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B407" w14:textId="0E347839" w:rsidR="00AC594C" w:rsidRDefault="00AC594C" w:rsidP="00AC594C">
      <w:pPr>
        <w:keepNext/>
        <w:keepLines/>
        <w:spacing w:after="0"/>
        <w:rPr>
          <w:rFonts w:ascii="Arial" w:hAnsi="Arial"/>
          <w:b/>
          <w:bCs/>
          <w:sz w:val="24"/>
          <w:szCs w:val="24"/>
        </w:rPr>
      </w:pPr>
      <w:r>
        <w:rPr>
          <w:rFonts w:ascii="Arial" w:hAnsi="Arial"/>
          <w:b/>
          <w:bCs/>
          <w:sz w:val="24"/>
          <w:szCs w:val="24"/>
        </w:rPr>
        <w:t>3GPP TSG WG RAN5 Meeting #95-e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highlight w:val="yellow"/>
        </w:rPr>
        <w:t>draft</w:t>
      </w:r>
      <w:r>
        <w:rPr>
          <w:rFonts w:ascii="Arial" w:hAnsi="Arial"/>
          <w:b/>
          <w:bCs/>
          <w:sz w:val="24"/>
          <w:szCs w:val="24"/>
        </w:rPr>
        <w:t xml:space="preserve"> R5-22</w:t>
      </w:r>
      <w:r w:rsidR="00DF01B8">
        <w:rPr>
          <w:rFonts w:ascii="Arial" w:hAnsi="Arial"/>
          <w:b/>
          <w:bCs/>
          <w:sz w:val="24"/>
          <w:szCs w:val="24"/>
        </w:rPr>
        <w:t>2072</w:t>
      </w:r>
    </w:p>
    <w:p w14:paraId="74AB1BEC" w14:textId="77777777" w:rsidR="00AC594C" w:rsidRDefault="00AC594C" w:rsidP="00AC594C">
      <w:pPr>
        <w:keepNext/>
        <w:keepLines/>
        <w:spacing w:after="0"/>
        <w:rPr>
          <w:rFonts w:ascii="Arial" w:hAnsi="Arial"/>
          <w:b/>
          <w:bCs/>
          <w:sz w:val="24"/>
          <w:szCs w:val="24"/>
        </w:rPr>
      </w:pPr>
      <w:r>
        <w:rPr>
          <w:rFonts w:ascii="Arial" w:hAnsi="Arial"/>
          <w:b/>
          <w:bCs/>
          <w:sz w:val="24"/>
          <w:szCs w:val="24"/>
        </w:rPr>
        <w:t>Electronic Meeting</w:t>
      </w:r>
    </w:p>
    <w:p w14:paraId="635B3374" w14:textId="395DC17C" w:rsidR="00AC594C" w:rsidRDefault="00AC594C" w:rsidP="00AC594C">
      <w:pPr>
        <w:keepNext/>
        <w:keepLines/>
        <w:spacing w:after="0"/>
        <w:rPr>
          <w:rFonts w:ascii="Arial" w:hAnsi="Arial"/>
          <w:b/>
          <w:bCs/>
          <w:sz w:val="24"/>
          <w:szCs w:val="24"/>
        </w:rPr>
      </w:pPr>
      <w:r>
        <w:rPr>
          <w:rFonts w:ascii="Arial" w:hAnsi="Arial"/>
          <w:b/>
          <w:bCs/>
          <w:sz w:val="24"/>
          <w:szCs w:val="24"/>
        </w:rPr>
        <w:t>9th – 20th May 2022</w:t>
      </w:r>
    </w:p>
    <w:p w14:paraId="3CD1D9C2" w14:textId="77777777" w:rsidR="00AC594C" w:rsidRDefault="00AC594C" w:rsidP="00AC594C">
      <w:pPr>
        <w:rPr>
          <w:b/>
          <w:sz w:val="24"/>
          <w:szCs w:val="24"/>
        </w:rPr>
      </w:pPr>
    </w:p>
    <w:p w14:paraId="599BC18A" w14:textId="77777777" w:rsidR="00AC594C" w:rsidRDefault="00DF01B8" w:rsidP="00AC594C">
      <w:pPr>
        <w:keepLines/>
        <w:pBdr>
          <w:top w:val="single" w:sz="12" w:space="2" w:color="auto"/>
        </w:pBdr>
        <w:tabs>
          <w:tab w:val="right" w:pos="10206"/>
        </w:tabs>
        <w:spacing w:after="0"/>
        <w:ind w:left="454" w:hanging="454"/>
        <w:rPr>
          <w:sz w:val="16"/>
        </w:rPr>
      </w:pPr>
      <w:r>
        <w:rPr>
          <w:i/>
          <w:sz w:val="16"/>
        </w:rPr>
        <w:pict w14:anchorId="5A6C8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6pt">
            <v:imagedata r:id="rId7" o:title="5G-logo_175px"/>
          </v:shape>
        </w:pict>
      </w:r>
      <w:r w:rsidR="00AC594C">
        <w:rPr>
          <w:sz w:val="16"/>
        </w:rPr>
        <w:tab/>
      </w:r>
      <w:r w:rsidR="00CF107E">
        <w:rPr>
          <w:sz w:val="16"/>
        </w:rPr>
        <w:pict w14:anchorId="0FB752EB">
          <v:shape id="_x0000_i1026" type="#_x0000_t75" style="width:128pt;height:75pt">
            <v:imagedata r:id="rId8" o:title="3GPP-logo_web"/>
          </v:shape>
        </w:pict>
      </w:r>
    </w:p>
    <w:p w14:paraId="475CB1B6" w14:textId="77777777" w:rsidR="00AC594C" w:rsidRDefault="00AC594C" w:rsidP="00AC594C">
      <w:pPr>
        <w:rPr>
          <w:noProof/>
        </w:rPr>
      </w:pPr>
    </w:p>
    <w:p w14:paraId="4A1A6025" w14:textId="77777777" w:rsidR="00AC594C" w:rsidRDefault="00AC594C" w:rsidP="00AC594C">
      <w:pPr>
        <w:rPr>
          <w:noProof/>
          <w:sz w:val="22"/>
          <w:szCs w:val="22"/>
        </w:rPr>
      </w:pPr>
    </w:p>
    <w:p w14:paraId="70E73ACA" w14:textId="77777777" w:rsidR="00AC594C" w:rsidRDefault="00AC594C" w:rsidP="00AC594C">
      <w:pPr>
        <w:rPr>
          <w:noProof/>
          <w:sz w:val="24"/>
          <w:szCs w:val="24"/>
        </w:rPr>
      </w:pPr>
    </w:p>
    <w:p w14:paraId="71C73EEE" w14:textId="6AD98B03" w:rsidR="00AC594C" w:rsidRDefault="00AC594C" w:rsidP="00AC594C">
      <w:pPr>
        <w:jc w:val="center"/>
        <w:outlineLvl w:val="0"/>
        <w:rPr>
          <w:rFonts w:ascii="Arial" w:hAnsi="Arial" w:cs="Arial"/>
          <w:b/>
          <w:bCs/>
          <w:noProof/>
          <w:sz w:val="32"/>
          <w:szCs w:val="32"/>
        </w:rPr>
      </w:pPr>
      <w:r>
        <w:rPr>
          <w:rFonts w:ascii="Arial" w:hAnsi="Arial" w:cs="Arial"/>
          <w:b/>
          <w:bCs/>
          <w:noProof/>
          <w:sz w:val="32"/>
          <w:szCs w:val="32"/>
          <w:highlight w:val="yellow"/>
        </w:rPr>
        <w:t>Draft</w:t>
      </w:r>
      <w:r>
        <w:rPr>
          <w:rFonts w:ascii="Arial" w:hAnsi="Arial" w:cs="Arial"/>
          <w:b/>
          <w:bCs/>
          <w:noProof/>
          <w:sz w:val="32"/>
          <w:szCs w:val="32"/>
        </w:rPr>
        <w:t xml:space="preserve"> Report from the RAN WG5#95-e Meeting</w:t>
      </w:r>
    </w:p>
    <w:p w14:paraId="03C631DE" w14:textId="77777777" w:rsidR="00AC594C" w:rsidRDefault="00AC594C" w:rsidP="00AC594C">
      <w:pPr>
        <w:jc w:val="center"/>
        <w:rPr>
          <w:rFonts w:ascii="Arial" w:hAnsi="Arial" w:cs="Arial"/>
          <w:noProof/>
          <w:sz w:val="32"/>
          <w:szCs w:val="32"/>
        </w:rPr>
      </w:pPr>
    </w:p>
    <w:p w14:paraId="6573B96F" w14:textId="77777777" w:rsidR="00AC594C" w:rsidRDefault="00AC594C" w:rsidP="00AC594C">
      <w:pPr>
        <w:jc w:val="center"/>
        <w:outlineLvl w:val="0"/>
        <w:rPr>
          <w:rFonts w:ascii="Arial" w:hAnsi="Arial" w:cs="Arial"/>
          <w:noProof/>
          <w:sz w:val="32"/>
          <w:szCs w:val="32"/>
        </w:rPr>
      </w:pPr>
      <w:r>
        <w:rPr>
          <w:rFonts w:ascii="Arial" w:hAnsi="Arial" w:cs="Arial"/>
          <w:noProof/>
          <w:sz w:val="32"/>
          <w:szCs w:val="32"/>
        </w:rPr>
        <w:t>Electronic Meeting</w:t>
      </w:r>
    </w:p>
    <w:p w14:paraId="239DC279" w14:textId="778D7651" w:rsidR="00AC594C" w:rsidRDefault="00AC594C" w:rsidP="00AC594C">
      <w:pPr>
        <w:jc w:val="center"/>
        <w:rPr>
          <w:rFonts w:ascii="Arial" w:hAnsi="Arial" w:cs="Arial"/>
          <w:noProof/>
          <w:sz w:val="32"/>
          <w:szCs w:val="32"/>
        </w:rPr>
      </w:pPr>
      <w:r>
        <w:rPr>
          <w:rFonts w:ascii="Arial" w:hAnsi="Arial" w:cs="Arial"/>
          <w:bCs/>
          <w:noProof/>
          <w:sz w:val="32"/>
          <w:szCs w:val="32"/>
        </w:rPr>
        <w:t>9th – 20th May 2022</w:t>
      </w:r>
    </w:p>
    <w:p w14:paraId="763A6C0D" w14:textId="77777777" w:rsidR="00AC594C" w:rsidRDefault="00AC594C" w:rsidP="00AC594C">
      <w:pPr>
        <w:jc w:val="center"/>
        <w:rPr>
          <w:rFonts w:ascii="Arial" w:hAnsi="Arial" w:cs="Arial"/>
          <w:noProof/>
          <w:sz w:val="28"/>
          <w:szCs w:val="28"/>
        </w:rPr>
      </w:pPr>
    </w:p>
    <w:p w14:paraId="3A503598" w14:textId="77777777" w:rsidR="00AC594C" w:rsidRDefault="00AC594C" w:rsidP="00AC594C">
      <w:pPr>
        <w:jc w:val="center"/>
        <w:outlineLvl w:val="0"/>
        <w:rPr>
          <w:rFonts w:ascii="Arial" w:hAnsi="Arial" w:cs="Arial"/>
          <w:bCs/>
          <w:noProof/>
          <w:sz w:val="28"/>
          <w:szCs w:val="28"/>
        </w:rPr>
      </w:pPr>
      <w:r>
        <w:rPr>
          <w:rFonts w:ascii="Arial" w:hAnsi="Arial" w:cs="Arial"/>
          <w:bCs/>
          <w:noProof/>
          <w:sz w:val="28"/>
          <w:szCs w:val="28"/>
        </w:rPr>
        <w:t>v 1.0</w:t>
      </w:r>
    </w:p>
    <w:p w14:paraId="3224E043" w14:textId="77777777" w:rsidR="00AC594C" w:rsidRDefault="00AC594C" w:rsidP="00AC594C">
      <w:pPr>
        <w:jc w:val="center"/>
        <w:rPr>
          <w:rFonts w:ascii="Arial" w:hAnsi="Arial" w:cs="Arial"/>
          <w:b/>
          <w:bCs/>
          <w:noProof/>
          <w:sz w:val="32"/>
          <w:szCs w:val="32"/>
        </w:rPr>
      </w:pPr>
    </w:p>
    <w:p w14:paraId="4BBC2E39" w14:textId="77777777" w:rsidR="00AC594C" w:rsidRDefault="00AC594C" w:rsidP="00AC594C">
      <w:pPr>
        <w:jc w:val="center"/>
        <w:rPr>
          <w:rFonts w:ascii="Arial" w:hAnsi="Arial" w:cs="Arial"/>
          <w:b/>
          <w:bCs/>
          <w:noProof/>
          <w:sz w:val="32"/>
          <w:szCs w:val="32"/>
        </w:rPr>
      </w:pPr>
    </w:p>
    <w:p w14:paraId="0D463047" w14:textId="77777777" w:rsidR="00AC594C" w:rsidRDefault="00AC594C" w:rsidP="00AC594C">
      <w:pPr>
        <w:jc w:val="center"/>
        <w:rPr>
          <w:rFonts w:ascii="Arial" w:hAnsi="Arial" w:cs="Arial"/>
          <w:b/>
          <w:bCs/>
          <w:noProof/>
          <w:sz w:val="32"/>
          <w:szCs w:val="32"/>
        </w:rPr>
      </w:pPr>
    </w:p>
    <w:p w14:paraId="58B6D907" w14:textId="77777777" w:rsidR="00AC594C" w:rsidRDefault="00AC594C" w:rsidP="00AC594C">
      <w:pPr>
        <w:outlineLvl w:val="0"/>
        <w:rPr>
          <w:rFonts w:ascii="Arial" w:hAnsi="Arial" w:cs="Arial"/>
          <w:b/>
        </w:rPr>
      </w:pPr>
      <w:r>
        <w:rPr>
          <w:rFonts w:ascii="Arial" w:hAnsi="Arial" w:cs="Arial"/>
          <w:b/>
        </w:rPr>
        <w:t>Chairman: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Jacob John, Motorola Mobility</w:t>
      </w:r>
    </w:p>
    <w:p w14:paraId="79B0B516" w14:textId="77777777" w:rsidR="00AC594C" w:rsidRDefault="00AC594C" w:rsidP="00AC594C">
      <w:pPr>
        <w:rPr>
          <w:rFonts w:ascii="Arial" w:hAnsi="Arial" w:cs="Arial"/>
          <w:b/>
        </w:rPr>
      </w:pPr>
      <w:r>
        <w:rPr>
          <w:rFonts w:ascii="Arial" w:hAnsi="Arial" w:cs="Arial"/>
          <w:b/>
        </w:rPr>
        <w:t>Meeting Secretary:</w:t>
      </w:r>
      <w:r>
        <w:rPr>
          <w:rFonts w:ascii="Arial" w:hAnsi="Arial" w:cs="Arial"/>
          <w:b/>
        </w:rPr>
        <w:tab/>
      </w:r>
      <w:r>
        <w:rPr>
          <w:rFonts w:ascii="Arial" w:hAnsi="Arial" w:cs="Arial"/>
          <w:b/>
        </w:rPr>
        <w:tab/>
        <w:t>Ingbert Sigovich, ETSI/MCC Project manager</w:t>
      </w:r>
    </w:p>
    <w:p w14:paraId="0B1FFB24" w14:textId="77777777" w:rsidR="00AC594C" w:rsidRDefault="00AC594C" w:rsidP="00AC594C">
      <w:pPr>
        <w:rPr>
          <w:rFonts w:ascii="Arial" w:hAnsi="Arial" w:cs="Arial"/>
        </w:rPr>
      </w:pPr>
      <w:r>
        <w:rPr>
          <w:rFonts w:ascii="Arial" w:hAnsi="Arial" w:cs="Arial"/>
        </w:rPr>
        <w:t>Vice Chairman (SIG sub WG):</w:t>
      </w:r>
      <w:r>
        <w:rPr>
          <w:rFonts w:ascii="Arial" w:hAnsi="Arial" w:cs="Arial"/>
        </w:rPr>
        <w:tab/>
        <w:t>Xiaozhong Chen, CATT</w:t>
      </w:r>
    </w:p>
    <w:p w14:paraId="64F24827" w14:textId="77777777" w:rsidR="00AC594C" w:rsidRDefault="00AC594C" w:rsidP="00AC594C">
      <w:pPr>
        <w:rPr>
          <w:rFonts w:ascii="Arial" w:hAnsi="Arial" w:cs="Arial"/>
        </w:rPr>
      </w:pPr>
      <w:r>
        <w:rPr>
          <w:rFonts w:ascii="Arial" w:hAnsi="Arial" w:cs="Arial"/>
        </w:rPr>
        <w:t>RF session Chair (RF sub WG):</w:t>
      </w:r>
      <w:r>
        <w:rPr>
          <w:rFonts w:ascii="Arial" w:hAnsi="Arial" w:cs="Arial"/>
        </w:rPr>
        <w:tab/>
        <w:t>Pradeep Gowda, Qualcomm Inc</w:t>
      </w:r>
    </w:p>
    <w:p w14:paraId="3DC6E339" w14:textId="77777777" w:rsidR="00AC594C" w:rsidRDefault="00AC594C" w:rsidP="00AC594C">
      <w:pPr>
        <w:rPr>
          <w:rFonts w:ascii="Arial" w:hAnsi="Arial" w:cs="Arial"/>
        </w:rPr>
      </w:pPr>
      <w:r>
        <w:rPr>
          <w:rFonts w:ascii="Arial" w:hAnsi="Arial" w:cs="Arial"/>
        </w:rPr>
        <w:t>RF session Secretary:</w:t>
      </w:r>
      <w:r>
        <w:rPr>
          <w:rFonts w:ascii="Arial" w:hAnsi="Arial" w:cs="Arial"/>
        </w:rPr>
        <w:tab/>
      </w:r>
      <w:r>
        <w:rPr>
          <w:rFonts w:ascii="Arial" w:hAnsi="Arial" w:cs="Arial"/>
        </w:rPr>
        <w:tab/>
        <w:t>Amy Tao, Bureau Veritas</w:t>
      </w:r>
    </w:p>
    <w:p w14:paraId="1207E07F" w14:textId="77777777" w:rsidR="00AC594C" w:rsidRDefault="00AC594C" w:rsidP="00AC594C"/>
    <w:p w14:paraId="533C12FF" w14:textId="77777777" w:rsidR="00AC594C" w:rsidRDefault="00AC594C" w:rsidP="00AC594C"/>
    <w:p w14:paraId="42B19694" w14:textId="77777777" w:rsidR="00AC594C" w:rsidRDefault="00AC594C" w:rsidP="00AC594C"/>
    <w:p w14:paraId="31EA92B8" w14:textId="77777777" w:rsidR="00AC594C" w:rsidRDefault="00AC594C" w:rsidP="00AC594C">
      <w:r>
        <w:br w:type="page"/>
      </w:r>
    </w:p>
    <w:p w14:paraId="49D7B3D9" w14:textId="7E0F921A" w:rsidR="00F5348B" w:rsidRDefault="00F5348B" w:rsidP="00DF01B8">
      <w:pPr>
        <w:pStyle w:val="Heading1"/>
      </w:pPr>
      <w:r>
        <w:t>Contents:</w:t>
      </w:r>
    </w:p>
    <w:p w14:paraId="210289D9" w14:textId="5AF13796" w:rsidR="00E33AB3" w:rsidRPr="00FA3BA2" w:rsidRDefault="00E33AB3">
      <w:pPr>
        <w:pStyle w:val="TOC2"/>
        <w:rPr>
          <w:rFonts w:ascii="Calibri" w:hAnsi="Calibri"/>
          <w:sz w:val="22"/>
          <w:szCs w:val="22"/>
        </w:rPr>
      </w:pPr>
      <w:r>
        <w:fldChar w:fldCharType="begin" w:fldLock="1"/>
      </w:r>
      <w:r>
        <w:instrText xml:space="preserve"> TOC \o "1-9" </w:instrText>
      </w:r>
      <w:r>
        <w:fldChar w:fldCharType="separate"/>
      </w:r>
      <w:r>
        <w:t>1</w:t>
      </w:r>
      <w:r w:rsidRPr="00FA3BA2">
        <w:rPr>
          <w:rFonts w:ascii="Calibri" w:hAnsi="Calibri"/>
          <w:sz w:val="22"/>
          <w:szCs w:val="22"/>
        </w:rPr>
        <w:tab/>
      </w:r>
      <w:r>
        <w:t>Opening of the meeting</w:t>
      </w:r>
      <w:r>
        <w:tab/>
      </w:r>
      <w:r>
        <w:fldChar w:fldCharType="begin" w:fldLock="1"/>
      </w:r>
      <w:r>
        <w:instrText xml:space="preserve"> PAGEREF _Toc104530588 \h </w:instrText>
      </w:r>
      <w:r>
        <w:fldChar w:fldCharType="separate"/>
      </w:r>
      <w:r>
        <w:t>20</w:t>
      </w:r>
      <w:r>
        <w:fldChar w:fldCharType="end"/>
      </w:r>
    </w:p>
    <w:p w14:paraId="796F19ED" w14:textId="11FB3CD6" w:rsidR="00E33AB3" w:rsidRPr="00FA3BA2" w:rsidRDefault="00E33AB3">
      <w:pPr>
        <w:pStyle w:val="TOC2"/>
        <w:rPr>
          <w:rFonts w:ascii="Calibri" w:hAnsi="Calibri"/>
          <w:sz w:val="22"/>
          <w:szCs w:val="22"/>
        </w:rPr>
      </w:pPr>
      <w:r>
        <w:t>2</w:t>
      </w:r>
      <w:r w:rsidRPr="00FA3BA2">
        <w:rPr>
          <w:rFonts w:ascii="Calibri" w:hAnsi="Calibri"/>
          <w:sz w:val="22"/>
          <w:szCs w:val="22"/>
        </w:rPr>
        <w:tab/>
      </w:r>
      <w:r>
        <w:t>Reports</w:t>
      </w:r>
      <w:r>
        <w:tab/>
      </w:r>
      <w:r>
        <w:fldChar w:fldCharType="begin" w:fldLock="1"/>
      </w:r>
      <w:r>
        <w:instrText xml:space="preserve"> PAGEREF _Toc104530589 \h </w:instrText>
      </w:r>
      <w:r>
        <w:fldChar w:fldCharType="separate"/>
      </w:r>
      <w:r>
        <w:t>21</w:t>
      </w:r>
      <w:r>
        <w:fldChar w:fldCharType="end"/>
      </w:r>
    </w:p>
    <w:p w14:paraId="36429FF8" w14:textId="4FC806F8" w:rsidR="00E33AB3" w:rsidRPr="00FA3BA2" w:rsidRDefault="00E33AB3">
      <w:pPr>
        <w:pStyle w:val="TOC3"/>
        <w:rPr>
          <w:rFonts w:ascii="Calibri" w:hAnsi="Calibri"/>
          <w:sz w:val="22"/>
          <w:szCs w:val="22"/>
        </w:rPr>
      </w:pPr>
      <w:r>
        <w:t>2.1</w:t>
      </w:r>
      <w:r w:rsidRPr="00FA3BA2">
        <w:rPr>
          <w:rFonts w:ascii="Calibri" w:hAnsi="Calibri"/>
          <w:sz w:val="22"/>
          <w:szCs w:val="22"/>
        </w:rPr>
        <w:tab/>
      </w:r>
      <w:r>
        <w:t>Live Reports</w:t>
      </w:r>
      <w:r>
        <w:tab/>
      </w:r>
      <w:r>
        <w:fldChar w:fldCharType="begin" w:fldLock="1"/>
      </w:r>
      <w:r>
        <w:instrText xml:space="preserve"> PAGEREF _Toc104530590 \h </w:instrText>
      </w:r>
      <w:r>
        <w:fldChar w:fldCharType="separate"/>
      </w:r>
      <w:r>
        <w:t>21</w:t>
      </w:r>
      <w:r>
        <w:fldChar w:fldCharType="end"/>
      </w:r>
    </w:p>
    <w:p w14:paraId="34FFC523" w14:textId="0079C272" w:rsidR="00E33AB3" w:rsidRPr="00FA3BA2" w:rsidRDefault="00E33AB3">
      <w:pPr>
        <w:pStyle w:val="TOC3"/>
        <w:rPr>
          <w:rFonts w:ascii="Calibri" w:hAnsi="Calibri"/>
          <w:sz w:val="22"/>
          <w:szCs w:val="22"/>
        </w:rPr>
      </w:pPr>
      <w:r>
        <w:t>2.2</w:t>
      </w:r>
      <w:r w:rsidRPr="00FA3BA2">
        <w:rPr>
          <w:rFonts w:ascii="Calibri" w:hAnsi="Calibri"/>
          <w:sz w:val="22"/>
          <w:szCs w:val="22"/>
        </w:rPr>
        <w:tab/>
      </w:r>
      <w:r>
        <w:t>General Reports for information</w:t>
      </w:r>
      <w:r>
        <w:tab/>
      </w:r>
      <w:r>
        <w:fldChar w:fldCharType="begin" w:fldLock="1"/>
      </w:r>
      <w:r>
        <w:instrText xml:space="preserve"> PAGEREF _Toc104530591 \h </w:instrText>
      </w:r>
      <w:r>
        <w:fldChar w:fldCharType="separate"/>
      </w:r>
      <w:r>
        <w:t>23</w:t>
      </w:r>
      <w:r>
        <w:fldChar w:fldCharType="end"/>
      </w:r>
    </w:p>
    <w:p w14:paraId="533A9399" w14:textId="2F1889D5" w:rsidR="00E33AB3" w:rsidRPr="00FA3BA2" w:rsidRDefault="00E33AB3">
      <w:pPr>
        <w:pStyle w:val="TOC2"/>
        <w:rPr>
          <w:rFonts w:ascii="Calibri" w:hAnsi="Calibri"/>
          <w:sz w:val="22"/>
          <w:szCs w:val="22"/>
        </w:rPr>
      </w:pPr>
      <w:r>
        <w:t>3</w:t>
      </w:r>
      <w:r w:rsidRPr="00FA3BA2">
        <w:rPr>
          <w:rFonts w:ascii="Calibri" w:hAnsi="Calibri"/>
          <w:sz w:val="22"/>
          <w:szCs w:val="22"/>
        </w:rPr>
        <w:tab/>
      </w:r>
      <w:r>
        <w:t>Incoming Liaison Statements</w:t>
      </w:r>
      <w:r>
        <w:tab/>
      </w:r>
      <w:r>
        <w:fldChar w:fldCharType="begin" w:fldLock="1"/>
      </w:r>
      <w:r>
        <w:instrText xml:space="preserve"> PAGEREF _Toc104530592 \h </w:instrText>
      </w:r>
      <w:r>
        <w:fldChar w:fldCharType="separate"/>
      </w:r>
      <w:r>
        <w:t>24</w:t>
      </w:r>
      <w:r>
        <w:fldChar w:fldCharType="end"/>
      </w:r>
    </w:p>
    <w:p w14:paraId="093D4427" w14:textId="370C15EB" w:rsidR="00E33AB3" w:rsidRPr="00FA3BA2" w:rsidRDefault="00E33AB3">
      <w:pPr>
        <w:pStyle w:val="TOC2"/>
        <w:rPr>
          <w:rFonts w:ascii="Calibri" w:hAnsi="Calibri"/>
          <w:sz w:val="22"/>
          <w:szCs w:val="22"/>
        </w:rPr>
      </w:pPr>
      <w:r>
        <w:t>4</w:t>
      </w:r>
      <w:r w:rsidRPr="00FA3BA2">
        <w:rPr>
          <w:rFonts w:ascii="Calibri" w:hAnsi="Calibri"/>
          <w:sz w:val="22"/>
          <w:szCs w:val="22"/>
        </w:rPr>
        <w:tab/>
      </w:r>
      <w:r>
        <w:t>RAN5 General Issues</w:t>
      </w:r>
      <w:r>
        <w:tab/>
      </w:r>
      <w:r>
        <w:fldChar w:fldCharType="begin" w:fldLock="1"/>
      </w:r>
      <w:r>
        <w:instrText xml:space="preserve"> PAGEREF _Toc104530593 \h </w:instrText>
      </w:r>
      <w:r>
        <w:fldChar w:fldCharType="separate"/>
      </w:r>
      <w:r>
        <w:t>25</w:t>
      </w:r>
      <w:r>
        <w:fldChar w:fldCharType="end"/>
      </w:r>
    </w:p>
    <w:p w14:paraId="0E6C5168" w14:textId="43CE2D65" w:rsidR="00E33AB3" w:rsidRPr="00FA3BA2" w:rsidRDefault="00E33AB3">
      <w:pPr>
        <w:pStyle w:val="TOC3"/>
        <w:rPr>
          <w:rFonts w:ascii="Calibri" w:hAnsi="Calibri"/>
          <w:sz w:val="22"/>
          <w:szCs w:val="22"/>
        </w:rPr>
      </w:pPr>
      <w:r>
        <w:t>4.1</w:t>
      </w:r>
      <w:r w:rsidRPr="00FA3BA2">
        <w:rPr>
          <w:rFonts w:ascii="Calibri" w:hAnsi="Calibri"/>
          <w:sz w:val="22"/>
          <w:szCs w:val="22"/>
        </w:rPr>
        <w:tab/>
      </w:r>
      <w:r>
        <w:t>New Work Item proposals - for intro only</w:t>
      </w:r>
      <w:r>
        <w:tab/>
      </w:r>
      <w:r>
        <w:fldChar w:fldCharType="begin" w:fldLock="1"/>
      </w:r>
      <w:r>
        <w:instrText xml:space="preserve"> PAGEREF _Toc104530594 \h </w:instrText>
      </w:r>
      <w:r>
        <w:fldChar w:fldCharType="separate"/>
      </w:r>
      <w:r>
        <w:t>25</w:t>
      </w:r>
      <w:r>
        <w:fldChar w:fldCharType="end"/>
      </w:r>
    </w:p>
    <w:p w14:paraId="6C7BAFF6" w14:textId="70596020" w:rsidR="00E33AB3" w:rsidRPr="00FA3BA2" w:rsidRDefault="00E33AB3">
      <w:pPr>
        <w:pStyle w:val="TOC3"/>
        <w:rPr>
          <w:rFonts w:ascii="Calibri" w:hAnsi="Calibri"/>
          <w:sz w:val="22"/>
          <w:szCs w:val="22"/>
        </w:rPr>
      </w:pPr>
      <w:r>
        <w:t>4.2</w:t>
      </w:r>
      <w:r w:rsidRPr="00FA3BA2">
        <w:rPr>
          <w:rFonts w:ascii="Calibri" w:hAnsi="Calibri"/>
          <w:sz w:val="22"/>
          <w:szCs w:val="22"/>
        </w:rPr>
        <w:tab/>
      </w:r>
      <w:r>
        <w:t>General Discussion Papers</w:t>
      </w:r>
      <w:r>
        <w:tab/>
      </w:r>
      <w:r>
        <w:fldChar w:fldCharType="begin" w:fldLock="1"/>
      </w:r>
      <w:r>
        <w:instrText xml:space="preserve"> PAGEREF _Toc104530595 \h </w:instrText>
      </w:r>
      <w:r>
        <w:fldChar w:fldCharType="separate"/>
      </w:r>
      <w:r>
        <w:t>38</w:t>
      </w:r>
      <w:r>
        <w:fldChar w:fldCharType="end"/>
      </w:r>
    </w:p>
    <w:p w14:paraId="601A5E83" w14:textId="4409265B" w:rsidR="00E33AB3" w:rsidRPr="00FA3BA2" w:rsidRDefault="00E33AB3">
      <w:pPr>
        <w:pStyle w:val="TOC4"/>
        <w:rPr>
          <w:rFonts w:ascii="Calibri" w:hAnsi="Calibri"/>
          <w:sz w:val="22"/>
          <w:szCs w:val="22"/>
        </w:rPr>
      </w:pPr>
      <w:r>
        <w:t>4.2.1</w:t>
      </w:r>
      <w:r w:rsidRPr="00FA3BA2">
        <w:rPr>
          <w:rFonts w:ascii="Calibri" w:hAnsi="Calibri"/>
          <w:sz w:val="22"/>
          <w:szCs w:val="22"/>
        </w:rPr>
        <w:tab/>
      </w:r>
      <w:r>
        <w:t>5GS</w:t>
      </w:r>
      <w:r>
        <w:tab/>
      </w:r>
      <w:r>
        <w:fldChar w:fldCharType="begin" w:fldLock="1"/>
      </w:r>
      <w:r>
        <w:instrText xml:space="preserve"> PAGEREF _Toc104530596 \h </w:instrText>
      </w:r>
      <w:r>
        <w:fldChar w:fldCharType="separate"/>
      </w:r>
      <w:r>
        <w:t>38</w:t>
      </w:r>
      <w:r>
        <w:fldChar w:fldCharType="end"/>
      </w:r>
    </w:p>
    <w:p w14:paraId="6EA8A207" w14:textId="09F301EE" w:rsidR="00E33AB3" w:rsidRPr="00FA3BA2" w:rsidRDefault="00E33AB3">
      <w:pPr>
        <w:pStyle w:val="TOC4"/>
        <w:rPr>
          <w:rFonts w:ascii="Calibri" w:hAnsi="Calibri"/>
          <w:sz w:val="22"/>
          <w:szCs w:val="22"/>
        </w:rPr>
      </w:pPr>
      <w:r>
        <w:t>4.2.2</w:t>
      </w:r>
      <w:r w:rsidRPr="00FA3BA2">
        <w:rPr>
          <w:rFonts w:ascii="Calibri" w:hAnsi="Calibri"/>
          <w:sz w:val="22"/>
          <w:szCs w:val="22"/>
        </w:rPr>
        <w:tab/>
      </w:r>
      <w:r>
        <w:t>All other topics</w:t>
      </w:r>
      <w:r>
        <w:tab/>
      </w:r>
      <w:r>
        <w:fldChar w:fldCharType="begin" w:fldLock="1"/>
      </w:r>
      <w:r>
        <w:instrText xml:space="preserve"> PAGEREF _Toc104530597 \h </w:instrText>
      </w:r>
      <w:r>
        <w:fldChar w:fldCharType="separate"/>
      </w:r>
      <w:r>
        <w:t>41</w:t>
      </w:r>
      <w:r>
        <w:fldChar w:fldCharType="end"/>
      </w:r>
    </w:p>
    <w:p w14:paraId="565CC999" w14:textId="4729689A" w:rsidR="00E33AB3" w:rsidRPr="00FA3BA2" w:rsidRDefault="00E33AB3">
      <w:pPr>
        <w:pStyle w:val="TOC3"/>
        <w:rPr>
          <w:rFonts w:ascii="Calibri" w:hAnsi="Calibri"/>
          <w:sz w:val="22"/>
          <w:szCs w:val="22"/>
        </w:rPr>
      </w:pPr>
      <w:r>
        <w:t>4.3</w:t>
      </w:r>
      <w:r w:rsidRPr="00FA3BA2">
        <w:rPr>
          <w:rFonts w:ascii="Calibri" w:hAnsi="Calibri"/>
          <w:sz w:val="22"/>
          <w:szCs w:val="22"/>
        </w:rPr>
        <w:tab/>
      </w:r>
      <w:r>
        <w:t>RAN5 PRDs/Templates</w:t>
      </w:r>
      <w:r>
        <w:tab/>
      </w:r>
      <w:r>
        <w:fldChar w:fldCharType="begin" w:fldLock="1"/>
      </w:r>
      <w:r>
        <w:instrText xml:space="preserve"> PAGEREF _Toc104530598 \h </w:instrText>
      </w:r>
      <w:r>
        <w:fldChar w:fldCharType="separate"/>
      </w:r>
      <w:r>
        <w:t>41</w:t>
      </w:r>
      <w:r>
        <w:fldChar w:fldCharType="end"/>
      </w:r>
    </w:p>
    <w:p w14:paraId="40AED184" w14:textId="08B49A20" w:rsidR="00E33AB3" w:rsidRPr="00FA3BA2" w:rsidRDefault="00E33AB3">
      <w:pPr>
        <w:pStyle w:val="TOC3"/>
        <w:rPr>
          <w:rFonts w:ascii="Calibri" w:hAnsi="Calibri"/>
          <w:sz w:val="22"/>
          <w:szCs w:val="22"/>
        </w:rPr>
      </w:pPr>
      <w:r>
        <w:t>4.4</w:t>
      </w:r>
      <w:r w:rsidRPr="00FA3BA2">
        <w:rPr>
          <w:rFonts w:ascii="Calibri" w:hAnsi="Calibri"/>
          <w:sz w:val="22"/>
          <w:szCs w:val="22"/>
        </w:rPr>
        <w:tab/>
      </w:r>
      <w:r>
        <w:t>Meeting schedule for 2022-23</w:t>
      </w:r>
      <w:r>
        <w:tab/>
      </w:r>
      <w:r>
        <w:fldChar w:fldCharType="begin" w:fldLock="1"/>
      </w:r>
      <w:r>
        <w:instrText xml:space="preserve"> PAGEREF _Toc104530599 \h </w:instrText>
      </w:r>
      <w:r>
        <w:fldChar w:fldCharType="separate"/>
      </w:r>
      <w:r>
        <w:t>42</w:t>
      </w:r>
      <w:r>
        <w:fldChar w:fldCharType="end"/>
      </w:r>
    </w:p>
    <w:p w14:paraId="0DA8941E" w14:textId="391CA26D" w:rsidR="00E33AB3" w:rsidRPr="00FA3BA2" w:rsidRDefault="00E33AB3">
      <w:pPr>
        <w:pStyle w:val="TOC3"/>
        <w:rPr>
          <w:rFonts w:ascii="Calibri" w:hAnsi="Calibri"/>
          <w:sz w:val="22"/>
          <w:szCs w:val="22"/>
        </w:rPr>
      </w:pPr>
      <w:r>
        <w:t>4.5</w:t>
      </w:r>
      <w:r w:rsidRPr="00FA3BA2">
        <w:rPr>
          <w:rFonts w:ascii="Calibri" w:hAnsi="Calibri"/>
          <w:sz w:val="22"/>
          <w:szCs w:val="22"/>
        </w:rPr>
        <w:tab/>
      </w:r>
      <w:r>
        <w:t>Tdocs for mid-week joint session</w:t>
      </w:r>
      <w:r>
        <w:tab/>
      </w:r>
      <w:r>
        <w:fldChar w:fldCharType="begin" w:fldLock="1"/>
      </w:r>
      <w:r>
        <w:instrText xml:space="preserve"> PAGEREF _Toc104530600 \h </w:instrText>
      </w:r>
      <w:r>
        <w:fldChar w:fldCharType="separate"/>
      </w:r>
      <w:r>
        <w:t>43</w:t>
      </w:r>
      <w:r>
        <w:fldChar w:fldCharType="end"/>
      </w:r>
    </w:p>
    <w:p w14:paraId="1746EA3D" w14:textId="77FDBF75" w:rsidR="00E33AB3" w:rsidRPr="00FA3BA2" w:rsidRDefault="00E33AB3">
      <w:pPr>
        <w:pStyle w:val="TOC4"/>
        <w:rPr>
          <w:rFonts w:ascii="Calibri" w:hAnsi="Calibri"/>
          <w:sz w:val="22"/>
          <w:szCs w:val="22"/>
        </w:rPr>
      </w:pPr>
      <w:r>
        <w:t>4.5.1</w:t>
      </w:r>
      <w:r w:rsidRPr="00FA3BA2">
        <w:rPr>
          <w:rFonts w:ascii="Calibri" w:hAnsi="Calibri"/>
          <w:sz w:val="22"/>
          <w:szCs w:val="22"/>
        </w:rPr>
        <w:tab/>
      </w:r>
      <w:r>
        <w:t>RF group docs for WG review/verdict - original A.I. retained</w:t>
      </w:r>
      <w:r>
        <w:tab/>
      </w:r>
      <w:r>
        <w:fldChar w:fldCharType="begin" w:fldLock="1"/>
      </w:r>
      <w:r>
        <w:instrText xml:space="preserve"> PAGEREF _Toc104530601 \h </w:instrText>
      </w:r>
      <w:r>
        <w:fldChar w:fldCharType="separate"/>
      </w:r>
      <w:r>
        <w:t>43</w:t>
      </w:r>
      <w:r>
        <w:fldChar w:fldCharType="end"/>
      </w:r>
    </w:p>
    <w:p w14:paraId="1694E780" w14:textId="16B0F1F6" w:rsidR="00E33AB3" w:rsidRPr="00FA3BA2" w:rsidRDefault="00E33AB3">
      <w:pPr>
        <w:pStyle w:val="TOC4"/>
        <w:rPr>
          <w:rFonts w:ascii="Calibri" w:hAnsi="Calibri"/>
          <w:sz w:val="22"/>
          <w:szCs w:val="22"/>
        </w:rPr>
      </w:pPr>
      <w:r>
        <w:t>4.5.2</w:t>
      </w:r>
      <w:r w:rsidRPr="00FA3BA2">
        <w:rPr>
          <w:rFonts w:ascii="Calibri" w:hAnsi="Calibri"/>
          <w:sz w:val="22"/>
          <w:szCs w:val="22"/>
        </w:rPr>
        <w:tab/>
      </w:r>
      <w:r>
        <w:t>Sig group docs for WG review/verdict - original A.I. retained</w:t>
      </w:r>
      <w:r>
        <w:tab/>
      </w:r>
      <w:r>
        <w:fldChar w:fldCharType="begin" w:fldLock="1"/>
      </w:r>
      <w:r>
        <w:instrText xml:space="preserve"> PAGEREF _Toc104530602 \h </w:instrText>
      </w:r>
      <w:r>
        <w:fldChar w:fldCharType="separate"/>
      </w:r>
      <w:r>
        <w:t>43</w:t>
      </w:r>
      <w:r>
        <w:fldChar w:fldCharType="end"/>
      </w:r>
    </w:p>
    <w:p w14:paraId="6981DBF6" w14:textId="37EF26A1" w:rsidR="00E33AB3" w:rsidRPr="00FA3BA2" w:rsidRDefault="00E33AB3">
      <w:pPr>
        <w:pStyle w:val="TOC4"/>
        <w:rPr>
          <w:rFonts w:ascii="Calibri" w:hAnsi="Calibri"/>
          <w:sz w:val="22"/>
          <w:szCs w:val="22"/>
        </w:rPr>
      </w:pPr>
      <w:r>
        <w:t>4.5.3</w:t>
      </w:r>
      <w:r w:rsidRPr="00FA3BA2">
        <w:rPr>
          <w:rFonts w:ascii="Calibri" w:hAnsi="Calibri"/>
          <w:sz w:val="22"/>
          <w:szCs w:val="22"/>
        </w:rPr>
        <w:tab/>
      </w:r>
      <w:r>
        <w:t>Other open issues from joint sessions - original A.I. retained</w:t>
      </w:r>
      <w:r>
        <w:tab/>
      </w:r>
      <w:r>
        <w:fldChar w:fldCharType="begin" w:fldLock="1"/>
      </w:r>
      <w:r>
        <w:instrText xml:space="preserve"> PAGEREF _Toc104530603 \h </w:instrText>
      </w:r>
      <w:r>
        <w:fldChar w:fldCharType="separate"/>
      </w:r>
      <w:r>
        <w:t>43</w:t>
      </w:r>
      <w:r>
        <w:fldChar w:fldCharType="end"/>
      </w:r>
    </w:p>
    <w:p w14:paraId="35E04AA1" w14:textId="790975A3" w:rsidR="00E33AB3" w:rsidRPr="00FA3BA2" w:rsidRDefault="00E33AB3">
      <w:pPr>
        <w:pStyle w:val="TOC4"/>
        <w:rPr>
          <w:rFonts w:ascii="Calibri" w:hAnsi="Calibri"/>
          <w:sz w:val="22"/>
          <w:szCs w:val="22"/>
        </w:rPr>
      </w:pPr>
      <w:r>
        <w:t>4.5.4</w:t>
      </w:r>
      <w:r w:rsidRPr="00FA3BA2">
        <w:rPr>
          <w:rFonts w:ascii="Calibri" w:hAnsi="Calibri"/>
          <w:sz w:val="22"/>
          <w:szCs w:val="22"/>
        </w:rPr>
        <w:tab/>
      </w:r>
      <w:r>
        <w:t>5GS</w:t>
      </w:r>
      <w:r>
        <w:tab/>
      </w:r>
      <w:r>
        <w:fldChar w:fldCharType="begin" w:fldLock="1"/>
      </w:r>
      <w:r>
        <w:instrText xml:space="preserve"> PAGEREF _Toc104530604 \h </w:instrText>
      </w:r>
      <w:r>
        <w:fldChar w:fldCharType="separate"/>
      </w:r>
      <w:r>
        <w:t>43</w:t>
      </w:r>
      <w:r>
        <w:fldChar w:fldCharType="end"/>
      </w:r>
    </w:p>
    <w:p w14:paraId="789BC94B" w14:textId="47315669" w:rsidR="00E33AB3" w:rsidRPr="00FA3BA2" w:rsidRDefault="00E33AB3">
      <w:pPr>
        <w:pStyle w:val="TOC4"/>
        <w:rPr>
          <w:rFonts w:ascii="Calibri" w:hAnsi="Calibri"/>
          <w:sz w:val="22"/>
          <w:szCs w:val="22"/>
        </w:rPr>
      </w:pPr>
      <w:r>
        <w:t>4.5.5</w:t>
      </w:r>
      <w:r w:rsidRPr="00FA3BA2">
        <w:rPr>
          <w:rFonts w:ascii="Calibri" w:hAnsi="Calibri"/>
          <w:sz w:val="22"/>
          <w:szCs w:val="22"/>
        </w:rPr>
        <w:tab/>
      </w:r>
      <w:r>
        <w:t>Study on 5G NR UE full stack testing for Network Slicing (UID-910095) FS_NR_Slice_Test</w:t>
      </w:r>
      <w:r>
        <w:tab/>
      </w:r>
      <w:r>
        <w:fldChar w:fldCharType="begin" w:fldLock="1"/>
      </w:r>
      <w:r>
        <w:instrText xml:space="preserve"> PAGEREF _Toc104530605 \h </w:instrText>
      </w:r>
      <w:r>
        <w:fldChar w:fldCharType="separate"/>
      </w:r>
      <w:r>
        <w:t>43</w:t>
      </w:r>
      <w:r>
        <w:fldChar w:fldCharType="end"/>
      </w:r>
    </w:p>
    <w:p w14:paraId="0B86350A" w14:textId="22CE26CA" w:rsidR="00E33AB3" w:rsidRPr="00FA3BA2" w:rsidRDefault="00E33AB3">
      <w:pPr>
        <w:pStyle w:val="TOC5"/>
        <w:rPr>
          <w:rFonts w:ascii="Calibri" w:hAnsi="Calibri"/>
          <w:sz w:val="22"/>
          <w:szCs w:val="22"/>
        </w:rPr>
      </w:pPr>
      <w:r>
        <w:t>4.5.5.1</w:t>
      </w:r>
      <w:r w:rsidRPr="00FA3BA2">
        <w:rPr>
          <w:rFonts w:ascii="Calibri" w:hAnsi="Calibri"/>
          <w:sz w:val="22"/>
          <w:szCs w:val="22"/>
        </w:rPr>
        <w:tab/>
      </w:r>
      <w:r>
        <w:t>TR 38.918 (pCRs only)</w:t>
      </w:r>
      <w:r>
        <w:tab/>
      </w:r>
      <w:r>
        <w:fldChar w:fldCharType="begin" w:fldLock="1"/>
      </w:r>
      <w:r>
        <w:instrText xml:space="preserve"> PAGEREF _Toc104530606 \h </w:instrText>
      </w:r>
      <w:r>
        <w:fldChar w:fldCharType="separate"/>
      </w:r>
      <w:r>
        <w:t>43</w:t>
      </w:r>
      <w:r>
        <w:fldChar w:fldCharType="end"/>
      </w:r>
    </w:p>
    <w:p w14:paraId="36AD7E99" w14:textId="6FDBC7CC" w:rsidR="00E33AB3" w:rsidRPr="00FA3BA2" w:rsidRDefault="00E33AB3">
      <w:pPr>
        <w:pStyle w:val="TOC5"/>
        <w:rPr>
          <w:rFonts w:ascii="Calibri" w:hAnsi="Calibri"/>
          <w:sz w:val="22"/>
          <w:szCs w:val="22"/>
        </w:rPr>
      </w:pPr>
      <w:r>
        <w:t>4.5.5.2</w:t>
      </w:r>
      <w:r w:rsidRPr="00FA3BA2">
        <w:rPr>
          <w:rFonts w:ascii="Calibri" w:hAnsi="Calibri"/>
          <w:sz w:val="22"/>
          <w:szCs w:val="22"/>
        </w:rPr>
        <w:tab/>
      </w:r>
      <w:r>
        <w:t>Discussion Papers, Work Plan, TC lists</w:t>
      </w:r>
      <w:r>
        <w:tab/>
      </w:r>
      <w:r>
        <w:fldChar w:fldCharType="begin" w:fldLock="1"/>
      </w:r>
      <w:r>
        <w:instrText xml:space="preserve"> PAGEREF _Toc104530607 \h </w:instrText>
      </w:r>
      <w:r>
        <w:fldChar w:fldCharType="separate"/>
      </w:r>
      <w:r>
        <w:t>44</w:t>
      </w:r>
      <w:r>
        <w:fldChar w:fldCharType="end"/>
      </w:r>
    </w:p>
    <w:p w14:paraId="38DE95BD" w14:textId="4293D893" w:rsidR="00E33AB3" w:rsidRPr="00FA3BA2" w:rsidRDefault="00E33AB3">
      <w:pPr>
        <w:pStyle w:val="TOC4"/>
        <w:rPr>
          <w:rFonts w:ascii="Calibri" w:hAnsi="Calibri"/>
          <w:sz w:val="22"/>
          <w:szCs w:val="22"/>
        </w:rPr>
      </w:pPr>
      <w:r>
        <w:t>4.5.6</w:t>
      </w:r>
      <w:r w:rsidRPr="00FA3BA2">
        <w:rPr>
          <w:rFonts w:ascii="Calibri" w:hAnsi="Calibri"/>
          <w:sz w:val="22"/>
          <w:szCs w:val="22"/>
        </w:rPr>
        <w:tab/>
      </w:r>
      <w:r>
        <w:t>Other</w:t>
      </w:r>
      <w:r>
        <w:tab/>
      </w:r>
      <w:r>
        <w:fldChar w:fldCharType="begin" w:fldLock="1"/>
      </w:r>
      <w:r>
        <w:instrText xml:space="preserve"> PAGEREF _Toc104530608 \h </w:instrText>
      </w:r>
      <w:r>
        <w:fldChar w:fldCharType="separate"/>
      </w:r>
      <w:r>
        <w:t>45</w:t>
      </w:r>
      <w:r>
        <w:fldChar w:fldCharType="end"/>
      </w:r>
    </w:p>
    <w:p w14:paraId="4E234B8D" w14:textId="197D3ABC" w:rsidR="00E33AB3" w:rsidRPr="00FA3BA2" w:rsidRDefault="00E33AB3">
      <w:pPr>
        <w:pStyle w:val="TOC2"/>
        <w:rPr>
          <w:rFonts w:ascii="Calibri" w:hAnsi="Calibri"/>
          <w:sz w:val="22"/>
          <w:szCs w:val="22"/>
        </w:rPr>
      </w:pPr>
      <w:r>
        <w:t>5</w:t>
      </w:r>
      <w:r w:rsidRPr="00FA3BA2">
        <w:rPr>
          <w:rFonts w:ascii="Calibri" w:hAnsi="Calibri"/>
          <w:sz w:val="22"/>
          <w:szCs w:val="22"/>
        </w:rPr>
        <w:tab/>
      </w:r>
      <w:r>
        <w:t>RF Functional Area</w:t>
      </w:r>
      <w:r>
        <w:tab/>
      </w:r>
      <w:r>
        <w:fldChar w:fldCharType="begin" w:fldLock="1"/>
      </w:r>
      <w:r>
        <w:instrText xml:space="preserve"> PAGEREF _Toc104530609 \h </w:instrText>
      </w:r>
      <w:r>
        <w:fldChar w:fldCharType="separate"/>
      </w:r>
      <w:r>
        <w:t>45</w:t>
      </w:r>
      <w:r>
        <w:fldChar w:fldCharType="end"/>
      </w:r>
    </w:p>
    <w:p w14:paraId="3B163C89" w14:textId="39E3F94D" w:rsidR="00E33AB3" w:rsidRPr="00FA3BA2" w:rsidRDefault="00E33AB3">
      <w:pPr>
        <w:pStyle w:val="TOC3"/>
        <w:rPr>
          <w:rFonts w:ascii="Calibri" w:hAnsi="Calibri"/>
          <w:sz w:val="22"/>
          <w:szCs w:val="22"/>
        </w:rPr>
      </w:pPr>
      <w:r>
        <w:t>5.1</w:t>
      </w:r>
      <w:r w:rsidRPr="00FA3BA2">
        <w:rPr>
          <w:rFonts w:ascii="Calibri" w:hAnsi="Calibri"/>
          <w:sz w:val="22"/>
          <w:szCs w:val="22"/>
        </w:rPr>
        <w:tab/>
      </w:r>
      <w:r>
        <w:t>Review action points (fm A.I. 2.1)</w:t>
      </w:r>
      <w:r>
        <w:tab/>
      </w:r>
      <w:r>
        <w:fldChar w:fldCharType="begin" w:fldLock="1"/>
      </w:r>
      <w:r>
        <w:instrText xml:space="preserve"> PAGEREF _Toc104530610 \h </w:instrText>
      </w:r>
      <w:r>
        <w:fldChar w:fldCharType="separate"/>
      </w:r>
      <w:r>
        <w:t>45</w:t>
      </w:r>
      <w:r>
        <w:fldChar w:fldCharType="end"/>
      </w:r>
    </w:p>
    <w:p w14:paraId="5F1D2537" w14:textId="0F29C47F" w:rsidR="00E33AB3" w:rsidRPr="00FA3BA2" w:rsidRDefault="00E33AB3">
      <w:pPr>
        <w:pStyle w:val="TOC3"/>
        <w:rPr>
          <w:rFonts w:ascii="Calibri" w:hAnsi="Calibri"/>
          <w:sz w:val="22"/>
          <w:szCs w:val="22"/>
        </w:rPr>
      </w:pPr>
      <w:r>
        <w:t>5.2</w:t>
      </w:r>
      <w:r w:rsidRPr="00FA3BA2">
        <w:rPr>
          <w:rFonts w:ascii="Calibri" w:hAnsi="Calibri"/>
          <w:sz w:val="22"/>
          <w:szCs w:val="22"/>
        </w:rPr>
        <w:tab/>
      </w:r>
      <w:r>
        <w:t>Review incoming LS (fm A.I. 3) &amp; new subject discussion papers</w:t>
      </w:r>
      <w:r>
        <w:tab/>
      </w:r>
      <w:r>
        <w:fldChar w:fldCharType="begin" w:fldLock="1"/>
      </w:r>
      <w:r>
        <w:instrText xml:space="preserve"> PAGEREF _Toc104530611 \h </w:instrText>
      </w:r>
      <w:r>
        <w:fldChar w:fldCharType="separate"/>
      </w:r>
      <w:r>
        <w:t>45</w:t>
      </w:r>
      <w:r>
        <w:fldChar w:fldCharType="end"/>
      </w:r>
    </w:p>
    <w:p w14:paraId="7C2999D3" w14:textId="26B7D81B" w:rsidR="00E33AB3" w:rsidRPr="00FA3BA2" w:rsidRDefault="00E33AB3">
      <w:pPr>
        <w:pStyle w:val="TOC3"/>
        <w:rPr>
          <w:rFonts w:ascii="Calibri" w:hAnsi="Calibri"/>
          <w:sz w:val="22"/>
          <w:szCs w:val="22"/>
        </w:rPr>
      </w:pPr>
      <w:r>
        <w:t>5.3</w:t>
      </w:r>
      <w:r w:rsidRPr="00FA3BA2">
        <w:rPr>
          <w:rFonts w:ascii="Calibri" w:hAnsi="Calibri"/>
          <w:sz w:val="22"/>
          <w:szCs w:val="22"/>
        </w:rPr>
        <w:tab/>
      </w:r>
      <w:r>
        <w:t>Open Work Items</w:t>
      </w:r>
      <w:r>
        <w:tab/>
      </w:r>
      <w:r>
        <w:fldChar w:fldCharType="begin" w:fldLock="1"/>
      </w:r>
      <w:r>
        <w:instrText xml:space="preserve"> PAGEREF _Toc104530612 \h </w:instrText>
      </w:r>
      <w:r>
        <w:fldChar w:fldCharType="separate"/>
      </w:r>
      <w:r>
        <w:t>48</w:t>
      </w:r>
      <w:r>
        <w:fldChar w:fldCharType="end"/>
      </w:r>
    </w:p>
    <w:p w14:paraId="62FF349A" w14:textId="117734EB" w:rsidR="00E33AB3" w:rsidRPr="00FA3BA2" w:rsidRDefault="00E33AB3">
      <w:pPr>
        <w:pStyle w:val="TOC4"/>
        <w:rPr>
          <w:rFonts w:ascii="Calibri" w:hAnsi="Calibri"/>
          <w:sz w:val="22"/>
          <w:szCs w:val="22"/>
        </w:rPr>
      </w:pPr>
      <w:r>
        <w:t>5.3.1</w:t>
      </w:r>
      <w:r w:rsidRPr="00FA3BA2">
        <w:rPr>
          <w:rFonts w:ascii="Calibri" w:hAnsi="Calibri"/>
          <w:sz w:val="22"/>
          <w:szCs w:val="22"/>
        </w:rPr>
        <w:tab/>
      </w:r>
      <w:r>
        <w:t>Rel-15 LTE CA configurations (UID - 770064) LTE_CA_R15-UEConTest</w:t>
      </w:r>
      <w:r>
        <w:tab/>
      </w:r>
      <w:r>
        <w:fldChar w:fldCharType="begin" w:fldLock="1"/>
      </w:r>
      <w:r>
        <w:instrText xml:space="preserve"> PAGEREF _Toc104530613 \h </w:instrText>
      </w:r>
      <w:r>
        <w:fldChar w:fldCharType="separate"/>
      </w:r>
      <w:r>
        <w:t>48</w:t>
      </w:r>
      <w:r>
        <w:fldChar w:fldCharType="end"/>
      </w:r>
    </w:p>
    <w:p w14:paraId="7391E902" w14:textId="53860ACE" w:rsidR="00E33AB3" w:rsidRPr="00FA3BA2" w:rsidRDefault="00E33AB3">
      <w:pPr>
        <w:pStyle w:val="TOC5"/>
        <w:rPr>
          <w:rFonts w:ascii="Calibri" w:hAnsi="Calibri"/>
          <w:sz w:val="22"/>
          <w:szCs w:val="22"/>
        </w:rPr>
      </w:pPr>
      <w:r>
        <w:t>5.3.1.1</w:t>
      </w:r>
      <w:r w:rsidRPr="00FA3BA2">
        <w:rPr>
          <w:rFonts w:ascii="Calibri" w:hAnsi="Calibri"/>
          <w:sz w:val="22"/>
          <w:szCs w:val="22"/>
        </w:rPr>
        <w:tab/>
      </w:r>
      <w:r>
        <w:t>TS 36.508</w:t>
      </w:r>
      <w:r>
        <w:tab/>
      </w:r>
      <w:r>
        <w:fldChar w:fldCharType="begin" w:fldLock="1"/>
      </w:r>
      <w:r>
        <w:instrText xml:space="preserve"> PAGEREF _Toc104530614 \h </w:instrText>
      </w:r>
      <w:r>
        <w:fldChar w:fldCharType="separate"/>
      </w:r>
      <w:r>
        <w:t>48</w:t>
      </w:r>
      <w:r>
        <w:fldChar w:fldCharType="end"/>
      </w:r>
    </w:p>
    <w:p w14:paraId="3FA4F59A" w14:textId="4DB3F564" w:rsidR="00E33AB3" w:rsidRPr="00FA3BA2" w:rsidRDefault="00E33AB3">
      <w:pPr>
        <w:pStyle w:val="TOC5"/>
        <w:rPr>
          <w:rFonts w:ascii="Calibri" w:hAnsi="Calibri"/>
          <w:sz w:val="22"/>
          <w:szCs w:val="22"/>
        </w:rPr>
      </w:pPr>
      <w:r>
        <w:t>5.3.1.2</w:t>
      </w:r>
      <w:r w:rsidRPr="00FA3BA2">
        <w:rPr>
          <w:rFonts w:ascii="Calibri" w:hAnsi="Calibri"/>
          <w:sz w:val="22"/>
          <w:szCs w:val="22"/>
        </w:rPr>
        <w:tab/>
      </w:r>
      <w:r>
        <w:t>TS 36.521-1</w:t>
      </w:r>
      <w:r>
        <w:tab/>
      </w:r>
      <w:r>
        <w:fldChar w:fldCharType="begin" w:fldLock="1"/>
      </w:r>
      <w:r>
        <w:instrText xml:space="preserve"> PAGEREF _Toc104530615 \h </w:instrText>
      </w:r>
      <w:r>
        <w:fldChar w:fldCharType="separate"/>
      </w:r>
      <w:r>
        <w:t>48</w:t>
      </w:r>
      <w:r>
        <w:fldChar w:fldCharType="end"/>
      </w:r>
    </w:p>
    <w:p w14:paraId="366EE2CC" w14:textId="0EC2C5ED" w:rsidR="00E33AB3" w:rsidRPr="00FA3BA2" w:rsidRDefault="00E33AB3">
      <w:pPr>
        <w:pStyle w:val="TOC5"/>
        <w:rPr>
          <w:rFonts w:ascii="Calibri" w:hAnsi="Calibri"/>
          <w:sz w:val="22"/>
          <w:szCs w:val="22"/>
        </w:rPr>
      </w:pPr>
      <w:r>
        <w:t>5.3.1.3</w:t>
      </w:r>
      <w:r w:rsidRPr="00FA3BA2">
        <w:rPr>
          <w:rFonts w:ascii="Calibri" w:hAnsi="Calibri"/>
          <w:sz w:val="22"/>
          <w:szCs w:val="22"/>
        </w:rPr>
        <w:tab/>
      </w:r>
      <w:r>
        <w:t>TS 36.521-2</w:t>
      </w:r>
      <w:r>
        <w:tab/>
      </w:r>
      <w:r>
        <w:fldChar w:fldCharType="begin" w:fldLock="1"/>
      </w:r>
      <w:r>
        <w:instrText xml:space="preserve"> PAGEREF _Toc104530616 \h </w:instrText>
      </w:r>
      <w:r>
        <w:fldChar w:fldCharType="separate"/>
      </w:r>
      <w:r>
        <w:t>48</w:t>
      </w:r>
      <w:r>
        <w:fldChar w:fldCharType="end"/>
      </w:r>
    </w:p>
    <w:p w14:paraId="56FF7B62" w14:textId="316B58A5" w:rsidR="00E33AB3" w:rsidRPr="00FA3BA2" w:rsidRDefault="00E33AB3">
      <w:pPr>
        <w:pStyle w:val="TOC5"/>
        <w:rPr>
          <w:rFonts w:ascii="Calibri" w:hAnsi="Calibri"/>
          <w:sz w:val="22"/>
          <w:szCs w:val="22"/>
        </w:rPr>
      </w:pPr>
      <w:r>
        <w:t>5.3.1.4</w:t>
      </w:r>
      <w:r w:rsidRPr="00FA3BA2">
        <w:rPr>
          <w:rFonts w:ascii="Calibri" w:hAnsi="Calibri"/>
          <w:sz w:val="22"/>
          <w:szCs w:val="22"/>
        </w:rPr>
        <w:tab/>
      </w:r>
      <w:r>
        <w:t>TS 36.521-3</w:t>
      </w:r>
      <w:r>
        <w:tab/>
      </w:r>
      <w:r>
        <w:fldChar w:fldCharType="begin" w:fldLock="1"/>
      </w:r>
      <w:r>
        <w:instrText xml:space="preserve"> PAGEREF _Toc104530617 \h </w:instrText>
      </w:r>
      <w:r>
        <w:fldChar w:fldCharType="separate"/>
      </w:r>
      <w:r>
        <w:t>48</w:t>
      </w:r>
      <w:r>
        <w:fldChar w:fldCharType="end"/>
      </w:r>
    </w:p>
    <w:p w14:paraId="222D3F30" w14:textId="061A56CF" w:rsidR="00E33AB3" w:rsidRPr="00FA3BA2" w:rsidRDefault="00E33AB3">
      <w:pPr>
        <w:pStyle w:val="TOC5"/>
        <w:rPr>
          <w:rFonts w:ascii="Calibri" w:hAnsi="Calibri"/>
          <w:sz w:val="22"/>
          <w:szCs w:val="22"/>
        </w:rPr>
      </w:pPr>
      <w:r>
        <w:t>5.3.1.5</w:t>
      </w:r>
      <w:r w:rsidRPr="00FA3BA2">
        <w:rPr>
          <w:rFonts w:ascii="Calibri" w:hAnsi="Calibri"/>
          <w:sz w:val="22"/>
          <w:szCs w:val="22"/>
        </w:rPr>
        <w:tab/>
      </w:r>
      <w:r>
        <w:t>TS 37.571-1</w:t>
      </w:r>
      <w:r>
        <w:tab/>
      </w:r>
      <w:r>
        <w:fldChar w:fldCharType="begin" w:fldLock="1"/>
      </w:r>
      <w:r>
        <w:instrText xml:space="preserve"> PAGEREF _Toc104530618 \h </w:instrText>
      </w:r>
      <w:r>
        <w:fldChar w:fldCharType="separate"/>
      </w:r>
      <w:r>
        <w:t>50</w:t>
      </w:r>
      <w:r>
        <w:fldChar w:fldCharType="end"/>
      </w:r>
    </w:p>
    <w:p w14:paraId="3CDDCD15" w14:textId="14CCAF11" w:rsidR="00E33AB3" w:rsidRPr="00FA3BA2" w:rsidRDefault="00E33AB3">
      <w:pPr>
        <w:pStyle w:val="TOC5"/>
        <w:rPr>
          <w:rFonts w:ascii="Calibri" w:hAnsi="Calibri"/>
          <w:sz w:val="22"/>
          <w:szCs w:val="22"/>
        </w:rPr>
      </w:pPr>
      <w:r>
        <w:t>5.3.1.6</w:t>
      </w:r>
      <w:r w:rsidRPr="00FA3BA2">
        <w:rPr>
          <w:rFonts w:ascii="Calibri" w:hAnsi="Calibri"/>
          <w:sz w:val="22"/>
          <w:szCs w:val="22"/>
        </w:rPr>
        <w:tab/>
      </w:r>
      <w:r>
        <w:t>TS 37.571-3</w:t>
      </w:r>
      <w:r>
        <w:tab/>
      </w:r>
      <w:r>
        <w:fldChar w:fldCharType="begin" w:fldLock="1"/>
      </w:r>
      <w:r>
        <w:instrText xml:space="preserve"> PAGEREF _Toc104530619 \h </w:instrText>
      </w:r>
      <w:r>
        <w:fldChar w:fldCharType="separate"/>
      </w:r>
      <w:r>
        <w:t>50</w:t>
      </w:r>
      <w:r>
        <w:fldChar w:fldCharType="end"/>
      </w:r>
    </w:p>
    <w:p w14:paraId="241184C2" w14:textId="63EA90BF" w:rsidR="00E33AB3" w:rsidRPr="00FA3BA2" w:rsidRDefault="00E33AB3">
      <w:pPr>
        <w:pStyle w:val="TOC5"/>
        <w:rPr>
          <w:rFonts w:ascii="Calibri" w:hAnsi="Calibri"/>
          <w:sz w:val="22"/>
          <w:szCs w:val="22"/>
        </w:rPr>
      </w:pPr>
      <w:r>
        <w:t>5.3.1.7</w:t>
      </w:r>
      <w:r w:rsidRPr="00FA3BA2">
        <w:rPr>
          <w:rFonts w:ascii="Calibri" w:hAnsi="Calibri"/>
          <w:sz w:val="22"/>
          <w:szCs w:val="22"/>
        </w:rPr>
        <w:tab/>
      </w:r>
      <w:r>
        <w:t>TS 37.571-5</w:t>
      </w:r>
      <w:r>
        <w:tab/>
      </w:r>
      <w:r>
        <w:fldChar w:fldCharType="begin" w:fldLock="1"/>
      </w:r>
      <w:r>
        <w:instrText xml:space="preserve"> PAGEREF _Toc104530620 \h </w:instrText>
      </w:r>
      <w:r>
        <w:fldChar w:fldCharType="separate"/>
      </w:r>
      <w:r>
        <w:t>50</w:t>
      </w:r>
      <w:r>
        <w:fldChar w:fldCharType="end"/>
      </w:r>
    </w:p>
    <w:p w14:paraId="4F1ED00E" w14:textId="35A4E322" w:rsidR="00E33AB3" w:rsidRPr="00FA3BA2" w:rsidRDefault="00E33AB3">
      <w:pPr>
        <w:pStyle w:val="TOC5"/>
        <w:rPr>
          <w:rFonts w:ascii="Calibri" w:hAnsi="Calibri"/>
          <w:sz w:val="22"/>
          <w:szCs w:val="22"/>
        </w:rPr>
      </w:pPr>
      <w:r>
        <w:t>5.3.1.8</w:t>
      </w:r>
      <w:r w:rsidRPr="00FA3BA2">
        <w:rPr>
          <w:rFonts w:ascii="Calibri" w:hAnsi="Calibri"/>
          <w:sz w:val="22"/>
          <w:szCs w:val="22"/>
        </w:rPr>
        <w:tab/>
      </w:r>
      <w:r>
        <w:t>TR 36.903 (E-UTRAN RRM TT analyses)</w:t>
      </w:r>
      <w:r>
        <w:tab/>
      </w:r>
      <w:r>
        <w:fldChar w:fldCharType="begin" w:fldLock="1"/>
      </w:r>
      <w:r>
        <w:instrText xml:space="preserve"> PAGEREF _Toc104530621 \h </w:instrText>
      </w:r>
      <w:r>
        <w:fldChar w:fldCharType="separate"/>
      </w:r>
      <w:r>
        <w:t>50</w:t>
      </w:r>
      <w:r>
        <w:fldChar w:fldCharType="end"/>
      </w:r>
    </w:p>
    <w:p w14:paraId="6C209129" w14:textId="47E3B0CF" w:rsidR="00E33AB3" w:rsidRPr="00FA3BA2" w:rsidRDefault="00E33AB3">
      <w:pPr>
        <w:pStyle w:val="TOC5"/>
        <w:rPr>
          <w:rFonts w:ascii="Calibri" w:hAnsi="Calibri"/>
          <w:sz w:val="22"/>
          <w:szCs w:val="22"/>
        </w:rPr>
      </w:pPr>
      <w:r>
        <w:t>5.3.1.9</w:t>
      </w:r>
      <w:r w:rsidRPr="00FA3BA2">
        <w:rPr>
          <w:rFonts w:ascii="Calibri" w:hAnsi="Calibri"/>
          <w:sz w:val="22"/>
          <w:szCs w:val="22"/>
        </w:rPr>
        <w:tab/>
      </w:r>
      <w:r>
        <w:t>TR 36.904 (E-UTRAN Radio Reception TT analyses)</w:t>
      </w:r>
      <w:r>
        <w:tab/>
      </w:r>
      <w:r>
        <w:fldChar w:fldCharType="begin" w:fldLock="1"/>
      </w:r>
      <w:r>
        <w:instrText xml:space="preserve"> PAGEREF _Toc104530622 \h </w:instrText>
      </w:r>
      <w:r>
        <w:fldChar w:fldCharType="separate"/>
      </w:r>
      <w:r>
        <w:t>50</w:t>
      </w:r>
      <w:r>
        <w:fldChar w:fldCharType="end"/>
      </w:r>
    </w:p>
    <w:p w14:paraId="386DB733" w14:textId="7692CE05" w:rsidR="00E33AB3" w:rsidRPr="00FA3BA2" w:rsidRDefault="00E33AB3">
      <w:pPr>
        <w:pStyle w:val="TOC5"/>
        <w:rPr>
          <w:rFonts w:ascii="Calibri" w:hAnsi="Calibri"/>
          <w:sz w:val="22"/>
          <w:szCs w:val="22"/>
        </w:rPr>
      </w:pPr>
      <w:r>
        <w:t>5.3.1.10</w:t>
      </w:r>
      <w:r w:rsidRPr="00FA3BA2">
        <w:rPr>
          <w:rFonts w:ascii="Calibri" w:hAnsi="Calibri"/>
          <w:sz w:val="22"/>
          <w:szCs w:val="22"/>
        </w:rPr>
        <w:tab/>
      </w:r>
      <w:r>
        <w:t>TR 36.905 (E-UTRAN Test Points Radio Transmission and Reception )</w:t>
      </w:r>
      <w:r>
        <w:tab/>
      </w:r>
      <w:r>
        <w:fldChar w:fldCharType="begin" w:fldLock="1"/>
      </w:r>
      <w:r>
        <w:instrText xml:space="preserve"> PAGEREF _Toc104530623 \h </w:instrText>
      </w:r>
      <w:r>
        <w:fldChar w:fldCharType="separate"/>
      </w:r>
      <w:r>
        <w:t>50</w:t>
      </w:r>
      <w:r>
        <w:fldChar w:fldCharType="end"/>
      </w:r>
    </w:p>
    <w:p w14:paraId="6419E92E" w14:textId="636C5C2C" w:rsidR="00E33AB3" w:rsidRPr="00FA3BA2" w:rsidRDefault="00E33AB3">
      <w:pPr>
        <w:pStyle w:val="TOC5"/>
        <w:rPr>
          <w:rFonts w:ascii="Calibri" w:hAnsi="Calibri"/>
          <w:sz w:val="22"/>
          <w:szCs w:val="22"/>
        </w:rPr>
      </w:pPr>
      <w:r>
        <w:t>5.3.1.11</w:t>
      </w:r>
      <w:r w:rsidRPr="00FA3BA2">
        <w:rPr>
          <w:rFonts w:ascii="Calibri" w:hAnsi="Calibri"/>
          <w:sz w:val="22"/>
          <w:szCs w:val="22"/>
        </w:rPr>
        <w:tab/>
      </w:r>
      <w:r>
        <w:t>Discussion Papers, Work Plan, TC lists</w:t>
      </w:r>
      <w:r>
        <w:tab/>
      </w:r>
      <w:r>
        <w:fldChar w:fldCharType="begin" w:fldLock="1"/>
      </w:r>
      <w:r>
        <w:instrText xml:space="preserve"> PAGEREF _Toc104530624 \h </w:instrText>
      </w:r>
      <w:r>
        <w:fldChar w:fldCharType="separate"/>
      </w:r>
      <w:r>
        <w:t>50</w:t>
      </w:r>
      <w:r>
        <w:fldChar w:fldCharType="end"/>
      </w:r>
    </w:p>
    <w:p w14:paraId="511378C1" w14:textId="2E47B788" w:rsidR="00E33AB3" w:rsidRPr="00FA3BA2" w:rsidRDefault="00E33AB3">
      <w:pPr>
        <w:pStyle w:val="TOC4"/>
        <w:rPr>
          <w:rFonts w:ascii="Calibri" w:hAnsi="Calibri"/>
          <w:sz w:val="22"/>
          <w:szCs w:val="22"/>
        </w:rPr>
      </w:pPr>
      <w:r>
        <w:t>5.3.2</w:t>
      </w:r>
      <w:r w:rsidRPr="00FA3BA2">
        <w:rPr>
          <w:rFonts w:ascii="Calibri" w:hAnsi="Calibri"/>
          <w:sz w:val="22"/>
          <w:szCs w:val="22"/>
        </w:rPr>
        <w:tab/>
      </w:r>
      <w:r>
        <w:t>Rel-16 CA configurations (UID - 810061) LTE_CA_R16-UEConTest</w:t>
      </w:r>
      <w:r>
        <w:tab/>
      </w:r>
      <w:r>
        <w:fldChar w:fldCharType="begin" w:fldLock="1"/>
      </w:r>
      <w:r>
        <w:instrText xml:space="preserve"> PAGEREF _Toc104530625 \h </w:instrText>
      </w:r>
      <w:r>
        <w:fldChar w:fldCharType="separate"/>
      </w:r>
      <w:r>
        <w:t>50</w:t>
      </w:r>
      <w:r>
        <w:fldChar w:fldCharType="end"/>
      </w:r>
    </w:p>
    <w:p w14:paraId="730C654B" w14:textId="5A3B5F36" w:rsidR="00E33AB3" w:rsidRPr="00FA3BA2" w:rsidRDefault="00E33AB3">
      <w:pPr>
        <w:pStyle w:val="TOC5"/>
        <w:rPr>
          <w:rFonts w:ascii="Calibri" w:hAnsi="Calibri"/>
          <w:sz w:val="22"/>
          <w:szCs w:val="22"/>
        </w:rPr>
      </w:pPr>
      <w:r>
        <w:t>5.3.2.1</w:t>
      </w:r>
      <w:r w:rsidRPr="00FA3BA2">
        <w:rPr>
          <w:rFonts w:ascii="Calibri" w:hAnsi="Calibri"/>
          <w:sz w:val="22"/>
          <w:szCs w:val="22"/>
        </w:rPr>
        <w:tab/>
      </w:r>
      <w:r>
        <w:t>TS 36.508</w:t>
      </w:r>
      <w:r>
        <w:tab/>
      </w:r>
      <w:r>
        <w:fldChar w:fldCharType="begin" w:fldLock="1"/>
      </w:r>
      <w:r>
        <w:instrText xml:space="preserve"> PAGEREF _Toc104530626 \h </w:instrText>
      </w:r>
      <w:r>
        <w:fldChar w:fldCharType="separate"/>
      </w:r>
      <w:r>
        <w:t>50</w:t>
      </w:r>
      <w:r>
        <w:fldChar w:fldCharType="end"/>
      </w:r>
    </w:p>
    <w:p w14:paraId="3D96DEA4" w14:textId="26622011" w:rsidR="00E33AB3" w:rsidRPr="00FA3BA2" w:rsidRDefault="00E33AB3">
      <w:pPr>
        <w:pStyle w:val="TOC5"/>
        <w:rPr>
          <w:rFonts w:ascii="Calibri" w:hAnsi="Calibri"/>
          <w:sz w:val="22"/>
          <w:szCs w:val="22"/>
        </w:rPr>
      </w:pPr>
      <w:r>
        <w:t>5.3.2.2</w:t>
      </w:r>
      <w:r w:rsidRPr="00FA3BA2">
        <w:rPr>
          <w:rFonts w:ascii="Calibri" w:hAnsi="Calibri"/>
          <w:sz w:val="22"/>
          <w:szCs w:val="22"/>
        </w:rPr>
        <w:tab/>
      </w:r>
      <w:r>
        <w:t>TS 36.521-1</w:t>
      </w:r>
      <w:r>
        <w:tab/>
      </w:r>
      <w:r>
        <w:fldChar w:fldCharType="begin" w:fldLock="1"/>
      </w:r>
      <w:r>
        <w:instrText xml:space="preserve"> PAGEREF _Toc104530627 \h </w:instrText>
      </w:r>
      <w:r>
        <w:fldChar w:fldCharType="separate"/>
      </w:r>
      <w:r>
        <w:t>50</w:t>
      </w:r>
      <w:r>
        <w:fldChar w:fldCharType="end"/>
      </w:r>
    </w:p>
    <w:p w14:paraId="5FE7FEBC" w14:textId="3260E89A" w:rsidR="00E33AB3" w:rsidRPr="00FA3BA2" w:rsidRDefault="00E33AB3">
      <w:pPr>
        <w:pStyle w:val="TOC5"/>
        <w:rPr>
          <w:rFonts w:ascii="Calibri" w:hAnsi="Calibri"/>
          <w:sz w:val="22"/>
          <w:szCs w:val="22"/>
        </w:rPr>
      </w:pPr>
      <w:r>
        <w:t>5.3.2.3</w:t>
      </w:r>
      <w:r w:rsidRPr="00FA3BA2">
        <w:rPr>
          <w:rFonts w:ascii="Calibri" w:hAnsi="Calibri"/>
          <w:sz w:val="22"/>
          <w:szCs w:val="22"/>
        </w:rPr>
        <w:tab/>
      </w:r>
      <w:r>
        <w:t>TS 36.521-2</w:t>
      </w:r>
      <w:r>
        <w:tab/>
      </w:r>
      <w:r>
        <w:fldChar w:fldCharType="begin" w:fldLock="1"/>
      </w:r>
      <w:r>
        <w:instrText xml:space="preserve"> PAGEREF _Toc104530628 \h </w:instrText>
      </w:r>
      <w:r>
        <w:fldChar w:fldCharType="separate"/>
      </w:r>
      <w:r>
        <w:t>51</w:t>
      </w:r>
      <w:r>
        <w:fldChar w:fldCharType="end"/>
      </w:r>
    </w:p>
    <w:p w14:paraId="6224653C" w14:textId="19ED089E" w:rsidR="00E33AB3" w:rsidRPr="00FA3BA2" w:rsidRDefault="00E33AB3">
      <w:pPr>
        <w:pStyle w:val="TOC5"/>
        <w:rPr>
          <w:rFonts w:ascii="Calibri" w:hAnsi="Calibri"/>
          <w:sz w:val="22"/>
          <w:szCs w:val="22"/>
        </w:rPr>
      </w:pPr>
      <w:r>
        <w:t>5.3.2.4</w:t>
      </w:r>
      <w:r w:rsidRPr="00FA3BA2">
        <w:rPr>
          <w:rFonts w:ascii="Calibri" w:hAnsi="Calibri"/>
          <w:sz w:val="22"/>
          <w:szCs w:val="22"/>
        </w:rPr>
        <w:tab/>
      </w:r>
      <w:r>
        <w:t>TS 36.521-3</w:t>
      </w:r>
      <w:r>
        <w:tab/>
      </w:r>
      <w:r>
        <w:fldChar w:fldCharType="begin" w:fldLock="1"/>
      </w:r>
      <w:r>
        <w:instrText xml:space="preserve"> PAGEREF _Toc104530629 \h </w:instrText>
      </w:r>
      <w:r>
        <w:fldChar w:fldCharType="separate"/>
      </w:r>
      <w:r>
        <w:t>51</w:t>
      </w:r>
      <w:r>
        <w:fldChar w:fldCharType="end"/>
      </w:r>
    </w:p>
    <w:p w14:paraId="294CA110" w14:textId="176A5350" w:rsidR="00E33AB3" w:rsidRPr="00FA3BA2" w:rsidRDefault="00E33AB3">
      <w:pPr>
        <w:pStyle w:val="TOC5"/>
        <w:rPr>
          <w:rFonts w:ascii="Calibri" w:hAnsi="Calibri"/>
          <w:sz w:val="22"/>
          <w:szCs w:val="22"/>
        </w:rPr>
      </w:pPr>
      <w:r>
        <w:t>5.3.2.5</w:t>
      </w:r>
      <w:r w:rsidRPr="00FA3BA2">
        <w:rPr>
          <w:rFonts w:ascii="Calibri" w:hAnsi="Calibri"/>
          <w:sz w:val="22"/>
          <w:szCs w:val="22"/>
        </w:rPr>
        <w:tab/>
      </w:r>
      <w:r>
        <w:t>TS 37.571-1</w:t>
      </w:r>
      <w:r>
        <w:tab/>
      </w:r>
      <w:r>
        <w:fldChar w:fldCharType="begin" w:fldLock="1"/>
      </w:r>
      <w:r>
        <w:instrText xml:space="preserve"> PAGEREF _Toc104530630 \h </w:instrText>
      </w:r>
      <w:r>
        <w:fldChar w:fldCharType="separate"/>
      </w:r>
      <w:r>
        <w:t>51</w:t>
      </w:r>
      <w:r>
        <w:fldChar w:fldCharType="end"/>
      </w:r>
    </w:p>
    <w:p w14:paraId="7BCBBCB9" w14:textId="3C1C3DFE" w:rsidR="00E33AB3" w:rsidRPr="00FA3BA2" w:rsidRDefault="00E33AB3">
      <w:pPr>
        <w:pStyle w:val="TOC5"/>
        <w:rPr>
          <w:rFonts w:ascii="Calibri" w:hAnsi="Calibri"/>
          <w:sz w:val="22"/>
          <w:szCs w:val="22"/>
        </w:rPr>
      </w:pPr>
      <w:r>
        <w:t>5.3.2.6</w:t>
      </w:r>
      <w:r w:rsidRPr="00FA3BA2">
        <w:rPr>
          <w:rFonts w:ascii="Calibri" w:hAnsi="Calibri"/>
          <w:sz w:val="22"/>
          <w:szCs w:val="22"/>
        </w:rPr>
        <w:tab/>
      </w:r>
      <w:r>
        <w:t>TS 37.571-3</w:t>
      </w:r>
      <w:r>
        <w:tab/>
      </w:r>
      <w:r>
        <w:fldChar w:fldCharType="begin" w:fldLock="1"/>
      </w:r>
      <w:r>
        <w:instrText xml:space="preserve"> PAGEREF _Toc104530631 \h </w:instrText>
      </w:r>
      <w:r>
        <w:fldChar w:fldCharType="separate"/>
      </w:r>
      <w:r>
        <w:t>51</w:t>
      </w:r>
      <w:r>
        <w:fldChar w:fldCharType="end"/>
      </w:r>
    </w:p>
    <w:p w14:paraId="52140436" w14:textId="63CC9136" w:rsidR="00E33AB3" w:rsidRPr="00FA3BA2" w:rsidRDefault="00E33AB3">
      <w:pPr>
        <w:pStyle w:val="TOC5"/>
        <w:rPr>
          <w:rFonts w:ascii="Calibri" w:hAnsi="Calibri"/>
          <w:sz w:val="22"/>
          <w:szCs w:val="22"/>
        </w:rPr>
      </w:pPr>
      <w:r>
        <w:t>5.3.2.7</w:t>
      </w:r>
      <w:r w:rsidRPr="00FA3BA2">
        <w:rPr>
          <w:rFonts w:ascii="Calibri" w:hAnsi="Calibri"/>
          <w:sz w:val="22"/>
          <w:szCs w:val="22"/>
        </w:rPr>
        <w:tab/>
      </w:r>
      <w:r>
        <w:t>TS 37.571-5</w:t>
      </w:r>
      <w:r>
        <w:tab/>
      </w:r>
      <w:r>
        <w:fldChar w:fldCharType="begin" w:fldLock="1"/>
      </w:r>
      <w:r>
        <w:instrText xml:space="preserve"> PAGEREF _Toc104530632 \h </w:instrText>
      </w:r>
      <w:r>
        <w:fldChar w:fldCharType="separate"/>
      </w:r>
      <w:r>
        <w:t>51</w:t>
      </w:r>
      <w:r>
        <w:fldChar w:fldCharType="end"/>
      </w:r>
    </w:p>
    <w:p w14:paraId="64F260F5" w14:textId="422E7281" w:rsidR="00E33AB3" w:rsidRPr="00FA3BA2" w:rsidRDefault="00E33AB3">
      <w:pPr>
        <w:pStyle w:val="TOC5"/>
        <w:rPr>
          <w:rFonts w:ascii="Calibri" w:hAnsi="Calibri"/>
          <w:sz w:val="22"/>
          <w:szCs w:val="22"/>
        </w:rPr>
      </w:pPr>
      <w:r>
        <w:t>5.3.2.8</w:t>
      </w:r>
      <w:r w:rsidRPr="00FA3BA2">
        <w:rPr>
          <w:rFonts w:ascii="Calibri" w:hAnsi="Calibri"/>
          <w:sz w:val="22"/>
          <w:szCs w:val="22"/>
        </w:rPr>
        <w:tab/>
      </w:r>
      <w:r>
        <w:t>TR 36.903 (E-UTRAN RRM TT analyses)</w:t>
      </w:r>
      <w:r>
        <w:tab/>
      </w:r>
      <w:r>
        <w:fldChar w:fldCharType="begin" w:fldLock="1"/>
      </w:r>
      <w:r>
        <w:instrText xml:space="preserve"> PAGEREF _Toc104530633 \h </w:instrText>
      </w:r>
      <w:r>
        <w:fldChar w:fldCharType="separate"/>
      </w:r>
      <w:r>
        <w:t>51</w:t>
      </w:r>
      <w:r>
        <w:fldChar w:fldCharType="end"/>
      </w:r>
    </w:p>
    <w:p w14:paraId="417E92EF" w14:textId="7295BEF9" w:rsidR="00E33AB3" w:rsidRPr="00FA3BA2" w:rsidRDefault="00E33AB3">
      <w:pPr>
        <w:pStyle w:val="TOC5"/>
        <w:rPr>
          <w:rFonts w:ascii="Calibri" w:hAnsi="Calibri"/>
          <w:sz w:val="22"/>
          <w:szCs w:val="22"/>
        </w:rPr>
      </w:pPr>
      <w:r>
        <w:t>5.3.2.9</w:t>
      </w:r>
      <w:r w:rsidRPr="00FA3BA2">
        <w:rPr>
          <w:rFonts w:ascii="Calibri" w:hAnsi="Calibri"/>
          <w:sz w:val="22"/>
          <w:szCs w:val="22"/>
        </w:rPr>
        <w:tab/>
      </w:r>
      <w:r>
        <w:t>TR 36.904 (E-UTRAN Radio Reception TT analyses)</w:t>
      </w:r>
      <w:r>
        <w:tab/>
      </w:r>
      <w:r>
        <w:fldChar w:fldCharType="begin" w:fldLock="1"/>
      </w:r>
      <w:r>
        <w:instrText xml:space="preserve"> PAGEREF _Toc104530634 \h </w:instrText>
      </w:r>
      <w:r>
        <w:fldChar w:fldCharType="separate"/>
      </w:r>
      <w:r>
        <w:t>51</w:t>
      </w:r>
      <w:r>
        <w:fldChar w:fldCharType="end"/>
      </w:r>
    </w:p>
    <w:p w14:paraId="2FD7C54C" w14:textId="40149B3D" w:rsidR="00E33AB3" w:rsidRPr="00FA3BA2" w:rsidRDefault="00E33AB3">
      <w:pPr>
        <w:pStyle w:val="TOC5"/>
        <w:rPr>
          <w:rFonts w:ascii="Calibri" w:hAnsi="Calibri"/>
          <w:sz w:val="22"/>
          <w:szCs w:val="22"/>
        </w:rPr>
      </w:pPr>
      <w:r>
        <w:t>5.3.2.10</w:t>
      </w:r>
      <w:r w:rsidRPr="00FA3BA2">
        <w:rPr>
          <w:rFonts w:ascii="Calibri" w:hAnsi="Calibri"/>
          <w:sz w:val="22"/>
          <w:szCs w:val="22"/>
        </w:rPr>
        <w:tab/>
      </w:r>
      <w:r>
        <w:t>TR 36.905 (E-UTRAN Test Points Radio Transmission and Reception )</w:t>
      </w:r>
      <w:r>
        <w:tab/>
      </w:r>
      <w:r>
        <w:fldChar w:fldCharType="begin" w:fldLock="1"/>
      </w:r>
      <w:r>
        <w:instrText xml:space="preserve"> PAGEREF _Toc104530635 \h </w:instrText>
      </w:r>
      <w:r>
        <w:fldChar w:fldCharType="separate"/>
      </w:r>
      <w:r>
        <w:t>51</w:t>
      </w:r>
      <w:r>
        <w:fldChar w:fldCharType="end"/>
      </w:r>
    </w:p>
    <w:p w14:paraId="03B8D2B9" w14:textId="733D1F0E" w:rsidR="00E33AB3" w:rsidRPr="00FA3BA2" w:rsidRDefault="00E33AB3">
      <w:pPr>
        <w:pStyle w:val="TOC5"/>
        <w:rPr>
          <w:rFonts w:ascii="Calibri" w:hAnsi="Calibri"/>
          <w:sz w:val="22"/>
          <w:szCs w:val="22"/>
        </w:rPr>
      </w:pPr>
      <w:r>
        <w:t>5.3.2.11</w:t>
      </w:r>
      <w:r w:rsidRPr="00FA3BA2">
        <w:rPr>
          <w:rFonts w:ascii="Calibri" w:hAnsi="Calibri"/>
          <w:sz w:val="22"/>
          <w:szCs w:val="22"/>
        </w:rPr>
        <w:tab/>
      </w:r>
      <w:r>
        <w:t>Discussion Papers, Work Plan, TC lists</w:t>
      </w:r>
      <w:r>
        <w:tab/>
      </w:r>
      <w:r>
        <w:fldChar w:fldCharType="begin" w:fldLock="1"/>
      </w:r>
      <w:r>
        <w:instrText xml:space="preserve"> PAGEREF _Toc104530636 \h </w:instrText>
      </w:r>
      <w:r>
        <w:fldChar w:fldCharType="separate"/>
      </w:r>
      <w:r>
        <w:t>51</w:t>
      </w:r>
      <w:r>
        <w:fldChar w:fldCharType="end"/>
      </w:r>
    </w:p>
    <w:p w14:paraId="6478BC13" w14:textId="63889149" w:rsidR="00E33AB3" w:rsidRPr="00FA3BA2" w:rsidRDefault="00E33AB3">
      <w:pPr>
        <w:pStyle w:val="TOC4"/>
        <w:rPr>
          <w:rFonts w:ascii="Calibri" w:hAnsi="Calibri"/>
          <w:sz w:val="22"/>
          <w:szCs w:val="22"/>
        </w:rPr>
      </w:pPr>
      <w:r>
        <w:t>5.3.3</w:t>
      </w:r>
      <w:r w:rsidRPr="00FA3BA2">
        <w:rPr>
          <w:rFonts w:ascii="Calibri" w:hAnsi="Calibri"/>
          <w:sz w:val="22"/>
          <w:szCs w:val="22"/>
        </w:rPr>
        <w:tab/>
      </w:r>
      <w:r>
        <w:t>REL-16 NR CA and DC; and NR and LTE DC Configurations (UID-830083) NR_CADC_NR_LTE_DC_R16-UEConTest</w:t>
      </w:r>
      <w:r>
        <w:tab/>
      </w:r>
      <w:r>
        <w:fldChar w:fldCharType="begin" w:fldLock="1"/>
      </w:r>
      <w:r>
        <w:instrText xml:space="preserve"> PAGEREF _Toc104530637 \h </w:instrText>
      </w:r>
      <w:r>
        <w:fldChar w:fldCharType="separate"/>
      </w:r>
      <w:r>
        <w:t>51</w:t>
      </w:r>
      <w:r>
        <w:fldChar w:fldCharType="end"/>
      </w:r>
    </w:p>
    <w:p w14:paraId="06D41FF0" w14:textId="0DC598B9" w:rsidR="00E33AB3" w:rsidRPr="00FA3BA2" w:rsidRDefault="00E33AB3">
      <w:pPr>
        <w:pStyle w:val="TOC5"/>
        <w:rPr>
          <w:rFonts w:ascii="Calibri" w:hAnsi="Calibri"/>
          <w:sz w:val="22"/>
          <w:szCs w:val="22"/>
        </w:rPr>
      </w:pPr>
      <w:r>
        <w:t>5.3.3.1</w:t>
      </w:r>
      <w:r w:rsidRPr="00FA3BA2">
        <w:rPr>
          <w:rFonts w:ascii="Calibri" w:hAnsi="Calibri"/>
          <w:sz w:val="22"/>
          <w:szCs w:val="22"/>
        </w:rPr>
        <w:tab/>
      </w:r>
      <w:r>
        <w:t>TS 38.508-1</w:t>
      </w:r>
      <w:r>
        <w:tab/>
      </w:r>
      <w:r>
        <w:fldChar w:fldCharType="begin" w:fldLock="1"/>
      </w:r>
      <w:r>
        <w:instrText xml:space="preserve"> PAGEREF _Toc104530638 \h </w:instrText>
      </w:r>
      <w:r>
        <w:fldChar w:fldCharType="separate"/>
      </w:r>
      <w:r>
        <w:t>51</w:t>
      </w:r>
      <w:r>
        <w:fldChar w:fldCharType="end"/>
      </w:r>
    </w:p>
    <w:p w14:paraId="12D9F768" w14:textId="406ADB47" w:rsidR="00E33AB3" w:rsidRPr="00FA3BA2" w:rsidRDefault="00E33AB3">
      <w:pPr>
        <w:pStyle w:val="TOC6"/>
        <w:rPr>
          <w:rFonts w:ascii="Calibri" w:hAnsi="Calibri"/>
          <w:sz w:val="22"/>
          <w:szCs w:val="22"/>
        </w:rPr>
      </w:pPr>
      <w:r>
        <w:t>5.3.3.1.1</w:t>
      </w:r>
      <w:r w:rsidRPr="00FA3BA2">
        <w:rPr>
          <w:rFonts w:ascii="Calibri" w:hAnsi="Calibri"/>
          <w:sz w:val="22"/>
          <w:szCs w:val="22"/>
        </w:rPr>
        <w:tab/>
      </w:r>
      <w:r>
        <w:t>Test frequencies (Clause 4.3.1)</w:t>
      </w:r>
      <w:r>
        <w:tab/>
      </w:r>
      <w:r>
        <w:fldChar w:fldCharType="begin" w:fldLock="1"/>
      </w:r>
      <w:r>
        <w:instrText xml:space="preserve"> PAGEREF _Toc104530639 \h </w:instrText>
      </w:r>
      <w:r>
        <w:fldChar w:fldCharType="separate"/>
      </w:r>
      <w:r>
        <w:t>51</w:t>
      </w:r>
      <w:r>
        <w:fldChar w:fldCharType="end"/>
      </w:r>
    </w:p>
    <w:p w14:paraId="4EF5139E" w14:textId="715BAA77" w:rsidR="00E33AB3" w:rsidRPr="00FA3BA2" w:rsidRDefault="00E33AB3">
      <w:pPr>
        <w:pStyle w:val="TOC6"/>
        <w:rPr>
          <w:rFonts w:ascii="Calibri" w:hAnsi="Calibri"/>
          <w:sz w:val="22"/>
          <w:szCs w:val="22"/>
        </w:rPr>
      </w:pPr>
      <w:r>
        <w:t>5.3.3.1.2</w:t>
      </w:r>
      <w:r w:rsidRPr="00FA3BA2">
        <w:rPr>
          <w:rFonts w:ascii="Calibri" w:hAnsi="Calibri"/>
          <w:sz w:val="22"/>
          <w:szCs w:val="22"/>
        </w:rPr>
        <w:tab/>
      </w:r>
      <w:r>
        <w:t>Test environment for RF (Clauses 5)</w:t>
      </w:r>
      <w:r>
        <w:tab/>
      </w:r>
      <w:r>
        <w:fldChar w:fldCharType="begin" w:fldLock="1"/>
      </w:r>
      <w:r>
        <w:instrText xml:space="preserve"> PAGEREF _Toc104530640 \h </w:instrText>
      </w:r>
      <w:r>
        <w:fldChar w:fldCharType="separate"/>
      </w:r>
      <w:r>
        <w:t>54</w:t>
      </w:r>
      <w:r>
        <w:fldChar w:fldCharType="end"/>
      </w:r>
    </w:p>
    <w:p w14:paraId="2AFE6F23" w14:textId="242C92CA" w:rsidR="00E33AB3" w:rsidRPr="00FA3BA2" w:rsidRDefault="00E33AB3">
      <w:pPr>
        <w:pStyle w:val="TOC6"/>
        <w:rPr>
          <w:rFonts w:ascii="Calibri" w:hAnsi="Calibri"/>
          <w:sz w:val="22"/>
          <w:szCs w:val="22"/>
        </w:rPr>
      </w:pPr>
      <w:r>
        <w:t>5.3.3.1.3</w:t>
      </w:r>
      <w:r w:rsidRPr="00FA3BA2">
        <w:rPr>
          <w:rFonts w:ascii="Calibri" w:hAnsi="Calibri"/>
          <w:sz w:val="22"/>
          <w:szCs w:val="22"/>
        </w:rPr>
        <w:tab/>
      </w:r>
      <w:r>
        <w:t>Test environment for RRM (Clause 7)</w:t>
      </w:r>
      <w:r>
        <w:tab/>
      </w:r>
      <w:r>
        <w:fldChar w:fldCharType="begin" w:fldLock="1"/>
      </w:r>
      <w:r>
        <w:instrText xml:space="preserve"> PAGEREF _Toc104530641 \h </w:instrText>
      </w:r>
      <w:r>
        <w:fldChar w:fldCharType="separate"/>
      </w:r>
      <w:r>
        <w:t>54</w:t>
      </w:r>
      <w:r>
        <w:fldChar w:fldCharType="end"/>
      </w:r>
    </w:p>
    <w:p w14:paraId="7DFA6A47" w14:textId="7D65C320" w:rsidR="00E33AB3" w:rsidRPr="00FA3BA2" w:rsidRDefault="00E33AB3">
      <w:pPr>
        <w:pStyle w:val="TOC6"/>
        <w:rPr>
          <w:rFonts w:ascii="Calibri" w:hAnsi="Calibri"/>
          <w:sz w:val="22"/>
          <w:szCs w:val="22"/>
        </w:rPr>
      </w:pPr>
      <w:r>
        <w:t>5.3.3.1.4</w:t>
      </w:r>
      <w:r w:rsidRPr="00FA3BA2">
        <w:rPr>
          <w:rFonts w:ascii="Calibri" w:hAnsi="Calibri"/>
          <w:sz w:val="22"/>
          <w:szCs w:val="22"/>
        </w:rPr>
        <w:tab/>
      </w:r>
      <w:r>
        <w:t>Other clauses, Annexes</w:t>
      </w:r>
      <w:r>
        <w:tab/>
      </w:r>
      <w:r>
        <w:fldChar w:fldCharType="begin" w:fldLock="1"/>
      </w:r>
      <w:r>
        <w:instrText xml:space="preserve"> PAGEREF _Toc104530642 \h </w:instrText>
      </w:r>
      <w:r>
        <w:fldChar w:fldCharType="separate"/>
      </w:r>
      <w:r>
        <w:t>54</w:t>
      </w:r>
      <w:r>
        <w:fldChar w:fldCharType="end"/>
      </w:r>
    </w:p>
    <w:p w14:paraId="0ACC1A76" w14:textId="6D259DC4" w:rsidR="00E33AB3" w:rsidRPr="00FA3BA2" w:rsidRDefault="00E33AB3">
      <w:pPr>
        <w:pStyle w:val="TOC5"/>
        <w:rPr>
          <w:rFonts w:ascii="Calibri" w:hAnsi="Calibri"/>
          <w:sz w:val="22"/>
          <w:szCs w:val="22"/>
        </w:rPr>
      </w:pPr>
      <w:r>
        <w:lastRenderedPageBreak/>
        <w:t>5.3.3.2</w:t>
      </w:r>
      <w:r w:rsidRPr="00FA3BA2">
        <w:rPr>
          <w:rFonts w:ascii="Calibri" w:hAnsi="Calibri"/>
          <w:sz w:val="22"/>
          <w:szCs w:val="22"/>
        </w:rPr>
        <w:tab/>
      </w:r>
      <w:r>
        <w:t>TS 38.508-2</w:t>
      </w:r>
      <w:r>
        <w:tab/>
      </w:r>
      <w:r>
        <w:fldChar w:fldCharType="begin" w:fldLock="1"/>
      </w:r>
      <w:r>
        <w:instrText xml:space="preserve"> PAGEREF _Toc104530643 \h </w:instrText>
      </w:r>
      <w:r>
        <w:fldChar w:fldCharType="separate"/>
      </w:r>
      <w:r>
        <w:t>54</w:t>
      </w:r>
      <w:r>
        <w:fldChar w:fldCharType="end"/>
      </w:r>
    </w:p>
    <w:p w14:paraId="531FCD4D" w14:textId="032BEF9E" w:rsidR="00E33AB3" w:rsidRPr="00FA3BA2" w:rsidRDefault="00E33AB3">
      <w:pPr>
        <w:pStyle w:val="TOC5"/>
        <w:rPr>
          <w:rFonts w:ascii="Calibri" w:hAnsi="Calibri"/>
          <w:sz w:val="22"/>
          <w:szCs w:val="22"/>
        </w:rPr>
      </w:pPr>
      <w:r>
        <w:t>5.3.3.3</w:t>
      </w:r>
      <w:r w:rsidRPr="00FA3BA2">
        <w:rPr>
          <w:rFonts w:ascii="Calibri" w:hAnsi="Calibri"/>
          <w:sz w:val="22"/>
          <w:szCs w:val="22"/>
        </w:rPr>
        <w:tab/>
      </w:r>
      <w:r>
        <w:t>TS 38.521-1</w:t>
      </w:r>
      <w:r>
        <w:tab/>
      </w:r>
      <w:r>
        <w:fldChar w:fldCharType="begin" w:fldLock="1"/>
      </w:r>
      <w:r>
        <w:instrText xml:space="preserve"> PAGEREF _Toc104530644 \h </w:instrText>
      </w:r>
      <w:r>
        <w:fldChar w:fldCharType="separate"/>
      </w:r>
      <w:r>
        <w:t>55</w:t>
      </w:r>
      <w:r>
        <w:fldChar w:fldCharType="end"/>
      </w:r>
    </w:p>
    <w:p w14:paraId="0613D1CD" w14:textId="54B537CF" w:rsidR="00E33AB3" w:rsidRPr="00FA3BA2" w:rsidRDefault="00E33AB3">
      <w:pPr>
        <w:pStyle w:val="TOC6"/>
        <w:rPr>
          <w:rFonts w:ascii="Calibri" w:hAnsi="Calibri"/>
          <w:sz w:val="22"/>
          <w:szCs w:val="22"/>
        </w:rPr>
      </w:pPr>
      <w:r>
        <w:t>5.3.3.3.1</w:t>
      </w:r>
      <w:r w:rsidRPr="00FA3BA2">
        <w:rPr>
          <w:rFonts w:ascii="Calibri" w:hAnsi="Calibri"/>
          <w:sz w:val="22"/>
          <w:szCs w:val="22"/>
        </w:rPr>
        <w:tab/>
      </w:r>
      <w:r>
        <w:t>Tx Requirements (Clause 6)</w:t>
      </w:r>
      <w:r>
        <w:tab/>
      </w:r>
      <w:r>
        <w:fldChar w:fldCharType="begin" w:fldLock="1"/>
      </w:r>
      <w:r>
        <w:instrText xml:space="preserve"> PAGEREF _Toc104530645 \h </w:instrText>
      </w:r>
      <w:r>
        <w:fldChar w:fldCharType="separate"/>
      </w:r>
      <w:r>
        <w:t>55</w:t>
      </w:r>
      <w:r>
        <w:fldChar w:fldCharType="end"/>
      </w:r>
    </w:p>
    <w:p w14:paraId="41645C3F" w14:textId="701BE439" w:rsidR="00E33AB3" w:rsidRPr="00FA3BA2" w:rsidRDefault="00E33AB3">
      <w:pPr>
        <w:pStyle w:val="TOC6"/>
        <w:rPr>
          <w:rFonts w:ascii="Calibri" w:hAnsi="Calibri"/>
          <w:sz w:val="22"/>
          <w:szCs w:val="22"/>
        </w:rPr>
      </w:pPr>
      <w:r>
        <w:t>5.3.3.3.2</w:t>
      </w:r>
      <w:r w:rsidRPr="00FA3BA2">
        <w:rPr>
          <w:rFonts w:ascii="Calibri" w:hAnsi="Calibri"/>
          <w:sz w:val="22"/>
          <w:szCs w:val="22"/>
        </w:rPr>
        <w:tab/>
      </w:r>
      <w:r>
        <w:t>Rx Requirements (Clause 7)</w:t>
      </w:r>
      <w:r>
        <w:tab/>
      </w:r>
      <w:r>
        <w:fldChar w:fldCharType="begin" w:fldLock="1"/>
      </w:r>
      <w:r>
        <w:instrText xml:space="preserve"> PAGEREF _Toc104530646 \h </w:instrText>
      </w:r>
      <w:r>
        <w:fldChar w:fldCharType="separate"/>
      </w:r>
      <w:r>
        <w:t>56</w:t>
      </w:r>
      <w:r>
        <w:fldChar w:fldCharType="end"/>
      </w:r>
    </w:p>
    <w:p w14:paraId="4233AE42" w14:textId="682ACB54" w:rsidR="00E33AB3" w:rsidRPr="00FA3BA2" w:rsidRDefault="00E33AB3">
      <w:pPr>
        <w:pStyle w:val="TOC6"/>
        <w:rPr>
          <w:rFonts w:ascii="Calibri" w:hAnsi="Calibri"/>
          <w:sz w:val="22"/>
          <w:szCs w:val="22"/>
        </w:rPr>
      </w:pPr>
      <w:r>
        <w:t>5.3.3.3.3</w:t>
      </w:r>
      <w:r w:rsidRPr="00FA3BA2">
        <w:rPr>
          <w:rFonts w:ascii="Calibri" w:hAnsi="Calibri"/>
          <w:sz w:val="22"/>
          <w:szCs w:val="22"/>
        </w:rPr>
        <w:tab/>
      </w:r>
      <w:r>
        <w:t>Clauses 1-5, Annexes</w:t>
      </w:r>
      <w:r>
        <w:tab/>
      </w:r>
      <w:r>
        <w:fldChar w:fldCharType="begin" w:fldLock="1"/>
      </w:r>
      <w:r>
        <w:instrText xml:space="preserve"> PAGEREF _Toc104530647 \h </w:instrText>
      </w:r>
      <w:r>
        <w:fldChar w:fldCharType="separate"/>
      </w:r>
      <w:r>
        <w:t>57</w:t>
      </w:r>
      <w:r>
        <w:fldChar w:fldCharType="end"/>
      </w:r>
    </w:p>
    <w:p w14:paraId="53B0FDDB" w14:textId="531FEB62" w:rsidR="00E33AB3" w:rsidRPr="00FA3BA2" w:rsidRDefault="00E33AB3">
      <w:pPr>
        <w:pStyle w:val="TOC5"/>
        <w:rPr>
          <w:rFonts w:ascii="Calibri" w:hAnsi="Calibri"/>
          <w:sz w:val="22"/>
          <w:szCs w:val="22"/>
        </w:rPr>
      </w:pPr>
      <w:r>
        <w:t>5.3.3.4</w:t>
      </w:r>
      <w:r w:rsidRPr="00FA3BA2">
        <w:rPr>
          <w:rFonts w:ascii="Calibri" w:hAnsi="Calibri"/>
          <w:sz w:val="22"/>
          <w:szCs w:val="22"/>
        </w:rPr>
        <w:tab/>
      </w:r>
      <w:r>
        <w:t>TS 38.521-2</w:t>
      </w:r>
      <w:r>
        <w:tab/>
      </w:r>
      <w:r>
        <w:fldChar w:fldCharType="begin" w:fldLock="1"/>
      </w:r>
      <w:r>
        <w:instrText xml:space="preserve"> PAGEREF _Toc104530648 \h </w:instrText>
      </w:r>
      <w:r>
        <w:fldChar w:fldCharType="separate"/>
      </w:r>
      <w:r>
        <w:t>58</w:t>
      </w:r>
      <w:r>
        <w:fldChar w:fldCharType="end"/>
      </w:r>
    </w:p>
    <w:p w14:paraId="48079945" w14:textId="3F910ACC" w:rsidR="00E33AB3" w:rsidRPr="00FA3BA2" w:rsidRDefault="00E33AB3">
      <w:pPr>
        <w:pStyle w:val="TOC6"/>
        <w:rPr>
          <w:rFonts w:ascii="Calibri" w:hAnsi="Calibri"/>
          <w:sz w:val="22"/>
          <w:szCs w:val="22"/>
        </w:rPr>
      </w:pPr>
      <w:r>
        <w:t>5.3.3.4.1</w:t>
      </w:r>
      <w:r w:rsidRPr="00FA3BA2">
        <w:rPr>
          <w:rFonts w:ascii="Calibri" w:hAnsi="Calibri"/>
          <w:sz w:val="22"/>
          <w:szCs w:val="22"/>
        </w:rPr>
        <w:tab/>
      </w:r>
      <w:r>
        <w:t>Tx Requirements (Clause 6)</w:t>
      </w:r>
      <w:r>
        <w:tab/>
      </w:r>
      <w:r>
        <w:fldChar w:fldCharType="begin" w:fldLock="1"/>
      </w:r>
      <w:r>
        <w:instrText xml:space="preserve"> PAGEREF _Toc104530649 \h </w:instrText>
      </w:r>
      <w:r>
        <w:fldChar w:fldCharType="separate"/>
      </w:r>
      <w:r>
        <w:t>58</w:t>
      </w:r>
      <w:r>
        <w:fldChar w:fldCharType="end"/>
      </w:r>
    </w:p>
    <w:p w14:paraId="668FB651" w14:textId="600C4390" w:rsidR="00E33AB3" w:rsidRPr="00FA3BA2" w:rsidRDefault="00E33AB3">
      <w:pPr>
        <w:pStyle w:val="TOC6"/>
        <w:rPr>
          <w:rFonts w:ascii="Calibri" w:hAnsi="Calibri"/>
          <w:sz w:val="22"/>
          <w:szCs w:val="22"/>
        </w:rPr>
      </w:pPr>
      <w:r>
        <w:t>5.3.3.4.3</w:t>
      </w:r>
      <w:r w:rsidRPr="00FA3BA2">
        <w:rPr>
          <w:rFonts w:ascii="Calibri" w:hAnsi="Calibri"/>
          <w:sz w:val="22"/>
          <w:szCs w:val="22"/>
        </w:rPr>
        <w:tab/>
      </w:r>
      <w:r>
        <w:t>Clauses 1-5, Annexes</w:t>
      </w:r>
      <w:r>
        <w:tab/>
      </w:r>
      <w:r>
        <w:fldChar w:fldCharType="begin" w:fldLock="1"/>
      </w:r>
      <w:r>
        <w:instrText xml:space="preserve"> PAGEREF _Toc104530650 \h </w:instrText>
      </w:r>
      <w:r>
        <w:fldChar w:fldCharType="separate"/>
      </w:r>
      <w:r>
        <w:t>60</w:t>
      </w:r>
      <w:r>
        <w:fldChar w:fldCharType="end"/>
      </w:r>
    </w:p>
    <w:p w14:paraId="325241DB" w14:textId="34D109E7" w:rsidR="00E33AB3" w:rsidRPr="00FA3BA2" w:rsidRDefault="00E33AB3">
      <w:pPr>
        <w:pStyle w:val="TOC5"/>
        <w:rPr>
          <w:rFonts w:ascii="Calibri" w:hAnsi="Calibri"/>
          <w:sz w:val="22"/>
          <w:szCs w:val="22"/>
        </w:rPr>
      </w:pPr>
      <w:r>
        <w:t>5.3.3.5</w:t>
      </w:r>
      <w:r w:rsidRPr="00FA3BA2">
        <w:rPr>
          <w:rFonts w:ascii="Calibri" w:hAnsi="Calibri"/>
          <w:sz w:val="22"/>
          <w:szCs w:val="22"/>
        </w:rPr>
        <w:tab/>
      </w:r>
      <w:r>
        <w:t>TS 38.521-3</w:t>
      </w:r>
      <w:r>
        <w:tab/>
      </w:r>
      <w:r>
        <w:fldChar w:fldCharType="begin" w:fldLock="1"/>
      </w:r>
      <w:r>
        <w:instrText xml:space="preserve"> PAGEREF _Toc104530651 \h </w:instrText>
      </w:r>
      <w:r>
        <w:fldChar w:fldCharType="separate"/>
      </w:r>
      <w:r>
        <w:t>60</w:t>
      </w:r>
      <w:r>
        <w:fldChar w:fldCharType="end"/>
      </w:r>
    </w:p>
    <w:p w14:paraId="18B52EC6" w14:textId="787B5E2A" w:rsidR="00E33AB3" w:rsidRPr="00FA3BA2" w:rsidRDefault="00E33AB3">
      <w:pPr>
        <w:pStyle w:val="TOC6"/>
        <w:rPr>
          <w:rFonts w:ascii="Calibri" w:hAnsi="Calibri"/>
          <w:sz w:val="22"/>
          <w:szCs w:val="22"/>
        </w:rPr>
      </w:pPr>
      <w:r>
        <w:t>5.3.3.5.1</w:t>
      </w:r>
      <w:r w:rsidRPr="00FA3BA2">
        <w:rPr>
          <w:rFonts w:ascii="Calibri" w:hAnsi="Calibri"/>
          <w:sz w:val="22"/>
          <w:szCs w:val="22"/>
        </w:rPr>
        <w:tab/>
      </w:r>
      <w:r>
        <w:t>Tx Requirements (Clause 6)</w:t>
      </w:r>
      <w:r>
        <w:tab/>
      </w:r>
      <w:r>
        <w:fldChar w:fldCharType="begin" w:fldLock="1"/>
      </w:r>
      <w:r>
        <w:instrText xml:space="preserve"> PAGEREF _Toc104530652 \h </w:instrText>
      </w:r>
      <w:r>
        <w:fldChar w:fldCharType="separate"/>
      </w:r>
      <w:r>
        <w:t>60</w:t>
      </w:r>
      <w:r>
        <w:fldChar w:fldCharType="end"/>
      </w:r>
    </w:p>
    <w:p w14:paraId="79D02EF4" w14:textId="46FDCA45" w:rsidR="00E33AB3" w:rsidRPr="00FA3BA2" w:rsidRDefault="00E33AB3">
      <w:pPr>
        <w:pStyle w:val="TOC6"/>
        <w:rPr>
          <w:rFonts w:ascii="Calibri" w:hAnsi="Calibri"/>
          <w:sz w:val="22"/>
          <w:szCs w:val="22"/>
        </w:rPr>
      </w:pPr>
      <w:r>
        <w:t>5.3.3.5.2</w:t>
      </w:r>
      <w:r w:rsidRPr="00FA3BA2">
        <w:rPr>
          <w:rFonts w:ascii="Calibri" w:hAnsi="Calibri"/>
          <w:sz w:val="22"/>
          <w:szCs w:val="22"/>
        </w:rPr>
        <w:tab/>
      </w:r>
      <w:r>
        <w:t>Rx Requirements (Clause 7)</w:t>
      </w:r>
      <w:r>
        <w:tab/>
      </w:r>
      <w:r>
        <w:fldChar w:fldCharType="begin" w:fldLock="1"/>
      </w:r>
      <w:r>
        <w:instrText xml:space="preserve"> PAGEREF _Toc104530653 \h </w:instrText>
      </w:r>
      <w:r>
        <w:fldChar w:fldCharType="separate"/>
      </w:r>
      <w:r>
        <w:t>68</w:t>
      </w:r>
      <w:r>
        <w:fldChar w:fldCharType="end"/>
      </w:r>
    </w:p>
    <w:p w14:paraId="42A63C5A" w14:textId="0D432161" w:rsidR="00E33AB3" w:rsidRPr="00FA3BA2" w:rsidRDefault="00E33AB3">
      <w:pPr>
        <w:pStyle w:val="TOC6"/>
        <w:rPr>
          <w:rFonts w:ascii="Calibri" w:hAnsi="Calibri"/>
          <w:sz w:val="22"/>
          <w:szCs w:val="22"/>
        </w:rPr>
      </w:pPr>
      <w:r>
        <w:t>5.3.3.5.3</w:t>
      </w:r>
      <w:r w:rsidRPr="00FA3BA2">
        <w:rPr>
          <w:rFonts w:ascii="Calibri" w:hAnsi="Calibri"/>
          <w:sz w:val="22"/>
          <w:szCs w:val="22"/>
        </w:rPr>
        <w:tab/>
      </w:r>
      <w:r>
        <w:t>Clauses 1-5, Annexes</w:t>
      </w:r>
      <w:r>
        <w:tab/>
      </w:r>
      <w:r>
        <w:fldChar w:fldCharType="begin" w:fldLock="1"/>
      </w:r>
      <w:r>
        <w:instrText xml:space="preserve"> PAGEREF _Toc104530654 \h </w:instrText>
      </w:r>
      <w:r>
        <w:fldChar w:fldCharType="separate"/>
      </w:r>
      <w:r>
        <w:t>71</w:t>
      </w:r>
      <w:r>
        <w:fldChar w:fldCharType="end"/>
      </w:r>
    </w:p>
    <w:p w14:paraId="7E663051" w14:textId="004DA13E" w:rsidR="00E33AB3" w:rsidRPr="00FA3BA2" w:rsidRDefault="00E33AB3">
      <w:pPr>
        <w:pStyle w:val="TOC5"/>
        <w:rPr>
          <w:rFonts w:ascii="Calibri" w:hAnsi="Calibri"/>
          <w:sz w:val="22"/>
          <w:szCs w:val="22"/>
        </w:rPr>
      </w:pPr>
      <w:r>
        <w:t>5.3.3.6</w:t>
      </w:r>
      <w:r w:rsidRPr="00FA3BA2">
        <w:rPr>
          <w:rFonts w:ascii="Calibri" w:hAnsi="Calibri"/>
          <w:sz w:val="22"/>
          <w:szCs w:val="22"/>
        </w:rPr>
        <w:tab/>
      </w:r>
      <w:r>
        <w:t>TS 38.521-4</w:t>
      </w:r>
      <w:r>
        <w:tab/>
      </w:r>
      <w:r>
        <w:fldChar w:fldCharType="begin" w:fldLock="1"/>
      </w:r>
      <w:r>
        <w:instrText xml:space="preserve"> PAGEREF _Toc104530655 \h </w:instrText>
      </w:r>
      <w:r>
        <w:fldChar w:fldCharType="separate"/>
      </w:r>
      <w:r>
        <w:t>71</w:t>
      </w:r>
      <w:r>
        <w:fldChar w:fldCharType="end"/>
      </w:r>
    </w:p>
    <w:p w14:paraId="31589BA6" w14:textId="52CECC90" w:rsidR="00E33AB3" w:rsidRPr="00FA3BA2" w:rsidRDefault="00E33AB3">
      <w:pPr>
        <w:pStyle w:val="TOC6"/>
        <w:rPr>
          <w:rFonts w:ascii="Calibri" w:hAnsi="Calibri"/>
          <w:sz w:val="22"/>
          <w:szCs w:val="22"/>
        </w:rPr>
      </w:pPr>
      <w:r>
        <w:t>5.3.3.6.1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_Toc104530656 \h </w:instrText>
      </w:r>
      <w:r>
        <w:fldChar w:fldCharType="separate"/>
      </w:r>
      <w:r>
        <w:t>71</w:t>
      </w:r>
      <w:r>
        <w:fldChar w:fldCharType="end"/>
      </w:r>
    </w:p>
    <w:p w14:paraId="2F57EB79" w14:textId="4263AA06" w:rsidR="00E33AB3" w:rsidRPr="00FA3BA2" w:rsidRDefault="00E33AB3">
      <w:pPr>
        <w:pStyle w:val="TOC6"/>
        <w:rPr>
          <w:rFonts w:ascii="Calibri" w:hAnsi="Calibri"/>
          <w:sz w:val="22"/>
          <w:szCs w:val="22"/>
        </w:rPr>
      </w:pPr>
      <w:r>
        <w:t>5.3.3.6.2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_Toc104530657 \h </w:instrText>
      </w:r>
      <w:r>
        <w:fldChar w:fldCharType="separate"/>
      </w:r>
      <w:r>
        <w:t>71</w:t>
      </w:r>
      <w:r>
        <w:fldChar w:fldCharType="end"/>
      </w:r>
    </w:p>
    <w:p w14:paraId="5AF15553" w14:textId="7DC4F21A" w:rsidR="00E33AB3" w:rsidRPr="00FA3BA2" w:rsidRDefault="00E33AB3">
      <w:pPr>
        <w:pStyle w:val="TOC6"/>
        <w:rPr>
          <w:rFonts w:ascii="Calibri" w:hAnsi="Calibri"/>
          <w:sz w:val="22"/>
          <w:szCs w:val="22"/>
        </w:rPr>
      </w:pPr>
      <w:r>
        <w:t>5.3.3.6.3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_Toc104530658 \h </w:instrText>
      </w:r>
      <w:r>
        <w:fldChar w:fldCharType="separate"/>
      </w:r>
      <w:r>
        <w:t>71</w:t>
      </w:r>
      <w:r>
        <w:fldChar w:fldCharType="end"/>
      </w:r>
    </w:p>
    <w:p w14:paraId="77633F38" w14:textId="645406E3" w:rsidR="00E33AB3" w:rsidRPr="00FA3BA2" w:rsidRDefault="00E33AB3">
      <w:pPr>
        <w:pStyle w:val="TOC6"/>
        <w:rPr>
          <w:rFonts w:ascii="Calibri" w:hAnsi="Calibri"/>
          <w:sz w:val="22"/>
          <w:szCs w:val="22"/>
        </w:rPr>
      </w:pPr>
      <w:r>
        <w:t>5.3.3.6.4</w:t>
      </w:r>
      <w:r w:rsidRPr="00FA3BA2">
        <w:rPr>
          <w:rFonts w:ascii="Calibri" w:hAnsi="Calibri"/>
          <w:sz w:val="22"/>
          <w:szCs w:val="22"/>
        </w:rPr>
        <w:tab/>
      </w:r>
      <w:r>
        <w:t>Clauses 1-4, Annexes</w:t>
      </w:r>
      <w:r>
        <w:tab/>
      </w:r>
      <w:r>
        <w:fldChar w:fldCharType="begin" w:fldLock="1"/>
      </w:r>
      <w:r>
        <w:instrText xml:space="preserve"> PAGEREF _Toc104530659 \h </w:instrText>
      </w:r>
      <w:r>
        <w:fldChar w:fldCharType="separate"/>
      </w:r>
      <w:r>
        <w:t>71</w:t>
      </w:r>
      <w:r>
        <w:fldChar w:fldCharType="end"/>
      </w:r>
    </w:p>
    <w:p w14:paraId="357D4107" w14:textId="5D87C076" w:rsidR="00E33AB3" w:rsidRPr="00FA3BA2" w:rsidRDefault="00E33AB3">
      <w:pPr>
        <w:pStyle w:val="TOC5"/>
        <w:rPr>
          <w:rFonts w:ascii="Calibri" w:hAnsi="Calibri"/>
          <w:sz w:val="22"/>
          <w:szCs w:val="22"/>
        </w:rPr>
      </w:pPr>
      <w:r>
        <w:t>5.3.3.7</w:t>
      </w:r>
      <w:r w:rsidRPr="00FA3BA2">
        <w:rPr>
          <w:rFonts w:ascii="Calibri" w:hAnsi="Calibri"/>
          <w:sz w:val="22"/>
          <w:szCs w:val="22"/>
        </w:rPr>
        <w:tab/>
      </w:r>
      <w:r>
        <w:t>TS 38.522</w:t>
      </w:r>
      <w:r>
        <w:tab/>
      </w:r>
      <w:r>
        <w:fldChar w:fldCharType="begin" w:fldLock="1"/>
      </w:r>
      <w:r>
        <w:instrText xml:space="preserve"> PAGEREF _Toc104530660 \h </w:instrText>
      </w:r>
      <w:r>
        <w:fldChar w:fldCharType="separate"/>
      </w:r>
      <w:r>
        <w:t>71</w:t>
      </w:r>
      <w:r>
        <w:fldChar w:fldCharType="end"/>
      </w:r>
    </w:p>
    <w:p w14:paraId="213482C9" w14:textId="550FECAA" w:rsidR="00E33AB3" w:rsidRPr="00FA3BA2" w:rsidRDefault="00E33AB3">
      <w:pPr>
        <w:pStyle w:val="TOC5"/>
        <w:rPr>
          <w:rFonts w:ascii="Calibri" w:hAnsi="Calibri"/>
          <w:sz w:val="22"/>
          <w:szCs w:val="22"/>
        </w:rPr>
      </w:pPr>
      <w:r>
        <w:t>5.3.3.8</w:t>
      </w:r>
      <w:r w:rsidRPr="00FA3BA2">
        <w:rPr>
          <w:rFonts w:ascii="Calibri" w:hAnsi="Calibri"/>
          <w:sz w:val="22"/>
          <w:szCs w:val="22"/>
        </w:rPr>
        <w:tab/>
      </w:r>
      <w:r>
        <w:t>TS 38.533</w:t>
      </w:r>
      <w:r>
        <w:tab/>
      </w:r>
      <w:r>
        <w:fldChar w:fldCharType="begin" w:fldLock="1"/>
      </w:r>
      <w:r>
        <w:instrText xml:space="preserve"> PAGEREF _Toc104530661 \h </w:instrText>
      </w:r>
      <w:r>
        <w:fldChar w:fldCharType="separate"/>
      </w:r>
      <w:r>
        <w:t>72</w:t>
      </w:r>
      <w:r>
        <w:fldChar w:fldCharType="end"/>
      </w:r>
    </w:p>
    <w:p w14:paraId="768A194E" w14:textId="19322754" w:rsidR="00E33AB3" w:rsidRPr="00FA3BA2" w:rsidRDefault="00E33AB3">
      <w:pPr>
        <w:pStyle w:val="TOC5"/>
        <w:rPr>
          <w:rFonts w:ascii="Calibri" w:hAnsi="Calibri"/>
          <w:sz w:val="22"/>
          <w:szCs w:val="22"/>
        </w:rPr>
      </w:pPr>
      <w:r>
        <w:t>5.3.3.9</w:t>
      </w:r>
      <w:r w:rsidRPr="00FA3BA2">
        <w:rPr>
          <w:rFonts w:ascii="Calibri" w:hAnsi="Calibri"/>
          <w:sz w:val="22"/>
          <w:szCs w:val="22"/>
        </w:rPr>
        <w:tab/>
      </w:r>
      <w:r>
        <w:t>TR 38.903 (NR MU &amp;  TT analyses)</w:t>
      </w:r>
      <w:r>
        <w:tab/>
      </w:r>
      <w:r>
        <w:fldChar w:fldCharType="begin" w:fldLock="1"/>
      </w:r>
      <w:r>
        <w:instrText xml:space="preserve"> PAGEREF _Toc104530662 \h </w:instrText>
      </w:r>
      <w:r>
        <w:fldChar w:fldCharType="separate"/>
      </w:r>
      <w:r>
        <w:t>72</w:t>
      </w:r>
      <w:r>
        <w:fldChar w:fldCharType="end"/>
      </w:r>
    </w:p>
    <w:p w14:paraId="2AF9BFB2" w14:textId="459040D5" w:rsidR="00E33AB3" w:rsidRPr="00FA3BA2" w:rsidRDefault="00E33AB3">
      <w:pPr>
        <w:pStyle w:val="TOC5"/>
        <w:rPr>
          <w:rFonts w:ascii="Calibri" w:hAnsi="Calibri"/>
          <w:sz w:val="22"/>
          <w:szCs w:val="22"/>
        </w:rPr>
      </w:pPr>
      <w:r>
        <w:t>5.3.3.10</w:t>
      </w:r>
      <w:r w:rsidRPr="00FA3BA2">
        <w:rPr>
          <w:rFonts w:ascii="Calibri" w:hAnsi="Calibri"/>
          <w:sz w:val="22"/>
          <w:szCs w:val="22"/>
        </w:rPr>
        <w:tab/>
      </w:r>
      <w:r>
        <w:t>TR 38.905 (NR Test Points Radio Transmission and Reception)</w:t>
      </w:r>
      <w:r>
        <w:tab/>
      </w:r>
      <w:r>
        <w:fldChar w:fldCharType="begin" w:fldLock="1"/>
      </w:r>
      <w:r>
        <w:instrText xml:space="preserve"> PAGEREF _Toc104530663 \h </w:instrText>
      </w:r>
      <w:r>
        <w:fldChar w:fldCharType="separate"/>
      </w:r>
      <w:r>
        <w:t>72</w:t>
      </w:r>
      <w:r>
        <w:fldChar w:fldCharType="end"/>
      </w:r>
    </w:p>
    <w:p w14:paraId="4A3BDAF7" w14:textId="5F8A2560" w:rsidR="00E33AB3" w:rsidRPr="00FA3BA2" w:rsidRDefault="00E33AB3">
      <w:pPr>
        <w:pStyle w:val="TOC5"/>
        <w:rPr>
          <w:rFonts w:ascii="Calibri" w:hAnsi="Calibri"/>
          <w:sz w:val="22"/>
          <w:szCs w:val="22"/>
        </w:rPr>
      </w:pPr>
      <w:r>
        <w:t>5.3.3.11</w:t>
      </w:r>
      <w:r w:rsidRPr="00FA3BA2">
        <w:rPr>
          <w:rFonts w:ascii="Calibri" w:hAnsi="Calibri"/>
          <w:sz w:val="22"/>
          <w:szCs w:val="22"/>
        </w:rPr>
        <w:tab/>
      </w:r>
      <w:r>
        <w:t>Discussion Papers, Work Plan, TC lists</w:t>
      </w:r>
      <w:r>
        <w:tab/>
      </w:r>
      <w:r>
        <w:fldChar w:fldCharType="begin" w:fldLock="1"/>
      </w:r>
      <w:r>
        <w:instrText xml:space="preserve"> PAGEREF _Toc104530664 \h </w:instrText>
      </w:r>
      <w:r>
        <w:fldChar w:fldCharType="separate"/>
      </w:r>
      <w:r>
        <w:t>77</w:t>
      </w:r>
      <w:r>
        <w:fldChar w:fldCharType="end"/>
      </w:r>
    </w:p>
    <w:p w14:paraId="754C249F" w14:textId="159A1F14" w:rsidR="00E33AB3" w:rsidRPr="00FA3BA2" w:rsidRDefault="00E33AB3">
      <w:pPr>
        <w:pStyle w:val="TOC4"/>
        <w:rPr>
          <w:rFonts w:ascii="Calibri" w:hAnsi="Calibri"/>
          <w:sz w:val="22"/>
          <w:szCs w:val="22"/>
        </w:rPr>
      </w:pPr>
      <w:r>
        <w:t>5.3.4</w:t>
      </w:r>
      <w:r w:rsidRPr="00FA3BA2">
        <w:rPr>
          <w:rFonts w:ascii="Calibri" w:hAnsi="Calibri"/>
          <w:sz w:val="22"/>
          <w:szCs w:val="22"/>
        </w:rPr>
        <w:tab/>
      </w:r>
      <w:r>
        <w:t>Enhancements on Full-Dimension (FD) MIMO for LTE (UID - 830085) LTE_eFDMIMO-UEConTest</w:t>
      </w:r>
      <w:r>
        <w:tab/>
      </w:r>
      <w:r>
        <w:fldChar w:fldCharType="begin" w:fldLock="1"/>
      </w:r>
      <w:r>
        <w:instrText xml:space="preserve"> PAGEREF _Toc104530665 \h </w:instrText>
      </w:r>
      <w:r>
        <w:fldChar w:fldCharType="separate"/>
      </w:r>
      <w:r>
        <w:t>77</w:t>
      </w:r>
      <w:r>
        <w:fldChar w:fldCharType="end"/>
      </w:r>
    </w:p>
    <w:p w14:paraId="0525E160" w14:textId="2345E481" w:rsidR="00E33AB3" w:rsidRPr="00FA3BA2" w:rsidRDefault="00E33AB3">
      <w:pPr>
        <w:pStyle w:val="TOC5"/>
        <w:rPr>
          <w:rFonts w:ascii="Calibri" w:hAnsi="Calibri"/>
          <w:sz w:val="22"/>
          <w:szCs w:val="22"/>
        </w:rPr>
      </w:pPr>
      <w:r>
        <w:t>5.3.4.1</w:t>
      </w:r>
      <w:r w:rsidRPr="00FA3BA2">
        <w:rPr>
          <w:rFonts w:ascii="Calibri" w:hAnsi="Calibri"/>
          <w:sz w:val="22"/>
          <w:szCs w:val="22"/>
        </w:rPr>
        <w:tab/>
      </w:r>
      <w:r>
        <w:t>TS 36.508</w:t>
      </w:r>
      <w:r>
        <w:tab/>
      </w:r>
      <w:r>
        <w:fldChar w:fldCharType="begin" w:fldLock="1"/>
      </w:r>
      <w:r>
        <w:instrText xml:space="preserve"> PAGEREF _Toc104530666 \h </w:instrText>
      </w:r>
      <w:r>
        <w:fldChar w:fldCharType="separate"/>
      </w:r>
      <w:r>
        <w:t>77</w:t>
      </w:r>
      <w:r>
        <w:fldChar w:fldCharType="end"/>
      </w:r>
    </w:p>
    <w:p w14:paraId="1943CBDC" w14:textId="5466D869" w:rsidR="00E33AB3" w:rsidRPr="00FA3BA2" w:rsidRDefault="00E33AB3">
      <w:pPr>
        <w:pStyle w:val="TOC5"/>
        <w:rPr>
          <w:rFonts w:ascii="Calibri" w:hAnsi="Calibri"/>
          <w:sz w:val="22"/>
          <w:szCs w:val="22"/>
        </w:rPr>
      </w:pPr>
      <w:r>
        <w:t>5.3.4.2</w:t>
      </w:r>
      <w:r w:rsidRPr="00FA3BA2">
        <w:rPr>
          <w:rFonts w:ascii="Calibri" w:hAnsi="Calibri"/>
          <w:sz w:val="22"/>
          <w:szCs w:val="22"/>
        </w:rPr>
        <w:tab/>
      </w:r>
      <w:r>
        <w:t>TS 36.521-1</w:t>
      </w:r>
      <w:r>
        <w:tab/>
      </w:r>
      <w:r>
        <w:fldChar w:fldCharType="begin" w:fldLock="1"/>
      </w:r>
      <w:r>
        <w:instrText xml:space="preserve"> PAGEREF _Toc104530667 \h </w:instrText>
      </w:r>
      <w:r>
        <w:fldChar w:fldCharType="separate"/>
      </w:r>
      <w:r>
        <w:t>77</w:t>
      </w:r>
      <w:r>
        <w:fldChar w:fldCharType="end"/>
      </w:r>
    </w:p>
    <w:p w14:paraId="58F0824C" w14:textId="46CF37C9" w:rsidR="00E33AB3" w:rsidRPr="00FA3BA2" w:rsidRDefault="00E33AB3">
      <w:pPr>
        <w:pStyle w:val="TOC5"/>
        <w:rPr>
          <w:rFonts w:ascii="Calibri" w:hAnsi="Calibri"/>
          <w:sz w:val="22"/>
          <w:szCs w:val="22"/>
        </w:rPr>
      </w:pPr>
      <w:r>
        <w:t>5.3.4.3</w:t>
      </w:r>
      <w:r w:rsidRPr="00FA3BA2">
        <w:rPr>
          <w:rFonts w:ascii="Calibri" w:hAnsi="Calibri"/>
          <w:sz w:val="22"/>
          <w:szCs w:val="22"/>
        </w:rPr>
        <w:tab/>
      </w:r>
      <w:r>
        <w:t>TS 36.521-2</w:t>
      </w:r>
      <w:r>
        <w:tab/>
      </w:r>
      <w:r>
        <w:fldChar w:fldCharType="begin" w:fldLock="1"/>
      </w:r>
      <w:r>
        <w:instrText xml:space="preserve"> PAGEREF _Toc104530668 \h </w:instrText>
      </w:r>
      <w:r>
        <w:fldChar w:fldCharType="separate"/>
      </w:r>
      <w:r>
        <w:t>77</w:t>
      </w:r>
      <w:r>
        <w:fldChar w:fldCharType="end"/>
      </w:r>
    </w:p>
    <w:p w14:paraId="1DC39379" w14:textId="2424BFCA" w:rsidR="00E33AB3" w:rsidRPr="00FA3BA2" w:rsidRDefault="00E33AB3">
      <w:pPr>
        <w:pStyle w:val="TOC5"/>
        <w:rPr>
          <w:rFonts w:ascii="Calibri" w:hAnsi="Calibri"/>
          <w:sz w:val="22"/>
          <w:szCs w:val="22"/>
        </w:rPr>
      </w:pPr>
      <w:r>
        <w:t>5.3.4.4</w:t>
      </w:r>
      <w:r w:rsidRPr="00FA3BA2">
        <w:rPr>
          <w:rFonts w:ascii="Calibri" w:hAnsi="Calibri"/>
          <w:sz w:val="22"/>
          <w:szCs w:val="22"/>
        </w:rPr>
        <w:tab/>
      </w:r>
      <w:r>
        <w:t>TR 36.904 (E-UTRAN Radio Reception TT analyses)</w:t>
      </w:r>
      <w:r>
        <w:tab/>
      </w:r>
      <w:r>
        <w:fldChar w:fldCharType="begin" w:fldLock="1"/>
      </w:r>
      <w:r>
        <w:instrText xml:space="preserve"> PAGEREF _Toc104530669 \h </w:instrText>
      </w:r>
      <w:r>
        <w:fldChar w:fldCharType="separate"/>
      </w:r>
      <w:r>
        <w:t>77</w:t>
      </w:r>
      <w:r>
        <w:fldChar w:fldCharType="end"/>
      </w:r>
    </w:p>
    <w:p w14:paraId="72FD5814" w14:textId="67F14966" w:rsidR="00E33AB3" w:rsidRPr="00FA3BA2" w:rsidRDefault="00E33AB3">
      <w:pPr>
        <w:pStyle w:val="TOC5"/>
        <w:rPr>
          <w:rFonts w:ascii="Calibri" w:hAnsi="Calibri"/>
          <w:sz w:val="22"/>
          <w:szCs w:val="22"/>
        </w:rPr>
      </w:pPr>
      <w:r>
        <w:t>5.3.4.5</w:t>
      </w:r>
      <w:r w:rsidRPr="00FA3BA2">
        <w:rPr>
          <w:rFonts w:ascii="Calibri" w:hAnsi="Calibri"/>
          <w:sz w:val="22"/>
          <w:szCs w:val="22"/>
        </w:rPr>
        <w:tab/>
      </w:r>
      <w:r>
        <w:t>TR 36.905 (E-UTRAN Test Points Radio Transmission and Reception )</w:t>
      </w:r>
      <w:r>
        <w:tab/>
      </w:r>
      <w:r>
        <w:fldChar w:fldCharType="begin" w:fldLock="1"/>
      </w:r>
      <w:r>
        <w:instrText xml:space="preserve"> PAGEREF _Toc104530670 \h </w:instrText>
      </w:r>
      <w:r>
        <w:fldChar w:fldCharType="separate"/>
      </w:r>
      <w:r>
        <w:t>77</w:t>
      </w:r>
      <w:r>
        <w:fldChar w:fldCharType="end"/>
      </w:r>
    </w:p>
    <w:p w14:paraId="7C28F045" w14:textId="42D4B78D" w:rsidR="00E33AB3" w:rsidRPr="00FA3BA2" w:rsidRDefault="00E33AB3">
      <w:pPr>
        <w:pStyle w:val="TOC5"/>
        <w:rPr>
          <w:rFonts w:ascii="Calibri" w:hAnsi="Calibri"/>
          <w:sz w:val="22"/>
          <w:szCs w:val="22"/>
        </w:rPr>
      </w:pPr>
      <w:r>
        <w:t>5.3.4.6</w:t>
      </w:r>
      <w:r w:rsidRPr="00FA3BA2">
        <w:rPr>
          <w:rFonts w:ascii="Calibri" w:hAnsi="Calibri"/>
          <w:sz w:val="22"/>
          <w:szCs w:val="22"/>
        </w:rPr>
        <w:tab/>
      </w:r>
      <w:r>
        <w:t>Discussion Papers, Work Plan, TC lists</w:t>
      </w:r>
      <w:r>
        <w:tab/>
      </w:r>
      <w:r>
        <w:fldChar w:fldCharType="begin" w:fldLock="1"/>
      </w:r>
      <w:r>
        <w:instrText xml:space="preserve"> PAGEREF _Toc104530671 \h </w:instrText>
      </w:r>
      <w:r>
        <w:fldChar w:fldCharType="separate"/>
      </w:r>
      <w:r>
        <w:t>77</w:t>
      </w:r>
      <w:r>
        <w:fldChar w:fldCharType="end"/>
      </w:r>
    </w:p>
    <w:p w14:paraId="499694C1" w14:textId="7FB934D5" w:rsidR="00E33AB3" w:rsidRPr="00FA3BA2" w:rsidRDefault="00E33AB3">
      <w:pPr>
        <w:pStyle w:val="TOC4"/>
        <w:rPr>
          <w:rFonts w:ascii="Calibri" w:hAnsi="Calibri"/>
          <w:sz w:val="22"/>
          <w:szCs w:val="22"/>
        </w:rPr>
      </w:pPr>
      <w:r>
        <w:t>5.3.5</w:t>
      </w:r>
      <w:r w:rsidRPr="00FA3BA2">
        <w:rPr>
          <w:rFonts w:ascii="Calibri" w:hAnsi="Calibri"/>
          <w:sz w:val="22"/>
          <w:szCs w:val="22"/>
        </w:rPr>
        <w:tab/>
      </w:r>
      <w:r>
        <w:t>New Rel-16 NR bands and extension of existing NR bands (UID - 850062) NR_bands_BW_R16-UEConTest</w:t>
      </w:r>
      <w:r>
        <w:tab/>
      </w:r>
      <w:r>
        <w:fldChar w:fldCharType="begin" w:fldLock="1"/>
      </w:r>
      <w:r>
        <w:instrText xml:space="preserve"> PAGEREF _Toc104530672 \h </w:instrText>
      </w:r>
      <w:r>
        <w:fldChar w:fldCharType="separate"/>
      </w:r>
      <w:r>
        <w:t>77</w:t>
      </w:r>
      <w:r>
        <w:fldChar w:fldCharType="end"/>
      </w:r>
    </w:p>
    <w:p w14:paraId="30D59C89" w14:textId="06F8D689" w:rsidR="00E33AB3" w:rsidRPr="00FA3BA2" w:rsidRDefault="00E33AB3">
      <w:pPr>
        <w:pStyle w:val="TOC5"/>
        <w:rPr>
          <w:rFonts w:ascii="Calibri" w:hAnsi="Calibri"/>
          <w:sz w:val="22"/>
          <w:szCs w:val="22"/>
        </w:rPr>
      </w:pPr>
      <w:r>
        <w:t>5.3.5.1</w:t>
      </w:r>
      <w:r w:rsidRPr="00FA3BA2">
        <w:rPr>
          <w:rFonts w:ascii="Calibri" w:hAnsi="Calibri"/>
          <w:sz w:val="22"/>
          <w:szCs w:val="22"/>
        </w:rPr>
        <w:tab/>
      </w:r>
      <w:r>
        <w:t>TS 38.508-1</w:t>
      </w:r>
      <w:r>
        <w:tab/>
      </w:r>
      <w:r>
        <w:fldChar w:fldCharType="begin" w:fldLock="1"/>
      </w:r>
      <w:r>
        <w:instrText xml:space="preserve"> PAGEREF _Toc104530673 \h </w:instrText>
      </w:r>
      <w:r>
        <w:fldChar w:fldCharType="separate"/>
      </w:r>
      <w:r>
        <w:t>78</w:t>
      </w:r>
      <w:r>
        <w:fldChar w:fldCharType="end"/>
      </w:r>
    </w:p>
    <w:p w14:paraId="0DE3073E" w14:textId="51E75755" w:rsidR="00E33AB3" w:rsidRPr="00FA3BA2" w:rsidRDefault="00E33AB3">
      <w:pPr>
        <w:pStyle w:val="TOC6"/>
        <w:rPr>
          <w:rFonts w:ascii="Calibri" w:hAnsi="Calibri"/>
          <w:sz w:val="22"/>
          <w:szCs w:val="22"/>
        </w:rPr>
      </w:pPr>
      <w:r>
        <w:t>5.3.5.1.1</w:t>
      </w:r>
      <w:r w:rsidRPr="00FA3BA2">
        <w:rPr>
          <w:rFonts w:ascii="Calibri" w:hAnsi="Calibri"/>
          <w:sz w:val="22"/>
          <w:szCs w:val="22"/>
        </w:rPr>
        <w:tab/>
      </w:r>
      <w:r>
        <w:t>Test frequencies (Clause 4.3.1)</w:t>
      </w:r>
      <w:r>
        <w:tab/>
      </w:r>
      <w:r>
        <w:fldChar w:fldCharType="begin" w:fldLock="1"/>
      </w:r>
      <w:r>
        <w:instrText xml:space="preserve"> PAGEREF _Toc104530674 \h </w:instrText>
      </w:r>
      <w:r>
        <w:fldChar w:fldCharType="separate"/>
      </w:r>
      <w:r>
        <w:t>78</w:t>
      </w:r>
      <w:r>
        <w:fldChar w:fldCharType="end"/>
      </w:r>
    </w:p>
    <w:p w14:paraId="59999656" w14:textId="63EECA4A" w:rsidR="00E33AB3" w:rsidRPr="00FA3BA2" w:rsidRDefault="00E33AB3">
      <w:pPr>
        <w:pStyle w:val="TOC6"/>
        <w:rPr>
          <w:rFonts w:ascii="Calibri" w:hAnsi="Calibri"/>
          <w:sz w:val="22"/>
          <w:szCs w:val="22"/>
        </w:rPr>
      </w:pPr>
      <w:r>
        <w:t>5.3.5.1.2</w:t>
      </w:r>
      <w:r w:rsidRPr="00FA3BA2">
        <w:rPr>
          <w:rFonts w:ascii="Calibri" w:hAnsi="Calibri"/>
          <w:sz w:val="22"/>
          <w:szCs w:val="22"/>
        </w:rPr>
        <w:tab/>
      </w:r>
      <w:r>
        <w:t>Test environment for RF (Clauses 5)</w:t>
      </w:r>
      <w:r>
        <w:tab/>
      </w:r>
      <w:r>
        <w:fldChar w:fldCharType="begin" w:fldLock="1"/>
      </w:r>
      <w:r>
        <w:instrText xml:space="preserve"> PAGEREF _Toc104530675 \h </w:instrText>
      </w:r>
      <w:r>
        <w:fldChar w:fldCharType="separate"/>
      </w:r>
      <w:r>
        <w:t>78</w:t>
      </w:r>
      <w:r>
        <w:fldChar w:fldCharType="end"/>
      </w:r>
    </w:p>
    <w:p w14:paraId="74293FA6" w14:textId="54B953DD" w:rsidR="00E33AB3" w:rsidRPr="00FA3BA2" w:rsidRDefault="00E33AB3">
      <w:pPr>
        <w:pStyle w:val="TOC6"/>
        <w:rPr>
          <w:rFonts w:ascii="Calibri" w:hAnsi="Calibri"/>
          <w:sz w:val="22"/>
          <w:szCs w:val="22"/>
        </w:rPr>
      </w:pPr>
      <w:r>
        <w:t>5.3.5.1.3</w:t>
      </w:r>
      <w:r w:rsidRPr="00FA3BA2">
        <w:rPr>
          <w:rFonts w:ascii="Calibri" w:hAnsi="Calibri"/>
          <w:sz w:val="22"/>
          <w:szCs w:val="22"/>
        </w:rPr>
        <w:tab/>
      </w:r>
      <w:r>
        <w:t>Test environment for RRM (Clause 7)</w:t>
      </w:r>
      <w:r>
        <w:tab/>
      </w:r>
      <w:r>
        <w:fldChar w:fldCharType="begin" w:fldLock="1"/>
      </w:r>
      <w:r>
        <w:instrText xml:space="preserve"> PAGEREF _Toc104530676 \h </w:instrText>
      </w:r>
      <w:r>
        <w:fldChar w:fldCharType="separate"/>
      </w:r>
      <w:r>
        <w:t>78</w:t>
      </w:r>
      <w:r>
        <w:fldChar w:fldCharType="end"/>
      </w:r>
    </w:p>
    <w:p w14:paraId="6D7BBE69" w14:textId="5A24036E" w:rsidR="00E33AB3" w:rsidRPr="00FA3BA2" w:rsidRDefault="00E33AB3">
      <w:pPr>
        <w:pStyle w:val="TOC6"/>
        <w:rPr>
          <w:rFonts w:ascii="Calibri" w:hAnsi="Calibri"/>
          <w:sz w:val="22"/>
          <w:szCs w:val="22"/>
        </w:rPr>
      </w:pPr>
      <w:r>
        <w:t>5.3.5.1.4</w:t>
      </w:r>
      <w:r w:rsidRPr="00FA3BA2">
        <w:rPr>
          <w:rFonts w:ascii="Calibri" w:hAnsi="Calibri"/>
          <w:sz w:val="22"/>
          <w:szCs w:val="22"/>
        </w:rPr>
        <w:tab/>
      </w:r>
      <w:r>
        <w:t>Other clauses, Annexes</w:t>
      </w:r>
      <w:r>
        <w:tab/>
      </w:r>
      <w:r>
        <w:fldChar w:fldCharType="begin" w:fldLock="1"/>
      </w:r>
      <w:r>
        <w:instrText xml:space="preserve"> PAGEREF _Toc104530677 \h </w:instrText>
      </w:r>
      <w:r>
        <w:fldChar w:fldCharType="separate"/>
      </w:r>
      <w:r>
        <w:t>78</w:t>
      </w:r>
      <w:r>
        <w:fldChar w:fldCharType="end"/>
      </w:r>
    </w:p>
    <w:p w14:paraId="3F44ACC5" w14:textId="32B0C5FB" w:rsidR="00E33AB3" w:rsidRPr="00FA3BA2" w:rsidRDefault="00E33AB3">
      <w:pPr>
        <w:pStyle w:val="TOC5"/>
        <w:rPr>
          <w:rFonts w:ascii="Calibri" w:hAnsi="Calibri"/>
          <w:sz w:val="22"/>
          <w:szCs w:val="22"/>
        </w:rPr>
      </w:pPr>
      <w:r>
        <w:t>5.3.5.2</w:t>
      </w:r>
      <w:r w:rsidRPr="00FA3BA2">
        <w:rPr>
          <w:rFonts w:ascii="Calibri" w:hAnsi="Calibri"/>
          <w:sz w:val="22"/>
          <w:szCs w:val="22"/>
        </w:rPr>
        <w:tab/>
      </w:r>
      <w:r>
        <w:t>TS 38.508-2</w:t>
      </w:r>
      <w:r>
        <w:tab/>
      </w:r>
      <w:r>
        <w:fldChar w:fldCharType="begin" w:fldLock="1"/>
      </w:r>
      <w:r>
        <w:instrText xml:space="preserve"> PAGEREF _Toc104530678 \h </w:instrText>
      </w:r>
      <w:r>
        <w:fldChar w:fldCharType="separate"/>
      </w:r>
      <w:r>
        <w:t>78</w:t>
      </w:r>
      <w:r>
        <w:fldChar w:fldCharType="end"/>
      </w:r>
    </w:p>
    <w:p w14:paraId="48A4C753" w14:textId="77DAAE04" w:rsidR="00E33AB3" w:rsidRPr="00FA3BA2" w:rsidRDefault="00E33AB3">
      <w:pPr>
        <w:pStyle w:val="TOC5"/>
        <w:rPr>
          <w:rFonts w:ascii="Calibri" w:hAnsi="Calibri"/>
          <w:sz w:val="22"/>
          <w:szCs w:val="22"/>
        </w:rPr>
      </w:pPr>
      <w:r>
        <w:t>5.3.5.3</w:t>
      </w:r>
      <w:r w:rsidRPr="00FA3BA2">
        <w:rPr>
          <w:rFonts w:ascii="Calibri" w:hAnsi="Calibri"/>
          <w:sz w:val="22"/>
          <w:szCs w:val="22"/>
        </w:rPr>
        <w:tab/>
      </w:r>
      <w:r>
        <w:t>TS 38.521-1</w:t>
      </w:r>
      <w:r>
        <w:tab/>
      </w:r>
      <w:r>
        <w:fldChar w:fldCharType="begin" w:fldLock="1"/>
      </w:r>
      <w:r>
        <w:instrText xml:space="preserve"> PAGEREF _Toc104530679 \h </w:instrText>
      </w:r>
      <w:r>
        <w:fldChar w:fldCharType="separate"/>
      </w:r>
      <w:r>
        <w:t>78</w:t>
      </w:r>
      <w:r>
        <w:fldChar w:fldCharType="end"/>
      </w:r>
    </w:p>
    <w:p w14:paraId="747F991C" w14:textId="1E294AE9" w:rsidR="00E33AB3" w:rsidRPr="00FA3BA2" w:rsidRDefault="00E33AB3">
      <w:pPr>
        <w:pStyle w:val="TOC6"/>
        <w:rPr>
          <w:rFonts w:ascii="Calibri" w:hAnsi="Calibri"/>
          <w:sz w:val="22"/>
          <w:szCs w:val="22"/>
        </w:rPr>
      </w:pPr>
      <w:r>
        <w:t>5.3.5.3.1</w:t>
      </w:r>
      <w:r w:rsidRPr="00FA3BA2">
        <w:rPr>
          <w:rFonts w:ascii="Calibri" w:hAnsi="Calibri"/>
          <w:sz w:val="22"/>
          <w:szCs w:val="22"/>
        </w:rPr>
        <w:tab/>
      </w:r>
      <w:r>
        <w:t>Tx Requirements (Clause 6)</w:t>
      </w:r>
      <w:r>
        <w:tab/>
      </w:r>
      <w:r>
        <w:fldChar w:fldCharType="begin" w:fldLock="1"/>
      </w:r>
      <w:r>
        <w:instrText xml:space="preserve"> PAGEREF _Toc104530680 \h </w:instrText>
      </w:r>
      <w:r>
        <w:fldChar w:fldCharType="separate"/>
      </w:r>
      <w:r>
        <w:t>78</w:t>
      </w:r>
      <w:r>
        <w:fldChar w:fldCharType="end"/>
      </w:r>
    </w:p>
    <w:p w14:paraId="5E21BED5" w14:textId="14AC62E3" w:rsidR="00E33AB3" w:rsidRPr="00FA3BA2" w:rsidRDefault="00E33AB3">
      <w:pPr>
        <w:pStyle w:val="TOC6"/>
        <w:rPr>
          <w:rFonts w:ascii="Calibri" w:hAnsi="Calibri"/>
          <w:sz w:val="22"/>
          <w:szCs w:val="22"/>
        </w:rPr>
      </w:pPr>
      <w:r>
        <w:t>5.3.5.3.2</w:t>
      </w:r>
      <w:r w:rsidRPr="00FA3BA2">
        <w:rPr>
          <w:rFonts w:ascii="Calibri" w:hAnsi="Calibri"/>
          <w:sz w:val="22"/>
          <w:szCs w:val="22"/>
        </w:rPr>
        <w:tab/>
      </w:r>
      <w:r>
        <w:t>Rx Requirements (Clause 7)</w:t>
      </w:r>
      <w:r>
        <w:tab/>
      </w:r>
      <w:r>
        <w:fldChar w:fldCharType="begin" w:fldLock="1"/>
      </w:r>
      <w:r>
        <w:instrText xml:space="preserve"> PAGEREF _Toc104530681 \h </w:instrText>
      </w:r>
      <w:r>
        <w:fldChar w:fldCharType="separate"/>
      </w:r>
      <w:r>
        <w:t>78</w:t>
      </w:r>
      <w:r>
        <w:fldChar w:fldCharType="end"/>
      </w:r>
    </w:p>
    <w:p w14:paraId="4FA2CE5D" w14:textId="1E0F8A3B" w:rsidR="00E33AB3" w:rsidRPr="00FA3BA2" w:rsidRDefault="00E33AB3">
      <w:pPr>
        <w:pStyle w:val="TOC6"/>
        <w:rPr>
          <w:rFonts w:ascii="Calibri" w:hAnsi="Calibri"/>
          <w:sz w:val="22"/>
          <w:szCs w:val="22"/>
        </w:rPr>
      </w:pPr>
      <w:r>
        <w:t>5.3.5.3.3</w:t>
      </w:r>
      <w:r w:rsidRPr="00FA3BA2">
        <w:rPr>
          <w:rFonts w:ascii="Calibri" w:hAnsi="Calibri"/>
          <w:sz w:val="22"/>
          <w:szCs w:val="22"/>
        </w:rPr>
        <w:tab/>
      </w:r>
      <w:r>
        <w:t>Clauses 1-5, Annexes</w:t>
      </w:r>
      <w:r>
        <w:tab/>
      </w:r>
      <w:r>
        <w:fldChar w:fldCharType="begin" w:fldLock="1"/>
      </w:r>
      <w:r>
        <w:instrText xml:space="preserve"> PAGEREF _Toc104530682 \h </w:instrText>
      </w:r>
      <w:r>
        <w:fldChar w:fldCharType="separate"/>
      </w:r>
      <w:r>
        <w:t>79</w:t>
      </w:r>
      <w:r>
        <w:fldChar w:fldCharType="end"/>
      </w:r>
    </w:p>
    <w:p w14:paraId="33D3AF96" w14:textId="1BD91269" w:rsidR="00E33AB3" w:rsidRPr="00FA3BA2" w:rsidRDefault="00E33AB3">
      <w:pPr>
        <w:pStyle w:val="TOC5"/>
        <w:rPr>
          <w:rFonts w:ascii="Calibri" w:hAnsi="Calibri"/>
          <w:sz w:val="22"/>
          <w:szCs w:val="22"/>
        </w:rPr>
      </w:pPr>
      <w:r>
        <w:t>5.3.5.4</w:t>
      </w:r>
      <w:r w:rsidRPr="00FA3BA2">
        <w:rPr>
          <w:rFonts w:ascii="Calibri" w:hAnsi="Calibri"/>
          <w:sz w:val="22"/>
          <w:szCs w:val="22"/>
        </w:rPr>
        <w:tab/>
      </w:r>
      <w:r>
        <w:t>TS 38.521-2</w:t>
      </w:r>
      <w:r>
        <w:tab/>
      </w:r>
      <w:r>
        <w:fldChar w:fldCharType="begin" w:fldLock="1"/>
      </w:r>
      <w:r>
        <w:instrText xml:space="preserve"> PAGEREF _Toc104530683 \h </w:instrText>
      </w:r>
      <w:r>
        <w:fldChar w:fldCharType="separate"/>
      </w:r>
      <w:r>
        <w:t>80</w:t>
      </w:r>
      <w:r>
        <w:fldChar w:fldCharType="end"/>
      </w:r>
    </w:p>
    <w:p w14:paraId="5B03D340" w14:textId="44582C8E" w:rsidR="00E33AB3" w:rsidRPr="00FA3BA2" w:rsidRDefault="00E33AB3">
      <w:pPr>
        <w:pStyle w:val="TOC6"/>
        <w:rPr>
          <w:rFonts w:ascii="Calibri" w:hAnsi="Calibri"/>
          <w:sz w:val="22"/>
          <w:szCs w:val="22"/>
        </w:rPr>
      </w:pPr>
      <w:r>
        <w:t>5.3.5.4.1</w:t>
      </w:r>
      <w:r w:rsidRPr="00FA3BA2">
        <w:rPr>
          <w:rFonts w:ascii="Calibri" w:hAnsi="Calibri"/>
          <w:sz w:val="22"/>
          <w:szCs w:val="22"/>
        </w:rPr>
        <w:tab/>
      </w:r>
      <w:r>
        <w:t>Tx Requirements (Clause 6)</w:t>
      </w:r>
      <w:r>
        <w:tab/>
      </w:r>
      <w:r>
        <w:fldChar w:fldCharType="begin" w:fldLock="1"/>
      </w:r>
      <w:r>
        <w:instrText xml:space="preserve"> PAGEREF _Toc104530684 \h </w:instrText>
      </w:r>
      <w:r>
        <w:fldChar w:fldCharType="separate"/>
      </w:r>
      <w:r>
        <w:t>80</w:t>
      </w:r>
      <w:r>
        <w:fldChar w:fldCharType="end"/>
      </w:r>
    </w:p>
    <w:p w14:paraId="3CCC1C36" w14:textId="2C2A05A3" w:rsidR="00E33AB3" w:rsidRPr="00FA3BA2" w:rsidRDefault="00E33AB3">
      <w:pPr>
        <w:pStyle w:val="TOC6"/>
        <w:rPr>
          <w:rFonts w:ascii="Calibri" w:hAnsi="Calibri"/>
          <w:sz w:val="22"/>
          <w:szCs w:val="22"/>
        </w:rPr>
      </w:pPr>
      <w:r>
        <w:t>5.3.5.4.2</w:t>
      </w:r>
      <w:r w:rsidRPr="00FA3BA2">
        <w:rPr>
          <w:rFonts w:ascii="Calibri" w:hAnsi="Calibri"/>
          <w:sz w:val="22"/>
          <w:szCs w:val="22"/>
        </w:rPr>
        <w:tab/>
      </w:r>
      <w:r>
        <w:t>Rx Requirements (Clause 7)</w:t>
      </w:r>
      <w:r>
        <w:tab/>
      </w:r>
      <w:r>
        <w:fldChar w:fldCharType="begin" w:fldLock="1"/>
      </w:r>
      <w:r>
        <w:instrText xml:space="preserve"> PAGEREF _Toc104530685 \h </w:instrText>
      </w:r>
      <w:r>
        <w:fldChar w:fldCharType="separate"/>
      </w:r>
      <w:r>
        <w:t>80</w:t>
      </w:r>
      <w:r>
        <w:fldChar w:fldCharType="end"/>
      </w:r>
    </w:p>
    <w:p w14:paraId="7D6314E9" w14:textId="50A092AD" w:rsidR="00E33AB3" w:rsidRPr="00FA3BA2" w:rsidRDefault="00E33AB3">
      <w:pPr>
        <w:pStyle w:val="TOC6"/>
        <w:rPr>
          <w:rFonts w:ascii="Calibri" w:hAnsi="Calibri"/>
          <w:sz w:val="22"/>
          <w:szCs w:val="22"/>
        </w:rPr>
      </w:pPr>
      <w:r>
        <w:t>5.3.5.4.3</w:t>
      </w:r>
      <w:r w:rsidRPr="00FA3BA2">
        <w:rPr>
          <w:rFonts w:ascii="Calibri" w:hAnsi="Calibri"/>
          <w:sz w:val="22"/>
          <w:szCs w:val="22"/>
        </w:rPr>
        <w:tab/>
      </w:r>
      <w:r>
        <w:t>Clauses 1-5, Annexes</w:t>
      </w:r>
      <w:r>
        <w:tab/>
      </w:r>
      <w:r>
        <w:fldChar w:fldCharType="begin" w:fldLock="1"/>
      </w:r>
      <w:r>
        <w:instrText xml:space="preserve"> PAGEREF _Toc104530686 \h </w:instrText>
      </w:r>
      <w:r>
        <w:fldChar w:fldCharType="separate"/>
      </w:r>
      <w:r>
        <w:t>80</w:t>
      </w:r>
      <w:r>
        <w:fldChar w:fldCharType="end"/>
      </w:r>
    </w:p>
    <w:p w14:paraId="5D2631EB" w14:textId="426E6BF9" w:rsidR="00E33AB3" w:rsidRPr="00FA3BA2" w:rsidRDefault="00E33AB3">
      <w:pPr>
        <w:pStyle w:val="TOC5"/>
        <w:rPr>
          <w:rFonts w:ascii="Calibri" w:hAnsi="Calibri"/>
          <w:sz w:val="22"/>
          <w:szCs w:val="22"/>
        </w:rPr>
      </w:pPr>
      <w:r>
        <w:t>5.3.5.5</w:t>
      </w:r>
      <w:r w:rsidRPr="00FA3BA2">
        <w:rPr>
          <w:rFonts w:ascii="Calibri" w:hAnsi="Calibri"/>
          <w:sz w:val="22"/>
          <w:szCs w:val="22"/>
        </w:rPr>
        <w:tab/>
      </w:r>
      <w:r>
        <w:t>TS 38.521-4</w:t>
      </w:r>
      <w:r>
        <w:tab/>
      </w:r>
      <w:r>
        <w:fldChar w:fldCharType="begin" w:fldLock="1"/>
      </w:r>
      <w:r>
        <w:instrText xml:space="preserve"> PAGEREF _Toc104530687 \h </w:instrText>
      </w:r>
      <w:r>
        <w:fldChar w:fldCharType="separate"/>
      </w:r>
      <w:r>
        <w:t>80</w:t>
      </w:r>
      <w:r>
        <w:fldChar w:fldCharType="end"/>
      </w:r>
    </w:p>
    <w:p w14:paraId="1D55E734" w14:textId="70ABF153" w:rsidR="00E33AB3" w:rsidRPr="00FA3BA2" w:rsidRDefault="00E33AB3">
      <w:pPr>
        <w:pStyle w:val="TOC6"/>
        <w:rPr>
          <w:rFonts w:ascii="Calibri" w:hAnsi="Calibri"/>
          <w:sz w:val="22"/>
          <w:szCs w:val="22"/>
        </w:rPr>
      </w:pPr>
      <w:r>
        <w:t>5.3.5.5.1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_Toc104530688 \h </w:instrText>
      </w:r>
      <w:r>
        <w:fldChar w:fldCharType="separate"/>
      </w:r>
      <w:r>
        <w:t>80</w:t>
      </w:r>
      <w:r>
        <w:fldChar w:fldCharType="end"/>
      </w:r>
    </w:p>
    <w:p w14:paraId="03937FC6" w14:textId="1A98F342" w:rsidR="00E33AB3" w:rsidRPr="00FA3BA2" w:rsidRDefault="00E33AB3">
      <w:pPr>
        <w:pStyle w:val="TOC6"/>
        <w:rPr>
          <w:rFonts w:ascii="Calibri" w:hAnsi="Calibri"/>
          <w:sz w:val="22"/>
          <w:szCs w:val="22"/>
        </w:rPr>
      </w:pPr>
      <w:r>
        <w:t>5.3.5.5.2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_Toc104530689 \h </w:instrText>
      </w:r>
      <w:r>
        <w:fldChar w:fldCharType="separate"/>
      </w:r>
      <w:r>
        <w:t>80</w:t>
      </w:r>
      <w:r>
        <w:fldChar w:fldCharType="end"/>
      </w:r>
    </w:p>
    <w:p w14:paraId="4C998627" w14:textId="7CDEB02B" w:rsidR="00E33AB3" w:rsidRPr="00FA3BA2" w:rsidRDefault="00E33AB3">
      <w:pPr>
        <w:pStyle w:val="TOC6"/>
        <w:rPr>
          <w:rFonts w:ascii="Calibri" w:hAnsi="Calibri"/>
          <w:sz w:val="22"/>
          <w:szCs w:val="22"/>
        </w:rPr>
      </w:pPr>
      <w:r>
        <w:t>5.3.5.5.3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_Toc104530690 \h </w:instrText>
      </w:r>
      <w:r>
        <w:fldChar w:fldCharType="separate"/>
      </w:r>
      <w:r>
        <w:t>80</w:t>
      </w:r>
      <w:r>
        <w:fldChar w:fldCharType="end"/>
      </w:r>
    </w:p>
    <w:p w14:paraId="38BC5AFD" w14:textId="72D85332" w:rsidR="00E33AB3" w:rsidRPr="00FA3BA2" w:rsidRDefault="00E33AB3">
      <w:pPr>
        <w:pStyle w:val="TOC6"/>
        <w:rPr>
          <w:rFonts w:ascii="Calibri" w:hAnsi="Calibri"/>
          <w:sz w:val="22"/>
          <w:szCs w:val="22"/>
        </w:rPr>
      </w:pPr>
      <w:r>
        <w:t>5.3.5.5.4</w:t>
      </w:r>
      <w:r w:rsidRPr="00FA3BA2">
        <w:rPr>
          <w:rFonts w:ascii="Calibri" w:hAnsi="Calibri"/>
          <w:sz w:val="22"/>
          <w:szCs w:val="22"/>
        </w:rPr>
        <w:tab/>
      </w:r>
      <w:r>
        <w:t>Clauses 1-4, Annexes</w:t>
      </w:r>
      <w:r>
        <w:tab/>
      </w:r>
      <w:r>
        <w:fldChar w:fldCharType="begin" w:fldLock="1"/>
      </w:r>
      <w:r>
        <w:instrText xml:space="preserve"> PAGEREF _Toc104530691 \h </w:instrText>
      </w:r>
      <w:r>
        <w:fldChar w:fldCharType="separate"/>
      </w:r>
      <w:r>
        <w:t>80</w:t>
      </w:r>
      <w:r>
        <w:fldChar w:fldCharType="end"/>
      </w:r>
    </w:p>
    <w:p w14:paraId="2CFB6711" w14:textId="5745D136" w:rsidR="00E33AB3" w:rsidRPr="00FA3BA2" w:rsidRDefault="00E33AB3">
      <w:pPr>
        <w:pStyle w:val="TOC5"/>
        <w:rPr>
          <w:rFonts w:ascii="Calibri" w:hAnsi="Calibri"/>
          <w:sz w:val="22"/>
          <w:szCs w:val="22"/>
        </w:rPr>
      </w:pPr>
      <w:r>
        <w:t>5.3.5.6</w:t>
      </w:r>
      <w:r w:rsidRPr="00FA3BA2">
        <w:rPr>
          <w:rFonts w:ascii="Calibri" w:hAnsi="Calibri"/>
          <w:sz w:val="22"/>
          <w:szCs w:val="22"/>
        </w:rPr>
        <w:tab/>
      </w:r>
      <w:r>
        <w:t>TS 38.533</w:t>
      </w:r>
      <w:r>
        <w:tab/>
      </w:r>
      <w:r>
        <w:fldChar w:fldCharType="begin" w:fldLock="1"/>
      </w:r>
      <w:r>
        <w:instrText xml:space="preserve"> PAGEREF _Toc104530692 \h </w:instrText>
      </w:r>
      <w:r>
        <w:fldChar w:fldCharType="separate"/>
      </w:r>
      <w:r>
        <w:t>80</w:t>
      </w:r>
      <w:r>
        <w:fldChar w:fldCharType="end"/>
      </w:r>
    </w:p>
    <w:p w14:paraId="43ADB1C5" w14:textId="672B8884" w:rsidR="00E33AB3" w:rsidRPr="00FA3BA2" w:rsidRDefault="00E33AB3">
      <w:pPr>
        <w:pStyle w:val="TOC5"/>
        <w:rPr>
          <w:rFonts w:ascii="Calibri" w:hAnsi="Calibri"/>
          <w:sz w:val="22"/>
          <w:szCs w:val="22"/>
        </w:rPr>
      </w:pPr>
      <w:r>
        <w:t>5.3.5.7</w:t>
      </w:r>
      <w:r w:rsidRPr="00FA3BA2">
        <w:rPr>
          <w:rFonts w:ascii="Calibri" w:hAnsi="Calibri"/>
          <w:sz w:val="22"/>
          <w:szCs w:val="22"/>
        </w:rPr>
        <w:tab/>
      </w:r>
      <w:r>
        <w:t>TS 37.571-1</w:t>
      </w:r>
      <w:r>
        <w:tab/>
      </w:r>
      <w:r>
        <w:fldChar w:fldCharType="begin" w:fldLock="1"/>
      </w:r>
      <w:r>
        <w:instrText xml:space="preserve"> PAGEREF _Toc104530693 \h </w:instrText>
      </w:r>
      <w:r>
        <w:fldChar w:fldCharType="separate"/>
      </w:r>
      <w:r>
        <w:t>80</w:t>
      </w:r>
      <w:r>
        <w:fldChar w:fldCharType="end"/>
      </w:r>
    </w:p>
    <w:p w14:paraId="7989AE0D" w14:textId="16D15B0D" w:rsidR="00E33AB3" w:rsidRPr="00FA3BA2" w:rsidRDefault="00E33AB3">
      <w:pPr>
        <w:pStyle w:val="TOC5"/>
        <w:rPr>
          <w:rFonts w:ascii="Calibri" w:hAnsi="Calibri"/>
          <w:sz w:val="22"/>
          <w:szCs w:val="22"/>
        </w:rPr>
      </w:pPr>
      <w:r>
        <w:t>5.3.5.8</w:t>
      </w:r>
      <w:r w:rsidRPr="00FA3BA2">
        <w:rPr>
          <w:rFonts w:ascii="Calibri" w:hAnsi="Calibri"/>
          <w:sz w:val="22"/>
          <w:szCs w:val="22"/>
        </w:rPr>
        <w:tab/>
      </w:r>
      <w:r>
        <w:t>TR 38.903 ((NR MU &amp;  TT analyses)</w:t>
      </w:r>
      <w:r>
        <w:tab/>
      </w:r>
      <w:r>
        <w:fldChar w:fldCharType="begin" w:fldLock="1"/>
      </w:r>
      <w:r>
        <w:instrText xml:space="preserve"> PAGEREF _Toc104530694 \h </w:instrText>
      </w:r>
      <w:r>
        <w:fldChar w:fldCharType="separate"/>
      </w:r>
      <w:r>
        <w:t>80</w:t>
      </w:r>
      <w:r>
        <w:fldChar w:fldCharType="end"/>
      </w:r>
    </w:p>
    <w:p w14:paraId="31E7209C" w14:textId="59E237D4" w:rsidR="00E33AB3" w:rsidRPr="00FA3BA2" w:rsidRDefault="00E33AB3">
      <w:pPr>
        <w:pStyle w:val="TOC5"/>
        <w:rPr>
          <w:rFonts w:ascii="Calibri" w:hAnsi="Calibri"/>
          <w:sz w:val="22"/>
          <w:szCs w:val="22"/>
        </w:rPr>
      </w:pPr>
      <w:r>
        <w:t>5.3.5.9</w:t>
      </w:r>
      <w:r w:rsidRPr="00FA3BA2">
        <w:rPr>
          <w:rFonts w:ascii="Calibri" w:hAnsi="Calibri"/>
          <w:sz w:val="22"/>
          <w:szCs w:val="22"/>
        </w:rPr>
        <w:tab/>
      </w:r>
      <w:r>
        <w:t>TR 38.905 (NR Test Points Radio Transmission and Reception)</w:t>
      </w:r>
      <w:r>
        <w:tab/>
      </w:r>
      <w:r>
        <w:fldChar w:fldCharType="begin" w:fldLock="1"/>
      </w:r>
      <w:r>
        <w:instrText xml:space="preserve"> PAGEREF _Toc104530695 \h </w:instrText>
      </w:r>
      <w:r>
        <w:fldChar w:fldCharType="separate"/>
      </w:r>
      <w:r>
        <w:t>80</w:t>
      </w:r>
      <w:r>
        <w:fldChar w:fldCharType="end"/>
      </w:r>
    </w:p>
    <w:p w14:paraId="0ADACC21" w14:textId="1F53A713" w:rsidR="00E33AB3" w:rsidRPr="00FA3BA2" w:rsidRDefault="00E33AB3">
      <w:pPr>
        <w:pStyle w:val="TOC5"/>
        <w:rPr>
          <w:rFonts w:ascii="Calibri" w:hAnsi="Calibri"/>
          <w:sz w:val="22"/>
          <w:szCs w:val="22"/>
        </w:rPr>
      </w:pPr>
      <w:r>
        <w:t>5.3.5.10</w:t>
      </w:r>
      <w:r w:rsidRPr="00FA3BA2">
        <w:rPr>
          <w:rFonts w:ascii="Calibri" w:hAnsi="Calibri"/>
          <w:sz w:val="22"/>
          <w:szCs w:val="22"/>
        </w:rPr>
        <w:tab/>
      </w:r>
      <w:r>
        <w:t>Discussion Papers, Work Plan, TC lists</w:t>
      </w:r>
      <w:r>
        <w:tab/>
      </w:r>
      <w:r>
        <w:fldChar w:fldCharType="begin" w:fldLock="1"/>
      </w:r>
      <w:r>
        <w:instrText xml:space="preserve"> PAGEREF _Toc104530696 \h </w:instrText>
      </w:r>
      <w:r>
        <w:fldChar w:fldCharType="separate"/>
      </w:r>
      <w:r>
        <w:t>80</w:t>
      </w:r>
      <w:r>
        <w:fldChar w:fldCharType="end"/>
      </w:r>
    </w:p>
    <w:p w14:paraId="06D5BE19" w14:textId="0B596742" w:rsidR="00E33AB3" w:rsidRPr="00FA3BA2" w:rsidRDefault="00E33AB3">
      <w:pPr>
        <w:pStyle w:val="TOC4"/>
        <w:rPr>
          <w:rFonts w:ascii="Calibri" w:hAnsi="Calibri"/>
          <w:sz w:val="22"/>
          <w:szCs w:val="22"/>
        </w:rPr>
      </w:pPr>
      <w:r>
        <w:t>5.3.6</w:t>
      </w:r>
      <w:r w:rsidRPr="00FA3BA2">
        <w:rPr>
          <w:rFonts w:ascii="Calibri" w:hAnsi="Calibri"/>
          <w:sz w:val="22"/>
          <w:szCs w:val="22"/>
        </w:rPr>
        <w:tab/>
      </w:r>
      <w:r>
        <w:t>RF requirements for NR frequency range 1 (FR1) (UID-870061) NR_RF_FR1-UEConTest</w:t>
      </w:r>
      <w:r>
        <w:tab/>
      </w:r>
      <w:r>
        <w:fldChar w:fldCharType="begin" w:fldLock="1"/>
      </w:r>
      <w:r>
        <w:instrText xml:space="preserve"> PAGEREF _Toc104530697 \h </w:instrText>
      </w:r>
      <w:r>
        <w:fldChar w:fldCharType="separate"/>
      </w:r>
      <w:r>
        <w:t>81</w:t>
      </w:r>
      <w:r>
        <w:fldChar w:fldCharType="end"/>
      </w:r>
    </w:p>
    <w:p w14:paraId="50EA69B9" w14:textId="4131ABEC" w:rsidR="00E33AB3" w:rsidRPr="00FA3BA2" w:rsidRDefault="00E33AB3">
      <w:pPr>
        <w:pStyle w:val="TOC5"/>
        <w:rPr>
          <w:rFonts w:ascii="Calibri" w:hAnsi="Calibri"/>
          <w:sz w:val="22"/>
          <w:szCs w:val="22"/>
        </w:rPr>
      </w:pPr>
      <w:r>
        <w:t>5.3.6.1</w:t>
      </w:r>
      <w:r w:rsidRPr="00FA3BA2">
        <w:rPr>
          <w:rFonts w:ascii="Calibri" w:hAnsi="Calibri"/>
          <w:sz w:val="22"/>
          <w:szCs w:val="22"/>
        </w:rPr>
        <w:tab/>
      </w:r>
      <w:r>
        <w:t>TS 38.508-1</w:t>
      </w:r>
      <w:r>
        <w:tab/>
      </w:r>
      <w:r>
        <w:fldChar w:fldCharType="begin" w:fldLock="1"/>
      </w:r>
      <w:r>
        <w:instrText xml:space="preserve"> PAGEREF _Toc104530698 \h </w:instrText>
      </w:r>
      <w:r>
        <w:fldChar w:fldCharType="separate"/>
      </w:r>
      <w:r>
        <w:t>81</w:t>
      </w:r>
      <w:r>
        <w:fldChar w:fldCharType="end"/>
      </w:r>
    </w:p>
    <w:p w14:paraId="4BE6B13A" w14:textId="1891B615" w:rsidR="00E33AB3" w:rsidRPr="00FA3BA2" w:rsidRDefault="00E33AB3">
      <w:pPr>
        <w:pStyle w:val="TOC5"/>
        <w:rPr>
          <w:rFonts w:ascii="Calibri" w:hAnsi="Calibri"/>
          <w:sz w:val="22"/>
          <w:szCs w:val="22"/>
        </w:rPr>
      </w:pPr>
      <w:r>
        <w:t>5.3.6.2</w:t>
      </w:r>
      <w:r w:rsidRPr="00FA3BA2">
        <w:rPr>
          <w:rFonts w:ascii="Calibri" w:hAnsi="Calibri"/>
          <w:sz w:val="22"/>
          <w:szCs w:val="22"/>
        </w:rPr>
        <w:tab/>
      </w:r>
      <w:r>
        <w:t>TS 38.508-2</w:t>
      </w:r>
      <w:r>
        <w:tab/>
      </w:r>
      <w:r>
        <w:fldChar w:fldCharType="begin" w:fldLock="1"/>
      </w:r>
      <w:r>
        <w:instrText xml:space="preserve"> PAGEREF _Toc104530699 \h </w:instrText>
      </w:r>
      <w:r>
        <w:fldChar w:fldCharType="separate"/>
      </w:r>
      <w:r>
        <w:t>81</w:t>
      </w:r>
      <w:r>
        <w:fldChar w:fldCharType="end"/>
      </w:r>
    </w:p>
    <w:p w14:paraId="6C29E1CC" w14:textId="50A50704" w:rsidR="00E33AB3" w:rsidRPr="00FA3BA2" w:rsidRDefault="00E33AB3">
      <w:pPr>
        <w:pStyle w:val="TOC5"/>
        <w:rPr>
          <w:rFonts w:ascii="Calibri" w:hAnsi="Calibri"/>
          <w:sz w:val="22"/>
          <w:szCs w:val="22"/>
        </w:rPr>
      </w:pPr>
      <w:r>
        <w:t>5.3.6.3</w:t>
      </w:r>
      <w:r w:rsidRPr="00FA3BA2">
        <w:rPr>
          <w:rFonts w:ascii="Calibri" w:hAnsi="Calibri"/>
          <w:sz w:val="22"/>
          <w:szCs w:val="22"/>
        </w:rPr>
        <w:tab/>
      </w:r>
      <w:r>
        <w:t>TS 38.521-1</w:t>
      </w:r>
      <w:r>
        <w:tab/>
      </w:r>
      <w:r>
        <w:fldChar w:fldCharType="begin" w:fldLock="1"/>
      </w:r>
      <w:r>
        <w:instrText xml:space="preserve"> PAGEREF _Toc104530700 \h </w:instrText>
      </w:r>
      <w:r>
        <w:fldChar w:fldCharType="separate"/>
      </w:r>
      <w:r>
        <w:t>82</w:t>
      </w:r>
      <w:r>
        <w:fldChar w:fldCharType="end"/>
      </w:r>
    </w:p>
    <w:p w14:paraId="1DC8463F" w14:textId="5E83BC4B" w:rsidR="00E33AB3" w:rsidRPr="00FA3BA2" w:rsidRDefault="00E33AB3">
      <w:pPr>
        <w:pStyle w:val="TOC6"/>
        <w:rPr>
          <w:rFonts w:ascii="Calibri" w:hAnsi="Calibri"/>
          <w:sz w:val="22"/>
          <w:szCs w:val="22"/>
        </w:rPr>
      </w:pPr>
      <w:r>
        <w:t>5.3.6.3.1</w:t>
      </w:r>
      <w:r w:rsidRPr="00FA3BA2">
        <w:rPr>
          <w:rFonts w:ascii="Calibri" w:hAnsi="Calibri"/>
          <w:sz w:val="22"/>
          <w:szCs w:val="22"/>
        </w:rPr>
        <w:tab/>
      </w:r>
      <w:r>
        <w:t>Tx Requirements (Clause 6)</w:t>
      </w:r>
      <w:r>
        <w:tab/>
      </w:r>
      <w:r>
        <w:fldChar w:fldCharType="begin" w:fldLock="1"/>
      </w:r>
      <w:r>
        <w:instrText xml:space="preserve"> PAGEREF _Toc104530701 \h </w:instrText>
      </w:r>
      <w:r>
        <w:fldChar w:fldCharType="separate"/>
      </w:r>
      <w:r>
        <w:t>82</w:t>
      </w:r>
      <w:r>
        <w:fldChar w:fldCharType="end"/>
      </w:r>
    </w:p>
    <w:p w14:paraId="273BB189" w14:textId="07CC3FDA" w:rsidR="00E33AB3" w:rsidRPr="00FA3BA2" w:rsidRDefault="00E33AB3">
      <w:pPr>
        <w:pStyle w:val="TOC6"/>
        <w:rPr>
          <w:rFonts w:ascii="Calibri" w:hAnsi="Calibri"/>
          <w:sz w:val="22"/>
          <w:szCs w:val="22"/>
        </w:rPr>
      </w:pPr>
      <w:r>
        <w:t>5.3.6.3.2</w:t>
      </w:r>
      <w:r w:rsidRPr="00FA3BA2">
        <w:rPr>
          <w:rFonts w:ascii="Calibri" w:hAnsi="Calibri"/>
          <w:sz w:val="22"/>
          <w:szCs w:val="22"/>
        </w:rPr>
        <w:tab/>
      </w:r>
      <w:r>
        <w:t>Rx Requirements (Clause 7)</w:t>
      </w:r>
      <w:r>
        <w:tab/>
      </w:r>
      <w:r>
        <w:fldChar w:fldCharType="begin" w:fldLock="1"/>
      </w:r>
      <w:r>
        <w:instrText xml:space="preserve"> PAGEREF _Toc104530702 \h </w:instrText>
      </w:r>
      <w:r>
        <w:fldChar w:fldCharType="separate"/>
      </w:r>
      <w:r>
        <w:t>83</w:t>
      </w:r>
      <w:r>
        <w:fldChar w:fldCharType="end"/>
      </w:r>
    </w:p>
    <w:p w14:paraId="381695A9" w14:textId="3B419EC0" w:rsidR="00E33AB3" w:rsidRPr="00FA3BA2" w:rsidRDefault="00E33AB3">
      <w:pPr>
        <w:pStyle w:val="TOC6"/>
        <w:rPr>
          <w:rFonts w:ascii="Calibri" w:hAnsi="Calibri"/>
          <w:sz w:val="22"/>
          <w:szCs w:val="22"/>
        </w:rPr>
      </w:pPr>
      <w:r>
        <w:lastRenderedPageBreak/>
        <w:t>5.3.6.3.3</w:t>
      </w:r>
      <w:r w:rsidRPr="00FA3BA2">
        <w:rPr>
          <w:rFonts w:ascii="Calibri" w:hAnsi="Calibri"/>
          <w:sz w:val="22"/>
          <w:szCs w:val="22"/>
        </w:rPr>
        <w:tab/>
      </w:r>
      <w:r>
        <w:t>Clauses 1-5, Annexes</w:t>
      </w:r>
      <w:r>
        <w:tab/>
      </w:r>
      <w:r>
        <w:fldChar w:fldCharType="begin" w:fldLock="1"/>
      </w:r>
      <w:r>
        <w:instrText xml:space="preserve"> PAGEREF _Toc104530703 \h </w:instrText>
      </w:r>
      <w:r>
        <w:fldChar w:fldCharType="separate"/>
      </w:r>
      <w:r>
        <w:t>84</w:t>
      </w:r>
      <w:r>
        <w:fldChar w:fldCharType="end"/>
      </w:r>
    </w:p>
    <w:p w14:paraId="55783369" w14:textId="67F1EB83" w:rsidR="00E33AB3" w:rsidRPr="00FA3BA2" w:rsidRDefault="00E33AB3">
      <w:pPr>
        <w:pStyle w:val="TOC5"/>
        <w:rPr>
          <w:rFonts w:ascii="Calibri" w:hAnsi="Calibri"/>
          <w:sz w:val="22"/>
          <w:szCs w:val="22"/>
        </w:rPr>
      </w:pPr>
      <w:r>
        <w:t>5.3.6.4</w:t>
      </w:r>
      <w:r w:rsidRPr="00FA3BA2">
        <w:rPr>
          <w:rFonts w:ascii="Calibri" w:hAnsi="Calibri"/>
          <w:sz w:val="22"/>
          <w:szCs w:val="22"/>
        </w:rPr>
        <w:tab/>
      </w:r>
      <w:r>
        <w:t>TS 38.521-3</w:t>
      </w:r>
      <w:r>
        <w:tab/>
      </w:r>
      <w:r>
        <w:fldChar w:fldCharType="begin" w:fldLock="1"/>
      </w:r>
      <w:r>
        <w:instrText xml:space="preserve"> PAGEREF _Toc104530704 \h </w:instrText>
      </w:r>
      <w:r>
        <w:fldChar w:fldCharType="separate"/>
      </w:r>
      <w:r>
        <w:t>84</w:t>
      </w:r>
      <w:r>
        <w:fldChar w:fldCharType="end"/>
      </w:r>
    </w:p>
    <w:p w14:paraId="7F5913C4" w14:textId="2DF63090" w:rsidR="00E33AB3" w:rsidRPr="00FA3BA2" w:rsidRDefault="00E33AB3">
      <w:pPr>
        <w:pStyle w:val="TOC6"/>
        <w:rPr>
          <w:rFonts w:ascii="Calibri" w:hAnsi="Calibri"/>
          <w:sz w:val="22"/>
          <w:szCs w:val="22"/>
        </w:rPr>
      </w:pPr>
      <w:r>
        <w:t>5.3.6.4.1</w:t>
      </w:r>
      <w:r w:rsidRPr="00FA3BA2">
        <w:rPr>
          <w:rFonts w:ascii="Calibri" w:hAnsi="Calibri"/>
          <w:sz w:val="22"/>
          <w:szCs w:val="22"/>
        </w:rPr>
        <w:tab/>
      </w:r>
      <w:r>
        <w:t>Tx Requirements (Clause 6)</w:t>
      </w:r>
      <w:r>
        <w:tab/>
      </w:r>
      <w:r>
        <w:fldChar w:fldCharType="begin" w:fldLock="1"/>
      </w:r>
      <w:r>
        <w:instrText xml:space="preserve"> PAGEREF _Toc104530705 \h </w:instrText>
      </w:r>
      <w:r>
        <w:fldChar w:fldCharType="separate"/>
      </w:r>
      <w:r>
        <w:t>84</w:t>
      </w:r>
      <w:r>
        <w:fldChar w:fldCharType="end"/>
      </w:r>
    </w:p>
    <w:p w14:paraId="17583121" w14:textId="75DEBA02" w:rsidR="00E33AB3" w:rsidRPr="00FA3BA2" w:rsidRDefault="00E33AB3">
      <w:pPr>
        <w:pStyle w:val="TOC6"/>
        <w:rPr>
          <w:rFonts w:ascii="Calibri" w:hAnsi="Calibri"/>
          <w:sz w:val="22"/>
          <w:szCs w:val="22"/>
        </w:rPr>
      </w:pPr>
      <w:r>
        <w:t>5.3.6.4.2</w:t>
      </w:r>
      <w:r w:rsidRPr="00FA3BA2">
        <w:rPr>
          <w:rFonts w:ascii="Calibri" w:hAnsi="Calibri"/>
          <w:sz w:val="22"/>
          <w:szCs w:val="22"/>
        </w:rPr>
        <w:tab/>
      </w:r>
      <w:r>
        <w:t>Rx Requirements (Clause 7)</w:t>
      </w:r>
      <w:r>
        <w:tab/>
      </w:r>
      <w:r>
        <w:fldChar w:fldCharType="begin" w:fldLock="1"/>
      </w:r>
      <w:r>
        <w:instrText xml:space="preserve"> PAGEREF _Toc104530706 \h </w:instrText>
      </w:r>
      <w:r>
        <w:fldChar w:fldCharType="separate"/>
      </w:r>
      <w:r>
        <w:t>84</w:t>
      </w:r>
      <w:r>
        <w:fldChar w:fldCharType="end"/>
      </w:r>
    </w:p>
    <w:p w14:paraId="2D617A42" w14:textId="1710DA39" w:rsidR="00E33AB3" w:rsidRPr="00FA3BA2" w:rsidRDefault="00E33AB3">
      <w:pPr>
        <w:pStyle w:val="TOC6"/>
        <w:rPr>
          <w:rFonts w:ascii="Calibri" w:hAnsi="Calibri"/>
          <w:sz w:val="22"/>
          <w:szCs w:val="22"/>
        </w:rPr>
      </w:pPr>
      <w:r>
        <w:t>5.3.6.4.3</w:t>
      </w:r>
      <w:r w:rsidRPr="00FA3BA2">
        <w:rPr>
          <w:rFonts w:ascii="Calibri" w:hAnsi="Calibri"/>
          <w:sz w:val="22"/>
          <w:szCs w:val="22"/>
        </w:rPr>
        <w:tab/>
      </w:r>
      <w:r>
        <w:t>Clauses 1-5, Annexes</w:t>
      </w:r>
      <w:r>
        <w:tab/>
      </w:r>
      <w:r>
        <w:fldChar w:fldCharType="begin" w:fldLock="1"/>
      </w:r>
      <w:r>
        <w:instrText xml:space="preserve"> PAGEREF _Toc104530707 \h </w:instrText>
      </w:r>
      <w:r>
        <w:fldChar w:fldCharType="separate"/>
      </w:r>
      <w:r>
        <w:t>84</w:t>
      </w:r>
      <w:r>
        <w:fldChar w:fldCharType="end"/>
      </w:r>
    </w:p>
    <w:p w14:paraId="0F9C0375" w14:textId="2EB55850" w:rsidR="00E33AB3" w:rsidRPr="00FA3BA2" w:rsidRDefault="00E33AB3">
      <w:pPr>
        <w:pStyle w:val="TOC5"/>
        <w:rPr>
          <w:rFonts w:ascii="Calibri" w:hAnsi="Calibri"/>
          <w:sz w:val="22"/>
          <w:szCs w:val="22"/>
        </w:rPr>
      </w:pPr>
      <w:r>
        <w:t>5.3.6.5</w:t>
      </w:r>
      <w:r w:rsidRPr="00FA3BA2">
        <w:rPr>
          <w:rFonts w:ascii="Calibri" w:hAnsi="Calibri"/>
          <w:sz w:val="22"/>
          <w:szCs w:val="22"/>
        </w:rPr>
        <w:tab/>
      </w:r>
      <w:r>
        <w:t>TS 38.522</w:t>
      </w:r>
      <w:r>
        <w:tab/>
      </w:r>
      <w:r>
        <w:fldChar w:fldCharType="begin" w:fldLock="1"/>
      </w:r>
      <w:r>
        <w:instrText xml:space="preserve"> PAGEREF _Toc104530708 \h </w:instrText>
      </w:r>
      <w:r>
        <w:fldChar w:fldCharType="separate"/>
      </w:r>
      <w:r>
        <w:t>84</w:t>
      </w:r>
      <w:r>
        <w:fldChar w:fldCharType="end"/>
      </w:r>
    </w:p>
    <w:p w14:paraId="6F3D4BEF" w14:textId="10D5675B" w:rsidR="00E33AB3" w:rsidRPr="00FA3BA2" w:rsidRDefault="00E33AB3">
      <w:pPr>
        <w:pStyle w:val="TOC5"/>
        <w:rPr>
          <w:rFonts w:ascii="Calibri" w:hAnsi="Calibri"/>
          <w:sz w:val="22"/>
          <w:szCs w:val="22"/>
        </w:rPr>
      </w:pPr>
      <w:r>
        <w:t>5.3.6.6</w:t>
      </w:r>
      <w:r w:rsidRPr="00FA3BA2">
        <w:rPr>
          <w:rFonts w:ascii="Calibri" w:hAnsi="Calibri"/>
          <w:sz w:val="22"/>
          <w:szCs w:val="22"/>
        </w:rPr>
        <w:tab/>
      </w:r>
      <w:r>
        <w:t>TS 38.533</w:t>
      </w:r>
      <w:r>
        <w:tab/>
      </w:r>
      <w:r>
        <w:fldChar w:fldCharType="begin" w:fldLock="1"/>
      </w:r>
      <w:r>
        <w:instrText xml:space="preserve"> PAGEREF _Toc104530709 \h </w:instrText>
      </w:r>
      <w:r>
        <w:fldChar w:fldCharType="separate"/>
      </w:r>
      <w:r>
        <w:t>85</w:t>
      </w:r>
      <w:r>
        <w:fldChar w:fldCharType="end"/>
      </w:r>
    </w:p>
    <w:p w14:paraId="1D970504" w14:textId="7B846D73" w:rsidR="00E33AB3" w:rsidRPr="00FA3BA2" w:rsidRDefault="00E33AB3">
      <w:pPr>
        <w:pStyle w:val="TOC5"/>
        <w:rPr>
          <w:rFonts w:ascii="Calibri" w:hAnsi="Calibri"/>
          <w:sz w:val="22"/>
          <w:szCs w:val="22"/>
        </w:rPr>
      </w:pPr>
      <w:r>
        <w:t>5.3.6.7</w:t>
      </w:r>
      <w:r w:rsidRPr="00FA3BA2">
        <w:rPr>
          <w:rFonts w:ascii="Calibri" w:hAnsi="Calibri"/>
          <w:sz w:val="22"/>
          <w:szCs w:val="22"/>
        </w:rPr>
        <w:tab/>
      </w:r>
      <w:r>
        <w:t>TR 38.903 (NR MU &amp;  TT analyses)</w:t>
      </w:r>
      <w:r>
        <w:tab/>
      </w:r>
      <w:r>
        <w:fldChar w:fldCharType="begin" w:fldLock="1"/>
      </w:r>
      <w:r>
        <w:instrText xml:space="preserve"> PAGEREF _Toc104530710 \h </w:instrText>
      </w:r>
      <w:r>
        <w:fldChar w:fldCharType="separate"/>
      </w:r>
      <w:r>
        <w:t>86</w:t>
      </w:r>
      <w:r>
        <w:fldChar w:fldCharType="end"/>
      </w:r>
    </w:p>
    <w:p w14:paraId="45A8213A" w14:textId="26F656A0" w:rsidR="00E33AB3" w:rsidRPr="00FA3BA2" w:rsidRDefault="00E33AB3">
      <w:pPr>
        <w:pStyle w:val="TOC5"/>
        <w:rPr>
          <w:rFonts w:ascii="Calibri" w:hAnsi="Calibri"/>
          <w:sz w:val="22"/>
          <w:szCs w:val="22"/>
        </w:rPr>
      </w:pPr>
      <w:r>
        <w:t>5.3.6.8</w:t>
      </w:r>
      <w:r w:rsidRPr="00FA3BA2">
        <w:rPr>
          <w:rFonts w:ascii="Calibri" w:hAnsi="Calibri"/>
          <w:sz w:val="22"/>
          <w:szCs w:val="22"/>
        </w:rPr>
        <w:tab/>
      </w:r>
      <w:r>
        <w:t>TR 38.905 (NR Test Points Radio Transmission and Reception)</w:t>
      </w:r>
      <w:r>
        <w:tab/>
      </w:r>
      <w:r>
        <w:fldChar w:fldCharType="begin" w:fldLock="1"/>
      </w:r>
      <w:r>
        <w:instrText xml:space="preserve"> PAGEREF _Toc104530711 \h </w:instrText>
      </w:r>
      <w:r>
        <w:fldChar w:fldCharType="separate"/>
      </w:r>
      <w:r>
        <w:t>87</w:t>
      </w:r>
      <w:r>
        <w:fldChar w:fldCharType="end"/>
      </w:r>
    </w:p>
    <w:p w14:paraId="5E0F7F71" w14:textId="414C171F" w:rsidR="00E33AB3" w:rsidRPr="00FA3BA2" w:rsidRDefault="00E33AB3">
      <w:pPr>
        <w:pStyle w:val="TOC5"/>
        <w:rPr>
          <w:rFonts w:ascii="Calibri" w:hAnsi="Calibri"/>
          <w:sz w:val="22"/>
          <w:szCs w:val="22"/>
        </w:rPr>
      </w:pPr>
      <w:r>
        <w:t>5.3.6.9</w:t>
      </w:r>
      <w:r w:rsidRPr="00FA3BA2">
        <w:rPr>
          <w:rFonts w:ascii="Calibri" w:hAnsi="Calibri"/>
          <w:sz w:val="22"/>
          <w:szCs w:val="22"/>
        </w:rPr>
        <w:tab/>
      </w:r>
      <w:r>
        <w:t>TS 36.521-3</w:t>
      </w:r>
      <w:r>
        <w:tab/>
      </w:r>
      <w:r>
        <w:fldChar w:fldCharType="begin" w:fldLock="1"/>
      </w:r>
      <w:r>
        <w:instrText xml:space="preserve"> PAGEREF _Toc104530712 \h </w:instrText>
      </w:r>
      <w:r>
        <w:fldChar w:fldCharType="separate"/>
      </w:r>
      <w:r>
        <w:t>88</w:t>
      </w:r>
      <w:r>
        <w:fldChar w:fldCharType="end"/>
      </w:r>
    </w:p>
    <w:p w14:paraId="1398F5EF" w14:textId="659C9932" w:rsidR="00E33AB3" w:rsidRPr="00FA3BA2" w:rsidRDefault="00E33AB3">
      <w:pPr>
        <w:pStyle w:val="TOC5"/>
        <w:rPr>
          <w:rFonts w:ascii="Calibri" w:hAnsi="Calibri"/>
          <w:sz w:val="22"/>
          <w:szCs w:val="22"/>
        </w:rPr>
      </w:pPr>
      <w:r>
        <w:t>5.3.6.10</w:t>
      </w:r>
      <w:r w:rsidRPr="00FA3BA2">
        <w:rPr>
          <w:rFonts w:ascii="Calibri" w:hAnsi="Calibri"/>
          <w:sz w:val="22"/>
          <w:szCs w:val="22"/>
        </w:rPr>
        <w:tab/>
      </w:r>
      <w:r>
        <w:t>TR 36.903 (E-UTRAN RRM TT analyses)</w:t>
      </w:r>
      <w:r>
        <w:tab/>
      </w:r>
      <w:r>
        <w:fldChar w:fldCharType="begin" w:fldLock="1"/>
      </w:r>
      <w:r>
        <w:instrText xml:space="preserve"> PAGEREF _Toc104530713 \h </w:instrText>
      </w:r>
      <w:r>
        <w:fldChar w:fldCharType="separate"/>
      </w:r>
      <w:r>
        <w:t>88</w:t>
      </w:r>
      <w:r>
        <w:fldChar w:fldCharType="end"/>
      </w:r>
    </w:p>
    <w:p w14:paraId="6E1F8A2B" w14:textId="573F4E27" w:rsidR="00E33AB3" w:rsidRPr="00FA3BA2" w:rsidRDefault="00E33AB3">
      <w:pPr>
        <w:pStyle w:val="TOC5"/>
        <w:rPr>
          <w:rFonts w:ascii="Calibri" w:hAnsi="Calibri"/>
          <w:sz w:val="22"/>
          <w:szCs w:val="22"/>
        </w:rPr>
      </w:pPr>
      <w:r>
        <w:t>5.3.6.11</w:t>
      </w:r>
      <w:r w:rsidRPr="00FA3BA2">
        <w:rPr>
          <w:rFonts w:ascii="Calibri" w:hAnsi="Calibri"/>
          <w:sz w:val="22"/>
          <w:szCs w:val="22"/>
        </w:rPr>
        <w:tab/>
      </w:r>
      <w:r>
        <w:t>Discussion Papers, Work Plan, TC lists</w:t>
      </w:r>
      <w:r>
        <w:tab/>
      </w:r>
      <w:r>
        <w:fldChar w:fldCharType="begin" w:fldLock="1"/>
      </w:r>
      <w:r>
        <w:instrText xml:space="preserve"> PAGEREF _Toc104530714 \h </w:instrText>
      </w:r>
      <w:r>
        <w:fldChar w:fldCharType="separate"/>
      </w:r>
      <w:r>
        <w:t>88</w:t>
      </w:r>
      <w:r>
        <w:fldChar w:fldCharType="end"/>
      </w:r>
    </w:p>
    <w:p w14:paraId="4B04843D" w14:textId="64FD4BD0" w:rsidR="00E33AB3" w:rsidRPr="00FA3BA2" w:rsidRDefault="00E33AB3">
      <w:pPr>
        <w:pStyle w:val="TOC4"/>
        <w:rPr>
          <w:rFonts w:ascii="Calibri" w:hAnsi="Calibri"/>
          <w:sz w:val="22"/>
          <w:szCs w:val="22"/>
        </w:rPr>
      </w:pPr>
      <w:r>
        <w:t>5.3.7</w:t>
      </w:r>
      <w:r w:rsidRPr="00FA3BA2">
        <w:rPr>
          <w:rFonts w:ascii="Calibri" w:hAnsi="Calibri"/>
          <w:sz w:val="22"/>
          <w:szCs w:val="22"/>
        </w:rPr>
        <w:tab/>
      </w:r>
      <w:r>
        <w:t>Even Further Mobility Enhancement for E-UTRAN (UID – 880066) LTE_feMob-UEConTest</w:t>
      </w:r>
      <w:r>
        <w:tab/>
      </w:r>
      <w:r>
        <w:fldChar w:fldCharType="begin" w:fldLock="1"/>
      </w:r>
      <w:r>
        <w:instrText xml:space="preserve"> PAGEREF _Toc104530715 \h </w:instrText>
      </w:r>
      <w:r>
        <w:fldChar w:fldCharType="separate"/>
      </w:r>
      <w:r>
        <w:t>88</w:t>
      </w:r>
      <w:r>
        <w:fldChar w:fldCharType="end"/>
      </w:r>
    </w:p>
    <w:p w14:paraId="0751F24D" w14:textId="38C3A896" w:rsidR="00E33AB3" w:rsidRPr="00FA3BA2" w:rsidRDefault="00E33AB3">
      <w:pPr>
        <w:pStyle w:val="TOC5"/>
        <w:rPr>
          <w:rFonts w:ascii="Calibri" w:hAnsi="Calibri"/>
          <w:sz w:val="22"/>
          <w:szCs w:val="22"/>
        </w:rPr>
      </w:pPr>
      <w:r>
        <w:t>5.3.7.1</w:t>
      </w:r>
      <w:r w:rsidRPr="00FA3BA2">
        <w:rPr>
          <w:rFonts w:ascii="Calibri" w:hAnsi="Calibri"/>
          <w:sz w:val="22"/>
          <w:szCs w:val="22"/>
        </w:rPr>
        <w:tab/>
      </w:r>
      <w:r>
        <w:t>TS 36.508</w:t>
      </w:r>
      <w:r>
        <w:tab/>
      </w:r>
      <w:r>
        <w:fldChar w:fldCharType="begin" w:fldLock="1"/>
      </w:r>
      <w:r>
        <w:instrText xml:space="preserve"> PAGEREF _Toc104530716 \h </w:instrText>
      </w:r>
      <w:r>
        <w:fldChar w:fldCharType="separate"/>
      </w:r>
      <w:r>
        <w:t>88</w:t>
      </w:r>
      <w:r>
        <w:fldChar w:fldCharType="end"/>
      </w:r>
    </w:p>
    <w:p w14:paraId="6DC93B27" w14:textId="002C22B6" w:rsidR="00E33AB3" w:rsidRPr="00FA3BA2" w:rsidRDefault="00E33AB3">
      <w:pPr>
        <w:pStyle w:val="TOC5"/>
        <w:rPr>
          <w:rFonts w:ascii="Calibri" w:hAnsi="Calibri"/>
          <w:sz w:val="22"/>
          <w:szCs w:val="22"/>
        </w:rPr>
      </w:pPr>
      <w:r>
        <w:t>5.3.7.2</w:t>
      </w:r>
      <w:r w:rsidRPr="00FA3BA2">
        <w:rPr>
          <w:rFonts w:ascii="Calibri" w:hAnsi="Calibri"/>
          <w:sz w:val="22"/>
          <w:szCs w:val="22"/>
        </w:rPr>
        <w:tab/>
      </w:r>
      <w:r>
        <w:t>TS 36.521-2</w:t>
      </w:r>
      <w:r>
        <w:tab/>
      </w:r>
      <w:r>
        <w:fldChar w:fldCharType="begin" w:fldLock="1"/>
      </w:r>
      <w:r>
        <w:instrText xml:space="preserve"> PAGEREF _Toc104530717 \h </w:instrText>
      </w:r>
      <w:r>
        <w:fldChar w:fldCharType="separate"/>
      </w:r>
      <w:r>
        <w:t>88</w:t>
      </w:r>
      <w:r>
        <w:fldChar w:fldCharType="end"/>
      </w:r>
    </w:p>
    <w:p w14:paraId="5BEF366F" w14:textId="66F30707" w:rsidR="00E33AB3" w:rsidRPr="00FA3BA2" w:rsidRDefault="00E33AB3">
      <w:pPr>
        <w:pStyle w:val="TOC5"/>
        <w:rPr>
          <w:rFonts w:ascii="Calibri" w:hAnsi="Calibri"/>
          <w:sz w:val="22"/>
          <w:szCs w:val="22"/>
        </w:rPr>
      </w:pPr>
      <w:r>
        <w:t>5.3.7.3</w:t>
      </w:r>
      <w:r w:rsidRPr="00FA3BA2">
        <w:rPr>
          <w:rFonts w:ascii="Calibri" w:hAnsi="Calibri"/>
          <w:sz w:val="22"/>
          <w:szCs w:val="22"/>
        </w:rPr>
        <w:tab/>
      </w:r>
      <w:r>
        <w:t>TS 36.521-3</w:t>
      </w:r>
      <w:r>
        <w:tab/>
      </w:r>
      <w:r>
        <w:fldChar w:fldCharType="begin" w:fldLock="1"/>
      </w:r>
      <w:r>
        <w:instrText xml:space="preserve"> PAGEREF _Toc104530718 \h </w:instrText>
      </w:r>
      <w:r>
        <w:fldChar w:fldCharType="separate"/>
      </w:r>
      <w:r>
        <w:t>88</w:t>
      </w:r>
      <w:r>
        <w:fldChar w:fldCharType="end"/>
      </w:r>
    </w:p>
    <w:p w14:paraId="0308367D" w14:textId="23152DE6" w:rsidR="00E33AB3" w:rsidRPr="00FA3BA2" w:rsidRDefault="00E33AB3">
      <w:pPr>
        <w:pStyle w:val="TOC5"/>
        <w:rPr>
          <w:rFonts w:ascii="Calibri" w:hAnsi="Calibri"/>
          <w:sz w:val="22"/>
          <w:szCs w:val="22"/>
        </w:rPr>
      </w:pPr>
      <w:r>
        <w:t>5.3.7.4</w:t>
      </w:r>
      <w:r w:rsidRPr="00FA3BA2">
        <w:rPr>
          <w:rFonts w:ascii="Calibri" w:hAnsi="Calibri"/>
          <w:sz w:val="22"/>
          <w:szCs w:val="22"/>
        </w:rPr>
        <w:tab/>
      </w:r>
      <w:r>
        <w:t>TR 36.903 (E-UTRAN RRM TT analyses)</w:t>
      </w:r>
      <w:r>
        <w:tab/>
      </w:r>
      <w:r>
        <w:fldChar w:fldCharType="begin" w:fldLock="1"/>
      </w:r>
      <w:r>
        <w:instrText xml:space="preserve"> PAGEREF _Toc104530719 \h </w:instrText>
      </w:r>
      <w:r>
        <w:fldChar w:fldCharType="separate"/>
      </w:r>
      <w:r>
        <w:t>92</w:t>
      </w:r>
      <w:r>
        <w:fldChar w:fldCharType="end"/>
      </w:r>
    </w:p>
    <w:p w14:paraId="6D1F1E0B" w14:textId="59ED5950" w:rsidR="00E33AB3" w:rsidRPr="00FA3BA2" w:rsidRDefault="00E33AB3">
      <w:pPr>
        <w:pStyle w:val="TOC5"/>
        <w:rPr>
          <w:rFonts w:ascii="Calibri" w:hAnsi="Calibri"/>
          <w:sz w:val="22"/>
          <w:szCs w:val="22"/>
        </w:rPr>
      </w:pPr>
      <w:r>
        <w:t>5.3.7.5</w:t>
      </w:r>
      <w:r w:rsidRPr="00FA3BA2">
        <w:rPr>
          <w:rFonts w:ascii="Calibri" w:hAnsi="Calibri"/>
          <w:sz w:val="22"/>
          <w:szCs w:val="22"/>
        </w:rPr>
        <w:tab/>
      </w:r>
      <w:r>
        <w:t>Discussion Papers, Work Plan, TC lists</w:t>
      </w:r>
      <w:r>
        <w:tab/>
      </w:r>
      <w:r>
        <w:fldChar w:fldCharType="begin" w:fldLock="1"/>
      </w:r>
      <w:r>
        <w:instrText xml:space="preserve"> PAGEREF _Toc104530720 \h </w:instrText>
      </w:r>
      <w:r>
        <w:fldChar w:fldCharType="separate"/>
      </w:r>
      <w:r>
        <w:t>92</w:t>
      </w:r>
      <w:r>
        <w:fldChar w:fldCharType="end"/>
      </w:r>
    </w:p>
    <w:p w14:paraId="5DD07486" w14:textId="69A595FD" w:rsidR="00E33AB3" w:rsidRPr="00FA3BA2" w:rsidRDefault="00E33AB3">
      <w:pPr>
        <w:pStyle w:val="TOC4"/>
        <w:rPr>
          <w:rFonts w:ascii="Calibri" w:hAnsi="Calibri"/>
          <w:sz w:val="22"/>
          <w:szCs w:val="22"/>
        </w:rPr>
      </w:pPr>
      <w:r>
        <w:t>5.3.8</w:t>
      </w:r>
      <w:r w:rsidRPr="00FA3BA2">
        <w:rPr>
          <w:rFonts w:ascii="Calibri" w:hAnsi="Calibri"/>
          <w:sz w:val="22"/>
          <w:szCs w:val="22"/>
        </w:rPr>
        <w:tab/>
      </w:r>
      <w:r>
        <w:t>NR Mobility Enhancements (UID-880068) NR_Mob_enh-UEConTest</w:t>
      </w:r>
      <w:r>
        <w:tab/>
      </w:r>
      <w:r>
        <w:fldChar w:fldCharType="begin" w:fldLock="1"/>
      </w:r>
      <w:r>
        <w:instrText xml:space="preserve"> PAGEREF _Toc104530721 \h </w:instrText>
      </w:r>
      <w:r>
        <w:fldChar w:fldCharType="separate"/>
      </w:r>
      <w:r>
        <w:t>92</w:t>
      </w:r>
      <w:r>
        <w:fldChar w:fldCharType="end"/>
      </w:r>
    </w:p>
    <w:p w14:paraId="21131212" w14:textId="1C98A089" w:rsidR="00E33AB3" w:rsidRPr="00FA3BA2" w:rsidRDefault="00E33AB3">
      <w:pPr>
        <w:pStyle w:val="TOC5"/>
        <w:rPr>
          <w:rFonts w:ascii="Calibri" w:hAnsi="Calibri"/>
          <w:sz w:val="22"/>
          <w:szCs w:val="22"/>
        </w:rPr>
      </w:pPr>
      <w:r>
        <w:t>5.3.8.1</w:t>
      </w:r>
      <w:r w:rsidRPr="00FA3BA2">
        <w:rPr>
          <w:rFonts w:ascii="Calibri" w:hAnsi="Calibri"/>
          <w:sz w:val="22"/>
          <w:szCs w:val="22"/>
        </w:rPr>
        <w:tab/>
      </w:r>
      <w:r>
        <w:t>TS 38.508-1</w:t>
      </w:r>
      <w:r>
        <w:tab/>
      </w:r>
      <w:r>
        <w:fldChar w:fldCharType="begin" w:fldLock="1"/>
      </w:r>
      <w:r>
        <w:instrText xml:space="preserve"> PAGEREF _Toc104530722 \h </w:instrText>
      </w:r>
      <w:r>
        <w:fldChar w:fldCharType="separate"/>
      </w:r>
      <w:r>
        <w:t>92</w:t>
      </w:r>
      <w:r>
        <w:fldChar w:fldCharType="end"/>
      </w:r>
    </w:p>
    <w:p w14:paraId="73A90AC3" w14:textId="5E3313BF" w:rsidR="00E33AB3" w:rsidRPr="00FA3BA2" w:rsidRDefault="00E33AB3">
      <w:pPr>
        <w:pStyle w:val="TOC5"/>
        <w:rPr>
          <w:rFonts w:ascii="Calibri" w:hAnsi="Calibri"/>
          <w:sz w:val="22"/>
          <w:szCs w:val="22"/>
        </w:rPr>
      </w:pPr>
      <w:r>
        <w:t>5.3.8.2</w:t>
      </w:r>
      <w:r w:rsidRPr="00FA3BA2">
        <w:rPr>
          <w:rFonts w:ascii="Calibri" w:hAnsi="Calibri"/>
          <w:sz w:val="22"/>
          <w:szCs w:val="22"/>
        </w:rPr>
        <w:tab/>
      </w:r>
      <w:r>
        <w:t>TS 38.508-2</w:t>
      </w:r>
      <w:r>
        <w:tab/>
      </w:r>
      <w:r>
        <w:fldChar w:fldCharType="begin" w:fldLock="1"/>
      </w:r>
      <w:r>
        <w:instrText xml:space="preserve"> PAGEREF _Toc104530723 \h </w:instrText>
      </w:r>
      <w:r>
        <w:fldChar w:fldCharType="separate"/>
      </w:r>
      <w:r>
        <w:t>92</w:t>
      </w:r>
      <w:r>
        <w:fldChar w:fldCharType="end"/>
      </w:r>
    </w:p>
    <w:p w14:paraId="370ECCF5" w14:textId="7422AC66" w:rsidR="00E33AB3" w:rsidRPr="00FA3BA2" w:rsidRDefault="00E33AB3">
      <w:pPr>
        <w:pStyle w:val="TOC5"/>
        <w:rPr>
          <w:rFonts w:ascii="Calibri" w:hAnsi="Calibri"/>
          <w:sz w:val="22"/>
          <w:szCs w:val="22"/>
        </w:rPr>
      </w:pPr>
      <w:r>
        <w:t>5.3.8.3</w:t>
      </w:r>
      <w:r w:rsidRPr="00FA3BA2">
        <w:rPr>
          <w:rFonts w:ascii="Calibri" w:hAnsi="Calibri"/>
          <w:sz w:val="22"/>
          <w:szCs w:val="22"/>
        </w:rPr>
        <w:tab/>
      </w:r>
      <w:r>
        <w:t>TS 38.522</w:t>
      </w:r>
      <w:r>
        <w:tab/>
      </w:r>
      <w:r>
        <w:fldChar w:fldCharType="begin" w:fldLock="1"/>
      </w:r>
      <w:r>
        <w:instrText xml:space="preserve"> PAGEREF _Toc104530724 \h </w:instrText>
      </w:r>
      <w:r>
        <w:fldChar w:fldCharType="separate"/>
      </w:r>
      <w:r>
        <w:t>92</w:t>
      </w:r>
      <w:r>
        <w:fldChar w:fldCharType="end"/>
      </w:r>
    </w:p>
    <w:p w14:paraId="4DD99F0E" w14:textId="369BE280" w:rsidR="00E33AB3" w:rsidRPr="00FA3BA2" w:rsidRDefault="00E33AB3">
      <w:pPr>
        <w:pStyle w:val="TOC5"/>
        <w:rPr>
          <w:rFonts w:ascii="Calibri" w:hAnsi="Calibri"/>
          <w:sz w:val="22"/>
          <w:szCs w:val="22"/>
        </w:rPr>
      </w:pPr>
      <w:r>
        <w:t>5.3.8.4</w:t>
      </w:r>
      <w:r w:rsidRPr="00FA3BA2">
        <w:rPr>
          <w:rFonts w:ascii="Calibri" w:hAnsi="Calibri"/>
          <w:sz w:val="22"/>
          <w:szCs w:val="22"/>
        </w:rPr>
        <w:tab/>
      </w:r>
      <w:r>
        <w:t>TS 38.533</w:t>
      </w:r>
      <w:r>
        <w:tab/>
      </w:r>
      <w:r>
        <w:fldChar w:fldCharType="begin" w:fldLock="1"/>
      </w:r>
      <w:r>
        <w:instrText xml:space="preserve"> PAGEREF _Toc104530725 \h </w:instrText>
      </w:r>
      <w:r>
        <w:fldChar w:fldCharType="separate"/>
      </w:r>
      <w:r>
        <w:t>92</w:t>
      </w:r>
      <w:r>
        <w:fldChar w:fldCharType="end"/>
      </w:r>
    </w:p>
    <w:p w14:paraId="30B7C3F0" w14:textId="55ADBF5A" w:rsidR="00E33AB3" w:rsidRPr="00FA3BA2" w:rsidRDefault="00E33AB3">
      <w:pPr>
        <w:pStyle w:val="TOC5"/>
        <w:rPr>
          <w:rFonts w:ascii="Calibri" w:hAnsi="Calibri"/>
          <w:sz w:val="22"/>
          <w:szCs w:val="22"/>
        </w:rPr>
      </w:pPr>
      <w:r>
        <w:t>5.3.8.5</w:t>
      </w:r>
      <w:r w:rsidRPr="00FA3BA2">
        <w:rPr>
          <w:rFonts w:ascii="Calibri" w:hAnsi="Calibri"/>
          <w:sz w:val="22"/>
          <w:szCs w:val="22"/>
        </w:rPr>
        <w:tab/>
      </w:r>
      <w:r>
        <w:t>TR 38.903 (NR MU &amp; TT analyses)</w:t>
      </w:r>
      <w:r>
        <w:tab/>
      </w:r>
      <w:r>
        <w:fldChar w:fldCharType="begin" w:fldLock="1"/>
      </w:r>
      <w:r>
        <w:instrText xml:space="preserve"> PAGEREF _Toc104530726 \h </w:instrText>
      </w:r>
      <w:r>
        <w:fldChar w:fldCharType="separate"/>
      </w:r>
      <w:r>
        <w:t>92</w:t>
      </w:r>
      <w:r>
        <w:fldChar w:fldCharType="end"/>
      </w:r>
    </w:p>
    <w:p w14:paraId="14E49E97" w14:textId="75890F42" w:rsidR="00E33AB3" w:rsidRPr="00FA3BA2" w:rsidRDefault="00E33AB3">
      <w:pPr>
        <w:pStyle w:val="TOC5"/>
        <w:rPr>
          <w:rFonts w:ascii="Calibri" w:hAnsi="Calibri"/>
          <w:sz w:val="22"/>
          <w:szCs w:val="22"/>
        </w:rPr>
      </w:pPr>
      <w:r>
        <w:t>5.3.8.6</w:t>
      </w:r>
      <w:r w:rsidRPr="00FA3BA2">
        <w:rPr>
          <w:rFonts w:ascii="Calibri" w:hAnsi="Calibri"/>
          <w:sz w:val="22"/>
          <w:szCs w:val="22"/>
        </w:rPr>
        <w:tab/>
      </w:r>
      <w:r>
        <w:t>Discussion Papers, Work Plan, TC lists</w:t>
      </w:r>
      <w:r>
        <w:tab/>
      </w:r>
      <w:r>
        <w:fldChar w:fldCharType="begin" w:fldLock="1"/>
      </w:r>
      <w:r>
        <w:instrText xml:space="preserve"> PAGEREF _Toc104530727 \h </w:instrText>
      </w:r>
      <w:r>
        <w:fldChar w:fldCharType="separate"/>
      </w:r>
      <w:r>
        <w:t>92</w:t>
      </w:r>
      <w:r>
        <w:fldChar w:fldCharType="end"/>
      </w:r>
    </w:p>
    <w:p w14:paraId="21A4B683" w14:textId="0D8906C4" w:rsidR="00E33AB3" w:rsidRPr="00FA3BA2" w:rsidRDefault="00E33AB3">
      <w:pPr>
        <w:pStyle w:val="TOC4"/>
        <w:rPr>
          <w:rFonts w:ascii="Calibri" w:hAnsi="Calibri"/>
          <w:sz w:val="22"/>
          <w:szCs w:val="22"/>
        </w:rPr>
      </w:pPr>
      <w:r>
        <w:t>5.3.9</w:t>
      </w:r>
      <w:r w:rsidRPr="00FA3BA2">
        <w:rPr>
          <w:rFonts w:ascii="Calibri" w:hAnsi="Calibri"/>
          <w:sz w:val="22"/>
          <w:szCs w:val="22"/>
        </w:rPr>
        <w:tab/>
      </w:r>
      <w:r>
        <w:t>5G V2X with NR sidelink (UID-880069) 5G_V2X_NRSL_eV2XARC-UEConTest</w:t>
      </w:r>
      <w:r>
        <w:tab/>
      </w:r>
      <w:r>
        <w:fldChar w:fldCharType="begin" w:fldLock="1"/>
      </w:r>
      <w:r>
        <w:instrText xml:space="preserve"> PAGEREF _Toc104530728 \h </w:instrText>
      </w:r>
      <w:r>
        <w:fldChar w:fldCharType="separate"/>
      </w:r>
      <w:r>
        <w:t>92</w:t>
      </w:r>
      <w:r>
        <w:fldChar w:fldCharType="end"/>
      </w:r>
    </w:p>
    <w:p w14:paraId="46FA8725" w14:textId="512CAF1C" w:rsidR="00E33AB3" w:rsidRPr="00FA3BA2" w:rsidRDefault="00E33AB3">
      <w:pPr>
        <w:pStyle w:val="TOC5"/>
        <w:rPr>
          <w:rFonts w:ascii="Calibri" w:hAnsi="Calibri"/>
          <w:sz w:val="22"/>
          <w:szCs w:val="22"/>
        </w:rPr>
      </w:pPr>
      <w:r>
        <w:t>5.3.9.1</w:t>
      </w:r>
      <w:r w:rsidRPr="00FA3BA2">
        <w:rPr>
          <w:rFonts w:ascii="Calibri" w:hAnsi="Calibri"/>
          <w:sz w:val="22"/>
          <w:szCs w:val="22"/>
        </w:rPr>
        <w:tab/>
      </w:r>
      <w:r>
        <w:t>TS 38.508-1</w:t>
      </w:r>
      <w:r>
        <w:tab/>
      </w:r>
      <w:r>
        <w:fldChar w:fldCharType="begin" w:fldLock="1"/>
      </w:r>
      <w:r>
        <w:instrText xml:space="preserve"> PAGEREF _Toc104530729 \h </w:instrText>
      </w:r>
      <w:r>
        <w:fldChar w:fldCharType="separate"/>
      </w:r>
      <w:r>
        <w:t>92</w:t>
      </w:r>
      <w:r>
        <w:fldChar w:fldCharType="end"/>
      </w:r>
    </w:p>
    <w:p w14:paraId="141F8231" w14:textId="1FD2242D" w:rsidR="00E33AB3" w:rsidRPr="00FA3BA2" w:rsidRDefault="00E33AB3">
      <w:pPr>
        <w:pStyle w:val="TOC6"/>
        <w:rPr>
          <w:rFonts w:ascii="Calibri" w:hAnsi="Calibri"/>
          <w:sz w:val="22"/>
          <w:szCs w:val="22"/>
        </w:rPr>
      </w:pPr>
      <w:r>
        <w:t>5.3.9.1.1</w:t>
      </w:r>
      <w:r w:rsidRPr="00FA3BA2">
        <w:rPr>
          <w:rFonts w:ascii="Calibri" w:hAnsi="Calibri"/>
          <w:sz w:val="22"/>
          <w:szCs w:val="22"/>
        </w:rPr>
        <w:tab/>
      </w:r>
      <w:r>
        <w:t>Test frequencies (Clause 4.3.1)</w:t>
      </w:r>
      <w:r>
        <w:tab/>
      </w:r>
      <w:r>
        <w:fldChar w:fldCharType="begin" w:fldLock="1"/>
      </w:r>
      <w:r>
        <w:instrText xml:space="preserve"> PAGEREF _Toc104530730 \h </w:instrText>
      </w:r>
      <w:r>
        <w:fldChar w:fldCharType="separate"/>
      </w:r>
      <w:r>
        <w:t>92</w:t>
      </w:r>
      <w:r>
        <w:fldChar w:fldCharType="end"/>
      </w:r>
    </w:p>
    <w:p w14:paraId="17D24CEC" w14:textId="22DE2430" w:rsidR="00E33AB3" w:rsidRPr="00FA3BA2" w:rsidRDefault="00E33AB3">
      <w:pPr>
        <w:pStyle w:val="TOC6"/>
        <w:rPr>
          <w:rFonts w:ascii="Calibri" w:hAnsi="Calibri"/>
          <w:sz w:val="22"/>
          <w:szCs w:val="22"/>
        </w:rPr>
      </w:pPr>
      <w:r>
        <w:t>5.3.9.1.2</w:t>
      </w:r>
      <w:r w:rsidRPr="00FA3BA2">
        <w:rPr>
          <w:rFonts w:ascii="Calibri" w:hAnsi="Calibri"/>
          <w:sz w:val="22"/>
          <w:szCs w:val="22"/>
        </w:rPr>
        <w:tab/>
      </w:r>
      <w:r>
        <w:t>Test environment for RF (Clauses 5)</w:t>
      </w:r>
      <w:r>
        <w:tab/>
      </w:r>
      <w:r>
        <w:fldChar w:fldCharType="begin" w:fldLock="1"/>
      </w:r>
      <w:r>
        <w:instrText xml:space="preserve"> PAGEREF _Toc104530731 \h </w:instrText>
      </w:r>
      <w:r>
        <w:fldChar w:fldCharType="separate"/>
      </w:r>
      <w:r>
        <w:t>92</w:t>
      </w:r>
      <w:r>
        <w:fldChar w:fldCharType="end"/>
      </w:r>
    </w:p>
    <w:p w14:paraId="79DDB945" w14:textId="284655C6" w:rsidR="00E33AB3" w:rsidRPr="00FA3BA2" w:rsidRDefault="00E33AB3">
      <w:pPr>
        <w:pStyle w:val="TOC6"/>
        <w:rPr>
          <w:rFonts w:ascii="Calibri" w:hAnsi="Calibri"/>
          <w:sz w:val="22"/>
          <w:szCs w:val="22"/>
        </w:rPr>
      </w:pPr>
      <w:r>
        <w:t>5.3.9.1.3</w:t>
      </w:r>
      <w:r w:rsidRPr="00FA3BA2">
        <w:rPr>
          <w:rFonts w:ascii="Calibri" w:hAnsi="Calibri"/>
          <w:sz w:val="22"/>
          <w:szCs w:val="22"/>
        </w:rPr>
        <w:tab/>
      </w:r>
      <w:r>
        <w:t>Test environment for RRM (Clause 7)</w:t>
      </w:r>
      <w:r>
        <w:tab/>
      </w:r>
      <w:r>
        <w:fldChar w:fldCharType="begin" w:fldLock="1"/>
      </w:r>
      <w:r>
        <w:instrText xml:space="preserve"> PAGEREF _Toc104530732 \h </w:instrText>
      </w:r>
      <w:r>
        <w:fldChar w:fldCharType="separate"/>
      </w:r>
      <w:r>
        <w:t>93</w:t>
      </w:r>
      <w:r>
        <w:fldChar w:fldCharType="end"/>
      </w:r>
    </w:p>
    <w:p w14:paraId="4A198D78" w14:textId="18A76548" w:rsidR="00E33AB3" w:rsidRPr="00FA3BA2" w:rsidRDefault="00E33AB3">
      <w:pPr>
        <w:pStyle w:val="TOC6"/>
        <w:rPr>
          <w:rFonts w:ascii="Calibri" w:hAnsi="Calibri"/>
          <w:sz w:val="22"/>
          <w:szCs w:val="22"/>
        </w:rPr>
      </w:pPr>
      <w:r>
        <w:t>5.3.9.1.4</w:t>
      </w:r>
      <w:r w:rsidRPr="00FA3BA2">
        <w:rPr>
          <w:rFonts w:ascii="Calibri" w:hAnsi="Calibri"/>
          <w:sz w:val="22"/>
          <w:szCs w:val="22"/>
        </w:rPr>
        <w:tab/>
      </w:r>
      <w:r>
        <w:t>Other clauses, Annexes</w:t>
      </w:r>
      <w:r>
        <w:tab/>
      </w:r>
      <w:r>
        <w:fldChar w:fldCharType="begin" w:fldLock="1"/>
      </w:r>
      <w:r>
        <w:instrText xml:space="preserve"> PAGEREF _Toc104530733 \h </w:instrText>
      </w:r>
      <w:r>
        <w:fldChar w:fldCharType="separate"/>
      </w:r>
      <w:r>
        <w:t>93</w:t>
      </w:r>
      <w:r>
        <w:fldChar w:fldCharType="end"/>
      </w:r>
    </w:p>
    <w:p w14:paraId="515502BE" w14:textId="26ACC8B3" w:rsidR="00E33AB3" w:rsidRPr="00FA3BA2" w:rsidRDefault="00E33AB3">
      <w:pPr>
        <w:pStyle w:val="TOC5"/>
        <w:rPr>
          <w:rFonts w:ascii="Calibri" w:hAnsi="Calibri"/>
          <w:sz w:val="22"/>
          <w:szCs w:val="22"/>
        </w:rPr>
      </w:pPr>
      <w:r>
        <w:t>5.3.9.2</w:t>
      </w:r>
      <w:r w:rsidRPr="00FA3BA2">
        <w:rPr>
          <w:rFonts w:ascii="Calibri" w:hAnsi="Calibri"/>
          <w:sz w:val="22"/>
          <w:szCs w:val="22"/>
        </w:rPr>
        <w:tab/>
      </w:r>
      <w:r>
        <w:t>TS 38.508-2</w:t>
      </w:r>
      <w:r>
        <w:tab/>
      </w:r>
      <w:r>
        <w:fldChar w:fldCharType="begin" w:fldLock="1"/>
      </w:r>
      <w:r>
        <w:instrText xml:space="preserve"> PAGEREF _Toc104530734 \h </w:instrText>
      </w:r>
      <w:r>
        <w:fldChar w:fldCharType="separate"/>
      </w:r>
      <w:r>
        <w:t>93</w:t>
      </w:r>
      <w:r>
        <w:fldChar w:fldCharType="end"/>
      </w:r>
    </w:p>
    <w:p w14:paraId="45571E2C" w14:textId="056E4741" w:rsidR="00E33AB3" w:rsidRPr="00FA3BA2" w:rsidRDefault="00E33AB3">
      <w:pPr>
        <w:pStyle w:val="TOC5"/>
        <w:rPr>
          <w:rFonts w:ascii="Calibri" w:hAnsi="Calibri"/>
          <w:sz w:val="22"/>
          <w:szCs w:val="22"/>
        </w:rPr>
      </w:pPr>
      <w:r>
        <w:t>5.3.9.3</w:t>
      </w:r>
      <w:r w:rsidRPr="00FA3BA2">
        <w:rPr>
          <w:rFonts w:ascii="Calibri" w:hAnsi="Calibri"/>
          <w:sz w:val="22"/>
          <w:szCs w:val="22"/>
        </w:rPr>
        <w:tab/>
      </w:r>
      <w:r>
        <w:t>TS 38.509</w:t>
      </w:r>
      <w:r>
        <w:tab/>
      </w:r>
      <w:r>
        <w:fldChar w:fldCharType="begin" w:fldLock="1"/>
      </w:r>
      <w:r>
        <w:instrText xml:space="preserve"> PAGEREF _Toc104530735 \h </w:instrText>
      </w:r>
      <w:r>
        <w:fldChar w:fldCharType="separate"/>
      </w:r>
      <w:r>
        <w:t>93</w:t>
      </w:r>
      <w:r>
        <w:fldChar w:fldCharType="end"/>
      </w:r>
    </w:p>
    <w:p w14:paraId="3A2D4E15" w14:textId="5C21F736" w:rsidR="00E33AB3" w:rsidRPr="00FA3BA2" w:rsidRDefault="00E33AB3">
      <w:pPr>
        <w:pStyle w:val="TOC5"/>
        <w:rPr>
          <w:rFonts w:ascii="Calibri" w:hAnsi="Calibri"/>
          <w:sz w:val="22"/>
          <w:szCs w:val="22"/>
        </w:rPr>
      </w:pPr>
      <w:r>
        <w:t>5.3.9.4</w:t>
      </w:r>
      <w:r w:rsidRPr="00FA3BA2">
        <w:rPr>
          <w:rFonts w:ascii="Calibri" w:hAnsi="Calibri"/>
          <w:sz w:val="22"/>
          <w:szCs w:val="22"/>
        </w:rPr>
        <w:tab/>
      </w:r>
      <w:r>
        <w:t>TS 38.521-1</w:t>
      </w:r>
      <w:r>
        <w:tab/>
      </w:r>
      <w:r>
        <w:fldChar w:fldCharType="begin" w:fldLock="1"/>
      </w:r>
      <w:r>
        <w:instrText xml:space="preserve"> PAGEREF _Toc104530736 \h </w:instrText>
      </w:r>
      <w:r>
        <w:fldChar w:fldCharType="separate"/>
      </w:r>
      <w:r>
        <w:t>93</w:t>
      </w:r>
      <w:r>
        <w:fldChar w:fldCharType="end"/>
      </w:r>
    </w:p>
    <w:p w14:paraId="77195C22" w14:textId="10790FDF" w:rsidR="00E33AB3" w:rsidRPr="00FA3BA2" w:rsidRDefault="00E33AB3">
      <w:pPr>
        <w:pStyle w:val="TOC6"/>
        <w:rPr>
          <w:rFonts w:ascii="Calibri" w:hAnsi="Calibri"/>
          <w:sz w:val="22"/>
          <w:szCs w:val="22"/>
        </w:rPr>
      </w:pPr>
      <w:r>
        <w:t>5.3.9.4.1</w:t>
      </w:r>
      <w:r w:rsidRPr="00FA3BA2">
        <w:rPr>
          <w:rFonts w:ascii="Calibri" w:hAnsi="Calibri"/>
          <w:sz w:val="22"/>
          <w:szCs w:val="22"/>
        </w:rPr>
        <w:tab/>
      </w:r>
      <w:r>
        <w:t>Tx Requirements (Clause 6)</w:t>
      </w:r>
      <w:r>
        <w:tab/>
      </w:r>
      <w:r>
        <w:fldChar w:fldCharType="begin" w:fldLock="1"/>
      </w:r>
      <w:r>
        <w:instrText xml:space="preserve"> PAGEREF _Toc104530737 \h </w:instrText>
      </w:r>
      <w:r>
        <w:fldChar w:fldCharType="separate"/>
      </w:r>
      <w:r>
        <w:t>93</w:t>
      </w:r>
      <w:r>
        <w:fldChar w:fldCharType="end"/>
      </w:r>
    </w:p>
    <w:p w14:paraId="22F082C2" w14:textId="1E7CCE9D" w:rsidR="00E33AB3" w:rsidRPr="00FA3BA2" w:rsidRDefault="00E33AB3">
      <w:pPr>
        <w:pStyle w:val="TOC6"/>
        <w:rPr>
          <w:rFonts w:ascii="Calibri" w:hAnsi="Calibri"/>
          <w:sz w:val="22"/>
          <w:szCs w:val="22"/>
        </w:rPr>
      </w:pPr>
      <w:r>
        <w:t>5.3.9.4.2</w:t>
      </w:r>
      <w:r w:rsidRPr="00FA3BA2">
        <w:rPr>
          <w:rFonts w:ascii="Calibri" w:hAnsi="Calibri"/>
          <w:sz w:val="22"/>
          <w:szCs w:val="22"/>
        </w:rPr>
        <w:tab/>
      </w:r>
      <w:r>
        <w:t>Rx Requirements (Clause 7)</w:t>
      </w:r>
      <w:r>
        <w:tab/>
      </w:r>
      <w:r>
        <w:fldChar w:fldCharType="begin" w:fldLock="1"/>
      </w:r>
      <w:r>
        <w:instrText xml:space="preserve"> PAGEREF _Toc104530738 \h </w:instrText>
      </w:r>
      <w:r>
        <w:fldChar w:fldCharType="separate"/>
      </w:r>
      <w:r>
        <w:t>94</w:t>
      </w:r>
      <w:r>
        <w:fldChar w:fldCharType="end"/>
      </w:r>
    </w:p>
    <w:p w14:paraId="7FD5106F" w14:textId="4B6F7992" w:rsidR="00E33AB3" w:rsidRPr="00FA3BA2" w:rsidRDefault="00E33AB3">
      <w:pPr>
        <w:pStyle w:val="TOC6"/>
        <w:rPr>
          <w:rFonts w:ascii="Calibri" w:hAnsi="Calibri"/>
          <w:sz w:val="22"/>
          <w:szCs w:val="22"/>
        </w:rPr>
      </w:pPr>
      <w:r>
        <w:t>5.3.9.4.3</w:t>
      </w:r>
      <w:r w:rsidRPr="00FA3BA2">
        <w:rPr>
          <w:rFonts w:ascii="Calibri" w:hAnsi="Calibri"/>
          <w:sz w:val="22"/>
          <w:szCs w:val="22"/>
        </w:rPr>
        <w:tab/>
      </w:r>
      <w:r>
        <w:t>Clauses 1-5, Annexes</w:t>
      </w:r>
      <w:r>
        <w:tab/>
      </w:r>
      <w:r>
        <w:fldChar w:fldCharType="begin" w:fldLock="1"/>
      </w:r>
      <w:r>
        <w:instrText xml:space="preserve"> PAGEREF _Toc104530739 \h </w:instrText>
      </w:r>
      <w:r>
        <w:fldChar w:fldCharType="separate"/>
      </w:r>
      <w:r>
        <w:t>94</w:t>
      </w:r>
      <w:r>
        <w:fldChar w:fldCharType="end"/>
      </w:r>
    </w:p>
    <w:p w14:paraId="2BE468DD" w14:textId="2E15A6B7" w:rsidR="00E33AB3" w:rsidRPr="00FA3BA2" w:rsidRDefault="00E33AB3">
      <w:pPr>
        <w:pStyle w:val="TOC5"/>
        <w:rPr>
          <w:rFonts w:ascii="Calibri" w:hAnsi="Calibri"/>
          <w:sz w:val="22"/>
          <w:szCs w:val="22"/>
        </w:rPr>
      </w:pPr>
      <w:r>
        <w:t>5.3.9.5</w:t>
      </w:r>
      <w:r w:rsidRPr="00FA3BA2">
        <w:rPr>
          <w:rFonts w:ascii="Calibri" w:hAnsi="Calibri"/>
          <w:sz w:val="22"/>
          <w:szCs w:val="22"/>
        </w:rPr>
        <w:tab/>
      </w:r>
      <w:r>
        <w:t>TS 38.521-3</w:t>
      </w:r>
      <w:r>
        <w:tab/>
      </w:r>
      <w:r>
        <w:fldChar w:fldCharType="begin" w:fldLock="1"/>
      </w:r>
      <w:r>
        <w:instrText xml:space="preserve"> PAGEREF _Toc104530740 \h </w:instrText>
      </w:r>
      <w:r>
        <w:fldChar w:fldCharType="separate"/>
      </w:r>
      <w:r>
        <w:t>94</w:t>
      </w:r>
      <w:r>
        <w:fldChar w:fldCharType="end"/>
      </w:r>
    </w:p>
    <w:p w14:paraId="7497A78B" w14:textId="238E5812" w:rsidR="00E33AB3" w:rsidRPr="00FA3BA2" w:rsidRDefault="00E33AB3">
      <w:pPr>
        <w:pStyle w:val="TOC6"/>
        <w:rPr>
          <w:rFonts w:ascii="Calibri" w:hAnsi="Calibri"/>
          <w:sz w:val="22"/>
          <w:szCs w:val="22"/>
        </w:rPr>
      </w:pPr>
      <w:r>
        <w:t>5.3.9.5.1</w:t>
      </w:r>
      <w:r w:rsidRPr="00FA3BA2">
        <w:rPr>
          <w:rFonts w:ascii="Calibri" w:hAnsi="Calibri"/>
          <w:sz w:val="22"/>
          <w:szCs w:val="22"/>
        </w:rPr>
        <w:tab/>
      </w:r>
      <w:r>
        <w:t>Tx Requirements (Clause 6)</w:t>
      </w:r>
      <w:r>
        <w:tab/>
      </w:r>
      <w:r>
        <w:fldChar w:fldCharType="begin" w:fldLock="1"/>
      </w:r>
      <w:r>
        <w:instrText xml:space="preserve"> PAGEREF _Toc104530741 \h </w:instrText>
      </w:r>
      <w:r>
        <w:fldChar w:fldCharType="separate"/>
      </w:r>
      <w:r>
        <w:t>94</w:t>
      </w:r>
      <w:r>
        <w:fldChar w:fldCharType="end"/>
      </w:r>
    </w:p>
    <w:p w14:paraId="790387B6" w14:textId="04B566EE" w:rsidR="00E33AB3" w:rsidRPr="00FA3BA2" w:rsidRDefault="00E33AB3">
      <w:pPr>
        <w:pStyle w:val="TOC6"/>
        <w:rPr>
          <w:rFonts w:ascii="Calibri" w:hAnsi="Calibri"/>
          <w:sz w:val="22"/>
          <w:szCs w:val="22"/>
        </w:rPr>
      </w:pPr>
      <w:r>
        <w:t>5.3.9.5.2</w:t>
      </w:r>
      <w:r w:rsidRPr="00FA3BA2">
        <w:rPr>
          <w:rFonts w:ascii="Calibri" w:hAnsi="Calibri"/>
          <w:sz w:val="22"/>
          <w:szCs w:val="22"/>
        </w:rPr>
        <w:tab/>
      </w:r>
      <w:r>
        <w:t>Rx Requirements (Clause 7)</w:t>
      </w:r>
      <w:r>
        <w:tab/>
      </w:r>
      <w:r>
        <w:fldChar w:fldCharType="begin" w:fldLock="1"/>
      </w:r>
      <w:r>
        <w:instrText xml:space="preserve"> PAGEREF _Toc104530742 \h </w:instrText>
      </w:r>
      <w:r>
        <w:fldChar w:fldCharType="separate"/>
      </w:r>
      <w:r>
        <w:t>95</w:t>
      </w:r>
      <w:r>
        <w:fldChar w:fldCharType="end"/>
      </w:r>
    </w:p>
    <w:p w14:paraId="177A5A04" w14:textId="73C6FFCB" w:rsidR="00E33AB3" w:rsidRPr="00FA3BA2" w:rsidRDefault="00E33AB3">
      <w:pPr>
        <w:pStyle w:val="TOC6"/>
        <w:rPr>
          <w:rFonts w:ascii="Calibri" w:hAnsi="Calibri"/>
          <w:sz w:val="22"/>
          <w:szCs w:val="22"/>
        </w:rPr>
      </w:pPr>
      <w:r>
        <w:t>5.3.9.5.3</w:t>
      </w:r>
      <w:r w:rsidRPr="00FA3BA2">
        <w:rPr>
          <w:rFonts w:ascii="Calibri" w:hAnsi="Calibri"/>
          <w:sz w:val="22"/>
          <w:szCs w:val="22"/>
        </w:rPr>
        <w:tab/>
      </w:r>
      <w:r>
        <w:t>Clauses 1-5, Annexes</w:t>
      </w:r>
      <w:r>
        <w:tab/>
      </w:r>
      <w:r>
        <w:fldChar w:fldCharType="begin" w:fldLock="1"/>
      </w:r>
      <w:r>
        <w:instrText xml:space="preserve"> PAGEREF _Toc104530743 \h </w:instrText>
      </w:r>
      <w:r>
        <w:fldChar w:fldCharType="separate"/>
      </w:r>
      <w:r>
        <w:t>95</w:t>
      </w:r>
      <w:r>
        <w:fldChar w:fldCharType="end"/>
      </w:r>
    </w:p>
    <w:p w14:paraId="4BDBF989" w14:textId="2F0904EA" w:rsidR="00E33AB3" w:rsidRPr="00FA3BA2" w:rsidRDefault="00E33AB3">
      <w:pPr>
        <w:pStyle w:val="TOC5"/>
        <w:rPr>
          <w:rFonts w:ascii="Calibri" w:hAnsi="Calibri"/>
          <w:sz w:val="22"/>
          <w:szCs w:val="22"/>
        </w:rPr>
      </w:pPr>
      <w:r>
        <w:t>5.3.9.6</w:t>
      </w:r>
      <w:r w:rsidRPr="00FA3BA2">
        <w:rPr>
          <w:rFonts w:ascii="Calibri" w:hAnsi="Calibri"/>
          <w:sz w:val="22"/>
          <w:szCs w:val="22"/>
        </w:rPr>
        <w:tab/>
      </w:r>
      <w:r>
        <w:t>TS 38.521-4</w:t>
      </w:r>
      <w:r>
        <w:tab/>
      </w:r>
      <w:r>
        <w:fldChar w:fldCharType="begin" w:fldLock="1"/>
      </w:r>
      <w:r>
        <w:instrText xml:space="preserve"> PAGEREF _Toc104530744 \h </w:instrText>
      </w:r>
      <w:r>
        <w:fldChar w:fldCharType="separate"/>
      </w:r>
      <w:r>
        <w:t>95</w:t>
      </w:r>
      <w:r>
        <w:fldChar w:fldCharType="end"/>
      </w:r>
    </w:p>
    <w:p w14:paraId="5100CB72" w14:textId="05D176DE" w:rsidR="00E33AB3" w:rsidRPr="00FA3BA2" w:rsidRDefault="00E33AB3">
      <w:pPr>
        <w:pStyle w:val="TOC6"/>
        <w:rPr>
          <w:rFonts w:ascii="Calibri" w:hAnsi="Calibri"/>
          <w:sz w:val="22"/>
          <w:szCs w:val="22"/>
        </w:rPr>
      </w:pPr>
      <w:r>
        <w:t>5.3.9.6.1</w:t>
      </w:r>
      <w:r w:rsidRPr="00FA3BA2">
        <w:rPr>
          <w:rFonts w:ascii="Calibri" w:hAnsi="Calibri"/>
          <w:sz w:val="22"/>
          <w:szCs w:val="22"/>
        </w:rPr>
        <w:tab/>
      </w:r>
      <w:r>
        <w:t>V2X Requirements (Clause 11)</w:t>
      </w:r>
      <w:r>
        <w:tab/>
      </w:r>
      <w:r>
        <w:fldChar w:fldCharType="begin" w:fldLock="1"/>
      </w:r>
      <w:r>
        <w:instrText xml:space="preserve"> PAGEREF _Toc104530745 \h </w:instrText>
      </w:r>
      <w:r>
        <w:fldChar w:fldCharType="separate"/>
      </w:r>
      <w:r>
        <w:t>95</w:t>
      </w:r>
      <w:r>
        <w:fldChar w:fldCharType="end"/>
      </w:r>
    </w:p>
    <w:p w14:paraId="2689A39D" w14:textId="0DD47E13" w:rsidR="00E33AB3" w:rsidRPr="00FA3BA2" w:rsidRDefault="00E33AB3">
      <w:pPr>
        <w:pStyle w:val="TOC6"/>
        <w:rPr>
          <w:rFonts w:ascii="Calibri" w:hAnsi="Calibri"/>
          <w:sz w:val="22"/>
          <w:szCs w:val="22"/>
        </w:rPr>
      </w:pPr>
      <w:r>
        <w:t>5.3.9.6.2</w:t>
      </w:r>
      <w:r w:rsidRPr="00FA3BA2">
        <w:rPr>
          <w:rFonts w:ascii="Calibri" w:hAnsi="Calibri"/>
          <w:sz w:val="22"/>
          <w:szCs w:val="22"/>
        </w:rPr>
        <w:tab/>
      </w:r>
      <w:r>
        <w:t>Clauses 1-4, Annexes</w:t>
      </w:r>
      <w:r>
        <w:tab/>
      </w:r>
      <w:r>
        <w:fldChar w:fldCharType="begin" w:fldLock="1"/>
      </w:r>
      <w:r>
        <w:instrText xml:space="preserve"> PAGEREF _Toc104530746 \h </w:instrText>
      </w:r>
      <w:r>
        <w:fldChar w:fldCharType="separate"/>
      </w:r>
      <w:r>
        <w:t>97</w:t>
      </w:r>
      <w:r>
        <w:fldChar w:fldCharType="end"/>
      </w:r>
    </w:p>
    <w:p w14:paraId="095697A7" w14:textId="0B7E4563" w:rsidR="00E33AB3" w:rsidRPr="00FA3BA2" w:rsidRDefault="00E33AB3">
      <w:pPr>
        <w:pStyle w:val="TOC5"/>
        <w:rPr>
          <w:rFonts w:ascii="Calibri" w:hAnsi="Calibri"/>
          <w:sz w:val="22"/>
          <w:szCs w:val="22"/>
        </w:rPr>
      </w:pPr>
      <w:r>
        <w:t>5.3.9.7</w:t>
      </w:r>
      <w:r w:rsidRPr="00FA3BA2">
        <w:rPr>
          <w:rFonts w:ascii="Calibri" w:hAnsi="Calibri"/>
          <w:sz w:val="22"/>
          <w:szCs w:val="22"/>
        </w:rPr>
        <w:tab/>
      </w:r>
      <w:r>
        <w:t>TS 38.522</w:t>
      </w:r>
      <w:r>
        <w:tab/>
      </w:r>
      <w:r>
        <w:fldChar w:fldCharType="begin" w:fldLock="1"/>
      </w:r>
      <w:r>
        <w:instrText xml:space="preserve"> PAGEREF _Toc104530747 \h </w:instrText>
      </w:r>
      <w:r>
        <w:fldChar w:fldCharType="separate"/>
      </w:r>
      <w:r>
        <w:t>97</w:t>
      </w:r>
      <w:r>
        <w:fldChar w:fldCharType="end"/>
      </w:r>
    </w:p>
    <w:p w14:paraId="5A049E6F" w14:textId="2AB3E429" w:rsidR="00E33AB3" w:rsidRPr="00FA3BA2" w:rsidRDefault="00E33AB3">
      <w:pPr>
        <w:pStyle w:val="TOC5"/>
        <w:rPr>
          <w:rFonts w:ascii="Calibri" w:hAnsi="Calibri"/>
          <w:sz w:val="22"/>
          <w:szCs w:val="22"/>
        </w:rPr>
      </w:pPr>
      <w:r>
        <w:t>5.3.9.8</w:t>
      </w:r>
      <w:r w:rsidRPr="00FA3BA2">
        <w:rPr>
          <w:rFonts w:ascii="Calibri" w:hAnsi="Calibri"/>
          <w:sz w:val="22"/>
          <w:szCs w:val="22"/>
        </w:rPr>
        <w:tab/>
      </w:r>
      <w:r>
        <w:t>TS 38.533</w:t>
      </w:r>
      <w:r>
        <w:tab/>
      </w:r>
      <w:r>
        <w:fldChar w:fldCharType="begin" w:fldLock="1"/>
      </w:r>
      <w:r>
        <w:instrText xml:space="preserve"> PAGEREF _Toc104530748 \h </w:instrText>
      </w:r>
      <w:r>
        <w:fldChar w:fldCharType="separate"/>
      </w:r>
      <w:r>
        <w:t>97</w:t>
      </w:r>
      <w:r>
        <w:fldChar w:fldCharType="end"/>
      </w:r>
    </w:p>
    <w:p w14:paraId="7E3EEE13" w14:textId="7C94F73E" w:rsidR="00E33AB3" w:rsidRPr="00FA3BA2" w:rsidRDefault="00E33AB3">
      <w:pPr>
        <w:pStyle w:val="TOC5"/>
        <w:rPr>
          <w:rFonts w:ascii="Calibri" w:hAnsi="Calibri"/>
          <w:sz w:val="22"/>
          <w:szCs w:val="22"/>
        </w:rPr>
      </w:pPr>
      <w:r>
        <w:t>5.3.9.9</w:t>
      </w:r>
      <w:r w:rsidRPr="00FA3BA2">
        <w:rPr>
          <w:rFonts w:ascii="Calibri" w:hAnsi="Calibri"/>
          <w:sz w:val="22"/>
          <w:szCs w:val="22"/>
        </w:rPr>
        <w:tab/>
      </w:r>
      <w:r>
        <w:t>TS 36.509</w:t>
      </w:r>
      <w:r>
        <w:tab/>
      </w:r>
      <w:r>
        <w:fldChar w:fldCharType="begin" w:fldLock="1"/>
      </w:r>
      <w:r>
        <w:instrText xml:space="preserve"> PAGEREF _Toc104530749 \h </w:instrText>
      </w:r>
      <w:r>
        <w:fldChar w:fldCharType="separate"/>
      </w:r>
      <w:r>
        <w:t>97</w:t>
      </w:r>
      <w:r>
        <w:fldChar w:fldCharType="end"/>
      </w:r>
    </w:p>
    <w:p w14:paraId="4F40425E" w14:textId="5BB2B4A0" w:rsidR="00E33AB3" w:rsidRPr="00FA3BA2" w:rsidRDefault="00E33AB3">
      <w:pPr>
        <w:pStyle w:val="TOC5"/>
        <w:rPr>
          <w:rFonts w:ascii="Calibri" w:hAnsi="Calibri"/>
          <w:sz w:val="22"/>
          <w:szCs w:val="22"/>
        </w:rPr>
      </w:pPr>
      <w:r>
        <w:t>5.3.9.10</w:t>
      </w:r>
      <w:r w:rsidRPr="00FA3BA2">
        <w:rPr>
          <w:rFonts w:ascii="Calibri" w:hAnsi="Calibri"/>
          <w:sz w:val="22"/>
          <w:szCs w:val="22"/>
        </w:rPr>
        <w:tab/>
      </w:r>
      <w:r>
        <w:t>TR 38.903 (NR MU &amp; TT analyses)</w:t>
      </w:r>
      <w:r>
        <w:tab/>
      </w:r>
      <w:r>
        <w:fldChar w:fldCharType="begin" w:fldLock="1"/>
      </w:r>
      <w:r>
        <w:instrText xml:space="preserve"> PAGEREF _Toc104530750 \h </w:instrText>
      </w:r>
      <w:r>
        <w:fldChar w:fldCharType="separate"/>
      </w:r>
      <w:r>
        <w:t>97</w:t>
      </w:r>
      <w:r>
        <w:fldChar w:fldCharType="end"/>
      </w:r>
    </w:p>
    <w:p w14:paraId="6F3EE68A" w14:textId="756DE598" w:rsidR="00E33AB3" w:rsidRPr="00FA3BA2" w:rsidRDefault="00E33AB3">
      <w:pPr>
        <w:pStyle w:val="TOC5"/>
        <w:rPr>
          <w:rFonts w:ascii="Calibri" w:hAnsi="Calibri"/>
          <w:sz w:val="22"/>
          <w:szCs w:val="22"/>
        </w:rPr>
      </w:pPr>
      <w:r>
        <w:t>5.3.9.11</w:t>
      </w:r>
      <w:r w:rsidRPr="00FA3BA2">
        <w:rPr>
          <w:rFonts w:ascii="Calibri" w:hAnsi="Calibri"/>
          <w:sz w:val="22"/>
          <w:szCs w:val="22"/>
        </w:rPr>
        <w:tab/>
      </w:r>
      <w:r>
        <w:t>TR 38.905 (NR Test Points Radio Transmission and Reception)</w:t>
      </w:r>
      <w:r>
        <w:tab/>
      </w:r>
      <w:r>
        <w:fldChar w:fldCharType="begin" w:fldLock="1"/>
      </w:r>
      <w:r>
        <w:instrText xml:space="preserve"> PAGEREF _Toc104530751 \h </w:instrText>
      </w:r>
      <w:r>
        <w:fldChar w:fldCharType="separate"/>
      </w:r>
      <w:r>
        <w:t>97</w:t>
      </w:r>
      <w:r>
        <w:fldChar w:fldCharType="end"/>
      </w:r>
    </w:p>
    <w:p w14:paraId="5B1F2688" w14:textId="713C57B6" w:rsidR="00E33AB3" w:rsidRPr="00FA3BA2" w:rsidRDefault="00E33AB3">
      <w:pPr>
        <w:pStyle w:val="TOC5"/>
        <w:rPr>
          <w:rFonts w:ascii="Calibri" w:hAnsi="Calibri"/>
          <w:sz w:val="22"/>
          <w:szCs w:val="22"/>
        </w:rPr>
      </w:pPr>
      <w:r>
        <w:t>5.3.9.12</w:t>
      </w:r>
      <w:r w:rsidRPr="00FA3BA2">
        <w:rPr>
          <w:rFonts w:ascii="Calibri" w:hAnsi="Calibri"/>
          <w:sz w:val="22"/>
          <w:szCs w:val="22"/>
        </w:rPr>
        <w:tab/>
      </w:r>
      <w:r>
        <w:t>Discussion Papers, Work Plan, TC lists</w:t>
      </w:r>
      <w:r>
        <w:tab/>
      </w:r>
      <w:r>
        <w:fldChar w:fldCharType="begin" w:fldLock="1"/>
      </w:r>
      <w:r>
        <w:instrText xml:space="preserve"> PAGEREF _Toc104530752 \h </w:instrText>
      </w:r>
      <w:r>
        <w:fldChar w:fldCharType="separate"/>
      </w:r>
      <w:r>
        <w:t>98</w:t>
      </w:r>
      <w:r>
        <w:fldChar w:fldCharType="end"/>
      </w:r>
    </w:p>
    <w:p w14:paraId="5516068C" w14:textId="22B19A5F" w:rsidR="00E33AB3" w:rsidRPr="00FA3BA2" w:rsidRDefault="00E33AB3">
      <w:pPr>
        <w:pStyle w:val="TOC4"/>
        <w:rPr>
          <w:rFonts w:ascii="Calibri" w:hAnsi="Calibri"/>
          <w:sz w:val="22"/>
          <w:szCs w:val="22"/>
        </w:rPr>
      </w:pPr>
      <w:r>
        <w:t>5.3.10</w:t>
      </w:r>
      <w:r w:rsidRPr="00FA3BA2">
        <w:rPr>
          <w:rFonts w:ascii="Calibri" w:hAnsi="Calibri"/>
          <w:sz w:val="22"/>
          <w:szCs w:val="22"/>
        </w:rPr>
        <w:tab/>
      </w:r>
      <w:r>
        <w:t>Enhancements on MIMO for NR (UID-880070) NR_eMIMO-UEConTest</w:t>
      </w:r>
      <w:r>
        <w:tab/>
      </w:r>
      <w:r>
        <w:fldChar w:fldCharType="begin" w:fldLock="1"/>
      </w:r>
      <w:r>
        <w:instrText xml:space="preserve"> PAGEREF _Toc104530753 \h </w:instrText>
      </w:r>
      <w:r>
        <w:fldChar w:fldCharType="separate"/>
      </w:r>
      <w:r>
        <w:t>98</w:t>
      </w:r>
      <w:r>
        <w:fldChar w:fldCharType="end"/>
      </w:r>
    </w:p>
    <w:p w14:paraId="49060C37" w14:textId="225BE3BE" w:rsidR="00E33AB3" w:rsidRPr="00FA3BA2" w:rsidRDefault="00E33AB3">
      <w:pPr>
        <w:pStyle w:val="TOC5"/>
        <w:rPr>
          <w:rFonts w:ascii="Calibri" w:hAnsi="Calibri"/>
          <w:sz w:val="22"/>
          <w:szCs w:val="22"/>
        </w:rPr>
      </w:pPr>
      <w:r>
        <w:t>5.3.10.1</w:t>
      </w:r>
      <w:r w:rsidRPr="00FA3BA2">
        <w:rPr>
          <w:rFonts w:ascii="Calibri" w:hAnsi="Calibri"/>
          <w:sz w:val="22"/>
          <w:szCs w:val="22"/>
        </w:rPr>
        <w:tab/>
      </w:r>
      <w:r>
        <w:t>TS 38.508-1</w:t>
      </w:r>
      <w:r>
        <w:tab/>
      </w:r>
      <w:r>
        <w:fldChar w:fldCharType="begin" w:fldLock="1"/>
      </w:r>
      <w:r>
        <w:instrText xml:space="preserve"> PAGEREF _Toc104530754 \h </w:instrText>
      </w:r>
      <w:r>
        <w:fldChar w:fldCharType="separate"/>
      </w:r>
      <w:r>
        <w:t>98</w:t>
      </w:r>
      <w:r>
        <w:fldChar w:fldCharType="end"/>
      </w:r>
    </w:p>
    <w:p w14:paraId="080F6E47" w14:textId="6D4CE670" w:rsidR="00E33AB3" w:rsidRPr="00FA3BA2" w:rsidRDefault="00E33AB3">
      <w:pPr>
        <w:pStyle w:val="TOC5"/>
        <w:rPr>
          <w:rFonts w:ascii="Calibri" w:hAnsi="Calibri"/>
          <w:sz w:val="22"/>
          <w:szCs w:val="22"/>
        </w:rPr>
      </w:pPr>
      <w:r>
        <w:t>5.3.10.2</w:t>
      </w:r>
      <w:r w:rsidRPr="00FA3BA2">
        <w:rPr>
          <w:rFonts w:ascii="Calibri" w:hAnsi="Calibri"/>
          <w:sz w:val="22"/>
          <w:szCs w:val="22"/>
        </w:rPr>
        <w:tab/>
      </w:r>
      <w:r>
        <w:t>TS 38.508-2</w:t>
      </w:r>
      <w:r>
        <w:tab/>
      </w:r>
      <w:r>
        <w:fldChar w:fldCharType="begin" w:fldLock="1"/>
      </w:r>
      <w:r>
        <w:instrText xml:space="preserve"> PAGEREF _Toc104530755 \h </w:instrText>
      </w:r>
      <w:r>
        <w:fldChar w:fldCharType="separate"/>
      </w:r>
      <w:r>
        <w:t>98</w:t>
      </w:r>
      <w:r>
        <w:fldChar w:fldCharType="end"/>
      </w:r>
    </w:p>
    <w:p w14:paraId="53065A88" w14:textId="465256EF" w:rsidR="00E33AB3" w:rsidRPr="00FA3BA2" w:rsidRDefault="00E33AB3">
      <w:pPr>
        <w:pStyle w:val="TOC5"/>
        <w:rPr>
          <w:rFonts w:ascii="Calibri" w:hAnsi="Calibri"/>
          <w:sz w:val="22"/>
          <w:szCs w:val="22"/>
        </w:rPr>
      </w:pPr>
      <w:r>
        <w:t>5.3.10.3</w:t>
      </w:r>
      <w:r w:rsidRPr="00FA3BA2">
        <w:rPr>
          <w:rFonts w:ascii="Calibri" w:hAnsi="Calibri"/>
          <w:sz w:val="22"/>
          <w:szCs w:val="22"/>
        </w:rPr>
        <w:tab/>
      </w:r>
      <w:r>
        <w:t>TS 38.521-1</w:t>
      </w:r>
      <w:r>
        <w:tab/>
      </w:r>
      <w:r>
        <w:fldChar w:fldCharType="begin" w:fldLock="1"/>
      </w:r>
      <w:r>
        <w:instrText xml:space="preserve"> PAGEREF _Toc104530756 \h </w:instrText>
      </w:r>
      <w:r>
        <w:fldChar w:fldCharType="separate"/>
      </w:r>
      <w:r>
        <w:t>98</w:t>
      </w:r>
      <w:r>
        <w:fldChar w:fldCharType="end"/>
      </w:r>
    </w:p>
    <w:p w14:paraId="35CBEAD9" w14:textId="4AA0D143" w:rsidR="00E33AB3" w:rsidRPr="00FA3BA2" w:rsidRDefault="00E33AB3">
      <w:pPr>
        <w:pStyle w:val="TOC6"/>
        <w:rPr>
          <w:rFonts w:ascii="Calibri" w:hAnsi="Calibri"/>
          <w:sz w:val="22"/>
          <w:szCs w:val="22"/>
        </w:rPr>
      </w:pPr>
      <w:r>
        <w:t>5.3.10.3.1</w:t>
      </w:r>
      <w:r w:rsidRPr="00FA3BA2">
        <w:rPr>
          <w:rFonts w:ascii="Calibri" w:hAnsi="Calibri"/>
          <w:sz w:val="22"/>
          <w:szCs w:val="22"/>
        </w:rPr>
        <w:tab/>
      </w:r>
      <w:r>
        <w:t>Tx Requirements (Clause 6)</w:t>
      </w:r>
      <w:r>
        <w:tab/>
      </w:r>
      <w:r>
        <w:fldChar w:fldCharType="begin" w:fldLock="1"/>
      </w:r>
      <w:r>
        <w:instrText xml:space="preserve"> PAGEREF _Toc104530757 \h </w:instrText>
      </w:r>
      <w:r>
        <w:fldChar w:fldCharType="separate"/>
      </w:r>
      <w:r>
        <w:t>98</w:t>
      </w:r>
      <w:r>
        <w:fldChar w:fldCharType="end"/>
      </w:r>
    </w:p>
    <w:p w14:paraId="6AFD5FB2" w14:textId="69554379" w:rsidR="00E33AB3" w:rsidRPr="00FA3BA2" w:rsidRDefault="00E33AB3">
      <w:pPr>
        <w:pStyle w:val="TOC6"/>
        <w:rPr>
          <w:rFonts w:ascii="Calibri" w:hAnsi="Calibri"/>
          <w:sz w:val="22"/>
          <w:szCs w:val="22"/>
        </w:rPr>
      </w:pPr>
      <w:r>
        <w:t>5.3.10.3.2</w:t>
      </w:r>
      <w:r w:rsidRPr="00FA3BA2">
        <w:rPr>
          <w:rFonts w:ascii="Calibri" w:hAnsi="Calibri"/>
          <w:sz w:val="22"/>
          <w:szCs w:val="22"/>
        </w:rPr>
        <w:tab/>
      </w:r>
      <w:r>
        <w:t>Rx Requirements (Clause 7)</w:t>
      </w:r>
      <w:r>
        <w:tab/>
      </w:r>
      <w:r>
        <w:fldChar w:fldCharType="begin" w:fldLock="1"/>
      </w:r>
      <w:r>
        <w:instrText xml:space="preserve"> PAGEREF _Toc104530758 \h </w:instrText>
      </w:r>
      <w:r>
        <w:fldChar w:fldCharType="separate"/>
      </w:r>
      <w:r>
        <w:t>99</w:t>
      </w:r>
      <w:r>
        <w:fldChar w:fldCharType="end"/>
      </w:r>
    </w:p>
    <w:p w14:paraId="154D19D7" w14:textId="10176771" w:rsidR="00E33AB3" w:rsidRPr="00FA3BA2" w:rsidRDefault="00E33AB3">
      <w:pPr>
        <w:pStyle w:val="TOC6"/>
        <w:rPr>
          <w:rFonts w:ascii="Calibri" w:hAnsi="Calibri"/>
          <w:sz w:val="22"/>
          <w:szCs w:val="22"/>
        </w:rPr>
      </w:pPr>
      <w:r>
        <w:t>5.3.10.3.3</w:t>
      </w:r>
      <w:r w:rsidRPr="00FA3BA2">
        <w:rPr>
          <w:rFonts w:ascii="Calibri" w:hAnsi="Calibri"/>
          <w:sz w:val="22"/>
          <w:szCs w:val="22"/>
        </w:rPr>
        <w:tab/>
      </w:r>
      <w:r>
        <w:t>Clauses 1-5, Annexes</w:t>
      </w:r>
      <w:r>
        <w:tab/>
      </w:r>
      <w:r>
        <w:fldChar w:fldCharType="begin" w:fldLock="1"/>
      </w:r>
      <w:r>
        <w:instrText xml:space="preserve"> PAGEREF _Toc104530759 \h </w:instrText>
      </w:r>
      <w:r>
        <w:fldChar w:fldCharType="separate"/>
      </w:r>
      <w:r>
        <w:t>99</w:t>
      </w:r>
      <w:r>
        <w:fldChar w:fldCharType="end"/>
      </w:r>
    </w:p>
    <w:p w14:paraId="49E50F6B" w14:textId="05EBC7C8" w:rsidR="00E33AB3" w:rsidRPr="00FA3BA2" w:rsidRDefault="00E33AB3">
      <w:pPr>
        <w:pStyle w:val="TOC5"/>
        <w:rPr>
          <w:rFonts w:ascii="Calibri" w:hAnsi="Calibri"/>
          <w:sz w:val="22"/>
          <w:szCs w:val="22"/>
        </w:rPr>
      </w:pPr>
      <w:r>
        <w:t>5.3.10.4</w:t>
      </w:r>
      <w:r w:rsidRPr="00FA3BA2">
        <w:rPr>
          <w:rFonts w:ascii="Calibri" w:hAnsi="Calibri"/>
          <w:sz w:val="22"/>
          <w:szCs w:val="22"/>
        </w:rPr>
        <w:tab/>
      </w:r>
      <w:r>
        <w:t>TS 38.521-2</w:t>
      </w:r>
      <w:r>
        <w:tab/>
      </w:r>
      <w:r>
        <w:fldChar w:fldCharType="begin" w:fldLock="1"/>
      </w:r>
      <w:r>
        <w:instrText xml:space="preserve"> PAGEREF _Toc104530760 \h </w:instrText>
      </w:r>
      <w:r>
        <w:fldChar w:fldCharType="separate"/>
      </w:r>
      <w:r>
        <w:t>99</w:t>
      </w:r>
      <w:r>
        <w:fldChar w:fldCharType="end"/>
      </w:r>
    </w:p>
    <w:p w14:paraId="738D4C31" w14:textId="7CE4F77F" w:rsidR="00E33AB3" w:rsidRPr="00FA3BA2" w:rsidRDefault="00E33AB3">
      <w:pPr>
        <w:pStyle w:val="TOC6"/>
        <w:rPr>
          <w:rFonts w:ascii="Calibri" w:hAnsi="Calibri"/>
          <w:sz w:val="22"/>
          <w:szCs w:val="22"/>
        </w:rPr>
      </w:pPr>
      <w:r>
        <w:t>5.3.10.4.1</w:t>
      </w:r>
      <w:r w:rsidRPr="00FA3BA2">
        <w:rPr>
          <w:rFonts w:ascii="Calibri" w:hAnsi="Calibri"/>
          <w:sz w:val="22"/>
          <w:szCs w:val="22"/>
        </w:rPr>
        <w:tab/>
      </w:r>
      <w:r>
        <w:t>Tx Requirements (Clause 6)</w:t>
      </w:r>
      <w:r>
        <w:tab/>
      </w:r>
      <w:r>
        <w:fldChar w:fldCharType="begin" w:fldLock="1"/>
      </w:r>
      <w:r>
        <w:instrText xml:space="preserve"> PAGEREF _Toc104530761 \h </w:instrText>
      </w:r>
      <w:r>
        <w:fldChar w:fldCharType="separate"/>
      </w:r>
      <w:r>
        <w:t>99</w:t>
      </w:r>
      <w:r>
        <w:fldChar w:fldCharType="end"/>
      </w:r>
    </w:p>
    <w:p w14:paraId="0EB0E937" w14:textId="33D4551D" w:rsidR="00E33AB3" w:rsidRPr="00FA3BA2" w:rsidRDefault="00E33AB3">
      <w:pPr>
        <w:pStyle w:val="TOC6"/>
        <w:rPr>
          <w:rFonts w:ascii="Calibri" w:hAnsi="Calibri"/>
          <w:sz w:val="22"/>
          <w:szCs w:val="22"/>
        </w:rPr>
      </w:pPr>
      <w:r>
        <w:t>5.3.10.4.2</w:t>
      </w:r>
      <w:r w:rsidRPr="00FA3BA2">
        <w:rPr>
          <w:rFonts w:ascii="Calibri" w:hAnsi="Calibri"/>
          <w:sz w:val="22"/>
          <w:szCs w:val="22"/>
        </w:rPr>
        <w:tab/>
      </w:r>
      <w:r>
        <w:t>Rx Requirements (Clause 7)</w:t>
      </w:r>
      <w:r>
        <w:tab/>
      </w:r>
      <w:r>
        <w:fldChar w:fldCharType="begin" w:fldLock="1"/>
      </w:r>
      <w:r>
        <w:instrText xml:space="preserve"> PAGEREF _Toc104530762 \h </w:instrText>
      </w:r>
      <w:r>
        <w:fldChar w:fldCharType="separate"/>
      </w:r>
      <w:r>
        <w:t>100</w:t>
      </w:r>
      <w:r>
        <w:fldChar w:fldCharType="end"/>
      </w:r>
    </w:p>
    <w:p w14:paraId="33EFAEBC" w14:textId="34F7DEB6" w:rsidR="00E33AB3" w:rsidRPr="00FA3BA2" w:rsidRDefault="00E33AB3">
      <w:pPr>
        <w:pStyle w:val="TOC6"/>
        <w:rPr>
          <w:rFonts w:ascii="Calibri" w:hAnsi="Calibri"/>
          <w:sz w:val="22"/>
          <w:szCs w:val="22"/>
        </w:rPr>
      </w:pPr>
      <w:r>
        <w:t>5.3.10.4.3</w:t>
      </w:r>
      <w:r w:rsidRPr="00FA3BA2">
        <w:rPr>
          <w:rFonts w:ascii="Calibri" w:hAnsi="Calibri"/>
          <w:sz w:val="22"/>
          <w:szCs w:val="22"/>
        </w:rPr>
        <w:tab/>
      </w:r>
      <w:r>
        <w:t>Clauses 1-5, Annexes</w:t>
      </w:r>
      <w:r>
        <w:tab/>
      </w:r>
      <w:r>
        <w:fldChar w:fldCharType="begin" w:fldLock="1"/>
      </w:r>
      <w:r>
        <w:instrText xml:space="preserve"> PAGEREF _Toc104530763 \h </w:instrText>
      </w:r>
      <w:r>
        <w:fldChar w:fldCharType="separate"/>
      </w:r>
      <w:r>
        <w:t>100</w:t>
      </w:r>
      <w:r>
        <w:fldChar w:fldCharType="end"/>
      </w:r>
    </w:p>
    <w:p w14:paraId="0D0F2E47" w14:textId="741B26F5" w:rsidR="00E33AB3" w:rsidRPr="00FA3BA2" w:rsidRDefault="00E33AB3">
      <w:pPr>
        <w:pStyle w:val="TOC5"/>
        <w:rPr>
          <w:rFonts w:ascii="Calibri" w:hAnsi="Calibri"/>
          <w:sz w:val="22"/>
          <w:szCs w:val="22"/>
        </w:rPr>
      </w:pPr>
      <w:r>
        <w:t>5.3.10.5</w:t>
      </w:r>
      <w:r w:rsidRPr="00FA3BA2">
        <w:rPr>
          <w:rFonts w:ascii="Calibri" w:hAnsi="Calibri"/>
          <w:sz w:val="22"/>
          <w:szCs w:val="22"/>
        </w:rPr>
        <w:tab/>
      </w:r>
      <w:r>
        <w:t>TS 38.521-3</w:t>
      </w:r>
      <w:r>
        <w:tab/>
      </w:r>
      <w:r>
        <w:fldChar w:fldCharType="begin" w:fldLock="1"/>
      </w:r>
      <w:r>
        <w:instrText xml:space="preserve"> PAGEREF _Toc104530764 \h </w:instrText>
      </w:r>
      <w:r>
        <w:fldChar w:fldCharType="separate"/>
      </w:r>
      <w:r>
        <w:t>100</w:t>
      </w:r>
      <w:r>
        <w:fldChar w:fldCharType="end"/>
      </w:r>
    </w:p>
    <w:p w14:paraId="1A6F1451" w14:textId="3B46D9F8" w:rsidR="00E33AB3" w:rsidRPr="00FA3BA2" w:rsidRDefault="00E33AB3">
      <w:pPr>
        <w:pStyle w:val="TOC6"/>
        <w:rPr>
          <w:rFonts w:ascii="Calibri" w:hAnsi="Calibri"/>
          <w:sz w:val="22"/>
          <w:szCs w:val="22"/>
        </w:rPr>
      </w:pPr>
      <w:r>
        <w:lastRenderedPageBreak/>
        <w:t>5.3.10.5.1</w:t>
      </w:r>
      <w:r w:rsidRPr="00FA3BA2">
        <w:rPr>
          <w:rFonts w:ascii="Calibri" w:hAnsi="Calibri"/>
          <w:sz w:val="22"/>
          <w:szCs w:val="22"/>
        </w:rPr>
        <w:tab/>
      </w:r>
      <w:r>
        <w:t>Tx Requirements (Clause 6)</w:t>
      </w:r>
      <w:r>
        <w:tab/>
      </w:r>
      <w:r>
        <w:fldChar w:fldCharType="begin" w:fldLock="1"/>
      </w:r>
      <w:r>
        <w:instrText xml:space="preserve"> PAGEREF _Toc104530765 \h </w:instrText>
      </w:r>
      <w:r>
        <w:fldChar w:fldCharType="separate"/>
      </w:r>
      <w:r>
        <w:t>100</w:t>
      </w:r>
      <w:r>
        <w:fldChar w:fldCharType="end"/>
      </w:r>
    </w:p>
    <w:p w14:paraId="326B1595" w14:textId="68B1229F" w:rsidR="00E33AB3" w:rsidRPr="00FA3BA2" w:rsidRDefault="00E33AB3">
      <w:pPr>
        <w:pStyle w:val="TOC6"/>
        <w:rPr>
          <w:rFonts w:ascii="Calibri" w:hAnsi="Calibri"/>
          <w:sz w:val="22"/>
          <w:szCs w:val="22"/>
        </w:rPr>
      </w:pPr>
      <w:r>
        <w:t>5.3.10.5.2</w:t>
      </w:r>
      <w:r w:rsidRPr="00FA3BA2">
        <w:rPr>
          <w:rFonts w:ascii="Calibri" w:hAnsi="Calibri"/>
          <w:sz w:val="22"/>
          <w:szCs w:val="22"/>
        </w:rPr>
        <w:tab/>
      </w:r>
      <w:r>
        <w:t>Rx Requirements (Clause 7)</w:t>
      </w:r>
      <w:r>
        <w:tab/>
      </w:r>
      <w:r>
        <w:fldChar w:fldCharType="begin" w:fldLock="1"/>
      </w:r>
      <w:r>
        <w:instrText xml:space="preserve"> PAGEREF _Toc104530766 \h </w:instrText>
      </w:r>
      <w:r>
        <w:fldChar w:fldCharType="separate"/>
      </w:r>
      <w:r>
        <w:t>100</w:t>
      </w:r>
      <w:r>
        <w:fldChar w:fldCharType="end"/>
      </w:r>
    </w:p>
    <w:p w14:paraId="5127CAC5" w14:textId="175D254E" w:rsidR="00E33AB3" w:rsidRPr="00FA3BA2" w:rsidRDefault="00E33AB3">
      <w:pPr>
        <w:pStyle w:val="TOC6"/>
        <w:rPr>
          <w:rFonts w:ascii="Calibri" w:hAnsi="Calibri"/>
          <w:sz w:val="22"/>
          <w:szCs w:val="22"/>
        </w:rPr>
      </w:pPr>
      <w:r>
        <w:t>5.3.10.5.3</w:t>
      </w:r>
      <w:r w:rsidRPr="00FA3BA2">
        <w:rPr>
          <w:rFonts w:ascii="Calibri" w:hAnsi="Calibri"/>
          <w:sz w:val="22"/>
          <w:szCs w:val="22"/>
        </w:rPr>
        <w:tab/>
      </w:r>
      <w:r>
        <w:t>Clauses 1-5, Annexes</w:t>
      </w:r>
      <w:r>
        <w:tab/>
      </w:r>
      <w:r>
        <w:fldChar w:fldCharType="begin" w:fldLock="1"/>
      </w:r>
      <w:r>
        <w:instrText xml:space="preserve"> PAGEREF _Toc104530767 \h </w:instrText>
      </w:r>
      <w:r>
        <w:fldChar w:fldCharType="separate"/>
      </w:r>
      <w:r>
        <w:t>100</w:t>
      </w:r>
      <w:r>
        <w:fldChar w:fldCharType="end"/>
      </w:r>
    </w:p>
    <w:p w14:paraId="7E9AD901" w14:textId="5E761727" w:rsidR="00E33AB3" w:rsidRPr="00FA3BA2" w:rsidRDefault="00E33AB3">
      <w:pPr>
        <w:pStyle w:val="TOC5"/>
        <w:rPr>
          <w:rFonts w:ascii="Calibri" w:hAnsi="Calibri"/>
          <w:sz w:val="22"/>
          <w:szCs w:val="22"/>
        </w:rPr>
      </w:pPr>
      <w:r>
        <w:t>5.3.10.6</w:t>
      </w:r>
      <w:r w:rsidRPr="00FA3BA2">
        <w:rPr>
          <w:rFonts w:ascii="Calibri" w:hAnsi="Calibri"/>
          <w:sz w:val="22"/>
          <w:szCs w:val="22"/>
        </w:rPr>
        <w:tab/>
      </w:r>
      <w:r>
        <w:t>TS 38.521-4</w:t>
      </w:r>
      <w:r>
        <w:tab/>
      </w:r>
      <w:r>
        <w:fldChar w:fldCharType="begin" w:fldLock="1"/>
      </w:r>
      <w:r>
        <w:instrText xml:space="preserve"> PAGEREF _Toc104530768 \h </w:instrText>
      </w:r>
      <w:r>
        <w:fldChar w:fldCharType="separate"/>
      </w:r>
      <w:r>
        <w:t>100</w:t>
      </w:r>
      <w:r>
        <w:fldChar w:fldCharType="end"/>
      </w:r>
    </w:p>
    <w:p w14:paraId="1583FBB8" w14:textId="180906C4" w:rsidR="00E33AB3" w:rsidRPr="00FA3BA2" w:rsidRDefault="00E33AB3">
      <w:pPr>
        <w:pStyle w:val="TOC6"/>
        <w:rPr>
          <w:rFonts w:ascii="Calibri" w:hAnsi="Calibri"/>
          <w:sz w:val="22"/>
          <w:szCs w:val="22"/>
        </w:rPr>
      </w:pPr>
      <w:r>
        <w:t>5.3.10.6.1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_Toc104530769 \h </w:instrText>
      </w:r>
      <w:r>
        <w:fldChar w:fldCharType="separate"/>
      </w:r>
      <w:r>
        <w:t>100</w:t>
      </w:r>
      <w:r>
        <w:fldChar w:fldCharType="end"/>
      </w:r>
    </w:p>
    <w:p w14:paraId="035C7B2B" w14:textId="2B538474" w:rsidR="00E33AB3" w:rsidRPr="00FA3BA2" w:rsidRDefault="00E33AB3">
      <w:pPr>
        <w:pStyle w:val="TOC6"/>
        <w:rPr>
          <w:rFonts w:ascii="Calibri" w:hAnsi="Calibri"/>
          <w:sz w:val="22"/>
          <w:szCs w:val="22"/>
        </w:rPr>
      </w:pPr>
      <w:r>
        <w:t>5.3.10.6.2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_Toc104530770 \h </w:instrText>
      </w:r>
      <w:r>
        <w:fldChar w:fldCharType="separate"/>
      </w:r>
      <w:r>
        <w:t>100</w:t>
      </w:r>
      <w:r>
        <w:fldChar w:fldCharType="end"/>
      </w:r>
    </w:p>
    <w:p w14:paraId="0DEDD260" w14:textId="588677AA" w:rsidR="00E33AB3" w:rsidRPr="00FA3BA2" w:rsidRDefault="00E33AB3">
      <w:pPr>
        <w:pStyle w:val="TOC6"/>
        <w:rPr>
          <w:rFonts w:ascii="Calibri" w:hAnsi="Calibri"/>
          <w:sz w:val="22"/>
          <w:szCs w:val="22"/>
        </w:rPr>
      </w:pPr>
      <w:r>
        <w:t>5.3.10.6.3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_Toc104530771 \h </w:instrText>
      </w:r>
      <w:r>
        <w:fldChar w:fldCharType="separate"/>
      </w:r>
      <w:r>
        <w:t>100</w:t>
      </w:r>
      <w:r>
        <w:fldChar w:fldCharType="end"/>
      </w:r>
    </w:p>
    <w:p w14:paraId="77AC77BA" w14:textId="38D2D18F" w:rsidR="00E33AB3" w:rsidRPr="00FA3BA2" w:rsidRDefault="00E33AB3">
      <w:pPr>
        <w:pStyle w:val="TOC6"/>
        <w:rPr>
          <w:rFonts w:ascii="Calibri" w:hAnsi="Calibri"/>
          <w:sz w:val="22"/>
          <w:szCs w:val="22"/>
        </w:rPr>
      </w:pPr>
      <w:r>
        <w:t>5.3.10.6.4</w:t>
      </w:r>
      <w:r w:rsidRPr="00FA3BA2">
        <w:rPr>
          <w:rFonts w:ascii="Calibri" w:hAnsi="Calibri"/>
          <w:sz w:val="22"/>
          <w:szCs w:val="22"/>
        </w:rPr>
        <w:tab/>
      </w:r>
      <w:r>
        <w:t>Clauses 1-4, Annexes</w:t>
      </w:r>
      <w:r>
        <w:tab/>
      </w:r>
      <w:r>
        <w:fldChar w:fldCharType="begin" w:fldLock="1"/>
      </w:r>
      <w:r>
        <w:instrText xml:space="preserve"> PAGEREF _Toc104530772 \h </w:instrText>
      </w:r>
      <w:r>
        <w:fldChar w:fldCharType="separate"/>
      </w:r>
      <w:r>
        <w:t>100</w:t>
      </w:r>
      <w:r>
        <w:fldChar w:fldCharType="end"/>
      </w:r>
    </w:p>
    <w:p w14:paraId="2E7A0605" w14:textId="6BBE3427" w:rsidR="00E33AB3" w:rsidRPr="00FA3BA2" w:rsidRDefault="00E33AB3">
      <w:pPr>
        <w:pStyle w:val="TOC5"/>
        <w:rPr>
          <w:rFonts w:ascii="Calibri" w:hAnsi="Calibri"/>
          <w:sz w:val="22"/>
          <w:szCs w:val="22"/>
        </w:rPr>
      </w:pPr>
      <w:r>
        <w:t>5.3.10.7</w:t>
      </w:r>
      <w:r w:rsidRPr="00FA3BA2">
        <w:rPr>
          <w:rFonts w:ascii="Calibri" w:hAnsi="Calibri"/>
          <w:sz w:val="22"/>
          <w:szCs w:val="22"/>
        </w:rPr>
        <w:tab/>
      </w:r>
      <w:r>
        <w:t>TS 38.522</w:t>
      </w:r>
      <w:r>
        <w:tab/>
      </w:r>
      <w:r>
        <w:fldChar w:fldCharType="begin" w:fldLock="1"/>
      </w:r>
      <w:r>
        <w:instrText xml:space="preserve"> PAGEREF _Toc104530773 \h </w:instrText>
      </w:r>
      <w:r>
        <w:fldChar w:fldCharType="separate"/>
      </w:r>
      <w:r>
        <w:t>100</w:t>
      </w:r>
      <w:r>
        <w:fldChar w:fldCharType="end"/>
      </w:r>
    </w:p>
    <w:p w14:paraId="1A45B394" w14:textId="280B66EB" w:rsidR="00E33AB3" w:rsidRPr="00FA3BA2" w:rsidRDefault="00E33AB3">
      <w:pPr>
        <w:pStyle w:val="TOC5"/>
        <w:rPr>
          <w:rFonts w:ascii="Calibri" w:hAnsi="Calibri"/>
          <w:sz w:val="22"/>
          <w:szCs w:val="22"/>
        </w:rPr>
      </w:pPr>
      <w:r>
        <w:t>5.3.10.8</w:t>
      </w:r>
      <w:r w:rsidRPr="00FA3BA2">
        <w:rPr>
          <w:rFonts w:ascii="Calibri" w:hAnsi="Calibri"/>
          <w:sz w:val="22"/>
          <w:szCs w:val="22"/>
        </w:rPr>
        <w:tab/>
      </w:r>
      <w:r>
        <w:t>TS 38.533</w:t>
      </w:r>
      <w:r>
        <w:tab/>
      </w:r>
      <w:r>
        <w:fldChar w:fldCharType="begin" w:fldLock="1"/>
      </w:r>
      <w:r>
        <w:instrText xml:space="preserve"> PAGEREF _Toc104530774 \h </w:instrText>
      </w:r>
      <w:r>
        <w:fldChar w:fldCharType="separate"/>
      </w:r>
      <w:r>
        <w:t>101</w:t>
      </w:r>
      <w:r>
        <w:fldChar w:fldCharType="end"/>
      </w:r>
    </w:p>
    <w:p w14:paraId="7F06EC5C" w14:textId="472FB0FF" w:rsidR="00E33AB3" w:rsidRPr="00FA3BA2" w:rsidRDefault="00E33AB3">
      <w:pPr>
        <w:pStyle w:val="TOC5"/>
        <w:rPr>
          <w:rFonts w:ascii="Calibri" w:hAnsi="Calibri"/>
          <w:sz w:val="22"/>
          <w:szCs w:val="22"/>
        </w:rPr>
      </w:pPr>
      <w:r>
        <w:t>5.3.10.9</w:t>
      </w:r>
      <w:r w:rsidRPr="00FA3BA2">
        <w:rPr>
          <w:rFonts w:ascii="Calibri" w:hAnsi="Calibri"/>
          <w:sz w:val="22"/>
          <w:szCs w:val="22"/>
        </w:rPr>
        <w:tab/>
      </w:r>
      <w:r>
        <w:t>TR 38.903 (NR MU &amp; TT analyses)</w:t>
      </w:r>
      <w:r>
        <w:tab/>
      </w:r>
      <w:r>
        <w:fldChar w:fldCharType="begin" w:fldLock="1"/>
      </w:r>
      <w:r>
        <w:instrText xml:space="preserve"> PAGEREF _Toc104530775 \h </w:instrText>
      </w:r>
      <w:r>
        <w:fldChar w:fldCharType="separate"/>
      </w:r>
      <w:r>
        <w:t>107</w:t>
      </w:r>
      <w:r>
        <w:fldChar w:fldCharType="end"/>
      </w:r>
    </w:p>
    <w:p w14:paraId="47A67D15" w14:textId="6FF11149" w:rsidR="00E33AB3" w:rsidRPr="00FA3BA2" w:rsidRDefault="00E33AB3">
      <w:pPr>
        <w:pStyle w:val="TOC5"/>
        <w:rPr>
          <w:rFonts w:ascii="Calibri" w:hAnsi="Calibri"/>
          <w:sz w:val="22"/>
          <w:szCs w:val="22"/>
        </w:rPr>
      </w:pPr>
      <w:r>
        <w:t>5.3.10.10</w:t>
      </w:r>
      <w:r w:rsidRPr="00FA3BA2">
        <w:rPr>
          <w:rFonts w:ascii="Calibri" w:hAnsi="Calibri"/>
          <w:sz w:val="22"/>
          <w:szCs w:val="22"/>
        </w:rPr>
        <w:tab/>
      </w:r>
      <w:r>
        <w:t>TR 38.905 (NR Test Points Radio Transmission and Reception)</w:t>
      </w:r>
      <w:r>
        <w:tab/>
      </w:r>
      <w:r>
        <w:fldChar w:fldCharType="begin" w:fldLock="1"/>
      </w:r>
      <w:r>
        <w:instrText xml:space="preserve"> PAGEREF _Toc104530776 \h </w:instrText>
      </w:r>
      <w:r>
        <w:fldChar w:fldCharType="separate"/>
      </w:r>
      <w:r>
        <w:t>110</w:t>
      </w:r>
      <w:r>
        <w:fldChar w:fldCharType="end"/>
      </w:r>
    </w:p>
    <w:p w14:paraId="59196B9D" w14:textId="000301F6" w:rsidR="00E33AB3" w:rsidRPr="00FA3BA2" w:rsidRDefault="00E33AB3">
      <w:pPr>
        <w:pStyle w:val="TOC5"/>
        <w:rPr>
          <w:rFonts w:ascii="Calibri" w:hAnsi="Calibri"/>
          <w:sz w:val="22"/>
          <w:szCs w:val="22"/>
        </w:rPr>
      </w:pPr>
      <w:r>
        <w:t>5.3.10.11</w:t>
      </w:r>
      <w:r w:rsidRPr="00FA3BA2">
        <w:rPr>
          <w:rFonts w:ascii="Calibri" w:hAnsi="Calibri"/>
          <w:sz w:val="22"/>
          <w:szCs w:val="22"/>
        </w:rPr>
        <w:tab/>
      </w:r>
      <w:r>
        <w:t>Discussion Papers, Work Plan, TC lists</w:t>
      </w:r>
      <w:r>
        <w:tab/>
      </w:r>
      <w:r>
        <w:fldChar w:fldCharType="begin" w:fldLock="1"/>
      </w:r>
      <w:r>
        <w:instrText xml:space="preserve"> PAGEREF _Toc104530777 \h </w:instrText>
      </w:r>
      <w:r>
        <w:fldChar w:fldCharType="separate"/>
      </w:r>
      <w:r>
        <w:t>111</w:t>
      </w:r>
      <w:r>
        <w:fldChar w:fldCharType="end"/>
      </w:r>
    </w:p>
    <w:p w14:paraId="3F424FD6" w14:textId="48939E1A" w:rsidR="00E33AB3" w:rsidRPr="00FA3BA2" w:rsidRDefault="00E33AB3">
      <w:pPr>
        <w:pStyle w:val="TOC4"/>
        <w:rPr>
          <w:rFonts w:ascii="Calibri" w:hAnsi="Calibri"/>
          <w:sz w:val="22"/>
          <w:szCs w:val="22"/>
        </w:rPr>
      </w:pPr>
      <w:r>
        <w:t>5.3.11</w:t>
      </w:r>
      <w:r w:rsidRPr="00FA3BA2">
        <w:rPr>
          <w:rFonts w:ascii="Calibri" w:hAnsi="Calibri"/>
          <w:sz w:val="22"/>
          <w:szCs w:val="22"/>
        </w:rPr>
        <w:tab/>
      </w:r>
      <w:r>
        <w:t>UE Power Saving in NR (UID-880071) NR_UE_pow_sav-UEConTest</w:t>
      </w:r>
      <w:r>
        <w:tab/>
      </w:r>
      <w:r>
        <w:fldChar w:fldCharType="begin" w:fldLock="1"/>
      </w:r>
      <w:r>
        <w:instrText xml:space="preserve"> PAGEREF _Toc104530778 \h </w:instrText>
      </w:r>
      <w:r>
        <w:fldChar w:fldCharType="separate"/>
      </w:r>
      <w:r>
        <w:t>111</w:t>
      </w:r>
      <w:r>
        <w:fldChar w:fldCharType="end"/>
      </w:r>
    </w:p>
    <w:p w14:paraId="6DFD8A7F" w14:textId="2951DE8F" w:rsidR="00E33AB3" w:rsidRPr="00FA3BA2" w:rsidRDefault="00E33AB3">
      <w:pPr>
        <w:pStyle w:val="TOC5"/>
        <w:rPr>
          <w:rFonts w:ascii="Calibri" w:hAnsi="Calibri"/>
          <w:sz w:val="22"/>
          <w:szCs w:val="22"/>
        </w:rPr>
      </w:pPr>
      <w:r>
        <w:t>5.3.11.1</w:t>
      </w:r>
      <w:r w:rsidRPr="00FA3BA2">
        <w:rPr>
          <w:rFonts w:ascii="Calibri" w:hAnsi="Calibri"/>
          <w:sz w:val="22"/>
          <w:szCs w:val="22"/>
        </w:rPr>
        <w:tab/>
      </w:r>
      <w:r>
        <w:t>TS 38.508-1</w:t>
      </w:r>
      <w:r>
        <w:tab/>
      </w:r>
      <w:r>
        <w:fldChar w:fldCharType="begin" w:fldLock="1"/>
      </w:r>
      <w:r>
        <w:instrText xml:space="preserve"> PAGEREF _Toc104530779 \h </w:instrText>
      </w:r>
      <w:r>
        <w:fldChar w:fldCharType="separate"/>
      </w:r>
      <w:r>
        <w:t>111</w:t>
      </w:r>
      <w:r>
        <w:fldChar w:fldCharType="end"/>
      </w:r>
    </w:p>
    <w:p w14:paraId="32B72E76" w14:textId="52DE7535" w:rsidR="00E33AB3" w:rsidRPr="00FA3BA2" w:rsidRDefault="00E33AB3">
      <w:pPr>
        <w:pStyle w:val="TOC5"/>
        <w:rPr>
          <w:rFonts w:ascii="Calibri" w:hAnsi="Calibri"/>
          <w:sz w:val="22"/>
          <w:szCs w:val="22"/>
        </w:rPr>
      </w:pPr>
      <w:r>
        <w:t>5.3.11.2</w:t>
      </w:r>
      <w:r w:rsidRPr="00FA3BA2">
        <w:rPr>
          <w:rFonts w:ascii="Calibri" w:hAnsi="Calibri"/>
          <w:sz w:val="22"/>
          <w:szCs w:val="22"/>
        </w:rPr>
        <w:tab/>
      </w:r>
      <w:r>
        <w:t>TS 38.508-2</w:t>
      </w:r>
      <w:r>
        <w:tab/>
      </w:r>
      <w:r>
        <w:fldChar w:fldCharType="begin" w:fldLock="1"/>
      </w:r>
      <w:r>
        <w:instrText xml:space="preserve"> PAGEREF _Toc104530780 \h </w:instrText>
      </w:r>
      <w:r>
        <w:fldChar w:fldCharType="separate"/>
      </w:r>
      <w:r>
        <w:t>111</w:t>
      </w:r>
      <w:r>
        <w:fldChar w:fldCharType="end"/>
      </w:r>
    </w:p>
    <w:p w14:paraId="387E3651" w14:textId="68222C6C" w:rsidR="00E33AB3" w:rsidRPr="00FA3BA2" w:rsidRDefault="00E33AB3">
      <w:pPr>
        <w:pStyle w:val="TOC5"/>
        <w:rPr>
          <w:rFonts w:ascii="Calibri" w:hAnsi="Calibri"/>
          <w:sz w:val="22"/>
          <w:szCs w:val="22"/>
        </w:rPr>
      </w:pPr>
      <w:r>
        <w:t>5.3.11.3</w:t>
      </w:r>
      <w:r w:rsidRPr="00FA3BA2">
        <w:rPr>
          <w:rFonts w:ascii="Calibri" w:hAnsi="Calibri"/>
          <w:sz w:val="22"/>
          <w:szCs w:val="22"/>
        </w:rPr>
        <w:tab/>
      </w:r>
      <w:r>
        <w:t>TS 38.521-4</w:t>
      </w:r>
      <w:r>
        <w:tab/>
      </w:r>
      <w:r>
        <w:fldChar w:fldCharType="begin" w:fldLock="1"/>
      </w:r>
      <w:r>
        <w:instrText xml:space="preserve"> PAGEREF _Toc104530781 \h </w:instrText>
      </w:r>
      <w:r>
        <w:fldChar w:fldCharType="separate"/>
      </w:r>
      <w:r>
        <w:t>111</w:t>
      </w:r>
      <w:r>
        <w:fldChar w:fldCharType="end"/>
      </w:r>
    </w:p>
    <w:p w14:paraId="5CF685E9" w14:textId="00CF3E47" w:rsidR="00E33AB3" w:rsidRPr="00FA3BA2" w:rsidRDefault="00E33AB3">
      <w:pPr>
        <w:pStyle w:val="TOC6"/>
        <w:rPr>
          <w:rFonts w:ascii="Calibri" w:hAnsi="Calibri"/>
          <w:sz w:val="22"/>
          <w:szCs w:val="22"/>
        </w:rPr>
      </w:pPr>
      <w:r>
        <w:t>5.3.11.3.1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_Toc104530782 \h </w:instrText>
      </w:r>
      <w:r>
        <w:fldChar w:fldCharType="separate"/>
      </w:r>
      <w:r>
        <w:t>111</w:t>
      </w:r>
      <w:r>
        <w:fldChar w:fldCharType="end"/>
      </w:r>
    </w:p>
    <w:p w14:paraId="787C163B" w14:textId="2D333445" w:rsidR="00E33AB3" w:rsidRPr="00FA3BA2" w:rsidRDefault="00E33AB3">
      <w:pPr>
        <w:pStyle w:val="TOC6"/>
        <w:rPr>
          <w:rFonts w:ascii="Calibri" w:hAnsi="Calibri"/>
          <w:sz w:val="22"/>
          <w:szCs w:val="22"/>
        </w:rPr>
      </w:pPr>
      <w:r>
        <w:t>5.3.11.3.2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_Toc104530783 \h </w:instrText>
      </w:r>
      <w:r>
        <w:fldChar w:fldCharType="separate"/>
      </w:r>
      <w:r>
        <w:t>112</w:t>
      </w:r>
      <w:r>
        <w:fldChar w:fldCharType="end"/>
      </w:r>
    </w:p>
    <w:p w14:paraId="4B6DC66D" w14:textId="6C61E322" w:rsidR="00E33AB3" w:rsidRPr="00FA3BA2" w:rsidRDefault="00E33AB3">
      <w:pPr>
        <w:pStyle w:val="TOC6"/>
        <w:rPr>
          <w:rFonts w:ascii="Calibri" w:hAnsi="Calibri"/>
          <w:sz w:val="22"/>
          <w:szCs w:val="22"/>
        </w:rPr>
      </w:pPr>
      <w:r>
        <w:t>5.3.11.3.3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_Toc104530784 \h </w:instrText>
      </w:r>
      <w:r>
        <w:fldChar w:fldCharType="separate"/>
      </w:r>
      <w:r>
        <w:t>112</w:t>
      </w:r>
      <w:r>
        <w:fldChar w:fldCharType="end"/>
      </w:r>
    </w:p>
    <w:p w14:paraId="4D621A24" w14:textId="2C29D8BB" w:rsidR="00E33AB3" w:rsidRPr="00FA3BA2" w:rsidRDefault="00E33AB3">
      <w:pPr>
        <w:pStyle w:val="TOC6"/>
        <w:rPr>
          <w:rFonts w:ascii="Calibri" w:hAnsi="Calibri"/>
          <w:sz w:val="22"/>
          <w:szCs w:val="22"/>
        </w:rPr>
      </w:pPr>
      <w:r>
        <w:t>5.3.11.3.4</w:t>
      </w:r>
      <w:r w:rsidRPr="00FA3BA2">
        <w:rPr>
          <w:rFonts w:ascii="Calibri" w:hAnsi="Calibri"/>
          <w:sz w:val="22"/>
          <w:szCs w:val="22"/>
        </w:rPr>
        <w:tab/>
      </w:r>
      <w:r>
        <w:t>Clauses 1-4, Annexes</w:t>
      </w:r>
      <w:r>
        <w:tab/>
      </w:r>
      <w:r>
        <w:fldChar w:fldCharType="begin" w:fldLock="1"/>
      </w:r>
      <w:r>
        <w:instrText xml:space="preserve"> PAGEREF _Toc104530785 \h </w:instrText>
      </w:r>
      <w:r>
        <w:fldChar w:fldCharType="separate"/>
      </w:r>
      <w:r>
        <w:t>112</w:t>
      </w:r>
      <w:r>
        <w:fldChar w:fldCharType="end"/>
      </w:r>
    </w:p>
    <w:p w14:paraId="4791A90D" w14:textId="54AEB236" w:rsidR="00E33AB3" w:rsidRPr="00FA3BA2" w:rsidRDefault="00E33AB3">
      <w:pPr>
        <w:pStyle w:val="TOC5"/>
        <w:rPr>
          <w:rFonts w:ascii="Calibri" w:hAnsi="Calibri"/>
          <w:sz w:val="22"/>
          <w:szCs w:val="22"/>
        </w:rPr>
      </w:pPr>
      <w:r>
        <w:t>5.3.11.4</w:t>
      </w:r>
      <w:r w:rsidRPr="00FA3BA2">
        <w:rPr>
          <w:rFonts w:ascii="Calibri" w:hAnsi="Calibri"/>
          <w:sz w:val="22"/>
          <w:szCs w:val="22"/>
        </w:rPr>
        <w:tab/>
      </w:r>
      <w:r>
        <w:t>TS 38.522</w:t>
      </w:r>
      <w:r>
        <w:tab/>
      </w:r>
      <w:r>
        <w:fldChar w:fldCharType="begin" w:fldLock="1"/>
      </w:r>
      <w:r>
        <w:instrText xml:space="preserve"> PAGEREF _Toc104530786 \h </w:instrText>
      </w:r>
      <w:r>
        <w:fldChar w:fldCharType="separate"/>
      </w:r>
      <w:r>
        <w:t>112</w:t>
      </w:r>
      <w:r>
        <w:fldChar w:fldCharType="end"/>
      </w:r>
    </w:p>
    <w:p w14:paraId="3A0F269F" w14:textId="35454028" w:rsidR="00E33AB3" w:rsidRPr="00FA3BA2" w:rsidRDefault="00E33AB3">
      <w:pPr>
        <w:pStyle w:val="TOC5"/>
        <w:rPr>
          <w:rFonts w:ascii="Calibri" w:hAnsi="Calibri"/>
          <w:sz w:val="22"/>
          <w:szCs w:val="22"/>
        </w:rPr>
      </w:pPr>
      <w:r>
        <w:t>5.3.11.5</w:t>
      </w:r>
      <w:r w:rsidRPr="00FA3BA2">
        <w:rPr>
          <w:rFonts w:ascii="Calibri" w:hAnsi="Calibri"/>
          <w:sz w:val="22"/>
          <w:szCs w:val="22"/>
        </w:rPr>
        <w:tab/>
      </w:r>
      <w:r>
        <w:t>TS 38.533</w:t>
      </w:r>
      <w:r>
        <w:tab/>
      </w:r>
      <w:r>
        <w:fldChar w:fldCharType="begin" w:fldLock="1"/>
      </w:r>
      <w:r>
        <w:instrText xml:space="preserve"> PAGEREF _Toc104530787 \h </w:instrText>
      </w:r>
      <w:r>
        <w:fldChar w:fldCharType="separate"/>
      </w:r>
      <w:r>
        <w:t>112</w:t>
      </w:r>
      <w:r>
        <w:fldChar w:fldCharType="end"/>
      </w:r>
    </w:p>
    <w:p w14:paraId="724985DD" w14:textId="1A50AE71" w:rsidR="00E33AB3" w:rsidRPr="00FA3BA2" w:rsidRDefault="00E33AB3">
      <w:pPr>
        <w:pStyle w:val="TOC5"/>
        <w:rPr>
          <w:rFonts w:ascii="Calibri" w:hAnsi="Calibri"/>
          <w:sz w:val="22"/>
          <w:szCs w:val="22"/>
        </w:rPr>
      </w:pPr>
      <w:r>
        <w:t>5.3.11.6</w:t>
      </w:r>
      <w:r w:rsidRPr="00FA3BA2">
        <w:rPr>
          <w:rFonts w:ascii="Calibri" w:hAnsi="Calibri"/>
          <w:sz w:val="22"/>
          <w:szCs w:val="22"/>
        </w:rPr>
        <w:tab/>
      </w:r>
      <w:r>
        <w:t>TR 38.903</w:t>
      </w:r>
      <w:r>
        <w:tab/>
      </w:r>
      <w:r>
        <w:fldChar w:fldCharType="begin" w:fldLock="1"/>
      </w:r>
      <w:r>
        <w:instrText xml:space="preserve"> PAGEREF _Toc104530788 \h </w:instrText>
      </w:r>
      <w:r>
        <w:fldChar w:fldCharType="separate"/>
      </w:r>
      <w:r>
        <w:t>112</w:t>
      </w:r>
      <w:r>
        <w:fldChar w:fldCharType="end"/>
      </w:r>
    </w:p>
    <w:p w14:paraId="09A162E7" w14:textId="53BEC0C2" w:rsidR="00E33AB3" w:rsidRPr="00FA3BA2" w:rsidRDefault="00E33AB3">
      <w:pPr>
        <w:pStyle w:val="TOC5"/>
        <w:rPr>
          <w:rFonts w:ascii="Calibri" w:hAnsi="Calibri"/>
          <w:sz w:val="22"/>
          <w:szCs w:val="22"/>
        </w:rPr>
      </w:pPr>
      <w:r>
        <w:t>5.3.11.7</w:t>
      </w:r>
      <w:r w:rsidRPr="00FA3BA2">
        <w:rPr>
          <w:rFonts w:ascii="Calibri" w:hAnsi="Calibri"/>
          <w:sz w:val="22"/>
          <w:szCs w:val="22"/>
        </w:rPr>
        <w:tab/>
      </w:r>
      <w:r>
        <w:t>Discussion Papers, Work Plan, TC lists</w:t>
      </w:r>
      <w:r>
        <w:tab/>
      </w:r>
      <w:r>
        <w:fldChar w:fldCharType="begin" w:fldLock="1"/>
      </w:r>
      <w:r>
        <w:instrText xml:space="preserve"> PAGEREF _Toc104530789 \h </w:instrText>
      </w:r>
      <w:r>
        <w:fldChar w:fldCharType="separate"/>
      </w:r>
      <w:r>
        <w:t>112</w:t>
      </w:r>
      <w:r>
        <w:fldChar w:fldCharType="end"/>
      </w:r>
    </w:p>
    <w:p w14:paraId="0F5BF5E3" w14:textId="43A23CB3" w:rsidR="00E33AB3" w:rsidRPr="00FA3BA2" w:rsidRDefault="00E33AB3">
      <w:pPr>
        <w:pStyle w:val="TOC4"/>
        <w:rPr>
          <w:rFonts w:ascii="Calibri" w:hAnsi="Calibri"/>
          <w:sz w:val="22"/>
          <w:szCs w:val="22"/>
        </w:rPr>
      </w:pPr>
      <w:r>
        <w:t>5.3.12</w:t>
      </w:r>
      <w:r w:rsidRPr="00FA3BA2">
        <w:rPr>
          <w:rFonts w:ascii="Calibri" w:hAnsi="Calibri"/>
          <w:sz w:val="22"/>
          <w:szCs w:val="22"/>
        </w:rPr>
        <w:tab/>
      </w:r>
      <w:r>
        <w:t>Cross Link Interference (CLI) handling for NR (UID-890047) NR_CLI-UEConTest</w:t>
      </w:r>
      <w:r>
        <w:tab/>
      </w:r>
      <w:r>
        <w:fldChar w:fldCharType="begin" w:fldLock="1"/>
      </w:r>
      <w:r>
        <w:instrText xml:space="preserve"> PAGEREF _Toc104530790 \h </w:instrText>
      </w:r>
      <w:r>
        <w:fldChar w:fldCharType="separate"/>
      </w:r>
      <w:r>
        <w:t>112</w:t>
      </w:r>
      <w:r>
        <w:fldChar w:fldCharType="end"/>
      </w:r>
    </w:p>
    <w:p w14:paraId="55F4C142" w14:textId="224BA038" w:rsidR="00E33AB3" w:rsidRPr="00FA3BA2" w:rsidRDefault="00E33AB3">
      <w:pPr>
        <w:pStyle w:val="TOC5"/>
        <w:rPr>
          <w:rFonts w:ascii="Calibri" w:hAnsi="Calibri"/>
          <w:sz w:val="22"/>
          <w:szCs w:val="22"/>
        </w:rPr>
      </w:pPr>
      <w:r>
        <w:t>5.3.12.1</w:t>
      </w:r>
      <w:r w:rsidRPr="00FA3BA2">
        <w:rPr>
          <w:rFonts w:ascii="Calibri" w:hAnsi="Calibri"/>
          <w:sz w:val="22"/>
          <w:szCs w:val="22"/>
        </w:rPr>
        <w:tab/>
      </w:r>
      <w:r>
        <w:t>TS 38.508-1</w:t>
      </w:r>
      <w:r>
        <w:tab/>
      </w:r>
      <w:r>
        <w:fldChar w:fldCharType="begin" w:fldLock="1"/>
      </w:r>
      <w:r>
        <w:instrText xml:space="preserve"> PAGEREF _Toc104530791 \h </w:instrText>
      </w:r>
      <w:r>
        <w:fldChar w:fldCharType="separate"/>
      </w:r>
      <w:r>
        <w:t>112</w:t>
      </w:r>
      <w:r>
        <w:fldChar w:fldCharType="end"/>
      </w:r>
    </w:p>
    <w:p w14:paraId="29A6D8DE" w14:textId="550C08F4" w:rsidR="00E33AB3" w:rsidRPr="00FA3BA2" w:rsidRDefault="00E33AB3">
      <w:pPr>
        <w:pStyle w:val="TOC5"/>
        <w:rPr>
          <w:rFonts w:ascii="Calibri" w:hAnsi="Calibri"/>
          <w:sz w:val="22"/>
          <w:szCs w:val="22"/>
        </w:rPr>
      </w:pPr>
      <w:r>
        <w:t>5.3.12.2</w:t>
      </w:r>
      <w:r w:rsidRPr="00FA3BA2">
        <w:rPr>
          <w:rFonts w:ascii="Calibri" w:hAnsi="Calibri"/>
          <w:sz w:val="22"/>
          <w:szCs w:val="22"/>
        </w:rPr>
        <w:tab/>
      </w:r>
      <w:r>
        <w:t>TS 38.508-2</w:t>
      </w:r>
      <w:r>
        <w:tab/>
      </w:r>
      <w:r>
        <w:fldChar w:fldCharType="begin" w:fldLock="1"/>
      </w:r>
      <w:r>
        <w:instrText xml:space="preserve"> PAGEREF _Toc104530792 \h </w:instrText>
      </w:r>
      <w:r>
        <w:fldChar w:fldCharType="separate"/>
      </w:r>
      <w:r>
        <w:t>112</w:t>
      </w:r>
      <w:r>
        <w:fldChar w:fldCharType="end"/>
      </w:r>
    </w:p>
    <w:p w14:paraId="00DA98F7" w14:textId="19C58857" w:rsidR="00E33AB3" w:rsidRPr="00FA3BA2" w:rsidRDefault="00E33AB3">
      <w:pPr>
        <w:pStyle w:val="TOC5"/>
        <w:rPr>
          <w:rFonts w:ascii="Calibri" w:hAnsi="Calibri"/>
          <w:sz w:val="22"/>
          <w:szCs w:val="22"/>
        </w:rPr>
      </w:pPr>
      <w:r>
        <w:t>5.3.12.3</w:t>
      </w:r>
      <w:r w:rsidRPr="00FA3BA2">
        <w:rPr>
          <w:rFonts w:ascii="Calibri" w:hAnsi="Calibri"/>
          <w:sz w:val="22"/>
          <w:szCs w:val="22"/>
        </w:rPr>
        <w:tab/>
      </w:r>
      <w:r>
        <w:t>TS 38.522</w:t>
      </w:r>
      <w:r>
        <w:tab/>
      </w:r>
      <w:r>
        <w:fldChar w:fldCharType="begin" w:fldLock="1"/>
      </w:r>
      <w:r>
        <w:instrText xml:space="preserve"> PAGEREF _Toc104530793 \h </w:instrText>
      </w:r>
      <w:r>
        <w:fldChar w:fldCharType="separate"/>
      </w:r>
      <w:r>
        <w:t>112</w:t>
      </w:r>
      <w:r>
        <w:fldChar w:fldCharType="end"/>
      </w:r>
    </w:p>
    <w:p w14:paraId="5D2AE6D0" w14:textId="5087BB90" w:rsidR="00E33AB3" w:rsidRPr="00FA3BA2" w:rsidRDefault="00E33AB3">
      <w:pPr>
        <w:pStyle w:val="TOC5"/>
        <w:rPr>
          <w:rFonts w:ascii="Calibri" w:hAnsi="Calibri"/>
          <w:sz w:val="22"/>
          <w:szCs w:val="22"/>
        </w:rPr>
      </w:pPr>
      <w:r>
        <w:t>5.3.12.4</w:t>
      </w:r>
      <w:r w:rsidRPr="00FA3BA2">
        <w:rPr>
          <w:rFonts w:ascii="Calibri" w:hAnsi="Calibri"/>
          <w:sz w:val="22"/>
          <w:szCs w:val="22"/>
        </w:rPr>
        <w:tab/>
      </w:r>
      <w:r>
        <w:t>TS 38.533</w:t>
      </w:r>
      <w:r>
        <w:tab/>
      </w:r>
      <w:r>
        <w:fldChar w:fldCharType="begin" w:fldLock="1"/>
      </w:r>
      <w:r>
        <w:instrText xml:space="preserve"> PAGEREF _Toc104530794 \h </w:instrText>
      </w:r>
      <w:r>
        <w:fldChar w:fldCharType="separate"/>
      </w:r>
      <w:r>
        <w:t>112</w:t>
      </w:r>
      <w:r>
        <w:fldChar w:fldCharType="end"/>
      </w:r>
    </w:p>
    <w:p w14:paraId="51E5A469" w14:textId="5082D764" w:rsidR="00E33AB3" w:rsidRPr="00FA3BA2" w:rsidRDefault="00E33AB3">
      <w:pPr>
        <w:pStyle w:val="TOC5"/>
        <w:rPr>
          <w:rFonts w:ascii="Calibri" w:hAnsi="Calibri"/>
          <w:sz w:val="22"/>
          <w:szCs w:val="22"/>
        </w:rPr>
      </w:pPr>
      <w:r>
        <w:t>5.3.12.5</w:t>
      </w:r>
      <w:r w:rsidRPr="00FA3BA2">
        <w:rPr>
          <w:rFonts w:ascii="Calibri" w:hAnsi="Calibri"/>
          <w:sz w:val="22"/>
          <w:szCs w:val="22"/>
        </w:rPr>
        <w:tab/>
      </w:r>
      <w:r>
        <w:t>TR 38.903 (NR MU &amp; TT analyses)</w:t>
      </w:r>
      <w:r>
        <w:tab/>
      </w:r>
      <w:r>
        <w:fldChar w:fldCharType="begin" w:fldLock="1"/>
      </w:r>
      <w:r>
        <w:instrText xml:space="preserve"> PAGEREF _Toc104530795 \h </w:instrText>
      </w:r>
      <w:r>
        <w:fldChar w:fldCharType="separate"/>
      </w:r>
      <w:r>
        <w:t>114</w:t>
      </w:r>
      <w:r>
        <w:fldChar w:fldCharType="end"/>
      </w:r>
    </w:p>
    <w:p w14:paraId="71E13632" w14:textId="0302A84A" w:rsidR="00E33AB3" w:rsidRPr="00FA3BA2" w:rsidRDefault="00E33AB3">
      <w:pPr>
        <w:pStyle w:val="TOC5"/>
        <w:rPr>
          <w:rFonts w:ascii="Calibri" w:hAnsi="Calibri"/>
          <w:sz w:val="22"/>
          <w:szCs w:val="22"/>
        </w:rPr>
      </w:pPr>
      <w:r>
        <w:t>5.3.12.6</w:t>
      </w:r>
      <w:r w:rsidRPr="00FA3BA2">
        <w:rPr>
          <w:rFonts w:ascii="Calibri" w:hAnsi="Calibri"/>
          <w:sz w:val="22"/>
          <w:szCs w:val="22"/>
        </w:rPr>
        <w:tab/>
      </w:r>
      <w:r>
        <w:t>Discussion Papers, Work Plan, TC lists</w:t>
      </w:r>
      <w:r>
        <w:tab/>
      </w:r>
      <w:r>
        <w:fldChar w:fldCharType="begin" w:fldLock="1"/>
      </w:r>
      <w:r>
        <w:instrText xml:space="preserve"> PAGEREF _Toc104530796 \h </w:instrText>
      </w:r>
      <w:r>
        <w:fldChar w:fldCharType="separate"/>
      </w:r>
      <w:r>
        <w:t>114</w:t>
      </w:r>
      <w:r>
        <w:fldChar w:fldCharType="end"/>
      </w:r>
    </w:p>
    <w:p w14:paraId="67E90523" w14:textId="10694807" w:rsidR="00E33AB3" w:rsidRPr="00FA3BA2" w:rsidRDefault="00E33AB3">
      <w:pPr>
        <w:pStyle w:val="TOC4"/>
        <w:rPr>
          <w:rFonts w:ascii="Calibri" w:hAnsi="Calibri"/>
          <w:sz w:val="22"/>
          <w:szCs w:val="22"/>
        </w:rPr>
      </w:pPr>
      <w:r>
        <w:t>5.3.13</w:t>
      </w:r>
      <w:r w:rsidRPr="00FA3BA2">
        <w:rPr>
          <w:rFonts w:ascii="Calibri" w:hAnsi="Calibri"/>
          <w:sz w:val="22"/>
          <w:szCs w:val="22"/>
        </w:rPr>
        <w:tab/>
      </w:r>
      <w:r>
        <w:t>NR performance requirement enhancement (UID-890048) NR_perf_enh-UEConTest</w:t>
      </w:r>
      <w:r>
        <w:tab/>
      </w:r>
      <w:r>
        <w:fldChar w:fldCharType="begin" w:fldLock="1"/>
      </w:r>
      <w:r>
        <w:instrText xml:space="preserve"> PAGEREF _Toc104530797 \h </w:instrText>
      </w:r>
      <w:r>
        <w:fldChar w:fldCharType="separate"/>
      </w:r>
      <w:r>
        <w:t>114</w:t>
      </w:r>
      <w:r>
        <w:fldChar w:fldCharType="end"/>
      </w:r>
    </w:p>
    <w:p w14:paraId="7176FBFC" w14:textId="227D3D87" w:rsidR="00E33AB3" w:rsidRPr="00FA3BA2" w:rsidRDefault="00E33AB3">
      <w:pPr>
        <w:pStyle w:val="TOC5"/>
        <w:rPr>
          <w:rFonts w:ascii="Calibri" w:hAnsi="Calibri"/>
          <w:sz w:val="22"/>
          <w:szCs w:val="22"/>
        </w:rPr>
      </w:pPr>
      <w:r>
        <w:t>5.3.13.1</w:t>
      </w:r>
      <w:r w:rsidRPr="00FA3BA2">
        <w:rPr>
          <w:rFonts w:ascii="Calibri" w:hAnsi="Calibri"/>
          <w:sz w:val="22"/>
          <w:szCs w:val="22"/>
        </w:rPr>
        <w:tab/>
      </w:r>
      <w:r>
        <w:t>TS 38.508-1</w:t>
      </w:r>
      <w:r>
        <w:tab/>
      </w:r>
      <w:r>
        <w:fldChar w:fldCharType="begin" w:fldLock="1"/>
      </w:r>
      <w:r>
        <w:instrText xml:space="preserve"> PAGEREF _Toc104530798 \h </w:instrText>
      </w:r>
      <w:r>
        <w:fldChar w:fldCharType="separate"/>
      </w:r>
      <w:r>
        <w:t>114</w:t>
      </w:r>
      <w:r>
        <w:fldChar w:fldCharType="end"/>
      </w:r>
    </w:p>
    <w:p w14:paraId="7CADDE71" w14:textId="1FF672DE" w:rsidR="00E33AB3" w:rsidRPr="00FA3BA2" w:rsidRDefault="00E33AB3">
      <w:pPr>
        <w:pStyle w:val="TOC5"/>
        <w:rPr>
          <w:rFonts w:ascii="Calibri" w:hAnsi="Calibri"/>
          <w:sz w:val="22"/>
          <w:szCs w:val="22"/>
        </w:rPr>
      </w:pPr>
      <w:r>
        <w:t>5.3.13.2</w:t>
      </w:r>
      <w:r w:rsidRPr="00FA3BA2">
        <w:rPr>
          <w:rFonts w:ascii="Calibri" w:hAnsi="Calibri"/>
          <w:sz w:val="22"/>
          <w:szCs w:val="22"/>
        </w:rPr>
        <w:tab/>
      </w:r>
      <w:r>
        <w:t>TS 38.508-2</w:t>
      </w:r>
      <w:r>
        <w:tab/>
      </w:r>
      <w:r>
        <w:fldChar w:fldCharType="begin" w:fldLock="1"/>
      </w:r>
      <w:r>
        <w:instrText xml:space="preserve"> PAGEREF _Toc104530799 \h </w:instrText>
      </w:r>
      <w:r>
        <w:fldChar w:fldCharType="separate"/>
      </w:r>
      <w:r>
        <w:t>114</w:t>
      </w:r>
      <w:r>
        <w:fldChar w:fldCharType="end"/>
      </w:r>
    </w:p>
    <w:p w14:paraId="353B8478" w14:textId="27292EB0" w:rsidR="00E33AB3" w:rsidRPr="00FA3BA2" w:rsidRDefault="00E33AB3">
      <w:pPr>
        <w:pStyle w:val="TOC5"/>
        <w:rPr>
          <w:rFonts w:ascii="Calibri" w:hAnsi="Calibri"/>
          <w:sz w:val="22"/>
          <w:szCs w:val="22"/>
        </w:rPr>
      </w:pPr>
      <w:r>
        <w:t>5.3.13.3</w:t>
      </w:r>
      <w:r w:rsidRPr="00FA3BA2">
        <w:rPr>
          <w:rFonts w:ascii="Calibri" w:hAnsi="Calibri"/>
          <w:sz w:val="22"/>
          <w:szCs w:val="22"/>
        </w:rPr>
        <w:tab/>
      </w:r>
      <w:r>
        <w:t>TS 38.521-4</w:t>
      </w:r>
      <w:r>
        <w:tab/>
      </w:r>
      <w:r>
        <w:fldChar w:fldCharType="begin" w:fldLock="1"/>
      </w:r>
      <w:r>
        <w:instrText xml:space="preserve"> PAGEREF _Toc104530800 \h </w:instrText>
      </w:r>
      <w:r>
        <w:fldChar w:fldCharType="separate"/>
      </w:r>
      <w:r>
        <w:t>114</w:t>
      </w:r>
      <w:r>
        <w:fldChar w:fldCharType="end"/>
      </w:r>
    </w:p>
    <w:p w14:paraId="4755CD54" w14:textId="095E6F96" w:rsidR="00E33AB3" w:rsidRPr="00FA3BA2" w:rsidRDefault="00E33AB3">
      <w:pPr>
        <w:pStyle w:val="TOC6"/>
        <w:rPr>
          <w:rFonts w:ascii="Calibri" w:hAnsi="Calibri"/>
          <w:sz w:val="22"/>
          <w:szCs w:val="22"/>
        </w:rPr>
      </w:pPr>
      <w:r>
        <w:t>5.3.13.3.1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_Toc104530801 \h </w:instrText>
      </w:r>
      <w:r>
        <w:fldChar w:fldCharType="separate"/>
      </w:r>
      <w:r>
        <w:t>114</w:t>
      </w:r>
      <w:r>
        <w:fldChar w:fldCharType="end"/>
      </w:r>
    </w:p>
    <w:p w14:paraId="41B2F245" w14:textId="6F1B9053" w:rsidR="00E33AB3" w:rsidRPr="00FA3BA2" w:rsidRDefault="00E33AB3">
      <w:pPr>
        <w:pStyle w:val="TOC6"/>
        <w:rPr>
          <w:rFonts w:ascii="Calibri" w:hAnsi="Calibri"/>
          <w:sz w:val="22"/>
          <w:szCs w:val="22"/>
        </w:rPr>
      </w:pPr>
      <w:r>
        <w:t>5.3.13.3.2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_Toc104530802 \h </w:instrText>
      </w:r>
      <w:r>
        <w:fldChar w:fldCharType="separate"/>
      </w:r>
      <w:r>
        <w:t>117</w:t>
      </w:r>
      <w:r>
        <w:fldChar w:fldCharType="end"/>
      </w:r>
    </w:p>
    <w:p w14:paraId="09052A58" w14:textId="46AED1CF" w:rsidR="00E33AB3" w:rsidRPr="00FA3BA2" w:rsidRDefault="00E33AB3">
      <w:pPr>
        <w:pStyle w:val="TOC6"/>
        <w:rPr>
          <w:rFonts w:ascii="Calibri" w:hAnsi="Calibri"/>
          <w:sz w:val="22"/>
          <w:szCs w:val="22"/>
        </w:rPr>
      </w:pPr>
      <w:r>
        <w:t>5.3.13.3.3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_Toc104530803 \h </w:instrText>
      </w:r>
      <w:r>
        <w:fldChar w:fldCharType="separate"/>
      </w:r>
      <w:r>
        <w:t>118</w:t>
      </w:r>
      <w:r>
        <w:fldChar w:fldCharType="end"/>
      </w:r>
    </w:p>
    <w:p w14:paraId="26362D50" w14:textId="00BE86D2" w:rsidR="00E33AB3" w:rsidRPr="00FA3BA2" w:rsidRDefault="00E33AB3">
      <w:pPr>
        <w:pStyle w:val="TOC6"/>
        <w:rPr>
          <w:rFonts w:ascii="Calibri" w:hAnsi="Calibri"/>
          <w:sz w:val="22"/>
          <w:szCs w:val="22"/>
        </w:rPr>
      </w:pPr>
      <w:r>
        <w:t>5.3.13.3.4</w:t>
      </w:r>
      <w:r w:rsidRPr="00FA3BA2">
        <w:rPr>
          <w:rFonts w:ascii="Calibri" w:hAnsi="Calibri"/>
          <w:sz w:val="22"/>
          <w:szCs w:val="22"/>
        </w:rPr>
        <w:tab/>
      </w:r>
      <w:r>
        <w:t>Clauses 1-4, Annexes</w:t>
      </w:r>
      <w:r>
        <w:tab/>
      </w:r>
      <w:r>
        <w:fldChar w:fldCharType="begin" w:fldLock="1"/>
      </w:r>
      <w:r>
        <w:instrText xml:space="preserve"> PAGEREF _Toc104530804 \h </w:instrText>
      </w:r>
      <w:r>
        <w:fldChar w:fldCharType="separate"/>
      </w:r>
      <w:r>
        <w:t>118</w:t>
      </w:r>
      <w:r>
        <w:fldChar w:fldCharType="end"/>
      </w:r>
    </w:p>
    <w:p w14:paraId="07752A83" w14:textId="662A5093" w:rsidR="00E33AB3" w:rsidRPr="00FA3BA2" w:rsidRDefault="00E33AB3">
      <w:pPr>
        <w:pStyle w:val="TOC5"/>
        <w:rPr>
          <w:rFonts w:ascii="Calibri" w:hAnsi="Calibri"/>
          <w:sz w:val="22"/>
          <w:szCs w:val="22"/>
        </w:rPr>
      </w:pPr>
      <w:r>
        <w:t>5.3.13.4</w:t>
      </w:r>
      <w:r w:rsidRPr="00FA3BA2">
        <w:rPr>
          <w:rFonts w:ascii="Calibri" w:hAnsi="Calibri"/>
          <w:sz w:val="22"/>
          <w:szCs w:val="22"/>
        </w:rPr>
        <w:tab/>
      </w:r>
      <w:r>
        <w:t>TS 38.522</w:t>
      </w:r>
      <w:r>
        <w:tab/>
      </w:r>
      <w:r>
        <w:fldChar w:fldCharType="begin" w:fldLock="1"/>
      </w:r>
      <w:r>
        <w:instrText xml:space="preserve"> PAGEREF _Toc104530805 \h </w:instrText>
      </w:r>
      <w:r>
        <w:fldChar w:fldCharType="separate"/>
      </w:r>
      <w:r>
        <w:t>119</w:t>
      </w:r>
      <w:r>
        <w:fldChar w:fldCharType="end"/>
      </w:r>
    </w:p>
    <w:p w14:paraId="34EC8BE7" w14:textId="02B1A8A8" w:rsidR="00E33AB3" w:rsidRPr="00FA3BA2" w:rsidRDefault="00E33AB3">
      <w:pPr>
        <w:pStyle w:val="TOC5"/>
        <w:rPr>
          <w:rFonts w:ascii="Calibri" w:hAnsi="Calibri"/>
          <w:sz w:val="22"/>
          <w:szCs w:val="22"/>
        </w:rPr>
      </w:pPr>
      <w:r>
        <w:t>5.3.13.5</w:t>
      </w:r>
      <w:r w:rsidRPr="00FA3BA2">
        <w:rPr>
          <w:rFonts w:ascii="Calibri" w:hAnsi="Calibri"/>
          <w:sz w:val="22"/>
          <w:szCs w:val="22"/>
        </w:rPr>
        <w:tab/>
      </w:r>
      <w:r>
        <w:t>TR 38.903 (NR MU &amp; TT analyses)</w:t>
      </w:r>
      <w:r>
        <w:tab/>
      </w:r>
      <w:r>
        <w:fldChar w:fldCharType="begin" w:fldLock="1"/>
      </w:r>
      <w:r>
        <w:instrText xml:space="preserve"> PAGEREF _Toc104530806 \h </w:instrText>
      </w:r>
      <w:r>
        <w:fldChar w:fldCharType="separate"/>
      </w:r>
      <w:r>
        <w:t>119</w:t>
      </w:r>
      <w:r>
        <w:fldChar w:fldCharType="end"/>
      </w:r>
    </w:p>
    <w:p w14:paraId="71BFEC1D" w14:textId="7D142E5C" w:rsidR="00E33AB3" w:rsidRPr="00FA3BA2" w:rsidRDefault="00E33AB3">
      <w:pPr>
        <w:pStyle w:val="TOC5"/>
        <w:rPr>
          <w:rFonts w:ascii="Calibri" w:hAnsi="Calibri"/>
          <w:sz w:val="22"/>
          <w:szCs w:val="22"/>
        </w:rPr>
      </w:pPr>
      <w:r>
        <w:t>5.3.13.6</w:t>
      </w:r>
      <w:r w:rsidRPr="00FA3BA2">
        <w:rPr>
          <w:rFonts w:ascii="Calibri" w:hAnsi="Calibri"/>
          <w:sz w:val="22"/>
          <w:szCs w:val="22"/>
        </w:rPr>
        <w:tab/>
      </w:r>
      <w:r>
        <w:t>TR 38.905 (NR Test Points Radio Transmission and Reception)</w:t>
      </w:r>
      <w:r>
        <w:tab/>
      </w:r>
      <w:r>
        <w:fldChar w:fldCharType="begin" w:fldLock="1"/>
      </w:r>
      <w:r>
        <w:instrText xml:space="preserve"> PAGEREF _Toc104530807 \h </w:instrText>
      </w:r>
      <w:r>
        <w:fldChar w:fldCharType="separate"/>
      </w:r>
      <w:r>
        <w:t>119</w:t>
      </w:r>
      <w:r>
        <w:fldChar w:fldCharType="end"/>
      </w:r>
    </w:p>
    <w:p w14:paraId="6AD21483" w14:textId="5F2CC2F9" w:rsidR="00E33AB3" w:rsidRPr="00FA3BA2" w:rsidRDefault="00E33AB3">
      <w:pPr>
        <w:pStyle w:val="TOC5"/>
        <w:rPr>
          <w:rFonts w:ascii="Calibri" w:hAnsi="Calibri"/>
          <w:sz w:val="22"/>
          <w:szCs w:val="22"/>
        </w:rPr>
      </w:pPr>
      <w:r>
        <w:t>5.3.13.7</w:t>
      </w:r>
      <w:r w:rsidRPr="00FA3BA2">
        <w:rPr>
          <w:rFonts w:ascii="Calibri" w:hAnsi="Calibri"/>
          <w:sz w:val="22"/>
          <w:szCs w:val="22"/>
        </w:rPr>
        <w:tab/>
      </w:r>
      <w:r>
        <w:t>Discussion Papers, Work Plan, TC lists</w:t>
      </w:r>
      <w:r>
        <w:tab/>
      </w:r>
      <w:r>
        <w:fldChar w:fldCharType="begin" w:fldLock="1"/>
      </w:r>
      <w:r>
        <w:instrText xml:space="preserve"> PAGEREF _Toc104530808 \h </w:instrText>
      </w:r>
      <w:r>
        <w:fldChar w:fldCharType="separate"/>
      </w:r>
      <w:r>
        <w:t>119</w:t>
      </w:r>
      <w:r>
        <w:fldChar w:fldCharType="end"/>
      </w:r>
    </w:p>
    <w:p w14:paraId="1869C8B9" w14:textId="63287C38" w:rsidR="00E33AB3" w:rsidRPr="00FA3BA2" w:rsidRDefault="00E33AB3">
      <w:pPr>
        <w:pStyle w:val="TOC4"/>
        <w:rPr>
          <w:rFonts w:ascii="Calibri" w:hAnsi="Calibri"/>
          <w:sz w:val="22"/>
          <w:szCs w:val="22"/>
        </w:rPr>
      </w:pPr>
      <w:r>
        <w:t>5.3.14</w:t>
      </w:r>
      <w:r w:rsidRPr="00FA3BA2">
        <w:rPr>
          <w:rFonts w:ascii="Calibri" w:hAnsi="Calibri"/>
          <w:sz w:val="22"/>
          <w:szCs w:val="22"/>
        </w:rPr>
        <w:tab/>
      </w:r>
      <w:r>
        <w:t>NR support for high speed train scenario (UID-900050) NR_HST-UEConTest</w:t>
      </w:r>
      <w:r>
        <w:tab/>
      </w:r>
      <w:r>
        <w:fldChar w:fldCharType="begin" w:fldLock="1"/>
      </w:r>
      <w:r>
        <w:instrText xml:space="preserve"> PAGEREF _Toc104530809 \h </w:instrText>
      </w:r>
      <w:r>
        <w:fldChar w:fldCharType="separate"/>
      </w:r>
      <w:r>
        <w:t>119</w:t>
      </w:r>
      <w:r>
        <w:fldChar w:fldCharType="end"/>
      </w:r>
    </w:p>
    <w:p w14:paraId="2D4620AC" w14:textId="4F59CDE7" w:rsidR="00E33AB3" w:rsidRPr="00FA3BA2" w:rsidRDefault="00E33AB3">
      <w:pPr>
        <w:pStyle w:val="TOC5"/>
        <w:rPr>
          <w:rFonts w:ascii="Calibri" w:hAnsi="Calibri"/>
          <w:sz w:val="22"/>
          <w:szCs w:val="22"/>
        </w:rPr>
      </w:pPr>
      <w:r>
        <w:t>5.3.14.1</w:t>
      </w:r>
      <w:r w:rsidRPr="00FA3BA2">
        <w:rPr>
          <w:rFonts w:ascii="Calibri" w:hAnsi="Calibri"/>
          <w:sz w:val="22"/>
          <w:szCs w:val="22"/>
        </w:rPr>
        <w:tab/>
      </w:r>
      <w:r>
        <w:t>TS 38.508-1</w:t>
      </w:r>
      <w:r>
        <w:tab/>
      </w:r>
      <w:r>
        <w:fldChar w:fldCharType="begin" w:fldLock="1"/>
      </w:r>
      <w:r>
        <w:instrText xml:space="preserve"> PAGEREF _Toc104530810 \h </w:instrText>
      </w:r>
      <w:r>
        <w:fldChar w:fldCharType="separate"/>
      </w:r>
      <w:r>
        <w:t>119</w:t>
      </w:r>
      <w:r>
        <w:fldChar w:fldCharType="end"/>
      </w:r>
    </w:p>
    <w:p w14:paraId="76603A8D" w14:textId="7F893DC4" w:rsidR="00E33AB3" w:rsidRPr="00FA3BA2" w:rsidRDefault="00E33AB3">
      <w:pPr>
        <w:pStyle w:val="TOC5"/>
        <w:rPr>
          <w:rFonts w:ascii="Calibri" w:hAnsi="Calibri"/>
          <w:sz w:val="22"/>
          <w:szCs w:val="22"/>
        </w:rPr>
      </w:pPr>
      <w:r>
        <w:t>5.3.14.2</w:t>
      </w:r>
      <w:r w:rsidRPr="00FA3BA2">
        <w:rPr>
          <w:rFonts w:ascii="Calibri" w:hAnsi="Calibri"/>
          <w:sz w:val="22"/>
          <w:szCs w:val="22"/>
        </w:rPr>
        <w:tab/>
      </w:r>
      <w:r>
        <w:t>TS 38.508-2</w:t>
      </w:r>
      <w:r>
        <w:tab/>
      </w:r>
      <w:r>
        <w:fldChar w:fldCharType="begin" w:fldLock="1"/>
      </w:r>
      <w:r>
        <w:instrText xml:space="preserve"> PAGEREF _Toc104530811 \h </w:instrText>
      </w:r>
      <w:r>
        <w:fldChar w:fldCharType="separate"/>
      </w:r>
      <w:r>
        <w:t>119</w:t>
      </w:r>
      <w:r>
        <w:fldChar w:fldCharType="end"/>
      </w:r>
    </w:p>
    <w:p w14:paraId="64B32BC8" w14:textId="3D84223D" w:rsidR="00E33AB3" w:rsidRPr="00FA3BA2" w:rsidRDefault="00E33AB3">
      <w:pPr>
        <w:pStyle w:val="TOC5"/>
        <w:rPr>
          <w:rFonts w:ascii="Calibri" w:hAnsi="Calibri"/>
          <w:sz w:val="22"/>
          <w:szCs w:val="22"/>
        </w:rPr>
      </w:pPr>
      <w:r>
        <w:t>5.3.14.3</w:t>
      </w:r>
      <w:r w:rsidRPr="00FA3BA2">
        <w:rPr>
          <w:rFonts w:ascii="Calibri" w:hAnsi="Calibri"/>
          <w:sz w:val="22"/>
          <w:szCs w:val="22"/>
        </w:rPr>
        <w:tab/>
      </w:r>
      <w:r>
        <w:t>TS 38.521-4</w:t>
      </w:r>
      <w:r>
        <w:tab/>
      </w:r>
      <w:r>
        <w:fldChar w:fldCharType="begin" w:fldLock="1"/>
      </w:r>
      <w:r>
        <w:instrText xml:space="preserve"> PAGEREF _Toc104530812 \h </w:instrText>
      </w:r>
      <w:r>
        <w:fldChar w:fldCharType="separate"/>
      </w:r>
      <w:r>
        <w:t>120</w:t>
      </w:r>
      <w:r>
        <w:fldChar w:fldCharType="end"/>
      </w:r>
    </w:p>
    <w:p w14:paraId="48A37B89" w14:textId="68D97B0C" w:rsidR="00E33AB3" w:rsidRPr="00FA3BA2" w:rsidRDefault="00E33AB3">
      <w:pPr>
        <w:pStyle w:val="TOC6"/>
        <w:rPr>
          <w:rFonts w:ascii="Calibri" w:hAnsi="Calibri"/>
          <w:sz w:val="22"/>
          <w:szCs w:val="22"/>
        </w:rPr>
      </w:pPr>
      <w:r>
        <w:t>5.3.14.3.1</w:t>
      </w:r>
      <w:r w:rsidRPr="00FA3BA2">
        <w:rPr>
          <w:rFonts w:ascii="Calibri" w:hAnsi="Calibri"/>
          <w:sz w:val="22"/>
          <w:szCs w:val="22"/>
        </w:rPr>
        <w:tab/>
      </w:r>
      <w:r>
        <w:t>Conducted Demod Performance and CSI Reporting Requirements (Clause 5)</w:t>
      </w:r>
      <w:r>
        <w:tab/>
      </w:r>
      <w:r>
        <w:fldChar w:fldCharType="begin" w:fldLock="1"/>
      </w:r>
      <w:r>
        <w:instrText xml:space="preserve"> PAGEREF _Toc104530813 \h </w:instrText>
      </w:r>
      <w:r>
        <w:fldChar w:fldCharType="separate"/>
      </w:r>
      <w:r>
        <w:t>120</w:t>
      </w:r>
      <w:r>
        <w:fldChar w:fldCharType="end"/>
      </w:r>
    </w:p>
    <w:p w14:paraId="42C7157B" w14:textId="34874AE7" w:rsidR="00E33AB3" w:rsidRPr="00FA3BA2" w:rsidRDefault="00E33AB3">
      <w:pPr>
        <w:pStyle w:val="TOC6"/>
        <w:rPr>
          <w:rFonts w:ascii="Calibri" w:hAnsi="Calibri"/>
          <w:sz w:val="22"/>
          <w:szCs w:val="22"/>
        </w:rPr>
      </w:pPr>
      <w:r>
        <w:t>5.3.14.3.2</w:t>
      </w:r>
      <w:r w:rsidRPr="00FA3BA2">
        <w:rPr>
          <w:rFonts w:ascii="Calibri" w:hAnsi="Calibri"/>
          <w:sz w:val="22"/>
          <w:szCs w:val="22"/>
        </w:rPr>
        <w:tab/>
      </w:r>
      <w:r>
        <w:t>Clauses 1-4, Annexes</w:t>
      </w:r>
      <w:r>
        <w:tab/>
      </w:r>
      <w:r>
        <w:fldChar w:fldCharType="begin" w:fldLock="1"/>
      </w:r>
      <w:r>
        <w:instrText xml:space="preserve"> PAGEREF _Toc104530814 \h </w:instrText>
      </w:r>
      <w:r>
        <w:fldChar w:fldCharType="separate"/>
      </w:r>
      <w:r>
        <w:t>122</w:t>
      </w:r>
      <w:r>
        <w:fldChar w:fldCharType="end"/>
      </w:r>
    </w:p>
    <w:p w14:paraId="6A8FD9EF" w14:textId="0608AC6E" w:rsidR="00E33AB3" w:rsidRPr="00FA3BA2" w:rsidRDefault="00E33AB3">
      <w:pPr>
        <w:pStyle w:val="TOC5"/>
        <w:rPr>
          <w:rFonts w:ascii="Calibri" w:hAnsi="Calibri"/>
          <w:sz w:val="22"/>
          <w:szCs w:val="22"/>
        </w:rPr>
      </w:pPr>
      <w:r>
        <w:t>5.3.14.4</w:t>
      </w:r>
      <w:r w:rsidRPr="00FA3BA2">
        <w:rPr>
          <w:rFonts w:ascii="Calibri" w:hAnsi="Calibri"/>
          <w:sz w:val="22"/>
          <w:szCs w:val="22"/>
        </w:rPr>
        <w:tab/>
      </w:r>
      <w:r>
        <w:t>TS 38.522</w:t>
      </w:r>
      <w:r>
        <w:tab/>
      </w:r>
      <w:r>
        <w:fldChar w:fldCharType="begin" w:fldLock="1"/>
      </w:r>
      <w:r>
        <w:instrText xml:space="preserve"> PAGEREF _Toc104530815 \h </w:instrText>
      </w:r>
      <w:r>
        <w:fldChar w:fldCharType="separate"/>
      </w:r>
      <w:r>
        <w:t>122</w:t>
      </w:r>
      <w:r>
        <w:fldChar w:fldCharType="end"/>
      </w:r>
    </w:p>
    <w:p w14:paraId="2BA8A641" w14:textId="6CAD9FF0" w:rsidR="00E33AB3" w:rsidRPr="00FA3BA2" w:rsidRDefault="00E33AB3">
      <w:pPr>
        <w:pStyle w:val="TOC5"/>
        <w:rPr>
          <w:rFonts w:ascii="Calibri" w:hAnsi="Calibri"/>
          <w:sz w:val="22"/>
          <w:szCs w:val="22"/>
        </w:rPr>
      </w:pPr>
      <w:r>
        <w:t>5.3.14.5</w:t>
      </w:r>
      <w:r w:rsidRPr="00FA3BA2">
        <w:rPr>
          <w:rFonts w:ascii="Calibri" w:hAnsi="Calibri"/>
          <w:sz w:val="22"/>
          <w:szCs w:val="22"/>
        </w:rPr>
        <w:tab/>
      </w:r>
      <w:r>
        <w:t>TS 38.533</w:t>
      </w:r>
      <w:r>
        <w:tab/>
      </w:r>
      <w:r>
        <w:fldChar w:fldCharType="begin" w:fldLock="1"/>
      </w:r>
      <w:r>
        <w:instrText xml:space="preserve"> PAGEREF _Toc104530816 \h </w:instrText>
      </w:r>
      <w:r>
        <w:fldChar w:fldCharType="separate"/>
      </w:r>
      <w:r>
        <w:t>122</w:t>
      </w:r>
      <w:r>
        <w:fldChar w:fldCharType="end"/>
      </w:r>
    </w:p>
    <w:p w14:paraId="7FFECBD3" w14:textId="6FB2BCF4" w:rsidR="00E33AB3" w:rsidRPr="00FA3BA2" w:rsidRDefault="00E33AB3">
      <w:pPr>
        <w:pStyle w:val="TOC5"/>
        <w:rPr>
          <w:rFonts w:ascii="Calibri" w:hAnsi="Calibri"/>
          <w:sz w:val="22"/>
          <w:szCs w:val="22"/>
        </w:rPr>
      </w:pPr>
      <w:r>
        <w:t>5.3.14.6</w:t>
      </w:r>
      <w:r w:rsidRPr="00FA3BA2">
        <w:rPr>
          <w:rFonts w:ascii="Calibri" w:hAnsi="Calibri"/>
          <w:sz w:val="22"/>
          <w:szCs w:val="22"/>
        </w:rPr>
        <w:tab/>
      </w:r>
      <w:r>
        <w:t>TS 36.508</w:t>
      </w:r>
      <w:r>
        <w:tab/>
      </w:r>
      <w:r>
        <w:fldChar w:fldCharType="begin" w:fldLock="1"/>
      </w:r>
      <w:r>
        <w:instrText xml:space="preserve"> PAGEREF _Toc104530817 \h </w:instrText>
      </w:r>
      <w:r>
        <w:fldChar w:fldCharType="separate"/>
      </w:r>
      <w:r>
        <w:t>124</w:t>
      </w:r>
      <w:r>
        <w:fldChar w:fldCharType="end"/>
      </w:r>
    </w:p>
    <w:p w14:paraId="6CDE510A" w14:textId="7FDB972C" w:rsidR="00E33AB3" w:rsidRPr="00FA3BA2" w:rsidRDefault="00E33AB3">
      <w:pPr>
        <w:pStyle w:val="TOC5"/>
        <w:rPr>
          <w:rFonts w:ascii="Calibri" w:hAnsi="Calibri"/>
          <w:sz w:val="22"/>
          <w:szCs w:val="22"/>
        </w:rPr>
      </w:pPr>
      <w:r>
        <w:t>5.3.14.7</w:t>
      </w:r>
      <w:r w:rsidRPr="00FA3BA2">
        <w:rPr>
          <w:rFonts w:ascii="Calibri" w:hAnsi="Calibri"/>
          <w:sz w:val="22"/>
          <w:szCs w:val="22"/>
        </w:rPr>
        <w:tab/>
      </w:r>
      <w:r>
        <w:t>TS 36.521-2</w:t>
      </w:r>
      <w:r>
        <w:tab/>
      </w:r>
      <w:r>
        <w:fldChar w:fldCharType="begin" w:fldLock="1"/>
      </w:r>
      <w:r>
        <w:instrText xml:space="preserve"> PAGEREF _Toc104530818 \h </w:instrText>
      </w:r>
      <w:r>
        <w:fldChar w:fldCharType="separate"/>
      </w:r>
      <w:r>
        <w:t>124</w:t>
      </w:r>
      <w:r>
        <w:fldChar w:fldCharType="end"/>
      </w:r>
    </w:p>
    <w:p w14:paraId="27D7E259" w14:textId="01C180A0" w:rsidR="00E33AB3" w:rsidRPr="00FA3BA2" w:rsidRDefault="00E33AB3">
      <w:pPr>
        <w:pStyle w:val="TOC5"/>
        <w:rPr>
          <w:rFonts w:ascii="Calibri" w:hAnsi="Calibri"/>
          <w:sz w:val="22"/>
          <w:szCs w:val="22"/>
        </w:rPr>
      </w:pPr>
      <w:r>
        <w:t>5.3.14.8</w:t>
      </w:r>
      <w:r w:rsidRPr="00FA3BA2">
        <w:rPr>
          <w:rFonts w:ascii="Calibri" w:hAnsi="Calibri"/>
          <w:sz w:val="22"/>
          <w:szCs w:val="22"/>
        </w:rPr>
        <w:tab/>
      </w:r>
      <w:r>
        <w:t>TR 38.903 (NR MU &amp; TT analyses)</w:t>
      </w:r>
      <w:r>
        <w:tab/>
      </w:r>
      <w:r>
        <w:fldChar w:fldCharType="begin" w:fldLock="1"/>
      </w:r>
      <w:r>
        <w:instrText xml:space="preserve"> PAGEREF _Toc104530819 \h </w:instrText>
      </w:r>
      <w:r>
        <w:fldChar w:fldCharType="separate"/>
      </w:r>
      <w:r>
        <w:t>124</w:t>
      </w:r>
      <w:r>
        <w:fldChar w:fldCharType="end"/>
      </w:r>
    </w:p>
    <w:p w14:paraId="20133199" w14:textId="453946C6" w:rsidR="00E33AB3" w:rsidRPr="00FA3BA2" w:rsidRDefault="00E33AB3">
      <w:pPr>
        <w:pStyle w:val="TOC5"/>
        <w:rPr>
          <w:rFonts w:ascii="Calibri" w:hAnsi="Calibri"/>
          <w:sz w:val="22"/>
          <w:szCs w:val="22"/>
        </w:rPr>
      </w:pPr>
      <w:r>
        <w:t>5.3.14.9</w:t>
      </w:r>
      <w:r w:rsidRPr="00FA3BA2">
        <w:rPr>
          <w:rFonts w:ascii="Calibri" w:hAnsi="Calibri"/>
          <w:sz w:val="22"/>
          <w:szCs w:val="22"/>
        </w:rPr>
        <w:tab/>
      </w:r>
      <w:r>
        <w:t>Discussion Papers, Work Plan, TC lists</w:t>
      </w:r>
      <w:r>
        <w:tab/>
      </w:r>
      <w:r>
        <w:fldChar w:fldCharType="begin" w:fldLock="1"/>
      </w:r>
      <w:r>
        <w:instrText xml:space="preserve"> PAGEREF _Toc104530820 \h </w:instrText>
      </w:r>
      <w:r>
        <w:fldChar w:fldCharType="separate"/>
      </w:r>
      <w:r>
        <w:t>124</w:t>
      </w:r>
      <w:r>
        <w:fldChar w:fldCharType="end"/>
      </w:r>
    </w:p>
    <w:p w14:paraId="1B627614" w14:textId="362E6018" w:rsidR="00E33AB3" w:rsidRPr="00FA3BA2" w:rsidRDefault="00E33AB3">
      <w:pPr>
        <w:pStyle w:val="TOC4"/>
        <w:rPr>
          <w:rFonts w:ascii="Calibri" w:hAnsi="Calibri"/>
          <w:sz w:val="22"/>
          <w:szCs w:val="22"/>
        </w:rPr>
      </w:pPr>
      <w:r>
        <w:t>5.3.15</w:t>
      </w:r>
      <w:r w:rsidRPr="00FA3BA2">
        <w:rPr>
          <w:rFonts w:ascii="Calibri" w:hAnsi="Calibri"/>
          <w:sz w:val="22"/>
          <w:szCs w:val="22"/>
        </w:rPr>
        <w:tab/>
      </w:r>
      <w:r>
        <w:t>Physical Layer Enhancements for NR Ultra-Reliable and Low Latency Communication (URLLC) (UID-900054) NR_L1enh_URLLC-UEConTest</w:t>
      </w:r>
      <w:r>
        <w:tab/>
      </w:r>
      <w:r>
        <w:fldChar w:fldCharType="begin" w:fldLock="1"/>
      </w:r>
      <w:r>
        <w:instrText xml:space="preserve"> PAGEREF _Toc104530821 \h </w:instrText>
      </w:r>
      <w:r>
        <w:fldChar w:fldCharType="separate"/>
      </w:r>
      <w:r>
        <w:t>124</w:t>
      </w:r>
      <w:r>
        <w:fldChar w:fldCharType="end"/>
      </w:r>
    </w:p>
    <w:p w14:paraId="2B589949" w14:textId="3B338BD4" w:rsidR="00E33AB3" w:rsidRPr="00FA3BA2" w:rsidRDefault="00E33AB3">
      <w:pPr>
        <w:pStyle w:val="TOC5"/>
        <w:rPr>
          <w:rFonts w:ascii="Calibri" w:hAnsi="Calibri"/>
          <w:sz w:val="22"/>
          <w:szCs w:val="22"/>
        </w:rPr>
      </w:pPr>
      <w:r>
        <w:t>5.3.15.1</w:t>
      </w:r>
      <w:r w:rsidRPr="00FA3BA2">
        <w:rPr>
          <w:rFonts w:ascii="Calibri" w:hAnsi="Calibri"/>
          <w:sz w:val="22"/>
          <w:szCs w:val="22"/>
        </w:rPr>
        <w:tab/>
      </w:r>
      <w:r>
        <w:t>TS 38.508-1</w:t>
      </w:r>
      <w:r>
        <w:tab/>
      </w:r>
      <w:r>
        <w:fldChar w:fldCharType="begin" w:fldLock="1"/>
      </w:r>
      <w:r>
        <w:instrText xml:space="preserve"> PAGEREF _Toc104530822 \h </w:instrText>
      </w:r>
      <w:r>
        <w:fldChar w:fldCharType="separate"/>
      </w:r>
      <w:r>
        <w:t>124</w:t>
      </w:r>
      <w:r>
        <w:fldChar w:fldCharType="end"/>
      </w:r>
    </w:p>
    <w:p w14:paraId="00FD4BF5" w14:textId="6967E835" w:rsidR="00E33AB3" w:rsidRPr="00FA3BA2" w:rsidRDefault="00E33AB3">
      <w:pPr>
        <w:pStyle w:val="TOC5"/>
        <w:rPr>
          <w:rFonts w:ascii="Calibri" w:hAnsi="Calibri"/>
          <w:sz w:val="22"/>
          <w:szCs w:val="22"/>
        </w:rPr>
      </w:pPr>
      <w:r>
        <w:t>5.3.15.2</w:t>
      </w:r>
      <w:r w:rsidRPr="00FA3BA2">
        <w:rPr>
          <w:rFonts w:ascii="Calibri" w:hAnsi="Calibri"/>
          <w:sz w:val="22"/>
          <w:szCs w:val="22"/>
        </w:rPr>
        <w:tab/>
      </w:r>
      <w:r>
        <w:t>TS 38.508-2</w:t>
      </w:r>
      <w:r>
        <w:tab/>
      </w:r>
      <w:r>
        <w:fldChar w:fldCharType="begin" w:fldLock="1"/>
      </w:r>
      <w:r>
        <w:instrText xml:space="preserve"> PAGEREF _Toc104530823 \h </w:instrText>
      </w:r>
      <w:r>
        <w:fldChar w:fldCharType="separate"/>
      </w:r>
      <w:r>
        <w:t>124</w:t>
      </w:r>
      <w:r>
        <w:fldChar w:fldCharType="end"/>
      </w:r>
    </w:p>
    <w:p w14:paraId="10579F98" w14:textId="46A2DEA0" w:rsidR="00E33AB3" w:rsidRPr="00FA3BA2" w:rsidRDefault="00E33AB3">
      <w:pPr>
        <w:pStyle w:val="TOC5"/>
        <w:rPr>
          <w:rFonts w:ascii="Calibri" w:hAnsi="Calibri"/>
          <w:sz w:val="22"/>
          <w:szCs w:val="22"/>
        </w:rPr>
      </w:pPr>
      <w:r>
        <w:t>5.3.15.3</w:t>
      </w:r>
      <w:r w:rsidRPr="00FA3BA2">
        <w:rPr>
          <w:rFonts w:ascii="Calibri" w:hAnsi="Calibri"/>
          <w:sz w:val="22"/>
          <w:szCs w:val="22"/>
        </w:rPr>
        <w:tab/>
      </w:r>
      <w:r>
        <w:t>TS 38.521-4</w:t>
      </w:r>
      <w:r>
        <w:tab/>
      </w:r>
      <w:r>
        <w:fldChar w:fldCharType="begin" w:fldLock="1"/>
      </w:r>
      <w:r>
        <w:instrText xml:space="preserve"> PAGEREF _Toc104530824 \h </w:instrText>
      </w:r>
      <w:r>
        <w:fldChar w:fldCharType="separate"/>
      </w:r>
      <w:r>
        <w:t>124</w:t>
      </w:r>
      <w:r>
        <w:fldChar w:fldCharType="end"/>
      </w:r>
    </w:p>
    <w:p w14:paraId="0C92366E" w14:textId="04469961" w:rsidR="00E33AB3" w:rsidRPr="00FA3BA2" w:rsidRDefault="00E33AB3">
      <w:pPr>
        <w:pStyle w:val="TOC6"/>
        <w:rPr>
          <w:rFonts w:ascii="Calibri" w:hAnsi="Calibri"/>
          <w:sz w:val="22"/>
          <w:szCs w:val="22"/>
        </w:rPr>
      </w:pPr>
      <w:r>
        <w:t>5.3.15.3.1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_Toc104530825 \h </w:instrText>
      </w:r>
      <w:r>
        <w:fldChar w:fldCharType="separate"/>
      </w:r>
      <w:r>
        <w:t>124</w:t>
      </w:r>
      <w:r>
        <w:fldChar w:fldCharType="end"/>
      </w:r>
    </w:p>
    <w:p w14:paraId="603EDF61" w14:textId="3475C3C3" w:rsidR="00E33AB3" w:rsidRPr="00FA3BA2" w:rsidRDefault="00E33AB3">
      <w:pPr>
        <w:pStyle w:val="TOC6"/>
        <w:rPr>
          <w:rFonts w:ascii="Calibri" w:hAnsi="Calibri"/>
          <w:sz w:val="22"/>
          <w:szCs w:val="22"/>
        </w:rPr>
      </w:pPr>
      <w:r>
        <w:lastRenderedPageBreak/>
        <w:t>5.3.15.3.2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_Toc104530826 \h </w:instrText>
      </w:r>
      <w:r>
        <w:fldChar w:fldCharType="separate"/>
      </w:r>
      <w:r>
        <w:t>125</w:t>
      </w:r>
      <w:r>
        <w:fldChar w:fldCharType="end"/>
      </w:r>
    </w:p>
    <w:p w14:paraId="670C8462" w14:textId="595B9F73" w:rsidR="00E33AB3" w:rsidRPr="00FA3BA2" w:rsidRDefault="00E33AB3">
      <w:pPr>
        <w:pStyle w:val="TOC6"/>
        <w:rPr>
          <w:rFonts w:ascii="Calibri" w:hAnsi="Calibri"/>
          <w:sz w:val="22"/>
          <w:szCs w:val="22"/>
        </w:rPr>
      </w:pPr>
      <w:r>
        <w:t>5.3.15.3.3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_Toc104530827 \h </w:instrText>
      </w:r>
      <w:r>
        <w:fldChar w:fldCharType="separate"/>
      </w:r>
      <w:r>
        <w:t>125</w:t>
      </w:r>
      <w:r>
        <w:fldChar w:fldCharType="end"/>
      </w:r>
    </w:p>
    <w:p w14:paraId="663F9A96" w14:textId="025830BE" w:rsidR="00E33AB3" w:rsidRPr="00FA3BA2" w:rsidRDefault="00E33AB3">
      <w:pPr>
        <w:pStyle w:val="TOC6"/>
        <w:rPr>
          <w:rFonts w:ascii="Calibri" w:hAnsi="Calibri"/>
          <w:sz w:val="22"/>
          <w:szCs w:val="22"/>
        </w:rPr>
      </w:pPr>
      <w:r>
        <w:t>5.3.15.3.4</w:t>
      </w:r>
      <w:r w:rsidRPr="00FA3BA2">
        <w:rPr>
          <w:rFonts w:ascii="Calibri" w:hAnsi="Calibri"/>
          <w:sz w:val="22"/>
          <w:szCs w:val="22"/>
        </w:rPr>
        <w:tab/>
      </w:r>
      <w:r>
        <w:t>Clauses 1-4, Annexes</w:t>
      </w:r>
      <w:r>
        <w:tab/>
      </w:r>
      <w:r>
        <w:fldChar w:fldCharType="begin" w:fldLock="1"/>
      </w:r>
      <w:r>
        <w:instrText xml:space="preserve"> PAGEREF _Toc104530828 \h </w:instrText>
      </w:r>
      <w:r>
        <w:fldChar w:fldCharType="separate"/>
      </w:r>
      <w:r>
        <w:t>125</w:t>
      </w:r>
      <w:r>
        <w:fldChar w:fldCharType="end"/>
      </w:r>
    </w:p>
    <w:p w14:paraId="311A576B" w14:textId="41D5204E" w:rsidR="00E33AB3" w:rsidRPr="00FA3BA2" w:rsidRDefault="00E33AB3">
      <w:pPr>
        <w:pStyle w:val="TOC5"/>
        <w:rPr>
          <w:rFonts w:ascii="Calibri" w:hAnsi="Calibri"/>
          <w:sz w:val="22"/>
          <w:szCs w:val="22"/>
        </w:rPr>
      </w:pPr>
      <w:r>
        <w:t>5.3.15.4</w:t>
      </w:r>
      <w:r w:rsidRPr="00FA3BA2">
        <w:rPr>
          <w:rFonts w:ascii="Calibri" w:hAnsi="Calibri"/>
          <w:sz w:val="22"/>
          <w:szCs w:val="22"/>
        </w:rPr>
        <w:tab/>
      </w:r>
      <w:r>
        <w:t>TS 38.522</w:t>
      </w:r>
      <w:r>
        <w:tab/>
      </w:r>
      <w:r>
        <w:fldChar w:fldCharType="begin" w:fldLock="1"/>
      </w:r>
      <w:r>
        <w:instrText xml:space="preserve"> PAGEREF _Toc104530829 \h </w:instrText>
      </w:r>
      <w:r>
        <w:fldChar w:fldCharType="separate"/>
      </w:r>
      <w:r>
        <w:t>126</w:t>
      </w:r>
      <w:r>
        <w:fldChar w:fldCharType="end"/>
      </w:r>
    </w:p>
    <w:p w14:paraId="5A985F10" w14:textId="1C23AB64" w:rsidR="00E33AB3" w:rsidRPr="00FA3BA2" w:rsidRDefault="00E33AB3">
      <w:pPr>
        <w:pStyle w:val="TOC5"/>
        <w:rPr>
          <w:rFonts w:ascii="Calibri" w:hAnsi="Calibri"/>
          <w:sz w:val="22"/>
          <w:szCs w:val="22"/>
        </w:rPr>
      </w:pPr>
      <w:r>
        <w:t>5.3.15.5</w:t>
      </w:r>
      <w:r w:rsidRPr="00FA3BA2">
        <w:rPr>
          <w:rFonts w:ascii="Calibri" w:hAnsi="Calibri"/>
          <w:sz w:val="22"/>
          <w:szCs w:val="22"/>
        </w:rPr>
        <w:tab/>
      </w:r>
      <w:r>
        <w:t>TR 38.903 (NR MU &amp; TT analyses)</w:t>
      </w:r>
      <w:r>
        <w:tab/>
      </w:r>
      <w:r>
        <w:fldChar w:fldCharType="begin" w:fldLock="1"/>
      </w:r>
      <w:r>
        <w:instrText xml:space="preserve"> PAGEREF _Toc104530830 \h </w:instrText>
      </w:r>
      <w:r>
        <w:fldChar w:fldCharType="separate"/>
      </w:r>
      <w:r>
        <w:t>126</w:t>
      </w:r>
      <w:r>
        <w:fldChar w:fldCharType="end"/>
      </w:r>
    </w:p>
    <w:p w14:paraId="2283D5AF" w14:textId="1B1AC868" w:rsidR="00E33AB3" w:rsidRPr="00FA3BA2" w:rsidRDefault="00E33AB3">
      <w:pPr>
        <w:pStyle w:val="TOC5"/>
        <w:rPr>
          <w:rFonts w:ascii="Calibri" w:hAnsi="Calibri"/>
          <w:sz w:val="22"/>
          <w:szCs w:val="22"/>
        </w:rPr>
      </w:pPr>
      <w:r>
        <w:t>5.3.15.6</w:t>
      </w:r>
      <w:r w:rsidRPr="00FA3BA2">
        <w:rPr>
          <w:rFonts w:ascii="Calibri" w:hAnsi="Calibri"/>
          <w:sz w:val="22"/>
          <w:szCs w:val="22"/>
        </w:rPr>
        <w:tab/>
      </w:r>
      <w:r>
        <w:t>Discussion Papers, Work Plan, TC lists</w:t>
      </w:r>
      <w:r>
        <w:tab/>
      </w:r>
      <w:r>
        <w:fldChar w:fldCharType="begin" w:fldLock="1"/>
      </w:r>
      <w:r>
        <w:instrText xml:space="preserve"> PAGEREF _Toc104530831 \h </w:instrText>
      </w:r>
      <w:r>
        <w:fldChar w:fldCharType="separate"/>
      </w:r>
      <w:r>
        <w:t>126</w:t>
      </w:r>
      <w:r>
        <w:fldChar w:fldCharType="end"/>
      </w:r>
    </w:p>
    <w:p w14:paraId="36A9717E" w14:textId="6C76ABA0" w:rsidR="00E33AB3" w:rsidRPr="00FA3BA2" w:rsidRDefault="00E33AB3">
      <w:pPr>
        <w:pStyle w:val="TOC4"/>
        <w:rPr>
          <w:rFonts w:ascii="Calibri" w:hAnsi="Calibri"/>
          <w:sz w:val="22"/>
          <w:szCs w:val="22"/>
        </w:rPr>
      </w:pPr>
      <w:r>
        <w:t>5.3.16</w:t>
      </w:r>
      <w:r w:rsidRPr="00FA3BA2">
        <w:rPr>
          <w:rFonts w:ascii="Calibri" w:hAnsi="Calibri"/>
          <w:sz w:val="22"/>
          <w:szCs w:val="22"/>
        </w:rPr>
        <w:tab/>
      </w:r>
      <w:r>
        <w:t>New Rel-17 NR licensed bands and extension of existing NR bands (UID - 900055) NR_lic_bands_BW_R17-UEConTest</w:t>
      </w:r>
      <w:r>
        <w:tab/>
      </w:r>
      <w:r>
        <w:fldChar w:fldCharType="begin" w:fldLock="1"/>
      </w:r>
      <w:r>
        <w:instrText xml:space="preserve"> PAGEREF _Toc104530832 \h </w:instrText>
      </w:r>
      <w:r>
        <w:fldChar w:fldCharType="separate"/>
      </w:r>
      <w:r>
        <w:t>127</w:t>
      </w:r>
      <w:r>
        <w:fldChar w:fldCharType="end"/>
      </w:r>
    </w:p>
    <w:p w14:paraId="1D73BD3A" w14:textId="3C1CEFA9" w:rsidR="00E33AB3" w:rsidRPr="00FA3BA2" w:rsidRDefault="00E33AB3">
      <w:pPr>
        <w:pStyle w:val="TOC5"/>
        <w:rPr>
          <w:rFonts w:ascii="Calibri" w:hAnsi="Calibri"/>
          <w:sz w:val="22"/>
          <w:szCs w:val="22"/>
        </w:rPr>
      </w:pPr>
      <w:r>
        <w:t>5.3.16.1</w:t>
      </w:r>
      <w:r w:rsidRPr="00FA3BA2">
        <w:rPr>
          <w:rFonts w:ascii="Calibri" w:hAnsi="Calibri"/>
          <w:sz w:val="22"/>
          <w:szCs w:val="22"/>
        </w:rPr>
        <w:tab/>
      </w:r>
      <w:r>
        <w:t>TS 38.508-1</w:t>
      </w:r>
      <w:r>
        <w:tab/>
      </w:r>
      <w:r>
        <w:fldChar w:fldCharType="begin" w:fldLock="1"/>
      </w:r>
      <w:r>
        <w:instrText xml:space="preserve"> PAGEREF _Toc104530833 \h </w:instrText>
      </w:r>
      <w:r>
        <w:fldChar w:fldCharType="separate"/>
      </w:r>
      <w:r>
        <w:t>127</w:t>
      </w:r>
      <w:r>
        <w:fldChar w:fldCharType="end"/>
      </w:r>
    </w:p>
    <w:p w14:paraId="7C2F145C" w14:textId="355AC6CD" w:rsidR="00E33AB3" w:rsidRPr="00FA3BA2" w:rsidRDefault="00E33AB3">
      <w:pPr>
        <w:pStyle w:val="TOC6"/>
        <w:rPr>
          <w:rFonts w:ascii="Calibri" w:hAnsi="Calibri"/>
          <w:sz w:val="22"/>
          <w:szCs w:val="22"/>
        </w:rPr>
      </w:pPr>
      <w:r>
        <w:t>5.3.16.1.1</w:t>
      </w:r>
      <w:r w:rsidRPr="00FA3BA2">
        <w:rPr>
          <w:rFonts w:ascii="Calibri" w:hAnsi="Calibri"/>
          <w:sz w:val="22"/>
          <w:szCs w:val="22"/>
        </w:rPr>
        <w:tab/>
      </w:r>
      <w:r>
        <w:t>Test frequencies (Clause 4.3.1)</w:t>
      </w:r>
      <w:r>
        <w:tab/>
      </w:r>
      <w:r>
        <w:fldChar w:fldCharType="begin" w:fldLock="1"/>
      </w:r>
      <w:r>
        <w:instrText xml:space="preserve"> PAGEREF _Toc104530834 \h </w:instrText>
      </w:r>
      <w:r>
        <w:fldChar w:fldCharType="separate"/>
      </w:r>
      <w:r>
        <w:t>127</w:t>
      </w:r>
      <w:r>
        <w:fldChar w:fldCharType="end"/>
      </w:r>
    </w:p>
    <w:p w14:paraId="352D19C3" w14:textId="514530C4" w:rsidR="00E33AB3" w:rsidRPr="00FA3BA2" w:rsidRDefault="00E33AB3">
      <w:pPr>
        <w:pStyle w:val="TOC6"/>
        <w:rPr>
          <w:rFonts w:ascii="Calibri" w:hAnsi="Calibri"/>
          <w:sz w:val="22"/>
          <w:szCs w:val="22"/>
        </w:rPr>
      </w:pPr>
      <w:r>
        <w:t>5.3.16.1.2</w:t>
      </w:r>
      <w:r w:rsidRPr="00FA3BA2">
        <w:rPr>
          <w:rFonts w:ascii="Calibri" w:hAnsi="Calibri"/>
          <w:sz w:val="22"/>
          <w:szCs w:val="22"/>
        </w:rPr>
        <w:tab/>
      </w:r>
      <w:r>
        <w:t>Test environment for RF (Clauses 5)</w:t>
      </w:r>
      <w:r>
        <w:tab/>
      </w:r>
      <w:r>
        <w:fldChar w:fldCharType="begin" w:fldLock="1"/>
      </w:r>
      <w:r>
        <w:instrText xml:space="preserve"> PAGEREF _Toc104530835 \h </w:instrText>
      </w:r>
      <w:r>
        <w:fldChar w:fldCharType="separate"/>
      </w:r>
      <w:r>
        <w:t>129</w:t>
      </w:r>
      <w:r>
        <w:fldChar w:fldCharType="end"/>
      </w:r>
    </w:p>
    <w:p w14:paraId="1E422FEC" w14:textId="43E44161" w:rsidR="00E33AB3" w:rsidRPr="00FA3BA2" w:rsidRDefault="00E33AB3">
      <w:pPr>
        <w:pStyle w:val="TOC6"/>
        <w:rPr>
          <w:rFonts w:ascii="Calibri" w:hAnsi="Calibri"/>
          <w:sz w:val="22"/>
          <w:szCs w:val="22"/>
        </w:rPr>
      </w:pPr>
      <w:r>
        <w:t>5.3.16.1.3</w:t>
      </w:r>
      <w:r w:rsidRPr="00FA3BA2">
        <w:rPr>
          <w:rFonts w:ascii="Calibri" w:hAnsi="Calibri"/>
          <w:sz w:val="22"/>
          <w:szCs w:val="22"/>
        </w:rPr>
        <w:tab/>
      </w:r>
      <w:r>
        <w:t>Test environment for RRM (Clause 7)</w:t>
      </w:r>
      <w:r>
        <w:tab/>
      </w:r>
      <w:r>
        <w:fldChar w:fldCharType="begin" w:fldLock="1"/>
      </w:r>
      <w:r>
        <w:instrText xml:space="preserve"> PAGEREF _Toc104530836 \h </w:instrText>
      </w:r>
      <w:r>
        <w:fldChar w:fldCharType="separate"/>
      </w:r>
      <w:r>
        <w:t>129</w:t>
      </w:r>
      <w:r>
        <w:fldChar w:fldCharType="end"/>
      </w:r>
    </w:p>
    <w:p w14:paraId="6C3541A8" w14:textId="440AFED4" w:rsidR="00E33AB3" w:rsidRPr="00FA3BA2" w:rsidRDefault="00E33AB3">
      <w:pPr>
        <w:pStyle w:val="TOC6"/>
        <w:rPr>
          <w:rFonts w:ascii="Calibri" w:hAnsi="Calibri"/>
          <w:sz w:val="22"/>
          <w:szCs w:val="22"/>
        </w:rPr>
      </w:pPr>
      <w:r>
        <w:t>5.3.16.1.4</w:t>
      </w:r>
      <w:r w:rsidRPr="00FA3BA2">
        <w:rPr>
          <w:rFonts w:ascii="Calibri" w:hAnsi="Calibri"/>
          <w:sz w:val="22"/>
          <w:szCs w:val="22"/>
        </w:rPr>
        <w:tab/>
      </w:r>
      <w:r>
        <w:t>Other clauses, Annexes</w:t>
      </w:r>
      <w:r>
        <w:tab/>
      </w:r>
      <w:r>
        <w:fldChar w:fldCharType="begin" w:fldLock="1"/>
      </w:r>
      <w:r>
        <w:instrText xml:space="preserve"> PAGEREF _Toc104530837 \h </w:instrText>
      </w:r>
      <w:r>
        <w:fldChar w:fldCharType="separate"/>
      </w:r>
      <w:r>
        <w:t>129</w:t>
      </w:r>
      <w:r>
        <w:fldChar w:fldCharType="end"/>
      </w:r>
    </w:p>
    <w:p w14:paraId="5224AA77" w14:textId="5F8FE619" w:rsidR="00E33AB3" w:rsidRPr="00FA3BA2" w:rsidRDefault="00E33AB3">
      <w:pPr>
        <w:pStyle w:val="TOC5"/>
        <w:rPr>
          <w:rFonts w:ascii="Calibri" w:hAnsi="Calibri"/>
          <w:sz w:val="22"/>
          <w:szCs w:val="22"/>
        </w:rPr>
      </w:pPr>
      <w:r>
        <w:t>5.3.16.2</w:t>
      </w:r>
      <w:r w:rsidRPr="00FA3BA2">
        <w:rPr>
          <w:rFonts w:ascii="Calibri" w:hAnsi="Calibri"/>
          <w:sz w:val="22"/>
          <w:szCs w:val="22"/>
        </w:rPr>
        <w:tab/>
      </w:r>
      <w:r>
        <w:t>TS 38.508-2</w:t>
      </w:r>
      <w:r>
        <w:tab/>
      </w:r>
      <w:r>
        <w:fldChar w:fldCharType="begin" w:fldLock="1"/>
      </w:r>
      <w:r>
        <w:instrText xml:space="preserve"> PAGEREF _Toc104530838 \h </w:instrText>
      </w:r>
      <w:r>
        <w:fldChar w:fldCharType="separate"/>
      </w:r>
      <w:r>
        <w:t>129</w:t>
      </w:r>
      <w:r>
        <w:fldChar w:fldCharType="end"/>
      </w:r>
    </w:p>
    <w:p w14:paraId="63AC6860" w14:textId="34F75DF9" w:rsidR="00E33AB3" w:rsidRPr="00FA3BA2" w:rsidRDefault="00E33AB3">
      <w:pPr>
        <w:pStyle w:val="TOC5"/>
        <w:rPr>
          <w:rFonts w:ascii="Calibri" w:hAnsi="Calibri"/>
          <w:sz w:val="22"/>
          <w:szCs w:val="22"/>
        </w:rPr>
      </w:pPr>
      <w:r>
        <w:t>5.3.16.3</w:t>
      </w:r>
      <w:r w:rsidRPr="00FA3BA2">
        <w:rPr>
          <w:rFonts w:ascii="Calibri" w:hAnsi="Calibri"/>
          <w:sz w:val="22"/>
          <w:szCs w:val="22"/>
        </w:rPr>
        <w:tab/>
      </w:r>
      <w:r>
        <w:t>TS 38.521-1</w:t>
      </w:r>
      <w:r>
        <w:tab/>
      </w:r>
      <w:r>
        <w:fldChar w:fldCharType="begin" w:fldLock="1"/>
      </w:r>
      <w:r>
        <w:instrText xml:space="preserve"> PAGEREF _Toc104530839 \h </w:instrText>
      </w:r>
      <w:r>
        <w:fldChar w:fldCharType="separate"/>
      </w:r>
      <w:r>
        <w:t>129</w:t>
      </w:r>
      <w:r>
        <w:fldChar w:fldCharType="end"/>
      </w:r>
    </w:p>
    <w:p w14:paraId="682D2036" w14:textId="6C51E778" w:rsidR="00E33AB3" w:rsidRPr="00FA3BA2" w:rsidRDefault="00E33AB3">
      <w:pPr>
        <w:pStyle w:val="TOC6"/>
        <w:rPr>
          <w:rFonts w:ascii="Calibri" w:hAnsi="Calibri"/>
          <w:sz w:val="22"/>
          <w:szCs w:val="22"/>
        </w:rPr>
      </w:pPr>
      <w:r>
        <w:t>5.3.16.3.1</w:t>
      </w:r>
      <w:r w:rsidRPr="00FA3BA2">
        <w:rPr>
          <w:rFonts w:ascii="Calibri" w:hAnsi="Calibri"/>
          <w:sz w:val="22"/>
          <w:szCs w:val="22"/>
        </w:rPr>
        <w:tab/>
      </w:r>
      <w:r>
        <w:t>Tx Requirements (Clause 6)</w:t>
      </w:r>
      <w:r>
        <w:tab/>
      </w:r>
      <w:r>
        <w:fldChar w:fldCharType="begin" w:fldLock="1"/>
      </w:r>
      <w:r>
        <w:instrText xml:space="preserve"> PAGEREF _Toc104530840 \h </w:instrText>
      </w:r>
      <w:r>
        <w:fldChar w:fldCharType="separate"/>
      </w:r>
      <w:r>
        <w:t>129</w:t>
      </w:r>
      <w:r>
        <w:fldChar w:fldCharType="end"/>
      </w:r>
    </w:p>
    <w:p w14:paraId="2639A2B1" w14:textId="5198B1AF" w:rsidR="00E33AB3" w:rsidRPr="00FA3BA2" w:rsidRDefault="00E33AB3">
      <w:pPr>
        <w:pStyle w:val="TOC6"/>
        <w:rPr>
          <w:rFonts w:ascii="Calibri" w:hAnsi="Calibri"/>
          <w:sz w:val="22"/>
          <w:szCs w:val="22"/>
        </w:rPr>
      </w:pPr>
      <w:r>
        <w:t>5.3.16.3.2</w:t>
      </w:r>
      <w:r w:rsidRPr="00FA3BA2">
        <w:rPr>
          <w:rFonts w:ascii="Calibri" w:hAnsi="Calibri"/>
          <w:sz w:val="22"/>
          <w:szCs w:val="22"/>
        </w:rPr>
        <w:tab/>
      </w:r>
      <w:r>
        <w:t>Rx Requirements (Clause 7)</w:t>
      </w:r>
      <w:r>
        <w:tab/>
      </w:r>
      <w:r>
        <w:fldChar w:fldCharType="begin" w:fldLock="1"/>
      </w:r>
      <w:r>
        <w:instrText xml:space="preserve"> PAGEREF _Toc104530841 \h </w:instrText>
      </w:r>
      <w:r>
        <w:fldChar w:fldCharType="separate"/>
      </w:r>
      <w:r>
        <w:t>131</w:t>
      </w:r>
      <w:r>
        <w:fldChar w:fldCharType="end"/>
      </w:r>
    </w:p>
    <w:p w14:paraId="0C23296F" w14:textId="75BDCA41" w:rsidR="00E33AB3" w:rsidRPr="00FA3BA2" w:rsidRDefault="00E33AB3">
      <w:pPr>
        <w:pStyle w:val="TOC6"/>
        <w:rPr>
          <w:rFonts w:ascii="Calibri" w:hAnsi="Calibri"/>
          <w:sz w:val="22"/>
          <w:szCs w:val="22"/>
        </w:rPr>
      </w:pPr>
      <w:r>
        <w:t>5.3.16.3.3</w:t>
      </w:r>
      <w:r w:rsidRPr="00FA3BA2">
        <w:rPr>
          <w:rFonts w:ascii="Calibri" w:hAnsi="Calibri"/>
          <w:sz w:val="22"/>
          <w:szCs w:val="22"/>
        </w:rPr>
        <w:tab/>
      </w:r>
      <w:r>
        <w:t>Clauses 1-5, Annexes</w:t>
      </w:r>
      <w:r>
        <w:tab/>
      </w:r>
      <w:r>
        <w:fldChar w:fldCharType="begin" w:fldLock="1"/>
      </w:r>
      <w:r>
        <w:instrText xml:space="preserve"> PAGEREF _Toc104530842 \h </w:instrText>
      </w:r>
      <w:r>
        <w:fldChar w:fldCharType="separate"/>
      </w:r>
      <w:r>
        <w:t>132</w:t>
      </w:r>
      <w:r>
        <w:fldChar w:fldCharType="end"/>
      </w:r>
    </w:p>
    <w:p w14:paraId="3BF94597" w14:textId="0C67E070" w:rsidR="00E33AB3" w:rsidRPr="00FA3BA2" w:rsidRDefault="00E33AB3">
      <w:pPr>
        <w:pStyle w:val="TOC5"/>
        <w:rPr>
          <w:rFonts w:ascii="Calibri" w:hAnsi="Calibri"/>
          <w:sz w:val="22"/>
          <w:szCs w:val="22"/>
        </w:rPr>
      </w:pPr>
      <w:r>
        <w:t>5.3.16.4</w:t>
      </w:r>
      <w:r w:rsidRPr="00FA3BA2">
        <w:rPr>
          <w:rFonts w:ascii="Calibri" w:hAnsi="Calibri"/>
          <w:sz w:val="22"/>
          <w:szCs w:val="22"/>
        </w:rPr>
        <w:tab/>
      </w:r>
      <w:r>
        <w:t>TS 38.521-2</w:t>
      </w:r>
      <w:r>
        <w:tab/>
      </w:r>
      <w:r>
        <w:fldChar w:fldCharType="begin" w:fldLock="1"/>
      </w:r>
      <w:r>
        <w:instrText xml:space="preserve"> PAGEREF _Toc104530843 \h </w:instrText>
      </w:r>
      <w:r>
        <w:fldChar w:fldCharType="separate"/>
      </w:r>
      <w:r>
        <w:t>133</w:t>
      </w:r>
      <w:r>
        <w:fldChar w:fldCharType="end"/>
      </w:r>
    </w:p>
    <w:p w14:paraId="64EF8985" w14:textId="5AF76982" w:rsidR="00E33AB3" w:rsidRPr="00FA3BA2" w:rsidRDefault="00E33AB3">
      <w:pPr>
        <w:pStyle w:val="TOC6"/>
        <w:rPr>
          <w:rFonts w:ascii="Calibri" w:hAnsi="Calibri"/>
          <w:sz w:val="22"/>
          <w:szCs w:val="22"/>
        </w:rPr>
      </w:pPr>
      <w:r>
        <w:t>5.3.16.4.1</w:t>
      </w:r>
      <w:r w:rsidRPr="00FA3BA2">
        <w:rPr>
          <w:rFonts w:ascii="Calibri" w:hAnsi="Calibri"/>
          <w:sz w:val="22"/>
          <w:szCs w:val="22"/>
        </w:rPr>
        <w:tab/>
      </w:r>
      <w:r>
        <w:t>Tx Requirements (Clause 6)</w:t>
      </w:r>
      <w:r>
        <w:tab/>
      </w:r>
      <w:r>
        <w:fldChar w:fldCharType="begin" w:fldLock="1"/>
      </w:r>
      <w:r>
        <w:instrText xml:space="preserve"> PAGEREF _Toc104530844 \h </w:instrText>
      </w:r>
      <w:r>
        <w:fldChar w:fldCharType="separate"/>
      </w:r>
      <w:r>
        <w:t>133</w:t>
      </w:r>
      <w:r>
        <w:fldChar w:fldCharType="end"/>
      </w:r>
    </w:p>
    <w:p w14:paraId="547BA116" w14:textId="10B2C877" w:rsidR="00E33AB3" w:rsidRPr="00FA3BA2" w:rsidRDefault="00E33AB3">
      <w:pPr>
        <w:pStyle w:val="TOC6"/>
        <w:rPr>
          <w:rFonts w:ascii="Calibri" w:hAnsi="Calibri"/>
          <w:sz w:val="22"/>
          <w:szCs w:val="22"/>
        </w:rPr>
      </w:pPr>
      <w:r>
        <w:t>5.3.16.4.2</w:t>
      </w:r>
      <w:r w:rsidRPr="00FA3BA2">
        <w:rPr>
          <w:rFonts w:ascii="Calibri" w:hAnsi="Calibri"/>
          <w:sz w:val="22"/>
          <w:szCs w:val="22"/>
        </w:rPr>
        <w:tab/>
      </w:r>
      <w:r>
        <w:t>Rx Requirements (Clause 7)</w:t>
      </w:r>
      <w:r>
        <w:tab/>
      </w:r>
      <w:r>
        <w:fldChar w:fldCharType="begin" w:fldLock="1"/>
      </w:r>
      <w:r>
        <w:instrText xml:space="preserve"> PAGEREF _Toc104530845 \h </w:instrText>
      </w:r>
      <w:r>
        <w:fldChar w:fldCharType="separate"/>
      </w:r>
      <w:r>
        <w:t>133</w:t>
      </w:r>
      <w:r>
        <w:fldChar w:fldCharType="end"/>
      </w:r>
    </w:p>
    <w:p w14:paraId="25DFA6CE" w14:textId="7DB7BB1C" w:rsidR="00E33AB3" w:rsidRPr="00FA3BA2" w:rsidRDefault="00E33AB3">
      <w:pPr>
        <w:pStyle w:val="TOC6"/>
        <w:rPr>
          <w:rFonts w:ascii="Calibri" w:hAnsi="Calibri"/>
          <w:sz w:val="22"/>
          <w:szCs w:val="22"/>
        </w:rPr>
      </w:pPr>
      <w:r>
        <w:t>5.3.16.4.3</w:t>
      </w:r>
      <w:r w:rsidRPr="00FA3BA2">
        <w:rPr>
          <w:rFonts w:ascii="Calibri" w:hAnsi="Calibri"/>
          <w:sz w:val="22"/>
          <w:szCs w:val="22"/>
        </w:rPr>
        <w:tab/>
      </w:r>
      <w:r>
        <w:t>Clauses 1-5, Annexes</w:t>
      </w:r>
      <w:r>
        <w:tab/>
      </w:r>
      <w:r>
        <w:fldChar w:fldCharType="begin" w:fldLock="1"/>
      </w:r>
      <w:r>
        <w:instrText xml:space="preserve"> PAGEREF _Toc104530846 \h </w:instrText>
      </w:r>
      <w:r>
        <w:fldChar w:fldCharType="separate"/>
      </w:r>
      <w:r>
        <w:t>133</w:t>
      </w:r>
      <w:r>
        <w:fldChar w:fldCharType="end"/>
      </w:r>
    </w:p>
    <w:p w14:paraId="100EF033" w14:textId="54330FD2" w:rsidR="00E33AB3" w:rsidRPr="00FA3BA2" w:rsidRDefault="00E33AB3">
      <w:pPr>
        <w:pStyle w:val="TOC5"/>
        <w:rPr>
          <w:rFonts w:ascii="Calibri" w:hAnsi="Calibri"/>
          <w:sz w:val="22"/>
          <w:szCs w:val="22"/>
        </w:rPr>
      </w:pPr>
      <w:r>
        <w:t>5.3.16.5</w:t>
      </w:r>
      <w:r w:rsidRPr="00FA3BA2">
        <w:rPr>
          <w:rFonts w:ascii="Calibri" w:hAnsi="Calibri"/>
          <w:sz w:val="22"/>
          <w:szCs w:val="22"/>
        </w:rPr>
        <w:tab/>
      </w:r>
      <w:r>
        <w:t>TS 38.521-4</w:t>
      </w:r>
      <w:r>
        <w:tab/>
      </w:r>
      <w:r>
        <w:fldChar w:fldCharType="begin" w:fldLock="1"/>
      </w:r>
      <w:r>
        <w:instrText xml:space="preserve"> PAGEREF _Toc104530847 \h </w:instrText>
      </w:r>
      <w:r>
        <w:fldChar w:fldCharType="separate"/>
      </w:r>
      <w:r>
        <w:t>133</w:t>
      </w:r>
      <w:r>
        <w:fldChar w:fldCharType="end"/>
      </w:r>
    </w:p>
    <w:p w14:paraId="28219352" w14:textId="5A774CA3" w:rsidR="00E33AB3" w:rsidRPr="00FA3BA2" w:rsidRDefault="00E33AB3">
      <w:pPr>
        <w:pStyle w:val="TOC6"/>
        <w:rPr>
          <w:rFonts w:ascii="Calibri" w:hAnsi="Calibri"/>
          <w:sz w:val="22"/>
          <w:szCs w:val="22"/>
        </w:rPr>
      </w:pPr>
      <w:r>
        <w:t>5.3.16.5.1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_Toc104530848 \h </w:instrText>
      </w:r>
      <w:r>
        <w:fldChar w:fldCharType="separate"/>
      </w:r>
      <w:r>
        <w:t>133</w:t>
      </w:r>
      <w:r>
        <w:fldChar w:fldCharType="end"/>
      </w:r>
    </w:p>
    <w:p w14:paraId="2B1D6C82" w14:textId="6ABF870C" w:rsidR="00E33AB3" w:rsidRPr="00FA3BA2" w:rsidRDefault="00E33AB3">
      <w:pPr>
        <w:pStyle w:val="TOC6"/>
        <w:rPr>
          <w:rFonts w:ascii="Calibri" w:hAnsi="Calibri"/>
          <w:sz w:val="22"/>
          <w:szCs w:val="22"/>
        </w:rPr>
      </w:pPr>
      <w:r>
        <w:t>5.3.16.5.2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_Toc104530849 \h </w:instrText>
      </w:r>
      <w:r>
        <w:fldChar w:fldCharType="separate"/>
      </w:r>
      <w:r>
        <w:t>133</w:t>
      </w:r>
      <w:r>
        <w:fldChar w:fldCharType="end"/>
      </w:r>
    </w:p>
    <w:p w14:paraId="22D88827" w14:textId="44357EBD" w:rsidR="00E33AB3" w:rsidRPr="00FA3BA2" w:rsidRDefault="00E33AB3">
      <w:pPr>
        <w:pStyle w:val="TOC6"/>
        <w:rPr>
          <w:rFonts w:ascii="Calibri" w:hAnsi="Calibri"/>
          <w:sz w:val="22"/>
          <w:szCs w:val="22"/>
        </w:rPr>
      </w:pPr>
      <w:r>
        <w:t>5.3.16.5.3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_Toc104530850 \h </w:instrText>
      </w:r>
      <w:r>
        <w:fldChar w:fldCharType="separate"/>
      </w:r>
      <w:r>
        <w:t>133</w:t>
      </w:r>
      <w:r>
        <w:fldChar w:fldCharType="end"/>
      </w:r>
    </w:p>
    <w:p w14:paraId="67EBFA3C" w14:textId="51479765" w:rsidR="00E33AB3" w:rsidRPr="00FA3BA2" w:rsidRDefault="00E33AB3">
      <w:pPr>
        <w:pStyle w:val="TOC6"/>
        <w:rPr>
          <w:rFonts w:ascii="Calibri" w:hAnsi="Calibri"/>
          <w:sz w:val="22"/>
          <w:szCs w:val="22"/>
        </w:rPr>
      </w:pPr>
      <w:r>
        <w:t>5.3.16.5.4</w:t>
      </w:r>
      <w:r w:rsidRPr="00FA3BA2">
        <w:rPr>
          <w:rFonts w:ascii="Calibri" w:hAnsi="Calibri"/>
          <w:sz w:val="22"/>
          <w:szCs w:val="22"/>
        </w:rPr>
        <w:tab/>
      </w:r>
      <w:r>
        <w:t>Clauses 1-4, Annexes</w:t>
      </w:r>
      <w:r>
        <w:tab/>
      </w:r>
      <w:r>
        <w:fldChar w:fldCharType="begin" w:fldLock="1"/>
      </w:r>
      <w:r>
        <w:instrText xml:space="preserve"> PAGEREF _Toc104530851 \h </w:instrText>
      </w:r>
      <w:r>
        <w:fldChar w:fldCharType="separate"/>
      </w:r>
      <w:r>
        <w:t>133</w:t>
      </w:r>
      <w:r>
        <w:fldChar w:fldCharType="end"/>
      </w:r>
    </w:p>
    <w:p w14:paraId="62EBC73B" w14:textId="6C0BFDB2" w:rsidR="00E33AB3" w:rsidRPr="00FA3BA2" w:rsidRDefault="00E33AB3">
      <w:pPr>
        <w:pStyle w:val="TOC5"/>
        <w:rPr>
          <w:rFonts w:ascii="Calibri" w:hAnsi="Calibri"/>
          <w:sz w:val="22"/>
          <w:szCs w:val="22"/>
        </w:rPr>
      </w:pPr>
      <w:r>
        <w:t>5.3.16.6</w:t>
      </w:r>
      <w:r w:rsidRPr="00FA3BA2">
        <w:rPr>
          <w:rFonts w:ascii="Calibri" w:hAnsi="Calibri"/>
          <w:sz w:val="22"/>
          <w:szCs w:val="22"/>
        </w:rPr>
        <w:tab/>
      </w:r>
      <w:r>
        <w:t>TS 38.533</w:t>
      </w:r>
      <w:r>
        <w:tab/>
      </w:r>
      <w:r>
        <w:fldChar w:fldCharType="begin" w:fldLock="1"/>
      </w:r>
      <w:r>
        <w:instrText xml:space="preserve"> PAGEREF _Toc104530852 \h </w:instrText>
      </w:r>
      <w:r>
        <w:fldChar w:fldCharType="separate"/>
      </w:r>
      <w:r>
        <w:t>133</w:t>
      </w:r>
      <w:r>
        <w:fldChar w:fldCharType="end"/>
      </w:r>
    </w:p>
    <w:p w14:paraId="0A4710CE" w14:textId="4323FE0D" w:rsidR="00E33AB3" w:rsidRPr="00FA3BA2" w:rsidRDefault="00E33AB3">
      <w:pPr>
        <w:pStyle w:val="TOC5"/>
        <w:rPr>
          <w:rFonts w:ascii="Calibri" w:hAnsi="Calibri"/>
          <w:sz w:val="22"/>
          <w:szCs w:val="22"/>
        </w:rPr>
      </w:pPr>
      <w:r>
        <w:t>5.3.16.7</w:t>
      </w:r>
      <w:r w:rsidRPr="00FA3BA2">
        <w:rPr>
          <w:rFonts w:ascii="Calibri" w:hAnsi="Calibri"/>
          <w:sz w:val="22"/>
          <w:szCs w:val="22"/>
        </w:rPr>
        <w:tab/>
      </w:r>
      <w:r>
        <w:t>TR 38.903 ((NR MU &amp;  TT analyses)</w:t>
      </w:r>
      <w:r>
        <w:tab/>
      </w:r>
      <w:r>
        <w:fldChar w:fldCharType="begin" w:fldLock="1"/>
      </w:r>
      <w:r>
        <w:instrText xml:space="preserve"> PAGEREF _Toc104530853 \h </w:instrText>
      </w:r>
      <w:r>
        <w:fldChar w:fldCharType="separate"/>
      </w:r>
      <w:r>
        <w:t>133</w:t>
      </w:r>
      <w:r>
        <w:fldChar w:fldCharType="end"/>
      </w:r>
    </w:p>
    <w:p w14:paraId="635C77AA" w14:textId="434A92E6" w:rsidR="00E33AB3" w:rsidRPr="00FA3BA2" w:rsidRDefault="00E33AB3">
      <w:pPr>
        <w:pStyle w:val="TOC5"/>
        <w:rPr>
          <w:rFonts w:ascii="Calibri" w:hAnsi="Calibri"/>
          <w:sz w:val="22"/>
          <w:szCs w:val="22"/>
        </w:rPr>
      </w:pPr>
      <w:r>
        <w:t>5.3.16.8</w:t>
      </w:r>
      <w:r w:rsidRPr="00FA3BA2">
        <w:rPr>
          <w:rFonts w:ascii="Calibri" w:hAnsi="Calibri"/>
          <w:sz w:val="22"/>
          <w:szCs w:val="22"/>
        </w:rPr>
        <w:tab/>
      </w:r>
      <w:r>
        <w:t>TR 38.905 (NR Test Points Radio Transmission and Reception)</w:t>
      </w:r>
      <w:r>
        <w:tab/>
      </w:r>
      <w:r>
        <w:fldChar w:fldCharType="begin" w:fldLock="1"/>
      </w:r>
      <w:r>
        <w:instrText xml:space="preserve"> PAGEREF _Toc104530854 \h </w:instrText>
      </w:r>
      <w:r>
        <w:fldChar w:fldCharType="separate"/>
      </w:r>
      <w:r>
        <w:t>133</w:t>
      </w:r>
      <w:r>
        <w:fldChar w:fldCharType="end"/>
      </w:r>
    </w:p>
    <w:p w14:paraId="6D67A3E0" w14:textId="2F706BDB" w:rsidR="00E33AB3" w:rsidRPr="00FA3BA2" w:rsidRDefault="00E33AB3">
      <w:pPr>
        <w:pStyle w:val="TOC5"/>
        <w:rPr>
          <w:rFonts w:ascii="Calibri" w:hAnsi="Calibri"/>
          <w:sz w:val="22"/>
          <w:szCs w:val="22"/>
        </w:rPr>
      </w:pPr>
      <w:r>
        <w:t>5.3.16.9</w:t>
      </w:r>
      <w:r w:rsidRPr="00FA3BA2">
        <w:rPr>
          <w:rFonts w:ascii="Calibri" w:hAnsi="Calibri"/>
          <w:sz w:val="22"/>
          <w:szCs w:val="22"/>
        </w:rPr>
        <w:tab/>
      </w:r>
      <w:r>
        <w:t>Discussion Papers, Work Plan, TC lists</w:t>
      </w:r>
      <w:r>
        <w:tab/>
      </w:r>
      <w:r>
        <w:fldChar w:fldCharType="begin" w:fldLock="1"/>
      </w:r>
      <w:r>
        <w:instrText xml:space="preserve"> PAGEREF _Toc104530855 \h </w:instrText>
      </w:r>
      <w:r>
        <w:fldChar w:fldCharType="separate"/>
      </w:r>
      <w:r>
        <w:t>134</w:t>
      </w:r>
      <w:r>
        <w:fldChar w:fldCharType="end"/>
      </w:r>
    </w:p>
    <w:p w14:paraId="3C06B087" w14:textId="5A97B259" w:rsidR="00E33AB3" w:rsidRPr="00FA3BA2" w:rsidRDefault="00E33AB3">
      <w:pPr>
        <w:pStyle w:val="TOC4"/>
        <w:rPr>
          <w:rFonts w:ascii="Calibri" w:hAnsi="Calibri"/>
          <w:sz w:val="22"/>
          <w:szCs w:val="22"/>
        </w:rPr>
      </w:pPr>
      <w:r>
        <w:t>5.3.17</w:t>
      </w:r>
      <w:r w:rsidRPr="00FA3BA2">
        <w:rPr>
          <w:rFonts w:ascii="Calibri" w:hAnsi="Calibri"/>
          <w:sz w:val="22"/>
          <w:szCs w:val="22"/>
        </w:rPr>
        <w:tab/>
      </w:r>
      <w:r>
        <w:t>Rel-17 NR CA and DC; and NR and LTE DC Configurations (UID-900056) NR_CADC_NR_LTE_DC_R17-UEConTest</w:t>
      </w:r>
      <w:r>
        <w:tab/>
      </w:r>
      <w:r>
        <w:fldChar w:fldCharType="begin" w:fldLock="1"/>
      </w:r>
      <w:r>
        <w:instrText xml:space="preserve"> PAGEREF _Toc104530856 \h </w:instrText>
      </w:r>
      <w:r>
        <w:fldChar w:fldCharType="separate"/>
      </w:r>
      <w:r>
        <w:t>134</w:t>
      </w:r>
      <w:r>
        <w:fldChar w:fldCharType="end"/>
      </w:r>
    </w:p>
    <w:p w14:paraId="67AEF119" w14:textId="415EE356" w:rsidR="00E33AB3" w:rsidRPr="00FA3BA2" w:rsidRDefault="00E33AB3">
      <w:pPr>
        <w:pStyle w:val="TOC5"/>
        <w:rPr>
          <w:rFonts w:ascii="Calibri" w:hAnsi="Calibri"/>
          <w:sz w:val="22"/>
          <w:szCs w:val="22"/>
        </w:rPr>
      </w:pPr>
      <w:r>
        <w:t>5.3.17.1</w:t>
      </w:r>
      <w:r w:rsidRPr="00FA3BA2">
        <w:rPr>
          <w:rFonts w:ascii="Calibri" w:hAnsi="Calibri"/>
          <w:sz w:val="22"/>
          <w:szCs w:val="22"/>
        </w:rPr>
        <w:tab/>
      </w:r>
      <w:r>
        <w:t>TS 38.508-1</w:t>
      </w:r>
      <w:r>
        <w:tab/>
      </w:r>
      <w:r>
        <w:fldChar w:fldCharType="begin" w:fldLock="1"/>
      </w:r>
      <w:r>
        <w:instrText xml:space="preserve"> PAGEREF _Toc104530857 \h </w:instrText>
      </w:r>
      <w:r>
        <w:fldChar w:fldCharType="separate"/>
      </w:r>
      <w:r>
        <w:t>138</w:t>
      </w:r>
      <w:r>
        <w:fldChar w:fldCharType="end"/>
      </w:r>
    </w:p>
    <w:p w14:paraId="3D6445EA" w14:textId="4E040AEA" w:rsidR="00E33AB3" w:rsidRPr="00FA3BA2" w:rsidRDefault="00E33AB3">
      <w:pPr>
        <w:pStyle w:val="TOC6"/>
        <w:rPr>
          <w:rFonts w:ascii="Calibri" w:hAnsi="Calibri"/>
          <w:sz w:val="22"/>
          <w:szCs w:val="22"/>
        </w:rPr>
      </w:pPr>
      <w:r>
        <w:t>5.3.17.1.1</w:t>
      </w:r>
      <w:r w:rsidRPr="00FA3BA2">
        <w:rPr>
          <w:rFonts w:ascii="Calibri" w:hAnsi="Calibri"/>
          <w:sz w:val="22"/>
          <w:szCs w:val="22"/>
        </w:rPr>
        <w:tab/>
      </w:r>
      <w:r>
        <w:t>Test frequencies (Clause 4.3.1)</w:t>
      </w:r>
      <w:r>
        <w:tab/>
      </w:r>
      <w:r>
        <w:fldChar w:fldCharType="begin" w:fldLock="1"/>
      </w:r>
      <w:r>
        <w:instrText xml:space="preserve"> PAGEREF _Toc104530858 \h </w:instrText>
      </w:r>
      <w:r>
        <w:fldChar w:fldCharType="separate"/>
      </w:r>
      <w:r>
        <w:t>138</w:t>
      </w:r>
      <w:r>
        <w:fldChar w:fldCharType="end"/>
      </w:r>
    </w:p>
    <w:p w14:paraId="4ADB092F" w14:textId="578789AC" w:rsidR="00E33AB3" w:rsidRPr="00FA3BA2" w:rsidRDefault="00E33AB3">
      <w:pPr>
        <w:pStyle w:val="TOC6"/>
        <w:rPr>
          <w:rFonts w:ascii="Calibri" w:hAnsi="Calibri"/>
          <w:sz w:val="22"/>
          <w:szCs w:val="22"/>
        </w:rPr>
      </w:pPr>
      <w:r>
        <w:t>5.3.17.1.2</w:t>
      </w:r>
      <w:r w:rsidRPr="00FA3BA2">
        <w:rPr>
          <w:rFonts w:ascii="Calibri" w:hAnsi="Calibri"/>
          <w:sz w:val="22"/>
          <w:szCs w:val="22"/>
        </w:rPr>
        <w:tab/>
      </w:r>
      <w:r>
        <w:t>Test environment for RF (Clauses 5)</w:t>
      </w:r>
      <w:r>
        <w:tab/>
      </w:r>
      <w:r>
        <w:fldChar w:fldCharType="begin" w:fldLock="1"/>
      </w:r>
      <w:r>
        <w:instrText xml:space="preserve"> PAGEREF _Toc104530859 \h </w:instrText>
      </w:r>
      <w:r>
        <w:fldChar w:fldCharType="separate"/>
      </w:r>
      <w:r>
        <w:t>140</w:t>
      </w:r>
      <w:r>
        <w:fldChar w:fldCharType="end"/>
      </w:r>
    </w:p>
    <w:p w14:paraId="4FFC2E7C" w14:textId="17100169" w:rsidR="00E33AB3" w:rsidRPr="00FA3BA2" w:rsidRDefault="00E33AB3">
      <w:pPr>
        <w:pStyle w:val="TOC6"/>
        <w:rPr>
          <w:rFonts w:ascii="Calibri" w:hAnsi="Calibri"/>
          <w:sz w:val="22"/>
          <w:szCs w:val="22"/>
        </w:rPr>
      </w:pPr>
      <w:r>
        <w:t>5.3.17.1.3</w:t>
      </w:r>
      <w:r w:rsidRPr="00FA3BA2">
        <w:rPr>
          <w:rFonts w:ascii="Calibri" w:hAnsi="Calibri"/>
          <w:sz w:val="22"/>
          <w:szCs w:val="22"/>
        </w:rPr>
        <w:tab/>
      </w:r>
      <w:r>
        <w:t>Test environment for RRM (Clause 7)</w:t>
      </w:r>
      <w:r>
        <w:tab/>
      </w:r>
      <w:r>
        <w:fldChar w:fldCharType="begin" w:fldLock="1"/>
      </w:r>
      <w:r>
        <w:instrText xml:space="preserve"> PAGEREF _Toc104530860 \h </w:instrText>
      </w:r>
      <w:r>
        <w:fldChar w:fldCharType="separate"/>
      </w:r>
      <w:r>
        <w:t>140</w:t>
      </w:r>
      <w:r>
        <w:fldChar w:fldCharType="end"/>
      </w:r>
    </w:p>
    <w:p w14:paraId="18901FCB" w14:textId="4C81D07A" w:rsidR="00E33AB3" w:rsidRPr="00FA3BA2" w:rsidRDefault="00E33AB3">
      <w:pPr>
        <w:pStyle w:val="TOC6"/>
        <w:rPr>
          <w:rFonts w:ascii="Calibri" w:hAnsi="Calibri"/>
          <w:sz w:val="22"/>
          <w:szCs w:val="22"/>
        </w:rPr>
      </w:pPr>
      <w:r>
        <w:t>5.3.17.1.4</w:t>
      </w:r>
      <w:r w:rsidRPr="00FA3BA2">
        <w:rPr>
          <w:rFonts w:ascii="Calibri" w:hAnsi="Calibri"/>
          <w:sz w:val="22"/>
          <w:szCs w:val="22"/>
        </w:rPr>
        <w:tab/>
      </w:r>
      <w:r>
        <w:t>Other clauses, Annexes</w:t>
      </w:r>
      <w:r>
        <w:tab/>
      </w:r>
      <w:r>
        <w:fldChar w:fldCharType="begin" w:fldLock="1"/>
      </w:r>
      <w:r>
        <w:instrText xml:space="preserve"> PAGEREF _Toc104530861 \h </w:instrText>
      </w:r>
      <w:r>
        <w:fldChar w:fldCharType="separate"/>
      </w:r>
      <w:r>
        <w:t>140</w:t>
      </w:r>
      <w:r>
        <w:fldChar w:fldCharType="end"/>
      </w:r>
    </w:p>
    <w:p w14:paraId="6C2072EE" w14:textId="6F1A55C6" w:rsidR="00E33AB3" w:rsidRPr="00FA3BA2" w:rsidRDefault="00E33AB3">
      <w:pPr>
        <w:pStyle w:val="TOC5"/>
        <w:rPr>
          <w:rFonts w:ascii="Calibri" w:hAnsi="Calibri"/>
          <w:sz w:val="22"/>
          <w:szCs w:val="22"/>
        </w:rPr>
      </w:pPr>
      <w:r>
        <w:t>5.3.17.2</w:t>
      </w:r>
      <w:r w:rsidRPr="00FA3BA2">
        <w:rPr>
          <w:rFonts w:ascii="Calibri" w:hAnsi="Calibri"/>
          <w:sz w:val="22"/>
          <w:szCs w:val="22"/>
        </w:rPr>
        <w:tab/>
      </w:r>
      <w:r>
        <w:t>TS 38.508-2</w:t>
      </w:r>
      <w:r>
        <w:tab/>
      </w:r>
      <w:r>
        <w:fldChar w:fldCharType="begin" w:fldLock="1"/>
      </w:r>
      <w:r>
        <w:instrText xml:space="preserve"> PAGEREF _Toc104530862 \h </w:instrText>
      </w:r>
      <w:r>
        <w:fldChar w:fldCharType="separate"/>
      </w:r>
      <w:r>
        <w:t>140</w:t>
      </w:r>
      <w:r>
        <w:fldChar w:fldCharType="end"/>
      </w:r>
    </w:p>
    <w:p w14:paraId="33E5F98A" w14:textId="1C57D1E5" w:rsidR="00E33AB3" w:rsidRPr="00FA3BA2" w:rsidRDefault="00E33AB3">
      <w:pPr>
        <w:pStyle w:val="TOC5"/>
        <w:rPr>
          <w:rFonts w:ascii="Calibri" w:hAnsi="Calibri"/>
          <w:sz w:val="22"/>
          <w:szCs w:val="22"/>
        </w:rPr>
      </w:pPr>
      <w:r>
        <w:t>5.3.17.3</w:t>
      </w:r>
      <w:r w:rsidRPr="00FA3BA2">
        <w:rPr>
          <w:rFonts w:ascii="Calibri" w:hAnsi="Calibri"/>
          <w:sz w:val="22"/>
          <w:szCs w:val="22"/>
        </w:rPr>
        <w:tab/>
      </w:r>
      <w:r>
        <w:t>TS 38.521-1</w:t>
      </w:r>
      <w:r>
        <w:tab/>
      </w:r>
      <w:r>
        <w:fldChar w:fldCharType="begin" w:fldLock="1"/>
      </w:r>
      <w:r>
        <w:instrText xml:space="preserve"> PAGEREF _Toc104530863 \h </w:instrText>
      </w:r>
      <w:r>
        <w:fldChar w:fldCharType="separate"/>
      </w:r>
      <w:r>
        <w:t>141</w:t>
      </w:r>
      <w:r>
        <w:fldChar w:fldCharType="end"/>
      </w:r>
    </w:p>
    <w:p w14:paraId="18A2FE53" w14:textId="2C47FF9B" w:rsidR="00E33AB3" w:rsidRPr="00FA3BA2" w:rsidRDefault="00E33AB3">
      <w:pPr>
        <w:pStyle w:val="TOC6"/>
        <w:rPr>
          <w:rFonts w:ascii="Calibri" w:hAnsi="Calibri"/>
          <w:sz w:val="22"/>
          <w:szCs w:val="22"/>
        </w:rPr>
      </w:pPr>
      <w:r>
        <w:t>5.3.17.3.1</w:t>
      </w:r>
      <w:r w:rsidRPr="00FA3BA2">
        <w:rPr>
          <w:rFonts w:ascii="Calibri" w:hAnsi="Calibri"/>
          <w:sz w:val="22"/>
          <w:szCs w:val="22"/>
        </w:rPr>
        <w:tab/>
      </w:r>
      <w:r>
        <w:t>Tx Requirements (Clause 6)</w:t>
      </w:r>
      <w:r>
        <w:tab/>
      </w:r>
      <w:r>
        <w:fldChar w:fldCharType="begin" w:fldLock="1"/>
      </w:r>
      <w:r>
        <w:instrText xml:space="preserve"> PAGEREF _Toc104530864 \h </w:instrText>
      </w:r>
      <w:r>
        <w:fldChar w:fldCharType="separate"/>
      </w:r>
      <w:r>
        <w:t>141</w:t>
      </w:r>
      <w:r>
        <w:fldChar w:fldCharType="end"/>
      </w:r>
    </w:p>
    <w:p w14:paraId="40036BCD" w14:textId="36B459C5" w:rsidR="00E33AB3" w:rsidRPr="00FA3BA2" w:rsidRDefault="00E33AB3">
      <w:pPr>
        <w:pStyle w:val="TOC6"/>
        <w:rPr>
          <w:rFonts w:ascii="Calibri" w:hAnsi="Calibri"/>
          <w:sz w:val="22"/>
          <w:szCs w:val="22"/>
        </w:rPr>
      </w:pPr>
      <w:r>
        <w:t>5.3.17.3.2</w:t>
      </w:r>
      <w:r w:rsidRPr="00FA3BA2">
        <w:rPr>
          <w:rFonts w:ascii="Calibri" w:hAnsi="Calibri"/>
          <w:sz w:val="22"/>
          <w:szCs w:val="22"/>
        </w:rPr>
        <w:tab/>
      </w:r>
      <w:r>
        <w:t>Rx Requirements (Clause 7)</w:t>
      </w:r>
      <w:r>
        <w:tab/>
      </w:r>
      <w:r>
        <w:fldChar w:fldCharType="begin" w:fldLock="1"/>
      </w:r>
      <w:r>
        <w:instrText xml:space="preserve"> PAGEREF _Toc104530865 \h </w:instrText>
      </w:r>
      <w:r>
        <w:fldChar w:fldCharType="separate"/>
      </w:r>
      <w:r>
        <w:t>145</w:t>
      </w:r>
      <w:r>
        <w:fldChar w:fldCharType="end"/>
      </w:r>
    </w:p>
    <w:p w14:paraId="5E4B7368" w14:textId="0B20C9B0" w:rsidR="00E33AB3" w:rsidRPr="00FA3BA2" w:rsidRDefault="00E33AB3">
      <w:pPr>
        <w:pStyle w:val="TOC6"/>
        <w:rPr>
          <w:rFonts w:ascii="Calibri" w:hAnsi="Calibri"/>
          <w:sz w:val="22"/>
          <w:szCs w:val="22"/>
        </w:rPr>
      </w:pPr>
      <w:r>
        <w:t>5.3.17.3.3</w:t>
      </w:r>
      <w:r w:rsidRPr="00FA3BA2">
        <w:rPr>
          <w:rFonts w:ascii="Calibri" w:hAnsi="Calibri"/>
          <w:sz w:val="22"/>
          <w:szCs w:val="22"/>
        </w:rPr>
        <w:tab/>
      </w:r>
      <w:r>
        <w:t>Clauses 1-5, Annexes</w:t>
      </w:r>
      <w:r>
        <w:tab/>
      </w:r>
      <w:r>
        <w:fldChar w:fldCharType="begin" w:fldLock="1"/>
      </w:r>
      <w:r>
        <w:instrText xml:space="preserve"> PAGEREF _Toc104530866 \h </w:instrText>
      </w:r>
      <w:r>
        <w:fldChar w:fldCharType="separate"/>
      </w:r>
      <w:r>
        <w:t>145</w:t>
      </w:r>
      <w:r>
        <w:fldChar w:fldCharType="end"/>
      </w:r>
    </w:p>
    <w:p w14:paraId="0F97581E" w14:textId="2684B0D5" w:rsidR="00E33AB3" w:rsidRPr="00FA3BA2" w:rsidRDefault="00E33AB3">
      <w:pPr>
        <w:pStyle w:val="TOC5"/>
        <w:rPr>
          <w:rFonts w:ascii="Calibri" w:hAnsi="Calibri"/>
          <w:sz w:val="22"/>
          <w:szCs w:val="22"/>
        </w:rPr>
      </w:pPr>
      <w:r>
        <w:t>5.3.17.4</w:t>
      </w:r>
      <w:r w:rsidRPr="00FA3BA2">
        <w:rPr>
          <w:rFonts w:ascii="Calibri" w:hAnsi="Calibri"/>
          <w:sz w:val="22"/>
          <w:szCs w:val="22"/>
        </w:rPr>
        <w:tab/>
      </w:r>
      <w:r>
        <w:t>TS 38.521-2</w:t>
      </w:r>
      <w:r>
        <w:tab/>
      </w:r>
      <w:r>
        <w:fldChar w:fldCharType="begin" w:fldLock="1"/>
      </w:r>
      <w:r>
        <w:instrText xml:space="preserve"> PAGEREF _Toc104530867 \h </w:instrText>
      </w:r>
      <w:r>
        <w:fldChar w:fldCharType="separate"/>
      </w:r>
      <w:r>
        <w:t>146</w:t>
      </w:r>
      <w:r>
        <w:fldChar w:fldCharType="end"/>
      </w:r>
    </w:p>
    <w:p w14:paraId="3C1C29A0" w14:textId="303C6A74" w:rsidR="00E33AB3" w:rsidRPr="00FA3BA2" w:rsidRDefault="00E33AB3">
      <w:pPr>
        <w:pStyle w:val="TOC6"/>
        <w:rPr>
          <w:rFonts w:ascii="Calibri" w:hAnsi="Calibri"/>
          <w:sz w:val="22"/>
          <w:szCs w:val="22"/>
        </w:rPr>
      </w:pPr>
      <w:r>
        <w:t>5.3.17.4.1</w:t>
      </w:r>
      <w:r w:rsidRPr="00FA3BA2">
        <w:rPr>
          <w:rFonts w:ascii="Calibri" w:hAnsi="Calibri"/>
          <w:sz w:val="22"/>
          <w:szCs w:val="22"/>
        </w:rPr>
        <w:tab/>
      </w:r>
      <w:r>
        <w:t>Tx Requirements (Clause 6)</w:t>
      </w:r>
      <w:r>
        <w:tab/>
      </w:r>
      <w:r>
        <w:fldChar w:fldCharType="begin" w:fldLock="1"/>
      </w:r>
      <w:r>
        <w:instrText xml:space="preserve"> PAGEREF _Toc104530868 \h </w:instrText>
      </w:r>
      <w:r>
        <w:fldChar w:fldCharType="separate"/>
      </w:r>
      <w:r>
        <w:t>146</w:t>
      </w:r>
      <w:r>
        <w:fldChar w:fldCharType="end"/>
      </w:r>
    </w:p>
    <w:p w14:paraId="1F75B7D8" w14:textId="49AE3805" w:rsidR="00E33AB3" w:rsidRPr="00FA3BA2" w:rsidRDefault="00E33AB3">
      <w:pPr>
        <w:pStyle w:val="TOC6"/>
        <w:rPr>
          <w:rFonts w:ascii="Calibri" w:hAnsi="Calibri"/>
          <w:sz w:val="22"/>
          <w:szCs w:val="22"/>
        </w:rPr>
      </w:pPr>
      <w:r>
        <w:t>5.3.17.4.2</w:t>
      </w:r>
      <w:r w:rsidRPr="00FA3BA2">
        <w:rPr>
          <w:rFonts w:ascii="Calibri" w:hAnsi="Calibri"/>
          <w:sz w:val="22"/>
          <w:szCs w:val="22"/>
        </w:rPr>
        <w:tab/>
      </w:r>
      <w:r>
        <w:t>Rx Requirements (Clause 7)</w:t>
      </w:r>
      <w:r>
        <w:tab/>
      </w:r>
      <w:r>
        <w:fldChar w:fldCharType="begin" w:fldLock="1"/>
      </w:r>
      <w:r>
        <w:instrText xml:space="preserve"> PAGEREF _Toc104530869 \h </w:instrText>
      </w:r>
      <w:r>
        <w:fldChar w:fldCharType="separate"/>
      </w:r>
      <w:r>
        <w:t>146</w:t>
      </w:r>
      <w:r>
        <w:fldChar w:fldCharType="end"/>
      </w:r>
    </w:p>
    <w:p w14:paraId="021A8F59" w14:textId="53DA92E9" w:rsidR="00E33AB3" w:rsidRPr="00FA3BA2" w:rsidRDefault="00E33AB3">
      <w:pPr>
        <w:pStyle w:val="TOC6"/>
        <w:rPr>
          <w:rFonts w:ascii="Calibri" w:hAnsi="Calibri"/>
          <w:sz w:val="22"/>
          <w:szCs w:val="22"/>
        </w:rPr>
      </w:pPr>
      <w:r>
        <w:t>5.3.17.4.3</w:t>
      </w:r>
      <w:r w:rsidRPr="00FA3BA2">
        <w:rPr>
          <w:rFonts w:ascii="Calibri" w:hAnsi="Calibri"/>
          <w:sz w:val="22"/>
          <w:szCs w:val="22"/>
        </w:rPr>
        <w:tab/>
      </w:r>
      <w:r>
        <w:t>Clauses 1-5, Annexes</w:t>
      </w:r>
      <w:r>
        <w:tab/>
      </w:r>
      <w:r>
        <w:fldChar w:fldCharType="begin" w:fldLock="1"/>
      </w:r>
      <w:r>
        <w:instrText xml:space="preserve"> PAGEREF _Toc104530870 \h </w:instrText>
      </w:r>
      <w:r>
        <w:fldChar w:fldCharType="separate"/>
      </w:r>
      <w:r>
        <w:t>146</w:t>
      </w:r>
      <w:r>
        <w:fldChar w:fldCharType="end"/>
      </w:r>
    </w:p>
    <w:p w14:paraId="4FF9ED72" w14:textId="4BD198D0" w:rsidR="00E33AB3" w:rsidRPr="00FA3BA2" w:rsidRDefault="00E33AB3">
      <w:pPr>
        <w:pStyle w:val="TOC5"/>
        <w:rPr>
          <w:rFonts w:ascii="Calibri" w:hAnsi="Calibri"/>
          <w:sz w:val="22"/>
          <w:szCs w:val="22"/>
        </w:rPr>
      </w:pPr>
      <w:r>
        <w:t>5.3.17.5</w:t>
      </w:r>
      <w:r w:rsidRPr="00FA3BA2">
        <w:rPr>
          <w:rFonts w:ascii="Calibri" w:hAnsi="Calibri"/>
          <w:sz w:val="22"/>
          <w:szCs w:val="22"/>
        </w:rPr>
        <w:tab/>
      </w:r>
      <w:r>
        <w:t>TS 38.521-3</w:t>
      </w:r>
      <w:r>
        <w:tab/>
      </w:r>
      <w:r>
        <w:fldChar w:fldCharType="begin" w:fldLock="1"/>
      </w:r>
      <w:r>
        <w:instrText xml:space="preserve"> PAGEREF _Toc104530871 \h </w:instrText>
      </w:r>
      <w:r>
        <w:fldChar w:fldCharType="separate"/>
      </w:r>
      <w:r>
        <w:t>146</w:t>
      </w:r>
      <w:r>
        <w:fldChar w:fldCharType="end"/>
      </w:r>
    </w:p>
    <w:p w14:paraId="42171D63" w14:textId="31C29005" w:rsidR="00E33AB3" w:rsidRPr="00FA3BA2" w:rsidRDefault="00E33AB3">
      <w:pPr>
        <w:pStyle w:val="TOC6"/>
        <w:rPr>
          <w:rFonts w:ascii="Calibri" w:hAnsi="Calibri"/>
          <w:sz w:val="22"/>
          <w:szCs w:val="22"/>
        </w:rPr>
      </w:pPr>
      <w:r>
        <w:t>5.3.17.5.1</w:t>
      </w:r>
      <w:r w:rsidRPr="00FA3BA2">
        <w:rPr>
          <w:rFonts w:ascii="Calibri" w:hAnsi="Calibri"/>
          <w:sz w:val="22"/>
          <w:szCs w:val="22"/>
        </w:rPr>
        <w:tab/>
      </w:r>
      <w:r>
        <w:t>Tx Requirements (Clause 6)</w:t>
      </w:r>
      <w:r>
        <w:tab/>
      </w:r>
      <w:r>
        <w:fldChar w:fldCharType="begin" w:fldLock="1"/>
      </w:r>
      <w:r>
        <w:instrText xml:space="preserve"> PAGEREF _Toc104530872 \h </w:instrText>
      </w:r>
      <w:r>
        <w:fldChar w:fldCharType="separate"/>
      </w:r>
      <w:r>
        <w:t>146</w:t>
      </w:r>
      <w:r>
        <w:fldChar w:fldCharType="end"/>
      </w:r>
    </w:p>
    <w:p w14:paraId="0BCF29D2" w14:textId="35BD280F" w:rsidR="00E33AB3" w:rsidRPr="00FA3BA2" w:rsidRDefault="00E33AB3">
      <w:pPr>
        <w:pStyle w:val="TOC6"/>
        <w:rPr>
          <w:rFonts w:ascii="Calibri" w:hAnsi="Calibri"/>
          <w:sz w:val="22"/>
          <w:szCs w:val="22"/>
        </w:rPr>
      </w:pPr>
      <w:r>
        <w:t>5.3.17.5.2</w:t>
      </w:r>
      <w:r w:rsidRPr="00FA3BA2">
        <w:rPr>
          <w:rFonts w:ascii="Calibri" w:hAnsi="Calibri"/>
          <w:sz w:val="22"/>
          <w:szCs w:val="22"/>
        </w:rPr>
        <w:tab/>
      </w:r>
      <w:r>
        <w:t>Rx Requirements (Clause 7)</w:t>
      </w:r>
      <w:r>
        <w:tab/>
      </w:r>
      <w:r>
        <w:fldChar w:fldCharType="begin" w:fldLock="1"/>
      </w:r>
      <w:r>
        <w:instrText xml:space="preserve"> PAGEREF _Toc104530873 \h </w:instrText>
      </w:r>
      <w:r>
        <w:fldChar w:fldCharType="separate"/>
      </w:r>
      <w:r>
        <w:t>146</w:t>
      </w:r>
      <w:r>
        <w:fldChar w:fldCharType="end"/>
      </w:r>
    </w:p>
    <w:p w14:paraId="25842260" w14:textId="296E1455" w:rsidR="00E33AB3" w:rsidRPr="00FA3BA2" w:rsidRDefault="00E33AB3">
      <w:pPr>
        <w:pStyle w:val="TOC6"/>
        <w:rPr>
          <w:rFonts w:ascii="Calibri" w:hAnsi="Calibri"/>
          <w:sz w:val="22"/>
          <w:szCs w:val="22"/>
        </w:rPr>
      </w:pPr>
      <w:r>
        <w:t>5.3.17.5.3</w:t>
      </w:r>
      <w:r w:rsidRPr="00FA3BA2">
        <w:rPr>
          <w:rFonts w:ascii="Calibri" w:hAnsi="Calibri"/>
          <w:sz w:val="22"/>
          <w:szCs w:val="22"/>
        </w:rPr>
        <w:tab/>
      </w:r>
      <w:r>
        <w:t>Clauses 1-5, Annexes</w:t>
      </w:r>
      <w:r>
        <w:tab/>
      </w:r>
      <w:r>
        <w:fldChar w:fldCharType="begin" w:fldLock="1"/>
      </w:r>
      <w:r>
        <w:instrText xml:space="preserve"> PAGEREF _Toc104530874 \h </w:instrText>
      </w:r>
      <w:r>
        <w:fldChar w:fldCharType="separate"/>
      </w:r>
      <w:r>
        <w:t>146</w:t>
      </w:r>
      <w:r>
        <w:fldChar w:fldCharType="end"/>
      </w:r>
    </w:p>
    <w:p w14:paraId="5927827B" w14:textId="3E0A163C" w:rsidR="00E33AB3" w:rsidRPr="00FA3BA2" w:rsidRDefault="00E33AB3">
      <w:pPr>
        <w:pStyle w:val="TOC5"/>
        <w:rPr>
          <w:rFonts w:ascii="Calibri" w:hAnsi="Calibri"/>
          <w:sz w:val="22"/>
          <w:szCs w:val="22"/>
        </w:rPr>
      </w:pPr>
      <w:r>
        <w:t>5.3.17.6</w:t>
      </w:r>
      <w:r w:rsidRPr="00FA3BA2">
        <w:rPr>
          <w:rFonts w:ascii="Calibri" w:hAnsi="Calibri"/>
          <w:sz w:val="22"/>
          <w:szCs w:val="22"/>
        </w:rPr>
        <w:tab/>
      </w:r>
      <w:r>
        <w:t>TS 38.521-4</w:t>
      </w:r>
      <w:r>
        <w:tab/>
      </w:r>
      <w:r>
        <w:fldChar w:fldCharType="begin" w:fldLock="1"/>
      </w:r>
      <w:r>
        <w:instrText xml:space="preserve"> PAGEREF _Toc104530875 \h </w:instrText>
      </w:r>
      <w:r>
        <w:fldChar w:fldCharType="separate"/>
      </w:r>
      <w:r>
        <w:t>147</w:t>
      </w:r>
      <w:r>
        <w:fldChar w:fldCharType="end"/>
      </w:r>
    </w:p>
    <w:p w14:paraId="5BC59F12" w14:textId="69943F1A" w:rsidR="00E33AB3" w:rsidRPr="00FA3BA2" w:rsidRDefault="00E33AB3">
      <w:pPr>
        <w:pStyle w:val="TOC6"/>
        <w:rPr>
          <w:rFonts w:ascii="Calibri" w:hAnsi="Calibri"/>
          <w:sz w:val="22"/>
          <w:szCs w:val="22"/>
        </w:rPr>
      </w:pPr>
      <w:r>
        <w:t>5.3.17.6.1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_Toc104530876 \h </w:instrText>
      </w:r>
      <w:r>
        <w:fldChar w:fldCharType="separate"/>
      </w:r>
      <w:r>
        <w:t>147</w:t>
      </w:r>
      <w:r>
        <w:fldChar w:fldCharType="end"/>
      </w:r>
    </w:p>
    <w:p w14:paraId="47744F14" w14:textId="23FA9F7D" w:rsidR="00E33AB3" w:rsidRPr="00FA3BA2" w:rsidRDefault="00E33AB3">
      <w:pPr>
        <w:pStyle w:val="TOC6"/>
        <w:rPr>
          <w:rFonts w:ascii="Calibri" w:hAnsi="Calibri"/>
          <w:sz w:val="22"/>
          <w:szCs w:val="22"/>
        </w:rPr>
      </w:pPr>
      <w:r>
        <w:t>5.3.17.6.2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_Toc104530877 \h </w:instrText>
      </w:r>
      <w:r>
        <w:fldChar w:fldCharType="separate"/>
      </w:r>
      <w:r>
        <w:t>147</w:t>
      </w:r>
      <w:r>
        <w:fldChar w:fldCharType="end"/>
      </w:r>
    </w:p>
    <w:p w14:paraId="540A8E6D" w14:textId="5C7B54E7" w:rsidR="00E33AB3" w:rsidRPr="00FA3BA2" w:rsidRDefault="00E33AB3">
      <w:pPr>
        <w:pStyle w:val="TOC6"/>
        <w:rPr>
          <w:rFonts w:ascii="Calibri" w:hAnsi="Calibri"/>
          <w:sz w:val="22"/>
          <w:szCs w:val="22"/>
        </w:rPr>
      </w:pPr>
      <w:r>
        <w:t>5.3.17.6.3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_Toc104530878 \h </w:instrText>
      </w:r>
      <w:r>
        <w:fldChar w:fldCharType="separate"/>
      </w:r>
      <w:r>
        <w:t>147</w:t>
      </w:r>
      <w:r>
        <w:fldChar w:fldCharType="end"/>
      </w:r>
    </w:p>
    <w:p w14:paraId="3406D579" w14:textId="05CD7225" w:rsidR="00E33AB3" w:rsidRPr="00FA3BA2" w:rsidRDefault="00E33AB3">
      <w:pPr>
        <w:pStyle w:val="TOC6"/>
        <w:rPr>
          <w:rFonts w:ascii="Calibri" w:hAnsi="Calibri"/>
          <w:sz w:val="22"/>
          <w:szCs w:val="22"/>
        </w:rPr>
      </w:pPr>
      <w:r>
        <w:t>5.3.17.6.4</w:t>
      </w:r>
      <w:r w:rsidRPr="00FA3BA2">
        <w:rPr>
          <w:rFonts w:ascii="Calibri" w:hAnsi="Calibri"/>
          <w:sz w:val="22"/>
          <w:szCs w:val="22"/>
        </w:rPr>
        <w:tab/>
      </w:r>
      <w:r>
        <w:t>Clauses 1-4, Annexes</w:t>
      </w:r>
      <w:r>
        <w:tab/>
      </w:r>
      <w:r>
        <w:fldChar w:fldCharType="begin" w:fldLock="1"/>
      </w:r>
      <w:r>
        <w:instrText xml:space="preserve"> PAGEREF _Toc104530879 \h </w:instrText>
      </w:r>
      <w:r>
        <w:fldChar w:fldCharType="separate"/>
      </w:r>
      <w:r>
        <w:t>147</w:t>
      </w:r>
      <w:r>
        <w:fldChar w:fldCharType="end"/>
      </w:r>
    </w:p>
    <w:p w14:paraId="05384FB0" w14:textId="62B9FB74" w:rsidR="00E33AB3" w:rsidRPr="00FA3BA2" w:rsidRDefault="00E33AB3">
      <w:pPr>
        <w:pStyle w:val="TOC5"/>
        <w:rPr>
          <w:rFonts w:ascii="Calibri" w:hAnsi="Calibri"/>
          <w:sz w:val="22"/>
          <w:szCs w:val="22"/>
        </w:rPr>
      </w:pPr>
      <w:r>
        <w:t>5.3.17.7</w:t>
      </w:r>
      <w:r w:rsidRPr="00FA3BA2">
        <w:rPr>
          <w:rFonts w:ascii="Calibri" w:hAnsi="Calibri"/>
          <w:sz w:val="22"/>
          <w:szCs w:val="22"/>
        </w:rPr>
        <w:tab/>
      </w:r>
      <w:r>
        <w:t>TS 38.522</w:t>
      </w:r>
      <w:r>
        <w:tab/>
      </w:r>
      <w:r>
        <w:fldChar w:fldCharType="begin" w:fldLock="1"/>
      </w:r>
      <w:r>
        <w:instrText xml:space="preserve"> PAGEREF _Toc104530880 \h </w:instrText>
      </w:r>
      <w:r>
        <w:fldChar w:fldCharType="separate"/>
      </w:r>
      <w:r>
        <w:t>147</w:t>
      </w:r>
      <w:r>
        <w:fldChar w:fldCharType="end"/>
      </w:r>
    </w:p>
    <w:p w14:paraId="5C55C669" w14:textId="6338EB1F" w:rsidR="00E33AB3" w:rsidRPr="00FA3BA2" w:rsidRDefault="00E33AB3">
      <w:pPr>
        <w:pStyle w:val="TOC5"/>
        <w:rPr>
          <w:rFonts w:ascii="Calibri" w:hAnsi="Calibri"/>
          <w:sz w:val="22"/>
          <w:szCs w:val="22"/>
        </w:rPr>
      </w:pPr>
      <w:r>
        <w:t>5.3.17.8</w:t>
      </w:r>
      <w:r w:rsidRPr="00FA3BA2">
        <w:rPr>
          <w:rFonts w:ascii="Calibri" w:hAnsi="Calibri"/>
          <w:sz w:val="22"/>
          <w:szCs w:val="22"/>
        </w:rPr>
        <w:tab/>
      </w:r>
      <w:r>
        <w:t>TS 38.533</w:t>
      </w:r>
      <w:r>
        <w:tab/>
      </w:r>
      <w:r>
        <w:fldChar w:fldCharType="begin" w:fldLock="1"/>
      </w:r>
      <w:r>
        <w:instrText xml:space="preserve"> PAGEREF _Toc104530881 \h </w:instrText>
      </w:r>
      <w:r>
        <w:fldChar w:fldCharType="separate"/>
      </w:r>
      <w:r>
        <w:t>147</w:t>
      </w:r>
      <w:r>
        <w:fldChar w:fldCharType="end"/>
      </w:r>
    </w:p>
    <w:p w14:paraId="61A9A22E" w14:textId="60713507" w:rsidR="00E33AB3" w:rsidRPr="00FA3BA2" w:rsidRDefault="00E33AB3">
      <w:pPr>
        <w:pStyle w:val="TOC5"/>
        <w:rPr>
          <w:rFonts w:ascii="Calibri" w:hAnsi="Calibri"/>
          <w:sz w:val="22"/>
          <w:szCs w:val="22"/>
        </w:rPr>
      </w:pPr>
      <w:r>
        <w:t>5.3.17.9</w:t>
      </w:r>
      <w:r w:rsidRPr="00FA3BA2">
        <w:rPr>
          <w:rFonts w:ascii="Calibri" w:hAnsi="Calibri"/>
          <w:sz w:val="22"/>
          <w:szCs w:val="22"/>
        </w:rPr>
        <w:tab/>
      </w:r>
      <w:r>
        <w:t>TR 38.903 (NR MU &amp;  TT analyses)</w:t>
      </w:r>
      <w:r>
        <w:tab/>
      </w:r>
      <w:r>
        <w:fldChar w:fldCharType="begin" w:fldLock="1"/>
      </w:r>
      <w:r>
        <w:instrText xml:space="preserve"> PAGEREF _Toc104530882 \h </w:instrText>
      </w:r>
      <w:r>
        <w:fldChar w:fldCharType="separate"/>
      </w:r>
      <w:r>
        <w:t>147</w:t>
      </w:r>
      <w:r>
        <w:fldChar w:fldCharType="end"/>
      </w:r>
    </w:p>
    <w:p w14:paraId="43BF981A" w14:textId="04C6509B" w:rsidR="00E33AB3" w:rsidRPr="00FA3BA2" w:rsidRDefault="00E33AB3">
      <w:pPr>
        <w:pStyle w:val="TOC5"/>
        <w:rPr>
          <w:rFonts w:ascii="Calibri" w:hAnsi="Calibri"/>
          <w:sz w:val="22"/>
          <w:szCs w:val="22"/>
        </w:rPr>
      </w:pPr>
      <w:r>
        <w:t>5.3.17.10</w:t>
      </w:r>
      <w:r w:rsidRPr="00FA3BA2">
        <w:rPr>
          <w:rFonts w:ascii="Calibri" w:hAnsi="Calibri"/>
          <w:sz w:val="22"/>
          <w:szCs w:val="22"/>
        </w:rPr>
        <w:tab/>
      </w:r>
      <w:r>
        <w:t>TR 38.905 (NR Test Points Radio Transmission and Reception)</w:t>
      </w:r>
      <w:r>
        <w:tab/>
      </w:r>
      <w:r>
        <w:fldChar w:fldCharType="begin" w:fldLock="1"/>
      </w:r>
      <w:r>
        <w:instrText xml:space="preserve"> PAGEREF _Toc104530883 \h </w:instrText>
      </w:r>
      <w:r>
        <w:fldChar w:fldCharType="separate"/>
      </w:r>
      <w:r>
        <w:t>147</w:t>
      </w:r>
      <w:r>
        <w:fldChar w:fldCharType="end"/>
      </w:r>
    </w:p>
    <w:p w14:paraId="283AEBAC" w14:textId="0FD8EB6C" w:rsidR="00E33AB3" w:rsidRPr="00FA3BA2" w:rsidRDefault="00E33AB3">
      <w:pPr>
        <w:pStyle w:val="TOC5"/>
        <w:rPr>
          <w:rFonts w:ascii="Calibri" w:hAnsi="Calibri"/>
          <w:sz w:val="22"/>
          <w:szCs w:val="22"/>
        </w:rPr>
      </w:pPr>
      <w:r>
        <w:t>5.3.17.11</w:t>
      </w:r>
      <w:r w:rsidRPr="00FA3BA2">
        <w:rPr>
          <w:rFonts w:ascii="Calibri" w:hAnsi="Calibri"/>
          <w:sz w:val="22"/>
          <w:szCs w:val="22"/>
        </w:rPr>
        <w:tab/>
      </w:r>
      <w:r>
        <w:t>Discussion Papers, Work Plan, TC lists</w:t>
      </w:r>
      <w:r>
        <w:tab/>
      </w:r>
      <w:r>
        <w:fldChar w:fldCharType="begin" w:fldLock="1"/>
      </w:r>
      <w:r>
        <w:instrText xml:space="preserve"> PAGEREF _Toc104530884 \h </w:instrText>
      </w:r>
      <w:r>
        <w:fldChar w:fldCharType="separate"/>
      </w:r>
      <w:r>
        <w:t>149</w:t>
      </w:r>
      <w:r>
        <w:fldChar w:fldCharType="end"/>
      </w:r>
    </w:p>
    <w:p w14:paraId="776FF13C" w14:textId="6B1C8766" w:rsidR="00E33AB3" w:rsidRPr="00FA3BA2" w:rsidRDefault="00E33AB3">
      <w:pPr>
        <w:pStyle w:val="TOC4"/>
        <w:rPr>
          <w:rFonts w:ascii="Calibri" w:hAnsi="Calibri"/>
          <w:sz w:val="22"/>
          <w:szCs w:val="22"/>
        </w:rPr>
      </w:pPr>
      <w:r>
        <w:t>5.3.18</w:t>
      </w:r>
      <w:r w:rsidRPr="00FA3BA2">
        <w:rPr>
          <w:rFonts w:ascii="Calibri" w:hAnsi="Calibri"/>
          <w:sz w:val="22"/>
          <w:szCs w:val="22"/>
        </w:rPr>
        <w:tab/>
      </w:r>
      <w:r>
        <w:t>NR Positioning Support (UID-900057) NR_pos-UEConTest</w:t>
      </w:r>
      <w:r>
        <w:tab/>
      </w:r>
      <w:r>
        <w:fldChar w:fldCharType="begin" w:fldLock="1"/>
      </w:r>
      <w:r>
        <w:instrText xml:space="preserve"> PAGEREF _Toc104530885 \h </w:instrText>
      </w:r>
      <w:r>
        <w:fldChar w:fldCharType="separate"/>
      </w:r>
      <w:r>
        <w:t>151</w:t>
      </w:r>
      <w:r>
        <w:fldChar w:fldCharType="end"/>
      </w:r>
    </w:p>
    <w:p w14:paraId="1C867D24" w14:textId="46F5A0C4" w:rsidR="00E33AB3" w:rsidRPr="00FA3BA2" w:rsidRDefault="00E33AB3">
      <w:pPr>
        <w:pStyle w:val="TOC5"/>
        <w:rPr>
          <w:rFonts w:ascii="Calibri" w:hAnsi="Calibri"/>
          <w:sz w:val="22"/>
          <w:szCs w:val="22"/>
        </w:rPr>
      </w:pPr>
      <w:r>
        <w:lastRenderedPageBreak/>
        <w:t>5.3.18.1</w:t>
      </w:r>
      <w:r w:rsidRPr="00FA3BA2">
        <w:rPr>
          <w:rFonts w:ascii="Calibri" w:hAnsi="Calibri"/>
          <w:sz w:val="22"/>
          <w:szCs w:val="22"/>
        </w:rPr>
        <w:tab/>
      </w:r>
      <w:r>
        <w:t>TS 38.508-1</w:t>
      </w:r>
      <w:r>
        <w:tab/>
      </w:r>
      <w:r>
        <w:fldChar w:fldCharType="begin" w:fldLock="1"/>
      </w:r>
      <w:r>
        <w:instrText xml:space="preserve"> PAGEREF _Toc104530886 \h </w:instrText>
      </w:r>
      <w:r>
        <w:fldChar w:fldCharType="separate"/>
      </w:r>
      <w:r>
        <w:t>151</w:t>
      </w:r>
      <w:r>
        <w:fldChar w:fldCharType="end"/>
      </w:r>
    </w:p>
    <w:p w14:paraId="6E7B88BF" w14:textId="7CF502DB" w:rsidR="00E33AB3" w:rsidRPr="00FA3BA2" w:rsidRDefault="00E33AB3">
      <w:pPr>
        <w:pStyle w:val="TOC6"/>
        <w:rPr>
          <w:rFonts w:ascii="Calibri" w:hAnsi="Calibri"/>
          <w:sz w:val="22"/>
          <w:szCs w:val="22"/>
        </w:rPr>
      </w:pPr>
      <w:r>
        <w:t>5.3.18.1.1</w:t>
      </w:r>
      <w:r w:rsidRPr="00FA3BA2">
        <w:rPr>
          <w:rFonts w:ascii="Calibri" w:hAnsi="Calibri"/>
          <w:sz w:val="22"/>
          <w:szCs w:val="22"/>
        </w:rPr>
        <w:tab/>
      </w:r>
      <w:r>
        <w:t>Test frequencies (Clause 4.3.1)</w:t>
      </w:r>
      <w:r>
        <w:tab/>
      </w:r>
      <w:r>
        <w:fldChar w:fldCharType="begin" w:fldLock="1"/>
      </w:r>
      <w:r>
        <w:instrText xml:space="preserve"> PAGEREF _Toc104530887 \h </w:instrText>
      </w:r>
      <w:r>
        <w:fldChar w:fldCharType="separate"/>
      </w:r>
      <w:r>
        <w:t>151</w:t>
      </w:r>
      <w:r>
        <w:fldChar w:fldCharType="end"/>
      </w:r>
    </w:p>
    <w:p w14:paraId="1439E9D8" w14:textId="1B5A3D65" w:rsidR="00E33AB3" w:rsidRPr="00FA3BA2" w:rsidRDefault="00E33AB3">
      <w:pPr>
        <w:pStyle w:val="TOC6"/>
        <w:rPr>
          <w:rFonts w:ascii="Calibri" w:hAnsi="Calibri"/>
          <w:sz w:val="22"/>
          <w:szCs w:val="22"/>
        </w:rPr>
      </w:pPr>
      <w:r>
        <w:t>5.3.18.1.2</w:t>
      </w:r>
      <w:r w:rsidRPr="00FA3BA2">
        <w:rPr>
          <w:rFonts w:ascii="Calibri" w:hAnsi="Calibri"/>
          <w:sz w:val="22"/>
          <w:szCs w:val="22"/>
        </w:rPr>
        <w:tab/>
      </w:r>
      <w:r>
        <w:t>Test environment for RF (Clauses 5)</w:t>
      </w:r>
      <w:r>
        <w:tab/>
      </w:r>
      <w:r>
        <w:fldChar w:fldCharType="begin" w:fldLock="1"/>
      </w:r>
      <w:r>
        <w:instrText xml:space="preserve"> PAGEREF _Toc104530888 \h </w:instrText>
      </w:r>
      <w:r>
        <w:fldChar w:fldCharType="separate"/>
      </w:r>
      <w:r>
        <w:t>151</w:t>
      </w:r>
      <w:r>
        <w:fldChar w:fldCharType="end"/>
      </w:r>
    </w:p>
    <w:p w14:paraId="0CCCD106" w14:textId="785E03FC" w:rsidR="00E33AB3" w:rsidRPr="00FA3BA2" w:rsidRDefault="00E33AB3">
      <w:pPr>
        <w:pStyle w:val="TOC6"/>
        <w:rPr>
          <w:rFonts w:ascii="Calibri" w:hAnsi="Calibri"/>
          <w:sz w:val="22"/>
          <w:szCs w:val="22"/>
        </w:rPr>
      </w:pPr>
      <w:r>
        <w:t>5.3.18.1.3</w:t>
      </w:r>
      <w:r w:rsidRPr="00FA3BA2">
        <w:rPr>
          <w:rFonts w:ascii="Calibri" w:hAnsi="Calibri"/>
          <w:sz w:val="22"/>
          <w:szCs w:val="22"/>
        </w:rPr>
        <w:tab/>
      </w:r>
      <w:r>
        <w:t>Test environment for RRM (Clause 7)</w:t>
      </w:r>
      <w:r>
        <w:tab/>
      </w:r>
      <w:r>
        <w:fldChar w:fldCharType="begin" w:fldLock="1"/>
      </w:r>
      <w:r>
        <w:instrText xml:space="preserve"> PAGEREF _Toc104530889 \h </w:instrText>
      </w:r>
      <w:r>
        <w:fldChar w:fldCharType="separate"/>
      </w:r>
      <w:r>
        <w:t>151</w:t>
      </w:r>
      <w:r>
        <w:fldChar w:fldCharType="end"/>
      </w:r>
    </w:p>
    <w:p w14:paraId="287B8695" w14:textId="2AB0FD0B" w:rsidR="00E33AB3" w:rsidRPr="00FA3BA2" w:rsidRDefault="00E33AB3">
      <w:pPr>
        <w:pStyle w:val="TOC6"/>
        <w:rPr>
          <w:rFonts w:ascii="Calibri" w:hAnsi="Calibri"/>
          <w:sz w:val="22"/>
          <w:szCs w:val="22"/>
        </w:rPr>
      </w:pPr>
      <w:r>
        <w:t>5.3.18.1.4</w:t>
      </w:r>
      <w:r w:rsidRPr="00FA3BA2">
        <w:rPr>
          <w:rFonts w:ascii="Calibri" w:hAnsi="Calibri"/>
          <w:sz w:val="22"/>
          <w:szCs w:val="22"/>
        </w:rPr>
        <w:tab/>
      </w:r>
      <w:r>
        <w:t>Other clauses, Annexes</w:t>
      </w:r>
      <w:r>
        <w:tab/>
      </w:r>
      <w:r>
        <w:fldChar w:fldCharType="begin" w:fldLock="1"/>
      </w:r>
      <w:r>
        <w:instrText xml:space="preserve"> PAGEREF _Toc104530890 \h </w:instrText>
      </w:r>
      <w:r>
        <w:fldChar w:fldCharType="separate"/>
      </w:r>
      <w:r>
        <w:t>151</w:t>
      </w:r>
      <w:r>
        <w:fldChar w:fldCharType="end"/>
      </w:r>
    </w:p>
    <w:p w14:paraId="25E6CCD6" w14:textId="6BD0643C" w:rsidR="00E33AB3" w:rsidRPr="00FA3BA2" w:rsidRDefault="00E33AB3">
      <w:pPr>
        <w:pStyle w:val="TOC5"/>
        <w:rPr>
          <w:rFonts w:ascii="Calibri" w:hAnsi="Calibri"/>
          <w:sz w:val="22"/>
          <w:szCs w:val="22"/>
        </w:rPr>
      </w:pPr>
      <w:r>
        <w:t>5.3.18.2</w:t>
      </w:r>
      <w:r w:rsidRPr="00FA3BA2">
        <w:rPr>
          <w:rFonts w:ascii="Calibri" w:hAnsi="Calibri"/>
          <w:sz w:val="22"/>
          <w:szCs w:val="22"/>
        </w:rPr>
        <w:tab/>
      </w:r>
      <w:r>
        <w:t>TS 38.508-2</w:t>
      </w:r>
      <w:r>
        <w:tab/>
      </w:r>
      <w:r>
        <w:fldChar w:fldCharType="begin" w:fldLock="1"/>
      </w:r>
      <w:r>
        <w:instrText xml:space="preserve"> PAGEREF _Toc104530891 \h </w:instrText>
      </w:r>
      <w:r>
        <w:fldChar w:fldCharType="separate"/>
      </w:r>
      <w:r>
        <w:t>151</w:t>
      </w:r>
      <w:r>
        <w:fldChar w:fldCharType="end"/>
      </w:r>
    </w:p>
    <w:p w14:paraId="224CE4E4" w14:textId="32400847" w:rsidR="00E33AB3" w:rsidRPr="00FA3BA2" w:rsidRDefault="00E33AB3">
      <w:pPr>
        <w:pStyle w:val="TOC5"/>
        <w:rPr>
          <w:rFonts w:ascii="Calibri" w:hAnsi="Calibri"/>
          <w:sz w:val="22"/>
          <w:szCs w:val="22"/>
        </w:rPr>
      </w:pPr>
      <w:r>
        <w:t>5.3.18.3</w:t>
      </w:r>
      <w:r w:rsidRPr="00FA3BA2">
        <w:rPr>
          <w:rFonts w:ascii="Calibri" w:hAnsi="Calibri"/>
          <w:sz w:val="22"/>
          <w:szCs w:val="22"/>
        </w:rPr>
        <w:tab/>
      </w:r>
      <w:r>
        <w:t>TS 37.571-1</w:t>
      </w:r>
      <w:r>
        <w:tab/>
      </w:r>
      <w:r>
        <w:fldChar w:fldCharType="begin" w:fldLock="1"/>
      </w:r>
      <w:r>
        <w:instrText xml:space="preserve"> PAGEREF _Toc104530892 \h </w:instrText>
      </w:r>
      <w:r>
        <w:fldChar w:fldCharType="separate"/>
      </w:r>
      <w:r>
        <w:t>151</w:t>
      </w:r>
      <w:r>
        <w:fldChar w:fldCharType="end"/>
      </w:r>
    </w:p>
    <w:p w14:paraId="7AF5CCAD" w14:textId="080B6E6B" w:rsidR="00E33AB3" w:rsidRPr="00FA3BA2" w:rsidRDefault="00E33AB3">
      <w:pPr>
        <w:pStyle w:val="TOC5"/>
        <w:rPr>
          <w:rFonts w:ascii="Calibri" w:hAnsi="Calibri"/>
          <w:sz w:val="22"/>
          <w:szCs w:val="22"/>
        </w:rPr>
      </w:pPr>
      <w:r>
        <w:t>5.3.18.4</w:t>
      </w:r>
      <w:r w:rsidRPr="00FA3BA2">
        <w:rPr>
          <w:rFonts w:ascii="Calibri" w:hAnsi="Calibri"/>
          <w:sz w:val="22"/>
          <w:szCs w:val="22"/>
        </w:rPr>
        <w:tab/>
      </w:r>
      <w:r>
        <w:t>TS 37.571-3</w:t>
      </w:r>
      <w:r>
        <w:tab/>
      </w:r>
      <w:r>
        <w:fldChar w:fldCharType="begin" w:fldLock="1"/>
      </w:r>
      <w:r>
        <w:instrText xml:space="preserve"> PAGEREF _Toc104530893 \h </w:instrText>
      </w:r>
      <w:r>
        <w:fldChar w:fldCharType="separate"/>
      </w:r>
      <w:r>
        <w:t>152</w:t>
      </w:r>
      <w:r>
        <w:fldChar w:fldCharType="end"/>
      </w:r>
    </w:p>
    <w:p w14:paraId="42B9FE7C" w14:textId="01A0956D" w:rsidR="00E33AB3" w:rsidRPr="00FA3BA2" w:rsidRDefault="00E33AB3">
      <w:pPr>
        <w:pStyle w:val="TOC5"/>
        <w:rPr>
          <w:rFonts w:ascii="Calibri" w:hAnsi="Calibri"/>
          <w:sz w:val="22"/>
          <w:szCs w:val="22"/>
        </w:rPr>
      </w:pPr>
      <w:r>
        <w:t>5.3.18.5</w:t>
      </w:r>
      <w:r w:rsidRPr="00FA3BA2">
        <w:rPr>
          <w:rFonts w:ascii="Calibri" w:hAnsi="Calibri"/>
          <w:sz w:val="22"/>
          <w:szCs w:val="22"/>
        </w:rPr>
        <w:tab/>
      </w:r>
      <w:r>
        <w:t>TS 37.571-5</w:t>
      </w:r>
      <w:r>
        <w:tab/>
      </w:r>
      <w:r>
        <w:fldChar w:fldCharType="begin" w:fldLock="1"/>
      </w:r>
      <w:r>
        <w:instrText xml:space="preserve"> PAGEREF _Toc104530894 \h </w:instrText>
      </w:r>
      <w:r>
        <w:fldChar w:fldCharType="separate"/>
      </w:r>
      <w:r>
        <w:t>153</w:t>
      </w:r>
      <w:r>
        <w:fldChar w:fldCharType="end"/>
      </w:r>
    </w:p>
    <w:p w14:paraId="7464BBC7" w14:textId="0D54CD99" w:rsidR="00E33AB3" w:rsidRPr="00FA3BA2" w:rsidRDefault="00E33AB3">
      <w:pPr>
        <w:pStyle w:val="TOC5"/>
        <w:rPr>
          <w:rFonts w:ascii="Calibri" w:hAnsi="Calibri"/>
          <w:sz w:val="22"/>
          <w:szCs w:val="22"/>
        </w:rPr>
      </w:pPr>
      <w:r>
        <w:t>5.3.18.6</w:t>
      </w:r>
      <w:r w:rsidRPr="00FA3BA2">
        <w:rPr>
          <w:rFonts w:ascii="Calibri" w:hAnsi="Calibri"/>
          <w:sz w:val="22"/>
          <w:szCs w:val="22"/>
        </w:rPr>
        <w:tab/>
      </w:r>
      <w:r>
        <w:t>TR 38.903 ((NR MU &amp;  TT analyses)</w:t>
      </w:r>
      <w:r>
        <w:tab/>
      </w:r>
      <w:r>
        <w:fldChar w:fldCharType="begin" w:fldLock="1"/>
      </w:r>
      <w:r>
        <w:instrText xml:space="preserve"> PAGEREF _Toc104530895 \h </w:instrText>
      </w:r>
      <w:r>
        <w:fldChar w:fldCharType="separate"/>
      </w:r>
      <w:r>
        <w:t>153</w:t>
      </w:r>
      <w:r>
        <w:fldChar w:fldCharType="end"/>
      </w:r>
    </w:p>
    <w:p w14:paraId="5784AE3D" w14:textId="78E71DBC" w:rsidR="00E33AB3" w:rsidRPr="00FA3BA2" w:rsidRDefault="00E33AB3">
      <w:pPr>
        <w:pStyle w:val="TOC5"/>
        <w:rPr>
          <w:rFonts w:ascii="Calibri" w:hAnsi="Calibri"/>
          <w:sz w:val="22"/>
          <w:szCs w:val="22"/>
        </w:rPr>
      </w:pPr>
      <w:r>
        <w:t>5.3.18.7</w:t>
      </w:r>
      <w:r w:rsidRPr="00FA3BA2">
        <w:rPr>
          <w:rFonts w:ascii="Calibri" w:hAnsi="Calibri"/>
          <w:sz w:val="22"/>
          <w:szCs w:val="22"/>
        </w:rPr>
        <w:tab/>
      </w:r>
      <w:r>
        <w:t>Discussion Papers, Work Plan, TC lists</w:t>
      </w:r>
      <w:r>
        <w:tab/>
      </w:r>
      <w:r>
        <w:fldChar w:fldCharType="begin" w:fldLock="1"/>
      </w:r>
      <w:r>
        <w:instrText xml:space="preserve"> PAGEREF _Toc104530896 \h </w:instrText>
      </w:r>
      <w:r>
        <w:fldChar w:fldCharType="separate"/>
      </w:r>
      <w:r>
        <w:t>153</w:t>
      </w:r>
      <w:r>
        <w:fldChar w:fldCharType="end"/>
      </w:r>
    </w:p>
    <w:p w14:paraId="181D3833" w14:textId="2A57E997" w:rsidR="00E33AB3" w:rsidRPr="00FA3BA2" w:rsidRDefault="00E33AB3">
      <w:pPr>
        <w:pStyle w:val="TOC4"/>
        <w:rPr>
          <w:rFonts w:ascii="Calibri" w:hAnsi="Calibri"/>
          <w:sz w:val="22"/>
          <w:szCs w:val="22"/>
        </w:rPr>
      </w:pPr>
      <w:r>
        <w:t>5.3.19</w:t>
      </w:r>
      <w:r w:rsidRPr="00FA3BA2">
        <w:rPr>
          <w:rFonts w:ascii="Calibri" w:hAnsi="Calibri"/>
          <w:sz w:val="22"/>
          <w:szCs w:val="22"/>
        </w:rPr>
        <w:tab/>
      </w:r>
      <w:r>
        <w:t>NR RF requirement enhancements for frequency range 2 (FR2) (UID-910098) NR_RF_FR2_req_enh-UEConTest</w:t>
      </w:r>
      <w:r>
        <w:tab/>
      </w:r>
      <w:r>
        <w:fldChar w:fldCharType="begin" w:fldLock="1"/>
      </w:r>
      <w:r>
        <w:instrText xml:space="preserve"> PAGEREF _Toc104530897 \h </w:instrText>
      </w:r>
      <w:r>
        <w:fldChar w:fldCharType="separate"/>
      </w:r>
      <w:r>
        <w:t>153</w:t>
      </w:r>
      <w:r>
        <w:fldChar w:fldCharType="end"/>
      </w:r>
    </w:p>
    <w:p w14:paraId="3401AE6E" w14:textId="5E506550" w:rsidR="00E33AB3" w:rsidRPr="00FA3BA2" w:rsidRDefault="00E33AB3">
      <w:pPr>
        <w:pStyle w:val="TOC5"/>
        <w:rPr>
          <w:rFonts w:ascii="Calibri" w:hAnsi="Calibri"/>
          <w:sz w:val="22"/>
          <w:szCs w:val="22"/>
        </w:rPr>
      </w:pPr>
      <w:r>
        <w:t>5.3.19.1</w:t>
      </w:r>
      <w:r w:rsidRPr="00FA3BA2">
        <w:rPr>
          <w:rFonts w:ascii="Calibri" w:hAnsi="Calibri"/>
          <w:sz w:val="22"/>
          <w:szCs w:val="22"/>
        </w:rPr>
        <w:tab/>
      </w:r>
      <w:r>
        <w:t>TS 38.508-1</w:t>
      </w:r>
      <w:r>
        <w:tab/>
      </w:r>
      <w:r>
        <w:fldChar w:fldCharType="begin" w:fldLock="1"/>
      </w:r>
      <w:r>
        <w:instrText xml:space="preserve"> PAGEREF _Toc104530898 \h </w:instrText>
      </w:r>
      <w:r>
        <w:fldChar w:fldCharType="separate"/>
      </w:r>
      <w:r>
        <w:t>153</w:t>
      </w:r>
      <w:r>
        <w:fldChar w:fldCharType="end"/>
      </w:r>
    </w:p>
    <w:p w14:paraId="3F8D8AC0" w14:textId="5749F9A2" w:rsidR="00E33AB3" w:rsidRPr="00FA3BA2" w:rsidRDefault="00E33AB3">
      <w:pPr>
        <w:pStyle w:val="TOC5"/>
        <w:rPr>
          <w:rFonts w:ascii="Calibri" w:hAnsi="Calibri"/>
          <w:sz w:val="22"/>
          <w:szCs w:val="22"/>
        </w:rPr>
      </w:pPr>
      <w:r>
        <w:t>5.3.19.2</w:t>
      </w:r>
      <w:r w:rsidRPr="00FA3BA2">
        <w:rPr>
          <w:rFonts w:ascii="Calibri" w:hAnsi="Calibri"/>
          <w:sz w:val="22"/>
          <w:szCs w:val="22"/>
        </w:rPr>
        <w:tab/>
      </w:r>
      <w:r>
        <w:t>TS 38.508-2</w:t>
      </w:r>
      <w:r>
        <w:tab/>
      </w:r>
      <w:r>
        <w:fldChar w:fldCharType="begin" w:fldLock="1"/>
      </w:r>
      <w:r>
        <w:instrText xml:space="preserve"> PAGEREF _Toc104530899 \h </w:instrText>
      </w:r>
      <w:r>
        <w:fldChar w:fldCharType="separate"/>
      </w:r>
      <w:r>
        <w:t>153</w:t>
      </w:r>
      <w:r>
        <w:fldChar w:fldCharType="end"/>
      </w:r>
    </w:p>
    <w:p w14:paraId="3410CAF5" w14:textId="25B64FC3" w:rsidR="00E33AB3" w:rsidRPr="00FA3BA2" w:rsidRDefault="00E33AB3">
      <w:pPr>
        <w:pStyle w:val="TOC5"/>
        <w:rPr>
          <w:rFonts w:ascii="Calibri" w:hAnsi="Calibri"/>
          <w:sz w:val="22"/>
          <w:szCs w:val="22"/>
        </w:rPr>
      </w:pPr>
      <w:r>
        <w:t>5.3.19.3</w:t>
      </w:r>
      <w:r w:rsidRPr="00FA3BA2">
        <w:rPr>
          <w:rFonts w:ascii="Calibri" w:hAnsi="Calibri"/>
          <w:sz w:val="22"/>
          <w:szCs w:val="22"/>
        </w:rPr>
        <w:tab/>
      </w:r>
      <w:r>
        <w:t>TS 38.521-2</w:t>
      </w:r>
      <w:r>
        <w:tab/>
      </w:r>
      <w:r>
        <w:fldChar w:fldCharType="begin" w:fldLock="1"/>
      </w:r>
      <w:r>
        <w:instrText xml:space="preserve"> PAGEREF _Toc104530900 \h </w:instrText>
      </w:r>
      <w:r>
        <w:fldChar w:fldCharType="separate"/>
      </w:r>
      <w:r>
        <w:t>153</w:t>
      </w:r>
      <w:r>
        <w:fldChar w:fldCharType="end"/>
      </w:r>
    </w:p>
    <w:p w14:paraId="0346DF5E" w14:textId="0A4550F9" w:rsidR="00E33AB3" w:rsidRPr="00FA3BA2" w:rsidRDefault="00E33AB3">
      <w:pPr>
        <w:pStyle w:val="TOC6"/>
        <w:rPr>
          <w:rFonts w:ascii="Calibri" w:hAnsi="Calibri"/>
          <w:sz w:val="22"/>
          <w:szCs w:val="22"/>
        </w:rPr>
      </w:pPr>
      <w:r>
        <w:t>5.3.19.3.1</w:t>
      </w:r>
      <w:r w:rsidRPr="00FA3BA2">
        <w:rPr>
          <w:rFonts w:ascii="Calibri" w:hAnsi="Calibri"/>
          <w:sz w:val="22"/>
          <w:szCs w:val="22"/>
        </w:rPr>
        <w:tab/>
      </w:r>
      <w:r>
        <w:t>Tx Requirements (Clause 6)</w:t>
      </w:r>
      <w:r>
        <w:tab/>
      </w:r>
      <w:r>
        <w:fldChar w:fldCharType="begin" w:fldLock="1"/>
      </w:r>
      <w:r>
        <w:instrText xml:space="preserve"> PAGEREF _Toc104530901 \h </w:instrText>
      </w:r>
      <w:r>
        <w:fldChar w:fldCharType="separate"/>
      </w:r>
      <w:r>
        <w:t>153</w:t>
      </w:r>
      <w:r>
        <w:fldChar w:fldCharType="end"/>
      </w:r>
    </w:p>
    <w:p w14:paraId="50F3BBC4" w14:textId="57C693E7" w:rsidR="00E33AB3" w:rsidRPr="00FA3BA2" w:rsidRDefault="00E33AB3">
      <w:pPr>
        <w:pStyle w:val="TOC6"/>
        <w:rPr>
          <w:rFonts w:ascii="Calibri" w:hAnsi="Calibri"/>
          <w:sz w:val="22"/>
          <w:szCs w:val="22"/>
        </w:rPr>
      </w:pPr>
      <w:r>
        <w:t>5.3.19.3.2</w:t>
      </w:r>
      <w:r w:rsidRPr="00FA3BA2">
        <w:rPr>
          <w:rFonts w:ascii="Calibri" w:hAnsi="Calibri"/>
          <w:sz w:val="22"/>
          <w:szCs w:val="22"/>
        </w:rPr>
        <w:tab/>
      </w:r>
      <w:r>
        <w:t>Rx Requirements (Clause 7)</w:t>
      </w:r>
      <w:r>
        <w:tab/>
      </w:r>
      <w:r>
        <w:fldChar w:fldCharType="begin" w:fldLock="1"/>
      </w:r>
      <w:r>
        <w:instrText xml:space="preserve"> PAGEREF _Toc104530902 \h </w:instrText>
      </w:r>
      <w:r>
        <w:fldChar w:fldCharType="separate"/>
      </w:r>
      <w:r>
        <w:t>154</w:t>
      </w:r>
      <w:r>
        <w:fldChar w:fldCharType="end"/>
      </w:r>
    </w:p>
    <w:p w14:paraId="317724E6" w14:textId="4C5A3318" w:rsidR="00E33AB3" w:rsidRPr="00FA3BA2" w:rsidRDefault="00E33AB3">
      <w:pPr>
        <w:pStyle w:val="TOC6"/>
        <w:rPr>
          <w:rFonts w:ascii="Calibri" w:hAnsi="Calibri"/>
          <w:sz w:val="22"/>
          <w:szCs w:val="22"/>
        </w:rPr>
      </w:pPr>
      <w:r>
        <w:t>5.3.19.3.3</w:t>
      </w:r>
      <w:r w:rsidRPr="00FA3BA2">
        <w:rPr>
          <w:rFonts w:ascii="Calibri" w:hAnsi="Calibri"/>
          <w:sz w:val="22"/>
          <w:szCs w:val="22"/>
        </w:rPr>
        <w:tab/>
      </w:r>
      <w:r>
        <w:t>Clauses 1-5, Annexes</w:t>
      </w:r>
      <w:r>
        <w:tab/>
      </w:r>
      <w:r>
        <w:fldChar w:fldCharType="begin" w:fldLock="1"/>
      </w:r>
      <w:r>
        <w:instrText xml:space="preserve"> PAGEREF _Toc104530903 \h </w:instrText>
      </w:r>
      <w:r>
        <w:fldChar w:fldCharType="separate"/>
      </w:r>
      <w:r>
        <w:t>155</w:t>
      </w:r>
      <w:r>
        <w:fldChar w:fldCharType="end"/>
      </w:r>
    </w:p>
    <w:p w14:paraId="42CF5C1A" w14:textId="7241D115" w:rsidR="00E33AB3" w:rsidRPr="00FA3BA2" w:rsidRDefault="00E33AB3">
      <w:pPr>
        <w:pStyle w:val="TOC5"/>
        <w:rPr>
          <w:rFonts w:ascii="Calibri" w:hAnsi="Calibri"/>
          <w:sz w:val="22"/>
          <w:szCs w:val="22"/>
        </w:rPr>
      </w:pPr>
      <w:r>
        <w:t>5.3.19.4</w:t>
      </w:r>
      <w:r w:rsidRPr="00FA3BA2">
        <w:rPr>
          <w:rFonts w:ascii="Calibri" w:hAnsi="Calibri"/>
          <w:sz w:val="22"/>
          <w:szCs w:val="22"/>
        </w:rPr>
        <w:tab/>
      </w:r>
      <w:r>
        <w:t>TS 38.521-3</w:t>
      </w:r>
      <w:r>
        <w:tab/>
      </w:r>
      <w:r>
        <w:fldChar w:fldCharType="begin" w:fldLock="1"/>
      </w:r>
      <w:r>
        <w:instrText xml:space="preserve"> PAGEREF _Toc104530904 \h </w:instrText>
      </w:r>
      <w:r>
        <w:fldChar w:fldCharType="separate"/>
      </w:r>
      <w:r>
        <w:t>155</w:t>
      </w:r>
      <w:r>
        <w:fldChar w:fldCharType="end"/>
      </w:r>
    </w:p>
    <w:p w14:paraId="280D3567" w14:textId="2F04C189" w:rsidR="00E33AB3" w:rsidRPr="00FA3BA2" w:rsidRDefault="00E33AB3">
      <w:pPr>
        <w:pStyle w:val="TOC6"/>
        <w:rPr>
          <w:rFonts w:ascii="Calibri" w:hAnsi="Calibri"/>
          <w:sz w:val="22"/>
          <w:szCs w:val="22"/>
        </w:rPr>
      </w:pPr>
      <w:r>
        <w:t>5.3.19.4.1</w:t>
      </w:r>
      <w:r w:rsidRPr="00FA3BA2">
        <w:rPr>
          <w:rFonts w:ascii="Calibri" w:hAnsi="Calibri"/>
          <w:sz w:val="22"/>
          <w:szCs w:val="22"/>
        </w:rPr>
        <w:tab/>
      </w:r>
      <w:r>
        <w:t>Tx Requirements (Clause 6)</w:t>
      </w:r>
      <w:r>
        <w:tab/>
      </w:r>
      <w:r>
        <w:fldChar w:fldCharType="begin" w:fldLock="1"/>
      </w:r>
      <w:r>
        <w:instrText xml:space="preserve"> PAGEREF _Toc104530905 \h </w:instrText>
      </w:r>
      <w:r>
        <w:fldChar w:fldCharType="separate"/>
      </w:r>
      <w:r>
        <w:t>155</w:t>
      </w:r>
      <w:r>
        <w:fldChar w:fldCharType="end"/>
      </w:r>
    </w:p>
    <w:p w14:paraId="1DC66FBC" w14:textId="72811121" w:rsidR="00E33AB3" w:rsidRPr="00FA3BA2" w:rsidRDefault="00E33AB3">
      <w:pPr>
        <w:pStyle w:val="TOC6"/>
        <w:rPr>
          <w:rFonts w:ascii="Calibri" w:hAnsi="Calibri"/>
          <w:sz w:val="22"/>
          <w:szCs w:val="22"/>
        </w:rPr>
      </w:pPr>
      <w:r>
        <w:t>5.3.19.4.2</w:t>
      </w:r>
      <w:r w:rsidRPr="00FA3BA2">
        <w:rPr>
          <w:rFonts w:ascii="Calibri" w:hAnsi="Calibri"/>
          <w:sz w:val="22"/>
          <w:szCs w:val="22"/>
        </w:rPr>
        <w:tab/>
      </w:r>
      <w:r>
        <w:t>Rx Requirements (Clause 7)</w:t>
      </w:r>
      <w:r>
        <w:tab/>
      </w:r>
      <w:r>
        <w:fldChar w:fldCharType="begin" w:fldLock="1"/>
      </w:r>
      <w:r>
        <w:instrText xml:space="preserve"> PAGEREF _Toc104530906 \h </w:instrText>
      </w:r>
      <w:r>
        <w:fldChar w:fldCharType="separate"/>
      </w:r>
      <w:r>
        <w:t>155</w:t>
      </w:r>
      <w:r>
        <w:fldChar w:fldCharType="end"/>
      </w:r>
    </w:p>
    <w:p w14:paraId="60B9456E" w14:textId="56D018EE" w:rsidR="00E33AB3" w:rsidRPr="00FA3BA2" w:rsidRDefault="00E33AB3">
      <w:pPr>
        <w:pStyle w:val="TOC6"/>
        <w:rPr>
          <w:rFonts w:ascii="Calibri" w:hAnsi="Calibri"/>
          <w:sz w:val="22"/>
          <w:szCs w:val="22"/>
        </w:rPr>
      </w:pPr>
      <w:r>
        <w:t>5.3.19.4.3</w:t>
      </w:r>
      <w:r w:rsidRPr="00FA3BA2">
        <w:rPr>
          <w:rFonts w:ascii="Calibri" w:hAnsi="Calibri"/>
          <w:sz w:val="22"/>
          <w:szCs w:val="22"/>
        </w:rPr>
        <w:tab/>
      </w:r>
      <w:r>
        <w:t>Clauses 1-5, Annexes</w:t>
      </w:r>
      <w:r>
        <w:tab/>
      </w:r>
      <w:r>
        <w:fldChar w:fldCharType="begin" w:fldLock="1"/>
      </w:r>
      <w:r>
        <w:instrText xml:space="preserve"> PAGEREF _Toc104530907 \h </w:instrText>
      </w:r>
      <w:r>
        <w:fldChar w:fldCharType="separate"/>
      </w:r>
      <w:r>
        <w:t>155</w:t>
      </w:r>
      <w:r>
        <w:fldChar w:fldCharType="end"/>
      </w:r>
    </w:p>
    <w:p w14:paraId="3EA96766" w14:textId="0C2D8668" w:rsidR="00E33AB3" w:rsidRPr="00FA3BA2" w:rsidRDefault="00E33AB3">
      <w:pPr>
        <w:pStyle w:val="TOC5"/>
        <w:rPr>
          <w:rFonts w:ascii="Calibri" w:hAnsi="Calibri"/>
          <w:sz w:val="22"/>
          <w:szCs w:val="22"/>
        </w:rPr>
      </w:pPr>
      <w:r>
        <w:t>5.3.19.5</w:t>
      </w:r>
      <w:r w:rsidRPr="00FA3BA2">
        <w:rPr>
          <w:rFonts w:ascii="Calibri" w:hAnsi="Calibri"/>
          <w:sz w:val="22"/>
          <w:szCs w:val="22"/>
        </w:rPr>
        <w:tab/>
      </w:r>
      <w:r>
        <w:t>TS 38.522</w:t>
      </w:r>
      <w:r>
        <w:tab/>
      </w:r>
      <w:r>
        <w:fldChar w:fldCharType="begin" w:fldLock="1"/>
      </w:r>
      <w:r>
        <w:instrText xml:space="preserve"> PAGEREF _Toc104530908 \h </w:instrText>
      </w:r>
      <w:r>
        <w:fldChar w:fldCharType="separate"/>
      </w:r>
      <w:r>
        <w:t>155</w:t>
      </w:r>
      <w:r>
        <w:fldChar w:fldCharType="end"/>
      </w:r>
    </w:p>
    <w:p w14:paraId="03F0971D" w14:textId="3E3BA4F9" w:rsidR="00E33AB3" w:rsidRPr="00FA3BA2" w:rsidRDefault="00E33AB3">
      <w:pPr>
        <w:pStyle w:val="TOC5"/>
        <w:rPr>
          <w:rFonts w:ascii="Calibri" w:hAnsi="Calibri"/>
          <w:sz w:val="22"/>
          <w:szCs w:val="22"/>
        </w:rPr>
      </w:pPr>
      <w:r>
        <w:t>5.3.19.6</w:t>
      </w:r>
      <w:r w:rsidRPr="00FA3BA2">
        <w:rPr>
          <w:rFonts w:ascii="Calibri" w:hAnsi="Calibri"/>
          <w:sz w:val="22"/>
          <w:szCs w:val="22"/>
        </w:rPr>
        <w:tab/>
      </w:r>
      <w:r>
        <w:t>TR 38.903 (NR MU &amp;  TT analyses)</w:t>
      </w:r>
      <w:r>
        <w:tab/>
      </w:r>
      <w:r>
        <w:fldChar w:fldCharType="begin" w:fldLock="1"/>
      </w:r>
      <w:r>
        <w:instrText xml:space="preserve"> PAGEREF _Toc104530909 \h </w:instrText>
      </w:r>
      <w:r>
        <w:fldChar w:fldCharType="separate"/>
      </w:r>
      <w:r>
        <w:t>156</w:t>
      </w:r>
      <w:r>
        <w:fldChar w:fldCharType="end"/>
      </w:r>
    </w:p>
    <w:p w14:paraId="3FE1EBF5" w14:textId="0CC5C5D2" w:rsidR="00E33AB3" w:rsidRPr="00FA3BA2" w:rsidRDefault="00E33AB3">
      <w:pPr>
        <w:pStyle w:val="TOC5"/>
        <w:rPr>
          <w:rFonts w:ascii="Calibri" w:hAnsi="Calibri"/>
          <w:sz w:val="22"/>
          <w:szCs w:val="22"/>
        </w:rPr>
      </w:pPr>
      <w:r>
        <w:t>5.3.19.7</w:t>
      </w:r>
      <w:r w:rsidRPr="00FA3BA2">
        <w:rPr>
          <w:rFonts w:ascii="Calibri" w:hAnsi="Calibri"/>
          <w:sz w:val="22"/>
          <w:szCs w:val="22"/>
        </w:rPr>
        <w:tab/>
      </w:r>
      <w:r>
        <w:t>TR 38.905 (NR Test Points Radio Transmission and Reception)</w:t>
      </w:r>
      <w:r>
        <w:tab/>
      </w:r>
      <w:r>
        <w:fldChar w:fldCharType="begin" w:fldLock="1"/>
      </w:r>
      <w:r>
        <w:instrText xml:space="preserve"> PAGEREF _Toc104530910 \h </w:instrText>
      </w:r>
      <w:r>
        <w:fldChar w:fldCharType="separate"/>
      </w:r>
      <w:r>
        <w:t>156</w:t>
      </w:r>
      <w:r>
        <w:fldChar w:fldCharType="end"/>
      </w:r>
    </w:p>
    <w:p w14:paraId="5925E73A" w14:textId="4859321F" w:rsidR="00E33AB3" w:rsidRPr="00FA3BA2" w:rsidRDefault="00E33AB3">
      <w:pPr>
        <w:pStyle w:val="TOC5"/>
        <w:rPr>
          <w:rFonts w:ascii="Calibri" w:hAnsi="Calibri"/>
          <w:sz w:val="22"/>
          <w:szCs w:val="22"/>
        </w:rPr>
      </w:pPr>
      <w:r>
        <w:t>5.3.19.8</w:t>
      </w:r>
      <w:r w:rsidRPr="00FA3BA2">
        <w:rPr>
          <w:rFonts w:ascii="Calibri" w:hAnsi="Calibri"/>
          <w:sz w:val="22"/>
          <w:szCs w:val="22"/>
        </w:rPr>
        <w:tab/>
      </w:r>
      <w:r>
        <w:t>Discussion Papers, Work Plan, TC lists</w:t>
      </w:r>
      <w:r>
        <w:tab/>
      </w:r>
      <w:r>
        <w:fldChar w:fldCharType="begin" w:fldLock="1"/>
      </w:r>
      <w:r>
        <w:instrText xml:space="preserve"> PAGEREF _Toc104530911 \h </w:instrText>
      </w:r>
      <w:r>
        <w:fldChar w:fldCharType="separate"/>
      </w:r>
      <w:r>
        <w:t>156</w:t>
      </w:r>
      <w:r>
        <w:fldChar w:fldCharType="end"/>
      </w:r>
    </w:p>
    <w:p w14:paraId="1E247204" w14:textId="6569D80A" w:rsidR="00E33AB3" w:rsidRPr="00FA3BA2" w:rsidRDefault="00E33AB3">
      <w:pPr>
        <w:pStyle w:val="TOC4"/>
        <w:rPr>
          <w:rFonts w:ascii="Calibri" w:hAnsi="Calibri"/>
          <w:sz w:val="22"/>
          <w:szCs w:val="22"/>
        </w:rPr>
      </w:pPr>
      <w:r>
        <w:t>5.3.20</w:t>
      </w:r>
      <w:r w:rsidRPr="00FA3BA2">
        <w:rPr>
          <w:rFonts w:ascii="Calibri" w:hAnsi="Calibri"/>
          <w:sz w:val="22"/>
          <w:szCs w:val="22"/>
        </w:rPr>
        <w:tab/>
      </w:r>
      <w:r>
        <w:t>High power UE (power class 2) for EN-DC with 1 LTE band + 1 NR TDD band (UID-911000) ENDC_UE_PC2_R17_NR_TDD-UEConTest</w:t>
      </w:r>
      <w:r>
        <w:tab/>
      </w:r>
      <w:r>
        <w:fldChar w:fldCharType="begin" w:fldLock="1"/>
      </w:r>
      <w:r>
        <w:instrText xml:space="preserve"> PAGEREF _Toc104530912 \h </w:instrText>
      </w:r>
      <w:r>
        <w:fldChar w:fldCharType="separate"/>
      </w:r>
      <w:r>
        <w:t>158</w:t>
      </w:r>
      <w:r>
        <w:fldChar w:fldCharType="end"/>
      </w:r>
    </w:p>
    <w:p w14:paraId="7736C40A" w14:textId="755CABCE" w:rsidR="00E33AB3" w:rsidRPr="00FA3BA2" w:rsidRDefault="00E33AB3">
      <w:pPr>
        <w:pStyle w:val="TOC5"/>
        <w:rPr>
          <w:rFonts w:ascii="Calibri" w:hAnsi="Calibri"/>
          <w:sz w:val="22"/>
          <w:szCs w:val="22"/>
        </w:rPr>
      </w:pPr>
      <w:r>
        <w:t>5.3.20.1</w:t>
      </w:r>
      <w:r w:rsidRPr="00FA3BA2">
        <w:rPr>
          <w:rFonts w:ascii="Calibri" w:hAnsi="Calibri"/>
          <w:sz w:val="22"/>
          <w:szCs w:val="22"/>
        </w:rPr>
        <w:tab/>
      </w:r>
      <w:r>
        <w:t>TS 38.508-1</w:t>
      </w:r>
      <w:r>
        <w:tab/>
      </w:r>
      <w:r>
        <w:fldChar w:fldCharType="begin" w:fldLock="1"/>
      </w:r>
      <w:r>
        <w:instrText xml:space="preserve"> PAGEREF _Toc104530913 \h </w:instrText>
      </w:r>
      <w:r>
        <w:fldChar w:fldCharType="separate"/>
      </w:r>
      <w:r>
        <w:t>158</w:t>
      </w:r>
      <w:r>
        <w:fldChar w:fldCharType="end"/>
      </w:r>
    </w:p>
    <w:p w14:paraId="0B0BA381" w14:textId="1D10FAC0" w:rsidR="00E33AB3" w:rsidRPr="00FA3BA2" w:rsidRDefault="00E33AB3">
      <w:pPr>
        <w:pStyle w:val="TOC5"/>
        <w:rPr>
          <w:rFonts w:ascii="Calibri" w:hAnsi="Calibri"/>
          <w:sz w:val="22"/>
          <w:szCs w:val="22"/>
        </w:rPr>
      </w:pPr>
      <w:r>
        <w:t>5.3.20.2</w:t>
      </w:r>
      <w:r w:rsidRPr="00FA3BA2">
        <w:rPr>
          <w:rFonts w:ascii="Calibri" w:hAnsi="Calibri"/>
          <w:sz w:val="22"/>
          <w:szCs w:val="22"/>
        </w:rPr>
        <w:tab/>
      </w:r>
      <w:r>
        <w:t>TS 38.508-2</w:t>
      </w:r>
      <w:r>
        <w:tab/>
      </w:r>
      <w:r>
        <w:fldChar w:fldCharType="begin" w:fldLock="1"/>
      </w:r>
      <w:r>
        <w:instrText xml:space="preserve"> PAGEREF _Toc104530914 \h </w:instrText>
      </w:r>
      <w:r>
        <w:fldChar w:fldCharType="separate"/>
      </w:r>
      <w:r>
        <w:t>158</w:t>
      </w:r>
      <w:r>
        <w:fldChar w:fldCharType="end"/>
      </w:r>
    </w:p>
    <w:p w14:paraId="588C46AE" w14:textId="5BF25DE7" w:rsidR="00E33AB3" w:rsidRPr="00FA3BA2" w:rsidRDefault="00E33AB3">
      <w:pPr>
        <w:pStyle w:val="TOC5"/>
        <w:rPr>
          <w:rFonts w:ascii="Calibri" w:hAnsi="Calibri"/>
          <w:sz w:val="22"/>
          <w:szCs w:val="22"/>
        </w:rPr>
      </w:pPr>
      <w:r>
        <w:t>5.3.20.3</w:t>
      </w:r>
      <w:r w:rsidRPr="00FA3BA2">
        <w:rPr>
          <w:rFonts w:ascii="Calibri" w:hAnsi="Calibri"/>
          <w:sz w:val="22"/>
          <w:szCs w:val="22"/>
        </w:rPr>
        <w:tab/>
      </w:r>
      <w:r>
        <w:t>TS 38.521-3</w:t>
      </w:r>
      <w:r>
        <w:tab/>
      </w:r>
      <w:r>
        <w:fldChar w:fldCharType="begin" w:fldLock="1"/>
      </w:r>
      <w:r>
        <w:instrText xml:space="preserve"> PAGEREF _Toc104530915 \h </w:instrText>
      </w:r>
      <w:r>
        <w:fldChar w:fldCharType="separate"/>
      </w:r>
      <w:r>
        <w:t>159</w:t>
      </w:r>
      <w:r>
        <w:fldChar w:fldCharType="end"/>
      </w:r>
    </w:p>
    <w:p w14:paraId="1880719B" w14:textId="68DE62BB" w:rsidR="00E33AB3" w:rsidRPr="00FA3BA2" w:rsidRDefault="00E33AB3">
      <w:pPr>
        <w:pStyle w:val="TOC6"/>
        <w:rPr>
          <w:rFonts w:ascii="Calibri" w:hAnsi="Calibri"/>
          <w:sz w:val="22"/>
          <w:szCs w:val="22"/>
        </w:rPr>
      </w:pPr>
      <w:r>
        <w:t>5.3.20.3.1</w:t>
      </w:r>
      <w:r w:rsidRPr="00FA3BA2">
        <w:rPr>
          <w:rFonts w:ascii="Calibri" w:hAnsi="Calibri"/>
          <w:sz w:val="22"/>
          <w:szCs w:val="22"/>
        </w:rPr>
        <w:tab/>
      </w:r>
      <w:r>
        <w:t>Tx Requirements (Clause 6)</w:t>
      </w:r>
      <w:r>
        <w:tab/>
      </w:r>
      <w:r>
        <w:fldChar w:fldCharType="begin" w:fldLock="1"/>
      </w:r>
      <w:r>
        <w:instrText xml:space="preserve"> PAGEREF _Toc104530916 \h </w:instrText>
      </w:r>
      <w:r>
        <w:fldChar w:fldCharType="separate"/>
      </w:r>
      <w:r>
        <w:t>159</w:t>
      </w:r>
      <w:r>
        <w:fldChar w:fldCharType="end"/>
      </w:r>
    </w:p>
    <w:p w14:paraId="12930C78" w14:textId="2CEAA2D7" w:rsidR="00E33AB3" w:rsidRPr="00FA3BA2" w:rsidRDefault="00E33AB3">
      <w:pPr>
        <w:pStyle w:val="TOC6"/>
        <w:rPr>
          <w:rFonts w:ascii="Calibri" w:hAnsi="Calibri"/>
          <w:sz w:val="22"/>
          <w:szCs w:val="22"/>
        </w:rPr>
      </w:pPr>
      <w:r>
        <w:t>5.3.20.3.2</w:t>
      </w:r>
      <w:r w:rsidRPr="00FA3BA2">
        <w:rPr>
          <w:rFonts w:ascii="Calibri" w:hAnsi="Calibri"/>
          <w:sz w:val="22"/>
          <w:szCs w:val="22"/>
        </w:rPr>
        <w:tab/>
      </w:r>
      <w:r>
        <w:t>Rx Requirements (Clause 7)</w:t>
      </w:r>
      <w:r>
        <w:tab/>
      </w:r>
      <w:r>
        <w:fldChar w:fldCharType="begin" w:fldLock="1"/>
      </w:r>
      <w:r>
        <w:instrText xml:space="preserve"> PAGEREF _Toc104530917 \h </w:instrText>
      </w:r>
      <w:r>
        <w:fldChar w:fldCharType="separate"/>
      </w:r>
      <w:r>
        <w:t>159</w:t>
      </w:r>
      <w:r>
        <w:fldChar w:fldCharType="end"/>
      </w:r>
    </w:p>
    <w:p w14:paraId="2E52242C" w14:textId="0A29EC42" w:rsidR="00E33AB3" w:rsidRPr="00FA3BA2" w:rsidRDefault="00E33AB3">
      <w:pPr>
        <w:pStyle w:val="TOC6"/>
        <w:rPr>
          <w:rFonts w:ascii="Calibri" w:hAnsi="Calibri"/>
          <w:sz w:val="22"/>
          <w:szCs w:val="22"/>
        </w:rPr>
      </w:pPr>
      <w:r>
        <w:t>5.3.20.3.3</w:t>
      </w:r>
      <w:r w:rsidRPr="00FA3BA2">
        <w:rPr>
          <w:rFonts w:ascii="Calibri" w:hAnsi="Calibri"/>
          <w:sz w:val="22"/>
          <w:szCs w:val="22"/>
        </w:rPr>
        <w:tab/>
      </w:r>
      <w:r>
        <w:t>Clauses 1-5, Annexes</w:t>
      </w:r>
      <w:r>
        <w:tab/>
      </w:r>
      <w:r>
        <w:fldChar w:fldCharType="begin" w:fldLock="1"/>
      </w:r>
      <w:r>
        <w:instrText xml:space="preserve"> PAGEREF _Toc104530918 \h </w:instrText>
      </w:r>
      <w:r>
        <w:fldChar w:fldCharType="separate"/>
      </w:r>
      <w:r>
        <w:t>159</w:t>
      </w:r>
      <w:r>
        <w:fldChar w:fldCharType="end"/>
      </w:r>
    </w:p>
    <w:p w14:paraId="204277E4" w14:textId="244EA7CA" w:rsidR="00E33AB3" w:rsidRPr="00FA3BA2" w:rsidRDefault="00E33AB3">
      <w:pPr>
        <w:pStyle w:val="TOC5"/>
        <w:rPr>
          <w:rFonts w:ascii="Calibri" w:hAnsi="Calibri"/>
          <w:sz w:val="22"/>
          <w:szCs w:val="22"/>
        </w:rPr>
      </w:pPr>
      <w:r>
        <w:t>5.3.20.4</w:t>
      </w:r>
      <w:r w:rsidRPr="00FA3BA2">
        <w:rPr>
          <w:rFonts w:ascii="Calibri" w:hAnsi="Calibri"/>
          <w:sz w:val="22"/>
          <w:szCs w:val="22"/>
        </w:rPr>
        <w:tab/>
      </w:r>
      <w:r>
        <w:t>TS 38.521-4</w:t>
      </w:r>
      <w:r>
        <w:tab/>
      </w:r>
      <w:r>
        <w:fldChar w:fldCharType="begin" w:fldLock="1"/>
      </w:r>
      <w:r>
        <w:instrText xml:space="preserve"> PAGEREF _Toc104530919 \h </w:instrText>
      </w:r>
      <w:r>
        <w:fldChar w:fldCharType="separate"/>
      </w:r>
      <w:r>
        <w:t>159</w:t>
      </w:r>
      <w:r>
        <w:fldChar w:fldCharType="end"/>
      </w:r>
    </w:p>
    <w:p w14:paraId="30FE1961" w14:textId="7DE66FB4" w:rsidR="00E33AB3" w:rsidRPr="00FA3BA2" w:rsidRDefault="00E33AB3">
      <w:pPr>
        <w:pStyle w:val="TOC6"/>
        <w:rPr>
          <w:rFonts w:ascii="Calibri" w:hAnsi="Calibri"/>
          <w:sz w:val="22"/>
          <w:szCs w:val="22"/>
        </w:rPr>
      </w:pPr>
      <w:r>
        <w:t>5.3.20.4.1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_Toc104530920 \h </w:instrText>
      </w:r>
      <w:r>
        <w:fldChar w:fldCharType="separate"/>
      </w:r>
      <w:r>
        <w:t>159</w:t>
      </w:r>
      <w:r>
        <w:fldChar w:fldCharType="end"/>
      </w:r>
    </w:p>
    <w:p w14:paraId="1F2076E1" w14:textId="29F4CE61" w:rsidR="00E33AB3" w:rsidRPr="00FA3BA2" w:rsidRDefault="00E33AB3">
      <w:pPr>
        <w:pStyle w:val="TOC6"/>
        <w:rPr>
          <w:rFonts w:ascii="Calibri" w:hAnsi="Calibri"/>
          <w:sz w:val="22"/>
          <w:szCs w:val="22"/>
        </w:rPr>
      </w:pPr>
      <w:r>
        <w:t>5.3.20.4.2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_Toc104530921 \h </w:instrText>
      </w:r>
      <w:r>
        <w:fldChar w:fldCharType="separate"/>
      </w:r>
      <w:r>
        <w:t>159</w:t>
      </w:r>
      <w:r>
        <w:fldChar w:fldCharType="end"/>
      </w:r>
    </w:p>
    <w:p w14:paraId="3B7D6B02" w14:textId="112A0CAB" w:rsidR="00E33AB3" w:rsidRPr="00FA3BA2" w:rsidRDefault="00E33AB3">
      <w:pPr>
        <w:pStyle w:val="TOC6"/>
        <w:rPr>
          <w:rFonts w:ascii="Calibri" w:hAnsi="Calibri"/>
          <w:sz w:val="22"/>
          <w:szCs w:val="22"/>
        </w:rPr>
      </w:pPr>
      <w:r>
        <w:t>5.3.20.4.3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_Toc104530922 \h </w:instrText>
      </w:r>
      <w:r>
        <w:fldChar w:fldCharType="separate"/>
      </w:r>
      <w:r>
        <w:t>159</w:t>
      </w:r>
      <w:r>
        <w:fldChar w:fldCharType="end"/>
      </w:r>
    </w:p>
    <w:p w14:paraId="557EFA53" w14:textId="7D396B6E" w:rsidR="00E33AB3" w:rsidRPr="00FA3BA2" w:rsidRDefault="00E33AB3">
      <w:pPr>
        <w:pStyle w:val="TOC6"/>
        <w:rPr>
          <w:rFonts w:ascii="Calibri" w:hAnsi="Calibri"/>
          <w:sz w:val="22"/>
          <w:szCs w:val="22"/>
        </w:rPr>
      </w:pPr>
      <w:r>
        <w:t>5.3.20.4.4</w:t>
      </w:r>
      <w:r w:rsidRPr="00FA3BA2">
        <w:rPr>
          <w:rFonts w:ascii="Calibri" w:hAnsi="Calibri"/>
          <w:sz w:val="22"/>
          <w:szCs w:val="22"/>
        </w:rPr>
        <w:tab/>
      </w:r>
      <w:r>
        <w:t>Clauses 1-4, Annexes</w:t>
      </w:r>
      <w:r>
        <w:tab/>
      </w:r>
      <w:r>
        <w:fldChar w:fldCharType="begin" w:fldLock="1"/>
      </w:r>
      <w:r>
        <w:instrText xml:space="preserve"> PAGEREF _Toc104530923 \h </w:instrText>
      </w:r>
      <w:r>
        <w:fldChar w:fldCharType="separate"/>
      </w:r>
      <w:r>
        <w:t>159</w:t>
      </w:r>
      <w:r>
        <w:fldChar w:fldCharType="end"/>
      </w:r>
    </w:p>
    <w:p w14:paraId="035630C0" w14:textId="029889C7" w:rsidR="00E33AB3" w:rsidRPr="00FA3BA2" w:rsidRDefault="00E33AB3">
      <w:pPr>
        <w:pStyle w:val="TOC5"/>
        <w:rPr>
          <w:rFonts w:ascii="Calibri" w:hAnsi="Calibri"/>
          <w:sz w:val="22"/>
          <w:szCs w:val="22"/>
        </w:rPr>
      </w:pPr>
      <w:r>
        <w:t>5.3.20.5</w:t>
      </w:r>
      <w:r w:rsidRPr="00FA3BA2">
        <w:rPr>
          <w:rFonts w:ascii="Calibri" w:hAnsi="Calibri"/>
          <w:sz w:val="22"/>
          <w:szCs w:val="22"/>
        </w:rPr>
        <w:tab/>
      </w:r>
      <w:r>
        <w:t>TS 38.522</w:t>
      </w:r>
      <w:r>
        <w:tab/>
      </w:r>
      <w:r>
        <w:fldChar w:fldCharType="begin" w:fldLock="1"/>
      </w:r>
      <w:r>
        <w:instrText xml:space="preserve"> PAGEREF _Toc104530924 \h </w:instrText>
      </w:r>
      <w:r>
        <w:fldChar w:fldCharType="separate"/>
      </w:r>
      <w:r>
        <w:t>159</w:t>
      </w:r>
      <w:r>
        <w:fldChar w:fldCharType="end"/>
      </w:r>
    </w:p>
    <w:p w14:paraId="1C98ED20" w14:textId="5B1CE7D4" w:rsidR="00E33AB3" w:rsidRPr="00FA3BA2" w:rsidRDefault="00E33AB3">
      <w:pPr>
        <w:pStyle w:val="TOC5"/>
        <w:rPr>
          <w:rFonts w:ascii="Calibri" w:hAnsi="Calibri"/>
          <w:sz w:val="22"/>
          <w:szCs w:val="22"/>
        </w:rPr>
      </w:pPr>
      <w:r>
        <w:t>5.3.20.6</w:t>
      </w:r>
      <w:r w:rsidRPr="00FA3BA2">
        <w:rPr>
          <w:rFonts w:ascii="Calibri" w:hAnsi="Calibri"/>
          <w:sz w:val="22"/>
          <w:szCs w:val="22"/>
        </w:rPr>
        <w:tab/>
      </w:r>
      <w:r>
        <w:t>TR 38.905 (NR Test Points Radio Transmission and Reception)</w:t>
      </w:r>
      <w:r>
        <w:tab/>
      </w:r>
      <w:r>
        <w:fldChar w:fldCharType="begin" w:fldLock="1"/>
      </w:r>
      <w:r>
        <w:instrText xml:space="preserve"> PAGEREF _Toc104530925 \h </w:instrText>
      </w:r>
      <w:r>
        <w:fldChar w:fldCharType="separate"/>
      </w:r>
      <w:r>
        <w:t>159</w:t>
      </w:r>
      <w:r>
        <w:fldChar w:fldCharType="end"/>
      </w:r>
    </w:p>
    <w:p w14:paraId="31CDA105" w14:textId="6B09766D" w:rsidR="00E33AB3" w:rsidRPr="00FA3BA2" w:rsidRDefault="00E33AB3">
      <w:pPr>
        <w:pStyle w:val="TOC5"/>
        <w:rPr>
          <w:rFonts w:ascii="Calibri" w:hAnsi="Calibri"/>
          <w:sz w:val="22"/>
          <w:szCs w:val="22"/>
        </w:rPr>
      </w:pPr>
      <w:r>
        <w:t>5.3.20.7</w:t>
      </w:r>
      <w:r w:rsidRPr="00FA3BA2">
        <w:rPr>
          <w:rFonts w:ascii="Calibri" w:hAnsi="Calibri"/>
          <w:sz w:val="22"/>
          <w:szCs w:val="22"/>
        </w:rPr>
        <w:tab/>
      </w:r>
      <w:r>
        <w:t>Discussion Papers, Work Plan, TC lists</w:t>
      </w:r>
      <w:r>
        <w:tab/>
      </w:r>
      <w:r>
        <w:fldChar w:fldCharType="begin" w:fldLock="1"/>
      </w:r>
      <w:r>
        <w:instrText xml:space="preserve"> PAGEREF _Toc104530926 \h </w:instrText>
      </w:r>
      <w:r>
        <w:fldChar w:fldCharType="separate"/>
      </w:r>
      <w:r>
        <w:t>159</w:t>
      </w:r>
      <w:r>
        <w:fldChar w:fldCharType="end"/>
      </w:r>
    </w:p>
    <w:p w14:paraId="38A6FFBA" w14:textId="61C2D07B" w:rsidR="00E33AB3" w:rsidRPr="00FA3BA2" w:rsidRDefault="00E33AB3">
      <w:pPr>
        <w:pStyle w:val="TOC4"/>
        <w:rPr>
          <w:rFonts w:ascii="Calibri" w:hAnsi="Calibri"/>
          <w:sz w:val="22"/>
          <w:szCs w:val="22"/>
        </w:rPr>
      </w:pPr>
      <w:r>
        <w:t>5.3.21</w:t>
      </w:r>
      <w:r w:rsidRPr="00FA3BA2">
        <w:rPr>
          <w:rFonts w:ascii="Calibri" w:hAnsi="Calibri"/>
          <w:sz w:val="22"/>
          <w:szCs w:val="22"/>
        </w:rPr>
        <w:tab/>
      </w:r>
      <w:r>
        <w:t>2-step RACH for NR (UID-911001) NR_2step_RACH-UEConTest</w:t>
      </w:r>
      <w:r>
        <w:tab/>
      </w:r>
      <w:r>
        <w:fldChar w:fldCharType="begin" w:fldLock="1"/>
      </w:r>
      <w:r>
        <w:instrText xml:space="preserve"> PAGEREF _Toc104530927 \h </w:instrText>
      </w:r>
      <w:r>
        <w:fldChar w:fldCharType="separate"/>
      </w:r>
      <w:r>
        <w:t>159</w:t>
      </w:r>
      <w:r>
        <w:fldChar w:fldCharType="end"/>
      </w:r>
    </w:p>
    <w:p w14:paraId="79AD6446" w14:textId="3FAE79B1" w:rsidR="00E33AB3" w:rsidRPr="00FA3BA2" w:rsidRDefault="00E33AB3">
      <w:pPr>
        <w:pStyle w:val="TOC5"/>
        <w:rPr>
          <w:rFonts w:ascii="Calibri" w:hAnsi="Calibri"/>
          <w:sz w:val="22"/>
          <w:szCs w:val="22"/>
        </w:rPr>
      </w:pPr>
      <w:r>
        <w:t>5.3.21.1</w:t>
      </w:r>
      <w:r w:rsidRPr="00FA3BA2">
        <w:rPr>
          <w:rFonts w:ascii="Calibri" w:hAnsi="Calibri"/>
          <w:sz w:val="22"/>
          <w:szCs w:val="22"/>
        </w:rPr>
        <w:tab/>
      </w:r>
      <w:r>
        <w:t>TS 38.508-1</w:t>
      </w:r>
      <w:r>
        <w:tab/>
      </w:r>
      <w:r>
        <w:fldChar w:fldCharType="begin" w:fldLock="1"/>
      </w:r>
      <w:r>
        <w:instrText xml:space="preserve"> PAGEREF _Toc104530928 \h </w:instrText>
      </w:r>
      <w:r>
        <w:fldChar w:fldCharType="separate"/>
      </w:r>
      <w:r>
        <w:t>159</w:t>
      </w:r>
      <w:r>
        <w:fldChar w:fldCharType="end"/>
      </w:r>
    </w:p>
    <w:p w14:paraId="0BECCC3E" w14:textId="47BB790D" w:rsidR="00E33AB3" w:rsidRPr="00FA3BA2" w:rsidRDefault="00E33AB3">
      <w:pPr>
        <w:pStyle w:val="TOC5"/>
        <w:rPr>
          <w:rFonts w:ascii="Calibri" w:hAnsi="Calibri"/>
          <w:sz w:val="22"/>
          <w:szCs w:val="22"/>
        </w:rPr>
      </w:pPr>
      <w:r>
        <w:t>5.3.21.2</w:t>
      </w:r>
      <w:r w:rsidRPr="00FA3BA2">
        <w:rPr>
          <w:rFonts w:ascii="Calibri" w:hAnsi="Calibri"/>
          <w:sz w:val="22"/>
          <w:szCs w:val="22"/>
        </w:rPr>
        <w:tab/>
      </w:r>
      <w:r>
        <w:t>TS 38.508-2</w:t>
      </w:r>
      <w:r>
        <w:tab/>
      </w:r>
      <w:r>
        <w:fldChar w:fldCharType="begin" w:fldLock="1"/>
      </w:r>
      <w:r>
        <w:instrText xml:space="preserve"> PAGEREF _Toc104530929 \h </w:instrText>
      </w:r>
      <w:r>
        <w:fldChar w:fldCharType="separate"/>
      </w:r>
      <w:r>
        <w:t>159</w:t>
      </w:r>
      <w:r>
        <w:fldChar w:fldCharType="end"/>
      </w:r>
    </w:p>
    <w:p w14:paraId="16640EEA" w14:textId="1EFF8CA5" w:rsidR="00E33AB3" w:rsidRPr="00FA3BA2" w:rsidRDefault="00E33AB3">
      <w:pPr>
        <w:pStyle w:val="TOC5"/>
        <w:rPr>
          <w:rFonts w:ascii="Calibri" w:hAnsi="Calibri"/>
          <w:sz w:val="22"/>
          <w:szCs w:val="22"/>
        </w:rPr>
      </w:pPr>
      <w:r>
        <w:t>5.3.21.3</w:t>
      </w:r>
      <w:r w:rsidRPr="00FA3BA2">
        <w:rPr>
          <w:rFonts w:ascii="Calibri" w:hAnsi="Calibri"/>
          <w:sz w:val="22"/>
          <w:szCs w:val="22"/>
        </w:rPr>
        <w:tab/>
      </w:r>
      <w:r>
        <w:t>TS 38.522</w:t>
      </w:r>
      <w:r>
        <w:tab/>
      </w:r>
      <w:r>
        <w:fldChar w:fldCharType="begin" w:fldLock="1"/>
      </w:r>
      <w:r>
        <w:instrText xml:space="preserve"> PAGEREF _Toc104530930 \h </w:instrText>
      </w:r>
      <w:r>
        <w:fldChar w:fldCharType="separate"/>
      </w:r>
      <w:r>
        <w:t>159</w:t>
      </w:r>
      <w:r>
        <w:fldChar w:fldCharType="end"/>
      </w:r>
    </w:p>
    <w:p w14:paraId="179CD6D1" w14:textId="07D81F54" w:rsidR="00E33AB3" w:rsidRPr="00FA3BA2" w:rsidRDefault="00E33AB3">
      <w:pPr>
        <w:pStyle w:val="TOC5"/>
        <w:rPr>
          <w:rFonts w:ascii="Calibri" w:hAnsi="Calibri"/>
          <w:sz w:val="22"/>
          <w:szCs w:val="22"/>
        </w:rPr>
      </w:pPr>
      <w:r>
        <w:t>5.3.21.4</w:t>
      </w:r>
      <w:r w:rsidRPr="00FA3BA2">
        <w:rPr>
          <w:rFonts w:ascii="Calibri" w:hAnsi="Calibri"/>
          <w:sz w:val="22"/>
          <w:szCs w:val="22"/>
        </w:rPr>
        <w:tab/>
      </w:r>
      <w:r>
        <w:t>TS 38.533</w:t>
      </w:r>
      <w:r>
        <w:tab/>
      </w:r>
      <w:r>
        <w:fldChar w:fldCharType="begin" w:fldLock="1"/>
      </w:r>
      <w:r>
        <w:instrText xml:space="preserve"> PAGEREF _Toc104530931 \h </w:instrText>
      </w:r>
      <w:r>
        <w:fldChar w:fldCharType="separate"/>
      </w:r>
      <w:r>
        <w:t>160</w:t>
      </w:r>
      <w:r>
        <w:fldChar w:fldCharType="end"/>
      </w:r>
    </w:p>
    <w:p w14:paraId="76E9BF0D" w14:textId="6F8F315D" w:rsidR="00E33AB3" w:rsidRPr="00FA3BA2" w:rsidRDefault="00E33AB3">
      <w:pPr>
        <w:pStyle w:val="TOC5"/>
        <w:rPr>
          <w:rFonts w:ascii="Calibri" w:hAnsi="Calibri"/>
          <w:sz w:val="22"/>
          <w:szCs w:val="22"/>
        </w:rPr>
      </w:pPr>
      <w:r>
        <w:t>5.3.21.5</w:t>
      </w:r>
      <w:r w:rsidRPr="00FA3BA2">
        <w:rPr>
          <w:rFonts w:ascii="Calibri" w:hAnsi="Calibri"/>
          <w:sz w:val="22"/>
          <w:szCs w:val="22"/>
        </w:rPr>
        <w:tab/>
      </w:r>
      <w:r>
        <w:t>TR 38.903 (NR MU &amp;  TT analyses)</w:t>
      </w:r>
      <w:r>
        <w:tab/>
      </w:r>
      <w:r>
        <w:fldChar w:fldCharType="begin" w:fldLock="1"/>
      </w:r>
      <w:r>
        <w:instrText xml:space="preserve"> PAGEREF _Toc104530932 \h </w:instrText>
      </w:r>
      <w:r>
        <w:fldChar w:fldCharType="separate"/>
      </w:r>
      <w:r>
        <w:t>162</w:t>
      </w:r>
      <w:r>
        <w:fldChar w:fldCharType="end"/>
      </w:r>
    </w:p>
    <w:p w14:paraId="00535F98" w14:textId="5BDBB2C5" w:rsidR="00E33AB3" w:rsidRPr="00FA3BA2" w:rsidRDefault="00E33AB3">
      <w:pPr>
        <w:pStyle w:val="TOC5"/>
        <w:rPr>
          <w:rFonts w:ascii="Calibri" w:hAnsi="Calibri"/>
          <w:sz w:val="22"/>
          <w:szCs w:val="22"/>
        </w:rPr>
      </w:pPr>
      <w:r>
        <w:t>5.3.21.6</w:t>
      </w:r>
      <w:r w:rsidRPr="00FA3BA2">
        <w:rPr>
          <w:rFonts w:ascii="Calibri" w:hAnsi="Calibri"/>
          <w:sz w:val="22"/>
          <w:szCs w:val="22"/>
        </w:rPr>
        <w:tab/>
      </w:r>
      <w:r>
        <w:t>Discussion Papers, Work Plan, TC lists</w:t>
      </w:r>
      <w:r>
        <w:tab/>
      </w:r>
      <w:r>
        <w:fldChar w:fldCharType="begin" w:fldLock="1"/>
      </w:r>
      <w:r>
        <w:instrText xml:space="preserve"> PAGEREF _Toc104530933 \h </w:instrText>
      </w:r>
      <w:r>
        <w:fldChar w:fldCharType="separate"/>
      </w:r>
      <w:r>
        <w:t>162</w:t>
      </w:r>
      <w:r>
        <w:fldChar w:fldCharType="end"/>
      </w:r>
    </w:p>
    <w:p w14:paraId="19870617" w14:textId="5C749DD3" w:rsidR="00E33AB3" w:rsidRPr="00FA3BA2" w:rsidRDefault="00E33AB3">
      <w:pPr>
        <w:pStyle w:val="TOC4"/>
        <w:rPr>
          <w:rFonts w:ascii="Calibri" w:hAnsi="Calibri"/>
          <w:sz w:val="22"/>
          <w:szCs w:val="22"/>
        </w:rPr>
      </w:pPr>
      <w:r>
        <w:t>5.3.22</w:t>
      </w:r>
      <w:r w:rsidRPr="00FA3BA2">
        <w:rPr>
          <w:rFonts w:ascii="Calibri" w:hAnsi="Calibri"/>
          <w:sz w:val="22"/>
          <w:szCs w:val="22"/>
        </w:rPr>
        <w:tab/>
      </w:r>
      <w:r>
        <w:t>NR-based access to unlicensed spectrum (UID-911003) NR_unlic-UEConTest</w:t>
      </w:r>
      <w:r>
        <w:tab/>
      </w:r>
      <w:r>
        <w:fldChar w:fldCharType="begin" w:fldLock="1"/>
      </w:r>
      <w:r>
        <w:instrText xml:space="preserve"> PAGEREF _Toc104530934 \h </w:instrText>
      </w:r>
      <w:r>
        <w:fldChar w:fldCharType="separate"/>
      </w:r>
      <w:r>
        <w:t>162</w:t>
      </w:r>
      <w:r>
        <w:fldChar w:fldCharType="end"/>
      </w:r>
    </w:p>
    <w:p w14:paraId="6C0158DA" w14:textId="0C64492F" w:rsidR="00E33AB3" w:rsidRPr="00FA3BA2" w:rsidRDefault="00E33AB3">
      <w:pPr>
        <w:pStyle w:val="TOC5"/>
        <w:rPr>
          <w:rFonts w:ascii="Calibri" w:hAnsi="Calibri"/>
          <w:sz w:val="22"/>
          <w:szCs w:val="22"/>
        </w:rPr>
      </w:pPr>
      <w:r>
        <w:t>5.3.22.1</w:t>
      </w:r>
      <w:r w:rsidRPr="00FA3BA2">
        <w:rPr>
          <w:rFonts w:ascii="Calibri" w:hAnsi="Calibri"/>
          <w:sz w:val="22"/>
          <w:szCs w:val="22"/>
        </w:rPr>
        <w:tab/>
      </w:r>
      <w:r>
        <w:t>TS 38.508-1</w:t>
      </w:r>
      <w:r>
        <w:tab/>
      </w:r>
      <w:r>
        <w:fldChar w:fldCharType="begin" w:fldLock="1"/>
      </w:r>
      <w:r>
        <w:instrText xml:space="preserve"> PAGEREF _Toc104530935 \h </w:instrText>
      </w:r>
      <w:r>
        <w:fldChar w:fldCharType="separate"/>
      </w:r>
      <w:r>
        <w:t>162</w:t>
      </w:r>
      <w:r>
        <w:fldChar w:fldCharType="end"/>
      </w:r>
    </w:p>
    <w:p w14:paraId="0ABA89C2" w14:textId="1759597D" w:rsidR="00E33AB3" w:rsidRPr="00FA3BA2" w:rsidRDefault="00E33AB3">
      <w:pPr>
        <w:pStyle w:val="TOC6"/>
        <w:rPr>
          <w:rFonts w:ascii="Calibri" w:hAnsi="Calibri"/>
          <w:sz w:val="22"/>
          <w:szCs w:val="22"/>
        </w:rPr>
      </w:pPr>
      <w:r>
        <w:t>5.3.22.1.1</w:t>
      </w:r>
      <w:r w:rsidRPr="00FA3BA2">
        <w:rPr>
          <w:rFonts w:ascii="Calibri" w:hAnsi="Calibri"/>
          <w:sz w:val="22"/>
          <w:szCs w:val="22"/>
        </w:rPr>
        <w:tab/>
      </w:r>
      <w:r>
        <w:t>Test frequencies (Clause 4.3.1)</w:t>
      </w:r>
      <w:r>
        <w:tab/>
      </w:r>
      <w:r>
        <w:fldChar w:fldCharType="begin" w:fldLock="1"/>
      </w:r>
      <w:r>
        <w:instrText xml:space="preserve"> PAGEREF _Toc104530936 \h </w:instrText>
      </w:r>
      <w:r>
        <w:fldChar w:fldCharType="separate"/>
      </w:r>
      <w:r>
        <w:t>162</w:t>
      </w:r>
      <w:r>
        <w:fldChar w:fldCharType="end"/>
      </w:r>
    </w:p>
    <w:p w14:paraId="31438602" w14:textId="17F1ED98" w:rsidR="00E33AB3" w:rsidRPr="00FA3BA2" w:rsidRDefault="00E33AB3">
      <w:pPr>
        <w:pStyle w:val="TOC6"/>
        <w:rPr>
          <w:rFonts w:ascii="Calibri" w:hAnsi="Calibri"/>
          <w:sz w:val="22"/>
          <w:szCs w:val="22"/>
        </w:rPr>
      </w:pPr>
      <w:r>
        <w:t>5.3.22.1.2</w:t>
      </w:r>
      <w:r w:rsidRPr="00FA3BA2">
        <w:rPr>
          <w:rFonts w:ascii="Calibri" w:hAnsi="Calibri"/>
          <w:sz w:val="22"/>
          <w:szCs w:val="22"/>
        </w:rPr>
        <w:tab/>
      </w:r>
      <w:r>
        <w:t>Test environment for RF (Clauses 5)</w:t>
      </w:r>
      <w:r>
        <w:tab/>
      </w:r>
      <w:r>
        <w:fldChar w:fldCharType="begin" w:fldLock="1"/>
      </w:r>
      <w:r>
        <w:instrText xml:space="preserve"> PAGEREF _Toc104530937 \h </w:instrText>
      </w:r>
      <w:r>
        <w:fldChar w:fldCharType="separate"/>
      </w:r>
      <w:r>
        <w:t>162</w:t>
      </w:r>
      <w:r>
        <w:fldChar w:fldCharType="end"/>
      </w:r>
    </w:p>
    <w:p w14:paraId="0678CCDA" w14:textId="47F8BF04" w:rsidR="00E33AB3" w:rsidRPr="00FA3BA2" w:rsidRDefault="00E33AB3">
      <w:pPr>
        <w:pStyle w:val="TOC6"/>
        <w:rPr>
          <w:rFonts w:ascii="Calibri" w:hAnsi="Calibri"/>
          <w:sz w:val="22"/>
          <w:szCs w:val="22"/>
        </w:rPr>
      </w:pPr>
      <w:r>
        <w:t>5.3.22.1.3</w:t>
      </w:r>
      <w:r w:rsidRPr="00FA3BA2">
        <w:rPr>
          <w:rFonts w:ascii="Calibri" w:hAnsi="Calibri"/>
          <w:sz w:val="22"/>
          <w:szCs w:val="22"/>
        </w:rPr>
        <w:tab/>
      </w:r>
      <w:r>
        <w:t>Test environment for RRM (Clause 7)</w:t>
      </w:r>
      <w:r>
        <w:tab/>
      </w:r>
      <w:r>
        <w:fldChar w:fldCharType="begin" w:fldLock="1"/>
      </w:r>
      <w:r>
        <w:instrText xml:space="preserve"> PAGEREF _Toc104530938 \h </w:instrText>
      </w:r>
      <w:r>
        <w:fldChar w:fldCharType="separate"/>
      </w:r>
      <w:r>
        <w:t>162</w:t>
      </w:r>
      <w:r>
        <w:fldChar w:fldCharType="end"/>
      </w:r>
    </w:p>
    <w:p w14:paraId="63577DAB" w14:textId="489B007D" w:rsidR="00E33AB3" w:rsidRPr="00FA3BA2" w:rsidRDefault="00E33AB3">
      <w:pPr>
        <w:pStyle w:val="TOC6"/>
        <w:rPr>
          <w:rFonts w:ascii="Calibri" w:hAnsi="Calibri"/>
          <w:sz w:val="22"/>
          <w:szCs w:val="22"/>
        </w:rPr>
      </w:pPr>
      <w:r>
        <w:t>5.3.22.1.4</w:t>
      </w:r>
      <w:r w:rsidRPr="00FA3BA2">
        <w:rPr>
          <w:rFonts w:ascii="Calibri" w:hAnsi="Calibri"/>
          <w:sz w:val="22"/>
          <w:szCs w:val="22"/>
        </w:rPr>
        <w:tab/>
      </w:r>
      <w:r>
        <w:t>Other clauses, Annexes</w:t>
      </w:r>
      <w:r>
        <w:tab/>
      </w:r>
      <w:r>
        <w:fldChar w:fldCharType="begin" w:fldLock="1"/>
      </w:r>
      <w:r>
        <w:instrText xml:space="preserve"> PAGEREF _Toc104530939 \h </w:instrText>
      </w:r>
      <w:r>
        <w:fldChar w:fldCharType="separate"/>
      </w:r>
      <w:r>
        <w:t>162</w:t>
      </w:r>
      <w:r>
        <w:fldChar w:fldCharType="end"/>
      </w:r>
    </w:p>
    <w:p w14:paraId="2E7CE4FC" w14:textId="579D71BE" w:rsidR="00E33AB3" w:rsidRPr="00FA3BA2" w:rsidRDefault="00E33AB3">
      <w:pPr>
        <w:pStyle w:val="TOC5"/>
        <w:rPr>
          <w:rFonts w:ascii="Calibri" w:hAnsi="Calibri"/>
          <w:sz w:val="22"/>
          <w:szCs w:val="22"/>
        </w:rPr>
      </w:pPr>
      <w:r>
        <w:t>5.3.22.2</w:t>
      </w:r>
      <w:r w:rsidRPr="00FA3BA2">
        <w:rPr>
          <w:rFonts w:ascii="Calibri" w:hAnsi="Calibri"/>
          <w:sz w:val="22"/>
          <w:szCs w:val="22"/>
        </w:rPr>
        <w:tab/>
      </w:r>
      <w:r>
        <w:t>TS 38.508-2</w:t>
      </w:r>
      <w:r>
        <w:tab/>
      </w:r>
      <w:r>
        <w:fldChar w:fldCharType="begin" w:fldLock="1"/>
      </w:r>
      <w:r>
        <w:instrText xml:space="preserve"> PAGEREF _Toc104530940 \h </w:instrText>
      </w:r>
      <w:r>
        <w:fldChar w:fldCharType="separate"/>
      </w:r>
      <w:r>
        <w:t>162</w:t>
      </w:r>
      <w:r>
        <w:fldChar w:fldCharType="end"/>
      </w:r>
    </w:p>
    <w:p w14:paraId="0869658D" w14:textId="639368E9" w:rsidR="00E33AB3" w:rsidRPr="00FA3BA2" w:rsidRDefault="00E33AB3">
      <w:pPr>
        <w:pStyle w:val="TOC5"/>
        <w:rPr>
          <w:rFonts w:ascii="Calibri" w:hAnsi="Calibri"/>
          <w:sz w:val="22"/>
          <w:szCs w:val="22"/>
        </w:rPr>
      </w:pPr>
      <w:r>
        <w:t>5.3.22.3</w:t>
      </w:r>
      <w:r w:rsidRPr="00FA3BA2">
        <w:rPr>
          <w:rFonts w:ascii="Calibri" w:hAnsi="Calibri"/>
          <w:sz w:val="22"/>
          <w:szCs w:val="22"/>
        </w:rPr>
        <w:tab/>
      </w:r>
      <w:r>
        <w:t>TS 38.509</w:t>
      </w:r>
      <w:r>
        <w:tab/>
      </w:r>
      <w:r>
        <w:fldChar w:fldCharType="begin" w:fldLock="1"/>
      </w:r>
      <w:r>
        <w:instrText xml:space="preserve"> PAGEREF _Toc104530941 \h </w:instrText>
      </w:r>
      <w:r>
        <w:fldChar w:fldCharType="separate"/>
      </w:r>
      <w:r>
        <w:t>162</w:t>
      </w:r>
      <w:r>
        <w:fldChar w:fldCharType="end"/>
      </w:r>
    </w:p>
    <w:p w14:paraId="4E698912" w14:textId="085C4590" w:rsidR="00E33AB3" w:rsidRPr="00FA3BA2" w:rsidRDefault="00E33AB3">
      <w:pPr>
        <w:pStyle w:val="TOC5"/>
        <w:rPr>
          <w:rFonts w:ascii="Calibri" w:hAnsi="Calibri"/>
          <w:sz w:val="22"/>
          <w:szCs w:val="22"/>
        </w:rPr>
      </w:pPr>
      <w:r>
        <w:t>5.3.22.4</w:t>
      </w:r>
      <w:r w:rsidRPr="00FA3BA2">
        <w:rPr>
          <w:rFonts w:ascii="Calibri" w:hAnsi="Calibri"/>
          <w:sz w:val="22"/>
          <w:szCs w:val="22"/>
        </w:rPr>
        <w:tab/>
      </w:r>
      <w:r>
        <w:t>TS 38.521-1</w:t>
      </w:r>
      <w:r>
        <w:tab/>
      </w:r>
      <w:r>
        <w:fldChar w:fldCharType="begin" w:fldLock="1"/>
      </w:r>
      <w:r>
        <w:instrText xml:space="preserve"> PAGEREF _Toc104530942 \h </w:instrText>
      </w:r>
      <w:r>
        <w:fldChar w:fldCharType="separate"/>
      </w:r>
      <w:r>
        <w:t>162</w:t>
      </w:r>
      <w:r>
        <w:fldChar w:fldCharType="end"/>
      </w:r>
    </w:p>
    <w:p w14:paraId="41BC4FE1" w14:textId="5FA64CFF" w:rsidR="00E33AB3" w:rsidRPr="00FA3BA2" w:rsidRDefault="00E33AB3">
      <w:pPr>
        <w:pStyle w:val="TOC6"/>
        <w:rPr>
          <w:rFonts w:ascii="Calibri" w:hAnsi="Calibri"/>
          <w:sz w:val="22"/>
          <w:szCs w:val="22"/>
        </w:rPr>
      </w:pPr>
      <w:r>
        <w:t>5.3.22.4.1</w:t>
      </w:r>
      <w:r w:rsidRPr="00FA3BA2">
        <w:rPr>
          <w:rFonts w:ascii="Calibri" w:hAnsi="Calibri"/>
          <w:sz w:val="22"/>
          <w:szCs w:val="22"/>
        </w:rPr>
        <w:tab/>
      </w:r>
      <w:r>
        <w:t>Tx Requirements (Clause 6)</w:t>
      </w:r>
      <w:r>
        <w:tab/>
      </w:r>
      <w:r>
        <w:fldChar w:fldCharType="begin" w:fldLock="1"/>
      </w:r>
      <w:r>
        <w:instrText xml:space="preserve"> PAGEREF _Toc104530943 \h </w:instrText>
      </w:r>
      <w:r>
        <w:fldChar w:fldCharType="separate"/>
      </w:r>
      <w:r>
        <w:t>162</w:t>
      </w:r>
      <w:r>
        <w:fldChar w:fldCharType="end"/>
      </w:r>
    </w:p>
    <w:p w14:paraId="70514A7E" w14:textId="2BB1AB34" w:rsidR="00E33AB3" w:rsidRPr="00FA3BA2" w:rsidRDefault="00E33AB3">
      <w:pPr>
        <w:pStyle w:val="TOC6"/>
        <w:rPr>
          <w:rFonts w:ascii="Calibri" w:hAnsi="Calibri"/>
          <w:sz w:val="22"/>
          <w:szCs w:val="22"/>
        </w:rPr>
      </w:pPr>
      <w:r>
        <w:t>5.3.22.4.2</w:t>
      </w:r>
      <w:r w:rsidRPr="00FA3BA2">
        <w:rPr>
          <w:rFonts w:ascii="Calibri" w:hAnsi="Calibri"/>
          <w:sz w:val="22"/>
          <w:szCs w:val="22"/>
        </w:rPr>
        <w:tab/>
      </w:r>
      <w:r>
        <w:t>Rx Requirements (Clause 7)</w:t>
      </w:r>
      <w:r>
        <w:tab/>
      </w:r>
      <w:r>
        <w:fldChar w:fldCharType="begin" w:fldLock="1"/>
      </w:r>
      <w:r>
        <w:instrText xml:space="preserve"> PAGEREF _Toc104530944 \h </w:instrText>
      </w:r>
      <w:r>
        <w:fldChar w:fldCharType="separate"/>
      </w:r>
      <w:r>
        <w:t>162</w:t>
      </w:r>
      <w:r>
        <w:fldChar w:fldCharType="end"/>
      </w:r>
    </w:p>
    <w:p w14:paraId="79A3C938" w14:textId="00BFBF4D" w:rsidR="00E33AB3" w:rsidRPr="00FA3BA2" w:rsidRDefault="00E33AB3">
      <w:pPr>
        <w:pStyle w:val="TOC6"/>
        <w:rPr>
          <w:rFonts w:ascii="Calibri" w:hAnsi="Calibri"/>
          <w:sz w:val="22"/>
          <w:szCs w:val="22"/>
        </w:rPr>
      </w:pPr>
      <w:r>
        <w:t>5.3.22.4.3</w:t>
      </w:r>
      <w:r w:rsidRPr="00FA3BA2">
        <w:rPr>
          <w:rFonts w:ascii="Calibri" w:hAnsi="Calibri"/>
          <w:sz w:val="22"/>
          <w:szCs w:val="22"/>
        </w:rPr>
        <w:tab/>
      </w:r>
      <w:r>
        <w:t>Clauses 1-5, Annexes</w:t>
      </w:r>
      <w:r>
        <w:tab/>
      </w:r>
      <w:r>
        <w:fldChar w:fldCharType="begin" w:fldLock="1"/>
      </w:r>
      <w:r>
        <w:instrText xml:space="preserve"> PAGEREF _Toc104530945 \h </w:instrText>
      </w:r>
      <w:r>
        <w:fldChar w:fldCharType="separate"/>
      </w:r>
      <w:r>
        <w:t>163</w:t>
      </w:r>
      <w:r>
        <w:fldChar w:fldCharType="end"/>
      </w:r>
    </w:p>
    <w:p w14:paraId="1B6B5684" w14:textId="456400A1" w:rsidR="00E33AB3" w:rsidRPr="00FA3BA2" w:rsidRDefault="00E33AB3">
      <w:pPr>
        <w:pStyle w:val="TOC5"/>
        <w:rPr>
          <w:rFonts w:ascii="Calibri" w:hAnsi="Calibri"/>
          <w:sz w:val="22"/>
          <w:szCs w:val="22"/>
        </w:rPr>
      </w:pPr>
      <w:r>
        <w:lastRenderedPageBreak/>
        <w:t>5.3.22.5</w:t>
      </w:r>
      <w:r w:rsidRPr="00FA3BA2">
        <w:rPr>
          <w:rFonts w:ascii="Calibri" w:hAnsi="Calibri"/>
          <w:sz w:val="22"/>
          <w:szCs w:val="22"/>
        </w:rPr>
        <w:tab/>
      </w:r>
      <w:r>
        <w:t>TS 38.521-3</w:t>
      </w:r>
      <w:r>
        <w:tab/>
      </w:r>
      <w:r>
        <w:fldChar w:fldCharType="begin" w:fldLock="1"/>
      </w:r>
      <w:r>
        <w:instrText xml:space="preserve"> PAGEREF _Toc104530946 \h </w:instrText>
      </w:r>
      <w:r>
        <w:fldChar w:fldCharType="separate"/>
      </w:r>
      <w:r>
        <w:t>164</w:t>
      </w:r>
      <w:r>
        <w:fldChar w:fldCharType="end"/>
      </w:r>
    </w:p>
    <w:p w14:paraId="7FE2D274" w14:textId="2F0C287B" w:rsidR="00E33AB3" w:rsidRPr="00FA3BA2" w:rsidRDefault="00E33AB3">
      <w:pPr>
        <w:pStyle w:val="TOC6"/>
        <w:rPr>
          <w:rFonts w:ascii="Calibri" w:hAnsi="Calibri"/>
          <w:sz w:val="22"/>
          <w:szCs w:val="22"/>
        </w:rPr>
      </w:pPr>
      <w:r>
        <w:t>5.3.22.5.1</w:t>
      </w:r>
      <w:r w:rsidRPr="00FA3BA2">
        <w:rPr>
          <w:rFonts w:ascii="Calibri" w:hAnsi="Calibri"/>
          <w:sz w:val="22"/>
          <w:szCs w:val="22"/>
        </w:rPr>
        <w:tab/>
      </w:r>
      <w:r>
        <w:t>Tx Requirements (Clause 6)</w:t>
      </w:r>
      <w:r>
        <w:tab/>
      </w:r>
      <w:r>
        <w:fldChar w:fldCharType="begin" w:fldLock="1"/>
      </w:r>
      <w:r>
        <w:instrText xml:space="preserve"> PAGEREF _Toc104530947 \h </w:instrText>
      </w:r>
      <w:r>
        <w:fldChar w:fldCharType="separate"/>
      </w:r>
      <w:r>
        <w:t>164</w:t>
      </w:r>
      <w:r>
        <w:fldChar w:fldCharType="end"/>
      </w:r>
    </w:p>
    <w:p w14:paraId="3BB09770" w14:textId="5A531952" w:rsidR="00E33AB3" w:rsidRPr="00FA3BA2" w:rsidRDefault="00E33AB3">
      <w:pPr>
        <w:pStyle w:val="TOC6"/>
        <w:rPr>
          <w:rFonts w:ascii="Calibri" w:hAnsi="Calibri"/>
          <w:sz w:val="22"/>
          <w:szCs w:val="22"/>
        </w:rPr>
      </w:pPr>
      <w:r>
        <w:t>5.3.22.5.2</w:t>
      </w:r>
      <w:r w:rsidRPr="00FA3BA2">
        <w:rPr>
          <w:rFonts w:ascii="Calibri" w:hAnsi="Calibri"/>
          <w:sz w:val="22"/>
          <w:szCs w:val="22"/>
        </w:rPr>
        <w:tab/>
      </w:r>
      <w:r>
        <w:t>Rx Requirements (Clause 7)</w:t>
      </w:r>
      <w:r>
        <w:tab/>
      </w:r>
      <w:r>
        <w:fldChar w:fldCharType="begin" w:fldLock="1"/>
      </w:r>
      <w:r>
        <w:instrText xml:space="preserve"> PAGEREF _Toc104530948 \h </w:instrText>
      </w:r>
      <w:r>
        <w:fldChar w:fldCharType="separate"/>
      </w:r>
      <w:r>
        <w:t>164</w:t>
      </w:r>
      <w:r>
        <w:fldChar w:fldCharType="end"/>
      </w:r>
    </w:p>
    <w:p w14:paraId="00AE81BA" w14:textId="673986AC" w:rsidR="00E33AB3" w:rsidRPr="00FA3BA2" w:rsidRDefault="00E33AB3">
      <w:pPr>
        <w:pStyle w:val="TOC6"/>
        <w:rPr>
          <w:rFonts w:ascii="Calibri" w:hAnsi="Calibri"/>
          <w:sz w:val="22"/>
          <w:szCs w:val="22"/>
        </w:rPr>
      </w:pPr>
      <w:r>
        <w:t>5.3.22.5.3</w:t>
      </w:r>
      <w:r w:rsidRPr="00FA3BA2">
        <w:rPr>
          <w:rFonts w:ascii="Calibri" w:hAnsi="Calibri"/>
          <w:sz w:val="22"/>
          <w:szCs w:val="22"/>
        </w:rPr>
        <w:tab/>
      </w:r>
      <w:r>
        <w:t>Clauses 1-5, Annexes</w:t>
      </w:r>
      <w:r>
        <w:tab/>
      </w:r>
      <w:r>
        <w:fldChar w:fldCharType="begin" w:fldLock="1"/>
      </w:r>
      <w:r>
        <w:instrText xml:space="preserve"> PAGEREF _Toc104530949 \h </w:instrText>
      </w:r>
      <w:r>
        <w:fldChar w:fldCharType="separate"/>
      </w:r>
      <w:r>
        <w:t>164</w:t>
      </w:r>
      <w:r>
        <w:fldChar w:fldCharType="end"/>
      </w:r>
    </w:p>
    <w:p w14:paraId="41B36E79" w14:textId="2AD63DF8" w:rsidR="00E33AB3" w:rsidRPr="00FA3BA2" w:rsidRDefault="00E33AB3">
      <w:pPr>
        <w:pStyle w:val="TOC5"/>
        <w:rPr>
          <w:rFonts w:ascii="Calibri" w:hAnsi="Calibri"/>
          <w:sz w:val="22"/>
          <w:szCs w:val="22"/>
        </w:rPr>
      </w:pPr>
      <w:r>
        <w:t>5.3.22.6</w:t>
      </w:r>
      <w:r w:rsidRPr="00FA3BA2">
        <w:rPr>
          <w:rFonts w:ascii="Calibri" w:hAnsi="Calibri"/>
          <w:sz w:val="22"/>
          <w:szCs w:val="22"/>
        </w:rPr>
        <w:tab/>
      </w:r>
      <w:r>
        <w:t>TS 38.521-4</w:t>
      </w:r>
      <w:r>
        <w:tab/>
      </w:r>
      <w:r>
        <w:fldChar w:fldCharType="begin" w:fldLock="1"/>
      </w:r>
      <w:r>
        <w:instrText xml:space="preserve"> PAGEREF _Toc104530950 \h </w:instrText>
      </w:r>
      <w:r>
        <w:fldChar w:fldCharType="separate"/>
      </w:r>
      <w:r>
        <w:t>164</w:t>
      </w:r>
      <w:r>
        <w:fldChar w:fldCharType="end"/>
      </w:r>
    </w:p>
    <w:p w14:paraId="1BA1F0C0" w14:textId="7947D914" w:rsidR="00E33AB3" w:rsidRPr="00FA3BA2" w:rsidRDefault="00E33AB3">
      <w:pPr>
        <w:pStyle w:val="TOC6"/>
        <w:rPr>
          <w:rFonts w:ascii="Calibri" w:hAnsi="Calibri"/>
          <w:sz w:val="22"/>
          <w:szCs w:val="22"/>
        </w:rPr>
      </w:pPr>
      <w:r>
        <w:t>5.3.22.6.1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_Toc104530951 \h </w:instrText>
      </w:r>
      <w:r>
        <w:fldChar w:fldCharType="separate"/>
      </w:r>
      <w:r>
        <w:t>164</w:t>
      </w:r>
      <w:r>
        <w:fldChar w:fldCharType="end"/>
      </w:r>
    </w:p>
    <w:p w14:paraId="2E9DBE0F" w14:textId="63D5F14A" w:rsidR="00E33AB3" w:rsidRPr="00FA3BA2" w:rsidRDefault="00E33AB3">
      <w:pPr>
        <w:pStyle w:val="TOC6"/>
        <w:rPr>
          <w:rFonts w:ascii="Calibri" w:hAnsi="Calibri"/>
          <w:sz w:val="22"/>
          <w:szCs w:val="22"/>
        </w:rPr>
      </w:pPr>
      <w:r>
        <w:t>5.3.22.6.2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_Toc104530952 \h </w:instrText>
      </w:r>
      <w:r>
        <w:fldChar w:fldCharType="separate"/>
      </w:r>
      <w:r>
        <w:t>164</w:t>
      </w:r>
      <w:r>
        <w:fldChar w:fldCharType="end"/>
      </w:r>
    </w:p>
    <w:p w14:paraId="749103C9" w14:textId="624301E5" w:rsidR="00E33AB3" w:rsidRPr="00FA3BA2" w:rsidRDefault="00E33AB3">
      <w:pPr>
        <w:pStyle w:val="TOC6"/>
        <w:rPr>
          <w:rFonts w:ascii="Calibri" w:hAnsi="Calibri"/>
          <w:sz w:val="22"/>
          <w:szCs w:val="22"/>
        </w:rPr>
      </w:pPr>
      <w:r>
        <w:t>5.3.22.6.3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_Toc104530953 \h </w:instrText>
      </w:r>
      <w:r>
        <w:fldChar w:fldCharType="separate"/>
      </w:r>
      <w:r>
        <w:t>164</w:t>
      </w:r>
      <w:r>
        <w:fldChar w:fldCharType="end"/>
      </w:r>
    </w:p>
    <w:p w14:paraId="7A4B3B04" w14:textId="2CE1D6DF" w:rsidR="00E33AB3" w:rsidRPr="00FA3BA2" w:rsidRDefault="00E33AB3">
      <w:pPr>
        <w:pStyle w:val="TOC6"/>
        <w:rPr>
          <w:rFonts w:ascii="Calibri" w:hAnsi="Calibri"/>
          <w:sz w:val="22"/>
          <w:szCs w:val="22"/>
        </w:rPr>
      </w:pPr>
      <w:r>
        <w:t>5.3.22.6.4</w:t>
      </w:r>
      <w:r w:rsidRPr="00FA3BA2">
        <w:rPr>
          <w:rFonts w:ascii="Calibri" w:hAnsi="Calibri"/>
          <w:sz w:val="22"/>
          <w:szCs w:val="22"/>
        </w:rPr>
        <w:tab/>
      </w:r>
      <w:r>
        <w:t>Clauses 1-4, Annexes</w:t>
      </w:r>
      <w:r>
        <w:tab/>
      </w:r>
      <w:r>
        <w:fldChar w:fldCharType="begin" w:fldLock="1"/>
      </w:r>
      <w:r>
        <w:instrText xml:space="preserve"> PAGEREF _Toc104530954 \h </w:instrText>
      </w:r>
      <w:r>
        <w:fldChar w:fldCharType="separate"/>
      </w:r>
      <w:r>
        <w:t>164</w:t>
      </w:r>
      <w:r>
        <w:fldChar w:fldCharType="end"/>
      </w:r>
    </w:p>
    <w:p w14:paraId="3323F22E" w14:textId="5812297E" w:rsidR="00E33AB3" w:rsidRPr="00FA3BA2" w:rsidRDefault="00E33AB3">
      <w:pPr>
        <w:pStyle w:val="TOC5"/>
        <w:rPr>
          <w:rFonts w:ascii="Calibri" w:hAnsi="Calibri"/>
          <w:sz w:val="22"/>
          <w:szCs w:val="22"/>
        </w:rPr>
      </w:pPr>
      <w:r>
        <w:t>5.3.22.7</w:t>
      </w:r>
      <w:r w:rsidRPr="00FA3BA2">
        <w:rPr>
          <w:rFonts w:ascii="Calibri" w:hAnsi="Calibri"/>
          <w:sz w:val="22"/>
          <w:szCs w:val="22"/>
        </w:rPr>
        <w:tab/>
      </w:r>
      <w:r>
        <w:t>TS 38.522</w:t>
      </w:r>
      <w:r>
        <w:tab/>
      </w:r>
      <w:r>
        <w:fldChar w:fldCharType="begin" w:fldLock="1"/>
      </w:r>
      <w:r>
        <w:instrText xml:space="preserve"> PAGEREF _Toc104530955 \h </w:instrText>
      </w:r>
      <w:r>
        <w:fldChar w:fldCharType="separate"/>
      </w:r>
      <w:r>
        <w:t>164</w:t>
      </w:r>
      <w:r>
        <w:fldChar w:fldCharType="end"/>
      </w:r>
    </w:p>
    <w:p w14:paraId="050E8D94" w14:textId="19E62159" w:rsidR="00E33AB3" w:rsidRPr="00FA3BA2" w:rsidRDefault="00E33AB3">
      <w:pPr>
        <w:pStyle w:val="TOC5"/>
        <w:rPr>
          <w:rFonts w:ascii="Calibri" w:hAnsi="Calibri"/>
          <w:sz w:val="22"/>
          <w:szCs w:val="22"/>
        </w:rPr>
      </w:pPr>
      <w:r>
        <w:t>5.3.22.8</w:t>
      </w:r>
      <w:r w:rsidRPr="00FA3BA2">
        <w:rPr>
          <w:rFonts w:ascii="Calibri" w:hAnsi="Calibri"/>
          <w:sz w:val="22"/>
          <w:szCs w:val="22"/>
        </w:rPr>
        <w:tab/>
      </w:r>
      <w:r>
        <w:t>TS 38.533</w:t>
      </w:r>
      <w:r>
        <w:tab/>
      </w:r>
      <w:r>
        <w:fldChar w:fldCharType="begin" w:fldLock="1"/>
      </w:r>
      <w:r>
        <w:instrText xml:space="preserve"> PAGEREF _Toc104530956 \h </w:instrText>
      </w:r>
      <w:r>
        <w:fldChar w:fldCharType="separate"/>
      </w:r>
      <w:r>
        <w:t>164</w:t>
      </w:r>
      <w:r>
        <w:fldChar w:fldCharType="end"/>
      </w:r>
    </w:p>
    <w:p w14:paraId="1A5A2974" w14:textId="42B7144C" w:rsidR="00E33AB3" w:rsidRPr="00FA3BA2" w:rsidRDefault="00E33AB3">
      <w:pPr>
        <w:pStyle w:val="TOC5"/>
        <w:rPr>
          <w:rFonts w:ascii="Calibri" w:hAnsi="Calibri"/>
          <w:sz w:val="22"/>
          <w:szCs w:val="22"/>
        </w:rPr>
      </w:pPr>
      <w:r>
        <w:t>5.3.22.9</w:t>
      </w:r>
      <w:r w:rsidRPr="00FA3BA2">
        <w:rPr>
          <w:rFonts w:ascii="Calibri" w:hAnsi="Calibri"/>
          <w:sz w:val="22"/>
          <w:szCs w:val="22"/>
        </w:rPr>
        <w:tab/>
      </w:r>
      <w:r>
        <w:t>TR 38.903 (NR MU &amp;  TT analyses)</w:t>
      </w:r>
      <w:r>
        <w:tab/>
      </w:r>
      <w:r>
        <w:fldChar w:fldCharType="begin" w:fldLock="1"/>
      </w:r>
      <w:r>
        <w:instrText xml:space="preserve"> PAGEREF _Toc104530957 \h </w:instrText>
      </w:r>
      <w:r>
        <w:fldChar w:fldCharType="separate"/>
      </w:r>
      <w:r>
        <w:t>164</w:t>
      </w:r>
      <w:r>
        <w:fldChar w:fldCharType="end"/>
      </w:r>
    </w:p>
    <w:p w14:paraId="0FF513F2" w14:textId="702DFD92" w:rsidR="00E33AB3" w:rsidRPr="00FA3BA2" w:rsidRDefault="00E33AB3">
      <w:pPr>
        <w:pStyle w:val="TOC5"/>
        <w:rPr>
          <w:rFonts w:ascii="Calibri" w:hAnsi="Calibri"/>
          <w:sz w:val="22"/>
          <w:szCs w:val="22"/>
        </w:rPr>
      </w:pPr>
      <w:r>
        <w:t>5.3.22.10</w:t>
      </w:r>
      <w:r w:rsidRPr="00FA3BA2">
        <w:rPr>
          <w:rFonts w:ascii="Calibri" w:hAnsi="Calibri"/>
          <w:sz w:val="22"/>
          <w:szCs w:val="22"/>
        </w:rPr>
        <w:tab/>
      </w:r>
      <w:r>
        <w:t>TR 38.905 (NR Test Points Radio Transmission and Reception)</w:t>
      </w:r>
      <w:r>
        <w:tab/>
      </w:r>
      <w:r>
        <w:fldChar w:fldCharType="begin" w:fldLock="1"/>
      </w:r>
      <w:r>
        <w:instrText xml:space="preserve"> PAGEREF _Toc104530958 \h </w:instrText>
      </w:r>
      <w:r>
        <w:fldChar w:fldCharType="separate"/>
      </w:r>
      <w:r>
        <w:t>164</w:t>
      </w:r>
      <w:r>
        <w:fldChar w:fldCharType="end"/>
      </w:r>
    </w:p>
    <w:p w14:paraId="480AE55C" w14:textId="29E3D8B2" w:rsidR="00E33AB3" w:rsidRPr="00FA3BA2" w:rsidRDefault="00E33AB3">
      <w:pPr>
        <w:pStyle w:val="TOC5"/>
        <w:rPr>
          <w:rFonts w:ascii="Calibri" w:hAnsi="Calibri"/>
          <w:sz w:val="22"/>
          <w:szCs w:val="22"/>
        </w:rPr>
      </w:pPr>
      <w:r>
        <w:t>5.3.22.11</w:t>
      </w:r>
      <w:r w:rsidRPr="00FA3BA2">
        <w:rPr>
          <w:rFonts w:ascii="Calibri" w:hAnsi="Calibri"/>
          <w:sz w:val="22"/>
          <w:szCs w:val="22"/>
        </w:rPr>
        <w:tab/>
      </w:r>
      <w:r>
        <w:t>Discussion Papers, Work Plan, TC lists</w:t>
      </w:r>
      <w:r>
        <w:tab/>
      </w:r>
      <w:r>
        <w:fldChar w:fldCharType="begin" w:fldLock="1"/>
      </w:r>
      <w:r>
        <w:instrText xml:space="preserve"> PAGEREF _Toc104530959 \h </w:instrText>
      </w:r>
      <w:r>
        <w:fldChar w:fldCharType="separate"/>
      </w:r>
      <w:r>
        <w:t>164</w:t>
      </w:r>
      <w:r>
        <w:fldChar w:fldCharType="end"/>
      </w:r>
    </w:p>
    <w:p w14:paraId="650DC7F9" w14:textId="3AE993D9" w:rsidR="00E33AB3" w:rsidRPr="00FA3BA2" w:rsidRDefault="00E33AB3">
      <w:pPr>
        <w:pStyle w:val="TOC4"/>
        <w:rPr>
          <w:rFonts w:ascii="Calibri" w:hAnsi="Calibri"/>
          <w:sz w:val="22"/>
          <w:szCs w:val="22"/>
        </w:rPr>
      </w:pPr>
      <w:r>
        <w:t>5.3.23</w:t>
      </w:r>
      <w:r w:rsidRPr="00FA3BA2">
        <w:rPr>
          <w:rFonts w:ascii="Calibri" w:hAnsi="Calibri"/>
          <w:sz w:val="22"/>
          <w:szCs w:val="22"/>
        </w:rPr>
        <w:tab/>
      </w:r>
      <w:r>
        <w:t>LTE-NR &amp; NR-NR Dual Connectivity and NR CA enhancements (UID-911004) LTE_NR_DC_CA_enh-UEConTest</w:t>
      </w:r>
      <w:r>
        <w:tab/>
      </w:r>
      <w:r>
        <w:fldChar w:fldCharType="begin" w:fldLock="1"/>
      </w:r>
      <w:r>
        <w:instrText xml:space="preserve"> PAGEREF _Toc104530960 \h </w:instrText>
      </w:r>
      <w:r>
        <w:fldChar w:fldCharType="separate"/>
      </w:r>
      <w:r>
        <w:t>164</w:t>
      </w:r>
      <w:r>
        <w:fldChar w:fldCharType="end"/>
      </w:r>
    </w:p>
    <w:p w14:paraId="5CBD7538" w14:textId="07F37150" w:rsidR="00E33AB3" w:rsidRPr="00FA3BA2" w:rsidRDefault="00E33AB3">
      <w:pPr>
        <w:pStyle w:val="TOC5"/>
        <w:rPr>
          <w:rFonts w:ascii="Calibri" w:hAnsi="Calibri"/>
          <w:sz w:val="22"/>
          <w:szCs w:val="22"/>
        </w:rPr>
      </w:pPr>
      <w:r>
        <w:t>5.3.23.1</w:t>
      </w:r>
      <w:r w:rsidRPr="00FA3BA2">
        <w:rPr>
          <w:rFonts w:ascii="Calibri" w:hAnsi="Calibri"/>
          <w:sz w:val="22"/>
          <w:szCs w:val="22"/>
        </w:rPr>
        <w:tab/>
      </w:r>
      <w:r>
        <w:t>TS 38.508-1</w:t>
      </w:r>
      <w:r>
        <w:tab/>
      </w:r>
      <w:r>
        <w:fldChar w:fldCharType="begin" w:fldLock="1"/>
      </w:r>
      <w:r>
        <w:instrText xml:space="preserve"> PAGEREF _Toc104530961 \h </w:instrText>
      </w:r>
      <w:r>
        <w:fldChar w:fldCharType="separate"/>
      </w:r>
      <w:r>
        <w:t>164</w:t>
      </w:r>
      <w:r>
        <w:fldChar w:fldCharType="end"/>
      </w:r>
    </w:p>
    <w:p w14:paraId="6B46D669" w14:textId="66177120" w:rsidR="00E33AB3" w:rsidRPr="00FA3BA2" w:rsidRDefault="00E33AB3">
      <w:pPr>
        <w:pStyle w:val="TOC6"/>
        <w:rPr>
          <w:rFonts w:ascii="Calibri" w:hAnsi="Calibri"/>
          <w:sz w:val="22"/>
          <w:szCs w:val="22"/>
        </w:rPr>
      </w:pPr>
      <w:r>
        <w:t>5.3.23.1.1</w:t>
      </w:r>
      <w:r w:rsidRPr="00FA3BA2">
        <w:rPr>
          <w:rFonts w:ascii="Calibri" w:hAnsi="Calibri"/>
          <w:sz w:val="22"/>
          <w:szCs w:val="22"/>
        </w:rPr>
        <w:tab/>
      </w:r>
      <w:r>
        <w:t>Test frequencies (Clause 4.3.1)</w:t>
      </w:r>
      <w:r>
        <w:tab/>
      </w:r>
      <w:r>
        <w:fldChar w:fldCharType="begin" w:fldLock="1"/>
      </w:r>
      <w:r>
        <w:instrText xml:space="preserve"> PAGEREF _Toc104530962 \h </w:instrText>
      </w:r>
      <w:r>
        <w:fldChar w:fldCharType="separate"/>
      </w:r>
      <w:r>
        <w:t>164</w:t>
      </w:r>
      <w:r>
        <w:fldChar w:fldCharType="end"/>
      </w:r>
    </w:p>
    <w:p w14:paraId="179C57A8" w14:textId="051BEECE" w:rsidR="00E33AB3" w:rsidRPr="00FA3BA2" w:rsidRDefault="00E33AB3">
      <w:pPr>
        <w:pStyle w:val="TOC6"/>
        <w:rPr>
          <w:rFonts w:ascii="Calibri" w:hAnsi="Calibri"/>
          <w:sz w:val="22"/>
          <w:szCs w:val="22"/>
        </w:rPr>
      </w:pPr>
      <w:r>
        <w:t>5.3.23.1.2</w:t>
      </w:r>
      <w:r w:rsidRPr="00FA3BA2">
        <w:rPr>
          <w:rFonts w:ascii="Calibri" w:hAnsi="Calibri"/>
          <w:sz w:val="22"/>
          <w:szCs w:val="22"/>
        </w:rPr>
        <w:tab/>
      </w:r>
      <w:r>
        <w:t>Test environment for RF (Clauses 5)</w:t>
      </w:r>
      <w:r>
        <w:tab/>
      </w:r>
      <w:r>
        <w:fldChar w:fldCharType="begin" w:fldLock="1"/>
      </w:r>
      <w:r>
        <w:instrText xml:space="preserve"> PAGEREF _Toc104530963 \h </w:instrText>
      </w:r>
      <w:r>
        <w:fldChar w:fldCharType="separate"/>
      </w:r>
      <w:r>
        <w:t>165</w:t>
      </w:r>
      <w:r>
        <w:fldChar w:fldCharType="end"/>
      </w:r>
    </w:p>
    <w:p w14:paraId="63DB95E1" w14:textId="30A47C12" w:rsidR="00E33AB3" w:rsidRPr="00FA3BA2" w:rsidRDefault="00E33AB3">
      <w:pPr>
        <w:pStyle w:val="TOC6"/>
        <w:rPr>
          <w:rFonts w:ascii="Calibri" w:hAnsi="Calibri"/>
          <w:sz w:val="22"/>
          <w:szCs w:val="22"/>
        </w:rPr>
      </w:pPr>
      <w:r>
        <w:t>5.3.23.1.3</w:t>
      </w:r>
      <w:r w:rsidRPr="00FA3BA2">
        <w:rPr>
          <w:rFonts w:ascii="Calibri" w:hAnsi="Calibri"/>
          <w:sz w:val="22"/>
          <w:szCs w:val="22"/>
        </w:rPr>
        <w:tab/>
      </w:r>
      <w:r>
        <w:t>Test environment for RRM (Clause 7)</w:t>
      </w:r>
      <w:r>
        <w:tab/>
      </w:r>
      <w:r>
        <w:fldChar w:fldCharType="begin" w:fldLock="1"/>
      </w:r>
      <w:r>
        <w:instrText xml:space="preserve"> PAGEREF _Toc104530964 \h </w:instrText>
      </w:r>
      <w:r>
        <w:fldChar w:fldCharType="separate"/>
      </w:r>
      <w:r>
        <w:t>165</w:t>
      </w:r>
      <w:r>
        <w:fldChar w:fldCharType="end"/>
      </w:r>
    </w:p>
    <w:p w14:paraId="7A11CE5F" w14:textId="33E7DADC" w:rsidR="00E33AB3" w:rsidRPr="00FA3BA2" w:rsidRDefault="00E33AB3">
      <w:pPr>
        <w:pStyle w:val="TOC6"/>
        <w:rPr>
          <w:rFonts w:ascii="Calibri" w:hAnsi="Calibri"/>
          <w:sz w:val="22"/>
          <w:szCs w:val="22"/>
        </w:rPr>
      </w:pPr>
      <w:r>
        <w:t>5.3.23.1.4</w:t>
      </w:r>
      <w:r w:rsidRPr="00FA3BA2">
        <w:rPr>
          <w:rFonts w:ascii="Calibri" w:hAnsi="Calibri"/>
          <w:sz w:val="22"/>
          <w:szCs w:val="22"/>
        </w:rPr>
        <w:tab/>
      </w:r>
      <w:r>
        <w:t>Other clauses, Annexes</w:t>
      </w:r>
      <w:r>
        <w:tab/>
      </w:r>
      <w:r>
        <w:fldChar w:fldCharType="begin" w:fldLock="1"/>
      </w:r>
      <w:r>
        <w:instrText xml:space="preserve"> PAGEREF _Toc104530965 \h </w:instrText>
      </w:r>
      <w:r>
        <w:fldChar w:fldCharType="separate"/>
      </w:r>
      <w:r>
        <w:t>165</w:t>
      </w:r>
      <w:r>
        <w:fldChar w:fldCharType="end"/>
      </w:r>
    </w:p>
    <w:p w14:paraId="18271976" w14:textId="320A6312" w:rsidR="00E33AB3" w:rsidRPr="00FA3BA2" w:rsidRDefault="00E33AB3">
      <w:pPr>
        <w:pStyle w:val="TOC5"/>
        <w:rPr>
          <w:rFonts w:ascii="Calibri" w:hAnsi="Calibri"/>
          <w:sz w:val="22"/>
          <w:szCs w:val="22"/>
        </w:rPr>
      </w:pPr>
      <w:r>
        <w:t>5.3.23.2</w:t>
      </w:r>
      <w:r w:rsidRPr="00FA3BA2">
        <w:rPr>
          <w:rFonts w:ascii="Calibri" w:hAnsi="Calibri"/>
          <w:sz w:val="22"/>
          <w:szCs w:val="22"/>
        </w:rPr>
        <w:tab/>
      </w:r>
      <w:r>
        <w:t>TS 38.508-2</w:t>
      </w:r>
      <w:r>
        <w:tab/>
      </w:r>
      <w:r>
        <w:fldChar w:fldCharType="begin" w:fldLock="1"/>
      </w:r>
      <w:r>
        <w:instrText xml:space="preserve"> PAGEREF _Toc104530966 \h </w:instrText>
      </w:r>
      <w:r>
        <w:fldChar w:fldCharType="separate"/>
      </w:r>
      <w:r>
        <w:t>165</w:t>
      </w:r>
      <w:r>
        <w:fldChar w:fldCharType="end"/>
      </w:r>
    </w:p>
    <w:p w14:paraId="2F087C97" w14:textId="70009371" w:rsidR="00E33AB3" w:rsidRPr="00FA3BA2" w:rsidRDefault="00E33AB3">
      <w:pPr>
        <w:pStyle w:val="TOC5"/>
        <w:rPr>
          <w:rFonts w:ascii="Calibri" w:hAnsi="Calibri"/>
          <w:sz w:val="22"/>
          <w:szCs w:val="22"/>
        </w:rPr>
      </w:pPr>
      <w:r>
        <w:t>5.3.23.3</w:t>
      </w:r>
      <w:r w:rsidRPr="00FA3BA2">
        <w:rPr>
          <w:rFonts w:ascii="Calibri" w:hAnsi="Calibri"/>
          <w:sz w:val="22"/>
          <w:szCs w:val="22"/>
        </w:rPr>
        <w:tab/>
      </w:r>
      <w:r>
        <w:t>TS 38.521-1</w:t>
      </w:r>
      <w:r>
        <w:tab/>
      </w:r>
      <w:r>
        <w:fldChar w:fldCharType="begin" w:fldLock="1"/>
      </w:r>
      <w:r>
        <w:instrText xml:space="preserve"> PAGEREF _Toc104530967 \h </w:instrText>
      </w:r>
      <w:r>
        <w:fldChar w:fldCharType="separate"/>
      </w:r>
      <w:r>
        <w:t>165</w:t>
      </w:r>
      <w:r>
        <w:fldChar w:fldCharType="end"/>
      </w:r>
    </w:p>
    <w:p w14:paraId="73A07396" w14:textId="7637A9D4" w:rsidR="00E33AB3" w:rsidRPr="00FA3BA2" w:rsidRDefault="00E33AB3">
      <w:pPr>
        <w:pStyle w:val="TOC6"/>
        <w:rPr>
          <w:rFonts w:ascii="Calibri" w:hAnsi="Calibri"/>
          <w:sz w:val="22"/>
          <w:szCs w:val="22"/>
        </w:rPr>
      </w:pPr>
      <w:r>
        <w:t>5.3.23.3.1</w:t>
      </w:r>
      <w:r w:rsidRPr="00FA3BA2">
        <w:rPr>
          <w:rFonts w:ascii="Calibri" w:hAnsi="Calibri"/>
          <w:sz w:val="22"/>
          <w:szCs w:val="22"/>
        </w:rPr>
        <w:tab/>
      </w:r>
      <w:r>
        <w:t>Tx Requirements (Clause 6)</w:t>
      </w:r>
      <w:r>
        <w:tab/>
      </w:r>
      <w:r>
        <w:fldChar w:fldCharType="begin" w:fldLock="1"/>
      </w:r>
      <w:r>
        <w:instrText xml:space="preserve"> PAGEREF _Toc104530968 \h </w:instrText>
      </w:r>
      <w:r>
        <w:fldChar w:fldCharType="separate"/>
      </w:r>
      <w:r>
        <w:t>165</w:t>
      </w:r>
      <w:r>
        <w:fldChar w:fldCharType="end"/>
      </w:r>
    </w:p>
    <w:p w14:paraId="6D7F2D50" w14:textId="6B30DCC5" w:rsidR="00E33AB3" w:rsidRPr="00FA3BA2" w:rsidRDefault="00E33AB3">
      <w:pPr>
        <w:pStyle w:val="TOC6"/>
        <w:rPr>
          <w:rFonts w:ascii="Calibri" w:hAnsi="Calibri"/>
          <w:sz w:val="22"/>
          <w:szCs w:val="22"/>
        </w:rPr>
      </w:pPr>
      <w:r>
        <w:t>5.3.23.3.2</w:t>
      </w:r>
      <w:r w:rsidRPr="00FA3BA2">
        <w:rPr>
          <w:rFonts w:ascii="Calibri" w:hAnsi="Calibri"/>
          <w:sz w:val="22"/>
          <w:szCs w:val="22"/>
        </w:rPr>
        <w:tab/>
      </w:r>
      <w:r>
        <w:t>Rx Requirements (Clause 7)</w:t>
      </w:r>
      <w:r>
        <w:tab/>
      </w:r>
      <w:r>
        <w:fldChar w:fldCharType="begin" w:fldLock="1"/>
      </w:r>
      <w:r>
        <w:instrText xml:space="preserve"> PAGEREF _Toc104530969 \h </w:instrText>
      </w:r>
      <w:r>
        <w:fldChar w:fldCharType="separate"/>
      </w:r>
      <w:r>
        <w:t>171</w:t>
      </w:r>
      <w:r>
        <w:fldChar w:fldCharType="end"/>
      </w:r>
    </w:p>
    <w:p w14:paraId="42FA3E96" w14:textId="3E56D6B2" w:rsidR="00E33AB3" w:rsidRPr="00FA3BA2" w:rsidRDefault="00E33AB3">
      <w:pPr>
        <w:pStyle w:val="TOC6"/>
        <w:rPr>
          <w:rFonts w:ascii="Calibri" w:hAnsi="Calibri"/>
          <w:sz w:val="22"/>
          <w:szCs w:val="22"/>
        </w:rPr>
      </w:pPr>
      <w:r>
        <w:t>5.3.23.3.3</w:t>
      </w:r>
      <w:r w:rsidRPr="00FA3BA2">
        <w:rPr>
          <w:rFonts w:ascii="Calibri" w:hAnsi="Calibri"/>
          <w:sz w:val="22"/>
          <w:szCs w:val="22"/>
        </w:rPr>
        <w:tab/>
      </w:r>
      <w:r>
        <w:t>Clauses 1-5, Annexes</w:t>
      </w:r>
      <w:r>
        <w:tab/>
      </w:r>
      <w:r>
        <w:fldChar w:fldCharType="begin" w:fldLock="1"/>
      </w:r>
      <w:r>
        <w:instrText xml:space="preserve"> PAGEREF _Toc104530970 \h </w:instrText>
      </w:r>
      <w:r>
        <w:fldChar w:fldCharType="separate"/>
      </w:r>
      <w:r>
        <w:t>171</w:t>
      </w:r>
      <w:r>
        <w:fldChar w:fldCharType="end"/>
      </w:r>
    </w:p>
    <w:p w14:paraId="153FE952" w14:textId="7CE58088" w:rsidR="00E33AB3" w:rsidRPr="00FA3BA2" w:rsidRDefault="00E33AB3">
      <w:pPr>
        <w:pStyle w:val="TOC5"/>
        <w:rPr>
          <w:rFonts w:ascii="Calibri" w:hAnsi="Calibri"/>
          <w:sz w:val="22"/>
          <w:szCs w:val="22"/>
        </w:rPr>
      </w:pPr>
      <w:r>
        <w:t>5.3.23.4</w:t>
      </w:r>
      <w:r w:rsidRPr="00FA3BA2">
        <w:rPr>
          <w:rFonts w:ascii="Calibri" w:hAnsi="Calibri"/>
          <w:sz w:val="22"/>
          <w:szCs w:val="22"/>
        </w:rPr>
        <w:tab/>
      </w:r>
      <w:r>
        <w:t>TS 38.522</w:t>
      </w:r>
      <w:r>
        <w:tab/>
      </w:r>
      <w:r>
        <w:fldChar w:fldCharType="begin" w:fldLock="1"/>
      </w:r>
      <w:r>
        <w:instrText xml:space="preserve"> PAGEREF _Toc104530971 \h </w:instrText>
      </w:r>
      <w:r>
        <w:fldChar w:fldCharType="separate"/>
      </w:r>
      <w:r>
        <w:t>172</w:t>
      </w:r>
      <w:r>
        <w:fldChar w:fldCharType="end"/>
      </w:r>
    </w:p>
    <w:p w14:paraId="4FE6A6AF" w14:textId="5059622F" w:rsidR="00E33AB3" w:rsidRPr="00FA3BA2" w:rsidRDefault="00E33AB3">
      <w:pPr>
        <w:pStyle w:val="TOC5"/>
        <w:rPr>
          <w:rFonts w:ascii="Calibri" w:hAnsi="Calibri"/>
          <w:sz w:val="22"/>
          <w:szCs w:val="22"/>
        </w:rPr>
      </w:pPr>
      <w:r>
        <w:t>5.3.23.5</w:t>
      </w:r>
      <w:r w:rsidRPr="00FA3BA2">
        <w:rPr>
          <w:rFonts w:ascii="Calibri" w:hAnsi="Calibri"/>
          <w:sz w:val="22"/>
          <w:szCs w:val="22"/>
        </w:rPr>
        <w:tab/>
      </w:r>
      <w:r>
        <w:t>TS 38.533</w:t>
      </w:r>
      <w:r>
        <w:tab/>
      </w:r>
      <w:r>
        <w:fldChar w:fldCharType="begin" w:fldLock="1"/>
      </w:r>
      <w:r>
        <w:instrText xml:space="preserve"> PAGEREF _Toc104530972 \h </w:instrText>
      </w:r>
      <w:r>
        <w:fldChar w:fldCharType="separate"/>
      </w:r>
      <w:r>
        <w:t>172</w:t>
      </w:r>
      <w:r>
        <w:fldChar w:fldCharType="end"/>
      </w:r>
    </w:p>
    <w:p w14:paraId="5E9574BE" w14:textId="37683CB4" w:rsidR="00E33AB3" w:rsidRPr="00FA3BA2" w:rsidRDefault="00E33AB3">
      <w:pPr>
        <w:pStyle w:val="TOC5"/>
        <w:rPr>
          <w:rFonts w:ascii="Calibri" w:hAnsi="Calibri"/>
          <w:sz w:val="22"/>
          <w:szCs w:val="22"/>
        </w:rPr>
      </w:pPr>
      <w:r>
        <w:t>5.3.23.6</w:t>
      </w:r>
      <w:r w:rsidRPr="00FA3BA2">
        <w:rPr>
          <w:rFonts w:ascii="Calibri" w:hAnsi="Calibri"/>
          <w:sz w:val="22"/>
          <w:szCs w:val="22"/>
        </w:rPr>
        <w:tab/>
      </w:r>
      <w:r>
        <w:t>TR 38.903 (NR MU &amp;  TT analyses)</w:t>
      </w:r>
      <w:r>
        <w:tab/>
      </w:r>
      <w:r>
        <w:fldChar w:fldCharType="begin" w:fldLock="1"/>
      </w:r>
      <w:r>
        <w:instrText xml:space="preserve"> PAGEREF _Toc104530973 \h </w:instrText>
      </w:r>
      <w:r>
        <w:fldChar w:fldCharType="separate"/>
      </w:r>
      <w:r>
        <w:t>172</w:t>
      </w:r>
      <w:r>
        <w:fldChar w:fldCharType="end"/>
      </w:r>
    </w:p>
    <w:p w14:paraId="26AC8FD1" w14:textId="66FCDC9C" w:rsidR="00E33AB3" w:rsidRPr="00FA3BA2" w:rsidRDefault="00E33AB3">
      <w:pPr>
        <w:pStyle w:val="TOC5"/>
        <w:rPr>
          <w:rFonts w:ascii="Calibri" w:hAnsi="Calibri"/>
          <w:sz w:val="22"/>
          <w:szCs w:val="22"/>
        </w:rPr>
      </w:pPr>
      <w:r>
        <w:t>5.3.23.7</w:t>
      </w:r>
      <w:r w:rsidRPr="00FA3BA2">
        <w:rPr>
          <w:rFonts w:ascii="Calibri" w:hAnsi="Calibri"/>
          <w:sz w:val="22"/>
          <w:szCs w:val="22"/>
        </w:rPr>
        <w:tab/>
      </w:r>
      <w:r>
        <w:t>Discussion Papers, Work Plan, TC lists</w:t>
      </w:r>
      <w:r>
        <w:tab/>
      </w:r>
      <w:r>
        <w:fldChar w:fldCharType="begin" w:fldLock="1"/>
      </w:r>
      <w:r>
        <w:instrText xml:space="preserve"> PAGEREF _Toc104530974 \h </w:instrText>
      </w:r>
      <w:r>
        <w:fldChar w:fldCharType="separate"/>
      </w:r>
      <w:r>
        <w:t>172</w:t>
      </w:r>
      <w:r>
        <w:fldChar w:fldCharType="end"/>
      </w:r>
    </w:p>
    <w:p w14:paraId="451602E4" w14:textId="7FED64CA" w:rsidR="00E33AB3" w:rsidRPr="00FA3BA2" w:rsidRDefault="00E33AB3">
      <w:pPr>
        <w:pStyle w:val="TOC4"/>
        <w:rPr>
          <w:rFonts w:ascii="Calibri" w:hAnsi="Calibri"/>
          <w:sz w:val="22"/>
          <w:szCs w:val="22"/>
        </w:rPr>
      </w:pPr>
      <w:r>
        <w:t>5.3.24</w:t>
      </w:r>
      <w:r w:rsidRPr="00FA3BA2">
        <w:rPr>
          <w:rFonts w:ascii="Calibri" w:hAnsi="Calibri"/>
          <w:sz w:val="22"/>
          <w:szCs w:val="22"/>
        </w:rPr>
        <w:tab/>
      </w:r>
      <w:r>
        <w:t>SAR schemes for UE power class 2 (PC2) for NR inter-band Carrier Aggregation and supplemental uplink (SUL) configurations with 2 bands UL (UID-920065) NR_SAR_PC2_interB_SUL_2BUL-UEConTest</w:t>
      </w:r>
      <w:r>
        <w:tab/>
      </w:r>
      <w:r>
        <w:fldChar w:fldCharType="begin" w:fldLock="1"/>
      </w:r>
      <w:r>
        <w:instrText xml:space="preserve"> PAGEREF _Toc104530975 \h </w:instrText>
      </w:r>
      <w:r>
        <w:fldChar w:fldCharType="separate"/>
      </w:r>
      <w:r>
        <w:t>172</w:t>
      </w:r>
      <w:r>
        <w:fldChar w:fldCharType="end"/>
      </w:r>
    </w:p>
    <w:p w14:paraId="7879C6FB" w14:textId="1CBB38EB" w:rsidR="00E33AB3" w:rsidRPr="00FA3BA2" w:rsidRDefault="00E33AB3">
      <w:pPr>
        <w:pStyle w:val="TOC5"/>
        <w:rPr>
          <w:rFonts w:ascii="Calibri" w:hAnsi="Calibri"/>
          <w:sz w:val="22"/>
          <w:szCs w:val="22"/>
        </w:rPr>
      </w:pPr>
      <w:r>
        <w:t>5.3.24.1</w:t>
      </w:r>
      <w:r w:rsidRPr="00FA3BA2">
        <w:rPr>
          <w:rFonts w:ascii="Calibri" w:hAnsi="Calibri"/>
          <w:sz w:val="22"/>
          <w:szCs w:val="22"/>
        </w:rPr>
        <w:tab/>
      </w:r>
      <w:r>
        <w:t>TS 38.508-1</w:t>
      </w:r>
      <w:r>
        <w:tab/>
      </w:r>
      <w:r>
        <w:fldChar w:fldCharType="begin" w:fldLock="1"/>
      </w:r>
      <w:r>
        <w:instrText xml:space="preserve"> PAGEREF _Toc104530976 \h </w:instrText>
      </w:r>
      <w:r>
        <w:fldChar w:fldCharType="separate"/>
      </w:r>
      <w:r>
        <w:t>172</w:t>
      </w:r>
      <w:r>
        <w:fldChar w:fldCharType="end"/>
      </w:r>
    </w:p>
    <w:p w14:paraId="72D3896F" w14:textId="12E4D589" w:rsidR="00E33AB3" w:rsidRPr="00FA3BA2" w:rsidRDefault="00E33AB3">
      <w:pPr>
        <w:pStyle w:val="TOC5"/>
        <w:rPr>
          <w:rFonts w:ascii="Calibri" w:hAnsi="Calibri"/>
          <w:sz w:val="22"/>
          <w:szCs w:val="22"/>
        </w:rPr>
      </w:pPr>
      <w:r>
        <w:t>5.3.24.2</w:t>
      </w:r>
      <w:r w:rsidRPr="00FA3BA2">
        <w:rPr>
          <w:rFonts w:ascii="Calibri" w:hAnsi="Calibri"/>
          <w:sz w:val="22"/>
          <w:szCs w:val="22"/>
        </w:rPr>
        <w:tab/>
      </w:r>
      <w:r>
        <w:t>TS 38.508-2</w:t>
      </w:r>
      <w:r>
        <w:tab/>
      </w:r>
      <w:r>
        <w:fldChar w:fldCharType="begin" w:fldLock="1"/>
      </w:r>
      <w:r>
        <w:instrText xml:space="preserve"> PAGEREF _Toc104530977 \h </w:instrText>
      </w:r>
      <w:r>
        <w:fldChar w:fldCharType="separate"/>
      </w:r>
      <w:r>
        <w:t>172</w:t>
      </w:r>
      <w:r>
        <w:fldChar w:fldCharType="end"/>
      </w:r>
    </w:p>
    <w:p w14:paraId="384C6A13" w14:textId="797A5CC7" w:rsidR="00E33AB3" w:rsidRPr="00FA3BA2" w:rsidRDefault="00E33AB3">
      <w:pPr>
        <w:pStyle w:val="TOC5"/>
        <w:rPr>
          <w:rFonts w:ascii="Calibri" w:hAnsi="Calibri"/>
          <w:sz w:val="22"/>
          <w:szCs w:val="22"/>
        </w:rPr>
      </w:pPr>
      <w:r>
        <w:t>5.3.24.3</w:t>
      </w:r>
      <w:r w:rsidRPr="00FA3BA2">
        <w:rPr>
          <w:rFonts w:ascii="Calibri" w:hAnsi="Calibri"/>
          <w:sz w:val="22"/>
          <w:szCs w:val="22"/>
        </w:rPr>
        <w:tab/>
      </w:r>
      <w:r>
        <w:t>TS 38.521-1</w:t>
      </w:r>
      <w:r>
        <w:tab/>
      </w:r>
      <w:r>
        <w:fldChar w:fldCharType="begin" w:fldLock="1"/>
      </w:r>
      <w:r>
        <w:instrText xml:space="preserve"> PAGEREF _Toc104530978 \h </w:instrText>
      </w:r>
      <w:r>
        <w:fldChar w:fldCharType="separate"/>
      </w:r>
      <w:r>
        <w:t>172</w:t>
      </w:r>
      <w:r>
        <w:fldChar w:fldCharType="end"/>
      </w:r>
    </w:p>
    <w:p w14:paraId="668E3364" w14:textId="22D9492B" w:rsidR="00E33AB3" w:rsidRPr="00FA3BA2" w:rsidRDefault="00E33AB3">
      <w:pPr>
        <w:pStyle w:val="TOC6"/>
        <w:rPr>
          <w:rFonts w:ascii="Calibri" w:hAnsi="Calibri"/>
          <w:sz w:val="22"/>
          <w:szCs w:val="22"/>
        </w:rPr>
      </w:pPr>
      <w:r>
        <w:t>5.3.24.3.1</w:t>
      </w:r>
      <w:r w:rsidRPr="00FA3BA2">
        <w:rPr>
          <w:rFonts w:ascii="Calibri" w:hAnsi="Calibri"/>
          <w:sz w:val="22"/>
          <w:szCs w:val="22"/>
        </w:rPr>
        <w:tab/>
      </w:r>
      <w:r>
        <w:t>Tx Requirements (Clause 6)</w:t>
      </w:r>
      <w:r>
        <w:tab/>
      </w:r>
      <w:r>
        <w:fldChar w:fldCharType="begin" w:fldLock="1"/>
      </w:r>
      <w:r>
        <w:instrText xml:space="preserve"> PAGEREF _Toc104530979 \h </w:instrText>
      </w:r>
      <w:r>
        <w:fldChar w:fldCharType="separate"/>
      </w:r>
      <w:r>
        <w:t>172</w:t>
      </w:r>
      <w:r>
        <w:fldChar w:fldCharType="end"/>
      </w:r>
    </w:p>
    <w:p w14:paraId="78567105" w14:textId="6F3BC059" w:rsidR="00E33AB3" w:rsidRPr="00FA3BA2" w:rsidRDefault="00E33AB3">
      <w:pPr>
        <w:pStyle w:val="TOC6"/>
        <w:rPr>
          <w:rFonts w:ascii="Calibri" w:hAnsi="Calibri"/>
          <w:sz w:val="22"/>
          <w:szCs w:val="22"/>
        </w:rPr>
      </w:pPr>
      <w:r>
        <w:t>5.3.24.3.2</w:t>
      </w:r>
      <w:r w:rsidRPr="00FA3BA2">
        <w:rPr>
          <w:rFonts w:ascii="Calibri" w:hAnsi="Calibri"/>
          <w:sz w:val="22"/>
          <w:szCs w:val="22"/>
        </w:rPr>
        <w:tab/>
      </w:r>
      <w:r>
        <w:t>Rx Requirements (Clause 7)</w:t>
      </w:r>
      <w:r>
        <w:tab/>
      </w:r>
      <w:r>
        <w:fldChar w:fldCharType="begin" w:fldLock="1"/>
      </w:r>
      <w:r>
        <w:instrText xml:space="preserve"> PAGEREF _Toc104530980 \h </w:instrText>
      </w:r>
      <w:r>
        <w:fldChar w:fldCharType="separate"/>
      </w:r>
      <w:r>
        <w:t>172</w:t>
      </w:r>
      <w:r>
        <w:fldChar w:fldCharType="end"/>
      </w:r>
    </w:p>
    <w:p w14:paraId="273ACA06" w14:textId="459E3259" w:rsidR="00E33AB3" w:rsidRPr="00FA3BA2" w:rsidRDefault="00E33AB3">
      <w:pPr>
        <w:pStyle w:val="TOC6"/>
        <w:rPr>
          <w:rFonts w:ascii="Calibri" w:hAnsi="Calibri"/>
          <w:sz w:val="22"/>
          <w:szCs w:val="22"/>
        </w:rPr>
      </w:pPr>
      <w:r>
        <w:t>5.3.24.3.3</w:t>
      </w:r>
      <w:r w:rsidRPr="00FA3BA2">
        <w:rPr>
          <w:rFonts w:ascii="Calibri" w:hAnsi="Calibri"/>
          <w:sz w:val="22"/>
          <w:szCs w:val="22"/>
        </w:rPr>
        <w:tab/>
      </w:r>
      <w:r>
        <w:t>Clauses 1-5, Annexes</w:t>
      </w:r>
      <w:r>
        <w:tab/>
      </w:r>
      <w:r>
        <w:fldChar w:fldCharType="begin" w:fldLock="1"/>
      </w:r>
      <w:r>
        <w:instrText xml:space="preserve"> PAGEREF _Toc104530981 \h </w:instrText>
      </w:r>
      <w:r>
        <w:fldChar w:fldCharType="separate"/>
      </w:r>
      <w:r>
        <w:t>172</w:t>
      </w:r>
      <w:r>
        <w:fldChar w:fldCharType="end"/>
      </w:r>
    </w:p>
    <w:p w14:paraId="15650FBD" w14:textId="35C91444" w:rsidR="00E33AB3" w:rsidRPr="00FA3BA2" w:rsidRDefault="00E33AB3">
      <w:pPr>
        <w:pStyle w:val="TOC5"/>
        <w:rPr>
          <w:rFonts w:ascii="Calibri" w:hAnsi="Calibri"/>
          <w:sz w:val="22"/>
          <w:szCs w:val="22"/>
        </w:rPr>
      </w:pPr>
      <w:r>
        <w:t>5.3.24.4</w:t>
      </w:r>
      <w:r w:rsidRPr="00FA3BA2">
        <w:rPr>
          <w:rFonts w:ascii="Calibri" w:hAnsi="Calibri"/>
          <w:sz w:val="22"/>
          <w:szCs w:val="22"/>
        </w:rPr>
        <w:tab/>
      </w:r>
      <w:r>
        <w:t>TS 38.522</w:t>
      </w:r>
      <w:r>
        <w:tab/>
      </w:r>
      <w:r>
        <w:fldChar w:fldCharType="begin" w:fldLock="1"/>
      </w:r>
      <w:r>
        <w:instrText xml:space="preserve"> PAGEREF _Toc104530982 \h </w:instrText>
      </w:r>
      <w:r>
        <w:fldChar w:fldCharType="separate"/>
      </w:r>
      <w:r>
        <w:t>172</w:t>
      </w:r>
      <w:r>
        <w:fldChar w:fldCharType="end"/>
      </w:r>
    </w:p>
    <w:p w14:paraId="61198B0B" w14:textId="0E92F440" w:rsidR="00E33AB3" w:rsidRPr="00FA3BA2" w:rsidRDefault="00E33AB3">
      <w:pPr>
        <w:pStyle w:val="TOC5"/>
        <w:rPr>
          <w:rFonts w:ascii="Calibri" w:hAnsi="Calibri"/>
          <w:sz w:val="22"/>
          <w:szCs w:val="22"/>
        </w:rPr>
      </w:pPr>
      <w:r>
        <w:t>5.3.24.5</w:t>
      </w:r>
      <w:r w:rsidRPr="00FA3BA2">
        <w:rPr>
          <w:rFonts w:ascii="Calibri" w:hAnsi="Calibri"/>
          <w:sz w:val="22"/>
          <w:szCs w:val="22"/>
        </w:rPr>
        <w:tab/>
      </w:r>
      <w:r>
        <w:t>TR 38.905 (NR Test Points Radio Transmission and Reception)</w:t>
      </w:r>
      <w:r>
        <w:tab/>
      </w:r>
      <w:r>
        <w:fldChar w:fldCharType="begin" w:fldLock="1"/>
      </w:r>
      <w:r>
        <w:instrText xml:space="preserve"> PAGEREF _Toc104530983 \h </w:instrText>
      </w:r>
      <w:r>
        <w:fldChar w:fldCharType="separate"/>
      </w:r>
      <w:r>
        <w:t>172</w:t>
      </w:r>
      <w:r>
        <w:fldChar w:fldCharType="end"/>
      </w:r>
    </w:p>
    <w:p w14:paraId="2BF8067B" w14:textId="2F85FD73" w:rsidR="00E33AB3" w:rsidRPr="00FA3BA2" w:rsidRDefault="00E33AB3">
      <w:pPr>
        <w:pStyle w:val="TOC5"/>
        <w:rPr>
          <w:rFonts w:ascii="Calibri" w:hAnsi="Calibri"/>
          <w:sz w:val="22"/>
          <w:szCs w:val="22"/>
        </w:rPr>
      </w:pPr>
      <w:r>
        <w:t>5.3.24.6</w:t>
      </w:r>
      <w:r w:rsidRPr="00FA3BA2">
        <w:rPr>
          <w:rFonts w:ascii="Calibri" w:hAnsi="Calibri"/>
          <w:sz w:val="22"/>
          <w:szCs w:val="22"/>
        </w:rPr>
        <w:tab/>
      </w:r>
      <w:r>
        <w:t>Discussion Papers, Work Plan, TC lists</w:t>
      </w:r>
      <w:r>
        <w:tab/>
      </w:r>
      <w:r>
        <w:fldChar w:fldCharType="begin" w:fldLock="1"/>
      </w:r>
      <w:r>
        <w:instrText xml:space="preserve"> PAGEREF _Toc104530984 \h </w:instrText>
      </w:r>
      <w:r>
        <w:fldChar w:fldCharType="separate"/>
      </w:r>
      <w:r>
        <w:t>172</w:t>
      </w:r>
      <w:r>
        <w:fldChar w:fldCharType="end"/>
      </w:r>
    </w:p>
    <w:p w14:paraId="651D5C39" w14:textId="0EDEA086" w:rsidR="00E33AB3" w:rsidRPr="00FA3BA2" w:rsidRDefault="00E33AB3">
      <w:pPr>
        <w:pStyle w:val="TOC4"/>
        <w:rPr>
          <w:rFonts w:ascii="Calibri" w:hAnsi="Calibri"/>
          <w:sz w:val="22"/>
          <w:szCs w:val="22"/>
        </w:rPr>
      </w:pPr>
      <w:r>
        <w:t>5.3.25</w:t>
      </w:r>
      <w:r w:rsidRPr="00FA3BA2">
        <w:rPr>
          <w:rFonts w:ascii="Calibri" w:hAnsi="Calibri"/>
          <w:sz w:val="22"/>
          <w:szCs w:val="22"/>
        </w:rPr>
        <w:tab/>
      </w:r>
      <w:r>
        <w:t>Rel-17 High power UE for NR inter-band Carrier Aggregation with 2 bands downlink and x bands uplink (x=1,2) (UID-920066) NR_PC2_CA_R17_2BDL_2BUL-UEConTest</w:t>
      </w:r>
      <w:r>
        <w:tab/>
      </w:r>
      <w:r>
        <w:fldChar w:fldCharType="begin" w:fldLock="1"/>
      </w:r>
      <w:r>
        <w:instrText xml:space="preserve"> PAGEREF _Toc104530985 \h </w:instrText>
      </w:r>
      <w:r>
        <w:fldChar w:fldCharType="separate"/>
      </w:r>
      <w:r>
        <w:t>172</w:t>
      </w:r>
      <w:r>
        <w:fldChar w:fldCharType="end"/>
      </w:r>
    </w:p>
    <w:p w14:paraId="3267D1BF" w14:textId="638CB94A" w:rsidR="00E33AB3" w:rsidRPr="00FA3BA2" w:rsidRDefault="00E33AB3">
      <w:pPr>
        <w:pStyle w:val="TOC5"/>
        <w:rPr>
          <w:rFonts w:ascii="Calibri" w:hAnsi="Calibri"/>
          <w:sz w:val="22"/>
          <w:szCs w:val="22"/>
        </w:rPr>
      </w:pPr>
      <w:r>
        <w:t>5.3.25.1</w:t>
      </w:r>
      <w:r w:rsidRPr="00FA3BA2">
        <w:rPr>
          <w:rFonts w:ascii="Calibri" w:hAnsi="Calibri"/>
          <w:sz w:val="22"/>
          <w:szCs w:val="22"/>
        </w:rPr>
        <w:tab/>
      </w:r>
      <w:r>
        <w:t>TS 38.508-1</w:t>
      </w:r>
      <w:r>
        <w:tab/>
      </w:r>
      <w:r>
        <w:fldChar w:fldCharType="begin" w:fldLock="1"/>
      </w:r>
      <w:r>
        <w:instrText xml:space="preserve"> PAGEREF _Toc104530986 \h </w:instrText>
      </w:r>
      <w:r>
        <w:fldChar w:fldCharType="separate"/>
      </w:r>
      <w:r>
        <w:t>172</w:t>
      </w:r>
      <w:r>
        <w:fldChar w:fldCharType="end"/>
      </w:r>
    </w:p>
    <w:p w14:paraId="53E65A76" w14:textId="3673E419" w:rsidR="00E33AB3" w:rsidRPr="00FA3BA2" w:rsidRDefault="00E33AB3">
      <w:pPr>
        <w:pStyle w:val="TOC5"/>
        <w:rPr>
          <w:rFonts w:ascii="Calibri" w:hAnsi="Calibri"/>
          <w:sz w:val="22"/>
          <w:szCs w:val="22"/>
        </w:rPr>
      </w:pPr>
      <w:r>
        <w:t>5.3.25.2</w:t>
      </w:r>
      <w:r w:rsidRPr="00FA3BA2">
        <w:rPr>
          <w:rFonts w:ascii="Calibri" w:hAnsi="Calibri"/>
          <w:sz w:val="22"/>
          <w:szCs w:val="22"/>
        </w:rPr>
        <w:tab/>
      </w:r>
      <w:r>
        <w:t>TS 38.508-2</w:t>
      </w:r>
      <w:r>
        <w:tab/>
      </w:r>
      <w:r>
        <w:fldChar w:fldCharType="begin" w:fldLock="1"/>
      </w:r>
      <w:r>
        <w:instrText xml:space="preserve"> PAGEREF _Toc104530987 \h </w:instrText>
      </w:r>
      <w:r>
        <w:fldChar w:fldCharType="separate"/>
      </w:r>
      <w:r>
        <w:t>172</w:t>
      </w:r>
      <w:r>
        <w:fldChar w:fldCharType="end"/>
      </w:r>
    </w:p>
    <w:p w14:paraId="4729450C" w14:textId="5A45C4E2" w:rsidR="00E33AB3" w:rsidRPr="00FA3BA2" w:rsidRDefault="00E33AB3">
      <w:pPr>
        <w:pStyle w:val="TOC5"/>
        <w:rPr>
          <w:rFonts w:ascii="Calibri" w:hAnsi="Calibri"/>
          <w:sz w:val="22"/>
          <w:szCs w:val="22"/>
        </w:rPr>
      </w:pPr>
      <w:r>
        <w:t>5.3.25.3</w:t>
      </w:r>
      <w:r w:rsidRPr="00FA3BA2">
        <w:rPr>
          <w:rFonts w:ascii="Calibri" w:hAnsi="Calibri"/>
          <w:sz w:val="22"/>
          <w:szCs w:val="22"/>
        </w:rPr>
        <w:tab/>
      </w:r>
      <w:r>
        <w:t>TS 38.521-1</w:t>
      </w:r>
      <w:r>
        <w:tab/>
      </w:r>
      <w:r>
        <w:fldChar w:fldCharType="begin" w:fldLock="1"/>
      </w:r>
      <w:r>
        <w:instrText xml:space="preserve"> PAGEREF _Toc104530988 \h </w:instrText>
      </w:r>
      <w:r>
        <w:fldChar w:fldCharType="separate"/>
      </w:r>
      <w:r>
        <w:t>172</w:t>
      </w:r>
      <w:r>
        <w:fldChar w:fldCharType="end"/>
      </w:r>
    </w:p>
    <w:p w14:paraId="154AB195" w14:textId="2FDA7EA9" w:rsidR="00E33AB3" w:rsidRPr="00FA3BA2" w:rsidRDefault="00E33AB3">
      <w:pPr>
        <w:pStyle w:val="TOC6"/>
        <w:rPr>
          <w:rFonts w:ascii="Calibri" w:hAnsi="Calibri"/>
          <w:sz w:val="22"/>
          <w:szCs w:val="22"/>
        </w:rPr>
      </w:pPr>
      <w:r>
        <w:t>5.3.25.3.1</w:t>
      </w:r>
      <w:r w:rsidRPr="00FA3BA2">
        <w:rPr>
          <w:rFonts w:ascii="Calibri" w:hAnsi="Calibri"/>
          <w:sz w:val="22"/>
          <w:szCs w:val="22"/>
        </w:rPr>
        <w:tab/>
      </w:r>
      <w:r>
        <w:t>Tx Requirements (Clause 6)</w:t>
      </w:r>
      <w:r>
        <w:tab/>
      </w:r>
      <w:r>
        <w:fldChar w:fldCharType="begin" w:fldLock="1"/>
      </w:r>
      <w:r>
        <w:instrText xml:space="preserve"> PAGEREF _Toc104530989 \h </w:instrText>
      </w:r>
      <w:r>
        <w:fldChar w:fldCharType="separate"/>
      </w:r>
      <w:r>
        <w:t>172</w:t>
      </w:r>
      <w:r>
        <w:fldChar w:fldCharType="end"/>
      </w:r>
    </w:p>
    <w:p w14:paraId="6D8B5AE5" w14:textId="10F46CD0" w:rsidR="00E33AB3" w:rsidRPr="00FA3BA2" w:rsidRDefault="00E33AB3">
      <w:pPr>
        <w:pStyle w:val="TOC6"/>
        <w:rPr>
          <w:rFonts w:ascii="Calibri" w:hAnsi="Calibri"/>
          <w:sz w:val="22"/>
          <w:szCs w:val="22"/>
        </w:rPr>
      </w:pPr>
      <w:r>
        <w:t>5.3.25.3.2</w:t>
      </w:r>
      <w:r w:rsidRPr="00FA3BA2">
        <w:rPr>
          <w:rFonts w:ascii="Calibri" w:hAnsi="Calibri"/>
          <w:sz w:val="22"/>
          <w:szCs w:val="22"/>
        </w:rPr>
        <w:tab/>
      </w:r>
      <w:r>
        <w:t>Rx Requirements (Clause 7)</w:t>
      </w:r>
      <w:r>
        <w:tab/>
      </w:r>
      <w:r>
        <w:fldChar w:fldCharType="begin" w:fldLock="1"/>
      </w:r>
      <w:r>
        <w:instrText xml:space="preserve"> PAGEREF _Toc104530990 \h </w:instrText>
      </w:r>
      <w:r>
        <w:fldChar w:fldCharType="separate"/>
      </w:r>
      <w:r>
        <w:t>172</w:t>
      </w:r>
      <w:r>
        <w:fldChar w:fldCharType="end"/>
      </w:r>
    </w:p>
    <w:p w14:paraId="162B051F" w14:textId="1B6CCD13" w:rsidR="00E33AB3" w:rsidRPr="00FA3BA2" w:rsidRDefault="00E33AB3">
      <w:pPr>
        <w:pStyle w:val="TOC6"/>
        <w:rPr>
          <w:rFonts w:ascii="Calibri" w:hAnsi="Calibri"/>
          <w:sz w:val="22"/>
          <w:szCs w:val="22"/>
        </w:rPr>
      </w:pPr>
      <w:r>
        <w:t>5.3.25.3.3</w:t>
      </w:r>
      <w:r w:rsidRPr="00FA3BA2">
        <w:rPr>
          <w:rFonts w:ascii="Calibri" w:hAnsi="Calibri"/>
          <w:sz w:val="22"/>
          <w:szCs w:val="22"/>
        </w:rPr>
        <w:tab/>
      </w:r>
      <w:r>
        <w:t>Clauses 1-5, Annexes</w:t>
      </w:r>
      <w:r>
        <w:tab/>
      </w:r>
      <w:r>
        <w:fldChar w:fldCharType="begin" w:fldLock="1"/>
      </w:r>
      <w:r>
        <w:instrText xml:space="preserve"> PAGEREF _Toc104530991 \h </w:instrText>
      </w:r>
      <w:r>
        <w:fldChar w:fldCharType="separate"/>
      </w:r>
      <w:r>
        <w:t>172</w:t>
      </w:r>
      <w:r>
        <w:fldChar w:fldCharType="end"/>
      </w:r>
    </w:p>
    <w:p w14:paraId="0B70288B" w14:textId="50DAAA04" w:rsidR="00E33AB3" w:rsidRPr="00FA3BA2" w:rsidRDefault="00E33AB3">
      <w:pPr>
        <w:pStyle w:val="TOC5"/>
        <w:rPr>
          <w:rFonts w:ascii="Calibri" w:hAnsi="Calibri"/>
          <w:sz w:val="22"/>
          <w:szCs w:val="22"/>
        </w:rPr>
      </w:pPr>
      <w:r>
        <w:t>5.3.25.4</w:t>
      </w:r>
      <w:r w:rsidRPr="00FA3BA2">
        <w:rPr>
          <w:rFonts w:ascii="Calibri" w:hAnsi="Calibri"/>
          <w:sz w:val="22"/>
          <w:szCs w:val="22"/>
        </w:rPr>
        <w:tab/>
      </w:r>
      <w:r>
        <w:t>TS 38.522</w:t>
      </w:r>
      <w:r>
        <w:tab/>
      </w:r>
      <w:r>
        <w:fldChar w:fldCharType="begin" w:fldLock="1"/>
      </w:r>
      <w:r>
        <w:instrText xml:space="preserve"> PAGEREF _Toc104530992 \h </w:instrText>
      </w:r>
      <w:r>
        <w:fldChar w:fldCharType="separate"/>
      </w:r>
      <w:r>
        <w:t>172</w:t>
      </w:r>
      <w:r>
        <w:fldChar w:fldCharType="end"/>
      </w:r>
    </w:p>
    <w:p w14:paraId="68D00B66" w14:textId="6A5DD1CC" w:rsidR="00E33AB3" w:rsidRPr="00FA3BA2" w:rsidRDefault="00E33AB3">
      <w:pPr>
        <w:pStyle w:val="TOC5"/>
        <w:rPr>
          <w:rFonts w:ascii="Calibri" w:hAnsi="Calibri"/>
          <w:sz w:val="22"/>
          <w:szCs w:val="22"/>
        </w:rPr>
      </w:pPr>
      <w:r>
        <w:t>5.3.25.5</w:t>
      </w:r>
      <w:r w:rsidRPr="00FA3BA2">
        <w:rPr>
          <w:rFonts w:ascii="Calibri" w:hAnsi="Calibri"/>
          <w:sz w:val="22"/>
          <w:szCs w:val="22"/>
        </w:rPr>
        <w:tab/>
      </w:r>
      <w:r>
        <w:t>TR 38.905 (NR Test Points Radio Transmission and Reception)</w:t>
      </w:r>
      <w:r>
        <w:tab/>
      </w:r>
      <w:r>
        <w:fldChar w:fldCharType="begin" w:fldLock="1"/>
      </w:r>
      <w:r>
        <w:instrText xml:space="preserve"> PAGEREF _Toc104530993 \h </w:instrText>
      </w:r>
      <w:r>
        <w:fldChar w:fldCharType="separate"/>
      </w:r>
      <w:r>
        <w:t>172</w:t>
      </w:r>
      <w:r>
        <w:fldChar w:fldCharType="end"/>
      </w:r>
    </w:p>
    <w:p w14:paraId="10523D05" w14:textId="56298AA7" w:rsidR="00E33AB3" w:rsidRPr="00FA3BA2" w:rsidRDefault="00E33AB3">
      <w:pPr>
        <w:pStyle w:val="TOC5"/>
        <w:rPr>
          <w:rFonts w:ascii="Calibri" w:hAnsi="Calibri"/>
          <w:sz w:val="22"/>
          <w:szCs w:val="22"/>
        </w:rPr>
      </w:pPr>
      <w:r>
        <w:t>5.3.25.6</w:t>
      </w:r>
      <w:r w:rsidRPr="00FA3BA2">
        <w:rPr>
          <w:rFonts w:ascii="Calibri" w:hAnsi="Calibri"/>
          <w:sz w:val="22"/>
          <w:szCs w:val="22"/>
        </w:rPr>
        <w:tab/>
      </w:r>
      <w:r>
        <w:t>Discussion Papers, Work Plan, TC lists</w:t>
      </w:r>
      <w:r>
        <w:tab/>
      </w:r>
      <w:r>
        <w:fldChar w:fldCharType="begin" w:fldLock="1"/>
      </w:r>
      <w:r>
        <w:instrText xml:space="preserve"> PAGEREF _Toc104530994 \h </w:instrText>
      </w:r>
      <w:r>
        <w:fldChar w:fldCharType="separate"/>
      </w:r>
      <w:r>
        <w:t>172</w:t>
      </w:r>
      <w:r>
        <w:fldChar w:fldCharType="end"/>
      </w:r>
    </w:p>
    <w:p w14:paraId="3DFBB10C" w14:textId="39F121D3" w:rsidR="00E33AB3" w:rsidRPr="00FA3BA2" w:rsidRDefault="00E33AB3">
      <w:pPr>
        <w:pStyle w:val="TOC4"/>
        <w:rPr>
          <w:rFonts w:ascii="Calibri" w:hAnsi="Calibri"/>
          <w:sz w:val="22"/>
          <w:szCs w:val="22"/>
        </w:rPr>
      </w:pPr>
      <w:r>
        <w:t>5.3.26</w:t>
      </w:r>
      <w:r w:rsidRPr="00FA3BA2">
        <w:rPr>
          <w:rFonts w:ascii="Calibri" w:hAnsi="Calibri"/>
          <w:sz w:val="22"/>
          <w:szCs w:val="22"/>
        </w:rPr>
        <w:tab/>
      </w:r>
      <w:r>
        <w:t>29 dBm UE Power Class for LTE Band 41 and NR Band n41 (UID-920068) LTE_NR_B41_Bn41_PC29dBm-UEConTest</w:t>
      </w:r>
      <w:r>
        <w:tab/>
      </w:r>
      <w:r>
        <w:fldChar w:fldCharType="begin" w:fldLock="1"/>
      </w:r>
      <w:r>
        <w:instrText xml:space="preserve"> PAGEREF _Toc104530995 \h </w:instrText>
      </w:r>
      <w:r>
        <w:fldChar w:fldCharType="separate"/>
      </w:r>
      <w:r>
        <w:t>173</w:t>
      </w:r>
      <w:r>
        <w:fldChar w:fldCharType="end"/>
      </w:r>
    </w:p>
    <w:p w14:paraId="7BC3F717" w14:textId="36C61C34" w:rsidR="00E33AB3" w:rsidRPr="00FA3BA2" w:rsidRDefault="00E33AB3">
      <w:pPr>
        <w:pStyle w:val="TOC5"/>
        <w:rPr>
          <w:rFonts w:ascii="Calibri" w:hAnsi="Calibri"/>
          <w:sz w:val="22"/>
          <w:szCs w:val="22"/>
        </w:rPr>
      </w:pPr>
      <w:r>
        <w:t>5.3.26.1</w:t>
      </w:r>
      <w:r w:rsidRPr="00FA3BA2">
        <w:rPr>
          <w:rFonts w:ascii="Calibri" w:hAnsi="Calibri"/>
          <w:sz w:val="22"/>
          <w:szCs w:val="22"/>
        </w:rPr>
        <w:tab/>
      </w:r>
      <w:r>
        <w:t>TS 38.508-2</w:t>
      </w:r>
      <w:r>
        <w:tab/>
      </w:r>
      <w:r>
        <w:fldChar w:fldCharType="begin" w:fldLock="1"/>
      </w:r>
      <w:r>
        <w:instrText xml:space="preserve"> PAGEREF _Toc104530996 \h </w:instrText>
      </w:r>
      <w:r>
        <w:fldChar w:fldCharType="separate"/>
      </w:r>
      <w:r>
        <w:t>173</w:t>
      </w:r>
      <w:r>
        <w:fldChar w:fldCharType="end"/>
      </w:r>
    </w:p>
    <w:p w14:paraId="27EB367A" w14:textId="5A8D101F" w:rsidR="00E33AB3" w:rsidRPr="00FA3BA2" w:rsidRDefault="00E33AB3">
      <w:pPr>
        <w:pStyle w:val="TOC5"/>
        <w:rPr>
          <w:rFonts w:ascii="Calibri" w:hAnsi="Calibri"/>
          <w:sz w:val="22"/>
          <w:szCs w:val="22"/>
        </w:rPr>
      </w:pPr>
      <w:r>
        <w:t>5.3.26.2</w:t>
      </w:r>
      <w:r w:rsidRPr="00FA3BA2">
        <w:rPr>
          <w:rFonts w:ascii="Calibri" w:hAnsi="Calibri"/>
          <w:sz w:val="22"/>
          <w:szCs w:val="22"/>
        </w:rPr>
        <w:tab/>
      </w:r>
      <w:r>
        <w:t>TS 38.521-1</w:t>
      </w:r>
      <w:r>
        <w:tab/>
      </w:r>
      <w:r>
        <w:fldChar w:fldCharType="begin" w:fldLock="1"/>
      </w:r>
      <w:r>
        <w:instrText xml:space="preserve"> PAGEREF _Toc104530997 \h </w:instrText>
      </w:r>
      <w:r>
        <w:fldChar w:fldCharType="separate"/>
      </w:r>
      <w:r>
        <w:t>173</w:t>
      </w:r>
      <w:r>
        <w:fldChar w:fldCharType="end"/>
      </w:r>
    </w:p>
    <w:p w14:paraId="0595A963" w14:textId="6C949484" w:rsidR="00E33AB3" w:rsidRPr="00FA3BA2" w:rsidRDefault="00E33AB3">
      <w:pPr>
        <w:pStyle w:val="TOC6"/>
        <w:rPr>
          <w:rFonts w:ascii="Calibri" w:hAnsi="Calibri"/>
          <w:sz w:val="22"/>
          <w:szCs w:val="22"/>
        </w:rPr>
      </w:pPr>
      <w:r>
        <w:t>5.3.26.2.1</w:t>
      </w:r>
      <w:r w:rsidRPr="00FA3BA2">
        <w:rPr>
          <w:rFonts w:ascii="Calibri" w:hAnsi="Calibri"/>
          <w:sz w:val="22"/>
          <w:szCs w:val="22"/>
        </w:rPr>
        <w:tab/>
      </w:r>
      <w:r>
        <w:t>Tx Requirements (Clause 6)</w:t>
      </w:r>
      <w:r>
        <w:tab/>
      </w:r>
      <w:r>
        <w:fldChar w:fldCharType="begin" w:fldLock="1"/>
      </w:r>
      <w:r>
        <w:instrText xml:space="preserve"> PAGEREF _Toc104530998 \h </w:instrText>
      </w:r>
      <w:r>
        <w:fldChar w:fldCharType="separate"/>
      </w:r>
      <w:r>
        <w:t>173</w:t>
      </w:r>
      <w:r>
        <w:fldChar w:fldCharType="end"/>
      </w:r>
    </w:p>
    <w:p w14:paraId="598FDDE1" w14:textId="56BC6CED" w:rsidR="00E33AB3" w:rsidRPr="00FA3BA2" w:rsidRDefault="00E33AB3">
      <w:pPr>
        <w:pStyle w:val="TOC6"/>
        <w:rPr>
          <w:rFonts w:ascii="Calibri" w:hAnsi="Calibri"/>
          <w:sz w:val="22"/>
          <w:szCs w:val="22"/>
        </w:rPr>
      </w:pPr>
      <w:r>
        <w:t>5.3.26.2.2</w:t>
      </w:r>
      <w:r w:rsidRPr="00FA3BA2">
        <w:rPr>
          <w:rFonts w:ascii="Calibri" w:hAnsi="Calibri"/>
          <w:sz w:val="22"/>
          <w:szCs w:val="22"/>
        </w:rPr>
        <w:tab/>
      </w:r>
      <w:r>
        <w:t>Rx Requirements (Clause 7)</w:t>
      </w:r>
      <w:r>
        <w:tab/>
      </w:r>
      <w:r>
        <w:fldChar w:fldCharType="begin" w:fldLock="1"/>
      </w:r>
      <w:r>
        <w:instrText xml:space="preserve"> PAGEREF _Toc104530999 \h </w:instrText>
      </w:r>
      <w:r>
        <w:fldChar w:fldCharType="separate"/>
      </w:r>
      <w:r>
        <w:t>173</w:t>
      </w:r>
      <w:r>
        <w:fldChar w:fldCharType="end"/>
      </w:r>
    </w:p>
    <w:p w14:paraId="7F3FF34D" w14:textId="3188A5E9" w:rsidR="00E33AB3" w:rsidRPr="00FA3BA2" w:rsidRDefault="00E33AB3">
      <w:pPr>
        <w:pStyle w:val="TOC6"/>
        <w:rPr>
          <w:rFonts w:ascii="Calibri" w:hAnsi="Calibri"/>
          <w:sz w:val="22"/>
          <w:szCs w:val="22"/>
        </w:rPr>
      </w:pPr>
      <w:r>
        <w:t>5.3.26.2.3</w:t>
      </w:r>
      <w:r w:rsidRPr="00FA3BA2">
        <w:rPr>
          <w:rFonts w:ascii="Calibri" w:hAnsi="Calibri"/>
          <w:sz w:val="22"/>
          <w:szCs w:val="22"/>
        </w:rPr>
        <w:tab/>
      </w:r>
      <w:r>
        <w:t>Clauses 1-5, Annexes</w:t>
      </w:r>
      <w:r>
        <w:tab/>
      </w:r>
      <w:r>
        <w:fldChar w:fldCharType="begin" w:fldLock="1"/>
      </w:r>
      <w:r>
        <w:instrText xml:space="preserve"> PAGEREF _Toc104531000 \h </w:instrText>
      </w:r>
      <w:r>
        <w:fldChar w:fldCharType="separate"/>
      </w:r>
      <w:r>
        <w:t>173</w:t>
      </w:r>
      <w:r>
        <w:fldChar w:fldCharType="end"/>
      </w:r>
    </w:p>
    <w:p w14:paraId="5365C6C2" w14:textId="5D97560C" w:rsidR="00E33AB3" w:rsidRPr="00FA3BA2" w:rsidRDefault="00E33AB3">
      <w:pPr>
        <w:pStyle w:val="TOC5"/>
        <w:rPr>
          <w:rFonts w:ascii="Calibri" w:hAnsi="Calibri"/>
          <w:sz w:val="22"/>
          <w:szCs w:val="22"/>
        </w:rPr>
      </w:pPr>
      <w:r>
        <w:t>5.3.26.3</w:t>
      </w:r>
      <w:r w:rsidRPr="00FA3BA2">
        <w:rPr>
          <w:rFonts w:ascii="Calibri" w:hAnsi="Calibri"/>
          <w:sz w:val="22"/>
          <w:szCs w:val="22"/>
        </w:rPr>
        <w:tab/>
      </w:r>
      <w:r>
        <w:t>TS 38.522</w:t>
      </w:r>
      <w:r>
        <w:tab/>
      </w:r>
      <w:r>
        <w:fldChar w:fldCharType="begin" w:fldLock="1"/>
      </w:r>
      <w:r>
        <w:instrText xml:space="preserve"> PAGEREF _Toc104531001 \h </w:instrText>
      </w:r>
      <w:r>
        <w:fldChar w:fldCharType="separate"/>
      </w:r>
      <w:r>
        <w:t>173</w:t>
      </w:r>
      <w:r>
        <w:fldChar w:fldCharType="end"/>
      </w:r>
    </w:p>
    <w:p w14:paraId="0286EF00" w14:textId="6A6466D5" w:rsidR="00E33AB3" w:rsidRPr="00FA3BA2" w:rsidRDefault="00E33AB3">
      <w:pPr>
        <w:pStyle w:val="TOC5"/>
        <w:rPr>
          <w:rFonts w:ascii="Calibri" w:hAnsi="Calibri"/>
          <w:sz w:val="22"/>
          <w:szCs w:val="22"/>
        </w:rPr>
      </w:pPr>
      <w:r>
        <w:t>5.3.26.4</w:t>
      </w:r>
      <w:r w:rsidRPr="00FA3BA2">
        <w:rPr>
          <w:rFonts w:ascii="Calibri" w:hAnsi="Calibri"/>
          <w:sz w:val="22"/>
          <w:szCs w:val="22"/>
        </w:rPr>
        <w:tab/>
      </w:r>
      <w:r>
        <w:t>Discussion Papers, Work Plan, TC lists</w:t>
      </w:r>
      <w:r>
        <w:tab/>
      </w:r>
      <w:r>
        <w:fldChar w:fldCharType="begin" w:fldLock="1"/>
      </w:r>
      <w:r>
        <w:instrText xml:space="preserve"> PAGEREF _Toc104531002 \h </w:instrText>
      </w:r>
      <w:r>
        <w:fldChar w:fldCharType="separate"/>
      </w:r>
      <w:r>
        <w:t>173</w:t>
      </w:r>
      <w:r>
        <w:fldChar w:fldCharType="end"/>
      </w:r>
    </w:p>
    <w:p w14:paraId="0D8B8368" w14:textId="05D29B3A" w:rsidR="00E33AB3" w:rsidRPr="00FA3BA2" w:rsidRDefault="00E33AB3">
      <w:pPr>
        <w:pStyle w:val="TOC4"/>
        <w:rPr>
          <w:rFonts w:ascii="Calibri" w:hAnsi="Calibri"/>
          <w:sz w:val="22"/>
          <w:szCs w:val="22"/>
        </w:rPr>
      </w:pPr>
      <w:r>
        <w:lastRenderedPageBreak/>
        <w:t>5.3.27</w:t>
      </w:r>
      <w:r w:rsidRPr="00FA3BA2">
        <w:rPr>
          <w:rFonts w:ascii="Calibri" w:hAnsi="Calibri"/>
          <w:sz w:val="22"/>
          <w:szCs w:val="22"/>
        </w:rPr>
        <w:tab/>
      </w:r>
      <w:r>
        <w:t>Power Class 2 for EN-DC with x LTE bands + y NR band(s) in DL and with 1 LTE band +1 TDD NR band in UL (either x= 2, 3, y=1 or x=1, 2, y=2) (UID-930051) ENDC_PC2_R17_xLTE_yNR-UEConTest</w:t>
      </w:r>
      <w:r>
        <w:tab/>
      </w:r>
      <w:r>
        <w:fldChar w:fldCharType="begin" w:fldLock="1"/>
      </w:r>
      <w:r>
        <w:instrText xml:space="preserve"> PAGEREF _Toc104531003 \h </w:instrText>
      </w:r>
      <w:r>
        <w:fldChar w:fldCharType="separate"/>
      </w:r>
      <w:r>
        <w:t>173</w:t>
      </w:r>
      <w:r>
        <w:fldChar w:fldCharType="end"/>
      </w:r>
    </w:p>
    <w:p w14:paraId="3C3CED4C" w14:textId="1C1959B4" w:rsidR="00E33AB3" w:rsidRPr="00FA3BA2" w:rsidRDefault="00E33AB3">
      <w:pPr>
        <w:pStyle w:val="TOC5"/>
        <w:rPr>
          <w:rFonts w:ascii="Calibri" w:hAnsi="Calibri"/>
          <w:sz w:val="22"/>
          <w:szCs w:val="22"/>
        </w:rPr>
      </w:pPr>
      <w:r>
        <w:t>5.3.27.1</w:t>
      </w:r>
      <w:r w:rsidRPr="00FA3BA2">
        <w:rPr>
          <w:rFonts w:ascii="Calibri" w:hAnsi="Calibri"/>
          <w:sz w:val="22"/>
          <w:szCs w:val="22"/>
        </w:rPr>
        <w:tab/>
      </w:r>
      <w:r>
        <w:t>TS 38.508-2</w:t>
      </w:r>
      <w:r>
        <w:tab/>
      </w:r>
      <w:r>
        <w:fldChar w:fldCharType="begin" w:fldLock="1"/>
      </w:r>
      <w:r>
        <w:instrText xml:space="preserve"> PAGEREF _Toc104531004 \h </w:instrText>
      </w:r>
      <w:r>
        <w:fldChar w:fldCharType="separate"/>
      </w:r>
      <w:r>
        <w:t>173</w:t>
      </w:r>
      <w:r>
        <w:fldChar w:fldCharType="end"/>
      </w:r>
    </w:p>
    <w:p w14:paraId="08685627" w14:textId="101C9C1E" w:rsidR="00E33AB3" w:rsidRPr="00FA3BA2" w:rsidRDefault="00E33AB3">
      <w:pPr>
        <w:pStyle w:val="TOC5"/>
        <w:rPr>
          <w:rFonts w:ascii="Calibri" w:hAnsi="Calibri"/>
          <w:sz w:val="22"/>
          <w:szCs w:val="22"/>
        </w:rPr>
      </w:pPr>
      <w:r>
        <w:t>5.3.27.2</w:t>
      </w:r>
      <w:r w:rsidRPr="00FA3BA2">
        <w:rPr>
          <w:rFonts w:ascii="Calibri" w:hAnsi="Calibri"/>
          <w:sz w:val="22"/>
          <w:szCs w:val="22"/>
        </w:rPr>
        <w:tab/>
      </w:r>
      <w:r>
        <w:t>TS 38.521-3</w:t>
      </w:r>
      <w:r>
        <w:tab/>
      </w:r>
      <w:r>
        <w:fldChar w:fldCharType="begin" w:fldLock="1"/>
      </w:r>
      <w:r>
        <w:instrText xml:space="preserve"> PAGEREF _Toc104531005 \h </w:instrText>
      </w:r>
      <w:r>
        <w:fldChar w:fldCharType="separate"/>
      </w:r>
      <w:r>
        <w:t>173</w:t>
      </w:r>
      <w:r>
        <w:fldChar w:fldCharType="end"/>
      </w:r>
    </w:p>
    <w:p w14:paraId="25BDCBF8" w14:textId="0DB30AD4" w:rsidR="00E33AB3" w:rsidRPr="00FA3BA2" w:rsidRDefault="00E33AB3">
      <w:pPr>
        <w:pStyle w:val="TOC6"/>
        <w:rPr>
          <w:rFonts w:ascii="Calibri" w:hAnsi="Calibri"/>
          <w:sz w:val="22"/>
          <w:szCs w:val="22"/>
        </w:rPr>
      </w:pPr>
      <w:r>
        <w:t>5.3.27.2.1</w:t>
      </w:r>
      <w:r w:rsidRPr="00FA3BA2">
        <w:rPr>
          <w:rFonts w:ascii="Calibri" w:hAnsi="Calibri"/>
          <w:sz w:val="22"/>
          <w:szCs w:val="22"/>
        </w:rPr>
        <w:tab/>
      </w:r>
      <w:r>
        <w:t>Tx Requirements (Clause 6)</w:t>
      </w:r>
      <w:r>
        <w:tab/>
      </w:r>
      <w:r>
        <w:fldChar w:fldCharType="begin" w:fldLock="1"/>
      </w:r>
      <w:r>
        <w:instrText xml:space="preserve"> PAGEREF _Toc104531006 \h </w:instrText>
      </w:r>
      <w:r>
        <w:fldChar w:fldCharType="separate"/>
      </w:r>
      <w:r>
        <w:t>173</w:t>
      </w:r>
      <w:r>
        <w:fldChar w:fldCharType="end"/>
      </w:r>
    </w:p>
    <w:p w14:paraId="7D46AC9A" w14:textId="297E0191" w:rsidR="00E33AB3" w:rsidRPr="00FA3BA2" w:rsidRDefault="00E33AB3">
      <w:pPr>
        <w:pStyle w:val="TOC6"/>
        <w:rPr>
          <w:rFonts w:ascii="Calibri" w:hAnsi="Calibri"/>
          <w:sz w:val="22"/>
          <w:szCs w:val="22"/>
        </w:rPr>
      </w:pPr>
      <w:r>
        <w:t>5.3.27.2.2</w:t>
      </w:r>
      <w:r w:rsidRPr="00FA3BA2">
        <w:rPr>
          <w:rFonts w:ascii="Calibri" w:hAnsi="Calibri"/>
          <w:sz w:val="22"/>
          <w:szCs w:val="22"/>
        </w:rPr>
        <w:tab/>
      </w:r>
      <w:r>
        <w:t>Rx Requirements (Clause 7)</w:t>
      </w:r>
      <w:r>
        <w:tab/>
      </w:r>
      <w:r>
        <w:fldChar w:fldCharType="begin" w:fldLock="1"/>
      </w:r>
      <w:r>
        <w:instrText xml:space="preserve"> PAGEREF _Toc104531007 \h </w:instrText>
      </w:r>
      <w:r>
        <w:fldChar w:fldCharType="separate"/>
      </w:r>
      <w:r>
        <w:t>173</w:t>
      </w:r>
      <w:r>
        <w:fldChar w:fldCharType="end"/>
      </w:r>
    </w:p>
    <w:p w14:paraId="1B58830A" w14:textId="5A744913" w:rsidR="00E33AB3" w:rsidRPr="00FA3BA2" w:rsidRDefault="00E33AB3">
      <w:pPr>
        <w:pStyle w:val="TOC6"/>
        <w:rPr>
          <w:rFonts w:ascii="Calibri" w:hAnsi="Calibri"/>
          <w:sz w:val="22"/>
          <w:szCs w:val="22"/>
        </w:rPr>
      </w:pPr>
      <w:r>
        <w:t>5.3.27.2.3</w:t>
      </w:r>
      <w:r w:rsidRPr="00FA3BA2">
        <w:rPr>
          <w:rFonts w:ascii="Calibri" w:hAnsi="Calibri"/>
          <w:sz w:val="22"/>
          <w:szCs w:val="22"/>
        </w:rPr>
        <w:tab/>
      </w:r>
      <w:r>
        <w:t>Clauses 1-5, Annexes</w:t>
      </w:r>
      <w:r>
        <w:tab/>
      </w:r>
      <w:r>
        <w:fldChar w:fldCharType="begin" w:fldLock="1"/>
      </w:r>
      <w:r>
        <w:instrText xml:space="preserve"> PAGEREF _Toc104531008 \h </w:instrText>
      </w:r>
      <w:r>
        <w:fldChar w:fldCharType="separate"/>
      </w:r>
      <w:r>
        <w:t>173</w:t>
      </w:r>
      <w:r>
        <w:fldChar w:fldCharType="end"/>
      </w:r>
    </w:p>
    <w:p w14:paraId="2DA7CA1C" w14:textId="5A25F1B9" w:rsidR="00E33AB3" w:rsidRPr="00FA3BA2" w:rsidRDefault="00E33AB3">
      <w:pPr>
        <w:pStyle w:val="TOC5"/>
        <w:rPr>
          <w:rFonts w:ascii="Calibri" w:hAnsi="Calibri"/>
          <w:sz w:val="22"/>
          <w:szCs w:val="22"/>
        </w:rPr>
      </w:pPr>
      <w:r>
        <w:t>5.3.27.3</w:t>
      </w:r>
      <w:r w:rsidRPr="00FA3BA2">
        <w:rPr>
          <w:rFonts w:ascii="Calibri" w:hAnsi="Calibri"/>
          <w:sz w:val="22"/>
          <w:szCs w:val="22"/>
        </w:rPr>
        <w:tab/>
      </w:r>
      <w:r>
        <w:t>TS 38.522</w:t>
      </w:r>
      <w:r>
        <w:tab/>
      </w:r>
      <w:r>
        <w:fldChar w:fldCharType="begin" w:fldLock="1"/>
      </w:r>
      <w:r>
        <w:instrText xml:space="preserve"> PAGEREF _Toc104531009 \h </w:instrText>
      </w:r>
      <w:r>
        <w:fldChar w:fldCharType="separate"/>
      </w:r>
      <w:r>
        <w:t>173</w:t>
      </w:r>
      <w:r>
        <w:fldChar w:fldCharType="end"/>
      </w:r>
    </w:p>
    <w:p w14:paraId="190165D9" w14:textId="51F5E29D" w:rsidR="00E33AB3" w:rsidRPr="00FA3BA2" w:rsidRDefault="00E33AB3">
      <w:pPr>
        <w:pStyle w:val="TOC5"/>
        <w:rPr>
          <w:rFonts w:ascii="Calibri" w:hAnsi="Calibri"/>
          <w:sz w:val="22"/>
          <w:szCs w:val="22"/>
        </w:rPr>
      </w:pPr>
      <w:r>
        <w:t>5.3.27.4</w:t>
      </w:r>
      <w:r w:rsidRPr="00FA3BA2">
        <w:rPr>
          <w:rFonts w:ascii="Calibri" w:hAnsi="Calibri"/>
          <w:sz w:val="22"/>
          <w:szCs w:val="22"/>
        </w:rPr>
        <w:tab/>
      </w:r>
      <w:r>
        <w:t>Discussion Papers, Work Plan, TC lists</w:t>
      </w:r>
      <w:r>
        <w:tab/>
      </w:r>
      <w:r>
        <w:fldChar w:fldCharType="begin" w:fldLock="1"/>
      </w:r>
      <w:r>
        <w:instrText xml:space="preserve"> PAGEREF _Toc104531010 \h </w:instrText>
      </w:r>
      <w:r>
        <w:fldChar w:fldCharType="separate"/>
      </w:r>
      <w:r>
        <w:t>173</w:t>
      </w:r>
      <w:r>
        <w:fldChar w:fldCharType="end"/>
      </w:r>
    </w:p>
    <w:p w14:paraId="65ACE8DB" w14:textId="6D5FC2B2" w:rsidR="00E33AB3" w:rsidRPr="00FA3BA2" w:rsidRDefault="00E33AB3">
      <w:pPr>
        <w:pStyle w:val="TOC4"/>
        <w:rPr>
          <w:rFonts w:ascii="Calibri" w:hAnsi="Calibri"/>
          <w:sz w:val="22"/>
          <w:szCs w:val="22"/>
        </w:rPr>
      </w:pPr>
      <w:r>
        <w:t>5.3.28</w:t>
      </w:r>
      <w:r w:rsidRPr="00FA3BA2">
        <w:rPr>
          <w:rFonts w:ascii="Calibri" w:hAnsi="Calibri"/>
          <w:sz w:val="22"/>
          <w:szCs w:val="22"/>
        </w:rPr>
        <w:tab/>
      </w:r>
      <w:r>
        <w:t>High power UE (power class 1.5) for NR band n79 (UID-930052) NR_UE_PC1_5_n79-UEConTest</w:t>
      </w:r>
      <w:r>
        <w:tab/>
      </w:r>
      <w:r>
        <w:fldChar w:fldCharType="begin" w:fldLock="1"/>
      </w:r>
      <w:r>
        <w:instrText xml:space="preserve"> PAGEREF _Toc104531011 \h </w:instrText>
      </w:r>
      <w:r>
        <w:fldChar w:fldCharType="separate"/>
      </w:r>
      <w:r>
        <w:t>173</w:t>
      </w:r>
      <w:r>
        <w:fldChar w:fldCharType="end"/>
      </w:r>
    </w:p>
    <w:p w14:paraId="356E0E26" w14:textId="63BA4DC3" w:rsidR="00E33AB3" w:rsidRPr="00FA3BA2" w:rsidRDefault="00E33AB3">
      <w:pPr>
        <w:pStyle w:val="TOC5"/>
        <w:rPr>
          <w:rFonts w:ascii="Calibri" w:hAnsi="Calibri"/>
          <w:sz w:val="22"/>
          <w:szCs w:val="22"/>
        </w:rPr>
      </w:pPr>
      <w:r>
        <w:t>5.3.28.1</w:t>
      </w:r>
      <w:r w:rsidRPr="00FA3BA2">
        <w:rPr>
          <w:rFonts w:ascii="Calibri" w:hAnsi="Calibri"/>
          <w:sz w:val="22"/>
          <w:szCs w:val="22"/>
        </w:rPr>
        <w:tab/>
      </w:r>
      <w:r>
        <w:t>TS 38.508-2</w:t>
      </w:r>
      <w:r>
        <w:tab/>
      </w:r>
      <w:r>
        <w:fldChar w:fldCharType="begin" w:fldLock="1"/>
      </w:r>
      <w:r>
        <w:instrText xml:space="preserve"> PAGEREF _Toc104531012 \h </w:instrText>
      </w:r>
      <w:r>
        <w:fldChar w:fldCharType="separate"/>
      </w:r>
      <w:r>
        <w:t>173</w:t>
      </w:r>
      <w:r>
        <w:fldChar w:fldCharType="end"/>
      </w:r>
    </w:p>
    <w:p w14:paraId="5A21938E" w14:textId="16633338" w:rsidR="00E33AB3" w:rsidRPr="00FA3BA2" w:rsidRDefault="00E33AB3">
      <w:pPr>
        <w:pStyle w:val="TOC5"/>
        <w:rPr>
          <w:rFonts w:ascii="Calibri" w:hAnsi="Calibri"/>
          <w:sz w:val="22"/>
          <w:szCs w:val="22"/>
        </w:rPr>
      </w:pPr>
      <w:r>
        <w:t>5.3.28.2</w:t>
      </w:r>
      <w:r w:rsidRPr="00FA3BA2">
        <w:rPr>
          <w:rFonts w:ascii="Calibri" w:hAnsi="Calibri"/>
          <w:sz w:val="22"/>
          <w:szCs w:val="22"/>
        </w:rPr>
        <w:tab/>
      </w:r>
      <w:r>
        <w:t>TS 38.521-1</w:t>
      </w:r>
      <w:r>
        <w:tab/>
      </w:r>
      <w:r>
        <w:fldChar w:fldCharType="begin" w:fldLock="1"/>
      </w:r>
      <w:r>
        <w:instrText xml:space="preserve"> PAGEREF _Toc104531013 \h </w:instrText>
      </w:r>
      <w:r>
        <w:fldChar w:fldCharType="separate"/>
      </w:r>
      <w:r>
        <w:t>173</w:t>
      </w:r>
      <w:r>
        <w:fldChar w:fldCharType="end"/>
      </w:r>
    </w:p>
    <w:p w14:paraId="5526A0ED" w14:textId="0E11DB43" w:rsidR="00E33AB3" w:rsidRPr="00FA3BA2" w:rsidRDefault="00E33AB3">
      <w:pPr>
        <w:pStyle w:val="TOC6"/>
        <w:rPr>
          <w:rFonts w:ascii="Calibri" w:hAnsi="Calibri"/>
          <w:sz w:val="22"/>
          <w:szCs w:val="22"/>
        </w:rPr>
      </w:pPr>
      <w:r>
        <w:t>5.3.28.2.1</w:t>
      </w:r>
      <w:r w:rsidRPr="00FA3BA2">
        <w:rPr>
          <w:rFonts w:ascii="Calibri" w:hAnsi="Calibri"/>
          <w:sz w:val="22"/>
          <w:szCs w:val="22"/>
        </w:rPr>
        <w:tab/>
      </w:r>
      <w:r>
        <w:t>Tx Requirements (Clause 6)</w:t>
      </w:r>
      <w:r>
        <w:tab/>
      </w:r>
      <w:r>
        <w:fldChar w:fldCharType="begin" w:fldLock="1"/>
      </w:r>
      <w:r>
        <w:instrText xml:space="preserve"> PAGEREF _Toc104531014 \h </w:instrText>
      </w:r>
      <w:r>
        <w:fldChar w:fldCharType="separate"/>
      </w:r>
      <w:r>
        <w:t>173</w:t>
      </w:r>
      <w:r>
        <w:fldChar w:fldCharType="end"/>
      </w:r>
    </w:p>
    <w:p w14:paraId="45F884FB" w14:textId="2FBFFDC1" w:rsidR="00E33AB3" w:rsidRPr="00FA3BA2" w:rsidRDefault="00E33AB3">
      <w:pPr>
        <w:pStyle w:val="TOC6"/>
        <w:rPr>
          <w:rFonts w:ascii="Calibri" w:hAnsi="Calibri"/>
          <w:sz w:val="22"/>
          <w:szCs w:val="22"/>
        </w:rPr>
      </w:pPr>
      <w:r>
        <w:t>5.3.28.2.2</w:t>
      </w:r>
      <w:r w:rsidRPr="00FA3BA2">
        <w:rPr>
          <w:rFonts w:ascii="Calibri" w:hAnsi="Calibri"/>
          <w:sz w:val="22"/>
          <w:szCs w:val="22"/>
        </w:rPr>
        <w:tab/>
      </w:r>
      <w:r>
        <w:t>Rx Requirements (Clause 7)</w:t>
      </w:r>
      <w:r>
        <w:tab/>
      </w:r>
      <w:r>
        <w:fldChar w:fldCharType="begin" w:fldLock="1"/>
      </w:r>
      <w:r>
        <w:instrText xml:space="preserve"> PAGEREF _Toc104531015 \h </w:instrText>
      </w:r>
      <w:r>
        <w:fldChar w:fldCharType="separate"/>
      </w:r>
      <w:r>
        <w:t>173</w:t>
      </w:r>
      <w:r>
        <w:fldChar w:fldCharType="end"/>
      </w:r>
    </w:p>
    <w:p w14:paraId="6A1265B3" w14:textId="619E7E58" w:rsidR="00E33AB3" w:rsidRPr="00FA3BA2" w:rsidRDefault="00E33AB3">
      <w:pPr>
        <w:pStyle w:val="TOC6"/>
        <w:rPr>
          <w:rFonts w:ascii="Calibri" w:hAnsi="Calibri"/>
          <w:sz w:val="22"/>
          <w:szCs w:val="22"/>
        </w:rPr>
      </w:pPr>
      <w:r>
        <w:t>5.3.28.2.3</w:t>
      </w:r>
      <w:r w:rsidRPr="00FA3BA2">
        <w:rPr>
          <w:rFonts w:ascii="Calibri" w:hAnsi="Calibri"/>
          <w:sz w:val="22"/>
          <w:szCs w:val="22"/>
        </w:rPr>
        <w:tab/>
      </w:r>
      <w:r>
        <w:t>Clauses 1-5, Annexes</w:t>
      </w:r>
      <w:r>
        <w:tab/>
      </w:r>
      <w:r>
        <w:fldChar w:fldCharType="begin" w:fldLock="1"/>
      </w:r>
      <w:r>
        <w:instrText xml:space="preserve"> PAGEREF _Toc104531016 \h </w:instrText>
      </w:r>
      <w:r>
        <w:fldChar w:fldCharType="separate"/>
      </w:r>
      <w:r>
        <w:t>173</w:t>
      </w:r>
      <w:r>
        <w:fldChar w:fldCharType="end"/>
      </w:r>
    </w:p>
    <w:p w14:paraId="5ED48008" w14:textId="15A21AC7" w:rsidR="00E33AB3" w:rsidRPr="00FA3BA2" w:rsidRDefault="00E33AB3">
      <w:pPr>
        <w:pStyle w:val="TOC5"/>
        <w:rPr>
          <w:rFonts w:ascii="Calibri" w:hAnsi="Calibri"/>
          <w:sz w:val="22"/>
          <w:szCs w:val="22"/>
        </w:rPr>
      </w:pPr>
      <w:r>
        <w:t>5.3.28.3</w:t>
      </w:r>
      <w:r w:rsidRPr="00FA3BA2">
        <w:rPr>
          <w:rFonts w:ascii="Calibri" w:hAnsi="Calibri"/>
          <w:sz w:val="22"/>
          <w:szCs w:val="22"/>
        </w:rPr>
        <w:tab/>
      </w:r>
      <w:r>
        <w:t>TS 38.522</w:t>
      </w:r>
      <w:r>
        <w:tab/>
      </w:r>
      <w:r>
        <w:fldChar w:fldCharType="begin" w:fldLock="1"/>
      </w:r>
      <w:r>
        <w:instrText xml:space="preserve"> PAGEREF _Toc104531017 \h </w:instrText>
      </w:r>
      <w:r>
        <w:fldChar w:fldCharType="separate"/>
      </w:r>
      <w:r>
        <w:t>173</w:t>
      </w:r>
      <w:r>
        <w:fldChar w:fldCharType="end"/>
      </w:r>
    </w:p>
    <w:p w14:paraId="1940A45A" w14:textId="5008E94C" w:rsidR="00E33AB3" w:rsidRPr="00FA3BA2" w:rsidRDefault="00E33AB3">
      <w:pPr>
        <w:pStyle w:val="TOC5"/>
        <w:rPr>
          <w:rFonts w:ascii="Calibri" w:hAnsi="Calibri"/>
          <w:sz w:val="22"/>
          <w:szCs w:val="22"/>
        </w:rPr>
      </w:pPr>
      <w:r>
        <w:t>5.3.28.4</w:t>
      </w:r>
      <w:r w:rsidRPr="00FA3BA2">
        <w:rPr>
          <w:rFonts w:ascii="Calibri" w:hAnsi="Calibri"/>
          <w:sz w:val="22"/>
          <w:szCs w:val="22"/>
        </w:rPr>
        <w:tab/>
      </w:r>
      <w:r>
        <w:t>Discussion Papers, Work Plan, TC lists</w:t>
      </w:r>
      <w:r>
        <w:tab/>
      </w:r>
      <w:r>
        <w:fldChar w:fldCharType="begin" w:fldLock="1"/>
      </w:r>
      <w:r>
        <w:instrText xml:space="preserve"> PAGEREF _Toc104531018 \h </w:instrText>
      </w:r>
      <w:r>
        <w:fldChar w:fldCharType="separate"/>
      </w:r>
      <w:r>
        <w:t>173</w:t>
      </w:r>
      <w:r>
        <w:fldChar w:fldCharType="end"/>
      </w:r>
    </w:p>
    <w:p w14:paraId="5FEDC452" w14:textId="7C6CD3E1" w:rsidR="00E33AB3" w:rsidRPr="00FA3BA2" w:rsidRDefault="00E33AB3">
      <w:pPr>
        <w:pStyle w:val="TOC4"/>
        <w:rPr>
          <w:rFonts w:ascii="Calibri" w:hAnsi="Calibri"/>
          <w:sz w:val="22"/>
          <w:szCs w:val="22"/>
        </w:rPr>
      </w:pPr>
      <w:r>
        <w:t>5.3.29</w:t>
      </w:r>
      <w:r w:rsidRPr="00FA3BA2">
        <w:rPr>
          <w:rFonts w:ascii="Calibri" w:hAnsi="Calibri"/>
          <w:sz w:val="22"/>
          <w:szCs w:val="22"/>
        </w:rPr>
        <w:tab/>
      </w:r>
      <w:r>
        <w:t>High power UE (power class 2) for NR band n34 (UID-930053) NR_UE_PC2_n34-UEConTest</w:t>
      </w:r>
      <w:r>
        <w:tab/>
      </w:r>
      <w:r>
        <w:fldChar w:fldCharType="begin" w:fldLock="1"/>
      </w:r>
      <w:r>
        <w:instrText xml:space="preserve"> PAGEREF _Toc104531019 \h </w:instrText>
      </w:r>
      <w:r>
        <w:fldChar w:fldCharType="separate"/>
      </w:r>
      <w:r>
        <w:t>174</w:t>
      </w:r>
      <w:r>
        <w:fldChar w:fldCharType="end"/>
      </w:r>
    </w:p>
    <w:p w14:paraId="3F915D66" w14:textId="11077BA5" w:rsidR="00E33AB3" w:rsidRPr="00FA3BA2" w:rsidRDefault="00E33AB3">
      <w:pPr>
        <w:pStyle w:val="TOC5"/>
        <w:rPr>
          <w:rFonts w:ascii="Calibri" w:hAnsi="Calibri"/>
          <w:sz w:val="22"/>
          <w:szCs w:val="22"/>
        </w:rPr>
      </w:pPr>
      <w:r>
        <w:t>5.3.29.1</w:t>
      </w:r>
      <w:r w:rsidRPr="00FA3BA2">
        <w:rPr>
          <w:rFonts w:ascii="Calibri" w:hAnsi="Calibri"/>
          <w:sz w:val="22"/>
          <w:szCs w:val="22"/>
        </w:rPr>
        <w:tab/>
      </w:r>
      <w:r>
        <w:t>TS 38.508-2</w:t>
      </w:r>
      <w:r>
        <w:tab/>
      </w:r>
      <w:r>
        <w:fldChar w:fldCharType="begin" w:fldLock="1"/>
      </w:r>
      <w:r>
        <w:instrText xml:space="preserve"> PAGEREF _Toc104531020 \h </w:instrText>
      </w:r>
      <w:r>
        <w:fldChar w:fldCharType="separate"/>
      </w:r>
      <w:r>
        <w:t>174</w:t>
      </w:r>
      <w:r>
        <w:fldChar w:fldCharType="end"/>
      </w:r>
    </w:p>
    <w:p w14:paraId="46B8E334" w14:textId="09FFD860" w:rsidR="00E33AB3" w:rsidRPr="00FA3BA2" w:rsidRDefault="00E33AB3">
      <w:pPr>
        <w:pStyle w:val="TOC5"/>
        <w:rPr>
          <w:rFonts w:ascii="Calibri" w:hAnsi="Calibri"/>
          <w:sz w:val="22"/>
          <w:szCs w:val="22"/>
        </w:rPr>
      </w:pPr>
      <w:r>
        <w:t>5.3.29.2</w:t>
      </w:r>
      <w:r w:rsidRPr="00FA3BA2">
        <w:rPr>
          <w:rFonts w:ascii="Calibri" w:hAnsi="Calibri"/>
          <w:sz w:val="22"/>
          <w:szCs w:val="22"/>
        </w:rPr>
        <w:tab/>
      </w:r>
      <w:r>
        <w:t>TS 38.521-1</w:t>
      </w:r>
      <w:r>
        <w:tab/>
      </w:r>
      <w:r>
        <w:fldChar w:fldCharType="begin" w:fldLock="1"/>
      </w:r>
      <w:r>
        <w:instrText xml:space="preserve"> PAGEREF _Toc104531021 \h </w:instrText>
      </w:r>
      <w:r>
        <w:fldChar w:fldCharType="separate"/>
      </w:r>
      <w:r>
        <w:t>174</w:t>
      </w:r>
      <w:r>
        <w:fldChar w:fldCharType="end"/>
      </w:r>
    </w:p>
    <w:p w14:paraId="3DF110DE" w14:textId="448294EC" w:rsidR="00E33AB3" w:rsidRPr="00FA3BA2" w:rsidRDefault="00E33AB3">
      <w:pPr>
        <w:pStyle w:val="TOC6"/>
        <w:rPr>
          <w:rFonts w:ascii="Calibri" w:hAnsi="Calibri"/>
          <w:sz w:val="22"/>
          <w:szCs w:val="22"/>
        </w:rPr>
      </w:pPr>
      <w:r>
        <w:t>5.3.29.2.1</w:t>
      </w:r>
      <w:r w:rsidRPr="00FA3BA2">
        <w:rPr>
          <w:rFonts w:ascii="Calibri" w:hAnsi="Calibri"/>
          <w:sz w:val="22"/>
          <w:szCs w:val="22"/>
        </w:rPr>
        <w:tab/>
      </w:r>
      <w:r>
        <w:t>Tx Requirements (Clause 6)</w:t>
      </w:r>
      <w:r>
        <w:tab/>
      </w:r>
      <w:r>
        <w:fldChar w:fldCharType="begin" w:fldLock="1"/>
      </w:r>
      <w:r>
        <w:instrText xml:space="preserve"> PAGEREF _Toc104531022 \h </w:instrText>
      </w:r>
      <w:r>
        <w:fldChar w:fldCharType="separate"/>
      </w:r>
      <w:r>
        <w:t>174</w:t>
      </w:r>
      <w:r>
        <w:fldChar w:fldCharType="end"/>
      </w:r>
    </w:p>
    <w:p w14:paraId="6420D95B" w14:textId="265B0421" w:rsidR="00E33AB3" w:rsidRPr="00FA3BA2" w:rsidRDefault="00E33AB3">
      <w:pPr>
        <w:pStyle w:val="TOC6"/>
        <w:rPr>
          <w:rFonts w:ascii="Calibri" w:hAnsi="Calibri"/>
          <w:sz w:val="22"/>
          <w:szCs w:val="22"/>
        </w:rPr>
      </w:pPr>
      <w:r>
        <w:t>5.3.29.2.2</w:t>
      </w:r>
      <w:r w:rsidRPr="00FA3BA2">
        <w:rPr>
          <w:rFonts w:ascii="Calibri" w:hAnsi="Calibri"/>
          <w:sz w:val="22"/>
          <w:szCs w:val="22"/>
        </w:rPr>
        <w:tab/>
      </w:r>
      <w:r>
        <w:t>Rx Requirements (Clause 7)</w:t>
      </w:r>
      <w:r>
        <w:tab/>
      </w:r>
      <w:r>
        <w:fldChar w:fldCharType="begin" w:fldLock="1"/>
      </w:r>
      <w:r>
        <w:instrText xml:space="preserve"> PAGEREF _Toc104531023 \h </w:instrText>
      </w:r>
      <w:r>
        <w:fldChar w:fldCharType="separate"/>
      </w:r>
      <w:r>
        <w:t>174</w:t>
      </w:r>
      <w:r>
        <w:fldChar w:fldCharType="end"/>
      </w:r>
    </w:p>
    <w:p w14:paraId="5B3F678D" w14:textId="3801926B" w:rsidR="00E33AB3" w:rsidRPr="00FA3BA2" w:rsidRDefault="00E33AB3">
      <w:pPr>
        <w:pStyle w:val="TOC6"/>
        <w:rPr>
          <w:rFonts w:ascii="Calibri" w:hAnsi="Calibri"/>
          <w:sz w:val="22"/>
          <w:szCs w:val="22"/>
        </w:rPr>
      </w:pPr>
      <w:r>
        <w:t>5.3.29.2.3</w:t>
      </w:r>
      <w:r w:rsidRPr="00FA3BA2">
        <w:rPr>
          <w:rFonts w:ascii="Calibri" w:hAnsi="Calibri"/>
          <w:sz w:val="22"/>
          <w:szCs w:val="22"/>
        </w:rPr>
        <w:tab/>
      </w:r>
      <w:r>
        <w:t>Clauses 1-5, Annexes</w:t>
      </w:r>
      <w:r>
        <w:tab/>
      </w:r>
      <w:r>
        <w:fldChar w:fldCharType="begin" w:fldLock="1"/>
      </w:r>
      <w:r>
        <w:instrText xml:space="preserve"> PAGEREF _Toc104531024 \h </w:instrText>
      </w:r>
      <w:r>
        <w:fldChar w:fldCharType="separate"/>
      </w:r>
      <w:r>
        <w:t>174</w:t>
      </w:r>
      <w:r>
        <w:fldChar w:fldCharType="end"/>
      </w:r>
    </w:p>
    <w:p w14:paraId="2A7470DA" w14:textId="35316532" w:rsidR="00E33AB3" w:rsidRPr="00FA3BA2" w:rsidRDefault="00E33AB3">
      <w:pPr>
        <w:pStyle w:val="TOC5"/>
        <w:rPr>
          <w:rFonts w:ascii="Calibri" w:hAnsi="Calibri"/>
          <w:sz w:val="22"/>
          <w:szCs w:val="22"/>
        </w:rPr>
      </w:pPr>
      <w:r>
        <w:t>5.3.29.3</w:t>
      </w:r>
      <w:r w:rsidRPr="00FA3BA2">
        <w:rPr>
          <w:rFonts w:ascii="Calibri" w:hAnsi="Calibri"/>
          <w:sz w:val="22"/>
          <w:szCs w:val="22"/>
        </w:rPr>
        <w:tab/>
      </w:r>
      <w:r>
        <w:t>TS 38.522</w:t>
      </w:r>
      <w:r>
        <w:tab/>
      </w:r>
      <w:r>
        <w:fldChar w:fldCharType="begin" w:fldLock="1"/>
      </w:r>
      <w:r>
        <w:instrText xml:space="preserve"> PAGEREF _Toc104531025 \h </w:instrText>
      </w:r>
      <w:r>
        <w:fldChar w:fldCharType="separate"/>
      </w:r>
      <w:r>
        <w:t>174</w:t>
      </w:r>
      <w:r>
        <w:fldChar w:fldCharType="end"/>
      </w:r>
    </w:p>
    <w:p w14:paraId="501A32DC" w14:textId="66E15BB6" w:rsidR="00E33AB3" w:rsidRPr="00FA3BA2" w:rsidRDefault="00E33AB3">
      <w:pPr>
        <w:pStyle w:val="TOC5"/>
        <w:rPr>
          <w:rFonts w:ascii="Calibri" w:hAnsi="Calibri"/>
          <w:sz w:val="22"/>
          <w:szCs w:val="22"/>
        </w:rPr>
      </w:pPr>
      <w:r>
        <w:t>5.3.29.4</w:t>
      </w:r>
      <w:r w:rsidRPr="00FA3BA2">
        <w:rPr>
          <w:rFonts w:ascii="Calibri" w:hAnsi="Calibri"/>
          <w:sz w:val="22"/>
          <w:szCs w:val="22"/>
        </w:rPr>
        <w:tab/>
      </w:r>
      <w:r>
        <w:t>Discussion Papers, Work Plan, TC lists</w:t>
      </w:r>
      <w:r>
        <w:tab/>
      </w:r>
      <w:r>
        <w:fldChar w:fldCharType="begin" w:fldLock="1"/>
      </w:r>
      <w:r>
        <w:instrText xml:space="preserve"> PAGEREF _Toc104531026 \h </w:instrText>
      </w:r>
      <w:r>
        <w:fldChar w:fldCharType="separate"/>
      </w:r>
      <w:r>
        <w:t>174</w:t>
      </w:r>
      <w:r>
        <w:fldChar w:fldCharType="end"/>
      </w:r>
    </w:p>
    <w:p w14:paraId="181E0FB2" w14:textId="06818798" w:rsidR="00E33AB3" w:rsidRPr="00FA3BA2" w:rsidRDefault="00E33AB3">
      <w:pPr>
        <w:pStyle w:val="TOC4"/>
        <w:rPr>
          <w:rFonts w:ascii="Calibri" w:hAnsi="Calibri"/>
          <w:sz w:val="22"/>
          <w:szCs w:val="22"/>
        </w:rPr>
      </w:pPr>
      <w:r>
        <w:t>5.3.30</w:t>
      </w:r>
      <w:r w:rsidRPr="00FA3BA2">
        <w:rPr>
          <w:rFonts w:ascii="Calibri" w:hAnsi="Calibri"/>
          <w:sz w:val="22"/>
          <w:szCs w:val="22"/>
        </w:rPr>
        <w:tab/>
      </w:r>
      <w:r>
        <w:t>High power UE (power class 2) for NR band n39 (UID-930054) NR_UE_PC2_n39-UEConTest</w:t>
      </w:r>
      <w:r>
        <w:tab/>
      </w:r>
      <w:r>
        <w:fldChar w:fldCharType="begin" w:fldLock="1"/>
      </w:r>
      <w:r>
        <w:instrText xml:space="preserve"> PAGEREF _Toc104531027 \h </w:instrText>
      </w:r>
      <w:r>
        <w:fldChar w:fldCharType="separate"/>
      </w:r>
      <w:r>
        <w:t>174</w:t>
      </w:r>
      <w:r>
        <w:fldChar w:fldCharType="end"/>
      </w:r>
    </w:p>
    <w:p w14:paraId="544CD71C" w14:textId="3D4384A0" w:rsidR="00E33AB3" w:rsidRPr="00FA3BA2" w:rsidRDefault="00E33AB3">
      <w:pPr>
        <w:pStyle w:val="TOC5"/>
        <w:rPr>
          <w:rFonts w:ascii="Calibri" w:hAnsi="Calibri"/>
          <w:sz w:val="22"/>
          <w:szCs w:val="22"/>
        </w:rPr>
      </w:pPr>
      <w:r>
        <w:t>5.3.30.1</w:t>
      </w:r>
      <w:r w:rsidRPr="00FA3BA2">
        <w:rPr>
          <w:rFonts w:ascii="Calibri" w:hAnsi="Calibri"/>
          <w:sz w:val="22"/>
          <w:szCs w:val="22"/>
        </w:rPr>
        <w:tab/>
      </w:r>
      <w:r>
        <w:t>TS 38.508-2</w:t>
      </w:r>
      <w:r>
        <w:tab/>
      </w:r>
      <w:r>
        <w:fldChar w:fldCharType="begin" w:fldLock="1"/>
      </w:r>
      <w:r>
        <w:instrText xml:space="preserve"> PAGEREF _Toc104531028 \h </w:instrText>
      </w:r>
      <w:r>
        <w:fldChar w:fldCharType="separate"/>
      </w:r>
      <w:r>
        <w:t>174</w:t>
      </w:r>
      <w:r>
        <w:fldChar w:fldCharType="end"/>
      </w:r>
    </w:p>
    <w:p w14:paraId="22E536E6" w14:textId="58EF44C2" w:rsidR="00E33AB3" w:rsidRPr="00FA3BA2" w:rsidRDefault="00E33AB3">
      <w:pPr>
        <w:pStyle w:val="TOC5"/>
        <w:rPr>
          <w:rFonts w:ascii="Calibri" w:hAnsi="Calibri"/>
          <w:sz w:val="22"/>
          <w:szCs w:val="22"/>
        </w:rPr>
      </w:pPr>
      <w:r>
        <w:t>5.3.30.2</w:t>
      </w:r>
      <w:r w:rsidRPr="00FA3BA2">
        <w:rPr>
          <w:rFonts w:ascii="Calibri" w:hAnsi="Calibri"/>
          <w:sz w:val="22"/>
          <w:szCs w:val="22"/>
        </w:rPr>
        <w:tab/>
      </w:r>
      <w:r>
        <w:t>TS 38.521-1</w:t>
      </w:r>
      <w:r>
        <w:tab/>
      </w:r>
      <w:r>
        <w:fldChar w:fldCharType="begin" w:fldLock="1"/>
      </w:r>
      <w:r>
        <w:instrText xml:space="preserve"> PAGEREF _Toc104531029 \h </w:instrText>
      </w:r>
      <w:r>
        <w:fldChar w:fldCharType="separate"/>
      </w:r>
      <w:r>
        <w:t>174</w:t>
      </w:r>
      <w:r>
        <w:fldChar w:fldCharType="end"/>
      </w:r>
    </w:p>
    <w:p w14:paraId="4E77D458" w14:textId="017DB031" w:rsidR="00E33AB3" w:rsidRPr="00FA3BA2" w:rsidRDefault="00E33AB3">
      <w:pPr>
        <w:pStyle w:val="TOC6"/>
        <w:rPr>
          <w:rFonts w:ascii="Calibri" w:hAnsi="Calibri"/>
          <w:sz w:val="22"/>
          <w:szCs w:val="22"/>
        </w:rPr>
      </w:pPr>
      <w:r>
        <w:t>5.3.30.2.1</w:t>
      </w:r>
      <w:r w:rsidRPr="00FA3BA2">
        <w:rPr>
          <w:rFonts w:ascii="Calibri" w:hAnsi="Calibri"/>
          <w:sz w:val="22"/>
          <w:szCs w:val="22"/>
        </w:rPr>
        <w:tab/>
      </w:r>
      <w:r>
        <w:t>Tx Requirements (Clause 6)</w:t>
      </w:r>
      <w:r>
        <w:tab/>
      </w:r>
      <w:r>
        <w:fldChar w:fldCharType="begin" w:fldLock="1"/>
      </w:r>
      <w:r>
        <w:instrText xml:space="preserve"> PAGEREF _Toc104531030 \h </w:instrText>
      </w:r>
      <w:r>
        <w:fldChar w:fldCharType="separate"/>
      </w:r>
      <w:r>
        <w:t>174</w:t>
      </w:r>
      <w:r>
        <w:fldChar w:fldCharType="end"/>
      </w:r>
    </w:p>
    <w:p w14:paraId="661A160C" w14:textId="303D4AA1" w:rsidR="00E33AB3" w:rsidRPr="00FA3BA2" w:rsidRDefault="00E33AB3">
      <w:pPr>
        <w:pStyle w:val="TOC6"/>
        <w:rPr>
          <w:rFonts w:ascii="Calibri" w:hAnsi="Calibri"/>
          <w:sz w:val="22"/>
          <w:szCs w:val="22"/>
        </w:rPr>
      </w:pPr>
      <w:r>
        <w:t>5.3.30.2.2</w:t>
      </w:r>
      <w:r w:rsidRPr="00FA3BA2">
        <w:rPr>
          <w:rFonts w:ascii="Calibri" w:hAnsi="Calibri"/>
          <w:sz w:val="22"/>
          <w:szCs w:val="22"/>
        </w:rPr>
        <w:tab/>
      </w:r>
      <w:r>
        <w:t>Rx Requirements (Clause 7)</w:t>
      </w:r>
      <w:r>
        <w:tab/>
      </w:r>
      <w:r>
        <w:fldChar w:fldCharType="begin" w:fldLock="1"/>
      </w:r>
      <w:r>
        <w:instrText xml:space="preserve"> PAGEREF _Toc104531031 \h </w:instrText>
      </w:r>
      <w:r>
        <w:fldChar w:fldCharType="separate"/>
      </w:r>
      <w:r>
        <w:t>175</w:t>
      </w:r>
      <w:r>
        <w:fldChar w:fldCharType="end"/>
      </w:r>
    </w:p>
    <w:p w14:paraId="11CCC1A6" w14:textId="6835E633" w:rsidR="00E33AB3" w:rsidRPr="00FA3BA2" w:rsidRDefault="00E33AB3">
      <w:pPr>
        <w:pStyle w:val="TOC6"/>
        <w:rPr>
          <w:rFonts w:ascii="Calibri" w:hAnsi="Calibri"/>
          <w:sz w:val="22"/>
          <w:szCs w:val="22"/>
        </w:rPr>
      </w:pPr>
      <w:r>
        <w:t>5.3.30.2.3</w:t>
      </w:r>
      <w:r w:rsidRPr="00FA3BA2">
        <w:rPr>
          <w:rFonts w:ascii="Calibri" w:hAnsi="Calibri"/>
          <w:sz w:val="22"/>
          <w:szCs w:val="22"/>
        </w:rPr>
        <w:tab/>
      </w:r>
      <w:r>
        <w:t>Clauses 1-5, Annexes</w:t>
      </w:r>
      <w:r>
        <w:tab/>
      </w:r>
      <w:r>
        <w:fldChar w:fldCharType="begin" w:fldLock="1"/>
      </w:r>
      <w:r>
        <w:instrText xml:space="preserve"> PAGEREF _Toc104531032 \h </w:instrText>
      </w:r>
      <w:r>
        <w:fldChar w:fldCharType="separate"/>
      </w:r>
      <w:r>
        <w:t>175</w:t>
      </w:r>
      <w:r>
        <w:fldChar w:fldCharType="end"/>
      </w:r>
    </w:p>
    <w:p w14:paraId="772DB75F" w14:textId="35DB2899" w:rsidR="00E33AB3" w:rsidRPr="00FA3BA2" w:rsidRDefault="00E33AB3">
      <w:pPr>
        <w:pStyle w:val="TOC5"/>
        <w:rPr>
          <w:rFonts w:ascii="Calibri" w:hAnsi="Calibri"/>
          <w:sz w:val="22"/>
          <w:szCs w:val="22"/>
        </w:rPr>
      </w:pPr>
      <w:r>
        <w:t>5.3.30.3</w:t>
      </w:r>
      <w:r w:rsidRPr="00FA3BA2">
        <w:rPr>
          <w:rFonts w:ascii="Calibri" w:hAnsi="Calibri"/>
          <w:sz w:val="22"/>
          <w:szCs w:val="22"/>
        </w:rPr>
        <w:tab/>
      </w:r>
      <w:r>
        <w:t>TS 38.522</w:t>
      </w:r>
      <w:r>
        <w:tab/>
      </w:r>
      <w:r>
        <w:fldChar w:fldCharType="begin" w:fldLock="1"/>
      </w:r>
      <w:r>
        <w:instrText xml:space="preserve"> PAGEREF _Toc104531033 \h </w:instrText>
      </w:r>
      <w:r>
        <w:fldChar w:fldCharType="separate"/>
      </w:r>
      <w:r>
        <w:t>175</w:t>
      </w:r>
      <w:r>
        <w:fldChar w:fldCharType="end"/>
      </w:r>
    </w:p>
    <w:p w14:paraId="2FE0AEF3" w14:textId="07FBAF28" w:rsidR="00E33AB3" w:rsidRPr="00FA3BA2" w:rsidRDefault="00E33AB3">
      <w:pPr>
        <w:pStyle w:val="TOC5"/>
        <w:rPr>
          <w:rFonts w:ascii="Calibri" w:hAnsi="Calibri"/>
          <w:sz w:val="22"/>
          <w:szCs w:val="22"/>
        </w:rPr>
      </w:pPr>
      <w:r>
        <w:t>5.3.30.4</w:t>
      </w:r>
      <w:r w:rsidRPr="00FA3BA2">
        <w:rPr>
          <w:rFonts w:ascii="Calibri" w:hAnsi="Calibri"/>
          <w:sz w:val="22"/>
          <w:szCs w:val="22"/>
        </w:rPr>
        <w:tab/>
      </w:r>
      <w:r>
        <w:t>Discussion Papers, Work Plan, TC lists</w:t>
      </w:r>
      <w:r>
        <w:tab/>
      </w:r>
      <w:r>
        <w:fldChar w:fldCharType="begin" w:fldLock="1"/>
      </w:r>
      <w:r>
        <w:instrText xml:space="preserve"> PAGEREF _Toc104531034 \h </w:instrText>
      </w:r>
      <w:r>
        <w:fldChar w:fldCharType="separate"/>
      </w:r>
      <w:r>
        <w:t>175</w:t>
      </w:r>
      <w:r>
        <w:fldChar w:fldCharType="end"/>
      </w:r>
    </w:p>
    <w:p w14:paraId="59A4686F" w14:textId="3DDD14D3" w:rsidR="00E33AB3" w:rsidRPr="00FA3BA2" w:rsidRDefault="00E33AB3">
      <w:pPr>
        <w:pStyle w:val="TOC4"/>
        <w:rPr>
          <w:rFonts w:ascii="Calibri" w:hAnsi="Calibri"/>
          <w:sz w:val="22"/>
          <w:szCs w:val="22"/>
        </w:rPr>
      </w:pPr>
      <w:r>
        <w:t>5.3.31</w:t>
      </w:r>
      <w:r w:rsidRPr="00FA3BA2">
        <w:rPr>
          <w:rFonts w:ascii="Calibri" w:hAnsi="Calibri"/>
          <w:sz w:val="22"/>
          <w:szCs w:val="22"/>
        </w:rPr>
        <w:tab/>
      </w:r>
      <w:r>
        <w:t>High-power UE (power class 1.5) operation in NR bands n77 and n78 (UID-930055) HPUE_PC1_5_n77_n78-UEConTest</w:t>
      </w:r>
      <w:r>
        <w:tab/>
      </w:r>
      <w:r>
        <w:fldChar w:fldCharType="begin" w:fldLock="1"/>
      </w:r>
      <w:r>
        <w:instrText xml:space="preserve"> PAGEREF _Toc104531035 \h </w:instrText>
      </w:r>
      <w:r>
        <w:fldChar w:fldCharType="separate"/>
      </w:r>
      <w:r>
        <w:t>175</w:t>
      </w:r>
      <w:r>
        <w:fldChar w:fldCharType="end"/>
      </w:r>
    </w:p>
    <w:p w14:paraId="13474118" w14:textId="553C09A2" w:rsidR="00E33AB3" w:rsidRPr="00FA3BA2" w:rsidRDefault="00E33AB3">
      <w:pPr>
        <w:pStyle w:val="TOC5"/>
        <w:rPr>
          <w:rFonts w:ascii="Calibri" w:hAnsi="Calibri"/>
          <w:sz w:val="22"/>
          <w:szCs w:val="22"/>
        </w:rPr>
      </w:pPr>
      <w:r>
        <w:t>5.3.31.1</w:t>
      </w:r>
      <w:r w:rsidRPr="00FA3BA2">
        <w:rPr>
          <w:rFonts w:ascii="Calibri" w:hAnsi="Calibri"/>
          <w:sz w:val="22"/>
          <w:szCs w:val="22"/>
        </w:rPr>
        <w:tab/>
      </w:r>
      <w:r>
        <w:t>TS 38.508-2</w:t>
      </w:r>
      <w:r>
        <w:tab/>
      </w:r>
      <w:r>
        <w:fldChar w:fldCharType="begin" w:fldLock="1"/>
      </w:r>
      <w:r>
        <w:instrText xml:space="preserve"> PAGEREF _Toc104531036 \h </w:instrText>
      </w:r>
      <w:r>
        <w:fldChar w:fldCharType="separate"/>
      </w:r>
      <w:r>
        <w:t>175</w:t>
      </w:r>
      <w:r>
        <w:fldChar w:fldCharType="end"/>
      </w:r>
    </w:p>
    <w:p w14:paraId="2F98F63C" w14:textId="6DA54BF3" w:rsidR="00E33AB3" w:rsidRPr="00FA3BA2" w:rsidRDefault="00E33AB3">
      <w:pPr>
        <w:pStyle w:val="TOC5"/>
        <w:rPr>
          <w:rFonts w:ascii="Calibri" w:hAnsi="Calibri"/>
          <w:sz w:val="22"/>
          <w:szCs w:val="22"/>
        </w:rPr>
      </w:pPr>
      <w:r>
        <w:t>5.3.31.2</w:t>
      </w:r>
      <w:r w:rsidRPr="00FA3BA2">
        <w:rPr>
          <w:rFonts w:ascii="Calibri" w:hAnsi="Calibri"/>
          <w:sz w:val="22"/>
          <w:szCs w:val="22"/>
        </w:rPr>
        <w:tab/>
      </w:r>
      <w:r>
        <w:t>TS 38.521-1</w:t>
      </w:r>
      <w:r>
        <w:tab/>
      </w:r>
      <w:r>
        <w:fldChar w:fldCharType="begin" w:fldLock="1"/>
      </w:r>
      <w:r>
        <w:instrText xml:space="preserve"> PAGEREF _Toc104531037 \h </w:instrText>
      </w:r>
      <w:r>
        <w:fldChar w:fldCharType="separate"/>
      </w:r>
      <w:r>
        <w:t>175</w:t>
      </w:r>
      <w:r>
        <w:fldChar w:fldCharType="end"/>
      </w:r>
    </w:p>
    <w:p w14:paraId="1A2B1E56" w14:textId="4D5664B3" w:rsidR="00E33AB3" w:rsidRPr="00FA3BA2" w:rsidRDefault="00E33AB3">
      <w:pPr>
        <w:pStyle w:val="TOC6"/>
        <w:rPr>
          <w:rFonts w:ascii="Calibri" w:hAnsi="Calibri"/>
          <w:sz w:val="22"/>
          <w:szCs w:val="22"/>
        </w:rPr>
      </w:pPr>
      <w:r>
        <w:t>5.3.31.2.1</w:t>
      </w:r>
      <w:r w:rsidRPr="00FA3BA2">
        <w:rPr>
          <w:rFonts w:ascii="Calibri" w:hAnsi="Calibri"/>
          <w:sz w:val="22"/>
          <w:szCs w:val="22"/>
        </w:rPr>
        <w:tab/>
      </w:r>
      <w:r>
        <w:t>Tx Requirements (Clause 6)</w:t>
      </w:r>
      <w:r>
        <w:tab/>
      </w:r>
      <w:r>
        <w:fldChar w:fldCharType="begin" w:fldLock="1"/>
      </w:r>
      <w:r>
        <w:instrText xml:space="preserve"> PAGEREF _Toc104531038 \h </w:instrText>
      </w:r>
      <w:r>
        <w:fldChar w:fldCharType="separate"/>
      </w:r>
      <w:r>
        <w:t>175</w:t>
      </w:r>
      <w:r>
        <w:fldChar w:fldCharType="end"/>
      </w:r>
    </w:p>
    <w:p w14:paraId="0337881C" w14:textId="59FCC08B" w:rsidR="00E33AB3" w:rsidRPr="00FA3BA2" w:rsidRDefault="00E33AB3">
      <w:pPr>
        <w:pStyle w:val="TOC6"/>
        <w:rPr>
          <w:rFonts w:ascii="Calibri" w:hAnsi="Calibri"/>
          <w:sz w:val="22"/>
          <w:szCs w:val="22"/>
        </w:rPr>
      </w:pPr>
      <w:r>
        <w:t>5.3.31.2.2</w:t>
      </w:r>
      <w:r w:rsidRPr="00FA3BA2">
        <w:rPr>
          <w:rFonts w:ascii="Calibri" w:hAnsi="Calibri"/>
          <w:sz w:val="22"/>
          <w:szCs w:val="22"/>
        </w:rPr>
        <w:tab/>
      </w:r>
      <w:r>
        <w:t>Rx Requirements (Clause 7)</w:t>
      </w:r>
      <w:r>
        <w:tab/>
      </w:r>
      <w:r>
        <w:fldChar w:fldCharType="begin" w:fldLock="1"/>
      </w:r>
      <w:r>
        <w:instrText xml:space="preserve"> PAGEREF _Toc104531039 \h </w:instrText>
      </w:r>
      <w:r>
        <w:fldChar w:fldCharType="separate"/>
      </w:r>
      <w:r>
        <w:t>176</w:t>
      </w:r>
      <w:r>
        <w:fldChar w:fldCharType="end"/>
      </w:r>
    </w:p>
    <w:p w14:paraId="046D5CDD" w14:textId="3E4DE429" w:rsidR="00E33AB3" w:rsidRPr="00FA3BA2" w:rsidRDefault="00E33AB3">
      <w:pPr>
        <w:pStyle w:val="TOC6"/>
        <w:rPr>
          <w:rFonts w:ascii="Calibri" w:hAnsi="Calibri"/>
          <w:sz w:val="22"/>
          <w:szCs w:val="22"/>
        </w:rPr>
      </w:pPr>
      <w:r>
        <w:t>5.3.31.2.3</w:t>
      </w:r>
      <w:r w:rsidRPr="00FA3BA2">
        <w:rPr>
          <w:rFonts w:ascii="Calibri" w:hAnsi="Calibri"/>
          <w:sz w:val="22"/>
          <w:szCs w:val="22"/>
        </w:rPr>
        <w:tab/>
      </w:r>
      <w:r>
        <w:t>Clauses 1-5, Annexes</w:t>
      </w:r>
      <w:r>
        <w:tab/>
      </w:r>
      <w:r>
        <w:fldChar w:fldCharType="begin" w:fldLock="1"/>
      </w:r>
      <w:r>
        <w:instrText xml:space="preserve"> PAGEREF _Toc104531040 \h </w:instrText>
      </w:r>
      <w:r>
        <w:fldChar w:fldCharType="separate"/>
      </w:r>
      <w:r>
        <w:t>176</w:t>
      </w:r>
      <w:r>
        <w:fldChar w:fldCharType="end"/>
      </w:r>
    </w:p>
    <w:p w14:paraId="729030B9" w14:textId="72FADA14" w:rsidR="00E33AB3" w:rsidRPr="00FA3BA2" w:rsidRDefault="00E33AB3">
      <w:pPr>
        <w:pStyle w:val="TOC5"/>
        <w:rPr>
          <w:rFonts w:ascii="Calibri" w:hAnsi="Calibri"/>
          <w:sz w:val="22"/>
          <w:szCs w:val="22"/>
        </w:rPr>
      </w:pPr>
      <w:r>
        <w:t>5.3.31.3</w:t>
      </w:r>
      <w:r w:rsidRPr="00FA3BA2">
        <w:rPr>
          <w:rFonts w:ascii="Calibri" w:hAnsi="Calibri"/>
          <w:sz w:val="22"/>
          <w:szCs w:val="22"/>
        </w:rPr>
        <w:tab/>
      </w:r>
      <w:r>
        <w:t>TS 38.522</w:t>
      </w:r>
      <w:r>
        <w:tab/>
      </w:r>
      <w:r>
        <w:fldChar w:fldCharType="begin" w:fldLock="1"/>
      </w:r>
      <w:r>
        <w:instrText xml:space="preserve"> PAGEREF _Toc104531041 \h </w:instrText>
      </w:r>
      <w:r>
        <w:fldChar w:fldCharType="separate"/>
      </w:r>
      <w:r>
        <w:t>176</w:t>
      </w:r>
      <w:r>
        <w:fldChar w:fldCharType="end"/>
      </w:r>
    </w:p>
    <w:p w14:paraId="20AA2103" w14:textId="7F9810C1" w:rsidR="00E33AB3" w:rsidRPr="00FA3BA2" w:rsidRDefault="00E33AB3">
      <w:pPr>
        <w:pStyle w:val="TOC5"/>
        <w:rPr>
          <w:rFonts w:ascii="Calibri" w:hAnsi="Calibri"/>
          <w:sz w:val="22"/>
          <w:szCs w:val="22"/>
        </w:rPr>
      </w:pPr>
      <w:r>
        <w:t>5.3.31.4</w:t>
      </w:r>
      <w:r w:rsidRPr="00FA3BA2">
        <w:rPr>
          <w:rFonts w:ascii="Calibri" w:hAnsi="Calibri"/>
          <w:sz w:val="22"/>
          <w:szCs w:val="22"/>
        </w:rPr>
        <w:tab/>
      </w:r>
      <w:r>
        <w:t>Discussion Papers, Work Plan, TC lists</w:t>
      </w:r>
      <w:r>
        <w:tab/>
      </w:r>
      <w:r>
        <w:fldChar w:fldCharType="begin" w:fldLock="1"/>
      </w:r>
      <w:r>
        <w:instrText xml:space="preserve"> PAGEREF _Toc104531042 \h </w:instrText>
      </w:r>
      <w:r>
        <w:fldChar w:fldCharType="separate"/>
      </w:r>
      <w:r>
        <w:t>176</w:t>
      </w:r>
      <w:r>
        <w:fldChar w:fldCharType="end"/>
      </w:r>
    </w:p>
    <w:p w14:paraId="39C1255D" w14:textId="76EFF4B8" w:rsidR="00E33AB3" w:rsidRPr="00FA3BA2" w:rsidRDefault="00E33AB3">
      <w:pPr>
        <w:pStyle w:val="TOC4"/>
        <w:rPr>
          <w:rFonts w:ascii="Calibri" w:hAnsi="Calibri"/>
          <w:sz w:val="22"/>
          <w:szCs w:val="22"/>
        </w:rPr>
      </w:pPr>
      <w:r>
        <w:t>5.3.32</w:t>
      </w:r>
      <w:r w:rsidRPr="00FA3BA2">
        <w:rPr>
          <w:rFonts w:ascii="Calibri" w:hAnsi="Calibri"/>
          <w:sz w:val="22"/>
          <w:szCs w:val="22"/>
        </w:rPr>
        <w:tab/>
      </w:r>
      <w:r>
        <w:t>Additional NR bands for UL-MIMO in Rel-17 (UID-940090) NR_bands_UL_MIMO_PC3_R17-UEConTest</w:t>
      </w:r>
      <w:r>
        <w:tab/>
      </w:r>
      <w:r>
        <w:fldChar w:fldCharType="begin" w:fldLock="1"/>
      </w:r>
      <w:r>
        <w:instrText xml:space="preserve"> PAGEREF _Toc104531043 \h </w:instrText>
      </w:r>
      <w:r>
        <w:fldChar w:fldCharType="separate"/>
      </w:r>
      <w:r>
        <w:t>176</w:t>
      </w:r>
      <w:r>
        <w:fldChar w:fldCharType="end"/>
      </w:r>
    </w:p>
    <w:p w14:paraId="41C3403E" w14:textId="52FA3916" w:rsidR="00E33AB3" w:rsidRPr="00FA3BA2" w:rsidRDefault="00E33AB3">
      <w:pPr>
        <w:pStyle w:val="TOC5"/>
        <w:rPr>
          <w:rFonts w:ascii="Calibri" w:hAnsi="Calibri"/>
          <w:sz w:val="22"/>
          <w:szCs w:val="22"/>
        </w:rPr>
      </w:pPr>
      <w:r>
        <w:t>5.3.32.1</w:t>
      </w:r>
      <w:r w:rsidRPr="00FA3BA2">
        <w:rPr>
          <w:rFonts w:ascii="Calibri" w:hAnsi="Calibri"/>
          <w:sz w:val="22"/>
          <w:szCs w:val="22"/>
        </w:rPr>
        <w:tab/>
      </w:r>
      <w:r>
        <w:t>TS 38.508-1</w:t>
      </w:r>
      <w:r>
        <w:tab/>
      </w:r>
      <w:r>
        <w:fldChar w:fldCharType="begin" w:fldLock="1"/>
      </w:r>
      <w:r>
        <w:instrText xml:space="preserve"> PAGEREF _Toc104531044 \h </w:instrText>
      </w:r>
      <w:r>
        <w:fldChar w:fldCharType="separate"/>
      </w:r>
      <w:r>
        <w:t>176</w:t>
      </w:r>
      <w:r>
        <w:fldChar w:fldCharType="end"/>
      </w:r>
    </w:p>
    <w:p w14:paraId="7A847418" w14:textId="6CDAD121" w:rsidR="00E33AB3" w:rsidRPr="00FA3BA2" w:rsidRDefault="00E33AB3">
      <w:pPr>
        <w:pStyle w:val="TOC6"/>
        <w:rPr>
          <w:rFonts w:ascii="Calibri" w:hAnsi="Calibri"/>
          <w:sz w:val="22"/>
          <w:szCs w:val="22"/>
        </w:rPr>
      </w:pPr>
      <w:r>
        <w:t>5.3.32.1.1</w:t>
      </w:r>
      <w:r w:rsidRPr="00FA3BA2">
        <w:rPr>
          <w:rFonts w:ascii="Calibri" w:hAnsi="Calibri"/>
          <w:sz w:val="22"/>
          <w:szCs w:val="22"/>
        </w:rPr>
        <w:tab/>
      </w:r>
      <w:r>
        <w:t>Test frequencies (Clause 4.3.1)</w:t>
      </w:r>
      <w:r>
        <w:tab/>
      </w:r>
      <w:r>
        <w:fldChar w:fldCharType="begin" w:fldLock="1"/>
      </w:r>
      <w:r>
        <w:instrText xml:space="preserve"> PAGEREF _Toc104531045 \h </w:instrText>
      </w:r>
      <w:r>
        <w:fldChar w:fldCharType="separate"/>
      </w:r>
      <w:r>
        <w:t>176</w:t>
      </w:r>
      <w:r>
        <w:fldChar w:fldCharType="end"/>
      </w:r>
    </w:p>
    <w:p w14:paraId="4666BA4C" w14:textId="3DC8EC3D" w:rsidR="00E33AB3" w:rsidRPr="00FA3BA2" w:rsidRDefault="00E33AB3">
      <w:pPr>
        <w:pStyle w:val="TOC6"/>
        <w:rPr>
          <w:rFonts w:ascii="Calibri" w:hAnsi="Calibri"/>
          <w:sz w:val="22"/>
          <w:szCs w:val="22"/>
        </w:rPr>
      </w:pPr>
      <w:r>
        <w:t>5.3.32.1.2</w:t>
      </w:r>
      <w:r w:rsidRPr="00FA3BA2">
        <w:rPr>
          <w:rFonts w:ascii="Calibri" w:hAnsi="Calibri"/>
          <w:sz w:val="22"/>
          <w:szCs w:val="22"/>
        </w:rPr>
        <w:tab/>
      </w:r>
      <w:r>
        <w:t>Test environment for RF (Clauses 5)</w:t>
      </w:r>
      <w:r>
        <w:tab/>
      </w:r>
      <w:r>
        <w:fldChar w:fldCharType="begin" w:fldLock="1"/>
      </w:r>
      <w:r>
        <w:instrText xml:space="preserve"> PAGEREF _Toc104531046 \h </w:instrText>
      </w:r>
      <w:r>
        <w:fldChar w:fldCharType="separate"/>
      </w:r>
      <w:r>
        <w:t>176</w:t>
      </w:r>
      <w:r>
        <w:fldChar w:fldCharType="end"/>
      </w:r>
    </w:p>
    <w:p w14:paraId="6E05DFEE" w14:textId="474F7AFE" w:rsidR="00E33AB3" w:rsidRPr="00FA3BA2" w:rsidRDefault="00E33AB3">
      <w:pPr>
        <w:pStyle w:val="TOC6"/>
        <w:rPr>
          <w:rFonts w:ascii="Calibri" w:hAnsi="Calibri"/>
          <w:sz w:val="22"/>
          <w:szCs w:val="22"/>
        </w:rPr>
      </w:pPr>
      <w:r>
        <w:t>5.3.32.1.3</w:t>
      </w:r>
      <w:r w:rsidRPr="00FA3BA2">
        <w:rPr>
          <w:rFonts w:ascii="Calibri" w:hAnsi="Calibri"/>
          <w:sz w:val="22"/>
          <w:szCs w:val="22"/>
        </w:rPr>
        <w:tab/>
      </w:r>
      <w:r>
        <w:t>Test environment for RRM (Clause 7)</w:t>
      </w:r>
      <w:r>
        <w:tab/>
      </w:r>
      <w:r>
        <w:fldChar w:fldCharType="begin" w:fldLock="1"/>
      </w:r>
      <w:r>
        <w:instrText xml:space="preserve"> PAGEREF _Toc104531047 \h </w:instrText>
      </w:r>
      <w:r>
        <w:fldChar w:fldCharType="separate"/>
      </w:r>
      <w:r>
        <w:t>176</w:t>
      </w:r>
      <w:r>
        <w:fldChar w:fldCharType="end"/>
      </w:r>
    </w:p>
    <w:p w14:paraId="726CA3FF" w14:textId="161F1039" w:rsidR="00E33AB3" w:rsidRPr="00FA3BA2" w:rsidRDefault="00E33AB3">
      <w:pPr>
        <w:pStyle w:val="TOC6"/>
        <w:rPr>
          <w:rFonts w:ascii="Calibri" w:hAnsi="Calibri"/>
          <w:sz w:val="22"/>
          <w:szCs w:val="22"/>
        </w:rPr>
      </w:pPr>
      <w:r>
        <w:t>5.3.32.1.4</w:t>
      </w:r>
      <w:r w:rsidRPr="00FA3BA2">
        <w:rPr>
          <w:rFonts w:ascii="Calibri" w:hAnsi="Calibri"/>
          <w:sz w:val="22"/>
          <w:szCs w:val="22"/>
        </w:rPr>
        <w:tab/>
      </w:r>
      <w:r>
        <w:t>Other clauses, Annexes</w:t>
      </w:r>
      <w:r>
        <w:tab/>
      </w:r>
      <w:r>
        <w:fldChar w:fldCharType="begin" w:fldLock="1"/>
      </w:r>
      <w:r>
        <w:instrText xml:space="preserve"> PAGEREF _Toc104531048 \h </w:instrText>
      </w:r>
      <w:r>
        <w:fldChar w:fldCharType="separate"/>
      </w:r>
      <w:r>
        <w:t>176</w:t>
      </w:r>
      <w:r>
        <w:fldChar w:fldCharType="end"/>
      </w:r>
    </w:p>
    <w:p w14:paraId="4CDC5543" w14:textId="6BA5939F" w:rsidR="00E33AB3" w:rsidRPr="00FA3BA2" w:rsidRDefault="00E33AB3">
      <w:pPr>
        <w:pStyle w:val="TOC5"/>
        <w:rPr>
          <w:rFonts w:ascii="Calibri" w:hAnsi="Calibri"/>
          <w:sz w:val="22"/>
          <w:szCs w:val="22"/>
        </w:rPr>
      </w:pPr>
      <w:r>
        <w:t>5.3.32.2</w:t>
      </w:r>
      <w:r w:rsidRPr="00FA3BA2">
        <w:rPr>
          <w:rFonts w:ascii="Calibri" w:hAnsi="Calibri"/>
          <w:sz w:val="22"/>
          <w:szCs w:val="22"/>
        </w:rPr>
        <w:tab/>
      </w:r>
      <w:r>
        <w:t>TS 38.521-1</w:t>
      </w:r>
      <w:r>
        <w:tab/>
      </w:r>
      <w:r>
        <w:fldChar w:fldCharType="begin" w:fldLock="1"/>
      </w:r>
      <w:r>
        <w:instrText xml:space="preserve"> PAGEREF _Toc104531049 \h </w:instrText>
      </w:r>
      <w:r>
        <w:fldChar w:fldCharType="separate"/>
      </w:r>
      <w:r>
        <w:t>176</w:t>
      </w:r>
      <w:r>
        <w:fldChar w:fldCharType="end"/>
      </w:r>
    </w:p>
    <w:p w14:paraId="3BBFCD46" w14:textId="4B7002B7" w:rsidR="00E33AB3" w:rsidRPr="00FA3BA2" w:rsidRDefault="00E33AB3">
      <w:pPr>
        <w:pStyle w:val="TOC6"/>
        <w:rPr>
          <w:rFonts w:ascii="Calibri" w:hAnsi="Calibri"/>
          <w:sz w:val="22"/>
          <w:szCs w:val="22"/>
        </w:rPr>
      </w:pPr>
      <w:r>
        <w:t>5.3.32.2.1</w:t>
      </w:r>
      <w:r w:rsidRPr="00FA3BA2">
        <w:rPr>
          <w:rFonts w:ascii="Calibri" w:hAnsi="Calibri"/>
          <w:sz w:val="22"/>
          <w:szCs w:val="22"/>
        </w:rPr>
        <w:tab/>
      </w:r>
      <w:r>
        <w:t>Tx Requirements (Clause 6)</w:t>
      </w:r>
      <w:r>
        <w:tab/>
      </w:r>
      <w:r>
        <w:fldChar w:fldCharType="begin" w:fldLock="1"/>
      </w:r>
      <w:r>
        <w:instrText xml:space="preserve"> PAGEREF _Toc104531050 \h </w:instrText>
      </w:r>
      <w:r>
        <w:fldChar w:fldCharType="separate"/>
      </w:r>
      <w:r>
        <w:t>176</w:t>
      </w:r>
      <w:r>
        <w:fldChar w:fldCharType="end"/>
      </w:r>
    </w:p>
    <w:p w14:paraId="4832B96A" w14:textId="63259619" w:rsidR="00E33AB3" w:rsidRPr="00FA3BA2" w:rsidRDefault="00E33AB3">
      <w:pPr>
        <w:pStyle w:val="TOC6"/>
        <w:rPr>
          <w:rFonts w:ascii="Calibri" w:hAnsi="Calibri"/>
          <w:sz w:val="22"/>
          <w:szCs w:val="22"/>
        </w:rPr>
      </w:pPr>
      <w:r>
        <w:t>5.3.32.2.2</w:t>
      </w:r>
      <w:r w:rsidRPr="00FA3BA2">
        <w:rPr>
          <w:rFonts w:ascii="Calibri" w:hAnsi="Calibri"/>
          <w:sz w:val="22"/>
          <w:szCs w:val="22"/>
        </w:rPr>
        <w:tab/>
      </w:r>
      <w:r>
        <w:t>Rx Requirements (Clause 7)</w:t>
      </w:r>
      <w:r>
        <w:tab/>
      </w:r>
      <w:r>
        <w:fldChar w:fldCharType="begin" w:fldLock="1"/>
      </w:r>
      <w:r>
        <w:instrText xml:space="preserve"> PAGEREF _Toc104531051 \h </w:instrText>
      </w:r>
      <w:r>
        <w:fldChar w:fldCharType="separate"/>
      </w:r>
      <w:r>
        <w:t>176</w:t>
      </w:r>
      <w:r>
        <w:fldChar w:fldCharType="end"/>
      </w:r>
    </w:p>
    <w:p w14:paraId="5D00002E" w14:textId="4232AD5A" w:rsidR="00E33AB3" w:rsidRPr="00FA3BA2" w:rsidRDefault="00E33AB3">
      <w:pPr>
        <w:pStyle w:val="TOC6"/>
        <w:rPr>
          <w:rFonts w:ascii="Calibri" w:hAnsi="Calibri"/>
          <w:sz w:val="22"/>
          <w:szCs w:val="22"/>
        </w:rPr>
      </w:pPr>
      <w:r>
        <w:t>5.3.32.2.3</w:t>
      </w:r>
      <w:r w:rsidRPr="00FA3BA2">
        <w:rPr>
          <w:rFonts w:ascii="Calibri" w:hAnsi="Calibri"/>
          <w:sz w:val="22"/>
          <w:szCs w:val="22"/>
        </w:rPr>
        <w:tab/>
      </w:r>
      <w:r>
        <w:t>Clauses 1-5, Annexes</w:t>
      </w:r>
      <w:r>
        <w:tab/>
      </w:r>
      <w:r>
        <w:fldChar w:fldCharType="begin" w:fldLock="1"/>
      </w:r>
      <w:r>
        <w:instrText xml:space="preserve"> PAGEREF _Toc104531052 \h </w:instrText>
      </w:r>
      <w:r>
        <w:fldChar w:fldCharType="separate"/>
      </w:r>
      <w:r>
        <w:t>176</w:t>
      </w:r>
      <w:r>
        <w:fldChar w:fldCharType="end"/>
      </w:r>
    </w:p>
    <w:p w14:paraId="6413DB65" w14:textId="51A7D140" w:rsidR="00E33AB3" w:rsidRPr="00FA3BA2" w:rsidRDefault="00E33AB3">
      <w:pPr>
        <w:pStyle w:val="TOC5"/>
        <w:rPr>
          <w:rFonts w:ascii="Calibri" w:hAnsi="Calibri"/>
          <w:sz w:val="22"/>
          <w:szCs w:val="22"/>
        </w:rPr>
      </w:pPr>
      <w:r>
        <w:t>5.3.32.3</w:t>
      </w:r>
      <w:r w:rsidRPr="00FA3BA2">
        <w:rPr>
          <w:rFonts w:ascii="Calibri" w:hAnsi="Calibri"/>
          <w:sz w:val="22"/>
          <w:szCs w:val="22"/>
        </w:rPr>
        <w:tab/>
      </w:r>
      <w:r>
        <w:t>TS 38.522</w:t>
      </w:r>
      <w:r>
        <w:tab/>
      </w:r>
      <w:r>
        <w:fldChar w:fldCharType="begin" w:fldLock="1"/>
      </w:r>
      <w:r>
        <w:instrText xml:space="preserve"> PAGEREF _Toc104531053 \h </w:instrText>
      </w:r>
      <w:r>
        <w:fldChar w:fldCharType="separate"/>
      </w:r>
      <w:r>
        <w:t>176</w:t>
      </w:r>
      <w:r>
        <w:fldChar w:fldCharType="end"/>
      </w:r>
    </w:p>
    <w:p w14:paraId="68D4A71A" w14:textId="795812F3" w:rsidR="00E33AB3" w:rsidRPr="00FA3BA2" w:rsidRDefault="00E33AB3">
      <w:pPr>
        <w:pStyle w:val="TOC5"/>
        <w:rPr>
          <w:rFonts w:ascii="Calibri" w:hAnsi="Calibri"/>
          <w:sz w:val="22"/>
          <w:szCs w:val="22"/>
        </w:rPr>
      </w:pPr>
      <w:r>
        <w:t>5.3.32.4</w:t>
      </w:r>
      <w:r w:rsidRPr="00FA3BA2">
        <w:rPr>
          <w:rFonts w:ascii="Calibri" w:hAnsi="Calibri"/>
          <w:sz w:val="22"/>
          <w:szCs w:val="22"/>
        </w:rPr>
        <w:tab/>
      </w:r>
      <w:r>
        <w:t>TR 38.905 (NR Test Points Radio Transmission and Reception)</w:t>
      </w:r>
      <w:r>
        <w:tab/>
      </w:r>
      <w:r>
        <w:fldChar w:fldCharType="begin" w:fldLock="1"/>
      </w:r>
      <w:r>
        <w:instrText xml:space="preserve"> PAGEREF _Toc104531054 \h </w:instrText>
      </w:r>
      <w:r>
        <w:fldChar w:fldCharType="separate"/>
      </w:r>
      <w:r>
        <w:t>176</w:t>
      </w:r>
      <w:r>
        <w:fldChar w:fldCharType="end"/>
      </w:r>
    </w:p>
    <w:p w14:paraId="411B827D" w14:textId="47C1A25A" w:rsidR="00E33AB3" w:rsidRPr="00FA3BA2" w:rsidRDefault="00E33AB3">
      <w:pPr>
        <w:pStyle w:val="TOC5"/>
        <w:rPr>
          <w:rFonts w:ascii="Calibri" w:hAnsi="Calibri"/>
          <w:sz w:val="22"/>
          <w:szCs w:val="22"/>
        </w:rPr>
      </w:pPr>
      <w:r>
        <w:t>5.3.32.5</w:t>
      </w:r>
      <w:r w:rsidRPr="00FA3BA2">
        <w:rPr>
          <w:rFonts w:ascii="Calibri" w:hAnsi="Calibri"/>
          <w:sz w:val="22"/>
          <w:szCs w:val="22"/>
        </w:rPr>
        <w:tab/>
      </w:r>
      <w:r>
        <w:t>Discussion Papers, Work Plan, TC lists</w:t>
      </w:r>
      <w:r>
        <w:tab/>
      </w:r>
      <w:r>
        <w:fldChar w:fldCharType="begin" w:fldLock="1"/>
      </w:r>
      <w:r>
        <w:instrText xml:space="preserve"> PAGEREF _Toc104531055 \h </w:instrText>
      </w:r>
      <w:r>
        <w:fldChar w:fldCharType="separate"/>
      </w:r>
      <w:r>
        <w:t>176</w:t>
      </w:r>
      <w:r>
        <w:fldChar w:fldCharType="end"/>
      </w:r>
    </w:p>
    <w:p w14:paraId="5769BA6B" w14:textId="4EF32A8F" w:rsidR="00E33AB3" w:rsidRPr="00FA3BA2" w:rsidRDefault="00E33AB3">
      <w:pPr>
        <w:pStyle w:val="TOC4"/>
        <w:rPr>
          <w:rFonts w:ascii="Calibri" w:hAnsi="Calibri"/>
          <w:sz w:val="22"/>
          <w:szCs w:val="22"/>
        </w:rPr>
      </w:pPr>
      <w:r>
        <w:t>5.3.33</w:t>
      </w:r>
      <w:r w:rsidRPr="00FA3BA2">
        <w:rPr>
          <w:rFonts w:ascii="Calibri" w:hAnsi="Calibri"/>
          <w:sz w:val="22"/>
          <w:szCs w:val="22"/>
        </w:rPr>
        <w:tab/>
      </w:r>
      <w:r>
        <w:t>Common RF requirement configured output power for EN-DC with 3 uplink CC and 2 different bands (2CC LTE, 1CC NR FR1) (UID-940091) DC_Pcmax_3UL_CC-UEConTest</w:t>
      </w:r>
      <w:r>
        <w:tab/>
      </w:r>
      <w:r>
        <w:fldChar w:fldCharType="begin" w:fldLock="1"/>
      </w:r>
      <w:r>
        <w:instrText xml:space="preserve"> PAGEREF _Toc104531056 \h </w:instrText>
      </w:r>
      <w:r>
        <w:fldChar w:fldCharType="separate"/>
      </w:r>
      <w:r>
        <w:t>176</w:t>
      </w:r>
      <w:r>
        <w:fldChar w:fldCharType="end"/>
      </w:r>
    </w:p>
    <w:p w14:paraId="0E217FE1" w14:textId="76022310" w:rsidR="00E33AB3" w:rsidRPr="00FA3BA2" w:rsidRDefault="00E33AB3">
      <w:pPr>
        <w:pStyle w:val="TOC5"/>
        <w:rPr>
          <w:rFonts w:ascii="Calibri" w:hAnsi="Calibri"/>
          <w:sz w:val="22"/>
          <w:szCs w:val="22"/>
        </w:rPr>
      </w:pPr>
      <w:r>
        <w:t>5.3.33.1</w:t>
      </w:r>
      <w:r w:rsidRPr="00FA3BA2">
        <w:rPr>
          <w:rFonts w:ascii="Calibri" w:hAnsi="Calibri"/>
          <w:sz w:val="22"/>
          <w:szCs w:val="22"/>
        </w:rPr>
        <w:tab/>
      </w:r>
      <w:r>
        <w:t>TS 38.508-1</w:t>
      </w:r>
      <w:r>
        <w:tab/>
      </w:r>
      <w:r>
        <w:fldChar w:fldCharType="begin" w:fldLock="1"/>
      </w:r>
      <w:r>
        <w:instrText xml:space="preserve"> PAGEREF _Toc104531057 \h </w:instrText>
      </w:r>
      <w:r>
        <w:fldChar w:fldCharType="separate"/>
      </w:r>
      <w:r>
        <w:t>176</w:t>
      </w:r>
      <w:r>
        <w:fldChar w:fldCharType="end"/>
      </w:r>
    </w:p>
    <w:p w14:paraId="36338885" w14:textId="6B730AB7" w:rsidR="00E33AB3" w:rsidRPr="00FA3BA2" w:rsidRDefault="00E33AB3">
      <w:pPr>
        <w:pStyle w:val="TOC5"/>
        <w:rPr>
          <w:rFonts w:ascii="Calibri" w:hAnsi="Calibri"/>
          <w:sz w:val="22"/>
          <w:szCs w:val="22"/>
        </w:rPr>
      </w:pPr>
      <w:r>
        <w:t>5.3.33.2</w:t>
      </w:r>
      <w:r w:rsidRPr="00FA3BA2">
        <w:rPr>
          <w:rFonts w:ascii="Calibri" w:hAnsi="Calibri"/>
          <w:sz w:val="22"/>
          <w:szCs w:val="22"/>
        </w:rPr>
        <w:tab/>
      </w:r>
      <w:r>
        <w:t>TS 38.508-2</w:t>
      </w:r>
      <w:r>
        <w:tab/>
      </w:r>
      <w:r>
        <w:fldChar w:fldCharType="begin" w:fldLock="1"/>
      </w:r>
      <w:r>
        <w:instrText xml:space="preserve"> PAGEREF _Toc104531058 \h </w:instrText>
      </w:r>
      <w:r>
        <w:fldChar w:fldCharType="separate"/>
      </w:r>
      <w:r>
        <w:t>176</w:t>
      </w:r>
      <w:r>
        <w:fldChar w:fldCharType="end"/>
      </w:r>
    </w:p>
    <w:p w14:paraId="72092F7A" w14:textId="32530B52" w:rsidR="00E33AB3" w:rsidRPr="00FA3BA2" w:rsidRDefault="00E33AB3">
      <w:pPr>
        <w:pStyle w:val="TOC5"/>
        <w:rPr>
          <w:rFonts w:ascii="Calibri" w:hAnsi="Calibri"/>
          <w:sz w:val="22"/>
          <w:szCs w:val="22"/>
        </w:rPr>
      </w:pPr>
      <w:r>
        <w:lastRenderedPageBreak/>
        <w:t>5.3.33.3</w:t>
      </w:r>
      <w:r w:rsidRPr="00FA3BA2">
        <w:rPr>
          <w:rFonts w:ascii="Calibri" w:hAnsi="Calibri"/>
          <w:sz w:val="22"/>
          <w:szCs w:val="22"/>
        </w:rPr>
        <w:tab/>
      </w:r>
      <w:r>
        <w:t>TS 38.521-3</w:t>
      </w:r>
      <w:r>
        <w:tab/>
      </w:r>
      <w:r>
        <w:fldChar w:fldCharType="begin" w:fldLock="1"/>
      </w:r>
      <w:r>
        <w:instrText xml:space="preserve"> PAGEREF _Toc104531059 \h </w:instrText>
      </w:r>
      <w:r>
        <w:fldChar w:fldCharType="separate"/>
      </w:r>
      <w:r>
        <w:t>176</w:t>
      </w:r>
      <w:r>
        <w:fldChar w:fldCharType="end"/>
      </w:r>
    </w:p>
    <w:p w14:paraId="656F615D" w14:textId="6D26522E" w:rsidR="00E33AB3" w:rsidRPr="00FA3BA2" w:rsidRDefault="00E33AB3">
      <w:pPr>
        <w:pStyle w:val="TOC6"/>
        <w:rPr>
          <w:rFonts w:ascii="Calibri" w:hAnsi="Calibri"/>
          <w:sz w:val="22"/>
          <w:szCs w:val="22"/>
        </w:rPr>
      </w:pPr>
      <w:r>
        <w:t>5.3.33.3.1</w:t>
      </w:r>
      <w:r w:rsidRPr="00FA3BA2">
        <w:rPr>
          <w:rFonts w:ascii="Calibri" w:hAnsi="Calibri"/>
          <w:sz w:val="22"/>
          <w:szCs w:val="22"/>
        </w:rPr>
        <w:tab/>
      </w:r>
      <w:r>
        <w:t>Tx Requirements (Clause 6)</w:t>
      </w:r>
      <w:r>
        <w:tab/>
      </w:r>
      <w:r>
        <w:fldChar w:fldCharType="begin" w:fldLock="1"/>
      </w:r>
      <w:r>
        <w:instrText xml:space="preserve"> PAGEREF _Toc104531060 \h </w:instrText>
      </w:r>
      <w:r>
        <w:fldChar w:fldCharType="separate"/>
      </w:r>
      <w:r>
        <w:t>176</w:t>
      </w:r>
      <w:r>
        <w:fldChar w:fldCharType="end"/>
      </w:r>
    </w:p>
    <w:p w14:paraId="7CF72B56" w14:textId="23986EE7" w:rsidR="00E33AB3" w:rsidRPr="00FA3BA2" w:rsidRDefault="00E33AB3">
      <w:pPr>
        <w:pStyle w:val="TOC6"/>
        <w:rPr>
          <w:rFonts w:ascii="Calibri" w:hAnsi="Calibri"/>
          <w:sz w:val="22"/>
          <w:szCs w:val="22"/>
        </w:rPr>
      </w:pPr>
      <w:r>
        <w:t>5.3.33.3.2</w:t>
      </w:r>
      <w:r w:rsidRPr="00FA3BA2">
        <w:rPr>
          <w:rFonts w:ascii="Calibri" w:hAnsi="Calibri"/>
          <w:sz w:val="22"/>
          <w:szCs w:val="22"/>
        </w:rPr>
        <w:tab/>
      </w:r>
      <w:r>
        <w:t>Rx Requirements (Clause 7)</w:t>
      </w:r>
      <w:r>
        <w:tab/>
      </w:r>
      <w:r>
        <w:fldChar w:fldCharType="begin" w:fldLock="1"/>
      </w:r>
      <w:r>
        <w:instrText xml:space="preserve"> PAGEREF _Toc104531061 \h </w:instrText>
      </w:r>
      <w:r>
        <w:fldChar w:fldCharType="separate"/>
      </w:r>
      <w:r>
        <w:t>177</w:t>
      </w:r>
      <w:r>
        <w:fldChar w:fldCharType="end"/>
      </w:r>
    </w:p>
    <w:p w14:paraId="31467A6E" w14:textId="697A0369" w:rsidR="00E33AB3" w:rsidRPr="00FA3BA2" w:rsidRDefault="00E33AB3">
      <w:pPr>
        <w:pStyle w:val="TOC6"/>
        <w:rPr>
          <w:rFonts w:ascii="Calibri" w:hAnsi="Calibri"/>
          <w:sz w:val="22"/>
          <w:szCs w:val="22"/>
        </w:rPr>
      </w:pPr>
      <w:r>
        <w:t>5.3.33.3.3</w:t>
      </w:r>
      <w:r w:rsidRPr="00FA3BA2">
        <w:rPr>
          <w:rFonts w:ascii="Calibri" w:hAnsi="Calibri"/>
          <w:sz w:val="22"/>
          <w:szCs w:val="22"/>
        </w:rPr>
        <w:tab/>
      </w:r>
      <w:r>
        <w:t>Clauses 1-5, Annexes</w:t>
      </w:r>
      <w:r>
        <w:tab/>
      </w:r>
      <w:r>
        <w:fldChar w:fldCharType="begin" w:fldLock="1"/>
      </w:r>
      <w:r>
        <w:instrText xml:space="preserve"> PAGEREF _Toc104531062 \h </w:instrText>
      </w:r>
      <w:r>
        <w:fldChar w:fldCharType="separate"/>
      </w:r>
      <w:r>
        <w:t>177</w:t>
      </w:r>
      <w:r>
        <w:fldChar w:fldCharType="end"/>
      </w:r>
    </w:p>
    <w:p w14:paraId="77D38EEC" w14:textId="66C681E0" w:rsidR="00E33AB3" w:rsidRPr="00FA3BA2" w:rsidRDefault="00E33AB3">
      <w:pPr>
        <w:pStyle w:val="TOC5"/>
        <w:rPr>
          <w:rFonts w:ascii="Calibri" w:hAnsi="Calibri"/>
          <w:sz w:val="22"/>
          <w:szCs w:val="22"/>
        </w:rPr>
      </w:pPr>
      <w:r>
        <w:t>5.3.33.4</w:t>
      </w:r>
      <w:r w:rsidRPr="00FA3BA2">
        <w:rPr>
          <w:rFonts w:ascii="Calibri" w:hAnsi="Calibri"/>
          <w:sz w:val="22"/>
          <w:szCs w:val="22"/>
        </w:rPr>
        <w:tab/>
      </w:r>
      <w:r>
        <w:t>TS 38.522</w:t>
      </w:r>
      <w:r>
        <w:tab/>
      </w:r>
      <w:r>
        <w:fldChar w:fldCharType="begin" w:fldLock="1"/>
      </w:r>
      <w:r>
        <w:instrText xml:space="preserve"> PAGEREF _Toc104531063 \h </w:instrText>
      </w:r>
      <w:r>
        <w:fldChar w:fldCharType="separate"/>
      </w:r>
      <w:r>
        <w:t>177</w:t>
      </w:r>
      <w:r>
        <w:fldChar w:fldCharType="end"/>
      </w:r>
    </w:p>
    <w:p w14:paraId="0A1EE016" w14:textId="705211A6" w:rsidR="00E33AB3" w:rsidRPr="00FA3BA2" w:rsidRDefault="00E33AB3">
      <w:pPr>
        <w:pStyle w:val="TOC5"/>
        <w:rPr>
          <w:rFonts w:ascii="Calibri" w:hAnsi="Calibri"/>
          <w:sz w:val="22"/>
          <w:szCs w:val="22"/>
        </w:rPr>
      </w:pPr>
      <w:r>
        <w:t>5.3.33.5</w:t>
      </w:r>
      <w:r w:rsidRPr="00FA3BA2">
        <w:rPr>
          <w:rFonts w:ascii="Calibri" w:hAnsi="Calibri"/>
          <w:sz w:val="22"/>
          <w:szCs w:val="22"/>
        </w:rPr>
        <w:tab/>
      </w:r>
      <w:r>
        <w:t>TR 38.905 (NR Test Points Radio Transmission and Reception)</w:t>
      </w:r>
      <w:r>
        <w:tab/>
      </w:r>
      <w:r>
        <w:fldChar w:fldCharType="begin" w:fldLock="1"/>
      </w:r>
      <w:r>
        <w:instrText xml:space="preserve"> PAGEREF _Toc104531064 \h </w:instrText>
      </w:r>
      <w:r>
        <w:fldChar w:fldCharType="separate"/>
      </w:r>
      <w:r>
        <w:t>177</w:t>
      </w:r>
      <w:r>
        <w:fldChar w:fldCharType="end"/>
      </w:r>
    </w:p>
    <w:p w14:paraId="5D875247" w14:textId="123ED5A7" w:rsidR="00E33AB3" w:rsidRPr="00FA3BA2" w:rsidRDefault="00E33AB3">
      <w:pPr>
        <w:pStyle w:val="TOC5"/>
        <w:rPr>
          <w:rFonts w:ascii="Calibri" w:hAnsi="Calibri"/>
          <w:sz w:val="22"/>
          <w:szCs w:val="22"/>
        </w:rPr>
      </w:pPr>
      <w:r>
        <w:t>5.3.33.6</w:t>
      </w:r>
      <w:r w:rsidRPr="00FA3BA2">
        <w:rPr>
          <w:rFonts w:ascii="Calibri" w:hAnsi="Calibri"/>
          <w:sz w:val="22"/>
          <w:szCs w:val="22"/>
        </w:rPr>
        <w:tab/>
      </w:r>
      <w:r>
        <w:t>Discussion Papers, Work Plan, TC lists</w:t>
      </w:r>
      <w:r>
        <w:tab/>
      </w:r>
      <w:r>
        <w:fldChar w:fldCharType="begin" w:fldLock="1"/>
      </w:r>
      <w:r>
        <w:instrText xml:space="preserve"> PAGEREF _Toc104531065 \h </w:instrText>
      </w:r>
      <w:r>
        <w:fldChar w:fldCharType="separate"/>
      </w:r>
      <w:r>
        <w:t>178</w:t>
      </w:r>
      <w:r>
        <w:fldChar w:fldCharType="end"/>
      </w:r>
    </w:p>
    <w:p w14:paraId="2B6C6707" w14:textId="4507CC1F" w:rsidR="00E33AB3" w:rsidRPr="00FA3BA2" w:rsidRDefault="00E33AB3">
      <w:pPr>
        <w:pStyle w:val="TOC4"/>
        <w:rPr>
          <w:rFonts w:ascii="Calibri" w:hAnsi="Calibri"/>
          <w:sz w:val="22"/>
          <w:szCs w:val="22"/>
        </w:rPr>
      </w:pPr>
      <w:r>
        <w:t>5.3.34</w:t>
      </w:r>
      <w:r w:rsidRPr="00FA3BA2">
        <w:rPr>
          <w:rFonts w:ascii="Calibri" w:hAnsi="Calibri"/>
          <w:sz w:val="22"/>
          <w:szCs w:val="22"/>
        </w:rPr>
        <w:tab/>
      </w:r>
      <w:r>
        <w:t>UE RF requirements for Transparent Tx Diversity (TxD) for NR (UID-940092) NR_RF_TxD-UEConTest</w:t>
      </w:r>
      <w:r>
        <w:tab/>
      </w:r>
      <w:r>
        <w:fldChar w:fldCharType="begin" w:fldLock="1"/>
      </w:r>
      <w:r>
        <w:instrText xml:space="preserve"> PAGEREF _Toc104531066 \h </w:instrText>
      </w:r>
      <w:r>
        <w:fldChar w:fldCharType="separate"/>
      </w:r>
      <w:r>
        <w:t>178</w:t>
      </w:r>
      <w:r>
        <w:fldChar w:fldCharType="end"/>
      </w:r>
    </w:p>
    <w:p w14:paraId="78B94D55" w14:textId="5A9AF02D" w:rsidR="00E33AB3" w:rsidRPr="00FA3BA2" w:rsidRDefault="00E33AB3">
      <w:pPr>
        <w:pStyle w:val="TOC5"/>
        <w:rPr>
          <w:rFonts w:ascii="Calibri" w:hAnsi="Calibri"/>
          <w:sz w:val="22"/>
          <w:szCs w:val="22"/>
        </w:rPr>
      </w:pPr>
      <w:r>
        <w:t>5.3.34.1</w:t>
      </w:r>
      <w:r w:rsidRPr="00FA3BA2">
        <w:rPr>
          <w:rFonts w:ascii="Calibri" w:hAnsi="Calibri"/>
          <w:sz w:val="22"/>
          <w:szCs w:val="22"/>
        </w:rPr>
        <w:tab/>
      </w:r>
      <w:r>
        <w:t>TS 38.508-1</w:t>
      </w:r>
      <w:r>
        <w:tab/>
      </w:r>
      <w:r>
        <w:fldChar w:fldCharType="begin" w:fldLock="1"/>
      </w:r>
      <w:r>
        <w:instrText xml:space="preserve"> PAGEREF _Toc104531067 \h </w:instrText>
      </w:r>
      <w:r>
        <w:fldChar w:fldCharType="separate"/>
      </w:r>
      <w:r>
        <w:t>178</w:t>
      </w:r>
      <w:r>
        <w:fldChar w:fldCharType="end"/>
      </w:r>
    </w:p>
    <w:p w14:paraId="77D8B541" w14:textId="1B7AE6FC" w:rsidR="00E33AB3" w:rsidRPr="00FA3BA2" w:rsidRDefault="00E33AB3">
      <w:pPr>
        <w:pStyle w:val="TOC5"/>
        <w:rPr>
          <w:rFonts w:ascii="Calibri" w:hAnsi="Calibri"/>
          <w:sz w:val="22"/>
          <w:szCs w:val="22"/>
        </w:rPr>
      </w:pPr>
      <w:r>
        <w:t>5.3.34.2</w:t>
      </w:r>
      <w:r w:rsidRPr="00FA3BA2">
        <w:rPr>
          <w:rFonts w:ascii="Calibri" w:hAnsi="Calibri"/>
          <w:sz w:val="22"/>
          <w:szCs w:val="22"/>
        </w:rPr>
        <w:tab/>
      </w:r>
      <w:r>
        <w:t>TS 38.508-2</w:t>
      </w:r>
      <w:r>
        <w:tab/>
      </w:r>
      <w:r>
        <w:fldChar w:fldCharType="begin" w:fldLock="1"/>
      </w:r>
      <w:r>
        <w:instrText xml:space="preserve"> PAGEREF _Toc104531068 \h </w:instrText>
      </w:r>
      <w:r>
        <w:fldChar w:fldCharType="separate"/>
      </w:r>
      <w:r>
        <w:t>178</w:t>
      </w:r>
      <w:r>
        <w:fldChar w:fldCharType="end"/>
      </w:r>
    </w:p>
    <w:p w14:paraId="4FAE76B9" w14:textId="2DE58F77" w:rsidR="00E33AB3" w:rsidRPr="00FA3BA2" w:rsidRDefault="00E33AB3">
      <w:pPr>
        <w:pStyle w:val="TOC5"/>
        <w:rPr>
          <w:rFonts w:ascii="Calibri" w:hAnsi="Calibri"/>
          <w:sz w:val="22"/>
          <w:szCs w:val="22"/>
        </w:rPr>
      </w:pPr>
      <w:r>
        <w:t>5.3.34.3</w:t>
      </w:r>
      <w:r w:rsidRPr="00FA3BA2">
        <w:rPr>
          <w:rFonts w:ascii="Calibri" w:hAnsi="Calibri"/>
          <w:sz w:val="22"/>
          <w:szCs w:val="22"/>
        </w:rPr>
        <w:tab/>
      </w:r>
      <w:r>
        <w:t>TS 38.521-1</w:t>
      </w:r>
      <w:r>
        <w:tab/>
      </w:r>
      <w:r>
        <w:fldChar w:fldCharType="begin" w:fldLock="1"/>
      </w:r>
      <w:r>
        <w:instrText xml:space="preserve"> PAGEREF _Toc104531069 \h </w:instrText>
      </w:r>
      <w:r>
        <w:fldChar w:fldCharType="separate"/>
      </w:r>
      <w:r>
        <w:t>179</w:t>
      </w:r>
      <w:r>
        <w:fldChar w:fldCharType="end"/>
      </w:r>
    </w:p>
    <w:p w14:paraId="730D77A3" w14:textId="7E606054" w:rsidR="00E33AB3" w:rsidRPr="00FA3BA2" w:rsidRDefault="00E33AB3">
      <w:pPr>
        <w:pStyle w:val="TOC6"/>
        <w:rPr>
          <w:rFonts w:ascii="Calibri" w:hAnsi="Calibri"/>
          <w:sz w:val="22"/>
          <w:szCs w:val="22"/>
        </w:rPr>
      </w:pPr>
      <w:r>
        <w:t>5.3.34.3.1</w:t>
      </w:r>
      <w:r w:rsidRPr="00FA3BA2">
        <w:rPr>
          <w:rFonts w:ascii="Calibri" w:hAnsi="Calibri"/>
          <w:sz w:val="22"/>
          <w:szCs w:val="22"/>
        </w:rPr>
        <w:tab/>
      </w:r>
      <w:r>
        <w:t>Tx Requirements (Clause 6)</w:t>
      </w:r>
      <w:r>
        <w:tab/>
      </w:r>
      <w:r>
        <w:fldChar w:fldCharType="begin" w:fldLock="1"/>
      </w:r>
      <w:r>
        <w:instrText xml:space="preserve"> PAGEREF _Toc104531070 \h </w:instrText>
      </w:r>
      <w:r>
        <w:fldChar w:fldCharType="separate"/>
      </w:r>
      <w:r>
        <w:t>179</w:t>
      </w:r>
      <w:r>
        <w:fldChar w:fldCharType="end"/>
      </w:r>
    </w:p>
    <w:p w14:paraId="66B39FA6" w14:textId="696B94CE" w:rsidR="00E33AB3" w:rsidRPr="00FA3BA2" w:rsidRDefault="00E33AB3">
      <w:pPr>
        <w:pStyle w:val="TOC6"/>
        <w:rPr>
          <w:rFonts w:ascii="Calibri" w:hAnsi="Calibri"/>
          <w:sz w:val="22"/>
          <w:szCs w:val="22"/>
        </w:rPr>
      </w:pPr>
      <w:r>
        <w:t>5.3.34.3.2</w:t>
      </w:r>
      <w:r w:rsidRPr="00FA3BA2">
        <w:rPr>
          <w:rFonts w:ascii="Calibri" w:hAnsi="Calibri"/>
          <w:sz w:val="22"/>
          <w:szCs w:val="22"/>
        </w:rPr>
        <w:tab/>
      </w:r>
      <w:r>
        <w:t>Rx Requirements (Clause 7)</w:t>
      </w:r>
      <w:r>
        <w:tab/>
      </w:r>
      <w:r>
        <w:fldChar w:fldCharType="begin" w:fldLock="1"/>
      </w:r>
      <w:r>
        <w:instrText xml:space="preserve"> PAGEREF _Toc104531071 \h </w:instrText>
      </w:r>
      <w:r>
        <w:fldChar w:fldCharType="separate"/>
      </w:r>
      <w:r>
        <w:t>183</w:t>
      </w:r>
      <w:r>
        <w:fldChar w:fldCharType="end"/>
      </w:r>
    </w:p>
    <w:p w14:paraId="140091D4" w14:textId="2C9F94A9" w:rsidR="00E33AB3" w:rsidRPr="00FA3BA2" w:rsidRDefault="00E33AB3">
      <w:pPr>
        <w:pStyle w:val="TOC6"/>
        <w:rPr>
          <w:rFonts w:ascii="Calibri" w:hAnsi="Calibri"/>
          <w:sz w:val="22"/>
          <w:szCs w:val="22"/>
        </w:rPr>
      </w:pPr>
      <w:r>
        <w:t>5.3.34.3.3</w:t>
      </w:r>
      <w:r w:rsidRPr="00FA3BA2">
        <w:rPr>
          <w:rFonts w:ascii="Calibri" w:hAnsi="Calibri"/>
          <w:sz w:val="22"/>
          <w:szCs w:val="22"/>
        </w:rPr>
        <w:tab/>
      </w:r>
      <w:r>
        <w:t>Clauses 1-5, Annexes</w:t>
      </w:r>
      <w:r>
        <w:tab/>
      </w:r>
      <w:r>
        <w:fldChar w:fldCharType="begin" w:fldLock="1"/>
      </w:r>
      <w:r>
        <w:instrText xml:space="preserve"> PAGEREF _Toc104531072 \h </w:instrText>
      </w:r>
      <w:r>
        <w:fldChar w:fldCharType="separate"/>
      </w:r>
      <w:r>
        <w:t>183</w:t>
      </w:r>
      <w:r>
        <w:fldChar w:fldCharType="end"/>
      </w:r>
    </w:p>
    <w:p w14:paraId="74E7226B" w14:textId="2F601A9F" w:rsidR="00E33AB3" w:rsidRPr="00FA3BA2" w:rsidRDefault="00E33AB3">
      <w:pPr>
        <w:pStyle w:val="TOC5"/>
        <w:rPr>
          <w:rFonts w:ascii="Calibri" w:hAnsi="Calibri"/>
          <w:sz w:val="22"/>
          <w:szCs w:val="22"/>
        </w:rPr>
      </w:pPr>
      <w:r>
        <w:t>5.3.34.4</w:t>
      </w:r>
      <w:r w:rsidRPr="00FA3BA2">
        <w:rPr>
          <w:rFonts w:ascii="Calibri" w:hAnsi="Calibri"/>
          <w:sz w:val="22"/>
          <w:szCs w:val="22"/>
        </w:rPr>
        <w:tab/>
      </w:r>
      <w:r>
        <w:t>TS 38.522</w:t>
      </w:r>
      <w:r>
        <w:tab/>
      </w:r>
      <w:r>
        <w:fldChar w:fldCharType="begin" w:fldLock="1"/>
      </w:r>
      <w:r>
        <w:instrText xml:space="preserve"> PAGEREF _Toc104531073 \h </w:instrText>
      </w:r>
      <w:r>
        <w:fldChar w:fldCharType="separate"/>
      </w:r>
      <w:r>
        <w:t>183</w:t>
      </w:r>
      <w:r>
        <w:fldChar w:fldCharType="end"/>
      </w:r>
    </w:p>
    <w:p w14:paraId="622049BF" w14:textId="627F4333" w:rsidR="00E33AB3" w:rsidRPr="00FA3BA2" w:rsidRDefault="00E33AB3">
      <w:pPr>
        <w:pStyle w:val="TOC5"/>
        <w:rPr>
          <w:rFonts w:ascii="Calibri" w:hAnsi="Calibri"/>
          <w:sz w:val="22"/>
          <w:szCs w:val="22"/>
        </w:rPr>
      </w:pPr>
      <w:r>
        <w:t>5.3.34.5</w:t>
      </w:r>
      <w:r w:rsidRPr="00FA3BA2">
        <w:rPr>
          <w:rFonts w:ascii="Calibri" w:hAnsi="Calibri"/>
          <w:sz w:val="22"/>
          <w:szCs w:val="22"/>
        </w:rPr>
        <w:tab/>
      </w:r>
      <w:r>
        <w:t>TR 38.905 (NR Test Points Radio Transmission and Reception)</w:t>
      </w:r>
      <w:r>
        <w:tab/>
      </w:r>
      <w:r>
        <w:fldChar w:fldCharType="begin" w:fldLock="1"/>
      </w:r>
      <w:r>
        <w:instrText xml:space="preserve"> PAGEREF _Toc104531074 \h </w:instrText>
      </w:r>
      <w:r>
        <w:fldChar w:fldCharType="separate"/>
      </w:r>
      <w:r>
        <w:t>184</w:t>
      </w:r>
      <w:r>
        <w:fldChar w:fldCharType="end"/>
      </w:r>
    </w:p>
    <w:p w14:paraId="0BBA0D5D" w14:textId="4418BAC1" w:rsidR="00E33AB3" w:rsidRPr="00FA3BA2" w:rsidRDefault="00E33AB3">
      <w:pPr>
        <w:pStyle w:val="TOC5"/>
        <w:rPr>
          <w:rFonts w:ascii="Calibri" w:hAnsi="Calibri"/>
          <w:sz w:val="22"/>
          <w:szCs w:val="22"/>
        </w:rPr>
      </w:pPr>
      <w:r>
        <w:t>5.3.34.6</w:t>
      </w:r>
      <w:r w:rsidRPr="00FA3BA2">
        <w:rPr>
          <w:rFonts w:ascii="Calibri" w:hAnsi="Calibri"/>
          <w:sz w:val="22"/>
          <w:szCs w:val="22"/>
        </w:rPr>
        <w:tab/>
      </w:r>
      <w:r>
        <w:t>Discussion Papers, Work Plan, TC lists</w:t>
      </w:r>
      <w:r>
        <w:tab/>
      </w:r>
      <w:r>
        <w:fldChar w:fldCharType="begin" w:fldLock="1"/>
      </w:r>
      <w:r>
        <w:instrText xml:space="preserve"> PAGEREF _Toc104531075 \h </w:instrText>
      </w:r>
      <w:r>
        <w:fldChar w:fldCharType="separate"/>
      </w:r>
      <w:r>
        <w:t>185</w:t>
      </w:r>
      <w:r>
        <w:fldChar w:fldCharType="end"/>
      </w:r>
    </w:p>
    <w:p w14:paraId="7B9F6E9D" w14:textId="40188FB9" w:rsidR="00E33AB3" w:rsidRPr="00FA3BA2" w:rsidRDefault="00E33AB3">
      <w:pPr>
        <w:pStyle w:val="TOC4"/>
        <w:rPr>
          <w:rFonts w:ascii="Calibri" w:hAnsi="Calibri"/>
          <w:sz w:val="22"/>
          <w:szCs w:val="22"/>
        </w:rPr>
      </w:pPr>
      <w:r>
        <w:t>5.3.35</w:t>
      </w:r>
      <w:r w:rsidRPr="00FA3BA2">
        <w:rPr>
          <w:rFonts w:ascii="Calibri" w:hAnsi="Calibri"/>
          <w:sz w:val="22"/>
          <w:szCs w:val="22"/>
        </w:rPr>
        <w:tab/>
      </w:r>
      <w:r>
        <w:t>Introduction of FR2 FWA (Fixed Wireless Access) UE with maximum TRP (Total Radiated Power) of 23dBm for band n257 and n258 (UID-950062) NR_FR2_FWA_Bn257_Bn258-UEConTest</w:t>
      </w:r>
      <w:r>
        <w:tab/>
      </w:r>
      <w:r>
        <w:fldChar w:fldCharType="begin" w:fldLock="1"/>
      </w:r>
      <w:r>
        <w:instrText xml:space="preserve"> PAGEREF _Toc104531076 \h </w:instrText>
      </w:r>
      <w:r>
        <w:fldChar w:fldCharType="separate"/>
      </w:r>
      <w:r>
        <w:t>186</w:t>
      </w:r>
      <w:r>
        <w:fldChar w:fldCharType="end"/>
      </w:r>
    </w:p>
    <w:p w14:paraId="2E638854" w14:textId="3B56D492" w:rsidR="00E33AB3" w:rsidRPr="00FA3BA2" w:rsidRDefault="00E33AB3">
      <w:pPr>
        <w:pStyle w:val="TOC5"/>
        <w:rPr>
          <w:rFonts w:ascii="Calibri" w:hAnsi="Calibri"/>
          <w:sz w:val="22"/>
          <w:szCs w:val="22"/>
        </w:rPr>
      </w:pPr>
      <w:r>
        <w:t>5.3.35.1</w:t>
      </w:r>
      <w:r w:rsidRPr="00FA3BA2">
        <w:rPr>
          <w:rFonts w:ascii="Calibri" w:hAnsi="Calibri"/>
          <w:sz w:val="22"/>
          <w:szCs w:val="22"/>
        </w:rPr>
        <w:tab/>
      </w:r>
      <w:r>
        <w:t>TS 38.508-1</w:t>
      </w:r>
      <w:r>
        <w:tab/>
      </w:r>
      <w:r>
        <w:fldChar w:fldCharType="begin" w:fldLock="1"/>
      </w:r>
      <w:r>
        <w:instrText xml:space="preserve"> PAGEREF _Toc104531077 \h </w:instrText>
      </w:r>
      <w:r>
        <w:fldChar w:fldCharType="separate"/>
      </w:r>
      <w:r>
        <w:t>186</w:t>
      </w:r>
      <w:r>
        <w:fldChar w:fldCharType="end"/>
      </w:r>
    </w:p>
    <w:p w14:paraId="3B71CBC4" w14:textId="04F8D8E3" w:rsidR="00E33AB3" w:rsidRPr="00FA3BA2" w:rsidRDefault="00E33AB3">
      <w:pPr>
        <w:pStyle w:val="TOC5"/>
        <w:rPr>
          <w:rFonts w:ascii="Calibri" w:hAnsi="Calibri"/>
          <w:sz w:val="22"/>
          <w:szCs w:val="22"/>
        </w:rPr>
      </w:pPr>
      <w:r>
        <w:t>5.3.35.2</w:t>
      </w:r>
      <w:r w:rsidRPr="00FA3BA2">
        <w:rPr>
          <w:rFonts w:ascii="Calibri" w:hAnsi="Calibri"/>
          <w:sz w:val="22"/>
          <w:szCs w:val="22"/>
        </w:rPr>
        <w:tab/>
      </w:r>
      <w:r>
        <w:t>TS 38.508-2</w:t>
      </w:r>
      <w:r>
        <w:tab/>
      </w:r>
      <w:r>
        <w:fldChar w:fldCharType="begin" w:fldLock="1"/>
      </w:r>
      <w:r>
        <w:instrText xml:space="preserve"> PAGEREF _Toc104531078 \h </w:instrText>
      </w:r>
      <w:r>
        <w:fldChar w:fldCharType="separate"/>
      </w:r>
      <w:r>
        <w:t>186</w:t>
      </w:r>
      <w:r>
        <w:fldChar w:fldCharType="end"/>
      </w:r>
    </w:p>
    <w:p w14:paraId="17A30276" w14:textId="7723EADA" w:rsidR="00E33AB3" w:rsidRPr="00FA3BA2" w:rsidRDefault="00E33AB3">
      <w:pPr>
        <w:pStyle w:val="TOC5"/>
        <w:rPr>
          <w:rFonts w:ascii="Calibri" w:hAnsi="Calibri"/>
          <w:sz w:val="22"/>
          <w:szCs w:val="22"/>
        </w:rPr>
      </w:pPr>
      <w:r>
        <w:t>5.3.35.3</w:t>
      </w:r>
      <w:r w:rsidRPr="00FA3BA2">
        <w:rPr>
          <w:rFonts w:ascii="Calibri" w:hAnsi="Calibri"/>
          <w:sz w:val="22"/>
          <w:szCs w:val="22"/>
        </w:rPr>
        <w:tab/>
      </w:r>
      <w:r>
        <w:t>TS 38.521-2</w:t>
      </w:r>
      <w:r>
        <w:tab/>
      </w:r>
      <w:r>
        <w:fldChar w:fldCharType="begin" w:fldLock="1"/>
      </w:r>
      <w:r>
        <w:instrText xml:space="preserve"> PAGEREF _Toc104531079 \h </w:instrText>
      </w:r>
      <w:r>
        <w:fldChar w:fldCharType="separate"/>
      </w:r>
      <w:r>
        <w:t>186</w:t>
      </w:r>
      <w:r>
        <w:fldChar w:fldCharType="end"/>
      </w:r>
    </w:p>
    <w:p w14:paraId="63A21DB1" w14:textId="379A52A7" w:rsidR="00E33AB3" w:rsidRPr="00FA3BA2" w:rsidRDefault="00E33AB3">
      <w:pPr>
        <w:pStyle w:val="TOC6"/>
        <w:rPr>
          <w:rFonts w:ascii="Calibri" w:hAnsi="Calibri"/>
          <w:sz w:val="22"/>
          <w:szCs w:val="22"/>
        </w:rPr>
      </w:pPr>
      <w:r>
        <w:t>5.3.35.3.1</w:t>
      </w:r>
      <w:r w:rsidRPr="00FA3BA2">
        <w:rPr>
          <w:rFonts w:ascii="Calibri" w:hAnsi="Calibri"/>
          <w:sz w:val="22"/>
          <w:szCs w:val="22"/>
        </w:rPr>
        <w:tab/>
      </w:r>
      <w:r>
        <w:t>Tx Requirements (Clause 6)</w:t>
      </w:r>
      <w:r>
        <w:tab/>
      </w:r>
      <w:r>
        <w:fldChar w:fldCharType="begin" w:fldLock="1"/>
      </w:r>
      <w:r>
        <w:instrText xml:space="preserve"> PAGEREF _Toc104531080 \h </w:instrText>
      </w:r>
      <w:r>
        <w:fldChar w:fldCharType="separate"/>
      </w:r>
      <w:r>
        <w:t>186</w:t>
      </w:r>
      <w:r>
        <w:fldChar w:fldCharType="end"/>
      </w:r>
    </w:p>
    <w:p w14:paraId="5D59EB50" w14:textId="49083F69" w:rsidR="00E33AB3" w:rsidRPr="00FA3BA2" w:rsidRDefault="00E33AB3">
      <w:pPr>
        <w:pStyle w:val="TOC6"/>
        <w:rPr>
          <w:rFonts w:ascii="Calibri" w:hAnsi="Calibri"/>
          <w:sz w:val="22"/>
          <w:szCs w:val="22"/>
        </w:rPr>
      </w:pPr>
      <w:r>
        <w:t>5.3.35.3.2</w:t>
      </w:r>
      <w:r w:rsidRPr="00FA3BA2">
        <w:rPr>
          <w:rFonts w:ascii="Calibri" w:hAnsi="Calibri"/>
          <w:sz w:val="22"/>
          <w:szCs w:val="22"/>
        </w:rPr>
        <w:tab/>
      </w:r>
      <w:r>
        <w:t>Rx Requirements (Clause 7)</w:t>
      </w:r>
      <w:r>
        <w:tab/>
      </w:r>
      <w:r>
        <w:fldChar w:fldCharType="begin" w:fldLock="1"/>
      </w:r>
      <w:r>
        <w:instrText xml:space="preserve"> PAGEREF _Toc104531081 \h </w:instrText>
      </w:r>
      <w:r>
        <w:fldChar w:fldCharType="separate"/>
      </w:r>
      <w:r>
        <w:t>186</w:t>
      </w:r>
      <w:r>
        <w:fldChar w:fldCharType="end"/>
      </w:r>
    </w:p>
    <w:p w14:paraId="5DA537FF" w14:textId="17D07C06" w:rsidR="00E33AB3" w:rsidRPr="00FA3BA2" w:rsidRDefault="00E33AB3">
      <w:pPr>
        <w:pStyle w:val="TOC6"/>
        <w:rPr>
          <w:rFonts w:ascii="Calibri" w:hAnsi="Calibri"/>
          <w:sz w:val="22"/>
          <w:szCs w:val="22"/>
        </w:rPr>
      </w:pPr>
      <w:r>
        <w:t>5.3.35.3.3</w:t>
      </w:r>
      <w:r w:rsidRPr="00FA3BA2">
        <w:rPr>
          <w:rFonts w:ascii="Calibri" w:hAnsi="Calibri"/>
          <w:sz w:val="22"/>
          <w:szCs w:val="22"/>
        </w:rPr>
        <w:tab/>
      </w:r>
      <w:r>
        <w:t>Clauses 1-5, Annexes</w:t>
      </w:r>
      <w:r>
        <w:tab/>
      </w:r>
      <w:r>
        <w:fldChar w:fldCharType="begin" w:fldLock="1"/>
      </w:r>
      <w:r>
        <w:instrText xml:space="preserve"> PAGEREF _Toc104531082 \h </w:instrText>
      </w:r>
      <w:r>
        <w:fldChar w:fldCharType="separate"/>
      </w:r>
      <w:r>
        <w:t>186</w:t>
      </w:r>
      <w:r>
        <w:fldChar w:fldCharType="end"/>
      </w:r>
    </w:p>
    <w:p w14:paraId="26622CF8" w14:textId="35285B3B" w:rsidR="00E33AB3" w:rsidRPr="00FA3BA2" w:rsidRDefault="00E33AB3">
      <w:pPr>
        <w:pStyle w:val="TOC5"/>
        <w:rPr>
          <w:rFonts w:ascii="Calibri" w:hAnsi="Calibri"/>
          <w:sz w:val="22"/>
          <w:szCs w:val="22"/>
        </w:rPr>
      </w:pPr>
      <w:r>
        <w:t>5.3.35.4</w:t>
      </w:r>
      <w:r w:rsidRPr="00FA3BA2">
        <w:rPr>
          <w:rFonts w:ascii="Calibri" w:hAnsi="Calibri"/>
          <w:sz w:val="22"/>
          <w:szCs w:val="22"/>
        </w:rPr>
        <w:tab/>
      </w:r>
      <w:r>
        <w:t>TS 38.521-4</w:t>
      </w:r>
      <w:r>
        <w:tab/>
      </w:r>
      <w:r>
        <w:fldChar w:fldCharType="begin" w:fldLock="1"/>
      </w:r>
      <w:r>
        <w:instrText xml:space="preserve"> PAGEREF _Toc104531083 \h </w:instrText>
      </w:r>
      <w:r>
        <w:fldChar w:fldCharType="separate"/>
      </w:r>
      <w:r>
        <w:t>186</w:t>
      </w:r>
      <w:r>
        <w:fldChar w:fldCharType="end"/>
      </w:r>
    </w:p>
    <w:p w14:paraId="1F63FF30" w14:textId="005147FA" w:rsidR="00E33AB3" w:rsidRPr="00FA3BA2" w:rsidRDefault="00E33AB3">
      <w:pPr>
        <w:pStyle w:val="TOC6"/>
        <w:rPr>
          <w:rFonts w:ascii="Calibri" w:hAnsi="Calibri"/>
          <w:sz w:val="22"/>
          <w:szCs w:val="22"/>
        </w:rPr>
      </w:pPr>
      <w:r>
        <w:t>5.3.35.4.1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_Toc104531084 \h </w:instrText>
      </w:r>
      <w:r>
        <w:fldChar w:fldCharType="separate"/>
      </w:r>
      <w:r>
        <w:t>186</w:t>
      </w:r>
      <w:r>
        <w:fldChar w:fldCharType="end"/>
      </w:r>
    </w:p>
    <w:p w14:paraId="5A4186CA" w14:textId="7FBE6994" w:rsidR="00E33AB3" w:rsidRPr="00FA3BA2" w:rsidRDefault="00E33AB3">
      <w:pPr>
        <w:pStyle w:val="TOC6"/>
        <w:rPr>
          <w:rFonts w:ascii="Calibri" w:hAnsi="Calibri"/>
          <w:sz w:val="22"/>
          <w:szCs w:val="22"/>
        </w:rPr>
      </w:pPr>
      <w:r>
        <w:t>5.3.35.4.2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_Toc104531085 \h </w:instrText>
      </w:r>
      <w:r>
        <w:fldChar w:fldCharType="separate"/>
      </w:r>
      <w:r>
        <w:t>186</w:t>
      </w:r>
      <w:r>
        <w:fldChar w:fldCharType="end"/>
      </w:r>
    </w:p>
    <w:p w14:paraId="1EDCCF9F" w14:textId="5C4F038F" w:rsidR="00E33AB3" w:rsidRPr="00FA3BA2" w:rsidRDefault="00E33AB3">
      <w:pPr>
        <w:pStyle w:val="TOC6"/>
        <w:rPr>
          <w:rFonts w:ascii="Calibri" w:hAnsi="Calibri"/>
          <w:sz w:val="22"/>
          <w:szCs w:val="22"/>
        </w:rPr>
      </w:pPr>
      <w:r>
        <w:t>5.3.35.4.3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_Toc104531086 \h </w:instrText>
      </w:r>
      <w:r>
        <w:fldChar w:fldCharType="separate"/>
      </w:r>
      <w:r>
        <w:t>186</w:t>
      </w:r>
      <w:r>
        <w:fldChar w:fldCharType="end"/>
      </w:r>
    </w:p>
    <w:p w14:paraId="1815D13E" w14:textId="008339A6" w:rsidR="00E33AB3" w:rsidRPr="00FA3BA2" w:rsidRDefault="00E33AB3">
      <w:pPr>
        <w:pStyle w:val="TOC6"/>
        <w:rPr>
          <w:rFonts w:ascii="Calibri" w:hAnsi="Calibri"/>
          <w:sz w:val="22"/>
          <w:szCs w:val="22"/>
        </w:rPr>
      </w:pPr>
      <w:r>
        <w:t>5.3.35.4.4</w:t>
      </w:r>
      <w:r w:rsidRPr="00FA3BA2">
        <w:rPr>
          <w:rFonts w:ascii="Calibri" w:hAnsi="Calibri"/>
          <w:sz w:val="22"/>
          <w:szCs w:val="22"/>
        </w:rPr>
        <w:tab/>
      </w:r>
      <w:r>
        <w:t>Clauses 1-4, Annexes</w:t>
      </w:r>
      <w:r>
        <w:tab/>
      </w:r>
      <w:r>
        <w:fldChar w:fldCharType="begin" w:fldLock="1"/>
      </w:r>
      <w:r>
        <w:instrText xml:space="preserve"> PAGEREF _Toc104531087 \h </w:instrText>
      </w:r>
      <w:r>
        <w:fldChar w:fldCharType="separate"/>
      </w:r>
      <w:r>
        <w:t>186</w:t>
      </w:r>
      <w:r>
        <w:fldChar w:fldCharType="end"/>
      </w:r>
    </w:p>
    <w:p w14:paraId="18090022" w14:textId="5D7A871A" w:rsidR="00E33AB3" w:rsidRPr="00FA3BA2" w:rsidRDefault="00E33AB3">
      <w:pPr>
        <w:pStyle w:val="TOC5"/>
        <w:rPr>
          <w:rFonts w:ascii="Calibri" w:hAnsi="Calibri"/>
          <w:sz w:val="22"/>
          <w:szCs w:val="22"/>
        </w:rPr>
      </w:pPr>
      <w:r>
        <w:t>5.3.35.5</w:t>
      </w:r>
      <w:r w:rsidRPr="00FA3BA2">
        <w:rPr>
          <w:rFonts w:ascii="Calibri" w:hAnsi="Calibri"/>
          <w:sz w:val="22"/>
          <w:szCs w:val="22"/>
        </w:rPr>
        <w:tab/>
      </w:r>
      <w:r>
        <w:t>TS 38.533</w:t>
      </w:r>
      <w:r>
        <w:tab/>
      </w:r>
      <w:r>
        <w:fldChar w:fldCharType="begin" w:fldLock="1"/>
      </w:r>
      <w:r>
        <w:instrText xml:space="preserve"> PAGEREF _Toc104531088 \h </w:instrText>
      </w:r>
      <w:r>
        <w:fldChar w:fldCharType="separate"/>
      </w:r>
      <w:r>
        <w:t>186</w:t>
      </w:r>
      <w:r>
        <w:fldChar w:fldCharType="end"/>
      </w:r>
    </w:p>
    <w:p w14:paraId="2C56CC34" w14:textId="19ED568A" w:rsidR="00E33AB3" w:rsidRPr="00FA3BA2" w:rsidRDefault="00E33AB3">
      <w:pPr>
        <w:pStyle w:val="TOC5"/>
        <w:rPr>
          <w:rFonts w:ascii="Calibri" w:hAnsi="Calibri"/>
          <w:sz w:val="22"/>
          <w:szCs w:val="22"/>
        </w:rPr>
      </w:pPr>
      <w:r>
        <w:t>5.3.35.6</w:t>
      </w:r>
      <w:r w:rsidRPr="00FA3BA2">
        <w:rPr>
          <w:rFonts w:ascii="Calibri" w:hAnsi="Calibri"/>
          <w:sz w:val="22"/>
          <w:szCs w:val="22"/>
        </w:rPr>
        <w:tab/>
      </w:r>
      <w:r>
        <w:t>TR 38.903 (NR MU &amp;  TT analyses)</w:t>
      </w:r>
      <w:r>
        <w:tab/>
      </w:r>
      <w:r>
        <w:fldChar w:fldCharType="begin" w:fldLock="1"/>
      </w:r>
      <w:r>
        <w:instrText xml:space="preserve"> PAGEREF _Toc104531089 \h </w:instrText>
      </w:r>
      <w:r>
        <w:fldChar w:fldCharType="separate"/>
      </w:r>
      <w:r>
        <w:t>186</w:t>
      </w:r>
      <w:r>
        <w:fldChar w:fldCharType="end"/>
      </w:r>
    </w:p>
    <w:p w14:paraId="18E4B50B" w14:textId="705E23F3" w:rsidR="00E33AB3" w:rsidRPr="00FA3BA2" w:rsidRDefault="00E33AB3">
      <w:pPr>
        <w:pStyle w:val="TOC5"/>
        <w:rPr>
          <w:rFonts w:ascii="Calibri" w:hAnsi="Calibri"/>
          <w:sz w:val="22"/>
          <w:szCs w:val="22"/>
        </w:rPr>
      </w:pPr>
      <w:r>
        <w:t>5.3.35.7</w:t>
      </w:r>
      <w:r w:rsidRPr="00FA3BA2">
        <w:rPr>
          <w:rFonts w:ascii="Calibri" w:hAnsi="Calibri"/>
          <w:sz w:val="22"/>
          <w:szCs w:val="22"/>
        </w:rPr>
        <w:tab/>
      </w:r>
      <w:r>
        <w:t>TR 38.905 (NR Test Points Radio Transmission and Reception)</w:t>
      </w:r>
      <w:r>
        <w:tab/>
      </w:r>
      <w:r>
        <w:fldChar w:fldCharType="begin" w:fldLock="1"/>
      </w:r>
      <w:r>
        <w:instrText xml:space="preserve"> PAGEREF _Toc104531090 \h </w:instrText>
      </w:r>
      <w:r>
        <w:fldChar w:fldCharType="separate"/>
      </w:r>
      <w:r>
        <w:t>186</w:t>
      </w:r>
      <w:r>
        <w:fldChar w:fldCharType="end"/>
      </w:r>
    </w:p>
    <w:p w14:paraId="19022BC8" w14:textId="37D6C81C" w:rsidR="00E33AB3" w:rsidRPr="00FA3BA2" w:rsidRDefault="00E33AB3">
      <w:pPr>
        <w:pStyle w:val="TOC5"/>
        <w:rPr>
          <w:rFonts w:ascii="Calibri" w:hAnsi="Calibri"/>
          <w:sz w:val="22"/>
          <w:szCs w:val="22"/>
        </w:rPr>
      </w:pPr>
      <w:r>
        <w:t>5.3.35.8</w:t>
      </w:r>
      <w:r w:rsidRPr="00FA3BA2">
        <w:rPr>
          <w:rFonts w:ascii="Calibri" w:hAnsi="Calibri"/>
          <w:sz w:val="22"/>
          <w:szCs w:val="22"/>
        </w:rPr>
        <w:tab/>
      </w:r>
      <w:r>
        <w:t>Discussion Papers, Work Plan, TC lists</w:t>
      </w:r>
      <w:r>
        <w:tab/>
      </w:r>
      <w:r>
        <w:fldChar w:fldCharType="begin" w:fldLock="1"/>
      </w:r>
      <w:r>
        <w:instrText xml:space="preserve"> PAGEREF _Toc104531091 \h </w:instrText>
      </w:r>
      <w:r>
        <w:fldChar w:fldCharType="separate"/>
      </w:r>
      <w:r>
        <w:t>186</w:t>
      </w:r>
      <w:r>
        <w:fldChar w:fldCharType="end"/>
      </w:r>
    </w:p>
    <w:p w14:paraId="035667C2" w14:textId="66D133D2" w:rsidR="00E33AB3" w:rsidRPr="00FA3BA2" w:rsidRDefault="00E33AB3">
      <w:pPr>
        <w:pStyle w:val="TOC4"/>
        <w:rPr>
          <w:rFonts w:ascii="Calibri" w:hAnsi="Calibri"/>
          <w:sz w:val="22"/>
          <w:szCs w:val="22"/>
        </w:rPr>
      </w:pPr>
      <w:r>
        <w:t>5.3.36</w:t>
      </w:r>
      <w:r w:rsidRPr="00FA3BA2">
        <w:rPr>
          <w:rFonts w:ascii="Calibri" w:hAnsi="Calibri"/>
          <w:sz w:val="22"/>
          <w:szCs w:val="22"/>
        </w:rPr>
        <w:tab/>
      </w:r>
      <w:r>
        <w:t>NR coverage enhancements (UID-950063) NR_cov_enh-UEConTest</w:t>
      </w:r>
      <w:r>
        <w:tab/>
      </w:r>
      <w:r>
        <w:fldChar w:fldCharType="begin" w:fldLock="1"/>
      </w:r>
      <w:r>
        <w:instrText xml:space="preserve"> PAGEREF _Toc104531092 \h </w:instrText>
      </w:r>
      <w:r>
        <w:fldChar w:fldCharType="separate"/>
      </w:r>
      <w:r>
        <w:t>186</w:t>
      </w:r>
      <w:r>
        <w:fldChar w:fldCharType="end"/>
      </w:r>
    </w:p>
    <w:p w14:paraId="24D7379F" w14:textId="75438FB9" w:rsidR="00E33AB3" w:rsidRPr="00FA3BA2" w:rsidRDefault="00E33AB3">
      <w:pPr>
        <w:pStyle w:val="TOC5"/>
        <w:rPr>
          <w:rFonts w:ascii="Calibri" w:hAnsi="Calibri"/>
          <w:sz w:val="22"/>
          <w:szCs w:val="22"/>
        </w:rPr>
      </w:pPr>
      <w:r>
        <w:t>5.3.36.1</w:t>
      </w:r>
      <w:r w:rsidRPr="00FA3BA2">
        <w:rPr>
          <w:rFonts w:ascii="Calibri" w:hAnsi="Calibri"/>
          <w:sz w:val="22"/>
          <w:szCs w:val="22"/>
        </w:rPr>
        <w:tab/>
      </w:r>
      <w:r>
        <w:t>TS 38.508-1</w:t>
      </w:r>
      <w:r>
        <w:tab/>
      </w:r>
      <w:r>
        <w:fldChar w:fldCharType="begin" w:fldLock="1"/>
      </w:r>
      <w:r>
        <w:instrText xml:space="preserve"> PAGEREF _Toc104531093 \h </w:instrText>
      </w:r>
      <w:r>
        <w:fldChar w:fldCharType="separate"/>
      </w:r>
      <w:r>
        <w:t>186</w:t>
      </w:r>
      <w:r>
        <w:fldChar w:fldCharType="end"/>
      </w:r>
    </w:p>
    <w:p w14:paraId="6F7DA6CD" w14:textId="1902FE0A" w:rsidR="00E33AB3" w:rsidRPr="00FA3BA2" w:rsidRDefault="00E33AB3">
      <w:pPr>
        <w:pStyle w:val="TOC5"/>
        <w:rPr>
          <w:rFonts w:ascii="Calibri" w:hAnsi="Calibri"/>
          <w:sz w:val="22"/>
          <w:szCs w:val="22"/>
        </w:rPr>
      </w:pPr>
      <w:r>
        <w:t>5.3.36.2</w:t>
      </w:r>
      <w:r w:rsidRPr="00FA3BA2">
        <w:rPr>
          <w:rFonts w:ascii="Calibri" w:hAnsi="Calibri"/>
          <w:sz w:val="22"/>
          <w:szCs w:val="22"/>
        </w:rPr>
        <w:tab/>
      </w:r>
      <w:r>
        <w:t>TS 38.508-2</w:t>
      </w:r>
      <w:r>
        <w:tab/>
      </w:r>
      <w:r>
        <w:fldChar w:fldCharType="begin" w:fldLock="1"/>
      </w:r>
      <w:r>
        <w:instrText xml:space="preserve"> PAGEREF _Toc104531094 \h </w:instrText>
      </w:r>
      <w:r>
        <w:fldChar w:fldCharType="separate"/>
      </w:r>
      <w:r>
        <w:t>186</w:t>
      </w:r>
      <w:r>
        <w:fldChar w:fldCharType="end"/>
      </w:r>
    </w:p>
    <w:p w14:paraId="4274F0B9" w14:textId="237848C8" w:rsidR="00E33AB3" w:rsidRPr="00FA3BA2" w:rsidRDefault="00E33AB3">
      <w:pPr>
        <w:pStyle w:val="TOC5"/>
        <w:rPr>
          <w:rFonts w:ascii="Calibri" w:hAnsi="Calibri"/>
          <w:sz w:val="22"/>
          <w:szCs w:val="22"/>
        </w:rPr>
      </w:pPr>
      <w:r>
        <w:t>5.3.36.3</w:t>
      </w:r>
      <w:r w:rsidRPr="00FA3BA2">
        <w:rPr>
          <w:rFonts w:ascii="Calibri" w:hAnsi="Calibri"/>
          <w:sz w:val="22"/>
          <w:szCs w:val="22"/>
        </w:rPr>
        <w:tab/>
      </w:r>
      <w:r>
        <w:t>TS 38.521-1</w:t>
      </w:r>
      <w:r>
        <w:tab/>
      </w:r>
      <w:r>
        <w:fldChar w:fldCharType="begin" w:fldLock="1"/>
      </w:r>
      <w:r>
        <w:instrText xml:space="preserve"> PAGEREF _Toc104531095 \h </w:instrText>
      </w:r>
      <w:r>
        <w:fldChar w:fldCharType="separate"/>
      </w:r>
      <w:r>
        <w:t>186</w:t>
      </w:r>
      <w:r>
        <w:fldChar w:fldCharType="end"/>
      </w:r>
    </w:p>
    <w:p w14:paraId="1B43B290" w14:textId="731F9D10" w:rsidR="00E33AB3" w:rsidRPr="00FA3BA2" w:rsidRDefault="00E33AB3">
      <w:pPr>
        <w:pStyle w:val="TOC6"/>
        <w:rPr>
          <w:rFonts w:ascii="Calibri" w:hAnsi="Calibri"/>
          <w:sz w:val="22"/>
          <w:szCs w:val="22"/>
        </w:rPr>
      </w:pPr>
      <w:r>
        <w:t>5.3.36.3.1</w:t>
      </w:r>
      <w:r w:rsidRPr="00FA3BA2">
        <w:rPr>
          <w:rFonts w:ascii="Calibri" w:hAnsi="Calibri"/>
          <w:sz w:val="22"/>
          <w:szCs w:val="22"/>
        </w:rPr>
        <w:tab/>
      </w:r>
      <w:r>
        <w:t>Tx Requirements (Clause 6)</w:t>
      </w:r>
      <w:r>
        <w:tab/>
      </w:r>
      <w:r>
        <w:fldChar w:fldCharType="begin" w:fldLock="1"/>
      </w:r>
      <w:r>
        <w:instrText xml:space="preserve"> PAGEREF _Toc104531096 \h </w:instrText>
      </w:r>
      <w:r>
        <w:fldChar w:fldCharType="separate"/>
      </w:r>
      <w:r>
        <w:t>186</w:t>
      </w:r>
      <w:r>
        <w:fldChar w:fldCharType="end"/>
      </w:r>
    </w:p>
    <w:p w14:paraId="0F26117C" w14:textId="7C171B3F" w:rsidR="00E33AB3" w:rsidRPr="00FA3BA2" w:rsidRDefault="00E33AB3">
      <w:pPr>
        <w:pStyle w:val="TOC6"/>
        <w:rPr>
          <w:rFonts w:ascii="Calibri" w:hAnsi="Calibri"/>
          <w:sz w:val="22"/>
          <w:szCs w:val="22"/>
        </w:rPr>
      </w:pPr>
      <w:r>
        <w:t>5.3.36.3.2</w:t>
      </w:r>
      <w:r w:rsidRPr="00FA3BA2">
        <w:rPr>
          <w:rFonts w:ascii="Calibri" w:hAnsi="Calibri"/>
          <w:sz w:val="22"/>
          <w:szCs w:val="22"/>
        </w:rPr>
        <w:tab/>
      </w:r>
      <w:r>
        <w:t>Rx Requirements (Clause 7)</w:t>
      </w:r>
      <w:r>
        <w:tab/>
      </w:r>
      <w:r>
        <w:fldChar w:fldCharType="begin" w:fldLock="1"/>
      </w:r>
      <w:r>
        <w:instrText xml:space="preserve"> PAGEREF _Toc104531097 \h </w:instrText>
      </w:r>
      <w:r>
        <w:fldChar w:fldCharType="separate"/>
      </w:r>
      <w:r>
        <w:t>186</w:t>
      </w:r>
      <w:r>
        <w:fldChar w:fldCharType="end"/>
      </w:r>
    </w:p>
    <w:p w14:paraId="42798D5A" w14:textId="634D06A4" w:rsidR="00E33AB3" w:rsidRPr="00FA3BA2" w:rsidRDefault="00E33AB3">
      <w:pPr>
        <w:pStyle w:val="TOC6"/>
        <w:rPr>
          <w:rFonts w:ascii="Calibri" w:hAnsi="Calibri"/>
          <w:sz w:val="22"/>
          <w:szCs w:val="22"/>
        </w:rPr>
      </w:pPr>
      <w:r>
        <w:t>5.3.36.3.3</w:t>
      </w:r>
      <w:r w:rsidRPr="00FA3BA2">
        <w:rPr>
          <w:rFonts w:ascii="Calibri" w:hAnsi="Calibri"/>
          <w:sz w:val="22"/>
          <w:szCs w:val="22"/>
        </w:rPr>
        <w:tab/>
      </w:r>
      <w:r>
        <w:t>Clauses 1-5, Annexes</w:t>
      </w:r>
      <w:r>
        <w:tab/>
      </w:r>
      <w:r>
        <w:fldChar w:fldCharType="begin" w:fldLock="1"/>
      </w:r>
      <w:r>
        <w:instrText xml:space="preserve"> PAGEREF _Toc104531098 \h </w:instrText>
      </w:r>
      <w:r>
        <w:fldChar w:fldCharType="separate"/>
      </w:r>
      <w:r>
        <w:t>186</w:t>
      </w:r>
      <w:r>
        <w:fldChar w:fldCharType="end"/>
      </w:r>
    </w:p>
    <w:p w14:paraId="4C307E3A" w14:textId="051FC614" w:rsidR="00E33AB3" w:rsidRPr="00FA3BA2" w:rsidRDefault="00E33AB3">
      <w:pPr>
        <w:pStyle w:val="TOC5"/>
        <w:rPr>
          <w:rFonts w:ascii="Calibri" w:hAnsi="Calibri"/>
          <w:sz w:val="22"/>
          <w:szCs w:val="22"/>
        </w:rPr>
      </w:pPr>
      <w:r>
        <w:t>5.3.36.4</w:t>
      </w:r>
      <w:r w:rsidRPr="00FA3BA2">
        <w:rPr>
          <w:rFonts w:ascii="Calibri" w:hAnsi="Calibri"/>
          <w:sz w:val="22"/>
          <w:szCs w:val="22"/>
        </w:rPr>
        <w:tab/>
      </w:r>
      <w:r>
        <w:t>TS 38.521-2</w:t>
      </w:r>
      <w:r>
        <w:tab/>
      </w:r>
      <w:r>
        <w:fldChar w:fldCharType="begin" w:fldLock="1"/>
      </w:r>
      <w:r>
        <w:instrText xml:space="preserve"> PAGEREF _Toc104531099 \h </w:instrText>
      </w:r>
      <w:r>
        <w:fldChar w:fldCharType="separate"/>
      </w:r>
      <w:r>
        <w:t>186</w:t>
      </w:r>
      <w:r>
        <w:fldChar w:fldCharType="end"/>
      </w:r>
    </w:p>
    <w:p w14:paraId="7B674A50" w14:textId="5C0FEAF2" w:rsidR="00E33AB3" w:rsidRPr="00FA3BA2" w:rsidRDefault="00E33AB3">
      <w:pPr>
        <w:pStyle w:val="TOC6"/>
        <w:rPr>
          <w:rFonts w:ascii="Calibri" w:hAnsi="Calibri"/>
          <w:sz w:val="22"/>
          <w:szCs w:val="22"/>
        </w:rPr>
      </w:pPr>
      <w:r>
        <w:t>5.3.36.4.1</w:t>
      </w:r>
      <w:r w:rsidRPr="00FA3BA2">
        <w:rPr>
          <w:rFonts w:ascii="Calibri" w:hAnsi="Calibri"/>
          <w:sz w:val="22"/>
          <w:szCs w:val="22"/>
        </w:rPr>
        <w:tab/>
      </w:r>
      <w:r>
        <w:t>Tx Requirements (Clause 6)</w:t>
      </w:r>
      <w:r>
        <w:tab/>
      </w:r>
      <w:r>
        <w:fldChar w:fldCharType="begin" w:fldLock="1"/>
      </w:r>
      <w:r>
        <w:instrText xml:space="preserve"> PAGEREF _Toc104531100 \h </w:instrText>
      </w:r>
      <w:r>
        <w:fldChar w:fldCharType="separate"/>
      </w:r>
      <w:r>
        <w:t>186</w:t>
      </w:r>
      <w:r>
        <w:fldChar w:fldCharType="end"/>
      </w:r>
    </w:p>
    <w:p w14:paraId="449AD7B2" w14:textId="1ACA1D9B" w:rsidR="00E33AB3" w:rsidRPr="00FA3BA2" w:rsidRDefault="00E33AB3">
      <w:pPr>
        <w:pStyle w:val="TOC6"/>
        <w:rPr>
          <w:rFonts w:ascii="Calibri" w:hAnsi="Calibri"/>
          <w:sz w:val="22"/>
          <w:szCs w:val="22"/>
        </w:rPr>
      </w:pPr>
      <w:r>
        <w:t>5.3.36.4.2</w:t>
      </w:r>
      <w:r w:rsidRPr="00FA3BA2">
        <w:rPr>
          <w:rFonts w:ascii="Calibri" w:hAnsi="Calibri"/>
          <w:sz w:val="22"/>
          <w:szCs w:val="22"/>
        </w:rPr>
        <w:tab/>
      </w:r>
      <w:r>
        <w:t>Rx Requirements (Clause 7)</w:t>
      </w:r>
      <w:r>
        <w:tab/>
      </w:r>
      <w:r>
        <w:fldChar w:fldCharType="begin" w:fldLock="1"/>
      </w:r>
      <w:r>
        <w:instrText xml:space="preserve"> PAGEREF _Toc104531101 \h </w:instrText>
      </w:r>
      <w:r>
        <w:fldChar w:fldCharType="separate"/>
      </w:r>
      <w:r>
        <w:t>187</w:t>
      </w:r>
      <w:r>
        <w:fldChar w:fldCharType="end"/>
      </w:r>
    </w:p>
    <w:p w14:paraId="0351B297" w14:textId="783F0A96" w:rsidR="00E33AB3" w:rsidRPr="00FA3BA2" w:rsidRDefault="00E33AB3">
      <w:pPr>
        <w:pStyle w:val="TOC6"/>
        <w:rPr>
          <w:rFonts w:ascii="Calibri" w:hAnsi="Calibri"/>
          <w:sz w:val="22"/>
          <w:szCs w:val="22"/>
        </w:rPr>
      </w:pPr>
      <w:r>
        <w:t>5.3.36.4.3</w:t>
      </w:r>
      <w:r w:rsidRPr="00FA3BA2">
        <w:rPr>
          <w:rFonts w:ascii="Calibri" w:hAnsi="Calibri"/>
          <w:sz w:val="22"/>
          <w:szCs w:val="22"/>
        </w:rPr>
        <w:tab/>
      </w:r>
      <w:r>
        <w:t>Clauses 1-5, Annexes</w:t>
      </w:r>
      <w:r>
        <w:tab/>
      </w:r>
      <w:r>
        <w:fldChar w:fldCharType="begin" w:fldLock="1"/>
      </w:r>
      <w:r>
        <w:instrText xml:space="preserve"> PAGEREF _Toc104531102 \h </w:instrText>
      </w:r>
      <w:r>
        <w:fldChar w:fldCharType="separate"/>
      </w:r>
      <w:r>
        <w:t>187</w:t>
      </w:r>
      <w:r>
        <w:fldChar w:fldCharType="end"/>
      </w:r>
    </w:p>
    <w:p w14:paraId="703D060C" w14:textId="0344D9E8" w:rsidR="00E33AB3" w:rsidRPr="00FA3BA2" w:rsidRDefault="00E33AB3">
      <w:pPr>
        <w:pStyle w:val="TOC5"/>
        <w:rPr>
          <w:rFonts w:ascii="Calibri" w:hAnsi="Calibri"/>
          <w:sz w:val="22"/>
          <w:szCs w:val="22"/>
        </w:rPr>
      </w:pPr>
      <w:r>
        <w:t>5.3.36.5</w:t>
      </w:r>
      <w:r w:rsidRPr="00FA3BA2">
        <w:rPr>
          <w:rFonts w:ascii="Calibri" w:hAnsi="Calibri"/>
          <w:sz w:val="22"/>
          <w:szCs w:val="22"/>
        </w:rPr>
        <w:tab/>
      </w:r>
      <w:r>
        <w:t>TR 38.903 (NR MU &amp;  TT analyses)</w:t>
      </w:r>
      <w:r>
        <w:tab/>
      </w:r>
      <w:r>
        <w:fldChar w:fldCharType="begin" w:fldLock="1"/>
      </w:r>
      <w:r>
        <w:instrText xml:space="preserve"> PAGEREF _Toc104531103 \h </w:instrText>
      </w:r>
      <w:r>
        <w:fldChar w:fldCharType="separate"/>
      </w:r>
      <w:r>
        <w:t>187</w:t>
      </w:r>
      <w:r>
        <w:fldChar w:fldCharType="end"/>
      </w:r>
    </w:p>
    <w:p w14:paraId="701DE73B" w14:textId="4BB83E2D" w:rsidR="00E33AB3" w:rsidRPr="00FA3BA2" w:rsidRDefault="00E33AB3">
      <w:pPr>
        <w:pStyle w:val="TOC5"/>
        <w:rPr>
          <w:rFonts w:ascii="Calibri" w:hAnsi="Calibri"/>
          <w:sz w:val="22"/>
          <w:szCs w:val="22"/>
        </w:rPr>
      </w:pPr>
      <w:r>
        <w:t>5.3.36.6</w:t>
      </w:r>
      <w:r w:rsidRPr="00FA3BA2">
        <w:rPr>
          <w:rFonts w:ascii="Calibri" w:hAnsi="Calibri"/>
          <w:sz w:val="22"/>
          <w:szCs w:val="22"/>
        </w:rPr>
        <w:tab/>
      </w:r>
      <w:r>
        <w:t>TR 38.905 (NR Test Points Radio Transmission and Reception)</w:t>
      </w:r>
      <w:r>
        <w:tab/>
      </w:r>
      <w:r>
        <w:fldChar w:fldCharType="begin" w:fldLock="1"/>
      </w:r>
      <w:r>
        <w:instrText xml:space="preserve"> PAGEREF _Toc104531104 \h </w:instrText>
      </w:r>
      <w:r>
        <w:fldChar w:fldCharType="separate"/>
      </w:r>
      <w:r>
        <w:t>187</w:t>
      </w:r>
      <w:r>
        <w:fldChar w:fldCharType="end"/>
      </w:r>
    </w:p>
    <w:p w14:paraId="463CB05A" w14:textId="1FA2D139" w:rsidR="00E33AB3" w:rsidRPr="00FA3BA2" w:rsidRDefault="00E33AB3">
      <w:pPr>
        <w:pStyle w:val="TOC5"/>
        <w:rPr>
          <w:rFonts w:ascii="Calibri" w:hAnsi="Calibri"/>
          <w:sz w:val="22"/>
          <w:szCs w:val="22"/>
        </w:rPr>
      </w:pPr>
      <w:r>
        <w:t>5.3.36.7</w:t>
      </w:r>
      <w:r w:rsidRPr="00FA3BA2">
        <w:rPr>
          <w:rFonts w:ascii="Calibri" w:hAnsi="Calibri"/>
          <w:sz w:val="22"/>
          <w:szCs w:val="22"/>
        </w:rPr>
        <w:tab/>
      </w:r>
      <w:r>
        <w:t>Discussion Papers, Work Plan, TC lists</w:t>
      </w:r>
      <w:r>
        <w:tab/>
      </w:r>
      <w:r>
        <w:fldChar w:fldCharType="begin" w:fldLock="1"/>
      </w:r>
      <w:r>
        <w:instrText xml:space="preserve"> PAGEREF _Toc104531105 \h </w:instrText>
      </w:r>
      <w:r>
        <w:fldChar w:fldCharType="separate"/>
      </w:r>
      <w:r>
        <w:t>187</w:t>
      </w:r>
      <w:r>
        <w:fldChar w:fldCharType="end"/>
      </w:r>
    </w:p>
    <w:p w14:paraId="21465885" w14:textId="39E50CE7" w:rsidR="00E33AB3" w:rsidRPr="00FA3BA2" w:rsidRDefault="00E33AB3">
      <w:pPr>
        <w:pStyle w:val="TOC4"/>
        <w:rPr>
          <w:rFonts w:ascii="Calibri" w:hAnsi="Calibri"/>
          <w:sz w:val="22"/>
          <w:szCs w:val="22"/>
        </w:rPr>
      </w:pPr>
      <w:r>
        <w:t>5.3.37</w:t>
      </w:r>
      <w:r w:rsidRPr="00FA3BA2">
        <w:rPr>
          <w:rFonts w:ascii="Calibri" w:hAnsi="Calibri"/>
          <w:sz w:val="22"/>
          <w:szCs w:val="22"/>
        </w:rPr>
        <w:tab/>
      </w:r>
      <w:r>
        <w:t>Support of reduced capability NR devices (UID-950066) NR_redcap_plus_ARCH-UEConTest</w:t>
      </w:r>
      <w:r>
        <w:tab/>
      </w:r>
      <w:r>
        <w:fldChar w:fldCharType="begin" w:fldLock="1"/>
      </w:r>
      <w:r>
        <w:instrText xml:space="preserve"> PAGEREF _Toc104531106 \h </w:instrText>
      </w:r>
      <w:r>
        <w:fldChar w:fldCharType="separate"/>
      </w:r>
      <w:r>
        <w:t>187</w:t>
      </w:r>
      <w:r>
        <w:fldChar w:fldCharType="end"/>
      </w:r>
    </w:p>
    <w:p w14:paraId="22BEA868" w14:textId="1CE846B3" w:rsidR="00E33AB3" w:rsidRPr="00FA3BA2" w:rsidRDefault="00E33AB3">
      <w:pPr>
        <w:pStyle w:val="TOC5"/>
        <w:rPr>
          <w:rFonts w:ascii="Calibri" w:hAnsi="Calibri"/>
          <w:sz w:val="22"/>
          <w:szCs w:val="22"/>
        </w:rPr>
      </w:pPr>
      <w:r>
        <w:t>5.3.37.1</w:t>
      </w:r>
      <w:r w:rsidRPr="00FA3BA2">
        <w:rPr>
          <w:rFonts w:ascii="Calibri" w:hAnsi="Calibri"/>
          <w:sz w:val="22"/>
          <w:szCs w:val="22"/>
        </w:rPr>
        <w:tab/>
      </w:r>
      <w:r>
        <w:t>TS 38.508-1</w:t>
      </w:r>
      <w:r>
        <w:tab/>
      </w:r>
      <w:r>
        <w:fldChar w:fldCharType="begin" w:fldLock="1"/>
      </w:r>
      <w:r>
        <w:instrText xml:space="preserve"> PAGEREF _Toc104531107 \h </w:instrText>
      </w:r>
      <w:r>
        <w:fldChar w:fldCharType="separate"/>
      </w:r>
      <w:r>
        <w:t>187</w:t>
      </w:r>
      <w:r>
        <w:fldChar w:fldCharType="end"/>
      </w:r>
    </w:p>
    <w:p w14:paraId="074F5934" w14:textId="1602D49D" w:rsidR="00E33AB3" w:rsidRPr="00FA3BA2" w:rsidRDefault="00E33AB3">
      <w:pPr>
        <w:pStyle w:val="TOC5"/>
        <w:rPr>
          <w:rFonts w:ascii="Calibri" w:hAnsi="Calibri"/>
          <w:sz w:val="22"/>
          <w:szCs w:val="22"/>
        </w:rPr>
      </w:pPr>
      <w:r>
        <w:t>5.3.37.2</w:t>
      </w:r>
      <w:r w:rsidRPr="00FA3BA2">
        <w:rPr>
          <w:rFonts w:ascii="Calibri" w:hAnsi="Calibri"/>
          <w:sz w:val="22"/>
          <w:szCs w:val="22"/>
        </w:rPr>
        <w:tab/>
      </w:r>
      <w:r>
        <w:t>TS 38.508-2</w:t>
      </w:r>
      <w:r>
        <w:tab/>
      </w:r>
      <w:r>
        <w:fldChar w:fldCharType="begin" w:fldLock="1"/>
      </w:r>
      <w:r>
        <w:instrText xml:space="preserve"> PAGEREF _Toc104531108 \h </w:instrText>
      </w:r>
      <w:r>
        <w:fldChar w:fldCharType="separate"/>
      </w:r>
      <w:r>
        <w:t>187</w:t>
      </w:r>
      <w:r>
        <w:fldChar w:fldCharType="end"/>
      </w:r>
    </w:p>
    <w:p w14:paraId="0A1DD4F2" w14:textId="07F65AF7" w:rsidR="00E33AB3" w:rsidRPr="00FA3BA2" w:rsidRDefault="00E33AB3">
      <w:pPr>
        <w:pStyle w:val="TOC5"/>
        <w:rPr>
          <w:rFonts w:ascii="Calibri" w:hAnsi="Calibri"/>
          <w:sz w:val="22"/>
          <w:szCs w:val="22"/>
        </w:rPr>
      </w:pPr>
      <w:r>
        <w:t>5.3.37.3</w:t>
      </w:r>
      <w:r w:rsidRPr="00FA3BA2">
        <w:rPr>
          <w:rFonts w:ascii="Calibri" w:hAnsi="Calibri"/>
          <w:sz w:val="22"/>
          <w:szCs w:val="22"/>
        </w:rPr>
        <w:tab/>
      </w:r>
      <w:r>
        <w:t>TS 38.521-1</w:t>
      </w:r>
      <w:r>
        <w:tab/>
      </w:r>
      <w:r>
        <w:fldChar w:fldCharType="begin" w:fldLock="1"/>
      </w:r>
      <w:r>
        <w:instrText xml:space="preserve"> PAGEREF _Toc104531109 \h </w:instrText>
      </w:r>
      <w:r>
        <w:fldChar w:fldCharType="separate"/>
      </w:r>
      <w:r>
        <w:t>187</w:t>
      </w:r>
      <w:r>
        <w:fldChar w:fldCharType="end"/>
      </w:r>
    </w:p>
    <w:p w14:paraId="357EEC1B" w14:textId="4006DE8B" w:rsidR="00E33AB3" w:rsidRPr="00FA3BA2" w:rsidRDefault="00E33AB3">
      <w:pPr>
        <w:pStyle w:val="TOC6"/>
        <w:rPr>
          <w:rFonts w:ascii="Calibri" w:hAnsi="Calibri"/>
          <w:sz w:val="22"/>
          <w:szCs w:val="22"/>
        </w:rPr>
      </w:pPr>
      <w:r>
        <w:t>5.3.37.3.1</w:t>
      </w:r>
      <w:r w:rsidRPr="00FA3BA2">
        <w:rPr>
          <w:rFonts w:ascii="Calibri" w:hAnsi="Calibri"/>
          <w:sz w:val="22"/>
          <w:szCs w:val="22"/>
        </w:rPr>
        <w:tab/>
      </w:r>
      <w:r>
        <w:t>Tx Requirements (Clause 6)</w:t>
      </w:r>
      <w:r>
        <w:tab/>
      </w:r>
      <w:r>
        <w:fldChar w:fldCharType="begin" w:fldLock="1"/>
      </w:r>
      <w:r>
        <w:instrText xml:space="preserve"> PAGEREF _Toc104531110 \h </w:instrText>
      </w:r>
      <w:r>
        <w:fldChar w:fldCharType="separate"/>
      </w:r>
      <w:r>
        <w:t>187</w:t>
      </w:r>
      <w:r>
        <w:fldChar w:fldCharType="end"/>
      </w:r>
    </w:p>
    <w:p w14:paraId="61349761" w14:textId="299D8395" w:rsidR="00E33AB3" w:rsidRPr="00FA3BA2" w:rsidRDefault="00E33AB3">
      <w:pPr>
        <w:pStyle w:val="TOC6"/>
        <w:rPr>
          <w:rFonts w:ascii="Calibri" w:hAnsi="Calibri"/>
          <w:sz w:val="22"/>
          <w:szCs w:val="22"/>
        </w:rPr>
      </w:pPr>
      <w:r>
        <w:t>5.3.37.3.2</w:t>
      </w:r>
      <w:r w:rsidRPr="00FA3BA2">
        <w:rPr>
          <w:rFonts w:ascii="Calibri" w:hAnsi="Calibri"/>
          <w:sz w:val="22"/>
          <w:szCs w:val="22"/>
        </w:rPr>
        <w:tab/>
      </w:r>
      <w:r>
        <w:t>Rx Requirements (Clause 7)</w:t>
      </w:r>
      <w:r>
        <w:tab/>
      </w:r>
      <w:r>
        <w:fldChar w:fldCharType="begin" w:fldLock="1"/>
      </w:r>
      <w:r>
        <w:instrText xml:space="preserve"> PAGEREF _Toc104531111 \h </w:instrText>
      </w:r>
      <w:r>
        <w:fldChar w:fldCharType="separate"/>
      </w:r>
      <w:r>
        <w:t>189</w:t>
      </w:r>
      <w:r>
        <w:fldChar w:fldCharType="end"/>
      </w:r>
    </w:p>
    <w:p w14:paraId="39A060B2" w14:textId="63C9A65F" w:rsidR="00E33AB3" w:rsidRPr="00FA3BA2" w:rsidRDefault="00E33AB3">
      <w:pPr>
        <w:pStyle w:val="TOC6"/>
        <w:rPr>
          <w:rFonts w:ascii="Calibri" w:hAnsi="Calibri"/>
          <w:sz w:val="22"/>
          <w:szCs w:val="22"/>
        </w:rPr>
      </w:pPr>
      <w:r>
        <w:t>5.3.37.3.3</w:t>
      </w:r>
      <w:r w:rsidRPr="00FA3BA2">
        <w:rPr>
          <w:rFonts w:ascii="Calibri" w:hAnsi="Calibri"/>
          <w:sz w:val="22"/>
          <w:szCs w:val="22"/>
        </w:rPr>
        <w:tab/>
      </w:r>
      <w:r>
        <w:t>Clauses 1-5, Annexes</w:t>
      </w:r>
      <w:r>
        <w:tab/>
      </w:r>
      <w:r>
        <w:fldChar w:fldCharType="begin" w:fldLock="1"/>
      </w:r>
      <w:r>
        <w:instrText xml:space="preserve"> PAGEREF _Toc104531112 \h </w:instrText>
      </w:r>
      <w:r>
        <w:fldChar w:fldCharType="separate"/>
      </w:r>
      <w:r>
        <w:t>190</w:t>
      </w:r>
      <w:r>
        <w:fldChar w:fldCharType="end"/>
      </w:r>
    </w:p>
    <w:p w14:paraId="58AA5B30" w14:textId="1A4D3A67" w:rsidR="00E33AB3" w:rsidRPr="00FA3BA2" w:rsidRDefault="00E33AB3">
      <w:pPr>
        <w:pStyle w:val="TOC5"/>
        <w:rPr>
          <w:rFonts w:ascii="Calibri" w:hAnsi="Calibri"/>
          <w:sz w:val="22"/>
          <w:szCs w:val="22"/>
        </w:rPr>
      </w:pPr>
      <w:r>
        <w:t>5.3.37.4</w:t>
      </w:r>
      <w:r w:rsidRPr="00FA3BA2">
        <w:rPr>
          <w:rFonts w:ascii="Calibri" w:hAnsi="Calibri"/>
          <w:sz w:val="22"/>
          <w:szCs w:val="22"/>
        </w:rPr>
        <w:tab/>
      </w:r>
      <w:r>
        <w:t>TS 38.521-2</w:t>
      </w:r>
      <w:r>
        <w:tab/>
      </w:r>
      <w:r>
        <w:fldChar w:fldCharType="begin" w:fldLock="1"/>
      </w:r>
      <w:r>
        <w:instrText xml:space="preserve"> PAGEREF _Toc104531113 \h </w:instrText>
      </w:r>
      <w:r>
        <w:fldChar w:fldCharType="separate"/>
      </w:r>
      <w:r>
        <w:t>191</w:t>
      </w:r>
      <w:r>
        <w:fldChar w:fldCharType="end"/>
      </w:r>
    </w:p>
    <w:p w14:paraId="1A792811" w14:textId="035D3CEF" w:rsidR="00E33AB3" w:rsidRPr="00FA3BA2" w:rsidRDefault="00E33AB3">
      <w:pPr>
        <w:pStyle w:val="TOC6"/>
        <w:rPr>
          <w:rFonts w:ascii="Calibri" w:hAnsi="Calibri"/>
          <w:sz w:val="22"/>
          <w:szCs w:val="22"/>
        </w:rPr>
      </w:pPr>
      <w:r>
        <w:t>5.3.37.4.1</w:t>
      </w:r>
      <w:r w:rsidRPr="00FA3BA2">
        <w:rPr>
          <w:rFonts w:ascii="Calibri" w:hAnsi="Calibri"/>
          <w:sz w:val="22"/>
          <w:szCs w:val="22"/>
        </w:rPr>
        <w:tab/>
      </w:r>
      <w:r>
        <w:t>Tx Requirements (Clause 6)</w:t>
      </w:r>
      <w:r>
        <w:tab/>
      </w:r>
      <w:r>
        <w:fldChar w:fldCharType="begin" w:fldLock="1"/>
      </w:r>
      <w:r>
        <w:instrText xml:space="preserve"> PAGEREF _Toc104531114 \h </w:instrText>
      </w:r>
      <w:r>
        <w:fldChar w:fldCharType="separate"/>
      </w:r>
      <w:r>
        <w:t>191</w:t>
      </w:r>
      <w:r>
        <w:fldChar w:fldCharType="end"/>
      </w:r>
    </w:p>
    <w:p w14:paraId="3502CFAB" w14:textId="0F4E0187" w:rsidR="00E33AB3" w:rsidRPr="00FA3BA2" w:rsidRDefault="00E33AB3">
      <w:pPr>
        <w:pStyle w:val="TOC6"/>
        <w:rPr>
          <w:rFonts w:ascii="Calibri" w:hAnsi="Calibri"/>
          <w:sz w:val="22"/>
          <w:szCs w:val="22"/>
        </w:rPr>
      </w:pPr>
      <w:r>
        <w:t>5.3.37.4.2</w:t>
      </w:r>
      <w:r w:rsidRPr="00FA3BA2">
        <w:rPr>
          <w:rFonts w:ascii="Calibri" w:hAnsi="Calibri"/>
          <w:sz w:val="22"/>
          <w:szCs w:val="22"/>
        </w:rPr>
        <w:tab/>
      </w:r>
      <w:r>
        <w:t>Rx Requirements (Clause 7)</w:t>
      </w:r>
      <w:r>
        <w:tab/>
      </w:r>
      <w:r>
        <w:fldChar w:fldCharType="begin" w:fldLock="1"/>
      </w:r>
      <w:r>
        <w:instrText xml:space="preserve"> PAGEREF _Toc104531115 \h </w:instrText>
      </w:r>
      <w:r>
        <w:fldChar w:fldCharType="separate"/>
      </w:r>
      <w:r>
        <w:t>191</w:t>
      </w:r>
      <w:r>
        <w:fldChar w:fldCharType="end"/>
      </w:r>
    </w:p>
    <w:p w14:paraId="47E5B580" w14:textId="61F81045" w:rsidR="00E33AB3" w:rsidRPr="00FA3BA2" w:rsidRDefault="00E33AB3">
      <w:pPr>
        <w:pStyle w:val="TOC6"/>
        <w:rPr>
          <w:rFonts w:ascii="Calibri" w:hAnsi="Calibri"/>
          <w:sz w:val="22"/>
          <w:szCs w:val="22"/>
        </w:rPr>
      </w:pPr>
      <w:r>
        <w:t>5.3.37.4.3</w:t>
      </w:r>
      <w:r w:rsidRPr="00FA3BA2">
        <w:rPr>
          <w:rFonts w:ascii="Calibri" w:hAnsi="Calibri"/>
          <w:sz w:val="22"/>
          <w:szCs w:val="22"/>
        </w:rPr>
        <w:tab/>
      </w:r>
      <w:r>
        <w:t>Clauses 1-5, Annexes</w:t>
      </w:r>
      <w:r>
        <w:tab/>
      </w:r>
      <w:r>
        <w:fldChar w:fldCharType="begin" w:fldLock="1"/>
      </w:r>
      <w:r>
        <w:instrText xml:space="preserve"> PAGEREF _Toc104531116 \h </w:instrText>
      </w:r>
      <w:r>
        <w:fldChar w:fldCharType="separate"/>
      </w:r>
      <w:r>
        <w:t>191</w:t>
      </w:r>
      <w:r>
        <w:fldChar w:fldCharType="end"/>
      </w:r>
    </w:p>
    <w:p w14:paraId="5270DC4C" w14:textId="743690D4" w:rsidR="00E33AB3" w:rsidRPr="00FA3BA2" w:rsidRDefault="00E33AB3">
      <w:pPr>
        <w:pStyle w:val="TOC5"/>
        <w:rPr>
          <w:rFonts w:ascii="Calibri" w:hAnsi="Calibri"/>
          <w:sz w:val="22"/>
          <w:szCs w:val="22"/>
        </w:rPr>
      </w:pPr>
      <w:r>
        <w:t>5.3.37.5</w:t>
      </w:r>
      <w:r w:rsidRPr="00FA3BA2">
        <w:rPr>
          <w:rFonts w:ascii="Calibri" w:hAnsi="Calibri"/>
          <w:sz w:val="22"/>
          <w:szCs w:val="22"/>
        </w:rPr>
        <w:tab/>
      </w:r>
      <w:r>
        <w:t>TS 38.521-4</w:t>
      </w:r>
      <w:r>
        <w:tab/>
      </w:r>
      <w:r>
        <w:fldChar w:fldCharType="begin" w:fldLock="1"/>
      </w:r>
      <w:r>
        <w:instrText xml:space="preserve"> PAGEREF _Toc104531117 \h </w:instrText>
      </w:r>
      <w:r>
        <w:fldChar w:fldCharType="separate"/>
      </w:r>
      <w:r>
        <w:t>191</w:t>
      </w:r>
      <w:r>
        <w:fldChar w:fldCharType="end"/>
      </w:r>
    </w:p>
    <w:p w14:paraId="4EC01F8F" w14:textId="43A0A5B7" w:rsidR="00E33AB3" w:rsidRPr="00FA3BA2" w:rsidRDefault="00E33AB3">
      <w:pPr>
        <w:pStyle w:val="TOC6"/>
        <w:rPr>
          <w:rFonts w:ascii="Calibri" w:hAnsi="Calibri"/>
          <w:sz w:val="22"/>
          <w:szCs w:val="22"/>
        </w:rPr>
      </w:pPr>
      <w:r>
        <w:lastRenderedPageBreak/>
        <w:t>5.3.37.5.1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_Toc104531118 \h </w:instrText>
      </w:r>
      <w:r>
        <w:fldChar w:fldCharType="separate"/>
      </w:r>
      <w:r>
        <w:t>191</w:t>
      </w:r>
      <w:r>
        <w:fldChar w:fldCharType="end"/>
      </w:r>
    </w:p>
    <w:p w14:paraId="3B878385" w14:textId="1E5090BE" w:rsidR="00E33AB3" w:rsidRPr="00FA3BA2" w:rsidRDefault="00E33AB3">
      <w:pPr>
        <w:pStyle w:val="TOC6"/>
        <w:rPr>
          <w:rFonts w:ascii="Calibri" w:hAnsi="Calibri"/>
          <w:sz w:val="22"/>
          <w:szCs w:val="22"/>
        </w:rPr>
      </w:pPr>
      <w:r>
        <w:t>5.3.37.5.2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_Toc104531119 \h </w:instrText>
      </w:r>
      <w:r>
        <w:fldChar w:fldCharType="separate"/>
      </w:r>
      <w:r>
        <w:t>191</w:t>
      </w:r>
      <w:r>
        <w:fldChar w:fldCharType="end"/>
      </w:r>
    </w:p>
    <w:p w14:paraId="58CD6599" w14:textId="7464ACC0" w:rsidR="00E33AB3" w:rsidRPr="00FA3BA2" w:rsidRDefault="00E33AB3">
      <w:pPr>
        <w:pStyle w:val="TOC6"/>
        <w:rPr>
          <w:rFonts w:ascii="Calibri" w:hAnsi="Calibri"/>
          <w:sz w:val="22"/>
          <w:szCs w:val="22"/>
        </w:rPr>
      </w:pPr>
      <w:r>
        <w:t>5.3.37.5.3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_Toc104531120 \h </w:instrText>
      </w:r>
      <w:r>
        <w:fldChar w:fldCharType="separate"/>
      </w:r>
      <w:r>
        <w:t>191</w:t>
      </w:r>
      <w:r>
        <w:fldChar w:fldCharType="end"/>
      </w:r>
    </w:p>
    <w:p w14:paraId="5ABF8814" w14:textId="35BDF149" w:rsidR="00E33AB3" w:rsidRPr="00FA3BA2" w:rsidRDefault="00E33AB3">
      <w:pPr>
        <w:pStyle w:val="TOC6"/>
        <w:rPr>
          <w:rFonts w:ascii="Calibri" w:hAnsi="Calibri"/>
          <w:sz w:val="22"/>
          <w:szCs w:val="22"/>
        </w:rPr>
      </w:pPr>
      <w:r>
        <w:t>5.3.37.5.4</w:t>
      </w:r>
      <w:r w:rsidRPr="00FA3BA2">
        <w:rPr>
          <w:rFonts w:ascii="Calibri" w:hAnsi="Calibri"/>
          <w:sz w:val="22"/>
          <w:szCs w:val="22"/>
        </w:rPr>
        <w:tab/>
      </w:r>
      <w:r>
        <w:t>Clauses 1-4, Annexes</w:t>
      </w:r>
      <w:r>
        <w:tab/>
      </w:r>
      <w:r>
        <w:fldChar w:fldCharType="begin" w:fldLock="1"/>
      </w:r>
      <w:r>
        <w:instrText xml:space="preserve"> PAGEREF _Toc104531121 \h </w:instrText>
      </w:r>
      <w:r>
        <w:fldChar w:fldCharType="separate"/>
      </w:r>
      <w:r>
        <w:t>191</w:t>
      </w:r>
      <w:r>
        <w:fldChar w:fldCharType="end"/>
      </w:r>
    </w:p>
    <w:p w14:paraId="00D45DE2" w14:textId="02FA8233" w:rsidR="00E33AB3" w:rsidRPr="00FA3BA2" w:rsidRDefault="00E33AB3">
      <w:pPr>
        <w:pStyle w:val="TOC5"/>
        <w:rPr>
          <w:rFonts w:ascii="Calibri" w:hAnsi="Calibri"/>
          <w:sz w:val="22"/>
          <w:szCs w:val="22"/>
        </w:rPr>
      </w:pPr>
      <w:r>
        <w:t>5.3.37.6</w:t>
      </w:r>
      <w:r w:rsidRPr="00FA3BA2">
        <w:rPr>
          <w:rFonts w:ascii="Calibri" w:hAnsi="Calibri"/>
          <w:sz w:val="22"/>
          <w:szCs w:val="22"/>
        </w:rPr>
        <w:tab/>
      </w:r>
      <w:r>
        <w:t>TS 38.522</w:t>
      </w:r>
      <w:r>
        <w:tab/>
      </w:r>
      <w:r>
        <w:fldChar w:fldCharType="begin" w:fldLock="1"/>
      </w:r>
      <w:r>
        <w:instrText xml:space="preserve"> PAGEREF _Toc104531122 \h </w:instrText>
      </w:r>
      <w:r>
        <w:fldChar w:fldCharType="separate"/>
      </w:r>
      <w:r>
        <w:t>191</w:t>
      </w:r>
      <w:r>
        <w:fldChar w:fldCharType="end"/>
      </w:r>
    </w:p>
    <w:p w14:paraId="6E2248D1" w14:textId="7931B113" w:rsidR="00E33AB3" w:rsidRPr="00FA3BA2" w:rsidRDefault="00E33AB3">
      <w:pPr>
        <w:pStyle w:val="TOC5"/>
        <w:rPr>
          <w:rFonts w:ascii="Calibri" w:hAnsi="Calibri"/>
          <w:sz w:val="22"/>
          <w:szCs w:val="22"/>
        </w:rPr>
      </w:pPr>
      <w:r>
        <w:t>5.3.37.7</w:t>
      </w:r>
      <w:r w:rsidRPr="00FA3BA2">
        <w:rPr>
          <w:rFonts w:ascii="Calibri" w:hAnsi="Calibri"/>
          <w:sz w:val="22"/>
          <w:szCs w:val="22"/>
        </w:rPr>
        <w:tab/>
      </w:r>
      <w:r>
        <w:t>TS 38.533</w:t>
      </w:r>
      <w:r>
        <w:tab/>
      </w:r>
      <w:r>
        <w:fldChar w:fldCharType="begin" w:fldLock="1"/>
      </w:r>
      <w:r>
        <w:instrText xml:space="preserve"> PAGEREF _Toc104531123 \h </w:instrText>
      </w:r>
      <w:r>
        <w:fldChar w:fldCharType="separate"/>
      </w:r>
      <w:r>
        <w:t>191</w:t>
      </w:r>
      <w:r>
        <w:fldChar w:fldCharType="end"/>
      </w:r>
    </w:p>
    <w:p w14:paraId="34507017" w14:textId="63CDF01D" w:rsidR="00E33AB3" w:rsidRPr="00FA3BA2" w:rsidRDefault="00E33AB3">
      <w:pPr>
        <w:pStyle w:val="TOC5"/>
        <w:rPr>
          <w:rFonts w:ascii="Calibri" w:hAnsi="Calibri"/>
          <w:sz w:val="22"/>
          <w:szCs w:val="22"/>
        </w:rPr>
      </w:pPr>
      <w:r>
        <w:t>5.3.37.8</w:t>
      </w:r>
      <w:r w:rsidRPr="00FA3BA2">
        <w:rPr>
          <w:rFonts w:ascii="Calibri" w:hAnsi="Calibri"/>
          <w:sz w:val="22"/>
          <w:szCs w:val="22"/>
        </w:rPr>
        <w:tab/>
      </w:r>
      <w:r>
        <w:t>TR 38.903 (NR MU &amp;  TT analyses)</w:t>
      </w:r>
      <w:r>
        <w:tab/>
      </w:r>
      <w:r>
        <w:fldChar w:fldCharType="begin" w:fldLock="1"/>
      </w:r>
      <w:r>
        <w:instrText xml:space="preserve"> PAGEREF _Toc104531124 \h </w:instrText>
      </w:r>
      <w:r>
        <w:fldChar w:fldCharType="separate"/>
      </w:r>
      <w:r>
        <w:t>191</w:t>
      </w:r>
      <w:r>
        <w:fldChar w:fldCharType="end"/>
      </w:r>
    </w:p>
    <w:p w14:paraId="0CE8F29B" w14:textId="195BF83A" w:rsidR="00E33AB3" w:rsidRPr="00FA3BA2" w:rsidRDefault="00E33AB3">
      <w:pPr>
        <w:pStyle w:val="TOC5"/>
        <w:rPr>
          <w:rFonts w:ascii="Calibri" w:hAnsi="Calibri"/>
          <w:sz w:val="22"/>
          <w:szCs w:val="22"/>
        </w:rPr>
      </w:pPr>
      <w:r>
        <w:t>5.3.37.9</w:t>
      </w:r>
      <w:r w:rsidRPr="00FA3BA2">
        <w:rPr>
          <w:rFonts w:ascii="Calibri" w:hAnsi="Calibri"/>
          <w:sz w:val="22"/>
          <w:szCs w:val="22"/>
        </w:rPr>
        <w:tab/>
      </w:r>
      <w:r>
        <w:t>TR 38.905 (NR Test Points Radio Transmission and Reception)</w:t>
      </w:r>
      <w:r>
        <w:tab/>
      </w:r>
      <w:r>
        <w:fldChar w:fldCharType="begin" w:fldLock="1"/>
      </w:r>
      <w:r>
        <w:instrText xml:space="preserve"> PAGEREF _Toc104531125 \h </w:instrText>
      </w:r>
      <w:r>
        <w:fldChar w:fldCharType="separate"/>
      </w:r>
      <w:r>
        <w:t>191</w:t>
      </w:r>
      <w:r>
        <w:fldChar w:fldCharType="end"/>
      </w:r>
    </w:p>
    <w:p w14:paraId="5FAFEC63" w14:textId="0CDE6D15" w:rsidR="00E33AB3" w:rsidRPr="00FA3BA2" w:rsidRDefault="00E33AB3">
      <w:pPr>
        <w:pStyle w:val="TOC5"/>
        <w:rPr>
          <w:rFonts w:ascii="Calibri" w:hAnsi="Calibri"/>
          <w:sz w:val="22"/>
          <w:szCs w:val="22"/>
        </w:rPr>
      </w:pPr>
      <w:r>
        <w:t>5.3.37.10</w:t>
      </w:r>
      <w:r w:rsidRPr="00FA3BA2">
        <w:rPr>
          <w:rFonts w:ascii="Calibri" w:hAnsi="Calibri"/>
          <w:sz w:val="22"/>
          <w:szCs w:val="22"/>
        </w:rPr>
        <w:tab/>
      </w:r>
      <w:r>
        <w:t>Discussion Papers, Work Plan, TC lists</w:t>
      </w:r>
      <w:r>
        <w:tab/>
      </w:r>
      <w:r>
        <w:fldChar w:fldCharType="begin" w:fldLock="1"/>
      </w:r>
      <w:r>
        <w:instrText xml:space="preserve"> PAGEREF _Toc104531126 \h </w:instrText>
      </w:r>
      <w:r>
        <w:fldChar w:fldCharType="separate"/>
      </w:r>
      <w:r>
        <w:t>192</w:t>
      </w:r>
      <w:r>
        <w:fldChar w:fldCharType="end"/>
      </w:r>
    </w:p>
    <w:p w14:paraId="7B0C8820" w14:textId="19676233" w:rsidR="00E33AB3" w:rsidRPr="00FA3BA2" w:rsidRDefault="00E33AB3">
      <w:pPr>
        <w:pStyle w:val="TOC4"/>
        <w:rPr>
          <w:rFonts w:ascii="Calibri" w:hAnsi="Calibri"/>
          <w:sz w:val="22"/>
          <w:szCs w:val="22"/>
        </w:rPr>
      </w:pPr>
      <w:r>
        <w:t>5.3.38</w:t>
      </w:r>
      <w:r w:rsidRPr="00FA3BA2">
        <w:rPr>
          <w:rFonts w:ascii="Calibri" w:hAnsi="Calibri"/>
          <w:sz w:val="22"/>
          <w:szCs w:val="22"/>
        </w:rPr>
        <w:tab/>
      </w:r>
      <w:r>
        <w:t>Introduction of UE TRP (Total Radiated Power) and TRS (Total Radiated Sensitivity) requirements and test methodologies for FR1 (NR SA and EN-DC) (UID-911110) NR_FR1_TRP_TRS-Core (RAN5 Secondary Responsibility)</w:t>
      </w:r>
      <w:r>
        <w:tab/>
      </w:r>
      <w:r>
        <w:fldChar w:fldCharType="begin" w:fldLock="1"/>
      </w:r>
      <w:r>
        <w:instrText xml:space="preserve"> PAGEREF _Toc104531127 \h </w:instrText>
      </w:r>
      <w:r>
        <w:fldChar w:fldCharType="separate"/>
      </w:r>
      <w:r>
        <w:t>192</w:t>
      </w:r>
      <w:r>
        <w:fldChar w:fldCharType="end"/>
      </w:r>
    </w:p>
    <w:p w14:paraId="2ACF1EA0" w14:textId="4692ED25" w:rsidR="00E33AB3" w:rsidRPr="00FA3BA2" w:rsidRDefault="00E33AB3">
      <w:pPr>
        <w:pStyle w:val="TOC5"/>
        <w:rPr>
          <w:rFonts w:ascii="Calibri" w:hAnsi="Calibri"/>
          <w:sz w:val="22"/>
          <w:szCs w:val="22"/>
        </w:rPr>
      </w:pPr>
      <w:r>
        <w:t>5.3.38.1</w:t>
      </w:r>
      <w:r w:rsidRPr="00FA3BA2">
        <w:rPr>
          <w:rFonts w:ascii="Calibri" w:hAnsi="Calibri"/>
          <w:sz w:val="22"/>
          <w:szCs w:val="22"/>
        </w:rPr>
        <w:tab/>
      </w:r>
      <w:r>
        <w:t>Measurement Uncertainty (MU) assessment proposals for TR 38.834, Discussion Papers, Work Plan</w:t>
      </w:r>
      <w:r>
        <w:tab/>
      </w:r>
      <w:r>
        <w:fldChar w:fldCharType="begin" w:fldLock="1"/>
      </w:r>
      <w:r>
        <w:instrText xml:space="preserve"> PAGEREF _Toc104531128 \h </w:instrText>
      </w:r>
      <w:r>
        <w:fldChar w:fldCharType="separate"/>
      </w:r>
      <w:r>
        <w:t>192</w:t>
      </w:r>
      <w:r>
        <w:fldChar w:fldCharType="end"/>
      </w:r>
    </w:p>
    <w:p w14:paraId="66D6A249" w14:textId="6534C0B1" w:rsidR="00E33AB3" w:rsidRPr="00FA3BA2" w:rsidRDefault="00E33AB3">
      <w:pPr>
        <w:pStyle w:val="TOC4"/>
        <w:rPr>
          <w:rFonts w:ascii="Calibri" w:hAnsi="Calibri"/>
          <w:sz w:val="22"/>
          <w:szCs w:val="22"/>
        </w:rPr>
      </w:pPr>
      <w:r>
        <w:t>5.3.39</w:t>
      </w:r>
      <w:r w:rsidRPr="00FA3BA2">
        <w:rPr>
          <w:rFonts w:ascii="Calibri" w:hAnsi="Calibri"/>
          <w:sz w:val="22"/>
          <w:szCs w:val="22"/>
        </w:rPr>
        <w:tab/>
      </w:r>
      <w:r>
        <w:t>Enhanced Test Methods for FR2 NR UEs FS_FR2_enhTestMethods (RAN4 Study Item)</w:t>
      </w:r>
      <w:r>
        <w:tab/>
      </w:r>
      <w:r>
        <w:fldChar w:fldCharType="begin" w:fldLock="1"/>
      </w:r>
      <w:r>
        <w:instrText xml:space="preserve"> PAGEREF _Toc104531129 \h </w:instrText>
      </w:r>
      <w:r>
        <w:fldChar w:fldCharType="separate"/>
      </w:r>
      <w:r>
        <w:t>192</w:t>
      </w:r>
      <w:r>
        <w:fldChar w:fldCharType="end"/>
      </w:r>
    </w:p>
    <w:p w14:paraId="531CB345" w14:textId="37881297" w:rsidR="00E33AB3" w:rsidRPr="00FA3BA2" w:rsidRDefault="00E33AB3">
      <w:pPr>
        <w:pStyle w:val="TOC5"/>
        <w:rPr>
          <w:rFonts w:ascii="Calibri" w:hAnsi="Calibri"/>
          <w:sz w:val="22"/>
          <w:szCs w:val="22"/>
        </w:rPr>
      </w:pPr>
      <w:r>
        <w:t>5.3.39.1</w:t>
      </w:r>
      <w:r w:rsidRPr="00FA3BA2">
        <w:rPr>
          <w:rFonts w:ascii="Calibri" w:hAnsi="Calibri"/>
          <w:sz w:val="22"/>
          <w:szCs w:val="22"/>
        </w:rPr>
        <w:tab/>
      </w:r>
      <w:r>
        <w:t>Discussion Papers, Work Plan to track adoption of the TR 38.884 outcomes into RAN5 test specifications</w:t>
      </w:r>
      <w:r>
        <w:tab/>
      </w:r>
      <w:r>
        <w:fldChar w:fldCharType="begin" w:fldLock="1"/>
      </w:r>
      <w:r>
        <w:instrText xml:space="preserve"> PAGEREF _Toc104531130 \h </w:instrText>
      </w:r>
      <w:r>
        <w:fldChar w:fldCharType="separate"/>
      </w:r>
      <w:r>
        <w:t>192</w:t>
      </w:r>
      <w:r>
        <w:fldChar w:fldCharType="end"/>
      </w:r>
    </w:p>
    <w:p w14:paraId="0F16355C" w14:textId="328A26A9" w:rsidR="00E33AB3" w:rsidRPr="00FA3BA2" w:rsidRDefault="00E33AB3">
      <w:pPr>
        <w:pStyle w:val="TOC3"/>
        <w:rPr>
          <w:rFonts w:ascii="Calibri" w:hAnsi="Calibri"/>
          <w:sz w:val="22"/>
          <w:szCs w:val="22"/>
        </w:rPr>
      </w:pPr>
      <w:r>
        <w:t>5.4</w:t>
      </w:r>
      <w:r w:rsidRPr="00FA3BA2">
        <w:rPr>
          <w:rFonts w:ascii="Calibri" w:hAnsi="Calibri"/>
          <w:sz w:val="22"/>
          <w:szCs w:val="22"/>
        </w:rPr>
        <w:tab/>
      </w:r>
      <w:r>
        <w:t>Routine Maintenance for 5G NR only TEIx_Test</w:t>
      </w:r>
      <w:r>
        <w:tab/>
      </w:r>
      <w:r>
        <w:fldChar w:fldCharType="begin" w:fldLock="1"/>
      </w:r>
      <w:r>
        <w:instrText xml:space="preserve"> PAGEREF _Toc104531131 \h </w:instrText>
      </w:r>
      <w:r>
        <w:fldChar w:fldCharType="separate"/>
      </w:r>
      <w:r>
        <w:t>197</w:t>
      </w:r>
      <w:r>
        <w:fldChar w:fldCharType="end"/>
      </w:r>
    </w:p>
    <w:p w14:paraId="6209D559" w14:textId="5B444629" w:rsidR="00E33AB3" w:rsidRPr="00FA3BA2" w:rsidRDefault="00E33AB3">
      <w:pPr>
        <w:pStyle w:val="TOC4"/>
        <w:rPr>
          <w:rFonts w:ascii="Calibri" w:hAnsi="Calibri"/>
          <w:sz w:val="22"/>
          <w:szCs w:val="22"/>
        </w:rPr>
      </w:pPr>
      <w:r>
        <w:t>5.4.1</w:t>
      </w:r>
      <w:r w:rsidRPr="00FA3BA2">
        <w:rPr>
          <w:rFonts w:ascii="Calibri" w:hAnsi="Calibri"/>
          <w:sz w:val="22"/>
          <w:szCs w:val="22"/>
        </w:rPr>
        <w:tab/>
      </w:r>
      <w:r>
        <w:t>TS 38.508-1</w:t>
      </w:r>
      <w:r>
        <w:tab/>
      </w:r>
      <w:r>
        <w:fldChar w:fldCharType="begin" w:fldLock="1"/>
      </w:r>
      <w:r>
        <w:instrText xml:space="preserve"> PAGEREF _Toc104531132 \h </w:instrText>
      </w:r>
      <w:r>
        <w:fldChar w:fldCharType="separate"/>
      </w:r>
      <w:r>
        <w:t>197</w:t>
      </w:r>
      <w:r>
        <w:fldChar w:fldCharType="end"/>
      </w:r>
    </w:p>
    <w:p w14:paraId="2E4AA9C0" w14:textId="5E457ACF" w:rsidR="00E33AB3" w:rsidRPr="00FA3BA2" w:rsidRDefault="00E33AB3">
      <w:pPr>
        <w:pStyle w:val="TOC5"/>
        <w:rPr>
          <w:rFonts w:ascii="Calibri" w:hAnsi="Calibri"/>
          <w:sz w:val="22"/>
          <w:szCs w:val="22"/>
        </w:rPr>
      </w:pPr>
      <w:r>
        <w:t>5.4.1.1</w:t>
      </w:r>
      <w:r w:rsidRPr="00FA3BA2">
        <w:rPr>
          <w:rFonts w:ascii="Calibri" w:hAnsi="Calibri"/>
          <w:sz w:val="22"/>
          <w:szCs w:val="22"/>
        </w:rPr>
        <w:tab/>
      </w:r>
      <w:r>
        <w:t>Test frequencies (Clause 4.3.1)</w:t>
      </w:r>
      <w:r>
        <w:tab/>
      </w:r>
      <w:r>
        <w:fldChar w:fldCharType="begin" w:fldLock="1"/>
      </w:r>
      <w:r>
        <w:instrText xml:space="preserve"> PAGEREF _Toc104531133 \h </w:instrText>
      </w:r>
      <w:r>
        <w:fldChar w:fldCharType="separate"/>
      </w:r>
      <w:r>
        <w:t>197</w:t>
      </w:r>
      <w:r>
        <w:fldChar w:fldCharType="end"/>
      </w:r>
    </w:p>
    <w:p w14:paraId="015EEC3E" w14:textId="2823E655" w:rsidR="00E33AB3" w:rsidRPr="00FA3BA2" w:rsidRDefault="00E33AB3">
      <w:pPr>
        <w:pStyle w:val="TOC5"/>
        <w:rPr>
          <w:rFonts w:ascii="Calibri" w:hAnsi="Calibri"/>
          <w:sz w:val="22"/>
          <w:szCs w:val="22"/>
        </w:rPr>
      </w:pPr>
      <w:r>
        <w:t>5.4.1.2</w:t>
      </w:r>
      <w:r w:rsidRPr="00FA3BA2">
        <w:rPr>
          <w:rFonts w:ascii="Calibri" w:hAnsi="Calibri"/>
          <w:sz w:val="22"/>
          <w:szCs w:val="22"/>
        </w:rPr>
        <w:tab/>
      </w:r>
      <w:r>
        <w:t>Test environment for RF (Clauses 5)</w:t>
      </w:r>
      <w:r>
        <w:tab/>
      </w:r>
      <w:r>
        <w:fldChar w:fldCharType="begin" w:fldLock="1"/>
      </w:r>
      <w:r>
        <w:instrText xml:space="preserve"> PAGEREF _Toc104531134 \h </w:instrText>
      </w:r>
      <w:r>
        <w:fldChar w:fldCharType="separate"/>
      </w:r>
      <w:r>
        <w:t>198</w:t>
      </w:r>
      <w:r>
        <w:fldChar w:fldCharType="end"/>
      </w:r>
    </w:p>
    <w:p w14:paraId="3199B08F" w14:textId="22171544" w:rsidR="00E33AB3" w:rsidRPr="00FA3BA2" w:rsidRDefault="00E33AB3">
      <w:pPr>
        <w:pStyle w:val="TOC5"/>
        <w:rPr>
          <w:rFonts w:ascii="Calibri" w:hAnsi="Calibri"/>
          <w:sz w:val="22"/>
          <w:szCs w:val="22"/>
        </w:rPr>
      </w:pPr>
      <w:r>
        <w:t>5.4.1.3</w:t>
      </w:r>
      <w:r w:rsidRPr="00FA3BA2">
        <w:rPr>
          <w:rFonts w:ascii="Calibri" w:hAnsi="Calibri"/>
          <w:sz w:val="22"/>
          <w:szCs w:val="22"/>
        </w:rPr>
        <w:tab/>
      </w:r>
      <w:r>
        <w:t>Test environment for RRM (Clause 7)</w:t>
      </w:r>
      <w:r>
        <w:tab/>
      </w:r>
      <w:r>
        <w:fldChar w:fldCharType="begin" w:fldLock="1"/>
      </w:r>
      <w:r>
        <w:instrText xml:space="preserve"> PAGEREF _Toc104531135 \h </w:instrText>
      </w:r>
      <w:r>
        <w:fldChar w:fldCharType="separate"/>
      </w:r>
      <w:r>
        <w:t>199</w:t>
      </w:r>
      <w:r>
        <w:fldChar w:fldCharType="end"/>
      </w:r>
    </w:p>
    <w:p w14:paraId="701733F7" w14:textId="5BC40A92" w:rsidR="00E33AB3" w:rsidRPr="00FA3BA2" w:rsidRDefault="00E33AB3">
      <w:pPr>
        <w:pStyle w:val="TOC5"/>
        <w:rPr>
          <w:rFonts w:ascii="Calibri" w:hAnsi="Calibri"/>
          <w:sz w:val="22"/>
          <w:szCs w:val="22"/>
        </w:rPr>
      </w:pPr>
      <w:r>
        <w:t>5.4.1.4</w:t>
      </w:r>
      <w:r w:rsidRPr="00FA3BA2">
        <w:rPr>
          <w:rFonts w:ascii="Calibri" w:hAnsi="Calibri"/>
          <w:sz w:val="22"/>
          <w:szCs w:val="22"/>
        </w:rPr>
        <w:tab/>
      </w:r>
      <w:r>
        <w:t>Other clauses, Annexes</w:t>
      </w:r>
      <w:r>
        <w:tab/>
      </w:r>
      <w:r>
        <w:fldChar w:fldCharType="begin" w:fldLock="1"/>
      </w:r>
      <w:r>
        <w:instrText xml:space="preserve"> PAGEREF _Toc104531136 \h </w:instrText>
      </w:r>
      <w:r>
        <w:fldChar w:fldCharType="separate"/>
      </w:r>
      <w:r>
        <w:t>199</w:t>
      </w:r>
      <w:r>
        <w:fldChar w:fldCharType="end"/>
      </w:r>
    </w:p>
    <w:p w14:paraId="45318427" w14:textId="59422A4D" w:rsidR="00E33AB3" w:rsidRPr="00FA3BA2" w:rsidRDefault="00E33AB3">
      <w:pPr>
        <w:pStyle w:val="TOC4"/>
        <w:rPr>
          <w:rFonts w:ascii="Calibri" w:hAnsi="Calibri"/>
          <w:sz w:val="22"/>
          <w:szCs w:val="22"/>
        </w:rPr>
      </w:pPr>
      <w:r>
        <w:t>5.4.2</w:t>
      </w:r>
      <w:r w:rsidRPr="00FA3BA2">
        <w:rPr>
          <w:rFonts w:ascii="Calibri" w:hAnsi="Calibri"/>
          <w:sz w:val="22"/>
          <w:szCs w:val="22"/>
        </w:rPr>
        <w:tab/>
      </w:r>
      <w:r>
        <w:t>TS 38.508-2</w:t>
      </w:r>
      <w:r>
        <w:tab/>
      </w:r>
      <w:r>
        <w:fldChar w:fldCharType="begin" w:fldLock="1"/>
      </w:r>
      <w:r>
        <w:instrText xml:space="preserve"> PAGEREF _Toc104531137 \h </w:instrText>
      </w:r>
      <w:r>
        <w:fldChar w:fldCharType="separate"/>
      </w:r>
      <w:r>
        <w:t>201</w:t>
      </w:r>
      <w:r>
        <w:fldChar w:fldCharType="end"/>
      </w:r>
    </w:p>
    <w:p w14:paraId="17A7A051" w14:textId="32B812F9" w:rsidR="00E33AB3" w:rsidRPr="00FA3BA2" w:rsidRDefault="00E33AB3">
      <w:pPr>
        <w:pStyle w:val="TOC4"/>
        <w:rPr>
          <w:rFonts w:ascii="Calibri" w:hAnsi="Calibri"/>
          <w:sz w:val="22"/>
          <w:szCs w:val="22"/>
        </w:rPr>
      </w:pPr>
      <w:r>
        <w:t>5.4.3</w:t>
      </w:r>
      <w:r w:rsidRPr="00FA3BA2">
        <w:rPr>
          <w:rFonts w:ascii="Calibri" w:hAnsi="Calibri"/>
          <w:sz w:val="22"/>
          <w:szCs w:val="22"/>
        </w:rPr>
        <w:tab/>
      </w:r>
      <w:r>
        <w:t>TS 38.509</w:t>
      </w:r>
      <w:r>
        <w:tab/>
      </w:r>
      <w:r>
        <w:fldChar w:fldCharType="begin" w:fldLock="1"/>
      </w:r>
      <w:r>
        <w:instrText xml:space="preserve"> PAGEREF _Toc104531138 \h </w:instrText>
      </w:r>
      <w:r>
        <w:fldChar w:fldCharType="separate"/>
      </w:r>
      <w:r>
        <w:t>204</w:t>
      </w:r>
      <w:r>
        <w:fldChar w:fldCharType="end"/>
      </w:r>
    </w:p>
    <w:p w14:paraId="14BDF63B" w14:textId="13213068" w:rsidR="00E33AB3" w:rsidRPr="00FA3BA2" w:rsidRDefault="00E33AB3">
      <w:pPr>
        <w:pStyle w:val="TOC4"/>
        <w:rPr>
          <w:rFonts w:ascii="Calibri" w:hAnsi="Calibri"/>
          <w:sz w:val="22"/>
          <w:szCs w:val="22"/>
        </w:rPr>
      </w:pPr>
      <w:r>
        <w:t>5.4.4</w:t>
      </w:r>
      <w:r w:rsidRPr="00FA3BA2">
        <w:rPr>
          <w:rFonts w:ascii="Calibri" w:hAnsi="Calibri"/>
          <w:sz w:val="22"/>
          <w:szCs w:val="22"/>
        </w:rPr>
        <w:tab/>
      </w:r>
      <w:r>
        <w:t>TS 38.521-1</w:t>
      </w:r>
      <w:r>
        <w:tab/>
      </w:r>
      <w:r>
        <w:fldChar w:fldCharType="begin" w:fldLock="1"/>
      </w:r>
      <w:r>
        <w:instrText xml:space="preserve"> PAGEREF _Toc104531139 \h </w:instrText>
      </w:r>
      <w:r>
        <w:fldChar w:fldCharType="separate"/>
      </w:r>
      <w:r>
        <w:t>205</w:t>
      </w:r>
      <w:r>
        <w:fldChar w:fldCharType="end"/>
      </w:r>
    </w:p>
    <w:p w14:paraId="569BEEC1" w14:textId="7B543E1A" w:rsidR="00E33AB3" w:rsidRPr="00FA3BA2" w:rsidRDefault="00E33AB3">
      <w:pPr>
        <w:pStyle w:val="TOC5"/>
        <w:rPr>
          <w:rFonts w:ascii="Calibri" w:hAnsi="Calibri"/>
          <w:sz w:val="22"/>
          <w:szCs w:val="22"/>
        </w:rPr>
      </w:pPr>
      <w:r>
        <w:t>5.4.4.1</w:t>
      </w:r>
      <w:r w:rsidRPr="00FA3BA2">
        <w:rPr>
          <w:rFonts w:ascii="Calibri" w:hAnsi="Calibri"/>
          <w:sz w:val="22"/>
          <w:szCs w:val="22"/>
        </w:rPr>
        <w:tab/>
      </w:r>
      <w:r>
        <w:t>Tx Requirements (Clause 6)</w:t>
      </w:r>
      <w:r>
        <w:tab/>
      </w:r>
      <w:r>
        <w:fldChar w:fldCharType="begin" w:fldLock="1"/>
      </w:r>
      <w:r>
        <w:instrText xml:space="preserve"> PAGEREF _Toc104531140 \h </w:instrText>
      </w:r>
      <w:r>
        <w:fldChar w:fldCharType="separate"/>
      </w:r>
      <w:r>
        <w:t>205</w:t>
      </w:r>
      <w:r>
        <w:fldChar w:fldCharType="end"/>
      </w:r>
    </w:p>
    <w:p w14:paraId="37233A3B" w14:textId="6FFAEFD3" w:rsidR="00E33AB3" w:rsidRPr="00FA3BA2" w:rsidRDefault="00E33AB3">
      <w:pPr>
        <w:pStyle w:val="TOC5"/>
        <w:rPr>
          <w:rFonts w:ascii="Calibri" w:hAnsi="Calibri"/>
          <w:sz w:val="22"/>
          <w:szCs w:val="22"/>
        </w:rPr>
      </w:pPr>
      <w:r>
        <w:t>5.4.4.2</w:t>
      </w:r>
      <w:r w:rsidRPr="00FA3BA2">
        <w:rPr>
          <w:rFonts w:ascii="Calibri" w:hAnsi="Calibri"/>
          <w:sz w:val="22"/>
          <w:szCs w:val="22"/>
        </w:rPr>
        <w:tab/>
      </w:r>
      <w:r>
        <w:t>Rx Requirements (Clause 7)</w:t>
      </w:r>
      <w:r>
        <w:tab/>
      </w:r>
      <w:r>
        <w:fldChar w:fldCharType="begin" w:fldLock="1"/>
      </w:r>
      <w:r>
        <w:instrText xml:space="preserve"> PAGEREF _Toc104531141 \h </w:instrText>
      </w:r>
      <w:r>
        <w:fldChar w:fldCharType="separate"/>
      </w:r>
      <w:r>
        <w:t>212</w:t>
      </w:r>
      <w:r>
        <w:fldChar w:fldCharType="end"/>
      </w:r>
    </w:p>
    <w:p w14:paraId="5D7DB449" w14:textId="12329A66" w:rsidR="00E33AB3" w:rsidRPr="00FA3BA2" w:rsidRDefault="00E33AB3">
      <w:pPr>
        <w:pStyle w:val="TOC5"/>
        <w:rPr>
          <w:rFonts w:ascii="Calibri" w:hAnsi="Calibri"/>
          <w:sz w:val="22"/>
          <w:szCs w:val="22"/>
        </w:rPr>
      </w:pPr>
      <w:r>
        <w:t>5.4.4.3</w:t>
      </w:r>
      <w:r w:rsidRPr="00FA3BA2">
        <w:rPr>
          <w:rFonts w:ascii="Calibri" w:hAnsi="Calibri"/>
          <w:sz w:val="22"/>
          <w:szCs w:val="22"/>
        </w:rPr>
        <w:tab/>
      </w:r>
      <w:r>
        <w:t>Clauses 1-5, Annexes</w:t>
      </w:r>
      <w:r>
        <w:tab/>
      </w:r>
      <w:r>
        <w:fldChar w:fldCharType="begin" w:fldLock="1"/>
      </w:r>
      <w:r>
        <w:instrText xml:space="preserve"> PAGEREF _Toc104531142 \h </w:instrText>
      </w:r>
      <w:r>
        <w:fldChar w:fldCharType="separate"/>
      </w:r>
      <w:r>
        <w:t>213</w:t>
      </w:r>
      <w:r>
        <w:fldChar w:fldCharType="end"/>
      </w:r>
    </w:p>
    <w:p w14:paraId="3A7A3FF8" w14:textId="2A86C93B" w:rsidR="00E33AB3" w:rsidRPr="00FA3BA2" w:rsidRDefault="00E33AB3">
      <w:pPr>
        <w:pStyle w:val="TOC4"/>
        <w:rPr>
          <w:rFonts w:ascii="Calibri" w:hAnsi="Calibri"/>
          <w:sz w:val="22"/>
          <w:szCs w:val="22"/>
        </w:rPr>
      </w:pPr>
      <w:r>
        <w:t>5.4.5</w:t>
      </w:r>
      <w:r w:rsidRPr="00FA3BA2">
        <w:rPr>
          <w:rFonts w:ascii="Calibri" w:hAnsi="Calibri"/>
          <w:sz w:val="22"/>
          <w:szCs w:val="22"/>
        </w:rPr>
        <w:tab/>
      </w:r>
      <w:r>
        <w:t>TS 38.521-2</w:t>
      </w:r>
      <w:r>
        <w:tab/>
      </w:r>
      <w:r>
        <w:fldChar w:fldCharType="begin" w:fldLock="1"/>
      </w:r>
      <w:r>
        <w:instrText xml:space="preserve"> PAGEREF _Toc104531143 \h </w:instrText>
      </w:r>
      <w:r>
        <w:fldChar w:fldCharType="separate"/>
      </w:r>
      <w:r>
        <w:t>214</w:t>
      </w:r>
      <w:r>
        <w:fldChar w:fldCharType="end"/>
      </w:r>
    </w:p>
    <w:p w14:paraId="7EF4D2B3" w14:textId="1E159C96" w:rsidR="00E33AB3" w:rsidRPr="00FA3BA2" w:rsidRDefault="00E33AB3">
      <w:pPr>
        <w:pStyle w:val="TOC5"/>
        <w:rPr>
          <w:rFonts w:ascii="Calibri" w:hAnsi="Calibri"/>
          <w:sz w:val="22"/>
          <w:szCs w:val="22"/>
        </w:rPr>
      </w:pPr>
      <w:r>
        <w:t>5.4.5.1</w:t>
      </w:r>
      <w:r w:rsidRPr="00FA3BA2">
        <w:rPr>
          <w:rFonts w:ascii="Calibri" w:hAnsi="Calibri"/>
          <w:sz w:val="22"/>
          <w:szCs w:val="22"/>
        </w:rPr>
        <w:tab/>
      </w:r>
      <w:r>
        <w:t>Tx Requirements (Clause 6)</w:t>
      </w:r>
      <w:r>
        <w:tab/>
      </w:r>
      <w:r>
        <w:fldChar w:fldCharType="begin" w:fldLock="1"/>
      </w:r>
      <w:r>
        <w:instrText xml:space="preserve"> PAGEREF _Toc104531144 \h </w:instrText>
      </w:r>
      <w:r>
        <w:fldChar w:fldCharType="separate"/>
      </w:r>
      <w:r>
        <w:t>214</w:t>
      </w:r>
      <w:r>
        <w:fldChar w:fldCharType="end"/>
      </w:r>
    </w:p>
    <w:p w14:paraId="1144136B" w14:textId="28F063B1" w:rsidR="00E33AB3" w:rsidRPr="00FA3BA2" w:rsidRDefault="00E33AB3">
      <w:pPr>
        <w:pStyle w:val="TOC5"/>
        <w:rPr>
          <w:rFonts w:ascii="Calibri" w:hAnsi="Calibri"/>
          <w:sz w:val="22"/>
          <w:szCs w:val="22"/>
        </w:rPr>
      </w:pPr>
      <w:r>
        <w:t>5.4.5.2</w:t>
      </w:r>
      <w:r w:rsidRPr="00FA3BA2">
        <w:rPr>
          <w:rFonts w:ascii="Calibri" w:hAnsi="Calibri"/>
          <w:sz w:val="22"/>
          <w:szCs w:val="22"/>
        </w:rPr>
        <w:tab/>
      </w:r>
      <w:r>
        <w:t>Rx Requirements (Clause 7)</w:t>
      </w:r>
      <w:r>
        <w:tab/>
      </w:r>
      <w:r>
        <w:fldChar w:fldCharType="begin" w:fldLock="1"/>
      </w:r>
      <w:r>
        <w:instrText xml:space="preserve"> PAGEREF _Toc104531145 \h </w:instrText>
      </w:r>
      <w:r>
        <w:fldChar w:fldCharType="separate"/>
      </w:r>
      <w:r>
        <w:t>221</w:t>
      </w:r>
      <w:r>
        <w:fldChar w:fldCharType="end"/>
      </w:r>
    </w:p>
    <w:p w14:paraId="7BA9A30B" w14:textId="4ABFC1C7" w:rsidR="00E33AB3" w:rsidRPr="00FA3BA2" w:rsidRDefault="00E33AB3">
      <w:pPr>
        <w:pStyle w:val="TOC5"/>
        <w:rPr>
          <w:rFonts w:ascii="Calibri" w:hAnsi="Calibri"/>
          <w:sz w:val="22"/>
          <w:szCs w:val="22"/>
        </w:rPr>
      </w:pPr>
      <w:r>
        <w:t>5.4.5.3</w:t>
      </w:r>
      <w:r w:rsidRPr="00FA3BA2">
        <w:rPr>
          <w:rFonts w:ascii="Calibri" w:hAnsi="Calibri"/>
          <w:sz w:val="22"/>
          <w:szCs w:val="22"/>
        </w:rPr>
        <w:tab/>
      </w:r>
      <w:r>
        <w:t>Clauses 1-5, Annexes</w:t>
      </w:r>
      <w:r>
        <w:tab/>
      </w:r>
      <w:r>
        <w:fldChar w:fldCharType="begin" w:fldLock="1"/>
      </w:r>
      <w:r>
        <w:instrText xml:space="preserve"> PAGEREF _Toc104531146 \h </w:instrText>
      </w:r>
      <w:r>
        <w:fldChar w:fldCharType="separate"/>
      </w:r>
      <w:r>
        <w:t>221</w:t>
      </w:r>
      <w:r>
        <w:fldChar w:fldCharType="end"/>
      </w:r>
    </w:p>
    <w:p w14:paraId="35E0DF86" w14:textId="417169CF" w:rsidR="00E33AB3" w:rsidRPr="00FA3BA2" w:rsidRDefault="00E33AB3">
      <w:pPr>
        <w:pStyle w:val="TOC4"/>
        <w:rPr>
          <w:rFonts w:ascii="Calibri" w:hAnsi="Calibri"/>
          <w:sz w:val="22"/>
          <w:szCs w:val="22"/>
        </w:rPr>
      </w:pPr>
      <w:r>
        <w:t>5.4.6</w:t>
      </w:r>
      <w:r w:rsidRPr="00FA3BA2">
        <w:rPr>
          <w:rFonts w:ascii="Calibri" w:hAnsi="Calibri"/>
          <w:sz w:val="22"/>
          <w:szCs w:val="22"/>
        </w:rPr>
        <w:tab/>
      </w:r>
      <w:r>
        <w:t>TS 38.521-3</w:t>
      </w:r>
      <w:r>
        <w:tab/>
      </w:r>
      <w:r>
        <w:fldChar w:fldCharType="begin" w:fldLock="1"/>
      </w:r>
      <w:r>
        <w:instrText xml:space="preserve"> PAGEREF _Toc104531147 \h </w:instrText>
      </w:r>
      <w:r>
        <w:fldChar w:fldCharType="separate"/>
      </w:r>
      <w:r>
        <w:t>227</w:t>
      </w:r>
      <w:r>
        <w:fldChar w:fldCharType="end"/>
      </w:r>
    </w:p>
    <w:p w14:paraId="0EEBDB58" w14:textId="07D969DB" w:rsidR="00E33AB3" w:rsidRPr="00FA3BA2" w:rsidRDefault="00E33AB3">
      <w:pPr>
        <w:pStyle w:val="TOC5"/>
        <w:rPr>
          <w:rFonts w:ascii="Calibri" w:hAnsi="Calibri"/>
          <w:sz w:val="22"/>
          <w:szCs w:val="22"/>
        </w:rPr>
      </w:pPr>
      <w:r>
        <w:t>5.4.6.1</w:t>
      </w:r>
      <w:r w:rsidRPr="00FA3BA2">
        <w:rPr>
          <w:rFonts w:ascii="Calibri" w:hAnsi="Calibri"/>
          <w:sz w:val="22"/>
          <w:szCs w:val="22"/>
        </w:rPr>
        <w:tab/>
      </w:r>
      <w:r>
        <w:t>Tx Requirements (Clause 6)</w:t>
      </w:r>
      <w:r>
        <w:tab/>
      </w:r>
      <w:r>
        <w:fldChar w:fldCharType="begin" w:fldLock="1"/>
      </w:r>
      <w:r>
        <w:instrText xml:space="preserve"> PAGEREF _Toc104531148 \h </w:instrText>
      </w:r>
      <w:r>
        <w:fldChar w:fldCharType="separate"/>
      </w:r>
      <w:r>
        <w:t>227</w:t>
      </w:r>
      <w:r>
        <w:fldChar w:fldCharType="end"/>
      </w:r>
    </w:p>
    <w:p w14:paraId="094A7346" w14:textId="276C8B68" w:rsidR="00E33AB3" w:rsidRPr="00FA3BA2" w:rsidRDefault="00E33AB3">
      <w:pPr>
        <w:pStyle w:val="TOC5"/>
        <w:rPr>
          <w:rFonts w:ascii="Calibri" w:hAnsi="Calibri"/>
          <w:sz w:val="22"/>
          <w:szCs w:val="22"/>
        </w:rPr>
      </w:pPr>
      <w:r>
        <w:t>5.4.6.2</w:t>
      </w:r>
      <w:r w:rsidRPr="00FA3BA2">
        <w:rPr>
          <w:rFonts w:ascii="Calibri" w:hAnsi="Calibri"/>
          <w:sz w:val="22"/>
          <w:szCs w:val="22"/>
        </w:rPr>
        <w:tab/>
      </w:r>
      <w:r>
        <w:t>Rx Requirements (Clause 7)</w:t>
      </w:r>
      <w:r>
        <w:tab/>
      </w:r>
      <w:r>
        <w:fldChar w:fldCharType="begin" w:fldLock="1"/>
      </w:r>
      <w:r>
        <w:instrText xml:space="preserve"> PAGEREF _Toc104531149 \h </w:instrText>
      </w:r>
      <w:r>
        <w:fldChar w:fldCharType="separate"/>
      </w:r>
      <w:r>
        <w:t>230</w:t>
      </w:r>
      <w:r>
        <w:fldChar w:fldCharType="end"/>
      </w:r>
    </w:p>
    <w:p w14:paraId="0834EFAB" w14:textId="62523000" w:rsidR="00E33AB3" w:rsidRPr="00FA3BA2" w:rsidRDefault="00E33AB3">
      <w:pPr>
        <w:pStyle w:val="TOC5"/>
        <w:rPr>
          <w:rFonts w:ascii="Calibri" w:hAnsi="Calibri"/>
          <w:sz w:val="22"/>
          <w:szCs w:val="22"/>
        </w:rPr>
      </w:pPr>
      <w:r>
        <w:t>5.4.6.3</w:t>
      </w:r>
      <w:r w:rsidRPr="00FA3BA2">
        <w:rPr>
          <w:rFonts w:ascii="Calibri" w:hAnsi="Calibri"/>
          <w:sz w:val="22"/>
          <w:szCs w:val="22"/>
        </w:rPr>
        <w:tab/>
      </w:r>
      <w:r>
        <w:t>Clauses 1-5, Annexes</w:t>
      </w:r>
      <w:r>
        <w:tab/>
      </w:r>
      <w:r>
        <w:fldChar w:fldCharType="begin" w:fldLock="1"/>
      </w:r>
      <w:r>
        <w:instrText xml:space="preserve"> PAGEREF _Toc104531150 \h </w:instrText>
      </w:r>
      <w:r>
        <w:fldChar w:fldCharType="separate"/>
      </w:r>
      <w:r>
        <w:t>230</w:t>
      </w:r>
      <w:r>
        <w:fldChar w:fldCharType="end"/>
      </w:r>
    </w:p>
    <w:p w14:paraId="71DB1F2D" w14:textId="1A2DF722" w:rsidR="00E33AB3" w:rsidRPr="00FA3BA2" w:rsidRDefault="00E33AB3">
      <w:pPr>
        <w:pStyle w:val="TOC4"/>
        <w:rPr>
          <w:rFonts w:ascii="Calibri" w:hAnsi="Calibri"/>
          <w:sz w:val="22"/>
          <w:szCs w:val="22"/>
        </w:rPr>
      </w:pPr>
      <w:r>
        <w:t>5.4.7</w:t>
      </w:r>
      <w:r w:rsidRPr="00FA3BA2">
        <w:rPr>
          <w:rFonts w:ascii="Calibri" w:hAnsi="Calibri"/>
          <w:sz w:val="22"/>
          <w:szCs w:val="22"/>
        </w:rPr>
        <w:tab/>
      </w:r>
      <w:r>
        <w:t>TS 38.521-4</w:t>
      </w:r>
      <w:r>
        <w:tab/>
      </w:r>
      <w:r>
        <w:fldChar w:fldCharType="begin" w:fldLock="1"/>
      </w:r>
      <w:r>
        <w:instrText xml:space="preserve"> PAGEREF _Toc104531151 \h </w:instrText>
      </w:r>
      <w:r>
        <w:fldChar w:fldCharType="separate"/>
      </w:r>
      <w:r>
        <w:t>231</w:t>
      </w:r>
      <w:r>
        <w:fldChar w:fldCharType="end"/>
      </w:r>
    </w:p>
    <w:p w14:paraId="7E47FA0E" w14:textId="2E9ECB8F" w:rsidR="00E33AB3" w:rsidRPr="00FA3BA2" w:rsidRDefault="00E33AB3">
      <w:pPr>
        <w:pStyle w:val="TOC5"/>
        <w:rPr>
          <w:rFonts w:ascii="Calibri" w:hAnsi="Calibri"/>
          <w:sz w:val="22"/>
          <w:szCs w:val="22"/>
        </w:rPr>
      </w:pPr>
      <w:r>
        <w:t>5.4.7.1</w:t>
      </w:r>
      <w:r w:rsidRPr="00FA3BA2">
        <w:rPr>
          <w:rFonts w:ascii="Calibri" w:hAnsi="Calibri"/>
          <w:sz w:val="22"/>
          <w:szCs w:val="22"/>
        </w:rPr>
        <w:tab/>
      </w:r>
      <w:r>
        <w:t>Conducted Demod Performance and CSI Reporting Requirements (Clauses 5&amp;6)</w:t>
      </w:r>
      <w:r>
        <w:tab/>
      </w:r>
      <w:r>
        <w:fldChar w:fldCharType="begin" w:fldLock="1"/>
      </w:r>
      <w:r>
        <w:instrText xml:space="preserve"> PAGEREF _Toc104531152 \h </w:instrText>
      </w:r>
      <w:r>
        <w:fldChar w:fldCharType="separate"/>
      </w:r>
      <w:r>
        <w:t>231</w:t>
      </w:r>
      <w:r>
        <w:fldChar w:fldCharType="end"/>
      </w:r>
    </w:p>
    <w:p w14:paraId="2A50DCE7" w14:textId="024594F6" w:rsidR="00E33AB3" w:rsidRPr="00FA3BA2" w:rsidRDefault="00E33AB3">
      <w:pPr>
        <w:pStyle w:val="TOC5"/>
        <w:rPr>
          <w:rFonts w:ascii="Calibri" w:hAnsi="Calibri"/>
          <w:sz w:val="22"/>
          <w:szCs w:val="22"/>
        </w:rPr>
      </w:pPr>
      <w:r>
        <w:t>5.4.7.2</w:t>
      </w:r>
      <w:r w:rsidRPr="00FA3BA2">
        <w:rPr>
          <w:rFonts w:ascii="Calibri" w:hAnsi="Calibri"/>
          <w:sz w:val="22"/>
          <w:szCs w:val="22"/>
        </w:rPr>
        <w:tab/>
      </w:r>
      <w:r>
        <w:t>Radiated Demod Performance and CSI Reporting Requirements (Clauses 7&amp;8)</w:t>
      </w:r>
      <w:r>
        <w:tab/>
      </w:r>
      <w:r>
        <w:fldChar w:fldCharType="begin" w:fldLock="1"/>
      </w:r>
      <w:r>
        <w:instrText xml:space="preserve"> PAGEREF _Toc104531153 \h </w:instrText>
      </w:r>
      <w:r>
        <w:fldChar w:fldCharType="separate"/>
      </w:r>
      <w:r>
        <w:t>232</w:t>
      </w:r>
      <w:r>
        <w:fldChar w:fldCharType="end"/>
      </w:r>
    </w:p>
    <w:p w14:paraId="7B376075" w14:textId="159D3BD8" w:rsidR="00E33AB3" w:rsidRPr="00FA3BA2" w:rsidRDefault="00E33AB3">
      <w:pPr>
        <w:pStyle w:val="TOC5"/>
        <w:rPr>
          <w:rFonts w:ascii="Calibri" w:hAnsi="Calibri"/>
          <w:sz w:val="22"/>
          <w:szCs w:val="22"/>
        </w:rPr>
      </w:pPr>
      <w:r>
        <w:t>5.4.7.3</w:t>
      </w:r>
      <w:r w:rsidRPr="00FA3BA2">
        <w:rPr>
          <w:rFonts w:ascii="Calibri" w:hAnsi="Calibri"/>
          <w:sz w:val="22"/>
          <w:szCs w:val="22"/>
        </w:rPr>
        <w:tab/>
      </w:r>
      <w:r>
        <w:t>Interworking Demod Performance and CSI Reporting Requirements (Clauses 9&amp;10)</w:t>
      </w:r>
      <w:r>
        <w:tab/>
      </w:r>
      <w:r>
        <w:fldChar w:fldCharType="begin" w:fldLock="1"/>
      </w:r>
      <w:r>
        <w:instrText xml:space="preserve"> PAGEREF _Toc104531154 \h </w:instrText>
      </w:r>
      <w:r>
        <w:fldChar w:fldCharType="separate"/>
      </w:r>
      <w:r>
        <w:t>233</w:t>
      </w:r>
      <w:r>
        <w:fldChar w:fldCharType="end"/>
      </w:r>
    </w:p>
    <w:p w14:paraId="167C60D7" w14:textId="51E166F1" w:rsidR="00E33AB3" w:rsidRPr="00FA3BA2" w:rsidRDefault="00E33AB3">
      <w:pPr>
        <w:pStyle w:val="TOC5"/>
        <w:rPr>
          <w:rFonts w:ascii="Calibri" w:hAnsi="Calibri"/>
          <w:sz w:val="22"/>
          <w:szCs w:val="22"/>
        </w:rPr>
      </w:pPr>
      <w:r>
        <w:t>5.4.7.4</w:t>
      </w:r>
      <w:r w:rsidRPr="00FA3BA2">
        <w:rPr>
          <w:rFonts w:ascii="Calibri" w:hAnsi="Calibri"/>
          <w:sz w:val="22"/>
          <w:szCs w:val="22"/>
        </w:rPr>
        <w:tab/>
      </w:r>
      <w:r>
        <w:t>Clauses 1-4, Annexes</w:t>
      </w:r>
      <w:r>
        <w:tab/>
      </w:r>
      <w:r>
        <w:fldChar w:fldCharType="begin" w:fldLock="1"/>
      </w:r>
      <w:r>
        <w:instrText xml:space="preserve"> PAGEREF _Toc104531155 \h </w:instrText>
      </w:r>
      <w:r>
        <w:fldChar w:fldCharType="separate"/>
      </w:r>
      <w:r>
        <w:t>233</w:t>
      </w:r>
      <w:r>
        <w:fldChar w:fldCharType="end"/>
      </w:r>
    </w:p>
    <w:p w14:paraId="3C9BE728" w14:textId="424A01A7" w:rsidR="00E33AB3" w:rsidRPr="00FA3BA2" w:rsidRDefault="00E33AB3">
      <w:pPr>
        <w:pStyle w:val="TOC4"/>
        <w:rPr>
          <w:rFonts w:ascii="Calibri" w:hAnsi="Calibri"/>
          <w:sz w:val="22"/>
          <w:szCs w:val="22"/>
        </w:rPr>
      </w:pPr>
      <w:r>
        <w:t>5.4.8</w:t>
      </w:r>
      <w:r w:rsidRPr="00FA3BA2">
        <w:rPr>
          <w:rFonts w:ascii="Calibri" w:hAnsi="Calibri"/>
          <w:sz w:val="22"/>
          <w:szCs w:val="22"/>
        </w:rPr>
        <w:tab/>
      </w:r>
      <w:r>
        <w:t>TS 38.522</w:t>
      </w:r>
      <w:r>
        <w:tab/>
      </w:r>
      <w:r>
        <w:fldChar w:fldCharType="begin" w:fldLock="1"/>
      </w:r>
      <w:r>
        <w:instrText xml:space="preserve"> PAGEREF _Toc104531156 \h </w:instrText>
      </w:r>
      <w:r>
        <w:fldChar w:fldCharType="separate"/>
      </w:r>
      <w:r>
        <w:t>233</w:t>
      </w:r>
      <w:r>
        <w:fldChar w:fldCharType="end"/>
      </w:r>
    </w:p>
    <w:p w14:paraId="43FFB535" w14:textId="08147739" w:rsidR="00E33AB3" w:rsidRPr="00FA3BA2" w:rsidRDefault="00E33AB3">
      <w:pPr>
        <w:pStyle w:val="TOC4"/>
        <w:rPr>
          <w:rFonts w:ascii="Calibri" w:hAnsi="Calibri"/>
          <w:sz w:val="22"/>
          <w:szCs w:val="22"/>
        </w:rPr>
      </w:pPr>
      <w:r>
        <w:t>5.4.9</w:t>
      </w:r>
      <w:r w:rsidRPr="00FA3BA2">
        <w:rPr>
          <w:rFonts w:ascii="Calibri" w:hAnsi="Calibri"/>
          <w:sz w:val="22"/>
          <w:szCs w:val="22"/>
        </w:rPr>
        <w:tab/>
      </w:r>
      <w:r>
        <w:t>TS 38.533</w:t>
      </w:r>
      <w:r>
        <w:tab/>
      </w:r>
      <w:r>
        <w:fldChar w:fldCharType="begin" w:fldLock="1"/>
      </w:r>
      <w:r>
        <w:instrText xml:space="preserve"> PAGEREF _Toc104531157 \h </w:instrText>
      </w:r>
      <w:r>
        <w:fldChar w:fldCharType="separate"/>
      </w:r>
      <w:r>
        <w:t>238</w:t>
      </w:r>
      <w:r>
        <w:fldChar w:fldCharType="end"/>
      </w:r>
    </w:p>
    <w:p w14:paraId="43D79DA0" w14:textId="5E072F76" w:rsidR="00E33AB3" w:rsidRPr="00FA3BA2" w:rsidRDefault="00E33AB3">
      <w:pPr>
        <w:pStyle w:val="TOC5"/>
        <w:rPr>
          <w:rFonts w:ascii="Calibri" w:hAnsi="Calibri"/>
          <w:sz w:val="22"/>
          <w:szCs w:val="22"/>
        </w:rPr>
      </w:pPr>
      <w:r>
        <w:t>5.4.9.1</w:t>
      </w:r>
      <w:r w:rsidRPr="00FA3BA2">
        <w:rPr>
          <w:rFonts w:ascii="Calibri" w:hAnsi="Calibri"/>
          <w:sz w:val="22"/>
          <w:szCs w:val="22"/>
        </w:rPr>
        <w:tab/>
      </w:r>
      <w:r>
        <w:t>EN-DC with all NR cells in FR1 (Clause 4)</w:t>
      </w:r>
      <w:r>
        <w:tab/>
      </w:r>
      <w:r>
        <w:fldChar w:fldCharType="begin" w:fldLock="1"/>
      </w:r>
      <w:r>
        <w:instrText xml:space="preserve"> PAGEREF _Toc104531158 \h </w:instrText>
      </w:r>
      <w:r>
        <w:fldChar w:fldCharType="separate"/>
      </w:r>
      <w:r>
        <w:t>238</w:t>
      </w:r>
      <w:r>
        <w:fldChar w:fldCharType="end"/>
      </w:r>
    </w:p>
    <w:p w14:paraId="41C6E821" w14:textId="7D35CF90" w:rsidR="00E33AB3" w:rsidRPr="00FA3BA2" w:rsidRDefault="00E33AB3">
      <w:pPr>
        <w:pStyle w:val="TOC5"/>
        <w:rPr>
          <w:rFonts w:ascii="Calibri" w:hAnsi="Calibri"/>
          <w:sz w:val="22"/>
          <w:szCs w:val="22"/>
        </w:rPr>
      </w:pPr>
      <w:r>
        <w:t>5.4.9.2</w:t>
      </w:r>
      <w:r w:rsidRPr="00FA3BA2">
        <w:rPr>
          <w:rFonts w:ascii="Calibri" w:hAnsi="Calibri"/>
          <w:sz w:val="22"/>
          <w:szCs w:val="22"/>
        </w:rPr>
        <w:tab/>
      </w:r>
      <w:r>
        <w:t>NE-DC with all NR cells in FR1 (Clause 4A)</w:t>
      </w:r>
      <w:r>
        <w:tab/>
      </w:r>
      <w:r>
        <w:fldChar w:fldCharType="begin" w:fldLock="1"/>
      </w:r>
      <w:r>
        <w:instrText xml:space="preserve"> PAGEREF _Toc104531159 \h </w:instrText>
      </w:r>
      <w:r>
        <w:fldChar w:fldCharType="separate"/>
      </w:r>
      <w:r>
        <w:t>241</w:t>
      </w:r>
      <w:r>
        <w:fldChar w:fldCharType="end"/>
      </w:r>
    </w:p>
    <w:p w14:paraId="06C40E23" w14:textId="62234D39" w:rsidR="00E33AB3" w:rsidRPr="00FA3BA2" w:rsidRDefault="00E33AB3">
      <w:pPr>
        <w:pStyle w:val="TOC5"/>
        <w:rPr>
          <w:rFonts w:ascii="Calibri" w:hAnsi="Calibri"/>
          <w:sz w:val="22"/>
          <w:szCs w:val="22"/>
        </w:rPr>
      </w:pPr>
      <w:r>
        <w:t>5.4.9.3</w:t>
      </w:r>
      <w:r w:rsidRPr="00FA3BA2">
        <w:rPr>
          <w:rFonts w:ascii="Calibri" w:hAnsi="Calibri"/>
          <w:sz w:val="22"/>
          <w:szCs w:val="22"/>
        </w:rPr>
        <w:tab/>
      </w:r>
      <w:r>
        <w:t>EN-DC with at least 1 NR Cell in FR2 (Clause5)</w:t>
      </w:r>
      <w:r>
        <w:tab/>
      </w:r>
      <w:r>
        <w:fldChar w:fldCharType="begin" w:fldLock="1"/>
      </w:r>
      <w:r>
        <w:instrText xml:space="preserve"> PAGEREF _Toc104531160 \h </w:instrText>
      </w:r>
      <w:r>
        <w:fldChar w:fldCharType="separate"/>
      </w:r>
      <w:r>
        <w:t>241</w:t>
      </w:r>
      <w:r>
        <w:fldChar w:fldCharType="end"/>
      </w:r>
    </w:p>
    <w:p w14:paraId="2A5F0785" w14:textId="6746EC25" w:rsidR="00E33AB3" w:rsidRPr="00FA3BA2" w:rsidRDefault="00E33AB3">
      <w:pPr>
        <w:pStyle w:val="TOC5"/>
        <w:rPr>
          <w:rFonts w:ascii="Calibri" w:hAnsi="Calibri"/>
          <w:sz w:val="22"/>
          <w:szCs w:val="22"/>
        </w:rPr>
      </w:pPr>
      <w:r>
        <w:t>5.4.9.4</w:t>
      </w:r>
      <w:r w:rsidRPr="00FA3BA2">
        <w:rPr>
          <w:rFonts w:ascii="Calibri" w:hAnsi="Calibri"/>
          <w:sz w:val="22"/>
          <w:szCs w:val="22"/>
        </w:rPr>
        <w:tab/>
      </w:r>
      <w:r>
        <w:t>NR Standalone in FR1 (Clause 6)</w:t>
      </w:r>
      <w:r>
        <w:tab/>
      </w:r>
      <w:r>
        <w:fldChar w:fldCharType="begin" w:fldLock="1"/>
      </w:r>
      <w:r>
        <w:instrText xml:space="preserve"> PAGEREF _Toc104531161 \h </w:instrText>
      </w:r>
      <w:r>
        <w:fldChar w:fldCharType="separate"/>
      </w:r>
      <w:r>
        <w:t>244</w:t>
      </w:r>
      <w:r>
        <w:fldChar w:fldCharType="end"/>
      </w:r>
    </w:p>
    <w:p w14:paraId="1AB032A4" w14:textId="462B21F7" w:rsidR="00E33AB3" w:rsidRPr="00FA3BA2" w:rsidRDefault="00E33AB3">
      <w:pPr>
        <w:pStyle w:val="TOC5"/>
        <w:rPr>
          <w:rFonts w:ascii="Calibri" w:hAnsi="Calibri"/>
          <w:sz w:val="22"/>
          <w:szCs w:val="22"/>
        </w:rPr>
      </w:pPr>
      <w:r>
        <w:t>5.4.9.5</w:t>
      </w:r>
      <w:r w:rsidRPr="00FA3BA2">
        <w:rPr>
          <w:rFonts w:ascii="Calibri" w:hAnsi="Calibri"/>
          <w:sz w:val="22"/>
          <w:szCs w:val="22"/>
        </w:rPr>
        <w:tab/>
      </w:r>
      <w:r>
        <w:t>NR standalone with at least one NR cell in FR2 (Clause7)</w:t>
      </w:r>
      <w:r>
        <w:tab/>
      </w:r>
      <w:r>
        <w:fldChar w:fldCharType="begin" w:fldLock="1"/>
      </w:r>
      <w:r>
        <w:instrText xml:space="preserve"> PAGEREF _Toc104531162 \h </w:instrText>
      </w:r>
      <w:r>
        <w:fldChar w:fldCharType="separate"/>
      </w:r>
      <w:r>
        <w:t>245</w:t>
      </w:r>
      <w:r>
        <w:fldChar w:fldCharType="end"/>
      </w:r>
    </w:p>
    <w:p w14:paraId="74936F54" w14:textId="7635F856" w:rsidR="00E33AB3" w:rsidRPr="00FA3BA2" w:rsidRDefault="00E33AB3">
      <w:pPr>
        <w:pStyle w:val="TOC5"/>
        <w:rPr>
          <w:rFonts w:ascii="Calibri" w:hAnsi="Calibri"/>
          <w:sz w:val="22"/>
          <w:szCs w:val="22"/>
        </w:rPr>
      </w:pPr>
      <w:r>
        <w:t>5.4.9.6</w:t>
      </w:r>
      <w:r w:rsidRPr="00FA3BA2">
        <w:rPr>
          <w:rFonts w:ascii="Calibri" w:hAnsi="Calibri"/>
          <w:sz w:val="22"/>
          <w:szCs w:val="22"/>
        </w:rPr>
        <w:tab/>
      </w:r>
      <w:r>
        <w:t>E-UTRA – NR Inter-RAT with E-UTRA serving cell (Clause 8)</w:t>
      </w:r>
      <w:r>
        <w:tab/>
      </w:r>
      <w:r>
        <w:fldChar w:fldCharType="begin" w:fldLock="1"/>
      </w:r>
      <w:r>
        <w:instrText xml:space="preserve"> PAGEREF _Toc104531163 \h </w:instrText>
      </w:r>
      <w:r>
        <w:fldChar w:fldCharType="separate"/>
      </w:r>
      <w:r>
        <w:t>248</w:t>
      </w:r>
      <w:r>
        <w:fldChar w:fldCharType="end"/>
      </w:r>
    </w:p>
    <w:p w14:paraId="5722DABB" w14:textId="050B1F31" w:rsidR="00E33AB3" w:rsidRPr="00FA3BA2" w:rsidRDefault="00E33AB3">
      <w:pPr>
        <w:pStyle w:val="TOC5"/>
        <w:rPr>
          <w:rFonts w:ascii="Calibri" w:hAnsi="Calibri"/>
          <w:sz w:val="22"/>
          <w:szCs w:val="22"/>
        </w:rPr>
      </w:pPr>
      <w:r>
        <w:t>5.4.9.7</w:t>
      </w:r>
      <w:r w:rsidRPr="00FA3BA2">
        <w:rPr>
          <w:rFonts w:ascii="Calibri" w:hAnsi="Calibri"/>
          <w:sz w:val="22"/>
          <w:szCs w:val="22"/>
        </w:rPr>
        <w:tab/>
      </w:r>
      <w:r>
        <w:t>Clauses 1-3, Annexes</w:t>
      </w:r>
      <w:r>
        <w:tab/>
      </w:r>
      <w:r>
        <w:fldChar w:fldCharType="begin" w:fldLock="1"/>
      </w:r>
      <w:r>
        <w:instrText xml:space="preserve"> PAGEREF _Toc104531164 \h </w:instrText>
      </w:r>
      <w:r>
        <w:fldChar w:fldCharType="separate"/>
      </w:r>
      <w:r>
        <w:t>249</w:t>
      </w:r>
      <w:r>
        <w:fldChar w:fldCharType="end"/>
      </w:r>
    </w:p>
    <w:p w14:paraId="6F2E2374" w14:textId="7268B80F" w:rsidR="00E33AB3" w:rsidRPr="00FA3BA2" w:rsidRDefault="00E33AB3">
      <w:pPr>
        <w:pStyle w:val="TOC4"/>
        <w:rPr>
          <w:rFonts w:ascii="Calibri" w:hAnsi="Calibri"/>
          <w:sz w:val="22"/>
          <w:szCs w:val="22"/>
        </w:rPr>
      </w:pPr>
      <w:r>
        <w:t>5.4.10</w:t>
      </w:r>
      <w:r w:rsidRPr="00FA3BA2">
        <w:rPr>
          <w:rFonts w:ascii="Calibri" w:hAnsi="Calibri"/>
          <w:sz w:val="22"/>
          <w:szCs w:val="22"/>
        </w:rPr>
        <w:tab/>
      </w:r>
      <w:r>
        <w:t>TS 36.508</w:t>
      </w:r>
      <w:r>
        <w:tab/>
      </w:r>
      <w:r>
        <w:fldChar w:fldCharType="begin" w:fldLock="1"/>
      </w:r>
      <w:r>
        <w:instrText xml:space="preserve"> PAGEREF _Toc104531165 \h </w:instrText>
      </w:r>
      <w:r>
        <w:fldChar w:fldCharType="separate"/>
      </w:r>
      <w:r>
        <w:t>250</w:t>
      </w:r>
      <w:r>
        <w:fldChar w:fldCharType="end"/>
      </w:r>
    </w:p>
    <w:p w14:paraId="58130C14" w14:textId="0C42F923" w:rsidR="00E33AB3" w:rsidRPr="00FA3BA2" w:rsidRDefault="00E33AB3">
      <w:pPr>
        <w:pStyle w:val="TOC4"/>
        <w:rPr>
          <w:rFonts w:ascii="Calibri" w:hAnsi="Calibri"/>
          <w:sz w:val="22"/>
          <w:szCs w:val="22"/>
        </w:rPr>
      </w:pPr>
      <w:r>
        <w:t>5.4.11</w:t>
      </w:r>
      <w:r w:rsidRPr="00FA3BA2">
        <w:rPr>
          <w:rFonts w:ascii="Calibri" w:hAnsi="Calibri"/>
          <w:sz w:val="22"/>
          <w:szCs w:val="22"/>
        </w:rPr>
        <w:tab/>
      </w:r>
      <w:r>
        <w:t>TS 36.521-3</w:t>
      </w:r>
      <w:r>
        <w:tab/>
      </w:r>
      <w:r>
        <w:fldChar w:fldCharType="begin" w:fldLock="1"/>
      </w:r>
      <w:r>
        <w:instrText xml:space="preserve"> PAGEREF _Toc104531166 \h </w:instrText>
      </w:r>
      <w:r>
        <w:fldChar w:fldCharType="separate"/>
      </w:r>
      <w:r>
        <w:t>250</w:t>
      </w:r>
      <w:r>
        <w:fldChar w:fldCharType="end"/>
      </w:r>
    </w:p>
    <w:p w14:paraId="6DC34DAE" w14:textId="56AE3602" w:rsidR="00E33AB3" w:rsidRPr="00FA3BA2" w:rsidRDefault="00E33AB3">
      <w:pPr>
        <w:pStyle w:val="TOC4"/>
        <w:rPr>
          <w:rFonts w:ascii="Calibri" w:hAnsi="Calibri"/>
          <w:sz w:val="22"/>
          <w:szCs w:val="22"/>
        </w:rPr>
      </w:pPr>
      <w:r>
        <w:t>5.4.12</w:t>
      </w:r>
      <w:r w:rsidRPr="00FA3BA2">
        <w:rPr>
          <w:rFonts w:ascii="Calibri" w:hAnsi="Calibri"/>
          <w:sz w:val="22"/>
          <w:szCs w:val="22"/>
        </w:rPr>
        <w:tab/>
      </w:r>
      <w:r>
        <w:t>TS 37.571-1</w:t>
      </w:r>
      <w:r>
        <w:tab/>
      </w:r>
      <w:r>
        <w:fldChar w:fldCharType="begin" w:fldLock="1"/>
      </w:r>
      <w:r>
        <w:instrText xml:space="preserve"> PAGEREF _Toc104531167 \h </w:instrText>
      </w:r>
      <w:r>
        <w:fldChar w:fldCharType="separate"/>
      </w:r>
      <w:r>
        <w:t>250</w:t>
      </w:r>
      <w:r>
        <w:fldChar w:fldCharType="end"/>
      </w:r>
    </w:p>
    <w:p w14:paraId="7887F40F" w14:textId="46CF3100" w:rsidR="00E33AB3" w:rsidRPr="00FA3BA2" w:rsidRDefault="00E33AB3">
      <w:pPr>
        <w:pStyle w:val="TOC4"/>
        <w:rPr>
          <w:rFonts w:ascii="Calibri" w:hAnsi="Calibri"/>
          <w:sz w:val="22"/>
          <w:szCs w:val="22"/>
        </w:rPr>
      </w:pPr>
      <w:r>
        <w:t>5.4.13</w:t>
      </w:r>
      <w:r w:rsidRPr="00FA3BA2">
        <w:rPr>
          <w:rFonts w:ascii="Calibri" w:hAnsi="Calibri"/>
          <w:sz w:val="22"/>
          <w:szCs w:val="22"/>
        </w:rPr>
        <w:tab/>
      </w:r>
      <w:r>
        <w:t>TS 37.571-3</w:t>
      </w:r>
      <w:r>
        <w:tab/>
      </w:r>
      <w:r>
        <w:fldChar w:fldCharType="begin" w:fldLock="1"/>
      </w:r>
      <w:r>
        <w:instrText xml:space="preserve"> PAGEREF _Toc104531168 \h </w:instrText>
      </w:r>
      <w:r>
        <w:fldChar w:fldCharType="separate"/>
      </w:r>
      <w:r>
        <w:t>250</w:t>
      </w:r>
      <w:r>
        <w:fldChar w:fldCharType="end"/>
      </w:r>
    </w:p>
    <w:p w14:paraId="12AADA5D" w14:textId="263896ED" w:rsidR="00E33AB3" w:rsidRPr="00FA3BA2" w:rsidRDefault="00E33AB3">
      <w:pPr>
        <w:pStyle w:val="TOC4"/>
        <w:rPr>
          <w:rFonts w:ascii="Calibri" w:hAnsi="Calibri"/>
          <w:sz w:val="22"/>
          <w:szCs w:val="22"/>
        </w:rPr>
      </w:pPr>
      <w:r>
        <w:t>5.4.14</w:t>
      </w:r>
      <w:r w:rsidRPr="00FA3BA2">
        <w:rPr>
          <w:rFonts w:ascii="Calibri" w:hAnsi="Calibri"/>
          <w:sz w:val="22"/>
          <w:szCs w:val="22"/>
        </w:rPr>
        <w:tab/>
      </w:r>
      <w:r>
        <w:t>TS 37.571-5</w:t>
      </w:r>
      <w:r>
        <w:tab/>
      </w:r>
      <w:r>
        <w:fldChar w:fldCharType="begin" w:fldLock="1"/>
      </w:r>
      <w:r>
        <w:instrText xml:space="preserve"> PAGEREF _Toc104531169 \h </w:instrText>
      </w:r>
      <w:r>
        <w:fldChar w:fldCharType="separate"/>
      </w:r>
      <w:r>
        <w:t>250</w:t>
      </w:r>
      <w:r>
        <w:fldChar w:fldCharType="end"/>
      </w:r>
    </w:p>
    <w:p w14:paraId="3F87DF74" w14:textId="7DE7506D" w:rsidR="00E33AB3" w:rsidRPr="00FA3BA2" w:rsidRDefault="00E33AB3">
      <w:pPr>
        <w:pStyle w:val="TOC4"/>
        <w:rPr>
          <w:rFonts w:ascii="Calibri" w:hAnsi="Calibri"/>
          <w:sz w:val="22"/>
          <w:szCs w:val="22"/>
        </w:rPr>
      </w:pPr>
      <w:r>
        <w:t>5.4.15</w:t>
      </w:r>
      <w:r w:rsidRPr="00FA3BA2">
        <w:rPr>
          <w:rFonts w:ascii="Calibri" w:hAnsi="Calibri"/>
          <w:sz w:val="22"/>
          <w:szCs w:val="22"/>
        </w:rPr>
        <w:tab/>
      </w:r>
      <w:r>
        <w:t>TR 38.903 ((NR MU &amp;  TT analyses)</w:t>
      </w:r>
      <w:r>
        <w:tab/>
      </w:r>
      <w:r>
        <w:fldChar w:fldCharType="begin" w:fldLock="1"/>
      </w:r>
      <w:r>
        <w:instrText xml:space="preserve"> PAGEREF _Toc104531170 \h </w:instrText>
      </w:r>
      <w:r>
        <w:fldChar w:fldCharType="separate"/>
      </w:r>
      <w:r>
        <w:t>250</w:t>
      </w:r>
      <w:r>
        <w:fldChar w:fldCharType="end"/>
      </w:r>
    </w:p>
    <w:p w14:paraId="5A942B6C" w14:textId="7125BB68" w:rsidR="00E33AB3" w:rsidRPr="00FA3BA2" w:rsidRDefault="00E33AB3">
      <w:pPr>
        <w:pStyle w:val="TOC4"/>
        <w:rPr>
          <w:rFonts w:ascii="Calibri" w:hAnsi="Calibri"/>
          <w:sz w:val="22"/>
          <w:szCs w:val="22"/>
        </w:rPr>
      </w:pPr>
      <w:r>
        <w:t>5.4.16</w:t>
      </w:r>
      <w:r w:rsidRPr="00FA3BA2">
        <w:rPr>
          <w:rFonts w:ascii="Calibri" w:hAnsi="Calibri"/>
          <w:sz w:val="22"/>
          <w:szCs w:val="22"/>
        </w:rPr>
        <w:tab/>
      </w:r>
      <w:r>
        <w:t>TR 38.905 (NR Test Points Radio Transmission and Reception )</w:t>
      </w:r>
      <w:r>
        <w:tab/>
      </w:r>
      <w:r>
        <w:fldChar w:fldCharType="begin" w:fldLock="1"/>
      </w:r>
      <w:r>
        <w:instrText xml:space="preserve"> PAGEREF _Toc104531171 \h </w:instrText>
      </w:r>
      <w:r>
        <w:fldChar w:fldCharType="separate"/>
      </w:r>
      <w:r>
        <w:t>254</w:t>
      </w:r>
      <w:r>
        <w:fldChar w:fldCharType="end"/>
      </w:r>
    </w:p>
    <w:p w14:paraId="0152B69D" w14:textId="41174B6F" w:rsidR="00E33AB3" w:rsidRPr="00FA3BA2" w:rsidRDefault="00E33AB3">
      <w:pPr>
        <w:pStyle w:val="TOC4"/>
        <w:rPr>
          <w:rFonts w:ascii="Calibri" w:hAnsi="Calibri"/>
          <w:sz w:val="22"/>
          <w:szCs w:val="22"/>
        </w:rPr>
      </w:pPr>
      <w:r>
        <w:t>5.4.17</w:t>
      </w:r>
      <w:r w:rsidRPr="00FA3BA2">
        <w:rPr>
          <w:rFonts w:ascii="Calibri" w:hAnsi="Calibri"/>
          <w:sz w:val="22"/>
          <w:szCs w:val="22"/>
        </w:rPr>
        <w:tab/>
      </w:r>
      <w:r>
        <w:t>Discussion Papers, Work Plan, TC lists</w:t>
      </w:r>
      <w:r>
        <w:tab/>
      </w:r>
      <w:r>
        <w:fldChar w:fldCharType="begin" w:fldLock="1"/>
      </w:r>
      <w:r>
        <w:instrText xml:space="preserve"> PAGEREF _Toc104531172 \h </w:instrText>
      </w:r>
      <w:r>
        <w:fldChar w:fldCharType="separate"/>
      </w:r>
      <w:r>
        <w:t>255</w:t>
      </w:r>
      <w:r>
        <w:fldChar w:fldCharType="end"/>
      </w:r>
    </w:p>
    <w:p w14:paraId="5D34597C" w14:textId="50B8D207" w:rsidR="00E33AB3" w:rsidRPr="00FA3BA2" w:rsidRDefault="00E33AB3">
      <w:pPr>
        <w:pStyle w:val="TOC3"/>
        <w:rPr>
          <w:rFonts w:ascii="Calibri" w:hAnsi="Calibri"/>
          <w:sz w:val="22"/>
          <w:szCs w:val="22"/>
        </w:rPr>
      </w:pPr>
      <w:r>
        <w:t>5.5</w:t>
      </w:r>
      <w:r w:rsidRPr="00FA3BA2">
        <w:rPr>
          <w:rFonts w:ascii="Calibri" w:hAnsi="Calibri"/>
          <w:sz w:val="22"/>
          <w:szCs w:val="22"/>
        </w:rPr>
        <w:tab/>
      </w:r>
      <w:r>
        <w:t>Routine Maintenance for LTE only TEIx_Test</w:t>
      </w:r>
      <w:r>
        <w:tab/>
      </w:r>
      <w:r>
        <w:fldChar w:fldCharType="begin" w:fldLock="1"/>
      </w:r>
      <w:r>
        <w:instrText xml:space="preserve"> PAGEREF _Toc104531173 \h </w:instrText>
      </w:r>
      <w:r>
        <w:fldChar w:fldCharType="separate"/>
      </w:r>
      <w:r>
        <w:t>268</w:t>
      </w:r>
      <w:r>
        <w:fldChar w:fldCharType="end"/>
      </w:r>
    </w:p>
    <w:p w14:paraId="3C59C995" w14:textId="77E9AAB8" w:rsidR="00E33AB3" w:rsidRPr="00FA3BA2" w:rsidRDefault="00E33AB3">
      <w:pPr>
        <w:pStyle w:val="TOC4"/>
        <w:rPr>
          <w:rFonts w:ascii="Calibri" w:hAnsi="Calibri"/>
          <w:sz w:val="22"/>
          <w:szCs w:val="22"/>
        </w:rPr>
      </w:pPr>
      <w:r>
        <w:t>5.5.1</w:t>
      </w:r>
      <w:r w:rsidRPr="00FA3BA2">
        <w:rPr>
          <w:rFonts w:ascii="Calibri" w:hAnsi="Calibri"/>
          <w:sz w:val="22"/>
          <w:szCs w:val="22"/>
        </w:rPr>
        <w:tab/>
      </w:r>
      <w:r>
        <w:t>LTE RF</w:t>
      </w:r>
      <w:r>
        <w:tab/>
      </w:r>
      <w:r>
        <w:fldChar w:fldCharType="begin" w:fldLock="1"/>
      </w:r>
      <w:r>
        <w:instrText xml:space="preserve"> PAGEREF _Toc104531174 \h </w:instrText>
      </w:r>
      <w:r>
        <w:fldChar w:fldCharType="separate"/>
      </w:r>
      <w:r>
        <w:t>268</w:t>
      </w:r>
      <w:r>
        <w:fldChar w:fldCharType="end"/>
      </w:r>
    </w:p>
    <w:p w14:paraId="5B972EC5" w14:textId="05EF7C93" w:rsidR="00E33AB3" w:rsidRPr="00FA3BA2" w:rsidRDefault="00E33AB3">
      <w:pPr>
        <w:pStyle w:val="TOC5"/>
        <w:rPr>
          <w:rFonts w:ascii="Calibri" w:hAnsi="Calibri"/>
          <w:sz w:val="22"/>
          <w:szCs w:val="22"/>
        </w:rPr>
      </w:pPr>
      <w:r>
        <w:t>5.5.1.1</w:t>
      </w:r>
      <w:r w:rsidRPr="00FA3BA2">
        <w:rPr>
          <w:rFonts w:ascii="Calibri" w:hAnsi="Calibri"/>
          <w:sz w:val="22"/>
          <w:szCs w:val="22"/>
        </w:rPr>
        <w:tab/>
      </w:r>
      <w:r>
        <w:t>TS 36.508</w:t>
      </w:r>
      <w:r>
        <w:tab/>
      </w:r>
      <w:r>
        <w:fldChar w:fldCharType="begin" w:fldLock="1"/>
      </w:r>
      <w:r>
        <w:instrText xml:space="preserve"> PAGEREF _Toc104531175 \h </w:instrText>
      </w:r>
      <w:r>
        <w:fldChar w:fldCharType="separate"/>
      </w:r>
      <w:r>
        <w:t>268</w:t>
      </w:r>
      <w:r>
        <w:fldChar w:fldCharType="end"/>
      </w:r>
    </w:p>
    <w:p w14:paraId="51EA2D02" w14:textId="6248DE87" w:rsidR="00E33AB3" w:rsidRPr="00FA3BA2" w:rsidRDefault="00E33AB3">
      <w:pPr>
        <w:pStyle w:val="TOC5"/>
        <w:rPr>
          <w:rFonts w:ascii="Calibri" w:hAnsi="Calibri"/>
          <w:sz w:val="22"/>
          <w:szCs w:val="22"/>
        </w:rPr>
      </w:pPr>
      <w:r>
        <w:lastRenderedPageBreak/>
        <w:t>5.5.1.2</w:t>
      </w:r>
      <w:r w:rsidRPr="00FA3BA2">
        <w:rPr>
          <w:rFonts w:ascii="Calibri" w:hAnsi="Calibri"/>
          <w:sz w:val="22"/>
          <w:szCs w:val="22"/>
        </w:rPr>
        <w:tab/>
      </w:r>
      <w:r>
        <w:t>TS 36.509</w:t>
      </w:r>
      <w:r>
        <w:tab/>
      </w:r>
      <w:r>
        <w:fldChar w:fldCharType="begin" w:fldLock="1"/>
      </w:r>
      <w:r>
        <w:instrText xml:space="preserve"> PAGEREF _Toc104531176 \h </w:instrText>
      </w:r>
      <w:r>
        <w:fldChar w:fldCharType="separate"/>
      </w:r>
      <w:r>
        <w:t>268</w:t>
      </w:r>
      <w:r>
        <w:fldChar w:fldCharType="end"/>
      </w:r>
    </w:p>
    <w:p w14:paraId="1FCD7FB8" w14:textId="05AFDB49" w:rsidR="00E33AB3" w:rsidRPr="00FA3BA2" w:rsidRDefault="00E33AB3">
      <w:pPr>
        <w:pStyle w:val="TOC5"/>
        <w:rPr>
          <w:rFonts w:ascii="Calibri" w:hAnsi="Calibri"/>
          <w:sz w:val="22"/>
          <w:szCs w:val="22"/>
        </w:rPr>
      </w:pPr>
      <w:r>
        <w:t>5.5.1.3</w:t>
      </w:r>
      <w:r w:rsidRPr="00FA3BA2">
        <w:rPr>
          <w:rFonts w:ascii="Calibri" w:hAnsi="Calibri"/>
          <w:sz w:val="22"/>
          <w:szCs w:val="22"/>
        </w:rPr>
        <w:tab/>
      </w:r>
      <w:r>
        <w:t>TS 36.521-1</w:t>
      </w:r>
      <w:r>
        <w:tab/>
      </w:r>
      <w:r>
        <w:fldChar w:fldCharType="begin" w:fldLock="1"/>
      </w:r>
      <w:r>
        <w:instrText xml:space="preserve"> PAGEREF _Toc104531177 \h </w:instrText>
      </w:r>
      <w:r>
        <w:fldChar w:fldCharType="separate"/>
      </w:r>
      <w:r>
        <w:t>268</w:t>
      </w:r>
      <w:r>
        <w:fldChar w:fldCharType="end"/>
      </w:r>
    </w:p>
    <w:p w14:paraId="29A96F17" w14:textId="1D729D97" w:rsidR="00E33AB3" w:rsidRPr="00FA3BA2" w:rsidRDefault="00E33AB3">
      <w:pPr>
        <w:pStyle w:val="TOC6"/>
        <w:rPr>
          <w:rFonts w:ascii="Calibri" w:hAnsi="Calibri"/>
          <w:sz w:val="22"/>
          <w:szCs w:val="22"/>
        </w:rPr>
      </w:pPr>
      <w:r>
        <w:t>5.5.1.3.1</w:t>
      </w:r>
      <w:r w:rsidRPr="00FA3BA2">
        <w:rPr>
          <w:rFonts w:ascii="Calibri" w:hAnsi="Calibri"/>
          <w:sz w:val="22"/>
          <w:szCs w:val="22"/>
        </w:rPr>
        <w:tab/>
      </w:r>
      <w:r>
        <w:t>Tx Requirements (Clause 6)</w:t>
      </w:r>
      <w:r>
        <w:tab/>
      </w:r>
      <w:r>
        <w:fldChar w:fldCharType="begin" w:fldLock="1"/>
      </w:r>
      <w:r>
        <w:instrText xml:space="preserve"> PAGEREF _Toc104531178 \h </w:instrText>
      </w:r>
      <w:r>
        <w:fldChar w:fldCharType="separate"/>
      </w:r>
      <w:r>
        <w:t>268</w:t>
      </w:r>
      <w:r>
        <w:fldChar w:fldCharType="end"/>
      </w:r>
    </w:p>
    <w:p w14:paraId="64179680" w14:textId="2F541213" w:rsidR="00E33AB3" w:rsidRPr="00FA3BA2" w:rsidRDefault="00E33AB3">
      <w:pPr>
        <w:pStyle w:val="TOC6"/>
        <w:rPr>
          <w:rFonts w:ascii="Calibri" w:hAnsi="Calibri"/>
          <w:sz w:val="22"/>
          <w:szCs w:val="22"/>
        </w:rPr>
      </w:pPr>
      <w:r>
        <w:t>5.5.1.3.2</w:t>
      </w:r>
      <w:r w:rsidRPr="00FA3BA2">
        <w:rPr>
          <w:rFonts w:ascii="Calibri" w:hAnsi="Calibri"/>
          <w:sz w:val="22"/>
          <w:szCs w:val="22"/>
        </w:rPr>
        <w:tab/>
      </w:r>
      <w:r>
        <w:t>Rx Requirements (Clause 7)</w:t>
      </w:r>
      <w:r>
        <w:tab/>
      </w:r>
      <w:r>
        <w:fldChar w:fldCharType="begin" w:fldLock="1"/>
      </w:r>
      <w:r>
        <w:instrText xml:space="preserve"> PAGEREF _Toc104531179 \h </w:instrText>
      </w:r>
      <w:r>
        <w:fldChar w:fldCharType="separate"/>
      </w:r>
      <w:r>
        <w:t>269</w:t>
      </w:r>
      <w:r>
        <w:fldChar w:fldCharType="end"/>
      </w:r>
    </w:p>
    <w:p w14:paraId="77F5A1D6" w14:textId="1D384544" w:rsidR="00E33AB3" w:rsidRPr="00FA3BA2" w:rsidRDefault="00E33AB3">
      <w:pPr>
        <w:pStyle w:val="TOC6"/>
        <w:rPr>
          <w:rFonts w:ascii="Calibri" w:hAnsi="Calibri"/>
          <w:sz w:val="22"/>
          <w:szCs w:val="22"/>
        </w:rPr>
      </w:pPr>
      <w:r>
        <w:t>5.5.1.3.3</w:t>
      </w:r>
      <w:r w:rsidRPr="00FA3BA2">
        <w:rPr>
          <w:rFonts w:ascii="Calibri" w:hAnsi="Calibri"/>
          <w:sz w:val="22"/>
          <w:szCs w:val="22"/>
        </w:rPr>
        <w:tab/>
      </w:r>
      <w:r>
        <w:t>Clauses 1-5, 8-10, Annexes</w:t>
      </w:r>
      <w:r>
        <w:tab/>
      </w:r>
      <w:r>
        <w:fldChar w:fldCharType="begin" w:fldLock="1"/>
      </w:r>
      <w:r>
        <w:instrText xml:space="preserve"> PAGEREF _Toc104531180 \h </w:instrText>
      </w:r>
      <w:r>
        <w:fldChar w:fldCharType="separate"/>
      </w:r>
      <w:r>
        <w:t>269</w:t>
      </w:r>
      <w:r>
        <w:fldChar w:fldCharType="end"/>
      </w:r>
    </w:p>
    <w:p w14:paraId="254E79D1" w14:textId="17A3050E" w:rsidR="00E33AB3" w:rsidRPr="00FA3BA2" w:rsidRDefault="00E33AB3">
      <w:pPr>
        <w:pStyle w:val="TOC5"/>
        <w:rPr>
          <w:rFonts w:ascii="Calibri" w:hAnsi="Calibri"/>
          <w:sz w:val="22"/>
          <w:szCs w:val="22"/>
        </w:rPr>
      </w:pPr>
      <w:r>
        <w:t>5.5.1.4</w:t>
      </w:r>
      <w:r w:rsidRPr="00FA3BA2">
        <w:rPr>
          <w:rFonts w:ascii="Calibri" w:hAnsi="Calibri"/>
          <w:sz w:val="22"/>
          <w:szCs w:val="22"/>
        </w:rPr>
        <w:tab/>
      </w:r>
      <w:r>
        <w:t>TS 36.521-2</w:t>
      </w:r>
      <w:r>
        <w:tab/>
      </w:r>
      <w:r>
        <w:fldChar w:fldCharType="begin" w:fldLock="1"/>
      </w:r>
      <w:r>
        <w:instrText xml:space="preserve"> PAGEREF _Toc104531181 \h </w:instrText>
      </w:r>
      <w:r>
        <w:fldChar w:fldCharType="separate"/>
      </w:r>
      <w:r>
        <w:t>269</w:t>
      </w:r>
      <w:r>
        <w:fldChar w:fldCharType="end"/>
      </w:r>
    </w:p>
    <w:p w14:paraId="4EA41021" w14:textId="2E1F2324" w:rsidR="00E33AB3" w:rsidRPr="00FA3BA2" w:rsidRDefault="00E33AB3">
      <w:pPr>
        <w:pStyle w:val="TOC5"/>
        <w:rPr>
          <w:rFonts w:ascii="Calibri" w:hAnsi="Calibri"/>
          <w:sz w:val="22"/>
          <w:szCs w:val="22"/>
        </w:rPr>
      </w:pPr>
      <w:r>
        <w:t>5.5.1.5</w:t>
      </w:r>
      <w:r w:rsidRPr="00FA3BA2">
        <w:rPr>
          <w:rFonts w:ascii="Calibri" w:hAnsi="Calibri"/>
          <w:sz w:val="22"/>
          <w:szCs w:val="22"/>
        </w:rPr>
        <w:tab/>
      </w:r>
      <w:r>
        <w:t>TS 36.521-3</w:t>
      </w:r>
      <w:r>
        <w:tab/>
      </w:r>
      <w:r>
        <w:fldChar w:fldCharType="begin" w:fldLock="1"/>
      </w:r>
      <w:r>
        <w:instrText xml:space="preserve"> PAGEREF _Toc104531182 \h </w:instrText>
      </w:r>
      <w:r>
        <w:fldChar w:fldCharType="separate"/>
      </w:r>
      <w:r>
        <w:t>271</w:t>
      </w:r>
      <w:r>
        <w:fldChar w:fldCharType="end"/>
      </w:r>
    </w:p>
    <w:p w14:paraId="070BAD97" w14:textId="2F8BB556" w:rsidR="00E33AB3" w:rsidRPr="00FA3BA2" w:rsidRDefault="00E33AB3">
      <w:pPr>
        <w:pStyle w:val="TOC5"/>
        <w:rPr>
          <w:rFonts w:ascii="Calibri" w:hAnsi="Calibri"/>
          <w:sz w:val="22"/>
          <w:szCs w:val="22"/>
        </w:rPr>
      </w:pPr>
      <w:r>
        <w:t>5.5.1.6</w:t>
      </w:r>
      <w:r w:rsidRPr="00FA3BA2">
        <w:rPr>
          <w:rFonts w:ascii="Calibri" w:hAnsi="Calibri"/>
          <w:sz w:val="22"/>
          <w:szCs w:val="22"/>
        </w:rPr>
        <w:tab/>
      </w:r>
      <w:r>
        <w:t>RRM Test &amp; Radio Reception Test Tolerances</w:t>
      </w:r>
      <w:r>
        <w:tab/>
      </w:r>
      <w:r>
        <w:fldChar w:fldCharType="begin" w:fldLock="1"/>
      </w:r>
      <w:r>
        <w:instrText xml:space="preserve"> PAGEREF _Toc104531183 \h </w:instrText>
      </w:r>
      <w:r>
        <w:fldChar w:fldCharType="separate"/>
      </w:r>
      <w:r>
        <w:t>272</w:t>
      </w:r>
      <w:r>
        <w:fldChar w:fldCharType="end"/>
      </w:r>
    </w:p>
    <w:p w14:paraId="660F2709" w14:textId="5F3DD47D" w:rsidR="00E33AB3" w:rsidRPr="00FA3BA2" w:rsidRDefault="00E33AB3">
      <w:pPr>
        <w:pStyle w:val="TOC6"/>
        <w:rPr>
          <w:rFonts w:ascii="Calibri" w:hAnsi="Calibri"/>
          <w:sz w:val="22"/>
          <w:szCs w:val="22"/>
        </w:rPr>
      </w:pPr>
      <w:r>
        <w:t>5.5.1.6.1</w:t>
      </w:r>
      <w:r w:rsidRPr="00FA3BA2">
        <w:rPr>
          <w:rFonts w:ascii="Calibri" w:hAnsi="Calibri"/>
          <w:sz w:val="22"/>
          <w:szCs w:val="22"/>
        </w:rPr>
        <w:tab/>
      </w:r>
      <w:r>
        <w:t>TR 36.903 (E-UTRAN RRM TT analyses)</w:t>
      </w:r>
      <w:r>
        <w:tab/>
      </w:r>
      <w:r>
        <w:fldChar w:fldCharType="begin" w:fldLock="1"/>
      </w:r>
      <w:r>
        <w:instrText xml:space="preserve"> PAGEREF _Toc104531184 \h </w:instrText>
      </w:r>
      <w:r>
        <w:fldChar w:fldCharType="separate"/>
      </w:r>
      <w:r>
        <w:t>272</w:t>
      </w:r>
      <w:r>
        <w:fldChar w:fldCharType="end"/>
      </w:r>
    </w:p>
    <w:p w14:paraId="6E597269" w14:textId="41C8EBB6" w:rsidR="00E33AB3" w:rsidRPr="00FA3BA2" w:rsidRDefault="00E33AB3">
      <w:pPr>
        <w:pStyle w:val="TOC6"/>
        <w:rPr>
          <w:rFonts w:ascii="Calibri" w:hAnsi="Calibri"/>
          <w:sz w:val="22"/>
          <w:szCs w:val="22"/>
        </w:rPr>
      </w:pPr>
      <w:r>
        <w:t>5.5.1.6.2</w:t>
      </w:r>
      <w:r w:rsidRPr="00FA3BA2">
        <w:rPr>
          <w:rFonts w:ascii="Calibri" w:hAnsi="Calibri"/>
          <w:sz w:val="22"/>
          <w:szCs w:val="22"/>
        </w:rPr>
        <w:tab/>
      </w:r>
      <w:r>
        <w:t>TR 36.904 (E-UTRAN Radio Reception TT analyses)</w:t>
      </w:r>
      <w:r>
        <w:tab/>
      </w:r>
      <w:r>
        <w:fldChar w:fldCharType="begin" w:fldLock="1"/>
      </w:r>
      <w:r>
        <w:instrText xml:space="preserve"> PAGEREF _Toc104531185 \h </w:instrText>
      </w:r>
      <w:r>
        <w:fldChar w:fldCharType="separate"/>
      </w:r>
      <w:r>
        <w:t>272</w:t>
      </w:r>
      <w:r>
        <w:fldChar w:fldCharType="end"/>
      </w:r>
    </w:p>
    <w:p w14:paraId="788726CB" w14:textId="03E16914" w:rsidR="00E33AB3" w:rsidRPr="00FA3BA2" w:rsidRDefault="00E33AB3">
      <w:pPr>
        <w:pStyle w:val="TOC6"/>
        <w:rPr>
          <w:rFonts w:ascii="Calibri" w:hAnsi="Calibri"/>
          <w:sz w:val="22"/>
          <w:szCs w:val="22"/>
        </w:rPr>
      </w:pPr>
      <w:r>
        <w:t>5.5.1.6.3</w:t>
      </w:r>
      <w:r w:rsidRPr="00FA3BA2">
        <w:rPr>
          <w:rFonts w:ascii="Calibri" w:hAnsi="Calibri"/>
          <w:sz w:val="22"/>
          <w:szCs w:val="22"/>
        </w:rPr>
        <w:tab/>
      </w:r>
      <w:r>
        <w:t>TR 36.905 (E-UTRAN Test Points Radio Transmission and Reception )</w:t>
      </w:r>
      <w:r>
        <w:tab/>
      </w:r>
      <w:r>
        <w:fldChar w:fldCharType="begin" w:fldLock="1"/>
      </w:r>
      <w:r>
        <w:instrText xml:space="preserve"> PAGEREF _Toc104531186 \h </w:instrText>
      </w:r>
      <w:r>
        <w:fldChar w:fldCharType="separate"/>
      </w:r>
      <w:r>
        <w:t>272</w:t>
      </w:r>
      <w:r>
        <w:fldChar w:fldCharType="end"/>
      </w:r>
    </w:p>
    <w:p w14:paraId="73E8354D" w14:textId="1B8A2A4F" w:rsidR="00E33AB3" w:rsidRPr="00FA3BA2" w:rsidRDefault="00E33AB3">
      <w:pPr>
        <w:pStyle w:val="TOC5"/>
        <w:rPr>
          <w:rFonts w:ascii="Calibri" w:hAnsi="Calibri"/>
          <w:sz w:val="22"/>
          <w:szCs w:val="22"/>
        </w:rPr>
      </w:pPr>
      <w:r>
        <w:t>5.5.1.7</w:t>
      </w:r>
      <w:r w:rsidRPr="00FA3BA2">
        <w:rPr>
          <w:rFonts w:ascii="Calibri" w:hAnsi="Calibri"/>
          <w:sz w:val="22"/>
          <w:szCs w:val="22"/>
        </w:rPr>
        <w:tab/>
      </w:r>
      <w:r>
        <w:t>TS 34.121-1</w:t>
      </w:r>
      <w:r>
        <w:tab/>
      </w:r>
      <w:r>
        <w:fldChar w:fldCharType="begin" w:fldLock="1"/>
      </w:r>
      <w:r>
        <w:instrText xml:space="preserve"> PAGEREF _Toc104531187 \h </w:instrText>
      </w:r>
      <w:r>
        <w:fldChar w:fldCharType="separate"/>
      </w:r>
      <w:r>
        <w:t>272</w:t>
      </w:r>
      <w:r>
        <w:fldChar w:fldCharType="end"/>
      </w:r>
    </w:p>
    <w:p w14:paraId="2E51B90B" w14:textId="437767D8" w:rsidR="00E33AB3" w:rsidRPr="00FA3BA2" w:rsidRDefault="00E33AB3">
      <w:pPr>
        <w:pStyle w:val="TOC5"/>
        <w:rPr>
          <w:rFonts w:ascii="Calibri" w:hAnsi="Calibri"/>
          <w:sz w:val="22"/>
          <w:szCs w:val="22"/>
        </w:rPr>
      </w:pPr>
      <w:r>
        <w:t>5.5.1.8</w:t>
      </w:r>
      <w:r w:rsidRPr="00FA3BA2">
        <w:rPr>
          <w:rFonts w:ascii="Calibri" w:hAnsi="Calibri"/>
          <w:sz w:val="22"/>
          <w:szCs w:val="22"/>
        </w:rPr>
        <w:tab/>
      </w:r>
      <w:r>
        <w:t>TS 34.121-2</w:t>
      </w:r>
      <w:r>
        <w:tab/>
      </w:r>
      <w:r>
        <w:fldChar w:fldCharType="begin" w:fldLock="1"/>
      </w:r>
      <w:r>
        <w:instrText xml:space="preserve"> PAGEREF _Toc104531188 \h </w:instrText>
      </w:r>
      <w:r>
        <w:fldChar w:fldCharType="separate"/>
      </w:r>
      <w:r>
        <w:t>272</w:t>
      </w:r>
      <w:r>
        <w:fldChar w:fldCharType="end"/>
      </w:r>
    </w:p>
    <w:p w14:paraId="1034AE65" w14:textId="3D32610E" w:rsidR="00E33AB3" w:rsidRPr="00FA3BA2" w:rsidRDefault="00E33AB3">
      <w:pPr>
        <w:pStyle w:val="TOC5"/>
        <w:rPr>
          <w:rFonts w:ascii="Calibri" w:hAnsi="Calibri"/>
          <w:sz w:val="22"/>
          <w:szCs w:val="22"/>
        </w:rPr>
      </w:pPr>
      <w:r>
        <w:t>5.5.1.9</w:t>
      </w:r>
      <w:r w:rsidRPr="00FA3BA2">
        <w:rPr>
          <w:rFonts w:ascii="Calibri" w:hAnsi="Calibri"/>
          <w:sz w:val="22"/>
          <w:szCs w:val="22"/>
        </w:rPr>
        <w:tab/>
      </w:r>
      <w:r>
        <w:t>TS 34.122</w:t>
      </w:r>
      <w:r>
        <w:tab/>
      </w:r>
      <w:r>
        <w:fldChar w:fldCharType="begin" w:fldLock="1"/>
      </w:r>
      <w:r>
        <w:instrText xml:space="preserve"> PAGEREF _Toc104531189 \h </w:instrText>
      </w:r>
      <w:r>
        <w:fldChar w:fldCharType="separate"/>
      </w:r>
      <w:r>
        <w:t>272</w:t>
      </w:r>
      <w:r>
        <w:fldChar w:fldCharType="end"/>
      </w:r>
    </w:p>
    <w:p w14:paraId="50131289" w14:textId="6E703AB2" w:rsidR="00E33AB3" w:rsidRPr="00FA3BA2" w:rsidRDefault="00E33AB3">
      <w:pPr>
        <w:pStyle w:val="TOC5"/>
        <w:rPr>
          <w:rFonts w:ascii="Calibri" w:hAnsi="Calibri"/>
          <w:sz w:val="22"/>
          <w:szCs w:val="22"/>
        </w:rPr>
      </w:pPr>
      <w:r>
        <w:t>5.5.1.10</w:t>
      </w:r>
      <w:r w:rsidRPr="00FA3BA2">
        <w:rPr>
          <w:rFonts w:ascii="Calibri" w:hAnsi="Calibri"/>
          <w:sz w:val="22"/>
          <w:szCs w:val="22"/>
        </w:rPr>
        <w:tab/>
      </w:r>
      <w:r>
        <w:t>TS 34.108</w:t>
      </w:r>
      <w:r>
        <w:tab/>
      </w:r>
      <w:r>
        <w:fldChar w:fldCharType="begin" w:fldLock="1"/>
      </w:r>
      <w:r>
        <w:instrText xml:space="preserve"> PAGEREF _Toc104531190 \h </w:instrText>
      </w:r>
      <w:r>
        <w:fldChar w:fldCharType="separate"/>
      </w:r>
      <w:r>
        <w:t>272</w:t>
      </w:r>
      <w:r>
        <w:fldChar w:fldCharType="end"/>
      </w:r>
    </w:p>
    <w:p w14:paraId="06BAF44E" w14:textId="3722E4A9" w:rsidR="00E33AB3" w:rsidRPr="00FA3BA2" w:rsidRDefault="00E33AB3">
      <w:pPr>
        <w:pStyle w:val="TOC5"/>
        <w:rPr>
          <w:rFonts w:ascii="Calibri" w:hAnsi="Calibri"/>
          <w:sz w:val="22"/>
          <w:szCs w:val="22"/>
        </w:rPr>
      </w:pPr>
      <w:r>
        <w:t>5.5.1.11</w:t>
      </w:r>
      <w:r w:rsidRPr="00FA3BA2">
        <w:rPr>
          <w:rFonts w:ascii="Calibri" w:hAnsi="Calibri"/>
          <w:sz w:val="22"/>
          <w:szCs w:val="22"/>
        </w:rPr>
        <w:tab/>
      </w:r>
      <w:r>
        <w:t>TR 34.902 (UTRAN RRM Test Tolerance analyses)</w:t>
      </w:r>
      <w:r>
        <w:tab/>
      </w:r>
      <w:r>
        <w:fldChar w:fldCharType="begin" w:fldLock="1"/>
      </w:r>
      <w:r>
        <w:instrText xml:space="preserve"> PAGEREF _Toc104531191 \h </w:instrText>
      </w:r>
      <w:r>
        <w:fldChar w:fldCharType="separate"/>
      </w:r>
      <w:r>
        <w:t>272</w:t>
      </w:r>
      <w:r>
        <w:fldChar w:fldCharType="end"/>
      </w:r>
    </w:p>
    <w:p w14:paraId="4D3B0257" w14:textId="583AA015" w:rsidR="00E33AB3" w:rsidRPr="00FA3BA2" w:rsidRDefault="00E33AB3">
      <w:pPr>
        <w:pStyle w:val="TOC5"/>
        <w:rPr>
          <w:rFonts w:ascii="Calibri" w:hAnsi="Calibri"/>
          <w:sz w:val="22"/>
          <w:szCs w:val="22"/>
        </w:rPr>
      </w:pPr>
      <w:r>
        <w:t>5.5.1.12</w:t>
      </w:r>
      <w:r w:rsidRPr="00FA3BA2">
        <w:rPr>
          <w:rFonts w:ascii="Calibri" w:hAnsi="Calibri"/>
          <w:sz w:val="22"/>
          <w:szCs w:val="22"/>
        </w:rPr>
        <w:tab/>
      </w:r>
      <w:r>
        <w:t>Discussion Papers, Work Plan, TC lists</w:t>
      </w:r>
      <w:r>
        <w:tab/>
      </w:r>
      <w:r>
        <w:fldChar w:fldCharType="begin" w:fldLock="1"/>
      </w:r>
      <w:r>
        <w:instrText xml:space="preserve"> PAGEREF _Toc104531192 \h </w:instrText>
      </w:r>
      <w:r>
        <w:fldChar w:fldCharType="separate"/>
      </w:r>
      <w:r>
        <w:t>272</w:t>
      </w:r>
      <w:r>
        <w:fldChar w:fldCharType="end"/>
      </w:r>
    </w:p>
    <w:p w14:paraId="6BD5B1AC" w14:textId="127F0084" w:rsidR="00E33AB3" w:rsidRPr="00FA3BA2" w:rsidRDefault="00E33AB3">
      <w:pPr>
        <w:pStyle w:val="TOC3"/>
        <w:rPr>
          <w:rFonts w:ascii="Calibri" w:hAnsi="Calibri"/>
          <w:sz w:val="22"/>
          <w:szCs w:val="22"/>
        </w:rPr>
      </w:pPr>
      <w:r>
        <w:t>5.6</w:t>
      </w:r>
      <w:r w:rsidRPr="00FA3BA2">
        <w:rPr>
          <w:rFonts w:ascii="Calibri" w:hAnsi="Calibri"/>
          <w:sz w:val="22"/>
          <w:szCs w:val="22"/>
        </w:rPr>
        <w:tab/>
      </w:r>
      <w:r>
        <w:t>Other Routine Maintenance TEIx_Test</w:t>
      </w:r>
      <w:r>
        <w:tab/>
      </w:r>
      <w:r>
        <w:fldChar w:fldCharType="begin" w:fldLock="1"/>
      </w:r>
      <w:r>
        <w:instrText xml:space="preserve"> PAGEREF _Toc104531193 \h </w:instrText>
      </w:r>
      <w:r>
        <w:fldChar w:fldCharType="separate"/>
      </w:r>
      <w:r>
        <w:t>272</w:t>
      </w:r>
      <w:r>
        <w:fldChar w:fldCharType="end"/>
      </w:r>
    </w:p>
    <w:p w14:paraId="000E0D2C" w14:textId="5F4F174D" w:rsidR="00E33AB3" w:rsidRPr="00FA3BA2" w:rsidRDefault="00E33AB3">
      <w:pPr>
        <w:pStyle w:val="TOC4"/>
        <w:rPr>
          <w:rFonts w:ascii="Calibri" w:hAnsi="Calibri"/>
          <w:sz w:val="22"/>
          <w:szCs w:val="22"/>
        </w:rPr>
      </w:pPr>
      <w:r>
        <w:t>5.6.1</w:t>
      </w:r>
      <w:r w:rsidRPr="00FA3BA2">
        <w:rPr>
          <w:rFonts w:ascii="Calibri" w:hAnsi="Calibri"/>
          <w:sz w:val="22"/>
          <w:szCs w:val="22"/>
        </w:rPr>
        <w:tab/>
      </w:r>
      <w:r>
        <w:t>TS 34.108</w:t>
      </w:r>
      <w:r>
        <w:tab/>
      </w:r>
      <w:r>
        <w:fldChar w:fldCharType="begin" w:fldLock="1"/>
      </w:r>
      <w:r>
        <w:instrText xml:space="preserve"> PAGEREF _Toc104531194 \h </w:instrText>
      </w:r>
      <w:r>
        <w:fldChar w:fldCharType="separate"/>
      </w:r>
      <w:r>
        <w:t>272</w:t>
      </w:r>
      <w:r>
        <w:fldChar w:fldCharType="end"/>
      </w:r>
    </w:p>
    <w:p w14:paraId="361C03DD" w14:textId="3B0EB089" w:rsidR="00E33AB3" w:rsidRPr="00FA3BA2" w:rsidRDefault="00E33AB3">
      <w:pPr>
        <w:pStyle w:val="TOC4"/>
        <w:rPr>
          <w:rFonts w:ascii="Calibri" w:hAnsi="Calibri"/>
          <w:sz w:val="22"/>
          <w:szCs w:val="22"/>
        </w:rPr>
      </w:pPr>
      <w:r>
        <w:t>5.6.2</w:t>
      </w:r>
      <w:r w:rsidRPr="00FA3BA2">
        <w:rPr>
          <w:rFonts w:ascii="Calibri" w:hAnsi="Calibri"/>
          <w:sz w:val="22"/>
          <w:szCs w:val="22"/>
        </w:rPr>
        <w:tab/>
      </w:r>
      <w:r>
        <w:t>TS 34.121-1 All sections other than annexes</w:t>
      </w:r>
      <w:r>
        <w:tab/>
      </w:r>
      <w:r>
        <w:fldChar w:fldCharType="begin" w:fldLock="1"/>
      </w:r>
      <w:r>
        <w:instrText xml:space="preserve"> PAGEREF _Toc104531195 \h </w:instrText>
      </w:r>
      <w:r>
        <w:fldChar w:fldCharType="separate"/>
      </w:r>
      <w:r>
        <w:t>272</w:t>
      </w:r>
      <w:r>
        <w:fldChar w:fldCharType="end"/>
      </w:r>
    </w:p>
    <w:p w14:paraId="6BCCF593" w14:textId="5847CC5B" w:rsidR="00E33AB3" w:rsidRPr="00FA3BA2" w:rsidRDefault="00E33AB3">
      <w:pPr>
        <w:pStyle w:val="TOC4"/>
        <w:rPr>
          <w:rFonts w:ascii="Calibri" w:hAnsi="Calibri"/>
          <w:sz w:val="22"/>
          <w:szCs w:val="22"/>
        </w:rPr>
      </w:pPr>
      <w:r>
        <w:t>5.6.3</w:t>
      </w:r>
      <w:r w:rsidRPr="00FA3BA2">
        <w:rPr>
          <w:rFonts w:ascii="Calibri" w:hAnsi="Calibri"/>
          <w:sz w:val="22"/>
          <w:szCs w:val="22"/>
        </w:rPr>
        <w:tab/>
      </w:r>
      <w:r>
        <w:t>TS 34.121-1 Annexes only</w:t>
      </w:r>
      <w:r>
        <w:tab/>
      </w:r>
      <w:r>
        <w:fldChar w:fldCharType="begin" w:fldLock="1"/>
      </w:r>
      <w:r>
        <w:instrText xml:space="preserve"> PAGEREF _Toc104531196 \h </w:instrText>
      </w:r>
      <w:r>
        <w:fldChar w:fldCharType="separate"/>
      </w:r>
      <w:r>
        <w:t>272</w:t>
      </w:r>
      <w:r>
        <w:fldChar w:fldCharType="end"/>
      </w:r>
    </w:p>
    <w:p w14:paraId="30F5EA09" w14:textId="04AF7C52" w:rsidR="00E33AB3" w:rsidRPr="00FA3BA2" w:rsidRDefault="00E33AB3">
      <w:pPr>
        <w:pStyle w:val="TOC4"/>
        <w:rPr>
          <w:rFonts w:ascii="Calibri" w:hAnsi="Calibri"/>
          <w:sz w:val="22"/>
          <w:szCs w:val="22"/>
        </w:rPr>
      </w:pPr>
      <w:r>
        <w:t>5.6.4</w:t>
      </w:r>
      <w:r w:rsidRPr="00FA3BA2">
        <w:rPr>
          <w:rFonts w:ascii="Calibri" w:hAnsi="Calibri"/>
          <w:sz w:val="22"/>
          <w:szCs w:val="22"/>
        </w:rPr>
        <w:tab/>
      </w:r>
      <w:r>
        <w:t>TS 34.121-2</w:t>
      </w:r>
      <w:r>
        <w:tab/>
      </w:r>
      <w:r>
        <w:fldChar w:fldCharType="begin" w:fldLock="1"/>
      </w:r>
      <w:r>
        <w:instrText xml:space="preserve"> PAGEREF _Toc104531197 \h </w:instrText>
      </w:r>
      <w:r>
        <w:fldChar w:fldCharType="separate"/>
      </w:r>
      <w:r>
        <w:t>272</w:t>
      </w:r>
      <w:r>
        <w:fldChar w:fldCharType="end"/>
      </w:r>
    </w:p>
    <w:p w14:paraId="652028D2" w14:textId="50F96454" w:rsidR="00E33AB3" w:rsidRPr="00FA3BA2" w:rsidRDefault="00E33AB3">
      <w:pPr>
        <w:pStyle w:val="TOC4"/>
        <w:rPr>
          <w:rFonts w:ascii="Calibri" w:hAnsi="Calibri"/>
          <w:sz w:val="22"/>
          <w:szCs w:val="22"/>
        </w:rPr>
      </w:pPr>
      <w:r>
        <w:t>5.6.5</w:t>
      </w:r>
      <w:r w:rsidRPr="00FA3BA2">
        <w:rPr>
          <w:rFonts w:ascii="Calibri" w:hAnsi="Calibri"/>
          <w:sz w:val="22"/>
          <w:szCs w:val="22"/>
        </w:rPr>
        <w:tab/>
      </w:r>
      <w:r>
        <w:t>TS 34.122</w:t>
      </w:r>
      <w:r>
        <w:tab/>
      </w:r>
      <w:r>
        <w:fldChar w:fldCharType="begin" w:fldLock="1"/>
      </w:r>
      <w:r>
        <w:instrText xml:space="preserve"> PAGEREF _Toc104531198 \h </w:instrText>
      </w:r>
      <w:r>
        <w:fldChar w:fldCharType="separate"/>
      </w:r>
      <w:r>
        <w:t>272</w:t>
      </w:r>
      <w:r>
        <w:fldChar w:fldCharType="end"/>
      </w:r>
    </w:p>
    <w:p w14:paraId="1DCADA0E" w14:textId="73899B99" w:rsidR="00E33AB3" w:rsidRPr="00FA3BA2" w:rsidRDefault="00E33AB3">
      <w:pPr>
        <w:pStyle w:val="TOC4"/>
        <w:rPr>
          <w:rFonts w:ascii="Calibri" w:hAnsi="Calibri"/>
          <w:sz w:val="22"/>
          <w:szCs w:val="22"/>
        </w:rPr>
      </w:pPr>
      <w:r>
        <w:t>5.6.6</w:t>
      </w:r>
      <w:r w:rsidRPr="00FA3BA2">
        <w:rPr>
          <w:rFonts w:ascii="Calibri" w:hAnsi="Calibri"/>
          <w:sz w:val="22"/>
          <w:szCs w:val="22"/>
        </w:rPr>
        <w:tab/>
      </w:r>
      <w:r>
        <w:t>TS 34.171</w:t>
      </w:r>
      <w:r>
        <w:tab/>
      </w:r>
      <w:r>
        <w:fldChar w:fldCharType="begin" w:fldLock="1"/>
      </w:r>
      <w:r>
        <w:instrText xml:space="preserve"> PAGEREF _Toc104531199 \h </w:instrText>
      </w:r>
      <w:r>
        <w:fldChar w:fldCharType="separate"/>
      </w:r>
      <w:r>
        <w:t>272</w:t>
      </w:r>
      <w:r>
        <w:fldChar w:fldCharType="end"/>
      </w:r>
    </w:p>
    <w:p w14:paraId="0A1C15CB" w14:textId="2AB39BD9" w:rsidR="00E33AB3" w:rsidRPr="00FA3BA2" w:rsidRDefault="00E33AB3">
      <w:pPr>
        <w:pStyle w:val="TOC4"/>
        <w:rPr>
          <w:rFonts w:ascii="Calibri" w:hAnsi="Calibri"/>
          <w:sz w:val="22"/>
          <w:szCs w:val="22"/>
        </w:rPr>
      </w:pPr>
      <w:r>
        <w:t>5.6.7</w:t>
      </w:r>
      <w:r w:rsidRPr="00FA3BA2">
        <w:rPr>
          <w:rFonts w:ascii="Calibri" w:hAnsi="Calibri"/>
          <w:sz w:val="22"/>
          <w:szCs w:val="22"/>
        </w:rPr>
        <w:tab/>
      </w:r>
      <w:r>
        <w:t>TS 34.172</w:t>
      </w:r>
      <w:r>
        <w:tab/>
      </w:r>
      <w:r>
        <w:fldChar w:fldCharType="begin" w:fldLock="1"/>
      </w:r>
      <w:r>
        <w:instrText xml:space="preserve"> PAGEREF _Toc104531200 \h </w:instrText>
      </w:r>
      <w:r>
        <w:fldChar w:fldCharType="separate"/>
      </w:r>
      <w:r>
        <w:t>272</w:t>
      </w:r>
      <w:r>
        <w:fldChar w:fldCharType="end"/>
      </w:r>
    </w:p>
    <w:p w14:paraId="727CC3E4" w14:textId="3187DA8C" w:rsidR="00E33AB3" w:rsidRPr="00FA3BA2" w:rsidRDefault="00E33AB3">
      <w:pPr>
        <w:pStyle w:val="TOC4"/>
        <w:rPr>
          <w:rFonts w:ascii="Calibri" w:hAnsi="Calibri"/>
          <w:sz w:val="22"/>
          <w:szCs w:val="22"/>
        </w:rPr>
      </w:pPr>
      <w:r>
        <w:t>5.6.8</w:t>
      </w:r>
      <w:r w:rsidRPr="00FA3BA2">
        <w:rPr>
          <w:rFonts w:ascii="Calibri" w:hAnsi="Calibri"/>
          <w:sz w:val="22"/>
          <w:szCs w:val="22"/>
        </w:rPr>
        <w:tab/>
      </w:r>
      <w:r>
        <w:t>TS 34.114</w:t>
      </w:r>
      <w:r>
        <w:tab/>
      </w:r>
      <w:r>
        <w:fldChar w:fldCharType="begin" w:fldLock="1"/>
      </w:r>
      <w:r>
        <w:instrText xml:space="preserve"> PAGEREF _Toc104531201 \h </w:instrText>
      </w:r>
      <w:r>
        <w:fldChar w:fldCharType="separate"/>
      </w:r>
      <w:r>
        <w:t>272</w:t>
      </w:r>
      <w:r>
        <w:fldChar w:fldCharType="end"/>
      </w:r>
    </w:p>
    <w:p w14:paraId="3773F60B" w14:textId="026F995B" w:rsidR="00E33AB3" w:rsidRPr="00FA3BA2" w:rsidRDefault="00E33AB3">
      <w:pPr>
        <w:pStyle w:val="TOC4"/>
        <w:rPr>
          <w:rFonts w:ascii="Calibri" w:hAnsi="Calibri"/>
          <w:sz w:val="22"/>
          <w:szCs w:val="22"/>
        </w:rPr>
      </w:pPr>
      <w:r>
        <w:t>5.6.9</w:t>
      </w:r>
      <w:r w:rsidRPr="00FA3BA2">
        <w:rPr>
          <w:rFonts w:ascii="Calibri" w:hAnsi="Calibri"/>
          <w:sz w:val="22"/>
          <w:szCs w:val="22"/>
        </w:rPr>
        <w:tab/>
      </w:r>
      <w:r>
        <w:t>TS 37.571-1</w:t>
      </w:r>
      <w:r>
        <w:tab/>
      </w:r>
      <w:r>
        <w:fldChar w:fldCharType="begin" w:fldLock="1"/>
      </w:r>
      <w:r>
        <w:instrText xml:space="preserve"> PAGEREF _Toc104531202 \h </w:instrText>
      </w:r>
      <w:r>
        <w:fldChar w:fldCharType="separate"/>
      </w:r>
      <w:r>
        <w:t>272</w:t>
      </w:r>
      <w:r>
        <w:fldChar w:fldCharType="end"/>
      </w:r>
    </w:p>
    <w:p w14:paraId="76B2D358" w14:textId="09FD9115" w:rsidR="00E33AB3" w:rsidRPr="00FA3BA2" w:rsidRDefault="00E33AB3">
      <w:pPr>
        <w:pStyle w:val="TOC4"/>
        <w:rPr>
          <w:rFonts w:ascii="Calibri" w:hAnsi="Calibri"/>
          <w:sz w:val="22"/>
          <w:szCs w:val="22"/>
        </w:rPr>
      </w:pPr>
      <w:r>
        <w:t>5.6.10</w:t>
      </w:r>
      <w:r w:rsidRPr="00FA3BA2">
        <w:rPr>
          <w:rFonts w:ascii="Calibri" w:hAnsi="Calibri"/>
          <w:sz w:val="22"/>
          <w:szCs w:val="22"/>
        </w:rPr>
        <w:tab/>
      </w:r>
      <w:r>
        <w:t>TS 37.571-3</w:t>
      </w:r>
      <w:r>
        <w:tab/>
      </w:r>
      <w:r>
        <w:fldChar w:fldCharType="begin" w:fldLock="1"/>
      </w:r>
      <w:r>
        <w:instrText xml:space="preserve"> PAGEREF _Toc104531203 \h </w:instrText>
      </w:r>
      <w:r>
        <w:fldChar w:fldCharType="separate"/>
      </w:r>
      <w:r>
        <w:t>272</w:t>
      </w:r>
      <w:r>
        <w:fldChar w:fldCharType="end"/>
      </w:r>
    </w:p>
    <w:p w14:paraId="4562BE85" w14:textId="50036D77" w:rsidR="00E33AB3" w:rsidRPr="00FA3BA2" w:rsidRDefault="00E33AB3">
      <w:pPr>
        <w:pStyle w:val="TOC4"/>
        <w:rPr>
          <w:rFonts w:ascii="Calibri" w:hAnsi="Calibri"/>
          <w:sz w:val="22"/>
          <w:szCs w:val="22"/>
        </w:rPr>
      </w:pPr>
      <w:r>
        <w:t>5.6.11</w:t>
      </w:r>
      <w:r w:rsidRPr="00FA3BA2">
        <w:rPr>
          <w:rFonts w:ascii="Calibri" w:hAnsi="Calibri"/>
          <w:sz w:val="22"/>
          <w:szCs w:val="22"/>
        </w:rPr>
        <w:tab/>
      </w:r>
      <w:r>
        <w:t>TS 37.571-5</w:t>
      </w:r>
      <w:r>
        <w:tab/>
      </w:r>
      <w:r>
        <w:fldChar w:fldCharType="begin" w:fldLock="1"/>
      </w:r>
      <w:r>
        <w:instrText xml:space="preserve"> PAGEREF _Toc104531204 \h </w:instrText>
      </w:r>
      <w:r>
        <w:fldChar w:fldCharType="separate"/>
      </w:r>
      <w:r>
        <w:t>272</w:t>
      </w:r>
      <w:r>
        <w:fldChar w:fldCharType="end"/>
      </w:r>
    </w:p>
    <w:p w14:paraId="7833CF5A" w14:textId="23938FEA" w:rsidR="00E33AB3" w:rsidRPr="00FA3BA2" w:rsidRDefault="00E33AB3">
      <w:pPr>
        <w:pStyle w:val="TOC4"/>
        <w:rPr>
          <w:rFonts w:ascii="Calibri" w:hAnsi="Calibri"/>
          <w:sz w:val="22"/>
          <w:szCs w:val="22"/>
        </w:rPr>
      </w:pPr>
      <w:r>
        <w:t>5.6.12</w:t>
      </w:r>
      <w:r w:rsidRPr="00FA3BA2">
        <w:rPr>
          <w:rFonts w:ascii="Calibri" w:hAnsi="Calibri"/>
          <w:sz w:val="22"/>
          <w:szCs w:val="22"/>
        </w:rPr>
        <w:tab/>
      </w:r>
      <w:r>
        <w:t>TS 51.010-1 (RF/Performance)</w:t>
      </w:r>
      <w:r>
        <w:tab/>
      </w:r>
      <w:r>
        <w:fldChar w:fldCharType="begin" w:fldLock="1"/>
      </w:r>
      <w:r>
        <w:instrText xml:space="preserve"> PAGEREF _Toc104531205 \h </w:instrText>
      </w:r>
      <w:r>
        <w:fldChar w:fldCharType="separate"/>
      </w:r>
      <w:r>
        <w:t>273</w:t>
      </w:r>
      <w:r>
        <w:fldChar w:fldCharType="end"/>
      </w:r>
    </w:p>
    <w:p w14:paraId="76A6A422" w14:textId="1F7582CF" w:rsidR="00E33AB3" w:rsidRPr="00FA3BA2" w:rsidRDefault="00E33AB3">
      <w:pPr>
        <w:pStyle w:val="TOC4"/>
        <w:rPr>
          <w:rFonts w:ascii="Calibri" w:hAnsi="Calibri"/>
          <w:sz w:val="22"/>
          <w:szCs w:val="22"/>
        </w:rPr>
      </w:pPr>
      <w:r>
        <w:t>5.6.13</w:t>
      </w:r>
      <w:r w:rsidRPr="00FA3BA2">
        <w:rPr>
          <w:rFonts w:ascii="Calibri" w:hAnsi="Calibri"/>
          <w:sz w:val="22"/>
          <w:szCs w:val="22"/>
        </w:rPr>
        <w:tab/>
      </w:r>
      <w:r>
        <w:t>TS 51.010-2 (RF/Performance)</w:t>
      </w:r>
      <w:r>
        <w:tab/>
      </w:r>
      <w:r>
        <w:fldChar w:fldCharType="begin" w:fldLock="1"/>
      </w:r>
      <w:r>
        <w:instrText xml:space="preserve"> PAGEREF _Toc104531206 \h </w:instrText>
      </w:r>
      <w:r>
        <w:fldChar w:fldCharType="separate"/>
      </w:r>
      <w:r>
        <w:t>273</w:t>
      </w:r>
      <w:r>
        <w:fldChar w:fldCharType="end"/>
      </w:r>
    </w:p>
    <w:p w14:paraId="71F390AE" w14:textId="6BA19200" w:rsidR="00E33AB3" w:rsidRPr="00FA3BA2" w:rsidRDefault="00E33AB3">
      <w:pPr>
        <w:pStyle w:val="TOC4"/>
        <w:rPr>
          <w:rFonts w:ascii="Calibri" w:hAnsi="Calibri"/>
          <w:sz w:val="22"/>
          <w:szCs w:val="22"/>
        </w:rPr>
      </w:pPr>
      <w:r>
        <w:t>5.6.14</w:t>
      </w:r>
      <w:r w:rsidRPr="00FA3BA2">
        <w:rPr>
          <w:rFonts w:ascii="Calibri" w:hAnsi="Calibri"/>
          <w:sz w:val="22"/>
          <w:szCs w:val="22"/>
        </w:rPr>
        <w:tab/>
      </w:r>
      <w:r>
        <w:t>TS 51.010-7 (RF/Performance)</w:t>
      </w:r>
      <w:r>
        <w:tab/>
      </w:r>
      <w:r>
        <w:fldChar w:fldCharType="begin" w:fldLock="1"/>
      </w:r>
      <w:r>
        <w:instrText xml:space="preserve"> PAGEREF _Toc104531207 \h </w:instrText>
      </w:r>
      <w:r>
        <w:fldChar w:fldCharType="separate"/>
      </w:r>
      <w:r>
        <w:t>273</w:t>
      </w:r>
      <w:r>
        <w:fldChar w:fldCharType="end"/>
      </w:r>
    </w:p>
    <w:p w14:paraId="28024572" w14:textId="314A7B3F" w:rsidR="00E33AB3" w:rsidRPr="00FA3BA2" w:rsidRDefault="00E33AB3">
      <w:pPr>
        <w:pStyle w:val="TOC4"/>
        <w:rPr>
          <w:rFonts w:ascii="Calibri" w:hAnsi="Calibri"/>
          <w:sz w:val="22"/>
          <w:szCs w:val="22"/>
        </w:rPr>
      </w:pPr>
      <w:r>
        <w:t>5.6.15</w:t>
      </w:r>
      <w:r w:rsidRPr="00FA3BA2">
        <w:rPr>
          <w:rFonts w:ascii="Calibri" w:hAnsi="Calibri"/>
          <w:sz w:val="22"/>
          <w:szCs w:val="22"/>
        </w:rPr>
        <w:tab/>
      </w:r>
      <w:r>
        <w:t>TS 37.544</w:t>
      </w:r>
      <w:r>
        <w:tab/>
      </w:r>
      <w:r>
        <w:fldChar w:fldCharType="begin" w:fldLock="1"/>
      </w:r>
      <w:r>
        <w:instrText xml:space="preserve"> PAGEREF _Toc104531208 \h </w:instrText>
      </w:r>
      <w:r>
        <w:fldChar w:fldCharType="separate"/>
      </w:r>
      <w:r>
        <w:t>273</w:t>
      </w:r>
      <w:r>
        <w:fldChar w:fldCharType="end"/>
      </w:r>
    </w:p>
    <w:p w14:paraId="7A2EDEFB" w14:textId="27C17B4F" w:rsidR="00E33AB3" w:rsidRPr="00FA3BA2" w:rsidRDefault="00E33AB3">
      <w:pPr>
        <w:pStyle w:val="TOC4"/>
        <w:rPr>
          <w:rFonts w:ascii="Calibri" w:hAnsi="Calibri"/>
          <w:sz w:val="22"/>
          <w:szCs w:val="22"/>
        </w:rPr>
      </w:pPr>
      <w:r>
        <w:t>5.6.16</w:t>
      </w:r>
      <w:r w:rsidRPr="00FA3BA2">
        <w:rPr>
          <w:rFonts w:ascii="Calibri" w:hAnsi="Calibri"/>
          <w:sz w:val="22"/>
          <w:szCs w:val="22"/>
        </w:rPr>
        <w:tab/>
      </w:r>
      <w:r>
        <w:t>TR 37.901</w:t>
      </w:r>
      <w:r>
        <w:tab/>
      </w:r>
      <w:r>
        <w:fldChar w:fldCharType="begin" w:fldLock="1"/>
      </w:r>
      <w:r>
        <w:instrText xml:space="preserve"> PAGEREF _Toc104531209 \h </w:instrText>
      </w:r>
      <w:r>
        <w:fldChar w:fldCharType="separate"/>
      </w:r>
      <w:r>
        <w:t>273</w:t>
      </w:r>
      <w:r>
        <w:fldChar w:fldCharType="end"/>
      </w:r>
    </w:p>
    <w:p w14:paraId="732D48B4" w14:textId="56E45C32" w:rsidR="00E33AB3" w:rsidRPr="00FA3BA2" w:rsidRDefault="00E33AB3">
      <w:pPr>
        <w:pStyle w:val="TOC4"/>
        <w:rPr>
          <w:rFonts w:ascii="Calibri" w:hAnsi="Calibri"/>
          <w:sz w:val="22"/>
          <w:szCs w:val="22"/>
        </w:rPr>
      </w:pPr>
      <w:r>
        <w:t>5.6.17</w:t>
      </w:r>
      <w:r w:rsidRPr="00FA3BA2">
        <w:rPr>
          <w:rFonts w:ascii="Calibri" w:hAnsi="Calibri"/>
          <w:sz w:val="22"/>
          <w:szCs w:val="22"/>
        </w:rPr>
        <w:tab/>
      </w:r>
      <w:r>
        <w:t>Discussion Papers, Work Plan, TC lists</w:t>
      </w:r>
      <w:r>
        <w:tab/>
      </w:r>
      <w:r>
        <w:fldChar w:fldCharType="begin" w:fldLock="1"/>
      </w:r>
      <w:r>
        <w:instrText xml:space="preserve"> PAGEREF _Toc104531210 \h </w:instrText>
      </w:r>
      <w:r>
        <w:fldChar w:fldCharType="separate"/>
      </w:r>
      <w:r>
        <w:t>273</w:t>
      </w:r>
      <w:r>
        <w:fldChar w:fldCharType="end"/>
      </w:r>
    </w:p>
    <w:p w14:paraId="2B4B159B" w14:textId="0E11C38C" w:rsidR="00E33AB3" w:rsidRPr="00FA3BA2" w:rsidRDefault="00E33AB3">
      <w:pPr>
        <w:pStyle w:val="TOC4"/>
        <w:rPr>
          <w:rFonts w:ascii="Calibri" w:hAnsi="Calibri"/>
          <w:sz w:val="22"/>
          <w:szCs w:val="22"/>
        </w:rPr>
      </w:pPr>
      <w:r>
        <w:t>5.6.18</w:t>
      </w:r>
      <w:r w:rsidRPr="00FA3BA2">
        <w:rPr>
          <w:rFonts w:ascii="Calibri" w:hAnsi="Calibri"/>
          <w:sz w:val="22"/>
          <w:szCs w:val="22"/>
        </w:rPr>
        <w:tab/>
      </w:r>
      <w:r>
        <w:t>TR 37.901-5</w:t>
      </w:r>
      <w:r>
        <w:tab/>
      </w:r>
      <w:r>
        <w:fldChar w:fldCharType="begin" w:fldLock="1"/>
      </w:r>
      <w:r>
        <w:instrText xml:space="preserve"> PAGEREF _Toc104531211 \h </w:instrText>
      </w:r>
      <w:r>
        <w:fldChar w:fldCharType="separate"/>
      </w:r>
      <w:r>
        <w:t>273</w:t>
      </w:r>
      <w:r>
        <w:fldChar w:fldCharType="end"/>
      </w:r>
    </w:p>
    <w:p w14:paraId="7A88AAA8" w14:textId="55E4609E" w:rsidR="00E33AB3" w:rsidRPr="00FA3BA2" w:rsidRDefault="00E33AB3">
      <w:pPr>
        <w:pStyle w:val="TOC3"/>
        <w:rPr>
          <w:rFonts w:ascii="Calibri" w:hAnsi="Calibri"/>
          <w:sz w:val="22"/>
          <w:szCs w:val="22"/>
        </w:rPr>
      </w:pPr>
      <w:r>
        <w:t>5.7</w:t>
      </w:r>
      <w:r w:rsidRPr="00FA3BA2">
        <w:rPr>
          <w:rFonts w:ascii="Calibri" w:hAnsi="Calibri"/>
          <w:sz w:val="22"/>
          <w:szCs w:val="22"/>
        </w:rPr>
        <w:tab/>
      </w:r>
      <w:r>
        <w:t>Outgoing liaison statements for provisional approval</w:t>
      </w:r>
      <w:r>
        <w:tab/>
      </w:r>
      <w:r>
        <w:fldChar w:fldCharType="begin" w:fldLock="1"/>
      </w:r>
      <w:r>
        <w:instrText xml:space="preserve"> PAGEREF _Toc104531212 \h </w:instrText>
      </w:r>
      <w:r>
        <w:fldChar w:fldCharType="separate"/>
      </w:r>
      <w:r>
        <w:t>273</w:t>
      </w:r>
      <w:r>
        <w:fldChar w:fldCharType="end"/>
      </w:r>
    </w:p>
    <w:p w14:paraId="6807D694" w14:textId="31F5C1D3" w:rsidR="00E33AB3" w:rsidRPr="00FA3BA2" w:rsidRDefault="00E33AB3">
      <w:pPr>
        <w:pStyle w:val="TOC3"/>
        <w:rPr>
          <w:rFonts w:ascii="Calibri" w:hAnsi="Calibri"/>
          <w:sz w:val="22"/>
          <w:szCs w:val="22"/>
        </w:rPr>
      </w:pPr>
      <w:r>
        <w:t>5.8</w:t>
      </w:r>
      <w:r w:rsidRPr="00FA3BA2">
        <w:rPr>
          <w:rFonts w:ascii="Calibri" w:hAnsi="Calibri"/>
          <w:sz w:val="22"/>
          <w:szCs w:val="22"/>
        </w:rPr>
        <w:tab/>
      </w:r>
      <w:r>
        <w:t>AOB</w:t>
      </w:r>
      <w:r>
        <w:tab/>
      </w:r>
      <w:r>
        <w:fldChar w:fldCharType="begin" w:fldLock="1"/>
      </w:r>
      <w:r>
        <w:instrText xml:space="preserve"> PAGEREF _Toc104531213 \h </w:instrText>
      </w:r>
      <w:r>
        <w:fldChar w:fldCharType="separate"/>
      </w:r>
      <w:r>
        <w:t>274</w:t>
      </w:r>
      <w:r>
        <w:fldChar w:fldCharType="end"/>
      </w:r>
    </w:p>
    <w:p w14:paraId="0FBFED2C" w14:textId="612BD6F9" w:rsidR="00E33AB3" w:rsidRPr="00FA3BA2" w:rsidRDefault="00E33AB3">
      <w:pPr>
        <w:pStyle w:val="TOC2"/>
        <w:rPr>
          <w:rFonts w:ascii="Calibri" w:hAnsi="Calibri"/>
          <w:sz w:val="22"/>
          <w:szCs w:val="22"/>
        </w:rPr>
      </w:pPr>
      <w:r>
        <w:t>6</w:t>
      </w:r>
      <w:r w:rsidRPr="00FA3BA2">
        <w:rPr>
          <w:rFonts w:ascii="Calibri" w:hAnsi="Calibri"/>
          <w:sz w:val="22"/>
          <w:szCs w:val="22"/>
        </w:rPr>
        <w:tab/>
      </w:r>
      <w:r>
        <w:t>Signalling Protocol Functional Area</w:t>
      </w:r>
      <w:r>
        <w:tab/>
      </w:r>
      <w:r>
        <w:fldChar w:fldCharType="begin" w:fldLock="1"/>
      </w:r>
      <w:r>
        <w:instrText xml:space="preserve"> PAGEREF _Toc104531214 \h </w:instrText>
      </w:r>
      <w:r>
        <w:fldChar w:fldCharType="separate"/>
      </w:r>
      <w:r>
        <w:t>274</w:t>
      </w:r>
      <w:r>
        <w:fldChar w:fldCharType="end"/>
      </w:r>
    </w:p>
    <w:p w14:paraId="50FA58B2" w14:textId="23164C74" w:rsidR="00E33AB3" w:rsidRPr="00FA3BA2" w:rsidRDefault="00E33AB3">
      <w:pPr>
        <w:pStyle w:val="TOC3"/>
        <w:rPr>
          <w:rFonts w:ascii="Calibri" w:hAnsi="Calibri"/>
          <w:sz w:val="22"/>
          <w:szCs w:val="22"/>
        </w:rPr>
      </w:pPr>
      <w:r>
        <w:t>6.1</w:t>
      </w:r>
      <w:r w:rsidRPr="00FA3BA2">
        <w:rPr>
          <w:rFonts w:ascii="Calibri" w:hAnsi="Calibri"/>
          <w:sz w:val="22"/>
          <w:szCs w:val="22"/>
        </w:rPr>
        <w:tab/>
      </w:r>
      <w:r>
        <w:t>Review action points (fm A.I. 2.1)</w:t>
      </w:r>
      <w:r>
        <w:tab/>
      </w:r>
      <w:r>
        <w:fldChar w:fldCharType="begin" w:fldLock="1"/>
      </w:r>
      <w:r>
        <w:instrText xml:space="preserve"> PAGEREF _Toc104531215 \h </w:instrText>
      </w:r>
      <w:r>
        <w:fldChar w:fldCharType="separate"/>
      </w:r>
      <w:r>
        <w:t>274</w:t>
      </w:r>
      <w:r>
        <w:fldChar w:fldCharType="end"/>
      </w:r>
    </w:p>
    <w:p w14:paraId="2F2988D8" w14:textId="18777259" w:rsidR="00E33AB3" w:rsidRPr="00FA3BA2" w:rsidRDefault="00E33AB3">
      <w:pPr>
        <w:pStyle w:val="TOC3"/>
        <w:rPr>
          <w:rFonts w:ascii="Calibri" w:hAnsi="Calibri"/>
          <w:sz w:val="22"/>
          <w:szCs w:val="22"/>
        </w:rPr>
      </w:pPr>
      <w:r>
        <w:t>6.2</w:t>
      </w:r>
      <w:r w:rsidRPr="00FA3BA2">
        <w:rPr>
          <w:rFonts w:ascii="Calibri" w:hAnsi="Calibri"/>
          <w:sz w:val="22"/>
          <w:szCs w:val="22"/>
        </w:rPr>
        <w:tab/>
      </w:r>
      <w:r>
        <w:t>Review incoming LS (fm A.I. 3) &amp; new subject discussion papers</w:t>
      </w:r>
      <w:r>
        <w:tab/>
      </w:r>
      <w:r>
        <w:fldChar w:fldCharType="begin" w:fldLock="1"/>
      </w:r>
      <w:r>
        <w:instrText xml:space="preserve"> PAGEREF _Toc104531216 \h </w:instrText>
      </w:r>
      <w:r>
        <w:fldChar w:fldCharType="separate"/>
      </w:r>
      <w:r>
        <w:t>274</w:t>
      </w:r>
      <w:r>
        <w:fldChar w:fldCharType="end"/>
      </w:r>
    </w:p>
    <w:p w14:paraId="67739AB0" w14:textId="13E09463" w:rsidR="00E33AB3" w:rsidRPr="00FA3BA2" w:rsidRDefault="00E33AB3">
      <w:pPr>
        <w:pStyle w:val="TOC3"/>
        <w:rPr>
          <w:rFonts w:ascii="Calibri" w:hAnsi="Calibri"/>
          <w:sz w:val="22"/>
          <w:szCs w:val="22"/>
        </w:rPr>
      </w:pPr>
      <w:r>
        <w:t>6.3</w:t>
      </w:r>
      <w:r w:rsidRPr="00FA3BA2">
        <w:rPr>
          <w:rFonts w:ascii="Calibri" w:hAnsi="Calibri"/>
          <w:sz w:val="22"/>
          <w:szCs w:val="22"/>
        </w:rPr>
        <w:tab/>
      </w:r>
      <w:r>
        <w:t>Open Work Items</w:t>
      </w:r>
      <w:r>
        <w:tab/>
      </w:r>
      <w:r>
        <w:fldChar w:fldCharType="begin" w:fldLock="1"/>
      </w:r>
      <w:r>
        <w:instrText xml:space="preserve"> PAGEREF _Toc104531217 \h </w:instrText>
      </w:r>
      <w:r>
        <w:fldChar w:fldCharType="separate"/>
      </w:r>
      <w:r>
        <w:t>276</w:t>
      </w:r>
      <w:r>
        <w:fldChar w:fldCharType="end"/>
      </w:r>
    </w:p>
    <w:p w14:paraId="59023212" w14:textId="6C0ED57B" w:rsidR="00E33AB3" w:rsidRPr="00FA3BA2" w:rsidRDefault="00E33AB3">
      <w:pPr>
        <w:pStyle w:val="TOC4"/>
        <w:rPr>
          <w:rFonts w:ascii="Calibri" w:hAnsi="Calibri"/>
          <w:sz w:val="22"/>
          <w:szCs w:val="22"/>
        </w:rPr>
      </w:pPr>
      <w:r>
        <w:t>6.3.1</w:t>
      </w:r>
      <w:r w:rsidRPr="00FA3BA2">
        <w:rPr>
          <w:rFonts w:ascii="Calibri" w:hAnsi="Calibri"/>
          <w:sz w:val="22"/>
          <w:szCs w:val="22"/>
        </w:rPr>
        <w:tab/>
      </w:r>
      <w:r>
        <w:t>Rel-15 CA configurations (UID - 770064) LTE_CA_R15-UEConTest</w:t>
      </w:r>
      <w:r>
        <w:tab/>
      </w:r>
      <w:r>
        <w:fldChar w:fldCharType="begin" w:fldLock="1"/>
      </w:r>
      <w:r>
        <w:instrText xml:space="preserve"> PAGEREF _Toc104531218 \h </w:instrText>
      </w:r>
      <w:r>
        <w:fldChar w:fldCharType="separate"/>
      </w:r>
      <w:r>
        <w:t>276</w:t>
      </w:r>
      <w:r>
        <w:fldChar w:fldCharType="end"/>
      </w:r>
    </w:p>
    <w:p w14:paraId="4447B81A" w14:textId="54672D6D" w:rsidR="00E33AB3" w:rsidRPr="00FA3BA2" w:rsidRDefault="00E33AB3">
      <w:pPr>
        <w:pStyle w:val="TOC5"/>
        <w:rPr>
          <w:rFonts w:ascii="Calibri" w:hAnsi="Calibri"/>
          <w:sz w:val="22"/>
          <w:szCs w:val="22"/>
        </w:rPr>
      </w:pPr>
      <w:r>
        <w:t>6.3.1.1</w:t>
      </w:r>
      <w:r w:rsidRPr="00FA3BA2">
        <w:rPr>
          <w:rFonts w:ascii="Calibri" w:hAnsi="Calibri"/>
          <w:sz w:val="22"/>
          <w:szCs w:val="22"/>
        </w:rPr>
        <w:tab/>
      </w:r>
      <w:r>
        <w:t>TS 36.508</w:t>
      </w:r>
      <w:r>
        <w:tab/>
      </w:r>
      <w:r>
        <w:fldChar w:fldCharType="begin" w:fldLock="1"/>
      </w:r>
      <w:r>
        <w:instrText xml:space="preserve"> PAGEREF _Toc104531219 \h </w:instrText>
      </w:r>
      <w:r>
        <w:fldChar w:fldCharType="separate"/>
      </w:r>
      <w:r>
        <w:t>276</w:t>
      </w:r>
      <w:r>
        <w:fldChar w:fldCharType="end"/>
      </w:r>
    </w:p>
    <w:p w14:paraId="0E6E95F0" w14:textId="475CE16A" w:rsidR="00E33AB3" w:rsidRPr="00FA3BA2" w:rsidRDefault="00E33AB3">
      <w:pPr>
        <w:pStyle w:val="TOC5"/>
        <w:rPr>
          <w:rFonts w:ascii="Calibri" w:hAnsi="Calibri"/>
          <w:sz w:val="22"/>
          <w:szCs w:val="22"/>
        </w:rPr>
      </w:pPr>
      <w:r>
        <w:t>6.3.1.2</w:t>
      </w:r>
      <w:r w:rsidRPr="00FA3BA2">
        <w:rPr>
          <w:rFonts w:ascii="Calibri" w:hAnsi="Calibri"/>
          <w:sz w:val="22"/>
          <w:szCs w:val="22"/>
        </w:rPr>
        <w:tab/>
      </w:r>
      <w:r>
        <w:t>TS 36.523-1</w:t>
      </w:r>
      <w:r>
        <w:tab/>
      </w:r>
      <w:r>
        <w:fldChar w:fldCharType="begin" w:fldLock="1"/>
      </w:r>
      <w:r>
        <w:instrText xml:space="preserve"> PAGEREF _Toc104531220 \h </w:instrText>
      </w:r>
      <w:r>
        <w:fldChar w:fldCharType="separate"/>
      </w:r>
      <w:r>
        <w:t>276</w:t>
      </w:r>
      <w:r>
        <w:fldChar w:fldCharType="end"/>
      </w:r>
    </w:p>
    <w:p w14:paraId="437ADF85" w14:textId="0D7672AD" w:rsidR="00E33AB3" w:rsidRPr="00FA3BA2" w:rsidRDefault="00E33AB3">
      <w:pPr>
        <w:pStyle w:val="TOC5"/>
        <w:rPr>
          <w:rFonts w:ascii="Calibri" w:hAnsi="Calibri"/>
          <w:sz w:val="22"/>
          <w:szCs w:val="22"/>
        </w:rPr>
      </w:pPr>
      <w:r>
        <w:t>6.3.1.3</w:t>
      </w:r>
      <w:r w:rsidRPr="00FA3BA2">
        <w:rPr>
          <w:rFonts w:ascii="Calibri" w:hAnsi="Calibri"/>
          <w:sz w:val="22"/>
          <w:szCs w:val="22"/>
        </w:rPr>
        <w:tab/>
      </w:r>
      <w:r>
        <w:t>TS 36.523-2</w:t>
      </w:r>
      <w:r>
        <w:tab/>
      </w:r>
      <w:r>
        <w:fldChar w:fldCharType="begin" w:fldLock="1"/>
      </w:r>
      <w:r>
        <w:instrText xml:space="preserve"> PAGEREF _Toc104531221 \h </w:instrText>
      </w:r>
      <w:r>
        <w:fldChar w:fldCharType="separate"/>
      </w:r>
      <w:r>
        <w:t>276</w:t>
      </w:r>
      <w:r>
        <w:fldChar w:fldCharType="end"/>
      </w:r>
    </w:p>
    <w:p w14:paraId="5BDDC828" w14:textId="2F1D2B99" w:rsidR="00E33AB3" w:rsidRPr="00FA3BA2" w:rsidRDefault="00E33AB3">
      <w:pPr>
        <w:pStyle w:val="TOC5"/>
        <w:rPr>
          <w:rFonts w:ascii="Calibri" w:hAnsi="Calibri"/>
          <w:sz w:val="22"/>
          <w:szCs w:val="22"/>
        </w:rPr>
      </w:pPr>
      <w:r>
        <w:t>6.3.1.4</w:t>
      </w:r>
      <w:r w:rsidRPr="00FA3BA2">
        <w:rPr>
          <w:rFonts w:ascii="Calibri" w:hAnsi="Calibri"/>
          <w:sz w:val="22"/>
          <w:szCs w:val="22"/>
        </w:rPr>
        <w:tab/>
      </w:r>
      <w:r>
        <w:t>TS 36.523-3</w:t>
      </w:r>
      <w:r>
        <w:tab/>
      </w:r>
      <w:r>
        <w:fldChar w:fldCharType="begin" w:fldLock="1"/>
      </w:r>
      <w:r>
        <w:instrText xml:space="preserve"> PAGEREF _Toc104531222 \h </w:instrText>
      </w:r>
      <w:r>
        <w:fldChar w:fldCharType="separate"/>
      </w:r>
      <w:r>
        <w:t>276</w:t>
      </w:r>
      <w:r>
        <w:fldChar w:fldCharType="end"/>
      </w:r>
    </w:p>
    <w:p w14:paraId="66549460" w14:textId="055D5570" w:rsidR="00E33AB3" w:rsidRPr="00FA3BA2" w:rsidRDefault="00E33AB3">
      <w:pPr>
        <w:pStyle w:val="TOC5"/>
        <w:rPr>
          <w:rFonts w:ascii="Calibri" w:hAnsi="Calibri"/>
          <w:sz w:val="22"/>
          <w:szCs w:val="22"/>
        </w:rPr>
      </w:pPr>
      <w:r>
        <w:t>6.3.1.5</w:t>
      </w:r>
      <w:r w:rsidRPr="00FA3BA2">
        <w:rPr>
          <w:rFonts w:ascii="Calibri" w:hAnsi="Calibri"/>
          <w:sz w:val="22"/>
          <w:szCs w:val="22"/>
        </w:rPr>
        <w:tab/>
      </w:r>
      <w:r>
        <w:t>Discussion Papers, Work Plan, TC lists</w:t>
      </w:r>
      <w:r>
        <w:tab/>
      </w:r>
      <w:r>
        <w:fldChar w:fldCharType="begin" w:fldLock="1"/>
      </w:r>
      <w:r>
        <w:instrText xml:space="preserve"> PAGEREF _Toc104531223 \h </w:instrText>
      </w:r>
      <w:r>
        <w:fldChar w:fldCharType="separate"/>
      </w:r>
      <w:r>
        <w:t>276</w:t>
      </w:r>
      <w:r>
        <w:fldChar w:fldCharType="end"/>
      </w:r>
    </w:p>
    <w:p w14:paraId="55CD0BA7" w14:textId="4AC388A2" w:rsidR="00E33AB3" w:rsidRPr="00FA3BA2" w:rsidRDefault="00E33AB3">
      <w:pPr>
        <w:pStyle w:val="TOC4"/>
        <w:rPr>
          <w:rFonts w:ascii="Calibri" w:hAnsi="Calibri"/>
          <w:sz w:val="22"/>
          <w:szCs w:val="22"/>
        </w:rPr>
      </w:pPr>
      <w:r>
        <w:t>6.3.2</w:t>
      </w:r>
      <w:r w:rsidRPr="00FA3BA2">
        <w:rPr>
          <w:rFonts w:ascii="Calibri" w:hAnsi="Calibri"/>
          <w:sz w:val="22"/>
          <w:szCs w:val="22"/>
        </w:rPr>
        <w:tab/>
      </w:r>
      <w:r>
        <w:t>Rel-16 LTE CA configurations (UID - 810061) LTE_CA_R16-UEConTest</w:t>
      </w:r>
      <w:r>
        <w:tab/>
      </w:r>
      <w:r>
        <w:fldChar w:fldCharType="begin" w:fldLock="1"/>
      </w:r>
      <w:r>
        <w:instrText xml:space="preserve"> PAGEREF _Toc104531224 \h </w:instrText>
      </w:r>
      <w:r>
        <w:fldChar w:fldCharType="separate"/>
      </w:r>
      <w:r>
        <w:t>276</w:t>
      </w:r>
      <w:r>
        <w:fldChar w:fldCharType="end"/>
      </w:r>
    </w:p>
    <w:p w14:paraId="3644EB46" w14:textId="425C92B3" w:rsidR="00E33AB3" w:rsidRPr="00FA3BA2" w:rsidRDefault="00E33AB3">
      <w:pPr>
        <w:pStyle w:val="TOC5"/>
        <w:rPr>
          <w:rFonts w:ascii="Calibri" w:hAnsi="Calibri"/>
          <w:sz w:val="22"/>
          <w:szCs w:val="22"/>
        </w:rPr>
      </w:pPr>
      <w:r>
        <w:t>6.3.2.1</w:t>
      </w:r>
      <w:r w:rsidRPr="00FA3BA2">
        <w:rPr>
          <w:rFonts w:ascii="Calibri" w:hAnsi="Calibri"/>
          <w:sz w:val="22"/>
          <w:szCs w:val="22"/>
        </w:rPr>
        <w:tab/>
      </w:r>
      <w:r>
        <w:t>TS 36.508</w:t>
      </w:r>
      <w:r>
        <w:tab/>
      </w:r>
      <w:r>
        <w:fldChar w:fldCharType="begin" w:fldLock="1"/>
      </w:r>
      <w:r>
        <w:instrText xml:space="preserve"> PAGEREF _Toc104531225 \h </w:instrText>
      </w:r>
      <w:r>
        <w:fldChar w:fldCharType="separate"/>
      </w:r>
      <w:r>
        <w:t>276</w:t>
      </w:r>
      <w:r>
        <w:fldChar w:fldCharType="end"/>
      </w:r>
    </w:p>
    <w:p w14:paraId="0D029B99" w14:textId="3DB79796" w:rsidR="00E33AB3" w:rsidRPr="00FA3BA2" w:rsidRDefault="00E33AB3">
      <w:pPr>
        <w:pStyle w:val="TOC5"/>
        <w:rPr>
          <w:rFonts w:ascii="Calibri" w:hAnsi="Calibri"/>
          <w:sz w:val="22"/>
          <w:szCs w:val="22"/>
        </w:rPr>
      </w:pPr>
      <w:r>
        <w:t>6.3.2.2</w:t>
      </w:r>
      <w:r w:rsidRPr="00FA3BA2">
        <w:rPr>
          <w:rFonts w:ascii="Calibri" w:hAnsi="Calibri"/>
          <w:sz w:val="22"/>
          <w:szCs w:val="22"/>
        </w:rPr>
        <w:tab/>
      </w:r>
      <w:r>
        <w:t>TS 36.523-1</w:t>
      </w:r>
      <w:r>
        <w:tab/>
      </w:r>
      <w:r>
        <w:fldChar w:fldCharType="begin" w:fldLock="1"/>
      </w:r>
      <w:r>
        <w:instrText xml:space="preserve"> PAGEREF _Toc104531226 \h </w:instrText>
      </w:r>
      <w:r>
        <w:fldChar w:fldCharType="separate"/>
      </w:r>
      <w:r>
        <w:t>276</w:t>
      </w:r>
      <w:r>
        <w:fldChar w:fldCharType="end"/>
      </w:r>
    </w:p>
    <w:p w14:paraId="3817F4C7" w14:textId="4CB68B76" w:rsidR="00E33AB3" w:rsidRPr="00FA3BA2" w:rsidRDefault="00E33AB3">
      <w:pPr>
        <w:pStyle w:val="TOC5"/>
        <w:rPr>
          <w:rFonts w:ascii="Calibri" w:hAnsi="Calibri"/>
          <w:sz w:val="22"/>
          <w:szCs w:val="22"/>
        </w:rPr>
      </w:pPr>
      <w:r>
        <w:t>6.3.2.3</w:t>
      </w:r>
      <w:r w:rsidRPr="00FA3BA2">
        <w:rPr>
          <w:rFonts w:ascii="Calibri" w:hAnsi="Calibri"/>
          <w:sz w:val="22"/>
          <w:szCs w:val="22"/>
        </w:rPr>
        <w:tab/>
      </w:r>
      <w:r>
        <w:t>TS 36.523-2</w:t>
      </w:r>
      <w:r>
        <w:tab/>
      </w:r>
      <w:r>
        <w:fldChar w:fldCharType="begin" w:fldLock="1"/>
      </w:r>
      <w:r>
        <w:instrText xml:space="preserve"> PAGEREF _Toc104531227 \h </w:instrText>
      </w:r>
      <w:r>
        <w:fldChar w:fldCharType="separate"/>
      </w:r>
      <w:r>
        <w:t>276</w:t>
      </w:r>
      <w:r>
        <w:fldChar w:fldCharType="end"/>
      </w:r>
    </w:p>
    <w:p w14:paraId="0A1658FA" w14:textId="4555D93D" w:rsidR="00E33AB3" w:rsidRPr="00FA3BA2" w:rsidRDefault="00E33AB3">
      <w:pPr>
        <w:pStyle w:val="TOC5"/>
        <w:rPr>
          <w:rFonts w:ascii="Calibri" w:hAnsi="Calibri"/>
          <w:sz w:val="22"/>
          <w:szCs w:val="22"/>
        </w:rPr>
      </w:pPr>
      <w:r>
        <w:t>6.3.2.4</w:t>
      </w:r>
      <w:r w:rsidRPr="00FA3BA2">
        <w:rPr>
          <w:rFonts w:ascii="Calibri" w:hAnsi="Calibri"/>
          <w:sz w:val="22"/>
          <w:szCs w:val="22"/>
        </w:rPr>
        <w:tab/>
      </w:r>
      <w:r>
        <w:t>TS 36.523-3</w:t>
      </w:r>
      <w:r>
        <w:tab/>
      </w:r>
      <w:r>
        <w:fldChar w:fldCharType="begin" w:fldLock="1"/>
      </w:r>
      <w:r>
        <w:instrText xml:space="preserve"> PAGEREF _Toc104531228 \h </w:instrText>
      </w:r>
      <w:r>
        <w:fldChar w:fldCharType="separate"/>
      </w:r>
      <w:r>
        <w:t>276</w:t>
      </w:r>
      <w:r>
        <w:fldChar w:fldCharType="end"/>
      </w:r>
    </w:p>
    <w:p w14:paraId="16602AC4" w14:textId="51333213" w:rsidR="00E33AB3" w:rsidRPr="00FA3BA2" w:rsidRDefault="00E33AB3">
      <w:pPr>
        <w:pStyle w:val="TOC5"/>
        <w:rPr>
          <w:rFonts w:ascii="Calibri" w:hAnsi="Calibri"/>
          <w:sz w:val="22"/>
          <w:szCs w:val="22"/>
        </w:rPr>
      </w:pPr>
      <w:r>
        <w:t>6.3.2.5</w:t>
      </w:r>
      <w:r w:rsidRPr="00FA3BA2">
        <w:rPr>
          <w:rFonts w:ascii="Calibri" w:hAnsi="Calibri"/>
          <w:sz w:val="22"/>
          <w:szCs w:val="22"/>
        </w:rPr>
        <w:tab/>
      </w:r>
      <w:r>
        <w:t>Discussion Papers, Work Plan, TC lists</w:t>
      </w:r>
      <w:r>
        <w:tab/>
      </w:r>
      <w:r>
        <w:fldChar w:fldCharType="begin" w:fldLock="1"/>
      </w:r>
      <w:r>
        <w:instrText xml:space="preserve"> PAGEREF _Toc104531229 \h </w:instrText>
      </w:r>
      <w:r>
        <w:fldChar w:fldCharType="separate"/>
      </w:r>
      <w:r>
        <w:t>276</w:t>
      </w:r>
      <w:r>
        <w:fldChar w:fldCharType="end"/>
      </w:r>
    </w:p>
    <w:p w14:paraId="025560AC" w14:textId="248985CE" w:rsidR="00E33AB3" w:rsidRPr="00FA3BA2" w:rsidRDefault="00E33AB3">
      <w:pPr>
        <w:pStyle w:val="TOC4"/>
        <w:rPr>
          <w:rFonts w:ascii="Calibri" w:hAnsi="Calibri"/>
          <w:sz w:val="22"/>
          <w:szCs w:val="22"/>
        </w:rPr>
      </w:pPr>
      <w:r>
        <w:t>6.3.3</w:t>
      </w:r>
      <w:r w:rsidRPr="00FA3BA2">
        <w:rPr>
          <w:rFonts w:ascii="Calibri" w:hAnsi="Calibri"/>
          <w:sz w:val="22"/>
          <w:szCs w:val="22"/>
        </w:rPr>
        <w:tab/>
      </w:r>
      <w:r>
        <w:t>REL-16 NR CA and DC; and NR and LTE DC Configurations (UID-830083)  NR_CADC_NR_LTE_DC_R16-UEConTest</w:t>
      </w:r>
      <w:r>
        <w:tab/>
      </w:r>
      <w:r>
        <w:fldChar w:fldCharType="begin" w:fldLock="1"/>
      </w:r>
      <w:r>
        <w:instrText xml:space="preserve"> PAGEREF _Toc104531230 \h </w:instrText>
      </w:r>
      <w:r>
        <w:fldChar w:fldCharType="separate"/>
      </w:r>
      <w:r>
        <w:t>276</w:t>
      </w:r>
      <w:r>
        <w:fldChar w:fldCharType="end"/>
      </w:r>
    </w:p>
    <w:p w14:paraId="206A5431" w14:textId="2787AA67" w:rsidR="00E33AB3" w:rsidRPr="00FA3BA2" w:rsidRDefault="00E33AB3">
      <w:pPr>
        <w:pStyle w:val="TOC5"/>
        <w:rPr>
          <w:rFonts w:ascii="Calibri" w:hAnsi="Calibri"/>
          <w:sz w:val="22"/>
          <w:szCs w:val="22"/>
        </w:rPr>
      </w:pPr>
      <w:r>
        <w:t>6.3.3.1</w:t>
      </w:r>
      <w:r w:rsidRPr="00FA3BA2">
        <w:rPr>
          <w:rFonts w:ascii="Calibri" w:hAnsi="Calibri"/>
          <w:sz w:val="22"/>
          <w:szCs w:val="22"/>
        </w:rPr>
        <w:tab/>
      </w:r>
      <w:r>
        <w:t>TS 38.508-1</w:t>
      </w:r>
      <w:r>
        <w:tab/>
      </w:r>
      <w:r>
        <w:fldChar w:fldCharType="begin" w:fldLock="1"/>
      </w:r>
      <w:r>
        <w:instrText xml:space="preserve"> PAGEREF _Toc104531231 \h </w:instrText>
      </w:r>
      <w:r>
        <w:fldChar w:fldCharType="separate"/>
      </w:r>
      <w:r>
        <w:t>276</w:t>
      </w:r>
      <w:r>
        <w:fldChar w:fldCharType="end"/>
      </w:r>
    </w:p>
    <w:p w14:paraId="2A2CAE00" w14:textId="03A98B28" w:rsidR="00E33AB3" w:rsidRPr="00FA3BA2" w:rsidRDefault="00E33AB3">
      <w:pPr>
        <w:pStyle w:val="TOC5"/>
        <w:rPr>
          <w:rFonts w:ascii="Calibri" w:hAnsi="Calibri"/>
          <w:sz w:val="22"/>
          <w:szCs w:val="22"/>
        </w:rPr>
      </w:pPr>
      <w:r>
        <w:t>6.3.3.2</w:t>
      </w:r>
      <w:r w:rsidRPr="00FA3BA2">
        <w:rPr>
          <w:rFonts w:ascii="Calibri" w:hAnsi="Calibri"/>
          <w:sz w:val="22"/>
          <w:szCs w:val="22"/>
        </w:rPr>
        <w:tab/>
      </w:r>
      <w:r>
        <w:t>TS 38.508-2</w:t>
      </w:r>
      <w:r>
        <w:tab/>
      </w:r>
      <w:r>
        <w:fldChar w:fldCharType="begin" w:fldLock="1"/>
      </w:r>
      <w:r>
        <w:instrText xml:space="preserve"> PAGEREF _Toc104531232 \h </w:instrText>
      </w:r>
      <w:r>
        <w:fldChar w:fldCharType="separate"/>
      </w:r>
      <w:r>
        <w:t>277</w:t>
      </w:r>
      <w:r>
        <w:fldChar w:fldCharType="end"/>
      </w:r>
    </w:p>
    <w:p w14:paraId="0F1C0A73" w14:textId="2757DFBD" w:rsidR="00E33AB3" w:rsidRPr="00FA3BA2" w:rsidRDefault="00E33AB3">
      <w:pPr>
        <w:pStyle w:val="TOC5"/>
        <w:rPr>
          <w:rFonts w:ascii="Calibri" w:hAnsi="Calibri"/>
          <w:sz w:val="22"/>
          <w:szCs w:val="22"/>
        </w:rPr>
      </w:pPr>
      <w:r>
        <w:t>6.3.3.3</w:t>
      </w:r>
      <w:r w:rsidRPr="00FA3BA2">
        <w:rPr>
          <w:rFonts w:ascii="Calibri" w:hAnsi="Calibri"/>
          <w:sz w:val="22"/>
          <w:szCs w:val="22"/>
        </w:rPr>
        <w:tab/>
      </w:r>
      <w:r>
        <w:t>TS 38.523-1</w:t>
      </w:r>
      <w:r>
        <w:tab/>
      </w:r>
      <w:r>
        <w:fldChar w:fldCharType="begin" w:fldLock="1"/>
      </w:r>
      <w:r>
        <w:instrText xml:space="preserve"> PAGEREF _Toc104531233 \h </w:instrText>
      </w:r>
      <w:r>
        <w:fldChar w:fldCharType="separate"/>
      </w:r>
      <w:r>
        <w:t>277</w:t>
      </w:r>
      <w:r>
        <w:fldChar w:fldCharType="end"/>
      </w:r>
    </w:p>
    <w:p w14:paraId="41C98617" w14:textId="57B9DAF2" w:rsidR="00E33AB3" w:rsidRPr="00FA3BA2" w:rsidRDefault="00E33AB3">
      <w:pPr>
        <w:pStyle w:val="TOC5"/>
        <w:rPr>
          <w:rFonts w:ascii="Calibri" w:hAnsi="Calibri"/>
          <w:sz w:val="22"/>
          <w:szCs w:val="22"/>
        </w:rPr>
      </w:pPr>
      <w:r>
        <w:t>6.3.3.4</w:t>
      </w:r>
      <w:r w:rsidRPr="00FA3BA2">
        <w:rPr>
          <w:rFonts w:ascii="Calibri" w:hAnsi="Calibri"/>
          <w:sz w:val="22"/>
          <w:szCs w:val="22"/>
        </w:rPr>
        <w:tab/>
      </w:r>
      <w:r>
        <w:t>TS 38.523-2</w:t>
      </w:r>
      <w:r>
        <w:tab/>
      </w:r>
      <w:r>
        <w:fldChar w:fldCharType="begin" w:fldLock="1"/>
      </w:r>
      <w:r>
        <w:instrText xml:space="preserve"> PAGEREF _Toc104531234 \h </w:instrText>
      </w:r>
      <w:r>
        <w:fldChar w:fldCharType="separate"/>
      </w:r>
      <w:r>
        <w:t>277</w:t>
      </w:r>
      <w:r>
        <w:fldChar w:fldCharType="end"/>
      </w:r>
    </w:p>
    <w:p w14:paraId="6B29EF8D" w14:textId="61882736" w:rsidR="00E33AB3" w:rsidRPr="00FA3BA2" w:rsidRDefault="00E33AB3">
      <w:pPr>
        <w:pStyle w:val="TOC5"/>
        <w:rPr>
          <w:rFonts w:ascii="Calibri" w:hAnsi="Calibri"/>
          <w:sz w:val="22"/>
          <w:szCs w:val="22"/>
        </w:rPr>
      </w:pPr>
      <w:r>
        <w:t>6.3.3.5</w:t>
      </w:r>
      <w:r w:rsidRPr="00FA3BA2">
        <w:rPr>
          <w:rFonts w:ascii="Calibri" w:hAnsi="Calibri"/>
          <w:sz w:val="22"/>
          <w:szCs w:val="22"/>
        </w:rPr>
        <w:tab/>
      </w:r>
      <w:r>
        <w:t>TS 38.523-3</w:t>
      </w:r>
      <w:r>
        <w:tab/>
      </w:r>
      <w:r>
        <w:fldChar w:fldCharType="begin" w:fldLock="1"/>
      </w:r>
      <w:r>
        <w:instrText xml:space="preserve"> PAGEREF _Toc104531235 \h </w:instrText>
      </w:r>
      <w:r>
        <w:fldChar w:fldCharType="separate"/>
      </w:r>
      <w:r>
        <w:t>277</w:t>
      </w:r>
      <w:r>
        <w:fldChar w:fldCharType="end"/>
      </w:r>
    </w:p>
    <w:p w14:paraId="42D7F433" w14:textId="79A8DAAC" w:rsidR="00E33AB3" w:rsidRPr="00FA3BA2" w:rsidRDefault="00E33AB3">
      <w:pPr>
        <w:pStyle w:val="TOC5"/>
        <w:rPr>
          <w:rFonts w:ascii="Calibri" w:hAnsi="Calibri"/>
          <w:sz w:val="22"/>
          <w:szCs w:val="22"/>
        </w:rPr>
      </w:pPr>
      <w:r>
        <w:t>6.3.3.6</w:t>
      </w:r>
      <w:r w:rsidRPr="00FA3BA2">
        <w:rPr>
          <w:rFonts w:ascii="Calibri" w:hAnsi="Calibri"/>
          <w:sz w:val="22"/>
          <w:szCs w:val="22"/>
        </w:rPr>
        <w:tab/>
      </w:r>
      <w:r>
        <w:t>Discussion Papers, Work Plan, TC lists</w:t>
      </w:r>
      <w:r>
        <w:tab/>
      </w:r>
      <w:r>
        <w:fldChar w:fldCharType="begin" w:fldLock="1"/>
      </w:r>
      <w:r>
        <w:instrText xml:space="preserve"> PAGEREF _Toc104531236 \h </w:instrText>
      </w:r>
      <w:r>
        <w:fldChar w:fldCharType="separate"/>
      </w:r>
      <w:r>
        <w:t>277</w:t>
      </w:r>
      <w:r>
        <w:fldChar w:fldCharType="end"/>
      </w:r>
    </w:p>
    <w:p w14:paraId="71C02BA8" w14:textId="77C28AB3" w:rsidR="00E33AB3" w:rsidRPr="00FA3BA2" w:rsidRDefault="00E33AB3">
      <w:pPr>
        <w:pStyle w:val="TOC4"/>
        <w:rPr>
          <w:rFonts w:ascii="Calibri" w:hAnsi="Calibri"/>
          <w:sz w:val="22"/>
          <w:szCs w:val="22"/>
        </w:rPr>
      </w:pPr>
      <w:r>
        <w:lastRenderedPageBreak/>
        <w:t>6.3.4</w:t>
      </w:r>
      <w:r w:rsidRPr="00FA3BA2">
        <w:rPr>
          <w:rFonts w:ascii="Calibri" w:hAnsi="Calibri"/>
          <w:sz w:val="22"/>
          <w:szCs w:val="22"/>
        </w:rPr>
        <w:tab/>
      </w:r>
      <w:r>
        <w:t>New Rel-16 NR bands and extension of existing NR bands (UID - 850062) NR_bands_BW_R16-UEConTest</w:t>
      </w:r>
      <w:r>
        <w:tab/>
      </w:r>
      <w:r>
        <w:fldChar w:fldCharType="begin" w:fldLock="1"/>
      </w:r>
      <w:r>
        <w:instrText xml:space="preserve"> PAGEREF _Toc104531237 \h </w:instrText>
      </w:r>
      <w:r>
        <w:fldChar w:fldCharType="separate"/>
      </w:r>
      <w:r>
        <w:t>277</w:t>
      </w:r>
      <w:r>
        <w:fldChar w:fldCharType="end"/>
      </w:r>
    </w:p>
    <w:p w14:paraId="7457B1C8" w14:textId="4C6D644A" w:rsidR="00E33AB3" w:rsidRPr="00FA3BA2" w:rsidRDefault="00E33AB3">
      <w:pPr>
        <w:pStyle w:val="TOC5"/>
        <w:rPr>
          <w:rFonts w:ascii="Calibri" w:hAnsi="Calibri"/>
          <w:sz w:val="22"/>
          <w:szCs w:val="22"/>
        </w:rPr>
      </w:pPr>
      <w:r>
        <w:t>6.3.4.1</w:t>
      </w:r>
      <w:r w:rsidRPr="00FA3BA2">
        <w:rPr>
          <w:rFonts w:ascii="Calibri" w:hAnsi="Calibri"/>
          <w:sz w:val="22"/>
          <w:szCs w:val="22"/>
        </w:rPr>
        <w:tab/>
      </w:r>
      <w:r>
        <w:t>TS 38.508-1</w:t>
      </w:r>
      <w:r>
        <w:tab/>
      </w:r>
      <w:r>
        <w:fldChar w:fldCharType="begin" w:fldLock="1"/>
      </w:r>
      <w:r>
        <w:instrText xml:space="preserve"> PAGEREF _Toc104531238 \h </w:instrText>
      </w:r>
      <w:r>
        <w:fldChar w:fldCharType="separate"/>
      </w:r>
      <w:r>
        <w:t>277</w:t>
      </w:r>
      <w:r>
        <w:fldChar w:fldCharType="end"/>
      </w:r>
    </w:p>
    <w:p w14:paraId="634C3945" w14:textId="2DE6C59C" w:rsidR="00E33AB3" w:rsidRPr="00FA3BA2" w:rsidRDefault="00E33AB3">
      <w:pPr>
        <w:pStyle w:val="TOC5"/>
        <w:rPr>
          <w:rFonts w:ascii="Calibri" w:hAnsi="Calibri"/>
          <w:sz w:val="22"/>
          <w:szCs w:val="22"/>
        </w:rPr>
      </w:pPr>
      <w:r>
        <w:t>6.3.4.2</w:t>
      </w:r>
      <w:r w:rsidRPr="00FA3BA2">
        <w:rPr>
          <w:rFonts w:ascii="Calibri" w:hAnsi="Calibri"/>
          <w:sz w:val="22"/>
          <w:szCs w:val="22"/>
        </w:rPr>
        <w:tab/>
      </w:r>
      <w:r>
        <w:t>TS 38.508-2</w:t>
      </w:r>
      <w:r>
        <w:tab/>
      </w:r>
      <w:r>
        <w:fldChar w:fldCharType="begin" w:fldLock="1"/>
      </w:r>
      <w:r>
        <w:instrText xml:space="preserve"> PAGEREF _Toc104531239 \h </w:instrText>
      </w:r>
      <w:r>
        <w:fldChar w:fldCharType="separate"/>
      </w:r>
      <w:r>
        <w:t>277</w:t>
      </w:r>
      <w:r>
        <w:fldChar w:fldCharType="end"/>
      </w:r>
    </w:p>
    <w:p w14:paraId="7E3DF064" w14:textId="45D50103" w:rsidR="00E33AB3" w:rsidRPr="00FA3BA2" w:rsidRDefault="00E33AB3">
      <w:pPr>
        <w:pStyle w:val="TOC5"/>
        <w:rPr>
          <w:rFonts w:ascii="Calibri" w:hAnsi="Calibri"/>
          <w:sz w:val="22"/>
          <w:szCs w:val="22"/>
        </w:rPr>
      </w:pPr>
      <w:r>
        <w:t>6.3.4.3</w:t>
      </w:r>
      <w:r w:rsidRPr="00FA3BA2">
        <w:rPr>
          <w:rFonts w:ascii="Calibri" w:hAnsi="Calibri"/>
          <w:sz w:val="22"/>
          <w:szCs w:val="22"/>
        </w:rPr>
        <w:tab/>
      </w:r>
      <w:r>
        <w:t>TS 38.523-3</w:t>
      </w:r>
      <w:r>
        <w:tab/>
      </w:r>
      <w:r>
        <w:fldChar w:fldCharType="begin" w:fldLock="1"/>
      </w:r>
      <w:r>
        <w:instrText xml:space="preserve"> PAGEREF _Toc104531240 \h </w:instrText>
      </w:r>
      <w:r>
        <w:fldChar w:fldCharType="separate"/>
      </w:r>
      <w:r>
        <w:t>277</w:t>
      </w:r>
      <w:r>
        <w:fldChar w:fldCharType="end"/>
      </w:r>
    </w:p>
    <w:p w14:paraId="293C34D9" w14:textId="054A7231" w:rsidR="00E33AB3" w:rsidRPr="00FA3BA2" w:rsidRDefault="00E33AB3">
      <w:pPr>
        <w:pStyle w:val="TOC5"/>
        <w:rPr>
          <w:rFonts w:ascii="Calibri" w:hAnsi="Calibri"/>
          <w:sz w:val="22"/>
          <w:szCs w:val="22"/>
        </w:rPr>
      </w:pPr>
      <w:r>
        <w:t>6.3.4.4</w:t>
      </w:r>
      <w:r w:rsidRPr="00FA3BA2">
        <w:rPr>
          <w:rFonts w:ascii="Calibri" w:hAnsi="Calibri"/>
          <w:sz w:val="22"/>
          <w:szCs w:val="22"/>
        </w:rPr>
        <w:tab/>
      </w:r>
      <w:r>
        <w:t>Discussion Papers, Work Plan, TC lists</w:t>
      </w:r>
      <w:r>
        <w:tab/>
      </w:r>
      <w:r>
        <w:fldChar w:fldCharType="begin" w:fldLock="1"/>
      </w:r>
      <w:r>
        <w:instrText xml:space="preserve"> PAGEREF _Toc104531241 \h </w:instrText>
      </w:r>
      <w:r>
        <w:fldChar w:fldCharType="separate"/>
      </w:r>
      <w:r>
        <w:t>277</w:t>
      </w:r>
      <w:r>
        <w:fldChar w:fldCharType="end"/>
      </w:r>
    </w:p>
    <w:p w14:paraId="05C440E0" w14:textId="77A530C0" w:rsidR="00E33AB3" w:rsidRPr="00FA3BA2" w:rsidRDefault="00E33AB3">
      <w:pPr>
        <w:pStyle w:val="TOC4"/>
        <w:rPr>
          <w:rFonts w:ascii="Calibri" w:hAnsi="Calibri"/>
          <w:sz w:val="22"/>
          <w:szCs w:val="22"/>
        </w:rPr>
      </w:pPr>
      <w:r>
        <w:t>6.3.5</w:t>
      </w:r>
      <w:r w:rsidRPr="00FA3BA2">
        <w:rPr>
          <w:rFonts w:ascii="Calibri" w:hAnsi="Calibri"/>
          <w:sz w:val="22"/>
          <w:szCs w:val="22"/>
        </w:rPr>
        <w:tab/>
      </w:r>
      <w:r>
        <w:t>RF requirements for NR frequency range 1 (FR1) (UID-870061)  NR_RF_FR1-UEConTest</w:t>
      </w:r>
      <w:r>
        <w:tab/>
      </w:r>
      <w:r>
        <w:fldChar w:fldCharType="begin" w:fldLock="1"/>
      </w:r>
      <w:r>
        <w:instrText xml:space="preserve"> PAGEREF _Toc104531242 \h </w:instrText>
      </w:r>
      <w:r>
        <w:fldChar w:fldCharType="separate"/>
      </w:r>
      <w:r>
        <w:t>277</w:t>
      </w:r>
      <w:r>
        <w:fldChar w:fldCharType="end"/>
      </w:r>
    </w:p>
    <w:p w14:paraId="54F99542" w14:textId="7BE414F7" w:rsidR="00E33AB3" w:rsidRPr="00FA3BA2" w:rsidRDefault="00E33AB3">
      <w:pPr>
        <w:pStyle w:val="TOC5"/>
        <w:rPr>
          <w:rFonts w:ascii="Calibri" w:hAnsi="Calibri"/>
          <w:sz w:val="22"/>
          <w:szCs w:val="22"/>
        </w:rPr>
      </w:pPr>
      <w:r>
        <w:t>6.3.5.1</w:t>
      </w:r>
      <w:r w:rsidRPr="00FA3BA2">
        <w:rPr>
          <w:rFonts w:ascii="Calibri" w:hAnsi="Calibri"/>
          <w:sz w:val="22"/>
          <w:szCs w:val="22"/>
        </w:rPr>
        <w:tab/>
      </w:r>
      <w:r>
        <w:t>TS 38.508-1</w:t>
      </w:r>
      <w:r>
        <w:tab/>
      </w:r>
      <w:r>
        <w:fldChar w:fldCharType="begin" w:fldLock="1"/>
      </w:r>
      <w:r>
        <w:instrText xml:space="preserve"> PAGEREF _Toc104531243 \h </w:instrText>
      </w:r>
      <w:r>
        <w:fldChar w:fldCharType="separate"/>
      </w:r>
      <w:r>
        <w:t>277</w:t>
      </w:r>
      <w:r>
        <w:fldChar w:fldCharType="end"/>
      </w:r>
    </w:p>
    <w:p w14:paraId="05DFF48C" w14:textId="5ACB9BB5" w:rsidR="00E33AB3" w:rsidRPr="00FA3BA2" w:rsidRDefault="00E33AB3">
      <w:pPr>
        <w:pStyle w:val="TOC5"/>
        <w:rPr>
          <w:rFonts w:ascii="Calibri" w:hAnsi="Calibri"/>
          <w:sz w:val="22"/>
          <w:szCs w:val="22"/>
        </w:rPr>
      </w:pPr>
      <w:r>
        <w:t>6.3.5.2</w:t>
      </w:r>
      <w:r w:rsidRPr="00FA3BA2">
        <w:rPr>
          <w:rFonts w:ascii="Calibri" w:hAnsi="Calibri"/>
          <w:sz w:val="22"/>
          <w:szCs w:val="22"/>
        </w:rPr>
        <w:tab/>
      </w:r>
      <w:r>
        <w:t>TS 38.508-2</w:t>
      </w:r>
      <w:r>
        <w:tab/>
      </w:r>
      <w:r>
        <w:fldChar w:fldCharType="begin" w:fldLock="1"/>
      </w:r>
      <w:r>
        <w:instrText xml:space="preserve"> PAGEREF _Toc104531244 \h </w:instrText>
      </w:r>
      <w:r>
        <w:fldChar w:fldCharType="separate"/>
      </w:r>
      <w:r>
        <w:t>277</w:t>
      </w:r>
      <w:r>
        <w:fldChar w:fldCharType="end"/>
      </w:r>
    </w:p>
    <w:p w14:paraId="7BB56417" w14:textId="6D492F2B" w:rsidR="00E33AB3" w:rsidRPr="00FA3BA2" w:rsidRDefault="00E33AB3">
      <w:pPr>
        <w:pStyle w:val="TOC5"/>
        <w:rPr>
          <w:rFonts w:ascii="Calibri" w:hAnsi="Calibri"/>
          <w:sz w:val="22"/>
          <w:szCs w:val="22"/>
        </w:rPr>
      </w:pPr>
      <w:r>
        <w:t>6.3.5.3</w:t>
      </w:r>
      <w:r w:rsidRPr="00FA3BA2">
        <w:rPr>
          <w:rFonts w:ascii="Calibri" w:hAnsi="Calibri"/>
          <w:sz w:val="22"/>
          <w:szCs w:val="22"/>
        </w:rPr>
        <w:tab/>
      </w:r>
      <w:r>
        <w:t>TS 38.523-1</w:t>
      </w:r>
      <w:r>
        <w:tab/>
      </w:r>
      <w:r>
        <w:fldChar w:fldCharType="begin" w:fldLock="1"/>
      </w:r>
      <w:r>
        <w:instrText xml:space="preserve"> PAGEREF _Toc104531245 \h </w:instrText>
      </w:r>
      <w:r>
        <w:fldChar w:fldCharType="separate"/>
      </w:r>
      <w:r>
        <w:t>277</w:t>
      </w:r>
      <w:r>
        <w:fldChar w:fldCharType="end"/>
      </w:r>
    </w:p>
    <w:p w14:paraId="78CDC043" w14:textId="715F772D" w:rsidR="00E33AB3" w:rsidRPr="00FA3BA2" w:rsidRDefault="00E33AB3">
      <w:pPr>
        <w:pStyle w:val="TOC5"/>
        <w:rPr>
          <w:rFonts w:ascii="Calibri" w:hAnsi="Calibri"/>
          <w:sz w:val="22"/>
          <w:szCs w:val="22"/>
        </w:rPr>
      </w:pPr>
      <w:r>
        <w:t>6.3.5.4</w:t>
      </w:r>
      <w:r w:rsidRPr="00FA3BA2">
        <w:rPr>
          <w:rFonts w:ascii="Calibri" w:hAnsi="Calibri"/>
          <w:sz w:val="22"/>
          <w:szCs w:val="22"/>
        </w:rPr>
        <w:tab/>
      </w:r>
      <w:r>
        <w:t>TS 38.523-2</w:t>
      </w:r>
      <w:r>
        <w:tab/>
      </w:r>
      <w:r>
        <w:fldChar w:fldCharType="begin" w:fldLock="1"/>
      </w:r>
      <w:r>
        <w:instrText xml:space="preserve"> PAGEREF _Toc104531246 \h </w:instrText>
      </w:r>
      <w:r>
        <w:fldChar w:fldCharType="separate"/>
      </w:r>
      <w:r>
        <w:t>277</w:t>
      </w:r>
      <w:r>
        <w:fldChar w:fldCharType="end"/>
      </w:r>
    </w:p>
    <w:p w14:paraId="0855B890" w14:textId="429660AB" w:rsidR="00E33AB3" w:rsidRPr="00FA3BA2" w:rsidRDefault="00E33AB3">
      <w:pPr>
        <w:pStyle w:val="TOC5"/>
        <w:rPr>
          <w:rFonts w:ascii="Calibri" w:hAnsi="Calibri"/>
          <w:sz w:val="22"/>
          <w:szCs w:val="22"/>
        </w:rPr>
      </w:pPr>
      <w:r>
        <w:t>6.3.5.5</w:t>
      </w:r>
      <w:r w:rsidRPr="00FA3BA2">
        <w:rPr>
          <w:rFonts w:ascii="Calibri" w:hAnsi="Calibri"/>
          <w:sz w:val="22"/>
          <w:szCs w:val="22"/>
        </w:rPr>
        <w:tab/>
      </w:r>
      <w:r>
        <w:t>TS 38.523-3</w:t>
      </w:r>
      <w:r>
        <w:tab/>
      </w:r>
      <w:r>
        <w:fldChar w:fldCharType="begin" w:fldLock="1"/>
      </w:r>
      <w:r>
        <w:instrText xml:space="preserve"> PAGEREF _Toc104531247 \h </w:instrText>
      </w:r>
      <w:r>
        <w:fldChar w:fldCharType="separate"/>
      </w:r>
      <w:r>
        <w:t>277</w:t>
      </w:r>
      <w:r>
        <w:fldChar w:fldCharType="end"/>
      </w:r>
    </w:p>
    <w:p w14:paraId="5B962748" w14:textId="00571F9C" w:rsidR="00E33AB3" w:rsidRPr="00FA3BA2" w:rsidRDefault="00E33AB3">
      <w:pPr>
        <w:pStyle w:val="TOC5"/>
        <w:rPr>
          <w:rFonts w:ascii="Calibri" w:hAnsi="Calibri"/>
          <w:sz w:val="22"/>
          <w:szCs w:val="22"/>
        </w:rPr>
      </w:pPr>
      <w:r>
        <w:t>6.3.5.6</w:t>
      </w:r>
      <w:r w:rsidRPr="00FA3BA2">
        <w:rPr>
          <w:rFonts w:ascii="Calibri" w:hAnsi="Calibri"/>
          <w:sz w:val="22"/>
          <w:szCs w:val="22"/>
        </w:rPr>
        <w:tab/>
      </w:r>
      <w:r>
        <w:t>Discussion Papers, Work Plan, TC lists</w:t>
      </w:r>
      <w:r>
        <w:tab/>
      </w:r>
      <w:r>
        <w:fldChar w:fldCharType="begin" w:fldLock="1"/>
      </w:r>
      <w:r>
        <w:instrText xml:space="preserve"> PAGEREF _Toc104531248 \h </w:instrText>
      </w:r>
      <w:r>
        <w:fldChar w:fldCharType="separate"/>
      </w:r>
      <w:r>
        <w:t>277</w:t>
      </w:r>
      <w:r>
        <w:fldChar w:fldCharType="end"/>
      </w:r>
    </w:p>
    <w:p w14:paraId="2A6DCD20" w14:textId="0BC1CDF2" w:rsidR="00E33AB3" w:rsidRPr="00FA3BA2" w:rsidRDefault="00E33AB3">
      <w:pPr>
        <w:pStyle w:val="TOC4"/>
        <w:rPr>
          <w:rFonts w:ascii="Calibri" w:hAnsi="Calibri"/>
          <w:sz w:val="22"/>
          <w:szCs w:val="22"/>
        </w:rPr>
      </w:pPr>
      <w:r>
        <w:t>6.3.6</w:t>
      </w:r>
      <w:r w:rsidRPr="00FA3BA2">
        <w:rPr>
          <w:rFonts w:ascii="Calibri" w:hAnsi="Calibri"/>
          <w:sz w:val="22"/>
          <w:szCs w:val="22"/>
        </w:rPr>
        <w:tab/>
      </w:r>
      <w:r>
        <w:t>Even Further Mobility Enhancement for E-UTRAN (UID – 880066) LTE_feMob-UEConTest</w:t>
      </w:r>
      <w:r>
        <w:tab/>
      </w:r>
      <w:r>
        <w:fldChar w:fldCharType="begin" w:fldLock="1"/>
      </w:r>
      <w:r>
        <w:instrText xml:space="preserve"> PAGEREF _Toc104531249 \h </w:instrText>
      </w:r>
      <w:r>
        <w:fldChar w:fldCharType="separate"/>
      </w:r>
      <w:r>
        <w:t>277</w:t>
      </w:r>
      <w:r>
        <w:fldChar w:fldCharType="end"/>
      </w:r>
    </w:p>
    <w:p w14:paraId="5163018A" w14:textId="797EA08F" w:rsidR="00E33AB3" w:rsidRPr="00FA3BA2" w:rsidRDefault="00E33AB3">
      <w:pPr>
        <w:pStyle w:val="TOC5"/>
        <w:rPr>
          <w:rFonts w:ascii="Calibri" w:hAnsi="Calibri"/>
          <w:sz w:val="22"/>
          <w:szCs w:val="22"/>
        </w:rPr>
      </w:pPr>
      <w:r>
        <w:t>6.3.6.1</w:t>
      </w:r>
      <w:r w:rsidRPr="00FA3BA2">
        <w:rPr>
          <w:rFonts w:ascii="Calibri" w:hAnsi="Calibri"/>
          <w:sz w:val="22"/>
          <w:szCs w:val="22"/>
        </w:rPr>
        <w:tab/>
      </w:r>
      <w:r>
        <w:t>TS 36.508</w:t>
      </w:r>
      <w:r>
        <w:tab/>
      </w:r>
      <w:r>
        <w:fldChar w:fldCharType="begin" w:fldLock="1"/>
      </w:r>
      <w:r>
        <w:instrText xml:space="preserve"> PAGEREF _Toc104531250 \h </w:instrText>
      </w:r>
      <w:r>
        <w:fldChar w:fldCharType="separate"/>
      </w:r>
      <w:r>
        <w:t>277</w:t>
      </w:r>
      <w:r>
        <w:fldChar w:fldCharType="end"/>
      </w:r>
    </w:p>
    <w:p w14:paraId="5E3EFED2" w14:textId="76B05597" w:rsidR="00E33AB3" w:rsidRPr="00FA3BA2" w:rsidRDefault="00E33AB3">
      <w:pPr>
        <w:pStyle w:val="TOC5"/>
        <w:rPr>
          <w:rFonts w:ascii="Calibri" w:hAnsi="Calibri"/>
          <w:sz w:val="22"/>
          <w:szCs w:val="22"/>
        </w:rPr>
      </w:pPr>
      <w:r>
        <w:t>6.3.6.2</w:t>
      </w:r>
      <w:r w:rsidRPr="00FA3BA2">
        <w:rPr>
          <w:rFonts w:ascii="Calibri" w:hAnsi="Calibri"/>
          <w:sz w:val="22"/>
          <w:szCs w:val="22"/>
        </w:rPr>
        <w:tab/>
      </w:r>
      <w:r>
        <w:t>TS 36.523-1</w:t>
      </w:r>
      <w:r>
        <w:tab/>
      </w:r>
      <w:r>
        <w:fldChar w:fldCharType="begin" w:fldLock="1"/>
      </w:r>
      <w:r>
        <w:instrText xml:space="preserve"> PAGEREF _Toc104531251 \h </w:instrText>
      </w:r>
      <w:r>
        <w:fldChar w:fldCharType="separate"/>
      </w:r>
      <w:r>
        <w:t>277</w:t>
      </w:r>
      <w:r>
        <w:fldChar w:fldCharType="end"/>
      </w:r>
    </w:p>
    <w:p w14:paraId="31C2A983" w14:textId="050EF156" w:rsidR="00E33AB3" w:rsidRPr="00FA3BA2" w:rsidRDefault="00E33AB3">
      <w:pPr>
        <w:pStyle w:val="TOC5"/>
        <w:rPr>
          <w:rFonts w:ascii="Calibri" w:hAnsi="Calibri"/>
          <w:sz w:val="22"/>
          <w:szCs w:val="22"/>
        </w:rPr>
      </w:pPr>
      <w:r>
        <w:t>6.3.6.3</w:t>
      </w:r>
      <w:r w:rsidRPr="00FA3BA2">
        <w:rPr>
          <w:rFonts w:ascii="Calibri" w:hAnsi="Calibri"/>
          <w:sz w:val="22"/>
          <w:szCs w:val="22"/>
        </w:rPr>
        <w:tab/>
      </w:r>
      <w:r>
        <w:t>TS 36.523-2</w:t>
      </w:r>
      <w:r>
        <w:tab/>
      </w:r>
      <w:r>
        <w:fldChar w:fldCharType="begin" w:fldLock="1"/>
      </w:r>
      <w:r>
        <w:instrText xml:space="preserve"> PAGEREF _Toc104531252 \h </w:instrText>
      </w:r>
      <w:r>
        <w:fldChar w:fldCharType="separate"/>
      </w:r>
      <w:r>
        <w:t>278</w:t>
      </w:r>
      <w:r>
        <w:fldChar w:fldCharType="end"/>
      </w:r>
    </w:p>
    <w:p w14:paraId="13EDDDA9" w14:textId="6F95FE5D" w:rsidR="00E33AB3" w:rsidRPr="00FA3BA2" w:rsidRDefault="00E33AB3">
      <w:pPr>
        <w:pStyle w:val="TOC5"/>
        <w:rPr>
          <w:rFonts w:ascii="Calibri" w:hAnsi="Calibri"/>
          <w:sz w:val="22"/>
          <w:szCs w:val="22"/>
        </w:rPr>
      </w:pPr>
      <w:r>
        <w:t>6.3.6.4</w:t>
      </w:r>
      <w:r w:rsidRPr="00FA3BA2">
        <w:rPr>
          <w:rFonts w:ascii="Calibri" w:hAnsi="Calibri"/>
          <w:sz w:val="22"/>
          <w:szCs w:val="22"/>
        </w:rPr>
        <w:tab/>
      </w:r>
      <w:r>
        <w:t>TS 36.523-3</w:t>
      </w:r>
      <w:r>
        <w:tab/>
      </w:r>
      <w:r>
        <w:fldChar w:fldCharType="begin" w:fldLock="1"/>
      </w:r>
      <w:r>
        <w:instrText xml:space="preserve"> PAGEREF _Toc104531253 \h </w:instrText>
      </w:r>
      <w:r>
        <w:fldChar w:fldCharType="separate"/>
      </w:r>
      <w:r>
        <w:t>278</w:t>
      </w:r>
      <w:r>
        <w:fldChar w:fldCharType="end"/>
      </w:r>
    </w:p>
    <w:p w14:paraId="275D526B" w14:textId="7004B25B" w:rsidR="00E33AB3" w:rsidRPr="00FA3BA2" w:rsidRDefault="00E33AB3">
      <w:pPr>
        <w:pStyle w:val="TOC5"/>
        <w:rPr>
          <w:rFonts w:ascii="Calibri" w:hAnsi="Calibri"/>
          <w:sz w:val="22"/>
          <w:szCs w:val="22"/>
        </w:rPr>
      </w:pPr>
      <w:r>
        <w:t>6.3.6.5</w:t>
      </w:r>
      <w:r w:rsidRPr="00FA3BA2">
        <w:rPr>
          <w:rFonts w:ascii="Calibri" w:hAnsi="Calibri"/>
          <w:sz w:val="22"/>
          <w:szCs w:val="22"/>
        </w:rPr>
        <w:tab/>
      </w:r>
      <w:r>
        <w:t>Discussion Papers, Work Plan, TC lists</w:t>
      </w:r>
      <w:r>
        <w:tab/>
      </w:r>
      <w:r>
        <w:fldChar w:fldCharType="begin" w:fldLock="1"/>
      </w:r>
      <w:r>
        <w:instrText xml:space="preserve"> PAGEREF _Toc104531254 \h </w:instrText>
      </w:r>
      <w:r>
        <w:fldChar w:fldCharType="separate"/>
      </w:r>
      <w:r>
        <w:t>278</w:t>
      </w:r>
      <w:r>
        <w:fldChar w:fldCharType="end"/>
      </w:r>
    </w:p>
    <w:p w14:paraId="422FAB49" w14:textId="179065F2" w:rsidR="00E33AB3" w:rsidRPr="00FA3BA2" w:rsidRDefault="00E33AB3">
      <w:pPr>
        <w:pStyle w:val="TOC4"/>
        <w:rPr>
          <w:rFonts w:ascii="Calibri" w:hAnsi="Calibri"/>
          <w:sz w:val="22"/>
          <w:szCs w:val="22"/>
        </w:rPr>
      </w:pPr>
      <w:r>
        <w:t>6.3.7</w:t>
      </w:r>
      <w:r w:rsidRPr="00FA3BA2">
        <w:rPr>
          <w:rFonts w:ascii="Calibri" w:hAnsi="Calibri"/>
          <w:sz w:val="22"/>
          <w:szCs w:val="22"/>
        </w:rPr>
        <w:tab/>
      </w:r>
      <w:r>
        <w:t>NR Mobility Enhancements (UID-880068)  NR_Mob_enh-UEConTest</w:t>
      </w:r>
      <w:r>
        <w:tab/>
      </w:r>
      <w:r>
        <w:fldChar w:fldCharType="begin" w:fldLock="1"/>
      </w:r>
      <w:r>
        <w:instrText xml:space="preserve"> PAGEREF _Toc104531255 \h </w:instrText>
      </w:r>
      <w:r>
        <w:fldChar w:fldCharType="separate"/>
      </w:r>
      <w:r>
        <w:t>278</w:t>
      </w:r>
      <w:r>
        <w:fldChar w:fldCharType="end"/>
      </w:r>
    </w:p>
    <w:p w14:paraId="39CAF63F" w14:textId="4F0B8CDA" w:rsidR="00E33AB3" w:rsidRPr="00FA3BA2" w:rsidRDefault="00E33AB3">
      <w:pPr>
        <w:pStyle w:val="TOC5"/>
        <w:rPr>
          <w:rFonts w:ascii="Calibri" w:hAnsi="Calibri"/>
          <w:sz w:val="22"/>
          <w:szCs w:val="22"/>
        </w:rPr>
      </w:pPr>
      <w:r>
        <w:t>6.3.7.1</w:t>
      </w:r>
      <w:r w:rsidRPr="00FA3BA2">
        <w:rPr>
          <w:rFonts w:ascii="Calibri" w:hAnsi="Calibri"/>
          <w:sz w:val="22"/>
          <w:szCs w:val="22"/>
        </w:rPr>
        <w:tab/>
      </w:r>
      <w:r>
        <w:t>TS 38.508-1</w:t>
      </w:r>
      <w:r>
        <w:tab/>
      </w:r>
      <w:r>
        <w:fldChar w:fldCharType="begin" w:fldLock="1"/>
      </w:r>
      <w:r>
        <w:instrText xml:space="preserve"> PAGEREF _Toc104531256 \h </w:instrText>
      </w:r>
      <w:r>
        <w:fldChar w:fldCharType="separate"/>
      </w:r>
      <w:r>
        <w:t>278</w:t>
      </w:r>
      <w:r>
        <w:fldChar w:fldCharType="end"/>
      </w:r>
    </w:p>
    <w:p w14:paraId="3A55A9DA" w14:textId="71C28029" w:rsidR="00E33AB3" w:rsidRPr="00FA3BA2" w:rsidRDefault="00E33AB3">
      <w:pPr>
        <w:pStyle w:val="TOC5"/>
        <w:rPr>
          <w:rFonts w:ascii="Calibri" w:hAnsi="Calibri"/>
          <w:sz w:val="22"/>
          <w:szCs w:val="22"/>
        </w:rPr>
      </w:pPr>
      <w:r>
        <w:t>6.3.7.2</w:t>
      </w:r>
      <w:r w:rsidRPr="00FA3BA2">
        <w:rPr>
          <w:rFonts w:ascii="Calibri" w:hAnsi="Calibri"/>
          <w:sz w:val="22"/>
          <w:szCs w:val="22"/>
        </w:rPr>
        <w:tab/>
      </w:r>
      <w:r>
        <w:t>TS 38.508-2</w:t>
      </w:r>
      <w:r>
        <w:tab/>
      </w:r>
      <w:r>
        <w:fldChar w:fldCharType="begin" w:fldLock="1"/>
      </w:r>
      <w:r>
        <w:instrText xml:space="preserve"> PAGEREF _Toc104531257 \h </w:instrText>
      </w:r>
      <w:r>
        <w:fldChar w:fldCharType="separate"/>
      </w:r>
      <w:r>
        <w:t>278</w:t>
      </w:r>
      <w:r>
        <w:fldChar w:fldCharType="end"/>
      </w:r>
    </w:p>
    <w:p w14:paraId="0361D74E" w14:textId="218C144B" w:rsidR="00E33AB3" w:rsidRPr="00FA3BA2" w:rsidRDefault="00E33AB3">
      <w:pPr>
        <w:pStyle w:val="TOC5"/>
        <w:rPr>
          <w:rFonts w:ascii="Calibri" w:hAnsi="Calibri"/>
          <w:sz w:val="22"/>
          <w:szCs w:val="22"/>
        </w:rPr>
      </w:pPr>
      <w:r>
        <w:t>6.3.7.3</w:t>
      </w:r>
      <w:r w:rsidRPr="00FA3BA2">
        <w:rPr>
          <w:rFonts w:ascii="Calibri" w:hAnsi="Calibri"/>
          <w:sz w:val="22"/>
          <w:szCs w:val="22"/>
        </w:rPr>
        <w:tab/>
      </w:r>
      <w:r>
        <w:t>TS 38.523-1</w:t>
      </w:r>
      <w:r>
        <w:tab/>
      </w:r>
      <w:r>
        <w:fldChar w:fldCharType="begin" w:fldLock="1"/>
      </w:r>
      <w:r>
        <w:instrText xml:space="preserve"> PAGEREF _Toc104531258 \h </w:instrText>
      </w:r>
      <w:r>
        <w:fldChar w:fldCharType="separate"/>
      </w:r>
      <w:r>
        <w:t>278</w:t>
      </w:r>
      <w:r>
        <w:fldChar w:fldCharType="end"/>
      </w:r>
    </w:p>
    <w:p w14:paraId="5B8D8D45" w14:textId="47CA2C59" w:rsidR="00E33AB3" w:rsidRPr="00FA3BA2" w:rsidRDefault="00E33AB3">
      <w:pPr>
        <w:pStyle w:val="TOC5"/>
        <w:rPr>
          <w:rFonts w:ascii="Calibri" w:hAnsi="Calibri"/>
          <w:sz w:val="22"/>
          <w:szCs w:val="22"/>
        </w:rPr>
      </w:pPr>
      <w:r>
        <w:t>6.3.7.4</w:t>
      </w:r>
      <w:r w:rsidRPr="00FA3BA2">
        <w:rPr>
          <w:rFonts w:ascii="Calibri" w:hAnsi="Calibri"/>
          <w:sz w:val="22"/>
          <w:szCs w:val="22"/>
        </w:rPr>
        <w:tab/>
      </w:r>
      <w:r>
        <w:t>TS 38.523-2</w:t>
      </w:r>
      <w:r>
        <w:tab/>
      </w:r>
      <w:r>
        <w:fldChar w:fldCharType="begin" w:fldLock="1"/>
      </w:r>
      <w:r>
        <w:instrText xml:space="preserve"> PAGEREF _Toc104531259 \h </w:instrText>
      </w:r>
      <w:r>
        <w:fldChar w:fldCharType="separate"/>
      </w:r>
      <w:r>
        <w:t>279</w:t>
      </w:r>
      <w:r>
        <w:fldChar w:fldCharType="end"/>
      </w:r>
    </w:p>
    <w:p w14:paraId="60718A46" w14:textId="21BDD47A" w:rsidR="00E33AB3" w:rsidRPr="00FA3BA2" w:rsidRDefault="00E33AB3">
      <w:pPr>
        <w:pStyle w:val="TOC5"/>
        <w:rPr>
          <w:rFonts w:ascii="Calibri" w:hAnsi="Calibri"/>
          <w:sz w:val="22"/>
          <w:szCs w:val="22"/>
        </w:rPr>
      </w:pPr>
      <w:r>
        <w:t>6.3.7.5</w:t>
      </w:r>
      <w:r w:rsidRPr="00FA3BA2">
        <w:rPr>
          <w:rFonts w:ascii="Calibri" w:hAnsi="Calibri"/>
          <w:sz w:val="22"/>
          <w:szCs w:val="22"/>
        </w:rPr>
        <w:tab/>
      </w:r>
      <w:r>
        <w:t>TS 38.523-3</w:t>
      </w:r>
      <w:r>
        <w:tab/>
      </w:r>
      <w:r>
        <w:fldChar w:fldCharType="begin" w:fldLock="1"/>
      </w:r>
      <w:r>
        <w:instrText xml:space="preserve"> PAGEREF _Toc104531260 \h </w:instrText>
      </w:r>
      <w:r>
        <w:fldChar w:fldCharType="separate"/>
      </w:r>
      <w:r>
        <w:t>279</w:t>
      </w:r>
      <w:r>
        <w:fldChar w:fldCharType="end"/>
      </w:r>
    </w:p>
    <w:p w14:paraId="7ED28315" w14:textId="124BAC3E" w:rsidR="00E33AB3" w:rsidRPr="00FA3BA2" w:rsidRDefault="00E33AB3">
      <w:pPr>
        <w:pStyle w:val="TOC5"/>
        <w:rPr>
          <w:rFonts w:ascii="Calibri" w:hAnsi="Calibri"/>
          <w:sz w:val="22"/>
          <w:szCs w:val="22"/>
        </w:rPr>
      </w:pPr>
      <w:r>
        <w:t>6.3.7.6</w:t>
      </w:r>
      <w:r w:rsidRPr="00FA3BA2">
        <w:rPr>
          <w:rFonts w:ascii="Calibri" w:hAnsi="Calibri"/>
          <w:sz w:val="22"/>
          <w:szCs w:val="22"/>
        </w:rPr>
        <w:tab/>
      </w:r>
      <w:r>
        <w:t>Discussion Papers, Work Plan, TC lists</w:t>
      </w:r>
      <w:r>
        <w:tab/>
      </w:r>
      <w:r>
        <w:fldChar w:fldCharType="begin" w:fldLock="1"/>
      </w:r>
      <w:r>
        <w:instrText xml:space="preserve"> PAGEREF _Toc104531261 \h </w:instrText>
      </w:r>
      <w:r>
        <w:fldChar w:fldCharType="separate"/>
      </w:r>
      <w:r>
        <w:t>279</w:t>
      </w:r>
      <w:r>
        <w:fldChar w:fldCharType="end"/>
      </w:r>
    </w:p>
    <w:p w14:paraId="6CFBACCB" w14:textId="618ACED5" w:rsidR="00E33AB3" w:rsidRPr="00FA3BA2" w:rsidRDefault="00E33AB3">
      <w:pPr>
        <w:pStyle w:val="TOC4"/>
        <w:rPr>
          <w:rFonts w:ascii="Calibri" w:hAnsi="Calibri"/>
          <w:sz w:val="22"/>
          <w:szCs w:val="22"/>
        </w:rPr>
      </w:pPr>
      <w:r>
        <w:t>6.3.8</w:t>
      </w:r>
      <w:r w:rsidRPr="00FA3BA2">
        <w:rPr>
          <w:rFonts w:ascii="Calibri" w:hAnsi="Calibri"/>
          <w:sz w:val="22"/>
          <w:szCs w:val="22"/>
        </w:rPr>
        <w:tab/>
      </w:r>
      <w:r>
        <w:t>5G V2X with NR sidelink (UID-880069)  5G_V2X_NRSL_eV2XARC-UEConTest</w:t>
      </w:r>
      <w:r>
        <w:tab/>
      </w:r>
      <w:r>
        <w:fldChar w:fldCharType="begin" w:fldLock="1"/>
      </w:r>
      <w:r>
        <w:instrText xml:space="preserve"> PAGEREF _Toc104531262 \h </w:instrText>
      </w:r>
      <w:r>
        <w:fldChar w:fldCharType="separate"/>
      </w:r>
      <w:r>
        <w:t>279</w:t>
      </w:r>
      <w:r>
        <w:fldChar w:fldCharType="end"/>
      </w:r>
    </w:p>
    <w:p w14:paraId="0E20E4CE" w14:textId="74F50616" w:rsidR="00E33AB3" w:rsidRPr="00FA3BA2" w:rsidRDefault="00E33AB3">
      <w:pPr>
        <w:pStyle w:val="TOC5"/>
        <w:rPr>
          <w:rFonts w:ascii="Calibri" w:hAnsi="Calibri"/>
          <w:sz w:val="22"/>
          <w:szCs w:val="22"/>
        </w:rPr>
      </w:pPr>
      <w:r>
        <w:t>6.3.8.1</w:t>
      </w:r>
      <w:r w:rsidRPr="00FA3BA2">
        <w:rPr>
          <w:rFonts w:ascii="Calibri" w:hAnsi="Calibri"/>
          <w:sz w:val="22"/>
          <w:szCs w:val="22"/>
        </w:rPr>
        <w:tab/>
      </w:r>
      <w:r>
        <w:t>TS 38.508-1</w:t>
      </w:r>
      <w:r>
        <w:tab/>
      </w:r>
      <w:r>
        <w:fldChar w:fldCharType="begin" w:fldLock="1"/>
      </w:r>
      <w:r>
        <w:instrText xml:space="preserve"> PAGEREF _Toc104531263 \h </w:instrText>
      </w:r>
      <w:r>
        <w:fldChar w:fldCharType="separate"/>
      </w:r>
      <w:r>
        <w:t>279</w:t>
      </w:r>
      <w:r>
        <w:fldChar w:fldCharType="end"/>
      </w:r>
    </w:p>
    <w:p w14:paraId="1EF66C75" w14:textId="79441E32" w:rsidR="00E33AB3" w:rsidRPr="00FA3BA2" w:rsidRDefault="00E33AB3">
      <w:pPr>
        <w:pStyle w:val="TOC5"/>
        <w:rPr>
          <w:rFonts w:ascii="Calibri" w:hAnsi="Calibri"/>
          <w:sz w:val="22"/>
          <w:szCs w:val="22"/>
        </w:rPr>
      </w:pPr>
      <w:r>
        <w:t>6.3.8.2</w:t>
      </w:r>
      <w:r w:rsidRPr="00FA3BA2">
        <w:rPr>
          <w:rFonts w:ascii="Calibri" w:hAnsi="Calibri"/>
          <w:sz w:val="22"/>
          <w:szCs w:val="22"/>
        </w:rPr>
        <w:tab/>
      </w:r>
      <w:r>
        <w:t>TS 38.508-2</w:t>
      </w:r>
      <w:r>
        <w:tab/>
      </w:r>
      <w:r>
        <w:fldChar w:fldCharType="begin" w:fldLock="1"/>
      </w:r>
      <w:r>
        <w:instrText xml:space="preserve"> PAGEREF _Toc104531264 \h </w:instrText>
      </w:r>
      <w:r>
        <w:fldChar w:fldCharType="separate"/>
      </w:r>
      <w:r>
        <w:t>282</w:t>
      </w:r>
      <w:r>
        <w:fldChar w:fldCharType="end"/>
      </w:r>
    </w:p>
    <w:p w14:paraId="6EAB9221" w14:textId="31C511D9" w:rsidR="00E33AB3" w:rsidRPr="00FA3BA2" w:rsidRDefault="00E33AB3">
      <w:pPr>
        <w:pStyle w:val="TOC5"/>
        <w:rPr>
          <w:rFonts w:ascii="Calibri" w:hAnsi="Calibri"/>
          <w:sz w:val="22"/>
          <w:szCs w:val="22"/>
        </w:rPr>
      </w:pPr>
      <w:r>
        <w:t>6.3.8.3</w:t>
      </w:r>
      <w:r w:rsidRPr="00FA3BA2">
        <w:rPr>
          <w:rFonts w:ascii="Calibri" w:hAnsi="Calibri"/>
          <w:sz w:val="22"/>
          <w:szCs w:val="22"/>
        </w:rPr>
        <w:tab/>
      </w:r>
      <w:r>
        <w:t>TS 38.509</w:t>
      </w:r>
      <w:r>
        <w:tab/>
      </w:r>
      <w:r>
        <w:fldChar w:fldCharType="begin" w:fldLock="1"/>
      </w:r>
      <w:r>
        <w:instrText xml:space="preserve"> PAGEREF _Toc104531265 \h </w:instrText>
      </w:r>
      <w:r>
        <w:fldChar w:fldCharType="separate"/>
      </w:r>
      <w:r>
        <w:t>282</w:t>
      </w:r>
      <w:r>
        <w:fldChar w:fldCharType="end"/>
      </w:r>
    </w:p>
    <w:p w14:paraId="4711DCB8" w14:textId="173EA502" w:rsidR="00E33AB3" w:rsidRPr="00FA3BA2" w:rsidRDefault="00E33AB3">
      <w:pPr>
        <w:pStyle w:val="TOC5"/>
        <w:rPr>
          <w:rFonts w:ascii="Calibri" w:hAnsi="Calibri"/>
          <w:sz w:val="22"/>
          <w:szCs w:val="22"/>
        </w:rPr>
      </w:pPr>
      <w:r>
        <w:t>6.3.8.4</w:t>
      </w:r>
      <w:r w:rsidRPr="00FA3BA2">
        <w:rPr>
          <w:rFonts w:ascii="Calibri" w:hAnsi="Calibri"/>
          <w:sz w:val="22"/>
          <w:szCs w:val="22"/>
        </w:rPr>
        <w:tab/>
      </w:r>
      <w:r>
        <w:t>TS 38.523-1</w:t>
      </w:r>
      <w:r>
        <w:tab/>
      </w:r>
      <w:r>
        <w:fldChar w:fldCharType="begin" w:fldLock="1"/>
      </w:r>
      <w:r>
        <w:instrText xml:space="preserve"> PAGEREF _Toc104531266 \h </w:instrText>
      </w:r>
      <w:r>
        <w:fldChar w:fldCharType="separate"/>
      </w:r>
      <w:r>
        <w:t>282</w:t>
      </w:r>
      <w:r>
        <w:fldChar w:fldCharType="end"/>
      </w:r>
    </w:p>
    <w:p w14:paraId="134D6BDE" w14:textId="796F3207" w:rsidR="00E33AB3" w:rsidRPr="00FA3BA2" w:rsidRDefault="00E33AB3">
      <w:pPr>
        <w:pStyle w:val="TOC5"/>
        <w:rPr>
          <w:rFonts w:ascii="Calibri" w:hAnsi="Calibri"/>
          <w:sz w:val="22"/>
          <w:szCs w:val="22"/>
        </w:rPr>
      </w:pPr>
      <w:r>
        <w:t>6.3.8.5</w:t>
      </w:r>
      <w:r w:rsidRPr="00FA3BA2">
        <w:rPr>
          <w:rFonts w:ascii="Calibri" w:hAnsi="Calibri"/>
          <w:sz w:val="22"/>
          <w:szCs w:val="22"/>
        </w:rPr>
        <w:tab/>
      </w:r>
      <w:r>
        <w:t>TS 38.523-2</w:t>
      </w:r>
      <w:r>
        <w:tab/>
      </w:r>
      <w:r>
        <w:fldChar w:fldCharType="begin" w:fldLock="1"/>
      </w:r>
      <w:r>
        <w:instrText xml:space="preserve"> PAGEREF _Toc104531267 \h </w:instrText>
      </w:r>
      <w:r>
        <w:fldChar w:fldCharType="separate"/>
      </w:r>
      <w:r>
        <w:t>288</w:t>
      </w:r>
      <w:r>
        <w:fldChar w:fldCharType="end"/>
      </w:r>
    </w:p>
    <w:p w14:paraId="1C2FE224" w14:textId="52F3F51A" w:rsidR="00E33AB3" w:rsidRPr="00FA3BA2" w:rsidRDefault="00E33AB3">
      <w:pPr>
        <w:pStyle w:val="TOC5"/>
        <w:rPr>
          <w:rFonts w:ascii="Calibri" w:hAnsi="Calibri"/>
          <w:sz w:val="22"/>
          <w:szCs w:val="22"/>
        </w:rPr>
      </w:pPr>
      <w:r>
        <w:t>6.3.8.6</w:t>
      </w:r>
      <w:r w:rsidRPr="00FA3BA2">
        <w:rPr>
          <w:rFonts w:ascii="Calibri" w:hAnsi="Calibri"/>
          <w:sz w:val="22"/>
          <w:szCs w:val="22"/>
        </w:rPr>
        <w:tab/>
      </w:r>
      <w:r>
        <w:t>TS 38.523-3</w:t>
      </w:r>
      <w:r>
        <w:tab/>
      </w:r>
      <w:r>
        <w:fldChar w:fldCharType="begin" w:fldLock="1"/>
      </w:r>
      <w:r>
        <w:instrText xml:space="preserve"> PAGEREF _Toc104531268 \h </w:instrText>
      </w:r>
      <w:r>
        <w:fldChar w:fldCharType="separate"/>
      </w:r>
      <w:r>
        <w:t>288</w:t>
      </w:r>
      <w:r>
        <w:fldChar w:fldCharType="end"/>
      </w:r>
    </w:p>
    <w:p w14:paraId="74034548" w14:textId="600B5D58" w:rsidR="00E33AB3" w:rsidRPr="00FA3BA2" w:rsidRDefault="00E33AB3">
      <w:pPr>
        <w:pStyle w:val="TOC5"/>
        <w:rPr>
          <w:rFonts w:ascii="Calibri" w:hAnsi="Calibri"/>
          <w:sz w:val="22"/>
          <w:szCs w:val="22"/>
        </w:rPr>
      </w:pPr>
      <w:r>
        <w:t>6.3.8.7</w:t>
      </w:r>
      <w:r w:rsidRPr="00FA3BA2">
        <w:rPr>
          <w:rFonts w:ascii="Calibri" w:hAnsi="Calibri"/>
          <w:sz w:val="22"/>
          <w:szCs w:val="22"/>
        </w:rPr>
        <w:tab/>
      </w:r>
      <w:r>
        <w:t>TS 36.509</w:t>
      </w:r>
      <w:r>
        <w:tab/>
      </w:r>
      <w:r>
        <w:fldChar w:fldCharType="begin" w:fldLock="1"/>
      </w:r>
      <w:r>
        <w:instrText xml:space="preserve"> PAGEREF _Toc104531269 \h </w:instrText>
      </w:r>
      <w:r>
        <w:fldChar w:fldCharType="separate"/>
      </w:r>
      <w:r>
        <w:t>289</w:t>
      </w:r>
      <w:r>
        <w:fldChar w:fldCharType="end"/>
      </w:r>
    </w:p>
    <w:p w14:paraId="3C85E2ED" w14:textId="06D812E9" w:rsidR="00E33AB3" w:rsidRPr="00FA3BA2" w:rsidRDefault="00E33AB3">
      <w:pPr>
        <w:pStyle w:val="TOC5"/>
        <w:rPr>
          <w:rFonts w:ascii="Calibri" w:hAnsi="Calibri"/>
          <w:sz w:val="22"/>
          <w:szCs w:val="22"/>
        </w:rPr>
      </w:pPr>
      <w:r>
        <w:t>6.3.8.8</w:t>
      </w:r>
      <w:r w:rsidRPr="00FA3BA2">
        <w:rPr>
          <w:rFonts w:ascii="Calibri" w:hAnsi="Calibri"/>
          <w:sz w:val="22"/>
          <w:szCs w:val="22"/>
        </w:rPr>
        <w:tab/>
      </w:r>
      <w:r>
        <w:t>TS 37.571-4</w:t>
      </w:r>
      <w:r>
        <w:tab/>
      </w:r>
      <w:r>
        <w:fldChar w:fldCharType="begin" w:fldLock="1"/>
      </w:r>
      <w:r>
        <w:instrText xml:space="preserve"> PAGEREF _Toc104531270 \h </w:instrText>
      </w:r>
      <w:r>
        <w:fldChar w:fldCharType="separate"/>
      </w:r>
      <w:r>
        <w:t>289</w:t>
      </w:r>
      <w:r>
        <w:fldChar w:fldCharType="end"/>
      </w:r>
    </w:p>
    <w:p w14:paraId="775F7D07" w14:textId="7E650FFE" w:rsidR="00E33AB3" w:rsidRPr="00FA3BA2" w:rsidRDefault="00E33AB3">
      <w:pPr>
        <w:pStyle w:val="TOC5"/>
        <w:rPr>
          <w:rFonts w:ascii="Calibri" w:hAnsi="Calibri"/>
          <w:sz w:val="22"/>
          <w:szCs w:val="22"/>
        </w:rPr>
      </w:pPr>
      <w:r>
        <w:t>6.3.8.9</w:t>
      </w:r>
      <w:r w:rsidRPr="00FA3BA2">
        <w:rPr>
          <w:rFonts w:ascii="Calibri" w:hAnsi="Calibri"/>
          <w:sz w:val="22"/>
          <w:szCs w:val="22"/>
        </w:rPr>
        <w:tab/>
      </w:r>
      <w:r>
        <w:t>Discussion Papers, Work Plan, TC lists</w:t>
      </w:r>
      <w:r>
        <w:tab/>
      </w:r>
      <w:r>
        <w:fldChar w:fldCharType="begin" w:fldLock="1"/>
      </w:r>
      <w:r>
        <w:instrText xml:space="preserve"> PAGEREF _Toc104531271 \h </w:instrText>
      </w:r>
      <w:r>
        <w:fldChar w:fldCharType="separate"/>
      </w:r>
      <w:r>
        <w:t>289</w:t>
      </w:r>
      <w:r>
        <w:fldChar w:fldCharType="end"/>
      </w:r>
    </w:p>
    <w:p w14:paraId="254C7B11" w14:textId="34D6E072" w:rsidR="00E33AB3" w:rsidRPr="00FA3BA2" w:rsidRDefault="00E33AB3">
      <w:pPr>
        <w:pStyle w:val="TOC4"/>
        <w:rPr>
          <w:rFonts w:ascii="Calibri" w:hAnsi="Calibri"/>
          <w:sz w:val="22"/>
          <w:szCs w:val="22"/>
        </w:rPr>
      </w:pPr>
      <w:r>
        <w:t>6.3.9</w:t>
      </w:r>
      <w:r w:rsidRPr="00FA3BA2">
        <w:rPr>
          <w:rFonts w:ascii="Calibri" w:hAnsi="Calibri"/>
          <w:sz w:val="22"/>
          <w:szCs w:val="22"/>
        </w:rPr>
        <w:tab/>
      </w:r>
      <w:r>
        <w:t>Enhancements on MIMO for NR (UID-880070)  NR_eMIMO-UEConTest</w:t>
      </w:r>
      <w:r>
        <w:tab/>
      </w:r>
      <w:r>
        <w:fldChar w:fldCharType="begin" w:fldLock="1"/>
      </w:r>
      <w:r>
        <w:instrText xml:space="preserve"> PAGEREF _Toc104531272 \h </w:instrText>
      </w:r>
      <w:r>
        <w:fldChar w:fldCharType="separate"/>
      </w:r>
      <w:r>
        <w:t>289</w:t>
      </w:r>
      <w:r>
        <w:fldChar w:fldCharType="end"/>
      </w:r>
    </w:p>
    <w:p w14:paraId="021A0908" w14:textId="417E1A1D" w:rsidR="00E33AB3" w:rsidRPr="00FA3BA2" w:rsidRDefault="00E33AB3">
      <w:pPr>
        <w:pStyle w:val="TOC5"/>
        <w:rPr>
          <w:rFonts w:ascii="Calibri" w:hAnsi="Calibri"/>
          <w:sz w:val="22"/>
          <w:szCs w:val="22"/>
        </w:rPr>
      </w:pPr>
      <w:r>
        <w:t>6.3.9.1</w:t>
      </w:r>
      <w:r w:rsidRPr="00FA3BA2">
        <w:rPr>
          <w:rFonts w:ascii="Calibri" w:hAnsi="Calibri"/>
          <w:sz w:val="22"/>
          <w:szCs w:val="22"/>
        </w:rPr>
        <w:tab/>
      </w:r>
      <w:r>
        <w:t>TS 38.508-1</w:t>
      </w:r>
      <w:r>
        <w:tab/>
      </w:r>
      <w:r>
        <w:fldChar w:fldCharType="begin" w:fldLock="1"/>
      </w:r>
      <w:r>
        <w:instrText xml:space="preserve"> PAGEREF _Toc104531273 \h </w:instrText>
      </w:r>
      <w:r>
        <w:fldChar w:fldCharType="separate"/>
      </w:r>
      <w:r>
        <w:t>289</w:t>
      </w:r>
      <w:r>
        <w:fldChar w:fldCharType="end"/>
      </w:r>
    </w:p>
    <w:p w14:paraId="3BD920D1" w14:textId="07BF2E4C" w:rsidR="00E33AB3" w:rsidRPr="00FA3BA2" w:rsidRDefault="00E33AB3">
      <w:pPr>
        <w:pStyle w:val="TOC5"/>
        <w:rPr>
          <w:rFonts w:ascii="Calibri" w:hAnsi="Calibri"/>
          <w:sz w:val="22"/>
          <w:szCs w:val="22"/>
        </w:rPr>
      </w:pPr>
      <w:r>
        <w:t>6.3.9.2</w:t>
      </w:r>
      <w:r w:rsidRPr="00FA3BA2">
        <w:rPr>
          <w:rFonts w:ascii="Calibri" w:hAnsi="Calibri"/>
          <w:sz w:val="22"/>
          <w:szCs w:val="22"/>
        </w:rPr>
        <w:tab/>
      </w:r>
      <w:r>
        <w:t>TS 38.508-2</w:t>
      </w:r>
      <w:r>
        <w:tab/>
      </w:r>
      <w:r>
        <w:fldChar w:fldCharType="begin" w:fldLock="1"/>
      </w:r>
      <w:r>
        <w:instrText xml:space="preserve"> PAGEREF _Toc104531274 \h </w:instrText>
      </w:r>
      <w:r>
        <w:fldChar w:fldCharType="separate"/>
      </w:r>
      <w:r>
        <w:t>289</w:t>
      </w:r>
      <w:r>
        <w:fldChar w:fldCharType="end"/>
      </w:r>
    </w:p>
    <w:p w14:paraId="13CCD284" w14:textId="102EF658" w:rsidR="00E33AB3" w:rsidRPr="00FA3BA2" w:rsidRDefault="00E33AB3">
      <w:pPr>
        <w:pStyle w:val="TOC5"/>
        <w:rPr>
          <w:rFonts w:ascii="Calibri" w:hAnsi="Calibri"/>
          <w:sz w:val="22"/>
          <w:szCs w:val="22"/>
        </w:rPr>
      </w:pPr>
      <w:r>
        <w:t>6.3.9.3</w:t>
      </w:r>
      <w:r w:rsidRPr="00FA3BA2">
        <w:rPr>
          <w:rFonts w:ascii="Calibri" w:hAnsi="Calibri"/>
          <w:sz w:val="22"/>
          <w:szCs w:val="22"/>
        </w:rPr>
        <w:tab/>
      </w:r>
      <w:r>
        <w:t>TS 38.523-1</w:t>
      </w:r>
      <w:r>
        <w:tab/>
      </w:r>
      <w:r>
        <w:fldChar w:fldCharType="begin" w:fldLock="1"/>
      </w:r>
      <w:r>
        <w:instrText xml:space="preserve"> PAGEREF _Toc104531275 \h </w:instrText>
      </w:r>
      <w:r>
        <w:fldChar w:fldCharType="separate"/>
      </w:r>
      <w:r>
        <w:t>289</w:t>
      </w:r>
      <w:r>
        <w:fldChar w:fldCharType="end"/>
      </w:r>
    </w:p>
    <w:p w14:paraId="33B4BB3D" w14:textId="0C51EE5C" w:rsidR="00E33AB3" w:rsidRPr="00FA3BA2" w:rsidRDefault="00E33AB3">
      <w:pPr>
        <w:pStyle w:val="TOC5"/>
        <w:rPr>
          <w:rFonts w:ascii="Calibri" w:hAnsi="Calibri"/>
          <w:sz w:val="22"/>
          <w:szCs w:val="22"/>
        </w:rPr>
      </w:pPr>
      <w:r>
        <w:t>6.3.9.4</w:t>
      </w:r>
      <w:r w:rsidRPr="00FA3BA2">
        <w:rPr>
          <w:rFonts w:ascii="Calibri" w:hAnsi="Calibri"/>
          <w:sz w:val="22"/>
          <w:szCs w:val="22"/>
        </w:rPr>
        <w:tab/>
      </w:r>
      <w:r>
        <w:t>TS 38.523-2</w:t>
      </w:r>
      <w:r>
        <w:tab/>
      </w:r>
      <w:r>
        <w:fldChar w:fldCharType="begin" w:fldLock="1"/>
      </w:r>
      <w:r>
        <w:instrText xml:space="preserve"> PAGEREF _Toc104531276 \h </w:instrText>
      </w:r>
      <w:r>
        <w:fldChar w:fldCharType="separate"/>
      </w:r>
      <w:r>
        <w:t>289</w:t>
      </w:r>
      <w:r>
        <w:fldChar w:fldCharType="end"/>
      </w:r>
    </w:p>
    <w:p w14:paraId="377FF039" w14:textId="23B204B1" w:rsidR="00E33AB3" w:rsidRPr="00FA3BA2" w:rsidRDefault="00E33AB3">
      <w:pPr>
        <w:pStyle w:val="TOC5"/>
        <w:rPr>
          <w:rFonts w:ascii="Calibri" w:hAnsi="Calibri"/>
          <w:sz w:val="22"/>
          <w:szCs w:val="22"/>
        </w:rPr>
      </w:pPr>
      <w:r>
        <w:t>6.3.9.5</w:t>
      </w:r>
      <w:r w:rsidRPr="00FA3BA2">
        <w:rPr>
          <w:rFonts w:ascii="Calibri" w:hAnsi="Calibri"/>
          <w:sz w:val="22"/>
          <w:szCs w:val="22"/>
        </w:rPr>
        <w:tab/>
      </w:r>
      <w:r>
        <w:t>TS 38.523-3</w:t>
      </w:r>
      <w:r>
        <w:tab/>
      </w:r>
      <w:r>
        <w:fldChar w:fldCharType="begin" w:fldLock="1"/>
      </w:r>
      <w:r>
        <w:instrText xml:space="preserve"> PAGEREF _Toc104531277 \h </w:instrText>
      </w:r>
      <w:r>
        <w:fldChar w:fldCharType="separate"/>
      </w:r>
      <w:r>
        <w:t>289</w:t>
      </w:r>
      <w:r>
        <w:fldChar w:fldCharType="end"/>
      </w:r>
    </w:p>
    <w:p w14:paraId="422F851C" w14:textId="65F91C67" w:rsidR="00E33AB3" w:rsidRPr="00FA3BA2" w:rsidRDefault="00E33AB3">
      <w:pPr>
        <w:pStyle w:val="TOC5"/>
        <w:rPr>
          <w:rFonts w:ascii="Calibri" w:hAnsi="Calibri"/>
          <w:sz w:val="22"/>
          <w:szCs w:val="22"/>
        </w:rPr>
      </w:pPr>
      <w:r>
        <w:t>6.3.9.6</w:t>
      </w:r>
      <w:r w:rsidRPr="00FA3BA2">
        <w:rPr>
          <w:rFonts w:ascii="Calibri" w:hAnsi="Calibri"/>
          <w:sz w:val="22"/>
          <w:szCs w:val="22"/>
        </w:rPr>
        <w:tab/>
      </w:r>
      <w:r>
        <w:t>Discussion Papers, Work Plan, TC lists</w:t>
      </w:r>
      <w:r>
        <w:tab/>
      </w:r>
      <w:r>
        <w:fldChar w:fldCharType="begin" w:fldLock="1"/>
      </w:r>
      <w:r>
        <w:instrText xml:space="preserve"> PAGEREF _Toc104531278 \h </w:instrText>
      </w:r>
      <w:r>
        <w:fldChar w:fldCharType="separate"/>
      </w:r>
      <w:r>
        <w:t>289</w:t>
      </w:r>
      <w:r>
        <w:fldChar w:fldCharType="end"/>
      </w:r>
    </w:p>
    <w:p w14:paraId="34126B2C" w14:textId="7F0C99F0" w:rsidR="00E33AB3" w:rsidRPr="00FA3BA2" w:rsidRDefault="00E33AB3">
      <w:pPr>
        <w:pStyle w:val="TOC4"/>
        <w:rPr>
          <w:rFonts w:ascii="Calibri" w:hAnsi="Calibri"/>
          <w:sz w:val="22"/>
          <w:szCs w:val="22"/>
        </w:rPr>
      </w:pPr>
      <w:r>
        <w:t>6.3.10</w:t>
      </w:r>
      <w:r w:rsidRPr="00FA3BA2">
        <w:rPr>
          <w:rFonts w:ascii="Calibri" w:hAnsi="Calibri"/>
          <w:sz w:val="22"/>
          <w:szCs w:val="22"/>
        </w:rPr>
        <w:tab/>
      </w:r>
      <w:r>
        <w:t>UE Power Saving in NR (UID-880071)  NR_UE_pow_sav-UEConTest</w:t>
      </w:r>
      <w:r>
        <w:tab/>
      </w:r>
      <w:r>
        <w:fldChar w:fldCharType="begin" w:fldLock="1"/>
      </w:r>
      <w:r>
        <w:instrText xml:space="preserve"> PAGEREF _Toc104531279 \h </w:instrText>
      </w:r>
      <w:r>
        <w:fldChar w:fldCharType="separate"/>
      </w:r>
      <w:r>
        <w:t>289</w:t>
      </w:r>
      <w:r>
        <w:fldChar w:fldCharType="end"/>
      </w:r>
    </w:p>
    <w:p w14:paraId="41A65552" w14:textId="2BEA5162" w:rsidR="00E33AB3" w:rsidRPr="00FA3BA2" w:rsidRDefault="00E33AB3">
      <w:pPr>
        <w:pStyle w:val="TOC5"/>
        <w:rPr>
          <w:rFonts w:ascii="Calibri" w:hAnsi="Calibri"/>
          <w:sz w:val="22"/>
          <w:szCs w:val="22"/>
        </w:rPr>
      </w:pPr>
      <w:r>
        <w:t>6.3.10.1</w:t>
      </w:r>
      <w:r w:rsidRPr="00FA3BA2">
        <w:rPr>
          <w:rFonts w:ascii="Calibri" w:hAnsi="Calibri"/>
          <w:sz w:val="22"/>
          <w:szCs w:val="22"/>
        </w:rPr>
        <w:tab/>
      </w:r>
      <w:r>
        <w:t>TS 38.508-1</w:t>
      </w:r>
      <w:r>
        <w:tab/>
      </w:r>
      <w:r>
        <w:fldChar w:fldCharType="begin" w:fldLock="1"/>
      </w:r>
      <w:r>
        <w:instrText xml:space="preserve"> PAGEREF _Toc104531280 \h </w:instrText>
      </w:r>
      <w:r>
        <w:fldChar w:fldCharType="separate"/>
      </w:r>
      <w:r>
        <w:t>289</w:t>
      </w:r>
      <w:r>
        <w:fldChar w:fldCharType="end"/>
      </w:r>
    </w:p>
    <w:p w14:paraId="2523F891" w14:textId="37B065F9" w:rsidR="00E33AB3" w:rsidRPr="00FA3BA2" w:rsidRDefault="00E33AB3">
      <w:pPr>
        <w:pStyle w:val="TOC5"/>
        <w:rPr>
          <w:rFonts w:ascii="Calibri" w:hAnsi="Calibri"/>
          <w:sz w:val="22"/>
          <w:szCs w:val="22"/>
        </w:rPr>
      </w:pPr>
      <w:r>
        <w:t>6.3.10.2</w:t>
      </w:r>
      <w:r w:rsidRPr="00FA3BA2">
        <w:rPr>
          <w:rFonts w:ascii="Calibri" w:hAnsi="Calibri"/>
          <w:sz w:val="22"/>
          <w:szCs w:val="22"/>
        </w:rPr>
        <w:tab/>
      </w:r>
      <w:r>
        <w:t>TS 38.508-2</w:t>
      </w:r>
      <w:r>
        <w:tab/>
      </w:r>
      <w:r>
        <w:fldChar w:fldCharType="begin" w:fldLock="1"/>
      </w:r>
      <w:r>
        <w:instrText xml:space="preserve"> PAGEREF _Toc104531281 \h </w:instrText>
      </w:r>
      <w:r>
        <w:fldChar w:fldCharType="separate"/>
      </w:r>
      <w:r>
        <w:t>289</w:t>
      </w:r>
      <w:r>
        <w:fldChar w:fldCharType="end"/>
      </w:r>
    </w:p>
    <w:p w14:paraId="70039AFB" w14:textId="4325C743" w:rsidR="00E33AB3" w:rsidRPr="00FA3BA2" w:rsidRDefault="00E33AB3">
      <w:pPr>
        <w:pStyle w:val="TOC5"/>
        <w:rPr>
          <w:rFonts w:ascii="Calibri" w:hAnsi="Calibri"/>
          <w:sz w:val="22"/>
          <w:szCs w:val="22"/>
        </w:rPr>
      </w:pPr>
      <w:r>
        <w:t>6.3.10.3</w:t>
      </w:r>
      <w:r w:rsidRPr="00FA3BA2">
        <w:rPr>
          <w:rFonts w:ascii="Calibri" w:hAnsi="Calibri"/>
          <w:sz w:val="22"/>
          <w:szCs w:val="22"/>
        </w:rPr>
        <w:tab/>
      </w:r>
      <w:r>
        <w:t>TS 38.509</w:t>
      </w:r>
      <w:r>
        <w:tab/>
      </w:r>
      <w:r>
        <w:fldChar w:fldCharType="begin" w:fldLock="1"/>
      </w:r>
      <w:r>
        <w:instrText xml:space="preserve"> PAGEREF _Toc104531282 \h </w:instrText>
      </w:r>
      <w:r>
        <w:fldChar w:fldCharType="separate"/>
      </w:r>
      <w:r>
        <w:t>289</w:t>
      </w:r>
      <w:r>
        <w:fldChar w:fldCharType="end"/>
      </w:r>
    </w:p>
    <w:p w14:paraId="555D73E3" w14:textId="0B39E78C" w:rsidR="00E33AB3" w:rsidRPr="00FA3BA2" w:rsidRDefault="00E33AB3">
      <w:pPr>
        <w:pStyle w:val="TOC5"/>
        <w:rPr>
          <w:rFonts w:ascii="Calibri" w:hAnsi="Calibri"/>
          <w:sz w:val="22"/>
          <w:szCs w:val="22"/>
        </w:rPr>
      </w:pPr>
      <w:r>
        <w:t>6.3.10.4</w:t>
      </w:r>
      <w:r w:rsidRPr="00FA3BA2">
        <w:rPr>
          <w:rFonts w:ascii="Calibri" w:hAnsi="Calibri"/>
          <w:sz w:val="22"/>
          <w:szCs w:val="22"/>
        </w:rPr>
        <w:tab/>
      </w:r>
      <w:r>
        <w:t>TS 38.523-1</w:t>
      </w:r>
      <w:r>
        <w:tab/>
      </w:r>
      <w:r>
        <w:fldChar w:fldCharType="begin" w:fldLock="1"/>
      </w:r>
      <w:r>
        <w:instrText xml:space="preserve"> PAGEREF _Toc104531283 \h </w:instrText>
      </w:r>
      <w:r>
        <w:fldChar w:fldCharType="separate"/>
      </w:r>
      <w:r>
        <w:t>289</w:t>
      </w:r>
      <w:r>
        <w:fldChar w:fldCharType="end"/>
      </w:r>
    </w:p>
    <w:p w14:paraId="7D33AA19" w14:textId="0C764A19" w:rsidR="00E33AB3" w:rsidRPr="00FA3BA2" w:rsidRDefault="00E33AB3">
      <w:pPr>
        <w:pStyle w:val="TOC5"/>
        <w:rPr>
          <w:rFonts w:ascii="Calibri" w:hAnsi="Calibri"/>
          <w:sz w:val="22"/>
          <w:szCs w:val="22"/>
        </w:rPr>
      </w:pPr>
      <w:r>
        <w:t>6.3.10.5</w:t>
      </w:r>
      <w:r w:rsidRPr="00FA3BA2">
        <w:rPr>
          <w:rFonts w:ascii="Calibri" w:hAnsi="Calibri"/>
          <w:sz w:val="22"/>
          <w:szCs w:val="22"/>
        </w:rPr>
        <w:tab/>
      </w:r>
      <w:r>
        <w:t>TS 38.523-2</w:t>
      </w:r>
      <w:r>
        <w:tab/>
      </w:r>
      <w:r>
        <w:fldChar w:fldCharType="begin" w:fldLock="1"/>
      </w:r>
      <w:r>
        <w:instrText xml:space="preserve"> PAGEREF _Toc104531284 \h </w:instrText>
      </w:r>
      <w:r>
        <w:fldChar w:fldCharType="separate"/>
      </w:r>
      <w:r>
        <w:t>290</w:t>
      </w:r>
      <w:r>
        <w:fldChar w:fldCharType="end"/>
      </w:r>
    </w:p>
    <w:p w14:paraId="42116ABB" w14:textId="7E6B1C8B" w:rsidR="00E33AB3" w:rsidRPr="00FA3BA2" w:rsidRDefault="00E33AB3">
      <w:pPr>
        <w:pStyle w:val="TOC5"/>
        <w:rPr>
          <w:rFonts w:ascii="Calibri" w:hAnsi="Calibri"/>
          <w:sz w:val="22"/>
          <w:szCs w:val="22"/>
        </w:rPr>
      </w:pPr>
      <w:r>
        <w:t>6.3.10.6</w:t>
      </w:r>
      <w:r w:rsidRPr="00FA3BA2">
        <w:rPr>
          <w:rFonts w:ascii="Calibri" w:hAnsi="Calibri"/>
          <w:sz w:val="22"/>
          <w:szCs w:val="22"/>
        </w:rPr>
        <w:tab/>
      </w:r>
      <w:r>
        <w:t>TS 38.523-3</w:t>
      </w:r>
      <w:r>
        <w:tab/>
      </w:r>
      <w:r>
        <w:fldChar w:fldCharType="begin" w:fldLock="1"/>
      </w:r>
      <w:r>
        <w:instrText xml:space="preserve"> PAGEREF _Toc104531285 \h </w:instrText>
      </w:r>
      <w:r>
        <w:fldChar w:fldCharType="separate"/>
      </w:r>
      <w:r>
        <w:t>290</w:t>
      </w:r>
      <w:r>
        <w:fldChar w:fldCharType="end"/>
      </w:r>
    </w:p>
    <w:p w14:paraId="31386645" w14:textId="79E93545" w:rsidR="00E33AB3" w:rsidRPr="00FA3BA2" w:rsidRDefault="00E33AB3">
      <w:pPr>
        <w:pStyle w:val="TOC5"/>
        <w:rPr>
          <w:rFonts w:ascii="Calibri" w:hAnsi="Calibri"/>
          <w:sz w:val="22"/>
          <w:szCs w:val="22"/>
        </w:rPr>
      </w:pPr>
      <w:r>
        <w:t>6.3.10.7</w:t>
      </w:r>
      <w:r w:rsidRPr="00FA3BA2">
        <w:rPr>
          <w:rFonts w:ascii="Calibri" w:hAnsi="Calibri"/>
          <w:sz w:val="22"/>
          <w:szCs w:val="22"/>
        </w:rPr>
        <w:tab/>
      </w:r>
      <w:r>
        <w:t>Discussion Papers, Work Plan, TC lists</w:t>
      </w:r>
      <w:r>
        <w:tab/>
      </w:r>
      <w:r>
        <w:fldChar w:fldCharType="begin" w:fldLock="1"/>
      </w:r>
      <w:r>
        <w:instrText xml:space="preserve"> PAGEREF _Toc104531286 \h </w:instrText>
      </w:r>
      <w:r>
        <w:fldChar w:fldCharType="separate"/>
      </w:r>
      <w:r>
        <w:t>290</w:t>
      </w:r>
      <w:r>
        <w:fldChar w:fldCharType="end"/>
      </w:r>
    </w:p>
    <w:p w14:paraId="5BB832D7" w14:textId="54CE4762" w:rsidR="00E33AB3" w:rsidRPr="00FA3BA2" w:rsidRDefault="00E33AB3">
      <w:pPr>
        <w:pStyle w:val="TOC4"/>
        <w:rPr>
          <w:rFonts w:ascii="Calibri" w:hAnsi="Calibri"/>
          <w:sz w:val="22"/>
          <w:szCs w:val="22"/>
        </w:rPr>
      </w:pPr>
      <w:r>
        <w:t>6.3.11</w:t>
      </w:r>
      <w:r w:rsidRPr="00FA3BA2">
        <w:rPr>
          <w:rFonts w:ascii="Calibri" w:hAnsi="Calibri"/>
          <w:sz w:val="22"/>
          <w:szCs w:val="22"/>
        </w:rPr>
        <w:tab/>
      </w:r>
      <w:r>
        <w:t>Private Network Support for NG-RAN (UID-880072)  NG_RAN_PRN_Vertical_LAN-UEConTest</w:t>
      </w:r>
      <w:r>
        <w:tab/>
      </w:r>
      <w:r>
        <w:fldChar w:fldCharType="begin" w:fldLock="1"/>
      </w:r>
      <w:r>
        <w:instrText xml:space="preserve"> PAGEREF _Toc104531287 \h </w:instrText>
      </w:r>
      <w:r>
        <w:fldChar w:fldCharType="separate"/>
      </w:r>
      <w:r>
        <w:t>290</w:t>
      </w:r>
      <w:r>
        <w:fldChar w:fldCharType="end"/>
      </w:r>
    </w:p>
    <w:p w14:paraId="448350C6" w14:textId="5699869C" w:rsidR="00E33AB3" w:rsidRPr="00FA3BA2" w:rsidRDefault="00E33AB3">
      <w:pPr>
        <w:pStyle w:val="TOC5"/>
        <w:rPr>
          <w:rFonts w:ascii="Calibri" w:hAnsi="Calibri"/>
          <w:sz w:val="22"/>
          <w:szCs w:val="22"/>
        </w:rPr>
      </w:pPr>
      <w:r>
        <w:t>6.3.11.1</w:t>
      </w:r>
      <w:r w:rsidRPr="00FA3BA2">
        <w:rPr>
          <w:rFonts w:ascii="Calibri" w:hAnsi="Calibri"/>
          <w:sz w:val="22"/>
          <w:szCs w:val="22"/>
        </w:rPr>
        <w:tab/>
      </w:r>
      <w:r>
        <w:t>TS 38.508-1</w:t>
      </w:r>
      <w:r>
        <w:tab/>
      </w:r>
      <w:r>
        <w:fldChar w:fldCharType="begin" w:fldLock="1"/>
      </w:r>
      <w:r>
        <w:instrText xml:space="preserve"> PAGEREF _Toc104531288 \h </w:instrText>
      </w:r>
      <w:r>
        <w:fldChar w:fldCharType="separate"/>
      </w:r>
      <w:r>
        <w:t>290</w:t>
      </w:r>
      <w:r>
        <w:fldChar w:fldCharType="end"/>
      </w:r>
    </w:p>
    <w:p w14:paraId="7CBEA0A1" w14:textId="0173BDC5" w:rsidR="00E33AB3" w:rsidRPr="00FA3BA2" w:rsidRDefault="00E33AB3">
      <w:pPr>
        <w:pStyle w:val="TOC5"/>
        <w:rPr>
          <w:rFonts w:ascii="Calibri" w:hAnsi="Calibri"/>
          <w:sz w:val="22"/>
          <w:szCs w:val="22"/>
        </w:rPr>
      </w:pPr>
      <w:r>
        <w:t>6.3.11.2</w:t>
      </w:r>
      <w:r w:rsidRPr="00FA3BA2">
        <w:rPr>
          <w:rFonts w:ascii="Calibri" w:hAnsi="Calibri"/>
          <w:sz w:val="22"/>
          <w:szCs w:val="22"/>
        </w:rPr>
        <w:tab/>
      </w:r>
      <w:r>
        <w:t>TS 38.508-2</w:t>
      </w:r>
      <w:r>
        <w:tab/>
      </w:r>
      <w:r>
        <w:fldChar w:fldCharType="begin" w:fldLock="1"/>
      </w:r>
      <w:r>
        <w:instrText xml:space="preserve"> PAGEREF _Toc104531289 \h </w:instrText>
      </w:r>
      <w:r>
        <w:fldChar w:fldCharType="separate"/>
      </w:r>
      <w:r>
        <w:t>290</w:t>
      </w:r>
      <w:r>
        <w:fldChar w:fldCharType="end"/>
      </w:r>
    </w:p>
    <w:p w14:paraId="3825457D" w14:textId="2187E414" w:rsidR="00E33AB3" w:rsidRPr="00FA3BA2" w:rsidRDefault="00E33AB3">
      <w:pPr>
        <w:pStyle w:val="TOC5"/>
        <w:rPr>
          <w:rFonts w:ascii="Calibri" w:hAnsi="Calibri"/>
          <w:sz w:val="22"/>
          <w:szCs w:val="22"/>
        </w:rPr>
      </w:pPr>
      <w:r>
        <w:t>6.3.11.3</w:t>
      </w:r>
      <w:r w:rsidRPr="00FA3BA2">
        <w:rPr>
          <w:rFonts w:ascii="Calibri" w:hAnsi="Calibri"/>
          <w:sz w:val="22"/>
          <w:szCs w:val="22"/>
        </w:rPr>
        <w:tab/>
      </w:r>
      <w:r>
        <w:t>TS 38.523-1</w:t>
      </w:r>
      <w:r>
        <w:tab/>
      </w:r>
      <w:r>
        <w:fldChar w:fldCharType="begin" w:fldLock="1"/>
      </w:r>
      <w:r>
        <w:instrText xml:space="preserve"> PAGEREF _Toc104531290 \h </w:instrText>
      </w:r>
      <w:r>
        <w:fldChar w:fldCharType="separate"/>
      </w:r>
      <w:r>
        <w:t>290</w:t>
      </w:r>
      <w:r>
        <w:fldChar w:fldCharType="end"/>
      </w:r>
    </w:p>
    <w:p w14:paraId="08E78FC6" w14:textId="3EA11155" w:rsidR="00E33AB3" w:rsidRPr="00FA3BA2" w:rsidRDefault="00E33AB3">
      <w:pPr>
        <w:pStyle w:val="TOC5"/>
        <w:rPr>
          <w:rFonts w:ascii="Calibri" w:hAnsi="Calibri"/>
          <w:sz w:val="22"/>
          <w:szCs w:val="22"/>
        </w:rPr>
      </w:pPr>
      <w:r>
        <w:t>6.3.11.4</w:t>
      </w:r>
      <w:r w:rsidRPr="00FA3BA2">
        <w:rPr>
          <w:rFonts w:ascii="Calibri" w:hAnsi="Calibri"/>
          <w:sz w:val="22"/>
          <w:szCs w:val="22"/>
        </w:rPr>
        <w:tab/>
      </w:r>
      <w:r>
        <w:t>TS 38.523-2</w:t>
      </w:r>
      <w:r>
        <w:tab/>
      </w:r>
      <w:r>
        <w:fldChar w:fldCharType="begin" w:fldLock="1"/>
      </w:r>
      <w:r>
        <w:instrText xml:space="preserve"> PAGEREF _Toc104531291 \h </w:instrText>
      </w:r>
      <w:r>
        <w:fldChar w:fldCharType="separate"/>
      </w:r>
      <w:r>
        <w:t>292</w:t>
      </w:r>
      <w:r>
        <w:fldChar w:fldCharType="end"/>
      </w:r>
    </w:p>
    <w:p w14:paraId="36835DB8" w14:textId="37B8AB23" w:rsidR="00E33AB3" w:rsidRPr="00FA3BA2" w:rsidRDefault="00E33AB3">
      <w:pPr>
        <w:pStyle w:val="TOC5"/>
        <w:rPr>
          <w:rFonts w:ascii="Calibri" w:hAnsi="Calibri"/>
          <w:sz w:val="22"/>
          <w:szCs w:val="22"/>
        </w:rPr>
      </w:pPr>
      <w:r>
        <w:t>6.3.11.5</w:t>
      </w:r>
      <w:r w:rsidRPr="00FA3BA2">
        <w:rPr>
          <w:rFonts w:ascii="Calibri" w:hAnsi="Calibri"/>
          <w:sz w:val="22"/>
          <w:szCs w:val="22"/>
        </w:rPr>
        <w:tab/>
      </w:r>
      <w:r>
        <w:t>TS 38.523-3</w:t>
      </w:r>
      <w:r>
        <w:tab/>
      </w:r>
      <w:r>
        <w:fldChar w:fldCharType="begin" w:fldLock="1"/>
      </w:r>
      <w:r>
        <w:instrText xml:space="preserve"> PAGEREF _Toc104531292 \h </w:instrText>
      </w:r>
      <w:r>
        <w:fldChar w:fldCharType="separate"/>
      </w:r>
      <w:r>
        <w:t>293</w:t>
      </w:r>
      <w:r>
        <w:fldChar w:fldCharType="end"/>
      </w:r>
    </w:p>
    <w:p w14:paraId="68AF3DEC" w14:textId="2199B24C" w:rsidR="00E33AB3" w:rsidRPr="00FA3BA2" w:rsidRDefault="00E33AB3">
      <w:pPr>
        <w:pStyle w:val="TOC5"/>
        <w:rPr>
          <w:rFonts w:ascii="Calibri" w:hAnsi="Calibri"/>
          <w:sz w:val="22"/>
          <w:szCs w:val="22"/>
        </w:rPr>
      </w:pPr>
      <w:r>
        <w:t>6.3.11.6</w:t>
      </w:r>
      <w:r w:rsidRPr="00FA3BA2">
        <w:rPr>
          <w:rFonts w:ascii="Calibri" w:hAnsi="Calibri"/>
          <w:sz w:val="22"/>
          <w:szCs w:val="22"/>
        </w:rPr>
        <w:tab/>
      </w:r>
      <w:r>
        <w:t>Discussion Papers, Work Plan, TC lists</w:t>
      </w:r>
      <w:r>
        <w:tab/>
      </w:r>
      <w:r>
        <w:fldChar w:fldCharType="begin" w:fldLock="1"/>
      </w:r>
      <w:r>
        <w:instrText xml:space="preserve"> PAGEREF _Toc104531293 \h </w:instrText>
      </w:r>
      <w:r>
        <w:fldChar w:fldCharType="separate"/>
      </w:r>
      <w:r>
        <w:t>293</w:t>
      </w:r>
      <w:r>
        <w:fldChar w:fldCharType="end"/>
      </w:r>
    </w:p>
    <w:p w14:paraId="25E77E06" w14:textId="4D8E14CC" w:rsidR="00E33AB3" w:rsidRPr="00FA3BA2" w:rsidRDefault="00E33AB3">
      <w:pPr>
        <w:pStyle w:val="TOC4"/>
        <w:rPr>
          <w:rFonts w:ascii="Calibri" w:hAnsi="Calibri"/>
          <w:sz w:val="22"/>
          <w:szCs w:val="22"/>
        </w:rPr>
      </w:pPr>
      <w:r>
        <w:t>6.3.12</w:t>
      </w:r>
      <w:r w:rsidRPr="00FA3BA2">
        <w:rPr>
          <w:rFonts w:ascii="Calibri" w:hAnsi="Calibri"/>
          <w:sz w:val="22"/>
          <w:szCs w:val="22"/>
        </w:rPr>
        <w:tab/>
      </w:r>
      <w:r>
        <w:t>Enhancements for Mission Critical Services MCPTT, MCData and MCVideo (UID – 890042) MCenhUEConTest</w:t>
      </w:r>
      <w:r>
        <w:tab/>
      </w:r>
      <w:r>
        <w:fldChar w:fldCharType="begin" w:fldLock="1"/>
      </w:r>
      <w:r>
        <w:instrText xml:space="preserve"> PAGEREF _Toc104531294 \h </w:instrText>
      </w:r>
      <w:r>
        <w:fldChar w:fldCharType="separate"/>
      </w:r>
      <w:r>
        <w:t>294</w:t>
      </w:r>
      <w:r>
        <w:fldChar w:fldCharType="end"/>
      </w:r>
    </w:p>
    <w:p w14:paraId="3CDA6640" w14:textId="3578DAD3" w:rsidR="00E33AB3" w:rsidRPr="00FA3BA2" w:rsidRDefault="00E33AB3">
      <w:pPr>
        <w:pStyle w:val="TOC5"/>
        <w:rPr>
          <w:rFonts w:ascii="Calibri" w:hAnsi="Calibri"/>
          <w:sz w:val="22"/>
          <w:szCs w:val="22"/>
        </w:rPr>
      </w:pPr>
      <w:r>
        <w:t>6.3.12.1</w:t>
      </w:r>
      <w:r w:rsidRPr="00FA3BA2">
        <w:rPr>
          <w:rFonts w:ascii="Calibri" w:hAnsi="Calibri"/>
          <w:sz w:val="22"/>
          <w:szCs w:val="22"/>
        </w:rPr>
        <w:tab/>
      </w:r>
      <w:r>
        <w:t>TS 36.579-1</w:t>
      </w:r>
      <w:r>
        <w:tab/>
      </w:r>
      <w:r>
        <w:fldChar w:fldCharType="begin" w:fldLock="1"/>
      </w:r>
      <w:r>
        <w:instrText xml:space="preserve"> PAGEREF _Toc104531295 \h </w:instrText>
      </w:r>
      <w:r>
        <w:fldChar w:fldCharType="separate"/>
      </w:r>
      <w:r>
        <w:t>294</w:t>
      </w:r>
      <w:r>
        <w:fldChar w:fldCharType="end"/>
      </w:r>
    </w:p>
    <w:p w14:paraId="21917653" w14:textId="3B82189D" w:rsidR="00E33AB3" w:rsidRPr="00FA3BA2" w:rsidRDefault="00E33AB3">
      <w:pPr>
        <w:pStyle w:val="TOC5"/>
        <w:rPr>
          <w:rFonts w:ascii="Calibri" w:hAnsi="Calibri"/>
          <w:sz w:val="22"/>
          <w:szCs w:val="22"/>
        </w:rPr>
      </w:pPr>
      <w:r>
        <w:lastRenderedPageBreak/>
        <w:t>6.3.12.2</w:t>
      </w:r>
      <w:r w:rsidRPr="00FA3BA2">
        <w:rPr>
          <w:rFonts w:ascii="Calibri" w:hAnsi="Calibri"/>
          <w:sz w:val="22"/>
          <w:szCs w:val="22"/>
        </w:rPr>
        <w:tab/>
      </w:r>
      <w:r>
        <w:t>TS 36.579-2</w:t>
      </w:r>
      <w:r>
        <w:tab/>
      </w:r>
      <w:r>
        <w:fldChar w:fldCharType="begin" w:fldLock="1"/>
      </w:r>
      <w:r>
        <w:instrText xml:space="preserve"> PAGEREF _Toc104531296 \h </w:instrText>
      </w:r>
      <w:r>
        <w:fldChar w:fldCharType="separate"/>
      </w:r>
      <w:r>
        <w:t>294</w:t>
      </w:r>
      <w:r>
        <w:fldChar w:fldCharType="end"/>
      </w:r>
    </w:p>
    <w:p w14:paraId="64751628" w14:textId="1D2B8517" w:rsidR="00E33AB3" w:rsidRPr="00FA3BA2" w:rsidRDefault="00E33AB3">
      <w:pPr>
        <w:pStyle w:val="TOC5"/>
        <w:rPr>
          <w:rFonts w:ascii="Calibri" w:hAnsi="Calibri"/>
          <w:sz w:val="22"/>
          <w:szCs w:val="22"/>
        </w:rPr>
      </w:pPr>
      <w:r>
        <w:t>6.3.12.3</w:t>
      </w:r>
      <w:r w:rsidRPr="00FA3BA2">
        <w:rPr>
          <w:rFonts w:ascii="Calibri" w:hAnsi="Calibri"/>
          <w:sz w:val="22"/>
          <w:szCs w:val="22"/>
        </w:rPr>
        <w:tab/>
      </w:r>
      <w:r>
        <w:t>TS 36.579-3</w:t>
      </w:r>
      <w:r>
        <w:tab/>
      </w:r>
      <w:r>
        <w:fldChar w:fldCharType="begin" w:fldLock="1"/>
      </w:r>
      <w:r>
        <w:instrText xml:space="preserve"> PAGEREF _Toc104531297 \h </w:instrText>
      </w:r>
      <w:r>
        <w:fldChar w:fldCharType="separate"/>
      </w:r>
      <w:r>
        <w:t>296</w:t>
      </w:r>
      <w:r>
        <w:fldChar w:fldCharType="end"/>
      </w:r>
    </w:p>
    <w:p w14:paraId="7ADFEBB9" w14:textId="4E55DFC8" w:rsidR="00E33AB3" w:rsidRPr="00FA3BA2" w:rsidRDefault="00E33AB3">
      <w:pPr>
        <w:pStyle w:val="TOC5"/>
        <w:rPr>
          <w:rFonts w:ascii="Calibri" w:hAnsi="Calibri"/>
          <w:sz w:val="22"/>
          <w:szCs w:val="22"/>
        </w:rPr>
      </w:pPr>
      <w:r>
        <w:t>6.3.12.4</w:t>
      </w:r>
      <w:r w:rsidRPr="00FA3BA2">
        <w:rPr>
          <w:rFonts w:ascii="Calibri" w:hAnsi="Calibri"/>
          <w:sz w:val="22"/>
          <w:szCs w:val="22"/>
        </w:rPr>
        <w:tab/>
      </w:r>
      <w:r>
        <w:t>TS 36.579-4</w:t>
      </w:r>
      <w:r>
        <w:tab/>
      </w:r>
      <w:r>
        <w:fldChar w:fldCharType="begin" w:fldLock="1"/>
      </w:r>
      <w:r>
        <w:instrText xml:space="preserve"> PAGEREF _Toc104531298 \h </w:instrText>
      </w:r>
      <w:r>
        <w:fldChar w:fldCharType="separate"/>
      </w:r>
      <w:r>
        <w:t>296</w:t>
      </w:r>
      <w:r>
        <w:fldChar w:fldCharType="end"/>
      </w:r>
    </w:p>
    <w:p w14:paraId="7B630753" w14:textId="20CF72E8" w:rsidR="00E33AB3" w:rsidRPr="00FA3BA2" w:rsidRDefault="00E33AB3">
      <w:pPr>
        <w:pStyle w:val="TOC5"/>
        <w:rPr>
          <w:rFonts w:ascii="Calibri" w:hAnsi="Calibri"/>
          <w:sz w:val="22"/>
          <w:szCs w:val="22"/>
        </w:rPr>
      </w:pPr>
      <w:r>
        <w:t>6.3.12.5</w:t>
      </w:r>
      <w:r w:rsidRPr="00FA3BA2">
        <w:rPr>
          <w:rFonts w:ascii="Calibri" w:hAnsi="Calibri"/>
          <w:sz w:val="22"/>
          <w:szCs w:val="22"/>
        </w:rPr>
        <w:tab/>
      </w:r>
      <w:r>
        <w:t>TS 36.579-5</w:t>
      </w:r>
      <w:r>
        <w:tab/>
      </w:r>
      <w:r>
        <w:fldChar w:fldCharType="begin" w:fldLock="1"/>
      </w:r>
      <w:r>
        <w:instrText xml:space="preserve"> PAGEREF _Toc104531299 \h </w:instrText>
      </w:r>
      <w:r>
        <w:fldChar w:fldCharType="separate"/>
      </w:r>
      <w:r>
        <w:t>296</w:t>
      </w:r>
      <w:r>
        <w:fldChar w:fldCharType="end"/>
      </w:r>
    </w:p>
    <w:p w14:paraId="211CE361" w14:textId="434076B7" w:rsidR="00E33AB3" w:rsidRPr="00FA3BA2" w:rsidRDefault="00E33AB3">
      <w:pPr>
        <w:pStyle w:val="TOC5"/>
        <w:rPr>
          <w:rFonts w:ascii="Calibri" w:hAnsi="Calibri"/>
          <w:sz w:val="22"/>
          <w:szCs w:val="22"/>
        </w:rPr>
      </w:pPr>
      <w:r>
        <w:t>6.3.12.6</w:t>
      </w:r>
      <w:r w:rsidRPr="00FA3BA2">
        <w:rPr>
          <w:rFonts w:ascii="Calibri" w:hAnsi="Calibri"/>
          <w:sz w:val="22"/>
          <w:szCs w:val="22"/>
        </w:rPr>
        <w:tab/>
      </w:r>
      <w:r>
        <w:t>TS 36.579-6</w:t>
      </w:r>
      <w:r>
        <w:tab/>
      </w:r>
      <w:r>
        <w:fldChar w:fldCharType="begin" w:fldLock="1"/>
      </w:r>
      <w:r>
        <w:instrText xml:space="preserve"> PAGEREF _Toc104531300 \h </w:instrText>
      </w:r>
      <w:r>
        <w:fldChar w:fldCharType="separate"/>
      </w:r>
      <w:r>
        <w:t>296</w:t>
      </w:r>
      <w:r>
        <w:fldChar w:fldCharType="end"/>
      </w:r>
    </w:p>
    <w:p w14:paraId="6C4BCD30" w14:textId="3B17C5F4" w:rsidR="00E33AB3" w:rsidRPr="00FA3BA2" w:rsidRDefault="00E33AB3">
      <w:pPr>
        <w:pStyle w:val="TOC5"/>
        <w:rPr>
          <w:rFonts w:ascii="Calibri" w:hAnsi="Calibri"/>
          <w:sz w:val="22"/>
          <w:szCs w:val="22"/>
        </w:rPr>
      </w:pPr>
      <w:r>
        <w:t>6.3.12.7</w:t>
      </w:r>
      <w:r w:rsidRPr="00FA3BA2">
        <w:rPr>
          <w:rFonts w:ascii="Calibri" w:hAnsi="Calibri"/>
          <w:sz w:val="22"/>
          <w:szCs w:val="22"/>
        </w:rPr>
        <w:tab/>
      </w:r>
      <w:r>
        <w:t>TS 36.579-7</w:t>
      </w:r>
      <w:r>
        <w:tab/>
      </w:r>
      <w:r>
        <w:fldChar w:fldCharType="begin" w:fldLock="1"/>
      </w:r>
      <w:r>
        <w:instrText xml:space="preserve"> PAGEREF _Toc104531301 \h </w:instrText>
      </w:r>
      <w:r>
        <w:fldChar w:fldCharType="separate"/>
      </w:r>
      <w:r>
        <w:t>299</w:t>
      </w:r>
      <w:r>
        <w:fldChar w:fldCharType="end"/>
      </w:r>
    </w:p>
    <w:p w14:paraId="330B992F" w14:textId="4219370D" w:rsidR="00E33AB3" w:rsidRPr="00FA3BA2" w:rsidRDefault="00E33AB3">
      <w:pPr>
        <w:pStyle w:val="TOC5"/>
        <w:rPr>
          <w:rFonts w:ascii="Calibri" w:hAnsi="Calibri"/>
          <w:sz w:val="22"/>
          <w:szCs w:val="22"/>
        </w:rPr>
      </w:pPr>
      <w:r>
        <w:t>6.3.12.8</w:t>
      </w:r>
      <w:r w:rsidRPr="00FA3BA2">
        <w:rPr>
          <w:rFonts w:ascii="Calibri" w:hAnsi="Calibri"/>
          <w:sz w:val="22"/>
          <w:szCs w:val="22"/>
        </w:rPr>
        <w:tab/>
      </w:r>
      <w:r>
        <w:t>Discussion Papers, Work Plan, TC lists</w:t>
      </w:r>
      <w:r>
        <w:tab/>
      </w:r>
      <w:r>
        <w:fldChar w:fldCharType="begin" w:fldLock="1"/>
      </w:r>
      <w:r>
        <w:instrText xml:space="preserve"> PAGEREF _Toc104531302 \h </w:instrText>
      </w:r>
      <w:r>
        <w:fldChar w:fldCharType="separate"/>
      </w:r>
      <w:r>
        <w:t>300</w:t>
      </w:r>
      <w:r>
        <w:fldChar w:fldCharType="end"/>
      </w:r>
    </w:p>
    <w:p w14:paraId="5F006588" w14:textId="54FA05F0" w:rsidR="00E33AB3" w:rsidRPr="00FA3BA2" w:rsidRDefault="00E33AB3">
      <w:pPr>
        <w:pStyle w:val="TOC4"/>
        <w:rPr>
          <w:rFonts w:ascii="Calibri" w:hAnsi="Calibri"/>
          <w:sz w:val="22"/>
          <w:szCs w:val="22"/>
        </w:rPr>
      </w:pPr>
      <w:r>
        <w:t>6.3.13</w:t>
      </w:r>
      <w:r w:rsidRPr="00FA3BA2">
        <w:rPr>
          <w:rFonts w:ascii="Calibri" w:hAnsi="Calibri"/>
          <w:sz w:val="22"/>
          <w:szCs w:val="22"/>
        </w:rPr>
        <w:tab/>
      </w:r>
      <w:r>
        <w:t>SON (Self-Organising Networks) and MDT (Minimization of Drive Tests) support for NR (UID-890043)  NR_SON_MDT-UEConTest</w:t>
      </w:r>
      <w:r>
        <w:tab/>
      </w:r>
      <w:r>
        <w:fldChar w:fldCharType="begin" w:fldLock="1"/>
      </w:r>
      <w:r>
        <w:instrText xml:space="preserve"> PAGEREF _Toc104531303 \h </w:instrText>
      </w:r>
      <w:r>
        <w:fldChar w:fldCharType="separate"/>
      </w:r>
      <w:r>
        <w:t>300</w:t>
      </w:r>
      <w:r>
        <w:fldChar w:fldCharType="end"/>
      </w:r>
    </w:p>
    <w:p w14:paraId="2D43FADC" w14:textId="7FE02F53" w:rsidR="00E33AB3" w:rsidRPr="00FA3BA2" w:rsidRDefault="00E33AB3">
      <w:pPr>
        <w:pStyle w:val="TOC5"/>
        <w:rPr>
          <w:rFonts w:ascii="Calibri" w:hAnsi="Calibri"/>
          <w:sz w:val="22"/>
          <w:szCs w:val="22"/>
        </w:rPr>
      </w:pPr>
      <w:r>
        <w:t>6.3.13.1</w:t>
      </w:r>
      <w:r w:rsidRPr="00FA3BA2">
        <w:rPr>
          <w:rFonts w:ascii="Calibri" w:hAnsi="Calibri"/>
          <w:sz w:val="22"/>
          <w:szCs w:val="22"/>
        </w:rPr>
        <w:tab/>
      </w:r>
      <w:r>
        <w:t>TS 38.508-1</w:t>
      </w:r>
      <w:r>
        <w:tab/>
      </w:r>
      <w:r>
        <w:fldChar w:fldCharType="begin" w:fldLock="1"/>
      </w:r>
      <w:r>
        <w:instrText xml:space="preserve"> PAGEREF _Toc104531304 \h </w:instrText>
      </w:r>
      <w:r>
        <w:fldChar w:fldCharType="separate"/>
      </w:r>
      <w:r>
        <w:t>300</w:t>
      </w:r>
      <w:r>
        <w:fldChar w:fldCharType="end"/>
      </w:r>
    </w:p>
    <w:p w14:paraId="23FB8558" w14:textId="703718EA" w:rsidR="00E33AB3" w:rsidRPr="00FA3BA2" w:rsidRDefault="00E33AB3">
      <w:pPr>
        <w:pStyle w:val="TOC5"/>
        <w:rPr>
          <w:rFonts w:ascii="Calibri" w:hAnsi="Calibri"/>
          <w:sz w:val="22"/>
          <w:szCs w:val="22"/>
        </w:rPr>
      </w:pPr>
      <w:r>
        <w:t>6.3.13.2</w:t>
      </w:r>
      <w:r w:rsidRPr="00FA3BA2">
        <w:rPr>
          <w:rFonts w:ascii="Calibri" w:hAnsi="Calibri"/>
          <w:sz w:val="22"/>
          <w:szCs w:val="22"/>
        </w:rPr>
        <w:tab/>
      </w:r>
      <w:r>
        <w:t>TS 38.508-2</w:t>
      </w:r>
      <w:r>
        <w:tab/>
      </w:r>
      <w:r>
        <w:fldChar w:fldCharType="begin" w:fldLock="1"/>
      </w:r>
      <w:r>
        <w:instrText xml:space="preserve"> PAGEREF _Toc104531305 \h </w:instrText>
      </w:r>
      <w:r>
        <w:fldChar w:fldCharType="separate"/>
      </w:r>
      <w:r>
        <w:t>300</w:t>
      </w:r>
      <w:r>
        <w:fldChar w:fldCharType="end"/>
      </w:r>
    </w:p>
    <w:p w14:paraId="03373606" w14:textId="5F1B66B5" w:rsidR="00E33AB3" w:rsidRPr="00FA3BA2" w:rsidRDefault="00E33AB3">
      <w:pPr>
        <w:pStyle w:val="TOC5"/>
        <w:rPr>
          <w:rFonts w:ascii="Calibri" w:hAnsi="Calibri"/>
          <w:sz w:val="22"/>
          <w:szCs w:val="22"/>
        </w:rPr>
      </w:pPr>
      <w:r>
        <w:t>6.3.13.3</w:t>
      </w:r>
      <w:r w:rsidRPr="00FA3BA2">
        <w:rPr>
          <w:rFonts w:ascii="Calibri" w:hAnsi="Calibri"/>
          <w:sz w:val="22"/>
          <w:szCs w:val="22"/>
        </w:rPr>
        <w:tab/>
      </w:r>
      <w:r>
        <w:t>TS 38.509</w:t>
      </w:r>
      <w:r>
        <w:tab/>
      </w:r>
      <w:r>
        <w:fldChar w:fldCharType="begin" w:fldLock="1"/>
      </w:r>
      <w:r>
        <w:instrText xml:space="preserve"> PAGEREF _Toc104531306 \h </w:instrText>
      </w:r>
      <w:r>
        <w:fldChar w:fldCharType="separate"/>
      </w:r>
      <w:r>
        <w:t>300</w:t>
      </w:r>
      <w:r>
        <w:fldChar w:fldCharType="end"/>
      </w:r>
    </w:p>
    <w:p w14:paraId="7820285E" w14:textId="30DF8101" w:rsidR="00E33AB3" w:rsidRPr="00FA3BA2" w:rsidRDefault="00E33AB3">
      <w:pPr>
        <w:pStyle w:val="TOC5"/>
        <w:rPr>
          <w:rFonts w:ascii="Calibri" w:hAnsi="Calibri"/>
          <w:sz w:val="22"/>
          <w:szCs w:val="22"/>
        </w:rPr>
      </w:pPr>
      <w:r>
        <w:t>6.3.13.4</w:t>
      </w:r>
      <w:r w:rsidRPr="00FA3BA2">
        <w:rPr>
          <w:rFonts w:ascii="Calibri" w:hAnsi="Calibri"/>
          <w:sz w:val="22"/>
          <w:szCs w:val="22"/>
        </w:rPr>
        <w:tab/>
      </w:r>
      <w:r>
        <w:t>TS 38.523-1</w:t>
      </w:r>
      <w:r>
        <w:tab/>
      </w:r>
      <w:r>
        <w:fldChar w:fldCharType="begin" w:fldLock="1"/>
      </w:r>
      <w:r>
        <w:instrText xml:space="preserve"> PAGEREF _Toc104531307 \h </w:instrText>
      </w:r>
      <w:r>
        <w:fldChar w:fldCharType="separate"/>
      </w:r>
      <w:r>
        <w:t>300</w:t>
      </w:r>
      <w:r>
        <w:fldChar w:fldCharType="end"/>
      </w:r>
    </w:p>
    <w:p w14:paraId="04B99418" w14:textId="6874968F" w:rsidR="00E33AB3" w:rsidRPr="00FA3BA2" w:rsidRDefault="00E33AB3">
      <w:pPr>
        <w:pStyle w:val="TOC5"/>
        <w:rPr>
          <w:rFonts w:ascii="Calibri" w:hAnsi="Calibri"/>
          <w:sz w:val="22"/>
          <w:szCs w:val="22"/>
        </w:rPr>
      </w:pPr>
      <w:r>
        <w:t>6.3.13.5</w:t>
      </w:r>
      <w:r w:rsidRPr="00FA3BA2">
        <w:rPr>
          <w:rFonts w:ascii="Calibri" w:hAnsi="Calibri"/>
          <w:sz w:val="22"/>
          <w:szCs w:val="22"/>
        </w:rPr>
        <w:tab/>
      </w:r>
      <w:r>
        <w:t>TS 38.523-2</w:t>
      </w:r>
      <w:r>
        <w:tab/>
      </w:r>
      <w:r>
        <w:fldChar w:fldCharType="begin" w:fldLock="1"/>
      </w:r>
      <w:r>
        <w:instrText xml:space="preserve"> PAGEREF _Toc104531308 \h </w:instrText>
      </w:r>
      <w:r>
        <w:fldChar w:fldCharType="separate"/>
      </w:r>
      <w:r>
        <w:t>304</w:t>
      </w:r>
      <w:r>
        <w:fldChar w:fldCharType="end"/>
      </w:r>
    </w:p>
    <w:p w14:paraId="5E72FD29" w14:textId="60BC7CBC" w:rsidR="00E33AB3" w:rsidRPr="00FA3BA2" w:rsidRDefault="00E33AB3">
      <w:pPr>
        <w:pStyle w:val="TOC5"/>
        <w:rPr>
          <w:rFonts w:ascii="Calibri" w:hAnsi="Calibri"/>
          <w:sz w:val="22"/>
          <w:szCs w:val="22"/>
        </w:rPr>
      </w:pPr>
      <w:r>
        <w:t>6.3.13.6</w:t>
      </w:r>
      <w:r w:rsidRPr="00FA3BA2">
        <w:rPr>
          <w:rFonts w:ascii="Calibri" w:hAnsi="Calibri"/>
          <w:sz w:val="22"/>
          <w:szCs w:val="22"/>
        </w:rPr>
        <w:tab/>
      </w:r>
      <w:r>
        <w:t>TS 38.523-3</w:t>
      </w:r>
      <w:r>
        <w:tab/>
      </w:r>
      <w:r>
        <w:fldChar w:fldCharType="begin" w:fldLock="1"/>
      </w:r>
      <w:r>
        <w:instrText xml:space="preserve"> PAGEREF _Toc104531309 \h </w:instrText>
      </w:r>
      <w:r>
        <w:fldChar w:fldCharType="separate"/>
      </w:r>
      <w:r>
        <w:t>304</w:t>
      </w:r>
      <w:r>
        <w:fldChar w:fldCharType="end"/>
      </w:r>
    </w:p>
    <w:p w14:paraId="7C6700AE" w14:textId="06067F91" w:rsidR="00E33AB3" w:rsidRPr="00FA3BA2" w:rsidRDefault="00E33AB3">
      <w:pPr>
        <w:pStyle w:val="TOC5"/>
        <w:rPr>
          <w:rFonts w:ascii="Calibri" w:hAnsi="Calibri"/>
          <w:sz w:val="22"/>
          <w:szCs w:val="22"/>
        </w:rPr>
      </w:pPr>
      <w:r>
        <w:t>6.3.13.7</w:t>
      </w:r>
      <w:r w:rsidRPr="00FA3BA2">
        <w:rPr>
          <w:rFonts w:ascii="Calibri" w:hAnsi="Calibri"/>
          <w:sz w:val="22"/>
          <w:szCs w:val="22"/>
        </w:rPr>
        <w:tab/>
      </w:r>
      <w:r>
        <w:t>Discussion Papers, Work Plan, TC lists</w:t>
      </w:r>
      <w:r>
        <w:tab/>
      </w:r>
      <w:r>
        <w:fldChar w:fldCharType="begin" w:fldLock="1"/>
      </w:r>
      <w:r>
        <w:instrText xml:space="preserve"> PAGEREF _Toc104531310 \h </w:instrText>
      </w:r>
      <w:r>
        <w:fldChar w:fldCharType="separate"/>
      </w:r>
      <w:r>
        <w:t>304</w:t>
      </w:r>
      <w:r>
        <w:fldChar w:fldCharType="end"/>
      </w:r>
    </w:p>
    <w:p w14:paraId="16921DE8" w14:textId="6517C179" w:rsidR="00E33AB3" w:rsidRPr="00FA3BA2" w:rsidRDefault="00E33AB3">
      <w:pPr>
        <w:pStyle w:val="TOC4"/>
        <w:rPr>
          <w:rFonts w:ascii="Calibri" w:hAnsi="Calibri"/>
          <w:sz w:val="22"/>
          <w:szCs w:val="22"/>
        </w:rPr>
      </w:pPr>
      <w:r>
        <w:t>6.3.14</w:t>
      </w:r>
      <w:r w:rsidRPr="00FA3BA2">
        <w:rPr>
          <w:rFonts w:ascii="Calibri" w:hAnsi="Calibri"/>
          <w:sz w:val="22"/>
          <w:szCs w:val="22"/>
        </w:rPr>
        <w:tab/>
      </w:r>
      <w:r>
        <w:t>Physical Layer Enhancements for NR Ultra-Reliable and Low Latency Communication (URLLC) (UID-900054) NR_L1enh_URLLC-UEConTest</w:t>
      </w:r>
      <w:r>
        <w:tab/>
      </w:r>
      <w:r>
        <w:fldChar w:fldCharType="begin" w:fldLock="1"/>
      </w:r>
      <w:r>
        <w:instrText xml:space="preserve"> PAGEREF _Toc104531311 \h </w:instrText>
      </w:r>
      <w:r>
        <w:fldChar w:fldCharType="separate"/>
      </w:r>
      <w:r>
        <w:t>304</w:t>
      </w:r>
      <w:r>
        <w:fldChar w:fldCharType="end"/>
      </w:r>
    </w:p>
    <w:p w14:paraId="7E920925" w14:textId="32872DD8" w:rsidR="00E33AB3" w:rsidRPr="00FA3BA2" w:rsidRDefault="00E33AB3">
      <w:pPr>
        <w:pStyle w:val="TOC5"/>
        <w:rPr>
          <w:rFonts w:ascii="Calibri" w:hAnsi="Calibri"/>
          <w:sz w:val="22"/>
          <w:szCs w:val="22"/>
        </w:rPr>
      </w:pPr>
      <w:r>
        <w:t>6.3.14.1</w:t>
      </w:r>
      <w:r w:rsidRPr="00FA3BA2">
        <w:rPr>
          <w:rFonts w:ascii="Calibri" w:hAnsi="Calibri"/>
          <w:sz w:val="22"/>
          <w:szCs w:val="22"/>
        </w:rPr>
        <w:tab/>
      </w:r>
      <w:r>
        <w:t>TS 38.508-1</w:t>
      </w:r>
      <w:r>
        <w:tab/>
      </w:r>
      <w:r>
        <w:fldChar w:fldCharType="begin" w:fldLock="1"/>
      </w:r>
      <w:r>
        <w:instrText xml:space="preserve"> PAGEREF _Toc104531312 \h </w:instrText>
      </w:r>
      <w:r>
        <w:fldChar w:fldCharType="separate"/>
      </w:r>
      <w:r>
        <w:t>304</w:t>
      </w:r>
      <w:r>
        <w:fldChar w:fldCharType="end"/>
      </w:r>
    </w:p>
    <w:p w14:paraId="4375D5AA" w14:textId="382399D6" w:rsidR="00E33AB3" w:rsidRPr="00FA3BA2" w:rsidRDefault="00E33AB3">
      <w:pPr>
        <w:pStyle w:val="TOC5"/>
        <w:rPr>
          <w:rFonts w:ascii="Calibri" w:hAnsi="Calibri"/>
          <w:sz w:val="22"/>
          <w:szCs w:val="22"/>
        </w:rPr>
      </w:pPr>
      <w:r>
        <w:t>6.3.14.2</w:t>
      </w:r>
      <w:r w:rsidRPr="00FA3BA2">
        <w:rPr>
          <w:rFonts w:ascii="Calibri" w:hAnsi="Calibri"/>
          <w:sz w:val="22"/>
          <w:szCs w:val="22"/>
        </w:rPr>
        <w:tab/>
      </w:r>
      <w:r>
        <w:t>TS 38.508-2</w:t>
      </w:r>
      <w:r>
        <w:tab/>
      </w:r>
      <w:r>
        <w:fldChar w:fldCharType="begin" w:fldLock="1"/>
      </w:r>
      <w:r>
        <w:instrText xml:space="preserve"> PAGEREF _Toc104531313 \h </w:instrText>
      </w:r>
      <w:r>
        <w:fldChar w:fldCharType="separate"/>
      </w:r>
      <w:r>
        <w:t>304</w:t>
      </w:r>
      <w:r>
        <w:fldChar w:fldCharType="end"/>
      </w:r>
    </w:p>
    <w:p w14:paraId="1A92B31A" w14:textId="6D165C7F" w:rsidR="00E33AB3" w:rsidRPr="00FA3BA2" w:rsidRDefault="00E33AB3">
      <w:pPr>
        <w:pStyle w:val="TOC5"/>
        <w:rPr>
          <w:rFonts w:ascii="Calibri" w:hAnsi="Calibri"/>
          <w:sz w:val="22"/>
          <w:szCs w:val="22"/>
        </w:rPr>
      </w:pPr>
      <w:r>
        <w:t>6.3.14.3</w:t>
      </w:r>
      <w:r w:rsidRPr="00FA3BA2">
        <w:rPr>
          <w:rFonts w:ascii="Calibri" w:hAnsi="Calibri"/>
          <w:sz w:val="22"/>
          <w:szCs w:val="22"/>
        </w:rPr>
        <w:tab/>
      </w:r>
      <w:r>
        <w:t>TS 38.523-1</w:t>
      </w:r>
      <w:r>
        <w:tab/>
      </w:r>
      <w:r>
        <w:fldChar w:fldCharType="begin" w:fldLock="1"/>
      </w:r>
      <w:r>
        <w:instrText xml:space="preserve"> PAGEREF _Toc104531314 \h </w:instrText>
      </w:r>
      <w:r>
        <w:fldChar w:fldCharType="separate"/>
      </w:r>
      <w:r>
        <w:t>304</w:t>
      </w:r>
      <w:r>
        <w:fldChar w:fldCharType="end"/>
      </w:r>
    </w:p>
    <w:p w14:paraId="08EDA5D8" w14:textId="6AE6EB32" w:rsidR="00E33AB3" w:rsidRPr="00FA3BA2" w:rsidRDefault="00E33AB3">
      <w:pPr>
        <w:pStyle w:val="TOC5"/>
        <w:rPr>
          <w:rFonts w:ascii="Calibri" w:hAnsi="Calibri"/>
          <w:sz w:val="22"/>
          <w:szCs w:val="22"/>
        </w:rPr>
      </w:pPr>
      <w:r>
        <w:t>6.3.14.4</w:t>
      </w:r>
      <w:r w:rsidRPr="00FA3BA2">
        <w:rPr>
          <w:rFonts w:ascii="Calibri" w:hAnsi="Calibri"/>
          <w:sz w:val="22"/>
          <w:szCs w:val="22"/>
        </w:rPr>
        <w:tab/>
      </w:r>
      <w:r>
        <w:t>TS 38.523-2</w:t>
      </w:r>
      <w:r>
        <w:tab/>
      </w:r>
      <w:r>
        <w:fldChar w:fldCharType="begin" w:fldLock="1"/>
      </w:r>
      <w:r>
        <w:instrText xml:space="preserve"> PAGEREF _Toc104531315 \h </w:instrText>
      </w:r>
      <w:r>
        <w:fldChar w:fldCharType="separate"/>
      </w:r>
      <w:r>
        <w:t>305</w:t>
      </w:r>
      <w:r>
        <w:fldChar w:fldCharType="end"/>
      </w:r>
    </w:p>
    <w:p w14:paraId="20000831" w14:textId="27D6B449" w:rsidR="00E33AB3" w:rsidRPr="00FA3BA2" w:rsidRDefault="00E33AB3">
      <w:pPr>
        <w:pStyle w:val="TOC5"/>
        <w:rPr>
          <w:rFonts w:ascii="Calibri" w:hAnsi="Calibri"/>
          <w:sz w:val="22"/>
          <w:szCs w:val="22"/>
        </w:rPr>
      </w:pPr>
      <w:r>
        <w:t>6.3.14.5</w:t>
      </w:r>
      <w:r w:rsidRPr="00FA3BA2">
        <w:rPr>
          <w:rFonts w:ascii="Calibri" w:hAnsi="Calibri"/>
          <w:sz w:val="22"/>
          <w:szCs w:val="22"/>
        </w:rPr>
        <w:tab/>
      </w:r>
      <w:r>
        <w:t>TS 38.523-3</w:t>
      </w:r>
      <w:r>
        <w:tab/>
      </w:r>
      <w:r>
        <w:fldChar w:fldCharType="begin" w:fldLock="1"/>
      </w:r>
      <w:r>
        <w:instrText xml:space="preserve"> PAGEREF _Toc104531316 \h </w:instrText>
      </w:r>
      <w:r>
        <w:fldChar w:fldCharType="separate"/>
      </w:r>
      <w:r>
        <w:t>305</w:t>
      </w:r>
      <w:r>
        <w:fldChar w:fldCharType="end"/>
      </w:r>
    </w:p>
    <w:p w14:paraId="3C470689" w14:textId="31CA7FCF" w:rsidR="00E33AB3" w:rsidRPr="00FA3BA2" w:rsidRDefault="00E33AB3">
      <w:pPr>
        <w:pStyle w:val="TOC5"/>
        <w:rPr>
          <w:rFonts w:ascii="Calibri" w:hAnsi="Calibri"/>
          <w:sz w:val="22"/>
          <w:szCs w:val="22"/>
        </w:rPr>
      </w:pPr>
      <w:r>
        <w:t>6.3.14.6</w:t>
      </w:r>
      <w:r w:rsidRPr="00FA3BA2">
        <w:rPr>
          <w:rFonts w:ascii="Calibri" w:hAnsi="Calibri"/>
          <w:sz w:val="22"/>
          <w:szCs w:val="22"/>
        </w:rPr>
        <w:tab/>
      </w:r>
      <w:r>
        <w:t>Discussion Papers, Work Plan, TC lists</w:t>
      </w:r>
      <w:r>
        <w:tab/>
      </w:r>
      <w:r>
        <w:fldChar w:fldCharType="begin" w:fldLock="1"/>
      </w:r>
      <w:r>
        <w:instrText xml:space="preserve"> PAGEREF _Toc104531317 \h </w:instrText>
      </w:r>
      <w:r>
        <w:fldChar w:fldCharType="separate"/>
      </w:r>
      <w:r>
        <w:t>305</w:t>
      </w:r>
      <w:r>
        <w:fldChar w:fldCharType="end"/>
      </w:r>
    </w:p>
    <w:p w14:paraId="0BD27B3B" w14:textId="5B337745" w:rsidR="00E33AB3" w:rsidRPr="00FA3BA2" w:rsidRDefault="00E33AB3">
      <w:pPr>
        <w:pStyle w:val="TOC4"/>
        <w:rPr>
          <w:rFonts w:ascii="Calibri" w:hAnsi="Calibri"/>
          <w:sz w:val="22"/>
          <w:szCs w:val="22"/>
        </w:rPr>
      </w:pPr>
      <w:r>
        <w:t>6.3.15</w:t>
      </w:r>
      <w:r w:rsidRPr="00FA3BA2">
        <w:rPr>
          <w:rFonts w:ascii="Calibri" w:hAnsi="Calibri"/>
          <w:sz w:val="22"/>
          <w:szCs w:val="22"/>
        </w:rPr>
        <w:tab/>
      </w:r>
      <w:r>
        <w:t>New Rel-17 NR licensed bands and extension of existing NR bands (UID - 900055) NR_lic_bands_BW_R17-UEConTest</w:t>
      </w:r>
      <w:r>
        <w:tab/>
      </w:r>
      <w:r>
        <w:fldChar w:fldCharType="begin" w:fldLock="1"/>
      </w:r>
      <w:r>
        <w:instrText xml:space="preserve"> PAGEREF _Toc104531318 \h </w:instrText>
      </w:r>
      <w:r>
        <w:fldChar w:fldCharType="separate"/>
      </w:r>
      <w:r>
        <w:t>305</w:t>
      </w:r>
      <w:r>
        <w:fldChar w:fldCharType="end"/>
      </w:r>
    </w:p>
    <w:p w14:paraId="24CE4886" w14:textId="5487E1BB" w:rsidR="00E33AB3" w:rsidRPr="00FA3BA2" w:rsidRDefault="00E33AB3">
      <w:pPr>
        <w:pStyle w:val="TOC5"/>
        <w:rPr>
          <w:rFonts w:ascii="Calibri" w:hAnsi="Calibri"/>
          <w:sz w:val="22"/>
          <w:szCs w:val="22"/>
        </w:rPr>
      </w:pPr>
      <w:r>
        <w:t>6.3.15.1</w:t>
      </w:r>
      <w:r w:rsidRPr="00FA3BA2">
        <w:rPr>
          <w:rFonts w:ascii="Calibri" w:hAnsi="Calibri"/>
          <w:sz w:val="22"/>
          <w:szCs w:val="22"/>
        </w:rPr>
        <w:tab/>
      </w:r>
      <w:r>
        <w:t>TS 38.508-1</w:t>
      </w:r>
      <w:r>
        <w:tab/>
      </w:r>
      <w:r>
        <w:fldChar w:fldCharType="begin" w:fldLock="1"/>
      </w:r>
      <w:r>
        <w:instrText xml:space="preserve"> PAGEREF _Toc104531319 \h </w:instrText>
      </w:r>
      <w:r>
        <w:fldChar w:fldCharType="separate"/>
      </w:r>
      <w:r>
        <w:t>305</w:t>
      </w:r>
      <w:r>
        <w:fldChar w:fldCharType="end"/>
      </w:r>
    </w:p>
    <w:p w14:paraId="18C0F81A" w14:textId="0FC3FFCD" w:rsidR="00E33AB3" w:rsidRPr="00FA3BA2" w:rsidRDefault="00E33AB3">
      <w:pPr>
        <w:pStyle w:val="TOC5"/>
        <w:rPr>
          <w:rFonts w:ascii="Calibri" w:hAnsi="Calibri"/>
          <w:sz w:val="22"/>
          <w:szCs w:val="22"/>
        </w:rPr>
      </w:pPr>
      <w:r>
        <w:t>6.3.15.2</w:t>
      </w:r>
      <w:r w:rsidRPr="00FA3BA2">
        <w:rPr>
          <w:rFonts w:ascii="Calibri" w:hAnsi="Calibri"/>
          <w:sz w:val="22"/>
          <w:szCs w:val="22"/>
        </w:rPr>
        <w:tab/>
      </w:r>
      <w:r>
        <w:t>TS 38.508-2</w:t>
      </w:r>
      <w:r>
        <w:tab/>
      </w:r>
      <w:r>
        <w:fldChar w:fldCharType="begin" w:fldLock="1"/>
      </w:r>
      <w:r>
        <w:instrText xml:space="preserve"> PAGEREF _Toc104531320 \h </w:instrText>
      </w:r>
      <w:r>
        <w:fldChar w:fldCharType="separate"/>
      </w:r>
      <w:r>
        <w:t>305</w:t>
      </w:r>
      <w:r>
        <w:fldChar w:fldCharType="end"/>
      </w:r>
    </w:p>
    <w:p w14:paraId="3DFAB27F" w14:textId="311BB67D" w:rsidR="00E33AB3" w:rsidRPr="00FA3BA2" w:rsidRDefault="00E33AB3">
      <w:pPr>
        <w:pStyle w:val="TOC5"/>
        <w:rPr>
          <w:rFonts w:ascii="Calibri" w:hAnsi="Calibri"/>
          <w:sz w:val="22"/>
          <w:szCs w:val="22"/>
        </w:rPr>
      </w:pPr>
      <w:r>
        <w:t>6.3.15.3</w:t>
      </w:r>
      <w:r w:rsidRPr="00FA3BA2">
        <w:rPr>
          <w:rFonts w:ascii="Calibri" w:hAnsi="Calibri"/>
          <w:sz w:val="22"/>
          <w:szCs w:val="22"/>
        </w:rPr>
        <w:tab/>
      </w:r>
      <w:r>
        <w:t>TS 38.523-3</w:t>
      </w:r>
      <w:r>
        <w:tab/>
      </w:r>
      <w:r>
        <w:fldChar w:fldCharType="begin" w:fldLock="1"/>
      </w:r>
      <w:r>
        <w:instrText xml:space="preserve"> PAGEREF _Toc104531321 \h </w:instrText>
      </w:r>
      <w:r>
        <w:fldChar w:fldCharType="separate"/>
      </w:r>
      <w:r>
        <w:t>305</w:t>
      </w:r>
      <w:r>
        <w:fldChar w:fldCharType="end"/>
      </w:r>
    </w:p>
    <w:p w14:paraId="559E7CB0" w14:textId="2F76A993" w:rsidR="00E33AB3" w:rsidRPr="00FA3BA2" w:rsidRDefault="00E33AB3">
      <w:pPr>
        <w:pStyle w:val="TOC5"/>
        <w:rPr>
          <w:rFonts w:ascii="Calibri" w:hAnsi="Calibri"/>
          <w:sz w:val="22"/>
          <w:szCs w:val="22"/>
        </w:rPr>
      </w:pPr>
      <w:r>
        <w:t>6.3.15.4</w:t>
      </w:r>
      <w:r w:rsidRPr="00FA3BA2">
        <w:rPr>
          <w:rFonts w:ascii="Calibri" w:hAnsi="Calibri"/>
          <w:sz w:val="22"/>
          <w:szCs w:val="22"/>
        </w:rPr>
        <w:tab/>
      </w:r>
      <w:r>
        <w:t>Discussion Papers, Work Plan, TC lists</w:t>
      </w:r>
      <w:r>
        <w:tab/>
      </w:r>
      <w:r>
        <w:fldChar w:fldCharType="begin" w:fldLock="1"/>
      </w:r>
      <w:r>
        <w:instrText xml:space="preserve"> PAGEREF _Toc104531322 \h </w:instrText>
      </w:r>
      <w:r>
        <w:fldChar w:fldCharType="separate"/>
      </w:r>
      <w:r>
        <w:t>305</w:t>
      </w:r>
      <w:r>
        <w:fldChar w:fldCharType="end"/>
      </w:r>
    </w:p>
    <w:p w14:paraId="3C2261E0" w14:textId="4DB395B1" w:rsidR="00E33AB3" w:rsidRPr="00FA3BA2" w:rsidRDefault="00E33AB3">
      <w:pPr>
        <w:pStyle w:val="TOC4"/>
        <w:rPr>
          <w:rFonts w:ascii="Calibri" w:hAnsi="Calibri"/>
          <w:sz w:val="22"/>
          <w:szCs w:val="22"/>
        </w:rPr>
      </w:pPr>
      <w:r>
        <w:t>6.3.16</w:t>
      </w:r>
      <w:r w:rsidRPr="00FA3BA2">
        <w:rPr>
          <w:rFonts w:ascii="Calibri" w:hAnsi="Calibri"/>
          <w:sz w:val="22"/>
          <w:szCs w:val="22"/>
        </w:rPr>
        <w:tab/>
      </w:r>
      <w:r>
        <w:t>Rel-17 NR CA and DC; and NR and LTE DC Configurations (UID-900056) NR_CADC_NR_LTE_DC_R17-UEConTest</w:t>
      </w:r>
      <w:r>
        <w:tab/>
      </w:r>
      <w:r>
        <w:fldChar w:fldCharType="begin" w:fldLock="1"/>
      </w:r>
      <w:r>
        <w:instrText xml:space="preserve"> PAGEREF _Toc104531323 \h </w:instrText>
      </w:r>
      <w:r>
        <w:fldChar w:fldCharType="separate"/>
      </w:r>
      <w:r>
        <w:t>305</w:t>
      </w:r>
      <w:r>
        <w:fldChar w:fldCharType="end"/>
      </w:r>
    </w:p>
    <w:p w14:paraId="0E11A479" w14:textId="69703CD5" w:rsidR="00E33AB3" w:rsidRPr="00FA3BA2" w:rsidRDefault="00E33AB3">
      <w:pPr>
        <w:pStyle w:val="TOC5"/>
        <w:rPr>
          <w:rFonts w:ascii="Calibri" w:hAnsi="Calibri"/>
          <w:sz w:val="22"/>
          <w:szCs w:val="22"/>
        </w:rPr>
      </w:pPr>
      <w:r>
        <w:t>6.3.16.1</w:t>
      </w:r>
      <w:r w:rsidRPr="00FA3BA2">
        <w:rPr>
          <w:rFonts w:ascii="Calibri" w:hAnsi="Calibri"/>
          <w:sz w:val="22"/>
          <w:szCs w:val="22"/>
        </w:rPr>
        <w:tab/>
      </w:r>
      <w:r>
        <w:t>TS 38.508-1</w:t>
      </w:r>
      <w:r>
        <w:tab/>
      </w:r>
      <w:r>
        <w:fldChar w:fldCharType="begin" w:fldLock="1"/>
      </w:r>
      <w:r>
        <w:instrText xml:space="preserve"> PAGEREF _Toc104531324 \h </w:instrText>
      </w:r>
      <w:r>
        <w:fldChar w:fldCharType="separate"/>
      </w:r>
      <w:r>
        <w:t>305</w:t>
      </w:r>
      <w:r>
        <w:fldChar w:fldCharType="end"/>
      </w:r>
    </w:p>
    <w:p w14:paraId="55DF5E1E" w14:textId="7E6D45AE" w:rsidR="00E33AB3" w:rsidRPr="00FA3BA2" w:rsidRDefault="00E33AB3">
      <w:pPr>
        <w:pStyle w:val="TOC5"/>
        <w:rPr>
          <w:rFonts w:ascii="Calibri" w:hAnsi="Calibri"/>
          <w:sz w:val="22"/>
          <w:szCs w:val="22"/>
        </w:rPr>
      </w:pPr>
      <w:r>
        <w:t>6.3.16.2</w:t>
      </w:r>
      <w:r w:rsidRPr="00FA3BA2">
        <w:rPr>
          <w:rFonts w:ascii="Calibri" w:hAnsi="Calibri"/>
          <w:sz w:val="22"/>
          <w:szCs w:val="22"/>
        </w:rPr>
        <w:tab/>
      </w:r>
      <w:r>
        <w:t>TS 38.508-2</w:t>
      </w:r>
      <w:r>
        <w:tab/>
      </w:r>
      <w:r>
        <w:fldChar w:fldCharType="begin" w:fldLock="1"/>
      </w:r>
      <w:r>
        <w:instrText xml:space="preserve"> PAGEREF _Toc104531325 \h </w:instrText>
      </w:r>
      <w:r>
        <w:fldChar w:fldCharType="separate"/>
      </w:r>
      <w:r>
        <w:t>305</w:t>
      </w:r>
      <w:r>
        <w:fldChar w:fldCharType="end"/>
      </w:r>
    </w:p>
    <w:p w14:paraId="752A8C85" w14:textId="06D59C12" w:rsidR="00E33AB3" w:rsidRPr="00FA3BA2" w:rsidRDefault="00E33AB3">
      <w:pPr>
        <w:pStyle w:val="TOC5"/>
        <w:rPr>
          <w:rFonts w:ascii="Calibri" w:hAnsi="Calibri"/>
          <w:sz w:val="22"/>
          <w:szCs w:val="22"/>
        </w:rPr>
      </w:pPr>
      <w:r>
        <w:t>6.3.16.3</w:t>
      </w:r>
      <w:r w:rsidRPr="00FA3BA2">
        <w:rPr>
          <w:rFonts w:ascii="Calibri" w:hAnsi="Calibri"/>
          <w:sz w:val="22"/>
          <w:szCs w:val="22"/>
        </w:rPr>
        <w:tab/>
      </w:r>
      <w:r>
        <w:t>TS 38.523-1</w:t>
      </w:r>
      <w:r>
        <w:tab/>
      </w:r>
      <w:r>
        <w:fldChar w:fldCharType="begin" w:fldLock="1"/>
      </w:r>
      <w:r>
        <w:instrText xml:space="preserve"> PAGEREF _Toc104531326 \h </w:instrText>
      </w:r>
      <w:r>
        <w:fldChar w:fldCharType="separate"/>
      </w:r>
      <w:r>
        <w:t>305</w:t>
      </w:r>
      <w:r>
        <w:fldChar w:fldCharType="end"/>
      </w:r>
    </w:p>
    <w:p w14:paraId="7C5DD288" w14:textId="14C57775" w:rsidR="00E33AB3" w:rsidRPr="00FA3BA2" w:rsidRDefault="00E33AB3">
      <w:pPr>
        <w:pStyle w:val="TOC5"/>
        <w:rPr>
          <w:rFonts w:ascii="Calibri" w:hAnsi="Calibri"/>
          <w:sz w:val="22"/>
          <w:szCs w:val="22"/>
        </w:rPr>
      </w:pPr>
      <w:r>
        <w:t>6.3.16.4</w:t>
      </w:r>
      <w:r w:rsidRPr="00FA3BA2">
        <w:rPr>
          <w:rFonts w:ascii="Calibri" w:hAnsi="Calibri"/>
          <w:sz w:val="22"/>
          <w:szCs w:val="22"/>
        </w:rPr>
        <w:tab/>
      </w:r>
      <w:r>
        <w:t>TS 38.523-2</w:t>
      </w:r>
      <w:r>
        <w:tab/>
      </w:r>
      <w:r>
        <w:fldChar w:fldCharType="begin" w:fldLock="1"/>
      </w:r>
      <w:r>
        <w:instrText xml:space="preserve"> PAGEREF _Toc104531327 \h </w:instrText>
      </w:r>
      <w:r>
        <w:fldChar w:fldCharType="separate"/>
      </w:r>
      <w:r>
        <w:t>305</w:t>
      </w:r>
      <w:r>
        <w:fldChar w:fldCharType="end"/>
      </w:r>
    </w:p>
    <w:p w14:paraId="3662B44D" w14:textId="51D4412B" w:rsidR="00E33AB3" w:rsidRPr="00FA3BA2" w:rsidRDefault="00E33AB3">
      <w:pPr>
        <w:pStyle w:val="TOC5"/>
        <w:rPr>
          <w:rFonts w:ascii="Calibri" w:hAnsi="Calibri"/>
          <w:sz w:val="22"/>
          <w:szCs w:val="22"/>
        </w:rPr>
      </w:pPr>
      <w:r>
        <w:t>6.3.16.5</w:t>
      </w:r>
      <w:r w:rsidRPr="00FA3BA2">
        <w:rPr>
          <w:rFonts w:ascii="Calibri" w:hAnsi="Calibri"/>
          <w:sz w:val="22"/>
          <w:szCs w:val="22"/>
        </w:rPr>
        <w:tab/>
      </w:r>
      <w:r>
        <w:t>TS 38.523-3</w:t>
      </w:r>
      <w:r>
        <w:tab/>
      </w:r>
      <w:r>
        <w:fldChar w:fldCharType="begin" w:fldLock="1"/>
      </w:r>
      <w:r>
        <w:instrText xml:space="preserve"> PAGEREF _Toc104531328 \h </w:instrText>
      </w:r>
      <w:r>
        <w:fldChar w:fldCharType="separate"/>
      </w:r>
      <w:r>
        <w:t>305</w:t>
      </w:r>
      <w:r>
        <w:fldChar w:fldCharType="end"/>
      </w:r>
    </w:p>
    <w:p w14:paraId="03ABC26C" w14:textId="7C30A502" w:rsidR="00E33AB3" w:rsidRPr="00FA3BA2" w:rsidRDefault="00E33AB3">
      <w:pPr>
        <w:pStyle w:val="TOC5"/>
        <w:rPr>
          <w:rFonts w:ascii="Calibri" w:hAnsi="Calibri"/>
          <w:sz w:val="22"/>
          <w:szCs w:val="22"/>
        </w:rPr>
      </w:pPr>
      <w:r>
        <w:t>6.3.16.6</w:t>
      </w:r>
      <w:r w:rsidRPr="00FA3BA2">
        <w:rPr>
          <w:rFonts w:ascii="Calibri" w:hAnsi="Calibri"/>
          <w:sz w:val="22"/>
          <w:szCs w:val="22"/>
        </w:rPr>
        <w:tab/>
      </w:r>
      <w:r>
        <w:t>Discussion Papers, Work Plan, TC lists</w:t>
      </w:r>
      <w:r>
        <w:tab/>
      </w:r>
      <w:r>
        <w:fldChar w:fldCharType="begin" w:fldLock="1"/>
      </w:r>
      <w:r>
        <w:instrText xml:space="preserve"> PAGEREF _Toc104531329 \h </w:instrText>
      </w:r>
      <w:r>
        <w:fldChar w:fldCharType="separate"/>
      </w:r>
      <w:r>
        <w:t>305</w:t>
      </w:r>
      <w:r>
        <w:fldChar w:fldCharType="end"/>
      </w:r>
    </w:p>
    <w:p w14:paraId="6F4E518B" w14:textId="45B62911" w:rsidR="00E33AB3" w:rsidRPr="00FA3BA2" w:rsidRDefault="00E33AB3">
      <w:pPr>
        <w:pStyle w:val="TOC4"/>
        <w:rPr>
          <w:rFonts w:ascii="Calibri" w:hAnsi="Calibri"/>
          <w:sz w:val="22"/>
          <w:szCs w:val="22"/>
        </w:rPr>
      </w:pPr>
      <w:r>
        <w:t>6.3.17</w:t>
      </w:r>
      <w:r w:rsidRPr="00FA3BA2">
        <w:rPr>
          <w:rFonts w:ascii="Calibri" w:hAnsi="Calibri"/>
          <w:sz w:val="22"/>
          <w:szCs w:val="22"/>
        </w:rPr>
        <w:tab/>
      </w:r>
      <w:r>
        <w:t>NR Positioning Support (UID-900057) NR_pos-UEConTest</w:t>
      </w:r>
      <w:r>
        <w:tab/>
      </w:r>
      <w:r>
        <w:fldChar w:fldCharType="begin" w:fldLock="1"/>
      </w:r>
      <w:r>
        <w:instrText xml:space="preserve"> PAGEREF _Toc104531330 \h </w:instrText>
      </w:r>
      <w:r>
        <w:fldChar w:fldCharType="separate"/>
      </w:r>
      <w:r>
        <w:t>305</w:t>
      </w:r>
      <w:r>
        <w:fldChar w:fldCharType="end"/>
      </w:r>
    </w:p>
    <w:p w14:paraId="2A9B370F" w14:textId="2019A3B9" w:rsidR="00E33AB3" w:rsidRPr="00FA3BA2" w:rsidRDefault="00E33AB3">
      <w:pPr>
        <w:pStyle w:val="TOC5"/>
        <w:rPr>
          <w:rFonts w:ascii="Calibri" w:hAnsi="Calibri"/>
          <w:sz w:val="22"/>
          <w:szCs w:val="22"/>
        </w:rPr>
      </w:pPr>
      <w:r>
        <w:t>6.3.17.1</w:t>
      </w:r>
      <w:r w:rsidRPr="00FA3BA2">
        <w:rPr>
          <w:rFonts w:ascii="Calibri" w:hAnsi="Calibri"/>
          <w:sz w:val="22"/>
          <w:szCs w:val="22"/>
        </w:rPr>
        <w:tab/>
      </w:r>
      <w:r>
        <w:t>TS 38.508-1</w:t>
      </w:r>
      <w:r>
        <w:tab/>
      </w:r>
      <w:r>
        <w:fldChar w:fldCharType="begin" w:fldLock="1"/>
      </w:r>
      <w:r>
        <w:instrText xml:space="preserve"> PAGEREF _Toc104531331 \h </w:instrText>
      </w:r>
      <w:r>
        <w:fldChar w:fldCharType="separate"/>
      </w:r>
      <w:r>
        <w:t>305</w:t>
      </w:r>
      <w:r>
        <w:fldChar w:fldCharType="end"/>
      </w:r>
    </w:p>
    <w:p w14:paraId="1F9C1424" w14:textId="0CD9D5B5" w:rsidR="00E33AB3" w:rsidRPr="00FA3BA2" w:rsidRDefault="00E33AB3">
      <w:pPr>
        <w:pStyle w:val="TOC5"/>
        <w:rPr>
          <w:rFonts w:ascii="Calibri" w:hAnsi="Calibri"/>
          <w:sz w:val="22"/>
          <w:szCs w:val="22"/>
        </w:rPr>
      </w:pPr>
      <w:r>
        <w:t>6.3.17.2</w:t>
      </w:r>
      <w:r w:rsidRPr="00FA3BA2">
        <w:rPr>
          <w:rFonts w:ascii="Calibri" w:hAnsi="Calibri"/>
          <w:sz w:val="22"/>
          <w:szCs w:val="22"/>
        </w:rPr>
        <w:tab/>
      </w:r>
      <w:r>
        <w:t>TS 38.508-2</w:t>
      </w:r>
      <w:r>
        <w:tab/>
      </w:r>
      <w:r>
        <w:fldChar w:fldCharType="begin" w:fldLock="1"/>
      </w:r>
      <w:r>
        <w:instrText xml:space="preserve"> PAGEREF _Toc104531332 \h </w:instrText>
      </w:r>
      <w:r>
        <w:fldChar w:fldCharType="separate"/>
      </w:r>
      <w:r>
        <w:t>306</w:t>
      </w:r>
      <w:r>
        <w:fldChar w:fldCharType="end"/>
      </w:r>
    </w:p>
    <w:p w14:paraId="41BD6CD0" w14:textId="2B6C1042" w:rsidR="00E33AB3" w:rsidRPr="00FA3BA2" w:rsidRDefault="00E33AB3">
      <w:pPr>
        <w:pStyle w:val="TOC5"/>
        <w:rPr>
          <w:rFonts w:ascii="Calibri" w:hAnsi="Calibri"/>
          <w:sz w:val="22"/>
          <w:szCs w:val="22"/>
        </w:rPr>
      </w:pPr>
      <w:r>
        <w:t>6.3.17.3</w:t>
      </w:r>
      <w:r w:rsidRPr="00FA3BA2">
        <w:rPr>
          <w:rFonts w:ascii="Calibri" w:hAnsi="Calibri"/>
          <w:sz w:val="22"/>
          <w:szCs w:val="22"/>
        </w:rPr>
        <w:tab/>
      </w:r>
      <w:r>
        <w:t>TS 38.509</w:t>
      </w:r>
      <w:r>
        <w:tab/>
      </w:r>
      <w:r>
        <w:fldChar w:fldCharType="begin" w:fldLock="1"/>
      </w:r>
      <w:r>
        <w:instrText xml:space="preserve"> PAGEREF _Toc104531333 \h </w:instrText>
      </w:r>
      <w:r>
        <w:fldChar w:fldCharType="separate"/>
      </w:r>
      <w:r>
        <w:t>306</w:t>
      </w:r>
      <w:r>
        <w:fldChar w:fldCharType="end"/>
      </w:r>
    </w:p>
    <w:p w14:paraId="1B044932" w14:textId="3009984F" w:rsidR="00E33AB3" w:rsidRPr="00FA3BA2" w:rsidRDefault="00E33AB3">
      <w:pPr>
        <w:pStyle w:val="TOC5"/>
        <w:rPr>
          <w:rFonts w:ascii="Calibri" w:hAnsi="Calibri"/>
          <w:sz w:val="22"/>
          <w:szCs w:val="22"/>
        </w:rPr>
      </w:pPr>
      <w:r>
        <w:t>6.3.17.4</w:t>
      </w:r>
      <w:r w:rsidRPr="00FA3BA2">
        <w:rPr>
          <w:rFonts w:ascii="Calibri" w:hAnsi="Calibri"/>
          <w:sz w:val="22"/>
          <w:szCs w:val="22"/>
        </w:rPr>
        <w:tab/>
      </w:r>
      <w:r>
        <w:t>TS 37.571-2</w:t>
      </w:r>
      <w:r>
        <w:tab/>
      </w:r>
      <w:r>
        <w:fldChar w:fldCharType="begin" w:fldLock="1"/>
      </w:r>
      <w:r>
        <w:instrText xml:space="preserve"> PAGEREF _Toc104531334 \h </w:instrText>
      </w:r>
      <w:r>
        <w:fldChar w:fldCharType="separate"/>
      </w:r>
      <w:r>
        <w:t>306</w:t>
      </w:r>
      <w:r>
        <w:fldChar w:fldCharType="end"/>
      </w:r>
    </w:p>
    <w:p w14:paraId="0E78D0A5" w14:textId="76922067" w:rsidR="00E33AB3" w:rsidRPr="00FA3BA2" w:rsidRDefault="00E33AB3">
      <w:pPr>
        <w:pStyle w:val="TOC5"/>
        <w:rPr>
          <w:rFonts w:ascii="Calibri" w:hAnsi="Calibri"/>
          <w:sz w:val="22"/>
          <w:szCs w:val="22"/>
        </w:rPr>
      </w:pPr>
      <w:r>
        <w:t>6.3.17.5</w:t>
      </w:r>
      <w:r w:rsidRPr="00FA3BA2">
        <w:rPr>
          <w:rFonts w:ascii="Calibri" w:hAnsi="Calibri"/>
          <w:sz w:val="22"/>
          <w:szCs w:val="22"/>
        </w:rPr>
        <w:tab/>
      </w:r>
      <w:r>
        <w:t>TS 37.571-3</w:t>
      </w:r>
      <w:r>
        <w:tab/>
      </w:r>
      <w:r>
        <w:fldChar w:fldCharType="begin" w:fldLock="1"/>
      </w:r>
      <w:r>
        <w:instrText xml:space="preserve"> PAGEREF _Toc104531335 \h </w:instrText>
      </w:r>
      <w:r>
        <w:fldChar w:fldCharType="separate"/>
      </w:r>
      <w:r>
        <w:t>307</w:t>
      </w:r>
      <w:r>
        <w:fldChar w:fldCharType="end"/>
      </w:r>
    </w:p>
    <w:p w14:paraId="4BE8F660" w14:textId="326DE80C" w:rsidR="00E33AB3" w:rsidRPr="00FA3BA2" w:rsidRDefault="00E33AB3">
      <w:pPr>
        <w:pStyle w:val="TOC5"/>
        <w:rPr>
          <w:rFonts w:ascii="Calibri" w:hAnsi="Calibri"/>
          <w:sz w:val="22"/>
          <w:szCs w:val="22"/>
        </w:rPr>
      </w:pPr>
      <w:r>
        <w:t>6.3.17.6</w:t>
      </w:r>
      <w:r w:rsidRPr="00FA3BA2">
        <w:rPr>
          <w:rFonts w:ascii="Calibri" w:hAnsi="Calibri"/>
          <w:sz w:val="22"/>
          <w:szCs w:val="22"/>
        </w:rPr>
        <w:tab/>
      </w:r>
      <w:r>
        <w:t>TS 37.571-4</w:t>
      </w:r>
      <w:r>
        <w:tab/>
      </w:r>
      <w:r>
        <w:fldChar w:fldCharType="begin" w:fldLock="1"/>
      </w:r>
      <w:r>
        <w:instrText xml:space="preserve"> PAGEREF _Toc104531336 \h </w:instrText>
      </w:r>
      <w:r>
        <w:fldChar w:fldCharType="separate"/>
      </w:r>
      <w:r>
        <w:t>308</w:t>
      </w:r>
      <w:r>
        <w:fldChar w:fldCharType="end"/>
      </w:r>
    </w:p>
    <w:p w14:paraId="43408FB3" w14:textId="5DEDDA82" w:rsidR="00E33AB3" w:rsidRPr="00FA3BA2" w:rsidRDefault="00E33AB3">
      <w:pPr>
        <w:pStyle w:val="TOC5"/>
        <w:rPr>
          <w:rFonts w:ascii="Calibri" w:hAnsi="Calibri"/>
          <w:sz w:val="22"/>
          <w:szCs w:val="22"/>
        </w:rPr>
      </w:pPr>
      <w:r>
        <w:t>6.3.17.7</w:t>
      </w:r>
      <w:r w:rsidRPr="00FA3BA2">
        <w:rPr>
          <w:rFonts w:ascii="Calibri" w:hAnsi="Calibri"/>
          <w:sz w:val="22"/>
          <w:szCs w:val="22"/>
        </w:rPr>
        <w:tab/>
      </w:r>
      <w:r>
        <w:t>TS 37.571-5</w:t>
      </w:r>
      <w:r>
        <w:tab/>
      </w:r>
      <w:r>
        <w:fldChar w:fldCharType="begin" w:fldLock="1"/>
      </w:r>
      <w:r>
        <w:instrText xml:space="preserve"> PAGEREF _Toc104531337 \h </w:instrText>
      </w:r>
      <w:r>
        <w:fldChar w:fldCharType="separate"/>
      </w:r>
      <w:r>
        <w:t>308</w:t>
      </w:r>
      <w:r>
        <w:fldChar w:fldCharType="end"/>
      </w:r>
    </w:p>
    <w:p w14:paraId="1ED5A32A" w14:textId="645E5E0A" w:rsidR="00E33AB3" w:rsidRPr="00FA3BA2" w:rsidRDefault="00E33AB3">
      <w:pPr>
        <w:pStyle w:val="TOC5"/>
        <w:rPr>
          <w:rFonts w:ascii="Calibri" w:hAnsi="Calibri"/>
          <w:sz w:val="22"/>
          <w:szCs w:val="22"/>
        </w:rPr>
      </w:pPr>
      <w:r>
        <w:t>6.3.17.8</w:t>
      </w:r>
      <w:r w:rsidRPr="00FA3BA2">
        <w:rPr>
          <w:rFonts w:ascii="Calibri" w:hAnsi="Calibri"/>
          <w:sz w:val="22"/>
          <w:szCs w:val="22"/>
        </w:rPr>
        <w:tab/>
      </w:r>
      <w:r>
        <w:t>Discussion Papers, Work Plan, TC lists</w:t>
      </w:r>
      <w:r>
        <w:tab/>
      </w:r>
      <w:r>
        <w:fldChar w:fldCharType="begin" w:fldLock="1"/>
      </w:r>
      <w:r>
        <w:instrText xml:space="preserve"> PAGEREF _Toc104531338 \h </w:instrText>
      </w:r>
      <w:r>
        <w:fldChar w:fldCharType="separate"/>
      </w:r>
      <w:r>
        <w:t>308</w:t>
      </w:r>
      <w:r>
        <w:fldChar w:fldCharType="end"/>
      </w:r>
    </w:p>
    <w:p w14:paraId="04E153A2" w14:textId="65CA29E5" w:rsidR="00E33AB3" w:rsidRPr="00FA3BA2" w:rsidRDefault="00E33AB3">
      <w:pPr>
        <w:pStyle w:val="TOC5"/>
        <w:rPr>
          <w:rFonts w:ascii="Calibri" w:hAnsi="Calibri"/>
          <w:sz w:val="22"/>
          <w:szCs w:val="22"/>
        </w:rPr>
      </w:pPr>
      <w:r>
        <w:t>6.3.17.9</w:t>
      </w:r>
      <w:r w:rsidRPr="00FA3BA2">
        <w:rPr>
          <w:rFonts w:ascii="Calibri" w:hAnsi="Calibri"/>
          <w:sz w:val="22"/>
          <w:szCs w:val="22"/>
        </w:rPr>
        <w:tab/>
      </w:r>
      <w:r>
        <w:t>TS 38.523-3</w:t>
      </w:r>
      <w:r>
        <w:tab/>
      </w:r>
      <w:r>
        <w:fldChar w:fldCharType="begin" w:fldLock="1"/>
      </w:r>
      <w:r>
        <w:instrText xml:space="preserve"> PAGEREF _Toc104531339 \h </w:instrText>
      </w:r>
      <w:r>
        <w:fldChar w:fldCharType="separate"/>
      </w:r>
      <w:r>
        <w:t>308</w:t>
      </w:r>
      <w:r>
        <w:fldChar w:fldCharType="end"/>
      </w:r>
    </w:p>
    <w:p w14:paraId="53522B5E" w14:textId="7157E831" w:rsidR="00E33AB3" w:rsidRPr="00FA3BA2" w:rsidRDefault="00E33AB3">
      <w:pPr>
        <w:pStyle w:val="TOC4"/>
        <w:rPr>
          <w:rFonts w:ascii="Calibri" w:hAnsi="Calibri"/>
          <w:sz w:val="22"/>
          <w:szCs w:val="22"/>
        </w:rPr>
      </w:pPr>
      <w:r>
        <w:t>6.3.18</w:t>
      </w:r>
      <w:r w:rsidRPr="00FA3BA2">
        <w:rPr>
          <w:rFonts w:ascii="Calibri" w:hAnsi="Calibri"/>
          <w:sz w:val="22"/>
          <w:szCs w:val="22"/>
        </w:rPr>
        <w:tab/>
      </w:r>
      <w:r>
        <w:t>2-step RACH for NR (UID-911001) NR_2step_RACH-UEConTest</w:t>
      </w:r>
      <w:r>
        <w:tab/>
      </w:r>
      <w:r>
        <w:fldChar w:fldCharType="begin" w:fldLock="1"/>
      </w:r>
      <w:r>
        <w:instrText xml:space="preserve"> PAGEREF _Toc104531340 \h </w:instrText>
      </w:r>
      <w:r>
        <w:fldChar w:fldCharType="separate"/>
      </w:r>
      <w:r>
        <w:t>308</w:t>
      </w:r>
      <w:r>
        <w:fldChar w:fldCharType="end"/>
      </w:r>
    </w:p>
    <w:p w14:paraId="125693DC" w14:textId="56074E81" w:rsidR="00E33AB3" w:rsidRPr="00FA3BA2" w:rsidRDefault="00E33AB3">
      <w:pPr>
        <w:pStyle w:val="TOC5"/>
        <w:rPr>
          <w:rFonts w:ascii="Calibri" w:hAnsi="Calibri"/>
          <w:sz w:val="22"/>
          <w:szCs w:val="22"/>
        </w:rPr>
      </w:pPr>
      <w:r>
        <w:t>6.3.18.1</w:t>
      </w:r>
      <w:r w:rsidRPr="00FA3BA2">
        <w:rPr>
          <w:rFonts w:ascii="Calibri" w:hAnsi="Calibri"/>
          <w:sz w:val="22"/>
          <w:szCs w:val="22"/>
        </w:rPr>
        <w:tab/>
      </w:r>
      <w:r>
        <w:t>TS 38.508-1</w:t>
      </w:r>
      <w:r>
        <w:tab/>
      </w:r>
      <w:r>
        <w:fldChar w:fldCharType="begin" w:fldLock="1"/>
      </w:r>
      <w:r>
        <w:instrText xml:space="preserve"> PAGEREF _Toc104531341 \h </w:instrText>
      </w:r>
      <w:r>
        <w:fldChar w:fldCharType="separate"/>
      </w:r>
      <w:r>
        <w:t>308</w:t>
      </w:r>
      <w:r>
        <w:fldChar w:fldCharType="end"/>
      </w:r>
    </w:p>
    <w:p w14:paraId="1E73292E" w14:textId="65DC9DAB" w:rsidR="00E33AB3" w:rsidRPr="00FA3BA2" w:rsidRDefault="00E33AB3">
      <w:pPr>
        <w:pStyle w:val="TOC5"/>
        <w:rPr>
          <w:rFonts w:ascii="Calibri" w:hAnsi="Calibri"/>
          <w:sz w:val="22"/>
          <w:szCs w:val="22"/>
        </w:rPr>
      </w:pPr>
      <w:r>
        <w:t>6.3.18.2</w:t>
      </w:r>
      <w:r w:rsidRPr="00FA3BA2">
        <w:rPr>
          <w:rFonts w:ascii="Calibri" w:hAnsi="Calibri"/>
          <w:sz w:val="22"/>
          <w:szCs w:val="22"/>
        </w:rPr>
        <w:tab/>
      </w:r>
      <w:r>
        <w:t>TS 38.508-2</w:t>
      </w:r>
      <w:r>
        <w:tab/>
      </w:r>
      <w:r>
        <w:fldChar w:fldCharType="begin" w:fldLock="1"/>
      </w:r>
      <w:r>
        <w:instrText xml:space="preserve"> PAGEREF _Toc104531342 \h </w:instrText>
      </w:r>
      <w:r>
        <w:fldChar w:fldCharType="separate"/>
      </w:r>
      <w:r>
        <w:t>308</w:t>
      </w:r>
      <w:r>
        <w:fldChar w:fldCharType="end"/>
      </w:r>
    </w:p>
    <w:p w14:paraId="42FF7D69" w14:textId="3FD0F133" w:rsidR="00E33AB3" w:rsidRPr="00FA3BA2" w:rsidRDefault="00E33AB3">
      <w:pPr>
        <w:pStyle w:val="TOC5"/>
        <w:rPr>
          <w:rFonts w:ascii="Calibri" w:hAnsi="Calibri"/>
          <w:sz w:val="22"/>
          <w:szCs w:val="22"/>
        </w:rPr>
      </w:pPr>
      <w:r>
        <w:t>6.3.18.3</w:t>
      </w:r>
      <w:r w:rsidRPr="00FA3BA2">
        <w:rPr>
          <w:rFonts w:ascii="Calibri" w:hAnsi="Calibri"/>
          <w:sz w:val="22"/>
          <w:szCs w:val="22"/>
        </w:rPr>
        <w:tab/>
      </w:r>
      <w:r>
        <w:t>TS 38.523-1</w:t>
      </w:r>
      <w:r>
        <w:tab/>
      </w:r>
      <w:r>
        <w:fldChar w:fldCharType="begin" w:fldLock="1"/>
      </w:r>
      <w:r>
        <w:instrText xml:space="preserve"> PAGEREF _Toc104531343 \h </w:instrText>
      </w:r>
      <w:r>
        <w:fldChar w:fldCharType="separate"/>
      </w:r>
      <w:r>
        <w:t>308</w:t>
      </w:r>
      <w:r>
        <w:fldChar w:fldCharType="end"/>
      </w:r>
    </w:p>
    <w:p w14:paraId="5E7B0BB8" w14:textId="5F66BA7C" w:rsidR="00E33AB3" w:rsidRPr="00FA3BA2" w:rsidRDefault="00E33AB3">
      <w:pPr>
        <w:pStyle w:val="TOC5"/>
        <w:rPr>
          <w:rFonts w:ascii="Calibri" w:hAnsi="Calibri"/>
          <w:sz w:val="22"/>
          <w:szCs w:val="22"/>
        </w:rPr>
      </w:pPr>
      <w:r>
        <w:t>6.3.18.4</w:t>
      </w:r>
      <w:r w:rsidRPr="00FA3BA2">
        <w:rPr>
          <w:rFonts w:ascii="Calibri" w:hAnsi="Calibri"/>
          <w:sz w:val="22"/>
          <w:szCs w:val="22"/>
        </w:rPr>
        <w:tab/>
      </w:r>
      <w:r>
        <w:t>TS 38.523-2</w:t>
      </w:r>
      <w:r>
        <w:tab/>
      </w:r>
      <w:r>
        <w:fldChar w:fldCharType="begin" w:fldLock="1"/>
      </w:r>
      <w:r>
        <w:instrText xml:space="preserve"> PAGEREF _Toc104531344 \h </w:instrText>
      </w:r>
      <w:r>
        <w:fldChar w:fldCharType="separate"/>
      </w:r>
      <w:r>
        <w:t>308</w:t>
      </w:r>
      <w:r>
        <w:fldChar w:fldCharType="end"/>
      </w:r>
    </w:p>
    <w:p w14:paraId="317D853C" w14:textId="4D888F1F" w:rsidR="00E33AB3" w:rsidRPr="00FA3BA2" w:rsidRDefault="00E33AB3">
      <w:pPr>
        <w:pStyle w:val="TOC5"/>
        <w:rPr>
          <w:rFonts w:ascii="Calibri" w:hAnsi="Calibri"/>
          <w:sz w:val="22"/>
          <w:szCs w:val="22"/>
        </w:rPr>
      </w:pPr>
      <w:r>
        <w:t>6.3.18.5</w:t>
      </w:r>
      <w:r w:rsidRPr="00FA3BA2">
        <w:rPr>
          <w:rFonts w:ascii="Calibri" w:hAnsi="Calibri"/>
          <w:sz w:val="22"/>
          <w:szCs w:val="22"/>
        </w:rPr>
        <w:tab/>
      </w:r>
      <w:r>
        <w:t>TS 38.523-3</w:t>
      </w:r>
      <w:r>
        <w:tab/>
      </w:r>
      <w:r>
        <w:fldChar w:fldCharType="begin" w:fldLock="1"/>
      </w:r>
      <w:r>
        <w:instrText xml:space="preserve"> PAGEREF _Toc104531345 \h </w:instrText>
      </w:r>
      <w:r>
        <w:fldChar w:fldCharType="separate"/>
      </w:r>
      <w:r>
        <w:t>308</w:t>
      </w:r>
      <w:r>
        <w:fldChar w:fldCharType="end"/>
      </w:r>
    </w:p>
    <w:p w14:paraId="376D1E26" w14:textId="445FD1C0" w:rsidR="00E33AB3" w:rsidRPr="00FA3BA2" w:rsidRDefault="00E33AB3">
      <w:pPr>
        <w:pStyle w:val="TOC5"/>
        <w:rPr>
          <w:rFonts w:ascii="Calibri" w:hAnsi="Calibri"/>
          <w:sz w:val="22"/>
          <w:szCs w:val="22"/>
        </w:rPr>
      </w:pPr>
      <w:r>
        <w:t>6.3.18.6</w:t>
      </w:r>
      <w:r w:rsidRPr="00FA3BA2">
        <w:rPr>
          <w:rFonts w:ascii="Calibri" w:hAnsi="Calibri"/>
          <w:sz w:val="22"/>
          <w:szCs w:val="22"/>
        </w:rPr>
        <w:tab/>
      </w:r>
      <w:r>
        <w:t>Discussion Papers, Work Plan, TC lists</w:t>
      </w:r>
      <w:r>
        <w:tab/>
      </w:r>
      <w:r>
        <w:fldChar w:fldCharType="begin" w:fldLock="1"/>
      </w:r>
      <w:r>
        <w:instrText xml:space="preserve"> PAGEREF _Toc104531346 \h </w:instrText>
      </w:r>
      <w:r>
        <w:fldChar w:fldCharType="separate"/>
      </w:r>
      <w:r>
        <w:t>308</w:t>
      </w:r>
      <w:r>
        <w:fldChar w:fldCharType="end"/>
      </w:r>
    </w:p>
    <w:p w14:paraId="702A58FD" w14:textId="2855FF6D" w:rsidR="00E33AB3" w:rsidRPr="00FA3BA2" w:rsidRDefault="00E33AB3">
      <w:pPr>
        <w:pStyle w:val="TOC4"/>
        <w:rPr>
          <w:rFonts w:ascii="Calibri" w:hAnsi="Calibri"/>
          <w:sz w:val="22"/>
          <w:szCs w:val="22"/>
        </w:rPr>
      </w:pPr>
      <w:r>
        <w:t>6.3.19</w:t>
      </w:r>
      <w:r w:rsidRPr="00FA3BA2">
        <w:rPr>
          <w:rFonts w:ascii="Calibri" w:hAnsi="Calibri"/>
          <w:sz w:val="22"/>
          <w:szCs w:val="22"/>
        </w:rPr>
        <w:tab/>
      </w:r>
      <w:r>
        <w:t>Support of eCall over IMS for NR (UID-911002) NR_EIEI-UEConTest</w:t>
      </w:r>
      <w:r>
        <w:tab/>
      </w:r>
      <w:r>
        <w:fldChar w:fldCharType="begin" w:fldLock="1"/>
      </w:r>
      <w:r>
        <w:instrText xml:space="preserve"> PAGEREF _Toc104531347 \h </w:instrText>
      </w:r>
      <w:r>
        <w:fldChar w:fldCharType="separate"/>
      </w:r>
      <w:r>
        <w:t>308</w:t>
      </w:r>
      <w:r>
        <w:fldChar w:fldCharType="end"/>
      </w:r>
    </w:p>
    <w:p w14:paraId="23A4E32A" w14:textId="355AB9EE" w:rsidR="00E33AB3" w:rsidRPr="00FA3BA2" w:rsidRDefault="00E33AB3">
      <w:pPr>
        <w:pStyle w:val="TOC5"/>
        <w:rPr>
          <w:rFonts w:ascii="Calibri" w:hAnsi="Calibri"/>
          <w:sz w:val="22"/>
          <w:szCs w:val="22"/>
        </w:rPr>
      </w:pPr>
      <w:r>
        <w:t>6.3.19.1</w:t>
      </w:r>
      <w:r w:rsidRPr="00FA3BA2">
        <w:rPr>
          <w:rFonts w:ascii="Calibri" w:hAnsi="Calibri"/>
          <w:sz w:val="22"/>
          <w:szCs w:val="22"/>
        </w:rPr>
        <w:tab/>
      </w:r>
      <w:r>
        <w:t>TS 38.508-1</w:t>
      </w:r>
      <w:r>
        <w:tab/>
      </w:r>
      <w:r>
        <w:fldChar w:fldCharType="begin" w:fldLock="1"/>
      </w:r>
      <w:r>
        <w:instrText xml:space="preserve"> PAGEREF _Toc104531348 \h </w:instrText>
      </w:r>
      <w:r>
        <w:fldChar w:fldCharType="separate"/>
      </w:r>
      <w:r>
        <w:t>308</w:t>
      </w:r>
      <w:r>
        <w:fldChar w:fldCharType="end"/>
      </w:r>
    </w:p>
    <w:p w14:paraId="07AB827A" w14:textId="1B34C50E" w:rsidR="00E33AB3" w:rsidRPr="00FA3BA2" w:rsidRDefault="00E33AB3">
      <w:pPr>
        <w:pStyle w:val="TOC5"/>
        <w:rPr>
          <w:rFonts w:ascii="Calibri" w:hAnsi="Calibri"/>
          <w:sz w:val="22"/>
          <w:szCs w:val="22"/>
        </w:rPr>
      </w:pPr>
      <w:r>
        <w:t>6.3.19.2</w:t>
      </w:r>
      <w:r w:rsidRPr="00FA3BA2">
        <w:rPr>
          <w:rFonts w:ascii="Calibri" w:hAnsi="Calibri"/>
          <w:sz w:val="22"/>
          <w:szCs w:val="22"/>
        </w:rPr>
        <w:tab/>
      </w:r>
      <w:r>
        <w:t>TS 38.508-2</w:t>
      </w:r>
      <w:r>
        <w:tab/>
      </w:r>
      <w:r>
        <w:fldChar w:fldCharType="begin" w:fldLock="1"/>
      </w:r>
      <w:r>
        <w:instrText xml:space="preserve"> PAGEREF _Toc104531349 \h </w:instrText>
      </w:r>
      <w:r>
        <w:fldChar w:fldCharType="separate"/>
      </w:r>
      <w:r>
        <w:t>308</w:t>
      </w:r>
      <w:r>
        <w:fldChar w:fldCharType="end"/>
      </w:r>
    </w:p>
    <w:p w14:paraId="59B928FB" w14:textId="427D9E7F" w:rsidR="00E33AB3" w:rsidRPr="00FA3BA2" w:rsidRDefault="00E33AB3">
      <w:pPr>
        <w:pStyle w:val="TOC5"/>
        <w:rPr>
          <w:rFonts w:ascii="Calibri" w:hAnsi="Calibri"/>
          <w:sz w:val="22"/>
          <w:szCs w:val="22"/>
        </w:rPr>
      </w:pPr>
      <w:r>
        <w:t>6.3.19.3</w:t>
      </w:r>
      <w:r w:rsidRPr="00FA3BA2">
        <w:rPr>
          <w:rFonts w:ascii="Calibri" w:hAnsi="Calibri"/>
          <w:sz w:val="22"/>
          <w:szCs w:val="22"/>
        </w:rPr>
        <w:tab/>
      </w:r>
      <w:r>
        <w:t>TS 38.523-1</w:t>
      </w:r>
      <w:r>
        <w:tab/>
      </w:r>
      <w:r>
        <w:fldChar w:fldCharType="begin" w:fldLock="1"/>
      </w:r>
      <w:r>
        <w:instrText xml:space="preserve"> PAGEREF _Toc104531350 \h </w:instrText>
      </w:r>
      <w:r>
        <w:fldChar w:fldCharType="separate"/>
      </w:r>
      <w:r>
        <w:t>308</w:t>
      </w:r>
      <w:r>
        <w:fldChar w:fldCharType="end"/>
      </w:r>
    </w:p>
    <w:p w14:paraId="2F661AE6" w14:textId="5934A6D8" w:rsidR="00E33AB3" w:rsidRPr="00FA3BA2" w:rsidRDefault="00E33AB3">
      <w:pPr>
        <w:pStyle w:val="TOC5"/>
        <w:rPr>
          <w:rFonts w:ascii="Calibri" w:hAnsi="Calibri"/>
          <w:sz w:val="22"/>
          <w:szCs w:val="22"/>
        </w:rPr>
      </w:pPr>
      <w:r>
        <w:t>6.3.19.4</w:t>
      </w:r>
      <w:r w:rsidRPr="00FA3BA2">
        <w:rPr>
          <w:rFonts w:ascii="Calibri" w:hAnsi="Calibri"/>
          <w:sz w:val="22"/>
          <w:szCs w:val="22"/>
        </w:rPr>
        <w:tab/>
      </w:r>
      <w:r>
        <w:t>TS 38.523-2</w:t>
      </w:r>
      <w:r>
        <w:tab/>
      </w:r>
      <w:r>
        <w:fldChar w:fldCharType="begin" w:fldLock="1"/>
      </w:r>
      <w:r>
        <w:instrText xml:space="preserve"> PAGEREF _Toc104531351 \h </w:instrText>
      </w:r>
      <w:r>
        <w:fldChar w:fldCharType="separate"/>
      </w:r>
      <w:r>
        <w:t>311</w:t>
      </w:r>
      <w:r>
        <w:fldChar w:fldCharType="end"/>
      </w:r>
    </w:p>
    <w:p w14:paraId="7B22AABD" w14:textId="4C0DDE4D" w:rsidR="00E33AB3" w:rsidRPr="00FA3BA2" w:rsidRDefault="00E33AB3">
      <w:pPr>
        <w:pStyle w:val="TOC5"/>
        <w:rPr>
          <w:rFonts w:ascii="Calibri" w:hAnsi="Calibri"/>
          <w:sz w:val="22"/>
          <w:szCs w:val="22"/>
        </w:rPr>
      </w:pPr>
      <w:r>
        <w:t>6.3.19.5</w:t>
      </w:r>
      <w:r w:rsidRPr="00FA3BA2">
        <w:rPr>
          <w:rFonts w:ascii="Calibri" w:hAnsi="Calibri"/>
          <w:sz w:val="22"/>
          <w:szCs w:val="22"/>
        </w:rPr>
        <w:tab/>
      </w:r>
      <w:r>
        <w:t>TS 38.523-3</w:t>
      </w:r>
      <w:r>
        <w:tab/>
      </w:r>
      <w:r>
        <w:fldChar w:fldCharType="begin" w:fldLock="1"/>
      </w:r>
      <w:r>
        <w:instrText xml:space="preserve"> PAGEREF _Toc104531352 \h </w:instrText>
      </w:r>
      <w:r>
        <w:fldChar w:fldCharType="separate"/>
      </w:r>
      <w:r>
        <w:t>312</w:t>
      </w:r>
      <w:r>
        <w:fldChar w:fldCharType="end"/>
      </w:r>
    </w:p>
    <w:p w14:paraId="7BFD15E8" w14:textId="6347ABE2" w:rsidR="00E33AB3" w:rsidRPr="00FA3BA2" w:rsidRDefault="00E33AB3">
      <w:pPr>
        <w:pStyle w:val="TOC5"/>
        <w:rPr>
          <w:rFonts w:ascii="Calibri" w:hAnsi="Calibri"/>
          <w:sz w:val="22"/>
          <w:szCs w:val="22"/>
        </w:rPr>
      </w:pPr>
      <w:r>
        <w:t>6.3.19.6</w:t>
      </w:r>
      <w:r w:rsidRPr="00FA3BA2">
        <w:rPr>
          <w:rFonts w:ascii="Calibri" w:hAnsi="Calibri"/>
          <w:sz w:val="22"/>
          <w:szCs w:val="22"/>
        </w:rPr>
        <w:tab/>
      </w:r>
      <w:r>
        <w:t>TS 34.229-1</w:t>
      </w:r>
      <w:r>
        <w:tab/>
      </w:r>
      <w:r>
        <w:fldChar w:fldCharType="begin" w:fldLock="1"/>
      </w:r>
      <w:r>
        <w:instrText xml:space="preserve"> PAGEREF _Toc104531353 \h </w:instrText>
      </w:r>
      <w:r>
        <w:fldChar w:fldCharType="separate"/>
      </w:r>
      <w:r>
        <w:t>312</w:t>
      </w:r>
      <w:r>
        <w:fldChar w:fldCharType="end"/>
      </w:r>
    </w:p>
    <w:p w14:paraId="373E7239" w14:textId="5665D57E" w:rsidR="00E33AB3" w:rsidRPr="00FA3BA2" w:rsidRDefault="00E33AB3">
      <w:pPr>
        <w:pStyle w:val="TOC5"/>
        <w:rPr>
          <w:rFonts w:ascii="Calibri" w:hAnsi="Calibri"/>
          <w:sz w:val="22"/>
          <w:szCs w:val="22"/>
        </w:rPr>
      </w:pPr>
      <w:r>
        <w:lastRenderedPageBreak/>
        <w:t>6.3.19.7</w:t>
      </w:r>
      <w:r w:rsidRPr="00FA3BA2">
        <w:rPr>
          <w:rFonts w:ascii="Calibri" w:hAnsi="Calibri"/>
          <w:sz w:val="22"/>
          <w:szCs w:val="22"/>
        </w:rPr>
        <w:tab/>
      </w:r>
      <w:r>
        <w:t>TS 34.229-2</w:t>
      </w:r>
      <w:r>
        <w:tab/>
      </w:r>
      <w:r>
        <w:fldChar w:fldCharType="begin" w:fldLock="1"/>
      </w:r>
      <w:r>
        <w:instrText xml:space="preserve"> PAGEREF _Toc104531354 \h </w:instrText>
      </w:r>
      <w:r>
        <w:fldChar w:fldCharType="separate"/>
      </w:r>
      <w:r>
        <w:t>312</w:t>
      </w:r>
      <w:r>
        <w:fldChar w:fldCharType="end"/>
      </w:r>
    </w:p>
    <w:p w14:paraId="71B0C1CE" w14:textId="59BF020E" w:rsidR="00E33AB3" w:rsidRPr="00FA3BA2" w:rsidRDefault="00E33AB3">
      <w:pPr>
        <w:pStyle w:val="TOC5"/>
        <w:rPr>
          <w:rFonts w:ascii="Calibri" w:hAnsi="Calibri"/>
          <w:sz w:val="22"/>
          <w:szCs w:val="22"/>
        </w:rPr>
      </w:pPr>
      <w:r>
        <w:t>6.3.19.8</w:t>
      </w:r>
      <w:r w:rsidRPr="00FA3BA2">
        <w:rPr>
          <w:rFonts w:ascii="Calibri" w:hAnsi="Calibri"/>
          <w:sz w:val="22"/>
          <w:szCs w:val="22"/>
        </w:rPr>
        <w:tab/>
      </w:r>
      <w:r>
        <w:t>TS 34.229-3</w:t>
      </w:r>
      <w:r>
        <w:tab/>
      </w:r>
      <w:r>
        <w:fldChar w:fldCharType="begin" w:fldLock="1"/>
      </w:r>
      <w:r>
        <w:instrText xml:space="preserve"> PAGEREF _Toc104531355 \h </w:instrText>
      </w:r>
      <w:r>
        <w:fldChar w:fldCharType="separate"/>
      </w:r>
      <w:r>
        <w:t>312</w:t>
      </w:r>
      <w:r>
        <w:fldChar w:fldCharType="end"/>
      </w:r>
    </w:p>
    <w:p w14:paraId="2507F885" w14:textId="065BCF72" w:rsidR="00E33AB3" w:rsidRPr="00FA3BA2" w:rsidRDefault="00E33AB3">
      <w:pPr>
        <w:pStyle w:val="TOC5"/>
        <w:rPr>
          <w:rFonts w:ascii="Calibri" w:hAnsi="Calibri"/>
          <w:sz w:val="22"/>
          <w:szCs w:val="22"/>
        </w:rPr>
      </w:pPr>
      <w:r>
        <w:t>6.3.19.9</w:t>
      </w:r>
      <w:r w:rsidRPr="00FA3BA2">
        <w:rPr>
          <w:rFonts w:ascii="Calibri" w:hAnsi="Calibri"/>
          <w:sz w:val="22"/>
          <w:szCs w:val="22"/>
        </w:rPr>
        <w:tab/>
      </w:r>
      <w:r>
        <w:t>TS 34.229-5</w:t>
      </w:r>
      <w:r>
        <w:tab/>
      </w:r>
      <w:r>
        <w:fldChar w:fldCharType="begin" w:fldLock="1"/>
      </w:r>
      <w:r>
        <w:instrText xml:space="preserve"> PAGEREF _Toc104531356 \h </w:instrText>
      </w:r>
      <w:r>
        <w:fldChar w:fldCharType="separate"/>
      </w:r>
      <w:r>
        <w:t>312</w:t>
      </w:r>
      <w:r>
        <w:fldChar w:fldCharType="end"/>
      </w:r>
    </w:p>
    <w:p w14:paraId="3DD5C362" w14:textId="2F261B44" w:rsidR="00E33AB3" w:rsidRPr="00FA3BA2" w:rsidRDefault="00E33AB3">
      <w:pPr>
        <w:pStyle w:val="TOC5"/>
        <w:rPr>
          <w:rFonts w:ascii="Calibri" w:hAnsi="Calibri"/>
          <w:sz w:val="22"/>
          <w:szCs w:val="22"/>
        </w:rPr>
      </w:pPr>
      <w:r>
        <w:t>6.3.19.10</w:t>
      </w:r>
      <w:r w:rsidRPr="00FA3BA2">
        <w:rPr>
          <w:rFonts w:ascii="Calibri" w:hAnsi="Calibri"/>
          <w:sz w:val="22"/>
          <w:szCs w:val="22"/>
        </w:rPr>
        <w:tab/>
      </w:r>
      <w:r>
        <w:t>Discussion Papers, Work Plan, TC lists</w:t>
      </w:r>
      <w:r>
        <w:tab/>
      </w:r>
      <w:r>
        <w:fldChar w:fldCharType="begin" w:fldLock="1"/>
      </w:r>
      <w:r>
        <w:instrText xml:space="preserve"> PAGEREF _Toc104531357 \h </w:instrText>
      </w:r>
      <w:r>
        <w:fldChar w:fldCharType="separate"/>
      </w:r>
      <w:r>
        <w:t>312</w:t>
      </w:r>
      <w:r>
        <w:fldChar w:fldCharType="end"/>
      </w:r>
    </w:p>
    <w:p w14:paraId="4CB561DD" w14:textId="389B22D3" w:rsidR="00E33AB3" w:rsidRPr="00FA3BA2" w:rsidRDefault="00E33AB3">
      <w:pPr>
        <w:pStyle w:val="TOC4"/>
        <w:rPr>
          <w:rFonts w:ascii="Calibri" w:hAnsi="Calibri"/>
          <w:sz w:val="22"/>
          <w:szCs w:val="22"/>
        </w:rPr>
      </w:pPr>
      <w:r>
        <w:t>6.3.20</w:t>
      </w:r>
      <w:r w:rsidRPr="00FA3BA2">
        <w:rPr>
          <w:rFonts w:ascii="Calibri" w:hAnsi="Calibri"/>
          <w:sz w:val="22"/>
          <w:szCs w:val="22"/>
        </w:rPr>
        <w:tab/>
      </w:r>
      <w:r>
        <w:t>NR-based access to unlicensed spectrum (UID-911003) NR_unlic-UEConTest</w:t>
      </w:r>
      <w:r>
        <w:tab/>
      </w:r>
      <w:r>
        <w:fldChar w:fldCharType="begin" w:fldLock="1"/>
      </w:r>
      <w:r>
        <w:instrText xml:space="preserve"> PAGEREF _Toc104531358 \h </w:instrText>
      </w:r>
      <w:r>
        <w:fldChar w:fldCharType="separate"/>
      </w:r>
      <w:r>
        <w:t>312</w:t>
      </w:r>
      <w:r>
        <w:fldChar w:fldCharType="end"/>
      </w:r>
    </w:p>
    <w:p w14:paraId="65783E43" w14:textId="04C2A6E8" w:rsidR="00E33AB3" w:rsidRPr="00FA3BA2" w:rsidRDefault="00E33AB3">
      <w:pPr>
        <w:pStyle w:val="TOC5"/>
        <w:rPr>
          <w:rFonts w:ascii="Calibri" w:hAnsi="Calibri"/>
          <w:sz w:val="22"/>
          <w:szCs w:val="22"/>
        </w:rPr>
      </w:pPr>
      <w:r>
        <w:t>6.3.20.1</w:t>
      </w:r>
      <w:r w:rsidRPr="00FA3BA2">
        <w:rPr>
          <w:rFonts w:ascii="Calibri" w:hAnsi="Calibri"/>
          <w:sz w:val="22"/>
          <w:szCs w:val="22"/>
        </w:rPr>
        <w:tab/>
      </w:r>
      <w:r>
        <w:t>TS 38.508-1</w:t>
      </w:r>
      <w:r>
        <w:tab/>
      </w:r>
      <w:r>
        <w:fldChar w:fldCharType="begin" w:fldLock="1"/>
      </w:r>
      <w:r>
        <w:instrText xml:space="preserve"> PAGEREF _Toc104531359 \h </w:instrText>
      </w:r>
      <w:r>
        <w:fldChar w:fldCharType="separate"/>
      </w:r>
      <w:r>
        <w:t>312</w:t>
      </w:r>
      <w:r>
        <w:fldChar w:fldCharType="end"/>
      </w:r>
    </w:p>
    <w:p w14:paraId="50F98E85" w14:textId="1BD79C82" w:rsidR="00E33AB3" w:rsidRPr="00FA3BA2" w:rsidRDefault="00E33AB3">
      <w:pPr>
        <w:pStyle w:val="TOC5"/>
        <w:rPr>
          <w:rFonts w:ascii="Calibri" w:hAnsi="Calibri"/>
          <w:sz w:val="22"/>
          <w:szCs w:val="22"/>
        </w:rPr>
      </w:pPr>
      <w:r>
        <w:t>6.3.20.2</w:t>
      </w:r>
      <w:r w:rsidRPr="00FA3BA2">
        <w:rPr>
          <w:rFonts w:ascii="Calibri" w:hAnsi="Calibri"/>
          <w:sz w:val="22"/>
          <w:szCs w:val="22"/>
        </w:rPr>
        <w:tab/>
      </w:r>
      <w:r>
        <w:t>TS 38.508-2</w:t>
      </w:r>
      <w:r>
        <w:tab/>
      </w:r>
      <w:r>
        <w:fldChar w:fldCharType="begin" w:fldLock="1"/>
      </w:r>
      <w:r>
        <w:instrText xml:space="preserve"> PAGEREF _Toc104531360 \h </w:instrText>
      </w:r>
      <w:r>
        <w:fldChar w:fldCharType="separate"/>
      </w:r>
      <w:r>
        <w:t>312</w:t>
      </w:r>
      <w:r>
        <w:fldChar w:fldCharType="end"/>
      </w:r>
    </w:p>
    <w:p w14:paraId="10DD59AA" w14:textId="69A2A4B7" w:rsidR="00E33AB3" w:rsidRPr="00FA3BA2" w:rsidRDefault="00E33AB3">
      <w:pPr>
        <w:pStyle w:val="TOC5"/>
        <w:rPr>
          <w:rFonts w:ascii="Calibri" w:hAnsi="Calibri"/>
          <w:sz w:val="22"/>
          <w:szCs w:val="22"/>
        </w:rPr>
      </w:pPr>
      <w:r>
        <w:t>6.3.20.3</w:t>
      </w:r>
      <w:r w:rsidRPr="00FA3BA2">
        <w:rPr>
          <w:rFonts w:ascii="Calibri" w:hAnsi="Calibri"/>
          <w:sz w:val="22"/>
          <w:szCs w:val="22"/>
        </w:rPr>
        <w:tab/>
      </w:r>
      <w:r>
        <w:t>TS 38.509</w:t>
      </w:r>
      <w:r>
        <w:tab/>
      </w:r>
      <w:r>
        <w:fldChar w:fldCharType="begin" w:fldLock="1"/>
      </w:r>
      <w:r>
        <w:instrText xml:space="preserve"> PAGEREF _Toc104531361 \h </w:instrText>
      </w:r>
      <w:r>
        <w:fldChar w:fldCharType="separate"/>
      </w:r>
      <w:r>
        <w:t>312</w:t>
      </w:r>
      <w:r>
        <w:fldChar w:fldCharType="end"/>
      </w:r>
    </w:p>
    <w:p w14:paraId="16C57DF7" w14:textId="00699ACD" w:rsidR="00E33AB3" w:rsidRPr="00FA3BA2" w:rsidRDefault="00E33AB3">
      <w:pPr>
        <w:pStyle w:val="TOC5"/>
        <w:rPr>
          <w:rFonts w:ascii="Calibri" w:hAnsi="Calibri"/>
          <w:sz w:val="22"/>
          <w:szCs w:val="22"/>
        </w:rPr>
      </w:pPr>
      <w:r>
        <w:t>6.3.20.4</w:t>
      </w:r>
      <w:r w:rsidRPr="00FA3BA2">
        <w:rPr>
          <w:rFonts w:ascii="Calibri" w:hAnsi="Calibri"/>
          <w:sz w:val="22"/>
          <w:szCs w:val="22"/>
        </w:rPr>
        <w:tab/>
      </w:r>
      <w:r>
        <w:t>TS 38.523-1</w:t>
      </w:r>
      <w:r>
        <w:tab/>
      </w:r>
      <w:r>
        <w:fldChar w:fldCharType="begin" w:fldLock="1"/>
      </w:r>
      <w:r>
        <w:instrText xml:space="preserve"> PAGEREF _Toc104531362 \h </w:instrText>
      </w:r>
      <w:r>
        <w:fldChar w:fldCharType="separate"/>
      </w:r>
      <w:r>
        <w:t>312</w:t>
      </w:r>
      <w:r>
        <w:fldChar w:fldCharType="end"/>
      </w:r>
    </w:p>
    <w:p w14:paraId="317E30D7" w14:textId="4DD298BD" w:rsidR="00E33AB3" w:rsidRPr="00FA3BA2" w:rsidRDefault="00E33AB3">
      <w:pPr>
        <w:pStyle w:val="TOC5"/>
        <w:rPr>
          <w:rFonts w:ascii="Calibri" w:hAnsi="Calibri"/>
          <w:sz w:val="22"/>
          <w:szCs w:val="22"/>
        </w:rPr>
      </w:pPr>
      <w:r>
        <w:t>6.3.20.5</w:t>
      </w:r>
      <w:r w:rsidRPr="00FA3BA2">
        <w:rPr>
          <w:rFonts w:ascii="Calibri" w:hAnsi="Calibri"/>
          <w:sz w:val="22"/>
          <w:szCs w:val="22"/>
        </w:rPr>
        <w:tab/>
      </w:r>
      <w:r>
        <w:t>TS 38.523-2</w:t>
      </w:r>
      <w:r>
        <w:tab/>
      </w:r>
      <w:r>
        <w:fldChar w:fldCharType="begin" w:fldLock="1"/>
      </w:r>
      <w:r>
        <w:instrText xml:space="preserve"> PAGEREF _Toc104531363 \h </w:instrText>
      </w:r>
      <w:r>
        <w:fldChar w:fldCharType="separate"/>
      </w:r>
      <w:r>
        <w:t>312</w:t>
      </w:r>
      <w:r>
        <w:fldChar w:fldCharType="end"/>
      </w:r>
    </w:p>
    <w:p w14:paraId="51248637" w14:textId="1459F435" w:rsidR="00E33AB3" w:rsidRPr="00FA3BA2" w:rsidRDefault="00E33AB3">
      <w:pPr>
        <w:pStyle w:val="TOC5"/>
        <w:rPr>
          <w:rFonts w:ascii="Calibri" w:hAnsi="Calibri"/>
          <w:sz w:val="22"/>
          <w:szCs w:val="22"/>
        </w:rPr>
      </w:pPr>
      <w:r>
        <w:t>6.3.20.6</w:t>
      </w:r>
      <w:r w:rsidRPr="00FA3BA2">
        <w:rPr>
          <w:rFonts w:ascii="Calibri" w:hAnsi="Calibri"/>
          <w:sz w:val="22"/>
          <w:szCs w:val="22"/>
        </w:rPr>
        <w:tab/>
      </w:r>
      <w:r>
        <w:t>TS 38.523-3</w:t>
      </w:r>
      <w:r>
        <w:tab/>
      </w:r>
      <w:r>
        <w:fldChar w:fldCharType="begin" w:fldLock="1"/>
      </w:r>
      <w:r>
        <w:instrText xml:space="preserve"> PAGEREF _Toc104531364 \h </w:instrText>
      </w:r>
      <w:r>
        <w:fldChar w:fldCharType="separate"/>
      </w:r>
      <w:r>
        <w:t>312</w:t>
      </w:r>
      <w:r>
        <w:fldChar w:fldCharType="end"/>
      </w:r>
    </w:p>
    <w:p w14:paraId="013DCB38" w14:textId="5ECE93CA" w:rsidR="00E33AB3" w:rsidRPr="00FA3BA2" w:rsidRDefault="00E33AB3">
      <w:pPr>
        <w:pStyle w:val="TOC5"/>
        <w:rPr>
          <w:rFonts w:ascii="Calibri" w:hAnsi="Calibri"/>
          <w:sz w:val="22"/>
          <w:szCs w:val="22"/>
        </w:rPr>
      </w:pPr>
      <w:r>
        <w:t>6.3.20.7</w:t>
      </w:r>
      <w:r w:rsidRPr="00FA3BA2">
        <w:rPr>
          <w:rFonts w:ascii="Calibri" w:hAnsi="Calibri"/>
          <w:sz w:val="22"/>
          <w:szCs w:val="22"/>
        </w:rPr>
        <w:tab/>
      </w:r>
      <w:r>
        <w:t>Discussion Papers, Work Plan, TC lists</w:t>
      </w:r>
      <w:r>
        <w:tab/>
      </w:r>
      <w:r>
        <w:fldChar w:fldCharType="begin" w:fldLock="1"/>
      </w:r>
      <w:r>
        <w:instrText xml:space="preserve"> PAGEREF _Toc104531365 \h </w:instrText>
      </w:r>
      <w:r>
        <w:fldChar w:fldCharType="separate"/>
      </w:r>
      <w:r>
        <w:t>312</w:t>
      </w:r>
      <w:r>
        <w:fldChar w:fldCharType="end"/>
      </w:r>
    </w:p>
    <w:p w14:paraId="3AA9D1A6" w14:textId="7BDC6AF3" w:rsidR="00E33AB3" w:rsidRPr="00FA3BA2" w:rsidRDefault="00E33AB3">
      <w:pPr>
        <w:pStyle w:val="TOC4"/>
        <w:rPr>
          <w:rFonts w:ascii="Calibri" w:hAnsi="Calibri"/>
          <w:sz w:val="22"/>
          <w:szCs w:val="22"/>
        </w:rPr>
      </w:pPr>
      <w:r>
        <w:t>6.3.21</w:t>
      </w:r>
      <w:r w:rsidRPr="00FA3BA2">
        <w:rPr>
          <w:rFonts w:ascii="Calibri" w:hAnsi="Calibri"/>
          <w:sz w:val="22"/>
          <w:szCs w:val="22"/>
        </w:rPr>
        <w:tab/>
      </w:r>
      <w:r>
        <w:t>LTE-NR &amp; NR-NR Dual Connectivity and NR CA enhancements (UID-911004) LTE_NR_DC_CA_enh-UEConTest</w:t>
      </w:r>
      <w:r>
        <w:tab/>
      </w:r>
      <w:r>
        <w:fldChar w:fldCharType="begin" w:fldLock="1"/>
      </w:r>
      <w:r>
        <w:instrText xml:space="preserve"> PAGEREF _Toc104531366 \h </w:instrText>
      </w:r>
      <w:r>
        <w:fldChar w:fldCharType="separate"/>
      </w:r>
      <w:r>
        <w:t>312</w:t>
      </w:r>
      <w:r>
        <w:fldChar w:fldCharType="end"/>
      </w:r>
    </w:p>
    <w:p w14:paraId="1FDCB0E3" w14:textId="749892F4" w:rsidR="00E33AB3" w:rsidRPr="00FA3BA2" w:rsidRDefault="00E33AB3">
      <w:pPr>
        <w:pStyle w:val="TOC5"/>
        <w:rPr>
          <w:rFonts w:ascii="Calibri" w:hAnsi="Calibri"/>
          <w:sz w:val="22"/>
          <w:szCs w:val="22"/>
        </w:rPr>
      </w:pPr>
      <w:r>
        <w:t>6.3.21.1</w:t>
      </w:r>
      <w:r w:rsidRPr="00FA3BA2">
        <w:rPr>
          <w:rFonts w:ascii="Calibri" w:hAnsi="Calibri"/>
          <w:sz w:val="22"/>
          <w:szCs w:val="22"/>
        </w:rPr>
        <w:tab/>
      </w:r>
      <w:r>
        <w:t>TS 38.508-1</w:t>
      </w:r>
      <w:r>
        <w:tab/>
      </w:r>
      <w:r>
        <w:fldChar w:fldCharType="begin" w:fldLock="1"/>
      </w:r>
      <w:r>
        <w:instrText xml:space="preserve"> PAGEREF _Toc104531367 \h </w:instrText>
      </w:r>
      <w:r>
        <w:fldChar w:fldCharType="separate"/>
      </w:r>
      <w:r>
        <w:t>312</w:t>
      </w:r>
      <w:r>
        <w:fldChar w:fldCharType="end"/>
      </w:r>
    </w:p>
    <w:p w14:paraId="707AC2C3" w14:textId="7B3F9FDF" w:rsidR="00E33AB3" w:rsidRPr="00FA3BA2" w:rsidRDefault="00E33AB3">
      <w:pPr>
        <w:pStyle w:val="TOC5"/>
        <w:rPr>
          <w:rFonts w:ascii="Calibri" w:hAnsi="Calibri"/>
          <w:sz w:val="22"/>
          <w:szCs w:val="22"/>
        </w:rPr>
      </w:pPr>
      <w:r>
        <w:t>6.3.21.2</w:t>
      </w:r>
      <w:r w:rsidRPr="00FA3BA2">
        <w:rPr>
          <w:rFonts w:ascii="Calibri" w:hAnsi="Calibri"/>
          <w:sz w:val="22"/>
          <w:szCs w:val="22"/>
        </w:rPr>
        <w:tab/>
      </w:r>
      <w:r>
        <w:t>TS 38.508-2</w:t>
      </w:r>
      <w:r>
        <w:tab/>
      </w:r>
      <w:r>
        <w:fldChar w:fldCharType="begin" w:fldLock="1"/>
      </w:r>
      <w:r>
        <w:instrText xml:space="preserve"> PAGEREF _Toc104531368 \h </w:instrText>
      </w:r>
      <w:r>
        <w:fldChar w:fldCharType="separate"/>
      </w:r>
      <w:r>
        <w:t>313</w:t>
      </w:r>
      <w:r>
        <w:fldChar w:fldCharType="end"/>
      </w:r>
    </w:p>
    <w:p w14:paraId="308EABED" w14:textId="3321718C" w:rsidR="00E33AB3" w:rsidRPr="00FA3BA2" w:rsidRDefault="00E33AB3">
      <w:pPr>
        <w:pStyle w:val="TOC5"/>
        <w:rPr>
          <w:rFonts w:ascii="Calibri" w:hAnsi="Calibri"/>
          <w:sz w:val="22"/>
          <w:szCs w:val="22"/>
        </w:rPr>
      </w:pPr>
      <w:r>
        <w:t>6.3.21.3</w:t>
      </w:r>
      <w:r w:rsidRPr="00FA3BA2">
        <w:rPr>
          <w:rFonts w:ascii="Calibri" w:hAnsi="Calibri"/>
          <w:sz w:val="22"/>
          <w:szCs w:val="22"/>
        </w:rPr>
        <w:tab/>
      </w:r>
      <w:r>
        <w:t>TS 38.523-1</w:t>
      </w:r>
      <w:r>
        <w:tab/>
      </w:r>
      <w:r>
        <w:fldChar w:fldCharType="begin" w:fldLock="1"/>
      </w:r>
      <w:r>
        <w:instrText xml:space="preserve"> PAGEREF _Toc104531369 \h </w:instrText>
      </w:r>
      <w:r>
        <w:fldChar w:fldCharType="separate"/>
      </w:r>
      <w:r>
        <w:t>314</w:t>
      </w:r>
      <w:r>
        <w:fldChar w:fldCharType="end"/>
      </w:r>
    </w:p>
    <w:p w14:paraId="6C666AF4" w14:textId="53C33F83" w:rsidR="00E33AB3" w:rsidRPr="00FA3BA2" w:rsidRDefault="00E33AB3">
      <w:pPr>
        <w:pStyle w:val="TOC5"/>
        <w:rPr>
          <w:rFonts w:ascii="Calibri" w:hAnsi="Calibri"/>
          <w:sz w:val="22"/>
          <w:szCs w:val="22"/>
        </w:rPr>
      </w:pPr>
      <w:r>
        <w:t>6.3.21.4</w:t>
      </w:r>
      <w:r w:rsidRPr="00FA3BA2">
        <w:rPr>
          <w:rFonts w:ascii="Calibri" w:hAnsi="Calibri"/>
          <w:sz w:val="22"/>
          <w:szCs w:val="22"/>
        </w:rPr>
        <w:tab/>
      </w:r>
      <w:r>
        <w:t>TS 38.523-2</w:t>
      </w:r>
      <w:r>
        <w:tab/>
      </w:r>
      <w:r>
        <w:fldChar w:fldCharType="begin" w:fldLock="1"/>
      </w:r>
      <w:r>
        <w:instrText xml:space="preserve"> PAGEREF _Toc104531370 \h </w:instrText>
      </w:r>
      <w:r>
        <w:fldChar w:fldCharType="separate"/>
      </w:r>
      <w:r>
        <w:t>317</w:t>
      </w:r>
      <w:r>
        <w:fldChar w:fldCharType="end"/>
      </w:r>
    </w:p>
    <w:p w14:paraId="3021F3E6" w14:textId="7D3178AA" w:rsidR="00E33AB3" w:rsidRPr="00FA3BA2" w:rsidRDefault="00E33AB3">
      <w:pPr>
        <w:pStyle w:val="TOC5"/>
        <w:rPr>
          <w:rFonts w:ascii="Calibri" w:hAnsi="Calibri"/>
          <w:sz w:val="22"/>
          <w:szCs w:val="22"/>
        </w:rPr>
      </w:pPr>
      <w:r>
        <w:t>6.3.21.5</w:t>
      </w:r>
      <w:r w:rsidRPr="00FA3BA2">
        <w:rPr>
          <w:rFonts w:ascii="Calibri" w:hAnsi="Calibri"/>
          <w:sz w:val="22"/>
          <w:szCs w:val="22"/>
        </w:rPr>
        <w:tab/>
      </w:r>
      <w:r>
        <w:t>TS 38.523-3</w:t>
      </w:r>
      <w:r>
        <w:tab/>
      </w:r>
      <w:r>
        <w:fldChar w:fldCharType="begin" w:fldLock="1"/>
      </w:r>
      <w:r>
        <w:instrText xml:space="preserve"> PAGEREF _Toc104531371 \h </w:instrText>
      </w:r>
      <w:r>
        <w:fldChar w:fldCharType="separate"/>
      </w:r>
      <w:r>
        <w:t>319</w:t>
      </w:r>
      <w:r>
        <w:fldChar w:fldCharType="end"/>
      </w:r>
    </w:p>
    <w:p w14:paraId="21968FB4" w14:textId="3A0B1707" w:rsidR="00E33AB3" w:rsidRPr="00FA3BA2" w:rsidRDefault="00E33AB3">
      <w:pPr>
        <w:pStyle w:val="TOC5"/>
        <w:rPr>
          <w:rFonts w:ascii="Calibri" w:hAnsi="Calibri"/>
          <w:sz w:val="22"/>
          <w:szCs w:val="22"/>
        </w:rPr>
      </w:pPr>
      <w:r>
        <w:t>6.3.21.6</w:t>
      </w:r>
      <w:r w:rsidRPr="00FA3BA2">
        <w:rPr>
          <w:rFonts w:ascii="Calibri" w:hAnsi="Calibri"/>
          <w:sz w:val="22"/>
          <w:szCs w:val="22"/>
        </w:rPr>
        <w:tab/>
      </w:r>
      <w:r>
        <w:t>Discussion Papers, Work Plan, TC lists</w:t>
      </w:r>
      <w:r>
        <w:tab/>
      </w:r>
      <w:r>
        <w:fldChar w:fldCharType="begin" w:fldLock="1"/>
      </w:r>
      <w:r>
        <w:instrText xml:space="preserve"> PAGEREF _Toc104531372 \h </w:instrText>
      </w:r>
      <w:r>
        <w:fldChar w:fldCharType="separate"/>
      </w:r>
      <w:r>
        <w:t>319</w:t>
      </w:r>
      <w:r>
        <w:fldChar w:fldCharType="end"/>
      </w:r>
    </w:p>
    <w:p w14:paraId="2813BB5E" w14:textId="654159ED" w:rsidR="00E33AB3" w:rsidRPr="00FA3BA2" w:rsidRDefault="00E33AB3">
      <w:pPr>
        <w:pStyle w:val="TOC4"/>
        <w:rPr>
          <w:rFonts w:ascii="Calibri" w:hAnsi="Calibri"/>
          <w:sz w:val="22"/>
          <w:szCs w:val="22"/>
        </w:rPr>
      </w:pPr>
      <w:r>
        <w:t>6.3.22</w:t>
      </w:r>
      <w:r w:rsidRPr="00FA3BA2">
        <w:rPr>
          <w:rFonts w:ascii="Calibri" w:hAnsi="Calibri"/>
          <w:sz w:val="22"/>
          <w:szCs w:val="22"/>
        </w:rPr>
        <w:tab/>
      </w:r>
      <w:r>
        <w:t>29 dBm UE Power Class for LTE Band 41 and NR Band n41 (UID-920068) LTE_NR_B41_Bn41_PC29dBm-UEConTest</w:t>
      </w:r>
      <w:r>
        <w:tab/>
      </w:r>
      <w:r>
        <w:fldChar w:fldCharType="begin" w:fldLock="1"/>
      </w:r>
      <w:r>
        <w:instrText xml:space="preserve"> PAGEREF _Toc104531373 \h </w:instrText>
      </w:r>
      <w:r>
        <w:fldChar w:fldCharType="separate"/>
      </w:r>
      <w:r>
        <w:t>319</w:t>
      </w:r>
      <w:r>
        <w:fldChar w:fldCharType="end"/>
      </w:r>
    </w:p>
    <w:p w14:paraId="1807C9DC" w14:textId="55D477D0" w:rsidR="00E33AB3" w:rsidRPr="00FA3BA2" w:rsidRDefault="00E33AB3">
      <w:pPr>
        <w:pStyle w:val="TOC5"/>
        <w:rPr>
          <w:rFonts w:ascii="Calibri" w:hAnsi="Calibri"/>
          <w:sz w:val="22"/>
          <w:szCs w:val="22"/>
        </w:rPr>
      </w:pPr>
      <w:r>
        <w:t>6.3.22.1</w:t>
      </w:r>
      <w:r w:rsidRPr="00FA3BA2">
        <w:rPr>
          <w:rFonts w:ascii="Calibri" w:hAnsi="Calibri"/>
          <w:sz w:val="22"/>
          <w:szCs w:val="22"/>
        </w:rPr>
        <w:tab/>
      </w:r>
      <w:r>
        <w:t>TS 38.523-1</w:t>
      </w:r>
      <w:r>
        <w:tab/>
      </w:r>
      <w:r>
        <w:fldChar w:fldCharType="begin" w:fldLock="1"/>
      </w:r>
      <w:r>
        <w:instrText xml:space="preserve"> PAGEREF _Toc104531374 \h </w:instrText>
      </w:r>
      <w:r>
        <w:fldChar w:fldCharType="separate"/>
      </w:r>
      <w:r>
        <w:t>319</w:t>
      </w:r>
      <w:r>
        <w:fldChar w:fldCharType="end"/>
      </w:r>
    </w:p>
    <w:p w14:paraId="7DD7C60C" w14:textId="1CB93A33" w:rsidR="00E33AB3" w:rsidRPr="00FA3BA2" w:rsidRDefault="00E33AB3">
      <w:pPr>
        <w:pStyle w:val="TOC5"/>
        <w:rPr>
          <w:rFonts w:ascii="Calibri" w:hAnsi="Calibri"/>
          <w:sz w:val="22"/>
          <w:szCs w:val="22"/>
        </w:rPr>
      </w:pPr>
      <w:r>
        <w:t>6.3.22.2</w:t>
      </w:r>
      <w:r w:rsidRPr="00FA3BA2">
        <w:rPr>
          <w:rFonts w:ascii="Calibri" w:hAnsi="Calibri"/>
          <w:sz w:val="22"/>
          <w:szCs w:val="22"/>
        </w:rPr>
        <w:tab/>
      </w:r>
      <w:r>
        <w:t>Discussion Papers, Work Plan, TC lists</w:t>
      </w:r>
      <w:r>
        <w:tab/>
      </w:r>
      <w:r>
        <w:fldChar w:fldCharType="begin" w:fldLock="1"/>
      </w:r>
      <w:r>
        <w:instrText xml:space="preserve"> PAGEREF _Toc104531375 \h </w:instrText>
      </w:r>
      <w:r>
        <w:fldChar w:fldCharType="separate"/>
      </w:r>
      <w:r>
        <w:t>319</w:t>
      </w:r>
      <w:r>
        <w:fldChar w:fldCharType="end"/>
      </w:r>
    </w:p>
    <w:p w14:paraId="59D5C55A" w14:textId="6B8586E4" w:rsidR="00E33AB3" w:rsidRPr="00FA3BA2" w:rsidRDefault="00E33AB3">
      <w:pPr>
        <w:pStyle w:val="TOC4"/>
        <w:rPr>
          <w:rFonts w:ascii="Calibri" w:hAnsi="Calibri"/>
          <w:sz w:val="22"/>
          <w:szCs w:val="22"/>
        </w:rPr>
      </w:pPr>
      <w:r>
        <w:t>6.3.23</w:t>
      </w:r>
      <w:r w:rsidRPr="00FA3BA2">
        <w:rPr>
          <w:rFonts w:ascii="Calibri" w:hAnsi="Calibri"/>
          <w:sz w:val="22"/>
          <w:szCs w:val="22"/>
        </w:rPr>
        <w:tab/>
      </w:r>
      <w:r>
        <w:t>Multi-SIM devices for LTE/NR (UID-950060) LTE_NR_MUSIM_plus_CT1-UEConTest</w:t>
      </w:r>
      <w:r>
        <w:tab/>
      </w:r>
      <w:r>
        <w:fldChar w:fldCharType="begin" w:fldLock="1"/>
      </w:r>
      <w:r>
        <w:instrText xml:space="preserve"> PAGEREF _Toc104531376 \h </w:instrText>
      </w:r>
      <w:r>
        <w:fldChar w:fldCharType="separate"/>
      </w:r>
      <w:r>
        <w:t>319</w:t>
      </w:r>
      <w:r>
        <w:fldChar w:fldCharType="end"/>
      </w:r>
    </w:p>
    <w:p w14:paraId="7900E56F" w14:textId="69546A01" w:rsidR="00E33AB3" w:rsidRPr="00FA3BA2" w:rsidRDefault="00E33AB3">
      <w:pPr>
        <w:pStyle w:val="TOC5"/>
        <w:rPr>
          <w:rFonts w:ascii="Calibri" w:hAnsi="Calibri"/>
          <w:sz w:val="22"/>
          <w:szCs w:val="22"/>
        </w:rPr>
      </w:pPr>
      <w:r>
        <w:t>6.3.23.1</w:t>
      </w:r>
      <w:r w:rsidRPr="00FA3BA2">
        <w:rPr>
          <w:rFonts w:ascii="Calibri" w:hAnsi="Calibri"/>
          <w:sz w:val="22"/>
          <w:szCs w:val="22"/>
        </w:rPr>
        <w:tab/>
      </w:r>
      <w:r>
        <w:t>TS 38.508-1</w:t>
      </w:r>
      <w:r>
        <w:tab/>
      </w:r>
      <w:r>
        <w:fldChar w:fldCharType="begin" w:fldLock="1"/>
      </w:r>
      <w:r>
        <w:instrText xml:space="preserve"> PAGEREF _Toc104531377 \h </w:instrText>
      </w:r>
      <w:r>
        <w:fldChar w:fldCharType="separate"/>
      </w:r>
      <w:r>
        <w:t>319</w:t>
      </w:r>
      <w:r>
        <w:fldChar w:fldCharType="end"/>
      </w:r>
    </w:p>
    <w:p w14:paraId="326EC810" w14:textId="2FC496A8" w:rsidR="00E33AB3" w:rsidRPr="00FA3BA2" w:rsidRDefault="00E33AB3">
      <w:pPr>
        <w:pStyle w:val="TOC5"/>
        <w:rPr>
          <w:rFonts w:ascii="Calibri" w:hAnsi="Calibri"/>
          <w:sz w:val="22"/>
          <w:szCs w:val="22"/>
        </w:rPr>
      </w:pPr>
      <w:r>
        <w:t>6.3.23.2</w:t>
      </w:r>
      <w:r w:rsidRPr="00FA3BA2">
        <w:rPr>
          <w:rFonts w:ascii="Calibri" w:hAnsi="Calibri"/>
          <w:sz w:val="22"/>
          <w:szCs w:val="22"/>
        </w:rPr>
        <w:tab/>
      </w:r>
      <w:r>
        <w:t>TS 38.508-2</w:t>
      </w:r>
      <w:r>
        <w:tab/>
      </w:r>
      <w:r>
        <w:fldChar w:fldCharType="begin" w:fldLock="1"/>
      </w:r>
      <w:r>
        <w:instrText xml:space="preserve"> PAGEREF _Toc104531378 \h </w:instrText>
      </w:r>
      <w:r>
        <w:fldChar w:fldCharType="separate"/>
      </w:r>
      <w:r>
        <w:t>319</w:t>
      </w:r>
      <w:r>
        <w:fldChar w:fldCharType="end"/>
      </w:r>
    </w:p>
    <w:p w14:paraId="5EFDE7A6" w14:textId="301BC67E" w:rsidR="00E33AB3" w:rsidRPr="00FA3BA2" w:rsidRDefault="00E33AB3">
      <w:pPr>
        <w:pStyle w:val="TOC5"/>
        <w:rPr>
          <w:rFonts w:ascii="Calibri" w:hAnsi="Calibri"/>
          <w:sz w:val="22"/>
          <w:szCs w:val="22"/>
        </w:rPr>
      </w:pPr>
      <w:r>
        <w:t>6.3.23.3</w:t>
      </w:r>
      <w:r w:rsidRPr="00FA3BA2">
        <w:rPr>
          <w:rFonts w:ascii="Calibri" w:hAnsi="Calibri"/>
          <w:sz w:val="22"/>
          <w:szCs w:val="22"/>
        </w:rPr>
        <w:tab/>
      </w:r>
      <w:r>
        <w:t>TS 38.523-1</w:t>
      </w:r>
      <w:r>
        <w:tab/>
      </w:r>
      <w:r>
        <w:fldChar w:fldCharType="begin" w:fldLock="1"/>
      </w:r>
      <w:r>
        <w:instrText xml:space="preserve"> PAGEREF _Toc104531379 \h </w:instrText>
      </w:r>
      <w:r>
        <w:fldChar w:fldCharType="separate"/>
      </w:r>
      <w:r>
        <w:t>319</w:t>
      </w:r>
      <w:r>
        <w:fldChar w:fldCharType="end"/>
      </w:r>
    </w:p>
    <w:p w14:paraId="4DACC357" w14:textId="60879EBD" w:rsidR="00E33AB3" w:rsidRPr="00FA3BA2" w:rsidRDefault="00E33AB3">
      <w:pPr>
        <w:pStyle w:val="TOC5"/>
        <w:rPr>
          <w:rFonts w:ascii="Calibri" w:hAnsi="Calibri"/>
          <w:sz w:val="22"/>
          <w:szCs w:val="22"/>
        </w:rPr>
      </w:pPr>
      <w:r>
        <w:t>6.3.23.4</w:t>
      </w:r>
      <w:r w:rsidRPr="00FA3BA2">
        <w:rPr>
          <w:rFonts w:ascii="Calibri" w:hAnsi="Calibri"/>
          <w:sz w:val="22"/>
          <w:szCs w:val="22"/>
        </w:rPr>
        <w:tab/>
      </w:r>
      <w:r>
        <w:t>TS 38.523-2</w:t>
      </w:r>
      <w:r>
        <w:tab/>
      </w:r>
      <w:r>
        <w:fldChar w:fldCharType="begin" w:fldLock="1"/>
      </w:r>
      <w:r>
        <w:instrText xml:space="preserve"> PAGEREF _Toc104531380 \h </w:instrText>
      </w:r>
      <w:r>
        <w:fldChar w:fldCharType="separate"/>
      </w:r>
      <w:r>
        <w:t>319</w:t>
      </w:r>
      <w:r>
        <w:fldChar w:fldCharType="end"/>
      </w:r>
    </w:p>
    <w:p w14:paraId="77CEB9FE" w14:textId="75CE0560" w:rsidR="00E33AB3" w:rsidRPr="00FA3BA2" w:rsidRDefault="00E33AB3">
      <w:pPr>
        <w:pStyle w:val="TOC5"/>
        <w:rPr>
          <w:rFonts w:ascii="Calibri" w:hAnsi="Calibri"/>
          <w:sz w:val="22"/>
          <w:szCs w:val="22"/>
        </w:rPr>
      </w:pPr>
      <w:r>
        <w:t>6.3.23.5</w:t>
      </w:r>
      <w:r w:rsidRPr="00FA3BA2">
        <w:rPr>
          <w:rFonts w:ascii="Calibri" w:hAnsi="Calibri"/>
          <w:sz w:val="22"/>
          <w:szCs w:val="22"/>
        </w:rPr>
        <w:tab/>
      </w:r>
      <w:r>
        <w:t>TS 38.523-3</w:t>
      </w:r>
      <w:r>
        <w:tab/>
      </w:r>
      <w:r>
        <w:fldChar w:fldCharType="begin" w:fldLock="1"/>
      </w:r>
      <w:r>
        <w:instrText xml:space="preserve"> PAGEREF _Toc104531381 \h </w:instrText>
      </w:r>
      <w:r>
        <w:fldChar w:fldCharType="separate"/>
      </w:r>
      <w:r>
        <w:t>319</w:t>
      </w:r>
      <w:r>
        <w:fldChar w:fldCharType="end"/>
      </w:r>
    </w:p>
    <w:p w14:paraId="50C239DC" w14:textId="64E8099A" w:rsidR="00E33AB3" w:rsidRPr="00FA3BA2" w:rsidRDefault="00E33AB3">
      <w:pPr>
        <w:pStyle w:val="TOC5"/>
        <w:rPr>
          <w:rFonts w:ascii="Calibri" w:hAnsi="Calibri"/>
          <w:sz w:val="22"/>
          <w:szCs w:val="22"/>
        </w:rPr>
      </w:pPr>
      <w:r>
        <w:t>6.3.23.6</w:t>
      </w:r>
      <w:r w:rsidRPr="00FA3BA2">
        <w:rPr>
          <w:rFonts w:ascii="Calibri" w:hAnsi="Calibri"/>
          <w:sz w:val="22"/>
          <w:szCs w:val="22"/>
        </w:rPr>
        <w:tab/>
      </w:r>
      <w:r>
        <w:t>TS 36.508</w:t>
      </w:r>
      <w:r>
        <w:tab/>
      </w:r>
      <w:r>
        <w:fldChar w:fldCharType="begin" w:fldLock="1"/>
      </w:r>
      <w:r>
        <w:instrText xml:space="preserve"> PAGEREF _Toc104531382 \h </w:instrText>
      </w:r>
      <w:r>
        <w:fldChar w:fldCharType="separate"/>
      </w:r>
      <w:r>
        <w:t>319</w:t>
      </w:r>
      <w:r>
        <w:fldChar w:fldCharType="end"/>
      </w:r>
    </w:p>
    <w:p w14:paraId="46329F0A" w14:textId="5CC31D3F" w:rsidR="00E33AB3" w:rsidRPr="00FA3BA2" w:rsidRDefault="00E33AB3">
      <w:pPr>
        <w:pStyle w:val="TOC5"/>
        <w:rPr>
          <w:rFonts w:ascii="Calibri" w:hAnsi="Calibri"/>
          <w:sz w:val="22"/>
          <w:szCs w:val="22"/>
        </w:rPr>
      </w:pPr>
      <w:r>
        <w:t>6.3.23.7</w:t>
      </w:r>
      <w:r w:rsidRPr="00FA3BA2">
        <w:rPr>
          <w:rFonts w:ascii="Calibri" w:hAnsi="Calibri"/>
          <w:sz w:val="22"/>
          <w:szCs w:val="22"/>
        </w:rPr>
        <w:tab/>
      </w:r>
      <w:r>
        <w:t>TS 36.523-1</w:t>
      </w:r>
      <w:r>
        <w:tab/>
      </w:r>
      <w:r>
        <w:fldChar w:fldCharType="begin" w:fldLock="1"/>
      </w:r>
      <w:r>
        <w:instrText xml:space="preserve"> PAGEREF _Toc104531383 \h </w:instrText>
      </w:r>
      <w:r>
        <w:fldChar w:fldCharType="separate"/>
      </w:r>
      <w:r>
        <w:t>319</w:t>
      </w:r>
      <w:r>
        <w:fldChar w:fldCharType="end"/>
      </w:r>
    </w:p>
    <w:p w14:paraId="1F0C0E9D" w14:textId="2CA9E89E" w:rsidR="00E33AB3" w:rsidRPr="00FA3BA2" w:rsidRDefault="00E33AB3">
      <w:pPr>
        <w:pStyle w:val="TOC5"/>
        <w:rPr>
          <w:rFonts w:ascii="Calibri" w:hAnsi="Calibri"/>
          <w:sz w:val="22"/>
          <w:szCs w:val="22"/>
        </w:rPr>
      </w:pPr>
      <w:r>
        <w:t>6.3.23.8</w:t>
      </w:r>
      <w:r w:rsidRPr="00FA3BA2">
        <w:rPr>
          <w:rFonts w:ascii="Calibri" w:hAnsi="Calibri"/>
          <w:sz w:val="22"/>
          <w:szCs w:val="22"/>
        </w:rPr>
        <w:tab/>
      </w:r>
      <w:r>
        <w:t>TS 36.523-2</w:t>
      </w:r>
      <w:r>
        <w:tab/>
      </w:r>
      <w:r>
        <w:fldChar w:fldCharType="begin" w:fldLock="1"/>
      </w:r>
      <w:r>
        <w:instrText xml:space="preserve"> PAGEREF _Toc104531384 \h </w:instrText>
      </w:r>
      <w:r>
        <w:fldChar w:fldCharType="separate"/>
      </w:r>
      <w:r>
        <w:t>319</w:t>
      </w:r>
      <w:r>
        <w:fldChar w:fldCharType="end"/>
      </w:r>
    </w:p>
    <w:p w14:paraId="2C99578E" w14:textId="7A190F26" w:rsidR="00E33AB3" w:rsidRPr="00FA3BA2" w:rsidRDefault="00E33AB3">
      <w:pPr>
        <w:pStyle w:val="TOC5"/>
        <w:rPr>
          <w:rFonts w:ascii="Calibri" w:hAnsi="Calibri"/>
          <w:sz w:val="22"/>
          <w:szCs w:val="22"/>
        </w:rPr>
      </w:pPr>
      <w:r>
        <w:t>6.3.23.9</w:t>
      </w:r>
      <w:r w:rsidRPr="00FA3BA2">
        <w:rPr>
          <w:rFonts w:ascii="Calibri" w:hAnsi="Calibri"/>
          <w:sz w:val="22"/>
          <w:szCs w:val="22"/>
        </w:rPr>
        <w:tab/>
      </w:r>
      <w:r>
        <w:t>TS 36.523-3</w:t>
      </w:r>
      <w:r>
        <w:tab/>
      </w:r>
      <w:r>
        <w:fldChar w:fldCharType="begin" w:fldLock="1"/>
      </w:r>
      <w:r>
        <w:instrText xml:space="preserve"> PAGEREF _Toc104531385 \h </w:instrText>
      </w:r>
      <w:r>
        <w:fldChar w:fldCharType="separate"/>
      </w:r>
      <w:r>
        <w:t>319</w:t>
      </w:r>
      <w:r>
        <w:fldChar w:fldCharType="end"/>
      </w:r>
    </w:p>
    <w:p w14:paraId="11C0B71C" w14:textId="768707FD" w:rsidR="00E33AB3" w:rsidRPr="00FA3BA2" w:rsidRDefault="00E33AB3">
      <w:pPr>
        <w:pStyle w:val="TOC5"/>
        <w:rPr>
          <w:rFonts w:ascii="Calibri" w:hAnsi="Calibri"/>
          <w:sz w:val="22"/>
          <w:szCs w:val="22"/>
        </w:rPr>
      </w:pPr>
      <w:r>
        <w:t>6.3.23.10</w:t>
      </w:r>
      <w:r w:rsidRPr="00FA3BA2">
        <w:rPr>
          <w:rFonts w:ascii="Calibri" w:hAnsi="Calibri"/>
          <w:sz w:val="22"/>
          <w:szCs w:val="22"/>
        </w:rPr>
        <w:tab/>
      </w:r>
      <w:r>
        <w:t>Discussion Papers, Work Plan, TC lists</w:t>
      </w:r>
      <w:r>
        <w:tab/>
      </w:r>
      <w:r>
        <w:fldChar w:fldCharType="begin" w:fldLock="1"/>
      </w:r>
      <w:r>
        <w:instrText xml:space="preserve"> PAGEREF _Toc104531386 \h </w:instrText>
      </w:r>
      <w:r>
        <w:fldChar w:fldCharType="separate"/>
      </w:r>
      <w:r>
        <w:t>319</w:t>
      </w:r>
      <w:r>
        <w:fldChar w:fldCharType="end"/>
      </w:r>
    </w:p>
    <w:p w14:paraId="293D5C74" w14:textId="408EA1ED" w:rsidR="00E33AB3" w:rsidRPr="00FA3BA2" w:rsidRDefault="00E33AB3">
      <w:pPr>
        <w:pStyle w:val="TOC4"/>
        <w:rPr>
          <w:rFonts w:ascii="Calibri" w:hAnsi="Calibri"/>
          <w:sz w:val="22"/>
          <w:szCs w:val="22"/>
        </w:rPr>
      </w:pPr>
      <w:r>
        <w:t>6.3.24</w:t>
      </w:r>
      <w:r w:rsidRPr="00FA3BA2">
        <w:rPr>
          <w:rFonts w:ascii="Calibri" w:hAnsi="Calibri"/>
          <w:sz w:val="22"/>
          <w:szCs w:val="22"/>
        </w:rPr>
        <w:tab/>
      </w:r>
      <w:r>
        <w:t>NR Multicast and Broadcast Services including CT and SA aspects (UID-950061) NR_MBS_5MBS_5MBUSA-UEConTest</w:t>
      </w:r>
      <w:r>
        <w:tab/>
      </w:r>
      <w:r>
        <w:fldChar w:fldCharType="begin" w:fldLock="1"/>
      </w:r>
      <w:r>
        <w:instrText xml:space="preserve"> PAGEREF _Toc104531387 \h </w:instrText>
      </w:r>
      <w:r>
        <w:fldChar w:fldCharType="separate"/>
      </w:r>
      <w:r>
        <w:t>319</w:t>
      </w:r>
      <w:r>
        <w:fldChar w:fldCharType="end"/>
      </w:r>
    </w:p>
    <w:p w14:paraId="32109938" w14:textId="58FA384E" w:rsidR="00E33AB3" w:rsidRPr="00FA3BA2" w:rsidRDefault="00E33AB3">
      <w:pPr>
        <w:pStyle w:val="TOC5"/>
        <w:rPr>
          <w:rFonts w:ascii="Calibri" w:hAnsi="Calibri"/>
          <w:sz w:val="22"/>
          <w:szCs w:val="22"/>
        </w:rPr>
      </w:pPr>
      <w:r>
        <w:t>6.3.24.1</w:t>
      </w:r>
      <w:r w:rsidRPr="00FA3BA2">
        <w:rPr>
          <w:rFonts w:ascii="Calibri" w:hAnsi="Calibri"/>
          <w:sz w:val="22"/>
          <w:szCs w:val="22"/>
        </w:rPr>
        <w:tab/>
      </w:r>
      <w:r>
        <w:t>TS 38.508-1</w:t>
      </w:r>
      <w:r>
        <w:tab/>
      </w:r>
      <w:r>
        <w:fldChar w:fldCharType="begin" w:fldLock="1"/>
      </w:r>
      <w:r>
        <w:instrText xml:space="preserve"> PAGEREF _Toc104531388 \h </w:instrText>
      </w:r>
      <w:r>
        <w:fldChar w:fldCharType="separate"/>
      </w:r>
      <w:r>
        <w:t>319</w:t>
      </w:r>
      <w:r>
        <w:fldChar w:fldCharType="end"/>
      </w:r>
    </w:p>
    <w:p w14:paraId="41D2D355" w14:textId="604AB727" w:rsidR="00E33AB3" w:rsidRPr="00FA3BA2" w:rsidRDefault="00E33AB3">
      <w:pPr>
        <w:pStyle w:val="TOC5"/>
        <w:rPr>
          <w:rFonts w:ascii="Calibri" w:hAnsi="Calibri"/>
          <w:sz w:val="22"/>
          <w:szCs w:val="22"/>
        </w:rPr>
      </w:pPr>
      <w:r>
        <w:t>6.3.24.2</w:t>
      </w:r>
      <w:r w:rsidRPr="00FA3BA2">
        <w:rPr>
          <w:rFonts w:ascii="Calibri" w:hAnsi="Calibri"/>
          <w:sz w:val="22"/>
          <w:szCs w:val="22"/>
        </w:rPr>
        <w:tab/>
      </w:r>
      <w:r>
        <w:t>TS 38.508-2</w:t>
      </w:r>
      <w:r>
        <w:tab/>
      </w:r>
      <w:r>
        <w:fldChar w:fldCharType="begin" w:fldLock="1"/>
      </w:r>
      <w:r>
        <w:instrText xml:space="preserve"> PAGEREF _Toc104531389 \h </w:instrText>
      </w:r>
      <w:r>
        <w:fldChar w:fldCharType="separate"/>
      </w:r>
      <w:r>
        <w:t>324</w:t>
      </w:r>
      <w:r>
        <w:fldChar w:fldCharType="end"/>
      </w:r>
    </w:p>
    <w:p w14:paraId="5002437D" w14:textId="06456FF7" w:rsidR="00E33AB3" w:rsidRPr="00FA3BA2" w:rsidRDefault="00E33AB3">
      <w:pPr>
        <w:pStyle w:val="TOC5"/>
        <w:rPr>
          <w:rFonts w:ascii="Calibri" w:hAnsi="Calibri"/>
          <w:sz w:val="22"/>
          <w:szCs w:val="22"/>
        </w:rPr>
      </w:pPr>
      <w:r>
        <w:t>6.3.24.3</w:t>
      </w:r>
      <w:r w:rsidRPr="00FA3BA2">
        <w:rPr>
          <w:rFonts w:ascii="Calibri" w:hAnsi="Calibri"/>
          <w:sz w:val="22"/>
          <w:szCs w:val="22"/>
        </w:rPr>
        <w:tab/>
      </w:r>
      <w:r>
        <w:t>TS 38.509</w:t>
      </w:r>
      <w:r>
        <w:tab/>
      </w:r>
      <w:r>
        <w:fldChar w:fldCharType="begin" w:fldLock="1"/>
      </w:r>
      <w:r>
        <w:instrText xml:space="preserve"> PAGEREF _Toc104531390 \h </w:instrText>
      </w:r>
      <w:r>
        <w:fldChar w:fldCharType="separate"/>
      </w:r>
      <w:r>
        <w:t>325</w:t>
      </w:r>
      <w:r>
        <w:fldChar w:fldCharType="end"/>
      </w:r>
    </w:p>
    <w:p w14:paraId="01E3E390" w14:textId="7CE8D0EF" w:rsidR="00E33AB3" w:rsidRPr="00FA3BA2" w:rsidRDefault="00E33AB3">
      <w:pPr>
        <w:pStyle w:val="TOC5"/>
        <w:rPr>
          <w:rFonts w:ascii="Calibri" w:hAnsi="Calibri"/>
          <w:sz w:val="22"/>
          <w:szCs w:val="22"/>
        </w:rPr>
      </w:pPr>
      <w:r>
        <w:t>6.3.24.4</w:t>
      </w:r>
      <w:r w:rsidRPr="00FA3BA2">
        <w:rPr>
          <w:rFonts w:ascii="Calibri" w:hAnsi="Calibri"/>
          <w:sz w:val="22"/>
          <w:szCs w:val="22"/>
        </w:rPr>
        <w:tab/>
      </w:r>
      <w:r>
        <w:t>TS 38.523-1</w:t>
      </w:r>
      <w:r>
        <w:tab/>
      </w:r>
      <w:r>
        <w:fldChar w:fldCharType="begin" w:fldLock="1"/>
      </w:r>
      <w:r>
        <w:instrText xml:space="preserve"> PAGEREF _Toc104531391 \h </w:instrText>
      </w:r>
      <w:r>
        <w:fldChar w:fldCharType="separate"/>
      </w:r>
      <w:r>
        <w:t>325</w:t>
      </w:r>
      <w:r>
        <w:fldChar w:fldCharType="end"/>
      </w:r>
    </w:p>
    <w:p w14:paraId="1E9DB3ED" w14:textId="70CC0E72" w:rsidR="00E33AB3" w:rsidRPr="00FA3BA2" w:rsidRDefault="00E33AB3">
      <w:pPr>
        <w:pStyle w:val="TOC5"/>
        <w:rPr>
          <w:rFonts w:ascii="Calibri" w:hAnsi="Calibri"/>
          <w:sz w:val="22"/>
          <w:szCs w:val="22"/>
        </w:rPr>
      </w:pPr>
      <w:r>
        <w:t>6.3.24.5</w:t>
      </w:r>
      <w:r w:rsidRPr="00FA3BA2">
        <w:rPr>
          <w:rFonts w:ascii="Calibri" w:hAnsi="Calibri"/>
          <w:sz w:val="22"/>
          <w:szCs w:val="22"/>
        </w:rPr>
        <w:tab/>
      </w:r>
      <w:r>
        <w:t>TS 38.523-2</w:t>
      </w:r>
      <w:r>
        <w:tab/>
      </w:r>
      <w:r>
        <w:fldChar w:fldCharType="begin" w:fldLock="1"/>
      </w:r>
      <w:r>
        <w:instrText xml:space="preserve"> PAGEREF _Toc104531392 \h </w:instrText>
      </w:r>
      <w:r>
        <w:fldChar w:fldCharType="separate"/>
      </w:r>
      <w:r>
        <w:t>325</w:t>
      </w:r>
      <w:r>
        <w:fldChar w:fldCharType="end"/>
      </w:r>
    </w:p>
    <w:p w14:paraId="230C4FD0" w14:textId="382135DD" w:rsidR="00E33AB3" w:rsidRPr="00FA3BA2" w:rsidRDefault="00E33AB3">
      <w:pPr>
        <w:pStyle w:val="TOC5"/>
        <w:rPr>
          <w:rFonts w:ascii="Calibri" w:hAnsi="Calibri"/>
          <w:sz w:val="22"/>
          <w:szCs w:val="22"/>
        </w:rPr>
      </w:pPr>
      <w:r>
        <w:t>6.3.24.6</w:t>
      </w:r>
      <w:r w:rsidRPr="00FA3BA2">
        <w:rPr>
          <w:rFonts w:ascii="Calibri" w:hAnsi="Calibri"/>
          <w:sz w:val="22"/>
          <w:szCs w:val="22"/>
        </w:rPr>
        <w:tab/>
      </w:r>
      <w:r>
        <w:t>TS 38.523-3</w:t>
      </w:r>
      <w:r>
        <w:tab/>
      </w:r>
      <w:r>
        <w:fldChar w:fldCharType="begin" w:fldLock="1"/>
      </w:r>
      <w:r>
        <w:instrText xml:space="preserve"> PAGEREF _Toc104531393 \h </w:instrText>
      </w:r>
      <w:r>
        <w:fldChar w:fldCharType="separate"/>
      </w:r>
      <w:r>
        <w:t>325</w:t>
      </w:r>
      <w:r>
        <w:fldChar w:fldCharType="end"/>
      </w:r>
    </w:p>
    <w:p w14:paraId="2A5E9855" w14:textId="29C99E48" w:rsidR="00E33AB3" w:rsidRPr="00FA3BA2" w:rsidRDefault="00E33AB3">
      <w:pPr>
        <w:pStyle w:val="TOC5"/>
        <w:rPr>
          <w:rFonts w:ascii="Calibri" w:hAnsi="Calibri"/>
          <w:sz w:val="22"/>
          <w:szCs w:val="22"/>
        </w:rPr>
      </w:pPr>
      <w:r>
        <w:t>6.3.24.7</w:t>
      </w:r>
      <w:r w:rsidRPr="00FA3BA2">
        <w:rPr>
          <w:rFonts w:ascii="Calibri" w:hAnsi="Calibri"/>
          <w:sz w:val="22"/>
          <w:szCs w:val="22"/>
        </w:rPr>
        <w:tab/>
      </w:r>
      <w:r>
        <w:t>Discussion Papers, Work Plan, TC lists</w:t>
      </w:r>
      <w:r>
        <w:tab/>
      </w:r>
      <w:r>
        <w:fldChar w:fldCharType="begin" w:fldLock="1"/>
      </w:r>
      <w:r>
        <w:instrText xml:space="preserve"> PAGEREF _Toc104531394 \h </w:instrText>
      </w:r>
      <w:r>
        <w:fldChar w:fldCharType="separate"/>
      </w:r>
      <w:r>
        <w:t>325</w:t>
      </w:r>
      <w:r>
        <w:fldChar w:fldCharType="end"/>
      </w:r>
    </w:p>
    <w:p w14:paraId="0A06D072" w14:textId="007AEA55" w:rsidR="00E33AB3" w:rsidRPr="00FA3BA2" w:rsidRDefault="00E33AB3">
      <w:pPr>
        <w:pStyle w:val="TOC4"/>
        <w:rPr>
          <w:rFonts w:ascii="Calibri" w:hAnsi="Calibri"/>
          <w:sz w:val="22"/>
          <w:szCs w:val="22"/>
        </w:rPr>
      </w:pPr>
      <w:r>
        <w:t>6.3.25</w:t>
      </w:r>
      <w:r w:rsidRPr="00FA3BA2">
        <w:rPr>
          <w:rFonts w:ascii="Calibri" w:hAnsi="Calibri"/>
          <w:sz w:val="22"/>
          <w:szCs w:val="22"/>
        </w:rPr>
        <w:tab/>
      </w:r>
      <w:r>
        <w:t>NR coverage enhancements (UID-950063) NR_cov_enh-UEConTest</w:t>
      </w:r>
      <w:r>
        <w:tab/>
      </w:r>
      <w:r>
        <w:fldChar w:fldCharType="begin" w:fldLock="1"/>
      </w:r>
      <w:r>
        <w:instrText xml:space="preserve"> PAGEREF _Toc104531395 \h </w:instrText>
      </w:r>
      <w:r>
        <w:fldChar w:fldCharType="separate"/>
      </w:r>
      <w:r>
        <w:t>325</w:t>
      </w:r>
      <w:r>
        <w:fldChar w:fldCharType="end"/>
      </w:r>
    </w:p>
    <w:p w14:paraId="4277578B" w14:textId="74E77BE8" w:rsidR="00E33AB3" w:rsidRPr="00FA3BA2" w:rsidRDefault="00E33AB3">
      <w:pPr>
        <w:pStyle w:val="TOC5"/>
        <w:rPr>
          <w:rFonts w:ascii="Calibri" w:hAnsi="Calibri"/>
          <w:sz w:val="22"/>
          <w:szCs w:val="22"/>
        </w:rPr>
      </w:pPr>
      <w:r>
        <w:t>6.3.25.1</w:t>
      </w:r>
      <w:r w:rsidRPr="00FA3BA2">
        <w:rPr>
          <w:rFonts w:ascii="Calibri" w:hAnsi="Calibri"/>
          <w:sz w:val="22"/>
          <w:szCs w:val="22"/>
        </w:rPr>
        <w:tab/>
      </w:r>
      <w:r>
        <w:t>TS 38.508-1</w:t>
      </w:r>
      <w:r>
        <w:tab/>
      </w:r>
      <w:r>
        <w:fldChar w:fldCharType="begin" w:fldLock="1"/>
      </w:r>
      <w:r>
        <w:instrText xml:space="preserve"> PAGEREF _Toc104531396 \h </w:instrText>
      </w:r>
      <w:r>
        <w:fldChar w:fldCharType="separate"/>
      </w:r>
      <w:r>
        <w:t>325</w:t>
      </w:r>
      <w:r>
        <w:fldChar w:fldCharType="end"/>
      </w:r>
    </w:p>
    <w:p w14:paraId="776636D3" w14:textId="73133333" w:rsidR="00E33AB3" w:rsidRPr="00FA3BA2" w:rsidRDefault="00E33AB3">
      <w:pPr>
        <w:pStyle w:val="TOC5"/>
        <w:rPr>
          <w:rFonts w:ascii="Calibri" w:hAnsi="Calibri"/>
          <w:sz w:val="22"/>
          <w:szCs w:val="22"/>
        </w:rPr>
      </w:pPr>
      <w:r>
        <w:t>6.3.25.2</w:t>
      </w:r>
      <w:r w:rsidRPr="00FA3BA2">
        <w:rPr>
          <w:rFonts w:ascii="Calibri" w:hAnsi="Calibri"/>
          <w:sz w:val="22"/>
          <w:szCs w:val="22"/>
        </w:rPr>
        <w:tab/>
      </w:r>
      <w:r>
        <w:t>TS 38.508-2</w:t>
      </w:r>
      <w:r>
        <w:tab/>
      </w:r>
      <w:r>
        <w:fldChar w:fldCharType="begin" w:fldLock="1"/>
      </w:r>
      <w:r>
        <w:instrText xml:space="preserve"> PAGEREF _Toc104531397 \h </w:instrText>
      </w:r>
      <w:r>
        <w:fldChar w:fldCharType="separate"/>
      </w:r>
      <w:r>
        <w:t>325</w:t>
      </w:r>
      <w:r>
        <w:fldChar w:fldCharType="end"/>
      </w:r>
    </w:p>
    <w:p w14:paraId="275239DC" w14:textId="458DE2A4" w:rsidR="00E33AB3" w:rsidRPr="00FA3BA2" w:rsidRDefault="00E33AB3">
      <w:pPr>
        <w:pStyle w:val="TOC5"/>
        <w:rPr>
          <w:rFonts w:ascii="Calibri" w:hAnsi="Calibri"/>
          <w:sz w:val="22"/>
          <w:szCs w:val="22"/>
        </w:rPr>
      </w:pPr>
      <w:r>
        <w:t>6.3.25.3</w:t>
      </w:r>
      <w:r w:rsidRPr="00FA3BA2">
        <w:rPr>
          <w:rFonts w:ascii="Calibri" w:hAnsi="Calibri"/>
          <w:sz w:val="22"/>
          <w:szCs w:val="22"/>
        </w:rPr>
        <w:tab/>
      </w:r>
      <w:r>
        <w:t>TS 38.523-1</w:t>
      </w:r>
      <w:r>
        <w:tab/>
      </w:r>
      <w:r>
        <w:fldChar w:fldCharType="begin" w:fldLock="1"/>
      </w:r>
      <w:r>
        <w:instrText xml:space="preserve"> PAGEREF _Toc104531398 \h </w:instrText>
      </w:r>
      <w:r>
        <w:fldChar w:fldCharType="separate"/>
      </w:r>
      <w:r>
        <w:t>325</w:t>
      </w:r>
      <w:r>
        <w:fldChar w:fldCharType="end"/>
      </w:r>
    </w:p>
    <w:p w14:paraId="1882747B" w14:textId="56CFCE9A" w:rsidR="00E33AB3" w:rsidRPr="00FA3BA2" w:rsidRDefault="00E33AB3">
      <w:pPr>
        <w:pStyle w:val="TOC5"/>
        <w:rPr>
          <w:rFonts w:ascii="Calibri" w:hAnsi="Calibri"/>
          <w:sz w:val="22"/>
          <w:szCs w:val="22"/>
        </w:rPr>
      </w:pPr>
      <w:r>
        <w:t>6.3.25.4</w:t>
      </w:r>
      <w:r w:rsidRPr="00FA3BA2">
        <w:rPr>
          <w:rFonts w:ascii="Calibri" w:hAnsi="Calibri"/>
          <w:sz w:val="22"/>
          <w:szCs w:val="22"/>
        </w:rPr>
        <w:tab/>
      </w:r>
      <w:r>
        <w:t>TS 38.523-2</w:t>
      </w:r>
      <w:r>
        <w:tab/>
      </w:r>
      <w:r>
        <w:fldChar w:fldCharType="begin" w:fldLock="1"/>
      </w:r>
      <w:r>
        <w:instrText xml:space="preserve"> PAGEREF _Toc104531399 \h </w:instrText>
      </w:r>
      <w:r>
        <w:fldChar w:fldCharType="separate"/>
      </w:r>
      <w:r>
        <w:t>325</w:t>
      </w:r>
      <w:r>
        <w:fldChar w:fldCharType="end"/>
      </w:r>
    </w:p>
    <w:p w14:paraId="5FBB5811" w14:textId="52436E49" w:rsidR="00E33AB3" w:rsidRPr="00FA3BA2" w:rsidRDefault="00E33AB3">
      <w:pPr>
        <w:pStyle w:val="TOC5"/>
        <w:rPr>
          <w:rFonts w:ascii="Calibri" w:hAnsi="Calibri"/>
          <w:sz w:val="22"/>
          <w:szCs w:val="22"/>
        </w:rPr>
      </w:pPr>
      <w:r>
        <w:t>6.3.25.5</w:t>
      </w:r>
      <w:r w:rsidRPr="00FA3BA2">
        <w:rPr>
          <w:rFonts w:ascii="Calibri" w:hAnsi="Calibri"/>
          <w:sz w:val="22"/>
          <w:szCs w:val="22"/>
        </w:rPr>
        <w:tab/>
      </w:r>
      <w:r>
        <w:t>TS 38.523-3</w:t>
      </w:r>
      <w:r>
        <w:tab/>
      </w:r>
      <w:r>
        <w:fldChar w:fldCharType="begin" w:fldLock="1"/>
      </w:r>
      <w:r>
        <w:instrText xml:space="preserve"> PAGEREF _Toc104531400 \h </w:instrText>
      </w:r>
      <w:r>
        <w:fldChar w:fldCharType="separate"/>
      </w:r>
      <w:r>
        <w:t>325</w:t>
      </w:r>
      <w:r>
        <w:fldChar w:fldCharType="end"/>
      </w:r>
    </w:p>
    <w:p w14:paraId="312E65A9" w14:textId="113994FB" w:rsidR="00E33AB3" w:rsidRPr="00FA3BA2" w:rsidRDefault="00E33AB3">
      <w:pPr>
        <w:pStyle w:val="TOC5"/>
        <w:rPr>
          <w:rFonts w:ascii="Calibri" w:hAnsi="Calibri"/>
          <w:sz w:val="22"/>
          <w:szCs w:val="22"/>
        </w:rPr>
      </w:pPr>
      <w:r>
        <w:t>6.3.25.6</w:t>
      </w:r>
      <w:r w:rsidRPr="00FA3BA2">
        <w:rPr>
          <w:rFonts w:ascii="Calibri" w:hAnsi="Calibri"/>
          <w:sz w:val="22"/>
          <w:szCs w:val="22"/>
        </w:rPr>
        <w:tab/>
      </w:r>
      <w:r>
        <w:t>Discussion Papers, Work Plan, TC lists</w:t>
      </w:r>
      <w:r>
        <w:tab/>
      </w:r>
      <w:r>
        <w:fldChar w:fldCharType="begin" w:fldLock="1"/>
      </w:r>
      <w:r>
        <w:instrText xml:space="preserve"> PAGEREF _Toc104531401 \h </w:instrText>
      </w:r>
      <w:r>
        <w:fldChar w:fldCharType="separate"/>
      </w:r>
      <w:r>
        <w:t>325</w:t>
      </w:r>
      <w:r>
        <w:fldChar w:fldCharType="end"/>
      </w:r>
    </w:p>
    <w:p w14:paraId="5BFEC3EF" w14:textId="3DE27A3B" w:rsidR="00E33AB3" w:rsidRPr="00FA3BA2" w:rsidRDefault="00E33AB3">
      <w:pPr>
        <w:pStyle w:val="TOC4"/>
        <w:rPr>
          <w:rFonts w:ascii="Calibri" w:hAnsi="Calibri"/>
          <w:sz w:val="22"/>
          <w:szCs w:val="22"/>
        </w:rPr>
      </w:pPr>
      <w:r>
        <w:t>6.3.26</w:t>
      </w:r>
      <w:r w:rsidRPr="00FA3BA2">
        <w:rPr>
          <w:rFonts w:ascii="Calibri" w:hAnsi="Calibri"/>
          <w:sz w:val="22"/>
          <w:szCs w:val="22"/>
        </w:rPr>
        <w:tab/>
      </w:r>
      <w:r>
        <w:t>Enhancement of data collection for SON (Self-Organising Networks)/MDT (Minimization of Drive Tests) in NR standalone and MR-DC (Multi-Radio Dual Connectivity) (UID-950064) NR_ENDC_SON_MDT_enh-UEConTest</w:t>
      </w:r>
      <w:r>
        <w:tab/>
      </w:r>
      <w:r>
        <w:fldChar w:fldCharType="begin" w:fldLock="1"/>
      </w:r>
      <w:r>
        <w:instrText xml:space="preserve"> PAGEREF _Toc104531402 \h </w:instrText>
      </w:r>
      <w:r>
        <w:fldChar w:fldCharType="separate"/>
      </w:r>
      <w:r>
        <w:t>325</w:t>
      </w:r>
      <w:r>
        <w:fldChar w:fldCharType="end"/>
      </w:r>
    </w:p>
    <w:p w14:paraId="57AF82DC" w14:textId="1D7D37F4" w:rsidR="00E33AB3" w:rsidRPr="00FA3BA2" w:rsidRDefault="00E33AB3">
      <w:pPr>
        <w:pStyle w:val="TOC5"/>
        <w:rPr>
          <w:rFonts w:ascii="Calibri" w:hAnsi="Calibri"/>
          <w:sz w:val="22"/>
          <w:szCs w:val="22"/>
        </w:rPr>
      </w:pPr>
      <w:r>
        <w:t>6.3.26.1</w:t>
      </w:r>
      <w:r w:rsidRPr="00FA3BA2">
        <w:rPr>
          <w:rFonts w:ascii="Calibri" w:hAnsi="Calibri"/>
          <w:sz w:val="22"/>
          <w:szCs w:val="22"/>
        </w:rPr>
        <w:tab/>
      </w:r>
      <w:r>
        <w:t>TS 38.508-1</w:t>
      </w:r>
      <w:r>
        <w:tab/>
      </w:r>
      <w:r>
        <w:fldChar w:fldCharType="begin" w:fldLock="1"/>
      </w:r>
      <w:r>
        <w:instrText xml:space="preserve"> PAGEREF _Toc104531403 \h </w:instrText>
      </w:r>
      <w:r>
        <w:fldChar w:fldCharType="separate"/>
      </w:r>
      <w:r>
        <w:t>325</w:t>
      </w:r>
      <w:r>
        <w:fldChar w:fldCharType="end"/>
      </w:r>
    </w:p>
    <w:p w14:paraId="033C265D" w14:textId="5DA7FDE7" w:rsidR="00E33AB3" w:rsidRPr="00FA3BA2" w:rsidRDefault="00E33AB3">
      <w:pPr>
        <w:pStyle w:val="TOC5"/>
        <w:rPr>
          <w:rFonts w:ascii="Calibri" w:hAnsi="Calibri"/>
          <w:sz w:val="22"/>
          <w:szCs w:val="22"/>
        </w:rPr>
      </w:pPr>
      <w:r>
        <w:t>6.3.26.2</w:t>
      </w:r>
      <w:r w:rsidRPr="00FA3BA2">
        <w:rPr>
          <w:rFonts w:ascii="Calibri" w:hAnsi="Calibri"/>
          <w:sz w:val="22"/>
          <w:szCs w:val="22"/>
        </w:rPr>
        <w:tab/>
      </w:r>
      <w:r>
        <w:t>TS 38.508-2</w:t>
      </w:r>
      <w:r>
        <w:tab/>
      </w:r>
      <w:r>
        <w:fldChar w:fldCharType="begin" w:fldLock="1"/>
      </w:r>
      <w:r>
        <w:instrText xml:space="preserve"> PAGEREF _Toc104531404 \h </w:instrText>
      </w:r>
      <w:r>
        <w:fldChar w:fldCharType="separate"/>
      </w:r>
      <w:r>
        <w:t>325</w:t>
      </w:r>
      <w:r>
        <w:fldChar w:fldCharType="end"/>
      </w:r>
    </w:p>
    <w:p w14:paraId="35987B9A" w14:textId="6A4BF262" w:rsidR="00E33AB3" w:rsidRPr="00FA3BA2" w:rsidRDefault="00E33AB3">
      <w:pPr>
        <w:pStyle w:val="TOC5"/>
        <w:rPr>
          <w:rFonts w:ascii="Calibri" w:hAnsi="Calibri"/>
          <w:sz w:val="22"/>
          <w:szCs w:val="22"/>
        </w:rPr>
      </w:pPr>
      <w:r>
        <w:t>6.3.26.3</w:t>
      </w:r>
      <w:r w:rsidRPr="00FA3BA2">
        <w:rPr>
          <w:rFonts w:ascii="Calibri" w:hAnsi="Calibri"/>
          <w:sz w:val="22"/>
          <w:szCs w:val="22"/>
        </w:rPr>
        <w:tab/>
      </w:r>
      <w:r>
        <w:t>TS 38.523-1</w:t>
      </w:r>
      <w:r>
        <w:tab/>
      </w:r>
      <w:r>
        <w:fldChar w:fldCharType="begin" w:fldLock="1"/>
      </w:r>
      <w:r>
        <w:instrText xml:space="preserve"> PAGEREF _Toc104531405 \h </w:instrText>
      </w:r>
      <w:r>
        <w:fldChar w:fldCharType="separate"/>
      </w:r>
      <w:r>
        <w:t>325</w:t>
      </w:r>
      <w:r>
        <w:fldChar w:fldCharType="end"/>
      </w:r>
    </w:p>
    <w:p w14:paraId="35CA972B" w14:textId="11A78091" w:rsidR="00E33AB3" w:rsidRPr="00FA3BA2" w:rsidRDefault="00E33AB3">
      <w:pPr>
        <w:pStyle w:val="TOC5"/>
        <w:rPr>
          <w:rFonts w:ascii="Calibri" w:hAnsi="Calibri"/>
          <w:sz w:val="22"/>
          <w:szCs w:val="22"/>
        </w:rPr>
      </w:pPr>
      <w:r>
        <w:t>6.3.26.4</w:t>
      </w:r>
      <w:r w:rsidRPr="00FA3BA2">
        <w:rPr>
          <w:rFonts w:ascii="Calibri" w:hAnsi="Calibri"/>
          <w:sz w:val="22"/>
          <w:szCs w:val="22"/>
        </w:rPr>
        <w:tab/>
      </w:r>
      <w:r>
        <w:t>TS 38.523-2</w:t>
      </w:r>
      <w:r>
        <w:tab/>
      </w:r>
      <w:r>
        <w:fldChar w:fldCharType="begin" w:fldLock="1"/>
      </w:r>
      <w:r>
        <w:instrText xml:space="preserve"> PAGEREF _Toc104531406 \h </w:instrText>
      </w:r>
      <w:r>
        <w:fldChar w:fldCharType="separate"/>
      </w:r>
      <w:r>
        <w:t>325</w:t>
      </w:r>
      <w:r>
        <w:fldChar w:fldCharType="end"/>
      </w:r>
    </w:p>
    <w:p w14:paraId="38161D65" w14:textId="7FE51DBC" w:rsidR="00E33AB3" w:rsidRPr="00FA3BA2" w:rsidRDefault="00E33AB3">
      <w:pPr>
        <w:pStyle w:val="TOC5"/>
        <w:rPr>
          <w:rFonts w:ascii="Calibri" w:hAnsi="Calibri"/>
          <w:sz w:val="22"/>
          <w:szCs w:val="22"/>
        </w:rPr>
      </w:pPr>
      <w:r>
        <w:t>6.3.26.5</w:t>
      </w:r>
      <w:r w:rsidRPr="00FA3BA2">
        <w:rPr>
          <w:rFonts w:ascii="Calibri" w:hAnsi="Calibri"/>
          <w:sz w:val="22"/>
          <w:szCs w:val="22"/>
        </w:rPr>
        <w:tab/>
      </w:r>
      <w:r>
        <w:t>TS 38.523-3</w:t>
      </w:r>
      <w:r>
        <w:tab/>
      </w:r>
      <w:r>
        <w:fldChar w:fldCharType="begin" w:fldLock="1"/>
      </w:r>
      <w:r>
        <w:instrText xml:space="preserve"> PAGEREF _Toc104531407 \h </w:instrText>
      </w:r>
      <w:r>
        <w:fldChar w:fldCharType="separate"/>
      </w:r>
      <w:r>
        <w:t>325</w:t>
      </w:r>
      <w:r>
        <w:fldChar w:fldCharType="end"/>
      </w:r>
    </w:p>
    <w:p w14:paraId="43727E30" w14:textId="3D0FAF60" w:rsidR="00E33AB3" w:rsidRPr="00FA3BA2" w:rsidRDefault="00E33AB3">
      <w:pPr>
        <w:pStyle w:val="TOC5"/>
        <w:rPr>
          <w:rFonts w:ascii="Calibri" w:hAnsi="Calibri"/>
          <w:sz w:val="22"/>
          <w:szCs w:val="22"/>
        </w:rPr>
      </w:pPr>
      <w:r>
        <w:t>6.3.26.6</w:t>
      </w:r>
      <w:r w:rsidRPr="00FA3BA2">
        <w:rPr>
          <w:rFonts w:ascii="Calibri" w:hAnsi="Calibri"/>
          <w:sz w:val="22"/>
          <w:szCs w:val="22"/>
        </w:rPr>
        <w:tab/>
      </w:r>
      <w:r>
        <w:t>Discussion Papers, Work Plan, TC lists</w:t>
      </w:r>
      <w:r>
        <w:tab/>
      </w:r>
      <w:r>
        <w:fldChar w:fldCharType="begin" w:fldLock="1"/>
      </w:r>
      <w:r>
        <w:instrText xml:space="preserve"> PAGEREF _Toc104531408 \h </w:instrText>
      </w:r>
      <w:r>
        <w:fldChar w:fldCharType="separate"/>
      </w:r>
      <w:r>
        <w:t>325</w:t>
      </w:r>
      <w:r>
        <w:fldChar w:fldCharType="end"/>
      </w:r>
    </w:p>
    <w:p w14:paraId="1A5FD0C1" w14:textId="310C5F27" w:rsidR="00E33AB3" w:rsidRPr="00FA3BA2" w:rsidRDefault="00E33AB3">
      <w:pPr>
        <w:pStyle w:val="TOC4"/>
        <w:rPr>
          <w:rFonts w:ascii="Calibri" w:hAnsi="Calibri"/>
          <w:sz w:val="22"/>
          <w:szCs w:val="22"/>
        </w:rPr>
      </w:pPr>
      <w:r>
        <w:t>6.3.27</w:t>
      </w:r>
      <w:r w:rsidRPr="00FA3BA2">
        <w:rPr>
          <w:rFonts w:ascii="Calibri" w:hAnsi="Calibri"/>
          <w:sz w:val="22"/>
          <w:szCs w:val="22"/>
        </w:rPr>
        <w:tab/>
      </w:r>
      <w:r>
        <w:t>Enhancement of Network Slicing Phase 2 (Multi-Radio Dual Connectivity) (UID-950065) eNS_Ph2-UEConTest</w:t>
      </w:r>
      <w:r>
        <w:tab/>
      </w:r>
      <w:r>
        <w:fldChar w:fldCharType="begin" w:fldLock="1"/>
      </w:r>
      <w:r>
        <w:instrText xml:space="preserve"> PAGEREF _Toc104531409 \h </w:instrText>
      </w:r>
      <w:r>
        <w:fldChar w:fldCharType="separate"/>
      </w:r>
      <w:r>
        <w:t>325</w:t>
      </w:r>
      <w:r>
        <w:fldChar w:fldCharType="end"/>
      </w:r>
    </w:p>
    <w:p w14:paraId="68D8435E" w14:textId="707CAB59" w:rsidR="00E33AB3" w:rsidRPr="00FA3BA2" w:rsidRDefault="00E33AB3">
      <w:pPr>
        <w:pStyle w:val="TOC5"/>
        <w:rPr>
          <w:rFonts w:ascii="Calibri" w:hAnsi="Calibri"/>
          <w:sz w:val="22"/>
          <w:szCs w:val="22"/>
        </w:rPr>
      </w:pPr>
      <w:r>
        <w:lastRenderedPageBreak/>
        <w:t>6.3.27.1</w:t>
      </w:r>
      <w:r w:rsidRPr="00FA3BA2">
        <w:rPr>
          <w:rFonts w:ascii="Calibri" w:hAnsi="Calibri"/>
          <w:sz w:val="22"/>
          <w:szCs w:val="22"/>
        </w:rPr>
        <w:tab/>
      </w:r>
      <w:r>
        <w:t>TS 38.508-1</w:t>
      </w:r>
      <w:r>
        <w:tab/>
      </w:r>
      <w:r>
        <w:fldChar w:fldCharType="begin" w:fldLock="1"/>
      </w:r>
      <w:r>
        <w:instrText xml:space="preserve"> PAGEREF _Toc104531410 \h </w:instrText>
      </w:r>
      <w:r>
        <w:fldChar w:fldCharType="separate"/>
      </w:r>
      <w:r>
        <w:t>325</w:t>
      </w:r>
      <w:r>
        <w:fldChar w:fldCharType="end"/>
      </w:r>
    </w:p>
    <w:p w14:paraId="4B9D6363" w14:textId="205AFAF4" w:rsidR="00E33AB3" w:rsidRPr="00FA3BA2" w:rsidRDefault="00E33AB3">
      <w:pPr>
        <w:pStyle w:val="TOC5"/>
        <w:rPr>
          <w:rFonts w:ascii="Calibri" w:hAnsi="Calibri"/>
          <w:sz w:val="22"/>
          <w:szCs w:val="22"/>
        </w:rPr>
      </w:pPr>
      <w:r>
        <w:t>6.3.27.2</w:t>
      </w:r>
      <w:r w:rsidRPr="00FA3BA2">
        <w:rPr>
          <w:rFonts w:ascii="Calibri" w:hAnsi="Calibri"/>
          <w:sz w:val="22"/>
          <w:szCs w:val="22"/>
        </w:rPr>
        <w:tab/>
      </w:r>
      <w:r>
        <w:t>TS 38.508-2</w:t>
      </w:r>
      <w:r>
        <w:tab/>
      </w:r>
      <w:r>
        <w:fldChar w:fldCharType="begin" w:fldLock="1"/>
      </w:r>
      <w:r>
        <w:instrText xml:space="preserve"> PAGEREF _Toc104531411 \h </w:instrText>
      </w:r>
      <w:r>
        <w:fldChar w:fldCharType="separate"/>
      </w:r>
      <w:r>
        <w:t>326</w:t>
      </w:r>
      <w:r>
        <w:fldChar w:fldCharType="end"/>
      </w:r>
    </w:p>
    <w:p w14:paraId="6FFA9891" w14:textId="499C4E0C" w:rsidR="00E33AB3" w:rsidRPr="00FA3BA2" w:rsidRDefault="00E33AB3">
      <w:pPr>
        <w:pStyle w:val="TOC5"/>
        <w:rPr>
          <w:rFonts w:ascii="Calibri" w:hAnsi="Calibri"/>
          <w:sz w:val="22"/>
          <w:szCs w:val="22"/>
        </w:rPr>
      </w:pPr>
      <w:r>
        <w:t>6.3.27.3</w:t>
      </w:r>
      <w:r w:rsidRPr="00FA3BA2">
        <w:rPr>
          <w:rFonts w:ascii="Calibri" w:hAnsi="Calibri"/>
          <w:sz w:val="22"/>
          <w:szCs w:val="22"/>
        </w:rPr>
        <w:tab/>
      </w:r>
      <w:r>
        <w:t>TS 38.523-1</w:t>
      </w:r>
      <w:r>
        <w:tab/>
      </w:r>
      <w:r>
        <w:fldChar w:fldCharType="begin" w:fldLock="1"/>
      </w:r>
      <w:r>
        <w:instrText xml:space="preserve"> PAGEREF _Toc104531412 \h </w:instrText>
      </w:r>
      <w:r>
        <w:fldChar w:fldCharType="separate"/>
      </w:r>
      <w:r>
        <w:t>326</w:t>
      </w:r>
      <w:r>
        <w:fldChar w:fldCharType="end"/>
      </w:r>
    </w:p>
    <w:p w14:paraId="7BBBD714" w14:textId="2978BEEB" w:rsidR="00E33AB3" w:rsidRPr="00FA3BA2" w:rsidRDefault="00E33AB3">
      <w:pPr>
        <w:pStyle w:val="TOC5"/>
        <w:rPr>
          <w:rFonts w:ascii="Calibri" w:hAnsi="Calibri"/>
          <w:sz w:val="22"/>
          <w:szCs w:val="22"/>
        </w:rPr>
      </w:pPr>
      <w:r>
        <w:t>6.3.27.4</w:t>
      </w:r>
      <w:r w:rsidRPr="00FA3BA2">
        <w:rPr>
          <w:rFonts w:ascii="Calibri" w:hAnsi="Calibri"/>
          <w:sz w:val="22"/>
          <w:szCs w:val="22"/>
        </w:rPr>
        <w:tab/>
      </w:r>
      <w:r>
        <w:t>TS 38.523-2</w:t>
      </w:r>
      <w:r>
        <w:tab/>
      </w:r>
      <w:r>
        <w:fldChar w:fldCharType="begin" w:fldLock="1"/>
      </w:r>
      <w:r>
        <w:instrText xml:space="preserve"> PAGEREF _Toc104531413 \h </w:instrText>
      </w:r>
      <w:r>
        <w:fldChar w:fldCharType="separate"/>
      </w:r>
      <w:r>
        <w:t>326</w:t>
      </w:r>
      <w:r>
        <w:fldChar w:fldCharType="end"/>
      </w:r>
    </w:p>
    <w:p w14:paraId="70370363" w14:textId="1FFC941A" w:rsidR="00E33AB3" w:rsidRPr="00FA3BA2" w:rsidRDefault="00E33AB3">
      <w:pPr>
        <w:pStyle w:val="TOC5"/>
        <w:rPr>
          <w:rFonts w:ascii="Calibri" w:hAnsi="Calibri"/>
          <w:sz w:val="22"/>
          <w:szCs w:val="22"/>
        </w:rPr>
      </w:pPr>
      <w:r>
        <w:t>6.3.27.5</w:t>
      </w:r>
      <w:r w:rsidRPr="00FA3BA2">
        <w:rPr>
          <w:rFonts w:ascii="Calibri" w:hAnsi="Calibri"/>
          <w:sz w:val="22"/>
          <w:szCs w:val="22"/>
        </w:rPr>
        <w:tab/>
      </w:r>
      <w:r>
        <w:t>TS 38.523-3</w:t>
      </w:r>
      <w:r>
        <w:tab/>
      </w:r>
      <w:r>
        <w:fldChar w:fldCharType="begin" w:fldLock="1"/>
      </w:r>
      <w:r>
        <w:instrText xml:space="preserve"> PAGEREF _Toc104531414 \h </w:instrText>
      </w:r>
      <w:r>
        <w:fldChar w:fldCharType="separate"/>
      </w:r>
      <w:r>
        <w:t>326</w:t>
      </w:r>
      <w:r>
        <w:fldChar w:fldCharType="end"/>
      </w:r>
    </w:p>
    <w:p w14:paraId="0989E72D" w14:textId="0E063859" w:rsidR="00E33AB3" w:rsidRPr="00FA3BA2" w:rsidRDefault="00E33AB3">
      <w:pPr>
        <w:pStyle w:val="TOC5"/>
        <w:rPr>
          <w:rFonts w:ascii="Calibri" w:hAnsi="Calibri"/>
          <w:sz w:val="22"/>
          <w:szCs w:val="22"/>
        </w:rPr>
      </w:pPr>
      <w:r>
        <w:t>6.3.27.6</w:t>
      </w:r>
      <w:r w:rsidRPr="00FA3BA2">
        <w:rPr>
          <w:rFonts w:ascii="Calibri" w:hAnsi="Calibri"/>
          <w:sz w:val="22"/>
          <w:szCs w:val="22"/>
        </w:rPr>
        <w:tab/>
      </w:r>
      <w:r>
        <w:t>Discussion Papers, Work Plan, TC lists</w:t>
      </w:r>
      <w:r>
        <w:tab/>
      </w:r>
      <w:r>
        <w:fldChar w:fldCharType="begin" w:fldLock="1"/>
      </w:r>
      <w:r>
        <w:instrText xml:space="preserve"> PAGEREF _Toc104531415 \h </w:instrText>
      </w:r>
      <w:r>
        <w:fldChar w:fldCharType="separate"/>
      </w:r>
      <w:r>
        <w:t>326</w:t>
      </w:r>
      <w:r>
        <w:fldChar w:fldCharType="end"/>
      </w:r>
    </w:p>
    <w:p w14:paraId="0A7666B8" w14:textId="1A547138" w:rsidR="00E33AB3" w:rsidRPr="00FA3BA2" w:rsidRDefault="00E33AB3">
      <w:pPr>
        <w:pStyle w:val="TOC4"/>
        <w:rPr>
          <w:rFonts w:ascii="Calibri" w:hAnsi="Calibri"/>
          <w:sz w:val="22"/>
          <w:szCs w:val="22"/>
        </w:rPr>
      </w:pPr>
      <w:r>
        <w:t>6.3.28</w:t>
      </w:r>
      <w:r w:rsidRPr="00FA3BA2">
        <w:rPr>
          <w:rFonts w:ascii="Calibri" w:hAnsi="Calibri"/>
          <w:sz w:val="22"/>
          <w:szCs w:val="22"/>
        </w:rPr>
        <w:tab/>
      </w:r>
      <w:r>
        <w:t>Support of reduced capability NR devices (UID-950066) NR_redcap_plus_ARCH-UEConTest</w:t>
      </w:r>
      <w:r>
        <w:tab/>
      </w:r>
      <w:r>
        <w:fldChar w:fldCharType="begin" w:fldLock="1"/>
      </w:r>
      <w:r>
        <w:instrText xml:space="preserve"> PAGEREF _Toc104531416 \h </w:instrText>
      </w:r>
      <w:r>
        <w:fldChar w:fldCharType="separate"/>
      </w:r>
      <w:r>
        <w:t>326</w:t>
      </w:r>
      <w:r>
        <w:fldChar w:fldCharType="end"/>
      </w:r>
    </w:p>
    <w:p w14:paraId="7B4F4B40" w14:textId="7975BFC4" w:rsidR="00E33AB3" w:rsidRPr="00FA3BA2" w:rsidRDefault="00E33AB3">
      <w:pPr>
        <w:pStyle w:val="TOC5"/>
        <w:rPr>
          <w:rFonts w:ascii="Calibri" w:hAnsi="Calibri"/>
          <w:sz w:val="22"/>
          <w:szCs w:val="22"/>
        </w:rPr>
      </w:pPr>
      <w:r>
        <w:t>6.3.28.1</w:t>
      </w:r>
      <w:r w:rsidRPr="00FA3BA2">
        <w:rPr>
          <w:rFonts w:ascii="Calibri" w:hAnsi="Calibri"/>
          <w:sz w:val="22"/>
          <w:szCs w:val="22"/>
        </w:rPr>
        <w:tab/>
      </w:r>
      <w:r>
        <w:t>TS 38.508-1</w:t>
      </w:r>
      <w:r>
        <w:tab/>
      </w:r>
      <w:r>
        <w:fldChar w:fldCharType="begin" w:fldLock="1"/>
      </w:r>
      <w:r>
        <w:instrText xml:space="preserve"> PAGEREF _Toc104531417 \h </w:instrText>
      </w:r>
      <w:r>
        <w:fldChar w:fldCharType="separate"/>
      </w:r>
      <w:r>
        <w:t>326</w:t>
      </w:r>
      <w:r>
        <w:fldChar w:fldCharType="end"/>
      </w:r>
    </w:p>
    <w:p w14:paraId="2C06CF1C" w14:textId="4536C36F" w:rsidR="00E33AB3" w:rsidRPr="00FA3BA2" w:rsidRDefault="00E33AB3">
      <w:pPr>
        <w:pStyle w:val="TOC5"/>
        <w:rPr>
          <w:rFonts w:ascii="Calibri" w:hAnsi="Calibri"/>
          <w:sz w:val="22"/>
          <w:szCs w:val="22"/>
        </w:rPr>
      </w:pPr>
      <w:r>
        <w:t>6.3.28.2</w:t>
      </w:r>
      <w:r w:rsidRPr="00FA3BA2">
        <w:rPr>
          <w:rFonts w:ascii="Calibri" w:hAnsi="Calibri"/>
          <w:sz w:val="22"/>
          <w:szCs w:val="22"/>
        </w:rPr>
        <w:tab/>
      </w:r>
      <w:r>
        <w:t>TS 38.508-2</w:t>
      </w:r>
      <w:r>
        <w:tab/>
      </w:r>
      <w:r>
        <w:fldChar w:fldCharType="begin" w:fldLock="1"/>
      </w:r>
      <w:r>
        <w:instrText xml:space="preserve"> PAGEREF _Toc104531418 \h </w:instrText>
      </w:r>
      <w:r>
        <w:fldChar w:fldCharType="separate"/>
      </w:r>
      <w:r>
        <w:t>330</w:t>
      </w:r>
      <w:r>
        <w:fldChar w:fldCharType="end"/>
      </w:r>
    </w:p>
    <w:p w14:paraId="1C443E90" w14:textId="5C6894FB" w:rsidR="00E33AB3" w:rsidRPr="00FA3BA2" w:rsidRDefault="00E33AB3">
      <w:pPr>
        <w:pStyle w:val="TOC5"/>
        <w:rPr>
          <w:rFonts w:ascii="Calibri" w:hAnsi="Calibri"/>
          <w:sz w:val="22"/>
          <w:szCs w:val="22"/>
        </w:rPr>
      </w:pPr>
      <w:r>
        <w:t>6.3.28.3</w:t>
      </w:r>
      <w:r w:rsidRPr="00FA3BA2">
        <w:rPr>
          <w:rFonts w:ascii="Calibri" w:hAnsi="Calibri"/>
          <w:sz w:val="22"/>
          <w:szCs w:val="22"/>
        </w:rPr>
        <w:tab/>
      </w:r>
      <w:r>
        <w:t>TS 38.523-1</w:t>
      </w:r>
      <w:r>
        <w:tab/>
      </w:r>
      <w:r>
        <w:fldChar w:fldCharType="begin" w:fldLock="1"/>
      </w:r>
      <w:r>
        <w:instrText xml:space="preserve"> PAGEREF _Toc104531419 \h </w:instrText>
      </w:r>
      <w:r>
        <w:fldChar w:fldCharType="separate"/>
      </w:r>
      <w:r>
        <w:t>330</w:t>
      </w:r>
      <w:r>
        <w:fldChar w:fldCharType="end"/>
      </w:r>
    </w:p>
    <w:p w14:paraId="0120E88B" w14:textId="4D10102D" w:rsidR="00E33AB3" w:rsidRPr="00FA3BA2" w:rsidRDefault="00E33AB3">
      <w:pPr>
        <w:pStyle w:val="TOC5"/>
        <w:rPr>
          <w:rFonts w:ascii="Calibri" w:hAnsi="Calibri"/>
          <w:sz w:val="22"/>
          <w:szCs w:val="22"/>
        </w:rPr>
      </w:pPr>
      <w:r>
        <w:t>6.3.28.4</w:t>
      </w:r>
      <w:r w:rsidRPr="00FA3BA2">
        <w:rPr>
          <w:rFonts w:ascii="Calibri" w:hAnsi="Calibri"/>
          <w:sz w:val="22"/>
          <w:szCs w:val="22"/>
        </w:rPr>
        <w:tab/>
      </w:r>
      <w:r>
        <w:t>TS 38.523-2</w:t>
      </w:r>
      <w:r>
        <w:tab/>
      </w:r>
      <w:r>
        <w:fldChar w:fldCharType="begin" w:fldLock="1"/>
      </w:r>
      <w:r>
        <w:instrText xml:space="preserve"> PAGEREF _Toc104531420 \h </w:instrText>
      </w:r>
      <w:r>
        <w:fldChar w:fldCharType="separate"/>
      </w:r>
      <w:r>
        <w:t>330</w:t>
      </w:r>
      <w:r>
        <w:fldChar w:fldCharType="end"/>
      </w:r>
    </w:p>
    <w:p w14:paraId="6685C1E2" w14:textId="160C0968" w:rsidR="00E33AB3" w:rsidRPr="00FA3BA2" w:rsidRDefault="00E33AB3">
      <w:pPr>
        <w:pStyle w:val="TOC5"/>
        <w:rPr>
          <w:rFonts w:ascii="Calibri" w:hAnsi="Calibri"/>
          <w:sz w:val="22"/>
          <w:szCs w:val="22"/>
        </w:rPr>
      </w:pPr>
      <w:r>
        <w:t>6.3.28.5</w:t>
      </w:r>
      <w:r w:rsidRPr="00FA3BA2">
        <w:rPr>
          <w:rFonts w:ascii="Calibri" w:hAnsi="Calibri"/>
          <w:sz w:val="22"/>
          <w:szCs w:val="22"/>
        </w:rPr>
        <w:tab/>
      </w:r>
      <w:r>
        <w:t>TS 38.523-3</w:t>
      </w:r>
      <w:r>
        <w:tab/>
      </w:r>
      <w:r>
        <w:fldChar w:fldCharType="begin" w:fldLock="1"/>
      </w:r>
      <w:r>
        <w:instrText xml:space="preserve"> PAGEREF _Toc104531421 \h </w:instrText>
      </w:r>
      <w:r>
        <w:fldChar w:fldCharType="separate"/>
      </w:r>
      <w:r>
        <w:t>330</w:t>
      </w:r>
      <w:r>
        <w:fldChar w:fldCharType="end"/>
      </w:r>
    </w:p>
    <w:p w14:paraId="346BED72" w14:textId="7C11DDDF" w:rsidR="00E33AB3" w:rsidRPr="00FA3BA2" w:rsidRDefault="00E33AB3">
      <w:pPr>
        <w:pStyle w:val="TOC5"/>
        <w:rPr>
          <w:rFonts w:ascii="Calibri" w:hAnsi="Calibri"/>
          <w:sz w:val="22"/>
          <w:szCs w:val="22"/>
        </w:rPr>
      </w:pPr>
      <w:r>
        <w:t>6.3.28.6</w:t>
      </w:r>
      <w:r w:rsidRPr="00FA3BA2">
        <w:rPr>
          <w:rFonts w:ascii="Calibri" w:hAnsi="Calibri"/>
          <w:sz w:val="22"/>
          <w:szCs w:val="22"/>
        </w:rPr>
        <w:tab/>
      </w:r>
      <w:r>
        <w:t>Discussion Papers, Work Plan, TC lists</w:t>
      </w:r>
      <w:r>
        <w:tab/>
      </w:r>
      <w:r>
        <w:fldChar w:fldCharType="begin" w:fldLock="1"/>
      </w:r>
      <w:r>
        <w:instrText xml:space="preserve"> PAGEREF _Toc104531422 \h </w:instrText>
      </w:r>
      <w:r>
        <w:fldChar w:fldCharType="separate"/>
      </w:r>
      <w:r>
        <w:t>330</w:t>
      </w:r>
      <w:r>
        <w:fldChar w:fldCharType="end"/>
      </w:r>
    </w:p>
    <w:p w14:paraId="2B80F466" w14:textId="176153BE" w:rsidR="00E33AB3" w:rsidRPr="00FA3BA2" w:rsidRDefault="00E33AB3">
      <w:pPr>
        <w:pStyle w:val="TOC3"/>
        <w:rPr>
          <w:rFonts w:ascii="Calibri" w:hAnsi="Calibri"/>
          <w:sz w:val="22"/>
          <w:szCs w:val="22"/>
        </w:rPr>
      </w:pPr>
      <w:r>
        <w:t>6.4</w:t>
      </w:r>
      <w:r w:rsidRPr="00FA3BA2">
        <w:rPr>
          <w:rFonts w:ascii="Calibri" w:hAnsi="Calibri"/>
          <w:sz w:val="22"/>
          <w:szCs w:val="22"/>
        </w:rPr>
        <w:tab/>
      </w:r>
      <w:r>
        <w:t>Routine Maintenance for TS 38 Series TEIx_Test</w:t>
      </w:r>
      <w:r>
        <w:tab/>
      </w:r>
      <w:r>
        <w:fldChar w:fldCharType="begin" w:fldLock="1"/>
      </w:r>
      <w:r>
        <w:instrText xml:space="preserve"> PAGEREF _Toc104531423 \h </w:instrText>
      </w:r>
      <w:r>
        <w:fldChar w:fldCharType="separate"/>
      </w:r>
      <w:r>
        <w:t>330</w:t>
      </w:r>
      <w:r>
        <w:fldChar w:fldCharType="end"/>
      </w:r>
    </w:p>
    <w:p w14:paraId="0D2CB98F" w14:textId="7BCF8768" w:rsidR="00E33AB3" w:rsidRPr="00FA3BA2" w:rsidRDefault="00E33AB3">
      <w:pPr>
        <w:pStyle w:val="TOC4"/>
        <w:rPr>
          <w:rFonts w:ascii="Calibri" w:hAnsi="Calibri"/>
          <w:sz w:val="22"/>
          <w:szCs w:val="22"/>
        </w:rPr>
      </w:pPr>
      <w:r>
        <w:t>6.4.1</w:t>
      </w:r>
      <w:r w:rsidRPr="00FA3BA2">
        <w:rPr>
          <w:rFonts w:ascii="Calibri" w:hAnsi="Calibri"/>
          <w:sz w:val="22"/>
          <w:szCs w:val="22"/>
        </w:rPr>
        <w:tab/>
      </w:r>
      <w:r>
        <w:t>TS 38.508-1</w:t>
      </w:r>
      <w:r>
        <w:tab/>
      </w:r>
      <w:r>
        <w:fldChar w:fldCharType="begin" w:fldLock="1"/>
      </w:r>
      <w:r>
        <w:instrText xml:space="preserve"> PAGEREF _Toc104531424 \h </w:instrText>
      </w:r>
      <w:r>
        <w:fldChar w:fldCharType="separate"/>
      </w:r>
      <w:r>
        <w:t>330</w:t>
      </w:r>
      <w:r>
        <w:fldChar w:fldCharType="end"/>
      </w:r>
    </w:p>
    <w:p w14:paraId="07D767E3" w14:textId="29E07093" w:rsidR="00E33AB3" w:rsidRPr="00FA3BA2" w:rsidRDefault="00E33AB3">
      <w:pPr>
        <w:pStyle w:val="TOC5"/>
        <w:rPr>
          <w:rFonts w:ascii="Calibri" w:hAnsi="Calibri"/>
          <w:sz w:val="22"/>
          <w:szCs w:val="22"/>
        </w:rPr>
      </w:pPr>
      <w:r>
        <w:t>6.4.1.1</w:t>
      </w:r>
      <w:r w:rsidRPr="00FA3BA2">
        <w:rPr>
          <w:rFonts w:ascii="Calibri" w:hAnsi="Calibri"/>
          <w:sz w:val="22"/>
          <w:szCs w:val="22"/>
        </w:rPr>
        <w:tab/>
      </w:r>
      <w:r>
        <w:t>Generic Procedures and Test Procedures (Clauses 4.5, 4.5A &amp; 4.9)</w:t>
      </w:r>
      <w:r>
        <w:tab/>
      </w:r>
      <w:r>
        <w:fldChar w:fldCharType="begin" w:fldLock="1"/>
      </w:r>
      <w:r>
        <w:instrText xml:space="preserve"> PAGEREF _Toc104531425 \h </w:instrText>
      </w:r>
      <w:r>
        <w:fldChar w:fldCharType="separate"/>
      </w:r>
      <w:r>
        <w:t>330</w:t>
      </w:r>
      <w:r>
        <w:fldChar w:fldCharType="end"/>
      </w:r>
    </w:p>
    <w:p w14:paraId="6DB92722" w14:textId="18CC9216" w:rsidR="00E33AB3" w:rsidRPr="00FA3BA2" w:rsidRDefault="00E33AB3">
      <w:pPr>
        <w:pStyle w:val="TOC5"/>
        <w:rPr>
          <w:rFonts w:ascii="Calibri" w:hAnsi="Calibri"/>
          <w:sz w:val="22"/>
          <w:szCs w:val="22"/>
        </w:rPr>
      </w:pPr>
      <w:r>
        <w:t>6.4.1.2</w:t>
      </w:r>
      <w:r w:rsidRPr="00FA3BA2">
        <w:rPr>
          <w:rFonts w:ascii="Calibri" w:hAnsi="Calibri"/>
          <w:sz w:val="22"/>
          <w:szCs w:val="22"/>
        </w:rPr>
        <w:tab/>
      </w:r>
      <w:r>
        <w:t>Default NG-RAN RRC messages and IEs (Clause 4.6)</w:t>
      </w:r>
      <w:r>
        <w:tab/>
      </w:r>
      <w:r>
        <w:fldChar w:fldCharType="begin" w:fldLock="1"/>
      </w:r>
      <w:r>
        <w:instrText xml:space="preserve"> PAGEREF _Toc104531426 \h </w:instrText>
      </w:r>
      <w:r>
        <w:fldChar w:fldCharType="separate"/>
      </w:r>
      <w:r>
        <w:t>332</w:t>
      </w:r>
      <w:r>
        <w:fldChar w:fldCharType="end"/>
      </w:r>
    </w:p>
    <w:p w14:paraId="731F41FA" w14:textId="1C874ACA" w:rsidR="00E33AB3" w:rsidRPr="00FA3BA2" w:rsidRDefault="00E33AB3">
      <w:pPr>
        <w:pStyle w:val="TOC5"/>
        <w:rPr>
          <w:rFonts w:ascii="Calibri" w:hAnsi="Calibri"/>
          <w:sz w:val="22"/>
          <w:szCs w:val="22"/>
        </w:rPr>
      </w:pPr>
      <w:r>
        <w:t>6.4.1.3</w:t>
      </w:r>
      <w:r w:rsidRPr="00FA3BA2">
        <w:rPr>
          <w:rFonts w:ascii="Calibri" w:hAnsi="Calibri"/>
          <w:sz w:val="22"/>
          <w:szCs w:val="22"/>
        </w:rPr>
        <w:tab/>
      </w:r>
      <w:r>
        <w:t>Default 5GC NAS messages and IEs (Clause 4.7)</w:t>
      </w:r>
      <w:r>
        <w:tab/>
      </w:r>
      <w:r>
        <w:fldChar w:fldCharType="begin" w:fldLock="1"/>
      </w:r>
      <w:r>
        <w:instrText xml:space="preserve"> PAGEREF _Toc104531427 \h </w:instrText>
      </w:r>
      <w:r>
        <w:fldChar w:fldCharType="separate"/>
      </w:r>
      <w:r>
        <w:t>334</w:t>
      </w:r>
      <w:r>
        <w:fldChar w:fldCharType="end"/>
      </w:r>
    </w:p>
    <w:p w14:paraId="11331320" w14:textId="70E32B72" w:rsidR="00E33AB3" w:rsidRPr="00FA3BA2" w:rsidRDefault="00E33AB3">
      <w:pPr>
        <w:pStyle w:val="TOC5"/>
        <w:rPr>
          <w:rFonts w:ascii="Calibri" w:hAnsi="Calibri"/>
          <w:sz w:val="22"/>
          <w:szCs w:val="22"/>
        </w:rPr>
      </w:pPr>
      <w:r>
        <w:t>6.4.1.4</w:t>
      </w:r>
      <w:r w:rsidRPr="00FA3BA2">
        <w:rPr>
          <w:rFonts w:ascii="Calibri" w:hAnsi="Calibri"/>
          <w:sz w:val="22"/>
          <w:szCs w:val="22"/>
        </w:rPr>
        <w:tab/>
      </w:r>
      <w:r>
        <w:t>Test environment for SIG (Clause 6)</w:t>
      </w:r>
      <w:r>
        <w:tab/>
      </w:r>
      <w:r>
        <w:fldChar w:fldCharType="begin" w:fldLock="1"/>
      </w:r>
      <w:r>
        <w:instrText xml:space="preserve"> PAGEREF _Toc104531428 \h </w:instrText>
      </w:r>
      <w:r>
        <w:fldChar w:fldCharType="separate"/>
      </w:r>
      <w:r>
        <w:t>334</w:t>
      </w:r>
      <w:r>
        <w:fldChar w:fldCharType="end"/>
      </w:r>
    </w:p>
    <w:p w14:paraId="6F717D7A" w14:textId="6F3038E4" w:rsidR="00E33AB3" w:rsidRPr="00FA3BA2" w:rsidRDefault="00E33AB3">
      <w:pPr>
        <w:pStyle w:val="TOC5"/>
        <w:rPr>
          <w:rFonts w:ascii="Calibri" w:hAnsi="Calibri"/>
          <w:sz w:val="22"/>
          <w:szCs w:val="22"/>
        </w:rPr>
      </w:pPr>
      <w:r>
        <w:t>6.4.1.5</w:t>
      </w:r>
      <w:r w:rsidRPr="00FA3BA2">
        <w:rPr>
          <w:rFonts w:ascii="Calibri" w:hAnsi="Calibri"/>
          <w:sz w:val="22"/>
          <w:szCs w:val="22"/>
        </w:rPr>
        <w:tab/>
      </w:r>
      <w:r>
        <w:t>Other clauses, Annexes</w:t>
      </w:r>
      <w:r>
        <w:tab/>
      </w:r>
      <w:r>
        <w:fldChar w:fldCharType="begin" w:fldLock="1"/>
      </w:r>
      <w:r>
        <w:instrText xml:space="preserve"> PAGEREF _Toc104531429 \h </w:instrText>
      </w:r>
      <w:r>
        <w:fldChar w:fldCharType="separate"/>
      </w:r>
      <w:r>
        <w:t>335</w:t>
      </w:r>
      <w:r>
        <w:fldChar w:fldCharType="end"/>
      </w:r>
    </w:p>
    <w:p w14:paraId="6FE79CC4" w14:textId="1BCF0778" w:rsidR="00E33AB3" w:rsidRPr="00FA3BA2" w:rsidRDefault="00E33AB3">
      <w:pPr>
        <w:pStyle w:val="TOC4"/>
        <w:rPr>
          <w:rFonts w:ascii="Calibri" w:hAnsi="Calibri"/>
          <w:sz w:val="22"/>
          <w:szCs w:val="22"/>
        </w:rPr>
      </w:pPr>
      <w:r>
        <w:t>6.4.2</w:t>
      </w:r>
      <w:r w:rsidRPr="00FA3BA2">
        <w:rPr>
          <w:rFonts w:ascii="Calibri" w:hAnsi="Calibri"/>
          <w:sz w:val="22"/>
          <w:szCs w:val="22"/>
        </w:rPr>
        <w:tab/>
      </w:r>
      <w:r>
        <w:t>TS 38.508-2</w:t>
      </w:r>
      <w:r>
        <w:tab/>
      </w:r>
      <w:r>
        <w:fldChar w:fldCharType="begin" w:fldLock="1"/>
      </w:r>
      <w:r>
        <w:instrText xml:space="preserve"> PAGEREF _Toc104531430 \h </w:instrText>
      </w:r>
      <w:r>
        <w:fldChar w:fldCharType="separate"/>
      </w:r>
      <w:r>
        <w:t>335</w:t>
      </w:r>
      <w:r>
        <w:fldChar w:fldCharType="end"/>
      </w:r>
    </w:p>
    <w:p w14:paraId="2375F754" w14:textId="12DEA92B" w:rsidR="00E33AB3" w:rsidRPr="00FA3BA2" w:rsidRDefault="00E33AB3">
      <w:pPr>
        <w:pStyle w:val="TOC4"/>
        <w:rPr>
          <w:rFonts w:ascii="Calibri" w:hAnsi="Calibri"/>
          <w:sz w:val="22"/>
          <w:szCs w:val="22"/>
        </w:rPr>
      </w:pPr>
      <w:r>
        <w:t>6.4.3</w:t>
      </w:r>
      <w:r w:rsidRPr="00FA3BA2">
        <w:rPr>
          <w:rFonts w:ascii="Calibri" w:hAnsi="Calibri"/>
          <w:sz w:val="22"/>
          <w:szCs w:val="22"/>
        </w:rPr>
        <w:tab/>
      </w:r>
      <w:r>
        <w:t>TS 38.509</w:t>
      </w:r>
      <w:r>
        <w:tab/>
      </w:r>
      <w:r>
        <w:fldChar w:fldCharType="begin" w:fldLock="1"/>
      </w:r>
      <w:r>
        <w:instrText xml:space="preserve"> PAGEREF _Toc104531431 \h </w:instrText>
      </w:r>
      <w:r>
        <w:fldChar w:fldCharType="separate"/>
      </w:r>
      <w:r>
        <w:t>336</w:t>
      </w:r>
      <w:r>
        <w:fldChar w:fldCharType="end"/>
      </w:r>
    </w:p>
    <w:p w14:paraId="7F9E092F" w14:textId="03B2DF25" w:rsidR="00E33AB3" w:rsidRPr="00FA3BA2" w:rsidRDefault="00E33AB3">
      <w:pPr>
        <w:pStyle w:val="TOC4"/>
        <w:rPr>
          <w:rFonts w:ascii="Calibri" w:hAnsi="Calibri"/>
          <w:sz w:val="22"/>
          <w:szCs w:val="22"/>
        </w:rPr>
      </w:pPr>
      <w:r>
        <w:t>6.4.4</w:t>
      </w:r>
      <w:r w:rsidRPr="00FA3BA2">
        <w:rPr>
          <w:rFonts w:ascii="Calibri" w:hAnsi="Calibri"/>
          <w:sz w:val="22"/>
          <w:szCs w:val="22"/>
        </w:rPr>
        <w:tab/>
      </w:r>
      <w:r>
        <w:t>TS 38.523-1</w:t>
      </w:r>
      <w:r>
        <w:tab/>
      </w:r>
      <w:r>
        <w:fldChar w:fldCharType="begin" w:fldLock="1"/>
      </w:r>
      <w:r>
        <w:instrText xml:space="preserve"> PAGEREF _Toc104531432 \h </w:instrText>
      </w:r>
      <w:r>
        <w:fldChar w:fldCharType="separate"/>
      </w:r>
      <w:r>
        <w:t>336</w:t>
      </w:r>
      <w:r>
        <w:fldChar w:fldCharType="end"/>
      </w:r>
    </w:p>
    <w:p w14:paraId="6CD34EB3" w14:textId="100E82E5" w:rsidR="00E33AB3" w:rsidRPr="00FA3BA2" w:rsidRDefault="00E33AB3">
      <w:pPr>
        <w:pStyle w:val="TOC5"/>
        <w:rPr>
          <w:rFonts w:ascii="Calibri" w:hAnsi="Calibri"/>
          <w:sz w:val="22"/>
          <w:szCs w:val="22"/>
        </w:rPr>
      </w:pPr>
      <w:r>
        <w:t>6.4.4.1</w:t>
      </w:r>
      <w:r w:rsidRPr="00FA3BA2">
        <w:rPr>
          <w:rFonts w:ascii="Calibri" w:hAnsi="Calibri"/>
          <w:sz w:val="22"/>
          <w:szCs w:val="22"/>
        </w:rPr>
        <w:tab/>
      </w:r>
      <w:r>
        <w:t>Clauses 1 - 5</w:t>
      </w:r>
      <w:r>
        <w:tab/>
      </w:r>
      <w:r>
        <w:fldChar w:fldCharType="begin" w:fldLock="1"/>
      </w:r>
      <w:r>
        <w:instrText xml:space="preserve"> PAGEREF _Toc104531433 \h </w:instrText>
      </w:r>
      <w:r>
        <w:fldChar w:fldCharType="separate"/>
      </w:r>
      <w:r>
        <w:t>336</w:t>
      </w:r>
      <w:r>
        <w:fldChar w:fldCharType="end"/>
      </w:r>
    </w:p>
    <w:p w14:paraId="017F2856" w14:textId="18457B7B" w:rsidR="00E33AB3" w:rsidRPr="00FA3BA2" w:rsidRDefault="00E33AB3">
      <w:pPr>
        <w:pStyle w:val="TOC5"/>
        <w:rPr>
          <w:rFonts w:ascii="Calibri" w:hAnsi="Calibri"/>
          <w:sz w:val="22"/>
          <w:szCs w:val="22"/>
        </w:rPr>
      </w:pPr>
      <w:r>
        <w:t>6.4.4.2</w:t>
      </w:r>
      <w:r w:rsidRPr="00FA3BA2">
        <w:rPr>
          <w:rFonts w:ascii="Calibri" w:hAnsi="Calibri"/>
          <w:sz w:val="22"/>
          <w:szCs w:val="22"/>
        </w:rPr>
        <w:tab/>
      </w:r>
      <w:r>
        <w:t>Idle Mode (Clause 6)</w:t>
      </w:r>
      <w:r>
        <w:tab/>
      </w:r>
      <w:r>
        <w:fldChar w:fldCharType="begin" w:fldLock="1"/>
      </w:r>
      <w:r>
        <w:instrText xml:space="preserve"> PAGEREF _Toc104531434 \h </w:instrText>
      </w:r>
      <w:r>
        <w:fldChar w:fldCharType="separate"/>
      </w:r>
      <w:r>
        <w:t>336</w:t>
      </w:r>
      <w:r>
        <w:fldChar w:fldCharType="end"/>
      </w:r>
    </w:p>
    <w:p w14:paraId="063B0FBC" w14:textId="3DFB1EC1" w:rsidR="00E33AB3" w:rsidRPr="00FA3BA2" w:rsidRDefault="00E33AB3">
      <w:pPr>
        <w:pStyle w:val="TOC5"/>
        <w:rPr>
          <w:rFonts w:ascii="Calibri" w:hAnsi="Calibri"/>
          <w:sz w:val="22"/>
          <w:szCs w:val="22"/>
        </w:rPr>
      </w:pPr>
      <w:r>
        <w:t>6.4.4.3</w:t>
      </w:r>
      <w:r w:rsidRPr="00FA3BA2">
        <w:rPr>
          <w:rFonts w:ascii="Calibri" w:hAnsi="Calibri"/>
          <w:sz w:val="22"/>
          <w:szCs w:val="22"/>
        </w:rPr>
        <w:tab/>
      </w:r>
      <w:r>
        <w:t>Layer 2</w:t>
      </w:r>
      <w:r>
        <w:tab/>
      </w:r>
      <w:r>
        <w:fldChar w:fldCharType="begin" w:fldLock="1"/>
      </w:r>
      <w:r>
        <w:instrText xml:space="preserve"> PAGEREF _Toc104531435 \h </w:instrText>
      </w:r>
      <w:r>
        <w:fldChar w:fldCharType="separate"/>
      </w:r>
      <w:r>
        <w:t>337</w:t>
      </w:r>
      <w:r>
        <w:fldChar w:fldCharType="end"/>
      </w:r>
    </w:p>
    <w:p w14:paraId="22D76462" w14:textId="2372D8C2" w:rsidR="00E33AB3" w:rsidRPr="00FA3BA2" w:rsidRDefault="00E33AB3">
      <w:pPr>
        <w:pStyle w:val="TOC6"/>
        <w:rPr>
          <w:rFonts w:ascii="Calibri" w:hAnsi="Calibri"/>
          <w:sz w:val="22"/>
          <w:szCs w:val="22"/>
        </w:rPr>
      </w:pPr>
      <w:r>
        <w:t>6.4.4.3.1</w:t>
      </w:r>
      <w:r w:rsidRPr="00FA3BA2">
        <w:rPr>
          <w:rFonts w:ascii="Calibri" w:hAnsi="Calibri"/>
          <w:sz w:val="22"/>
          <w:szCs w:val="22"/>
        </w:rPr>
        <w:tab/>
      </w:r>
      <w:r>
        <w:t>NR Layer 2</w:t>
      </w:r>
      <w:r>
        <w:tab/>
      </w:r>
      <w:r>
        <w:fldChar w:fldCharType="begin" w:fldLock="1"/>
      </w:r>
      <w:r>
        <w:instrText xml:space="preserve"> PAGEREF _Toc104531436 \h </w:instrText>
      </w:r>
      <w:r>
        <w:fldChar w:fldCharType="separate"/>
      </w:r>
      <w:r>
        <w:t>337</w:t>
      </w:r>
      <w:r>
        <w:fldChar w:fldCharType="end"/>
      </w:r>
    </w:p>
    <w:p w14:paraId="3C32D4B5" w14:textId="11174AF9" w:rsidR="00E33AB3" w:rsidRPr="00FA3BA2" w:rsidRDefault="00E33AB3">
      <w:pPr>
        <w:pStyle w:val="TOC7"/>
        <w:rPr>
          <w:rFonts w:ascii="Calibri" w:hAnsi="Calibri"/>
          <w:sz w:val="22"/>
          <w:szCs w:val="22"/>
        </w:rPr>
      </w:pPr>
      <w:r>
        <w:t>6.4.4.3.1.1</w:t>
      </w:r>
      <w:r w:rsidRPr="00FA3BA2">
        <w:rPr>
          <w:rFonts w:ascii="Calibri" w:hAnsi="Calibri"/>
          <w:sz w:val="22"/>
          <w:szCs w:val="22"/>
        </w:rPr>
        <w:tab/>
      </w:r>
      <w:r>
        <w:t>Common Test Case Specific Values for Layer 2 (Clause 7.1.0)</w:t>
      </w:r>
      <w:r>
        <w:tab/>
      </w:r>
      <w:r>
        <w:fldChar w:fldCharType="begin" w:fldLock="1"/>
      </w:r>
      <w:r>
        <w:instrText xml:space="preserve"> PAGEREF _Toc104531437 \h </w:instrText>
      </w:r>
      <w:r>
        <w:fldChar w:fldCharType="separate"/>
      </w:r>
      <w:r>
        <w:t>337</w:t>
      </w:r>
      <w:r>
        <w:fldChar w:fldCharType="end"/>
      </w:r>
    </w:p>
    <w:p w14:paraId="0516FAC9" w14:textId="22E40AD8" w:rsidR="00E33AB3" w:rsidRPr="00FA3BA2" w:rsidRDefault="00E33AB3">
      <w:pPr>
        <w:pStyle w:val="TOC7"/>
        <w:rPr>
          <w:rFonts w:ascii="Calibri" w:hAnsi="Calibri"/>
          <w:sz w:val="22"/>
          <w:szCs w:val="22"/>
        </w:rPr>
      </w:pPr>
      <w:r>
        <w:t>6.4.4.3.1.2</w:t>
      </w:r>
      <w:r w:rsidRPr="00FA3BA2">
        <w:rPr>
          <w:rFonts w:ascii="Calibri" w:hAnsi="Calibri"/>
          <w:sz w:val="22"/>
          <w:szCs w:val="22"/>
        </w:rPr>
        <w:tab/>
      </w:r>
      <w:r>
        <w:t>MAC</w:t>
      </w:r>
      <w:r>
        <w:tab/>
      </w:r>
      <w:r>
        <w:fldChar w:fldCharType="begin" w:fldLock="1"/>
      </w:r>
      <w:r>
        <w:instrText xml:space="preserve"> PAGEREF _Toc104531438 \h </w:instrText>
      </w:r>
      <w:r>
        <w:fldChar w:fldCharType="separate"/>
      </w:r>
      <w:r>
        <w:t>337</w:t>
      </w:r>
      <w:r>
        <w:fldChar w:fldCharType="end"/>
      </w:r>
    </w:p>
    <w:p w14:paraId="5D9FB6B4" w14:textId="5F2AEE66" w:rsidR="00E33AB3" w:rsidRPr="00FA3BA2" w:rsidRDefault="00E33AB3">
      <w:pPr>
        <w:pStyle w:val="TOC7"/>
        <w:rPr>
          <w:rFonts w:ascii="Calibri" w:hAnsi="Calibri"/>
          <w:sz w:val="22"/>
          <w:szCs w:val="22"/>
        </w:rPr>
      </w:pPr>
      <w:r>
        <w:t>6.4.4.3.1.3</w:t>
      </w:r>
      <w:r w:rsidRPr="00FA3BA2">
        <w:rPr>
          <w:rFonts w:ascii="Calibri" w:hAnsi="Calibri"/>
          <w:sz w:val="22"/>
          <w:szCs w:val="22"/>
        </w:rPr>
        <w:tab/>
      </w:r>
      <w:r>
        <w:t>RLC</w:t>
      </w:r>
      <w:r>
        <w:tab/>
      </w:r>
      <w:r>
        <w:fldChar w:fldCharType="begin" w:fldLock="1"/>
      </w:r>
      <w:r>
        <w:instrText xml:space="preserve"> PAGEREF _Toc104531439 \h </w:instrText>
      </w:r>
      <w:r>
        <w:fldChar w:fldCharType="separate"/>
      </w:r>
      <w:r>
        <w:t>338</w:t>
      </w:r>
      <w:r>
        <w:fldChar w:fldCharType="end"/>
      </w:r>
    </w:p>
    <w:p w14:paraId="5330EE62" w14:textId="5815B538" w:rsidR="00E33AB3" w:rsidRPr="00FA3BA2" w:rsidRDefault="00E33AB3">
      <w:pPr>
        <w:pStyle w:val="TOC7"/>
        <w:rPr>
          <w:rFonts w:ascii="Calibri" w:hAnsi="Calibri"/>
          <w:sz w:val="22"/>
          <w:szCs w:val="22"/>
        </w:rPr>
      </w:pPr>
      <w:r>
        <w:t>6.4.4.3.1.4</w:t>
      </w:r>
      <w:r w:rsidRPr="00FA3BA2">
        <w:rPr>
          <w:rFonts w:ascii="Calibri" w:hAnsi="Calibri"/>
          <w:sz w:val="22"/>
          <w:szCs w:val="22"/>
        </w:rPr>
        <w:tab/>
      </w:r>
      <w:r>
        <w:t>PDCP</w:t>
      </w:r>
      <w:r>
        <w:tab/>
      </w:r>
      <w:r>
        <w:fldChar w:fldCharType="begin" w:fldLock="1"/>
      </w:r>
      <w:r>
        <w:instrText xml:space="preserve"> PAGEREF _Toc104531440 \h </w:instrText>
      </w:r>
      <w:r>
        <w:fldChar w:fldCharType="separate"/>
      </w:r>
      <w:r>
        <w:t>338</w:t>
      </w:r>
      <w:r>
        <w:fldChar w:fldCharType="end"/>
      </w:r>
    </w:p>
    <w:p w14:paraId="1735FB06" w14:textId="730C6064" w:rsidR="00E33AB3" w:rsidRPr="00FA3BA2" w:rsidRDefault="00E33AB3">
      <w:pPr>
        <w:pStyle w:val="TOC7"/>
        <w:rPr>
          <w:rFonts w:ascii="Calibri" w:hAnsi="Calibri"/>
          <w:sz w:val="22"/>
          <w:szCs w:val="22"/>
        </w:rPr>
      </w:pPr>
      <w:r>
        <w:t>6.4.4.3.1.5</w:t>
      </w:r>
      <w:r w:rsidRPr="00FA3BA2">
        <w:rPr>
          <w:rFonts w:ascii="Calibri" w:hAnsi="Calibri"/>
          <w:sz w:val="22"/>
          <w:szCs w:val="22"/>
        </w:rPr>
        <w:tab/>
      </w:r>
      <w:r>
        <w:t>SDAP</w:t>
      </w:r>
      <w:r>
        <w:tab/>
      </w:r>
      <w:r>
        <w:fldChar w:fldCharType="begin" w:fldLock="1"/>
      </w:r>
      <w:r>
        <w:instrText xml:space="preserve"> PAGEREF _Toc104531441 \h </w:instrText>
      </w:r>
      <w:r>
        <w:fldChar w:fldCharType="separate"/>
      </w:r>
      <w:r>
        <w:t>339</w:t>
      </w:r>
      <w:r>
        <w:fldChar w:fldCharType="end"/>
      </w:r>
    </w:p>
    <w:p w14:paraId="0CEBCB5B" w14:textId="7A582582" w:rsidR="00E33AB3" w:rsidRPr="00FA3BA2" w:rsidRDefault="00E33AB3">
      <w:pPr>
        <w:pStyle w:val="TOC5"/>
        <w:rPr>
          <w:rFonts w:ascii="Calibri" w:hAnsi="Calibri"/>
          <w:sz w:val="22"/>
          <w:szCs w:val="22"/>
        </w:rPr>
      </w:pPr>
      <w:r>
        <w:t>6.4.4.4</w:t>
      </w:r>
      <w:r w:rsidRPr="00FA3BA2">
        <w:rPr>
          <w:rFonts w:ascii="Calibri" w:hAnsi="Calibri"/>
          <w:sz w:val="22"/>
          <w:szCs w:val="22"/>
        </w:rPr>
        <w:tab/>
      </w:r>
      <w:r>
        <w:t>RRC</w:t>
      </w:r>
      <w:r>
        <w:tab/>
      </w:r>
      <w:r>
        <w:fldChar w:fldCharType="begin" w:fldLock="1"/>
      </w:r>
      <w:r>
        <w:instrText xml:space="preserve"> PAGEREF _Toc104531442 \h </w:instrText>
      </w:r>
      <w:r>
        <w:fldChar w:fldCharType="separate"/>
      </w:r>
      <w:r>
        <w:t>340</w:t>
      </w:r>
      <w:r>
        <w:fldChar w:fldCharType="end"/>
      </w:r>
    </w:p>
    <w:p w14:paraId="4CE5220C" w14:textId="479D5A14" w:rsidR="00E33AB3" w:rsidRPr="00FA3BA2" w:rsidRDefault="00E33AB3">
      <w:pPr>
        <w:pStyle w:val="TOC6"/>
        <w:rPr>
          <w:rFonts w:ascii="Calibri" w:hAnsi="Calibri"/>
          <w:sz w:val="22"/>
          <w:szCs w:val="22"/>
        </w:rPr>
      </w:pPr>
      <w:r>
        <w:t>6.4.4.4.1</w:t>
      </w:r>
      <w:r w:rsidRPr="00FA3BA2">
        <w:rPr>
          <w:rFonts w:ascii="Calibri" w:hAnsi="Calibri"/>
          <w:sz w:val="22"/>
          <w:szCs w:val="22"/>
        </w:rPr>
        <w:tab/>
      </w:r>
      <w:r>
        <w:t>NR RRC</w:t>
      </w:r>
      <w:r>
        <w:tab/>
      </w:r>
      <w:r>
        <w:fldChar w:fldCharType="begin" w:fldLock="1"/>
      </w:r>
      <w:r>
        <w:instrText xml:space="preserve"> PAGEREF _Toc104531443 \h </w:instrText>
      </w:r>
      <w:r>
        <w:fldChar w:fldCharType="separate"/>
      </w:r>
      <w:r>
        <w:t>340</w:t>
      </w:r>
      <w:r>
        <w:fldChar w:fldCharType="end"/>
      </w:r>
    </w:p>
    <w:p w14:paraId="0D5804D9" w14:textId="47620808" w:rsidR="00E33AB3" w:rsidRPr="00FA3BA2" w:rsidRDefault="00E33AB3">
      <w:pPr>
        <w:pStyle w:val="TOC7"/>
        <w:rPr>
          <w:rFonts w:ascii="Calibri" w:hAnsi="Calibri"/>
          <w:sz w:val="22"/>
          <w:szCs w:val="22"/>
        </w:rPr>
      </w:pPr>
      <w:r>
        <w:t>6.4.4.4.1.1</w:t>
      </w:r>
      <w:r w:rsidRPr="00FA3BA2">
        <w:rPr>
          <w:rFonts w:ascii="Calibri" w:hAnsi="Calibri"/>
          <w:sz w:val="22"/>
          <w:szCs w:val="22"/>
        </w:rPr>
        <w:tab/>
      </w:r>
      <w:r>
        <w:t>RRC Connection Management Procedures (clause 8.1.1)</w:t>
      </w:r>
      <w:r>
        <w:tab/>
      </w:r>
      <w:r>
        <w:fldChar w:fldCharType="begin" w:fldLock="1"/>
      </w:r>
      <w:r>
        <w:instrText xml:space="preserve"> PAGEREF _Toc104531444 \h </w:instrText>
      </w:r>
      <w:r>
        <w:fldChar w:fldCharType="separate"/>
      </w:r>
      <w:r>
        <w:t>340</w:t>
      </w:r>
      <w:r>
        <w:fldChar w:fldCharType="end"/>
      </w:r>
    </w:p>
    <w:p w14:paraId="04BEAE2F" w14:textId="0EC3F784" w:rsidR="00E33AB3" w:rsidRPr="00FA3BA2" w:rsidRDefault="00E33AB3">
      <w:pPr>
        <w:pStyle w:val="TOC7"/>
        <w:rPr>
          <w:rFonts w:ascii="Calibri" w:hAnsi="Calibri"/>
          <w:sz w:val="22"/>
          <w:szCs w:val="22"/>
        </w:rPr>
      </w:pPr>
      <w:r>
        <w:t>6.4.4.4.1.2</w:t>
      </w:r>
      <w:r w:rsidRPr="00FA3BA2">
        <w:rPr>
          <w:rFonts w:ascii="Calibri" w:hAnsi="Calibri"/>
          <w:sz w:val="22"/>
          <w:szCs w:val="22"/>
        </w:rPr>
        <w:tab/>
      </w:r>
      <w:r>
        <w:t>RRC Reconfiguration (clause 8.1.2)</w:t>
      </w:r>
      <w:r>
        <w:tab/>
      </w:r>
      <w:r>
        <w:fldChar w:fldCharType="begin" w:fldLock="1"/>
      </w:r>
      <w:r>
        <w:instrText xml:space="preserve"> PAGEREF _Toc104531445 \h </w:instrText>
      </w:r>
      <w:r>
        <w:fldChar w:fldCharType="separate"/>
      </w:r>
      <w:r>
        <w:t>340</w:t>
      </w:r>
      <w:r>
        <w:fldChar w:fldCharType="end"/>
      </w:r>
    </w:p>
    <w:p w14:paraId="222D0124" w14:textId="03D1968D" w:rsidR="00E33AB3" w:rsidRPr="00FA3BA2" w:rsidRDefault="00E33AB3">
      <w:pPr>
        <w:pStyle w:val="TOC7"/>
        <w:rPr>
          <w:rFonts w:ascii="Calibri" w:hAnsi="Calibri"/>
          <w:sz w:val="22"/>
          <w:szCs w:val="22"/>
        </w:rPr>
      </w:pPr>
      <w:r>
        <w:t>6.4.4.4.1.3</w:t>
      </w:r>
      <w:r w:rsidRPr="00FA3BA2">
        <w:rPr>
          <w:rFonts w:ascii="Calibri" w:hAnsi="Calibri"/>
          <w:sz w:val="22"/>
          <w:szCs w:val="22"/>
        </w:rPr>
        <w:tab/>
      </w:r>
      <w:r>
        <w:t>RRC Measurement Configuration Control and Reporting (clause 8.1.3)</w:t>
      </w:r>
      <w:r>
        <w:tab/>
      </w:r>
      <w:r>
        <w:fldChar w:fldCharType="begin" w:fldLock="1"/>
      </w:r>
      <w:r>
        <w:instrText xml:space="preserve"> PAGEREF _Toc104531446 \h </w:instrText>
      </w:r>
      <w:r>
        <w:fldChar w:fldCharType="separate"/>
      </w:r>
      <w:r>
        <w:t>340</w:t>
      </w:r>
      <w:r>
        <w:fldChar w:fldCharType="end"/>
      </w:r>
    </w:p>
    <w:p w14:paraId="3391812B" w14:textId="0CBD89F1" w:rsidR="00E33AB3" w:rsidRPr="00FA3BA2" w:rsidRDefault="00E33AB3">
      <w:pPr>
        <w:pStyle w:val="TOC7"/>
        <w:rPr>
          <w:rFonts w:ascii="Calibri" w:hAnsi="Calibri"/>
          <w:sz w:val="22"/>
          <w:szCs w:val="22"/>
        </w:rPr>
      </w:pPr>
      <w:r>
        <w:t>6.4.4.4.1.4</w:t>
      </w:r>
      <w:r w:rsidRPr="00FA3BA2">
        <w:rPr>
          <w:rFonts w:ascii="Calibri" w:hAnsi="Calibri"/>
          <w:sz w:val="22"/>
          <w:szCs w:val="22"/>
        </w:rPr>
        <w:tab/>
      </w:r>
      <w:r>
        <w:t>RRC Handover (clause 8.1.4)</w:t>
      </w:r>
      <w:r>
        <w:tab/>
      </w:r>
      <w:r>
        <w:fldChar w:fldCharType="begin" w:fldLock="1"/>
      </w:r>
      <w:r>
        <w:instrText xml:space="preserve"> PAGEREF _Toc104531447 \h </w:instrText>
      </w:r>
      <w:r>
        <w:fldChar w:fldCharType="separate"/>
      </w:r>
      <w:r>
        <w:t>341</w:t>
      </w:r>
      <w:r>
        <w:fldChar w:fldCharType="end"/>
      </w:r>
    </w:p>
    <w:p w14:paraId="70152636" w14:textId="3B6523E9" w:rsidR="00E33AB3" w:rsidRPr="00FA3BA2" w:rsidRDefault="00E33AB3">
      <w:pPr>
        <w:pStyle w:val="TOC7"/>
        <w:rPr>
          <w:rFonts w:ascii="Calibri" w:hAnsi="Calibri"/>
          <w:sz w:val="22"/>
          <w:szCs w:val="22"/>
        </w:rPr>
      </w:pPr>
      <w:r>
        <w:t>6.4.4.4.1.5</w:t>
      </w:r>
      <w:r w:rsidRPr="00FA3BA2">
        <w:rPr>
          <w:rFonts w:ascii="Calibri" w:hAnsi="Calibri"/>
          <w:sz w:val="22"/>
          <w:szCs w:val="22"/>
        </w:rPr>
        <w:tab/>
      </w:r>
      <w:r>
        <w:t>RRC Others (clause 8.1.5)</w:t>
      </w:r>
      <w:r>
        <w:tab/>
      </w:r>
      <w:r>
        <w:fldChar w:fldCharType="begin" w:fldLock="1"/>
      </w:r>
      <w:r>
        <w:instrText xml:space="preserve"> PAGEREF _Toc104531448 \h </w:instrText>
      </w:r>
      <w:r>
        <w:fldChar w:fldCharType="separate"/>
      </w:r>
      <w:r>
        <w:t>341</w:t>
      </w:r>
      <w:r>
        <w:fldChar w:fldCharType="end"/>
      </w:r>
    </w:p>
    <w:p w14:paraId="7667CC6A" w14:textId="7EBD82D4" w:rsidR="00E33AB3" w:rsidRPr="00FA3BA2" w:rsidRDefault="00E33AB3">
      <w:pPr>
        <w:pStyle w:val="TOC6"/>
        <w:rPr>
          <w:rFonts w:ascii="Calibri" w:hAnsi="Calibri"/>
          <w:sz w:val="22"/>
          <w:szCs w:val="22"/>
        </w:rPr>
      </w:pPr>
      <w:r>
        <w:t>6.4.4.4.2</w:t>
      </w:r>
      <w:r w:rsidRPr="00FA3BA2">
        <w:rPr>
          <w:rFonts w:ascii="Calibri" w:hAnsi="Calibri"/>
          <w:sz w:val="22"/>
          <w:szCs w:val="22"/>
        </w:rPr>
        <w:tab/>
      </w:r>
      <w:r>
        <w:t>MR-DC RRC</w:t>
      </w:r>
      <w:r>
        <w:tab/>
      </w:r>
      <w:r>
        <w:fldChar w:fldCharType="begin" w:fldLock="1"/>
      </w:r>
      <w:r>
        <w:instrText xml:space="preserve"> PAGEREF _Toc104531449 \h </w:instrText>
      </w:r>
      <w:r>
        <w:fldChar w:fldCharType="separate"/>
      </w:r>
      <w:r>
        <w:t>342</w:t>
      </w:r>
      <w:r>
        <w:fldChar w:fldCharType="end"/>
      </w:r>
    </w:p>
    <w:p w14:paraId="071A06CE" w14:textId="1209AEB7" w:rsidR="00E33AB3" w:rsidRPr="00FA3BA2" w:rsidRDefault="00E33AB3">
      <w:pPr>
        <w:pStyle w:val="TOC7"/>
        <w:rPr>
          <w:rFonts w:ascii="Calibri" w:hAnsi="Calibri"/>
          <w:sz w:val="22"/>
          <w:szCs w:val="22"/>
        </w:rPr>
      </w:pPr>
      <w:r>
        <w:t>6.4.4.4.2.1</w:t>
      </w:r>
      <w:r w:rsidRPr="00FA3BA2">
        <w:rPr>
          <w:rFonts w:ascii="Calibri" w:hAnsi="Calibri"/>
          <w:sz w:val="22"/>
          <w:szCs w:val="22"/>
        </w:rPr>
        <w:tab/>
      </w:r>
      <w:r>
        <w:t>RRC UE Capability / Others (clause 8.2.1)</w:t>
      </w:r>
      <w:r>
        <w:tab/>
      </w:r>
      <w:r>
        <w:fldChar w:fldCharType="begin" w:fldLock="1"/>
      </w:r>
      <w:r>
        <w:instrText xml:space="preserve"> PAGEREF _Toc104531450 \h </w:instrText>
      </w:r>
      <w:r>
        <w:fldChar w:fldCharType="separate"/>
      </w:r>
      <w:r>
        <w:t>342</w:t>
      </w:r>
      <w:r>
        <w:fldChar w:fldCharType="end"/>
      </w:r>
    </w:p>
    <w:p w14:paraId="0C83CFE6" w14:textId="7BE57934" w:rsidR="00E33AB3" w:rsidRPr="00FA3BA2" w:rsidRDefault="00E33AB3">
      <w:pPr>
        <w:pStyle w:val="TOC7"/>
        <w:rPr>
          <w:rFonts w:ascii="Calibri" w:hAnsi="Calibri"/>
          <w:sz w:val="22"/>
          <w:szCs w:val="22"/>
        </w:rPr>
      </w:pPr>
      <w:r>
        <w:t>6.4.4.4.2.2</w:t>
      </w:r>
      <w:r w:rsidRPr="00FA3BA2">
        <w:rPr>
          <w:rFonts w:ascii="Calibri" w:hAnsi="Calibri"/>
          <w:sz w:val="22"/>
          <w:szCs w:val="22"/>
        </w:rPr>
        <w:tab/>
      </w:r>
      <w:r>
        <w:t>RRC Radio Bearer (clause 8.2.2)</w:t>
      </w:r>
      <w:r>
        <w:tab/>
      </w:r>
      <w:r>
        <w:fldChar w:fldCharType="begin" w:fldLock="1"/>
      </w:r>
      <w:r>
        <w:instrText xml:space="preserve"> PAGEREF _Toc104531451 \h </w:instrText>
      </w:r>
      <w:r>
        <w:fldChar w:fldCharType="separate"/>
      </w:r>
      <w:r>
        <w:t>343</w:t>
      </w:r>
      <w:r>
        <w:fldChar w:fldCharType="end"/>
      </w:r>
    </w:p>
    <w:p w14:paraId="37CB73D6" w14:textId="55A6803F" w:rsidR="00E33AB3" w:rsidRPr="00FA3BA2" w:rsidRDefault="00E33AB3">
      <w:pPr>
        <w:pStyle w:val="TOC7"/>
        <w:rPr>
          <w:rFonts w:ascii="Calibri" w:hAnsi="Calibri"/>
          <w:sz w:val="22"/>
          <w:szCs w:val="22"/>
        </w:rPr>
      </w:pPr>
      <w:r>
        <w:t>6.4.4.4.2.3</w:t>
      </w:r>
      <w:r w:rsidRPr="00FA3BA2">
        <w:rPr>
          <w:rFonts w:ascii="Calibri" w:hAnsi="Calibri"/>
          <w:sz w:val="22"/>
          <w:szCs w:val="22"/>
        </w:rPr>
        <w:tab/>
      </w:r>
      <w:r>
        <w:t>RRC Measurement / Handovers (clause 8.2.3)</w:t>
      </w:r>
      <w:r>
        <w:tab/>
      </w:r>
      <w:r>
        <w:fldChar w:fldCharType="begin" w:fldLock="1"/>
      </w:r>
      <w:r>
        <w:instrText xml:space="preserve"> PAGEREF _Toc104531452 \h </w:instrText>
      </w:r>
      <w:r>
        <w:fldChar w:fldCharType="separate"/>
      </w:r>
      <w:r>
        <w:t>343</w:t>
      </w:r>
      <w:r>
        <w:fldChar w:fldCharType="end"/>
      </w:r>
    </w:p>
    <w:p w14:paraId="1327A4F3" w14:textId="5FBAE5D0" w:rsidR="00E33AB3" w:rsidRPr="00FA3BA2" w:rsidRDefault="00E33AB3">
      <w:pPr>
        <w:pStyle w:val="TOC7"/>
        <w:rPr>
          <w:rFonts w:ascii="Calibri" w:hAnsi="Calibri"/>
          <w:sz w:val="22"/>
          <w:szCs w:val="22"/>
        </w:rPr>
      </w:pPr>
      <w:r>
        <w:t>6.4.4.4.2.4</w:t>
      </w:r>
      <w:r w:rsidRPr="00FA3BA2">
        <w:rPr>
          <w:rFonts w:ascii="Calibri" w:hAnsi="Calibri"/>
          <w:sz w:val="22"/>
          <w:szCs w:val="22"/>
        </w:rPr>
        <w:tab/>
      </w:r>
      <w:r>
        <w:t>RRC Carrier Aggregation (clause 8.2.4)</w:t>
      </w:r>
      <w:r>
        <w:tab/>
      </w:r>
      <w:r>
        <w:fldChar w:fldCharType="begin" w:fldLock="1"/>
      </w:r>
      <w:r>
        <w:instrText xml:space="preserve"> PAGEREF _Toc104531453 \h </w:instrText>
      </w:r>
      <w:r>
        <w:fldChar w:fldCharType="separate"/>
      </w:r>
      <w:r>
        <w:t>345</w:t>
      </w:r>
      <w:r>
        <w:fldChar w:fldCharType="end"/>
      </w:r>
    </w:p>
    <w:p w14:paraId="72EFA756" w14:textId="0199D102" w:rsidR="00E33AB3" w:rsidRPr="00FA3BA2" w:rsidRDefault="00E33AB3">
      <w:pPr>
        <w:pStyle w:val="TOC7"/>
        <w:rPr>
          <w:rFonts w:ascii="Calibri" w:hAnsi="Calibri"/>
          <w:sz w:val="22"/>
          <w:szCs w:val="22"/>
        </w:rPr>
      </w:pPr>
      <w:r>
        <w:t>6.4.4.4.2.5</w:t>
      </w:r>
      <w:r w:rsidRPr="00FA3BA2">
        <w:rPr>
          <w:rFonts w:ascii="Calibri" w:hAnsi="Calibri"/>
          <w:sz w:val="22"/>
          <w:szCs w:val="22"/>
        </w:rPr>
        <w:tab/>
      </w:r>
      <w:r>
        <w:t>RRC Reconfiguration / Radio Link Failure (clause 8.2.5)</w:t>
      </w:r>
      <w:r>
        <w:tab/>
      </w:r>
      <w:r>
        <w:fldChar w:fldCharType="begin" w:fldLock="1"/>
      </w:r>
      <w:r>
        <w:instrText xml:space="preserve"> PAGEREF _Toc104531454 \h </w:instrText>
      </w:r>
      <w:r>
        <w:fldChar w:fldCharType="separate"/>
      </w:r>
      <w:r>
        <w:t>345</w:t>
      </w:r>
      <w:r>
        <w:fldChar w:fldCharType="end"/>
      </w:r>
    </w:p>
    <w:p w14:paraId="6EF37CC2" w14:textId="450E1869" w:rsidR="00E33AB3" w:rsidRPr="00FA3BA2" w:rsidRDefault="00E33AB3">
      <w:pPr>
        <w:pStyle w:val="TOC7"/>
        <w:rPr>
          <w:rFonts w:ascii="Calibri" w:hAnsi="Calibri"/>
          <w:sz w:val="22"/>
          <w:szCs w:val="22"/>
        </w:rPr>
      </w:pPr>
      <w:r>
        <w:t>6.4.4.4.2.6</w:t>
      </w:r>
      <w:r w:rsidRPr="00FA3BA2">
        <w:rPr>
          <w:rFonts w:ascii="Calibri" w:hAnsi="Calibri"/>
          <w:sz w:val="22"/>
          <w:szCs w:val="22"/>
        </w:rPr>
        <w:tab/>
      </w:r>
      <w:r>
        <w:t>RRC Others (clause 8.2.6)</w:t>
      </w:r>
      <w:r>
        <w:tab/>
      </w:r>
      <w:r>
        <w:fldChar w:fldCharType="begin" w:fldLock="1"/>
      </w:r>
      <w:r>
        <w:instrText xml:space="preserve"> PAGEREF _Toc104531455 \h </w:instrText>
      </w:r>
      <w:r>
        <w:fldChar w:fldCharType="separate"/>
      </w:r>
      <w:r>
        <w:t>345</w:t>
      </w:r>
      <w:r>
        <w:fldChar w:fldCharType="end"/>
      </w:r>
    </w:p>
    <w:p w14:paraId="0E061BAF" w14:textId="70679A67" w:rsidR="00E33AB3" w:rsidRPr="00FA3BA2" w:rsidRDefault="00E33AB3">
      <w:pPr>
        <w:pStyle w:val="TOC7"/>
        <w:rPr>
          <w:rFonts w:ascii="Calibri" w:hAnsi="Calibri"/>
          <w:sz w:val="22"/>
          <w:szCs w:val="22"/>
        </w:rPr>
      </w:pPr>
      <w:r>
        <w:t>6.4.4.4.2.7</w:t>
      </w:r>
      <w:r w:rsidRPr="00FA3BA2">
        <w:rPr>
          <w:rFonts w:ascii="Calibri" w:hAnsi="Calibri"/>
          <w:sz w:val="22"/>
          <w:szCs w:val="22"/>
        </w:rPr>
        <w:tab/>
      </w:r>
      <w:r>
        <w:t>RRC Resume (clause 8.2.7)</w:t>
      </w:r>
      <w:r>
        <w:tab/>
      </w:r>
      <w:r>
        <w:fldChar w:fldCharType="begin" w:fldLock="1"/>
      </w:r>
      <w:r>
        <w:instrText xml:space="preserve"> PAGEREF _Toc104531456 \h </w:instrText>
      </w:r>
      <w:r>
        <w:fldChar w:fldCharType="separate"/>
      </w:r>
      <w:r>
        <w:t>346</w:t>
      </w:r>
      <w:r>
        <w:fldChar w:fldCharType="end"/>
      </w:r>
    </w:p>
    <w:p w14:paraId="1B60D022" w14:textId="035C361E" w:rsidR="00E33AB3" w:rsidRPr="00FA3BA2" w:rsidRDefault="00E33AB3">
      <w:pPr>
        <w:pStyle w:val="TOC5"/>
        <w:rPr>
          <w:rFonts w:ascii="Calibri" w:hAnsi="Calibri"/>
          <w:sz w:val="22"/>
          <w:szCs w:val="22"/>
        </w:rPr>
      </w:pPr>
      <w:r>
        <w:t>6.4.4.5</w:t>
      </w:r>
      <w:r w:rsidRPr="00FA3BA2">
        <w:rPr>
          <w:rFonts w:ascii="Calibri" w:hAnsi="Calibri"/>
          <w:sz w:val="22"/>
          <w:szCs w:val="22"/>
        </w:rPr>
        <w:tab/>
      </w:r>
      <w:r>
        <w:t>5GS Mobility Management</w:t>
      </w:r>
      <w:r>
        <w:tab/>
      </w:r>
      <w:r>
        <w:fldChar w:fldCharType="begin" w:fldLock="1"/>
      </w:r>
      <w:r>
        <w:instrText xml:space="preserve"> PAGEREF _Toc104531457 \h </w:instrText>
      </w:r>
      <w:r>
        <w:fldChar w:fldCharType="separate"/>
      </w:r>
      <w:r>
        <w:t>346</w:t>
      </w:r>
      <w:r>
        <w:fldChar w:fldCharType="end"/>
      </w:r>
    </w:p>
    <w:p w14:paraId="6C1D6DBC" w14:textId="2598EE9A" w:rsidR="00E33AB3" w:rsidRPr="00FA3BA2" w:rsidRDefault="00E33AB3">
      <w:pPr>
        <w:pStyle w:val="TOC6"/>
        <w:rPr>
          <w:rFonts w:ascii="Calibri" w:hAnsi="Calibri"/>
          <w:sz w:val="22"/>
          <w:szCs w:val="22"/>
        </w:rPr>
      </w:pPr>
      <w:r>
        <w:t>6.4.4.5.1</w:t>
      </w:r>
      <w:r w:rsidRPr="00FA3BA2">
        <w:rPr>
          <w:rFonts w:ascii="Calibri" w:hAnsi="Calibri"/>
          <w:sz w:val="22"/>
          <w:szCs w:val="22"/>
        </w:rPr>
        <w:tab/>
      </w:r>
      <w:r>
        <w:t>MM Primary authentication and key agreement (clause 9.1.1)</w:t>
      </w:r>
      <w:r>
        <w:tab/>
      </w:r>
      <w:r>
        <w:fldChar w:fldCharType="begin" w:fldLock="1"/>
      </w:r>
      <w:r>
        <w:instrText xml:space="preserve"> PAGEREF _Toc104531458 \h </w:instrText>
      </w:r>
      <w:r>
        <w:fldChar w:fldCharType="separate"/>
      </w:r>
      <w:r>
        <w:t>346</w:t>
      </w:r>
      <w:r>
        <w:fldChar w:fldCharType="end"/>
      </w:r>
    </w:p>
    <w:p w14:paraId="4007A6C7" w14:textId="7938599D" w:rsidR="00E33AB3" w:rsidRPr="00FA3BA2" w:rsidRDefault="00E33AB3">
      <w:pPr>
        <w:pStyle w:val="TOC6"/>
        <w:rPr>
          <w:rFonts w:ascii="Calibri" w:hAnsi="Calibri"/>
          <w:sz w:val="22"/>
          <w:szCs w:val="22"/>
        </w:rPr>
      </w:pPr>
      <w:r>
        <w:t>6.4.4.5.2</w:t>
      </w:r>
      <w:r w:rsidRPr="00FA3BA2">
        <w:rPr>
          <w:rFonts w:ascii="Calibri" w:hAnsi="Calibri"/>
          <w:sz w:val="22"/>
          <w:szCs w:val="22"/>
        </w:rPr>
        <w:tab/>
      </w:r>
      <w:r>
        <w:t>MM Security mode control, Identification &amp; Generic UE configuration update (clauses 9.1.2, 9.1.3 &amp; 9.1.4)</w:t>
      </w:r>
      <w:r>
        <w:tab/>
      </w:r>
      <w:r>
        <w:fldChar w:fldCharType="begin" w:fldLock="1"/>
      </w:r>
      <w:r>
        <w:instrText xml:space="preserve"> PAGEREF _Toc104531459 \h </w:instrText>
      </w:r>
      <w:r>
        <w:fldChar w:fldCharType="separate"/>
      </w:r>
      <w:r>
        <w:t>346</w:t>
      </w:r>
      <w:r>
        <w:fldChar w:fldCharType="end"/>
      </w:r>
    </w:p>
    <w:p w14:paraId="00960646" w14:textId="66102837" w:rsidR="00E33AB3" w:rsidRPr="00FA3BA2" w:rsidRDefault="00E33AB3">
      <w:pPr>
        <w:pStyle w:val="TOC6"/>
        <w:rPr>
          <w:rFonts w:ascii="Calibri" w:hAnsi="Calibri"/>
          <w:sz w:val="22"/>
          <w:szCs w:val="22"/>
        </w:rPr>
      </w:pPr>
      <w:r>
        <w:t>6.4.4.5.3</w:t>
      </w:r>
      <w:r w:rsidRPr="00FA3BA2">
        <w:rPr>
          <w:rFonts w:ascii="Calibri" w:hAnsi="Calibri"/>
          <w:sz w:val="22"/>
          <w:szCs w:val="22"/>
        </w:rPr>
        <w:tab/>
      </w:r>
      <w:r>
        <w:t>MM Registration &amp; De-registration (clauses 9.1.5 &amp; 9.1.6)</w:t>
      </w:r>
      <w:r>
        <w:tab/>
      </w:r>
      <w:r>
        <w:fldChar w:fldCharType="begin" w:fldLock="1"/>
      </w:r>
      <w:r>
        <w:instrText xml:space="preserve"> PAGEREF _Toc104531460 \h </w:instrText>
      </w:r>
      <w:r>
        <w:fldChar w:fldCharType="separate"/>
      </w:r>
      <w:r>
        <w:t>346</w:t>
      </w:r>
      <w:r>
        <w:fldChar w:fldCharType="end"/>
      </w:r>
    </w:p>
    <w:p w14:paraId="167B6713" w14:textId="7182C267" w:rsidR="00E33AB3" w:rsidRPr="00FA3BA2" w:rsidRDefault="00E33AB3">
      <w:pPr>
        <w:pStyle w:val="TOC6"/>
        <w:rPr>
          <w:rFonts w:ascii="Calibri" w:hAnsi="Calibri"/>
          <w:sz w:val="22"/>
          <w:szCs w:val="22"/>
        </w:rPr>
      </w:pPr>
      <w:r>
        <w:t>6.4.4.5.4</w:t>
      </w:r>
      <w:r w:rsidRPr="00FA3BA2">
        <w:rPr>
          <w:rFonts w:ascii="Calibri" w:hAnsi="Calibri"/>
          <w:sz w:val="22"/>
          <w:szCs w:val="22"/>
        </w:rPr>
        <w:tab/>
      </w:r>
      <w:r>
        <w:t>MM Service Request (clause 9.1.7)</w:t>
      </w:r>
      <w:r>
        <w:tab/>
      </w:r>
      <w:r>
        <w:fldChar w:fldCharType="begin" w:fldLock="1"/>
      </w:r>
      <w:r>
        <w:instrText xml:space="preserve"> PAGEREF _Toc104531461 \h </w:instrText>
      </w:r>
      <w:r>
        <w:fldChar w:fldCharType="separate"/>
      </w:r>
      <w:r>
        <w:t>347</w:t>
      </w:r>
      <w:r>
        <w:fldChar w:fldCharType="end"/>
      </w:r>
    </w:p>
    <w:p w14:paraId="172E0DDC" w14:textId="5505D286" w:rsidR="00E33AB3" w:rsidRPr="00FA3BA2" w:rsidRDefault="00E33AB3">
      <w:pPr>
        <w:pStyle w:val="TOC6"/>
        <w:rPr>
          <w:rFonts w:ascii="Calibri" w:hAnsi="Calibri"/>
          <w:sz w:val="22"/>
          <w:szCs w:val="22"/>
        </w:rPr>
      </w:pPr>
      <w:r>
        <w:t>6.4.4.5.5</w:t>
      </w:r>
      <w:r w:rsidRPr="00FA3BA2">
        <w:rPr>
          <w:rFonts w:ascii="Calibri" w:hAnsi="Calibri"/>
          <w:sz w:val="22"/>
          <w:szCs w:val="22"/>
        </w:rPr>
        <w:tab/>
      </w:r>
      <w:r>
        <w:t>MM SMS Over NAS (clause 9.1.8)</w:t>
      </w:r>
      <w:r>
        <w:tab/>
      </w:r>
      <w:r>
        <w:fldChar w:fldCharType="begin" w:fldLock="1"/>
      </w:r>
      <w:r>
        <w:instrText xml:space="preserve"> PAGEREF _Toc104531462 \h </w:instrText>
      </w:r>
      <w:r>
        <w:fldChar w:fldCharType="separate"/>
      </w:r>
      <w:r>
        <w:t>347</w:t>
      </w:r>
      <w:r>
        <w:fldChar w:fldCharType="end"/>
      </w:r>
    </w:p>
    <w:p w14:paraId="5CD67A9D" w14:textId="24EF29F5" w:rsidR="00E33AB3" w:rsidRPr="00FA3BA2" w:rsidRDefault="00E33AB3">
      <w:pPr>
        <w:pStyle w:val="TOC6"/>
        <w:rPr>
          <w:rFonts w:ascii="Calibri" w:hAnsi="Calibri"/>
          <w:sz w:val="22"/>
          <w:szCs w:val="22"/>
        </w:rPr>
      </w:pPr>
      <w:r>
        <w:t>6.4.4.5.6</w:t>
      </w:r>
      <w:r w:rsidRPr="00FA3BA2">
        <w:rPr>
          <w:rFonts w:ascii="Calibri" w:hAnsi="Calibri"/>
          <w:sz w:val="22"/>
          <w:szCs w:val="22"/>
        </w:rPr>
        <w:tab/>
      </w:r>
      <w:r>
        <w:t>RACS (clause 9.1.9)</w:t>
      </w:r>
      <w:r>
        <w:tab/>
      </w:r>
      <w:r>
        <w:fldChar w:fldCharType="begin" w:fldLock="1"/>
      </w:r>
      <w:r>
        <w:instrText xml:space="preserve"> PAGEREF _Toc104531463 \h </w:instrText>
      </w:r>
      <w:r>
        <w:fldChar w:fldCharType="separate"/>
      </w:r>
      <w:r>
        <w:t>347</w:t>
      </w:r>
      <w:r>
        <w:fldChar w:fldCharType="end"/>
      </w:r>
    </w:p>
    <w:p w14:paraId="2B2AB862" w14:textId="63A3A8AE" w:rsidR="00E33AB3" w:rsidRPr="00FA3BA2" w:rsidRDefault="00E33AB3">
      <w:pPr>
        <w:pStyle w:val="TOC6"/>
        <w:rPr>
          <w:rFonts w:ascii="Calibri" w:hAnsi="Calibri"/>
          <w:sz w:val="22"/>
          <w:szCs w:val="22"/>
        </w:rPr>
      </w:pPr>
      <w:r>
        <w:t>6.4.4.5.7</w:t>
      </w:r>
      <w:r w:rsidRPr="00FA3BA2">
        <w:rPr>
          <w:rFonts w:ascii="Calibri" w:hAnsi="Calibri"/>
          <w:sz w:val="22"/>
          <w:szCs w:val="22"/>
        </w:rPr>
        <w:tab/>
      </w:r>
      <w:r>
        <w:t>MM Network slice-specific authentication and authorization (clause 9.1.10)</w:t>
      </w:r>
      <w:r>
        <w:tab/>
      </w:r>
      <w:r>
        <w:fldChar w:fldCharType="begin" w:fldLock="1"/>
      </w:r>
      <w:r>
        <w:instrText xml:space="preserve"> PAGEREF _Toc104531464 \h </w:instrText>
      </w:r>
      <w:r>
        <w:fldChar w:fldCharType="separate"/>
      </w:r>
      <w:r>
        <w:t>347</w:t>
      </w:r>
      <w:r>
        <w:fldChar w:fldCharType="end"/>
      </w:r>
    </w:p>
    <w:p w14:paraId="20F05395" w14:textId="235EB239" w:rsidR="00E33AB3" w:rsidRPr="00FA3BA2" w:rsidRDefault="00E33AB3">
      <w:pPr>
        <w:pStyle w:val="TOC5"/>
        <w:rPr>
          <w:rFonts w:ascii="Calibri" w:hAnsi="Calibri"/>
          <w:sz w:val="22"/>
          <w:szCs w:val="22"/>
        </w:rPr>
      </w:pPr>
      <w:r>
        <w:t>6.4.4.6</w:t>
      </w:r>
      <w:r w:rsidRPr="00FA3BA2">
        <w:rPr>
          <w:rFonts w:ascii="Calibri" w:hAnsi="Calibri"/>
          <w:sz w:val="22"/>
          <w:szCs w:val="22"/>
        </w:rPr>
        <w:tab/>
      </w:r>
      <w:r>
        <w:t>5GS Non-3GPP Access Mobility Management (clause 9.2)</w:t>
      </w:r>
      <w:r>
        <w:tab/>
      </w:r>
      <w:r>
        <w:fldChar w:fldCharType="begin" w:fldLock="1"/>
      </w:r>
      <w:r>
        <w:instrText xml:space="preserve"> PAGEREF _Toc104531465 \h </w:instrText>
      </w:r>
      <w:r>
        <w:fldChar w:fldCharType="separate"/>
      </w:r>
      <w:r>
        <w:t>348</w:t>
      </w:r>
      <w:r>
        <w:fldChar w:fldCharType="end"/>
      </w:r>
    </w:p>
    <w:p w14:paraId="3EC335A6" w14:textId="5A62D15E" w:rsidR="00E33AB3" w:rsidRPr="00FA3BA2" w:rsidRDefault="00E33AB3">
      <w:pPr>
        <w:pStyle w:val="TOC5"/>
        <w:rPr>
          <w:rFonts w:ascii="Calibri" w:hAnsi="Calibri"/>
          <w:sz w:val="22"/>
          <w:szCs w:val="22"/>
        </w:rPr>
      </w:pPr>
      <w:r>
        <w:t>6.4.4.7</w:t>
      </w:r>
      <w:r w:rsidRPr="00FA3BA2">
        <w:rPr>
          <w:rFonts w:ascii="Calibri" w:hAnsi="Calibri"/>
          <w:sz w:val="22"/>
          <w:szCs w:val="22"/>
        </w:rPr>
        <w:tab/>
      </w:r>
      <w:r>
        <w:t>5GS Inter-system Mobility (clause 9.3)</w:t>
      </w:r>
      <w:r>
        <w:tab/>
      </w:r>
      <w:r>
        <w:fldChar w:fldCharType="begin" w:fldLock="1"/>
      </w:r>
      <w:r>
        <w:instrText xml:space="preserve"> PAGEREF _Toc104531466 \h </w:instrText>
      </w:r>
      <w:r>
        <w:fldChar w:fldCharType="separate"/>
      </w:r>
      <w:r>
        <w:t>348</w:t>
      </w:r>
      <w:r>
        <w:fldChar w:fldCharType="end"/>
      </w:r>
    </w:p>
    <w:p w14:paraId="61EDF5D2" w14:textId="6D67B6C8" w:rsidR="00E33AB3" w:rsidRPr="00FA3BA2" w:rsidRDefault="00E33AB3">
      <w:pPr>
        <w:pStyle w:val="TOC5"/>
        <w:rPr>
          <w:rFonts w:ascii="Calibri" w:hAnsi="Calibri"/>
          <w:sz w:val="22"/>
          <w:szCs w:val="22"/>
        </w:rPr>
      </w:pPr>
      <w:r>
        <w:t>6.4.4.8</w:t>
      </w:r>
      <w:r w:rsidRPr="00FA3BA2">
        <w:rPr>
          <w:rFonts w:ascii="Calibri" w:hAnsi="Calibri"/>
          <w:sz w:val="22"/>
          <w:szCs w:val="22"/>
        </w:rPr>
        <w:tab/>
      </w:r>
      <w:r>
        <w:t>5GS Session Management</w:t>
      </w:r>
      <w:r>
        <w:tab/>
      </w:r>
      <w:r>
        <w:fldChar w:fldCharType="begin" w:fldLock="1"/>
      </w:r>
      <w:r>
        <w:instrText xml:space="preserve"> PAGEREF _Toc104531467 \h </w:instrText>
      </w:r>
      <w:r>
        <w:fldChar w:fldCharType="separate"/>
      </w:r>
      <w:r>
        <w:t>348</w:t>
      </w:r>
      <w:r>
        <w:fldChar w:fldCharType="end"/>
      </w:r>
    </w:p>
    <w:p w14:paraId="00FC754D" w14:textId="436505BF" w:rsidR="00E33AB3" w:rsidRPr="00FA3BA2" w:rsidRDefault="00E33AB3">
      <w:pPr>
        <w:pStyle w:val="TOC6"/>
        <w:rPr>
          <w:rFonts w:ascii="Calibri" w:hAnsi="Calibri"/>
          <w:sz w:val="22"/>
          <w:szCs w:val="22"/>
        </w:rPr>
      </w:pPr>
      <w:r>
        <w:t>6.4.4.8.1</w:t>
      </w:r>
      <w:r w:rsidRPr="00FA3BA2">
        <w:rPr>
          <w:rFonts w:ascii="Calibri" w:hAnsi="Calibri"/>
          <w:sz w:val="22"/>
          <w:szCs w:val="22"/>
        </w:rPr>
        <w:tab/>
      </w:r>
      <w:r>
        <w:t>SM PDU session authentication and authorization (clause 10.1.1)</w:t>
      </w:r>
      <w:r>
        <w:tab/>
      </w:r>
      <w:r>
        <w:fldChar w:fldCharType="begin" w:fldLock="1"/>
      </w:r>
      <w:r>
        <w:instrText xml:space="preserve"> PAGEREF _Toc104531468 \h </w:instrText>
      </w:r>
      <w:r>
        <w:fldChar w:fldCharType="separate"/>
      </w:r>
      <w:r>
        <w:t>348</w:t>
      </w:r>
      <w:r>
        <w:fldChar w:fldCharType="end"/>
      </w:r>
    </w:p>
    <w:p w14:paraId="702CAFAF" w14:textId="20400CCB" w:rsidR="00E33AB3" w:rsidRPr="00FA3BA2" w:rsidRDefault="00E33AB3">
      <w:pPr>
        <w:pStyle w:val="TOC6"/>
        <w:rPr>
          <w:rFonts w:ascii="Calibri" w:hAnsi="Calibri"/>
          <w:sz w:val="22"/>
          <w:szCs w:val="22"/>
        </w:rPr>
      </w:pPr>
      <w:r>
        <w:t>6.4.4.8.2</w:t>
      </w:r>
      <w:r w:rsidRPr="00FA3BA2">
        <w:rPr>
          <w:rFonts w:ascii="Calibri" w:hAnsi="Calibri"/>
          <w:sz w:val="22"/>
          <w:szCs w:val="22"/>
        </w:rPr>
        <w:tab/>
      </w:r>
      <w:r>
        <w:t>SM Network-requested PDU session modification &amp; release (clauses 10.1.2 &amp; 10.1.3)</w:t>
      </w:r>
      <w:r>
        <w:tab/>
      </w:r>
      <w:r>
        <w:fldChar w:fldCharType="begin" w:fldLock="1"/>
      </w:r>
      <w:r>
        <w:instrText xml:space="preserve"> PAGEREF _Toc104531469 \h </w:instrText>
      </w:r>
      <w:r>
        <w:fldChar w:fldCharType="separate"/>
      </w:r>
      <w:r>
        <w:t>348</w:t>
      </w:r>
      <w:r>
        <w:fldChar w:fldCharType="end"/>
      </w:r>
    </w:p>
    <w:p w14:paraId="7D5CCCED" w14:textId="3C484478" w:rsidR="00E33AB3" w:rsidRPr="00FA3BA2" w:rsidRDefault="00E33AB3">
      <w:pPr>
        <w:pStyle w:val="TOC6"/>
        <w:rPr>
          <w:rFonts w:ascii="Calibri" w:hAnsi="Calibri"/>
          <w:sz w:val="22"/>
          <w:szCs w:val="22"/>
        </w:rPr>
      </w:pPr>
      <w:r>
        <w:lastRenderedPageBreak/>
        <w:t>6.4.4.8.3</w:t>
      </w:r>
      <w:r w:rsidRPr="00FA3BA2">
        <w:rPr>
          <w:rFonts w:ascii="Calibri" w:hAnsi="Calibri"/>
          <w:sz w:val="22"/>
          <w:szCs w:val="22"/>
        </w:rPr>
        <w:tab/>
      </w:r>
      <w:r>
        <w:t>SM UE-requested PDU session establishment, modification &amp; release (clauses 10.1.4, 10.1.5 &amp; 10.1.6)</w:t>
      </w:r>
      <w:r>
        <w:tab/>
      </w:r>
      <w:r>
        <w:fldChar w:fldCharType="begin" w:fldLock="1"/>
      </w:r>
      <w:r>
        <w:instrText xml:space="preserve"> PAGEREF _Toc104531470 \h </w:instrText>
      </w:r>
      <w:r>
        <w:fldChar w:fldCharType="separate"/>
      </w:r>
      <w:r>
        <w:t>348</w:t>
      </w:r>
      <w:r>
        <w:fldChar w:fldCharType="end"/>
      </w:r>
    </w:p>
    <w:p w14:paraId="6C2E8B51" w14:textId="435A34E4" w:rsidR="00E33AB3" w:rsidRPr="00FA3BA2" w:rsidRDefault="00E33AB3">
      <w:pPr>
        <w:pStyle w:val="TOC5"/>
        <w:rPr>
          <w:rFonts w:ascii="Calibri" w:hAnsi="Calibri"/>
          <w:sz w:val="22"/>
          <w:szCs w:val="22"/>
        </w:rPr>
      </w:pPr>
      <w:r>
        <w:t>6.4.4.9</w:t>
      </w:r>
      <w:r w:rsidRPr="00FA3BA2">
        <w:rPr>
          <w:rFonts w:ascii="Calibri" w:hAnsi="Calibri"/>
          <w:sz w:val="22"/>
          <w:szCs w:val="22"/>
        </w:rPr>
        <w:tab/>
      </w:r>
      <w:r>
        <w:t>EN-DC Session Management (clause 10.2)</w:t>
      </w:r>
      <w:r>
        <w:tab/>
      </w:r>
      <w:r>
        <w:fldChar w:fldCharType="begin" w:fldLock="1"/>
      </w:r>
      <w:r>
        <w:instrText xml:space="preserve"> PAGEREF _Toc104531471 \h </w:instrText>
      </w:r>
      <w:r>
        <w:fldChar w:fldCharType="separate"/>
      </w:r>
      <w:r>
        <w:t>348</w:t>
      </w:r>
      <w:r>
        <w:fldChar w:fldCharType="end"/>
      </w:r>
    </w:p>
    <w:p w14:paraId="50A39FEE" w14:textId="11371F5C" w:rsidR="00E33AB3" w:rsidRPr="00FA3BA2" w:rsidRDefault="00E33AB3">
      <w:pPr>
        <w:pStyle w:val="TOC5"/>
        <w:rPr>
          <w:rFonts w:ascii="Calibri" w:hAnsi="Calibri"/>
          <w:sz w:val="22"/>
          <w:szCs w:val="22"/>
        </w:rPr>
      </w:pPr>
      <w:r>
        <w:t>6.4.4.10</w:t>
      </w:r>
      <w:r w:rsidRPr="00FA3BA2">
        <w:rPr>
          <w:rFonts w:ascii="Calibri" w:hAnsi="Calibri"/>
          <w:sz w:val="22"/>
          <w:szCs w:val="22"/>
        </w:rPr>
        <w:tab/>
      </w:r>
      <w:r>
        <w:t>5GS Non-3GPP Access Session Management (clause 10.3)</w:t>
      </w:r>
      <w:r>
        <w:tab/>
      </w:r>
      <w:r>
        <w:fldChar w:fldCharType="begin" w:fldLock="1"/>
      </w:r>
      <w:r>
        <w:instrText xml:space="preserve"> PAGEREF _Toc104531472 \h </w:instrText>
      </w:r>
      <w:r>
        <w:fldChar w:fldCharType="separate"/>
      </w:r>
      <w:r>
        <w:t>348</w:t>
      </w:r>
      <w:r>
        <w:fldChar w:fldCharType="end"/>
      </w:r>
    </w:p>
    <w:p w14:paraId="303B50E4" w14:textId="115E2384" w:rsidR="00E33AB3" w:rsidRPr="00FA3BA2" w:rsidRDefault="00E33AB3">
      <w:pPr>
        <w:pStyle w:val="TOC5"/>
        <w:rPr>
          <w:rFonts w:ascii="Calibri" w:hAnsi="Calibri"/>
          <w:sz w:val="22"/>
          <w:szCs w:val="22"/>
        </w:rPr>
      </w:pPr>
      <w:r>
        <w:t>6.4.4.11</w:t>
      </w:r>
      <w:r w:rsidRPr="00FA3BA2">
        <w:rPr>
          <w:rFonts w:ascii="Calibri" w:hAnsi="Calibri"/>
          <w:sz w:val="22"/>
          <w:szCs w:val="22"/>
        </w:rPr>
        <w:tab/>
      </w:r>
      <w:r>
        <w:t>5GS Multilayer and Services</w:t>
      </w:r>
      <w:r>
        <w:tab/>
      </w:r>
      <w:r>
        <w:fldChar w:fldCharType="begin" w:fldLock="1"/>
      </w:r>
      <w:r>
        <w:instrText xml:space="preserve"> PAGEREF _Toc104531473 \h </w:instrText>
      </w:r>
      <w:r>
        <w:fldChar w:fldCharType="separate"/>
      </w:r>
      <w:r>
        <w:t>348</w:t>
      </w:r>
      <w:r>
        <w:fldChar w:fldCharType="end"/>
      </w:r>
    </w:p>
    <w:p w14:paraId="6E9B1617" w14:textId="1B6B076F" w:rsidR="00E33AB3" w:rsidRPr="00FA3BA2" w:rsidRDefault="00E33AB3">
      <w:pPr>
        <w:pStyle w:val="TOC6"/>
        <w:rPr>
          <w:rFonts w:ascii="Calibri" w:hAnsi="Calibri"/>
          <w:sz w:val="22"/>
          <w:szCs w:val="22"/>
        </w:rPr>
      </w:pPr>
      <w:r>
        <w:t>6.4.4.11.1</w:t>
      </w:r>
      <w:r w:rsidRPr="00FA3BA2">
        <w:rPr>
          <w:rFonts w:ascii="Calibri" w:hAnsi="Calibri"/>
          <w:sz w:val="22"/>
          <w:szCs w:val="22"/>
        </w:rPr>
        <w:tab/>
      </w:r>
      <w:r>
        <w:t>EPS Fallback (clause 11.1)</w:t>
      </w:r>
      <w:r>
        <w:tab/>
      </w:r>
      <w:r>
        <w:fldChar w:fldCharType="begin" w:fldLock="1"/>
      </w:r>
      <w:r>
        <w:instrText xml:space="preserve"> PAGEREF _Toc104531474 \h </w:instrText>
      </w:r>
      <w:r>
        <w:fldChar w:fldCharType="separate"/>
      </w:r>
      <w:r>
        <w:t>348</w:t>
      </w:r>
      <w:r>
        <w:fldChar w:fldCharType="end"/>
      </w:r>
    </w:p>
    <w:p w14:paraId="4EAB5356" w14:textId="109CA6D0" w:rsidR="00E33AB3" w:rsidRPr="00FA3BA2" w:rsidRDefault="00E33AB3">
      <w:pPr>
        <w:pStyle w:val="TOC6"/>
        <w:rPr>
          <w:rFonts w:ascii="Calibri" w:hAnsi="Calibri"/>
          <w:sz w:val="22"/>
          <w:szCs w:val="22"/>
        </w:rPr>
      </w:pPr>
      <w:r>
        <w:t>6.4.4.11.2</w:t>
      </w:r>
      <w:r w:rsidRPr="00FA3BA2">
        <w:rPr>
          <w:rFonts w:ascii="Calibri" w:hAnsi="Calibri"/>
          <w:sz w:val="22"/>
          <w:szCs w:val="22"/>
        </w:rPr>
        <w:tab/>
      </w:r>
      <w:r>
        <w:t>5G-SRVCC (clause 11.2)</w:t>
      </w:r>
      <w:r>
        <w:tab/>
      </w:r>
      <w:r>
        <w:fldChar w:fldCharType="begin" w:fldLock="1"/>
      </w:r>
      <w:r>
        <w:instrText xml:space="preserve"> PAGEREF _Toc104531475 \h </w:instrText>
      </w:r>
      <w:r>
        <w:fldChar w:fldCharType="separate"/>
      </w:r>
      <w:r>
        <w:t>350</w:t>
      </w:r>
      <w:r>
        <w:fldChar w:fldCharType="end"/>
      </w:r>
    </w:p>
    <w:p w14:paraId="1DA8E223" w14:textId="0C178DFA" w:rsidR="00E33AB3" w:rsidRPr="00FA3BA2" w:rsidRDefault="00E33AB3">
      <w:pPr>
        <w:pStyle w:val="TOC6"/>
        <w:rPr>
          <w:rFonts w:ascii="Calibri" w:hAnsi="Calibri"/>
          <w:sz w:val="22"/>
          <w:szCs w:val="22"/>
        </w:rPr>
      </w:pPr>
      <w:r>
        <w:t>6.4.4.11.3</w:t>
      </w:r>
      <w:r w:rsidRPr="00FA3BA2">
        <w:rPr>
          <w:rFonts w:ascii="Calibri" w:hAnsi="Calibri"/>
          <w:sz w:val="22"/>
          <w:szCs w:val="22"/>
        </w:rPr>
        <w:tab/>
      </w:r>
      <w:r>
        <w:t>Unified Access Control (UAC) (clause 11.3)</w:t>
      </w:r>
      <w:r>
        <w:tab/>
      </w:r>
      <w:r>
        <w:fldChar w:fldCharType="begin" w:fldLock="1"/>
      </w:r>
      <w:r>
        <w:instrText xml:space="preserve"> PAGEREF _Toc104531476 \h </w:instrText>
      </w:r>
      <w:r>
        <w:fldChar w:fldCharType="separate"/>
      </w:r>
      <w:r>
        <w:t>350</w:t>
      </w:r>
      <w:r>
        <w:fldChar w:fldCharType="end"/>
      </w:r>
    </w:p>
    <w:p w14:paraId="72F80EA9" w14:textId="7E5C75D1" w:rsidR="00E33AB3" w:rsidRPr="00FA3BA2" w:rsidRDefault="00E33AB3">
      <w:pPr>
        <w:pStyle w:val="TOC6"/>
        <w:rPr>
          <w:rFonts w:ascii="Calibri" w:hAnsi="Calibri"/>
          <w:sz w:val="22"/>
          <w:szCs w:val="22"/>
        </w:rPr>
      </w:pPr>
      <w:r>
        <w:t>6.4.4.11.4</w:t>
      </w:r>
      <w:r w:rsidRPr="00FA3BA2">
        <w:rPr>
          <w:rFonts w:ascii="Calibri" w:hAnsi="Calibri"/>
          <w:sz w:val="22"/>
          <w:szCs w:val="22"/>
        </w:rPr>
        <w:tab/>
      </w:r>
      <w:r>
        <w:t>Emergency Services (clause 11.4)</w:t>
      </w:r>
      <w:r>
        <w:tab/>
      </w:r>
      <w:r>
        <w:fldChar w:fldCharType="begin" w:fldLock="1"/>
      </w:r>
      <w:r>
        <w:instrText xml:space="preserve"> PAGEREF _Toc104531477 \h </w:instrText>
      </w:r>
      <w:r>
        <w:fldChar w:fldCharType="separate"/>
      </w:r>
      <w:r>
        <w:t>352</w:t>
      </w:r>
      <w:r>
        <w:fldChar w:fldCharType="end"/>
      </w:r>
    </w:p>
    <w:p w14:paraId="31576135" w14:textId="3311082D" w:rsidR="00E33AB3" w:rsidRPr="00FA3BA2" w:rsidRDefault="00E33AB3">
      <w:pPr>
        <w:pStyle w:val="TOC6"/>
        <w:rPr>
          <w:rFonts w:ascii="Calibri" w:hAnsi="Calibri"/>
          <w:sz w:val="22"/>
          <w:szCs w:val="22"/>
        </w:rPr>
      </w:pPr>
      <w:r>
        <w:t>6.4.4.11.5</w:t>
      </w:r>
      <w:r w:rsidRPr="00FA3BA2">
        <w:rPr>
          <w:rFonts w:ascii="Calibri" w:hAnsi="Calibri"/>
          <w:sz w:val="22"/>
          <w:szCs w:val="22"/>
        </w:rPr>
        <w:tab/>
      </w:r>
      <w:r>
        <w:t>3GPP PS Data Off (clause 11.6)</w:t>
      </w:r>
      <w:r>
        <w:tab/>
      </w:r>
      <w:r>
        <w:fldChar w:fldCharType="begin" w:fldLock="1"/>
      </w:r>
      <w:r>
        <w:instrText xml:space="preserve"> PAGEREF _Toc104531478 \h </w:instrText>
      </w:r>
      <w:r>
        <w:fldChar w:fldCharType="separate"/>
      </w:r>
      <w:r>
        <w:t>353</w:t>
      </w:r>
      <w:r>
        <w:fldChar w:fldCharType="end"/>
      </w:r>
    </w:p>
    <w:p w14:paraId="0038F2D1" w14:textId="1245B081" w:rsidR="00E33AB3" w:rsidRPr="00FA3BA2" w:rsidRDefault="00E33AB3">
      <w:pPr>
        <w:pStyle w:val="TOC4"/>
        <w:rPr>
          <w:rFonts w:ascii="Calibri" w:hAnsi="Calibri"/>
          <w:sz w:val="22"/>
          <w:szCs w:val="22"/>
        </w:rPr>
      </w:pPr>
      <w:r>
        <w:t>6.4.5</w:t>
      </w:r>
      <w:r w:rsidRPr="00FA3BA2">
        <w:rPr>
          <w:rFonts w:ascii="Calibri" w:hAnsi="Calibri"/>
          <w:sz w:val="22"/>
          <w:szCs w:val="22"/>
        </w:rPr>
        <w:tab/>
      </w:r>
      <w:r>
        <w:t>TS 38.523-2</w:t>
      </w:r>
      <w:r>
        <w:tab/>
      </w:r>
      <w:r>
        <w:fldChar w:fldCharType="begin" w:fldLock="1"/>
      </w:r>
      <w:r>
        <w:instrText xml:space="preserve"> PAGEREF _Toc104531479 \h </w:instrText>
      </w:r>
      <w:r>
        <w:fldChar w:fldCharType="separate"/>
      </w:r>
      <w:r>
        <w:t>354</w:t>
      </w:r>
      <w:r>
        <w:fldChar w:fldCharType="end"/>
      </w:r>
    </w:p>
    <w:p w14:paraId="23C7F71F" w14:textId="611356B9" w:rsidR="00E33AB3" w:rsidRPr="00FA3BA2" w:rsidRDefault="00E33AB3">
      <w:pPr>
        <w:pStyle w:val="TOC4"/>
        <w:rPr>
          <w:rFonts w:ascii="Calibri" w:hAnsi="Calibri"/>
          <w:sz w:val="22"/>
          <w:szCs w:val="22"/>
        </w:rPr>
      </w:pPr>
      <w:r>
        <w:t>6.4.6</w:t>
      </w:r>
      <w:r w:rsidRPr="00FA3BA2">
        <w:rPr>
          <w:rFonts w:ascii="Calibri" w:hAnsi="Calibri"/>
          <w:sz w:val="22"/>
          <w:szCs w:val="22"/>
        </w:rPr>
        <w:tab/>
      </w:r>
      <w:r>
        <w:t>TS 38.523-3</w:t>
      </w:r>
      <w:r>
        <w:tab/>
      </w:r>
      <w:r>
        <w:fldChar w:fldCharType="begin" w:fldLock="1"/>
      </w:r>
      <w:r>
        <w:instrText xml:space="preserve"> PAGEREF _Toc104531480 \h </w:instrText>
      </w:r>
      <w:r>
        <w:fldChar w:fldCharType="separate"/>
      </w:r>
      <w:r>
        <w:t>355</w:t>
      </w:r>
      <w:r>
        <w:fldChar w:fldCharType="end"/>
      </w:r>
    </w:p>
    <w:p w14:paraId="496026C5" w14:textId="244FBAEC" w:rsidR="00E33AB3" w:rsidRPr="00FA3BA2" w:rsidRDefault="00E33AB3">
      <w:pPr>
        <w:pStyle w:val="TOC4"/>
        <w:rPr>
          <w:rFonts w:ascii="Calibri" w:hAnsi="Calibri"/>
          <w:sz w:val="22"/>
          <w:szCs w:val="22"/>
        </w:rPr>
      </w:pPr>
      <w:r>
        <w:t>6.4.7</w:t>
      </w:r>
      <w:r w:rsidRPr="00FA3BA2">
        <w:rPr>
          <w:rFonts w:ascii="Calibri" w:hAnsi="Calibri"/>
          <w:sz w:val="22"/>
          <w:szCs w:val="22"/>
        </w:rPr>
        <w:tab/>
      </w:r>
      <w:r>
        <w:t>Discussion Papers, Work Plan, TC lists</w:t>
      </w:r>
      <w:r>
        <w:tab/>
      </w:r>
      <w:r>
        <w:fldChar w:fldCharType="begin" w:fldLock="1"/>
      </w:r>
      <w:r>
        <w:instrText xml:space="preserve"> PAGEREF _Toc104531481 \h </w:instrText>
      </w:r>
      <w:r>
        <w:fldChar w:fldCharType="separate"/>
      </w:r>
      <w:r>
        <w:t>356</w:t>
      </w:r>
      <w:r>
        <w:fldChar w:fldCharType="end"/>
      </w:r>
    </w:p>
    <w:p w14:paraId="08BC38E0" w14:textId="6F0A0946" w:rsidR="00E33AB3" w:rsidRPr="00FA3BA2" w:rsidRDefault="00E33AB3">
      <w:pPr>
        <w:pStyle w:val="TOC3"/>
        <w:rPr>
          <w:rFonts w:ascii="Calibri" w:hAnsi="Calibri"/>
          <w:sz w:val="22"/>
          <w:szCs w:val="22"/>
        </w:rPr>
      </w:pPr>
      <w:r>
        <w:t>6.5</w:t>
      </w:r>
      <w:r w:rsidRPr="00FA3BA2">
        <w:rPr>
          <w:rFonts w:ascii="Calibri" w:hAnsi="Calibri"/>
          <w:sz w:val="22"/>
          <w:szCs w:val="22"/>
        </w:rPr>
        <w:tab/>
      </w:r>
      <w:r>
        <w:t>Routine Maintenance for TS 36 Series TEIx_Test</w:t>
      </w:r>
      <w:r>
        <w:tab/>
      </w:r>
      <w:r>
        <w:fldChar w:fldCharType="begin" w:fldLock="1"/>
      </w:r>
      <w:r>
        <w:instrText xml:space="preserve"> PAGEREF _Toc104531482 \h </w:instrText>
      </w:r>
      <w:r>
        <w:fldChar w:fldCharType="separate"/>
      </w:r>
      <w:r>
        <w:t>357</w:t>
      </w:r>
      <w:r>
        <w:fldChar w:fldCharType="end"/>
      </w:r>
    </w:p>
    <w:p w14:paraId="37DE8CAB" w14:textId="4CAD7015" w:rsidR="00E33AB3" w:rsidRPr="00FA3BA2" w:rsidRDefault="00E33AB3">
      <w:pPr>
        <w:pStyle w:val="TOC4"/>
        <w:rPr>
          <w:rFonts w:ascii="Calibri" w:hAnsi="Calibri"/>
          <w:sz w:val="22"/>
          <w:szCs w:val="22"/>
        </w:rPr>
      </w:pPr>
      <w:r>
        <w:t>6.5.1</w:t>
      </w:r>
      <w:r w:rsidRPr="00FA3BA2">
        <w:rPr>
          <w:rFonts w:ascii="Calibri" w:hAnsi="Calibri"/>
          <w:sz w:val="22"/>
          <w:szCs w:val="22"/>
        </w:rPr>
        <w:tab/>
      </w:r>
      <w:r>
        <w:t>Routine Maintenance for TS 36.508</w:t>
      </w:r>
      <w:r>
        <w:tab/>
      </w:r>
      <w:r>
        <w:fldChar w:fldCharType="begin" w:fldLock="1"/>
      </w:r>
      <w:r>
        <w:instrText xml:space="preserve"> PAGEREF _Toc104531483 \h </w:instrText>
      </w:r>
      <w:r>
        <w:fldChar w:fldCharType="separate"/>
      </w:r>
      <w:r>
        <w:t>357</w:t>
      </w:r>
      <w:r>
        <w:fldChar w:fldCharType="end"/>
      </w:r>
    </w:p>
    <w:p w14:paraId="6FC744CD" w14:textId="4574BCA6" w:rsidR="00E33AB3" w:rsidRPr="00FA3BA2" w:rsidRDefault="00E33AB3">
      <w:pPr>
        <w:pStyle w:val="TOC4"/>
        <w:rPr>
          <w:rFonts w:ascii="Calibri" w:hAnsi="Calibri"/>
          <w:sz w:val="22"/>
          <w:szCs w:val="22"/>
        </w:rPr>
      </w:pPr>
      <w:r>
        <w:t>6.5.2</w:t>
      </w:r>
      <w:r w:rsidRPr="00FA3BA2">
        <w:rPr>
          <w:rFonts w:ascii="Calibri" w:hAnsi="Calibri"/>
          <w:sz w:val="22"/>
          <w:szCs w:val="22"/>
        </w:rPr>
        <w:tab/>
      </w:r>
      <w:r>
        <w:t>Routine Maintenance for TS 36.509</w:t>
      </w:r>
      <w:r>
        <w:tab/>
      </w:r>
      <w:r>
        <w:fldChar w:fldCharType="begin" w:fldLock="1"/>
      </w:r>
      <w:r>
        <w:instrText xml:space="preserve"> PAGEREF _Toc104531484 \h </w:instrText>
      </w:r>
      <w:r>
        <w:fldChar w:fldCharType="separate"/>
      </w:r>
      <w:r>
        <w:t>357</w:t>
      </w:r>
      <w:r>
        <w:fldChar w:fldCharType="end"/>
      </w:r>
    </w:p>
    <w:p w14:paraId="4AA74DA8" w14:textId="5A8B209D" w:rsidR="00E33AB3" w:rsidRPr="00FA3BA2" w:rsidRDefault="00E33AB3">
      <w:pPr>
        <w:pStyle w:val="TOC4"/>
        <w:rPr>
          <w:rFonts w:ascii="Calibri" w:hAnsi="Calibri"/>
          <w:sz w:val="22"/>
          <w:szCs w:val="22"/>
        </w:rPr>
      </w:pPr>
      <w:r>
        <w:t>6.5.3</w:t>
      </w:r>
      <w:r w:rsidRPr="00FA3BA2">
        <w:rPr>
          <w:rFonts w:ascii="Calibri" w:hAnsi="Calibri"/>
          <w:sz w:val="22"/>
          <w:szCs w:val="22"/>
        </w:rPr>
        <w:tab/>
      </w:r>
      <w:r>
        <w:t>Routine Maintenance for TS 36.523-1</w:t>
      </w:r>
      <w:r>
        <w:tab/>
      </w:r>
      <w:r>
        <w:fldChar w:fldCharType="begin" w:fldLock="1"/>
      </w:r>
      <w:r>
        <w:instrText xml:space="preserve"> PAGEREF _Toc104531485 \h </w:instrText>
      </w:r>
      <w:r>
        <w:fldChar w:fldCharType="separate"/>
      </w:r>
      <w:r>
        <w:t>357</w:t>
      </w:r>
      <w:r>
        <w:fldChar w:fldCharType="end"/>
      </w:r>
    </w:p>
    <w:p w14:paraId="0F5AF023" w14:textId="69A4AE25" w:rsidR="00E33AB3" w:rsidRPr="00FA3BA2" w:rsidRDefault="00E33AB3">
      <w:pPr>
        <w:pStyle w:val="TOC5"/>
        <w:rPr>
          <w:rFonts w:ascii="Calibri" w:hAnsi="Calibri"/>
          <w:sz w:val="22"/>
          <w:szCs w:val="22"/>
        </w:rPr>
      </w:pPr>
      <w:r>
        <w:t>6.5.3.1</w:t>
      </w:r>
      <w:r w:rsidRPr="00FA3BA2">
        <w:rPr>
          <w:rFonts w:ascii="Calibri" w:hAnsi="Calibri"/>
          <w:sz w:val="22"/>
          <w:szCs w:val="22"/>
        </w:rPr>
        <w:tab/>
      </w:r>
      <w:r>
        <w:t>Idle Mode</w:t>
      </w:r>
      <w:r>
        <w:tab/>
      </w:r>
      <w:r>
        <w:fldChar w:fldCharType="begin" w:fldLock="1"/>
      </w:r>
      <w:r>
        <w:instrText xml:space="preserve"> PAGEREF _Toc104531486 \h </w:instrText>
      </w:r>
      <w:r>
        <w:fldChar w:fldCharType="separate"/>
      </w:r>
      <w:r>
        <w:t>357</w:t>
      </w:r>
      <w:r>
        <w:fldChar w:fldCharType="end"/>
      </w:r>
    </w:p>
    <w:p w14:paraId="2EBB3AD8" w14:textId="10E51255" w:rsidR="00E33AB3" w:rsidRPr="00FA3BA2" w:rsidRDefault="00E33AB3">
      <w:pPr>
        <w:pStyle w:val="TOC5"/>
        <w:rPr>
          <w:rFonts w:ascii="Calibri" w:hAnsi="Calibri"/>
          <w:sz w:val="22"/>
          <w:szCs w:val="22"/>
        </w:rPr>
      </w:pPr>
      <w:r>
        <w:t>6.5.3.2</w:t>
      </w:r>
      <w:r w:rsidRPr="00FA3BA2">
        <w:rPr>
          <w:rFonts w:ascii="Calibri" w:hAnsi="Calibri"/>
          <w:sz w:val="22"/>
          <w:szCs w:val="22"/>
        </w:rPr>
        <w:tab/>
      </w:r>
      <w:r>
        <w:t>Layer 2</w:t>
      </w:r>
      <w:r>
        <w:tab/>
      </w:r>
      <w:r>
        <w:fldChar w:fldCharType="begin" w:fldLock="1"/>
      </w:r>
      <w:r>
        <w:instrText xml:space="preserve"> PAGEREF _Toc104531487 \h </w:instrText>
      </w:r>
      <w:r>
        <w:fldChar w:fldCharType="separate"/>
      </w:r>
      <w:r>
        <w:t>357</w:t>
      </w:r>
      <w:r>
        <w:fldChar w:fldCharType="end"/>
      </w:r>
    </w:p>
    <w:p w14:paraId="5FCD38EC" w14:textId="1A1D49D0" w:rsidR="00E33AB3" w:rsidRPr="00FA3BA2" w:rsidRDefault="00E33AB3">
      <w:pPr>
        <w:pStyle w:val="TOC6"/>
        <w:rPr>
          <w:rFonts w:ascii="Calibri" w:hAnsi="Calibri"/>
          <w:sz w:val="22"/>
          <w:szCs w:val="22"/>
        </w:rPr>
      </w:pPr>
      <w:r>
        <w:t>6.5.3.2.1</w:t>
      </w:r>
      <w:r w:rsidRPr="00FA3BA2">
        <w:rPr>
          <w:rFonts w:ascii="Calibri" w:hAnsi="Calibri"/>
          <w:sz w:val="22"/>
          <w:szCs w:val="22"/>
        </w:rPr>
        <w:tab/>
      </w:r>
      <w:r>
        <w:t>MAC</w:t>
      </w:r>
      <w:r>
        <w:tab/>
      </w:r>
      <w:r>
        <w:fldChar w:fldCharType="begin" w:fldLock="1"/>
      </w:r>
      <w:r>
        <w:instrText xml:space="preserve"> PAGEREF _Toc104531488 \h </w:instrText>
      </w:r>
      <w:r>
        <w:fldChar w:fldCharType="separate"/>
      </w:r>
      <w:r>
        <w:t>357</w:t>
      </w:r>
      <w:r>
        <w:fldChar w:fldCharType="end"/>
      </w:r>
    </w:p>
    <w:p w14:paraId="5F0DA860" w14:textId="55054C43" w:rsidR="00E33AB3" w:rsidRPr="00FA3BA2" w:rsidRDefault="00E33AB3">
      <w:pPr>
        <w:pStyle w:val="TOC6"/>
        <w:rPr>
          <w:rFonts w:ascii="Calibri" w:hAnsi="Calibri"/>
          <w:sz w:val="22"/>
          <w:szCs w:val="22"/>
        </w:rPr>
      </w:pPr>
      <w:r>
        <w:t>6.5.3.2.2</w:t>
      </w:r>
      <w:r w:rsidRPr="00FA3BA2">
        <w:rPr>
          <w:rFonts w:ascii="Calibri" w:hAnsi="Calibri"/>
          <w:sz w:val="22"/>
          <w:szCs w:val="22"/>
        </w:rPr>
        <w:tab/>
      </w:r>
      <w:r>
        <w:t>RLC</w:t>
      </w:r>
      <w:r>
        <w:tab/>
      </w:r>
      <w:r>
        <w:fldChar w:fldCharType="begin" w:fldLock="1"/>
      </w:r>
      <w:r>
        <w:instrText xml:space="preserve"> PAGEREF _Toc104531489 \h </w:instrText>
      </w:r>
      <w:r>
        <w:fldChar w:fldCharType="separate"/>
      </w:r>
      <w:r>
        <w:t>357</w:t>
      </w:r>
      <w:r>
        <w:fldChar w:fldCharType="end"/>
      </w:r>
    </w:p>
    <w:p w14:paraId="2A014145" w14:textId="5B2EB878" w:rsidR="00E33AB3" w:rsidRPr="00FA3BA2" w:rsidRDefault="00E33AB3">
      <w:pPr>
        <w:pStyle w:val="TOC6"/>
        <w:rPr>
          <w:rFonts w:ascii="Calibri" w:hAnsi="Calibri"/>
          <w:sz w:val="22"/>
          <w:szCs w:val="22"/>
        </w:rPr>
      </w:pPr>
      <w:r>
        <w:t>6.5.3.2.3</w:t>
      </w:r>
      <w:r w:rsidRPr="00FA3BA2">
        <w:rPr>
          <w:rFonts w:ascii="Calibri" w:hAnsi="Calibri"/>
          <w:sz w:val="22"/>
          <w:szCs w:val="22"/>
        </w:rPr>
        <w:tab/>
      </w:r>
      <w:r>
        <w:t>PDCP</w:t>
      </w:r>
      <w:r>
        <w:tab/>
      </w:r>
      <w:r>
        <w:fldChar w:fldCharType="begin" w:fldLock="1"/>
      </w:r>
      <w:r>
        <w:instrText xml:space="preserve"> PAGEREF _Toc104531490 \h </w:instrText>
      </w:r>
      <w:r>
        <w:fldChar w:fldCharType="separate"/>
      </w:r>
      <w:r>
        <w:t>357</w:t>
      </w:r>
      <w:r>
        <w:fldChar w:fldCharType="end"/>
      </w:r>
    </w:p>
    <w:p w14:paraId="0D31B81B" w14:textId="6BB5F669" w:rsidR="00E33AB3" w:rsidRPr="00FA3BA2" w:rsidRDefault="00E33AB3">
      <w:pPr>
        <w:pStyle w:val="TOC5"/>
        <w:rPr>
          <w:rFonts w:ascii="Calibri" w:hAnsi="Calibri"/>
          <w:sz w:val="22"/>
          <w:szCs w:val="22"/>
        </w:rPr>
      </w:pPr>
      <w:r>
        <w:t>6.5.3.3</w:t>
      </w:r>
      <w:r w:rsidRPr="00FA3BA2">
        <w:rPr>
          <w:rFonts w:ascii="Calibri" w:hAnsi="Calibri"/>
          <w:sz w:val="22"/>
          <w:szCs w:val="22"/>
        </w:rPr>
        <w:tab/>
      </w:r>
      <w:r>
        <w:t>RRC</w:t>
      </w:r>
      <w:r>
        <w:tab/>
      </w:r>
      <w:r>
        <w:fldChar w:fldCharType="begin" w:fldLock="1"/>
      </w:r>
      <w:r>
        <w:instrText xml:space="preserve"> PAGEREF _Toc104531491 \h </w:instrText>
      </w:r>
      <w:r>
        <w:fldChar w:fldCharType="separate"/>
      </w:r>
      <w:r>
        <w:t>357</w:t>
      </w:r>
      <w:r>
        <w:fldChar w:fldCharType="end"/>
      </w:r>
    </w:p>
    <w:p w14:paraId="47709496" w14:textId="1C90F096" w:rsidR="00E33AB3" w:rsidRPr="00FA3BA2" w:rsidRDefault="00E33AB3">
      <w:pPr>
        <w:pStyle w:val="TOC6"/>
        <w:rPr>
          <w:rFonts w:ascii="Calibri" w:hAnsi="Calibri"/>
          <w:sz w:val="22"/>
          <w:szCs w:val="22"/>
        </w:rPr>
      </w:pPr>
      <w:r>
        <w:t>6.5.3.3.1</w:t>
      </w:r>
      <w:r w:rsidRPr="00FA3BA2">
        <w:rPr>
          <w:rFonts w:ascii="Calibri" w:hAnsi="Calibri"/>
          <w:sz w:val="22"/>
          <w:szCs w:val="22"/>
        </w:rPr>
        <w:tab/>
      </w:r>
      <w:r>
        <w:t>RRC Part 1 (clauses 8.1 and 8.5)</w:t>
      </w:r>
      <w:r>
        <w:tab/>
      </w:r>
      <w:r>
        <w:fldChar w:fldCharType="begin" w:fldLock="1"/>
      </w:r>
      <w:r>
        <w:instrText xml:space="preserve"> PAGEREF _Toc104531492 \h </w:instrText>
      </w:r>
      <w:r>
        <w:fldChar w:fldCharType="separate"/>
      </w:r>
      <w:r>
        <w:t>357</w:t>
      </w:r>
      <w:r>
        <w:fldChar w:fldCharType="end"/>
      </w:r>
    </w:p>
    <w:p w14:paraId="450121D9" w14:textId="0D0049B0" w:rsidR="00E33AB3" w:rsidRPr="00FA3BA2" w:rsidRDefault="00E33AB3">
      <w:pPr>
        <w:pStyle w:val="TOC6"/>
        <w:rPr>
          <w:rFonts w:ascii="Calibri" w:hAnsi="Calibri"/>
          <w:sz w:val="22"/>
          <w:szCs w:val="22"/>
        </w:rPr>
      </w:pPr>
      <w:r>
        <w:t>6.5.3.3.2</w:t>
      </w:r>
      <w:r w:rsidRPr="00FA3BA2">
        <w:rPr>
          <w:rFonts w:ascii="Calibri" w:hAnsi="Calibri"/>
          <w:sz w:val="22"/>
          <w:szCs w:val="22"/>
        </w:rPr>
        <w:tab/>
      </w:r>
      <w:r>
        <w:t>RRC Part 2 (clause 8.2),</w:t>
      </w:r>
      <w:r>
        <w:tab/>
      </w:r>
      <w:r>
        <w:fldChar w:fldCharType="begin" w:fldLock="1"/>
      </w:r>
      <w:r>
        <w:instrText xml:space="preserve"> PAGEREF _Toc104531493 \h </w:instrText>
      </w:r>
      <w:r>
        <w:fldChar w:fldCharType="separate"/>
      </w:r>
      <w:r>
        <w:t>358</w:t>
      </w:r>
      <w:r>
        <w:fldChar w:fldCharType="end"/>
      </w:r>
    </w:p>
    <w:p w14:paraId="577C5620" w14:textId="72687688" w:rsidR="00E33AB3" w:rsidRPr="00FA3BA2" w:rsidRDefault="00E33AB3">
      <w:pPr>
        <w:pStyle w:val="TOC6"/>
        <w:rPr>
          <w:rFonts w:ascii="Calibri" w:hAnsi="Calibri"/>
          <w:sz w:val="22"/>
          <w:szCs w:val="22"/>
        </w:rPr>
      </w:pPr>
      <w:r>
        <w:t>6.5.3.3.3</w:t>
      </w:r>
      <w:r w:rsidRPr="00FA3BA2">
        <w:rPr>
          <w:rFonts w:ascii="Calibri" w:hAnsi="Calibri"/>
          <w:sz w:val="22"/>
          <w:szCs w:val="22"/>
        </w:rPr>
        <w:tab/>
      </w:r>
      <w:r>
        <w:t>RRC Part 3 (clause 8.3)</w:t>
      </w:r>
      <w:r>
        <w:tab/>
      </w:r>
      <w:r>
        <w:fldChar w:fldCharType="begin" w:fldLock="1"/>
      </w:r>
      <w:r>
        <w:instrText xml:space="preserve"> PAGEREF _Toc104531494 \h </w:instrText>
      </w:r>
      <w:r>
        <w:fldChar w:fldCharType="separate"/>
      </w:r>
      <w:r>
        <w:t>358</w:t>
      </w:r>
      <w:r>
        <w:fldChar w:fldCharType="end"/>
      </w:r>
    </w:p>
    <w:p w14:paraId="5800F0BA" w14:textId="0ED3034A" w:rsidR="00E33AB3" w:rsidRPr="00FA3BA2" w:rsidRDefault="00E33AB3">
      <w:pPr>
        <w:pStyle w:val="TOC6"/>
        <w:rPr>
          <w:rFonts w:ascii="Calibri" w:hAnsi="Calibri"/>
          <w:sz w:val="22"/>
          <w:szCs w:val="22"/>
        </w:rPr>
      </w:pPr>
      <w:r>
        <w:t>6.5.3.3.4</w:t>
      </w:r>
      <w:r w:rsidRPr="00FA3BA2">
        <w:rPr>
          <w:rFonts w:ascii="Calibri" w:hAnsi="Calibri"/>
          <w:sz w:val="22"/>
          <w:szCs w:val="22"/>
        </w:rPr>
        <w:tab/>
      </w:r>
      <w:r>
        <w:t>Inter-RAT (clauses 8.4 &amp; 8.4A)</w:t>
      </w:r>
      <w:r>
        <w:tab/>
      </w:r>
      <w:r>
        <w:fldChar w:fldCharType="begin" w:fldLock="1"/>
      </w:r>
      <w:r>
        <w:instrText xml:space="preserve"> PAGEREF _Toc104531495 \h </w:instrText>
      </w:r>
      <w:r>
        <w:fldChar w:fldCharType="separate"/>
      </w:r>
      <w:r>
        <w:t>359</w:t>
      </w:r>
      <w:r>
        <w:fldChar w:fldCharType="end"/>
      </w:r>
    </w:p>
    <w:p w14:paraId="371FE703" w14:textId="355D7A64" w:rsidR="00E33AB3" w:rsidRPr="00FA3BA2" w:rsidRDefault="00E33AB3">
      <w:pPr>
        <w:pStyle w:val="TOC6"/>
        <w:rPr>
          <w:rFonts w:ascii="Calibri" w:hAnsi="Calibri"/>
          <w:sz w:val="22"/>
          <w:szCs w:val="22"/>
        </w:rPr>
      </w:pPr>
      <w:r>
        <w:t>6.5.3.3.5</w:t>
      </w:r>
      <w:r w:rsidRPr="00FA3BA2">
        <w:rPr>
          <w:rFonts w:ascii="Calibri" w:hAnsi="Calibri"/>
          <w:sz w:val="22"/>
          <w:szCs w:val="22"/>
        </w:rPr>
        <w:tab/>
      </w:r>
      <w:r>
        <w:t>RRC LTE MDT (clause 8.6)</w:t>
      </w:r>
      <w:r>
        <w:tab/>
      </w:r>
      <w:r>
        <w:fldChar w:fldCharType="begin" w:fldLock="1"/>
      </w:r>
      <w:r>
        <w:instrText xml:space="preserve"> PAGEREF _Toc104531496 \h </w:instrText>
      </w:r>
      <w:r>
        <w:fldChar w:fldCharType="separate"/>
      </w:r>
      <w:r>
        <w:t>359</w:t>
      </w:r>
      <w:r>
        <w:fldChar w:fldCharType="end"/>
      </w:r>
    </w:p>
    <w:p w14:paraId="5DEE36F4" w14:textId="632609FE" w:rsidR="00E33AB3" w:rsidRPr="00FA3BA2" w:rsidRDefault="00E33AB3">
      <w:pPr>
        <w:pStyle w:val="TOC6"/>
        <w:rPr>
          <w:rFonts w:ascii="Calibri" w:hAnsi="Calibri"/>
          <w:sz w:val="22"/>
          <w:szCs w:val="22"/>
        </w:rPr>
      </w:pPr>
      <w:r>
        <w:t>6.5.3.3.6</w:t>
      </w:r>
      <w:r w:rsidRPr="00FA3BA2">
        <w:rPr>
          <w:rFonts w:ascii="Calibri" w:hAnsi="Calibri"/>
          <w:sz w:val="22"/>
          <w:szCs w:val="22"/>
        </w:rPr>
        <w:tab/>
      </w:r>
      <w:r>
        <w:t>RRC ANR for UTRAN (clause 8.7)</w:t>
      </w:r>
      <w:r>
        <w:tab/>
      </w:r>
      <w:r>
        <w:fldChar w:fldCharType="begin" w:fldLock="1"/>
      </w:r>
      <w:r>
        <w:instrText xml:space="preserve"> PAGEREF _Toc104531497 \h </w:instrText>
      </w:r>
      <w:r>
        <w:fldChar w:fldCharType="separate"/>
      </w:r>
      <w:r>
        <w:t>359</w:t>
      </w:r>
      <w:r>
        <w:fldChar w:fldCharType="end"/>
      </w:r>
    </w:p>
    <w:p w14:paraId="16BF18D1" w14:textId="2CE1A469" w:rsidR="00E33AB3" w:rsidRPr="00FA3BA2" w:rsidRDefault="00E33AB3">
      <w:pPr>
        <w:pStyle w:val="TOC5"/>
        <w:rPr>
          <w:rFonts w:ascii="Calibri" w:hAnsi="Calibri"/>
          <w:sz w:val="22"/>
          <w:szCs w:val="22"/>
        </w:rPr>
      </w:pPr>
      <w:r>
        <w:t>6.5.3.4</w:t>
      </w:r>
      <w:r w:rsidRPr="00FA3BA2">
        <w:rPr>
          <w:rFonts w:ascii="Calibri" w:hAnsi="Calibri"/>
          <w:sz w:val="22"/>
          <w:szCs w:val="22"/>
        </w:rPr>
        <w:tab/>
      </w:r>
      <w:r>
        <w:t>EPS Mobility Management</w:t>
      </w:r>
      <w:r>
        <w:tab/>
      </w:r>
      <w:r>
        <w:fldChar w:fldCharType="begin" w:fldLock="1"/>
      </w:r>
      <w:r>
        <w:instrText xml:space="preserve"> PAGEREF _Toc104531498 \h </w:instrText>
      </w:r>
      <w:r>
        <w:fldChar w:fldCharType="separate"/>
      </w:r>
      <w:r>
        <w:t>359</w:t>
      </w:r>
      <w:r>
        <w:fldChar w:fldCharType="end"/>
      </w:r>
    </w:p>
    <w:p w14:paraId="3C27CC2A" w14:textId="5BB9C66F" w:rsidR="00E33AB3" w:rsidRPr="00FA3BA2" w:rsidRDefault="00E33AB3">
      <w:pPr>
        <w:pStyle w:val="TOC5"/>
        <w:rPr>
          <w:rFonts w:ascii="Calibri" w:hAnsi="Calibri"/>
          <w:sz w:val="22"/>
          <w:szCs w:val="22"/>
        </w:rPr>
      </w:pPr>
      <w:r>
        <w:t>6.5.3.5</w:t>
      </w:r>
      <w:r w:rsidRPr="00FA3BA2">
        <w:rPr>
          <w:rFonts w:ascii="Calibri" w:hAnsi="Calibri"/>
          <w:sz w:val="22"/>
          <w:szCs w:val="22"/>
        </w:rPr>
        <w:tab/>
      </w:r>
      <w:r>
        <w:t>EPS Session Management</w:t>
      </w:r>
      <w:r>
        <w:tab/>
      </w:r>
      <w:r>
        <w:fldChar w:fldCharType="begin" w:fldLock="1"/>
      </w:r>
      <w:r>
        <w:instrText xml:space="preserve"> PAGEREF _Toc104531499 \h </w:instrText>
      </w:r>
      <w:r>
        <w:fldChar w:fldCharType="separate"/>
      </w:r>
      <w:r>
        <w:t>359</w:t>
      </w:r>
      <w:r>
        <w:fldChar w:fldCharType="end"/>
      </w:r>
    </w:p>
    <w:p w14:paraId="5DD0309C" w14:textId="245BA654" w:rsidR="00E33AB3" w:rsidRPr="00FA3BA2" w:rsidRDefault="00E33AB3">
      <w:pPr>
        <w:pStyle w:val="TOC5"/>
        <w:rPr>
          <w:rFonts w:ascii="Calibri" w:hAnsi="Calibri"/>
          <w:sz w:val="22"/>
          <w:szCs w:val="22"/>
        </w:rPr>
      </w:pPr>
      <w:r>
        <w:t>6.5.3.6</w:t>
      </w:r>
      <w:r w:rsidRPr="00FA3BA2">
        <w:rPr>
          <w:rFonts w:ascii="Calibri" w:hAnsi="Calibri"/>
          <w:sz w:val="22"/>
          <w:szCs w:val="22"/>
        </w:rPr>
        <w:tab/>
      </w:r>
      <w:r>
        <w:t>General Tests</w:t>
      </w:r>
      <w:r>
        <w:tab/>
      </w:r>
      <w:r>
        <w:fldChar w:fldCharType="begin" w:fldLock="1"/>
      </w:r>
      <w:r>
        <w:instrText xml:space="preserve"> PAGEREF _Toc104531500 \h </w:instrText>
      </w:r>
      <w:r>
        <w:fldChar w:fldCharType="separate"/>
      </w:r>
      <w:r>
        <w:t>359</w:t>
      </w:r>
      <w:r>
        <w:fldChar w:fldCharType="end"/>
      </w:r>
    </w:p>
    <w:p w14:paraId="16E5CA35" w14:textId="02357C07" w:rsidR="00E33AB3" w:rsidRPr="00FA3BA2" w:rsidRDefault="00E33AB3">
      <w:pPr>
        <w:pStyle w:val="TOC5"/>
        <w:rPr>
          <w:rFonts w:ascii="Calibri" w:hAnsi="Calibri"/>
          <w:sz w:val="22"/>
          <w:szCs w:val="22"/>
        </w:rPr>
      </w:pPr>
      <w:r>
        <w:t>6.5.3.7</w:t>
      </w:r>
      <w:r w:rsidRPr="00FA3BA2">
        <w:rPr>
          <w:rFonts w:ascii="Calibri" w:hAnsi="Calibri"/>
          <w:sz w:val="22"/>
          <w:szCs w:val="22"/>
        </w:rPr>
        <w:tab/>
      </w:r>
      <w:r>
        <w:t>Interoperability Radio Bearers</w:t>
      </w:r>
      <w:r>
        <w:tab/>
      </w:r>
      <w:r>
        <w:fldChar w:fldCharType="begin" w:fldLock="1"/>
      </w:r>
      <w:r>
        <w:instrText xml:space="preserve"> PAGEREF _Toc104531501 \h </w:instrText>
      </w:r>
      <w:r>
        <w:fldChar w:fldCharType="separate"/>
      </w:r>
      <w:r>
        <w:t>360</w:t>
      </w:r>
      <w:r>
        <w:fldChar w:fldCharType="end"/>
      </w:r>
    </w:p>
    <w:p w14:paraId="088B1E90" w14:textId="0577243A" w:rsidR="00E33AB3" w:rsidRPr="00FA3BA2" w:rsidRDefault="00E33AB3">
      <w:pPr>
        <w:pStyle w:val="TOC5"/>
        <w:rPr>
          <w:rFonts w:ascii="Calibri" w:hAnsi="Calibri"/>
          <w:sz w:val="22"/>
          <w:szCs w:val="22"/>
        </w:rPr>
      </w:pPr>
      <w:r>
        <w:t>6.5.3.8</w:t>
      </w:r>
      <w:r w:rsidRPr="00FA3BA2">
        <w:rPr>
          <w:rFonts w:ascii="Calibri" w:hAnsi="Calibri"/>
          <w:sz w:val="22"/>
          <w:szCs w:val="22"/>
        </w:rPr>
        <w:tab/>
      </w:r>
      <w:r>
        <w:t>Multilayer Procedures</w:t>
      </w:r>
      <w:r>
        <w:tab/>
      </w:r>
      <w:r>
        <w:fldChar w:fldCharType="begin" w:fldLock="1"/>
      </w:r>
      <w:r>
        <w:instrText xml:space="preserve"> PAGEREF _Toc104531502 \h </w:instrText>
      </w:r>
      <w:r>
        <w:fldChar w:fldCharType="separate"/>
      </w:r>
      <w:r>
        <w:t>360</w:t>
      </w:r>
      <w:r>
        <w:fldChar w:fldCharType="end"/>
      </w:r>
    </w:p>
    <w:p w14:paraId="5C201C7A" w14:textId="29CC4A1A" w:rsidR="00E33AB3" w:rsidRPr="00FA3BA2" w:rsidRDefault="00E33AB3">
      <w:pPr>
        <w:pStyle w:val="TOC5"/>
        <w:rPr>
          <w:rFonts w:ascii="Calibri" w:hAnsi="Calibri"/>
          <w:sz w:val="22"/>
          <w:szCs w:val="22"/>
        </w:rPr>
      </w:pPr>
      <w:r>
        <w:t>6.5.3.9</w:t>
      </w:r>
      <w:r w:rsidRPr="00FA3BA2">
        <w:rPr>
          <w:rFonts w:ascii="Calibri" w:hAnsi="Calibri"/>
          <w:sz w:val="22"/>
          <w:szCs w:val="22"/>
        </w:rPr>
        <w:tab/>
      </w:r>
      <w:r>
        <w:t>PWS - ETWS, CMAS</w:t>
      </w:r>
      <w:r>
        <w:tab/>
      </w:r>
      <w:r>
        <w:fldChar w:fldCharType="begin" w:fldLock="1"/>
      </w:r>
      <w:r>
        <w:instrText xml:space="preserve"> PAGEREF _Toc104531503 \h </w:instrText>
      </w:r>
      <w:r>
        <w:fldChar w:fldCharType="separate"/>
      </w:r>
      <w:r>
        <w:t>361</w:t>
      </w:r>
      <w:r>
        <w:fldChar w:fldCharType="end"/>
      </w:r>
    </w:p>
    <w:p w14:paraId="56F16DEE" w14:textId="6F5A0F9D" w:rsidR="00E33AB3" w:rsidRPr="00FA3BA2" w:rsidRDefault="00E33AB3">
      <w:pPr>
        <w:pStyle w:val="TOC5"/>
        <w:rPr>
          <w:rFonts w:ascii="Calibri" w:hAnsi="Calibri"/>
          <w:sz w:val="22"/>
          <w:szCs w:val="22"/>
        </w:rPr>
      </w:pPr>
      <w:r>
        <w:t>6.5.3.10</w:t>
      </w:r>
      <w:r w:rsidRPr="00FA3BA2">
        <w:rPr>
          <w:rFonts w:ascii="Calibri" w:hAnsi="Calibri"/>
          <w:sz w:val="22"/>
          <w:szCs w:val="22"/>
        </w:rPr>
        <w:tab/>
      </w:r>
      <w:r>
        <w:t>Non-3GPP</w:t>
      </w:r>
      <w:r>
        <w:tab/>
      </w:r>
      <w:r>
        <w:fldChar w:fldCharType="begin" w:fldLock="1"/>
      </w:r>
      <w:r>
        <w:instrText xml:space="preserve"> PAGEREF _Toc104531504 \h </w:instrText>
      </w:r>
      <w:r>
        <w:fldChar w:fldCharType="separate"/>
      </w:r>
      <w:r>
        <w:t>361</w:t>
      </w:r>
      <w:r>
        <w:fldChar w:fldCharType="end"/>
      </w:r>
    </w:p>
    <w:p w14:paraId="071315BC" w14:textId="269B33FA" w:rsidR="00E33AB3" w:rsidRPr="00FA3BA2" w:rsidRDefault="00E33AB3">
      <w:pPr>
        <w:pStyle w:val="TOC5"/>
        <w:rPr>
          <w:rFonts w:ascii="Calibri" w:hAnsi="Calibri"/>
          <w:sz w:val="22"/>
          <w:szCs w:val="22"/>
        </w:rPr>
      </w:pPr>
      <w:r>
        <w:t>6.5.3.11</w:t>
      </w:r>
      <w:r w:rsidRPr="00FA3BA2">
        <w:rPr>
          <w:rFonts w:ascii="Calibri" w:hAnsi="Calibri"/>
          <w:sz w:val="22"/>
          <w:szCs w:val="22"/>
        </w:rPr>
        <w:tab/>
      </w:r>
      <w:r>
        <w:t>Others (TS 36.523-1 clauses not covered by other AIs under AI 6.5.3, e.g. eMBMS, Home (e)NB, MBMS in LTE, D2D, SC-PTM, NB-IoT, CIoT...)</w:t>
      </w:r>
      <w:r>
        <w:tab/>
      </w:r>
      <w:r>
        <w:fldChar w:fldCharType="begin" w:fldLock="1"/>
      </w:r>
      <w:r>
        <w:instrText xml:space="preserve"> PAGEREF _Toc104531505 \h </w:instrText>
      </w:r>
      <w:r>
        <w:fldChar w:fldCharType="separate"/>
      </w:r>
      <w:r>
        <w:t>361</w:t>
      </w:r>
      <w:r>
        <w:fldChar w:fldCharType="end"/>
      </w:r>
    </w:p>
    <w:p w14:paraId="023591B6" w14:textId="6B09AEEE" w:rsidR="00E33AB3" w:rsidRPr="00FA3BA2" w:rsidRDefault="00E33AB3">
      <w:pPr>
        <w:pStyle w:val="TOC4"/>
        <w:rPr>
          <w:rFonts w:ascii="Calibri" w:hAnsi="Calibri"/>
          <w:sz w:val="22"/>
          <w:szCs w:val="22"/>
        </w:rPr>
      </w:pPr>
      <w:r>
        <w:t>6.5.4</w:t>
      </w:r>
      <w:r w:rsidRPr="00FA3BA2">
        <w:rPr>
          <w:rFonts w:ascii="Calibri" w:hAnsi="Calibri"/>
          <w:sz w:val="22"/>
          <w:szCs w:val="22"/>
        </w:rPr>
        <w:tab/>
      </w:r>
      <w:r>
        <w:t>Routine Maintenance for TS 36.523-2</w:t>
      </w:r>
      <w:r>
        <w:tab/>
      </w:r>
      <w:r>
        <w:fldChar w:fldCharType="begin" w:fldLock="1"/>
      </w:r>
      <w:r>
        <w:instrText xml:space="preserve"> PAGEREF _Toc104531506 \h </w:instrText>
      </w:r>
      <w:r>
        <w:fldChar w:fldCharType="separate"/>
      </w:r>
      <w:r>
        <w:t>362</w:t>
      </w:r>
      <w:r>
        <w:fldChar w:fldCharType="end"/>
      </w:r>
    </w:p>
    <w:p w14:paraId="5C23A05F" w14:textId="7AF6163D" w:rsidR="00E33AB3" w:rsidRPr="00FA3BA2" w:rsidRDefault="00E33AB3">
      <w:pPr>
        <w:pStyle w:val="TOC4"/>
        <w:rPr>
          <w:rFonts w:ascii="Calibri" w:hAnsi="Calibri"/>
          <w:sz w:val="22"/>
          <w:szCs w:val="22"/>
        </w:rPr>
      </w:pPr>
      <w:r>
        <w:t>6.5.5</w:t>
      </w:r>
      <w:r w:rsidRPr="00FA3BA2">
        <w:rPr>
          <w:rFonts w:ascii="Calibri" w:hAnsi="Calibri"/>
          <w:sz w:val="22"/>
          <w:szCs w:val="22"/>
        </w:rPr>
        <w:tab/>
      </w:r>
      <w:r>
        <w:t>Routine Maintenance for TS 36.523-3</w:t>
      </w:r>
      <w:r>
        <w:tab/>
      </w:r>
      <w:r>
        <w:fldChar w:fldCharType="begin" w:fldLock="1"/>
      </w:r>
      <w:r>
        <w:instrText xml:space="preserve"> PAGEREF _Toc104531507 \h </w:instrText>
      </w:r>
      <w:r>
        <w:fldChar w:fldCharType="separate"/>
      </w:r>
      <w:r>
        <w:t>363</w:t>
      </w:r>
      <w:r>
        <w:fldChar w:fldCharType="end"/>
      </w:r>
    </w:p>
    <w:p w14:paraId="5DCC51A0" w14:textId="5EB0CC8E" w:rsidR="00E33AB3" w:rsidRPr="00FA3BA2" w:rsidRDefault="00E33AB3">
      <w:pPr>
        <w:pStyle w:val="TOC4"/>
        <w:rPr>
          <w:rFonts w:ascii="Calibri" w:hAnsi="Calibri"/>
          <w:sz w:val="22"/>
          <w:szCs w:val="22"/>
        </w:rPr>
      </w:pPr>
      <w:r>
        <w:t>6.5.6</w:t>
      </w:r>
      <w:r w:rsidRPr="00FA3BA2">
        <w:rPr>
          <w:rFonts w:ascii="Calibri" w:hAnsi="Calibri"/>
          <w:sz w:val="22"/>
          <w:szCs w:val="22"/>
        </w:rPr>
        <w:tab/>
      </w:r>
      <w:r>
        <w:t>Discussion Papers, Work Plan, TC lists</w:t>
      </w:r>
      <w:r>
        <w:tab/>
      </w:r>
      <w:r>
        <w:fldChar w:fldCharType="begin" w:fldLock="1"/>
      </w:r>
      <w:r>
        <w:instrText xml:space="preserve"> PAGEREF _Toc104531508 \h </w:instrText>
      </w:r>
      <w:r>
        <w:fldChar w:fldCharType="separate"/>
      </w:r>
      <w:r>
        <w:t>364</w:t>
      </w:r>
      <w:r>
        <w:fldChar w:fldCharType="end"/>
      </w:r>
    </w:p>
    <w:p w14:paraId="0264544D" w14:textId="5686B710" w:rsidR="00E33AB3" w:rsidRPr="00FA3BA2" w:rsidRDefault="00E33AB3">
      <w:pPr>
        <w:pStyle w:val="TOC3"/>
        <w:rPr>
          <w:rFonts w:ascii="Calibri" w:hAnsi="Calibri"/>
          <w:sz w:val="22"/>
          <w:szCs w:val="22"/>
        </w:rPr>
      </w:pPr>
      <w:r>
        <w:t>6.6</w:t>
      </w:r>
      <w:r w:rsidRPr="00FA3BA2">
        <w:rPr>
          <w:rFonts w:ascii="Calibri" w:hAnsi="Calibri"/>
          <w:sz w:val="22"/>
          <w:szCs w:val="22"/>
        </w:rPr>
        <w:tab/>
      </w:r>
      <w:r>
        <w:t>Other Maintenance TEIx_Test</w:t>
      </w:r>
      <w:r>
        <w:tab/>
      </w:r>
      <w:r>
        <w:fldChar w:fldCharType="begin" w:fldLock="1"/>
      </w:r>
      <w:r>
        <w:instrText xml:space="preserve"> PAGEREF _Toc104531509 \h </w:instrText>
      </w:r>
      <w:r>
        <w:fldChar w:fldCharType="separate"/>
      </w:r>
      <w:r>
        <w:t>365</w:t>
      </w:r>
      <w:r>
        <w:fldChar w:fldCharType="end"/>
      </w:r>
    </w:p>
    <w:p w14:paraId="5E02B409" w14:textId="0B3840EC" w:rsidR="00E33AB3" w:rsidRPr="00FA3BA2" w:rsidRDefault="00E33AB3">
      <w:pPr>
        <w:pStyle w:val="TOC4"/>
        <w:rPr>
          <w:rFonts w:ascii="Calibri" w:hAnsi="Calibri"/>
          <w:sz w:val="22"/>
          <w:szCs w:val="22"/>
        </w:rPr>
      </w:pPr>
      <w:r>
        <w:t>6.6.1</w:t>
      </w:r>
      <w:r w:rsidRPr="00FA3BA2">
        <w:rPr>
          <w:rFonts w:ascii="Calibri" w:hAnsi="Calibri"/>
          <w:sz w:val="22"/>
          <w:szCs w:val="22"/>
        </w:rPr>
        <w:tab/>
      </w:r>
      <w:r>
        <w:t>Routine Maintenance for TDD (HCR &amp; LCR)</w:t>
      </w:r>
      <w:r>
        <w:tab/>
      </w:r>
      <w:r>
        <w:fldChar w:fldCharType="begin" w:fldLock="1"/>
      </w:r>
      <w:r>
        <w:instrText xml:space="preserve"> PAGEREF _Toc104531510 \h </w:instrText>
      </w:r>
      <w:r>
        <w:fldChar w:fldCharType="separate"/>
      </w:r>
      <w:r>
        <w:t>365</w:t>
      </w:r>
      <w:r>
        <w:fldChar w:fldCharType="end"/>
      </w:r>
    </w:p>
    <w:p w14:paraId="28C1A19A" w14:textId="22295CD6" w:rsidR="00E33AB3" w:rsidRPr="00FA3BA2" w:rsidRDefault="00E33AB3">
      <w:pPr>
        <w:pStyle w:val="TOC5"/>
        <w:rPr>
          <w:rFonts w:ascii="Calibri" w:hAnsi="Calibri"/>
          <w:sz w:val="22"/>
          <w:szCs w:val="22"/>
        </w:rPr>
      </w:pPr>
      <w:r>
        <w:t>6.6.1.1</w:t>
      </w:r>
      <w:r w:rsidRPr="00FA3BA2">
        <w:rPr>
          <w:rFonts w:ascii="Calibri" w:hAnsi="Calibri"/>
          <w:sz w:val="22"/>
          <w:szCs w:val="22"/>
        </w:rPr>
        <w:tab/>
      </w:r>
      <w:r>
        <w:t>TS 34.108</w:t>
      </w:r>
      <w:r>
        <w:tab/>
      </w:r>
      <w:r>
        <w:fldChar w:fldCharType="begin" w:fldLock="1"/>
      </w:r>
      <w:r>
        <w:instrText xml:space="preserve"> PAGEREF _Toc104531511 \h </w:instrText>
      </w:r>
      <w:r>
        <w:fldChar w:fldCharType="separate"/>
      </w:r>
      <w:r>
        <w:t>365</w:t>
      </w:r>
      <w:r>
        <w:fldChar w:fldCharType="end"/>
      </w:r>
    </w:p>
    <w:p w14:paraId="276163BE" w14:textId="52BA1D9C" w:rsidR="00E33AB3" w:rsidRPr="00FA3BA2" w:rsidRDefault="00E33AB3">
      <w:pPr>
        <w:pStyle w:val="TOC5"/>
        <w:rPr>
          <w:rFonts w:ascii="Calibri" w:hAnsi="Calibri"/>
          <w:sz w:val="22"/>
          <w:szCs w:val="22"/>
        </w:rPr>
      </w:pPr>
      <w:r>
        <w:t>6.6.1.2</w:t>
      </w:r>
      <w:r w:rsidRPr="00FA3BA2">
        <w:rPr>
          <w:rFonts w:ascii="Calibri" w:hAnsi="Calibri"/>
          <w:sz w:val="22"/>
          <w:szCs w:val="22"/>
        </w:rPr>
        <w:tab/>
      </w:r>
      <w:r>
        <w:t>TS 34.123-1</w:t>
      </w:r>
      <w:r>
        <w:tab/>
      </w:r>
      <w:r>
        <w:fldChar w:fldCharType="begin" w:fldLock="1"/>
      </w:r>
      <w:r>
        <w:instrText xml:space="preserve"> PAGEREF _Toc104531512 \h </w:instrText>
      </w:r>
      <w:r>
        <w:fldChar w:fldCharType="separate"/>
      </w:r>
      <w:r>
        <w:t>365</w:t>
      </w:r>
      <w:r>
        <w:fldChar w:fldCharType="end"/>
      </w:r>
    </w:p>
    <w:p w14:paraId="5E3C3ED9" w14:textId="06428B85" w:rsidR="00E33AB3" w:rsidRPr="00FA3BA2" w:rsidRDefault="00E33AB3">
      <w:pPr>
        <w:pStyle w:val="TOC5"/>
        <w:rPr>
          <w:rFonts w:ascii="Calibri" w:hAnsi="Calibri"/>
          <w:sz w:val="22"/>
          <w:szCs w:val="22"/>
        </w:rPr>
      </w:pPr>
      <w:r>
        <w:t>6.6.1.3</w:t>
      </w:r>
      <w:r w:rsidRPr="00FA3BA2">
        <w:rPr>
          <w:rFonts w:ascii="Calibri" w:hAnsi="Calibri"/>
          <w:sz w:val="22"/>
          <w:szCs w:val="22"/>
        </w:rPr>
        <w:tab/>
      </w:r>
      <w:r>
        <w:t>TS 34.123-2</w:t>
      </w:r>
      <w:r>
        <w:tab/>
      </w:r>
      <w:r>
        <w:fldChar w:fldCharType="begin" w:fldLock="1"/>
      </w:r>
      <w:r>
        <w:instrText xml:space="preserve"> PAGEREF _Toc104531513 \h </w:instrText>
      </w:r>
      <w:r>
        <w:fldChar w:fldCharType="separate"/>
      </w:r>
      <w:r>
        <w:t>365</w:t>
      </w:r>
      <w:r>
        <w:fldChar w:fldCharType="end"/>
      </w:r>
    </w:p>
    <w:p w14:paraId="4843E7F8" w14:textId="4193231F" w:rsidR="00E33AB3" w:rsidRPr="00FA3BA2" w:rsidRDefault="00E33AB3">
      <w:pPr>
        <w:pStyle w:val="TOC5"/>
        <w:rPr>
          <w:rFonts w:ascii="Calibri" w:hAnsi="Calibri"/>
          <w:sz w:val="22"/>
          <w:szCs w:val="22"/>
        </w:rPr>
      </w:pPr>
      <w:r>
        <w:t>6.6.1.4</w:t>
      </w:r>
      <w:r w:rsidRPr="00FA3BA2">
        <w:rPr>
          <w:rFonts w:ascii="Calibri" w:hAnsi="Calibri"/>
          <w:sz w:val="22"/>
          <w:szCs w:val="22"/>
        </w:rPr>
        <w:tab/>
      </w:r>
      <w:r>
        <w:t>TS 34.123-3</w:t>
      </w:r>
      <w:r>
        <w:tab/>
      </w:r>
      <w:r>
        <w:fldChar w:fldCharType="begin" w:fldLock="1"/>
      </w:r>
      <w:r>
        <w:instrText xml:space="preserve"> PAGEREF _Toc104531514 \h </w:instrText>
      </w:r>
      <w:r>
        <w:fldChar w:fldCharType="separate"/>
      </w:r>
      <w:r>
        <w:t>365</w:t>
      </w:r>
      <w:r>
        <w:fldChar w:fldCharType="end"/>
      </w:r>
    </w:p>
    <w:p w14:paraId="7026E677" w14:textId="0A01F388" w:rsidR="00E33AB3" w:rsidRPr="00FA3BA2" w:rsidRDefault="00E33AB3">
      <w:pPr>
        <w:pStyle w:val="TOC5"/>
        <w:rPr>
          <w:rFonts w:ascii="Calibri" w:hAnsi="Calibri"/>
          <w:sz w:val="22"/>
          <w:szCs w:val="22"/>
        </w:rPr>
      </w:pPr>
      <w:r>
        <w:t>6.6.1.5</w:t>
      </w:r>
      <w:r w:rsidRPr="00FA3BA2">
        <w:rPr>
          <w:rFonts w:ascii="Calibri" w:hAnsi="Calibri"/>
          <w:sz w:val="22"/>
          <w:szCs w:val="22"/>
        </w:rPr>
        <w:tab/>
      </w:r>
      <w:r>
        <w:t>Discussion Papers, Work Plan, TC list &amp; CR summary</w:t>
      </w:r>
      <w:r>
        <w:tab/>
      </w:r>
      <w:r>
        <w:fldChar w:fldCharType="begin" w:fldLock="1"/>
      </w:r>
      <w:r>
        <w:instrText xml:space="preserve"> PAGEREF _Toc104531515 \h </w:instrText>
      </w:r>
      <w:r>
        <w:fldChar w:fldCharType="separate"/>
      </w:r>
      <w:r>
        <w:t>365</w:t>
      </w:r>
      <w:r>
        <w:fldChar w:fldCharType="end"/>
      </w:r>
    </w:p>
    <w:p w14:paraId="1F64471D" w14:textId="06816988" w:rsidR="00E33AB3" w:rsidRPr="00FA3BA2" w:rsidRDefault="00E33AB3">
      <w:pPr>
        <w:pStyle w:val="TOC4"/>
        <w:rPr>
          <w:rFonts w:ascii="Calibri" w:hAnsi="Calibri"/>
          <w:sz w:val="22"/>
          <w:szCs w:val="22"/>
        </w:rPr>
      </w:pPr>
      <w:r>
        <w:t>6.6.2</w:t>
      </w:r>
      <w:r w:rsidRPr="00FA3BA2">
        <w:rPr>
          <w:rFonts w:ascii="Calibri" w:hAnsi="Calibri"/>
          <w:sz w:val="22"/>
          <w:szCs w:val="22"/>
        </w:rPr>
        <w:tab/>
      </w:r>
      <w:r>
        <w:t>Routine Maintenance for TS 34.108</w:t>
      </w:r>
      <w:r>
        <w:tab/>
      </w:r>
      <w:r>
        <w:fldChar w:fldCharType="begin" w:fldLock="1"/>
      </w:r>
      <w:r>
        <w:instrText xml:space="preserve"> PAGEREF _Toc104531516 \h </w:instrText>
      </w:r>
      <w:r>
        <w:fldChar w:fldCharType="separate"/>
      </w:r>
      <w:r>
        <w:t>365</w:t>
      </w:r>
      <w:r>
        <w:fldChar w:fldCharType="end"/>
      </w:r>
    </w:p>
    <w:p w14:paraId="6508DBF4" w14:textId="35691F14" w:rsidR="00E33AB3" w:rsidRPr="00FA3BA2" w:rsidRDefault="00E33AB3">
      <w:pPr>
        <w:pStyle w:val="TOC4"/>
        <w:rPr>
          <w:rFonts w:ascii="Calibri" w:hAnsi="Calibri"/>
          <w:sz w:val="22"/>
          <w:szCs w:val="22"/>
        </w:rPr>
      </w:pPr>
      <w:r>
        <w:t>6.6.3</w:t>
      </w:r>
      <w:r w:rsidRPr="00FA3BA2">
        <w:rPr>
          <w:rFonts w:ascii="Calibri" w:hAnsi="Calibri"/>
          <w:sz w:val="22"/>
          <w:szCs w:val="22"/>
        </w:rPr>
        <w:tab/>
      </w:r>
      <w:r>
        <w:t>Routine Maintenance for TS 34.109</w:t>
      </w:r>
      <w:r>
        <w:tab/>
      </w:r>
      <w:r>
        <w:fldChar w:fldCharType="begin" w:fldLock="1"/>
      </w:r>
      <w:r>
        <w:instrText xml:space="preserve"> PAGEREF _Toc104531517 \h </w:instrText>
      </w:r>
      <w:r>
        <w:fldChar w:fldCharType="separate"/>
      </w:r>
      <w:r>
        <w:t>365</w:t>
      </w:r>
      <w:r>
        <w:fldChar w:fldCharType="end"/>
      </w:r>
    </w:p>
    <w:p w14:paraId="1FEB173A" w14:textId="0EC03CC8" w:rsidR="00E33AB3" w:rsidRPr="00FA3BA2" w:rsidRDefault="00E33AB3">
      <w:pPr>
        <w:pStyle w:val="TOC4"/>
        <w:rPr>
          <w:rFonts w:ascii="Calibri" w:hAnsi="Calibri"/>
          <w:sz w:val="22"/>
          <w:szCs w:val="22"/>
        </w:rPr>
      </w:pPr>
      <w:r>
        <w:t>6.6.4</w:t>
      </w:r>
      <w:r w:rsidRPr="00FA3BA2">
        <w:rPr>
          <w:rFonts w:ascii="Calibri" w:hAnsi="Calibri"/>
          <w:sz w:val="22"/>
          <w:szCs w:val="22"/>
        </w:rPr>
        <w:tab/>
      </w:r>
      <w:r>
        <w:t>Routine Maintenance for TS 34.123</w:t>
      </w:r>
      <w:r>
        <w:tab/>
      </w:r>
      <w:r>
        <w:fldChar w:fldCharType="begin" w:fldLock="1"/>
      </w:r>
      <w:r>
        <w:instrText xml:space="preserve"> PAGEREF _Toc104531518 \h </w:instrText>
      </w:r>
      <w:r>
        <w:fldChar w:fldCharType="separate"/>
      </w:r>
      <w:r>
        <w:t>365</w:t>
      </w:r>
      <w:r>
        <w:fldChar w:fldCharType="end"/>
      </w:r>
    </w:p>
    <w:p w14:paraId="18E6E204" w14:textId="02361EF9" w:rsidR="00E33AB3" w:rsidRPr="00FA3BA2" w:rsidRDefault="00E33AB3">
      <w:pPr>
        <w:pStyle w:val="TOC5"/>
        <w:rPr>
          <w:rFonts w:ascii="Calibri" w:hAnsi="Calibri"/>
          <w:sz w:val="22"/>
          <w:szCs w:val="22"/>
        </w:rPr>
      </w:pPr>
      <w:r>
        <w:t>6.6.4.1</w:t>
      </w:r>
      <w:r w:rsidRPr="00FA3BA2">
        <w:rPr>
          <w:rFonts w:ascii="Calibri" w:hAnsi="Calibri"/>
          <w:sz w:val="22"/>
          <w:szCs w:val="22"/>
        </w:rPr>
        <w:tab/>
      </w:r>
      <w:r>
        <w:t>TS 34.123-1</w:t>
      </w:r>
      <w:r>
        <w:tab/>
      </w:r>
      <w:r>
        <w:fldChar w:fldCharType="begin" w:fldLock="1"/>
      </w:r>
      <w:r>
        <w:instrText xml:space="preserve"> PAGEREF _Toc104531519 \h </w:instrText>
      </w:r>
      <w:r>
        <w:fldChar w:fldCharType="separate"/>
      </w:r>
      <w:r>
        <w:t>365</w:t>
      </w:r>
      <w:r>
        <w:fldChar w:fldCharType="end"/>
      </w:r>
    </w:p>
    <w:p w14:paraId="6C79740A" w14:textId="3C545062" w:rsidR="00E33AB3" w:rsidRPr="00FA3BA2" w:rsidRDefault="00E33AB3">
      <w:pPr>
        <w:pStyle w:val="TOC5"/>
        <w:rPr>
          <w:rFonts w:ascii="Calibri" w:hAnsi="Calibri"/>
          <w:sz w:val="22"/>
          <w:szCs w:val="22"/>
        </w:rPr>
      </w:pPr>
      <w:r>
        <w:t>6.6.4.2</w:t>
      </w:r>
      <w:r w:rsidRPr="00FA3BA2">
        <w:rPr>
          <w:rFonts w:ascii="Calibri" w:hAnsi="Calibri"/>
          <w:sz w:val="22"/>
          <w:szCs w:val="22"/>
        </w:rPr>
        <w:tab/>
      </w:r>
      <w:r>
        <w:t>TS 34.123-2</w:t>
      </w:r>
      <w:r>
        <w:tab/>
      </w:r>
      <w:r>
        <w:fldChar w:fldCharType="begin" w:fldLock="1"/>
      </w:r>
      <w:r>
        <w:instrText xml:space="preserve"> PAGEREF _Toc104531520 \h </w:instrText>
      </w:r>
      <w:r>
        <w:fldChar w:fldCharType="separate"/>
      </w:r>
      <w:r>
        <w:t>366</w:t>
      </w:r>
      <w:r>
        <w:fldChar w:fldCharType="end"/>
      </w:r>
    </w:p>
    <w:p w14:paraId="0A659381" w14:textId="2DF603F6" w:rsidR="00E33AB3" w:rsidRPr="00FA3BA2" w:rsidRDefault="00E33AB3">
      <w:pPr>
        <w:pStyle w:val="TOC5"/>
        <w:rPr>
          <w:rFonts w:ascii="Calibri" w:hAnsi="Calibri"/>
          <w:sz w:val="22"/>
          <w:szCs w:val="22"/>
        </w:rPr>
      </w:pPr>
      <w:r>
        <w:t>6.6.4.3</w:t>
      </w:r>
      <w:r w:rsidRPr="00FA3BA2">
        <w:rPr>
          <w:rFonts w:ascii="Calibri" w:hAnsi="Calibri"/>
          <w:sz w:val="22"/>
          <w:szCs w:val="22"/>
        </w:rPr>
        <w:tab/>
      </w:r>
      <w:r>
        <w:t>TS 34.123-3</w:t>
      </w:r>
      <w:r>
        <w:tab/>
      </w:r>
      <w:r>
        <w:fldChar w:fldCharType="begin" w:fldLock="1"/>
      </w:r>
      <w:r>
        <w:instrText xml:space="preserve"> PAGEREF _Toc104531521 \h </w:instrText>
      </w:r>
      <w:r>
        <w:fldChar w:fldCharType="separate"/>
      </w:r>
      <w:r>
        <w:t>366</w:t>
      </w:r>
      <w:r>
        <w:fldChar w:fldCharType="end"/>
      </w:r>
    </w:p>
    <w:p w14:paraId="75D876AE" w14:textId="0995A251" w:rsidR="00E33AB3" w:rsidRPr="00FA3BA2" w:rsidRDefault="00E33AB3">
      <w:pPr>
        <w:pStyle w:val="TOC4"/>
        <w:rPr>
          <w:rFonts w:ascii="Calibri" w:hAnsi="Calibri"/>
          <w:sz w:val="22"/>
          <w:szCs w:val="22"/>
        </w:rPr>
      </w:pPr>
      <w:r>
        <w:t>6.6.5</w:t>
      </w:r>
      <w:r w:rsidRPr="00FA3BA2">
        <w:rPr>
          <w:rFonts w:ascii="Calibri" w:hAnsi="Calibri"/>
          <w:sz w:val="22"/>
          <w:szCs w:val="22"/>
        </w:rPr>
        <w:tab/>
      </w:r>
      <w:r>
        <w:t>Discussion Papers, Work Plan, TC lists</w:t>
      </w:r>
      <w:r>
        <w:tab/>
      </w:r>
      <w:r>
        <w:fldChar w:fldCharType="begin" w:fldLock="1"/>
      </w:r>
      <w:r>
        <w:instrText xml:space="preserve"> PAGEREF _Toc104531522 \h </w:instrText>
      </w:r>
      <w:r>
        <w:fldChar w:fldCharType="separate"/>
      </w:r>
      <w:r>
        <w:t>366</w:t>
      </w:r>
      <w:r>
        <w:fldChar w:fldCharType="end"/>
      </w:r>
    </w:p>
    <w:p w14:paraId="0C4DE19B" w14:textId="76DDE855" w:rsidR="00E33AB3" w:rsidRPr="00FA3BA2" w:rsidRDefault="00E33AB3">
      <w:pPr>
        <w:pStyle w:val="TOC4"/>
        <w:rPr>
          <w:rFonts w:ascii="Calibri" w:hAnsi="Calibri"/>
          <w:sz w:val="22"/>
          <w:szCs w:val="22"/>
        </w:rPr>
      </w:pPr>
      <w:r>
        <w:t>6.6.6</w:t>
      </w:r>
      <w:r w:rsidRPr="00FA3BA2">
        <w:rPr>
          <w:rFonts w:ascii="Calibri" w:hAnsi="Calibri"/>
          <w:sz w:val="22"/>
          <w:szCs w:val="22"/>
        </w:rPr>
        <w:tab/>
      </w:r>
      <w:r>
        <w:t>Routine Maintenance for TS 34.229</w:t>
      </w:r>
      <w:r>
        <w:tab/>
      </w:r>
      <w:r>
        <w:fldChar w:fldCharType="begin" w:fldLock="1"/>
      </w:r>
      <w:r>
        <w:instrText xml:space="preserve"> PAGEREF _Toc104531523 \h </w:instrText>
      </w:r>
      <w:r>
        <w:fldChar w:fldCharType="separate"/>
      </w:r>
      <w:r>
        <w:t>366</w:t>
      </w:r>
      <w:r>
        <w:fldChar w:fldCharType="end"/>
      </w:r>
    </w:p>
    <w:p w14:paraId="22D4BC78" w14:textId="7D949787" w:rsidR="00E33AB3" w:rsidRPr="00FA3BA2" w:rsidRDefault="00E33AB3">
      <w:pPr>
        <w:pStyle w:val="TOC5"/>
        <w:rPr>
          <w:rFonts w:ascii="Calibri" w:hAnsi="Calibri"/>
          <w:sz w:val="22"/>
          <w:szCs w:val="22"/>
        </w:rPr>
      </w:pPr>
      <w:r>
        <w:t>6.6.6.1</w:t>
      </w:r>
      <w:r w:rsidRPr="00FA3BA2">
        <w:rPr>
          <w:rFonts w:ascii="Calibri" w:hAnsi="Calibri"/>
          <w:sz w:val="22"/>
          <w:szCs w:val="22"/>
        </w:rPr>
        <w:tab/>
      </w:r>
      <w:r>
        <w:t>TS 34.229-1</w:t>
      </w:r>
      <w:r>
        <w:tab/>
      </w:r>
      <w:r>
        <w:fldChar w:fldCharType="begin" w:fldLock="1"/>
      </w:r>
      <w:r>
        <w:instrText xml:space="preserve"> PAGEREF _Toc104531524 \h </w:instrText>
      </w:r>
      <w:r>
        <w:fldChar w:fldCharType="separate"/>
      </w:r>
      <w:r>
        <w:t>366</w:t>
      </w:r>
      <w:r>
        <w:fldChar w:fldCharType="end"/>
      </w:r>
    </w:p>
    <w:p w14:paraId="564F142B" w14:textId="49F1A02C" w:rsidR="00E33AB3" w:rsidRPr="00FA3BA2" w:rsidRDefault="00E33AB3">
      <w:pPr>
        <w:pStyle w:val="TOC5"/>
        <w:rPr>
          <w:rFonts w:ascii="Calibri" w:hAnsi="Calibri"/>
          <w:sz w:val="22"/>
          <w:szCs w:val="22"/>
        </w:rPr>
      </w:pPr>
      <w:r>
        <w:t>6.6.6.2</w:t>
      </w:r>
      <w:r w:rsidRPr="00FA3BA2">
        <w:rPr>
          <w:rFonts w:ascii="Calibri" w:hAnsi="Calibri"/>
          <w:sz w:val="22"/>
          <w:szCs w:val="22"/>
        </w:rPr>
        <w:tab/>
      </w:r>
      <w:r>
        <w:t>TS 34.229-2</w:t>
      </w:r>
      <w:r>
        <w:tab/>
      </w:r>
      <w:r>
        <w:fldChar w:fldCharType="begin" w:fldLock="1"/>
      </w:r>
      <w:r>
        <w:instrText xml:space="preserve"> PAGEREF _Toc104531525 \h </w:instrText>
      </w:r>
      <w:r>
        <w:fldChar w:fldCharType="separate"/>
      </w:r>
      <w:r>
        <w:t>368</w:t>
      </w:r>
      <w:r>
        <w:fldChar w:fldCharType="end"/>
      </w:r>
    </w:p>
    <w:p w14:paraId="32C5A7E3" w14:textId="61A39CF5" w:rsidR="00E33AB3" w:rsidRPr="00FA3BA2" w:rsidRDefault="00E33AB3">
      <w:pPr>
        <w:pStyle w:val="TOC5"/>
        <w:rPr>
          <w:rFonts w:ascii="Calibri" w:hAnsi="Calibri"/>
          <w:sz w:val="22"/>
          <w:szCs w:val="22"/>
        </w:rPr>
      </w:pPr>
      <w:r>
        <w:t>6.6.6.3</w:t>
      </w:r>
      <w:r w:rsidRPr="00FA3BA2">
        <w:rPr>
          <w:rFonts w:ascii="Calibri" w:hAnsi="Calibri"/>
          <w:sz w:val="22"/>
          <w:szCs w:val="22"/>
        </w:rPr>
        <w:tab/>
      </w:r>
      <w:r>
        <w:t>TS 34.229-3</w:t>
      </w:r>
      <w:r>
        <w:tab/>
      </w:r>
      <w:r>
        <w:fldChar w:fldCharType="begin" w:fldLock="1"/>
      </w:r>
      <w:r>
        <w:instrText xml:space="preserve"> PAGEREF _Toc104531526 \h </w:instrText>
      </w:r>
      <w:r>
        <w:fldChar w:fldCharType="separate"/>
      </w:r>
      <w:r>
        <w:t>369</w:t>
      </w:r>
      <w:r>
        <w:fldChar w:fldCharType="end"/>
      </w:r>
    </w:p>
    <w:p w14:paraId="63C68960" w14:textId="7E6F1173" w:rsidR="00E33AB3" w:rsidRPr="00FA3BA2" w:rsidRDefault="00E33AB3">
      <w:pPr>
        <w:pStyle w:val="TOC5"/>
        <w:rPr>
          <w:rFonts w:ascii="Calibri" w:hAnsi="Calibri"/>
          <w:sz w:val="22"/>
          <w:szCs w:val="22"/>
        </w:rPr>
      </w:pPr>
      <w:r>
        <w:t>6.6.6.4</w:t>
      </w:r>
      <w:r w:rsidRPr="00FA3BA2">
        <w:rPr>
          <w:rFonts w:ascii="Calibri" w:hAnsi="Calibri"/>
          <w:sz w:val="22"/>
          <w:szCs w:val="22"/>
        </w:rPr>
        <w:tab/>
      </w:r>
      <w:r>
        <w:t>TS 34.229-4</w:t>
      </w:r>
      <w:r>
        <w:tab/>
      </w:r>
      <w:r>
        <w:fldChar w:fldCharType="begin" w:fldLock="1"/>
      </w:r>
      <w:r>
        <w:instrText xml:space="preserve"> PAGEREF _Toc104531527 \h </w:instrText>
      </w:r>
      <w:r>
        <w:fldChar w:fldCharType="separate"/>
      </w:r>
      <w:r>
        <w:t>369</w:t>
      </w:r>
      <w:r>
        <w:fldChar w:fldCharType="end"/>
      </w:r>
    </w:p>
    <w:p w14:paraId="529126E1" w14:textId="33926EB0" w:rsidR="00E33AB3" w:rsidRPr="00FA3BA2" w:rsidRDefault="00E33AB3">
      <w:pPr>
        <w:pStyle w:val="TOC5"/>
        <w:rPr>
          <w:rFonts w:ascii="Calibri" w:hAnsi="Calibri"/>
          <w:sz w:val="22"/>
          <w:szCs w:val="22"/>
        </w:rPr>
      </w:pPr>
      <w:r>
        <w:t>6.6.6.5</w:t>
      </w:r>
      <w:r w:rsidRPr="00FA3BA2">
        <w:rPr>
          <w:rFonts w:ascii="Calibri" w:hAnsi="Calibri"/>
          <w:sz w:val="22"/>
          <w:szCs w:val="22"/>
        </w:rPr>
        <w:tab/>
      </w:r>
      <w:r>
        <w:t>TS 34.229-5</w:t>
      </w:r>
      <w:r>
        <w:tab/>
      </w:r>
      <w:r>
        <w:fldChar w:fldCharType="begin" w:fldLock="1"/>
      </w:r>
      <w:r>
        <w:instrText xml:space="preserve"> PAGEREF _Toc104531528 \h </w:instrText>
      </w:r>
      <w:r>
        <w:fldChar w:fldCharType="separate"/>
      </w:r>
      <w:r>
        <w:t>369</w:t>
      </w:r>
      <w:r>
        <w:fldChar w:fldCharType="end"/>
      </w:r>
    </w:p>
    <w:p w14:paraId="258D5B02" w14:textId="0E650B76" w:rsidR="00E33AB3" w:rsidRPr="00FA3BA2" w:rsidRDefault="00E33AB3">
      <w:pPr>
        <w:pStyle w:val="TOC5"/>
        <w:rPr>
          <w:rFonts w:ascii="Calibri" w:hAnsi="Calibri"/>
          <w:sz w:val="22"/>
          <w:szCs w:val="22"/>
        </w:rPr>
      </w:pPr>
      <w:r>
        <w:t>6.6.6.6</w:t>
      </w:r>
      <w:r w:rsidRPr="00FA3BA2">
        <w:rPr>
          <w:rFonts w:ascii="Calibri" w:hAnsi="Calibri"/>
          <w:sz w:val="22"/>
          <w:szCs w:val="22"/>
        </w:rPr>
        <w:tab/>
      </w:r>
      <w:r>
        <w:t>Discussion Papers, Work Plan, TC lists</w:t>
      </w:r>
      <w:r>
        <w:tab/>
      </w:r>
      <w:r>
        <w:fldChar w:fldCharType="begin" w:fldLock="1"/>
      </w:r>
      <w:r>
        <w:instrText xml:space="preserve"> PAGEREF _Toc104531529 \h </w:instrText>
      </w:r>
      <w:r>
        <w:fldChar w:fldCharType="separate"/>
      </w:r>
      <w:r>
        <w:t>392</w:t>
      </w:r>
      <w:r>
        <w:fldChar w:fldCharType="end"/>
      </w:r>
    </w:p>
    <w:p w14:paraId="3AE92A54" w14:textId="18032188" w:rsidR="00E33AB3" w:rsidRPr="00FA3BA2" w:rsidRDefault="00E33AB3">
      <w:pPr>
        <w:pStyle w:val="TOC4"/>
        <w:rPr>
          <w:rFonts w:ascii="Calibri" w:hAnsi="Calibri"/>
          <w:sz w:val="22"/>
          <w:szCs w:val="22"/>
        </w:rPr>
      </w:pPr>
      <w:r>
        <w:lastRenderedPageBreak/>
        <w:t>6.6.7</w:t>
      </w:r>
      <w:r w:rsidRPr="00FA3BA2">
        <w:rPr>
          <w:rFonts w:ascii="Calibri" w:hAnsi="Calibri"/>
          <w:sz w:val="22"/>
          <w:szCs w:val="22"/>
        </w:rPr>
        <w:tab/>
      </w:r>
      <w:r>
        <w:t>Routine Maintenance for TS 37.571</w:t>
      </w:r>
      <w:r>
        <w:tab/>
      </w:r>
      <w:r>
        <w:fldChar w:fldCharType="begin" w:fldLock="1"/>
      </w:r>
      <w:r>
        <w:instrText xml:space="preserve"> PAGEREF _Toc104531530 \h </w:instrText>
      </w:r>
      <w:r>
        <w:fldChar w:fldCharType="separate"/>
      </w:r>
      <w:r>
        <w:t>393</w:t>
      </w:r>
      <w:r>
        <w:fldChar w:fldCharType="end"/>
      </w:r>
    </w:p>
    <w:p w14:paraId="1E09A0C0" w14:textId="385C0516" w:rsidR="00E33AB3" w:rsidRPr="00FA3BA2" w:rsidRDefault="00E33AB3">
      <w:pPr>
        <w:pStyle w:val="TOC5"/>
        <w:rPr>
          <w:rFonts w:ascii="Calibri" w:hAnsi="Calibri"/>
          <w:sz w:val="22"/>
          <w:szCs w:val="22"/>
        </w:rPr>
      </w:pPr>
      <w:r>
        <w:t>6.6.7.1</w:t>
      </w:r>
      <w:r w:rsidRPr="00FA3BA2">
        <w:rPr>
          <w:rFonts w:ascii="Calibri" w:hAnsi="Calibri"/>
          <w:sz w:val="22"/>
          <w:szCs w:val="22"/>
        </w:rPr>
        <w:tab/>
      </w:r>
      <w:r>
        <w:t>TS 37.571-2</w:t>
      </w:r>
      <w:r>
        <w:tab/>
      </w:r>
      <w:r>
        <w:fldChar w:fldCharType="begin" w:fldLock="1"/>
      </w:r>
      <w:r>
        <w:instrText xml:space="preserve"> PAGEREF _Toc104531531 \h </w:instrText>
      </w:r>
      <w:r>
        <w:fldChar w:fldCharType="separate"/>
      </w:r>
      <w:r>
        <w:t>393</w:t>
      </w:r>
      <w:r>
        <w:fldChar w:fldCharType="end"/>
      </w:r>
    </w:p>
    <w:p w14:paraId="72689D1F" w14:textId="00D160E7" w:rsidR="00E33AB3" w:rsidRPr="00FA3BA2" w:rsidRDefault="00E33AB3">
      <w:pPr>
        <w:pStyle w:val="TOC5"/>
        <w:rPr>
          <w:rFonts w:ascii="Calibri" w:hAnsi="Calibri"/>
          <w:sz w:val="22"/>
          <w:szCs w:val="22"/>
        </w:rPr>
      </w:pPr>
      <w:r>
        <w:t>6.6.7.2</w:t>
      </w:r>
      <w:r w:rsidRPr="00FA3BA2">
        <w:rPr>
          <w:rFonts w:ascii="Calibri" w:hAnsi="Calibri"/>
          <w:sz w:val="22"/>
          <w:szCs w:val="22"/>
        </w:rPr>
        <w:tab/>
      </w:r>
      <w:r>
        <w:t>TS 37.571-3</w:t>
      </w:r>
      <w:r>
        <w:tab/>
      </w:r>
      <w:r>
        <w:fldChar w:fldCharType="begin" w:fldLock="1"/>
      </w:r>
      <w:r>
        <w:instrText xml:space="preserve"> PAGEREF _Toc104531532 \h </w:instrText>
      </w:r>
      <w:r>
        <w:fldChar w:fldCharType="separate"/>
      </w:r>
      <w:r>
        <w:t>393</w:t>
      </w:r>
      <w:r>
        <w:fldChar w:fldCharType="end"/>
      </w:r>
    </w:p>
    <w:p w14:paraId="32609105" w14:textId="34D7E9A6" w:rsidR="00E33AB3" w:rsidRPr="00FA3BA2" w:rsidRDefault="00E33AB3">
      <w:pPr>
        <w:pStyle w:val="TOC5"/>
        <w:rPr>
          <w:rFonts w:ascii="Calibri" w:hAnsi="Calibri"/>
          <w:sz w:val="22"/>
          <w:szCs w:val="22"/>
        </w:rPr>
      </w:pPr>
      <w:r>
        <w:t>6.6.7.3</w:t>
      </w:r>
      <w:r w:rsidRPr="00FA3BA2">
        <w:rPr>
          <w:rFonts w:ascii="Calibri" w:hAnsi="Calibri"/>
          <w:sz w:val="22"/>
          <w:szCs w:val="22"/>
        </w:rPr>
        <w:tab/>
      </w:r>
      <w:r>
        <w:t>TS 37.571-4</w:t>
      </w:r>
      <w:r>
        <w:tab/>
      </w:r>
      <w:r>
        <w:fldChar w:fldCharType="begin" w:fldLock="1"/>
      </w:r>
      <w:r>
        <w:instrText xml:space="preserve"> PAGEREF _Toc104531533 \h </w:instrText>
      </w:r>
      <w:r>
        <w:fldChar w:fldCharType="separate"/>
      </w:r>
      <w:r>
        <w:t>393</w:t>
      </w:r>
      <w:r>
        <w:fldChar w:fldCharType="end"/>
      </w:r>
    </w:p>
    <w:p w14:paraId="3DA82FE1" w14:textId="0272F988" w:rsidR="00E33AB3" w:rsidRPr="00FA3BA2" w:rsidRDefault="00E33AB3">
      <w:pPr>
        <w:pStyle w:val="TOC5"/>
        <w:rPr>
          <w:rFonts w:ascii="Calibri" w:hAnsi="Calibri"/>
          <w:sz w:val="22"/>
          <w:szCs w:val="22"/>
        </w:rPr>
      </w:pPr>
      <w:r>
        <w:t>6.6.7.4</w:t>
      </w:r>
      <w:r w:rsidRPr="00FA3BA2">
        <w:rPr>
          <w:rFonts w:ascii="Calibri" w:hAnsi="Calibri"/>
          <w:sz w:val="22"/>
          <w:szCs w:val="22"/>
        </w:rPr>
        <w:tab/>
      </w:r>
      <w:r>
        <w:t>TS 37.571-5</w:t>
      </w:r>
      <w:r>
        <w:tab/>
      </w:r>
      <w:r>
        <w:fldChar w:fldCharType="begin" w:fldLock="1"/>
      </w:r>
      <w:r>
        <w:instrText xml:space="preserve"> PAGEREF _Toc104531534 \h </w:instrText>
      </w:r>
      <w:r>
        <w:fldChar w:fldCharType="separate"/>
      </w:r>
      <w:r>
        <w:t>393</w:t>
      </w:r>
      <w:r>
        <w:fldChar w:fldCharType="end"/>
      </w:r>
    </w:p>
    <w:p w14:paraId="78419404" w14:textId="39383953" w:rsidR="00E33AB3" w:rsidRPr="00FA3BA2" w:rsidRDefault="00E33AB3">
      <w:pPr>
        <w:pStyle w:val="TOC5"/>
        <w:rPr>
          <w:rFonts w:ascii="Calibri" w:hAnsi="Calibri"/>
          <w:sz w:val="22"/>
          <w:szCs w:val="22"/>
        </w:rPr>
      </w:pPr>
      <w:r>
        <w:t>6.6.7.5</w:t>
      </w:r>
      <w:r w:rsidRPr="00FA3BA2">
        <w:rPr>
          <w:rFonts w:ascii="Calibri" w:hAnsi="Calibri"/>
          <w:sz w:val="22"/>
          <w:szCs w:val="22"/>
        </w:rPr>
        <w:tab/>
      </w:r>
      <w:r>
        <w:t>Discussion Papers, Work Plan, TC lists</w:t>
      </w:r>
      <w:r>
        <w:tab/>
      </w:r>
      <w:r>
        <w:fldChar w:fldCharType="begin" w:fldLock="1"/>
      </w:r>
      <w:r>
        <w:instrText xml:space="preserve"> PAGEREF _Toc104531535 \h </w:instrText>
      </w:r>
      <w:r>
        <w:fldChar w:fldCharType="separate"/>
      </w:r>
      <w:r>
        <w:t>393</w:t>
      </w:r>
      <w:r>
        <w:fldChar w:fldCharType="end"/>
      </w:r>
    </w:p>
    <w:p w14:paraId="06D85006" w14:textId="6C8D7B7E" w:rsidR="00E33AB3" w:rsidRPr="00FA3BA2" w:rsidRDefault="00E33AB3">
      <w:pPr>
        <w:pStyle w:val="TOC4"/>
        <w:rPr>
          <w:rFonts w:ascii="Calibri" w:hAnsi="Calibri"/>
          <w:sz w:val="22"/>
          <w:szCs w:val="22"/>
        </w:rPr>
      </w:pPr>
      <w:r>
        <w:t>6.6.8</w:t>
      </w:r>
      <w:r w:rsidRPr="00FA3BA2">
        <w:rPr>
          <w:rFonts w:ascii="Calibri" w:hAnsi="Calibri"/>
          <w:sz w:val="22"/>
          <w:szCs w:val="22"/>
        </w:rPr>
        <w:tab/>
      </w:r>
      <w:r>
        <w:t>Routine Maintenance for TS 51.010</w:t>
      </w:r>
      <w:r>
        <w:tab/>
      </w:r>
      <w:r>
        <w:fldChar w:fldCharType="begin" w:fldLock="1"/>
      </w:r>
      <w:r>
        <w:instrText xml:space="preserve"> PAGEREF _Toc104531536 \h </w:instrText>
      </w:r>
      <w:r>
        <w:fldChar w:fldCharType="separate"/>
      </w:r>
      <w:r>
        <w:t>393</w:t>
      </w:r>
      <w:r>
        <w:fldChar w:fldCharType="end"/>
      </w:r>
    </w:p>
    <w:p w14:paraId="33829F51" w14:textId="22210E0A" w:rsidR="00E33AB3" w:rsidRPr="00FA3BA2" w:rsidRDefault="00E33AB3">
      <w:pPr>
        <w:pStyle w:val="TOC5"/>
        <w:rPr>
          <w:rFonts w:ascii="Calibri" w:hAnsi="Calibri"/>
          <w:sz w:val="22"/>
          <w:szCs w:val="22"/>
        </w:rPr>
      </w:pPr>
      <w:r>
        <w:t>6.6.8.1</w:t>
      </w:r>
      <w:r w:rsidRPr="00FA3BA2">
        <w:rPr>
          <w:rFonts w:ascii="Calibri" w:hAnsi="Calibri"/>
          <w:sz w:val="22"/>
          <w:szCs w:val="22"/>
        </w:rPr>
        <w:tab/>
      </w:r>
      <w:r>
        <w:t>TS 51.010-1 (Signalling)</w:t>
      </w:r>
      <w:r>
        <w:tab/>
      </w:r>
      <w:r>
        <w:fldChar w:fldCharType="begin" w:fldLock="1"/>
      </w:r>
      <w:r>
        <w:instrText xml:space="preserve"> PAGEREF _Toc104531537 \h </w:instrText>
      </w:r>
      <w:r>
        <w:fldChar w:fldCharType="separate"/>
      </w:r>
      <w:r>
        <w:t>393</w:t>
      </w:r>
      <w:r>
        <w:fldChar w:fldCharType="end"/>
      </w:r>
    </w:p>
    <w:p w14:paraId="3526B58D" w14:textId="7FF1F144" w:rsidR="00E33AB3" w:rsidRPr="00FA3BA2" w:rsidRDefault="00E33AB3">
      <w:pPr>
        <w:pStyle w:val="TOC5"/>
        <w:rPr>
          <w:rFonts w:ascii="Calibri" w:hAnsi="Calibri"/>
          <w:sz w:val="22"/>
          <w:szCs w:val="22"/>
        </w:rPr>
      </w:pPr>
      <w:r>
        <w:t>6.6.8.2</w:t>
      </w:r>
      <w:r w:rsidRPr="00FA3BA2">
        <w:rPr>
          <w:rFonts w:ascii="Calibri" w:hAnsi="Calibri"/>
          <w:sz w:val="22"/>
          <w:szCs w:val="22"/>
        </w:rPr>
        <w:tab/>
      </w:r>
      <w:r>
        <w:t>TS 51.010-2 (Signalling)</w:t>
      </w:r>
      <w:r>
        <w:tab/>
      </w:r>
      <w:r>
        <w:fldChar w:fldCharType="begin" w:fldLock="1"/>
      </w:r>
      <w:r>
        <w:instrText xml:space="preserve"> PAGEREF _Toc104531538 \h </w:instrText>
      </w:r>
      <w:r>
        <w:fldChar w:fldCharType="separate"/>
      </w:r>
      <w:r>
        <w:t>393</w:t>
      </w:r>
      <w:r>
        <w:fldChar w:fldCharType="end"/>
      </w:r>
    </w:p>
    <w:p w14:paraId="290FB4DF" w14:textId="3A9A61D7" w:rsidR="00E33AB3" w:rsidRPr="00FA3BA2" w:rsidRDefault="00E33AB3">
      <w:pPr>
        <w:pStyle w:val="TOC5"/>
        <w:rPr>
          <w:rFonts w:ascii="Calibri" w:hAnsi="Calibri"/>
          <w:sz w:val="22"/>
          <w:szCs w:val="22"/>
        </w:rPr>
      </w:pPr>
      <w:r>
        <w:t>6.6.8.3</w:t>
      </w:r>
      <w:r w:rsidRPr="00FA3BA2">
        <w:rPr>
          <w:rFonts w:ascii="Calibri" w:hAnsi="Calibri"/>
          <w:sz w:val="22"/>
          <w:szCs w:val="22"/>
        </w:rPr>
        <w:tab/>
      </w:r>
      <w:r>
        <w:t>TS 51.010-5 (Signalling)</w:t>
      </w:r>
      <w:r>
        <w:tab/>
      </w:r>
      <w:r>
        <w:fldChar w:fldCharType="begin" w:fldLock="1"/>
      </w:r>
      <w:r>
        <w:instrText xml:space="preserve"> PAGEREF _Toc104531539 \h </w:instrText>
      </w:r>
      <w:r>
        <w:fldChar w:fldCharType="separate"/>
      </w:r>
      <w:r>
        <w:t>393</w:t>
      </w:r>
      <w:r>
        <w:fldChar w:fldCharType="end"/>
      </w:r>
    </w:p>
    <w:p w14:paraId="5A9A8FE6" w14:textId="3886F79B" w:rsidR="00E33AB3" w:rsidRPr="00FA3BA2" w:rsidRDefault="00E33AB3">
      <w:pPr>
        <w:pStyle w:val="TOC5"/>
        <w:rPr>
          <w:rFonts w:ascii="Calibri" w:hAnsi="Calibri"/>
          <w:sz w:val="22"/>
          <w:szCs w:val="22"/>
        </w:rPr>
      </w:pPr>
      <w:r>
        <w:t>6.6.8.4</w:t>
      </w:r>
      <w:r w:rsidRPr="00FA3BA2">
        <w:rPr>
          <w:rFonts w:ascii="Calibri" w:hAnsi="Calibri"/>
          <w:sz w:val="22"/>
          <w:szCs w:val="22"/>
        </w:rPr>
        <w:tab/>
      </w:r>
      <w:r>
        <w:t>TS 51.010-7 (Signalling)</w:t>
      </w:r>
      <w:r>
        <w:tab/>
      </w:r>
      <w:r>
        <w:fldChar w:fldCharType="begin" w:fldLock="1"/>
      </w:r>
      <w:r>
        <w:instrText xml:space="preserve"> PAGEREF _Toc104531540 \h </w:instrText>
      </w:r>
      <w:r>
        <w:fldChar w:fldCharType="separate"/>
      </w:r>
      <w:r>
        <w:t>393</w:t>
      </w:r>
      <w:r>
        <w:fldChar w:fldCharType="end"/>
      </w:r>
    </w:p>
    <w:p w14:paraId="768F4FEE" w14:textId="58635255" w:rsidR="00E33AB3" w:rsidRPr="00FA3BA2" w:rsidRDefault="00E33AB3">
      <w:pPr>
        <w:pStyle w:val="TOC5"/>
        <w:rPr>
          <w:rFonts w:ascii="Calibri" w:hAnsi="Calibri"/>
          <w:sz w:val="22"/>
          <w:szCs w:val="22"/>
        </w:rPr>
      </w:pPr>
      <w:r>
        <w:t>6.6.8.5</w:t>
      </w:r>
      <w:r w:rsidRPr="00FA3BA2">
        <w:rPr>
          <w:rFonts w:ascii="Calibri" w:hAnsi="Calibri"/>
          <w:sz w:val="22"/>
          <w:szCs w:val="22"/>
        </w:rPr>
        <w:tab/>
      </w:r>
      <w:r>
        <w:t>Discussion Papers, Work Plan, TC list &amp; CR summary</w:t>
      </w:r>
      <w:r>
        <w:tab/>
      </w:r>
      <w:r>
        <w:fldChar w:fldCharType="begin" w:fldLock="1"/>
      </w:r>
      <w:r>
        <w:instrText xml:space="preserve"> PAGEREF _Toc104531541 \h </w:instrText>
      </w:r>
      <w:r>
        <w:fldChar w:fldCharType="separate"/>
      </w:r>
      <w:r>
        <w:t>393</w:t>
      </w:r>
      <w:r>
        <w:fldChar w:fldCharType="end"/>
      </w:r>
    </w:p>
    <w:p w14:paraId="72FA5472" w14:textId="0BAA5D82" w:rsidR="00E33AB3" w:rsidRPr="00FA3BA2" w:rsidRDefault="00E33AB3">
      <w:pPr>
        <w:pStyle w:val="TOC4"/>
        <w:rPr>
          <w:rFonts w:ascii="Calibri" w:hAnsi="Calibri"/>
          <w:sz w:val="22"/>
          <w:szCs w:val="22"/>
        </w:rPr>
      </w:pPr>
      <w:r>
        <w:t>6.6.9</w:t>
      </w:r>
      <w:r w:rsidRPr="00FA3BA2">
        <w:rPr>
          <w:rFonts w:ascii="Calibri" w:hAnsi="Calibri"/>
          <w:sz w:val="22"/>
          <w:szCs w:val="22"/>
        </w:rPr>
        <w:tab/>
      </w:r>
      <w:r>
        <w:t>Routine Maintenance for TS 36.579</w:t>
      </w:r>
      <w:r>
        <w:tab/>
      </w:r>
      <w:r>
        <w:fldChar w:fldCharType="begin" w:fldLock="1"/>
      </w:r>
      <w:r>
        <w:instrText xml:space="preserve"> PAGEREF _Toc104531542 \h </w:instrText>
      </w:r>
      <w:r>
        <w:fldChar w:fldCharType="separate"/>
      </w:r>
      <w:r>
        <w:t>393</w:t>
      </w:r>
      <w:r>
        <w:fldChar w:fldCharType="end"/>
      </w:r>
    </w:p>
    <w:p w14:paraId="08868457" w14:textId="6016E060" w:rsidR="00E33AB3" w:rsidRPr="00FA3BA2" w:rsidRDefault="00E33AB3">
      <w:pPr>
        <w:pStyle w:val="TOC5"/>
        <w:rPr>
          <w:rFonts w:ascii="Calibri" w:hAnsi="Calibri"/>
          <w:sz w:val="22"/>
          <w:szCs w:val="22"/>
        </w:rPr>
      </w:pPr>
      <w:r>
        <w:t>6.6.9.1</w:t>
      </w:r>
      <w:r w:rsidRPr="00FA3BA2">
        <w:rPr>
          <w:rFonts w:ascii="Calibri" w:hAnsi="Calibri"/>
          <w:sz w:val="22"/>
          <w:szCs w:val="22"/>
        </w:rPr>
        <w:tab/>
      </w:r>
      <w:r>
        <w:t>TS 36.579-1</w:t>
      </w:r>
      <w:r>
        <w:tab/>
      </w:r>
      <w:r>
        <w:fldChar w:fldCharType="begin" w:fldLock="1"/>
      </w:r>
      <w:r>
        <w:instrText xml:space="preserve"> PAGEREF _Toc104531543 \h </w:instrText>
      </w:r>
      <w:r>
        <w:fldChar w:fldCharType="separate"/>
      </w:r>
      <w:r>
        <w:t>393</w:t>
      </w:r>
      <w:r>
        <w:fldChar w:fldCharType="end"/>
      </w:r>
    </w:p>
    <w:p w14:paraId="2B8FB8E0" w14:textId="6E8A5661" w:rsidR="00E33AB3" w:rsidRPr="00FA3BA2" w:rsidRDefault="00E33AB3">
      <w:pPr>
        <w:pStyle w:val="TOC5"/>
        <w:rPr>
          <w:rFonts w:ascii="Calibri" w:hAnsi="Calibri"/>
          <w:sz w:val="22"/>
          <w:szCs w:val="22"/>
        </w:rPr>
      </w:pPr>
      <w:r>
        <w:t>6.6.9.2</w:t>
      </w:r>
      <w:r w:rsidRPr="00FA3BA2">
        <w:rPr>
          <w:rFonts w:ascii="Calibri" w:hAnsi="Calibri"/>
          <w:sz w:val="22"/>
          <w:szCs w:val="22"/>
        </w:rPr>
        <w:tab/>
      </w:r>
      <w:r>
        <w:t>TS 36.579-2</w:t>
      </w:r>
      <w:r>
        <w:tab/>
      </w:r>
      <w:r>
        <w:fldChar w:fldCharType="begin" w:fldLock="1"/>
      </w:r>
      <w:r>
        <w:instrText xml:space="preserve"> PAGEREF _Toc104531544 \h </w:instrText>
      </w:r>
      <w:r>
        <w:fldChar w:fldCharType="separate"/>
      </w:r>
      <w:r>
        <w:t>395</w:t>
      </w:r>
      <w:r>
        <w:fldChar w:fldCharType="end"/>
      </w:r>
    </w:p>
    <w:p w14:paraId="43B436DA" w14:textId="1FE19460" w:rsidR="00E33AB3" w:rsidRPr="00FA3BA2" w:rsidRDefault="00E33AB3">
      <w:pPr>
        <w:pStyle w:val="TOC5"/>
        <w:rPr>
          <w:rFonts w:ascii="Calibri" w:hAnsi="Calibri"/>
          <w:sz w:val="22"/>
          <w:szCs w:val="22"/>
        </w:rPr>
      </w:pPr>
      <w:r>
        <w:t>6.6.9.3</w:t>
      </w:r>
      <w:r w:rsidRPr="00FA3BA2">
        <w:rPr>
          <w:rFonts w:ascii="Calibri" w:hAnsi="Calibri"/>
          <w:sz w:val="22"/>
          <w:szCs w:val="22"/>
        </w:rPr>
        <w:tab/>
      </w:r>
      <w:r>
        <w:t>TS 36.579-3</w:t>
      </w:r>
      <w:r>
        <w:tab/>
      </w:r>
      <w:r>
        <w:fldChar w:fldCharType="begin" w:fldLock="1"/>
      </w:r>
      <w:r>
        <w:instrText xml:space="preserve"> PAGEREF _Toc104531545 \h </w:instrText>
      </w:r>
      <w:r>
        <w:fldChar w:fldCharType="separate"/>
      </w:r>
      <w:r>
        <w:t>396</w:t>
      </w:r>
      <w:r>
        <w:fldChar w:fldCharType="end"/>
      </w:r>
    </w:p>
    <w:p w14:paraId="73A91BFD" w14:textId="0499090E" w:rsidR="00E33AB3" w:rsidRPr="00FA3BA2" w:rsidRDefault="00E33AB3">
      <w:pPr>
        <w:pStyle w:val="TOC5"/>
        <w:rPr>
          <w:rFonts w:ascii="Calibri" w:hAnsi="Calibri"/>
          <w:sz w:val="22"/>
          <w:szCs w:val="22"/>
        </w:rPr>
      </w:pPr>
      <w:r>
        <w:t>6.6.9.4</w:t>
      </w:r>
      <w:r w:rsidRPr="00FA3BA2">
        <w:rPr>
          <w:rFonts w:ascii="Calibri" w:hAnsi="Calibri"/>
          <w:sz w:val="22"/>
          <w:szCs w:val="22"/>
        </w:rPr>
        <w:tab/>
      </w:r>
      <w:r>
        <w:t>TS 36.579-4</w:t>
      </w:r>
      <w:r>
        <w:tab/>
      </w:r>
      <w:r>
        <w:fldChar w:fldCharType="begin" w:fldLock="1"/>
      </w:r>
      <w:r>
        <w:instrText xml:space="preserve"> PAGEREF _Toc104531546 \h </w:instrText>
      </w:r>
      <w:r>
        <w:fldChar w:fldCharType="separate"/>
      </w:r>
      <w:r>
        <w:t>396</w:t>
      </w:r>
      <w:r>
        <w:fldChar w:fldCharType="end"/>
      </w:r>
    </w:p>
    <w:p w14:paraId="39A3AE19" w14:textId="292F9B49" w:rsidR="00E33AB3" w:rsidRPr="00FA3BA2" w:rsidRDefault="00E33AB3">
      <w:pPr>
        <w:pStyle w:val="TOC5"/>
        <w:rPr>
          <w:rFonts w:ascii="Calibri" w:hAnsi="Calibri"/>
          <w:sz w:val="22"/>
          <w:szCs w:val="22"/>
        </w:rPr>
      </w:pPr>
      <w:r>
        <w:t>6.6.9.5</w:t>
      </w:r>
      <w:r w:rsidRPr="00FA3BA2">
        <w:rPr>
          <w:rFonts w:ascii="Calibri" w:hAnsi="Calibri"/>
          <w:sz w:val="22"/>
          <w:szCs w:val="22"/>
        </w:rPr>
        <w:tab/>
      </w:r>
      <w:r>
        <w:t>TS 36.579-5</w:t>
      </w:r>
      <w:r>
        <w:tab/>
      </w:r>
      <w:r>
        <w:fldChar w:fldCharType="begin" w:fldLock="1"/>
      </w:r>
      <w:r>
        <w:instrText xml:space="preserve"> PAGEREF _Toc104531547 \h </w:instrText>
      </w:r>
      <w:r>
        <w:fldChar w:fldCharType="separate"/>
      </w:r>
      <w:r>
        <w:t>396</w:t>
      </w:r>
      <w:r>
        <w:fldChar w:fldCharType="end"/>
      </w:r>
    </w:p>
    <w:p w14:paraId="575AD238" w14:textId="13A7ACA9" w:rsidR="00E33AB3" w:rsidRPr="00FA3BA2" w:rsidRDefault="00E33AB3">
      <w:pPr>
        <w:pStyle w:val="TOC5"/>
        <w:rPr>
          <w:rFonts w:ascii="Calibri" w:hAnsi="Calibri"/>
          <w:sz w:val="22"/>
          <w:szCs w:val="22"/>
        </w:rPr>
      </w:pPr>
      <w:r>
        <w:t>6.6.9.6</w:t>
      </w:r>
      <w:r w:rsidRPr="00FA3BA2">
        <w:rPr>
          <w:rFonts w:ascii="Calibri" w:hAnsi="Calibri"/>
          <w:sz w:val="22"/>
          <w:szCs w:val="22"/>
        </w:rPr>
        <w:tab/>
      </w:r>
      <w:r>
        <w:t>TS 36.579-6</w:t>
      </w:r>
      <w:r>
        <w:tab/>
      </w:r>
      <w:r>
        <w:fldChar w:fldCharType="begin" w:fldLock="1"/>
      </w:r>
      <w:r>
        <w:instrText xml:space="preserve"> PAGEREF _Toc104531548 \h </w:instrText>
      </w:r>
      <w:r>
        <w:fldChar w:fldCharType="separate"/>
      </w:r>
      <w:r>
        <w:t>396</w:t>
      </w:r>
      <w:r>
        <w:fldChar w:fldCharType="end"/>
      </w:r>
    </w:p>
    <w:p w14:paraId="523F7FB7" w14:textId="2DE168BE" w:rsidR="00E33AB3" w:rsidRPr="00FA3BA2" w:rsidRDefault="00E33AB3">
      <w:pPr>
        <w:pStyle w:val="TOC5"/>
        <w:rPr>
          <w:rFonts w:ascii="Calibri" w:hAnsi="Calibri"/>
          <w:sz w:val="22"/>
          <w:szCs w:val="22"/>
        </w:rPr>
      </w:pPr>
      <w:r>
        <w:t>6.6.9.7</w:t>
      </w:r>
      <w:r w:rsidRPr="00FA3BA2">
        <w:rPr>
          <w:rFonts w:ascii="Calibri" w:hAnsi="Calibri"/>
          <w:sz w:val="22"/>
          <w:szCs w:val="22"/>
        </w:rPr>
        <w:tab/>
      </w:r>
      <w:r>
        <w:t>TS 36.579-7</w:t>
      </w:r>
      <w:r>
        <w:tab/>
      </w:r>
      <w:r>
        <w:fldChar w:fldCharType="begin" w:fldLock="1"/>
      </w:r>
      <w:r>
        <w:instrText xml:space="preserve"> PAGEREF _Toc104531549 \h </w:instrText>
      </w:r>
      <w:r>
        <w:fldChar w:fldCharType="separate"/>
      </w:r>
      <w:r>
        <w:t>397</w:t>
      </w:r>
      <w:r>
        <w:fldChar w:fldCharType="end"/>
      </w:r>
    </w:p>
    <w:p w14:paraId="6913735C" w14:textId="3F55AF2C" w:rsidR="00E33AB3" w:rsidRPr="00FA3BA2" w:rsidRDefault="00E33AB3">
      <w:pPr>
        <w:pStyle w:val="TOC5"/>
        <w:rPr>
          <w:rFonts w:ascii="Calibri" w:hAnsi="Calibri"/>
          <w:sz w:val="22"/>
          <w:szCs w:val="22"/>
        </w:rPr>
      </w:pPr>
      <w:r>
        <w:t>6.6.9.8</w:t>
      </w:r>
      <w:r w:rsidRPr="00FA3BA2">
        <w:rPr>
          <w:rFonts w:ascii="Calibri" w:hAnsi="Calibri"/>
          <w:sz w:val="22"/>
          <w:szCs w:val="22"/>
        </w:rPr>
        <w:tab/>
      </w:r>
      <w:r>
        <w:t>Other Specs</w:t>
      </w:r>
      <w:r>
        <w:tab/>
      </w:r>
      <w:r>
        <w:fldChar w:fldCharType="begin" w:fldLock="1"/>
      </w:r>
      <w:r>
        <w:instrText xml:space="preserve"> PAGEREF _Toc104531550 \h </w:instrText>
      </w:r>
      <w:r>
        <w:fldChar w:fldCharType="separate"/>
      </w:r>
      <w:r>
        <w:t>397</w:t>
      </w:r>
      <w:r>
        <w:fldChar w:fldCharType="end"/>
      </w:r>
    </w:p>
    <w:p w14:paraId="2A3D6F22" w14:textId="4FDC3164" w:rsidR="00E33AB3" w:rsidRPr="00FA3BA2" w:rsidRDefault="00E33AB3">
      <w:pPr>
        <w:pStyle w:val="TOC5"/>
        <w:rPr>
          <w:rFonts w:ascii="Calibri" w:hAnsi="Calibri"/>
          <w:sz w:val="22"/>
          <w:szCs w:val="22"/>
        </w:rPr>
      </w:pPr>
      <w:r>
        <w:t>6.6.9.9</w:t>
      </w:r>
      <w:r w:rsidRPr="00FA3BA2">
        <w:rPr>
          <w:rFonts w:ascii="Calibri" w:hAnsi="Calibri"/>
          <w:sz w:val="22"/>
          <w:szCs w:val="22"/>
        </w:rPr>
        <w:tab/>
      </w:r>
      <w:r>
        <w:t>Discussion Papers, Work Plan, TC lists</w:t>
      </w:r>
      <w:r>
        <w:tab/>
      </w:r>
      <w:r>
        <w:fldChar w:fldCharType="begin" w:fldLock="1"/>
      </w:r>
      <w:r>
        <w:instrText xml:space="preserve"> PAGEREF _Toc104531551 \h </w:instrText>
      </w:r>
      <w:r>
        <w:fldChar w:fldCharType="separate"/>
      </w:r>
      <w:r>
        <w:t>397</w:t>
      </w:r>
      <w:r>
        <w:fldChar w:fldCharType="end"/>
      </w:r>
    </w:p>
    <w:p w14:paraId="11DD359C" w14:textId="29DE06E3" w:rsidR="00E33AB3" w:rsidRPr="00FA3BA2" w:rsidRDefault="00E33AB3">
      <w:pPr>
        <w:pStyle w:val="TOC3"/>
        <w:rPr>
          <w:rFonts w:ascii="Calibri" w:hAnsi="Calibri"/>
          <w:sz w:val="22"/>
          <w:szCs w:val="22"/>
        </w:rPr>
      </w:pPr>
      <w:r>
        <w:t>6.7</w:t>
      </w:r>
      <w:r w:rsidRPr="00FA3BA2">
        <w:rPr>
          <w:rFonts w:ascii="Calibri" w:hAnsi="Calibri"/>
          <w:sz w:val="22"/>
          <w:szCs w:val="22"/>
        </w:rPr>
        <w:tab/>
      </w:r>
      <w:r>
        <w:t>Outgoing liaison statements for provisional approval</w:t>
      </w:r>
      <w:r>
        <w:tab/>
      </w:r>
      <w:r>
        <w:fldChar w:fldCharType="begin" w:fldLock="1"/>
      </w:r>
      <w:r>
        <w:instrText xml:space="preserve"> PAGEREF _Toc104531552 \h </w:instrText>
      </w:r>
      <w:r>
        <w:fldChar w:fldCharType="separate"/>
      </w:r>
      <w:r>
        <w:t>397</w:t>
      </w:r>
      <w:r>
        <w:fldChar w:fldCharType="end"/>
      </w:r>
    </w:p>
    <w:p w14:paraId="6E5E555F" w14:textId="1357C652" w:rsidR="00E33AB3" w:rsidRPr="00FA3BA2" w:rsidRDefault="00E33AB3">
      <w:pPr>
        <w:pStyle w:val="TOC3"/>
        <w:rPr>
          <w:rFonts w:ascii="Calibri" w:hAnsi="Calibri"/>
          <w:sz w:val="22"/>
          <w:szCs w:val="22"/>
        </w:rPr>
      </w:pPr>
      <w:r>
        <w:t>6.8</w:t>
      </w:r>
      <w:r w:rsidRPr="00FA3BA2">
        <w:rPr>
          <w:rFonts w:ascii="Calibri" w:hAnsi="Calibri"/>
          <w:sz w:val="22"/>
          <w:szCs w:val="22"/>
        </w:rPr>
        <w:tab/>
      </w:r>
      <w:r>
        <w:t>AOB</w:t>
      </w:r>
      <w:r>
        <w:tab/>
      </w:r>
      <w:r>
        <w:fldChar w:fldCharType="begin" w:fldLock="1"/>
      </w:r>
      <w:r>
        <w:instrText xml:space="preserve"> PAGEREF _Toc104531553 \h </w:instrText>
      </w:r>
      <w:r>
        <w:fldChar w:fldCharType="separate"/>
      </w:r>
      <w:r>
        <w:t>398</w:t>
      </w:r>
      <w:r>
        <w:fldChar w:fldCharType="end"/>
      </w:r>
    </w:p>
    <w:p w14:paraId="33FE0417" w14:textId="3D9E073C" w:rsidR="00E33AB3" w:rsidRPr="00FA3BA2" w:rsidRDefault="00E33AB3">
      <w:pPr>
        <w:pStyle w:val="TOC2"/>
        <w:rPr>
          <w:rFonts w:ascii="Calibri" w:hAnsi="Calibri"/>
          <w:sz w:val="22"/>
          <w:szCs w:val="22"/>
        </w:rPr>
      </w:pPr>
      <w:r>
        <w:t>7</w:t>
      </w:r>
      <w:r w:rsidRPr="00FA3BA2">
        <w:rPr>
          <w:rFonts w:ascii="Calibri" w:hAnsi="Calibri"/>
          <w:sz w:val="22"/>
          <w:szCs w:val="22"/>
        </w:rPr>
        <w:tab/>
      </w:r>
      <w:r>
        <w:t>Closing Joint Session</w:t>
      </w:r>
      <w:r>
        <w:tab/>
      </w:r>
      <w:r>
        <w:fldChar w:fldCharType="begin" w:fldLock="1"/>
      </w:r>
      <w:r>
        <w:instrText xml:space="preserve"> PAGEREF _Toc104531554 \h </w:instrText>
      </w:r>
      <w:r>
        <w:fldChar w:fldCharType="separate"/>
      </w:r>
      <w:r>
        <w:t>398</w:t>
      </w:r>
      <w:r>
        <w:fldChar w:fldCharType="end"/>
      </w:r>
    </w:p>
    <w:p w14:paraId="32EFB375" w14:textId="30F5FEB8" w:rsidR="00E33AB3" w:rsidRPr="00FA3BA2" w:rsidRDefault="00E33AB3">
      <w:pPr>
        <w:pStyle w:val="TOC3"/>
        <w:rPr>
          <w:rFonts w:ascii="Calibri" w:hAnsi="Calibri"/>
          <w:sz w:val="22"/>
          <w:szCs w:val="22"/>
        </w:rPr>
      </w:pPr>
      <w:r>
        <w:t>7.1</w:t>
      </w:r>
      <w:r w:rsidRPr="00FA3BA2">
        <w:rPr>
          <w:rFonts w:ascii="Calibri" w:hAnsi="Calibri"/>
          <w:sz w:val="22"/>
          <w:szCs w:val="22"/>
        </w:rPr>
        <w:tab/>
      </w:r>
      <w:r>
        <w:t>Pointer CRs</w:t>
      </w:r>
      <w:r>
        <w:tab/>
      </w:r>
      <w:r>
        <w:fldChar w:fldCharType="begin" w:fldLock="1"/>
      </w:r>
      <w:r>
        <w:instrText xml:space="preserve"> PAGEREF _Toc104531555 \h </w:instrText>
      </w:r>
      <w:r>
        <w:fldChar w:fldCharType="separate"/>
      </w:r>
      <w:r>
        <w:t>398</w:t>
      </w:r>
      <w:r>
        <w:fldChar w:fldCharType="end"/>
      </w:r>
    </w:p>
    <w:p w14:paraId="30C465D3" w14:textId="238DABED" w:rsidR="00E33AB3" w:rsidRPr="00FA3BA2" w:rsidRDefault="00E33AB3">
      <w:pPr>
        <w:pStyle w:val="TOC3"/>
        <w:rPr>
          <w:rFonts w:ascii="Calibri" w:hAnsi="Calibri"/>
          <w:sz w:val="22"/>
          <w:szCs w:val="22"/>
        </w:rPr>
      </w:pPr>
      <w:r>
        <w:t>7.2</w:t>
      </w:r>
      <w:r w:rsidRPr="00FA3BA2">
        <w:rPr>
          <w:rFonts w:ascii="Calibri" w:hAnsi="Calibri"/>
          <w:sz w:val="22"/>
          <w:szCs w:val="22"/>
        </w:rPr>
        <w:tab/>
      </w:r>
      <w:r>
        <w:t>Open Issues</w:t>
      </w:r>
      <w:r>
        <w:tab/>
      </w:r>
      <w:r>
        <w:fldChar w:fldCharType="begin" w:fldLock="1"/>
      </w:r>
      <w:r>
        <w:instrText xml:space="preserve"> PAGEREF _Toc104531556 \h </w:instrText>
      </w:r>
      <w:r>
        <w:fldChar w:fldCharType="separate"/>
      </w:r>
      <w:r>
        <w:t>398</w:t>
      </w:r>
      <w:r>
        <w:fldChar w:fldCharType="end"/>
      </w:r>
    </w:p>
    <w:p w14:paraId="79830CB7" w14:textId="03486B88" w:rsidR="00E33AB3" w:rsidRPr="00FA3BA2" w:rsidRDefault="00E33AB3">
      <w:pPr>
        <w:pStyle w:val="TOC4"/>
        <w:rPr>
          <w:rFonts w:ascii="Calibri" w:hAnsi="Calibri"/>
          <w:sz w:val="22"/>
          <w:szCs w:val="22"/>
        </w:rPr>
      </w:pPr>
      <w:r>
        <w:t>7.2.1</w:t>
      </w:r>
      <w:r w:rsidRPr="00FA3BA2">
        <w:rPr>
          <w:rFonts w:ascii="Calibri" w:hAnsi="Calibri"/>
          <w:sz w:val="22"/>
          <w:szCs w:val="22"/>
        </w:rPr>
        <w:tab/>
      </w:r>
      <w:r>
        <w:t>RF group docs still requiring WG verdict/confirmation - original A.I. retained</w:t>
      </w:r>
      <w:r>
        <w:tab/>
      </w:r>
      <w:r>
        <w:fldChar w:fldCharType="begin" w:fldLock="1"/>
      </w:r>
      <w:r>
        <w:instrText xml:space="preserve"> PAGEREF _Toc104531557 \h </w:instrText>
      </w:r>
      <w:r>
        <w:fldChar w:fldCharType="separate"/>
      </w:r>
      <w:r>
        <w:t>398</w:t>
      </w:r>
      <w:r>
        <w:fldChar w:fldCharType="end"/>
      </w:r>
    </w:p>
    <w:p w14:paraId="338BCA1C" w14:textId="09DBB473" w:rsidR="00E33AB3" w:rsidRPr="00FA3BA2" w:rsidRDefault="00E33AB3">
      <w:pPr>
        <w:pStyle w:val="TOC4"/>
        <w:rPr>
          <w:rFonts w:ascii="Calibri" w:hAnsi="Calibri"/>
          <w:sz w:val="22"/>
          <w:szCs w:val="22"/>
        </w:rPr>
      </w:pPr>
      <w:r>
        <w:t>7.2.2</w:t>
      </w:r>
      <w:r w:rsidRPr="00FA3BA2">
        <w:rPr>
          <w:rFonts w:ascii="Calibri" w:hAnsi="Calibri"/>
          <w:sz w:val="22"/>
          <w:szCs w:val="22"/>
        </w:rPr>
        <w:tab/>
      </w:r>
      <w:r>
        <w:t>Sig group docs still requiring WG verdict/confirmation - original A.I. retained</w:t>
      </w:r>
      <w:r>
        <w:tab/>
      </w:r>
      <w:r>
        <w:fldChar w:fldCharType="begin" w:fldLock="1"/>
      </w:r>
      <w:r>
        <w:instrText xml:space="preserve"> PAGEREF _Toc104531558 \h </w:instrText>
      </w:r>
      <w:r>
        <w:fldChar w:fldCharType="separate"/>
      </w:r>
      <w:r>
        <w:t>399</w:t>
      </w:r>
      <w:r>
        <w:fldChar w:fldCharType="end"/>
      </w:r>
    </w:p>
    <w:p w14:paraId="14D550F1" w14:textId="24953709" w:rsidR="00E33AB3" w:rsidRPr="00FA3BA2" w:rsidRDefault="00E33AB3">
      <w:pPr>
        <w:pStyle w:val="TOC4"/>
        <w:rPr>
          <w:rFonts w:ascii="Calibri" w:hAnsi="Calibri"/>
          <w:sz w:val="22"/>
          <w:szCs w:val="22"/>
        </w:rPr>
      </w:pPr>
      <w:r>
        <w:t>7.2.3</w:t>
      </w:r>
      <w:r w:rsidRPr="00FA3BA2">
        <w:rPr>
          <w:rFonts w:ascii="Calibri" w:hAnsi="Calibri"/>
          <w:sz w:val="22"/>
          <w:szCs w:val="22"/>
        </w:rPr>
        <w:tab/>
      </w:r>
      <w:r>
        <w:t>Other open issues from joint sessions - original A.I. retained</w:t>
      </w:r>
      <w:r>
        <w:tab/>
      </w:r>
      <w:r>
        <w:fldChar w:fldCharType="begin" w:fldLock="1"/>
      </w:r>
      <w:r>
        <w:instrText xml:space="preserve"> PAGEREF _Toc104531559 \h </w:instrText>
      </w:r>
      <w:r>
        <w:fldChar w:fldCharType="separate"/>
      </w:r>
      <w:r>
        <w:t>399</w:t>
      </w:r>
      <w:r>
        <w:fldChar w:fldCharType="end"/>
      </w:r>
    </w:p>
    <w:p w14:paraId="568EECF0" w14:textId="52DADB6E" w:rsidR="00E33AB3" w:rsidRPr="00FA3BA2" w:rsidRDefault="00E33AB3">
      <w:pPr>
        <w:pStyle w:val="TOC4"/>
        <w:rPr>
          <w:rFonts w:ascii="Calibri" w:hAnsi="Calibri"/>
          <w:sz w:val="22"/>
          <w:szCs w:val="22"/>
        </w:rPr>
      </w:pPr>
      <w:r>
        <w:t>7.2.4</w:t>
      </w:r>
      <w:r w:rsidRPr="00FA3BA2">
        <w:rPr>
          <w:rFonts w:ascii="Calibri" w:hAnsi="Calibri"/>
          <w:sz w:val="22"/>
          <w:szCs w:val="22"/>
        </w:rPr>
        <w:tab/>
      </w:r>
      <w:r>
        <w:t>Study on 5G NR UE full stack testing for Network Slicing - original A.I. retained</w:t>
      </w:r>
      <w:r>
        <w:tab/>
      </w:r>
      <w:r>
        <w:fldChar w:fldCharType="begin" w:fldLock="1"/>
      </w:r>
      <w:r>
        <w:instrText xml:space="preserve"> PAGEREF _Toc104531560 \h </w:instrText>
      </w:r>
      <w:r>
        <w:fldChar w:fldCharType="separate"/>
      </w:r>
      <w:r>
        <w:t>399</w:t>
      </w:r>
      <w:r>
        <w:fldChar w:fldCharType="end"/>
      </w:r>
    </w:p>
    <w:p w14:paraId="4424A6A7" w14:textId="68F0FA77" w:rsidR="00E33AB3" w:rsidRPr="00FA3BA2" w:rsidRDefault="00E33AB3">
      <w:pPr>
        <w:pStyle w:val="TOC4"/>
        <w:rPr>
          <w:rFonts w:ascii="Calibri" w:hAnsi="Calibri"/>
          <w:sz w:val="22"/>
          <w:szCs w:val="22"/>
        </w:rPr>
      </w:pPr>
      <w:r>
        <w:t>7.2.5</w:t>
      </w:r>
      <w:r w:rsidRPr="00FA3BA2">
        <w:rPr>
          <w:rFonts w:ascii="Calibri" w:hAnsi="Calibri"/>
          <w:sz w:val="22"/>
          <w:szCs w:val="22"/>
        </w:rPr>
        <w:tab/>
      </w:r>
      <w:r>
        <w:t>Other</w:t>
      </w:r>
      <w:r>
        <w:tab/>
      </w:r>
      <w:r>
        <w:fldChar w:fldCharType="begin" w:fldLock="1"/>
      </w:r>
      <w:r>
        <w:instrText xml:space="preserve"> PAGEREF _Toc104531561 \h </w:instrText>
      </w:r>
      <w:r>
        <w:fldChar w:fldCharType="separate"/>
      </w:r>
      <w:r>
        <w:t>399</w:t>
      </w:r>
      <w:r>
        <w:fldChar w:fldCharType="end"/>
      </w:r>
    </w:p>
    <w:p w14:paraId="4D1A2AFC" w14:textId="4769AF2C" w:rsidR="00E33AB3" w:rsidRPr="00FA3BA2" w:rsidRDefault="00E33AB3">
      <w:pPr>
        <w:pStyle w:val="TOC3"/>
        <w:rPr>
          <w:rFonts w:ascii="Calibri" w:hAnsi="Calibri"/>
          <w:sz w:val="22"/>
          <w:szCs w:val="22"/>
        </w:rPr>
      </w:pPr>
      <w:r>
        <w:t>7.3</w:t>
      </w:r>
      <w:r w:rsidRPr="00FA3BA2">
        <w:rPr>
          <w:rFonts w:ascii="Calibri" w:hAnsi="Calibri"/>
          <w:sz w:val="22"/>
          <w:szCs w:val="22"/>
        </w:rPr>
        <w:tab/>
      </w:r>
      <w:r>
        <w:t>iWD/PRD Updates</w:t>
      </w:r>
      <w:r>
        <w:tab/>
      </w:r>
      <w:r>
        <w:fldChar w:fldCharType="begin" w:fldLock="1"/>
      </w:r>
      <w:r>
        <w:instrText xml:space="preserve"> PAGEREF _Toc104531562 \h </w:instrText>
      </w:r>
      <w:r>
        <w:fldChar w:fldCharType="separate"/>
      </w:r>
      <w:r>
        <w:t>399</w:t>
      </w:r>
      <w:r>
        <w:fldChar w:fldCharType="end"/>
      </w:r>
    </w:p>
    <w:p w14:paraId="7FEFE8F9" w14:textId="21C2A5B6" w:rsidR="00E33AB3" w:rsidRPr="00FA3BA2" w:rsidRDefault="00E33AB3">
      <w:pPr>
        <w:pStyle w:val="TOC4"/>
        <w:rPr>
          <w:rFonts w:ascii="Calibri" w:hAnsi="Calibri"/>
          <w:sz w:val="22"/>
          <w:szCs w:val="22"/>
        </w:rPr>
      </w:pPr>
      <w:r>
        <w:t>7.3.1</w:t>
      </w:r>
      <w:r w:rsidRPr="00FA3BA2">
        <w:rPr>
          <w:rFonts w:ascii="Calibri" w:hAnsi="Calibri"/>
          <w:sz w:val="22"/>
          <w:szCs w:val="22"/>
        </w:rPr>
        <w:tab/>
      </w:r>
      <w:r>
        <w:t>iWD-003: Record of RAN5 owned test cases not ready for RAN5 agreement or verifiable on one UE only</w:t>
      </w:r>
      <w:r>
        <w:tab/>
      </w:r>
      <w:r>
        <w:fldChar w:fldCharType="begin" w:fldLock="1"/>
      </w:r>
      <w:r>
        <w:instrText xml:space="preserve"> PAGEREF _Toc104531563 \h </w:instrText>
      </w:r>
      <w:r>
        <w:fldChar w:fldCharType="separate"/>
      </w:r>
      <w:r>
        <w:t>399</w:t>
      </w:r>
      <w:r>
        <w:fldChar w:fldCharType="end"/>
      </w:r>
    </w:p>
    <w:p w14:paraId="31C99A16" w14:textId="1BB9120C" w:rsidR="00E33AB3" w:rsidRPr="00FA3BA2" w:rsidRDefault="00E33AB3">
      <w:pPr>
        <w:pStyle w:val="TOC4"/>
        <w:rPr>
          <w:rFonts w:ascii="Calibri" w:hAnsi="Calibri"/>
          <w:sz w:val="22"/>
          <w:szCs w:val="22"/>
        </w:rPr>
      </w:pPr>
      <w:r>
        <w:t>7.3.2</w:t>
      </w:r>
      <w:r w:rsidRPr="00FA3BA2">
        <w:rPr>
          <w:rFonts w:ascii="Calibri" w:hAnsi="Calibri"/>
          <w:sz w:val="22"/>
          <w:szCs w:val="22"/>
        </w:rPr>
        <w:tab/>
      </w:r>
      <w:r>
        <w:t>PRD17: Guidance to using Work Item Codes with RAN5 test cases</w:t>
      </w:r>
      <w:r>
        <w:tab/>
      </w:r>
      <w:r>
        <w:fldChar w:fldCharType="begin" w:fldLock="1"/>
      </w:r>
      <w:r>
        <w:instrText xml:space="preserve"> PAGEREF _Toc104531564 \h </w:instrText>
      </w:r>
      <w:r>
        <w:fldChar w:fldCharType="separate"/>
      </w:r>
      <w:r>
        <w:t>399</w:t>
      </w:r>
      <w:r>
        <w:fldChar w:fldCharType="end"/>
      </w:r>
    </w:p>
    <w:p w14:paraId="1E28FAC3" w14:textId="066D59EE" w:rsidR="00E33AB3" w:rsidRPr="00FA3BA2" w:rsidRDefault="00E33AB3">
      <w:pPr>
        <w:pStyle w:val="TOC4"/>
        <w:rPr>
          <w:rFonts w:ascii="Calibri" w:hAnsi="Calibri"/>
          <w:sz w:val="22"/>
          <w:szCs w:val="22"/>
        </w:rPr>
      </w:pPr>
      <w:r>
        <w:t>7.3.3</w:t>
      </w:r>
      <w:r w:rsidRPr="00FA3BA2">
        <w:rPr>
          <w:rFonts w:ascii="Calibri" w:hAnsi="Calibri"/>
          <w:sz w:val="22"/>
          <w:szCs w:val="22"/>
        </w:rPr>
        <w:tab/>
      </w:r>
      <w:r>
        <w:t>PRD20: Status updates E-UTRA CA</w:t>
      </w:r>
      <w:r>
        <w:tab/>
      </w:r>
      <w:r>
        <w:fldChar w:fldCharType="begin" w:fldLock="1"/>
      </w:r>
      <w:r>
        <w:instrText xml:space="preserve"> PAGEREF _Toc104531565 \h </w:instrText>
      </w:r>
      <w:r>
        <w:fldChar w:fldCharType="separate"/>
      </w:r>
      <w:r>
        <w:t>399</w:t>
      </w:r>
      <w:r>
        <w:fldChar w:fldCharType="end"/>
      </w:r>
    </w:p>
    <w:p w14:paraId="2528CA3B" w14:textId="1EC90820" w:rsidR="00E33AB3" w:rsidRPr="00FA3BA2" w:rsidRDefault="00E33AB3">
      <w:pPr>
        <w:pStyle w:val="TOC4"/>
        <w:rPr>
          <w:rFonts w:ascii="Calibri" w:hAnsi="Calibri"/>
          <w:sz w:val="22"/>
          <w:szCs w:val="22"/>
        </w:rPr>
      </w:pPr>
      <w:r>
        <w:t>7.3.4</w:t>
      </w:r>
      <w:r w:rsidRPr="00FA3BA2">
        <w:rPr>
          <w:rFonts w:ascii="Calibri" w:hAnsi="Calibri"/>
          <w:sz w:val="22"/>
          <w:szCs w:val="22"/>
        </w:rPr>
        <w:tab/>
      </w:r>
      <w:r>
        <w:t>PRD21: Status Updates and Completion Declaration Statements (CDS) for NR bands, NR band CBW extensions, 5G NR CADC configurations for PC3, PC1.5 and PC2</w:t>
      </w:r>
      <w:r>
        <w:tab/>
      </w:r>
      <w:r>
        <w:fldChar w:fldCharType="begin" w:fldLock="1"/>
      </w:r>
      <w:r>
        <w:instrText xml:space="preserve"> PAGEREF _Toc104531566 \h </w:instrText>
      </w:r>
      <w:r>
        <w:fldChar w:fldCharType="separate"/>
      </w:r>
      <w:r>
        <w:t>400</w:t>
      </w:r>
      <w:r>
        <w:fldChar w:fldCharType="end"/>
      </w:r>
    </w:p>
    <w:p w14:paraId="28E30689" w14:textId="1BA95D50" w:rsidR="00E33AB3" w:rsidRPr="00FA3BA2" w:rsidRDefault="00E33AB3">
      <w:pPr>
        <w:pStyle w:val="TOC4"/>
        <w:rPr>
          <w:rFonts w:ascii="Calibri" w:hAnsi="Calibri"/>
          <w:sz w:val="22"/>
          <w:szCs w:val="22"/>
        </w:rPr>
      </w:pPr>
      <w:r>
        <w:t>7.3.5</w:t>
      </w:r>
      <w:r w:rsidRPr="00FA3BA2">
        <w:rPr>
          <w:rFonts w:ascii="Calibri" w:hAnsi="Calibri"/>
          <w:sz w:val="22"/>
          <w:szCs w:val="22"/>
        </w:rPr>
        <w:tab/>
      </w:r>
      <w:r>
        <w:t>Other PRD updates</w:t>
      </w:r>
      <w:r>
        <w:tab/>
      </w:r>
      <w:r>
        <w:fldChar w:fldCharType="begin" w:fldLock="1"/>
      </w:r>
      <w:r>
        <w:instrText xml:space="preserve"> PAGEREF _Toc104531567 \h </w:instrText>
      </w:r>
      <w:r>
        <w:fldChar w:fldCharType="separate"/>
      </w:r>
      <w:r>
        <w:t>403</w:t>
      </w:r>
      <w:r>
        <w:fldChar w:fldCharType="end"/>
      </w:r>
    </w:p>
    <w:p w14:paraId="287E8C17" w14:textId="026D4E43" w:rsidR="00E33AB3" w:rsidRPr="00FA3BA2" w:rsidRDefault="00E33AB3">
      <w:pPr>
        <w:pStyle w:val="TOC3"/>
        <w:rPr>
          <w:rFonts w:ascii="Calibri" w:hAnsi="Calibri"/>
          <w:sz w:val="22"/>
          <w:szCs w:val="22"/>
        </w:rPr>
      </w:pPr>
      <w:r>
        <w:t>7.4</w:t>
      </w:r>
      <w:r w:rsidRPr="00FA3BA2">
        <w:rPr>
          <w:rFonts w:ascii="Calibri" w:hAnsi="Calibri"/>
          <w:sz w:val="22"/>
          <w:szCs w:val="22"/>
        </w:rPr>
        <w:tab/>
      </w:r>
      <w:r>
        <w:t>Work Items/ Study Items</w:t>
      </w:r>
      <w:r>
        <w:tab/>
      </w:r>
      <w:r>
        <w:fldChar w:fldCharType="begin" w:fldLock="1"/>
      </w:r>
      <w:r>
        <w:instrText xml:space="preserve"> PAGEREF _Toc104531568 \h </w:instrText>
      </w:r>
      <w:r>
        <w:fldChar w:fldCharType="separate"/>
      </w:r>
      <w:r>
        <w:t>403</w:t>
      </w:r>
      <w:r>
        <w:fldChar w:fldCharType="end"/>
      </w:r>
    </w:p>
    <w:p w14:paraId="19D10B6D" w14:textId="53F39D15" w:rsidR="00E33AB3" w:rsidRPr="00FA3BA2" w:rsidRDefault="00E33AB3">
      <w:pPr>
        <w:pStyle w:val="TOC4"/>
        <w:rPr>
          <w:rFonts w:ascii="Calibri" w:hAnsi="Calibri"/>
          <w:sz w:val="22"/>
          <w:szCs w:val="22"/>
        </w:rPr>
      </w:pPr>
      <w:r>
        <w:t>7.4.1</w:t>
      </w:r>
      <w:r w:rsidRPr="00FA3BA2">
        <w:rPr>
          <w:rFonts w:ascii="Calibri" w:hAnsi="Calibri"/>
          <w:sz w:val="22"/>
          <w:szCs w:val="22"/>
        </w:rPr>
        <w:tab/>
      </w:r>
      <w:r>
        <w:t>Final version of Work Item Proposals</w:t>
      </w:r>
      <w:r>
        <w:tab/>
      </w:r>
      <w:r>
        <w:fldChar w:fldCharType="begin" w:fldLock="1"/>
      </w:r>
      <w:r>
        <w:instrText xml:space="preserve"> PAGEREF _Toc104531569 \h </w:instrText>
      </w:r>
      <w:r>
        <w:fldChar w:fldCharType="separate"/>
      </w:r>
      <w:r>
        <w:t>403</w:t>
      </w:r>
      <w:r>
        <w:fldChar w:fldCharType="end"/>
      </w:r>
    </w:p>
    <w:p w14:paraId="03B00980" w14:textId="5E76FAD2" w:rsidR="00E33AB3" w:rsidRPr="00FA3BA2" w:rsidRDefault="00E33AB3">
      <w:pPr>
        <w:pStyle w:val="TOC4"/>
        <w:rPr>
          <w:rFonts w:ascii="Calibri" w:hAnsi="Calibri"/>
          <w:sz w:val="22"/>
          <w:szCs w:val="22"/>
        </w:rPr>
      </w:pPr>
      <w:r>
        <w:t>7.4.2</w:t>
      </w:r>
      <w:r w:rsidRPr="00FA3BA2">
        <w:rPr>
          <w:rFonts w:ascii="Calibri" w:hAnsi="Calibri"/>
          <w:sz w:val="22"/>
          <w:szCs w:val="22"/>
        </w:rPr>
        <w:tab/>
      </w:r>
      <w:r>
        <w:t>Active Work Items/ Study Item: work plans (wp), status reports (sr), Work Item Descriptions (wid)</w:t>
      </w:r>
      <w:r>
        <w:tab/>
      </w:r>
      <w:r>
        <w:fldChar w:fldCharType="begin" w:fldLock="1"/>
      </w:r>
      <w:r>
        <w:instrText xml:space="preserve"> PAGEREF _Toc104531570 \h </w:instrText>
      </w:r>
      <w:r>
        <w:fldChar w:fldCharType="separate"/>
      </w:r>
      <w:r>
        <w:t>406</w:t>
      </w:r>
      <w:r>
        <w:fldChar w:fldCharType="end"/>
      </w:r>
    </w:p>
    <w:p w14:paraId="1369301F" w14:textId="4E24A96D" w:rsidR="00E33AB3" w:rsidRPr="00FA3BA2" w:rsidRDefault="00E33AB3">
      <w:pPr>
        <w:pStyle w:val="TOC4"/>
        <w:rPr>
          <w:rFonts w:ascii="Calibri" w:hAnsi="Calibri"/>
          <w:sz w:val="22"/>
          <w:szCs w:val="22"/>
        </w:rPr>
      </w:pPr>
      <w:r>
        <w:t>7.4.3</w:t>
      </w:r>
      <w:r w:rsidRPr="00FA3BA2">
        <w:rPr>
          <w:rFonts w:ascii="Calibri" w:hAnsi="Calibri"/>
          <w:sz w:val="22"/>
          <w:szCs w:val="22"/>
        </w:rPr>
        <w:tab/>
      </w:r>
      <w:r>
        <w:t>Work Plan updates of recently closed work items</w:t>
      </w:r>
      <w:r>
        <w:tab/>
      </w:r>
      <w:r>
        <w:fldChar w:fldCharType="begin" w:fldLock="1"/>
      </w:r>
      <w:r>
        <w:instrText xml:space="preserve"> PAGEREF _Toc104531571 \h </w:instrText>
      </w:r>
      <w:r>
        <w:fldChar w:fldCharType="separate"/>
      </w:r>
      <w:r>
        <w:t>419</w:t>
      </w:r>
      <w:r>
        <w:fldChar w:fldCharType="end"/>
      </w:r>
    </w:p>
    <w:p w14:paraId="4567C6B7" w14:textId="753F73F5" w:rsidR="00E33AB3" w:rsidRPr="00FA3BA2" w:rsidRDefault="00E33AB3">
      <w:pPr>
        <w:pStyle w:val="TOC3"/>
        <w:rPr>
          <w:rFonts w:ascii="Calibri" w:hAnsi="Calibri"/>
          <w:sz w:val="22"/>
          <w:szCs w:val="22"/>
        </w:rPr>
      </w:pPr>
      <w:r>
        <w:t>7.5</w:t>
      </w:r>
      <w:r w:rsidRPr="00FA3BA2">
        <w:rPr>
          <w:rFonts w:ascii="Calibri" w:hAnsi="Calibri"/>
          <w:sz w:val="22"/>
          <w:szCs w:val="22"/>
        </w:rPr>
        <w:tab/>
      </w:r>
      <w:r>
        <w:t>Docs still needing agreement/endorsement/approval (e.g. Outgoing LS, Reports, New Specs, Info for certification bodies etc.)</w:t>
      </w:r>
      <w:r>
        <w:tab/>
      </w:r>
      <w:r>
        <w:fldChar w:fldCharType="begin" w:fldLock="1"/>
      </w:r>
      <w:r>
        <w:instrText xml:space="preserve"> PAGEREF _Toc104531572 \h </w:instrText>
      </w:r>
      <w:r>
        <w:fldChar w:fldCharType="separate"/>
      </w:r>
      <w:r>
        <w:t>419</w:t>
      </w:r>
      <w:r>
        <w:fldChar w:fldCharType="end"/>
      </w:r>
    </w:p>
    <w:p w14:paraId="393F2FD3" w14:textId="5665FF67" w:rsidR="00E33AB3" w:rsidRPr="00FA3BA2" w:rsidRDefault="00E33AB3">
      <w:pPr>
        <w:pStyle w:val="TOC3"/>
        <w:rPr>
          <w:rFonts w:ascii="Calibri" w:hAnsi="Calibri"/>
          <w:sz w:val="22"/>
          <w:szCs w:val="22"/>
        </w:rPr>
      </w:pPr>
      <w:r>
        <w:t>7.6</w:t>
      </w:r>
      <w:r w:rsidRPr="00FA3BA2">
        <w:rPr>
          <w:rFonts w:ascii="Calibri" w:hAnsi="Calibri"/>
          <w:sz w:val="22"/>
          <w:szCs w:val="22"/>
        </w:rPr>
        <w:tab/>
      </w:r>
      <w:r>
        <w:t>Confirmation of Future RAN5 Matters</w:t>
      </w:r>
      <w:r>
        <w:tab/>
      </w:r>
      <w:r>
        <w:fldChar w:fldCharType="begin" w:fldLock="1"/>
      </w:r>
      <w:r>
        <w:instrText xml:space="preserve"> PAGEREF _Toc104531573 \h </w:instrText>
      </w:r>
      <w:r>
        <w:fldChar w:fldCharType="separate"/>
      </w:r>
      <w:r>
        <w:t>421</w:t>
      </w:r>
      <w:r>
        <w:fldChar w:fldCharType="end"/>
      </w:r>
    </w:p>
    <w:p w14:paraId="481A8738" w14:textId="3AD28C89" w:rsidR="00E33AB3" w:rsidRPr="00FA3BA2" w:rsidRDefault="00E33AB3">
      <w:pPr>
        <w:pStyle w:val="TOC3"/>
        <w:rPr>
          <w:rFonts w:ascii="Calibri" w:hAnsi="Calibri"/>
          <w:sz w:val="22"/>
          <w:szCs w:val="22"/>
        </w:rPr>
      </w:pPr>
      <w:r>
        <w:t>7.7</w:t>
      </w:r>
      <w:r w:rsidRPr="00FA3BA2">
        <w:rPr>
          <w:rFonts w:ascii="Calibri" w:hAnsi="Calibri"/>
          <w:sz w:val="22"/>
          <w:szCs w:val="22"/>
        </w:rPr>
        <w:tab/>
      </w:r>
      <w:r>
        <w:t>AOB</w:t>
      </w:r>
      <w:r>
        <w:tab/>
      </w:r>
      <w:r>
        <w:fldChar w:fldCharType="begin" w:fldLock="1"/>
      </w:r>
      <w:r>
        <w:instrText xml:space="preserve"> PAGEREF _Toc104531574 \h </w:instrText>
      </w:r>
      <w:r>
        <w:fldChar w:fldCharType="separate"/>
      </w:r>
      <w:r>
        <w:t>422</w:t>
      </w:r>
      <w:r>
        <w:fldChar w:fldCharType="end"/>
      </w:r>
    </w:p>
    <w:p w14:paraId="3CC259D1" w14:textId="1F66A087" w:rsidR="00E33AB3" w:rsidRPr="00FA3BA2" w:rsidRDefault="00E33AB3">
      <w:pPr>
        <w:pStyle w:val="TOC2"/>
        <w:rPr>
          <w:rFonts w:ascii="Calibri" w:hAnsi="Calibri"/>
          <w:sz w:val="22"/>
          <w:szCs w:val="22"/>
        </w:rPr>
      </w:pPr>
      <w:r>
        <w:t>Annex A: Contribution documents and status</w:t>
      </w:r>
      <w:r>
        <w:tab/>
      </w:r>
      <w:r>
        <w:fldChar w:fldCharType="begin" w:fldLock="1"/>
      </w:r>
      <w:r>
        <w:instrText xml:space="preserve"> PAGEREF _Toc104531575 \h </w:instrText>
      </w:r>
      <w:r>
        <w:fldChar w:fldCharType="separate"/>
      </w:r>
      <w:r>
        <w:t>423</w:t>
      </w:r>
      <w:r>
        <w:fldChar w:fldCharType="end"/>
      </w:r>
    </w:p>
    <w:p w14:paraId="06FC850A" w14:textId="32234021" w:rsidR="00E33AB3" w:rsidRPr="00FA3BA2" w:rsidRDefault="00E33AB3">
      <w:pPr>
        <w:pStyle w:val="TOC3"/>
        <w:rPr>
          <w:rFonts w:ascii="Calibri" w:hAnsi="Calibri"/>
          <w:sz w:val="22"/>
          <w:szCs w:val="22"/>
        </w:rPr>
      </w:pPr>
      <w:r>
        <w:t>A1: List of TDocs</w:t>
      </w:r>
      <w:r>
        <w:tab/>
      </w:r>
      <w:r>
        <w:fldChar w:fldCharType="begin" w:fldLock="1"/>
      </w:r>
      <w:r>
        <w:instrText xml:space="preserve"> PAGEREF _Toc104531576 \h </w:instrText>
      </w:r>
      <w:r>
        <w:fldChar w:fldCharType="separate"/>
      </w:r>
      <w:r>
        <w:t>423</w:t>
      </w:r>
      <w:r>
        <w:fldChar w:fldCharType="end"/>
      </w:r>
    </w:p>
    <w:p w14:paraId="20888981" w14:textId="61CFA855" w:rsidR="00E33AB3" w:rsidRPr="00FA3BA2" w:rsidRDefault="00E33AB3">
      <w:pPr>
        <w:pStyle w:val="TOC2"/>
        <w:rPr>
          <w:rFonts w:ascii="Calibri" w:hAnsi="Calibri"/>
          <w:sz w:val="22"/>
          <w:szCs w:val="22"/>
        </w:rPr>
      </w:pPr>
      <w:r>
        <w:t>Annex B: List of change requests</w:t>
      </w:r>
      <w:r>
        <w:tab/>
      </w:r>
      <w:r>
        <w:fldChar w:fldCharType="begin" w:fldLock="1"/>
      </w:r>
      <w:r>
        <w:instrText xml:space="preserve"> PAGEREF _Toc104531577 \h </w:instrText>
      </w:r>
      <w:r>
        <w:fldChar w:fldCharType="separate"/>
      </w:r>
      <w:r>
        <w:t>467</w:t>
      </w:r>
      <w:r>
        <w:fldChar w:fldCharType="end"/>
      </w:r>
    </w:p>
    <w:p w14:paraId="310FEE89" w14:textId="64F4C464" w:rsidR="00E33AB3" w:rsidRPr="00FA3BA2" w:rsidRDefault="00E33AB3">
      <w:pPr>
        <w:pStyle w:val="TOC2"/>
        <w:rPr>
          <w:rFonts w:ascii="Calibri" w:hAnsi="Calibri"/>
          <w:sz w:val="22"/>
          <w:szCs w:val="22"/>
        </w:rPr>
      </w:pPr>
      <w:r>
        <w:t>Annex C: Lists of liaisons</w:t>
      </w:r>
      <w:r>
        <w:tab/>
      </w:r>
      <w:r>
        <w:fldChar w:fldCharType="begin" w:fldLock="1"/>
      </w:r>
      <w:r>
        <w:instrText xml:space="preserve"> PAGEREF _Toc104531578 \h </w:instrText>
      </w:r>
      <w:r>
        <w:fldChar w:fldCharType="separate"/>
      </w:r>
      <w:r>
        <w:t>509</w:t>
      </w:r>
      <w:r>
        <w:fldChar w:fldCharType="end"/>
      </w:r>
    </w:p>
    <w:p w14:paraId="4B3EBAFC" w14:textId="3FB8CFC0" w:rsidR="00E33AB3" w:rsidRPr="00FA3BA2" w:rsidRDefault="00E33AB3">
      <w:pPr>
        <w:pStyle w:val="TOC3"/>
        <w:rPr>
          <w:rFonts w:ascii="Calibri" w:hAnsi="Calibri"/>
          <w:sz w:val="22"/>
          <w:szCs w:val="22"/>
        </w:rPr>
      </w:pPr>
      <w:r>
        <w:t>C1: Incoming liaison statements</w:t>
      </w:r>
      <w:r>
        <w:tab/>
      </w:r>
      <w:r>
        <w:fldChar w:fldCharType="begin" w:fldLock="1"/>
      </w:r>
      <w:r>
        <w:instrText xml:space="preserve"> PAGEREF _Toc104531579 \h </w:instrText>
      </w:r>
      <w:r>
        <w:fldChar w:fldCharType="separate"/>
      </w:r>
      <w:r>
        <w:t>509</w:t>
      </w:r>
      <w:r>
        <w:fldChar w:fldCharType="end"/>
      </w:r>
    </w:p>
    <w:p w14:paraId="40983EBF" w14:textId="5D8523EE" w:rsidR="00E33AB3" w:rsidRPr="00FA3BA2" w:rsidRDefault="00E33AB3">
      <w:pPr>
        <w:pStyle w:val="TOC3"/>
        <w:rPr>
          <w:rFonts w:ascii="Calibri" w:hAnsi="Calibri"/>
          <w:sz w:val="22"/>
          <w:szCs w:val="22"/>
        </w:rPr>
      </w:pPr>
      <w:r>
        <w:t>C2: Outgoing liaison statements</w:t>
      </w:r>
      <w:r>
        <w:tab/>
      </w:r>
      <w:r>
        <w:fldChar w:fldCharType="begin" w:fldLock="1"/>
      </w:r>
      <w:r>
        <w:instrText xml:space="preserve"> PAGEREF _Toc104531580 \h </w:instrText>
      </w:r>
      <w:r>
        <w:fldChar w:fldCharType="separate"/>
      </w:r>
      <w:r>
        <w:t>509</w:t>
      </w:r>
      <w:r>
        <w:fldChar w:fldCharType="end"/>
      </w:r>
    </w:p>
    <w:p w14:paraId="2BAC0020" w14:textId="432D71CB" w:rsidR="00E33AB3" w:rsidRPr="00FA3BA2" w:rsidRDefault="00E33AB3">
      <w:pPr>
        <w:pStyle w:val="TOC2"/>
        <w:rPr>
          <w:rFonts w:ascii="Calibri" w:hAnsi="Calibri"/>
          <w:sz w:val="22"/>
          <w:szCs w:val="22"/>
        </w:rPr>
      </w:pPr>
      <w:r>
        <w:t>Annex D: List of agreed/approved new and revised Work Items</w:t>
      </w:r>
      <w:r>
        <w:tab/>
      </w:r>
      <w:r>
        <w:fldChar w:fldCharType="begin" w:fldLock="1"/>
      </w:r>
      <w:r>
        <w:instrText xml:space="preserve"> PAGEREF _Toc104531581 \h </w:instrText>
      </w:r>
      <w:r>
        <w:fldChar w:fldCharType="separate"/>
      </w:r>
      <w:r>
        <w:t>510</w:t>
      </w:r>
      <w:r>
        <w:fldChar w:fldCharType="end"/>
      </w:r>
    </w:p>
    <w:p w14:paraId="008DA432" w14:textId="57E6E3DC" w:rsidR="00E33AB3" w:rsidRPr="00FA3BA2" w:rsidRDefault="00E33AB3">
      <w:pPr>
        <w:pStyle w:val="TOC2"/>
        <w:rPr>
          <w:rFonts w:ascii="Calibri" w:hAnsi="Calibri"/>
          <w:sz w:val="22"/>
          <w:szCs w:val="22"/>
        </w:rPr>
      </w:pPr>
      <w:r>
        <w:t>Annex E: List of draft Technical Specifications and Reports</w:t>
      </w:r>
      <w:r>
        <w:tab/>
      </w:r>
      <w:r>
        <w:fldChar w:fldCharType="begin" w:fldLock="1"/>
      </w:r>
      <w:r>
        <w:instrText xml:space="preserve"> PAGEREF _Toc104531582 \h </w:instrText>
      </w:r>
      <w:r>
        <w:fldChar w:fldCharType="separate"/>
      </w:r>
      <w:r>
        <w:t>511</w:t>
      </w:r>
      <w:r>
        <w:fldChar w:fldCharType="end"/>
      </w:r>
    </w:p>
    <w:p w14:paraId="54E0BA1A" w14:textId="6E8147E9" w:rsidR="00E33AB3" w:rsidRPr="00FA3BA2" w:rsidRDefault="00E33AB3">
      <w:pPr>
        <w:pStyle w:val="TOC2"/>
        <w:rPr>
          <w:rFonts w:ascii="Calibri" w:hAnsi="Calibri"/>
          <w:sz w:val="22"/>
          <w:szCs w:val="22"/>
        </w:rPr>
      </w:pPr>
      <w:r>
        <w:t>Annex F: List of action items</w:t>
      </w:r>
      <w:r>
        <w:tab/>
      </w:r>
      <w:r>
        <w:fldChar w:fldCharType="begin" w:fldLock="1"/>
      </w:r>
      <w:r>
        <w:instrText xml:space="preserve"> PAGEREF _Toc104531583 \h </w:instrText>
      </w:r>
      <w:r>
        <w:fldChar w:fldCharType="separate"/>
      </w:r>
      <w:r>
        <w:t>512</w:t>
      </w:r>
      <w:r>
        <w:fldChar w:fldCharType="end"/>
      </w:r>
    </w:p>
    <w:p w14:paraId="4C504A2B" w14:textId="6A10B06C" w:rsidR="00E33AB3" w:rsidRPr="00FA3BA2" w:rsidRDefault="00E33AB3">
      <w:pPr>
        <w:pStyle w:val="TOC2"/>
        <w:rPr>
          <w:rFonts w:ascii="Calibri" w:hAnsi="Calibri"/>
          <w:sz w:val="22"/>
          <w:szCs w:val="22"/>
        </w:rPr>
      </w:pPr>
      <w:r>
        <w:t>SIG:</w:t>
      </w:r>
      <w:r>
        <w:tab/>
      </w:r>
      <w:r>
        <w:tab/>
      </w:r>
      <w:r>
        <w:fldChar w:fldCharType="begin" w:fldLock="1"/>
      </w:r>
      <w:r>
        <w:instrText xml:space="preserve"> PAGEREF _Toc104531584 \h </w:instrText>
      </w:r>
      <w:r>
        <w:fldChar w:fldCharType="separate"/>
      </w:r>
      <w:r>
        <w:t>512</w:t>
      </w:r>
      <w:r>
        <w:fldChar w:fldCharType="end"/>
      </w:r>
    </w:p>
    <w:p w14:paraId="3F3A26F1" w14:textId="3B2A9B7B" w:rsidR="00E33AB3" w:rsidRPr="00FA3BA2" w:rsidRDefault="00E33AB3">
      <w:pPr>
        <w:pStyle w:val="TOC2"/>
        <w:rPr>
          <w:rFonts w:ascii="Calibri" w:hAnsi="Calibri"/>
          <w:sz w:val="22"/>
          <w:szCs w:val="22"/>
        </w:rPr>
      </w:pPr>
      <w:r>
        <w:t>Action Points at RAN5#95-e</w:t>
      </w:r>
      <w:r>
        <w:tab/>
      </w:r>
      <w:r>
        <w:fldChar w:fldCharType="begin" w:fldLock="1"/>
      </w:r>
      <w:r>
        <w:instrText xml:space="preserve"> PAGEREF _Toc104531585 \h </w:instrText>
      </w:r>
      <w:r>
        <w:fldChar w:fldCharType="separate"/>
      </w:r>
      <w:r>
        <w:t>512</w:t>
      </w:r>
      <w:r>
        <w:fldChar w:fldCharType="end"/>
      </w:r>
    </w:p>
    <w:p w14:paraId="34F4C4CB" w14:textId="453D9D1D" w:rsidR="00E33AB3" w:rsidRPr="00FA3BA2" w:rsidRDefault="00E33AB3">
      <w:pPr>
        <w:pStyle w:val="TOC2"/>
        <w:rPr>
          <w:rFonts w:ascii="Calibri" w:hAnsi="Calibri"/>
          <w:sz w:val="22"/>
          <w:szCs w:val="22"/>
        </w:rPr>
      </w:pPr>
      <w:r>
        <w:t>Action Points at RAN5#94-e</w:t>
      </w:r>
      <w:r>
        <w:tab/>
      </w:r>
      <w:r>
        <w:fldChar w:fldCharType="begin" w:fldLock="1"/>
      </w:r>
      <w:r>
        <w:instrText xml:space="preserve"> PAGEREF _Toc104531586 \h </w:instrText>
      </w:r>
      <w:r>
        <w:fldChar w:fldCharType="separate"/>
      </w:r>
      <w:r>
        <w:t>512</w:t>
      </w:r>
      <w:r>
        <w:fldChar w:fldCharType="end"/>
      </w:r>
    </w:p>
    <w:p w14:paraId="2D2E6009" w14:textId="0CB8E73B" w:rsidR="00E33AB3" w:rsidRPr="00FA3BA2" w:rsidRDefault="00E33AB3">
      <w:pPr>
        <w:pStyle w:val="TOC2"/>
        <w:rPr>
          <w:rFonts w:ascii="Calibri" w:hAnsi="Calibri"/>
          <w:sz w:val="22"/>
          <w:szCs w:val="22"/>
        </w:rPr>
      </w:pPr>
      <w:r>
        <w:t>Action Points at RAN5#93-e</w:t>
      </w:r>
      <w:r>
        <w:tab/>
      </w:r>
      <w:r>
        <w:fldChar w:fldCharType="begin" w:fldLock="1"/>
      </w:r>
      <w:r>
        <w:instrText xml:space="preserve"> PAGEREF _Toc104531587 \h </w:instrText>
      </w:r>
      <w:r>
        <w:fldChar w:fldCharType="separate"/>
      </w:r>
      <w:r>
        <w:t>512</w:t>
      </w:r>
      <w:r>
        <w:fldChar w:fldCharType="end"/>
      </w:r>
    </w:p>
    <w:p w14:paraId="67270D43" w14:textId="1D4D025E" w:rsidR="00E33AB3" w:rsidRPr="00FA3BA2" w:rsidRDefault="00E33AB3">
      <w:pPr>
        <w:pStyle w:val="TOC2"/>
        <w:rPr>
          <w:rFonts w:ascii="Calibri" w:hAnsi="Calibri"/>
          <w:sz w:val="22"/>
          <w:szCs w:val="22"/>
        </w:rPr>
      </w:pPr>
      <w:r>
        <w:lastRenderedPageBreak/>
        <w:t>RF:</w:t>
      </w:r>
      <w:r>
        <w:tab/>
      </w:r>
      <w:r>
        <w:tab/>
      </w:r>
      <w:r>
        <w:fldChar w:fldCharType="begin" w:fldLock="1"/>
      </w:r>
      <w:r>
        <w:instrText xml:space="preserve"> PAGEREF _Toc104531588 \h </w:instrText>
      </w:r>
      <w:r>
        <w:fldChar w:fldCharType="separate"/>
      </w:r>
      <w:r>
        <w:t>513</w:t>
      </w:r>
      <w:r>
        <w:fldChar w:fldCharType="end"/>
      </w:r>
    </w:p>
    <w:p w14:paraId="6034B4EE" w14:textId="4A601853" w:rsidR="00E33AB3" w:rsidRPr="00FA3BA2" w:rsidRDefault="00E33AB3">
      <w:pPr>
        <w:pStyle w:val="TOC2"/>
        <w:rPr>
          <w:rFonts w:ascii="Calibri" w:hAnsi="Calibri"/>
          <w:sz w:val="22"/>
          <w:szCs w:val="22"/>
        </w:rPr>
      </w:pPr>
      <w:r>
        <w:t>Action Points at RAN5#95-e</w:t>
      </w:r>
      <w:r>
        <w:tab/>
      </w:r>
      <w:r>
        <w:fldChar w:fldCharType="begin" w:fldLock="1"/>
      </w:r>
      <w:r>
        <w:instrText xml:space="preserve"> PAGEREF _Toc104531589 \h </w:instrText>
      </w:r>
      <w:r>
        <w:fldChar w:fldCharType="separate"/>
      </w:r>
      <w:r>
        <w:t>513</w:t>
      </w:r>
      <w:r>
        <w:fldChar w:fldCharType="end"/>
      </w:r>
    </w:p>
    <w:p w14:paraId="610DF663" w14:textId="2949B25D" w:rsidR="00E33AB3" w:rsidRPr="00FA3BA2" w:rsidRDefault="00E33AB3">
      <w:pPr>
        <w:pStyle w:val="TOC2"/>
        <w:rPr>
          <w:rFonts w:ascii="Calibri" w:hAnsi="Calibri"/>
          <w:sz w:val="22"/>
          <w:szCs w:val="22"/>
        </w:rPr>
      </w:pPr>
      <w:r>
        <w:t>Action Points at RAN5#94-e</w:t>
      </w:r>
      <w:r>
        <w:tab/>
      </w:r>
      <w:r>
        <w:fldChar w:fldCharType="begin" w:fldLock="1"/>
      </w:r>
      <w:r>
        <w:instrText xml:space="preserve"> PAGEREF _Toc104531590 \h </w:instrText>
      </w:r>
      <w:r>
        <w:fldChar w:fldCharType="separate"/>
      </w:r>
      <w:r>
        <w:t>513</w:t>
      </w:r>
      <w:r>
        <w:fldChar w:fldCharType="end"/>
      </w:r>
    </w:p>
    <w:p w14:paraId="6FB20B54" w14:textId="26AE4BAD" w:rsidR="00E33AB3" w:rsidRPr="00FA3BA2" w:rsidRDefault="00E33AB3">
      <w:pPr>
        <w:pStyle w:val="TOC2"/>
        <w:rPr>
          <w:rFonts w:ascii="Calibri" w:hAnsi="Calibri"/>
          <w:sz w:val="22"/>
          <w:szCs w:val="22"/>
        </w:rPr>
      </w:pPr>
      <w:r>
        <w:t>Action Points at RAN5#90-e</w:t>
      </w:r>
      <w:r>
        <w:tab/>
      </w:r>
      <w:r>
        <w:fldChar w:fldCharType="begin" w:fldLock="1"/>
      </w:r>
      <w:r>
        <w:instrText xml:space="preserve"> PAGEREF _Toc104531591 \h </w:instrText>
      </w:r>
      <w:r>
        <w:fldChar w:fldCharType="separate"/>
      </w:r>
      <w:r>
        <w:t>514</w:t>
      </w:r>
      <w:r>
        <w:fldChar w:fldCharType="end"/>
      </w:r>
    </w:p>
    <w:p w14:paraId="1C698DC7" w14:textId="208C5DF4" w:rsidR="00E33AB3" w:rsidRPr="00FA3BA2" w:rsidRDefault="00E33AB3">
      <w:pPr>
        <w:pStyle w:val="TOC2"/>
        <w:rPr>
          <w:rFonts w:ascii="Calibri" w:hAnsi="Calibri"/>
          <w:sz w:val="22"/>
          <w:szCs w:val="22"/>
        </w:rPr>
      </w:pPr>
      <w:r>
        <w:t>Action Points at RAN5#89-e</w:t>
      </w:r>
      <w:r>
        <w:tab/>
      </w:r>
      <w:r>
        <w:fldChar w:fldCharType="begin" w:fldLock="1"/>
      </w:r>
      <w:r>
        <w:instrText xml:space="preserve"> PAGEREF _Toc104531592 \h </w:instrText>
      </w:r>
      <w:r>
        <w:fldChar w:fldCharType="separate"/>
      </w:r>
      <w:r>
        <w:t>514</w:t>
      </w:r>
      <w:r>
        <w:fldChar w:fldCharType="end"/>
      </w:r>
    </w:p>
    <w:p w14:paraId="1870D34D" w14:textId="5926BBD9" w:rsidR="00E33AB3" w:rsidRPr="00FA3BA2" w:rsidRDefault="00E33AB3">
      <w:pPr>
        <w:pStyle w:val="TOC2"/>
        <w:rPr>
          <w:rFonts w:ascii="Calibri" w:hAnsi="Calibri"/>
          <w:sz w:val="22"/>
          <w:szCs w:val="22"/>
        </w:rPr>
      </w:pPr>
      <w:r>
        <w:t>Annex G: List of decisions</w:t>
      </w:r>
      <w:r>
        <w:tab/>
      </w:r>
      <w:r>
        <w:fldChar w:fldCharType="begin" w:fldLock="1"/>
      </w:r>
      <w:r>
        <w:instrText xml:space="preserve"> PAGEREF _Toc104531593 \h </w:instrText>
      </w:r>
      <w:r>
        <w:fldChar w:fldCharType="separate"/>
      </w:r>
      <w:r>
        <w:t>515</w:t>
      </w:r>
      <w:r>
        <w:fldChar w:fldCharType="end"/>
      </w:r>
    </w:p>
    <w:p w14:paraId="3B66F9CE" w14:textId="0D41BDEA" w:rsidR="00E33AB3" w:rsidRPr="00FA3BA2" w:rsidRDefault="00E33AB3">
      <w:pPr>
        <w:pStyle w:val="TOC2"/>
        <w:rPr>
          <w:rFonts w:ascii="Calibri" w:hAnsi="Calibri"/>
          <w:sz w:val="22"/>
          <w:szCs w:val="22"/>
        </w:rPr>
      </w:pPr>
      <w:r>
        <w:t>Annex H: List of participants</w:t>
      </w:r>
      <w:r>
        <w:tab/>
      </w:r>
      <w:r>
        <w:fldChar w:fldCharType="begin" w:fldLock="1"/>
      </w:r>
      <w:r>
        <w:instrText xml:space="preserve"> PAGEREF _Toc104531594 \h </w:instrText>
      </w:r>
      <w:r>
        <w:fldChar w:fldCharType="separate"/>
      </w:r>
      <w:r>
        <w:t>516</w:t>
      </w:r>
      <w:r>
        <w:fldChar w:fldCharType="end"/>
      </w:r>
    </w:p>
    <w:p w14:paraId="788A1C97" w14:textId="580C471B" w:rsidR="00E33AB3" w:rsidRPr="00FA3BA2" w:rsidRDefault="00E33AB3">
      <w:pPr>
        <w:pStyle w:val="TOC2"/>
        <w:rPr>
          <w:rFonts w:ascii="Calibri" w:hAnsi="Calibri"/>
          <w:sz w:val="22"/>
          <w:szCs w:val="22"/>
        </w:rPr>
      </w:pPr>
      <w:r>
        <w:t>Annex I: List of future meetings</w:t>
      </w:r>
      <w:r>
        <w:tab/>
      </w:r>
      <w:r>
        <w:fldChar w:fldCharType="begin" w:fldLock="1"/>
      </w:r>
      <w:r>
        <w:instrText xml:space="preserve"> PAGEREF _Toc104531595 \h </w:instrText>
      </w:r>
      <w:r>
        <w:fldChar w:fldCharType="separate"/>
      </w:r>
      <w:r>
        <w:t>523</w:t>
      </w:r>
      <w:r>
        <w:fldChar w:fldCharType="end"/>
      </w:r>
    </w:p>
    <w:p w14:paraId="3664F02C" w14:textId="6577B501" w:rsidR="00F5348B" w:rsidRDefault="00E33AB3" w:rsidP="00F5348B">
      <w:r>
        <w:rPr>
          <w:noProof/>
        </w:rPr>
        <w:fldChar w:fldCharType="end"/>
      </w:r>
    </w:p>
    <w:p w14:paraId="7AA69F59" w14:textId="77777777" w:rsidR="00F5348B" w:rsidRDefault="00F5348B" w:rsidP="00F5348B">
      <w:pPr>
        <w:pStyle w:val="Heading2"/>
      </w:pPr>
      <w:r>
        <w:br w:type="page"/>
      </w:r>
      <w:bookmarkStart w:id="0" w:name="_Toc104492831"/>
      <w:bookmarkStart w:id="1" w:name="_Toc104530588"/>
      <w:r>
        <w:lastRenderedPageBreak/>
        <w:t>1</w:t>
      </w:r>
      <w:r>
        <w:tab/>
        <w:t>Opening of the meeting</w:t>
      </w:r>
      <w:bookmarkEnd w:id="0"/>
      <w:bookmarkEnd w:id="1"/>
    </w:p>
    <w:p w14:paraId="0B07B6A0" w14:textId="4FBD76C6" w:rsidR="00F5348B" w:rsidRDefault="00F5348B" w:rsidP="00F5348B">
      <w:pPr>
        <w:rPr>
          <w:rFonts w:ascii="Arial" w:hAnsi="Arial" w:cs="Arial"/>
          <w:b/>
          <w:sz w:val="24"/>
        </w:rPr>
      </w:pPr>
      <w:r>
        <w:rPr>
          <w:rFonts w:ascii="Arial" w:hAnsi="Arial" w:cs="Arial"/>
          <w:b/>
          <w:color w:val="0000FF"/>
          <w:sz w:val="24"/>
        </w:rPr>
        <w:t>R5-222050</w:t>
      </w:r>
      <w:r>
        <w:rPr>
          <w:rFonts w:ascii="Arial" w:hAnsi="Arial" w:cs="Arial"/>
          <w:b/>
          <w:color w:val="0000FF"/>
          <w:sz w:val="24"/>
        </w:rPr>
        <w:tab/>
      </w:r>
      <w:r>
        <w:rPr>
          <w:rFonts w:ascii="Arial" w:hAnsi="Arial" w:cs="Arial"/>
          <w:b/>
          <w:sz w:val="24"/>
        </w:rPr>
        <w:t>Agenda - opening session</w:t>
      </w:r>
    </w:p>
    <w:p w14:paraId="4CC687EC" w14:textId="77777777" w:rsidR="00F5348B" w:rsidRDefault="00F5348B" w:rsidP="00F5348B">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WG Chairman</w:t>
      </w:r>
    </w:p>
    <w:p w14:paraId="37B4C38E" w14:textId="77777777" w:rsidR="00F5348B" w:rsidRDefault="00F5348B" w:rsidP="00F5348B">
      <w:pPr>
        <w:rPr>
          <w:rFonts w:ascii="Arial" w:hAnsi="Arial" w:cs="Arial"/>
          <w:b/>
        </w:rPr>
      </w:pPr>
      <w:r>
        <w:rPr>
          <w:rFonts w:ascii="Arial" w:hAnsi="Arial" w:cs="Arial"/>
          <w:b/>
        </w:rPr>
        <w:t xml:space="preserve">Discussion: </w:t>
      </w:r>
    </w:p>
    <w:p w14:paraId="35E2B88C" w14:textId="77777777" w:rsidR="00F5348B" w:rsidRDefault="00F5348B" w:rsidP="00F5348B">
      <w:r>
        <w:t>RAN5#95-e Electronic Meeting has full decision power.</w:t>
      </w:r>
    </w:p>
    <w:p w14:paraId="71548845" w14:textId="77777777" w:rsidR="00F5348B" w:rsidRDefault="00F5348B" w:rsidP="00F5348B">
      <w:r>
        <w:t>Reminder for IPR declaration</w:t>
      </w:r>
    </w:p>
    <w:p w14:paraId="212CC2CB" w14:textId="77777777" w:rsidR="00F5348B" w:rsidRDefault="00F5348B" w:rsidP="00F5348B">
      <w:r>
        <w:t>The RAN5 Chair drew the attention to the delegates'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7D93B9FC" w14:textId="77777777" w:rsidR="00F5348B" w:rsidRDefault="00F5348B" w:rsidP="00F5348B">
      <w:r>
        <w:t>Delegates are asked to take note that they are thereby invited:</w:t>
      </w:r>
    </w:p>
    <w:p w14:paraId="35DE46E8" w14:textId="77777777" w:rsidR="00F5348B" w:rsidRDefault="00F5348B" w:rsidP="00F5348B">
      <w:r>
        <w:t>•</w:t>
      </w:r>
      <w:r>
        <w:tab/>
        <w:t>to investigate whether their organization or any other organization owns IPRs which were, or were likely to become Essential in respect of the work of 3GPP.</w:t>
      </w:r>
    </w:p>
    <w:p w14:paraId="57D7A193" w14:textId="77777777" w:rsidR="00F5348B" w:rsidRDefault="00F5348B" w:rsidP="00F5348B">
      <w:r>
        <w:t>•</w:t>
      </w:r>
      <w:r>
        <w:tab/>
        <w:t>to notify their respective Organizational Partners of all potential IPRs, e.g., for ETSI, by means of the IPR Information Statement and the Licensing declaration forms (e.g. see the ETSI IPR forms http://webapp.etsi.org/Ipr/).</w:t>
      </w:r>
    </w:p>
    <w:p w14:paraId="70042328" w14:textId="77777777" w:rsidR="00F5348B" w:rsidRDefault="00F5348B" w:rsidP="00F5348B"/>
    <w:p w14:paraId="5C4AB38C" w14:textId="77777777" w:rsidR="00F5348B" w:rsidRDefault="00F5348B" w:rsidP="00F5348B">
      <w:r>
        <w:t>Antitrust Guidance</w:t>
      </w:r>
    </w:p>
    <w:p w14:paraId="7115FF67" w14:textId="77777777" w:rsidR="00F5348B" w:rsidRDefault="00F5348B" w:rsidP="00F5348B">
      <w:r>
        <w:t>The RAN5 Chair drew the delegates' attention to the fact that 3GPP activities are subject to all applicable antitrust and competition laws and that compliance with said laws is therefore required of any participant of this TSG/WG meeting including the Chairman and Vice Chairman. In case of question it is recommended that you contact your legal counsel.</w:t>
      </w:r>
    </w:p>
    <w:p w14:paraId="74759B33" w14:textId="77777777" w:rsidR="00F5348B" w:rsidRDefault="00F5348B" w:rsidP="00F5348B">
      <w:r>
        <w:t>The leadership shall conduct the present meeting with impartiality and in the interests of 3GPP.</w:t>
      </w:r>
    </w:p>
    <w:p w14:paraId="696D2E32" w14:textId="77777777" w:rsidR="00F5348B" w:rsidRDefault="00F5348B" w:rsidP="00F5348B">
      <w:r>
        <w:t>Furthermore, the timely submission of work items in advance of TSG/WG meetings is important to allow for full and fair consideration of such matters.”</w:t>
      </w:r>
    </w:p>
    <w:p w14:paraId="3048E7D0" w14:textId="77777777" w:rsidR="00F5348B" w:rsidRDefault="00F5348B" w:rsidP="00F5348B">
      <w:r>
        <w:t>http://www.3gpp.org/about-3gpp/legal-matters/21-3gpp-calendar/1616-statement-of-antitrust-compliance</w:t>
      </w:r>
    </w:p>
    <w:p w14:paraId="2749BBF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R5-223289</w:t>
      </w:r>
      <w:r>
        <w:rPr>
          <w:color w:val="993300"/>
          <w:u w:val="single"/>
        </w:rPr>
        <w:t>.</w:t>
      </w:r>
    </w:p>
    <w:p w14:paraId="3282760D" w14:textId="606C86BC" w:rsidR="00F5348B" w:rsidRDefault="00F5348B" w:rsidP="00F5348B">
      <w:pPr>
        <w:rPr>
          <w:rFonts w:ascii="Arial" w:hAnsi="Arial" w:cs="Arial"/>
          <w:b/>
          <w:sz w:val="24"/>
        </w:rPr>
      </w:pPr>
      <w:r>
        <w:rPr>
          <w:rFonts w:ascii="Arial" w:hAnsi="Arial" w:cs="Arial"/>
          <w:b/>
          <w:color w:val="0000FF"/>
          <w:sz w:val="24"/>
        </w:rPr>
        <w:t>R5-223289</w:t>
      </w:r>
      <w:r>
        <w:rPr>
          <w:rFonts w:ascii="Arial" w:hAnsi="Arial" w:cs="Arial"/>
          <w:b/>
          <w:color w:val="0000FF"/>
          <w:sz w:val="24"/>
        </w:rPr>
        <w:tab/>
      </w:r>
      <w:r>
        <w:rPr>
          <w:rFonts w:ascii="Arial" w:hAnsi="Arial" w:cs="Arial"/>
          <w:b/>
          <w:sz w:val="24"/>
        </w:rPr>
        <w:t>Agenda - opening session</w:t>
      </w:r>
    </w:p>
    <w:p w14:paraId="19035519" w14:textId="77777777" w:rsidR="00F5348B" w:rsidRDefault="00F5348B" w:rsidP="00F5348B">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WG Chairman</w:t>
      </w:r>
    </w:p>
    <w:p w14:paraId="67632FBA" w14:textId="77777777" w:rsidR="00F5348B" w:rsidRDefault="00F5348B" w:rsidP="00F5348B">
      <w:pPr>
        <w:rPr>
          <w:color w:val="808080"/>
        </w:rPr>
      </w:pPr>
      <w:r>
        <w:rPr>
          <w:color w:val="808080"/>
        </w:rPr>
        <w:t>(Replaces R5-222050)</w:t>
      </w:r>
    </w:p>
    <w:p w14:paraId="018B0949" w14:textId="77777777" w:rsidR="00F5348B" w:rsidRDefault="00F5348B" w:rsidP="00F5348B">
      <w:pPr>
        <w:rPr>
          <w:rFonts w:ascii="Arial" w:hAnsi="Arial" w:cs="Arial"/>
          <w:b/>
        </w:rPr>
      </w:pPr>
      <w:r>
        <w:rPr>
          <w:rFonts w:ascii="Arial" w:hAnsi="Arial" w:cs="Arial"/>
          <w:b/>
        </w:rPr>
        <w:t xml:space="preserve">Discussion: </w:t>
      </w:r>
    </w:p>
    <w:p w14:paraId="0A0096D6" w14:textId="77777777" w:rsidR="00F5348B" w:rsidRDefault="00F5348B" w:rsidP="00F5348B">
      <w:r>
        <w:t>5.6.18 for TR 37.901-5 added.</w:t>
      </w:r>
    </w:p>
    <w:p w14:paraId="23238F0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79C4B2" w14:textId="1A989DF9" w:rsidR="00F5348B" w:rsidRDefault="00F5348B" w:rsidP="00F5348B">
      <w:pPr>
        <w:rPr>
          <w:rFonts w:ascii="Arial" w:hAnsi="Arial" w:cs="Arial"/>
          <w:b/>
          <w:sz w:val="24"/>
        </w:rPr>
      </w:pPr>
      <w:r>
        <w:rPr>
          <w:rFonts w:ascii="Arial" w:hAnsi="Arial" w:cs="Arial"/>
          <w:b/>
          <w:color w:val="0000FF"/>
          <w:sz w:val="24"/>
        </w:rPr>
        <w:t>R5-222051</w:t>
      </w:r>
      <w:r>
        <w:rPr>
          <w:rFonts w:ascii="Arial" w:hAnsi="Arial" w:cs="Arial"/>
          <w:b/>
          <w:color w:val="0000FF"/>
          <w:sz w:val="24"/>
        </w:rPr>
        <w:tab/>
      </w:r>
      <w:r>
        <w:rPr>
          <w:rFonts w:ascii="Arial" w:hAnsi="Arial" w:cs="Arial"/>
          <w:b/>
          <w:sz w:val="24"/>
        </w:rPr>
        <w:t>RAN5#95-e E-Meeting Timelines, Scope, Process</w:t>
      </w:r>
    </w:p>
    <w:p w14:paraId="4BDD26C6" w14:textId="77777777" w:rsidR="00F5348B" w:rsidRDefault="00F5348B" w:rsidP="00F5348B">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WG Chairman</w:t>
      </w:r>
    </w:p>
    <w:p w14:paraId="45425C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661FBC" w14:textId="77777777" w:rsidR="00F5348B" w:rsidRDefault="00F5348B" w:rsidP="00F5348B">
      <w:pPr>
        <w:pStyle w:val="Heading2"/>
      </w:pPr>
      <w:bookmarkStart w:id="2" w:name="_Toc104492832"/>
      <w:bookmarkStart w:id="3" w:name="_Toc104530589"/>
      <w:r>
        <w:lastRenderedPageBreak/>
        <w:t>2</w:t>
      </w:r>
      <w:r>
        <w:tab/>
        <w:t>Reports</w:t>
      </w:r>
      <w:bookmarkEnd w:id="2"/>
      <w:bookmarkEnd w:id="3"/>
    </w:p>
    <w:p w14:paraId="6042742A" w14:textId="77777777" w:rsidR="00F5348B" w:rsidRDefault="00F5348B" w:rsidP="00F5348B">
      <w:pPr>
        <w:pStyle w:val="Heading3"/>
      </w:pPr>
      <w:bookmarkStart w:id="4" w:name="_Toc104492833"/>
      <w:bookmarkStart w:id="5" w:name="_Toc104530590"/>
      <w:r>
        <w:t>2.1</w:t>
      </w:r>
      <w:r>
        <w:tab/>
        <w:t>Live Reports</w:t>
      </w:r>
      <w:bookmarkEnd w:id="4"/>
      <w:bookmarkEnd w:id="5"/>
    </w:p>
    <w:p w14:paraId="6BF10DE8" w14:textId="22F0DF9A" w:rsidR="00F5348B" w:rsidRDefault="00F5348B" w:rsidP="00F5348B">
      <w:pPr>
        <w:rPr>
          <w:rFonts w:ascii="Arial" w:hAnsi="Arial" w:cs="Arial"/>
          <w:b/>
          <w:sz w:val="24"/>
        </w:rPr>
      </w:pPr>
      <w:r>
        <w:rPr>
          <w:rFonts w:ascii="Arial" w:hAnsi="Arial" w:cs="Arial"/>
          <w:b/>
          <w:color w:val="0000FF"/>
          <w:sz w:val="24"/>
        </w:rPr>
        <w:t>R5-222052</w:t>
      </w:r>
      <w:r>
        <w:rPr>
          <w:rFonts w:ascii="Arial" w:hAnsi="Arial" w:cs="Arial"/>
          <w:b/>
          <w:color w:val="0000FF"/>
          <w:sz w:val="24"/>
        </w:rPr>
        <w:tab/>
      </w:r>
      <w:r>
        <w:rPr>
          <w:rFonts w:ascii="Arial" w:hAnsi="Arial" w:cs="Arial"/>
          <w:b/>
          <w:sz w:val="24"/>
        </w:rPr>
        <w:t>RAN5 Leadership Team</w:t>
      </w:r>
    </w:p>
    <w:p w14:paraId="13A5A692"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Chairman</w:t>
      </w:r>
    </w:p>
    <w:p w14:paraId="0BB67E3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BEEA7E" w14:textId="2BF97FF4" w:rsidR="00F5348B" w:rsidRDefault="00F5348B" w:rsidP="00F5348B">
      <w:pPr>
        <w:rPr>
          <w:rFonts w:ascii="Arial" w:hAnsi="Arial" w:cs="Arial"/>
          <w:b/>
          <w:sz w:val="24"/>
        </w:rPr>
      </w:pPr>
      <w:r>
        <w:rPr>
          <w:rFonts w:ascii="Arial" w:hAnsi="Arial" w:cs="Arial"/>
          <w:b/>
          <w:color w:val="0000FF"/>
          <w:sz w:val="24"/>
        </w:rPr>
        <w:t>R5-222053</w:t>
      </w:r>
      <w:r>
        <w:rPr>
          <w:rFonts w:ascii="Arial" w:hAnsi="Arial" w:cs="Arial"/>
          <w:b/>
          <w:color w:val="0000FF"/>
          <w:sz w:val="24"/>
        </w:rPr>
        <w:tab/>
      </w:r>
      <w:r>
        <w:rPr>
          <w:rFonts w:ascii="Arial" w:hAnsi="Arial" w:cs="Arial"/>
          <w:b/>
          <w:sz w:val="24"/>
        </w:rPr>
        <w:t>RAN5#94-e WG Minutes</w:t>
      </w:r>
    </w:p>
    <w:p w14:paraId="4899914E" w14:textId="77777777" w:rsidR="00F5348B" w:rsidRDefault="00F5348B" w:rsidP="00F5348B">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Secretariat</w:t>
      </w:r>
    </w:p>
    <w:p w14:paraId="46207A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AE8577" w14:textId="69944A62" w:rsidR="00F5348B" w:rsidRDefault="00F5348B" w:rsidP="00F5348B">
      <w:pPr>
        <w:rPr>
          <w:rFonts w:ascii="Arial" w:hAnsi="Arial" w:cs="Arial"/>
          <w:b/>
          <w:sz w:val="24"/>
        </w:rPr>
      </w:pPr>
      <w:r>
        <w:rPr>
          <w:rFonts w:ascii="Arial" w:hAnsi="Arial" w:cs="Arial"/>
          <w:b/>
          <w:color w:val="0000FF"/>
          <w:sz w:val="24"/>
        </w:rPr>
        <w:t>R5-222054</w:t>
      </w:r>
      <w:r>
        <w:rPr>
          <w:rFonts w:ascii="Arial" w:hAnsi="Arial" w:cs="Arial"/>
          <w:b/>
          <w:color w:val="0000FF"/>
          <w:sz w:val="24"/>
        </w:rPr>
        <w:tab/>
      </w:r>
      <w:r>
        <w:rPr>
          <w:rFonts w:ascii="Arial" w:hAnsi="Arial" w:cs="Arial"/>
          <w:b/>
          <w:sz w:val="24"/>
        </w:rPr>
        <w:t>RAN5#94-e WG Action Points</w:t>
      </w:r>
    </w:p>
    <w:p w14:paraId="013343B5" w14:textId="77777777" w:rsidR="00F5348B" w:rsidRDefault="00F5348B" w:rsidP="00F5348B">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ETSI Secretariat</w:t>
      </w:r>
    </w:p>
    <w:p w14:paraId="5083B1C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F66DFC" w14:textId="1604F083" w:rsidR="00F5348B" w:rsidRDefault="00F5348B" w:rsidP="00F5348B">
      <w:pPr>
        <w:rPr>
          <w:rFonts w:ascii="Arial" w:hAnsi="Arial" w:cs="Arial"/>
          <w:b/>
          <w:sz w:val="24"/>
        </w:rPr>
      </w:pPr>
      <w:r>
        <w:rPr>
          <w:rFonts w:ascii="Arial" w:hAnsi="Arial" w:cs="Arial"/>
          <w:b/>
          <w:color w:val="0000FF"/>
          <w:sz w:val="24"/>
        </w:rPr>
        <w:t>R5-222055</w:t>
      </w:r>
      <w:r>
        <w:rPr>
          <w:rFonts w:ascii="Arial" w:hAnsi="Arial" w:cs="Arial"/>
          <w:b/>
          <w:color w:val="0000FF"/>
          <w:sz w:val="24"/>
        </w:rPr>
        <w:tab/>
      </w:r>
      <w:r>
        <w:rPr>
          <w:rFonts w:ascii="Arial" w:hAnsi="Arial" w:cs="Arial"/>
          <w:b/>
          <w:sz w:val="24"/>
        </w:rPr>
        <w:t>Latest RAN Plenary notes</w:t>
      </w:r>
    </w:p>
    <w:p w14:paraId="50724A47" w14:textId="77777777" w:rsidR="00F5348B" w:rsidRDefault="00F5348B" w:rsidP="00F5348B">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Chairman</w:t>
      </w:r>
    </w:p>
    <w:p w14:paraId="249636B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8B7E2C" w14:textId="1066089F" w:rsidR="00F5348B" w:rsidRDefault="00F5348B" w:rsidP="00F5348B">
      <w:pPr>
        <w:rPr>
          <w:rFonts w:ascii="Arial" w:hAnsi="Arial" w:cs="Arial"/>
          <w:b/>
          <w:sz w:val="24"/>
        </w:rPr>
      </w:pPr>
      <w:r>
        <w:rPr>
          <w:rFonts w:ascii="Arial" w:hAnsi="Arial" w:cs="Arial"/>
          <w:b/>
          <w:color w:val="0000FF"/>
          <w:sz w:val="24"/>
        </w:rPr>
        <w:t>R5-222056</w:t>
      </w:r>
      <w:r>
        <w:rPr>
          <w:rFonts w:ascii="Arial" w:hAnsi="Arial" w:cs="Arial"/>
          <w:b/>
          <w:color w:val="0000FF"/>
          <w:sz w:val="24"/>
        </w:rPr>
        <w:tab/>
      </w:r>
      <w:r>
        <w:rPr>
          <w:rFonts w:ascii="Arial" w:hAnsi="Arial" w:cs="Arial"/>
          <w:b/>
          <w:sz w:val="24"/>
        </w:rPr>
        <w:t>Latest RAN Plenary draft Report</w:t>
      </w:r>
    </w:p>
    <w:p w14:paraId="42E24075" w14:textId="77777777" w:rsidR="00F5348B" w:rsidRDefault="00F5348B" w:rsidP="00F5348B">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Chairman</w:t>
      </w:r>
    </w:p>
    <w:p w14:paraId="5B8A75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658139" w14:textId="2E606020" w:rsidR="00F5348B" w:rsidRDefault="00F5348B" w:rsidP="00F5348B">
      <w:pPr>
        <w:rPr>
          <w:rFonts w:ascii="Arial" w:hAnsi="Arial" w:cs="Arial"/>
          <w:b/>
          <w:sz w:val="24"/>
        </w:rPr>
      </w:pPr>
      <w:r>
        <w:rPr>
          <w:rFonts w:ascii="Arial" w:hAnsi="Arial" w:cs="Arial"/>
          <w:b/>
          <w:color w:val="0000FF"/>
          <w:sz w:val="24"/>
        </w:rPr>
        <w:t>R5-222057</w:t>
      </w:r>
      <w:r>
        <w:rPr>
          <w:rFonts w:ascii="Arial" w:hAnsi="Arial" w:cs="Arial"/>
          <w:b/>
          <w:color w:val="0000FF"/>
          <w:sz w:val="24"/>
        </w:rPr>
        <w:tab/>
      </w:r>
      <w:r>
        <w:rPr>
          <w:rFonts w:ascii="Arial" w:hAnsi="Arial" w:cs="Arial"/>
          <w:b/>
          <w:sz w:val="24"/>
        </w:rPr>
        <w:t>Post Plenary Active Work Item update</w:t>
      </w:r>
    </w:p>
    <w:p w14:paraId="4FF32C94"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ETSI Secretariat</w:t>
      </w:r>
    </w:p>
    <w:p w14:paraId="7BC8508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547F52" w14:textId="3DB03EF1" w:rsidR="00F5348B" w:rsidRDefault="00F5348B" w:rsidP="00F5348B">
      <w:pPr>
        <w:rPr>
          <w:rFonts w:ascii="Arial" w:hAnsi="Arial" w:cs="Arial"/>
          <w:b/>
          <w:sz w:val="24"/>
        </w:rPr>
      </w:pPr>
      <w:r>
        <w:rPr>
          <w:rFonts w:ascii="Arial" w:hAnsi="Arial" w:cs="Arial"/>
          <w:b/>
          <w:color w:val="0000FF"/>
          <w:sz w:val="24"/>
        </w:rPr>
        <w:t>R5-222361</w:t>
      </w:r>
      <w:r>
        <w:rPr>
          <w:rFonts w:ascii="Arial" w:hAnsi="Arial" w:cs="Arial"/>
          <w:b/>
          <w:color w:val="0000FF"/>
          <w:sz w:val="24"/>
        </w:rPr>
        <w:tab/>
      </w:r>
      <w:r>
        <w:rPr>
          <w:rFonts w:ascii="Arial" w:hAnsi="Arial" w:cs="Arial"/>
          <w:b/>
          <w:sz w:val="24"/>
        </w:rPr>
        <w:t>MCC TF160 Status Report</w:t>
      </w:r>
    </w:p>
    <w:p w14:paraId="39FCB642" w14:textId="77777777" w:rsidR="00F5348B" w:rsidRDefault="00F5348B" w:rsidP="00F5348B">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 TF160</w:t>
      </w:r>
    </w:p>
    <w:p w14:paraId="371A6907" w14:textId="77777777" w:rsidR="00F5348B" w:rsidRDefault="00F5348B" w:rsidP="00F5348B">
      <w:pPr>
        <w:rPr>
          <w:rFonts w:ascii="Arial" w:hAnsi="Arial" w:cs="Arial"/>
          <w:b/>
        </w:rPr>
      </w:pPr>
      <w:r>
        <w:rPr>
          <w:rFonts w:ascii="Arial" w:hAnsi="Arial" w:cs="Arial"/>
          <w:b/>
        </w:rPr>
        <w:t xml:space="preserve">Abstract: </w:t>
      </w:r>
    </w:p>
    <w:p w14:paraId="19C6FDB1" w14:textId="77777777" w:rsidR="00F5348B" w:rsidRDefault="00F5348B" w:rsidP="00F5348B">
      <w:r>
        <w:t>Test Models – 5G:</w:t>
      </w:r>
    </w:p>
    <w:p w14:paraId="32FA4892" w14:textId="77777777" w:rsidR="00F5348B" w:rsidRDefault="00F5348B" w:rsidP="00F5348B">
      <w:r>
        <w:t xml:space="preserve">Rel-15: </w:t>
      </w:r>
    </w:p>
    <w:p w14:paraId="22E7C7DD" w14:textId="77777777" w:rsidR="00F5348B" w:rsidRDefault="00F5348B" w:rsidP="00F5348B">
      <w:r>
        <w:t>NE-DC: endorsed NE-DC L3 test model updates.</w:t>
      </w:r>
    </w:p>
    <w:p w14:paraId="4C0AD957" w14:textId="77777777" w:rsidR="00F5348B" w:rsidRDefault="00F5348B" w:rsidP="00F5348B">
      <w:r>
        <w:t>Endorsed handling of PDCP duplication in the 5G Layer3 Test Models.</w:t>
      </w:r>
    </w:p>
    <w:p w14:paraId="69F65351" w14:textId="77777777" w:rsidR="00F5348B" w:rsidRDefault="00F5348B" w:rsidP="00F5348B">
      <w:r>
        <w:t>Intra-NR inter-cell CA handover procedure: endorsed TTCN test sequence updates.</w:t>
      </w:r>
    </w:p>
    <w:p w14:paraId="24A06848" w14:textId="77777777" w:rsidR="00F5348B" w:rsidRDefault="00F5348B" w:rsidP="00F5348B">
      <w:r>
        <w:t xml:space="preserve">Rel-16: </w:t>
      </w:r>
    </w:p>
    <w:p w14:paraId="329BF96F" w14:textId="77777777" w:rsidR="00F5348B" w:rsidRDefault="00F5348B" w:rsidP="00F5348B">
      <w:r>
        <w:lastRenderedPageBreak/>
        <w:t>NR IIoT: endorsed new NR PDCP test model for NR CA (3CC) PDCP duplication testing.</w:t>
      </w:r>
    </w:p>
    <w:p w14:paraId="0006A3BA" w14:textId="77777777" w:rsidR="00F5348B" w:rsidRDefault="00F5348B" w:rsidP="00F5348B">
      <w:r>
        <w:t>5G V2X: endorsed updated test model &amp; ASPs.</w:t>
      </w:r>
    </w:p>
    <w:p w14:paraId="0633CB29" w14:textId="77777777" w:rsidR="00F5348B" w:rsidRDefault="00F5348B" w:rsidP="00F5348B">
      <w:r>
        <w:t>Prose CRs to TS 38.523-3 proposed at RAN5#95-e for the above.</w:t>
      </w:r>
    </w:p>
    <w:p w14:paraId="4B267CD4" w14:textId="77777777" w:rsidR="00F5348B" w:rsidRDefault="00F5348B" w:rsidP="00F5348B">
      <w:r>
        <w:t xml:space="preserve"> Test Models – POS:</w:t>
      </w:r>
    </w:p>
    <w:p w14:paraId="6B5F912A" w14:textId="77777777" w:rsidR="00F5348B" w:rsidRDefault="00F5348B" w:rsidP="00F5348B">
      <w:r>
        <w:t>Rel-16 NR positioning: endorsed NR test model &amp; ASP updates for posSIBs broadcast support.</w:t>
      </w:r>
    </w:p>
    <w:p w14:paraId="56507B88" w14:textId="77777777" w:rsidR="00F5348B" w:rsidRDefault="00F5348B" w:rsidP="00F5348B">
      <w:r>
        <w:t>Prose CR to TS 38.523-3 proposed at RAN5#95-e for the above.</w:t>
      </w:r>
    </w:p>
    <w:p w14:paraId="5AEA190C" w14:textId="77777777" w:rsidR="00F5348B" w:rsidRDefault="00F5348B" w:rsidP="00F5348B">
      <w:r>
        <w:t>Test Models – NB-IoT:</w:t>
      </w:r>
    </w:p>
    <w:p w14:paraId="7BC2E8E0" w14:textId="77777777" w:rsidR="00F5348B" w:rsidRDefault="00F5348B" w:rsidP="00F5348B">
      <w:r>
        <w:t>Endorsed test model update for NB-IoT in-band with different PCI.</w:t>
      </w:r>
    </w:p>
    <w:p w14:paraId="0ACD5801" w14:textId="77777777" w:rsidR="00F5348B" w:rsidRDefault="00F5348B" w:rsidP="00F5348B">
      <w:r>
        <w:t>Prose CR to TS 36.523-3 proposed at RAN5#95-e for the above.</w:t>
      </w:r>
    </w:p>
    <w:p w14:paraId="174DD39A" w14:textId="77777777" w:rsidR="00F5348B" w:rsidRDefault="00F5348B" w:rsidP="00F5348B">
      <w:r>
        <w:t xml:space="preserve"> Test Models – MCX:</w:t>
      </w:r>
    </w:p>
    <w:p w14:paraId="5AE96CE3" w14:textId="77777777" w:rsidR="00F5348B" w:rsidRDefault="00F5348B" w:rsidP="00F5348B">
      <w:r>
        <w:t xml:space="preserve">MCPTT: </w:t>
      </w:r>
    </w:p>
    <w:p w14:paraId="3D5C4E3F" w14:textId="77777777" w:rsidR="00F5348B" w:rsidRDefault="00F5348B" w:rsidP="00F5348B">
      <w:r>
        <w:t>Discussed potential MCX core specs issues related to Session Id for Call Establishment. Relevant 3GPP WG(s) to be contacted.</w:t>
      </w:r>
    </w:p>
    <w:p w14:paraId="441F2A55" w14:textId="77777777" w:rsidR="00F5348B" w:rsidRDefault="00F5348B" w:rsidP="00F5348B">
      <w:r>
        <w:t xml:space="preserve">MCVideo: </w:t>
      </w:r>
    </w:p>
    <w:p w14:paraId="6FB1271D" w14:textId="77777777" w:rsidR="00F5348B" w:rsidRDefault="00F5348B" w:rsidP="00F5348B">
      <w:r>
        <w:t>Discussed various potential MCX core specs &amp; test specs issues related to MCVideo. Relevant 3GPP WG(s) to be contacted.</w:t>
      </w:r>
    </w:p>
    <w:p w14:paraId="13D11061" w14:textId="77777777" w:rsidR="00F5348B" w:rsidRDefault="00F5348B" w:rsidP="00F5348B">
      <w:r>
        <w:t>Prose CRs to TS 36.579-x proposed at RAN5#95-e for the above.</w:t>
      </w:r>
    </w:p>
    <w:p w14:paraId="58940703" w14:textId="77777777" w:rsidR="00F5348B" w:rsidRDefault="00F5348B" w:rsidP="00F5348B">
      <w:r>
        <w:t xml:space="preserve">TTCN development </w:t>
      </w:r>
      <w:r>
        <w:br/>
        <w:t>Progress for period: March to May’22:</w:t>
      </w:r>
    </w:p>
    <w:p w14:paraId="7735D12E" w14:textId="77777777" w:rsidR="00F5348B" w:rsidRDefault="00F5348B" w:rsidP="00F5348B">
      <w:r>
        <w:t xml:space="preserve">Completed: </w:t>
      </w:r>
    </w:p>
    <w:p w14:paraId="2914CCA7" w14:textId="77777777" w:rsidR="00F5348B" w:rsidRDefault="00F5348B" w:rsidP="00F5348B">
      <w:r>
        <w:t xml:space="preserve">5GS Rel-16: </w:t>
      </w:r>
    </w:p>
    <w:p w14:paraId="64BA13ED" w14:textId="77777777" w:rsidR="00F5348B" w:rsidRDefault="00F5348B" w:rsidP="00F5348B">
      <w:r>
        <w:t>NR mobility enhancements</w:t>
      </w:r>
    </w:p>
    <w:p w14:paraId="4F373FC3" w14:textId="77777777" w:rsidR="00F5348B" w:rsidRDefault="00F5348B" w:rsidP="00F5348B">
      <w:r>
        <w:t>Network slicing enhancements</w:t>
      </w:r>
    </w:p>
    <w:p w14:paraId="33F391E9" w14:textId="77777777" w:rsidR="00F5348B" w:rsidRDefault="00F5348B" w:rsidP="00F5348B">
      <w:r>
        <w:t xml:space="preserve">LTE Rel-14: </w:t>
      </w:r>
    </w:p>
    <w:p w14:paraId="5DBBD524" w14:textId="77777777" w:rsidR="00F5348B" w:rsidRDefault="00F5348B" w:rsidP="00F5348B">
      <w:r>
        <w:t>IMS eCall over LTE</w:t>
      </w:r>
    </w:p>
    <w:p w14:paraId="33F197E0" w14:textId="77777777" w:rsidR="00F5348B" w:rsidRDefault="00F5348B" w:rsidP="00F5348B">
      <w:r>
        <w:t>Mission Critical over LTE:</w:t>
      </w:r>
    </w:p>
    <w:p w14:paraId="2A639BA8" w14:textId="77777777" w:rsidR="00F5348B" w:rsidRDefault="00F5348B" w:rsidP="00F5348B">
      <w:r>
        <w:t>MCPTT on-NW group &amp; private calls</w:t>
      </w:r>
    </w:p>
    <w:p w14:paraId="1301E3A3" w14:textId="77777777" w:rsidR="00F5348B" w:rsidRDefault="00F5348B" w:rsidP="00F5348B">
      <w:r>
        <w:t xml:space="preserve">Progressed: </w:t>
      </w:r>
    </w:p>
    <w:p w14:paraId="280EB7A1" w14:textId="77777777" w:rsidR="00F5348B" w:rsidRDefault="00F5348B" w:rsidP="00F5348B">
      <w:r>
        <w:t xml:space="preserve">5GS Rel-15: </w:t>
      </w:r>
    </w:p>
    <w:p w14:paraId="4D7832C2" w14:textId="77777777" w:rsidR="00F5348B" w:rsidRDefault="00F5348B" w:rsidP="00F5348B">
      <w:r>
        <w:t>NR/5GC single carrier</w:t>
      </w:r>
    </w:p>
    <w:p w14:paraId="1048F73D" w14:textId="77777777" w:rsidR="00F5348B" w:rsidRDefault="00F5348B" w:rsidP="00F5348B">
      <w:r>
        <w:t>NR/5GC NR-DC</w:t>
      </w:r>
    </w:p>
    <w:p w14:paraId="2315ECB2" w14:textId="77777777" w:rsidR="00F5348B" w:rsidRDefault="00F5348B" w:rsidP="00F5348B">
      <w:r>
        <w:t xml:space="preserve">5GS Rel-16: </w:t>
      </w:r>
    </w:p>
    <w:p w14:paraId="2359BCFD" w14:textId="77777777" w:rsidR="00F5348B" w:rsidRDefault="00F5348B" w:rsidP="00F5348B">
      <w:r>
        <w:t>NR RACS</w:t>
      </w:r>
    </w:p>
    <w:p w14:paraId="489F6383" w14:textId="77777777" w:rsidR="00F5348B" w:rsidRDefault="00F5348B" w:rsidP="00F5348B">
      <w:r>
        <w:t>NR SON/MDT</w:t>
      </w:r>
    </w:p>
    <w:p w14:paraId="556AC303" w14:textId="77777777" w:rsidR="00F5348B" w:rsidRDefault="00F5348B" w:rsidP="00F5348B">
      <w:r>
        <w:t>NR UE power saving</w:t>
      </w:r>
    </w:p>
    <w:p w14:paraId="4AA0D5E8" w14:textId="77777777" w:rsidR="00F5348B" w:rsidRDefault="00F5348B" w:rsidP="00F5348B">
      <w:r>
        <w:t xml:space="preserve">IMS over NR/5GC: </w:t>
      </w:r>
    </w:p>
    <w:p w14:paraId="4BB0AD13" w14:textId="77777777" w:rsidR="00F5348B" w:rsidRDefault="00F5348B" w:rsidP="00F5348B">
      <w:r>
        <w:t>Supplementary services</w:t>
      </w:r>
    </w:p>
    <w:p w14:paraId="34131132" w14:textId="77777777" w:rsidR="00F5348B" w:rsidRDefault="00F5348B" w:rsidP="00F5348B">
      <w:r>
        <w:t>IMS emergency</w:t>
      </w:r>
    </w:p>
    <w:p w14:paraId="1D483A8E" w14:textId="77777777" w:rsidR="00F5348B" w:rsidRDefault="00F5348B" w:rsidP="00F5348B">
      <w:r>
        <w:t xml:space="preserve">POS: </w:t>
      </w:r>
    </w:p>
    <w:p w14:paraId="17F1B355" w14:textId="77777777" w:rsidR="00F5348B" w:rsidRDefault="00F5348B" w:rsidP="00F5348B">
      <w:r>
        <w:t>Rel-16 NR positioning</w:t>
      </w:r>
    </w:p>
    <w:p w14:paraId="06EA1875" w14:textId="77777777" w:rsidR="00F5348B" w:rsidRDefault="00F5348B" w:rsidP="00F5348B">
      <w:r>
        <w:t xml:space="preserve">Started: </w:t>
      </w:r>
    </w:p>
    <w:p w14:paraId="19750CE1" w14:textId="77777777" w:rsidR="00F5348B" w:rsidRDefault="00F5348B" w:rsidP="00F5348B">
      <w:r>
        <w:t xml:space="preserve">5GS Rel-15: </w:t>
      </w:r>
    </w:p>
    <w:p w14:paraId="3A375369" w14:textId="77777777" w:rsidR="00F5348B" w:rsidRDefault="00F5348B" w:rsidP="00F5348B">
      <w:r>
        <w:t>NR/5GC NE-DC</w:t>
      </w:r>
    </w:p>
    <w:p w14:paraId="2D41A308" w14:textId="77777777" w:rsidR="00F5348B" w:rsidRDefault="00F5348B" w:rsidP="00F5348B">
      <w:r>
        <w:t xml:space="preserve">5GS Rel-16: </w:t>
      </w:r>
    </w:p>
    <w:p w14:paraId="1D0069B0" w14:textId="77777777" w:rsidR="00F5348B" w:rsidRDefault="00F5348B" w:rsidP="00F5348B">
      <w:r>
        <w:t>NR URLLC phy layer enh.</w:t>
      </w:r>
    </w:p>
    <w:p w14:paraId="2E7F519D" w14:textId="77777777" w:rsidR="00F5348B" w:rsidRDefault="00F5348B" w:rsidP="00F5348B">
      <w:r>
        <w:t>NR IIoT</w:t>
      </w:r>
    </w:p>
    <w:p w14:paraId="4A88FD27" w14:textId="77777777" w:rsidR="00F5348B" w:rsidRDefault="00F5348B" w:rsidP="00F5348B">
      <w:r>
        <w:t>Mission Critical over LTE:</w:t>
      </w:r>
    </w:p>
    <w:p w14:paraId="256A0D12" w14:textId="77777777" w:rsidR="00F5348B" w:rsidRDefault="00F5348B" w:rsidP="00F5348B">
      <w:r>
        <w:t>MCData</w:t>
      </w:r>
    </w:p>
    <w:p w14:paraId="186A2555" w14:textId="77777777" w:rsidR="00F5348B" w:rsidRDefault="00F5348B" w:rsidP="00F5348B">
      <w:r>
        <w:t>MCVideo</w:t>
      </w:r>
    </w:p>
    <w:p w14:paraId="61940435" w14:textId="77777777" w:rsidR="00F5348B" w:rsidRDefault="00F5348B" w:rsidP="00F5348B">
      <w:r>
        <w:t>TTCN funding 2022</w:t>
      </w:r>
      <w:r>
        <w:br/>
        <w:t>Status:</w:t>
      </w:r>
    </w:p>
    <w:p w14:paraId="68EE01C0" w14:textId="77777777" w:rsidR="00F5348B" w:rsidRDefault="00F5348B" w:rsidP="00F5348B">
      <w:r>
        <w:t>2022 workload is estimated at 101 person-months, see previous slides.</w:t>
      </w:r>
    </w:p>
    <w:p w14:paraId="5E883080" w14:textId="77777777" w:rsidR="00F5348B" w:rsidRDefault="00F5348B" w:rsidP="00F5348B">
      <w:r>
        <w:t>PCG#47/OP#46 approved the 3GPP funding of 58 person-months for 2022 TTCN tasks.</w:t>
      </w:r>
    </w:p>
    <w:p w14:paraId="4D024AF4" w14:textId="77777777" w:rsidR="00F5348B" w:rsidRDefault="00F5348B" w:rsidP="00F5348B">
      <w:r>
        <w:t>CTIA/PTCRB and GCF have agreed to continue TF160 financial support in 2022.3GPP companies / 3GPP MRPs committed to provide 17 person-months as voluntary contributions for 2022 TTCN development.</w:t>
      </w:r>
    </w:p>
    <w:p w14:paraId="1D47355B" w14:textId="77777777" w:rsidR="00F5348B" w:rsidRDefault="00F5348B" w:rsidP="00F5348B">
      <w:r>
        <w:t xml:space="preserve">Total resources of 101 person-months </w:t>
      </w:r>
      <w:r>
        <w:t> no estimated funding gap.</w:t>
      </w:r>
    </w:p>
    <w:p w14:paraId="7AFB20D6" w14:textId="77777777" w:rsidR="00F5348B" w:rsidRDefault="00F5348B" w:rsidP="00F5348B">
      <w:r>
        <w:t>TTCN deliveries and baseline</w:t>
      </w:r>
      <w:r>
        <w:br/>
        <w:t>2022 schedule:</w:t>
      </w:r>
    </w:p>
    <w:p w14:paraId="019D3A2F" w14:textId="77777777" w:rsidR="00F5348B" w:rsidRDefault="00F5348B" w:rsidP="00F5348B">
      <w:r>
        <w:t>One TTCN-2 full delivery (FDD &amp; LCR TDD) and five TTCN-3 full deliveries.</w:t>
      </w:r>
    </w:p>
    <w:p w14:paraId="7DCF2281" w14:textId="77777777" w:rsidR="00F5348B" w:rsidRDefault="00F5348B" w:rsidP="00F5348B">
      <w:r>
        <w:t>Q3/Q4 dates tentative: dependent on RAN/RAN5 meetings being physical or electronic (TBC).</w:t>
      </w:r>
    </w:p>
    <w:p w14:paraId="1180C113" w14:textId="77777777" w:rsidR="00F5348B" w:rsidRDefault="00F5348B" w:rsidP="00F5348B">
      <w:r>
        <w:t xml:space="preserve"> Type definitions baseline upgrade to 3GPP Release 17 required in 2022: </w:t>
      </w:r>
    </w:p>
    <w:p w14:paraId="09F581B9" w14:textId="77777777" w:rsidR="00F5348B" w:rsidRDefault="00F5348B" w:rsidP="00F5348B">
      <w:r>
        <w:t>Rel-17 Stage3 freeze achieved by 3GPP in March 2022.</w:t>
      </w:r>
    </w:p>
    <w:p w14:paraId="4CB1EFA8" w14:textId="77777777" w:rsidR="00F5348B" w:rsidRDefault="00F5348B" w:rsidP="00F5348B">
      <w:r>
        <w:t>Rel-17 ASN.1 freeze scheduled by 3GPP in June 2022.</w:t>
      </w:r>
    </w:p>
    <w:p w14:paraId="1469EAA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R5-223308</w:t>
      </w:r>
      <w:r>
        <w:rPr>
          <w:color w:val="993300"/>
          <w:u w:val="single"/>
        </w:rPr>
        <w:t>.</w:t>
      </w:r>
    </w:p>
    <w:p w14:paraId="0F2EAD2E" w14:textId="77777777" w:rsidR="00F5348B" w:rsidRDefault="00F5348B" w:rsidP="00F5348B">
      <w:pPr>
        <w:pStyle w:val="Heading3"/>
      </w:pPr>
      <w:bookmarkStart w:id="6" w:name="_Toc104492834"/>
      <w:bookmarkStart w:id="7" w:name="_Toc104530591"/>
      <w:r>
        <w:t>2.2</w:t>
      </w:r>
      <w:r>
        <w:tab/>
        <w:t>General Reports for information</w:t>
      </w:r>
      <w:bookmarkEnd w:id="6"/>
      <w:bookmarkEnd w:id="7"/>
    </w:p>
    <w:p w14:paraId="2D6B803D" w14:textId="1A242977" w:rsidR="00F5348B" w:rsidRDefault="00F5348B" w:rsidP="00F5348B">
      <w:pPr>
        <w:rPr>
          <w:rFonts w:ascii="Arial" w:hAnsi="Arial" w:cs="Arial"/>
          <w:b/>
          <w:sz w:val="24"/>
        </w:rPr>
      </w:pPr>
      <w:r>
        <w:rPr>
          <w:rFonts w:ascii="Arial" w:hAnsi="Arial" w:cs="Arial"/>
          <w:b/>
          <w:color w:val="0000FF"/>
          <w:sz w:val="24"/>
        </w:rPr>
        <w:t>R5-222058</w:t>
      </w:r>
      <w:r>
        <w:rPr>
          <w:rFonts w:ascii="Arial" w:hAnsi="Arial" w:cs="Arial"/>
          <w:b/>
          <w:color w:val="0000FF"/>
          <w:sz w:val="24"/>
        </w:rPr>
        <w:tab/>
      </w:r>
      <w:r>
        <w:rPr>
          <w:rFonts w:ascii="Arial" w:hAnsi="Arial" w:cs="Arial"/>
          <w:b/>
          <w:sz w:val="24"/>
        </w:rPr>
        <w:t>RAN5 SR to RP#95-e</w:t>
      </w:r>
    </w:p>
    <w:p w14:paraId="435FFDA1" w14:textId="77777777" w:rsidR="00F5348B" w:rsidRDefault="00F5348B" w:rsidP="00F5348B">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Chairman</w:t>
      </w:r>
    </w:p>
    <w:p w14:paraId="06FE81B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5775A5" w14:textId="4A9FD083" w:rsidR="00F5348B" w:rsidRDefault="00F5348B" w:rsidP="00F5348B">
      <w:pPr>
        <w:rPr>
          <w:rFonts w:ascii="Arial" w:hAnsi="Arial" w:cs="Arial"/>
          <w:b/>
          <w:sz w:val="24"/>
        </w:rPr>
      </w:pPr>
      <w:r>
        <w:rPr>
          <w:rFonts w:ascii="Arial" w:hAnsi="Arial" w:cs="Arial"/>
          <w:b/>
          <w:color w:val="0000FF"/>
          <w:sz w:val="24"/>
        </w:rPr>
        <w:t>R5-222059</w:t>
      </w:r>
      <w:r>
        <w:rPr>
          <w:rFonts w:ascii="Arial" w:hAnsi="Arial" w:cs="Arial"/>
          <w:b/>
          <w:color w:val="0000FF"/>
          <w:sz w:val="24"/>
        </w:rPr>
        <w:tab/>
      </w:r>
      <w:r>
        <w:rPr>
          <w:rFonts w:ascii="Arial" w:hAnsi="Arial" w:cs="Arial"/>
          <w:b/>
          <w:sz w:val="24"/>
        </w:rPr>
        <w:t>TF160 SR to RP#95-e</w:t>
      </w:r>
    </w:p>
    <w:p w14:paraId="6F0B3E5E" w14:textId="77777777" w:rsidR="00F5348B" w:rsidRDefault="00F5348B" w:rsidP="00F5348B">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Chairman</w:t>
      </w:r>
    </w:p>
    <w:p w14:paraId="79A0D31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0EFD57" w14:textId="355E4594" w:rsidR="00F5348B" w:rsidRDefault="00F5348B" w:rsidP="00F5348B">
      <w:pPr>
        <w:rPr>
          <w:rFonts w:ascii="Arial" w:hAnsi="Arial" w:cs="Arial"/>
          <w:b/>
          <w:sz w:val="24"/>
        </w:rPr>
      </w:pPr>
      <w:r>
        <w:rPr>
          <w:rFonts w:ascii="Arial" w:hAnsi="Arial" w:cs="Arial"/>
          <w:b/>
          <w:color w:val="0000FF"/>
          <w:sz w:val="24"/>
        </w:rPr>
        <w:t>R5-222242</w:t>
      </w:r>
      <w:r>
        <w:rPr>
          <w:rFonts w:ascii="Arial" w:hAnsi="Arial" w:cs="Arial"/>
          <w:b/>
          <w:color w:val="0000FF"/>
          <w:sz w:val="24"/>
        </w:rPr>
        <w:tab/>
      </w:r>
      <w:r>
        <w:rPr>
          <w:rFonts w:ascii="Arial" w:hAnsi="Arial" w:cs="Arial"/>
          <w:b/>
          <w:sz w:val="24"/>
        </w:rPr>
        <w:t>GCF 3GPP TCL after GCF CAG#70</w:t>
      </w:r>
    </w:p>
    <w:p w14:paraId="37619B59"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427EAEC" w14:textId="77777777" w:rsidR="00F5348B" w:rsidRDefault="00F5348B" w:rsidP="00F5348B">
      <w:pPr>
        <w:rPr>
          <w:rFonts w:ascii="Arial" w:hAnsi="Arial" w:cs="Arial"/>
          <w:b/>
        </w:rPr>
      </w:pPr>
      <w:r>
        <w:rPr>
          <w:rFonts w:ascii="Arial" w:hAnsi="Arial" w:cs="Arial"/>
          <w:b/>
        </w:rPr>
        <w:t xml:space="preserve">Discussion: </w:t>
      </w:r>
    </w:p>
    <w:p w14:paraId="6FE1C802" w14:textId="77777777" w:rsidR="00F5348B" w:rsidRDefault="00F5348B" w:rsidP="00F5348B">
      <w:r>
        <w:t>got a revised document from GCF office.</w:t>
      </w:r>
    </w:p>
    <w:p w14:paraId="1A477D4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R5-223334</w:t>
      </w:r>
      <w:r>
        <w:rPr>
          <w:color w:val="993300"/>
          <w:u w:val="single"/>
        </w:rPr>
        <w:t>.</w:t>
      </w:r>
    </w:p>
    <w:p w14:paraId="7CA01D66" w14:textId="53295B4D" w:rsidR="00F5348B" w:rsidRDefault="00F5348B" w:rsidP="00F5348B">
      <w:pPr>
        <w:rPr>
          <w:rFonts w:ascii="Arial" w:hAnsi="Arial" w:cs="Arial"/>
          <w:b/>
          <w:sz w:val="24"/>
        </w:rPr>
      </w:pPr>
      <w:r>
        <w:rPr>
          <w:rFonts w:ascii="Arial" w:hAnsi="Arial" w:cs="Arial"/>
          <w:b/>
          <w:color w:val="0000FF"/>
          <w:sz w:val="24"/>
        </w:rPr>
        <w:t>R5-223334</w:t>
      </w:r>
      <w:r>
        <w:rPr>
          <w:rFonts w:ascii="Arial" w:hAnsi="Arial" w:cs="Arial"/>
          <w:b/>
          <w:color w:val="0000FF"/>
          <w:sz w:val="24"/>
        </w:rPr>
        <w:tab/>
      </w:r>
      <w:r>
        <w:rPr>
          <w:rFonts w:ascii="Arial" w:hAnsi="Arial" w:cs="Arial"/>
          <w:b/>
          <w:sz w:val="24"/>
        </w:rPr>
        <w:t>GCF 3GPP TCL after GCF CAG#70</w:t>
      </w:r>
    </w:p>
    <w:p w14:paraId="702862FD"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5F70558" w14:textId="77777777" w:rsidR="00F5348B" w:rsidRDefault="00F5348B" w:rsidP="00F5348B">
      <w:pPr>
        <w:rPr>
          <w:color w:val="808080"/>
        </w:rPr>
      </w:pPr>
      <w:r>
        <w:rPr>
          <w:color w:val="808080"/>
        </w:rPr>
        <w:t>(Replaces R5-222242)</w:t>
      </w:r>
    </w:p>
    <w:p w14:paraId="1CD47D3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AEC002" w14:textId="77777777" w:rsidR="00F5348B" w:rsidRDefault="00F5348B" w:rsidP="00F5348B">
      <w:pPr>
        <w:pStyle w:val="Heading2"/>
      </w:pPr>
      <w:bookmarkStart w:id="8" w:name="_Toc104492835"/>
      <w:bookmarkStart w:id="9" w:name="_Toc104530592"/>
      <w:r>
        <w:t>3</w:t>
      </w:r>
      <w:r>
        <w:tab/>
        <w:t>Incoming Liaison Statements</w:t>
      </w:r>
      <w:bookmarkEnd w:id="8"/>
      <w:bookmarkEnd w:id="9"/>
    </w:p>
    <w:p w14:paraId="74A07641" w14:textId="557D9A66" w:rsidR="00F5348B" w:rsidRDefault="00F5348B" w:rsidP="00F5348B">
      <w:pPr>
        <w:rPr>
          <w:rFonts w:ascii="Arial" w:hAnsi="Arial" w:cs="Arial"/>
          <w:b/>
          <w:sz w:val="24"/>
        </w:rPr>
      </w:pPr>
      <w:r>
        <w:rPr>
          <w:rFonts w:ascii="Arial" w:hAnsi="Arial" w:cs="Arial"/>
          <w:b/>
          <w:color w:val="0000FF"/>
          <w:sz w:val="24"/>
        </w:rPr>
        <w:t>R5-222071</w:t>
      </w:r>
      <w:r>
        <w:rPr>
          <w:rFonts w:ascii="Arial" w:hAnsi="Arial" w:cs="Arial"/>
          <w:b/>
          <w:color w:val="0000FF"/>
          <w:sz w:val="24"/>
        </w:rPr>
        <w:tab/>
      </w:r>
      <w:r>
        <w:rPr>
          <w:rFonts w:ascii="Arial" w:hAnsi="Arial" w:cs="Arial"/>
          <w:b/>
          <w:sz w:val="24"/>
        </w:rPr>
        <w:t>LS on CTIA Certification OTA Performance Test Plan Version 4.0 Publication</w:t>
      </w:r>
    </w:p>
    <w:p w14:paraId="2B3D53B1" w14:textId="77777777" w:rsidR="00F5348B" w:rsidRDefault="00F5348B" w:rsidP="00F5348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OTA_2022_004_004 V2, to -, cc -</w:t>
      </w:r>
      <w:r>
        <w:rPr>
          <w:i/>
        </w:rPr>
        <w:br/>
      </w:r>
      <w:r>
        <w:rPr>
          <w:i/>
        </w:rPr>
        <w:tab/>
      </w:r>
      <w:r>
        <w:rPr>
          <w:i/>
        </w:rPr>
        <w:tab/>
      </w:r>
      <w:r>
        <w:rPr>
          <w:i/>
        </w:rPr>
        <w:tab/>
      </w:r>
      <w:r>
        <w:rPr>
          <w:i/>
        </w:rPr>
        <w:tab/>
      </w:r>
      <w:r>
        <w:rPr>
          <w:i/>
        </w:rPr>
        <w:tab/>
        <w:t>Source: CTIA OTA</w:t>
      </w:r>
    </w:p>
    <w:p w14:paraId="76AE6604" w14:textId="77777777" w:rsidR="00F5348B" w:rsidRDefault="00F5348B" w:rsidP="00F5348B">
      <w:pPr>
        <w:rPr>
          <w:rFonts w:ascii="Arial" w:hAnsi="Arial" w:cs="Arial"/>
          <w:b/>
        </w:rPr>
      </w:pPr>
      <w:r>
        <w:rPr>
          <w:rFonts w:ascii="Arial" w:hAnsi="Arial" w:cs="Arial"/>
          <w:b/>
        </w:rPr>
        <w:t xml:space="preserve">Abstract: </w:t>
      </w:r>
    </w:p>
    <w:p w14:paraId="39A65BEA" w14:textId="77777777" w:rsidR="00F5348B" w:rsidRDefault="00F5348B" w:rsidP="00F5348B">
      <w:r>
        <w:t>In 2020, CTIA Certification initiated OTA test plan restructuring efforts to support the expansion of CTIA Certification OTA test scope to accommodate new airlink technologies, new operating bands, new test methodologies, new device types, new phantoms, etc.</w:t>
      </w:r>
    </w:p>
    <w:p w14:paraId="0E7A7569" w14:textId="77777777" w:rsidR="00F5348B" w:rsidRDefault="00F5348B" w:rsidP="00F5348B">
      <w:r>
        <w:t>These efforts resulted in the streamlined suite of Test Plan for Wireless Device Over-the-Air Performance Version 4.0 which include the following documents (available to download at https://ctiacertification.org/test-plans/):</w:t>
      </w:r>
    </w:p>
    <w:p w14:paraId="626FF136" w14:textId="77777777" w:rsidR="00F5348B" w:rsidRDefault="00F5348B" w:rsidP="00F5348B">
      <w:r>
        <w:t>The overarching document, CTIA 01.01, defines general requirements for equipment configurations, laboratory techniques, test methodologies, and evaluation criteria that must be met in order to ensure the accurate, repeatable, and uniform testing of wireless devices to ensure that they meet CTIA Certification standards.</w:t>
      </w:r>
    </w:p>
    <w:p w14:paraId="21752767" w14:textId="77777777" w:rsidR="00F5348B" w:rsidRDefault="00F5348B" w:rsidP="00F5348B">
      <w:r>
        <w:t>The test methodology documents, CTIA 01.20 through 01.22 for SISO and CTIA 01.40 through 01.41 for MIMO, describe the individual test procedures while the settings for the airlink technologies, operating bands, channels, etc. are described in the wireless technology documents, CTIA 01.50 through 01.52.</w:t>
      </w:r>
    </w:p>
    <w:p w14:paraId="03A28FEC" w14:textId="77777777" w:rsidR="00F5348B" w:rsidRDefault="00F5348B" w:rsidP="00F5348B">
      <w:r>
        <w:t>The underlying measurement uncertainty contributions and descriptions for each methodology are defined in CTIA 01.70 while setup/positioning guidelines as well as supporting procedures are discussed in CTIA 01.71 and 01.73, respectively. The near-field phantoms used for OTA testing are defined in CTIA 01.72.</w:t>
      </w:r>
    </w:p>
    <w:p w14:paraId="2ECD5A13" w14:textId="77777777" w:rsidR="00F5348B" w:rsidRDefault="00F5348B" w:rsidP="00F5348B">
      <w:r>
        <w:t>Some of the new features, test requirements, and test methodologies introduced in Version 4.0 are as follows:</w:t>
      </w:r>
    </w:p>
    <w:p w14:paraId="42FE2564" w14:textId="77777777" w:rsidR="00F5348B" w:rsidRDefault="00F5348B" w:rsidP="00F5348B">
      <w:r>
        <w:t>• MIMO OTA testing based on Radiated-Two Stage (RTS)</w:t>
      </w:r>
    </w:p>
    <w:p w14:paraId="6DC5A7B0" w14:textId="77777777" w:rsidR="00F5348B" w:rsidRDefault="00F5348B" w:rsidP="00F5348B">
      <w:r>
        <w:t>• Reverberation chamber test methodology for non-MIMO testing (IoT devices and Large Form Factor devices)</w:t>
      </w:r>
    </w:p>
    <w:p w14:paraId="013BADF5" w14:textId="77777777" w:rsidR="00F5348B" w:rsidRDefault="00F5348B" w:rsidP="00F5348B">
      <w:r>
        <w:t>• Normative NR FR1 OTA testing to include NR SA and EN-DC</w:t>
      </w:r>
    </w:p>
    <w:p w14:paraId="28E7209D" w14:textId="77777777" w:rsidR="00F5348B" w:rsidRDefault="00F5348B" w:rsidP="00F5348B">
      <w:r>
        <w:t>• TRP and TIS Quantities based on Clenshaw-Curtis quadrature as opposed to the traditional sin(theta) weighting</w:t>
      </w:r>
    </w:p>
    <w:p w14:paraId="7A8A27E7" w14:textId="77777777" w:rsidR="00F5348B" w:rsidRDefault="00F5348B" w:rsidP="00F5348B">
      <w:r>
        <w:t>• Additional GNSS test methods: A-GPS L5, NR FR1 NSA A-GNSS, A-GALILEO E1</w:t>
      </w:r>
    </w:p>
    <w:p w14:paraId="58CDF62F" w14:textId="77777777" w:rsidR="00F5348B" w:rsidRDefault="00F5348B" w:rsidP="00F5348B">
      <w:r>
        <w:t>• Recommended LTE TRP/TIS limits for IoT devices</w:t>
      </w:r>
    </w:p>
    <w:p w14:paraId="5D32322C" w14:textId="77777777" w:rsidR="00F5348B" w:rsidRDefault="00F5348B" w:rsidP="00F5348B">
      <w:r>
        <w:t>• Generic Chest Phantom for body-worn use cases (Informative)</w:t>
      </w:r>
    </w:p>
    <w:p w14:paraId="623DE6CF" w14:textId="77777777" w:rsidR="00F5348B" w:rsidRDefault="00F5348B" w:rsidP="00F5348B">
      <w:r>
        <w:t>• Bluetooth™ Low Energy (LE) test methodology (Informative)</w:t>
      </w:r>
    </w:p>
    <w:p w14:paraId="0F14FD1D" w14:textId="77777777" w:rsidR="00F5348B" w:rsidRDefault="00F5348B" w:rsidP="00F5348B">
      <w:r>
        <w:t>CTIA Certification is getting ready to validate system vendors using the System Validation Document (SVD) which is released separately for each test methodology. Once SVD submissions from system vendors have been received by CTIA Certification and accepted by the Subject Matter Experts, CTIA Certification will determine whether a sufficient number of labs would meet the pre-determined minimum required percentage, determined per feature/test case, to ensure adequate test capacity for the certification program. The Lab Authorization Documents (LADs), released for each test methodology as well, will be released shortly for test labs to start the process of becoming Authorized Test Labs (ATLs). As soon as the minimum requirement above is met, the date at which time the new test plan version is mandatory for certification will be determined.</w:t>
      </w:r>
    </w:p>
    <w:p w14:paraId="43CAD8BC" w14:textId="77777777" w:rsidR="00F5348B" w:rsidRDefault="00F5348B" w:rsidP="00F5348B">
      <w:r>
        <w:t>The mandatory date for each test methodology has not been finalized/defined yet as the development of the SVDs and LADs is still in progress.</w:t>
      </w:r>
    </w:p>
    <w:p w14:paraId="1E170C5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69D6AB" w14:textId="77777777" w:rsidR="00F5348B" w:rsidRDefault="00F5348B" w:rsidP="00F5348B">
      <w:pPr>
        <w:pStyle w:val="Heading2"/>
      </w:pPr>
      <w:bookmarkStart w:id="10" w:name="_Toc104492836"/>
      <w:bookmarkStart w:id="11" w:name="_Toc104530593"/>
      <w:r>
        <w:t>4</w:t>
      </w:r>
      <w:r>
        <w:tab/>
        <w:t>RAN5 General Issues</w:t>
      </w:r>
      <w:bookmarkEnd w:id="10"/>
      <w:bookmarkEnd w:id="11"/>
    </w:p>
    <w:p w14:paraId="0C437B7C" w14:textId="77777777" w:rsidR="00F5348B" w:rsidRDefault="00F5348B" w:rsidP="00F5348B">
      <w:pPr>
        <w:pStyle w:val="Heading3"/>
      </w:pPr>
      <w:bookmarkStart w:id="12" w:name="_Toc104492837"/>
      <w:bookmarkStart w:id="13" w:name="_Toc104530594"/>
      <w:r>
        <w:t>4.1</w:t>
      </w:r>
      <w:r>
        <w:tab/>
        <w:t>New Work Item proposals - for intro only</w:t>
      </w:r>
      <w:bookmarkEnd w:id="12"/>
      <w:bookmarkEnd w:id="13"/>
    </w:p>
    <w:p w14:paraId="4E990CF3" w14:textId="6F6EA927" w:rsidR="00F5348B" w:rsidRDefault="00F5348B" w:rsidP="00F5348B">
      <w:pPr>
        <w:rPr>
          <w:rFonts w:ascii="Arial" w:hAnsi="Arial" w:cs="Arial"/>
          <w:b/>
          <w:sz w:val="24"/>
        </w:rPr>
      </w:pPr>
      <w:r>
        <w:rPr>
          <w:rFonts w:ascii="Arial" w:hAnsi="Arial" w:cs="Arial"/>
          <w:b/>
          <w:color w:val="0000FF"/>
          <w:sz w:val="24"/>
        </w:rPr>
        <w:t>R5-222171</w:t>
      </w:r>
      <w:r>
        <w:rPr>
          <w:rFonts w:ascii="Arial" w:hAnsi="Arial" w:cs="Arial"/>
          <w:b/>
          <w:color w:val="0000FF"/>
          <w:sz w:val="24"/>
        </w:rPr>
        <w:tab/>
      </w:r>
      <w:r>
        <w:rPr>
          <w:rFonts w:ascii="Arial" w:hAnsi="Arial" w:cs="Arial"/>
          <w:b/>
          <w:sz w:val="24"/>
        </w:rPr>
        <w:t>New WID on UE Conformance - NR Sidelink Relay</w:t>
      </w:r>
    </w:p>
    <w:p w14:paraId="60352DA9"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 China Telecom</w:t>
      </w:r>
    </w:p>
    <w:p w14:paraId="06B5F2A8" w14:textId="77777777" w:rsidR="00F5348B" w:rsidRDefault="00F5348B" w:rsidP="00F5348B">
      <w:pPr>
        <w:rPr>
          <w:rFonts w:ascii="Arial" w:hAnsi="Arial" w:cs="Arial"/>
          <w:b/>
        </w:rPr>
      </w:pPr>
      <w:r>
        <w:rPr>
          <w:rFonts w:ascii="Arial" w:hAnsi="Arial" w:cs="Arial"/>
          <w:b/>
        </w:rPr>
        <w:t xml:space="preserve">Abstract: </w:t>
      </w:r>
    </w:p>
    <w:p w14:paraId="3E1AA9BA" w14:textId="77777777" w:rsidR="00F5348B" w:rsidRDefault="00F5348B" w:rsidP="00F5348B">
      <w:r>
        <w:t xml:space="preserve">The objective of Rel-17 Work Item of “NR Sidelink Relay” is to specify solutions to enable single-hop, sidelink-based, L2 and L3 based UE-to-Network (U2N) relaying. </w:t>
      </w:r>
    </w:p>
    <w:p w14:paraId="0B4B4841" w14:textId="77777777" w:rsidR="00F5348B" w:rsidRDefault="00F5348B" w:rsidP="00F5348B">
      <w:r>
        <w:t>Work Item objectives on aspects common to both L2 and L3:</w:t>
      </w:r>
    </w:p>
    <w:p w14:paraId="4252751F" w14:textId="77777777" w:rsidR="00F5348B" w:rsidRDefault="00F5348B" w:rsidP="00F5348B">
      <w:r>
        <w:t>1.</w:t>
      </w:r>
      <w:r>
        <w:tab/>
        <w:t>Specify mechanisms for U2N relay discovery and (re)selection for L3 and L2 relaying [RAN2, RAN4]</w:t>
      </w:r>
    </w:p>
    <w:p w14:paraId="448A97F7" w14:textId="77777777" w:rsidR="00F5348B" w:rsidRDefault="00F5348B" w:rsidP="00F5348B">
      <w:r>
        <w:t>a.</w:t>
      </w:r>
      <w:r>
        <w:tab/>
        <w:t>Re-use LTE relay discovery and (re)selection as baseline</w:t>
      </w:r>
    </w:p>
    <w:p w14:paraId="2FEBF89B" w14:textId="77777777" w:rsidR="00F5348B" w:rsidRDefault="00F5348B" w:rsidP="00F5348B">
      <w:r>
        <w:t>2.</w:t>
      </w:r>
      <w:r>
        <w:tab/>
        <w:t>Specify mechanisms for Relay and Remote UE authorization for L3 and L2 relaying [RAN3]</w:t>
      </w:r>
    </w:p>
    <w:p w14:paraId="3038C2D7" w14:textId="77777777" w:rsidR="00F5348B" w:rsidRDefault="00F5348B" w:rsidP="00F5348B">
      <w:r>
        <w:t>a.</w:t>
      </w:r>
      <w:r>
        <w:tab/>
        <w:t>Re-use LTE as baseline</w:t>
      </w:r>
    </w:p>
    <w:p w14:paraId="7FE2C420" w14:textId="77777777" w:rsidR="00F5348B" w:rsidRDefault="00F5348B" w:rsidP="00F5348B">
      <w:r>
        <w:t>Work Item objectives specific to Layer-2 (L2) relaying:</w:t>
      </w:r>
    </w:p>
    <w:p w14:paraId="223DB3F1" w14:textId="77777777" w:rsidR="00F5348B" w:rsidRDefault="00F5348B" w:rsidP="00F5348B">
      <w:r>
        <w:t>3.</w:t>
      </w:r>
      <w:r>
        <w:tab/>
        <w:t>Specify mechanisms for E2E, i.e. PC5 and Uu, QoS management [RAN2]:</w:t>
      </w:r>
    </w:p>
    <w:p w14:paraId="3BFA4194" w14:textId="77777777" w:rsidR="00F5348B" w:rsidRDefault="00F5348B" w:rsidP="00F5348B">
      <w:r>
        <w:t>4.</w:t>
      </w:r>
      <w:r>
        <w:tab/>
        <w:t xml:space="preserve">Specify mechanisms for service continuity </w:t>
      </w:r>
    </w:p>
    <w:p w14:paraId="03EB6E44" w14:textId="77777777" w:rsidR="00F5348B" w:rsidRDefault="00F5348B" w:rsidP="00F5348B">
      <w:r>
        <w:t>a.</w:t>
      </w:r>
      <w:r>
        <w:tab/>
        <w:t>Limited to intra-gNB cases [RAN2]</w:t>
      </w:r>
    </w:p>
    <w:p w14:paraId="315A4FDF" w14:textId="77777777" w:rsidR="00F5348B" w:rsidRDefault="00F5348B" w:rsidP="00F5348B">
      <w:r>
        <w:t>5.</w:t>
      </w:r>
      <w:r>
        <w:tab/>
        <w:t>Specify mechanisms for U2N Adaptation layer design [RAN2]</w:t>
      </w:r>
    </w:p>
    <w:p w14:paraId="31EB4A6F" w14:textId="77777777" w:rsidR="00F5348B" w:rsidRDefault="00F5348B" w:rsidP="00F5348B">
      <w:r>
        <w:t>a.</w:t>
      </w:r>
      <w:r>
        <w:tab/>
        <w:t>For bearer mapping and Remote UE identification, incl. RAN related security aspects if any</w:t>
      </w:r>
    </w:p>
    <w:p w14:paraId="6A4AD649" w14:textId="77777777" w:rsidR="00F5348B" w:rsidRDefault="00F5348B" w:rsidP="00F5348B">
      <w:r>
        <w:t>6.</w:t>
      </w:r>
      <w:r>
        <w:tab/>
        <w:t>Specify Control Plane procedures for U2N, including RRC connection management, system information delivery, paging mechanism and access control for Remote UE [RAN2, RAN3]</w:t>
      </w:r>
    </w:p>
    <w:p w14:paraId="5D469761" w14:textId="77777777" w:rsidR="00F5348B" w:rsidRDefault="00F5348B" w:rsidP="00F5348B">
      <w:r>
        <w:t xml:space="preserve">Secondly, the objective of this work item also covers the non-relay discovery (i.e. 5G ProSe Direct Discovery). </w:t>
      </w:r>
    </w:p>
    <w:p w14:paraId="0B84A9F0" w14:textId="77777777" w:rsidR="00F5348B" w:rsidRDefault="00F5348B" w:rsidP="00F5348B">
      <w:r>
        <w:t>Specify mechanisms for 5G ProSe Direct Discovery [RAN2, RAN3, RAN4];</w:t>
      </w:r>
    </w:p>
    <w:p w14:paraId="457CA15E" w14:textId="77777777" w:rsidR="00F5348B" w:rsidRDefault="00F5348B" w:rsidP="00F5348B">
      <w:r>
        <w:t>The overall completion level of WI “NR Sidelink Relay” has reached 100% after RAN#95e (March 2022). The corresponding UE conformance testing specifications are required to be implemented in RAN5 before commercial deployment.</w:t>
      </w:r>
    </w:p>
    <w:p w14:paraId="24CB1079" w14:textId="77777777" w:rsidR="00F5348B" w:rsidRDefault="00F5348B" w:rsidP="00F5348B">
      <w:r>
        <w:t>4</w:t>
      </w:r>
      <w:r>
        <w:tab/>
        <w:t>Objective</w:t>
      </w:r>
    </w:p>
    <w:p w14:paraId="47A43FB2" w14:textId="77777777" w:rsidR="00F5348B" w:rsidRDefault="00F5348B" w:rsidP="00F5348B">
      <w:r>
        <w:t>4.1</w:t>
      </w:r>
      <w:r>
        <w:tab/>
        <w:t>Objectives Core part WI</w:t>
      </w:r>
    </w:p>
    <w:p w14:paraId="19408574" w14:textId="77777777" w:rsidR="00F5348B" w:rsidRDefault="00F5348B" w:rsidP="00F5348B">
      <w:r>
        <w:t>The objective of this work item is to specify solutions to UE conformance testing corresponding to the features described in WID of NR Sidelink Relay, including protocol test cases and associated test environment, test applicability, etc.</w:t>
      </w:r>
    </w:p>
    <w:p w14:paraId="1E489EB8" w14:textId="77777777" w:rsidR="00F5348B" w:rsidRDefault="00F5348B" w:rsidP="00F5348B">
      <w:pPr>
        <w:rPr>
          <w:rFonts w:ascii="Arial" w:hAnsi="Arial" w:cs="Arial"/>
          <w:b/>
        </w:rPr>
      </w:pPr>
      <w:r>
        <w:rPr>
          <w:rFonts w:ascii="Arial" w:hAnsi="Arial" w:cs="Arial"/>
          <w:b/>
        </w:rPr>
        <w:t xml:space="preserve">Discussion: </w:t>
      </w:r>
    </w:p>
    <w:p w14:paraId="39277332" w14:textId="77777777" w:rsidR="00F5348B" w:rsidRDefault="00F5348B" w:rsidP="00F5348B">
      <w:r>
        <w:t>r2</w:t>
      </w:r>
    </w:p>
    <w:p w14:paraId="402DFFE5" w14:textId="77777777" w:rsidR="00F5348B" w:rsidRDefault="00F5348B" w:rsidP="00F5348B">
      <w:r>
        <w:t>RAN5 Chair: pls. put for:endorsement +AI.</w:t>
      </w:r>
    </w:p>
    <w:p w14:paraId="13AB54D6" w14:textId="77777777" w:rsidR="00F5348B" w:rsidRDefault="00F5348B" w:rsidP="00F5348B">
      <w:r>
        <w:t>AT&amp;T agreed with the new WID and requested to be added as a supporting company.</w:t>
      </w:r>
    </w:p>
    <w:p w14:paraId="3CBD6CA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R5-223309</w:t>
      </w:r>
      <w:r>
        <w:rPr>
          <w:color w:val="993300"/>
          <w:u w:val="single"/>
        </w:rPr>
        <w:t>.</w:t>
      </w:r>
    </w:p>
    <w:p w14:paraId="035C227A" w14:textId="167FCFE0" w:rsidR="00F5348B" w:rsidRDefault="00F5348B" w:rsidP="00F5348B">
      <w:pPr>
        <w:rPr>
          <w:rFonts w:ascii="Arial" w:hAnsi="Arial" w:cs="Arial"/>
          <w:b/>
          <w:sz w:val="24"/>
        </w:rPr>
      </w:pPr>
      <w:r>
        <w:rPr>
          <w:rFonts w:ascii="Arial" w:hAnsi="Arial" w:cs="Arial"/>
          <w:b/>
          <w:color w:val="0000FF"/>
          <w:sz w:val="24"/>
        </w:rPr>
        <w:t>R5-222172</w:t>
      </w:r>
      <w:r>
        <w:rPr>
          <w:rFonts w:ascii="Arial" w:hAnsi="Arial" w:cs="Arial"/>
          <w:b/>
          <w:color w:val="0000FF"/>
          <w:sz w:val="24"/>
        </w:rPr>
        <w:tab/>
      </w:r>
      <w:r>
        <w:rPr>
          <w:rFonts w:ascii="Arial" w:hAnsi="Arial" w:cs="Arial"/>
          <w:b/>
          <w:sz w:val="24"/>
        </w:rPr>
        <w:t>New WID on UE Conformance - NR sidelink enhancement</w:t>
      </w:r>
    </w:p>
    <w:p w14:paraId="0532C0D6"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 Huawei</w:t>
      </w:r>
    </w:p>
    <w:p w14:paraId="699A64C2" w14:textId="77777777" w:rsidR="00F5348B" w:rsidRDefault="00F5348B" w:rsidP="00F5348B">
      <w:pPr>
        <w:rPr>
          <w:rFonts w:ascii="Arial" w:hAnsi="Arial" w:cs="Arial"/>
          <w:b/>
        </w:rPr>
      </w:pPr>
      <w:r>
        <w:rPr>
          <w:rFonts w:ascii="Arial" w:hAnsi="Arial" w:cs="Arial"/>
          <w:b/>
        </w:rPr>
        <w:t xml:space="preserve">Abstract: </w:t>
      </w:r>
    </w:p>
    <w:p w14:paraId="3867870F" w14:textId="77777777" w:rsidR="00F5348B" w:rsidRDefault="00F5348B" w:rsidP="00F5348B">
      <w:r>
        <w:t>The objective of Rel-17 Work Item of “NR Sidelink enhancement” is to specify radio solutions that can enhance NR sidelink for the V2X, public safety and commercial use cases.</w:t>
      </w:r>
    </w:p>
    <w:p w14:paraId="4B4CE730" w14:textId="77777777" w:rsidR="00F5348B" w:rsidRDefault="00F5348B" w:rsidP="00F5348B">
      <w:r>
        <w:t>1. Sidelink evaluation methodology update: Define evaluation assumption and performance metric for power saving by reusing TR 36.843 and/or TR 38.840 (to be completed by RAN#89) [RAN1]</w:t>
      </w:r>
    </w:p>
    <w:p w14:paraId="2C635725" w14:textId="77777777" w:rsidR="00F5348B" w:rsidRDefault="00F5348B" w:rsidP="00F5348B">
      <w:r>
        <w:t>2. Resource allocation enhancement:</w:t>
      </w:r>
    </w:p>
    <w:p w14:paraId="42E81F65" w14:textId="77777777" w:rsidR="00F5348B" w:rsidRDefault="00F5348B" w:rsidP="00F5348B">
      <w:r>
        <w:t>Specify resource allocation to reduce power consumption of the UEs [RAN1, RAN2]</w:t>
      </w:r>
    </w:p>
    <w:p w14:paraId="2B7390E6" w14:textId="77777777" w:rsidR="00F5348B" w:rsidRDefault="00F5348B" w:rsidP="00F5348B">
      <w:r>
        <w:t>Baseline is to introduce the principle of Rel-14 LTE sidelink random resource selection and partial sensing to Rel-16 NR sidelink resource allocation mode 2.</w:t>
      </w:r>
    </w:p>
    <w:p w14:paraId="5CA6FC2B" w14:textId="77777777" w:rsidR="00F5348B" w:rsidRDefault="00F5348B" w:rsidP="00F5348B">
      <w:r>
        <w:t>This work should consider the impact of sidelink DRX, if any.</w:t>
      </w:r>
    </w:p>
    <w:p w14:paraId="189B3E05" w14:textId="77777777" w:rsidR="00F5348B" w:rsidRDefault="00F5348B" w:rsidP="00F5348B">
      <w:r>
        <w:t>Study the feasibility and benefit of solution(s) on the enhancement(s) in mode 2 for enhanced reliability and reduced latency in consideration of both PRR and PIR defined in TR37.885 (by RAN#91), and specify the identified solution(s) if deemed feasible and beneficial [RAN1, RAN2]</w:t>
      </w:r>
    </w:p>
    <w:p w14:paraId="212367FC" w14:textId="77777777" w:rsidR="00F5348B" w:rsidRDefault="00F5348B" w:rsidP="00F5348B">
      <w:r>
        <w:t>Inter-UE coordination with the following.</w:t>
      </w:r>
    </w:p>
    <w:p w14:paraId="7F675DDC" w14:textId="77777777" w:rsidR="00F5348B" w:rsidRDefault="00F5348B" w:rsidP="00F5348B">
      <w:r>
        <w:t>A set of resources is determined at UE-A. This set is sent to UE-B in mode 2, and UE-B takes this into account in the resource selection for its own transmission.</w:t>
      </w:r>
    </w:p>
    <w:p w14:paraId="0746474F" w14:textId="77777777" w:rsidR="00F5348B" w:rsidRDefault="00F5348B" w:rsidP="00F5348B">
      <w:r>
        <w:t>3. Sidelink DRX for broadcast, groupcast, and unicast [RAN2]</w:t>
      </w:r>
    </w:p>
    <w:p w14:paraId="61260920" w14:textId="77777777" w:rsidR="00F5348B" w:rsidRDefault="00F5348B" w:rsidP="00F5348B">
      <w:r>
        <w:t>Define on- and off-durations in sidelink and specify the corresponding UE procedure</w:t>
      </w:r>
    </w:p>
    <w:p w14:paraId="230317D5" w14:textId="77777777" w:rsidR="00F5348B" w:rsidRDefault="00F5348B" w:rsidP="00F5348B">
      <w:r>
        <w:t>Specify mechanism aiming to align sidelink DRX wake-up time among the UEs communicating with each other</w:t>
      </w:r>
    </w:p>
    <w:p w14:paraId="4D70A78F" w14:textId="77777777" w:rsidR="00F5348B" w:rsidRDefault="00F5348B" w:rsidP="00F5348B">
      <w:r>
        <w:t>Specify mechanism aiming to align sidelink DRX wake-up time with Uu DRX wake-up time in an in-coverage UE</w:t>
      </w:r>
    </w:p>
    <w:p w14:paraId="1D68B242" w14:textId="77777777" w:rsidR="00F5348B" w:rsidRDefault="00F5348B" w:rsidP="00F5348B">
      <w:r>
        <w:t>4. Support of new sidelink frequency bands for single-carrier operations [RAN4]</w:t>
      </w:r>
    </w:p>
    <w:p w14:paraId="7EF2FE72" w14:textId="77777777" w:rsidR="00F5348B" w:rsidRDefault="00F5348B" w:rsidP="00F5348B">
      <w:r>
        <w:t>Support of new sidelink frequency bands should ensure coexistence between sidelink and Uu interface in the same and adjacent channels in licensed spectrum.</w:t>
      </w:r>
    </w:p>
    <w:p w14:paraId="2314C0AC" w14:textId="77777777" w:rsidR="00F5348B" w:rsidRDefault="00F5348B" w:rsidP="00F5348B">
      <w:r>
        <w:t>The exact frequency bands are to be determined based on company input during the WI, considering both licensed and ITS-dedicated spectrum in both FR1 and FR2.</w:t>
      </w:r>
    </w:p>
    <w:p w14:paraId="166EEE4E" w14:textId="77777777" w:rsidR="00F5348B" w:rsidRDefault="00F5348B" w:rsidP="00F5348B">
      <w:r>
        <w:t>5. Define mechanism to ensure sidelink operation can be confined to a predetermined geographic area(s) for a given frequency range within non-ITS bands [RAN2].</w:t>
      </w:r>
    </w:p>
    <w:p w14:paraId="28C4D880" w14:textId="77777777" w:rsidR="00F5348B" w:rsidRDefault="00F5348B" w:rsidP="00F5348B">
      <w:r>
        <w:t>This applies areas where there is no network coverage.</w:t>
      </w:r>
    </w:p>
    <w:p w14:paraId="32B65504" w14:textId="77777777" w:rsidR="00F5348B" w:rsidRDefault="00F5348B" w:rsidP="00F5348B">
      <w:r>
        <w:t>6. UE Tx and Rx RF requirement for the new features introduced in this WI [RAN4]</w:t>
      </w:r>
    </w:p>
    <w:p w14:paraId="7D0AAC4B" w14:textId="77777777" w:rsidR="00F5348B" w:rsidRDefault="00F5348B" w:rsidP="00F5348B">
      <w:r>
        <w:t>7. UE RRM core requirement for the new features introduced in this WI [RAN4]</w:t>
      </w:r>
    </w:p>
    <w:p w14:paraId="6B99E214" w14:textId="77777777" w:rsidR="00F5348B" w:rsidRDefault="00F5348B" w:rsidP="00F5348B">
      <w:r>
        <w:t>The core part of WI “NR Sidelink enhancement” has reached 100% completion after RAN#95e (March 2022). The corresponding UE conformance testing specifications are required to be implemented in RAN5 before commercial deployment.</w:t>
      </w:r>
    </w:p>
    <w:p w14:paraId="01E5AB6A" w14:textId="77777777" w:rsidR="00F5348B" w:rsidRDefault="00F5348B" w:rsidP="00F5348B">
      <w:r>
        <w:t>4</w:t>
      </w:r>
      <w:r>
        <w:tab/>
        <w:t>Objective</w:t>
      </w:r>
    </w:p>
    <w:p w14:paraId="2009691B" w14:textId="77777777" w:rsidR="00F5348B" w:rsidRDefault="00F5348B" w:rsidP="00F5348B">
      <w:r>
        <w:t>4.1</w:t>
      </w:r>
      <w:r>
        <w:tab/>
        <w:t>Objectives Core part WI</w:t>
      </w:r>
    </w:p>
    <w:p w14:paraId="02D1DA30" w14:textId="77777777" w:rsidR="00F5348B" w:rsidRDefault="00F5348B" w:rsidP="00F5348B">
      <w:r>
        <w:t>The objective of this work item is to specify solutions to UE conformance testing corresponding to the features described in WID of NR Sidelink enhancement, including protocol, RF and RRM test cases and associated test environment, test applicability, etc.</w:t>
      </w:r>
    </w:p>
    <w:p w14:paraId="3098D971" w14:textId="77777777" w:rsidR="00F5348B" w:rsidRDefault="00F5348B" w:rsidP="00F5348B">
      <w:pPr>
        <w:rPr>
          <w:rFonts w:ascii="Arial" w:hAnsi="Arial" w:cs="Arial"/>
          <w:b/>
        </w:rPr>
      </w:pPr>
      <w:r>
        <w:rPr>
          <w:rFonts w:ascii="Arial" w:hAnsi="Arial" w:cs="Arial"/>
          <w:b/>
        </w:rPr>
        <w:t xml:space="preserve">Discussion: </w:t>
      </w:r>
    </w:p>
    <w:p w14:paraId="457281D3" w14:textId="77777777" w:rsidR="00F5348B" w:rsidRDefault="00F5348B" w:rsidP="00F5348B">
      <w:r>
        <w:t>r1</w:t>
      </w:r>
    </w:p>
    <w:p w14:paraId="6072B484" w14:textId="77777777" w:rsidR="00F5348B" w:rsidRDefault="00F5348B" w:rsidP="00F5348B">
      <w:r>
        <w:t>AT&amp;T requested to be added as a supporting company.</w:t>
      </w:r>
    </w:p>
    <w:p w14:paraId="26764D8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R5-223310</w:t>
      </w:r>
      <w:r>
        <w:rPr>
          <w:color w:val="993300"/>
          <w:u w:val="single"/>
        </w:rPr>
        <w:t>.</w:t>
      </w:r>
    </w:p>
    <w:p w14:paraId="4056771A" w14:textId="7BA36ABA" w:rsidR="00F5348B" w:rsidRDefault="00F5348B" w:rsidP="00F5348B">
      <w:pPr>
        <w:rPr>
          <w:rFonts w:ascii="Arial" w:hAnsi="Arial" w:cs="Arial"/>
          <w:b/>
          <w:sz w:val="24"/>
        </w:rPr>
      </w:pPr>
      <w:r>
        <w:rPr>
          <w:rFonts w:ascii="Arial" w:hAnsi="Arial" w:cs="Arial"/>
          <w:b/>
          <w:color w:val="0000FF"/>
          <w:sz w:val="24"/>
        </w:rPr>
        <w:t>R5-222176</w:t>
      </w:r>
      <w:r>
        <w:rPr>
          <w:rFonts w:ascii="Arial" w:hAnsi="Arial" w:cs="Arial"/>
          <w:b/>
          <w:color w:val="0000FF"/>
          <w:sz w:val="24"/>
        </w:rPr>
        <w:tab/>
      </w:r>
      <w:r>
        <w:rPr>
          <w:rFonts w:ascii="Arial" w:hAnsi="Arial" w:cs="Arial"/>
          <w:b/>
          <w:sz w:val="24"/>
        </w:rPr>
        <w:t>New WID on UE Conformance - High power UE (power class 2) for one NR FDD band</w:t>
      </w:r>
    </w:p>
    <w:p w14:paraId="2651FAD0"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Unicom</w:t>
      </w:r>
    </w:p>
    <w:p w14:paraId="2143A492" w14:textId="77777777" w:rsidR="00F5348B" w:rsidRDefault="00F5348B" w:rsidP="00F5348B">
      <w:pPr>
        <w:rPr>
          <w:rFonts w:ascii="Arial" w:hAnsi="Arial" w:cs="Arial"/>
          <w:b/>
        </w:rPr>
      </w:pPr>
      <w:r>
        <w:rPr>
          <w:rFonts w:ascii="Arial" w:hAnsi="Arial" w:cs="Arial"/>
          <w:b/>
        </w:rPr>
        <w:t xml:space="preserve">Abstract: </w:t>
      </w:r>
    </w:p>
    <w:p w14:paraId="0CA6484C" w14:textId="77777777" w:rsidR="00F5348B" w:rsidRDefault="00F5348B" w:rsidP="00F5348B">
      <w:r>
        <w:t>Increasing the transmit power of UE has significant benefits on extending cell coverage area and improving the experience of cell edge users. In Rel-16 several study/work items related to HPUE have been proposed and worked on to standardize the requirements for EN-DC scenarios. In Rel-17, HPUE for NR CA and SUL is also specified.</w:t>
      </w:r>
    </w:p>
    <w:p w14:paraId="59FA2D8E" w14:textId="77777777" w:rsidR="00F5348B" w:rsidRDefault="00F5348B" w:rsidP="00F5348B">
      <w:r>
        <w:t>RAN4 introduced a study item on FS_NR_PC2_UE_FDD at the RP#90 meeting. In the SI, several SAR compliance solutions for NR FDD PC2 were studied, companies reached on consensus that UE-implementation based method would be used to make sure SAR regulation is not violated. At the RP#93 meeting, RAN4 introduced a R17 WI High power UE (power class 2) for one NR FDD band. The completion of the core part and performance part of this R4 WI has achieved 100% at RP#95 meeting.</w:t>
      </w:r>
    </w:p>
    <w:p w14:paraId="7540000C" w14:textId="77777777" w:rsidR="00F5348B" w:rsidRDefault="00F5348B" w:rsidP="00F5348B">
      <w:r>
        <w:t>It is proposed to introduce an associated RAN5 work item to enable UE conformance test for NR PC2 UE on FDD bands.</w:t>
      </w:r>
    </w:p>
    <w:p w14:paraId="7149BF36" w14:textId="77777777" w:rsidR="00F5348B" w:rsidRDefault="00F5348B" w:rsidP="00F5348B">
      <w:r>
        <w:t>4</w:t>
      </w:r>
      <w:r>
        <w:tab/>
        <w:t>Objective</w:t>
      </w:r>
    </w:p>
    <w:p w14:paraId="780D08C3" w14:textId="77777777" w:rsidR="00F5348B" w:rsidRDefault="00F5348B" w:rsidP="00F5348B">
      <w:r>
        <w:t>4.1</w:t>
      </w:r>
      <w:r>
        <w:tab/>
        <w:t>Objective of SI or Core part WI or Testing part WI</w:t>
      </w:r>
    </w:p>
    <w:p w14:paraId="0381D577" w14:textId="77777777" w:rsidR="00F5348B" w:rsidRDefault="00F5348B" w:rsidP="00F5348B">
      <w:r>
        <w:t>The objective of this work item is to define the UE conformance requirements corresponding to the WI ‘NR_PC2_UE_FDD’, by analysing the test case impact, applicability and test environment, and updating the relevant conformance specifications. The conformance testing aspect would consist of RF and RRM areas.</w:t>
      </w:r>
    </w:p>
    <w:p w14:paraId="05BFDDFD" w14:textId="77777777" w:rsidR="00F5348B" w:rsidRDefault="00F5348B" w:rsidP="00F5348B">
      <w:r>
        <w:t>The scope of this work Item includes PC2 UE for NR FDD band n1 and n3.</w:t>
      </w:r>
    </w:p>
    <w:p w14:paraId="0ACB6A76" w14:textId="77777777" w:rsidR="00F5348B" w:rsidRDefault="00F5348B" w:rsidP="00F5348B">
      <w:pPr>
        <w:rPr>
          <w:rFonts w:ascii="Arial" w:hAnsi="Arial" w:cs="Arial"/>
          <w:b/>
        </w:rPr>
      </w:pPr>
      <w:r>
        <w:rPr>
          <w:rFonts w:ascii="Arial" w:hAnsi="Arial" w:cs="Arial"/>
          <w:b/>
        </w:rPr>
        <w:t xml:space="preserve">Discussion: </w:t>
      </w:r>
    </w:p>
    <w:p w14:paraId="3648A2E4" w14:textId="77777777" w:rsidR="00F5348B" w:rsidRDefault="00F5348B" w:rsidP="00F5348B">
      <w:r>
        <w:t>r1</w:t>
      </w:r>
    </w:p>
    <w:p w14:paraId="0106027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R5-223311</w:t>
      </w:r>
      <w:r>
        <w:rPr>
          <w:color w:val="993300"/>
          <w:u w:val="single"/>
        </w:rPr>
        <w:t>.</w:t>
      </w:r>
    </w:p>
    <w:p w14:paraId="474267B2" w14:textId="796CF048" w:rsidR="00F5348B" w:rsidRDefault="00F5348B" w:rsidP="00F5348B">
      <w:pPr>
        <w:rPr>
          <w:rFonts w:ascii="Arial" w:hAnsi="Arial" w:cs="Arial"/>
          <w:b/>
          <w:sz w:val="24"/>
        </w:rPr>
      </w:pPr>
      <w:r>
        <w:rPr>
          <w:rFonts w:ascii="Arial" w:hAnsi="Arial" w:cs="Arial"/>
          <w:b/>
          <w:color w:val="0000FF"/>
          <w:sz w:val="24"/>
        </w:rPr>
        <w:t>R5-222177</w:t>
      </w:r>
      <w:r>
        <w:rPr>
          <w:rFonts w:ascii="Arial" w:hAnsi="Arial" w:cs="Arial"/>
          <w:b/>
          <w:color w:val="0000FF"/>
          <w:sz w:val="24"/>
        </w:rPr>
        <w:tab/>
      </w:r>
      <w:r>
        <w:rPr>
          <w:rFonts w:ascii="Arial" w:hAnsi="Arial" w:cs="Arial"/>
          <w:b/>
          <w:sz w:val="24"/>
        </w:rPr>
        <w:t>New WID on UE Conformance - 4Rx support for NR band n8</w:t>
      </w:r>
    </w:p>
    <w:p w14:paraId="5963FADD"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Unicom</w:t>
      </w:r>
    </w:p>
    <w:p w14:paraId="550A43C0" w14:textId="77777777" w:rsidR="00F5348B" w:rsidRDefault="00F5348B" w:rsidP="00F5348B">
      <w:pPr>
        <w:rPr>
          <w:rFonts w:ascii="Arial" w:hAnsi="Arial" w:cs="Arial"/>
          <w:b/>
        </w:rPr>
      </w:pPr>
      <w:r>
        <w:rPr>
          <w:rFonts w:ascii="Arial" w:hAnsi="Arial" w:cs="Arial"/>
          <w:b/>
        </w:rPr>
        <w:t xml:space="preserve">Abstract: </w:t>
      </w:r>
    </w:p>
    <w:p w14:paraId="6EF0CE4F" w14:textId="77777777" w:rsidR="00F5348B" w:rsidRDefault="00F5348B" w:rsidP="00F5348B">
      <w:r>
        <w:t>To provide higher throughput and better coverage, the 4Rx UE requirements for mid/high band had been introduced since Rel 15.  With the development of 5G UE capabilities, it is possible to implementing 4 Rx for 5G UE on low band. RAN4 introduced a WI on 4Rx support for NR band n8 at the RP#94 meeting, and the overall completion of this WI has achieved 100% at RP#95 meeting.</w:t>
      </w:r>
    </w:p>
    <w:p w14:paraId="1BD20F52" w14:textId="77777777" w:rsidR="00F5348B" w:rsidRDefault="00F5348B" w:rsidP="00F5348B">
      <w:r>
        <w:t>To fulfil the demand of market, It is proposed to introduce an associated RAN5 work item to enable UE conformance test for 4Rx support for NR band n8.</w:t>
      </w:r>
    </w:p>
    <w:p w14:paraId="4B70FC0F" w14:textId="77777777" w:rsidR="00F5348B" w:rsidRDefault="00F5348B" w:rsidP="00F5348B">
      <w:r>
        <w:t>4</w:t>
      </w:r>
      <w:r>
        <w:tab/>
        <w:t>Objective</w:t>
      </w:r>
    </w:p>
    <w:p w14:paraId="564E2217" w14:textId="77777777" w:rsidR="00F5348B" w:rsidRDefault="00F5348B" w:rsidP="00F5348B">
      <w:r>
        <w:t>4.1</w:t>
      </w:r>
      <w:r>
        <w:tab/>
        <w:t>Objective of SI or Core part WI or Testing part WI</w:t>
      </w:r>
    </w:p>
    <w:p w14:paraId="6C467FC1" w14:textId="77777777" w:rsidR="00F5348B" w:rsidRDefault="00F5348B" w:rsidP="00F5348B">
      <w:r>
        <w:t>The objective of this WI is to enable UE conformance testing for the corresponding for 4Rx support for NR band n8 WI listed under clause 2.2, including the RF Test cases for 4Rx support for NR band n8.</w:t>
      </w:r>
    </w:p>
    <w:p w14:paraId="02F9C248" w14:textId="77777777" w:rsidR="00F5348B" w:rsidRDefault="00F5348B" w:rsidP="00F5348B">
      <w:pPr>
        <w:rPr>
          <w:rFonts w:ascii="Arial" w:hAnsi="Arial" w:cs="Arial"/>
          <w:b/>
        </w:rPr>
      </w:pPr>
      <w:r>
        <w:rPr>
          <w:rFonts w:ascii="Arial" w:hAnsi="Arial" w:cs="Arial"/>
          <w:b/>
        </w:rPr>
        <w:t xml:space="preserve">Discussion: </w:t>
      </w:r>
    </w:p>
    <w:p w14:paraId="6871E94F" w14:textId="77777777" w:rsidR="00F5348B" w:rsidRDefault="00F5348B" w:rsidP="00F5348B">
      <w:r>
        <w:t>r1</w:t>
      </w:r>
    </w:p>
    <w:p w14:paraId="2576B5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R5-223312</w:t>
      </w:r>
      <w:r>
        <w:rPr>
          <w:color w:val="993300"/>
          <w:u w:val="single"/>
        </w:rPr>
        <w:t>.</w:t>
      </w:r>
    </w:p>
    <w:p w14:paraId="634AF749" w14:textId="317F2E03" w:rsidR="00F5348B" w:rsidRDefault="00F5348B" w:rsidP="00F5348B">
      <w:pPr>
        <w:rPr>
          <w:rFonts w:ascii="Arial" w:hAnsi="Arial" w:cs="Arial"/>
          <w:b/>
          <w:sz w:val="24"/>
        </w:rPr>
      </w:pPr>
      <w:r>
        <w:rPr>
          <w:rFonts w:ascii="Arial" w:hAnsi="Arial" w:cs="Arial"/>
          <w:b/>
          <w:color w:val="0000FF"/>
          <w:sz w:val="24"/>
        </w:rPr>
        <w:t>R5-222215</w:t>
      </w:r>
      <w:r>
        <w:rPr>
          <w:rFonts w:ascii="Arial" w:hAnsi="Arial" w:cs="Arial"/>
          <w:b/>
          <w:color w:val="0000FF"/>
          <w:sz w:val="24"/>
        </w:rPr>
        <w:tab/>
      </w:r>
      <w:r>
        <w:rPr>
          <w:rFonts w:ascii="Arial" w:hAnsi="Arial" w:cs="Arial"/>
          <w:b/>
          <w:sz w:val="24"/>
        </w:rPr>
        <w:t>New WID on UE Conformance - Enhanced NR support for high speed train scenario for frequency range 1 (FR1)</w:t>
      </w:r>
    </w:p>
    <w:p w14:paraId="2457AB23"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CMCC</w:t>
      </w:r>
    </w:p>
    <w:p w14:paraId="7311E587" w14:textId="77777777" w:rsidR="00F5348B" w:rsidRDefault="00F5348B" w:rsidP="00F5348B">
      <w:pPr>
        <w:rPr>
          <w:rFonts w:ascii="Arial" w:hAnsi="Arial" w:cs="Arial"/>
          <w:b/>
        </w:rPr>
      </w:pPr>
      <w:r>
        <w:rPr>
          <w:rFonts w:ascii="Arial" w:hAnsi="Arial" w:cs="Arial"/>
          <w:b/>
        </w:rPr>
        <w:t xml:space="preserve">Abstract: </w:t>
      </w:r>
    </w:p>
    <w:p w14:paraId="4E8CE41E" w14:textId="77777777" w:rsidR="00F5348B" w:rsidRDefault="00F5348B" w:rsidP="00F5348B">
      <w:r>
        <w:t xml:space="preserve">Only single carrier is considered in Rel-16 NR HST WI. To increase the throughput, carrier aggregation (CA) has been adopted and specified as enhanced requirements for NR HST scenario in Rel-17. </w:t>
      </w:r>
    </w:p>
    <w:p w14:paraId="4964DA44" w14:textId="77777777" w:rsidR="00F5348B" w:rsidRDefault="00F5348B" w:rsidP="00F5348B">
      <w:r>
        <w:t xml:space="preserve">In Rel-17 WI on enhanced NR support for high speed train scenario for frequency range 1 (FR1), the enhanced RRM requirements and demodulation requirements for CA were specified to support the speed of up to 500km/h and carrier frequency of up to 3.6GHz. </w:t>
      </w:r>
    </w:p>
    <w:p w14:paraId="10EF66BE" w14:textId="77777777" w:rsidR="00F5348B" w:rsidRDefault="00F5348B" w:rsidP="00F5348B">
      <w:r>
        <w:t>For RRM, to guarantee the mobility performance for FR1 HST with velocity up to 500km/h, both enhanced requirements for NR inter-frequency measurement and enhanced requirements for CA scenario are specified in TS 38.133. The enhanced requirements for NR inter-frequency measurement include NR cell re-selection requirements, time period for PSS/SSS detection, time period for time index detection and measurement period requirements. The enhanced requirements for CA include both measurement on activated SCells and measurement on deactivated SCells.</w:t>
      </w:r>
    </w:p>
    <w:p w14:paraId="0C150B57" w14:textId="77777777" w:rsidR="00F5348B" w:rsidRDefault="00F5348B" w:rsidP="00F5348B">
      <w:r>
        <w:t>For UE demodulation requirements for CA, both HST-SFN (High Speed Train Single Frequency Network) joint transmission scheme and DPS (Dynamic Point Selection) transmission scheme are considered. With speed of up to 500km/h and carrier frequency of up to 3.6GHz, the maximum doppler shift is 1667Hz and 870Hz for 30KHz SCS and 15KHz SCS respectively. For 15KHz SCS, specify PDSCH requirements on single carrier of BW of {5, 10, 15, 20, 25, 30,35, 40, 45, 50} MHz. For 30KHz SCS, specify PDSCH requirements on single carrier of BW of {5, 10, 15, 20, 25, 30, 40, 50, 60, 80, 90, 100} MHz.</w:t>
      </w:r>
    </w:p>
    <w:p w14:paraId="3B58014B" w14:textId="77777777" w:rsidR="00F5348B" w:rsidRDefault="00F5348B" w:rsidP="00F5348B">
      <w:r>
        <w:t>The Rel-17 WI NR_HST_FR1_enh-Core has been 100% completed and NR_HST_FR1_enh-Perf has been 70% completed at RAN#95-e meeting. According to the requirements of NR network deployment and performance optimization, it is justified now to start the work on the corresponding UE conformance test specifications for Enhanced NR HST (FR1) features in 3GPP RAN WG5 to meet the market requirements in time.</w:t>
      </w:r>
    </w:p>
    <w:p w14:paraId="54ABE8B4" w14:textId="77777777" w:rsidR="00F5348B" w:rsidRDefault="00F5348B" w:rsidP="00F5348B">
      <w:r>
        <w:t>4</w:t>
      </w:r>
      <w:r>
        <w:tab/>
        <w:t>Objective</w:t>
      </w:r>
    </w:p>
    <w:p w14:paraId="6BD9CB26" w14:textId="77777777" w:rsidR="00F5348B" w:rsidRDefault="00F5348B" w:rsidP="00F5348B">
      <w:r>
        <w:t>4.1</w:t>
      </w:r>
      <w:r>
        <w:tab/>
        <w:t>Objective of SI or Core part WI or Testing part WI</w:t>
      </w:r>
    </w:p>
    <w:p w14:paraId="3D880A09" w14:textId="77777777" w:rsidR="00F5348B" w:rsidRDefault="00F5348B" w:rsidP="00F5348B">
      <w:r>
        <w:t>The objective of this work item is to define the UE conformance requirements corresponding to WID on Enhanced NR HST (FR1) with Unique identifier 890058. This work item will cover Demod and RRM conformance test specifications with Enhanced NR HST (FR1).</w:t>
      </w:r>
    </w:p>
    <w:p w14:paraId="3F50EC9B" w14:textId="77777777" w:rsidR="00F5348B" w:rsidRDefault="00F5348B" w:rsidP="00F5348B">
      <w:pPr>
        <w:rPr>
          <w:rFonts w:ascii="Arial" w:hAnsi="Arial" w:cs="Arial"/>
          <w:b/>
        </w:rPr>
      </w:pPr>
      <w:r>
        <w:rPr>
          <w:rFonts w:ascii="Arial" w:hAnsi="Arial" w:cs="Arial"/>
          <w:b/>
        </w:rPr>
        <w:t xml:space="preserve">Discussion: </w:t>
      </w:r>
    </w:p>
    <w:p w14:paraId="57A978FB" w14:textId="77777777" w:rsidR="00F5348B" w:rsidRDefault="00F5348B" w:rsidP="00F5348B">
      <w:r>
        <w:t>r1</w:t>
      </w:r>
    </w:p>
    <w:p w14:paraId="6AA680B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R5-223313</w:t>
      </w:r>
      <w:r>
        <w:rPr>
          <w:color w:val="993300"/>
          <w:u w:val="single"/>
        </w:rPr>
        <w:t>.</w:t>
      </w:r>
    </w:p>
    <w:p w14:paraId="7714EBA0" w14:textId="6FD12B8C" w:rsidR="00F5348B" w:rsidRDefault="00F5348B" w:rsidP="00F5348B">
      <w:pPr>
        <w:rPr>
          <w:rFonts w:ascii="Arial" w:hAnsi="Arial" w:cs="Arial"/>
          <w:b/>
          <w:sz w:val="24"/>
        </w:rPr>
      </w:pPr>
      <w:r>
        <w:rPr>
          <w:rFonts w:ascii="Arial" w:hAnsi="Arial" w:cs="Arial"/>
          <w:b/>
          <w:color w:val="0000FF"/>
          <w:sz w:val="24"/>
        </w:rPr>
        <w:t>R5-222347</w:t>
      </w:r>
      <w:r>
        <w:rPr>
          <w:rFonts w:ascii="Arial" w:hAnsi="Arial" w:cs="Arial"/>
          <w:b/>
          <w:color w:val="0000FF"/>
          <w:sz w:val="24"/>
        </w:rPr>
        <w:tab/>
      </w:r>
      <w:r>
        <w:rPr>
          <w:rFonts w:ascii="Arial" w:hAnsi="Arial" w:cs="Arial"/>
          <w:b/>
          <w:sz w:val="24"/>
        </w:rPr>
        <w:t>New WID on Enhanced Industrial Internet of Things (IoT) and ultra-reliable and low latency communication (URLLC) support for NR</w:t>
      </w:r>
    </w:p>
    <w:p w14:paraId="58D99921"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Nokia, Nokia Shanghai Bell</w:t>
      </w:r>
    </w:p>
    <w:p w14:paraId="2611C57D" w14:textId="77777777" w:rsidR="00F5348B" w:rsidRDefault="00F5348B" w:rsidP="00F5348B">
      <w:pPr>
        <w:rPr>
          <w:rFonts w:ascii="Arial" w:hAnsi="Arial" w:cs="Arial"/>
          <w:b/>
        </w:rPr>
      </w:pPr>
      <w:r>
        <w:rPr>
          <w:rFonts w:ascii="Arial" w:hAnsi="Arial" w:cs="Arial"/>
          <w:b/>
        </w:rPr>
        <w:t xml:space="preserve">Discussion: </w:t>
      </w:r>
    </w:p>
    <w:p w14:paraId="215A6AB6" w14:textId="77777777" w:rsidR="00F5348B" w:rsidRDefault="00F5348B" w:rsidP="00F5348B">
      <w:r>
        <w:t>r1</w:t>
      </w:r>
    </w:p>
    <w:p w14:paraId="704E0BD3" w14:textId="77777777" w:rsidR="00F5348B" w:rsidRDefault="00F5348B" w:rsidP="00F5348B">
      <w:r>
        <w:t>Bureau Veritas: there is no TT analysis.</w:t>
      </w:r>
    </w:p>
    <w:p w14:paraId="186261B9" w14:textId="77777777" w:rsidR="00F5348B" w:rsidRDefault="00F5348B" w:rsidP="00F5348B">
      <w:r>
        <w:t>r2</w:t>
      </w:r>
    </w:p>
    <w:p w14:paraId="04F1044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R5-223314</w:t>
      </w:r>
      <w:r>
        <w:rPr>
          <w:color w:val="993300"/>
          <w:u w:val="single"/>
        </w:rPr>
        <w:t>.</w:t>
      </w:r>
    </w:p>
    <w:p w14:paraId="46807CFD" w14:textId="23270B66" w:rsidR="00F5348B" w:rsidRDefault="00F5348B" w:rsidP="00F5348B">
      <w:pPr>
        <w:rPr>
          <w:rFonts w:ascii="Arial" w:hAnsi="Arial" w:cs="Arial"/>
          <w:b/>
          <w:sz w:val="24"/>
        </w:rPr>
      </w:pPr>
      <w:r>
        <w:rPr>
          <w:rFonts w:ascii="Arial" w:hAnsi="Arial" w:cs="Arial"/>
          <w:b/>
          <w:color w:val="0000FF"/>
          <w:sz w:val="24"/>
        </w:rPr>
        <w:t>R5-222451</w:t>
      </w:r>
      <w:r>
        <w:rPr>
          <w:rFonts w:ascii="Arial" w:hAnsi="Arial" w:cs="Arial"/>
          <w:b/>
          <w:color w:val="0000FF"/>
          <w:sz w:val="24"/>
        </w:rPr>
        <w:tab/>
      </w:r>
      <w:r>
        <w:rPr>
          <w:rFonts w:ascii="Arial" w:hAnsi="Arial" w:cs="Arial"/>
          <w:b/>
          <w:sz w:val="24"/>
        </w:rPr>
        <w:t>New WID - UE Conformance - enhancement of RAN slicing for NR</w:t>
      </w:r>
    </w:p>
    <w:p w14:paraId="0A897CCD"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CMCC</w:t>
      </w:r>
    </w:p>
    <w:p w14:paraId="34CDA8AB" w14:textId="77777777" w:rsidR="00F5348B" w:rsidRDefault="00F5348B" w:rsidP="00F5348B">
      <w:pPr>
        <w:rPr>
          <w:rFonts w:ascii="Arial" w:hAnsi="Arial" w:cs="Arial"/>
          <w:b/>
        </w:rPr>
      </w:pPr>
      <w:r>
        <w:rPr>
          <w:rFonts w:ascii="Arial" w:hAnsi="Arial" w:cs="Arial"/>
          <w:b/>
        </w:rPr>
        <w:t xml:space="preserve">Abstract: </w:t>
      </w:r>
    </w:p>
    <w:p w14:paraId="7B5ABF87" w14:textId="77777777" w:rsidR="00F5348B" w:rsidRDefault="00F5348B" w:rsidP="00F5348B">
      <w:r>
        <w:t>In Rel-17 the enhancement of RAN Slicing for NR was specified to define the slice-based cell reselection and slice based RACH configuration, as well as to define solutions to support slice based service continuity, and to support the enforcement of Slice MBR and the usage of Target NSSAI. The requirements on UE are to support the slice based cell reselection and slice based RACH configuration.</w:t>
      </w:r>
    </w:p>
    <w:p w14:paraId="710656BE" w14:textId="77777777" w:rsidR="00F5348B" w:rsidRDefault="00F5348B" w:rsidP="00F5348B">
      <w:r>
        <w:t>The completion level of the 3GPP Rel-17 work item on enhancement of RAN Slicing for NR has achieved 95% at RAN#95-e (March-2022). The target completion date is June 2022.There is a need to introduce an associated RAN5 work item to enable UE conformance testing for Enhancement of RAN Slicing for NR.</w:t>
      </w:r>
    </w:p>
    <w:p w14:paraId="34DF117A" w14:textId="77777777" w:rsidR="00F5348B" w:rsidRDefault="00F5348B" w:rsidP="00F5348B">
      <w:r>
        <w:t>4</w:t>
      </w:r>
      <w:r>
        <w:tab/>
        <w:t>Objective</w:t>
      </w:r>
    </w:p>
    <w:p w14:paraId="733CEACD" w14:textId="77777777" w:rsidR="00F5348B" w:rsidRDefault="00F5348B" w:rsidP="00F5348B">
      <w:r>
        <w:t>4.1</w:t>
      </w:r>
      <w:r>
        <w:tab/>
        <w:t>Objective of SI or Core part WI or Testing part WI</w:t>
      </w:r>
    </w:p>
    <w:p w14:paraId="76A5002D" w14:textId="77777777" w:rsidR="00F5348B" w:rsidRDefault="00F5348B" w:rsidP="00F5348B">
      <w:r>
        <w:t>The objective of the proposed Work Item is to define UE conformance requirements corresponding to the WID on Rel-17 enhancement of RAN Slicing for NR, including protocol test cases for slice based cell reselection and slice based RACH configuration, and the associated test environment, test applicability, etc.</w:t>
      </w:r>
    </w:p>
    <w:p w14:paraId="552C3A48" w14:textId="77777777" w:rsidR="00F5348B" w:rsidRDefault="00F5348B" w:rsidP="00F5348B">
      <w:pPr>
        <w:rPr>
          <w:rFonts w:ascii="Arial" w:hAnsi="Arial" w:cs="Arial"/>
          <w:b/>
        </w:rPr>
      </w:pPr>
      <w:r>
        <w:rPr>
          <w:rFonts w:ascii="Arial" w:hAnsi="Arial" w:cs="Arial"/>
          <w:b/>
        </w:rPr>
        <w:t xml:space="preserve">Discussion: </w:t>
      </w:r>
    </w:p>
    <w:p w14:paraId="414A6C06" w14:textId="77777777" w:rsidR="00F5348B" w:rsidRDefault="00F5348B" w:rsidP="00F5348B">
      <w:r>
        <w:t>r1</w:t>
      </w:r>
    </w:p>
    <w:p w14:paraId="441E6D53" w14:textId="77777777" w:rsidR="00F5348B" w:rsidRDefault="00F5348B" w:rsidP="00F5348B">
      <w:r>
        <w:t>AT&amp;T asked to support.</w:t>
      </w:r>
    </w:p>
    <w:p w14:paraId="2D6AB41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R5-223315</w:t>
      </w:r>
      <w:r>
        <w:rPr>
          <w:color w:val="993300"/>
          <w:u w:val="single"/>
        </w:rPr>
        <w:t>.</w:t>
      </w:r>
    </w:p>
    <w:p w14:paraId="2BED0A25" w14:textId="2A3CB507" w:rsidR="00F5348B" w:rsidRDefault="00F5348B" w:rsidP="00F5348B">
      <w:pPr>
        <w:rPr>
          <w:rFonts w:ascii="Arial" w:hAnsi="Arial" w:cs="Arial"/>
          <w:b/>
          <w:sz w:val="24"/>
        </w:rPr>
      </w:pPr>
      <w:r>
        <w:rPr>
          <w:rFonts w:ascii="Arial" w:hAnsi="Arial" w:cs="Arial"/>
          <w:b/>
          <w:color w:val="0000FF"/>
          <w:sz w:val="24"/>
        </w:rPr>
        <w:t>R5-222510</w:t>
      </w:r>
      <w:r>
        <w:rPr>
          <w:rFonts w:ascii="Arial" w:hAnsi="Arial" w:cs="Arial"/>
          <w:b/>
          <w:color w:val="0000FF"/>
          <w:sz w:val="24"/>
        </w:rPr>
        <w:tab/>
      </w:r>
      <w:r>
        <w:rPr>
          <w:rFonts w:ascii="Arial" w:hAnsi="Arial" w:cs="Arial"/>
          <w:b/>
          <w:sz w:val="24"/>
        </w:rPr>
        <w:t>New WID on UE Conformance – UE power saving enhancements for NR</w:t>
      </w:r>
    </w:p>
    <w:p w14:paraId="3A8FF5EE"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MediaTek Inc.</w:t>
      </w:r>
    </w:p>
    <w:p w14:paraId="3C8F1446" w14:textId="77777777" w:rsidR="00F5348B" w:rsidRDefault="00F5348B" w:rsidP="00F5348B">
      <w:pPr>
        <w:rPr>
          <w:rFonts w:ascii="Arial" w:hAnsi="Arial" w:cs="Arial"/>
          <w:b/>
        </w:rPr>
      </w:pPr>
      <w:r>
        <w:rPr>
          <w:rFonts w:ascii="Arial" w:hAnsi="Arial" w:cs="Arial"/>
          <w:b/>
        </w:rPr>
        <w:t xml:space="preserve">Discussion: </w:t>
      </w:r>
    </w:p>
    <w:p w14:paraId="05768225" w14:textId="77777777" w:rsidR="00F5348B" w:rsidRDefault="00F5348B" w:rsidP="00F5348B">
      <w:r>
        <w:t>r1</w:t>
      </w:r>
    </w:p>
    <w:p w14:paraId="0CEAD70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R5-223316</w:t>
      </w:r>
      <w:r>
        <w:rPr>
          <w:color w:val="993300"/>
          <w:u w:val="single"/>
        </w:rPr>
        <w:t>.</w:t>
      </w:r>
    </w:p>
    <w:p w14:paraId="75F986A3" w14:textId="3E3A0EFA" w:rsidR="00F5348B" w:rsidRDefault="00F5348B" w:rsidP="00F5348B">
      <w:pPr>
        <w:rPr>
          <w:rFonts w:ascii="Arial" w:hAnsi="Arial" w:cs="Arial"/>
          <w:b/>
          <w:sz w:val="24"/>
        </w:rPr>
      </w:pPr>
      <w:r>
        <w:rPr>
          <w:rFonts w:ascii="Arial" w:hAnsi="Arial" w:cs="Arial"/>
          <w:b/>
          <w:color w:val="0000FF"/>
          <w:sz w:val="24"/>
        </w:rPr>
        <w:t>R5-222558</w:t>
      </w:r>
      <w:r>
        <w:rPr>
          <w:rFonts w:ascii="Arial" w:hAnsi="Arial" w:cs="Arial"/>
          <w:b/>
          <w:color w:val="0000FF"/>
          <w:sz w:val="24"/>
        </w:rPr>
        <w:tab/>
      </w:r>
      <w:r>
        <w:rPr>
          <w:rFonts w:ascii="Arial" w:hAnsi="Arial" w:cs="Arial"/>
          <w:b/>
          <w:sz w:val="24"/>
        </w:rPr>
        <w:t>New WID on UE Conformance - Introduction of UE TRP (Total Radiated Power) and TRS (Total Radiated Sensitivity) requirements and test methodologies for FR1 (NR SA and EN-DC)</w:t>
      </w:r>
    </w:p>
    <w:p w14:paraId="4779D1D7"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Apple Portugal, ROHDE &amp; SCHWARZ, Vivo</w:t>
      </w:r>
    </w:p>
    <w:p w14:paraId="298F4A00" w14:textId="77777777" w:rsidR="00F5348B" w:rsidRDefault="00F5348B" w:rsidP="00F5348B">
      <w:pPr>
        <w:rPr>
          <w:rFonts w:ascii="Arial" w:hAnsi="Arial" w:cs="Arial"/>
          <w:b/>
        </w:rPr>
      </w:pPr>
      <w:r>
        <w:rPr>
          <w:rFonts w:ascii="Arial" w:hAnsi="Arial" w:cs="Arial"/>
          <w:b/>
        </w:rPr>
        <w:t xml:space="preserve">Discussion: </w:t>
      </w:r>
    </w:p>
    <w:p w14:paraId="749EE1E6" w14:textId="77777777" w:rsidR="00F5348B" w:rsidRDefault="00F5348B" w:rsidP="00F5348B">
      <w:r>
        <w:t>r1</w:t>
      </w:r>
    </w:p>
    <w:p w14:paraId="43C83E65" w14:textId="77777777" w:rsidR="00F5348B" w:rsidRDefault="00F5348B" w:rsidP="00F5348B">
      <w:r>
        <w:t>AT&amp;T recommended to remove TRs 38.903 and .905.</w:t>
      </w:r>
    </w:p>
    <w:p w14:paraId="01DC46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R5-223317</w:t>
      </w:r>
      <w:r>
        <w:rPr>
          <w:color w:val="993300"/>
          <w:u w:val="single"/>
        </w:rPr>
        <w:t>.</w:t>
      </w:r>
    </w:p>
    <w:p w14:paraId="545D5F9D" w14:textId="06F7E5DE" w:rsidR="00F5348B" w:rsidRDefault="00F5348B" w:rsidP="00F5348B">
      <w:pPr>
        <w:rPr>
          <w:rFonts w:ascii="Arial" w:hAnsi="Arial" w:cs="Arial"/>
          <w:b/>
          <w:sz w:val="24"/>
        </w:rPr>
      </w:pPr>
      <w:r>
        <w:rPr>
          <w:rFonts w:ascii="Arial" w:hAnsi="Arial" w:cs="Arial"/>
          <w:b/>
          <w:color w:val="0000FF"/>
          <w:sz w:val="24"/>
        </w:rPr>
        <w:t>R5-222563</w:t>
      </w:r>
      <w:r>
        <w:rPr>
          <w:rFonts w:ascii="Arial" w:hAnsi="Arial" w:cs="Arial"/>
          <w:b/>
          <w:color w:val="0000FF"/>
          <w:sz w:val="24"/>
        </w:rPr>
        <w:tab/>
      </w:r>
      <w:r>
        <w:rPr>
          <w:rFonts w:ascii="Arial" w:hAnsi="Arial" w:cs="Arial"/>
          <w:b/>
          <w:sz w:val="24"/>
        </w:rPr>
        <w:t>New WID on UE Conformance – NR small data transmissions in INACTIVE state</w:t>
      </w:r>
    </w:p>
    <w:p w14:paraId="2A1C8581"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CDMA Technologies</w:t>
      </w:r>
    </w:p>
    <w:p w14:paraId="12EF1459" w14:textId="77777777" w:rsidR="00F5348B" w:rsidRDefault="00F5348B" w:rsidP="00F5348B">
      <w:pPr>
        <w:rPr>
          <w:rFonts w:ascii="Arial" w:hAnsi="Arial" w:cs="Arial"/>
          <w:b/>
        </w:rPr>
      </w:pPr>
      <w:r>
        <w:rPr>
          <w:rFonts w:ascii="Arial" w:hAnsi="Arial" w:cs="Arial"/>
          <w:b/>
        </w:rPr>
        <w:t xml:space="preserve">Abstract: </w:t>
      </w:r>
    </w:p>
    <w:p w14:paraId="3A670257" w14:textId="77777777" w:rsidR="00F5348B" w:rsidRDefault="00F5348B" w:rsidP="00F5348B">
      <w:r>
        <w:t xml:space="preserve">NR supports RRC_INACTIVE state and UEs with infrequent (periodic and/or non-periodic) data transmission are generally maintained by the network in the RRC_INACTIVE state. Until Rel-16, the RRC_INACTIVE state doesn’t support data transmission. Hence, the UE has to resume the connection (i.e. move to RRC_CONNECTED state) for any DL (MT) and UL (MO) data. Connection setup and subsequently release to INACTIVE state happens for each data transmission however small and infrequent the data packets are. This results in unnecessary power consumption and signalling overhead. </w:t>
      </w:r>
    </w:p>
    <w:p w14:paraId="544C1440" w14:textId="77777777" w:rsidR="00F5348B" w:rsidRDefault="00F5348B" w:rsidP="00F5348B">
      <w:r>
        <w:t xml:space="preserve">Signalling overhead from INACTIVE state UEs for small data packets is a general problem and will become a critical issue with more UEs in NR not only for network performance and efficiency but also for the UE battery performance. In general, any device that has intermittent small data packets in INACTIVE state will benefit from enabling small data transmission in INACTIVE. </w:t>
      </w:r>
    </w:p>
    <w:p w14:paraId="7A32E444" w14:textId="77777777" w:rsidR="00F5348B" w:rsidRDefault="00F5348B" w:rsidP="00F5348B">
      <w:r>
        <w:t xml:space="preserve">The key enablers for small data transmission in NR, namely the INACTIVE state, 2-step, 4-step RACH and configured grant type-1 have already been specified as part of Rel-15 and Rel-16. So, this work builds on these building blocks to enable small data transmission in INACTIVE state for NR. </w:t>
      </w:r>
    </w:p>
    <w:p w14:paraId="52DBAE93" w14:textId="77777777" w:rsidR="00F5348B" w:rsidRDefault="00F5348B" w:rsidP="00F5348B">
      <w:r>
        <w:t>At the RP#86 meeting, the WI NR small data transmissions in INACTIVE state with 2 sub-WIs Core part and Perf. part has been introduced into 3GPP, and the overall completion of the core part of NR small data transmissions in INACTIVE state has already achieved 100% at the RP#95 meeting in March 2022. The Perf. part of NR small data transmissions in INACTIVE state WI is expected to complete in RP#97</w:t>
      </w:r>
    </w:p>
    <w:p w14:paraId="36879D3B" w14:textId="77777777" w:rsidR="00F5348B" w:rsidRDefault="00F5348B" w:rsidP="00F5348B">
      <w:r>
        <w:t>4</w:t>
      </w:r>
      <w:r>
        <w:tab/>
        <w:t>Objective</w:t>
      </w:r>
    </w:p>
    <w:p w14:paraId="38942FCA" w14:textId="77777777" w:rsidR="00F5348B" w:rsidRDefault="00F5348B" w:rsidP="00F5348B">
      <w:r>
        <w:t>4.1</w:t>
      </w:r>
      <w:r>
        <w:tab/>
        <w:t>Objective of SI or Core part WI or Testing part WI</w:t>
      </w:r>
    </w:p>
    <w:p w14:paraId="4325D7A4" w14:textId="77777777" w:rsidR="00F5348B" w:rsidRDefault="00F5348B" w:rsidP="00F5348B">
      <w:r>
        <w:t>The objective of this WI is to enable UE conformance testing for the corresponding for Rel-17 NR small data transmissions in INACTIVE state WI listed under clause 2.2, including the following areas:</w:t>
      </w:r>
    </w:p>
    <w:p w14:paraId="14A82153" w14:textId="77777777" w:rsidR="00F5348B" w:rsidRDefault="00F5348B" w:rsidP="00F5348B">
      <w:r>
        <w:t></w:t>
      </w:r>
      <w:r>
        <w:tab/>
        <w:t>Protocol test case for NR small data transmissions in INACTIVE state</w:t>
      </w:r>
    </w:p>
    <w:p w14:paraId="302C813C" w14:textId="77777777" w:rsidR="00F5348B" w:rsidRDefault="00F5348B" w:rsidP="00F5348B">
      <w:r>
        <w:t></w:t>
      </w:r>
      <w:r>
        <w:tab/>
        <w:t>RRM test cases for NR small data transmissions in INACTIVE state</w:t>
      </w:r>
    </w:p>
    <w:p w14:paraId="1A21A5F0" w14:textId="77777777" w:rsidR="00F5348B" w:rsidRDefault="00F5348B" w:rsidP="00F5348B">
      <w:pPr>
        <w:rPr>
          <w:rFonts w:ascii="Arial" w:hAnsi="Arial" w:cs="Arial"/>
          <w:b/>
        </w:rPr>
      </w:pPr>
      <w:r>
        <w:rPr>
          <w:rFonts w:ascii="Arial" w:hAnsi="Arial" w:cs="Arial"/>
          <w:b/>
        </w:rPr>
        <w:t xml:space="preserve">Discussion: </w:t>
      </w:r>
    </w:p>
    <w:p w14:paraId="2BDE33D6" w14:textId="77777777" w:rsidR="00F5348B" w:rsidRDefault="00F5348B" w:rsidP="00F5348B">
      <w:r>
        <w:t>r2</w:t>
      </w:r>
    </w:p>
    <w:p w14:paraId="4C18DB6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R5-223318</w:t>
      </w:r>
      <w:r>
        <w:rPr>
          <w:color w:val="993300"/>
          <w:u w:val="single"/>
        </w:rPr>
        <w:t>.</w:t>
      </w:r>
    </w:p>
    <w:p w14:paraId="6F3A3988" w14:textId="458F3CF4" w:rsidR="00F5348B" w:rsidRDefault="00F5348B" w:rsidP="00F5348B">
      <w:pPr>
        <w:rPr>
          <w:rFonts w:ascii="Arial" w:hAnsi="Arial" w:cs="Arial"/>
          <w:b/>
          <w:sz w:val="24"/>
        </w:rPr>
      </w:pPr>
      <w:r>
        <w:rPr>
          <w:rFonts w:ascii="Arial" w:hAnsi="Arial" w:cs="Arial"/>
          <w:b/>
          <w:color w:val="0000FF"/>
          <w:sz w:val="24"/>
        </w:rPr>
        <w:t>R5-222654</w:t>
      </w:r>
      <w:r>
        <w:rPr>
          <w:rFonts w:ascii="Arial" w:hAnsi="Arial" w:cs="Arial"/>
          <w:b/>
          <w:color w:val="0000FF"/>
          <w:sz w:val="24"/>
        </w:rPr>
        <w:tab/>
      </w:r>
      <w:r>
        <w:rPr>
          <w:rFonts w:ascii="Arial" w:hAnsi="Arial" w:cs="Arial"/>
          <w:b/>
          <w:sz w:val="24"/>
        </w:rPr>
        <w:t>New WID on UE Conformance - NR Uplink Data Compression (UDC)</w:t>
      </w:r>
    </w:p>
    <w:p w14:paraId="3D280212"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w:t>
      </w:r>
    </w:p>
    <w:p w14:paraId="4886FEC4" w14:textId="77777777" w:rsidR="00F5348B" w:rsidRDefault="00F5348B" w:rsidP="00F5348B">
      <w:pPr>
        <w:rPr>
          <w:rFonts w:ascii="Arial" w:hAnsi="Arial" w:cs="Arial"/>
          <w:b/>
        </w:rPr>
      </w:pPr>
      <w:r>
        <w:rPr>
          <w:rFonts w:ascii="Arial" w:hAnsi="Arial" w:cs="Arial"/>
          <w:b/>
        </w:rPr>
        <w:t xml:space="preserve">Abstract: </w:t>
      </w:r>
    </w:p>
    <w:p w14:paraId="5C30713A" w14:textId="77777777" w:rsidR="00F5348B" w:rsidRDefault="00F5348B" w:rsidP="00F5348B">
      <w:r>
        <w:t xml:space="preserve">Uplink Data Compression (UDC) was introduced in LTE to save UL resources and reduce transmission latency. </w:t>
      </w:r>
    </w:p>
    <w:p w14:paraId="37454782" w14:textId="77777777" w:rsidR="00F5348B" w:rsidRDefault="00F5348B" w:rsidP="00F5348B">
      <w:r>
        <w:t>The core part of the WI UDC support for NR SA (standalone) and MR DC with 5GC scenario was introduced in Rel-17. It uses LTE solutions as a baseline and takes the NR architectures and features into account.</w:t>
      </w:r>
    </w:p>
    <w:p w14:paraId="659590AD" w14:textId="77777777" w:rsidR="00F5348B" w:rsidRDefault="00F5348B" w:rsidP="00F5348B">
      <w:r>
        <w:t>The completion level of the 3GPP Rel-17 work item on NR Uplink Data Compression had achieved 100% at RP#95-e (Mar-2022). There is a need to introduce an associated RAN5 work item to enable UE conformance testing for NR Uplink Data Compression.</w:t>
      </w:r>
    </w:p>
    <w:p w14:paraId="57CF4A91" w14:textId="77777777" w:rsidR="00F5348B" w:rsidRDefault="00F5348B" w:rsidP="00F5348B">
      <w:r>
        <w:t>4</w:t>
      </w:r>
      <w:r>
        <w:tab/>
        <w:t>Objective</w:t>
      </w:r>
    </w:p>
    <w:p w14:paraId="48E364F2" w14:textId="77777777" w:rsidR="00F5348B" w:rsidRDefault="00F5348B" w:rsidP="00F5348B">
      <w:r>
        <w:t>4.1</w:t>
      </w:r>
      <w:r>
        <w:tab/>
        <w:t>Objective of SI or Core part WI or Testing part WI</w:t>
      </w:r>
    </w:p>
    <w:p w14:paraId="0A598576" w14:textId="77777777" w:rsidR="00F5348B" w:rsidRDefault="00F5348B" w:rsidP="00F5348B">
      <w:r>
        <w:t>The objective of this work item is to enable protocol conformance testing for NR Uplink Data Compression. Including protocol test cases for UDC continuity, the PDCP PDU format and PDCP procedures supporting UDC solution in NR PDCP, and the associated test environment, test applicability, etc.</w:t>
      </w:r>
    </w:p>
    <w:p w14:paraId="2856635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R5-223319</w:t>
      </w:r>
      <w:r>
        <w:rPr>
          <w:color w:val="993300"/>
          <w:u w:val="single"/>
        </w:rPr>
        <w:t>.</w:t>
      </w:r>
    </w:p>
    <w:p w14:paraId="232223F9" w14:textId="3C24DAD0" w:rsidR="00F5348B" w:rsidRDefault="00F5348B" w:rsidP="00F5348B">
      <w:pPr>
        <w:rPr>
          <w:rFonts w:ascii="Arial" w:hAnsi="Arial" w:cs="Arial"/>
          <w:b/>
          <w:sz w:val="24"/>
        </w:rPr>
      </w:pPr>
      <w:r>
        <w:rPr>
          <w:rFonts w:ascii="Arial" w:hAnsi="Arial" w:cs="Arial"/>
          <w:b/>
          <w:color w:val="0000FF"/>
          <w:sz w:val="24"/>
        </w:rPr>
        <w:t>R5-222717</w:t>
      </w:r>
      <w:r>
        <w:rPr>
          <w:rFonts w:ascii="Arial" w:hAnsi="Arial" w:cs="Arial"/>
          <w:b/>
          <w:color w:val="0000FF"/>
          <w:sz w:val="24"/>
        </w:rPr>
        <w:tab/>
      </w:r>
      <w:r>
        <w:rPr>
          <w:rFonts w:ascii="Arial" w:hAnsi="Arial" w:cs="Arial"/>
          <w:b/>
          <w:sz w:val="24"/>
        </w:rPr>
        <w:t>New WID on UE Conformance – Enhanced Private Network Support for NG-RAN</w:t>
      </w:r>
    </w:p>
    <w:p w14:paraId="741EBCB3"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Telecom Corporation Ltd.</w:t>
      </w:r>
    </w:p>
    <w:p w14:paraId="03626576" w14:textId="77777777" w:rsidR="00F5348B" w:rsidRDefault="00F5348B" w:rsidP="00F5348B">
      <w:pPr>
        <w:rPr>
          <w:rFonts w:ascii="Arial" w:hAnsi="Arial" w:cs="Arial"/>
          <w:b/>
        </w:rPr>
      </w:pPr>
      <w:r>
        <w:rPr>
          <w:rFonts w:ascii="Arial" w:hAnsi="Arial" w:cs="Arial"/>
          <w:b/>
        </w:rPr>
        <w:t xml:space="preserve">Abstract: </w:t>
      </w:r>
    </w:p>
    <w:p w14:paraId="15309A56" w14:textId="77777777" w:rsidR="00F5348B" w:rsidRDefault="00F5348B" w:rsidP="00F5348B">
      <w:r>
        <w:t>SA2 has studied enhancements of support for non-public networks under study item "Study on enhanced support of Non-Public Networks" (FS_eNPN). SA2 study is now concluded. The conclusions of the SA2 study are captured in 3GPP TR 23.700-07 and provide a good overview of what is to be continued into normative phase and of what impacts to other working groups are expected in normative phase. Furthermore, SA plenary approved work item "Enhanced support of Non-Public Networks" (eNPN) for SA2 normative work.</w:t>
      </w:r>
    </w:p>
    <w:p w14:paraId="7C04624E" w14:textId="77777777" w:rsidR="00F5348B" w:rsidRDefault="00F5348B" w:rsidP="00F5348B">
      <w:r>
        <w:t>RAN plenary approved work item "Enhancement of Private Network Support for NG-RAN" for RAN normative work. The RAN2 core specification changes for enhancement of Private Network Support for NG-RAN, will require corresponding RAN5 specification update to complete conformance requirements.</w:t>
      </w:r>
    </w:p>
    <w:p w14:paraId="2ED2DC11" w14:textId="77777777" w:rsidR="00F5348B" w:rsidRDefault="00F5348B" w:rsidP="00F5348B">
      <w:r>
        <w:t>Impacts on protocols and interfaces under CT WGs' responsibilities are identified and the related work in CT WGs is expected to be completed within Rel-17. The CT core spec changes will also require corresponding RAN5 specification update to complete conformance requirements.</w:t>
      </w:r>
    </w:p>
    <w:p w14:paraId="3BB72BD4" w14:textId="77777777" w:rsidR="00F5348B" w:rsidRDefault="00F5348B" w:rsidP="00F5348B">
      <w:r>
        <w:t>The overall completion level for the core part of NG_RAN_PRN_enh WI on the RAN side is 100% completed at the RAN #95e in March 2022, and the eNPN WI core part on the CT side is expected to be completed in Jun 2022. The corresponding UE conformance specifications are now required to be implemented in RAN5.</w:t>
      </w:r>
    </w:p>
    <w:p w14:paraId="4BC8B358" w14:textId="77777777" w:rsidR="00F5348B" w:rsidRDefault="00F5348B" w:rsidP="00F5348B">
      <w:r>
        <w:t>4</w:t>
      </w:r>
      <w:r>
        <w:tab/>
        <w:t>Objective</w:t>
      </w:r>
    </w:p>
    <w:p w14:paraId="0A1D2D9A" w14:textId="77777777" w:rsidR="00F5348B" w:rsidRDefault="00F5348B" w:rsidP="00F5348B">
      <w:r>
        <w:t>4.1</w:t>
      </w:r>
      <w:r>
        <w:tab/>
        <w:t>Objective of SI or Core part WI or Testing part WI</w:t>
      </w:r>
    </w:p>
    <w:p w14:paraId="163991EA" w14:textId="77777777" w:rsidR="00F5348B" w:rsidRDefault="00F5348B" w:rsidP="00F5348B">
      <w:r>
        <w:t>The objective of this work item is to define the UE conformance requirements corresponding to WID on Rel-17 Enhancement of Private Network Support for NG-RAN and CT aspects of Enhanced support of Non-Public Networks, analyse the test case impact, applicability, test environment, and update the relevant conformance specifications for Rel-17.</w:t>
      </w:r>
    </w:p>
    <w:p w14:paraId="3777D533" w14:textId="77777777" w:rsidR="00F5348B" w:rsidRDefault="00F5348B" w:rsidP="00F5348B">
      <w:pPr>
        <w:rPr>
          <w:rFonts w:ascii="Arial" w:hAnsi="Arial" w:cs="Arial"/>
          <w:b/>
        </w:rPr>
      </w:pPr>
      <w:r>
        <w:rPr>
          <w:rFonts w:ascii="Arial" w:hAnsi="Arial" w:cs="Arial"/>
          <w:b/>
        </w:rPr>
        <w:t xml:space="preserve">Discussion: </w:t>
      </w:r>
    </w:p>
    <w:p w14:paraId="6A8142DF" w14:textId="77777777" w:rsidR="00F5348B" w:rsidRDefault="00F5348B" w:rsidP="00F5348B">
      <w:r>
        <w:t>r1</w:t>
      </w:r>
    </w:p>
    <w:p w14:paraId="29DCC2B9" w14:textId="77777777" w:rsidR="00F5348B" w:rsidRDefault="00F5348B" w:rsidP="00F5348B">
      <w:r>
        <w:t>added Qualcomm</w:t>
      </w:r>
    </w:p>
    <w:p w14:paraId="2F212AF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R5-223320</w:t>
      </w:r>
      <w:r>
        <w:rPr>
          <w:color w:val="993300"/>
          <w:u w:val="single"/>
        </w:rPr>
        <w:t>.</w:t>
      </w:r>
    </w:p>
    <w:p w14:paraId="6CEB2D22" w14:textId="16133EE5" w:rsidR="00F5348B" w:rsidRDefault="00F5348B" w:rsidP="00F5348B">
      <w:pPr>
        <w:rPr>
          <w:rFonts w:ascii="Arial" w:hAnsi="Arial" w:cs="Arial"/>
          <w:b/>
          <w:sz w:val="24"/>
        </w:rPr>
      </w:pPr>
      <w:r>
        <w:rPr>
          <w:rFonts w:ascii="Arial" w:hAnsi="Arial" w:cs="Arial"/>
          <w:b/>
          <w:color w:val="0000FF"/>
          <w:sz w:val="24"/>
        </w:rPr>
        <w:t>R5-222744</w:t>
      </w:r>
      <w:r>
        <w:rPr>
          <w:rFonts w:ascii="Arial" w:hAnsi="Arial" w:cs="Arial"/>
          <w:b/>
          <w:color w:val="0000FF"/>
          <w:sz w:val="24"/>
        </w:rPr>
        <w:tab/>
      </w:r>
      <w:r>
        <w:rPr>
          <w:rFonts w:ascii="Arial" w:hAnsi="Arial" w:cs="Arial"/>
          <w:b/>
          <w:sz w:val="24"/>
        </w:rPr>
        <w:t>New WID on UE Conformance- Introduction of DL 1024 QAM for NR Frequency Range 1 (FR1)</w:t>
      </w:r>
    </w:p>
    <w:p w14:paraId="28FACAE5"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Europe Inc. - Italy</w:t>
      </w:r>
    </w:p>
    <w:p w14:paraId="04C2C769" w14:textId="77777777" w:rsidR="00F5348B" w:rsidRDefault="00F5348B" w:rsidP="00F5348B">
      <w:pPr>
        <w:rPr>
          <w:rFonts w:ascii="Arial" w:hAnsi="Arial" w:cs="Arial"/>
          <w:b/>
        </w:rPr>
      </w:pPr>
      <w:r>
        <w:rPr>
          <w:rFonts w:ascii="Arial" w:hAnsi="Arial" w:cs="Arial"/>
          <w:b/>
        </w:rPr>
        <w:t xml:space="preserve">Discussion: </w:t>
      </w:r>
    </w:p>
    <w:p w14:paraId="30AC6D59" w14:textId="77777777" w:rsidR="00F5348B" w:rsidRDefault="00F5348B" w:rsidP="00F5348B">
      <w:r>
        <w:t>r1</w:t>
      </w:r>
    </w:p>
    <w:p w14:paraId="2B528886" w14:textId="77777777" w:rsidR="00F5348B" w:rsidRDefault="00F5348B" w:rsidP="00F5348B">
      <w:r>
        <w:t>AT&amp;T requested to be added.</w:t>
      </w:r>
    </w:p>
    <w:p w14:paraId="231D296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R5-223321</w:t>
      </w:r>
      <w:r>
        <w:rPr>
          <w:color w:val="993300"/>
          <w:u w:val="single"/>
        </w:rPr>
        <w:t>.</w:t>
      </w:r>
    </w:p>
    <w:p w14:paraId="7B609D2C" w14:textId="1C5008A8" w:rsidR="00F5348B" w:rsidRDefault="00F5348B" w:rsidP="00F5348B">
      <w:pPr>
        <w:rPr>
          <w:rFonts w:ascii="Arial" w:hAnsi="Arial" w:cs="Arial"/>
          <w:b/>
          <w:sz w:val="24"/>
        </w:rPr>
      </w:pPr>
      <w:r>
        <w:rPr>
          <w:rFonts w:ascii="Arial" w:hAnsi="Arial" w:cs="Arial"/>
          <w:b/>
          <w:color w:val="0000FF"/>
          <w:sz w:val="24"/>
        </w:rPr>
        <w:t>R5-222750</w:t>
      </w:r>
      <w:r>
        <w:rPr>
          <w:rFonts w:ascii="Arial" w:hAnsi="Arial" w:cs="Arial"/>
          <w:b/>
          <w:color w:val="0000FF"/>
          <w:sz w:val="24"/>
        </w:rPr>
        <w:tab/>
      </w:r>
      <w:r>
        <w:rPr>
          <w:rFonts w:ascii="Arial" w:hAnsi="Arial" w:cs="Arial"/>
          <w:b/>
          <w:sz w:val="24"/>
        </w:rPr>
        <w:t>New WID on UE Conformance - Further enhancements on MIMO for NR</w:t>
      </w:r>
    </w:p>
    <w:p w14:paraId="02708E88"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Samsung, Huawei, Hisilicon</w:t>
      </w:r>
    </w:p>
    <w:p w14:paraId="53945AF5" w14:textId="77777777" w:rsidR="00F5348B" w:rsidRDefault="00F5348B" w:rsidP="00F5348B">
      <w:pPr>
        <w:rPr>
          <w:rFonts w:ascii="Arial" w:hAnsi="Arial" w:cs="Arial"/>
          <w:b/>
        </w:rPr>
      </w:pPr>
      <w:r>
        <w:rPr>
          <w:rFonts w:ascii="Arial" w:hAnsi="Arial" w:cs="Arial"/>
          <w:b/>
        </w:rPr>
        <w:t xml:space="preserve">Abstract: </w:t>
      </w:r>
    </w:p>
    <w:p w14:paraId="3073C020" w14:textId="77777777" w:rsidR="00F5348B" w:rsidRDefault="00F5348B" w:rsidP="00F5348B">
      <w:r>
        <w:t>The Rel-15 NR includes a number of MIMO features that facilitate utilization of a large number of antenna elements at base station for both sub-6GHz and over-6GHz frequency bands. The Rel-16 NR enhances Rel-15 by introducing enhanced Type II codebook with DFT-based compression, support for multi-TRP transmission especially for eMBB and PDSCH, enhancements for multi-beam operation including reduction in latency and/or overhead for various reconfigurations (QCL-related, measurements), SCell beam failure recovery (BFR), and L1-SINR. In addition, low PAPR reference signals and features enabling uplink full-power transmission are also introduced.</w:t>
      </w:r>
    </w:p>
    <w:p w14:paraId="4858D42E" w14:textId="77777777" w:rsidR="00F5348B" w:rsidRDefault="00F5348B" w:rsidP="00F5348B">
      <w:r>
        <w:t xml:space="preserve">As NR is in the process of commercialization, various aspects that require further enhancements can be identified from real deployment scenarios. Such aspects include the following. First, while Rel-16 manages to offer some reduction in overhead and/or latency, high-speed vehicular scenarios (e.g. a UE traveling at high speed on highways) at FR2 require more aggressive reduction in latency and overhead – not only for intra-cell, but also for L1/L2 centric inter-cell mobility. This also includes reducing the occurrence of beam failure events. Second, while enhancements for enabling panel-specific UL beam selection was investigated in Rel-16, there was not sufficient time to complete the work. This offers some potential for increasing UL coverage including, e.g. mitigating the UL coverage loss due to meeting the MPE (maximum permissible exposure) regulation. It is noted that MPE issue may occur on all transmit beams from the panel, therefore, a solution for MPE mitigation may only be performed per panel basis to meet the regulatory requirement for scenarios of interest. </w:t>
      </w:r>
    </w:p>
    <w:p w14:paraId="67027E5C" w14:textId="77777777" w:rsidR="00F5348B" w:rsidRDefault="00F5348B" w:rsidP="00F5348B">
      <w:r>
        <w:t xml:space="preserve">Third, channels other than PDSCH can benefit from multi-TRP transmission (as well as multi-panel reception) which also includes multi-TRP for inter-cell operations. This includes some new use cases for multi-TRP such as UL dense deployment within a macro-cell and/or heterogeneous-network-type deployment scenarios. Fourth, due to the use of SRS for various scenarios, SRS can and should be further enhanced at least for capacity and coverage. Fifth, although Rel-16 supports enhanced Type II CSI, some room for further enhancements can be perceived. This includes CSI designed for multi-TRP/panel for NC-JT use case and the utilization of partial reciprocity on channel statistics such as angle(s) and delay(s) mainly targeting FR1 FDD deployments.    </w:t>
      </w:r>
    </w:p>
    <w:p w14:paraId="567F2205" w14:textId="77777777" w:rsidR="00F5348B" w:rsidRDefault="00F5348B" w:rsidP="00F5348B">
      <w:r>
        <w:t>The Rel-17 WI NR_feMIMO-Core has been 100% completed and NR_feMIMO-Perf has been 25% completed at RAN#95-e meeting. According to the requirements of NR network deployment and performance optimization, it is justified now to start the work on the corresponding UE conformance test specifications for NR feMIMO features in 3GPP RAN WG5 to meet the market requirements in time.</w:t>
      </w:r>
    </w:p>
    <w:p w14:paraId="186A7DB0" w14:textId="77777777" w:rsidR="00F5348B" w:rsidRDefault="00F5348B" w:rsidP="00F5348B">
      <w:r>
        <w:t>4</w:t>
      </w:r>
      <w:r>
        <w:tab/>
        <w:t>Objective</w:t>
      </w:r>
    </w:p>
    <w:p w14:paraId="53E8AA74" w14:textId="77777777" w:rsidR="00F5348B" w:rsidRDefault="00F5348B" w:rsidP="00F5348B">
      <w:r>
        <w:t>4.1</w:t>
      </w:r>
      <w:r>
        <w:tab/>
        <w:t>Objective of SI or Core part WI or Testing part WI</w:t>
      </w:r>
    </w:p>
    <w:p w14:paraId="3439DD3B" w14:textId="77777777" w:rsidR="00F5348B" w:rsidRDefault="00F5348B" w:rsidP="00F5348B">
      <w:r>
        <w:t>The objective of this work item is to define the UE conformance requirements corresponding to ‘WI NR_feMIMO’, by analysing the test case impact, applicability and test environment, and updating the relevant conformance specifications.  This work item will cover Demod and RRM conformance test specifications for NR_feMIMO.</w:t>
      </w:r>
    </w:p>
    <w:p w14:paraId="436C486B" w14:textId="77777777" w:rsidR="00F5348B" w:rsidRDefault="00F5348B" w:rsidP="00F5348B">
      <w:pPr>
        <w:rPr>
          <w:rFonts w:ascii="Arial" w:hAnsi="Arial" w:cs="Arial"/>
          <w:b/>
        </w:rPr>
      </w:pPr>
      <w:r>
        <w:rPr>
          <w:rFonts w:ascii="Arial" w:hAnsi="Arial" w:cs="Arial"/>
          <w:b/>
        </w:rPr>
        <w:t xml:space="preserve">Discussion: </w:t>
      </w:r>
    </w:p>
    <w:p w14:paraId="55539153" w14:textId="77777777" w:rsidR="00F5348B" w:rsidRDefault="00F5348B" w:rsidP="00F5348B">
      <w:r>
        <w:t>r1</w:t>
      </w:r>
    </w:p>
    <w:p w14:paraId="2B6A44E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R5-223322</w:t>
      </w:r>
      <w:r>
        <w:rPr>
          <w:color w:val="993300"/>
          <w:u w:val="single"/>
        </w:rPr>
        <w:t>.</w:t>
      </w:r>
    </w:p>
    <w:p w14:paraId="4568E342" w14:textId="2AF7070D" w:rsidR="00F5348B" w:rsidRDefault="00F5348B" w:rsidP="00F5348B">
      <w:pPr>
        <w:rPr>
          <w:rFonts w:ascii="Arial" w:hAnsi="Arial" w:cs="Arial"/>
          <w:b/>
          <w:sz w:val="24"/>
        </w:rPr>
      </w:pPr>
      <w:r>
        <w:rPr>
          <w:rFonts w:ascii="Arial" w:hAnsi="Arial" w:cs="Arial"/>
          <w:b/>
          <w:color w:val="0000FF"/>
          <w:sz w:val="24"/>
        </w:rPr>
        <w:t>R5-222751</w:t>
      </w:r>
      <w:r>
        <w:rPr>
          <w:rFonts w:ascii="Arial" w:hAnsi="Arial" w:cs="Arial"/>
          <w:b/>
          <w:color w:val="0000FF"/>
          <w:sz w:val="24"/>
        </w:rPr>
        <w:tab/>
      </w:r>
      <w:r>
        <w:rPr>
          <w:rFonts w:ascii="Arial" w:hAnsi="Arial" w:cs="Arial"/>
          <w:b/>
          <w:sz w:val="24"/>
        </w:rPr>
        <w:t xml:space="preserve">New WID on UE Conformance - NR support for high speed train scenario in frequency range 2 (FR2) </w:t>
      </w:r>
    </w:p>
    <w:p w14:paraId="55A61D36"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Samsung</w:t>
      </w:r>
    </w:p>
    <w:p w14:paraId="134FEC70" w14:textId="77777777" w:rsidR="00F5348B" w:rsidRDefault="00F5348B" w:rsidP="00F5348B">
      <w:pPr>
        <w:rPr>
          <w:rFonts w:ascii="Arial" w:hAnsi="Arial" w:cs="Arial"/>
          <w:b/>
        </w:rPr>
      </w:pPr>
      <w:r>
        <w:rPr>
          <w:rFonts w:ascii="Arial" w:hAnsi="Arial" w:cs="Arial"/>
          <w:b/>
        </w:rPr>
        <w:t xml:space="preserve">Abstract: </w:t>
      </w:r>
    </w:p>
    <w:p w14:paraId="7899793F" w14:textId="77777777" w:rsidR="00F5348B" w:rsidRDefault="00F5348B" w:rsidP="00F5348B">
      <w:r>
        <w:t xml:space="preserve">5G NR operating in millimeter wave bands (i.e., Frequency Range 2) is recognized as the technology capable of providing ultra-high data-rate transmission, thanks to the availability of enormous amount of bandwidth in FR2 and the advanced 5G NR design for FR2 beamforming-based operation. Inspired by the successful commercial FR2 deployment globally, more potential 5G NR deployment scenarios in FR2 draw attentions from the industry. Among those scenarios identified, high speed train (HST) scenario has the special importance, because of the fast expanding HST systems worldwide deployed and the great demands of high-speed connections from passengers and HST special services. This triggers the new and challenging demand for 5G NR FR2 HST scenario. </w:t>
      </w:r>
    </w:p>
    <w:p w14:paraId="0F8E6111" w14:textId="77777777" w:rsidR="00F5348B" w:rsidRDefault="00F5348B" w:rsidP="00F5348B">
      <w:r>
        <w:t xml:space="preserve">In existing study and work items led by 3GPP RAN4 (for either LTE or NR), high speed train scenarios under consideration has the operating bands up to 3.5GHz, however no existing works studied the more challenging millimeter wave frequency range 2, in which Doppler shift and Doppler spread will be further severe (e.g., for 240km/h with 28GHz, the Doppler shift is about 6.22kHz) and more challenging to radio resource management. Specifically, the existing FR2 RRM and demodulation requirements has not yet taken into account the impact of high speed in the above-mentioned scenario, where the channel model and mobility scenario need further study and the demodulation, measurement, mobility and beam management related requirements require to be further specified. </w:t>
      </w:r>
    </w:p>
    <w:p w14:paraId="2A309AC1" w14:textId="77777777" w:rsidR="00F5348B" w:rsidRDefault="00F5348B" w:rsidP="00F5348B">
      <w:r>
        <w:t xml:space="preserve">It should be noted that user equipment considered in 5G NR FR2 HST scenario is vehicle-roof mounted customer-premises equipment (CPE), which are expected to communicate with track-side deployed gNBs for the backhaul link and to further provide on-board broadband connections to user terminals and/or for other train-specific demands as access link. </w:t>
      </w:r>
    </w:p>
    <w:p w14:paraId="5529DE60" w14:textId="77777777" w:rsidR="00F5348B" w:rsidRDefault="00F5348B" w:rsidP="00F5348B">
      <w:r>
        <w:t>The Rel-17 WI NR_HST_FR2-Core has been 100% completed and NR_HST_FR2-Perf has been 50% completed at RAN#95-e meeting. According to the requirements of NR network deployment and performance optimization, it is justified now to start the work on the corresponding UE conformance test specifications for NR HST in FR2 features in 3GPP RAN WG5 to meet the market requirements in time.</w:t>
      </w:r>
    </w:p>
    <w:p w14:paraId="68FF2989" w14:textId="77777777" w:rsidR="00F5348B" w:rsidRDefault="00F5348B" w:rsidP="00F5348B">
      <w:r>
        <w:t>4</w:t>
      </w:r>
      <w:r>
        <w:tab/>
        <w:t>Objective</w:t>
      </w:r>
    </w:p>
    <w:p w14:paraId="392817CC" w14:textId="77777777" w:rsidR="00F5348B" w:rsidRDefault="00F5348B" w:rsidP="00F5348B">
      <w:r>
        <w:t>4.1</w:t>
      </w:r>
      <w:r>
        <w:tab/>
        <w:t>Objective of SI or Core part WI or Testing part WI</w:t>
      </w:r>
    </w:p>
    <w:p w14:paraId="57F893BA" w14:textId="77777777" w:rsidR="00F5348B" w:rsidRDefault="00F5348B" w:rsidP="00F5348B">
      <w:r>
        <w:t>The objective of this work item is to define the UE conformance requirements corresponding to WI ‘NR_HST_FR2’, by analysing the test case impact, applicability and test environment, and updating the relevant conformance specifications. This work item will cover RF, Demod and RRM conformance test specifications for NR_HST_FR2.</w:t>
      </w:r>
    </w:p>
    <w:p w14:paraId="4A7FF1C1" w14:textId="77777777" w:rsidR="00F5348B" w:rsidRDefault="00F5348B" w:rsidP="00F5348B">
      <w:pPr>
        <w:rPr>
          <w:rFonts w:ascii="Arial" w:hAnsi="Arial" w:cs="Arial"/>
          <w:b/>
        </w:rPr>
      </w:pPr>
      <w:r>
        <w:rPr>
          <w:rFonts w:ascii="Arial" w:hAnsi="Arial" w:cs="Arial"/>
          <w:b/>
        </w:rPr>
        <w:t xml:space="preserve">Discussion: </w:t>
      </w:r>
    </w:p>
    <w:p w14:paraId="6D25C185" w14:textId="77777777" w:rsidR="00F5348B" w:rsidRDefault="00F5348B" w:rsidP="00F5348B">
      <w:r>
        <w:t>r1</w:t>
      </w:r>
    </w:p>
    <w:p w14:paraId="6848192F" w14:textId="77777777" w:rsidR="00F5348B" w:rsidRDefault="00F5348B" w:rsidP="00F5348B">
      <w:r>
        <w:t>ore WID has protocol impact</w:t>
      </w:r>
    </w:p>
    <w:p w14:paraId="260B780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R5-223323</w:t>
      </w:r>
      <w:r>
        <w:rPr>
          <w:color w:val="993300"/>
          <w:u w:val="single"/>
        </w:rPr>
        <w:t>.</w:t>
      </w:r>
    </w:p>
    <w:p w14:paraId="61D65011" w14:textId="1094D4A0" w:rsidR="00F5348B" w:rsidRDefault="00F5348B" w:rsidP="00F5348B">
      <w:pPr>
        <w:rPr>
          <w:rFonts w:ascii="Arial" w:hAnsi="Arial" w:cs="Arial"/>
          <w:b/>
          <w:sz w:val="24"/>
        </w:rPr>
      </w:pPr>
      <w:r>
        <w:rPr>
          <w:rFonts w:ascii="Arial" w:hAnsi="Arial" w:cs="Arial"/>
          <w:b/>
          <w:color w:val="0000FF"/>
          <w:sz w:val="24"/>
        </w:rPr>
        <w:t>R5-222806</w:t>
      </w:r>
      <w:r>
        <w:rPr>
          <w:rFonts w:ascii="Arial" w:hAnsi="Arial" w:cs="Arial"/>
          <w:b/>
          <w:color w:val="0000FF"/>
          <w:sz w:val="24"/>
        </w:rPr>
        <w:tab/>
      </w:r>
      <w:r>
        <w:rPr>
          <w:rFonts w:ascii="Arial" w:hAnsi="Arial" w:cs="Arial"/>
          <w:b/>
          <w:sz w:val="24"/>
        </w:rPr>
        <w:t>New WID for IMS Data Channel test</w:t>
      </w:r>
    </w:p>
    <w:p w14:paraId="71995E72"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Hisilicon</w:t>
      </w:r>
    </w:p>
    <w:p w14:paraId="7846420F" w14:textId="77777777" w:rsidR="00F5348B" w:rsidRDefault="00F5348B" w:rsidP="00F5348B">
      <w:pPr>
        <w:rPr>
          <w:rFonts w:ascii="Arial" w:hAnsi="Arial" w:cs="Arial"/>
          <w:b/>
        </w:rPr>
      </w:pPr>
      <w:r>
        <w:rPr>
          <w:rFonts w:ascii="Arial" w:hAnsi="Arial" w:cs="Arial"/>
          <w:b/>
        </w:rPr>
        <w:t xml:space="preserve">Abstract: </w:t>
      </w:r>
    </w:p>
    <w:p w14:paraId="62F0C60E" w14:textId="77777777" w:rsidR="00F5348B" w:rsidRDefault="00F5348B" w:rsidP="00F5348B">
      <w:r>
        <w:t>The IMS data channel uses the data channel media type as defined in 3GPP Release 16 TS 26.114 and can be used in parallel with other media types such as voice and video in the Multimedia Telephony (MMTel) service. This data channel is highly flexible and can be used to carry any type of information between the User Equipment (UE) and the network or end-to-end between UEs. It is based on the WebRTC data channel protocol stack as specified by the World Wide Web Consortium (W3C) and Internet Engineering Task Force (IETF). It is adapted to be used in the 3GPP MMTel context by new procedures in 3GPP Release 16 TS 26.114 and through minor extensions to existing call handling procedures in 3GPP Release 17 TS 24.229, TS 29.165 TS 24.173.</w:t>
      </w:r>
    </w:p>
    <w:p w14:paraId="390202DA" w14:textId="77777777" w:rsidR="00F5348B" w:rsidRDefault="00F5348B" w:rsidP="00F5348B">
      <w:r>
        <w:t>However, the IMS Data Channel test cases are missing in the current RAN5 test specifications. Specifying IMS Data Channel test cases will benefit the IMS based real-time communication industry.</w:t>
      </w:r>
    </w:p>
    <w:p w14:paraId="748BFA2B" w14:textId="77777777" w:rsidR="00F5348B" w:rsidRDefault="00F5348B" w:rsidP="00F5348B">
      <w:r>
        <w:t>4</w:t>
      </w:r>
      <w:r>
        <w:tab/>
        <w:t>Objective</w:t>
      </w:r>
    </w:p>
    <w:p w14:paraId="31E95982" w14:textId="77777777" w:rsidR="00F5348B" w:rsidRDefault="00F5348B" w:rsidP="00F5348B">
      <w:r>
        <w:t>4.1</w:t>
      </w:r>
      <w:r>
        <w:tab/>
        <w:t>Objective of SI or Core part WI or Testing part WI</w:t>
      </w:r>
    </w:p>
    <w:p w14:paraId="7A651B80" w14:textId="77777777" w:rsidR="00F5348B" w:rsidRDefault="00F5348B" w:rsidP="00F5348B">
      <w:r>
        <w:t>IMS Data Channel applies to VoLTE and VoNR. So for each Radio access, the objective includes at least the following areas:</w:t>
      </w:r>
    </w:p>
    <w:p w14:paraId="06A5E982" w14:textId="77777777" w:rsidR="00F5348B" w:rsidRDefault="00F5348B" w:rsidP="00F5348B">
      <w:r>
        <w:t>1.</w:t>
      </w:r>
      <w:r>
        <w:tab/>
        <w:t>Initial Registration to check if UE can include the sip.app-subtype media feature tag with a value "webrtc-datachannel" if the UE supports IMS data channel.</w:t>
      </w:r>
    </w:p>
    <w:p w14:paraId="4AB01E25" w14:textId="77777777" w:rsidR="00F5348B" w:rsidRDefault="00F5348B" w:rsidP="00F5348B">
      <w:r>
        <w:t>2.</w:t>
      </w:r>
      <w:r>
        <w:tab/>
        <w:t>Bootstrap data channel to check if UE and network can establish bootstrap data channel.</w:t>
      </w:r>
    </w:p>
    <w:p w14:paraId="3AC13D58" w14:textId="77777777" w:rsidR="00F5348B" w:rsidRDefault="00F5348B" w:rsidP="00F5348B">
      <w:r>
        <w:t>3.</w:t>
      </w:r>
      <w:r>
        <w:tab/>
        <w:t>Application data channel to check if application data channel can be established between UE and network or end-to-end between UEs.</w:t>
      </w:r>
    </w:p>
    <w:p w14:paraId="746C8C9B" w14:textId="77777777" w:rsidR="00F5348B" w:rsidRDefault="00F5348B" w:rsidP="00F5348B">
      <w:r>
        <w:t>4.</w:t>
      </w:r>
      <w:r>
        <w:tab/>
        <w:t>IMS data channel associated with an IMS call (Voice, Video) to check if UE can support using data channel simultaneously with voice or video media.</w:t>
      </w:r>
    </w:p>
    <w:p w14:paraId="45C25485" w14:textId="77777777" w:rsidR="00F5348B" w:rsidRDefault="00F5348B" w:rsidP="00F5348B">
      <w:r>
        <w:t>5.</w:t>
      </w:r>
      <w:r>
        <w:tab/>
        <w:t>MT Data Channel Call coexists with other scenario such as Forking to check if a terminating UE that supports data channel can be selected.</w:t>
      </w:r>
    </w:p>
    <w:p w14:paraId="3F6593A2" w14:textId="77777777" w:rsidR="00F5348B" w:rsidRDefault="00F5348B" w:rsidP="00F5348B">
      <w:r>
        <w:t>6.</w:t>
      </w:r>
      <w:r>
        <w:tab/>
        <w:t>MO Data Channel Call fallback to voice call to check if the data channel call can fallback to voice call when originating UE requests data channel but terminating UE doesn't support data channel.</w:t>
      </w:r>
    </w:p>
    <w:p w14:paraId="693E7EE8" w14:textId="77777777" w:rsidR="00F5348B" w:rsidRDefault="00F5348B" w:rsidP="00F5348B">
      <w:pPr>
        <w:rPr>
          <w:rFonts w:ascii="Arial" w:hAnsi="Arial" w:cs="Arial"/>
          <w:b/>
        </w:rPr>
      </w:pPr>
      <w:r>
        <w:rPr>
          <w:rFonts w:ascii="Arial" w:hAnsi="Arial" w:cs="Arial"/>
          <w:b/>
        </w:rPr>
        <w:t xml:space="preserve">Discussion: </w:t>
      </w:r>
    </w:p>
    <w:p w14:paraId="55027E42" w14:textId="77777777" w:rsidR="00F5348B" w:rsidRDefault="00F5348B" w:rsidP="00F5348B">
      <w:r>
        <w:t>r1</w:t>
      </w:r>
    </w:p>
    <w:p w14:paraId="300791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R5-223356</w:t>
      </w:r>
      <w:r>
        <w:rPr>
          <w:color w:val="993300"/>
          <w:u w:val="single"/>
        </w:rPr>
        <w:t>.</w:t>
      </w:r>
    </w:p>
    <w:p w14:paraId="38ADBB7E" w14:textId="193B1E10" w:rsidR="00F5348B" w:rsidRDefault="00F5348B" w:rsidP="00F5348B">
      <w:pPr>
        <w:rPr>
          <w:rFonts w:ascii="Arial" w:hAnsi="Arial" w:cs="Arial"/>
          <w:b/>
          <w:sz w:val="24"/>
        </w:rPr>
      </w:pPr>
      <w:r>
        <w:rPr>
          <w:rFonts w:ascii="Arial" w:hAnsi="Arial" w:cs="Arial"/>
          <w:b/>
          <w:color w:val="0000FF"/>
          <w:sz w:val="24"/>
        </w:rPr>
        <w:t>R5-223356</w:t>
      </w:r>
      <w:r>
        <w:rPr>
          <w:rFonts w:ascii="Arial" w:hAnsi="Arial" w:cs="Arial"/>
          <w:b/>
          <w:color w:val="0000FF"/>
          <w:sz w:val="24"/>
        </w:rPr>
        <w:tab/>
      </w:r>
      <w:r>
        <w:rPr>
          <w:rFonts w:ascii="Arial" w:hAnsi="Arial" w:cs="Arial"/>
          <w:b/>
          <w:sz w:val="24"/>
        </w:rPr>
        <w:t>New WID for IMS Data Channel test</w:t>
      </w:r>
    </w:p>
    <w:p w14:paraId="767B253E"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Hisilicon</w:t>
      </w:r>
    </w:p>
    <w:p w14:paraId="49E0471D" w14:textId="77777777" w:rsidR="00F5348B" w:rsidRDefault="00F5348B" w:rsidP="00F5348B">
      <w:pPr>
        <w:rPr>
          <w:color w:val="808080"/>
        </w:rPr>
      </w:pPr>
      <w:r>
        <w:rPr>
          <w:color w:val="808080"/>
        </w:rPr>
        <w:t>(Replaces R5-222806)</w:t>
      </w:r>
    </w:p>
    <w:p w14:paraId="0E93832B" w14:textId="77777777" w:rsidR="00F5348B" w:rsidRDefault="00F5348B" w:rsidP="00F5348B">
      <w:pPr>
        <w:rPr>
          <w:rFonts w:ascii="Arial" w:hAnsi="Arial" w:cs="Arial"/>
          <w:b/>
        </w:rPr>
      </w:pPr>
      <w:r>
        <w:rPr>
          <w:rFonts w:ascii="Arial" w:hAnsi="Arial" w:cs="Arial"/>
          <w:b/>
        </w:rPr>
        <w:t xml:space="preserve">Discussion: </w:t>
      </w:r>
    </w:p>
    <w:p w14:paraId="5F7917D7" w14:textId="77777777" w:rsidR="00F5348B" w:rsidRDefault="00F5348B" w:rsidP="00F5348B">
      <w:r>
        <w:t>Proponents accepted the proposal to delay the WID for one meeting cycle to allow further discussion on testing scope, testability, test implementation, SS support required etc. to be concluded.</w:t>
      </w:r>
    </w:p>
    <w:p w14:paraId="2F9A57CB" w14:textId="77777777" w:rsidR="00F5348B" w:rsidRDefault="00F5348B" w:rsidP="00F5348B">
      <w:r>
        <w:t>"</w:t>
      </w:r>
    </w:p>
    <w:p w14:paraId="3BAC44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FD0A15" w14:textId="5AF6E005" w:rsidR="00F5348B" w:rsidRDefault="00F5348B" w:rsidP="00F5348B">
      <w:pPr>
        <w:rPr>
          <w:rFonts w:ascii="Arial" w:hAnsi="Arial" w:cs="Arial"/>
          <w:b/>
          <w:sz w:val="24"/>
        </w:rPr>
      </w:pPr>
      <w:r>
        <w:rPr>
          <w:rFonts w:ascii="Arial" w:hAnsi="Arial" w:cs="Arial"/>
          <w:b/>
          <w:color w:val="0000FF"/>
          <w:sz w:val="24"/>
        </w:rPr>
        <w:t>R5-222874</w:t>
      </w:r>
      <w:r>
        <w:rPr>
          <w:rFonts w:ascii="Arial" w:hAnsi="Arial" w:cs="Arial"/>
          <w:b/>
          <w:color w:val="0000FF"/>
          <w:sz w:val="24"/>
        </w:rPr>
        <w:tab/>
      </w:r>
      <w:r>
        <w:rPr>
          <w:rFonts w:ascii="Arial" w:hAnsi="Arial" w:cs="Arial"/>
          <w:b/>
          <w:sz w:val="24"/>
        </w:rPr>
        <w:t>New WID on: UE Conformance Test Aspects - Introduction of upper 700MHz A block E-UTRA band for the US (band 103)</w:t>
      </w:r>
    </w:p>
    <w:p w14:paraId="29130C83"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Puloli</w:t>
      </w:r>
    </w:p>
    <w:p w14:paraId="06D7E3DE" w14:textId="77777777" w:rsidR="00F5348B" w:rsidRDefault="00F5348B" w:rsidP="00F5348B">
      <w:pPr>
        <w:rPr>
          <w:rFonts w:ascii="Arial" w:hAnsi="Arial" w:cs="Arial"/>
          <w:b/>
        </w:rPr>
      </w:pPr>
      <w:r>
        <w:rPr>
          <w:rFonts w:ascii="Arial" w:hAnsi="Arial" w:cs="Arial"/>
          <w:b/>
        </w:rPr>
        <w:t xml:space="preserve">Abstract: </w:t>
      </w:r>
    </w:p>
    <w:p w14:paraId="6DC0E3E1" w14:textId="77777777" w:rsidR="00F5348B" w:rsidRDefault="00F5348B" w:rsidP="00F5348B">
      <w:r>
        <w:t xml:space="preserve">The core and performance work items for LTE band 103 were completed at RAN#95-e March-2022, as inclusion of the LTE systems in the upper 700MHz A block for the US. This band is restricted to NB-IoT operation only. </w:t>
      </w:r>
    </w:p>
    <w:p w14:paraId="0A958B1F" w14:textId="77777777" w:rsidR="00F5348B" w:rsidRDefault="00F5348B" w:rsidP="00F5348B">
      <w:r>
        <w:t>There is a need to introduce an associated RAN5 work item to enable UE conformance testing for Ues supporting for LTE Band 103.</w:t>
      </w:r>
    </w:p>
    <w:p w14:paraId="6F614166" w14:textId="77777777" w:rsidR="00F5348B" w:rsidRDefault="00F5348B" w:rsidP="00F5348B">
      <w:r>
        <w:t>4</w:t>
      </w:r>
      <w:r>
        <w:tab/>
        <w:t>Objective</w:t>
      </w:r>
    </w:p>
    <w:p w14:paraId="10CCE4F8" w14:textId="77777777" w:rsidR="00F5348B" w:rsidRDefault="00F5348B" w:rsidP="00F5348B">
      <w:r>
        <w:t>The objective of this work item is to provide UE conformance test cases for the RF. RRM and protocol aspects of the Rel-17 core and performance parts for LTE Band 103 to support for NB1 and NB2 UE.</w:t>
      </w:r>
    </w:p>
    <w:p w14:paraId="76B0C3A5" w14:textId="77777777" w:rsidR="00F5348B" w:rsidRDefault="00F5348B" w:rsidP="00F5348B">
      <w:pPr>
        <w:rPr>
          <w:rFonts w:ascii="Arial" w:hAnsi="Arial" w:cs="Arial"/>
          <w:b/>
        </w:rPr>
      </w:pPr>
      <w:r>
        <w:rPr>
          <w:rFonts w:ascii="Arial" w:hAnsi="Arial" w:cs="Arial"/>
          <w:b/>
        </w:rPr>
        <w:t xml:space="preserve">Discussion: </w:t>
      </w:r>
    </w:p>
    <w:p w14:paraId="3D48BF9A" w14:textId="77777777" w:rsidR="00F5348B" w:rsidRDefault="00F5348B" w:rsidP="00F5348B">
      <w:r>
        <w:t>pls. use latest RAN template.</w:t>
      </w:r>
    </w:p>
    <w:p w14:paraId="2A21CF5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R5-223324</w:t>
      </w:r>
      <w:r>
        <w:rPr>
          <w:color w:val="993300"/>
          <w:u w:val="single"/>
        </w:rPr>
        <w:t>.</w:t>
      </w:r>
    </w:p>
    <w:p w14:paraId="4BFCFFCD" w14:textId="339712C0" w:rsidR="00F5348B" w:rsidRDefault="00F5348B" w:rsidP="00F5348B">
      <w:pPr>
        <w:rPr>
          <w:rFonts w:ascii="Arial" w:hAnsi="Arial" w:cs="Arial"/>
          <w:b/>
          <w:sz w:val="24"/>
        </w:rPr>
      </w:pPr>
      <w:r>
        <w:rPr>
          <w:rFonts w:ascii="Arial" w:hAnsi="Arial" w:cs="Arial"/>
          <w:b/>
          <w:color w:val="0000FF"/>
          <w:sz w:val="24"/>
        </w:rPr>
        <w:t>R5-222907</w:t>
      </w:r>
      <w:r>
        <w:rPr>
          <w:rFonts w:ascii="Arial" w:hAnsi="Arial" w:cs="Arial"/>
          <w:b/>
          <w:color w:val="0000FF"/>
          <w:sz w:val="24"/>
        </w:rPr>
        <w:tab/>
      </w:r>
      <w:r>
        <w:rPr>
          <w:rFonts w:ascii="Arial" w:hAnsi="Arial" w:cs="Arial"/>
          <w:b/>
          <w:sz w:val="24"/>
        </w:rPr>
        <w:t>New WID on UE Conformance – RF requirements enhancements for NR frequency range 1 (FR1)</w:t>
      </w:r>
    </w:p>
    <w:p w14:paraId="1134B347"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China Telecom, CMCC, China Unicom</w:t>
      </w:r>
    </w:p>
    <w:p w14:paraId="5F798074" w14:textId="77777777" w:rsidR="00F5348B" w:rsidRDefault="00F5348B" w:rsidP="00F5348B">
      <w:pPr>
        <w:rPr>
          <w:rFonts w:ascii="Arial" w:hAnsi="Arial" w:cs="Arial"/>
          <w:b/>
        </w:rPr>
      </w:pPr>
      <w:r>
        <w:rPr>
          <w:rFonts w:ascii="Arial" w:hAnsi="Arial" w:cs="Arial"/>
          <w:b/>
        </w:rPr>
        <w:t xml:space="preserve">Abstract: </w:t>
      </w:r>
    </w:p>
    <w:p w14:paraId="1FE30F2C" w14:textId="77777777" w:rsidR="00F5348B" w:rsidRDefault="00F5348B" w:rsidP="00F5348B">
      <w:r>
        <w:t>The Rel-17 ‘NR_RF_FR1_enh’ WI is a RAN4 leading WI. Following features and requirements are specified under the work item:</w:t>
      </w:r>
    </w:p>
    <w:p w14:paraId="2BD018B4" w14:textId="77777777" w:rsidR="00F5348B" w:rsidRDefault="00F5348B" w:rsidP="00F5348B">
      <w:r>
        <w:t>•</w:t>
      </w:r>
      <w:r>
        <w:tab/>
        <w:t>1) Enable UL MIMO configuration for SUL band configurations</w:t>
      </w:r>
    </w:p>
    <w:p w14:paraId="73A44B83" w14:textId="77777777" w:rsidR="00F5348B" w:rsidRDefault="00F5348B" w:rsidP="00F5348B">
      <w:r>
        <w:t>•</w:t>
      </w:r>
      <w:r>
        <w:tab/>
        <w:t>2) Specify UE requirements to enable Tx switching between different cases across carriers based on SUL and NR inter-band uplink CA for UE supporting maximum two concurrent transmissions</w:t>
      </w:r>
    </w:p>
    <w:p w14:paraId="5B40D25F" w14:textId="77777777" w:rsidR="00F5348B" w:rsidRDefault="00F5348B" w:rsidP="00F5348B">
      <w:r>
        <w:t>•</w:t>
      </w:r>
      <w:r>
        <w:tab/>
        <w:t>3) HPUE for TDD intra-band contiguous and non-contiguous UL CA</w:t>
      </w:r>
    </w:p>
    <w:p w14:paraId="7D2AF793" w14:textId="77777777" w:rsidR="00F5348B" w:rsidRDefault="00F5348B" w:rsidP="00F5348B">
      <w:r>
        <w:t>•</w:t>
      </w:r>
      <w:r>
        <w:tab/>
        <w:t xml:space="preserve">4) Specify RF requirements for intra-band UL contiguous CA for UL MIMO. </w:t>
      </w:r>
    </w:p>
    <w:p w14:paraId="7188AB6E" w14:textId="77777777" w:rsidR="00F5348B" w:rsidRDefault="00F5348B" w:rsidP="00F5348B">
      <w:r>
        <w:t>After RAN#95-e, the completion of the core part has achieved 100%, and the performance part is targeted at June 2022. It’s proper time for RAN5 to start a work item to deliver relevant conformance test cases for Rel-17 NR_RF_FR1_enh requirements.</w:t>
      </w:r>
    </w:p>
    <w:p w14:paraId="5E26F847" w14:textId="77777777" w:rsidR="00F5348B" w:rsidRDefault="00F5348B" w:rsidP="00F5348B">
      <w:r>
        <w:t>4</w:t>
      </w:r>
      <w:r>
        <w:tab/>
        <w:t>Objective</w:t>
      </w:r>
    </w:p>
    <w:p w14:paraId="2B1FA02D" w14:textId="77777777" w:rsidR="00F5348B" w:rsidRDefault="00F5348B" w:rsidP="00F5348B">
      <w:r>
        <w:t>4.1</w:t>
      </w:r>
      <w:r>
        <w:tab/>
        <w:t>Objective of SI or Core part WI or Testing part WI</w:t>
      </w:r>
    </w:p>
    <w:p w14:paraId="52A68A47" w14:textId="77777777" w:rsidR="00F5348B" w:rsidRDefault="00F5348B" w:rsidP="00F5348B">
      <w:r>
        <w:t>The objective of this work item is to define the UE conformance requirements corresponding to the WI ‘NR_RF_FR1_enh’, by analysing the test case impact, applicability and test environment, and updating the relevant conformance specifications. The conformance testing aspect would consist of RF and RRM areas.</w:t>
      </w:r>
    </w:p>
    <w:p w14:paraId="3FFC4336" w14:textId="77777777" w:rsidR="00F5348B" w:rsidRDefault="00F5348B" w:rsidP="00F5348B">
      <w:pPr>
        <w:rPr>
          <w:rFonts w:ascii="Arial" w:hAnsi="Arial" w:cs="Arial"/>
          <w:b/>
        </w:rPr>
      </w:pPr>
      <w:r>
        <w:rPr>
          <w:rFonts w:ascii="Arial" w:hAnsi="Arial" w:cs="Arial"/>
          <w:b/>
        </w:rPr>
        <w:t xml:space="preserve">Discussion: </w:t>
      </w:r>
    </w:p>
    <w:p w14:paraId="03D6CFE3" w14:textId="77777777" w:rsidR="00F5348B" w:rsidRDefault="00F5348B" w:rsidP="00F5348B">
      <w:r>
        <w:t>AT&amp;T requested to be added.</w:t>
      </w:r>
    </w:p>
    <w:p w14:paraId="77F6D864" w14:textId="77777777" w:rsidR="00F5348B" w:rsidRDefault="00F5348B" w:rsidP="00F5348B">
      <w:r>
        <w:t>Also Nokia, Qualcomm.</w:t>
      </w:r>
    </w:p>
    <w:p w14:paraId="032B5AC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R5-223325</w:t>
      </w:r>
      <w:r>
        <w:rPr>
          <w:color w:val="993300"/>
          <w:u w:val="single"/>
        </w:rPr>
        <w:t>.</w:t>
      </w:r>
    </w:p>
    <w:p w14:paraId="45B711D6" w14:textId="0B89EFCB" w:rsidR="00F5348B" w:rsidRDefault="00F5348B" w:rsidP="00F5348B">
      <w:pPr>
        <w:rPr>
          <w:rFonts w:ascii="Arial" w:hAnsi="Arial" w:cs="Arial"/>
          <w:b/>
          <w:sz w:val="24"/>
        </w:rPr>
      </w:pPr>
      <w:r>
        <w:rPr>
          <w:rFonts w:ascii="Arial" w:hAnsi="Arial" w:cs="Arial"/>
          <w:b/>
          <w:color w:val="0000FF"/>
          <w:sz w:val="24"/>
        </w:rPr>
        <w:t>R5-222938</w:t>
      </w:r>
      <w:r>
        <w:rPr>
          <w:rFonts w:ascii="Arial" w:hAnsi="Arial" w:cs="Arial"/>
          <w:b/>
          <w:color w:val="0000FF"/>
          <w:sz w:val="24"/>
        </w:rPr>
        <w:tab/>
      </w:r>
      <w:r>
        <w:rPr>
          <w:rFonts w:ascii="Arial" w:hAnsi="Arial" w:cs="Arial"/>
          <w:b/>
          <w:sz w:val="24"/>
        </w:rPr>
        <w:t>New WID on UE Conformance - NB-IoT/eMTC support for Non-Terrestrial Networks (NTN) including EPS aspects</w:t>
      </w:r>
    </w:p>
    <w:p w14:paraId="734269A9"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MediaTek Inc.</w:t>
      </w:r>
    </w:p>
    <w:p w14:paraId="042E2CCD" w14:textId="77777777" w:rsidR="00F5348B" w:rsidRDefault="00F5348B" w:rsidP="00F5348B">
      <w:pPr>
        <w:rPr>
          <w:rFonts w:ascii="Arial" w:hAnsi="Arial" w:cs="Arial"/>
          <w:b/>
        </w:rPr>
      </w:pPr>
      <w:r>
        <w:rPr>
          <w:rFonts w:ascii="Arial" w:hAnsi="Arial" w:cs="Arial"/>
          <w:b/>
        </w:rPr>
        <w:t xml:space="preserve">Abstract: </w:t>
      </w:r>
    </w:p>
    <w:p w14:paraId="1E9886D2" w14:textId="77777777" w:rsidR="00F5348B" w:rsidRDefault="00F5348B" w:rsidP="00F5348B">
      <w:r>
        <w:t xml:space="preserve">IoT operation is critical in remote areas with low/no cellular connectivity for many different industries, including e.g.: </w:t>
      </w:r>
    </w:p>
    <w:p w14:paraId="285A4B6C" w14:textId="77777777" w:rsidR="00F5348B" w:rsidRDefault="00F5348B" w:rsidP="00F5348B">
      <w:r>
        <w:t>-</w:t>
      </w:r>
      <w:r>
        <w:tab/>
        <w:t>Transportation (maritime, road, rail, air) &amp; logistics</w:t>
      </w:r>
    </w:p>
    <w:p w14:paraId="0DF43815" w14:textId="77777777" w:rsidR="00F5348B" w:rsidRDefault="00F5348B" w:rsidP="00F5348B">
      <w:r>
        <w:t>-</w:t>
      </w:r>
      <w:r>
        <w:tab/>
        <w:t>Solar, oil &amp; gas harvesting</w:t>
      </w:r>
    </w:p>
    <w:p w14:paraId="54EFA12B" w14:textId="77777777" w:rsidR="00F5348B" w:rsidRDefault="00F5348B" w:rsidP="00F5348B">
      <w:r>
        <w:t>-</w:t>
      </w:r>
      <w:r>
        <w:tab/>
        <w:t>Utilities</w:t>
      </w:r>
    </w:p>
    <w:p w14:paraId="08C09779" w14:textId="77777777" w:rsidR="00F5348B" w:rsidRDefault="00F5348B" w:rsidP="00F5348B">
      <w:r>
        <w:t>-</w:t>
      </w:r>
      <w:r>
        <w:tab/>
        <w:t>Farming</w:t>
      </w:r>
    </w:p>
    <w:p w14:paraId="2D347DBE" w14:textId="77777777" w:rsidR="00F5348B" w:rsidRDefault="00F5348B" w:rsidP="00F5348B">
      <w:r>
        <w:t>-</w:t>
      </w:r>
      <w:r>
        <w:tab/>
        <w:t>Environment monitoring</w:t>
      </w:r>
    </w:p>
    <w:p w14:paraId="1B5D9029" w14:textId="77777777" w:rsidR="00F5348B" w:rsidRDefault="00F5348B" w:rsidP="00F5348B">
      <w:r>
        <w:t>-</w:t>
      </w:r>
      <w:r>
        <w:tab/>
        <w:t>Mining etc.</w:t>
      </w:r>
    </w:p>
    <w:p w14:paraId="595BB51F" w14:textId="77777777" w:rsidR="00F5348B" w:rsidRDefault="00F5348B" w:rsidP="00F5348B">
      <w:r>
        <w:t>The capabilities of NB-IoT and eMTC are a good fit to the above but will require satellite connectivity to provide coverage beyond terrestrial deployments, where IoT connectivity is required. There is an urgent need for a standardized solution allowing global IoT operation anywhere on Earth, in view of other solutions already available.</w:t>
      </w:r>
    </w:p>
    <w:p w14:paraId="590842F7" w14:textId="77777777" w:rsidR="00F5348B" w:rsidRDefault="00F5348B" w:rsidP="00F5348B">
      <w:r>
        <w:t>RAN#92-e approved a Rel-17 Work Item LTE_NBIOT_eMTC_NTN in RP-211601 to address the above demand for IoT. The work item is carried out to enable NB-IoT and eMTC to support Non-Terrestrial Networks (NTN) under the following assumptions:</w:t>
      </w:r>
    </w:p>
    <w:p w14:paraId="15EAA1D2" w14:textId="77777777" w:rsidR="00F5348B" w:rsidRDefault="00F5348B" w:rsidP="00F5348B">
      <w:r>
        <w:t>•</w:t>
      </w:r>
      <w:r>
        <w:tab/>
        <w:t>Transparent payload based GEO and NGSO network scenarios addressing at least 3GPP power class 3 UE with GNSS capability in both Earth fixed &amp;/or moving cell configurations.</w:t>
      </w:r>
    </w:p>
    <w:p w14:paraId="1902F278" w14:textId="77777777" w:rsidR="00F5348B" w:rsidRDefault="00F5348B" w:rsidP="00F5348B">
      <w:r>
        <w:t>The Work Item LTE_NBIOT_eMTC_NTN included objectives to enhance RAN1, RAN2, and RAN3 specifications in Rel-17 to enable NB_IoT and eMTC to operate in an NTN.</w:t>
      </w:r>
    </w:p>
    <w:p w14:paraId="068CCF4F" w14:textId="77777777" w:rsidR="00F5348B" w:rsidRDefault="00F5348B" w:rsidP="00F5348B">
      <w:r>
        <w:t>And SA#93-e approved a Rel-17 Work Item IoT_SAT_ARCH_EPS in SP-211124 to define minimum essential functionality to introduce support for NB-IoT and eMTC Non-Terrestrial Networks in EPS using 5GSAT_ARCH solutions as baseline and adjusting them to EPS and NB-IoT/eMTC characteristics as necessary, in alignment with the RAN Work Item.</w:t>
      </w:r>
    </w:p>
    <w:p w14:paraId="6B275593" w14:textId="77777777" w:rsidR="00F5348B" w:rsidRDefault="00F5348B" w:rsidP="00F5348B">
      <w:r>
        <w:t>The completion level of the 3GPP Rel-17 work item on NB-IoT/eMTC support for Non-Terrestrial Networks (NTN) has achieved 99% at RP#95-e (Mar-2022), and the Target Completion Date of the WI is June 2022. The completion level of the 3GPP Rel-17 work item on Architecture support for NB-IoT/eMTC Non-Terrestrial Networks in EPS is 100% at SA2#149-e (Feb-2022). To fulfil the strong demand of IoT NTN, there is a need to introduce an associated RAN5 work item to enable UE conformance testing for NB-IoT/eMTC support for Non-Terrestrial Networks (NTN).</w:t>
      </w:r>
    </w:p>
    <w:p w14:paraId="3D291B0F" w14:textId="77777777" w:rsidR="00F5348B" w:rsidRDefault="00F5348B" w:rsidP="00F5348B">
      <w:r>
        <w:t>4</w:t>
      </w:r>
      <w:r>
        <w:tab/>
        <w:t>Objective</w:t>
      </w:r>
    </w:p>
    <w:p w14:paraId="2EB06561" w14:textId="77777777" w:rsidR="00F5348B" w:rsidRDefault="00F5348B" w:rsidP="00F5348B">
      <w:r>
        <w:t>4.1</w:t>
      </w:r>
      <w:r>
        <w:tab/>
        <w:t>Objective of SI or Core part WI or Testing part WI</w:t>
      </w:r>
    </w:p>
    <w:p w14:paraId="7515B097" w14:textId="77777777" w:rsidR="00F5348B" w:rsidRDefault="00F5348B" w:rsidP="00F5348B">
      <w:r>
        <w:t>The objective of this work item is to enable UE conformance testing for Rel-17 NB-IoT/eMTC support for Non-Terrestrial Networks (NTN) WI corresponding to the WID on LTE_NBIOT_eMTC_NTN with Unique identifier 920069 and the WID on IoT_SAT_ARCH_EPS with Unique identifier 930019.</w:t>
      </w:r>
    </w:p>
    <w:p w14:paraId="0292D621" w14:textId="77777777" w:rsidR="00F5348B" w:rsidRDefault="00F5348B" w:rsidP="00F5348B">
      <w:pPr>
        <w:rPr>
          <w:rFonts w:ascii="Arial" w:hAnsi="Arial" w:cs="Arial"/>
          <w:b/>
        </w:rPr>
      </w:pPr>
      <w:r>
        <w:rPr>
          <w:rFonts w:ascii="Arial" w:hAnsi="Arial" w:cs="Arial"/>
          <w:b/>
        </w:rPr>
        <w:t xml:space="preserve">Discussion: </w:t>
      </w:r>
    </w:p>
    <w:p w14:paraId="23E95974" w14:textId="77777777" w:rsidR="00F5348B" w:rsidRDefault="00F5348B" w:rsidP="00F5348B">
      <w:r>
        <w:t>offline comments from TF160.</w:t>
      </w:r>
    </w:p>
    <w:p w14:paraId="16726AD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R5-223326</w:t>
      </w:r>
      <w:r>
        <w:rPr>
          <w:color w:val="993300"/>
          <w:u w:val="single"/>
        </w:rPr>
        <w:t>.</w:t>
      </w:r>
    </w:p>
    <w:p w14:paraId="45C0F645" w14:textId="07740992" w:rsidR="00F5348B" w:rsidRDefault="00F5348B" w:rsidP="00F5348B">
      <w:pPr>
        <w:rPr>
          <w:rFonts w:ascii="Arial" w:hAnsi="Arial" w:cs="Arial"/>
          <w:b/>
          <w:sz w:val="24"/>
        </w:rPr>
      </w:pPr>
      <w:r>
        <w:rPr>
          <w:rFonts w:ascii="Arial" w:hAnsi="Arial" w:cs="Arial"/>
          <w:b/>
          <w:color w:val="0000FF"/>
          <w:sz w:val="24"/>
        </w:rPr>
        <w:t>R5-223026</w:t>
      </w:r>
      <w:r>
        <w:rPr>
          <w:rFonts w:ascii="Arial" w:hAnsi="Arial" w:cs="Arial"/>
          <w:b/>
          <w:color w:val="0000FF"/>
          <w:sz w:val="24"/>
        </w:rPr>
        <w:tab/>
      </w:r>
      <w:r>
        <w:rPr>
          <w:rFonts w:ascii="Arial" w:hAnsi="Arial" w:cs="Arial"/>
          <w:b/>
          <w:sz w:val="24"/>
        </w:rPr>
        <w:t>New WID on UE Conformance – NR RRM Enhancements</w:t>
      </w:r>
    </w:p>
    <w:p w14:paraId="6534931A"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Apple Portugal</w:t>
      </w:r>
    </w:p>
    <w:p w14:paraId="64F01B2A" w14:textId="77777777" w:rsidR="00F5348B" w:rsidRDefault="00F5348B" w:rsidP="00F5348B">
      <w:pPr>
        <w:rPr>
          <w:rFonts w:ascii="Arial" w:hAnsi="Arial" w:cs="Arial"/>
          <w:b/>
        </w:rPr>
      </w:pPr>
      <w:r>
        <w:rPr>
          <w:rFonts w:ascii="Arial" w:hAnsi="Arial" w:cs="Arial"/>
          <w:b/>
        </w:rPr>
        <w:t xml:space="preserve">Discussion: </w:t>
      </w:r>
    </w:p>
    <w:p w14:paraId="77667628" w14:textId="77777777" w:rsidR="00F5348B" w:rsidRDefault="00F5348B" w:rsidP="00F5348B">
      <w:r>
        <w:t>r1</w:t>
      </w:r>
    </w:p>
    <w:p w14:paraId="6D81B09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R5-223329</w:t>
      </w:r>
      <w:r>
        <w:rPr>
          <w:color w:val="993300"/>
          <w:u w:val="single"/>
        </w:rPr>
        <w:t>.</w:t>
      </w:r>
    </w:p>
    <w:p w14:paraId="099FE25C" w14:textId="1EB517FD" w:rsidR="00F5348B" w:rsidRDefault="00F5348B" w:rsidP="00F5348B">
      <w:pPr>
        <w:rPr>
          <w:rFonts w:ascii="Arial" w:hAnsi="Arial" w:cs="Arial"/>
          <w:b/>
          <w:sz w:val="24"/>
        </w:rPr>
      </w:pPr>
      <w:r>
        <w:rPr>
          <w:rFonts w:ascii="Arial" w:hAnsi="Arial" w:cs="Arial"/>
          <w:b/>
          <w:color w:val="0000FF"/>
          <w:sz w:val="24"/>
        </w:rPr>
        <w:t>R5-223053</w:t>
      </w:r>
      <w:r>
        <w:rPr>
          <w:rFonts w:ascii="Arial" w:hAnsi="Arial" w:cs="Arial"/>
          <w:b/>
          <w:color w:val="0000FF"/>
          <w:sz w:val="24"/>
        </w:rPr>
        <w:tab/>
      </w:r>
      <w:r>
        <w:rPr>
          <w:rFonts w:ascii="Arial" w:hAnsi="Arial" w:cs="Arial"/>
          <w:b/>
          <w:sz w:val="24"/>
        </w:rPr>
        <w:t xml:space="preserve">New WID on UE Conformance - Inter-system Mobility between untrusted Non-3GPP and 3GPP system </w:t>
      </w:r>
    </w:p>
    <w:p w14:paraId="7D303B6E"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Telecommunications</w:t>
      </w:r>
    </w:p>
    <w:p w14:paraId="4103178E" w14:textId="77777777" w:rsidR="00F5348B" w:rsidRDefault="00F5348B" w:rsidP="00F5348B">
      <w:pPr>
        <w:rPr>
          <w:rFonts w:ascii="Arial" w:hAnsi="Arial" w:cs="Arial"/>
          <w:b/>
        </w:rPr>
      </w:pPr>
      <w:r>
        <w:rPr>
          <w:rFonts w:ascii="Arial" w:hAnsi="Arial" w:cs="Arial"/>
          <w:b/>
        </w:rPr>
        <w:t xml:space="preserve">Abstract: </w:t>
      </w:r>
    </w:p>
    <w:p w14:paraId="042C4450" w14:textId="77777777" w:rsidR="00F5348B" w:rsidRDefault="00F5348B" w:rsidP="00F5348B">
      <w:r>
        <w:t>During 5G era, higher spectrum deployment lead to high cost to achieve deep and wide-area network coverage. Wi-Fi can be a good supplement to cellular coverage especially for indoor scenarios. Seamlessly mobility between cellular and Wi-Fi can provide user better service experience.</w:t>
      </w:r>
    </w:p>
    <w:p w14:paraId="26D0A09D" w14:textId="77777777" w:rsidR="00F5348B" w:rsidRDefault="00F5348B" w:rsidP="00F5348B">
      <w:r>
        <w:t>According to GSMA statistic, there are more than sixty operators all over the world deploying Wi-Fi calling with untrusted non-3GPP access. Inter system mobility between 3GPP and non-3GPP is very critical feature for securing call continuity.</w:t>
      </w:r>
    </w:p>
    <w:p w14:paraId="37EA9837" w14:textId="77777777" w:rsidR="00F5348B" w:rsidRDefault="00F5348B" w:rsidP="00F5348B">
      <w:r>
        <w:t>The SA2 has already finished the core spec for non-3GPP access to 5G System in Rel 15. CT1 have defined protocol requirement for access procedures to the 5G System via non-3GPP access networks. The RAN5 have also defined the UE conformance test cases for non-3gpp access through N3IWF to 5GC including mobility management part and session management part. However, the inter system mobility between 3GPP and non-3GPP is not covered in RAN5 specification. The situation is the same for non-3GPP access to EPS.</w:t>
      </w:r>
    </w:p>
    <w:p w14:paraId="0EA933A6" w14:textId="77777777" w:rsidR="00F5348B" w:rsidRDefault="00F5348B" w:rsidP="00F5348B">
      <w:r>
        <w:t>There are already some platforms supporting non-3GPP and 3GPP access to 5GC/EPS in one system. To meet the industry requirement there is a need for RAN5 to start a work item to deliver conformance test cases for inter-system mobility between Non-3GPP and 3GPP system.</w:t>
      </w:r>
    </w:p>
    <w:p w14:paraId="069BF6E6" w14:textId="77777777" w:rsidR="00F5348B" w:rsidRDefault="00F5348B" w:rsidP="00F5348B">
      <w:r>
        <w:t>4</w:t>
      </w:r>
      <w:r>
        <w:tab/>
        <w:t>Objective</w:t>
      </w:r>
    </w:p>
    <w:p w14:paraId="5D622A05" w14:textId="77777777" w:rsidR="00F5348B" w:rsidRDefault="00F5348B" w:rsidP="00F5348B">
      <w:r>
        <w:t>4.1</w:t>
      </w:r>
      <w:r>
        <w:tab/>
        <w:t>Objective of SI or Core part WI or Testing part WI</w:t>
      </w:r>
    </w:p>
    <w:p w14:paraId="1D7EAC44" w14:textId="77777777" w:rsidR="00F5348B" w:rsidRDefault="00F5348B" w:rsidP="00F5348B">
      <w:r>
        <w:t>The objective of this work item is to provide conformance test specifications for the inter-system mobility between untrusted Non-3GPP Access and 3GPP Access. The WI will cover the following aspects:</w:t>
      </w:r>
    </w:p>
    <w:p w14:paraId="5D090FB7" w14:textId="77777777" w:rsidR="00F5348B" w:rsidRDefault="00F5348B" w:rsidP="00F5348B">
      <w:r>
        <w:t>-</w:t>
      </w:r>
      <w:r>
        <w:tab/>
        <w:t>Handover between the NR and 5GS /N3IWF</w:t>
      </w:r>
    </w:p>
    <w:p w14:paraId="5F8DB920" w14:textId="77777777" w:rsidR="00F5348B" w:rsidRDefault="00F5348B" w:rsidP="00F5348B">
      <w:r>
        <w:t>-</w:t>
      </w:r>
      <w:r>
        <w:tab/>
        <w:t>Handover between EPS and 5GS /N3IWF</w:t>
      </w:r>
    </w:p>
    <w:p w14:paraId="3EF1EC9E" w14:textId="77777777" w:rsidR="00F5348B" w:rsidRDefault="00F5348B" w:rsidP="00F5348B">
      <w:r>
        <w:t>-</w:t>
      </w:r>
      <w:r>
        <w:tab/>
        <w:t>Handover between EPC/ePDG and 5GS</w:t>
      </w:r>
    </w:p>
    <w:p w14:paraId="7D543B2F" w14:textId="77777777" w:rsidR="00F5348B" w:rsidRDefault="00F5348B" w:rsidP="00F5348B">
      <w:r>
        <w:t>-</w:t>
      </w:r>
      <w:r>
        <w:tab/>
        <w:t>Handover between LTE and EPC/ePDG</w:t>
      </w:r>
    </w:p>
    <w:p w14:paraId="06316D70" w14:textId="77777777" w:rsidR="00F5348B" w:rsidRDefault="00F5348B" w:rsidP="00F5348B">
      <w:pPr>
        <w:rPr>
          <w:rFonts w:ascii="Arial" w:hAnsi="Arial" w:cs="Arial"/>
          <w:b/>
        </w:rPr>
      </w:pPr>
      <w:r>
        <w:rPr>
          <w:rFonts w:ascii="Arial" w:hAnsi="Arial" w:cs="Arial"/>
          <w:b/>
        </w:rPr>
        <w:t xml:space="preserve">Discussion: </w:t>
      </w:r>
    </w:p>
    <w:p w14:paraId="0389D1A6" w14:textId="77777777" w:rsidR="00F5348B" w:rsidRDefault="00F5348B" w:rsidP="00F5348B">
      <w:r>
        <w:t>no discussion doc.</w:t>
      </w:r>
    </w:p>
    <w:p w14:paraId="7FE638AE" w14:textId="77777777" w:rsidR="00F5348B" w:rsidRDefault="00F5348B" w:rsidP="00F5348B">
      <w:r>
        <w:t>Postponed.</w:t>
      </w:r>
    </w:p>
    <w:p w14:paraId="7BE52AC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660952" w14:textId="4AD85C7B" w:rsidR="00F5348B" w:rsidRDefault="00F5348B" w:rsidP="00F5348B">
      <w:pPr>
        <w:rPr>
          <w:rFonts w:ascii="Arial" w:hAnsi="Arial" w:cs="Arial"/>
          <w:b/>
          <w:sz w:val="24"/>
        </w:rPr>
      </w:pPr>
      <w:r>
        <w:rPr>
          <w:rFonts w:ascii="Arial" w:hAnsi="Arial" w:cs="Arial"/>
          <w:b/>
          <w:color w:val="0000FF"/>
          <w:sz w:val="24"/>
        </w:rPr>
        <w:t>R5-223121</w:t>
      </w:r>
      <w:r>
        <w:rPr>
          <w:rFonts w:ascii="Arial" w:hAnsi="Arial" w:cs="Arial"/>
          <w:b/>
          <w:color w:val="0000FF"/>
          <w:sz w:val="24"/>
        </w:rPr>
        <w:tab/>
      </w:r>
      <w:r>
        <w:rPr>
          <w:rFonts w:ascii="Arial" w:hAnsi="Arial" w:cs="Arial"/>
          <w:b/>
          <w:sz w:val="24"/>
        </w:rPr>
        <w:t>New WID on UE Conformance – Further enhancement on NR demodulation performance</w:t>
      </w:r>
    </w:p>
    <w:p w14:paraId="25B1CCE9"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Telecom, Qualcomm</w:t>
      </w:r>
    </w:p>
    <w:p w14:paraId="20096647" w14:textId="77777777" w:rsidR="00F5348B" w:rsidRDefault="00F5348B" w:rsidP="00F5348B">
      <w:pPr>
        <w:rPr>
          <w:rFonts w:ascii="Arial" w:hAnsi="Arial" w:cs="Arial"/>
          <w:b/>
        </w:rPr>
      </w:pPr>
      <w:r>
        <w:rPr>
          <w:rFonts w:ascii="Arial" w:hAnsi="Arial" w:cs="Arial"/>
          <w:b/>
        </w:rPr>
        <w:t xml:space="preserve">Abstract: </w:t>
      </w:r>
    </w:p>
    <w:p w14:paraId="1C500C8D" w14:textId="77777777" w:rsidR="00F5348B" w:rsidRDefault="00F5348B" w:rsidP="00F5348B">
      <w:r>
        <w:t>NR Rel-15 demodulation performance requirements was started from April 2018 and completed by December 2019. Several NR features specified in Rel-15 core part are not covered when developing the Rel-15 performance requirements.</w:t>
      </w:r>
    </w:p>
    <w:p w14:paraId="2D508EAB" w14:textId="77777777" w:rsidR="00F5348B" w:rsidRDefault="00F5348B" w:rsidP="00F5348B">
      <w:r>
        <w:t>A Rel-16 WI on Rel-15 demod leftovers was approved in June 2019, which specifies:</w:t>
      </w:r>
    </w:p>
    <w:p w14:paraId="6880AD38" w14:textId="77777777" w:rsidR="00F5348B" w:rsidRDefault="00F5348B" w:rsidP="00F5348B">
      <w:r>
        <w:t>•</w:t>
      </w:r>
      <w:r>
        <w:tab/>
        <w:t>UE demod/CSI requirements including CA normal demod, CA CQI reporting, CA power imbalance demod, EN-DC power imbalance demod, PMI reporting for Tx ports larger than 8 and up to 32, TDD LTE-NR co-existence demod requirements;</w:t>
      </w:r>
    </w:p>
    <w:p w14:paraId="3E4C37DC" w14:textId="77777777" w:rsidR="00F5348B" w:rsidRDefault="00F5348B" w:rsidP="00F5348B">
      <w:r>
        <w:t>BS demod requirements including 30% throughput PUSCH, testable PUSCH 2T2R 16QAM requirements for FR2.</w:t>
      </w:r>
    </w:p>
    <w:p w14:paraId="2C9CBD5B" w14:textId="77777777" w:rsidR="00F5348B" w:rsidRDefault="00F5348B" w:rsidP="00F5348B">
      <w:r>
        <w:t>Rel-17 WI is approved to define performance requirements for the selected NR features including PDSCH advanced receivers for handling inter-cell and inter-user interference, PUSCH 256QAM requirements for FR1.</w:t>
      </w:r>
    </w:p>
    <w:p w14:paraId="75C9AF29" w14:textId="77777777" w:rsidR="00F5348B" w:rsidRDefault="00F5348B" w:rsidP="00F5348B">
      <w:r>
        <w:t>After RAN#95-e, the completion of the core part has achieved 60%, and the performance part is 85% completed. The RAN4 WI is expected to be completed at June 2022. Corresponding UE conformance test case designing and specification work can now be started in RAN5.</w:t>
      </w:r>
    </w:p>
    <w:p w14:paraId="3C71F8FF" w14:textId="77777777" w:rsidR="00F5348B" w:rsidRDefault="00F5348B" w:rsidP="00F5348B">
      <w:r>
        <w:t>4</w:t>
      </w:r>
      <w:r>
        <w:tab/>
        <w:t>Objective</w:t>
      </w:r>
    </w:p>
    <w:p w14:paraId="336BB8D0" w14:textId="77777777" w:rsidR="00F5348B" w:rsidRDefault="00F5348B" w:rsidP="00F5348B">
      <w:r>
        <w:t>4.1</w:t>
      </w:r>
      <w:r>
        <w:tab/>
        <w:t>Objective of SI or Core part WI or Testing part WI</w:t>
      </w:r>
    </w:p>
    <w:p w14:paraId="196A9564" w14:textId="77777777" w:rsidR="00F5348B" w:rsidRDefault="00F5348B" w:rsidP="00F5348B">
      <w:r>
        <w:t>The objective of this work item is to define the UE conformance requirements corresponding to ‘Further enhancement on NR demodulation performance’ WI, analyse the test case impact, applicability, test environment, and update the relevant conformance specifications for Rel-17. The conformance testing aspect would consist of Demod area.</w:t>
      </w:r>
    </w:p>
    <w:p w14:paraId="62D83E7E" w14:textId="77777777" w:rsidR="00F5348B" w:rsidRDefault="00F5348B" w:rsidP="00F5348B">
      <w:pPr>
        <w:rPr>
          <w:rFonts w:ascii="Arial" w:hAnsi="Arial" w:cs="Arial"/>
          <w:b/>
        </w:rPr>
      </w:pPr>
      <w:r>
        <w:rPr>
          <w:rFonts w:ascii="Arial" w:hAnsi="Arial" w:cs="Arial"/>
          <w:b/>
        </w:rPr>
        <w:t xml:space="preserve">Discussion: </w:t>
      </w:r>
    </w:p>
    <w:p w14:paraId="3337A4F4" w14:textId="77777777" w:rsidR="00F5348B" w:rsidRDefault="00F5348B" w:rsidP="00F5348B">
      <w:r>
        <w:t>AT&amp;T asked to be added.</w:t>
      </w:r>
    </w:p>
    <w:p w14:paraId="75A4481B" w14:textId="77777777" w:rsidR="00F5348B" w:rsidRDefault="00F5348B" w:rsidP="00F5348B">
      <w:r>
        <w:t>Bueau Veritas wondered whether RRM TT is needed.</w:t>
      </w:r>
    </w:p>
    <w:p w14:paraId="39C3CFF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R5-223327</w:t>
      </w:r>
      <w:r>
        <w:rPr>
          <w:color w:val="993300"/>
          <w:u w:val="single"/>
        </w:rPr>
        <w:t>.</w:t>
      </w:r>
    </w:p>
    <w:p w14:paraId="6960A6BC" w14:textId="1AA4E0D0" w:rsidR="00F5348B" w:rsidRDefault="00F5348B" w:rsidP="00F5348B">
      <w:pPr>
        <w:rPr>
          <w:rFonts w:ascii="Arial" w:hAnsi="Arial" w:cs="Arial"/>
          <w:b/>
          <w:sz w:val="24"/>
        </w:rPr>
      </w:pPr>
      <w:r>
        <w:rPr>
          <w:rFonts w:ascii="Arial" w:hAnsi="Arial" w:cs="Arial"/>
          <w:b/>
          <w:color w:val="0000FF"/>
          <w:sz w:val="24"/>
        </w:rPr>
        <w:t>R5-223154</w:t>
      </w:r>
      <w:r>
        <w:rPr>
          <w:rFonts w:ascii="Arial" w:hAnsi="Arial" w:cs="Arial"/>
          <w:b/>
          <w:color w:val="0000FF"/>
          <w:sz w:val="24"/>
        </w:rPr>
        <w:tab/>
      </w:r>
      <w:r>
        <w:rPr>
          <w:rFonts w:ascii="Arial" w:hAnsi="Arial" w:cs="Arial"/>
          <w:b/>
          <w:sz w:val="24"/>
        </w:rPr>
        <w:t>New WID on UE Conformance – Solutions for NR to support non-terrestrial networks (NTN)</w:t>
      </w:r>
    </w:p>
    <w:p w14:paraId="1D4B97D5"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Europe Inc. - Italy</w:t>
      </w:r>
    </w:p>
    <w:p w14:paraId="11389D68" w14:textId="77777777" w:rsidR="00F5348B" w:rsidRDefault="00F5348B" w:rsidP="00F5348B">
      <w:pPr>
        <w:rPr>
          <w:rFonts w:ascii="Arial" w:hAnsi="Arial" w:cs="Arial"/>
          <w:b/>
        </w:rPr>
      </w:pPr>
      <w:r>
        <w:rPr>
          <w:rFonts w:ascii="Arial" w:hAnsi="Arial" w:cs="Arial"/>
          <w:b/>
        </w:rPr>
        <w:t xml:space="preserve">Discussion: </w:t>
      </w:r>
    </w:p>
    <w:p w14:paraId="1D38EC83" w14:textId="77777777" w:rsidR="00F5348B" w:rsidRDefault="00F5348B" w:rsidP="00F5348B">
      <w:r>
        <w:t>more supporting companies.</w:t>
      </w:r>
    </w:p>
    <w:p w14:paraId="1400437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R5-223328</w:t>
      </w:r>
      <w:r>
        <w:rPr>
          <w:color w:val="993300"/>
          <w:u w:val="single"/>
        </w:rPr>
        <w:t>.</w:t>
      </w:r>
    </w:p>
    <w:p w14:paraId="4014E543" w14:textId="77777777" w:rsidR="00F5348B" w:rsidRDefault="00F5348B" w:rsidP="00F5348B">
      <w:pPr>
        <w:pStyle w:val="Heading3"/>
      </w:pPr>
      <w:bookmarkStart w:id="14" w:name="_Toc104492838"/>
      <w:bookmarkStart w:id="15" w:name="_Toc104530595"/>
      <w:r>
        <w:t>4.2</w:t>
      </w:r>
      <w:r>
        <w:tab/>
        <w:t>General Discussion Papers</w:t>
      </w:r>
      <w:bookmarkEnd w:id="14"/>
      <w:bookmarkEnd w:id="15"/>
    </w:p>
    <w:p w14:paraId="72C07FD8" w14:textId="77777777" w:rsidR="00F5348B" w:rsidRDefault="00F5348B" w:rsidP="00F5348B">
      <w:pPr>
        <w:pStyle w:val="Heading4"/>
      </w:pPr>
      <w:bookmarkStart w:id="16" w:name="_Toc104492839"/>
      <w:bookmarkStart w:id="17" w:name="_Toc104530596"/>
      <w:r>
        <w:t>4.2.1</w:t>
      </w:r>
      <w:r>
        <w:tab/>
        <w:t>5GS</w:t>
      </w:r>
      <w:bookmarkEnd w:id="16"/>
      <w:bookmarkEnd w:id="17"/>
    </w:p>
    <w:p w14:paraId="42514555" w14:textId="68731847" w:rsidR="00F5348B" w:rsidRDefault="00F5348B" w:rsidP="00F5348B">
      <w:pPr>
        <w:rPr>
          <w:rFonts w:ascii="Arial" w:hAnsi="Arial" w:cs="Arial"/>
          <w:b/>
          <w:sz w:val="24"/>
        </w:rPr>
      </w:pPr>
      <w:r>
        <w:rPr>
          <w:rFonts w:ascii="Arial" w:hAnsi="Arial" w:cs="Arial"/>
          <w:b/>
          <w:color w:val="0000FF"/>
          <w:sz w:val="24"/>
        </w:rPr>
        <w:t>R5-222805</w:t>
      </w:r>
      <w:r>
        <w:rPr>
          <w:rFonts w:ascii="Arial" w:hAnsi="Arial" w:cs="Arial"/>
          <w:b/>
          <w:color w:val="0000FF"/>
          <w:sz w:val="24"/>
        </w:rPr>
        <w:tab/>
      </w:r>
      <w:r>
        <w:rPr>
          <w:rFonts w:ascii="Arial" w:hAnsi="Arial" w:cs="Arial"/>
          <w:b/>
          <w:sz w:val="24"/>
        </w:rPr>
        <w:t>Discussion paper on IMS Data Channel test</w:t>
      </w:r>
    </w:p>
    <w:p w14:paraId="11928878"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763398BE" w14:textId="77777777" w:rsidR="00F5348B" w:rsidRDefault="00F5348B" w:rsidP="00F5348B">
      <w:pPr>
        <w:rPr>
          <w:rFonts w:ascii="Arial" w:hAnsi="Arial" w:cs="Arial"/>
          <w:b/>
        </w:rPr>
      </w:pPr>
      <w:r>
        <w:rPr>
          <w:rFonts w:ascii="Arial" w:hAnsi="Arial" w:cs="Arial"/>
          <w:b/>
        </w:rPr>
        <w:t xml:space="preserve">Abstract: </w:t>
      </w:r>
    </w:p>
    <w:p w14:paraId="6CA3692A" w14:textId="77777777" w:rsidR="00F5348B" w:rsidRDefault="00F5348B" w:rsidP="00F5348B">
      <w:r>
        <w:t>AI 6.6.6.6</w:t>
      </w:r>
    </w:p>
    <w:p w14:paraId="11A00409" w14:textId="77777777" w:rsidR="00F5348B" w:rsidRDefault="00F5348B" w:rsidP="00F5348B">
      <w:r>
        <w:t>associated WID 2806.</w:t>
      </w:r>
    </w:p>
    <w:p w14:paraId="7AA0112F" w14:textId="77777777" w:rsidR="00F5348B" w:rsidRDefault="00F5348B" w:rsidP="00F5348B">
      <w:pPr>
        <w:rPr>
          <w:rFonts w:ascii="Arial" w:hAnsi="Arial" w:cs="Arial"/>
          <w:b/>
        </w:rPr>
      </w:pPr>
      <w:r>
        <w:rPr>
          <w:rFonts w:ascii="Arial" w:hAnsi="Arial" w:cs="Arial"/>
          <w:b/>
        </w:rPr>
        <w:t xml:space="preserve">Discussion: </w:t>
      </w:r>
    </w:p>
    <w:p w14:paraId="0EC8A722" w14:textId="77777777" w:rsidR="00F5348B" w:rsidRDefault="00F5348B" w:rsidP="00F5348B">
      <w:r>
        <w:t>to be handled in SIG.</w:t>
      </w:r>
    </w:p>
    <w:p w14:paraId="6B0626EC" w14:textId="77777777" w:rsidR="00F5348B" w:rsidRDefault="00F5348B" w:rsidP="00F5348B">
      <w:r>
        <w:t>r2</w:t>
      </w:r>
    </w:p>
    <w:p w14:paraId="10790127" w14:textId="77777777" w:rsidR="00F5348B" w:rsidRDefault="00F5348B" w:rsidP="00F5348B">
      <w:r>
        <w:t>action on proponents to do further work offline between now and RAN5#96-e meeting.</w:t>
      </w:r>
    </w:p>
    <w:p w14:paraId="3AB57B0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R5-223355</w:t>
      </w:r>
      <w:r>
        <w:rPr>
          <w:color w:val="993300"/>
          <w:u w:val="single"/>
        </w:rPr>
        <w:t>.</w:t>
      </w:r>
    </w:p>
    <w:p w14:paraId="22775375" w14:textId="6A3FF1EC" w:rsidR="00F5348B" w:rsidRDefault="00F5348B" w:rsidP="00F5348B">
      <w:pPr>
        <w:rPr>
          <w:rFonts w:ascii="Arial" w:hAnsi="Arial" w:cs="Arial"/>
          <w:b/>
          <w:sz w:val="24"/>
        </w:rPr>
      </w:pPr>
      <w:r>
        <w:rPr>
          <w:rFonts w:ascii="Arial" w:hAnsi="Arial" w:cs="Arial"/>
          <w:b/>
          <w:color w:val="0000FF"/>
          <w:sz w:val="24"/>
        </w:rPr>
        <w:t>R5-223355</w:t>
      </w:r>
      <w:r>
        <w:rPr>
          <w:rFonts w:ascii="Arial" w:hAnsi="Arial" w:cs="Arial"/>
          <w:b/>
          <w:color w:val="0000FF"/>
          <w:sz w:val="24"/>
        </w:rPr>
        <w:tab/>
      </w:r>
      <w:r>
        <w:rPr>
          <w:rFonts w:ascii="Arial" w:hAnsi="Arial" w:cs="Arial"/>
          <w:b/>
          <w:sz w:val="24"/>
        </w:rPr>
        <w:t>Discussion paper on IMS Data Channel test</w:t>
      </w:r>
    </w:p>
    <w:p w14:paraId="7C10E4CF"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0027397A" w14:textId="77777777" w:rsidR="00F5348B" w:rsidRDefault="00F5348B" w:rsidP="00F5348B">
      <w:pPr>
        <w:rPr>
          <w:color w:val="808080"/>
        </w:rPr>
      </w:pPr>
      <w:r>
        <w:rPr>
          <w:color w:val="808080"/>
        </w:rPr>
        <w:t>(Replaces R5-222805)</w:t>
      </w:r>
    </w:p>
    <w:p w14:paraId="0CA08A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30C865" w14:textId="4C7A5283" w:rsidR="00F5348B" w:rsidRDefault="00F5348B" w:rsidP="00F5348B">
      <w:pPr>
        <w:rPr>
          <w:rFonts w:ascii="Arial" w:hAnsi="Arial" w:cs="Arial"/>
          <w:b/>
          <w:sz w:val="24"/>
        </w:rPr>
      </w:pPr>
      <w:r>
        <w:rPr>
          <w:rFonts w:ascii="Arial" w:hAnsi="Arial" w:cs="Arial"/>
          <w:b/>
          <w:color w:val="0000FF"/>
          <w:sz w:val="24"/>
        </w:rPr>
        <w:t>R5-222871</w:t>
      </w:r>
      <w:r>
        <w:rPr>
          <w:rFonts w:ascii="Arial" w:hAnsi="Arial" w:cs="Arial"/>
          <w:b/>
          <w:color w:val="0000FF"/>
          <w:sz w:val="24"/>
        </w:rPr>
        <w:tab/>
      </w:r>
      <w:r>
        <w:rPr>
          <w:rFonts w:ascii="Arial" w:hAnsi="Arial" w:cs="Arial"/>
          <w:b/>
          <w:sz w:val="24"/>
        </w:rPr>
        <w:t>Discussion on handling of pending configurations in Section 5 of TS 38.521-1, -2, -3</w:t>
      </w:r>
    </w:p>
    <w:p w14:paraId="015E75C7"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CMCC, BV, Ericsson</w:t>
      </w:r>
    </w:p>
    <w:p w14:paraId="61870087" w14:textId="77777777" w:rsidR="00F5348B" w:rsidRDefault="00F5348B" w:rsidP="00F5348B">
      <w:pPr>
        <w:rPr>
          <w:rFonts w:ascii="Arial" w:hAnsi="Arial" w:cs="Arial"/>
          <w:b/>
        </w:rPr>
      </w:pPr>
      <w:r>
        <w:rPr>
          <w:rFonts w:ascii="Arial" w:hAnsi="Arial" w:cs="Arial"/>
          <w:b/>
        </w:rPr>
        <w:t xml:space="preserve">Abstract: </w:t>
      </w:r>
    </w:p>
    <w:p w14:paraId="1CE666C7" w14:textId="77777777" w:rsidR="00F5348B" w:rsidRDefault="00F5348B" w:rsidP="00F5348B">
      <w:r>
        <w:t>Background Information:</w:t>
      </w:r>
    </w:p>
    <w:p w14:paraId="2FFBA24E" w14:textId="77777777" w:rsidR="00F5348B" w:rsidRDefault="00F5348B" w:rsidP="00F5348B">
      <w:r>
        <w:t>WI “NR_CADC_NR_LTE_DC_R16-UEConTest” was proposed and approved at RAN#83 March 2019 [1].</w:t>
      </w:r>
    </w:p>
    <w:p w14:paraId="6769B23E" w14:textId="77777777" w:rsidR="00F5348B" w:rsidRDefault="00F5348B" w:rsidP="00F5348B">
      <w:r>
        <w:t xml:space="preserve"> The guidance “Pending configurations can NOT accept contributions in RAN5” was introduced and agreed by RAN5 at RAN5#85 November 2019 [2]. </w:t>
      </w:r>
    </w:p>
    <w:p w14:paraId="2CE5A7D9" w14:textId="77777777" w:rsidR="00F5348B" w:rsidRDefault="00F5348B" w:rsidP="00F5348B">
      <w:r>
        <w:t xml:space="preserve"> The guidance “Pending configurations can NOT accept contributions in RAN5” was extended to be applied to all the configurations specific WIs Release 15 and forward at RAN5#94e, and has been captured in PRD21 v1.0.0 [3].</w:t>
      </w:r>
    </w:p>
    <w:p w14:paraId="004BFA90" w14:textId="77777777" w:rsidR="00F5348B" w:rsidRDefault="00F5348B" w:rsidP="00F5348B">
      <w:r>
        <w:t xml:space="preserve"> The guidance “any configuration specific change requests to Chapter 5 ONLY shall NOT be accepted by RAN5” was introduced and agreed by RAN5 at RAN5#87e May 2020 [4], and has been captured as Point 14 in Section 4.1 of PRD21 v1.0.0 [3].</w:t>
      </w:r>
    </w:p>
    <w:p w14:paraId="78BCD22E" w14:textId="77777777" w:rsidR="00F5348B" w:rsidRDefault="00F5348B" w:rsidP="00F5348B">
      <w:r>
        <w:t xml:space="preserve"> Observation 1: As of RAN5#94e Feb 2022, there are around 600 “pending” configurations existing in Chapter 5 of TS 38.521-3. This may lead to misunderstanding that these configs are of interest to the industry or even ready for validation/certification which is not the fact. Among these unassigned “pending” configurations in Chapter 5 of TS 38.521-3, there are</w:t>
      </w:r>
    </w:p>
    <w:p w14:paraId="47DA09C1" w14:textId="77777777" w:rsidR="00F5348B" w:rsidRDefault="00F5348B" w:rsidP="00F5348B">
      <w:r>
        <w:t>a) configurations which only exist in Chapter 5 but not in any other Chapter 6/7 test cases of TS 38.521-3.</w:t>
      </w:r>
    </w:p>
    <w:p w14:paraId="5E6712A2" w14:textId="77777777" w:rsidR="00F5348B" w:rsidRDefault="00F5348B" w:rsidP="00F5348B">
      <w:r>
        <w:t>b) configurations which exist in Chapter 5 and also in some Chapter 6/7 test cases of TS 38.521-3.</w:t>
      </w:r>
    </w:p>
    <w:p w14:paraId="210DE94B" w14:textId="77777777" w:rsidR="00F5348B" w:rsidRDefault="00F5348B" w:rsidP="00F5348B">
      <w:r>
        <w:t xml:space="preserve">Proposal 1: To remove all the specific “pending” configurations from Chapter 5, Chapter 6 and Chapter 7 of TS 38.521-3 at RAN5#96e (August 2022). </w:t>
      </w:r>
    </w:p>
    <w:p w14:paraId="6A1B66CD" w14:textId="77777777" w:rsidR="00F5348B" w:rsidRDefault="00F5348B" w:rsidP="00F5348B">
      <w:r>
        <w:t xml:space="preserve"> Proposal 2: To remove all the specific “pending” configurations from Chapter 5, Chapter 6 and Chapter 7 of TS 38.521-1 at RAN5#96e (August 2022) if there is any.</w:t>
      </w:r>
    </w:p>
    <w:p w14:paraId="176F5775" w14:textId="77777777" w:rsidR="00F5348B" w:rsidRDefault="00F5348B" w:rsidP="00F5348B">
      <w:r>
        <w:t xml:space="preserve"> Proposal 3: To remove all the specific “pending” configurations from Chapter 5, Chapter 6 and Chapter 7 of TS 38.521-2 at RAN5#96e (August 2022) if there is any.</w:t>
      </w:r>
    </w:p>
    <w:p w14:paraId="2021CE6F" w14:textId="77777777" w:rsidR="00F5348B" w:rsidRDefault="00F5348B" w:rsidP="00F5348B">
      <w:r>
        <w:t xml:space="preserve"> Proposal 4: No “pending” configurations shall be added into Chapter 5 or Chapter 6 or Chapter 7 of TS 38.521-1/2/3 since RAN5#95e (May 2022).</w:t>
      </w:r>
    </w:p>
    <w:p w14:paraId="30D8ABBB" w14:textId="77777777" w:rsidR="00F5348B" w:rsidRDefault="00F5348B" w:rsidP="00F5348B">
      <w:pPr>
        <w:rPr>
          <w:rFonts w:ascii="Arial" w:hAnsi="Arial" w:cs="Arial"/>
          <w:b/>
        </w:rPr>
      </w:pPr>
      <w:r>
        <w:rPr>
          <w:rFonts w:ascii="Arial" w:hAnsi="Arial" w:cs="Arial"/>
          <w:b/>
        </w:rPr>
        <w:t xml:space="preserve">Discussion: </w:t>
      </w:r>
    </w:p>
    <w:p w14:paraId="7043FA8C" w14:textId="77777777" w:rsidR="00F5348B" w:rsidRDefault="00F5348B" w:rsidP="00F5348B">
      <w:r>
        <w:t>r3</w:t>
      </w:r>
    </w:p>
    <w:p w14:paraId="598CEAAA" w14:textId="77777777" w:rsidR="00F5348B" w:rsidRDefault="00F5348B" w:rsidP="00F5348B">
      <w:r>
        <w:t>Orange wondered whether parts could be re-introduced later. This was confirmed.</w:t>
      </w:r>
    </w:p>
    <w:p w14:paraId="169F6211" w14:textId="77777777" w:rsidR="00F5348B" w:rsidRDefault="00F5348B" w:rsidP="00F5348B">
      <w:r>
        <w:t>AT&amp;T had no issues with Proposal 4.</w:t>
      </w:r>
    </w:p>
    <w:p w14:paraId="425C0CC0" w14:textId="77777777" w:rsidR="00F5348B" w:rsidRDefault="00F5348B" w:rsidP="00F5348B">
      <w:r>
        <w:t>Proposals accepted with timeline changed to RAN5#97.</w:t>
      </w:r>
    </w:p>
    <w:p w14:paraId="147C4F8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R5-223337</w:t>
      </w:r>
      <w:r>
        <w:rPr>
          <w:color w:val="993300"/>
          <w:u w:val="single"/>
        </w:rPr>
        <w:t>.</w:t>
      </w:r>
    </w:p>
    <w:p w14:paraId="0BBC50E5" w14:textId="29EC7E7B" w:rsidR="00F5348B" w:rsidRDefault="00F5348B" w:rsidP="00F5348B">
      <w:pPr>
        <w:rPr>
          <w:rFonts w:ascii="Arial" w:hAnsi="Arial" w:cs="Arial"/>
          <w:b/>
          <w:sz w:val="24"/>
        </w:rPr>
      </w:pPr>
      <w:r>
        <w:rPr>
          <w:rFonts w:ascii="Arial" w:hAnsi="Arial" w:cs="Arial"/>
          <w:b/>
          <w:color w:val="0000FF"/>
          <w:sz w:val="24"/>
        </w:rPr>
        <w:t>R5-223337</w:t>
      </w:r>
      <w:r>
        <w:rPr>
          <w:rFonts w:ascii="Arial" w:hAnsi="Arial" w:cs="Arial"/>
          <w:b/>
          <w:color w:val="0000FF"/>
          <w:sz w:val="24"/>
        </w:rPr>
        <w:tab/>
      </w:r>
      <w:r>
        <w:rPr>
          <w:rFonts w:ascii="Arial" w:hAnsi="Arial" w:cs="Arial"/>
          <w:b/>
          <w:sz w:val="24"/>
        </w:rPr>
        <w:t>Discussion on handling of pending configurations in Section 5 of TS 38.521-1, -2, -3</w:t>
      </w:r>
    </w:p>
    <w:p w14:paraId="4940620A"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CMCC, BV, Ericsson</w:t>
      </w:r>
    </w:p>
    <w:p w14:paraId="3D57D943" w14:textId="77777777" w:rsidR="00F5348B" w:rsidRDefault="00F5348B" w:rsidP="00F5348B">
      <w:pPr>
        <w:rPr>
          <w:color w:val="808080"/>
        </w:rPr>
      </w:pPr>
      <w:r>
        <w:rPr>
          <w:color w:val="808080"/>
        </w:rPr>
        <w:t>(Replaces R5-222871)</w:t>
      </w:r>
    </w:p>
    <w:p w14:paraId="28C59AB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BCF040" w14:textId="59F1A73A" w:rsidR="00F5348B" w:rsidRDefault="00F5348B" w:rsidP="00F5348B">
      <w:pPr>
        <w:rPr>
          <w:rFonts w:ascii="Arial" w:hAnsi="Arial" w:cs="Arial"/>
          <w:b/>
          <w:sz w:val="24"/>
        </w:rPr>
      </w:pPr>
      <w:r>
        <w:rPr>
          <w:rFonts w:ascii="Arial" w:hAnsi="Arial" w:cs="Arial"/>
          <w:b/>
          <w:color w:val="0000FF"/>
          <w:sz w:val="24"/>
        </w:rPr>
        <w:t>R5-222872</w:t>
      </w:r>
      <w:r>
        <w:rPr>
          <w:rFonts w:ascii="Arial" w:hAnsi="Arial" w:cs="Arial"/>
          <w:b/>
          <w:color w:val="0000FF"/>
          <w:sz w:val="24"/>
        </w:rPr>
        <w:tab/>
      </w:r>
      <w:r>
        <w:rPr>
          <w:rFonts w:ascii="Arial" w:hAnsi="Arial" w:cs="Arial"/>
          <w:b/>
          <w:sz w:val="24"/>
        </w:rPr>
        <w:t>Discussion on handling of different types of configurations among WIs</w:t>
      </w:r>
    </w:p>
    <w:p w14:paraId="386E325E"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CMCC, Huawei, Hisilicon, Ericsson</w:t>
      </w:r>
    </w:p>
    <w:p w14:paraId="6B634AE4" w14:textId="77777777" w:rsidR="00F5348B" w:rsidRDefault="00F5348B" w:rsidP="00F5348B">
      <w:pPr>
        <w:rPr>
          <w:rFonts w:ascii="Arial" w:hAnsi="Arial" w:cs="Arial"/>
          <w:b/>
        </w:rPr>
      </w:pPr>
      <w:r>
        <w:rPr>
          <w:rFonts w:ascii="Arial" w:hAnsi="Arial" w:cs="Arial"/>
          <w:b/>
        </w:rPr>
        <w:t xml:space="preserve">Abstract: </w:t>
      </w:r>
    </w:p>
    <w:p w14:paraId="4BF0EE47" w14:textId="77777777" w:rsidR="00F5348B" w:rsidRDefault="00F5348B" w:rsidP="00F5348B">
      <w:r>
        <w:t xml:space="preserve"> Observation 1: The requirements for different types of CA configurations have been defined in different RAN4 WIs, which leads to complex RAN5 WIs’ scopes differentiation.</w:t>
      </w:r>
    </w:p>
    <w:p w14:paraId="597A27C3" w14:textId="77777777" w:rsidR="00F5348B" w:rsidRDefault="00F5348B" w:rsidP="00F5348B">
      <w:r>
        <w:t xml:space="preserve"> Proposal 1: To adopt the following WIs’ scopes dividing solution to handle CA related test cases in RAN5. Rapporteurs to update the corresponding WPs accordingly. Contributions to be submitted under the corresponding WIC.</w:t>
      </w:r>
    </w:p>
    <w:p w14:paraId="44BA40C0" w14:textId="77777777" w:rsidR="00F5348B" w:rsidRDefault="00F5348B" w:rsidP="00F5348B">
      <w:pPr>
        <w:rPr>
          <w:rFonts w:ascii="Arial" w:hAnsi="Arial" w:cs="Arial"/>
          <w:b/>
        </w:rPr>
      </w:pPr>
      <w:r>
        <w:rPr>
          <w:rFonts w:ascii="Arial" w:hAnsi="Arial" w:cs="Arial"/>
          <w:b/>
        </w:rPr>
        <w:t xml:space="preserve">Discussion: </w:t>
      </w:r>
    </w:p>
    <w:p w14:paraId="5B75B6C3" w14:textId="77777777" w:rsidR="00F5348B" w:rsidRDefault="00F5348B" w:rsidP="00F5348B">
      <w:r>
        <w:t>r1</w:t>
      </w:r>
    </w:p>
    <w:p w14:paraId="3C520D70" w14:textId="77777777" w:rsidR="00F5348B" w:rsidRDefault="00F5348B" w:rsidP="00F5348B">
      <w:r>
        <w:t>Proposal is accepted.</w:t>
      </w:r>
    </w:p>
    <w:p w14:paraId="4F6EC31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R5-223338</w:t>
      </w:r>
      <w:r>
        <w:rPr>
          <w:color w:val="993300"/>
          <w:u w:val="single"/>
        </w:rPr>
        <w:t>.</w:t>
      </w:r>
    </w:p>
    <w:p w14:paraId="26A9365C" w14:textId="49E34E72" w:rsidR="00F5348B" w:rsidRDefault="00F5348B" w:rsidP="00F5348B">
      <w:pPr>
        <w:rPr>
          <w:rFonts w:ascii="Arial" w:hAnsi="Arial" w:cs="Arial"/>
          <w:b/>
          <w:sz w:val="24"/>
        </w:rPr>
      </w:pPr>
      <w:r>
        <w:rPr>
          <w:rFonts w:ascii="Arial" w:hAnsi="Arial" w:cs="Arial"/>
          <w:b/>
          <w:color w:val="0000FF"/>
          <w:sz w:val="24"/>
        </w:rPr>
        <w:t>R5-223338</w:t>
      </w:r>
      <w:r>
        <w:rPr>
          <w:rFonts w:ascii="Arial" w:hAnsi="Arial" w:cs="Arial"/>
          <w:b/>
          <w:color w:val="0000FF"/>
          <w:sz w:val="24"/>
        </w:rPr>
        <w:tab/>
      </w:r>
      <w:r>
        <w:rPr>
          <w:rFonts w:ascii="Arial" w:hAnsi="Arial" w:cs="Arial"/>
          <w:b/>
          <w:sz w:val="24"/>
        </w:rPr>
        <w:t>Discussion on handling of different types of configurations among WIs</w:t>
      </w:r>
    </w:p>
    <w:p w14:paraId="0AC21DE4"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CMCC, Huawei, Hisilicon, Ericsson</w:t>
      </w:r>
    </w:p>
    <w:p w14:paraId="571573CA" w14:textId="77777777" w:rsidR="00F5348B" w:rsidRDefault="00F5348B" w:rsidP="00F5348B">
      <w:pPr>
        <w:rPr>
          <w:color w:val="808080"/>
        </w:rPr>
      </w:pPr>
      <w:r>
        <w:rPr>
          <w:color w:val="808080"/>
        </w:rPr>
        <w:t>(Replaces R5-222872)</w:t>
      </w:r>
    </w:p>
    <w:p w14:paraId="068046E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454B2C" w14:textId="69D11960" w:rsidR="00F5348B" w:rsidRDefault="00F5348B" w:rsidP="00F5348B">
      <w:pPr>
        <w:rPr>
          <w:rFonts w:ascii="Arial" w:hAnsi="Arial" w:cs="Arial"/>
          <w:b/>
          <w:sz w:val="24"/>
        </w:rPr>
      </w:pPr>
      <w:r>
        <w:rPr>
          <w:rFonts w:ascii="Arial" w:hAnsi="Arial" w:cs="Arial"/>
          <w:b/>
          <w:color w:val="0000FF"/>
          <w:sz w:val="24"/>
        </w:rPr>
        <w:t>R5-223051</w:t>
      </w:r>
      <w:r>
        <w:rPr>
          <w:rFonts w:ascii="Arial" w:hAnsi="Arial" w:cs="Arial"/>
          <w:b/>
          <w:color w:val="0000FF"/>
          <w:sz w:val="24"/>
        </w:rPr>
        <w:tab/>
      </w:r>
      <w:r>
        <w:rPr>
          <w:rFonts w:ascii="Arial" w:hAnsi="Arial" w:cs="Arial"/>
          <w:b/>
          <w:sz w:val="24"/>
        </w:rPr>
        <w:t>Proposing a new WI for inter-system mobility test cases between untrusted Non-3GPP and 3GPP system</w:t>
      </w:r>
    </w:p>
    <w:p w14:paraId="5980AAFA"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Telecommunications</w:t>
      </w:r>
    </w:p>
    <w:p w14:paraId="0D701399" w14:textId="77777777" w:rsidR="00F5348B" w:rsidRDefault="00F5348B" w:rsidP="00F5348B">
      <w:pPr>
        <w:rPr>
          <w:rFonts w:ascii="Arial" w:hAnsi="Arial" w:cs="Arial"/>
          <w:b/>
        </w:rPr>
      </w:pPr>
      <w:r>
        <w:rPr>
          <w:rFonts w:ascii="Arial" w:hAnsi="Arial" w:cs="Arial"/>
          <w:b/>
        </w:rPr>
        <w:t xml:space="preserve">Abstract: </w:t>
      </w:r>
    </w:p>
    <w:p w14:paraId="3779A9CE" w14:textId="77777777" w:rsidR="00F5348B" w:rsidRDefault="00F5348B" w:rsidP="00F5348B">
      <w:r>
        <w:t>AI 6.4.7</w:t>
      </w:r>
    </w:p>
    <w:p w14:paraId="6DC031BC" w14:textId="77777777" w:rsidR="00F5348B" w:rsidRDefault="00F5348B" w:rsidP="00F5348B">
      <w:r>
        <w:t>The purpose of this document is to discuss about adding inter-system mobility test cases between untrusted Non-3GPP and 3GPP system in 36.523 and 38.523.</w:t>
      </w:r>
    </w:p>
    <w:p w14:paraId="31AB381D" w14:textId="77777777" w:rsidR="00F5348B" w:rsidRDefault="00F5348B" w:rsidP="00F5348B">
      <w:r>
        <w:t>2.</w:t>
      </w:r>
      <w:r>
        <w:tab/>
        <w:t>Discussion</w:t>
      </w:r>
    </w:p>
    <w:p w14:paraId="6BC2CFA0" w14:textId="77777777" w:rsidR="00F5348B" w:rsidRDefault="00F5348B" w:rsidP="00F5348B">
      <w:r>
        <w:t>During 5G era, higher spectrum deployment lead to high cost to achieve deep and wide-area network coverage.  Wi-Fi can be a good supplement to cellular coverage especially for indoor scenarios. Indoor voice call issues are in the top list of customer complaints.Wi-Fi Calling provides an opportunity to address the 5G indoor coverage issues in a cost-efficient and effective way. Seamlessly mobility between cellular and Wi-Fi can provide user better service experience when making call indoor.</w:t>
      </w:r>
    </w:p>
    <w:p w14:paraId="64E7A2FA" w14:textId="77777777" w:rsidR="00F5348B" w:rsidRDefault="00F5348B" w:rsidP="00F5348B">
      <w:r>
        <w:t>According to GSMA statistic, there are more than sixty operators all over the world deploying Wi-Fi calling with untrusted non-3GPP access. Inter system mobility between 3GPP and non-3GPP is very critical feature for securing call continuity.</w:t>
      </w:r>
    </w:p>
    <w:p w14:paraId="0C5251B7" w14:textId="77777777" w:rsidR="00F5348B" w:rsidRDefault="00F5348B" w:rsidP="00F5348B">
      <w:r>
        <w:t>The SA2 has already finished the core spec for non-3GPP access to 5G System in Rel 15. CT1 have defined protocol requirement for access procedures to the 5G System via non-3GPP access networks. The RAN5 also have defined the UE conformance test cases for non-3gpp access through N3IWF to 5GC including mobility management part and session management part. However, the inter system mobility between 3GPP and non-3GPP is not covered in RAN5 specification. The situation is the same for non-3GPP access to EPS.</w:t>
      </w:r>
    </w:p>
    <w:p w14:paraId="7D1F1A2E" w14:textId="77777777" w:rsidR="00F5348B" w:rsidRDefault="00F5348B" w:rsidP="00F5348B">
      <w:r>
        <w:t>There are already some platforms supporting non-3GPP and 3GPP access to 5GC/EPS in one system. Therefore, we have the following proposals:</w:t>
      </w:r>
    </w:p>
    <w:p w14:paraId="7292FE4D" w14:textId="77777777" w:rsidR="00F5348B" w:rsidRDefault="00F5348B" w:rsidP="00F5348B">
      <w:r>
        <w:t>Proposal 1: RAN5 start a new WI to introduce inter-system mobility test cases between untrusted Non-3GPP and 3GPP system in 36.523 and 38.523. The test cases should cover the aspects as follow</w:t>
      </w:r>
      <w:r>
        <w:rPr>
          <w:rFonts w:ascii="MS Mincho" w:eastAsia="MS Mincho" w:hAnsi="MS Mincho" w:cs="MS Mincho" w:hint="eastAsia"/>
        </w:rPr>
        <w:t>：</w:t>
      </w:r>
    </w:p>
    <w:p w14:paraId="481EB90B" w14:textId="77777777" w:rsidR="00F5348B" w:rsidRDefault="00F5348B" w:rsidP="00F5348B">
      <w:r>
        <w:t>1)</w:t>
      </w:r>
      <w:r>
        <w:tab/>
        <w:t>Handover between the NR and 5GS /N3IWF</w:t>
      </w:r>
    </w:p>
    <w:p w14:paraId="6A6719C7" w14:textId="77777777" w:rsidR="00F5348B" w:rsidRDefault="00F5348B" w:rsidP="00F5348B">
      <w:r>
        <w:t>2)</w:t>
      </w:r>
      <w:r>
        <w:tab/>
        <w:t>Handover between EPS and 5GS /N3IWF</w:t>
      </w:r>
    </w:p>
    <w:p w14:paraId="1FE676FD" w14:textId="77777777" w:rsidR="00F5348B" w:rsidRDefault="00F5348B" w:rsidP="00F5348B">
      <w:r>
        <w:t>3)</w:t>
      </w:r>
      <w:r>
        <w:tab/>
        <w:t>Handover between EPC/ePDG and 5GS</w:t>
      </w:r>
    </w:p>
    <w:p w14:paraId="3EB46A68" w14:textId="77777777" w:rsidR="00F5348B" w:rsidRDefault="00F5348B" w:rsidP="00F5348B">
      <w:r>
        <w:t>4)</w:t>
      </w:r>
      <w:r>
        <w:tab/>
        <w:t>Handover between LTE and EPC/ePDG</w:t>
      </w:r>
    </w:p>
    <w:p w14:paraId="324C21E2" w14:textId="77777777" w:rsidR="00F5348B" w:rsidRDefault="00F5348B" w:rsidP="00F5348B">
      <w:r>
        <w:t>Proposal 2: The test cases to be finished in RAN#99 meeting.</w:t>
      </w:r>
    </w:p>
    <w:p w14:paraId="371545A9" w14:textId="77777777" w:rsidR="00F5348B" w:rsidRDefault="00F5348B" w:rsidP="00F5348B">
      <w:pPr>
        <w:rPr>
          <w:rFonts w:ascii="Arial" w:hAnsi="Arial" w:cs="Arial"/>
          <w:b/>
        </w:rPr>
      </w:pPr>
      <w:r>
        <w:rPr>
          <w:rFonts w:ascii="Arial" w:hAnsi="Arial" w:cs="Arial"/>
          <w:b/>
        </w:rPr>
        <w:t xml:space="preserve">Discussion: </w:t>
      </w:r>
    </w:p>
    <w:p w14:paraId="1099DD3B" w14:textId="77777777" w:rsidR="00F5348B" w:rsidRDefault="00F5348B" w:rsidP="00F5348B">
      <w:r>
        <w:t>no WID template!!!!!</w:t>
      </w:r>
    </w:p>
    <w:p w14:paraId="2AF4869C" w14:textId="77777777" w:rsidR="00F5348B" w:rsidRDefault="00F5348B" w:rsidP="00F5348B">
      <w:r>
        <w:t>Is a discussion doc instead of a new WID!!!</w:t>
      </w:r>
    </w:p>
    <w:p w14:paraId="0DDFF42B" w14:textId="77777777" w:rsidR="00F5348B" w:rsidRDefault="00F5348B" w:rsidP="00F5348B">
      <w:r>
        <w:t>AI 4.1, moved to SIG.</w:t>
      </w:r>
    </w:p>
    <w:p w14:paraId="11F35BF3" w14:textId="77777777" w:rsidR="00F5348B" w:rsidRDefault="00F5348B" w:rsidP="00F5348B">
      <w:r>
        <w:t>RAN5 Chair: . If RAN5 agrees to add the test coverage it will be done under maintenance not under a new WI, so no need of a WID.</w:t>
      </w:r>
    </w:p>
    <w:p w14:paraId="70391753" w14:textId="77777777" w:rsidR="00F5348B" w:rsidRDefault="00F5348B" w:rsidP="00F5348B">
      <w:r>
        <w:t>The discussion document only impacts signalling, so need to be moved to SIG agenda. It covers both 5GS and LTE, it can be moved to 6.4.7.</w:t>
      </w:r>
    </w:p>
    <w:p w14:paraId="23A9CC1F" w14:textId="77777777" w:rsidR="00F5348B" w:rsidRDefault="00F5348B" w:rsidP="00F5348B">
      <w:r>
        <w:t>r1</w:t>
      </w:r>
    </w:p>
    <w:p w14:paraId="4713B37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R5-223352</w:t>
      </w:r>
      <w:r>
        <w:rPr>
          <w:color w:val="993300"/>
          <w:u w:val="single"/>
        </w:rPr>
        <w:t>.</w:t>
      </w:r>
    </w:p>
    <w:p w14:paraId="15C75730" w14:textId="1E6C837C" w:rsidR="00F5348B" w:rsidRDefault="00F5348B" w:rsidP="00F5348B">
      <w:pPr>
        <w:rPr>
          <w:rFonts w:ascii="Arial" w:hAnsi="Arial" w:cs="Arial"/>
          <w:b/>
          <w:sz w:val="24"/>
        </w:rPr>
      </w:pPr>
      <w:r>
        <w:rPr>
          <w:rFonts w:ascii="Arial" w:hAnsi="Arial" w:cs="Arial"/>
          <w:b/>
          <w:color w:val="0000FF"/>
          <w:sz w:val="24"/>
        </w:rPr>
        <w:t>R5-223352</w:t>
      </w:r>
      <w:r>
        <w:rPr>
          <w:rFonts w:ascii="Arial" w:hAnsi="Arial" w:cs="Arial"/>
          <w:b/>
          <w:color w:val="0000FF"/>
          <w:sz w:val="24"/>
        </w:rPr>
        <w:tab/>
      </w:r>
      <w:r>
        <w:rPr>
          <w:rFonts w:ascii="Arial" w:hAnsi="Arial" w:cs="Arial"/>
          <w:b/>
          <w:sz w:val="24"/>
        </w:rPr>
        <w:t>Proposing a new WI for inter-system mobility test cases between untrusted Non-3GPP and 3GPP system</w:t>
      </w:r>
    </w:p>
    <w:p w14:paraId="41C481A2"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Telecommunications</w:t>
      </w:r>
    </w:p>
    <w:p w14:paraId="6FB3A36D" w14:textId="77777777" w:rsidR="00F5348B" w:rsidRDefault="00F5348B" w:rsidP="00F5348B">
      <w:pPr>
        <w:rPr>
          <w:color w:val="808080"/>
        </w:rPr>
      </w:pPr>
      <w:r>
        <w:rPr>
          <w:color w:val="808080"/>
        </w:rPr>
        <w:t>(Replaces R5-223051)</w:t>
      </w:r>
    </w:p>
    <w:p w14:paraId="71F3FC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F53765" w14:textId="77777777" w:rsidR="00F5348B" w:rsidRDefault="00F5348B" w:rsidP="00F5348B">
      <w:pPr>
        <w:pStyle w:val="Heading4"/>
      </w:pPr>
      <w:bookmarkStart w:id="18" w:name="_Toc104492840"/>
      <w:bookmarkStart w:id="19" w:name="_Toc104530597"/>
      <w:r>
        <w:t>4.2.2</w:t>
      </w:r>
      <w:r>
        <w:tab/>
        <w:t>All other topics</w:t>
      </w:r>
      <w:bookmarkEnd w:id="18"/>
      <w:bookmarkEnd w:id="19"/>
    </w:p>
    <w:p w14:paraId="43FCE9DD" w14:textId="6077C1BF" w:rsidR="00F5348B" w:rsidRDefault="00F5348B" w:rsidP="00F5348B">
      <w:pPr>
        <w:rPr>
          <w:rFonts w:ascii="Arial" w:hAnsi="Arial" w:cs="Arial"/>
          <w:b/>
          <w:sz w:val="24"/>
        </w:rPr>
      </w:pPr>
      <w:r>
        <w:rPr>
          <w:rFonts w:ascii="Arial" w:hAnsi="Arial" w:cs="Arial"/>
          <w:b/>
          <w:color w:val="0000FF"/>
          <w:sz w:val="24"/>
        </w:rPr>
        <w:t>R5-222906</w:t>
      </w:r>
      <w:r>
        <w:rPr>
          <w:rFonts w:ascii="Arial" w:hAnsi="Arial" w:cs="Arial"/>
          <w:b/>
          <w:color w:val="0000FF"/>
          <w:sz w:val="24"/>
        </w:rPr>
        <w:tab/>
      </w:r>
      <w:r>
        <w:rPr>
          <w:rFonts w:ascii="Arial" w:hAnsi="Arial" w:cs="Arial"/>
          <w:b/>
          <w:sz w:val="24"/>
        </w:rPr>
        <w:t>Draft ITU-R document for IMT-2020</w:t>
      </w:r>
    </w:p>
    <w:p w14:paraId="5141B6CA"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7A1607F6" w14:textId="77777777" w:rsidR="00F5348B" w:rsidRDefault="00F5348B" w:rsidP="00F5348B">
      <w:pPr>
        <w:rPr>
          <w:rFonts w:ascii="Arial" w:hAnsi="Arial" w:cs="Arial"/>
          <w:b/>
        </w:rPr>
      </w:pPr>
      <w:r>
        <w:rPr>
          <w:rFonts w:ascii="Arial" w:hAnsi="Arial" w:cs="Arial"/>
          <w:b/>
        </w:rPr>
        <w:t xml:space="preserve">Abstract: </w:t>
      </w:r>
    </w:p>
    <w:p w14:paraId="3B4DB1BC" w14:textId="77777777" w:rsidR="00F5348B" w:rsidRDefault="00F5348B" w:rsidP="00F5348B">
      <w:r>
        <w:t>During RAN5 #93e meeting, LS R5-216419 was received from ITU-R WP 5D requesting input for ITU-R document for IMT-2020. During RAN5#94e meeting, RAN5 confirmed the target of this work would be RAN5#96 (Aug 22).</w:t>
      </w:r>
    </w:p>
    <w:p w14:paraId="1BE71EFE" w14:textId="77777777" w:rsidR="00F5348B" w:rsidRDefault="00F5348B" w:rsidP="00F5348B">
      <w:r>
        <w:t>At RAN5#94 meeting, the initial skeleton of ITR-R document correspoinding to TS 38.521-3 was provided by R5-220783. This document is to further update the ITU-R document for TS 38.521-3 part. The main contents have been completed, with a lot of references remaing for further update when the clauses for TS 38.521-1 and TS 38.521-2 are ready.</w:t>
      </w:r>
    </w:p>
    <w:p w14:paraId="6748A75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110180" w14:textId="77777777" w:rsidR="00F5348B" w:rsidRDefault="00F5348B" w:rsidP="00F5348B">
      <w:pPr>
        <w:pStyle w:val="Heading3"/>
      </w:pPr>
      <w:bookmarkStart w:id="20" w:name="_Toc104492841"/>
      <w:bookmarkStart w:id="21" w:name="_Toc104530598"/>
      <w:r>
        <w:t>4.3</w:t>
      </w:r>
      <w:r>
        <w:tab/>
        <w:t>RAN5 PRDs/Templates</w:t>
      </w:r>
      <w:bookmarkEnd w:id="20"/>
      <w:bookmarkEnd w:id="21"/>
    </w:p>
    <w:p w14:paraId="6D50B83E" w14:textId="4C26136C" w:rsidR="00F5348B" w:rsidRDefault="00F5348B" w:rsidP="00F5348B">
      <w:pPr>
        <w:rPr>
          <w:rFonts w:ascii="Arial" w:hAnsi="Arial" w:cs="Arial"/>
          <w:b/>
          <w:sz w:val="24"/>
        </w:rPr>
      </w:pPr>
      <w:r>
        <w:rPr>
          <w:rFonts w:ascii="Arial" w:hAnsi="Arial" w:cs="Arial"/>
          <w:b/>
          <w:color w:val="0000FF"/>
          <w:sz w:val="24"/>
        </w:rPr>
        <w:t>R5-222060</w:t>
      </w:r>
      <w:r>
        <w:rPr>
          <w:rFonts w:ascii="Arial" w:hAnsi="Arial" w:cs="Arial"/>
          <w:b/>
          <w:color w:val="0000FF"/>
          <w:sz w:val="24"/>
        </w:rPr>
        <w:tab/>
      </w:r>
      <w:r>
        <w:rPr>
          <w:rFonts w:ascii="Arial" w:hAnsi="Arial" w:cs="Arial"/>
          <w:b/>
          <w:sz w:val="24"/>
        </w:rPr>
        <w:t>RAN5#95-e LS Template</w:t>
      </w:r>
    </w:p>
    <w:p w14:paraId="1D30588C"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Chairman</w:t>
      </w:r>
    </w:p>
    <w:p w14:paraId="7F3301E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C3FDA2" w14:textId="2A564A00" w:rsidR="00F5348B" w:rsidRDefault="00F5348B" w:rsidP="00F5348B">
      <w:pPr>
        <w:rPr>
          <w:rFonts w:ascii="Arial" w:hAnsi="Arial" w:cs="Arial"/>
          <w:b/>
          <w:sz w:val="24"/>
        </w:rPr>
      </w:pPr>
      <w:r>
        <w:rPr>
          <w:rFonts w:ascii="Arial" w:hAnsi="Arial" w:cs="Arial"/>
          <w:b/>
          <w:color w:val="0000FF"/>
          <w:sz w:val="24"/>
        </w:rPr>
        <w:t>R5-222123</w:t>
      </w:r>
      <w:r>
        <w:rPr>
          <w:rFonts w:ascii="Arial" w:hAnsi="Arial" w:cs="Arial"/>
          <w:b/>
          <w:color w:val="0000FF"/>
          <w:sz w:val="24"/>
        </w:rPr>
        <w:tab/>
      </w:r>
      <w:r>
        <w:rPr>
          <w:rFonts w:ascii="Arial" w:hAnsi="Arial" w:cs="Arial"/>
          <w:b/>
          <w:sz w:val="24"/>
        </w:rPr>
        <w:t>Guideline for handling PRD21 CDS documents at RAN5#95-e</w:t>
      </w:r>
    </w:p>
    <w:p w14:paraId="4CFF63AB"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Ericsson</w:t>
      </w:r>
    </w:p>
    <w:p w14:paraId="098CD843" w14:textId="77777777" w:rsidR="00F5348B" w:rsidRDefault="00F5348B" w:rsidP="00F5348B">
      <w:pPr>
        <w:rPr>
          <w:rFonts w:ascii="Arial" w:hAnsi="Arial" w:cs="Arial"/>
          <w:b/>
        </w:rPr>
      </w:pPr>
      <w:r>
        <w:rPr>
          <w:rFonts w:ascii="Arial" w:hAnsi="Arial" w:cs="Arial"/>
          <w:b/>
        </w:rPr>
        <w:t xml:space="preserve">Abstract: </w:t>
      </w:r>
    </w:p>
    <w:p w14:paraId="1074DEA0" w14:textId="77777777" w:rsidR="00F5348B" w:rsidRDefault="00F5348B" w:rsidP="00F5348B">
      <w:r>
        <w:t>PRD21, clause 6.4 require that the responsible companies for NR bands, NR band CBW extensions, 5G NR CADC configurations to submit a Completion Declaration Statement (CDS) if a band/CBW/configuration is completed for PC3 or any high-power classes PC1.5 or PC2 .</w:t>
      </w:r>
    </w:p>
    <w:p w14:paraId="3D5D1D2C" w14:textId="77777777" w:rsidR="00F5348B" w:rsidRDefault="00F5348B" w:rsidP="00F5348B">
      <w:r>
        <w:t xml:space="preserve">The CDS document is a post-meeting TDOC as it is dependent on the outcome of the meeting. </w:t>
      </w:r>
    </w:p>
    <w:p w14:paraId="7AB9A9F9" w14:textId="77777777" w:rsidR="00F5348B" w:rsidRDefault="00F5348B" w:rsidP="00F5348B">
      <w:r>
        <w:t>It is encouraged that TDOCs for CDS documents are allocated before the meeting if a band, CBW Extension or 5G NR CADC configuration for a power class is expected to be completed at the meeting</w:t>
      </w:r>
    </w:p>
    <w:p w14:paraId="7570ED40" w14:textId="77777777" w:rsidR="00F5348B" w:rsidRDefault="00F5348B" w:rsidP="00F5348B">
      <w:r>
        <w:t>However, due to the nature of CDS documents need late TDOC request for CDS documents be accepted.</w:t>
      </w:r>
    </w:p>
    <w:p w14:paraId="31B6E29D" w14:textId="77777777" w:rsidR="00F5348B" w:rsidRDefault="00F5348B" w:rsidP="00F5348B">
      <w:r>
        <w:t>PRD21 CDS document requests shall be allocated under AI 7.3.4 at RAN5#95-e</w:t>
      </w:r>
    </w:p>
    <w:p w14:paraId="7E7E475A" w14:textId="77777777" w:rsidR="00F5348B" w:rsidRDefault="00F5348B" w:rsidP="00F5348B">
      <w:r>
        <w:t>A PRD21 CDS document may include one or more completed configurations. For transparency of CDS declared configurations in the TDOC list should the title of CDS document list the name of the configuration(s).</w:t>
      </w:r>
    </w:p>
    <w:p w14:paraId="655724DA" w14:textId="77777777" w:rsidR="00F5348B" w:rsidRDefault="00F5348B" w:rsidP="00F5348B">
      <w:r>
        <w:t>Example: PRD21 CDS: PC3 for &lt;name of configuration(s) covered by the CDS&gt;</w:t>
      </w:r>
    </w:p>
    <w:p w14:paraId="5D72D047" w14:textId="77777777" w:rsidR="00F5348B" w:rsidRDefault="00F5348B" w:rsidP="00F5348B">
      <w:r>
        <w:t>As PRD21 has not yet included WP templates for PC1.5 and PC2, and that the CDS document is not relevant for all RAN5 WIs in the scope of PRD21 then there is a need for specific handling for those WIs. Slide 5 propose how to handle the PC1.5 and PC.2, and feature specific WIs for RAN5#95-e.</w:t>
      </w:r>
    </w:p>
    <w:p w14:paraId="44385745" w14:textId="77777777" w:rsidR="00F5348B" w:rsidRDefault="00F5348B" w:rsidP="00F5348B">
      <w:r>
        <w:t xml:space="preserve">NOTE: </w:t>
      </w:r>
    </w:p>
    <w:p w14:paraId="763EA8EC" w14:textId="77777777" w:rsidR="00F5348B" w:rsidRDefault="00F5348B" w:rsidP="00F5348B">
      <w:r>
        <w:t xml:space="preserve">The CDS documents are the base for PRD21 updates for completed NR bands, NR band CBW extensions and 5G NR CADC list and its supported power classes. </w:t>
      </w:r>
    </w:p>
    <w:p w14:paraId="76711C29" w14:textId="77777777" w:rsidR="00F5348B" w:rsidRDefault="00F5348B" w:rsidP="00F5348B">
      <w:r>
        <w:t>Only bands/configurations/power classes declared as completed by a CDS document will be included in PRD21 NR bands and 5G NR CADC lists as completed.</w:t>
      </w:r>
    </w:p>
    <w:p w14:paraId="29F5E0C0" w14:textId="77777777" w:rsidR="00F5348B" w:rsidRDefault="00F5348B" w:rsidP="00F5348B">
      <w:pPr>
        <w:rPr>
          <w:rFonts w:ascii="Arial" w:hAnsi="Arial" w:cs="Arial"/>
          <w:b/>
        </w:rPr>
      </w:pPr>
      <w:r>
        <w:rPr>
          <w:rFonts w:ascii="Arial" w:hAnsi="Arial" w:cs="Arial"/>
          <w:b/>
        </w:rPr>
        <w:t xml:space="preserve">Discussion: </w:t>
      </w:r>
    </w:p>
    <w:p w14:paraId="3A8C0C1A" w14:textId="77777777" w:rsidR="00F5348B" w:rsidRDefault="00F5348B" w:rsidP="00F5348B">
      <w:r>
        <w:t>r2</w:t>
      </w:r>
    </w:p>
    <w:p w14:paraId="63E4B03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R5-223336</w:t>
      </w:r>
      <w:r>
        <w:rPr>
          <w:color w:val="993300"/>
          <w:u w:val="single"/>
        </w:rPr>
        <w:t>.</w:t>
      </w:r>
    </w:p>
    <w:p w14:paraId="4B61A5F6" w14:textId="495EBC2E" w:rsidR="00F5348B" w:rsidRDefault="00F5348B" w:rsidP="00F5348B">
      <w:pPr>
        <w:rPr>
          <w:rFonts w:ascii="Arial" w:hAnsi="Arial" w:cs="Arial"/>
          <w:b/>
          <w:sz w:val="24"/>
        </w:rPr>
      </w:pPr>
      <w:r>
        <w:rPr>
          <w:rFonts w:ascii="Arial" w:hAnsi="Arial" w:cs="Arial"/>
          <w:b/>
          <w:color w:val="0000FF"/>
          <w:sz w:val="24"/>
        </w:rPr>
        <w:t>R5-223336</w:t>
      </w:r>
      <w:r>
        <w:rPr>
          <w:rFonts w:ascii="Arial" w:hAnsi="Arial" w:cs="Arial"/>
          <w:b/>
          <w:color w:val="0000FF"/>
          <w:sz w:val="24"/>
        </w:rPr>
        <w:tab/>
      </w:r>
      <w:r>
        <w:rPr>
          <w:rFonts w:ascii="Arial" w:hAnsi="Arial" w:cs="Arial"/>
          <w:b/>
          <w:sz w:val="24"/>
        </w:rPr>
        <w:t>Guideline for handling PRD21 CDS documents at RAN5#95-e</w:t>
      </w:r>
    </w:p>
    <w:p w14:paraId="30DD2477"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Ericsson</w:t>
      </w:r>
    </w:p>
    <w:p w14:paraId="7FB50319" w14:textId="77777777" w:rsidR="00F5348B" w:rsidRDefault="00F5348B" w:rsidP="00F5348B">
      <w:pPr>
        <w:rPr>
          <w:color w:val="808080"/>
        </w:rPr>
      </w:pPr>
      <w:r>
        <w:rPr>
          <w:color w:val="808080"/>
        </w:rPr>
        <w:t>(Replaces R5-222123)</w:t>
      </w:r>
    </w:p>
    <w:p w14:paraId="78B8EB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65FD49" w14:textId="41D56B56" w:rsidR="00F5348B" w:rsidRDefault="00F5348B" w:rsidP="00F5348B">
      <w:pPr>
        <w:rPr>
          <w:rFonts w:ascii="Arial" w:hAnsi="Arial" w:cs="Arial"/>
          <w:b/>
          <w:sz w:val="24"/>
        </w:rPr>
      </w:pPr>
      <w:r>
        <w:rPr>
          <w:rFonts w:ascii="Arial" w:hAnsi="Arial" w:cs="Arial"/>
          <w:b/>
          <w:color w:val="0000FF"/>
          <w:sz w:val="24"/>
        </w:rPr>
        <w:t>R5-222243</w:t>
      </w:r>
      <w:r>
        <w:rPr>
          <w:rFonts w:ascii="Arial" w:hAnsi="Arial" w:cs="Arial"/>
          <w:b/>
          <w:color w:val="0000FF"/>
          <w:sz w:val="24"/>
        </w:rPr>
        <w:tab/>
      </w:r>
      <w:r>
        <w:rPr>
          <w:rFonts w:ascii="Arial" w:hAnsi="Arial" w:cs="Arial"/>
          <w:b/>
          <w:sz w:val="24"/>
        </w:rPr>
        <w:t>3GPP RAN5  PRD19 v1.3.0: RAN5 generic work plan to v1.3.0</w:t>
      </w:r>
    </w:p>
    <w:p w14:paraId="0BB48441"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8EDB7E0" w14:textId="77777777" w:rsidR="00F5348B" w:rsidRDefault="00F5348B" w:rsidP="00F5348B">
      <w:pPr>
        <w:rPr>
          <w:rFonts w:ascii="Arial" w:hAnsi="Arial" w:cs="Arial"/>
          <w:b/>
        </w:rPr>
      </w:pPr>
      <w:r>
        <w:rPr>
          <w:rFonts w:ascii="Arial" w:hAnsi="Arial" w:cs="Arial"/>
          <w:b/>
        </w:rPr>
        <w:t xml:space="preserve">Abstract: </w:t>
      </w:r>
    </w:p>
    <w:p w14:paraId="16D94897" w14:textId="77777777" w:rsidR="00F5348B" w:rsidRDefault="00F5348B" w:rsidP="00F5348B">
      <w:r>
        <w:t>Attached is proposed updates to PRD19 v1.2.0 on RAN5 generic work plan for RAN5 approval to v1.3.0.</w:t>
      </w:r>
    </w:p>
    <w:p w14:paraId="4BE8AF5B" w14:textId="77777777" w:rsidR="00F5348B" w:rsidRDefault="00F5348B" w:rsidP="00F5348B">
      <w:r>
        <w:t>Summary of changes introduced in the draft v1.3.0:</w:t>
      </w:r>
    </w:p>
    <w:p w14:paraId="7A1B0055" w14:textId="77777777" w:rsidR="00F5348B" w:rsidRDefault="00F5348B" w:rsidP="00F5348B">
      <w:r>
        <w:t>•</w:t>
      </w:r>
      <w:r>
        <w:tab/>
        <w:t>The generic WP template updated to v2.0-8 fixing issue to save backup of the work plan when it stored in a MicroSoft OneDrive folder.</w:t>
      </w:r>
    </w:p>
    <w:p w14:paraId="4A59B30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69EDA1" w14:textId="77777777" w:rsidR="00F5348B" w:rsidRDefault="00F5348B" w:rsidP="00F5348B">
      <w:pPr>
        <w:pStyle w:val="Heading3"/>
      </w:pPr>
      <w:bookmarkStart w:id="22" w:name="_Toc104492842"/>
      <w:bookmarkStart w:id="23" w:name="_Toc104530599"/>
      <w:r>
        <w:t>4.4</w:t>
      </w:r>
      <w:r>
        <w:tab/>
        <w:t>Meeting schedule for 2022-23</w:t>
      </w:r>
      <w:bookmarkEnd w:id="22"/>
      <w:bookmarkEnd w:id="23"/>
    </w:p>
    <w:p w14:paraId="338397BD" w14:textId="460AD53E" w:rsidR="00F5348B" w:rsidRDefault="00F5348B" w:rsidP="00F5348B">
      <w:pPr>
        <w:rPr>
          <w:rFonts w:ascii="Arial" w:hAnsi="Arial" w:cs="Arial"/>
          <w:b/>
          <w:sz w:val="24"/>
        </w:rPr>
      </w:pPr>
      <w:r>
        <w:rPr>
          <w:rFonts w:ascii="Arial" w:hAnsi="Arial" w:cs="Arial"/>
          <w:b/>
          <w:color w:val="0000FF"/>
          <w:sz w:val="24"/>
        </w:rPr>
        <w:t>R5-222061</w:t>
      </w:r>
      <w:r>
        <w:rPr>
          <w:rFonts w:ascii="Arial" w:hAnsi="Arial" w:cs="Arial"/>
          <w:b/>
          <w:color w:val="0000FF"/>
          <w:sz w:val="24"/>
        </w:rPr>
        <w:tab/>
      </w:r>
      <w:r>
        <w:rPr>
          <w:rFonts w:ascii="Arial" w:hAnsi="Arial" w:cs="Arial"/>
          <w:b/>
          <w:sz w:val="24"/>
        </w:rPr>
        <w:t>Meeting schedule for 2022-23</w:t>
      </w:r>
    </w:p>
    <w:p w14:paraId="6147D1DD"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Chairman</w:t>
      </w:r>
    </w:p>
    <w:p w14:paraId="23AF2984" w14:textId="77777777" w:rsidR="00F5348B" w:rsidRDefault="00F5348B" w:rsidP="00F5348B">
      <w:pPr>
        <w:rPr>
          <w:rFonts w:ascii="Arial" w:hAnsi="Arial" w:cs="Arial"/>
          <w:b/>
        </w:rPr>
      </w:pPr>
      <w:r>
        <w:rPr>
          <w:rFonts w:ascii="Arial" w:hAnsi="Arial" w:cs="Arial"/>
          <w:b/>
        </w:rPr>
        <w:t xml:space="preserve">Discussion: </w:t>
      </w:r>
    </w:p>
    <w:p w14:paraId="350C4CBA" w14:textId="77777777" w:rsidR="00F5348B" w:rsidRDefault="00F5348B" w:rsidP="00F5348B">
      <w:r>
        <w:t>change of meetings on 10.5.</w:t>
      </w:r>
    </w:p>
    <w:p w14:paraId="747D3F2A" w14:textId="77777777" w:rsidR="00F5348B" w:rsidRDefault="00F5348B" w:rsidP="00F5348B">
      <w:r>
        <w:t>Aug. RAN5#96 will be electronic.</w:t>
      </w:r>
    </w:p>
    <w:p w14:paraId="5B85007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R5-223335</w:t>
      </w:r>
      <w:r>
        <w:rPr>
          <w:color w:val="993300"/>
          <w:u w:val="single"/>
        </w:rPr>
        <w:t>.</w:t>
      </w:r>
    </w:p>
    <w:p w14:paraId="28A386A3" w14:textId="12BD697F" w:rsidR="00F5348B" w:rsidRDefault="00F5348B" w:rsidP="00F5348B">
      <w:pPr>
        <w:rPr>
          <w:rFonts w:ascii="Arial" w:hAnsi="Arial" w:cs="Arial"/>
          <w:b/>
          <w:sz w:val="24"/>
        </w:rPr>
      </w:pPr>
      <w:r>
        <w:rPr>
          <w:rFonts w:ascii="Arial" w:hAnsi="Arial" w:cs="Arial"/>
          <w:b/>
          <w:color w:val="0000FF"/>
          <w:sz w:val="24"/>
        </w:rPr>
        <w:t>R5-223335</w:t>
      </w:r>
      <w:r>
        <w:rPr>
          <w:rFonts w:ascii="Arial" w:hAnsi="Arial" w:cs="Arial"/>
          <w:b/>
          <w:color w:val="0000FF"/>
          <w:sz w:val="24"/>
        </w:rPr>
        <w:tab/>
      </w:r>
      <w:r>
        <w:rPr>
          <w:rFonts w:ascii="Arial" w:hAnsi="Arial" w:cs="Arial"/>
          <w:b/>
          <w:sz w:val="24"/>
        </w:rPr>
        <w:t>Meeting schedule for 2022-23</w:t>
      </w:r>
    </w:p>
    <w:p w14:paraId="703B0919"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Chairman</w:t>
      </w:r>
    </w:p>
    <w:p w14:paraId="54D4554E" w14:textId="77777777" w:rsidR="00F5348B" w:rsidRDefault="00F5348B" w:rsidP="00F5348B">
      <w:pPr>
        <w:rPr>
          <w:color w:val="808080"/>
        </w:rPr>
      </w:pPr>
      <w:r>
        <w:rPr>
          <w:color w:val="808080"/>
        </w:rPr>
        <w:t>(Replaces R5-222061)</w:t>
      </w:r>
    </w:p>
    <w:p w14:paraId="38A54B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1E2325" w14:textId="77777777" w:rsidR="00F5348B" w:rsidRDefault="00F5348B" w:rsidP="00F5348B">
      <w:pPr>
        <w:pStyle w:val="Heading3"/>
      </w:pPr>
      <w:bookmarkStart w:id="24" w:name="_Toc104492843"/>
      <w:bookmarkStart w:id="25" w:name="_Toc104530600"/>
      <w:r>
        <w:t>4.5</w:t>
      </w:r>
      <w:r>
        <w:tab/>
        <w:t>Tdocs for mid-week joint session</w:t>
      </w:r>
      <w:bookmarkEnd w:id="24"/>
      <w:bookmarkEnd w:id="25"/>
    </w:p>
    <w:p w14:paraId="28DC72F0" w14:textId="77777777" w:rsidR="00F5348B" w:rsidRDefault="00F5348B" w:rsidP="00F5348B">
      <w:pPr>
        <w:pStyle w:val="Heading4"/>
      </w:pPr>
      <w:bookmarkStart w:id="26" w:name="_Toc104492844"/>
      <w:bookmarkStart w:id="27" w:name="_Toc104530601"/>
      <w:r>
        <w:t>4.5.1</w:t>
      </w:r>
      <w:r>
        <w:tab/>
        <w:t>RF group docs for WG review/verdict - original A.I. retained</w:t>
      </w:r>
      <w:bookmarkEnd w:id="26"/>
      <w:bookmarkEnd w:id="27"/>
    </w:p>
    <w:p w14:paraId="18A00BD0" w14:textId="77777777" w:rsidR="00F5348B" w:rsidRDefault="00F5348B" w:rsidP="00F5348B">
      <w:pPr>
        <w:pStyle w:val="Heading4"/>
      </w:pPr>
      <w:bookmarkStart w:id="28" w:name="_Toc104492845"/>
      <w:bookmarkStart w:id="29" w:name="_Toc104530602"/>
      <w:r>
        <w:t>4.5.2</w:t>
      </w:r>
      <w:r>
        <w:tab/>
        <w:t>Sig group docs for WG review/verdict - original A.I. retained</w:t>
      </w:r>
      <w:bookmarkEnd w:id="28"/>
      <w:bookmarkEnd w:id="29"/>
    </w:p>
    <w:p w14:paraId="2FC33899" w14:textId="77777777" w:rsidR="00F5348B" w:rsidRDefault="00F5348B" w:rsidP="00F5348B">
      <w:pPr>
        <w:pStyle w:val="Heading4"/>
      </w:pPr>
      <w:bookmarkStart w:id="30" w:name="_Toc104492846"/>
      <w:bookmarkStart w:id="31" w:name="_Toc104530603"/>
      <w:r>
        <w:t>4.5.3</w:t>
      </w:r>
      <w:r>
        <w:tab/>
        <w:t>Other open issues from joint sessions - original A.I. retained</w:t>
      </w:r>
      <w:bookmarkEnd w:id="30"/>
      <w:bookmarkEnd w:id="31"/>
    </w:p>
    <w:p w14:paraId="2FA13FC5" w14:textId="77777777" w:rsidR="00F5348B" w:rsidRDefault="00F5348B" w:rsidP="00F5348B">
      <w:pPr>
        <w:pStyle w:val="Heading4"/>
      </w:pPr>
      <w:bookmarkStart w:id="32" w:name="_Toc104492847"/>
      <w:bookmarkStart w:id="33" w:name="_Toc104530604"/>
      <w:r>
        <w:t>4.5.4</w:t>
      </w:r>
      <w:r>
        <w:tab/>
        <w:t>5GS</w:t>
      </w:r>
      <w:bookmarkEnd w:id="32"/>
      <w:bookmarkEnd w:id="33"/>
      <w:r>
        <w:t xml:space="preserve"> </w:t>
      </w:r>
    </w:p>
    <w:p w14:paraId="3328FEF1" w14:textId="77777777" w:rsidR="00F5348B" w:rsidRDefault="00F5348B" w:rsidP="00F5348B">
      <w:pPr>
        <w:pStyle w:val="Heading4"/>
      </w:pPr>
      <w:bookmarkStart w:id="34" w:name="_Toc104492848"/>
      <w:bookmarkStart w:id="35" w:name="_Toc104530605"/>
      <w:r>
        <w:t>4.5.5</w:t>
      </w:r>
      <w:r>
        <w:tab/>
        <w:t>Study on 5G NR UE full stack testing for Network Slicing (UID-910095) FS_NR_Slice_Test</w:t>
      </w:r>
      <w:bookmarkEnd w:id="34"/>
      <w:bookmarkEnd w:id="35"/>
    </w:p>
    <w:p w14:paraId="2E485967" w14:textId="77777777" w:rsidR="00F5348B" w:rsidRDefault="00F5348B" w:rsidP="00F5348B">
      <w:pPr>
        <w:pStyle w:val="Heading5"/>
      </w:pPr>
      <w:bookmarkStart w:id="36" w:name="_Toc104492849"/>
      <w:bookmarkStart w:id="37" w:name="_Toc104530606"/>
      <w:r>
        <w:t>4.5.5.1</w:t>
      </w:r>
      <w:r>
        <w:tab/>
        <w:t>TR 38.918 (pCRs only)</w:t>
      </w:r>
      <w:bookmarkEnd w:id="36"/>
      <w:bookmarkEnd w:id="37"/>
      <w:r>
        <w:t xml:space="preserve"> </w:t>
      </w:r>
    </w:p>
    <w:p w14:paraId="0784E184" w14:textId="3DB2E130" w:rsidR="00F5348B" w:rsidRDefault="00F5348B" w:rsidP="00F5348B">
      <w:pPr>
        <w:rPr>
          <w:rFonts w:ascii="Arial" w:hAnsi="Arial" w:cs="Arial"/>
          <w:b/>
          <w:sz w:val="24"/>
        </w:rPr>
      </w:pPr>
      <w:r>
        <w:rPr>
          <w:rFonts w:ascii="Arial" w:hAnsi="Arial" w:cs="Arial"/>
          <w:b/>
          <w:color w:val="0000FF"/>
          <w:sz w:val="24"/>
        </w:rPr>
        <w:t>R5-222860</w:t>
      </w:r>
      <w:r>
        <w:rPr>
          <w:rFonts w:ascii="Arial" w:hAnsi="Arial" w:cs="Arial"/>
          <w:b/>
          <w:color w:val="0000FF"/>
          <w:sz w:val="24"/>
        </w:rPr>
        <w:tab/>
      </w:r>
      <w:r>
        <w:rPr>
          <w:rFonts w:ascii="Arial" w:hAnsi="Arial" w:cs="Arial"/>
          <w:b/>
          <w:sz w:val="24"/>
        </w:rPr>
        <w:t>Updates to Test Configurations</w:t>
      </w:r>
    </w:p>
    <w:p w14:paraId="0DDE4A4E" w14:textId="77777777" w:rsidR="00F5348B" w:rsidRDefault="00F5348B" w:rsidP="00F5348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38.918 v0.4.0</w:t>
      </w:r>
      <w:r>
        <w:rPr>
          <w:i/>
        </w:rPr>
        <w:br/>
      </w:r>
      <w:r>
        <w:rPr>
          <w:i/>
        </w:rPr>
        <w:tab/>
      </w:r>
      <w:r>
        <w:rPr>
          <w:i/>
        </w:rPr>
        <w:tab/>
      </w:r>
      <w:r>
        <w:rPr>
          <w:i/>
        </w:rPr>
        <w:tab/>
      </w:r>
      <w:r>
        <w:rPr>
          <w:i/>
        </w:rPr>
        <w:tab/>
      </w:r>
      <w:r>
        <w:rPr>
          <w:i/>
        </w:rPr>
        <w:tab/>
        <w:t>Source: CMCC</w:t>
      </w:r>
    </w:p>
    <w:p w14:paraId="5509CCE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75B579" w14:textId="1EEA4367" w:rsidR="00F5348B" w:rsidRDefault="00F5348B" w:rsidP="00F5348B">
      <w:pPr>
        <w:rPr>
          <w:rFonts w:ascii="Arial" w:hAnsi="Arial" w:cs="Arial"/>
          <w:b/>
          <w:sz w:val="24"/>
        </w:rPr>
      </w:pPr>
      <w:r>
        <w:rPr>
          <w:rFonts w:ascii="Arial" w:hAnsi="Arial" w:cs="Arial"/>
          <w:b/>
          <w:color w:val="0000FF"/>
          <w:sz w:val="24"/>
        </w:rPr>
        <w:t>R5-222861</w:t>
      </w:r>
      <w:r>
        <w:rPr>
          <w:rFonts w:ascii="Arial" w:hAnsi="Arial" w:cs="Arial"/>
          <w:b/>
          <w:color w:val="0000FF"/>
          <w:sz w:val="24"/>
        </w:rPr>
        <w:tab/>
      </w:r>
      <w:r>
        <w:rPr>
          <w:rFonts w:ascii="Arial" w:hAnsi="Arial" w:cs="Arial"/>
          <w:b/>
          <w:sz w:val="24"/>
        </w:rPr>
        <w:t>Updates to Uncertainty and TT Analysis</w:t>
      </w:r>
    </w:p>
    <w:p w14:paraId="56146A15" w14:textId="77777777" w:rsidR="00F5348B" w:rsidRDefault="00F5348B" w:rsidP="00F5348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38.918 v0.4.0</w:t>
      </w:r>
      <w:r>
        <w:rPr>
          <w:i/>
        </w:rPr>
        <w:br/>
      </w:r>
      <w:r>
        <w:rPr>
          <w:i/>
        </w:rPr>
        <w:tab/>
      </w:r>
      <w:r>
        <w:rPr>
          <w:i/>
        </w:rPr>
        <w:tab/>
      </w:r>
      <w:r>
        <w:rPr>
          <w:i/>
        </w:rPr>
        <w:tab/>
      </w:r>
      <w:r>
        <w:rPr>
          <w:i/>
        </w:rPr>
        <w:tab/>
      </w:r>
      <w:r>
        <w:rPr>
          <w:i/>
        </w:rPr>
        <w:tab/>
        <w:t>Source: CMCC</w:t>
      </w:r>
    </w:p>
    <w:p w14:paraId="4BFF3AB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288E80" w14:textId="58726307" w:rsidR="00F5348B" w:rsidRDefault="00F5348B" w:rsidP="00F5348B">
      <w:pPr>
        <w:rPr>
          <w:rFonts w:ascii="Arial" w:hAnsi="Arial" w:cs="Arial"/>
          <w:b/>
          <w:sz w:val="24"/>
        </w:rPr>
      </w:pPr>
      <w:r>
        <w:rPr>
          <w:rFonts w:ascii="Arial" w:hAnsi="Arial" w:cs="Arial"/>
          <w:b/>
          <w:color w:val="0000FF"/>
          <w:sz w:val="24"/>
        </w:rPr>
        <w:t>R5-222862</w:t>
      </w:r>
      <w:r>
        <w:rPr>
          <w:rFonts w:ascii="Arial" w:hAnsi="Arial" w:cs="Arial"/>
          <w:b/>
          <w:color w:val="0000FF"/>
          <w:sz w:val="24"/>
        </w:rPr>
        <w:tab/>
      </w:r>
      <w:r>
        <w:rPr>
          <w:rFonts w:ascii="Arial" w:hAnsi="Arial" w:cs="Arial"/>
          <w:b/>
          <w:sz w:val="24"/>
        </w:rPr>
        <w:t>Updates to References</w:t>
      </w:r>
    </w:p>
    <w:p w14:paraId="2383494A" w14:textId="77777777" w:rsidR="00F5348B" w:rsidRDefault="00F5348B" w:rsidP="00F5348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38.918 v0.4.0</w:t>
      </w:r>
      <w:r>
        <w:rPr>
          <w:i/>
        </w:rPr>
        <w:br/>
      </w:r>
      <w:r>
        <w:rPr>
          <w:i/>
        </w:rPr>
        <w:tab/>
      </w:r>
      <w:r>
        <w:rPr>
          <w:i/>
        </w:rPr>
        <w:tab/>
      </w:r>
      <w:r>
        <w:rPr>
          <w:i/>
        </w:rPr>
        <w:tab/>
      </w:r>
      <w:r>
        <w:rPr>
          <w:i/>
        </w:rPr>
        <w:tab/>
      </w:r>
      <w:r>
        <w:rPr>
          <w:i/>
        </w:rPr>
        <w:tab/>
        <w:t>Source: CMCC</w:t>
      </w:r>
    </w:p>
    <w:p w14:paraId="1D97777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4DDE95" w14:textId="4C1F577B" w:rsidR="00F5348B" w:rsidRDefault="00F5348B" w:rsidP="00F5348B">
      <w:pPr>
        <w:rPr>
          <w:rFonts w:ascii="Arial" w:hAnsi="Arial" w:cs="Arial"/>
          <w:b/>
          <w:sz w:val="24"/>
        </w:rPr>
      </w:pPr>
      <w:r>
        <w:rPr>
          <w:rFonts w:ascii="Arial" w:hAnsi="Arial" w:cs="Arial"/>
          <w:b/>
          <w:color w:val="0000FF"/>
          <w:sz w:val="24"/>
        </w:rPr>
        <w:t>R5-222863</w:t>
      </w:r>
      <w:r>
        <w:rPr>
          <w:rFonts w:ascii="Arial" w:hAnsi="Arial" w:cs="Arial"/>
          <w:b/>
          <w:color w:val="0000FF"/>
          <w:sz w:val="24"/>
        </w:rPr>
        <w:tab/>
      </w:r>
      <w:r>
        <w:rPr>
          <w:rFonts w:ascii="Arial" w:hAnsi="Arial" w:cs="Arial"/>
          <w:b/>
          <w:sz w:val="24"/>
        </w:rPr>
        <w:t>Updates to Test Model</w:t>
      </w:r>
    </w:p>
    <w:p w14:paraId="5DC2F00C" w14:textId="77777777" w:rsidR="00F5348B" w:rsidRDefault="00F5348B" w:rsidP="00F5348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38.918 v0.4.0</w:t>
      </w:r>
      <w:r>
        <w:rPr>
          <w:i/>
        </w:rPr>
        <w:br/>
      </w:r>
      <w:r>
        <w:rPr>
          <w:i/>
        </w:rPr>
        <w:tab/>
      </w:r>
      <w:r>
        <w:rPr>
          <w:i/>
        </w:rPr>
        <w:tab/>
      </w:r>
      <w:r>
        <w:rPr>
          <w:i/>
        </w:rPr>
        <w:tab/>
      </w:r>
      <w:r>
        <w:rPr>
          <w:i/>
        </w:rPr>
        <w:tab/>
      </w:r>
      <w:r>
        <w:rPr>
          <w:i/>
        </w:rPr>
        <w:tab/>
        <w:t>Source: CMCC</w:t>
      </w:r>
    </w:p>
    <w:p w14:paraId="438152D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6BEE03" w14:textId="075FD710" w:rsidR="00F5348B" w:rsidRDefault="00F5348B" w:rsidP="00F5348B">
      <w:pPr>
        <w:rPr>
          <w:rFonts w:ascii="Arial" w:hAnsi="Arial" w:cs="Arial"/>
          <w:b/>
          <w:sz w:val="24"/>
        </w:rPr>
      </w:pPr>
      <w:r>
        <w:rPr>
          <w:rFonts w:ascii="Arial" w:hAnsi="Arial" w:cs="Arial"/>
          <w:b/>
          <w:color w:val="0000FF"/>
          <w:sz w:val="24"/>
        </w:rPr>
        <w:t>R5-222864</w:t>
      </w:r>
      <w:r>
        <w:rPr>
          <w:rFonts w:ascii="Arial" w:hAnsi="Arial" w:cs="Arial"/>
          <w:b/>
          <w:color w:val="0000FF"/>
          <w:sz w:val="24"/>
        </w:rPr>
        <w:tab/>
      </w:r>
      <w:r>
        <w:rPr>
          <w:rFonts w:ascii="Arial" w:hAnsi="Arial" w:cs="Arial"/>
          <w:b/>
          <w:sz w:val="24"/>
        </w:rPr>
        <w:t>Updates to Test Parameters</w:t>
      </w:r>
    </w:p>
    <w:p w14:paraId="48E125CC" w14:textId="77777777" w:rsidR="00F5348B" w:rsidRDefault="00F5348B" w:rsidP="00F5348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38.918 v0.4.0</w:t>
      </w:r>
      <w:r>
        <w:rPr>
          <w:i/>
        </w:rPr>
        <w:br/>
      </w:r>
      <w:r>
        <w:rPr>
          <w:i/>
        </w:rPr>
        <w:tab/>
      </w:r>
      <w:r>
        <w:rPr>
          <w:i/>
        </w:rPr>
        <w:tab/>
      </w:r>
      <w:r>
        <w:rPr>
          <w:i/>
        </w:rPr>
        <w:tab/>
      </w:r>
      <w:r>
        <w:rPr>
          <w:i/>
        </w:rPr>
        <w:tab/>
      </w:r>
      <w:r>
        <w:rPr>
          <w:i/>
        </w:rPr>
        <w:tab/>
        <w:t>Source: CMCC</w:t>
      </w:r>
    </w:p>
    <w:p w14:paraId="02B01F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CA2E99" w14:textId="7B79FE53" w:rsidR="00F5348B" w:rsidRDefault="00F5348B" w:rsidP="00F5348B">
      <w:pPr>
        <w:rPr>
          <w:rFonts w:ascii="Arial" w:hAnsi="Arial" w:cs="Arial"/>
          <w:b/>
          <w:sz w:val="24"/>
        </w:rPr>
      </w:pPr>
      <w:r>
        <w:rPr>
          <w:rFonts w:ascii="Arial" w:hAnsi="Arial" w:cs="Arial"/>
          <w:b/>
          <w:color w:val="0000FF"/>
          <w:sz w:val="24"/>
        </w:rPr>
        <w:t>R5-222865</w:t>
      </w:r>
      <w:r>
        <w:rPr>
          <w:rFonts w:ascii="Arial" w:hAnsi="Arial" w:cs="Arial"/>
          <w:b/>
          <w:color w:val="0000FF"/>
          <w:sz w:val="24"/>
        </w:rPr>
        <w:tab/>
      </w:r>
      <w:r>
        <w:rPr>
          <w:rFonts w:ascii="Arial" w:hAnsi="Arial" w:cs="Arial"/>
          <w:b/>
          <w:sz w:val="24"/>
        </w:rPr>
        <w:t>Text Proposal on Test Procedure A.2.2.5</w:t>
      </w:r>
    </w:p>
    <w:p w14:paraId="65261665" w14:textId="77777777" w:rsidR="00F5348B" w:rsidRDefault="00F5348B" w:rsidP="00F5348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38.918 v0.4.0</w:t>
      </w:r>
      <w:r>
        <w:rPr>
          <w:i/>
        </w:rPr>
        <w:br/>
      </w:r>
      <w:r>
        <w:rPr>
          <w:i/>
        </w:rPr>
        <w:tab/>
      </w:r>
      <w:r>
        <w:rPr>
          <w:i/>
        </w:rPr>
        <w:tab/>
      </w:r>
      <w:r>
        <w:rPr>
          <w:i/>
        </w:rPr>
        <w:tab/>
      </w:r>
      <w:r>
        <w:rPr>
          <w:i/>
        </w:rPr>
        <w:tab/>
      </w:r>
      <w:r>
        <w:rPr>
          <w:i/>
        </w:rPr>
        <w:tab/>
        <w:t>Source: CMCC</w:t>
      </w:r>
    </w:p>
    <w:p w14:paraId="357E3E1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1EBC5A" w14:textId="1EC53045" w:rsidR="00F5348B" w:rsidRDefault="00F5348B" w:rsidP="00F5348B">
      <w:pPr>
        <w:rPr>
          <w:rFonts w:ascii="Arial" w:hAnsi="Arial" w:cs="Arial"/>
          <w:b/>
          <w:sz w:val="24"/>
        </w:rPr>
      </w:pPr>
      <w:r>
        <w:rPr>
          <w:rFonts w:ascii="Arial" w:hAnsi="Arial" w:cs="Arial"/>
          <w:b/>
          <w:color w:val="0000FF"/>
          <w:sz w:val="24"/>
        </w:rPr>
        <w:t>R5-222866</w:t>
      </w:r>
      <w:r>
        <w:rPr>
          <w:rFonts w:ascii="Arial" w:hAnsi="Arial" w:cs="Arial"/>
          <w:b/>
          <w:color w:val="0000FF"/>
          <w:sz w:val="24"/>
        </w:rPr>
        <w:tab/>
      </w:r>
      <w:r>
        <w:rPr>
          <w:rFonts w:ascii="Arial" w:hAnsi="Arial" w:cs="Arial"/>
          <w:b/>
          <w:sz w:val="24"/>
        </w:rPr>
        <w:t>Text Proposal on Test Procedure A.2.2.6</w:t>
      </w:r>
    </w:p>
    <w:p w14:paraId="22CEF88E" w14:textId="77777777" w:rsidR="00F5348B" w:rsidRDefault="00F5348B" w:rsidP="00F5348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38.918 v0.4.0</w:t>
      </w:r>
      <w:r>
        <w:rPr>
          <w:i/>
        </w:rPr>
        <w:br/>
      </w:r>
      <w:r>
        <w:rPr>
          <w:i/>
        </w:rPr>
        <w:tab/>
      </w:r>
      <w:r>
        <w:rPr>
          <w:i/>
        </w:rPr>
        <w:tab/>
      </w:r>
      <w:r>
        <w:rPr>
          <w:i/>
        </w:rPr>
        <w:tab/>
      </w:r>
      <w:r>
        <w:rPr>
          <w:i/>
        </w:rPr>
        <w:tab/>
      </w:r>
      <w:r>
        <w:rPr>
          <w:i/>
        </w:rPr>
        <w:tab/>
        <w:t>Source: CMCC</w:t>
      </w:r>
    </w:p>
    <w:p w14:paraId="5CAEA64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D995F8" w14:textId="33C76F12" w:rsidR="00F5348B" w:rsidRDefault="00F5348B" w:rsidP="00F5348B">
      <w:pPr>
        <w:rPr>
          <w:rFonts w:ascii="Arial" w:hAnsi="Arial" w:cs="Arial"/>
          <w:b/>
          <w:sz w:val="24"/>
        </w:rPr>
      </w:pPr>
      <w:r>
        <w:rPr>
          <w:rFonts w:ascii="Arial" w:hAnsi="Arial" w:cs="Arial"/>
          <w:b/>
          <w:color w:val="0000FF"/>
          <w:sz w:val="24"/>
        </w:rPr>
        <w:t>R5-222867</w:t>
      </w:r>
      <w:r>
        <w:rPr>
          <w:rFonts w:ascii="Arial" w:hAnsi="Arial" w:cs="Arial"/>
          <w:b/>
          <w:color w:val="0000FF"/>
          <w:sz w:val="24"/>
        </w:rPr>
        <w:tab/>
      </w:r>
      <w:r>
        <w:rPr>
          <w:rFonts w:ascii="Arial" w:hAnsi="Arial" w:cs="Arial"/>
          <w:b/>
          <w:sz w:val="24"/>
        </w:rPr>
        <w:t>Text Proposal on Test Procedure A.3.1.2</w:t>
      </w:r>
    </w:p>
    <w:p w14:paraId="783FA8E4" w14:textId="77777777" w:rsidR="00F5348B" w:rsidRDefault="00F5348B" w:rsidP="00F5348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38.918 v0.4.0</w:t>
      </w:r>
      <w:r>
        <w:rPr>
          <w:i/>
        </w:rPr>
        <w:br/>
      </w:r>
      <w:r>
        <w:rPr>
          <w:i/>
        </w:rPr>
        <w:tab/>
      </w:r>
      <w:r>
        <w:rPr>
          <w:i/>
        </w:rPr>
        <w:tab/>
      </w:r>
      <w:r>
        <w:rPr>
          <w:i/>
        </w:rPr>
        <w:tab/>
      </w:r>
      <w:r>
        <w:rPr>
          <w:i/>
        </w:rPr>
        <w:tab/>
      </w:r>
      <w:r>
        <w:rPr>
          <w:i/>
        </w:rPr>
        <w:tab/>
        <w:t>Source: CMCC</w:t>
      </w:r>
    </w:p>
    <w:p w14:paraId="4660098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FCCFDF" w14:textId="138A8DFA" w:rsidR="00F5348B" w:rsidRDefault="00F5348B" w:rsidP="00F5348B">
      <w:pPr>
        <w:rPr>
          <w:rFonts w:ascii="Arial" w:hAnsi="Arial" w:cs="Arial"/>
          <w:b/>
          <w:sz w:val="24"/>
        </w:rPr>
      </w:pPr>
      <w:r>
        <w:rPr>
          <w:rFonts w:ascii="Arial" w:hAnsi="Arial" w:cs="Arial"/>
          <w:b/>
          <w:color w:val="0000FF"/>
          <w:sz w:val="24"/>
        </w:rPr>
        <w:t>R5-222868</w:t>
      </w:r>
      <w:r>
        <w:rPr>
          <w:rFonts w:ascii="Arial" w:hAnsi="Arial" w:cs="Arial"/>
          <w:b/>
          <w:color w:val="0000FF"/>
          <w:sz w:val="24"/>
        </w:rPr>
        <w:tab/>
      </w:r>
      <w:r>
        <w:rPr>
          <w:rFonts w:ascii="Arial" w:hAnsi="Arial" w:cs="Arial"/>
          <w:b/>
          <w:sz w:val="24"/>
        </w:rPr>
        <w:t>Text Proposal on Test Procedure A.3.2.1</w:t>
      </w:r>
    </w:p>
    <w:p w14:paraId="5A17E3E8" w14:textId="77777777" w:rsidR="00F5348B" w:rsidRDefault="00F5348B" w:rsidP="00F5348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38.918 v0.4.0</w:t>
      </w:r>
      <w:r>
        <w:rPr>
          <w:i/>
        </w:rPr>
        <w:br/>
      </w:r>
      <w:r>
        <w:rPr>
          <w:i/>
        </w:rPr>
        <w:tab/>
      </w:r>
      <w:r>
        <w:rPr>
          <w:i/>
        </w:rPr>
        <w:tab/>
      </w:r>
      <w:r>
        <w:rPr>
          <w:i/>
        </w:rPr>
        <w:tab/>
      </w:r>
      <w:r>
        <w:rPr>
          <w:i/>
        </w:rPr>
        <w:tab/>
      </w:r>
      <w:r>
        <w:rPr>
          <w:i/>
        </w:rPr>
        <w:tab/>
        <w:t>Source: CMCC</w:t>
      </w:r>
    </w:p>
    <w:p w14:paraId="178AA1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0B40DC" w14:textId="77777777" w:rsidR="00F5348B" w:rsidRDefault="00F5348B" w:rsidP="00F5348B">
      <w:pPr>
        <w:pStyle w:val="Heading5"/>
      </w:pPr>
      <w:bookmarkStart w:id="38" w:name="_Toc104492850"/>
      <w:bookmarkStart w:id="39" w:name="_Toc104530607"/>
      <w:r>
        <w:t>4.5.5.2</w:t>
      </w:r>
      <w:r>
        <w:tab/>
        <w:t>Discussion Papers, Work Plan, TC lists</w:t>
      </w:r>
      <w:bookmarkEnd w:id="38"/>
      <w:bookmarkEnd w:id="39"/>
    </w:p>
    <w:p w14:paraId="4575774D" w14:textId="5C1BB03F" w:rsidR="00F5348B" w:rsidRDefault="00F5348B" w:rsidP="00F5348B">
      <w:pPr>
        <w:rPr>
          <w:rFonts w:ascii="Arial" w:hAnsi="Arial" w:cs="Arial"/>
          <w:b/>
          <w:sz w:val="24"/>
        </w:rPr>
      </w:pPr>
      <w:r>
        <w:rPr>
          <w:rFonts w:ascii="Arial" w:hAnsi="Arial" w:cs="Arial"/>
          <w:b/>
          <w:color w:val="0000FF"/>
          <w:sz w:val="24"/>
        </w:rPr>
        <w:t>R5-222869</w:t>
      </w:r>
      <w:r>
        <w:rPr>
          <w:rFonts w:ascii="Arial" w:hAnsi="Arial" w:cs="Arial"/>
          <w:b/>
          <w:color w:val="0000FF"/>
          <w:sz w:val="24"/>
        </w:rPr>
        <w:tab/>
      </w:r>
      <w:r>
        <w:rPr>
          <w:rFonts w:ascii="Arial" w:hAnsi="Arial" w:cs="Arial"/>
          <w:b/>
          <w:sz w:val="24"/>
        </w:rPr>
        <w:t>Summary of the documents for TR 38.918</w:t>
      </w:r>
    </w:p>
    <w:p w14:paraId="45577E3B"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14:paraId="331F4AD2" w14:textId="77777777" w:rsidR="00F5348B" w:rsidRDefault="00F5348B" w:rsidP="00F5348B">
      <w:pPr>
        <w:rPr>
          <w:rFonts w:ascii="Arial" w:hAnsi="Arial" w:cs="Arial"/>
          <w:b/>
        </w:rPr>
      </w:pPr>
      <w:r>
        <w:rPr>
          <w:rFonts w:ascii="Arial" w:hAnsi="Arial" w:cs="Arial"/>
          <w:b/>
        </w:rPr>
        <w:t xml:space="preserve">Abstract: </w:t>
      </w:r>
    </w:p>
    <w:p w14:paraId="027EFCAC" w14:textId="77777777" w:rsidR="00F5348B" w:rsidRDefault="00F5348B" w:rsidP="00F5348B">
      <w:r>
        <w:t>Test Configuration and analysis</w:t>
      </w:r>
    </w:p>
    <w:p w14:paraId="670FA97B" w14:textId="77777777" w:rsidR="00F5348B" w:rsidRDefault="00F5348B" w:rsidP="00F5348B">
      <w:r>
        <w:t xml:space="preserve">R5-222860 : Updated function of test equipment and added Traffic Descriptor of second application </w:t>
      </w:r>
    </w:p>
    <w:p w14:paraId="2EB722E7" w14:textId="77777777" w:rsidR="00F5348B" w:rsidRDefault="00F5348B" w:rsidP="00F5348B">
      <w:r>
        <w:t>R5-222861:  Added 5.5.1.1 and 5.5.1.2 describing the Uncertainty of Test System and Test Tolerances</w:t>
      </w:r>
    </w:p>
    <w:p w14:paraId="38A0F847" w14:textId="77777777" w:rsidR="00F5348B" w:rsidRDefault="00F5348B" w:rsidP="00F5348B">
      <w:r>
        <w:t xml:space="preserve">R5-222863:  Added description of test model </w:t>
      </w:r>
    </w:p>
    <w:p w14:paraId="41B0FC50" w14:textId="77777777" w:rsidR="00F5348B" w:rsidRDefault="00F5348B" w:rsidP="00F5348B">
      <w:r>
        <w:t>Test procedures</w:t>
      </w:r>
    </w:p>
    <w:p w14:paraId="64517138" w14:textId="77777777" w:rsidR="00F5348B" w:rsidRDefault="00F5348B" w:rsidP="00F5348B">
      <w:r>
        <w:t xml:space="preserve">Added new test procedures </w:t>
      </w:r>
    </w:p>
    <w:p w14:paraId="4E3E2626" w14:textId="77777777" w:rsidR="00F5348B" w:rsidRDefault="00F5348B" w:rsidP="00F5348B">
      <w:r>
        <w:t xml:space="preserve"> R5-222865: A.2.2.5 5G NR / Mapping Application to Network Slicing / Connection Capabilities</w:t>
      </w:r>
    </w:p>
    <w:p w14:paraId="5CA5BD61" w14:textId="77777777" w:rsidR="00F5348B" w:rsidRDefault="00F5348B" w:rsidP="00F5348B">
      <w:r>
        <w:t>R5-222866: A.2.2.6 5G NR / Mapping Application to Network Slicing / URSP Update</w:t>
      </w:r>
    </w:p>
    <w:p w14:paraId="7CEDE9A0" w14:textId="77777777" w:rsidR="00F5348B" w:rsidRDefault="00F5348B" w:rsidP="00F5348B">
      <w:r>
        <w:t>R5-222867: A.3.1.2 5G NR / Service Performance / Multiple Applications with Single Network Slicing</w:t>
      </w:r>
    </w:p>
    <w:p w14:paraId="08AB9D4D" w14:textId="77777777" w:rsidR="00F5348B" w:rsidRDefault="00F5348B" w:rsidP="00F5348B">
      <w:r>
        <w:t>R5-222868: A.3.2.1 5G NR / Service Performance / Multiple Applications with Multiple Network Slicing</w:t>
      </w:r>
    </w:p>
    <w:p w14:paraId="2E263808" w14:textId="77777777" w:rsidR="00F5348B" w:rsidRDefault="00F5348B" w:rsidP="00F5348B">
      <w:r>
        <w:t>Updated existing test procedures</w:t>
      </w:r>
    </w:p>
    <w:p w14:paraId="3B0A2B0A" w14:textId="77777777" w:rsidR="00F5348B" w:rsidRDefault="00F5348B" w:rsidP="00F5348B">
      <w:r>
        <w:t>R5-222864: Updated test parameters in A.2.2.1, A.2.2.2, A.2.2.3 and A.2.2.4</w:t>
      </w:r>
    </w:p>
    <w:p w14:paraId="7E7A7756" w14:textId="77777777" w:rsidR="00F5348B" w:rsidRDefault="00F5348B" w:rsidP="00F5348B">
      <w:r>
        <w:t>Others</w:t>
      </w:r>
    </w:p>
    <w:p w14:paraId="4DEEB981" w14:textId="77777777" w:rsidR="00F5348B" w:rsidRDefault="00F5348B" w:rsidP="00F5348B">
      <w:r>
        <w:t>R5-222862: Added TS 38.521-4 as referenced test spec</w:t>
      </w:r>
    </w:p>
    <w:p w14:paraId="63DDFBC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893850" w14:textId="77777777" w:rsidR="00F5348B" w:rsidRDefault="00F5348B" w:rsidP="00F5348B">
      <w:pPr>
        <w:pStyle w:val="Heading4"/>
      </w:pPr>
      <w:bookmarkStart w:id="40" w:name="_Toc104492851"/>
      <w:bookmarkStart w:id="41" w:name="_Toc104530608"/>
      <w:r>
        <w:t>4.5.6</w:t>
      </w:r>
      <w:r>
        <w:tab/>
        <w:t>Other</w:t>
      </w:r>
      <w:bookmarkEnd w:id="40"/>
      <w:bookmarkEnd w:id="41"/>
    </w:p>
    <w:p w14:paraId="7647A300" w14:textId="77777777" w:rsidR="00F5348B" w:rsidRDefault="00F5348B" w:rsidP="00F5348B">
      <w:pPr>
        <w:pStyle w:val="Heading2"/>
      </w:pPr>
      <w:bookmarkStart w:id="42" w:name="_Toc104492852"/>
      <w:bookmarkStart w:id="43" w:name="_Toc104530609"/>
      <w:r>
        <w:t>5</w:t>
      </w:r>
      <w:r>
        <w:tab/>
        <w:t>RF Functional Area</w:t>
      </w:r>
      <w:bookmarkEnd w:id="42"/>
      <w:bookmarkEnd w:id="43"/>
    </w:p>
    <w:p w14:paraId="3A77E23E" w14:textId="77777777" w:rsidR="00F5348B" w:rsidRDefault="00F5348B" w:rsidP="00F5348B">
      <w:pPr>
        <w:pStyle w:val="Heading3"/>
      </w:pPr>
      <w:bookmarkStart w:id="44" w:name="_Toc104492853"/>
      <w:bookmarkStart w:id="45" w:name="_Toc104530610"/>
      <w:r>
        <w:t>5.1</w:t>
      </w:r>
      <w:r>
        <w:tab/>
        <w:t>Review action points (fm A.I. 2.1)</w:t>
      </w:r>
      <w:bookmarkEnd w:id="44"/>
      <w:bookmarkEnd w:id="45"/>
    </w:p>
    <w:p w14:paraId="4358A8E1" w14:textId="77777777" w:rsidR="00F5348B" w:rsidRDefault="00F5348B" w:rsidP="00F5348B">
      <w:pPr>
        <w:pStyle w:val="Heading3"/>
      </w:pPr>
      <w:bookmarkStart w:id="46" w:name="_Toc104492854"/>
      <w:bookmarkStart w:id="47" w:name="_Toc104530611"/>
      <w:r>
        <w:t>5.2</w:t>
      </w:r>
      <w:r>
        <w:tab/>
        <w:t>Review incoming LS (fm A.I. 3) &amp; new subject discussion papers</w:t>
      </w:r>
      <w:bookmarkEnd w:id="46"/>
      <w:bookmarkEnd w:id="47"/>
    </w:p>
    <w:p w14:paraId="2D454571" w14:textId="16346291" w:rsidR="00F5348B" w:rsidRDefault="00F5348B" w:rsidP="00F5348B">
      <w:pPr>
        <w:rPr>
          <w:rFonts w:ascii="Arial" w:hAnsi="Arial" w:cs="Arial"/>
          <w:b/>
          <w:sz w:val="24"/>
        </w:rPr>
      </w:pPr>
      <w:r>
        <w:rPr>
          <w:rFonts w:ascii="Arial" w:hAnsi="Arial" w:cs="Arial"/>
          <w:b/>
          <w:color w:val="0000FF"/>
          <w:sz w:val="24"/>
        </w:rPr>
        <w:t>R5-222065</w:t>
      </w:r>
      <w:r>
        <w:rPr>
          <w:rFonts w:ascii="Arial" w:hAnsi="Arial" w:cs="Arial"/>
          <w:b/>
          <w:color w:val="0000FF"/>
          <w:sz w:val="24"/>
        </w:rPr>
        <w:tab/>
      </w:r>
      <w:r>
        <w:rPr>
          <w:rFonts w:ascii="Arial" w:hAnsi="Arial" w:cs="Arial"/>
          <w:b/>
          <w:sz w:val="24"/>
        </w:rPr>
        <w:t>Reply LS on ambiguity in deciding TL,C</w:t>
      </w:r>
    </w:p>
    <w:p w14:paraId="61110AA3" w14:textId="77777777" w:rsidR="00F5348B" w:rsidRDefault="00F5348B" w:rsidP="00F5348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R4-2205270, to TSG WG RAN5, cc -</w:t>
      </w:r>
      <w:r>
        <w:rPr>
          <w:i/>
        </w:rPr>
        <w:br/>
      </w:r>
      <w:r>
        <w:rPr>
          <w:i/>
        </w:rPr>
        <w:tab/>
      </w:r>
      <w:r>
        <w:rPr>
          <w:i/>
        </w:rPr>
        <w:tab/>
      </w:r>
      <w:r>
        <w:rPr>
          <w:i/>
        </w:rPr>
        <w:tab/>
      </w:r>
      <w:r>
        <w:rPr>
          <w:i/>
        </w:rPr>
        <w:tab/>
      </w:r>
      <w:r>
        <w:rPr>
          <w:i/>
        </w:rPr>
        <w:tab/>
        <w:t>Source: TSG WG RAN4</w:t>
      </w:r>
    </w:p>
    <w:p w14:paraId="42733DE9" w14:textId="77777777" w:rsidR="00F5348B" w:rsidRDefault="00F5348B" w:rsidP="00F5348B">
      <w:pPr>
        <w:rPr>
          <w:rFonts w:ascii="Arial" w:hAnsi="Arial" w:cs="Arial"/>
          <w:b/>
        </w:rPr>
      </w:pPr>
      <w:r>
        <w:rPr>
          <w:rFonts w:ascii="Arial" w:hAnsi="Arial" w:cs="Arial"/>
          <w:b/>
        </w:rPr>
        <w:t xml:space="preserve">Abstract: </w:t>
      </w:r>
    </w:p>
    <w:p w14:paraId="5706F4DB" w14:textId="77777777" w:rsidR="00F5348B" w:rsidRDefault="00F5348B" w:rsidP="00F5348B">
      <w:r>
        <w:t>RAN4 thanks RAN5 LS on ambiguity in deciding TL,C. RAN4 has discussed understandings and achieved the following agreement:</w:t>
      </w:r>
    </w:p>
    <w:p w14:paraId="4023BFEE" w14:textId="77777777" w:rsidR="00F5348B" w:rsidRDefault="00F5348B" w:rsidP="00F5348B">
      <w:r>
        <w:tab/>
        <w:t xml:space="preserve">The understanding 1 “The source of ∆TC,c is the same as NOTE 3 in table 6.2.1-1, therefore the 1.5dB relaxation shouldn’t be considered again when deciding TL,C” is correct. </w:t>
      </w:r>
    </w:p>
    <w:p w14:paraId="6DA40654" w14:textId="77777777" w:rsidR="00F5348B" w:rsidRDefault="00F5348B" w:rsidP="00F5348B">
      <w:r>
        <w:t>Therefore, the numeric example of understanding 1 should be used for the UE conformance testing.</w:t>
      </w:r>
    </w:p>
    <w:p w14:paraId="63F2266D" w14:textId="77777777" w:rsidR="00F5348B" w:rsidRDefault="00F5348B" w:rsidP="00F5348B">
      <w:r>
        <w:t>Actions: To TSG RAN WG5: RAN4 asks RAN5 to take into account the above clarification in the future.</w:t>
      </w:r>
    </w:p>
    <w:p w14:paraId="63949B36" w14:textId="77777777" w:rsidR="00F5348B" w:rsidRDefault="00F5348B" w:rsidP="00F5348B">
      <w:pPr>
        <w:rPr>
          <w:rFonts w:ascii="Arial" w:hAnsi="Arial" w:cs="Arial"/>
          <w:b/>
        </w:rPr>
      </w:pPr>
      <w:r>
        <w:rPr>
          <w:rFonts w:ascii="Arial" w:hAnsi="Arial" w:cs="Arial"/>
          <w:b/>
        </w:rPr>
        <w:t xml:space="preserve">Discussion: </w:t>
      </w:r>
    </w:p>
    <w:p w14:paraId="19E16B91" w14:textId="77777777" w:rsidR="00F5348B" w:rsidRDefault="00F5348B" w:rsidP="00F5348B">
      <w:r>
        <w:t>moved to RF</w:t>
      </w:r>
    </w:p>
    <w:p w14:paraId="25074CCD" w14:textId="77777777" w:rsidR="00F5348B" w:rsidRDefault="00F5348B" w:rsidP="00F5348B">
      <w:r>
        <w:t>Huawei: can be noted.</w:t>
      </w:r>
    </w:p>
    <w:p w14:paraId="4AD84C8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B61D21" w14:textId="073B550A" w:rsidR="00F5348B" w:rsidRDefault="00F5348B" w:rsidP="00F5348B">
      <w:pPr>
        <w:rPr>
          <w:rFonts w:ascii="Arial" w:hAnsi="Arial" w:cs="Arial"/>
          <w:b/>
          <w:sz w:val="24"/>
        </w:rPr>
      </w:pPr>
      <w:r>
        <w:rPr>
          <w:rFonts w:ascii="Arial" w:hAnsi="Arial" w:cs="Arial"/>
          <w:b/>
          <w:color w:val="0000FF"/>
          <w:sz w:val="24"/>
        </w:rPr>
        <w:t>R5-222066</w:t>
      </w:r>
      <w:r>
        <w:rPr>
          <w:rFonts w:ascii="Arial" w:hAnsi="Arial" w:cs="Arial"/>
          <w:b/>
          <w:color w:val="0000FF"/>
          <w:sz w:val="24"/>
        </w:rPr>
        <w:tab/>
      </w:r>
      <w:r>
        <w:rPr>
          <w:rFonts w:ascii="Arial" w:hAnsi="Arial" w:cs="Arial"/>
          <w:b/>
          <w:sz w:val="24"/>
        </w:rPr>
        <w:t>Response LS to RAN5 on LTE REFSENS Exceptions Simplification</w:t>
      </w:r>
    </w:p>
    <w:p w14:paraId="6624A498" w14:textId="77777777" w:rsidR="00F5348B" w:rsidRDefault="00F5348B" w:rsidP="00F5348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R4-2205271, to TSG WG RAN5, cc -</w:t>
      </w:r>
      <w:r>
        <w:rPr>
          <w:i/>
        </w:rPr>
        <w:br/>
      </w:r>
      <w:r>
        <w:rPr>
          <w:i/>
        </w:rPr>
        <w:tab/>
      </w:r>
      <w:r>
        <w:rPr>
          <w:i/>
        </w:rPr>
        <w:tab/>
      </w:r>
      <w:r>
        <w:rPr>
          <w:i/>
        </w:rPr>
        <w:tab/>
      </w:r>
      <w:r>
        <w:rPr>
          <w:i/>
        </w:rPr>
        <w:tab/>
      </w:r>
      <w:r>
        <w:rPr>
          <w:i/>
        </w:rPr>
        <w:tab/>
        <w:t>Source: TSG WG RAN4</w:t>
      </w:r>
    </w:p>
    <w:p w14:paraId="5CD65116" w14:textId="77777777" w:rsidR="00F5348B" w:rsidRDefault="00F5348B" w:rsidP="00F5348B">
      <w:pPr>
        <w:rPr>
          <w:rFonts w:ascii="Arial" w:hAnsi="Arial" w:cs="Arial"/>
          <w:b/>
        </w:rPr>
      </w:pPr>
      <w:r>
        <w:rPr>
          <w:rFonts w:ascii="Arial" w:hAnsi="Arial" w:cs="Arial"/>
          <w:b/>
        </w:rPr>
        <w:t xml:space="preserve">Abstract: </w:t>
      </w:r>
    </w:p>
    <w:p w14:paraId="63587E83" w14:textId="77777777" w:rsidR="00F5348B" w:rsidRDefault="00F5348B" w:rsidP="00F5348B">
      <w:r>
        <w:t>RAN4 thanks RAN5 the replied LS on LTE REFSENS Exceptions Simplification. RAN4 has discussed the option 2a proposed by RAN5 and agreed to adopt it as below.</w:t>
      </w:r>
    </w:p>
    <w:p w14:paraId="24D72F25" w14:textId="77777777" w:rsidR="00F5348B" w:rsidRDefault="00F5348B" w:rsidP="00F5348B">
      <w:r>
        <w:t xml:space="preserve">Option 2a: </w:t>
      </w:r>
    </w:p>
    <w:p w14:paraId="04F89006" w14:textId="77777777" w:rsidR="00F5348B" w:rsidRDefault="00F5348B" w:rsidP="00F5348B">
      <w:r>
        <w:t>-</w:t>
      </w:r>
      <w:r>
        <w:tab/>
        <w:t>For new Rel-17 band combinations:</w:t>
      </w:r>
    </w:p>
    <w:p w14:paraId="1CDC130A" w14:textId="77777777" w:rsidR="00F5348B" w:rsidRDefault="00F5348B" w:rsidP="00F5348B">
      <w:r>
        <w:t>-</w:t>
      </w:r>
      <w:r>
        <w:tab/>
        <w:t>For TPs for TR: According to the agreed WF, do not specify higher order REFSENS test points if already covered by a fall-back combination,</w:t>
      </w:r>
    </w:p>
    <w:p w14:paraId="5ECDA59B" w14:textId="77777777" w:rsidR="00F5348B" w:rsidRDefault="00F5348B" w:rsidP="00F5348B">
      <w:r>
        <w:t>-</w:t>
      </w:r>
      <w:r>
        <w:tab/>
        <w:t>For 36.101: Remove REFSENS test points if already covered by fall-back combination via small CR.</w:t>
      </w:r>
    </w:p>
    <w:p w14:paraId="2EF779C8" w14:textId="77777777" w:rsidR="00F5348B" w:rsidRDefault="00F5348B" w:rsidP="00F5348B">
      <w:r>
        <w:t>-</w:t>
      </w:r>
      <w:r>
        <w:tab/>
        <w:t>For legacy combinations:</w:t>
      </w:r>
    </w:p>
    <w:p w14:paraId="546F4E97" w14:textId="77777777" w:rsidR="00F5348B" w:rsidRDefault="00F5348B" w:rsidP="00F5348B">
      <w:r>
        <w:t>-</w:t>
      </w:r>
      <w:r>
        <w:tab/>
        <w:t>Keep only the lowest order fall-back test points and remove all redundant REFSENS test points in TS 36.101 Rel-17,</w:t>
      </w:r>
    </w:p>
    <w:p w14:paraId="5927A1AD" w14:textId="77777777" w:rsidR="00F5348B" w:rsidRDefault="00F5348B" w:rsidP="00F5348B">
      <w:r>
        <w:t>-</w:t>
      </w:r>
      <w:r>
        <w:tab/>
        <w:t>For 36.101: Clarify that simplified REFSENS requirements in Rel-17 specifications could be release independently supported by earlier UEs. This could be clarified as a NOTE in TS 36.101,</w:t>
      </w:r>
    </w:p>
    <w:p w14:paraId="1A98A8BE" w14:textId="77777777" w:rsidR="00F5348B" w:rsidRDefault="00F5348B" w:rsidP="00F5348B">
      <w:r>
        <w:t>-</w:t>
      </w:r>
      <w:r>
        <w:tab/>
        <w:t>Do not bring any change to earlier Releases of TS 36.101.</w:t>
      </w:r>
    </w:p>
    <w:p w14:paraId="040DBDD7" w14:textId="77777777" w:rsidR="00F5348B" w:rsidRDefault="00F5348B" w:rsidP="00F5348B">
      <w:r>
        <w:t>Note that the core requirements for the high order CA combinations are unchanged after simplification. The official CR for LTE REFSENS simplification is attached.</w:t>
      </w:r>
      <w:r>
        <w:tab/>
      </w:r>
    </w:p>
    <w:p w14:paraId="4B9C4E2B" w14:textId="77777777" w:rsidR="00F5348B" w:rsidRDefault="00F5348B" w:rsidP="00F5348B">
      <w:r>
        <w:t xml:space="preserve">Actions: To TSG RAN WG5: </w:t>
      </w:r>
      <w:r>
        <w:tab/>
        <w:t>RAN4 asks RAN5 to take this agreement into account in the future.</w:t>
      </w:r>
    </w:p>
    <w:p w14:paraId="457AA78E" w14:textId="77777777" w:rsidR="00F5348B" w:rsidRDefault="00F5348B" w:rsidP="00F5348B">
      <w:pPr>
        <w:rPr>
          <w:rFonts w:ascii="Arial" w:hAnsi="Arial" w:cs="Arial"/>
          <w:b/>
        </w:rPr>
      </w:pPr>
      <w:r>
        <w:rPr>
          <w:rFonts w:ascii="Arial" w:hAnsi="Arial" w:cs="Arial"/>
          <w:b/>
        </w:rPr>
        <w:t xml:space="preserve">Discussion: </w:t>
      </w:r>
    </w:p>
    <w:p w14:paraId="396ED560" w14:textId="77777777" w:rsidR="00F5348B" w:rsidRDefault="00F5348B" w:rsidP="00F5348B">
      <w:r>
        <w:t>moved to RF</w:t>
      </w:r>
    </w:p>
    <w:p w14:paraId="55638557" w14:textId="77777777" w:rsidR="00F5348B" w:rsidRDefault="00F5348B" w:rsidP="00F5348B">
      <w:r>
        <w:t>Huawei: can be noted. Shall takecare in the future about the LTE requirements.</w:t>
      </w:r>
    </w:p>
    <w:p w14:paraId="76D8A14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3A1529" w14:textId="19877787" w:rsidR="00F5348B" w:rsidRDefault="00F5348B" w:rsidP="00F5348B">
      <w:pPr>
        <w:rPr>
          <w:rFonts w:ascii="Arial" w:hAnsi="Arial" w:cs="Arial"/>
          <w:b/>
          <w:sz w:val="24"/>
        </w:rPr>
      </w:pPr>
      <w:r>
        <w:rPr>
          <w:rFonts w:ascii="Arial" w:hAnsi="Arial" w:cs="Arial"/>
          <w:b/>
          <w:color w:val="0000FF"/>
          <w:sz w:val="24"/>
        </w:rPr>
        <w:t>R5-222067</w:t>
      </w:r>
      <w:r>
        <w:rPr>
          <w:rFonts w:ascii="Arial" w:hAnsi="Arial" w:cs="Arial"/>
          <w:b/>
          <w:color w:val="0000FF"/>
          <w:sz w:val="24"/>
        </w:rPr>
        <w:tab/>
      </w:r>
      <w:r>
        <w:rPr>
          <w:rFonts w:ascii="Arial" w:hAnsi="Arial" w:cs="Arial"/>
          <w:b/>
          <w:sz w:val="24"/>
        </w:rPr>
        <w:t>Further Reply LS on requirement in Power Class 2 for UL MIMO</w:t>
      </w:r>
    </w:p>
    <w:p w14:paraId="7430766B" w14:textId="77777777" w:rsidR="00F5348B" w:rsidRDefault="00F5348B" w:rsidP="00F5348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R4-2206296, to GCF CAG, cc -</w:t>
      </w:r>
      <w:r>
        <w:rPr>
          <w:i/>
        </w:rPr>
        <w:br/>
      </w:r>
      <w:r>
        <w:rPr>
          <w:i/>
        </w:rPr>
        <w:tab/>
      </w:r>
      <w:r>
        <w:rPr>
          <w:i/>
        </w:rPr>
        <w:tab/>
      </w:r>
      <w:r>
        <w:rPr>
          <w:i/>
        </w:rPr>
        <w:tab/>
      </w:r>
      <w:r>
        <w:rPr>
          <w:i/>
        </w:rPr>
        <w:tab/>
      </w:r>
      <w:r>
        <w:rPr>
          <w:i/>
        </w:rPr>
        <w:tab/>
        <w:t>Source: TSG WG RAN4</w:t>
      </w:r>
    </w:p>
    <w:p w14:paraId="4EB23A82" w14:textId="77777777" w:rsidR="00F5348B" w:rsidRDefault="00F5348B" w:rsidP="00F5348B">
      <w:pPr>
        <w:rPr>
          <w:rFonts w:ascii="Arial" w:hAnsi="Arial" w:cs="Arial"/>
          <w:b/>
        </w:rPr>
      </w:pPr>
      <w:r>
        <w:rPr>
          <w:rFonts w:ascii="Arial" w:hAnsi="Arial" w:cs="Arial"/>
          <w:b/>
        </w:rPr>
        <w:t xml:space="preserve">Abstract: </w:t>
      </w:r>
    </w:p>
    <w:p w14:paraId="55E09242" w14:textId="77777777" w:rsidR="00F5348B" w:rsidRDefault="00F5348B" w:rsidP="00F5348B">
      <w:r>
        <w:t>RAN4 thanks GCF CAG for the LS on power class ambiguities in RAN4 specification. Previously, the conclusion for Rel-16 has been sent back via LS RAN4#96-e (R4-2011903), and the related revision has been applied in Rel-16. Now, RAN4 would like to inform GCF CAG about the conclusions for Rel-15:</w:t>
      </w:r>
    </w:p>
    <w:p w14:paraId="7B9BF772" w14:textId="77777777" w:rsidR="00F5348B" w:rsidRDefault="00F5348B" w:rsidP="00F5348B">
      <w:r>
        <w:t>For the general description of EN-DC power class in Rel-15 TS 38.101-3 sub-clause 6.1, RAN4 has been decided to keep it as it is.</w:t>
      </w:r>
    </w:p>
    <w:p w14:paraId="697A1E60" w14:textId="77777777" w:rsidR="00F5348B" w:rsidRDefault="00F5348B" w:rsidP="00F5348B">
      <w:r>
        <w:t>For the fall back description for section 6.2D.1 of 3GPP 38.101-1, further revision was agreed in CR R4-2118286 and aligned with Rel-16 which is already implemented in TS 38.101-1 V15.16.0.</w:t>
      </w:r>
    </w:p>
    <w:p w14:paraId="3442F9C9" w14:textId="77777777" w:rsidR="00F5348B" w:rsidRDefault="00F5348B" w:rsidP="00F5348B">
      <w:r>
        <w:t>With this, RAN4 consider this issue closed for Rel-15 and no more discussion is expected. The detailed study process will be added into TR 38.837 V0.4.0.</w:t>
      </w:r>
    </w:p>
    <w:p w14:paraId="1D09F6D4" w14:textId="77777777" w:rsidR="00F5348B" w:rsidRDefault="00F5348B" w:rsidP="00F5348B">
      <w:r>
        <w:t>Action: To GCF CAG: RAN4 asks GCF CAG to take the above information into account.</w:t>
      </w:r>
    </w:p>
    <w:p w14:paraId="46C0C359" w14:textId="77777777" w:rsidR="00F5348B" w:rsidRDefault="00F5348B" w:rsidP="00F5348B">
      <w:pPr>
        <w:rPr>
          <w:rFonts w:ascii="Arial" w:hAnsi="Arial" w:cs="Arial"/>
          <w:b/>
        </w:rPr>
      </w:pPr>
      <w:r>
        <w:rPr>
          <w:rFonts w:ascii="Arial" w:hAnsi="Arial" w:cs="Arial"/>
          <w:b/>
        </w:rPr>
        <w:t xml:space="preserve">Discussion: </w:t>
      </w:r>
    </w:p>
    <w:p w14:paraId="32A2022A" w14:textId="77777777" w:rsidR="00F5348B" w:rsidRDefault="00F5348B" w:rsidP="00F5348B">
      <w:r>
        <w:t>moved to RF</w:t>
      </w:r>
    </w:p>
    <w:p w14:paraId="210E6C54" w14:textId="77777777" w:rsidR="00F5348B" w:rsidRDefault="00F5348B" w:rsidP="00F5348B">
      <w:r>
        <w:t>discussion paper R5-222186</w:t>
      </w:r>
    </w:p>
    <w:p w14:paraId="64919890" w14:textId="77777777" w:rsidR="00F5348B" w:rsidRDefault="00F5348B" w:rsidP="00F5348B">
      <w:r>
        <w:t>CR R5-222192</w:t>
      </w:r>
    </w:p>
    <w:p w14:paraId="6EDE32EC" w14:textId="77777777" w:rsidR="00F5348B" w:rsidRDefault="00F5348B" w:rsidP="00F5348B">
      <w:r>
        <w:t>Huawei: can be noted.</w:t>
      </w:r>
    </w:p>
    <w:p w14:paraId="102CC83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0127F1" w14:textId="6B430824" w:rsidR="00F5348B" w:rsidRDefault="00F5348B" w:rsidP="00F5348B">
      <w:pPr>
        <w:rPr>
          <w:rFonts w:ascii="Arial" w:hAnsi="Arial" w:cs="Arial"/>
          <w:b/>
          <w:sz w:val="24"/>
        </w:rPr>
      </w:pPr>
      <w:r>
        <w:rPr>
          <w:rFonts w:ascii="Arial" w:hAnsi="Arial" w:cs="Arial"/>
          <w:b/>
          <w:color w:val="0000FF"/>
          <w:sz w:val="24"/>
        </w:rPr>
        <w:t>R5-222068</w:t>
      </w:r>
      <w:r>
        <w:rPr>
          <w:rFonts w:ascii="Arial" w:hAnsi="Arial" w:cs="Arial"/>
          <w:b/>
          <w:color w:val="0000FF"/>
          <w:sz w:val="24"/>
        </w:rPr>
        <w:tab/>
      </w:r>
      <w:r>
        <w:rPr>
          <w:rFonts w:ascii="Arial" w:hAnsi="Arial" w:cs="Arial"/>
          <w:b/>
          <w:sz w:val="24"/>
        </w:rPr>
        <w:t>LS on time mask for TDM NR Uu-SL intra-band concurrent switching</w:t>
      </w:r>
    </w:p>
    <w:p w14:paraId="3710A0FD" w14:textId="77777777" w:rsidR="00F5348B" w:rsidRDefault="00F5348B" w:rsidP="00F5348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R4-2206526, to TSG WG RAN5, cc -</w:t>
      </w:r>
      <w:r>
        <w:rPr>
          <w:i/>
        </w:rPr>
        <w:br/>
      </w:r>
      <w:r>
        <w:rPr>
          <w:i/>
        </w:rPr>
        <w:tab/>
      </w:r>
      <w:r>
        <w:rPr>
          <w:i/>
        </w:rPr>
        <w:tab/>
      </w:r>
      <w:r>
        <w:rPr>
          <w:i/>
        </w:rPr>
        <w:tab/>
      </w:r>
      <w:r>
        <w:rPr>
          <w:i/>
        </w:rPr>
        <w:tab/>
      </w:r>
      <w:r>
        <w:rPr>
          <w:i/>
        </w:rPr>
        <w:tab/>
        <w:t>Source: TSG WG RAN4</w:t>
      </w:r>
    </w:p>
    <w:p w14:paraId="668F1BDF" w14:textId="77777777" w:rsidR="00F5348B" w:rsidRDefault="00F5348B" w:rsidP="00F5348B">
      <w:pPr>
        <w:rPr>
          <w:rFonts w:ascii="Arial" w:hAnsi="Arial" w:cs="Arial"/>
          <w:b/>
        </w:rPr>
      </w:pPr>
      <w:r>
        <w:rPr>
          <w:rFonts w:ascii="Arial" w:hAnsi="Arial" w:cs="Arial"/>
          <w:b/>
        </w:rPr>
        <w:t xml:space="preserve">Abstract: </w:t>
      </w:r>
    </w:p>
    <w:p w14:paraId="2C4B1944" w14:textId="77777777" w:rsidR="00F5348B" w:rsidRDefault="00F5348B" w:rsidP="00F5348B">
      <w:r>
        <w:t>RAN4 has reached consensus on the time mask requirement as shown below:</w:t>
      </w:r>
    </w:p>
    <w:p w14:paraId="6AE335EE" w14:textId="77777777" w:rsidR="00F5348B" w:rsidRDefault="00F5348B" w:rsidP="00F5348B">
      <w:r>
        <w:t>The switching time shall be located on the link with lower priority when NR Uu and NR SL have different priorities based on priority information specified in TS 38.321. It is up to UE implementation when NR Uu and NR SL have the same priority based on priority information specified in TS 38.321.</w:t>
      </w:r>
    </w:p>
    <w:p w14:paraId="5FC877FB" w14:textId="77777777" w:rsidR="00F5348B" w:rsidRDefault="00F5348B" w:rsidP="00F5348B">
      <w:r>
        <w:t xml:space="preserve">The above time mask requirement is to give criteria on how the switching period position is decided based on priority information. RAN4 made an agreement that no RF test is needed for this NR Uu to NR SL switching time mask requirement defined in TS 38.101-1 Clause 6.3E.3.4. </w:t>
      </w:r>
    </w:p>
    <w:p w14:paraId="7B2FF51A" w14:textId="77777777" w:rsidR="00F5348B" w:rsidRDefault="00F5348B" w:rsidP="00F5348B">
      <w:r>
        <w:t>Action: To RAN5: RAN4 asks RAN5 to take the above information into account.</w:t>
      </w:r>
    </w:p>
    <w:p w14:paraId="5CC6CBF3" w14:textId="77777777" w:rsidR="00F5348B" w:rsidRDefault="00F5348B" w:rsidP="00F5348B">
      <w:pPr>
        <w:rPr>
          <w:rFonts w:ascii="Arial" w:hAnsi="Arial" w:cs="Arial"/>
          <w:b/>
        </w:rPr>
      </w:pPr>
      <w:r>
        <w:rPr>
          <w:rFonts w:ascii="Arial" w:hAnsi="Arial" w:cs="Arial"/>
          <w:b/>
        </w:rPr>
        <w:t xml:space="preserve">Discussion: </w:t>
      </w:r>
    </w:p>
    <w:p w14:paraId="5D53E3F3" w14:textId="77777777" w:rsidR="00F5348B" w:rsidRDefault="00F5348B" w:rsidP="00F5348B">
      <w:r>
        <w:t>moved to RF</w:t>
      </w:r>
    </w:p>
    <w:p w14:paraId="5E6680DD" w14:textId="77777777" w:rsidR="00F5348B" w:rsidRDefault="00F5348B" w:rsidP="00F5348B">
      <w:r>
        <w:t>Qualcomm: can be noted.</w:t>
      </w:r>
    </w:p>
    <w:p w14:paraId="62B02C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9C3083" w14:textId="3425FDDE" w:rsidR="00F5348B" w:rsidRDefault="00F5348B" w:rsidP="00F5348B">
      <w:pPr>
        <w:rPr>
          <w:rFonts w:ascii="Arial" w:hAnsi="Arial" w:cs="Arial"/>
          <w:b/>
          <w:sz w:val="24"/>
        </w:rPr>
      </w:pPr>
      <w:r>
        <w:rPr>
          <w:rFonts w:ascii="Arial" w:hAnsi="Arial" w:cs="Arial"/>
          <w:b/>
          <w:color w:val="0000FF"/>
          <w:sz w:val="24"/>
        </w:rPr>
        <w:t>R5-222069</w:t>
      </w:r>
      <w:r>
        <w:rPr>
          <w:rFonts w:ascii="Arial" w:hAnsi="Arial" w:cs="Arial"/>
          <w:b/>
          <w:color w:val="0000FF"/>
          <w:sz w:val="24"/>
        </w:rPr>
        <w:tab/>
      </w:r>
      <w:r>
        <w:rPr>
          <w:rFonts w:ascii="Arial" w:hAnsi="Arial" w:cs="Arial"/>
          <w:b/>
          <w:sz w:val="24"/>
        </w:rPr>
        <w:t>Reply LS on configuration of p-MaxEUTRA and p-NR-FR1</w:t>
      </w:r>
    </w:p>
    <w:p w14:paraId="722BC6F3" w14:textId="77777777" w:rsidR="00F5348B" w:rsidRDefault="00F5348B" w:rsidP="00F5348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R4-2206567, to TSG WG RAN5, cc TSG WG RAN1, TSG WG RAN2</w:t>
      </w:r>
      <w:r>
        <w:rPr>
          <w:i/>
        </w:rPr>
        <w:br/>
      </w:r>
      <w:r>
        <w:rPr>
          <w:i/>
        </w:rPr>
        <w:tab/>
      </w:r>
      <w:r>
        <w:rPr>
          <w:i/>
        </w:rPr>
        <w:tab/>
      </w:r>
      <w:r>
        <w:rPr>
          <w:i/>
        </w:rPr>
        <w:tab/>
      </w:r>
      <w:r>
        <w:rPr>
          <w:i/>
        </w:rPr>
        <w:tab/>
      </w:r>
      <w:r>
        <w:rPr>
          <w:i/>
        </w:rPr>
        <w:tab/>
        <w:t>Source: TSG WG RAN4</w:t>
      </w:r>
    </w:p>
    <w:p w14:paraId="7F2D9184" w14:textId="77777777" w:rsidR="00F5348B" w:rsidRDefault="00F5348B" w:rsidP="00F5348B">
      <w:pPr>
        <w:rPr>
          <w:rFonts w:ascii="Arial" w:hAnsi="Arial" w:cs="Arial"/>
          <w:b/>
        </w:rPr>
      </w:pPr>
      <w:r>
        <w:rPr>
          <w:rFonts w:ascii="Arial" w:hAnsi="Arial" w:cs="Arial"/>
          <w:b/>
        </w:rPr>
        <w:t xml:space="preserve">Abstract: </w:t>
      </w:r>
    </w:p>
    <w:p w14:paraId="018DB090" w14:textId="77777777" w:rsidR="00F5348B" w:rsidRDefault="00F5348B" w:rsidP="00F5348B">
      <w:r>
        <w:t>RAN4 thanks RAN5 LS on configuration of p-MaxEUTRA and p-NR-FR1. RAN4 has discussed it and made the following response.</w:t>
      </w:r>
    </w:p>
    <w:p w14:paraId="72DE55B7" w14:textId="77777777" w:rsidR="00F5348B" w:rsidRDefault="00F5348B" w:rsidP="00F5348B">
      <w:r>
        <w:t>For UEs supporting dynamic power sharing, RAN4 understanding is there is no specified UE behavior when the network does not configure p-MaxEUTRA or p-NR-FR1. It is up to RAN1 to confirm if this is a valid configuration. RAN4 will further discuss whether ‘infinity’ could be used as default value if these two parameters are not configured, and whether and how to capture this in the specification.</w:t>
      </w:r>
    </w:p>
    <w:p w14:paraId="2A0D42A6" w14:textId="77777777" w:rsidR="00F5348B" w:rsidRDefault="00F5348B" w:rsidP="00F5348B">
      <w:r>
        <w:t>For UEs not supporting dynamic power sharing, RAN4 understanding is the UE’s transmitted power is not fully specified by RAN4. It is up to RAN1 to decide if p-MaxEUTRA or p-NR-FR1 should be configured by the network or if default values are needed.</w:t>
      </w:r>
    </w:p>
    <w:p w14:paraId="19B46D16" w14:textId="77777777" w:rsidR="00F5348B" w:rsidRDefault="00F5348B" w:rsidP="00F5348B">
      <w:r>
        <w:t>Actions to TSG RAN WG5: RAN4 asks RAN5 to take into account the above information in the conformance testing work.</w:t>
      </w:r>
    </w:p>
    <w:p w14:paraId="08DC2363" w14:textId="77777777" w:rsidR="00F5348B" w:rsidRDefault="00F5348B" w:rsidP="00F5348B">
      <w:pPr>
        <w:rPr>
          <w:rFonts w:ascii="Arial" w:hAnsi="Arial" w:cs="Arial"/>
          <w:b/>
        </w:rPr>
      </w:pPr>
      <w:r>
        <w:rPr>
          <w:rFonts w:ascii="Arial" w:hAnsi="Arial" w:cs="Arial"/>
          <w:b/>
        </w:rPr>
        <w:t xml:space="preserve">Discussion: </w:t>
      </w:r>
    </w:p>
    <w:p w14:paraId="213D0B12" w14:textId="77777777" w:rsidR="00F5348B" w:rsidRDefault="00F5348B" w:rsidP="00F5348B">
      <w:r>
        <w:t>moved to RF</w:t>
      </w:r>
    </w:p>
    <w:p w14:paraId="1B2EC3FA" w14:textId="77777777" w:rsidR="00F5348B" w:rsidRDefault="00F5348B" w:rsidP="00F5348B">
      <w:r>
        <w:t>Huawei: can be noted.</w:t>
      </w:r>
    </w:p>
    <w:p w14:paraId="0318D5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890684" w14:textId="0231034E" w:rsidR="00F5348B" w:rsidRDefault="00F5348B" w:rsidP="00F5348B">
      <w:pPr>
        <w:rPr>
          <w:rFonts w:ascii="Arial" w:hAnsi="Arial" w:cs="Arial"/>
          <w:b/>
          <w:sz w:val="24"/>
        </w:rPr>
      </w:pPr>
      <w:r>
        <w:rPr>
          <w:rFonts w:ascii="Arial" w:hAnsi="Arial" w:cs="Arial"/>
          <w:b/>
          <w:color w:val="0000FF"/>
          <w:sz w:val="24"/>
        </w:rPr>
        <w:t>R5-222070</w:t>
      </w:r>
      <w:r>
        <w:rPr>
          <w:rFonts w:ascii="Arial" w:hAnsi="Arial" w:cs="Arial"/>
          <w:b/>
          <w:color w:val="0000FF"/>
          <w:sz w:val="24"/>
        </w:rPr>
        <w:tab/>
      </w:r>
      <w:r>
        <w:rPr>
          <w:rFonts w:ascii="Arial" w:hAnsi="Arial" w:cs="Arial"/>
          <w:b/>
          <w:sz w:val="24"/>
        </w:rPr>
        <w:t>Reply LS on configuration of p-MaxEUTRA and p-NR-FR1</w:t>
      </w:r>
    </w:p>
    <w:p w14:paraId="4E4C2645" w14:textId="77777777" w:rsidR="00F5348B" w:rsidRDefault="00F5348B" w:rsidP="00F5348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R1-2202769, to TSG WG RAN5, cc TSG WG RAN2, TSG WG RAN4</w:t>
      </w:r>
      <w:r>
        <w:rPr>
          <w:i/>
        </w:rPr>
        <w:br/>
      </w:r>
      <w:r>
        <w:rPr>
          <w:i/>
        </w:rPr>
        <w:tab/>
      </w:r>
      <w:r>
        <w:rPr>
          <w:i/>
        </w:rPr>
        <w:tab/>
      </w:r>
      <w:r>
        <w:rPr>
          <w:i/>
        </w:rPr>
        <w:tab/>
      </w:r>
      <w:r>
        <w:rPr>
          <w:i/>
        </w:rPr>
        <w:tab/>
      </w:r>
      <w:r>
        <w:rPr>
          <w:i/>
        </w:rPr>
        <w:tab/>
        <w:t>Source: TSG WG RAN1</w:t>
      </w:r>
    </w:p>
    <w:p w14:paraId="6F1E0141" w14:textId="77777777" w:rsidR="00F5348B" w:rsidRDefault="00F5348B" w:rsidP="00F5348B">
      <w:pPr>
        <w:rPr>
          <w:rFonts w:ascii="Arial" w:hAnsi="Arial" w:cs="Arial"/>
          <w:b/>
        </w:rPr>
      </w:pPr>
      <w:r>
        <w:rPr>
          <w:rFonts w:ascii="Arial" w:hAnsi="Arial" w:cs="Arial"/>
          <w:b/>
        </w:rPr>
        <w:t xml:space="preserve">Abstract: </w:t>
      </w:r>
    </w:p>
    <w:p w14:paraId="734A9DD1" w14:textId="77777777" w:rsidR="00F5348B" w:rsidRDefault="00F5348B" w:rsidP="00F5348B">
      <w:r>
        <w:t>RAN1 thanks RAN5 for the LS on configuration of p-MaxEUTRA and p-NR-FR1. RAN1 answers are as follows.</w:t>
      </w:r>
    </w:p>
    <w:p w14:paraId="154AF055" w14:textId="77777777" w:rsidR="00F5348B" w:rsidRDefault="00F5348B" w:rsidP="00F5348B">
      <w:r>
        <w:t>Q1: Whether the RAN1 specifications require that the IEs p-MaxEUTRA and p-NR-FR1 are always configured by the network when UE works in EN-DC connectivity mode.</w:t>
      </w:r>
    </w:p>
    <w:p w14:paraId="58572E31" w14:textId="77777777" w:rsidR="00F5348B" w:rsidRDefault="00F5348B" w:rsidP="00F5348B">
      <w:r>
        <w:t>Answer: there is no specified UE behavior in existing RAN1 specifications for the case where FR1-FR1 EN-DC is configured but p-MaxEUTRA or p-NR-FR1 is not configured. RAN1 may discuss potential action, if any, after RAN2/4 responses are received.</w:t>
      </w:r>
    </w:p>
    <w:p w14:paraId="530889F3" w14:textId="77777777" w:rsidR="00F5348B" w:rsidRDefault="00F5348B" w:rsidP="00F5348B">
      <w:r>
        <w:t>Actions: To: RAN5 RAN1 asks RAN5 to take the above answer into account in their future work.</w:t>
      </w:r>
    </w:p>
    <w:p w14:paraId="05402F09" w14:textId="77777777" w:rsidR="00F5348B" w:rsidRDefault="00F5348B" w:rsidP="00F5348B">
      <w:pPr>
        <w:rPr>
          <w:rFonts w:ascii="Arial" w:hAnsi="Arial" w:cs="Arial"/>
          <w:b/>
        </w:rPr>
      </w:pPr>
      <w:r>
        <w:rPr>
          <w:rFonts w:ascii="Arial" w:hAnsi="Arial" w:cs="Arial"/>
          <w:b/>
        </w:rPr>
        <w:t xml:space="preserve">Discussion: </w:t>
      </w:r>
    </w:p>
    <w:p w14:paraId="1801359D" w14:textId="77777777" w:rsidR="00F5348B" w:rsidRDefault="00F5348B" w:rsidP="00F5348B">
      <w:r>
        <w:t>moved to RF</w:t>
      </w:r>
    </w:p>
    <w:p w14:paraId="21914FE6" w14:textId="77777777" w:rsidR="00F5348B" w:rsidRDefault="00F5348B" w:rsidP="00F5348B">
      <w:r>
        <w:t>Huawei: can be noted.</w:t>
      </w:r>
    </w:p>
    <w:p w14:paraId="2C0C002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54238F" w14:textId="77777777" w:rsidR="00F5348B" w:rsidRDefault="00F5348B" w:rsidP="00F5348B">
      <w:pPr>
        <w:pStyle w:val="Heading3"/>
      </w:pPr>
      <w:bookmarkStart w:id="48" w:name="_Toc104492855"/>
      <w:bookmarkStart w:id="49" w:name="_Toc104530612"/>
      <w:r>
        <w:t>5.3</w:t>
      </w:r>
      <w:r>
        <w:tab/>
        <w:t>Open Work Items</w:t>
      </w:r>
      <w:bookmarkEnd w:id="48"/>
      <w:bookmarkEnd w:id="49"/>
    </w:p>
    <w:p w14:paraId="5D747B0F" w14:textId="77777777" w:rsidR="00F5348B" w:rsidRDefault="00F5348B" w:rsidP="00F5348B">
      <w:pPr>
        <w:pStyle w:val="Heading4"/>
      </w:pPr>
      <w:bookmarkStart w:id="50" w:name="_Toc104492856"/>
      <w:bookmarkStart w:id="51" w:name="_Toc104530613"/>
      <w:r>
        <w:t>5.3.1</w:t>
      </w:r>
      <w:r>
        <w:tab/>
        <w:t>Rel-15 LTE CA configurations (UID - 770064) LTE_CA_R15-UEConTest</w:t>
      </w:r>
      <w:bookmarkEnd w:id="50"/>
      <w:bookmarkEnd w:id="51"/>
    </w:p>
    <w:p w14:paraId="51095681" w14:textId="77777777" w:rsidR="00F5348B" w:rsidRDefault="00F5348B" w:rsidP="00F5348B">
      <w:pPr>
        <w:pStyle w:val="Heading5"/>
      </w:pPr>
      <w:bookmarkStart w:id="52" w:name="_Toc104492857"/>
      <w:bookmarkStart w:id="53" w:name="_Toc104530614"/>
      <w:r>
        <w:t>5.3.1.1</w:t>
      </w:r>
      <w:r>
        <w:tab/>
        <w:t>TS 36.508</w:t>
      </w:r>
      <w:bookmarkEnd w:id="52"/>
      <w:bookmarkEnd w:id="53"/>
    </w:p>
    <w:p w14:paraId="6B178BB7" w14:textId="77777777" w:rsidR="00F5348B" w:rsidRDefault="00F5348B" w:rsidP="00F5348B">
      <w:pPr>
        <w:pStyle w:val="Heading5"/>
      </w:pPr>
      <w:bookmarkStart w:id="54" w:name="_Toc104492858"/>
      <w:bookmarkStart w:id="55" w:name="_Toc104530615"/>
      <w:r>
        <w:t>5.3.1.2</w:t>
      </w:r>
      <w:r>
        <w:tab/>
        <w:t>TS 36.521-1</w:t>
      </w:r>
      <w:bookmarkEnd w:id="54"/>
      <w:bookmarkEnd w:id="55"/>
    </w:p>
    <w:p w14:paraId="242A73A2" w14:textId="77777777" w:rsidR="00F5348B" w:rsidRDefault="00F5348B" w:rsidP="00F5348B">
      <w:pPr>
        <w:pStyle w:val="Heading5"/>
      </w:pPr>
      <w:bookmarkStart w:id="56" w:name="_Toc104492859"/>
      <w:bookmarkStart w:id="57" w:name="_Toc104530616"/>
      <w:r>
        <w:t>5.3.1.3</w:t>
      </w:r>
      <w:r>
        <w:tab/>
        <w:t>TS 36.521-2</w:t>
      </w:r>
      <w:bookmarkEnd w:id="56"/>
      <w:bookmarkEnd w:id="57"/>
    </w:p>
    <w:p w14:paraId="2D587532" w14:textId="76181B59" w:rsidR="00F5348B" w:rsidRDefault="00F5348B" w:rsidP="00F5348B">
      <w:pPr>
        <w:rPr>
          <w:rFonts w:ascii="Arial" w:hAnsi="Arial" w:cs="Arial"/>
          <w:b/>
          <w:sz w:val="24"/>
        </w:rPr>
      </w:pPr>
      <w:r>
        <w:rPr>
          <w:rFonts w:ascii="Arial" w:hAnsi="Arial" w:cs="Arial"/>
          <w:b/>
          <w:color w:val="0000FF"/>
          <w:sz w:val="24"/>
        </w:rPr>
        <w:t>R5-223194</w:t>
      </w:r>
      <w:r>
        <w:rPr>
          <w:rFonts w:ascii="Arial" w:hAnsi="Arial" w:cs="Arial"/>
          <w:b/>
          <w:color w:val="0000FF"/>
          <w:sz w:val="24"/>
        </w:rPr>
        <w:tab/>
      </w:r>
      <w:r>
        <w:rPr>
          <w:rFonts w:ascii="Arial" w:hAnsi="Arial" w:cs="Arial"/>
          <w:b/>
          <w:sz w:val="24"/>
        </w:rPr>
        <w:t>Applicability of 6DL and 7DL CA RRM test cases</w:t>
      </w:r>
    </w:p>
    <w:p w14:paraId="7F7E413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36.521-2 v16.12.0</w:t>
      </w:r>
      <w:r>
        <w:rPr>
          <w:i/>
        </w:rPr>
        <w:tab/>
        <w:t xml:space="preserve">  CR-0984  Cat: F (Rel-16)</w:t>
      </w:r>
      <w:r>
        <w:rPr>
          <w:i/>
        </w:rPr>
        <w:br/>
      </w:r>
      <w:r>
        <w:rPr>
          <w:i/>
        </w:rPr>
        <w:br/>
      </w:r>
      <w:r>
        <w:rPr>
          <w:i/>
        </w:rPr>
        <w:tab/>
      </w:r>
      <w:r>
        <w:rPr>
          <w:i/>
        </w:rPr>
        <w:tab/>
      </w:r>
      <w:r>
        <w:rPr>
          <w:i/>
        </w:rPr>
        <w:tab/>
      </w:r>
      <w:r>
        <w:rPr>
          <w:i/>
        </w:rPr>
        <w:tab/>
      </w:r>
      <w:r>
        <w:rPr>
          <w:i/>
        </w:rPr>
        <w:tab/>
        <w:t>Source: Ericsson</w:t>
      </w:r>
    </w:p>
    <w:p w14:paraId="59BB3190" w14:textId="77777777" w:rsidR="00F5348B" w:rsidRDefault="00F5348B" w:rsidP="00F5348B">
      <w:pPr>
        <w:rPr>
          <w:rFonts w:ascii="Arial" w:hAnsi="Arial" w:cs="Arial"/>
          <w:b/>
        </w:rPr>
      </w:pPr>
      <w:r>
        <w:rPr>
          <w:rFonts w:ascii="Arial" w:hAnsi="Arial" w:cs="Arial"/>
          <w:b/>
        </w:rPr>
        <w:t xml:space="preserve">Abstract: </w:t>
      </w:r>
    </w:p>
    <w:p w14:paraId="48D2BB8E" w14:textId="77777777" w:rsidR="00F5348B" w:rsidRDefault="00F5348B" w:rsidP="00F5348B">
      <w:r>
        <w:t>New test cases applicability</w:t>
      </w:r>
    </w:p>
    <w:p w14:paraId="2859932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29A639" w14:textId="77777777" w:rsidR="00F5348B" w:rsidRDefault="00F5348B" w:rsidP="00F5348B">
      <w:pPr>
        <w:pStyle w:val="Heading5"/>
      </w:pPr>
      <w:bookmarkStart w:id="58" w:name="_Toc104492860"/>
      <w:bookmarkStart w:id="59" w:name="_Toc104530617"/>
      <w:r>
        <w:t>5.3.1.4</w:t>
      </w:r>
      <w:r>
        <w:tab/>
        <w:t>TS 36.521-3</w:t>
      </w:r>
      <w:bookmarkEnd w:id="58"/>
      <w:bookmarkEnd w:id="59"/>
    </w:p>
    <w:p w14:paraId="15DE2E58" w14:textId="12CF8D2C" w:rsidR="00F5348B" w:rsidRDefault="00F5348B" w:rsidP="00F5348B">
      <w:pPr>
        <w:rPr>
          <w:rFonts w:ascii="Arial" w:hAnsi="Arial" w:cs="Arial"/>
          <w:b/>
          <w:sz w:val="24"/>
        </w:rPr>
      </w:pPr>
      <w:r>
        <w:rPr>
          <w:rFonts w:ascii="Arial" w:hAnsi="Arial" w:cs="Arial"/>
          <w:b/>
          <w:color w:val="0000FF"/>
          <w:sz w:val="24"/>
        </w:rPr>
        <w:t>R5-223187</w:t>
      </w:r>
      <w:r>
        <w:rPr>
          <w:rFonts w:ascii="Arial" w:hAnsi="Arial" w:cs="Arial"/>
          <w:b/>
          <w:color w:val="0000FF"/>
          <w:sz w:val="24"/>
        </w:rPr>
        <w:tab/>
      </w:r>
      <w:r>
        <w:rPr>
          <w:rFonts w:ascii="Arial" w:hAnsi="Arial" w:cs="Arial"/>
          <w:b/>
          <w:sz w:val="24"/>
        </w:rPr>
        <w:t>Addition of 6 DL CA Event Triggered Reporting on Deactivated SCell test case 8.16.96</w:t>
      </w:r>
    </w:p>
    <w:p w14:paraId="2F2FBF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CR-2639  Cat: F (Rel-16)</w:t>
      </w:r>
      <w:r>
        <w:rPr>
          <w:i/>
        </w:rPr>
        <w:br/>
      </w:r>
      <w:r>
        <w:rPr>
          <w:i/>
        </w:rPr>
        <w:br/>
      </w:r>
      <w:r>
        <w:rPr>
          <w:i/>
        </w:rPr>
        <w:tab/>
      </w:r>
      <w:r>
        <w:rPr>
          <w:i/>
        </w:rPr>
        <w:tab/>
      </w:r>
      <w:r>
        <w:rPr>
          <w:i/>
        </w:rPr>
        <w:tab/>
      </w:r>
      <w:r>
        <w:rPr>
          <w:i/>
        </w:rPr>
        <w:tab/>
      </w:r>
      <w:r>
        <w:rPr>
          <w:i/>
        </w:rPr>
        <w:tab/>
        <w:t>Source: Ericsson</w:t>
      </w:r>
    </w:p>
    <w:p w14:paraId="0D2635CB" w14:textId="77777777" w:rsidR="00F5348B" w:rsidRDefault="00F5348B" w:rsidP="00F5348B">
      <w:pPr>
        <w:rPr>
          <w:rFonts w:ascii="Arial" w:hAnsi="Arial" w:cs="Arial"/>
          <w:b/>
        </w:rPr>
      </w:pPr>
      <w:r>
        <w:rPr>
          <w:rFonts w:ascii="Arial" w:hAnsi="Arial" w:cs="Arial"/>
          <w:b/>
        </w:rPr>
        <w:t xml:space="preserve">Abstract: </w:t>
      </w:r>
    </w:p>
    <w:p w14:paraId="7679B9D9" w14:textId="77777777" w:rsidR="00F5348B" w:rsidRDefault="00F5348B" w:rsidP="00F5348B">
      <w:r>
        <w:t>New test case</w:t>
      </w:r>
    </w:p>
    <w:p w14:paraId="22804ADB" w14:textId="77777777" w:rsidR="00F5348B" w:rsidRDefault="00F5348B" w:rsidP="00F5348B">
      <w:pPr>
        <w:rPr>
          <w:rFonts w:ascii="Arial" w:hAnsi="Arial" w:cs="Arial"/>
          <w:b/>
        </w:rPr>
      </w:pPr>
      <w:r>
        <w:rPr>
          <w:rFonts w:ascii="Arial" w:hAnsi="Arial" w:cs="Arial"/>
          <w:b/>
        </w:rPr>
        <w:t xml:space="preserve">Discussion: </w:t>
      </w:r>
    </w:p>
    <w:p w14:paraId="4066ADCB" w14:textId="77777777" w:rsidR="00F5348B" w:rsidRDefault="00F5348B" w:rsidP="00F5348B">
      <w:r>
        <w:t>r1</w:t>
      </w:r>
    </w:p>
    <w:p w14:paraId="3A33F64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R5-223648</w:t>
      </w:r>
      <w:r>
        <w:rPr>
          <w:color w:val="993300"/>
          <w:u w:val="single"/>
        </w:rPr>
        <w:t>.</w:t>
      </w:r>
    </w:p>
    <w:p w14:paraId="3F679039" w14:textId="3AF9FFFE" w:rsidR="00F5348B" w:rsidRDefault="00F5348B" w:rsidP="00F5348B">
      <w:pPr>
        <w:rPr>
          <w:rFonts w:ascii="Arial" w:hAnsi="Arial" w:cs="Arial"/>
          <w:b/>
          <w:sz w:val="24"/>
        </w:rPr>
      </w:pPr>
      <w:r>
        <w:rPr>
          <w:rFonts w:ascii="Arial" w:hAnsi="Arial" w:cs="Arial"/>
          <w:b/>
          <w:color w:val="0000FF"/>
          <w:sz w:val="24"/>
        </w:rPr>
        <w:t>R5-223648</w:t>
      </w:r>
      <w:r>
        <w:rPr>
          <w:rFonts w:ascii="Arial" w:hAnsi="Arial" w:cs="Arial"/>
          <w:b/>
          <w:color w:val="0000FF"/>
          <w:sz w:val="24"/>
        </w:rPr>
        <w:tab/>
      </w:r>
      <w:r>
        <w:rPr>
          <w:rFonts w:ascii="Arial" w:hAnsi="Arial" w:cs="Arial"/>
          <w:b/>
          <w:sz w:val="24"/>
        </w:rPr>
        <w:t>Addition of 6 DL CA Event Triggered Reporting on Deactivated SCell test case 8.16.96</w:t>
      </w:r>
    </w:p>
    <w:p w14:paraId="15FBEDF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CR-2639  rev 1 Cat: F (Rel-16)</w:t>
      </w:r>
      <w:r>
        <w:rPr>
          <w:i/>
        </w:rPr>
        <w:br/>
      </w:r>
      <w:r>
        <w:rPr>
          <w:i/>
        </w:rPr>
        <w:br/>
      </w:r>
      <w:r>
        <w:rPr>
          <w:i/>
        </w:rPr>
        <w:tab/>
      </w:r>
      <w:r>
        <w:rPr>
          <w:i/>
        </w:rPr>
        <w:tab/>
      </w:r>
      <w:r>
        <w:rPr>
          <w:i/>
        </w:rPr>
        <w:tab/>
      </w:r>
      <w:r>
        <w:rPr>
          <w:i/>
        </w:rPr>
        <w:tab/>
      </w:r>
      <w:r>
        <w:rPr>
          <w:i/>
        </w:rPr>
        <w:tab/>
        <w:t>Source: Ericsson</w:t>
      </w:r>
    </w:p>
    <w:p w14:paraId="624A9D3F" w14:textId="77777777" w:rsidR="00F5348B" w:rsidRDefault="00F5348B" w:rsidP="00F5348B">
      <w:pPr>
        <w:rPr>
          <w:color w:val="808080"/>
        </w:rPr>
      </w:pPr>
      <w:r>
        <w:rPr>
          <w:color w:val="808080"/>
        </w:rPr>
        <w:t>(Replaces R5-223187)</w:t>
      </w:r>
    </w:p>
    <w:p w14:paraId="03BFB96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DE7583" w14:textId="3DCB3570" w:rsidR="00F5348B" w:rsidRDefault="00F5348B" w:rsidP="00F5348B">
      <w:pPr>
        <w:rPr>
          <w:rFonts w:ascii="Arial" w:hAnsi="Arial" w:cs="Arial"/>
          <w:b/>
          <w:sz w:val="24"/>
        </w:rPr>
      </w:pPr>
      <w:r>
        <w:rPr>
          <w:rFonts w:ascii="Arial" w:hAnsi="Arial" w:cs="Arial"/>
          <w:b/>
          <w:color w:val="0000FF"/>
          <w:sz w:val="24"/>
        </w:rPr>
        <w:t>R5-223188</w:t>
      </w:r>
      <w:r>
        <w:rPr>
          <w:rFonts w:ascii="Arial" w:hAnsi="Arial" w:cs="Arial"/>
          <w:b/>
          <w:color w:val="0000FF"/>
          <w:sz w:val="24"/>
        </w:rPr>
        <w:tab/>
      </w:r>
      <w:r>
        <w:rPr>
          <w:rFonts w:ascii="Arial" w:hAnsi="Arial" w:cs="Arial"/>
          <w:b/>
          <w:sz w:val="24"/>
        </w:rPr>
        <w:t>Addition of 6 DL CA Activation and Deactivation of Known SCell Test Case 8.16.97</w:t>
      </w:r>
    </w:p>
    <w:p w14:paraId="791930D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CR-2640  Cat: F (Rel-16)</w:t>
      </w:r>
      <w:r>
        <w:rPr>
          <w:i/>
        </w:rPr>
        <w:br/>
      </w:r>
      <w:r>
        <w:rPr>
          <w:i/>
        </w:rPr>
        <w:br/>
      </w:r>
      <w:r>
        <w:rPr>
          <w:i/>
        </w:rPr>
        <w:tab/>
      </w:r>
      <w:r>
        <w:rPr>
          <w:i/>
        </w:rPr>
        <w:tab/>
      </w:r>
      <w:r>
        <w:rPr>
          <w:i/>
        </w:rPr>
        <w:tab/>
      </w:r>
      <w:r>
        <w:rPr>
          <w:i/>
        </w:rPr>
        <w:tab/>
      </w:r>
      <w:r>
        <w:rPr>
          <w:i/>
        </w:rPr>
        <w:tab/>
        <w:t>Source: Ericsson</w:t>
      </w:r>
    </w:p>
    <w:p w14:paraId="1A0D36DA" w14:textId="77777777" w:rsidR="00F5348B" w:rsidRDefault="00F5348B" w:rsidP="00F5348B">
      <w:pPr>
        <w:rPr>
          <w:rFonts w:ascii="Arial" w:hAnsi="Arial" w:cs="Arial"/>
          <w:b/>
        </w:rPr>
      </w:pPr>
      <w:r>
        <w:rPr>
          <w:rFonts w:ascii="Arial" w:hAnsi="Arial" w:cs="Arial"/>
          <w:b/>
        </w:rPr>
        <w:t xml:space="preserve">Abstract: </w:t>
      </w:r>
    </w:p>
    <w:p w14:paraId="39AD17CC" w14:textId="77777777" w:rsidR="00F5348B" w:rsidRDefault="00F5348B" w:rsidP="00F5348B">
      <w:r>
        <w:t>New test case</w:t>
      </w:r>
    </w:p>
    <w:p w14:paraId="0F15EA0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DE03B" w14:textId="170BCBBB" w:rsidR="00F5348B" w:rsidRDefault="00F5348B" w:rsidP="00F5348B">
      <w:pPr>
        <w:rPr>
          <w:rFonts w:ascii="Arial" w:hAnsi="Arial" w:cs="Arial"/>
          <w:b/>
          <w:sz w:val="24"/>
        </w:rPr>
      </w:pPr>
      <w:r>
        <w:rPr>
          <w:rFonts w:ascii="Arial" w:hAnsi="Arial" w:cs="Arial"/>
          <w:b/>
          <w:color w:val="0000FF"/>
          <w:sz w:val="24"/>
        </w:rPr>
        <w:t>R5-223189</w:t>
      </w:r>
      <w:r>
        <w:rPr>
          <w:rFonts w:ascii="Arial" w:hAnsi="Arial" w:cs="Arial"/>
          <w:b/>
          <w:color w:val="0000FF"/>
          <w:sz w:val="24"/>
        </w:rPr>
        <w:tab/>
      </w:r>
      <w:r>
        <w:rPr>
          <w:rFonts w:ascii="Arial" w:hAnsi="Arial" w:cs="Arial"/>
          <w:b/>
          <w:sz w:val="24"/>
        </w:rPr>
        <w:t>Addition of 6 DL CA Activation and Deactivation of Unknown SCell Test Case 8.16.98</w:t>
      </w:r>
    </w:p>
    <w:p w14:paraId="23103E4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CR-2641  Cat: F (Rel-16)</w:t>
      </w:r>
      <w:r>
        <w:rPr>
          <w:i/>
        </w:rPr>
        <w:br/>
      </w:r>
      <w:r>
        <w:rPr>
          <w:i/>
        </w:rPr>
        <w:br/>
      </w:r>
      <w:r>
        <w:rPr>
          <w:i/>
        </w:rPr>
        <w:tab/>
      </w:r>
      <w:r>
        <w:rPr>
          <w:i/>
        </w:rPr>
        <w:tab/>
      </w:r>
      <w:r>
        <w:rPr>
          <w:i/>
        </w:rPr>
        <w:tab/>
      </w:r>
      <w:r>
        <w:rPr>
          <w:i/>
        </w:rPr>
        <w:tab/>
      </w:r>
      <w:r>
        <w:rPr>
          <w:i/>
        </w:rPr>
        <w:tab/>
        <w:t>Source: Ericsson</w:t>
      </w:r>
    </w:p>
    <w:p w14:paraId="1B22EDAB" w14:textId="77777777" w:rsidR="00F5348B" w:rsidRDefault="00F5348B" w:rsidP="00F5348B">
      <w:pPr>
        <w:rPr>
          <w:rFonts w:ascii="Arial" w:hAnsi="Arial" w:cs="Arial"/>
          <w:b/>
        </w:rPr>
      </w:pPr>
      <w:r>
        <w:rPr>
          <w:rFonts w:ascii="Arial" w:hAnsi="Arial" w:cs="Arial"/>
          <w:b/>
        </w:rPr>
        <w:t xml:space="preserve">Abstract: </w:t>
      </w:r>
    </w:p>
    <w:p w14:paraId="14312AF6" w14:textId="77777777" w:rsidR="00F5348B" w:rsidRDefault="00F5348B" w:rsidP="00F5348B">
      <w:r>
        <w:t>New test case</w:t>
      </w:r>
    </w:p>
    <w:p w14:paraId="663186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93727E" w14:textId="3343D749" w:rsidR="00F5348B" w:rsidRDefault="00F5348B" w:rsidP="00F5348B">
      <w:pPr>
        <w:rPr>
          <w:rFonts w:ascii="Arial" w:hAnsi="Arial" w:cs="Arial"/>
          <w:b/>
          <w:sz w:val="24"/>
        </w:rPr>
      </w:pPr>
      <w:r>
        <w:rPr>
          <w:rFonts w:ascii="Arial" w:hAnsi="Arial" w:cs="Arial"/>
          <w:b/>
          <w:color w:val="0000FF"/>
          <w:sz w:val="24"/>
        </w:rPr>
        <w:t>R5-223190</w:t>
      </w:r>
      <w:r>
        <w:rPr>
          <w:rFonts w:ascii="Arial" w:hAnsi="Arial" w:cs="Arial"/>
          <w:b/>
          <w:color w:val="0000FF"/>
          <w:sz w:val="24"/>
        </w:rPr>
        <w:tab/>
      </w:r>
      <w:r>
        <w:rPr>
          <w:rFonts w:ascii="Arial" w:hAnsi="Arial" w:cs="Arial"/>
          <w:b/>
          <w:sz w:val="24"/>
        </w:rPr>
        <w:t>Addition of 7 DL CA Event Triggered Reporting on Deactivated SCell Test Case 8.16.100</w:t>
      </w:r>
    </w:p>
    <w:p w14:paraId="5B0F0C9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CR-2642  Cat: F (Rel-16)</w:t>
      </w:r>
      <w:r>
        <w:rPr>
          <w:i/>
        </w:rPr>
        <w:br/>
      </w:r>
      <w:r>
        <w:rPr>
          <w:i/>
        </w:rPr>
        <w:br/>
      </w:r>
      <w:r>
        <w:rPr>
          <w:i/>
        </w:rPr>
        <w:tab/>
      </w:r>
      <w:r>
        <w:rPr>
          <w:i/>
        </w:rPr>
        <w:tab/>
      </w:r>
      <w:r>
        <w:rPr>
          <w:i/>
        </w:rPr>
        <w:tab/>
      </w:r>
      <w:r>
        <w:rPr>
          <w:i/>
        </w:rPr>
        <w:tab/>
      </w:r>
      <w:r>
        <w:rPr>
          <w:i/>
        </w:rPr>
        <w:tab/>
        <w:t>Source: Ericsson</w:t>
      </w:r>
    </w:p>
    <w:p w14:paraId="2504A445" w14:textId="77777777" w:rsidR="00F5348B" w:rsidRDefault="00F5348B" w:rsidP="00F5348B">
      <w:pPr>
        <w:rPr>
          <w:rFonts w:ascii="Arial" w:hAnsi="Arial" w:cs="Arial"/>
          <w:b/>
        </w:rPr>
      </w:pPr>
      <w:r>
        <w:rPr>
          <w:rFonts w:ascii="Arial" w:hAnsi="Arial" w:cs="Arial"/>
          <w:b/>
        </w:rPr>
        <w:t xml:space="preserve">Abstract: </w:t>
      </w:r>
    </w:p>
    <w:p w14:paraId="38618469" w14:textId="77777777" w:rsidR="00F5348B" w:rsidRDefault="00F5348B" w:rsidP="00F5348B">
      <w:r>
        <w:t>New test case</w:t>
      </w:r>
    </w:p>
    <w:p w14:paraId="18B85CF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A6DF5D" w14:textId="4A920A71" w:rsidR="00F5348B" w:rsidRDefault="00F5348B" w:rsidP="00F5348B">
      <w:pPr>
        <w:rPr>
          <w:rFonts w:ascii="Arial" w:hAnsi="Arial" w:cs="Arial"/>
          <w:b/>
          <w:sz w:val="24"/>
        </w:rPr>
      </w:pPr>
      <w:r>
        <w:rPr>
          <w:rFonts w:ascii="Arial" w:hAnsi="Arial" w:cs="Arial"/>
          <w:b/>
          <w:color w:val="0000FF"/>
          <w:sz w:val="24"/>
        </w:rPr>
        <w:t>R5-223191</w:t>
      </w:r>
      <w:r>
        <w:rPr>
          <w:rFonts w:ascii="Arial" w:hAnsi="Arial" w:cs="Arial"/>
          <w:b/>
          <w:color w:val="0000FF"/>
          <w:sz w:val="24"/>
        </w:rPr>
        <w:tab/>
      </w:r>
      <w:r>
        <w:rPr>
          <w:rFonts w:ascii="Arial" w:hAnsi="Arial" w:cs="Arial"/>
          <w:b/>
          <w:sz w:val="24"/>
        </w:rPr>
        <w:t>Addition of 7 DL CA Activation and Deactivation of Known SCell Test Case 8.16.101</w:t>
      </w:r>
    </w:p>
    <w:p w14:paraId="7D31C97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CR-2643  Cat: F (Rel-16)</w:t>
      </w:r>
      <w:r>
        <w:rPr>
          <w:i/>
        </w:rPr>
        <w:br/>
      </w:r>
      <w:r>
        <w:rPr>
          <w:i/>
        </w:rPr>
        <w:br/>
      </w:r>
      <w:r>
        <w:rPr>
          <w:i/>
        </w:rPr>
        <w:tab/>
      </w:r>
      <w:r>
        <w:rPr>
          <w:i/>
        </w:rPr>
        <w:tab/>
      </w:r>
      <w:r>
        <w:rPr>
          <w:i/>
        </w:rPr>
        <w:tab/>
      </w:r>
      <w:r>
        <w:rPr>
          <w:i/>
        </w:rPr>
        <w:tab/>
      </w:r>
      <w:r>
        <w:rPr>
          <w:i/>
        </w:rPr>
        <w:tab/>
        <w:t>Source: Ericsson</w:t>
      </w:r>
    </w:p>
    <w:p w14:paraId="6FE2BA32" w14:textId="77777777" w:rsidR="00F5348B" w:rsidRDefault="00F5348B" w:rsidP="00F5348B">
      <w:pPr>
        <w:rPr>
          <w:rFonts w:ascii="Arial" w:hAnsi="Arial" w:cs="Arial"/>
          <w:b/>
        </w:rPr>
      </w:pPr>
      <w:r>
        <w:rPr>
          <w:rFonts w:ascii="Arial" w:hAnsi="Arial" w:cs="Arial"/>
          <w:b/>
        </w:rPr>
        <w:t xml:space="preserve">Abstract: </w:t>
      </w:r>
    </w:p>
    <w:p w14:paraId="7CD08C53" w14:textId="77777777" w:rsidR="00F5348B" w:rsidRDefault="00F5348B" w:rsidP="00F5348B">
      <w:r>
        <w:t>New test case</w:t>
      </w:r>
    </w:p>
    <w:p w14:paraId="7CECABE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A7621F" w14:textId="35F5B521" w:rsidR="00F5348B" w:rsidRDefault="00F5348B" w:rsidP="00F5348B">
      <w:pPr>
        <w:rPr>
          <w:rFonts w:ascii="Arial" w:hAnsi="Arial" w:cs="Arial"/>
          <w:b/>
          <w:sz w:val="24"/>
        </w:rPr>
      </w:pPr>
      <w:r>
        <w:rPr>
          <w:rFonts w:ascii="Arial" w:hAnsi="Arial" w:cs="Arial"/>
          <w:b/>
          <w:color w:val="0000FF"/>
          <w:sz w:val="24"/>
        </w:rPr>
        <w:t>R5-223192</w:t>
      </w:r>
      <w:r>
        <w:rPr>
          <w:rFonts w:ascii="Arial" w:hAnsi="Arial" w:cs="Arial"/>
          <w:b/>
          <w:color w:val="0000FF"/>
          <w:sz w:val="24"/>
        </w:rPr>
        <w:tab/>
      </w:r>
      <w:r>
        <w:rPr>
          <w:rFonts w:ascii="Arial" w:hAnsi="Arial" w:cs="Arial"/>
          <w:b/>
          <w:sz w:val="24"/>
        </w:rPr>
        <w:t>Addition of 7 DL CA Activation and Deactivation of Unknown SCell Test Case 8.16.102</w:t>
      </w:r>
    </w:p>
    <w:p w14:paraId="6C46764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CR-2644  Cat: F (Rel-16)</w:t>
      </w:r>
      <w:r>
        <w:rPr>
          <w:i/>
        </w:rPr>
        <w:br/>
      </w:r>
      <w:r>
        <w:rPr>
          <w:i/>
        </w:rPr>
        <w:br/>
      </w:r>
      <w:r>
        <w:rPr>
          <w:i/>
        </w:rPr>
        <w:tab/>
      </w:r>
      <w:r>
        <w:rPr>
          <w:i/>
        </w:rPr>
        <w:tab/>
      </w:r>
      <w:r>
        <w:rPr>
          <w:i/>
        </w:rPr>
        <w:tab/>
      </w:r>
      <w:r>
        <w:rPr>
          <w:i/>
        </w:rPr>
        <w:tab/>
      </w:r>
      <w:r>
        <w:rPr>
          <w:i/>
        </w:rPr>
        <w:tab/>
        <w:t>Source: Ericsson</w:t>
      </w:r>
    </w:p>
    <w:p w14:paraId="21FCF367" w14:textId="77777777" w:rsidR="00F5348B" w:rsidRDefault="00F5348B" w:rsidP="00F5348B">
      <w:pPr>
        <w:rPr>
          <w:rFonts w:ascii="Arial" w:hAnsi="Arial" w:cs="Arial"/>
          <w:b/>
        </w:rPr>
      </w:pPr>
      <w:r>
        <w:rPr>
          <w:rFonts w:ascii="Arial" w:hAnsi="Arial" w:cs="Arial"/>
          <w:b/>
        </w:rPr>
        <w:t xml:space="preserve">Abstract: </w:t>
      </w:r>
    </w:p>
    <w:p w14:paraId="5D83A737" w14:textId="77777777" w:rsidR="00F5348B" w:rsidRDefault="00F5348B" w:rsidP="00F5348B">
      <w:r>
        <w:t>New test case</w:t>
      </w:r>
    </w:p>
    <w:p w14:paraId="634B354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3282CA" w14:textId="4F9E9BFB" w:rsidR="00F5348B" w:rsidRDefault="00F5348B" w:rsidP="00F5348B">
      <w:pPr>
        <w:rPr>
          <w:rFonts w:ascii="Arial" w:hAnsi="Arial" w:cs="Arial"/>
          <w:b/>
          <w:sz w:val="24"/>
        </w:rPr>
      </w:pPr>
      <w:r>
        <w:rPr>
          <w:rFonts w:ascii="Arial" w:hAnsi="Arial" w:cs="Arial"/>
          <w:b/>
          <w:color w:val="0000FF"/>
          <w:sz w:val="24"/>
        </w:rPr>
        <w:t>R5-223193</w:t>
      </w:r>
      <w:r>
        <w:rPr>
          <w:rFonts w:ascii="Arial" w:hAnsi="Arial" w:cs="Arial"/>
          <w:b/>
          <w:color w:val="0000FF"/>
          <w:sz w:val="24"/>
        </w:rPr>
        <w:tab/>
      </w:r>
      <w:r>
        <w:rPr>
          <w:rFonts w:ascii="Arial" w:hAnsi="Arial" w:cs="Arial"/>
          <w:b/>
          <w:sz w:val="24"/>
        </w:rPr>
        <w:t>Correction of minimum conformance requirements for RRM 3CC, 4CC and 5CC test cases</w:t>
      </w:r>
    </w:p>
    <w:p w14:paraId="0550874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CR-2645  Cat: F (Rel-16)</w:t>
      </w:r>
      <w:r>
        <w:rPr>
          <w:i/>
        </w:rPr>
        <w:br/>
      </w:r>
      <w:r>
        <w:rPr>
          <w:i/>
        </w:rPr>
        <w:br/>
      </w:r>
      <w:r>
        <w:rPr>
          <w:i/>
        </w:rPr>
        <w:tab/>
      </w:r>
      <w:r>
        <w:rPr>
          <w:i/>
        </w:rPr>
        <w:tab/>
      </w:r>
      <w:r>
        <w:rPr>
          <w:i/>
        </w:rPr>
        <w:tab/>
      </w:r>
      <w:r>
        <w:rPr>
          <w:i/>
        </w:rPr>
        <w:tab/>
      </w:r>
      <w:r>
        <w:rPr>
          <w:i/>
        </w:rPr>
        <w:tab/>
        <w:t>Source: Ericsson</w:t>
      </w:r>
    </w:p>
    <w:p w14:paraId="1B870235" w14:textId="77777777" w:rsidR="00F5348B" w:rsidRDefault="00F5348B" w:rsidP="00F5348B">
      <w:pPr>
        <w:rPr>
          <w:rFonts w:ascii="Arial" w:hAnsi="Arial" w:cs="Arial"/>
          <w:b/>
        </w:rPr>
      </w:pPr>
      <w:r>
        <w:rPr>
          <w:rFonts w:ascii="Arial" w:hAnsi="Arial" w:cs="Arial"/>
          <w:b/>
        </w:rPr>
        <w:t xml:space="preserve">Abstract: </w:t>
      </w:r>
    </w:p>
    <w:p w14:paraId="4D57D11E" w14:textId="77777777" w:rsidR="00F5348B" w:rsidRDefault="00F5348B" w:rsidP="00F5348B">
      <w:r>
        <w:t>Editorial correction</w:t>
      </w:r>
    </w:p>
    <w:p w14:paraId="7F6984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AF50CE" w14:textId="77777777" w:rsidR="00F5348B" w:rsidRDefault="00F5348B" w:rsidP="00F5348B">
      <w:pPr>
        <w:pStyle w:val="Heading5"/>
      </w:pPr>
      <w:bookmarkStart w:id="60" w:name="_Toc104492861"/>
      <w:bookmarkStart w:id="61" w:name="_Toc104530618"/>
      <w:r>
        <w:t>5.3.1.5</w:t>
      </w:r>
      <w:r>
        <w:tab/>
        <w:t>TS 37.571-1</w:t>
      </w:r>
      <w:bookmarkEnd w:id="60"/>
      <w:bookmarkEnd w:id="61"/>
    </w:p>
    <w:p w14:paraId="268C5E4D" w14:textId="77777777" w:rsidR="00F5348B" w:rsidRDefault="00F5348B" w:rsidP="00F5348B">
      <w:pPr>
        <w:pStyle w:val="Heading5"/>
      </w:pPr>
      <w:bookmarkStart w:id="62" w:name="_Toc104492862"/>
      <w:bookmarkStart w:id="63" w:name="_Toc104530619"/>
      <w:r>
        <w:t>5.3.1.6</w:t>
      </w:r>
      <w:r>
        <w:tab/>
        <w:t>TS 37.571-3</w:t>
      </w:r>
      <w:bookmarkEnd w:id="62"/>
      <w:bookmarkEnd w:id="63"/>
    </w:p>
    <w:p w14:paraId="16EBBE0B" w14:textId="77777777" w:rsidR="00F5348B" w:rsidRDefault="00F5348B" w:rsidP="00F5348B">
      <w:pPr>
        <w:pStyle w:val="Heading5"/>
      </w:pPr>
      <w:bookmarkStart w:id="64" w:name="_Toc104492863"/>
      <w:bookmarkStart w:id="65" w:name="_Toc104530620"/>
      <w:r>
        <w:t>5.3.1.7</w:t>
      </w:r>
      <w:r>
        <w:tab/>
        <w:t>TS 37.571-5</w:t>
      </w:r>
      <w:bookmarkEnd w:id="64"/>
      <w:bookmarkEnd w:id="65"/>
    </w:p>
    <w:p w14:paraId="5D67F0F0" w14:textId="77777777" w:rsidR="00F5348B" w:rsidRDefault="00F5348B" w:rsidP="00F5348B">
      <w:pPr>
        <w:pStyle w:val="Heading5"/>
      </w:pPr>
      <w:bookmarkStart w:id="66" w:name="_Toc104492864"/>
      <w:bookmarkStart w:id="67" w:name="_Toc104530621"/>
      <w:r>
        <w:t>5.3.1.8</w:t>
      </w:r>
      <w:r>
        <w:tab/>
        <w:t>TR 36.903 (E-UTRAN RRM TT analyses)</w:t>
      </w:r>
      <w:bookmarkEnd w:id="66"/>
      <w:bookmarkEnd w:id="67"/>
    </w:p>
    <w:p w14:paraId="5F2229A0" w14:textId="77777777" w:rsidR="00F5348B" w:rsidRDefault="00F5348B" w:rsidP="00F5348B">
      <w:pPr>
        <w:pStyle w:val="Heading5"/>
      </w:pPr>
      <w:bookmarkStart w:id="68" w:name="_Toc104492865"/>
      <w:bookmarkStart w:id="69" w:name="_Toc104530622"/>
      <w:r>
        <w:t>5.3.1.9</w:t>
      </w:r>
      <w:r>
        <w:tab/>
        <w:t>TR 36.904 (E-UTRAN Radio Reception TT analyses)</w:t>
      </w:r>
      <w:bookmarkEnd w:id="68"/>
      <w:bookmarkEnd w:id="69"/>
    </w:p>
    <w:p w14:paraId="722F140D" w14:textId="77777777" w:rsidR="00F5348B" w:rsidRDefault="00F5348B" w:rsidP="00F5348B">
      <w:pPr>
        <w:pStyle w:val="Heading5"/>
      </w:pPr>
      <w:bookmarkStart w:id="70" w:name="_Toc104492866"/>
      <w:bookmarkStart w:id="71" w:name="_Toc104530623"/>
      <w:r>
        <w:t>5.3.1.10</w:t>
      </w:r>
      <w:r>
        <w:tab/>
        <w:t>TR 36.905 (E-UTRAN Test Points Radio Transmission and Reception )</w:t>
      </w:r>
      <w:bookmarkEnd w:id="70"/>
      <w:bookmarkEnd w:id="71"/>
    </w:p>
    <w:p w14:paraId="7BE3383D" w14:textId="77777777" w:rsidR="00F5348B" w:rsidRDefault="00F5348B" w:rsidP="00F5348B">
      <w:pPr>
        <w:pStyle w:val="Heading5"/>
      </w:pPr>
      <w:bookmarkStart w:id="72" w:name="_Toc104492867"/>
      <w:bookmarkStart w:id="73" w:name="_Toc104530624"/>
      <w:r>
        <w:t>5.3.1.11</w:t>
      </w:r>
      <w:r>
        <w:tab/>
        <w:t>Discussion Papers, Work Plan, TC lists</w:t>
      </w:r>
      <w:bookmarkEnd w:id="72"/>
      <w:bookmarkEnd w:id="73"/>
    </w:p>
    <w:p w14:paraId="0837393B" w14:textId="77777777" w:rsidR="00F5348B" w:rsidRDefault="00F5348B" w:rsidP="00F5348B">
      <w:pPr>
        <w:pStyle w:val="Heading4"/>
      </w:pPr>
      <w:bookmarkStart w:id="74" w:name="_Toc104492868"/>
      <w:bookmarkStart w:id="75" w:name="_Toc104530625"/>
      <w:r>
        <w:t>5.3.2</w:t>
      </w:r>
      <w:r>
        <w:tab/>
        <w:t>Rel-16 CA configurations (UID - 810061) LTE_CA_R16-UEConTest</w:t>
      </w:r>
      <w:bookmarkEnd w:id="74"/>
      <w:bookmarkEnd w:id="75"/>
    </w:p>
    <w:p w14:paraId="6293CEF7" w14:textId="77777777" w:rsidR="00F5348B" w:rsidRDefault="00F5348B" w:rsidP="00F5348B">
      <w:pPr>
        <w:pStyle w:val="Heading5"/>
      </w:pPr>
      <w:bookmarkStart w:id="76" w:name="_Toc104492869"/>
      <w:bookmarkStart w:id="77" w:name="_Toc104530626"/>
      <w:r>
        <w:t>5.3.2.1</w:t>
      </w:r>
      <w:r>
        <w:tab/>
        <w:t>TS 36.508</w:t>
      </w:r>
      <w:bookmarkEnd w:id="76"/>
      <w:bookmarkEnd w:id="77"/>
    </w:p>
    <w:p w14:paraId="1A1C9A9E" w14:textId="77777777" w:rsidR="00F5348B" w:rsidRDefault="00F5348B" w:rsidP="00F5348B">
      <w:pPr>
        <w:pStyle w:val="Heading5"/>
      </w:pPr>
      <w:bookmarkStart w:id="78" w:name="_Toc104492870"/>
      <w:bookmarkStart w:id="79" w:name="_Toc104530627"/>
      <w:r>
        <w:t>5.3.2.2</w:t>
      </w:r>
      <w:r>
        <w:tab/>
        <w:t>TS 36.521-1</w:t>
      </w:r>
      <w:bookmarkEnd w:id="78"/>
      <w:bookmarkEnd w:id="79"/>
    </w:p>
    <w:p w14:paraId="12D2C5CD" w14:textId="3327C350" w:rsidR="00F5348B" w:rsidRDefault="00F5348B" w:rsidP="00F5348B">
      <w:pPr>
        <w:rPr>
          <w:rFonts w:ascii="Arial" w:hAnsi="Arial" w:cs="Arial"/>
          <w:b/>
          <w:sz w:val="24"/>
        </w:rPr>
      </w:pPr>
      <w:r>
        <w:rPr>
          <w:rFonts w:ascii="Arial" w:hAnsi="Arial" w:cs="Arial"/>
          <w:b/>
          <w:color w:val="0000FF"/>
          <w:sz w:val="24"/>
        </w:rPr>
        <w:t>R5-222542</w:t>
      </w:r>
      <w:r>
        <w:rPr>
          <w:rFonts w:ascii="Arial" w:hAnsi="Arial" w:cs="Arial"/>
          <w:b/>
          <w:color w:val="0000FF"/>
          <w:sz w:val="24"/>
        </w:rPr>
        <w:tab/>
      </w:r>
      <w:r>
        <w:rPr>
          <w:rFonts w:ascii="Arial" w:hAnsi="Arial" w:cs="Arial"/>
          <w:b/>
          <w:sz w:val="24"/>
        </w:rPr>
        <w:t>Editorial correction in Refsens CA test case</w:t>
      </w:r>
    </w:p>
    <w:p w14:paraId="5DFB640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36.521-1 v17.2.0</w:t>
      </w:r>
      <w:r>
        <w:rPr>
          <w:i/>
        </w:rPr>
        <w:tab/>
        <w:t xml:space="preserve">  CR-5405  Cat: F (Rel-17)</w:t>
      </w:r>
      <w:r>
        <w:rPr>
          <w:i/>
        </w:rPr>
        <w:br/>
      </w:r>
      <w:r>
        <w:rPr>
          <w:i/>
        </w:rPr>
        <w:br/>
      </w:r>
      <w:r>
        <w:rPr>
          <w:i/>
        </w:rPr>
        <w:tab/>
      </w:r>
      <w:r>
        <w:rPr>
          <w:i/>
        </w:rPr>
        <w:tab/>
      </w:r>
      <w:r>
        <w:rPr>
          <w:i/>
        </w:rPr>
        <w:tab/>
      </w:r>
      <w:r>
        <w:rPr>
          <w:i/>
        </w:rPr>
        <w:tab/>
      </w:r>
      <w:r>
        <w:rPr>
          <w:i/>
        </w:rPr>
        <w:tab/>
        <w:t>Source: ROHDE &amp; SCHWARZ</w:t>
      </w:r>
    </w:p>
    <w:p w14:paraId="1494D506" w14:textId="77777777" w:rsidR="00F5348B" w:rsidRDefault="00F5348B" w:rsidP="00F5348B">
      <w:pPr>
        <w:rPr>
          <w:rFonts w:ascii="Arial" w:hAnsi="Arial" w:cs="Arial"/>
          <w:b/>
        </w:rPr>
      </w:pPr>
      <w:r>
        <w:rPr>
          <w:rFonts w:ascii="Arial" w:hAnsi="Arial" w:cs="Arial"/>
          <w:b/>
        </w:rPr>
        <w:t xml:space="preserve">Abstract: </w:t>
      </w:r>
    </w:p>
    <w:p w14:paraId="67BDDE27" w14:textId="77777777" w:rsidR="00F5348B" w:rsidRDefault="00F5348B" w:rsidP="00F5348B">
      <w:r>
        <w:t>Editorial</w:t>
      </w:r>
    </w:p>
    <w:p w14:paraId="7B28CBCA" w14:textId="77777777" w:rsidR="00F5348B" w:rsidRDefault="00F5348B" w:rsidP="00F5348B">
      <w:pPr>
        <w:rPr>
          <w:rFonts w:ascii="Arial" w:hAnsi="Arial" w:cs="Arial"/>
          <w:b/>
        </w:rPr>
      </w:pPr>
      <w:r>
        <w:rPr>
          <w:rFonts w:ascii="Arial" w:hAnsi="Arial" w:cs="Arial"/>
          <w:b/>
        </w:rPr>
        <w:t xml:space="preserve">Discussion: </w:t>
      </w:r>
    </w:p>
    <w:p w14:paraId="2D083458" w14:textId="77777777" w:rsidR="00F5348B" w:rsidRDefault="00F5348B" w:rsidP="00F5348B">
      <w:r>
        <w:t>no r1?</w:t>
      </w:r>
    </w:p>
    <w:p w14:paraId="5F5DC30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47585" w14:textId="77777777" w:rsidR="00F5348B" w:rsidRDefault="00F5348B" w:rsidP="00F5348B">
      <w:pPr>
        <w:pStyle w:val="Heading5"/>
      </w:pPr>
      <w:bookmarkStart w:id="80" w:name="_Toc104492871"/>
      <w:bookmarkStart w:id="81" w:name="_Toc104530628"/>
      <w:r>
        <w:t>5.3.2.3</w:t>
      </w:r>
      <w:r>
        <w:tab/>
        <w:t>TS 36.521-2</w:t>
      </w:r>
      <w:bookmarkEnd w:id="80"/>
      <w:bookmarkEnd w:id="81"/>
    </w:p>
    <w:p w14:paraId="39F89DAF" w14:textId="77777777" w:rsidR="00F5348B" w:rsidRDefault="00F5348B" w:rsidP="00F5348B">
      <w:pPr>
        <w:pStyle w:val="Heading5"/>
      </w:pPr>
      <w:bookmarkStart w:id="82" w:name="_Toc104492872"/>
      <w:bookmarkStart w:id="83" w:name="_Toc104530629"/>
      <w:r>
        <w:t>5.3.2.4</w:t>
      </w:r>
      <w:r>
        <w:tab/>
        <w:t>TS 36.521-3</w:t>
      </w:r>
      <w:bookmarkEnd w:id="82"/>
      <w:bookmarkEnd w:id="83"/>
    </w:p>
    <w:p w14:paraId="77BE65DE" w14:textId="77777777" w:rsidR="00F5348B" w:rsidRDefault="00F5348B" w:rsidP="00F5348B">
      <w:pPr>
        <w:pStyle w:val="Heading5"/>
      </w:pPr>
      <w:bookmarkStart w:id="84" w:name="_Toc104492873"/>
      <w:bookmarkStart w:id="85" w:name="_Toc104530630"/>
      <w:r>
        <w:t>5.3.2.5</w:t>
      </w:r>
      <w:r>
        <w:tab/>
        <w:t>TS 37.571-1</w:t>
      </w:r>
      <w:bookmarkEnd w:id="84"/>
      <w:bookmarkEnd w:id="85"/>
    </w:p>
    <w:p w14:paraId="477ED0D3" w14:textId="77777777" w:rsidR="00F5348B" w:rsidRDefault="00F5348B" w:rsidP="00F5348B">
      <w:pPr>
        <w:pStyle w:val="Heading5"/>
      </w:pPr>
      <w:bookmarkStart w:id="86" w:name="_Toc104492874"/>
      <w:bookmarkStart w:id="87" w:name="_Toc104530631"/>
      <w:r>
        <w:t>5.3.2.6</w:t>
      </w:r>
      <w:r>
        <w:tab/>
        <w:t>TS 37.571-3</w:t>
      </w:r>
      <w:bookmarkEnd w:id="86"/>
      <w:bookmarkEnd w:id="87"/>
    </w:p>
    <w:p w14:paraId="05610526" w14:textId="77777777" w:rsidR="00F5348B" w:rsidRDefault="00F5348B" w:rsidP="00F5348B">
      <w:pPr>
        <w:pStyle w:val="Heading5"/>
      </w:pPr>
      <w:bookmarkStart w:id="88" w:name="_Toc104492875"/>
      <w:bookmarkStart w:id="89" w:name="_Toc104530632"/>
      <w:r>
        <w:t>5.3.2.7</w:t>
      </w:r>
      <w:r>
        <w:tab/>
        <w:t>TS 37.571-5</w:t>
      </w:r>
      <w:bookmarkEnd w:id="88"/>
      <w:bookmarkEnd w:id="89"/>
    </w:p>
    <w:p w14:paraId="40E456DB" w14:textId="77777777" w:rsidR="00F5348B" w:rsidRDefault="00F5348B" w:rsidP="00F5348B">
      <w:pPr>
        <w:pStyle w:val="Heading5"/>
      </w:pPr>
      <w:bookmarkStart w:id="90" w:name="_Toc104492876"/>
      <w:bookmarkStart w:id="91" w:name="_Toc104530633"/>
      <w:r>
        <w:t>5.3.2.8</w:t>
      </w:r>
      <w:r>
        <w:tab/>
        <w:t>TR 36.903 (E-UTRAN RRM TT analyses)</w:t>
      </w:r>
      <w:bookmarkEnd w:id="90"/>
      <w:bookmarkEnd w:id="91"/>
    </w:p>
    <w:p w14:paraId="70179F8A" w14:textId="77777777" w:rsidR="00F5348B" w:rsidRDefault="00F5348B" w:rsidP="00F5348B">
      <w:pPr>
        <w:pStyle w:val="Heading5"/>
      </w:pPr>
      <w:bookmarkStart w:id="92" w:name="_Toc104492877"/>
      <w:bookmarkStart w:id="93" w:name="_Toc104530634"/>
      <w:r>
        <w:t>5.3.2.9</w:t>
      </w:r>
      <w:r>
        <w:tab/>
        <w:t>TR 36.904 (E-UTRAN Radio Reception TT analyses)</w:t>
      </w:r>
      <w:bookmarkEnd w:id="92"/>
      <w:bookmarkEnd w:id="93"/>
    </w:p>
    <w:p w14:paraId="06BA68CA" w14:textId="77777777" w:rsidR="00F5348B" w:rsidRDefault="00F5348B" w:rsidP="00F5348B">
      <w:pPr>
        <w:pStyle w:val="Heading5"/>
      </w:pPr>
      <w:bookmarkStart w:id="94" w:name="_Toc104492878"/>
      <w:bookmarkStart w:id="95" w:name="_Toc104530635"/>
      <w:r>
        <w:t>5.3.2.10</w:t>
      </w:r>
      <w:r>
        <w:tab/>
        <w:t>TR 36.905 (E-UTRAN Test Points Radio Transmission and Reception )</w:t>
      </w:r>
      <w:bookmarkEnd w:id="94"/>
      <w:bookmarkEnd w:id="95"/>
    </w:p>
    <w:p w14:paraId="5C050F57" w14:textId="77777777" w:rsidR="00F5348B" w:rsidRDefault="00F5348B" w:rsidP="00F5348B">
      <w:pPr>
        <w:pStyle w:val="Heading5"/>
      </w:pPr>
      <w:bookmarkStart w:id="96" w:name="_Toc104492879"/>
      <w:bookmarkStart w:id="97" w:name="_Toc104530636"/>
      <w:r>
        <w:t>5.3.2.11</w:t>
      </w:r>
      <w:r>
        <w:tab/>
        <w:t>Discussion Papers, Work Plan, TC lists</w:t>
      </w:r>
      <w:bookmarkEnd w:id="96"/>
      <w:bookmarkEnd w:id="97"/>
    </w:p>
    <w:p w14:paraId="794E790E" w14:textId="77777777" w:rsidR="00F5348B" w:rsidRDefault="00F5348B" w:rsidP="00F5348B">
      <w:pPr>
        <w:pStyle w:val="Heading4"/>
      </w:pPr>
      <w:bookmarkStart w:id="98" w:name="_Toc104492880"/>
      <w:bookmarkStart w:id="99" w:name="_Toc104530637"/>
      <w:r>
        <w:t>5.3.3</w:t>
      </w:r>
      <w:r>
        <w:tab/>
        <w:t>REL-16 NR CA and DC; and NR and LTE DC Configurations (UID-830083) NR_CADC_NR_LTE_DC_R16-UEConTest</w:t>
      </w:r>
      <w:bookmarkEnd w:id="98"/>
      <w:bookmarkEnd w:id="99"/>
    </w:p>
    <w:p w14:paraId="22391ED6" w14:textId="77777777" w:rsidR="00F5348B" w:rsidRDefault="00F5348B" w:rsidP="00F5348B">
      <w:pPr>
        <w:pStyle w:val="Heading5"/>
      </w:pPr>
      <w:bookmarkStart w:id="100" w:name="_Toc104492881"/>
      <w:bookmarkStart w:id="101" w:name="_Toc104530638"/>
      <w:r>
        <w:t>5.3.3.1</w:t>
      </w:r>
      <w:r>
        <w:tab/>
        <w:t>TS 38.508-1</w:t>
      </w:r>
      <w:bookmarkEnd w:id="100"/>
      <w:bookmarkEnd w:id="101"/>
      <w:r>
        <w:t xml:space="preserve"> </w:t>
      </w:r>
    </w:p>
    <w:p w14:paraId="0E38D6A1" w14:textId="77777777" w:rsidR="00F5348B" w:rsidRDefault="00F5348B" w:rsidP="00F5348B">
      <w:pPr>
        <w:pStyle w:val="Heading6"/>
      </w:pPr>
      <w:bookmarkStart w:id="102" w:name="_Toc104492882"/>
      <w:bookmarkStart w:id="103" w:name="_Toc104530639"/>
      <w:r>
        <w:t>5.3.3.1.1</w:t>
      </w:r>
      <w:r>
        <w:tab/>
        <w:t>Test frequencies (Clause 4.3.1)</w:t>
      </w:r>
      <w:bookmarkEnd w:id="102"/>
      <w:bookmarkEnd w:id="103"/>
    </w:p>
    <w:p w14:paraId="177C96D4" w14:textId="70C95321" w:rsidR="00F5348B" w:rsidRDefault="00F5348B" w:rsidP="00F5348B">
      <w:pPr>
        <w:rPr>
          <w:rFonts w:ascii="Arial" w:hAnsi="Arial" w:cs="Arial"/>
          <w:b/>
          <w:sz w:val="24"/>
        </w:rPr>
      </w:pPr>
      <w:r>
        <w:rPr>
          <w:rFonts w:ascii="Arial" w:hAnsi="Arial" w:cs="Arial"/>
          <w:b/>
          <w:color w:val="0000FF"/>
          <w:sz w:val="24"/>
        </w:rPr>
        <w:t>R5-222173</w:t>
      </w:r>
      <w:r>
        <w:rPr>
          <w:rFonts w:ascii="Arial" w:hAnsi="Arial" w:cs="Arial"/>
          <w:b/>
          <w:color w:val="0000FF"/>
          <w:sz w:val="24"/>
        </w:rPr>
        <w:tab/>
      </w:r>
      <w:r>
        <w:rPr>
          <w:rFonts w:ascii="Arial" w:hAnsi="Arial" w:cs="Arial"/>
          <w:b/>
          <w:sz w:val="24"/>
        </w:rPr>
        <w:t>Introduction of test frequencies for CA_n77C BCS0 and BCS1</w:t>
      </w:r>
    </w:p>
    <w:p w14:paraId="4D7646A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CR-2296  Cat: F (Rel-17)</w:t>
      </w:r>
      <w:r>
        <w:rPr>
          <w:i/>
        </w:rPr>
        <w:br/>
      </w:r>
      <w:r>
        <w:rPr>
          <w:i/>
        </w:rPr>
        <w:br/>
      </w:r>
      <w:r>
        <w:rPr>
          <w:i/>
        </w:rPr>
        <w:tab/>
      </w:r>
      <w:r>
        <w:rPr>
          <w:i/>
        </w:rPr>
        <w:tab/>
      </w:r>
      <w:r>
        <w:rPr>
          <w:i/>
        </w:rPr>
        <w:tab/>
      </w:r>
      <w:r>
        <w:rPr>
          <w:i/>
        </w:rPr>
        <w:tab/>
      </w:r>
      <w:r>
        <w:rPr>
          <w:i/>
        </w:rPr>
        <w:tab/>
        <w:t>Source: Ericsson</w:t>
      </w:r>
    </w:p>
    <w:p w14:paraId="7183075E" w14:textId="77777777" w:rsidR="00F5348B" w:rsidRDefault="00F5348B" w:rsidP="00F5348B">
      <w:pPr>
        <w:rPr>
          <w:rFonts w:ascii="Arial" w:hAnsi="Arial" w:cs="Arial"/>
          <w:b/>
        </w:rPr>
      </w:pPr>
      <w:r>
        <w:rPr>
          <w:rFonts w:ascii="Arial" w:hAnsi="Arial" w:cs="Arial"/>
          <w:b/>
        </w:rPr>
        <w:t xml:space="preserve">Abstract: </w:t>
      </w:r>
    </w:p>
    <w:p w14:paraId="619156A5" w14:textId="77777777" w:rsidR="00F5348B" w:rsidRDefault="00F5348B" w:rsidP="00F5348B">
      <w:r>
        <w:t>The CR includes test frequencies for CA_n77C BCS0 which was introduced in Rel-15, but due to the Rel-16 configurations for CA_n77C BCS0 with UL CA and CA_n77C BCS1 (with and without UL CA)  impact the same table entries it was not possible to split into o</w:t>
      </w:r>
    </w:p>
    <w:p w14:paraId="7AEA5C3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8702DC" w14:textId="6577C0F7" w:rsidR="00F5348B" w:rsidRDefault="00F5348B" w:rsidP="00F5348B">
      <w:pPr>
        <w:rPr>
          <w:rFonts w:ascii="Arial" w:hAnsi="Arial" w:cs="Arial"/>
          <w:b/>
          <w:sz w:val="24"/>
        </w:rPr>
      </w:pPr>
      <w:r>
        <w:rPr>
          <w:rFonts w:ascii="Arial" w:hAnsi="Arial" w:cs="Arial"/>
          <w:b/>
          <w:color w:val="0000FF"/>
          <w:sz w:val="24"/>
        </w:rPr>
        <w:t>R5-222283</w:t>
      </w:r>
      <w:r>
        <w:rPr>
          <w:rFonts w:ascii="Arial" w:hAnsi="Arial" w:cs="Arial"/>
          <w:b/>
          <w:color w:val="0000FF"/>
          <w:sz w:val="24"/>
        </w:rPr>
        <w:tab/>
      </w:r>
      <w:r>
        <w:rPr>
          <w:rFonts w:ascii="Arial" w:hAnsi="Arial" w:cs="Arial"/>
          <w:b/>
          <w:sz w:val="24"/>
        </w:rPr>
        <w:t>Introduction of test frequencies for Rel-16 inter-band EN-DC three band combinations within FR1</w:t>
      </w:r>
    </w:p>
    <w:p w14:paraId="5437082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CR-2300  Cat: F (Rel-17)</w:t>
      </w:r>
      <w:r>
        <w:rPr>
          <w:i/>
        </w:rPr>
        <w:br/>
      </w:r>
      <w:r>
        <w:rPr>
          <w:i/>
        </w:rPr>
        <w:br/>
      </w:r>
      <w:r>
        <w:rPr>
          <w:i/>
        </w:rPr>
        <w:tab/>
      </w:r>
      <w:r>
        <w:rPr>
          <w:i/>
        </w:rPr>
        <w:tab/>
      </w:r>
      <w:r>
        <w:rPr>
          <w:i/>
        </w:rPr>
        <w:tab/>
      </w:r>
      <w:r>
        <w:rPr>
          <w:i/>
        </w:rPr>
        <w:tab/>
      </w:r>
      <w:r>
        <w:rPr>
          <w:i/>
        </w:rPr>
        <w:tab/>
        <w:t>Source: Nokia, Nokia Shanghai Bell</w:t>
      </w:r>
    </w:p>
    <w:p w14:paraId="07F953D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32A79C" w14:textId="045AB9F3" w:rsidR="00F5348B" w:rsidRDefault="00F5348B" w:rsidP="00F5348B">
      <w:pPr>
        <w:rPr>
          <w:rFonts w:ascii="Arial" w:hAnsi="Arial" w:cs="Arial"/>
          <w:b/>
          <w:sz w:val="24"/>
        </w:rPr>
      </w:pPr>
      <w:r>
        <w:rPr>
          <w:rFonts w:ascii="Arial" w:hAnsi="Arial" w:cs="Arial"/>
          <w:b/>
          <w:color w:val="0000FF"/>
          <w:sz w:val="24"/>
        </w:rPr>
        <w:t>R5-223025</w:t>
      </w:r>
      <w:r>
        <w:rPr>
          <w:rFonts w:ascii="Arial" w:hAnsi="Arial" w:cs="Arial"/>
          <w:b/>
          <w:color w:val="0000FF"/>
          <w:sz w:val="24"/>
        </w:rPr>
        <w:tab/>
      </w:r>
      <w:r>
        <w:rPr>
          <w:rFonts w:ascii="Arial" w:hAnsi="Arial" w:cs="Arial"/>
          <w:b/>
          <w:sz w:val="24"/>
        </w:rPr>
        <w:t>Update of NR inter-band CA configurations in FR1</w:t>
      </w:r>
    </w:p>
    <w:p w14:paraId="22D9431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CR-2376  Cat: F (Rel-17)</w:t>
      </w:r>
      <w:r>
        <w:rPr>
          <w:i/>
        </w:rPr>
        <w:br/>
      </w:r>
      <w:r>
        <w:rPr>
          <w:i/>
        </w:rPr>
        <w:br/>
      </w:r>
      <w:r>
        <w:rPr>
          <w:i/>
        </w:rPr>
        <w:tab/>
      </w:r>
      <w:r>
        <w:rPr>
          <w:i/>
        </w:rPr>
        <w:tab/>
      </w:r>
      <w:r>
        <w:rPr>
          <w:i/>
        </w:rPr>
        <w:tab/>
      </w:r>
      <w:r>
        <w:rPr>
          <w:i/>
        </w:rPr>
        <w:tab/>
      </w:r>
      <w:r>
        <w:rPr>
          <w:i/>
        </w:rPr>
        <w:tab/>
        <w:t>Source: China Unicom</w:t>
      </w:r>
    </w:p>
    <w:p w14:paraId="4562DBD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9C56E0" w14:textId="60F5C660" w:rsidR="00F5348B" w:rsidRDefault="00F5348B" w:rsidP="00F5348B">
      <w:pPr>
        <w:rPr>
          <w:rFonts w:ascii="Arial" w:hAnsi="Arial" w:cs="Arial"/>
          <w:b/>
          <w:sz w:val="24"/>
        </w:rPr>
      </w:pPr>
      <w:r>
        <w:rPr>
          <w:rFonts w:ascii="Arial" w:hAnsi="Arial" w:cs="Arial"/>
          <w:b/>
          <w:color w:val="0000FF"/>
          <w:sz w:val="24"/>
        </w:rPr>
        <w:t>R5-223067</w:t>
      </w:r>
      <w:r>
        <w:rPr>
          <w:rFonts w:ascii="Arial" w:hAnsi="Arial" w:cs="Arial"/>
          <w:b/>
          <w:color w:val="0000FF"/>
          <w:sz w:val="24"/>
        </w:rPr>
        <w:tab/>
      </w:r>
      <w:r>
        <w:rPr>
          <w:rFonts w:ascii="Arial" w:hAnsi="Arial" w:cs="Arial"/>
          <w:b/>
          <w:sz w:val="24"/>
        </w:rPr>
        <w:t>Addition of test frequency for NR inter-band CA configurations including n1</w:t>
      </w:r>
    </w:p>
    <w:p w14:paraId="044ADA0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CR-2378  Cat: F (Rel-17)</w:t>
      </w:r>
      <w:r>
        <w:rPr>
          <w:i/>
        </w:rPr>
        <w:br/>
      </w:r>
      <w:r>
        <w:rPr>
          <w:i/>
        </w:rPr>
        <w:br/>
      </w:r>
      <w:r>
        <w:rPr>
          <w:i/>
        </w:rPr>
        <w:tab/>
      </w:r>
      <w:r>
        <w:rPr>
          <w:i/>
        </w:rPr>
        <w:tab/>
      </w:r>
      <w:r>
        <w:rPr>
          <w:i/>
        </w:rPr>
        <w:tab/>
      </w:r>
      <w:r>
        <w:rPr>
          <w:i/>
        </w:rPr>
        <w:tab/>
      </w:r>
      <w:r>
        <w:rPr>
          <w:i/>
        </w:rPr>
        <w:tab/>
        <w:t>Source: NTT DOCOMO INC.</w:t>
      </w:r>
    </w:p>
    <w:p w14:paraId="0EA3CBB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C84DB4" w14:textId="23A291AC" w:rsidR="00F5348B" w:rsidRDefault="00F5348B" w:rsidP="00F5348B">
      <w:pPr>
        <w:rPr>
          <w:rFonts w:ascii="Arial" w:hAnsi="Arial" w:cs="Arial"/>
          <w:b/>
          <w:sz w:val="24"/>
        </w:rPr>
      </w:pPr>
      <w:r>
        <w:rPr>
          <w:rFonts w:ascii="Arial" w:hAnsi="Arial" w:cs="Arial"/>
          <w:b/>
          <w:color w:val="0000FF"/>
          <w:sz w:val="24"/>
        </w:rPr>
        <w:t>R5-223089</w:t>
      </w:r>
      <w:r>
        <w:rPr>
          <w:rFonts w:ascii="Arial" w:hAnsi="Arial" w:cs="Arial"/>
          <w:b/>
          <w:color w:val="0000FF"/>
          <w:sz w:val="24"/>
        </w:rPr>
        <w:tab/>
      </w:r>
      <w:r>
        <w:rPr>
          <w:rFonts w:ascii="Arial" w:hAnsi="Arial" w:cs="Arial"/>
          <w:b/>
          <w:sz w:val="24"/>
        </w:rPr>
        <w:t>Introduction of test frequencies for 2 band EN-DC configurations</w:t>
      </w:r>
    </w:p>
    <w:p w14:paraId="021C0FE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CR-2383  Cat: F (Rel-17)</w:t>
      </w:r>
      <w:r>
        <w:rPr>
          <w:i/>
        </w:rPr>
        <w:br/>
      </w:r>
      <w:r>
        <w:rPr>
          <w:i/>
        </w:rPr>
        <w:br/>
      </w:r>
      <w:r>
        <w:rPr>
          <w:i/>
        </w:rPr>
        <w:tab/>
      </w:r>
      <w:r>
        <w:rPr>
          <w:i/>
        </w:rPr>
        <w:tab/>
      </w:r>
      <w:r>
        <w:rPr>
          <w:i/>
        </w:rPr>
        <w:tab/>
      </w:r>
      <w:r>
        <w:rPr>
          <w:i/>
        </w:rPr>
        <w:tab/>
      </w:r>
      <w:r>
        <w:rPr>
          <w:i/>
        </w:rPr>
        <w:tab/>
        <w:t>Source: Ericsson</w:t>
      </w:r>
    </w:p>
    <w:p w14:paraId="4CD0B3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BB3BF1" w14:textId="7A328615" w:rsidR="00F5348B" w:rsidRDefault="00F5348B" w:rsidP="00F5348B">
      <w:pPr>
        <w:rPr>
          <w:rFonts w:ascii="Arial" w:hAnsi="Arial" w:cs="Arial"/>
          <w:b/>
          <w:sz w:val="24"/>
        </w:rPr>
      </w:pPr>
      <w:r>
        <w:rPr>
          <w:rFonts w:ascii="Arial" w:hAnsi="Arial" w:cs="Arial"/>
          <w:b/>
          <w:color w:val="0000FF"/>
          <w:sz w:val="24"/>
        </w:rPr>
        <w:t>R5-223156</w:t>
      </w:r>
      <w:r>
        <w:rPr>
          <w:rFonts w:ascii="Arial" w:hAnsi="Arial" w:cs="Arial"/>
          <w:b/>
          <w:color w:val="0000FF"/>
          <w:sz w:val="24"/>
        </w:rPr>
        <w:tab/>
      </w:r>
      <w:r>
        <w:rPr>
          <w:rFonts w:ascii="Arial" w:hAnsi="Arial" w:cs="Arial"/>
          <w:b/>
          <w:sz w:val="24"/>
        </w:rPr>
        <w:t>Introduction of test frequencies for 3 band EN-DC configurations</w:t>
      </w:r>
    </w:p>
    <w:p w14:paraId="4A1D7BB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CR-2398  Cat: F (Rel-17)</w:t>
      </w:r>
      <w:r>
        <w:rPr>
          <w:i/>
        </w:rPr>
        <w:br/>
      </w:r>
      <w:r>
        <w:rPr>
          <w:i/>
        </w:rPr>
        <w:br/>
      </w:r>
      <w:r>
        <w:rPr>
          <w:i/>
        </w:rPr>
        <w:tab/>
      </w:r>
      <w:r>
        <w:rPr>
          <w:i/>
        </w:rPr>
        <w:tab/>
      </w:r>
      <w:r>
        <w:rPr>
          <w:i/>
        </w:rPr>
        <w:tab/>
      </w:r>
      <w:r>
        <w:rPr>
          <w:i/>
        </w:rPr>
        <w:tab/>
      </w:r>
      <w:r>
        <w:rPr>
          <w:i/>
        </w:rPr>
        <w:tab/>
        <w:t>Source: Ericsson</w:t>
      </w:r>
    </w:p>
    <w:p w14:paraId="5D754F32" w14:textId="77777777" w:rsidR="00F5348B" w:rsidRDefault="00F5348B" w:rsidP="00F5348B">
      <w:pPr>
        <w:rPr>
          <w:rFonts w:ascii="Arial" w:hAnsi="Arial" w:cs="Arial"/>
          <w:b/>
        </w:rPr>
      </w:pPr>
      <w:r>
        <w:rPr>
          <w:rFonts w:ascii="Arial" w:hAnsi="Arial" w:cs="Arial"/>
          <w:b/>
        </w:rPr>
        <w:t xml:space="preserve">Discussion: </w:t>
      </w:r>
    </w:p>
    <w:p w14:paraId="648D0FEC" w14:textId="77777777" w:rsidR="00F5348B" w:rsidRDefault="00F5348B" w:rsidP="00F5348B">
      <w:r>
        <w:t>Deferred.</w:t>
      </w:r>
    </w:p>
    <w:p w14:paraId="6C1D55A4" w14:textId="77777777" w:rsidR="00F5348B" w:rsidRDefault="00F5348B" w:rsidP="00F5348B">
      <w:r>
        <w:t>r1</w:t>
      </w:r>
    </w:p>
    <w:p w14:paraId="76A992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R5-223649</w:t>
      </w:r>
      <w:r>
        <w:rPr>
          <w:color w:val="993300"/>
          <w:u w:val="single"/>
        </w:rPr>
        <w:t>.</w:t>
      </w:r>
    </w:p>
    <w:p w14:paraId="7F4ECBA9" w14:textId="3294E0E3" w:rsidR="00F5348B" w:rsidRDefault="00F5348B" w:rsidP="00F5348B">
      <w:pPr>
        <w:rPr>
          <w:rFonts w:ascii="Arial" w:hAnsi="Arial" w:cs="Arial"/>
          <w:b/>
          <w:sz w:val="24"/>
        </w:rPr>
      </w:pPr>
      <w:r>
        <w:rPr>
          <w:rFonts w:ascii="Arial" w:hAnsi="Arial" w:cs="Arial"/>
          <w:b/>
          <w:color w:val="0000FF"/>
          <w:sz w:val="24"/>
        </w:rPr>
        <w:t>R5-223649</w:t>
      </w:r>
      <w:r>
        <w:rPr>
          <w:rFonts w:ascii="Arial" w:hAnsi="Arial" w:cs="Arial"/>
          <w:b/>
          <w:color w:val="0000FF"/>
          <w:sz w:val="24"/>
        </w:rPr>
        <w:tab/>
      </w:r>
      <w:r>
        <w:rPr>
          <w:rFonts w:ascii="Arial" w:hAnsi="Arial" w:cs="Arial"/>
          <w:b/>
          <w:sz w:val="24"/>
        </w:rPr>
        <w:t>Introduction of test frequencies for 3 band EN-DC configurations</w:t>
      </w:r>
    </w:p>
    <w:p w14:paraId="5AFEC12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CR-2398  rev 1 Cat: F (Rel-17)</w:t>
      </w:r>
      <w:r>
        <w:rPr>
          <w:i/>
        </w:rPr>
        <w:br/>
      </w:r>
      <w:r>
        <w:rPr>
          <w:i/>
        </w:rPr>
        <w:br/>
      </w:r>
      <w:r>
        <w:rPr>
          <w:i/>
        </w:rPr>
        <w:tab/>
      </w:r>
      <w:r>
        <w:rPr>
          <w:i/>
        </w:rPr>
        <w:tab/>
      </w:r>
      <w:r>
        <w:rPr>
          <w:i/>
        </w:rPr>
        <w:tab/>
      </w:r>
      <w:r>
        <w:rPr>
          <w:i/>
        </w:rPr>
        <w:tab/>
      </w:r>
      <w:r>
        <w:rPr>
          <w:i/>
        </w:rPr>
        <w:tab/>
        <w:t>Source: Ericsson</w:t>
      </w:r>
    </w:p>
    <w:p w14:paraId="17A73CF4" w14:textId="77777777" w:rsidR="00F5348B" w:rsidRDefault="00F5348B" w:rsidP="00F5348B">
      <w:pPr>
        <w:rPr>
          <w:color w:val="808080"/>
        </w:rPr>
      </w:pPr>
      <w:r>
        <w:rPr>
          <w:color w:val="808080"/>
        </w:rPr>
        <w:t>(Replaces R5-223156)</w:t>
      </w:r>
    </w:p>
    <w:p w14:paraId="2ECD60C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842B20" w14:textId="40B7FCF2" w:rsidR="00F5348B" w:rsidRDefault="00F5348B" w:rsidP="00F5348B">
      <w:pPr>
        <w:rPr>
          <w:rFonts w:ascii="Arial" w:hAnsi="Arial" w:cs="Arial"/>
          <w:b/>
          <w:sz w:val="24"/>
        </w:rPr>
      </w:pPr>
      <w:r>
        <w:rPr>
          <w:rFonts w:ascii="Arial" w:hAnsi="Arial" w:cs="Arial"/>
          <w:b/>
          <w:color w:val="0000FF"/>
          <w:sz w:val="24"/>
        </w:rPr>
        <w:t>R5-223196</w:t>
      </w:r>
      <w:r>
        <w:rPr>
          <w:rFonts w:ascii="Arial" w:hAnsi="Arial" w:cs="Arial"/>
          <w:b/>
          <w:color w:val="0000FF"/>
          <w:sz w:val="24"/>
        </w:rPr>
        <w:tab/>
      </w:r>
      <w:r>
        <w:rPr>
          <w:rFonts w:ascii="Arial" w:hAnsi="Arial" w:cs="Arial"/>
          <w:b/>
          <w:sz w:val="24"/>
        </w:rPr>
        <w:t xml:space="preserve">Introduction of test frequencies for additional Rel-16 NR CA DC and EN-DC inter-band configurations </w:t>
      </w:r>
    </w:p>
    <w:p w14:paraId="2F8F2D9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CR-2400  Cat: F (Rel-17)</w:t>
      </w:r>
      <w:r>
        <w:rPr>
          <w:i/>
        </w:rPr>
        <w:br/>
      </w:r>
      <w:r>
        <w:rPr>
          <w:i/>
        </w:rPr>
        <w:br/>
      </w:r>
      <w:r>
        <w:rPr>
          <w:i/>
        </w:rPr>
        <w:tab/>
      </w:r>
      <w:r>
        <w:rPr>
          <w:i/>
        </w:rPr>
        <w:tab/>
      </w:r>
      <w:r>
        <w:rPr>
          <w:i/>
        </w:rPr>
        <w:tab/>
      </w:r>
      <w:r>
        <w:rPr>
          <w:i/>
        </w:rPr>
        <w:tab/>
      </w:r>
      <w:r>
        <w:rPr>
          <w:i/>
        </w:rPr>
        <w:tab/>
        <w:t>Source: Verizon Switzerland AG</w:t>
      </w:r>
    </w:p>
    <w:p w14:paraId="5B8D7108" w14:textId="77777777" w:rsidR="00F5348B" w:rsidRDefault="00F5348B" w:rsidP="00F5348B">
      <w:pPr>
        <w:rPr>
          <w:rFonts w:ascii="Arial" w:hAnsi="Arial" w:cs="Arial"/>
          <w:b/>
        </w:rPr>
      </w:pPr>
      <w:r>
        <w:rPr>
          <w:rFonts w:ascii="Arial" w:hAnsi="Arial" w:cs="Arial"/>
          <w:b/>
        </w:rPr>
        <w:t xml:space="preserve">Discussion: </w:t>
      </w:r>
    </w:p>
    <w:p w14:paraId="233B9DEA" w14:textId="77777777" w:rsidR="00F5348B" w:rsidRDefault="00F5348B" w:rsidP="00F5348B">
      <w:r>
        <w:t>cover Rel-16</w:t>
      </w:r>
    </w:p>
    <w:p w14:paraId="638DB11A" w14:textId="77777777" w:rsidR="00F5348B" w:rsidRDefault="00F5348B" w:rsidP="00F5348B">
      <w:r>
        <w:t>r1</w:t>
      </w:r>
    </w:p>
    <w:p w14:paraId="185EAF4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R5-223650</w:t>
      </w:r>
      <w:r>
        <w:rPr>
          <w:color w:val="993300"/>
          <w:u w:val="single"/>
        </w:rPr>
        <w:t>.</w:t>
      </w:r>
    </w:p>
    <w:p w14:paraId="6D6FAA5A" w14:textId="2116FA89" w:rsidR="00F5348B" w:rsidRDefault="00F5348B" w:rsidP="00F5348B">
      <w:pPr>
        <w:rPr>
          <w:rFonts w:ascii="Arial" w:hAnsi="Arial" w:cs="Arial"/>
          <w:b/>
          <w:sz w:val="24"/>
        </w:rPr>
      </w:pPr>
      <w:r>
        <w:rPr>
          <w:rFonts w:ascii="Arial" w:hAnsi="Arial" w:cs="Arial"/>
          <w:b/>
          <w:color w:val="0000FF"/>
          <w:sz w:val="24"/>
        </w:rPr>
        <w:t>R5-223650</w:t>
      </w:r>
      <w:r>
        <w:rPr>
          <w:rFonts w:ascii="Arial" w:hAnsi="Arial" w:cs="Arial"/>
          <w:b/>
          <w:color w:val="0000FF"/>
          <w:sz w:val="24"/>
        </w:rPr>
        <w:tab/>
      </w:r>
      <w:r>
        <w:rPr>
          <w:rFonts w:ascii="Arial" w:hAnsi="Arial" w:cs="Arial"/>
          <w:b/>
          <w:sz w:val="24"/>
        </w:rPr>
        <w:t xml:space="preserve">Introduction of test frequencies for additional Rel-16 NR CA DC and EN-DC inter-band configurations </w:t>
      </w:r>
    </w:p>
    <w:p w14:paraId="23D2A43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CR-2400  rev 1 Cat: F (Rel-17)</w:t>
      </w:r>
      <w:r>
        <w:rPr>
          <w:i/>
        </w:rPr>
        <w:br/>
      </w:r>
      <w:r>
        <w:rPr>
          <w:i/>
        </w:rPr>
        <w:br/>
      </w:r>
      <w:r>
        <w:rPr>
          <w:i/>
        </w:rPr>
        <w:tab/>
      </w:r>
      <w:r>
        <w:rPr>
          <w:i/>
        </w:rPr>
        <w:tab/>
      </w:r>
      <w:r>
        <w:rPr>
          <w:i/>
        </w:rPr>
        <w:tab/>
      </w:r>
      <w:r>
        <w:rPr>
          <w:i/>
        </w:rPr>
        <w:tab/>
      </w:r>
      <w:r>
        <w:rPr>
          <w:i/>
        </w:rPr>
        <w:tab/>
        <w:t>Source: Verizon Switzerland AG</w:t>
      </w:r>
    </w:p>
    <w:p w14:paraId="2EA62733" w14:textId="77777777" w:rsidR="00F5348B" w:rsidRDefault="00F5348B" w:rsidP="00F5348B">
      <w:pPr>
        <w:rPr>
          <w:color w:val="808080"/>
        </w:rPr>
      </w:pPr>
      <w:r>
        <w:rPr>
          <w:color w:val="808080"/>
        </w:rPr>
        <w:t>(Replaces R5-223196)</w:t>
      </w:r>
    </w:p>
    <w:p w14:paraId="4EE5F00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961531" w14:textId="049892EE" w:rsidR="00F5348B" w:rsidRDefault="00F5348B" w:rsidP="00F5348B">
      <w:pPr>
        <w:rPr>
          <w:rFonts w:ascii="Arial" w:hAnsi="Arial" w:cs="Arial"/>
          <w:b/>
          <w:sz w:val="24"/>
        </w:rPr>
      </w:pPr>
      <w:r>
        <w:rPr>
          <w:rFonts w:ascii="Arial" w:hAnsi="Arial" w:cs="Arial"/>
          <w:b/>
          <w:color w:val="0000FF"/>
          <w:sz w:val="24"/>
        </w:rPr>
        <w:t>R5-223226</w:t>
      </w:r>
      <w:r>
        <w:rPr>
          <w:rFonts w:ascii="Arial" w:hAnsi="Arial" w:cs="Arial"/>
          <w:b/>
          <w:color w:val="0000FF"/>
          <w:sz w:val="24"/>
        </w:rPr>
        <w:tab/>
      </w:r>
      <w:r>
        <w:rPr>
          <w:rFonts w:ascii="Arial" w:hAnsi="Arial" w:cs="Arial"/>
          <w:b/>
          <w:sz w:val="24"/>
        </w:rPr>
        <w:t>Correction to 4.3.1.1.5.77 on test frequencies for NR intra-band non-contiguous CA configurations of CA_n77 with class 2A</w:t>
      </w:r>
    </w:p>
    <w:p w14:paraId="1416B22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CR-2407  Cat: F (Rel-17)</w:t>
      </w:r>
      <w:r>
        <w:rPr>
          <w:i/>
        </w:rPr>
        <w:br/>
      </w:r>
      <w:r>
        <w:rPr>
          <w:i/>
        </w:rPr>
        <w:br/>
      </w:r>
      <w:r>
        <w:rPr>
          <w:i/>
        </w:rPr>
        <w:tab/>
      </w:r>
      <w:r>
        <w:rPr>
          <w:i/>
        </w:rPr>
        <w:tab/>
      </w:r>
      <w:r>
        <w:rPr>
          <w:i/>
        </w:rPr>
        <w:tab/>
      </w:r>
      <w:r>
        <w:rPr>
          <w:i/>
        </w:rPr>
        <w:tab/>
      </w:r>
      <w:r>
        <w:rPr>
          <w:i/>
        </w:rPr>
        <w:tab/>
        <w:t>Source: ZTE Corporation, Keysight Technologies</w:t>
      </w:r>
    </w:p>
    <w:p w14:paraId="1CF58CCF" w14:textId="77777777" w:rsidR="00F5348B" w:rsidRDefault="00F5348B" w:rsidP="00F5348B">
      <w:pPr>
        <w:rPr>
          <w:rFonts w:ascii="Arial" w:hAnsi="Arial" w:cs="Arial"/>
          <w:b/>
        </w:rPr>
      </w:pPr>
      <w:r>
        <w:rPr>
          <w:rFonts w:ascii="Arial" w:hAnsi="Arial" w:cs="Arial"/>
          <w:b/>
        </w:rPr>
        <w:t xml:space="preserve">Abstract: </w:t>
      </w:r>
    </w:p>
    <w:p w14:paraId="736AE0E4" w14:textId="77777777" w:rsidR="00F5348B" w:rsidRDefault="00F5348B" w:rsidP="00F5348B">
      <w:r>
        <w:t>Correct the test frequencies for CA_n77(2A).</w:t>
      </w:r>
    </w:p>
    <w:p w14:paraId="2232BFC6" w14:textId="77777777" w:rsidR="00F5348B" w:rsidRDefault="00F5348B" w:rsidP="00F5348B">
      <w:pPr>
        <w:rPr>
          <w:rFonts w:ascii="Arial" w:hAnsi="Arial" w:cs="Arial"/>
          <w:b/>
        </w:rPr>
      </w:pPr>
      <w:r>
        <w:rPr>
          <w:rFonts w:ascii="Arial" w:hAnsi="Arial" w:cs="Arial"/>
          <w:b/>
        </w:rPr>
        <w:t xml:space="preserve">Discussion: </w:t>
      </w:r>
    </w:p>
    <w:p w14:paraId="1AE802BC" w14:textId="77777777" w:rsidR="00F5348B" w:rsidRDefault="00F5348B" w:rsidP="00F5348B">
      <w:r>
        <w:t>comments received from Ericsson</w:t>
      </w:r>
    </w:p>
    <w:p w14:paraId="711D39F8" w14:textId="77777777" w:rsidR="00F5348B" w:rsidRDefault="00F5348B" w:rsidP="00F5348B">
      <w:r>
        <w:t>r2</w:t>
      </w:r>
    </w:p>
    <w:p w14:paraId="7374640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R5-223651</w:t>
      </w:r>
      <w:r>
        <w:rPr>
          <w:color w:val="993300"/>
          <w:u w:val="single"/>
        </w:rPr>
        <w:t>.</w:t>
      </w:r>
    </w:p>
    <w:p w14:paraId="6C497173" w14:textId="67C8C775" w:rsidR="00F5348B" w:rsidRDefault="00F5348B" w:rsidP="00F5348B">
      <w:pPr>
        <w:rPr>
          <w:rFonts w:ascii="Arial" w:hAnsi="Arial" w:cs="Arial"/>
          <w:b/>
          <w:sz w:val="24"/>
        </w:rPr>
      </w:pPr>
      <w:r>
        <w:rPr>
          <w:rFonts w:ascii="Arial" w:hAnsi="Arial" w:cs="Arial"/>
          <w:b/>
          <w:color w:val="0000FF"/>
          <w:sz w:val="24"/>
        </w:rPr>
        <w:t>R5-223651</w:t>
      </w:r>
      <w:r>
        <w:rPr>
          <w:rFonts w:ascii="Arial" w:hAnsi="Arial" w:cs="Arial"/>
          <w:b/>
          <w:color w:val="0000FF"/>
          <w:sz w:val="24"/>
        </w:rPr>
        <w:tab/>
      </w:r>
      <w:r>
        <w:rPr>
          <w:rFonts w:ascii="Arial" w:hAnsi="Arial" w:cs="Arial"/>
          <w:b/>
          <w:sz w:val="24"/>
        </w:rPr>
        <w:t>Correction to 4.3.1.1.5.77 on test frequencies for NR intra-band non-contiguous CA configurations of CA_n77 with class 2A</w:t>
      </w:r>
    </w:p>
    <w:p w14:paraId="3320EF1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CR-2407  rev 1 Cat: F (Rel-17)</w:t>
      </w:r>
      <w:r>
        <w:rPr>
          <w:i/>
        </w:rPr>
        <w:br/>
      </w:r>
      <w:r>
        <w:rPr>
          <w:i/>
        </w:rPr>
        <w:br/>
      </w:r>
      <w:r>
        <w:rPr>
          <w:i/>
        </w:rPr>
        <w:tab/>
      </w:r>
      <w:r>
        <w:rPr>
          <w:i/>
        </w:rPr>
        <w:tab/>
      </w:r>
      <w:r>
        <w:rPr>
          <w:i/>
        </w:rPr>
        <w:tab/>
      </w:r>
      <w:r>
        <w:rPr>
          <w:i/>
        </w:rPr>
        <w:tab/>
      </w:r>
      <w:r>
        <w:rPr>
          <w:i/>
        </w:rPr>
        <w:tab/>
        <w:t>Source: ZTE Corporation, Keysight Technologies</w:t>
      </w:r>
    </w:p>
    <w:p w14:paraId="0BD3CD79" w14:textId="77777777" w:rsidR="00F5348B" w:rsidRDefault="00F5348B" w:rsidP="00F5348B">
      <w:pPr>
        <w:rPr>
          <w:color w:val="808080"/>
        </w:rPr>
      </w:pPr>
      <w:r>
        <w:rPr>
          <w:color w:val="808080"/>
        </w:rPr>
        <w:t>(Replaces R5-223226)</w:t>
      </w:r>
    </w:p>
    <w:p w14:paraId="14AB08C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98BDFB" w14:textId="4D644EBF" w:rsidR="00F5348B" w:rsidRDefault="00F5348B" w:rsidP="00F5348B">
      <w:pPr>
        <w:rPr>
          <w:rFonts w:ascii="Arial" w:hAnsi="Arial" w:cs="Arial"/>
          <w:b/>
          <w:sz w:val="24"/>
        </w:rPr>
      </w:pPr>
      <w:r>
        <w:rPr>
          <w:rFonts w:ascii="Arial" w:hAnsi="Arial" w:cs="Arial"/>
          <w:b/>
          <w:color w:val="0000FF"/>
          <w:sz w:val="24"/>
        </w:rPr>
        <w:t>R5-223227</w:t>
      </w:r>
      <w:r>
        <w:rPr>
          <w:rFonts w:ascii="Arial" w:hAnsi="Arial" w:cs="Arial"/>
          <w:b/>
          <w:color w:val="0000FF"/>
          <w:sz w:val="24"/>
        </w:rPr>
        <w:tab/>
      </w:r>
      <w:r>
        <w:rPr>
          <w:rFonts w:ascii="Arial" w:hAnsi="Arial" w:cs="Arial"/>
          <w:b/>
          <w:sz w:val="24"/>
        </w:rPr>
        <w:t>Correction to 4.3.1.1.5.78 on test frequencies for NR intra-band non-contiguous CA configurations of CA_n78 with class 2A</w:t>
      </w:r>
    </w:p>
    <w:p w14:paraId="36F5812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CR-2408  Cat: F (Rel-17)</w:t>
      </w:r>
      <w:r>
        <w:rPr>
          <w:i/>
        </w:rPr>
        <w:br/>
      </w:r>
      <w:r>
        <w:rPr>
          <w:i/>
        </w:rPr>
        <w:br/>
      </w:r>
      <w:r>
        <w:rPr>
          <w:i/>
        </w:rPr>
        <w:tab/>
      </w:r>
      <w:r>
        <w:rPr>
          <w:i/>
        </w:rPr>
        <w:tab/>
      </w:r>
      <w:r>
        <w:rPr>
          <w:i/>
        </w:rPr>
        <w:tab/>
      </w:r>
      <w:r>
        <w:rPr>
          <w:i/>
        </w:rPr>
        <w:tab/>
      </w:r>
      <w:r>
        <w:rPr>
          <w:i/>
        </w:rPr>
        <w:tab/>
        <w:t>Source: ZTE Corporation</w:t>
      </w:r>
    </w:p>
    <w:p w14:paraId="5777D421" w14:textId="77777777" w:rsidR="00F5348B" w:rsidRDefault="00F5348B" w:rsidP="00F5348B">
      <w:pPr>
        <w:rPr>
          <w:rFonts w:ascii="Arial" w:hAnsi="Arial" w:cs="Arial"/>
          <w:b/>
        </w:rPr>
      </w:pPr>
      <w:r>
        <w:rPr>
          <w:rFonts w:ascii="Arial" w:hAnsi="Arial" w:cs="Arial"/>
          <w:b/>
        </w:rPr>
        <w:t xml:space="preserve">Abstract: </w:t>
      </w:r>
    </w:p>
    <w:p w14:paraId="67C5EE02" w14:textId="77777777" w:rsidR="00F5348B" w:rsidRDefault="00F5348B" w:rsidP="00F5348B">
      <w:r>
        <w:t>Correct the test frequencies for CA_n78(2A).</w:t>
      </w:r>
    </w:p>
    <w:p w14:paraId="156AF623" w14:textId="77777777" w:rsidR="00F5348B" w:rsidRDefault="00F5348B" w:rsidP="00F5348B">
      <w:pPr>
        <w:rPr>
          <w:rFonts w:ascii="Arial" w:hAnsi="Arial" w:cs="Arial"/>
          <w:b/>
        </w:rPr>
      </w:pPr>
      <w:r>
        <w:rPr>
          <w:rFonts w:ascii="Arial" w:hAnsi="Arial" w:cs="Arial"/>
          <w:b/>
        </w:rPr>
        <w:t xml:space="preserve">Discussion: </w:t>
      </w:r>
    </w:p>
    <w:p w14:paraId="6D0CFA3F" w14:textId="77777777" w:rsidR="00F5348B" w:rsidRDefault="00F5348B" w:rsidP="00F5348B">
      <w:r>
        <w:t>r2</w:t>
      </w:r>
    </w:p>
    <w:p w14:paraId="6C4A7E0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R5-223652</w:t>
      </w:r>
      <w:r>
        <w:rPr>
          <w:color w:val="993300"/>
          <w:u w:val="single"/>
        </w:rPr>
        <w:t>.</w:t>
      </w:r>
    </w:p>
    <w:p w14:paraId="1C2DC9E9" w14:textId="29FBCEA3" w:rsidR="00F5348B" w:rsidRDefault="00F5348B" w:rsidP="00F5348B">
      <w:pPr>
        <w:rPr>
          <w:rFonts w:ascii="Arial" w:hAnsi="Arial" w:cs="Arial"/>
          <w:b/>
          <w:sz w:val="24"/>
        </w:rPr>
      </w:pPr>
      <w:r>
        <w:rPr>
          <w:rFonts w:ascii="Arial" w:hAnsi="Arial" w:cs="Arial"/>
          <w:b/>
          <w:color w:val="0000FF"/>
          <w:sz w:val="24"/>
        </w:rPr>
        <w:t>R5-223652</w:t>
      </w:r>
      <w:r>
        <w:rPr>
          <w:rFonts w:ascii="Arial" w:hAnsi="Arial" w:cs="Arial"/>
          <w:b/>
          <w:color w:val="0000FF"/>
          <w:sz w:val="24"/>
        </w:rPr>
        <w:tab/>
      </w:r>
      <w:r>
        <w:rPr>
          <w:rFonts w:ascii="Arial" w:hAnsi="Arial" w:cs="Arial"/>
          <w:b/>
          <w:sz w:val="24"/>
        </w:rPr>
        <w:t>Correction to 4.3.1.1.5.78 on test frequencies for NR intra-band non-contiguous CA configurations of CA_n78 with class 2A</w:t>
      </w:r>
    </w:p>
    <w:p w14:paraId="7E24DA6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CR-2408  rev 1 Cat: F (Rel-17)</w:t>
      </w:r>
      <w:r>
        <w:rPr>
          <w:i/>
        </w:rPr>
        <w:br/>
      </w:r>
      <w:r>
        <w:rPr>
          <w:i/>
        </w:rPr>
        <w:br/>
      </w:r>
      <w:r>
        <w:rPr>
          <w:i/>
        </w:rPr>
        <w:tab/>
      </w:r>
      <w:r>
        <w:rPr>
          <w:i/>
        </w:rPr>
        <w:tab/>
      </w:r>
      <w:r>
        <w:rPr>
          <w:i/>
        </w:rPr>
        <w:tab/>
      </w:r>
      <w:r>
        <w:rPr>
          <w:i/>
        </w:rPr>
        <w:tab/>
      </w:r>
      <w:r>
        <w:rPr>
          <w:i/>
        </w:rPr>
        <w:tab/>
        <w:t>Source: ZTE Corporation</w:t>
      </w:r>
    </w:p>
    <w:p w14:paraId="7124A67C" w14:textId="77777777" w:rsidR="00F5348B" w:rsidRDefault="00F5348B" w:rsidP="00F5348B">
      <w:pPr>
        <w:rPr>
          <w:color w:val="808080"/>
        </w:rPr>
      </w:pPr>
      <w:r>
        <w:rPr>
          <w:color w:val="808080"/>
        </w:rPr>
        <w:t>(Replaces R5-223227)</w:t>
      </w:r>
    </w:p>
    <w:p w14:paraId="4A0514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330723" w14:textId="3629DB30" w:rsidR="00F5348B" w:rsidRDefault="00F5348B" w:rsidP="00F5348B">
      <w:pPr>
        <w:rPr>
          <w:rFonts w:ascii="Arial" w:hAnsi="Arial" w:cs="Arial"/>
          <w:b/>
          <w:sz w:val="24"/>
        </w:rPr>
      </w:pPr>
      <w:r>
        <w:rPr>
          <w:rFonts w:ascii="Arial" w:hAnsi="Arial" w:cs="Arial"/>
          <w:b/>
          <w:color w:val="0000FF"/>
          <w:sz w:val="24"/>
        </w:rPr>
        <w:t>R5-223228</w:t>
      </w:r>
      <w:r>
        <w:rPr>
          <w:rFonts w:ascii="Arial" w:hAnsi="Arial" w:cs="Arial"/>
          <w:b/>
          <w:color w:val="0000FF"/>
          <w:sz w:val="24"/>
        </w:rPr>
        <w:tab/>
      </w:r>
      <w:r>
        <w:rPr>
          <w:rFonts w:ascii="Arial" w:hAnsi="Arial" w:cs="Arial"/>
          <w:b/>
          <w:sz w:val="24"/>
        </w:rPr>
        <w:t>Correction to 4.3.1.4.1.3 on test frequencies for inter-band EN-DC R16 configurations</w:t>
      </w:r>
    </w:p>
    <w:p w14:paraId="301A616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CR-2409  Cat: F (Rel-17)</w:t>
      </w:r>
      <w:r>
        <w:rPr>
          <w:i/>
        </w:rPr>
        <w:br/>
      </w:r>
      <w:r>
        <w:rPr>
          <w:i/>
        </w:rPr>
        <w:br/>
      </w:r>
      <w:r>
        <w:rPr>
          <w:i/>
        </w:rPr>
        <w:tab/>
      </w:r>
      <w:r>
        <w:rPr>
          <w:i/>
        </w:rPr>
        <w:tab/>
      </w:r>
      <w:r>
        <w:rPr>
          <w:i/>
        </w:rPr>
        <w:tab/>
      </w:r>
      <w:r>
        <w:rPr>
          <w:i/>
        </w:rPr>
        <w:tab/>
      </w:r>
      <w:r>
        <w:rPr>
          <w:i/>
        </w:rPr>
        <w:tab/>
        <w:t>Source: ZTE Corporation</w:t>
      </w:r>
    </w:p>
    <w:p w14:paraId="21167BCE" w14:textId="77777777" w:rsidR="00F5348B" w:rsidRDefault="00F5348B" w:rsidP="00F5348B">
      <w:pPr>
        <w:rPr>
          <w:rFonts w:ascii="Arial" w:hAnsi="Arial" w:cs="Arial"/>
          <w:b/>
        </w:rPr>
      </w:pPr>
      <w:r>
        <w:rPr>
          <w:rFonts w:ascii="Arial" w:hAnsi="Arial" w:cs="Arial"/>
          <w:b/>
        </w:rPr>
        <w:t xml:space="preserve">Abstract: </w:t>
      </w:r>
    </w:p>
    <w:p w14:paraId="4A256AB3" w14:textId="77777777" w:rsidR="00F5348B" w:rsidRDefault="00F5348B" w:rsidP="00F5348B">
      <w:r>
        <w:t>Correct the test frequencies for the following Rel-16 EN-DC configurations.</w:t>
      </w:r>
    </w:p>
    <w:p w14:paraId="49854387" w14:textId="77777777" w:rsidR="00F5348B" w:rsidRDefault="00F5348B" w:rsidP="00F5348B">
      <w:pPr>
        <w:rPr>
          <w:rFonts w:ascii="Arial" w:hAnsi="Arial" w:cs="Arial"/>
          <w:b/>
        </w:rPr>
      </w:pPr>
      <w:r>
        <w:rPr>
          <w:rFonts w:ascii="Arial" w:hAnsi="Arial" w:cs="Arial"/>
          <w:b/>
        </w:rPr>
        <w:t xml:space="preserve">Discussion: </w:t>
      </w:r>
    </w:p>
    <w:p w14:paraId="7671E3B9" w14:textId="77777777" w:rsidR="00F5348B" w:rsidRDefault="00F5348B" w:rsidP="00F5348B">
      <w:r>
        <w:t>will make a revision later to remove the changes for the configuration DC_1A-28A_n78C.</w:t>
      </w:r>
    </w:p>
    <w:p w14:paraId="71DF263D" w14:textId="77777777" w:rsidR="00F5348B" w:rsidRDefault="00F5348B" w:rsidP="00F5348B">
      <w:r>
        <w:t>r1</w:t>
      </w:r>
    </w:p>
    <w:p w14:paraId="38651BC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R5-223653</w:t>
      </w:r>
      <w:r>
        <w:rPr>
          <w:color w:val="993300"/>
          <w:u w:val="single"/>
        </w:rPr>
        <w:t>.</w:t>
      </w:r>
    </w:p>
    <w:p w14:paraId="7ECA9DF2" w14:textId="11D454AE" w:rsidR="00F5348B" w:rsidRDefault="00F5348B" w:rsidP="00F5348B">
      <w:pPr>
        <w:rPr>
          <w:rFonts w:ascii="Arial" w:hAnsi="Arial" w:cs="Arial"/>
          <w:b/>
          <w:sz w:val="24"/>
        </w:rPr>
      </w:pPr>
      <w:r>
        <w:rPr>
          <w:rFonts w:ascii="Arial" w:hAnsi="Arial" w:cs="Arial"/>
          <w:b/>
          <w:color w:val="0000FF"/>
          <w:sz w:val="24"/>
        </w:rPr>
        <w:t>R5-223653</w:t>
      </w:r>
      <w:r>
        <w:rPr>
          <w:rFonts w:ascii="Arial" w:hAnsi="Arial" w:cs="Arial"/>
          <w:b/>
          <w:color w:val="0000FF"/>
          <w:sz w:val="24"/>
        </w:rPr>
        <w:tab/>
      </w:r>
      <w:r>
        <w:rPr>
          <w:rFonts w:ascii="Arial" w:hAnsi="Arial" w:cs="Arial"/>
          <w:b/>
          <w:sz w:val="24"/>
        </w:rPr>
        <w:t>Correction to 4.3.1.4.1.3 on test frequencies for inter-band EN-DC R16 configurations</w:t>
      </w:r>
    </w:p>
    <w:p w14:paraId="736E434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CR-2409  rev 1 Cat: F (Rel-17)</w:t>
      </w:r>
      <w:r>
        <w:rPr>
          <w:i/>
        </w:rPr>
        <w:br/>
      </w:r>
      <w:r>
        <w:rPr>
          <w:i/>
        </w:rPr>
        <w:br/>
      </w:r>
      <w:r>
        <w:rPr>
          <w:i/>
        </w:rPr>
        <w:tab/>
      </w:r>
      <w:r>
        <w:rPr>
          <w:i/>
        </w:rPr>
        <w:tab/>
      </w:r>
      <w:r>
        <w:rPr>
          <w:i/>
        </w:rPr>
        <w:tab/>
      </w:r>
      <w:r>
        <w:rPr>
          <w:i/>
        </w:rPr>
        <w:tab/>
      </w:r>
      <w:r>
        <w:rPr>
          <w:i/>
        </w:rPr>
        <w:tab/>
        <w:t>Source: ZTE Corporation</w:t>
      </w:r>
    </w:p>
    <w:p w14:paraId="7F6A37C9" w14:textId="77777777" w:rsidR="00F5348B" w:rsidRDefault="00F5348B" w:rsidP="00F5348B">
      <w:pPr>
        <w:rPr>
          <w:color w:val="808080"/>
        </w:rPr>
      </w:pPr>
      <w:r>
        <w:rPr>
          <w:color w:val="808080"/>
        </w:rPr>
        <w:t>(Replaces R5-223228)</w:t>
      </w:r>
    </w:p>
    <w:p w14:paraId="1369FC0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8001CB" w14:textId="77777777" w:rsidR="00F5348B" w:rsidRDefault="00F5348B" w:rsidP="00F5348B">
      <w:pPr>
        <w:pStyle w:val="Heading6"/>
      </w:pPr>
      <w:bookmarkStart w:id="104" w:name="_Toc104492883"/>
      <w:bookmarkStart w:id="105" w:name="_Toc104530640"/>
      <w:r>
        <w:t>5.3.3.1.2</w:t>
      </w:r>
      <w:r>
        <w:tab/>
        <w:t>Test environment for RF (Clauses 5)</w:t>
      </w:r>
      <w:bookmarkEnd w:id="104"/>
      <w:bookmarkEnd w:id="105"/>
      <w:r>
        <w:t xml:space="preserve"> </w:t>
      </w:r>
    </w:p>
    <w:p w14:paraId="14DEC29E" w14:textId="77777777" w:rsidR="00F5348B" w:rsidRDefault="00F5348B" w:rsidP="00F5348B">
      <w:pPr>
        <w:pStyle w:val="Heading6"/>
      </w:pPr>
      <w:bookmarkStart w:id="106" w:name="_Toc104492884"/>
      <w:bookmarkStart w:id="107" w:name="_Toc104530641"/>
      <w:r>
        <w:t>5.3.3.1.3</w:t>
      </w:r>
      <w:r>
        <w:tab/>
        <w:t>Test environment for RRM (Clause 7)</w:t>
      </w:r>
      <w:bookmarkEnd w:id="106"/>
      <w:bookmarkEnd w:id="107"/>
    </w:p>
    <w:p w14:paraId="7757ABEB" w14:textId="77777777" w:rsidR="00F5348B" w:rsidRDefault="00F5348B" w:rsidP="00F5348B">
      <w:pPr>
        <w:pStyle w:val="Heading6"/>
      </w:pPr>
      <w:bookmarkStart w:id="108" w:name="_Toc104492885"/>
      <w:bookmarkStart w:id="109" w:name="_Toc104530642"/>
      <w:r>
        <w:t>5.3.3.1.4</w:t>
      </w:r>
      <w:r>
        <w:tab/>
        <w:t>Other clauses, Annexes</w:t>
      </w:r>
      <w:bookmarkEnd w:id="108"/>
      <w:bookmarkEnd w:id="109"/>
      <w:r>
        <w:t xml:space="preserve"> </w:t>
      </w:r>
    </w:p>
    <w:p w14:paraId="24E82288" w14:textId="77777777" w:rsidR="00F5348B" w:rsidRDefault="00F5348B" w:rsidP="00F5348B">
      <w:pPr>
        <w:pStyle w:val="Heading5"/>
      </w:pPr>
      <w:bookmarkStart w:id="110" w:name="_Toc104492886"/>
      <w:bookmarkStart w:id="111" w:name="_Toc104530643"/>
      <w:r>
        <w:t>5.3.3.2</w:t>
      </w:r>
      <w:r>
        <w:tab/>
        <w:t>TS 38.508-2</w:t>
      </w:r>
      <w:bookmarkEnd w:id="110"/>
      <w:bookmarkEnd w:id="111"/>
    </w:p>
    <w:p w14:paraId="19C15A0D" w14:textId="7EF3D37A" w:rsidR="00F5348B" w:rsidRDefault="00F5348B" w:rsidP="00F5348B">
      <w:pPr>
        <w:rPr>
          <w:rFonts w:ascii="Arial" w:hAnsi="Arial" w:cs="Arial"/>
          <w:b/>
          <w:sz w:val="24"/>
        </w:rPr>
      </w:pPr>
      <w:r>
        <w:rPr>
          <w:rFonts w:ascii="Arial" w:hAnsi="Arial" w:cs="Arial"/>
          <w:b/>
          <w:color w:val="0000FF"/>
          <w:sz w:val="24"/>
        </w:rPr>
        <w:t>R5-222284</w:t>
      </w:r>
      <w:r>
        <w:rPr>
          <w:rFonts w:ascii="Arial" w:hAnsi="Arial" w:cs="Arial"/>
          <w:b/>
          <w:color w:val="0000FF"/>
          <w:sz w:val="24"/>
        </w:rPr>
        <w:tab/>
      </w:r>
      <w:r>
        <w:rPr>
          <w:rFonts w:ascii="Arial" w:hAnsi="Arial" w:cs="Arial"/>
          <w:b/>
          <w:sz w:val="24"/>
        </w:rPr>
        <w:t>Introduction of Rel-16 inter-band EN-DC three band configurations within FR1 for physical layer baseline implementation capabilities</w:t>
      </w:r>
    </w:p>
    <w:p w14:paraId="6D5B32D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CR-0321  Cat: F (Rel-17)</w:t>
      </w:r>
      <w:r>
        <w:rPr>
          <w:i/>
        </w:rPr>
        <w:br/>
      </w:r>
      <w:r>
        <w:rPr>
          <w:i/>
        </w:rPr>
        <w:br/>
      </w:r>
      <w:r>
        <w:rPr>
          <w:i/>
        </w:rPr>
        <w:tab/>
      </w:r>
      <w:r>
        <w:rPr>
          <w:i/>
        </w:rPr>
        <w:tab/>
      </w:r>
      <w:r>
        <w:rPr>
          <w:i/>
        </w:rPr>
        <w:tab/>
      </w:r>
      <w:r>
        <w:rPr>
          <w:i/>
        </w:rPr>
        <w:tab/>
      </w:r>
      <w:r>
        <w:rPr>
          <w:i/>
        </w:rPr>
        <w:tab/>
        <w:t>Source: Nokia, Nokia Shanghai Bell</w:t>
      </w:r>
    </w:p>
    <w:p w14:paraId="2E51AB8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04F6A3" w14:textId="529ACE30" w:rsidR="00F5348B" w:rsidRDefault="00F5348B" w:rsidP="00F5348B">
      <w:pPr>
        <w:rPr>
          <w:rFonts w:ascii="Arial" w:hAnsi="Arial" w:cs="Arial"/>
          <w:b/>
          <w:sz w:val="24"/>
        </w:rPr>
      </w:pPr>
      <w:r>
        <w:rPr>
          <w:rFonts w:ascii="Arial" w:hAnsi="Arial" w:cs="Arial"/>
          <w:b/>
          <w:color w:val="0000FF"/>
          <w:sz w:val="24"/>
        </w:rPr>
        <w:t>R5-223046</w:t>
      </w:r>
      <w:r>
        <w:rPr>
          <w:rFonts w:ascii="Arial" w:hAnsi="Arial" w:cs="Arial"/>
          <w:b/>
          <w:color w:val="0000FF"/>
          <w:sz w:val="24"/>
        </w:rPr>
        <w:tab/>
      </w:r>
      <w:r>
        <w:rPr>
          <w:rFonts w:ascii="Arial" w:hAnsi="Arial" w:cs="Arial"/>
          <w:b/>
          <w:sz w:val="24"/>
        </w:rPr>
        <w:t>Update of ICS baseline for CA configurations</w:t>
      </w:r>
    </w:p>
    <w:p w14:paraId="1F8824D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CR-0334  Cat: F (Rel-17)</w:t>
      </w:r>
      <w:r>
        <w:rPr>
          <w:i/>
        </w:rPr>
        <w:br/>
      </w:r>
      <w:r>
        <w:rPr>
          <w:i/>
        </w:rPr>
        <w:br/>
      </w:r>
      <w:r>
        <w:rPr>
          <w:i/>
        </w:rPr>
        <w:tab/>
      </w:r>
      <w:r>
        <w:rPr>
          <w:i/>
        </w:rPr>
        <w:tab/>
      </w:r>
      <w:r>
        <w:rPr>
          <w:i/>
        </w:rPr>
        <w:tab/>
      </w:r>
      <w:r>
        <w:rPr>
          <w:i/>
        </w:rPr>
        <w:tab/>
      </w:r>
      <w:r>
        <w:rPr>
          <w:i/>
        </w:rPr>
        <w:tab/>
        <w:t>Source: China Unicom</w:t>
      </w:r>
    </w:p>
    <w:p w14:paraId="661E7D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E4E0DE" w14:textId="36E9B488" w:rsidR="00F5348B" w:rsidRDefault="00F5348B" w:rsidP="00F5348B">
      <w:pPr>
        <w:rPr>
          <w:rFonts w:ascii="Arial" w:hAnsi="Arial" w:cs="Arial"/>
          <w:b/>
          <w:sz w:val="24"/>
        </w:rPr>
      </w:pPr>
      <w:r>
        <w:rPr>
          <w:rFonts w:ascii="Arial" w:hAnsi="Arial" w:cs="Arial"/>
          <w:b/>
          <w:color w:val="0000FF"/>
          <w:sz w:val="24"/>
        </w:rPr>
        <w:t>R5-223106</w:t>
      </w:r>
      <w:r>
        <w:rPr>
          <w:rFonts w:ascii="Arial" w:hAnsi="Arial" w:cs="Arial"/>
          <w:b/>
          <w:color w:val="0000FF"/>
          <w:sz w:val="24"/>
        </w:rPr>
        <w:tab/>
      </w:r>
      <w:r>
        <w:rPr>
          <w:rFonts w:ascii="Arial" w:hAnsi="Arial" w:cs="Arial"/>
          <w:b/>
          <w:sz w:val="24"/>
        </w:rPr>
        <w:t>Introduction of UE capabilities for 2 band EN-DC configurations</w:t>
      </w:r>
    </w:p>
    <w:p w14:paraId="5D94010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CR-0337  Cat: F (Rel-17)</w:t>
      </w:r>
      <w:r>
        <w:rPr>
          <w:i/>
        </w:rPr>
        <w:br/>
      </w:r>
      <w:r>
        <w:rPr>
          <w:i/>
        </w:rPr>
        <w:br/>
      </w:r>
      <w:r>
        <w:rPr>
          <w:i/>
        </w:rPr>
        <w:tab/>
      </w:r>
      <w:r>
        <w:rPr>
          <w:i/>
        </w:rPr>
        <w:tab/>
      </w:r>
      <w:r>
        <w:rPr>
          <w:i/>
        </w:rPr>
        <w:tab/>
      </w:r>
      <w:r>
        <w:rPr>
          <w:i/>
        </w:rPr>
        <w:tab/>
      </w:r>
      <w:r>
        <w:rPr>
          <w:i/>
        </w:rPr>
        <w:tab/>
        <w:t>Source: Ericsson</w:t>
      </w:r>
    </w:p>
    <w:p w14:paraId="5A9F9B79" w14:textId="77777777" w:rsidR="00F5348B" w:rsidRDefault="00F5348B" w:rsidP="00F5348B">
      <w:pPr>
        <w:rPr>
          <w:rFonts w:ascii="Arial" w:hAnsi="Arial" w:cs="Arial"/>
          <w:b/>
        </w:rPr>
      </w:pPr>
      <w:r>
        <w:rPr>
          <w:rFonts w:ascii="Arial" w:hAnsi="Arial" w:cs="Arial"/>
          <w:b/>
        </w:rPr>
        <w:t xml:space="preserve">Discussion: </w:t>
      </w:r>
    </w:p>
    <w:p w14:paraId="33EF1D6F" w14:textId="77777777" w:rsidR="00F5348B" w:rsidRDefault="00F5348B" w:rsidP="00F5348B">
      <w:r>
        <w:t>r1</w:t>
      </w:r>
    </w:p>
    <w:p w14:paraId="3C72043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R5-223654</w:t>
      </w:r>
      <w:r>
        <w:rPr>
          <w:color w:val="993300"/>
          <w:u w:val="single"/>
        </w:rPr>
        <w:t>.</w:t>
      </w:r>
    </w:p>
    <w:p w14:paraId="3EBF9FFF" w14:textId="423E66B4" w:rsidR="00F5348B" w:rsidRDefault="00F5348B" w:rsidP="00F5348B">
      <w:pPr>
        <w:rPr>
          <w:rFonts w:ascii="Arial" w:hAnsi="Arial" w:cs="Arial"/>
          <w:b/>
          <w:sz w:val="24"/>
        </w:rPr>
      </w:pPr>
      <w:r>
        <w:rPr>
          <w:rFonts w:ascii="Arial" w:hAnsi="Arial" w:cs="Arial"/>
          <w:b/>
          <w:color w:val="0000FF"/>
          <w:sz w:val="24"/>
        </w:rPr>
        <w:t>R5-223654</w:t>
      </w:r>
      <w:r>
        <w:rPr>
          <w:rFonts w:ascii="Arial" w:hAnsi="Arial" w:cs="Arial"/>
          <w:b/>
          <w:color w:val="0000FF"/>
          <w:sz w:val="24"/>
        </w:rPr>
        <w:tab/>
      </w:r>
      <w:r>
        <w:rPr>
          <w:rFonts w:ascii="Arial" w:hAnsi="Arial" w:cs="Arial"/>
          <w:b/>
          <w:sz w:val="24"/>
        </w:rPr>
        <w:t>Introduction of UE capabilities for 2 band EN-DC configurations</w:t>
      </w:r>
    </w:p>
    <w:p w14:paraId="147A5BE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CR-0337  rev 1 Cat: F (Rel-17)</w:t>
      </w:r>
      <w:r>
        <w:rPr>
          <w:i/>
        </w:rPr>
        <w:br/>
      </w:r>
      <w:r>
        <w:rPr>
          <w:i/>
        </w:rPr>
        <w:br/>
      </w:r>
      <w:r>
        <w:rPr>
          <w:i/>
        </w:rPr>
        <w:tab/>
      </w:r>
      <w:r>
        <w:rPr>
          <w:i/>
        </w:rPr>
        <w:tab/>
      </w:r>
      <w:r>
        <w:rPr>
          <w:i/>
        </w:rPr>
        <w:tab/>
      </w:r>
      <w:r>
        <w:rPr>
          <w:i/>
        </w:rPr>
        <w:tab/>
      </w:r>
      <w:r>
        <w:rPr>
          <w:i/>
        </w:rPr>
        <w:tab/>
        <w:t>Source: Ericsson</w:t>
      </w:r>
    </w:p>
    <w:p w14:paraId="54FF35E6" w14:textId="77777777" w:rsidR="00F5348B" w:rsidRDefault="00F5348B" w:rsidP="00F5348B">
      <w:pPr>
        <w:rPr>
          <w:color w:val="808080"/>
        </w:rPr>
      </w:pPr>
      <w:r>
        <w:rPr>
          <w:color w:val="808080"/>
        </w:rPr>
        <w:t>(Replaces R5-223106)</w:t>
      </w:r>
    </w:p>
    <w:p w14:paraId="33520CB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F6D90F" w14:textId="4EE727C4" w:rsidR="00F5348B" w:rsidRDefault="00F5348B" w:rsidP="00F5348B">
      <w:pPr>
        <w:rPr>
          <w:rFonts w:ascii="Arial" w:hAnsi="Arial" w:cs="Arial"/>
          <w:b/>
          <w:sz w:val="24"/>
        </w:rPr>
      </w:pPr>
      <w:r>
        <w:rPr>
          <w:rFonts w:ascii="Arial" w:hAnsi="Arial" w:cs="Arial"/>
          <w:b/>
          <w:color w:val="0000FF"/>
          <w:sz w:val="24"/>
        </w:rPr>
        <w:t>R5-223164</w:t>
      </w:r>
      <w:r>
        <w:rPr>
          <w:rFonts w:ascii="Arial" w:hAnsi="Arial" w:cs="Arial"/>
          <w:b/>
          <w:color w:val="0000FF"/>
          <w:sz w:val="24"/>
        </w:rPr>
        <w:tab/>
      </w:r>
      <w:r>
        <w:rPr>
          <w:rFonts w:ascii="Arial" w:hAnsi="Arial" w:cs="Arial"/>
          <w:b/>
          <w:sz w:val="24"/>
        </w:rPr>
        <w:t>Introduction of UE capabilities for 3 band EN-DC configurations</w:t>
      </w:r>
    </w:p>
    <w:p w14:paraId="62F3F68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CR-0341  Cat: F (Rel-17)</w:t>
      </w:r>
      <w:r>
        <w:rPr>
          <w:i/>
        </w:rPr>
        <w:br/>
      </w:r>
      <w:r>
        <w:rPr>
          <w:i/>
        </w:rPr>
        <w:br/>
      </w:r>
      <w:r>
        <w:rPr>
          <w:i/>
        </w:rPr>
        <w:tab/>
      </w:r>
      <w:r>
        <w:rPr>
          <w:i/>
        </w:rPr>
        <w:tab/>
      </w:r>
      <w:r>
        <w:rPr>
          <w:i/>
        </w:rPr>
        <w:tab/>
      </w:r>
      <w:r>
        <w:rPr>
          <w:i/>
        </w:rPr>
        <w:tab/>
      </w:r>
      <w:r>
        <w:rPr>
          <w:i/>
        </w:rPr>
        <w:tab/>
        <w:t>Source: Ericsson</w:t>
      </w:r>
    </w:p>
    <w:p w14:paraId="5C106AC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D7D176" w14:textId="77777777" w:rsidR="00F5348B" w:rsidRDefault="00F5348B" w:rsidP="00F5348B">
      <w:pPr>
        <w:pStyle w:val="Heading5"/>
      </w:pPr>
      <w:bookmarkStart w:id="112" w:name="_Toc104492887"/>
      <w:bookmarkStart w:id="113" w:name="_Toc104530644"/>
      <w:r>
        <w:t>5.3.3.3</w:t>
      </w:r>
      <w:r>
        <w:tab/>
        <w:t>TS 38.521-1</w:t>
      </w:r>
      <w:bookmarkEnd w:id="112"/>
      <w:bookmarkEnd w:id="113"/>
    </w:p>
    <w:p w14:paraId="03979BD0" w14:textId="77777777" w:rsidR="00F5348B" w:rsidRDefault="00F5348B" w:rsidP="00F5348B">
      <w:pPr>
        <w:pStyle w:val="Heading6"/>
      </w:pPr>
      <w:bookmarkStart w:id="114" w:name="_Toc104492888"/>
      <w:bookmarkStart w:id="115" w:name="_Toc104530645"/>
      <w:r>
        <w:t>5.3.3.3.1</w:t>
      </w:r>
      <w:r>
        <w:tab/>
        <w:t>Tx Requirements (Clause 6)</w:t>
      </w:r>
      <w:bookmarkEnd w:id="114"/>
      <w:bookmarkEnd w:id="115"/>
    </w:p>
    <w:p w14:paraId="14ED60F9" w14:textId="0C9E0464" w:rsidR="00F5348B" w:rsidRDefault="00F5348B" w:rsidP="00F5348B">
      <w:pPr>
        <w:rPr>
          <w:rFonts w:ascii="Arial" w:hAnsi="Arial" w:cs="Arial"/>
          <w:b/>
          <w:sz w:val="24"/>
        </w:rPr>
      </w:pPr>
      <w:r>
        <w:rPr>
          <w:rFonts w:ascii="Arial" w:hAnsi="Arial" w:cs="Arial"/>
          <w:b/>
          <w:color w:val="0000FF"/>
          <w:sz w:val="24"/>
        </w:rPr>
        <w:t>R5-222202</w:t>
      </w:r>
      <w:r>
        <w:rPr>
          <w:rFonts w:ascii="Arial" w:hAnsi="Arial" w:cs="Arial"/>
          <w:b/>
          <w:color w:val="0000FF"/>
          <w:sz w:val="24"/>
        </w:rPr>
        <w:tab/>
      </w:r>
      <w:r>
        <w:rPr>
          <w:rFonts w:ascii="Arial" w:hAnsi="Arial" w:cs="Arial"/>
          <w:b/>
          <w:sz w:val="24"/>
        </w:rPr>
        <w:t>Correction of Test Environment in Table 6.5A.2.2.1.4.1-2</w:t>
      </w:r>
    </w:p>
    <w:p w14:paraId="02CA314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CR-1619  Cat: F (Rel-17)</w:t>
      </w:r>
      <w:r>
        <w:rPr>
          <w:i/>
        </w:rPr>
        <w:br/>
      </w:r>
      <w:r>
        <w:rPr>
          <w:i/>
        </w:rPr>
        <w:br/>
      </w:r>
      <w:r>
        <w:rPr>
          <w:i/>
        </w:rPr>
        <w:tab/>
      </w:r>
      <w:r>
        <w:rPr>
          <w:i/>
        </w:rPr>
        <w:tab/>
      </w:r>
      <w:r>
        <w:rPr>
          <w:i/>
        </w:rPr>
        <w:tab/>
      </w:r>
      <w:r>
        <w:rPr>
          <w:i/>
        </w:rPr>
        <w:tab/>
      </w:r>
      <w:r>
        <w:rPr>
          <w:i/>
        </w:rPr>
        <w:tab/>
        <w:t>Source: CAICT</w:t>
      </w:r>
    </w:p>
    <w:p w14:paraId="5F02A51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1B3783" w14:textId="41F3E530" w:rsidR="00F5348B" w:rsidRDefault="00F5348B" w:rsidP="00F5348B">
      <w:pPr>
        <w:rPr>
          <w:rFonts w:ascii="Arial" w:hAnsi="Arial" w:cs="Arial"/>
          <w:b/>
          <w:sz w:val="24"/>
        </w:rPr>
      </w:pPr>
      <w:r>
        <w:rPr>
          <w:rFonts w:ascii="Arial" w:hAnsi="Arial" w:cs="Arial"/>
          <w:b/>
          <w:color w:val="0000FF"/>
          <w:sz w:val="24"/>
        </w:rPr>
        <w:t>R5-222241</w:t>
      </w:r>
      <w:r>
        <w:rPr>
          <w:rFonts w:ascii="Arial" w:hAnsi="Arial" w:cs="Arial"/>
          <w:b/>
          <w:color w:val="0000FF"/>
          <w:sz w:val="24"/>
        </w:rPr>
        <w:tab/>
      </w:r>
      <w:r>
        <w:rPr>
          <w:rFonts w:ascii="Arial" w:hAnsi="Arial" w:cs="Arial"/>
          <w:b/>
          <w:sz w:val="24"/>
        </w:rPr>
        <w:t>Update Spurious emissions for UE co-existence for CA_n41C</w:t>
      </w:r>
    </w:p>
    <w:p w14:paraId="467D625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CR-1629  Cat: F (Rel-17)</w:t>
      </w:r>
      <w:r>
        <w:rPr>
          <w:i/>
        </w:rPr>
        <w:br/>
      </w:r>
      <w:r>
        <w:rPr>
          <w:i/>
        </w:rPr>
        <w:br/>
      </w:r>
      <w:r>
        <w:rPr>
          <w:i/>
        </w:rPr>
        <w:tab/>
      </w:r>
      <w:r>
        <w:rPr>
          <w:i/>
        </w:rPr>
        <w:tab/>
      </w:r>
      <w:r>
        <w:rPr>
          <w:i/>
        </w:rPr>
        <w:tab/>
      </w:r>
      <w:r>
        <w:rPr>
          <w:i/>
        </w:rPr>
        <w:tab/>
      </w:r>
      <w:r>
        <w:rPr>
          <w:i/>
        </w:rPr>
        <w:tab/>
        <w:t>Source: CMCC</w:t>
      </w:r>
    </w:p>
    <w:p w14:paraId="072DFF5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AC2E31" w14:textId="0C717695" w:rsidR="00F5348B" w:rsidRDefault="00F5348B" w:rsidP="00F5348B">
      <w:pPr>
        <w:rPr>
          <w:rFonts w:ascii="Arial" w:hAnsi="Arial" w:cs="Arial"/>
          <w:b/>
          <w:sz w:val="24"/>
        </w:rPr>
      </w:pPr>
      <w:r>
        <w:rPr>
          <w:rFonts w:ascii="Arial" w:hAnsi="Arial" w:cs="Arial"/>
          <w:b/>
          <w:color w:val="0000FF"/>
          <w:sz w:val="24"/>
        </w:rPr>
        <w:t>R5-222327</w:t>
      </w:r>
      <w:r>
        <w:rPr>
          <w:rFonts w:ascii="Arial" w:hAnsi="Arial" w:cs="Arial"/>
          <w:b/>
          <w:color w:val="0000FF"/>
          <w:sz w:val="24"/>
        </w:rPr>
        <w:tab/>
      </w:r>
      <w:r>
        <w:rPr>
          <w:rFonts w:ascii="Arial" w:hAnsi="Arial" w:cs="Arial"/>
          <w:b/>
          <w:sz w:val="24"/>
        </w:rPr>
        <w:t>Editorial correction for references to Table 5.5A.3-1</w:t>
      </w:r>
    </w:p>
    <w:p w14:paraId="01D1656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CR-1648  Cat: F (Rel-17)</w:t>
      </w:r>
      <w:r>
        <w:rPr>
          <w:i/>
        </w:rPr>
        <w:br/>
      </w:r>
      <w:r>
        <w:rPr>
          <w:i/>
        </w:rPr>
        <w:br/>
      </w:r>
      <w:r>
        <w:rPr>
          <w:i/>
        </w:rPr>
        <w:tab/>
      </w:r>
      <w:r>
        <w:rPr>
          <w:i/>
        </w:rPr>
        <w:tab/>
      </w:r>
      <w:r>
        <w:rPr>
          <w:i/>
        </w:rPr>
        <w:tab/>
      </w:r>
      <w:r>
        <w:rPr>
          <w:i/>
        </w:rPr>
        <w:tab/>
      </w:r>
      <w:r>
        <w:rPr>
          <w:i/>
        </w:rPr>
        <w:tab/>
        <w:t>Source: Nokia, Nokia Shanghai Bell</w:t>
      </w:r>
    </w:p>
    <w:p w14:paraId="3C0ED3E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DEF7CF" w14:textId="0B095668" w:rsidR="00F5348B" w:rsidRDefault="00F5348B" w:rsidP="00F5348B">
      <w:pPr>
        <w:rPr>
          <w:rFonts w:ascii="Arial" w:hAnsi="Arial" w:cs="Arial"/>
          <w:b/>
          <w:sz w:val="24"/>
        </w:rPr>
      </w:pPr>
      <w:r>
        <w:rPr>
          <w:rFonts w:ascii="Arial" w:hAnsi="Arial" w:cs="Arial"/>
          <w:b/>
          <w:color w:val="0000FF"/>
          <w:sz w:val="24"/>
        </w:rPr>
        <w:t>R5-222331</w:t>
      </w:r>
      <w:r>
        <w:rPr>
          <w:rFonts w:ascii="Arial" w:hAnsi="Arial" w:cs="Arial"/>
          <w:b/>
          <w:color w:val="0000FF"/>
          <w:sz w:val="24"/>
        </w:rPr>
        <w:tab/>
      </w:r>
      <w:r>
        <w:rPr>
          <w:rFonts w:ascii="Arial" w:hAnsi="Arial" w:cs="Arial"/>
          <w:b/>
          <w:sz w:val="24"/>
        </w:rPr>
        <w:t>FR1 - 6.5A.3.2 - Spurious for co-existence - correction for CA_n41-n79</w:t>
      </w:r>
    </w:p>
    <w:p w14:paraId="1BAD19E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CR-1649  Cat: F (Rel-17)</w:t>
      </w:r>
      <w:r>
        <w:rPr>
          <w:i/>
        </w:rPr>
        <w:br/>
      </w:r>
      <w:r>
        <w:rPr>
          <w:i/>
        </w:rPr>
        <w:br/>
      </w:r>
      <w:r>
        <w:rPr>
          <w:i/>
        </w:rPr>
        <w:tab/>
      </w:r>
      <w:r>
        <w:rPr>
          <w:i/>
        </w:rPr>
        <w:tab/>
      </w:r>
      <w:r>
        <w:rPr>
          <w:i/>
        </w:rPr>
        <w:tab/>
      </w:r>
      <w:r>
        <w:rPr>
          <w:i/>
        </w:rPr>
        <w:tab/>
      </w:r>
      <w:r>
        <w:rPr>
          <w:i/>
        </w:rPr>
        <w:tab/>
        <w:t>Source: Keysight Technologies UK Ltd</w:t>
      </w:r>
    </w:p>
    <w:p w14:paraId="5D8A778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447A13" w14:textId="2BBA411C" w:rsidR="00F5348B" w:rsidRDefault="00F5348B" w:rsidP="00F5348B">
      <w:pPr>
        <w:rPr>
          <w:rFonts w:ascii="Arial" w:hAnsi="Arial" w:cs="Arial"/>
          <w:b/>
          <w:sz w:val="24"/>
        </w:rPr>
      </w:pPr>
      <w:r>
        <w:rPr>
          <w:rFonts w:ascii="Arial" w:hAnsi="Arial" w:cs="Arial"/>
          <w:b/>
          <w:color w:val="0000FF"/>
          <w:sz w:val="24"/>
        </w:rPr>
        <w:t>R5-222975</w:t>
      </w:r>
      <w:r>
        <w:rPr>
          <w:rFonts w:ascii="Arial" w:hAnsi="Arial" w:cs="Arial"/>
          <w:b/>
          <w:color w:val="0000FF"/>
          <w:sz w:val="24"/>
        </w:rPr>
        <w:tab/>
      </w:r>
      <w:r>
        <w:rPr>
          <w:rFonts w:ascii="Arial" w:hAnsi="Arial" w:cs="Arial"/>
          <w:b/>
          <w:sz w:val="24"/>
        </w:rPr>
        <w:t>Addition of CA_n1A-n8A into MOP TC</w:t>
      </w:r>
    </w:p>
    <w:p w14:paraId="7E22E20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CR-1723  Cat: F (Rel-17)</w:t>
      </w:r>
      <w:r>
        <w:rPr>
          <w:i/>
        </w:rPr>
        <w:br/>
      </w:r>
      <w:r>
        <w:rPr>
          <w:i/>
        </w:rPr>
        <w:br/>
      </w:r>
      <w:r>
        <w:rPr>
          <w:i/>
        </w:rPr>
        <w:tab/>
      </w:r>
      <w:r>
        <w:rPr>
          <w:i/>
        </w:rPr>
        <w:tab/>
      </w:r>
      <w:r>
        <w:rPr>
          <w:i/>
        </w:rPr>
        <w:tab/>
      </w:r>
      <w:r>
        <w:rPr>
          <w:i/>
        </w:rPr>
        <w:tab/>
      </w:r>
      <w:r>
        <w:rPr>
          <w:i/>
        </w:rPr>
        <w:tab/>
        <w:t>Source: China Unicom</w:t>
      </w:r>
    </w:p>
    <w:p w14:paraId="72CE44F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60A651" w14:textId="70DE0C3A" w:rsidR="00F5348B" w:rsidRDefault="00F5348B" w:rsidP="00F5348B">
      <w:pPr>
        <w:rPr>
          <w:rFonts w:ascii="Arial" w:hAnsi="Arial" w:cs="Arial"/>
          <w:b/>
          <w:sz w:val="24"/>
        </w:rPr>
      </w:pPr>
      <w:r>
        <w:rPr>
          <w:rFonts w:ascii="Arial" w:hAnsi="Arial" w:cs="Arial"/>
          <w:b/>
          <w:color w:val="0000FF"/>
          <w:sz w:val="24"/>
        </w:rPr>
        <w:t>R5-223240</w:t>
      </w:r>
      <w:r>
        <w:rPr>
          <w:rFonts w:ascii="Arial" w:hAnsi="Arial" w:cs="Arial"/>
          <w:b/>
          <w:color w:val="0000FF"/>
          <w:sz w:val="24"/>
        </w:rPr>
        <w:tab/>
      </w:r>
      <w:r>
        <w:rPr>
          <w:rFonts w:ascii="Arial" w:hAnsi="Arial" w:cs="Arial"/>
          <w:b/>
          <w:sz w:val="24"/>
        </w:rPr>
        <w:t>Introduction of test specifications for additional Rel-16 CA combos to Clause 6</w:t>
      </w:r>
    </w:p>
    <w:p w14:paraId="079F9F6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CR-1753  Cat: F (Rel-17)</w:t>
      </w:r>
      <w:r>
        <w:rPr>
          <w:i/>
        </w:rPr>
        <w:br/>
      </w:r>
      <w:r>
        <w:rPr>
          <w:i/>
        </w:rPr>
        <w:br/>
      </w:r>
      <w:r>
        <w:rPr>
          <w:i/>
        </w:rPr>
        <w:tab/>
      </w:r>
      <w:r>
        <w:rPr>
          <w:i/>
        </w:rPr>
        <w:tab/>
      </w:r>
      <w:r>
        <w:rPr>
          <w:i/>
        </w:rPr>
        <w:tab/>
      </w:r>
      <w:r>
        <w:rPr>
          <w:i/>
        </w:rPr>
        <w:tab/>
      </w:r>
      <w:r>
        <w:rPr>
          <w:i/>
        </w:rPr>
        <w:tab/>
        <w:t>Source: Verizon Switzerland AG</w:t>
      </w:r>
    </w:p>
    <w:p w14:paraId="14E8143F" w14:textId="77777777" w:rsidR="00F5348B" w:rsidRDefault="00F5348B" w:rsidP="00F5348B">
      <w:pPr>
        <w:rPr>
          <w:rFonts w:ascii="Arial" w:hAnsi="Arial" w:cs="Arial"/>
          <w:b/>
        </w:rPr>
      </w:pPr>
      <w:r>
        <w:rPr>
          <w:rFonts w:ascii="Arial" w:hAnsi="Arial" w:cs="Arial"/>
          <w:b/>
        </w:rPr>
        <w:t xml:space="preserve">Discussion: </w:t>
      </w:r>
    </w:p>
    <w:p w14:paraId="7D152F37" w14:textId="77777777" w:rsidR="00F5348B" w:rsidRDefault="00F5348B" w:rsidP="00F5348B">
      <w:r>
        <w:t>r1</w:t>
      </w:r>
    </w:p>
    <w:p w14:paraId="7440E86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R5-223655</w:t>
      </w:r>
      <w:r>
        <w:rPr>
          <w:color w:val="993300"/>
          <w:u w:val="single"/>
        </w:rPr>
        <w:t>.</w:t>
      </w:r>
    </w:p>
    <w:p w14:paraId="118808A1" w14:textId="1E71CCD3" w:rsidR="00F5348B" w:rsidRDefault="00F5348B" w:rsidP="00F5348B">
      <w:pPr>
        <w:rPr>
          <w:rFonts w:ascii="Arial" w:hAnsi="Arial" w:cs="Arial"/>
          <w:b/>
          <w:sz w:val="24"/>
        </w:rPr>
      </w:pPr>
      <w:r>
        <w:rPr>
          <w:rFonts w:ascii="Arial" w:hAnsi="Arial" w:cs="Arial"/>
          <w:b/>
          <w:color w:val="0000FF"/>
          <w:sz w:val="24"/>
        </w:rPr>
        <w:t>R5-223655</w:t>
      </w:r>
      <w:r>
        <w:rPr>
          <w:rFonts w:ascii="Arial" w:hAnsi="Arial" w:cs="Arial"/>
          <w:b/>
          <w:color w:val="0000FF"/>
          <w:sz w:val="24"/>
        </w:rPr>
        <w:tab/>
      </w:r>
      <w:r>
        <w:rPr>
          <w:rFonts w:ascii="Arial" w:hAnsi="Arial" w:cs="Arial"/>
          <w:b/>
          <w:sz w:val="24"/>
        </w:rPr>
        <w:t>Introduction of test specifications for additional Rel-16 CA combos to Clause 6</w:t>
      </w:r>
    </w:p>
    <w:p w14:paraId="0C439BE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CR-1753  rev 1 Cat: F (Rel-17)</w:t>
      </w:r>
      <w:r>
        <w:rPr>
          <w:i/>
        </w:rPr>
        <w:br/>
      </w:r>
      <w:r>
        <w:rPr>
          <w:i/>
        </w:rPr>
        <w:br/>
      </w:r>
      <w:r>
        <w:rPr>
          <w:i/>
        </w:rPr>
        <w:tab/>
      </w:r>
      <w:r>
        <w:rPr>
          <w:i/>
        </w:rPr>
        <w:tab/>
      </w:r>
      <w:r>
        <w:rPr>
          <w:i/>
        </w:rPr>
        <w:tab/>
      </w:r>
      <w:r>
        <w:rPr>
          <w:i/>
        </w:rPr>
        <w:tab/>
      </w:r>
      <w:r>
        <w:rPr>
          <w:i/>
        </w:rPr>
        <w:tab/>
        <w:t>Source: Verizon Switzerland AG</w:t>
      </w:r>
    </w:p>
    <w:p w14:paraId="6B1E3897" w14:textId="77777777" w:rsidR="00F5348B" w:rsidRDefault="00F5348B" w:rsidP="00F5348B">
      <w:pPr>
        <w:rPr>
          <w:color w:val="808080"/>
        </w:rPr>
      </w:pPr>
      <w:r>
        <w:rPr>
          <w:color w:val="808080"/>
        </w:rPr>
        <w:t>(Replaces R5-223240)</w:t>
      </w:r>
    </w:p>
    <w:p w14:paraId="0C2D4D2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A61AF0" w14:textId="77777777" w:rsidR="00F5348B" w:rsidRDefault="00F5348B" w:rsidP="00F5348B">
      <w:pPr>
        <w:pStyle w:val="Heading6"/>
      </w:pPr>
      <w:bookmarkStart w:id="116" w:name="_Toc104492889"/>
      <w:bookmarkStart w:id="117" w:name="_Toc104530646"/>
      <w:r>
        <w:t>5.3.3.3.2</w:t>
      </w:r>
      <w:r>
        <w:tab/>
        <w:t>Rx Requirements (Clause 7)</w:t>
      </w:r>
      <w:bookmarkEnd w:id="116"/>
      <w:bookmarkEnd w:id="117"/>
    </w:p>
    <w:p w14:paraId="0ECB7C4B" w14:textId="605DF6D6" w:rsidR="00F5348B" w:rsidRDefault="00F5348B" w:rsidP="00F5348B">
      <w:pPr>
        <w:rPr>
          <w:rFonts w:ascii="Arial" w:hAnsi="Arial" w:cs="Arial"/>
          <w:b/>
          <w:sz w:val="24"/>
        </w:rPr>
      </w:pPr>
      <w:r>
        <w:rPr>
          <w:rFonts w:ascii="Arial" w:hAnsi="Arial" w:cs="Arial"/>
          <w:b/>
          <w:color w:val="0000FF"/>
          <w:sz w:val="24"/>
        </w:rPr>
        <w:t>R5-222332</w:t>
      </w:r>
      <w:r>
        <w:rPr>
          <w:rFonts w:ascii="Arial" w:hAnsi="Arial" w:cs="Arial"/>
          <w:b/>
          <w:color w:val="0000FF"/>
          <w:sz w:val="24"/>
        </w:rPr>
        <w:tab/>
      </w:r>
      <w:r>
        <w:rPr>
          <w:rFonts w:ascii="Arial" w:hAnsi="Arial" w:cs="Arial"/>
          <w:b/>
          <w:sz w:val="24"/>
        </w:rPr>
        <w:t>Test procedure correction in FR1 CA test case 7.6A.4.3</w:t>
      </w:r>
    </w:p>
    <w:p w14:paraId="5F5BEEC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CR-1650  Cat: F (Rel-17)</w:t>
      </w:r>
      <w:r>
        <w:rPr>
          <w:i/>
        </w:rPr>
        <w:br/>
      </w:r>
      <w:r>
        <w:rPr>
          <w:i/>
        </w:rPr>
        <w:br/>
      </w:r>
      <w:r>
        <w:rPr>
          <w:i/>
        </w:rPr>
        <w:tab/>
      </w:r>
      <w:r>
        <w:rPr>
          <w:i/>
        </w:rPr>
        <w:tab/>
      </w:r>
      <w:r>
        <w:rPr>
          <w:i/>
        </w:rPr>
        <w:tab/>
      </w:r>
      <w:r>
        <w:rPr>
          <w:i/>
        </w:rPr>
        <w:tab/>
      </w:r>
      <w:r>
        <w:rPr>
          <w:i/>
        </w:rPr>
        <w:tab/>
        <w:t>Source: Keysight Technologies UK Ltd</w:t>
      </w:r>
    </w:p>
    <w:p w14:paraId="65D4AB50" w14:textId="77777777" w:rsidR="00F5348B" w:rsidRDefault="00F5348B" w:rsidP="00F5348B">
      <w:pPr>
        <w:rPr>
          <w:rFonts w:ascii="Arial" w:hAnsi="Arial" w:cs="Arial"/>
          <w:b/>
        </w:rPr>
      </w:pPr>
      <w:r>
        <w:rPr>
          <w:rFonts w:ascii="Arial" w:hAnsi="Arial" w:cs="Arial"/>
          <w:b/>
        </w:rPr>
        <w:t xml:space="preserve">Discussion: </w:t>
      </w:r>
    </w:p>
    <w:p w14:paraId="35F4C247" w14:textId="77777777" w:rsidR="00F5348B" w:rsidRDefault="00F5348B" w:rsidP="00F5348B">
      <w:r>
        <w:t>r1</w:t>
      </w:r>
    </w:p>
    <w:p w14:paraId="7CB3A1D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R5-223656</w:t>
      </w:r>
      <w:r>
        <w:rPr>
          <w:color w:val="993300"/>
          <w:u w:val="single"/>
        </w:rPr>
        <w:t>.</w:t>
      </w:r>
    </w:p>
    <w:p w14:paraId="0FD352F3" w14:textId="115B2DD2" w:rsidR="00F5348B" w:rsidRDefault="00F5348B" w:rsidP="00F5348B">
      <w:pPr>
        <w:rPr>
          <w:rFonts w:ascii="Arial" w:hAnsi="Arial" w:cs="Arial"/>
          <w:b/>
          <w:sz w:val="24"/>
        </w:rPr>
      </w:pPr>
      <w:r>
        <w:rPr>
          <w:rFonts w:ascii="Arial" w:hAnsi="Arial" w:cs="Arial"/>
          <w:b/>
          <w:color w:val="0000FF"/>
          <w:sz w:val="24"/>
        </w:rPr>
        <w:t>R5-223656</w:t>
      </w:r>
      <w:r>
        <w:rPr>
          <w:rFonts w:ascii="Arial" w:hAnsi="Arial" w:cs="Arial"/>
          <w:b/>
          <w:color w:val="0000FF"/>
          <w:sz w:val="24"/>
        </w:rPr>
        <w:tab/>
      </w:r>
      <w:r>
        <w:rPr>
          <w:rFonts w:ascii="Arial" w:hAnsi="Arial" w:cs="Arial"/>
          <w:b/>
          <w:sz w:val="24"/>
        </w:rPr>
        <w:t>Test procedure correction in FR1 CA test case 7.6A.4.3</w:t>
      </w:r>
    </w:p>
    <w:p w14:paraId="5379158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CR-1650  rev 1 Cat: F (Rel-17)</w:t>
      </w:r>
      <w:r>
        <w:rPr>
          <w:i/>
        </w:rPr>
        <w:br/>
      </w:r>
      <w:r>
        <w:rPr>
          <w:i/>
        </w:rPr>
        <w:br/>
      </w:r>
      <w:r>
        <w:rPr>
          <w:i/>
        </w:rPr>
        <w:tab/>
      </w:r>
      <w:r>
        <w:rPr>
          <w:i/>
        </w:rPr>
        <w:tab/>
      </w:r>
      <w:r>
        <w:rPr>
          <w:i/>
        </w:rPr>
        <w:tab/>
      </w:r>
      <w:r>
        <w:rPr>
          <w:i/>
        </w:rPr>
        <w:tab/>
      </w:r>
      <w:r>
        <w:rPr>
          <w:i/>
        </w:rPr>
        <w:tab/>
        <w:t>Source: Keysight Technologies UK Ltd</w:t>
      </w:r>
    </w:p>
    <w:p w14:paraId="50D7F215" w14:textId="77777777" w:rsidR="00F5348B" w:rsidRDefault="00F5348B" w:rsidP="00F5348B">
      <w:pPr>
        <w:rPr>
          <w:color w:val="808080"/>
        </w:rPr>
      </w:pPr>
      <w:r>
        <w:rPr>
          <w:color w:val="808080"/>
        </w:rPr>
        <w:t>(Replaces R5-222332)</w:t>
      </w:r>
    </w:p>
    <w:p w14:paraId="7292049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F97F98" w14:textId="2190B3ED" w:rsidR="00F5348B" w:rsidRDefault="00F5348B" w:rsidP="00F5348B">
      <w:pPr>
        <w:rPr>
          <w:rFonts w:ascii="Arial" w:hAnsi="Arial" w:cs="Arial"/>
          <w:b/>
          <w:sz w:val="24"/>
        </w:rPr>
      </w:pPr>
      <w:r>
        <w:rPr>
          <w:rFonts w:ascii="Arial" w:hAnsi="Arial" w:cs="Arial"/>
          <w:b/>
          <w:color w:val="0000FF"/>
          <w:sz w:val="24"/>
        </w:rPr>
        <w:t>R5-223022</w:t>
      </w:r>
      <w:r>
        <w:rPr>
          <w:rFonts w:ascii="Arial" w:hAnsi="Arial" w:cs="Arial"/>
          <w:b/>
          <w:color w:val="0000FF"/>
          <w:sz w:val="24"/>
        </w:rPr>
        <w:tab/>
      </w:r>
      <w:r>
        <w:rPr>
          <w:rFonts w:ascii="Arial" w:hAnsi="Arial" w:cs="Arial"/>
          <w:b/>
          <w:sz w:val="24"/>
        </w:rPr>
        <w:t xml:space="preserve">Addition of CA_n1A-n8A into Refsens TC </w:t>
      </w:r>
    </w:p>
    <w:p w14:paraId="4704FE6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CR-1728  Cat: F (Rel-17)</w:t>
      </w:r>
      <w:r>
        <w:rPr>
          <w:i/>
        </w:rPr>
        <w:br/>
      </w:r>
      <w:r>
        <w:rPr>
          <w:i/>
        </w:rPr>
        <w:br/>
      </w:r>
      <w:r>
        <w:rPr>
          <w:i/>
        </w:rPr>
        <w:tab/>
      </w:r>
      <w:r>
        <w:rPr>
          <w:i/>
        </w:rPr>
        <w:tab/>
      </w:r>
      <w:r>
        <w:rPr>
          <w:i/>
        </w:rPr>
        <w:tab/>
      </w:r>
      <w:r>
        <w:rPr>
          <w:i/>
        </w:rPr>
        <w:tab/>
      </w:r>
      <w:r>
        <w:rPr>
          <w:i/>
        </w:rPr>
        <w:tab/>
        <w:t>Source: China Unicom</w:t>
      </w:r>
    </w:p>
    <w:p w14:paraId="301314F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534D69" w14:textId="2FEAEDB1" w:rsidR="00F5348B" w:rsidRDefault="00F5348B" w:rsidP="00F5348B">
      <w:pPr>
        <w:rPr>
          <w:rFonts w:ascii="Arial" w:hAnsi="Arial" w:cs="Arial"/>
          <w:b/>
          <w:sz w:val="24"/>
        </w:rPr>
      </w:pPr>
      <w:r>
        <w:rPr>
          <w:rFonts w:ascii="Arial" w:hAnsi="Arial" w:cs="Arial"/>
          <w:b/>
          <w:color w:val="0000FF"/>
          <w:sz w:val="24"/>
        </w:rPr>
        <w:t>R5-223248</w:t>
      </w:r>
      <w:r>
        <w:rPr>
          <w:rFonts w:ascii="Arial" w:hAnsi="Arial" w:cs="Arial"/>
          <w:b/>
          <w:color w:val="0000FF"/>
          <w:sz w:val="24"/>
        </w:rPr>
        <w:tab/>
      </w:r>
      <w:r>
        <w:rPr>
          <w:rFonts w:ascii="Arial" w:hAnsi="Arial" w:cs="Arial"/>
          <w:b/>
          <w:sz w:val="24"/>
        </w:rPr>
        <w:t>Update Rx Requirements for additional Rel-16 CA combos</w:t>
      </w:r>
    </w:p>
    <w:p w14:paraId="09E6E8D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CR-1754  Cat: F (Rel-17)</w:t>
      </w:r>
      <w:r>
        <w:rPr>
          <w:i/>
        </w:rPr>
        <w:br/>
      </w:r>
      <w:r>
        <w:rPr>
          <w:i/>
        </w:rPr>
        <w:br/>
      </w:r>
      <w:r>
        <w:rPr>
          <w:i/>
        </w:rPr>
        <w:tab/>
      </w:r>
      <w:r>
        <w:rPr>
          <w:i/>
        </w:rPr>
        <w:tab/>
      </w:r>
      <w:r>
        <w:rPr>
          <w:i/>
        </w:rPr>
        <w:tab/>
      </w:r>
      <w:r>
        <w:rPr>
          <w:i/>
        </w:rPr>
        <w:tab/>
      </w:r>
      <w:r>
        <w:rPr>
          <w:i/>
        </w:rPr>
        <w:tab/>
        <w:t>Source: Verizon Switzerland AG, Apple</w:t>
      </w:r>
    </w:p>
    <w:p w14:paraId="602FCE22" w14:textId="77777777" w:rsidR="00F5348B" w:rsidRDefault="00F5348B" w:rsidP="00F5348B">
      <w:pPr>
        <w:rPr>
          <w:rFonts w:ascii="Arial" w:hAnsi="Arial" w:cs="Arial"/>
          <w:b/>
        </w:rPr>
      </w:pPr>
      <w:r>
        <w:rPr>
          <w:rFonts w:ascii="Arial" w:hAnsi="Arial" w:cs="Arial"/>
          <w:b/>
        </w:rPr>
        <w:t xml:space="preserve">Discussion: </w:t>
      </w:r>
    </w:p>
    <w:p w14:paraId="4B54C23D" w14:textId="77777777" w:rsidR="00F5348B" w:rsidRDefault="00F5348B" w:rsidP="00F5348B">
      <w:r>
        <w:t>missing the corresponding information in TR 38.905 Table 4.1.3.1-2. Will bring back the contributions during the next RAN5 meeting.</w:t>
      </w:r>
    </w:p>
    <w:p w14:paraId="777954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EA6EC2" w14:textId="77777777" w:rsidR="00F5348B" w:rsidRDefault="00F5348B" w:rsidP="00F5348B">
      <w:pPr>
        <w:pStyle w:val="Heading6"/>
      </w:pPr>
      <w:bookmarkStart w:id="118" w:name="_Toc104492890"/>
      <w:bookmarkStart w:id="119" w:name="_Toc104530647"/>
      <w:r>
        <w:t>5.3.3.3.3</w:t>
      </w:r>
      <w:r>
        <w:tab/>
        <w:t>Clauses 1-5, Annexes</w:t>
      </w:r>
      <w:bookmarkEnd w:id="118"/>
      <w:bookmarkEnd w:id="119"/>
    </w:p>
    <w:p w14:paraId="62AD7145" w14:textId="006A15B9" w:rsidR="00F5348B" w:rsidRDefault="00F5348B" w:rsidP="00F5348B">
      <w:pPr>
        <w:rPr>
          <w:rFonts w:ascii="Arial" w:hAnsi="Arial" w:cs="Arial"/>
          <w:b/>
          <w:sz w:val="24"/>
        </w:rPr>
      </w:pPr>
      <w:r>
        <w:rPr>
          <w:rFonts w:ascii="Arial" w:hAnsi="Arial" w:cs="Arial"/>
          <w:b/>
          <w:color w:val="0000FF"/>
          <w:sz w:val="24"/>
        </w:rPr>
        <w:t>R5-222940</w:t>
      </w:r>
      <w:r>
        <w:rPr>
          <w:rFonts w:ascii="Arial" w:hAnsi="Arial" w:cs="Arial"/>
          <w:b/>
          <w:color w:val="0000FF"/>
          <w:sz w:val="24"/>
        </w:rPr>
        <w:tab/>
      </w:r>
      <w:r>
        <w:rPr>
          <w:rFonts w:ascii="Arial" w:hAnsi="Arial" w:cs="Arial"/>
          <w:b/>
          <w:sz w:val="24"/>
        </w:rPr>
        <w:t>General updates of clause 5 for R16 CADC configurations</w:t>
      </w:r>
    </w:p>
    <w:p w14:paraId="4C2FC95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CR-1721  Cat: F (Rel-17)</w:t>
      </w:r>
      <w:r>
        <w:rPr>
          <w:i/>
        </w:rPr>
        <w:br/>
      </w:r>
      <w:r>
        <w:rPr>
          <w:i/>
        </w:rPr>
        <w:br/>
      </w:r>
      <w:r>
        <w:rPr>
          <w:i/>
        </w:rPr>
        <w:tab/>
      </w:r>
      <w:r>
        <w:rPr>
          <w:i/>
        </w:rPr>
        <w:tab/>
      </w:r>
      <w:r>
        <w:rPr>
          <w:i/>
        </w:rPr>
        <w:tab/>
      </w:r>
      <w:r>
        <w:rPr>
          <w:i/>
        </w:rPr>
        <w:tab/>
      </w:r>
      <w:r>
        <w:rPr>
          <w:i/>
        </w:rPr>
        <w:tab/>
        <w:t>Source: China Unicom, Verizon</w:t>
      </w:r>
    </w:p>
    <w:p w14:paraId="1837873A" w14:textId="77777777" w:rsidR="00F5348B" w:rsidRDefault="00F5348B" w:rsidP="00F5348B">
      <w:pPr>
        <w:rPr>
          <w:rFonts w:ascii="Arial" w:hAnsi="Arial" w:cs="Arial"/>
          <w:b/>
        </w:rPr>
      </w:pPr>
      <w:r>
        <w:rPr>
          <w:rFonts w:ascii="Arial" w:hAnsi="Arial" w:cs="Arial"/>
          <w:b/>
        </w:rPr>
        <w:t xml:space="preserve">Discussion: </w:t>
      </w:r>
    </w:p>
    <w:p w14:paraId="5ADA9DE6" w14:textId="77777777" w:rsidR="00F5348B" w:rsidRDefault="00F5348B" w:rsidP="00F5348B">
      <w:r>
        <w:t>r2</w:t>
      </w:r>
    </w:p>
    <w:p w14:paraId="1FB8909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R5-223657</w:t>
      </w:r>
      <w:r>
        <w:rPr>
          <w:color w:val="993300"/>
          <w:u w:val="single"/>
        </w:rPr>
        <w:t>.</w:t>
      </w:r>
    </w:p>
    <w:p w14:paraId="00D00D89" w14:textId="47513B70" w:rsidR="00F5348B" w:rsidRDefault="00F5348B" w:rsidP="00F5348B">
      <w:pPr>
        <w:rPr>
          <w:rFonts w:ascii="Arial" w:hAnsi="Arial" w:cs="Arial"/>
          <w:b/>
          <w:sz w:val="24"/>
        </w:rPr>
      </w:pPr>
      <w:r>
        <w:rPr>
          <w:rFonts w:ascii="Arial" w:hAnsi="Arial" w:cs="Arial"/>
          <w:b/>
          <w:color w:val="0000FF"/>
          <w:sz w:val="24"/>
        </w:rPr>
        <w:t>R5-223657</w:t>
      </w:r>
      <w:r>
        <w:rPr>
          <w:rFonts w:ascii="Arial" w:hAnsi="Arial" w:cs="Arial"/>
          <w:b/>
          <w:color w:val="0000FF"/>
          <w:sz w:val="24"/>
        </w:rPr>
        <w:tab/>
      </w:r>
      <w:r>
        <w:rPr>
          <w:rFonts w:ascii="Arial" w:hAnsi="Arial" w:cs="Arial"/>
          <w:b/>
          <w:sz w:val="24"/>
        </w:rPr>
        <w:t>General updates of clause 5 for R16 CADC configurations</w:t>
      </w:r>
    </w:p>
    <w:p w14:paraId="0BDA51F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CR-1721  rev 1 Cat: F (Rel-17)</w:t>
      </w:r>
      <w:r>
        <w:rPr>
          <w:i/>
        </w:rPr>
        <w:br/>
      </w:r>
      <w:r>
        <w:rPr>
          <w:i/>
        </w:rPr>
        <w:br/>
      </w:r>
      <w:r>
        <w:rPr>
          <w:i/>
        </w:rPr>
        <w:tab/>
      </w:r>
      <w:r>
        <w:rPr>
          <w:i/>
        </w:rPr>
        <w:tab/>
      </w:r>
      <w:r>
        <w:rPr>
          <w:i/>
        </w:rPr>
        <w:tab/>
      </w:r>
      <w:r>
        <w:rPr>
          <w:i/>
        </w:rPr>
        <w:tab/>
      </w:r>
      <w:r>
        <w:rPr>
          <w:i/>
        </w:rPr>
        <w:tab/>
        <w:t>Source: China Unicom, Verizon</w:t>
      </w:r>
    </w:p>
    <w:p w14:paraId="15FA8F37" w14:textId="77777777" w:rsidR="00F5348B" w:rsidRDefault="00F5348B" w:rsidP="00F5348B">
      <w:pPr>
        <w:rPr>
          <w:color w:val="808080"/>
        </w:rPr>
      </w:pPr>
      <w:r>
        <w:rPr>
          <w:color w:val="808080"/>
        </w:rPr>
        <w:t>(Replaces R5-222940)</w:t>
      </w:r>
    </w:p>
    <w:p w14:paraId="0FF337B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620C36" w14:textId="11AAE316" w:rsidR="00F5348B" w:rsidRDefault="00F5348B" w:rsidP="00F5348B">
      <w:pPr>
        <w:rPr>
          <w:rFonts w:ascii="Arial" w:hAnsi="Arial" w:cs="Arial"/>
          <w:b/>
          <w:sz w:val="24"/>
        </w:rPr>
      </w:pPr>
      <w:r>
        <w:rPr>
          <w:rFonts w:ascii="Arial" w:hAnsi="Arial" w:cs="Arial"/>
          <w:b/>
          <w:color w:val="0000FF"/>
          <w:sz w:val="24"/>
        </w:rPr>
        <w:t>R5-223215</w:t>
      </w:r>
      <w:r>
        <w:rPr>
          <w:rFonts w:ascii="Arial" w:hAnsi="Arial" w:cs="Arial"/>
          <w:b/>
          <w:color w:val="0000FF"/>
          <w:sz w:val="24"/>
        </w:rPr>
        <w:tab/>
      </w:r>
      <w:r>
        <w:rPr>
          <w:rFonts w:ascii="Arial" w:hAnsi="Arial" w:cs="Arial"/>
          <w:b/>
          <w:sz w:val="24"/>
        </w:rPr>
        <w:t>General updates of clause 5 for additional Rel-16 CA configurations</w:t>
      </w:r>
    </w:p>
    <w:p w14:paraId="1E1A1B1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CR-1749  Cat: F (Rel-17)</w:t>
      </w:r>
      <w:r>
        <w:rPr>
          <w:i/>
        </w:rPr>
        <w:br/>
      </w:r>
      <w:r>
        <w:rPr>
          <w:i/>
        </w:rPr>
        <w:br/>
      </w:r>
      <w:r>
        <w:rPr>
          <w:i/>
        </w:rPr>
        <w:tab/>
      </w:r>
      <w:r>
        <w:rPr>
          <w:i/>
        </w:rPr>
        <w:tab/>
      </w:r>
      <w:r>
        <w:rPr>
          <w:i/>
        </w:rPr>
        <w:tab/>
      </w:r>
      <w:r>
        <w:rPr>
          <w:i/>
        </w:rPr>
        <w:tab/>
      </w:r>
      <w:r>
        <w:rPr>
          <w:i/>
        </w:rPr>
        <w:tab/>
        <w:t>Source: Verizon Switzerland AG</w:t>
      </w:r>
    </w:p>
    <w:p w14:paraId="3561BA27" w14:textId="77777777" w:rsidR="00F5348B" w:rsidRDefault="00F5348B" w:rsidP="00F5348B">
      <w:pPr>
        <w:rPr>
          <w:rFonts w:ascii="Arial" w:hAnsi="Arial" w:cs="Arial"/>
          <w:b/>
        </w:rPr>
      </w:pPr>
      <w:r>
        <w:rPr>
          <w:rFonts w:ascii="Arial" w:hAnsi="Arial" w:cs="Arial"/>
          <w:b/>
        </w:rPr>
        <w:t xml:space="preserve">Discussion: </w:t>
      </w:r>
    </w:p>
    <w:p w14:paraId="5AA10E33" w14:textId="77777777" w:rsidR="00F5348B" w:rsidRDefault="00F5348B" w:rsidP="00F5348B">
      <w:r>
        <w:t>Merged with R5-222940r1</w:t>
      </w:r>
    </w:p>
    <w:p w14:paraId="474960F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020993" w14:textId="77777777" w:rsidR="00F5348B" w:rsidRDefault="00F5348B" w:rsidP="00F5348B">
      <w:pPr>
        <w:pStyle w:val="Heading5"/>
      </w:pPr>
      <w:bookmarkStart w:id="120" w:name="_Toc104492891"/>
      <w:bookmarkStart w:id="121" w:name="_Toc104530648"/>
      <w:r>
        <w:t>5.3.3.4</w:t>
      </w:r>
      <w:r>
        <w:tab/>
        <w:t>TS 38.521-2</w:t>
      </w:r>
      <w:bookmarkEnd w:id="120"/>
      <w:bookmarkEnd w:id="121"/>
    </w:p>
    <w:p w14:paraId="596D1EAE" w14:textId="77777777" w:rsidR="00F5348B" w:rsidRDefault="00F5348B" w:rsidP="00F5348B">
      <w:pPr>
        <w:pStyle w:val="Heading6"/>
      </w:pPr>
      <w:bookmarkStart w:id="122" w:name="_Toc104492892"/>
      <w:bookmarkStart w:id="123" w:name="_Toc104530649"/>
      <w:r>
        <w:t>5.3.3.4.1</w:t>
      </w:r>
      <w:r>
        <w:tab/>
        <w:t>Tx Requirements (Clause 6)</w:t>
      </w:r>
      <w:bookmarkEnd w:id="122"/>
      <w:bookmarkEnd w:id="123"/>
    </w:p>
    <w:p w14:paraId="63D66C33" w14:textId="788B3661" w:rsidR="00F5348B" w:rsidRDefault="00F5348B" w:rsidP="00F5348B">
      <w:pPr>
        <w:rPr>
          <w:rFonts w:ascii="Arial" w:hAnsi="Arial" w:cs="Arial"/>
          <w:b/>
          <w:sz w:val="24"/>
        </w:rPr>
      </w:pPr>
      <w:r>
        <w:rPr>
          <w:rFonts w:ascii="Arial" w:hAnsi="Arial" w:cs="Arial"/>
          <w:b/>
          <w:color w:val="0000FF"/>
          <w:sz w:val="24"/>
        </w:rPr>
        <w:t>R5-223280</w:t>
      </w:r>
      <w:r>
        <w:rPr>
          <w:rFonts w:ascii="Arial" w:hAnsi="Arial" w:cs="Arial"/>
          <w:b/>
          <w:color w:val="0000FF"/>
          <w:sz w:val="24"/>
        </w:rPr>
        <w:tab/>
      </w:r>
      <w:r>
        <w:rPr>
          <w:rFonts w:ascii="Arial" w:hAnsi="Arial" w:cs="Arial"/>
          <w:b/>
          <w:sz w:val="24"/>
        </w:rPr>
        <w:t>Clarification on Configured transmitted power</w:t>
      </w:r>
    </w:p>
    <w:p w14:paraId="067D092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CR-0755  Cat: F (Rel-16)</w:t>
      </w:r>
      <w:r>
        <w:rPr>
          <w:i/>
        </w:rPr>
        <w:br/>
      </w:r>
      <w:r>
        <w:rPr>
          <w:i/>
        </w:rPr>
        <w:br/>
      </w:r>
      <w:r>
        <w:rPr>
          <w:i/>
        </w:rPr>
        <w:tab/>
      </w:r>
      <w:r>
        <w:rPr>
          <w:i/>
        </w:rPr>
        <w:tab/>
      </w:r>
      <w:r>
        <w:rPr>
          <w:i/>
        </w:rPr>
        <w:tab/>
      </w:r>
      <w:r>
        <w:rPr>
          <w:i/>
        </w:rPr>
        <w:tab/>
      </w:r>
      <w:r>
        <w:rPr>
          <w:i/>
        </w:rPr>
        <w:tab/>
        <w:t>Source: Apple Hungary Kft.</w:t>
      </w:r>
    </w:p>
    <w:p w14:paraId="437998DF" w14:textId="77777777" w:rsidR="00F5348B" w:rsidRDefault="00F5348B" w:rsidP="00F5348B">
      <w:pPr>
        <w:rPr>
          <w:rFonts w:ascii="Arial" w:hAnsi="Arial" w:cs="Arial"/>
          <w:b/>
        </w:rPr>
      </w:pPr>
      <w:r>
        <w:rPr>
          <w:rFonts w:ascii="Arial" w:hAnsi="Arial" w:cs="Arial"/>
          <w:b/>
        </w:rPr>
        <w:t xml:space="preserve">Abstract: </w:t>
      </w:r>
    </w:p>
    <w:p w14:paraId="25B4A7A8" w14:textId="77777777" w:rsidR="00F5348B" w:rsidRDefault="00F5348B" w:rsidP="00F5348B">
      <w:r>
        <w:t>Harmonization with TS 38.101-2 V16.11.0</w:t>
      </w:r>
    </w:p>
    <w:p w14:paraId="0EE6CAE1" w14:textId="77777777" w:rsidR="00F5348B" w:rsidRDefault="00F5348B" w:rsidP="00F5348B">
      <w:pPr>
        <w:rPr>
          <w:rFonts w:ascii="Arial" w:hAnsi="Arial" w:cs="Arial"/>
          <w:b/>
        </w:rPr>
      </w:pPr>
      <w:r>
        <w:rPr>
          <w:rFonts w:ascii="Arial" w:hAnsi="Arial" w:cs="Arial"/>
          <w:b/>
        </w:rPr>
        <w:t xml:space="preserve">Discussion: </w:t>
      </w:r>
    </w:p>
    <w:p w14:paraId="4600BB2C" w14:textId="77777777" w:rsidR="00F5348B" w:rsidRDefault="00F5348B" w:rsidP="00F5348B">
      <w:r>
        <w:t>late doc</w:t>
      </w:r>
    </w:p>
    <w:p w14:paraId="5AEEE173" w14:textId="77777777" w:rsidR="00F5348B" w:rsidRDefault="00F5348B" w:rsidP="00F5348B">
      <w:r>
        <w:t>r1</w:t>
      </w:r>
    </w:p>
    <w:p w14:paraId="5F5C9F1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R5-223819</w:t>
      </w:r>
      <w:r>
        <w:rPr>
          <w:color w:val="993300"/>
          <w:u w:val="single"/>
        </w:rPr>
        <w:t>.</w:t>
      </w:r>
    </w:p>
    <w:p w14:paraId="0FB22199" w14:textId="1E113474" w:rsidR="00F5348B" w:rsidRDefault="00F5348B" w:rsidP="00F5348B">
      <w:pPr>
        <w:rPr>
          <w:rFonts w:ascii="Arial" w:hAnsi="Arial" w:cs="Arial"/>
          <w:b/>
          <w:sz w:val="24"/>
        </w:rPr>
      </w:pPr>
      <w:r>
        <w:rPr>
          <w:rFonts w:ascii="Arial" w:hAnsi="Arial" w:cs="Arial"/>
          <w:b/>
          <w:color w:val="0000FF"/>
          <w:sz w:val="24"/>
        </w:rPr>
        <w:t>R5-223819</w:t>
      </w:r>
      <w:r>
        <w:rPr>
          <w:rFonts w:ascii="Arial" w:hAnsi="Arial" w:cs="Arial"/>
          <w:b/>
          <w:color w:val="0000FF"/>
          <w:sz w:val="24"/>
        </w:rPr>
        <w:tab/>
      </w:r>
      <w:r>
        <w:rPr>
          <w:rFonts w:ascii="Arial" w:hAnsi="Arial" w:cs="Arial"/>
          <w:b/>
          <w:sz w:val="24"/>
        </w:rPr>
        <w:t>Clarification on Configured transmitted power</w:t>
      </w:r>
    </w:p>
    <w:p w14:paraId="28C6B89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CR-0755  rev 1 Cat: F (Rel-16)</w:t>
      </w:r>
      <w:r>
        <w:rPr>
          <w:i/>
        </w:rPr>
        <w:br/>
      </w:r>
      <w:r>
        <w:rPr>
          <w:i/>
        </w:rPr>
        <w:br/>
      </w:r>
      <w:r>
        <w:rPr>
          <w:i/>
        </w:rPr>
        <w:tab/>
      </w:r>
      <w:r>
        <w:rPr>
          <w:i/>
        </w:rPr>
        <w:tab/>
      </w:r>
      <w:r>
        <w:rPr>
          <w:i/>
        </w:rPr>
        <w:tab/>
      </w:r>
      <w:r>
        <w:rPr>
          <w:i/>
        </w:rPr>
        <w:tab/>
      </w:r>
      <w:r>
        <w:rPr>
          <w:i/>
        </w:rPr>
        <w:tab/>
        <w:t>Source: Apple Hungary Kft.</w:t>
      </w:r>
    </w:p>
    <w:p w14:paraId="1ABF88DB" w14:textId="77777777" w:rsidR="00F5348B" w:rsidRDefault="00F5348B" w:rsidP="00F5348B">
      <w:pPr>
        <w:rPr>
          <w:color w:val="808080"/>
        </w:rPr>
      </w:pPr>
      <w:r>
        <w:rPr>
          <w:color w:val="808080"/>
        </w:rPr>
        <w:t>(Replaces R5-223280)</w:t>
      </w:r>
    </w:p>
    <w:p w14:paraId="665E679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1613B2" w14:textId="21291663" w:rsidR="00F5348B" w:rsidRDefault="00F5348B" w:rsidP="00F5348B">
      <w:pPr>
        <w:rPr>
          <w:rFonts w:ascii="Arial" w:hAnsi="Arial" w:cs="Arial"/>
          <w:b/>
          <w:sz w:val="24"/>
        </w:rPr>
      </w:pPr>
      <w:r>
        <w:rPr>
          <w:rFonts w:ascii="Arial" w:hAnsi="Arial" w:cs="Arial"/>
          <w:b/>
          <w:color w:val="0000FF"/>
          <w:sz w:val="24"/>
        </w:rPr>
        <w:t>R5-223285</w:t>
      </w:r>
      <w:r>
        <w:rPr>
          <w:rFonts w:ascii="Arial" w:hAnsi="Arial" w:cs="Arial"/>
          <w:b/>
          <w:color w:val="0000FF"/>
          <w:sz w:val="24"/>
        </w:rPr>
        <w:tab/>
      </w:r>
      <w:r>
        <w:rPr>
          <w:rFonts w:ascii="Arial" w:hAnsi="Arial" w:cs="Arial"/>
          <w:b/>
          <w:sz w:val="24"/>
        </w:rPr>
        <w:t>Clarification on mpr-PowerBoost-FR2-r16</w:t>
      </w:r>
    </w:p>
    <w:p w14:paraId="0E2C897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CR-0759  Cat: F (Rel-16)</w:t>
      </w:r>
      <w:r>
        <w:rPr>
          <w:i/>
        </w:rPr>
        <w:br/>
      </w:r>
      <w:r>
        <w:rPr>
          <w:i/>
        </w:rPr>
        <w:br/>
      </w:r>
      <w:r>
        <w:rPr>
          <w:i/>
        </w:rPr>
        <w:tab/>
      </w:r>
      <w:r>
        <w:rPr>
          <w:i/>
        </w:rPr>
        <w:tab/>
      </w:r>
      <w:r>
        <w:rPr>
          <w:i/>
        </w:rPr>
        <w:tab/>
      </w:r>
      <w:r>
        <w:rPr>
          <w:i/>
        </w:rPr>
        <w:tab/>
      </w:r>
      <w:r>
        <w:rPr>
          <w:i/>
        </w:rPr>
        <w:tab/>
        <w:t>Source: Apple Hungary Kft.</w:t>
      </w:r>
    </w:p>
    <w:p w14:paraId="4D43BE12" w14:textId="77777777" w:rsidR="00F5348B" w:rsidRDefault="00F5348B" w:rsidP="00F5348B">
      <w:pPr>
        <w:rPr>
          <w:rFonts w:ascii="Arial" w:hAnsi="Arial" w:cs="Arial"/>
          <w:b/>
        </w:rPr>
      </w:pPr>
      <w:r>
        <w:rPr>
          <w:rFonts w:ascii="Arial" w:hAnsi="Arial" w:cs="Arial"/>
          <w:b/>
        </w:rPr>
        <w:t xml:space="preserve">Abstract: </w:t>
      </w:r>
    </w:p>
    <w:p w14:paraId="1923090A" w14:textId="77777777" w:rsidR="00F5348B" w:rsidRDefault="00F5348B" w:rsidP="00F5348B">
      <w:r>
        <w:t>Clarification on NS 200 A-MPR under power boost conditions</w:t>
      </w:r>
    </w:p>
    <w:p w14:paraId="3C5BA7FF" w14:textId="77777777" w:rsidR="00F5348B" w:rsidRDefault="00F5348B" w:rsidP="00F5348B">
      <w:pPr>
        <w:rPr>
          <w:rFonts w:ascii="Arial" w:hAnsi="Arial" w:cs="Arial"/>
          <w:b/>
        </w:rPr>
      </w:pPr>
      <w:r>
        <w:rPr>
          <w:rFonts w:ascii="Arial" w:hAnsi="Arial" w:cs="Arial"/>
          <w:b/>
        </w:rPr>
        <w:t xml:space="preserve">Discussion: </w:t>
      </w:r>
    </w:p>
    <w:p w14:paraId="0ADD0C55" w14:textId="77777777" w:rsidR="00F5348B" w:rsidRDefault="00F5348B" w:rsidP="00F5348B">
      <w:r>
        <w:t>late doc</w:t>
      </w:r>
    </w:p>
    <w:p w14:paraId="66881A8F" w14:textId="77777777" w:rsidR="00F5348B" w:rsidRDefault="00F5348B" w:rsidP="00F5348B">
      <w:r>
        <w:t>After offline discussion.</w:t>
      </w:r>
    </w:p>
    <w:p w14:paraId="701781F7" w14:textId="77777777" w:rsidR="00F5348B" w:rsidRDefault="00F5348B" w:rsidP="00F5348B">
      <w:r>
        <w:t>r1</w:t>
      </w:r>
    </w:p>
    <w:p w14:paraId="02112E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R5-223639</w:t>
      </w:r>
      <w:r>
        <w:rPr>
          <w:color w:val="993300"/>
          <w:u w:val="single"/>
        </w:rPr>
        <w:t>.</w:t>
      </w:r>
    </w:p>
    <w:p w14:paraId="404CA87C" w14:textId="203A7E88" w:rsidR="00F5348B" w:rsidRDefault="00F5348B" w:rsidP="00F5348B">
      <w:pPr>
        <w:rPr>
          <w:rFonts w:ascii="Arial" w:hAnsi="Arial" w:cs="Arial"/>
          <w:b/>
          <w:sz w:val="24"/>
        </w:rPr>
      </w:pPr>
      <w:r>
        <w:rPr>
          <w:rFonts w:ascii="Arial" w:hAnsi="Arial" w:cs="Arial"/>
          <w:b/>
          <w:color w:val="0000FF"/>
          <w:sz w:val="24"/>
        </w:rPr>
        <w:t>R5-223639</w:t>
      </w:r>
      <w:r>
        <w:rPr>
          <w:rFonts w:ascii="Arial" w:hAnsi="Arial" w:cs="Arial"/>
          <w:b/>
          <w:color w:val="0000FF"/>
          <w:sz w:val="24"/>
        </w:rPr>
        <w:tab/>
      </w:r>
      <w:r>
        <w:rPr>
          <w:rFonts w:ascii="Arial" w:hAnsi="Arial" w:cs="Arial"/>
          <w:b/>
          <w:sz w:val="24"/>
        </w:rPr>
        <w:t>Clarification on mpr-PowerBoost-FR2-r16</w:t>
      </w:r>
    </w:p>
    <w:p w14:paraId="022A5AE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CR-0759  rev 1 Cat: F (Rel-16)</w:t>
      </w:r>
      <w:r>
        <w:rPr>
          <w:i/>
        </w:rPr>
        <w:br/>
      </w:r>
      <w:r>
        <w:rPr>
          <w:i/>
        </w:rPr>
        <w:br/>
      </w:r>
      <w:r>
        <w:rPr>
          <w:i/>
        </w:rPr>
        <w:tab/>
      </w:r>
      <w:r>
        <w:rPr>
          <w:i/>
        </w:rPr>
        <w:tab/>
      </w:r>
      <w:r>
        <w:rPr>
          <w:i/>
        </w:rPr>
        <w:tab/>
      </w:r>
      <w:r>
        <w:rPr>
          <w:i/>
        </w:rPr>
        <w:tab/>
      </w:r>
      <w:r>
        <w:rPr>
          <w:i/>
        </w:rPr>
        <w:tab/>
        <w:t>Source: Apple Hungary Kft.</w:t>
      </w:r>
    </w:p>
    <w:p w14:paraId="1D9C8E25" w14:textId="77777777" w:rsidR="00F5348B" w:rsidRDefault="00F5348B" w:rsidP="00F5348B">
      <w:pPr>
        <w:rPr>
          <w:color w:val="808080"/>
        </w:rPr>
      </w:pPr>
      <w:r>
        <w:rPr>
          <w:color w:val="808080"/>
        </w:rPr>
        <w:t>(Replaces R5-223285)</w:t>
      </w:r>
    </w:p>
    <w:p w14:paraId="04A60D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BAA20A" w14:textId="77777777" w:rsidR="00F5348B" w:rsidRDefault="00F5348B">
      <w:r>
        <w:t>5.3.3.4.2</w:t>
      </w:r>
      <w:r>
        <w:tab/>
        <w:t>Rx Requirements (Clause 7)</w:t>
      </w:r>
    </w:p>
    <w:p w14:paraId="7F14D7F5" w14:textId="2A2F9409" w:rsidR="00BF725A" w:rsidRDefault="00F5348B" w:rsidP="00F5348B">
      <w:pPr>
        <w:rPr>
          <w:rFonts w:ascii="Arial" w:hAnsi="Arial" w:cs="Arial"/>
          <w:b/>
          <w:sz w:val="24"/>
        </w:rPr>
      </w:pPr>
      <w:r>
        <w:rPr>
          <w:rFonts w:ascii="Arial" w:hAnsi="Arial" w:cs="Arial"/>
          <w:b/>
          <w:color w:val="0000FF"/>
          <w:sz w:val="24"/>
        </w:rPr>
        <w:t>R5-223277</w:t>
      </w:r>
      <w:r>
        <w:rPr>
          <w:rFonts w:ascii="Arial" w:hAnsi="Arial" w:cs="Arial"/>
          <w:b/>
          <w:color w:val="0000FF"/>
          <w:sz w:val="24"/>
        </w:rPr>
        <w:tab/>
      </w:r>
      <w:r>
        <w:rPr>
          <w:rFonts w:ascii="Arial" w:hAnsi="Arial" w:cs="Arial"/>
          <w:b/>
          <w:sz w:val="24"/>
        </w:rPr>
        <w:t>Clarification on Adjacent channel selectivity</w:t>
      </w:r>
    </w:p>
    <w:p w14:paraId="6472BA4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CR-0754  Cat: F (Rel-16)</w:t>
      </w:r>
      <w:r>
        <w:rPr>
          <w:i/>
        </w:rPr>
        <w:br/>
      </w:r>
      <w:r>
        <w:rPr>
          <w:i/>
        </w:rPr>
        <w:br/>
      </w:r>
      <w:r>
        <w:rPr>
          <w:i/>
        </w:rPr>
        <w:tab/>
      </w:r>
      <w:r>
        <w:rPr>
          <w:i/>
        </w:rPr>
        <w:tab/>
      </w:r>
      <w:r>
        <w:rPr>
          <w:i/>
        </w:rPr>
        <w:tab/>
      </w:r>
      <w:r>
        <w:rPr>
          <w:i/>
        </w:rPr>
        <w:tab/>
      </w:r>
      <w:r>
        <w:rPr>
          <w:i/>
        </w:rPr>
        <w:tab/>
        <w:t>Source: Apple Hungary Kft.</w:t>
      </w:r>
    </w:p>
    <w:p w14:paraId="248A9429" w14:textId="77777777" w:rsidR="00F5348B" w:rsidRDefault="00F5348B" w:rsidP="00F5348B">
      <w:pPr>
        <w:rPr>
          <w:rFonts w:ascii="Arial" w:hAnsi="Arial" w:cs="Arial"/>
          <w:b/>
        </w:rPr>
      </w:pPr>
      <w:r>
        <w:rPr>
          <w:rFonts w:ascii="Arial" w:hAnsi="Arial" w:cs="Arial"/>
          <w:b/>
        </w:rPr>
        <w:t xml:space="preserve">Abstract: </w:t>
      </w:r>
    </w:p>
    <w:p w14:paraId="29C7F22B" w14:textId="77777777" w:rsidR="00F5348B" w:rsidRDefault="00F5348B" w:rsidP="00F5348B">
      <w:r>
        <w:t>Harmonization with TS 38.101-2 V16.11.0</w:t>
      </w:r>
    </w:p>
    <w:p w14:paraId="440CEE07" w14:textId="77777777" w:rsidR="00F5348B" w:rsidRDefault="00F5348B" w:rsidP="00F5348B">
      <w:pPr>
        <w:rPr>
          <w:rFonts w:ascii="Arial" w:hAnsi="Arial" w:cs="Arial"/>
          <w:b/>
        </w:rPr>
      </w:pPr>
      <w:r>
        <w:rPr>
          <w:rFonts w:ascii="Arial" w:hAnsi="Arial" w:cs="Arial"/>
          <w:b/>
        </w:rPr>
        <w:t xml:space="preserve">Discussion: </w:t>
      </w:r>
    </w:p>
    <w:p w14:paraId="0AD870E6" w14:textId="77777777" w:rsidR="00F5348B" w:rsidRDefault="00F5348B" w:rsidP="00F5348B">
      <w:r>
        <w:t>late doc</w:t>
      </w:r>
    </w:p>
    <w:p w14:paraId="5A2CD3D6" w14:textId="77777777" w:rsidR="00F5348B" w:rsidRDefault="00F5348B" w:rsidP="00F5348B">
      <w:r>
        <w:t>r1</w:t>
      </w:r>
    </w:p>
    <w:p w14:paraId="27DBB8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R5-223822</w:t>
      </w:r>
      <w:r>
        <w:rPr>
          <w:color w:val="993300"/>
          <w:u w:val="single"/>
        </w:rPr>
        <w:t>.</w:t>
      </w:r>
    </w:p>
    <w:p w14:paraId="7E4EDD41" w14:textId="7E14893C" w:rsidR="00F5348B" w:rsidRDefault="00F5348B" w:rsidP="00F5348B">
      <w:pPr>
        <w:rPr>
          <w:rFonts w:ascii="Arial" w:hAnsi="Arial" w:cs="Arial"/>
          <w:b/>
          <w:sz w:val="24"/>
        </w:rPr>
      </w:pPr>
      <w:r>
        <w:rPr>
          <w:rFonts w:ascii="Arial" w:hAnsi="Arial" w:cs="Arial"/>
          <w:b/>
          <w:color w:val="0000FF"/>
          <w:sz w:val="24"/>
        </w:rPr>
        <w:t>R5-223822</w:t>
      </w:r>
      <w:r>
        <w:rPr>
          <w:rFonts w:ascii="Arial" w:hAnsi="Arial" w:cs="Arial"/>
          <w:b/>
          <w:color w:val="0000FF"/>
          <w:sz w:val="24"/>
        </w:rPr>
        <w:tab/>
      </w:r>
      <w:r>
        <w:rPr>
          <w:rFonts w:ascii="Arial" w:hAnsi="Arial" w:cs="Arial"/>
          <w:b/>
          <w:sz w:val="24"/>
        </w:rPr>
        <w:t>Clarification on Adjacent channel selectivity</w:t>
      </w:r>
    </w:p>
    <w:p w14:paraId="2F215E0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CR-0754  rev 1 Cat: F (Rel-16)</w:t>
      </w:r>
      <w:r>
        <w:rPr>
          <w:i/>
        </w:rPr>
        <w:br/>
      </w:r>
      <w:r>
        <w:rPr>
          <w:i/>
        </w:rPr>
        <w:br/>
      </w:r>
      <w:r>
        <w:rPr>
          <w:i/>
        </w:rPr>
        <w:tab/>
      </w:r>
      <w:r>
        <w:rPr>
          <w:i/>
        </w:rPr>
        <w:tab/>
      </w:r>
      <w:r>
        <w:rPr>
          <w:i/>
        </w:rPr>
        <w:tab/>
      </w:r>
      <w:r>
        <w:rPr>
          <w:i/>
        </w:rPr>
        <w:tab/>
      </w:r>
      <w:r>
        <w:rPr>
          <w:i/>
        </w:rPr>
        <w:tab/>
        <w:t>Source: Apple Hungary Kft.</w:t>
      </w:r>
    </w:p>
    <w:p w14:paraId="1F1F1054" w14:textId="77777777" w:rsidR="00F5348B" w:rsidRDefault="00F5348B" w:rsidP="00F5348B">
      <w:pPr>
        <w:rPr>
          <w:color w:val="808080"/>
        </w:rPr>
      </w:pPr>
      <w:r>
        <w:rPr>
          <w:color w:val="808080"/>
        </w:rPr>
        <w:t>(Replaces R5-223277)</w:t>
      </w:r>
    </w:p>
    <w:p w14:paraId="3159D63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E1BFD9" w14:textId="4306A13F" w:rsidR="00F5348B" w:rsidRDefault="00F5348B" w:rsidP="00F5348B">
      <w:pPr>
        <w:rPr>
          <w:rFonts w:ascii="Arial" w:hAnsi="Arial" w:cs="Arial"/>
          <w:b/>
          <w:sz w:val="24"/>
        </w:rPr>
      </w:pPr>
      <w:r>
        <w:rPr>
          <w:rFonts w:ascii="Arial" w:hAnsi="Arial" w:cs="Arial"/>
          <w:b/>
          <w:color w:val="0000FF"/>
          <w:sz w:val="24"/>
        </w:rPr>
        <w:t>R5-223284</w:t>
      </w:r>
      <w:r>
        <w:rPr>
          <w:rFonts w:ascii="Arial" w:hAnsi="Arial" w:cs="Arial"/>
          <w:b/>
          <w:color w:val="0000FF"/>
          <w:sz w:val="24"/>
        </w:rPr>
        <w:tab/>
      </w:r>
      <w:r>
        <w:rPr>
          <w:rFonts w:ascii="Arial" w:hAnsi="Arial" w:cs="Arial"/>
          <w:b/>
          <w:sz w:val="24"/>
        </w:rPr>
        <w:t>Clarification on In-band blocking</w:t>
      </w:r>
    </w:p>
    <w:p w14:paraId="4DEA39D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CR-0758  Cat: F (Rel-16)</w:t>
      </w:r>
      <w:r>
        <w:rPr>
          <w:i/>
        </w:rPr>
        <w:br/>
      </w:r>
      <w:r>
        <w:rPr>
          <w:i/>
        </w:rPr>
        <w:br/>
      </w:r>
      <w:r>
        <w:rPr>
          <w:i/>
        </w:rPr>
        <w:tab/>
      </w:r>
      <w:r>
        <w:rPr>
          <w:i/>
        </w:rPr>
        <w:tab/>
      </w:r>
      <w:r>
        <w:rPr>
          <w:i/>
        </w:rPr>
        <w:tab/>
      </w:r>
      <w:r>
        <w:rPr>
          <w:i/>
        </w:rPr>
        <w:tab/>
      </w:r>
      <w:r>
        <w:rPr>
          <w:i/>
        </w:rPr>
        <w:tab/>
        <w:t>Source: Apple Hungary Kft.</w:t>
      </w:r>
    </w:p>
    <w:p w14:paraId="6DBA0D74" w14:textId="77777777" w:rsidR="00F5348B" w:rsidRDefault="00F5348B" w:rsidP="00F5348B">
      <w:pPr>
        <w:rPr>
          <w:rFonts w:ascii="Arial" w:hAnsi="Arial" w:cs="Arial"/>
          <w:b/>
        </w:rPr>
      </w:pPr>
      <w:r>
        <w:rPr>
          <w:rFonts w:ascii="Arial" w:hAnsi="Arial" w:cs="Arial"/>
          <w:b/>
        </w:rPr>
        <w:t xml:space="preserve">Abstract: </w:t>
      </w:r>
    </w:p>
    <w:p w14:paraId="2BF860C1" w14:textId="77777777" w:rsidR="00F5348B" w:rsidRDefault="00F5348B" w:rsidP="00F5348B">
      <w:r>
        <w:t>Harmonization with TS 38.101-2 V16.11.0</w:t>
      </w:r>
    </w:p>
    <w:p w14:paraId="2E911511" w14:textId="77777777" w:rsidR="00F5348B" w:rsidRDefault="00F5348B" w:rsidP="00F5348B">
      <w:pPr>
        <w:rPr>
          <w:rFonts w:ascii="Arial" w:hAnsi="Arial" w:cs="Arial"/>
          <w:b/>
        </w:rPr>
      </w:pPr>
      <w:r>
        <w:rPr>
          <w:rFonts w:ascii="Arial" w:hAnsi="Arial" w:cs="Arial"/>
          <w:b/>
        </w:rPr>
        <w:t xml:space="preserve">Discussion: </w:t>
      </w:r>
    </w:p>
    <w:p w14:paraId="105C3451" w14:textId="77777777" w:rsidR="00F5348B" w:rsidRDefault="00F5348B" w:rsidP="00F5348B">
      <w:r>
        <w:t>late doc</w:t>
      </w:r>
    </w:p>
    <w:p w14:paraId="5C8AE184" w14:textId="77777777" w:rsidR="00F5348B" w:rsidRDefault="00F5348B" w:rsidP="00F5348B">
      <w:r>
        <w:t>r1</w:t>
      </w:r>
    </w:p>
    <w:p w14:paraId="10D7504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R5-223823</w:t>
      </w:r>
      <w:r>
        <w:rPr>
          <w:color w:val="993300"/>
          <w:u w:val="single"/>
        </w:rPr>
        <w:t>.</w:t>
      </w:r>
    </w:p>
    <w:p w14:paraId="7064CC5E" w14:textId="5BA6721B" w:rsidR="00F5348B" w:rsidRDefault="00F5348B" w:rsidP="00F5348B">
      <w:pPr>
        <w:rPr>
          <w:rFonts w:ascii="Arial" w:hAnsi="Arial" w:cs="Arial"/>
          <w:b/>
          <w:sz w:val="24"/>
        </w:rPr>
      </w:pPr>
      <w:r>
        <w:rPr>
          <w:rFonts w:ascii="Arial" w:hAnsi="Arial" w:cs="Arial"/>
          <w:b/>
          <w:color w:val="0000FF"/>
          <w:sz w:val="24"/>
        </w:rPr>
        <w:t>R5-223823</w:t>
      </w:r>
      <w:r>
        <w:rPr>
          <w:rFonts w:ascii="Arial" w:hAnsi="Arial" w:cs="Arial"/>
          <w:b/>
          <w:color w:val="0000FF"/>
          <w:sz w:val="24"/>
        </w:rPr>
        <w:tab/>
      </w:r>
      <w:r>
        <w:rPr>
          <w:rFonts w:ascii="Arial" w:hAnsi="Arial" w:cs="Arial"/>
          <w:b/>
          <w:sz w:val="24"/>
        </w:rPr>
        <w:t>Clarification on In-band blocking</w:t>
      </w:r>
    </w:p>
    <w:p w14:paraId="2C87058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CR-0758  rev 1 Cat: F (Rel-16)</w:t>
      </w:r>
      <w:r>
        <w:rPr>
          <w:i/>
        </w:rPr>
        <w:br/>
      </w:r>
      <w:r>
        <w:rPr>
          <w:i/>
        </w:rPr>
        <w:br/>
      </w:r>
      <w:r>
        <w:rPr>
          <w:i/>
        </w:rPr>
        <w:tab/>
      </w:r>
      <w:r>
        <w:rPr>
          <w:i/>
        </w:rPr>
        <w:tab/>
      </w:r>
      <w:r>
        <w:rPr>
          <w:i/>
        </w:rPr>
        <w:tab/>
      </w:r>
      <w:r>
        <w:rPr>
          <w:i/>
        </w:rPr>
        <w:tab/>
      </w:r>
      <w:r>
        <w:rPr>
          <w:i/>
        </w:rPr>
        <w:tab/>
        <w:t>Source: Apple Hungary Kft.</w:t>
      </w:r>
    </w:p>
    <w:p w14:paraId="67EC07F5" w14:textId="77777777" w:rsidR="00F5348B" w:rsidRDefault="00F5348B" w:rsidP="00F5348B">
      <w:pPr>
        <w:rPr>
          <w:color w:val="808080"/>
        </w:rPr>
      </w:pPr>
      <w:r>
        <w:rPr>
          <w:color w:val="808080"/>
        </w:rPr>
        <w:t>(Replaces R5-223284)</w:t>
      </w:r>
    </w:p>
    <w:p w14:paraId="36692FE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F2E45D" w14:textId="77777777" w:rsidR="00F5348B" w:rsidRDefault="00F5348B" w:rsidP="00F5348B">
      <w:pPr>
        <w:pStyle w:val="Heading6"/>
      </w:pPr>
      <w:bookmarkStart w:id="124" w:name="_Toc104492893"/>
      <w:bookmarkStart w:id="125" w:name="_Toc104530650"/>
      <w:r>
        <w:t>5.3.3.4.3</w:t>
      </w:r>
      <w:r>
        <w:tab/>
        <w:t>Clauses 1-5, Annexes</w:t>
      </w:r>
      <w:bookmarkEnd w:id="124"/>
      <w:bookmarkEnd w:id="125"/>
    </w:p>
    <w:p w14:paraId="1B74526C" w14:textId="438F459F" w:rsidR="00F5348B" w:rsidRDefault="00F5348B" w:rsidP="00F5348B">
      <w:pPr>
        <w:rPr>
          <w:rFonts w:ascii="Arial" w:hAnsi="Arial" w:cs="Arial"/>
          <w:b/>
          <w:sz w:val="24"/>
        </w:rPr>
      </w:pPr>
      <w:r>
        <w:rPr>
          <w:rFonts w:ascii="Arial" w:hAnsi="Arial" w:cs="Arial"/>
          <w:b/>
          <w:color w:val="0000FF"/>
          <w:sz w:val="24"/>
        </w:rPr>
        <w:t>R5-223286</w:t>
      </w:r>
      <w:r>
        <w:rPr>
          <w:rFonts w:ascii="Arial" w:hAnsi="Arial" w:cs="Arial"/>
          <w:b/>
          <w:color w:val="0000FF"/>
          <w:sz w:val="24"/>
        </w:rPr>
        <w:tab/>
      </w:r>
      <w:r>
        <w:rPr>
          <w:rFonts w:ascii="Arial" w:hAnsi="Arial" w:cs="Arial"/>
          <w:b/>
          <w:sz w:val="24"/>
        </w:rPr>
        <w:t>Clarification on UE Channel bandwidth per operating band for CA</w:t>
      </w:r>
    </w:p>
    <w:p w14:paraId="418612A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CR-0760  Cat: F (Rel-16)</w:t>
      </w:r>
      <w:r>
        <w:rPr>
          <w:i/>
        </w:rPr>
        <w:br/>
      </w:r>
      <w:r>
        <w:rPr>
          <w:i/>
        </w:rPr>
        <w:br/>
      </w:r>
      <w:r>
        <w:rPr>
          <w:i/>
        </w:rPr>
        <w:tab/>
      </w:r>
      <w:r>
        <w:rPr>
          <w:i/>
        </w:rPr>
        <w:tab/>
      </w:r>
      <w:r>
        <w:rPr>
          <w:i/>
        </w:rPr>
        <w:tab/>
      </w:r>
      <w:r>
        <w:rPr>
          <w:i/>
        </w:rPr>
        <w:tab/>
      </w:r>
      <w:r>
        <w:rPr>
          <w:i/>
        </w:rPr>
        <w:tab/>
        <w:t>Source: Apple Hungary Kft.</w:t>
      </w:r>
    </w:p>
    <w:p w14:paraId="790EA591" w14:textId="77777777" w:rsidR="00F5348B" w:rsidRDefault="00F5348B" w:rsidP="00F5348B">
      <w:pPr>
        <w:rPr>
          <w:rFonts w:ascii="Arial" w:hAnsi="Arial" w:cs="Arial"/>
          <w:b/>
        </w:rPr>
      </w:pPr>
      <w:r>
        <w:rPr>
          <w:rFonts w:ascii="Arial" w:hAnsi="Arial" w:cs="Arial"/>
          <w:b/>
        </w:rPr>
        <w:t xml:space="preserve">Abstract: </w:t>
      </w:r>
    </w:p>
    <w:p w14:paraId="162E831C" w14:textId="77777777" w:rsidR="00F5348B" w:rsidRDefault="00F5348B" w:rsidP="00F5348B">
      <w:r>
        <w:t>Harmonization with TS 38.101-2 V16.11.0</w:t>
      </w:r>
    </w:p>
    <w:p w14:paraId="73DE374E" w14:textId="77777777" w:rsidR="00F5348B" w:rsidRDefault="00F5348B" w:rsidP="00F5348B">
      <w:pPr>
        <w:rPr>
          <w:rFonts w:ascii="Arial" w:hAnsi="Arial" w:cs="Arial"/>
          <w:b/>
        </w:rPr>
      </w:pPr>
      <w:r>
        <w:rPr>
          <w:rFonts w:ascii="Arial" w:hAnsi="Arial" w:cs="Arial"/>
          <w:b/>
        </w:rPr>
        <w:t xml:space="preserve">Discussion: </w:t>
      </w:r>
    </w:p>
    <w:p w14:paraId="2D8D0779" w14:textId="77777777" w:rsidR="00F5348B" w:rsidRDefault="00F5348B" w:rsidP="00F5348B">
      <w:r>
        <w:t>late doc</w:t>
      </w:r>
    </w:p>
    <w:p w14:paraId="24E567B6" w14:textId="77777777" w:rsidR="00F5348B" w:rsidRDefault="00F5348B" w:rsidP="00F5348B">
      <w:r>
        <w:t>r3</w:t>
      </w:r>
    </w:p>
    <w:p w14:paraId="0342631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R5-223832</w:t>
      </w:r>
      <w:r>
        <w:rPr>
          <w:color w:val="993300"/>
          <w:u w:val="single"/>
        </w:rPr>
        <w:t>.</w:t>
      </w:r>
    </w:p>
    <w:p w14:paraId="6A6EC471" w14:textId="00EF2B53" w:rsidR="00F5348B" w:rsidRDefault="00F5348B" w:rsidP="00F5348B">
      <w:pPr>
        <w:rPr>
          <w:rFonts w:ascii="Arial" w:hAnsi="Arial" w:cs="Arial"/>
          <w:b/>
          <w:sz w:val="24"/>
        </w:rPr>
      </w:pPr>
      <w:r>
        <w:rPr>
          <w:rFonts w:ascii="Arial" w:hAnsi="Arial" w:cs="Arial"/>
          <w:b/>
          <w:color w:val="0000FF"/>
          <w:sz w:val="24"/>
        </w:rPr>
        <w:t>R5-223832</w:t>
      </w:r>
      <w:r>
        <w:rPr>
          <w:rFonts w:ascii="Arial" w:hAnsi="Arial" w:cs="Arial"/>
          <w:b/>
          <w:color w:val="0000FF"/>
          <w:sz w:val="24"/>
        </w:rPr>
        <w:tab/>
      </w:r>
      <w:r>
        <w:rPr>
          <w:rFonts w:ascii="Arial" w:hAnsi="Arial" w:cs="Arial"/>
          <w:b/>
          <w:sz w:val="24"/>
        </w:rPr>
        <w:t>Clarification on UE Channel bandwidth per operating band for CA</w:t>
      </w:r>
    </w:p>
    <w:p w14:paraId="39641DB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CR-0760  rev 1 Cat: F (Rel-16)</w:t>
      </w:r>
      <w:r>
        <w:rPr>
          <w:i/>
        </w:rPr>
        <w:br/>
      </w:r>
      <w:r>
        <w:rPr>
          <w:i/>
        </w:rPr>
        <w:br/>
      </w:r>
      <w:r>
        <w:rPr>
          <w:i/>
        </w:rPr>
        <w:tab/>
      </w:r>
      <w:r>
        <w:rPr>
          <w:i/>
        </w:rPr>
        <w:tab/>
      </w:r>
      <w:r>
        <w:rPr>
          <w:i/>
        </w:rPr>
        <w:tab/>
      </w:r>
      <w:r>
        <w:rPr>
          <w:i/>
        </w:rPr>
        <w:tab/>
      </w:r>
      <w:r>
        <w:rPr>
          <w:i/>
        </w:rPr>
        <w:tab/>
        <w:t>Source: Apple Hungary Kft.</w:t>
      </w:r>
    </w:p>
    <w:p w14:paraId="04F323C3" w14:textId="77777777" w:rsidR="00F5348B" w:rsidRDefault="00F5348B" w:rsidP="00F5348B">
      <w:pPr>
        <w:rPr>
          <w:color w:val="808080"/>
        </w:rPr>
      </w:pPr>
      <w:r>
        <w:rPr>
          <w:color w:val="808080"/>
        </w:rPr>
        <w:t>(Replaces R5-223286)</w:t>
      </w:r>
    </w:p>
    <w:p w14:paraId="6269850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CF03BD" w14:textId="77777777" w:rsidR="00F5348B" w:rsidRDefault="00F5348B" w:rsidP="00F5348B">
      <w:pPr>
        <w:pStyle w:val="Heading5"/>
      </w:pPr>
      <w:bookmarkStart w:id="126" w:name="_Toc104492894"/>
      <w:bookmarkStart w:id="127" w:name="_Toc104530651"/>
      <w:r>
        <w:t>5.3.3.5</w:t>
      </w:r>
      <w:r>
        <w:tab/>
        <w:t>TS 38.521-3</w:t>
      </w:r>
      <w:bookmarkEnd w:id="126"/>
      <w:bookmarkEnd w:id="127"/>
    </w:p>
    <w:p w14:paraId="538F910D" w14:textId="77777777" w:rsidR="00F5348B" w:rsidRDefault="00F5348B" w:rsidP="00F5348B">
      <w:pPr>
        <w:pStyle w:val="Heading6"/>
      </w:pPr>
      <w:bookmarkStart w:id="128" w:name="_Toc104492895"/>
      <w:bookmarkStart w:id="129" w:name="_Toc104530652"/>
      <w:r>
        <w:t>5.3.3.5.1</w:t>
      </w:r>
      <w:r>
        <w:tab/>
        <w:t>Tx Requirements (Clause 6)</w:t>
      </w:r>
      <w:bookmarkEnd w:id="128"/>
      <w:bookmarkEnd w:id="129"/>
    </w:p>
    <w:p w14:paraId="725DB8BC" w14:textId="540A38BF" w:rsidR="00F5348B" w:rsidRDefault="00F5348B" w:rsidP="00F5348B">
      <w:pPr>
        <w:rPr>
          <w:rFonts w:ascii="Arial" w:hAnsi="Arial" w:cs="Arial"/>
          <w:b/>
          <w:sz w:val="24"/>
        </w:rPr>
      </w:pPr>
      <w:r>
        <w:rPr>
          <w:rFonts w:ascii="Arial" w:hAnsi="Arial" w:cs="Arial"/>
          <w:b/>
          <w:color w:val="0000FF"/>
          <w:sz w:val="24"/>
        </w:rPr>
        <w:t>R5-222192</w:t>
      </w:r>
      <w:r>
        <w:rPr>
          <w:rFonts w:ascii="Arial" w:hAnsi="Arial" w:cs="Arial"/>
          <w:b/>
          <w:color w:val="0000FF"/>
          <w:sz w:val="24"/>
        </w:rPr>
        <w:tab/>
      </w:r>
      <w:r>
        <w:rPr>
          <w:rFonts w:ascii="Arial" w:hAnsi="Arial" w:cs="Arial"/>
          <w:b/>
          <w:sz w:val="24"/>
        </w:rPr>
        <w:t>Correction of minimum requirement and test requirement of 6.2B.1.3</w:t>
      </w:r>
    </w:p>
    <w:p w14:paraId="546BA0B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CR-1335  Cat: F (Rel-17)</w:t>
      </w:r>
      <w:r>
        <w:rPr>
          <w:i/>
        </w:rPr>
        <w:br/>
      </w:r>
      <w:r>
        <w:rPr>
          <w:i/>
        </w:rPr>
        <w:br/>
      </w:r>
      <w:r>
        <w:rPr>
          <w:i/>
        </w:rPr>
        <w:tab/>
      </w:r>
      <w:r>
        <w:rPr>
          <w:i/>
        </w:rPr>
        <w:tab/>
      </w:r>
      <w:r>
        <w:rPr>
          <w:i/>
        </w:rPr>
        <w:tab/>
      </w:r>
      <w:r>
        <w:rPr>
          <w:i/>
        </w:rPr>
        <w:tab/>
      </w:r>
      <w:r>
        <w:rPr>
          <w:i/>
        </w:rPr>
        <w:tab/>
        <w:t>Source: CAICT</w:t>
      </w:r>
    </w:p>
    <w:p w14:paraId="68EE340C" w14:textId="77777777" w:rsidR="00F5348B" w:rsidRDefault="00F5348B" w:rsidP="00F5348B">
      <w:pPr>
        <w:rPr>
          <w:rFonts w:ascii="Arial" w:hAnsi="Arial" w:cs="Arial"/>
          <w:b/>
        </w:rPr>
      </w:pPr>
      <w:r>
        <w:rPr>
          <w:rFonts w:ascii="Arial" w:hAnsi="Arial" w:cs="Arial"/>
          <w:b/>
        </w:rPr>
        <w:t xml:space="preserve">Discussion: </w:t>
      </w:r>
    </w:p>
    <w:p w14:paraId="2CAB5C32" w14:textId="77777777" w:rsidR="00F5348B" w:rsidRDefault="00F5348B" w:rsidP="00F5348B">
      <w:r>
        <w:t>exceptional handling indicating CR retains config "DC_8A_n81A_ULSUP-TDM_n78A PC3" as is from TS 38.521-3 h40.</w:t>
      </w:r>
    </w:p>
    <w:p w14:paraId="66FC3EE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2FCE88" w14:textId="3FD6B43E" w:rsidR="00F5348B" w:rsidRDefault="00F5348B" w:rsidP="00F5348B">
      <w:pPr>
        <w:rPr>
          <w:rFonts w:ascii="Arial" w:hAnsi="Arial" w:cs="Arial"/>
          <w:b/>
          <w:sz w:val="24"/>
        </w:rPr>
      </w:pPr>
      <w:r>
        <w:rPr>
          <w:rFonts w:ascii="Arial" w:hAnsi="Arial" w:cs="Arial"/>
          <w:b/>
          <w:color w:val="0000FF"/>
          <w:sz w:val="24"/>
        </w:rPr>
        <w:t>R5-222285</w:t>
      </w:r>
      <w:r>
        <w:rPr>
          <w:rFonts w:ascii="Arial" w:hAnsi="Arial" w:cs="Arial"/>
          <w:b/>
          <w:color w:val="0000FF"/>
          <w:sz w:val="24"/>
        </w:rPr>
        <w:tab/>
      </w:r>
      <w:r>
        <w:rPr>
          <w:rFonts w:ascii="Arial" w:hAnsi="Arial" w:cs="Arial"/>
          <w:b/>
          <w:sz w:val="24"/>
        </w:rPr>
        <w:t>Introduction of Output power requirements for DC_1A_n8A, DC_7A_n8A and DC_8A_n28A</w:t>
      </w:r>
    </w:p>
    <w:p w14:paraId="7773C92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CR-1341  Cat: F (Rel-17)</w:t>
      </w:r>
      <w:r>
        <w:rPr>
          <w:i/>
        </w:rPr>
        <w:br/>
      </w:r>
      <w:r>
        <w:rPr>
          <w:i/>
        </w:rPr>
        <w:br/>
      </w:r>
      <w:r>
        <w:rPr>
          <w:i/>
        </w:rPr>
        <w:tab/>
      </w:r>
      <w:r>
        <w:rPr>
          <w:i/>
        </w:rPr>
        <w:tab/>
      </w:r>
      <w:r>
        <w:rPr>
          <w:i/>
        </w:rPr>
        <w:tab/>
      </w:r>
      <w:r>
        <w:rPr>
          <w:i/>
        </w:rPr>
        <w:tab/>
      </w:r>
      <w:r>
        <w:rPr>
          <w:i/>
        </w:rPr>
        <w:tab/>
        <w:t>Source: Nokia, Nokia Shanghai Bell</w:t>
      </w:r>
    </w:p>
    <w:p w14:paraId="75354697" w14:textId="77777777" w:rsidR="00F5348B" w:rsidRDefault="00F5348B" w:rsidP="00F5348B">
      <w:pPr>
        <w:rPr>
          <w:rFonts w:ascii="Arial" w:hAnsi="Arial" w:cs="Arial"/>
          <w:b/>
        </w:rPr>
      </w:pPr>
      <w:r>
        <w:rPr>
          <w:rFonts w:ascii="Arial" w:hAnsi="Arial" w:cs="Arial"/>
          <w:b/>
        </w:rPr>
        <w:t xml:space="preserve">Discussion: </w:t>
      </w:r>
    </w:p>
    <w:p w14:paraId="53748622" w14:textId="77777777" w:rsidR="00F5348B" w:rsidRDefault="00F5348B" w:rsidP="00F5348B">
      <w:r>
        <w:t>r1</w:t>
      </w:r>
    </w:p>
    <w:p w14:paraId="638663D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R5-223658</w:t>
      </w:r>
      <w:r>
        <w:rPr>
          <w:color w:val="993300"/>
          <w:u w:val="single"/>
        </w:rPr>
        <w:t>.</w:t>
      </w:r>
    </w:p>
    <w:p w14:paraId="2ACD957A" w14:textId="22861097" w:rsidR="00F5348B" w:rsidRDefault="00F5348B" w:rsidP="00F5348B">
      <w:pPr>
        <w:rPr>
          <w:rFonts w:ascii="Arial" w:hAnsi="Arial" w:cs="Arial"/>
          <w:b/>
          <w:sz w:val="24"/>
        </w:rPr>
      </w:pPr>
      <w:r>
        <w:rPr>
          <w:rFonts w:ascii="Arial" w:hAnsi="Arial" w:cs="Arial"/>
          <w:b/>
          <w:color w:val="0000FF"/>
          <w:sz w:val="24"/>
        </w:rPr>
        <w:t>R5-223658</w:t>
      </w:r>
      <w:r>
        <w:rPr>
          <w:rFonts w:ascii="Arial" w:hAnsi="Arial" w:cs="Arial"/>
          <w:b/>
          <w:color w:val="0000FF"/>
          <w:sz w:val="24"/>
        </w:rPr>
        <w:tab/>
      </w:r>
      <w:r>
        <w:rPr>
          <w:rFonts w:ascii="Arial" w:hAnsi="Arial" w:cs="Arial"/>
          <w:b/>
          <w:sz w:val="24"/>
        </w:rPr>
        <w:t>Introduction of Output power requirements for DC_1A_n8A, DC_7A_n8A and DC_8A_n28A</w:t>
      </w:r>
    </w:p>
    <w:p w14:paraId="395D32E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CR-1341  rev 1 Cat: F (Rel-17)</w:t>
      </w:r>
      <w:r>
        <w:rPr>
          <w:i/>
        </w:rPr>
        <w:br/>
      </w:r>
      <w:r>
        <w:rPr>
          <w:i/>
        </w:rPr>
        <w:br/>
      </w:r>
      <w:r>
        <w:rPr>
          <w:i/>
        </w:rPr>
        <w:tab/>
      </w:r>
      <w:r>
        <w:rPr>
          <w:i/>
        </w:rPr>
        <w:tab/>
      </w:r>
      <w:r>
        <w:rPr>
          <w:i/>
        </w:rPr>
        <w:tab/>
      </w:r>
      <w:r>
        <w:rPr>
          <w:i/>
        </w:rPr>
        <w:tab/>
      </w:r>
      <w:r>
        <w:rPr>
          <w:i/>
        </w:rPr>
        <w:tab/>
        <w:t>Source: Nokia, Nokia Shanghai Bell</w:t>
      </w:r>
    </w:p>
    <w:p w14:paraId="250CFE86" w14:textId="77777777" w:rsidR="00F5348B" w:rsidRDefault="00F5348B" w:rsidP="00F5348B">
      <w:pPr>
        <w:rPr>
          <w:color w:val="808080"/>
        </w:rPr>
      </w:pPr>
      <w:r>
        <w:rPr>
          <w:color w:val="808080"/>
        </w:rPr>
        <w:t>(Replaces R5-222285)</w:t>
      </w:r>
    </w:p>
    <w:p w14:paraId="67A7587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372C5A" w14:textId="68D256F7" w:rsidR="00F5348B" w:rsidRDefault="00F5348B" w:rsidP="00F5348B">
      <w:pPr>
        <w:rPr>
          <w:rFonts w:ascii="Arial" w:hAnsi="Arial" w:cs="Arial"/>
          <w:b/>
          <w:sz w:val="24"/>
        </w:rPr>
      </w:pPr>
      <w:r>
        <w:rPr>
          <w:rFonts w:ascii="Arial" w:hAnsi="Arial" w:cs="Arial"/>
          <w:b/>
          <w:color w:val="0000FF"/>
          <w:sz w:val="24"/>
        </w:rPr>
        <w:t>R5-222286</w:t>
      </w:r>
      <w:r>
        <w:rPr>
          <w:rFonts w:ascii="Arial" w:hAnsi="Arial" w:cs="Arial"/>
          <w:b/>
          <w:color w:val="0000FF"/>
          <w:sz w:val="24"/>
        </w:rPr>
        <w:tab/>
      </w:r>
      <w:r>
        <w:rPr>
          <w:rFonts w:ascii="Arial" w:hAnsi="Arial" w:cs="Arial"/>
          <w:b/>
          <w:sz w:val="24"/>
        </w:rPr>
        <w:t>Introduction of Allowed maximum configured output power relaxation for DC_1_n5, DC_1_n8, DC_3_n5, DC_7_n5, DC_7_n8 and DC_8_n28</w:t>
      </w:r>
    </w:p>
    <w:p w14:paraId="38C0CEE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CR-1342  Cat: F (Rel-17)</w:t>
      </w:r>
      <w:r>
        <w:rPr>
          <w:i/>
        </w:rPr>
        <w:br/>
      </w:r>
      <w:r>
        <w:rPr>
          <w:i/>
        </w:rPr>
        <w:br/>
      </w:r>
      <w:r>
        <w:rPr>
          <w:i/>
        </w:rPr>
        <w:tab/>
      </w:r>
      <w:r>
        <w:rPr>
          <w:i/>
        </w:rPr>
        <w:tab/>
      </w:r>
      <w:r>
        <w:rPr>
          <w:i/>
        </w:rPr>
        <w:tab/>
      </w:r>
      <w:r>
        <w:rPr>
          <w:i/>
        </w:rPr>
        <w:tab/>
      </w:r>
      <w:r>
        <w:rPr>
          <w:i/>
        </w:rPr>
        <w:tab/>
        <w:t>Source: Nokia, Nokia Shanghai Bell</w:t>
      </w:r>
    </w:p>
    <w:p w14:paraId="4CC75F9B" w14:textId="77777777" w:rsidR="00F5348B" w:rsidRDefault="00F5348B" w:rsidP="00F5348B">
      <w:pPr>
        <w:rPr>
          <w:rFonts w:ascii="Arial" w:hAnsi="Arial" w:cs="Arial"/>
          <w:b/>
        </w:rPr>
      </w:pPr>
      <w:r>
        <w:rPr>
          <w:rFonts w:ascii="Arial" w:hAnsi="Arial" w:cs="Arial"/>
          <w:b/>
        </w:rPr>
        <w:t xml:space="preserve">Discussion: </w:t>
      </w:r>
    </w:p>
    <w:p w14:paraId="2B5CAF4A" w14:textId="77777777" w:rsidR="00F5348B" w:rsidRDefault="00F5348B" w:rsidP="00F5348B">
      <w:r>
        <w:t>r1</w:t>
      </w:r>
    </w:p>
    <w:p w14:paraId="49B27D8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R5-223659</w:t>
      </w:r>
      <w:r>
        <w:rPr>
          <w:color w:val="993300"/>
          <w:u w:val="single"/>
        </w:rPr>
        <w:t>.</w:t>
      </w:r>
    </w:p>
    <w:p w14:paraId="685F4348" w14:textId="72FA289F" w:rsidR="00F5348B" w:rsidRDefault="00F5348B" w:rsidP="00F5348B">
      <w:pPr>
        <w:rPr>
          <w:rFonts w:ascii="Arial" w:hAnsi="Arial" w:cs="Arial"/>
          <w:b/>
          <w:sz w:val="24"/>
        </w:rPr>
      </w:pPr>
      <w:r>
        <w:rPr>
          <w:rFonts w:ascii="Arial" w:hAnsi="Arial" w:cs="Arial"/>
          <w:b/>
          <w:color w:val="0000FF"/>
          <w:sz w:val="24"/>
        </w:rPr>
        <w:t>R5-223659</w:t>
      </w:r>
      <w:r>
        <w:rPr>
          <w:rFonts w:ascii="Arial" w:hAnsi="Arial" w:cs="Arial"/>
          <w:b/>
          <w:color w:val="0000FF"/>
          <w:sz w:val="24"/>
        </w:rPr>
        <w:tab/>
      </w:r>
      <w:r>
        <w:rPr>
          <w:rFonts w:ascii="Arial" w:hAnsi="Arial" w:cs="Arial"/>
          <w:b/>
          <w:sz w:val="24"/>
        </w:rPr>
        <w:t>Introduction of Allowed maximum configured output power relaxation for DC_1_n5, DC_1_n8, DC_3_n5, DC_7_n5, DC_7_n8 and DC_8_n28</w:t>
      </w:r>
    </w:p>
    <w:p w14:paraId="63AAFAB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CR-1342  rev 1 Cat: F (Rel-17)</w:t>
      </w:r>
      <w:r>
        <w:rPr>
          <w:i/>
        </w:rPr>
        <w:br/>
      </w:r>
      <w:r>
        <w:rPr>
          <w:i/>
        </w:rPr>
        <w:br/>
      </w:r>
      <w:r>
        <w:rPr>
          <w:i/>
        </w:rPr>
        <w:tab/>
      </w:r>
      <w:r>
        <w:rPr>
          <w:i/>
        </w:rPr>
        <w:tab/>
      </w:r>
      <w:r>
        <w:rPr>
          <w:i/>
        </w:rPr>
        <w:tab/>
      </w:r>
      <w:r>
        <w:rPr>
          <w:i/>
        </w:rPr>
        <w:tab/>
      </w:r>
      <w:r>
        <w:rPr>
          <w:i/>
        </w:rPr>
        <w:tab/>
        <w:t>Source: Nokia, Nokia Shanghai Bell</w:t>
      </w:r>
    </w:p>
    <w:p w14:paraId="7DED4BDE" w14:textId="77777777" w:rsidR="00F5348B" w:rsidRDefault="00F5348B" w:rsidP="00F5348B">
      <w:pPr>
        <w:rPr>
          <w:color w:val="808080"/>
        </w:rPr>
      </w:pPr>
      <w:r>
        <w:rPr>
          <w:color w:val="808080"/>
        </w:rPr>
        <w:t>(Replaces R5-222286)</w:t>
      </w:r>
    </w:p>
    <w:p w14:paraId="7F30E46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F5529A" w14:textId="24E50DB3" w:rsidR="00F5348B" w:rsidRDefault="00F5348B" w:rsidP="00F5348B">
      <w:pPr>
        <w:rPr>
          <w:rFonts w:ascii="Arial" w:hAnsi="Arial" w:cs="Arial"/>
          <w:b/>
          <w:sz w:val="24"/>
        </w:rPr>
      </w:pPr>
      <w:r>
        <w:rPr>
          <w:rFonts w:ascii="Arial" w:hAnsi="Arial" w:cs="Arial"/>
          <w:b/>
          <w:color w:val="0000FF"/>
          <w:sz w:val="24"/>
        </w:rPr>
        <w:t>R5-222287</w:t>
      </w:r>
      <w:r>
        <w:rPr>
          <w:rFonts w:ascii="Arial" w:hAnsi="Arial" w:cs="Arial"/>
          <w:b/>
          <w:color w:val="0000FF"/>
          <w:sz w:val="24"/>
        </w:rPr>
        <w:tab/>
      </w:r>
      <w:r>
        <w:rPr>
          <w:rFonts w:ascii="Arial" w:hAnsi="Arial" w:cs="Arial"/>
          <w:b/>
          <w:sz w:val="24"/>
        </w:rPr>
        <w:t>Introduction of General Spurious emissions requirements for DC_1A_n8A, DC_7A_n8A, DC_8A_n28A and DC_20A_n8A</w:t>
      </w:r>
    </w:p>
    <w:p w14:paraId="1C4F15A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CR-1343  Cat: F (Rel-17)</w:t>
      </w:r>
      <w:r>
        <w:rPr>
          <w:i/>
        </w:rPr>
        <w:br/>
      </w:r>
      <w:r>
        <w:rPr>
          <w:i/>
        </w:rPr>
        <w:br/>
      </w:r>
      <w:r>
        <w:rPr>
          <w:i/>
        </w:rPr>
        <w:tab/>
      </w:r>
      <w:r>
        <w:rPr>
          <w:i/>
        </w:rPr>
        <w:tab/>
      </w:r>
      <w:r>
        <w:rPr>
          <w:i/>
        </w:rPr>
        <w:tab/>
      </w:r>
      <w:r>
        <w:rPr>
          <w:i/>
        </w:rPr>
        <w:tab/>
      </w:r>
      <w:r>
        <w:rPr>
          <w:i/>
        </w:rPr>
        <w:tab/>
        <w:t>Source: Nokia, Nokia Shanghai Bell</w:t>
      </w:r>
    </w:p>
    <w:p w14:paraId="6025599A" w14:textId="77777777" w:rsidR="00F5348B" w:rsidRDefault="00F5348B" w:rsidP="00F5348B">
      <w:pPr>
        <w:rPr>
          <w:rFonts w:ascii="Arial" w:hAnsi="Arial" w:cs="Arial"/>
          <w:b/>
        </w:rPr>
      </w:pPr>
      <w:r>
        <w:rPr>
          <w:rFonts w:ascii="Arial" w:hAnsi="Arial" w:cs="Arial"/>
          <w:b/>
        </w:rPr>
        <w:t xml:space="preserve">Discussion: </w:t>
      </w:r>
    </w:p>
    <w:p w14:paraId="4608CCB0" w14:textId="77777777" w:rsidR="00F5348B" w:rsidRDefault="00F5348B" w:rsidP="00F5348B">
      <w:r>
        <w:t>r1</w:t>
      </w:r>
    </w:p>
    <w:p w14:paraId="1FD3CEF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R5-223660</w:t>
      </w:r>
      <w:r>
        <w:rPr>
          <w:color w:val="993300"/>
          <w:u w:val="single"/>
        </w:rPr>
        <w:t>.</w:t>
      </w:r>
    </w:p>
    <w:p w14:paraId="024B5C21" w14:textId="7DCD669B" w:rsidR="00F5348B" w:rsidRDefault="00F5348B" w:rsidP="00F5348B">
      <w:pPr>
        <w:rPr>
          <w:rFonts w:ascii="Arial" w:hAnsi="Arial" w:cs="Arial"/>
          <w:b/>
          <w:sz w:val="24"/>
        </w:rPr>
      </w:pPr>
      <w:r>
        <w:rPr>
          <w:rFonts w:ascii="Arial" w:hAnsi="Arial" w:cs="Arial"/>
          <w:b/>
          <w:color w:val="0000FF"/>
          <w:sz w:val="24"/>
        </w:rPr>
        <w:t>R5-223660</w:t>
      </w:r>
      <w:r>
        <w:rPr>
          <w:rFonts w:ascii="Arial" w:hAnsi="Arial" w:cs="Arial"/>
          <w:b/>
          <w:color w:val="0000FF"/>
          <w:sz w:val="24"/>
        </w:rPr>
        <w:tab/>
      </w:r>
      <w:r>
        <w:rPr>
          <w:rFonts w:ascii="Arial" w:hAnsi="Arial" w:cs="Arial"/>
          <w:b/>
          <w:sz w:val="24"/>
        </w:rPr>
        <w:t>Introduction of General Spurious emissions requirements for DC_1A_n8A, DC_7A_n8A, DC_8A_n28A and DC_20A_n8A</w:t>
      </w:r>
    </w:p>
    <w:p w14:paraId="29F2EBE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CR-1343  rev 1 Cat: F (Rel-17)</w:t>
      </w:r>
      <w:r>
        <w:rPr>
          <w:i/>
        </w:rPr>
        <w:br/>
      </w:r>
      <w:r>
        <w:rPr>
          <w:i/>
        </w:rPr>
        <w:br/>
      </w:r>
      <w:r>
        <w:rPr>
          <w:i/>
        </w:rPr>
        <w:tab/>
      </w:r>
      <w:r>
        <w:rPr>
          <w:i/>
        </w:rPr>
        <w:tab/>
      </w:r>
      <w:r>
        <w:rPr>
          <w:i/>
        </w:rPr>
        <w:tab/>
      </w:r>
      <w:r>
        <w:rPr>
          <w:i/>
        </w:rPr>
        <w:tab/>
      </w:r>
      <w:r>
        <w:rPr>
          <w:i/>
        </w:rPr>
        <w:tab/>
        <w:t>Source: Nokia, Nokia Shanghai Bell</w:t>
      </w:r>
    </w:p>
    <w:p w14:paraId="4EBA2DEA" w14:textId="77777777" w:rsidR="00F5348B" w:rsidRDefault="00F5348B" w:rsidP="00F5348B">
      <w:pPr>
        <w:rPr>
          <w:color w:val="808080"/>
        </w:rPr>
      </w:pPr>
      <w:r>
        <w:rPr>
          <w:color w:val="808080"/>
        </w:rPr>
        <w:t>(Replaces R5-222287)</w:t>
      </w:r>
    </w:p>
    <w:p w14:paraId="4989D6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E64729" w14:textId="7196B7A8" w:rsidR="00F5348B" w:rsidRDefault="00F5348B" w:rsidP="00F5348B">
      <w:pPr>
        <w:rPr>
          <w:rFonts w:ascii="Arial" w:hAnsi="Arial" w:cs="Arial"/>
          <w:b/>
          <w:sz w:val="24"/>
        </w:rPr>
      </w:pPr>
      <w:r>
        <w:rPr>
          <w:rFonts w:ascii="Arial" w:hAnsi="Arial" w:cs="Arial"/>
          <w:b/>
          <w:color w:val="0000FF"/>
          <w:sz w:val="24"/>
        </w:rPr>
        <w:t>R5-222288</w:t>
      </w:r>
      <w:r>
        <w:rPr>
          <w:rFonts w:ascii="Arial" w:hAnsi="Arial" w:cs="Arial"/>
          <w:b/>
          <w:color w:val="0000FF"/>
          <w:sz w:val="24"/>
        </w:rPr>
        <w:tab/>
      </w:r>
      <w:r>
        <w:rPr>
          <w:rFonts w:ascii="Arial" w:hAnsi="Arial" w:cs="Arial"/>
          <w:b/>
          <w:sz w:val="24"/>
        </w:rPr>
        <w:t>Introduction of Spurious emissions band UE co-existence limits Rel-16 for DC_1A_n8A, DC_7A_n8A, DC_8A_n28A and DC_20A_n8A</w:t>
      </w:r>
    </w:p>
    <w:p w14:paraId="78D032E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CR-1344  Cat: F (Rel-17)</w:t>
      </w:r>
      <w:r>
        <w:rPr>
          <w:i/>
        </w:rPr>
        <w:br/>
      </w:r>
      <w:r>
        <w:rPr>
          <w:i/>
        </w:rPr>
        <w:br/>
      </w:r>
      <w:r>
        <w:rPr>
          <w:i/>
        </w:rPr>
        <w:tab/>
      </w:r>
      <w:r>
        <w:rPr>
          <w:i/>
        </w:rPr>
        <w:tab/>
      </w:r>
      <w:r>
        <w:rPr>
          <w:i/>
        </w:rPr>
        <w:tab/>
      </w:r>
      <w:r>
        <w:rPr>
          <w:i/>
        </w:rPr>
        <w:tab/>
      </w:r>
      <w:r>
        <w:rPr>
          <w:i/>
        </w:rPr>
        <w:tab/>
        <w:t>Source: Nokia, Nokia Shanghai Bell</w:t>
      </w:r>
    </w:p>
    <w:p w14:paraId="156B38BF" w14:textId="77777777" w:rsidR="00F5348B" w:rsidRDefault="00F5348B" w:rsidP="00F5348B">
      <w:pPr>
        <w:rPr>
          <w:rFonts w:ascii="Arial" w:hAnsi="Arial" w:cs="Arial"/>
          <w:b/>
        </w:rPr>
      </w:pPr>
      <w:r>
        <w:rPr>
          <w:rFonts w:ascii="Arial" w:hAnsi="Arial" w:cs="Arial"/>
          <w:b/>
        </w:rPr>
        <w:t xml:space="preserve">Discussion: </w:t>
      </w:r>
    </w:p>
    <w:p w14:paraId="5E67C07F" w14:textId="77777777" w:rsidR="00F5348B" w:rsidRDefault="00F5348B" w:rsidP="00F5348B">
      <w:r>
        <w:t>r1</w:t>
      </w:r>
    </w:p>
    <w:p w14:paraId="255895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R5-223661</w:t>
      </w:r>
      <w:r>
        <w:rPr>
          <w:color w:val="993300"/>
          <w:u w:val="single"/>
        </w:rPr>
        <w:t>.</w:t>
      </w:r>
    </w:p>
    <w:p w14:paraId="3E109D12" w14:textId="5EB1164F" w:rsidR="00F5348B" w:rsidRDefault="00F5348B" w:rsidP="00F5348B">
      <w:pPr>
        <w:rPr>
          <w:rFonts w:ascii="Arial" w:hAnsi="Arial" w:cs="Arial"/>
          <w:b/>
          <w:sz w:val="24"/>
        </w:rPr>
      </w:pPr>
      <w:r>
        <w:rPr>
          <w:rFonts w:ascii="Arial" w:hAnsi="Arial" w:cs="Arial"/>
          <w:b/>
          <w:color w:val="0000FF"/>
          <w:sz w:val="24"/>
        </w:rPr>
        <w:t>R5-223661</w:t>
      </w:r>
      <w:r>
        <w:rPr>
          <w:rFonts w:ascii="Arial" w:hAnsi="Arial" w:cs="Arial"/>
          <w:b/>
          <w:color w:val="0000FF"/>
          <w:sz w:val="24"/>
        </w:rPr>
        <w:tab/>
      </w:r>
      <w:r>
        <w:rPr>
          <w:rFonts w:ascii="Arial" w:hAnsi="Arial" w:cs="Arial"/>
          <w:b/>
          <w:sz w:val="24"/>
        </w:rPr>
        <w:t>Introduction of Spurious emissions band UE co-existence limits Rel-16 for DC_1A_n8A, DC_7A_n8A, DC_8A_n28A and DC_20A_n8A</w:t>
      </w:r>
    </w:p>
    <w:p w14:paraId="37542A0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CR-1344  rev 1 Cat: F (Rel-17)</w:t>
      </w:r>
      <w:r>
        <w:rPr>
          <w:i/>
        </w:rPr>
        <w:br/>
      </w:r>
      <w:r>
        <w:rPr>
          <w:i/>
        </w:rPr>
        <w:br/>
      </w:r>
      <w:r>
        <w:rPr>
          <w:i/>
        </w:rPr>
        <w:tab/>
      </w:r>
      <w:r>
        <w:rPr>
          <w:i/>
        </w:rPr>
        <w:tab/>
      </w:r>
      <w:r>
        <w:rPr>
          <w:i/>
        </w:rPr>
        <w:tab/>
      </w:r>
      <w:r>
        <w:rPr>
          <w:i/>
        </w:rPr>
        <w:tab/>
      </w:r>
      <w:r>
        <w:rPr>
          <w:i/>
        </w:rPr>
        <w:tab/>
        <w:t>Source: Nokia, Nokia Shanghai Bell</w:t>
      </w:r>
    </w:p>
    <w:p w14:paraId="74ABE74C" w14:textId="77777777" w:rsidR="00F5348B" w:rsidRDefault="00F5348B" w:rsidP="00F5348B">
      <w:pPr>
        <w:rPr>
          <w:color w:val="808080"/>
        </w:rPr>
      </w:pPr>
      <w:r>
        <w:rPr>
          <w:color w:val="808080"/>
        </w:rPr>
        <w:t>(Replaces R5-222288)</w:t>
      </w:r>
    </w:p>
    <w:p w14:paraId="21A9ED9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B1BE1F" w14:textId="61599446" w:rsidR="00F5348B" w:rsidRDefault="00F5348B" w:rsidP="00F5348B">
      <w:pPr>
        <w:rPr>
          <w:rFonts w:ascii="Arial" w:hAnsi="Arial" w:cs="Arial"/>
          <w:b/>
          <w:sz w:val="24"/>
        </w:rPr>
      </w:pPr>
      <w:r>
        <w:rPr>
          <w:rFonts w:ascii="Arial" w:hAnsi="Arial" w:cs="Arial"/>
          <w:b/>
          <w:color w:val="0000FF"/>
          <w:sz w:val="24"/>
        </w:rPr>
        <w:t>R5-222289</w:t>
      </w:r>
      <w:r>
        <w:rPr>
          <w:rFonts w:ascii="Arial" w:hAnsi="Arial" w:cs="Arial"/>
          <w:b/>
          <w:color w:val="0000FF"/>
          <w:sz w:val="24"/>
        </w:rPr>
        <w:tab/>
      </w:r>
      <w:r>
        <w:rPr>
          <w:rFonts w:ascii="Arial" w:hAnsi="Arial" w:cs="Arial"/>
          <w:b/>
          <w:sz w:val="24"/>
        </w:rPr>
        <w:t>Introduction of Spurious emissions band UE co-existence Test description for DC_1A_n8A, DC_7A_n5A, DC_7A_n8A, DC_8A_n28A and DC_20A_n8A</w:t>
      </w:r>
    </w:p>
    <w:p w14:paraId="1A7DF2E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CR-1345  Cat: F (Rel-17)</w:t>
      </w:r>
      <w:r>
        <w:rPr>
          <w:i/>
        </w:rPr>
        <w:br/>
      </w:r>
      <w:r>
        <w:rPr>
          <w:i/>
        </w:rPr>
        <w:br/>
      </w:r>
      <w:r>
        <w:rPr>
          <w:i/>
        </w:rPr>
        <w:tab/>
      </w:r>
      <w:r>
        <w:rPr>
          <w:i/>
        </w:rPr>
        <w:tab/>
      </w:r>
      <w:r>
        <w:rPr>
          <w:i/>
        </w:rPr>
        <w:tab/>
      </w:r>
      <w:r>
        <w:rPr>
          <w:i/>
        </w:rPr>
        <w:tab/>
      </w:r>
      <w:r>
        <w:rPr>
          <w:i/>
        </w:rPr>
        <w:tab/>
        <w:t>Source: Nokia, Nokia Shanghai Bell</w:t>
      </w:r>
    </w:p>
    <w:p w14:paraId="314D7F99" w14:textId="77777777" w:rsidR="00F5348B" w:rsidRDefault="00F5348B" w:rsidP="00F5348B">
      <w:pPr>
        <w:rPr>
          <w:rFonts w:ascii="Arial" w:hAnsi="Arial" w:cs="Arial"/>
          <w:b/>
        </w:rPr>
      </w:pPr>
      <w:r>
        <w:rPr>
          <w:rFonts w:ascii="Arial" w:hAnsi="Arial" w:cs="Arial"/>
          <w:b/>
        </w:rPr>
        <w:t xml:space="preserve">Discussion: </w:t>
      </w:r>
    </w:p>
    <w:p w14:paraId="742B03F0" w14:textId="77777777" w:rsidR="00F5348B" w:rsidRDefault="00F5348B" w:rsidP="00F5348B">
      <w:r>
        <w:t>r1</w:t>
      </w:r>
    </w:p>
    <w:p w14:paraId="5A722C4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R5-223662</w:t>
      </w:r>
      <w:r>
        <w:rPr>
          <w:color w:val="993300"/>
          <w:u w:val="single"/>
        </w:rPr>
        <w:t>.</w:t>
      </w:r>
    </w:p>
    <w:p w14:paraId="449A253C" w14:textId="78E0DA01" w:rsidR="00F5348B" w:rsidRDefault="00F5348B" w:rsidP="00F5348B">
      <w:pPr>
        <w:rPr>
          <w:rFonts w:ascii="Arial" w:hAnsi="Arial" w:cs="Arial"/>
          <w:b/>
          <w:sz w:val="24"/>
        </w:rPr>
      </w:pPr>
      <w:r>
        <w:rPr>
          <w:rFonts w:ascii="Arial" w:hAnsi="Arial" w:cs="Arial"/>
          <w:b/>
          <w:color w:val="0000FF"/>
          <w:sz w:val="24"/>
        </w:rPr>
        <w:t>R5-223662</w:t>
      </w:r>
      <w:r>
        <w:rPr>
          <w:rFonts w:ascii="Arial" w:hAnsi="Arial" w:cs="Arial"/>
          <w:b/>
          <w:color w:val="0000FF"/>
          <w:sz w:val="24"/>
        </w:rPr>
        <w:tab/>
      </w:r>
      <w:r>
        <w:rPr>
          <w:rFonts w:ascii="Arial" w:hAnsi="Arial" w:cs="Arial"/>
          <w:b/>
          <w:sz w:val="24"/>
        </w:rPr>
        <w:t>Introduction of Spurious emissions band UE co-existence Test description for DC_1A_n8A, DC_7A_n5A, DC_7A_n8A, DC_8A_n28A and DC_20A_n8A</w:t>
      </w:r>
    </w:p>
    <w:p w14:paraId="6F02E36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CR-1345  rev 1 Cat: F (Rel-17)</w:t>
      </w:r>
      <w:r>
        <w:rPr>
          <w:i/>
        </w:rPr>
        <w:br/>
      </w:r>
      <w:r>
        <w:rPr>
          <w:i/>
        </w:rPr>
        <w:br/>
      </w:r>
      <w:r>
        <w:rPr>
          <w:i/>
        </w:rPr>
        <w:tab/>
      </w:r>
      <w:r>
        <w:rPr>
          <w:i/>
        </w:rPr>
        <w:tab/>
      </w:r>
      <w:r>
        <w:rPr>
          <w:i/>
        </w:rPr>
        <w:tab/>
      </w:r>
      <w:r>
        <w:rPr>
          <w:i/>
        </w:rPr>
        <w:tab/>
      </w:r>
      <w:r>
        <w:rPr>
          <w:i/>
        </w:rPr>
        <w:tab/>
        <w:t>Source: Nokia, Nokia Shanghai Bell</w:t>
      </w:r>
    </w:p>
    <w:p w14:paraId="755E3C76" w14:textId="77777777" w:rsidR="00F5348B" w:rsidRDefault="00F5348B" w:rsidP="00F5348B">
      <w:pPr>
        <w:rPr>
          <w:color w:val="808080"/>
        </w:rPr>
      </w:pPr>
      <w:r>
        <w:rPr>
          <w:color w:val="808080"/>
        </w:rPr>
        <w:t>(Replaces R5-222289)</w:t>
      </w:r>
    </w:p>
    <w:p w14:paraId="334520C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185438" w14:textId="16B4BFDA" w:rsidR="00F5348B" w:rsidRDefault="00F5348B" w:rsidP="00F5348B">
      <w:pPr>
        <w:rPr>
          <w:rFonts w:ascii="Arial" w:hAnsi="Arial" w:cs="Arial"/>
          <w:b/>
          <w:sz w:val="24"/>
        </w:rPr>
      </w:pPr>
      <w:r>
        <w:rPr>
          <w:rFonts w:ascii="Arial" w:hAnsi="Arial" w:cs="Arial"/>
          <w:b/>
          <w:color w:val="0000FF"/>
          <w:sz w:val="24"/>
        </w:rPr>
        <w:t>R5-222290</w:t>
      </w:r>
      <w:r>
        <w:rPr>
          <w:rFonts w:ascii="Arial" w:hAnsi="Arial" w:cs="Arial"/>
          <w:b/>
          <w:color w:val="0000FF"/>
          <w:sz w:val="24"/>
        </w:rPr>
        <w:tab/>
      </w:r>
      <w:r>
        <w:rPr>
          <w:rFonts w:ascii="Arial" w:hAnsi="Arial" w:cs="Arial"/>
          <w:b/>
          <w:sz w:val="24"/>
        </w:rPr>
        <w:t>Introduction of Spurious emissions band UE co-existence Rel-16 Test requirements for DC_1A_n8A, DC_7A_n8A, DC_8A_n28A and DC_20A_n8A</w:t>
      </w:r>
    </w:p>
    <w:p w14:paraId="55D6841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CR-1346  Cat: F (Rel-17)</w:t>
      </w:r>
      <w:r>
        <w:rPr>
          <w:i/>
        </w:rPr>
        <w:br/>
      </w:r>
      <w:r>
        <w:rPr>
          <w:i/>
        </w:rPr>
        <w:br/>
      </w:r>
      <w:r>
        <w:rPr>
          <w:i/>
        </w:rPr>
        <w:tab/>
      </w:r>
      <w:r>
        <w:rPr>
          <w:i/>
        </w:rPr>
        <w:tab/>
      </w:r>
      <w:r>
        <w:rPr>
          <w:i/>
        </w:rPr>
        <w:tab/>
      </w:r>
      <w:r>
        <w:rPr>
          <w:i/>
        </w:rPr>
        <w:tab/>
      </w:r>
      <w:r>
        <w:rPr>
          <w:i/>
        </w:rPr>
        <w:tab/>
        <w:t>Source: Nokia, Nokia Shanghai Bell</w:t>
      </w:r>
    </w:p>
    <w:p w14:paraId="47C339AA" w14:textId="77777777" w:rsidR="00F5348B" w:rsidRDefault="00F5348B" w:rsidP="00F5348B">
      <w:pPr>
        <w:rPr>
          <w:rFonts w:ascii="Arial" w:hAnsi="Arial" w:cs="Arial"/>
          <w:b/>
        </w:rPr>
      </w:pPr>
      <w:r>
        <w:rPr>
          <w:rFonts w:ascii="Arial" w:hAnsi="Arial" w:cs="Arial"/>
          <w:b/>
        </w:rPr>
        <w:t xml:space="preserve">Discussion: </w:t>
      </w:r>
    </w:p>
    <w:p w14:paraId="27FE0FEC" w14:textId="77777777" w:rsidR="00F5348B" w:rsidRDefault="00F5348B" w:rsidP="00F5348B">
      <w:r>
        <w:t>r1</w:t>
      </w:r>
    </w:p>
    <w:p w14:paraId="3B25D71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R5-223663</w:t>
      </w:r>
      <w:r>
        <w:rPr>
          <w:color w:val="993300"/>
          <w:u w:val="single"/>
        </w:rPr>
        <w:t>.</w:t>
      </w:r>
    </w:p>
    <w:p w14:paraId="2F30C100" w14:textId="6AFFC12D" w:rsidR="00F5348B" w:rsidRDefault="00F5348B" w:rsidP="00F5348B">
      <w:pPr>
        <w:rPr>
          <w:rFonts w:ascii="Arial" w:hAnsi="Arial" w:cs="Arial"/>
          <w:b/>
          <w:sz w:val="24"/>
        </w:rPr>
      </w:pPr>
      <w:r>
        <w:rPr>
          <w:rFonts w:ascii="Arial" w:hAnsi="Arial" w:cs="Arial"/>
          <w:b/>
          <w:color w:val="0000FF"/>
          <w:sz w:val="24"/>
        </w:rPr>
        <w:t>R5-223663</w:t>
      </w:r>
      <w:r>
        <w:rPr>
          <w:rFonts w:ascii="Arial" w:hAnsi="Arial" w:cs="Arial"/>
          <w:b/>
          <w:color w:val="0000FF"/>
          <w:sz w:val="24"/>
        </w:rPr>
        <w:tab/>
      </w:r>
      <w:r>
        <w:rPr>
          <w:rFonts w:ascii="Arial" w:hAnsi="Arial" w:cs="Arial"/>
          <w:b/>
          <w:sz w:val="24"/>
        </w:rPr>
        <w:t>Introduction of Spurious emissions band UE co-existence Rel-16 Test requirements for DC_1A_n8A, DC_7A_n8A, DC_8A_n28A and DC_20A_n8A</w:t>
      </w:r>
    </w:p>
    <w:p w14:paraId="03E05D2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CR-1346  rev 1 Cat: F (Rel-17)</w:t>
      </w:r>
      <w:r>
        <w:rPr>
          <w:i/>
        </w:rPr>
        <w:br/>
      </w:r>
      <w:r>
        <w:rPr>
          <w:i/>
        </w:rPr>
        <w:br/>
      </w:r>
      <w:r>
        <w:rPr>
          <w:i/>
        </w:rPr>
        <w:tab/>
      </w:r>
      <w:r>
        <w:rPr>
          <w:i/>
        </w:rPr>
        <w:tab/>
      </w:r>
      <w:r>
        <w:rPr>
          <w:i/>
        </w:rPr>
        <w:tab/>
      </w:r>
      <w:r>
        <w:rPr>
          <w:i/>
        </w:rPr>
        <w:tab/>
      </w:r>
      <w:r>
        <w:rPr>
          <w:i/>
        </w:rPr>
        <w:tab/>
        <w:t>Source: Nokia, Nokia Shanghai Bell</w:t>
      </w:r>
    </w:p>
    <w:p w14:paraId="5D12A9B3" w14:textId="77777777" w:rsidR="00F5348B" w:rsidRDefault="00F5348B" w:rsidP="00F5348B">
      <w:pPr>
        <w:rPr>
          <w:color w:val="808080"/>
        </w:rPr>
      </w:pPr>
      <w:r>
        <w:rPr>
          <w:color w:val="808080"/>
        </w:rPr>
        <w:t>(Replaces R5-222290)</w:t>
      </w:r>
    </w:p>
    <w:p w14:paraId="2B9713C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A2D434" w14:textId="67A28F1E" w:rsidR="00F5348B" w:rsidRDefault="00F5348B" w:rsidP="00F5348B">
      <w:pPr>
        <w:rPr>
          <w:rFonts w:ascii="Arial" w:hAnsi="Arial" w:cs="Arial"/>
          <w:b/>
          <w:sz w:val="24"/>
        </w:rPr>
      </w:pPr>
      <w:r>
        <w:rPr>
          <w:rFonts w:ascii="Arial" w:hAnsi="Arial" w:cs="Arial"/>
          <w:b/>
          <w:color w:val="0000FF"/>
          <w:sz w:val="24"/>
        </w:rPr>
        <w:t>R5-222473</w:t>
      </w:r>
      <w:r>
        <w:rPr>
          <w:rFonts w:ascii="Arial" w:hAnsi="Arial" w:cs="Arial"/>
          <w:b/>
          <w:color w:val="0000FF"/>
          <w:sz w:val="24"/>
        </w:rPr>
        <w:tab/>
      </w:r>
      <w:r>
        <w:rPr>
          <w:rFonts w:ascii="Arial" w:hAnsi="Arial" w:cs="Arial"/>
          <w:b/>
          <w:sz w:val="24"/>
        </w:rPr>
        <w:t>Addtion Delta TIB,c for FR1 EN-DC</w:t>
      </w:r>
    </w:p>
    <w:p w14:paraId="3A37E14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CR-1359  Cat: F (Rel-17)</w:t>
      </w:r>
      <w:r>
        <w:rPr>
          <w:i/>
        </w:rPr>
        <w:br/>
      </w:r>
      <w:r>
        <w:rPr>
          <w:i/>
        </w:rPr>
        <w:br/>
      </w:r>
      <w:r>
        <w:rPr>
          <w:i/>
        </w:rPr>
        <w:tab/>
      </w:r>
      <w:r>
        <w:rPr>
          <w:i/>
        </w:rPr>
        <w:tab/>
      </w:r>
      <w:r>
        <w:rPr>
          <w:i/>
        </w:rPr>
        <w:tab/>
      </w:r>
      <w:r>
        <w:rPr>
          <w:i/>
        </w:rPr>
        <w:tab/>
      </w:r>
      <w:r>
        <w:rPr>
          <w:i/>
        </w:rPr>
        <w:tab/>
        <w:t>Source: KDDI Corporation</w:t>
      </w:r>
    </w:p>
    <w:p w14:paraId="1627616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596669" w14:textId="3808B2B6" w:rsidR="00F5348B" w:rsidRDefault="00F5348B" w:rsidP="00F5348B">
      <w:pPr>
        <w:rPr>
          <w:rFonts w:ascii="Arial" w:hAnsi="Arial" w:cs="Arial"/>
          <w:b/>
          <w:sz w:val="24"/>
        </w:rPr>
      </w:pPr>
      <w:r>
        <w:rPr>
          <w:rFonts w:ascii="Arial" w:hAnsi="Arial" w:cs="Arial"/>
          <w:b/>
          <w:color w:val="0000FF"/>
          <w:sz w:val="24"/>
        </w:rPr>
        <w:t>R5-222561</w:t>
      </w:r>
      <w:r>
        <w:rPr>
          <w:rFonts w:ascii="Arial" w:hAnsi="Arial" w:cs="Arial"/>
          <w:b/>
          <w:color w:val="0000FF"/>
          <w:sz w:val="24"/>
        </w:rPr>
        <w:tab/>
      </w:r>
      <w:r>
        <w:rPr>
          <w:rFonts w:ascii="Arial" w:hAnsi="Arial" w:cs="Arial"/>
          <w:b/>
          <w:sz w:val="24"/>
        </w:rPr>
        <w:t>Addition of new CADC MOP TC</w:t>
      </w:r>
    </w:p>
    <w:p w14:paraId="1EEF328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CR-1366  Cat: F (Rel-17)</w:t>
      </w:r>
      <w:r>
        <w:rPr>
          <w:i/>
        </w:rPr>
        <w:br/>
      </w:r>
      <w:r>
        <w:rPr>
          <w:i/>
        </w:rPr>
        <w:br/>
      </w:r>
      <w:r>
        <w:rPr>
          <w:i/>
        </w:rPr>
        <w:tab/>
      </w:r>
      <w:r>
        <w:rPr>
          <w:i/>
        </w:rPr>
        <w:tab/>
      </w:r>
      <w:r>
        <w:rPr>
          <w:i/>
        </w:rPr>
        <w:tab/>
      </w:r>
      <w:r>
        <w:rPr>
          <w:i/>
        </w:rPr>
        <w:tab/>
      </w:r>
      <w:r>
        <w:rPr>
          <w:i/>
        </w:rPr>
        <w:tab/>
        <w:t>Source: Intertek</w:t>
      </w:r>
    </w:p>
    <w:p w14:paraId="19012141" w14:textId="77777777" w:rsidR="00F5348B" w:rsidRDefault="00F5348B" w:rsidP="00F5348B">
      <w:pPr>
        <w:rPr>
          <w:rFonts w:ascii="Arial" w:hAnsi="Arial" w:cs="Arial"/>
          <w:b/>
        </w:rPr>
      </w:pPr>
      <w:r>
        <w:rPr>
          <w:rFonts w:ascii="Arial" w:hAnsi="Arial" w:cs="Arial"/>
          <w:b/>
        </w:rPr>
        <w:t xml:space="preserve">Discussion: </w:t>
      </w:r>
    </w:p>
    <w:p w14:paraId="5E654CB5" w14:textId="77777777" w:rsidR="00F5348B" w:rsidRDefault="00F5348B" w:rsidP="00F5348B">
      <w:r>
        <w:t>no conflict with R5-222345.</w:t>
      </w:r>
    </w:p>
    <w:p w14:paraId="01D39EF0" w14:textId="77777777" w:rsidR="00F5348B" w:rsidRDefault="00F5348B" w:rsidP="00F5348B">
      <w:r>
        <w:t>r1</w:t>
      </w:r>
    </w:p>
    <w:p w14:paraId="1D9C53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R5-223664</w:t>
      </w:r>
      <w:r>
        <w:rPr>
          <w:color w:val="993300"/>
          <w:u w:val="single"/>
        </w:rPr>
        <w:t>.</w:t>
      </w:r>
    </w:p>
    <w:p w14:paraId="40BCCAC8" w14:textId="38C98B87" w:rsidR="00F5348B" w:rsidRDefault="00F5348B" w:rsidP="00F5348B">
      <w:pPr>
        <w:rPr>
          <w:rFonts w:ascii="Arial" w:hAnsi="Arial" w:cs="Arial"/>
          <w:b/>
          <w:sz w:val="24"/>
        </w:rPr>
      </w:pPr>
      <w:r>
        <w:rPr>
          <w:rFonts w:ascii="Arial" w:hAnsi="Arial" w:cs="Arial"/>
          <w:b/>
          <w:color w:val="0000FF"/>
          <w:sz w:val="24"/>
        </w:rPr>
        <w:t>R5-223664</w:t>
      </w:r>
      <w:r>
        <w:rPr>
          <w:rFonts w:ascii="Arial" w:hAnsi="Arial" w:cs="Arial"/>
          <w:b/>
          <w:color w:val="0000FF"/>
          <w:sz w:val="24"/>
        </w:rPr>
        <w:tab/>
      </w:r>
      <w:r>
        <w:rPr>
          <w:rFonts w:ascii="Arial" w:hAnsi="Arial" w:cs="Arial"/>
          <w:b/>
          <w:sz w:val="24"/>
        </w:rPr>
        <w:t>Addition of new CADC MOP TC</w:t>
      </w:r>
    </w:p>
    <w:p w14:paraId="25B199B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CR-1366  rev 1 Cat: F (Rel-17)</w:t>
      </w:r>
      <w:r>
        <w:rPr>
          <w:i/>
        </w:rPr>
        <w:br/>
      </w:r>
      <w:r>
        <w:rPr>
          <w:i/>
        </w:rPr>
        <w:br/>
      </w:r>
      <w:r>
        <w:rPr>
          <w:i/>
        </w:rPr>
        <w:tab/>
      </w:r>
      <w:r>
        <w:rPr>
          <w:i/>
        </w:rPr>
        <w:tab/>
      </w:r>
      <w:r>
        <w:rPr>
          <w:i/>
        </w:rPr>
        <w:tab/>
      </w:r>
      <w:r>
        <w:rPr>
          <w:i/>
        </w:rPr>
        <w:tab/>
      </w:r>
      <w:r>
        <w:rPr>
          <w:i/>
        </w:rPr>
        <w:tab/>
        <w:t>Source: Intertek</w:t>
      </w:r>
    </w:p>
    <w:p w14:paraId="75A0DF09" w14:textId="77777777" w:rsidR="00F5348B" w:rsidRDefault="00F5348B" w:rsidP="00F5348B">
      <w:pPr>
        <w:rPr>
          <w:color w:val="808080"/>
        </w:rPr>
      </w:pPr>
      <w:r>
        <w:rPr>
          <w:color w:val="808080"/>
        </w:rPr>
        <w:t>(Replaces R5-222561)</w:t>
      </w:r>
    </w:p>
    <w:p w14:paraId="57C4722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FA85B9" w14:textId="286E6B42" w:rsidR="00F5348B" w:rsidRDefault="00F5348B" w:rsidP="00F5348B">
      <w:pPr>
        <w:rPr>
          <w:rFonts w:ascii="Arial" w:hAnsi="Arial" w:cs="Arial"/>
          <w:b/>
          <w:sz w:val="24"/>
        </w:rPr>
      </w:pPr>
      <w:r>
        <w:rPr>
          <w:rFonts w:ascii="Arial" w:hAnsi="Arial" w:cs="Arial"/>
          <w:b/>
          <w:color w:val="0000FF"/>
          <w:sz w:val="24"/>
        </w:rPr>
        <w:t>R5-222725</w:t>
      </w:r>
      <w:r>
        <w:rPr>
          <w:rFonts w:ascii="Arial" w:hAnsi="Arial" w:cs="Arial"/>
          <w:b/>
          <w:color w:val="0000FF"/>
          <w:sz w:val="24"/>
        </w:rPr>
        <w:tab/>
      </w:r>
      <w:r>
        <w:rPr>
          <w:rFonts w:ascii="Arial" w:hAnsi="Arial" w:cs="Arial"/>
          <w:b/>
          <w:sz w:val="24"/>
        </w:rPr>
        <w:t>Addition of ACLR Test Case for Inter-band EN-DC including FR2 5 NR CCs</w:t>
      </w:r>
    </w:p>
    <w:p w14:paraId="44687F6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CR-1371  Cat: F (Rel-17)</w:t>
      </w:r>
      <w:r>
        <w:rPr>
          <w:i/>
        </w:rPr>
        <w:br/>
      </w:r>
      <w:r>
        <w:rPr>
          <w:i/>
        </w:rPr>
        <w:br/>
      </w:r>
      <w:r>
        <w:rPr>
          <w:i/>
        </w:rPr>
        <w:tab/>
      </w:r>
      <w:r>
        <w:rPr>
          <w:i/>
        </w:rPr>
        <w:tab/>
      </w:r>
      <w:r>
        <w:rPr>
          <w:i/>
        </w:rPr>
        <w:tab/>
      </w:r>
      <w:r>
        <w:rPr>
          <w:i/>
        </w:rPr>
        <w:tab/>
      </w:r>
      <w:r>
        <w:rPr>
          <w:i/>
        </w:rPr>
        <w:tab/>
        <w:t>Source: Sporton</w:t>
      </w:r>
    </w:p>
    <w:p w14:paraId="2BA72A28" w14:textId="77777777" w:rsidR="00F5348B" w:rsidRDefault="00F5348B" w:rsidP="00F5348B">
      <w:pPr>
        <w:rPr>
          <w:rFonts w:ascii="Arial" w:hAnsi="Arial" w:cs="Arial"/>
          <w:b/>
        </w:rPr>
      </w:pPr>
      <w:r>
        <w:rPr>
          <w:rFonts w:ascii="Arial" w:hAnsi="Arial" w:cs="Arial"/>
          <w:b/>
        </w:rPr>
        <w:t xml:space="preserve">Discussion: </w:t>
      </w:r>
    </w:p>
    <w:p w14:paraId="433440F6" w14:textId="77777777" w:rsidR="00F5348B" w:rsidRDefault="00F5348B" w:rsidP="00F5348B">
      <w:r>
        <w:t>add the editor’s note for MU/TT &amp; test applicability.</w:t>
      </w:r>
    </w:p>
    <w:p w14:paraId="7278163C" w14:textId="77777777" w:rsidR="00F5348B" w:rsidRDefault="00F5348B" w:rsidP="00F5348B">
      <w:r>
        <w:t>r1</w:t>
      </w:r>
    </w:p>
    <w:p w14:paraId="0507A99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R5-223665</w:t>
      </w:r>
      <w:r>
        <w:rPr>
          <w:color w:val="993300"/>
          <w:u w:val="single"/>
        </w:rPr>
        <w:t>.</w:t>
      </w:r>
    </w:p>
    <w:p w14:paraId="2F15849D" w14:textId="340E4E58" w:rsidR="00F5348B" w:rsidRDefault="00F5348B" w:rsidP="00F5348B">
      <w:pPr>
        <w:rPr>
          <w:rFonts w:ascii="Arial" w:hAnsi="Arial" w:cs="Arial"/>
          <w:b/>
          <w:sz w:val="24"/>
        </w:rPr>
      </w:pPr>
      <w:r>
        <w:rPr>
          <w:rFonts w:ascii="Arial" w:hAnsi="Arial" w:cs="Arial"/>
          <w:b/>
          <w:color w:val="0000FF"/>
          <w:sz w:val="24"/>
        </w:rPr>
        <w:t>R5-223665</w:t>
      </w:r>
      <w:r>
        <w:rPr>
          <w:rFonts w:ascii="Arial" w:hAnsi="Arial" w:cs="Arial"/>
          <w:b/>
          <w:color w:val="0000FF"/>
          <w:sz w:val="24"/>
        </w:rPr>
        <w:tab/>
      </w:r>
      <w:r>
        <w:rPr>
          <w:rFonts w:ascii="Arial" w:hAnsi="Arial" w:cs="Arial"/>
          <w:b/>
          <w:sz w:val="24"/>
        </w:rPr>
        <w:t>Addition of ACLR Test Case for Inter-band EN-DC including FR2 5 NR CCs</w:t>
      </w:r>
    </w:p>
    <w:p w14:paraId="358542A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CR-1371  rev 1 Cat: F (Rel-17)</w:t>
      </w:r>
      <w:r>
        <w:rPr>
          <w:i/>
        </w:rPr>
        <w:br/>
      </w:r>
      <w:r>
        <w:rPr>
          <w:i/>
        </w:rPr>
        <w:br/>
      </w:r>
      <w:r>
        <w:rPr>
          <w:i/>
        </w:rPr>
        <w:tab/>
      </w:r>
      <w:r>
        <w:rPr>
          <w:i/>
        </w:rPr>
        <w:tab/>
      </w:r>
      <w:r>
        <w:rPr>
          <w:i/>
        </w:rPr>
        <w:tab/>
      </w:r>
      <w:r>
        <w:rPr>
          <w:i/>
        </w:rPr>
        <w:tab/>
      </w:r>
      <w:r>
        <w:rPr>
          <w:i/>
        </w:rPr>
        <w:tab/>
        <w:t>Source: Sporton</w:t>
      </w:r>
    </w:p>
    <w:p w14:paraId="28026ACA" w14:textId="77777777" w:rsidR="00F5348B" w:rsidRDefault="00F5348B" w:rsidP="00F5348B">
      <w:pPr>
        <w:rPr>
          <w:color w:val="808080"/>
        </w:rPr>
      </w:pPr>
      <w:r>
        <w:rPr>
          <w:color w:val="808080"/>
        </w:rPr>
        <w:t>(Replaces R5-222725)</w:t>
      </w:r>
    </w:p>
    <w:p w14:paraId="63ECE53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E05B2A" w14:textId="093D5302" w:rsidR="00F5348B" w:rsidRDefault="00F5348B" w:rsidP="00F5348B">
      <w:pPr>
        <w:rPr>
          <w:rFonts w:ascii="Arial" w:hAnsi="Arial" w:cs="Arial"/>
          <w:b/>
          <w:sz w:val="24"/>
        </w:rPr>
      </w:pPr>
      <w:r>
        <w:rPr>
          <w:rFonts w:ascii="Arial" w:hAnsi="Arial" w:cs="Arial"/>
          <w:b/>
          <w:color w:val="0000FF"/>
          <w:sz w:val="24"/>
        </w:rPr>
        <w:t>R5-222726</w:t>
      </w:r>
      <w:r>
        <w:rPr>
          <w:rFonts w:ascii="Arial" w:hAnsi="Arial" w:cs="Arial"/>
          <w:b/>
          <w:color w:val="0000FF"/>
          <w:sz w:val="24"/>
        </w:rPr>
        <w:tab/>
      </w:r>
      <w:r>
        <w:rPr>
          <w:rFonts w:ascii="Arial" w:hAnsi="Arial" w:cs="Arial"/>
          <w:b/>
          <w:sz w:val="24"/>
        </w:rPr>
        <w:t>Addition of ACLR Test Case for Inter-band EN-DC including FR2 6 NR CCs</w:t>
      </w:r>
    </w:p>
    <w:p w14:paraId="7DCCE8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CR-1372  Cat: F (Rel-17)</w:t>
      </w:r>
      <w:r>
        <w:rPr>
          <w:i/>
        </w:rPr>
        <w:br/>
      </w:r>
      <w:r>
        <w:rPr>
          <w:i/>
        </w:rPr>
        <w:br/>
      </w:r>
      <w:r>
        <w:rPr>
          <w:i/>
        </w:rPr>
        <w:tab/>
      </w:r>
      <w:r>
        <w:rPr>
          <w:i/>
        </w:rPr>
        <w:tab/>
      </w:r>
      <w:r>
        <w:rPr>
          <w:i/>
        </w:rPr>
        <w:tab/>
      </w:r>
      <w:r>
        <w:rPr>
          <w:i/>
        </w:rPr>
        <w:tab/>
      </w:r>
      <w:r>
        <w:rPr>
          <w:i/>
        </w:rPr>
        <w:tab/>
        <w:t>Source: Sporton</w:t>
      </w:r>
    </w:p>
    <w:p w14:paraId="08446C46" w14:textId="77777777" w:rsidR="00F5348B" w:rsidRDefault="00F5348B" w:rsidP="00F5348B">
      <w:pPr>
        <w:rPr>
          <w:rFonts w:ascii="Arial" w:hAnsi="Arial" w:cs="Arial"/>
          <w:b/>
        </w:rPr>
      </w:pPr>
      <w:r>
        <w:rPr>
          <w:rFonts w:ascii="Arial" w:hAnsi="Arial" w:cs="Arial"/>
          <w:b/>
        </w:rPr>
        <w:t xml:space="preserve">Discussion: </w:t>
      </w:r>
    </w:p>
    <w:p w14:paraId="78FA3468" w14:textId="77777777" w:rsidR="00F5348B" w:rsidRDefault="00F5348B" w:rsidP="00F5348B">
      <w:r>
        <w:t>add the editor’s note for MU/TT &amp; test applicability.</w:t>
      </w:r>
    </w:p>
    <w:p w14:paraId="33B4A86E" w14:textId="77777777" w:rsidR="00F5348B" w:rsidRDefault="00F5348B" w:rsidP="00F5348B">
      <w:r>
        <w:t>r1</w:t>
      </w:r>
    </w:p>
    <w:p w14:paraId="60E0953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R5-223666</w:t>
      </w:r>
      <w:r>
        <w:rPr>
          <w:color w:val="993300"/>
          <w:u w:val="single"/>
        </w:rPr>
        <w:t>.</w:t>
      </w:r>
    </w:p>
    <w:p w14:paraId="10A624F5" w14:textId="75DA573C" w:rsidR="00F5348B" w:rsidRDefault="00F5348B" w:rsidP="00F5348B">
      <w:pPr>
        <w:rPr>
          <w:rFonts w:ascii="Arial" w:hAnsi="Arial" w:cs="Arial"/>
          <w:b/>
          <w:sz w:val="24"/>
        </w:rPr>
      </w:pPr>
      <w:r>
        <w:rPr>
          <w:rFonts w:ascii="Arial" w:hAnsi="Arial" w:cs="Arial"/>
          <w:b/>
          <w:color w:val="0000FF"/>
          <w:sz w:val="24"/>
        </w:rPr>
        <w:t>R5-223666</w:t>
      </w:r>
      <w:r>
        <w:rPr>
          <w:rFonts w:ascii="Arial" w:hAnsi="Arial" w:cs="Arial"/>
          <w:b/>
          <w:color w:val="0000FF"/>
          <w:sz w:val="24"/>
        </w:rPr>
        <w:tab/>
      </w:r>
      <w:r>
        <w:rPr>
          <w:rFonts w:ascii="Arial" w:hAnsi="Arial" w:cs="Arial"/>
          <w:b/>
          <w:sz w:val="24"/>
        </w:rPr>
        <w:t>Addition of ACLR Test Case for Inter-band EN-DC including FR2 6 NR CCs</w:t>
      </w:r>
    </w:p>
    <w:p w14:paraId="370992C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CR-1372  rev 1 Cat: F (Rel-17)</w:t>
      </w:r>
      <w:r>
        <w:rPr>
          <w:i/>
        </w:rPr>
        <w:br/>
      </w:r>
      <w:r>
        <w:rPr>
          <w:i/>
        </w:rPr>
        <w:br/>
      </w:r>
      <w:r>
        <w:rPr>
          <w:i/>
        </w:rPr>
        <w:tab/>
      </w:r>
      <w:r>
        <w:rPr>
          <w:i/>
        </w:rPr>
        <w:tab/>
      </w:r>
      <w:r>
        <w:rPr>
          <w:i/>
        </w:rPr>
        <w:tab/>
      </w:r>
      <w:r>
        <w:rPr>
          <w:i/>
        </w:rPr>
        <w:tab/>
      </w:r>
      <w:r>
        <w:rPr>
          <w:i/>
        </w:rPr>
        <w:tab/>
        <w:t>Source: Sporton</w:t>
      </w:r>
    </w:p>
    <w:p w14:paraId="7453C137" w14:textId="77777777" w:rsidR="00F5348B" w:rsidRDefault="00F5348B" w:rsidP="00F5348B">
      <w:pPr>
        <w:rPr>
          <w:color w:val="808080"/>
        </w:rPr>
      </w:pPr>
      <w:r>
        <w:rPr>
          <w:color w:val="808080"/>
        </w:rPr>
        <w:t>(Replaces R5-222726)</w:t>
      </w:r>
    </w:p>
    <w:p w14:paraId="0393E49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519E8B" w14:textId="73C33E6C" w:rsidR="00F5348B" w:rsidRDefault="00F5348B" w:rsidP="00F5348B">
      <w:pPr>
        <w:rPr>
          <w:rFonts w:ascii="Arial" w:hAnsi="Arial" w:cs="Arial"/>
          <w:b/>
          <w:sz w:val="24"/>
        </w:rPr>
      </w:pPr>
      <w:r>
        <w:rPr>
          <w:rFonts w:ascii="Arial" w:hAnsi="Arial" w:cs="Arial"/>
          <w:b/>
          <w:color w:val="0000FF"/>
          <w:sz w:val="24"/>
        </w:rPr>
        <w:t>R5-222727</w:t>
      </w:r>
      <w:r>
        <w:rPr>
          <w:rFonts w:ascii="Arial" w:hAnsi="Arial" w:cs="Arial"/>
          <w:b/>
          <w:color w:val="0000FF"/>
          <w:sz w:val="24"/>
        </w:rPr>
        <w:tab/>
      </w:r>
      <w:r>
        <w:rPr>
          <w:rFonts w:ascii="Arial" w:hAnsi="Arial" w:cs="Arial"/>
          <w:b/>
          <w:sz w:val="24"/>
        </w:rPr>
        <w:t>Addition of ACLR Test Case for Inter-band EN-DC including FR2 7 NR CCs</w:t>
      </w:r>
    </w:p>
    <w:p w14:paraId="0074C12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CR-1373  Cat: F (Rel-17)</w:t>
      </w:r>
      <w:r>
        <w:rPr>
          <w:i/>
        </w:rPr>
        <w:br/>
      </w:r>
      <w:r>
        <w:rPr>
          <w:i/>
        </w:rPr>
        <w:br/>
      </w:r>
      <w:r>
        <w:rPr>
          <w:i/>
        </w:rPr>
        <w:tab/>
      </w:r>
      <w:r>
        <w:rPr>
          <w:i/>
        </w:rPr>
        <w:tab/>
      </w:r>
      <w:r>
        <w:rPr>
          <w:i/>
        </w:rPr>
        <w:tab/>
      </w:r>
      <w:r>
        <w:rPr>
          <w:i/>
        </w:rPr>
        <w:tab/>
      </w:r>
      <w:r>
        <w:rPr>
          <w:i/>
        </w:rPr>
        <w:tab/>
        <w:t>Source: Sporton</w:t>
      </w:r>
    </w:p>
    <w:p w14:paraId="1800D104" w14:textId="77777777" w:rsidR="00F5348B" w:rsidRDefault="00F5348B" w:rsidP="00F5348B">
      <w:pPr>
        <w:rPr>
          <w:rFonts w:ascii="Arial" w:hAnsi="Arial" w:cs="Arial"/>
          <w:b/>
        </w:rPr>
      </w:pPr>
      <w:r>
        <w:rPr>
          <w:rFonts w:ascii="Arial" w:hAnsi="Arial" w:cs="Arial"/>
          <w:b/>
        </w:rPr>
        <w:t xml:space="preserve">Discussion: </w:t>
      </w:r>
    </w:p>
    <w:p w14:paraId="4BACB0A5" w14:textId="77777777" w:rsidR="00F5348B" w:rsidRDefault="00F5348B" w:rsidP="00F5348B">
      <w:r>
        <w:t>add the editor’s note for MU/TT &amp; test applicability.</w:t>
      </w:r>
    </w:p>
    <w:p w14:paraId="42F8AF09" w14:textId="77777777" w:rsidR="00F5348B" w:rsidRDefault="00F5348B" w:rsidP="00F5348B">
      <w:r>
        <w:t>r1</w:t>
      </w:r>
    </w:p>
    <w:p w14:paraId="003D1B0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R5-223667</w:t>
      </w:r>
      <w:r>
        <w:rPr>
          <w:color w:val="993300"/>
          <w:u w:val="single"/>
        </w:rPr>
        <w:t>.</w:t>
      </w:r>
    </w:p>
    <w:p w14:paraId="243EB151" w14:textId="7F22B3CD" w:rsidR="00F5348B" w:rsidRDefault="00F5348B" w:rsidP="00F5348B">
      <w:pPr>
        <w:rPr>
          <w:rFonts w:ascii="Arial" w:hAnsi="Arial" w:cs="Arial"/>
          <w:b/>
          <w:sz w:val="24"/>
        </w:rPr>
      </w:pPr>
      <w:r>
        <w:rPr>
          <w:rFonts w:ascii="Arial" w:hAnsi="Arial" w:cs="Arial"/>
          <w:b/>
          <w:color w:val="0000FF"/>
          <w:sz w:val="24"/>
        </w:rPr>
        <w:t>R5-223667</w:t>
      </w:r>
      <w:r>
        <w:rPr>
          <w:rFonts w:ascii="Arial" w:hAnsi="Arial" w:cs="Arial"/>
          <w:b/>
          <w:color w:val="0000FF"/>
          <w:sz w:val="24"/>
        </w:rPr>
        <w:tab/>
      </w:r>
      <w:r>
        <w:rPr>
          <w:rFonts w:ascii="Arial" w:hAnsi="Arial" w:cs="Arial"/>
          <w:b/>
          <w:sz w:val="24"/>
        </w:rPr>
        <w:t>Addition of ACLR Test Case for Inter-band EN-DC including FR2 7 NR CCs</w:t>
      </w:r>
    </w:p>
    <w:p w14:paraId="7E79B81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CR-1373  rev 1 Cat: F (Rel-17)</w:t>
      </w:r>
      <w:r>
        <w:rPr>
          <w:i/>
        </w:rPr>
        <w:br/>
      </w:r>
      <w:r>
        <w:rPr>
          <w:i/>
        </w:rPr>
        <w:br/>
      </w:r>
      <w:r>
        <w:rPr>
          <w:i/>
        </w:rPr>
        <w:tab/>
      </w:r>
      <w:r>
        <w:rPr>
          <w:i/>
        </w:rPr>
        <w:tab/>
      </w:r>
      <w:r>
        <w:rPr>
          <w:i/>
        </w:rPr>
        <w:tab/>
      </w:r>
      <w:r>
        <w:rPr>
          <w:i/>
        </w:rPr>
        <w:tab/>
      </w:r>
      <w:r>
        <w:rPr>
          <w:i/>
        </w:rPr>
        <w:tab/>
        <w:t>Source: Sporton</w:t>
      </w:r>
    </w:p>
    <w:p w14:paraId="45008802" w14:textId="77777777" w:rsidR="00F5348B" w:rsidRDefault="00F5348B" w:rsidP="00F5348B">
      <w:pPr>
        <w:rPr>
          <w:color w:val="808080"/>
        </w:rPr>
      </w:pPr>
      <w:r>
        <w:rPr>
          <w:color w:val="808080"/>
        </w:rPr>
        <w:t>(Replaces R5-222727)</w:t>
      </w:r>
    </w:p>
    <w:p w14:paraId="13C03C3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58CA2A" w14:textId="049E0DA9" w:rsidR="00F5348B" w:rsidRDefault="00F5348B" w:rsidP="00F5348B">
      <w:pPr>
        <w:rPr>
          <w:rFonts w:ascii="Arial" w:hAnsi="Arial" w:cs="Arial"/>
          <w:b/>
          <w:sz w:val="24"/>
        </w:rPr>
      </w:pPr>
      <w:r>
        <w:rPr>
          <w:rFonts w:ascii="Arial" w:hAnsi="Arial" w:cs="Arial"/>
          <w:b/>
          <w:color w:val="0000FF"/>
          <w:sz w:val="24"/>
        </w:rPr>
        <w:t>R5-222728</w:t>
      </w:r>
      <w:r>
        <w:rPr>
          <w:rFonts w:ascii="Arial" w:hAnsi="Arial" w:cs="Arial"/>
          <w:b/>
          <w:color w:val="0000FF"/>
          <w:sz w:val="24"/>
        </w:rPr>
        <w:tab/>
      </w:r>
      <w:r>
        <w:rPr>
          <w:rFonts w:ascii="Arial" w:hAnsi="Arial" w:cs="Arial"/>
          <w:b/>
          <w:sz w:val="24"/>
        </w:rPr>
        <w:t>Addition of ACLR Test Case for Inter-band EN-DC including FR2 8 NR CCs</w:t>
      </w:r>
    </w:p>
    <w:p w14:paraId="0CA9BC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CR-1374  Cat: F (Rel-17)</w:t>
      </w:r>
      <w:r>
        <w:rPr>
          <w:i/>
        </w:rPr>
        <w:br/>
      </w:r>
      <w:r>
        <w:rPr>
          <w:i/>
        </w:rPr>
        <w:br/>
      </w:r>
      <w:r>
        <w:rPr>
          <w:i/>
        </w:rPr>
        <w:tab/>
      </w:r>
      <w:r>
        <w:rPr>
          <w:i/>
        </w:rPr>
        <w:tab/>
      </w:r>
      <w:r>
        <w:rPr>
          <w:i/>
        </w:rPr>
        <w:tab/>
      </w:r>
      <w:r>
        <w:rPr>
          <w:i/>
        </w:rPr>
        <w:tab/>
      </w:r>
      <w:r>
        <w:rPr>
          <w:i/>
        </w:rPr>
        <w:tab/>
        <w:t>Source: Sporton</w:t>
      </w:r>
    </w:p>
    <w:p w14:paraId="1F94E679" w14:textId="77777777" w:rsidR="00F5348B" w:rsidRDefault="00F5348B" w:rsidP="00F5348B">
      <w:pPr>
        <w:rPr>
          <w:rFonts w:ascii="Arial" w:hAnsi="Arial" w:cs="Arial"/>
          <w:b/>
        </w:rPr>
      </w:pPr>
      <w:r>
        <w:rPr>
          <w:rFonts w:ascii="Arial" w:hAnsi="Arial" w:cs="Arial"/>
          <w:b/>
        </w:rPr>
        <w:t xml:space="preserve">Discussion: </w:t>
      </w:r>
    </w:p>
    <w:p w14:paraId="610C384C" w14:textId="77777777" w:rsidR="00F5348B" w:rsidRDefault="00F5348B" w:rsidP="00F5348B">
      <w:r>
        <w:t>add the editor’s note for MU/TT &amp; test applicability.</w:t>
      </w:r>
    </w:p>
    <w:p w14:paraId="10F7B441" w14:textId="77777777" w:rsidR="00F5348B" w:rsidRDefault="00F5348B" w:rsidP="00F5348B">
      <w:r>
        <w:t>r1</w:t>
      </w:r>
    </w:p>
    <w:p w14:paraId="73E0E44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R5-223668</w:t>
      </w:r>
      <w:r>
        <w:rPr>
          <w:color w:val="993300"/>
          <w:u w:val="single"/>
        </w:rPr>
        <w:t>.</w:t>
      </w:r>
    </w:p>
    <w:p w14:paraId="3E7ED0E1" w14:textId="343144B7" w:rsidR="00F5348B" w:rsidRDefault="00F5348B" w:rsidP="00F5348B">
      <w:pPr>
        <w:rPr>
          <w:rFonts w:ascii="Arial" w:hAnsi="Arial" w:cs="Arial"/>
          <w:b/>
          <w:sz w:val="24"/>
        </w:rPr>
      </w:pPr>
      <w:r>
        <w:rPr>
          <w:rFonts w:ascii="Arial" w:hAnsi="Arial" w:cs="Arial"/>
          <w:b/>
          <w:color w:val="0000FF"/>
          <w:sz w:val="24"/>
        </w:rPr>
        <w:t>R5-223668</w:t>
      </w:r>
      <w:r>
        <w:rPr>
          <w:rFonts w:ascii="Arial" w:hAnsi="Arial" w:cs="Arial"/>
          <w:b/>
          <w:color w:val="0000FF"/>
          <w:sz w:val="24"/>
        </w:rPr>
        <w:tab/>
      </w:r>
      <w:r>
        <w:rPr>
          <w:rFonts w:ascii="Arial" w:hAnsi="Arial" w:cs="Arial"/>
          <w:b/>
          <w:sz w:val="24"/>
        </w:rPr>
        <w:t>Addition of ACLR Test Case for Inter-band EN-DC including FR2 8 NR CCs</w:t>
      </w:r>
    </w:p>
    <w:p w14:paraId="186BC4A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CR-1374  rev 1 Cat: F (Rel-17)</w:t>
      </w:r>
      <w:r>
        <w:rPr>
          <w:i/>
        </w:rPr>
        <w:br/>
      </w:r>
      <w:r>
        <w:rPr>
          <w:i/>
        </w:rPr>
        <w:br/>
      </w:r>
      <w:r>
        <w:rPr>
          <w:i/>
        </w:rPr>
        <w:tab/>
      </w:r>
      <w:r>
        <w:rPr>
          <w:i/>
        </w:rPr>
        <w:tab/>
      </w:r>
      <w:r>
        <w:rPr>
          <w:i/>
        </w:rPr>
        <w:tab/>
      </w:r>
      <w:r>
        <w:rPr>
          <w:i/>
        </w:rPr>
        <w:tab/>
      </w:r>
      <w:r>
        <w:rPr>
          <w:i/>
        </w:rPr>
        <w:tab/>
        <w:t>Source: Sporton</w:t>
      </w:r>
    </w:p>
    <w:p w14:paraId="2B7A4E1A" w14:textId="77777777" w:rsidR="00F5348B" w:rsidRDefault="00F5348B" w:rsidP="00F5348B">
      <w:pPr>
        <w:rPr>
          <w:color w:val="808080"/>
        </w:rPr>
      </w:pPr>
      <w:r>
        <w:rPr>
          <w:color w:val="808080"/>
        </w:rPr>
        <w:t>(Replaces R5-222728)</w:t>
      </w:r>
    </w:p>
    <w:p w14:paraId="2E5FD93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25E1E4" w14:textId="4A68849F" w:rsidR="00F5348B" w:rsidRDefault="00F5348B" w:rsidP="00F5348B">
      <w:pPr>
        <w:rPr>
          <w:rFonts w:ascii="Arial" w:hAnsi="Arial" w:cs="Arial"/>
          <w:b/>
          <w:sz w:val="24"/>
        </w:rPr>
      </w:pPr>
      <w:r>
        <w:rPr>
          <w:rFonts w:ascii="Arial" w:hAnsi="Arial" w:cs="Arial"/>
          <w:b/>
          <w:color w:val="0000FF"/>
          <w:sz w:val="24"/>
        </w:rPr>
        <w:t>R5-222729</w:t>
      </w:r>
      <w:r>
        <w:rPr>
          <w:rFonts w:ascii="Arial" w:hAnsi="Arial" w:cs="Arial"/>
          <w:b/>
          <w:color w:val="0000FF"/>
          <w:sz w:val="24"/>
        </w:rPr>
        <w:tab/>
      </w:r>
      <w:r>
        <w:rPr>
          <w:rFonts w:ascii="Arial" w:hAnsi="Arial" w:cs="Arial"/>
          <w:b/>
          <w:sz w:val="24"/>
        </w:rPr>
        <w:t>Addition of General Spurious Emissions Test Case for Inter-band EN-DC including FR2 5 NR CCs</w:t>
      </w:r>
    </w:p>
    <w:p w14:paraId="29B318A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CR-1375  Cat: F (Rel-17)</w:t>
      </w:r>
      <w:r>
        <w:rPr>
          <w:i/>
        </w:rPr>
        <w:br/>
      </w:r>
      <w:r>
        <w:rPr>
          <w:i/>
        </w:rPr>
        <w:br/>
      </w:r>
      <w:r>
        <w:rPr>
          <w:i/>
        </w:rPr>
        <w:tab/>
      </w:r>
      <w:r>
        <w:rPr>
          <w:i/>
        </w:rPr>
        <w:tab/>
      </w:r>
      <w:r>
        <w:rPr>
          <w:i/>
        </w:rPr>
        <w:tab/>
      </w:r>
      <w:r>
        <w:rPr>
          <w:i/>
        </w:rPr>
        <w:tab/>
      </w:r>
      <w:r>
        <w:rPr>
          <w:i/>
        </w:rPr>
        <w:tab/>
        <w:t>Source: Sporton</w:t>
      </w:r>
    </w:p>
    <w:p w14:paraId="57F378E5" w14:textId="77777777" w:rsidR="00F5348B" w:rsidRDefault="00F5348B" w:rsidP="00F5348B">
      <w:pPr>
        <w:rPr>
          <w:rFonts w:ascii="Arial" w:hAnsi="Arial" w:cs="Arial"/>
          <w:b/>
        </w:rPr>
      </w:pPr>
      <w:r>
        <w:rPr>
          <w:rFonts w:ascii="Arial" w:hAnsi="Arial" w:cs="Arial"/>
          <w:b/>
        </w:rPr>
        <w:t xml:space="preserve">Discussion: </w:t>
      </w:r>
    </w:p>
    <w:p w14:paraId="53A12111" w14:textId="77777777" w:rsidR="00F5348B" w:rsidRDefault="00F5348B" w:rsidP="00F5348B">
      <w:r>
        <w:t>add the editor’s note for MU/TT &amp; test applicability.</w:t>
      </w:r>
    </w:p>
    <w:p w14:paraId="76788452" w14:textId="77777777" w:rsidR="00F5348B" w:rsidRDefault="00F5348B" w:rsidP="00F5348B">
      <w:r>
        <w:t>r1</w:t>
      </w:r>
    </w:p>
    <w:p w14:paraId="01D20D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R5-223669</w:t>
      </w:r>
      <w:r>
        <w:rPr>
          <w:color w:val="993300"/>
          <w:u w:val="single"/>
        </w:rPr>
        <w:t>.</w:t>
      </w:r>
    </w:p>
    <w:p w14:paraId="26B4B515" w14:textId="0450673A" w:rsidR="00F5348B" w:rsidRDefault="00F5348B" w:rsidP="00F5348B">
      <w:pPr>
        <w:rPr>
          <w:rFonts w:ascii="Arial" w:hAnsi="Arial" w:cs="Arial"/>
          <w:b/>
          <w:sz w:val="24"/>
        </w:rPr>
      </w:pPr>
      <w:r>
        <w:rPr>
          <w:rFonts w:ascii="Arial" w:hAnsi="Arial" w:cs="Arial"/>
          <w:b/>
          <w:color w:val="0000FF"/>
          <w:sz w:val="24"/>
        </w:rPr>
        <w:t>R5-223669</w:t>
      </w:r>
      <w:r>
        <w:rPr>
          <w:rFonts w:ascii="Arial" w:hAnsi="Arial" w:cs="Arial"/>
          <w:b/>
          <w:color w:val="0000FF"/>
          <w:sz w:val="24"/>
        </w:rPr>
        <w:tab/>
      </w:r>
      <w:r>
        <w:rPr>
          <w:rFonts w:ascii="Arial" w:hAnsi="Arial" w:cs="Arial"/>
          <w:b/>
          <w:sz w:val="24"/>
        </w:rPr>
        <w:t>Addition of General Spurious Emissions Test Case for Inter-band EN-DC including FR2 5 NR CCs</w:t>
      </w:r>
    </w:p>
    <w:p w14:paraId="52874B1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CR-1375  rev 1 Cat: F (Rel-17)</w:t>
      </w:r>
      <w:r>
        <w:rPr>
          <w:i/>
        </w:rPr>
        <w:br/>
      </w:r>
      <w:r>
        <w:rPr>
          <w:i/>
        </w:rPr>
        <w:br/>
      </w:r>
      <w:r>
        <w:rPr>
          <w:i/>
        </w:rPr>
        <w:tab/>
      </w:r>
      <w:r>
        <w:rPr>
          <w:i/>
        </w:rPr>
        <w:tab/>
      </w:r>
      <w:r>
        <w:rPr>
          <w:i/>
        </w:rPr>
        <w:tab/>
      </w:r>
      <w:r>
        <w:rPr>
          <w:i/>
        </w:rPr>
        <w:tab/>
      </w:r>
      <w:r>
        <w:rPr>
          <w:i/>
        </w:rPr>
        <w:tab/>
        <w:t>Source: Sporton</w:t>
      </w:r>
    </w:p>
    <w:p w14:paraId="0F98EE46" w14:textId="77777777" w:rsidR="00F5348B" w:rsidRDefault="00F5348B" w:rsidP="00F5348B">
      <w:pPr>
        <w:rPr>
          <w:color w:val="808080"/>
        </w:rPr>
      </w:pPr>
      <w:r>
        <w:rPr>
          <w:color w:val="808080"/>
        </w:rPr>
        <w:t>(Replaces R5-222729)</w:t>
      </w:r>
    </w:p>
    <w:p w14:paraId="5383500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94D638" w14:textId="35C2F8ED" w:rsidR="00F5348B" w:rsidRDefault="00F5348B" w:rsidP="00F5348B">
      <w:pPr>
        <w:rPr>
          <w:rFonts w:ascii="Arial" w:hAnsi="Arial" w:cs="Arial"/>
          <w:b/>
          <w:sz w:val="24"/>
        </w:rPr>
      </w:pPr>
      <w:r>
        <w:rPr>
          <w:rFonts w:ascii="Arial" w:hAnsi="Arial" w:cs="Arial"/>
          <w:b/>
          <w:color w:val="0000FF"/>
          <w:sz w:val="24"/>
        </w:rPr>
        <w:t>R5-222730</w:t>
      </w:r>
      <w:r>
        <w:rPr>
          <w:rFonts w:ascii="Arial" w:hAnsi="Arial" w:cs="Arial"/>
          <w:b/>
          <w:color w:val="0000FF"/>
          <w:sz w:val="24"/>
        </w:rPr>
        <w:tab/>
      </w:r>
      <w:r>
        <w:rPr>
          <w:rFonts w:ascii="Arial" w:hAnsi="Arial" w:cs="Arial"/>
          <w:b/>
          <w:sz w:val="24"/>
        </w:rPr>
        <w:t>Addition of General Spurious Emissions Test Case for Inter-band EN-DC including FR2 6 NR CCs</w:t>
      </w:r>
    </w:p>
    <w:p w14:paraId="6511901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CR-1376  Cat: F (Rel-17)</w:t>
      </w:r>
      <w:r>
        <w:rPr>
          <w:i/>
        </w:rPr>
        <w:br/>
      </w:r>
      <w:r>
        <w:rPr>
          <w:i/>
        </w:rPr>
        <w:br/>
      </w:r>
      <w:r>
        <w:rPr>
          <w:i/>
        </w:rPr>
        <w:tab/>
      </w:r>
      <w:r>
        <w:rPr>
          <w:i/>
        </w:rPr>
        <w:tab/>
      </w:r>
      <w:r>
        <w:rPr>
          <w:i/>
        </w:rPr>
        <w:tab/>
      </w:r>
      <w:r>
        <w:rPr>
          <w:i/>
        </w:rPr>
        <w:tab/>
      </w:r>
      <w:r>
        <w:rPr>
          <w:i/>
        </w:rPr>
        <w:tab/>
        <w:t>Source: Sporton</w:t>
      </w:r>
    </w:p>
    <w:p w14:paraId="09B2FE8C" w14:textId="77777777" w:rsidR="00F5348B" w:rsidRDefault="00F5348B" w:rsidP="00F5348B">
      <w:pPr>
        <w:rPr>
          <w:rFonts w:ascii="Arial" w:hAnsi="Arial" w:cs="Arial"/>
          <w:b/>
        </w:rPr>
      </w:pPr>
      <w:r>
        <w:rPr>
          <w:rFonts w:ascii="Arial" w:hAnsi="Arial" w:cs="Arial"/>
          <w:b/>
        </w:rPr>
        <w:t xml:space="preserve">Discussion: </w:t>
      </w:r>
    </w:p>
    <w:p w14:paraId="3CF40500" w14:textId="77777777" w:rsidR="00F5348B" w:rsidRDefault="00F5348B" w:rsidP="00F5348B">
      <w:r>
        <w:t>add the editor’s note for MU/TT &amp; test applicability.</w:t>
      </w:r>
    </w:p>
    <w:p w14:paraId="12267082" w14:textId="77777777" w:rsidR="00F5348B" w:rsidRDefault="00F5348B" w:rsidP="00F5348B">
      <w:r>
        <w:t>r1</w:t>
      </w:r>
    </w:p>
    <w:p w14:paraId="1415A39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R5-223670</w:t>
      </w:r>
      <w:r>
        <w:rPr>
          <w:color w:val="993300"/>
          <w:u w:val="single"/>
        </w:rPr>
        <w:t>.</w:t>
      </w:r>
    </w:p>
    <w:p w14:paraId="13D45A97" w14:textId="51D4C2C7" w:rsidR="00F5348B" w:rsidRDefault="00F5348B" w:rsidP="00F5348B">
      <w:pPr>
        <w:rPr>
          <w:rFonts w:ascii="Arial" w:hAnsi="Arial" w:cs="Arial"/>
          <w:b/>
          <w:sz w:val="24"/>
        </w:rPr>
      </w:pPr>
      <w:r>
        <w:rPr>
          <w:rFonts w:ascii="Arial" w:hAnsi="Arial" w:cs="Arial"/>
          <w:b/>
          <w:color w:val="0000FF"/>
          <w:sz w:val="24"/>
        </w:rPr>
        <w:t>R5-223670</w:t>
      </w:r>
      <w:r>
        <w:rPr>
          <w:rFonts w:ascii="Arial" w:hAnsi="Arial" w:cs="Arial"/>
          <w:b/>
          <w:color w:val="0000FF"/>
          <w:sz w:val="24"/>
        </w:rPr>
        <w:tab/>
      </w:r>
      <w:r>
        <w:rPr>
          <w:rFonts w:ascii="Arial" w:hAnsi="Arial" w:cs="Arial"/>
          <w:b/>
          <w:sz w:val="24"/>
        </w:rPr>
        <w:t>Addition of General Spurious Emissions Test Case for Inter-band EN-DC including FR2 6 NR CCs</w:t>
      </w:r>
    </w:p>
    <w:p w14:paraId="1797694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CR-1376  rev 1 Cat: F (Rel-17)</w:t>
      </w:r>
      <w:r>
        <w:rPr>
          <w:i/>
        </w:rPr>
        <w:br/>
      </w:r>
      <w:r>
        <w:rPr>
          <w:i/>
        </w:rPr>
        <w:br/>
      </w:r>
      <w:r>
        <w:rPr>
          <w:i/>
        </w:rPr>
        <w:tab/>
      </w:r>
      <w:r>
        <w:rPr>
          <w:i/>
        </w:rPr>
        <w:tab/>
      </w:r>
      <w:r>
        <w:rPr>
          <w:i/>
        </w:rPr>
        <w:tab/>
      </w:r>
      <w:r>
        <w:rPr>
          <w:i/>
        </w:rPr>
        <w:tab/>
      </w:r>
      <w:r>
        <w:rPr>
          <w:i/>
        </w:rPr>
        <w:tab/>
        <w:t>Source: Sporton</w:t>
      </w:r>
    </w:p>
    <w:p w14:paraId="32A578D6" w14:textId="77777777" w:rsidR="00F5348B" w:rsidRDefault="00F5348B" w:rsidP="00F5348B">
      <w:pPr>
        <w:rPr>
          <w:color w:val="808080"/>
        </w:rPr>
      </w:pPr>
      <w:r>
        <w:rPr>
          <w:color w:val="808080"/>
        </w:rPr>
        <w:t>(Replaces R5-222730)</w:t>
      </w:r>
    </w:p>
    <w:p w14:paraId="10D8E6E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412C6C" w14:textId="65147BC4" w:rsidR="00F5348B" w:rsidRDefault="00F5348B" w:rsidP="00F5348B">
      <w:pPr>
        <w:rPr>
          <w:rFonts w:ascii="Arial" w:hAnsi="Arial" w:cs="Arial"/>
          <w:b/>
          <w:sz w:val="24"/>
        </w:rPr>
      </w:pPr>
      <w:r>
        <w:rPr>
          <w:rFonts w:ascii="Arial" w:hAnsi="Arial" w:cs="Arial"/>
          <w:b/>
          <w:color w:val="0000FF"/>
          <w:sz w:val="24"/>
        </w:rPr>
        <w:t>R5-222731</w:t>
      </w:r>
      <w:r>
        <w:rPr>
          <w:rFonts w:ascii="Arial" w:hAnsi="Arial" w:cs="Arial"/>
          <w:b/>
          <w:color w:val="0000FF"/>
          <w:sz w:val="24"/>
        </w:rPr>
        <w:tab/>
      </w:r>
      <w:r>
        <w:rPr>
          <w:rFonts w:ascii="Arial" w:hAnsi="Arial" w:cs="Arial"/>
          <w:b/>
          <w:sz w:val="24"/>
        </w:rPr>
        <w:t>Addition of General Spurious Emissions Test Case for Inter-band EN-DC including FR2 7 NR CCs</w:t>
      </w:r>
    </w:p>
    <w:p w14:paraId="51CE143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CR-1377  Cat: F (Rel-17)</w:t>
      </w:r>
      <w:r>
        <w:rPr>
          <w:i/>
        </w:rPr>
        <w:br/>
      </w:r>
      <w:r>
        <w:rPr>
          <w:i/>
        </w:rPr>
        <w:br/>
      </w:r>
      <w:r>
        <w:rPr>
          <w:i/>
        </w:rPr>
        <w:tab/>
      </w:r>
      <w:r>
        <w:rPr>
          <w:i/>
        </w:rPr>
        <w:tab/>
      </w:r>
      <w:r>
        <w:rPr>
          <w:i/>
        </w:rPr>
        <w:tab/>
      </w:r>
      <w:r>
        <w:rPr>
          <w:i/>
        </w:rPr>
        <w:tab/>
      </w:r>
      <w:r>
        <w:rPr>
          <w:i/>
        </w:rPr>
        <w:tab/>
        <w:t>Source: Sporton</w:t>
      </w:r>
    </w:p>
    <w:p w14:paraId="4C86CBA2" w14:textId="77777777" w:rsidR="00F5348B" w:rsidRDefault="00F5348B" w:rsidP="00F5348B">
      <w:pPr>
        <w:rPr>
          <w:rFonts w:ascii="Arial" w:hAnsi="Arial" w:cs="Arial"/>
          <w:b/>
        </w:rPr>
      </w:pPr>
      <w:r>
        <w:rPr>
          <w:rFonts w:ascii="Arial" w:hAnsi="Arial" w:cs="Arial"/>
          <w:b/>
        </w:rPr>
        <w:t xml:space="preserve">Discussion: </w:t>
      </w:r>
    </w:p>
    <w:p w14:paraId="08F8BC66" w14:textId="77777777" w:rsidR="00F5348B" w:rsidRDefault="00F5348B" w:rsidP="00F5348B">
      <w:r>
        <w:t>add the editor’s note for MU/TT &amp; test applicability.</w:t>
      </w:r>
    </w:p>
    <w:p w14:paraId="0EC56FD4" w14:textId="77777777" w:rsidR="00F5348B" w:rsidRDefault="00F5348B" w:rsidP="00F5348B">
      <w:r>
        <w:t>r1</w:t>
      </w:r>
    </w:p>
    <w:p w14:paraId="238BDCE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R5-223671</w:t>
      </w:r>
      <w:r>
        <w:rPr>
          <w:color w:val="993300"/>
          <w:u w:val="single"/>
        </w:rPr>
        <w:t>.</w:t>
      </w:r>
    </w:p>
    <w:p w14:paraId="5DDD0018" w14:textId="6373CC0A" w:rsidR="00F5348B" w:rsidRDefault="00F5348B" w:rsidP="00F5348B">
      <w:pPr>
        <w:rPr>
          <w:rFonts w:ascii="Arial" w:hAnsi="Arial" w:cs="Arial"/>
          <w:b/>
          <w:sz w:val="24"/>
        </w:rPr>
      </w:pPr>
      <w:r>
        <w:rPr>
          <w:rFonts w:ascii="Arial" w:hAnsi="Arial" w:cs="Arial"/>
          <w:b/>
          <w:color w:val="0000FF"/>
          <w:sz w:val="24"/>
        </w:rPr>
        <w:t>R5-223671</w:t>
      </w:r>
      <w:r>
        <w:rPr>
          <w:rFonts w:ascii="Arial" w:hAnsi="Arial" w:cs="Arial"/>
          <w:b/>
          <w:color w:val="0000FF"/>
          <w:sz w:val="24"/>
        </w:rPr>
        <w:tab/>
      </w:r>
      <w:r>
        <w:rPr>
          <w:rFonts w:ascii="Arial" w:hAnsi="Arial" w:cs="Arial"/>
          <w:b/>
          <w:sz w:val="24"/>
        </w:rPr>
        <w:t>Addition of General Spurious Emissions Test Case for Inter-band EN-DC including FR2 7 NR CCs</w:t>
      </w:r>
    </w:p>
    <w:p w14:paraId="05DB726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CR-1377  rev 1 Cat: F (Rel-17)</w:t>
      </w:r>
      <w:r>
        <w:rPr>
          <w:i/>
        </w:rPr>
        <w:br/>
      </w:r>
      <w:r>
        <w:rPr>
          <w:i/>
        </w:rPr>
        <w:br/>
      </w:r>
      <w:r>
        <w:rPr>
          <w:i/>
        </w:rPr>
        <w:tab/>
      </w:r>
      <w:r>
        <w:rPr>
          <w:i/>
        </w:rPr>
        <w:tab/>
      </w:r>
      <w:r>
        <w:rPr>
          <w:i/>
        </w:rPr>
        <w:tab/>
      </w:r>
      <w:r>
        <w:rPr>
          <w:i/>
        </w:rPr>
        <w:tab/>
      </w:r>
      <w:r>
        <w:rPr>
          <w:i/>
        </w:rPr>
        <w:tab/>
        <w:t>Source: Sporton</w:t>
      </w:r>
    </w:p>
    <w:p w14:paraId="339AB6DB" w14:textId="77777777" w:rsidR="00F5348B" w:rsidRDefault="00F5348B" w:rsidP="00F5348B">
      <w:pPr>
        <w:rPr>
          <w:color w:val="808080"/>
        </w:rPr>
      </w:pPr>
      <w:r>
        <w:rPr>
          <w:color w:val="808080"/>
        </w:rPr>
        <w:t>(Replaces R5-222731)</w:t>
      </w:r>
    </w:p>
    <w:p w14:paraId="1796CC3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6799CF" w14:textId="6A89D73A" w:rsidR="00F5348B" w:rsidRDefault="00F5348B" w:rsidP="00F5348B">
      <w:pPr>
        <w:rPr>
          <w:rFonts w:ascii="Arial" w:hAnsi="Arial" w:cs="Arial"/>
          <w:b/>
          <w:sz w:val="24"/>
        </w:rPr>
      </w:pPr>
      <w:r>
        <w:rPr>
          <w:rFonts w:ascii="Arial" w:hAnsi="Arial" w:cs="Arial"/>
          <w:b/>
          <w:color w:val="0000FF"/>
          <w:sz w:val="24"/>
        </w:rPr>
        <w:t>R5-222732</w:t>
      </w:r>
      <w:r>
        <w:rPr>
          <w:rFonts w:ascii="Arial" w:hAnsi="Arial" w:cs="Arial"/>
          <w:b/>
          <w:color w:val="0000FF"/>
          <w:sz w:val="24"/>
        </w:rPr>
        <w:tab/>
      </w:r>
      <w:r>
        <w:rPr>
          <w:rFonts w:ascii="Arial" w:hAnsi="Arial" w:cs="Arial"/>
          <w:b/>
          <w:sz w:val="24"/>
        </w:rPr>
        <w:t>Addition of General Spurious Emissions Test Case for Inter-band EN-DC including FR2 8 NR CCs</w:t>
      </w:r>
    </w:p>
    <w:p w14:paraId="70C287B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CR-1378  Cat: F (Rel-17)</w:t>
      </w:r>
      <w:r>
        <w:rPr>
          <w:i/>
        </w:rPr>
        <w:br/>
      </w:r>
      <w:r>
        <w:rPr>
          <w:i/>
        </w:rPr>
        <w:br/>
      </w:r>
      <w:r>
        <w:rPr>
          <w:i/>
        </w:rPr>
        <w:tab/>
      </w:r>
      <w:r>
        <w:rPr>
          <w:i/>
        </w:rPr>
        <w:tab/>
      </w:r>
      <w:r>
        <w:rPr>
          <w:i/>
        </w:rPr>
        <w:tab/>
      </w:r>
      <w:r>
        <w:rPr>
          <w:i/>
        </w:rPr>
        <w:tab/>
      </w:r>
      <w:r>
        <w:rPr>
          <w:i/>
        </w:rPr>
        <w:tab/>
        <w:t>Source: Sporton</w:t>
      </w:r>
    </w:p>
    <w:p w14:paraId="470BCCB5" w14:textId="77777777" w:rsidR="00F5348B" w:rsidRDefault="00F5348B" w:rsidP="00F5348B">
      <w:pPr>
        <w:rPr>
          <w:rFonts w:ascii="Arial" w:hAnsi="Arial" w:cs="Arial"/>
          <w:b/>
        </w:rPr>
      </w:pPr>
      <w:r>
        <w:rPr>
          <w:rFonts w:ascii="Arial" w:hAnsi="Arial" w:cs="Arial"/>
          <w:b/>
        </w:rPr>
        <w:t xml:space="preserve">Discussion: </w:t>
      </w:r>
    </w:p>
    <w:p w14:paraId="193EFCBD" w14:textId="77777777" w:rsidR="00F5348B" w:rsidRDefault="00F5348B" w:rsidP="00F5348B">
      <w:r>
        <w:t>add the editor’s note for MU/TT &amp; test applicability.</w:t>
      </w:r>
    </w:p>
    <w:p w14:paraId="6862831B" w14:textId="77777777" w:rsidR="00F5348B" w:rsidRDefault="00F5348B" w:rsidP="00F5348B">
      <w:r>
        <w:t>r1</w:t>
      </w:r>
    </w:p>
    <w:p w14:paraId="51FA4D2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R5-223672</w:t>
      </w:r>
      <w:r>
        <w:rPr>
          <w:color w:val="993300"/>
          <w:u w:val="single"/>
        </w:rPr>
        <w:t>.</w:t>
      </w:r>
    </w:p>
    <w:p w14:paraId="4512B977" w14:textId="537CB809" w:rsidR="00F5348B" w:rsidRDefault="00F5348B" w:rsidP="00F5348B">
      <w:pPr>
        <w:rPr>
          <w:rFonts w:ascii="Arial" w:hAnsi="Arial" w:cs="Arial"/>
          <w:b/>
          <w:sz w:val="24"/>
        </w:rPr>
      </w:pPr>
      <w:r>
        <w:rPr>
          <w:rFonts w:ascii="Arial" w:hAnsi="Arial" w:cs="Arial"/>
          <w:b/>
          <w:color w:val="0000FF"/>
          <w:sz w:val="24"/>
        </w:rPr>
        <w:t>R5-223672</w:t>
      </w:r>
      <w:r>
        <w:rPr>
          <w:rFonts w:ascii="Arial" w:hAnsi="Arial" w:cs="Arial"/>
          <w:b/>
          <w:color w:val="0000FF"/>
          <w:sz w:val="24"/>
        </w:rPr>
        <w:tab/>
      </w:r>
      <w:r>
        <w:rPr>
          <w:rFonts w:ascii="Arial" w:hAnsi="Arial" w:cs="Arial"/>
          <w:b/>
          <w:sz w:val="24"/>
        </w:rPr>
        <w:t>Addition of General Spurious Emissions Test Case for Inter-band EN-DC including FR2 8 NR CCs</w:t>
      </w:r>
    </w:p>
    <w:p w14:paraId="04BBA10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CR-1378  rev 1 Cat: F (Rel-17)</w:t>
      </w:r>
      <w:r>
        <w:rPr>
          <w:i/>
        </w:rPr>
        <w:br/>
      </w:r>
      <w:r>
        <w:rPr>
          <w:i/>
        </w:rPr>
        <w:br/>
      </w:r>
      <w:r>
        <w:rPr>
          <w:i/>
        </w:rPr>
        <w:tab/>
      </w:r>
      <w:r>
        <w:rPr>
          <w:i/>
        </w:rPr>
        <w:tab/>
      </w:r>
      <w:r>
        <w:rPr>
          <w:i/>
        </w:rPr>
        <w:tab/>
      </w:r>
      <w:r>
        <w:rPr>
          <w:i/>
        </w:rPr>
        <w:tab/>
      </w:r>
      <w:r>
        <w:rPr>
          <w:i/>
        </w:rPr>
        <w:tab/>
        <w:t>Source: Sporton</w:t>
      </w:r>
    </w:p>
    <w:p w14:paraId="36AECE73" w14:textId="77777777" w:rsidR="00F5348B" w:rsidRDefault="00F5348B" w:rsidP="00F5348B">
      <w:pPr>
        <w:rPr>
          <w:color w:val="808080"/>
        </w:rPr>
      </w:pPr>
      <w:r>
        <w:rPr>
          <w:color w:val="808080"/>
        </w:rPr>
        <w:t>(Replaces R5-222732)</w:t>
      </w:r>
    </w:p>
    <w:p w14:paraId="0616BEF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AD0E67" w14:textId="1D248D61" w:rsidR="00F5348B" w:rsidRDefault="00F5348B" w:rsidP="00F5348B">
      <w:pPr>
        <w:rPr>
          <w:rFonts w:ascii="Arial" w:hAnsi="Arial" w:cs="Arial"/>
          <w:b/>
          <w:sz w:val="24"/>
        </w:rPr>
      </w:pPr>
      <w:r>
        <w:rPr>
          <w:rFonts w:ascii="Arial" w:hAnsi="Arial" w:cs="Arial"/>
          <w:b/>
          <w:color w:val="0000FF"/>
          <w:sz w:val="24"/>
        </w:rPr>
        <w:t>R5-222747</w:t>
      </w:r>
      <w:r>
        <w:rPr>
          <w:rFonts w:ascii="Arial" w:hAnsi="Arial" w:cs="Arial"/>
          <w:b/>
          <w:color w:val="0000FF"/>
          <w:sz w:val="24"/>
        </w:rPr>
        <w:tab/>
      </w:r>
      <w:r>
        <w:rPr>
          <w:rFonts w:ascii="Arial" w:hAnsi="Arial" w:cs="Arial"/>
          <w:b/>
          <w:sz w:val="24"/>
        </w:rPr>
        <w:t>Update 6.5B.3.3.2 for R16 DC_14_n2 and DC_14_n66</w:t>
      </w:r>
    </w:p>
    <w:p w14:paraId="6877521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CR-1380  Cat: F (Rel-17)</w:t>
      </w:r>
      <w:r>
        <w:rPr>
          <w:i/>
        </w:rPr>
        <w:br/>
      </w:r>
      <w:r>
        <w:rPr>
          <w:i/>
        </w:rPr>
        <w:br/>
      </w:r>
      <w:r>
        <w:rPr>
          <w:i/>
        </w:rPr>
        <w:tab/>
      </w:r>
      <w:r>
        <w:rPr>
          <w:i/>
        </w:rPr>
        <w:tab/>
      </w:r>
      <w:r>
        <w:rPr>
          <w:i/>
        </w:rPr>
        <w:tab/>
      </w:r>
      <w:r>
        <w:rPr>
          <w:i/>
        </w:rPr>
        <w:tab/>
      </w:r>
      <w:r>
        <w:rPr>
          <w:i/>
        </w:rPr>
        <w:tab/>
        <w:t>Source: Qualcomm Israel Ltd.</w:t>
      </w:r>
    </w:p>
    <w:p w14:paraId="392D96C5" w14:textId="77777777" w:rsidR="00F5348B" w:rsidRDefault="00F5348B" w:rsidP="00F5348B">
      <w:pPr>
        <w:rPr>
          <w:rFonts w:ascii="Arial" w:hAnsi="Arial" w:cs="Arial"/>
          <w:b/>
        </w:rPr>
      </w:pPr>
      <w:r>
        <w:rPr>
          <w:rFonts w:ascii="Arial" w:hAnsi="Arial" w:cs="Arial"/>
          <w:b/>
        </w:rPr>
        <w:t xml:space="preserve">Abstract: </w:t>
      </w:r>
    </w:p>
    <w:p w14:paraId="3660BBC7" w14:textId="77777777" w:rsidR="00F5348B" w:rsidRDefault="00F5348B" w:rsidP="00F5348B">
      <w:r>
        <w:t xml:space="preserve">TP analysis update is covered by R5-222734 and R5-222735. </w:t>
      </w:r>
    </w:p>
    <w:p w14:paraId="6FF6DAB4" w14:textId="77777777" w:rsidR="00F5348B" w:rsidRDefault="00F5348B" w:rsidP="00F5348B">
      <w:pPr>
        <w:rPr>
          <w:rFonts w:ascii="Arial" w:hAnsi="Arial" w:cs="Arial"/>
          <w:b/>
        </w:rPr>
      </w:pPr>
      <w:r>
        <w:rPr>
          <w:rFonts w:ascii="Arial" w:hAnsi="Arial" w:cs="Arial"/>
          <w:b/>
        </w:rPr>
        <w:t xml:space="preserve">Discussion: </w:t>
      </w:r>
    </w:p>
    <w:p w14:paraId="31D8C0A1" w14:textId="77777777" w:rsidR="00F5348B" w:rsidRDefault="00F5348B" w:rsidP="00F5348B">
      <w:r>
        <w:t>conflict with R5-222486.</w:t>
      </w:r>
    </w:p>
    <w:p w14:paraId="5C960591" w14:textId="77777777" w:rsidR="00F5348B" w:rsidRDefault="00F5348B" w:rsidP="00F5348B">
      <w:r>
        <w:t>r1</w:t>
      </w:r>
    </w:p>
    <w:p w14:paraId="0796ED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R5-223673</w:t>
      </w:r>
      <w:r>
        <w:rPr>
          <w:color w:val="993300"/>
          <w:u w:val="single"/>
        </w:rPr>
        <w:t>.</w:t>
      </w:r>
    </w:p>
    <w:p w14:paraId="1E5096AF" w14:textId="5DDB1706" w:rsidR="00F5348B" w:rsidRDefault="00F5348B" w:rsidP="00F5348B">
      <w:pPr>
        <w:rPr>
          <w:rFonts w:ascii="Arial" w:hAnsi="Arial" w:cs="Arial"/>
          <w:b/>
          <w:sz w:val="24"/>
        </w:rPr>
      </w:pPr>
      <w:r>
        <w:rPr>
          <w:rFonts w:ascii="Arial" w:hAnsi="Arial" w:cs="Arial"/>
          <w:b/>
          <w:color w:val="0000FF"/>
          <w:sz w:val="24"/>
        </w:rPr>
        <w:t>R5-223673</w:t>
      </w:r>
      <w:r>
        <w:rPr>
          <w:rFonts w:ascii="Arial" w:hAnsi="Arial" w:cs="Arial"/>
          <w:b/>
          <w:color w:val="0000FF"/>
          <w:sz w:val="24"/>
        </w:rPr>
        <w:tab/>
      </w:r>
      <w:r>
        <w:rPr>
          <w:rFonts w:ascii="Arial" w:hAnsi="Arial" w:cs="Arial"/>
          <w:b/>
          <w:sz w:val="24"/>
        </w:rPr>
        <w:t>Update 6.5B.3.3.2 for R16 DC_14_n2 and DC_14_n66</w:t>
      </w:r>
    </w:p>
    <w:p w14:paraId="05EFE01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CR-1380  rev 1 Cat: F (Rel-17)</w:t>
      </w:r>
      <w:r>
        <w:rPr>
          <w:i/>
        </w:rPr>
        <w:br/>
      </w:r>
      <w:r>
        <w:rPr>
          <w:i/>
        </w:rPr>
        <w:br/>
      </w:r>
      <w:r>
        <w:rPr>
          <w:i/>
        </w:rPr>
        <w:tab/>
      </w:r>
      <w:r>
        <w:rPr>
          <w:i/>
        </w:rPr>
        <w:tab/>
      </w:r>
      <w:r>
        <w:rPr>
          <w:i/>
        </w:rPr>
        <w:tab/>
      </w:r>
      <w:r>
        <w:rPr>
          <w:i/>
        </w:rPr>
        <w:tab/>
      </w:r>
      <w:r>
        <w:rPr>
          <w:i/>
        </w:rPr>
        <w:tab/>
        <w:t>Source: Qualcomm Israel Ltd.</w:t>
      </w:r>
    </w:p>
    <w:p w14:paraId="3165716E" w14:textId="77777777" w:rsidR="00F5348B" w:rsidRDefault="00F5348B" w:rsidP="00F5348B">
      <w:pPr>
        <w:rPr>
          <w:color w:val="808080"/>
        </w:rPr>
      </w:pPr>
      <w:r>
        <w:rPr>
          <w:color w:val="808080"/>
        </w:rPr>
        <w:t>(Replaces R5-222747)</w:t>
      </w:r>
    </w:p>
    <w:p w14:paraId="585F199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0F38FE" w14:textId="0F0E01FF" w:rsidR="00F5348B" w:rsidRDefault="00F5348B" w:rsidP="00F5348B">
      <w:pPr>
        <w:rPr>
          <w:rFonts w:ascii="Arial" w:hAnsi="Arial" w:cs="Arial"/>
          <w:b/>
          <w:sz w:val="24"/>
        </w:rPr>
      </w:pPr>
      <w:r>
        <w:rPr>
          <w:rFonts w:ascii="Arial" w:hAnsi="Arial" w:cs="Arial"/>
          <w:b/>
          <w:color w:val="0000FF"/>
          <w:sz w:val="24"/>
        </w:rPr>
        <w:t>R5-223244</w:t>
      </w:r>
      <w:r>
        <w:rPr>
          <w:rFonts w:ascii="Arial" w:hAnsi="Arial" w:cs="Arial"/>
          <w:b/>
          <w:color w:val="0000FF"/>
          <w:sz w:val="24"/>
        </w:rPr>
        <w:tab/>
      </w:r>
      <w:r>
        <w:rPr>
          <w:rFonts w:ascii="Arial" w:hAnsi="Arial" w:cs="Arial"/>
          <w:b/>
          <w:sz w:val="24"/>
        </w:rPr>
        <w:t>Add delta TIBc for inter-band DC_28A_n7A-n78A</w:t>
      </w:r>
    </w:p>
    <w:p w14:paraId="4D94FEF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CR-1390  Cat: F (Rel-17)</w:t>
      </w:r>
      <w:r>
        <w:rPr>
          <w:i/>
        </w:rPr>
        <w:br/>
      </w:r>
      <w:r>
        <w:rPr>
          <w:i/>
        </w:rPr>
        <w:br/>
      </w:r>
      <w:r>
        <w:rPr>
          <w:i/>
        </w:rPr>
        <w:tab/>
      </w:r>
      <w:r>
        <w:rPr>
          <w:i/>
        </w:rPr>
        <w:tab/>
      </w:r>
      <w:r>
        <w:rPr>
          <w:i/>
        </w:rPr>
        <w:tab/>
      </w:r>
      <w:r>
        <w:rPr>
          <w:i/>
        </w:rPr>
        <w:tab/>
      </w:r>
      <w:r>
        <w:rPr>
          <w:i/>
        </w:rPr>
        <w:tab/>
        <w:t>Source: Ericsson</w:t>
      </w:r>
    </w:p>
    <w:p w14:paraId="35D2E69E" w14:textId="77777777" w:rsidR="00F5348B" w:rsidRDefault="00F5348B" w:rsidP="00F5348B">
      <w:pPr>
        <w:rPr>
          <w:rFonts w:ascii="Arial" w:hAnsi="Arial" w:cs="Arial"/>
          <w:b/>
        </w:rPr>
      </w:pPr>
      <w:r>
        <w:rPr>
          <w:rFonts w:ascii="Arial" w:hAnsi="Arial" w:cs="Arial"/>
          <w:b/>
        </w:rPr>
        <w:t xml:space="preserve">Discussion: </w:t>
      </w:r>
    </w:p>
    <w:p w14:paraId="71B5CEC1" w14:textId="77777777" w:rsidR="00F5348B" w:rsidRDefault="00F5348B" w:rsidP="00F5348B">
      <w:r>
        <w:t>cl. aff.</w:t>
      </w:r>
    </w:p>
    <w:p w14:paraId="64673839" w14:textId="77777777" w:rsidR="00F5348B" w:rsidRDefault="00F5348B" w:rsidP="00F5348B">
      <w:r>
        <w:t>r1</w:t>
      </w:r>
    </w:p>
    <w:p w14:paraId="7E4F483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R5-223674</w:t>
      </w:r>
      <w:r>
        <w:rPr>
          <w:color w:val="993300"/>
          <w:u w:val="single"/>
        </w:rPr>
        <w:t>.</w:t>
      </w:r>
    </w:p>
    <w:p w14:paraId="276F3A00" w14:textId="53309428" w:rsidR="00F5348B" w:rsidRDefault="00F5348B" w:rsidP="00F5348B">
      <w:pPr>
        <w:rPr>
          <w:rFonts w:ascii="Arial" w:hAnsi="Arial" w:cs="Arial"/>
          <w:b/>
          <w:sz w:val="24"/>
        </w:rPr>
      </w:pPr>
      <w:r>
        <w:rPr>
          <w:rFonts w:ascii="Arial" w:hAnsi="Arial" w:cs="Arial"/>
          <w:b/>
          <w:color w:val="0000FF"/>
          <w:sz w:val="24"/>
        </w:rPr>
        <w:t>R5-223674</w:t>
      </w:r>
      <w:r>
        <w:rPr>
          <w:rFonts w:ascii="Arial" w:hAnsi="Arial" w:cs="Arial"/>
          <w:b/>
          <w:color w:val="0000FF"/>
          <w:sz w:val="24"/>
        </w:rPr>
        <w:tab/>
      </w:r>
      <w:r>
        <w:rPr>
          <w:rFonts w:ascii="Arial" w:hAnsi="Arial" w:cs="Arial"/>
          <w:b/>
          <w:sz w:val="24"/>
        </w:rPr>
        <w:t>Add delta TIBc for inter-band DC_28A_n7A-n78A</w:t>
      </w:r>
    </w:p>
    <w:p w14:paraId="1DFC758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CR-1390  rev 1 Cat: F (Rel-17)</w:t>
      </w:r>
      <w:r>
        <w:rPr>
          <w:i/>
        </w:rPr>
        <w:br/>
      </w:r>
      <w:r>
        <w:rPr>
          <w:i/>
        </w:rPr>
        <w:br/>
      </w:r>
      <w:r>
        <w:rPr>
          <w:i/>
        </w:rPr>
        <w:tab/>
      </w:r>
      <w:r>
        <w:rPr>
          <w:i/>
        </w:rPr>
        <w:tab/>
      </w:r>
      <w:r>
        <w:rPr>
          <w:i/>
        </w:rPr>
        <w:tab/>
      </w:r>
      <w:r>
        <w:rPr>
          <w:i/>
        </w:rPr>
        <w:tab/>
      </w:r>
      <w:r>
        <w:rPr>
          <w:i/>
        </w:rPr>
        <w:tab/>
        <w:t>Source: Ericsson</w:t>
      </w:r>
    </w:p>
    <w:p w14:paraId="6AFF3465" w14:textId="77777777" w:rsidR="00F5348B" w:rsidRDefault="00F5348B" w:rsidP="00F5348B">
      <w:pPr>
        <w:rPr>
          <w:color w:val="808080"/>
        </w:rPr>
      </w:pPr>
      <w:r>
        <w:rPr>
          <w:color w:val="808080"/>
        </w:rPr>
        <w:t>(Replaces R5-223244)</w:t>
      </w:r>
    </w:p>
    <w:p w14:paraId="2800CB1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B0A5F7" w14:textId="286F95A5" w:rsidR="00F5348B" w:rsidRDefault="00F5348B" w:rsidP="00F5348B">
      <w:pPr>
        <w:rPr>
          <w:rFonts w:ascii="Arial" w:hAnsi="Arial" w:cs="Arial"/>
          <w:b/>
          <w:sz w:val="24"/>
        </w:rPr>
      </w:pPr>
      <w:r>
        <w:rPr>
          <w:rFonts w:ascii="Arial" w:hAnsi="Arial" w:cs="Arial"/>
          <w:b/>
          <w:color w:val="0000FF"/>
          <w:sz w:val="24"/>
        </w:rPr>
        <w:t>R5-223299</w:t>
      </w:r>
      <w:r>
        <w:rPr>
          <w:rFonts w:ascii="Arial" w:hAnsi="Arial" w:cs="Arial"/>
          <w:b/>
          <w:color w:val="0000FF"/>
          <w:sz w:val="24"/>
        </w:rPr>
        <w:tab/>
      </w:r>
      <w:r>
        <w:rPr>
          <w:rFonts w:ascii="Arial" w:hAnsi="Arial" w:cs="Arial"/>
          <w:b/>
          <w:sz w:val="24"/>
        </w:rPr>
        <w:t>Introduction of Allowed reference sensitivity relaxation for DC_3A-8A_n28A</w:t>
      </w:r>
    </w:p>
    <w:p w14:paraId="789C7DB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CR-1393  Cat: F (Rel-17)</w:t>
      </w:r>
      <w:r>
        <w:rPr>
          <w:i/>
        </w:rPr>
        <w:br/>
      </w:r>
      <w:r>
        <w:rPr>
          <w:i/>
        </w:rPr>
        <w:br/>
      </w:r>
      <w:r>
        <w:rPr>
          <w:i/>
        </w:rPr>
        <w:tab/>
      </w:r>
      <w:r>
        <w:rPr>
          <w:i/>
        </w:rPr>
        <w:tab/>
      </w:r>
      <w:r>
        <w:rPr>
          <w:i/>
        </w:rPr>
        <w:tab/>
      </w:r>
      <w:r>
        <w:rPr>
          <w:i/>
        </w:rPr>
        <w:tab/>
      </w:r>
      <w:r>
        <w:rPr>
          <w:i/>
        </w:rPr>
        <w:tab/>
        <w:t>Source: Nokia, Nokia Shanghai Bell</w:t>
      </w:r>
    </w:p>
    <w:p w14:paraId="096418BF" w14:textId="77777777" w:rsidR="00F5348B" w:rsidRDefault="00F5348B" w:rsidP="00F5348B">
      <w:pPr>
        <w:rPr>
          <w:rFonts w:ascii="Arial" w:hAnsi="Arial" w:cs="Arial"/>
          <w:b/>
        </w:rPr>
      </w:pPr>
      <w:r>
        <w:rPr>
          <w:rFonts w:ascii="Arial" w:hAnsi="Arial" w:cs="Arial"/>
          <w:b/>
        </w:rPr>
        <w:t xml:space="preserve">Abstract: </w:t>
      </w:r>
    </w:p>
    <w:p w14:paraId="4F47D373" w14:textId="77777777" w:rsidR="00F5348B" w:rsidRDefault="00F5348B" w:rsidP="00F5348B">
      <w:r>
        <w:t></w:t>
      </w:r>
      <w:r>
        <w:tab/>
        <w:t>TPA in R5-222298 concludes that no test case is needed as no exceptions. However, ΔRIB,c for DC_3-8_n28 is missing so late CR is requested to include it into clause 7.3B.3.3.2 / WP Step 3.2: CR(s) to common clauses for RF / Performance testing area (TS 38.521-3)</w:t>
      </w:r>
    </w:p>
    <w:p w14:paraId="1E6A55F0" w14:textId="77777777" w:rsidR="00F5348B" w:rsidRDefault="00F5348B" w:rsidP="00F5348B">
      <w:pPr>
        <w:rPr>
          <w:rFonts w:ascii="Arial" w:hAnsi="Arial" w:cs="Arial"/>
          <w:b/>
        </w:rPr>
      </w:pPr>
      <w:r>
        <w:rPr>
          <w:rFonts w:ascii="Arial" w:hAnsi="Arial" w:cs="Arial"/>
          <w:b/>
        </w:rPr>
        <w:t xml:space="preserve">Discussion: </w:t>
      </w:r>
    </w:p>
    <w:p w14:paraId="025F09A8" w14:textId="77777777" w:rsidR="00F5348B" w:rsidRDefault="00F5348B" w:rsidP="00F5348B">
      <w:r>
        <w:t>late doc</w:t>
      </w:r>
    </w:p>
    <w:p w14:paraId="565FA723" w14:textId="77777777" w:rsidR="00F5348B" w:rsidRDefault="00F5348B" w:rsidP="00F5348B">
      <w:r>
        <w:t>r1</w:t>
      </w:r>
    </w:p>
    <w:p w14:paraId="131C5DB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R5-223675</w:t>
      </w:r>
      <w:r>
        <w:rPr>
          <w:color w:val="993300"/>
          <w:u w:val="single"/>
        </w:rPr>
        <w:t>.</w:t>
      </w:r>
    </w:p>
    <w:p w14:paraId="5BCCA9C4" w14:textId="16A4AF8B" w:rsidR="00F5348B" w:rsidRDefault="00F5348B" w:rsidP="00F5348B">
      <w:pPr>
        <w:rPr>
          <w:rFonts w:ascii="Arial" w:hAnsi="Arial" w:cs="Arial"/>
          <w:b/>
          <w:sz w:val="24"/>
        </w:rPr>
      </w:pPr>
      <w:r>
        <w:rPr>
          <w:rFonts w:ascii="Arial" w:hAnsi="Arial" w:cs="Arial"/>
          <w:b/>
          <w:color w:val="0000FF"/>
          <w:sz w:val="24"/>
        </w:rPr>
        <w:t>R5-223675</w:t>
      </w:r>
      <w:r>
        <w:rPr>
          <w:rFonts w:ascii="Arial" w:hAnsi="Arial" w:cs="Arial"/>
          <w:b/>
          <w:color w:val="0000FF"/>
          <w:sz w:val="24"/>
        </w:rPr>
        <w:tab/>
      </w:r>
      <w:r>
        <w:rPr>
          <w:rFonts w:ascii="Arial" w:hAnsi="Arial" w:cs="Arial"/>
          <w:b/>
          <w:sz w:val="24"/>
        </w:rPr>
        <w:t>Introduction of Allowed reference sensitivity relaxation for DC_3A-8A_n28A</w:t>
      </w:r>
    </w:p>
    <w:p w14:paraId="675B1C8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CR-1393  rev 1 Cat: F (Rel-17)</w:t>
      </w:r>
      <w:r>
        <w:rPr>
          <w:i/>
        </w:rPr>
        <w:br/>
      </w:r>
      <w:r>
        <w:rPr>
          <w:i/>
        </w:rPr>
        <w:br/>
      </w:r>
      <w:r>
        <w:rPr>
          <w:i/>
        </w:rPr>
        <w:tab/>
      </w:r>
      <w:r>
        <w:rPr>
          <w:i/>
        </w:rPr>
        <w:tab/>
      </w:r>
      <w:r>
        <w:rPr>
          <w:i/>
        </w:rPr>
        <w:tab/>
      </w:r>
      <w:r>
        <w:rPr>
          <w:i/>
        </w:rPr>
        <w:tab/>
      </w:r>
      <w:r>
        <w:rPr>
          <w:i/>
        </w:rPr>
        <w:tab/>
        <w:t>Source: Nokia, Nokia Shanghai Bell</w:t>
      </w:r>
    </w:p>
    <w:p w14:paraId="4211A16D" w14:textId="77777777" w:rsidR="00F5348B" w:rsidRDefault="00F5348B" w:rsidP="00F5348B">
      <w:pPr>
        <w:rPr>
          <w:color w:val="808080"/>
        </w:rPr>
      </w:pPr>
      <w:r>
        <w:rPr>
          <w:color w:val="808080"/>
        </w:rPr>
        <w:t>(Replaces R5-223299)</w:t>
      </w:r>
    </w:p>
    <w:p w14:paraId="52F05AF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F09FF5" w14:textId="77777777" w:rsidR="00F5348B" w:rsidRDefault="00F5348B" w:rsidP="00F5348B">
      <w:pPr>
        <w:pStyle w:val="Heading6"/>
      </w:pPr>
      <w:bookmarkStart w:id="130" w:name="_Toc104492896"/>
      <w:bookmarkStart w:id="131" w:name="_Toc104530653"/>
      <w:r>
        <w:t>5.3.3.5.2</w:t>
      </w:r>
      <w:r>
        <w:tab/>
        <w:t>Rx Requirements (Clause 7)</w:t>
      </w:r>
      <w:bookmarkEnd w:id="130"/>
      <w:bookmarkEnd w:id="131"/>
    </w:p>
    <w:p w14:paraId="46EF25D6" w14:textId="6DB205BD" w:rsidR="00F5348B" w:rsidRDefault="00F5348B" w:rsidP="00F5348B">
      <w:pPr>
        <w:rPr>
          <w:rFonts w:ascii="Arial" w:hAnsi="Arial" w:cs="Arial"/>
          <w:b/>
          <w:sz w:val="24"/>
        </w:rPr>
      </w:pPr>
      <w:r>
        <w:rPr>
          <w:rFonts w:ascii="Arial" w:hAnsi="Arial" w:cs="Arial"/>
          <w:b/>
          <w:color w:val="0000FF"/>
          <w:sz w:val="24"/>
        </w:rPr>
        <w:t>R5-222302</w:t>
      </w:r>
      <w:r>
        <w:rPr>
          <w:rFonts w:ascii="Arial" w:hAnsi="Arial" w:cs="Arial"/>
          <w:b/>
          <w:color w:val="0000FF"/>
          <w:sz w:val="24"/>
        </w:rPr>
        <w:tab/>
      </w:r>
      <w:r>
        <w:rPr>
          <w:rFonts w:ascii="Arial" w:hAnsi="Arial" w:cs="Arial"/>
          <w:b/>
          <w:sz w:val="24"/>
        </w:rPr>
        <w:t>Introduction of DC_1A-20A_n8A reference sensitivity test requirements</w:t>
      </w:r>
    </w:p>
    <w:p w14:paraId="444F5C9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CR-1347  Cat: F (Rel-17)</w:t>
      </w:r>
      <w:r>
        <w:rPr>
          <w:i/>
        </w:rPr>
        <w:br/>
      </w:r>
      <w:r>
        <w:rPr>
          <w:i/>
        </w:rPr>
        <w:br/>
      </w:r>
      <w:r>
        <w:rPr>
          <w:i/>
        </w:rPr>
        <w:tab/>
      </w:r>
      <w:r>
        <w:rPr>
          <w:i/>
        </w:rPr>
        <w:tab/>
      </w:r>
      <w:r>
        <w:rPr>
          <w:i/>
        </w:rPr>
        <w:tab/>
      </w:r>
      <w:r>
        <w:rPr>
          <w:i/>
        </w:rPr>
        <w:tab/>
      </w:r>
      <w:r>
        <w:rPr>
          <w:i/>
        </w:rPr>
        <w:tab/>
        <w:t>Source: Nokia, Nokia Shanghai Bell</w:t>
      </w:r>
    </w:p>
    <w:p w14:paraId="32A57DD8" w14:textId="77777777" w:rsidR="00F5348B" w:rsidRDefault="00F5348B" w:rsidP="00F5348B">
      <w:pPr>
        <w:rPr>
          <w:rFonts w:ascii="Arial" w:hAnsi="Arial" w:cs="Arial"/>
          <w:b/>
        </w:rPr>
      </w:pPr>
      <w:r>
        <w:rPr>
          <w:rFonts w:ascii="Arial" w:hAnsi="Arial" w:cs="Arial"/>
          <w:b/>
        </w:rPr>
        <w:t xml:space="preserve">Discussion: </w:t>
      </w:r>
    </w:p>
    <w:p w14:paraId="637E9758" w14:textId="77777777" w:rsidR="00F5348B" w:rsidRDefault="00F5348B" w:rsidP="00F5348B">
      <w:r>
        <w:t>r1</w:t>
      </w:r>
    </w:p>
    <w:p w14:paraId="068EE5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R5-223676</w:t>
      </w:r>
      <w:r>
        <w:rPr>
          <w:color w:val="993300"/>
          <w:u w:val="single"/>
        </w:rPr>
        <w:t>.</w:t>
      </w:r>
    </w:p>
    <w:p w14:paraId="619311CE" w14:textId="3A0B1D63" w:rsidR="00F5348B" w:rsidRDefault="00F5348B" w:rsidP="00F5348B">
      <w:pPr>
        <w:rPr>
          <w:rFonts w:ascii="Arial" w:hAnsi="Arial" w:cs="Arial"/>
          <w:b/>
          <w:sz w:val="24"/>
        </w:rPr>
      </w:pPr>
      <w:r>
        <w:rPr>
          <w:rFonts w:ascii="Arial" w:hAnsi="Arial" w:cs="Arial"/>
          <w:b/>
          <w:color w:val="0000FF"/>
          <w:sz w:val="24"/>
        </w:rPr>
        <w:t>R5-223676</w:t>
      </w:r>
      <w:r>
        <w:rPr>
          <w:rFonts w:ascii="Arial" w:hAnsi="Arial" w:cs="Arial"/>
          <w:b/>
          <w:color w:val="0000FF"/>
          <w:sz w:val="24"/>
        </w:rPr>
        <w:tab/>
      </w:r>
      <w:r>
        <w:rPr>
          <w:rFonts w:ascii="Arial" w:hAnsi="Arial" w:cs="Arial"/>
          <w:b/>
          <w:sz w:val="24"/>
        </w:rPr>
        <w:t>Introduction of DC_1A-20A_n8A reference sensitivity test requirements</w:t>
      </w:r>
    </w:p>
    <w:p w14:paraId="3CC86D7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CR-1347  rev 1 Cat: F (Rel-17)</w:t>
      </w:r>
      <w:r>
        <w:rPr>
          <w:i/>
        </w:rPr>
        <w:br/>
      </w:r>
      <w:r>
        <w:rPr>
          <w:i/>
        </w:rPr>
        <w:br/>
      </w:r>
      <w:r>
        <w:rPr>
          <w:i/>
        </w:rPr>
        <w:tab/>
      </w:r>
      <w:r>
        <w:rPr>
          <w:i/>
        </w:rPr>
        <w:tab/>
      </w:r>
      <w:r>
        <w:rPr>
          <w:i/>
        </w:rPr>
        <w:tab/>
      </w:r>
      <w:r>
        <w:rPr>
          <w:i/>
        </w:rPr>
        <w:tab/>
      </w:r>
      <w:r>
        <w:rPr>
          <w:i/>
        </w:rPr>
        <w:tab/>
        <w:t>Source: Nokia, Nokia Shanghai Bell</w:t>
      </w:r>
    </w:p>
    <w:p w14:paraId="65115ECD" w14:textId="77777777" w:rsidR="00F5348B" w:rsidRDefault="00F5348B" w:rsidP="00F5348B">
      <w:pPr>
        <w:rPr>
          <w:color w:val="808080"/>
        </w:rPr>
      </w:pPr>
      <w:r>
        <w:rPr>
          <w:color w:val="808080"/>
        </w:rPr>
        <w:t>(Replaces R5-222302)</w:t>
      </w:r>
    </w:p>
    <w:p w14:paraId="39CAE88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7329AB" w14:textId="1E446E70" w:rsidR="00F5348B" w:rsidRDefault="00F5348B" w:rsidP="00F5348B">
      <w:pPr>
        <w:rPr>
          <w:rFonts w:ascii="Arial" w:hAnsi="Arial" w:cs="Arial"/>
          <w:b/>
          <w:sz w:val="24"/>
        </w:rPr>
      </w:pPr>
      <w:r>
        <w:rPr>
          <w:rFonts w:ascii="Arial" w:hAnsi="Arial" w:cs="Arial"/>
          <w:b/>
          <w:color w:val="0000FF"/>
          <w:sz w:val="24"/>
        </w:rPr>
        <w:t>R5-222303</w:t>
      </w:r>
      <w:r>
        <w:rPr>
          <w:rFonts w:ascii="Arial" w:hAnsi="Arial" w:cs="Arial"/>
          <w:b/>
          <w:color w:val="0000FF"/>
          <w:sz w:val="24"/>
        </w:rPr>
        <w:tab/>
      </w:r>
      <w:r>
        <w:rPr>
          <w:rFonts w:ascii="Arial" w:hAnsi="Arial" w:cs="Arial"/>
          <w:b/>
          <w:sz w:val="24"/>
        </w:rPr>
        <w:t>Introduction of DC_3A-7A_n5A reference sensitivity test requirements</w:t>
      </w:r>
    </w:p>
    <w:p w14:paraId="5553BF0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CR-1348  Cat: F (Rel-17)</w:t>
      </w:r>
      <w:r>
        <w:rPr>
          <w:i/>
        </w:rPr>
        <w:br/>
      </w:r>
      <w:r>
        <w:rPr>
          <w:i/>
        </w:rPr>
        <w:br/>
      </w:r>
      <w:r>
        <w:rPr>
          <w:i/>
        </w:rPr>
        <w:tab/>
      </w:r>
      <w:r>
        <w:rPr>
          <w:i/>
        </w:rPr>
        <w:tab/>
      </w:r>
      <w:r>
        <w:rPr>
          <w:i/>
        </w:rPr>
        <w:tab/>
      </w:r>
      <w:r>
        <w:rPr>
          <w:i/>
        </w:rPr>
        <w:tab/>
      </w:r>
      <w:r>
        <w:rPr>
          <w:i/>
        </w:rPr>
        <w:tab/>
        <w:t>Source: Nokia, Nokia Shanghai Bell</w:t>
      </w:r>
    </w:p>
    <w:p w14:paraId="47F8060C" w14:textId="77777777" w:rsidR="00F5348B" w:rsidRDefault="00F5348B" w:rsidP="00F5348B">
      <w:pPr>
        <w:rPr>
          <w:rFonts w:ascii="Arial" w:hAnsi="Arial" w:cs="Arial"/>
          <w:b/>
        </w:rPr>
      </w:pPr>
      <w:r>
        <w:rPr>
          <w:rFonts w:ascii="Arial" w:hAnsi="Arial" w:cs="Arial"/>
          <w:b/>
        </w:rPr>
        <w:t xml:space="preserve">Discussion: </w:t>
      </w:r>
    </w:p>
    <w:p w14:paraId="34E7B22F" w14:textId="77777777" w:rsidR="00F5348B" w:rsidRDefault="00F5348B" w:rsidP="00F5348B">
      <w:r>
        <w:t>r1</w:t>
      </w:r>
    </w:p>
    <w:p w14:paraId="27C533D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R5-223677</w:t>
      </w:r>
      <w:r>
        <w:rPr>
          <w:color w:val="993300"/>
          <w:u w:val="single"/>
        </w:rPr>
        <w:t>.</w:t>
      </w:r>
    </w:p>
    <w:p w14:paraId="424D81E6" w14:textId="56971EEA" w:rsidR="00F5348B" w:rsidRDefault="00F5348B" w:rsidP="00F5348B">
      <w:pPr>
        <w:rPr>
          <w:rFonts w:ascii="Arial" w:hAnsi="Arial" w:cs="Arial"/>
          <w:b/>
          <w:sz w:val="24"/>
        </w:rPr>
      </w:pPr>
      <w:r>
        <w:rPr>
          <w:rFonts w:ascii="Arial" w:hAnsi="Arial" w:cs="Arial"/>
          <w:b/>
          <w:color w:val="0000FF"/>
          <w:sz w:val="24"/>
        </w:rPr>
        <w:t>R5-223677</w:t>
      </w:r>
      <w:r>
        <w:rPr>
          <w:rFonts w:ascii="Arial" w:hAnsi="Arial" w:cs="Arial"/>
          <w:b/>
          <w:color w:val="0000FF"/>
          <w:sz w:val="24"/>
        </w:rPr>
        <w:tab/>
      </w:r>
      <w:r>
        <w:rPr>
          <w:rFonts w:ascii="Arial" w:hAnsi="Arial" w:cs="Arial"/>
          <w:b/>
          <w:sz w:val="24"/>
        </w:rPr>
        <w:t>Introduction of DC_3A-7A_n5A reference sensitivity test requirements</w:t>
      </w:r>
    </w:p>
    <w:p w14:paraId="5CB0874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CR-1348  rev 1 Cat: F (Rel-17)</w:t>
      </w:r>
      <w:r>
        <w:rPr>
          <w:i/>
        </w:rPr>
        <w:br/>
      </w:r>
      <w:r>
        <w:rPr>
          <w:i/>
        </w:rPr>
        <w:br/>
      </w:r>
      <w:r>
        <w:rPr>
          <w:i/>
        </w:rPr>
        <w:tab/>
      </w:r>
      <w:r>
        <w:rPr>
          <w:i/>
        </w:rPr>
        <w:tab/>
      </w:r>
      <w:r>
        <w:rPr>
          <w:i/>
        </w:rPr>
        <w:tab/>
      </w:r>
      <w:r>
        <w:rPr>
          <w:i/>
        </w:rPr>
        <w:tab/>
      </w:r>
      <w:r>
        <w:rPr>
          <w:i/>
        </w:rPr>
        <w:tab/>
        <w:t>Source: Nokia, Nokia Shanghai Bell</w:t>
      </w:r>
    </w:p>
    <w:p w14:paraId="2E531463" w14:textId="77777777" w:rsidR="00F5348B" w:rsidRDefault="00F5348B" w:rsidP="00F5348B">
      <w:pPr>
        <w:rPr>
          <w:color w:val="808080"/>
        </w:rPr>
      </w:pPr>
      <w:r>
        <w:rPr>
          <w:color w:val="808080"/>
        </w:rPr>
        <w:t>(Replaces R5-222303)</w:t>
      </w:r>
    </w:p>
    <w:p w14:paraId="3236D5E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89E9DF" w14:textId="38F39A74" w:rsidR="00F5348B" w:rsidRDefault="00F5348B" w:rsidP="00F5348B">
      <w:pPr>
        <w:rPr>
          <w:rFonts w:ascii="Arial" w:hAnsi="Arial" w:cs="Arial"/>
          <w:b/>
          <w:sz w:val="24"/>
        </w:rPr>
      </w:pPr>
      <w:r>
        <w:rPr>
          <w:rFonts w:ascii="Arial" w:hAnsi="Arial" w:cs="Arial"/>
          <w:b/>
          <w:color w:val="0000FF"/>
          <w:sz w:val="24"/>
        </w:rPr>
        <w:t>R5-222304</w:t>
      </w:r>
      <w:r>
        <w:rPr>
          <w:rFonts w:ascii="Arial" w:hAnsi="Arial" w:cs="Arial"/>
          <w:b/>
          <w:color w:val="0000FF"/>
          <w:sz w:val="24"/>
        </w:rPr>
        <w:tab/>
      </w:r>
      <w:r>
        <w:rPr>
          <w:rFonts w:ascii="Arial" w:hAnsi="Arial" w:cs="Arial"/>
          <w:b/>
          <w:sz w:val="24"/>
        </w:rPr>
        <w:t>Introduction of DC_7A-8A_n3A reference sensitivity test requirements</w:t>
      </w:r>
    </w:p>
    <w:p w14:paraId="60D40CB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CR-1349  Cat: F (Rel-17)</w:t>
      </w:r>
      <w:r>
        <w:rPr>
          <w:i/>
        </w:rPr>
        <w:br/>
      </w:r>
      <w:r>
        <w:rPr>
          <w:i/>
        </w:rPr>
        <w:br/>
      </w:r>
      <w:r>
        <w:rPr>
          <w:i/>
        </w:rPr>
        <w:tab/>
      </w:r>
      <w:r>
        <w:rPr>
          <w:i/>
        </w:rPr>
        <w:tab/>
      </w:r>
      <w:r>
        <w:rPr>
          <w:i/>
        </w:rPr>
        <w:tab/>
      </w:r>
      <w:r>
        <w:rPr>
          <w:i/>
        </w:rPr>
        <w:tab/>
      </w:r>
      <w:r>
        <w:rPr>
          <w:i/>
        </w:rPr>
        <w:tab/>
        <w:t>Source: Nokia, Nokia Shanghai Bell</w:t>
      </w:r>
    </w:p>
    <w:p w14:paraId="00882FA1" w14:textId="77777777" w:rsidR="00F5348B" w:rsidRDefault="00F5348B" w:rsidP="00F5348B">
      <w:pPr>
        <w:rPr>
          <w:rFonts w:ascii="Arial" w:hAnsi="Arial" w:cs="Arial"/>
          <w:b/>
        </w:rPr>
      </w:pPr>
      <w:r>
        <w:rPr>
          <w:rFonts w:ascii="Arial" w:hAnsi="Arial" w:cs="Arial"/>
          <w:b/>
        </w:rPr>
        <w:t xml:space="preserve">Discussion: </w:t>
      </w:r>
    </w:p>
    <w:p w14:paraId="7567A4B2" w14:textId="77777777" w:rsidR="00F5348B" w:rsidRDefault="00F5348B" w:rsidP="00F5348B">
      <w:r>
        <w:t>replace?</w:t>
      </w:r>
    </w:p>
    <w:p w14:paraId="66E8A2A6" w14:textId="77777777" w:rsidR="00F5348B" w:rsidRDefault="00F5348B" w:rsidP="00F5348B">
      <w:r>
        <w:t>r2</w:t>
      </w:r>
    </w:p>
    <w:p w14:paraId="279C1EC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R5-223678</w:t>
      </w:r>
      <w:r>
        <w:rPr>
          <w:color w:val="993300"/>
          <w:u w:val="single"/>
        </w:rPr>
        <w:t>.</w:t>
      </w:r>
    </w:p>
    <w:p w14:paraId="74793373" w14:textId="23F8690C" w:rsidR="00F5348B" w:rsidRDefault="00F5348B" w:rsidP="00F5348B">
      <w:pPr>
        <w:rPr>
          <w:rFonts w:ascii="Arial" w:hAnsi="Arial" w:cs="Arial"/>
          <w:b/>
          <w:sz w:val="24"/>
        </w:rPr>
      </w:pPr>
      <w:r>
        <w:rPr>
          <w:rFonts w:ascii="Arial" w:hAnsi="Arial" w:cs="Arial"/>
          <w:b/>
          <w:color w:val="0000FF"/>
          <w:sz w:val="24"/>
        </w:rPr>
        <w:t>R5-223678</w:t>
      </w:r>
      <w:r>
        <w:rPr>
          <w:rFonts w:ascii="Arial" w:hAnsi="Arial" w:cs="Arial"/>
          <w:b/>
          <w:color w:val="0000FF"/>
          <w:sz w:val="24"/>
        </w:rPr>
        <w:tab/>
      </w:r>
      <w:r>
        <w:rPr>
          <w:rFonts w:ascii="Arial" w:hAnsi="Arial" w:cs="Arial"/>
          <w:b/>
          <w:sz w:val="24"/>
        </w:rPr>
        <w:t>Introduction of DC_7A-8A_n3A reference sensitivity test requirements</w:t>
      </w:r>
    </w:p>
    <w:p w14:paraId="55050DC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CR-1349  rev 1 Cat: F (Rel-17)</w:t>
      </w:r>
      <w:r>
        <w:rPr>
          <w:i/>
        </w:rPr>
        <w:br/>
      </w:r>
      <w:r>
        <w:rPr>
          <w:i/>
        </w:rPr>
        <w:br/>
      </w:r>
      <w:r>
        <w:rPr>
          <w:i/>
        </w:rPr>
        <w:tab/>
      </w:r>
      <w:r>
        <w:rPr>
          <w:i/>
        </w:rPr>
        <w:tab/>
      </w:r>
      <w:r>
        <w:rPr>
          <w:i/>
        </w:rPr>
        <w:tab/>
      </w:r>
      <w:r>
        <w:rPr>
          <w:i/>
        </w:rPr>
        <w:tab/>
      </w:r>
      <w:r>
        <w:rPr>
          <w:i/>
        </w:rPr>
        <w:tab/>
        <w:t>Source: Nokia, Nokia Shanghai Bell</w:t>
      </w:r>
    </w:p>
    <w:p w14:paraId="6E84E97B" w14:textId="77777777" w:rsidR="00F5348B" w:rsidRDefault="00F5348B" w:rsidP="00F5348B">
      <w:pPr>
        <w:rPr>
          <w:color w:val="808080"/>
        </w:rPr>
      </w:pPr>
      <w:r>
        <w:rPr>
          <w:color w:val="808080"/>
        </w:rPr>
        <w:t>(Replaces R5-222304)</w:t>
      </w:r>
    </w:p>
    <w:p w14:paraId="66DE621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E2B120" w14:textId="0EB1ABEF" w:rsidR="00F5348B" w:rsidRDefault="00F5348B" w:rsidP="00F5348B">
      <w:pPr>
        <w:rPr>
          <w:rFonts w:ascii="Arial" w:hAnsi="Arial" w:cs="Arial"/>
          <w:b/>
          <w:sz w:val="24"/>
        </w:rPr>
      </w:pPr>
      <w:r>
        <w:rPr>
          <w:rFonts w:ascii="Arial" w:hAnsi="Arial" w:cs="Arial"/>
          <w:b/>
          <w:color w:val="0000FF"/>
          <w:sz w:val="24"/>
        </w:rPr>
        <w:t>R5-222305</w:t>
      </w:r>
      <w:r>
        <w:rPr>
          <w:rFonts w:ascii="Arial" w:hAnsi="Arial" w:cs="Arial"/>
          <w:b/>
          <w:color w:val="0000FF"/>
          <w:sz w:val="24"/>
        </w:rPr>
        <w:tab/>
      </w:r>
      <w:r>
        <w:rPr>
          <w:rFonts w:ascii="Arial" w:hAnsi="Arial" w:cs="Arial"/>
          <w:b/>
          <w:sz w:val="24"/>
        </w:rPr>
        <w:t>Introduction of DC_7A-20A_n8A reference sensitivity test requirements</w:t>
      </w:r>
    </w:p>
    <w:p w14:paraId="2A77AE5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CR-1350  Cat: F (Rel-17)</w:t>
      </w:r>
      <w:r>
        <w:rPr>
          <w:i/>
        </w:rPr>
        <w:br/>
      </w:r>
      <w:r>
        <w:rPr>
          <w:i/>
        </w:rPr>
        <w:br/>
      </w:r>
      <w:r>
        <w:rPr>
          <w:i/>
        </w:rPr>
        <w:tab/>
      </w:r>
      <w:r>
        <w:rPr>
          <w:i/>
        </w:rPr>
        <w:tab/>
      </w:r>
      <w:r>
        <w:rPr>
          <w:i/>
        </w:rPr>
        <w:tab/>
      </w:r>
      <w:r>
        <w:rPr>
          <w:i/>
        </w:rPr>
        <w:tab/>
      </w:r>
      <w:r>
        <w:rPr>
          <w:i/>
        </w:rPr>
        <w:tab/>
        <w:t>Source: Nokia, Nokia Shanghai Bell</w:t>
      </w:r>
    </w:p>
    <w:p w14:paraId="59A9343C" w14:textId="77777777" w:rsidR="00F5348B" w:rsidRDefault="00F5348B" w:rsidP="00F5348B">
      <w:pPr>
        <w:rPr>
          <w:rFonts w:ascii="Arial" w:hAnsi="Arial" w:cs="Arial"/>
          <w:b/>
        </w:rPr>
      </w:pPr>
      <w:r>
        <w:rPr>
          <w:rFonts w:ascii="Arial" w:hAnsi="Arial" w:cs="Arial"/>
          <w:b/>
        </w:rPr>
        <w:t xml:space="preserve">Discussion: </w:t>
      </w:r>
    </w:p>
    <w:p w14:paraId="516C5DA6" w14:textId="77777777" w:rsidR="00F5348B" w:rsidRDefault="00F5348B" w:rsidP="00F5348B">
      <w:r>
        <w:t>r1</w:t>
      </w:r>
    </w:p>
    <w:p w14:paraId="55E6D31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R5-223679</w:t>
      </w:r>
      <w:r>
        <w:rPr>
          <w:color w:val="993300"/>
          <w:u w:val="single"/>
        </w:rPr>
        <w:t>.</w:t>
      </w:r>
    </w:p>
    <w:p w14:paraId="511DA699" w14:textId="78F1A8FB" w:rsidR="00F5348B" w:rsidRDefault="00F5348B" w:rsidP="00F5348B">
      <w:pPr>
        <w:rPr>
          <w:rFonts w:ascii="Arial" w:hAnsi="Arial" w:cs="Arial"/>
          <w:b/>
          <w:sz w:val="24"/>
        </w:rPr>
      </w:pPr>
      <w:r>
        <w:rPr>
          <w:rFonts w:ascii="Arial" w:hAnsi="Arial" w:cs="Arial"/>
          <w:b/>
          <w:color w:val="0000FF"/>
          <w:sz w:val="24"/>
        </w:rPr>
        <w:t>R5-223679</w:t>
      </w:r>
      <w:r>
        <w:rPr>
          <w:rFonts w:ascii="Arial" w:hAnsi="Arial" w:cs="Arial"/>
          <w:b/>
          <w:color w:val="0000FF"/>
          <w:sz w:val="24"/>
        </w:rPr>
        <w:tab/>
      </w:r>
      <w:r>
        <w:rPr>
          <w:rFonts w:ascii="Arial" w:hAnsi="Arial" w:cs="Arial"/>
          <w:b/>
          <w:sz w:val="24"/>
        </w:rPr>
        <w:t>Introduction of DC_7A-20A_n8A reference sensitivity test requirements</w:t>
      </w:r>
    </w:p>
    <w:p w14:paraId="1CCFAAA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CR-1350  rev 1 Cat: F (Rel-17)</w:t>
      </w:r>
      <w:r>
        <w:rPr>
          <w:i/>
        </w:rPr>
        <w:br/>
      </w:r>
      <w:r>
        <w:rPr>
          <w:i/>
        </w:rPr>
        <w:br/>
      </w:r>
      <w:r>
        <w:rPr>
          <w:i/>
        </w:rPr>
        <w:tab/>
      </w:r>
      <w:r>
        <w:rPr>
          <w:i/>
        </w:rPr>
        <w:tab/>
      </w:r>
      <w:r>
        <w:rPr>
          <w:i/>
        </w:rPr>
        <w:tab/>
      </w:r>
      <w:r>
        <w:rPr>
          <w:i/>
        </w:rPr>
        <w:tab/>
      </w:r>
      <w:r>
        <w:rPr>
          <w:i/>
        </w:rPr>
        <w:tab/>
        <w:t>Source: Nokia, Nokia Shanghai Bell</w:t>
      </w:r>
    </w:p>
    <w:p w14:paraId="00AB088B" w14:textId="77777777" w:rsidR="00F5348B" w:rsidRDefault="00F5348B" w:rsidP="00F5348B">
      <w:pPr>
        <w:rPr>
          <w:color w:val="808080"/>
        </w:rPr>
      </w:pPr>
      <w:r>
        <w:rPr>
          <w:color w:val="808080"/>
        </w:rPr>
        <w:t>(Replaces R5-222305)</w:t>
      </w:r>
    </w:p>
    <w:p w14:paraId="1EC2BF1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EC9640" w14:textId="5593FE0D" w:rsidR="00F5348B" w:rsidRDefault="00F5348B" w:rsidP="00F5348B">
      <w:pPr>
        <w:rPr>
          <w:rFonts w:ascii="Arial" w:hAnsi="Arial" w:cs="Arial"/>
          <w:b/>
          <w:sz w:val="24"/>
        </w:rPr>
      </w:pPr>
      <w:r>
        <w:rPr>
          <w:rFonts w:ascii="Arial" w:hAnsi="Arial" w:cs="Arial"/>
          <w:b/>
          <w:color w:val="0000FF"/>
          <w:sz w:val="24"/>
        </w:rPr>
        <w:t>R5-222306</w:t>
      </w:r>
      <w:r>
        <w:rPr>
          <w:rFonts w:ascii="Arial" w:hAnsi="Arial" w:cs="Arial"/>
          <w:b/>
          <w:color w:val="0000FF"/>
          <w:sz w:val="24"/>
        </w:rPr>
        <w:tab/>
      </w:r>
      <w:r>
        <w:rPr>
          <w:rFonts w:ascii="Arial" w:hAnsi="Arial" w:cs="Arial"/>
          <w:b/>
          <w:sz w:val="24"/>
        </w:rPr>
        <w:t>Introduction of DC_7A-28A_n5A reference sensitivity test requirements</w:t>
      </w:r>
    </w:p>
    <w:p w14:paraId="6C56BDA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CR-1351  Cat: F (Rel-17)</w:t>
      </w:r>
      <w:r>
        <w:rPr>
          <w:i/>
        </w:rPr>
        <w:br/>
      </w:r>
      <w:r>
        <w:rPr>
          <w:i/>
        </w:rPr>
        <w:br/>
      </w:r>
      <w:r>
        <w:rPr>
          <w:i/>
        </w:rPr>
        <w:tab/>
      </w:r>
      <w:r>
        <w:rPr>
          <w:i/>
        </w:rPr>
        <w:tab/>
      </w:r>
      <w:r>
        <w:rPr>
          <w:i/>
        </w:rPr>
        <w:tab/>
      </w:r>
      <w:r>
        <w:rPr>
          <w:i/>
        </w:rPr>
        <w:tab/>
      </w:r>
      <w:r>
        <w:rPr>
          <w:i/>
        </w:rPr>
        <w:tab/>
        <w:t>Source: Nokia, Nokia Shanghai Bell</w:t>
      </w:r>
    </w:p>
    <w:p w14:paraId="0FAC91AF" w14:textId="77777777" w:rsidR="00F5348B" w:rsidRDefault="00F5348B" w:rsidP="00F5348B">
      <w:pPr>
        <w:rPr>
          <w:rFonts w:ascii="Arial" w:hAnsi="Arial" w:cs="Arial"/>
          <w:b/>
        </w:rPr>
      </w:pPr>
      <w:r>
        <w:rPr>
          <w:rFonts w:ascii="Arial" w:hAnsi="Arial" w:cs="Arial"/>
          <w:b/>
        </w:rPr>
        <w:t xml:space="preserve">Discussion: </w:t>
      </w:r>
    </w:p>
    <w:p w14:paraId="25EE3F3F" w14:textId="77777777" w:rsidR="00F5348B" w:rsidRDefault="00F5348B" w:rsidP="00F5348B">
      <w:r>
        <w:t>r1</w:t>
      </w:r>
    </w:p>
    <w:p w14:paraId="6A2A90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R5-223680</w:t>
      </w:r>
      <w:r>
        <w:rPr>
          <w:color w:val="993300"/>
          <w:u w:val="single"/>
        </w:rPr>
        <w:t>.</w:t>
      </w:r>
    </w:p>
    <w:p w14:paraId="29862778" w14:textId="12AD9329" w:rsidR="00F5348B" w:rsidRDefault="00F5348B" w:rsidP="00F5348B">
      <w:pPr>
        <w:rPr>
          <w:rFonts w:ascii="Arial" w:hAnsi="Arial" w:cs="Arial"/>
          <w:b/>
          <w:sz w:val="24"/>
        </w:rPr>
      </w:pPr>
      <w:r>
        <w:rPr>
          <w:rFonts w:ascii="Arial" w:hAnsi="Arial" w:cs="Arial"/>
          <w:b/>
          <w:color w:val="0000FF"/>
          <w:sz w:val="24"/>
        </w:rPr>
        <w:t>R5-223680</w:t>
      </w:r>
      <w:r>
        <w:rPr>
          <w:rFonts w:ascii="Arial" w:hAnsi="Arial" w:cs="Arial"/>
          <w:b/>
          <w:color w:val="0000FF"/>
          <w:sz w:val="24"/>
        </w:rPr>
        <w:tab/>
      </w:r>
      <w:r>
        <w:rPr>
          <w:rFonts w:ascii="Arial" w:hAnsi="Arial" w:cs="Arial"/>
          <w:b/>
          <w:sz w:val="24"/>
        </w:rPr>
        <w:t>Introduction of DC_7A-28A_n5A reference sensitivity test requirements</w:t>
      </w:r>
    </w:p>
    <w:p w14:paraId="2DECFE3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CR-1351  rev 1 Cat: F (Rel-17)</w:t>
      </w:r>
      <w:r>
        <w:rPr>
          <w:i/>
        </w:rPr>
        <w:br/>
      </w:r>
      <w:r>
        <w:rPr>
          <w:i/>
        </w:rPr>
        <w:br/>
      </w:r>
      <w:r>
        <w:rPr>
          <w:i/>
        </w:rPr>
        <w:tab/>
      </w:r>
      <w:r>
        <w:rPr>
          <w:i/>
        </w:rPr>
        <w:tab/>
      </w:r>
      <w:r>
        <w:rPr>
          <w:i/>
        </w:rPr>
        <w:tab/>
      </w:r>
      <w:r>
        <w:rPr>
          <w:i/>
        </w:rPr>
        <w:tab/>
      </w:r>
      <w:r>
        <w:rPr>
          <w:i/>
        </w:rPr>
        <w:tab/>
        <w:t>Source: Nokia, Nokia Shanghai Bell</w:t>
      </w:r>
    </w:p>
    <w:p w14:paraId="77FBF006" w14:textId="77777777" w:rsidR="00F5348B" w:rsidRDefault="00F5348B" w:rsidP="00F5348B">
      <w:pPr>
        <w:rPr>
          <w:color w:val="808080"/>
        </w:rPr>
      </w:pPr>
      <w:r>
        <w:rPr>
          <w:color w:val="808080"/>
        </w:rPr>
        <w:t>(Replaces R5-222306)</w:t>
      </w:r>
    </w:p>
    <w:p w14:paraId="7590B49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F33A34" w14:textId="45264DC7" w:rsidR="00F5348B" w:rsidRDefault="00F5348B" w:rsidP="00F5348B">
      <w:pPr>
        <w:rPr>
          <w:rFonts w:ascii="Arial" w:hAnsi="Arial" w:cs="Arial"/>
          <w:b/>
          <w:sz w:val="24"/>
        </w:rPr>
      </w:pPr>
      <w:r>
        <w:rPr>
          <w:rFonts w:ascii="Arial" w:hAnsi="Arial" w:cs="Arial"/>
          <w:b/>
          <w:color w:val="0000FF"/>
          <w:sz w:val="24"/>
        </w:rPr>
        <w:t>R5-222474</w:t>
      </w:r>
      <w:r>
        <w:rPr>
          <w:rFonts w:ascii="Arial" w:hAnsi="Arial" w:cs="Arial"/>
          <w:b/>
          <w:color w:val="0000FF"/>
          <w:sz w:val="24"/>
        </w:rPr>
        <w:tab/>
      </w:r>
      <w:r>
        <w:rPr>
          <w:rFonts w:ascii="Arial" w:hAnsi="Arial" w:cs="Arial"/>
          <w:b/>
          <w:sz w:val="24"/>
        </w:rPr>
        <w:t>Addtion Minimum Conformance Requests of REFSENS for FR1 EN-DC</w:t>
      </w:r>
    </w:p>
    <w:p w14:paraId="4948EB6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CR-1360  Cat: F (Rel-17)</w:t>
      </w:r>
      <w:r>
        <w:rPr>
          <w:i/>
        </w:rPr>
        <w:br/>
      </w:r>
      <w:r>
        <w:rPr>
          <w:i/>
        </w:rPr>
        <w:br/>
      </w:r>
      <w:r>
        <w:rPr>
          <w:i/>
        </w:rPr>
        <w:tab/>
      </w:r>
      <w:r>
        <w:rPr>
          <w:i/>
        </w:rPr>
        <w:tab/>
      </w:r>
      <w:r>
        <w:rPr>
          <w:i/>
        </w:rPr>
        <w:tab/>
      </w:r>
      <w:r>
        <w:rPr>
          <w:i/>
        </w:rPr>
        <w:tab/>
      </w:r>
      <w:r>
        <w:rPr>
          <w:i/>
        </w:rPr>
        <w:tab/>
        <w:t>Source: KDDI Corporation</w:t>
      </w:r>
    </w:p>
    <w:p w14:paraId="44AEC99D" w14:textId="77777777" w:rsidR="00F5348B" w:rsidRDefault="00F5348B" w:rsidP="00F5348B">
      <w:pPr>
        <w:rPr>
          <w:rFonts w:ascii="Arial" w:hAnsi="Arial" w:cs="Arial"/>
          <w:b/>
        </w:rPr>
      </w:pPr>
      <w:r>
        <w:rPr>
          <w:rFonts w:ascii="Arial" w:hAnsi="Arial" w:cs="Arial"/>
          <w:b/>
        </w:rPr>
        <w:t xml:space="preserve">Discussion: </w:t>
      </w:r>
    </w:p>
    <w:p w14:paraId="49C7F0C2" w14:textId="77777777" w:rsidR="00F5348B" w:rsidRDefault="00F5348B" w:rsidP="00F5348B">
      <w:r>
        <w:t>r1</w:t>
      </w:r>
    </w:p>
    <w:p w14:paraId="08DE6B5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R5-223681</w:t>
      </w:r>
      <w:r>
        <w:rPr>
          <w:color w:val="993300"/>
          <w:u w:val="single"/>
        </w:rPr>
        <w:t>.</w:t>
      </w:r>
    </w:p>
    <w:p w14:paraId="6982B52A" w14:textId="44F8DD95" w:rsidR="00F5348B" w:rsidRDefault="00F5348B" w:rsidP="00F5348B">
      <w:pPr>
        <w:rPr>
          <w:rFonts w:ascii="Arial" w:hAnsi="Arial" w:cs="Arial"/>
          <w:b/>
          <w:sz w:val="24"/>
        </w:rPr>
      </w:pPr>
      <w:r>
        <w:rPr>
          <w:rFonts w:ascii="Arial" w:hAnsi="Arial" w:cs="Arial"/>
          <w:b/>
          <w:color w:val="0000FF"/>
          <w:sz w:val="24"/>
        </w:rPr>
        <w:t>R5-223681</w:t>
      </w:r>
      <w:r>
        <w:rPr>
          <w:rFonts w:ascii="Arial" w:hAnsi="Arial" w:cs="Arial"/>
          <w:b/>
          <w:color w:val="0000FF"/>
          <w:sz w:val="24"/>
        </w:rPr>
        <w:tab/>
      </w:r>
      <w:r>
        <w:rPr>
          <w:rFonts w:ascii="Arial" w:hAnsi="Arial" w:cs="Arial"/>
          <w:b/>
          <w:sz w:val="24"/>
        </w:rPr>
        <w:t>Addtion Minimum Conformance Requests of REFSENS for FR1 EN-DC</w:t>
      </w:r>
    </w:p>
    <w:p w14:paraId="6F1DDC5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CR-1360  rev 1 Cat: F (Rel-17)</w:t>
      </w:r>
      <w:r>
        <w:rPr>
          <w:i/>
        </w:rPr>
        <w:br/>
      </w:r>
      <w:r>
        <w:rPr>
          <w:i/>
        </w:rPr>
        <w:br/>
      </w:r>
      <w:r>
        <w:rPr>
          <w:i/>
        </w:rPr>
        <w:tab/>
      </w:r>
      <w:r>
        <w:rPr>
          <w:i/>
        </w:rPr>
        <w:tab/>
      </w:r>
      <w:r>
        <w:rPr>
          <w:i/>
        </w:rPr>
        <w:tab/>
      </w:r>
      <w:r>
        <w:rPr>
          <w:i/>
        </w:rPr>
        <w:tab/>
      </w:r>
      <w:r>
        <w:rPr>
          <w:i/>
        </w:rPr>
        <w:tab/>
        <w:t>Source: KDDI Corporation</w:t>
      </w:r>
    </w:p>
    <w:p w14:paraId="1CE8FEB8" w14:textId="77777777" w:rsidR="00F5348B" w:rsidRDefault="00F5348B" w:rsidP="00F5348B">
      <w:pPr>
        <w:rPr>
          <w:color w:val="808080"/>
        </w:rPr>
      </w:pPr>
      <w:r>
        <w:rPr>
          <w:color w:val="808080"/>
        </w:rPr>
        <w:t>(Replaces R5-222474)</w:t>
      </w:r>
    </w:p>
    <w:p w14:paraId="77252C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597F5D" w14:textId="50D0F600" w:rsidR="00F5348B" w:rsidRDefault="00F5348B" w:rsidP="00F5348B">
      <w:pPr>
        <w:rPr>
          <w:rFonts w:ascii="Arial" w:hAnsi="Arial" w:cs="Arial"/>
          <w:b/>
          <w:sz w:val="24"/>
        </w:rPr>
      </w:pPr>
      <w:r>
        <w:rPr>
          <w:rFonts w:ascii="Arial" w:hAnsi="Arial" w:cs="Arial"/>
          <w:b/>
          <w:color w:val="0000FF"/>
          <w:sz w:val="24"/>
        </w:rPr>
        <w:t>R5-222475</w:t>
      </w:r>
      <w:r>
        <w:rPr>
          <w:rFonts w:ascii="Arial" w:hAnsi="Arial" w:cs="Arial"/>
          <w:b/>
          <w:color w:val="0000FF"/>
          <w:sz w:val="24"/>
        </w:rPr>
        <w:tab/>
      </w:r>
      <w:r>
        <w:rPr>
          <w:rFonts w:ascii="Arial" w:hAnsi="Arial" w:cs="Arial"/>
          <w:b/>
          <w:sz w:val="24"/>
        </w:rPr>
        <w:t>Introduction of Reference Sensitivity Test for FR1 EN-DC</w:t>
      </w:r>
    </w:p>
    <w:p w14:paraId="6DAC2E2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CR-1361  Cat: F (Rel-17)</w:t>
      </w:r>
      <w:r>
        <w:rPr>
          <w:i/>
        </w:rPr>
        <w:br/>
      </w:r>
      <w:r>
        <w:rPr>
          <w:i/>
        </w:rPr>
        <w:br/>
      </w:r>
      <w:r>
        <w:rPr>
          <w:i/>
        </w:rPr>
        <w:tab/>
      </w:r>
      <w:r>
        <w:rPr>
          <w:i/>
        </w:rPr>
        <w:tab/>
      </w:r>
      <w:r>
        <w:rPr>
          <w:i/>
        </w:rPr>
        <w:tab/>
      </w:r>
      <w:r>
        <w:rPr>
          <w:i/>
        </w:rPr>
        <w:tab/>
      </w:r>
      <w:r>
        <w:rPr>
          <w:i/>
        </w:rPr>
        <w:tab/>
        <w:t>Source: KDDI Corporation</w:t>
      </w:r>
    </w:p>
    <w:p w14:paraId="6455EB4A" w14:textId="77777777" w:rsidR="00F5348B" w:rsidRDefault="00F5348B" w:rsidP="00F5348B">
      <w:pPr>
        <w:rPr>
          <w:rFonts w:ascii="Arial" w:hAnsi="Arial" w:cs="Arial"/>
          <w:b/>
        </w:rPr>
      </w:pPr>
      <w:r>
        <w:rPr>
          <w:rFonts w:ascii="Arial" w:hAnsi="Arial" w:cs="Arial"/>
          <w:b/>
        </w:rPr>
        <w:t xml:space="preserve">Discussion: </w:t>
      </w:r>
    </w:p>
    <w:p w14:paraId="0CA2DB82" w14:textId="77777777" w:rsidR="00F5348B" w:rsidRDefault="00F5348B" w:rsidP="00F5348B">
      <w:r>
        <w:t>the fallback configurations of the EN-DC combinations in this CR haven't been analyzed, comments from Ericsson.</w:t>
      </w:r>
    </w:p>
    <w:p w14:paraId="36386E8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7A4506" w14:textId="7D21E7F1" w:rsidR="00F5348B" w:rsidRDefault="00F5348B" w:rsidP="00F5348B">
      <w:pPr>
        <w:rPr>
          <w:rFonts w:ascii="Arial" w:hAnsi="Arial" w:cs="Arial"/>
          <w:b/>
          <w:sz w:val="24"/>
        </w:rPr>
      </w:pPr>
      <w:r>
        <w:rPr>
          <w:rFonts w:ascii="Arial" w:hAnsi="Arial" w:cs="Arial"/>
          <w:b/>
          <w:color w:val="0000FF"/>
          <w:sz w:val="24"/>
        </w:rPr>
        <w:t>R5-222543</w:t>
      </w:r>
      <w:r>
        <w:rPr>
          <w:rFonts w:ascii="Arial" w:hAnsi="Arial" w:cs="Arial"/>
          <w:b/>
          <w:color w:val="0000FF"/>
          <w:sz w:val="24"/>
        </w:rPr>
        <w:tab/>
      </w:r>
      <w:r>
        <w:rPr>
          <w:rFonts w:ascii="Arial" w:hAnsi="Arial" w:cs="Arial"/>
          <w:b/>
          <w:sz w:val="24"/>
        </w:rPr>
        <w:t>Correction of Refsens CA test case</w:t>
      </w:r>
    </w:p>
    <w:p w14:paraId="27C8801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CR-1365  Cat: F (Rel-17)</w:t>
      </w:r>
      <w:r>
        <w:rPr>
          <w:i/>
        </w:rPr>
        <w:br/>
      </w:r>
      <w:r>
        <w:rPr>
          <w:i/>
        </w:rPr>
        <w:br/>
      </w:r>
      <w:r>
        <w:rPr>
          <w:i/>
        </w:rPr>
        <w:tab/>
      </w:r>
      <w:r>
        <w:rPr>
          <w:i/>
        </w:rPr>
        <w:tab/>
      </w:r>
      <w:r>
        <w:rPr>
          <w:i/>
        </w:rPr>
        <w:tab/>
      </w:r>
      <w:r>
        <w:rPr>
          <w:i/>
        </w:rPr>
        <w:tab/>
      </w:r>
      <w:r>
        <w:rPr>
          <w:i/>
        </w:rPr>
        <w:tab/>
        <w:t>Source: ROHDE &amp; SCHWARZ</w:t>
      </w:r>
    </w:p>
    <w:p w14:paraId="1CC909B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CC011D" w14:textId="5975FD25" w:rsidR="00F5348B" w:rsidRDefault="00F5348B" w:rsidP="00F5348B">
      <w:pPr>
        <w:rPr>
          <w:rFonts w:ascii="Arial" w:hAnsi="Arial" w:cs="Arial"/>
          <w:b/>
          <w:sz w:val="24"/>
        </w:rPr>
      </w:pPr>
      <w:r>
        <w:rPr>
          <w:rFonts w:ascii="Arial" w:hAnsi="Arial" w:cs="Arial"/>
          <w:b/>
          <w:color w:val="0000FF"/>
          <w:sz w:val="24"/>
        </w:rPr>
        <w:t>R5-223245</w:t>
      </w:r>
      <w:r>
        <w:rPr>
          <w:rFonts w:ascii="Arial" w:hAnsi="Arial" w:cs="Arial"/>
          <w:b/>
          <w:color w:val="0000FF"/>
          <w:sz w:val="24"/>
        </w:rPr>
        <w:tab/>
      </w:r>
      <w:r>
        <w:rPr>
          <w:rFonts w:ascii="Arial" w:hAnsi="Arial" w:cs="Arial"/>
          <w:b/>
          <w:sz w:val="24"/>
        </w:rPr>
        <w:t>Add delta RIBc for inter-band DC_28A_n7A-n78A</w:t>
      </w:r>
    </w:p>
    <w:p w14:paraId="4F962F4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CR-1391  Cat: F (Rel-17)</w:t>
      </w:r>
      <w:r>
        <w:rPr>
          <w:i/>
        </w:rPr>
        <w:br/>
      </w:r>
      <w:r>
        <w:rPr>
          <w:i/>
        </w:rPr>
        <w:br/>
      </w:r>
      <w:r>
        <w:rPr>
          <w:i/>
        </w:rPr>
        <w:tab/>
      </w:r>
      <w:r>
        <w:rPr>
          <w:i/>
        </w:rPr>
        <w:tab/>
      </w:r>
      <w:r>
        <w:rPr>
          <w:i/>
        </w:rPr>
        <w:tab/>
      </w:r>
      <w:r>
        <w:rPr>
          <w:i/>
        </w:rPr>
        <w:tab/>
      </w:r>
      <w:r>
        <w:rPr>
          <w:i/>
        </w:rPr>
        <w:tab/>
        <w:t>Source: Ericsson</w:t>
      </w:r>
    </w:p>
    <w:p w14:paraId="1EB21FF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4366D8" w14:textId="77777777" w:rsidR="00F5348B" w:rsidRDefault="00F5348B" w:rsidP="00F5348B">
      <w:pPr>
        <w:pStyle w:val="Heading6"/>
      </w:pPr>
      <w:bookmarkStart w:id="132" w:name="_Toc104492897"/>
      <w:bookmarkStart w:id="133" w:name="_Toc104530654"/>
      <w:r>
        <w:t>5.3.3.5.3</w:t>
      </w:r>
      <w:r>
        <w:tab/>
        <w:t>Clauses 1-5, Annexes</w:t>
      </w:r>
      <w:bookmarkEnd w:id="132"/>
      <w:bookmarkEnd w:id="133"/>
    </w:p>
    <w:p w14:paraId="1E7D6390" w14:textId="42B61AF0" w:rsidR="00F5348B" w:rsidRDefault="00F5348B" w:rsidP="00F5348B">
      <w:pPr>
        <w:rPr>
          <w:rFonts w:ascii="Arial" w:hAnsi="Arial" w:cs="Arial"/>
          <w:b/>
          <w:sz w:val="24"/>
        </w:rPr>
      </w:pPr>
      <w:r>
        <w:rPr>
          <w:rFonts w:ascii="Arial" w:hAnsi="Arial" w:cs="Arial"/>
          <w:b/>
          <w:color w:val="0000FF"/>
          <w:sz w:val="24"/>
        </w:rPr>
        <w:t>R5-222703</w:t>
      </w:r>
      <w:r>
        <w:rPr>
          <w:rFonts w:ascii="Arial" w:hAnsi="Arial" w:cs="Arial"/>
          <w:b/>
          <w:color w:val="0000FF"/>
          <w:sz w:val="24"/>
        </w:rPr>
        <w:tab/>
      </w:r>
      <w:r>
        <w:rPr>
          <w:rFonts w:ascii="Arial" w:hAnsi="Arial" w:cs="Arial"/>
          <w:b/>
          <w:sz w:val="24"/>
        </w:rPr>
        <w:t>Update to R16 Configuration for DC</w:t>
      </w:r>
    </w:p>
    <w:p w14:paraId="6704317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CR-1369  Cat: F (Rel-17)</w:t>
      </w:r>
      <w:r>
        <w:rPr>
          <w:i/>
        </w:rPr>
        <w:br/>
      </w:r>
      <w:r>
        <w:rPr>
          <w:i/>
        </w:rPr>
        <w:br/>
      </w:r>
      <w:r>
        <w:rPr>
          <w:i/>
        </w:rPr>
        <w:tab/>
      </w:r>
      <w:r>
        <w:rPr>
          <w:i/>
        </w:rPr>
        <w:tab/>
      </w:r>
      <w:r>
        <w:rPr>
          <w:i/>
        </w:rPr>
        <w:tab/>
      </w:r>
      <w:r>
        <w:rPr>
          <w:i/>
        </w:rPr>
        <w:tab/>
      </w:r>
      <w:r>
        <w:rPr>
          <w:i/>
        </w:rPr>
        <w:tab/>
        <w:t>Source: Bureau Veritas, Nokia, Huawei, HiSilicon</w:t>
      </w:r>
    </w:p>
    <w:p w14:paraId="5ACC811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6A46BA" w14:textId="77777777" w:rsidR="00F5348B" w:rsidRDefault="00F5348B" w:rsidP="00F5348B">
      <w:pPr>
        <w:pStyle w:val="Heading5"/>
      </w:pPr>
      <w:bookmarkStart w:id="134" w:name="_Toc104492898"/>
      <w:bookmarkStart w:id="135" w:name="_Toc104530655"/>
      <w:r>
        <w:t>5.3.3.6</w:t>
      </w:r>
      <w:r>
        <w:tab/>
        <w:t>TS 38.521-4</w:t>
      </w:r>
      <w:bookmarkEnd w:id="134"/>
      <w:bookmarkEnd w:id="135"/>
    </w:p>
    <w:p w14:paraId="0DFBE12B" w14:textId="77777777" w:rsidR="00F5348B" w:rsidRDefault="00F5348B" w:rsidP="00F5348B">
      <w:pPr>
        <w:pStyle w:val="Heading6"/>
      </w:pPr>
      <w:bookmarkStart w:id="136" w:name="_Toc104492899"/>
      <w:bookmarkStart w:id="137" w:name="_Toc104530656"/>
      <w:r>
        <w:t>5.3.3.6.1</w:t>
      </w:r>
      <w:r>
        <w:tab/>
        <w:t>Conducted Demod Performance and CSI Reporting Requirements (Clauses 5&amp;6)</w:t>
      </w:r>
      <w:bookmarkEnd w:id="136"/>
      <w:bookmarkEnd w:id="137"/>
    </w:p>
    <w:p w14:paraId="1A494964" w14:textId="77777777" w:rsidR="00F5348B" w:rsidRDefault="00F5348B" w:rsidP="00F5348B">
      <w:pPr>
        <w:pStyle w:val="Heading6"/>
      </w:pPr>
      <w:bookmarkStart w:id="138" w:name="_Toc104492900"/>
      <w:bookmarkStart w:id="139" w:name="_Toc104530657"/>
      <w:r>
        <w:t>5.3.3.6.2</w:t>
      </w:r>
      <w:r>
        <w:tab/>
        <w:t>Radiated Demod Performance and CSI Reporting Requirements (Clauses 7&amp;8)</w:t>
      </w:r>
      <w:bookmarkEnd w:id="138"/>
      <w:bookmarkEnd w:id="139"/>
    </w:p>
    <w:p w14:paraId="47360267" w14:textId="77777777" w:rsidR="00F5348B" w:rsidRDefault="00F5348B" w:rsidP="00F5348B">
      <w:pPr>
        <w:pStyle w:val="Heading6"/>
      </w:pPr>
      <w:bookmarkStart w:id="140" w:name="_Toc104492901"/>
      <w:bookmarkStart w:id="141" w:name="_Toc104530658"/>
      <w:r>
        <w:t>5.3.3.6.3</w:t>
      </w:r>
      <w:r>
        <w:tab/>
        <w:t>Interworking Demod Performance and CSI Reporting Requirements (Clauses 9&amp;10)</w:t>
      </w:r>
      <w:bookmarkEnd w:id="140"/>
      <w:bookmarkEnd w:id="141"/>
    </w:p>
    <w:p w14:paraId="6DCA1002" w14:textId="77777777" w:rsidR="00F5348B" w:rsidRDefault="00F5348B" w:rsidP="00F5348B">
      <w:pPr>
        <w:pStyle w:val="Heading6"/>
      </w:pPr>
      <w:bookmarkStart w:id="142" w:name="_Toc104492902"/>
      <w:bookmarkStart w:id="143" w:name="_Toc104530659"/>
      <w:r>
        <w:t>5.3.3.6.4</w:t>
      </w:r>
      <w:r>
        <w:tab/>
        <w:t>Clauses 1-4, Annexes</w:t>
      </w:r>
      <w:bookmarkEnd w:id="142"/>
      <w:bookmarkEnd w:id="143"/>
    </w:p>
    <w:p w14:paraId="3881B6B1" w14:textId="77777777" w:rsidR="00F5348B" w:rsidRDefault="00F5348B" w:rsidP="00F5348B">
      <w:pPr>
        <w:pStyle w:val="Heading5"/>
      </w:pPr>
      <w:bookmarkStart w:id="144" w:name="_Toc104492903"/>
      <w:bookmarkStart w:id="145" w:name="_Toc104530660"/>
      <w:r>
        <w:t>5.3.3.7</w:t>
      </w:r>
      <w:r>
        <w:tab/>
        <w:t>TS 38.522</w:t>
      </w:r>
      <w:bookmarkEnd w:id="144"/>
      <w:bookmarkEnd w:id="145"/>
    </w:p>
    <w:p w14:paraId="5F343461" w14:textId="67E92FC4" w:rsidR="00F5348B" w:rsidRDefault="00F5348B" w:rsidP="00F5348B">
      <w:pPr>
        <w:rPr>
          <w:rFonts w:ascii="Arial" w:hAnsi="Arial" w:cs="Arial"/>
          <w:b/>
          <w:sz w:val="24"/>
        </w:rPr>
      </w:pPr>
      <w:r>
        <w:rPr>
          <w:rFonts w:ascii="Arial" w:hAnsi="Arial" w:cs="Arial"/>
          <w:b/>
          <w:color w:val="0000FF"/>
          <w:sz w:val="24"/>
        </w:rPr>
        <w:t>R5-222562</w:t>
      </w:r>
      <w:r>
        <w:rPr>
          <w:rFonts w:ascii="Arial" w:hAnsi="Arial" w:cs="Arial"/>
          <w:b/>
          <w:color w:val="0000FF"/>
          <w:sz w:val="24"/>
        </w:rPr>
        <w:tab/>
      </w:r>
      <w:r>
        <w:rPr>
          <w:rFonts w:ascii="Arial" w:hAnsi="Arial" w:cs="Arial"/>
          <w:b/>
          <w:sz w:val="24"/>
        </w:rPr>
        <w:t>Addition of applicability for CADC MOP TC</w:t>
      </w:r>
    </w:p>
    <w:p w14:paraId="7C07347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CR-0162  Cat: F (Rel-17)</w:t>
      </w:r>
      <w:r>
        <w:rPr>
          <w:i/>
        </w:rPr>
        <w:br/>
      </w:r>
      <w:r>
        <w:rPr>
          <w:i/>
        </w:rPr>
        <w:br/>
      </w:r>
      <w:r>
        <w:rPr>
          <w:i/>
        </w:rPr>
        <w:tab/>
      </w:r>
      <w:r>
        <w:rPr>
          <w:i/>
        </w:rPr>
        <w:tab/>
      </w:r>
      <w:r>
        <w:rPr>
          <w:i/>
        </w:rPr>
        <w:tab/>
      </w:r>
      <w:r>
        <w:rPr>
          <w:i/>
        </w:rPr>
        <w:tab/>
      </w:r>
      <w:r>
        <w:rPr>
          <w:i/>
        </w:rPr>
        <w:tab/>
        <w:t>Source: Intertek</w:t>
      </w:r>
    </w:p>
    <w:p w14:paraId="6421800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D8A69E" w14:textId="77777777" w:rsidR="00F5348B" w:rsidRDefault="00F5348B" w:rsidP="00F5348B">
      <w:pPr>
        <w:pStyle w:val="Heading5"/>
      </w:pPr>
      <w:bookmarkStart w:id="146" w:name="_Toc104492904"/>
      <w:bookmarkStart w:id="147" w:name="_Toc104530661"/>
      <w:r>
        <w:t>5.3.3.8</w:t>
      </w:r>
      <w:r>
        <w:tab/>
        <w:t>TS 38.533</w:t>
      </w:r>
      <w:bookmarkEnd w:id="146"/>
      <w:bookmarkEnd w:id="147"/>
    </w:p>
    <w:p w14:paraId="1A2FD548" w14:textId="77777777" w:rsidR="00F5348B" w:rsidRDefault="00F5348B" w:rsidP="00F5348B">
      <w:pPr>
        <w:pStyle w:val="Heading5"/>
      </w:pPr>
      <w:bookmarkStart w:id="148" w:name="_Toc104492905"/>
      <w:bookmarkStart w:id="149" w:name="_Toc104530662"/>
      <w:r>
        <w:t>5.3.3.9</w:t>
      </w:r>
      <w:r>
        <w:tab/>
        <w:t>TR 38.903 (NR MU &amp;  TT analyses)</w:t>
      </w:r>
      <w:bookmarkEnd w:id="148"/>
      <w:bookmarkEnd w:id="149"/>
    </w:p>
    <w:p w14:paraId="3E0FD03A" w14:textId="77777777" w:rsidR="00F5348B" w:rsidRDefault="00F5348B" w:rsidP="00F5348B">
      <w:pPr>
        <w:pStyle w:val="Heading5"/>
      </w:pPr>
      <w:bookmarkStart w:id="150" w:name="_Toc104492906"/>
      <w:bookmarkStart w:id="151" w:name="_Toc104530663"/>
      <w:r>
        <w:t>5.3.3.10</w:t>
      </w:r>
      <w:r>
        <w:tab/>
        <w:t>TR 38.905 (NR Test Points Radio Transmission and Reception)</w:t>
      </w:r>
      <w:bookmarkEnd w:id="150"/>
      <w:bookmarkEnd w:id="151"/>
    </w:p>
    <w:p w14:paraId="77DA6763" w14:textId="50EF6D35" w:rsidR="00F5348B" w:rsidRDefault="00F5348B" w:rsidP="00F5348B">
      <w:pPr>
        <w:rPr>
          <w:rFonts w:ascii="Arial" w:hAnsi="Arial" w:cs="Arial"/>
          <w:b/>
          <w:sz w:val="24"/>
        </w:rPr>
      </w:pPr>
      <w:r>
        <w:rPr>
          <w:rFonts w:ascii="Arial" w:hAnsi="Arial" w:cs="Arial"/>
          <w:b/>
          <w:color w:val="0000FF"/>
          <w:sz w:val="24"/>
        </w:rPr>
        <w:t>R5-222291</w:t>
      </w:r>
      <w:r>
        <w:rPr>
          <w:rFonts w:ascii="Arial" w:hAnsi="Arial" w:cs="Arial"/>
          <w:b/>
          <w:color w:val="0000FF"/>
          <w:sz w:val="24"/>
        </w:rPr>
        <w:tab/>
      </w:r>
      <w:r>
        <w:rPr>
          <w:rFonts w:ascii="Arial" w:hAnsi="Arial" w:cs="Arial"/>
          <w:b/>
          <w:sz w:val="24"/>
        </w:rPr>
        <w:t>Introduction of spurious emission TP analysis for Rel-16 EN-DC configuration DC_1A_n8A</w:t>
      </w:r>
    </w:p>
    <w:p w14:paraId="4B75E65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CR-0591  Cat: F (Rel-17)</w:t>
      </w:r>
      <w:r>
        <w:rPr>
          <w:i/>
        </w:rPr>
        <w:br/>
      </w:r>
      <w:r>
        <w:rPr>
          <w:i/>
        </w:rPr>
        <w:br/>
      </w:r>
      <w:r>
        <w:rPr>
          <w:i/>
        </w:rPr>
        <w:tab/>
      </w:r>
      <w:r>
        <w:rPr>
          <w:i/>
        </w:rPr>
        <w:tab/>
      </w:r>
      <w:r>
        <w:rPr>
          <w:i/>
        </w:rPr>
        <w:tab/>
      </w:r>
      <w:r>
        <w:rPr>
          <w:i/>
        </w:rPr>
        <w:tab/>
      </w:r>
      <w:r>
        <w:rPr>
          <w:i/>
        </w:rPr>
        <w:tab/>
        <w:t>Source: Nokia, Nokia Shanghai Bell</w:t>
      </w:r>
    </w:p>
    <w:p w14:paraId="56C6F0BD" w14:textId="77777777" w:rsidR="00F5348B" w:rsidRDefault="00F5348B" w:rsidP="00F5348B">
      <w:pPr>
        <w:rPr>
          <w:rFonts w:ascii="Arial" w:hAnsi="Arial" w:cs="Arial"/>
          <w:b/>
        </w:rPr>
      </w:pPr>
      <w:r>
        <w:rPr>
          <w:rFonts w:ascii="Arial" w:hAnsi="Arial" w:cs="Arial"/>
          <w:b/>
        </w:rPr>
        <w:t xml:space="preserve">Discussion: </w:t>
      </w:r>
    </w:p>
    <w:p w14:paraId="277DE67C" w14:textId="77777777" w:rsidR="00F5348B" w:rsidRDefault="00F5348B" w:rsidP="00F5348B">
      <w:r>
        <w:t>r1</w:t>
      </w:r>
    </w:p>
    <w:p w14:paraId="4D5AFC8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R5-223682</w:t>
      </w:r>
      <w:r>
        <w:rPr>
          <w:color w:val="993300"/>
          <w:u w:val="single"/>
        </w:rPr>
        <w:t>.</w:t>
      </w:r>
    </w:p>
    <w:p w14:paraId="0C3D593B" w14:textId="7E28079A" w:rsidR="00F5348B" w:rsidRDefault="00F5348B" w:rsidP="00F5348B">
      <w:pPr>
        <w:rPr>
          <w:rFonts w:ascii="Arial" w:hAnsi="Arial" w:cs="Arial"/>
          <w:b/>
          <w:sz w:val="24"/>
        </w:rPr>
      </w:pPr>
      <w:r>
        <w:rPr>
          <w:rFonts w:ascii="Arial" w:hAnsi="Arial" w:cs="Arial"/>
          <w:b/>
          <w:color w:val="0000FF"/>
          <w:sz w:val="24"/>
        </w:rPr>
        <w:t>R5-223682</w:t>
      </w:r>
      <w:r>
        <w:rPr>
          <w:rFonts w:ascii="Arial" w:hAnsi="Arial" w:cs="Arial"/>
          <w:b/>
          <w:color w:val="0000FF"/>
          <w:sz w:val="24"/>
        </w:rPr>
        <w:tab/>
      </w:r>
      <w:r>
        <w:rPr>
          <w:rFonts w:ascii="Arial" w:hAnsi="Arial" w:cs="Arial"/>
          <w:b/>
          <w:sz w:val="24"/>
        </w:rPr>
        <w:t>Introduction of spurious emission TP analysis for Rel-16 EN-DC configuration DC_1A_n8A</w:t>
      </w:r>
    </w:p>
    <w:p w14:paraId="50E3657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CR-0591  rev 1 Cat: F (Rel-17)</w:t>
      </w:r>
      <w:r>
        <w:rPr>
          <w:i/>
        </w:rPr>
        <w:br/>
      </w:r>
      <w:r>
        <w:rPr>
          <w:i/>
        </w:rPr>
        <w:br/>
      </w:r>
      <w:r>
        <w:rPr>
          <w:i/>
        </w:rPr>
        <w:tab/>
      </w:r>
      <w:r>
        <w:rPr>
          <w:i/>
        </w:rPr>
        <w:tab/>
      </w:r>
      <w:r>
        <w:rPr>
          <w:i/>
        </w:rPr>
        <w:tab/>
      </w:r>
      <w:r>
        <w:rPr>
          <w:i/>
        </w:rPr>
        <w:tab/>
      </w:r>
      <w:r>
        <w:rPr>
          <w:i/>
        </w:rPr>
        <w:tab/>
        <w:t>Source: Nokia, Nokia Shanghai Bell</w:t>
      </w:r>
    </w:p>
    <w:p w14:paraId="3BC16F7B" w14:textId="77777777" w:rsidR="00F5348B" w:rsidRDefault="00F5348B" w:rsidP="00F5348B">
      <w:pPr>
        <w:rPr>
          <w:color w:val="808080"/>
        </w:rPr>
      </w:pPr>
      <w:r>
        <w:rPr>
          <w:color w:val="808080"/>
        </w:rPr>
        <w:t>(Replaces R5-222291)</w:t>
      </w:r>
    </w:p>
    <w:p w14:paraId="0A10301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B8ABCF" w14:textId="71C310C6" w:rsidR="00F5348B" w:rsidRDefault="00F5348B" w:rsidP="00F5348B">
      <w:pPr>
        <w:rPr>
          <w:rFonts w:ascii="Arial" w:hAnsi="Arial" w:cs="Arial"/>
          <w:b/>
          <w:sz w:val="24"/>
        </w:rPr>
      </w:pPr>
      <w:r>
        <w:rPr>
          <w:rFonts w:ascii="Arial" w:hAnsi="Arial" w:cs="Arial"/>
          <w:b/>
          <w:color w:val="0000FF"/>
          <w:sz w:val="24"/>
        </w:rPr>
        <w:t>R5-222292</w:t>
      </w:r>
      <w:r>
        <w:rPr>
          <w:rFonts w:ascii="Arial" w:hAnsi="Arial" w:cs="Arial"/>
          <w:b/>
          <w:color w:val="0000FF"/>
          <w:sz w:val="24"/>
        </w:rPr>
        <w:tab/>
      </w:r>
      <w:r>
        <w:rPr>
          <w:rFonts w:ascii="Arial" w:hAnsi="Arial" w:cs="Arial"/>
          <w:b/>
          <w:sz w:val="24"/>
        </w:rPr>
        <w:t>Introduction of spurious emission TP analysis for Rel-16 EN-DC configuration DC_7A_n8A</w:t>
      </w:r>
    </w:p>
    <w:p w14:paraId="0F93B9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CR-0592  Cat: F (Rel-17)</w:t>
      </w:r>
      <w:r>
        <w:rPr>
          <w:i/>
        </w:rPr>
        <w:br/>
      </w:r>
      <w:r>
        <w:rPr>
          <w:i/>
        </w:rPr>
        <w:br/>
      </w:r>
      <w:r>
        <w:rPr>
          <w:i/>
        </w:rPr>
        <w:tab/>
      </w:r>
      <w:r>
        <w:rPr>
          <w:i/>
        </w:rPr>
        <w:tab/>
      </w:r>
      <w:r>
        <w:rPr>
          <w:i/>
        </w:rPr>
        <w:tab/>
      </w:r>
      <w:r>
        <w:rPr>
          <w:i/>
        </w:rPr>
        <w:tab/>
      </w:r>
      <w:r>
        <w:rPr>
          <w:i/>
        </w:rPr>
        <w:tab/>
        <w:t>Source: Nokia, Nokia Shanghai Bell</w:t>
      </w:r>
    </w:p>
    <w:p w14:paraId="3F75846A" w14:textId="77777777" w:rsidR="00F5348B" w:rsidRDefault="00F5348B" w:rsidP="00F5348B">
      <w:pPr>
        <w:rPr>
          <w:rFonts w:ascii="Arial" w:hAnsi="Arial" w:cs="Arial"/>
          <w:b/>
        </w:rPr>
      </w:pPr>
      <w:r>
        <w:rPr>
          <w:rFonts w:ascii="Arial" w:hAnsi="Arial" w:cs="Arial"/>
          <w:b/>
        </w:rPr>
        <w:t xml:space="preserve">Discussion: </w:t>
      </w:r>
    </w:p>
    <w:p w14:paraId="46EF3D40" w14:textId="77777777" w:rsidR="00F5348B" w:rsidRDefault="00F5348B" w:rsidP="00F5348B">
      <w:r>
        <w:t>r1</w:t>
      </w:r>
    </w:p>
    <w:p w14:paraId="619091E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R5-223683</w:t>
      </w:r>
      <w:r>
        <w:rPr>
          <w:color w:val="993300"/>
          <w:u w:val="single"/>
        </w:rPr>
        <w:t>.</w:t>
      </w:r>
    </w:p>
    <w:p w14:paraId="63676EA5" w14:textId="6263B2AA" w:rsidR="00F5348B" w:rsidRDefault="00F5348B" w:rsidP="00F5348B">
      <w:pPr>
        <w:rPr>
          <w:rFonts w:ascii="Arial" w:hAnsi="Arial" w:cs="Arial"/>
          <w:b/>
          <w:sz w:val="24"/>
        </w:rPr>
      </w:pPr>
      <w:r>
        <w:rPr>
          <w:rFonts w:ascii="Arial" w:hAnsi="Arial" w:cs="Arial"/>
          <w:b/>
          <w:color w:val="0000FF"/>
          <w:sz w:val="24"/>
        </w:rPr>
        <w:t>R5-223683</w:t>
      </w:r>
      <w:r>
        <w:rPr>
          <w:rFonts w:ascii="Arial" w:hAnsi="Arial" w:cs="Arial"/>
          <w:b/>
          <w:color w:val="0000FF"/>
          <w:sz w:val="24"/>
        </w:rPr>
        <w:tab/>
      </w:r>
      <w:r>
        <w:rPr>
          <w:rFonts w:ascii="Arial" w:hAnsi="Arial" w:cs="Arial"/>
          <w:b/>
          <w:sz w:val="24"/>
        </w:rPr>
        <w:t>Introduction of spurious emission TP analysis for Rel-16 EN-DC configuration DC_7A_n8A</w:t>
      </w:r>
    </w:p>
    <w:p w14:paraId="6899005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CR-0592  rev 1 Cat: F (Rel-17)</w:t>
      </w:r>
      <w:r>
        <w:rPr>
          <w:i/>
        </w:rPr>
        <w:br/>
      </w:r>
      <w:r>
        <w:rPr>
          <w:i/>
        </w:rPr>
        <w:br/>
      </w:r>
      <w:r>
        <w:rPr>
          <w:i/>
        </w:rPr>
        <w:tab/>
      </w:r>
      <w:r>
        <w:rPr>
          <w:i/>
        </w:rPr>
        <w:tab/>
      </w:r>
      <w:r>
        <w:rPr>
          <w:i/>
        </w:rPr>
        <w:tab/>
      </w:r>
      <w:r>
        <w:rPr>
          <w:i/>
        </w:rPr>
        <w:tab/>
      </w:r>
      <w:r>
        <w:rPr>
          <w:i/>
        </w:rPr>
        <w:tab/>
        <w:t>Source: Nokia, Nokia Shanghai Bell</w:t>
      </w:r>
    </w:p>
    <w:p w14:paraId="3EDF7F9B" w14:textId="77777777" w:rsidR="00F5348B" w:rsidRDefault="00F5348B" w:rsidP="00F5348B">
      <w:pPr>
        <w:rPr>
          <w:color w:val="808080"/>
        </w:rPr>
      </w:pPr>
      <w:r>
        <w:rPr>
          <w:color w:val="808080"/>
        </w:rPr>
        <w:t>(Replaces R5-222292)</w:t>
      </w:r>
    </w:p>
    <w:p w14:paraId="6F5211A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CA1E6B" w14:textId="03527089" w:rsidR="00F5348B" w:rsidRDefault="00F5348B" w:rsidP="00F5348B">
      <w:pPr>
        <w:rPr>
          <w:rFonts w:ascii="Arial" w:hAnsi="Arial" w:cs="Arial"/>
          <w:b/>
          <w:sz w:val="24"/>
        </w:rPr>
      </w:pPr>
      <w:r>
        <w:rPr>
          <w:rFonts w:ascii="Arial" w:hAnsi="Arial" w:cs="Arial"/>
          <w:b/>
          <w:color w:val="0000FF"/>
          <w:sz w:val="24"/>
        </w:rPr>
        <w:t>R5-222293</w:t>
      </w:r>
      <w:r>
        <w:rPr>
          <w:rFonts w:ascii="Arial" w:hAnsi="Arial" w:cs="Arial"/>
          <w:b/>
          <w:color w:val="0000FF"/>
          <w:sz w:val="24"/>
        </w:rPr>
        <w:tab/>
      </w:r>
      <w:r>
        <w:rPr>
          <w:rFonts w:ascii="Arial" w:hAnsi="Arial" w:cs="Arial"/>
          <w:b/>
          <w:sz w:val="24"/>
        </w:rPr>
        <w:t>Introduction of spurious emission TP analysis for Rel-16 EN-DC configuration DC_8A_n28A</w:t>
      </w:r>
    </w:p>
    <w:p w14:paraId="6975EE5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CR-0593  Cat: F (Rel-17)</w:t>
      </w:r>
      <w:r>
        <w:rPr>
          <w:i/>
        </w:rPr>
        <w:br/>
      </w:r>
      <w:r>
        <w:rPr>
          <w:i/>
        </w:rPr>
        <w:br/>
      </w:r>
      <w:r>
        <w:rPr>
          <w:i/>
        </w:rPr>
        <w:tab/>
      </w:r>
      <w:r>
        <w:rPr>
          <w:i/>
        </w:rPr>
        <w:tab/>
      </w:r>
      <w:r>
        <w:rPr>
          <w:i/>
        </w:rPr>
        <w:tab/>
      </w:r>
      <w:r>
        <w:rPr>
          <w:i/>
        </w:rPr>
        <w:tab/>
      </w:r>
      <w:r>
        <w:rPr>
          <w:i/>
        </w:rPr>
        <w:tab/>
        <w:t>Source: Nokia, Nokia Shanghai Bell</w:t>
      </w:r>
    </w:p>
    <w:p w14:paraId="64338789" w14:textId="77777777" w:rsidR="00F5348B" w:rsidRDefault="00F5348B" w:rsidP="00F5348B">
      <w:pPr>
        <w:rPr>
          <w:rFonts w:ascii="Arial" w:hAnsi="Arial" w:cs="Arial"/>
          <w:b/>
        </w:rPr>
      </w:pPr>
      <w:r>
        <w:rPr>
          <w:rFonts w:ascii="Arial" w:hAnsi="Arial" w:cs="Arial"/>
          <w:b/>
        </w:rPr>
        <w:t xml:space="preserve">Discussion: </w:t>
      </w:r>
    </w:p>
    <w:p w14:paraId="5F64F952" w14:textId="77777777" w:rsidR="00F5348B" w:rsidRDefault="00F5348B" w:rsidP="00F5348B">
      <w:r>
        <w:t>r1</w:t>
      </w:r>
    </w:p>
    <w:p w14:paraId="4F372CA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R5-223684</w:t>
      </w:r>
      <w:r>
        <w:rPr>
          <w:color w:val="993300"/>
          <w:u w:val="single"/>
        </w:rPr>
        <w:t>.</w:t>
      </w:r>
    </w:p>
    <w:p w14:paraId="0CB3EB8C" w14:textId="61DF7756" w:rsidR="00F5348B" w:rsidRDefault="00F5348B" w:rsidP="00F5348B">
      <w:pPr>
        <w:rPr>
          <w:rFonts w:ascii="Arial" w:hAnsi="Arial" w:cs="Arial"/>
          <w:b/>
          <w:sz w:val="24"/>
        </w:rPr>
      </w:pPr>
      <w:r>
        <w:rPr>
          <w:rFonts w:ascii="Arial" w:hAnsi="Arial" w:cs="Arial"/>
          <w:b/>
          <w:color w:val="0000FF"/>
          <w:sz w:val="24"/>
        </w:rPr>
        <w:t>R5-223684</w:t>
      </w:r>
      <w:r>
        <w:rPr>
          <w:rFonts w:ascii="Arial" w:hAnsi="Arial" w:cs="Arial"/>
          <w:b/>
          <w:color w:val="0000FF"/>
          <w:sz w:val="24"/>
        </w:rPr>
        <w:tab/>
      </w:r>
      <w:r>
        <w:rPr>
          <w:rFonts w:ascii="Arial" w:hAnsi="Arial" w:cs="Arial"/>
          <w:b/>
          <w:sz w:val="24"/>
        </w:rPr>
        <w:t>Introduction of spurious emission TP analysis for Rel-16 EN-DC configuration DC_8A_n28A</w:t>
      </w:r>
    </w:p>
    <w:p w14:paraId="7438F41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CR-0593  rev 1 Cat: F (Rel-17)</w:t>
      </w:r>
      <w:r>
        <w:rPr>
          <w:i/>
        </w:rPr>
        <w:br/>
      </w:r>
      <w:r>
        <w:rPr>
          <w:i/>
        </w:rPr>
        <w:br/>
      </w:r>
      <w:r>
        <w:rPr>
          <w:i/>
        </w:rPr>
        <w:tab/>
      </w:r>
      <w:r>
        <w:rPr>
          <w:i/>
        </w:rPr>
        <w:tab/>
      </w:r>
      <w:r>
        <w:rPr>
          <w:i/>
        </w:rPr>
        <w:tab/>
      </w:r>
      <w:r>
        <w:rPr>
          <w:i/>
        </w:rPr>
        <w:tab/>
      </w:r>
      <w:r>
        <w:rPr>
          <w:i/>
        </w:rPr>
        <w:tab/>
        <w:t>Source: Nokia, Nokia Shanghai Bell</w:t>
      </w:r>
    </w:p>
    <w:p w14:paraId="1F9FCC1E" w14:textId="77777777" w:rsidR="00F5348B" w:rsidRDefault="00F5348B" w:rsidP="00F5348B">
      <w:pPr>
        <w:rPr>
          <w:color w:val="808080"/>
        </w:rPr>
      </w:pPr>
      <w:r>
        <w:rPr>
          <w:color w:val="808080"/>
        </w:rPr>
        <w:t>(Replaces R5-222293)</w:t>
      </w:r>
    </w:p>
    <w:p w14:paraId="332DCE7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F2160D" w14:textId="0B8D1BAE" w:rsidR="00F5348B" w:rsidRDefault="00F5348B" w:rsidP="00F5348B">
      <w:pPr>
        <w:rPr>
          <w:rFonts w:ascii="Arial" w:hAnsi="Arial" w:cs="Arial"/>
          <w:b/>
          <w:sz w:val="24"/>
        </w:rPr>
      </w:pPr>
      <w:r>
        <w:rPr>
          <w:rFonts w:ascii="Arial" w:hAnsi="Arial" w:cs="Arial"/>
          <w:b/>
          <w:color w:val="0000FF"/>
          <w:sz w:val="24"/>
        </w:rPr>
        <w:t>R5-222294</w:t>
      </w:r>
      <w:r>
        <w:rPr>
          <w:rFonts w:ascii="Arial" w:hAnsi="Arial" w:cs="Arial"/>
          <w:b/>
          <w:color w:val="0000FF"/>
          <w:sz w:val="24"/>
        </w:rPr>
        <w:tab/>
      </w:r>
      <w:r>
        <w:rPr>
          <w:rFonts w:ascii="Arial" w:hAnsi="Arial" w:cs="Arial"/>
          <w:b/>
          <w:sz w:val="24"/>
        </w:rPr>
        <w:t>Introduction of spurious emission TP analysis for Rel-16 EN-DC configuration DC_20A_n8A</w:t>
      </w:r>
    </w:p>
    <w:p w14:paraId="4D794F0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CR-0594  Cat: F (Rel-17)</w:t>
      </w:r>
      <w:r>
        <w:rPr>
          <w:i/>
        </w:rPr>
        <w:br/>
      </w:r>
      <w:r>
        <w:rPr>
          <w:i/>
        </w:rPr>
        <w:br/>
      </w:r>
      <w:r>
        <w:rPr>
          <w:i/>
        </w:rPr>
        <w:tab/>
      </w:r>
      <w:r>
        <w:rPr>
          <w:i/>
        </w:rPr>
        <w:tab/>
      </w:r>
      <w:r>
        <w:rPr>
          <w:i/>
        </w:rPr>
        <w:tab/>
      </w:r>
      <w:r>
        <w:rPr>
          <w:i/>
        </w:rPr>
        <w:tab/>
      </w:r>
      <w:r>
        <w:rPr>
          <w:i/>
        </w:rPr>
        <w:tab/>
        <w:t>Source: Nokia, Nokia Shanghai Bell</w:t>
      </w:r>
    </w:p>
    <w:p w14:paraId="35B251C6" w14:textId="77777777" w:rsidR="00F5348B" w:rsidRDefault="00F5348B" w:rsidP="00F5348B">
      <w:pPr>
        <w:rPr>
          <w:rFonts w:ascii="Arial" w:hAnsi="Arial" w:cs="Arial"/>
          <w:b/>
        </w:rPr>
      </w:pPr>
      <w:r>
        <w:rPr>
          <w:rFonts w:ascii="Arial" w:hAnsi="Arial" w:cs="Arial"/>
          <w:b/>
        </w:rPr>
        <w:t xml:space="preserve">Discussion: </w:t>
      </w:r>
    </w:p>
    <w:p w14:paraId="0509F9AF" w14:textId="77777777" w:rsidR="00F5348B" w:rsidRDefault="00F5348B" w:rsidP="00F5348B">
      <w:r>
        <w:t>r1</w:t>
      </w:r>
    </w:p>
    <w:p w14:paraId="1B1F38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R5-223685</w:t>
      </w:r>
      <w:r>
        <w:rPr>
          <w:color w:val="993300"/>
          <w:u w:val="single"/>
        </w:rPr>
        <w:t>.</w:t>
      </w:r>
    </w:p>
    <w:p w14:paraId="3F6BA233" w14:textId="471C905E" w:rsidR="00F5348B" w:rsidRDefault="00F5348B" w:rsidP="00F5348B">
      <w:pPr>
        <w:rPr>
          <w:rFonts w:ascii="Arial" w:hAnsi="Arial" w:cs="Arial"/>
          <w:b/>
          <w:sz w:val="24"/>
        </w:rPr>
      </w:pPr>
      <w:r>
        <w:rPr>
          <w:rFonts w:ascii="Arial" w:hAnsi="Arial" w:cs="Arial"/>
          <w:b/>
          <w:color w:val="0000FF"/>
          <w:sz w:val="24"/>
        </w:rPr>
        <w:t>R5-223685</w:t>
      </w:r>
      <w:r>
        <w:rPr>
          <w:rFonts w:ascii="Arial" w:hAnsi="Arial" w:cs="Arial"/>
          <w:b/>
          <w:color w:val="0000FF"/>
          <w:sz w:val="24"/>
        </w:rPr>
        <w:tab/>
      </w:r>
      <w:r>
        <w:rPr>
          <w:rFonts w:ascii="Arial" w:hAnsi="Arial" w:cs="Arial"/>
          <w:b/>
          <w:sz w:val="24"/>
        </w:rPr>
        <w:t>Introduction of spurious emission TP analysis for Rel-16 EN-DC configuration DC_20A_n8A</w:t>
      </w:r>
    </w:p>
    <w:p w14:paraId="49B909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CR-0594  rev 1 Cat: F (Rel-17)</w:t>
      </w:r>
      <w:r>
        <w:rPr>
          <w:i/>
        </w:rPr>
        <w:br/>
      </w:r>
      <w:r>
        <w:rPr>
          <w:i/>
        </w:rPr>
        <w:br/>
      </w:r>
      <w:r>
        <w:rPr>
          <w:i/>
        </w:rPr>
        <w:tab/>
      </w:r>
      <w:r>
        <w:rPr>
          <w:i/>
        </w:rPr>
        <w:tab/>
      </w:r>
      <w:r>
        <w:rPr>
          <w:i/>
        </w:rPr>
        <w:tab/>
      </w:r>
      <w:r>
        <w:rPr>
          <w:i/>
        </w:rPr>
        <w:tab/>
      </w:r>
      <w:r>
        <w:rPr>
          <w:i/>
        </w:rPr>
        <w:tab/>
        <w:t>Source: Nokia, Nokia Shanghai Bell</w:t>
      </w:r>
    </w:p>
    <w:p w14:paraId="10FFE628" w14:textId="77777777" w:rsidR="00F5348B" w:rsidRDefault="00F5348B" w:rsidP="00F5348B">
      <w:pPr>
        <w:rPr>
          <w:color w:val="808080"/>
        </w:rPr>
      </w:pPr>
      <w:r>
        <w:rPr>
          <w:color w:val="808080"/>
        </w:rPr>
        <w:t>(Replaces R5-222294)</w:t>
      </w:r>
    </w:p>
    <w:p w14:paraId="0C1225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DB4010" w14:textId="5642807E" w:rsidR="00F5348B" w:rsidRDefault="00F5348B" w:rsidP="00F5348B">
      <w:pPr>
        <w:rPr>
          <w:rFonts w:ascii="Arial" w:hAnsi="Arial" w:cs="Arial"/>
          <w:b/>
          <w:sz w:val="24"/>
        </w:rPr>
      </w:pPr>
      <w:r>
        <w:rPr>
          <w:rFonts w:ascii="Arial" w:hAnsi="Arial" w:cs="Arial"/>
          <w:b/>
          <w:color w:val="0000FF"/>
          <w:sz w:val="24"/>
        </w:rPr>
        <w:t>R5-222295</w:t>
      </w:r>
      <w:r>
        <w:rPr>
          <w:rFonts w:ascii="Arial" w:hAnsi="Arial" w:cs="Arial"/>
          <w:b/>
          <w:color w:val="0000FF"/>
          <w:sz w:val="24"/>
        </w:rPr>
        <w:tab/>
      </w:r>
      <w:r>
        <w:rPr>
          <w:rFonts w:ascii="Arial" w:hAnsi="Arial" w:cs="Arial"/>
          <w:b/>
          <w:sz w:val="24"/>
        </w:rPr>
        <w:t>Introduction of reference sensitivity test point analysis for DC_1A-20A_n8A</w:t>
      </w:r>
    </w:p>
    <w:p w14:paraId="7D2637C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CR-0595  Cat: F (Rel-17)</w:t>
      </w:r>
      <w:r>
        <w:rPr>
          <w:i/>
        </w:rPr>
        <w:br/>
      </w:r>
      <w:r>
        <w:rPr>
          <w:i/>
        </w:rPr>
        <w:br/>
      </w:r>
      <w:r>
        <w:rPr>
          <w:i/>
        </w:rPr>
        <w:tab/>
      </w:r>
      <w:r>
        <w:rPr>
          <w:i/>
        </w:rPr>
        <w:tab/>
      </w:r>
      <w:r>
        <w:rPr>
          <w:i/>
        </w:rPr>
        <w:tab/>
      </w:r>
      <w:r>
        <w:rPr>
          <w:i/>
        </w:rPr>
        <w:tab/>
      </w:r>
      <w:r>
        <w:rPr>
          <w:i/>
        </w:rPr>
        <w:tab/>
        <w:t>Source: Nokia, Nokia Shanghai Bell</w:t>
      </w:r>
    </w:p>
    <w:p w14:paraId="75F8536D" w14:textId="77777777" w:rsidR="00F5348B" w:rsidRDefault="00F5348B" w:rsidP="00F5348B">
      <w:pPr>
        <w:rPr>
          <w:rFonts w:ascii="Arial" w:hAnsi="Arial" w:cs="Arial"/>
          <w:b/>
        </w:rPr>
      </w:pPr>
      <w:r>
        <w:rPr>
          <w:rFonts w:ascii="Arial" w:hAnsi="Arial" w:cs="Arial"/>
          <w:b/>
        </w:rPr>
        <w:t xml:space="preserve">Discussion: </w:t>
      </w:r>
    </w:p>
    <w:p w14:paraId="3266AE26" w14:textId="77777777" w:rsidR="00F5348B" w:rsidRDefault="00F5348B" w:rsidP="00F5348B">
      <w:r>
        <w:t>r1</w:t>
      </w:r>
    </w:p>
    <w:p w14:paraId="5D8BBBA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R5-223686</w:t>
      </w:r>
      <w:r>
        <w:rPr>
          <w:color w:val="993300"/>
          <w:u w:val="single"/>
        </w:rPr>
        <w:t>.</w:t>
      </w:r>
    </w:p>
    <w:p w14:paraId="504846DA" w14:textId="6A0C9241" w:rsidR="00F5348B" w:rsidRDefault="00F5348B" w:rsidP="00F5348B">
      <w:pPr>
        <w:rPr>
          <w:rFonts w:ascii="Arial" w:hAnsi="Arial" w:cs="Arial"/>
          <w:b/>
          <w:sz w:val="24"/>
        </w:rPr>
      </w:pPr>
      <w:r>
        <w:rPr>
          <w:rFonts w:ascii="Arial" w:hAnsi="Arial" w:cs="Arial"/>
          <w:b/>
          <w:color w:val="0000FF"/>
          <w:sz w:val="24"/>
        </w:rPr>
        <w:t>R5-223686</w:t>
      </w:r>
      <w:r>
        <w:rPr>
          <w:rFonts w:ascii="Arial" w:hAnsi="Arial" w:cs="Arial"/>
          <w:b/>
          <w:color w:val="0000FF"/>
          <w:sz w:val="24"/>
        </w:rPr>
        <w:tab/>
      </w:r>
      <w:r>
        <w:rPr>
          <w:rFonts w:ascii="Arial" w:hAnsi="Arial" w:cs="Arial"/>
          <w:b/>
          <w:sz w:val="24"/>
        </w:rPr>
        <w:t>Introduction of reference sensitivity test point analysis for DC_1A-20A_n8A</w:t>
      </w:r>
    </w:p>
    <w:p w14:paraId="560FAB3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CR-0595  rev 1 Cat: F (Rel-17)</w:t>
      </w:r>
      <w:r>
        <w:rPr>
          <w:i/>
        </w:rPr>
        <w:br/>
      </w:r>
      <w:r>
        <w:rPr>
          <w:i/>
        </w:rPr>
        <w:br/>
      </w:r>
      <w:r>
        <w:rPr>
          <w:i/>
        </w:rPr>
        <w:tab/>
      </w:r>
      <w:r>
        <w:rPr>
          <w:i/>
        </w:rPr>
        <w:tab/>
      </w:r>
      <w:r>
        <w:rPr>
          <w:i/>
        </w:rPr>
        <w:tab/>
      </w:r>
      <w:r>
        <w:rPr>
          <w:i/>
        </w:rPr>
        <w:tab/>
      </w:r>
      <w:r>
        <w:rPr>
          <w:i/>
        </w:rPr>
        <w:tab/>
        <w:t>Source: Nokia, Nokia Shanghai Bell</w:t>
      </w:r>
    </w:p>
    <w:p w14:paraId="4A44F98D" w14:textId="77777777" w:rsidR="00F5348B" w:rsidRDefault="00F5348B" w:rsidP="00F5348B">
      <w:pPr>
        <w:rPr>
          <w:color w:val="808080"/>
        </w:rPr>
      </w:pPr>
      <w:r>
        <w:rPr>
          <w:color w:val="808080"/>
        </w:rPr>
        <w:t>(Replaces R5-222295)</w:t>
      </w:r>
    </w:p>
    <w:p w14:paraId="2E5F04C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53B8FA" w14:textId="2E9356CF" w:rsidR="00F5348B" w:rsidRDefault="00F5348B" w:rsidP="00F5348B">
      <w:pPr>
        <w:rPr>
          <w:rFonts w:ascii="Arial" w:hAnsi="Arial" w:cs="Arial"/>
          <w:b/>
          <w:sz w:val="24"/>
        </w:rPr>
      </w:pPr>
      <w:r>
        <w:rPr>
          <w:rFonts w:ascii="Arial" w:hAnsi="Arial" w:cs="Arial"/>
          <w:b/>
          <w:color w:val="0000FF"/>
          <w:sz w:val="24"/>
        </w:rPr>
        <w:t>R5-222296</w:t>
      </w:r>
      <w:r>
        <w:rPr>
          <w:rFonts w:ascii="Arial" w:hAnsi="Arial" w:cs="Arial"/>
          <w:b/>
          <w:color w:val="0000FF"/>
          <w:sz w:val="24"/>
        </w:rPr>
        <w:tab/>
      </w:r>
      <w:r>
        <w:rPr>
          <w:rFonts w:ascii="Arial" w:hAnsi="Arial" w:cs="Arial"/>
          <w:b/>
          <w:sz w:val="24"/>
        </w:rPr>
        <w:t>Introduction of reference sensitivity test point analysis for DC_1A-28A_n5A</w:t>
      </w:r>
    </w:p>
    <w:p w14:paraId="7279412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CR-0596  Cat: F (Rel-17)</w:t>
      </w:r>
      <w:r>
        <w:rPr>
          <w:i/>
        </w:rPr>
        <w:br/>
      </w:r>
      <w:r>
        <w:rPr>
          <w:i/>
        </w:rPr>
        <w:br/>
      </w:r>
      <w:r>
        <w:rPr>
          <w:i/>
        </w:rPr>
        <w:tab/>
      </w:r>
      <w:r>
        <w:rPr>
          <w:i/>
        </w:rPr>
        <w:tab/>
      </w:r>
      <w:r>
        <w:rPr>
          <w:i/>
        </w:rPr>
        <w:tab/>
      </w:r>
      <w:r>
        <w:rPr>
          <w:i/>
        </w:rPr>
        <w:tab/>
      </w:r>
      <w:r>
        <w:rPr>
          <w:i/>
        </w:rPr>
        <w:tab/>
        <w:t>Source: Nokia, Nokia Shanghai Bell</w:t>
      </w:r>
    </w:p>
    <w:p w14:paraId="025C7E08" w14:textId="77777777" w:rsidR="00F5348B" w:rsidRDefault="00F5348B" w:rsidP="00F5348B">
      <w:pPr>
        <w:rPr>
          <w:rFonts w:ascii="Arial" w:hAnsi="Arial" w:cs="Arial"/>
          <w:b/>
        </w:rPr>
      </w:pPr>
      <w:r>
        <w:rPr>
          <w:rFonts w:ascii="Arial" w:hAnsi="Arial" w:cs="Arial"/>
          <w:b/>
        </w:rPr>
        <w:t xml:space="preserve">Discussion: </w:t>
      </w:r>
    </w:p>
    <w:p w14:paraId="23E5A94E" w14:textId="77777777" w:rsidR="00F5348B" w:rsidRDefault="00F5348B" w:rsidP="00F5348B">
      <w:r>
        <w:t>r1</w:t>
      </w:r>
    </w:p>
    <w:p w14:paraId="2197F9E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R5-223687</w:t>
      </w:r>
      <w:r>
        <w:rPr>
          <w:color w:val="993300"/>
          <w:u w:val="single"/>
        </w:rPr>
        <w:t>.</w:t>
      </w:r>
    </w:p>
    <w:p w14:paraId="65761A6A" w14:textId="01CE4366" w:rsidR="00F5348B" w:rsidRDefault="00F5348B" w:rsidP="00F5348B">
      <w:pPr>
        <w:rPr>
          <w:rFonts w:ascii="Arial" w:hAnsi="Arial" w:cs="Arial"/>
          <w:b/>
          <w:sz w:val="24"/>
        </w:rPr>
      </w:pPr>
      <w:r>
        <w:rPr>
          <w:rFonts w:ascii="Arial" w:hAnsi="Arial" w:cs="Arial"/>
          <w:b/>
          <w:color w:val="0000FF"/>
          <w:sz w:val="24"/>
        </w:rPr>
        <w:t>R5-223687</w:t>
      </w:r>
      <w:r>
        <w:rPr>
          <w:rFonts w:ascii="Arial" w:hAnsi="Arial" w:cs="Arial"/>
          <w:b/>
          <w:color w:val="0000FF"/>
          <w:sz w:val="24"/>
        </w:rPr>
        <w:tab/>
      </w:r>
      <w:r>
        <w:rPr>
          <w:rFonts w:ascii="Arial" w:hAnsi="Arial" w:cs="Arial"/>
          <w:b/>
          <w:sz w:val="24"/>
        </w:rPr>
        <w:t>Introduction of reference sensitivity test point analysis for DC_1A-28A_n5A</w:t>
      </w:r>
    </w:p>
    <w:p w14:paraId="5F0E836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CR-0596  rev 1 Cat: F (Rel-17)</w:t>
      </w:r>
      <w:r>
        <w:rPr>
          <w:i/>
        </w:rPr>
        <w:br/>
      </w:r>
      <w:r>
        <w:rPr>
          <w:i/>
        </w:rPr>
        <w:br/>
      </w:r>
      <w:r>
        <w:rPr>
          <w:i/>
        </w:rPr>
        <w:tab/>
      </w:r>
      <w:r>
        <w:rPr>
          <w:i/>
        </w:rPr>
        <w:tab/>
      </w:r>
      <w:r>
        <w:rPr>
          <w:i/>
        </w:rPr>
        <w:tab/>
      </w:r>
      <w:r>
        <w:rPr>
          <w:i/>
        </w:rPr>
        <w:tab/>
      </w:r>
      <w:r>
        <w:rPr>
          <w:i/>
        </w:rPr>
        <w:tab/>
        <w:t>Source: Nokia, Nokia Shanghai Bell</w:t>
      </w:r>
    </w:p>
    <w:p w14:paraId="606E811E" w14:textId="77777777" w:rsidR="00F5348B" w:rsidRDefault="00F5348B" w:rsidP="00F5348B">
      <w:pPr>
        <w:rPr>
          <w:color w:val="808080"/>
        </w:rPr>
      </w:pPr>
      <w:r>
        <w:rPr>
          <w:color w:val="808080"/>
        </w:rPr>
        <w:t>(Replaces R5-222296)</w:t>
      </w:r>
    </w:p>
    <w:p w14:paraId="208F71D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FC4EF5" w14:textId="30BA73FD" w:rsidR="00F5348B" w:rsidRDefault="00F5348B" w:rsidP="00F5348B">
      <w:pPr>
        <w:rPr>
          <w:rFonts w:ascii="Arial" w:hAnsi="Arial" w:cs="Arial"/>
          <w:b/>
          <w:sz w:val="24"/>
        </w:rPr>
      </w:pPr>
      <w:r>
        <w:rPr>
          <w:rFonts w:ascii="Arial" w:hAnsi="Arial" w:cs="Arial"/>
          <w:b/>
          <w:color w:val="0000FF"/>
          <w:sz w:val="24"/>
        </w:rPr>
        <w:t>R5-222297</w:t>
      </w:r>
      <w:r>
        <w:rPr>
          <w:rFonts w:ascii="Arial" w:hAnsi="Arial" w:cs="Arial"/>
          <w:b/>
          <w:color w:val="0000FF"/>
          <w:sz w:val="24"/>
        </w:rPr>
        <w:tab/>
      </w:r>
      <w:r>
        <w:rPr>
          <w:rFonts w:ascii="Arial" w:hAnsi="Arial" w:cs="Arial"/>
          <w:b/>
          <w:sz w:val="24"/>
        </w:rPr>
        <w:t>Introduction of reference sensitivity test point analysis for DC_3A-7A_n5A</w:t>
      </w:r>
    </w:p>
    <w:p w14:paraId="12F3162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CR-0597  Cat: F (Rel-17)</w:t>
      </w:r>
      <w:r>
        <w:rPr>
          <w:i/>
        </w:rPr>
        <w:br/>
      </w:r>
      <w:r>
        <w:rPr>
          <w:i/>
        </w:rPr>
        <w:br/>
      </w:r>
      <w:r>
        <w:rPr>
          <w:i/>
        </w:rPr>
        <w:tab/>
      </w:r>
      <w:r>
        <w:rPr>
          <w:i/>
        </w:rPr>
        <w:tab/>
      </w:r>
      <w:r>
        <w:rPr>
          <w:i/>
        </w:rPr>
        <w:tab/>
      </w:r>
      <w:r>
        <w:rPr>
          <w:i/>
        </w:rPr>
        <w:tab/>
      </w:r>
      <w:r>
        <w:rPr>
          <w:i/>
        </w:rPr>
        <w:tab/>
        <w:t>Source: Nokia, Nokia Shanghai Bell</w:t>
      </w:r>
    </w:p>
    <w:p w14:paraId="75CED764" w14:textId="77777777" w:rsidR="00F5348B" w:rsidRDefault="00F5348B" w:rsidP="00F5348B">
      <w:pPr>
        <w:rPr>
          <w:rFonts w:ascii="Arial" w:hAnsi="Arial" w:cs="Arial"/>
          <w:b/>
        </w:rPr>
      </w:pPr>
      <w:r>
        <w:rPr>
          <w:rFonts w:ascii="Arial" w:hAnsi="Arial" w:cs="Arial"/>
          <w:b/>
        </w:rPr>
        <w:t xml:space="preserve">Discussion: </w:t>
      </w:r>
    </w:p>
    <w:p w14:paraId="3911EB5D" w14:textId="77777777" w:rsidR="00F5348B" w:rsidRDefault="00F5348B" w:rsidP="00F5348B">
      <w:r>
        <w:t>r1</w:t>
      </w:r>
    </w:p>
    <w:p w14:paraId="493C932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R5-223688</w:t>
      </w:r>
      <w:r>
        <w:rPr>
          <w:color w:val="993300"/>
          <w:u w:val="single"/>
        </w:rPr>
        <w:t>.</w:t>
      </w:r>
    </w:p>
    <w:p w14:paraId="7C00771D" w14:textId="584816E6" w:rsidR="00F5348B" w:rsidRDefault="00F5348B" w:rsidP="00F5348B">
      <w:pPr>
        <w:rPr>
          <w:rFonts w:ascii="Arial" w:hAnsi="Arial" w:cs="Arial"/>
          <w:b/>
          <w:sz w:val="24"/>
        </w:rPr>
      </w:pPr>
      <w:r>
        <w:rPr>
          <w:rFonts w:ascii="Arial" w:hAnsi="Arial" w:cs="Arial"/>
          <w:b/>
          <w:color w:val="0000FF"/>
          <w:sz w:val="24"/>
        </w:rPr>
        <w:t>R5-223688</w:t>
      </w:r>
      <w:r>
        <w:rPr>
          <w:rFonts w:ascii="Arial" w:hAnsi="Arial" w:cs="Arial"/>
          <w:b/>
          <w:color w:val="0000FF"/>
          <w:sz w:val="24"/>
        </w:rPr>
        <w:tab/>
      </w:r>
      <w:r>
        <w:rPr>
          <w:rFonts w:ascii="Arial" w:hAnsi="Arial" w:cs="Arial"/>
          <w:b/>
          <w:sz w:val="24"/>
        </w:rPr>
        <w:t>Introduction of reference sensitivity test point analysis for DC_3A-7A_n5A</w:t>
      </w:r>
    </w:p>
    <w:p w14:paraId="70C8AF3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CR-0597  rev 1 Cat: F (Rel-17)</w:t>
      </w:r>
      <w:r>
        <w:rPr>
          <w:i/>
        </w:rPr>
        <w:br/>
      </w:r>
      <w:r>
        <w:rPr>
          <w:i/>
        </w:rPr>
        <w:br/>
      </w:r>
      <w:r>
        <w:rPr>
          <w:i/>
        </w:rPr>
        <w:tab/>
      </w:r>
      <w:r>
        <w:rPr>
          <w:i/>
        </w:rPr>
        <w:tab/>
      </w:r>
      <w:r>
        <w:rPr>
          <w:i/>
        </w:rPr>
        <w:tab/>
      </w:r>
      <w:r>
        <w:rPr>
          <w:i/>
        </w:rPr>
        <w:tab/>
      </w:r>
      <w:r>
        <w:rPr>
          <w:i/>
        </w:rPr>
        <w:tab/>
        <w:t>Source: Nokia, Nokia Shanghai Bell</w:t>
      </w:r>
    </w:p>
    <w:p w14:paraId="75DA16F2" w14:textId="77777777" w:rsidR="00F5348B" w:rsidRDefault="00F5348B" w:rsidP="00F5348B">
      <w:pPr>
        <w:rPr>
          <w:color w:val="808080"/>
        </w:rPr>
      </w:pPr>
      <w:r>
        <w:rPr>
          <w:color w:val="808080"/>
        </w:rPr>
        <w:t>(Replaces R5-222297)</w:t>
      </w:r>
    </w:p>
    <w:p w14:paraId="36EE8AE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36A97" w14:textId="1D329B86" w:rsidR="00F5348B" w:rsidRDefault="00F5348B" w:rsidP="00F5348B">
      <w:pPr>
        <w:rPr>
          <w:rFonts w:ascii="Arial" w:hAnsi="Arial" w:cs="Arial"/>
          <w:b/>
          <w:sz w:val="24"/>
        </w:rPr>
      </w:pPr>
      <w:r>
        <w:rPr>
          <w:rFonts w:ascii="Arial" w:hAnsi="Arial" w:cs="Arial"/>
          <w:b/>
          <w:color w:val="0000FF"/>
          <w:sz w:val="24"/>
        </w:rPr>
        <w:t>R5-222298</w:t>
      </w:r>
      <w:r>
        <w:rPr>
          <w:rFonts w:ascii="Arial" w:hAnsi="Arial" w:cs="Arial"/>
          <w:b/>
          <w:color w:val="0000FF"/>
          <w:sz w:val="24"/>
        </w:rPr>
        <w:tab/>
      </w:r>
      <w:r>
        <w:rPr>
          <w:rFonts w:ascii="Arial" w:hAnsi="Arial" w:cs="Arial"/>
          <w:b/>
          <w:sz w:val="24"/>
        </w:rPr>
        <w:t>Introduction of reference sensitivity test point analysis for DC_3A-8A_n28A</w:t>
      </w:r>
    </w:p>
    <w:p w14:paraId="4EE2278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CR-0598  Cat: F (Rel-17)</w:t>
      </w:r>
      <w:r>
        <w:rPr>
          <w:i/>
        </w:rPr>
        <w:br/>
      </w:r>
      <w:r>
        <w:rPr>
          <w:i/>
        </w:rPr>
        <w:br/>
      </w:r>
      <w:r>
        <w:rPr>
          <w:i/>
        </w:rPr>
        <w:tab/>
      </w:r>
      <w:r>
        <w:rPr>
          <w:i/>
        </w:rPr>
        <w:tab/>
      </w:r>
      <w:r>
        <w:rPr>
          <w:i/>
        </w:rPr>
        <w:tab/>
      </w:r>
      <w:r>
        <w:rPr>
          <w:i/>
        </w:rPr>
        <w:tab/>
      </w:r>
      <w:r>
        <w:rPr>
          <w:i/>
        </w:rPr>
        <w:tab/>
        <w:t>Source: Nokia, Nokia Shanghai Bell</w:t>
      </w:r>
    </w:p>
    <w:p w14:paraId="60D0F864" w14:textId="77777777" w:rsidR="00F5348B" w:rsidRDefault="00F5348B" w:rsidP="00F5348B">
      <w:pPr>
        <w:rPr>
          <w:rFonts w:ascii="Arial" w:hAnsi="Arial" w:cs="Arial"/>
          <w:b/>
        </w:rPr>
      </w:pPr>
      <w:r>
        <w:rPr>
          <w:rFonts w:ascii="Arial" w:hAnsi="Arial" w:cs="Arial"/>
          <w:b/>
        </w:rPr>
        <w:t xml:space="preserve">Discussion: </w:t>
      </w:r>
    </w:p>
    <w:p w14:paraId="698BF460" w14:textId="77777777" w:rsidR="00F5348B" w:rsidRDefault="00F5348B" w:rsidP="00F5348B">
      <w:r>
        <w:t>r1</w:t>
      </w:r>
    </w:p>
    <w:p w14:paraId="33CFA70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R5-223689</w:t>
      </w:r>
      <w:r>
        <w:rPr>
          <w:color w:val="993300"/>
          <w:u w:val="single"/>
        </w:rPr>
        <w:t>.</w:t>
      </w:r>
    </w:p>
    <w:p w14:paraId="3985295D" w14:textId="009C01B6" w:rsidR="00F5348B" w:rsidRDefault="00F5348B" w:rsidP="00F5348B">
      <w:pPr>
        <w:rPr>
          <w:rFonts w:ascii="Arial" w:hAnsi="Arial" w:cs="Arial"/>
          <w:b/>
          <w:sz w:val="24"/>
        </w:rPr>
      </w:pPr>
      <w:r>
        <w:rPr>
          <w:rFonts w:ascii="Arial" w:hAnsi="Arial" w:cs="Arial"/>
          <w:b/>
          <w:color w:val="0000FF"/>
          <w:sz w:val="24"/>
        </w:rPr>
        <w:t>R5-223689</w:t>
      </w:r>
      <w:r>
        <w:rPr>
          <w:rFonts w:ascii="Arial" w:hAnsi="Arial" w:cs="Arial"/>
          <w:b/>
          <w:color w:val="0000FF"/>
          <w:sz w:val="24"/>
        </w:rPr>
        <w:tab/>
      </w:r>
      <w:r>
        <w:rPr>
          <w:rFonts w:ascii="Arial" w:hAnsi="Arial" w:cs="Arial"/>
          <w:b/>
          <w:sz w:val="24"/>
        </w:rPr>
        <w:t>Introduction of reference sensitivity test point analysis for DC_3A-8A_n28A</w:t>
      </w:r>
    </w:p>
    <w:p w14:paraId="1A373FB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CR-0598  rev 1 Cat: F (Rel-17)</w:t>
      </w:r>
      <w:r>
        <w:rPr>
          <w:i/>
        </w:rPr>
        <w:br/>
      </w:r>
      <w:r>
        <w:rPr>
          <w:i/>
        </w:rPr>
        <w:br/>
      </w:r>
      <w:r>
        <w:rPr>
          <w:i/>
        </w:rPr>
        <w:tab/>
      </w:r>
      <w:r>
        <w:rPr>
          <w:i/>
        </w:rPr>
        <w:tab/>
      </w:r>
      <w:r>
        <w:rPr>
          <w:i/>
        </w:rPr>
        <w:tab/>
      </w:r>
      <w:r>
        <w:rPr>
          <w:i/>
        </w:rPr>
        <w:tab/>
      </w:r>
      <w:r>
        <w:rPr>
          <w:i/>
        </w:rPr>
        <w:tab/>
        <w:t>Source: Nokia, Nokia Shanghai Bell</w:t>
      </w:r>
    </w:p>
    <w:p w14:paraId="6432DA76" w14:textId="77777777" w:rsidR="00F5348B" w:rsidRDefault="00F5348B" w:rsidP="00F5348B">
      <w:pPr>
        <w:rPr>
          <w:color w:val="808080"/>
        </w:rPr>
      </w:pPr>
      <w:r>
        <w:rPr>
          <w:color w:val="808080"/>
        </w:rPr>
        <w:t>(Replaces R5-222298)</w:t>
      </w:r>
    </w:p>
    <w:p w14:paraId="3490DD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FA52B1" w14:textId="6FD15DC5" w:rsidR="00F5348B" w:rsidRDefault="00F5348B" w:rsidP="00F5348B">
      <w:pPr>
        <w:rPr>
          <w:rFonts w:ascii="Arial" w:hAnsi="Arial" w:cs="Arial"/>
          <w:b/>
          <w:sz w:val="24"/>
        </w:rPr>
      </w:pPr>
      <w:r>
        <w:rPr>
          <w:rFonts w:ascii="Arial" w:hAnsi="Arial" w:cs="Arial"/>
          <w:b/>
          <w:color w:val="0000FF"/>
          <w:sz w:val="24"/>
        </w:rPr>
        <w:t>R5-222299</w:t>
      </w:r>
      <w:r>
        <w:rPr>
          <w:rFonts w:ascii="Arial" w:hAnsi="Arial" w:cs="Arial"/>
          <w:b/>
          <w:color w:val="0000FF"/>
          <w:sz w:val="24"/>
        </w:rPr>
        <w:tab/>
      </w:r>
      <w:r>
        <w:rPr>
          <w:rFonts w:ascii="Arial" w:hAnsi="Arial" w:cs="Arial"/>
          <w:b/>
          <w:sz w:val="24"/>
        </w:rPr>
        <w:t>Introduction of reference sensitivity test point analysis for DC_7A-8A_n3A</w:t>
      </w:r>
    </w:p>
    <w:p w14:paraId="0E72BB4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CR-0599  Cat: F (Rel-17)</w:t>
      </w:r>
      <w:r>
        <w:rPr>
          <w:i/>
        </w:rPr>
        <w:br/>
      </w:r>
      <w:r>
        <w:rPr>
          <w:i/>
        </w:rPr>
        <w:br/>
      </w:r>
      <w:r>
        <w:rPr>
          <w:i/>
        </w:rPr>
        <w:tab/>
      </w:r>
      <w:r>
        <w:rPr>
          <w:i/>
        </w:rPr>
        <w:tab/>
      </w:r>
      <w:r>
        <w:rPr>
          <w:i/>
        </w:rPr>
        <w:tab/>
      </w:r>
      <w:r>
        <w:rPr>
          <w:i/>
        </w:rPr>
        <w:tab/>
      </w:r>
      <w:r>
        <w:rPr>
          <w:i/>
        </w:rPr>
        <w:tab/>
        <w:t>Source: Nokia, Nokia Shanghai Bell</w:t>
      </w:r>
    </w:p>
    <w:p w14:paraId="622AF069" w14:textId="77777777" w:rsidR="00F5348B" w:rsidRDefault="00F5348B" w:rsidP="00F5348B">
      <w:pPr>
        <w:rPr>
          <w:rFonts w:ascii="Arial" w:hAnsi="Arial" w:cs="Arial"/>
          <w:b/>
        </w:rPr>
      </w:pPr>
      <w:r>
        <w:rPr>
          <w:rFonts w:ascii="Arial" w:hAnsi="Arial" w:cs="Arial"/>
          <w:b/>
        </w:rPr>
        <w:t xml:space="preserve">Discussion: </w:t>
      </w:r>
    </w:p>
    <w:p w14:paraId="09542954" w14:textId="77777777" w:rsidR="00F5348B" w:rsidRDefault="00F5348B" w:rsidP="00F5348B">
      <w:r>
        <w:t>r1</w:t>
      </w:r>
    </w:p>
    <w:p w14:paraId="1D99F8E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R5-223690</w:t>
      </w:r>
      <w:r>
        <w:rPr>
          <w:color w:val="993300"/>
          <w:u w:val="single"/>
        </w:rPr>
        <w:t>.</w:t>
      </w:r>
    </w:p>
    <w:p w14:paraId="4E07373E" w14:textId="338F5B0D" w:rsidR="00F5348B" w:rsidRDefault="00F5348B" w:rsidP="00F5348B">
      <w:pPr>
        <w:rPr>
          <w:rFonts w:ascii="Arial" w:hAnsi="Arial" w:cs="Arial"/>
          <w:b/>
          <w:sz w:val="24"/>
        </w:rPr>
      </w:pPr>
      <w:r>
        <w:rPr>
          <w:rFonts w:ascii="Arial" w:hAnsi="Arial" w:cs="Arial"/>
          <w:b/>
          <w:color w:val="0000FF"/>
          <w:sz w:val="24"/>
        </w:rPr>
        <w:t>R5-223690</w:t>
      </w:r>
      <w:r>
        <w:rPr>
          <w:rFonts w:ascii="Arial" w:hAnsi="Arial" w:cs="Arial"/>
          <w:b/>
          <w:color w:val="0000FF"/>
          <w:sz w:val="24"/>
        </w:rPr>
        <w:tab/>
      </w:r>
      <w:r>
        <w:rPr>
          <w:rFonts w:ascii="Arial" w:hAnsi="Arial" w:cs="Arial"/>
          <w:b/>
          <w:sz w:val="24"/>
        </w:rPr>
        <w:t>Introduction of reference sensitivity test point analysis for DC_7A-8A_n3A</w:t>
      </w:r>
    </w:p>
    <w:p w14:paraId="0632142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CR-0599  rev 1 Cat: F (Rel-17)</w:t>
      </w:r>
      <w:r>
        <w:rPr>
          <w:i/>
        </w:rPr>
        <w:br/>
      </w:r>
      <w:r>
        <w:rPr>
          <w:i/>
        </w:rPr>
        <w:br/>
      </w:r>
      <w:r>
        <w:rPr>
          <w:i/>
        </w:rPr>
        <w:tab/>
      </w:r>
      <w:r>
        <w:rPr>
          <w:i/>
        </w:rPr>
        <w:tab/>
      </w:r>
      <w:r>
        <w:rPr>
          <w:i/>
        </w:rPr>
        <w:tab/>
      </w:r>
      <w:r>
        <w:rPr>
          <w:i/>
        </w:rPr>
        <w:tab/>
      </w:r>
      <w:r>
        <w:rPr>
          <w:i/>
        </w:rPr>
        <w:tab/>
        <w:t>Source: Nokia, Nokia Shanghai Bell</w:t>
      </w:r>
    </w:p>
    <w:p w14:paraId="63A51662" w14:textId="77777777" w:rsidR="00F5348B" w:rsidRDefault="00F5348B" w:rsidP="00F5348B">
      <w:pPr>
        <w:rPr>
          <w:color w:val="808080"/>
        </w:rPr>
      </w:pPr>
      <w:r>
        <w:rPr>
          <w:color w:val="808080"/>
        </w:rPr>
        <w:t>(Replaces R5-222299)</w:t>
      </w:r>
    </w:p>
    <w:p w14:paraId="2EEAC3E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A4C529" w14:textId="4A65B0D5" w:rsidR="00F5348B" w:rsidRDefault="00F5348B" w:rsidP="00F5348B">
      <w:pPr>
        <w:rPr>
          <w:rFonts w:ascii="Arial" w:hAnsi="Arial" w:cs="Arial"/>
          <w:b/>
          <w:sz w:val="24"/>
        </w:rPr>
      </w:pPr>
      <w:r>
        <w:rPr>
          <w:rFonts w:ascii="Arial" w:hAnsi="Arial" w:cs="Arial"/>
          <w:b/>
          <w:color w:val="0000FF"/>
          <w:sz w:val="24"/>
        </w:rPr>
        <w:t>R5-222300</w:t>
      </w:r>
      <w:r>
        <w:rPr>
          <w:rFonts w:ascii="Arial" w:hAnsi="Arial" w:cs="Arial"/>
          <w:b/>
          <w:color w:val="0000FF"/>
          <w:sz w:val="24"/>
        </w:rPr>
        <w:tab/>
      </w:r>
      <w:r>
        <w:rPr>
          <w:rFonts w:ascii="Arial" w:hAnsi="Arial" w:cs="Arial"/>
          <w:b/>
          <w:sz w:val="24"/>
        </w:rPr>
        <w:t>Introduction of reference sensitivity test point analysis for DC_7A-20A_n8A</w:t>
      </w:r>
    </w:p>
    <w:p w14:paraId="1795763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CR-0600  Cat: F (Rel-17)</w:t>
      </w:r>
      <w:r>
        <w:rPr>
          <w:i/>
        </w:rPr>
        <w:br/>
      </w:r>
      <w:r>
        <w:rPr>
          <w:i/>
        </w:rPr>
        <w:br/>
      </w:r>
      <w:r>
        <w:rPr>
          <w:i/>
        </w:rPr>
        <w:tab/>
      </w:r>
      <w:r>
        <w:rPr>
          <w:i/>
        </w:rPr>
        <w:tab/>
      </w:r>
      <w:r>
        <w:rPr>
          <w:i/>
        </w:rPr>
        <w:tab/>
      </w:r>
      <w:r>
        <w:rPr>
          <w:i/>
        </w:rPr>
        <w:tab/>
      </w:r>
      <w:r>
        <w:rPr>
          <w:i/>
        </w:rPr>
        <w:tab/>
        <w:t>Source: Nokia, Nokia Shanghai Bell</w:t>
      </w:r>
    </w:p>
    <w:p w14:paraId="0A86695D" w14:textId="77777777" w:rsidR="00F5348B" w:rsidRDefault="00F5348B" w:rsidP="00F5348B">
      <w:pPr>
        <w:rPr>
          <w:rFonts w:ascii="Arial" w:hAnsi="Arial" w:cs="Arial"/>
          <w:b/>
        </w:rPr>
      </w:pPr>
      <w:r>
        <w:rPr>
          <w:rFonts w:ascii="Arial" w:hAnsi="Arial" w:cs="Arial"/>
          <w:b/>
        </w:rPr>
        <w:t xml:space="preserve">Discussion: </w:t>
      </w:r>
    </w:p>
    <w:p w14:paraId="3F09183E" w14:textId="77777777" w:rsidR="00F5348B" w:rsidRDefault="00F5348B" w:rsidP="00F5348B">
      <w:r>
        <w:t>r1</w:t>
      </w:r>
    </w:p>
    <w:p w14:paraId="5EB69FC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R5-223691</w:t>
      </w:r>
      <w:r>
        <w:rPr>
          <w:color w:val="993300"/>
          <w:u w:val="single"/>
        </w:rPr>
        <w:t>.</w:t>
      </w:r>
    </w:p>
    <w:p w14:paraId="3A3DC687" w14:textId="28DA823F" w:rsidR="00F5348B" w:rsidRDefault="00F5348B" w:rsidP="00F5348B">
      <w:pPr>
        <w:rPr>
          <w:rFonts w:ascii="Arial" w:hAnsi="Arial" w:cs="Arial"/>
          <w:b/>
          <w:sz w:val="24"/>
        </w:rPr>
      </w:pPr>
      <w:r>
        <w:rPr>
          <w:rFonts w:ascii="Arial" w:hAnsi="Arial" w:cs="Arial"/>
          <w:b/>
          <w:color w:val="0000FF"/>
          <w:sz w:val="24"/>
        </w:rPr>
        <w:t>R5-223691</w:t>
      </w:r>
      <w:r>
        <w:rPr>
          <w:rFonts w:ascii="Arial" w:hAnsi="Arial" w:cs="Arial"/>
          <w:b/>
          <w:color w:val="0000FF"/>
          <w:sz w:val="24"/>
        </w:rPr>
        <w:tab/>
      </w:r>
      <w:r>
        <w:rPr>
          <w:rFonts w:ascii="Arial" w:hAnsi="Arial" w:cs="Arial"/>
          <w:b/>
          <w:sz w:val="24"/>
        </w:rPr>
        <w:t>Introduction of reference sensitivity test point analysis for DC_7A-20A_n8A</w:t>
      </w:r>
    </w:p>
    <w:p w14:paraId="7EF5A1A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CR-0600  rev 1 Cat: F (Rel-17)</w:t>
      </w:r>
      <w:r>
        <w:rPr>
          <w:i/>
        </w:rPr>
        <w:br/>
      </w:r>
      <w:r>
        <w:rPr>
          <w:i/>
        </w:rPr>
        <w:br/>
      </w:r>
      <w:r>
        <w:rPr>
          <w:i/>
        </w:rPr>
        <w:tab/>
      </w:r>
      <w:r>
        <w:rPr>
          <w:i/>
        </w:rPr>
        <w:tab/>
      </w:r>
      <w:r>
        <w:rPr>
          <w:i/>
        </w:rPr>
        <w:tab/>
      </w:r>
      <w:r>
        <w:rPr>
          <w:i/>
        </w:rPr>
        <w:tab/>
      </w:r>
      <w:r>
        <w:rPr>
          <w:i/>
        </w:rPr>
        <w:tab/>
        <w:t>Source: Nokia, Nokia Shanghai Bell</w:t>
      </w:r>
    </w:p>
    <w:p w14:paraId="1B4578B7" w14:textId="77777777" w:rsidR="00F5348B" w:rsidRDefault="00F5348B" w:rsidP="00F5348B">
      <w:pPr>
        <w:rPr>
          <w:color w:val="808080"/>
        </w:rPr>
      </w:pPr>
      <w:r>
        <w:rPr>
          <w:color w:val="808080"/>
        </w:rPr>
        <w:t>(Replaces R5-222300)</w:t>
      </w:r>
    </w:p>
    <w:p w14:paraId="03DDBC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C378CF" w14:textId="46D47B7A" w:rsidR="00F5348B" w:rsidRDefault="00F5348B" w:rsidP="00F5348B">
      <w:pPr>
        <w:rPr>
          <w:rFonts w:ascii="Arial" w:hAnsi="Arial" w:cs="Arial"/>
          <w:b/>
          <w:sz w:val="24"/>
        </w:rPr>
      </w:pPr>
      <w:r>
        <w:rPr>
          <w:rFonts w:ascii="Arial" w:hAnsi="Arial" w:cs="Arial"/>
          <w:b/>
          <w:color w:val="0000FF"/>
          <w:sz w:val="24"/>
        </w:rPr>
        <w:t>R5-222301</w:t>
      </w:r>
      <w:r>
        <w:rPr>
          <w:rFonts w:ascii="Arial" w:hAnsi="Arial" w:cs="Arial"/>
          <w:b/>
          <w:color w:val="0000FF"/>
          <w:sz w:val="24"/>
        </w:rPr>
        <w:tab/>
      </w:r>
      <w:r>
        <w:rPr>
          <w:rFonts w:ascii="Arial" w:hAnsi="Arial" w:cs="Arial"/>
          <w:b/>
          <w:sz w:val="24"/>
        </w:rPr>
        <w:t>Introduction of reference sensitivity test point analysis for DC_7A-28A_n5A</w:t>
      </w:r>
    </w:p>
    <w:p w14:paraId="1E77FBD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CR-0601  Cat: F (Rel-17)</w:t>
      </w:r>
      <w:r>
        <w:rPr>
          <w:i/>
        </w:rPr>
        <w:br/>
      </w:r>
      <w:r>
        <w:rPr>
          <w:i/>
        </w:rPr>
        <w:br/>
      </w:r>
      <w:r>
        <w:rPr>
          <w:i/>
        </w:rPr>
        <w:tab/>
      </w:r>
      <w:r>
        <w:rPr>
          <w:i/>
        </w:rPr>
        <w:tab/>
      </w:r>
      <w:r>
        <w:rPr>
          <w:i/>
        </w:rPr>
        <w:tab/>
      </w:r>
      <w:r>
        <w:rPr>
          <w:i/>
        </w:rPr>
        <w:tab/>
      </w:r>
      <w:r>
        <w:rPr>
          <w:i/>
        </w:rPr>
        <w:tab/>
        <w:t>Source: Nokia, Nokia Shanghai Bell</w:t>
      </w:r>
    </w:p>
    <w:p w14:paraId="4DCA667F" w14:textId="77777777" w:rsidR="00F5348B" w:rsidRDefault="00F5348B" w:rsidP="00F5348B">
      <w:pPr>
        <w:rPr>
          <w:rFonts w:ascii="Arial" w:hAnsi="Arial" w:cs="Arial"/>
          <w:b/>
        </w:rPr>
      </w:pPr>
      <w:r>
        <w:rPr>
          <w:rFonts w:ascii="Arial" w:hAnsi="Arial" w:cs="Arial"/>
          <w:b/>
        </w:rPr>
        <w:t xml:space="preserve">Discussion: </w:t>
      </w:r>
    </w:p>
    <w:p w14:paraId="4C651B7E" w14:textId="77777777" w:rsidR="00F5348B" w:rsidRDefault="00F5348B" w:rsidP="00F5348B">
      <w:r>
        <w:t>r1</w:t>
      </w:r>
    </w:p>
    <w:p w14:paraId="07EA6CF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R5-223692</w:t>
      </w:r>
      <w:r>
        <w:rPr>
          <w:color w:val="993300"/>
          <w:u w:val="single"/>
        </w:rPr>
        <w:t>.</w:t>
      </w:r>
    </w:p>
    <w:p w14:paraId="6091D906" w14:textId="7B18E9AF" w:rsidR="00F5348B" w:rsidRDefault="00F5348B" w:rsidP="00F5348B">
      <w:pPr>
        <w:rPr>
          <w:rFonts w:ascii="Arial" w:hAnsi="Arial" w:cs="Arial"/>
          <w:b/>
          <w:sz w:val="24"/>
        </w:rPr>
      </w:pPr>
      <w:r>
        <w:rPr>
          <w:rFonts w:ascii="Arial" w:hAnsi="Arial" w:cs="Arial"/>
          <w:b/>
          <w:color w:val="0000FF"/>
          <w:sz w:val="24"/>
        </w:rPr>
        <w:t>R5-223692</w:t>
      </w:r>
      <w:r>
        <w:rPr>
          <w:rFonts w:ascii="Arial" w:hAnsi="Arial" w:cs="Arial"/>
          <w:b/>
          <w:color w:val="0000FF"/>
          <w:sz w:val="24"/>
        </w:rPr>
        <w:tab/>
      </w:r>
      <w:r>
        <w:rPr>
          <w:rFonts w:ascii="Arial" w:hAnsi="Arial" w:cs="Arial"/>
          <w:b/>
          <w:sz w:val="24"/>
        </w:rPr>
        <w:t>Introduction of reference sensitivity test point analysis for DC_7A-28A_n5A</w:t>
      </w:r>
    </w:p>
    <w:p w14:paraId="3A99E42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CR-0601  rev 1 Cat: F (Rel-17)</w:t>
      </w:r>
      <w:r>
        <w:rPr>
          <w:i/>
        </w:rPr>
        <w:br/>
      </w:r>
      <w:r>
        <w:rPr>
          <w:i/>
        </w:rPr>
        <w:br/>
      </w:r>
      <w:r>
        <w:rPr>
          <w:i/>
        </w:rPr>
        <w:tab/>
      </w:r>
      <w:r>
        <w:rPr>
          <w:i/>
        </w:rPr>
        <w:tab/>
      </w:r>
      <w:r>
        <w:rPr>
          <w:i/>
        </w:rPr>
        <w:tab/>
      </w:r>
      <w:r>
        <w:rPr>
          <w:i/>
        </w:rPr>
        <w:tab/>
      </w:r>
      <w:r>
        <w:rPr>
          <w:i/>
        </w:rPr>
        <w:tab/>
        <w:t>Source: Nokia, Nokia Shanghai Bell</w:t>
      </w:r>
    </w:p>
    <w:p w14:paraId="5C4776F0" w14:textId="77777777" w:rsidR="00F5348B" w:rsidRDefault="00F5348B" w:rsidP="00F5348B">
      <w:pPr>
        <w:rPr>
          <w:color w:val="808080"/>
        </w:rPr>
      </w:pPr>
      <w:r>
        <w:rPr>
          <w:color w:val="808080"/>
        </w:rPr>
        <w:t>(Replaces R5-222301)</w:t>
      </w:r>
    </w:p>
    <w:p w14:paraId="7A447FD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C9DF61" w14:textId="4F552639" w:rsidR="00F5348B" w:rsidRDefault="00F5348B" w:rsidP="00F5348B">
      <w:pPr>
        <w:rPr>
          <w:rFonts w:ascii="Arial" w:hAnsi="Arial" w:cs="Arial"/>
          <w:b/>
          <w:sz w:val="24"/>
        </w:rPr>
      </w:pPr>
      <w:r>
        <w:rPr>
          <w:rFonts w:ascii="Arial" w:hAnsi="Arial" w:cs="Arial"/>
          <w:b/>
          <w:color w:val="0000FF"/>
          <w:sz w:val="24"/>
        </w:rPr>
        <w:t>R5-222476</w:t>
      </w:r>
      <w:r>
        <w:rPr>
          <w:rFonts w:ascii="Arial" w:hAnsi="Arial" w:cs="Arial"/>
          <w:b/>
          <w:color w:val="0000FF"/>
          <w:sz w:val="24"/>
        </w:rPr>
        <w:tab/>
      </w:r>
      <w:r>
        <w:rPr>
          <w:rFonts w:ascii="Arial" w:hAnsi="Arial" w:cs="Arial"/>
          <w:b/>
          <w:sz w:val="24"/>
        </w:rPr>
        <w:t>Addtion of refsence sensitivity test point analysis for FR1 EN-DC</w:t>
      </w:r>
    </w:p>
    <w:p w14:paraId="2EC54BD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CR-0605  Cat: F (Rel-17)</w:t>
      </w:r>
      <w:r>
        <w:rPr>
          <w:i/>
        </w:rPr>
        <w:br/>
      </w:r>
      <w:r>
        <w:rPr>
          <w:i/>
        </w:rPr>
        <w:br/>
      </w:r>
      <w:r>
        <w:rPr>
          <w:i/>
        </w:rPr>
        <w:tab/>
      </w:r>
      <w:r>
        <w:rPr>
          <w:i/>
        </w:rPr>
        <w:tab/>
      </w:r>
      <w:r>
        <w:rPr>
          <w:i/>
        </w:rPr>
        <w:tab/>
      </w:r>
      <w:r>
        <w:rPr>
          <w:i/>
        </w:rPr>
        <w:tab/>
      </w:r>
      <w:r>
        <w:rPr>
          <w:i/>
        </w:rPr>
        <w:tab/>
        <w:t>Source: KDDI Corporation</w:t>
      </w:r>
    </w:p>
    <w:p w14:paraId="1CA62B54" w14:textId="77777777" w:rsidR="00F5348B" w:rsidRDefault="00F5348B" w:rsidP="00F5348B">
      <w:pPr>
        <w:rPr>
          <w:rFonts w:ascii="Arial" w:hAnsi="Arial" w:cs="Arial"/>
          <w:b/>
        </w:rPr>
      </w:pPr>
      <w:r>
        <w:rPr>
          <w:rFonts w:ascii="Arial" w:hAnsi="Arial" w:cs="Arial"/>
          <w:b/>
        </w:rPr>
        <w:t xml:space="preserve">Discussion: </w:t>
      </w:r>
    </w:p>
    <w:p w14:paraId="752A2D0C" w14:textId="77777777" w:rsidR="00F5348B" w:rsidRDefault="00F5348B" w:rsidP="00F5348B">
      <w:r>
        <w:t>the fallback configurations of the EN-DC combinations in this CR haven't been analyzed, comments from Ericsson.</w:t>
      </w:r>
    </w:p>
    <w:p w14:paraId="3EE6DF7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A8261C" w14:textId="11A8C05A" w:rsidR="00F5348B" w:rsidRDefault="00F5348B" w:rsidP="00F5348B">
      <w:pPr>
        <w:rPr>
          <w:rFonts w:ascii="Arial" w:hAnsi="Arial" w:cs="Arial"/>
          <w:b/>
          <w:sz w:val="24"/>
        </w:rPr>
      </w:pPr>
      <w:r>
        <w:rPr>
          <w:rFonts w:ascii="Arial" w:hAnsi="Arial" w:cs="Arial"/>
          <w:b/>
          <w:color w:val="0000FF"/>
          <w:sz w:val="24"/>
        </w:rPr>
        <w:t>R5-222734</w:t>
      </w:r>
      <w:r>
        <w:rPr>
          <w:rFonts w:ascii="Arial" w:hAnsi="Arial" w:cs="Arial"/>
          <w:b/>
          <w:color w:val="0000FF"/>
          <w:sz w:val="24"/>
        </w:rPr>
        <w:tab/>
      </w:r>
      <w:r>
        <w:rPr>
          <w:rFonts w:ascii="Arial" w:hAnsi="Arial" w:cs="Arial"/>
          <w:b/>
          <w:sz w:val="24"/>
        </w:rPr>
        <w:t>Update TpAnalysisSpur_DC_14A_n2A</w:t>
      </w:r>
    </w:p>
    <w:p w14:paraId="7F7DE79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CR-0615  Cat: F (Rel-17)</w:t>
      </w:r>
      <w:r>
        <w:rPr>
          <w:i/>
        </w:rPr>
        <w:br/>
      </w:r>
      <w:r>
        <w:rPr>
          <w:i/>
        </w:rPr>
        <w:br/>
      </w:r>
      <w:r>
        <w:rPr>
          <w:i/>
        </w:rPr>
        <w:tab/>
      </w:r>
      <w:r>
        <w:rPr>
          <w:i/>
        </w:rPr>
        <w:tab/>
      </w:r>
      <w:r>
        <w:rPr>
          <w:i/>
        </w:rPr>
        <w:tab/>
      </w:r>
      <w:r>
        <w:rPr>
          <w:i/>
        </w:rPr>
        <w:tab/>
      </w:r>
      <w:r>
        <w:rPr>
          <w:i/>
        </w:rPr>
        <w:tab/>
        <w:t>Source: Qualcomm Israel Ltd.</w:t>
      </w:r>
    </w:p>
    <w:p w14:paraId="24C80A2B" w14:textId="77777777" w:rsidR="00F5348B" w:rsidRDefault="00F5348B" w:rsidP="00F5348B">
      <w:pPr>
        <w:rPr>
          <w:rFonts w:ascii="Arial" w:hAnsi="Arial" w:cs="Arial"/>
          <w:b/>
        </w:rPr>
      </w:pPr>
      <w:r>
        <w:rPr>
          <w:rFonts w:ascii="Arial" w:hAnsi="Arial" w:cs="Arial"/>
          <w:b/>
        </w:rPr>
        <w:t xml:space="preserve">Abstract: </w:t>
      </w:r>
    </w:p>
    <w:p w14:paraId="504AEC5D" w14:textId="77777777" w:rsidR="00F5348B" w:rsidRDefault="00F5348B" w:rsidP="00F5348B">
      <w:r>
        <w:t>R5-222747</w:t>
      </w:r>
    </w:p>
    <w:p w14:paraId="06F71C1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E809F3" w14:textId="53077075" w:rsidR="00F5348B" w:rsidRDefault="00F5348B" w:rsidP="00F5348B">
      <w:pPr>
        <w:rPr>
          <w:rFonts w:ascii="Arial" w:hAnsi="Arial" w:cs="Arial"/>
          <w:b/>
          <w:sz w:val="24"/>
        </w:rPr>
      </w:pPr>
      <w:r>
        <w:rPr>
          <w:rFonts w:ascii="Arial" w:hAnsi="Arial" w:cs="Arial"/>
          <w:b/>
          <w:color w:val="0000FF"/>
          <w:sz w:val="24"/>
        </w:rPr>
        <w:t>R5-222735</w:t>
      </w:r>
      <w:r>
        <w:rPr>
          <w:rFonts w:ascii="Arial" w:hAnsi="Arial" w:cs="Arial"/>
          <w:b/>
          <w:color w:val="0000FF"/>
          <w:sz w:val="24"/>
        </w:rPr>
        <w:tab/>
      </w:r>
      <w:r>
        <w:rPr>
          <w:rFonts w:ascii="Arial" w:hAnsi="Arial" w:cs="Arial"/>
          <w:b/>
          <w:sz w:val="24"/>
        </w:rPr>
        <w:t>Update TpAnalysisSpur_DC_14A_n66A</w:t>
      </w:r>
    </w:p>
    <w:p w14:paraId="156F4F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CR-0616  Cat: F (Rel-17)</w:t>
      </w:r>
      <w:r>
        <w:rPr>
          <w:i/>
        </w:rPr>
        <w:br/>
      </w:r>
      <w:r>
        <w:rPr>
          <w:i/>
        </w:rPr>
        <w:br/>
      </w:r>
      <w:r>
        <w:rPr>
          <w:i/>
        </w:rPr>
        <w:tab/>
      </w:r>
      <w:r>
        <w:rPr>
          <w:i/>
        </w:rPr>
        <w:tab/>
      </w:r>
      <w:r>
        <w:rPr>
          <w:i/>
        </w:rPr>
        <w:tab/>
      </w:r>
      <w:r>
        <w:rPr>
          <w:i/>
        </w:rPr>
        <w:tab/>
      </w:r>
      <w:r>
        <w:rPr>
          <w:i/>
        </w:rPr>
        <w:tab/>
        <w:t>Source: Qualcomm Israel Ltd.</w:t>
      </w:r>
    </w:p>
    <w:p w14:paraId="2E171711" w14:textId="77777777" w:rsidR="00F5348B" w:rsidRDefault="00F5348B" w:rsidP="00F5348B">
      <w:pPr>
        <w:rPr>
          <w:rFonts w:ascii="Arial" w:hAnsi="Arial" w:cs="Arial"/>
          <w:b/>
        </w:rPr>
      </w:pPr>
      <w:r>
        <w:rPr>
          <w:rFonts w:ascii="Arial" w:hAnsi="Arial" w:cs="Arial"/>
          <w:b/>
        </w:rPr>
        <w:t xml:space="preserve">Abstract: </w:t>
      </w:r>
    </w:p>
    <w:p w14:paraId="1ABAEC99" w14:textId="77777777" w:rsidR="00F5348B" w:rsidRDefault="00F5348B" w:rsidP="00F5348B">
      <w:r>
        <w:t>R5-222747</w:t>
      </w:r>
    </w:p>
    <w:p w14:paraId="566D761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720ED2" w14:textId="6BC6C3D8" w:rsidR="00F5348B" w:rsidRDefault="00F5348B" w:rsidP="00F5348B">
      <w:pPr>
        <w:rPr>
          <w:rFonts w:ascii="Arial" w:hAnsi="Arial" w:cs="Arial"/>
          <w:b/>
          <w:sz w:val="24"/>
        </w:rPr>
      </w:pPr>
      <w:r>
        <w:rPr>
          <w:rFonts w:ascii="Arial" w:hAnsi="Arial" w:cs="Arial"/>
          <w:b/>
          <w:color w:val="0000FF"/>
          <w:sz w:val="24"/>
        </w:rPr>
        <w:t>R5-223050</w:t>
      </w:r>
      <w:r>
        <w:rPr>
          <w:rFonts w:ascii="Arial" w:hAnsi="Arial" w:cs="Arial"/>
          <w:b/>
          <w:color w:val="0000FF"/>
          <w:sz w:val="24"/>
        </w:rPr>
        <w:tab/>
      </w:r>
      <w:r>
        <w:rPr>
          <w:rFonts w:ascii="Arial" w:hAnsi="Arial" w:cs="Arial"/>
          <w:b/>
          <w:sz w:val="24"/>
        </w:rPr>
        <w:t>Update of test points analysis per CA configuration Table</w:t>
      </w:r>
    </w:p>
    <w:p w14:paraId="5AE9304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CR-0626  Cat: F (Rel-17)</w:t>
      </w:r>
      <w:r>
        <w:rPr>
          <w:i/>
        </w:rPr>
        <w:br/>
      </w:r>
      <w:r>
        <w:rPr>
          <w:i/>
        </w:rPr>
        <w:br/>
      </w:r>
      <w:r>
        <w:rPr>
          <w:i/>
        </w:rPr>
        <w:tab/>
      </w:r>
      <w:r>
        <w:rPr>
          <w:i/>
        </w:rPr>
        <w:tab/>
      </w:r>
      <w:r>
        <w:rPr>
          <w:i/>
        </w:rPr>
        <w:tab/>
      </w:r>
      <w:r>
        <w:rPr>
          <w:i/>
        </w:rPr>
        <w:tab/>
      </w:r>
      <w:r>
        <w:rPr>
          <w:i/>
        </w:rPr>
        <w:tab/>
        <w:t>Source: China Unicom</w:t>
      </w:r>
    </w:p>
    <w:p w14:paraId="1E79C63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CDC17B" w14:textId="77777777" w:rsidR="00F5348B" w:rsidRDefault="00F5348B" w:rsidP="00F5348B">
      <w:pPr>
        <w:pStyle w:val="Heading5"/>
      </w:pPr>
      <w:bookmarkStart w:id="152" w:name="_Toc104492907"/>
      <w:bookmarkStart w:id="153" w:name="_Toc104530664"/>
      <w:r>
        <w:t>5.3.3.11</w:t>
      </w:r>
      <w:r>
        <w:tab/>
        <w:t>Discussion Papers, Work Plan, TC lists</w:t>
      </w:r>
      <w:bookmarkEnd w:id="152"/>
      <w:bookmarkEnd w:id="153"/>
    </w:p>
    <w:p w14:paraId="2BC88175" w14:textId="77777777" w:rsidR="00F5348B" w:rsidRDefault="00F5348B" w:rsidP="00F5348B">
      <w:pPr>
        <w:pStyle w:val="Heading4"/>
      </w:pPr>
      <w:bookmarkStart w:id="154" w:name="_Toc104492908"/>
      <w:bookmarkStart w:id="155" w:name="_Toc104530665"/>
      <w:r>
        <w:t>5.3.4</w:t>
      </w:r>
      <w:r>
        <w:tab/>
        <w:t>Enhancements on Full-Dimension (FD) MIMO for LTE (UID - 830085) LTE_eFDMIMO-UEConTest</w:t>
      </w:r>
      <w:bookmarkEnd w:id="154"/>
      <w:bookmarkEnd w:id="155"/>
    </w:p>
    <w:p w14:paraId="1BB66309" w14:textId="77777777" w:rsidR="00F5348B" w:rsidRDefault="00F5348B" w:rsidP="00F5348B">
      <w:pPr>
        <w:pStyle w:val="Heading5"/>
      </w:pPr>
      <w:bookmarkStart w:id="156" w:name="_Toc104492909"/>
      <w:bookmarkStart w:id="157" w:name="_Toc104530666"/>
      <w:r>
        <w:t>5.3.4.1</w:t>
      </w:r>
      <w:r>
        <w:tab/>
        <w:t>TS 36.508</w:t>
      </w:r>
      <w:bookmarkEnd w:id="156"/>
      <w:bookmarkEnd w:id="157"/>
    </w:p>
    <w:p w14:paraId="4CAC98AB" w14:textId="77777777" w:rsidR="00F5348B" w:rsidRDefault="00F5348B" w:rsidP="00F5348B">
      <w:pPr>
        <w:pStyle w:val="Heading5"/>
      </w:pPr>
      <w:bookmarkStart w:id="158" w:name="_Toc104492910"/>
      <w:bookmarkStart w:id="159" w:name="_Toc104530667"/>
      <w:r>
        <w:t>5.3.4.2</w:t>
      </w:r>
      <w:r>
        <w:tab/>
        <w:t>TS 36.521-1</w:t>
      </w:r>
      <w:bookmarkEnd w:id="158"/>
      <w:bookmarkEnd w:id="159"/>
    </w:p>
    <w:p w14:paraId="370ACE76" w14:textId="77777777" w:rsidR="00F5348B" w:rsidRDefault="00F5348B" w:rsidP="00F5348B">
      <w:pPr>
        <w:pStyle w:val="Heading5"/>
      </w:pPr>
      <w:bookmarkStart w:id="160" w:name="_Toc104492911"/>
      <w:bookmarkStart w:id="161" w:name="_Toc104530668"/>
      <w:r>
        <w:t>5.3.4.3</w:t>
      </w:r>
      <w:r>
        <w:tab/>
        <w:t>TS 36.521-2</w:t>
      </w:r>
      <w:bookmarkEnd w:id="160"/>
      <w:bookmarkEnd w:id="161"/>
    </w:p>
    <w:p w14:paraId="5F54CAB2" w14:textId="77777777" w:rsidR="00F5348B" w:rsidRDefault="00F5348B" w:rsidP="00F5348B">
      <w:pPr>
        <w:pStyle w:val="Heading5"/>
      </w:pPr>
      <w:bookmarkStart w:id="162" w:name="_Toc104492912"/>
      <w:bookmarkStart w:id="163" w:name="_Toc104530669"/>
      <w:r>
        <w:t>5.3.4.4</w:t>
      </w:r>
      <w:r>
        <w:tab/>
        <w:t>TR 36.904 (E-UTRAN Radio Reception TT analyses)</w:t>
      </w:r>
      <w:bookmarkEnd w:id="162"/>
      <w:bookmarkEnd w:id="163"/>
    </w:p>
    <w:p w14:paraId="7F0BCEEB" w14:textId="77777777" w:rsidR="00F5348B" w:rsidRDefault="00F5348B" w:rsidP="00F5348B">
      <w:pPr>
        <w:pStyle w:val="Heading5"/>
      </w:pPr>
      <w:bookmarkStart w:id="164" w:name="_Toc104492913"/>
      <w:bookmarkStart w:id="165" w:name="_Toc104530670"/>
      <w:r>
        <w:t>5.3.4.5</w:t>
      </w:r>
      <w:r>
        <w:tab/>
        <w:t>TR 36.905 (E-UTRAN Test Points Radio Transmission and Reception )</w:t>
      </w:r>
      <w:bookmarkEnd w:id="164"/>
      <w:bookmarkEnd w:id="165"/>
    </w:p>
    <w:p w14:paraId="4EF49DA9" w14:textId="77777777" w:rsidR="00F5348B" w:rsidRDefault="00F5348B" w:rsidP="00F5348B">
      <w:pPr>
        <w:pStyle w:val="Heading5"/>
      </w:pPr>
      <w:bookmarkStart w:id="166" w:name="_Toc104492914"/>
      <w:bookmarkStart w:id="167" w:name="_Toc104530671"/>
      <w:r>
        <w:t>5.3.4.6</w:t>
      </w:r>
      <w:r>
        <w:tab/>
        <w:t>Discussion Papers, Work Plan, TC lists</w:t>
      </w:r>
      <w:bookmarkEnd w:id="166"/>
      <w:bookmarkEnd w:id="167"/>
    </w:p>
    <w:p w14:paraId="5D2A127E" w14:textId="77777777" w:rsidR="00F5348B" w:rsidRDefault="00F5348B" w:rsidP="00F5348B">
      <w:pPr>
        <w:pStyle w:val="Heading4"/>
      </w:pPr>
      <w:bookmarkStart w:id="168" w:name="_Toc104492915"/>
      <w:bookmarkStart w:id="169" w:name="_Toc104530672"/>
      <w:r>
        <w:t>5.3.5</w:t>
      </w:r>
      <w:r>
        <w:tab/>
        <w:t>New Rel-16 NR bands and extension of existing NR bands (UID - 850062) NR_bands_BW_R16-UEConTest</w:t>
      </w:r>
      <w:bookmarkEnd w:id="168"/>
      <w:bookmarkEnd w:id="169"/>
    </w:p>
    <w:p w14:paraId="435417ED" w14:textId="0BCCD83A" w:rsidR="00F5348B" w:rsidRDefault="00F5348B" w:rsidP="00F5348B">
      <w:pPr>
        <w:rPr>
          <w:rFonts w:ascii="Arial" w:hAnsi="Arial" w:cs="Arial"/>
          <w:b/>
          <w:sz w:val="24"/>
        </w:rPr>
      </w:pPr>
      <w:r>
        <w:rPr>
          <w:rFonts w:ascii="Arial" w:hAnsi="Arial" w:cs="Arial"/>
          <w:b/>
          <w:color w:val="0000FF"/>
          <w:sz w:val="24"/>
        </w:rPr>
        <w:t>R5-222674</w:t>
      </w:r>
      <w:r>
        <w:rPr>
          <w:rFonts w:ascii="Arial" w:hAnsi="Arial" w:cs="Arial"/>
          <w:b/>
          <w:color w:val="0000FF"/>
          <w:sz w:val="24"/>
        </w:rPr>
        <w:tab/>
      </w:r>
      <w:r>
        <w:rPr>
          <w:rFonts w:ascii="Arial" w:hAnsi="Arial" w:cs="Arial"/>
          <w:b/>
          <w:sz w:val="24"/>
        </w:rPr>
        <w:t>General updates of clause 5 for R16 new CBW configurations</w:t>
      </w:r>
    </w:p>
    <w:p w14:paraId="1CE4E01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CR-1688  Cat: F (Rel-17)</w:t>
      </w:r>
      <w:r>
        <w:rPr>
          <w:i/>
        </w:rPr>
        <w:br/>
      </w:r>
      <w:r>
        <w:rPr>
          <w:i/>
        </w:rPr>
        <w:br/>
      </w:r>
      <w:r>
        <w:rPr>
          <w:i/>
        </w:rPr>
        <w:tab/>
      </w:r>
      <w:r>
        <w:rPr>
          <w:i/>
        </w:rPr>
        <w:tab/>
      </w:r>
      <w:r>
        <w:rPr>
          <w:i/>
        </w:rPr>
        <w:tab/>
      </w:r>
      <w:r>
        <w:rPr>
          <w:i/>
        </w:rPr>
        <w:tab/>
      </w:r>
      <w:r>
        <w:rPr>
          <w:i/>
        </w:rPr>
        <w:tab/>
        <w:t>Source: China Unicom</w:t>
      </w:r>
    </w:p>
    <w:p w14:paraId="2D59A0E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FFFCC1" w14:textId="77777777" w:rsidR="00F5348B" w:rsidRDefault="00F5348B" w:rsidP="00F5348B">
      <w:pPr>
        <w:pStyle w:val="Heading5"/>
      </w:pPr>
      <w:bookmarkStart w:id="170" w:name="_Toc104492916"/>
      <w:bookmarkStart w:id="171" w:name="_Toc104530673"/>
      <w:r>
        <w:t>5.3.5.1</w:t>
      </w:r>
      <w:r>
        <w:tab/>
        <w:t>TS 38.508-1</w:t>
      </w:r>
      <w:bookmarkEnd w:id="170"/>
      <w:bookmarkEnd w:id="171"/>
      <w:r>
        <w:t xml:space="preserve"> </w:t>
      </w:r>
    </w:p>
    <w:p w14:paraId="13B5B785" w14:textId="77777777" w:rsidR="00F5348B" w:rsidRDefault="00F5348B" w:rsidP="00F5348B">
      <w:pPr>
        <w:pStyle w:val="Heading6"/>
      </w:pPr>
      <w:bookmarkStart w:id="172" w:name="_Toc104492917"/>
      <w:bookmarkStart w:id="173" w:name="_Toc104530674"/>
      <w:r>
        <w:t>5.3.5.1.1</w:t>
      </w:r>
      <w:r>
        <w:tab/>
        <w:t>Test frequencies (Clause 4.3.1)</w:t>
      </w:r>
      <w:bookmarkEnd w:id="172"/>
      <w:bookmarkEnd w:id="173"/>
    </w:p>
    <w:p w14:paraId="79FB1AAC" w14:textId="77777777" w:rsidR="00F5348B" w:rsidRDefault="00F5348B" w:rsidP="00F5348B">
      <w:pPr>
        <w:pStyle w:val="Heading6"/>
      </w:pPr>
      <w:bookmarkStart w:id="174" w:name="_Toc104492918"/>
      <w:bookmarkStart w:id="175" w:name="_Toc104530675"/>
      <w:r>
        <w:t>5.3.5.1.2</w:t>
      </w:r>
      <w:r>
        <w:tab/>
        <w:t>Test environment for RF (Clauses 5)</w:t>
      </w:r>
      <w:bookmarkEnd w:id="174"/>
      <w:bookmarkEnd w:id="175"/>
      <w:r>
        <w:t xml:space="preserve"> </w:t>
      </w:r>
    </w:p>
    <w:p w14:paraId="467F1AC1" w14:textId="77777777" w:rsidR="00F5348B" w:rsidRDefault="00F5348B" w:rsidP="00F5348B">
      <w:pPr>
        <w:pStyle w:val="Heading6"/>
      </w:pPr>
      <w:bookmarkStart w:id="176" w:name="_Toc104492919"/>
      <w:bookmarkStart w:id="177" w:name="_Toc104530676"/>
      <w:r>
        <w:t>5.3.5.1.3</w:t>
      </w:r>
      <w:r>
        <w:tab/>
        <w:t>Test environment for RRM (Clause 7)</w:t>
      </w:r>
      <w:bookmarkEnd w:id="176"/>
      <w:bookmarkEnd w:id="177"/>
    </w:p>
    <w:p w14:paraId="449BE62A" w14:textId="77777777" w:rsidR="00F5348B" w:rsidRDefault="00F5348B" w:rsidP="00F5348B">
      <w:pPr>
        <w:pStyle w:val="Heading6"/>
      </w:pPr>
      <w:bookmarkStart w:id="178" w:name="_Toc104492920"/>
      <w:bookmarkStart w:id="179" w:name="_Toc104530677"/>
      <w:r>
        <w:t>5.3.5.1.4</w:t>
      </w:r>
      <w:r>
        <w:tab/>
        <w:t>Other clauses, Annexes</w:t>
      </w:r>
      <w:bookmarkEnd w:id="178"/>
      <w:bookmarkEnd w:id="179"/>
      <w:r>
        <w:t xml:space="preserve"> </w:t>
      </w:r>
    </w:p>
    <w:p w14:paraId="585707A9" w14:textId="77777777" w:rsidR="00F5348B" w:rsidRDefault="00F5348B" w:rsidP="00F5348B">
      <w:pPr>
        <w:pStyle w:val="Heading5"/>
      </w:pPr>
      <w:bookmarkStart w:id="180" w:name="_Toc104492921"/>
      <w:bookmarkStart w:id="181" w:name="_Toc104530678"/>
      <w:r>
        <w:t>5.3.5.2</w:t>
      </w:r>
      <w:r>
        <w:tab/>
        <w:t>TS 38.508-2</w:t>
      </w:r>
      <w:bookmarkEnd w:id="180"/>
      <w:bookmarkEnd w:id="181"/>
    </w:p>
    <w:p w14:paraId="7949BA25" w14:textId="77777777" w:rsidR="00F5348B" w:rsidRDefault="00F5348B" w:rsidP="00F5348B">
      <w:pPr>
        <w:pStyle w:val="Heading5"/>
      </w:pPr>
      <w:bookmarkStart w:id="182" w:name="_Toc104492922"/>
      <w:bookmarkStart w:id="183" w:name="_Toc104530679"/>
      <w:r>
        <w:t>5.3.5.3</w:t>
      </w:r>
      <w:r>
        <w:tab/>
        <w:t>TS 38.521-1</w:t>
      </w:r>
      <w:bookmarkEnd w:id="182"/>
      <w:bookmarkEnd w:id="183"/>
    </w:p>
    <w:p w14:paraId="2048F9A9" w14:textId="77777777" w:rsidR="00F5348B" w:rsidRDefault="00F5348B" w:rsidP="00F5348B">
      <w:pPr>
        <w:pStyle w:val="Heading6"/>
      </w:pPr>
      <w:bookmarkStart w:id="184" w:name="_Toc104492923"/>
      <w:bookmarkStart w:id="185" w:name="_Toc104530680"/>
      <w:r>
        <w:t>5.3.5.3.1</w:t>
      </w:r>
      <w:r>
        <w:tab/>
        <w:t>Tx Requirements (Clause 6)</w:t>
      </w:r>
      <w:bookmarkEnd w:id="184"/>
      <w:bookmarkEnd w:id="185"/>
    </w:p>
    <w:p w14:paraId="4C8FD4D4" w14:textId="47201604" w:rsidR="00F5348B" w:rsidRDefault="00F5348B" w:rsidP="00F5348B">
      <w:pPr>
        <w:rPr>
          <w:rFonts w:ascii="Arial" w:hAnsi="Arial" w:cs="Arial"/>
          <w:b/>
          <w:sz w:val="24"/>
        </w:rPr>
      </w:pPr>
      <w:r>
        <w:rPr>
          <w:rFonts w:ascii="Arial" w:hAnsi="Arial" w:cs="Arial"/>
          <w:b/>
          <w:color w:val="0000FF"/>
          <w:sz w:val="24"/>
        </w:rPr>
        <w:t>R5-223218</w:t>
      </w:r>
      <w:r>
        <w:rPr>
          <w:rFonts w:ascii="Arial" w:hAnsi="Arial" w:cs="Arial"/>
          <w:b/>
          <w:color w:val="0000FF"/>
          <w:sz w:val="24"/>
        </w:rPr>
        <w:tab/>
      </w:r>
      <w:r>
        <w:rPr>
          <w:rFonts w:ascii="Arial" w:hAnsi="Arial" w:cs="Arial"/>
          <w:b/>
          <w:sz w:val="24"/>
        </w:rPr>
        <w:t>Update test configuration table for NS_27 of A-MPR</w:t>
      </w:r>
    </w:p>
    <w:p w14:paraId="7EA2D9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CR-1750  Cat: F (Rel-17)</w:t>
      </w:r>
      <w:r>
        <w:rPr>
          <w:i/>
        </w:rPr>
        <w:br/>
      </w:r>
      <w:r>
        <w:rPr>
          <w:i/>
        </w:rPr>
        <w:br/>
      </w:r>
      <w:r>
        <w:rPr>
          <w:i/>
        </w:rPr>
        <w:tab/>
      </w:r>
      <w:r>
        <w:rPr>
          <w:i/>
        </w:rPr>
        <w:tab/>
      </w:r>
      <w:r>
        <w:rPr>
          <w:i/>
        </w:rPr>
        <w:tab/>
      </w:r>
      <w:r>
        <w:rPr>
          <w:i/>
        </w:rPr>
        <w:tab/>
      </w:r>
      <w:r>
        <w:rPr>
          <w:i/>
        </w:rPr>
        <w:tab/>
        <w:t>Source: Samsung, Google</w:t>
      </w:r>
    </w:p>
    <w:p w14:paraId="5485C88B" w14:textId="77777777" w:rsidR="00F5348B" w:rsidRDefault="00F5348B" w:rsidP="00F5348B">
      <w:pPr>
        <w:rPr>
          <w:rFonts w:ascii="Arial" w:hAnsi="Arial" w:cs="Arial"/>
          <w:b/>
        </w:rPr>
      </w:pPr>
      <w:r>
        <w:rPr>
          <w:rFonts w:ascii="Arial" w:hAnsi="Arial" w:cs="Arial"/>
          <w:b/>
        </w:rPr>
        <w:t xml:space="preserve">Discussion: </w:t>
      </w:r>
    </w:p>
    <w:p w14:paraId="50A809BB" w14:textId="77777777" w:rsidR="00F5348B" w:rsidRDefault="00F5348B" w:rsidP="00F5348B">
      <w:r>
        <w:t>wrong AI &amp; WIC.</w:t>
      </w:r>
    </w:p>
    <w:p w14:paraId="25C559AE" w14:textId="77777777" w:rsidR="00F5348B" w:rsidRDefault="00F5348B" w:rsidP="00F5348B">
      <w:r>
        <w:t>r2</w:t>
      </w:r>
    </w:p>
    <w:p w14:paraId="2AF2426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R5-223693</w:t>
      </w:r>
      <w:r>
        <w:rPr>
          <w:color w:val="993300"/>
          <w:u w:val="single"/>
        </w:rPr>
        <w:t>.</w:t>
      </w:r>
    </w:p>
    <w:p w14:paraId="34F96169" w14:textId="59260E13" w:rsidR="00F5348B" w:rsidRDefault="00F5348B" w:rsidP="00F5348B">
      <w:pPr>
        <w:rPr>
          <w:rFonts w:ascii="Arial" w:hAnsi="Arial" w:cs="Arial"/>
          <w:b/>
          <w:sz w:val="24"/>
        </w:rPr>
      </w:pPr>
      <w:r>
        <w:rPr>
          <w:rFonts w:ascii="Arial" w:hAnsi="Arial" w:cs="Arial"/>
          <w:b/>
          <w:color w:val="0000FF"/>
          <w:sz w:val="24"/>
        </w:rPr>
        <w:t>R5-223693</w:t>
      </w:r>
      <w:r>
        <w:rPr>
          <w:rFonts w:ascii="Arial" w:hAnsi="Arial" w:cs="Arial"/>
          <w:b/>
          <w:color w:val="0000FF"/>
          <w:sz w:val="24"/>
        </w:rPr>
        <w:tab/>
      </w:r>
      <w:r>
        <w:rPr>
          <w:rFonts w:ascii="Arial" w:hAnsi="Arial" w:cs="Arial"/>
          <w:b/>
          <w:sz w:val="24"/>
        </w:rPr>
        <w:t>Update test configuration table for NS_27 of A-MPR</w:t>
      </w:r>
    </w:p>
    <w:p w14:paraId="32DB096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CR-1750  rev 1 Cat: F (Rel-17)</w:t>
      </w:r>
      <w:r>
        <w:rPr>
          <w:i/>
        </w:rPr>
        <w:br/>
      </w:r>
      <w:r>
        <w:rPr>
          <w:i/>
        </w:rPr>
        <w:br/>
      </w:r>
      <w:r>
        <w:rPr>
          <w:i/>
        </w:rPr>
        <w:tab/>
      </w:r>
      <w:r>
        <w:rPr>
          <w:i/>
        </w:rPr>
        <w:tab/>
      </w:r>
      <w:r>
        <w:rPr>
          <w:i/>
        </w:rPr>
        <w:tab/>
      </w:r>
      <w:r>
        <w:rPr>
          <w:i/>
        </w:rPr>
        <w:tab/>
      </w:r>
      <w:r>
        <w:rPr>
          <w:i/>
        </w:rPr>
        <w:tab/>
        <w:t>Source: Samsung, Google</w:t>
      </w:r>
    </w:p>
    <w:p w14:paraId="5CCD1609" w14:textId="77777777" w:rsidR="00F5348B" w:rsidRDefault="00F5348B" w:rsidP="00F5348B">
      <w:pPr>
        <w:rPr>
          <w:color w:val="808080"/>
        </w:rPr>
      </w:pPr>
      <w:r>
        <w:rPr>
          <w:color w:val="808080"/>
        </w:rPr>
        <w:t>(Replaces R5-223218)</w:t>
      </w:r>
    </w:p>
    <w:p w14:paraId="11E5CF7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76607F" w14:textId="77777777" w:rsidR="00F5348B" w:rsidRDefault="00F5348B" w:rsidP="00F5348B">
      <w:pPr>
        <w:pStyle w:val="Heading6"/>
      </w:pPr>
      <w:bookmarkStart w:id="186" w:name="_Toc104492924"/>
      <w:bookmarkStart w:id="187" w:name="_Toc104530681"/>
      <w:r>
        <w:t>5.3.5.3.2</w:t>
      </w:r>
      <w:r>
        <w:tab/>
        <w:t>Rx Requirements (Clause 7)</w:t>
      </w:r>
      <w:bookmarkEnd w:id="186"/>
      <w:bookmarkEnd w:id="187"/>
    </w:p>
    <w:p w14:paraId="23F6C9DE" w14:textId="3A25A1DB" w:rsidR="00F5348B" w:rsidRDefault="00F5348B" w:rsidP="00F5348B">
      <w:pPr>
        <w:rPr>
          <w:rFonts w:ascii="Arial" w:hAnsi="Arial" w:cs="Arial"/>
          <w:b/>
          <w:sz w:val="24"/>
        </w:rPr>
      </w:pPr>
      <w:r>
        <w:rPr>
          <w:rFonts w:ascii="Arial" w:hAnsi="Arial" w:cs="Arial"/>
          <w:b/>
          <w:color w:val="0000FF"/>
          <w:sz w:val="24"/>
        </w:rPr>
        <w:t>R5-222450</w:t>
      </w:r>
      <w:r>
        <w:rPr>
          <w:rFonts w:ascii="Arial" w:hAnsi="Arial" w:cs="Arial"/>
          <w:b/>
          <w:color w:val="0000FF"/>
          <w:sz w:val="24"/>
        </w:rPr>
        <w:tab/>
      </w:r>
      <w:r>
        <w:rPr>
          <w:rFonts w:ascii="Arial" w:hAnsi="Arial" w:cs="Arial"/>
          <w:b/>
          <w:sz w:val="24"/>
        </w:rPr>
        <w:t>Correction of REFSENS test case for n66 and CBW 25 and 30 MHz</w:t>
      </w:r>
    </w:p>
    <w:p w14:paraId="1DFBD58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CR-1669  Cat: F (Rel-17)</w:t>
      </w:r>
      <w:r>
        <w:rPr>
          <w:i/>
        </w:rPr>
        <w:br/>
      </w:r>
      <w:r>
        <w:rPr>
          <w:i/>
        </w:rPr>
        <w:br/>
      </w:r>
      <w:r>
        <w:rPr>
          <w:i/>
        </w:rPr>
        <w:tab/>
      </w:r>
      <w:r>
        <w:rPr>
          <w:i/>
        </w:rPr>
        <w:tab/>
      </w:r>
      <w:r>
        <w:rPr>
          <w:i/>
        </w:rPr>
        <w:tab/>
      </w:r>
      <w:r>
        <w:rPr>
          <w:i/>
        </w:rPr>
        <w:tab/>
      </w:r>
      <w:r>
        <w:rPr>
          <w:i/>
        </w:rPr>
        <w:tab/>
        <w:t>Source: Ericsson</w:t>
      </w:r>
    </w:p>
    <w:p w14:paraId="49026D40" w14:textId="77777777" w:rsidR="00F5348B" w:rsidRDefault="00F5348B" w:rsidP="00F5348B">
      <w:pPr>
        <w:rPr>
          <w:rFonts w:ascii="Arial" w:hAnsi="Arial" w:cs="Arial"/>
          <w:b/>
        </w:rPr>
      </w:pPr>
      <w:r>
        <w:rPr>
          <w:rFonts w:ascii="Arial" w:hAnsi="Arial" w:cs="Arial"/>
          <w:b/>
        </w:rPr>
        <w:t xml:space="preserve">Discussion: </w:t>
      </w:r>
    </w:p>
    <w:p w14:paraId="34D16363" w14:textId="77777777" w:rsidR="00F5348B" w:rsidRDefault="00F5348B" w:rsidP="00F5348B">
      <w:r>
        <w:t>sub-AI</w:t>
      </w:r>
    </w:p>
    <w:p w14:paraId="41ED08A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BF2CD1" w14:textId="04B61E49" w:rsidR="00F5348B" w:rsidRDefault="00F5348B" w:rsidP="00F5348B">
      <w:pPr>
        <w:rPr>
          <w:rFonts w:ascii="Arial" w:hAnsi="Arial" w:cs="Arial"/>
          <w:b/>
          <w:sz w:val="24"/>
        </w:rPr>
      </w:pPr>
      <w:r>
        <w:rPr>
          <w:rFonts w:ascii="Arial" w:hAnsi="Arial" w:cs="Arial"/>
          <w:b/>
          <w:color w:val="0000FF"/>
          <w:sz w:val="24"/>
        </w:rPr>
        <w:t>R5-222684</w:t>
      </w:r>
      <w:r>
        <w:rPr>
          <w:rFonts w:ascii="Arial" w:hAnsi="Arial" w:cs="Arial"/>
          <w:b/>
          <w:color w:val="0000FF"/>
          <w:sz w:val="24"/>
        </w:rPr>
        <w:tab/>
      </w:r>
      <w:r>
        <w:rPr>
          <w:rFonts w:ascii="Arial" w:hAnsi="Arial" w:cs="Arial"/>
          <w:b/>
          <w:sz w:val="24"/>
        </w:rPr>
        <w:t>Update of CBW 70MHz into refsens TC</w:t>
      </w:r>
    </w:p>
    <w:p w14:paraId="5F3B986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CR-1694  Cat: F (Rel-17)</w:t>
      </w:r>
      <w:r>
        <w:rPr>
          <w:i/>
        </w:rPr>
        <w:br/>
      </w:r>
      <w:r>
        <w:rPr>
          <w:i/>
        </w:rPr>
        <w:br/>
      </w:r>
      <w:r>
        <w:rPr>
          <w:i/>
        </w:rPr>
        <w:tab/>
      </w:r>
      <w:r>
        <w:rPr>
          <w:i/>
        </w:rPr>
        <w:tab/>
      </w:r>
      <w:r>
        <w:rPr>
          <w:i/>
        </w:rPr>
        <w:tab/>
      </w:r>
      <w:r>
        <w:rPr>
          <w:i/>
        </w:rPr>
        <w:tab/>
      </w:r>
      <w:r>
        <w:rPr>
          <w:i/>
        </w:rPr>
        <w:tab/>
        <w:t>Source: China Unicom</w:t>
      </w:r>
    </w:p>
    <w:p w14:paraId="65EAA6B3" w14:textId="77777777" w:rsidR="00F5348B" w:rsidRDefault="00F5348B" w:rsidP="00F5348B">
      <w:pPr>
        <w:rPr>
          <w:rFonts w:ascii="Arial" w:hAnsi="Arial" w:cs="Arial"/>
          <w:b/>
        </w:rPr>
      </w:pPr>
      <w:r>
        <w:rPr>
          <w:rFonts w:ascii="Arial" w:hAnsi="Arial" w:cs="Arial"/>
          <w:b/>
        </w:rPr>
        <w:t xml:space="preserve">Discussion: </w:t>
      </w:r>
    </w:p>
    <w:p w14:paraId="7B4561A6" w14:textId="77777777" w:rsidR="00F5348B" w:rsidRDefault="00F5348B" w:rsidP="00F5348B">
      <w:r>
        <w:t>r1</w:t>
      </w:r>
    </w:p>
    <w:p w14:paraId="148255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R5-223694</w:t>
      </w:r>
      <w:r>
        <w:rPr>
          <w:color w:val="993300"/>
          <w:u w:val="single"/>
        </w:rPr>
        <w:t>.</w:t>
      </w:r>
    </w:p>
    <w:p w14:paraId="59B47F94" w14:textId="12117174" w:rsidR="00F5348B" w:rsidRDefault="00F5348B" w:rsidP="00F5348B">
      <w:pPr>
        <w:rPr>
          <w:rFonts w:ascii="Arial" w:hAnsi="Arial" w:cs="Arial"/>
          <w:b/>
          <w:sz w:val="24"/>
        </w:rPr>
      </w:pPr>
      <w:r>
        <w:rPr>
          <w:rFonts w:ascii="Arial" w:hAnsi="Arial" w:cs="Arial"/>
          <w:b/>
          <w:color w:val="0000FF"/>
          <w:sz w:val="24"/>
        </w:rPr>
        <w:t>R5-223694</w:t>
      </w:r>
      <w:r>
        <w:rPr>
          <w:rFonts w:ascii="Arial" w:hAnsi="Arial" w:cs="Arial"/>
          <w:b/>
          <w:color w:val="0000FF"/>
          <w:sz w:val="24"/>
        </w:rPr>
        <w:tab/>
      </w:r>
      <w:r>
        <w:rPr>
          <w:rFonts w:ascii="Arial" w:hAnsi="Arial" w:cs="Arial"/>
          <w:b/>
          <w:sz w:val="24"/>
        </w:rPr>
        <w:t>Update of CBW 70MHz into refsens TC</w:t>
      </w:r>
    </w:p>
    <w:p w14:paraId="5399194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CR-1694  rev 1 Cat: F (Rel-17)</w:t>
      </w:r>
      <w:r>
        <w:rPr>
          <w:i/>
        </w:rPr>
        <w:br/>
      </w:r>
      <w:r>
        <w:rPr>
          <w:i/>
        </w:rPr>
        <w:br/>
      </w:r>
      <w:r>
        <w:rPr>
          <w:i/>
        </w:rPr>
        <w:tab/>
      </w:r>
      <w:r>
        <w:rPr>
          <w:i/>
        </w:rPr>
        <w:tab/>
      </w:r>
      <w:r>
        <w:rPr>
          <w:i/>
        </w:rPr>
        <w:tab/>
      </w:r>
      <w:r>
        <w:rPr>
          <w:i/>
        </w:rPr>
        <w:tab/>
      </w:r>
      <w:r>
        <w:rPr>
          <w:i/>
        </w:rPr>
        <w:tab/>
        <w:t>Source: China Unicom</w:t>
      </w:r>
    </w:p>
    <w:p w14:paraId="312CD795" w14:textId="77777777" w:rsidR="00F5348B" w:rsidRDefault="00F5348B" w:rsidP="00F5348B">
      <w:pPr>
        <w:rPr>
          <w:color w:val="808080"/>
        </w:rPr>
      </w:pPr>
      <w:r>
        <w:rPr>
          <w:color w:val="808080"/>
        </w:rPr>
        <w:t>(Replaces R5-222684)</w:t>
      </w:r>
    </w:p>
    <w:p w14:paraId="452721F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40CB21" w14:textId="77777777" w:rsidR="00F5348B" w:rsidRDefault="00F5348B" w:rsidP="00F5348B">
      <w:pPr>
        <w:pStyle w:val="Heading6"/>
      </w:pPr>
      <w:bookmarkStart w:id="188" w:name="_Toc104492925"/>
      <w:bookmarkStart w:id="189" w:name="_Toc104530682"/>
      <w:r>
        <w:t>5.3.5.3.3</w:t>
      </w:r>
      <w:r>
        <w:tab/>
        <w:t>Clauses 1-5, Annexes</w:t>
      </w:r>
      <w:bookmarkEnd w:id="188"/>
      <w:bookmarkEnd w:id="189"/>
    </w:p>
    <w:p w14:paraId="423A1B93" w14:textId="667CBC7A" w:rsidR="00F5348B" w:rsidRDefault="00F5348B" w:rsidP="00F5348B">
      <w:pPr>
        <w:rPr>
          <w:rFonts w:ascii="Arial" w:hAnsi="Arial" w:cs="Arial"/>
          <w:b/>
          <w:sz w:val="24"/>
        </w:rPr>
      </w:pPr>
      <w:r>
        <w:rPr>
          <w:rFonts w:ascii="Arial" w:hAnsi="Arial" w:cs="Arial"/>
          <w:b/>
          <w:color w:val="0000FF"/>
          <w:sz w:val="24"/>
        </w:rPr>
        <w:t>R5-222677</w:t>
      </w:r>
      <w:r>
        <w:rPr>
          <w:rFonts w:ascii="Arial" w:hAnsi="Arial" w:cs="Arial"/>
          <w:b/>
          <w:color w:val="0000FF"/>
          <w:sz w:val="24"/>
        </w:rPr>
        <w:tab/>
      </w:r>
      <w:r>
        <w:rPr>
          <w:rFonts w:ascii="Arial" w:hAnsi="Arial" w:cs="Arial"/>
          <w:b/>
          <w:sz w:val="24"/>
        </w:rPr>
        <w:t>General updates of clause 5 for R16 new CBW configurations</w:t>
      </w:r>
    </w:p>
    <w:p w14:paraId="16C76B5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v16.8.0</w:t>
      </w:r>
      <w:r>
        <w:rPr>
          <w:i/>
        </w:rPr>
        <w:tab/>
        <w:t xml:space="preserve">  CR-1691  Cat: F (Rel-16)</w:t>
      </w:r>
      <w:r>
        <w:rPr>
          <w:i/>
        </w:rPr>
        <w:br/>
      </w:r>
      <w:r>
        <w:rPr>
          <w:i/>
        </w:rPr>
        <w:br/>
      </w:r>
      <w:r>
        <w:rPr>
          <w:i/>
        </w:rPr>
        <w:tab/>
      </w:r>
      <w:r>
        <w:rPr>
          <w:i/>
        </w:rPr>
        <w:tab/>
      </w:r>
      <w:r>
        <w:rPr>
          <w:i/>
        </w:rPr>
        <w:tab/>
      </w:r>
      <w:r>
        <w:rPr>
          <w:i/>
        </w:rPr>
        <w:tab/>
      </w:r>
      <w:r>
        <w:rPr>
          <w:i/>
        </w:rPr>
        <w:tab/>
        <w:t>Source: China Unicom</w:t>
      </w:r>
    </w:p>
    <w:p w14:paraId="399A779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5770C8" w14:textId="32039EA5" w:rsidR="00F5348B" w:rsidRDefault="00F5348B" w:rsidP="00F5348B">
      <w:pPr>
        <w:rPr>
          <w:rFonts w:ascii="Arial" w:hAnsi="Arial" w:cs="Arial"/>
          <w:b/>
          <w:sz w:val="24"/>
        </w:rPr>
      </w:pPr>
      <w:r>
        <w:rPr>
          <w:rFonts w:ascii="Arial" w:hAnsi="Arial" w:cs="Arial"/>
          <w:b/>
          <w:color w:val="0000FF"/>
          <w:sz w:val="24"/>
        </w:rPr>
        <w:t>R5-222681</w:t>
      </w:r>
      <w:r>
        <w:rPr>
          <w:rFonts w:ascii="Arial" w:hAnsi="Arial" w:cs="Arial"/>
          <w:b/>
          <w:color w:val="0000FF"/>
          <w:sz w:val="24"/>
        </w:rPr>
        <w:tab/>
      </w:r>
      <w:r>
        <w:rPr>
          <w:rFonts w:ascii="Arial" w:hAnsi="Arial" w:cs="Arial"/>
          <w:b/>
          <w:sz w:val="24"/>
        </w:rPr>
        <w:t>General updates of clause 5 for R16 new CBW configurations</w:t>
      </w:r>
    </w:p>
    <w:p w14:paraId="0F05EE8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CR-1692  Cat: F (Rel-17)</w:t>
      </w:r>
      <w:r>
        <w:rPr>
          <w:i/>
        </w:rPr>
        <w:br/>
      </w:r>
      <w:r>
        <w:rPr>
          <w:i/>
        </w:rPr>
        <w:br/>
      </w:r>
      <w:r>
        <w:rPr>
          <w:i/>
        </w:rPr>
        <w:tab/>
      </w:r>
      <w:r>
        <w:rPr>
          <w:i/>
        </w:rPr>
        <w:tab/>
      </w:r>
      <w:r>
        <w:rPr>
          <w:i/>
        </w:rPr>
        <w:tab/>
      </w:r>
      <w:r>
        <w:rPr>
          <w:i/>
        </w:rPr>
        <w:tab/>
      </w:r>
      <w:r>
        <w:rPr>
          <w:i/>
        </w:rPr>
        <w:tab/>
        <w:t>Source: China Unicom, Orange</w:t>
      </w:r>
    </w:p>
    <w:p w14:paraId="1F911A5E" w14:textId="77777777" w:rsidR="00F5348B" w:rsidRDefault="00F5348B" w:rsidP="00F5348B">
      <w:pPr>
        <w:rPr>
          <w:rFonts w:ascii="Arial" w:hAnsi="Arial" w:cs="Arial"/>
          <w:b/>
        </w:rPr>
      </w:pPr>
      <w:r>
        <w:rPr>
          <w:rFonts w:ascii="Arial" w:hAnsi="Arial" w:cs="Arial"/>
          <w:b/>
        </w:rPr>
        <w:t xml:space="preserve">Discussion: </w:t>
      </w:r>
    </w:p>
    <w:p w14:paraId="3FFA1696" w14:textId="77777777" w:rsidR="00F5348B" w:rsidRDefault="00F5348B" w:rsidP="00F5348B">
      <w:r>
        <w:t>r1</w:t>
      </w:r>
    </w:p>
    <w:p w14:paraId="20F7FE0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R5-223695</w:t>
      </w:r>
      <w:r>
        <w:rPr>
          <w:color w:val="993300"/>
          <w:u w:val="single"/>
        </w:rPr>
        <w:t>.</w:t>
      </w:r>
    </w:p>
    <w:p w14:paraId="4FE9F49C" w14:textId="0571DC7F" w:rsidR="00F5348B" w:rsidRDefault="00F5348B" w:rsidP="00F5348B">
      <w:pPr>
        <w:rPr>
          <w:rFonts w:ascii="Arial" w:hAnsi="Arial" w:cs="Arial"/>
          <w:b/>
          <w:sz w:val="24"/>
        </w:rPr>
      </w:pPr>
      <w:r>
        <w:rPr>
          <w:rFonts w:ascii="Arial" w:hAnsi="Arial" w:cs="Arial"/>
          <w:b/>
          <w:color w:val="0000FF"/>
          <w:sz w:val="24"/>
        </w:rPr>
        <w:t>R5-223695</w:t>
      </w:r>
      <w:r>
        <w:rPr>
          <w:rFonts w:ascii="Arial" w:hAnsi="Arial" w:cs="Arial"/>
          <w:b/>
          <w:color w:val="0000FF"/>
          <w:sz w:val="24"/>
        </w:rPr>
        <w:tab/>
      </w:r>
      <w:r>
        <w:rPr>
          <w:rFonts w:ascii="Arial" w:hAnsi="Arial" w:cs="Arial"/>
          <w:b/>
          <w:sz w:val="24"/>
        </w:rPr>
        <w:t>General updates of clause 5 for R16 new CBW configurations</w:t>
      </w:r>
    </w:p>
    <w:p w14:paraId="1D645D9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CR-1692  rev 1 Cat: F (Rel-17)</w:t>
      </w:r>
      <w:r>
        <w:rPr>
          <w:i/>
        </w:rPr>
        <w:br/>
      </w:r>
      <w:r>
        <w:rPr>
          <w:i/>
        </w:rPr>
        <w:br/>
      </w:r>
      <w:r>
        <w:rPr>
          <w:i/>
        </w:rPr>
        <w:tab/>
      </w:r>
      <w:r>
        <w:rPr>
          <w:i/>
        </w:rPr>
        <w:tab/>
      </w:r>
      <w:r>
        <w:rPr>
          <w:i/>
        </w:rPr>
        <w:tab/>
      </w:r>
      <w:r>
        <w:rPr>
          <w:i/>
        </w:rPr>
        <w:tab/>
      </w:r>
      <w:r>
        <w:rPr>
          <w:i/>
        </w:rPr>
        <w:tab/>
        <w:t>Source: China Unicom, Orange</w:t>
      </w:r>
    </w:p>
    <w:p w14:paraId="6C7A4F49" w14:textId="77777777" w:rsidR="00F5348B" w:rsidRDefault="00F5348B" w:rsidP="00F5348B">
      <w:pPr>
        <w:rPr>
          <w:color w:val="808080"/>
        </w:rPr>
      </w:pPr>
      <w:r>
        <w:rPr>
          <w:color w:val="808080"/>
        </w:rPr>
        <w:t>(Replaces R5-222681)</w:t>
      </w:r>
    </w:p>
    <w:p w14:paraId="2E2766A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D61888" w14:textId="77777777" w:rsidR="00F5348B" w:rsidRDefault="00F5348B" w:rsidP="00F5348B">
      <w:pPr>
        <w:pStyle w:val="Heading5"/>
      </w:pPr>
      <w:bookmarkStart w:id="190" w:name="_Toc104492926"/>
      <w:bookmarkStart w:id="191" w:name="_Toc104530683"/>
      <w:r>
        <w:t>5.3.5.4</w:t>
      </w:r>
      <w:r>
        <w:tab/>
        <w:t>TS 38.521-2</w:t>
      </w:r>
      <w:bookmarkEnd w:id="190"/>
      <w:bookmarkEnd w:id="191"/>
    </w:p>
    <w:p w14:paraId="79F04C4A" w14:textId="77777777" w:rsidR="00F5348B" w:rsidRDefault="00F5348B" w:rsidP="00F5348B">
      <w:pPr>
        <w:pStyle w:val="Heading6"/>
      </w:pPr>
      <w:bookmarkStart w:id="192" w:name="_Toc104492927"/>
      <w:bookmarkStart w:id="193" w:name="_Toc104530684"/>
      <w:r>
        <w:t>5.3.5.4.1</w:t>
      </w:r>
      <w:r>
        <w:tab/>
        <w:t>Tx Requirements (Clause 6)</w:t>
      </w:r>
      <w:bookmarkEnd w:id="192"/>
      <w:bookmarkEnd w:id="193"/>
    </w:p>
    <w:p w14:paraId="5CA98B47" w14:textId="77777777" w:rsidR="00F5348B" w:rsidRDefault="00F5348B" w:rsidP="00F5348B">
      <w:pPr>
        <w:pStyle w:val="Heading6"/>
      </w:pPr>
      <w:bookmarkStart w:id="194" w:name="_Toc104492928"/>
      <w:bookmarkStart w:id="195" w:name="_Toc104530685"/>
      <w:r>
        <w:t>5.3.5.4.2</w:t>
      </w:r>
      <w:r>
        <w:tab/>
        <w:t>Rx Requirements (Clause 7)</w:t>
      </w:r>
      <w:bookmarkEnd w:id="194"/>
      <w:bookmarkEnd w:id="195"/>
    </w:p>
    <w:p w14:paraId="1203F880" w14:textId="77777777" w:rsidR="00F5348B" w:rsidRDefault="00F5348B" w:rsidP="00F5348B">
      <w:pPr>
        <w:pStyle w:val="Heading6"/>
      </w:pPr>
      <w:bookmarkStart w:id="196" w:name="_Toc104492929"/>
      <w:bookmarkStart w:id="197" w:name="_Toc104530686"/>
      <w:r>
        <w:t>5.3.5.4.3</w:t>
      </w:r>
      <w:r>
        <w:tab/>
        <w:t>Clauses 1-5, Annexes</w:t>
      </w:r>
      <w:bookmarkEnd w:id="196"/>
      <w:bookmarkEnd w:id="197"/>
    </w:p>
    <w:p w14:paraId="4C62BD7E" w14:textId="77777777" w:rsidR="00F5348B" w:rsidRDefault="00F5348B" w:rsidP="00F5348B">
      <w:pPr>
        <w:pStyle w:val="Heading5"/>
      </w:pPr>
      <w:bookmarkStart w:id="198" w:name="_Toc104492930"/>
      <w:bookmarkStart w:id="199" w:name="_Toc104530687"/>
      <w:r>
        <w:t>5.3.5.5</w:t>
      </w:r>
      <w:r>
        <w:tab/>
        <w:t>TS 38.521-4</w:t>
      </w:r>
      <w:bookmarkEnd w:id="198"/>
      <w:bookmarkEnd w:id="199"/>
    </w:p>
    <w:p w14:paraId="0D6B6D7D" w14:textId="77777777" w:rsidR="00F5348B" w:rsidRDefault="00F5348B" w:rsidP="00F5348B">
      <w:pPr>
        <w:pStyle w:val="Heading6"/>
      </w:pPr>
      <w:bookmarkStart w:id="200" w:name="_Toc104492931"/>
      <w:bookmarkStart w:id="201" w:name="_Toc104530688"/>
      <w:r>
        <w:t>5.3.5.5.1</w:t>
      </w:r>
      <w:r>
        <w:tab/>
        <w:t>Conducted Demod Performance and CSI Reporting Requirements (Clauses 5&amp;6)</w:t>
      </w:r>
      <w:bookmarkEnd w:id="200"/>
      <w:bookmarkEnd w:id="201"/>
    </w:p>
    <w:p w14:paraId="49A31074" w14:textId="77777777" w:rsidR="00F5348B" w:rsidRDefault="00F5348B" w:rsidP="00F5348B">
      <w:pPr>
        <w:pStyle w:val="Heading6"/>
      </w:pPr>
      <w:bookmarkStart w:id="202" w:name="_Toc104492932"/>
      <w:bookmarkStart w:id="203" w:name="_Toc104530689"/>
      <w:r>
        <w:t>5.3.5.5.2</w:t>
      </w:r>
      <w:r>
        <w:tab/>
        <w:t>Radiated Demod Performance and CSI Reporting Requirements (Clauses 7&amp;8)</w:t>
      </w:r>
      <w:bookmarkEnd w:id="202"/>
      <w:bookmarkEnd w:id="203"/>
    </w:p>
    <w:p w14:paraId="157CB139" w14:textId="77777777" w:rsidR="00F5348B" w:rsidRDefault="00F5348B" w:rsidP="00F5348B">
      <w:pPr>
        <w:pStyle w:val="Heading6"/>
      </w:pPr>
      <w:bookmarkStart w:id="204" w:name="_Toc104492933"/>
      <w:bookmarkStart w:id="205" w:name="_Toc104530690"/>
      <w:r>
        <w:t>5.3.5.5.3</w:t>
      </w:r>
      <w:r>
        <w:tab/>
        <w:t>Interworking Demod Performance and CSI Reporting Requirements (Clauses 9&amp;10)</w:t>
      </w:r>
      <w:bookmarkEnd w:id="204"/>
      <w:bookmarkEnd w:id="205"/>
    </w:p>
    <w:p w14:paraId="14516A3C" w14:textId="77777777" w:rsidR="00F5348B" w:rsidRDefault="00F5348B" w:rsidP="00F5348B">
      <w:pPr>
        <w:pStyle w:val="Heading6"/>
      </w:pPr>
      <w:bookmarkStart w:id="206" w:name="_Toc104492934"/>
      <w:bookmarkStart w:id="207" w:name="_Toc104530691"/>
      <w:r>
        <w:t>5.3.5.5.4</w:t>
      </w:r>
      <w:r>
        <w:tab/>
        <w:t>Clauses 1-4, Annexes</w:t>
      </w:r>
      <w:bookmarkEnd w:id="206"/>
      <w:bookmarkEnd w:id="207"/>
    </w:p>
    <w:p w14:paraId="4F8F548D" w14:textId="77777777" w:rsidR="00F5348B" w:rsidRDefault="00F5348B" w:rsidP="00F5348B">
      <w:pPr>
        <w:pStyle w:val="Heading5"/>
      </w:pPr>
      <w:bookmarkStart w:id="208" w:name="_Toc104492935"/>
      <w:bookmarkStart w:id="209" w:name="_Toc104530692"/>
      <w:r>
        <w:t>5.3.5.6</w:t>
      </w:r>
      <w:r>
        <w:tab/>
        <w:t>TS 38.533</w:t>
      </w:r>
      <w:bookmarkEnd w:id="208"/>
      <w:bookmarkEnd w:id="209"/>
    </w:p>
    <w:p w14:paraId="747BAE66" w14:textId="77777777" w:rsidR="00F5348B" w:rsidRDefault="00F5348B" w:rsidP="00F5348B">
      <w:pPr>
        <w:pStyle w:val="Heading5"/>
      </w:pPr>
      <w:bookmarkStart w:id="210" w:name="_Toc104492936"/>
      <w:bookmarkStart w:id="211" w:name="_Toc104530693"/>
      <w:r>
        <w:t>5.3.5.7</w:t>
      </w:r>
      <w:r>
        <w:tab/>
        <w:t>TS 37.571-1</w:t>
      </w:r>
      <w:bookmarkEnd w:id="210"/>
      <w:bookmarkEnd w:id="211"/>
    </w:p>
    <w:p w14:paraId="3B12F7C3" w14:textId="77777777" w:rsidR="00F5348B" w:rsidRDefault="00F5348B" w:rsidP="00F5348B">
      <w:pPr>
        <w:pStyle w:val="Heading5"/>
      </w:pPr>
      <w:bookmarkStart w:id="212" w:name="_Toc104492937"/>
      <w:bookmarkStart w:id="213" w:name="_Toc104530694"/>
      <w:r>
        <w:t>5.3.5.8</w:t>
      </w:r>
      <w:r>
        <w:tab/>
        <w:t>TR 38.903 ((NR MU &amp;  TT analyses)</w:t>
      </w:r>
      <w:bookmarkEnd w:id="212"/>
      <w:bookmarkEnd w:id="213"/>
    </w:p>
    <w:p w14:paraId="6312811D" w14:textId="77777777" w:rsidR="00F5348B" w:rsidRDefault="00F5348B" w:rsidP="00F5348B">
      <w:pPr>
        <w:pStyle w:val="Heading5"/>
      </w:pPr>
      <w:bookmarkStart w:id="214" w:name="_Toc104492938"/>
      <w:bookmarkStart w:id="215" w:name="_Toc104530695"/>
      <w:r>
        <w:t>5.3.5.9</w:t>
      </w:r>
      <w:r>
        <w:tab/>
        <w:t>TR 38.905 (NR Test Points Radio Transmission and Reception)</w:t>
      </w:r>
      <w:bookmarkEnd w:id="214"/>
      <w:bookmarkEnd w:id="215"/>
    </w:p>
    <w:p w14:paraId="7C24B133" w14:textId="122F3388" w:rsidR="00F5348B" w:rsidRDefault="00F5348B" w:rsidP="00F5348B">
      <w:pPr>
        <w:rPr>
          <w:rFonts w:ascii="Arial" w:hAnsi="Arial" w:cs="Arial"/>
          <w:b/>
          <w:sz w:val="24"/>
        </w:rPr>
      </w:pPr>
      <w:r>
        <w:rPr>
          <w:rFonts w:ascii="Arial" w:hAnsi="Arial" w:cs="Arial"/>
          <w:b/>
          <w:color w:val="0000FF"/>
          <w:sz w:val="24"/>
        </w:rPr>
        <w:t>R5-223216</w:t>
      </w:r>
      <w:r>
        <w:rPr>
          <w:rFonts w:ascii="Arial" w:hAnsi="Arial" w:cs="Arial"/>
          <w:b/>
          <w:color w:val="0000FF"/>
          <w:sz w:val="24"/>
        </w:rPr>
        <w:tab/>
      </w:r>
      <w:r>
        <w:rPr>
          <w:rFonts w:ascii="Arial" w:hAnsi="Arial" w:cs="Arial"/>
          <w:b/>
          <w:sz w:val="24"/>
        </w:rPr>
        <w:t>Update_TP_analysis for AMPR NS_27</w:t>
      </w:r>
    </w:p>
    <w:p w14:paraId="51A4500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CR-0628  Cat: F (Rel-17)</w:t>
      </w:r>
      <w:r>
        <w:rPr>
          <w:i/>
        </w:rPr>
        <w:br/>
      </w:r>
      <w:r>
        <w:rPr>
          <w:i/>
        </w:rPr>
        <w:br/>
      </w:r>
      <w:r>
        <w:rPr>
          <w:i/>
        </w:rPr>
        <w:tab/>
      </w:r>
      <w:r>
        <w:rPr>
          <w:i/>
        </w:rPr>
        <w:tab/>
      </w:r>
      <w:r>
        <w:rPr>
          <w:i/>
        </w:rPr>
        <w:tab/>
      </w:r>
      <w:r>
        <w:rPr>
          <w:i/>
        </w:rPr>
        <w:tab/>
      </w:r>
      <w:r>
        <w:rPr>
          <w:i/>
        </w:rPr>
        <w:tab/>
        <w:t>Source: Samsung</w:t>
      </w:r>
    </w:p>
    <w:p w14:paraId="764DA7A5" w14:textId="77777777" w:rsidR="00F5348B" w:rsidRDefault="00F5348B" w:rsidP="00F5348B">
      <w:pPr>
        <w:rPr>
          <w:rFonts w:ascii="Arial" w:hAnsi="Arial" w:cs="Arial"/>
          <w:b/>
        </w:rPr>
      </w:pPr>
      <w:r>
        <w:rPr>
          <w:rFonts w:ascii="Arial" w:hAnsi="Arial" w:cs="Arial"/>
          <w:b/>
        </w:rPr>
        <w:t xml:space="preserve">Abstract: </w:t>
      </w:r>
    </w:p>
    <w:p w14:paraId="611C1465" w14:textId="77777777" w:rsidR="00F5348B" w:rsidRDefault="00F5348B" w:rsidP="00F5348B">
      <w:r>
        <w:t>associated with test case CR R5-223218r1</w:t>
      </w:r>
    </w:p>
    <w:p w14:paraId="03637D7C" w14:textId="77777777" w:rsidR="00F5348B" w:rsidRDefault="00F5348B" w:rsidP="00F5348B">
      <w:pPr>
        <w:rPr>
          <w:rFonts w:ascii="Arial" w:hAnsi="Arial" w:cs="Arial"/>
          <w:b/>
        </w:rPr>
      </w:pPr>
      <w:r>
        <w:rPr>
          <w:rFonts w:ascii="Arial" w:hAnsi="Arial" w:cs="Arial"/>
          <w:b/>
        </w:rPr>
        <w:t xml:space="preserve">Discussion: </w:t>
      </w:r>
    </w:p>
    <w:p w14:paraId="79DC101D" w14:textId="77777777" w:rsidR="00F5348B" w:rsidRDefault="00F5348B" w:rsidP="00F5348B">
      <w:r>
        <w:t>was wrong AI &amp; WIC.</w:t>
      </w:r>
    </w:p>
    <w:p w14:paraId="1ADC3870" w14:textId="77777777" w:rsidR="00F5348B" w:rsidRDefault="00F5348B" w:rsidP="00F5348B">
      <w:r>
        <w:t>r3</w:t>
      </w:r>
    </w:p>
    <w:p w14:paraId="59CC0B4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R5-223696</w:t>
      </w:r>
      <w:r>
        <w:rPr>
          <w:color w:val="993300"/>
          <w:u w:val="single"/>
        </w:rPr>
        <w:t>.</w:t>
      </w:r>
    </w:p>
    <w:p w14:paraId="37D89E6E" w14:textId="0E00E443" w:rsidR="00F5348B" w:rsidRDefault="00F5348B" w:rsidP="00F5348B">
      <w:pPr>
        <w:rPr>
          <w:rFonts w:ascii="Arial" w:hAnsi="Arial" w:cs="Arial"/>
          <w:b/>
          <w:sz w:val="24"/>
        </w:rPr>
      </w:pPr>
      <w:r>
        <w:rPr>
          <w:rFonts w:ascii="Arial" w:hAnsi="Arial" w:cs="Arial"/>
          <w:b/>
          <w:color w:val="0000FF"/>
          <w:sz w:val="24"/>
        </w:rPr>
        <w:t>R5-223696</w:t>
      </w:r>
      <w:r>
        <w:rPr>
          <w:rFonts w:ascii="Arial" w:hAnsi="Arial" w:cs="Arial"/>
          <w:b/>
          <w:color w:val="0000FF"/>
          <w:sz w:val="24"/>
        </w:rPr>
        <w:tab/>
      </w:r>
      <w:r>
        <w:rPr>
          <w:rFonts w:ascii="Arial" w:hAnsi="Arial" w:cs="Arial"/>
          <w:b/>
          <w:sz w:val="24"/>
        </w:rPr>
        <w:t>Update_TP_analysis for AMPR NS_27</w:t>
      </w:r>
    </w:p>
    <w:p w14:paraId="3FEA136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CR-0628  rev 1 Cat: F (Rel-17)</w:t>
      </w:r>
      <w:r>
        <w:rPr>
          <w:i/>
        </w:rPr>
        <w:br/>
      </w:r>
      <w:r>
        <w:rPr>
          <w:i/>
        </w:rPr>
        <w:br/>
      </w:r>
      <w:r>
        <w:rPr>
          <w:i/>
        </w:rPr>
        <w:tab/>
      </w:r>
      <w:r>
        <w:rPr>
          <w:i/>
        </w:rPr>
        <w:tab/>
      </w:r>
      <w:r>
        <w:rPr>
          <w:i/>
        </w:rPr>
        <w:tab/>
      </w:r>
      <w:r>
        <w:rPr>
          <w:i/>
        </w:rPr>
        <w:tab/>
      </w:r>
      <w:r>
        <w:rPr>
          <w:i/>
        </w:rPr>
        <w:tab/>
        <w:t>Source: Samsung</w:t>
      </w:r>
    </w:p>
    <w:p w14:paraId="35501BB7" w14:textId="77777777" w:rsidR="00F5348B" w:rsidRDefault="00F5348B" w:rsidP="00F5348B">
      <w:pPr>
        <w:rPr>
          <w:color w:val="808080"/>
        </w:rPr>
      </w:pPr>
      <w:r>
        <w:rPr>
          <w:color w:val="808080"/>
        </w:rPr>
        <w:t>(Replaces R5-223216)</w:t>
      </w:r>
    </w:p>
    <w:p w14:paraId="4111062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5786AD" w14:textId="77777777" w:rsidR="00F5348B" w:rsidRDefault="00F5348B" w:rsidP="00F5348B">
      <w:pPr>
        <w:pStyle w:val="Heading5"/>
      </w:pPr>
      <w:bookmarkStart w:id="216" w:name="_Toc104492939"/>
      <w:bookmarkStart w:id="217" w:name="_Toc104530696"/>
      <w:r>
        <w:t>5.3.5.10</w:t>
      </w:r>
      <w:r>
        <w:tab/>
        <w:t>Discussion Papers, Work Plan, TC lists</w:t>
      </w:r>
      <w:bookmarkEnd w:id="216"/>
      <w:bookmarkEnd w:id="217"/>
    </w:p>
    <w:p w14:paraId="53419BDB" w14:textId="5A6B26B7" w:rsidR="00F5348B" w:rsidRDefault="00F5348B" w:rsidP="00F5348B">
      <w:pPr>
        <w:rPr>
          <w:rFonts w:ascii="Arial" w:hAnsi="Arial" w:cs="Arial"/>
          <w:b/>
          <w:sz w:val="24"/>
        </w:rPr>
      </w:pPr>
      <w:r>
        <w:rPr>
          <w:rFonts w:ascii="Arial" w:hAnsi="Arial" w:cs="Arial"/>
          <w:b/>
          <w:color w:val="0000FF"/>
          <w:sz w:val="24"/>
        </w:rPr>
        <w:t>R5-222752</w:t>
      </w:r>
      <w:r>
        <w:rPr>
          <w:rFonts w:ascii="Arial" w:hAnsi="Arial" w:cs="Arial"/>
          <w:b/>
          <w:color w:val="0000FF"/>
          <w:sz w:val="24"/>
        </w:rPr>
        <w:tab/>
      </w:r>
      <w:r>
        <w:rPr>
          <w:rFonts w:ascii="Arial" w:hAnsi="Arial" w:cs="Arial"/>
          <w:b/>
          <w:sz w:val="24"/>
        </w:rPr>
        <w:t>Discussion on n48 NS-27 A-MPR test configuration</w:t>
      </w:r>
    </w:p>
    <w:p w14:paraId="6756E29E"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w:t>
      </w:r>
    </w:p>
    <w:p w14:paraId="4F27D143" w14:textId="77777777" w:rsidR="00F5348B" w:rsidRDefault="00F5348B" w:rsidP="00F5348B">
      <w:pPr>
        <w:rPr>
          <w:rFonts w:ascii="Arial" w:hAnsi="Arial" w:cs="Arial"/>
          <w:b/>
        </w:rPr>
      </w:pPr>
      <w:r>
        <w:rPr>
          <w:rFonts w:ascii="Arial" w:hAnsi="Arial" w:cs="Arial"/>
          <w:b/>
        </w:rPr>
        <w:t xml:space="preserve">Abstract: </w:t>
      </w:r>
    </w:p>
    <w:p w14:paraId="55D1E098" w14:textId="77777777" w:rsidR="00F5348B" w:rsidRDefault="00F5348B" w:rsidP="00F5348B">
      <w:r>
        <w:t>associated with CR R5-223216r1 (TP analysis) and CR R5-223218r1 (test case)</w:t>
      </w:r>
    </w:p>
    <w:p w14:paraId="3596880B" w14:textId="77777777" w:rsidR="00F5348B" w:rsidRDefault="00F5348B" w:rsidP="00F5348B">
      <w:pPr>
        <w:rPr>
          <w:rFonts w:ascii="Arial" w:hAnsi="Arial" w:cs="Arial"/>
          <w:b/>
        </w:rPr>
      </w:pPr>
      <w:r>
        <w:rPr>
          <w:rFonts w:ascii="Arial" w:hAnsi="Arial" w:cs="Arial"/>
          <w:b/>
        </w:rPr>
        <w:t xml:space="preserve">Discussion: </w:t>
      </w:r>
    </w:p>
    <w:p w14:paraId="438D924B" w14:textId="77777777" w:rsidR="00F5348B" w:rsidRDefault="00F5348B" w:rsidP="00F5348B">
      <w:r>
        <w:t>wrong AI &amp; WIC.</w:t>
      </w:r>
    </w:p>
    <w:p w14:paraId="04628CB3" w14:textId="77777777" w:rsidR="00F5348B" w:rsidRDefault="00F5348B" w:rsidP="00F5348B">
      <w:r>
        <w:t>r3</w:t>
      </w:r>
    </w:p>
    <w:p w14:paraId="7F54E6ED" w14:textId="77777777" w:rsidR="00F5348B" w:rsidRDefault="00F5348B" w:rsidP="00F5348B">
      <w:r>
        <w:t>The proposal 1 needs to be 'endorsed'.</w:t>
      </w:r>
    </w:p>
    <w:p w14:paraId="6F28F857" w14:textId="77777777" w:rsidR="00F5348B" w:rsidRDefault="00F5348B" w:rsidP="00F5348B">
      <w:r>
        <w:t>noted with proposal1 endorsed and implemented in CR R5-223216 (TP analysis), R5-223218 (Test Case)</w:t>
      </w:r>
    </w:p>
    <w:p w14:paraId="46FE063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R5-223623</w:t>
      </w:r>
      <w:r>
        <w:rPr>
          <w:color w:val="993300"/>
          <w:u w:val="single"/>
        </w:rPr>
        <w:t>.</w:t>
      </w:r>
    </w:p>
    <w:p w14:paraId="5BB914D8" w14:textId="763431BA" w:rsidR="00F5348B" w:rsidRDefault="00F5348B" w:rsidP="00F5348B">
      <w:pPr>
        <w:rPr>
          <w:rFonts w:ascii="Arial" w:hAnsi="Arial" w:cs="Arial"/>
          <w:b/>
          <w:sz w:val="24"/>
        </w:rPr>
      </w:pPr>
      <w:r>
        <w:rPr>
          <w:rFonts w:ascii="Arial" w:hAnsi="Arial" w:cs="Arial"/>
          <w:b/>
          <w:color w:val="0000FF"/>
          <w:sz w:val="24"/>
        </w:rPr>
        <w:t>R5-223623</w:t>
      </w:r>
      <w:r>
        <w:rPr>
          <w:rFonts w:ascii="Arial" w:hAnsi="Arial" w:cs="Arial"/>
          <w:b/>
          <w:color w:val="0000FF"/>
          <w:sz w:val="24"/>
        </w:rPr>
        <w:tab/>
      </w:r>
      <w:r>
        <w:rPr>
          <w:rFonts w:ascii="Arial" w:hAnsi="Arial" w:cs="Arial"/>
          <w:b/>
          <w:sz w:val="24"/>
        </w:rPr>
        <w:t>Discussion on n48 NS-27 A-MPR test configuration</w:t>
      </w:r>
    </w:p>
    <w:p w14:paraId="20C8F652"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w:t>
      </w:r>
    </w:p>
    <w:p w14:paraId="51CC0716" w14:textId="77777777" w:rsidR="00F5348B" w:rsidRDefault="00F5348B" w:rsidP="00F5348B">
      <w:pPr>
        <w:rPr>
          <w:color w:val="808080"/>
        </w:rPr>
      </w:pPr>
      <w:r>
        <w:rPr>
          <w:color w:val="808080"/>
        </w:rPr>
        <w:t>(Replaces R5-222752)</w:t>
      </w:r>
    </w:p>
    <w:p w14:paraId="4F46A4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F11214" w14:textId="77777777" w:rsidR="00F5348B" w:rsidRDefault="00F5348B" w:rsidP="00F5348B">
      <w:pPr>
        <w:pStyle w:val="Heading4"/>
      </w:pPr>
      <w:bookmarkStart w:id="218" w:name="_Toc104492940"/>
      <w:bookmarkStart w:id="219" w:name="_Toc104530697"/>
      <w:r>
        <w:t>5.3.6</w:t>
      </w:r>
      <w:r>
        <w:tab/>
        <w:t>RF requirements for NR frequency range 1 (FR1) (UID-870061) NR_RF_FR1-UEConTest</w:t>
      </w:r>
      <w:bookmarkEnd w:id="218"/>
      <w:bookmarkEnd w:id="219"/>
    </w:p>
    <w:p w14:paraId="652EF6BC" w14:textId="77777777" w:rsidR="00F5348B" w:rsidRDefault="00F5348B" w:rsidP="00F5348B">
      <w:pPr>
        <w:pStyle w:val="Heading5"/>
      </w:pPr>
      <w:bookmarkStart w:id="220" w:name="_Toc104492941"/>
      <w:bookmarkStart w:id="221" w:name="_Toc104530698"/>
      <w:r>
        <w:t>5.3.6.1</w:t>
      </w:r>
      <w:r>
        <w:tab/>
        <w:t>TS 38.508-1</w:t>
      </w:r>
      <w:bookmarkEnd w:id="220"/>
      <w:bookmarkEnd w:id="221"/>
      <w:r>
        <w:t xml:space="preserve"> </w:t>
      </w:r>
    </w:p>
    <w:p w14:paraId="4B64AD12" w14:textId="2965939D" w:rsidR="00F5348B" w:rsidRDefault="00F5348B" w:rsidP="00F5348B">
      <w:pPr>
        <w:rPr>
          <w:rFonts w:ascii="Arial" w:hAnsi="Arial" w:cs="Arial"/>
          <w:b/>
          <w:sz w:val="24"/>
        </w:rPr>
      </w:pPr>
      <w:r>
        <w:rPr>
          <w:rFonts w:ascii="Arial" w:hAnsi="Arial" w:cs="Arial"/>
          <w:b/>
          <w:color w:val="0000FF"/>
          <w:sz w:val="24"/>
        </w:rPr>
        <w:t>R5-222330</w:t>
      </w:r>
      <w:r>
        <w:rPr>
          <w:rFonts w:ascii="Arial" w:hAnsi="Arial" w:cs="Arial"/>
          <w:b/>
          <w:color w:val="0000FF"/>
          <w:sz w:val="24"/>
        </w:rPr>
        <w:tab/>
      </w:r>
      <w:r>
        <w:rPr>
          <w:rFonts w:ascii="Arial" w:hAnsi="Arial" w:cs="Arial"/>
          <w:b/>
          <w:sz w:val="24"/>
        </w:rPr>
        <w:t>Editorial correction of test frequencies for CA_n77(2A)</w:t>
      </w:r>
    </w:p>
    <w:p w14:paraId="1C214ED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CR-2304  Cat: F (Rel-17)</w:t>
      </w:r>
      <w:r>
        <w:rPr>
          <w:i/>
        </w:rPr>
        <w:br/>
      </w:r>
      <w:r>
        <w:rPr>
          <w:i/>
        </w:rPr>
        <w:br/>
      </w:r>
      <w:r>
        <w:rPr>
          <w:i/>
        </w:rPr>
        <w:tab/>
      </w:r>
      <w:r>
        <w:rPr>
          <w:i/>
        </w:rPr>
        <w:tab/>
      </w:r>
      <w:r>
        <w:rPr>
          <w:i/>
        </w:rPr>
        <w:tab/>
      </w:r>
      <w:r>
        <w:rPr>
          <w:i/>
        </w:rPr>
        <w:tab/>
      </w:r>
      <w:r>
        <w:rPr>
          <w:i/>
        </w:rPr>
        <w:tab/>
        <w:t>Source: Keysight Technologies UK Ltd</w:t>
      </w:r>
    </w:p>
    <w:p w14:paraId="0637CA1A" w14:textId="77777777" w:rsidR="00F5348B" w:rsidRDefault="00F5348B" w:rsidP="00F5348B">
      <w:pPr>
        <w:rPr>
          <w:rFonts w:ascii="Arial" w:hAnsi="Arial" w:cs="Arial"/>
          <w:b/>
        </w:rPr>
      </w:pPr>
      <w:r>
        <w:rPr>
          <w:rFonts w:ascii="Arial" w:hAnsi="Arial" w:cs="Arial"/>
          <w:b/>
        </w:rPr>
        <w:t xml:space="preserve">Abstract: </w:t>
      </w:r>
    </w:p>
    <w:p w14:paraId="316BC23D" w14:textId="77777777" w:rsidR="00F5348B" w:rsidRDefault="00F5348B" w:rsidP="00F5348B">
      <w:r>
        <w:t>Editorial</w:t>
      </w:r>
    </w:p>
    <w:p w14:paraId="50260313" w14:textId="77777777" w:rsidR="00F5348B" w:rsidRDefault="00F5348B" w:rsidP="00F5348B">
      <w:pPr>
        <w:rPr>
          <w:rFonts w:ascii="Arial" w:hAnsi="Arial" w:cs="Arial"/>
          <w:b/>
        </w:rPr>
      </w:pPr>
      <w:r>
        <w:rPr>
          <w:rFonts w:ascii="Arial" w:hAnsi="Arial" w:cs="Arial"/>
          <w:b/>
        </w:rPr>
        <w:t xml:space="preserve">Discussion: </w:t>
      </w:r>
    </w:p>
    <w:p w14:paraId="02468DF2" w14:textId="77777777" w:rsidR="00F5348B" w:rsidRDefault="00F5348B" w:rsidP="00F5348B">
      <w:r>
        <w:t>Merged into R5-223226r1</w:t>
      </w:r>
    </w:p>
    <w:p w14:paraId="5EF000B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455837" w14:textId="77777777" w:rsidR="00F5348B" w:rsidRDefault="00F5348B" w:rsidP="00F5348B">
      <w:pPr>
        <w:pStyle w:val="Heading5"/>
      </w:pPr>
      <w:bookmarkStart w:id="222" w:name="_Toc104492942"/>
      <w:bookmarkStart w:id="223" w:name="_Toc104530699"/>
      <w:r>
        <w:t>5.3.6.2</w:t>
      </w:r>
      <w:r>
        <w:tab/>
        <w:t>TS 38.508-2</w:t>
      </w:r>
      <w:bookmarkEnd w:id="222"/>
      <w:bookmarkEnd w:id="223"/>
    </w:p>
    <w:p w14:paraId="38DCA57C" w14:textId="2B1F42D3" w:rsidR="00F5348B" w:rsidRDefault="00F5348B" w:rsidP="00F5348B">
      <w:pPr>
        <w:rPr>
          <w:rFonts w:ascii="Arial" w:hAnsi="Arial" w:cs="Arial"/>
          <w:b/>
          <w:sz w:val="24"/>
        </w:rPr>
      </w:pPr>
      <w:r>
        <w:rPr>
          <w:rFonts w:ascii="Arial" w:hAnsi="Arial" w:cs="Arial"/>
          <w:b/>
          <w:color w:val="0000FF"/>
          <w:sz w:val="24"/>
        </w:rPr>
        <w:t>R5-223184</w:t>
      </w:r>
      <w:r>
        <w:rPr>
          <w:rFonts w:ascii="Arial" w:hAnsi="Arial" w:cs="Arial"/>
          <w:b/>
          <w:color w:val="0000FF"/>
          <w:sz w:val="24"/>
        </w:rPr>
        <w:tab/>
      </w:r>
      <w:r>
        <w:rPr>
          <w:rFonts w:ascii="Arial" w:hAnsi="Arial" w:cs="Arial"/>
          <w:b/>
          <w:sz w:val="24"/>
        </w:rPr>
        <w:t>Addition of Condition for FR1 DL Interruptions test cases applicability</w:t>
      </w:r>
    </w:p>
    <w:p w14:paraId="5D89AE6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CR-0342  Cat: F (Rel-17)</w:t>
      </w:r>
      <w:r>
        <w:rPr>
          <w:i/>
        </w:rPr>
        <w:br/>
      </w:r>
      <w:r>
        <w:rPr>
          <w:i/>
        </w:rPr>
        <w:br/>
      </w:r>
      <w:r>
        <w:rPr>
          <w:i/>
        </w:rPr>
        <w:tab/>
      </w:r>
      <w:r>
        <w:rPr>
          <w:i/>
        </w:rPr>
        <w:tab/>
      </w:r>
      <w:r>
        <w:rPr>
          <w:i/>
        </w:rPr>
        <w:tab/>
      </w:r>
      <w:r>
        <w:rPr>
          <w:i/>
        </w:rPr>
        <w:tab/>
      </w:r>
      <w:r>
        <w:rPr>
          <w:i/>
        </w:rPr>
        <w:tab/>
        <w:t>Source: Ericsson</w:t>
      </w:r>
    </w:p>
    <w:p w14:paraId="2AC4019F" w14:textId="77777777" w:rsidR="00F5348B" w:rsidRDefault="00F5348B" w:rsidP="00F5348B">
      <w:pPr>
        <w:rPr>
          <w:rFonts w:ascii="Arial" w:hAnsi="Arial" w:cs="Arial"/>
          <w:b/>
        </w:rPr>
      </w:pPr>
      <w:r>
        <w:rPr>
          <w:rFonts w:ascii="Arial" w:hAnsi="Arial" w:cs="Arial"/>
          <w:b/>
        </w:rPr>
        <w:t xml:space="preserve">Abstract: </w:t>
      </w:r>
    </w:p>
    <w:p w14:paraId="6EB2BF8A" w14:textId="77777777" w:rsidR="00F5348B" w:rsidRDefault="00F5348B" w:rsidP="00F5348B">
      <w:r>
        <w:t>Applicability condition for DL interruptions test cases</w:t>
      </w:r>
    </w:p>
    <w:p w14:paraId="57B8CB18" w14:textId="77777777" w:rsidR="00F5348B" w:rsidRDefault="00F5348B" w:rsidP="00F5348B">
      <w:pPr>
        <w:rPr>
          <w:rFonts w:ascii="Arial" w:hAnsi="Arial" w:cs="Arial"/>
          <w:b/>
        </w:rPr>
      </w:pPr>
      <w:r>
        <w:rPr>
          <w:rFonts w:ascii="Arial" w:hAnsi="Arial" w:cs="Arial"/>
          <w:b/>
        </w:rPr>
        <w:t xml:space="preserve">Discussion: </w:t>
      </w:r>
    </w:p>
    <w:p w14:paraId="278783E3" w14:textId="77777777" w:rsidR="00F5348B" w:rsidRDefault="00F5348B" w:rsidP="00F5348B">
      <w:r>
        <w:t xml:space="preserve">CR coversheet: </w:t>
      </w:r>
    </w:p>
    <w:p w14:paraId="3D4D9B44" w14:textId="77777777" w:rsidR="00F5348B" w:rsidRDefault="00F5348B" w:rsidP="00F5348B">
      <w:r>
        <w:t xml:space="preserve">   Removal of redundant condition for FR1 DL Interruptions test cases applicability"</w:t>
      </w:r>
    </w:p>
    <w:p w14:paraId="6EB92DEB" w14:textId="77777777" w:rsidR="00F5348B" w:rsidRDefault="00F5348B" w:rsidP="00F5348B">
      <w:r>
        <w:t>reissued as R5-223301  because of title change.</w:t>
      </w:r>
    </w:p>
    <w:p w14:paraId="0B4CE08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5372F0" w14:textId="709D14D0" w:rsidR="00F5348B" w:rsidRDefault="00F5348B" w:rsidP="00F5348B">
      <w:pPr>
        <w:rPr>
          <w:rFonts w:ascii="Arial" w:hAnsi="Arial" w:cs="Arial"/>
          <w:b/>
          <w:sz w:val="24"/>
        </w:rPr>
      </w:pPr>
      <w:r>
        <w:rPr>
          <w:rFonts w:ascii="Arial" w:hAnsi="Arial" w:cs="Arial"/>
          <w:b/>
          <w:color w:val="0000FF"/>
          <w:sz w:val="24"/>
        </w:rPr>
        <w:t>R5-223301</w:t>
      </w:r>
      <w:r>
        <w:rPr>
          <w:rFonts w:ascii="Arial" w:hAnsi="Arial" w:cs="Arial"/>
          <w:b/>
          <w:color w:val="0000FF"/>
          <w:sz w:val="24"/>
        </w:rPr>
        <w:tab/>
      </w:r>
      <w:r>
        <w:rPr>
          <w:rFonts w:ascii="Arial" w:hAnsi="Arial" w:cs="Arial"/>
          <w:b/>
          <w:sz w:val="24"/>
        </w:rPr>
        <w:t>Removal of redundant condition for FR1 DL Interruptions test cases applicability</w:t>
      </w:r>
    </w:p>
    <w:p w14:paraId="4F0F2F3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CR-0350  Cat: F (Rel-17)</w:t>
      </w:r>
      <w:r>
        <w:rPr>
          <w:i/>
        </w:rPr>
        <w:br/>
      </w:r>
      <w:r>
        <w:rPr>
          <w:i/>
        </w:rPr>
        <w:br/>
      </w:r>
      <w:r>
        <w:rPr>
          <w:i/>
        </w:rPr>
        <w:tab/>
      </w:r>
      <w:r>
        <w:rPr>
          <w:i/>
        </w:rPr>
        <w:tab/>
      </w:r>
      <w:r>
        <w:rPr>
          <w:i/>
        </w:rPr>
        <w:tab/>
      </w:r>
      <w:r>
        <w:rPr>
          <w:i/>
        </w:rPr>
        <w:tab/>
      </w:r>
      <w:r>
        <w:rPr>
          <w:i/>
        </w:rPr>
        <w:tab/>
        <w:t>Source: Ericsson</w:t>
      </w:r>
    </w:p>
    <w:p w14:paraId="64E887A7" w14:textId="77777777" w:rsidR="00F5348B" w:rsidRDefault="00F5348B" w:rsidP="00F5348B">
      <w:pPr>
        <w:rPr>
          <w:rFonts w:ascii="Arial" w:hAnsi="Arial" w:cs="Arial"/>
          <w:b/>
        </w:rPr>
      </w:pPr>
      <w:r>
        <w:rPr>
          <w:rFonts w:ascii="Arial" w:hAnsi="Arial" w:cs="Arial"/>
          <w:b/>
        </w:rPr>
        <w:t xml:space="preserve">Abstract: </w:t>
      </w:r>
    </w:p>
    <w:p w14:paraId="373D01F1" w14:textId="77777777" w:rsidR="00F5348B" w:rsidRDefault="00F5348B" w:rsidP="00F5348B">
      <w:r>
        <w:t>reissued from R5-223184 because of title change.</w:t>
      </w:r>
    </w:p>
    <w:p w14:paraId="627373E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661981" w14:textId="77777777" w:rsidR="00F5348B" w:rsidRDefault="00F5348B" w:rsidP="00F5348B">
      <w:pPr>
        <w:pStyle w:val="Heading5"/>
      </w:pPr>
      <w:bookmarkStart w:id="224" w:name="_Toc104492943"/>
      <w:bookmarkStart w:id="225" w:name="_Toc104530700"/>
      <w:r>
        <w:t>5.3.6.3</w:t>
      </w:r>
      <w:r>
        <w:tab/>
        <w:t>TS 38.521-1</w:t>
      </w:r>
      <w:bookmarkEnd w:id="224"/>
      <w:bookmarkEnd w:id="225"/>
    </w:p>
    <w:p w14:paraId="2CBAFD01" w14:textId="77777777" w:rsidR="00F5348B" w:rsidRDefault="00F5348B" w:rsidP="00F5348B">
      <w:pPr>
        <w:pStyle w:val="Heading6"/>
      </w:pPr>
      <w:bookmarkStart w:id="226" w:name="_Toc104492944"/>
      <w:bookmarkStart w:id="227" w:name="_Toc104530701"/>
      <w:r>
        <w:t>5.3.6.3.1</w:t>
      </w:r>
      <w:r>
        <w:tab/>
        <w:t>Tx Requirements (Clause 6)</w:t>
      </w:r>
      <w:bookmarkEnd w:id="226"/>
      <w:bookmarkEnd w:id="227"/>
    </w:p>
    <w:p w14:paraId="5534637A" w14:textId="7D2D91C0" w:rsidR="00F5348B" w:rsidRDefault="00F5348B" w:rsidP="00F5348B">
      <w:pPr>
        <w:rPr>
          <w:rFonts w:ascii="Arial" w:hAnsi="Arial" w:cs="Arial"/>
          <w:b/>
          <w:sz w:val="24"/>
        </w:rPr>
      </w:pPr>
      <w:r>
        <w:rPr>
          <w:rFonts w:ascii="Arial" w:hAnsi="Arial" w:cs="Arial"/>
          <w:b/>
          <w:color w:val="0000FF"/>
          <w:sz w:val="24"/>
        </w:rPr>
        <w:t>R5-222428</w:t>
      </w:r>
      <w:r>
        <w:rPr>
          <w:rFonts w:ascii="Arial" w:hAnsi="Arial" w:cs="Arial"/>
          <w:b/>
          <w:color w:val="0000FF"/>
          <w:sz w:val="24"/>
        </w:rPr>
        <w:tab/>
      </w:r>
      <w:r>
        <w:rPr>
          <w:rFonts w:ascii="Arial" w:hAnsi="Arial" w:cs="Arial"/>
          <w:b/>
          <w:sz w:val="24"/>
        </w:rPr>
        <w:t>Corrections in message exceptions and test points for FR1 test case 6.3A.4.1.1</w:t>
      </w:r>
    </w:p>
    <w:p w14:paraId="45602F4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CR-1666  Cat: F (Rel-17)</w:t>
      </w:r>
      <w:r>
        <w:rPr>
          <w:i/>
        </w:rPr>
        <w:br/>
      </w:r>
      <w:r>
        <w:rPr>
          <w:i/>
        </w:rPr>
        <w:br/>
      </w:r>
      <w:r>
        <w:rPr>
          <w:i/>
        </w:rPr>
        <w:tab/>
      </w:r>
      <w:r>
        <w:rPr>
          <w:i/>
        </w:rPr>
        <w:tab/>
      </w:r>
      <w:r>
        <w:rPr>
          <w:i/>
        </w:rPr>
        <w:tab/>
      </w:r>
      <w:r>
        <w:rPr>
          <w:i/>
        </w:rPr>
        <w:tab/>
      </w:r>
      <w:r>
        <w:rPr>
          <w:i/>
        </w:rPr>
        <w:tab/>
        <w:t>Source: Keysight Technologies UK Ltd</w:t>
      </w:r>
    </w:p>
    <w:p w14:paraId="789C293D" w14:textId="77777777" w:rsidR="00F5348B" w:rsidRDefault="00F5348B" w:rsidP="00F5348B">
      <w:pPr>
        <w:rPr>
          <w:rFonts w:ascii="Arial" w:hAnsi="Arial" w:cs="Arial"/>
          <w:b/>
        </w:rPr>
      </w:pPr>
      <w:r>
        <w:rPr>
          <w:rFonts w:ascii="Arial" w:hAnsi="Arial" w:cs="Arial"/>
          <w:b/>
        </w:rPr>
        <w:t xml:space="preserve">Discussion: </w:t>
      </w:r>
    </w:p>
    <w:p w14:paraId="50535B77" w14:textId="77777777" w:rsidR="00F5348B" w:rsidRDefault="00F5348B" w:rsidP="00F5348B">
      <w:r>
        <w:t>Updated p0-NominalWithGrant for Test Point 2 to ensure MPR will not affect. Test requirements updated accordingly. Comments from Ericsson.</w:t>
      </w:r>
    </w:p>
    <w:p w14:paraId="02FEB3A8" w14:textId="77777777" w:rsidR="00F5348B" w:rsidRDefault="00F5348B" w:rsidP="00F5348B">
      <w:r>
        <w:t>r1</w:t>
      </w:r>
    </w:p>
    <w:p w14:paraId="070188A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R5-223697</w:t>
      </w:r>
      <w:r>
        <w:rPr>
          <w:color w:val="993300"/>
          <w:u w:val="single"/>
        </w:rPr>
        <w:t>.</w:t>
      </w:r>
    </w:p>
    <w:p w14:paraId="583D7007" w14:textId="440D6069" w:rsidR="00F5348B" w:rsidRDefault="00F5348B" w:rsidP="00F5348B">
      <w:pPr>
        <w:rPr>
          <w:rFonts w:ascii="Arial" w:hAnsi="Arial" w:cs="Arial"/>
          <w:b/>
          <w:sz w:val="24"/>
        </w:rPr>
      </w:pPr>
      <w:r>
        <w:rPr>
          <w:rFonts w:ascii="Arial" w:hAnsi="Arial" w:cs="Arial"/>
          <w:b/>
          <w:color w:val="0000FF"/>
          <w:sz w:val="24"/>
        </w:rPr>
        <w:t>R5-223697</w:t>
      </w:r>
      <w:r>
        <w:rPr>
          <w:rFonts w:ascii="Arial" w:hAnsi="Arial" w:cs="Arial"/>
          <w:b/>
          <w:color w:val="0000FF"/>
          <w:sz w:val="24"/>
        </w:rPr>
        <w:tab/>
      </w:r>
      <w:r>
        <w:rPr>
          <w:rFonts w:ascii="Arial" w:hAnsi="Arial" w:cs="Arial"/>
          <w:b/>
          <w:sz w:val="24"/>
        </w:rPr>
        <w:t>Corrections in message exceptions and test points for FR1 test case 6.3A.4.1.1</w:t>
      </w:r>
    </w:p>
    <w:p w14:paraId="6162EB5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CR-1666  rev 1 Cat: F (Rel-17)</w:t>
      </w:r>
      <w:r>
        <w:rPr>
          <w:i/>
        </w:rPr>
        <w:br/>
      </w:r>
      <w:r>
        <w:rPr>
          <w:i/>
        </w:rPr>
        <w:br/>
      </w:r>
      <w:r>
        <w:rPr>
          <w:i/>
        </w:rPr>
        <w:tab/>
      </w:r>
      <w:r>
        <w:rPr>
          <w:i/>
        </w:rPr>
        <w:tab/>
      </w:r>
      <w:r>
        <w:rPr>
          <w:i/>
        </w:rPr>
        <w:tab/>
      </w:r>
      <w:r>
        <w:rPr>
          <w:i/>
        </w:rPr>
        <w:tab/>
      </w:r>
      <w:r>
        <w:rPr>
          <w:i/>
        </w:rPr>
        <w:tab/>
        <w:t>Source: Keysight Technologies UK Ltd</w:t>
      </w:r>
    </w:p>
    <w:p w14:paraId="0B4D1CD0" w14:textId="77777777" w:rsidR="00F5348B" w:rsidRDefault="00F5348B" w:rsidP="00F5348B">
      <w:pPr>
        <w:rPr>
          <w:color w:val="808080"/>
        </w:rPr>
      </w:pPr>
      <w:r>
        <w:rPr>
          <w:color w:val="808080"/>
        </w:rPr>
        <w:t>(Replaces R5-222428)</w:t>
      </w:r>
    </w:p>
    <w:p w14:paraId="054BDEF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3881E6" w14:textId="45A63E66" w:rsidR="00F5348B" w:rsidRDefault="00F5348B" w:rsidP="00F5348B">
      <w:pPr>
        <w:rPr>
          <w:rFonts w:ascii="Arial" w:hAnsi="Arial" w:cs="Arial"/>
          <w:b/>
          <w:sz w:val="24"/>
        </w:rPr>
      </w:pPr>
      <w:r>
        <w:rPr>
          <w:rFonts w:ascii="Arial" w:hAnsi="Arial" w:cs="Arial"/>
          <w:b/>
          <w:color w:val="0000FF"/>
          <w:sz w:val="24"/>
        </w:rPr>
        <w:t>R5-222616</w:t>
      </w:r>
      <w:r>
        <w:rPr>
          <w:rFonts w:ascii="Arial" w:hAnsi="Arial" w:cs="Arial"/>
          <w:b/>
          <w:color w:val="0000FF"/>
          <w:sz w:val="24"/>
        </w:rPr>
        <w:tab/>
      </w:r>
      <w:r>
        <w:rPr>
          <w:rFonts w:ascii="Arial" w:hAnsi="Arial" w:cs="Arial"/>
          <w:b/>
          <w:sz w:val="24"/>
        </w:rPr>
        <w:t>Addition of UE co-existence requirements for band n18 to TS 38.521-1</w:t>
      </w:r>
    </w:p>
    <w:p w14:paraId="2FD2BB9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CR-1677  Cat: F (Rel-17)</w:t>
      </w:r>
      <w:r>
        <w:rPr>
          <w:i/>
        </w:rPr>
        <w:br/>
      </w:r>
      <w:r>
        <w:rPr>
          <w:i/>
        </w:rPr>
        <w:br/>
      </w:r>
      <w:r>
        <w:rPr>
          <w:i/>
        </w:rPr>
        <w:tab/>
      </w:r>
      <w:r>
        <w:rPr>
          <w:i/>
        </w:rPr>
        <w:tab/>
      </w:r>
      <w:r>
        <w:rPr>
          <w:i/>
        </w:rPr>
        <w:tab/>
      </w:r>
      <w:r>
        <w:rPr>
          <w:i/>
        </w:rPr>
        <w:tab/>
      </w:r>
      <w:r>
        <w:rPr>
          <w:i/>
        </w:rPr>
        <w:tab/>
        <w:t>Source: NTT DOCOMO INC.</w:t>
      </w:r>
    </w:p>
    <w:p w14:paraId="1B5248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B4AC91" w14:textId="646E57CB" w:rsidR="00F5348B" w:rsidRDefault="00F5348B" w:rsidP="00F5348B">
      <w:pPr>
        <w:rPr>
          <w:rFonts w:ascii="Arial" w:hAnsi="Arial" w:cs="Arial"/>
          <w:b/>
          <w:sz w:val="24"/>
        </w:rPr>
      </w:pPr>
      <w:r>
        <w:rPr>
          <w:rFonts w:ascii="Arial" w:hAnsi="Arial" w:cs="Arial"/>
          <w:b/>
          <w:color w:val="0000FF"/>
          <w:sz w:val="24"/>
        </w:rPr>
        <w:t>R5-222655</w:t>
      </w:r>
      <w:r>
        <w:rPr>
          <w:rFonts w:ascii="Arial" w:hAnsi="Arial" w:cs="Arial"/>
          <w:b/>
          <w:color w:val="0000FF"/>
          <w:sz w:val="24"/>
        </w:rPr>
        <w:tab/>
      </w:r>
      <w:r>
        <w:rPr>
          <w:rFonts w:ascii="Arial" w:hAnsi="Arial" w:cs="Arial"/>
          <w:b/>
          <w:sz w:val="24"/>
        </w:rPr>
        <w:t>Addition of UE co-existence requirements for band n18 to TS 38.521-1</w:t>
      </w:r>
    </w:p>
    <w:p w14:paraId="2E61EE5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CR-1678  Cat: F (Rel-17)</w:t>
      </w:r>
      <w:r>
        <w:rPr>
          <w:i/>
        </w:rPr>
        <w:br/>
      </w:r>
      <w:r>
        <w:rPr>
          <w:i/>
        </w:rPr>
        <w:br/>
      </w:r>
      <w:r>
        <w:rPr>
          <w:i/>
        </w:rPr>
        <w:tab/>
      </w:r>
      <w:r>
        <w:rPr>
          <w:i/>
        </w:rPr>
        <w:tab/>
      </w:r>
      <w:r>
        <w:rPr>
          <w:i/>
        </w:rPr>
        <w:tab/>
      </w:r>
      <w:r>
        <w:rPr>
          <w:i/>
        </w:rPr>
        <w:tab/>
      </w:r>
      <w:r>
        <w:rPr>
          <w:i/>
        </w:rPr>
        <w:tab/>
        <w:t>Source: NTT DOCOMO INC., KDDI Corporation</w:t>
      </w:r>
    </w:p>
    <w:p w14:paraId="02593ED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2B04C6" w14:textId="78B839DF" w:rsidR="00F5348B" w:rsidRDefault="00F5348B" w:rsidP="00F5348B">
      <w:pPr>
        <w:rPr>
          <w:rFonts w:ascii="Arial" w:hAnsi="Arial" w:cs="Arial"/>
          <w:b/>
          <w:sz w:val="24"/>
        </w:rPr>
      </w:pPr>
      <w:r>
        <w:rPr>
          <w:rFonts w:ascii="Arial" w:hAnsi="Arial" w:cs="Arial"/>
          <w:b/>
          <w:color w:val="0000FF"/>
          <w:sz w:val="24"/>
        </w:rPr>
        <w:t>R5-222807</w:t>
      </w:r>
      <w:r>
        <w:rPr>
          <w:rFonts w:ascii="Arial" w:hAnsi="Arial" w:cs="Arial"/>
          <w:b/>
          <w:color w:val="0000FF"/>
          <w:sz w:val="24"/>
        </w:rPr>
        <w:tab/>
      </w:r>
      <w:r>
        <w:rPr>
          <w:rFonts w:ascii="Arial" w:hAnsi="Arial" w:cs="Arial"/>
          <w:b/>
          <w:sz w:val="24"/>
        </w:rPr>
        <w:t>Update 6.5.3.2 Spur-emiss R16_17 for UE co-exist</w:t>
      </w:r>
    </w:p>
    <w:p w14:paraId="6017D2A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CR-1702  Cat: F (Rel-17)</w:t>
      </w:r>
      <w:r>
        <w:rPr>
          <w:i/>
        </w:rPr>
        <w:br/>
      </w:r>
      <w:r>
        <w:rPr>
          <w:i/>
        </w:rPr>
        <w:br/>
      </w:r>
      <w:r>
        <w:rPr>
          <w:i/>
        </w:rPr>
        <w:tab/>
      </w:r>
      <w:r>
        <w:rPr>
          <w:i/>
        </w:rPr>
        <w:tab/>
      </w:r>
      <w:r>
        <w:rPr>
          <w:i/>
        </w:rPr>
        <w:tab/>
      </w:r>
      <w:r>
        <w:rPr>
          <w:i/>
        </w:rPr>
        <w:tab/>
      </w:r>
      <w:r>
        <w:rPr>
          <w:i/>
        </w:rPr>
        <w:tab/>
        <w:t>Source: Qualcomm Israel Ltd.</w:t>
      </w:r>
    </w:p>
    <w:p w14:paraId="4C709F74" w14:textId="77777777" w:rsidR="00F5348B" w:rsidRDefault="00F5348B" w:rsidP="00F5348B">
      <w:pPr>
        <w:rPr>
          <w:rFonts w:ascii="Arial" w:hAnsi="Arial" w:cs="Arial"/>
          <w:b/>
        </w:rPr>
      </w:pPr>
      <w:r>
        <w:rPr>
          <w:rFonts w:ascii="Arial" w:hAnsi="Arial" w:cs="Arial"/>
          <w:b/>
        </w:rPr>
        <w:t xml:space="preserve">Discussion: </w:t>
      </w:r>
    </w:p>
    <w:p w14:paraId="3B3E8630" w14:textId="77777777" w:rsidR="00F5348B" w:rsidRDefault="00F5348B" w:rsidP="00F5348B">
      <w:r>
        <w:t>tab in title</w:t>
      </w:r>
    </w:p>
    <w:p w14:paraId="0E7A5356" w14:textId="77777777" w:rsidR="00F5348B" w:rsidRDefault="00F5348B" w:rsidP="00F5348B">
      <w:r>
        <w:t>r2</w:t>
      </w:r>
    </w:p>
    <w:p w14:paraId="3698D58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R5-223698</w:t>
      </w:r>
      <w:r>
        <w:rPr>
          <w:color w:val="993300"/>
          <w:u w:val="single"/>
        </w:rPr>
        <w:t>.</w:t>
      </w:r>
    </w:p>
    <w:p w14:paraId="4E910DDB" w14:textId="05F1D005" w:rsidR="00F5348B" w:rsidRDefault="00F5348B" w:rsidP="00F5348B">
      <w:pPr>
        <w:rPr>
          <w:rFonts w:ascii="Arial" w:hAnsi="Arial" w:cs="Arial"/>
          <w:b/>
          <w:sz w:val="24"/>
        </w:rPr>
      </w:pPr>
      <w:r>
        <w:rPr>
          <w:rFonts w:ascii="Arial" w:hAnsi="Arial" w:cs="Arial"/>
          <w:b/>
          <w:color w:val="0000FF"/>
          <w:sz w:val="24"/>
        </w:rPr>
        <w:t>R5-223698</w:t>
      </w:r>
      <w:r>
        <w:rPr>
          <w:rFonts w:ascii="Arial" w:hAnsi="Arial" w:cs="Arial"/>
          <w:b/>
          <w:color w:val="0000FF"/>
          <w:sz w:val="24"/>
        </w:rPr>
        <w:tab/>
      </w:r>
      <w:r>
        <w:rPr>
          <w:rFonts w:ascii="Arial" w:hAnsi="Arial" w:cs="Arial"/>
          <w:b/>
          <w:sz w:val="24"/>
        </w:rPr>
        <w:t>Update 6.5.3.2 Spur-emiss R16_17 for UE co-exist</w:t>
      </w:r>
    </w:p>
    <w:p w14:paraId="04D5414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CR-1702  rev 1 Cat: F (Rel-17)</w:t>
      </w:r>
      <w:r>
        <w:rPr>
          <w:i/>
        </w:rPr>
        <w:br/>
      </w:r>
      <w:r>
        <w:rPr>
          <w:i/>
        </w:rPr>
        <w:br/>
      </w:r>
      <w:r>
        <w:rPr>
          <w:i/>
        </w:rPr>
        <w:tab/>
      </w:r>
      <w:r>
        <w:rPr>
          <w:i/>
        </w:rPr>
        <w:tab/>
      </w:r>
      <w:r>
        <w:rPr>
          <w:i/>
        </w:rPr>
        <w:tab/>
      </w:r>
      <w:r>
        <w:rPr>
          <w:i/>
        </w:rPr>
        <w:tab/>
      </w:r>
      <w:r>
        <w:rPr>
          <w:i/>
        </w:rPr>
        <w:tab/>
        <w:t>Source: Qualcomm Israel Ltd.</w:t>
      </w:r>
    </w:p>
    <w:p w14:paraId="300A54A4" w14:textId="77777777" w:rsidR="00F5348B" w:rsidRDefault="00F5348B" w:rsidP="00F5348B">
      <w:pPr>
        <w:rPr>
          <w:color w:val="808080"/>
        </w:rPr>
      </w:pPr>
      <w:r>
        <w:rPr>
          <w:color w:val="808080"/>
        </w:rPr>
        <w:t>(Replaces R5-222807)</w:t>
      </w:r>
    </w:p>
    <w:p w14:paraId="319BD1F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C60F5C" w14:textId="5349BDAF" w:rsidR="00F5348B" w:rsidRDefault="00F5348B" w:rsidP="00F5348B">
      <w:pPr>
        <w:rPr>
          <w:rFonts w:ascii="Arial" w:hAnsi="Arial" w:cs="Arial"/>
          <w:b/>
          <w:sz w:val="24"/>
        </w:rPr>
      </w:pPr>
      <w:r>
        <w:rPr>
          <w:rFonts w:ascii="Arial" w:hAnsi="Arial" w:cs="Arial"/>
          <w:b/>
          <w:color w:val="0000FF"/>
          <w:sz w:val="24"/>
        </w:rPr>
        <w:t>R5-223125</w:t>
      </w:r>
      <w:r>
        <w:rPr>
          <w:rFonts w:ascii="Arial" w:hAnsi="Arial" w:cs="Arial"/>
          <w:b/>
          <w:color w:val="0000FF"/>
          <w:sz w:val="24"/>
        </w:rPr>
        <w:tab/>
      </w:r>
      <w:r>
        <w:rPr>
          <w:rFonts w:ascii="Arial" w:hAnsi="Arial" w:cs="Arial"/>
          <w:b/>
          <w:sz w:val="24"/>
        </w:rPr>
        <w:t>Correction to NS_27 in test case AMPR for MIMO</w:t>
      </w:r>
    </w:p>
    <w:p w14:paraId="4DD6462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CR-1732  Cat: F (Rel-17)</w:t>
      </w:r>
      <w:r>
        <w:rPr>
          <w:i/>
        </w:rPr>
        <w:br/>
      </w:r>
      <w:r>
        <w:rPr>
          <w:i/>
        </w:rPr>
        <w:br/>
      </w:r>
      <w:r>
        <w:rPr>
          <w:i/>
        </w:rPr>
        <w:tab/>
      </w:r>
      <w:r>
        <w:rPr>
          <w:i/>
        </w:rPr>
        <w:tab/>
      </w:r>
      <w:r>
        <w:rPr>
          <w:i/>
        </w:rPr>
        <w:tab/>
      </w:r>
      <w:r>
        <w:rPr>
          <w:i/>
        </w:rPr>
        <w:tab/>
      </w:r>
      <w:r>
        <w:rPr>
          <w:i/>
        </w:rPr>
        <w:tab/>
        <w:t>Source: Huawei, Hisilicon</w:t>
      </w:r>
    </w:p>
    <w:p w14:paraId="65656C5D" w14:textId="77777777" w:rsidR="00F5348B" w:rsidRDefault="00F5348B" w:rsidP="00F5348B">
      <w:pPr>
        <w:rPr>
          <w:rFonts w:ascii="Arial" w:hAnsi="Arial" w:cs="Arial"/>
          <w:b/>
        </w:rPr>
      </w:pPr>
      <w:r>
        <w:rPr>
          <w:rFonts w:ascii="Arial" w:hAnsi="Arial" w:cs="Arial"/>
          <w:b/>
        </w:rPr>
        <w:t xml:space="preserve">Discussion: </w:t>
      </w:r>
    </w:p>
    <w:p w14:paraId="6E69CE91" w14:textId="77777777" w:rsidR="00F5348B" w:rsidRDefault="00F5348B" w:rsidP="00F5348B">
      <w:r>
        <w:t>Correcting several RB allocations to align with single-carrier test case as in R5-223218r2</w:t>
      </w:r>
    </w:p>
    <w:p w14:paraId="1DEFE0BB" w14:textId="77777777" w:rsidR="00F5348B" w:rsidRDefault="00F5348B" w:rsidP="00F5348B">
      <w:r>
        <w:t>r1</w:t>
      </w:r>
    </w:p>
    <w:p w14:paraId="6B1B1D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R5-223699</w:t>
      </w:r>
      <w:r>
        <w:rPr>
          <w:color w:val="993300"/>
          <w:u w:val="single"/>
        </w:rPr>
        <w:t>.</w:t>
      </w:r>
    </w:p>
    <w:p w14:paraId="4EFEBBF7" w14:textId="129F8D35" w:rsidR="00F5348B" w:rsidRDefault="00F5348B" w:rsidP="00F5348B">
      <w:pPr>
        <w:rPr>
          <w:rFonts w:ascii="Arial" w:hAnsi="Arial" w:cs="Arial"/>
          <w:b/>
          <w:sz w:val="24"/>
        </w:rPr>
      </w:pPr>
      <w:r>
        <w:rPr>
          <w:rFonts w:ascii="Arial" w:hAnsi="Arial" w:cs="Arial"/>
          <w:b/>
          <w:color w:val="0000FF"/>
          <w:sz w:val="24"/>
        </w:rPr>
        <w:t>R5-223699</w:t>
      </w:r>
      <w:r>
        <w:rPr>
          <w:rFonts w:ascii="Arial" w:hAnsi="Arial" w:cs="Arial"/>
          <w:b/>
          <w:color w:val="0000FF"/>
          <w:sz w:val="24"/>
        </w:rPr>
        <w:tab/>
      </w:r>
      <w:r>
        <w:rPr>
          <w:rFonts w:ascii="Arial" w:hAnsi="Arial" w:cs="Arial"/>
          <w:b/>
          <w:sz w:val="24"/>
        </w:rPr>
        <w:t>Correction to NS_27 in test case AMPR for MIMO</w:t>
      </w:r>
    </w:p>
    <w:p w14:paraId="0F6A689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CR-1732  rev 1 Cat: F (Rel-17)</w:t>
      </w:r>
      <w:r>
        <w:rPr>
          <w:i/>
        </w:rPr>
        <w:br/>
      </w:r>
      <w:r>
        <w:rPr>
          <w:i/>
        </w:rPr>
        <w:br/>
      </w:r>
      <w:r>
        <w:rPr>
          <w:i/>
        </w:rPr>
        <w:tab/>
      </w:r>
      <w:r>
        <w:rPr>
          <w:i/>
        </w:rPr>
        <w:tab/>
      </w:r>
      <w:r>
        <w:rPr>
          <w:i/>
        </w:rPr>
        <w:tab/>
      </w:r>
      <w:r>
        <w:rPr>
          <w:i/>
        </w:rPr>
        <w:tab/>
      </w:r>
      <w:r>
        <w:rPr>
          <w:i/>
        </w:rPr>
        <w:tab/>
        <w:t>Source: Huawei, Hisilicon</w:t>
      </w:r>
    </w:p>
    <w:p w14:paraId="0FD66F4A" w14:textId="77777777" w:rsidR="00F5348B" w:rsidRDefault="00F5348B" w:rsidP="00F5348B">
      <w:pPr>
        <w:rPr>
          <w:color w:val="808080"/>
        </w:rPr>
      </w:pPr>
      <w:r>
        <w:rPr>
          <w:color w:val="808080"/>
        </w:rPr>
        <w:t>(Replaces R5-223125)</w:t>
      </w:r>
    </w:p>
    <w:p w14:paraId="0D2FD54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8EFB09" w14:textId="77777777" w:rsidR="00F5348B" w:rsidRDefault="00F5348B" w:rsidP="00F5348B">
      <w:pPr>
        <w:pStyle w:val="Heading6"/>
      </w:pPr>
      <w:bookmarkStart w:id="228" w:name="_Toc104492945"/>
      <w:bookmarkStart w:id="229" w:name="_Toc104530702"/>
      <w:r>
        <w:t>5.3.6.3.2</w:t>
      </w:r>
      <w:r>
        <w:tab/>
        <w:t>Rx Requirements (Clause 7)</w:t>
      </w:r>
      <w:bookmarkEnd w:id="228"/>
      <w:bookmarkEnd w:id="229"/>
    </w:p>
    <w:p w14:paraId="0DF8F81C" w14:textId="226E718C" w:rsidR="00F5348B" w:rsidRDefault="00F5348B" w:rsidP="00F5348B">
      <w:pPr>
        <w:rPr>
          <w:rFonts w:ascii="Arial" w:hAnsi="Arial" w:cs="Arial"/>
          <w:b/>
          <w:sz w:val="24"/>
        </w:rPr>
      </w:pPr>
      <w:r>
        <w:rPr>
          <w:rFonts w:ascii="Arial" w:hAnsi="Arial" w:cs="Arial"/>
          <w:b/>
          <w:color w:val="0000FF"/>
          <w:sz w:val="24"/>
        </w:rPr>
        <w:t>R5-222333</w:t>
      </w:r>
      <w:r>
        <w:rPr>
          <w:rFonts w:ascii="Arial" w:hAnsi="Arial" w:cs="Arial"/>
          <w:b/>
          <w:color w:val="0000FF"/>
          <w:sz w:val="24"/>
        </w:rPr>
        <w:tab/>
      </w:r>
      <w:r>
        <w:rPr>
          <w:rFonts w:ascii="Arial" w:hAnsi="Arial" w:cs="Arial"/>
          <w:b/>
          <w:sz w:val="24"/>
        </w:rPr>
        <w:t>Test procedure correction in FR1 CA test case 7.6A.4.2</w:t>
      </w:r>
    </w:p>
    <w:p w14:paraId="1293CB6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CR-1651  Cat: F (Rel-17)</w:t>
      </w:r>
      <w:r>
        <w:rPr>
          <w:i/>
        </w:rPr>
        <w:br/>
      </w:r>
      <w:r>
        <w:rPr>
          <w:i/>
        </w:rPr>
        <w:br/>
      </w:r>
      <w:r>
        <w:rPr>
          <w:i/>
        </w:rPr>
        <w:tab/>
      </w:r>
      <w:r>
        <w:rPr>
          <w:i/>
        </w:rPr>
        <w:tab/>
      </w:r>
      <w:r>
        <w:rPr>
          <w:i/>
        </w:rPr>
        <w:tab/>
      </w:r>
      <w:r>
        <w:rPr>
          <w:i/>
        </w:rPr>
        <w:tab/>
      </w:r>
      <w:r>
        <w:rPr>
          <w:i/>
        </w:rPr>
        <w:tab/>
        <w:t>Source: Keysight Technologies UK Ltd</w:t>
      </w:r>
    </w:p>
    <w:p w14:paraId="65071567" w14:textId="77777777" w:rsidR="00F5348B" w:rsidRDefault="00F5348B" w:rsidP="00F5348B">
      <w:pPr>
        <w:rPr>
          <w:rFonts w:ascii="Arial" w:hAnsi="Arial" w:cs="Arial"/>
          <w:b/>
        </w:rPr>
      </w:pPr>
      <w:r>
        <w:rPr>
          <w:rFonts w:ascii="Arial" w:hAnsi="Arial" w:cs="Arial"/>
          <w:b/>
        </w:rPr>
        <w:t xml:space="preserve">Discussion: </w:t>
      </w:r>
    </w:p>
    <w:p w14:paraId="62515690" w14:textId="77777777" w:rsidR="00F5348B" w:rsidRDefault="00F5348B" w:rsidP="00F5348B">
      <w:r>
        <w:t>r2</w:t>
      </w:r>
    </w:p>
    <w:p w14:paraId="4E95D08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R5-223700</w:t>
      </w:r>
      <w:r>
        <w:rPr>
          <w:color w:val="993300"/>
          <w:u w:val="single"/>
        </w:rPr>
        <w:t>.</w:t>
      </w:r>
    </w:p>
    <w:p w14:paraId="0206DB09" w14:textId="2B327BF7" w:rsidR="00F5348B" w:rsidRDefault="00F5348B" w:rsidP="00F5348B">
      <w:pPr>
        <w:rPr>
          <w:rFonts w:ascii="Arial" w:hAnsi="Arial" w:cs="Arial"/>
          <w:b/>
          <w:sz w:val="24"/>
        </w:rPr>
      </w:pPr>
      <w:r>
        <w:rPr>
          <w:rFonts w:ascii="Arial" w:hAnsi="Arial" w:cs="Arial"/>
          <w:b/>
          <w:color w:val="0000FF"/>
          <w:sz w:val="24"/>
        </w:rPr>
        <w:t>R5-223700</w:t>
      </w:r>
      <w:r>
        <w:rPr>
          <w:rFonts w:ascii="Arial" w:hAnsi="Arial" w:cs="Arial"/>
          <w:b/>
          <w:color w:val="0000FF"/>
          <w:sz w:val="24"/>
        </w:rPr>
        <w:tab/>
      </w:r>
      <w:r>
        <w:rPr>
          <w:rFonts w:ascii="Arial" w:hAnsi="Arial" w:cs="Arial"/>
          <w:b/>
          <w:sz w:val="24"/>
        </w:rPr>
        <w:t>Test procedure correction in FR1 CA test case 7.6A.4.2</w:t>
      </w:r>
    </w:p>
    <w:p w14:paraId="6F019F1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CR-1651  rev 1 Cat: F (Rel-17)</w:t>
      </w:r>
      <w:r>
        <w:rPr>
          <w:i/>
        </w:rPr>
        <w:br/>
      </w:r>
      <w:r>
        <w:rPr>
          <w:i/>
        </w:rPr>
        <w:br/>
      </w:r>
      <w:r>
        <w:rPr>
          <w:i/>
        </w:rPr>
        <w:tab/>
      </w:r>
      <w:r>
        <w:rPr>
          <w:i/>
        </w:rPr>
        <w:tab/>
      </w:r>
      <w:r>
        <w:rPr>
          <w:i/>
        </w:rPr>
        <w:tab/>
      </w:r>
      <w:r>
        <w:rPr>
          <w:i/>
        </w:rPr>
        <w:tab/>
      </w:r>
      <w:r>
        <w:rPr>
          <w:i/>
        </w:rPr>
        <w:tab/>
        <w:t>Source: Keysight Technologies UK Ltd</w:t>
      </w:r>
    </w:p>
    <w:p w14:paraId="3A485BF7" w14:textId="77777777" w:rsidR="00F5348B" w:rsidRDefault="00F5348B" w:rsidP="00F5348B">
      <w:pPr>
        <w:rPr>
          <w:color w:val="808080"/>
        </w:rPr>
      </w:pPr>
      <w:r>
        <w:rPr>
          <w:color w:val="808080"/>
        </w:rPr>
        <w:t>(Replaces R5-222333)</w:t>
      </w:r>
    </w:p>
    <w:p w14:paraId="4AE705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DAD92C" w14:textId="77777777" w:rsidR="00F5348B" w:rsidRDefault="00F5348B" w:rsidP="00F5348B">
      <w:pPr>
        <w:pStyle w:val="Heading6"/>
      </w:pPr>
      <w:bookmarkStart w:id="230" w:name="_Toc104492946"/>
      <w:bookmarkStart w:id="231" w:name="_Toc104530703"/>
      <w:r>
        <w:t>5.3.6.3.3</w:t>
      </w:r>
      <w:r>
        <w:tab/>
        <w:t>Clauses 1-5, Annexes</w:t>
      </w:r>
      <w:bookmarkEnd w:id="230"/>
      <w:bookmarkEnd w:id="231"/>
    </w:p>
    <w:p w14:paraId="6231A422" w14:textId="77777777" w:rsidR="00F5348B" w:rsidRDefault="00F5348B" w:rsidP="00F5348B">
      <w:pPr>
        <w:pStyle w:val="Heading5"/>
      </w:pPr>
      <w:bookmarkStart w:id="232" w:name="_Toc104492947"/>
      <w:bookmarkStart w:id="233" w:name="_Toc104530704"/>
      <w:r>
        <w:t>5.3.6.4</w:t>
      </w:r>
      <w:r>
        <w:tab/>
        <w:t>TS 38.521-3</w:t>
      </w:r>
      <w:bookmarkEnd w:id="232"/>
      <w:bookmarkEnd w:id="233"/>
    </w:p>
    <w:p w14:paraId="5F2EE84F" w14:textId="77777777" w:rsidR="00F5348B" w:rsidRDefault="00F5348B" w:rsidP="00F5348B">
      <w:pPr>
        <w:pStyle w:val="Heading6"/>
      </w:pPr>
      <w:bookmarkStart w:id="234" w:name="_Toc104492948"/>
      <w:bookmarkStart w:id="235" w:name="_Toc104530705"/>
      <w:r>
        <w:t>5.3.6.4.1</w:t>
      </w:r>
      <w:r>
        <w:tab/>
        <w:t>Tx Requirements (Clause 6)</w:t>
      </w:r>
      <w:bookmarkEnd w:id="234"/>
      <w:bookmarkEnd w:id="235"/>
    </w:p>
    <w:p w14:paraId="4ACA8381" w14:textId="10BA36FE" w:rsidR="00F5348B" w:rsidRDefault="00F5348B" w:rsidP="00F5348B">
      <w:pPr>
        <w:rPr>
          <w:rFonts w:ascii="Arial" w:hAnsi="Arial" w:cs="Arial"/>
          <w:b/>
          <w:sz w:val="24"/>
        </w:rPr>
      </w:pPr>
      <w:r>
        <w:rPr>
          <w:rFonts w:ascii="Arial" w:hAnsi="Arial" w:cs="Arial"/>
          <w:b/>
          <w:color w:val="0000FF"/>
          <w:sz w:val="24"/>
        </w:rPr>
        <w:t>R5-223061</w:t>
      </w:r>
      <w:r>
        <w:rPr>
          <w:rFonts w:ascii="Arial" w:hAnsi="Arial" w:cs="Arial"/>
          <w:b/>
          <w:color w:val="0000FF"/>
          <w:sz w:val="24"/>
        </w:rPr>
        <w:tab/>
      </w:r>
      <w:r>
        <w:rPr>
          <w:rFonts w:ascii="Arial" w:hAnsi="Arial" w:cs="Arial"/>
          <w:b/>
          <w:sz w:val="24"/>
        </w:rPr>
        <w:t>Addition of 6.5B.3.3.1 requirements for NR inter-band EN-DC configurations including n1</w:t>
      </w:r>
    </w:p>
    <w:p w14:paraId="2072095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CR-1387  Cat: F (Rel-17)</w:t>
      </w:r>
      <w:r>
        <w:rPr>
          <w:i/>
        </w:rPr>
        <w:br/>
      </w:r>
      <w:r>
        <w:rPr>
          <w:i/>
        </w:rPr>
        <w:br/>
      </w:r>
      <w:r>
        <w:rPr>
          <w:i/>
        </w:rPr>
        <w:tab/>
      </w:r>
      <w:r>
        <w:rPr>
          <w:i/>
        </w:rPr>
        <w:tab/>
      </w:r>
      <w:r>
        <w:rPr>
          <w:i/>
        </w:rPr>
        <w:tab/>
      </w:r>
      <w:r>
        <w:rPr>
          <w:i/>
        </w:rPr>
        <w:tab/>
      </w:r>
      <w:r>
        <w:rPr>
          <w:i/>
        </w:rPr>
        <w:tab/>
        <w:t>Source: NTT DOCOMO INC.</w:t>
      </w:r>
    </w:p>
    <w:p w14:paraId="31C3EA1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07CC1D" w14:textId="77777777" w:rsidR="00F5348B" w:rsidRDefault="00F5348B" w:rsidP="00F5348B">
      <w:pPr>
        <w:pStyle w:val="Heading6"/>
      </w:pPr>
      <w:bookmarkStart w:id="236" w:name="_Toc104492949"/>
      <w:bookmarkStart w:id="237" w:name="_Toc104530706"/>
      <w:r>
        <w:t>5.3.6.4.2</w:t>
      </w:r>
      <w:r>
        <w:tab/>
        <w:t>Rx Requirements (Clause 7)</w:t>
      </w:r>
      <w:bookmarkEnd w:id="236"/>
      <w:bookmarkEnd w:id="237"/>
    </w:p>
    <w:p w14:paraId="4FEB7CBA" w14:textId="77777777" w:rsidR="00F5348B" w:rsidRDefault="00F5348B" w:rsidP="00F5348B">
      <w:pPr>
        <w:pStyle w:val="Heading6"/>
      </w:pPr>
      <w:bookmarkStart w:id="238" w:name="_Toc104492950"/>
      <w:bookmarkStart w:id="239" w:name="_Toc104530707"/>
      <w:r>
        <w:t>5.3.6.4.3</w:t>
      </w:r>
      <w:r>
        <w:tab/>
        <w:t>Clauses 1-5, Annexes</w:t>
      </w:r>
      <w:bookmarkEnd w:id="238"/>
      <w:bookmarkEnd w:id="239"/>
    </w:p>
    <w:p w14:paraId="42C3238E" w14:textId="77777777" w:rsidR="00F5348B" w:rsidRDefault="00F5348B" w:rsidP="00F5348B">
      <w:pPr>
        <w:pStyle w:val="Heading5"/>
      </w:pPr>
      <w:bookmarkStart w:id="240" w:name="_Toc104492951"/>
      <w:bookmarkStart w:id="241" w:name="_Toc104530708"/>
      <w:r>
        <w:t>5.3.6.5</w:t>
      </w:r>
      <w:r>
        <w:tab/>
        <w:t>TS 38.522</w:t>
      </w:r>
      <w:bookmarkEnd w:id="240"/>
      <w:bookmarkEnd w:id="241"/>
    </w:p>
    <w:p w14:paraId="52DC6711" w14:textId="1207217F" w:rsidR="00F5348B" w:rsidRDefault="00F5348B" w:rsidP="00F5348B">
      <w:pPr>
        <w:rPr>
          <w:rFonts w:ascii="Arial" w:hAnsi="Arial" w:cs="Arial"/>
          <w:b/>
          <w:sz w:val="24"/>
        </w:rPr>
      </w:pPr>
      <w:r>
        <w:rPr>
          <w:rFonts w:ascii="Arial" w:hAnsi="Arial" w:cs="Arial"/>
          <w:b/>
          <w:color w:val="0000FF"/>
          <w:sz w:val="24"/>
        </w:rPr>
        <w:t>R5-223185</w:t>
      </w:r>
      <w:r>
        <w:rPr>
          <w:rFonts w:ascii="Arial" w:hAnsi="Arial" w:cs="Arial"/>
          <w:b/>
          <w:color w:val="0000FF"/>
          <w:sz w:val="24"/>
        </w:rPr>
        <w:tab/>
      </w:r>
      <w:r>
        <w:rPr>
          <w:rFonts w:ascii="Arial" w:hAnsi="Arial" w:cs="Arial"/>
          <w:b/>
          <w:sz w:val="24"/>
        </w:rPr>
        <w:t>Removal of redundant condition for FR1 DL Interruptions test cases applicability</w:t>
      </w:r>
    </w:p>
    <w:p w14:paraId="7E43545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CR-0184  Cat: F (Rel-17)</w:t>
      </w:r>
      <w:r>
        <w:rPr>
          <w:i/>
        </w:rPr>
        <w:br/>
      </w:r>
      <w:r>
        <w:rPr>
          <w:i/>
        </w:rPr>
        <w:br/>
      </w:r>
      <w:r>
        <w:rPr>
          <w:i/>
        </w:rPr>
        <w:tab/>
      </w:r>
      <w:r>
        <w:rPr>
          <w:i/>
        </w:rPr>
        <w:tab/>
      </w:r>
      <w:r>
        <w:rPr>
          <w:i/>
        </w:rPr>
        <w:tab/>
      </w:r>
      <w:r>
        <w:rPr>
          <w:i/>
        </w:rPr>
        <w:tab/>
      </w:r>
      <w:r>
        <w:rPr>
          <w:i/>
        </w:rPr>
        <w:tab/>
        <w:t>Source: Ericsson</w:t>
      </w:r>
    </w:p>
    <w:p w14:paraId="70CCECD3" w14:textId="77777777" w:rsidR="00F5348B" w:rsidRDefault="00F5348B" w:rsidP="00F5348B">
      <w:pPr>
        <w:rPr>
          <w:rFonts w:ascii="Arial" w:hAnsi="Arial" w:cs="Arial"/>
          <w:b/>
        </w:rPr>
      </w:pPr>
      <w:r>
        <w:rPr>
          <w:rFonts w:ascii="Arial" w:hAnsi="Arial" w:cs="Arial"/>
          <w:b/>
        </w:rPr>
        <w:t xml:space="preserve">Abstract: </w:t>
      </w:r>
    </w:p>
    <w:p w14:paraId="18530D3A" w14:textId="77777777" w:rsidR="00F5348B" w:rsidRDefault="00F5348B" w:rsidP="00F5348B">
      <w:r>
        <w:t>Applicability correction of DL interruptions test cases</w:t>
      </w:r>
    </w:p>
    <w:p w14:paraId="251FC1CF" w14:textId="77777777" w:rsidR="00F5348B" w:rsidRDefault="00F5348B" w:rsidP="00F5348B">
      <w:pPr>
        <w:rPr>
          <w:rFonts w:ascii="Arial" w:hAnsi="Arial" w:cs="Arial"/>
          <w:b/>
        </w:rPr>
      </w:pPr>
      <w:r>
        <w:rPr>
          <w:rFonts w:ascii="Arial" w:hAnsi="Arial" w:cs="Arial"/>
          <w:b/>
        </w:rPr>
        <w:t xml:space="preserve">Discussion: </w:t>
      </w:r>
    </w:p>
    <w:p w14:paraId="5650DCA0" w14:textId="77777777" w:rsidR="00F5348B" w:rsidRDefault="00F5348B" w:rsidP="00F5348B">
      <w:r>
        <w:t>reissued as R5-223302 because of title change</w:t>
      </w:r>
    </w:p>
    <w:p w14:paraId="2B2AA99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9CC1C1" w14:textId="616F5C71" w:rsidR="00F5348B" w:rsidRDefault="00F5348B" w:rsidP="00F5348B">
      <w:pPr>
        <w:rPr>
          <w:rFonts w:ascii="Arial" w:hAnsi="Arial" w:cs="Arial"/>
          <w:b/>
          <w:sz w:val="24"/>
        </w:rPr>
      </w:pPr>
      <w:r>
        <w:rPr>
          <w:rFonts w:ascii="Arial" w:hAnsi="Arial" w:cs="Arial"/>
          <w:b/>
          <w:color w:val="0000FF"/>
          <w:sz w:val="24"/>
        </w:rPr>
        <w:t>R5-223302</w:t>
      </w:r>
      <w:r>
        <w:rPr>
          <w:rFonts w:ascii="Arial" w:hAnsi="Arial" w:cs="Arial"/>
          <w:b/>
          <w:color w:val="0000FF"/>
          <w:sz w:val="24"/>
        </w:rPr>
        <w:tab/>
      </w:r>
      <w:r>
        <w:rPr>
          <w:rFonts w:ascii="Arial" w:hAnsi="Arial" w:cs="Arial"/>
          <w:b/>
          <w:sz w:val="24"/>
        </w:rPr>
        <w:t>Correction of FR1 DL Interruptions test cases applicability</w:t>
      </w:r>
    </w:p>
    <w:p w14:paraId="72A7F94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CR-0189  Cat: F (Rel-17)</w:t>
      </w:r>
      <w:r>
        <w:rPr>
          <w:i/>
        </w:rPr>
        <w:br/>
      </w:r>
      <w:r>
        <w:rPr>
          <w:i/>
        </w:rPr>
        <w:br/>
      </w:r>
      <w:r>
        <w:rPr>
          <w:i/>
        </w:rPr>
        <w:tab/>
      </w:r>
      <w:r>
        <w:rPr>
          <w:i/>
        </w:rPr>
        <w:tab/>
      </w:r>
      <w:r>
        <w:rPr>
          <w:i/>
        </w:rPr>
        <w:tab/>
      </w:r>
      <w:r>
        <w:rPr>
          <w:i/>
        </w:rPr>
        <w:tab/>
      </w:r>
      <w:r>
        <w:rPr>
          <w:i/>
        </w:rPr>
        <w:tab/>
        <w:t>Source: Ericsson</w:t>
      </w:r>
    </w:p>
    <w:p w14:paraId="27644D76" w14:textId="77777777" w:rsidR="00F5348B" w:rsidRDefault="00F5348B" w:rsidP="00F5348B">
      <w:pPr>
        <w:rPr>
          <w:rFonts w:ascii="Arial" w:hAnsi="Arial" w:cs="Arial"/>
          <w:b/>
        </w:rPr>
      </w:pPr>
      <w:r>
        <w:rPr>
          <w:rFonts w:ascii="Arial" w:hAnsi="Arial" w:cs="Arial"/>
          <w:b/>
        </w:rPr>
        <w:t xml:space="preserve">Abstract: </w:t>
      </w:r>
    </w:p>
    <w:p w14:paraId="1B0CAFB2" w14:textId="77777777" w:rsidR="00F5348B" w:rsidRDefault="00F5348B" w:rsidP="00F5348B">
      <w:r>
        <w:t>reissued from R5-223185 because of title change</w:t>
      </w:r>
    </w:p>
    <w:p w14:paraId="69BCAF11" w14:textId="77777777" w:rsidR="00F5348B" w:rsidRDefault="00F5348B" w:rsidP="00F5348B">
      <w:pPr>
        <w:rPr>
          <w:rFonts w:ascii="Arial" w:hAnsi="Arial" w:cs="Arial"/>
          <w:b/>
        </w:rPr>
      </w:pPr>
      <w:r>
        <w:rPr>
          <w:rFonts w:ascii="Arial" w:hAnsi="Arial" w:cs="Arial"/>
          <w:b/>
        </w:rPr>
        <w:t xml:space="preserve">Discussion: </w:t>
      </w:r>
    </w:p>
    <w:p w14:paraId="786C1350" w14:textId="77777777" w:rsidR="00F5348B" w:rsidRDefault="00F5348B" w:rsidP="00F5348B">
      <w:r>
        <w:t>r2</w:t>
      </w:r>
    </w:p>
    <w:p w14:paraId="01B90ED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R5-223701</w:t>
      </w:r>
      <w:r>
        <w:rPr>
          <w:color w:val="993300"/>
          <w:u w:val="single"/>
        </w:rPr>
        <w:t>.</w:t>
      </w:r>
    </w:p>
    <w:p w14:paraId="083A55DD" w14:textId="1E205468" w:rsidR="00F5348B" w:rsidRDefault="00F5348B" w:rsidP="00F5348B">
      <w:pPr>
        <w:rPr>
          <w:rFonts w:ascii="Arial" w:hAnsi="Arial" w:cs="Arial"/>
          <w:b/>
          <w:sz w:val="24"/>
        </w:rPr>
      </w:pPr>
      <w:r>
        <w:rPr>
          <w:rFonts w:ascii="Arial" w:hAnsi="Arial" w:cs="Arial"/>
          <w:b/>
          <w:color w:val="0000FF"/>
          <w:sz w:val="24"/>
        </w:rPr>
        <w:t>R5-223701</w:t>
      </w:r>
      <w:r>
        <w:rPr>
          <w:rFonts w:ascii="Arial" w:hAnsi="Arial" w:cs="Arial"/>
          <w:b/>
          <w:color w:val="0000FF"/>
          <w:sz w:val="24"/>
        </w:rPr>
        <w:tab/>
      </w:r>
      <w:r>
        <w:rPr>
          <w:rFonts w:ascii="Arial" w:hAnsi="Arial" w:cs="Arial"/>
          <w:b/>
          <w:sz w:val="24"/>
        </w:rPr>
        <w:t>Correction of FR1 DL Interruptions test cases applicability</w:t>
      </w:r>
    </w:p>
    <w:p w14:paraId="6116CD4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CR-0189  rev 1 Cat: F (Rel-17)</w:t>
      </w:r>
      <w:r>
        <w:rPr>
          <w:i/>
        </w:rPr>
        <w:br/>
      </w:r>
      <w:r>
        <w:rPr>
          <w:i/>
        </w:rPr>
        <w:br/>
      </w:r>
      <w:r>
        <w:rPr>
          <w:i/>
        </w:rPr>
        <w:tab/>
      </w:r>
      <w:r>
        <w:rPr>
          <w:i/>
        </w:rPr>
        <w:tab/>
      </w:r>
      <w:r>
        <w:rPr>
          <w:i/>
        </w:rPr>
        <w:tab/>
      </w:r>
      <w:r>
        <w:rPr>
          <w:i/>
        </w:rPr>
        <w:tab/>
      </w:r>
      <w:r>
        <w:rPr>
          <w:i/>
        </w:rPr>
        <w:tab/>
        <w:t>Source: Ericsson</w:t>
      </w:r>
    </w:p>
    <w:p w14:paraId="0D350582" w14:textId="77777777" w:rsidR="00F5348B" w:rsidRDefault="00F5348B" w:rsidP="00F5348B">
      <w:pPr>
        <w:rPr>
          <w:color w:val="808080"/>
        </w:rPr>
      </w:pPr>
      <w:r>
        <w:rPr>
          <w:color w:val="808080"/>
        </w:rPr>
        <w:t>(Replaces R5-223302)</w:t>
      </w:r>
    </w:p>
    <w:p w14:paraId="46A87BE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E0417C" w14:textId="77777777" w:rsidR="00F5348B" w:rsidRDefault="00F5348B" w:rsidP="00F5348B">
      <w:pPr>
        <w:pStyle w:val="Heading5"/>
      </w:pPr>
      <w:bookmarkStart w:id="242" w:name="_Toc104492952"/>
      <w:bookmarkStart w:id="243" w:name="_Toc104530709"/>
      <w:r>
        <w:t>5.3.6.6</w:t>
      </w:r>
      <w:r>
        <w:tab/>
        <w:t>TS 38.533</w:t>
      </w:r>
      <w:bookmarkEnd w:id="242"/>
      <w:bookmarkEnd w:id="243"/>
    </w:p>
    <w:p w14:paraId="5952D2CD" w14:textId="40009767" w:rsidR="00F5348B" w:rsidRDefault="00F5348B" w:rsidP="00F5348B">
      <w:pPr>
        <w:rPr>
          <w:rFonts w:ascii="Arial" w:hAnsi="Arial" w:cs="Arial"/>
          <w:b/>
          <w:sz w:val="24"/>
        </w:rPr>
      </w:pPr>
      <w:r>
        <w:rPr>
          <w:rFonts w:ascii="Arial" w:hAnsi="Arial" w:cs="Arial"/>
          <w:b/>
          <w:color w:val="0000FF"/>
          <w:sz w:val="24"/>
        </w:rPr>
        <w:t>R5-222882</w:t>
      </w:r>
      <w:r>
        <w:rPr>
          <w:rFonts w:ascii="Arial" w:hAnsi="Arial" w:cs="Arial"/>
          <w:b/>
          <w:color w:val="0000FF"/>
          <w:sz w:val="24"/>
        </w:rPr>
        <w:tab/>
      </w:r>
      <w:r>
        <w:rPr>
          <w:rFonts w:ascii="Arial" w:hAnsi="Arial" w:cs="Arial"/>
          <w:b/>
          <w:sz w:val="24"/>
        </w:rPr>
        <w:t>Editorial update to minimum requirement in 6.5.7.0</w:t>
      </w:r>
    </w:p>
    <w:p w14:paraId="139C21D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CR-1803  Cat: F (Rel-17)</w:t>
      </w:r>
      <w:r>
        <w:rPr>
          <w:i/>
        </w:rPr>
        <w:br/>
      </w:r>
      <w:r>
        <w:rPr>
          <w:i/>
        </w:rPr>
        <w:br/>
      </w:r>
      <w:r>
        <w:rPr>
          <w:i/>
        </w:rPr>
        <w:tab/>
      </w:r>
      <w:r>
        <w:rPr>
          <w:i/>
        </w:rPr>
        <w:tab/>
      </w:r>
      <w:r>
        <w:rPr>
          <w:i/>
        </w:rPr>
        <w:tab/>
      </w:r>
      <w:r>
        <w:rPr>
          <w:i/>
        </w:rPr>
        <w:tab/>
      </w:r>
      <w:r>
        <w:rPr>
          <w:i/>
        </w:rPr>
        <w:tab/>
        <w:t>Source: Huawei, HiSilicon</w:t>
      </w:r>
    </w:p>
    <w:p w14:paraId="0784938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BD27DA" w14:textId="22DE7413" w:rsidR="00F5348B" w:rsidRDefault="00F5348B" w:rsidP="00F5348B">
      <w:pPr>
        <w:rPr>
          <w:rFonts w:ascii="Arial" w:hAnsi="Arial" w:cs="Arial"/>
          <w:b/>
          <w:sz w:val="24"/>
        </w:rPr>
      </w:pPr>
      <w:r>
        <w:rPr>
          <w:rFonts w:ascii="Arial" w:hAnsi="Arial" w:cs="Arial"/>
          <w:b/>
          <w:color w:val="0000FF"/>
          <w:sz w:val="24"/>
        </w:rPr>
        <w:t>R5-223172</w:t>
      </w:r>
      <w:r>
        <w:rPr>
          <w:rFonts w:ascii="Arial" w:hAnsi="Arial" w:cs="Arial"/>
          <w:b/>
          <w:color w:val="0000FF"/>
          <w:sz w:val="24"/>
        </w:rPr>
        <w:tab/>
      </w:r>
      <w:r>
        <w:rPr>
          <w:rFonts w:ascii="Arial" w:hAnsi="Arial" w:cs="Arial"/>
          <w:b/>
          <w:sz w:val="24"/>
        </w:rPr>
        <w:t>Correction of UL switching test case 6.5.7.1 including Test Tolerance</w:t>
      </w:r>
    </w:p>
    <w:p w14:paraId="0D0B60A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CR-1832  Cat: F (Rel-17)</w:t>
      </w:r>
      <w:r>
        <w:rPr>
          <w:i/>
        </w:rPr>
        <w:br/>
      </w:r>
      <w:r>
        <w:rPr>
          <w:i/>
        </w:rPr>
        <w:br/>
      </w:r>
      <w:r>
        <w:rPr>
          <w:i/>
        </w:rPr>
        <w:tab/>
      </w:r>
      <w:r>
        <w:rPr>
          <w:i/>
        </w:rPr>
        <w:tab/>
      </w:r>
      <w:r>
        <w:rPr>
          <w:i/>
        </w:rPr>
        <w:tab/>
      </w:r>
      <w:r>
        <w:rPr>
          <w:i/>
        </w:rPr>
        <w:tab/>
      </w:r>
      <w:r>
        <w:rPr>
          <w:i/>
        </w:rPr>
        <w:tab/>
        <w:t>Source: Ericsson</w:t>
      </w:r>
    </w:p>
    <w:p w14:paraId="046E434D" w14:textId="77777777" w:rsidR="00F5348B" w:rsidRDefault="00F5348B" w:rsidP="00F5348B">
      <w:pPr>
        <w:rPr>
          <w:rFonts w:ascii="Arial" w:hAnsi="Arial" w:cs="Arial"/>
          <w:b/>
        </w:rPr>
      </w:pPr>
      <w:r>
        <w:rPr>
          <w:rFonts w:ascii="Arial" w:hAnsi="Arial" w:cs="Arial"/>
          <w:b/>
        </w:rPr>
        <w:t xml:space="preserve">Abstract: </w:t>
      </w:r>
    </w:p>
    <w:p w14:paraId="3BDC1816" w14:textId="77777777" w:rsidR="00F5348B" w:rsidRDefault="00F5348B" w:rsidP="00F5348B">
      <w:r>
        <w:t>Test Case correction including TT</w:t>
      </w:r>
    </w:p>
    <w:p w14:paraId="32637621" w14:textId="77777777" w:rsidR="00F5348B" w:rsidRDefault="00F5348B" w:rsidP="00F5348B">
      <w:pPr>
        <w:rPr>
          <w:rFonts w:ascii="Arial" w:hAnsi="Arial" w:cs="Arial"/>
          <w:b/>
        </w:rPr>
      </w:pPr>
      <w:r>
        <w:rPr>
          <w:rFonts w:ascii="Arial" w:hAnsi="Arial" w:cs="Arial"/>
          <w:b/>
        </w:rPr>
        <w:t xml:space="preserve">Discussion: </w:t>
      </w:r>
    </w:p>
    <w:p w14:paraId="74589C10" w14:textId="77777777" w:rsidR="00F5348B" w:rsidRDefault="00F5348B" w:rsidP="00F5348B">
      <w:r>
        <w:t>r2</w:t>
      </w:r>
    </w:p>
    <w:p w14:paraId="6BD5755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R5-223878</w:t>
      </w:r>
      <w:r>
        <w:rPr>
          <w:color w:val="993300"/>
          <w:u w:val="single"/>
        </w:rPr>
        <w:t>.</w:t>
      </w:r>
    </w:p>
    <w:p w14:paraId="4B17CD73" w14:textId="194F7D0D" w:rsidR="00F5348B" w:rsidRDefault="00F5348B" w:rsidP="00F5348B">
      <w:pPr>
        <w:rPr>
          <w:rFonts w:ascii="Arial" w:hAnsi="Arial" w:cs="Arial"/>
          <w:b/>
          <w:sz w:val="24"/>
        </w:rPr>
      </w:pPr>
      <w:r>
        <w:rPr>
          <w:rFonts w:ascii="Arial" w:hAnsi="Arial" w:cs="Arial"/>
          <w:b/>
          <w:color w:val="0000FF"/>
          <w:sz w:val="24"/>
        </w:rPr>
        <w:t>R5-223878</w:t>
      </w:r>
      <w:r>
        <w:rPr>
          <w:rFonts w:ascii="Arial" w:hAnsi="Arial" w:cs="Arial"/>
          <w:b/>
          <w:color w:val="0000FF"/>
          <w:sz w:val="24"/>
        </w:rPr>
        <w:tab/>
      </w:r>
      <w:r>
        <w:rPr>
          <w:rFonts w:ascii="Arial" w:hAnsi="Arial" w:cs="Arial"/>
          <w:b/>
          <w:sz w:val="24"/>
        </w:rPr>
        <w:t>Correction of UL switching test case 6.5.7.1 including Test Tolerance</w:t>
      </w:r>
    </w:p>
    <w:p w14:paraId="449B0DB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CR-1832  rev 1 Cat: F (Rel-17)</w:t>
      </w:r>
      <w:r>
        <w:rPr>
          <w:i/>
        </w:rPr>
        <w:br/>
      </w:r>
      <w:r>
        <w:rPr>
          <w:i/>
        </w:rPr>
        <w:br/>
      </w:r>
      <w:r>
        <w:rPr>
          <w:i/>
        </w:rPr>
        <w:tab/>
      </w:r>
      <w:r>
        <w:rPr>
          <w:i/>
        </w:rPr>
        <w:tab/>
      </w:r>
      <w:r>
        <w:rPr>
          <w:i/>
        </w:rPr>
        <w:tab/>
      </w:r>
      <w:r>
        <w:rPr>
          <w:i/>
        </w:rPr>
        <w:tab/>
      </w:r>
      <w:r>
        <w:rPr>
          <w:i/>
        </w:rPr>
        <w:tab/>
        <w:t>Source: Ericsson</w:t>
      </w:r>
    </w:p>
    <w:p w14:paraId="73D01FA7" w14:textId="77777777" w:rsidR="00F5348B" w:rsidRDefault="00F5348B" w:rsidP="00F5348B">
      <w:pPr>
        <w:rPr>
          <w:color w:val="808080"/>
        </w:rPr>
      </w:pPr>
      <w:r>
        <w:rPr>
          <w:color w:val="808080"/>
        </w:rPr>
        <w:t>(Replaces R5-223172)</w:t>
      </w:r>
    </w:p>
    <w:p w14:paraId="42D120E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7D260E" w14:textId="282EA9F4" w:rsidR="00F5348B" w:rsidRDefault="00F5348B" w:rsidP="00F5348B">
      <w:pPr>
        <w:rPr>
          <w:rFonts w:ascii="Arial" w:hAnsi="Arial" w:cs="Arial"/>
          <w:b/>
          <w:sz w:val="24"/>
        </w:rPr>
      </w:pPr>
      <w:r>
        <w:rPr>
          <w:rFonts w:ascii="Arial" w:hAnsi="Arial" w:cs="Arial"/>
          <w:b/>
          <w:color w:val="0000FF"/>
          <w:sz w:val="24"/>
        </w:rPr>
        <w:t>R5-223173</w:t>
      </w:r>
      <w:r>
        <w:rPr>
          <w:rFonts w:ascii="Arial" w:hAnsi="Arial" w:cs="Arial"/>
          <w:b/>
          <w:color w:val="0000FF"/>
          <w:sz w:val="24"/>
        </w:rPr>
        <w:tab/>
      </w:r>
      <w:r>
        <w:rPr>
          <w:rFonts w:ascii="Arial" w:hAnsi="Arial" w:cs="Arial"/>
          <w:b/>
          <w:sz w:val="24"/>
        </w:rPr>
        <w:t>Correction of UL switching test case 6.5.7.2 including Test Tolerance</w:t>
      </w:r>
    </w:p>
    <w:p w14:paraId="19D8C78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CR-1833  Cat: F (Rel-17)</w:t>
      </w:r>
      <w:r>
        <w:rPr>
          <w:i/>
        </w:rPr>
        <w:br/>
      </w:r>
      <w:r>
        <w:rPr>
          <w:i/>
        </w:rPr>
        <w:br/>
      </w:r>
      <w:r>
        <w:rPr>
          <w:i/>
        </w:rPr>
        <w:tab/>
      </w:r>
      <w:r>
        <w:rPr>
          <w:i/>
        </w:rPr>
        <w:tab/>
      </w:r>
      <w:r>
        <w:rPr>
          <w:i/>
        </w:rPr>
        <w:tab/>
      </w:r>
      <w:r>
        <w:rPr>
          <w:i/>
        </w:rPr>
        <w:tab/>
      </w:r>
      <w:r>
        <w:rPr>
          <w:i/>
        </w:rPr>
        <w:tab/>
        <w:t>Source: Ericsson</w:t>
      </w:r>
    </w:p>
    <w:p w14:paraId="52BE896D" w14:textId="77777777" w:rsidR="00F5348B" w:rsidRDefault="00F5348B">
      <w:pPr>
        <w:rPr>
          <w:rFonts w:ascii="Arial" w:hAnsi="Arial" w:cs="Arial"/>
          <w:b/>
        </w:rPr>
      </w:pPr>
      <w:r>
        <w:rPr>
          <w:rFonts w:ascii="Arial" w:hAnsi="Arial" w:cs="Arial"/>
          <w:b/>
        </w:rPr>
        <w:t xml:space="preserve">Abstract: </w:t>
      </w:r>
    </w:p>
    <w:p w14:paraId="24F16D08" w14:textId="77777777" w:rsidR="00F5348B" w:rsidRDefault="00F5348B">
      <w:r>
        <w:t>Test Case correction including TT</w:t>
      </w:r>
    </w:p>
    <w:p w14:paraId="14BD7CF6" w14:textId="77777777" w:rsidR="00F5348B" w:rsidRDefault="00F5348B">
      <w:pPr>
        <w:rPr>
          <w:rFonts w:ascii="Arial" w:hAnsi="Arial" w:cs="Arial"/>
          <w:b/>
        </w:rPr>
      </w:pPr>
      <w:r>
        <w:rPr>
          <w:rFonts w:ascii="Arial" w:hAnsi="Arial" w:cs="Arial"/>
          <w:b/>
        </w:rPr>
        <w:t xml:space="preserve">Discussion: </w:t>
      </w:r>
    </w:p>
    <w:p w14:paraId="0AC98629" w14:textId="77777777" w:rsidR="00F5348B" w:rsidRDefault="00F5348B">
      <w:r>
        <w:t>r2</w:t>
      </w:r>
    </w:p>
    <w:p w14:paraId="39C6925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R5-223879</w:t>
      </w:r>
      <w:r>
        <w:rPr>
          <w:color w:val="993300"/>
          <w:u w:val="single"/>
        </w:rPr>
        <w:t>.</w:t>
      </w:r>
    </w:p>
    <w:p w14:paraId="213ABC86" w14:textId="2F3485B1" w:rsidR="00BF725A" w:rsidRDefault="00F5348B" w:rsidP="00F5348B">
      <w:pPr>
        <w:rPr>
          <w:rFonts w:ascii="Arial" w:hAnsi="Arial" w:cs="Arial"/>
          <w:b/>
          <w:sz w:val="24"/>
        </w:rPr>
      </w:pPr>
      <w:r>
        <w:rPr>
          <w:rFonts w:ascii="Arial" w:hAnsi="Arial" w:cs="Arial"/>
          <w:b/>
          <w:color w:val="0000FF"/>
          <w:sz w:val="24"/>
        </w:rPr>
        <w:t>R5-223879</w:t>
      </w:r>
      <w:r>
        <w:rPr>
          <w:rFonts w:ascii="Arial" w:hAnsi="Arial" w:cs="Arial"/>
          <w:b/>
          <w:color w:val="0000FF"/>
          <w:sz w:val="24"/>
        </w:rPr>
        <w:tab/>
      </w:r>
      <w:r>
        <w:rPr>
          <w:rFonts w:ascii="Arial" w:hAnsi="Arial" w:cs="Arial"/>
          <w:b/>
          <w:sz w:val="24"/>
        </w:rPr>
        <w:t>Correction of UL switching test case 6.5.7.2 including Test Tolerance</w:t>
      </w:r>
    </w:p>
    <w:p w14:paraId="1A409D2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CR-1833  rev 1 Cat: F (Rel-17)</w:t>
      </w:r>
      <w:r>
        <w:rPr>
          <w:i/>
        </w:rPr>
        <w:br/>
      </w:r>
      <w:r>
        <w:rPr>
          <w:i/>
        </w:rPr>
        <w:br/>
      </w:r>
      <w:r>
        <w:rPr>
          <w:i/>
        </w:rPr>
        <w:tab/>
      </w:r>
      <w:r>
        <w:rPr>
          <w:i/>
        </w:rPr>
        <w:tab/>
      </w:r>
      <w:r>
        <w:rPr>
          <w:i/>
        </w:rPr>
        <w:tab/>
      </w:r>
      <w:r>
        <w:rPr>
          <w:i/>
        </w:rPr>
        <w:tab/>
      </w:r>
      <w:r>
        <w:rPr>
          <w:i/>
        </w:rPr>
        <w:tab/>
        <w:t>Source: Ericsson</w:t>
      </w:r>
    </w:p>
    <w:p w14:paraId="2B160B55" w14:textId="77777777" w:rsidR="00F5348B" w:rsidRDefault="00F5348B" w:rsidP="00F5348B">
      <w:pPr>
        <w:rPr>
          <w:color w:val="808080"/>
        </w:rPr>
      </w:pPr>
      <w:r>
        <w:rPr>
          <w:color w:val="808080"/>
        </w:rPr>
        <w:t>(Replaces R5-223173)</w:t>
      </w:r>
    </w:p>
    <w:p w14:paraId="5D5DEDE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F9A082" w14:textId="28CA9C56" w:rsidR="00F5348B" w:rsidRDefault="00F5348B" w:rsidP="00F5348B">
      <w:pPr>
        <w:rPr>
          <w:rFonts w:ascii="Arial" w:hAnsi="Arial" w:cs="Arial"/>
          <w:b/>
          <w:sz w:val="24"/>
        </w:rPr>
      </w:pPr>
      <w:r>
        <w:rPr>
          <w:rFonts w:ascii="Arial" w:hAnsi="Arial" w:cs="Arial"/>
          <w:b/>
          <w:color w:val="0000FF"/>
          <w:sz w:val="24"/>
        </w:rPr>
        <w:t>R5-223174</w:t>
      </w:r>
      <w:r>
        <w:rPr>
          <w:rFonts w:ascii="Arial" w:hAnsi="Arial" w:cs="Arial"/>
          <w:b/>
          <w:color w:val="0000FF"/>
          <w:sz w:val="24"/>
        </w:rPr>
        <w:tab/>
      </w:r>
      <w:r>
        <w:rPr>
          <w:rFonts w:ascii="Arial" w:hAnsi="Arial" w:cs="Arial"/>
          <w:b/>
          <w:sz w:val="24"/>
        </w:rPr>
        <w:t>Addition of Test Tolerance for UL switching test cases in Annex F of TS 38.533</w:t>
      </w:r>
    </w:p>
    <w:p w14:paraId="0973BB2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CR-1834  Cat: F (Rel-17)</w:t>
      </w:r>
      <w:r>
        <w:rPr>
          <w:i/>
        </w:rPr>
        <w:br/>
      </w:r>
      <w:r>
        <w:rPr>
          <w:i/>
        </w:rPr>
        <w:br/>
      </w:r>
      <w:r>
        <w:rPr>
          <w:i/>
        </w:rPr>
        <w:tab/>
      </w:r>
      <w:r>
        <w:rPr>
          <w:i/>
        </w:rPr>
        <w:tab/>
      </w:r>
      <w:r>
        <w:rPr>
          <w:i/>
        </w:rPr>
        <w:tab/>
      </w:r>
      <w:r>
        <w:rPr>
          <w:i/>
        </w:rPr>
        <w:tab/>
      </w:r>
      <w:r>
        <w:rPr>
          <w:i/>
        </w:rPr>
        <w:tab/>
        <w:t>Source: Ericsson</w:t>
      </w:r>
    </w:p>
    <w:p w14:paraId="08058124" w14:textId="77777777" w:rsidR="00F5348B" w:rsidRDefault="00F5348B" w:rsidP="00F5348B">
      <w:pPr>
        <w:rPr>
          <w:rFonts w:ascii="Arial" w:hAnsi="Arial" w:cs="Arial"/>
          <w:b/>
        </w:rPr>
      </w:pPr>
      <w:r>
        <w:rPr>
          <w:rFonts w:ascii="Arial" w:hAnsi="Arial" w:cs="Arial"/>
          <w:b/>
        </w:rPr>
        <w:t xml:space="preserve">Abstract: </w:t>
      </w:r>
    </w:p>
    <w:p w14:paraId="3D2FEA9C" w14:textId="77777777" w:rsidR="00F5348B" w:rsidRDefault="00F5348B" w:rsidP="00F5348B">
      <w:r>
        <w:t>TT correction in Annex F</w:t>
      </w:r>
    </w:p>
    <w:p w14:paraId="5837DFE8" w14:textId="77777777" w:rsidR="00F5348B" w:rsidRDefault="00F5348B" w:rsidP="00F5348B">
      <w:pPr>
        <w:rPr>
          <w:rFonts w:ascii="Arial" w:hAnsi="Arial" w:cs="Arial"/>
          <w:b/>
        </w:rPr>
      </w:pPr>
      <w:r>
        <w:rPr>
          <w:rFonts w:ascii="Arial" w:hAnsi="Arial" w:cs="Arial"/>
          <w:b/>
        </w:rPr>
        <w:t xml:space="preserve">Discussion: </w:t>
      </w:r>
    </w:p>
    <w:p w14:paraId="745B1103" w14:textId="77777777" w:rsidR="00F5348B" w:rsidRDefault="00F5348B" w:rsidP="00F5348B">
      <w:r>
        <w:t>r1</w:t>
      </w:r>
    </w:p>
    <w:p w14:paraId="249B0E6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R5-223876</w:t>
      </w:r>
      <w:r>
        <w:rPr>
          <w:color w:val="993300"/>
          <w:u w:val="single"/>
        </w:rPr>
        <w:t>.</w:t>
      </w:r>
    </w:p>
    <w:p w14:paraId="7FDC549F" w14:textId="16029CA9" w:rsidR="00F5348B" w:rsidRDefault="00F5348B" w:rsidP="00F5348B">
      <w:pPr>
        <w:rPr>
          <w:rFonts w:ascii="Arial" w:hAnsi="Arial" w:cs="Arial"/>
          <w:b/>
          <w:sz w:val="24"/>
        </w:rPr>
      </w:pPr>
      <w:r>
        <w:rPr>
          <w:rFonts w:ascii="Arial" w:hAnsi="Arial" w:cs="Arial"/>
          <w:b/>
          <w:color w:val="0000FF"/>
          <w:sz w:val="24"/>
        </w:rPr>
        <w:t>R5-223876</w:t>
      </w:r>
      <w:r>
        <w:rPr>
          <w:rFonts w:ascii="Arial" w:hAnsi="Arial" w:cs="Arial"/>
          <w:b/>
          <w:color w:val="0000FF"/>
          <w:sz w:val="24"/>
        </w:rPr>
        <w:tab/>
      </w:r>
      <w:r>
        <w:rPr>
          <w:rFonts w:ascii="Arial" w:hAnsi="Arial" w:cs="Arial"/>
          <w:b/>
          <w:sz w:val="24"/>
        </w:rPr>
        <w:t>Addition of Test Tolerance for UL switching test cases in Annex F of TS 38.533</w:t>
      </w:r>
    </w:p>
    <w:p w14:paraId="2F77D92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CR-1834  rev 1 Cat: F (Rel-17)</w:t>
      </w:r>
      <w:r>
        <w:rPr>
          <w:i/>
        </w:rPr>
        <w:br/>
      </w:r>
      <w:r>
        <w:rPr>
          <w:i/>
        </w:rPr>
        <w:br/>
      </w:r>
      <w:r>
        <w:rPr>
          <w:i/>
        </w:rPr>
        <w:tab/>
      </w:r>
      <w:r>
        <w:rPr>
          <w:i/>
        </w:rPr>
        <w:tab/>
      </w:r>
      <w:r>
        <w:rPr>
          <w:i/>
        </w:rPr>
        <w:tab/>
      </w:r>
      <w:r>
        <w:rPr>
          <w:i/>
        </w:rPr>
        <w:tab/>
      </w:r>
      <w:r>
        <w:rPr>
          <w:i/>
        </w:rPr>
        <w:tab/>
        <w:t>Source: Ericsson</w:t>
      </w:r>
    </w:p>
    <w:p w14:paraId="3A61C138" w14:textId="77777777" w:rsidR="00F5348B" w:rsidRDefault="00F5348B" w:rsidP="00F5348B">
      <w:pPr>
        <w:rPr>
          <w:color w:val="808080"/>
        </w:rPr>
      </w:pPr>
      <w:r>
        <w:rPr>
          <w:color w:val="808080"/>
        </w:rPr>
        <w:t>(Replaces R5-223174)</w:t>
      </w:r>
    </w:p>
    <w:p w14:paraId="3580E1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489DAD" w14:textId="77777777" w:rsidR="00F5348B" w:rsidRDefault="00F5348B" w:rsidP="00F5348B">
      <w:pPr>
        <w:pStyle w:val="Heading5"/>
      </w:pPr>
      <w:bookmarkStart w:id="244" w:name="_Toc104492953"/>
      <w:bookmarkStart w:id="245" w:name="_Toc104530710"/>
      <w:r>
        <w:t>5.3.6.7</w:t>
      </w:r>
      <w:r>
        <w:tab/>
        <w:t>TR 38.903 (NR MU &amp;  TT analyses)</w:t>
      </w:r>
      <w:bookmarkEnd w:id="244"/>
      <w:bookmarkEnd w:id="245"/>
    </w:p>
    <w:p w14:paraId="7D40CCF1" w14:textId="28F4940C" w:rsidR="00F5348B" w:rsidRDefault="00F5348B" w:rsidP="00F5348B">
      <w:pPr>
        <w:rPr>
          <w:rFonts w:ascii="Arial" w:hAnsi="Arial" w:cs="Arial"/>
          <w:b/>
          <w:sz w:val="24"/>
        </w:rPr>
      </w:pPr>
      <w:r>
        <w:rPr>
          <w:rFonts w:ascii="Arial" w:hAnsi="Arial" w:cs="Arial"/>
          <w:b/>
          <w:color w:val="0000FF"/>
          <w:sz w:val="24"/>
        </w:rPr>
        <w:t>R5-223171</w:t>
      </w:r>
      <w:r>
        <w:rPr>
          <w:rFonts w:ascii="Arial" w:hAnsi="Arial" w:cs="Arial"/>
          <w:b/>
          <w:color w:val="0000FF"/>
          <w:sz w:val="24"/>
        </w:rPr>
        <w:tab/>
      </w:r>
      <w:r>
        <w:rPr>
          <w:rFonts w:ascii="Arial" w:hAnsi="Arial" w:cs="Arial"/>
          <w:b/>
          <w:sz w:val="24"/>
        </w:rPr>
        <w:t>Test Tolerances for DL Interruptions at switching between two uplink carriers test cases</w:t>
      </w:r>
    </w:p>
    <w:p w14:paraId="1B7C6F0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CR-0319  Cat: F (Rel-16)</w:t>
      </w:r>
      <w:r>
        <w:rPr>
          <w:i/>
        </w:rPr>
        <w:br/>
      </w:r>
      <w:r>
        <w:rPr>
          <w:i/>
        </w:rPr>
        <w:br/>
      </w:r>
      <w:r>
        <w:rPr>
          <w:i/>
        </w:rPr>
        <w:tab/>
      </w:r>
      <w:r>
        <w:rPr>
          <w:i/>
        </w:rPr>
        <w:tab/>
      </w:r>
      <w:r>
        <w:rPr>
          <w:i/>
        </w:rPr>
        <w:tab/>
      </w:r>
      <w:r>
        <w:rPr>
          <w:i/>
        </w:rPr>
        <w:tab/>
      </w:r>
      <w:r>
        <w:rPr>
          <w:i/>
        </w:rPr>
        <w:tab/>
        <w:t>Source: Ericsson</w:t>
      </w:r>
    </w:p>
    <w:p w14:paraId="16D17287" w14:textId="77777777" w:rsidR="00F5348B" w:rsidRDefault="00F5348B" w:rsidP="00F5348B">
      <w:pPr>
        <w:rPr>
          <w:rFonts w:ascii="Arial" w:hAnsi="Arial" w:cs="Arial"/>
          <w:b/>
        </w:rPr>
      </w:pPr>
      <w:r>
        <w:rPr>
          <w:rFonts w:ascii="Arial" w:hAnsi="Arial" w:cs="Arial"/>
          <w:b/>
        </w:rPr>
        <w:t xml:space="preserve">Abstract: </w:t>
      </w:r>
    </w:p>
    <w:p w14:paraId="73EDADA4" w14:textId="77777777" w:rsidR="00F5348B" w:rsidRDefault="00F5348B" w:rsidP="00F5348B">
      <w:r>
        <w:t>Test tolerance analysis, RAN4 dependant</w:t>
      </w:r>
    </w:p>
    <w:p w14:paraId="1983AE3D" w14:textId="77777777" w:rsidR="00F5348B" w:rsidRDefault="00F5348B" w:rsidP="00F5348B">
      <w:pPr>
        <w:rPr>
          <w:rFonts w:ascii="Arial" w:hAnsi="Arial" w:cs="Arial"/>
          <w:b/>
        </w:rPr>
      </w:pPr>
      <w:r>
        <w:rPr>
          <w:rFonts w:ascii="Arial" w:hAnsi="Arial" w:cs="Arial"/>
          <w:b/>
        </w:rPr>
        <w:t xml:space="preserve">Discussion: </w:t>
      </w:r>
    </w:p>
    <w:p w14:paraId="43509550" w14:textId="77777777" w:rsidR="00F5348B" w:rsidRDefault="00F5348B" w:rsidP="00F5348B">
      <w:r>
        <w:t>r1</w:t>
      </w:r>
    </w:p>
    <w:p w14:paraId="4D5094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R5-223877</w:t>
      </w:r>
      <w:r>
        <w:rPr>
          <w:color w:val="993300"/>
          <w:u w:val="single"/>
        </w:rPr>
        <w:t>.</w:t>
      </w:r>
    </w:p>
    <w:p w14:paraId="49E04FF9" w14:textId="4A62C91B" w:rsidR="00F5348B" w:rsidRDefault="00F5348B" w:rsidP="00F5348B">
      <w:pPr>
        <w:rPr>
          <w:rFonts w:ascii="Arial" w:hAnsi="Arial" w:cs="Arial"/>
          <w:b/>
          <w:sz w:val="24"/>
        </w:rPr>
      </w:pPr>
      <w:r>
        <w:rPr>
          <w:rFonts w:ascii="Arial" w:hAnsi="Arial" w:cs="Arial"/>
          <w:b/>
          <w:color w:val="0000FF"/>
          <w:sz w:val="24"/>
        </w:rPr>
        <w:t>R5-223877</w:t>
      </w:r>
      <w:r>
        <w:rPr>
          <w:rFonts w:ascii="Arial" w:hAnsi="Arial" w:cs="Arial"/>
          <w:b/>
          <w:color w:val="0000FF"/>
          <w:sz w:val="24"/>
        </w:rPr>
        <w:tab/>
      </w:r>
      <w:r>
        <w:rPr>
          <w:rFonts w:ascii="Arial" w:hAnsi="Arial" w:cs="Arial"/>
          <w:b/>
          <w:sz w:val="24"/>
        </w:rPr>
        <w:t>Test Tolerances for DL Interruptions at switching between two uplink carriers test cases</w:t>
      </w:r>
    </w:p>
    <w:p w14:paraId="1EDE747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CR-0319  rev 1 Cat: F (Rel-16)</w:t>
      </w:r>
      <w:r>
        <w:rPr>
          <w:i/>
        </w:rPr>
        <w:br/>
      </w:r>
      <w:r>
        <w:rPr>
          <w:i/>
        </w:rPr>
        <w:br/>
      </w:r>
      <w:r>
        <w:rPr>
          <w:i/>
        </w:rPr>
        <w:tab/>
      </w:r>
      <w:r>
        <w:rPr>
          <w:i/>
        </w:rPr>
        <w:tab/>
      </w:r>
      <w:r>
        <w:rPr>
          <w:i/>
        </w:rPr>
        <w:tab/>
      </w:r>
      <w:r>
        <w:rPr>
          <w:i/>
        </w:rPr>
        <w:tab/>
      </w:r>
      <w:r>
        <w:rPr>
          <w:i/>
        </w:rPr>
        <w:tab/>
        <w:t>Source: Ericsson</w:t>
      </w:r>
    </w:p>
    <w:p w14:paraId="18179771" w14:textId="77777777" w:rsidR="00F5348B" w:rsidRDefault="00F5348B" w:rsidP="00F5348B">
      <w:pPr>
        <w:rPr>
          <w:color w:val="808080"/>
        </w:rPr>
      </w:pPr>
      <w:r>
        <w:rPr>
          <w:color w:val="808080"/>
        </w:rPr>
        <w:t>(Replaces R5-223171)</w:t>
      </w:r>
    </w:p>
    <w:p w14:paraId="5BC8B4FE" w14:textId="77777777" w:rsidR="00F5348B" w:rsidRDefault="00F5348B" w:rsidP="00F5348B">
      <w:pPr>
        <w:rPr>
          <w:rFonts w:ascii="Arial" w:hAnsi="Arial" w:cs="Arial"/>
          <w:b/>
        </w:rPr>
      </w:pPr>
      <w:r>
        <w:rPr>
          <w:rFonts w:ascii="Arial" w:hAnsi="Arial" w:cs="Arial"/>
          <w:b/>
        </w:rPr>
        <w:t xml:space="preserve">Discussion: </w:t>
      </w:r>
    </w:p>
    <w:p w14:paraId="196E6A8A" w14:textId="77777777" w:rsidR="00F5348B" w:rsidRDefault="00F5348B" w:rsidP="00F5348B">
      <w:r>
        <w:t xml:space="preserve">withdrawn. </w:t>
      </w:r>
    </w:p>
    <w:p w14:paraId="7EF66E50" w14:textId="77777777" w:rsidR="00F5348B" w:rsidRDefault="00F5348B" w:rsidP="00F5348B">
      <w:r>
        <w:t>revised because of wrong file.</w:t>
      </w:r>
    </w:p>
    <w:p w14:paraId="01BDB8B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R5-223887</w:t>
      </w:r>
      <w:r>
        <w:rPr>
          <w:color w:val="993300"/>
          <w:u w:val="single"/>
        </w:rPr>
        <w:t>.</w:t>
      </w:r>
    </w:p>
    <w:p w14:paraId="4AC9EF85" w14:textId="6F7AAC52" w:rsidR="00F5348B" w:rsidRDefault="00F5348B" w:rsidP="00F5348B">
      <w:pPr>
        <w:rPr>
          <w:rFonts w:ascii="Arial" w:hAnsi="Arial" w:cs="Arial"/>
          <w:b/>
          <w:sz w:val="24"/>
        </w:rPr>
      </w:pPr>
      <w:r>
        <w:rPr>
          <w:rFonts w:ascii="Arial" w:hAnsi="Arial" w:cs="Arial"/>
          <w:b/>
          <w:color w:val="0000FF"/>
          <w:sz w:val="24"/>
        </w:rPr>
        <w:t>R5-223887</w:t>
      </w:r>
      <w:r>
        <w:rPr>
          <w:rFonts w:ascii="Arial" w:hAnsi="Arial" w:cs="Arial"/>
          <w:b/>
          <w:color w:val="0000FF"/>
          <w:sz w:val="24"/>
        </w:rPr>
        <w:tab/>
      </w:r>
      <w:r>
        <w:rPr>
          <w:rFonts w:ascii="Arial" w:hAnsi="Arial" w:cs="Arial"/>
          <w:b/>
          <w:sz w:val="24"/>
        </w:rPr>
        <w:t>Test Tolerances for DL Interruptions at switching between two uplink carriers test cases</w:t>
      </w:r>
    </w:p>
    <w:p w14:paraId="248BDD4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CR-0319  rev 2 Cat: F (Rel-16)</w:t>
      </w:r>
      <w:r>
        <w:rPr>
          <w:i/>
        </w:rPr>
        <w:br/>
      </w:r>
      <w:r>
        <w:rPr>
          <w:i/>
        </w:rPr>
        <w:br/>
      </w:r>
      <w:r>
        <w:rPr>
          <w:i/>
        </w:rPr>
        <w:tab/>
      </w:r>
      <w:r>
        <w:rPr>
          <w:i/>
        </w:rPr>
        <w:tab/>
      </w:r>
      <w:r>
        <w:rPr>
          <w:i/>
        </w:rPr>
        <w:tab/>
      </w:r>
      <w:r>
        <w:rPr>
          <w:i/>
        </w:rPr>
        <w:tab/>
      </w:r>
      <w:r>
        <w:rPr>
          <w:i/>
        </w:rPr>
        <w:tab/>
        <w:t>Source: Ericsson</w:t>
      </w:r>
    </w:p>
    <w:p w14:paraId="318634BE" w14:textId="77777777" w:rsidR="00F5348B" w:rsidRDefault="00F5348B" w:rsidP="00F5348B">
      <w:pPr>
        <w:rPr>
          <w:color w:val="808080"/>
        </w:rPr>
      </w:pPr>
      <w:r>
        <w:rPr>
          <w:color w:val="808080"/>
        </w:rPr>
        <w:t>(Replaces R5-223877)</w:t>
      </w:r>
    </w:p>
    <w:p w14:paraId="51B9718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38E8B4" w14:textId="77777777" w:rsidR="00F5348B" w:rsidRDefault="00F5348B" w:rsidP="00F5348B">
      <w:pPr>
        <w:pStyle w:val="Heading5"/>
      </w:pPr>
      <w:bookmarkStart w:id="246" w:name="_Toc104492954"/>
      <w:bookmarkStart w:id="247" w:name="_Toc104530711"/>
      <w:r>
        <w:t>5.3.6.8</w:t>
      </w:r>
      <w:r>
        <w:tab/>
        <w:t>TR 38.905 (NR Test Points Radio Transmission and Reception)</w:t>
      </w:r>
      <w:bookmarkEnd w:id="246"/>
      <w:bookmarkEnd w:id="247"/>
    </w:p>
    <w:p w14:paraId="5031B701" w14:textId="6253D45B" w:rsidR="00F5348B" w:rsidRDefault="00F5348B" w:rsidP="00F5348B">
      <w:pPr>
        <w:rPr>
          <w:rFonts w:ascii="Arial" w:hAnsi="Arial" w:cs="Arial"/>
          <w:b/>
          <w:sz w:val="24"/>
        </w:rPr>
      </w:pPr>
      <w:r>
        <w:rPr>
          <w:rFonts w:ascii="Arial" w:hAnsi="Arial" w:cs="Arial"/>
          <w:b/>
          <w:color w:val="0000FF"/>
          <w:sz w:val="24"/>
        </w:rPr>
        <w:t>R5-222429</w:t>
      </w:r>
      <w:r>
        <w:rPr>
          <w:rFonts w:ascii="Arial" w:hAnsi="Arial" w:cs="Arial"/>
          <w:b/>
          <w:color w:val="0000FF"/>
          <w:sz w:val="24"/>
        </w:rPr>
        <w:tab/>
      </w:r>
      <w:r>
        <w:rPr>
          <w:rFonts w:ascii="Arial" w:hAnsi="Arial" w:cs="Arial"/>
          <w:b/>
          <w:sz w:val="24"/>
        </w:rPr>
        <w:t>Test point analysis update for FR1 test case 6.3A.4.1.1</w:t>
      </w:r>
    </w:p>
    <w:p w14:paraId="7CB53EB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CR-0603  Cat: F (Rel-17)</w:t>
      </w:r>
      <w:r>
        <w:rPr>
          <w:i/>
        </w:rPr>
        <w:br/>
      </w:r>
      <w:r>
        <w:rPr>
          <w:i/>
        </w:rPr>
        <w:br/>
      </w:r>
      <w:r>
        <w:rPr>
          <w:i/>
        </w:rPr>
        <w:tab/>
      </w:r>
      <w:r>
        <w:rPr>
          <w:i/>
        </w:rPr>
        <w:tab/>
      </w:r>
      <w:r>
        <w:rPr>
          <w:i/>
        </w:rPr>
        <w:tab/>
      </w:r>
      <w:r>
        <w:rPr>
          <w:i/>
        </w:rPr>
        <w:tab/>
      </w:r>
      <w:r>
        <w:rPr>
          <w:i/>
        </w:rPr>
        <w:tab/>
        <w:t>Source: Keysight Technologies UK Ltd</w:t>
      </w:r>
    </w:p>
    <w:p w14:paraId="5B77604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B8CBCD" w14:textId="77777777" w:rsidR="00F5348B" w:rsidRDefault="00F5348B" w:rsidP="00F5348B">
      <w:pPr>
        <w:pStyle w:val="Heading5"/>
      </w:pPr>
      <w:bookmarkStart w:id="248" w:name="_Toc104492955"/>
      <w:bookmarkStart w:id="249" w:name="_Toc104530712"/>
      <w:r>
        <w:t>5.3.6.9</w:t>
      </w:r>
      <w:r>
        <w:tab/>
        <w:t>TS 36.521-3</w:t>
      </w:r>
      <w:bookmarkEnd w:id="248"/>
      <w:bookmarkEnd w:id="249"/>
    </w:p>
    <w:p w14:paraId="3A7941D4" w14:textId="77777777" w:rsidR="00F5348B" w:rsidRDefault="00F5348B" w:rsidP="00F5348B">
      <w:pPr>
        <w:pStyle w:val="Heading5"/>
      </w:pPr>
      <w:bookmarkStart w:id="250" w:name="_Toc104492956"/>
      <w:bookmarkStart w:id="251" w:name="_Toc104530713"/>
      <w:r>
        <w:t>5.3.6.10</w:t>
      </w:r>
      <w:r>
        <w:tab/>
        <w:t>TR 36.903 (E-UTRAN RRM TT analyses)</w:t>
      </w:r>
      <w:bookmarkEnd w:id="250"/>
      <w:bookmarkEnd w:id="251"/>
    </w:p>
    <w:p w14:paraId="083E8444" w14:textId="77777777" w:rsidR="00F5348B" w:rsidRDefault="00F5348B" w:rsidP="00F5348B">
      <w:pPr>
        <w:pStyle w:val="Heading5"/>
      </w:pPr>
      <w:bookmarkStart w:id="252" w:name="_Toc104492957"/>
      <w:bookmarkStart w:id="253" w:name="_Toc104530714"/>
      <w:r>
        <w:t>5.3.6.11</w:t>
      </w:r>
      <w:r>
        <w:tab/>
        <w:t>Discussion Papers, Work Plan, TC lists</w:t>
      </w:r>
      <w:bookmarkEnd w:id="252"/>
      <w:bookmarkEnd w:id="253"/>
    </w:p>
    <w:p w14:paraId="76FF54C6" w14:textId="77777777" w:rsidR="00F5348B" w:rsidRDefault="00F5348B" w:rsidP="00F5348B">
      <w:pPr>
        <w:pStyle w:val="Heading4"/>
      </w:pPr>
      <w:bookmarkStart w:id="254" w:name="_Toc104492958"/>
      <w:bookmarkStart w:id="255" w:name="_Toc104530715"/>
      <w:r>
        <w:t>5.3.7</w:t>
      </w:r>
      <w:r>
        <w:tab/>
        <w:t>Even Further Mobility Enhancement for E-UTRAN (UID – 880066) LTE_feMob-UEConTest</w:t>
      </w:r>
      <w:bookmarkEnd w:id="254"/>
      <w:bookmarkEnd w:id="255"/>
    </w:p>
    <w:p w14:paraId="68F96CB8" w14:textId="77777777" w:rsidR="00F5348B" w:rsidRDefault="00F5348B" w:rsidP="00F5348B">
      <w:pPr>
        <w:pStyle w:val="Heading5"/>
      </w:pPr>
      <w:bookmarkStart w:id="256" w:name="_Toc104492959"/>
      <w:bookmarkStart w:id="257" w:name="_Toc104530716"/>
      <w:r>
        <w:t>5.3.7.1</w:t>
      </w:r>
      <w:r>
        <w:tab/>
        <w:t>TS 36.508</w:t>
      </w:r>
      <w:bookmarkEnd w:id="256"/>
      <w:bookmarkEnd w:id="257"/>
    </w:p>
    <w:p w14:paraId="211C08F5" w14:textId="77777777" w:rsidR="00F5348B" w:rsidRDefault="00F5348B" w:rsidP="00F5348B">
      <w:pPr>
        <w:pStyle w:val="Heading5"/>
      </w:pPr>
      <w:bookmarkStart w:id="258" w:name="_Toc104492960"/>
      <w:bookmarkStart w:id="259" w:name="_Toc104530717"/>
      <w:r>
        <w:t>5.3.7.2</w:t>
      </w:r>
      <w:r>
        <w:tab/>
        <w:t>TS 36.521-2</w:t>
      </w:r>
      <w:bookmarkEnd w:id="258"/>
      <w:bookmarkEnd w:id="259"/>
    </w:p>
    <w:p w14:paraId="7FACB152" w14:textId="77777777" w:rsidR="00F5348B" w:rsidRDefault="00F5348B" w:rsidP="00F5348B">
      <w:pPr>
        <w:pStyle w:val="Heading5"/>
      </w:pPr>
      <w:bookmarkStart w:id="260" w:name="_Toc104492961"/>
      <w:bookmarkStart w:id="261" w:name="_Toc104530718"/>
      <w:r>
        <w:t>5.3.7.3</w:t>
      </w:r>
      <w:r>
        <w:tab/>
        <w:t>TS 36.521-3</w:t>
      </w:r>
      <w:bookmarkEnd w:id="260"/>
      <w:bookmarkEnd w:id="261"/>
    </w:p>
    <w:p w14:paraId="4506958A" w14:textId="624FE395" w:rsidR="00F5348B" w:rsidRDefault="00F5348B" w:rsidP="00F5348B">
      <w:pPr>
        <w:rPr>
          <w:rFonts w:ascii="Arial" w:hAnsi="Arial" w:cs="Arial"/>
          <w:b/>
          <w:sz w:val="24"/>
        </w:rPr>
      </w:pPr>
      <w:r>
        <w:rPr>
          <w:rFonts w:ascii="Arial" w:hAnsi="Arial" w:cs="Arial"/>
          <w:b/>
          <w:color w:val="0000FF"/>
          <w:sz w:val="24"/>
        </w:rPr>
        <w:t>R5-222976</w:t>
      </w:r>
      <w:r>
        <w:rPr>
          <w:rFonts w:ascii="Arial" w:hAnsi="Arial" w:cs="Arial"/>
          <w:b/>
          <w:color w:val="0000FF"/>
          <w:sz w:val="24"/>
        </w:rPr>
        <w:tab/>
      </w:r>
      <w:r>
        <w:rPr>
          <w:rFonts w:ascii="Arial" w:hAnsi="Arial" w:cs="Arial"/>
          <w:b/>
          <w:sz w:val="24"/>
        </w:rPr>
        <w:t>Update of feMob test case 5.1.42</w:t>
      </w:r>
    </w:p>
    <w:p w14:paraId="3208949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CR-2621  Cat: F (Rel-16)</w:t>
      </w:r>
      <w:r>
        <w:rPr>
          <w:i/>
        </w:rPr>
        <w:br/>
      </w:r>
      <w:r>
        <w:rPr>
          <w:i/>
        </w:rPr>
        <w:br/>
      </w:r>
      <w:r>
        <w:rPr>
          <w:i/>
        </w:rPr>
        <w:tab/>
      </w:r>
      <w:r>
        <w:rPr>
          <w:i/>
        </w:rPr>
        <w:tab/>
      </w:r>
      <w:r>
        <w:rPr>
          <w:i/>
        </w:rPr>
        <w:tab/>
      </w:r>
      <w:r>
        <w:rPr>
          <w:i/>
        </w:rPr>
        <w:tab/>
      </w:r>
      <w:r>
        <w:rPr>
          <w:i/>
        </w:rPr>
        <w:tab/>
        <w:t>Source: ZTE, Tejet, SRTC</w:t>
      </w:r>
    </w:p>
    <w:p w14:paraId="61FEB4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DABA8C" w14:textId="1B510E20" w:rsidR="00F5348B" w:rsidRDefault="00F5348B" w:rsidP="00F5348B">
      <w:pPr>
        <w:rPr>
          <w:rFonts w:ascii="Arial" w:hAnsi="Arial" w:cs="Arial"/>
          <w:b/>
          <w:sz w:val="24"/>
        </w:rPr>
      </w:pPr>
      <w:r>
        <w:rPr>
          <w:rFonts w:ascii="Arial" w:hAnsi="Arial" w:cs="Arial"/>
          <w:b/>
          <w:color w:val="0000FF"/>
          <w:sz w:val="24"/>
        </w:rPr>
        <w:t>R5-222977</w:t>
      </w:r>
      <w:r>
        <w:rPr>
          <w:rFonts w:ascii="Arial" w:hAnsi="Arial" w:cs="Arial"/>
          <w:b/>
          <w:color w:val="0000FF"/>
          <w:sz w:val="24"/>
        </w:rPr>
        <w:tab/>
      </w:r>
      <w:r>
        <w:rPr>
          <w:rFonts w:ascii="Arial" w:hAnsi="Arial" w:cs="Arial"/>
          <w:b/>
          <w:sz w:val="24"/>
        </w:rPr>
        <w:t>Update of feMob test case 5.1.43</w:t>
      </w:r>
    </w:p>
    <w:p w14:paraId="621BABE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CR-2622  Cat: F (Rel-16)</w:t>
      </w:r>
      <w:r>
        <w:rPr>
          <w:i/>
        </w:rPr>
        <w:br/>
      </w:r>
      <w:r>
        <w:rPr>
          <w:i/>
        </w:rPr>
        <w:br/>
      </w:r>
      <w:r>
        <w:rPr>
          <w:i/>
        </w:rPr>
        <w:tab/>
      </w:r>
      <w:r>
        <w:rPr>
          <w:i/>
        </w:rPr>
        <w:tab/>
      </w:r>
      <w:r>
        <w:rPr>
          <w:i/>
        </w:rPr>
        <w:tab/>
      </w:r>
      <w:r>
        <w:rPr>
          <w:i/>
        </w:rPr>
        <w:tab/>
      </w:r>
      <w:r>
        <w:rPr>
          <w:i/>
        </w:rPr>
        <w:tab/>
        <w:t>Source: ZTE, Tejet, SRTC</w:t>
      </w:r>
    </w:p>
    <w:p w14:paraId="369D92D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979B06" w14:textId="41AE5655" w:rsidR="00F5348B" w:rsidRDefault="00F5348B" w:rsidP="00F5348B">
      <w:pPr>
        <w:rPr>
          <w:rFonts w:ascii="Arial" w:hAnsi="Arial" w:cs="Arial"/>
          <w:b/>
          <w:sz w:val="24"/>
        </w:rPr>
      </w:pPr>
      <w:r>
        <w:rPr>
          <w:rFonts w:ascii="Arial" w:hAnsi="Arial" w:cs="Arial"/>
          <w:b/>
          <w:color w:val="0000FF"/>
          <w:sz w:val="24"/>
        </w:rPr>
        <w:t>R5-222978</w:t>
      </w:r>
      <w:r>
        <w:rPr>
          <w:rFonts w:ascii="Arial" w:hAnsi="Arial" w:cs="Arial"/>
          <w:b/>
          <w:color w:val="0000FF"/>
          <w:sz w:val="24"/>
        </w:rPr>
        <w:tab/>
      </w:r>
      <w:r>
        <w:rPr>
          <w:rFonts w:ascii="Arial" w:hAnsi="Arial" w:cs="Arial"/>
          <w:b/>
          <w:sz w:val="24"/>
        </w:rPr>
        <w:t>Update of feMob test case 5.1.44</w:t>
      </w:r>
    </w:p>
    <w:p w14:paraId="21FDA4C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CR-2623  Cat: F (Rel-16)</w:t>
      </w:r>
      <w:r>
        <w:rPr>
          <w:i/>
        </w:rPr>
        <w:br/>
      </w:r>
      <w:r>
        <w:rPr>
          <w:i/>
        </w:rPr>
        <w:br/>
      </w:r>
      <w:r>
        <w:rPr>
          <w:i/>
        </w:rPr>
        <w:tab/>
      </w:r>
      <w:r>
        <w:rPr>
          <w:i/>
        </w:rPr>
        <w:tab/>
      </w:r>
      <w:r>
        <w:rPr>
          <w:i/>
        </w:rPr>
        <w:tab/>
      </w:r>
      <w:r>
        <w:rPr>
          <w:i/>
        </w:rPr>
        <w:tab/>
      </w:r>
      <w:r>
        <w:rPr>
          <w:i/>
        </w:rPr>
        <w:tab/>
        <w:t>Source: ZTE, Tejet, SRTC</w:t>
      </w:r>
    </w:p>
    <w:p w14:paraId="737D2C8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32E460" w14:textId="112792E5" w:rsidR="00F5348B" w:rsidRDefault="00F5348B" w:rsidP="00F5348B">
      <w:pPr>
        <w:rPr>
          <w:rFonts w:ascii="Arial" w:hAnsi="Arial" w:cs="Arial"/>
          <w:b/>
          <w:sz w:val="24"/>
        </w:rPr>
      </w:pPr>
      <w:r>
        <w:rPr>
          <w:rFonts w:ascii="Arial" w:hAnsi="Arial" w:cs="Arial"/>
          <w:b/>
          <w:color w:val="0000FF"/>
          <w:sz w:val="24"/>
        </w:rPr>
        <w:t>R5-222979</w:t>
      </w:r>
      <w:r>
        <w:rPr>
          <w:rFonts w:ascii="Arial" w:hAnsi="Arial" w:cs="Arial"/>
          <w:b/>
          <w:color w:val="0000FF"/>
          <w:sz w:val="24"/>
        </w:rPr>
        <w:tab/>
      </w:r>
      <w:r>
        <w:rPr>
          <w:rFonts w:ascii="Arial" w:hAnsi="Arial" w:cs="Arial"/>
          <w:b/>
          <w:sz w:val="24"/>
        </w:rPr>
        <w:t>Update of feMob test case 5.1.45</w:t>
      </w:r>
    </w:p>
    <w:p w14:paraId="4DADC0A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CR-2624  Cat: F (Rel-16)</w:t>
      </w:r>
      <w:r>
        <w:rPr>
          <w:i/>
        </w:rPr>
        <w:br/>
      </w:r>
      <w:r>
        <w:rPr>
          <w:i/>
        </w:rPr>
        <w:br/>
      </w:r>
      <w:r>
        <w:rPr>
          <w:i/>
        </w:rPr>
        <w:tab/>
      </w:r>
      <w:r>
        <w:rPr>
          <w:i/>
        </w:rPr>
        <w:tab/>
      </w:r>
      <w:r>
        <w:rPr>
          <w:i/>
        </w:rPr>
        <w:tab/>
      </w:r>
      <w:r>
        <w:rPr>
          <w:i/>
        </w:rPr>
        <w:tab/>
      </w:r>
      <w:r>
        <w:rPr>
          <w:i/>
        </w:rPr>
        <w:tab/>
        <w:t>Source: ZTE, SRTC, Tejet</w:t>
      </w:r>
    </w:p>
    <w:p w14:paraId="0751990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3B1BB5" w14:textId="1DEBC97B" w:rsidR="00F5348B" w:rsidRDefault="00F5348B" w:rsidP="00F5348B">
      <w:pPr>
        <w:rPr>
          <w:rFonts w:ascii="Arial" w:hAnsi="Arial" w:cs="Arial"/>
          <w:b/>
          <w:sz w:val="24"/>
        </w:rPr>
      </w:pPr>
      <w:r>
        <w:rPr>
          <w:rFonts w:ascii="Arial" w:hAnsi="Arial" w:cs="Arial"/>
          <w:b/>
          <w:color w:val="0000FF"/>
          <w:sz w:val="24"/>
        </w:rPr>
        <w:t>R5-222980</w:t>
      </w:r>
      <w:r>
        <w:rPr>
          <w:rFonts w:ascii="Arial" w:hAnsi="Arial" w:cs="Arial"/>
          <w:b/>
          <w:color w:val="0000FF"/>
          <w:sz w:val="24"/>
        </w:rPr>
        <w:tab/>
      </w:r>
      <w:r>
        <w:rPr>
          <w:rFonts w:ascii="Arial" w:hAnsi="Arial" w:cs="Arial"/>
          <w:b/>
          <w:sz w:val="24"/>
        </w:rPr>
        <w:t>Update of feMob test case 5.1.46</w:t>
      </w:r>
    </w:p>
    <w:p w14:paraId="76BE249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CR-2625  Cat: F (Rel-16)</w:t>
      </w:r>
      <w:r>
        <w:rPr>
          <w:i/>
        </w:rPr>
        <w:br/>
      </w:r>
      <w:r>
        <w:rPr>
          <w:i/>
        </w:rPr>
        <w:br/>
      </w:r>
      <w:r>
        <w:rPr>
          <w:i/>
        </w:rPr>
        <w:tab/>
      </w:r>
      <w:r>
        <w:rPr>
          <w:i/>
        </w:rPr>
        <w:tab/>
      </w:r>
      <w:r>
        <w:rPr>
          <w:i/>
        </w:rPr>
        <w:tab/>
      </w:r>
      <w:r>
        <w:rPr>
          <w:i/>
        </w:rPr>
        <w:tab/>
      </w:r>
      <w:r>
        <w:rPr>
          <w:i/>
        </w:rPr>
        <w:tab/>
        <w:t>Source: ZTE, SRTC, Tejet</w:t>
      </w:r>
    </w:p>
    <w:p w14:paraId="3F75647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9D3A0A" w14:textId="4D632583" w:rsidR="00F5348B" w:rsidRDefault="00F5348B" w:rsidP="00F5348B">
      <w:pPr>
        <w:rPr>
          <w:rFonts w:ascii="Arial" w:hAnsi="Arial" w:cs="Arial"/>
          <w:b/>
          <w:sz w:val="24"/>
        </w:rPr>
      </w:pPr>
      <w:r>
        <w:rPr>
          <w:rFonts w:ascii="Arial" w:hAnsi="Arial" w:cs="Arial"/>
          <w:b/>
          <w:color w:val="0000FF"/>
          <w:sz w:val="24"/>
        </w:rPr>
        <w:t>R5-222981</w:t>
      </w:r>
      <w:r>
        <w:rPr>
          <w:rFonts w:ascii="Arial" w:hAnsi="Arial" w:cs="Arial"/>
          <w:b/>
          <w:color w:val="0000FF"/>
          <w:sz w:val="24"/>
        </w:rPr>
        <w:tab/>
      </w:r>
      <w:r>
        <w:rPr>
          <w:rFonts w:ascii="Arial" w:hAnsi="Arial" w:cs="Arial"/>
          <w:b/>
          <w:sz w:val="24"/>
        </w:rPr>
        <w:t>Update of feMob test case 5.1.53</w:t>
      </w:r>
    </w:p>
    <w:p w14:paraId="4221631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CR-2626  Cat: F (Rel-16)</w:t>
      </w:r>
      <w:r>
        <w:rPr>
          <w:i/>
        </w:rPr>
        <w:br/>
      </w:r>
      <w:r>
        <w:rPr>
          <w:i/>
        </w:rPr>
        <w:br/>
      </w:r>
      <w:r>
        <w:rPr>
          <w:i/>
        </w:rPr>
        <w:tab/>
      </w:r>
      <w:r>
        <w:rPr>
          <w:i/>
        </w:rPr>
        <w:tab/>
      </w:r>
      <w:r>
        <w:rPr>
          <w:i/>
        </w:rPr>
        <w:tab/>
      </w:r>
      <w:r>
        <w:rPr>
          <w:i/>
        </w:rPr>
        <w:tab/>
      </w:r>
      <w:r>
        <w:rPr>
          <w:i/>
        </w:rPr>
        <w:tab/>
        <w:t>Source: ZTE, SRTC, Tejet</w:t>
      </w:r>
    </w:p>
    <w:p w14:paraId="1668479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A2ED53" w14:textId="77495425" w:rsidR="00F5348B" w:rsidRDefault="00F5348B" w:rsidP="00F5348B">
      <w:pPr>
        <w:rPr>
          <w:rFonts w:ascii="Arial" w:hAnsi="Arial" w:cs="Arial"/>
          <w:b/>
          <w:sz w:val="24"/>
        </w:rPr>
      </w:pPr>
      <w:r>
        <w:rPr>
          <w:rFonts w:ascii="Arial" w:hAnsi="Arial" w:cs="Arial"/>
          <w:b/>
          <w:color w:val="0000FF"/>
          <w:sz w:val="24"/>
        </w:rPr>
        <w:t>R5-222982</w:t>
      </w:r>
      <w:r>
        <w:rPr>
          <w:rFonts w:ascii="Arial" w:hAnsi="Arial" w:cs="Arial"/>
          <w:b/>
          <w:color w:val="0000FF"/>
          <w:sz w:val="24"/>
        </w:rPr>
        <w:tab/>
      </w:r>
      <w:r>
        <w:rPr>
          <w:rFonts w:ascii="Arial" w:hAnsi="Arial" w:cs="Arial"/>
          <w:b/>
          <w:sz w:val="24"/>
        </w:rPr>
        <w:t>Update of feMob test case 5.1.54</w:t>
      </w:r>
    </w:p>
    <w:p w14:paraId="173582A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CR-2627  Cat: F (Rel-16)</w:t>
      </w:r>
      <w:r>
        <w:rPr>
          <w:i/>
        </w:rPr>
        <w:br/>
      </w:r>
      <w:r>
        <w:rPr>
          <w:i/>
        </w:rPr>
        <w:br/>
      </w:r>
      <w:r>
        <w:rPr>
          <w:i/>
        </w:rPr>
        <w:tab/>
      </w:r>
      <w:r>
        <w:rPr>
          <w:i/>
        </w:rPr>
        <w:tab/>
      </w:r>
      <w:r>
        <w:rPr>
          <w:i/>
        </w:rPr>
        <w:tab/>
      </w:r>
      <w:r>
        <w:rPr>
          <w:i/>
        </w:rPr>
        <w:tab/>
      </w:r>
      <w:r>
        <w:rPr>
          <w:i/>
        </w:rPr>
        <w:tab/>
        <w:t>Source: ZTE, SRTC, Tejet</w:t>
      </w:r>
    </w:p>
    <w:p w14:paraId="172097C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2E188F" w14:textId="4E501F4B" w:rsidR="00F5348B" w:rsidRDefault="00F5348B" w:rsidP="00F5348B">
      <w:pPr>
        <w:rPr>
          <w:rFonts w:ascii="Arial" w:hAnsi="Arial" w:cs="Arial"/>
          <w:b/>
          <w:sz w:val="24"/>
        </w:rPr>
      </w:pPr>
      <w:r>
        <w:rPr>
          <w:rFonts w:ascii="Arial" w:hAnsi="Arial" w:cs="Arial"/>
          <w:b/>
          <w:color w:val="0000FF"/>
          <w:sz w:val="24"/>
        </w:rPr>
        <w:t>R5-222983</w:t>
      </w:r>
      <w:r>
        <w:rPr>
          <w:rFonts w:ascii="Arial" w:hAnsi="Arial" w:cs="Arial"/>
          <w:b/>
          <w:color w:val="0000FF"/>
          <w:sz w:val="24"/>
        </w:rPr>
        <w:tab/>
      </w:r>
      <w:r>
        <w:rPr>
          <w:rFonts w:ascii="Arial" w:hAnsi="Arial" w:cs="Arial"/>
          <w:b/>
          <w:sz w:val="24"/>
        </w:rPr>
        <w:t>Update of feMob test case 5.1.55</w:t>
      </w:r>
    </w:p>
    <w:p w14:paraId="017C18A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CR-2628  Cat: F (Rel-16)</w:t>
      </w:r>
      <w:r>
        <w:rPr>
          <w:i/>
        </w:rPr>
        <w:br/>
      </w:r>
      <w:r>
        <w:rPr>
          <w:i/>
        </w:rPr>
        <w:br/>
      </w:r>
      <w:r>
        <w:rPr>
          <w:i/>
        </w:rPr>
        <w:tab/>
      </w:r>
      <w:r>
        <w:rPr>
          <w:i/>
        </w:rPr>
        <w:tab/>
      </w:r>
      <w:r>
        <w:rPr>
          <w:i/>
        </w:rPr>
        <w:tab/>
      </w:r>
      <w:r>
        <w:rPr>
          <w:i/>
        </w:rPr>
        <w:tab/>
      </w:r>
      <w:r>
        <w:rPr>
          <w:i/>
        </w:rPr>
        <w:tab/>
        <w:t>Source: ZTE Corporation</w:t>
      </w:r>
    </w:p>
    <w:p w14:paraId="758AB0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CD5C2E" w14:textId="2FA12968" w:rsidR="00F5348B" w:rsidRDefault="00F5348B" w:rsidP="00F5348B">
      <w:pPr>
        <w:rPr>
          <w:rFonts w:ascii="Arial" w:hAnsi="Arial" w:cs="Arial"/>
          <w:b/>
          <w:sz w:val="24"/>
        </w:rPr>
      </w:pPr>
      <w:r>
        <w:rPr>
          <w:rFonts w:ascii="Arial" w:hAnsi="Arial" w:cs="Arial"/>
          <w:b/>
          <w:color w:val="0000FF"/>
          <w:sz w:val="24"/>
        </w:rPr>
        <w:t>R5-222984</w:t>
      </w:r>
      <w:r>
        <w:rPr>
          <w:rFonts w:ascii="Arial" w:hAnsi="Arial" w:cs="Arial"/>
          <w:b/>
          <w:color w:val="0000FF"/>
          <w:sz w:val="24"/>
        </w:rPr>
        <w:tab/>
      </w:r>
      <w:r>
        <w:rPr>
          <w:rFonts w:ascii="Arial" w:hAnsi="Arial" w:cs="Arial"/>
          <w:b/>
          <w:sz w:val="24"/>
        </w:rPr>
        <w:t>Update of feMob test case 5.1.56</w:t>
      </w:r>
    </w:p>
    <w:p w14:paraId="245B936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CR-2629  Cat: F (Rel-16)</w:t>
      </w:r>
      <w:r>
        <w:rPr>
          <w:i/>
        </w:rPr>
        <w:br/>
      </w:r>
      <w:r>
        <w:rPr>
          <w:i/>
        </w:rPr>
        <w:br/>
      </w:r>
      <w:r>
        <w:rPr>
          <w:i/>
        </w:rPr>
        <w:tab/>
      </w:r>
      <w:r>
        <w:rPr>
          <w:i/>
        </w:rPr>
        <w:tab/>
      </w:r>
      <w:r>
        <w:rPr>
          <w:i/>
        </w:rPr>
        <w:tab/>
      </w:r>
      <w:r>
        <w:rPr>
          <w:i/>
        </w:rPr>
        <w:tab/>
      </w:r>
      <w:r>
        <w:rPr>
          <w:i/>
        </w:rPr>
        <w:tab/>
        <w:t>Source: ZTE Corporation</w:t>
      </w:r>
    </w:p>
    <w:p w14:paraId="636481D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BE35E6" w14:textId="4AF72202" w:rsidR="00F5348B" w:rsidRDefault="00F5348B" w:rsidP="00F5348B">
      <w:pPr>
        <w:rPr>
          <w:rFonts w:ascii="Arial" w:hAnsi="Arial" w:cs="Arial"/>
          <w:b/>
          <w:sz w:val="24"/>
        </w:rPr>
      </w:pPr>
      <w:r>
        <w:rPr>
          <w:rFonts w:ascii="Arial" w:hAnsi="Arial" w:cs="Arial"/>
          <w:b/>
          <w:color w:val="0000FF"/>
          <w:sz w:val="24"/>
        </w:rPr>
        <w:t>R5-222985</w:t>
      </w:r>
      <w:r>
        <w:rPr>
          <w:rFonts w:ascii="Arial" w:hAnsi="Arial" w:cs="Arial"/>
          <w:b/>
          <w:color w:val="0000FF"/>
          <w:sz w:val="24"/>
        </w:rPr>
        <w:tab/>
      </w:r>
      <w:r>
        <w:rPr>
          <w:rFonts w:ascii="Arial" w:hAnsi="Arial" w:cs="Arial"/>
          <w:b/>
          <w:sz w:val="24"/>
        </w:rPr>
        <w:t>Update of feMob test case 5.1.57</w:t>
      </w:r>
    </w:p>
    <w:p w14:paraId="795158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CR-2630  Cat: F (Rel-16)</w:t>
      </w:r>
      <w:r>
        <w:rPr>
          <w:i/>
        </w:rPr>
        <w:br/>
      </w:r>
      <w:r>
        <w:rPr>
          <w:i/>
        </w:rPr>
        <w:br/>
      </w:r>
      <w:r>
        <w:rPr>
          <w:i/>
        </w:rPr>
        <w:tab/>
      </w:r>
      <w:r>
        <w:rPr>
          <w:i/>
        </w:rPr>
        <w:tab/>
      </w:r>
      <w:r>
        <w:rPr>
          <w:i/>
        </w:rPr>
        <w:tab/>
      </w:r>
      <w:r>
        <w:rPr>
          <w:i/>
        </w:rPr>
        <w:tab/>
      </w:r>
      <w:r>
        <w:rPr>
          <w:i/>
        </w:rPr>
        <w:tab/>
        <w:t>Source: ZTE Corporation</w:t>
      </w:r>
    </w:p>
    <w:p w14:paraId="5E3E08F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E077F4" w14:textId="7EE15F93" w:rsidR="00F5348B" w:rsidRDefault="00F5348B" w:rsidP="00F5348B">
      <w:pPr>
        <w:rPr>
          <w:rFonts w:ascii="Arial" w:hAnsi="Arial" w:cs="Arial"/>
          <w:b/>
          <w:sz w:val="24"/>
        </w:rPr>
      </w:pPr>
      <w:r>
        <w:rPr>
          <w:rFonts w:ascii="Arial" w:hAnsi="Arial" w:cs="Arial"/>
          <w:b/>
          <w:color w:val="0000FF"/>
          <w:sz w:val="24"/>
        </w:rPr>
        <w:t>R5-222986</w:t>
      </w:r>
      <w:r>
        <w:rPr>
          <w:rFonts w:ascii="Arial" w:hAnsi="Arial" w:cs="Arial"/>
          <w:b/>
          <w:color w:val="0000FF"/>
          <w:sz w:val="24"/>
        </w:rPr>
        <w:tab/>
      </w:r>
      <w:r>
        <w:rPr>
          <w:rFonts w:ascii="Arial" w:hAnsi="Arial" w:cs="Arial"/>
          <w:b/>
          <w:sz w:val="24"/>
        </w:rPr>
        <w:t>Update of feMob test case 5.1.58</w:t>
      </w:r>
    </w:p>
    <w:p w14:paraId="776F4C6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CR-2631  Cat: F (Rel-16)</w:t>
      </w:r>
      <w:r>
        <w:rPr>
          <w:i/>
        </w:rPr>
        <w:br/>
      </w:r>
      <w:r>
        <w:rPr>
          <w:i/>
        </w:rPr>
        <w:br/>
      </w:r>
      <w:r>
        <w:rPr>
          <w:i/>
        </w:rPr>
        <w:tab/>
      </w:r>
      <w:r>
        <w:rPr>
          <w:i/>
        </w:rPr>
        <w:tab/>
      </w:r>
      <w:r>
        <w:rPr>
          <w:i/>
        </w:rPr>
        <w:tab/>
      </w:r>
      <w:r>
        <w:rPr>
          <w:i/>
        </w:rPr>
        <w:tab/>
      </w:r>
      <w:r>
        <w:rPr>
          <w:i/>
        </w:rPr>
        <w:tab/>
        <w:t>Source: ZTE Corporation</w:t>
      </w:r>
    </w:p>
    <w:p w14:paraId="6DC3BD7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1C8B95" w14:textId="0DBD48A5" w:rsidR="00F5348B" w:rsidRDefault="00F5348B" w:rsidP="00F5348B">
      <w:pPr>
        <w:rPr>
          <w:rFonts w:ascii="Arial" w:hAnsi="Arial" w:cs="Arial"/>
          <w:b/>
          <w:sz w:val="24"/>
        </w:rPr>
      </w:pPr>
      <w:r>
        <w:rPr>
          <w:rFonts w:ascii="Arial" w:hAnsi="Arial" w:cs="Arial"/>
          <w:b/>
          <w:color w:val="0000FF"/>
          <w:sz w:val="24"/>
        </w:rPr>
        <w:t>R5-222987</w:t>
      </w:r>
      <w:r>
        <w:rPr>
          <w:rFonts w:ascii="Arial" w:hAnsi="Arial" w:cs="Arial"/>
          <w:b/>
          <w:color w:val="0000FF"/>
          <w:sz w:val="24"/>
        </w:rPr>
        <w:tab/>
      </w:r>
      <w:r>
        <w:rPr>
          <w:rFonts w:ascii="Arial" w:hAnsi="Arial" w:cs="Arial"/>
          <w:b/>
          <w:sz w:val="24"/>
        </w:rPr>
        <w:t>Update Annex E and F for feMob test cases</w:t>
      </w:r>
    </w:p>
    <w:p w14:paraId="092FF80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36.521-2 v16.12.0</w:t>
      </w:r>
      <w:r>
        <w:rPr>
          <w:i/>
        </w:rPr>
        <w:tab/>
        <w:t xml:space="preserve">  CR-0983  Cat: F (Rel-16)</w:t>
      </w:r>
      <w:r>
        <w:rPr>
          <w:i/>
        </w:rPr>
        <w:br/>
      </w:r>
      <w:r>
        <w:rPr>
          <w:i/>
        </w:rPr>
        <w:br/>
      </w:r>
      <w:r>
        <w:rPr>
          <w:i/>
        </w:rPr>
        <w:tab/>
      </w:r>
      <w:r>
        <w:rPr>
          <w:i/>
        </w:rPr>
        <w:tab/>
      </w:r>
      <w:r>
        <w:rPr>
          <w:i/>
        </w:rPr>
        <w:tab/>
      </w:r>
      <w:r>
        <w:rPr>
          <w:i/>
        </w:rPr>
        <w:tab/>
      </w:r>
      <w:r>
        <w:rPr>
          <w:i/>
        </w:rPr>
        <w:tab/>
        <w:t>Source: ZTE Corporation</w:t>
      </w:r>
    </w:p>
    <w:p w14:paraId="4E0D11A2" w14:textId="77777777" w:rsidR="00F5348B" w:rsidRDefault="00F5348B" w:rsidP="00F5348B">
      <w:pPr>
        <w:rPr>
          <w:rFonts w:ascii="Arial" w:hAnsi="Arial" w:cs="Arial"/>
          <w:b/>
        </w:rPr>
      </w:pPr>
      <w:r>
        <w:rPr>
          <w:rFonts w:ascii="Arial" w:hAnsi="Arial" w:cs="Arial"/>
          <w:b/>
        </w:rPr>
        <w:t xml:space="preserve">Discussion: </w:t>
      </w:r>
    </w:p>
    <w:p w14:paraId="19EAF1AE" w14:textId="77777777" w:rsidR="00F5348B" w:rsidRDefault="00F5348B" w:rsidP="00F5348B">
      <w:r>
        <w:t>wrong spec! shall be -3. reissued as R5-223294 because of wrong spec.</w:t>
      </w:r>
    </w:p>
    <w:p w14:paraId="55F9D920" w14:textId="77777777" w:rsidR="00F5348B" w:rsidRDefault="00F5348B" w:rsidP="00F5348B">
      <w:r>
        <w:t>r1 discarded!!</w:t>
      </w:r>
    </w:p>
    <w:p w14:paraId="01D013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98A441" w14:textId="66E76E15" w:rsidR="00F5348B" w:rsidRDefault="00F5348B" w:rsidP="00F5348B">
      <w:pPr>
        <w:rPr>
          <w:rFonts w:ascii="Arial" w:hAnsi="Arial" w:cs="Arial"/>
          <w:b/>
          <w:sz w:val="24"/>
        </w:rPr>
      </w:pPr>
      <w:r>
        <w:rPr>
          <w:rFonts w:ascii="Arial" w:hAnsi="Arial" w:cs="Arial"/>
          <w:b/>
          <w:color w:val="0000FF"/>
          <w:sz w:val="24"/>
        </w:rPr>
        <w:t>R5-223294</w:t>
      </w:r>
      <w:r>
        <w:rPr>
          <w:rFonts w:ascii="Arial" w:hAnsi="Arial" w:cs="Arial"/>
          <w:b/>
          <w:color w:val="0000FF"/>
          <w:sz w:val="24"/>
        </w:rPr>
        <w:tab/>
      </w:r>
      <w:r>
        <w:rPr>
          <w:rFonts w:ascii="Arial" w:hAnsi="Arial" w:cs="Arial"/>
          <w:b/>
          <w:sz w:val="24"/>
        </w:rPr>
        <w:t>Update Annex E and F for feMob test cases</w:t>
      </w:r>
    </w:p>
    <w:p w14:paraId="036A0ED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CR-2646  Cat: F (Rel-16)</w:t>
      </w:r>
      <w:r>
        <w:rPr>
          <w:i/>
        </w:rPr>
        <w:br/>
      </w:r>
      <w:r>
        <w:rPr>
          <w:i/>
        </w:rPr>
        <w:br/>
      </w:r>
      <w:r>
        <w:rPr>
          <w:i/>
        </w:rPr>
        <w:tab/>
      </w:r>
      <w:r>
        <w:rPr>
          <w:i/>
        </w:rPr>
        <w:tab/>
      </w:r>
      <w:r>
        <w:rPr>
          <w:i/>
        </w:rPr>
        <w:tab/>
      </w:r>
      <w:r>
        <w:rPr>
          <w:i/>
        </w:rPr>
        <w:tab/>
      </w:r>
      <w:r>
        <w:rPr>
          <w:i/>
        </w:rPr>
        <w:tab/>
        <w:t>Source: ZTE Corporation</w:t>
      </w:r>
    </w:p>
    <w:p w14:paraId="77663486" w14:textId="77777777" w:rsidR="00F5348B" w:rsidRDefault="00F5348B" w:rsidP="00F5348B">
      <w:pPr>
        <w:rPr>
          <w:rFonts w:ascii="Arial" w:hAnsi="Arial" w:cs="Arial"/>
          <w:b/>
        </w:rPr>
      </w:pPr>
      <w:r>
        <w:rPr>
          <w:rFonts w:ascii="Arial" w:hAnsi="Arial" w:cs="Arial"/>
          <w:b/>
        </w:rPr>
        <w:t xml:space="preserve">Abstract: </w:t>
      </w:r>
    </w:p>
    <w:p w14:paraId="5E6C0C3E" w14:textId="77777777" w:rsidR="00F5348B" w:rsidRDefault="00F5348B" w:rsidP="00F5348B">
      <w:r>
        <w:t xml:space="preserve"> reissued from R5-222987 because of wrong spec.</w:t>
      </w:r>
    </w:p>
    <w:p w14:paraId="57C91DD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77055A" w14:textId="5B017575" w:rsidR="00F5348B" w:rsidRDefault="00F5348B" w:rsidP="00F5348B">
      <w:pPr>
        <w:rPr>
          <w:rFonts w:ascii="Arial" w:hAnsi="Arial" w:cs="Arial"/>
          <w:b/>
          <w:sz w:val="24"/>
        </w:rPr>
      </w:pPr>
      <w:r>
        <w:rPr>
          <w:rFonts w:ascii="Arial" w:hAnsi="Arial" w:cs="Arial"/>
          <w:b/>
          <w:color w:val="0000FF"/>
          <w:sz w:val="24"/>
        </w:rPr>
        <w:t>R5-223177</w:t>
      </w:r>
      <w:r>
        <w:rPr>
          <w:rFonts w:ascii="Arial" w:hAnsi="Arial" w:cs="Arial"/>
          <w:b/>
          <w:color w:val="0000FF"/>
          <w:sz w:val="24"/>
        </w:rPr>
        <w:tab/>
      </w:r>
      <w:r>
        <w:rPr>
          <w:rFonts w:ascii="Arial" w:hAnsi="Arial" w:cs="Arial"/>
          <w:b/>
          <w:sz w:val="24"/>
        </w:rPr>
        <w:t>Correction of Intra frequency conditional handover Test Case 5.1.47 including Test Tolerance</w:t>
      </w:r>
    </w:p>
    <w:p w14:paraId="3C282AE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CR-2632  Cat: F (Rel-16)</w:t>
      </w:r>
      <w:r>
        <w:rPr>
          <w:i/>
        </w:rPr>
        <w:br/>
      </w:r>
      <w:r>
        <w:rPr>
          <w:i/>
        </w:rPr>
        <w:br/>
      </w:r>
      <w:r>
        <w:rPr>
          <w:i/>
        </w:rPr>
        <w:tab/>
      </w:r>
      <w:r>
        <w:rPr>
          <w:i/>
        </w:rPr>
        <w:tab/>
      </w:r>
      <w:r>
        <w:rPr>
          <w:i/>
        </w:rPr>
        <w:tab/>
      </w:r>
      <w:r>
        <w:rPr>
          <w:i/>
        </w:rPr>
        <w:tab/>
      </w:r>
      <w:r>
        <w:rPr>
          <w:i/>
        </w:rPr>
        <w:tab/>
        <w:t>Source: Ericsson</w:t>
      </w:r>
    </w:p>
    <w:p w14:paraId="1F748B8A" w14:textId="77777777" w:rsidR="00F5348B" w:rsidRDefault="00F5348B" w:rsidP="00F5348B">
      <w:pPr>
        <w:rPr>
          <w:rFonts w:ascii="Arial" w:hAnsi="Arial" w:cs="Arial"/>
          <w:b/>
        </w:rPr>
      </w:pPr>
      <w:r>
        <w:rPr>
          <w:rFonts w:ascii="Arial" w:hAnsi="Arial" w:cs="Arial"/>
          <w:b/>
        </w:rPr>
        <w:t xml:space="preserve">Abstract: </w:t>
      </w:r>
    </w:p>
    <w:p w14:paraId="6084E768" w14:textId="77777777" w:rsidR="00F5348B" w:rsidRDefault="00F5348B" w:rsidP="00F5348B">
      <w:r>
        <w:t>Test Case correction including TT</w:t>
      </w:r>
    </w:p>
    <w:p w14:paraId="21D0CAA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03F027" w14:textId="787FA60D" w:rsidR="00F5348B" w:rsidRDefault="00F5348B" w:rsidP="00F5348B">
      <w:pPr>
        <w:rPr>
          <w:rFonts w:ascii="Arial" w:hAnsi="Arial" w:cs="Arial"/>
          <w:b/>
          <w:sz w:val="24"/>
        </w:rPr>
      </w:pPr>
      <w:r>
        <w:rPr>
          <w:rFonts w:ascii="Arial" w:hAnsi="Arial" w:cs="Arial"/>
          <w:b/>
          <w:color w:val="0000FF"/>
          <w:sz w:val="24"/>
        </w:rPr>
        <w:t>R5-223178</w:t>
      </w:r>
      <w:r>
        <w:rPr>
          <w:rFonts w:ascii="Arial" w:hAnsi="Arial" w:cs="Arial"/>
          <w:b/>
          <w:color w:val="0000FF"/>
          <w:sz w:val="24"/>
        </w:rPr>
        <w:tab/>
      </w:r>
      <w:r>
        <w:rPr>
          <w:rFonts w:ascii="Arial" w:hAnsi="Arial" w:cs="Arial"/>
          <w:b/>
          <w:sz w:val="24"/>
        </w:rPr>
        <w:t>Correction of Intra frequency conditional handover Test Case 5.1.48 including Test Tolerance</w:t>
      </w:r>
    </w:p>
    <w:p w14:paraId="246F0E2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CR-2633  Cat: F (Rel-16)</w:t>
      </w:r>
      <w:r>
        <w:rPr>
          <w:i/>
        </w:rPr>
        <w:br/>
      </w:r>
      <w:r>
        <w:rPr>
          <w:i/>
        </w:rPr>
        <w:br/>
      </w:r>
      <w:r>
        <w:rPr>
          <w:i/>
        </w:rPr>
        <w:tab/>
      </w:r>
      <w:r>
        <w:rPr>
          <w:i/>
        </w:rPr>
        <w:tab/>
      </w:r>
      <w:r>
        <w:rPr>
          <w:i/>
        </w:rPr>
        <w:tab/>
      </w:r>
      <w:r>
        <w:rPr>
          <w:i/>
        </w:rPr>
        <w:tab/>
      </w:r>
      <w:r>
        <w:rPr>
          <w:i/>
        </w:rPr>
        <w:tab/>
        <w:t>Source: Ericsson</w:t>
      </w:r>
    </w:p>
    <w:p w14:paraId="248037D0" w14:textId="77777777" w:rsidR="00F5348B" w:rsidRDefault="00F5348B" w:rsidP="00F5348B">
      <w:pPr>
        <w:rPr>
          <w:rFonts w:ascii="Arial" w:hAnsi="Arial" w:cs="Arial"/>
          <w:b/>
        </w:rPr>
      </w:pPr>
      <w:r>
        <w:rPr>
          <w:rFonts w:ascii="Arial" w:hAnsi="Arial" w:cs="Arial"/>
          <w:b/>
        </w:rPr>
        <w:t xml:space="preserve">Abstract: </w:t>
      </w:r>
    </w:p>
    <w:p w14:paraId="58D1529F" w14:textId="77777777" w:rsidR="00F5348B" w:rsidRDefault="00F5348B" w:rsidP="00F5348B">
      <w:r>
        <w:t>Test Case correction including TT</w:t>
      </w:r>
    </w:p>
    <w:p w14:paraId="53BEB10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122FC4" w14:textId="44DA07CB" w:rsidR="00F5348B" w:rsidRDefault="00F5348B" w:rsidP="00F5348B">
      <w:pPr>
        <w:rPr>
          <w:rFonts w:ascii="Arial" w:hAnsi="Arial" w:cs="Arial"/>
          <w:b/>
          <w:sz w:val="24"/>
        </w:rPr>
      </w:pPr>
      <w:r>
        <w:rPr>
          <w:rFonts w:ascii="Arial" w:hAnsi="Arial" w:cs="Arial"/>
          <w:b/>
          <w:color w:val="0000FF"/>
          <w:sz w:val="24"/>
        </w:rPr>
        <w:t>R5-223179</w:t>
      </w:r>
      <w:r>
        <w:rPr>
          <w:rFonts w:ascii="Arial" w:hAnsi="Arial" w:cs="Arial"/>
          <w:b/>
          <w:color w:val="0000FF"/>
          <w:sz w:val="24"/>
        </w:rPr>
        <w:tab/>
      </w:r>
      <w:r>
        <w:rPr>
          <w:rFonts w:ascii="Arial" w:hAnsi="Arial" w:cs="Arial"/>
          <w:b/>
          <w:sz w:val="24"/>
        </w:rPr>
        <w:t>Correction of Inter frequency conditional handover Test Case 5.1.49 including Test Tolerance</w:t>
      </w:r>
    </w:p>
    <w:p w14:paraId="3DC3A10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CR-2634  Cat: F (Rel-16)</w:t>
      </w:r>
      <w:r>
        <w:rPr>
          <w:i/>
        </w:rPr>
        <w:br/>
      </w:r>
      <w:r>
        <w:rPr>
          <w:i/>
        </w:rPr>
        <w:br/>
      </w:r>
      <w:r>
        <w:rPr>
          <w:i/>
        </w:rPr>
        <w:tab/>
      </w:r>
      <w:r>
        <w:rPr>
          <w:i/>
        </w:rPr>
        <w:tab/>
      </w:r>
      <w:r>
        <w:rPr>
          <w:i/>
        </w:rPr>
        <w:tab/>
      </w:r>
      <w:r>
        <w:rPr>
          <w:i/>
        </w:rPr>
        <w:tab/>
      </w:r>
      <w:r>
        <w:rPr>
          <w:i/>
        </w:rPr>
        <w:tab/>
        <w:t>Source: Ericsson</w:t>
      </w:r>
    </w:p>
    <w:p w14:paraId="15C65968" w14:textId="77777777" w:rsidR="00F5348B" w:rsidRDefault="00F5348B" w:rsidP="00F5348B">
      <w:pPr>
        <w:rPr>
          <w:rFonts w:ascii="Arial" w:hAnsi="Arial" w:cs="Arial"/>
          <w:b/>
        </w:rPr>
      </w:pPr>
      <w:r>
        <w:rPr>
          <w:rFonts w:ascii="Arial" w:hAnsi="Arial" w:cs="Arial"/>
          <w:b/>
        </w:rPr>
        <w:t xml:space="preserve">Abstract: </w:t>
      </w:r>
    </w:p>
    <w:p w14:paraId="1A22136E" w14:textId="77777777" w:rsidR="00F5348B" w:rsidRDefault="00F5348B" w:rsidP="00F5348B">
      <w:r>
        <w:t>Test Case correction including TT</w:t>
      </w:r>
    </w:p>
    <w:p w14:paraId="7FF8641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69D0E2" w14:textId="67ADDFC0" w:rsidR="00F5348B" w:rsidRDefault="00F5348B" w:rsidP="00F5348B">
      <w:pPr>
        <w:rPr>
          <w:rFonts w:ascii="Arial" w:hAnsi="Arial" w:cs="Arial"/>
          <w:b/>
          <w:sz w:val="24"/>
        </w:rPr>
      </w:pPr>
      <w:r>
        <w:rPr>
          <w:rFonts w:ascii="Arial" w:hAnsi="Arial" w:cs="Arial"/>
          <w:b/>
          <w:color w:val="0000FF"/>
          <w:sz w:val="24"/>
        </w:rPr>
        <w:t>R5-223180</w:t>
      </w:r>
      <w:r>
        <w:rPr>
          <w:rFonts w:ascii="Arial" w:hAnsi="Arial" w:cs="Arial"/>
          <w:b/>
          <w:color w:val="0000FF"/>
          <w:sz w:val="24"/>
        </w:rPr>
        <w:tab/>
      </w:r>
      <w:r>
        <w:rPr>
          <w:rFonts w:ascii="Arial" w:hAnsi="Arial" w:cs="Arial"/>
          <w:b/>
          <w:sz w:val="24"/>
        </w:rPr>
        <w:t>Correction of Inter frequency conditional handover Test Case 5.1.50 including Test Tolerance</w:t>
      </w:r>
    </w:p>
    <w:p w14:paraId="672DBEE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CR-2635  Cat: F (Rel-16)</w:t>
      </w:r>
      <w:r>
        <w:rPr>
          <w:i/>
        </w:rPr>
        <w:br/>
      </w:r>
      <w:r>
        <w:rPr>
          <w:i/>
        </w:rPr>
        <w:br/>
      </w:r>
      <w:r>
        <w:rPr>
          <w:i/>
        </w:rPr>
        <w:tab/>
      </w:r>
      <w:r>
        <w:rPr>
          <w:i/>
        </w:rPr>
        <w:tab/>
      </w:r>
      <w:r>
        <w:rPr>
          <w:i/>
        </w:rPr>
        <w:tab/>
      </w:r>
      <w:r>
        <w:rPr>
          <w:i/>
        </w:rPr>
        <w:tab/>
      </w:r>
      <w:r>
        <w:rPr>
          <w:i/>
        </w:rPr>
        <w:tab/>
        <w:t>Source: Ericsson</w:t>
      </w:r>
    </w:p>
    <w:p w14:paraId="023F1A10" w14:textId="77777777" w:rsidR="00F5348B" w:rsidRDefault="00F5348B" w:rsidP="00F5348B">
      <w:pPr>
        <w:rPr>
          <w:rFonts w:ascii="Arial" w:hAnsi="Arial" w:cs="Arial"/>
          <w:b/>
        </w:rPr>
      </w:pPr>
      <w:r>
        <w:rPr>
          <w:rFonts w:ascii="Arial" w:hAnsi="Arial" w:cs="Arial"/>
          <w:b/>
        </w:rPr>
        <w:t xml:space="preserve">Abstract: </w:t>
      </w:r>
    </w:p>
    <w:p w14:paraId="6ACB614A" w14:textId="77777777" w:rsidR="00F5348B" w:rsidRDefault="00F5348B" w:rsidP="00F5348B">
      <w:r>
        <w:t>Test Case correction including TT</w:t>
      </w:r>
    </w:p>
    <w:p w14:paraId="6552E411" w14:textId="77777777" w:rsidR="00F5348B" w:rsidRDefault="00F5348B" w:rsidP="00F5348B">
      <w:pPr>
        <w:rPr>
          <w:rFonts w:ascii="Arial" w:hAnsi="Arial" w:cs="Arial"/>
          <w:b/>
        </w:rPr>
      </w:pPr>
      <w:r>
        <w:rPr>
          <w:rFonts w:ascii="Arial" w:hAnsi="Arial" w:cs="Arial"/>
          <w:b/>
        </w:rPr>
        <w:t xml:space="preserve">Discussion: </w:t>
      </w:r>
    </w:p>
    <w:p w14:paraId="15CAD646" w14:textId="77777777" w:rsidR="00F5348B" w:rsidRDefault="00F5348B" w:rsidP="00F5348B">
      <w:r>
        <w:t>r1</w:t>
      </w:r>
    </w:p>
    <w:p w14:paraId="706EF8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R5-223702</w:t>
      </w:r>
      <w:r>
        <w:rPr>
          <w:color w:val="993300"/>
          <w:u w:val="single"/>
        </w:rPr>
        <w:t>.</w:t>
      </w:r>
    </w:p>
    <w:p w14:paraId="146DC07D" w14:textId="45724FE1" w:rsidR="00F5348B" w:rsidRDefault="00F5348B" w:rsidP="00F5348B">
      <w:pPr>
        <w:rPr>
          <w:rFonts w:ascii="Arial" w:hAnsi="Arial" w:cs="Arial"/>
          <w:b/>
          <w:sz w:val="24"/>
        </w:rPr>
      </w:pPr>
      <w:r>
        <w:rPr>
          <w:rFonts w:ascii="Arial" w:hAnsi="Arial" w:cs="Arial"/>
          <w:b/>
          <w:color w:val="0000FF"/>
          <w:sz w:val="24"/>
        </w:rPr>
        <w:t>R5-223702</w:t>
      </w:r>
      <w:r>
        <w:rPr>
          <w:rFonts w:ascii="Arial" w:hAnsi="Arial" w:cs="Arial"/>
          <w:b/>
          <w:color w:val="0000FF"/>
          <w:sz w:val="24"/>
        </w:rPr>
        <w:tab/>
      </w:r>
      <w:r>
        <w:rPr>
          <w:rFonts w:ascii="Arial" w:hAnsi="Arial" w:cs="Arial"/>
          <w:b/>
          <w:sz w:val="24"/>
        </w:rPr>
        <w:t>Correction of Inter frequency conditional handover Test Case 5.1.50 including Test Tolerance</w:t>
      </w:r>
    </w:p>
    <w:p w14:paraId="366E07C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CR-2635  rev 1 Cat: F (Rel-16)</w:t>
      </w:r>
      <w:r>
        <w:rPr>
          <w:i/>
        </w:rPr>
        <w:br/>
      </w:r>
      <w:r>
        <w:rPr>
          <w:i/>
        </w:rPr>
        <w:br/>
      </w:r>
      <w:r>
        <w:rPr>
          <w:i/>
        </w:rPr>
        <w:tab/>
      </w:r>
      <w:r>
        <w:rPr>
          <w:i/>
        </w:rPr>
        <w:tab/>
      </w:r>
      <w:r>
        <w:rPr>
          <w:i/>
        </w:rPr>
        <w:tab/>
      </w:r>
      <w:r>
        <w:rPr>
          <w:i/>
        </w:rPr>
        <w:tab/>
      </w:r>
      <w:r>
        <w:rPr>
          <w:i/>
        </w:rPr>
        <w:tab/>
        <w:t>Source: Ericsson</w:t>
      </w:r>
    </w:p>
    <w:p w14:paraId="6462BF27" w14:textId="77777777" w:rsidR="00F5348B" w:rsidRDefault="00F5348B" w:rsidP="00F5348B">
      <w:pPr>
        <w:rPr>
          <w:color w:val="808080"/>
        </w:rPr>
      </w:pPr>
      <w:r>
        <w:rPr>
          <w:color w:val="808080"/>
        </w:rPr>
        <w:t>(Replaces R5-223180)</w:t>
      </w:r>
    </w:p>
    <w:p w14:paraId="1BD5932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6F379D" w14:textId="15A3003F" w:rsidR="00F5348B" w:rsidRDefault="00F5348B" w:rsidP="00F5348B">
      <w:pPr>
        <w:rPr>
          <w:rFonts w:ascii="Arial" w:hAnsi="Arial" w:cs="Arial"/>
          <w:b/>
          <w:sz w:val="24"/>
        </w:rPr>
      </w:pPr>
      <w:r>
        <w:rPr>
          <w:rFonts w:ascii="Arial" w:hAnsi="Arial" w:cs="Arial"/>
          <w:b/>
          <w:color w:val="0000FF"/>
          <w:sz w:val="24"/>
        </w:rPr>
        <w:t>R5-223181</w:t>
      </w:r>
      <w:r>
        <w:rPr>
          <w:rFonts w:ascii="Arial" w:hAnsi="Arial" w:cs="Arial"/>
          <w:b/>
          <w:color w:val="0000FF"/>
          <w:sz w:val="24"/>
        </w:rPr>
        <w:tab/>
      </w:r>
      <w:r>
        <w:rPr>
          <w:rFonts w:ascii="Arial" w:hAnsi="Arial" w:cs="Arial"/>
          <w:b/>
          <w:sz w:val="24"/>
        </w:rPr>
        <w:t>Correction of Inter frequency conditional handover Test Case 5.1.51 including Test Tolerance</w:t>
      </w:r>
    </w:p>
    <w:p w14:paraId="57C7C9B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CR-2636  Cat: F (Rel-16)</w:t>
      </w:r>
      <w:r>
        <w:rPr>
          <w:i/>
        </w:rPr>
        <w:br/>
      </w:r>
      <w:r>
        <w:rPr>
          <w:i/>
        </w:rPr>
        <w:br/>
      </w:r>
      <w:r>
        <w:rPr>
          <w:i/>
        </w:rPr>
        <w:tab/>
      </w:r>
      <w:r>
        <w:rPr>
          <w:i/>
        </w:rPr>
        <w:tab/>
      </w:r>
      <w:r>
        <w:rPr>
          <w:i/>
        </w:rPr>
        <w:tab/>
      </w:r>
      <w:r>
        <w:rPr>
          <w:i/>
        </w:rPr>
        <w:tab/>
      </w:r>
      <w:r>
        <w:rPr>
          <w:i/>
        </w:rPr>
        <w:tab/>
        <w:t>Source: Ericsson</w:t>
      </w:r>
    </w:p>
    <w:p w14:paraId="7FB532E6" w14:textId="77777777" w:rsidR="00F5348B" w:rsidRDefault="00F5348B" w:rsidP="00F5348B">
      <w:pPr>
        <w:rPr>
          <w:rFonts w:ascii="Arial" w:hAnsi="Arial" w:cs="Arial"/>
          <w:b/>
        </w:rPr>
      </w:pPr>
      <w:r>
        <w:rPr>
          <w:rFonts w:ascii="Arial" w:hAnsi="Arial" w:cs="Arial"/>
          <w:b/>
        </w:rPr>
        <w:t xml:space="preserve">Abstract: </w:t>
      </w:r>
    </w:p>
    <w:p w14:paraId="604BE0B4" w14:textId="77777777" w:rsidR="00F5348B" w:rsidRDefault="00F5348B" w:rsidP="00F5348B">
      <w:r>
        <w:t>Test Case correction including TT</w:t>
      </w:r>
    </w:p>
    <w:p w14:paraId="4D91B7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4D2FAE" w14:textId="03D0981B" w:rsidR="00F5348B" w:rsidRDefault="00F5348B" w:rsidP="00F5348B">
      <w:pPr>
        <w:rPr>
          <w:rFonts w:ascii="Arial" w:hAnsi="Arial" w:cs="Arial"/>
          <w:b/>
          <w:sz w:val="24"/>
        </w:rPr>
      </w:pPr>
      <w:r>
        <w:rPr>
          <w:rFonts w:ascii="Arial" w:hAnsi="Arial" w:cs="Arial"/>
          <w:b/>
          <w:color w:val="0000FF"/>
          <w:sz w:val="24"/>
        </w:rPr>
        <w:t>R5-223182</w:t>
      </w:r>
      <w:r>
        <w:rPr>
          <w:rFonts w:ascii="Arial" w:hAnsi="Arial" w:cs="Arial"/>
          <w:b/>
          <w:color w:val="0000FF"/>
          <w:sz w:val="24"/>
        </w:rPr>
        <w:tab/>
      </w:r>
      <w:r>
        <w:rPr>
          <w:rFonts w:ascii="Arial" w:hAnsi="Arial" w:cs="Arial"/>
          <w:b/>
          <w:sz w:val="24"/>
        </w:rPr>
        <w:t>Correction of Inter frequency conditional handover Test Case 5.1.52 including Test Tolerance</w:t>
      </w:r>
    </w:p>
    <w:p w14:paraId="496D0C2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CR-2637  Cat: F (Rel-16)</w:t>
      </w:r>
      <w:r>
        <w:rPr>
          <w:i/>
        </w:rPr>
        <w:br/>
      </w:r>
      <w:r>
        <w:rPr>
          <w:i/>
        </w:rPr>
        <w:br/>
      </w:r>
      <w:r>
        <w:rPr>
          <w:i/>
        </w:rPr>
        <w:tab/>
      </w:r>
      <w:r>
        <w:rPr>
          <w:i/>
        </w:rPr>
        <w:tab/>
      </w:r>
      <w:r>
        <w:rPr>
          <w:i/>
        </w:rPr>
        <w:tab/>
      </w:r>
      <w:r>
        <w:rPr>
          <w:i/>
        </w:rPr>
        <w:tab/>
      </w:r>
      <w:r>
        <w:rPr>
          <w:i/>
        </w:rPr>
        <w:tab/>
        <w:t>Source: Ericsson</w:t>
      </w:r>
    </w:p>
    <w:p w14:paraId="6C6F3802" w14:textId="77777777" w:rsidR="00F5348B" w:rsidRDefault="00F5348B" w:rsidP="00F5348B">
      <w:pPr>
        <w:rPr>
          <w:rFonts w:ascii="Arial" w:hAnsi="Arial" w:cs="Arial"/>
          <w:b/>
        </w:rPr>
      </w:pPr>
      <w:r>
        <w:rPr>
          <w:rFonts w:ascii="Arial" w:hAnsi="Arial" w:cs="Arial"/>
          <w:b/>
        </w:rPr>
        <w:t xml:space="preserve">Abstract: </w:t>
      </w:r>
    </w:p>
    <w:p w14:paraId="6EA4DF77" w14:textId="77777777" w:rsidR="00F5348B" w:rsidRDefault="00F5348B" w:rsidP="00F5348B">
      <w:r>
        <w:t>Test Case correction including TT</w:t>
      </w:r>
    </w:p>
    <w:p w14:paraId="7A54BE1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67F9FB" w14:textId="3CF2A415" w:rsidR="00F5348B" w:rsidRDefault="00F5348B" w:rsidP="00F5348B">
      <w:pPr>
        <w:rPr>
          <w:rFonts w:ascii="Arial" w:hAnsi="Arial" w:cs="Arial"/>
          <w:b/>
          <w:sz w:val="24"/>
        </w:rPr>
      </w:pPr>
      <w:r>
        <w:rPr>
          <w:rFonts w:ascii="Arial" w:hAnsi="Arial" w:cs="Arial"/>
          <w:b/>
          <w:color w:val="0000FF"/>
          <w:sz w:val="24"/>
        </w:rPr>
        <w:t>R5-223183</w:t>
      </w:r>
      <w:r>
        <w:rPr>
          <w:rFonts w:ascii="Arial" w:hAnsi="Arial" w:cs="Arial"/>
          <w:b/>
          <w:color w:val="0000FF"/>
          <w:sz w:val="24"/>
        </w:rPr>
        <w:tab/>
      </w:r>
      <w:r>
        <w:rPr>
          <w:rFonts w:ascii="Arial" w:hAnsi="Arial" w:cs="Arial"/>
          <w:b/>
          <w:sz w:val="24"/>
        </w:rPr>
        <w:t>Addition of LTE RRM CHO test cases Test Tolerance into Annex F</w:t>
      </w:r>
    </w:p>
    <w:p w14:paraId="4AF1DD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CR-2638  Cat: F (Rel-16)</w:t>
      </w:r>
      <w:r>
        <w:rPr>
          <w:i/>
        </w:rPr>
        <w:br/>
      </w:r>
      <w:r>
        <w:rPr>
          <w:i/>
        </w:rPr>
        <w:br/>
      </w:r>
      <w:r>
        <w:rPr>
          <w:i/>
        </w:rPr>
        <w:tab/>
      </w:r>
      <w:r>
        <w:rPr>
          <w:i/>
        </w:rPr>
        <w:tab/>
      </w:r>
      <w:r>
        <w:rPr>
          <w:i/>
        </w:rPr>
        <w:tab/>
      </w:r>
      <w:r>
        <w:rPr>
          <w:i/>
        </w:rPr>
        <w:tab/>
      </w:r>
      <w:r>
        <w:rPr>
          <w:i/>
        </w:rPr>
        <w:tab/>
        <w:t>Source: Ericsson</w:t>
      </w:r>
    </w:p>
    <w:p w14:paraId="6AEEF1C8" w14:textId="77777777" w:rsidR="00F5348B" w:rsidRDefault="00F5348B" w:rsidP="00F5348B">
      <w:pPr>
        <w:rPr>
          <w:rFonts w:ascii="Arial" w:hAnsi="Arial" w:cs="Arial"/>
          <w:b/>
        </w:rPr>
      </w:pPr>
      <w:r>
        <w:rPr>
          <w:rFonts w:ascii="Arial" w:hAnsi="Arial" w:cs="Arial"/>
          <w:b/>
        </w:rPr>
        <w:t xml:space="preserve">Abstract: </w:t>
      </w:r>
    </w:p>
    <w:p w14:paraId="04679A06" w14:textId="77777777" w:rsidR="00F5348B" w:rsidRDefault="00F5348B" w:rsidP="00F5348B">
      <w:r>
        <w:t>Cell confiduration for CHO test cases</w:t>
      </w:r>
    </w:p>
    <w:p w14:paraId="0B6B4C9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313310" w14:textId="77777777" w:rsidR="00F5348B" w:rsidRDefault="00F5348B" w:rsidP="00F5348B">
      <w:pPr>
        <w:pStyle w:val="Heading5"/>
      </w:pPr>
      <w:bookmarkStart w:id="262" w:name="_Toc104492962"/>
      <w:bookmarkStart w:id="263" w:name="_Toc104530719"/>
      <w:r>
        <w:t>5.3.7.4</w:t>
      </w:r>
      <w:r>
        <w:tab/>
        <w:t>TR 36.903 (E-UTRAN RRM TT analyses)</w:t>
      </w:r>
      <w:bookmarkEnd w:id="262"/>
      <w:bookmarkEnd w:id="263"/>
    </w:p>
    <w:p w14:paraId="438D7B57" w14:textId="06189C88" w:rsidR="00F5348B" w:rsidRDefault="00F5348B" w:rsidP="00F5348B">
      <w:pPr>
        <w:rPr>
          <w:rFonts w:ascii="Arial" w:hAnsi="Arial" w:cs="Arial"/>
          <w:b/>
          <w:sz w:val="24"/>
        </w:rPr>
      </w:pPr>
      <w:r>
        <w:rPr>
          <w:rFonts w:ascii="Arial" w:hAnsi="Arial" w:cs="Arial"/>
          <w:b/>
          <w:color w:val="0000FF"/>
          <w:sz w:val="24"/>
        </w:rPr>
        <w:t>R5-223175</w:t>
      </w:r>
      <w:r>
        <w:rPr>
          <w:rFonts w:ascii="Arial" w:hAnsi="Arial" w:cs="Arial"/>
          <w:b/>
          <w:color w:val="0000FF"/>
          <w:sz w:val="24"/>
        </w:rPr>
        <w:tab/>
      </w:r>
      <w:r>
        <w:rPr>
          <w:rFonts w:ascii="Arial" w:hAnsi="Arial" w:cs="Arial"/>
          <w:b/>
          <w:sz w:val="24"/>
        </w:rPr>
        <w:t>Test Tolerances for E-UTRAN intra-frequency Conditional Handover test cases</w:t>
      </w:r>
    </w:p>
    <w:p w14:paraId="705BCFD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36.903 v15.5.0</w:t>
      </w:r>
      <w:r>
        <w:rPr>
          <w:i/>
        </w:rPr>
        <w:tab/>
        <w:t xml:space="preserve">  CR-0445  Cat: F (Rel-16)</w:t>
      </w:r>
      <w:r>
        <w:rPr>
          <w:i/>
        </w:rPr>
        <w:br/>
      </w:r>
      <w:r>
        <w:rPr>
          <w:i/>
        </w:rPr>
        <w:br/>
      </w:r>
      <w:r>
        <w:rPr>
          <w:i/>
        </w:rPr>
        <w:tab/>
      </w:r>
      <w:r>
        <w:rPr>
          <w:i/>
        </w:rPr>
        <w:tab/>
      </w:r>
      <w:r>
        <w:rPr>
          <w:i/>
        </w:rPr>
        <w:tab/>
      </w:r>
      <w:r>
        <w:rPr>
          <w:i/>
        </w:rPr>
        <w:tab/>
      </w:r>
      <w:r>
        <w:rPr>
          <w:i/>
        </w:rPr>
        <w:tab/>
        <w:t>Source: Ericsson</w:t>
      </w:r>
    </w:p>
    <w:p w14:paraId="1658EAA4" w14:textId="77777777" w:rsidR="00F5348B" w:rsidRDefault="00F5348B" w:rsidP="00F5348B">
      <w:pPr>
        <w:rPr>
          <w:rFonts w:ascii="Arial" w:hAnsi="Arial" w:cs="Arial"/>
          <w:b/>
        </w:rPr>
      </w:pPr>
      <w:r>
        <w:rPr>
          <w:rFonts w:ascii="Arial" w:hAnsi="Arial" w:cs="Arial"/>
          <w:b/>
        </w:rPr>
        <w:t xml:space="preserve">Abstract: </w:t>
      </w:r>
    </w:p>
    <w:p w14:paraId="46D50E56" w14:textId="77777777" w:rsidR="00F5348B" w:rsidRDefault="00F5348B" w:rsidP="00F5348B">
      <w:r>
        <w:t>LTE Test Tolerance analysis for rel-16 Test Case - triggers spec upgrade.</w:t>
      </w:r>
    </w:p>
    <w:p w14:paraId="447EA3A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39BB09" w14:textId="5DB3C6AA" w:rsidR="00F5348B" w:rsidRDefault="00F5348B" w:rsidP="00F5348B">
      <w:pPr>
        <w:rPr>
          <w:rFonts w:ascii="Arial" w:hAnsi="Arial" w:cs="Arial"/>
          <w:b/>
          <w:sz w:val="24"/>
        </w:rPr>
      </w:pPr>
      <w:r>
        <w:rPr>
          <w:rFonts w:ascii="Arial" w:hAnsi="Arial" w:cs="Arial"/>
          <w:b/>
          <w:color w:val="0000FF"/>
          <w:sz w:val="24"/>
        </w:rPr>
        <w:t>R5-223176</w:t>
      </w:r>
      <w:r>
        <w:rPr>
          <w:rFonts w:ascii="Arial" w:hAnsi="Arial" w:cs="Arial"/>
          <w:b/>
          <w:color w:val="0000FF"/>
          <w:sz w:val="24"/>
        </w:rPr>
        <w:tab/>
      </w:r>
      <w:r>
        <w:rPr>
          <w:rFonts w:ascii="Arial" w:hAnsi="Arial" w:cs="Arial"/>
          <w:b/>
          <w:sz w:val="24"/>
        </w:rPr>
        <w:t>Test Tolerances for E-UTRAN inter-frequency Conditional Handover test cases</w:t>
      </w:r>
    </w:p>
    <w:p w14:paraId="09BA65D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36.903 v15.5.0</w:t>
      </w:r>
      <w:r>
        <w:rPr>
          <w:i/>
        </w:rPr>
        <w:tab/>
        <w:t xml:space="preserve">  CR-0446  Cat: F (Rel-16)</w:t>
      </w:r>
      <w:r>
        <w:rPr>
          <w:i/>
        </w:rPr>
        <w:br/>
      </w:r>
      <w:r>
        <w:rPr>
          <w:i/>
        </w:rPr>
        <w:br/>
      </w:r>
      <w:r>
        <w:rPr>
          <w:i/>
        </w:rPr>
        <w:tab/>
      </w:r>
      <w:r>
        <w:rPr>
          <w:i/>
        </w:rPr>
        <w:tab/>
      </w:r>
      <w:r>
        <w:rPr>
          <w:i/>
        </w:rPr>
        <w:tab/>
      </w:r>
      <w:r>
        <w:rPr>
          <w:i/>
        </w:rPr>
        <w:tab/>
      </w:r>
      <w:r>
        <w:rPr>
          <w:i/>
        </w:rPr>
        <w:tab/>
        <w:t>Source: Ericsson</w:t>
      </w:r>
    </w:p>
    <w:p w14:paraId="25006BAD" w14:textId="77777777" w:rsidR="00F5348B" w:rsidRDefault="00F5348B" w:rsidP="00F5348B">
      <w:pPr>
        <w:rPr>
          <w:rFonts w:ascii="Arial" w:hAnsi="Arial" w:cs="Arial"/>
          <w:b/>
        </w:rPr>
      </w:pPr>
      <w:r>
        <w:rPr>
          <w:rFonts w:ascii="Arial" w:hAnsi="Arial" w:cs="Arial"/>
          <w:b/>
        </w:rPr>
        <w:t xml:space="preserve">Abstract: </w:t>
      </w:r>
    </w:p>
    <w:p w14:paraId="693C5665" w14:textId="77777777" w:rsidR="00F5348B" w:rsidRDefault="00F5348B" w:rsidP="00F5348B">
      <w:r>
        <w:t>LTE Test Tolerance analysis for rel-16 Test Case - triggers spec upgrade.</w:t>
      </w:r>
    </w:p>
    <w:p w14:paraId="68281E8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178131" w14:textId="77777777" w:rsidR="00F5348B" w:rsidRDefault="00F5348B" w:rsidP="00F5348B">
      <w:pPr>
        <w:pStyle w:val="Heading5"/>
      </w:pPr>
      <w:bookmarkStart w:id="264" w:name="_Toc104492963"/>
      <w:bookmarkStart w:id="265" w:name="_Toc104530720"/>
      <w:r>
        <w:t>5.3.7.5</w:t>
      </w:r>
      <w:r>
        <w:tab/>
        <w:t>Discussion Papers, Work Plan, TC lists</w:t>
      </w:r>
      <w:bookmarkEnd w:id="264"/>
      <w:bookmarkEnd w:id="265"/>
    </w:p>
    <w:p w14:paraId="00A9444F" w14:textId="77777777" w:rsidR="00F5348B" w:rsidRDefault="00F5348B" w:rsidP="00F5348B">
      <w:pPr>
        <w:pStyle w:val="Heading4"/>
      </w:pPr>
      <w:bookmarkStart w:id="266" w:name="_Toc104492964"/>
      <w:bookmarkStart w:id="267" w:name="_Toc104530721"/>
      <w:r>
        <w:t>5.3.8</w:t>
      </w:r>
      <w:r>
        <w:tab/>
        <w:t>NR Mobility Enhancements (UID-880068) NR_Mob_enh-UEConTest</w:t>
      </w:r>
      <w:bookmarkEnd w:id="266"/>
      <w:bookmarkEnd w:id="267"/>
    </w:p>
    <w:p w14:paraId="4CBFB69C" w14:textId="77777777" w:rsidR="00F5348B" w:rsidRDefault="00F5348B" w:rsidP="00F5348B">
      <w:pPr>
        <w:pStyle w:val="Heading5"/>
      </w:pPr>
      <w:bookmarkStart w:id="268" w:name="_Toc104492965"/>
      <w:bookmarkStart w:id="269" w:name="_Toc104530722"/>
      <w:r>
        <w:t>5.3.8.1</w:t>
      </w:r>
      <w:r>
        <w:tab/>
        <w:t>TS 38.508-1</w:t>
      </w:r>
      <w:bookmarkEnd w:id="268"/>
      <w:bookmarkEnd w:id="269"/>
      <w:r>
        <w:t xml:space="preserve"> </w:t>
      </w:r>
    </w:p>
    <w:p w14:paraId="6FDA5377" w14:textId="77777777" w:rsidR="00F5348B" w:rsidRDefault="00F5348B" w:rsidP="00F5348B">
      <w:pPr>
        <w:pStyle w:val="Heading5"/>
      </w:pPr>
      <w:bookmarkStart w:id="270" w:name="_Toc104492966"/>
      <w:bookmarkStart w:id="271" w:name="_Toc104530723"/>
      <w:r>
        <w:t>5.3.8.2</w:t>
      </w:r>
      <w:r>
        <w:tab/>
        <w:t>TS 38.508-2</w:t>
      </w:r>
      <w:bookmarkEnd w:id="270"/>
      <w:bookmarkEnd w:id="271"/>
    </w:p>
    <w:p w14:paraId="732EB348" w14:textId="77777777" w:rsidR="00F5348B" w:rsidRDefault="00F5348B" w:rsidP="00F5348B">
      <w:pPr>
        <w:pStyle w:val="Heading5"/>
      </w:pPr>
      <w:bookmarkStart w:id="272" w:name="_Toc104492967"/>
      <w:bookmarkStart w:id="273" w:name="_Toc104530724"/>
      <w:r>
        <w:t>5.3.8.3</w:t>
      </w:r>
      <w:r>
        <w:tab/>
        <w:t>TS 38.522</w:t>
      </w:r>
      <w:bookmarkEnd w:id="272"/>
      <w:bookmarkEnd w:id="273"/>
    </w:p>
    <w:p w14:paraId="6FE03B83" w14:textId="77777777" w:rsidR="00F5348B" w:rsidRDefault="00F5348B" w:rsidP="00F5348B">
      <w:pPr>
        <w:pStyle w:val="Heading5"/>
      </w:pPr>
      <w:bookmarkStart w:id="274" w:name="_Toc104492968"/>
      <w:bookmarkStart w:id="275" w:name="_Toc104530725"/>
      <w:r>
        <w:t>5.3.8.4</w:t>
      </w:r>
      <w:r>
        <w:tab/>
        <w:t>TS 38.533</w:t>
      </w:r>
      <w:bookmarkEnd w:id="274"/>
      <w:bookmarkEnd w:id="275"/>
    </w:p>
    <w:p w14:paraId="31D7581E" w14:textId="77777777" w:rsidR="00F5348B" w:rsidRDefault="00F5348B" w:rsidP="00F5348B">
      <w:pPr>
        <w:pStyle w:val="Heading5"/>
      </w:pPr>
      <w:bookmarkStart w:id="276" w:name="_Toc104492969"/>
      <w:bookmarkStart w:id="277" w:name="_Toc104530726"/>
      <w:r>
        <w:t>5.3.8.5</w:t>
      </w:r>
      <w:r>
        <w:tab/>
        <w:t>TR 38.903 (NR MU &amp; TT analyses)</w:t>
      </w:r>
      <w:bookmarkEnd w:id="276"/>
      <w:bookmarkEnd w:id="277"/>
    </w:p>
    <w:p w14:paraId="47CEE8A3" w14:textId="77777777" w:rsidR="00F5348B" w:rsidRDefault="00F5348B" w:rsidP="00F5348B">
      <w:pPr>
        <w:pStyle w:val="Heading5"/>
      </w:pPr>
      <w:bookmarkStart w:id="278" w:name="_Toc104492970"/>
      <w:bookmarkStart w:id="279" w:name="_Toc104530727"/>
      <w:r>
        <w:t>5.3.8.6</w:t>
      </w:r>
      <w:r>
        <w:tab/>
        <w:t>Discussion Papers, Work Plan, TC lists</w:t>
      </w:r>
      <w:bookmarkEnd w:id="278"/>
      <w:bookmarkEnd w:id="279"/>
    </w:p>
    <w:p w14:paraId="3A084775" w14:textId="77777777" w:rsidR="00F5348B" w:rsidRDefault="00F5348B" w:rsidP="00F5348B">
      <w:pPr>
        <w:pStyle w:val="Heading4"/>
      </w:pPr>
      <w:bookmarkStart w:id="280" w:name="_Toc104492971"/>
      <w:bookmarkStart w:id="281" w:name="_Toc104530728"/>
      <w:r>
        <w:t>5.3.9</w:t>
      </w:r>
      <w:r>
        <w:tab/>
        <w:t>5G V2X with NR sidelink (UID-880069) 5G_V2X_NRSL_eV2XARC-UEConTest</w:t>
      </w:r>
      <w:bookmarkEnd w:id="280"/>
      <w:bookmarkEnd w:id="281"/>
    </w:p>
    <w:p w14:paraId="1DDC77AB" w14:textId="77777777" w:rsidR="00F5348B" w:rsidRDefault="00F5348B" w:rsidP="00F5348B">
      <w:pPr>
        <w:pStyle w:val="Heading5"/>
      </w:pPr>
      <w:bookmarkStart w:id="282" w:name="_Toc104492972"/>
      <w:bookmarkStart w:id="283" w:name="_Toc104530729"/>
      <w:r>
        <w:t>5.3.9.1</w:t>
      </w:r>
      <w:r>
        <w:tab/>
        <w:t>TS 38.508-1</w:t>
      </w:r>
      <w:bookmarkEnd w:id="282"/>
      <w:bookmarkEnd w:id="283"/>
      <w:r>
        <w:t xml:space="preserve"> </w:t>
      </w:r>
    </w:p>
    <w:p w14:paraId="2A5012FC" w14:textId="77777777" w:rsidR="00F5348B" w:rsidRDefault="00F5348B" w:rsidP="00F5348B">
      <w:pPr>
        <w:pStyle w:val="Heading6"/>
      </w:pPr>
      <w:bookmarkStart w:id="284" w:name="_Toc104492973"/>
      <w:bookmarkStart w:id="285" w:name="_Toc104530730"/>
      <w:r>
        <w:t>5.3.9.1.1</w:t>
      </w:r>
      <w:r>
        <w:tab/>
        <w:t>Test frequencies (Clause 4.3.1)</w:t>
      </w:r>
      <w:bookmarkEnd w:id="284"/>
      <w:bookmarkEnd w:id="285"/>
    </w:p>
    <w:p w14:paraId="41349252" w14:textId="77777777" w:rsidR="00F5348B" w:rsidRDefault="00F5348B" w:rsidP="00F5348B">
      <w:pPr>
        <w:pStyle w:val="Heading6"/>
      </w:pPr>
      <w:bookmarkStart w:id="286" w:name="_Toc104492974"/>
      <w:bookmarkStart w:id="287" w:name="_Toc104530731"/>
      <w:r>
        <w:t>5.3.9.1.2</w:t>
      </w:r>
      <w:r>
        <w:tab/>
        <w:t>Test environment for RF (Clauses 5)</w:t>
      </w:r>
      <w:bookmarkEnd w:id="286"/>
      <w:bookmarkEnd w:id="287"/>
      <w:r>
        <w:t xml:space="preserve"> </w:t>
      </w:r>
    </w:p>
    <w:p w14:paraId="54D94471" w14:textId="35442E1E" w:rsidR="00F5348B" w:rsidRDefault="00F5348B" w:rsidP="00F5348B">
      <w:pPr>
        <w:rPr>
          <w:rFonts w:ascii="Arial" w:hAnsi="Arial" w:cs="Arial"/>
          <w:b/>
          <w:sz w:val="24"/>
        </w:rPr>
      </w:pPr>
      <w:r>
        <w:rPr>
          <w:rFonts w:ascii="Arial" w:hAnsi="Arial" w:cs="Arial"/>
          <w:b/>
          <w:color w:val="0000FF"/>
          <w:sz w:val="24"/>
        </w:rPr>
        <w:t>R5-222617</w:t>
      </w:r>
      <w:r>
        <w:rPr>
          <w:rFonts w:ascii="Arial" w:hAnsi="Arial" w:cs="Arial"/>
          <w:b/>
          <w:color w:val="0000FF"/>
          <w:sz w:val="24"/>
        </w:rPr>
        <w:tab/>
      </w:r>
      <w:r>
        <w:rPr>
          <w:rFonts w:ascii="Arial" w:hAnsi="Arial" w:cs="Arial"/>
          <w:b/>
          <w:sz w:val="24"/>
        </w:rPr>
        <w:t>Addition of default message contents for NR SL Demod</w:t>
      </w:r>
    </w:p>
    <w:p w14:paraId="082BBF3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CR-2331  Cat: F (Rel-17)</w:t>
      </w:r>
      <w:r>
        <w:rPr>
          <w:i/>
        </w:rPr>
        <w:br/>
      </w:r>
      <w:r>
        <w:rPr>
          <w:i/>
        </w:rPr>
        <w:br/>
      </w:r>
      <w:r>
        <w:rPr>
          <w:i/>
        </w:rPr>
        <w:tab/>
      </w:r>
      <w:r>
        <w:rPr>
          <w:i/>
        </w:rPr>
        <w:tab/>
      </w:r>
      <w:r>
        <w:rPr>
          <w:i/>
        </w:rPr>
        <w:tab/>
      </w:r>
      <w:r>
        <w:rPr>
          <w:i/>
        </w:rPr>
        <w:tab/>
      </w:r>
      <w:r>
        <w:rPr>
          <w:i/>
        </w:rPr>
        <w:tab/>
        <w:t>Source: Huawei,Hisilicon</w:t>
      </w:r>
    </w:p>
    <w:p w14:paraId="6AD7DC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405298" w14:textId="77777777" w:rsidR="00F5348B" w:rsidRDefault="00F5348B" w:rsidP="00F5348B">
      <w:pPr>
        <w:pStyle w:val="Heading6"/>
      </w:pPr>
      <w:bookmarkStart w:id="288" w:name="_Toc104492975"/>
      <w:bookmarkStart w:id="289" w:name="_Toc104530732"/>
      <w:r>
        <w:t>5.3.9.1.3</w:t>
      </w:r>
      <w:r>
        <w:tab/>
        <w:t>Test environment for RRM (Clause 7)</w:t>
      </w:r>
      <w:bookmarkEnd w:id="288"/>
      <w:bookmarkEnd w:id="289"/>
    </w:p>
    <w:p w14:paraId="5AEDE4BD" w14:textId="77777777" w:rsidR="00F5348B" w:rsidRDefault="00F5348B" w:rsidP="00F5348B">
      <w:pPr>
        <w:pStyle w:val="Heading6"/>
      </w:pPr>
      <w:bookmarkStart w:id="290" w:name="_Toc104492976"/>
      <w:bookmarkStart w:id="291" w:name="_Toc104530733"/>
      <w:r>
        <w:t>5.3.9.1.4</w:t>
      </w:r>
      <w:r>
        <w:tab/>
        <w:t>Other clauses, Annexes</w:t>
      </w:r>
      <w:bookmarkEnd w:id="290"/>
      <w:bookmarkEnd w:id="291"/>
      <w:r>
        <w:t xml:space="preserve"> </w:t>
      </w:r>
    </w:p>
    <w:p w14:paraId="3ACC9CBD" w14:textId="77777777" w:rsidR="00F5348B" w:rsidRDefault="00F5348B" w:rsidP="00F5348B">
      <w:pPr>
        <w:pStyle w:val="Heading5"/>
      </w:pPr>
      <w:bookmarkStart w:id="292" w:name="_Toc104492977"/>
      <w:bookmarkStart w:id="293" w:name="_Toc104530734"/>
      <w:r>
        <w:t>5.3.9.2</w:t>
      </w:r>
      <w:r>
        <w:tab/>
        <w:t>TS 38.508-2</w:t>
      </w:r>
      <w:bookmarkEnd w:id="292"/>
      <w:bookmarkEnd w:id="293"/>
    </w:p>
    <w:p w14:paraId="13AA1795" w14:textId="1FABBA4E" w:rsidR="00F5348B" w:rsidRDefault="00F5348B" w:rsidP="00F5348B">
      <w:pPr>
        <w:rPr>
          <w:rFonts w:ascii="Arial" w:hAnsi="Arial" w:cs="Arial"/>
          <w:b/>
          <w:sz w:val="24"/>
        </w:rPr>
      </w:pPr>
      <w:r>
        <w:rPr>
          <w:rFonts w:ascii="Arial" w:hAnsi="Arial" w:cs="Arial"/>
          <w:b/>
          <w:color w:val="0000FF"/>
          <w:sz w:val="24"/>
        </w:rPr>
        <w:t>R5-222618</w:t>
      </w:r>
      <w:r>
        <w:rPr>
          <w:rFonts w:ascii="Arial" w:hAnsi="Arial" w:cs="Arial"/>
          <w:b/>
          <w:color w:val="0000FF"/>
          <w:sz w:val="24"/>
        </w:rPr>
        <w:tab/>
      </w:r>
      <w:r>
        <w:rPr>
          <w:rFonts w:ascii="Arial" w:hAnsi="Arial" w:cs="Arial"/>
          <w:b/>
          <w:sz w:val="24"/>
        </w:rPr>
        <w:t>Addition of PICS for NR SL Demod TCs</w:t>
      </w:r>
    </w:p>
    <w:p w14:paraId="5F6A762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CR-0324  Cat: F (Rel-17)</w:t>
      </w:r>
      <w:r>
        <w:rPr>
          <w:i/>
        </w:rPr>
        <w:br/>
      </w:r>
      <w:r>
        <w:rPr>
          <w:i/>
        </w:rPr>
        <w:br/>
      </w:r>
      <w:r>
        <w:rPr>
          <w:i/>
        </w:rPr>
        <w:tab/>
      </w:r>
      <w:r>
        <w:rPr>
          <w:i/>
        </w:rPr>
        <w:tab/>
      </w:r>
      <w:r>
        <w:rPr>
          <w:i/>
        </w:rPr>
        <w:tab/>
      </w:r>
      <w:r>
        <w:rPr>
          <w:i/>
        </w:rPr>
        <w:tab/>
      </w:r>
      <w:r>
        <w:rPr>
          <w:i/>
        </w:rPr>
        <w:tab/>
        <w:t>Source: Huawei,Hisilicon</w:t>
      </w:r>
    </w:p>
    <w:p w14:paraId="4A9740A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83475D" w14:textId="77777777" w:rsidR="00F5348B" w:rsidRDefault="00F5348B" w:rsidP="00F5348B">
      <w:pPr>
        <w:pStyle w:val="Heading5"/>
      </w:pPr>
      <w:bookmarkStart w:id="294" w:name="_Toc104492978"/>
      <w:bookmarkStart w:id="295" w:name="_Toc104530735"/>
      <w:r>
        <w:t>5.3.9.3</w:t>
      </w:r>
      <w:r>
        <w:tab/>
        <w:t>TS 38.509</w:t>
      </w:r>
      <w:bookmarkEnd w:id="294"/>
      <w:bookmarkEnd w:id="295"/>
    </w:p>
    <w:p w14:paraId="564271AE" w14:textId="77777777" w:rsidR="00F5348B" w:rsidRDefault="00F5348B" w:rsidP="00F5348B">
      <w:pPr>
        <w:pStyle w:val="Heading5"/>
      </w:pPr>
      <w:bookmarkStart w:id="296" w:name="_Toc104492979"/>
      <w:bookmarkStart w:id="297" w:name="_Toc104530736"/>
      <w:r>
        <w:t>5.3.9.4</w:t>
      </w:r>
      <w:r>
        <w:tab/>
        <w:t>TS 38.521-1</w:t>
      </w:r>
      <w:bookmarkEnd w:id="296"/>
      <w:bookmarkEnd w:id="297"/>
    </w:p>
    <w:p w14:paraId="56BC0D99" w14:textId="77777777" w:rsidR="00F5348B" w:rsidRDefault="00F5348B" w:rsidP="00F5348B">
      <w:pPr>
        <w:pStyle w:val="Heading6"/>
      </w:pPr>
      <w:bookmarkStart w:id="298" w:name="_Toc104492980"/>
      <w:bookmarkStart w:id="299" w:name="_Toc104530737"/>
      <w:r>
        <w:t>5.3.9.4.1</w:t>
      </w:r>
      <w:r>
        <w:tab/>
        <w:t>Tx Requirements (Clause 6)</w:t>
      </w:r>
      <w:bookmarkEnd w:id="298"/>
      <w:bookmarkEnd w:id="299"/>
    </w:p>
    <w:p w14:paraId="1A1707DF" w14:textId="0BD3E368" w:rsidR="00F5348B" w:rsidRDefault="00F5348B" w:rsidP="00F5348B">
      <w:pPr>
        <w:rPr>
          <w:rFonts w:ascii="Arial" w:hAnsi="Arial" w:cs="Arial"/>
          <w:b/>
          <w:sz w:val="24"/>
        </w:rPr>
      </w:pPr>
      <w:r>
        <w:rPr>
          <w:rFonts w:ascii="Arial" w:hAnsi="Arial" w:cs="Arial"/>
          <w:b/>
          <w:color w:val="0000FF"/>
          <w:sz w:val="24"/>
        </w:rPr>
        <w:t>R5-222204</w:t>
      </w:r>
      <w:r>
        <w:rPr>
          <w:rFonts w:ascii="Arial" w:hAnsi="Arial" w:cs="Arial"/>
          <w:b/>
          <w:color w:val="0000FF"/>
          <w:sz w:val="24"/>
        </w:rPr>
        <w:tab/>
      </w:r>
      <w:r>
        <w:rPr>
          <w:rFonts w:ascii="Arial" w:hAnsi="Arial" w:cs="Arial"/>
          <w:b/>
          <w:sz w:val="24"/>
        </w:rPr>
        <w:t>Moving test requirement of 6.3E.1.1D to the correct section and correction of style of some table notes</w:t>
      </w:r>
    </w:p>
    <w:p w14:paraId="668AA3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CR-1621  Cat: F (Rel-17)</w:t>
      </w:r>
      <w:r>
        <w:rPr>
          <w:i/>
        </w:rPr>
        <w:br/>
      </w:r>
      <w:r>
        <w:rPr>
          <w:i/>
        </w:rPr>
        <w:br/>
      </w:r>
      <w:r>
        <w:rPr>
          <w:i/>
        </w:rPr>
        <w:tab/>
      </w:r>
      <w:r>
        <w:rPr>
          <w:i/>
        </w:rPr>
        <w:tab/>
      </w:r>
      <w:r>
        <w:rPr>
          <w:i/>
        </w:rPr>
        <w:tab/>
      </w:r>
      <w:r>
        <w:rPr>
          <w:i/>
        </w:rPr>
        <w:tab/>
      </w:r>
      <w:r>
        <w:rPr>
          <w:i/>
        </w:rPr>
        <w:tab/>
        <w:t>Source: CAICT</w:t>
      </w:r>
    </w:p>
    <w:p w14:paraId="10A9679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C7C4C0" w14:textId="2D3F4872" w:rsidR="00F5348B" w:rsidRDefault="00F5348B" w:rsidP="00F5348B">
      <w:pPr>
        <w:rPr>
          <w:rFonts w:ascii="Arial" w:hAnsi="Arial" w:cs="Arial"/>
          <w:b/>
          <w:sz w:val="24"/>
        </w:rPr>
      </w:pPr>
      <w:r>
        <w:rPr>
          <w:rFonts w:ascii="Arial" w:hAnsi="Arial" w:cs="Arial"/>
          <w:b/>
          <w:color w:val="0000FF"/>
          <w:sz w:val="24"/>
        </w:rPr>
        <w:t>R5-222205</w:t>
      </w:r>
      <w:r>
        <w:rPr>
          <w:rFonts w:ascii="Arial" w:hAnsi="Arial" w:cs="Arial"/>
          <w:b/>
          <w:color w:val="0000FF"/>
          <w:sz w:val="24"/>
        </w:rPr>
        <w:tab/>
      </w:r>
      <w:r>
        <w:rPr>
          <w:rFonts w:ascii="Arial" w:hAnsi="Arial" w:cs="Arial"/>
          <w:b/>
          <w:sz w:val="24"/>
        </w:rPr>
        <w:t>Correction of clause style in 6.2E.2.2</w:t>
      </w:r>
    </w:p>
    <w:p w14:paraId="246CABB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CR-1622  Cat: F (Rel-17)</w:t>
      </w:r>
      <w:r>
        <w:rPr>
          <w:i/>
        </w:rPr>
        <w:br/>
      </w:r>
      <w:r>
        <w:rPr>
          <w:i/>
        </w:rPr>
        <w:br/>
      </w:r>
      <w:r>
        <w:rPr>
          <w:i/>
        </w:rPr>
        <w:tab/>
      </w:r>
      <w:r>
        <w:rPr>
          <w:i/>
        </w:rPr>
        <w:tab/>
      </w:r>
      <w:r>
        <w:rPr>
          <w:i/>
        </w:rPr>
        <w:tab/>
      </w:r>
      <w:r>
        <w:rPr>
          <w:i/>
        </w:rPr>
        <w:tab/>
      </w:r>
      <w:r>
        <w:rPr>
          <w:i/>
        </w:rPr>
        <w:tab/>
        <w:t>Source: CAICT</w:t>
      </w:r>
    </w:p>
    <w:p w14:paraId="62AE9BE4" w14:textId="77777777" w:rsidR="00F5348B" w:rsidRDefault="00F5348B" w:rsidP="00F5348B">
      <w:pPr>
        <w:rPr>
          <w:rFonts w:ascii="Arial" w:hAnsi="Arial" w:cs="Arial"/>
          <w:b/>
        </w:rPr>
      </w:pPr>
      <w:r>
        <w:rPr>
          <w:rFonts w:ascii="Arial" w:hAnsi="Arial" w:cs="Arial"/>
          <w:b/>
        </w:rPr>
        <w:t xml:space="preserve">Abstract: </w:t>
      </w:r>
    </w:p>
    <w:p w14:paraId="7EBB5464" w14:textId="77777777" w:rsidR="00F5348B" w:rsidRDefault="00F5348B" w:rsidP="00F5348B">
      <w:r>
        <w:t>Editorial</w:t>
      </w:r>
    </w:p>
    <w:p w14:paraId="7C88634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B112E" w14:textId="1FAC4D68" w:rsidR="00F5348B" w:rsidRDefault="00F5348B" w:rsidP="00F5348B">
      <w:pPr>
        <w:rPr>
          <w:rFonts w:ascii="Arial" w:hAnsi="Arial" w:cs="Arial"/>
          <w:b/>
          <w:sz w:val="24"/>
        </w:rPr>
      </w:pPr>
      <w:r>
        <w:rPr>
          <w:rFonts w:ascii="Arial" w:hAnsi="Arial" w:cs="Arial"/>
          <w:b/>
          <w:color w:val="0000FF"/>
          <w:sz w:val="24"/>
        </w:rPr>
        <w:t>R5-222206</w:t>
      </w:r>
      <w:r>
        <w:rPr>
          <w:rFonts w:ascii="Arial" w:hAnsi="Arial" w:cs="Arial"/>
          <w:b/>
          <w:color w:val="0000FF"/>
          <w:sz w:val="24"/>
        </w:rPr>
        <w:tab/>
      </w:r>
      <w:r>
        <w:rPr>
          <w:rFonts w:ascii="Arial" w:hAnsi="Arial" w:cs="Arial"/>
          <w:b/>
          <w:sz w:val="24"/>
        </w:rPr>
        <w:t>Removing FFS for the test configuration table in 6.2E.1.1.4.1</w:t>
      </w:r>
    </w:p>
    <w:p w14:paraId="7B5CE82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CR-1623  Cat: F (Rel-17)</w:t>
      </w:r>
      <w:r>
        <w:rPr>
          <w:i/>
        </w:rPr>
        <w:br/>
      </w:r>
      <w:r>
        <w:rPr>
          <w:i/>
        </w:rPr>
        <w:br/>
      </w:r>
      <w:r>
        <w:rPr>
          <w:i/>
        </w:rPr>
        <w:tab/>
      </w:r>
      <w:r>
        <w:rPr>
          <w:i/>
        </w:rPr>
        <w:tab/>
      </w:r>
      <w:r>
        <w:rPr>
          <w:i/>
        </w:rPr>
        <w:tab/>
      </w:r>
      <w:r>
        <w:rPr>
          <w:i/>
        </w:rPr>
        <w:tab/>
      </w:r>
      <w:r>
        <w:rPr>
          <w:i/>
        </w:rPr>
        <w:tab/>
        <w:t>Source: CAICT</w:t>
      </w:r>
    </w:p>
    <w:p w14:paraId="4AD2D083" w14:textId="77777777" w:rsidR="00F5348B" w:rsidRDefault="00F5348B" w:rsidP="00F5348B">
      <w:pPr>
        <w:rPr>
          <w:rFonts w:ascii="Arial" w:hAnsi="Arial" w:cs="Arial"/>
          <w:b/>
        </w:rPr>
      </w:pPr>
      <w:r>
        <w:rPr>
          <w:rFonts w:ascii="Arial" w:hAnsi="Arial" w:cs="Arial"/>
          <w:b/>
        </w:rPr>
        <w:t xml:space="preserve">Discussion: </w:t>
      </w:r>
    </w:p>
    <w:p w14:paraId="5DEA8DFB" w14:textId="77777777" w:rsidR="00F5348B" w:rsidRDefault="00F5348B" w:rsidP="00F5348B">
      <w:r>
        <w:t>"R&amp;S: request to delete 6.2E.1.1.4 and the rest of the test case and to move “since there is no configuration satisfying MPR=0dB requirements in RAN4” to the note in the test applicability section</w:t>
      </w:r>
    </w:p>
    <w:p w14:paraId="651447F4" w14:textId="77777777" w:rsidR="00F5348B" w:rsidRDefault="00F5348B" w:rsidP="00F5348B">
      <w:r>
        <w:t>CAICT: there are quite a few test cases that have test case details specified but with no test points, will consider doing global revision for all the 38.521-x specs at next meeting. this CR just to remove the incorrect FFS</w:t>
      </w:r>
    </w:p>
    <w:p w14:paraId="221F6A99" w14:textId="77777777" w:rsidR="00F5348B" w:rsidRDefault="00F5348B" w:rsidP="00F5348B">
      <w:r>
        <w:t>R&amp;S: fine with this approach</w:t>
      </w:r>
    </w:p>
    <w:p w14:paraId="12E18610" w14:textId="77777777" w:rsidR="00F5348B" w:rsidRDefault="00F5348B" w:rsidP="00F5348B">
      <w:r>
        <w:t>5/17 QC: same view as R&amp;S. Test case or sub test case without any test point defined should be removed from spec. will prepare a discussion paper for next meeting on this subject"</w:t>
      </w:r>
    </w:p>
    <w:p w14:paraId="111D57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870E8A" w14:textId="77777777" w:rsidR="00F5348B" w:rsidRDefault="00F5348B" w:rsidP="00F5348B">
      <w:pPr>
        <w:pStyle w:val="Heading6"/>
      </w:pPr>
      <w:bookmarkStart w:id="300" w:name="_Toc104492981"/>
      <w:bookmarkStart w:id="301" w:name="_Toc104530738"/>
      <w:r>
        <w:t>5.3.9.4.2</w:t>
      </w:r>
      <w:r>
        <w:tab/>
        <w:t>Rx Requirements (Clause 7)</w:t>
      </w:r>
      <w:bookmarkEnd w:id="300"/>
      <w:bookmarkEnd w:id="301"/>
    </w:p>
    <w:p w14:paraId="51B8EBE7" w14:textId="77777777" w:rsidR="00F5348B" w:rsidRDefault="00F5348B" w:rsidP="00F5348B">
      <w:pPr>
        <w:pStyle w:val="Heading6"/>
      </w:pPr>
      <w:bookmarkStart w:id="302" w:name="_Toc104492982"/>
      <w:bookmarkStart w:id="303" w:name="_Toc104530739"/>
      <w:r>
        <w:t>5.3.9.4.3</w:t>
      </w:r>
      <w:r>
        <w:tab/>
        <w:t>Clauses 1-5, Annexes</w:t>
      </w:r>
      <w:bookmarkEnd w:id="302"/>
      <w:bookmarkEnd w:id="303"/>
    </w:p>
    <w:p w14:paraId="0F64F840" w14:textId="77777777" w:rsidR="00F5348B" w:rsidRDefault="00F5348B" w:rsidP="00F5348B">
      <w:pPr>
        <w:pStyle w:val="Heading5"/>
      </w:pPr>
      <w:bookmarkStart w:id="304" w:name="_Toc104492983"/>
      <w:bookmarkStart w:id="305" w:name="_Toc104530740"/>
      <w:r>
        <w:t>5.3.9.5</w:t>
      </w:r>
      <w:r>
        <w:tab/>
        <w:t>TS 38.521-3</w:t>
      </w:r>
      <w:bookmarkEnd w:id="304"/>
      <w:bookmarkEnd w:id="305"/>
    </w:p>
    <w:p w14:paraId="6BAA7F15" w14:textId="77777777" w:rsidR="00F5348B" w:rsidRDefault="00F5348B" w:rsidP="00F5348B">
      <w:pPr>
        <w:pStyle w:val="Heading6"/>
      </w:pPr>
      <w:bookmarkStart w:id="306" w:name="_Toc104492984"/>
      <w:bookmarkStart w:id="307" w:name="_Toc104530741"/>
      <w:r>
        <w:t>5.3.9.5.1</w:t>
      </w:r>
      <w:r>
        <w:tab/>
        <w:t>Tx Requirements (Clause 6)</w:t>
      </w:r>
      <w:bookmarkEnd w:id="306"/>
      <w:bookmarkEnd w:id="307"/>
    </w:p>
    <w:p w14:paraId="30225331" w14:textId="3F83B31B" w:rsidR="00F5348B" w:rsidRDefault="00F5348B" w:rsidP="00F5348B">
      <w:pPr>
        <w:rPr>
          <w:rFonts w:ascii="Arial" w:hAnsi="Arial" w:cs="Arial"/>
          <w:b/>
          <w:sz w:val="24"/>
        </w:rPr>
      </w:pPr>
      <w:r>
        <w:rPr>
          <w:rFonts w:ascii="Arial" w:hAnsi="Arial" w:cs="Arial"/>
          <w:b/>
          <w:color w:val="0000FF"/>
          <w:sz w:val="24"/>
        </w:rPr>
        <w:t>R5-222194</w:t>
      </w:r>
      <w:r>
        <w:rPr>
          <w:rFonts w:ascii="Arial" w:hAnsi="Arial" w:cs="Arial"/>
          <w:b/>
          <w:color w:val="0000FF"/>
          <w:sz w:val="24"/>
        </w:rPr>
        <w:tab/>
      </w:r>
      <w:r>
        <w:rPr>
          <w:rFonts w:ascii="Arial" w:hAnsi="Arial" w:cs="Arial"/>
          <w:b/>
          <w:sz w:val="24"/>
        </w:rPr>
        <w:t>Correction of reference section numbers in 6.4E and title of 6.4E.2.1.2</w:t>
      </w:r>
    </w:p>
    <w:p w14:paraId="32E39D2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CR-1337  Cat: F (Rel-17)</w:t>
      </w:r>
      <w:r>
        <w:rPr>
          <w:i/>
        </w:rPr>
        <w:br/>
      </w:r>
      <w:r>
        <w:rPr>
          <w:i/>
        </w:rPr>
        <w:br/>
      </w:r>
      <w:r>
        <w:rPr>
          <w:i/>
        </w:rPr>
        <w:tab/>
      </w:r>
      <w:r>
        <w:rPr>
          <w:i/>
        </w:rPr>
        <w:tab/>
      </w:r>
      <w:r>
        <w:rPr>
          <w:i/>
        </w:rPr>
        <w:tab/>
      </w:r>
      <w:r>
        <w:rPr>
          <w:i/>
        </w:rPr>
        <w:tab/>
      </w:r>
      <w:r>
        <w:rPr>
          <w:i/>
        </w:rPr>
        <w:tab/>
        <w:t>Source: CAICT</w:t>
      </w:r>
    </w:p>
    <w:p w14:paraId="6A8E9AA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7AEE72" w14:textId="513C8E16" w:rsidR="00F5348B" w:rsidRDefault="00F5348B" w:rsidP="00F5348B">
      <w:pPr>
        <w:rPr>
          <w:rFonts w:ascii="Arial" w:hAnsi="Arial" w:cs="Arial"/>
          <w:b/>
          <w:sz w:val="24"/>
        </w:rPr>
      </w:pPr>
      <w:r>
        <w:rPr>
          <w:rFonts w:ascii="Arial" w:hAnsi="Arial" w:cs="Arial"/>
          <w:b/>
          <w:color w:val="0000FF"/>
          <w:sz w:val="24"/>
        </w:rPr>
        <w:t>R5-222421</w:t>
      </w:r>
      <w:r>
        <w:rPr>
          <w:rFonts w:ascii="Arial" w:hAnsi="Arial" w:cs="Arial"/>
          <w:b/>
          <w:color w:val="0000FF"/>
          <w:sz w:val="24"/>
        </w:rPr>
        <w:tab/>
      </w:r>
      <w:r>
        <w:rPr>
          <w:rFonts w:ascii="Arial" w:hAnsi="Arial" w:cs="Arial"/>
          <w:b/>
          <w:sz w:val="24"/>
        </w:rPr>
        <w:t>Addition of 6.5E.1 Occupied bandwidth for V2X</w:t>
      </w:r>
    </w:p>
    <w:p w14:paraId="75C703D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CR-1355  Cat: F (Rel-17)</w:t>
      </w:r>
      <w:r>
        <w:rPr>
          <w:i/>
        </w:rPr>
        <w:br/>
      </w:r>
      <w:r>
        <w:rPr>
          <w:i/>
        </w:rPr>
        <w:br/>
      </w:r>
      <w:r>
        <w:rPr>
          <w:i/>
        </w:rPr>
        <w:tab/>
      </w:r>
      <w:r>
        <w:rPr>
          <w:i/>
        </w:rPr>
        <w:tab/>
      </w:r>
      <w:r>
        <w:rPr>
          <w:i/>
        </w:rPr>
        <w:tab/>
      </w:r>
      <w:r>
        <w:rPr>
          <w:i/>
        </w:rPr>
        <w:tab/>
      </w:r>
      <w:r>
        <w:rPr>
          <w:i/>
        </w:rPr>
        <w:tab/>
        <w:t>Source: TTA</w:t>
      </w:r>
    </w:p>
    <w:p w14:paraId="1ECE6F4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23B983" w14:textId="1AC4185F" w:rsidR="00F5348B" w:rsidRDefault="00F5348B" w:rsidP="00F5348B">
      <w:pPr>
        <w:rPr>
          <w:rFonts w:ascii="Arial" w:hAnsi="Arial" w:cs="Arial"/>
          <w:b/>
          <w:sz w:val="24"/>
        </w:rPr>
      </w:pPr>
      <w:r>
        <w:rPr>
          <w:rFonts w:ascii="Arial" w:hAnsi="Arial" w:cs="Arial"/>
          <w:b/>
          <w:color w:val="0000FF"/>
          <w:sz w:val="24"/>
        </w:rPr>
        <w:t>R5-222422</w:t>
      </w:r>
      <w:r>
        <w:rPr>
          <w:rFonts w:ascii="Arial" w:hAnsi="Arial" w:cs="Arial"/>
          <w:b/>
          <w:color w:val="0000FF"/>
          <w:sz w:val="24"/>
        </w:rPr>
        <w:tab/>
      </w:r>
      <w:r>
        <w:rPr>
          <w:rFonts w:ascii="Arial" w:hAnsi="Arial" w:cs="Arial"/>
          <w:b/>
          <w:sz w:val="24"/>
        </w:rPr>
        <w:t>Addition of 6.5E.2 Out of band emission for V2X</w:t>
      </w:r>
    </w:p>
    <w:p w14:paraId="2B75635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CR-1356  Cat: F (Rel-17)</w:t>
      </w:r>
      <w:r>
        <w:rPr>
          <w:i/>
        </w:rPr>
        <w:br/>
      </w:r>
      <w:r>
        <w:rPr>
          <w:i/>
        </w:rPr>
        <w:br/>
      </w:r>
      <w:r>
        <w:rPr>
          <w:i/>
        </w:rPr>
        <w:tab/>
      </w:r>
      <w:r>
        <w:rPr>
          <w:i/>
        </w:rPr>
        <w:tab/>
      </w:r>
      <w:r>
        <w:rPr>
          <w:i/>
        </w:rPr>
        <w:tab/>
      </w:r>
      <w:r>
        <w:rPr>
          <w:i/>
        </w:rPr>
        <w:tab/>
      </w:r>
      <w:r>
        <w:rPr>
          <w:i/>
        </w:rPr>
        <w:tab/>
        <w:t>Source: TTA</w:t>
      </w:r>
    </w:p>
    <w:p w14:paraId="161E011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E7A510" w14:textId="3150BE32" w:rsidR="00F5348B" w:rsidRDefault="00F5348B" w:rsidP="00F5348B">
      <w:pPr>
        <w:rPr>
          <w:rFonts w:ascii="Arial" w:hAnsi="Arial" w:cs="Arial"/>
          <w:b/>
          <w:sz w:val="24"/>
        </w:rPr>
      </w:pPr>
      <w:r>
        <w:rPr>
          <w:rFonts w:ascii="Arial" w:hAnsi="Arial" w:cs="Arial"/>
          <w:b/>
          <w:color w:val="0000FF"/>
          <w:sz w:val="24"/>
        </w:rPr>
        <w:t>R5-222883</w:t>
      </w:r>
      <w:r>
        <w:rPr>
          <w:rFonts w:ascii="Arial" w:hAnsi="Arial" w:cs="Arial"/>
          <w:b/>
          <w:color w:val="0000FF"/>
          <w:sz w:val="24"/>
        </w:rPr>
        <w:tab/>
      </w:r>
      <w:r>
        <w:rPr>
          <w:rFonts w:ascii="Arial" w:hAnsi="Arial" w:cs="Arial"/>
          <w:b/>
          <w:sz w:val="24"/>
        </w:rPr>
        <w:t>Addition of 6.4E.2.2 Carrier leakage for V2X</w:t>
      </w:r>
    </w:p>
    <w:p w14:paraId="7BDBAAE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CR-1385  Cat: F (Rel-17)</w:t>
      </w:r>
      <w:r>
        <w:rPr>
          <w:i/>
        </w:rPr>
        <w:br/>
      </w:r>
      <w:r>
        <w:rPr>
          <w:i/>
        </w:rPr>
        <w:br/>
      </w:r>
      <w:r>
        <w:rPr>
          <w:i/>
        </w:rPr>
        <w:tab/>
      </w:r>
      <w:r>
        <w:rPr>
          <w:i/>
        </w:rPr>
        <w:tab/>
      </w:r>
      <w:r>
        <w:rPr>
          <w:i/>
        </w:rPr>
        <w:tab/>
      </w:r>
      <w:r>
        <w:rPr>
          <w:i/>
        </w:rPr>
        <w:tab/>
      </w:r>
      <w:r>
        <w:rPr>
          <w:i/>
        </w:rPr>
        <w:tab/>
        <w:t>Source: Huawei, HiSilicon</w:t>
      </w:r>
    </w:p>
    <w:p w14:paraId="5DB5AB43" w14:textId="77777777" w:rsidR="00F5348B" w:rsidRDefault="00F5348B" w:rsidP="00F5348B">
      <w:pPr>
        <w:rPr>
          <w:rFonts w:ascii="Arial" w:hAnsi="Arial" w:cs="Arial"/>
          <w:b/>
        </w:rPr>
      </w:pPr>
      <w:r>
        <w:rPr>
          <w:rFonts w:ascii="Arial" w:hAnsi="Arial" w:cs="Arial"/>
          <w:b/>
        </w:rPr>
        <w:t xml:space="preserve">Discussion: </w:t>
      </w:r>
    </w:p>
    <w:p w14:paraId="2312CB5F" w14:textId="77777777" w:rsidR="00F5348B" w:rsidRDefault="00F5348B" w:rsidP="00F5348B">
      <w:r>
        <w:t>r1</w:t>
      </w:r>
    </w:p>
    <w:p w14:paraId="5FDE48F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R5-223703</w:t>
      </w:r>
      <w:r>
        <w:rPr>
          <w:color w:val="993300"/>
          <w:u w:val="single"/>
        </w:rPr>
        <w:t>.</w:t>
      </w:r>
    </w:p>
    <w:p w14:paraId="019D40C9" w14:textId="1DC11E67" w:rsidR="00F5348B" w:rsidRDefault="00F5348B" w:rsidP="00F5348B">
      <w:pPr>
        <w:rPr>
          <w:rFonts w:ascii="Arial" w:hAnsi="Arial" w:cs="Arial"/>
          <w:b/>
          <w:sz w:val="24"/>
        </w:rPr>
      </w:pPr>
      <w:r>
        <w:rPr>
          <w:rFonts w:ascii="Arial" w:hAnsi="Arial" w:cs="Arial"/>
          <w:b/>
          <w:color w:val="0000FF"/>
          <w:sz w:val="24"/>
        </w:rPr>
        <w:t>R5-223703</w:t>
      </w:r>
      <w:r>
        <w:rPr>
          <w:rFonts w:ascii="Arial" w:hAnsi="Arial" w:cs="Arial"/>
          <w:b/>
          <w:color w:val="0000FF"/>
          <w:sz w:val="24"/>
        </w:rPr>
        <w:tab/>
      </w:r>
      <w:r>
        <w:rPr>
          <w:rFonts w:ascii="Arial" w:hAnsi="Arial" w:cs="Arial"/>
          <w:b/>
          <w:sz w:val="24"/>
        </w:rPr>
        <w:t>Addition of 6.4E.2.2 Carrier leakage for V2X</w:t>
      </w:r>
    </w:p>
    <w:p w14:paraId="5E013CE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CR-1385  rev 1 Cat: F (Rel-17)</w:t>
      </w:r>
      <w:r>
        <w:rPr>
          <w:i/>
        </w:rPr>
        <w:br/>
      </w:r>
      <w:r>
        <w:rPr>
          <w:i/>
        </w:rPr>
        <w:br/>
      </w:r>
      <w:r>
        <w:rPr>
          <w:i/>
        </w:rPr>
        <w:tab/>
      </w:r>
      <w:r>
        <w:rPr>
          <w:i/>
        </w:rPr>
        <w:tab/>
      </w:r>
      <w:r>
        <w:rPr>
          <w:i/>
        </w:rPr>
        <w:tab/>
      </w:r>
      <w:r>
        <w:rPr>
          <w:i/>
        </w:rPr>
        <w:tab/>
      </w:r>
      <w:r>
        <w:rPr>
          <w:i/>
        </w:rPr>
        <w:tab/>
        <w:t>Source: Huawei, HiSilicon</w:t>
      </w:r>
    </w:p>
    <w:p w14:paraId="30D5AF1F" w14:textId="77777777" w:rsidR="00F5348B" w:rsidRDefault="00F5348B" w:rsidP="00F5348B">
      <w:pPr>
        <w:rPr>
          <w:color w:val="808080"/>
        </w:rPr>
      </w:pPr>
      <w:r>
        <w:rPr>
          <w:color w:val="808080"/>
        </w:rPr>
        <w:t>(Replaces R5-222883)</w:t>
      </w:r>
    </w:p>
    <w:p w14:paraId="7DDE66C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B82452" w14:textId="4FD82A5A" w:rsidR="00F5348B" w:rsidRDefault="00F5348B" w:rsidP="00F5348B">
      <w:pPr>
        <w:rPr>
          <w:rFonts w:ascii="Arial" w:hAnsi="Arial" w:cs="Arial"/>
          <w:b/>
          <w:sz w:val="24"/>
        </w:rPr>
      </w:pPr>
      <w:r>
        <w:rPr>
          <w:rFonts w:ascii="Arial" w:hAnsi="Arial" w:cs="Arial"/>
          <w:b/>
          <w:color w:val="0000FF"/>
          <w:sz w:val="24"/>
        </w:rPr>
        <w:t>R5-222884</w:t>
      </w:r>
      <w:r>
        <w:rPr>
          <w:rFonts w:ascii="Arial" w:hAnsi="Arial" w:cs="Arial"/>
          <w:b/>
          <w:color w:val="0000FF"/>
          <w:sz w:val="24"/>
        </w:rPr>
        <w:tab/>
      </w:r>
      <w:r>
        <w:rPr>
          <w:rFonts w:ascii="Arial" w:hAnsi="Arial" w:cs="Arial"/>
          <w:b/>
          <w:sz w:val="24"/>
        </w:rPr>
        <w:t>Addition of 6.4E.2.3 In-band emissions for V2X</w:t>
      </w:r>
    </w:p>
    <w:p w14:paraId="1AC1D8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CR-1386  Cat: F (Rel-17)</w:t>
      </w:r>
      <w:r>
        <w:rPr>
          <w:i/>
        </w:rPr>
        <w:br/>
      </w:r>
      <w:r>
        <w:rPr>
          <w:i/>
        </w:rPr>
        <w:br/>
      </w:r>
      <w:r>
        <w:rPr>
          <w:i/>
        </w:rPr>
        <w:tab/>
      </w:r>
      <w:r>
        <w:rPr>
          <w:i/>
        </w:rPr>
        <w:tab/>
      </w:r>
      <w:r>
        <w:rPr>
          <w:i/>
        </w:rPr>
        <w:tab/>
      </w:r>
      <w:r>
        <w:rPr>
          <w:i/>
        </w:rPr>
        <w:tab/>
      </w:r>
      <w:r>
        <w:rPr>
          <w:i/>
        </w:rPr>
        <w:tab/>
        <w:t>Source: Huawei, HiSilicon</w:t>
      </w:r>
    </w:p>
    <w:p w14:paraId="1CFC40C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DAFE35" w14:textId="77777777" w:rsidR="00F5348B" w:rsidRDefault="00F5348B" w:rsidP="00F5348B">
      <w:pPr>
        <w:pStyle w:val="Heading6"/>
      </w:pPr>
      <w:bookmarkStart w:id="308" w:name="_Toc104492985"/>
      <w:bookmarkStart w:id="309" w:name="_Toc104530742"/>
      <w:r>
        <w:t>5.3.9.5.2</w:t>
      </w:r>
      <w:r>
        <w:tab/>
        <w:t>Rx Requirements (Clause 7)</w:t>
      </w:r>
      <w:bookmarkEnd w:id="308"/>
      <w:bookmarkEnd w:id="309"/>
    </w:p>
    <w:p w14:paraId="6A487F98" w14:textId="77777777" w:rsidR="00F5348B" w:rsidRDefault="00F5348B" w:rsidP="00F5348B">
      <w:pPr>
        <w:pStyle w:val="Heading6"/>
      </w:pPr>
      <w:bookmarkStart w:id="310" w:name="_Toc104492986"/>
      <w:bookmarkStart w:id="311" w:name="_Toc104530743"/>
      <w:r>
        <w:t>5.3.9.5.3</w:t>
      </w:r>
      <w:r>
        <w:tab/>
        <w:t>Clauses 1-5, Annexes</w:t>
      </w:r>
      <w:bookmarkEnd w:id="310"/>
      <w:bookmarkEnd w:id="311"/>
    </w:p>
    <w:p w14:paraId="7BDCF660" w14:textId="77777777" w:rsidR="00F5348B" w:rsidRDefault="00F5348B" w:rsidP="00F5348B">
      <w:pPr>
        <w:pStyle w:val="Heading5"/>
      </w:pPr>
      <w:bookmarkStart w:id="312" w:name="_Toc104492987"/>
      <w:bookmarkStart w:id="313" w:name="_Toc104530744"/>
      <w:r>
        <w:t>5.3.9.6</w:t>
      </w:r>
      <w:r>
        <w:tab/>
        <w:t>TS 38.521-4</w:t>
      </w:r>
      <w:bookmarkEnd w:id="312"/>
      <w:bookmarkEnd w:id="313"/>
    </w:p>
    <w:p w14:paraId="6F547F15" w14:textId="77777777" w:rsidR="00F5348B" w:rsidRDefault="00F5348B" w:rsidP="00F5348B">
      <w:pPr>
        <w:pStyle w:val="Heading6"/>
      </w:pPr>
      <w:bookmarkStart w:id="314" w:name="_Toc104492988"/>
      <w:bookmarkStart w:id="315" w:name="_Toc104530745"/>
      <w:r>
        <w:t>5.3.9.6.1</w:t>
      </w:r>
      <w:r>
        <w:tab/>
        <w:t>V2X Requirements (Clause 11)</w:t>
      </w:r>
      <w:bookmarkEnd w:id="314"/>
      <w:bookmarkEnd w:id="315"/>
    </w:p>
    <w:p w14:paraId="32DDA7D2" w14:textId="4FA7FF43" w:rsidR="00F5348B" w:rsidRDefault="00F5348B" w:rsidP="00F5348B">
      <w:pPr>
        <w:rPr>
          <w:rFonts w:ascii="Arial" w:hAnsi="Arial" w:cs="Arial"/>
          <w:b/>
          <w:sz w:val="24"/>
        </w:rPr>
      </w:pPr>
      <w:r>
        <w:rPr>
          <w:rFonts w:ascii="Arial" w:hAnsi="Arial" w:cs="Arial"/>
          <w:b/>
          <w:color w:val="0000FF"/>
          <w:sz w:val="24"/>
        </w:rPr>
        <w:t>R5-222619</w:t>
      </w:r>
      <w:r>
        <w:rPr>
          <w:rFonts w:ascii="Arial" w:hAnsi="Arial" w:cs="Arial"/>
          <w:b/>
          <w:color w:val="0000FF"/>
          <w:sz w:val="24"/>
        </w:rPr>
        <w:tab/>
      </w:r>
      <w:r>
        <w:rPr>
          <w:rFonts w:ascii="Arial" w:hAnsi="Arial" w:cs="Arial"/>
          <w:b/>
          <w:sz w:val="24"/>
        </w:rPr>
        <w:t>Addition of NR SL Demod TC 11.1.2 - PSSCH</w:t>
      </w:r>
    </w:p>
    <w:p w14:paraId="57F3436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CR-0525  Cat: F (Rel-16)</w:t>
      </w:r>
      <w:r>
        <w:rPr>
          <w:i/>
        </w:rPr>
        <w:br/>
      </w:r>
      <w:r>
        <w:rPr>
          <w:i/>
        </w:rPr>
        <w:br/>
      </w:r>
      <w:r>
        <w:rPr>
          <w:i/>
        </w:rPr>
        <w:tab/>
      </w:r>
      <w:r>
        <w:rPr>
          <w:i/>
        </w:rPr>
        <w:tab/>
      </w:r>
      <w:r>
        <w:rPr>
          <w:i/>
        </w:rPr>
        <w:tab/>
      </w:r>
      <w:r>
        <w:rPr>
          <w:i/>
        </w:rPr>
        <w:tab/>
      </w:r>
      <w:r>
        <w:rPr>
          <w:i/>
        </w:rPr>
        <w:tab/>
        <w:t>Source: Huawei,Hisilicon</w:t>
      </w:r>
    </w:p>
    <w:p w14:paraId="1D43DAA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F89004" w14:textId="5F6157A3" w:rsidR="00F5348B" w:rsidRDefault="00F5348B" w:rsidP="00F5348B">
      <w:pPr>
        <w:rPr>
          <w:rFonts w:ascii="Arial" w:hAnsi="Arial" w:cs="Arial"/>
          <w:b/>
          <w:sz w:val="24"/>
        </w:rPr>
      </w:pPr>
      <w:r>
        <w:rPr>
          <w:rFonts w:ascii="Arial" w:hAnsi="Arial" w:cs="Arial"/>
          <w:b/>
          <w:color w:val="0000FF"/>
          <w:sz w:val="24"/>
        </w:rPr>
        <w:t>R5-222620</w:t>
      </w:r>
      <w:r>
        <w:rPr>
          <w:rFonts w:ascii="Arial" w:hAnsi="Arial" w:cs="Arial"/>
          <w:b/>
          <w:color w:val="0000FF"/>
          <w:sz w:val="24"/>
        </w:rPr>
        <w:tab/>
      </w:r>
      <w:r>
        <w:rPr>
          <w:rFonts w:ascii="Arial" w:hAnsi="Arial" w:cs="Arial"/>
          <w:b/>
          <w:sz w:val="24"/>
        </w:rPr>
        <w:t>Addition of NR SL Demod TC 11.1.3 - PSCCH</w:t>
      </w:r>
    </w:p>
    <w:p w14:paraId="132B466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CR-0526  Cat: F (Rel-16)</w:t>
      </w:r>
      <w:r>
        <w:rPr>
          <w:i/>
        </w:rPr>
        <w:br/>
      </w:r>
      <w:r>
        <w:rPr>
          <w:i/>
        </w:rPr>
        <w:br/>
      </w:r>
      <w:r>
        <w:rPr>
          <w:i/>
        </w:rPr>
        <w:tab/>
      </w:r>
      <w:r>
        <w:rPr>
          <w:i/>
        </w:rPr>
        <w:tab/>
      </w:r>
      <w:r>
        <w:rPr>
          <w:i/>
        </w:rPr>
        <w:tab/>
      </w:r>
      <w:r>
        <w:rPr>
          <w:i/>
        </w:rPr>
        <w:tab/>
      </w:r>
      <w:r>
        <w:rPr>
          <w:i/>
        </w:rPr>
        <w:tab/>
        <w:t>Source: Huawei,Hisilicon</w:t>
      </w:r>
    </w:p>
    <w:p w14:paraId="7E64B4D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6C0259" w14:textId="74DDF127" w:rsidR="00F5348B" w:rsidRDefault="00F5348B" w:rsidP="00F5348B">
      <w:pPr>
        <w:rPr>
          <w:rFonts w:ascii="Arial" w:hAnsi="Arial" w:cs="Arial"/>
          <w:b/>
          <w:sz w:val="24"/>
        </w:rPr>
      </w:pPr>
      <w:r>
        <w:rPr>
          <w:rFonts w:ascii="Arial" w:hAnsi="Arial" w:cs="Arial"/>
          <w:b/>
          <w:color w:val="0000FF"/>
          <w:sz w:val="24"/>
        </w:rPr>
        <w:t>R5-222621</w:t>
      </w:r>
      <w:r>
        <w:rPr>
          <w:rFonts w:ascii="Arial" w:hAnsi="Arial" w:cs="Arial"/>
          <w:b/>
          <w:color w:val="0000FF"/>
          <w:sz w:val="24"/>
        </w:rPr>
        <w:tab/>
      </w:r>
      <w:r>
        <w:rPr>
          <w:rFonts w:ascii="Arial" w:hAnsi="Arial" w:cs="Arial"/>
          <w:b/>
          <w:sz w:val="24"/>
        </w:rPr>
        <w:t>Addition of NR SL Demod TC 11.1.4 - PSBCH</w:t>
      </w:r>
    </w:p>
    <w:p w14:paraId="109D029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CR-0527  Cat: F (Rel-16)</w:t>
      </w:r>
      <w:r>
        <w:rPr>
          <w:i/>
        </w:rPr>
        <w:br/>
      </w:r>
      <w:r>
        <w:rPr>
          <w:i/>
        </w:rPr>
        <w:br/>
      </w:r>
      <w:r>
        <w:rPr>
          <w:i/>
        </w:rPr>
        <w:tab/>
      </w:r>
      <w:r>
        <w:rPr>
          <w:i/>
        </w:rPr>
        <w:tab/>
      </w:r>
      <w:r>
        <w:rPr>
          <w:i/>
        </w:rPr>
        <w:tab/>
      </w:r>
      <w:r>
        <w:rPr>
          <w:i/>
        </w:rPr>
        <w:tab/>
      </w:r>
      <w:r>
        <w:rPr>
          <w:i/>
        </w:rPr>
        <w:tab/>
        <w:t>Source: Huawei,Hisilicon</w:t>
      </w:r>
    </w:p>
    <w:p w14:paraId="3C4A84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96C6B" w14:textId="1EA38775" w:rsidR="00F5348B" w:rsidRDefault="00F5348B" w:rsidP="00F5348B">
      <w:pPr>
        <w:rPr>
          <w:rFonts w:ascii="Arial" w:hAnsi="Arial" w:cs="Arial"/>
          <w:b/>
          <w:sz w:val="24"/>
        </w:rPr>
      </w:pPr>
      <w:r>
        <w:rPr>
          <w:rFonts w:ascii="Arial" w:hAnsi="Arial" w:cs="Arial"/>
          <w:b/>
          <w:color w:val="0000FF"/>
          <w:sz w:val="24"/>
        </w:rPr>
        <w:t>R5-222622</w:t>
      </w:r>
      <w:r>
        <w:rPr>
          <w:rFonts w:ascii="Arial" w:hAnsi="Arial" w:cs="Arial"/>
          <w:b/>
          <w:color w:val="0000FF"/>
          <w:sz w:val="24"/>
        </w:rPr>
        <w:tab/>
      </w:r>
      <w:r>
        <w:rPr>
          <w:rFonts w:ascii="Arial" w:hAnsi="Arial" w:cs="Arial"/>
          <w:b/>
          <w:sz w:val="24"/>
        </w:rPr>
        <w:t>Addition of NR SL Demod TC 11.1.5 - PSFCH</w:t>
      </w:r>
    </w:p>
    <w:p w14:paraId="521B502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CR-0528  Cat: F (Rel-16)</w:t>
      </w:r>
      <w:r>
        <w:rPr>
          <w:i/>
        </w:rPr>
        <w:br/>
      </w:r>
      <w:r>
        <w:rPr>
          <w:i/>
        </w:rPr>
        <w:br/>
      </w:r>
      <w:r>
        <w:rPr>
          <w:i/>
        </w:rPr>
        <w:tab/>
      </w:r>
      <w:r>
        <w:rPr>
          <w:i/>
        </w:rPr>
        <w:tab/>
      </w:r>
      <w:r>
        <w:rPr>
          <w:i/>
        </w:rPr>
        <w:tab/>
      </w:r>
      <w:r>
        <w:rPr>
          <w:i/>
        </w:rPr>
        <w:tab/>
      </w:r>
      <w:r>
        <w:rPr>
          <w:i/>
        </w:rPr>
        <w:tab/>
        <w:t>Source: Huawei,Hisilicon</w:t>
      </w:r>
    </w:p>
    <w:p w14:paraId="4B951F1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90670E" w14:textId="16DE4343" w:rsidR="00F5348B" w:rsidRDefault="00F5348B" w:rsidP="00F5348B">
      <w:pPr>
        <w:rPr>
          <w:rFonts w:ascii="Arial" w:hAnsi="Arial" w:cs="Arial"/>
          <w:b/>
          <w:sz w:val="24"/>
        </w:rPr>
      </w:pPr>
      <w:r>
        <w:rPr>
          <w:rFonts w:ascii="Arial" w:hAnsi="Arial" w:cs="Arial"/>
          <w:b/>
          <w:color w:val="0000FF"/>
          <w:sz w:val="24"/>
        </w:rPr>
        <w:t>R5-222623</w:t>
      </w:r>
      <w:r>
        <w:rPr>
          <w:rFonts w:ascii="Arial" w:hAnsi="Arial" w:cs="Arial"/>
          <w:b/>
          <w:color w:val="0000FF"/>
          <w:sz w:val="24"/>
        </w:rPr>
        <w:tab/>
      </w:r>
      <w:r>
        <w:rPr>
          <w:rFonts w:ascii="Arial" w:hAnsi="Arial" w:cs="Arial"/>
          <w:b/>
          <w:sz w:val="24"/>
        </w:rPr>
        <w:t>Addition of NR SL Demod TC 11.1.6 - imbalance</w:t>
      </w:r>
    </w:p>
    <w:p w14:paraId="67A3BE1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CR-0529  Cat: F (Rel-16)</w:t>
      </w:r>
      <w:r>
        <w:rPr>
          <w:i/>
        </w:rPr>
        <w:br/>
      </w:r>
      <w:r>
        <w:rPr>
          <w:i/>
        </w:rPr>
        <w:br/>
      </w:r>
      <w:r>
        <w:rPr>
          <w:i/>
        </w:rPr>
        <w:tab/>
      </w:r>
      <w:r>
        <w:rPr>
          <w:i/>
        </w:rPr>
        <w:tab/>
      </w:r>
      <w:r>
        <w:rPr>
          <w:i/>
        </w:rPr>
        <w:tab/>
      </w:r>
      <w:r>
        <w:rPr>
          <w:i/>
        </w:rPr>
        <w:tab/>
      </w:r>
      <w:r>
        <w:rPr>
          <w:i/>
        </w:rPr>
        <w:tab/>
        <w:t>Source: Huawei,Hisilicon</w:t>
      </w:r>
    </w:p>
    <w:p w14:paraId="2DD2493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C72F30" w14:textId="3EEBF14F" w:rsidR="00F5348B" w:rsidRDefault="00F5348B" w:rsidP="00F5348B">
      <w:pPr>
        <w:rPr>
          <w:rFonts w:ascii="Arial" w:hAnsi="Arial" w:cs="Arial"/>
          <w:b/>
          <w:sz w:val="24"/>
        </w:rPr>
      </w:pPr>
      <w:r>
        <w:rPr>
          <w:rFonts w:ascii="Arial" w:hAnsi="Arial" w:cs="Arial"/>
          <w:b/>
          <w:color w:val="0000FF"/>
          <w:sz w:val="24"/>
        </w:rPr>
        <w:t>R5-222624</w:t>
      </w:r>
      <w:r>
        <w:rPr>
          <w:rFonts w:ascii="Arial" w:hAnsi="Arial" w:cs="Arial"/>
          <w:b/>
          <w:color w:val="0000FF"/>
          <w:sz w:val="24"/>
        </w:rPr>
        <w:tab/>
      </w:r>
      <w:r>
        <w:rPr>
          <w:rFonts w:ascii="Arial" w:hAnsi="Arial" w:cs="Arial"/>
          <w:b/>
          <w:sz w:val="24"/>
        </w:rPr>
        <w:t>Addition of NR SL Demod TC 11.1.7 - soft buffer</w:t>
      </w:r>
    </w:p>
    <w:p w14:paraId="798E726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CR-0530  Cat: F (Rel-16)</w:t>
      </w:r>
      <w:r>
        <w:rPr>
          <w:i/>
        </w:rPr>
        <w:br/>
      </w:r>
      <w:r>
        <w:rPr>
          <w:i/>
        </w:rPr>
        <w:br/>
      </w:r>
      <w:r>
        <w:rPr>
          <w:i/>
        </w:rPr>
        <w:tab/>
      </w:r>
      <w:r>
        <w:rPr>
          <w:i/>
        </w:rPr>
        <w:tab/>
      </w:r>
      <w:r>
        <w:rPr>
          <w:i/>
        </w:rPr>
        <w:tab/>
      </w:r>
      <w:r>
        <w:rPr>
          <w:i/>
        </w:rPr>
        <w:tab/>
      </w:r>
      <w:r>
        <w:rPr>
          <w:i/>
        </w:rPr>
        <w:tab/>
        <w:t>Source: Huawei,Hisilicon</w:t>
      </w:r>
    </w:p>
    <w:p w14:paraId="3E96956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953238" w14:textId="73D76E48" w:rsidR="00F5348B" w:rsidRDefault="00F5348B" w:rsidP="00F5348B">
      <w:pPr>
        <w:rPr>
          <w:rFonts w:ascii="Arial" w:hAnsi="Arial" w:cs="Arial"/>
          <w:b/>
          <w:sz w:val="24"/>
        </w:rPr>
      </w:pPr>
      <w:r>
        <w:rPr>
          <w:rFonts w:ascii="Arial" w:hAnsi="Arial" w:cs="Arial"/>
          <w:b/>
          <w:color w:val="0000FF"/>
          <w:sz w:val="24"/>
        </w:rPr>
        <w:t>R5-222625</w:t>
      </w:r>
      <w:r>
        <w:rPr>
          <w:rFonts w:ascii="Arial" w:hAnsi="Arial" w:cs="Arial"/>
          <w:b/>
          <w:color w:val="0000FF"/>
          <w:sz w:val="24"/>
        </w:rPr>
        <w:tab/>
      </w:r>
      <w:r>
        <w:rPr>
          <w:rFonts w:ascii="Arial" w:hAnsi="Arial" w:cs="Arial"/>
          <w:b/>
          <w:sz w:val="24"/>
        </w:rPr>
        <w:t>Addition of NR SL Demod TC 11.1.8 - PSCCH capability</w:t>
      </w:r>
    </w:p>
    <w:p w14:paraId="7A274EA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CR-0531  Cat: F (Rel-16)</w:t>
      </w:r>
      <w:r>
        <w:rPr>
          <w:i/>
        </w:rPr>
        <w:br/>
      </w:r>
      <w:r>
        <w:rPr>
          <w:i/>
        </w:rPr>
        <w:br/>
      </w:r>
      <w:r>
        <w:rPr>
          <w:i/>
        </w:rPr>
        <w:tab/>
      </w:r>
      <w:r>
        <w:rPr>
          <w:i/>
        </w:rPr>
        <w:tab/>
      </w:r>
      <w:r>
        <w:rPr>
          <w:i/>
        </w:rPr>
        <w:tab/>
      </w:r>
      <w:r>
        <w:rPr>
          <w:i/>
        </w:rPr>
        <w:tab/>
      </w:r>
      <w:r>
        <w:rPr>
          <w:i/>
        </w:rPr>
        <w:tab/>
        <w:t>Source: Huawei,Hisilicon</w:t>
      </w:r>
    </w:p>
    <w:p w14:paraId="67F912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AEC588" w14:textId="679783BF" w:rsidR="00F5348B" w:rsidRDefault="00F5348B" w:rsidP="00F5348B">
      <w:pPr>
        <w:rPr>
          <w:rFonts w:ascii="Arial" w:hAnsi="Arial" w:cs="Arial"/>
          <w:b/>
          <w:sz w:val="24"/>
        </w:rPr>
      </w:pPr>
      <w:r>
        <w:rPr>
          <w:rFonts w:ascii="Arial" w:hAnsi="Arial" w:cs="Arial"/>
          <w:b/>
          <w:color w:val="0000FF"/>
          <w:sz w:val="24"/>
        </w:rPr>
        <w:t>R5-222626</w:t>
      </w:r>
      <w:r>
        <w:rPr>
          <w:rFonts w:ascii="Arial" w:hAnsi="Arial" w:cs="Arial"/>
          <w:b/>
          <w:color w:val="0000FF"/>
          <w:sz w:val="24"/>
        </w:rPr>
        <w:tab/>
      </w:r>
      <w:r>
        <w:rPr>
          <w:rFonts w:ascii="Arial" w:hAnsi="Arial" w:cs="Arial"/>
          <w:b/>
          <w:sz w:val="24"/>
        </w:rPr>
        <w:t>Addition of NR SL Demod TC 11.1.9 - PSFCH capability</w:t>
      </w:r>
    </w:p>
    <w:p w14:paraId="1EFE4C6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CR-0532  Cat: F (Rel-16)</w:t>
      </w:r>
      <w:r>
        <w:rPr>
          <w:i/>
        </w:rPr>
        <w:br/>
      </w:r>
      <w:r>
        <w:rPr>
          <w:i/>
        </w:rPr>
        <w:br/>
      </w:r>
      <w:r>
        <w:rPr>
          <w:i/>
        </w:rPr>
        <w:tab/>
      </w:r>
      <w:r>
        <w:rPr>
          <w:i/>
        </w:rPr>
        <w:tab/>
      </w:r>
      <w:r>
        <w:rPr>
          <w:i/>
        </w:rPr>
        <w:tab/>
      </w:r>
      <w:r>
        <w:rPr>
          <w:i/>
        </w:rPr>
        <w:tab/>
      </w:r>
      <w:r>
        <w:rPr>
          <w:i/>
        </w:rPr>
        <w:tab/>
        <w:t>Source: Huawei,Hisilicon</w:t>
      </w:r>
    </w:p>
    <w:p w14:paraId="444DD216" w14:textId="77777777" w:rsidR="00F5348B" w:rsidRDefault="00F5348B" w:rsidP="00F5348B">
      <w:pPr>
        <w:rPr>
          <w:rFonts w:ascii="Arial" w:hAnsi="Arial" w:cs="Arial"/>
          <w:b/>
        </w:rPr>
      </w:pPr>
      <w:r>
        <w:rPr>
          <w:rFonts w:ascii="Arial" w:hAnsi="Arial" w:cs="Arial"/>
          <w:b/>
        </w:rPr>
        <w:t xml:space="preserve">Discussion: </w:t>
      </w:r>
    </w:p>
    <w:p w14:paraId="19C5C361" w14:textId="77777777" w:rsidR="00F5348B" w:rsidRDefault="00F5348B" w:rsidP="00F5348B">
      <w:r>
        <w:t>r1</w:t>
      </w:r>
    </w:p>
    <w:p w14:paraId="7191475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R5-223704</w:t>
      </w:r>
      <w:r>
        <w:rPr>
          <w:color w:val="993300"/>
          <w:u w:val="single"/>
        </w:rPr>
        <w:t>.</w:t>
      </w:r>
    </w:p>
    <w:p w14:paraId="3AA62774" w14:textId="52044ABF" w:rsidR="00F5348B" w:rsidRDefault="00F5348B" w:rsidP="00F5348B">
      <w:pPr>
        <w:rPr>
          <w:rFonts w:ascii="Arial" w:hAnsi="Arial" w:cs="Arial"/>
          <w:b/>
          <w:sz w:val="24"/>
        </w:rPr>
      </w:pPr>
      <w:r>
        <w:rPr>
          <w:rFonts w:ascii="Arial" w:hAnsi="Arial" w:cs="Arial"/>
          <w:b/>
          <w:color w:val="0000FF"/>
          <w:sz w:val="24"/>
        </w:rPr>
        <w:t>R5-223704</w:t>
      </w:r>
      <w:r>
        <w:rPr>
          <w:rFonts w:ascii="Arial" w:hAnsi="Arial" w:cs="Arial"/>
          <w:b/>
          <w:color w:val="0000FF"/>
          <w:sz w:val="24"/>
        </w:rPr>
        <w:tab/>
      </w:r>
      <w:r>
        <w:rPr>
          <w:rFonts w:ascii="Arial" w:hAnsi="Arial" w:cs="Arial"/>
          <w:b/>
          <w:sz w:val="24"/>
        </w:rPr>
        <w:t>Addition of NR SL Demod TC 11.1.9 - PSFCH capability</w:t>
      </w:r>
    </w:p>
    <w:p w14:paraId="338369F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CR-0532  rev 1 Cat: F (Rel-16)</w:t>
      </w:r>
      <w:r>
        <w:rPr>
          <w:i/>
        </w:rPr>
        <w:br/>
      </w:r>
      <w:r>
        <w:rPr>
          <w:i/>
        </w:rPr>
        <w:br/>
      </w:r>
      <w:r>
        <w:rPr>
          <w:i/>
        </w:rPr>
        <w:tab/>
      </w:r>
      <w:r>
        <w:rPr>
          <w:i/>
        </w:rPr>
        <w:tab/>
      </w:r>
      <w:r>
        <w:rPr>
          <w:i/>
        </w:rPr>
        <w:tab/>
      </w:r>
      <w:r>
        <w:rPr>
          <w:i/>
        </w:rPr>
        <w:tab/>
      </w:r>
      <w:r>
        <w:rPr>
          <w:i/>
        </w:rPr>
        <w:tab/>
        <w:t>Source: Huawei,Hisilicon</w:t>
      </w:r>
    </w:p>
    <w:p w14:paraId="16911A4D" w14:textId="77777777" w:rsidR="00F5348B" w:rsidRDefault="00F5348B" w:rsidP="00F5348B">
      <w:pPr>
        <w:rPr>
          <w:color w:val="808080"/>
        </w:rPr>
      </w:pPr>
      <w:r>
        <w:rPr>
          <w:color w:val="808080"/>
        </w:rPr>
        <w:t>(Replaces R5-222626)</w:t>
      </w:r>
    </w:p>
    <w:p w14:paraId="62BA804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B466FE" w14:textId="5522A14F" w:rsidR="00F5348B" w:rsidRDefault="00F5348B" w:rsidP="00F5348B">
      <w:pPr>
        <w:rPr>
          <w:rFonts w:ascii="Arial" w:hAnsi="Arial" w:cs="Arial"/>
          <w:b/>
          <w:sz w:val="24"/>
        </w:rPr>
      </w:pPr>
      <w:r>
        <w:rPr>
          <w:rFonts w:ascii="Arial" w:hAnsi="Arial" w:cs="Arial"/>
          <w:b/>
          <w:color w:val="0000FF"/>
          <w:sz w:val="24"/>
        </w:rPr>
        <w:t>R5-222627</w:t>
      </w:r>
      <w:r>
        <w:rPr>
          <w:rFonts w:ascii="Arial" w:hAnsi="Arial" w:cs="Arial"/>
          <w:b/>
          <w:color w:val="0000FF"/>
          <w:sz w:val="24"/>
        </w:rPr>
        <w:tab/>
      </w:r>
      <w:r>
        <w:rPr>
          <w:rFonts w:ascii="Arial" w:hAnsi="Arial" w:cs="Arial"/>
          <w:b/>
          <w:sz w:val="24"/>
        </w:rPr>
        <w:t>Correction to references for NR SL Demod</w:t>
      </w:r>
    </w:p>
    <w:p w14:paraId="14B40F1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CR-0533  Cat: F (Rel-16)</w:t>
      </w:r>
      <w:r>
        <w:rPr>
          <w:i/>
        </w:rPr>
        <w:br/>
      </w:r>
      <w:r>
        <w:rPr>
          <w:i/>
        </w:rPr>
        <w:br/>
      </w:r>
      <w:r>
        <w:rPr>
          <w:i/>
        </w:rPr>
        <w:tab/>
      </w:r>
      <w:r>
        <w:rPr>
          <w:i/>
        </w:rPr>
        <w:tab/>
      </w:r>
      <w:r>
        <w:rPr>
          <w:i/>
        </w:rPr>
        <w:tab/>
      </w:r>
      <w:r>
        <w:rPr>
          <w:i/>
        </w:rPr>
        <w:tab/>
      </w:r>
      <w:r>
        <w:rPr>
          <w:i/>
        </w:rPr>
        <w:tab/>
        <w:t>Source: Huawei,Hisilicon</w:t>
      </w:r>
    </w:p>
    <w:p w14:paraId="6BC3E2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932466" w14:textId="0A68DDD6" w:rsidR="00F5348B" w:rsidRDefault="00F5348B" w:rsidP="00F5348B">
      <w:pPr>
        <w:rPr>
          <w:rFonts w:ascii="Arial" w:hAnsi="Arial" w:cs="Arial"/>
          <w:b/>
          <w:sz w:val="24"/>
        </w:rPr>
      </w:pPr>
      <w:r>
        <w:rPr>
          <w:rFonts w:ascii="Arial" w:hAnsi="Arial" w:cs="Arial"/>
          <w:b/>
          <w:color w:val="0000FF"/>
          <w:sz w:val="24"/>
        </w:rPr>
        <w:t>R5-222628</w:t>
      </w:r>
      <w:r>
        <w:rPr>
          <w:rFonts w:ascii="Arial" w:hAnsi="Arial" w:cs="Arial"/>
          <w:b/>
          <w:color w:val="0000FF"/>
          <w:sz w:val="24"/>
        </w:rPr>
        <w:tab/>
      </w:r>
      <w:r>
        <w:rPr>
          <w:rFonts w:ascii="Arial" w:hAnsi="Arial" w:cs="Arial"/>
          <w:b/>
          <w:sz w:val="24"/>
        </w:rPr>
        <w:t>Addition of NR SL Demod RMCs in Annex A</w:t>
      </w:r>
    </w:p>
    <w:p w14:paraId="66B2C4B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CR-0534  Cat: F (Rel-16)</w:t>
      </w:r>
      <w:r>
        <w:rPr>
          <w:i/>
        </w:rPr>
        <w:br/>
      </w:r>
      <w:r>
        <w:rPr>
          <w:i/>
        </w:rPr>
        <w:br/>
      </w:r>
      <w:r>
        <w:rPr>
          <w:i/>
        </w:rPr>
        <w:tab/>
      </w:r>
      <w:r>
        <w:rPr>
          <w:i/>
        </w:rPr>
        <w:tab/>
      </w:r>
      <w:r>
        <w:rPr>
          <w:i/>
        </w:rPr>
        <w:tab/>
      </w:r>
      <w:r>
        <w:rPr>
          <w:i/>
        </w:rPr>
        <w:tab/>
      </w:r>
      <w:r>
        <w:rPr>
          <w:i/>
        </w:rPr>
        <w:tab/>
        <w:t>Source: Huawei,Hisilicon</w:t>
      </w:r>
    </w:p>
    <w:p w14:paraId="09BF006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13145C" w14:textId="23CFAE11" w:rsidR="00F5348B" w:rsidRDefault="00F5348B" w:rsidP="00F5348B">
      <w:pPr>
        <w:rPr>
          <w:rFonts w:ascii="Arial" w:hAnsi="Arial" w:cs="Arial"/>
          <w:b/>
          <w:sz w:val="24"/>
        </w:rPr>
      </w:pPr>
      <w:r>
        <w:rPr>
          <w:rFonts w:ascii="Arial" w:hAnsi="Arial" w:cs="Arial"/>
          <w:b/>
          <w:color w:val="0000FF"/>
          <w:sz w:val="24"/>
        </w:rPr>
        <w:t>R5-222629</w:t>
      </w:r>
      <w:r>
        <w:rPr>
          <w:rFonts w:ascii="Arial" w:hAnsi="Arial" w:cs="Arial"/>
          <w:b/>
          <w:color w:val="0000FF"/>
          <w:sz w:val="24"/>
        </w:rPr>
        <w:tab/>
      </w:r>
      <w:r>
        <w:rPr>
          <w:rFonts w:ascii="Arial" w:hAnsi="Arial" w:cs="Arial"/>
          <w:b/>
          <w:sz w:val="24"/>
        </w:rPr>
        <w:t>Addition of test tolerance for NR SL Demod in Annex F</w:t>
      </w:r>
    </w:p>
    <w:p w14:paraId="52E36B4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CR-0535  Cat: F (Rel-16)</w:t>
      </w:r>
      <w:r>
        <w:rPr>
          <w:i/>
        </w:rPr>
        <w:br/>
      </w:r>
      <w:r>
        <w:rPr>
          <w:i/>
        </w:rPr>
        <w:br/>
      </w:r>
      <w:r>
        <w:rPr>
          <w:i/>
        </w:rPr>
        <w:tab/>
      </w:r>
      <w:r>
        <w:rPr>
          <w:i/>
        </w:rPr>
        <w:tab/>
      </w:r>
      <w:r>
        <w:rPr>
          <w:i/>
        </w:rPr>
        <w:tab/>
      </w:r>
      <w:r>
        <w:rPr>
          <w:i/>
        </w:rPr>
        <w:tab/>
      </w:r>
      <w:r>
        <w:rPr>
          <w:i/>
        </w:rPr>
        <w:tab/>
        <w:t>Source: Huawei,Hisilicon</w:t>
      </w:r>
    </w:p>
    <w:p w14:paraId="21DD16D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5595A5" w14:textId="57D44497" w:rsidR="00F5348B" w:rsidRDefault="00F5348B" w:rsidP="00F5348B">
      <w:pPr>
        <w:rPr>
          <w:rFonts w:ascii="Arial" w:hAnsi="Arial" w:cs="Arial"/>
          <w:b/>
          <w:sz w:val="24"/>
        </w:rPr>
      </w:pPr>
      <w:r>
        <w:rPr>
          <w:rFonts w:ascii="Arial" w:hAnsi="Arial" w:cs="Arial"/>
          <w:b/>
          <w:color w:val="0000FF"/>
          <w:sz w:val="24"/>
        </w:rPr>
        <w:t>R5-222630</w:t>
      </w:r>
      <w:r>
        <w:rPr>
          <w:rFonts w:ascii="Arial" w:hAnsi="Arial" w:cs="Arial"/>
          <w:b/>
          <w:color w:val="0000FF"/>
          <w:sz w:val="24"/>
        </w:rPr>
        <w:tab/>
      </w:r>
      <w:r>
        <w:rPr>
          <w:rFonts w:ascii="Arial" w:hAnsi="Arial" w:cs="Arial"/>
          <w:b/>
          <w:sz w:val="24"/>
        </w:rPr>
        <w:t>Addition of test method for NR SL Demod in Annex G</w:t>
      </w:r>
    </w:p>
    <w:p w14:paraId="28FD6BC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CR-0536  Cat: F (Rel-16)</w:t>
      </w:r>
      <w:r>
        <w:rPr>
          <w:i/>
        </w:rPr>
        <w:br/>
      </w:r>
      <w:r>
        <w:rPr>
          <w:i/>
        </w:rPr>
        <w:br/>
      </w:r>
      <w:r>
        <w:rPr>
          <w:i/>
        </w:rPr>
        <w:tab/>
      </w:r>
      <w:r>
        <w:rPr>
          <w:i/>
        </w:rPr>
        <w:tab/>
      </w:r>
      <w:r>
        <w:rPr>
          <w:i/>
        </w:rPr>
        <w:tab/>
      </w:r>
      <w:r>
        <w:rPr>
          <w:i/>
        </w:rPr>
        <w:tab/>
      </w:r>
      <w:r>
        <w:rPr>
          <w:i/>
        </w:rPr>
        <w:tab/>
        <w:t>Source: Huawei,Hisilicon</w:t>
      </w:r>
    </w:p>
    <w:p w14:paraId="6E82772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26E3C4" w14:textId="77777777" w:rsidR="00F5348B" w:rsidRDefault="00F5348B" w:rsidP="00F5348B">
      <w:pPr>
        <w:pStyle w:val="Heading6"/>
      </w:pPr>
      <w:bookmarkStart w:id="316" w:name="_Toc104492989"/>
      <w:bookmarkStart w:id="317" w:name="_Toc104530746"/>
      <w:r>
        <w:t>5.3.9.6.2</w:t>
      </w:r>
      <w:r>
        <w:tab/>
        <w:t>Clauses 1-4, Annexes</w:t>
      </w:r>
      <w:bookmarkEnd w:id="316"/>
      <w:bookmarkEnd w:id="317"/>
    </w:p>
    <w:p w14:paraId="43B59648" w14:textId="77777777" w:rsidR="00F5348B" w:rsidRDefault="00F5348B" w:rsidP="00F5348B">
      <w:pPr>
        <w:pStyle w:val="Heading5"/>
      </w:pPr>
      <w:bookmarkStart w:id="318" w:name="_Toc104492990"/>
      <w:bookmarkStart w:id="319" w:name="_Toc104530747"/>
      <w:r>
        <w:t>5.3.9.7</w:t>
      </w:r>
      <w:r>
        <w:tab/>
        <w:t>TS 38.522</w:t>
      </w:r>
      <w:bookmarkEnd w:id="318"/>
      <w:bookmarkEnd w:id="319"/>
    </w:p>
    <w:p w14:paraId="05583A63" w14:textId="375563FC" w:rsidR="00F5348B" w:rsidRDefault="00F5348B" w:rsidP="00F5348B">
      <w:pPr>
        <w:rPr>
          <w:rFonts w:ascii="Arial" w:hAnsi="Arial" w:cs="Arial"/>
          <w:b/>
          <w:sz w:val="24"/>
        </w:rPr>
      </w:pPr>
      <w:r>
        <w:rPr>
          <w:rFonts w:ascii="Arial" w:hAnsi="Arial" w:cs="Arial"/>
          <w:b/>
          <w:color w:val="0000FF"/>
          <w:sz w:val="24"/>
        </w:rPr>
        <w:t>R5-222631</w:t>
      </w:r>
      <w:r>
        <w:rPr>
          <w:rFonts w:ascii="Arial" w:hAnsi="Arial" w:cs="Arial"/>
          <w:b/>
          <w:color w:val="0000FF"/>
          <w:sz w:val="24"/>
        </w:rPr>
        <w:tab/>
      </w:r>
      <w:r>
        <w:rPr>
          <w:rFonts w:ascii="Arial" w:hAnsi="Arial" w:cs="Arial"/>
          <w:b/>
          <w:sz w:val="24"/>
        </w:rPr>
        <w:t>Addition of test applicability for NR SL Demod TCs</w:t>
      </w:r>
    </w:p>
    <w:p w14:paraId="0BF0EC3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CR-0164  Cat: F (Rel-17)</w:t>
      </w:r>
      <w:r>
        <w:rPr>
          <w:i/>
        </w:rPr>
        <w:br/>
      </w:r>
      <w:r>
        <w:rPr>
          <w:i/>
        </w:rPr>
        <w:br/>
      </w:r>
      <w:r>
        <w:rPr>
          <w:i/>
        </w:rPr>
        <w:tab/>
      </w:r>
      <w:r>
        <w:rPr>
          <w:i/>
        </w:rPr>
        <w:tab/>
      </w:r>
      <w:r>
        <w:rPr>
          <w:i/>
        </w:rPr>
        <w:tab/>
      </w:r>
      <w:r>
        <w:rPr>
          <w:i/>
        </w:rPr>
        <w:tab/>
      </w:r>
      <w:r>
        <w:rPr>
          <w:i/>
        </w:rPr>
        <w:tab/>
        <w:t>Source: Huawei,Hisilicon</w:t>
      </w:r>
    </w:p>
    <w:p w14:paraId="4286040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E97AC2" w14:textId="6AAA46CA" w:rsidR="00F5348B" w:rsidRDefault="00F5348B" w:rsidP="00F5348B">
      <w:pPr>
        <w:rPr>
          <w:rFonts w:ascii="Arial" w:hAnsi="Arial" w:cs="Arial"/>
          <w:b/>
          <w:sz w:val="24"/>
        </w:rPr>
      </w:pPr>
      <w:r>
        <w:rPr>
          <w:rFonts w:ascii="Arial" w:hAnsi="Arial" w:cs="Arial"/>
          <w:b/>
          <w:color w:val="0000FF"/>
          <w:sz w:val="24"/>
        </w:rPr>
        <w:t>R5-222632</w:t>
      </w:r>
      <w:r>
        <w:rPr>
          <w:rFonts w:ascii="Arial" w:hAnsi="Arial" w:cs="Arial"/>
          <w:b/>
          <w:color w:val="0000FF"/>
          <w:sz w:val="24"/>
        </w:rPr>
        <w:tab/>
      </w:r>
      <w:r>
        <w:rPr>
          <w:rFonts w:ascii="Arial" w:hAnsi="Arial" w:cs="Arial"/>
          <w:b/>
          <w:sz w:val="24"/>
        </w:rPr>
        <w:t>Addition of test applicability for NR SL RRM TCs</w:t>
      </w:r>
    </w:p>
    <w:p w14:paraId="7782619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CR-0165  Cat: F (Rel-17)</w:t>
      </w:r>
      <w:r>
        <w:rPr>
          <w:i/>
        </w:rPr>
        <w:br/>
      </w:r>
      <w:r>
        <w:rPr>
          <w:i/>
        </w:rPr>
        <w:br/>
      </w:r>
      <w:r>
        <w:rPr>
          <w:i/>
        </w:rPr>
        <w:tab/>
      </w:r>
      <w:r>
        <w:rPr>
          <w:i/>
        </w:rPr>
        <w:tab/>
      </w:r>
      <w:r>
        <w:rPr>
          <w:i/>
        </w:rPr>
        <w:tab/>
      </w:r>
      <w:r>
        <w:rPr>
          <w:i/>
        </w:rPr>
        <w:tab/>
      </w:r>
      <w:r>
        <w:rPr>
          <w:i/>
        </w:rPr>
        <w:tab/>
        <w:t>Source: Huawei,Hisilicon</w:t>
      </w:r>
    </w:p>
    <w:p w14:paraId="7A37A75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3191D2" w14:textId="77777777" w:rsidR="00F5348B" w:rsidRDefault="00F5348B" w:rsidP="00F5348B">
      <w:pPr>
        <w:pStyle w:val="Heading5"/>
      </w:pPr>
      <w:bookmarkStart w:id="320" w:name="_Toc104492991"/>
      <w:bookmarkStart w:id="321" w:name="_Toc104530748"/>
      <w:r>
        <w:t>5.3.9.8</w:t>
      </w:r>
      <w:r>
        <w:tab/>
        <w:t>TS 38.533</w:t>
      </w:r>
      <w:bookmarkEnd w:id="320"/>
      <w:bookmarkEnd w:id="321"/>
    </w:p>
    <w:p w14:paraId="216A9611" w14:textId="1B6FBE61" w:rsidR="00F5348B" w:rsidRDefault="00F5348B" w:rsidP="00F5348B">
      <w:pPr>
        <w:rPr>
          <w:rFonts w:ascii="Arial" w:hAnsi="Arial" w:cs="Arial"/>
          <w:b/>
          <w:sz w:val="24"/>
        </w:rPr>
      </w:pPr>
      <w:r>
        <w:rPr>
          <w:rFonts w:ascii="Arial" w:hAnsi="Arial" w:cs="Arial"/>
          <w:b/>
          <w:color w:val="0000FF"/>
          <w:sz w:val="24"/>
        </w:rPr>
        <w:t>R5-222633</w:t>
      </w:r>
      <w:r>
        <w:rPr>
          <w:rFonts w:ascii="Arial" w:hAnsi="Arial" w:cs="Arial"/>
          <w:b/>
          <w:color w:val="0000FF"/>
          <w:sz w:val="24"/>
        </w:rPr>
        <w:tab/>
      </w:r>
      <w:r>
        <w:rPr>
          <w:rFonts w:ascii="Arial" w:hAnsi="Arial" w:cs="Arial"/>
          <w:b/>
          <w:sz w:val="24"/>
        </w:rPr>
        <w:t>Correction to NR SL RRM TCs</w:t>
      </w:r>
    </w:p>
    <w:p w14:paraId="7623FF8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CR-1791  Cat: F (Rel-17)</w:t>
      </w:r>
      <w:r>
        <w:rPr>
          <w:i/>
        </w:rPr>
        <w:br/>
      </w:r>
      <w:r>
        <w:rPr>
          <w:i/>
        </w:rPr>
        <w:br/>
      </w:r>
      <w:r>
        <w:rPr>
          <w:i/>
        </w:rPr>
        <w:tab/>
      </w:r>
      <w:r>
        <w:rPr>
          <w:i/>
        </w:rPr>
        <w:tab/>
      </w:r>
      <w:r>
        <w:rPr>
          <w:i/>
        </w:rPr>
        <w:tab/>
      </w:r>
      <w:r>
        <w:rPr>
          <w:i/>
        </w:rPr>
        <w:tab/>
      </w:r>
      <w:r>
        <w:rPr>
          <w:i/>
        </w:rPr>
        <w:tab/>
        <w:t>Source: Huawei,Hisilicon</w:t>
      </w:r>
    </w:p>
    <w:p w14:paraId="736903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0FC3EB" w14:textId="77777777" w:rsidR="00F5348B" w:rsidRDefault="00F5348B" w:rsidP="00F5348B">
      <w:pPr>
        <w:pStyle w:val="Heading5"/>
      </w:pPr>
      <w:bookmarkStart w:id="322" w:name="_Toc104492992"/>
      <w:bookmarkStart w:id="323" w:name="_Toc104530749"/>
      <w:r>
        <w:t>5.3.9.9</w:t>
      </w:r>
      <w:r>
        <w:tab/>
        <w:t>TS 36.509</w:t>
      </w:r>
      <w:bookmarkEnd w:id="322"/>
      <w:bookmarkEnd w:id="323"/>
    </w:p>
    <w:p w14:paraId="08F86D5B" w14:textId="77777777" w:rsidR="00F5348B" w:rsidRDefault="00F5348B" w:rsidP="00F5348B">
      <w:pPr>
        <w:pStyle w:val="Heading5"/>
      </w:pPr>
      <w:bookmarkStart w:id="324" w:name="_Toc104492993"/>
      <w:bookmarkStart w:id="325" w:name="_Toc104530750"/>
      <w:r>
        <w:t>5.3.9.10</w:t>
      </w:r>
      <w:r>
        <w:tab/>
        <w:t>TR 38.903 (NR MU &amp; TT analyses)</w:t>
      </w:r>
      <w:bookmarkEnd w:id="324"/>
      <w:bookmarkEnd w:id="325"/>
    </w:p>
    <w:p w14:paraId="24B4F8A8" w14:textId="77777777" w:rsidR="00F5348B" w:rsidRDefault="00F5348B" w:rsidP="00F5348B">
      <w:pPr>
        <w:pStyle w:val="Heading5"/>
      </w:pPr>
      <w:bookmarkStart w:id="326" w:name="_Toc104492994"/>
      <w:bookmarkStart w:id="327" w:name="_Toc104530751"/>
      <w:r>
        <w:t>5.3.9.11</w:t>
      </w:r>
      <w:r>
        <w:tab/>
        <w:t>TR 38.905 (NR Test Points Radio Transmission and Reception)</w:t>
      </w:r>
      <w:bookmarkEnd w:id="326"/>
      <w:bookmarkEnd w:id="327"/>
    </w:p>
    <w:p w14:paraId="28E75AB1" w14:textId="116FB401" w:rsidR="00F5348B" w:rsidRDefault="00F5348B" w:rsidP="00F5348B">
      <w:pPr>
        <w:rPr>
          <w:rFonts w:ascii="Arial" w:hAnsi="Arial" w:cs="Arial"/>
          <w:b/>
          <w:sz w:val="24"/>
        </w:rPr>
      </w:pPr>
      <w:r>
        <w:rPr>
          <w:rFonts w:ascii="Arial" w:hAnsi="Arial" w:cs="Arial"/>
          <w:b/>
          <w:color w:val="0000FF"/>
          <w:sz w:val="24"/>
        </w:rPr>
        <w:t>R5-222187</w:t>
      </w:r>
      <w:r>
        <w:rPr>
          <w:rFonts w:ascii="Arial" w:hAnsi="Arial" w:cs="Arial"/>
          <w:b/>
          <w:color w:val="0000FF"/>
          <w:sz w:val="24"/>
        </w:rPr>
        <w:tab/>
      </w:r>
      <w:r>
        <w:rPr>
          <w:rFonts w:ascii="Arial" w:hAnsi="Arial" w:cs="Arial"/>
          <w:b/>
          <w:sz w:val="24"/>
        </w:rPr>
        <w:t>Correction of Number of test points for V2X SEM and V2X ACLR in 38.521-1</w:t>
      </w:r>
    </w:p>
    <w:p w14:paraId="3E86AED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CR-0588  Cat: F (Rel-17)</w:t>
      </w:r>
      <w:r>
        <w:rPr>
          <w:i/>
        </w:rPr>
        <w:br/>
      </w:r>
      <w:r>
        <w:rPr>
          <w:i/>
        </w:rPr>
        <w:br/>
      </w:r>
      <w:r>
        <w:rPr>
          <w:i/>
        </w:rPr>
        <w:tab/>
      </w:r>
      <w:r>
        <w:rPr>
          <w:i/>
        </w:rPr>
        <w:tab/>
      </w:r>
      <w:r>
        <w:rPr>
          <w:i/>
        </w:rPr>
        <w:tab/>
      </w:r>
      <w:r>
        <w:rPr>
          <w:i/>
        </w:rPr>
        <w:tab/>
      </w:r>
      <w:r>
        <w:rPr>
          <w:i/>
        </w:rPr>
        <w:tab/>
        <w:t>Source: CAICT</w:t>
      </w:r>
    </w:p>
    <w:p w14:paraId="16DA3F4E" w14:textId="77777777" w:rsidR="00F5348B" w:rsidRDefault="00F5348B" w:rsidP="00F5348B">
      <w:pPr>
        <w:rPr>
          <w:rFonts w:ascii="Arial" w:hAnsi="Arial" w:cs="Arial"/>
          <w:b/>
        </w:rPr>
      </w:pPr>
      <w:r>
        <w:rPr>
          <w:rFonts w:ascii="Arial" w:hAnsi="Arial" w:cs="Arial"/>
          <w:b/>
        </w:rPr>
        <w:t xml:space="preserve">Abstract: </w:t>
      </w:r>
    </w:p>
    <w:p w14:paraId="23C9748C" w14:textId="77777777" w:rsidR="00F5348B" w:rsidRDefault="00F5348B" w:rsidP="00F5348B">
      <w:r>
        <w:t>Has already been applied in 38.521-1.No associated test case CR.</w:t>
      </w:r>
    </w:p>
    <w:p w14:paraId="5C525FB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455A0B" w14:textId="77777777" w:rsidR="00F5348B" w:rsidRDefault="00F5348B" w:rsidP="00F5348B">
      <w:pPr>
        <w:pStyle w:val="Heading5"/>
      </w:pPr>
      <w:bookmarkStart w:id="328" w:name="_Toc104492995"/>
      <w:bookmarkStart w:id="329" w:name="_Toc104530752"/>
      <w:r>
        <w:t>5.3.9.12</w:t>
      </w:r>
      <w:r>
        <w:tab/>
        <w:t>Discussion Papers, Work Plan, TC lists</w:t>
      </w:r>
      <w:bookmarkEnd w:id="328"/>
      <w:bookmarkEnd w:id="329"/>
    </w:p>
    <w:p w14:paraId="0A5BF9FD" w14:textId="77777777" w:rsidR="00F5348B" w:rsidRDefault="00F5348B" w:rsidP="00F5348B">
      <w:pPr>
        <w:pStyle w:val="Heading4"/>
      </w:pPr>
      <w:bookmarkStart w:id="330" w:name="_Toc104492996"/>
      <w:bookmarkStart w:id="331" w:name="_Toc104530753"/>
      <w:r>
        <w:t>5.3.10</w:t>
      </w:r>
      <w:r>
        <w:tab/>
        <w:t>Enhancements on MIMO for NR (UID-880070) NR_eMIMO-UEConTest</w:t>
      </w:r>
      <w:bookmarkEnd w:id="330"/>
      <w:bookmarkEnd w:id="331"/>
    </w:p>
    <w:p w14:paraId="4F7C35C6" w14:textId="77777777" w:rsidR="00F5348B" w:rsidRDefault="00F5348B" w:rsidP="00F5348B">
      <w:pPr>
        <w:pStyle w:val="Heading5"/>
      </w:pPr>
      <w:bookmarkStart w:id="332" w:name="_Toc104492997"/>
      <w:bookmarkStart w:id="333" w:name="_Toc104530754"/>
      <w:r>
        <w:t>5.3.10.1</w:t>
      </w:r>
      <w:r>
        <w:tab/>
        <w:t>TS 38.508-1</w:t>
      </w:r>
      <w:bookmarkEnd w:id="332"/>
      <w:bookmarkEnd w:id="333"/>
      <w:r>
        <w:t xml:space="preserve"> </w:t>
      </w:r>
    </w:p>
    <w:p w14:paraId="7273E90B" w14:textId="77777777" w:rsidR="00F5348B" w:rsidRDefault="00F5348B" w:rsidP="00F5348B">
      <w:pPr>
        <w:pStyle w:val="Heading5"/>
      </w:pPr>
      <w:bookmarkStart w:id="334" w:name="_Toc104492998"/>
      <w:bookmarkStart w:id="335" w:name="_Toc104530755"/>
      <w:r>
        <w:t>5.3.10.2</w:t>
      </w:r>
      <w:r>
        <w:tab/>
        <w:t>TS 38.508-2</w:t>
      </w:r>
      <w:bookmarkEnd w:id="334"/>
      <w:bookmarkEnd w:id="335"/>
    </w:p>
    <w:p w14:paraId="609951B9" w14:textId="77777777" w:rsidR="00F5348B" w:rsidRDefault="00F5348B" w:rsidP="00F5348B">
      <w:pPr>
        <w:pStyle w:val="Heading5"/>
      </w:pPr>
      <w:bookmarkStart w:id="336" w:name="_Toc104492999"/>
      <w:bookmarkStart w:id="337" w:name="_Toc104530756"/>
      <w:r>
        <w:t>5.3.10.3</w:t>
      </w:r>
      <w:r>
        <w:tab/>
        <w:t>TS 38.521-1</w:t>
      </w:r>
      <w:bookmarkEnd w:id="336"/>
      <w:bookmarkEnd w:id="337"/>
    </w:p>
    <w:p w14:paraId="7B6908E0" w14:textId="77777777" w:rsidR="00F5348B" w:rsidRDefault="00F5348B" w:rsidP="00F5348B">
      <w:pPr>
        <w:pStyle w:val="Heading6"/>
      </w:pPr>
      <w:bookmarkStart w:id="338" w:name="_Toc104493000"/>
      <w:bookmarkStart w:id="339" w:name="_Toc104530757"/>
      <w:r>
        <w:t>5.3.10.3.1</w:t>
      </w:r>
      <w:r>
        <w:tab/>
        <w:t>Tx Requirements (Clause 6)</w:t>
      </w:r>
      <w:bookmarkEnd w:id="338"/>
      <w:bookmarkEnd w:id="339"/>
    </w:p>
    <w:p w14:paraId="05594F87" w14:textId="4D0D3AEA" w:rsidR="00F5348B" w:rsidRDefault="00F5348B" w:rsidP="00F5348B">
      <w:pPr>
        <w:rPr>
          <w:rFonts w:ascii="Arial" w:hAnsi="Arial" w:cs="Arial"/>
          <w:b/>
          <w:sz w:val="24"/>
        </w:rPr>
      </w:pPr>
      <w:r>
        <w:rPr>
          <w:rFonts w:ascii="Arial" w:hAnsi="Arial" w:cs="Arial"/>
          <w:b/>
          <w:color w:val="0000FF"/>
          <w:sz w:val="24"/>
        </w:rPr>
        <w:t>R5-222873</w:t>
      </w:r>
      <w:r>
        <w:rPr>
          <w:rFonts w:ascii="Arial" w:hAnsi="Arial" w:cs="Arial"/>
          <w:b/>
          <w:color w:val="0000FF"/>
          <w:sz w:val="24"/>
        </w:rPr>
        <w:tab/>
      </w:r>
      <w:r>
        <w:rPr>
          <w:rFonts w:ascii="Arial" w:hAnsi="Arial" w:cs="Arial"/>
          <w:b/>
          <w:sz w:val="24"/>
        </w:rPr>
        <w:t>Aligning test case Occupied bandwidth for UL MIMO with the latest work plan version</w:t>
      </w:r>
    </w:p>
    <w:p w14:paraId="6AC85F4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CR-1707  Cat: F (Rel-17)</w:t>
      </w:r>
      <w:r>
        <w:rPr>
          <w:i/>
        </w:rPr>
        <w:br/>
      </w:r>
      <w:r>
        <w:rPr>
          <w:i/>
        </w:rPr>
        <w:br/>
      </w:r>
      <w:r>
        <w:rPr>
          <w:i/>
        </w:rPr>
        <w:tab/>
      </w:r>
      <w:r>
        <w:rPr>
          <w:i/>
        </w:rPr>
        <w:tab/>
      </w:r>
      <w:r>
        <w:rPr>
          <w:i/>
        </w:rPr>
        <w:tab/>
      </w:r>
      <w:r>
        <w:rPr>
          <w:i/>
        </w:rPr>
        <w:tab/>
      </w:r>
      <w:r>
        <w:rPr>
          <w:i/>
        </w:rPr>
        <w:tab/>
        <w:t>Source: Ericsson</w:t>
      </w:r>
    </w:p>
    <w:p w14:paraId="586C46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99F4C2" w14:textId="7B68866C" w:rsidR="00F5348B" w:rsidRDefault="00F5348B" w:rsidP="00F5348B">
      <w:pPr>
        <w:rPr>
          <w:rFonts w:ascii="Arial" w:hAnsi="Arial" w:cs="Arial"/>
          <w:b/>
          <w:sz w:val="24"/>
        </w:rPr>
      </w:pPr>
      <w:r>
        <w:rPr>
          <w:rFonts w:ascii="Arial" w:hAnsi="Arial" w:cs="Arial"/>
          <w:b/>
          <w:color w:val="0000FF"/>
          <w:sz w:val="24"/>
        </w:rPr>
        <w:t>R5-222885</w:t>
      </w:r>
      <w:r>
        <w:rPr>
          <w:rFonts w:ascii="Arial" w:hAnsi="Arial" w:cs="Arial"/>
          <w:b/>
          <w:color w:val="0000FF"/>
          <w:sz w:val="24"/>
        </w:rPr>
        <w:tab/>
      </w:r>
      <w:r>
        <w:rPr>
          <w:rFonts w:ascii="Arial" w:hAnsi="Arial" w:cs="Arial"/>
          <w:b/>
          <w:sz w:val="24"/>
        </w:rPr>
        <w:t>Addition of FR2 6.2D.3 for ULFPTx</w:t>
      </w:r>
    </w:p>
    <w:p w14:paraId="4712A7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CR-0738  Cat: F (Rel-17)</w:t>
      </w:r>
      <w:r>
        <w:rPr>
          <w:i/>
        </w:rPr>
        <w:br/>
      </w:r>
      <w:r>
        <w:rPr>
          <w:i/>
        </w:rPr>
        <w:br/>
      </w:r>
      <w:r>
        <w:rPr>
          <w:i/>
        </w:rPr>
        <w:tab/>
      </w:r>
      <w:r>
        <w:rPr>
          <w:i/>
        </w:rPr>
        <w:tab/>
      </w:r>
      <w:r>
        <w:rPr>
          <w:i/>
        </w:rPr>
        <w:tab/>
      </w:r>
      <w:r>
        <w:rPr>
          <w:i/>
        </w:rPr>
        <w:tab/>
      </w:r>
      <w:r>
        <w:rPr>
          <w:i/>
        </w:rPr>
        <w:tab/>
        <w:t>Source: Huawei, HiSilicon</w:t>
      </w:r>
    </w:p>
    <w:p w14:paraId="1B46BD0C" w14:textId="77777777" w:rsidR="00F5348B" w:rsidRDefault="00F5348B" w:rsidP="00F5348B">
      <w:pPr>
        <w:rPr>
          <w:rFonts w:ascii="Arial" w:hAnsi="Arial" w:cs="Arial"/>
          <w:b/>
        </w:rPr>
      </w:pPr>
      <w:r>
        <w:rPr>
          <w:rFonts w:ascii="Arial" w:hAnsi="Arial" w:cs="Arial"/>
          <w:b/>
        </w:rPr>
        <w:t xml:space="preserve">Abstract: </w:t>
      </w:r>
    </w:p>
    <w:p w14:paraId="3FBCF020" w14:textId="77777777" w:rsidR="00F5348B" w:rsidRDefault="00F5348B" w:rsidP="00F5348B">
      <w:r>
        <w:t>TP in R5-222886</w:t>
      </w:r>
    </w:p>
    <w:p w14:paraId="0D8445B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F9E3A7" w14:textId="205FDD7B" w:rsidR="00F5348B" w:rsidRDefault="00F5348B" w:rsidP="00F5348B">
      <w:pPr>
        <w:rPr>
          <w:rFonts w:ascii="Arial" w:hAnsi="Arial" w:cs="Arial"/>
          <w:b/>
          <w:sz w:val="24"/>
        </w:rPr>
      </w:pPr>
      <w:r>
        <w:rPr>
          <w:rFonts w:ascii="Arial" w:hAnsi="Arial" w:cs="Arial"/>
          <w:b/>
          <w:color w:val="0000FF"/>
          <w:sz w:val="24"/>
        </w:rPr>
        <w:t>R5-222939</w:t>
      </w:r>
      <w:r>
        <w:rPr>
          <w:rFonts w:ascii="Arial" w:hAnsi="Arial" w:cs="Arial"/>
          <w:b/>
          <w:color w:val="0000FF"/>
          <w:sz w:val="24"/>
        </w:rPr>
        <w:tab/>
      </w:r>
      <w:r>
        <w:rPr>
          <w:rFonts w:ascii="Arial" w:hAnsi="Arial" w:cs="Arial"/>
          <w:b/>
          <w:sz w:val="24"/>
        </w:rPr>
        <w:t>Aligning test case 6.5D.2.4.1 NR ACLR for UL MIMO with the latest work plan version</w:t>
      </w:r>
    </w:p>
    <w:p w14:paraId="2E9646A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CR-1720  Cat: F (Rel-17)</w:t>
      </w:r>
      <w:r>
        <w:rPr>
          <w:i/>
        </w:rPr>
        <w:br/>
      </w:r>
      <w:r>
        <w:rPr>
          <w:i/>
        </w:rPr>
        <w:br/>
      </w:r>
      <w:r>
        <w:rPr>
          <w:i/>
        </w:rPr>
        <w:tab/>
      </w:r>
      <w:r>
        <w:rPr>
          <w:i/>
        </w:rPr>
        <w:tab/>
      </w:r>
      <w:r>
        <w:rPr>
          <w:i/>
        </w:rPr>
        <w:tab/>
      </w:r>
      <w:r>
        <w:rPr>
          <w:i/>
        </w:rPr>
        <w:tab/>
      </w:r>
      <w:r>
        <w:rPr>
          <w:i/>
        </w:rPr>
        <w:tab/>
        <w:t>Source: Ericsson</w:t>
      </w:r>
    </w:p>
    <w:p w14:paraId="2EA0F7C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C088E9" w14:textId="6A042BCD" w:rsidR="00F5348B" w:rsidRDefault="00F5348B" w:rsidP="00F5348B">
      <w:pPr>
        <w:rPr>
          <w:rFonts w:ascii="Arial" w:hAnsi="Arial" w:cs="Arial"/>
          <w:b/>
          <w:sz w:val="24"/>
        </w:rPr>
      </w:pPr>
      <w:r>
        <w:rPr>
          <w:rFonts w:ascii="Arial" w:hAnsi="Arial" w:cs="Arial"/>
          <w:b/>
          <w:color w:val="0000FF"/>
          <w:sz w:val="24"/>
        </w:rPr>
        <w:t>R5-222955</w:t>
      </w:r>
      <w:r>
        <w:rPr>
          <w:rFonts w:ascii="Arial" w:hAnsi="Arial" w:cs="Arial"/>
          <w:b/>
          <w:color w:val="0000FF"/>
          <w:sz w:val="24"/>
        </w:rPr>
        <w:tab/>
      </w:r>
      <w:r>
        <w:rPr>
          <w:rFonts w:ascii="Arial" w:hAnsi="Arial" w:cs="Arial"/>
          <w:b/>
          <w:sz w:val="24"/>
        </w:rPr>
        <w:t>Aligning test case 6.5D.2.4.2 UTRA ACLR for UL MIMO with the latest work plan version</w:t>
      </w:r>
    </w:p>
    <w:p w14:paraId="377E807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CR-1722  Cat: F (Rel-17)</w:t>
      </w:r>
      <w:r>
        <w:rPr>
          <w:i/>
        </w:rPr>
        <w:br/>
      </w:r>
      <w:r>
        <w:rPr>
          <w:i/>
        </w:rPr>
        <w:br/>
      </w:r>
      <w:r>
        <w:rPr>
          <w:i/>
        </w:rPr>
        <w:tab/>
      </w:r>
      <w:r>
        <w:rPr>
          <w:i/>
        </w:rPr>
        <w:tab/>
      </w:r>
      <w:r>
        <w:rPr>
          <w:i/>
        </w:rPr>
        <w:tab/>
      </w:r>
      <w:r>
        <w:rPr>
          <w:i/>
        </w:rPr>
        <w:tab/>
      </w:r>
      <w:r>
        <w:rPr>
          <w:i/>
        </w:rPr>
        <w:tab/>
        <w:t>Source: Ericsson</w:t>
      </w:r>
    </w:p>
    <w:p w14:paraId="3DB36A7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115534" w14:textId="74F98D93" w:rsidR="00F5348B" w:rsidRDefault="00F5348B" w:rsidP="00F5348B">
      <w:pPr>
        <w:rPr>
          <w:rFonts w:ascii="Arial" w:hAnsi="Arial" w:cs="Arial"/>
          <w:b/>
          <w:sz w:val="24"/>
        </w:rPr>
      </w:pPr>
      <w:r>
        <w:rPr>
          <w:rFonts w:ascii="Arial" w:hAnsi="Arial" w:cs="Arial"/>
          <w:b/>
          <w:color w:val="0000FF"/>
          <w:sz w:val="24"/>
        </w:rPr>
        <w:t>R5-223016</w:t>
      </w:r>
      <w:r>
        <w:rPr>
          <w:rFonts w:ascii="Arial" w:hAnsi="Arial" w:cs="Arial"/>
          <w:b/>
          <w:color w:val="0000FF"/>
          <w:sz w:val="24"/>
        </w:rPr>
        <w:tab/>
      </w:r>
      <w:r>
        <w:rPr>
          <w:rFonts w:ascii="Arial" w:hAnsi="Arial" w:cs="Arial"/>
          <w:b/>
          <w:sz w:val="24"/>
        </w:rPr>
        <w:t>Addition of spectrum emission mask testing for UL MIMO with ULFPTx</w:t>
      </w:r>
    </w:p>
    <w:p w14:paraId="1E4C981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CR-1726  Cat: F (Rel-17)</w:t>
      </w:r>
      <w:r>
        <w:rPr>
          <w:i/>
        </w:rPr>
        <w:br/>
      </w:r>
      <w:r>
        <w:rPr>
          <w:i/>
        </w:rPr>
        <w:br/>
      </w:r>
      <w:r>
        <w:rPr>
          <w:i/>
        </w:rPr>
        <w:tab/>
      </w:r>
      <w:r>
        <w:rPr>
          <w:i/>
        </w:rPr>
        <w:tab/>
      </w:r>
      <w:r>
        <w:rPr>
          <w:i/>
        </w:rPr>
        <w:tab/>
      </w:r>
      <w:r>
        <w:rPr>
          <w:i/>
        </w:rPr>
        <w:tab/>
      </w:r>
      <w:r>
        <w:rPr>
          <w:i/>
        </w:rPr>
        <w:tab/>
        <w:t>Source: Huawei, HiSilicon</w:t>
      </w:r>
    </w:p>
    <w:p w14:paraId="1C49A551" w14:textId="77777777" w:rsidR="00F5348B" w:rsidRDefault="00F5348B" w:rsidP="00F5348B">
      <w:pPr>
        <w:rPr>
          <w:rFonts w:ascii="Arial" w:hAnsi="Arial" w:cs="Arial"/>
          <w:b/>
        </w:rPr>
      </w:pPr>
      <w:r>
        <w:rPr>
          <w:rFonts w:ascii="Arial" w:hAnsi="Arial" w:cs="Arial"/>
          <w:b/>
        </w:rPr>
        <w:t xml:space="preserve">Abstract: </w:t>
      </w:r>
    </w:p>
    <w:p w14:paraId="564B902B" w14:textId="77777777" w:rsidR="00F5348B" w:rsidRDefault="00F5348B" w:rsidP="00F5348B">
      <w:r>
        <w:t>TP in R5-223017</w:t>
      </w:r>
    </w:p>
    <w:p w14:paraId="4D3C5D9E" w14:textId="77777777" w:rsidR="00F5348B" w:rsidRDefault="00F5348B" w:rsidP="00F5348B">
      <w:pPr>
        <w:rPr>
          <w:rFonts w:ascii="Arial" w:hAnsi="Arial" w:cs="Arial"/>
          <w:b/>
        </w:rPr>
      </w:pPr>
      <w:r>
        <w:rPr>
          <w:rFonts w:ascii="Arial" w:hAnsi="Arial" w:cs="Arial"/>
          <w:b/>
        </w:rPr>
        <w:t xml:space="preserve">Discussion: </w:t>
      </w:r>
    </w:p>
    <w:p w14:paraId="7E75632B" w14:textId="77777777" w:rsidR="00F5348B" w:rsidRDefault="00F5348B" w:rsidP="00F5348B">
      <w:r>
        <w:t>r1</w:t>
      </w:r>
    </w:p>
    <w:p w14:paraId="31EFC46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R5-223705</w:t>
      </w:r>
      <w:r>
        <w:rPr>
          <w:color w:val="993300"/>
          <w:u w:val="single"/>
        </w:rPr>
        <w:t>.</w:t>
      </w:r>
    </w:p>
    <w:p w14:paraId="24B924BC" w14:textId="6AEBB594" w:rsidR="00F5348B" w:rsidRDefault="00F5348B" w:rsidP="00F5348B">
      <w:pPr>
        <w:rPr>
          <w:rFonts w:ascii="Arial" w:hAnsi="Arial" w:cs="Arial"/>
          <w:b/>
          <w:sz w:val="24"/>
        </w:rPr>
      </w:pPr>
      <w:r>
        <w:rPr>
          <w:rFonts w:ascii="Arial" w:hAnsi="Arial" w:cs="Arial"/>
          <w:b/>
          <w:color w:val="0000FF"/>
          <w:sz w:val="24"/>
        </w:rPr>
        <w:t>R5-223705</w:t>
      </w:r>
      <w:r>
        <w:rPr>
          <w:rFonts w:ascii="Arial" w:hAnsi="Arial" w:cs="Arial"/>
          <w:b/>
          <w:color w:val="0000FF"/>
          <w:sz w:val="24"/>
        </w:rPr>
        <w:tab/>
      </w:r>
      <w:r>
        <w:rPr>
          <w:rFonts w:ascii="Arial" w:hAnsi="Arial" w:cs="Arial"/>
          <w:b/>
          <w:sz w:val="24"/>
        </w:rPr>
        <w:t>Addition of spectrum emission mask testing for UL MIMO with ULFPTx</w:t>
      </w:r>
    </w:p>
    <w:p w14:paraId="0B9369C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CR-1726  rev 1 Cat: F (Rel-17)</w:t>
      </w:r>
      <w:r>
        <w:rPr>
          <w:i/>
        </w:rPr>
        <w:br/>
      </w:r>
      <w:r>
        <w:rPr>
          <w:i/>
        </w:rPr>
        <w:br/>
      </w:r>
      <w:r>
        <w:rPr>
          <w:i/>
        </w:rPr>
        <w:tab/>
      </w:r>
      <w:r>
        <w:rPr>
          <w:i/>
        </w:rPr>
        <w:tab/>
      </w:r>
      <w:r>
        <w:rPr>
          <w:i/>
        </w:rPr>
        <w:tab/>
      </w:r>
      <w:r>
        <w:rPr>
          <w:i/>
        </w:rPr>
        <w:tab/>
      </w:r>
      <w:r>
        <w:rPr>
          <w:i/>
        </w:rPr>
        <w:tab/>
        <w:t>Source: Huawei, HiSilicon</w:t>
      </w:r>
    </w:p>
    <w:p w14:paraId="05FFD9E8" w14:textId="77777777" w:rsidR="00F5348B" w:rsidRDefault="00F5348B" w:rsidP="00F5348B">
      <w:pPr>
        <w:rPr>
          <w:color w:val="808080"/>
        </w:rPr>
      </w:pPr>
      <w:r>
        <w:rPr>
          <w:color w:val="808080"/>
        </w:rPr>
        <w:t>(Replaces R5-223016)</w:t>
      </w:r>
    </w:p>
    <w:p w14:paraId="66FA784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058F68" w14:textId="77777777" w:rsidR="00F5348B" w:rsidRDefault="00F5348B" w:rsidP="00F5348B">
      <w:pPr>
        <w:pStyle w:val="Heading6"/>
      </w:pPr>
      <w:bookmarkStart w:id="340" w:name="_Toc104493001"/>
      <w:bookmarkStart w:id="341" w:name="_Toc104530758"/>
      <w:r>
        <w:t>5.3.10.3.2</w:t>
      </w:r>
      <w:r>
        <w:tab/>
        <w:t>Rx Requirements (Clause 7)</w:t>
      </w:r>
      <w:bookmarkEnd w:id="340"/>
      <w:bookmarkEnd w:id="341"/>
    </w:p>
    <w:p w14:paraId="76457D90" w14:textId="77777777" w:rsidR="00F5348B" w:rsidRDefault="00F5348B" w:rsidP="00F5348B">
      <w:pPr>
        <w:pStyle w:val="Heading6"/>
      </w:pPr>
      <w:bookmarkStart w:id="342" w:name="_Toc104493002"/>
      <w:bookmarkStart w:id="343" w:name="_Toc104530759"/>
      <w:r>
        <w:t>5.3.10.3.3</w:t>
      </w:r>
      <w:r>
        <w:tab/>
        <w:t>Clauses 1-5, Annexes</w:t>
      </w:r>
      <w:bookmarkEnd w:id="342"/>
      <w:bookmarkEnd w:id="343"/>
    </w:p>
    <w:p w14:paraId="6FA1D6FD" w14:textId="0E99C689" w:rsidR="00F5348B" w:rsidRDefault="00F5348B" w:rsidP="00F5348B">
      <w:pPr>
        <w:rPr>
          <w:rFonts w:ascii="Arial" w:hAnsi="Arial" w:cs="Arial"/>
          <w:b/>
          <w:sz w:val="24"/>
        </w:rPr>
      </w:pPr>
      <w:r>
        <w:rPr>
          <w:rFonts w:ascii="Arial" w:hAnsi="Arial" w:cs="Arial"/>
          <w:b/>
          <w:color w:val="0000FF"/>
          <w:sz w:val="24"/>
        </w:rPr>
        <w:t>R5-222481</w:t>
      </w:r>
      <w:r>
        <w:rPr>
          <w:rFonts w:ascii="Arial" w:hAnsi="Arial" w:cs="Arial"/>
          <w:b/>
          <w:color w:val="0000FF"/>
          <w:sz w:val="24"/>
        </w:rPr>
        <w:tab/>
      </w:r>
      <w:r>
        <w:rPr>
          <w:rFonts w:ascii="Arial" w:hAnsi="Arial" w:cs="Arial"/>
          <w:b/>
          <w:sz w:val="24"/>
        </w:rPr>
        <w:t>Correction to EVM measurement point for DFTs-OFDM DM-RS Type 2</w:t>
      </w:r>
    </w:p>
    <w:p w14:paraId="460D042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CR-1671  Cat: F (Rel-17)</w:t>
      </w:r>
      <w:r>
        <w:rPr>
          <w:i/>
        </w:rPr>
        <w:br/>
      </w:r>
      <w:r>
        <w:rPr>
          <w:i/>
        </w:rPr>
        <w:br/>
      </w:r>
      <w:r>
        <w:rPr>
          <w:i/>
        </w:rPr>
        <w:tab/>
      </w:r>
      <w:r>
        <w:rPr>
          <w:i/>
        </w:rPr>
        <w:tab/>
      </w:r>
      <w:r>
        <w:rPr>
          <w:i/>
        </w:rPr>
        <w:tab/>
      </w:r>
      <w:r>
        <w:rPr>
          <w:i/>
        </w:rPr>
        <w:tab/>
      </w:r>
      <w:r>
        <w:rPr>
          <w:i/>
        </w:rPr>
        <w:tab/>
        <w:t>Source: Anritsu</w:t>
      </w:r>
    </w:p>
    <w:p w14:paraId="513391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622101" w14:textId="24ABE7F7" w:rsidR="00F5348B" w:rsidRDefault="00F5348B" w:rsidP="00F5348B">
      <w:pPr>
        <w:rPr>
          <w:rFonts w:ascii="Arial" w:hAnsi="Arial" w:cs="Arial"/>
          <w:b/>
          <w:sz w:val="24"/>
        </w:rPr>
      </w:pPr>
      <w:r>
        <w:rPr>
          <w:rFonts w:ascii="Arial" w:hAnsi="Arial" w:cs="Arial"/>
          <w:b/>
          <w:color w:val="0000FF"/>
          <w:sz w:val="24"/>
        </w:rPr>
        <w:t>R5-223018</w:t>
      </w:r>
      <w:r>
        <w:rPr>
          <w:rFonts w:ascii="Arial" w:hAnsi="Arial" w:cs="Arial"/>
          <w:b/>
          <w:color w:val="0000FF"/>
          <w:sz w:val="24"/>
        </w:rPr>
        <w:tab/>
      </w:r>
      <w:r>
        <w:rPr>
          <w:rFonts w:ascii="Arial" w:hAnsi="Arial" w:cs="Arial"/>
          <w:b/>
          <w:sz w:val="24"/>
        </w:rPr>
        <w:t>Update of Annex F for UL MIMO test cases</w:t>
      </w:r>
    </w:p>
    <w:p w14:paraId="6E932EF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CR-1727  Cat: F (Rel-17)</w:t>
      </w:r>
      <w:r>
        <w:rPr>
          <w:i/>
        </w:rPr>
        <w:br/>
      </w:r>
      <w:r>
        <w:rPr>
          <w:i/>
        </w:rPr>
        <w:br/>
      </w:r>
      <w:r>
        <w:rPr>
          <w:i/>
        </w:rPr>
        <w:tab/>
      </w:r>
      <w:r>
        <w:rPr>
          <w:i/>
        </w:rPr>
        <w:tab/>
      </w:r>
      <w:r>
        <w:rPr>
          <w:i/>
        </w:rPr>
        <w:tab/>
      </w:r>
      <w:r>
        <w:rPr>
          <w:i/>
        </w:rPr>
        <w:tab/>
      </w:r>
      <w:r>
        <w:rPr>
          <w:i/>
        </w:rPr>
        <w:tab/>
        <w:t>Source: Huawei, HiSilicon</w:t>
      </w:r>
    </w:p>
    <w:p w14:paraId="273FDB8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288390" w14:textId="77777777" w:rsidR="00F5348B" w:rsidRDefault="00F5348B" w:rsidP="00F5348B">
      <w:pPr>
        <w:pStyle w:val="Heading5"/>
      </w:pPr>
      <w:bookmarkStart w:id="344" w:name="_Toc104493003"/>
      <w:bookmarkStart w:id="345" w:name="_Toc104530760"/>
      <w:r>
        <w:t>5.3.10.4</w:t>
      </w:r>
      <w:r>
        <w:tab/>
        <w:t>TS 38.521-2</w:t>
      </w:r>
      <w:bookmarkEnd w:id="344"/>
      <w:bookmarkEnd w:id="345"/>
    </w:p>
    <w:p w14:paraId="62DB5EE7" w14:textId="77777777" w:rsidR="00F5348B" w:rsidRDefault="00F5348B" w:rsidP="00F5348B">
      <w:pPr>
        <w:pStyle w:val="Heading6"/>
      </w:pPr>
      <w:bookmarkStart w:id="346" w:name="_Toc104493004"/>
      <w:bookmarkStart w:id="347" w:name="_Toc104530761"/>
      <w:r>
        <w:t>5.3.10.4.1</w:t>
      </w:r>
      <w:r>
        <w:tab/>
        <w:t>Tx Requirements (Clause 6)</w:t>
      </w:r>
      <w:bookmarkEnd w:id="346"/>
      <w:bookmarkEnd w:id="347"/>
    </w:p>
    <w:p w14:paraId="71EEBC6E" w14:textId="518CEC3D" w:rsidR="00F5348B" w:rsidRDefault="00F5348B" w:rsidP="00F5348B">
      <w:pPr>
        <w:rPr>
          <w:rFonts w:ascii="Arial" w:hAnsi="Arial" w:cs="Arial"/>
          <w:b/>
          <w:sz w:val="24"/>
        </w:rPr>
      </w:pPr>
      <w:r>
        <w:rPr>
          <w:rFonts w:ascii="Arial" w:hAnsi="Arial" w:cs="Arial"/>
          <w:b/>
          <w:color w:val="0000FF"/>
          <w:sz w:val="24"/>
        </w:rPr>
        <w:t>R5-223122</w:t>
      </w:r>
      <w:r>
        <w:rPr>
          <w:rFonts w:ascii="Arial" w:hAnsi="Arial" w:cs="Arial"/>
          <w:b/>
          <w:color w:val="0000FF"/>
          <w:sz w:val="24"/>
        </w:rPr>
        <w:tab/>
      </w:r>
      <w:r>
        <w:rPr>
          <w:rFonts w:ascii="Arial" w:hAnsi="Arial" w:cs="Arial"/>
          <w:b/>
          <w:sz w:val="24"/>
        </w:rPr>
        <w:t>Addition of FR2 6.2D.3 for ULFPTx</w:t>
      </w:r>
    </w:p>
    <w:p w14:paraId="355ED5A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CR-0749  Cat: F (Rel-16)</w:t>
      </w:r>
      <w:r>
        <w:rPr>
          <w:i/>
        </w:rPr>
        <w:br/>
      </w:r>
      <w:r>
        <w:rPr>
          <w:i/>
        </w:rPr>
        <w:br/>
      </w:r>
      <w:r>
        <w:rPr>
          <w:i/>
        </w:rPr>
        <w:tab/>
      </w:r>
      <w:r>
        <w:rPr>
          <w:i/>
        </w:rPr>
        <w:tab/>
      </w:r>
      <w:r>
        <w:rPr>
          <w:i/>
        </w:rPr>
        <w:tab/>
      </w:r>
      <w:r>
        <w:rPr>
          <w:i/>
        </w:rPr>
        <w:tab/>
      </w:r>
      <w:r>
        <w:rPr>
          <w:i/>
        </w:rPr>
        <w:tab/>
        <w:t>Source: Huawei, HiSilicon</w:t>
      </w:r>
    </w:p>
    <w:p w14:paraId="6022FC4B" w14:textId="77777777" w:rsidR="00F5348B" w:rsidRDefault="00F5348B" w:rsidP="00F5348B">
      <w:pPr>
        <w:rPr>
          <w:rFonts w:ascii="Arial" w:hAnsi="Arial" w:cs="Arial"/>
          <w:b/>
        </w:rPr>
      </w:pPr>
      <w:r>
        <w:rPr>
          <w:rFonts w:ascii="Arial" w:hAnsi="Arial" w:cs="Arial"/>
          <w:b/>
        </w:rPr>
        <w:t xml:space="preserve">Abstract: </w:t>
      </w:r>
    </w:p>
    <w:p w14:paraId="5D226D9B" w14:textId="77777777" w:rsidR="00F5348B" w:rsidRDefault="00F5348B" w:rsidP="00F5348B">
      <w:r>
        <w:t>TP in R5-222886</w:t>
      </w:r>
    </w:p>
    <w:p w14:paraId="32CB3844" w14:textId="77777777" w:rsidR="00F5348B" w:rsidRDefault="00F5348B" w:rsidP="00F5348B">
      <w:pPr>
        <w:rPr>
          <w:rFonts w:ascii="Arial" w:hAnsi="Arial" w:cs="Arial"/>
          <w:b/>
        </w:rPr>
      </w:pPr>
      <w:r>
        <w:rPr>
          <w:rFonts w:ascii="Arial" w:hAnsi="Arial" w:cs="Arial"/>
          <w:b/>
        </w:rPr>
        <w:t xml:space="preserve">Discussion: </w:t>
      </w:r>
    </w:p>
    <w:p w14:paraId="0F5F061F" w14:textId="77777777" w:rsidR="00F5348B" w:rsidRDefault="00F5348B" w:rsidP="00F5348B">
      <w:r>
        <w:t>R&amp;S: Is there another CR adding this TC to the MU and TT Tables in Annex F?</w:t>
      </w:r>
    </w:p>
    <w:p w14:paraId="362856FD" w14:textId="77777777" w:rsidR="00F5348B" w:rsidRDefault="00F5348B" w:rsidP="00F5348B">
      <w:r>
        <w:t>HW: The Annex F update is in the same CR R5-223122</w:t>
      </w:r>
    </w:p>
    <w:p w14:paraId="658C9B0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B9F8C5" w14:textId="77777777" w:rsidR="00F5348B" w:rsidRDefault="00F5348B" w:rsidP="00F5348B">
      <w:pPr>
        <w:pStyle w:val="Heading6"/>
      </w:pPr>
      <w:bookmarkStart w:id="348" w:name="_Toc104493005"/>
      <w:bookmarkStart w:id="349" w:name="_Toc104530762"/>
      <w:r>
        <w:t>5.3.10.4.2</w:t>
      </w:r>
      <w:r>
        <w:tab/>
        <w:t>Rx Requirements (Clause 7)</w:t>
      </w:r>
      <w:bookmarkEnd w:id="348"/>
      <w:bookmarkEnd w:id="349"/>
    </w:p>
    <w:p w14:paraId="002FB40C" w14:textId="77777777" w:rsidR="00F5348B" w:rsidRDefault="00F5348B" w:rsidP="00F5348B">
      <w:pPr>
        <w:pStyle w:val="Heading6"/>
      </w:pPr>
      <w:bookmarkStart w:id="350" w:name="_Toc104493006"/>
      <w:bookmarkStart w:id="351" w:name="_Toc104530763"/>
      <w:r>
        <w:t>5.3.10.4.3</w:t>
      </w:r>
      <w:r>
        <w:tab/>
        <w:t>Clauses 1-5, Annexes</w:t>
      </w:r>
      <w:bookmarkEnd w:id="350"/>
      <w:bookmarkEnd w:id="351"/>
    </w:p>
    <w:p w14:paraId="264FD1E7" w14:textId="3C2746CF" w:rsidR="00F5348B" w:rsidRDefault="00F5348B" w:rsidP="00F5348B">
      <w:pPr>
        <w:rPr>
          <w:rFonts w:ascii="Arial" w:hAnsi="Arial" w:cs="Arial"/>
          <w:b/>
          <w:sz w:val="24"/>
        </w:rPr>
      </w:pPr>
      <w:r>
        <w:rPr>
          <w:rFonts w:ascii="Arial" w:hAnsi="Arial" w:cs="Arial"/>
          <w:b/>
          <w:color w:val="0000FF"/>
          <w:sz w:val="24"/>
        </w:rPr>
        <w:t>R5-222482</w:t>
      </w:r>
      <w:r>
        <w:rPr>
          <w:rFonts w:ascii="Arial" w:hAnsi="Arial" w:cs="Arial"/>
          <w:b/>
          <w:color w:val="0000FF"/>
          <w:sz w:val="24"/>
        </w:rPr>
        <w:tab/>
      </w:r>
      <w:r>
        <w:rPr>
          <w:rFonts w:ascii="Arial" w:hAnsi="Arial" w:cs="Arial"/>
          <w:b/>
          <w:sz w:val="24"/>
        </w:rPr>
        <w:t>Correction to EVM measurement point for DFTs-OFDM DM-RS Type 2</w:t>
      </w:r>
    </w:p>
    <w:p w14:paraId="15452B9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CR-0729  Cat: F (Rel-16)</w:t>
      </w:r>
      <w:r>
        <w:rPr>
          <w:i/>
        </w:rPr>
        <w:br/>
      </w:r>
      <w:r>
        <w:rPr>
          <w:i/>
        </w:rPr>
        <w:br/>
      </w:r>
      <w:r>
        <w:rPr>
          <w:i/>
        </w:rPr>
        <w:tab/>
      </w:r>
      <w:r>
        <w:rPr>
          <w:i/>
        </w:rPr>
        <w:tab/>
      </w:r>
      <w:r>
        <w:rPr>
          <w:i/>
        </w:rPr>
        <w:tab/>
      </w:r>
      <w:r>
        <w:rPr>
          <w:i/>
        </w:rPr>
        <w:tab/>
      </w:r>
      <w:r>
        <w:rPr>
          <w:i/>
        </w:rPr>
        <w:tab/>
        <w:t>Source: Anritsu</w:t>
      </w:r>
    </w:p>
    <w:p w14:paraId="6EC18A5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AB882C" w14:textId="77777777" w:rsidR="00F5348B" w:rsidRDefault="00F5348B" w:rsidP="00F5348B">
      <w:pPr>
        <w:pStyle w:val="Heading5"/>
      </w:pPr>
      <w:bookmarkStart w:id="352" w:name="_Toc104493007"/>
      <w:bookmarkStart w:id="353" w:name="_Toc104530764"/>
      <w:r>
        <w:t>5.3.10.5</w:t>
      </w:r>
      <w:r>
        <w:tab/>
        <w:t>TS 38.521-3</w:t>
      </w:r>
      <w:bookmarkEnd w:id="352"/>
      <w:bookmarkEnd w:id="353"/>
    </w:p>
    <w:p w14:paraId="008B6BAA" w14:textId="77777777" w:rsidR="00F5348B" w:rsidRDefault="00F5348B" w:rsidP="00F5348B">
      <w:pPr>
        <w:pStyle w:val="Heading6"/>
      </w:pPr>
      <w:bookmarkStart w:id="354" w:name="_Toc104493008"/>
      <w:bookmarkStart w:id="355" w:name="_Toc104530765"/>
      <w:r>
        <w:t>5.3.10.5.1</w:t>
      </w:r>
      <w:r>
        <w:tab/>
        <w:t>Tx Requirements (Clause 6)</w:t>
      </w:r>
      <w:bookmarkEnd w:id="354"/>
      <w:bookmarkEnd w:id="355"/>
    </w:p>
    <w:p w14:paraId="548AFAC9" w14:textId="77777777" w:rsidR="00F5348B" w:rsidRDefault="00F5348B" w:rsidP="00F5348B">
      <w:pPr>
        <w:pStyle w:val="Heading6"/>
      </w:pPr>
      <w:bookmarkStart w:id="356" w:name="_Toc104493009"/>
      <w:bookmarkStart w:id="357" w:name="_Toc104530766"/>
      <w:r>
        <w:t>5.3.10.5.2</w:t>
      </w:r>
      <w:r>
        <w:tab/>
        <w:t>Rx Requirements (Clause 7)</w:t>
      </w:r>
      <w:bookmarkEnd w:id="356"/>
      <w:bookmarkEnd w:id="357"/>
    </w:p>
    <w:p w14:paraId="5EC84EE2" w14:textId="77777777" w:rsidR="00F5348B" w:rsidRDefault="00F5348B" w:rsidP="00F5348B">
      <w:pPr>
        <w:pStyle w:val="Heading6"/>
      </w:pPr>
      <w:bookmarkStart w:id="358" w:name="_Toc104493010"/>
      <w:bookmarkStart w:id="359" w:name="_Toc104530767"/>
      <w:r>
        <w:t>5.3.10.5.3</w:t>
      </w:r>
      <w:r>
        <w:tab/>
        <w:t>Clauses 1-5, Annexes</w:t>
      </w:r>
      <w:bookmarkEnd w:id="358"/>
      <w:bookmarkEnd w:id="359"/>
    </w:p>
    <w:p w14:paraId="69FD9EE9" w14:textId="77777777" w:rsidR="00F5348B" w:rsidRDefault="00F5348B" w:rsidP="00F5348B">
      <w:pPr>
        <w:pStyle w:val="Heading5"/>
      </w:pPr>
      <w:bookmarkStart w:id="360" w:name="_Toc104493011"/>
      <w:bookmarkStart w:id="361" w:name="_Toc104530768"/>
      <w:r>
        <w:t>5.3.10.6</w:t>
      </w:r>
      <w:r>
        <w:tab/>
        <w:t>TS 38.521-4</w:t>
      </w:r>
      <w:bookmarkEnd w:id="360"/>
      <w:bookmarkEnd w:id="361"/>
    </w:p>
    <w:p w14:paraId="6BCE57E7" w14:textId="77777777" w:rsidR="00F5348B" w:rsidRDefault="00F5348B" w:rsidP="00F5348B">
      <w:pPr>
        <w:pStyle w:val="Heading6"/>
      </w:pPr>
      <w:bookmarkStart w:id="362" w:name="_Toc104493012"/>
      <w:bookmarkStart w:id="363" w:name="_Toc104530769"/>
      <w:r>
        <w:t>5.3.10.6.1</w:t>
      </w:r>
      <w:r>
        <w:tab/>
        <w:t>Conducted Demod Performance and CSI Reporting Requirements (Clauses 5&amp;6)</w:t>
      </w:r>
      <w:bookmarkEnd w:id="362"/>
      <w:bookmarkEnd w:id="363"/>
    </w:p>
    <w:p w14:paraId="7131AA74" w14:textId="77777777" w:rsidR="00F5348B" w:rsidRDefault="00F5348B" w:rsidP="00F5348B">
      <w:pPr>
        <w:pStyle w:val="Heading6"/>
      </w:pPr>
      <w:bookmarkStart w:id="364" w:name="_Toc104493013"/>
      <w:bookmarkStart w:id="365" w:name="_Toc104530770"/>
      <w:r>
        <w:t>5.3.10.6.2</w:t>
      </w:r>
      <w:r>
        <w:tab/>
        <w:t>Radiated Demod Performance and CSI Reporting Requirements (Clauses 7&amp;8)</w:t>
      </w:r>
      <w:bookmarkEnd w:id="364"/>
      <w:bookmarkEnd w:id="365"/>
    </w:p>
    <w:p w14:paraId="5780BDAE" w14:textId="77777777" w:rsidR="00F5348B" w:rsidRDefault="00F5348B" w:rsidP="00F5348B">
      <w:pPr>
        <w:pStyle w:val="Heading6"/>
      </w:pPr>
      <w:bookmarkStart w:id="366" w:name="_Toc104493014"/>
      <w:bookmarkStart w:id="367" w:name="_Toc104530771"/>
      <w:r>
        <w:t>5.3.10.6.3</w:t>
      </w:r>
      <w:r>
        <w:tab/>
        <w:t>Interworking Demod Performance and CSI Reporting Requirements (Clauses 9&amp;10)</w:t>
      </w:r>
      <w:bookmarkEnd w:id="366"/>
      <w:bookmarkEnd w:id="367"/>
    </w:p>
    <w:p w14:paraId="017168BC" w14:textId="77777777" w:rsidR="00F5348B" w:rsidRDefault="00F5348B" w:rsidP="00F5348B">
      <w:pPr>
        <w:pStyle w:val="Heading6"/>
      </w:pPr>
      <w:bookmarkStart w:id="368" w:name="_Toc104493015"/>
      <w:bookmarkStart w:id="369" w:name="_Toc104530772"/>
      <w:r>
        <w:t>5.3.10.6.4</w:t>
      </w:r>
      <w:r>
        <w:tab/>
        <w:t>Clauses 1-4, Annexes</w:t>
      </w:r>
      <w:bookmarkEnd w:id="368"/>
      <w:bookmarkEnd w:id="369"/>
    </w:p>
    <w:p w14:paraId="7F63036A" w14:textId="77777777" w:rsidR="00F5348B" w:rsidRDefault="00F5348B" w:rsidP="00F5348B">
      <w:pPr>
        <w:pStyle w:val="Heading5"/>
      </w:pPr>
      <w:bookmarkStart w:id="370" w:name="_Toc104493016"/>
      <w:bookmarkStart w:id="371" w:name="_Toc104530773"/>
      <w:r>
        <w:t>5.3.10.7</w:t>
      </w:r>
      <w:r>
        <w:tab/>
        <w:t>TS 38.522</w:t>
      </w:r>
      <w:bookmarkEnd w:id="370"/>
      <w:bookmarkEnd w:id="371"/>
    </w:p>
    <w:p w14:paraId="49D43C2E" w14:textId="02DCA775" w:rsidR="00F5348B" w:rsidRDefault="00F5348B" w:rsidP="00F5348B">
      <w:pPr>
        <w:rPr>
          <w:rFonts w:ascii="Arial" w:hAnsi="Arial" w:cs="Arial"/>
          <w:b/>
          <w:sz w:val="24"/>
        </w:rPr>
      </w:pPr>
      <w:r>
        <w:rPr>
          <w:rFonts w:ascii="Arial" w:hAnsi="Arial" w:cs="Arial"/>
          <w:b/>
          <w:color w:val="0000FF"/>
          <w:sz w:val="24"/>
        </w:rPr>
        <w:t>R5-222914</w:t>
      </w:r>
      <w:r>
        <w:rPr>
          <w:rFonts w:ascii="Arial" w:hAnsi="Arial" w:cs="Arial"/>
          <w:b/>
          <w:color w:val="0000FF"/>
          <w:sz w:val="24"/>
        </w:rPr>
        <w:tab/>
      </w:r>
      <w:r>
        <w:rPr>
          <w:rFonts w:ascii="Arial" w:hAnsi="Arial" w:cs="Arial"/>
          <w:b/>
          <w:sz w:val="24"/>
        </w:rPr>
        <w:t>Removing test case 6.5D.1_1 Occupied bandwidth for UL MIMO (Rel-16 onward) from 38.522</w:t>
      </w:r>
    </w:p>
    <w:p w14:paraId="0CA349E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CR-0172  Cat: F (Rel-17)</w:t>
      </w:r>
      <w:r>
        <w:rPr>
          <w:i/>
        </w:rPr>
        <w:br/>
      </w:r>
      <w:r>
        <w:rPr>
          <w:i/>
        </w:rPr>
        <w:br/>
      </w:r>
      <w:r>
        <w:rPr>
          <w:i/>
        </w:rPr>
        <w:tab/>
      </w:r>
      <w:r>
        <w:rPr>
          <w:i/>
        </w:rPr>
        <w:tab/>
      </w:r>
      <w:r>
        <w:rPr>
          <w:i/>
        </w:rPr>
        <w:tab/>
      </w:r>
      <w:r>
        <w:rPr>
          <w:i/>
        </w:rPr>
        <w:tab/>
      </w:r>
      <w:r>
        <w:rPr>
          <w:i/>
        </w:rPr>
        <w:tab/>
        <w:t>Source: Ericsson</w:t>
      </w:r>
    </w:p>
    <w:p w14:paraId="7D953C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10ED1F" w14:textId="5883E0CA" w:rsidR="00F5348B" w:rsidRDefault="00F5348B" w:rsidP="00F5348B">
      <w:pPr>
        <w:rPr>
          <w:rFonts w:ascii="Arial" w:hAnsi="Arial" w:cs="Arial"/>
          <w:b/>
          <w:sz w:val="24"/>
        </w:rPr>
      </w:pPr>
      <w:r>
        <w:rPr>
          <w:rFonts w:ascii="Arial" w:hAnsi="Arial" w:cs="Arial"/>
          <w:b/>
          <w:color w:val="0000FF"/>
          <w:sz w:val="24"/>
        </w:rPr>
        <w:t>R5-223013</w:t>
      </w:r>
      <w:r>
        <w:rPr>
          <w:rFonts w:ascii="Arial" w:hAnsi="Arial" w:cs="Arial"/>
          <w:b/>
          <w:color w:val="0000FF"/>
          <w:sz w:val="24"/>
        </w:rPr>
        <w:tab/>
      </w:r>
      <w:r>
        <w:rPr>
          <w:rFonts w:ascii="Arial" w:hAnsi="Arial" w:cs="Arial"/>
          <w:b/>
          <w:sz w:val="24"/>
        </w:rPr>
        <w:t>Addition of test applicability for eMIMO test cases</w:t>
      </w:r>
    </w:p>
    <w:p w14:paraId="428EF27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CR-0178  Cat: F (Rel-17)</w:t>
      </w:r>
      <w:r>
        <w:rPr>
          <w:i/>
        </w:rPr>
        <w:br/>
      </w:r>
      <w:r>
        <w:rPr>
          <w:i/>
        </w:rPr>
        <w:br/>
      </w:r>
      <w:r>
        <w:rPr>
          <w:i/>
        </w:rPr>
        <w:tab/>
      </w:r>
      <w:r>
        <w:rPr>
          <w:i/>
        </w:rPr>
        <w:tab/>
      </w:r>
      <w:r>
        <w:rPr>
          <w:i/>
        </w:rPr>
        <w:tab/>
      </w:r>
      <w:r>
        <w:rPr>
          <w:i/>
        </w:rPr>
        <w:tab/>
      </w:r>
      <w:r>
        <w:rPr>
          <w:i/>
        </w:rPr>
        <w:tab/>
        <w:t>Source: Huawei, HiSilicon</w:t>
      </w:r>
    </w:p>
    <w:p w14:paraId="08CB563D" w14:textId="77777777" w:rsidR="00F5348B" w:rsidRDefault="00F5348B" w:rsidP="00F5348B">
      <w:pPr>
        <w:rPr>
          <w:rFonts w:ascii="Arial" w:hAnsi="Arial" w:cs="Arial"/>
          <w:b/>
        </w:rPr>
      </w:pPr>
      <w:r>
        <w:rPr>
          <w:rFonts w:ascii="Arial" w:hAnsi="Arial" w:cs="Arial"/>
          <w:b/>
        </w:rPr>
        <w:t xml:space="preserve">Discussion: </w:t>
      </w:r>
    </w:p>
    <w:p w14:paraId="617BDBDE" w14:textId="77777777" w:rsidR="00F5348B" w:rsidRDefault="00F5348B" w:rsidP="00F5348B">
      <w:r>
        <w:t>r1</w:t>
      </w:r>
    </w:p>
    <w:p w14:paraId="5BB4A8B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R5-223706</w:t>
      </w:r>
      <w:r>
        <w:rPr>
          <w:color w:val="993300"/>
          <w:u w:val="single"/>
        </w:rPr>
        <w:t>.</w:t>
      </w:r>
    </w:p>
    <w:p w14:paraId="565390C1" w14:textId="62012A4D" w:rsidR="00F5348B" w:rsidRDefault="00F5348B" w:rsidP="00F5348B">
      <w:pPr>
        <w:rPr>
          <w:rFonts w:ascii="Arial" w:hAnsi="Arial" w:cs="Arial"/>
          <w:b/>
          <w:sz w:val="24"/>
        </w:rPr>
      </w:pPr>
      <w:r>
        <w:rPr>
          <w:rFonts w:ascii="Arial" w:hAnsi="Arial" w:cs="Arial"/>
          <w:b/>
          <w:color w:val="0000FF"/>
          <w:sz w:val="24"/>
        </w:rPr>
        <w:t>R5-223706</w:t>
      </w:r>
      <w:r>
        <w:rPr>
          <w:rFonts w:ascii="Arial" w:hAnsi="Arial" w:cs="Arial"/>
          <w:b/>
          <w:color w:val="0000FF"/>
          <w:sz w:val="24"/>
        </w:rPr>
        <w:tab/>
      </w:r>
      <w:r>
        <w:rPr>
          <w:rFonts w:ascii="Arial" w:hAnsi="Arial" w:cs="Arial"/>
          <w:b/>
          <w:sz w:val="24"/>
        </w:rPr>
        <w:t>Addition of test applicability for eMIMO test cases</w:t>
      </w:r>
    </w:p>
    <w:p w14:paraId="4501A70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CR-0178  rev 1 Cat: F (Rel-17)</w:t>
      </w:r>
      <w:r>
        <w:rPr>
          <w:i/>
        </w:rPr>
        <w:br/>
      </w:r>
      <w:r>
        <w:rPr>
          <w:i/>
        </w:rPr>
        <w:br/>
      </w:r>
      <w:r>
        <w:rPr>
          <w:i/>
        </w:rPr>
        <w:tab/>
      </w:r>
      <w:r>
        <w:rPr>
          <w:i/>
        </w:rPr>
        <w:tab/>
      </w:r>
      <w:r>
        <w:rPr>
          <w:i/>
        </w:rPr>
        <w:tab/>
      </w:r>
      <w:r>
        <w:rPr>
          <w:i/>
        </w:rPr>
        <w:tab/>
      </w:r>
      <w:r>
        <w:rPr>
          <w:i/>
        </w:rPr>
        <w:tab/>
        <w:t>Source: Huawei, HiSilicon</w:t>
      </w:r>
    </w:p>
    <w:p w14:paraId="6F89BF0F" w14:textId="77777777" w:rsidR="00F5348B" w:rsidRDefault="00F5348B" w:rsidP="00F5348B">
      <w:pPr>
        <w:rPr>
          <w:color w:val="808080"/>
        </w:rPr>
      </w:pPr>
      <w:r>
        <w:rPr>
          <w:color w:val="808080"/>
        </w:rPr>
        <w:t>(Replaces R5-223013)</w:t>
      </w:r>
    </w:p>
    <w:p w14:paraId="5E18AEF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3870E4" w14:textId="77777777" w:rsidR="00F5348B" w:rsidRDefault="00F5348B" w:rsidP="00F5348B">
      <w:pPr>
        <w:pStyle w:val="Heading5"/>
      </w:pPr>
      <w:bookmarkStart w:id="372" w:name="_Toc104493017"/>
      <w:bookmarkStart w:id="373" w:name="_Toc104530774"/>
      <w:r>
        <w:t>5.3.10.8</w:t>
      </w:r>
      <w:r>
        <w:tab/>
        <w:t>TS 38.533</w:t>
      </w:r>
      <w:bookmarkEnd w:id="372"/>
      <w:bookmarkEnd w:id="373"/>
    </w:p>
    <w:p w14:paraId="61C0BFA9" w14:textId="4CFF1643" w:rsidR="00F5348B" w:rsidRDefault="00F5348B" w:rsidP="00F5348B">
      <w:pPr>
        <w:rPr>
          <w:rFonts w:ascii="Arial" w:hAnsi="Arial" w:cs="Arial"/>
          <w:b/>
          <w:sz w:val="24"/>
        </w:rPr>
      </w:pPr>
      <w:r>
        <w:rPr>
          <w:rFonts w:ascii="Arial" w:hAnsi="Arial" w:cs="Arial"/>
          <w:b/>
          <w:color w:val="0000FF"/>
          <w:sz w:val="24"/>
        </w:rPr>
        <w:t>R5-222719</w:t>
      </w:r>
      <w:r>
        <w:rPr>
          <w:rFonts w:ascii="Arial" w:hAnsi="Arial" w:cs="Arial"/>
          <w:b/>
          <w:color w:val="0000FF"/>
          <w:sz w:val="24"/>
        </w:rPr>
        <w:tab/>
      </w:r>
      <w:r>
        <w:rPr>
          <w:rFonts w:ascii="Arial" w:hAnsi="Arial" w:cs="Arial"/>
          <w:b/>
          <w:sz w:val="24"/>
        </w:rPr>
        <w:t>Completion 4.7.7.1 and 6.7.9.1 including TT anaysis results</w:t>
      </w:r>
    </w:p>
    <w:p w14:paraId="2D0B7C3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CR-1799  Cat: F (Rel-17)</w:t>
      </w:r>
      <w:r>
        <w:rPr>
          <w:i/>
        </w:rPr>
        <w:br/>
      </w:r>
      <w:r>
        <w:rPr>
          <w:i/>
        </w:rPr>
        <w:br/>
      </w:r>
      <w:r>
        <w:rPr>
          <w:i/>
        </w:rPr>
        <w:tab/>
      </w:r>
      <w:r>
        <w:rPr>
          <w:i/>
        </w:rPr>
        <w:tab/>
      </w:r>
      <w:r>
        <w:rPr>
          <w:i/>
        </w:rPr>
        <w:tab/>
      </w:r>
      <w:r>
        <w:rPr>
          <w:i/>
        </w:rPr>
        <w:tab/>
      </w:r>
      <w:r>
        <w:rPr>
          <w:i/>
        </w:rPr>
        <w:tab/>
        <w:t>Source: Sporton</w:t>
      </w:r>
    </w:p>
    <w:p w14:paraId="453BEB5D" w14:textId="77777777" w:rsidR="00F5348B" w:rsidRDefault="00F5348B" w:rsidP="00F5348B">
      <w:pPr>
        <w:rPr>
          <w:rFonts w:ascii="Arial" w:hAnsi="Arial" w:cs="Arial"/>
          <w:b/>
        </w:rPr>
      </w:pPr>
      <w:r>
        <w:rPr>
          <w:rFonts w:ascii="Arial" w:hAnsi="Arial" w:cs="Arial"/>
          <w:b/>
        </w:rPr>
        <w:t xml:space="preserve">Discussion: </w:t>
      </w:r>
    </w:p>
    <w:p w14:paraId="5D28FDCF" w14:textId="77777777" w:rsidR="00F5348B" w:rsidRDefault="00F5348B" w:rsidP="00F5348B">
      <w:r>
        <w:t>filename +</w:t>
      </w:r>
    </w:p>
    <w:p w14:paraId="2C3D4932" w14:textId="77777777" w:rsidR="00F5348B" w:rsidRDefault="00F5348B" w:rsidP="00F5348B">
      <w:r>
        <w:t>r1</w:t>
      </w:r>
    </w:p>
    <w:p w14:paraId="68AC7F39" w14:textId="77777777" w:rsidR="00F5348B" w:rsidRDefault="00F5348B" w:rsidP="00F5348B">
      <w:r>
        <w:t>TT analysis has wrongly used the RSRP value for SINR value, will bring contributions back on next RAN5 meeting.</w:t>
      </w:r>
    </w:p>
    <w:p w14:paraId="6BBAB775" w14:textId="77777777" w:rsidR="00F5348B" w:rsidRDefault="00F5348B" w:rsidP="00F5348B">
      <w:r>
        <w:t>w/d</w:t>
      </w:r>
    </w:p>
    <w:p w14:paraId="14BF964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R5-223610</w:t>
      </w:r>
      <w:r>
        <w:rPr>
          <w:color w:val="993300"/>
          <w:u w:val="single"/>
        </w:rPr>
        <w:t>.</w:t>
      </w:r>
    </w:p>
    <w:p w14:paraId="7105E207" w14:textId="78F51AA7" w:rsidR="00F5348B" w:rsidRDefault="00F5348B" w:rsidP="00F5348B">
      <w:pPr>
        <w:rPr>
          <w:rFonts w:ascii="Arial" w:hAnsi="Arial" w:cs="Arial"/>
          <w:b/>
          <w:sz w:val="24"/>
        </w:rPr>
      </w:pPr>
      <w:r>
        <w:rPr>
          <w:rFonts w:ascii="Arial" w:hAnsi="Arial" w:cs="Arial"/>
          <w:b/>
          <w:color w:val="0000FF"/>
          <w:sz w:val="24"/>
        </w:rPr>
        <w:t>R5-223610</w:t>
      </w:r>
      <w:r>
        <w:rPr>
          <w:rFonts w:ascii="Arial" w:hAnsi="Arial" w:cs="Arial"/>
          <w:b/>
          <w:color w:val="0000FF"/>
          <w:sz w:val="24"/>
        </w:rPr>
        <w:tab/>
      </w:r>
      <w:r>
        <w:rPr>
          <w:rFonts w:ascii="Arial" w:hAnsi="Arial" w:cs="Arial"/>
          <w:b/>
          <w:sz w:val="24"/>
        </w:rPr>
        <w:t>Completion 4.7.7.1 and 6.7.9.1 including TT anaysis results</w:t>
      </w:r>
    </w:p>
    <w:p w14:paraId="4FFE6F2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CR-1799  rev 1 Cat: F (Rel-17)</w:t>
      </w:r>
      <w:r>
        <w:rPr>
          <w:i/>
        </w:rPr>
        <w:br/>
      </w:r>
      <w:r>
        <w:rPr>
          <w:i/>
        </w:rPr>
        <w:br/>
      </w:r>
      <w:r>
        <w:rPr>
          <w:i/>
        </w:rPr>
        <w:tab/>
      </w:r>
      <w:r>
        <w:rPr>
          <w:i/>
        </w:rPr>
        <w:tab/>
      </w:r>
      <w:r>
        <w:rPr>
          <w:i/>
        </w:rPr>
        <w:tab/>
      </w:r>
      <w:r>
        <w:rPr>
          <w:i/>
        </w:rPr>
        <w:tab/>
      </w:r>
      <w:r>
        <w:rPr>
          <w:i/>
        </w:rPr>
        <w:tab/>
        <w:t>Source: Sporton</w:t>
      </w:r>
    </w:p>
    <w:p w14:paraId="13A48A4F" w14:textId="77777777" w:rsidR="00F5348B" w:rsidRDefault="00F5348B" w:rsidP="00F5348B">
      <w:pPr>
        <w:rPr>
          <w:color w:val="808080"/>
        </w:rPr>
      </w:pPr>
      <w:r>
        <w:rPr>
          <w:color w:val="808080"/>
        </w:rPr>
        <w:t>(Replaces R5-222719)</w:t>
      </w:r>
    </w:p>
    <w:p w14:paraId="78B624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0C7858" w14:textId="1591E19A" w:rsidR="00F5348B" w:rsidRDefault="00F5348B" w:rsidP="00F5348B">
      <w:pPr>
        <w:rPr>
          <w:rFonts w:ascii="Arial" w:hAnsi="Arial" w:cs="Arial"/>
          <w:b/>
          <w:sz w:val="24"/>
        </w:rPr>
      </w:pPr>
      <w:r>
        <w:rPr>
          <w:rFonts w:ascii="Arial" w:hAnsi="Arial" w:cs="Arial"/>
          <w:b/>
          <w:color w:val="0000FF"/>
          <w:sz w:val="24"/>
        </w:rPr>
        <w:t>R5-222721</w:t>
      </w:r>
      <w:r>
        <w:rPr>
          <w:rFonts w:ascii="Arial" w:hAnsi="Arial" w:cs="Arial"/>
          <w:b/>
          <w:color w:val="0000FF"/>
          <w:sz w:val="24"/>
        </w:rPr>
        <w:tab/>
      </w:r>
      <w:r>
        <w:rPr>
          <w:rFonts w:ascii="Arial" w:hAnsi="Arial" w:cs="Arial"/>
          <w:b/>
          <w:sz w:val="24"/>
        </w:rPr>
        <w:t>Completion 4.7.7.2 and 6.7.9.2 including TT anaysis results</w:t>
      </w:r>
    </w:p>
    <w:p w14:paraId="309E82D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CR-1800  Cat: F (Rel-17)</w:t>
      </w:r>
      <w:r>
        <w:rPr>
          <w:i/>
        </w:rPr>
        <w:br/>
      </w:r>
      <w:r>
        <w:rPr>
          <w:i/>
        </w:rPr>
        <w:br/>
      </w:r>
      <w:r>
        <w:rPr>
          <w:i/>
        </w:rPr>
        <w:tab/>
      </w:r>
      <w:r>
        <w:rPr>
          <w:i/>
        </w:rPr>
        <w:tab/>
      </w:r>
      <w:r>
        <w:rPr>
          <w:i/>
        </w:rPr>
        <w:tab/>
      </w:r>
      <w:r>
        <w:rPr>
          <w:i/>
        </w:rPr>
        <w:tab/>
      </w:r>
      <w:r>
        <w:rPr>
          <w:i/>
        </w:rPr>
        <w:tab/>
        <w:t>Source: Sporton</w:t>
      </w:r>
    </w:p>
    <w:p w14:paraId="5676CEC8" w14:textId="77777777" w:rsidR="00F5348B" w:rsidRDefault="00F5348B" w:rsidP="00F5348B">
      <w:pPr>
        <w:rPr>
          <w:rFonts w:ascii="Arial" w:hAnsi="Arial" w:cs="Arial"/>
          <w:b/>
        </w:rPr>
      </w:pPr>
      <w:r>
        <w:rPr>
          <w:rFonts w:ascii="Arial" w:hAnsi="Arial" w:cs="Arial"/>
          <w:b/>
        </w:rPr>
        <w:t xml:space="preserve">Discussion: </w:t>
      </w:r>
    </w:p>
    <w:p w14:paraId="221ACC15" w14:textId="77777777" w:rsidR="00F5348B" w:rsidRDefault="00F5348B" w:rsidP="00F5348B">
      <w:r>
        <w:t>filename +</w:t>
      </w:r>
    </w:p>
    <w:p w14:paraId="13186026" w14:textId="77777777" w:rsidR="00F5348B" w:rsidRDefault="00F5348B" w:rsidP="00F5348B">
      <w:r>
        <w:t>r1</w:t>
      </w:r>
    </w:p>
    <w:p w14:paraId="49FE1EDC" w14:textId="77777777" w:rsidR="00F5348B" w:rsidRDefault="00F5348B" w:rsidP="00F5348B">
      <w:r>
        <w:t>TT analysis has wrongly used the RSRP value for SINR value, will bring contributions back on next RAN5 meeting.</w:t>
      </w:r>
    </w:p>
    <w:p w14:paraId="60B9ABE7" w14:textId="77777777" w:rsidR="00F5348B" w:rsidRDefault="00F5348B" w:rsidP="00F5348B">
      <w:r>
        <w:t>w/d</w:t>
      </w:r>
    </w:p>
    <w:p w14:paraId="432E2C2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R5-223611</w:t>
      </w:r>
      <w:r>
        <w:rPr>
          <w:color w:val="993300"/>
          <w:u w:val="single"/>
        </w:rPr>
        <w:t>.</w:t>
      </w:r>
    </w:p>
    <w:p w14:paraId="188884A6" w14:textId="4B1D9A08" w:rsidR="00F5348B" w:rsidRDefault="00F5348B" w:rsidP="00F5348B">
      <w:pPr>
        <w:rPr>
          <w:rFonts w:ascii="Arial" w:hAnsi="Arial" w:cs="Arial"/>
          <w:b/>
          <w:sz w:val="24"/>
        </w:rPr>
      </w:pPr>
      <w:r>
        <w:rPr>
          <w:rFonts w:ascii="Arial" w:hAnsi="Arial" w:cs="Arial"/>
          <w:b/>
          <w:color w:val="0000FF"/>
          <w:sz w:val="24"/>
        </w:rPr>
        <w:t>R5-223611</w:t>
      </w:r>
      <w:r>
        <w:rPr>
          <w:rFonts w:ascii="Arial" w:hAnsi="Arial" w:cs="Arial"/>
          <w:b/>
          <w:color w:val="0000FF"/>
          <w:sz w:val="24"/>
        </w:rPr>
        <w:tab/>
      </w:r>
      <w:r>
        <w:rPr>
          <w:rFonts w:ascii="Arial" w:hAnsi="Arial" w:cs="Arial"/>
          <w:b/>
          <w:sz w:val="24"/>
        </w:rPr>
        <w:t>Completion 4.7.7.2 and 6.7.9.2 including TT anaysis results</w:t>
      </w:r>
    </w:p>
    <w:p w14:paraId="253488C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CR-1800  rev 1 Cat: F (Rel-17)</w:t>
      </w:r>
      <w:r>
        <w:rPr>
          <w:i/>
        </w:rPr>
        <w:br/>
      </w:r>
      <w:r>
        <w:rPr>
          <w:i/>
        </w:rPr>
        <w:br/>
      </w:r>
      <w:r>
        <w:rPr>
          <w:i/>
        </w:rPr>
        <w:tab/>
      </w:r>
      <w:r>
        <w:rPr>
          <w:i/>
        </w:rPr>
        <w:tab/>
      </w:r>
      <w:r>
        <w:rPr>
          <w:i/>
        </w:rPr>
        <w:tab/>
      </w:r>
      <w:r>
        <w:rPr>
          <w:i/>
        </w:rPr>
        <w:tab/>
      </w:r>
      <w:r>
        <w:rPr>
          <w:i/>
        </w:rPr>
        <w:tab/>
        <w:t>Source: Sporton</w:t>
      </w:r>
    </w:p>
    <w:p w14:paraId="410144BA" w14:textId="77777777" w:rsidR="00F5348B" w:rsidRDefault="00F5348B" w:rsidP="00F5348B">
      <w:pPr>
        <w:rPr>
          <w:color w:val="808080"/>
        </w:rPr>
      </w:pPr>
      <w:r>
        <w:rPr>
          <w:color w:val="808080"/>
        </w:rPr>
        <w:t>(Replaces R5-222721)</w:t>
      </w:r>
    </w:p>
    <w:p w14:paraId="6F21F59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AB105A" w14:textId="43A8E8D8" w:rsidR="00F5348B" w:rsidRDefault="00F5348B" w:rsidP="00F5348B">
      <w:pPr>
        <w:rPr>
          <w:rFonts w:ascii="Arial" w:hAnsi="Arial" w:cs="Arial"/>
          <w:b/>
          <w:sz w:val="24"/>
        </w:rPr>
      </w:pPr>
      <w:r>
        <w:rPr>
          <w:rFonts w:ascii="Arial" w:hAnsi="Arial" w:cs="Arial"/>
          <w:b/>
          <w:color w:val="0000FF"/>
          <w:sz w:val="24"/>
        </w:rPr>
        <w:t>R5-222723</w:t>
      </w:r>
      <w:r>
        <w:rPr>
          <w:rFonts w:ascii="Arial" w:hAnsi="Arial" w:cs="Arial"/>
          <w:b/>
          <w:color w:val="0000FF"/>
          <w:sz w:val="24"/>
        </w:rPr>
        <w:tab/>
      </w:r>
      <w:r>
        <w:rPr>
          <w:rFonts w:ascii="Arial" w:hAnsi="Arial" w:cs="Arial"/>
          <w:b/>
          <w:sz w:val="24"/>
        </w:rPr>
        <w:t>Completion 4.7.7.3 and 6.7.9.3 including TT anaysis results</w:t>
      </w:r>
    </w:p>
    <w:p w14:paraId="04AF405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CR-1801  Cat: F (Rel-17)</w:t>
      </w:r>
      <w:r>
        <w:rPr>
          <w:i/>
        </w:rPr>
        <w:br/>
      </w:r>
      <w:r>
        <w:rPr>
          <w:i/>
        </w:rPr>
        <w:br/>
      </w:r>
      <w:r>
        <w:rPr>
          <w:i/>
        </w:rPr>
        <w:tab/>
      </w:r>
      <w:r>
        <w:rPr>
          <w:i/>
        </w:rPr>
        <w:tab/>
      </w:r>
      <w:r>
        <w:rPr>
          <w:i/>
        </w:rPr>
        <w:tab/>
      </w:r>
      <w:r>
        <w:rPr>
          <w:i/>
        </w:rPr>
        <w:tab/>
      </w:r>
      <w:r>
        <w:rPr>
          <w:i/>
        </w:rPr>
        <w:tab/>
        <w:t>Source: Sporton</w:t>
      </w:r>
    </w:p>
    <w:p w14:paraId="4271788A" w14:textId="77777777" w:rsidR="00F5348B" w:rsidRDefault="00F5348B" w:rsidP="00F5348B">
      <w:pPr>
        <w:rPr>
          <w:rFonts w:ascii="Arial" w:hAnsi="Arial" w:cs="Arial"/>
          <w:b/>
        </w:rPr>
      </w:pPr>
      <w:r>
        <w:rPr>
          <w:rFonts w:ascii="Arial" w:hAnsi="Arial" w:cs="Arial"/>
          <w:b/>
        </w:rPr>
        <w:t xml:space="preserve">Discussion: </w:t>
      </w:r>
    </w:p>
    <w:p w14:paraId="6A97B3ED" w14:textId="77777777" w:rsidR="00F5348B" w:rsidRDefault="00F5348B" w:rsidP="00F5348B">
      <w:r>
        <w:t>filename +</w:t>
      </w:r>
    </w:p>
    <w:p w14:paraId="6ADB0E6E" w14:textId="77777777" w:rsidR="00F5348B" w:rsidRDefault="00F5348B" w:rsidP="00F5348B">
      <w:r>
        <w:t>r1</w:t>
      </w:r>
    </w:p>
    <w:p w14:paraId="63352D14" w14:textId="77777777" w:rsidR="00F5348B" w:rsidRDefault="00F5348B" w:rsidP="00F5348B">
      <w:r>
        <w:t>TT analysis has wrongly used the RSRP value for SINR value, will bring contributions back on next RAN5 meeting.</w:t>
      </w:r>
    </w:p>
    <w:p w14:paraId="07EA5A7B" w14:textId="77777777" w:rsidR="00F5348B" w:rsidRDefault="00F5348B" w:rsidP="00F5348B">
      <w:r>
        <w:t>w/d</w:t>
      </w:r>
    </w:p>
    <w:p w14:paraId="35BB19C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R5-223612</w:t>
      </w:r>
      <w:r>
        <w:rPr>
          <w:color w:val="993300"/>
          <w:u w:val="single"/>
        </w:rPr>
        <w:t>.</w:t>
      </w:r>
    </w:p>
    <w:p w14:paraId="41F97AC3" w14:textId="08A9B9F5" w:rsidR="00F5348B" w:rsidRDefault="00F5348B" w:rsidP="00F5348B">
      <w:pPr>
        <w:rPr>
          <w:rFonts w:ascii="Arial" w:hAnsi="Arial" w:cs="Arial"/>
          <w:b/>
          <w:sz w:val="24"/>
        </w:rPr>
      </w:pPr>
      <w:r>
        <w:rPr>
          <w:rFonts w:ascii="Arial" w:hAnsi="Arial" w:cs="Arial"/>
          <w:b/>
          <w:color w:val="0000FF"/>
          <w:sz w:val="24"/>
        </w:rPr>
        <w:t>R5-223612</w:t>
      </w:r>
      <w:r>
        <w:rPr>
          <w:rFonts w:ascii="Arial" w:hAnsi="Arial" w:cs="Arial"/>
          <w:b/>
          <w:color w:val="0000FF"/>
          <w:sz w:val="24"/>
        </w:rPr>
        <w:tab/>
      </w:r>
      <w:r>
        <w:rPr>
          <w:rFonts w:ascii="Arial" w:hAnsi="Arial" w:cs="Arial"/>
          <w:b/>
          <w:sz w:val="24"/>
        </w:rPr>
        <w:t>Completion 4.7.7.3 and 6.7.9.3 including TT anaysis results</w:t>
      </w:r>
    </w:p>
    <w:p w14:paraId="7990A55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CR-1801  rev 1 Cat: F (Rel-17)</w:t>
      </w:r>
      <w:r>
        <w:rPr>
          <w:i/>
        </w:rPr>
        <w:br/>
      </w:r>
      <w:r>
        <w:rPr>
          <w:i/>
        </w:rPr>
        <w:br/>
      </w:r>
      <w:r>
        <w:rPr>
          <w:i/>
        </w:rPr>
        <w:tab/>
      </w:r>
      <w:r>
        <w:rPr>
          <w:i/>
        </w:rPr>
        <w:tab/>
      </w:r>
      <w:r>
        <w:rPr>
          <w:i/>
        </w:rPr>
        <w:tab/>
      </w:r>
      <w:r>
        <w:rPr>
          <w:i/>
        </w:rPr>
        <w:tab/>
      </w:r>
      <w:r>
        <w:rPr>
          <w:i/>
        </w:rPr>
        <w:tab/>
        <w:t>Source: Sporton</w:t>
      </w:r>
    </w:p>
    <w:p w14:paraId="0FFC0196" w14:textId="77777777" w:rsidR="00F5348B" w:rsidRDefault="00F5348B" w:rsidP="00F5348B">
      <w:pPr>
        <w:rPr>
          <w:color w:val="808080"/>
        </w:rPr>
      </w:pPr>
      <w:r>
        <w:rPr>
          <w:color w:val="808080"/>
        </w:rPr>
        <w:t>(Replaces R5-222723)</w:t>
      </w:r>
    </w:p>
    <w:p w14:paraId="1C2B2A3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4FACD0" w14:textId="406A5657" w:rsidR="00F5348B" w:rsidRDefault="00F5348B" w:rsidP="00F5348B">
      <w:pPr>
        <w:rPr>
          <w:rFonts w:ascii="Arial" w:hAnsi="Arial" w:cs="Arial"/>
          <w:b/>
          <w:sz w:val="24"/>
        </w:rPr>
      </w:pPr>
      <w:r>
        <w:rPr>
          <w:rFonts w:ascii="Arial" w:hAnsi="Arial" w:cs="Arial"/>
          <w:b/>
          <w:color w:val="0000FF"/>
          <w:sz w:val="24"/>
        </w:rPr>
        <w:t>R5-222724</w:t>
      </w:r>
      <w:r>
        <w:rPr>
          <w:rFonts w:ascii="Arial" w:hAnsi="Arial" w:cs="Arial"/>
          <w:b/>
          <w:color w:val="0000FF"/>
          <w:sz w:val="24"/>
        </w:rPr>
        <w:tab/>
      </w:r>
      <w:r>
        <w:rPr>
          <w:rFonts w:ascii="Arial" w:hAnsi="Arial" w:cs="Arial"/>
          <w:b/>
          <w:sz w:val="24"/>
        </w:rPr>
        <w:t>Update to eMIMO test cases 4.5.5.6 and 4.5.5.7</w:t>
      </w:r>
    </w:p>
    <w:p w14:paraId="310C007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CR-1802  Cat: F (Rel-17)</w:t>
      </w:r>
      <w:r>
        <w:rPr>
          <w:i/>
        </w:rPr>
        <w:br/>
      </w:r>
      <w:r>
        <w:rPr>
          <w:i/>
        </w:rPr>
        <w:br/>
      </w:r>
      <w:r>
        <w:rPr>
          <w:i/>
        </w:rPr>
        <w:tab/>
      </w:r>
      <w:r>
        <w:rPr>
          <w:i/>
        </w:rPr>
        <w:tab/>
      </w:r>
      <w:r>
        <w:rPr>
          <w:i/>
        </w:rPr>
        <w:tab/>
      </w:r>
      <w:r>
        <w:rPr>
          <w:i/>
        </w:rPr>
        <w:tab/>
      </w:r>
      <w:r>
        <w:rPr>
          <w:i/>
        </w:rPr>
        <w:tab/>
        <w:t>Source: Sporton, Huawei, HiSilicon</w:t>
      </w:r>
    </w:p>
    <w:p w14:paraId="02E8D7A2" w14:textId="77777777" w:rsidR="00F5348B" w:rsidRDefault="00F5348B" w:rsidP="00F5348B">
      <w:pPr>
        <w:rPr>
          <w:rFonts w:ascii="Arial" w:hAnsi="Arial" w:cs="Arial"/>
          <w:b/>
        </w:rPr>
      </w:pPr>
      <w:r>
        <w:rPr>
          <w:rFonts w:ascii="Arial" w:hAnsi="Arial" w:cs="Arial"/>
          <w:b/>
        </w:rPr>
        <w:t xml:space="preserve">Abstract: </w:t>
      </w:r>
    </w:p>
    <w:p w14:paraId="0F57F05D" w14:textId="77777777" w:rsidR="00F5348B" w:rsidRDefault="00F5348B" w:rsidP="00F5348B">
      <w:r>
        <w:t>Depending on R4-2208920</w:t>
      </w:r>
    </w:p>
    <w:p w14:paraId="6FFAE577" w14:textId="77777777" w:rsidR="00F5348B" w:rsidRDefault="00F5348B" w:rsidP="00F5348B">
      <w:pPr>
        <w:rPr>
          <w:rFonts w:ascii="Arial" w:hAnsi="Arial" w:cs="Arial"/>
          <w:b/>
        </w:rPr>
      </w:pPr>
      <w:r>
        <w:rPr>
          <w:rFonts w:ascii="Arial" w:hAnsi="Arial" w:cs="Arial"/>
          <w:b/>
        </w:rPr>
        <w:t xml:space="preserve">Discussion: </w:t>
      </w:r>
    </w:p>
    <w:p w14:paraId="0B28C036" w14:textId="77777777" w:rsidR="00F5348B" w:rsidRDefault="00F5348B" w:rsidP="00F5348B">
      <w:r>
        <w:t>cover Rel!</w:t>
      </w:r>
    </w:p>
    <w:p w14:paraId="1F009A98" w14:textId="77777777" w:rsidR="00F5348B" w:rsidRDefault="00F5348B" w:rsidP="00F5348B">
      <w:r>
        <w:t>Reissued as R5-223305 because of title change.</w:t>
      </w:r>
    </w:p>
    <w:p w14:paraId="536F92C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7F2A23" w14:textId="13B05E72" w:rsidR="00F5348B" w:rsidRDefault="00F5348B" w:rsidP="00F5348B">
      <w:pPr>
        <w:rPr>
          <w:rFonts w:ascii="Arial" w:hAnsi="Arial" w:cs="Arial"/>
          <w:b/>
          <w:sz w:val="24"/>
        </w:rPr>
      </w:pPr>
      <w:r>
        <w:rPr>
          <w:rFonts w:ascii="Arial" w:hAnsi="Arial" w:cs="Arial"/>
          <w:b/>
          <w:color w:val="0000FF"/>
          <w:sz w:val="24"/>
        </w:rPr>
        <w:t>R5-223305</w:t>
      </w:r>
      <w:r>
        <w:rPr>
          <w:rFonts w:ascii="Arial" w:hAnsi="Arial" w:cs="Arial"/>
          <w:b/>
          <w:color w:val="0000FF"/>
          <w:sz w:val="24"/>
        </w:rPr>
        <w:tab/>
      </w:r>
      <w:r>
        <w:rPr>
          <w:rFonts w:ascii="Arial" w:hAnsi="Arial" w:cs="Arial"/>
          <w:b/>
          <w:sz w:val="24"/>
        </w:rPr>
        <w:t>Update to eMIMO test cases 4.5.5.5 and 4.5.5.6</w:t>
      </w:r>
    </w:p>
    <w:p w14:paraId="28CCA31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CR-1837  Cat: F (Rel-17)</w:t>
      </w:r>
      <w:r>
        <w:rPr>
          <w:i/>
        </w:rPr>
        <w:br/>
      </w:r>
      <w:r>
        <w:rPr>
          <w:i/>
        </w:rPr>
        <w:br/>
      </w:r>
      <w:r>
        <w:rPr>
          <w:i/>
        </w:rPr>
        <w:tab/>
      </w:r>
      <w:r>
        <w:rPr>
          <w:i/>
        </w:rPr>
        <w:tab/>
      </w:r>
      <w:r>
        <w:rPr>
          <w:i/>
        </w:rPr>
        <w:tab/>
      </w:r>
      <w:r>
        <w:rPr>
          <w:i/>
        </w:rPr>
        <w:tab/>
      </w:r>
      <w:r>
        <w:rPr>
          <w:i/>
        </w:rPr>
        <w:tab/>
        <w:t>Source: Sporton, Huawei, HiSilicon</w:t>
      </w:r>
    </w:p>
    <w:p w14:paraId="72D513BC" w14:textId="77777777" w:rsidR="00F5348B" w:rsidRDefault="00F5348B" w:rsidP="00F5348B">
      <w:pPr>
        <w:rPr>
          <w:rFonts w:ascii="Arial" w:hAnsi="Arial" w:cs="Arial"/>
          <w:b/>
        </w:rPr>
      </w:pPr>
      <w:r>
        <w:rPr>
          <w:rFonts w:ascii="Arial" w:hAnsi="Arial" w:cs="Arial"/>
          <w:b/>
        </w:rPr>
        <w:t xml:space="preserve">Abstract: </w:t>
      </w:r>
    </w:p>
    <w:p w14:paraId="39045D4A" w14:textId="77777777" w:rsidR="00F5348B" w:rsidRDefault="00F5348B" w:rsidP="00F5348B">
      <w:r>
        <w:t>Reissued from R5-222724 because of title change.</w:t>
      </w:r>
    </w:p>
    <w:p w14:paraId="5CE1EA4C" w14:textId="77777777" w:rsidR="00F5348B" w:rsidRDefault="00F5348B" w:rsidP="00F5348B">
      <w:pPr>
        <w:rPr>
          <w:rFonts w:ascii="Arial" w:hAnsi="Arial" w:cs="Arial"/>
          <w:b/>
        </w:rPr>
      </w:pPr>
      <w:r>
        <w:rPr>
          <w:rFonts w:ascii="Arial" w:hAnsi="Arial" w:cs="Arial"/>
          <w:b/>
        </w:rPr>
        <w:t xml:space="preserve">Discussion: </w:t>
      </w:r>
    </w:p>
    <w:p w14:paraId="5A6A6172" w14:textId="77777777" w:rsidR="00F5348B" w:rsidRDefault="00F5348B" w:rsidP="00F5348B">
      <w:r>
        <w:t>RAN4 draft CR R4-2210979 is endorsed</w:t>
      </w:r>
    </w:p>
    <w:p w14:paraId="2F02BC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23E4EC" w14:textId="5C013EF9" w:rsidR="00F5348B" w:rsidRDefault="00F5348B" w:rsidP="00F5348B">
      <w:pPr>
        <w:rPr>
          <w:rFonts w:ascii="Arial" w:hAnsi="Arial" w:cs="Arial"/>
          <w:b/>
          <w:sz w:val="24"/>
        </w:rPr>
      </w:pPr>
      <w:r>
        <w:rPr>
          <w:rFonts w:ascii="Arial" w:hAnsi="Arial" w:cs="Arial"/>
          <w:b/>
          <w:color w:val="0000FF"/>
          <w:sz w:val="24"/>
        </w:rPr>
        <w:t>R5-222887</w:t>
      </w:r>
      <w:r>
        <w:rPr>
          <w:rFonts w:ascii="Arial" w:hAnsi="Arial" w:cs="Arial"/>
          <w:b/>
          <w:color w:val="0000FF"/>
          <w:sz w:val="24"/>
        </w:rPr>
        <w:tab/>
      </w:r>
      <w:r>
        <w:rPr>
          <w:rFonts w:ascii="Arial" w:hAnsi="Arial" w:cs="Arial"/>
          <w:b/>
          <w:sz w:val="24"/>
        </w:rPr>
        <w:t>Update to minimum requirements for BFR</w:t>
      </w:r>
    </w:p>
    <w:p w14:paraId="3C373CB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CR-1804  Cat: F (Rel-17)</w:t>
      </w:r>
      <w:r>
        <w:rPr>
          <w:i/>
        </w:rPr>
        <w:br/>
      </w:r>
      <w:r>
        <w:rPr>
          <w:i/>
        </w:rPr>
        <w:br/>
      </w:r>
      <w:r>
        <w:rPr>
          <w:i/>
        </w:rPr>
        <w:tab/>
      </w:r>
      <w:r>
        <w:rPr>
          <w:i/>
        </w:rPr>
        <w:tab/>
      </w:r>
      <w:r>
        <w:rPr>
          <w:i/>
        </w:rPr>
        <w:tab/>
      </w:r>
      <w:r>
        <w:rPr>
          <w:i/>
        </w:rPr>
        <w:tab/>
      </w:r>
      <w:r>
        <w:rPr>
          <w:i/>
        </w:rPr>
        <w:tab/>
        <w:t>Source: Huawei, HiSilicon</w:t>
      </w:r>
    </w:p>
    <w:p w14:paraId="5771731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D9CEB8" w14:textId="3DD52684" w:rsidR="00F5348B" w:rsidRDefault="00F5348B" w:rsidP="00F5348B">
      <w:pPr>
        <w:rPr>
          <w:rFonts w:ascii="Arial" w:hAnsi="Arial" w:cs="Arial"/>
          <w:b/>
          <w:sz w:val="24"/>
        </w:rPr>
      </w:pPr>
      <w:r>
        <w:rPr>
          <w:rFonts w:ascii="Arial" w:hAnsi="Arial" w:cs="Arial"/>
          <w:b/>
          <w:color w:val="0000FF"/>
          <w:sz w:val="24"/>
        </w:rPr>
        <w:t>R5-222888</w:t>
      </w:r>
      <w:r>
        <w:rPr>
          <w:rFonts w:ascii="Arial" w:hAnsi="Arial" w:cs="Arial"/>
          <w:b/>
          <w:color w:val="0000FF"/>
          <w:sz w:val="24"/>
        </w:rPr>
        <w:tab/>
      </w:r>
      <w:r>
        <w:rPr>
          <w:rFonts w:ascii="Arial" w:hAnsi="Arial" w:cs="Arial"/>
          <w:b/>
          <w:sz w:val="24"/>
        </w:rPr>
        <w:t>Addition of eMIMO test case 6.5.5.5</w:t>
      </w:r>
    </w:p>
    <w:p w14:paraId="727C5EB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CR-1805  Cat: F (Rel-17)</w:t>
      </w:r>
      <w:r>
        <w:rPr>
          <w:i/>
        </w:rPr>
        <w:br/>
      </w:r>
      <w:r>
        <w:rPr>
          <w:i/>
        </w:rPr>
        <w:br/>
      </w:r>
      <w:r>
        <w:rPr>
          <w:i/>
        </w:rPr>
        <w:tab/>
      </w:r>
      <w:r>
        <w:rPr>
          <w:i/>
        </w:rPr>
        <w:tab/>
      </w:r>
      <w:r>
        <w:rPr>
          <w:i/>
        </w:rPr>
        <w:tab/>
      </w:r>
      <w:r>
        <w:rPr>
          <w:i/>
        </w:rPr>
        <w:tab/>
      </w:r>
      <w:r>
        <w:rPr>
          <w:i/>
        </w:rPr>
        <w:tab/>
        <w:t>Source: Huawei, HiSilicon</w:t>
      </w:r>
    </w:p>
    <w:p w14:paraId="4D26F522" w14:textId="77777777" w:rsidR="00F5348B" w:rsidRDefault="00F5348B" w:rsidP="00F5348B">
      <w:pPr>
        <w:rPr>
          <w:rFonts w:ascii="Arial" w:hAnsi="Arial" w:cs="Arial"/>
          <w:b/>
        </w:rPr>
      </w:pPr>
      <w:r>
        <w:rPr>
          <w:rFonts w:ascii="Arial" w:hAnsi="Arial" w:cs="Arial"/>
          <w:b/>
        </w:rPr>
        <w:t xml:space="preserve">Abstract: </w:t>
      </w:r>
    </w:p>
    <w:p w14:paraId="3F692907" w14:textId="77777777" w:rsidR="00F5348B" w:rsidRDefault="00F5348B" w:rsidP="00F5348B">
      <w:r>
        <w:t>RAN4 dependency: R4-2208920</w:t>
      </w:r>
    </w:p>
    <w:p w14:paraId="046CD168" w14:textId="77777777" w:rsidR="00F5348B" w:rsidRDefault="00F5348B" w:rsidP="00F5348B">
      <w:pPr>
        <w:rPr>
          <w:rFonts w:ascii="Arial" w:hAnsi="Arial" w:cs="Arial"/>
          <w:b/>
        </w:rPr>
      </w:pPr>
      <w:r>
        <w:rPr>
          <w:rFonts w:ascii="Arial" w:hAnsi="Arial" w:cs="Arial"/>
          <w:b/>
        </w:rPr>
        <w:t xml:space="preserve">Discussion: </w:t>
      </w:r>
    </w:p>
    <w:p w14:paraId="63D6CBD5" w14:textId="77777777" w:rsidR="00F5348B" w:rsidRDefault="00F5348B" w:rsidP="00F5348B">
      <w:r>
        <w:t>Tdoc #</w:t>
      </w:r>
    </w:p>
    <w:p w14:paraId="0C8B44FA" w14:textId="77777777" w:rsidR="00F5348B" w:rsidRDefault="00F5348B" w:rsidP="00F5348B">
      <w:r>
        <w:t>Ericsson commented offline.</w:t>
      </w:r>
    </w:p>
    <w:p w14:paraId="53F1C89A" w14:textId="77777777" w:rsidR="00F5348B" w:rsidRDefault="00F5348B" w:rsidP="00F5348B">
      <w:r>
        <w:t>r2</w:t>
      </w:r>
    </w:p>
    <w:p w14:paraId="6E31AE32" w14:textId="77777777" w:rsidR="00F5348B" w:rsidRDefault="00F5348B" w:rsidP="00F5348B">
      <w:r>
        <w:t>RAN4 draft CR R4-2210979 is endorsed</w:t>
      </w:r>
    </w:p>
    <w:p w14:paraId="03145CC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R5-223880</w:t>
      </w:r>
      <w:r>
        <w:rPr>
          <w:color w:val="993300"/>
          <w:u w:val="single"/>
        </w:rPr>
        <w:t>.</w:t>
      </w:r>
    </w:p>
    <w:p w14:paraId="3533788F" w14:textId="5A7668A2" w:rsidR="00F5348B" w:rsidRDefault="00F5348B" w:rsidP="00F5348B">
      <w:pPr>
        <w:rPr>
          <w:rFonts w:ascii="Arial" w:hAnsi="Arial" w:cs="Arial"/>
          <w:b/>
          <w:sz w:val="24"/>
        </w:rPr>
      </w:pPr>
      <w:r>
        <w:rPr>
          <w:rFonts w:ascii="Arial" w:hAnsi="Arial" w:cs="Arial"/>
          <w:b/>
          <w:color w:val="0000FF"/>
          <w:sz w:val="24"/>
        </w:rPr>
        <w:t>R5-223880</w:t>
      </w:r>
      <w:r>
        <w:rPr>
          <w:rFonts w:ascii="Arial" w:hAnsi="Arial" w:cs="Arial"/>
          <w:b/>
          <w:color w:val="0000FF"/>
          <w:sz w:val="24"/>
        </w:rPr>
        <w:tab/>
      </w:r>
      <w:r>
        <w:rPr>
          <w:rFonts w:ascii="Arial" w:hAnsi="Arial" w:cs="Arial"/>
          <w:b/>
          <w:sz w:val="24"/>
        </w:rPr>
        <w:t>Addition of eMIMO test case 6.5.5.5</w:t>
      </w:r>
    </w:p>
    <w:p w14:paraId="098A437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CR-1805  rev 1 Cat: F (Rel-17)</w:t>
      </w:r>
      <w:r>
        <w:rPr>
          <w:i/>
        </w:rPr>
        <w:br/>
      </w:r>
      <w:r>
        <w:rPr>
          <w:i/>
        </w:rPr>
        <w:br/>
      </w:r>
      <w:r>
        <w:rPr>
          <w:i/>
        </w:rPr>
        <w:tab/>
      </w:r>
      <w:r>
        <w:rPr>
          <w:i/>
        </w:rPr>
        <w:tab/>
      </w:r>
      <w:r>
        <w:rPr>
          <w:i/>
        </w:rPr>
        <w:tab/>
      </w:r>
      <w:r>
        <w:rPr>
          <w:i/>
        </w:rPr>
        <w:tab/>
      </w:r>
      <w:r>
        <w:rPr>
          <w:i/>
        </w:rPr>
        <w:tab/>
        <w:t>Source: Huawei, HiSilicon</w:t>
      </w:r>
    </w:p>
    <w:p w14:paraId="04E63FF5" w14:textId="77777777" w:rsidR="00F5348B" w:rsidRDefault="00F5348B" w:rsidP="00F5348B">
      <w:pPr>
        <w:rPr>
          <w:color w:val="808080"/>
        </w:rPr>
      </w:pPr>
      <w:r>
        <w:rPr>
          <w:color w:val="808080"/>
        </w:rPr>
        <w:t>(Replaces R5-222888)</w:t>
      </w:r>
    </w:p>
    <w:p w14:paraId="0E9896B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98F1D6" w14:textId="639D926A" w:rsidR="00F5348B" w:rsidRDefault="00F5348B" w:rsidP="00F5348B">
      <w:pPr>
        <w:rPr>
          <w:rFonts w:ascii="Arial" w:hAnsi="Arial" w:cs="Arial"/>
          <w:b/>
          <w:sz w:val="24"/>
        </w:rPr>
      </w:pPr>
      <w:r>
        <w:rPr>
          <w:rFonts w:ascii="Arial" w:hAnsi="Arial" w:cs="Arial"/>
          <w:b/>
          <w:color w:val="0000FF"/>
          <w:sz w:val="24"/>
        </w:rPr>
        <w:t>R5-222889</w:t>
      </w:r>
      <w:r>
        <w:rPr>
          <w:rFonts w:ascii="Arial" w:hAnsi="Arial" w:cs="Arial"/>
          <w:b/>
          <w:color w:val="0000FF"/>
          <w:sz w:val="24"/>
        </w:rPr>
        <w:tab/>
      </w:r>
      <w:r>
        <w:rPr>
          <w:rFonts w:ascii="Arial" w:hAnsi="Arial" w:cs="Arial"/>
          <w:b/>
          <w:sz w:val="24"/>
        </w:rPr>
        <w:t>Addition of eMIMO test case 6.5.5.6</w:t>
      </w:r>
    </w:p>
    <w:p w14:paraId="223C111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CR-1806  Cat: F (Rel-17)</w:t>
      </w:r>
      <w:r>
        <w:rPr>
          <w:i/>
        </w:rPr>
        <w:br/>
      </w:r>
      <w:r>
        <w:rPr>
          <w:i/>
        </w:rPr>
        <w:br/>
      </w:r>
      <w:r>
        <w:rPr>
          <w:i/>
        </w:rPr>
        <w:tab/>
      </w:r>
      <w:r>
        <w:rPr>
          <w:i/>
        </w:rPr>
        <w:tab/>
      </w:r>
      <w:r>
        <w:rPr>
          <w:i/>
        </w:rPr>
        <w:tab/>
      </w:r>
      <w:r>
        <w:rPr>
          <w:i/>
        </w:rPr>
        <w:tab/>
      </w:r>
      <w:r>
        <w:rPr>
          <w:i/>
        </w:rPr>
        <w:tab/>
        <w:t>Source: Huawei, HiSilicon</w:t>
      </w:r>
    </w:p>
    <w:p w14:paraId="3AFCEC8E" w14:textId="77777777" w:rsidR="00F5348B" w:rsidRDefault="00F5348B" w:rsidP="00F5348B">
      <w:pPr>
        <w:rPr>
          <w:rFonts w:ascii="Arial" w:hAnsi="Arial" w:cs="Arial"/>
          <w:b/>
        </w:rPr>
      </w:pPr>
      <w:r>
        <w:rPr>
          <w:rFonts w:ascii="Arial" w:hAnsi="Arial" w:cs="Arial"/>
          <w:b/>
        </w:rPr>
        <w:t xml:space="preserve">Abstract: </w:t>
      </w:r>
    </w:p>
    <w:p w14:paraId="270966F6" w14:textId="77777777" w:rsidR="00F5348B" w:rsidRDefault="00F5348B" w:rsidP="00F5348B">
      <w:r>
        <w:t>RAN4 dependency:R4-2208920</w:t>
      </w:r>
    </w:p>
    <w:p w14:paraId="09B34555" w14:textId="77777777" w:rsidR="00F5348B" w:rsidRDefault="00F5348B" w:rsidP="00F5348B">
      <w:pPr>
        <w:rPr>
          <w:rFonts w:ascii="Arial" w:hAnsi="Arial" w:cs="Arial"/>
          <w:b/>
        </w:rPr>
      </w:pPr>
      <w:r>
        <w:rPr>
          <w:rFonts w:ascii="Arial" w:hAnsi="Arial" w:cs="Arial"/>
          <w:b/>
        </w:rPr>
        <w:t xml:space="preserve">Discussion: </w:t>
      </w:r>
    </w:p>
    <w:p w14:paraId="2CCCD02E" w14:textId="77777777" w:rsidR="00F5348B" w:rsidRDefault="00F5348B" w:rsidP="00F5348B">
      <w:r>
        <w:t>Ericsson commented offline.</w:t>
      </w:r>
    </w:p>
    <w:p w14:paraId="70269CCF" w14:textId="77777777" w:rsidR="00F5348B" w:rsidRDefault="00F5348B" w:rsidP="00F5348B">
      <w:r>
        <w:t>r2</w:t>
      </w:r>
    </w:p>
    <w:p w14:paraId="73A2AD33" w14:textId="77777777" w:rsidR="00F5348B" w:rsidRDefault="00F5348B" w:rsidP="00F5348B">
      <w:r>
        <w:t>RAN4 draft CR R4-2210979 is endorsed</w:t>
      </w:r>
    </w:p>
    <w:p w14:paraId="3AD0A8F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R5-223881</w:t>
      </w:r>
      <w:r>
        <w:rPr>
          <w:color w:val="993300"/>
          <w:u w:val="single"/>
        </w:rPr>
        <w:t>.</w:t>
      </w:r>
    </w:p>
    <w:p w14:paraId="2F06CFA4" w14:textId="50798630" w:rsidR="00F5348B" w:rsidRDefault="00F5348B" w:rsidP="00F5348B">
      <w:pPr>
        <w:rPr>
          <w:rFonts w:ascii="Arial" w:hAnsi="Arial" w:cs="Arial"/>
          <w:b/>
          <w:sz w:val="24"/>
        </w:rPr>
      </w:pPr>
      <w:r>
        <w:rPr>
          <w:rFonts w:ascii="Arial" w:hAnsi="Arial" w:cs="Arial"/>
          <w:b/>
          <w:color w:val="0000FF"/>
          <w:sz w:val="24"/>
        </w:rPr>
        <w:t>R5-223881</w:t>
      </w:r>
      <w:r>
        <w:rPr>
          <w:rFonts w:ascii="Arial" w:hAnsi="Arial" w:cs="Arial"/>
          <w:b/>
          <w:color w:val="0000FF"/>
          <w:sz w:val="24"/>
        </w:rPr>
        <w:tab/>
      </w:r>
      <w:r>
        <w:rPr>
          <w:rFonts w:ascii="Arial" w:hAnsi="Arial" w:cs="Arial"/>
          <w:b/>
          <w:sz w:val="24"/>
        </w:rPr>
        <w:t>Addition of eMIMO test case 6.5.5.6</w:t>
      </w:r>
    </w:p>
    <w:p w14:paraId="0848B35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CR-1806  rev 1 Cat: F (Rel-17)</w:t>
      </w:r>
      <w:r>
        <w:rPr>
          <w:i/>
        </w:rPr>
        <w:br/>
      </w:r>
      <w:r>
        <w:rPr>
          <w:i/>
        </w:rPr>
        <w:br/>
      </w:r>
      <w:r>
        <w:rPr>
          <w:i/>
        </w:rPr>
        <w:tab/>
      </w:r>
      <w:r>
        <w:rPr>
          <w:i/>
        </w:rPr>
        <w:tab/>
      </w:r>
      <w:r>
        <w:rPr>
          <w:i/>
        </w:rPr>
        <w:tab/>
      </w:r>
      <w:r>
        <w:rPr>
          <w:i/>
        </w:rPr>
        <w:tab/>
      </w:r>
      <w:r>
        <w:rPr>
          <w:i/>
        </w:rPr>
        <w:tab/>
        <w:t>Source: Huawei, HiSilicon</w:t>
      </w:r>
    </w:p>
    <w:p w14:paraId="16E3003F" w14:textId="77777777" w:rsidR="00F5348B" w:rsidRDefault="00F5348B" w:rsidP="00F5348B">
      <w:pPr>
        <w:rPr>
          <w:color w:val="808080"/>
        </w:rPr>
      </w:pPr>
      <w:r>
        <w:rPr>
          <w:color w:val="808080"/>
        </w:rPr>
        <w:t>(Replaces R5-222889)</w:t>
      </w:r>
    </w:p>
    <w:p w14:paraId="22763D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1DD12D" w14:textId="419E3CDB" w:rsidR="00F5348B" w:rsidRDefault="00F5348B" w:rsidP="00F5348B">
      <w:pPr>
        <w:rPr>
          <w:rFonts w:ascii="Arial" w:hAnsi="Arial" w:cs="Arial"/>
          <w:b/>
          <w:sz w:val="24"/>
        </w:rPr>
      </w:pPr>
      <w:r>
        <w:rPr>
          <w:rFonts w:ascii="Arial" w:hAnsi="Arial" w:cs="Arial"/>
          <w:b/>
          <w:color w:val="0000FF"/>
          <w:sz w:val="24"/>
        </w:rPr>
        <w:t>R5-222890</w:t>
      </w:r>
      <w:r>
        <w:rPr>
          <w:rFonts w:ascii="Arial" w:hAnsi="Arial" w:cs="Arial"/>
          <w:b/>
          <w:color w:val="0000FF"/>
          <w:sz w:val="24"/>
        </w:rPr>
        <w:tab/>
      </w:r>
      <w:r>
        <w:rPr>
          <w:rFonts w:ascii="Arial" w:hAnsi="Arial" w:cs="Arial"/>
          <w:b/>
          <w:sz w:val="24"/>
        </w:rPr>
        <w:t>Update to FR2 SCell BFD test cases</w:t>
      </w:r>
    </w:p>
    <w:p w14:paraId="29AC6C7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CR-1807  Cat: F (Rel-17)</w:t>
      </w:r>
      <w:r>
        <w:rPr>
          <w:i/>
        </w:rPr>
        <w:br/>
      </w:r>
      <w:r>
        <w:rPr>
          <w:i/>
        </w:rPr>
        <w:br/>
      </w:r>
      <w:r>
        <w:rPr>
          <w:i/>
        </w:rPr>
        <w:tab/>
      </w:r>
      <w:r>
        <w:rPr>
          <w:i/>
        </w:rPr>
        <w:tab/>
      </w:r>
      <w:r>
        <w:rPr>
          <w:i/>
        </w:rPr>
        <w:tab/>
      </w:r>
      <w:r>
        <w:rPr>
          <w:i/>
        </w:rPr>
        <w:tab/>
      </w:r>
      <w:r>
        <w:rPr>
          <w:i/>
        </w:rPr>
        <w:tab/>
        <w:t>Source: Huawei, HiSilicon</w:t>
      </w:r>
    </w:p>
    <w:p w14:paraId="492A32EA" w14:textId="77777777" w:rsidR="00F5348B" w:rsidRDefault="00F5348B" w:rsidP="00F5348B">
      <w:pPr>
        <w:rPr>
          <w:rFonts w:ascii="Arial" w:hAnsi="Arial" w:cs="Arial"/>
          <w:b/>
        </w:rPr>
      </w:pPr>
      <w:r>
        <w:rPr>
          <w:rFonts w:ascii="Arial" w:hAnsi="Arial" w:cs="Arial"/>
          <w:b/>
        </w:rPr>
        <w:t xml:space="preserve">Abstract: </w:t>
      </w:r>
    </w:p>
    <w:p w14:paraId="0056AF42" w14:textId="77777777" w:rsidR="00F5348B" w:rsidRDefault="00F5348B" w:rsidP="00F5348B">
      <w:r>
        <w:t>RAN4 dependency: R4-2208920</w:t>
      </w:r>
    </w:p>
    <w:p w14:paraId="1EF44D5B" w14:textId="77777777" w:rsidR="00F5348B" w:rsidRDefault="00F5348B" w:rsidP="00F5348B">
      <w:pPr>
        <w:rPr>
          <w:rFonts w:ascii="Arial" w:hAnsi="Arial" w:cs="Arial"/>
          <w:b/>
        </w:rPr>
      </w:pPr>
      <w:r>
        <w:rPr>
          <w:rFonts w:ascii="Arial" w:hAnsi="Arial" w:cs="Arial"/>
          <w:b/>
        </w:rPr>
        <w:t xml:space="preserve">Discussion: </w:t>
      </w:r>
    </w:p>
    <w:p w14:paraId="79A0DA2E" w14:textId="77777777" w:rsidR="00F5348B" w:rsidRDefault="00F5348B" w:rsidP="00F5348B">
      <w:r>
        <w:t>RAN4 draft CR R4-2210979 is endorsed</w:t>
      </w:r>
    </w:p>
    <w:p w14:paraId="590B16E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917380" w14:textId="25CC244B" w:rsidR="00F5348B" w:rsidRDefault="00F5348B" w:rsidP="00F5348B">
      <w:pPr>
        <w:rPr>
          <w:rFonts w:ascii="Arial" w:hAnsi="Arial" w:cs="Arial"/>
          <w:b/>
          <w:sz w:val="24"/>
        </w:rPr>
      </w:pPr>
      <w:r>
        <w:rPr>
          <w:rFonts w:ascii="Arial" w:hAnsi="Arial" w:cs="Arial"/>
          <w:b/>
          <w:color w:val="0000FF"/>
          <w:sz w:val="24"/>
        </w:rPr>
        <w:t>R5-222998</w:t>
      </w:r>
      <w:r>
        <w:rPr>
          <w:rFonts w:ascii="Arial" w:hAnsi="Arial" w:cs="Arial"/>
          <w:b/>
          <w:color w:val="0000FF"/>
          <w:sz w:val="24"/>
        </w:rPr>
        <w:tab/>
      </w:r>
      <w:r>
        <w:rPr>
          <w:rFonts w:ascii="Arial" w:hAnsi="Arial" w:cs="Arial"/>
          <w:b/>
          <w:sz w:val="24"/>
        </w:rPr>
        <w:t>Update of 4.6.7 EN-DC FR1 L1-SINR measurement procedure</w:t>
      </w:r>
    </w:p>
    <w:p w14:paraId="5BDD809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CR-1821  Cat: F (Rel-17)</w:t>
      </w:r>
      <w:r>
        <w:rPr>
          <w:i/>
        </w:rPr>
        <w:br/>
      </w:r>
      <w:r>
        <w:rPr>
          <w:i/>
        </w:rPr>
        <w:br/>
      </w:r>
      <w:r>
        <w:rPr>
          <w:i/>
        </w:rPr>
        <w:tab/>
      </w:r>
      <w:r>
        <w:rPr>
          <w:i/>
        </w:rPr>
        <w:tab/>
      </w:r>
      <w:r>
        <w:rPr>
          <w:i/>
        </w:rPr>
        <w:tab/>
      </w:r>
      <w:r>
        <w:rPr>
          <w:i/>
        </w:rPr>
        <w:tab/>
      </w:r>
      <w:r>
        <w:rPr>
          <w:i/>
        </w:rPr>
        <w:tab/>
        <w:t>Source: Huawei, HiSilicon</w:t>
      </w:r>
    </w:p>
    <w:p w14:paraId="3B5F6CD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991F79" w14:textId="4C72F4A4" w:rsidR="00F5348B" w:rsidRDefault="00F5348B" w:rsidP="00F5348B">
      <w:pPr>
        <w:rPr>
          <w:rFonts w:ascii="Arial" w:hAnsi="Arial" w:cs="Arial"/>
          <w:b/>
          <w:sz w:val="24"/>
        </w:rPr>
      </w:pPr>
      <w:r>
        <w:rPr>
          <w:rFonts w:ascii="Arial" w:hAnsi="Arial" w:cs="Arial"/>
          <w:b/>
          <w:color w:val="0000FF"/>
          <w:sz w:val="24"/>
        </w:rPr>
        <w:t>R5-222999</w:t>
      </w:r>
      <w:r>
        <w:rPr>
          <w:rFonts w:ascii="Arial" w:hAnsi="Arial" w:cs="Arial"/>
          <w:b/>
          <w:color w:val="0000FF"/>
          <w:sz w:val="24"/>
        </w:rPr>
        <w:tab/>
      </w:r>
      <w:r>
        <w:rPr>
          <w:rFonts w:ascii="Arial" w:hAnsi="Arial" w:cs="Arial"/>
          <w:b/>
          <w:sz w:val="24"/>
        </w:rPr>
        <w:t>Update of 6.6.8 NR SA FR1 L1-SINR measurement procedure</w:t>
      </w:r>
    </w:p>
    <w:p w14:paraId="3868DA4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CR-1822  Cat: F (Rel-17)</w:t>
      </w:r>
      <w:r>
        <w:rPr>
          <w:i/>
        </w:rPr>
        <w:br/>
      </w:r>
      <w:r>
        <w:rPr>
          <w:i/>
        </w:rPr>
        <w:br/>
      </w:r>
      <w:r>
        <w:rPr>
          <w:i/>
        </w:rPr>
        <w:tab/>
      </w:r>
      <w:r>
        <w:rPr>
          <w:i/>
        </w:rPr>
        <w:tab/>
      </w:r>
      <w:r>
        <w:rPr>
          <w:i/>
        </w:rPr>
        <w:tab/>
      </w:r>
      <w:r>
        <w:rPr>
          <w:i/>
        </w:rPr>
        <w:tab/>
      </w:r>
      <w:r>
        <w:rPr>
          <w:i/>
        </w:rPr>
        <w:tab/>
        <w:t>Source: Huawei, HiSilicon</w:t>
      </w:r>
    </w:p>
    <w:p w14:paraId="66FB3D6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20233F" w14:textId="7DC24762" w:rsidR="00F5348B" w:rsidRDefault="00F5348B" w:rsidP="00F5348B">
      <w:pPr>
        <w:rPr>
          <w:rFonts w:ascii="Arial" w:hAnsi="Arial" w:cs="Arial"/>
          <w:b/>
          <w:sz w:val="24"/>
        </w:rPr>
      </w:pPr>
      <w:r>
        <w:rPr>
          <w:rFonts w:ascii="Arial" w:hAnsi="Arial" w:cs="Arial"/>
          <w:b/>
          <w:color w:val="0000FF"/>
          <w:sz w:val="24"/>
        </w:rPr>
        <w:t>R5-223000</w:t>
      </w:r>
      <w:r>
        <w:rPr>
          <w:rFonts w:ascii="Arial" w:hAnsi="Arial" w:cs="Arial"/>
          <w:b/>
          <w:color w:val="0000FF"/>
          <w:sz w:val="24"/>
        </w:rPr>
        <w:tab/>
      </w:r>
      <w:r>
        <w:rPr>
          <w:rFonts w:ascii="Arial" w:hAnsi="Arial" w:cs="Arial"/>
          <w:b/>
          <w:sz w:val="24"/>
        </w:rPr>
        <w:t>Addition of minimum requirements for EN-DC FR2 L1-SINR measurement for beam reporting</w:t>
      </w:r>
    </w:p>
    <w:p w14:paraId="085D857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CR-1823  Cat: F (Rel-17)</w:t>
      </w:r>
      <w:r>
        <w:rPr>
          <w:i/>
        </w:rPr>
        <w:br/>
      </w:r>
      <w:r>
        <w:rPr>
          <w:i/>
        </w:rPr>
        <w:br/>
      </w:r>
      <w:r>
        <w:rPr>
          <w:i/>
        </w:rPr>
        <w:tab/>
      </w:r>
      <w:r>
        <w:rPr>
          <w:i/>
        </w:rPr>
        <w:tab/>
      </w:r>
      <w:r>
        <w:rPr>
          <w:i/>
        </w:rPr>
        <w:tab/>
      </w:r>
      <w:r>
        <w:rPr>
          <w:i/>
        </w:rPr>
        <w:tab/>
      </w:r>
      <w:r>
        <w:rPr>
          <w:i/>
        </w:rPr>
        <w:tab/>
        <w:t>Source: Huawei, HiSilicon</w:t>
      </w:r>
    </w:p>
    <w:p w14:paraId="602006E9" w14:textId="77777777" w:rsidR="00F5348B" w:rsidRDefault="00F5348B" w:rsidP="00F5348B">
      <w:pPr>
        <w:rPr>
          <w:rFonts w:ascii="Arial" w:hAnsi="Arial" w:cs="Arial"/>
          <w:b/>
        </w:rPr>
      </w:pPr>
      <w:r>
        <w:rPr>
          <w:rFonts w:ascii="Arial" w:hAnsi="Arial" w:cs="Arial"/>
          <w:b/>
        </w:rPr>
        <w:t xml:space="preserve">Discussion: </w:t>
      </w:r>
    </w:p>
    <w:p w14:paraId="2A8BCC11" w14:textId="77777777" w:rsidR="00F5348B" w:rsidRDefault="00F5348B" w:rsidP="00F5348B">
      <w:r>
        <w:t>r1</w:t>
      </w:r>
    </w:p>
    <w:p w14:paraId="09EB668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R5-223707</w:t>
      </w:r>
      <w:r>
        <w:rPr>
          <w:color w:val="993300"/>
          <w:u w:val="single"/>
        </w:rPr>
        <w:t>.</w:t>
      </w:r>
    </w:p>
    <w:p w14:paraId="21398080" w14:textId="2989A6A8" w:rsidR="00F5348B" w:rsidRDefault="00F5348B" w:rsidP="00F5348B">
      <w:pPr>
        <w:rPr>
          <w:rFonts w:ascii="Arial" w:hAnsi="Arial" w:cs="Arial"/>
          <w:b/>
          <w:sz w:val="24"/>
        </w:rPr>
      </w:pPr>
      <w:r>
        <w:rPr>
          <w:rFonts w:ascii="Arial" w:hAnsi="Arial" w:cs="Arial"/>
          <w:b/>
          <w:color w:val="0000FF"/>
          <w:sz w:val="24"/>
        </w:rPr>
        <w:t>R5-223707</w:t>
      </w:r>
      <w:r>
        <w:rPr>
          <w:rFonts w:ascii="Arial" w:hAnsi="Arial" w:cs="Arial"/>
          <w:b/>
          <w:color w:val="0000FF"/>
          <w:sz w:val="24"/>
        </w:rPr>
        <w:tab/>
      </w:r>
      <w:r>
        <w:rPr>
          <w:rFonts w:ascii="Arial" w:hAnsi="Arial" w:cs="Arial"/>
          <w:b/>
          <w:sz w:val="24"/>
        </w:rPr>
        <w:t>Addition of minimum requirements for EN-DC FR2 L1-SINR measurement for beam reporting</w:t>
      </w:r>
    </w:p>
    <w:p w14:paraId="5AE869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CR-1823  rev 1 Cat: F (Rel-17)</w:t>
      </w:r>
      <w:r>
        <w:rPr>
          <w:i/>
        </w:rPr>
        <w:br/>
      </w:r>
      <w:r>
        <w:rPr>
          <w:i/>
        </w:rPr>
        <w:br/>
      </w:r>
      <w:r>
        <w:rPr>
          <w:i/>
        </w:rPr>
        <w:tab/>
      </w:r>
      <w:r>
        <w:rPr>
          <w:i/>
        </w:rPr>
        <w:tab/>
      </w:r>
      <w:r>
        <w:rPr>
          <w:i/>
        </w:rPr>
        <w:tab/>
      </w:r>
      <w:r>
        <w:rPr>
          <w:i/>
        </w:rPr>
        <w:tab/>
      </w:r>
      <w:r>
        <w:rPr>
          <w:i/>
        </w:rPr>
        <w:tab/>
        <w:t>Source: Huawei, HiSilicon</w:t>
      </w:r>
    </w:p>
    <w:p w14:paraId="3A2E27E0" w14:textId="77777777" w:rsidR="00F5348B" w:rsidRDefault="00F5348B" w:rsidP="00F5348B">
      <w:pPr>
        <w:rPr>
          <w:color w:val="808080"/>
        </w:rPr>
      </w:pPr>
      <w:r>
        <w:rPr>
          <w:color w:val="808080"/>
        </w:rPr>
        <w:t>(Replaces R5-223000)</w:t>
      </w:r>
    </w:p>
    <w:p w14:paraId="6A0B0E9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CB4882" w14:textId="7B6D4E74" w:rsidR="00F5348B" w:rsidRDefault="00F5348B" w:rsidP="00F5348B">
      <w:pPr>
        <w:rPr>
          <w:rFonts w:ascii="Arial" w:hAnsi="Arial" w:cs="Arial"/>
          <w:b/>
          <w:sz w:val="24"/>
        </w:rPr>
      </w:pPr>
      <w:r>
        <w:rPr>
          <w:rFonts w:ascii="Arial" w:hAnsi="Arial" w:cs="Arial"/>
          <w:b/>
          <w:color w:val="0000FF"/>
          <w:sz w:val="24"/>
        </w:rPr>
        <w:t>R5-223001</w:t>
      </w:r>
      <w:r>
        <w:rPr>
          <w:rFonts w:ascii="Arial" w:hAnsi="Arial" w:cs="Arial"/>
          <w:b/>
          <w:color w:val="0000FF"/>
          <w:sz w:val="24"/>
        </w:rPr>
        <w:tab/>
      </w:r>
      <w:r>
        <w:rPr>
          <w:rFonts w:ascii="Arial" w:hAnsi="Arial" w:cs="Arial"/>
          <w:b/>
          <w:sz w:val="24"/>
        </w:rPr>
        <w:t>Addition of 5.6.6.1 EN-DC FR2 L1-SINR measurement including Test Tolerance</w:t>
      </w:r>
    </w:p>
    <w:p w14:paraId="44CD566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CR-1824  Cat: F (Rel-17)</w:t>
      </w:r>
      <w:r>
        <w:rPr>
          <w:i/>
        </w:rPr>
        <w:br/>
      </w:r>
      <w:r>
        <w:rPr>
          <w:i/>
        </w:rPr>
        <w:br/>
      </w:r>
      <w:r>
        <w:rPr>
          <w:i/>
        </w:rPr>
        <w:tab/>
      </w:r>
      <w:r>
        <w:rPr>
          <w:i/>
        </w:rPr>
        <w:tab/>
      </w:r>
      <w:r>
        <w:rPr>
          <w:i/>
        </w:rPr>
        <w:tab/>
      </w:r>
      <w:r>
        <w:rPr>
          <w:i/>
        </w:rPr>
        <w:tab/>
      </w:r>
      <w:r>
        <w:rPr>
          <w:i/>
        </w:rPr>
        <w:tab/>
        <w:t>Source: Huawei, HiSilicon</w:t>
      </w:r>
    </w:p>
    <w:p w14:paraId="4F84AA3E" w14:textId="77777777" w:rsidR="00F5348B" w:rsidRDefault="00F5348B" w:rsidP="00F5348B">
      <w:pPr>
        <w:rPr>
          <w:rFonts w:ascii="Arial" w:hAnsi="Arial" w:cs="Arial"/>
          <w:b/>
        </w:rPr>
      </w:pPr>
      <w:r>
        <w:rPr>
          <w:rFonts w:ascii="Arial" w:hAnsi="Arial" w:cs="Arial"/>
          <w:b/>
        </w:rPr>
        <w:t xml:space="preserve">Abstract: </w:t>
      </w:r>
    </w:p>
    <w:p w14:paraId="741D78F4" w14:textId="77777777" w:rsidR="00F5348B" w:rsidRDefault="00F5348B" w:rsidP="00F5348B">
      <w:r>
        <w:t>TT analysis in R5-223008, RAN4 CR dependency R4-22xxxx</w:t>
      </w:r>
    </w:p>
    <w:p w14:paraId="483EE6C6" w14:textId="77777777" w:rsidR="00F5348B" w:rsidRDefault="00F5348B" w:rsidP="00F5348B">
      <w:pPr>
        <w:rPr>
          <w:rFonts w:ascii="Arial" w:hAnsi="Arial" w:cs="Arial"/>
          <w:b/>
        </w:rPr>
      </w:pPr>
      <w:r>
        <w:rPr>
          <w:rFonts w:ascii="Arial" w:hAnsi="Arial" w:cs="Arial"/>
          <w:b/>
        </w:rPr>
        <w:t xml:space="preserve">Discussion: </w:t>
      </w:r>
    </w:p>
    <w:p w14:paraId="0BA268B8" w14:textId="77777777" w:rsidR="00F5348B" w:rsidRDefault="00F5348B" w:rsidP="00F5348B">
      <w:r>
        <w:t>RAN4 draftCR endorsed.</w:t>
      </w:r>
    </w:p>
    <w:p w14:paraId="2DDBA3D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67B32D" w14:textId="65C4EE27" w:rsidR="00F5348B" w:rsidRDefault="00F5348B" w:rsidP="00F5348B">
      <w:pPr>
        <w:rPr>
          <w:rFonts w:ascii="Arial" w:hAnsi="Arial" w:cs="Arial"/>
          <w:b/>
          <w:sz w:val="24"/>
        </w:rPr>
      </w:pPr>
      <w:r>
        <w:rPr>
          <w:rFonts w:ascii="Arial" w:hAnsi="Arial" w:cs="Arial"/>
          <w:b/>
          <w:color w:val="0000FF"/>
          <w:sz w:val="24"/>
        </w:rPr>
        <w:t>R5-223002</w:t>
      </w:r>
      <w:r>
        <w:rPr>
          <w:rFonts w:ascii="Arial" w:hAnsi="Arial" w:cs="Arial"/>
          <w:b/>
          <w:color w:val="0000FF"/>
          <w:sz w:val="24"/>
        </w:rPr>
        <w:tab/>
      </w:r>
      <w:r>
        <w:rPr>
          <w:rFonts w:ascii="Arial" w:hAnsi="Arial" w:cs="Arial"/>
          <w:b/>
          <w:sz w:val="24"/>
        </w:rPr>
        <w:t>Addition of 5.6.6.2 EN-DC FR2 L1-SINR measurement including Test Tolerance</w:t>
      </w:r>
    </w:p>
    <w:p w14:paraId="4C58092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CR-1825  Cat: F (Rel-17)</w:t>
      </w:r>
      <w:r>
        <w:rPr>
          <w:i/>
        </w:rPr>
        <w:br/>
      </w:r>
      <w:r>
        <w:rPr>
          <w:i/>
        </w:rPr>
        <w:br/>
      </w:r>
      <w:r>
        <w:rPr>
          <w:i/>
        </w:rPr>
        <w:tab/>
      </w:r>
      <w:r>
        <w:rPr>
          <w:i/>
        </w:rPr>
        <w:tab/>
      </w:r>
      <w:r>
        <w:rPr>
          <w:i/>
        </w:rPr>
        <w:tab/>
      </w:r>
      <w:r>
        <w:rPr>
          <w:i/>
        </w:rPr>
        <w:tab/>
      </w:r>
      <w:r>
        <w:rPr>
          <w:i/>
        </w:rPr>
        <w:tab/>
        <w:t>Source: Huawei, HiSilicon</w:t>
      </w:r>
    </w:p>
    <w:p w14:paraId="02B11327" w14:textId="77777777" w:rsidR="00F5348B" w:rsidRDefault="00F5348B" w:rsidP="00F5348B">
      <w:pPr>
        <w:rPr>
          <w:rFonts w:ascii="Arial" w:hAnsi="Arial" w:cs="Arial"/>
          <w:b/>
        </w:rPr>
      </w:pPr>
      <w:r>
        <w:rPr>
          <w:rFonts w:ascii="Arial" w:hAnsi="Arial" w:cs="Arial"/>
          <w:b/>
        </w:rPr>
        <w:t xml:space="preserve">Abstract: </w:t>
      </w:r>
    </w:p>
    <w:p w14:paraId="380B84AD" w14:textId="77777777" w:rsidR="00F5348B" w:rsidRDefault="00F5348B" w:rsidP="00F5348B">
      <w:r>
        <w:t>TT analysis in R5-223009, RAN4 CR dependency R4-22xxxx</w:t>
      </w:r>
    </w:p>
    <w:p w14:paraId="3456E3AF" w14:textId="77777777" w:rsidR="00F5348B" w:rsidRDefault="00F5348B" w:rsidP="00F5348B">
      <w:pPr>
        <w:rPr>
          <w:rFonts w:ascii="Arial" w:hAnsi="Arial" w:cs="Arial"/>
          <w:b/>
        </w:rPr>
      </w:pPr>
      <w:r>
        <w:rPr>
          <w:rFonts w:ascii="Arial" w:hAnsi="Arial" w:cs="Arial"/>
          <w:b/>
        </w:rPr>
        <w:t xml:space="preserve">Discussion: </w:t>
      </w:r>
    </w:p>
    <w:p w14:paraId="5DCDAEC0" w14:textId="77777777" w:rsidR="00F5348B" w:rsidRDefault="00F5348B" w:rsidP="00F5348B">
      <w:r>
        <w:t>RAN4 draftCR endorsed.</w:t>
      </w:r>
    </w:p>
    <w:p w14:paraId="6245EF1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F14C7F" w14:textId="4562EF7A" w:rsidR="00F5348B" w:rsidRDefault="00F5348B" w:rsidP="00F5348B">
      <w:pPr>
        <w:rPr>
          <w:rFonts w:ascii="Arial" w:hAnsi="Arial" w:cs="Arial"/>
          <w:b/>
          <w:sz w:val="24"/>
        </w:rPr>
      </w:pPr>
      <w:r>
        <w:rPr>
          <w:rFonts w:ascii="Arial" w:hAnsi="Arial" w:cs="Arial"/>
          <w:b/>
          <w:color w:val="0000FF"/>
          <w:sz w:val="24"/>
        </w:rPr>
        <w:t>R5-223003</w:t>
      </w:r>
      <w:r>
        <w:rPr>
          <w:rFonts w:ascii="Arial" w:hAnsi="Arial" w:cs="Arial"/>
          <w:b/>
          <w:color w:val="0000FF"/>
          <w:sz w:val="24"/>
        </w:rPr>
        <w:tab/>
      </w:r>
      <w:r>
        <w:rPr>
          <w:rFonts w:ascii="Arial" w:hAnsi="Arial" w:cs="Arial"/>
          <w:b/>
          <w:sz w:val="24"/>
        </w:rPr>
        <w:t>Addition of 5.6.6.3 EN-DC FR2 L1-SINR measurement including Test Tolerance</w:t>
      </w:r>
    </w:p>
    <w:p w14:paraId="79AD616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CR-1826  Cat: F (Rel-17)</w:t>
      </w:r>
      <w:r>
        <w:rPr>
          <w:i/>
        </w:rPr>
        <w:br/>
      </w:r>
      <w:r>
        <w:rPr>
          <w:i/>
        </w:rPr>
        <w:br/>
      </w:r>
      <w:r>
        <w:rPr>
          <w:i/>
        </w:rPr>
        <w:tab/>
      </w:r>
      <w:r>
        <w:rPr>
          <w:i/>
        </w:rPr>
        <w:tab/>
      </w:r>
      <w:r>
        <w:rPr>
          <w:i/>
        </w:rPr>
        <w:tab/>
      </w:r>
      <w:r>
        <w:rPr>
          <w:i/>
        </w:rPr>
        <w:tab/>
      </w:r>
      <w:r>
        <w:rPr>
          <w:i/>
        </w:rPr>
        <w:tab/>
        <w:t>Source: Huawei, HiSilicon</w:t>
      </w:r>
    </w:p>
    <w:p w14:paraId="7BF4C9EC" w14:textId="77777777" w:rsidR="00F5348B" w:rsidRDefault="00F5348B" w:rsidP="00F5348B">
      <w:pPr>
        <w:rPr>
          <w:rFonts w:ascii="Arial" w:hAnsi="Arial" w:cs="Arial"/>
          <w:b/>
        </w:rPr>
      </w:pPr>
      <w:r>
        <w:rPr>
          <w:rFonts w:ascii="Arial" w:hAnsi="Arial" w:cs="Arial"/>
          <w:b/>
        </w:rPr>
        <w:t xml:space="preserve">Abstract: </w:t>
      </w:r>
    </w:p>
    <w:p w14:paraId="28982C02" w14:textId="77777777" w:rsidR="00F5348B" w:rsidRDefault="00F5348B" w:rsidP="00F5348B">
      <w:r>
        <w:t>TT analysis in R5-223010</w:t>
      </w:r>
    </w:p>
    <w:p w14:paraId="6B1A0DA9" w14:textId="77777777" w:rsidR="00F5348B" w:rsidRDefault="00F5348B" w:rsidP="00F5348B">
      <w:pPr>
        <w:rPr>
          <w:rFonts w:ascii="Arial" w:hAnsi="Arial" w:cs="Arial"/>
          <w:b/>
        </w:rPr>
      </w:pPr>
      <w:r>
        <w:rPr>
          <w:rFonts w:ascii="Arial" w:hAnsi="Arial" w:cs="Arial"/>
          <w:b/>
        </w:rPr>
        <w:t xml:space="preserve">Discussion: </w:t>
      </w:r>
    </w:p>
    <w:p w14:paraId="2C69B29C" w14:textId="77777777" w:rsidR="00F5348B" w:rsidRDefault="00F5348B" w:rsidP="00F5348B">
      <w:r>
        <w:t>r1</w:t>
      </w:r>
    </w:p>
    <w:p w14:paraId="4816E7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R5-223605</w:t>
      </w:r>
      <w:r>
        <w:rPr>
          <w:color w:val="993300"/>
          <w:u w:val="single"/>
        </w:rPr>
        <w:t>.</w:t>
      </w:r>
    </w:p>
    <w:p w14:paraId="7F89E20D" w14:textId="444EA81D" w:rsidR="00F5348B" w:rsidRDefault="00F5348B" w:rsidP="00F5348B">
      <w:pPr>
        <w:rPr>
          <w:rFonts w:ascii="Arial" w:hAnsi="Arial" w:cs="Arial"/>
          <w:b/>
          <w:sz w:val="24"/>
        </w:rPr>
      </w:pPr>
      <w:r>
        <w:rPr>
          <w:rFonts w:ascii="Arial" w:hAnsi="Arial" w:cs="Arial"/>
          <w:b/>
          <w:color w:val="0000FF"/>
          <w:sz w:val="24"/>
        </w:rPr>
        <w:t>R5-223605</w:t>
      </w:r>
      <w:r>
        <w:rPr>
          <w:rFonts w:ascii="Arial" w:hAnsi="Arial" w:cs="Arial"/>
          <w:b/>
          <w:color w:val="0000FF"/>
          <w:sz w:val="24"/>
        </w:rPr>
        <w:tab/>
      </w:r>
      <w:r>
        <w:rPr>
          <w:rFonts w:ascii="Arial" w:hAnsi="Arial" w:cs="Arial"/>
          <w:b/>
          <w:sz w:val="24"/>
        </w:rPr>
        <w:t>Addition of 5.6.6.3 EN-DC FR2 L1-SINR measurement including Test Tolerance</w:t>
      </w:r>
    </w:p>
    <w:p w14:paraId="70D5801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CR-1826  rev 1 Cat: F (Rel-17)</w:t>
      </w:r>
      <w:r>
        <w:rPr>
          <w:i/>
        </w:rPr>
        <w:br/>
      </w:r>
      <w:r>
        <w:rPr>
          <w:i/>
        </w:rPr>
        <w:br/>
      </w:r>
      <w:r>
        <w:rPr>
          <w:i/>
        </w:rPr>
        <w:tab/>
      </w:r>
      <w:r>
        <w:rPr>
          <w:i/>
        </w:rPr>
        <w:tab/>
      </w:r>
      <w:r>
        <w:rPr>
          <w:i/>
        </w:rPr>
        <w:tab/>
      </w:r>
      <w:r>
        <w:rPr>
          <w:i/>
        </w:rPr>
        <w:tab/>
      </w:r>
      <w:r>
        <w:rPr>
          <w:i/>
        </w:rPr>
        <w:tab/>
        <w:t>Source: Huawei, HiSilicon</w:t>
      </w:r>
    </w:p>
    <w:p w14:paraId="0F500F9C" w14:textId="77777777" w:rsidR="00F5348B" w:rsidRDefault="00F5348B" w:rsidP="00F5348B">
      <w:pPr>
        <w:rPr>
          <w:color w:val="808080"/>
        </w:rPr>
      </w:pPr>
      <w:r>
        <w:rPr>
          <w:color w:val="808080"/>
        </w:rPr>
        <w:t>(Replaces R5-223003)</w:t>
      </w:r>
    </w:p>
    <w:p w14:paraId="3657B16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94494A" w14:textId="7F6D2BAC" w:rsidR="00F5348B" w:rsidRDefault="00F5348B" w:rsidP="00F5348B">
      <w:pPr>
        <w:rPr>
          <w:rFonts w:ascii="Arial" w:hAnsi="Arial" w:cs="Arial"/>
          <w:b/>
          <w:sz w:val="24"/>
        </w:rPr>
      </w:pPr>
      <w:r>
        <w:rPr>
          <w:rFonts w:ascii="Arial" w:hAnsi="Arial" w:cs="Arial"/>
          <w:b/>
          <w:color w:val="0000FF"/>
          <w:sz w:val="24"/>
        </w:rPr>
        <w:t>R5-223004</w:t>
      </w:r>
      <w:r>
        <w:rPr>
          <w:rFonts w:ascii="Arial" w:hAnsi="Arial" w:cs="Arial"/>
          <w:b/>
          <w:color w:val="0000FF"/>
          <w:sz w:val="24"/>
        </w:rPr>
        <w:tab/>
      </w:r>
      <w:r>
        <w:rPr>
          <w:rFonts w:ascii="Arial" w:hAnsi="Arial" w:cs="Arial"/>
          <w:b/>
          <w:sz w:val="24"/>
        </w:rPr>
        <w:t>Addition of 7.6.6.1 NR SA FR2 L1-SINR measurement including Test Tolerance</w:t>
      </w:r>
    </w:p>
    <w:p w14:paraId="6BA9357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CR-1827  Cat: F (Rel-17)</w:t>
      </w:r>
      <w:r>
        <w:rPr>
          <w:i/>
        </w:rPr>
        <w:br/>
      </w:r>
      <w:r>
        <w:rPr>
          <w:i/>
        </w:rPr>
        <w:br/>
      </w:r>
      <w:r>
        <w:rPr>
          <w:i/>
        </w:rPr>
        <w:tab/>
      </w:r>
      <w:r>
        <w:rPr>
          <w:i/>
        </w:rPr>
        <w:tab/>
      </w:r>
      <w:r>
        <w:rPr>
          <w:i/>
        </w:rPr>
        <w:tab/>
      </w:r>
      <w:r>
        <w:rPr>
          <w:i/>
        </w:rPr>
        <w:tab/>
      </w:r>
      <w:r>
        <w:rPr>
          <w:i/>
        </w:rPr>
        <w:tab/>
        <w:t>Source: Huawei, HiSilicon</w:t>
      </w:r>
    </w:p>
    <w:p w14:paraId="07A854F9" w14:textId="77777777" w:rsidR="00F5348B" w:rsidRDefault="00F5348B" w:rsidP="00F5348B">
      <w:pPr>
        <w:rPr>
          <w:rFonts w:ascii="Arial" w:hAnsi="Arial" w:cs="Arial"/>
          <w:b/>
        </w:rPr>
      </w:pPr>
      <w:r>
        <w:rPr>
          <w:rFonts w:ascii="Arial" w:hAnsi="Arial" w:cs="Arial"/>
          <w:b/>
        </w:rPr>
        <w:t xml:space="preserve">Abstract: </w:t>
      </w:r>
    </w:p>
    <w:p w14:paraId="609F2F1A" w14:textId="77777777" w:rsidR="00F5348B" w:rsidRDefault="00F5348B" w:rsidP="00F5348B">
      <w:r>
        <w:t>TT analysis in R5-223008</w:t>
      </w:r>
    </w:p>
    <w:p w14:paraId="04D9E2E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315821" w14:textId="33F05019" w:rsidR="00F5348B" w:rsidRDefault="00F5348B" w:rsidP="00F5348B">
      <w:pPr>
        <w:rPr>
          <w:rFonts w:ascii="Arial" w:hAnsi="Arial" w:cs="Arial"/>
          <w:b/>
          <w:sz w:val="24"/>
        </w:rPr>
      </w:pPr>
      <w:r>
        <w:rPr>
          <w:rFonts w:ascii="Arial" w:hAnsi="Arial" w:cs="Arial"/>
          <w:b/>
          <w:color w:val="0000FF"/>
          <w:sz w:val="24"/>
        </w:rPr>
        <w:t>R5-223005</w:t>
      </w:r>
      <w:r>
        <w:rPr>
          <w:rFonts w:ascii="Arial" w:hAnsi="Arial" w:cs="Arial"/>
          <w:b/>
          <w:color w:val="0000FF"/>
          <w:sz w:val="24"/>
        </w:rPr>
        <w:tab/>
      </w:r>
      <w:r>
        <w:rPr>
          <w:rFonts w:ascii="Arial" w:hAnsi="Arial" w:cs="Arial"/>
          <w:b/>
          <w:sz w:val="24"/>
        </w:rPr>
        <w:t>Addition of 7.6.6.2 NR SA FR2 L1-SINR measurement including Test Tolerance</w:t>
      </w:r>
    </w:p>
    <w:p w14:paraId="0AFB652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CR-1828  Cat: F (Rel-17)</w:t>
      </w:r>
      <w:r>
        <w:rPr>
          <w:i/>
        </w:rPr>
        <w:br/>
      </w:r>
      <w:r>
        <w:rPr>
          <w:i/>
        </w:rPr>
        <w:br/>
      </w:r>
      <w:r>
        <w:rPr>
          <w:i/>
        </w:rPr>
        <w:tab/>
      </w:r>
      <w:r>
        <w:rPr>
          <w:i/>
        </w:rPr>
        <w:tab/>
      </w:r>
      <w:r>
        <w:rPr>
          <w:i/>
        </w:rPr>
        <w:tab/>
      </w:r>
      <w:r>
        <w:rPr>
          <w:i/>
        </w:rPr>
        <w:tab/>
      </w:r>
      <w:r>
        <w:rPr>
          <w:i/>
        </w:rPr>
        <w:tab/>
        <w:t>Source: Huawei, HiSilicon</w:t>
      </w:r>
    </w:p>
    <w:p w14:paraId="275FB235" w14:textId="77777777" w:rsidR="00F5348B" w:rsidRDefault="00F5348B" w:rsidP="00F5348B">
      <w:pPr>
        <w:rPr>
          <w:rFonts w:ascii="Arial" w:hAnsi="Arial" w:cs="Arial"/>
          <w:b/>
        </w:rPr>
      </w:pPr>
      <w:r>
        <w:rPr>
          <w:rFonts w:ascii="Arial" w:hAnsi="Arial" w:cs="Arial"/>
          <w:b/>
        </w:rPr>
        <w:t xml:space="preserve">Abstract: </w:t>
      </w:r>
    </w:p>
    <w:p w14:paraId="659AB368" w14:textId="77777777" w:rsidR="00F5348B" w:rsidRDefault="00F5348B" w:rsidP="00F5348B">
      <w:r>
        <w:t>TT analysis in R5-223011, RAN4 CR dependency R4-22xxxx</w:t>
      </w:r>
    </w:p>
    <w:p w14:paraId="3A4AD880" w14:textId="77777777" w:rsidR="00F5348B" w:rsidRDefault="00F5348B" w:rsidP="00F5348B">
      <w:pPr>
        <w:rPr>
          <w:rFonts w:ascii="Arial" w:hAnsi="Arial" w:cs="Arial"/>
          <w:b/>
        </w:rPr>
      </w:pPr>
      <w:r>
        <w:rPr>
          <w:rFonts w:ascii="Arial" w:hAnsi="Arial" w:cs="Arial"/>
          <w:b/>
        </w:rPr>
        <w:t xml:space="preserve">Discussion: </w:t>
      </w:r>
    </w:p>
    <w:p w14:paraId="614B87C4" w14:textId="77777777" w:rsidR="00F5348B" w:rsidRDefault="00F5348B" w:rsidP="00F5348B">
      <w:r>
        <w:t>r1</w:t>
      </w:r>
    </w:p>
    <w:p w14:paraId="1D7CEF8D" w14:textId="77777777" w:rsidR="00F5348B" w:rsidRDefault="00F5348B" w:rsidP="00F5348B">
      <w:r>
        <w:t>RAN4 draftCR endorsed.</w:t>
      </w:r>
    </w:p>
    <w:p w14:paraId="7212E39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R5-223882</w:t>
      </w:r>
      <w:r>
        <w:rPr>
          <w:color w:val="993300"/>
          <w:u w:val="single"/>
        </w:rPr>
        <w:t>.</w:t>
      </w:r>
    </w:p>
    <w:p w14:paraId="253D9D4F" w14:textId="0920160A" w:rsidR="00F5348B" w:rsidRDefault="00F5348B" w:rsidP="00F5348B">
      <w:pPr>
        <w:rPr>
          <w:rFonts w:ascii="Arial" w:hAnsi="Arial" w:cs="Arial"/>
          <w:b/>
          <w:sz w:val="24"/>
        </w:rPr>
      </w:pPr>
      <w:r>
        <w:rPr>
          <w:rFonts w:ascii="Arial" w:hAnsi="Arial" w:cs="Arial"/>
          <w:b/>
          <w:color w:val="0000FF"/>
          <w:sz w:val="24"/>
        </w:rPr>
        <w:t>R5-223882</w:t>
      </w:r>
      <w:r>
        <w:rPr>
          <w:rFonts w:ascii="Arial" w:hAnsi="Arial" w:cs="Arial"/>
          <w:b/>
          <w:color w:val="0000FF"/>
          <w:sz w:val="24"/>
        </w:rPr>
        <w:tab/>
      </w:r>
      <w:r>
        <w:rPr>
          <w:rFonts w:ascii="Arial" w:hAnsi="Arial" w:cs="Arial"/>
          <w:b/>
          <w:sz w:val="24"/>
        </w:rPr>
        <w:t>Addition of 7.6.6.2 NR SA FR2 L1-SINR measurement including Test Tolerance</w:t>
      </w:r>
    </w:p>
    <w:p w14:paraId="00F5133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CR-1828  rev 1 Cat: F (Rel-17)</w:t>
      </w:r>
      <w:r>
        <w:rPr>
          <w:i/>
        </w:rPr>
        <w:br/>
      </w:r>
      <w:r>
        <w:rPr>
          <w:i/>
        </w:rPr>
        <w:br/>
      </w:r>
      <w:r>
        <w:rPr>
          <w:i/>
        </w:rPr>
        <w:tab/>
      </w:r>
      <w:r>
        <w:rPr>
          <w:i/>
        </w:rPr>
        <w:tab/>
      </w:r>
      <w:r>
        <w:rPr>
          <w:i/>
        </w:rPr>
        <w:tab/>
      </w:r>
      <w:r>
        <w:rPr>
          <w:i/>
        </w:rPr>
        <w:tab/>
      </w:r>
      <w:r>
        <w:rPr>
          <w:i/>
        </w:rPr>
        <w:tab/>
        <w:t>Source: Huawei, HiSilicon</w:t>
      </w:r>
    </w:p>
    <w:p w14:paraId="61FCCDDE" w14:textId="77777777" w:rsidR="00F5348B" w:rsidRDefault="00F5348B" w:rsidP="00F5348B">
      <w:pPr>
        <w:rPr>
          <w:color w:val="808080"/>
        </w:rPr>
      </w:pPr>
      <w:r>
        <w:rPr>
          <w:color w:val="808080"/>
        </w:rPr>
        <w:t>(Replaces R5-223005)</w:t>
      </w:r>
    </w:p>
    <w:p w14:paraId="4D76C59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FA2C51" w14:textId="35AB89F9" w:rsidR="00F5348B" w:rsidRDefault="00F5348B" w:rsidP="00F5348B">
      <w:pPr>
        <w:rPr>
          <w:rFonts w:ascii="Arial" w:hAnsi="Arial" w:cs="Arial"/>
          <w:b/>
          <w:sz w:val="24"/>
        </w:rPr>
      </w:pPr>
      <w:r>
        <w:rPr>
          <w:rFonts w:ascii="Arial" w:hAnsi="Arial" w:cs="Arial"/>
          <w:b/>
          <w:color w:val="0000FF"/>
          <w:sz w:val="24"/>
        </w:rPr>
        <w:t>R5-223006</w:t>
      </w:r>
      <w:r>
        <w:rPr>
          <w:rFonts w:ascii="Arial" w:hAnsi="Arial" w:cs="Arial"/>
          <w:b/>
          <w:color w:val="0000FF"/>
          <w:sz w:val="24"/>
        </w:rPr>
        <w:tab/>
      </w:r>
      <w:r>
        <w:rPr>
          <w:rFonts w:ascii="Arial" w:hAnsi="Arial" w:cs="Arial"/>
          <w:b/>
          <w:sz w:val="24"/>
        </w:rPr>
        <w:t>Addition of 7.6.6.3 NR SA FR2 L1-SINR measurement including Test Tolerance</w:t>
      </w:r>
    </w:p>
    <w:p w14:paraId="46EAE93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CR-1829  Cat: F (Rel-17)</w:t>
      </w:r>
      <w:r>
        <w:rPr>
          <w:i/>
        </w:rPr>
        <w:br/>
      </w:r>
      <w:r>
        <w:rPr>
          <w:i/>
        </w:rPr>
        <w:br/>
      </w:r>
      <w:r>
        <w:rPr>
          <w:i/>
        </w:rPr>
        <w:tab/>
      </w:r>
      <w:r>
        <w:rPr>
          <w:i/>
        </w:rPr>
        <w:tab/>
      </w:r>
      <w:r>
        <w:rPr>
          <w:i/>
        </w:rPr>
        <w:tab/>
      </w:r>
      <w:r>
        <w:rPr>
          <w:i/>
        </w:rPr>
        <w:tab/>
      </w:r>
      <w:r>
        <w:rPr>
          <w:i/>
        </w:rPr>
        <w:tab/>
        <w:t>Source: Huawei, HiSilicon</w:t>
      </w:r>
    </w:p>
    <w:p w14:paraId="240CA409" w14:textId="77777777" w:rsidR="00F5348B" w:rsidRDefault="00F5348B" w:rsidP="00F5348B">
      <w:pPr>
        <w:rPr>
          <w:rFonts w:ascii="Arial" w:hAnsi="Arial" w:cs="Arial"/>
          <w:b/>
        </w:rPr>
      </w:pPr>
      <w:r>
        <w:rPr>
          <w:rFonts w:ascii="Arial" w:hAnsi="Arial" w:cs="Arial"/>
          <w:b/>
        </w:rPr>
        <w:t xml:space="preserve">Abstract: </w:t>
      </w:r>
    </w:p>
    <w:p w14:paraId="05BE9D89" w14:textId="77777777" w:rsidR="00F5348B" w:rsidRDefault="00F5348B" w:rsidP="00F5348B">
      <w:r>
        <w:t>TT analysis in R5-223012</w:t>
      </w:r>
    </w:p>
    <w:p w14:paraId="4326E5F3" w14:textId="77777777" w:rsidR="00F5348B" w:rsidRDefault="00F5348B" w:rsidP="00F5348B">
      <w:pPr>
        <w:rPr>
          <w:rFonts w:ascii="Arial" w:hAnsi="Arial" w:cs="Arial"/>
          <w:b/>
        </w:rPr>
      </w:pPr>
      <w:r>
        <w:rPr>
          <w:rFonts w:ascii="Arial" w:hAnsi="Arial" w:cs="Arial"/>
          <w:b/>
        </w:rPr>
        <w:t xml:space="preserve">Discussion: </w:t>
      </w:r>
    </w:p>
    <w:p w14:paraId="165C6093" w14:textId="77777777" w:rsidR="00F5348B" w:rsidRDefault="00F5348B" w:rsidP="00F5348B">
      <w:r>
        <w:t>r1</w:t>
      </w:r>
    </w:p>
    <w:p w14:paraId="5006281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R5-223606</w:t>
      </w:r>
      <w:r>
        <w:rPr>
          <w:color w:val="993300"/>
          <w:u w:val="single"/>
        </w:rPr>
        <w:t>.</w:t>
      </w:r>
    </w:p>
    <w:p w14:paraId="10D8F78B" w14:textId="3E3CBFB6" w:rsidR="00F5348B" w:rsidRDefault="00F5348B" w:rsidP="00F5348B">
      <w:pPr>
        <w:rPr>
          <w:rFonts w:ascii="Arial" w:hAnsi="Arial" w:cs="Arial"/>
          <w:b/>
          <w:sz w:val="24"/>
        </w:rPr>
      </w:pPr>
      <w:r>
        <w:rPr>
          <w:rFonts w:ascii="Arial" w:hAnsi="Arial" w:cs="Arial"/>
          <w:b/>
          <w:color w:val="0000FF"/>
          <w:sz w:val="24"/>
        </w:rPr>
        <w:t>R5-223606</w:t>
      </w:r>
      <w:r>
        <w:rPr>
          <w:rFonts w:ascii="Arial" w:hAnsi="Arial" w:cs="Arial"/>
          <w:b/>
          <w:color w:val="0000FF"/>
          <w:sz w:val="24"/>
        </w:rPr>
        <w:tab/>
      </w:r>
      <w:r>
        <w:rPr>
          <w:rFonts w:ascii="Arial" w:hAnsi="Arial" w:cs="Arial"/>
          <w:b/>
          <w:sz w:val="24"/>
        </w:rPr>
        <w:t>Addition of 7.6.6.3 NR SA FR2 L1-SINR measurement including Test Tolerance</w:t>
      </w:r>
    </w:p>
    <w:p w14:paraId="6C60A03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CR-1829  rev 1 Cat: F (Rel-17)</w:t>
      </w:r>
      <w:r>
        <w:rPr>
          <w:i/>
        </w:rPr>
        <w:br/>
      </w:r>
      <w:r>
        <w:rPr>
          <w:i/>
        </w:rPr>
        <w:br/>
      </w:r>
      <w:r>
        <w:rPr>
          <w:i/>
        </w:rPr>
        <w:tab/>
      </w:r>
      <w:r>
        <w:rPr>
          <w:i/>
        </w:rPr>
        <w:tab/>
      </w:r>
      <w:r>
        <w:rPr>
          <w:i/>
        </w:rPr>
        <w:tab/>
      </w:r>
      <w:r>
        <w:rPr>
          <w:i/>
        </w:rPr>
        <w:tab/>
      </w:r>
      <w:r>
        <w:rPr>
          <w:i/>
        </w:rPr>
        <w:tab/>
        <w:t>Source: Huawei, HiSilicon</w:t>
      </w:r>
    </w:p>
    <w:p w14:paraId="594740CD" w14:textId="77777777" w:rsidR="00F5348B" w:rsidRDefault="00F5348B" w:rsidP="00F5348B">
      <w:pPr>
        <w:rPr>
          <w:color w:val="808080"/>
        </w:rPr>
      </w:pPr>
      <w:r>
        <w:rPr>
          <w:color w:val="808080"/>
        </w:rPr>
        <w:t>(Replaces R5-223006)</w:t>
      </w:r>
    </w:p>
    <w:p w14:paraId="11F8741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937E29" w14:textId="5E04C12D" w:rsidR="00F5348B" w:rsidRDefault="00F5348B" w:rsidP="00F5348B">
      <w:pPr>
        <w:rPr>
          <w:rFonts w:ascii="Arial" w:hAnsi="Arial" w:cs="Arial"/>
          <w:b/>
          <w:sz w:val="24"/>
        </w:rPr>
      </w:pPr>
      <w:r>
        <w:rPr>
          <w:rFonts w:ascii="Arial" w:hAnsi="Arial" w:cs="Arial"/>
          <w:b/>
          <w:color w:val="0000FF"/>
          <w:sz w:val="24"/>
        </w:rPr>
        <w:t>R5-223007</w:t>
      </w:r>
      <w:r>
        <w:rPr>
          <w:rFonts w:ascii="Arial" w:hAnsi="Arial" w:cs="Arial"/>
          <w:b/>
          <w:color w:val="0000FF"/>
          <w:sz w:val="24"/>
        </w:rPr>
        <w:tab/>
      </w:r>
      <w:r>
        <w:rPr>
          <w:rFonts w:ascii="Arial" w:hAnsi="Arial" w:cs="Arial"/>
          <w:b/>
          <w:sz w:val="24"/>
        </w:rPr>
        <w:t>Addition of Annex E and Annex F for FR2 L1-SINR measurement</w:t>
      </w:r>
    </w:p>
    <w:p w14:paraId="5F93446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CR-1830  Cat: F (Rel-17)</w:t>
      </w:r>
      <w:r>
        <w:rPr>
          <w:i/>
        </w:rPr>
        <w:br/>
      </w:r>
      <w:r>
        <w:rPr>
          <w:i/>
        </w:rPr>
        <w:br/>
      </w:r>
      <w:r>
        <w:rPr>
          <w:i/>
        </w:rPr>
        <w:tab/>
      </w:r>
      <w:r>
        <w:rPr>
          <w:i/>
        </w:rPr>
        <w:tab/>
      </w:r>
      <w:r>
        <w:rPr>
          <w:i/>
        </w:rPr>
        <w:tab/>
      </w:r>
      <w:r>
        <w:rPr>
          <w:i/>
        </w:rPr>
        <w:tab/>
      </w:r>
      <w:r>
        <w:rPr>
          <w:i/>
        </w:rPr>
        <w:tab/>
        <w:t>Source: Huawei, HiSilicon</w:t>
      </w:r>
    </w:p>
    <w:p w14:paraId="4DADA182" w14:textId="77777777" w:rsidR="00F5348B" w:rsidRDefault="00F5348B" w:rsidP="00F5348B">
      <w:pPr>
        <w:rPr>
          <w:rFonts w:ascii="Arial" w:hAnsi="Arial" w:cs="Arial"/>
          <w:b/>
        </w:rPr>
      </w:pPr>
      <w:r>
        <w:rPr>
          <w:rFonts w:ascii="Arial" w:hAnsi="Arial" w:cs="Arial"/>
          <w:b/>
        </w:rPr>
        <w:t xml:space="preserve">Discussion: </w:t>
      </w:r>
    </w:p>
    <w:p w14:paraId="100117D1" w14:textId="77777777" w:rsidR="00F5348B" w:rsidRDefault="00F5348B" w:rsidP="00F5348B">
      <w:r>
        <w:t>RAN4 draftCR endorsed.</w:t>
      </w:r>
    </w:p>
    <w:p w14:paraId="66E86F0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6E880B" w14:textId="77777777" w:rsidR="00F5348B" w:rsidRDefault="00F5348B" w:rsidP="00F5348B">
      <w:pPr>
        <w:pStyle w:val="Heading5"/>
      </w:pPr>
      <w:bookmarkStart w:id="374" w:name="_Toc104493018"/>
      <w:bookmarkStart w:id="375" w:name="_Toc104530775"/>
      <w:r>
        <w:t>5.3.10.9</w:t>
      </w:r>
      <w:r>
        <w:tab/>
        <w:t>TR 38.903 (NR MU &amp; TT analyses)</w:t>
      </w:r>
      <w:bookmarkEnd w:id="374"/>
      <w:bookmarkEnd w:id="375"/>
    </w:p>
    <w:p w14:paraId="7773CBD0" w14:textId="2D173031" w:rsidR="00F5348B" w:rsidRDefault="00F5348B" w:rsidP="00F5348B">
      <w:pPr>
        <w:rPr>
          <w:rFonts w:ascii="Arial" w:hAnsi="Arial" w:cs="Arial"/>
          <w:b/>
          <w:sz w:val="24"/>
        </w:rPr>
      </w:pPr>
      <w:r>
        <w:rPr>
          <w:rFonts w:ascii="Arial" w:hAnsi="Arial" w:cs="Arial"/>
          <w:b/>
          <w:color w:val="0000FF"/>
          <w:sz w:val="24"/>
        </w:rPr>
        <w:t>R5-222718</w:t>
      </w:r>
      <w:r>
        <w:rPr>
          <w:rFonts w:ascii="Arial" w:hAnsi="Arial" w:cs="Arial"/>
          <w:b/>
          <w:color w:val="0000FF"/>
          <w:sz w:val="24"/>
        </w:rPr>
        <w:tab/>
      </w:r>
      <w:r>
        <w:rPr>
          <w:rFonts w:ascii="Arial" w:hAnsi="Arial" w:cs="Arial"/>
          <w:b/>
          <w:sz w:val="24"/>
        </w:rPr>
        <w:t>Addition of test tolerance analysis for 4.7.7.1 and 6.7.9.1 EN-DC FR1 L1-SINR absolute accuracy tests</w:t>
      </w:r>
    </w:p>
    <w:p w14:paraId="1F1ED63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CR-0310  Cat: F (Rel-16)</w:t>
      </w:r>
      <w:r>
        <w:rPr>
          <w:i/>
        </w:rPr>
        <w:br/>
      </w:r>
      <w:r>
        <w:rPr>
          <w:i/>
        </w:rPr>
        <w:br/>
      </w:r>
      <w:r>
        <w:rPr>
          <w:i/>
        </w:rPr>
        <w:tab/>
      </w:r>
      <w:r>
        <w:rPr>
          <w:i/>
        </w:rPr>
        <w:tab/>
      </w:r>
      <w:r>
        <w:rPr>
          <w:i/>
        </w:rPr>
        <w:tab/>
      </w:r>
      <w:r>
        <w:rPr>
          <w:i/>
        </w:rPr>
        <w:tab/>
      </w:r>
      <w:r>
        <w:rPr>
          <w:i/>
        </w:rPr>
        <w:tab/>
        <w:t>Source: Sporton</w:t>
      </w:r>
    </w:p>
    <w:p w14:paraId="4C9967E6" w14:textId="77777777" w:rsidR="00F5348B" w:rsidRDefault="00F5348B" w:rsidP="00F5348B">
      <w:pPr>
        <w:rPr>
          <w:rFonts w:ascii="Arial" w:hAnsi="Arial" w:cs="Arial"/>
          <w:b/>
        </w:rPr>
      </w:pPr>
      <w:r>
        <w:rPr>
          <w:rFonts w:ascii="Arial" w:hAnsi="Arial" w:cs="Arial"/>
          <w:b/>
        </w:rPr>
        <w:t xml:space="preserve">Discussion: </w:t>
      </w:r>
    </w:p>
    <w:p w14:paraId="3FBE0124" w14:textId="77777777" w:rsidR="00F5348B" w:rsidRDefault="00F5348B" w:rsidP="00F5348B">
      <w:r>
        <w:t>TT analysis has wrongly used the RSRP value for SINR value, will bring contributions back on next RAN5 meeting.</w:t>
      </w:r>
    </w:p>
    <w:p w14:paraId="247BD0F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A08EFB" w14:textId="7DFA04F3" w:rsidR="00F5348B" w:rsidRDefault="00F5348B" w:rsidP="00F5348B">
      <w:pPr>
        <w:rPr>
          <w:rFonts w:ascii="Arial" w:hAnsi="Arial" w:cs="Arial"/>
          <w:b/>
          <w:sz w:val="24"/>
        </w:rPr>
      </w:pPr>
      <w:r>
        <w:rPr>
          <w:rFonts w:ascii="Arial" w:hAnsi="Arial" w:cs="Arial"/>
          <w:b/>
          <w:color w:val="0000FF"/>
          <w:sz w:val="24"/>
        </w:rPr>
        <w:t>R5-222720</w:t>
      </w:r>
      <w:r>
        <w:rPr>
          <w:rFonts w:ascii="Arial" w:hAnsi="Arial" w:cs="Arial"/>
          <w:b/>
          <w:color w:val="0000FF"/>
          <w:sz w:val="24"/>
        </w:rPr>
        <w:tab/>
      </w:r>
      <w:r>
        <w:rPr>
          <w:rFonts w:ascii="Arial" w:hAnsi="Arial" w:cs="Arial"/>
          <w:b/>
          <w:sz w:val="24"/>
        </w:rPr>
        <w:t>Addition of test tolerance analysis for 4.7.7.2 and 6.7.9.2 FR1 L1-SINR absolute accuracy tests</w:t>
      </w:r>
    </w:p>
    <w:p w14:paraId="27B37A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CR-0311  Cat: F (Rel-16)</w:t>
      </w:r>
      <w:r>
        <w:rPr>
          <w:i/>
        </w:rPr>
        <w:br/>
      </w:r>
      <w:r>
        <w:rPr>
          <w:i/>
        </w:rPr>
        <w:br/>
      </w:r>
      <w:r>
        <w:rPr>
          <w:i/>
        </w:rPr>
        <w:tab/>
      </w:r>
      <w:r>
        <w:rPr>
          <w:i/>
        </w:rPr>
        <w:tab/>
      </w:r>
      <w:r>
        <w:rPr>
          <w:i/>
        </w:rPr>
        <w:tab/>
      </w:r>
      <w:r>
        <w:rPr>
          <w:i/>
        </w:rPr>
        <w:tab/>
      </w:r>
      <w:r>
        <w:rPr>
          <w:i/>
        </w:rPr>
        <w:tab/>
        <w:t>Source: Sporton</w:t>
      </w:r>
    </w:p>
    <w:p w14:paraId="5204A07B" w14:textId="77777777" w:rsidR="00F5348B" w:rsidRDefault="00F5348B" w:rsidP="00F5348B">
      <w:pPr>
        <w:rPr>
          <w:rFonts w:ascii="Arial" w:hAnsi="Arial" w:cs="Arial"/>
          <w:b/>
        </w:rPr>
      </w:pPr>
      <w:r>
        <w:rPr>
          <w:rFonts w:ascii="Arial" w:hAnsi="Arial" w:cs="Arial"/>
          <w:b/>
        </w:rPr>
        <w:t xml:space="preserve">Discussion: </w:t>
      </w:r>
    </w:p>
    <w:p w14:paraId="4D4847D0" w14:textId="77777777" w:rsidR="00F5348B" w:rsidRDefault="00F5348B" w:rsidP="00F5348B">
      <w:r>
        <w:t>TT analysis has wrongly used the RSRP value for SINR value, will bring contributions back on next RAN5 meeting.</w:t>
      </w:r>
    </w:p>
    <w:p w14:paraId="2054CB5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9CD988" w14:textId="0B9E5DD2" w:rsidR="00F5348B" w:rsidRDefault="00F5348B" w:rsidP="00F5348B">
      <w:pPr>
        <w:rPr>
          <w:rFonts w:ascii="Arial" w:hAnsi="Arial" w:cs="Arial"/>
          <w:b/>
          <w:sz w:val="24"/>
        </w:rPr>
      </w:pPr>
      <w:r>
        <w:rPr>
          <w:rFonts w:ascii="Arial" w:hAnsi="Arial" w:cs="Arial"/>
          <w:b/>
          <w:color w:val="0000FF"/>
          <w:sz w:val="24"/>
        </w:rPr>
        <w:t>R5-222722</w:t>
      </w:r>
      <w:r>
        <w:rPr>
          <w:rFonts w:ascii="Arial" w:hAnsi="Arial" w:cs="Arial"/>
          <w:b/>
          <w:color w:val="0000FF"/>
          <w:sz w:val="24"/>
        </w:rPr>
        <w:tab/>
      </w:r>
      <w:r>
        <w:rPr>
          <w:rFonts w:ascii="Arial" w:hAnsi="Arial" w:cs="Arial"/>
          <w:b/>
          <w:sz w:val="24"/>
        </w:rPr>
        <w:t>Addition of test tolerance analysis for 4.7.7.3 and 6.7.9.3 EN-DC FR1 L1-SINR absolute accuracy tests</w:t>
      </w:r>
    </w:p>
    <w:p w14:paraId="443AF6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CR-0312  Cat: F (Rel-16)</w:t>
      </w:r>
      <w:r>
        <w:rPr>
          <w:i/>
        </w:rPr>
        <w:br/>
      </w:r>
      <w:r>
        <w:rPr>
          <w:i/>
        </w:rPr>
        <w:br/>
      </w:r>
      <w:r>
        <w:rPr>
          <w:i/>
        </w:rPr>
        <w:tab/>
      </w:r>
      <w:r>
        <w:rPr>
          <w:i/>
        </w:rPr>
        <w:tab/>
      </w:r>
      <w:r>
        <w:rPr>
          <w:i/>
        </w:rPr>
        <w:tab/>
      </w:r>
      <w:r>
        <w:rPr>
          <w:i/>
        </w:rPr>
        <w:tab/>
      </w:r>
      <w:r>
        <w:rPr>
          <w:i/>
        </w:rPr>
        <w:tab/>
        <w:t>Source: Sporton</w:t>
      </w:r>
    </w:p>
    <w:p w14:paraId="01B6A73E" w14:textId="77777777" w:rsidR="00F5348B" w:rsidRDefault="00F5348B" w:rsidP="00F5348B">
      <w:pPr>
        <w:rPr>
          <w:rFonts w:ascii="Arial" w:hAnsi="Arial" w:cs="Arial"/>
          <w:b/>
        </w:rPr>
      </w:pPr>
      <w:r>
        <w:rPr>
          <w:rFonts w:ascii="Arial" w:hAnsi="Arial" w:cs="Arial"/>
          <w:b/>
        </w:rPr>
        <w:t xml:space="preserve">Discussion: </w:t>
      </w:r>
    </w:p>
    <w:p w14:paraId="7D7B58D0" w14:textId="77777777" w:rsidR="00F5348B" w:rsidRDefault="00F5348B" w:rsidP="00F5348B">
      <w:r>
        <w:t>TT analysis has wrongly used the RSRP value for SINR value, will bring contributions back on next RAN5 meeting.</w:t>
      </w:r>
    </w:p>
    <w:p w14:paraId="2E64CF4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820792" w14:textId="5FE1C8FE" w:rsidR="00F5348B" w:rsidRDefault="00F5348B" w:rsidP="00F5348B">
      <w:pPr>
        <w:rPr>
          <w:rFonts w:ascii="Arial" w:hAnsi="Arial" w:cs="Arial"/>
          <w:b/>
          <w:sz w:val="24"/>
        </w:rPr>
      </w:pPr>
      <w:r>
        <w:rPr>
          <w:rFonts w:ascii="Arial" w:hAnsi="Arial" w:cs="Arial"/>
          <w:b/>
          <w:color w:val="0000FF"/>
          <w:sz w:val="24"/>
        </w:rPr>
        <w:t>R5-223008</w:t>
      </w:r>
      <w:r>
        <w:rPr>
          <w:rFonts w:ascii="Arial" w:hAnsi="Arial" w:cs="Arial"/>
          <w:b/>
          <w:color w:val="0000FF"/>
          <w:sz w:val="24"/>
        </w:rPr>
        <w:tab/>
      </w:r>
      <w:r>
        <w:rPr>
          <w:rFonts w:ascii="Arial" w:hAnsi="Arial" w:cs="Arial"/>
          <w:b/>
          <w:sz w:val="24"/>
        </w:rPr>
        <w:t>Addition of test tolerance analysis for 5.6.6.1 and 7.6.6.1</w:t>
      </w:r>
    </w:p>
    <w:p w14:paraId="4FCE885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CR-0313  Cat: F (Rel-16)</w:t>
      </w:r>
      <w:r>
        <w:rPr>
          <w:i/>
        </w:rPr>
        <w:br/>
      </w:r>
      <w:r>
        <w:rPr>
          <w:i/>
        </w:rPr>
        <w:br/>
      </w:r>
      <w:r>
        <w:rPr>
          <w:i/>
        </w:rPr>
        <w:tab/>
      </w:r>
      <w:r>
        <w:rPr>
          <w:i/>
        </w:rPr>
        <w:tab/>
      </w:r>
      <w:r>
        <w:rPr>
          <w:i/>
        </w:rPr>
        <w:tab/>
      </w:r>
      <w:r>
        <w:rPr>
          <w:i/>
        </w:rPr>
        <w:tab/>
      </w:r>
      <w:r>
        <w:rPr>
          <w:i/>
        </w:rPr>
        <w:tab/>
        <w:t>Source: Huawei, HiSilicon</w:t>
      </w:r>
    </w:p>
    <w:p w14:paraId="0133D5C9" w14:textId="77777777" w:rsidR="00F5348B" w:rsidRDefault="00F5348B" w:rsidP="00F5348B">
      <w:pPr>
        <w:rPr>
          <w:rFonts w:ascii="Arial" w:hAnsi="Arial" w:cs="Arial"/>
          <w:b/>
        </w:rPr>
      </w:pPr>
      <w:r>
        <w:rPr>
          <w:rFonts w:ascii="Arial" w:hAnsi="Arial" w:cs="Arial"/>
          <w:b/>
        </w:rPr>
        <w:t xml:space="preserve">Abstract: </w:t>
      </w:r>
    </w:p>
    <w:p w14:paraId="7717F1EF" w14:textId="77777777" w:rsidR="00F5348B" w:rsidRDefault="00F5348B" w:rsidP="00F5348B">
      <w:r>
        <w:t>TC in R5-223001, R5-223004</w:t>
      </w:r>
    </w:p>
    <w:p w14:paraId="382748B0" w14:textId="77777777" w:rsidR="00F5348B" w:rsidRDefault="00F5348B" w:rsidP="00F5348B">
      <w:pPr>
        <w:rPr>
          <w:rFonts w:ascii="Arial" w:hAnsi="Arial" w:cs="Arial"/>
          <w:b/>
        </w:rPr>
      </w:pPr>
      <w:r>
        <w:rPr>
          <w:rFonts w:ascii="Arial" w:hAnsi="Arial" w:cs="Arial"/>
          <w:b/>
        </w:rPr>
        <w:t xml:space="preserve">Discussion: </w:t>
      </w:r>
    </w:p>
    <w:p w14:paraId="18DD2C9B" w14:textId="77777777" w:rsidR="00F5348B" w:rsidRDefault="00F5348B" w:rsidP="00F5348B">
      <w:r>
        <w:t>cover Rel-17</w:t>
      </w:r>
    </w:p>
    <w:p w14:paraId="734F6A3C" w14:textId="77777777" w:rsidR="00F5348B" w:rsidRDefault="00F5348B" w:rsidP="00F5348B">
      <w:r>
        <w:t>r2</w:t>
      </w:r>
    </w:p>
    <w:p w14:paraId="75C4D878" w14:textId="77777777" w:rsidR="00F5348B" w:rsidRDefault="00F5348B" w:rsidP="00F5348B">
      <w:r>
        <w:t>RAN4 draftCR endorsed.</w:t>
      </w:r>
    </w:p>
    <w:p w14:paraId="07D0E37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R5-223883</w:t>
      </w:r>
      <w:r>
        <w:rPr>
          <w:color w:val="993300"/>
          <w:u w:val="single"/>
        </w:rPr>
        <w:t>.</w:t>
      </w:r>
    </w:p>
    <w:p w14:paraId="73E8AE5C" w14:textId="1FEFCDBB" w:rsidR="00F5348B" w:rsidRDefault="00F5348B" w:rsidP="00F5348B">
      <w:pPr>
        <w:rPr>
          <w:rFonts w:ascii="Arial" w:hAnsi="Arial" w:cs="Arial"/>
          <w:b/>
          <w:sz w:val="24"/>
        </w:rPr>
      </w:pPr>
      <w:r>
        <w:rPr>
          <w:rFonts w:ascii="Arial" w:hAnsi="Arial" w:cs="Arial"/>
          <w:b/>
          <w:color w:val="0000FF"/>
          <w:sz w:val="24"/>
        </w:rPr>
        <w:t>R5-223883</w:t>
      </w:r>
      <w:r>
        <w:rPr>
          <w:rFonts w:ascii="Arial" w:hAnsi="Arial" w:cs="Arial"/>
          <w:b/>
          <w:color w:val="0000FF"/>
          <w:sz w:val="24"/>
        </w:rPr>
        <w:tab/>
      </w:r>
      <w:r>
        <w:rPr>
          <w:rFonts w:ascii="Arial" w:hAnsi="Arial" w:cs="Arial"/>
          <w:b/>
          <w:sz w:val="24"/>
        </w:rPr>
        <w:t>Addition of test tolerance analysis for 5.6.6.1 and 7.6.6.1</w:t>
      </w:r>
    </w:p>
    <w:p w14:paraId="0A9D20E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CR-0313  rev 1 Cat: F (Rel-16)</w:t>
      </w:r>
      <w:r>
        <w:rPr>
          <w:i/>
        </w:rPr>
        <w:br/>
      </w:r>
      <w:r>
        <w:rPr>
          <w:i/>
        </w:rPr>
        <w:br/>
      </w:r>
      <w:r>
        <w:rPr>
          <w:i/>
        </w:rPr>
        <w:tab/>
      </w:r>
      <w:r>
        <w:rPr>
          <w:i/>
        </w:rPr>
        <w:tab/>
      </w:r>
      <w:r>
        <w:rPr>
          <w:i/>
        </w:rPr>
        <w:tab/>
      </w:r>
      <w:r>
        <w:rPr>
          <w:i/>
        </w:rPr>
        <w:tab/>
      </w:r>
      <w:r>
        <w:rPr>
          <w:i/>
        </w:rPr>
        <w:tab/>
        <w:t>Source: Huawei, HiSilicon</w:t>
      </w:r>
    </w:p>
    <w:p w14:paraId="2211F60D" w14:textId="77777777" w:rsidR="00F5348B" w:rsidRDefault="00F5348B" w:rsidP="00F5348B">
      <w:pPr>
        <w:rPr>
          <w:color w:val="808080"/>
        </w:rPr>
      </w:pPr>
      <w:r>
        <w:rPr>
          <w:color w:val="808080"/>
        </w:rPr>
        <w:t>(Replaces R5-223008)</w:t>
      </w:r>
    </w:p>
    <w:p w14:paraId="417486E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4316F" w14:textId="7E496167" w:rsidR="00F5348B" w:rsidRDefault="00F5348B" w:rsidP="00F5348B">
      <w:pPr>
        <w:rPr>
          <w:rFonts w:ascii="Arial" w:hAnsi="Arial" w:cs="Arial"/>
          <w:b/>
          <w:sz w:val="24"/>
        </w:rPr>
      </w:pPr>
      <w:r>
        <w:rPr>
          <w:rFonts w:ascii="Arial" w:hAnsi="Arial" w:cs="Arial"/>
          <w:b/>
          <w:color w:val="0000FF"/>
          <w:sz w:val="24"/>
        </w:rPr>
        <w:t>R5-223009</w:t>
      </w:r>
      <w:r>
        <w:rPr>
          <w:rFonts w:ascii="Arial" w:hAnsi="Arial" w:cs="Arial"/>
          <w:b/>
          <w:color w:val="0000FF"/>
          <w:sz w:val="24"/>
        </w:rPr>
        <w:tab/>
      </w:r>
      <w:r>
        <w:rPr>
          <w:rFonts w:ascii="Arial" w:hAnsi="Arial" w:cs="Arial"/>
          <w:b/>
          <w:sz w:val="24"/>
        </w:rPr>
        <w:t>Addition of test tolerance analysis for 5.6.6.2</w:t>
      </w:r>
    </w:p>
    <w:p w14:paraId="5ED5375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CR-0314  Cat: F (Rel-16)</w:t>
      </w:r>
      <w:r>
        <w:rPr>
          <w:i/>
        </w:rPr>
        <w:br/>
      </w:r>
      <w:r>
        <w:rPr>
          <w:i/>
        </w:rPr>
        <w:br/>
      </w:r>
      <w:r>
        <w:rPr>
          <w:i/>
        </w:rPr>
        <w:tab/>
      </w:r>
      <w:r>
        <w:rPr>
          <w:i/>
        </w:rPr>
        <w:tab/>
      </w:r>
      <w:r>
        <w:rPr>
          <w:i/>
        </w:rPr>
        <w:tab/>
      </w:r>
      <w:r>
        <w:rPr>
          <w:i/>
        </w:rPr>
        <w:tab/>
      </w:r>
      <w:r>
        <w:rPr>
          <w:i/>
        </w:rPr>
        <w:tab/>
        <w:t>Source: Huawei, HiSilicon</w:t>
      </w:r>
    </w:p>
    <w:p w14:paraId="2B39094C" w14:textId="77777777" w:rsidR="00F5348B" w:rsidRDefault="00F5348B" w:rsidP="00F5348B">
      <w:pPr>
        <w:rPr>
          <w:rFonts w:ascii="Arial" w:hAnsi="Arial" w:cs="Arial"/>
          <w:b/>
        </w:rPr>
      </w:pPr>
      <w:r>
        <w:rPr>
          <w:rFonts w:ascii="Arial" w:hAnsi="Arial" w:cs="Arial"/>
          <w:b/>
        </w:rPr>
        <w:t xml:space="preserve">Abstract: </w:t>
      </w:r>
    </w:p>
    <w:p w14:paraId="4BFD4341" w14:textId="77777777" w:rsidR="00F5348B" w:rsidRDefault="00F5348B" w:rsidP="00F5348B">
      <w:r>
        <w:t>TC in R5-223002</w:t>
      </w:r>
    </w:p>
    <w:p w14:paraId="6E894440" w14:textId="77777777" w:rsidR="00F5348B" w:rsidRDefault="00F5348B" w:rsidP="00F5348B">
      <w:pPr>
        <w:rPr>
          <w:rFonts w:ascii="Arial" w:hAnsi="Arial" w:cs="Arial"/>
          <w:b/>
        </w:rPr>
      </w:pPr>
      <w:r>
        <w:rPr>
          <w:rFonts w:ascii="Arial" w:hAnsi="Arial" w:cs="Arial"/>
          <w:b/>
        </w:rPr>
        <w:t xml:space="preserve">Discussion: </w:t>
      </w:r>
    </w:p>
    <w:p w14:paraId="2616FC96" w14:textId="77777777" w:rsidR="00F5348B" w:rsidRDefault="00F5348B" w:rsidP="00F5348B">
      <w:r>
        <w:t>cover Rel-17</w:t>
      </w:r>
    </w:p>
    <w:p w14:paraId="17B02360" w14:textId="77777777" w:rsidR="00F5348B" w:rsidRDefault="00F5348B" w:rsidP="00F5348B">
      <w:r>
        <w:t>r1</w:t>
      </w:r>
    </w:p>
    <w:p w14:paraId="3AF8949E" w14:textId="77777777" w:rsidR="00F5348B" w:rsidRDefault="00F5348B" w:rsidP="00F5348B">
      <w:r>
        <w:t>RAN4 draftCR endorsed.</w:t>
      </w:r>
    </w:p>
    <w:p w14:paraId="3B8A0DD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R5-223884</w:t>
      </w:r>
      <w:r>
        <w:rPr>
          <w:color w:val="993300"/>
          <w:u w:val="single"/>
        </w:rPr>
        <w:t>.</w:t>
      </w:r>
    </w:p>
    <w:p w14:paraId="602AACD8" w14:textId="0CE0193C" w:rsidR="00F5348B" w:rsidRDefault="00F5348B" w:rsidP="00F5348B">
      <w:pPr>
        <w:rPr>
          <w:rFonts w:ascii="Arial" w:hAnsi="Arial" w:cs="Arial"/>
          <w:b/>
          <w:sz w:val="24"/>
        </w:rPr>
      </w:pPr>
      <w:r>
        <w:rPr>
          <w:rFonts w:ascii="Arial" w:hAnsi="Arial" w:cs="Arial"/>
          <w:b/>
          <w:color w:val="0000FF"/>
          <w:sz w:val="24"/>
        </w:rPr>
        <w:t>R5-223884</w:t>
      </w:r>
      <w:r>
        <w:rPr>
          <w:rFonts w:ascii="Arial" w:hAnsi="Arial" w:cs="Arial"/>
          <w:b/>
          <w:color w:val="0000FF"/>
          <w:sz w:val="24"/>
        </w:rPr>
        <w:tab/>
      </w:r>
      <w:r>
        <w:rPr>
          <w:rFonts w:ascii="Arial" w:hAnsi="Arial" w:cs="Arial"/>
          <w:b/>
          <w:sz w:val="24"/>
        </w:rPr>
        <w:t>Addition of test tolerance analysis for 5.6.6.2</w:t>
      </w:r>
    </w:p>
    <w:p w14:paraId="281D74D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CR-0314  rev 1 Cat: F (Rel-16)</w:t>
      </w:r>
      <w:r>
        <w:rPr>
          <w:i/>
        </w:rPr>
        <w:br/>
      </w:r>
      <w:r>
        <w:rPr>
          <w:i/>
        </w:rPr>
        <w:br/>
      </w:r>
      <w:r>
        <w:rPr>
          <w:i/>
        </w:rPr>
        <w:tab/>
      </w:r>
      <w:r>
        <w:rPr>
          <w:i/>
        </w:rPr>
        <w:tab/>
      </w:r>
      <w:r>
        <w:rPr>
          <w:i/>
        </w:rPr>
        <w:tab/>
      </w:r>
      <w:r>
        <w:rPr>
          <w:i/>
        </w:rPr>
        <w:tab/>
      </w:r>
      <w:r>
        <w:rPr>
          <w:i/>
        </w:rPr>
        <w:tab/>
        <w:t>Source: Huawei, HiSilicon</w:t>
      </w:r>
    </w:p>
    <w:p w14:paraId="4C4E8995" w14:textId="77777777" w:rsidR="00F5348B" w:rsidRDefault="00F5348B" w:rsidP="00F5348B">
      <w:pPr>
        <w:rPr>
          <w:color w:val="808080"/>
        </w:rPr>
      </w:pPr>
      <w:r>
        <w:rPr>
          <w:color w:val="808080"/>
        </w:rPr>
        <w:t>(Replaces R5-223009)</w:t>
      </w:r>
    </w:p>
    <w:p w14:paraId="4E52E90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34B98A" w14:textId="63F79934" w:rsidR="00F5348B" w:rsidRDefault="00F5348B" w:rsidP="00F5348B">
      <w:pPr>
        <w:rPr>
          <w:rFonts w:ascii="Arial" w:hAnsi="Arial" w:cs="Arial"/>
          <w:b/>
          <w:sz w:val="24"/>
        </w:rPr>
      </w:pPr>
      <w:r>
        <w:rPr>
          <w:rFonts w:ascii="Arial" w:hAnsi="Arial" w:cs="Arial"/>
          <w:b/>
          <w:color w:val="0000FF"/>
          <w:sz w:val="24"/>
        </w:rPr>
        <w:t>R5-223010</w:t>
      </w:r>
      <w:r>
        <w:rPr>
          <w:rFonts w:ascii="Arial" w:hAnsi="Arial" w:cs="Arial"/>
          <w:b/>
          <w:color w:val="0000FF"/>
          <w:sz w:val="24"/>
        </w:rPr>
        <w:tab/>
      </w:r>
      <w:r>
        <w:rPr>
          <w:rFonts w:ascii="Arial" w:hAnsi="Arial" w:cs="Arial"/>
          <w:b/>
          <w:sz w:val="24"/>
        </w:rPr>
        <w:t>Addition of test tolerance analysis for 5.6.6.3</w:t>
      </w:r>
    </w:p>
    <w:p w14:paraId="470971C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CR-0315  Cat: F (Rel-16)</w:t>
      </w:r>
      <w:r>
        <w:rPr>
          <w:i/>
        </w:rPr>
        <w:br/>
      </w:r>
      <w:r>
        <w:rPr>
          <w:i/>
        </w:rPr>
        <w:br/>
      </w:r>
      <w:r>
        <w:rPr>
          <w:i/>
        </w:rPr>
        <w:tab/>
      </w:r>
      <w:r>
        <w:rPr>
          <w:i/>
        </w:rPr>
        <w:tab/>
      </w:r>
      <w:r>
        <w:rPr>
          <w:i/>
        </w:rPr>
        <w:tab/>
      </w:r>
      <w:r>
        <w:rPr>
          <w:i/>
        </w:rPr>
        <w:tab/>
      </w:r>
      <w:r>
        <w:rPr>
          <w:i/>
        </w:rPr>
        <w:tab/>
        <w:t>Source: Huawei, HiSilicon</w:t>
      </w:r>
    </w:p>
    <w:p w14:paraId="60AAAD5E" w14:textId="77777777" w:rsidR="00F5348B" w:rsidRDefault="00F5348B" w:rsidP="00F5348B">
      <w:pPr>
        <w:rPr>
          <w:rFonts w:ascii="Arial" w:hAnsi="Arial" w:cs="Arial"/>
          <w:b/>
        </w:rPr>
      </w:pPr>
      <w:r>
        <w:rPr>
          <w:rFonts w:ascii="Arial" w:hAnsi="Arial" w:cs="Arial"/>
          <w:b/>
        </w:rPr>
        <w:t xml:space="preserve">Abstract: </w:t>
      </w:r>
    </w:p>
    <w:p w14:paraId="4B4F3CA7" w14:textId="77777777" w:rsidR="00F5348B" w:rsidRDefault="00F5348B" w:rsidP="00F5348B">
      <w:r>
        <w:t>TC in R5-223003</w:t>
      </w:r>
    </w:p>
    <w:p w14:paraId="7E9AA48D" w14:textId="77777777" w:rsidR="00F5348B" w:rsidRDefault="00F5348B" w:rsidP="00F5348B">
      <w:pPr>
        <w:rPr>
          <w:rFonts w:ascii="Arial" w:hAnsi="Arial" w:cs="Arial"/>
          <w:b/>
        </w:rPr>
      </w:pPr>
      <w:r>
        <w:rPr>
          <w:rFonts w:ascii="Arial" w:hAnsi="Arial" w:cs="Arial"/>
          <w:b/>
        </w:rPr>
        <w:t xml:space="preserve">Discussion: </w:t>
      </w:r>
    </w:p>
    <w:p w14:paraId="70213C56" w14:textId="77777777" w:rsidR="00F5348B" w:rsidRDefault="00F5348B" w:rsidP="00F5348B">
      <w:r>
        <w:t>cover Rel-17</w:t>
      </w:r>
    </w:p>
    <w:p w14:paraId="21176B8C" w14:textId="77777777" w:rsidR="00F5348B" w:rsidRDefault="00F5348B" w:rsidP="00F5348B">
      <w:r>
        <w:t>r3</w:t>
      </w:r>
    </w:p>
    <w:p w14:paraId="35C4DE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R5-223708</w:t>
      </w:r>
      <w:r>
        <w:rPr>
          <w:color w:val="993300"/>
          <w:u w:val="single"/>
        </w:rPr>
        <w:t>.</w:t>
      </w:r>
    </w:p>
    <w:p w14:paraId="2CBD5767" w14:textId="0210746A" w:rsidR="00F5348B" w:rsidRDefault="00F5348B" w:rsidP="00F5348B">
      <w:pPr>
        <w:rPr>
          <w:rFonts w:ascii="Arial" w:hAnsi="Arial" w:cs="Arial"/>
          <w:b/>
          <w:sz w:val="24"/>
        </w:rPr>
      </w:pPr>
      <w:r>
        <w:rPr>
          <w:rFonts w:ascii="Arial" w:hAnsi="Arial" w:cs="Arial"/>
          <w:b/>
          <w:color w:val="0000FF"/>
          <w:sz w:val="24"/>
        </w:rPr>
        <w:t>R5-223708</w:t>
      </w:r>
      <w:r>
        <w:rPr>
          <w:rFonts w:ascii="Arial" w:hAnsi="Arial" w:cs="Arial"/>
          <w:b/>
          <w:color w:val="0000FF"/>
          <w:sz w:val="24"/>
        </w:rPr>
        <w:tab/>
      </w:r>
      <w:r>
        <w:rPr>
          <w:rFonts w:ascii="Arial" w:hAnsi="Arial" w:cs="Arial"/>
          <w:b/>
          <w:sz w:val="24"/>
        </w:rPr>
        <w:t>Addition of test tolerance analysis for 5.6.6.3</w:t>
      </w:r>
    </w:p>
    <w:p w14:paraId="331B5DA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CR-0315  rev 1 Cat: F (Rel-16)</w:t>
      </w:r>
      <w:r>
        <w:rPr>
          <w:i/>
        </w:rPr>
        <w:br/>
      </w:r>
      <w:r>
        <w:rPr>
          <w:i/>
        </w:rPr>
        <w:br/>
      </w:r>
      <w:r>
        <w:rPr>
          <w:i/>
        </w:rPr>
        <w:tab/>
      </w:r>
      <w:r>
        <w:rPr>
          <w:i/>
        </w:rPr>
        <w:tab/>
      </w:r>
      <w:r>
        <w:rPr>
          <w:i/>
        </w:rPr>
        <w:tab/>
      </w:r>
      <w:r>
        <w:rPr>
          <w:i/>
        </w:rPr>
        <w:tab/>
      </w:r>
      <w:r>
        <w:rPr>
          <w:i/>
        </w:rPr>
        <w:tab/>
        <w:t>Source: Huawei, HiSilicon</w:t>
      </w:r>
    </w:p>
    <w:p w14:paraId="3689D6C7" w14:textId="77777777" w:rsidR="00F5348B" w:rsidRDefault="00F5348B" w:rsidP="00F5348B">
      <w:pPr>
        <w:rPr>
          <w:color w:val="808080"/>
        </w:rPr>
      </w:pPr>
      <w:r>
        <w:rPr>
          <w:color w:val="808080"/>
        </w:rPr>
        <w:t>(Replaces R5-223010)</w:t>
      </w:r>
    </w:p>
    <w:p w14:paraId="1BCAD05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4EBF14" w14:textId="2CC81B5E" w:rsidR="00F5348B" w:rsidRDefault="00F5348B" w:rsidP="00F5348B">
      <w:pPr>
        <w:rPr>
          <w:rFonts w:ascii="Arial" w:hAnsi="Arial" w:cs="Arial"/>
          <w:b/>
          <w:sz w:val="24"/>
        </w:rPr>
      </w:pPr>
      <w:r>
        <w:rPr>
          <w:rFonts w:ascii="Arial" w:hAnsi="Arial" w:cs="Arial"/>
          <w:b/>
          <w:color w:val="0000FF"/>
          <w:sz w:val="24"/>
        </w:rPr>
        <w:t>R5-223011</w:t>
      </w:r>
      <w:r>
        <w:rPr>
          <w:rFonts w:ascii="Arial" w:hAnsi="Arial" w:cs="Arial"/>
          <w:b/>
          <w:color w:val="0000FF"/>
          <w:sz w:val="24"/>
        </w:rPr>
        <w:tab/>
      </w:r>
      <w:r>
        <w:rPr>
          <w:rFonts w:ascii="Arial" w:hAnsi="Arial" w:cs="Arial"/>
          <w:b/>
          <w:sz w:val="24"/>
        </w:rPr>
        <w:t>Addition of test tolerance analysis for 7.6.6.2</w:t>
      </w:r>
    </w:p>
    <w:p w14:paraId="611A882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CR-0316  Cat: F (Rel-16)</w:t>
      </w:r>
      <w:r>
        <w:rPr>
          <w:i/>
        </w:rPr>
        <w:br/>
      </w:r>
      <w:r>
        <w:rPr>
          <w:i/>
        </w:rPr>
        <w:br/>
      </w:r>
      <w:r>
        <w:rPr>
          <w:i/>
        </w:rPr>
        <w:tab/>
      </w:r>
      <w:r>
        <w:rPr>
          <w:i/>
        </w:rPr>
        <w:tab/>
      </w:r>
      <w:r>
        <w:rPr>
          <w:i/>
        </w:rPr>
        <w:tab/>
      </w:r>
      <w:r>
        <w:rPr>
          <w:i/>
        </w:rPr>
        <w:tab/>
      </w:r>
      <w:r>
        <w:rPr>
          <w:i/>
        </w:rPr>
        <w:tab/>
        <w:t>Source: Huawei, HiSilicon</w:t>
      </w:r>
    </w:p>
    <w:p w14:paraId="378D1DCB" w14:textId="77777777" w:rsidR="00F5348B" w:rsidRDefault="00F5348B" w:rsidP="00F5348B">
      <w:pPr>
        <w:rPr>
          <w:rFonts w:ascii="Arial" w:hAnsi="Arial" w:cs="Arial"/>
          <w:b/>
        </w:rPr>
      </w:pPr>
      <w:r>
        <w:rPr>
          <w:rFonts w:ascii="Arial" w:hAnsi="Arial" w:cs="Arial"/>
          <w:b/>
        </w:rPr>
        <w:t xml:space="preserve">Abstract: </w:t>
      </w:r>
    </w:p>
    <w:p w14:paraId="5E21F5B4" w14:textId="77777777" w:rsidR="00F5348B" w:rsidRDefault="00F5348B" w:rsidP="00F5348B">
      <w:r>
        <w:t>TC in R5-223005</w:t>
      </w:r>
    </w:p>
    <w:p w14:paraId="590019D8" w14:textId="77777777" w:rsidR="00F5348B" w:rsidRDefault="00F5348B" w:rsidP="00F5348B">
      <w:pPr>
        <w:rPr>
          <w:rFonts w:ascii="Arial" w:hAnsi="Arial" w:cs="Arial"/>
          <w:b/>
        </w:rPr>
      </w:pPr>
      <w:r>
        <w:rPr>
          <w:rFonts w:ascii="Arial" w:hAnsi="Arial" w:cs="Arial"/>
          <w:b/>
        </w:rPr>
        <w:t xml:space="preserve">Discussion: </w:t>
      </w:r>
    </w:p>
    <w:p w14:paraId="5606A8F3" w14:textId="77777777" w:rsidR="00F5348B" w:rsidRDefault="00F5348B" w:rsidP="00F5348B">
      <w:r>
        <w:t>cover Rel-17</w:t>
      </w:r>
    </w:p>
    <w:p w14:paraId="1BD7AF79" w14:textId="77777777" w:rsidR="00F5348B" w:rsidRDefault="00F5348B" w:rsidP="00F5348B">
      <w:r>
        <w:t>r1</w:t>
      </w:r>
    </w:p>
    <w:p w14:paraId="372EA5CF" w14:textId="77777777" w:rsidR="00F5348B" w:rsidRDefault="00F5348B" w:rsidP="00F5348B">
      <w:r>
        <w:t>RAN4 draftCR endorsed.</w:t>
      </w:r>
    </w:p>
    <w:p w14:paraId="4AB8B9B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R5-223885</w:t>
      </w:r>
      <w:r>
        <w:rPr>
          <w:color w:val="993300"/>
          <w:u w:val="single"/>
        </w:rPr>
        <w:t>.</w:t>
      </w:r>
    </w:p>
    <w:p w14:paraId="13CEA79D" w14:textId="7D146BE7" w:rsidR="00F5348B" w:rsidRDefault="00F5348B" w:rsidP="00F5348B">
      <w:pPr>
        <w:rPr>
          <w:rFonts w:ascii="Arial" w:hAnsi="Arial" w:cs="Arial"/>
          <w:b/>
          <w:sz w:val="24"/>
        </w:rPr>
      </w:pPr>
      <w:r>
        <w:rPr>
          <w:rFonts w:ascii="Arial" w:hAnsi="Arial" w:cs="Arial"/>
          <w:b/>
          <w:color w:val="0000FF"/>
          <w:sz w:val="24"/>
        </w:rPr>
        <w:t>R5-223885</w:t>
      </w:r>
      <w:r>
        <w:rPr>
          <w:rFonts w:ascii="Arial" w:hAnsi="Arial" w:cs="Arial"/>
          <w:b/>
          <w:color w:val="0000FF"/>
          <w:sz w:val="24"/>
        </w:rPr>
        <w:tab/>
      </w:r>
      <w:r>
        <w:rPr>
          <w:rFonts w:ascii="Arial" w:hAnsi="Arial" w:cs="Arial"/>
          <w:b/>
          <w:sz w:val="24"/>
        </w:rPr>
        <w:t>Addition of test tolerance analysis for 7.6.6.2</w:t>
      </w:r>
    </w:p>
    <w:p w14:paraId="7592D3D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CR-0316  rev 1 Cat: F (Rel-16)</w:t>
      </w:r>
      <w:r>
        <w:rPr>
          <w:i/>
        </w:rPr>
        <w:br/>
      </w:r>
      <w:r>
        <w:rPr>
          <w:i/>
        </w:rPr>
        <w:br/>
      </w:r>
      <w:r>
        <w:rPr>
          <w:i/>
        </w:rPr>
        <w:tab/>
      </w:r>
      <w:r>
        <w:rPr>
          <w:i/>
        </w:rPr>
        <w:tab/>
      </w:r>
      <w:r>
        <w:rPr>
          <w:i/>
        </w:rPr>
        <w:tab/>
      </w:r>
      <w:r>
        <w:rPr>
          <w:i/>
        </w:rPr>
        <w:tab/>
      </w:r>
      <w:r>
        <w:rPr>
          <w:i/>
        </w:rPr>
        <w:tab/>
        <w:t>Source: Huawei, HiSilicon</w:t>
      </w:r>
    </w:p>
    <w:p w14:paraId="5C281F7F" w14:textId="77777777" w:rsidR="00F5348B" w:rsidRDefault="00F5348B" w:rsidP="00F5348B">
      <w:pPr>
        <w:rPr>
          <w:color w:val="808080"/>
        </w:rPr>
      </w:pPr>
      <w:r>
        <w:rPr>
          <w:color w:val="808080"/>
        </w:rPr>
        <w:t>(Replaces R5-223011)</w:t>
      </w:r>
    </w:p>
    <w:p w14:paraId="487F7EC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7C6991" w14:textId="417F652E" w:rsidR="00F5348B" w:rsidRDefault="00F5348B" w:rsidP="00F5348B">
      <w:pPr>
        <w:rPr>
          <w:rFonts w:ascii="Arial" w:hAnsi="Arial" w:cs="Arial"/>
          <w:b/>
          <w:sz w:val="24"/>
        </w:rPr>
      </w:pPr>
      <w:r>
        <w:rPr>
          <w:rFonts w:ascii="Arial" w:hAnsi="Arial" w:cs="Arial"/>
          <w:b/>
          <w:color w:val="0000FF"/>
          <w:sz w:val="24"/>
        </w:rPr>
        <w:t>R5-223012</w:t>
      </w:r>
      <w:r>
        <w:rPr>
          <w:rFonts w:ascii="Arial" w:hAnsi="Arial" w:cs="Arial"/>
          <w:b/>
          <w:color w:val="0000FF"/>
          <w:sz w:val="24"/>
        </w:rPr>
        <w:tab/>
      </w:r>
      <w:r>
        <w:rPr>
          <w:rFonts w:ascii="Arial" w:hAnsi="Arial" w:cs="Arial"/>
          <w:b/>
          <w:sz w:val="24"/>
        </w:rPr>
        <w:t>Addition of test tolerance analysis for 7.6.6.3</w:t>
      </w:r>
    </w:p>
    <w:p w14:paraId="3F71CDC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CR-0317  Cat: F (Rel-16)</w:t>
      </w:r>
      <w:r>
        <w:rPr>
          <w:i/>
        </w:rPr>
        <w:br/>
      </w:r>
      <w:r>
        <w:rPr>
          <w:i/>
        </w:rPr>
        <w:br/>
      </w:r>
      <w:r>
        <w:rPr>
          <w:i/>
        </w:rPr>
        <w:tab/>
      </w:r>
      <w:r>
        <w:rPr>
          <w:i/>
        </w:rPr>
        <w:tab/>
      </w:r>
      <w:r>
        <w:rPr>
          <w:i/>
        </w:rPr>
        <w:tab/>
      </w:r>
      <w:r>
        <w:rPr>
          <w:i/>
        </w:rPr>
        <w:tab/>
      </w:r>
      <w:r>
        <w:rPr>
          <w:i/>
        </w:rPr>
        <w:tab/>
        <w:t>Source: Huawei, HiSilicon</w:t>
      </w:r>
    </w:p>
    <w:p w14:paraId="47637408" w14:textId="77777777" w:rsidR="00F5348B" w:rsidRDefault="00F5348B" w:rsidP="00F5348B">
      <w:pPr>
        <w:rPr>
          <w:rFonts w:ascii="Arial" w:hAnsi="Arial" w:cs="Arial"/>
          <w:b/>
        </w:rPr>
      </w:pPr>
      <w:r>
        <w:rPr>
          <w:rFonts w:ascii="Arial" w:hAnsi="Arial" w:cs="Arial"/>
          <w:b/>
        </w:rPr>
        <w:t xml:space="preserve">Abstract: </w:t>
      </w:r>
    </w:p>
    <w:p w14:paraId="33CF9466" w14:textId="77777777" w:rsidR="00F5348B" w:rsidRDefault="00F5348B" w:rsidP="00F5348B">
      <w:r>
        <w:t>TC in R5-223006</w:t>
      </w:r>
    </w:p>
    <w:p w14:paraId="71EC90D4" w14:textId="77777777" w:rsidR="00F5348B" w:rsidRDefault="00F5348B" w:rsidP="00F5348B">
      <w:pPr>
        <w:rPr>
          <w:rFonts w:ascii="Arial" w:hAnsi="Arial" w:cs="Arial"/>
          <w:b/>
        </w:rPr>
      </w:pPr>
      <w:r>
        <w:rPr>
          <w:rFonts w:ascii="Arial" w:hAnsi="Arial" w:cs="Arial"/>
          <w:b/>
        </w:rPr>
        <w:t xml:space="preserve">Discussion: </w:t>
      </w:r>
    </w:p>
    <w:p w14:paraId="0D0FC2DD" w14:textId="77777777" w:rsidR="00F5348B" w:rsidRDefault="00F5348B" w:rsidP="00F5348B">
      <w:r>
        <w:t>cover Rel-17</w:t>
      </w:r>
    </w:p>
    <w:p w14:paraId="6931EC3A" w14:textId="77777777" w:rsidR="00F5348B" w:rsidRDefault="00F5348B" w:rsidP="00F5348B">
      <w:r>
        <w:t>r1</w:t>
      </w:r>
    </w:p>
    <w:p w14:paraId="2280306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R5-223709</w:t>
      </w:r>
      <w:r>
        <w:rPr>
          <w:color w:val="993300"/>
          <w:u w:val="single"/>
        </w:rPr>
        <w:t>.</w:t>
      </w:r>
    </w:p>
    <w:p w14:paraId="4F59782B" w14:textId="18EBD4E4" w:rsidR="00F5348B" w:rsidRDefault="00F5348B" w:rsidP="00F5348B">
      <w:pPr>
        <w:rPr>
          <w:rFonts w:ascii="Arial" w:hAnsi="Arial" w:cs="Arial"/>
          <w:b/>
          <w:sz w:val="24"/>
        </w:rPr>
      </w:pPr>
      <w:r>
        <w:rPr>
          <w:rFonts w:ascii="Arial" w:hAnsi="Arial" w:cs="Arial"/>
          <w:b/>
          <w:color w:val="0000FF"/>
          <w:sz w:val="24"/>
        </w:rPr>
        <w:t>R5-223709</w:t>
      </w:r>
      <w:r>
        <w:rPr>
          <w:rFonts w:ascii="Arial" w:hAnsi="Arial" w:cs="Arial"/>
          <w:b/>
          <w:color w:val="0000FF"/>
          <w:sz w:val="24"/>
        </w:rPr>
        <w:tab/>
      </w:r>
      <w:r>
        <w:rPr>
          <w:rFonts w:ascii="Arial" w:hAnsi="Arial" w:cs="Arial"/>
          <w:b/>
          <w:sz w:val="24"/>
        </w:rPr>
        <w:t>Addition of test tolerance analysis for 7.6.6.3</w:t>
      </w:r>
    </w:p>
    <w:p w14:paraId="677E7D9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CR-0317  rev 1 Cat: F (Rel-16)</w:t>
      </w:r>
      <w:r>
        <w:rPr>
          <w:i/>
        </w:rPr>
        <w:br/>
      </w:r>
      <w:r>
        <w:rPr>
          <w:i/>
        </w:rPr>
        <w:br/>
      </w:r>
      <w:r>
        <w:rPr>
          <w:i/>
        </w:rPr>
        <w:tab/>
      </w:r>
      <w:r>
        <w:rPr>
          <w:i/>
        </w:rPr>
        <w:tab/>
      </w:r>
      <w:r>
        <w:rPr>
          <w:i/>
        </w:rPr>
        <w:tab/>
      </w:r>
      <w:r>
        <w:rPr>
          <w:i/>
        </w:rPr>
        <w:tab/>
      </w:r>
      <w:r>
        <w:rPr>
          <w:i/>
        </w:rPr>
        <w:tab/>
        <w:t>Source: Huawei, HiSilicon</w:t>
      </w:r>
    </w:p>
    <w:p w14:paraId="1AC58689" w14:textId="77777777" w:rsidR="00F5348B" w:rsidRDefault="00F5348B" w:rsidP="00F5348B">
      <w:pPr>
        <w:rPr>
          <w:color w:val="808080"/>
        </w:rPr>
      </w:pPr>
      <w:r>
        <w:rPr>
          <w:color w:val="808080"/>
        </w:rPr>
        <w:t>(Replaces R5-223012)</w:t>
      </w:r>
    </w:p>
    <w:p w14:paraId="0D6B2FE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85BDDA" w14:textId="77777777" w:rsidR="00F5348B" w:rsidRDefault="00F5348B" w:rsidP="00F5348B">
      <w:pPr>
        <w:pStyle w:val="Heading5"/>
      </w:pPr>
      <w:bookmarkStart w:id="376" w:name="_Toc104493019"/>
      <w:bookmarkStart w:id="377" w:name="_Toc104530776"/>
      <w:r>
        <w:t>5.3.10.10</w:t>
      </w:r>
      <w:r>
        <w:tab/>
        <w:t>TR 38.905 (NR Test Points Radio Transmission and Reception)</w:t>
      </w:r>
      <w:bookmarkEnd w:id="376"/>
      <w:bookmarkEnd w:id="377"/>
    </w:p>
    <w:p w14:paraId="2A5300BA" w14:textId="13AC1ACE" w:rsidR="00F5348B" w:rsidRDefault="00F5348B" w:rsidP="00F5348B">
      <w:pPr>
        <w:rPr>
          <w:rFonts w:ascii="Arial" w:hAnsi="Arial" w:cs="Arial"/>
          <w:b/>
          <w:sz w:val="24"/>
        </w:rPr>
      </w:pPr>
      <w:r>
        <w:rPr>
          <w:rFonts w:ascii="Arial" w:hAnsi="Arial" w:cs="Arial"/>
          <w:b/>
          <w:color w:val="0000FF"/>
          <w:sz w:val="24"/>
        </w:rPr>
        <w:t>R5-222886</w:t>
      </w:r>
      <w:r>
        <w:rPr>
          <w:rFonts w:ascii="Arial" w:hAnsi="Arial" w:cs="Arial"/>
          <w:b/>
          <w:color w:val="0000FF"/>
          <w:sz w:val="24"/>
        </w:rPr>
        <w:tab/>
      </w:r>
      <w:r>
        <w:rPr>
          <w:rFonts w:ascii="Arial" w:hAnsi="Arial" w:cs="Arial"/>
          <w:b/>
          <w:sz w:val="24"/>
        </w:rPr>
        <w:t>Update to TP analysis of A-MPR to add ULFPTx</w:t>
      </w:r>
    </w:p>
    <w:p w14:paraId="77BFCCD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CR-0619  Cat: F (Rel-17)</w:t>
      </w:r>
      <w:r>
        <w:rPr>
          <w:i/>
        </w:rPr>
        <w:br/>
      </w:r>
      <w:r>
        <w:rPr>
          <w:i/>
        </w:rPr>
        <w:br/>
      </w:r>
      <w:r>
        <w:rPr>
          <w:i/>
        </w:rPr>
        <w:tab/>
      </w:r>
      <w:r>
        <w:rPr>
          <w:i/>
        </w:rPr>
        <w:tab/>
      </w:r>
      <w:r>
        <w:rPr>
          <w:i/>
        </w:rPr>
        <w:tab/>
      </w:r>
      <w:r>
        <w:rPr>
          <w:i/>
        </w:rPr>
        <w:tab/>
      </w:r>
      <w:r>
        <w:rPr>
          <w:i/>
        </w:rPr>
        <w:tab/>
        <w:t>Source: Huawei, HiSilicon</w:t>
      </w:r>
    </w:p>
    <w:p w14:paraId="66E23BDE" w14:textId="77777777" w:rsidR="00F5348B" w:rsidRDefault="00F5348B" w:rsidP="00F5348B">
      <w:pPr>
        <w:rPr>
          <w:rFonts w:ascii="Arial" w:hAnsi="Arial" w:cs="Arial"/>
          <w:b/>
        </w:rPr>
      </w:pPr>
      <w:r>
        <w:rPr>
          <w:rFonts w:ascii="Arial" w:hAnsi="Arial" w:cs="Arial"/>
          <w:b/>
        </w:rPr>
        <w:t xml:space="preserve">Abstract: </w:t>
      </w:r>
    </w:p>
    <w:p w14:paraId="5AFB1991" w14:textId="77777777" w:rsidR="00F5348B" w:rsidRDefault="00F5348B" w:rsidP="00F5348B">
      <w:r>
        <w:t>TC in R5-223122</w:t>
      </w:r>
    </w:p>
    <w:p w14:paraId="63E174B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8D1758" w14:textId="0577FD92" w:rsidR="00F5348B" w:rsidRDefault="00F5348B" w:rsidP="00F5348B">
      <w:pPr>
        <w:rPr>
          <w:rFonts w:ascii="Arial" w:hAnsi="Arial" w:cs="Arial"/>
          <w:b/>
          <w:sz w:val="24"/>
        </w:rPr>
      </w:pPr>
      <w:r>
        <w:rPr>
          <w:rFonts w:ascii="Arial" w:hAnsi="Arial" w:cs="Arial"/>
          <w:b/>
          <w:color w:val="0000FF"/>
          <w:sz w:val="24"/>
        </w:rPr>
        <w:t>R5-222915</w:t>
      </w:r>
      <w:r>
        <w:rPr>
          <w:rFonts w:ascii="Arial" w:hAnsi="Arial" w:cs="Arial"/>
          <w:b/>
          <w:color w:val="0000FF"/>
          <w:sz w:val="24"/>
        </w:rPr>
        <w:tab/>
      </w:r>
      <w:r>
        <w:rPr>
          <w:rFonts w:ascii="Arial" w:hAnsi="Arial" w:cs="Arial"/>
          <w:b/>
          <w:sz w:val="24"/>
        </w:rPr>
        <w:t>Removing test case 6.5D.1_1 Occupied bandwidth for UL MIMO (Rel-16 onward) from 38.905</w:t>
      </w:r>
    </w:p>
    <w:p w14:paraId="7117585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CR-0621  Cat: F (Rel-17)</w:t>
      </w:r>
      <w:r>
        <w:rPr>
          <w:i/>
        </w:rPr>
        <w:br/>
      </w:r>
      <w:r>
        <w:rPr>
          <w:i/>
        </w:rPr>
        <w:br/>
      </w:r>
      <w:r>
        <w:rPr>
          <w:i/>
        </w:rPr>
        <w:tab/>
      </w:r>
      <w:r>
        <w:rPr>
          <w:i/>
        </w:rPr>
        <w:tab/>
      </w:r>
      <w:r>
        <w:rPr>
          <w:i/>
        </w:rPr>
        <w:tab/>
      </w:r>
      <w:r>
        <w:rPr>
          <w:i/>
        </w:rPr>
        <w:tab/>
      </w:r>
      <w:r>
        <w:rPr>
          <w:i/>
        </w:rPr>
        <w:tab/>
        <w:t>Source: Ericsson</w:t>
      </w:r>
    </w:p>
    <w:p w14:paraId="535CFF6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477B57" w14:textId="4270A7B9" w:rsidR="00F5348B" w:rsidRDefault="00F5348B" w:rsidP="00F5348B">
      <w:pPr>
        <w:rPr>
          <w:rFonts w:ascii="Arial" w:hAnsi="Arial" w:cs="Arial"/>
          <w:b/>
          <w:sz w:val="24"/>
        </w:rPr>
      </w:pPr>
      <w:r>
        <w:rPr>
          <w:rFonts w:ascii="Arial" w:hAnsi="Arial" w:cs="Arial"/>
          <w:b/>
          <w:color w:val="0000FF"/>
          <w:sz w:val="24"/>
        </w:rPr>
        <w:t>R5-223017</w:t>
      </w:r>
      <w:r>
        <w:rPr>
          <w:rFonts w:ascii="Arial" w:hAnsi="Arial" w:cs="Arial"/>
          <w:b/>
          <w:color w:val="0000FF"/>
          <w:sz w:val="24"/>
        </w:rPr>
        <w:tab/>
      </w:r>
      <w:r>
        <w:rPr>
          <w:rFonts w:ascii="Arial" w:hAnsi="Arial" w:cs="Arial"/>
          <w:b/>
          <w:sz w:val="24"/>
        </w:rPr>
        <w:t>Update of test point analysis for MPR, SEM and NR ACLR for UL MIMO</w:t>
      </w:r>
    </w:p>
    <w:p w14:paraId="486FCE3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CR-0625  Cat: F (Rel-17)</w:t>
      </w:r>
      <w:r>
        <w:rPr>
          <w:i/>
        </w:rPr>
        <w:br/>
      </w:r>
      <w:r>
        <w:rPr>
          <w:i/>
        </w:rPr>
        <w:br/>
      </w:r>
      <w:r>
        <w:rPr>
          <w:i/>
        </w:rPr>
        <w:tab/>
      </w:r>
      <w:r>
        <w:rPr>
          <w:i/>
        </w:rPr>
        <w:tab/>
      </w:r>
      <w:r>
        <w:rPr>
          <w:i/>
        </w:rPr>
        <w:tab/>
      </w:r>
      <w:r>
        <w:rPr>
          <w:i/>
        </w:rPr>
        <w:tab/>
      </w:r>
      <w:r>
        <w:rPr>
          <w:i/>
        </w:rPr>
        <w:tab/>
        <w:t>Source: Huawei, HiSilicon</w:t>
      </w:r>
    </w:p>
    <w:p w14:paraId="4F9E81CC" w14:textId="77777777" w:rsidR="00F5348B" w:rsidRDefault="00F5348B" w:rsidP="00F5348B">
      <w:pPr>
        <w:rPr>
          <w:rFonts w:ascii="Arial" w:hAnsi="Arial" w:cs="Arial"/>
          <w:b/>
        </w:rPr>
      </w:pPr>
      <w:r>
        <w:rPr>
          <w:rFonts w:ascii="Arial" w:hAnsi="Arial" w:cs="Arial"/>
          <w:b/>
        </w:rPr>
        <w:t xml:space="preserve">Abstract: </w:t>
      </w:r>
    </w:p>
    <w:p w14:paraId="208E3CF5" w14:textId="77777777" w:rsidR="00F5348B" w:rsidRDefault="00F5348B" w:rsidP="00F5348B">
      <w:r>
        <w:t>TC in R5-223016</w:t>
      </w:r>
    </w:p>
    <w:p w14:paraId="303E7E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FDC267" w14:textId="77777777" w:rsidR="00F5348B" w:rsidRDefault="00F5348B" w:rsidP="00F5348B">
      <w:pPr>
        <w:pStyle w:val="Heading5"/>
      </w:pPr>
      <w:bookmarkStart w:id="378" w:name="_Toc104493020"/>
      <w:bookmarkStart w:id="379" w:name="_Toc104530777"/>
      <w:r>
        <w:t>5.3.10.11</w:t>
      </w:r>
      <w:r>
        <w:tab/>
        <w:t>Discussion Papers, Work Plan, TC lists</w:t>
      </w:r>
      <w:bookmarkEnd w:id="378"/>
      <w:bookmarkEnd w:id="379"/>
    </w:p>
    <w:p w14:paraId="773C1136" w14:textId="77777777" w:rsidR="00F5348B" w:rsidRDefault="00F5348B" w:rsidP="00F5348B">
      <w:pPr>
        <w:pStyle w:val="Heading4"/>
      </w:pPr>
      <w:bookmarkStart w:id="380" w:name="_Toc104493021"/>
      <w:bookmarkStart w:id="381" w:name="_Toc104530778"/>
      <w:r>
        <w:t>5.3.11</w:t>
      </w:r>
      <w:r>
        <w:tab/>
        <w:t>UE Power Saving in NR (UID-880071) NR_UE_pow_sav-UEConTest</w:t>
      </w:r>
      <w:bookmarkEnd w:id="380"/>
      <w:bookmarkEnd w:id="381"/>
    </w:p>
    <w:p w14:paraId="70A5B91F" w14:textId="77777777" w:rsidR="00F5348B" w:rsidRDefault="00F5348B" w:rsidP="00F5348B">
      <w:pPr>
        <w:pStyle w:val="Heading5"/>
      </w:pPr>
      <w:bookmarkStart w:id="382" w:name="_Toc104493022"/>
      <w:bookmarkStart w:id="383" w:name="_Toc104530779"/>
      <w:r>
        <w:t>5.3.11.1</w:t>
      </w:r>
      <w:r>
        <w:tab/>
        <w:t>TS 38.508-1</w:t>
      </w:r>
      <w:bookmarkEnd w:id="382"/>
      <w:bookmarkEnd w:id="383"/>
      <w:r>
        <w:t xml:space="preserve"> </w:t>
      </w:r>
    </w:p>
    <w:p w14:paraId="2CA0E541" w14:textId="77777777" w:rsidR="00F5348B" w:rsidRDefault="00F5348B" w:rsidP="00F5348B">
      <w:pPr>
        <w:pStyle w:val="Heading5"/>
      </w:pPr>
      <w:bookmarkStart w:id="384" w:name="_Toc104493023"/>
      <w:bookmarkStart w:id="385" w:name="_Toc104530780"/>
      <w:r>
        <w:t>5.3.11.2</w:t>
      </w:r>
      <w:r>
        <w:tab/>
        <w:t>TS 38.508-2</w:t>
      </w:r>
      <w:bookmarkEnd w:id="384"/>
      <w:bookmarkEnd w:id="385"/>
    </w:p>
    <w:p w14:paraId="28CB5078" w14:textId="77777777" w:rsidR="00F5348B" w:rsidRDefault="00F5348B" w:rsidP="00F5348B">
      <w:pPr>
        <w:pStyle w:val="Heading5"/>
      </w:pPr>
      <w:bookmarkStart w:id="386" w:name="_Toc104493024"/>
      <w:bookmarkStart w:id="387" w:name="_Toc104530781"/>
      <w:r>
        <w:t>5.3.11.3</w:t>
      </w:r>
      <w:r>
        <w:tab/>
        <w:t>TS 38.521-4</w:t>
      </w:r>
      <w:bookmarkEnd w:id="386"/>
      <w:bookmarkEnd w:id="387"/>
    </w:p>
    <w:p w14:paraId="44306909" w14:textId="77777777" w:rsidR="00F5348B" w:rsidRDefault="00F5348B" w:rsidP="00F5348B">
      <w:pPr>
        <w:pStyle w:val="Heading6"/>
      </w:pPr>
      <w:bookmarkStart w:id="388" w:name="_Toc104493025"/>
      <w:bookmarkStart w:id="389" w:name="_Toc104530782"/>
      <w:r>
        <w:t>5.3.11.3.1</w:t>
      </w:r>
      <w:r>
        <w:tab/>
        <w:t>Conducted Demod Performance and CSI Reporting Requirements (Clauses 5&amp;6)</w:t>
      </w:r>
      <w:bookmarkEnd w:id="388"/>
      <w:bookmarkEnd w:id="389"/>
    </w:p>
    <w:p w14:paraId="76DF2E02" w14:textId="334403F3" w:rsidR="00F5348B" w:rsidRDefault="00F5348B" w:rsidP="00F5348B">
      <w:pPr>
        <w:rPr>
          <w:rFonts w:ascii="Arial" w:hAnsi="Arial" w:cs="Arial"/>
          <w:b/>
          <w:sz w:val="24"/>
        </w:rPr>
      </w:pPr>
      <w:r>
        <w:rPr>
          <w:rFonts w:ascii="Arial" w:hAnsi="Arial" w:cs="Arial"/>
          <w:b/>
          <w:color w:val="0000FF"/>
          <w:sz w:val="24"/>
        </w:rPr>
        <w:t>R5-222499</w:t>
      </w:r>
      <w:r>
        <w:rPr>
          <w:rFonts w:ascii="Arial" w:hAnsi="Arial" w:cs="Arial"/>
          <w:b/>
          <w:color w:val="0000FF"/>
          <w:sz w:val="24"/>
        </w:rPr>
        <w:tab/>
      </w:r>
      <w:r>
        <w:rPr>
          <w:rFonts w:ascii="Arial" w:hAnsi="Arial" w:cs="Arial"/>
          <w:b/>
          <w:sz w:val="24"/>
        </w:rPr>
        <w:t>Correction to coreset RB in 5.3.2.1.3 and 5.3.3.1.3</w:t>
      </w:r>
    </w:p>
    <w:p w14:paraId="33BE75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CR-0510  Cat: F (Rel-16)</w:t>
      </w:r>
      <w:r>
        <w:rPr>
          <w:i/>
        </w:rPr>
        <w:br/>
      </w:r>
      <w:r>
        <w:rPr>
          <w:i/>
        </w:rPr>
        <w:br/>
      </w:r>
      <w:r>
        <w:rPr>
          <w:i/>
        </w:rPr>
        <w:tab/>
      </w:r>
      <w:r>
        <w:rPr>
          <w:i/>
        </w:rPr>
        <w:tab/>
      </w:r>
      <w:r>
        <w:rPr>
          <w:i/>
        </w:rPr>
        <w:tab/>
      </w:r>
      <w:r>
        <w:rPr>
          <w:i/>
        </w:rPr>
        <w:tab/>
      </w:r>
      <w:r>
        <w:rPr>
          <w:i/>
        </w:rPr>
        <w:tab/>
        <w:t>Source: Anritsu</w:t>
      </w:r>
    </w:p>
    <w:p w14:paraId="56C4679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BF7B3E" w14:textId="77777777" w:rsidR="00F5348B" w:rsidRDefault="00F5348B" w:rsidP="00F5348B">
      <w:pPr>
        <w:pStyle w:val="Heading6"/>
      </w:pPr>
      <w:bookmarkStart w:id="390" w:name="_Toc104493026"/>
      <w:bookmarkStart w:id="391" w:name="_Toc104530783"/>
      <w:r>
        <w:t>5.3.11.3.2</w:t>
      </w:r>
      <w:r>
        <w:tab/>
        <w:t>Radiated Demod Performance and CSI Reporting Requirements (Clauses 7&amp;8)</w:t>
      </w:r>
      <w:bookmarkEnd w:id="390"/>
      <w:bookmarkEnd w:id="391"/>
    </w:p>
    <w:p w14:paraId="4FEEAF4F" w14:textId="77777777" w:rsidR="00F5348B" w:rsidRDefault="00F5348B" w:rsidP="00F5348B">
      <w:pPr>
        <w:pStyle w:val="Heading6"/>
      </w:pPr>
      <w:bookmarkStart w:id="392" w:name="_Toc104493027"/>
      <w:bookmarkStart w:id="393" w:name="_Toc104530784"/>
      <w:r>
        <w:t>5.3.11.3.3</w:t>
      </w:r>
      <w:r>
        <w:tab/>
        <w:t>Interworking Demod Performance and CSI Reporting Requirements (Clauses 9&amp;10)</w:t>
      </w:r>
      <w:bookmarkEnd w:id="392"/>
      <w:bookmarkEnd w:id="393"/>
    </w:p>
    <w:p w14:paraId="27C5EA50" w14:textId="77777777" w:rsidR="00F5348B" w:rsidRDefault="00F5348B" w:rsidP="00F5348B">
      <w:pPr>
        <w:pStyle w:val="Heading6"/>
      </w:pPr>
      <w:bookmarkStart w:id="394" w:name="_Toc104493028"/>
      <w:bookmarkStart w:id="395" w:name="_Toc104530785"/>
      <w:r>
        <w:t>5.3.11.3.4</w:t>
      </w:r>
      <w:r>
        <w:tab/>
        <w:t>Clauses 1-4, Annexes</w:t>
      </w:r>
      <w:bookmarkEnd w:id="394"/>
      <w:bookmarkEnd w:id="395"/>
    </w:p>
    <w:p w14:paraId="27CD42A8" w14:textId="77777777" w:rsidR="00F5348B" w:rsidRDefault="00F5348B" w:rsidP="00F5348B">
      <w:pPr>
        <w:pStyle w:val="Heading5"/>
      </w:pPr>
      <w:bookmarkStart w:id="396" w:name="_Toc104493029"/>
      <w:bookmarkStart w:id="397" w:name="_Toc104530786"/>
      <w:r>
        <w:t>5.3.11.4</w:t>
      </w:r>
      <w:r>
        <w:tab/>
        <w:t>TS 38.522</w:t>
      </w:r>
      <w:bookmarkEnd w:id="396"/>
      <w:bookmarkEnd w:id="397"/>
    </w:p>
    <w:p w14:paraId="47C0352A" w14:textId="77777777" w:rsidR="00F5348B" w:rsidRDefault="00F5348B" w:rsidP="00F5348B">
      <w:pPr>
        <w:pStyle w:val="Heading5"/>
      </w:pPr>
      <w:bookmarkStart w:id="398" w:name="_Toc104493030"/>
      <w:bookmarkStart w:id="399" w:name="_Toc104530787"/>
      <w:r>
        <w:t>5.3.11.5</w:t>
      </w:r>
      <w:r>
        <w:tab/>
        <w:t>TS 38.533</w:t>
      </w:r>
      <w:bookmarkEnd w:id="398"/>
      <w:bookmarkEnd w:id="399"/>
    </w:p>
    <w:p w14:paraId="1634CA2A" w14:textId="77777777" w:rsidR="00F5348B" w:rsidRDefault="00F5348B" w:rsidP="00F5348B">
      <w:pPr>
        <w:pStyle w:val="Heading5"/>
      </w:pPr>
      <w:bookmarkStart w:id="400" w:name="_Toc104493031"/>
      <w:bookmarkStart w:id="401" w:name="_Toc104530788"/>
      <w:r>
        <w:t>5.3.11.6</w:t>
      </w:r>
      <w:r>
        <w:tab/>
        <w:t>TR 38.903</w:t>
      </w:r>
      <w:bookmarkEnd w:id="400"/>
      <w:bookmarkEnd w:id="401"/>
    </w:p>
    <w:p w14:paraId="28D4A689" w14:textId="77777777" w:rsidR="00F5348B" w:rsidRDefault="00F5348B" w:rsidP="00F5348B">
      <w:pPr>
        <w:pStyle w:val="Heading5"/>
      </w:pPr>
      <w:bookmarkStart w:id="402" w:name="_Toc104493032"/>
      <w:bookmarkStart w:id="403" w:name="_Toc104530789"/>
      <w:r>
        <w:t>5.3.11.7</w:t>
      </w:r>
      <w:r>
        <w:tab/>
        <w:t>Discussion Papers, Work Plan, TC lists</w:t>
      </w:r>
      <w:bookmarkEnd w:id="402"/>
      <w:bookmarkEnd w:id="403"/>
    </w:p>
    <w:p w14:paraId="60333645" w14:textId="77777777" w:rsidR="00F5348B" w:rsidRDefault="00F5348B" w:rsidP="00F5348B">
      <w:pPr>
        <w:pStyle w:val="Heading4"/>
      </w:pPr>
      <w:bookmarkStart w:id="404" w:name="_Toc104493033"/>
      <w:bookmarkStart w:id="405" w:name="_Toc104530790"/>
      <w:r>
        <w:t>5.3.12</w:t>
      </w:r>
      <w:r>
        <w:tab/>
        <w:t>Cross Link Interference (CLI) handling for NR (UID-890047) NR_CLI-UEConTest</w:t>
      </w:r>
      <w:bookmarkEnd w:id="404"/>
      <w:bookmarkEnd w:id="405"/>
    </w:p>
    <w:p w14:paraId="3594676C" w14:textId="77777777" w:rsidR="00F5348B" w:rsidRDefault="00F5348B" w:rsidP="00F5348B">
      <w:pPr>
        <w:pStyle w:val="Heading5"/>
      </w:pPr>
      <w:bookmarkStart w:id="406" w:name="_Toc104493034"/>
      <w:bookmarkStart w:id="407" w:name="_Toc104530791"/>
      <w:r>
        <w:t>5.3.12.1</w:t>
      </w:r>
      <w:r>
        <w:tab/>
        <w:t>TS 38.508-1</w:t>
      </w:r>
      <w:bookmarkEnd w:id="406"/>
      <w:bookmarkEnd w:id="407"/>
      <w:r>
        <w:t xml:space="preserve"> </w:t>
      </w:r>
    </w:p>
    <w:p w14:paraId="3C6B3FAD" w14:textId="77777777" w:rsidR="00F5348B" w:rsidRDefault="00F5348B" w:rsidP="00F5348B">
      <w:pPr>
        <w:pStyle w:val="Heading5"/>
      </w:pPr>
      <w:bookmarkStart w:id="408" w:name="_Toc104493035"/>
      <w:bookmarkStart w:id="409" w:name="_Toc104530792"/>
      <w:r>
        <w:t>5.3.12.2</w:t>
      </w:r>
      <w:r>
        <w:tab/>
        <w:t>TS 38.508-2</w:t>
      </w:r>
      <w:bookmarkEnd w:id="408"/>
      <w:bookmarkEnd w:id="409"/>
    </w:p>
    <w:p w14:paraId="53585798" w14:textId="25355AC2" w:rsidR="00F5348B" w:rsidRDefault="00F5348B" w:rsidP="00F5348B">
      <w:pPr>
        <w:rPr>
          <w:rFonts w:ascii="Arial" w:hAnsi="Arial" w:cs="Arial"/>
          <w:b/>
          <w:sz w:val="24"/>
        </w:rPr>
      </w:pPr>
      <w:r>
        <w:rPr>
          <w:rFonts w:ascii="Arial" w:hAnsi="Arial" w:cs="Arial"/>
          <w:b/>
          <w:color w:val="0000FF"/>
          <w:sz w:val="24"/>
        </w:rPr>
        <w:t>R5-223269</w:t>
      </w:r>
      <w:r>
        <w:rPr>
          <w:rFonts w:ascii="Arial" w:hAnsi="Arial" w:cs="Arial"/>
          <w:b/>
          <w:color w:val="0000FF"/>
          <w:sz w:val="24"/>
        </w:rPr>
        <w:tab/>
      </w:r>
      <w:r>
        <w:rPr>
          <w:rFonts w:ascii="Arial" w:hAnsi="Arial" w:cs="Arial"/>
          <w:b/>
          <w:sz w:val="24"/>
        </w:rPr>
        <w:t>Addition of PICS for CLI</w:t>
      </w:r>
    </w:p>
    <w:p w14:paraId="2ED382B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CR-0349  Cat: F (Rel-17)</w:t>
      </w:r>
      <w:r>
        <w:rPr>
          <w:i/>
        </w:rPr>
        <w:br/>
      </w:r>
      <w:r>
        <w:rPr>
          <w:i/>
        </w:rPr>
        <w:br/>
      </w:r>
      <w:r>
        <w:rPr>
          <w:i/>
        </w:rPr>
        <w:tab/>
      </w:r>
      <w:r>
        <w:rPr>
          <w:i/>
        </w:rPr>
        <w:tab/>
      </w:r>
      <w:r>
        <w:rPr>
          <w:i/>
        </w:rPr>
        <w:tab/>
      </w:r>
      <w:r>
        <w:rPr>
          <w:i/>
        </w:rPr>
        <w:tab/>
      </w:r>
      <w:r>
        <w:rPr>
          <w:i/>
        </w:rPr>
        <w:tab/>
        <w:t>Source: Qualcomm Austria RFFE GmbH</w:t>
      </w:r>
    </w:p>
    <w:p w14:paraId="5E025E0D" w14:textId="77777777" w:rsidR="00F5348B" w:rsidRDefault="00F5348B" w:rsidP="00F5348B">
      <w:pPr>
        <w:rPr>
          <w:rFonts w:ascii="Arial" w:hAnsi="Arial" w:cs="Arial"/>
          <w:b/>
        </w:rPr>
      </w:pPr>
      <w:r>
        <w:rPr>
          <w:rFonts w:ascii="Arial" w:hAnsi="Arial" w:cs="Arial"/>
          <w:b/>
        </w:rPr>
        <w:t xml:space="preserve">Discussion: </w:t>
      </w:r>
    </w:p>
    <w:p w14:paraId="2D6EE098" w14:textId="77777777" w:rsidR="00F5348B" w:rsidRDefault="00F5348B" w:rsidP="00F5348B">
      <w:r>
        <w:t>late doc</w:t>
      </w:r>
    </w:p>
    <w:p w14:paraId="57782C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450036" w14:textId="77777777" w:rsidR="00F5348B" w:rsidRDefault="00F5348B" w:rsidP="00F5348B">
      <w:pPr>
        <w:pStyle w:val="Heading5"/>
      </w:pPr>
      <w:bookmarkStart w:id="410" w:name="_Toc104493036"/>
      <w:bookmarkStart w:id="411" w:name="_Toc104530793"/>
      <w:r>
        <w:t>5.3.12.3</w:t>
      </w:r>
      <w:r>
        <w:tab/>
        <w:t>TS 38.522</w:t>
      </w:r>
      <w:bookmarkEnd w:id="410"/>
      <w:bookmarkEnd w:id="411"/>
    </w:p>
    <w:p w14:paraId="30D28767" w14:textId="77777777" w:rsidR="00F5348B" w:rsidRDefault="00F5348B" w:rsidP="00F5348B">
      <w:pPr>
        <w:pStyle w:val="Heading5"/>
      </w:pPr>
      <w:bookmarkStart w:id="412" w:name="_Toc104493037"/>
      <w:bookmarkStart w:id="413" w:name="_Toc104530794"/>
      <w:r>
        <w:t>5.3.12.4</w:t>
      </w:r>
      <w:r>
        <w:tab/>
        <w:t>TS 38.533</w:t>
      </w:r>
      <w:bookmarkEnd w:id="412"/>
      <w:bookmarkEnd w:id="413"/>
    </w:p>
    <w:p w14:paraId="0AE783CB" w14:textId="29CE4063" w:rsidR="00BF725A" w:rsidRDefault="00F5348B">
      <w:pPr>
        <w:rPr>
          <w:rFonts w:ascii="Arial" w:hAnsi="Arial" w:cs="Arial"/>
          <w:b/>
          <w:sz w:val="24"/>
        </w:rPr>
      </w:pPr>
      <w:r>
        <w:rPr>
          <w:rFonts w:ascii="Arial" w:hAnsi="Arial" w:cs="Arial"/>
          <w:b/>
          <w:color w:val="0000FF"/>
          <w:sz w:val="24"/>
        </w:rPr>
        <w:t>R5-222559</w:t>
      </w:r>
      <w:r>
        <w:rPr>
          <w:rFonts w:ascii="Arial" w:hAnsi="Arial" w:cs="Arial"/>
          <w:b/>
          <w:color w:val="0000FF"/>
          <w:sz w:val="24"/>
        </w:rPr>
        <w:tab/>
      </w:r>
      <w:r>
        <w:rPr>
          <w:rFonts w:ascii="Arial" w:hAnsi="Arial" w:cs="Arial"/>
          <w:b/>
          <w:sz w:val="24"/>
        </w:rPr>
        <w:t>Introduction of EN-DC FR2 SRS-RSRP measurement in non-DRX test case 5.6.4.1</w:t>
      </w:r>
    </w:p>
    <w:p w14:paraId="3C46B8E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CR-1786  Cat: F (Rel-17)</w:t>
      </w:r>
      <w:r>
        <w:rPr>
          <w:i/>
        </w:rPr>
        <w:br/>
      </w:r>
      <w:r>
        <w:rPr>
          <w:i/>
        </w:rPr>
        <w:br/>
      </w:r>
      <w:r>
        <w:rPr>
          <w:i/>
        </w:rPr>
        <w:tab/>
      </w:r>
      <w:r>
        <w:rPr>
          <w:i/>
        </w:rPr>
        <w:tab/>
      </w:r>
      <w:r>
        <w:rPr>
          <w:i/>
        </w:rPr>
        <w:tab/>
      </w:r>
      <w:r>
        <w:rPr>
          <w:i/>
        </w:rPr>
        <w:tab/>
      </w:r>
      <w:r>
        <w:rPr>
          <w:i/>
        </w:rPr>
        <w:tab/>
        <w:t>Source: Qualcomm Austria RFFE GmbH</w:t>
      </w:r>
    </w:p>
    <w:p w14:paraId="353A2CB7" w14:textId="77777777" w:rsidR="00F5348B" w:rsidRDefault="00F5348B" w:rsidP="00F5348B">
      <w:pPr>
        <w:rPr>
          <w:rFonts w:ascii="Arial" w:hAnsi="Arial" w:cs="Arial"/>
          <w:b/>
        </w:rPr>
      </w:pPr>
      <w:r>
        <w:rPr>
          <w:rFonts w:ascii="Arial" w:hAnsi="Arial" w:cs="Arial"/>
          <w:b/>
        </w:rPr>
        <w:t xml:space="preserve">Discussion: </w:t>
      </w:r>
    </w:p>
    <w:p w14:paraId="037DECE7" w14:textId="77777777" w:rsidR="00F5348B" w:rsidRDefault="00F5348B" w:rsidP="00F5348B">
      <w:r>
        <w:t>r1</w:t>
      </w:r>
    </w:p>
    <w:p w14:paraId="70EDC12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R5-223710</w:t>
      </w:r>
      <w:r>
        <w:rPr>
          <w:color w:val="993300"/>
          <w:u w:val="single"/>
        </w:rPr>
        <w:t>.</w:t>
      </w:r>
    </w:p>
    <w:p w14:paraId="6888EB9B" w14:textId="3E563944" w:rsidR="00F5348B" w:rsidRDefault="00F5348B" w:rsidP="00F5348B">
      <w:pPr>
        <w:rPr>
          <w:rFonts w:ascii="Arial" w:hAnsi="Arial" w:cs="Arial"/>
          <w:b/>
          <w:sz w:val="24"/>
        </w:rPr>
      </w:pPr>
      <w:r>
        <w:rPr>
          <w:rFonts w:ascii="Arial" w:hAnsi="Arial" w:cs="Arial"/>
          <w:b/>
          <w:color w:val="0000FF"/>
          <w:sz w:val="24"/>
        </w:rPr>
        <w:t>R5-223710</w:t>
      </w:r>
      <w:r>
        <w:rPr>
          <w:rFonts w:ascii="Arial" w:hAnsi="Arial" w:cs="Arial"/>
          <w:b/>
          <w:color w:val="0000FF"/>
          <w:sz w:val="24"/>
        </w:rPr>
        <w:tab/>
      </w:r>
      <w:r>
        <w:rPr>
          <w:rFonts w:ascii="Arial" w:hAnsi="Arial" w:cs="Arial"/>
          <w:b/>
          <w:sz w:val="24"/>
        </w:rPr>
        <w:t>Introduction of EN-DC FR2 SRS-RSRP measurement in non-DRX test case 5.6.4.1</w:t>
      </w:r>
    </w:p>
    <w:p w14:paraId="38BE715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CR-1786  rev 1 Cat: F (Rel-17)</w:t>
      </w:r>
      <w:r>
        <w:rPr>
          <w:i/>
        </w:rPr>
        <w:br/>
      </w:r>
      <w:r>
        <w:rPr>
          <w:i/>
        </w:rPr>
        <w:br/>
      </w:r>
      <w:r>
        <w:rPr>
          <w:i/>
        </w:rPr>
        <w:tab/>
      </w:r>
      <w:r>
        <w:rPr>
          <w:i/>
        </w:rPr>
        <w:tab/>
      </w:r>
      <w:r>
        <w:rPr>
          <w:i/>
        </w:rPr>
        <w:tab/>
      </w:r>
      <w:r>
        <w:rPr>
          <w:i/>
        </w:rPr>
        <w:tab/>
      </w:r>
      <w:r>
        <w:rPr>
          <w:i/>
        </w:rPr>
        <w:tab/>
        <w:t>Source: Qualcomm Austria RFFE GmbH</w:t>
      </w:r>
    </w:p>
    <w:p w14:paraId="2CEC6043" w14:textId="77777777" w:rsidR="00F5348B" w:rsidRDefault="00F5348B" w:rsidP="00F5348B">
      <w:pPr>
        <w:rPr>
          <w:color w:val="808080"/>
        </w:rPr>
      </w:pPr>
      <w:r>
        <w:rPr>
          <w:color w:val="808080"/>
        </w:rPr>
        <w:t>(Replaces R5-222559)</w:t>
      </w:r>
    </w:p>
    <w:p w14:paraId="77CD1C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DFADF0" w14:textId="5DCE5252" w:rsidR="00F5348B" w:rsidRDefault="00F5348B" w:rsidP="00F5348B">
      <w:pPr>
        <w:rPr>
          <w:rFonts w:ascii="Arial" w:hAnsi="Arial" w:cs="Arial"/>
          <w:b/>
          <w:sz w:val="24"/>
        </w:rPr>
      </w:pPr>
      <w:r>
        <w:rPr>
          <w:rFonts w:ascii="Arial" w:hAnsi="Arial" w:cs="Arial"/>
          <w:b/>
          <w:color w:val="0000FF"/>
          <w:sz w:val="24"/>
        </w:rPr>
        <w:t>R5-222560</w:t>
      </w:r>
      <w:r>
        <w:rPr>
          <w:rFonts w:ascii="Arial" w:hAnsi="Arial" w:cs="Arial"/>
          <w:b/>
          <w:color w:val="0000FF"/>
          <w:sz w:val="24"/>
        </w:rPr>
        <w:tab/>
      </w:r>
      <w:r>
        <w:rPr>
          <w:rFonts w:ascii="Arial" w:hAnsi="Arial" w:cs="Arial"/>
          <w:b/>
          <w:sz w:val="24"/>
        </w:rPr>
        <w:t>Introduction of EN-DC FR2 SRS-RSRP measurement accuracy test case 5.7.5.1</w:t>
      </w:r>
    </w:p>
    <w:p w14:paraId="61CFB5A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CR-1787  Cat: F (Rel-17)</w:t>
      </w:r>
      <w:r>
        <w:rPr>
          <w:i/>
        </w:rPr>
        <w:br/>
      </w:r>
      <w:r>
        <w:rPr>
          <w:i/>
        </w:rPr>
        <w:br/>
      </w:r>
      <w:r>
        <w:rPr>
          <w:i/>
        </w:rPr>
        <w:tab/>
      </w:r>
      <w:r>
        <w:rPr>
          <w:i/>
        </w:rPr>
        <w:tab/>
      </w:r>
      <w:r>
        <w:rPr>
          <w:i/>
        </w:rPr>
        <w:tab/>
      </w:r>
      <w:r>
        <w:rPr>
          <w:i/>
        </w:rPr>
        <w:tab/>
      </w:r>
      <w:r>
        <w:rPr>
          <w:i/>
        </w:rPr>
        <w:tab/>
        <w:t>Source: Qualcomm Austria RFFE GmbH</w:t>
      </w:r>
    </w:p>
    <w:p w14:paraId="5263C4F3" w14:textId="77777777" w:rsidR="00F5348B" w:rsidRDefault="00F5348B" w:rsidP="00F5348B">
      <w:pPr>
        <w:rPr>
          <w:rFonts w:ascii="Arial" w:hAnsi="Arial" w:cs="Arial"/>
          <w:b/>
        </w:rPr>
      </w:pPr>
      <w:r>
        <w:rPr>
          <w:rFonts w:ascii="Arial" w:hAnsi="Arial" w:cs="Arial"/>
          <w:b/>
        </w:rPr>
        <w:t xml:space="preserve">Discussion: </w:t>
      </w:r>
    </w:p>
    <w:p w14:paraId="6353C353" w14:textId="77777777" w:rsidR="00F5348B" w:rsidRDefault="00F5348B" w:rsidP="00F5348B">
      <w:r>
        <w:t>late doc</w:t>
      </w:r>
    </w:p>
    <w:p w14:paraId="053E3E96" w14:textId="77777777" w:rsidR="00F5348B" w:rsidRDefault="00F5348B" w:rsidP="00F5348B">
      <w:r>
        <w:t>r1</w:t>
      </w:r>
    </w:p>
    <w:p w14:paraId="1CA5D43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R5-223711</w:t>
      </w:r>
      <w:r>
        <w:rPr>
          <w:color w:val="993300"/>
          <w:u w:val="single"/>
        </w:rPr>
        <w:t>.</w:t>
      </w:r>
    </w:p>
    <w:p w14:paraId="4F390EBF" w14:textId="63A9F72D" w:rsidR="00F5348B" w:rsidRDefault="00F5348B" w:rsidP="00F5348B">
      <w:pPr>
        <w:rPr>
          <w:rFonts w:ascii="Arial" w:hAnsi="Arial" w:cs="Arial"/>
          <w:b/>
          <w:sz w:val="24"/>
        </w:rPr>
      </w:pPr>
      <w:r>
        <w:rPr>
          <w:rFonts w:ascii="Arial" w:hAnsi="Arial" w:cs="Arial"/>
          <w:b/>
          <w:color w:val="0000FF"/>
          <w:sz w:val="24"/>
        </w:rPr>
        <w:t>R5-223711</w:t>
      </w:r>
      <w:r>
        <w:rPr>
          <w:rFonts w:ascii="Arial" w:hAnsi="Arial" w:cs="Arial"/>
          <w:b/>
          <w:color w:val="0000FF"/>
          <w:sz w:val="24"/>
        </w:rPr>
        <w:tab/>
      </w:r>
      <w:r>
        <w:rPr>
          <w:rFonts w:ascii="Arial" w:hAnsi="Arial" w:cs="Arial"/>
          <w:b/>
          <w:sz w:val="24"/>
        </w:rPr>
        <w:t>Introduction of EN-DC FR2 SRS-RSRP measurement accuracy test case 5.7.5.1</w:t>
      </w:r>
    </w:p>
    <w:p w14:paraId="2D1A309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CR-1787  rev 1 Cat: F (Rel-17)</w:t>
      </w:r>
      <w:r>
        <w:rPr>
          <w:i/>
        </w:rPr>
        <w:br/>
      </w:r>
      <w:r>
        <w:rPr>
          <w:i/>
        </w:rPr>
        <w:br/>
      </w:r>
      <w:r>
        <w:rPr>
          <w:i/>
        </w:rPr>
        <w:tab/>
      </w:r>
      <w:r>
        <w:rPr>
          <w:i/>
        </w:rPr>
        <w:tab/>
      </w:r>
      <w:r>
        <w:rPr>
          <w:i/>
        </w:rPr>
        <w:tab/>
      </w:r>
      <w:r>
        <w:rPr>
          <w:i/>
        </w:rPr>
        <w:tab/>
      </w:r>
      <w:r>
        <w:rPr>
          <w:i/>
        </w:rPr>
        <w:tab/>
        <w:t>Source: Qualcomm Austria RFFE GmbH</w:t>
      </w:r>
    </w:p>
    <w:p w14:paraId="70DDC26B" w14:textId="77777777" w:rsidR="00F5348B" w:rsidRDefault="00F5348B" w:rsidP="00F5348B">
      <w:pPr>
        <w:rPr>
          <w:color w:val="808080"/>
        </w:rPr>
      </w:pPr>
      <w:r>
        <w:rPr>
          <w:color w:val="808080"/>
        </w:rPr>
        <w:t>(Replaces R5-222560)</w:t>
      </w:r>
    </w:p>
    <w:p w14:paraId="4732F86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7C5450" w14:textId="3B3D64F6" w:rsidR="00F5348B" w:rsidRDefault="00F5348B" w:rsidP="00F5348B">
      <w:pPr>
        <w:rPr>
          <w:rFonts w:ascii="Arial" w:hAnsi="Arial" w:cs="Arial"/>
          <w:b/>
          <w:sz w:val="24"/>
        </w:rPr>
      </w:pPr>
      <w:r>
        <w:rPr>
          <w:rFonts w:ascii="Arial" w:hAnsi="Arial" w:cs="Arial"/>
          <w:b/>
          <w:color w:val="0000FF"/>
          <w:sz w:val="24"/>
        </w:rPr>
        <w:t>R5-222689</w:t>
      </w:r>
      <w:r>
        <w:rPr>
          <w:rFonts w:ascii="Arial" w:hAnsi="Arial" w:cs="Arial"/>
          <w:b/>
          <w:color w:val="0000FF"/>
          <w:sz w:val="24"/>
        </w:rPr>
        <w:tab/>
      </w:r>
      <w:r>
        <w:rPr>
          <w:rFonts w:ascii="Arial" w:hAnsi="Arial" w:cs="Arial"/>
          <w:b/>
          <w:sz w:val="24"/>
        </w:rPr>
        <w:t>Introduction of NR SA FR2 SRS-RSRP measurement in non-DRX test case 7.6.4.1</w:t>
      </w:r>
    </w:p>
    <w:p w14:paraId="4296942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CR-1797  Cat: F (Rel-17)</w:t>
      </w:r>
      <w:r>
        <w:rPr>
          <w:i/>
        </w:rPr>
        <w:br/>
      </w:r>
      <w:r>
        <w:rPr>
          <w:i/>
        </w:rPr>
        <w:br/>
      </w:r>
      <w:r>
        <w:rPr>
          <w:i/>
        </w:rPr>
        <w:tab/>
      </w:r>
      <w:r>
        <w:rPr>
          <w:i/>
        </w:rPr>
        <w:tab/>
      </w:r>
      <w:r>
        <w:rPr>
          <w:i/>
        </w:rPr>
        <w:tab/>
      </w:r>
      <w:r>
        <w:rPr>
          <w:i/>
        </w:rPr>
        <w:tab/>
      </w:r>
      <w:r>
        <w:rPr>
          <w:i/>
        </w:rPr>
        <w:tab/>
        <w:t>Source: Qualcomm Austria RFFE GmbH</w:t>
      </w:r>
    </w:p>
    <w:p w14:paraId="0C05F80A" w14:textId="77777777" w:rsidR="00F5348B" w:rsidRDefault="00F5348B" w:rsidP="00F5348B">
      <w:pPr>
        <w:rPr>
          <w:rFonts w:ascii="Arial" w:hAnsi="Arial" w:cs="Arial"/>
          <w:b/>
        </w:rPr>
      </w:pPr>
      <w:r>
        <w:rPr>
          <w:rFonts w:ascii="Arial" w:hAnsi="Arial" w:cs="Arial"/>
          <w:b/>
        </w:rPr>
        <w:t xml:space="preserve">Discussion: </w:t>
      </w:r>
    </w:p>
    <w:p w14:paraId="69C197CB" w14:textId="77777777" w:rsidR="00F5348B" w:rsidRDefault="00F5348B" w:rsidP="00F5348B">
      <w:r>
        <w:t>r1</w:t>
      </w:r>
    </w:p>
    <w:p w14:paraId="4EF58D2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R5-223712</w:t>
      </w:r>
      <w:r>
        <w:rPr>
          <w:color w:val="993300"/>
          <w:u w:val="single"/>
        </w:rPr>
        <w:t>.</w:t>
      </w:r>
    </w:p>
    <w:p w14:paraId="3D56FDF2" w14:textId="3CE05A54" w:rsidR="00F5348B" w:rsidRDefault="00F5348B" w:rsidP="00F5348B">
      <w:pPr>
        <w:rPr>
          <w:rFonts w:ascii="Arial" w:hAnsi="Arial" w:cs="Arial"/>
          <w:b/>
          <w:sz w:val="24"/>
        </w:rPr>
      </w:pPr>
      <w:r>
        <w:rPr>
          <w:rFonts w:ascii="Arial" w:hAnsi="Arial" w:cs="Arial"/>
          <w:b/>
          <w:color w:val="0000FF"/>
          <w:sz w:val="24"/>
        </w:rPr>
        <w:t>R5-223712</w:t>
      </w:r>
      <w:r>
        <w:rPr>
          <w:rFonts w:ascii="Arial" w:hAnsi="Arial" w:cs="Arial"/>
          <w:b/>
          <w:color w:val="0000FF"/>
          <w:sz w:val="24"/>
        </w:rPr>
        <w:tab/>
      </w:r>
      <w:r>
        <w:rPr>
          <w:rFonts w:ascii="Arial" w:hAnsi="Arial" w:cs="Arial"/>
          <w:b/>
          <w:sz w:val="24"/>
        </w:rPr>
        <w:t>Introduction of NR SA FR2 SRS-RSRP measurement in non-DRX test case 7.6.4.1</w:t>
      </w:r>
    </w:p>
    <w:p w14:paraId="40176C2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CR-1797  rev 1 Cat: F (Rel-17)</w:t>
      </w:r>
      <w:r>
        <w:rPr>
          <w:i/>
        </w:rPr>
        <w:br/>
      </w:r>
      <w:r>
        <w:rPr>
          <w:i/>
        </w:rPr>
        <w:br/>
      </w:r>
      <w:r>
        <w:rPr>
          <w:i/>
        </w:rPr>
        <w:tab/>
      </w:r>
      <w:r>
        <w:rPr>
          <w:i/>
        </w:rPr>
        <w:tab/>
      </w:r>
      <w:r>
        <w:rPr>
          <w:i/>
        </w:rPr>
        <w:tab/>
      </w:r>
      <w:r>
        <w:rPr>
          <w:i/>
        </w:rPr>
        <w:tab/>
      </w:r>
      <w:r>
        <w:rPr>
          <w:i/>
        </w:rPr>
        <w:tab/>
        <w:t>Source: Qualcomm Austria RFFE GmbH</w:t>
      </w:r>
    </w:p>
    <w:p w14:paraId="6777DF00" w14:textId="77777777" w:rsidR="00F5348B" w:rsidRDefault="00F5348B" w:rsidP="00F5348B">
      <w:pPr>
        <w:rPr>
          <w:color w:val="808080"/>
        </w:rPr>
      </w:pPr>
      <w:r>
        <w:rPr>
          <w:color w:val="808080"/>
        </w:rPr>
        <w:t>(Replaces R5-222689)</w:t>
      </w:r>
    </w:p>
    <w:p w14:paraId="007C0D6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F60D01" w14:textId="181CA1CA" w:rsidR="00F5348B" w:rsidRDefault="00F5348B" w:rsidP="00F5348B">
      <w:pPr>
        <w:rPr>
          <w:rFonts w:ascii="Arial" w:hAnsi="Arial" w:cs="Arial"/>
          <w:b/>
          <w:sz w:val="24"/>
        </w:rPr>
      </w:pPr>
      <w:r>
        <w:rPr>
          <w:rFonts w:ascii="Arial" w:hAnsi="Arial" w:cs="Arial"/>
          <w:b/>
          <w:color w:val="0000FF"/>
          <w:sz w:val="24"/>
        </w:rPr>
        <w:t>R5-222706</w:t>
      </w:r>
      <w:r>
        <w:rPr>
          <w:rFonts w:ascii="Arial" w:hAnsi="Arial" w:cs="Arial"/>
          <w:b/>
          <w:color w:val="0000FF"/>
          <w:sz w:val="24"/>
        </w:rPr>
        <w:tab/>
      </w:r>
      <w:r>
        <w:rPr>
          <w:rFonts w:ascii="Arial" w:hAnsi="Arial" w:cs="Arial"/>
          <w:b/>
          <w:sz w:val="24"/>
        </w:rPr>
        <w:t>Introduction of NR SA FR2 SRS-RSRP measurement accuracy test case 7.7.5.1</w:t>
      </w:r>
    </w:p>
    <w:p w14:paraId="314404B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CR-1798  Cat: F (Rel-17)</w:t>
      </w:r>
      <w:r>
        <w:rPr>
          <w:i/>
        </w:rPr>
        <w:br/>
      </w:r>
      <w:r>
        <w:rPr>
          <w:i/>
        </w:rPr>
        <w:br/>
      </w:r>
      <w:r>
        <w:rPr>
          <w:i/>
        </w:rPr>
        <w:tab/>
      </w:r>
      <w:r>
        <w:rPr>
          <w:i/>
        </w:rPr>
        <w:tab/>
      </w:r>
      <w:r>
        <w:rPr>
          <w:i/>
        </w:rPr>
        <w:tab/>
      </w:r>
      <w:r>
        <w:rPr>
          <w:i/>
        </w:rPr>
        <w:tab/>
      </w:r>
      <w:r>
        <w:rPr>
          <w:i/>
        </w:rPr>
        <w:tab/>
        <w:t>Source: Qualcomm Austria RFFE GmbH</w:t>
      </w:r>
    </w:p>
    <w:p w14:paraId="2CD3D61D" w14:textId="77777777" w:rsidR="00F5348B" w:rsidRDefault="00F5348B" w:rsidP="00F5348B">
      <w:pPr>
        <w:rPr>
          <w:rFonts w:ascii="Arial" w:hAnsi="Arial" w:cs="Arial"/>
          <w:b/>
        </w:rPr>
      </w:pPr>
      <w:r>
        <w:rPr>
          <w:rFonts w:ascii="Arial" w:hAnsi="Arial" w:cs="Arial"/>
          <w:b/>
        </w:rPr>
        <w:t xml:space="preserve">Discussion: </w:t>
      </w:r>
    </w:p>
    <w:p w14:paraId="3B09B33C" w14:textId="77777777" w:rsidR="00F5348B" w:rsidRDefault="00F5348B" w:rsidP="00F5348B">
      <w:r>
        <w:t>late doc</w:t>
      </w:r>
    </w:p>
    <w:p w14:paraId="3F6CD447" w14:textId="77777777" w:rsidR="00F5348B" w:rsidRDefault="00F5348B" w:rsidP="00F5348B">
      <w:r>
        <w:t>r1</w:t>
      </w:r>
    </w:p>
    <w:p w14:paraId="2C049EE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R5-223713</w:t>
      </w:r>
      <w:r>
        <w:rPr>
          <w:color w:val="993300"/>
          <w:u w:val="single"/>
        </w:rPr>
        <w:t>.</w:t>
      </w:r>
    </w:p>
    <w:p w14:paraId="1D777ACE" w14:textId="405B2AF6" w:rsidR="00F5348B" w:rsidRDefault="00F5348B" w:rsidP="00F5348B">
      <w:pPr>
        <w:rPr>
          <w:rFonts w:ascii="Arial" w:hAnsi="Arial" w:cs="Arial"/>
          <w:b/>
          <w:sz w:val="24"/>
        </w:rPr>
      </w:pPr>
      <w:r>
        <w:rPr>
          <w:rFonts w:ascii="Arial" w:hAnsi="Arial" w:cs="Arial"/>
          <w:b/>
          <w:color w:val="0000FF"/>
          <w:sz w:val="24"/>
        </w:rPr>
        <w:t>R5-223713</w:t>
      </w:r>
      <w:r>
        <w:rPr>
          <w:rFonts w:ascii="Arial" w:hAnsi="Arial" w:cs="Arial"/>
          <w:b/>
          <w:color w:val="0000FF"/>
          <w:sz w:val="24"/>
        </w:rPr>
        <w:tab/>
      </w:r>
      <w:r>
        <w:rPr>
          <w:rFonts w:ascii="Arial" w:hAnsi="Arial" w:cs="Arial"/>
          <w:b/>
          <w:sz w:val="24"/>
        </w:rPr>
        <w:t>Introduction of NR SA FR2 SRS-RSRP measurement accuracy test case 7.7.5.1</w:t>
      </w:r>
    </w:p>
    <w:p w14:paraId="34D5CFA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CR-1798  rev 1 Cat: F (Rel-17)</w:t>
      </w:r>
      <w:r>
        <w:rPr>
          <w:i/>
        </w:rPr>
        <w:br/>
      </w:r>
      <w:r>
        <w:rPr>
          <w:i/>
        </w:rPr>
        <w:br/>
      </w:r>
      <w:r>
        <w:rPr>
          <w:i/>
        </w:rPr>
        <w:tab/>
      </w:r>
      <w:r>
        <w:rPr>
          <w:i/>
        </w:rPr>
        <w:tab/>
      </w:r>
      <w:r>
        <w:rPr>
          <w:i/>
        </w:rPr>
        <w:tab/>
      </w:r>
      <w:r>
        <w:rPr>
          <w:i/>
        </w:rPr>
        <w:tab/>
      </w:r>
      <w:r>
        <w:rPr>
          <w:i/>
        </w:rPr>
        <w:tab/>
        <w:t>Source: Qualcomm Austria RFFE GmbH</w:t>
      </w:r>
    </w:p>
    <w:p w14:paraId="05F6A5B1" w14:textId="77777777" w:rsidR="00F5348B" w:rsidRDefault="00F5348B" w:rsidP="00F5348B">
      <w:pPr>
        <w:rPr>
          <w:color w:val="808080"/>
        </w:rPr>
      </w:pPr>
      <w:r>
        <w:rPr>
          <w:color w:val="808080"/>
        </w:rPr>
        <w:t>(Replaces R5-222706)</w:t>
      </w:r>
    </w:p>
    <w:p w14:paraId="789737F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BAEAC6" w14:textId="77777777" w:rsidR="00F5348B" w:rsidRDefault="00F5348B" w:rsidP="00F5348B">
      <w:pPr>
        <w:pStyle w:val="Heading5"/>
      </w:pPr>
      <w:bookmarkStart w:id="414" w:name="_Toc104493038"/>
      <w:bookmarkStart w:id="415" w:name="_Toc104530795"/>
      <w:r>
        <w:t>5.3.12.5</w:t>
      </w:r>
      <w:r>
        <w:tab/>
        <w:t>TR 38.903 (NR MU &amp; TT analyses)</w:t>
      </w:r>
      <w:bookmarkEnd w:id="414"/>
      <w:bookmarkEnd w:id="415"/>
    </w:p>
    <w:p w14:paraId="643520E3" w14:textId="77777777" w:rsidR="00F5348B" w:rsidRDefault="00F5348B" w:rsidP="00F5348B">
      <w:pPr>
        <w:pStyle w:val="Heading5"/>
      </w:pPr>
      <w:bookmarkStart w:id="416" w:name="_Toc104493039"/>
      <w:bookmarkStart w:id="417" w:name="_Toc104530796"/>
      <w:r>
        <w:t>5.3.12.6</w:t>
      </w:r>
      <w:r>
        <w:tab/>
        <w:t>Discussion Papers, Work Plan, TC lists</w:t>
      </w:r>
      <w:bookmarkEnd w:id="416"/>
      <w:bookmarkEnd w:id="417"/>
    </w:p>
    <w:p w14:paraId="38FB8A65" w14:textId="77777777" w:rsidR="00F5348B" w:rsidRDefault="00F5348B" w:rsidP="00F5348B">
      <w:pPr>
        <w:pStyle w:val="Heading4"/>
      </w:pPr>
      <w:bookmarkStart w:id="418" w:name="_Toc104493040"/>
      <w:bookmarkStart w:id="419" w:name="_Toc104530797"/>
      <w:r>
        <w:t>5.3.13</w:t>
      </w:r>
      <w:r>
        <w:tab/>
        <w:t>NR performance requirement enhancement (UID-890048) NR_perf_enh-UEConTest</w:t>
      </w:r>
      <w:bookmarkEnd w:id="418"/>
      <w:bookmarkEnd w:id="419"/>
    </w:p>
    <w:p w14:paraId="00916190" w14:textId="77777777" w:rsidR="00F5348B" w:rsidRDefault="00F5348B" w:rsidP="00F5348B">
      <w:pPr>
        <w:pStyle w:val="Heading5"/>
      </w:pPr>
      <w:bookmarkStart w:id="420" w:name="_Toc104493041"/>
      <w:bookmarkStart w:id="421" w:name="_Toc104530798"/>
      <w:r>
        <w:t>5.3.13.1</w:t>
      </w:r>
      <w:r>
        <w:tab/>
        <w:t>TS 38.508-1</w:t>
      </w:r>
      <w:bookmarkEnd w:id="420"/>
      <w:bookmarkEnd w:id="421"/>
      <w:r>
        <w:t xml:space="preserve"> </w:t>
      </w:r>
    </w:p>
    <w:p w14:paraId="048C0101" w14:textId="4557ACB3" w:rsidR="00F5348B" w:rsidRDefault="00F5348B" w:rsidP="00F5348B">
      <w:pPr>
        <w:rPr>
          <w:rFonts w:ascii="Arial" w:hAnsi="Arial" w:cs="Arial"/>
          <w:b/>
          <w:sz w:val="24"/>
        </w:rPr>
      </w:pPr>
      <w:r>
        <w:rPr>
          <w:rFonts w:ascii="Arial" w:hAnsi="Arial" w:cs="Arial"/>
          <w:b/>
          <w:color w:val="0000FF"/>
          <w:sz w:val="24"/>
        </w:rPr>
        <w:t>R5-222917</w:t>
      </w:r>
      <w:r>
        <w:rPr>
          <w:rFonts w:ascii="Arial" w:hAnsi="Arial" w:cs="Arial"/>
          <w:b/>
          <w:color w:val="0000FF"/>
          <w:sz w:val="24"/>
        </w:rPr>
        <w:tab/>
      </w:r>
      <w:r>
        <w:rPr>
          <w:rFonts w:ascii="Arial" w:hAnsi="Arial" w:cs="Arial"/>
          <w:b/>
          <w:sz w:val="24"/>
        </w:rPr>
        <w:t>Connection diagram for 1x2 nDLCA Demodulation and CSI cases</w:t>
      </w:r>
    </w:p>
    <w:p w14:paraId="57EC61E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CR-2372  Cat: F (Rel-17)</w:t>
      </w:r>
      <w:r>
        <w:rPr>
          <w:i/>
        </w:rPr>
        <w:br/>
      </w:r>
      <w:r>
        <w:rPr>
          <w:i/>
        </w:rPr>
        <w:br/>
      </w:r>
      <w:r>
        <w:rPr>
          <w:i/>
        </w:rPr>
        <w:tab/>
      </w:r>
      <w:r>
        <w:rPr>
          <w:i/>
        </w:rPr>
        <w:tab/>
      </w:r>
      <w:r>
        <w:rPr>
          <w:i/>
        </w:rPr>
        <w:tab/>
      </w:r>
      <w:r>
        <w:rPr>
          <w:i/>
        </w:rPr>
        <w:tab/>
      </w:r>
      <w:r>
        <w:rPr>
          <w:i/>
        </w:rPr>
        <w:tab/>
        <w:t>Source: QUALCOMM Europe Inc. - Italy</w:t>
      </w:r>
    </w:p>
    <w:p w14:paraId="619241B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172525" w14:textId="77777777" w:rsidR="00F5348B" w:rsidRDefault="00F5348B" w:rsidP="00F5348B">
      <w:pPr>
        <w:pStyle w:val="Heading5"/>
      </w:pPr>
      <w:bookmarkStart w:id="422" w:name="_Toc104493042"/>
      <w:bookmarkStart w:id="423" w:name="_Toc104530799"/>
      <w:r>
        <w:t>5.3.13.2</w:t>
      </w:r>
      <w:r>
        <w:tab/>
        <w:t>TS 38.508-2</w:t>
      </w:r>
      <w:bookmarkEnd w:id="422"/>
      <w:bookmarkEnd w:id="423"/>
    </w:p>
    <w:p w14:paraId="65E14D99" w14:textId="77777777" w:rsidR="00F5348B" w:rsidRDefault="00F5348B" w:rsidP="00F5348B">
      <w:pPr>
        <w:pStyle w:val="Heading5"/>
      </w:pPr>
      <w:bookmarkStart w:id="424" w:name="_Toc104493043"/>
      <w:bookmarkStart w:id="425" w:name="_Toc104530800"/>
      <w:r>
        <w:t>5.3.13.3</w:t>
      </w:r>
      <w:r>
        <w:tab/>
        <w:t>TS 38.521-4</w:t>
      </w:r>
      <w:bookmarkEnd w:id="424"/>
      <w:bookmarkEnd w:id="425"/>
    </w:p>
    <w:p w14:paraId="11F0EC88" w14:textId="77777777" w:rsidR="00F5348B" w:rsidRDefault="00F5348B" w:rsidP="00F5348B">
      <w:pPr>
        <w:pStyle w:val="Heading6"/>
      </w:pPr>
      <w:bookmarkStart w:id="426" w:name="_Toc104493044"/>
      <w:bookmarkStart w:id="427" w:name="_Toc104530801"/>
      <w:r>
        <w:t>5.3.13.3.1</w:t>
      </w:r>
      <w:r>
        <w:tab/>
        <w:t>Conducted Demod Performance and CSI Reporting Requirements (Clauses 5&amp;6)</w:t>
      </w:r>
      <w:bookmarkEnd w:id="426"/>
      <w:bookmarkEnd w:id="427"/>
    </w:p>
    <w:p w14:paraId="4F891768" w14:textId="09DB9351" w:rsidR="00F5348B" w:rsidRDefault="00F5348B" w:rsidP="00F5348B">
      <w:pPr>
        <w:rPr>
          <w:rFonts w:ascii="Arial" w:hAnsi="Arial" w:cs="Arial"/>
          <w:b/>
          <w:sz w:val="24"/>
        </w:rPr>
      </w:pPr>
      <w:r>
        <w:rPr>
          <w:rFonts w:ascii="Arial" w:hAnsi="Arial" w:cs="Arial"/>
          <w:b/>
          <w:color w:val="0000FF"/>
          <w:sz w:val="24"/>
        </w:rPr>
        <w:t>R5-222489</w:t>
      </w:r>
      <w:r>
        <w:rPr>
          <w:rFonts w:ascii="Arial" w:hAnsi="Arial" w:cs="Arial"/>
          <w:b/>
          <w:color w:val="0000FF"/>
          <w:sz w:val="24"/>
        </w:rPr>
        <w:tab/>
      </w:r>
      <w:r>
        <w:rPr>
          <w:rFonts w:ascii="Arial" w:hAnsi="Arial" w:cs="Arial"/>
          <w:b/>
          <w:sz w:val="24"/>
        </w:rPr>
        <w:t>Addition of new test case 5.2A.3.2</w:t>
      </w:r>
    </w:p>
    <w:p w14:paraId="0D917B6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CR-0507  Cat: F (Rel-16)</w:t>
      </w:r>
      <w:r>
        <w:rPr>
          <w:i/>
        </w:rPr>
        <w:br/>
      </w:r>
      <w:r>
        <w:rPr>
          <w:i/>
        </w:rPr>
        <w:br/>
      </w:r>
      <w:r>
        <w:rPr>
          <w:i/>
        </w:rPr>
        <w:tab/>
      </w:r>
      <w:r>
        <w:rPr>
          <w:i/>
        </w:rPr>
        <w:tab/>
      </w:r>
      <w:r>
        <w:rPr>
          <w:i/>
        </w:rPr>
        <w:tab/>
      </w:r>
      <w:r>
        <w:rPr>
          <w:i/>
        </w:rPr>
        <w:tab/>
      </w:r>
      <w:r>
        <w:rPr>
          <w:i/>
        </w:rPr>
        <w:tab/>
        <w:t>Source: Anritsu</w:t>
      </w:r>
    </w:p>
    <w:p w14:paraId="660BA1AF" w14:textId="77777777" w:rsidR="00F5348B" w:rsidRDefault="00F5348B" w:rsidP="00F5348B">
      <w:pPr>
        <w:rPr>
          <w:rFonts w:ascii="Arial" w:hAnsi="Arial" w:cs="Arial"/>
          <w:b/>
        </w:rPr>
      </w:pPr>
      <w:r>
        <w:rPr>
          <w:rFonts w:ascii="Arial" w:hAnsi="Arial" w:cs="Arial"/>
          <w:b/>
        </w:rPr>
        <w:t xml:space="preserve">Discussion: </w:t>
      </w:r>
    </w:p>
    <w:p w14:paraId="1D1B7645" w14:textId="77777777" w:rsidR="00F5348B" w:rsidRDefault="00F5348B" w:rsidP="00F5348B">
      <w:r>
        <w:t>conflict with R5-222583.</w:t>
      </w:r>
    </w:p>
    <w:p w14:paraId="43E5B96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AF4219" w14:textId="592C5534" w:rsidR="00F5348B" w:rsidRDefault="00F5348B" w:rsidP="00F5348B">
      <w:pPr>
        <w:rPr>
          <w:rFonts w:ascii="Arial" w:hAnsi="Arial" w:cs="Arial"/>
          <w:b/>
          <w:sz w:val="24"/>
        </w:rPr>
      </w:pPr>
      <w:r>
        <w:rPr>
          <w:rFonts w:ascii="Arial" w:hAnsi="Arial" w:cs="Arial"/>
          <w:b/>
          <w:color w:val="0000FF"/>
          <w:sz w:val="24"/>
        </w:rPr>
        <w:t>R5-222497</w:t>
      </w:r>
      <w:r>
        <w:rPr>
          <w:rFonts w:ascii="Arial" w:hAnsi="Arial" w:cs="Arial"/>
          <w:b/>
          <w:color w:val="0000FF"/>
          <w:sz w:val="24"/>
        </w:rPr>
        <w:tab/>
      </w:r>
      <w:r>
        <w:rPr>
          <w:rFonts w:ascii="Arial" w:hAnsi="Arial" w:cs="Arial"/>
          <w:b/>
          <w:sz w:val="24"/>
        </w:rPr>
        <w:t>Correction to PDCCH parameters in 5.2.2.1.4 and 5.2.2.2.4</w:t>
      </w:r>
    </w:p>
    <w:p w14:paraId="525B528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CR-0508  Cat: F (Rel-16)</w:t>
      </w:r>
      <w:r>
        <w:rPr>
          <w:i/>
        </w:rPr>
        <w:br/>
      </w:r>
      <w:r>
        <w:rPr>
          <w:i/>
        </w:rPr>
        <w:br/>
      </w:r>
      <w:r>
        <w:rPr>
          <w:i/>
        </w:rPr>
        <w:tab/>
      </w:r>
      <w:r>
        <w:rPr>
          <w:i/>
        </w:rPr>
        <w:tab/>
      </w:r>
      <w:r>
        <w:rPr>
          <w:i/>
        </w:rPr>
        <w:tab/>
      </w:r>
      <w:r>
        <w:rPr>
          <w:i/>
        </w:rPr>
        <w:tab/>
      </w:r>
      <w:r>
        <w:rPr>
          <w:i/>
        </w:rPr>
        <w:tab/>
        <w:t>Source: Anritsu</w:t>
      </w:r>
    </w:p>
    <w:p w14:paraId="26B8241D" w14:textId="77777777" w:rsidR="00F5348B" w:rsidRDefault="00F5348B" w:rsidP="00F5348B">
      <w:pPr>
        <w:rPr>
          <w:rFonts w:ascii="Arial" w:hAnsi="Arial" w:cs="Arial"/>
          <w:b/>
        </w:rPr>
      </w:pPr>
      <w:r>
        <w:rPr>
          <w:rFonts w:ascii="Arial" w:hAnsi="Arial" w:cs="Arial"/>
          <w:b/>
        </w:rPr>
        <w:t xml:space="preserve">Discussion: </w:t>
      </w:r>
    </w:p>
    <w:p w14:paraId="316D73E1" w14:textId="77777777" w:rsidR="00F5348B" w:rsidRDefault="00F5348B" w:rsidP="00F5348B">
      <w:r>
        <w:t>r1</w:t>
      </w:r>
    </w:p>
    <w:p w14:paraId="1AAA0AC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R5-223714</w:t>
      </w:r>
      <w:r>
        <w:rPr>
          <w:color w:val="993300"/>
          <w:u w:val="single"/>
        </w:rPr>
        <w:t>.</w:t>
      </w:r>
    </w:p>
    <w:p w14:paraId="14CD917F" w14:textId="219F216A" w:rsidR="00F5348B" w:rsidRDefault="00F5348B" w:rsidP="00F5348B">
      <w:pPr>
        <w:rPr>
          <w:rFonts w:ascii="Arial" w:hAnsi="Arial" w:cs="Arial"/>
          <w:b/>
          <w:sz w:val="24"/>
        </w:rPr>
      </w:pPr>
      <w:r>
        <w:rPr>
          <w:rFonts w:ascii="Arial" w:hAnsi="Arial" w:cs="Arial"/>
          <w:b/>
          <w:color w:val="0000FF"/>
          <w:sz w:val="24"/>
        </w:rPr>
        <w:t>R5-223714</w:t>
      </w:r>
      <w:r>
        <w:rPr>
          <w:rFonts w:ascii="Arial" w:hAnsi="Arial" w:cs="Arial"/>
          <w:b/>
          <w:color w:val="0000FF"/>
          <w:sz w:val="24"/>
        </w:rPr>
        <w:tab/>
      </w:r>
      <w:r>
        <w:rPr>
          <w:rFonts w:ascii="Arial" w:hAnsi="Arial" w:cs="Arial"/>
          <w:b/>
          <w:sz w:val="24"/>
        </w:rPr>
        <w:t>Correction to PDCCH parameters in 5.2.2.1.4 and 5.2.2.2.4</w:t>
      </w:r>
    </w:p>
    <w:p w14:paraId="6F251E8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CR-0508  rev 1 Cat: F (Rel-16)</w:t>
      </w:r>
      <w:r>
        <w:rPr>
          <w:i/>
        </w:rPr>
        <w:br/>
      </w:r>
      <w:r>
        <w:rPr>
          <w:i/>
        </w:rPr>
        <w:br/>
      </w:r>
      <w:r>
        <w:rPr>
          <w:i/>
        </w:rPr>
        <w:tab/>
      </w:r>
      <w:r>
        <w:rPr>
          <w:i/>
        </w:rPr>
        <w:tab/>
      </w:r>
      <w:r>
        <w:rPr>
          <w:i/>
        </w:rPr>
        <w:tab/>
      </w:r>
      <w:r>
        <w:rPr>
          <w:i/>
        </w:rPr>
        <w:tab/>
      </w:r>
      <w:r>
        <w:rPr>
          <w:i/>
        </w:rPr>
        <w:tab/>
        <w:t>Source: Anritsu</w:t>
      </w:r>
    </w:p>
    <w:p w14:paraId="06BBD33B" w14:textId="77777777" w:rsidR="00F5348B" w:rsidRDefault="00F5348B" w:rsidP="00F5348B">
      <w:pPr>
        <w:rPr>
          <w:color w:val="808080"/>
        </w:rPr>
      </w:pPr>
      <w:r>
        <w:rPr>
          <w:color w:val="808080"/>
        </w:rPr>
        <w:t>(Replaces R5-222497)</w:t>
      </w:r>
    </w:p>
    <w:p w14:paraId="6BFD7F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D1B0F4" w14:textId="4DE72619" w:rsidR="00F5348B" w:rsidRDefault="00F5348B" w:rsidP="00F5348B">
      <w:pPr>
        <w:rPr>
          <w:rFonts w:ascii="Arial" w:hAnsi="Arial" w:cs="Arial"/>
          <w:b/>
          <w:sz w:val="24"/>
        </w:rPr>
      </w:pPr>
      <w:r>
        <w:rPr>
          <w:rFonts w:ascii="Arial" w:hAnsi="Arial" w:cs="Arial"/>
          <w:b/>
          <w:color w:val="0000FF"/>
          <w:sz w:val="24"/>
        </w:rPr>
        <w:t>R5-222500</w:t>
      </w:r>
      <w:r>
        <w:rPr>
          <w:rFonts w:ascii="Arial" w:hAnsi="Arial" w:cs="Arial"/>
          <w:b/>
          <w:color w:val="0000FF"/>
          <w:sz w:val="24"/>
        </w:rPr>
        <w:tab/>
      </w:r>
      <w:r>
        <w:rPr>
          <w:rFonts w:ascii="Arial" w:hAnsi="Arial" w:cs="Arial"/>
          <w:b/>
          <w:sz w:val="24"/>
        </w:rPr>
        <w:t>Correction to CSI-Report periodicity and offset in 6.2A.3.1</w:t>
      </w:r>
    </w:p>
    <w:p w14:paraId="493BC5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CR-0511  Cat: F (Rel-16)</w:t>
      </w:r>
      <w:r>
        <w:rPr>
          <w:i/>
        </w:rPr>
        <w:br/>
      </w:r>
      <w:r>
        <w:rPr>
          <w:i/>
        </w:rPr>
        <w:br/>
      </w:r>
      <w:r>
        <w:rPr>
          <w:i/>
        </w:rPr>
        <w:tab/>
      </w:r>
      <w:r>
        <w:rPr>
          <w:i/>
        </w:rPr>
        <w:tab/>
      </w:r>
      <w:r>
        <w:rPr>
          <w:i/>
        </w:rPr>
        <w:tab/>
      </w:r>
      <w:r>
        <w:rPr>
          <w:i/>
        </w:rPr>
        <w:tab/>
      </w:r>
      <w:r>
        <w:rPr>
          <w:i/>
        </w:rPr>
        <w:tab/>
        <w:t>Source: Anritsu</w:t>
      </w:r>
    </w:p>
    <w:p w14:paraId="7BF7EE08" w14:textId="77777777" w:rsidR="00F5348B" w:rsidRDefault="00F5348B" w:rsidP="00F5348B">
      <w:pPr>
        <w:rPr>
          <w:rFonts w:ascii="Arial" w:hAnsi="Arial" w:cs="Arial"/>
          <w:b/>
        </w:rPr>
      </w:pPr>
      <w:r>
        <w:rPr>
          <w:rFonts w:ascii="Arial" w:hAnsi="Arial" w:cs="Arial"/>
          <w:b/>
        </w:rPr>
        <w:t xml:space="preserve">Abstract: </w:t>
      </w:r>
    </w:p>
    <w:p w14:paraId="7BA75A4D" w14:textId="77777777" w:rsidR="00F5348B" w:rsidRDefault="00F5348B" w:rsidP="00F5348B">
      <w:r>
        <w:t>depends on the RAN4 draftCR R4-2207652</w:t>
      </w:r>
    </w:p>
    <w:p w14:paraId="5E65FDB8" w14:textId="77777777" w:rsidR="00F5348B" w:rsidRDefault="00F5348B" w:rsidP="00F5348B">
      <w:pPr>
        <w:rPr>
          <w:rFonts w:ascii="Arial" w:hAnsi="Arial" w:cs="Arial"/>
          <w:b/>
        </w:rPr>
      </w:pPr>
      <w:r>
        <w:rPr>
          <w:rFonts w:ascii="Arial" w:hAnsi="Arial" w:cs="Arial"/>
          <w:b/>
        </w:rPr>
        <w:t xml:space="preserve">Discussion: </w:t>
      </w:r>
    </w:p>
    <w:p w14:paraId="264D85A7" w14:textId="77777777" w:rsidR="00F5348B" w:rsidRDefault="00F5348B" w:rsidP="00F5348B">
      <w:r>
        <w:t>conflict with R5-222586.</w:t>
      </w:r>
    </w:p>
    <w:p w14:paraId="1D5F9A5D" w14:textId="77777777" w:rsidR="00F5348B" w:rsidRDefault="00F5348B" w:rsidP="00F5348B">
      <w:r>
        <w:t>r2</w:t>
      </w:r>
    </w:p>
    <w:p w14:paraId="6C80897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R5-223871</w:t>
      </w:r>
      <w:r>
        <w:rPr>
          <w:color w:val="993300"/>
          <w:u w:val="single"/>
        </w:rPr>
        <w:t>.</w:t>
      </w:r>
    </w:p>
    <w:p w14:paraId="37AD5C5B" w14:textId="6E637D6A" w:rsidR="00F5348B" w:rsidRDefault="00F5348B" w:rsidP="00F5348B">
      <w:pPr>
        <w:rPr>
          <w:rFonts w:ascii="Arial" w:hAnsi="Arial" w:cs="Arial"/>
          <w:b/>
          <w:sz w:val="24"/>
        </w:rPr>
      </w:pPr>
      <w:r>
        <w:rPr>
          <w:rFonts w:ascii="Arial" w:hAnsi="Arial" w:cs="Arial"/>
          <w:b/>
          <w:color w:val="0000FF"/>
          <w:sz w:val="24"/>
        </w:rPr>
        <w:t>R5-223871</w:t>
      </w:r>
      <w:r>
        <w:rPr>
          <w:rFonts w:ascii="Arial" w:hAnsi="Arial" w:cs="Arial"/>
          <w:b/>
          <w:color w:val="0000FF"/>
          <w:sz w:val="24"/>
        </w:rPr>
        <w:tab/>
      </w:r>
      <w:r>
        <w:rPr>
          <w:rFonts w:ascii="Arial" w:hAnsi="Arial" w:cs="Arial"/>
          <w:b/>
          <w:sz w:val="24"/>
        </w:rPr>
        <w:t>Correction to CSI-Report periodicity and offset in 6.2A.3.1</w:t>
      </w:r>
    </w:p>
    <w:p w14:paraId="002DA26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CR-0511  rev 1 Cat: F (Rel-16)</w:t>
      </w:r>
      <w:r>
        <w:rPr>
          <w:i/>
        </w:rPr>
        <w:br/>
      </w:r>
      <w:r>
        <w:rPr>
          <w:i/>
        </w:rPr>
        <w:br/>
      </w:r>
      <w:r>
        <w:rPr>
          <w:i/>
        </w:rPr>
        <w:tab/>
      </w:r>
      <w:r>
        <w:rPr>
          <w:i/>
        </w:rPr>
        <w:tab/>
      </w:r>
      <w:r>
        <w:rPr>
          <w:i/>
        </w:rPr>
        <w:tab/>
      </w:r>
      <w:r>
        <w:rPr>
          <w:i/>
        </w:rPr>
        <w:tab/>
      </w:r>
      <w:r>
        <w:rPr>
          <w:i/>
        </w:rPr>
        <w:tab/>
        <w:t>Source: Anritsu</w:t>
      </w:r>
    </w:p>
    <w:p w14:paraId="591A52BA" w14:textId="77777777" w:rsidR="00F5348B" w:rsidRDefault="00F5348B" w:rsidP="00F5348B">
      <w:pPr>
        <w:rPr>
          <w:color w:val="808080"/>
        </w:rPr>
      </w:pPr>
      <w:r>
        <w:rPr>
          <w:color w:val="808080"/>
        </w:rPr>
        <w:t>(Replaces R5-222500)</w:t>
      </w:r>
    </w:p>
    <w:p w14:paraId="18F38967" w14:textId="77777777" w:rsidR="00F5348B" w:rsidRDefault="00F5348B" w:rsidP="00F5348B">
      <w:pPr>
        <w:rPr>
          <w:rFonts w:ascii="Arial" w:hAnsi="Arial" w:cs="Arial"/>
          <w:b/>
        </w:rPr>
      </w:pPr>
      <w:r>
        <w:rPr>
          <w:rFonts w:ascii="Arial" w:hAnsi="Arial" w:cs="Arial"/>
          <w:b/>
        </w:rPr>
        <w:t xml:space="preserve">Discussion: </w:t>
      </w:r>
    </w:p>
    <w:p w14:paraId="3D0B3FA3" w14:textId="77777777" w:rsidR="00F5348B" w:rsidRDefault="00F5348B" w:rsidP="00F5348B">
      <w:r>
        <w:t>NOT uploaded past meeting deadline</w:t>
      </w:r>
    </w:p>
    <w:p w14:paraId="3D9E22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CF475C" w14:textId="0056E9AE" w:rsidR="00F5348B" w:rsidRDefault="00F5348B" w:rsidP="00F5348B">
      <w:pPr>
        <w:rPr>
          <w:rFonts w:ascii="Arial" w:hAnsi="Arial" w:cs="Arial"/>
          <w:b/>
          <w:sz w:val="24"/>
        </w:rPr>
      </w:pPr>
      <w:r>
        <w:rPr>
          <w:rFonts w:ascii="Arial" w:hAnsi="Arial" w:cs="Arial"/>
          <w:b/>
          <w:color w:val="0000FF"/>
          <w:sz w:val="24"/>
        </w:rPr>
        <w:t>R5-222582</w:t>
      </w:r>
      <w:r>
        <w:rPr>
          <w:rFonts w:ascii="Arial" w:hAnsi="Arial" w:cs="Arial"/>
          <w:b/>
          <w:color w:val="0000FF"/>
          <w:sz w:val="24"/>
        </w:rPr>
        <w:tab/>
      </w:r>
      <w:r>
        <w:rPr>
          <w:rFonts w:ascii="Arial" w:hAnsi="Arial" w:cs="Arial"/>
          <w:b/>
          <w:sz w:val="24"/>
        </w:rPr>
        <w:t>Update to FR1 CA normal PDSCH test cases</w:t>
      </w:r>
    </w:p>
    <w:p w14:paraId="046700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CR-0516  Cat: F (Rel-16)</w:t>
      </w:r>
      <w:r>
        <w:rPr>
          <w:i/>
        </w:rPr>
        <w:br/>
      </w:r>
      <w:r>
        <w:rPr>
          <w:i/>
        </w:rPr>
        <w:br/>
      </w:r>
      <w:r>
        <w:rPr>
          <w:i/>
        </w:rPr>
        <w:tab/>
      </w:r>
      <w:r>
        <w:rPr>
          <w:i/>
        </w:rPr>
        <w:tab/>
      </w:r>
      <w:r>
        <w:rPr>
          <w:i/>
        </w:rPr>
        <w:tab/>
      </w:r>
      <w:r>
        <w:rPr>
          <w:i/>
        </w:rPr>
        <w:tab/>
      </w:r>
      <w:r>
        <w:rPr>
          <w:i/>
        </w:rPr>
        <w:tab/>
        <w:t>Source: QUALCOMM Europe Inc. - Italy</w:t>
      </w:r>
    </w:p>
    <w:p w14:paraId="1A9CC7E3" w14:textId="77777777" w:rsidR="00F5348B" w:rsidRDefault="00F5348B" w:rsidP="00F5348B">
      <w:pPr>
        <w:rPr>
          <w:rFonts w:ascii="Arial" w:hAnsi="Arial" w:cs="Arial"/>
          <w:b/>
        </w:rPr>
      </w:pPr>
      <w:r>
        <w:rPr>
          <w:rFonts w:ascii="Arial" w:hAnsi="Arial" w:cs="Arial"/>
          <w:b/>
        </w:rPr>
        <w:t xml:space="preserve">Discussion: </w:t>
      </w:r>
    </w:p>
    <w:p w14:paraId="0AE3005C" w14:textId="77777777" w:rsidR="00F5348B" w:rsidRDefault="00F5348B" w:rsidP="00F5348B">
      <w:r>
        <w:t>r1</w:t>
      </w:r>
    </w:p>
    <w:p w14:paraId="6BE33DE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R5-223715</w:t>
      </w:r>
      <w:r>
        <w:rPr>
          <w:color w:val="993300"/>
          <w:u w:val="single"/>
        </w:rPr>
        <w:t>.</w:t>
      </w:r>
    </w:p>
    <w:p w14:paraId="214F659F" w14:textId="49E1007F" w:rsidR="00F5348B" w:rsidRDefault="00F5348B" w:rsidP="00F5348B">
      <w:pPr>
        <w:rPr>
          <w:rFonts w:ascii="Arial" w:hAnsi="Arial" w:cs="Arial"/>
          <w:b/>
          <w:sz w:val="24"/>
        </w:rPr>
      </w:pPr>
      <w:r>
        <w:rPr>
          <w:rFonts w:ascii="Arial" w:hAnsi="Arial" w:cs="Arial"/>
          <w:b/>
          <w:color w:val="0000FF"/>
          <w:sz w:val="24"/>
        </w:rPr>
        <w:t>R5-223715</w:t>
      </w:r>
      <w:r>
        <w:rPr>
          <w:rFonts w:ascii="Arial" w:hAnsi="Arial" w:cs="Arial"/>
          <w:b/>
          <w:color w:val="0000FF"/>
          <w:sz w:val="24"/>
        </w:rPr>
        <w:tab/>
      </w:r>
      <w:r>
        <w:rPr>
          <w:rFonts w:ascii="Arial" w:hAnsi="Arial" w:cs="Arial"/>
          <w:b/>
          <w:sz w:val="24"/>
        </w:rPr>
        <w:t>Update to FR1 CA normal PDSCH test cases</w:t>
      </w:r>
    </w:p>
    <w:p w14:paraId="78090A4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CR-0516  rev 1 Cat: F (Rel-16)</w:t>
      </w:r>
      <w:r>
        <w:rPr>
          <w:i/>
        </w:rPr>
        <w:br/>
      </w:r>
      <w:r>
        <w:rPr>
          <w:i/>
        </w:rPr>
        <w:br/>
      </w:r>
      <w:r>
        <w:rPr>
          <w:i/>
        </w:rPr>
        <w:tab/>
      </w:r>
      <w:r>
        <w:rPr>
          <w:i/>
        </w:rPr>
        <w:tab/>
      </w:r>
      <w:r>
        <w:rPr>
          <w:i/>
        </w:rPr>
        <w:tab/>
      </w:r>
      <w:r>
        <w:rPr>
          <w:i/>
        </w:rPr>
        <w:tab/>
      </w:r>
      <w:r>
        <w:rPr>
          <w:i/>
        </w:rPr>
        <w:tab/>
        <w:t>Source: QUALCOMM Europe Inc. - Italy</w:t>
      </w:r>
    </w:p>
    <w:p w14:paraId="49950DA5" w14:textId="77777777" w:rsidR="00F5348B" w:rsidRDefault="00F5348B" w:rsidP="00F5348B">
      <w:pPr>
        <w:rPr>
          <w:color w:val="808080"/>
        </w:rPr>
      </w:pPr>
      <w:r>
        <w:rPr>
          <w:color w:val="808080"/>
        </w:rPr>
        <w:t>(Replaces R5-222582)</w:t>
      </w:r>
    </w:p>
    <w:p w14:paraId="08FD86E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DCDD54" w14:textId="230A07CD" w:rsidR="00F5348B" w:rsidRDefault="00F5348B" w:rsidP="00F5348B">
      <w:pPr>
        <w:rPr>
          <w:rFonts w:ascii="Arial" w:hAnsi="Arial" w:cs="Arial"/>
          <w:b/>
          <w:sz w:val="24"/>
        </w:rPr>
      </w:pPr>
      <w:r>
        <w:rPr>
          <w:rFonts w:ascii="Arial" w:hAnsi="Arial" w:cs="Arial"/>
          <w:b/>
          <w:color w:val="0000FF"/>
          <w:sz w:val="24"/>
        </w:rPr>
        <w:t>R5-222583</w:t>
      </w:r>
      <w:r>
        <w:rPr>
          <w:rFonts w:ascii="Arial" w:hAnsi="Arial" w:cs="Arial"/>
          <w:b/>
          <w:color w:val="0000FF"/>
          <w:sz w:val="24"/>
        </w:rPr>
        <w:tab/>
      </w:r>
      <w:r>
        <w:rPr>
          <w:rFonts w:ascii="Arial" w:hAnsi="Arial" w:cs="Arial"/>
          <w:b/>
          <w:sz w:val="24"/>
        </w:rPr>
        <w:t>Update to FR1 CA power imbalance test cases</w:t>
      </w:r>
    </w:p>
    <w:p w14:paraId="5DDEA5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CR-0517  Cat: F (Rel-16)</w:t>
      </w:r>
      <w:r>
        <w:rPr>
          <w:i/>
        </w:rPr>
        <w:br/>
      </w:r>
      <w:r>
        <w:rPr>
          <w:i/>
        </w:rPr>
        <w:br/>
      </w:r>
      <w:r>
        <w:rPr>
          <w:i/>
        </w:rPr>
        <w:tab/>
      </w:r>
      <w:r>
        <w:rPr>
          <w:i/>
        </w:rPr>
        <w:tab/>
      </w:r>
      <w:r>
        <w:rPr>
          <w:i/>
        </w:rPr>
        <w:tab/>
      </w:r>
      <w:r>
        <w:rPr>
          <w:i/>
        </w:rPr>
        <w:tab/>
      </w:r>
      <w:r>
        <w:rPr>
          <w:i/>
        </w:rPr>
        <w:tab/>
        <w:t>Source: QUALCOMM Europe Inc. - Italy</w:t>
      </w:r>
    </w:p>
    <w:p w14:paraId="1C2A76BD" w14:textId="77777777" w:rsidR="00F5348B" w:rsidRDefault="00F5348B" w:rsidP="00F5348B">
      <w:pPr>
        <w:rPr>
          <w:rFonts w:ascii="Arial" w:hAnsi="Arial" w:cs="Arial"/>
          <w:b/>
        </w:rPr>
      </w:pPr>
      <w:r>
        <w:rPr>
          <w:rFonts w:ascii="Arial" w:hAnsi="Arial" w:cs="Arial"/>
          <w:b/>
        </w:rPr>
        <w:t xml:space="preserve">Discussion: </w:t>
      </w:r>
    </w:p>
    <w:p w14:paraId="127CAB6E" w14:textId="77777777" w:rsidR="00F5348B" w:rsidRDefault="00F5348B" w:rsidP="00F5348B">
      <w:r>
        <w:t>r2</w:t>
      </w:r>
    </w:p>
    <w:p w14:paraId="10C80F7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R5-223716</w:t>
      </w:r>
      <w:r>
        <w:rPr>
          <w:color w:val="993300"/>
          <w:u w:val="single"/>
        </w:rPr>
        <w:t>.</w:t>
      </w:r>
    </w:p>
    <w:p w14:paraId="52DA0F09" w14:textId="34939A45" w:rsidR="00F5348B" w:rsidRDefault="00F5348B" w:rsidP="00F5348B">
      <w:pPr>
        <w:rPr>
          <w:rFonts w:ascii="Arial" w:hAnsi="Arial" w:cs="Arial"/>
          <w:b/>
          <w:sz w:val="24"/>
        </w:rPr>
      </w:pPr>
      <w:r>
        <w:rPr>
          <w:rFonts w:ascii="Arial" w:hAnsi="Arial" w:cs="Arial"/>
          <w:b/>
          <w:color w:val="0000FF"/>
          <w:sz w:val="24"/>
        </w:rPr>
        <w:t>R5-223716</w:t>
      </w:r>
      <w:r>
        <w:rPr>
          <w:rFonts w:ascii="Arial" w:hAnsi="Arial" w:cs="Arial"/>
          <w:b/>
          <w:color w:val="0000FF"/>
          <w:sz w:val="24"/>
        </w:rPr>
        <w:tab/>
      </w:r>
      <w:r>
        <w:rPr>
          <w:rFonts w:ascii="Arial" w:hAnsi="Arial" w:cs="Arial"/>
          <w:b/>
          <w:sz w:val="24"/>
        </w:rPr>
        <w:t>Update to FR1 CA power imbalance test cases</w:t>
      </w:r>
    </w:p>
    <w:p w14:paraId="077B60A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CR-0517  rev 1 Cat: F (Rel-16)</w:t>
      </w:r>
      <w:r>
        <w:rPr>
          <w:i/>
        </w:rPr>
        <w:br/>
      </w:r>
      <w:r>
        <w:rPr>
          <w:i/>
        </w:rPr>
        <w:br/>
      </w:r>
      <w:r>
        <w:rPr>
          <w:i/>
        </w:rPr>
        <w:tab/>
      </w:r>
      <w:r>
        <w:rPr>
          <w:i/>
        </w:rPr>
        <w:tab/>
      </w:r>
      <w:r>
        <w:rPr>
          <w:i/>
        </w:rPr>
        <w:tab/>
      </w:r>
      <w:r>
        <w:rPr>
          <w:i/>
        </w:rPr>
        <w:tab/>
      </w:r>
      <w:r>
        <w:rPr>
          <w:i/>
        </w:rPr>
        <w:tab/>
        <w:t>Source: QUALCOMM Europe Inc. - Italy</w:t>
      </w:r>
    </w:p>
    <w:p w14:paraId="2A8847EE" w14:textId="77777777" w:rsidR="00F5348B" w:rsidRDefault="00F5348B" w:rsidP="00F5348B">
      <w:pPr>
        <w:rPr>
          <w:color w:val="808080"/>
        </w:rPr>
      </w:pPr>
      <w:r>
        <w:rPr>
          <w:color w:val="808080"/>
        </w:rPr>
        <w:t>(Replaces R5-222583)</w:t>
      </w:r>
    </w:p>
    <w:p w14:paraId="084794A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9213D9" w14:textId="4D4894CB" w:rsidR="00F5348B" w:rsidRDefault="00F5348B" w:rsidP="00F5348B">
      <w:pPr>
        <w:rPr>
          <w:rFonts w:ascii="Arial" w:hAnsi="Arial" w:cs="Arial"/>
          <w:b/>
          <w:sz w:val="24"/>
        </w:rPr>
      </w:pPr>
      <w:r>
        <w:rPr>
          <w:rFonts w:ascii="Arial" w:hAnsi="Arial" w:cs="Arial"/>
          <w:b/>
          <w:color w:val="0000FF"/>
          <w:sz w:val="24"/>
        </w:rPr>
        <w:t>R5-222585</w:t>
      </w:r>
      <w:r>
        <w:rPr>
          <w:rFonts w:ascii="Arial" w:hAnsi="Arial" w:cs="Arial"/>
          <w:b/>
          <w:color w:val="0000FF"/>
          <w:sz w:val="24"/>
        </w:rPr>
        <w:tab/>
      </w:r>
      <w:r>
        <w:rPr>
          <w:rFonts w:ascii="Arial" w:hAnsi="Arial" w:cs="Arial"/>
          <w:b/>
          <w:sz w:val="24"/>
        </w:rPr>
        <w:t>Update to FR1 CA SDR test case</w:t>
      </w:r>
    </w:p>
    <w:p w14:paraId="5E574C1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CR-0519  Cat: F (Rel-16)</w:t>
      </w:r>
      <w:r>
        <w:rPr>
          <w:i/>
        </w:rPr>
        <w:br/>
      </w:r>
      <w:r>
        <w:rPr>
          <w:i/>
        </w:rPr>
        <w:br/>
      </w:r>
      <w:r>
        <w:rPr>
          <w:i/>
        </w:rPr>
        <w:tab/>
      </w:r>
      <w:r>
        <w:rPr>
          <w:i/>
        </w:rPr>
        <w:tab/>
      </w:r>
      <w:r>
        <w:rPr>
          <w:i/>
        </w:rPr>
        <w:tab/>
      </w:r>
      <w:r>
        <w:rPr>
          <w:i/>
        </w:rPr>
        <w:tab/>
      </w:r>
      <w:r>
        <w:rPr>
          <w:i/>
        </w:rPr>
        <w:tab/>
        <w:t>Source: QUALCOMM Europe Inc. - Italy</w:t>
      </w:r>
    </w:p>
    <w:p w14:paraId="7775668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80FBDF" w14:textId="01F80653" w:rsidR="00F5348B" w:rsidRDefault="00F5348B" w:rsidP="00F5348B">
      <w:pPr>
        <w:rPr>
          <w:rFonts w:ascii="Arial" w:hAnsi="Arial" w:cs="Arial"/>
          <w:b/>
          <w:sz w:val="24"/>
        </w:rPr>
      </w:pPr>
      <w:r>
        <w:rPr>
          <w:rFonts w:ascii="Arial" w:hAnsi="Arial" w:cs="Arial"/>
          <w:b/>
          <w:color w:val="0000FF"/>
          <w:sz w:val="24"/>
        </w:rPr>
        <w:t>R5-222586</w:t>
      </w:r>
      <w:r>
        <w:rPr>
          <w:rFonts w:ascii="Arial" w:hAnsi="Arial" w:cs="Arial"/>
          <w:b/>
          <w:color w:val="0000FF"/>
          <w:sz w:val="24"/>
        </w:rPr>
        <w:tab/>
      </w:r>
      <w:r>
        <w:rPr>
          <w:rFonts w:ascii="Arial" w:hAnsi="Arial" w:cs="Arial"/>
          <w:b/>
          <w:sz w:val="24"/>
        </w:rPr>
        <w:t>Update to FR1 CA CQI reporting test case</w:t>
      </w:r>
    </w:p>
    <w:p w14:paraId="67E4752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CR-0520  Cat: F (Rel-16)</w:t>
      </w:r>
      <w:r>
        <w:rPr>
          <w:i/>
        </w:rPr>
        <w:br/>
      </w:r>
      <w:r>
        <w:rPr>
          <w:i/>
        </w:rPr>
        <w:br/>
      </w:r>
      <w:r>
        <w:rPr>
          <w:i/>
        </w:rPr>
        <w:tab/>
      </w:r>
      <w:r>
        <w:rPr>
          <w:i/>
        </w:rPr>
        <w:tab/>
      </w:r>
      <w:r>
        <w:rPr>
          <w:i/>
        </w:rPr>
        <w:tab/>
      </w:r>
      <w:r>
        <w:rPr>
          <w:i/>
        </w:rPr>
        <w:tab/>
      </w:r>
      <w:r>
        <w:rPr>
          <w:i/>
        </w:rPr>
        <w:tab/>
        <w:t>Source: QUALCOMM Europe Inc. - Italy</w:t>
      </w:r>
    </w:p>
    <w:p w14:paraId="5E3BBDDF" w14:textId="77777777" w:rsidR="00F5348B" w:rsidRDefault="00F5348B" w:rsidP="00F5348B">
      <w:pPr>
        <w:rPr>
          <w:rFonts w:ascii="Arial" w:hAnsi="Arial" w:cs="Arial"/>
          <w:b/>
        </w:rPr>
      </w:pPr>
      <w:r>
        <w:rPr>
          <w:rFonts w:ascii="Arial" w:hAnsi="Arial" w:cs="Arial"/>
          <w:b/>
        </w:rPr>
        <w:t xml:space="preserve">Discussion: </w:t>
      </w:r>
    </w:p>
    <w:p w14:paraId="758FBE54" w14:textId="77777777" w:rsidR="00F5348B" w:rsidRDefault="00F5348B" w:rsidP="00F5348B">
      <w:r>
        <w:t>r1</w:t>
      </w:r>
    </w:p>
    <w:p w14:paraId="535791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R5-223717</w:t>
      </w:r>
      <w:r>
        <w:rPr>
          <w:color w:val="993300"/>
          <w:u w:val="single"/>
        </w:rPr>
        <w:t>.</w:t>
      </w:r>
    </w:p>
    <w:p w14:paraId="23174B90" w14:textId="2237E183" w:rsidR="00F5348B" w:rsidRDefault="00F5348B" w:rsidP="00F5348B">
      <w:pPr>
        <w:rPr>
          <w:rFonts w:ascii="Arial" w:hAnsi="Arial" w:cs="Arial"/>
          <w:b/>
          <w:sz w:val="24"/>
        </w:rPr>
      </w:pPr>
      <w:r>
        <w:rPr>
          <w:rFonts w:ascii="Arial" w:hAnsi="Arial" w:cs="Arial"/>
          <w:b/>
          <w:color w:val="0000FF"/>
          <w:sz w:val="24"/>
        </w:rPr>
        <w:t>R5-223717</w:t>
      </w:r>
      <w:r>
        <w:rPr>
          <w:rFonts w:ascii="Arial" w:hAnsi="Arial" w:cs="Arial"/>
          <w:b/>
          <w:color w:val="0000FF"/>
          <w:sz w:val="24"/>
        </w:rPr>
        <w:tab/>
      </w:r>
      <w:r>
        <w:rPr>
          <w:rFonts w:ascii="Arial" w:hAnsi="Arial" w:cs="Arial"/>
          <w:b/>
          <w:sz w:val="24"/>
        </w:rPr>
        <w:t>Update to FR1 CA CQI reporting test case</w:t>
      </w:r>
    </w:p>
    <w:p w14:paraId="0C4EB8B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CR-0520  rev 1 Cat: F (Rel-16)</w:t>
      </w:r>
      <w:r>
        <w:rPr>
          <w:i/>
        </w:rPr>
        <w:br/>
      </w:r>
      <w:r>
        <w:rPr>
          <w:i/>
        </w:rPr>
        <w:br/>
      </w:r>
      <w:r>
        <w:rPr>
          <w:i/>
        </w:rPr>
        <w:tab/>
      </w:r>
      <w:r>
        <w:rPr>
          <w:i/>
        </w:rPr>
        <w:tab/>
      </w:r>
      <w:r>
        <w:rPr>
          <w:i/>
        </w:rPr>
        <w:tab/>
      </w:r>
      <w:r>
        <w:rPr>
          <w:i/>
        </w:rPr>
        <w:tab/>
      </w:r>
      <w:r>
        <w:rPr>
          <w:i/>
        </w:rPr>
        <w:tab/>
        <w:t>Source: QUALCOMM Europe Inc. - Italy</w:t>
      </w:r>
    </w:p>
    <w:p w14:paraId="5323660F" w14:textId="77777777" w:rsidR="00F5348B" w:rsidRDefault="00F5348B" w:rsidP="00F5348B">
      <w:pPr>
        <w:rPr>
          <w:color w:val="808080"/>
        </w:rPr>
      </w:pPr>
      <w:r>
        <w:rPr>
          <w:color w:val="808080"/>
        </w:rPr>
        <w:t>(Replaces R5-222586)</w:t>
      </w:r>
    </w:p>
    <w:p w14:paraId="3BE38F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D32672" w14:textId="345E9A06" w:rsidR="00F5348B" w:rsidRDefault="00F5348B" w:rsidP="00F5348B">
      <w:pPr>
        <w:rPr>
          <w:rFonts w:ascii="Arial" w:hAnsi="Arial" w:cs="Arial"/>
          <w:b/>
          <w:sz w:val="24"/>
        </w:rPr>
      </w:pPr>
      <w:r>
        <w:rPr>
          <w:rFonts w:ascii="Arial" w:hAnsi="Arial" w:cs="Arial"/>
          <w:b/>
          <w:color w:val="0000FF"/>
          <w:sz w:val="24"/>
        </w:rPr>
        <w:t>R5-223049</w:t>
      </w:r>
      <w:r>
        <w:rPr>
          <w:rFonts w:ascii="Arial" w:hAnsi="Arial" w:cs="Arial"/>
          <w:b/>
          <w:color w:val="0000FF"/>
          <w:sz w:val="24"/>
        </w:rPr>
        <w:tab/>
      </w:r>
      <w:r>
        <w:rPr>
          <w:rFonts w:ascii="Arial" w:hAnsi="Arial" w:cs="Arial"/>
          <w:b/>
          <w:sz w:val="24"/>
        </w:rPr>
        <w:t>Addition of test case 6.3.3.2.4, 4Rx TDD FR1 Single PMI with 32Tx Type1 - SinglePanel codebook for both SA and NSA</w:t>
      </w:r>
    </w:p>
    <w:p w14:paraId="2143C85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CR-0549  Cat: F (Rel-16)</w:t>
      </w:r>
      <w:r>
        <w:rPr>
          <w:i/>
        </w:rPr>
        <w:br/>
      </w:r>
      <w:r>
        <w:rPr>
          <w:i/>
        </w:rPr>
        <w:br/>
      </w:r>
      <w:r>
        <w:rPr>
          <w:i/>
        </w:rPr>
        <w:tab/>
      </w:r>
      <w:r>
        <w:rPr>
          <w:i/>
        </w:rPr>
        <w:tab/>
      </w:r>
      <w:r>
        <w:rPr>
          <w:i/>
        </w:rPr>
        <w:tab/>
      </w:r>
      <w:r>
        <w:rPr>
          <w:i/>
        </w:rPr>
        <w:tab/>
      </w:r>
      <w:r>
        <w:rPr>
          <w:i/>
        </w:rPr>
        <w:tab/>
        <w:t>Source: Ericsson</w:t>
      </w:r>
    </w:p>
    <w:p w14:paraId="4201C7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47B46B" w14:textId="59552592" w:rsidR="00F5348B" w:rsidRDefault="00F5348B" w:rsidP="00F5348B">
      <w:pPr>
        <w:rPr>
          <w:rFonts w:ascii="Arial" w:hAnsi="Arial" w:cs="Arial"/>
          <w:b/>
          <w:sz w:val="24"/>
        </w:rPr>
      </w:pPr>
      <w:r>
        <w:rPr>
          <w:rFonts w:ascii="Arial" w:hAnsi="Arial" w:cs="Arial"/>
          <w:b/>
          <w:color w:val="0000FF"/>
          <w:sz w:val="24"/>
        </w:rPr>
        <w:t>R5-223088</w:t>
      </w:r>
      <w:r>
        <w:rPr>
          <w:rFonts w:ascii="Arial" w:hAnsi="Arial" w:cs="Arial"/>
          <w:b/>
          <w:color w:val="0000FF"/>
          <w:sz w:val="24"/>
        </w:rPr>
        <w:tab/>
      </w:r>
      <w:r>
        <w:rPr>
          <w:rFonts w:ascii="Arial" w:hAnsi="Arial" w:cs="Arial"/>
          <w:b/>
          <w:sz w:val="24"/>
        </w:rPr>
        <w:t>Correction to test case 6.3.2.2.4 and 6.3.3.2.3</w:t>
      </w:r>
    </w:p>
    <w:p w14:paraId="74E755D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CR-0550  Cat: F (Rel-16)</w:t>
      </w:r>
      <w:r>
        <w:rPr>
          <w:i/>
        </w:rPr>
        <w:br/>
      </w:r>
      <w:r>
        <w:rPr>
          <w:i/>
        </w:rPr>
        <w:br/>
      </w:r>
      <w:r>
        <w:rPr>
          <w:i/>
        </w:rPr>
        <w:tab/>
      </w:r>
      <w:r>
        <w:rPr>
          <w:i/>
        </w:rPr>
        <w:tab/>
      </w:r>
      <w:r>
        <w:rPr>
          <w:i/>
        </w:rPr>
        <w:tab/>
      </w:r>
      <w:r>
        <w:rPr>
          <w:i/>
        </w:rPr>
        <w:tab/>
      </w:r>
      <w:r>
        <w:rPr>
          <w:i/>
        </w:rPr>
        <w:tab/>
        <w:t>Source: Ericsson</w:t>
      </w:r>
    </w:p>
    <w:p w14:paraId="3BBEDA9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8F2F2D" w14:textId="0B8172C1" w:rsidR="00F5348B" w:rsidRDefault="00F5348B" w:rsidP="00F5348B">
      <w:pPr>
        <w:rPr>
          <w:rFonts w:ascii="Arial" w:hAnsi="Arial" w:cs="Arial"/>
          <w:b/>
          <w:sz w:val="24"/>
        </w:rPr>
      </w:pPr>
      <w:r>
        <w:rPr>
          <w:rFonts w:ascii="Arial" w:hAnsi="Arial" w:cs="Arial"/>
          <w:b/>
          <w:color w:val="0000FF"/>
          <w:sz w:val="24"/>
        </w:rPr>
        <w:t>R5-223107</w:t>
      </w:r>
      <w:r>
        <w:rPr>
          <w:rFonts w:ascii="Arial" w:hAnsi="Arial" w:cs="Arial"/>
          <w:b/>
          <w:color w:val="0000FF"/>
          <w:sz w:val="24"/>
        </w:rPr>
        <w:tab/>
      </w:r>
      <w:r>
        <w:rPr>
          <w:rFonts w:ascii="Arial" w:hAnsi="Arial" w:cs="Arial"/>
          <w:b/>
          <w:sz w:val="24"/>
        </w:rPr>
        <w:t>Correction in performance enhancement test cases 6.3.2.2.3, 6.3.2.2.4 and 6.3.3.2.3</w:t>
      </w:r>
    </w:p>
    <w:p w14:paraId="46040CD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CR-0551  Cat: F (Rel-16)</w:t>
      </w:r>
      <w:r>
        <w:rPr>
          <w:i/>
        </w:rPr>
        <w:br/>
      </w:r>
      <w:r>
        <w:rPr>
          <w:i/>
        </w:rPr>
        <w:br/>
      </w:r>
      <w:r>
        <w:rPr>
          <w:i/>
        </w:rPr>
        <w:tab/>
      </w:r>
      <w:r>
        <w:rPr>
          <w:i/>
        </w:rPr>
        <w:tab/>
      </w:r>
      <w:r>
        <w:rPr>
          <w:i/>
        </w:rPr>
        <w:tab/>
      </w:r>
      <w:r>
        <w:rPr>
          <w:i/>
        </w:rPr>
        <w:tab/>
      </w:r>
      <w:r>
        <w:rPr>
          <w:i/>
        </w:rPr>
        <w:tab/>
        <w:t>Source: Ericsson</w:t>
      </w:r>
    </w:p>
    <w:p w14:paraId="759DD979" w14:textId="77777777" w:rsidR="00F5348B" w:rsidRDefault="00F5348B" w:rsidP="00F5348B">
      <w:pPr>
        <w:rPr>
          <w:rFonts w:ascii="Arial" w:hAnsi="Arial" w:cs="Arial"/>
          <w:b/>
        </w:rPr>
      </w:pPr>
      <w:r>
        <w:rPr>
          <w:rFonts w:ascii="Arial" w:hAnsi="Arial" w:cs="Arial"/>
          <w:b/>
        </w:rPr>
        <w:t xml:space="preserve">Discussion: </w:t>
      </w:r>
    </w:p>
    <w:p w14:paraId="5A345870" w14:textId="77777777" w:rsidR="00F5348B" w:rsidRDefault="00F5348B" w:rsidP="00F5348B">
      <w:r>
        <w:t>was wrong 3GU Rel.</w:t>
      </w:r>
    </w:p>
    <w:p w14:paraId="7D498475" w14:textId="77777777" w:rsidR="00F5348B" w:rsidRDefault="00F5348B" w:rsidP="00F5348B">
      <w:r>
        <w:t>r1?</w:t>
      </w:r>
    </w:p>
    <w:p w14:paraId="10D02ED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1C05C6" w14:textId="4401CF32" w:rsidR="00F5348B" w:rsidRDefault="00F5348B" w:rsidP="00F5348B">
      <w:pPr>
        <w:rPr>
          <w:rFonts w:ascii="Arial" w:hAnsi="Arial" w:cs="Arial"/>
          <w:b/>
          <w:sz w:val="24"/>
        </w:rPr>
      </w:pPr>
      <w:r>
        <w:rPr>
          <w:rFonts w:ascii="Arial" w:hAnsi="Arial" w:cs="Arial"/>
          <w:b/>
          <w:color w:val="0000FF"/>
          <w:sz w:val="24"/>
        </w:rPr>
        <w:t>R5-223119</w:t>
      </w:r>
      <w:r>
        <w:rPr>
          <w:rFonts w:ascii="Arial" w:hAnsi="Arial" w:cs="Arial"/>
          <w:b/>
          <w:color w:val="0000FF"/>
          <w:sz w:val="24"/>
        </w:rPr>
        <w:tab/>
      </w:r>
      <w:r>
        <w:rPr>
          <w:rFonts w:ascii="Arial" w:hAnsi="Arial" w:cs="Arial"/>
          <w:b/>
          <w:sz w:val="24"/>
        </w:rPr>
        <w:t>Solving editor notes for Type I PMI test cases</w:t>
      </w:r>
    </w:p>
    <w:p w14:paraId="6D5E298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CR-0552  Cat: F (Rel-16)</w:t>
      </w:r>
      <w:r>
        <w:rPr>
          <w:i/>
        </w:rPr>
        <w:br/>
      </w:r>
      <w:r>
        <w:rPr>
          <w:i/>
        </w:rPr>
        <w:br/>
      </w:r>
      <w:r>
        <w:rPr>
          <w:i/>
        </w:rPr>
        <w:tab/>
      </w:r>
      <w:r>
        <w:rPr>
          <w:i/>
        </w:rPr>
        <w:tab/>
      </w:r>
      <w:r>
        <w:rPr>
          <w:i/>
        </w:rPr>
        <w:tab/>
      </w:r>
      <w:r>
        <w:rPr>
          <w:i/>
        </w:rPr>
        <w:tab/>
      </w:r>
      <w:r>
        <w:rPr>
          <w:i/>
        </w:rPr>
        <w:tab/>
        <w:t>Source: China Telecom</w:t>
      </w:r>
    </w:p>
    <w:p w14:paraId="3611726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768D1B" w14:textId="1E259C62" w:rsidR="00F5348B" w:rsidRDefault="00F5348B" w:rsidP="00F5348B">
      <w:pPr>
        <w:rPr>
          <w:rFonts w:ascii="Arial" w:hAnsi="Arial" w:cs="Arial"/>
          <w:b/>
          <w:sz w:val="24"/>
        </w:rPr>
      </w:pPr>
      <w:r>
        <w:rPr>
          <w:rFonts w:ascii="Arial" w:hAnsi="Arial" w:cs="Arial"/>
          <w:b/>
          <w:color w:val="0000FF"/>
          <w:sz w:val="24"/>
        </w:rPr>
        <w:t>R5-223120</w:t>
      </w:r>
      <w:r>
        <w:rPr>
          <w:rFonts w:ascii="Arial" w:hAnsi="Arial" w:cs="Arial"/>
          <w:b/>
          <w:color w:val="0000FF"/>
          <w:sz w:val="24"/>
        </w:rPr>
        <w:tab/>
      </w:r>
      <w:r>
        <w:rPr>
          <w:rFonts w:ascii="Arial" w:hAnsi="Arial" w:cs="Arial"/>
          <w:b/>
          <w:sz w:val="24"/>
        </w:rPr>
        <w:t>Solving editor notes for Type II PMI test cases</w:t>
      </w:r>
    </w:p>
    <w:p w14:paraId="0BFEBE7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CR-0553  Cat: F (Rel-16)</w:t>
      </w:r>
      <w:r>
        <w:rPr>
          <w:i/>
        </w:rPr>
        <w:br/>
      </w:r>
      <w:r>
        <w:rPr>
          <w:i/>
        </w:rPr>
        <w:br/>
      </w:r>
      <w:r>
        <w:rPr>
          <w:i/>
        </w:rPr>
        <w:tab/>
      </w:r>
      <w:r>
        <w:rPr>
          <w:i/>
        </w:rPr>
        <w:tab/>
      </w:r>
      <w:r>
        <w:rPr>
          <w:i/>
        </w:rPr>
        <w:tab/>
      </w:r>
      <w:r>
        <w:rPr>
          <w:i/>
        </w:rPr>
        <w:tab/>
      </w:r>
      <w:r>
        <w:rPr>
          <w:i/>
        </w:rPr>
        <w:tab/>
        <w:t>Source: China Telecom</w:t>
      </w:r>
    </w:p>
    <w:p w14:paraId="5C9950E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034D22" w14:textId="77777777" w:rsidR="00F5348B" w:rsidRDefault="00F5348B" w:rsidP="00F5348B">
      <w:pPr>
        <w:pStyle w:val="Heading6"/>
      </w:pPr>
      <w:bookmarkStart w:id="428" w:name="_Toc104493045"/>
      <w:bookmarkStart w:id="429" w:name="_Toc104530802"/>
      <w:r>
        <w:t>5.3.13.3.2</w:t>
      </w:r>
      <w:r>
        <w:tab/>
        <w:t>Radiated Demod Performance and CSI Reporting Requirements (Clauses 7&amp;8)</w:t>
      </w:r>
      <w:bookmarkEnd w:id="428"/>
      <w:bookmarkEnd w:id="429"/>
    </w:p>
    <w:p w14:paraId="23ED1081" w14:textId="1DF8952D" w:rsidR="00F5348B" w:rsidRDefault="00F5348B" w:rsidP="00F5348B">
      <w:pPr>
        <w:rPr>
          <w:rFonts w:ascii="Arial" w:hAnsi="Arial" w:cs="Arial"/>
          <w:b/>
          <w:sz w:val="24"/>
        </w:rPr>
      </w:pPr>
      <w:r>
        <w:rPr>
          <w:rFonts w:ascii="Arial" w:hAnsi="Arial" w:cs="Arial"/>
          <w:b/>
          <w:color w:val="0000FF"/>
          <w:sz w:val="24"/>
        </w:rPr>
        <w:t>R5-222584</w:t>
      </w:r>
      <w:r>
        <w:rPr>
          <w:rFonts w:ascii="Arial" w:hAnsi="Arial" w:cs="Arial"/>
          <w:b/>
          <w:color w:val="0000FF"/>
          <w:sz w:val="24"/>
        </w:rPr>
        <w:tab/>
      </w:r>
      <w:r>
        <w:rPr>
          <w:rFonts w:ascii="Arial" w:hAnsi="Arial" w:cs="Arial"/>
          <w:b/>
          <w:sz w:val="24"/>
        </w:rPr>
        <w:t>Update to FR2 CA normal PDSCH test cases</w:t>
      </w:r>
    </w:p>
    <w:p w14:paraId="5D9ED16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CR-0518  Cat: F (Rel-16)</w:t>
      </w:r>
      <w:r>
        <w:rPr>
          <w:i/>
        </w:rPr>
        <w:br/>
      </w:r>
      <w:r>
        <w:rPr>
          <w:i/>
        </w:rPr>
        <w:br/>
      </w:r>
      <w:r>
        <w:rPr>
          <w:i/>
        </w:rPr>
        <w:tab/>
      </w:r>
      <w:r>
        <w:rPr>
          <w:i/>
        </w:rPr>
        <w:tab/>
      </w:r>
      <w:r>
        <w:rPr>
          <w:i/>
        </w:rPr>
        <w:tab/>
      </w:r>
      <w:r>
        <w:rPr>
          <w:i/>
        </w:rPr>
        <w:tab/>
      </w:r>
      <w:r>
        <w:rPr>
          <w:i/>
        </w:rPr>
        <w:tab/>
        <w:t>Source: QUALCOMM Europe Inc. - Italy</w:t>
      </w:r>
    </w:p>
    <w:p w14:paraId="396E3601" w14:textId="77777777" w:rsidR="00F5348B" w:rsidRDefault="00F5348B" w:rsidP="00F5348B">
      <w:pPr>
        <w:rPr>
          <w:rFonts w:ascii="Arial" w:hAnsi="Arial" w:cs="Arial"/>
          <w:b/>
        </w:rPr>
      </w:pPr>
      <w:r>
        <w:rPr>
          <w:rFonts w:ascii="Arial" w:hAnsi="Arial" w:cs="Arial"/>
          <w:b/>
        </w:rPr>
        <w:t xml:space="preserve">Discussion: </w:t>
      </w:r>
    </w:p>
    <w:p w14:paraId="18516F50" w14:textId="77777777" w:rsidR="00F5348B" w:rsidRDefault="00F5348B" w:rsidP="00F5348B">
      <w:r>
        <w:t>r1</w:t>
      </w:r>
    </w:p>
    <w:p w14:paraId="71C17C4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R5-223718</w:t>
      </w:r>
      <w:r>
        <w:rPr>
          <w:color w:val="993300"/>
          <w:u w:val="single"/>
        </w:rPr>
        <w:t>.</w:t>
      </w:r>
    </w:p>
    <w:p w14:paraId="647FAC42" w14:textId="3F361DE9" w:rsidR="00F5348B" w:rsidRDefault="00F5348B" w:rsidP="00F5348B">
      <w:pPr>
        <w:rPr>
          <w:rFonts w:ascii="Arial" w:hAnsi="Arial" w:cs="Arial"/>
          <w:b/>
          <w:sz w:val="24"/>
        </w:rPr>
      </w:pPr>
      <w:r>
        <w:rPr>
          <w:rFonts w:ascii="Arial" w:hAnsi="Arial" w:cs="Arial"/>
          <w:b/>
          <w:color w:val="0000FF"/>
          <w:sz w:val="24"/>
        </w:rPr>
        <w:t>R5-223718</w:t>
      </w:r>
      <w:r>
        <w:rPr>
          <w:rFonts w:ascii="Arial" w:hAnsi="Arial" w:cs="Arial"/>
          <w:b/>
          <w:color w:val="0000FF"/>
          <w:sz w:val="24"/>
        </w:rPr>
        <w:tab/>
      </w:r>
      <w:r>
        <w:rPr>
          <w:rFonts w:ascii="Arial" w:hAnsi="Arial" w:cs="Arial"/>
          <w:b/>
          <w:sz w:val="24"/>
        </w:rPr>
        <w:t>Update to FR2 CA normal PDSCH test cases</w:t>
      </w:r>
    </w:p>
    <w:p w14:paraId="657184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CR-0518  rev 1 Cat: F (Rel-16)</w:t>
      </w:r>
      <w:r>
        <w:rPr>
          <w:i/>
        </w:rPr>
        <w:br/>
      </w:r>
      <w:r>
        <w:rPr>
          <w:i/>
        </w:rPr>
        <w:br/>
      </w:r>
      <w:r>
        <w:rPr>
          <w:i/>
        </w:rPr>
        <w:tab/>
      </w:r>
      <w:r>
        <w:rPr>
          <w:i/>
        </w:rPr>
        <w:tab/>
      </w:r>
      <w:r>
        <w:rPr>
          <w:i/>
        </w:rPr>
        <w:tab/>
      </w:r>
      <w:r>
        <w:rPr>
          <w:i/>
        </w:rPr>
        <w:tab/>
      </w:r>
      <w:r>
        <w:rPr>
          <w:i/>
        </w:rPr>
        <w:tab/>
        <w:t>Source: QUALCOMM Europe Inc. - Italy</w:t>
      </w:r>
    </w:p>
    <w:p w14:paraId="64ABA006" w14:textId="77777777" w:rsidR="00F5348B" w:rsidRDefault="00F5348B" w:rsidP="00F5348B">
      <w:pPr>
        <w:rPr>
          <w:color w:val="808080"/>
        </w:rPr>
      </w:pPr>
      <w:r>
        <w:rPr>
          <w:color w:val="808080"/>
        </w:rPr>
        <w:t>(Replaces R5-222584)</w:t>
      </w:r>
    </w:p>
    <w:p w14:paraId="138FC85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264EFC" w14:textId="7B2ABB47" w:rsidR="00F5348B" w:rsidRDefault="00F5348B" w:rsidP="00F5348B">
      <w:pPr>
        <w:rPr>
          <w:rFonts w:ascii="Arial" w:hAnsi="Arial" w:cs="Arial"/>
          <w:b/>
          <w:sz w:val="24"/>
        </w:rPr>
      </w:pPr>
      <w:r>
        <w:rPr>
          <w:rFonts w:ascii="Arial" w:hAnsi="Arial" w:cs="Arial"/>
          <w:b/>
          <w:color w:val="0000FF"/>
          <w:sz w:val="24"/>
        </w:rPr>
        <w:t>R5-222587</w:t>
      </w:r>
      <w:r>
        <w:rPr>
          <w:rFonts w:ascii="Arial" w:hAnsi="Arial" w:cs="Arial"/>
          <w:b/>
          <w:color w:val="0000FF"/>
          <w:sz w:val="24"/>
        </w:rPr>
        <w:tab/>
      </w:r>
      <w:r>
        <w:rPr>
          <w:rFonts w:ascii="Arial" w:hAnsi="Arial" w:cs="Arial"/>
          <w:b/>
          <w:sz w:val="24"/>
        </w:rPr>
        <w:t>Introduction of FR2 CA SDR test case</w:t>
      </w:r>
    </w:p>
    <w:p w14:paraId="2CE6215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CR-0521  Cat: F (Rel-16)</w:t>
      </w:r>
      <w:r>
        <w:rPr>
          <w:i/>
        </w:rPr>
        <w:br/>
      </w:r>
      <w:r>
        <w:rPr>
          <w:i/>
        </w:rPr>
        <w:br/>
      </w:r>
      <w:r>
        <w:rPr>
          <w:i/>
        </w:rPr>
        <w:tab/>
      </w:r>
      <w:r>
        <w:rPr>
          <w:i/>
        </w:rPr>
        <w:tab/>
      </w:r>
      <w:r>
        <w:rPr>
          <w:i/>
        </w:rPr>
        <w:tab/>
      </w:r>
      <w:r>
        <w:rPr>
          <w:i/>
        </w:rPr>
        <w:tab/>
      </w:r>
      <w:r>
        <w:rPr>
          <w:i/>
        </w:rPr>
        <w:tab/>
        <w:t>Source: QUALCOMM Europe Inc. - Italy</w:t>
      </w:r>
    </w:p>
    <w:p w14:paraId="3657DC0E" w14:textId="77777777" w:rsidR="00F5348B" w:rsidRDefault="00F5348B" w:rsidP="00F5348B">
      <w:pPr>
        <w:rPr>
          <w:rFonts w:ascii="Arial" w:hAnsi="Arial" w:cs="Arial"/>
          <w:b/>
        </w:rPr>
      </w:pPr>
      <w:r>
        <w:rPr>
          <w:rFonts w:ascii="Arial" w:hAnsi="Arial" w:cs="Arial"/>
          <w:b/>
        </w:rPr>
        <w:t xml:space="preserve">Discussion: </w:t>
      </w:r>
    </w:p>
    <w:p w14:paraId="4FD02B5C" w14:textId="77777777" w:rsidR="00F5348B" w:rsidRDefault="00F5348B" w:rsidP="00F5348B">
      <w:r>
        <w:t>r1</w:t>
      </w:r>
    </w:p>
    <w:p w14:paraId="33C9712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R5-223719</w:t>
      </w:r>
      <w:r>
        <w:rPr>
          <w:color w:val="993300"/>
          <w:u w:val="single"/>
        </w:rPr>
        <w:t>.</w:t>
      </w:r>
    </w:p>
    <w:p w14:paraId="315F8104" w14:textId="1B3CECD3" w:rsidR="00F5348B" w:rsidRDefault="00F5348B" w:rsidP="00F5348B">
      <w:pPr>
        <w:rPr>
          <w:rFonts w:ascii="Arial" w:hAnsi="Arial" w:cs="Arial"/>
          <w:b/>
          <w:sz w:val="24"/>
        </w:rPr>
      </w:pPr>
      <w:r>
        <w:rPr>
          <w:rFonts w:ascii="Arial" w:hAnsi="Arial" w:cs="Arial"/>
          <w:b/>
          <w:color w:val="0000FF"/>
          <w:sz w:val="24"/>
        </w:rPr>
        <w:t>R5-223719</w:t>
      </w:r>
      <w:r>
        <w:rPr>
          <w:rFonts w:ascii="Arial" w:hAnsi="Arial" w:cs="Arial"/>
          <w:b/>
          <w:color w:val="0000FF"/>
          <w:sz w:val="24"/>
        </w:rPr>
        <w:tab/>
      </w:r>
      <w:r>
        <w:rPr>
          <w:rFonts w:ascii="Arial" w:hAnsi="Arial" w:cs="Arial"/>
          <w:b/>
          <w:sz w:val="24"/>
        </w:rPr>
        <w:t>Introduction of FR2 CA SDR test case</w:t>
      </w:r>
    </w:p>
    <w:p w14:paraId="0E15E19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CR-0521  rev 1 Cat: F (Rel-16)</w:t>
      </w:r>
      <w:r>
        <w:rPr>
          <w:i/>
        </w:rPr>
        <w:br/>
      </w:r>
      <w:r>
        <w:rPr>
          <w:i/>
        </w:rPr>
        <w:br/>
      </w:r>
      <w:r>
        <w:rPr>
          <w:i/>
        </w:rPr>
        <w:tab/>
      </w:r>
      <w:r>
        <w:rPr>
          <w:i/>
        </w:rPr>
        <w:tab/>
      </w:r>
      <w:r>
        <w:rPr>
          <w:i/>
        </w:rPr>
        <w:tab/>
      </w:r>
      <w:r>
        <w:rPr>
          <w:i/>
        </w:rPr>
        <w:tab/>
      </w:r>
      <w:r>
        <w:rPr>
          <w:i/>
        </w:rPr>
        <w:tab/>
        <w:t>Source: QUALCOMM Europe Inc. - Italy</w:t>
      </w:r>
    </w:p>
    <w:p w14:paraId="2A16331D" w14:textId="77777777" w:rsidR="00F5348B" w:rsidRDefault="00F5348B" w:rsidP="00F5348B">
      <w:pPr>
        <w:rPr>
          <w:color w:val="808080"/>
        </w:rPr>
      </w:pPr>
      <w:r>
        <w:rPr>
          <w:color w:val="808080"/>
        </w:rPr>
        <w:t>(Replaces R5-222587)</w:t>
      </w:r>
    </w:p>
    <w:p w14:paraId="550F979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560B82" w14:textId="2FCCEFCE" w:rsidR="00F5348B" w:rsidRDefault="00F5348B" w:rsidP="00F5348B">
      <w:pPr>
        <w:rPr>
          <w:rFonts w:ascii="Arial" w:hAnsi="Arial" w:cs="Arial"/>
          <w:b/>
          <w:sz w:val="24"/>
        </w:rPr>
      </w:pPr>
      <w:r>
        <w:rPr>
          <w:rFonts w:ascii="Arial" w:hAnsi="Arial" w:cs="Arial"/>
          <w:b/>
          <w:color w:val="0000FF"/>
          <w:sz w:val="24"/>
        </w:rPr>
        <w:t>R5-223275</w:t>
      </w:r>
      <w:r>
        <w:rPr>
          <w:rFonts w:ascii="Arial" w:hAnsi="Arial" w:cs="Arial"/>
          <w:b/>
          <w:color w:val="0000FF"/>
          <w:sz w:val="24"/>
        </w:rPr>
        <w:tab/>
      </w:r>
      <w:r>
        <w:rPr>
          <w:rFonts w:ascii="Arial" w:hAnsi="Arial" w:cs="Arial"/>
          <w:b/>
          <w:sz w:val="24"/>
        </w:rPr>
        <w:t>Update of FR2 CQI CA test cases</w:t>
      </w:r>
    </w:p>
    <w:p w14:paraId="0CE2BE5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CR-0555  Cat: F (Rel-16)</w:t>
      </w:r>
      <w:r>
        <w:rPr>
          <w:i/>
        </w:rPr>
        <w:br/>
      </w:r>
      <w:r>
        <w:rPr>
          <w:i/>
        </w:rPr>
        <w:br/>
      </w:r>
      <w:r>
        <w:rPr>
          <w:i/>
        </w:rPr>
        <w:tab/>
      </w:r>
      <w:r>
        <w:rPr>
          <w:i/>
        </w:rPr>
        <w:tab/>
      </w:r>
      <w:r>
        <w:rPr>
          <w:i/>
        </w:rPr>
        <w:tab/>
      </w:r>
      <w:r>
        <w:rPr>
          <w:i/>
        </w:rPr>
        <w:tab/>
      </w:r>
      <w:r>
        <w:rPr>
          <w:i/>
        </w:rPr>
        <w:tab/>
        <w:t>Source: ROHDE &amp; SCHWARZ</w:t>
      </w:r>
    </w:p>
    <w:p w14:paraId="7CFE5F1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3FF233" w14:textId="77777777" w:rsidR="00F5348B" w:rsidRDefault="00F5348B" w:rsidP="00F5348B">
      <w:pPr>
        <w:pStyle w:val="Heading6"/>
      </w:pPr>
      <w:bookmarkStart w:id="430" w:name="_Toc104493046"/>
      <w:bookmarkStart w:id="431" w:name="_Toc104530803"/>
      <w:r>
        <w:t>5.3.13.3.3</w:t>
      </w:r>
      <w:r>
        <w:tab/>
        <w:t>Interworking Demod Performance and CSI Reporting Requirements (Clauses 9&amp;10)</w:t>
      </w:r>
      <w:bookmarkEnd w:id="430"/>
      <w:bookmarkEnd w:id="431"/>
    </w:p>
    <w:p w14:paraId="59CD019C" w14:textId="77777777" w:rsidR="00F5348B" w:rsidRDefault="00F5348B" w:rsidP="00F5348B">
      <w:pPr>
        <w:pStyle w:val="Heading6"/>
      </w:pPr>
      <w:bookmarkStart w:id="432" w:name="_Toc104493047"/>
      <w:bookmarkStart w:id="433" w:name="_Toc104530804"/>
      <w:r>
        <w:t>5.3.13.3.4</w:t>
      </w:r>
      <w:r>
        <w:tab/>
        <w:t>Clauses 1-4, Annexes</w:t>
      </w:r>
      <w:bookmarkEnd w:id="432"/>
      <w:bookmarkEnd w:id="433"/>
    </w:p>
    <w:p w14:paraId="64187A5D" w14:textId="16AE7061" w:rsidR="00F5348B" w:rsidRDefault="00F5348B" w:rsidP="00F5348B">
      <w:pPr>
        <w:rPr>
          <w:rFonts w:ascii="Arial" w:hAnsi="Arial" w:cs="Arial"/>
          <w:b/>
          <w:sz w:val="24"/>
        </w:rPr>
      </w:pPr>
      <w:r>
        <w:rPr>
          <w:rFonts w:ascii="Arial" w:hAnsi="Arial" w:cs="Arial"/>
          <w:b/>
          <w:color w:val="0000FF"/>
          <w:sz w:val="24"/>
        </w:rPr>
        <w:t>R5-223153</w:t>
      </w:r>
      <w:r>
        <w:rPr>
          <w:rFonts w:ascii="Arial" w:hAnsi="Arial" w:cs="Arial"/>
          <w:b/>
          <w:color w:val="0000FF"/>
          <w:sz w:val="24"/>
        </w:rPr>
        <w:tab/>
      </w:r>
      <w:r>
        <w:rPr>
          <w:rFonts w:ascii="Arial" w:hAnsi="Arial" w:cs="Arial"/>
          <w:b/>
          <w:sz w:val="24"/>
        </w:rPr>
        <w:t>Solve duplicated information in Annex</w:t>
      </w:r>
    </w:p>
    <w:p w14:paraId="2D544A9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CR-0554  Cat: F (Rel-16)</w:t>
      </w:r>
      <w:r>
        <w:rPr>
          <w:i/>
        </w:rPr>
        <w:br/>
      </w:r>
      <w:r>
        <w:rPr>
          <w:i/>
        </w:rPr>
        <w:br/>
      </w:r>
      <w:r>
        <w:rPr>
          <w:i/>
        </w:rPr>
        <w:tab/>
      </w:r>
      <w:r>
        <w:rPr>
          <w:i/>
        </w:rPr>
        <w:tab/>
      </w:r>
      <w:r>
        <w:rPr>
          <w:i/>
        </w:rPr>
        <w:tab/>
      </w:r>
      <w:r>
        <w:rPr>
          <w:i/>
        </w:rPr>
        <w:tab/>
      </w:r>
      <w:r>
        <w:rPr>
          <w:i/>
        </w:rPr>
        <w:tab/>
        <w:t>Source: Ericsson</w:t>
      </w:r>
    </w:p>
    <w:p w14:paraId="3FB68A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8A0811" w14:textId="77777777" w:rsidR="00F5348B" w:rsidRDefault="00F5348B" w:rsidP="00F5348B">
      <w:pPr>
        <w:pStyle w:val="Heading5"/>
      </w:pPr>
      <w:bookmarkStart w:id="434" w:name="_Toc104493048"/>
      <w:bookmarkStart w:id="435" w:name="_Toc104530805"/>
      <w:r>
        <w:t>5.3.13.4</w:t>
      </w:r>
      <w:r>
        <w:tab/>
        <w:t>TS 38.522</w:t>
      </w:r>
      <w:bookmarkEnd w:id="434"/>
      <w:bookmarkEnd w:id="435"/>
    </w:p>
    <w:p w14:paraId="3D19FD33" w14:textId="5D5928A6" w:rsidR="00F5348B" w:rsidRDefault="00F5348B" w:rsidP="00F5348B">
      <w:pPr>
        <w:rPr>
          <w:rFonts w:ascii="Arial" w:hAnsi="Arial" w:cs="Arial"/>
          <w:b/>
          <w:sz w:val="24"/>
        </w:rPr>
      </w:pPr>
      <w:r>
        <w:rPr>
          <w:rFonts w:ascii="Arial" w:hAnsi="Arial" w:cs="Arial"/>
          <w:b/>
          <w:color w:val="0000FF"/>
          <w:sz w:val="24"/>
        </w:rPr>
        <w:t>R5-222581</w:t>
      </w:r>
      <w:r>
        <w:rPr>
          <w:rFonts w:ascii="Arial" w:hAnsi="Arial" w:cs="Arial"/>
          <w:b/>
          <w:color w:val="0000FF"/>
          <w:sz w:val="24"/>
        </w:rPr>
        <w:tab/>
      </w:r>
      <w:r>
        <w:rPr>
          <w:rFonts w:ascii="Arial" w:hAnsi="Arial" w:cs="Arial"/>
          <w:b/>
          <w:sz w:val="24"/>
        </w:rPr>
        <w:t>Applicability update for NR perf enh WI test cases</w:t>
      </w:r>
    </w:p>
    <w:p w14:paraId="19F69AC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CR-0163  Cat: F (Rel-17)</w:t>
      </w:r>
      <w:r>
        <w:rPr>
          <w:i/>
        </w:rPr>
        <w:br/>
      </w:r>
      <w:r>
        <w:rPr>
          <w:i/>
        </w:rPr>
        <w:br/>
      </w:r>
      <w:r>
        <w:rPr>
          <w:i/>
        </w:rPr>
        <w:tab/>
      </w:r>
      <w:r>
        <w:rPr>
          <w:i/>
        </w:rPr>
        <w:tab/>
      </w:r>
      <w:r>
        <w:rPr>
          <w:i/>
        </w:rPr>
        <w:tab/>
      </w:r>
      <w:r>
        <w:rPr>
          <w:i/>
        </w:rPr>
        <w:tab/>
      </w:r>
      <w:r>
        <w:rPr>
          <w:i/>
        </w:rPr>
        <w:tab/>
        <w:t>Source: QUALCOMM Europe Inc. - Italy</w:t>
      </w:r>
    </w:p>
    <w:p w14:paraId="14184E99" w14:textId="77777777" w:rsidR="00F5348B" w:rsidRDefault="00F5348B" w:rsidP="00F5348B">
      <w:pPr>
        <w:rPr>
          <w:rFonts w:ascii="Arial" w:hAnsi="Arial" w:cs="Arial"/>
          <w:b/>
        </w:rPr>
      </w:pPr>
      <w:r>
        <w:rPr>
          <w:rFonts w:ascii="Arial" w:hAnsi="Arial" w:cs="Arial"/>
          <w:b/>
        </w:rPr>
        <w:t xml:space="preserve">Discussion: </w:t>
      </w:r>
    </w:p>
    <w:p w14:paraId="2AC5B54E" w14:textId="77777777" w:rsidR="00F5348B" w:rsidRDefault="00F5348B" w:rsidP="00F5348B">
      <w:r>
        <w:t>r1</w:t>
      </w:r>
    </w:p>
    <w:p w14:paraId="761C6D4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R5-223720</w:t>
      </w:r>
      <w:r>
        <w:rPr>
          <w:color w:val="993300"/>
          <w:u w:val="single"/>
        </w:rPr>
        <w:t>.</w:t>
      </w:r>
    </w:p>
    <w:p w14:paraId="40795A1F" w14:textId="3250CD94" w:rsidR="00F5348B" w:rsidRDefault="00F5348B" w:rsidP="00F5348B">
      <w:pPr>
        <w:rPr>
          <w:rFonts w:ascii="Arial" w:hAnsi="Arial" w:cs="Arial"/>
          <w:b/>
          <w:sz w:val="24"/>
        </w:rPr>
      </w:pPr>
      <w:r>
        <w:rPr>
          <w:rFonts w:ascii="Arial" w:hAnsi="Arial" w:cs="Arial"/>
          <w:b/>
          <w:color w:val="0000FF"/>
          <w:sz w:val="24"/>
        </w:rPr>
        <w:t>R5-223720</w:t>
      </w:r>
      <w:r>
        <w:rPr>
          <w:rFonts w:ascii="Arial" w:hAnsi="Arial" w:cs="Arial"/>
          <w:b/>
          <w:color w:val="0000FF"/>
          <w:sz w:val="24"/>
        </w:rPr>
        <w:tab/>
      </w:r>
      <w:r>
        <w:rPr>
          <w:rFonts w:ascii="Arial" w:hAnsi="Arial" w:cs="Arial"/>
          <w:b/>
          <w:sz w:val="24"/>
        </w:rPr>
        <w:t>Applicability update for NR perf enh WI test cases</w:t>
      </w:r>
    </w:p>
    <w:p w14:paraId="2485D34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CR-0163  rev 1 Cat: F (Rel-17)</w:t>
      </w:r>
      <w:r>
        <w:rPr>
          <w:i/>
        </w:rPr>
        <w:br/>
      </w:r>
      <w:r>
        <w:rPr>
          <w:i/>
        </w:rPr>
        <w:br/>
      </w:r>
      <w:r>
        <w:rPr>
          <w:i/>
        </w:rPr>
        <w:tab/>
      </w:r>
      <w:r>
        <w:rPr>
          <w:i/>
        </w:rPr>
        <w:tab/>
      </w:r>
      <w:r>
        <w:rPr>
          <w:i/>
        </w:rPr>
        <w:tab/>
      </w:r>
      <w:r>
        <w:rPr>
          <w:i/>
        </w:rPr>
        <w:tab/>
      </w:r>
      <w:r>
        <w:rPr>
          <w:i/>
        </w:rPr>
        <w:tab/>
        <w:t>Source: QUALCOMM Europe Inc. - Italy</w:t>
      </w:r>
    </w:p>
    <w:p w14:paraId="417D59B5" w14:textId="77777777" w:rsidR="00F5348B" w:rsidRDefault="00F5348B" w:rsidP="00F5348B">
      <w:pPr>
        <w:rPr>
          <w:color w:val="808080"/>
        </w:rPr>
      </w:pPr>
      <w:r>
        <w:rPr>
          <w:color w:val="808080"/>
        </w:rPr>
        <w:t>(Replaces R5-222581)</w:t>
      </w:r>
    </w:p>
    <w:p w14:paraId="4E826D1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EB7ECE" w14:textId="59DDF96C" w:rsidR="00F5348B" w:rsidRDefault="00F5348B" w:rsidP="00F5348B">
      <w:pPr>
        <w:rPr>
          <w:rFonts w:ascii="Arial" w:hAnsi="Arial" w:cs="Arial"/>
          <w:b/>
          <w:sz w:val="24"/>
        </w:rPr>
      </w:pPr>
      <w:r>
        <w:rPr>
          <w:rFonts w:ascii="Arial" w:hAnsi="Arial" w:cs="Arial"/>
          <w:b/>
          <w:color w:val="0000FF"/>
          <w:sz w:val="24"/>
        </w:rPr>
        <w:t>R5-223123</w:t>
      </w:r>
      <w:r>
        <w:rPr>
          <w:rFonts w:ascii="Arial" w:hAnsi="Arial" w:cs="Arial"/>
          <w:b/>
          <w:color w:val="0000FF"/>
          <w:sz w:val="24"/>
        </w:rPr>
        <w:tab/>
      </w:r>
      <w:r>
        <w:rPr>
          <w:rFonts w:ascii="Arial" w:hAnsi="Arial" w:cs="Arial"/>
          <w:b/>
          <w:sz w:val="24"/>
        </w:rPr>
        <w:t xml:space="preserve"> Test case 6.3.2.2.3, 6.3.2.2.4 and 6.3.3.2.3 in 38.522</w:t>
      </w:r>
    </w:p>
    <w:p w14:paraId="3B7C096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CR-0181  Cat: F (Rel-17)</w:t>
      </w:r>
      <w:r>
        <w:rPr>
          <w:i/>
        </w:rPr>
        <w:br/>
      </w:r>
      <w:r>
        <w:rPr>
          <w:i/>
        </w:rPr>
        <w:br/>
      </w:r>
      <w:r>
        <w:rPr>
          <w:i/>
        </w:rPr>
        <w:tab/>
      </w:r>
      <w:r>
        <w:rPr>
          <w:i/>
        </w:rPr>
        <w:tab/>
      </w:r>
      <w:r>
        <w:rPr>
          <w:i/>
        </w:rPr>
        <w:tab/>
      </w:r>
      <w:r>
        <w:rPr>
          <w:i/>
        </w:rPr>
        <w:tab/>
      </w:r>
      <w:r>
        <w:rPr>
          <w:i/>
        </w:rPr>
        <w:tab/>
        <w:t>Source: Ericsson</w:t>
      </w:r>
    </w:p>
    <w:p w14:paraId="4A4FD55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C4648D" w14:textId="77777777" w:rsidR="00F5348B" w:rsidRDefault="00F5348B" w:rsidP="00F5348B">
      <w:pPr>
        <w:pStyle w:val="Heading5"/>
      </w:pPr>
      <w:bookmarkStart w:id="436" w:name="_Toc104493049"/>
      <w:bookmarkStart w:id="437" w:name="_Toc104530806"/>
      <w:r>
        <w:t>5.3.13.5</w:t>
      </w:r>
      <w:r>
        <w:tab/>
        <w:t>TR 38.903 (NR MU &amp; TT analyses)</w:t>
      </w:r>
      <w:bookmarkEnd w:id="436"/>
      <w:bookmarkEnd w:id="437"/>
    </w:p>
    <w:p w14:paraId="4E08DAF7" w14:textId="77777777" w:rsidR="00F5348B" w:rsidRDefault="00F5348B" w:rsidP="00F5348B">
      <w:pPr>
        <w:pStyle w:val="Heading5"/>
      </w:pPr>
      <w:bookmarkStart w:id="438" w:name="_Toc104493050"/>
      <w:bookmarkStart w:id="439" w:name="_Toc104530807"/>
      <w:r>
        <w:t>5.3.13.6</w:t>
      </w:r>
      <w:r>
        <w:tab/>
        <w:t>TR 38.905 (NR Test Points Radio Transmission and Reception)</w:t>
      </w:r>
      <w:bookmarkEnd w:id="438"/>
      <w:bookmarkEnd w:id="439"/>
    </w:p>
    <w:p w14:paraId="5782DF3E" w14:textId="77777777" w:rsidR="00F5348B" w:rsidRDefault="00F5348B" w:rsidP="00F5348B">
      <w:pPr>
        <w:pStyle w:val="Heading5"/>
      </w:pPr>
      <w:bookmarkStart w:id="440" w:name="_Toc104493051"/>
      <w:bookmarkStart w:id="441" w:name="_Toc104530808"/>
      <w:r>
        <w:t>5.3.13.7</w:t>
      </w:r>
      <w:r>
        <w:tab/>
        <w:t>Discussion Papers, Work Plan, TC lists</w:t>
      </w:r>
      <w:bookmarkEnd w:id="440"/>
      <w:bookmarkEnd w:id="441"/>
    </w:p>
    <w:p w14:paraId="746E4396" w14:textId="77777777" w:rsidR="00F5348B" w:rsidRDefault="00F5348B" w:rsidP="00F5348B">
      <w:pPr>
        <w:pStyle w:val="Heading4"/>
      </w:pPr>
      <w:bookmarkStart w:id="442" w:name="_Toc104493052"/>
      <w:bookmarkStart w:id="443" w:name="_Toc104530809"/>
      <w:r>
        <w:t>5.3.14</w:t>
      </w:r>
      <w:r>
        <w:tab/>
        <w:t>NR support for high speed train scenario (UID-900050) NR_HST-UEConTest</w:t>
      </w:r>
      <w:bookmarkEnd w:id="442"/>
      <w:bookmarkEnd w:id="443"/>
    </w:p>
    <w:p w14:paraId="0A6FA892" w14:textId="77777777" w:rsidR="00F5348B" w:rsidRDefault="00F5348B" w:rsidP="00F5348B">
      <w:pPr>
        <w:pStyle w:val="Heading5"/>
      </w:pPr>
      <w:bookmarkStart w:id="444" w:name="_Toc104493053"/>
      <w:bookmarkStart w:id="445" w:name="_Toc104530810"/>
      <w:r>
        <w:t>5.3.14.1</w:t>
      </w:r>
      <w:r>
        <w:tab/>
        <w:t>TS 38.508-1</w:t>
      </w:r>
      <w:bookmarkEnd w:id="444"/>
      <w:bookmarkEnd w:id="445"/>
      <w:r>
        <w:t xml:space="preserve"> </w:t>
      </w:r>
    </w:p>
    <w:p w14:paraId="103EB26E" w14:textId="77777777" w:rsidR="00F5348B" w:rsidRDefault="00F5348B" w:rsidP="00F5348B">
      <w:pPr>
        <w:pStyle w:val="Heading5"/>
      </w:pPr>
      <w:bookmarkStart w:id="446" w:name="_Toc104493054"/>
      <w:bookmarkStart w:id="447" w:name="_Toc104530811"/>
      <w:r>
        <w:t>5.3.14.2</w:t>
      </w:r>
      <w:r>
        <w:tab/>
        <w:t>TS 38.508-2</w:t>
      </w:r>
      <w:bookmarkEnd w:id="446"/>
      <w:bookmarkEnd w:id="447"/>
    </w:p>
    <w:p w14:paraId="33B69647" w14:textId="1AA252D3" w:rsidR="00F5348B" w:rsidRDefault="00F5348B" w:rsidP="00F5348B">
      <w:pPr>
        <w:rPr>
          <w:rFonts w:ascii="Arial" w:hAnsi="Arial" w:cs="Arial"/>
          <w:b/>
          <w:sz w:val="24"/>
        </w:rPr>
      </w:pPr>
      <w:r>
        <w:rPr>
          <w:rFonts w:ascii="Arial" w:hAnsi="Arial" w:cs="Arial"/>
          <w:b/>
          <w:color w:val="0000FF"/>
          <w:sz w:val="24"/>
        </w:rPr>
        <w:t>R5-222634</w:t>
      </w:r>
      <w:r>
        <w:rPr>
          <w:rFonts w:ascii="Arial" w:hAnsi="Arial" w:cs="Arial"/>
          <w:b/>
          <w:color w:val="0000FF"/>
          <w:sz w:val="24"/>
        </w:rPr>
        <w:tab/>
      </w:r>
      <w:r>
        <w:rPr>
          <w:rFonts w:ascii="Arial" w:hAnsi="Arial" w:cs="Arial"/>
          <w:b/>
          <w:sz w:val="24"/>
        </w:rPr>
        <w:t>Addition of PICS for NR HST RRM TCs</w:t>
      </w:r>
    </w:p>
    <w:p w14:paraId="2EC04A8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CR-0325  Cat: F (Rel-17)</w:t>
      </w:r>
      <w:r>
        <w:rPr>
          <w:i/>
        </w:rPr>
        <w:br/>
      </w:r>
      <w:r>
        <w:rPr>
          <w:i/>
        </w:rPr>
        <w:br/>
      </w:r>
      <w:r>
        <w:rPr>
          <w:i/>
        </w:rPr>
        <w:tab/>
      </w:r>
      <w:r>
        <w:rPr>
          <w:i/>
        </w:rPr>
        <w:tab/>
      </w:r>
      <w:r>
        <w:rPr>
          <w:i/>
        </w:rPr>
        <w:tab/>
      </w:r>
      <w:r>
        <w:rPr>
          <w:i/>
        </w:rPr>
        <w:tab/>
      </w:r>
      <w:r>
        <w:rPr>
          <w:i/>
        </w:rPr>
        <w:tab/>
        <w:t>Source: Huawei,Hisilicon</w:t>
      </w:r>
    </w:p>
    <w:p w14:paraId="55678033" w14:textId="77777777" w:rsidR="00F5348B" w:rsidRDefault="00F5348B" w:rsidP="00F5348B">
      <w:pPr>
        <w:rPr>
          <w:rFonts w:ascii="Arial" w:hAnsi="Arial" w:cs="Arial"/>
          <w:b/>
        </w:rPr>
      </w:pPr>
      <w:r>
        <w:rPr>
          <w:rFonts w:ascii="Arial" w:hAnsi="Arial" w:cs="Arial"/>
          <w:b/>
        </w:rPr>
        <w:t xml:space="preserve">Discussion: </w:t>
      </w:r>
    </w:p>
    <w:p w14:paraId="77C7227E" w14:textId="77777777" w:rsidR="00F5348B" w:rsidRDefault="00F5348B" w:rsidP="00F5348B">
      <w:r>
        <w:t>r1</w:t>
      </w:r>
    </w:p>
    <w:p w14:paraId="3542508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R5-223721</w:t>
      </w:r>
      <w:r>
        <w:rPr>
          <w:color w:val="993300"/>
          <w:u w:val="single"/>
        </w:rPr>
        <w:t>.</w:t>
      </w:r>
    </w:p>
    <w:p w14:paraId="60503BAC" w14:textId="6A82BC89" w:rsidR="00F5348B" w:rsidRDefault="00F5348B" w:rsidP="00F5348B">
      <w:pPr>
        <w:rPr>
          <w:rFonts w:ascii="Arial" w:hAnsi="Arial" w:cs="Arial"/>
          <w:b/>
          <w:sz w:val="24"/>
        </w:rPr>
      </w:pPr>
      <w:r>
        <w:rPr>
          <w:rFonts w:ascii="Arial" w:hAnsi="Arial" w:cs="Arial"/>
          <w:b/>
          <w:color w:val="0000FF"/>
          <w:sz w:val="24"/>
        </w:rPr>
        <w:t>R5-223721</w:t>
      </w:r>
      <w:r>
        <w:rPr>
          <w:rFonts w:ascii="Arial" w:hAnsi="Arial" w:cs="Arial"/>
          <w:b/>
          <w:color w:val="0000FF"/>
          <w:sz w:val="24"/>
        </w:rPr>
        <w:tab/>
      </w:r>
      <w:r>
        <w:rPr>
          <w:rFonts w:ascii="Arial" w:hAnsi="Arial" w:cs="Arial"/>
          <w:b/>
          <w:sz w:val="24"/>
        </w:rPr>
        <w:t>Addition of PICS for NR HST RRM TCs</w:t>
      </w:r>
    </w:p>
    <w:p w14:paraId="5A2A619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CR-0325  rev 1 Cat: F (Rel-17)</w:t>
      </w:r>
      <w:r>
        <w:rPr>
          <w:i/>
        </w:rPr>
        <w:br/>
      </w:r>
      <w:r>
        <w:rPr>
          <w:i/>
        </w:rPr>
        <w:br/>
      </w:r>
      <w:r>
        <w:rPr>
          <w:i/>
        </w:rPr>
        <w:tab/>
      </w:r>
      <w:r>
        <w:rPr>
          <w:i/>
        </w:rPr>
        <w:tab/>
      </w:r>
      <w:r>
        <w:rPr>
          <w:i/>
        </w:rPr>
        <w:tab/>
      </w:r>
      <w:r>
        <w:rPr>
          <w:i/>
        </w:rPr>
        <w:tab/>
      </w:r>
      <w:r>
        <w:rPr>
          <w:i/>
        </w:rPr>
        <w:tab/>
        <w:t>Source: Huawei,Hisilicon</w:t>
      </w:r>
    </w:p>
    <w:p w14:paraId="306E694D" w14:textId="77777777" w:rsidR="00F5348B" w:rsidRDefault="00F5348B" w:rsidP="00F5348B">
      <w:pPr>
        <w:rPr>
          <w:color w:val="808080"/>
        </w:rPr>
      </w:pPr>
      <w:r>
        <w:rPr>
          <w:color w:val="808080"/>
        </w:rPr>
        <w:t>(Replaces R5-222634)</w:t>
      </w:r>
    </w:p>
    <w:p w14:paraId="53ED8BA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581A82" w14:textId="77777777" w:rsidR="00F5348B" w:rsidRDefault="00F5348B" w:rsidP="00F5348B">
      <w:pPr>
        <w:pStyle w:val="Heading5"/>
      </w:pPr>
      <w:bookmarkStart w:id="448" w:name="_Toc104493055"/>
      <w:bookmarkStart w:id="449" w:name="_Toc104530812"/>
      <w:r>
        <w:t>5.3.14.3</w:t>
      </w:r>
      <w:r>
        <w:tab/>
        <w:t>TS 38.521-4</w:t>
      </w:r>
      <w:bookmarkEnd w:id="448"/>
      <w:bookmarkEnd w:id="449"/>
    </w:p>
    <w:p w14:paraId="01DFF884" w14:textId="77777777" w:rsidR="00F5348B" w:rsidRDefault="00F5348B" w:rsidP="00F5348B">
      <w:pPr>
        <w:pStyle w:val="Heading6"/>
      </w:pPr>
      <w:bookmarkStart w:id="450" w:name="_Toc104493056"/>
      <w:bookmarkStart w:id="451" w:name="_Toc104530813"/>
      <w:r>
        <w:t>5.3.14.3.1</w:t>
      </w:r>
      <w:r>
        <w:tab/>
        <w:t>Conducted Demod Performance and CSI Reporting Requirements (Clause 5)</w:t>
      </w:r>
      <w:bookmarkEnd w:id="450"/>
      <w:bookmarkEnd w:id="451"/>
    </w:p>
    <w:p w14:paraId="3487CF67" w14:textId="18358646" w:rsidR="00F5348B" w:rsidRDefault="00F5348B" w:rsidP="00F5348B">
      <w:pPr>
        <w:rPr>
          <w:rFonts w:ascii="Arial" w:hAnsi="Arial" w:cs="Arial"/>
          <w:b/>
          <w:sz w:val="24"/>
        </w:rPr>
      </w:pPr>
      <w:r>
        <w:rPr>
          <w:rFonts w:ascii="Arial" w:hAnsi="Arial" w:cs="Arial"/>
          <w:b/>
          <w:color w:val="0000FF"/>
          <w:sz w:val="24"/>
        </w:rPr>
        <w:t>R5-222231</w:t>
      </w:r>
      <w:r>
        <w:rPr>
          <w:rFonts w:ascii="Arial" w:hAnsi="Arial" w:cs="Arial"/>
          <w:b/>
          <w:color w:val="0000FF"/>
          <w:sz w:val="24"/>
        </w:rPr>
        <w:tab/>
      </w:r>
      <w:r>
        <w:rPr>
          <w:rFonts w:ascii="Arial" w:hAnsi="Arial" w:cs="Arial"/>
          <w:b/>
          <w:sz w:val="24"/>
        </w:rPr>
        <w:t>Update of Demod TC 5.2.2.1.9_1 2Rx FDD FR1 HST-SFN performance</w:t>
      </w:r>
    </w:p>
    <w:p w14:paraId="52F4BF6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CR-0503  Cat: F (Rel-16)</w:t>
      </w:r>
      <w:r>
        <w:rPr>
          <w:i/>
        </w:rPr>
        <w:br/>
      </w:r>
      <w:r>
        <w:rPr>
          <w:i/>
        </w:rPr>
        <w:br/>
      </w:r>
      <w:r>
        <w:rPr>
          <w:i/>
        </w:rPr>
        <w:tab/>
      </w:r>
      <w:r>
        <w:rPr>
          <w:i/>
        </w:rPr>
        <w:tab/>
      </w:r>
      <w:r>
        <w:rPr>
          <w:i/>
        </w:rPr>
        <w:tab/>
      </w:r>
      <w:r>
        <w:rPr>
          <w:i/>
        </w:rPr>
        <w:tab/>
      </w:r>
      <w:r>
        <w:rPr>
          <w:i/>
        </w:rPr>
        <w:tab/>
        <w:t>Source: CMCC, Huawei, HiSilicon</w:t>
      </w:r>
    </w:p>
    <w:p w14:paraId="65F2D77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6CD9B2" w14:textId="091F6382" w:rsidR="00F5348B" w:rsidRDefault="00F5348B" w:rsidP="00F5348B">
      <w:pPr>
        <w:rPr>
          <w:rFonts w:ascii="Arial" w:hAnsi="Arial" w:cs="Arial"/>
          <w:b/>
          <w:sz w:val="24"/>
        </w:rPr>
      </w:pPr>
      <w:r>
        <w:rPr>
          <w:rFonts w:ascii="Arial" w:hAnsi="Arial" w:cs="Arial"/>
          <w:b/>
          <w:color w:val="0000FF"/>
          <w:sz w:val="24"/>
        </w:rPr>
        <w:t>R5-222232</w:t>
      </w:r>
      <w:r>
        <w:rPr>
          <w:rFonts w:ascii="Arial" w:hAnsi="Arial" w:cs="Arial"/>
          <w:b/>
          <w:color w:val="0000FF"/>
          <w:sz w:val="24"/>
        </w:rPr>
        <w:tab/>
      </w:r>
      <w:r>
        <w:rPr>
          <w:rFonts w:ascii="Arial" w:hAnsi="Arial" w:cs="Arial"/>
          <w:b/>
          <w:sz w:val="24"/>
        </w:rPr>
        <w:t>Update of Demod TC 5.2.3.1.1_1 4Rx FDD FR1 PDSCH mapping Type A perf for NR HST</w:t>
      </w:r>
    </w:p>
    <w:p w14:paraId="4962624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CR-0504  Cat: F (Rel-16)</w:t>
      </w:r>
      <w:r>
        <w:rPr>
          <w:i/>
        </w:rPr>
        <w:br/>
      </w:r>
      <w:r>
        <w:rPr>
          <w:i/>
        </w:rPr>
        <w:br/>
      </w:r>
      <w:r>
        <w:rPr>
          <w:i/>
        </w:rPr>
        <w:tab/>
      </w:r>
      <w:r>
        <w:rPr>
          <w:i/>
        </w:rPr>
        <w:tab/>
      </w:r>
      <w:r>
        <w:rPr>
          <w:i/>
        </w:rPr>
        <w:tab/>
      </w:r>
      <w:r>
        <w:rPr>
          <w:i/>
        </w:rPr>
        <w:tab/>
      </w:r>
      <w:r>
        <w:rPr>
          <w:i/>
        </w:rPr>
        <w:tab/>
        <w:t>Source: CMCC, LG Electronics</w:t>
      </w:r>
    </w:p>
    <w:p w14:paraId="40C6D9E7" w14:textId="77777777" w:rsidR="00F5348B" w:rsidRDefault="00F5348B" w:rsidP="00F5348B">
      <w:pPr>
        <w:rPr>
          <w:rFonts w:ascii="Arial" w:hAnsi="Arial" w:cs="Arial"/>
          <w:b/>
        </w:rPr>
      </w:pPr>
      <w:r>
        <w:rPr>
          <w:rFonts w:ascii="Arial" w:hAnsi="Arial" w:cs="Arial"/>
          <w:b/>
        </w:rPr>
        <w:t xml:space="preserve">Abstract: </w:t>
      </w:r>
    </w:p>
    <w:p w14:paraId="182842FF" w14:textId="77777777" w:rsidR="00F5348B" w:rsidRDefault="00F5348B" w:rsidP="00F5348B">
      <w:r>
        <w:t>RAN4 CR dependency R4-2208532.</w:t>
      </w:r>
    </w:p>
    <w:p w14:paraId="7BA766ED" w14:textId="77777777" w:rsidR="00F5348B" w:rsidRDefault="00F5348B" w:rsidP="00F5348B">
      <w:pPr>
        <w:rPr>
          <w:rFonts w:ascii="Arial" w:hAnsi="Arial" w:cs="Arial"/>
          <w:b/>
        </w:rPr>
      </w:pPr>
      <w:r>
        <w:rPr>
          <w:rFonts w:ascii="Arial" w:hAnsi="Arial" w:cs="Arial"/>
          <w:b/>
        </w:rPr>
        <w:t xml:space="preserve">Discussion: </w:t>
      </w:r>
    </w:p>
    <w:p w14:paraId="740DBCBD" w14:textId="77777777" w:rsidR="00F5348B" w:rsidRDefault="00F5348B" w:rsidP="00F5348B">
      <w:r>
        <w:t>R4-2208532 is endorsed.</w:t>
      </w:r>
    </w:p>
    <w:p w14:paraId="583D892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392063" w14:textId="286F3573" w:rsidR="00F5348B" w:rsidRDefault="00F5348B" w:rsidP="00F5348B">
      <w:pPr>
        <w:rPr>
          <w:rFonts w:ascii="Arial" w:hAnsi="Arial" w:cs="Arial"/>
          <w:b/>
          <w:sz w:val="24"/>
        </w:rPr>
      </w:pPr>
      <w:r>
        <w:rPr>
          <w:rFonts w:ascii="Arial" w:hAnsi="Arial" w:cs="Arial"/>
          <w:b/>
          <w:color w:val="0000FF"/>
          <w:sz w:val="24"/>
        </w:rPr>
        <w:t>R5-222233</w:t>
      </w:r>
      <w:r>
        <w:rPr>
          <w:rFonts w:ascii="Arial" w:hAnsi="Arial" w:cs="Arial"/>
          <w:b/>
          <w:color w:val="0000FF"/>
          <w:sz w:val="24"/>
        </w:rPr>
        <w:tab/>
      </w:r>
      <w:r>
        <w:rPr>
          <w:rFonts w:ascii="Arial" w:hAnsi="Arial" w:cs="Arial"/>
          <w:b/>
          <w:sz w:val="24"/>
        </w:rPr>
        <w:t>Update of Demod TC 5.2.3.1.9_1 4Rx FDD FR1 HST-SFN performance</w:t>
      </w:r>
    </w:p>
    <w:p w14:paraId="26CCD03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CR-0505  Cat: F (Rel-16)</w:t>
      </w:r>
      <w:r>
        <w:rPr>
          <w:i/>
        </w:rPr>
        <w:br/>
      </w:r>
      <w:r>
        <w:rPr>
          <w:i/>
        </w:rPr>
        <w:br/>
      </w:r>
      <w:r>
        <w:rPr>
          <w:i/>
        </w:rPr>
        <w:tab/>
      </w:r>
      <w:r>
        <w:rPr>
          <w:i/>
        </w:rPr>
        <w:tab/>
      </w:r>
      <w:r>
        <w:rPr>
          <w:i/>
        </w:rPr>
        <w:tab/>
      </w:r>
      <w:r>
        <w:rPr>
          <w:i/>
        </w:rPr>
        <w:tab/>
      </w:r>
      <w:r>
        <w:rPr>
          <w:i/>
        </w:rPr>
        <w:tab/>
        <w:t>Source: CMCC</w:t>
      </w:r>
    </w:p>
    <w:p w14:paraId="3AB1F8E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624CCD" w14:textId="4D508D24" w:rsidR="00F5348B" w:rsidRDefault="00F5348B" w:rsidP="00F5348B">
      <w:pPr>
        <w:rPr>
          <w:rFonts w:ascii="Arial" w:hAnsi="Arial" w:cs="Arial"/>
          <w:b/>
          <w:sz w:val="24"/>
        </w:rPr>
      </w:pPr>
      <w:r>
        <w:rPr>
          <w:rFonts w:ascii="Arial" w:hAnsi="Arial" w:cs="Arial"/>
          <w:b/>
          <w:color w:val="0000FF"/>
          <w:sz w:val="24"/>
        </w:rPr>
        <w:t>R5-222234</w:t>
      </w:r>
      <w:r>
        <w:rPr>
          <w:rFonts w:ascii="Arial" w:hAnsi="Arial" w:cs="Arial"/>
          <w:b/>
          <w:color w:val="0000FF"/>
          <w:sz w:val="24"/>
        </w:rPr>
        <w:tab/>
      </w:r>
      <w:r>
        <w:rPr>
          <w:rFonts w:ascii="Arial" w:hAnsi="Arial" w:cs="Arial"/>
          <w:b/>
          <w:sz w:val="24"/>
        </w:rPr>
        <w:t>Update of Demod TC 5.2.3.1.10_1 4Rx FDD FR1 HST-DPS performance</w:t>
      </w:r>
    </w:p>
    <w:p w14:paraId="60A7831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CR-0506  Cat: F (Rel-16)</w:t>
      </w:r>
      <w:r>
        <w:rPr>
          <w:i/>
        </w:rPr>
        <w:br/>
      </w:r>
      <w:r>
        <w:rPr>
          <w:i/>
        </w:rPr>
        <w:br/>
      </w:r>
      <w:r>
        <w:rPr>
          <w:i/>
        </w:rPr>
        <w:tab/>
      </w:r>
      <w:r>
        <w:rPr>
          <w:i/>
        </w:rPr>
        <w:tab/>
      </w:r>
      <w:r>
        <w:rPr>
          <w:i/>
        </w:rPr>
        <w:tab/>
      </w:r>
      <w:r>
        <w:rPr>
          <w:i/>
        </w:rPr>
        <w:tab/>
      </w:r>
      <w:r>
        <w:rPr>
          <w:i/>
        </w:rPr>
        <w:tab/>
        <w:t>Source: CMCC</w:t>
      </w:r>
    </w:p>
    <w:p w14:paraId="5CB43F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4377EB" w14:textId="04EDD253" w:rsidR="00F5348B" w:rsidRDefault="00F5348B" w:rsidP="00F5348B">
      <w:pPr>
        <w:rPr>
          <w:rFonts w:ascii="Arial" w:hAnsi="Arial" w:cs="Arial"/>
          <w:b/>
          <w:sz w:val="24"/>
        </w:rPr>
      </w:pPr>
      <w:r>
        <w:rPr>
          <w:rFonts w:ascii="Arial" w:hAnsi="Arial" w:cs="Arial"/>
          <w:b/>
          <w:color w:val="0000FF"/>
          <w:sz w:val="24"/>
        </w:rPr>
        <w:t>R5-222957</w:t>
      </w:r>
      <w:r>
        <w:rPr>
          <w:rFonts w:ascii="Arial" w:hAnsi="Arial" w:cs="Arial"/>
          <w:b/>
          <w:color w:val="0000FF"/>
          <w:sz w:val="24"/>
        </w:rPr>
        <w:tab/>
      </w:r>
      <w:r>
        <w:rPr>
          <w:rFonts w:ascii="Arial" w:hAnsi="Arial" w:cs="Arial"/>
          <w:b/>
          <w:sz w:val="24"/>
        </w:rPr>
        <w:t>Editorial, removal of editors note in test case 5.2.2.2.10_1</w:t>
      </w:r>
    </w:p>
    <w:p w14:paraId="5753D3A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CR-0544  Cat: F (Rel-16)</w:t>
      </w:r>
      <w:r>
        <w:rPr>
          <w:i/>
        </w:rPr>
        <w:br/>
      </w:r>
      <w:r>
        <w:rPr>
          <w:i/>
        </w:rPr>
        <w:br/>
      </w:r>
      <w:r>
        <w:rPr>
          <w:i/>
        </w:rPr>
        <w:tab/>
      </w:r>
      <w:r>
        <w:rPr>
          <w:i/>
        </w:rPr>
        <w:tab/>
      </w:r>
      <w:r>
        <w:rPr>
          <w:i/>
        </w:rPr>
        <w:tab/>
      </w:r>
      <w:r>
        <w:rPr>
          <w:i/>
        </w:rPr>
        <w:tab/>
      </w:r>
      <w:r>
        <w:rPr>
          <w:i/>
        </w:rPr>
        <w:tab/>
        <w:t>Source: Ericsson</w:t>
      </w:r>
    </w:p>
    <w:p w14:paraId="5BA25B78" w14:textId="77777777" w:rsidR="00F5348B" w:rsidRDefault="00F5348B" w:rsidP="00F5348B">
      <w:pPr>
        <w:rPr>
          <w:rFonts w:ascii="Arial" w:hAnsi="Arial" w:cs="Arial"/>
          <w:b/>
        </w:rPr>
      </w:pPr>
      <w:r>
        <w:rPr>
          <w:rFonts w:ascii="Arial" w:hAnsi="Arial" w:cs="Arial"/>
          <w:b/>
        </w:rPr>
        <w:t xml:space="preserve">Abstract: </w:t>
      </w:r>
    </w:p>
    <w:p w14:paraId="41F295D1" w14:textId="77777777" w:rsidR="00F5348B" w:rsidRDefault="00F5348B" w:rsidP="00F5348B">
      <w:r>
        <w:t>Editorial</w:t>
      </w:r>
    </w:p>
    <w:p w14:paraId="14DBB830" w14:textId="77777777" w:rsidR="00F5348B" w:rsidRDefault="00F5348B" w:rsidP="00F5348B">
      <w:pPr>
        <w:rPr>
          <w:rFonts w:ascii="Arial" w:hAnsi="Arial" w:cs="Arial"/>
          <w:b/>
        </w:rPr>
      </w:pPr>
      <w:r>
        <w:rPr>
          <w:rFonts w:ascii="Arial" w:hAnsi="Arial" w:cs="Arial"/>
          <w:b/>
        </w:rPr>
        <w:t xml:space="preserve">Discussion: </w:t>
      </w:r>
    </w:p>
    <w:p w14:paraId="4377FBDF" w14:textId="77777777" w:rsidR="00F5348B" w:rsidRDefault="00F5348B" w:rsidP="00F5348B">
      <w:r>
        <w:t>was wrong 3GU Rel.</w:t>
      </w:r>
    </w:p>
    <w:p w14:paraId="2B46C77D" w14:textId="77777777" w:rsidR="00F5348B" w:rsidRDefault="00F5348B" w:rsidP="00F5348B">
      <w:r>
        <w:t>r1</w:t>
      </w:r>
    </w:p>
    <w:p w14:paraId="7B4D904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R5-223722</w:t>
      </w:r>
      <w:r>
        <w:rPr>
          <w:color w:val="993300"/>
          <w:u w:val="single"/>
        </w:rPr>
        <w:t>.</w:t>
      </w:r>
    </w:p>
    <w:p w14:paraId="32AA6370" w14:textId="3ACFAC8C" w:rsidR="00F5348B" w:rsidRDefault="00F5348B" w:rsidP="00F5348B">
      <w:pPr>
        <w:rPr>
          <w:rFonts w:ascii="Arial" w:hAnsi="Arial" w:cs="Arial"/>
          <w:b/>
          <w:sz w:val="24"/>
        </w:rPr>
      </w:pPr>
      <w:r>
        <w:rPr>
          <w:rFonts w:ascii="Arial" w:hAnsi="Arial" w:cs="Arial"/>
          <w:b/>
          <w:color w:val="0000FF"/>
          <w:sz w:val="24"/>
        </w:rPr>
        <w:t>R5-223722</w:t>
      </w:r>
      <w:r>
        <w:rPr>
          <w:rFonts w:ascii="Arial" w:hAnsi="Arial" w:cs="Arial"/>
          <w:b/>
          <w:color w:val="0000FF"/>
          <w:sz w:val="24"/>
        </w:rPr>
        <w:tab/>
      </w:r>
      <w:r>
        <w:rPr>
          <w:rFonts w:ascii="Arial" w:hAnsi="Arial" w:cs="Arial"/>
          <w:b/>
          <w:sz w:val="24"/>
        </w:rPr>
        <w:t>Editorial, removal of editors note in test case 5.2.2.2.10_1</w:t>
      </w:r>
    </w:p>
    <w:p w14:paraId="576F5E7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CR-0544  rev 1 Cat: F (Rel-16)</w:t>
      </w:r>
      <w:r>
        <w:rPr>
          <w:i/>
        </w:rPr>
        <w:br/>
      </w:r>
      <w:r>
        <w:rPr>
          <w:i/>
        </w:rPr>
        <w:br/>
      </w:r>
      <w:r>
        <w:rPr>
          <w:i/>
        </w:rPr>
        <w:tab/>
      </w:r>
      <w:r>
        <w:rPr>
          <w:i/>
        </w:rPr>
        <w:tab/>
      </w:r>
      <w:r>
        <w:rPr>
          <w:i/>
        </w:rPr>
        <w:tab/>
      </w:r>
      <w:r>
        <w:rPr>
          <w:i/>
        </w:rPr>
        <w:tab/>
      </w:r>
      <w:r>
        <w:rPr>
          <w:i/>
        </w:rPr>
        <w:tab/>
        <w:t>Source: Ericsson</w:t>
      </w:r>
    </w:p>
    <w:p w14:paraId="6680D935" w14:textId="77777777" w:rsidR="00F5348B" w:rsidRDefault="00F5348B" w:rsidP="00F5348B">
      <w:pPr>
        <w:rPr>
          <w:color w:val="808080"/>
        </w:rPr>
      </w:pPr>
      <w:r>
        <w:rPr>
          <w:color w:val="808080"/>
        </w:rPr>
        <w:t>(Replaces R5-222957)</w:t>
      </w:r>
    </w:p>
    <w:p w14:paraId="08BC8AD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1B3DD1" w14:textId="52ABDD68" w:rsidR="00F5348B" w:rsidRDefault="00F5348B" w:rsidP="00F5348B">
      <w:pPr>
        <w:rPr>
          <w:rFonts w:ascii="Arial" w:hAnsi="Arial" w:cs="Arial"/>
          <w:b/>
          <w:sz w:val="24"/>
        </w:rPr>
      </w:pPr>
      <w:r>
        <w:rPr>
          <w:rFonts w:ascii="Arial" w:hAnsi="Arial" w:cs="Arial"/>
          <w:b/>
          <w:color w:val="0000FF"/>
          <w:sz w:val="24"/>
        </w:rPr>
        <w:t>R5-222958</w:t>
      </w:r>
      <w:r>
        <w:rPr>
          <w:rFonts w:ascii="Arial" w:hAnsi="Arial" w:cs="Arial"/>
          <w:b/>
          <w:color w:val="0000FF"/>
          <w:sz w:val="24"/>
        </w:rPr>
        <w:tab/>
      </w:r>
      <w:r>
        <w:rPr>
          <w:rFonts w:ascii="Arial" w:hAnsi="Arial" w:cs="Arial"/>
          <w:b/>
          <w:sz w:val="24"/>
        </w:rPr>
        <w:t>Adding TT and removal of editors note in test case 5.2.3.2.9_1</w:t>
      </w:r>
    </w:p>
    <w:p w14:paraId="5130AD8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CR-0545  Cat: F (Rel-16)</w:t>
      </w:r>
      <w:r>
        <w:rPr>
          <w:i/>
        </w:rPr>
        <w:br/>
      </w:r>
      <w:r>
        <w:rPr>
          <w:i/>
        </w:rPr>
        <w:br/>
      </w:r>
      <w:r>
        <w:rPr>
          <w:i/>
        </w:rPr>
        <w:tab/>
      </w:r>
      <w:r>
        <w:rPr>
          <w:i/>
        </w:rPr>
        <w:tab/>
      </w:r>
      <w:r>
        <w:rPr>
          <w:i/>
        </w:rPr>
        <w:tab/>
      </w:r>
      <w:r>
        <w:rPr>
          <w:i/>
        </w:rPr>
        <w:tab/>
      </w:r>
      <w:r>
        <w:rPr>
          <w:i/>
        </w:rPr>
        <w:tab/>
        <w:t>Source: Ericsson</w:t>
      </w:r>
    </w:p>
    <w:p w14:paraId="25D8D233" w14:textId="77777777" w:rsidR="00F5348B" w:rsidRDefault="00F5348B" w:rsidP="00F5348B">
      <w:pPr>
        <w:rPr>
          <w:rFonts w:ascii="Arial" w:hAnsi="Arial" w:cs="Arial"/>
          <w:b/>
        </w:rPr>
      </w:pPr>
      <w:r>
        <w:rPr>
          <w:rFonts w:ascii="Arial" w:hAnsi="Arial" w:cs="Arial"/>
          <w:b/>
        </w:rPr>
        <w:t xml:space="preserve">Discussion: </w:t>
      </w:r>
    </w:p>
    <w:p w14:paraId="728DA694" w14:textId="77777777" w:rsidR="00F5348B" w:rsidRDefault="00F5348B" w:rsidP="00F5348B">
      <w:r>
        <w:t>r1</w:t>
      </w:r>
    </w:p>
    <w:p w14:paraId="4F03940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R5-223723</w:t>
      </w:r>
      <w:r>
        <w:rPr>
          <w:color w:val="993300"/>
          <w:u w:val="single"/>
        </w:rPr>
        <w:t>.</w:t>
      </w:r>
    </w:p>
    <w:p w14:paraId="2659C86F" w14:textId="72A3991F" w:rsidR="00F5348B" w:rsidRDefault="00F5348B" w:rsidP="00F5348B">
      <w:pPr>
        <w:rPr>
          <w:rFonts w:ascii="Arial" w:hAnsi="Arial" w:cs="Arial"/>
          <w:b/>
          <w:sz w:val="24"/>
        </w:rPr>
      </w:pPr>
      <w:r>
        <w:rPr>
          <w:rFonts w:ascii="Arial" w:hAnsi="Arial" w:cs="Arial"/>
          <w:b/>
          <w:color w:val="0000FF"/>
          <w:sz w:val="24"/>
        </w:rPr>
        <w:t>R5-223723</w:t>
      </w:r>
      <w:r>
        <w:rPr>
          <w:rFonts w:ascii="Arial" w:hAnsi="Arial" w:cs="Arial"/>
          <w:b/>
          <w:color w:val="0000FF"/>
          <w:sz w:val="24"/>
        </w:rPr>
        <w:tab/>
      </w:r>
      <w:r>
        <w:rPr>
          <w:rFonts w:ascii="Arial" w:hAnsi="Arial" w:cs="Arial"/>
          <w:b/>
          <w:sz w:val="24"/>
        </w:rPr>
        <w:t>Adding TT and removal of editors note in test case 5.2.3.2.9_1</w:t>
      </w:r>
    </w:p>
    <w:p w14:paraId="25706EE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CR-0545  rev 1 Cat: F (Rel-16)</w:t>
      </w:r>
      <w:r>
        <w:rPr>
          <w:i/>
        </w:rPr>
        <w:br/>
      </w:r>
      <w:r>
        <w:rPr>
          <w:i/>
        </w:rPr>
        <w:br/>
      </w:r>
      <w:r>
        <w:rPr>
          <w:i/>
        </w:rPr>
        <w:tab/>
      </w:r>
      <w:r>
        <w:rPr>
          <w:i/>
        </w:rPr>
        <w:tab/>
      </w:r>
      <w:r>
        <w:rPr>
          <w:i/>
        </w:rPr>
        <w:tab/>
      </w:r>
      <w:r>
        <w:rPr>
          <w:i/>
        </w:rPr>
        <w:tab/>
      </w:r>
      <w:r>
        <w:rPr>
          <w:i/>
        </w:rPr>
        <w:tab/>
        <w:t>Source: Ericsson</w:t>
      </w:r>
    </w:p>
    <w:p w14:paraId="10DEF5BB" w14:textId="77777777" w:rsidR="00F5348B" w:rsidRDefault="00F5348B" w:rsidP="00F5348B">
      <w:pPr>
        <w:rPr>
          <w:color w:val="808080"/>
        </w:rPr>
      </w:pPr>
      <w:r>
        <w:rPr>
          <w:color w:val="808080"/>
        </w:rPr>
        <w:t>(Replaces R5-222958)</w:t>
      </w:r>
    </w:p>
    <w:p w14:paraId="57B5CE5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36311A" w14:textId="2DB5C190" w:rsidR="00F5348B" w:rsidRDefault="00F5348B" w:rsidP="00F5348B">
      <w:pPr>
        <w:rPr>
          <w:rFonts w:ascii="Arial" w:hAnsi="Arial" w:cs="Arial"/>
          <w:b/>
          <w:sz w:val="24"/>
        </w:rPr>
      </w:pPr>
      <w:r>
        <w:rPr>
          <w:rFonts w:ascii="Arial" w:hAnsi="Arial" w:cs="Arial"/>
          <w:b/>
          <w:color w:val="0000FF"/>
          <w:sz w:val="24"/>
        </w:rPr>
        <w:t>R5-222974</w:t>
      </w:r>
      <w:r>
        <w:rPr>
          <w:rFonts w:ascii="Arial" w:hAnsi="Arial" w:cs="Arial"/>
          <w:b/>
          <w:color w:val="0000FF"/>
          <w:sz w:val="24"/>
        </w:rPr>
        <w:tab/>
      </w:r>
      <w:r>
        <w:rPr>
          <w:rFonts w:ascii="Arial" w:hAnsi="Arial" w:cs="Arial"/>
          <w:b/>
          <w:sz w:val="24"/>
        </w:rPr>
        <w:t>Adding TT and removal of editors note in test case 5.2.3.2.10_1</w:t>
      </w:r>
    </w:p>
    <w:p w14:paraId="63499C9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CR-0546  Cat: F (Rel-16)</w:t>
      </w:r>
      <w:r>
        <w:rPr>
          <w:i/>
        </w:rPr>
        <w:br/>
      </w:r>
      <w:r>
        <w:rPr>
          <w:i/>
        </w:rPr>
        <w:br/>
      </w:r>
      <w:r>
        <w:rPr>
          <w:i/>
        </w:rPr>
        <w:tab/>
      </w:r>
      <w:r>
        <w:rPr>
          <w:i/>
        </w:rPr>
        <w:tab/>
      </w:r>
      <w:r>
        <w:rPr>
          <w:i/>
        </w:rPr>
        <w:tab/>
      </w:r>
      <w:r>
        <w:rPr>
          <w:i/>
        </w:rPr>
        <w:tab/>
      </w:r>
      <w:r>
        <w:rPr>
          <w:i/>
        </w:rPr>
        <w:tab/>
        <w:t>Source: Ericsson</w:t>
      </w:r>
    </w:p>
    <w:p w14:paraId="5070AB20" w14:textId="77777777" w:rsidR="00F5348B" w:rsidRDefault="00F5348B" w:rsidP="00F5348B">
      <w:pPr>
        <w:rPr>
          <w:rFonts w:ascii="Arial" w:hAnsi="Arial" w:cs="Arial"/>
          <w:b/>
        </w:rPr>
      </w:pPr>
      <w:r>
        <w:rPr>
          <w:rFonts w:ascii="Arial" w:hAnsi="Arial" w:cs="Arial"/>
          <w:b/>
        </w:rPr>
        <w:t xml:space="preserve">Discussion: </w:t>
      </w:r>
    </w:p>
    <w:p w14:paraId="797BC941" w14:textId="77777777" w:rsidR="00F5348B" w:rsidRDefault="00F5348B" w:rsidP="00F5348B">
      <w:r>
        <w:t>r1</w:t>
      </w:r>
    </w:p>
    <w:p w14:paraId="6A8E984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R5-223724</w:t>
      </w:r>
      <w:r>
        <w:rPr>
          <w:color w:val="993300"/>
          <w:u w:val="single"/>
        </w:rPr>
        <w:t>.</w:t>
      </w:r>
    </w:p>
    <w:p w14:paraId="30CF74C0" w14:textId="7C5E6E53" w:rsidR="00F5348B" w:rsidRDefault="00F5348B" w:rsidP="00F5348B">
      <w:pPr>
        <w:rPr>
          <w:rFonts w:ascii="Arial" w:hAnsi="Arial" w:cs="Arial"/>
          <w:b/>
          <w:sz w:val="24"/>
        </w:rPr>
      </w:pPr>
      <w:r>
        <w:rPr>
          <w:rFonts w:ascii="Arial" w:hAnsi="Arial" w:cs="Arial"/>
          <w:b/>
          <w:color w:val="0000FF"/>
          <w:sz w:val="24"/>
        </w:rPr>
        <w:t>R5-223724</w:t>
      </w:r>
      <w:r>
        <w:rPr>
          <w:rFonts w:ascii="Arial" w:hAnsi="Arial" w:cs="Arial"/>
          <w:b/>
          <w:color w:val="0000FF"/>
          <w:sz w:val="24"/>
        </w:rPr>
        <w:tab/>
      </w:r>
      <w:r>
        <w:rPr>
          <w:rFonts w:ascii="Arial" w:hAnsi="Arial" w:cs="Arial"/>
          <w:b/>
          <w:sz w:val="24"/>
        </w:rPr>
        <w:t>Adding TT and removal of editors note in test case 5.2.3.2.10_1</w:t>
      </w:r>
    </w:p>
    <w:p w14:paraId="545FBFE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CR-0546  rev 1 Cat: F (Rel-16)</w:t>
      </w:r>
      <w:r>
        <w:rPr>
          <w:i/>
        </w:rPr>
        <w:br/>
      </w:r>
      <w:r>
        <w:rPr>
          <w:i/>
        </w:rPr>
        <w:br/>
      </w:r>
      <w:r>
        <w:rPr>
          <w:i/>
        </w:rPr>
        <w:tab/>
      </w:r>
      <w:r>
        <w:rPr>
          <w:i/>
        </w:rPr>
        <w:tab/>
      </w:r>
      <w:r>
        <w:rPr>
          <w:i/>
        </w:rPr>
        <w:tab/>
      </w:r>
      <w:r>
        <w:rPr>
          <w:i/>
        </w:rPr>
        <w:tab/>
      </w:r>
      <w:r>
        <w:rPr>
          <w:i/>
        </w:rPr>
        <w:tab/>
        <w:t>Source: Ericsson</w:t>
      </w:r>
    </w:p>
    <w:p w14:paraId="7D35919A" w14:textId="77777777" w:rsidR="00F5348B" w:rsidRDefault="00F5348B" w:rsidP="00F5348B">
      <w:pPr>
        <w:rPr>
          <w:color w:val="808080"/>
        </w:rPr>
      </w:pPr>
      <w:r>
        <w:rPr>
          <w:color w:val="808080"/>
        </w:rPr>
        <w:t>(Replaces R5-222974)</w:t>
      </w:r>
    </w:p>
    <w:p w14:paraId="009B275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8B7614" w14:textId="77777777" w:rsidR="00F5348B" w:rsidRDefault="00F5348B" w:rsidP="00F5348B">
      <w:pPr>
        <w:pStyle w:val="Heading6"/>
      </w:pPr>
      <w:bookmarkStart w:id="452" w:name="_Toc104493057"/>
      <w:bookmarkStart w:id="453" w:name="_Toc104530814"/>
      <w:r>
        <w:t>5.3.14.3.2</w:t>
      </w:r>
      <w:r>
        <w:tab/>
        <w:t>Clauses 1-4, Annexes</w:t>
      </w:r>
      <w:bookmarkEnd w:id="452"/>
      <w:bookmarkEnd w:id="453"/>
    </w:p>
    <w:p w14:paraId="75C2C02A" w14:textId="77777777" w:rsidR="00F5348B" w:rsidRDefault="00F5348B" w:rsidP="00F5348B">
      <w:pPr>
        <w:pStyle w:val="Heading5"/>
      </w:pPr>
      <w:bookmarkStart w:id="454" w:name="_Toc104493058"/>
      <w:bookmarkStart w:id="455" w:name="_Toc104530815"/>
      <w:r>
        <w:t>5.3.14.4</w:t>
      </w:r>
      <w:r>
        <w:tab/>
        <w:t>TS 38.522</w:t>
      </w:r>
      <w:bookmarkEnd w:id="454"/>
      <w:bookmarkEnd w:id="455"/>
    </w:p>
    <w:p w14:paraId="4DBB69A7" w14:textId="57F085C3" w:rsidR="00F5348B" w:rsidRDefault="00F5348B" w:rsidP="00F5348B">
      <w:pPr>
        <w:rPr>
          <w:rFonts w:ascii="Arial" w:hAnsi="Arial" w:cs="Arial"/>
          <w:b/>
          <w:sz w:val="24"/>
        </w:rPr>
      </w:pPr>
      <w:r>
        <w:rPr>
          <w:rFonts w:ascii="Arial" w:hAnsi="Arial" w:cs="Arial"/>
          <w:b/>
          <w:color w:val="0000FF"/>
          <w:sz w:val="24"/>
        </w:rPr>
        <w:t>R5-222635</w:t>
      </w:r>
      <w:r>
        <w:rPr>
          <w:rFonts w:ascii="Arial" w:hAnsi="Arial" w:cs="Arial"/>
          <w:b/>
          <w:color w:val="0000FF"/>
          <w:sz w:val="24"/>
        </w:rPr>
        <w:tab/>
      </w:r>
      <w:r>
        <w:rPr>
          <w:rFonts w:ascii="Arial" w:hAnsi="Arial" w:cs="Arial"/>
          <w:b/>
          <w:sz w:val="24"/>
        </w:rPr>
        <w:t>Correction to applicability of HST RRM TCs</w:t>
      </w:r>
    </w:p>
    <w:p w14:paraId="11D9AA4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CR-0166  Cat: F (Rel-17)</w:t>
      </w:r>
      <w:r>
        <w:rPr>
          <w:i/>
        </w:rPr>
        <w:br/>
      </w:r>
      <w:r>
        <w:rPr>
          <w:i/>
        </w:rPr>
        <w:br/>
      </w:r>
      <w:r>
        <w:rPr>
          <w:i/>
        </w:rPr>
        <w:tab/>
      </w:r>
      <w:r>
        <w:rPr>
          <w:i/>
        </w:rPr>
        <w:tab/>
      </w:r>
      <w:r>
        <w:rPr>
          <w:i/>
        </w:rPr>
        <w:tab/>
      </w:r>
      <w:r>
        <w:rPr>
          <w:i/>
        </w:rPr>
        <w:tab/>
      </w:r>
      <w:r>
        <w:rPr>
          <w:i/>
        </w:rPr>
        <w:tab/>
        <w:t>Source: Huawei,Hisilicon</w:t>
      </w:r>
    </w:p>
    <w:p w14:paraId="15F2EC84" w14:textId="77777777" w:rsidR="00F5348B" w:rsidRDefault="00F5348B" w:rsidP="00F5348B">
      <w:pPr>
        <w:rPr>
          <w:rFonts w:ascii="Arial" w:hAnsi="Arial" w:cs="Arial"/>
          <w:b/>
        </w:rPr>
      </w:pPr>
      <w:r>
        <w:rPr>
          <w:rFonts w:ascii="Arial" w:hAnsi="Arial" w:cs="Arial"/>
          <w:b/>
        </w:rPr>
        <w:t xml:space="preserve">Discussion: </w:t>
      </w:r>
    </w:p>
    <w:p w14:paraId="71DB14D8" w14:textId="77777777" w:rsidR="00F5348B" w:rsidRDefault="00F5348B" w:rsidP="00F5348B">
      <w:r>
        <w:t>r1</w:t>
      </w:r>
    </w:p>
    <w:p w14:paraId="2C84039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R5-223725</w:t>
      </w:r>
      <w:r>
        <w:rPr>
          <w:color w:val="993300"/>
          <w:u w:val="single"/>
        </w:rPr>
        <w:t>.</w:t>
      </w:r>
    </w:p>
    <w:p w14:paraId="414879B5" w14:textId="5933BCE5" w:rsidR="00F5348B" w:rsidRDefault="00F5348B" w:rsidP="00F5348B">
      <w:pPr>
        <w:rPr>
          <w:rFonts w:ascii="Arial" w:hAnsi="Arial" w:cs="Arial"/>
          <w:b/>
          <w:sz w:val="24"/>
        </w:rPr>
      </w:pPr>
      <w:r>
        <w:rPr>
          <w:rFonts w:ascii="Arial" w:hAnsi="Arial" w:cs="Arial"/>
          <w:b/>
          <w:color w:val="0000FF"/>
          <w:sz w:val="24"/>
        </w:rPr>
        <w:t>R5-223725</w:t>
      </w:r>
      <w:r>
        <w:rPr>
          <w:rFonts w:ascii="Arial" w:hAnsi="Arial" w:cs="Arial"/>
          <w:b/>
          <w:color w:val="0000FF"/>
          <w:sz w:val="24"/>
        </w:rPr>
        <w:tab/>
      </w:r>
      <w:r>
        <w:rPr>
          <w:rFonts w:ascii="Arial" w:hAnsi="Arial" w:cs="Arial"/>
          <w:b/>
          <w:sz w:val="24"/>
        </w:rPr>
        <w:t>Correction to applicability of HST RRM TCs</w:t>
      </w:r>
    </w:p>
    <w:p w14:paraId="11E2D3B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CR-0166  rev 1 Cat: F (Rel-17)</w:t>
      </w:r>
      <w:r>
        <w:rPr>
          <w:i/>
        </w:rPr>
        <w:br/>
      </w:r>
      <w:r>
        <w:rPr>
          <w:i/>
        </w:rPr>
        <w:br/>
      </w:r>
      <w:r>
        <w:rPr>
          <w:i/>
        </w:rPr>
        <w:tab/>
      </w:r>
      <w:r>
        <w:rPr>
          <w:i/>
        </w:rPr>
        <w:tab/>
      </w:r>
      <w:r>
        <w:rPr>
          <w:i/>
        </w:rPr>
        <w:tab/>
      </w:r>
      <w:r>
        <w:rPr>
          <w:i/>
        </w:rPr>
        <w:tab/>
      </w:r>
      <w:r>
        <w:rPr>
          <w:i/>
        </w:rPr>
        <w:tab/>
        <w:t>Source: Huawei,Hisilicon</w:t>
      </w:r>
    </w:p>
    <w:p w14:paraId="7EB31E43" w14:textId="77777777" w:rsidR="00F5348B" w:rsidRDefault="00F5348B" w:rsidP="00F5348B">
      <w:pPr>
        <w:rPr>
          <w:color w:val="808080"/>
        </w:rPr>
      </w:pPr>
      <w:r>
        <w:rPr>
          <w:color w:val="808080"/>
        </w:rPr>
        <w:t>(Replaces R5-222635)</w:t>
      </w:r>
    </w:p>
    <w:p w14:paraId="0F02FDE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E27263" w14:textId="760AC68B" w:rsidR="00F5348B" w:rsidRDefault="00F5348B" w:rsidP="00F5348B">
      <w:pPr>
        <w:rPr>
          <w:rFonts w:ascii="Arial" w:hAnsi="Arial" w:cs="Arial"/>
          <w:b/>
          <w:sz w:val="24"/>
        </w:rPr>
      </w:pPr>
      <w:r>
        <w:rPr>
          <w:rFonts w:ascii="Arial" w:hAnsi="Arial" w:cs="Arial"/>
          <w:b/>
          <w:color w:val="0000FF"/>
          <w:sz w:val="24"/>
        </w:rPr>
        <w:t>R5-222992</w:t>
      </w:r>
      <w:r>
        <w:rPr>
          <w:rFonts w:ascii="Arial" w:hAnsi="Arial" w:cs="Arial"/>
          <w:b/>
          <w:color w:val="0000FF"/>
          <w:sz w:val="24"/>
        </w:rPr>
        <w:tab/>
      </w:r>
      <w:r>
        <w:rPr>
          <w:rFonts w:ascii="Arial" w:hAnsi="Arial" w:cs="Arial"/>
          <w:b/>
          <w:sz w:val="24"/>
        </w:rPr>
        <w:t>Removal of NOTE1 for test case 5.2.2.2.9_1, 5.2.2.2.10_1, 5.2.3.2.9_1</w:t>
      </w:r>
    </w:p>
    <w:p w14:paraId="4095C35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CR-0176  Cat: F (Rel-17)</w:t>
      </w:r>
      <w:r>
        <w:rPr>
          <w:i/>
        </w:rPr>
        <w:br/>
      </w:r>
      <w:r>
        <w:rPr>
          <w:i/>
        </w:rPr>
        <w:br/>
      </w:r>
      <w:r>
        <w:rPr>
          <w:i/>
        </w:rPr>
        <w:tab/>
      </w:r>
      <w:r>
        <w:rPr>
          <w:i/>
        </w:rPr>
        <w:tab/>
      </w:r>
      <w:r>
        <w:rPr>
          <w:i/>
        </w:rPr>
        <w:tab/>
      </w:r>
      <w:r>
        <w:rPr>
          <w:i/>
        </w:rPr>
        <w:tab/>
      </w:r>
      <w:r>
        <w:rPr>
          <w:i/>
        </w:rPr>
        <w:tab/>
        <w:t>Source: Ericsson</w:t>
      </w:r>
    </w:p>
    <w:p w14:paraId="525661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F030E" w14:textId="77777777" w:rsidR="00F5348B" w:rsidRDefault="00F5348B" w:rsidP="00F5348B">
      <w:pPr>
        <w:pStyle w:val="Heading5"/>
      </w:pPr>
      <w:bookmarkStart w:id="456" w:name="_Toc104493059"/>
      <w:bookmarkStart w:id="457" w:name="_Toc104530816"/>
      <w:r>
        <w:t>5.3.14.5</w:t>
      </w:r>
      <w:r>
        <w:tab/>
        <w:t>TS 38.533</w:t>
      </w:r>
      <w:bookmarkEnd w:id="456"/>
      <w:bookmarkEnd w:id="457"/>
    </w:p>
    <w:p w14:paraId="166FABEC" w14:textId="3D72C547" w:rsidR="00F5348B" w:rsidRDefault="00F5348B" w:rsidP="00F5348B">
      <w:pPr>
        <w:rPr>
          <w:rFonts w:ascii="Arial" w:hAnsi="Arial" w:cs="Arial"/>
          <w:b/>
          <w:sz w:val="24"/>
        </w:rPr>
      </w:pPr>
      <w:r>
        <w:rPr>
          <w:rFonts w:ascii="Arial" w:hAnsi="Arial" w:cs="Arial"/>
          <w:b/>
          <w:color w:val="0000FF"/>
          <w:sz w:val="24"/>
        </w:rPr>
        <w:t>R5-222490</w:t>
      </w:r>
      <w:r>
        <w:rPr>
          <w:rFonts w:ascii="Arial" w:hAnsi="Arial" w:cs="Arial"/>
          <w:b/>
          <w:color w:val="0000FF"/>
          <w:sz w:val="24"/>
        </w:rPr>
        <w:tab/>
      </w:r>
      <w:r>
        <w:rPr>
          <w:rFonts w:ascii="Arial" w:hAnsi="Arial" w:cs="Arial"/>
          <w:b/>
          <w:sz w:val="24"/>
        </w:rPr>
        <w:t>Correction to test time in 6.1.1.7</w:t>
      </w:r>
    </w:p>
    <w:p w14:paraId="4E80E7F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CR-1752  Cat: F (Rel-17)</w:t>
      </w:r>
      <w:r>
        <w:rPr>
          <w:i/>
        </w:rPr>
        <w:br/>
      </w:r>
      <w:r>
        <w:rPr>
          <w:i/>
        </w:rPr>
        <w:br/>
      </w:r>
      <w:r>
        <w:rPr>
          <w:i/>
        </w:rPr>
        <w:tab/>
      </w:r>
      <w:r>
        <w:rPr>
          <w:i/>
        </w:rPr>
        <w:tab/>
      </w:r>
      <w:r>
        <w:rPr>
          <w:i/>
        </w:rPr>
        <w:tab/>
      </w:r>
      <w:r>
        <w:rPr>
          <w:i/>
        </w:rPr>
        <w:tab/>
      </w:r>
      <w:r>
        <w:rPr>
          <w:i/>
        </w:rPr>
        <w:tab/>
        <w:t>Source: Anritsu</w:t>
      </w:r>
    </w:p>
    <w:p w14:paraId="76531B17" w14:textId="77777777" w:rsidR="00F5348B" w:rsidRDefault="00F5348B" w:rsidP="00F5348B">
      <w:pPr>
        <w:rPr>
          <w:rFonts w:ascii="Arial" w:hAnsi="Arial" w:cs="Arial"/>
          <w:b/>
        </w:rPr>
      </w:pPr>
      <w:r>
        <w:rPr>
          <w:rFonts w:ascii="Arial" w:hAnsi="Arial" w:cs="Arial"/>
          <w:b/>
        </w:rPr>
        <w:t xml:space="preserve">Abstract: </w:t>
      </w:r>
    </w:p>
    <w:p w14:paraId="4490A6CD" w14:textId="77777777" w:rsidR="00F5348B" w:rsidRDefault="00F5348B" w:rsidP="00F5348B">
      <w:r>
        <w:t>depends on the RAN4 draftCR R4-2207650</w:t>
      </w:r>
    </w:p>
    <w:p w14:paraId="3298BD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06F9B9" w14:textId="3400527A" w:rsidR="00F5348B" w:rsidRDefault="00F5348B" w:rsidP="00F5348B">
      <w:pPr>
        <w:rPr>
          <w:rFonts w:ascii="Arial" w:hAnsi="Arial" w:cs="Arial"/>
          <w:b/>
          <w:sz w:val="24"/>
        </w:rPr>
      </w:pPr>
      <w:r>
        <w:rPr>
          <w:rFonts w:ascii="Arial" w:hAnsi="Arial" w:cs="Arial"/>
          <w:b/>
          <w:color w:val="0000FF"/>
          <w:sz w:val="24"/>
        </w:rPr>
        <w:t>R5-222491</w:t>
      </w:r>
      <w:r>
        <w:rPr>
          <w:rFonts w:ascii="Arial" w:hAnsi="Arial" w:cs="Arial"/>
          <w:b/>
          <w:color w:val="0000FF"/>
          <w:sz w:val="24"/>
        </w:rPr>
        <w:tab/>
      </w:r>
      <w:r>
        <w:rPr>
          <w:rFonts w:ascii="Arial" w:hAnsi="Arial" w:cs="Arial"/>
          <w:b/>
          <w:sz w:val="24"/>
        </w:rPr>
        <w:t>Editorial correction in 6.1.2.5</w:t>
      </w:r>
    </w:p>
    <w:p w14:paraId="30ABFF0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CR-1753  Cat: F (Rel-17)</w:t>
      </w:r>
      <w:r>
        <w:rPr>
          <w:i/>
        </w:rPr>
        <w:br/>
      </w:r>
      <w:r>
        <w:rPr>
          <w:i/>
        </w:rPr>
        <w:br/>
      </w:r>
      <w:r>
        <w:rPr>
          <w:i/>
        </w:rPr>
        <w:tab/>
      </w:r>
      <w:r>
        <w:rPr>
          <w:i/>
        </w:rPr>
        <w:tab/>
      </w:r>
      <w:r>
        <w:rPr>
          <w:i/>
        </w:rPr>
        <w:tab/>
      </w:r>
      <w:r>
        <w:rPr>
          <w:i/>
        </w:rPr>
        <w:tab/>
      </w:r>
      <w:r>
        <w:rPr>
          <w:i/>
        </w:rPr>
        <w:tab/>
        <w:t>Source: Anritsu</w:t>
      </w:r>
    </w:p>
    <w:p w14:paraId="264488C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68CEDE" w14:textId="2732A903" w:rsidR="00F5348B" w:rsidRDefault="00F5348B" w:rsidP="00F5348B">
      <w:pPr>
        <w:rPr>
          <w:rFonts w:ascii="Arial" w:hAnsi="Arial" w:cs="Arial"/>
          <w:b/>
          <w:sz w:val="24"/>
        </w:rPr>
      </w:pPr>
      <w:r>
        <w:rPr>
          <w:rFonts w:ascii="Arial" w:hAnsi="Arial" w:cs="Arial"/>
          <w:b/>
          <w:color w:val="0000FF"/>
          <w:sz w:val="24"/>
        </w:rPr>
        <w:t>R5-222492</w:t>
      </w:r>
      <w:r>
        <w:rPr>
          <w:rFonts w:ascii="Arial" w:hAnsi="Arial" w:cs="Arial"/>
          <w:b/>
          <w:color w:val="0000FF"/>
          <w:sz w:val="24"/>
        </w:rPr>
        <w:tab/>
      </w:r>
      <w:r>
        <w:rPr>
          <w:rFonts w:ascii="Arial" w:hAnsi="Arial" w:cs="Arial"/>
          <w:b/>
          <w:sz w:val="24"/>
        </w:rPr>
        <w:t>Correction to physical cell identity in 6.6.3.2 and 6.6.3.3</w:t>
      </w:r>
    </w:p>
    <w:p w14:paraId="5E36525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CR-1754  Cat: F (Rel-17)</w:t>
      </w:r>
      <w:r>
        <w:rPr>
          <w:i/>
        </w:rPr>
        <w:br/>
      </w:r>
      <w:r>
        <w:rPr>
          <w:i/>
        </w:rPr>
        <w:br/>
      </w:r>
      <w:r>
        <w:rPr>
          <w:i/>
        </w:rPr>
        <w:tab/>
      </w:r>
      <w:r>
        <w:rPr>
          <w:i/>
        </w:rPr>
        <w:tab/>
      </w:r>
      <w:r>
        <w:rPr>
          <w:i/>
        </w:rPr>
        <w:tab/>
      </w:r>
      <w:r>
        <w:rPr>
          <w:i/>
        </w:rPr>
        <w:tab/>
      </w:r>
      <w:r>
        <w:rPr>
          <w:i/>
        </w:rPr>
        <w:tab/>
        <w:t>Source: Anritsu</w:t>
      </w:r>
    </w:p>
    <w:p w14:paraId="35C460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8A99A7" w14:textId="37405486" w:rsidR="00F5348B" w:rsidRDefault="00F5348B" w:rsidP="00F5348B">
      <w:pPr>
        <w:rPr>
          <w:rFonts w:ascii="Arial" w:hAnsi="Arial" w:cs="Arial"/>
          <w:b/>
          <w:sz w:val="24"/>
        </w:rPr>
      </w:pPr>
      <w:r>
        <w:rPr>
          <w:rFonts w:ascii="Arial" w:hAnsi="Arial" w:cs="Arial"/>
          <w:b/>
          <w:color w:val="0000FF"/>
          <w:sz w:val="24"/>
        </w:rPr>
        <w:t>R5-222493</w:t>
      </w:r>
      <w:r>
        <w:rPr>
          <w:rFonts w:ascii="Arial" w:hAnsi="Arial" w:cs="Arial"/>
          <w:b/>
          <w:color w:val="0000FF"/>
          <w:sz w:val="24"/>
        </w:rPr>
        <w:tab/>
      </w:r>
      <w:r>
        <w:rPr>
          <w:rFonts w:ascii="Arial" w:hAnsi="Arial" w:cs="Arial"/>
          <w:b/>
          <w:sz w:val="24"/>
        </w:rPr>
        <w:t>Correction to test procedure in 8.2.1.2</w:t>
      </w:r>
    </w:p>
    <w:p w14:paraId="0CFFC4D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CR-1755  Cat: F (Rel-17)</w:t>
      </w:r>
      <w:r>
        <w:rPr>
          <w:i/>
        </w:rPr>
        <w:br/>
      </w:r>
      <w:r>
        <w:rPr>
          <w:i/>
        </w:rPr>
        <w:br/>
      </w:r>
      <w:r>
        <w:rPr>
          <w:i/>
        </w:rPr>
        <w:tab/>
      </w:r>
      <w:r>
        <w:rPr>
          <w:i/>
        </w:rPr>
        <w:tab/>
      </w:r>
      <w:r>
        <w:rPr>
          <w:i/>
        </w:rPr>
        <w:tab/>
      </w:r>
      <w:r>
        <w:rPr>
          <w:i/>
        </w:rPr>
        <w:tab/>
      </w:r>
      <w:r>
        <w:rPr>
          <w:i/>
        </w:rPr>
        <w:tab/>
        <w:t>Source: Anritsu</w:t>
      </w:r>
    </w:p>
    <w:p w14:paraId="7A2AE3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F75932" w14:textId="5799FF79" w:rsidR="00F5348B" w:rsidRDefault="00F5348B" w:rsidP="00F5348B">
      <w:pPr>
        <w:rPr>
          <w:rFonts w:ascii="Arial" w:hAnsi="Arial" w:cs="Arial"/>
          <w:b/>
          <w:sz w:val="24"/>
        </w:rPr>
      </w:pPr>
      <w:r>
        <w:rPr>
          <w:rFonts w:ascii="Arial" w:hAnsi="Arial" w:cs="Arial"/>
          <w:b/>
          <w:color w:val="0000FF"/>
          <w:sz w:val="24"/>
        </w:rPr>
        <w:t>R5-222507</w:t>
      </w:r>
      <w:r>
        <w:rPr>
          <w:rFonts w:ascii="Arial" w:hAnsi="Arial" w:cs="Arial"/>
          <w:b/>
          <w:color w:val="0000FF"/>
          <w:sz w:val="24"/>
        </w:rPr>
        <w:tab/>
      </w:r>
      <w:r>
        <w:rPr>
          <w:rFonts w:ascii="Arial" w:hAnsi="Arial" w:cs="Arial"/>
          <w:b/>
          <w:sz w:val="24"/>
        </w:rPr>
        <w:t>Correction to DRX offset setting in 6.6.1.7</w:t>
      </w:r>
    </w:p>
    <w:p w14:paraId="544C18A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CR-1760  Cat: F (Rel-17)</w:t>
      </w:r>
      <w:r>
        <w:rPr>
          <w:i/>
        </w:rPr>
        <w:br/>
      </w:r>
      <w:r>
        <w:rPr>
          <w:i/>
        </w:rPr>
        <w:br/>
      </w:r>
      <w:r>
        <w:rPr>
          <w:i/>
        </w:rPr>
        <w:tab/>
      </w:r>
      <w:r>
        <w:rPr>
          <w:i/>
        </w:rPr>
        <w:tab/>
      </w:r>
      <w:r>
        <w:rPr>
          <w:i/>
        </w:rPr>
        <w:tab/>
      </w:r>
      <w:r>
        <w:rPr>
          <w:i/>
        </w:rPr>
        <w:tab/>
      </w:r>
      <w:r>
        <w:rPr>
          <w:i/>
        </w:rPr>
        <w:tab/>
        <w:t>Source: Anritsu</w:t>
      </w:r>
    </w:p>
    <w:p w14:paraId="7C7395A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EABC2B" w14:textId="57FB7985" w:rsidR="00F5348B" w:rsidRDefault="00F5348B" w:rsidP="00F5348B">
      <w:pPr>
        <w:rPr>
          <w:rFonts w:ascii="Arial" w:hAnsi="Arial" w:cs="Arial"/>
          <w:b/>
          <w:sz w:val="24"/>
        </w:rPr>
      </w:pPr>
      <w:r>
        <w:rPr>
          <w:rFonts w:ascii="Arial" w:hAnsi="Arial" w:cs="Arial"/>
          <w:b/>
          <w:color w:val="0000FF"/>
          <w:sz w:val="24"/>
        </w:rPr>
        <w:t>R5-222508</w:t>
      </w:r>
      <w:r>
        <w:rPr>
          <w:rFonts w:ascii="Arial" w:hAnsi="Arial" w:cs="Arial"/>
          <w:b/>
          <w:color w:val="0000FF"/>
          <w:sz w:val="24"/>
        </w:rPr>
        <w:tab/>
      </w:r>
      <w:r>
        <w:rPr>
          <w:rFonts w:ascii="Arial" w:hAnsi="Arial" w:cs="Arial"/>
          <w:b/>
          <w:sz w:val="24"/>
        </w:rPr>
        <w:t>Correction to DRX offset setting in 6.6.3.3</w:t>
      </w:r>
    </w:p>
    <w:p w14:paraId="5215C9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CR-1761  Cat: F (Rel-17)</w:t>
      </w:r>
      <w:r>
        <w:rPr>
          <w:i/>
        </w:rPr>
        <w:br/>
      </w:r>
      <w:r>
        <w:rPr>
          <w:i/>
        </w:rPr>
        <w:br/>
      </w:r>
      <w:r>
        <w:rPr>
          <w:i/>
        </w:rPr>
        <w:tab/>
      </w:r>
      <w:r>
        <w:rPr>
          <w:i/>
        </w:rPr>
        <w:tab/>
      </w:r>
      <w:r>
        <w:rPr>
          <w:i/>
        </w:rPr>
        <w:tab/>
      </w:r>
      <w:r>
        <w:rPr>
          <w:i/>
        </w:rPr>
        <w:tab/>
      </w:r>
      <w:r>
        <w:rPr>
          <w:i/>
        </w:rPr>
        <w:tab/>
        <w:t>Source: Anritsu</w:t>
      </w:r>
    </w:p>
    <w:p w14:paraId="0059DD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71C911" w14:textId="70D8F0F6" w:rsidR="00F5348B" w:rsidRDefault="00F5348B" w:rsidP="00F5348B">
      <w:pPr>
        <w:rPr>
          <w:rFonts w:ascii="Arial" w:hAnsi="Arial" w:cs="Arial"/>
          <w:b/>
          <w:sz w:val="24"/>
        </w:rPr>
      </w:pPr>
      <w:r>
        <w:rPr>
          <w:rFonts w:ascii="Arial" w:hAnsi="Arial" w:cs="Arial"/>
          <w:b/>
          <w:color w:val="0000FF"/>
          <w:sz w:val="24"/>
        </w:rPr>
        <w:t>R5-222509</w:t>
      </w:r>
      <w:r>
        <w:rPr>
          <w:rFonts w:ascii="Arial" w:hAnsi="Arial" w:cs="Arial"/>
          <w:b/>
          <w:color w:val="0000FF"/>
          <w:sz w:val="24"/>
        </w:rPr>
        <w:tab/>
      </w:r>
      <w:r>
        <w:rPr>
          <w:rFonts w:ascii="Arial" w:hAnsi="Arial" w:cs="Arial"/>
          <w:b/>
          <w:sz w:val="24"/>
        </w:rPr>
        <w:t>Correction to DRX offset setting in 8.4.2.x</w:t>
      </w:r>
    </w:p>
    <w:p w14:paraId="6801213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CR-1762  Cat: F (Rel-17)</w:t>
      </w:r>
      <w:r>
        <w:rPr>
          <w:i/>
        </w:rPr>
        <w:br/>
      </w:r>
      <w:r>
        <w:rPr>
          <w:i/>
        </w:rPr>
        <w:br/>
      </w:r>
      <w:r>
        <w:rPr>
          <w:i/>
        </w:rPr>
        <w:tab/>
      </w:r>
      <w:r>
        <w:rPr>
          <w:i/>
        </w:rPr>
        <w:tab/>
      </w:r>
      <w:r>
        <w:rPr>
          <w:i/>
        </w:rPr>
        <w:tab/>
      </w:r>
      <w:r>
        <w:rPr>
          <w:i/>
        </w:rPr>
        <w:tab/>
      </w:r>
      <w:r>
        <w:rPr>
          <w:i/>
        </w:rPr>
        <w:tab/>
        <w:t>Source: Anritsu</w:t>
      </w:r>
    </w:p>
    <w:p w14:paraId="3DCEE07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490FED" w14:textId="77777777" w:rsidR="00F5348B" w:rsidRDefault="00F5348B" w:rsidP="00F5348B">
      <w:pPr>
        <w:pStyle w:val="Heading5"/>
      </w:pPr>
      <w:bookmarkStart w:id="458" w:name="_Toc104493060"/>
      <w:bookmarkStart w:id="459" w:name="_Toc104530817"/>
      <w:r>
        <w:t>5.3.14.6</w:t>
      </w:r>
      <w:r>
        <w:tab/>
        <w:t>TS 36.508</w:t>
      </w:r>
      <w:bookmarkEnd w:id="458"/>
      <w:bookmarkEnd w:id="459"/>
    </w:p>
    <w:p w14:paraId="55E8ABDA" w14:textId="77777777" w:rsidR="00F5348B" w:rsidRDefault="00F5348B" w:rsidP="00F5348B">
      <w:pPr>
        <w:pStyle w:val="Heading5"/>
      </w:pPr>
      <w:bookmarkStart w:id="460" w:name="_Toc104493061"/>
      <w:bookmarkStart w:id="461" w:name="_Toc104530818"/>
      <w:r>
        <w:t>5.3.14.7</w:t>
      </w:r>
      <w:r>
        <w:tab/>
        <w:t>TS 36.521-2</w:t>
      </w:r>
      <w:bookmarkEnd w:id="460"/>
      <w:bookmarkEnd w:id="461"/>
    </w:p>
    <w:p w14:paraId="0EBDD6DB" w14:textId="77777777" w:rsidR="00F5348B" w:rsidRDefault="00F5348B" w:rsidP="00F5348B">
      <w:pPr>
        <w:pStyle w:val="Heading5"/>
      </w:pPr>
      <w:bookmarkStart w:id="462" w:name="_Toc104493062"/>
      <w:bookmarkStart w:id="463" w:name="_Toc104530819"/>
      <w:r>
        <w:t>5.3.14.8</w:t>
      </w:r>
      <w:r>
        <w:tab/>
        <w:t>TR 38.903 (NR MU &amp; TT analyses)</w:t>
      </w:r>
      <w:bookmarkEnd w:id="462"/>
      <w:bookmarkEnd w:id="463"/>
    </w:p>
    <w:p w14:paraId="1E9496A3" w14:textId="77777777" w:rsidR="00F5348B" w:rsidRDefault="00F5348B" w:rsidP="00F5348B">
      <w:pPr>
        <w:pStyle w:val="Heading5"/>
      </w:pPr>
      <w:bookmarkStart w:id="464" w:name="_Toc104493063"/>
      <w:bookmarkStart w:id="465" w:name="_Toc104530820"/>
      <w:r>
        <w:t>5.3.14.9</w:t>
      </w:r>
      <w:r>
        <w:tab/>
        <w:t>Discussion Papers, Work Plan, TC lists</w:t>
      </w:r>
      <w:bookmarkEnd w:id="464"/>
      <w:bookmarkEnd w:id="465"/>
    </w:p>
    <w:p w14:paraId="1ACE7256" w14:textId="77777777" w:rsidR="00F5348B" w:rsidRDefault="00F5348B" w:rsidP="00F5348B">
      <w:pPr>
        <w:pStyle w:val="Heading4"/>
      </w:pPr>
      <w:bookmarkStart w:id="466" w:name="_Toc104493064"/>
      <w:bookmarkStart w:id="467" w:name="_Toc104530821"/>
      <w:r>
        <w:t>5.3.15</w:t>
      </w:r>
      <w:r>
        <w:tab/>
        <w:t>Physical Layer Enhancements for NR Ultra-Reliable and Low Latency Communication (URLLC) (UID-900054) NR_L1enh_URLLC-UEConTest</w:t>
      </w:r>
      <w:bookmarkEnd w:id="466"/>
      <w:bookmarkEnd w:id="467"/>
    </w:p>
    <w:p w14:paraId="45D0CF4E" w14:textId="77777777" w:rsidR="00F5348B" w:rsidRDefault="00F5348B" w:rsidP="00F5348B">
      <w:pPr>
        <w:pStyle w:val="Heading5"/>
      </w:pPr>
      <w:bookmarkStart w:id="468" w:name="_Toc104493065"/>
      <w:bookmarkStart w:id="469" w:name="_Toc104530822"/>
      <w:r>
        <w:t>5.3.15.1</w:t>
      </w:r>
      <w:r>
        <w:tab/>
        <w:t>TS 38.508-1</w:t>
      </w:r>
      <w:bookmarkEnd w:id="468"/>
      <w:bookmarkEnd w:id="469"/>
      <w:r>
        <w:t xml:space="preserve"> </w:t>
      </w:r>
    </w:p>
    <w:p w14:paraId="04672031" w14:textId="77777777" w:rsidR="00F5348B" w:rsidRDefault="00F5348B" w:rsidP="00F5348B">
      <w:pPr>
        <w:pStyle w:val="Heading5"/>
      </w:pPr>
      <w:bookmarkStart w:id="470" w:name="_Toc104493066"/>
      <w:bookmarkStart w:id="471" w:name="_Toc104530823"/>
      <w:r>
        <w:t>5.3.15.2</w:t>
      </w:r>
      <w:r>
        <w:tab/>
        <w:t>TS 38.508-2</w:t>
      </w:r>
      <w:bookmarkEnd w:id="470"/>
      <w:bookmarkEnd w:id="471"/>
    </w:p>
    <w:p w14:paraId="64B5FC26" w14:textId="77777777" w:rsidR="00F5348B" w:rsidRDefault="00F5348B" w:rsidP="00F5348B">
      <w:pPr>
        <w:pStyle w:val="Heading5"/>
      </w:pPr>
      <w:bookmarkStart w:id="472" w:name="_Toc104493067"/>
      <w:bookmarkStart w:id="473" w:name="_Toc104530824"/>
      <w:r>
        <w:t>5.3.15.3</w:t>
      </w:r>
      <w:r>
        <w:tab/>
        <w:t>TS 38.521-4</w:t>
      </w:r>
      <w:bookmarkEnd w:id="472"/>
      <w:bookmarkEnd w:id="473"/>
    </w:p>
    <w:p w14:paraId="2802091D" w14:textId="77777777" w:rsidR="00F5348B" w:rsidRDefault="00F5348B" w:rsidP="00F5348B">
      <w:pPr>
        <w:pStyle w:val="Heading6"/>
      </w:pPr>
      <w:bookmarkStart w:id="474" w:name="_Toc104493068"/>
      <w:bookmarkStart w:id="475" w:name="_Toc104530825"/>
      <w:r>
        <w:t>5.3.15.3.1</w:t>
      </w:r>
      <w:r>
        <w:tab/>
        <w:t>Conducted Demod Performance and CSI Reporting Requirements (Clauses 5&amp;6)</w:t>
      </w:r>
      <w:bookmarkEnd w:id="474"/>
      <w:bookmarkEnd w:id="475"/>
    </w:p>
    <w:p w14:paraId="4DA1136A" w14:textId="10EBBD8B" w:rsidR="00F5348B" w:rsidRDefault="00F5348B" w:rsidP="00F5348B">
      <w:pPr>
        <w:rPr>
          <w:rFonts w:ascii="Arial" w:hAnsi="Arial" w:cs="Arial"/>
          <w:b/>
          <w:sz w:val="24"/>
        </w:rPr>
      </w:pPr>
      <w:r>
        <w:rPr>
          <w:rFonts w:ascii="Arial" w:hAnsi="Arial" w:cs="Arial"/>
          <w:b/>
          <w:color w:val="0000FF"/>
          <w:sz w:val="24"/>
        </w:rPr>
        <w:t>R5-222498</w:t>
      </w:r>
      <w:r>
        <w:rPr>
          <w:rFonts w:ascii="Arial" w:hAnsi="Arial" w:cs="Arial"/>
          <w:b/>
          <w:color w:val="0000FF"/>
          <w:sz w:val="24"/>
        </w:rPr>
        <w:tab/>
      </w:r>
      <w:r>
        <w:rPr>
          <w:rFonts w:ascii="Arial" w:hAnsi="Arial" w:cs="Arial"/>
          <w:b/>
          <w:sz w:val="24"/>
        </w:rPr>
        <w:t>Correction to k0 value description</w:t>
      </w:r>
    </w:p>
    <w:p w14:paraId="02E7D7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CR-0509  Cat: F (Rel-16)</w:t>
      </w:r>
      <w:r>
        <w:rPr>
          <w:i/>
        </w:rPr>
        <w:br/>
      </w:r>
      <w:r>
        <w:rPr>
          <w:i/>
        </w:rPr>
        <w:br/>
      </w:r>
      <w:r>
        <w:rPr>
          <w:i/>
        </w:rPr>
        <w:tab/>
      </w:r>
      <w:r>
        <w:rPr>
          <w:i/>
        </w:rPr>
        <w:tab/>
      </w:r>
      <w:r>
        <w:rPr>
          <w:i/>
        </w:rPr>
        <w:tab/>
      </w:r>
      <w:r>
        <w:rPr>
          <w:i/>
        </w:rPr>
        <w:tab/>
      </w:r>
      <w:r>
        <w:rPr>
          <w:i/>
        </w:rPr>
        <w:tab/>
        <w:t>Source: Anritsu</w:t>
      </w:r>
    </w:p>
    <w:p w14:paraId="2B368D8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D346ED" w14:textId="532D909D" w:rsidR="00F5348B" w:rsidRDefault="00F5348B" w:rsidP="00F5348B">
      <w:pPr>
        <w:rPr>
          <w:rFonts w:ascii="Arial" w:hAnsi="Arial" w:cs="Arial"/>
          <w:b/>
          <w:sz w:val="24"/>
        </w:rPr>
      </w:pPr>
      <w:r>
        <w:rPr>
          <w:rFonts w:ascii="Arial" w:hAnsi="Arial" w:cs="Arial"/>
          <w:b/>
          <w:color w:val="0000FF"/>
          <w:sz w:val="24"/>
        </w:rPr>
        <w:t>R5-222894</w:t>
      </w:r>
      <w:r>
        <w:rPr>
          <w:rFonts w:ascii="Arial" w:hAnsi="Arial" w:cs="Arial"/>
          <w:b/>
          <w:color w:val="0000FF"/>
          <w:sz w:val="24"/>
        </w:rPr>
        <w:tab/>
      </w:r>
      <w:r>
        <w:rPr>
          <w:rFonts w:ascii="Arial" w:hAnsi="Arial" w:cs="Arial"/>
          <w:b/>
          <w:sz w:val="24"/>
        </w:rPr>
        <w:t>Update to URLLC test cases 5.2.x.y.6</w:t>
      </w:r>
    </w:p>
    <w:p w14:paraId="3F71357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CR-0539  Cat: F (Rel-16)</w:t>
      </w:r>
      <w:r>
        <w:rPr>
          <w:i/>
        </w:rPr>
        <w:br/>
      </w:r>
      <w:r>
        <w:rPr>
          <w:i/>
        </w:rPr>
        <w:br/>
      </w:r>
      <w:r>
        <w:rPr>
          <w:i/>
        </w:rPr>
        <w:tab/>
      </w:r>
      <w:r>
        <w:rPr>
          <w:i/>
        </w:rPr>
        <w:tab/>
      </w:r>
      <w:r>
        <w:rPr>
          <w:i/>
        </w:rPr>
        <w:tab/>
      </w:r>
      <w:r>
        <w:rPr>
          <w:i/>
        </w:rPr>
        <w:tab/>
      </w:r>
      <w:r>
        <w:rPr>
          <w:i/>
        </w:rPr>
        <w:tab/>
        <w:t>Source: Huawei, HiSilicon</w:t>
      </w:r>
    </w:p>
    <w:p w14:paraId="1C764D6E" w14:textId="77777777" w:rsidR="00F5348B" w:rsidRDefault="00F5348B" w:rsidP="00F5348B">
      <w:pPr>
        <w:rPr>
          <w:rFonts w:ascii="Arial" w:hAnsi="Arial" w:cs="Arial"/>
          <w:b/>
        </w:rPr>
      </w:pPr>
      <w:r>
        <w:rPr>
          <w:rFonts w:ascii="Arial" w:hAnsi="Arial" w:cs="Arial"/>
          <w:b/>
        </w:rPr>
        <w:t xml:space="preserve">Abstract: </w:t>
      </w:r>
    </w:p>
    <w:p w14:paraId="7032F6E7" w14:textId="77777777" w:rsidR="00F5348B" w:rsidRDefault="00F5348B" w:rsidP="00F5348B">
      <w:r>
        <w:t>Depending on disc R5-222891</w:t>
      </w:r>
    </w:p>
    <w:p w14:paraId="4DD7D588" w14:textId="77777777" w:rsidR="00F5348B" w:rsidRDefault="00F5348B" w:rsidP="00F5348B">
      <w:pPr>
        <w:rPr>
          <w:rFonts w:ascii="Arial" w:hAnsi="Arial" w:cs="Arial"/>
          <w:b/>
        </w:rPr>
      </w:pPr>
      <w:r>
        <w:rPr>
          <w:rFonts w:ascii="Arial" w:hAnsi="Arial" w:cs="Arial"/>
          <w:b/>
        </w:rPr>
        <w:t xml:space="preserve">Discussion: </w:t>
      </w:r>
    </w:p>
    <w:p w14:paraId="4651722E" w14:textId="77777777" w:rsidR="00F5348B" w:rsidRDefault="00F5348B" w:rsidP="00F5348B">
      <w:r>
        <w:t>r1</w:t>
      </w:r>
    </w:p>
    <w:p w14:paraId="03FD0B8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R5-223726</w:t>
      </w:r>
      <w:r>
        <w:rPr>
          <w:color w:val="993300"/>
          <w:u w:val="single"/>
        </w:rPr>
        <w:t>.</w:t>
      </w:r>
    </w:p>
    <w:p w14:paraId="1611C1D0" w14:textId="07B63D1B" w:rsidR="00F5348B" w:rsidRDefault="00F5348B" w:rsidP="00F5348B">
      <w:pPr>
        <w:rPr>
          <w:rFonts w:ascii="Arial" w:hAnsi="Arial" w:cs="Arial"/>
          <w:b/>
          <w:sz w:val="24"/>
        </w:rPr>
      </w:pPr>
      <w:r>
        <w:rPr>
          <w:rFonts w:ascii="Arial" w:hAnsi="Arial" w:cs="Arial"/>
          <w:b/>
          <w:color w:val="0000FF"/>
          <w:sz w:val="24"/>
        </w:rPr>
        <w:t>R5-223726</w:t>
      </w:r>
      <w:r>
        <w:rPr>
          <w:rFonts w:ascii="Arial" w:hAnsi="Arial" w:cs="Arial"/>
          <w:b/>
          <w:color w:val="0000FF"/>
          <w:sz w:val="24"/>
        </w:rPr>
        <w:tab/>
      </w:r>
      <w:r>
        <w:rPr>
          <w:rFonts w:ascii="Arial" w:hAnsi="Arial" w:cs="Arial"/>
          <w:b/>
          <w:sz w:val="24"/>
        </w:rPr>
        <w:t>Update to URLLC test cases 5.2.x.y.6</w:t>
      </w:r>
    </w:p>
    <w:p w14:paraId="3653438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CR-0539  rev 1 Cat: F (Rel-16)</w:t>
      </w:r>
      <w:r>
        <w:rPr>
          <w:i/>
        </w:rPr>
        <w:br/>
      </w:r>
      <w:r>
        <w:rPr>
          <w:i/>
        </w:rPr>
        <w:br/>
      </w:r>
      <w:r>
        <w:rPr>
          <w:i/>
        </w:rPr>
        <w:tab/>
      </w:r>
      <w:r>
        <w:rPr>
          <w:i/>
        </w:rPr>
        <w:tab/>
      </w:r>
      <w:r>
        <w:rPr>
          <w:i/>
        </w:rPr>
        <w:tab/>
      </w:r>
      <w:r>
        <w:rPr>
          <w:i/>
        </w:rPr>
        <w:tab/>
      </w:r>
      <w:r>
        <w:rPr>
          <w:i/>
        </w:rPr>
        <w:tab/>
        <w:t>Source: Huawei, HiSilicon</w:t>
      </w:r>
    </w:p>
    <w:p w14:paraId="6AE1F3FE" w14:textId="77777777" w:rsidR="00F5348B" w:rsidRDefault="00F5348B" w:rsidP="00F5348B">
      <w:pPr>
        <w:rPr>
          <w:color w:val="808080"/>
        </w:rPr>
      </w:pPr>
      <w:r>
        <w:rPr>
          <w:color w:val="808080"/>
        </w:rPr>
        <w:t>(Replaces R5-222894)</w:t>
      </w:r>
    </w:p>
    <w:p w14:paraId="069AEFA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52D985" w14:textId="37AE63EF" w:rsidR="00F5348B" w:rsidRDefault="00F5348B" w:rsidP="00F5348B">
      <w:pPr>
        <w:rPr>
          <w:rFonts w:ascii="Arial" w:hAnsi="Arial" w:cs="Arial"/>
          <w:b/>
          <w:sz w:val="24"/>
        </w:rPr>
      </w:pPr>
      <w:r>
        <w:rPr>
          <w:rFonts w:ascii="Arial" w:hAnsi="Arial" w:cs="Arial"/>
          <w:b/>
          <w:color w:val="0000FF"/>
          <w:sz w:val="24"/>
        </w:rPr>
        <w:t>R5-222895</w:t>
      </w:r>
      <w:r>
        <w:rPr>
          <w:rFonts w:ascii="Arial" w:hAnsi="Arial" w:cs="Arial"/>
          <w:b/>
          <w:color w:val="0000FF"/>
          <w:sz w:val="24"/>
        </w:rPr>
        <w:tab/>
      </w:r>
      <w:r>
        <w:rPr>
          <w:rFonts w:ascii="Arial" w:hAnsi="Arial" w:cs="Arial"/>
          <w:b/>
          <w:sz w:val="24"/>
        </w:rPr>
        <w:t>Update to URLLC test cases 5.2.x.y.7</w:t>
      </w:r>
    </w:p>
    <w:p w14:paraId="530A541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CR-0540  Cat: F (Rel-16)</w:t>
      </w:r>
      <w:r>
        <w:rPr>
          <w:i/>
        </w:rPr>
        <w:br/>
      </w:r>
      <w:r>
        <w:rPr>
          <w:i/>
        </w:rPr>
        <w:br/>
      </w:r>
      <w:r>
        <w:rPr>
          <w:i/>
        </w:rPr>
        <w:tab/>
      </w:r>
      <w:r>
        <w:rPr>
          <w:i/>
        </w:rPr>
        <w:tab/>
      </w:r>
      <w:r>
        <w:rPr>
          <w:i/>
        </w:rPr>
        <w:tab/>
      </w:r>
      <w:r>
        <w:rPr>
          <w:i/>
        </w:rPr>
        <w:tab/>
      </w:r>
      <w:r>
        <w:rPr>
          <w:i/>
        </w:rPr>
        <w:tab/>
        <w:t>Source: Huawei, HiSilicon</w:t>
      </w:r>
    </w:p>
    <w:p w14:paraId="7F5B3AD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3CA5D1" w14:textId="0B51F454" w:rsidR="00F5348B" w:rsidRDefault="00F5348B" w:rsidP="00F5348B">
      <w:pPr>
        <w:rPr>
          <w:rFonts w:ascii="Arial" w:hAnsi="Arial" w:cs="Arial"/>
          <w:b/>
          <w:sz w:val="24"/>
        </w:rPr>
      </w:pPr>
      <w:r>
        <w:rPr>
          <w:rFonts w:ascii="Arial" w:hAnsi="Arial" w:cs="Arial"/>
          <w:b/>
          <w:color w:val="0000FF"/>
          <w:sz w:val="24"/>
        </w:rPr>
        <w:t>R5-222896</w:t>
      </w:r>
      <w:r>
        <w:rPr>
          <w:rFonts w:ascii="Arial" w:hAnsi="Arial" w:cs="Arial"/>
          <w:b/>
          <w:color w:val="0000FF"/>
          <w:sz w:val="24"/>
        </w:rPr>
        <w:tab/>
      </w:r>
      <w:r>
        <w:rPr>
          <w:rFonts w:ascii="Arial" w:hAnsi="Arial" w:cs="Arial"/>
          <w:b/>
          <w:sz w:val="24"/>
        </w:rPr>
        <w:t>Update to URLLC test cases 6.2.x.y.1.2</w:t>
      </w:r>
    </w:p>
    <w:p w14:paraId="48BBC3F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CR-0541  Cat: F (Rel-16)</w:t>
      </w:r>
      <w:r>
        <w:rPr>
          <w:i/>
        </w:rPr>
        <w:br/>
      </w:r>
      <w:r>
        <w:rPr>
          <w:i/>
        </w:rPr>
        <w:br/>
      </w:r>
      <w:r>
        <w:rPr>
          <w:i/>
        </w:rPr>
        <w:tab/>
      </w:r>
      <w:r>
        <w:rPr>
          <w:i/>
        </w:rPr>
        <w:tab/>
      </w:r>
      <w:r>
        <w:rPr>
          <w:i/>
        </w:rPr>
        <w:tab/>
      </w:r>
      <w:r>
        <w:rPr>
          <w:i/>
        </w:rPr>
        <w:tab/>
      </w:r>
      <w:r>
        <w:rPr>
          <w:i/>
        </w:rPr>
        <w:tab/>
        <w:t>Source: Huawei, HiSilicon</w:t>
      </w:r>
    </w:p>
    <w:p w14:paraId="50E882F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311F05" w14:textId="77777777" w:rsidR="00F5348B" w:rsidRDefault="00F5348B" w:rsidP="00F5348B">
      <w:pPr>
        <w:pStyle w:val="Heading6"/>
      </w:pPr>
      <w:bookmarkStart w:id="476" w:name="_Toc104493069"/>
      <w:bookmarkStart w:id="477" w:name="_Toc104530826"/>
      <w:r>
        <w:t>5.3.15.3.2</w:t>
      </w:r>
      <w:r>
        <w:tab/>
        <w:t>Radiated Demod Performance and CSI Reporting Requirements (Clauses 7&amp;8)</w:t>
      </w:r>
      <w:bookmarkEnd w:id="476"/>
      <w:bookmarkEnd w:id="477"/>
    </w:p>
    <w:p w14:paraId="6216ED17" w14:textId="163925C1" w:rsidR="00F5348B" w:rsidRDefault="00F5348B" w:rsidP="00F5348B">
      <w:pPr>
        <w:rPr>
          <w:rFonts w:ascii="Arial" w:hAnsi="Arial" w:cs="Arial"/>
          <w:b/>
          <w:sz w:val="24"/>
        </w:rPr>
      </w:pPr>
      <w:r>
        <w:rPr>
          <w:rFonts w:ascii="Arial" w:hAnsi="Arial" w:cs="Arial"/>
          <w:b/>
          <w:color w:val="0000FF"/>
          <w:sz w:val="24"/>
        </w:rPr>
        <w:t>R5-222897</w:t>
      </w:r>
      <w:r>
        <w:rPr>
          <w:rFonts w:ascii="Arial" w:hAnsi="Arial" w:cs="Arial"/>
          <w:b/>
          <w:color w:val="0000FF"/>
          <w:sz w:val="24"/>
        </w:rPr>
        <w:tab/>
      </w:r>
      <w:r>
        <w:rPr>
          <w:rFonts w:ascii="Arial" w:hAnsi="Arial" w:cs="Arial"/>
          <w:b/>
          <w:sz w:val="24"/>
        </w:rPr>
        <w:t>Update to URLLC test case 7.2.2.2.2</w:t>
      </w:r>
    </w:p>
    <w:p w14:paraId="08D0E20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CR-0542  Cat: F (Rel-16)</w:t>
      </w:r>
      <w:r>
        <w:rPr>
          <w:i/>
        </w:rPr>
        <w:br/>
      </w:r>
      <w:r>
        <w:rPr>
          <w:i/>
        </w:rPr>
        <w:br/>
      </w:r>
      <w:r>
        <w:rPr>
          <w:i/>
        </w:rPr>
        <w:tab/>
      </w:r>
      <w:r>
        <w:rPr>
          <w:i/>
        </w:rPr>
        <w:tab/>
      </w:r>
      <w:r>
        <w:rPr>
          <w:i/>
        </w:rPr>
        <w:tab/>
      </w:r>
      <w:r>
        <w:rPr>
          <w:i/>
        </w:rPr>
        <w:tab/>
      </w:r>
      <w:r>
        <w:rPr>
          <w:i/>
        </w:rPr>
        <w:tab/>
        <w:t>Source: Huawei, HiSilicon</w:t>
      </w:r>
    </w:p>
    <w:p w14:paraId="2EC8A958" w14:textId="77777777" w:rsidR="00F5348B" w:rsidRDefault="00F5348B" w:rsidP="00F5348B">
      <w:pPr>
        <w:rPr>
          <w:rFonts w:ascii="Arial" w:hAnsi="Arial" w:cs="Arial"/>
          <w:b/>
        </w:rPr>
      </w:pPr>
      <w:r>
        <w:rPr>
          <w:rFonts w:ascii="Arial" w:hAnsi="Arial" w:cs="Arial"/>
          <w:b/>
        </w:rPr>
        <w:t xml:space="preserve">Abstract: </w:t>
      </w:r>
    </w:p>
    <w:p w14:paraId="438323D6" w14:textId="77777777" w:rsidR="00F5348B" w:rsidRDefault="00F5348B" w:rsidP="00F5348B">
      <w:r>
        <w:t>Depending on disc R5-221891</w:t>
      </w:r>
    </w:p>
    <w:p w14:paraId="1315F778" w14:textId="77777777" w:rsidR="00F5348B" w:rsidRDefault="00F5348B" w:rsidP="00F5348B">
      <w:pPr>
        <w:rPr>
          <w:rFonts w:ascii="Arial" w:hAnsi="Arial" w:cs="Arial"/>
          <w:b/>
        </w:rPr>
      </w:pPr>
      <w:r>
        <w:rPr>
          <w:rFonts w:ascii="Arial" w:hAnsi="Arial" w:cs="Arial"/>
          <w:b/>
        </w:rPr>
        <w:t xml:space="preserve">Discussion: </w:t>
      </w:r>
    </w:p>
    <w:p w14:paraId="03807B68" w14:textId="77777777" w:rsidR="00F5348B" w:rsidRDefault="00F5348B" w:rsidP="00F5348B">
      <w:r>
        <w:t>. The document was initially associated with discussion on 1% residual BLER. Based on the status of the topic, I think we will need more time to consider how to handle FR2.</w:t>
      </w:r>
    </w:p>
    <w:p w14:paraId="095E1112" w14:textId="77777777" w:rsidR="00F5348B" w:rsidRDefault="00F5348B" w:rsidP="00F5348B">
      <w:r>
        <w:t>Relevant update to Annex F are undone in R5-222893r3.</w:t>
      </w:r>
    </w:p>
    <w:p w14:paraId="07FC742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6A0919" w14:textId="31B17F27" w:rsidR="00F5348B" w:rsidRDefault="00F5348B" w:rsidP="00F5348B">
      <w:pPr>
        <w:rPr>
          <w:rFonts w:ascii="Arial" w:hAnsi="Arial" w:cs="Arial"/>
          <w:b/>
          <w:sz w:val="24"/>
        </w:rPr>
      </w:pPr>
      <w:r>
        <w:rPr>
          <w:rFonts w:ascii="Arial" w:hAnsi="Arial" w:cs="Arial"/>
          <w:b/>
          <w:color w:val="0000FF"/>
          <w:sz w:val="24"/>
        </w:rPr>
        <w:t>R5-222898</w:t>
      </w:r>
      <w:r>
        <w:rPr>
          <w:rFonts w:ascii="Arial" w:hAnsi="Arial" w:cs="Arial"/>
          <w:b/>
          <w:color w:val="0000FF"/>
          <w:sz w:val="24"/>
        </w:rPr>
        <w:tab/>
      </w:r>
      <w:r>
        <w:rPr>
          <w:rFonts w:ascii="Arial" w:hAnsi="Arial" w:cs="Arial"/>
          <w:b/>
          <w:sz w:val="24"/>
        </w:rPr>
        <w:t>Update to URLLC test case 7.2.2.2.3</w:t>
      </w:r>
    </w:p>
    <w:p w14:paraId="7CBC33B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CR-0543  Cat: F (Rel-16)</w:t>
      </w:r>
      <w:r>
        <w:rPr>
          <w:i/>
        </w:rPr>
        <w:br/>
      </w:r>
      <w:r>
        <w:rPr>
          <w:i/>
        </w:rPr>
        <w:br/>
      </w:r>
      <w:r>
        <w:rPr>
          <w:i/>
        </w:rPr>
        <w:tab/>
      </w:r>
      <w:r>
        <w:rPr>
          <w:i/>
        </w:rPr>
        <w:tab/>
      </w:r>
      <w:r>
        <w:rPr>
          <w:i/>
        </w:rPr>
        <w:tab/>
      </w:r>
      <w:r>
        <w:rPr>
          <w:i/>
        </w:rPr>
        <w:tab/>
      </w:r>
      <w:r>
        <w:rPr>
          <w:i/>
        </w:rPr>
        <w:tab/>
        <w:t>Source: Huawei, HiSilicon</w:t>
      </w:r>
    </w:p>
    <w:p w14:paraId="0FACE110" w14:textId="77777777" w:rsidR="00F5348B" w:rsidRDefault="00F5348B" w:rsidP="00F5348B">
      <w:pPr>
        <w:rPr>
          <w:rFonts w:ascii="Arial" w:hAnsi="Arial" w:cs="Arial"/>
          <w:b/>
        </w:rPr>
      </w:pPr>
      <w:r>
        <w:rPr>
          <w:rFonts w:ascii="Arial" w:hAnsi="Arial" w:cs="Arial"/>
          <w:b/>
        </w:rPr>
        <w:t xml:space="preserve">Abstract: </w:t>
      </w:r>
    </w:p>
    <w:p w14:paraId="008A9F60" w14:textId="77777777" w:rsidR="00F5348B" w:rsidRDefault="00F5348B" w:rsidP="00F5348B">
      <w:r>
        <w:t>RAN4 dependency R4-2209851</w:t>
      </w:r>
    </w:p>
    <w:p w14:paraId="6F2DA4E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56D63" w14:textId="77777777" w:rsidR="00F5348B" w:rsidRDefault="00F5348B" w:rsidP="00F5348B">
      <w:pPr>
        <w:pStyle w:val="Heading6"/>
      </w:pPr>
      <w:bookmarkStart w:id="478" w:name="_Toc104493070"/>
      <w:bookmarkStart w:id="479" w:name="_Toc104530827"/>
      <w:r>
        <w:t>5.3.15.3.3</w:t>
      </w:r>
      <w:r>
        <w:tab/>
        <w:t>Interworking Demod Performance and CSI Reporting Requirements (Clauses 9&amp;10)</w:t>
      </w:r>
      <w:bookmarkEnd w:id="478"/>
      <w:bookmarkEnd w:id="479"/>
    </w:p>
    <w:p w14:paraId="6D35ED5E" w14:textId="77777777" w:rsidR="00F5348B" w:rsidRDefault="00F5348B" w:rsidP="00F5348B">
      <w:pPr>
        <w:pStyle w:val="Heading6"/>
      </w:pPr>
      <w:bookmarkStart w:id="480" w:name="_Toc104493071"/>
      <w:bookmarkStart w:id="481" w:name="_Toc104530828"/>
      <w:r>
        <w:t>5.3.15.3.4</w:t>
      </w:r>
      <w:r>
        <w:tab/>
        <w:t>Clauses 1-4, Annexes</w:t>
      </w:r>
      <w:bookmarkEnd w:id="480"/>
      <w:bookmarkEnd w:id="481"/>
    </w:p>
    <w:p w14:paraId="0167BF0F" w14:textId="2D4B2A02" w:rsidR="00F5348B" w:rsidRDefault="00F5348B" w:rsidP="00F5348B">
      <w:pPr>
        <w:rPr>
          <w:rFonts w:ascii="Arial" w:hAnsi="Arial" w:cs="Arial"/>
          <w:b/>
          <w:sz w:val="24"/>
        </w:rPr>
      </w:pPr>
      <w:r>
        <w:rPr>
          <w:rFonts w:ascii="Arial" w:hAnsi="Arial" w:cs="Arial"/>
          <w:b/>
          <w:color w:val="0000FF"/>
          <w:sz w:val="24"/>
        </w:rPr>
        <w:t>R5-222892</w:t>
      </w:r>
      <w:r>
        <w:rPr>
          <w:rFonts w:ascii="Arial" w:hAnsi="Arial" w:cs="Arial"/>
          <w:b/>
          <w:color w:val="0000FF"/>
          <w:sz w:val="24"/>
        </w:rPr>
        <w:tab/>
      </w:r>
      <w:r>
        <w:rPr>
          <w:rFonts w:ascii="Arial" w:hAnsi="Arial" w:cs="Arial"/>
          <w:b/>
          <w:sz w:val="24"/>
        </w:rPr>
        <w:t>Update to Annex G for minimum test time</w:t>
      </w:r>
    </w:p>
    <w:p w14:paraId="4D24402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CR-0537  Cat: F (Rel-16)</w:t>
      </w:r>
      <w:r>
        <w:rPr>
          <w:i/>
        </w:rPr>
        <w:br/>
      </w:r>
      <w:r>
        <w:rPr>
          <w:i/>
        </w:rPr>
        <w:br/>
      </w:r>
      <w:r>
        <w:rPr>
          <w:i/>
        </w:rPr>
        <w:tab/>
      </w:r>
      <w:r>
        <w:rPr>
          <w:i/>
        </w:rPr>
        <w:tab/>
      </w:r>
      <w:r>
        <w:rPr>
          <w:i/>
        </w:rPr>
        <w:tab/>
      </w:r>
      <w:r>
        <w:rPr>
          <w:i/>
        </w:rPr>
        <w:tab/>
      </w:r>
      <w:r>
        <w:rPr>
          <w:i/>
        </w:rPr>
        <w:tab/>
        <w:t>Source: Huawei, HiSilicon</w:t>
      </w:r>
    </w:p>
    <w:p w14:paraId="3905E2B4" w14:textId="77777777" w:rsidR="00F5348B" w:rsidRDefault="00F5348B" w:rsidP="00F5348B">
      <w:pPr>
        <w:rPr>
          <w:rFonts w:ascii="Arial" w:hAnsi="Arial" w:cs="Arial"/>
          <w:b/>
        </w:rPr>
      </w:pPr>
      <w:r>
        <w:rPr>
          <w:rFonts w:ascii="Arial" w:hAnsi="Arial" w:cs="Arial"/>
          <w:b/>
        </w:rPr>
        <w:t xml:space="preserve">Abstract: </w:t>
      </w:r>
    </w:p>
    <w:p w14:paraId="1969C660" w14:textId="77777777" w:rsidR="00F5348B" w:rsidRDefault="00F5348B" w:rsidP="00F5348B">
      <w:r>
        <w:t>Depending on disc R5-222891</w:t>
      </w:r>
    </w:p>
    <w:p w14:paraId="40724B38" w14:textId="77777777" w:rsidR="00F5348B" w:rsidRDefault="00F5348B" w:rsidP="00F5348B">
      <w:pPr>
        <w:rPr>
          <w:rFonts w:ascii="Arial" w:hAnsi="Arial" w:cs="Arial"/>
          <w:b/>
        </w:rPr>
      </w:pPr>
      <w:r>
        <w:rPr>
          <w:rFonts w:ascii="Arial" w:hAnsi="Arial" w:cs="Arial"/>
          <w:b/>
        </w:rPr>
        <w:t xml:space="preserve">Discussion: </w:t>
      </w:r>
    </w:p>
    <w:p w14:paraId="07B9B5A8" w14:textId="77777777" w:rsidR="00F5348B" w:rsidRDefault="00F5348B" w:rsidP="00F5348B">
      <w:r>
        <w:t>r1</w:t>
      </w:r>
    </w:p>
    <w:p w14:paraId="07FEC10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R5-223727</w:t>
      </w:r>
      <w:r>
        <w:rPr>
          <w:color w:val="993300"/>
          <w:u w:val="single"/>
        </w:rPr>
        <w:t>.</w:t>
      </w:r>
    </w:p>
    <w:p w14:paraId="37975024" w14:textId="2D88E277" w:rsidR="00F5348B" w:rsidRDefault="00F5348B" w:rsidP="00F5348B">
      <w:pPr>
        <w:rPr>
          <w:rFonts w:ascii="Arial" w:hAnsi="Arial" w:cs="Arial"/>
          <w:b/>
          <w:sz w:val="24"/>
        </w:rPr>
      </w:pPr>
      <w:r>
        <w:rPr>
          <w:rFonts w:ascii="Arial" w:hAnsi="Arial" w:cs="Arial"/>
          <w:b/>
          <w:color w:val="0000FF"/>
          <w:sz w:val="24"/>
        </w:rPr>
        <w:t>R5-223727</w:t>
      </w:r>
      <w:r>
        <w:rPr>
          <w:rFonts w:ascii="Arial" w:hAnsi="Arial" w:cs="Arial"/>
          <w:b/>
          <w:color w:val="0000FF"/>
          <w:sz w:val="24"/>
        </w:rPr>
        <w:tab/>
      </w:r>
      <w:r>
        <w:rPr>
          <w:rFonts w:ascii="Arial" w:hAnsi="Arial" w:cs="Arial"/>
          <w:b/>
          <w:sz w:val="24"/>
        </w:rPr>
        <w:t>Update to Annex G for minimum test time</w:t>
      </w:r>
    </w:p>
    <w:p w14:paraId="07F9113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CR-0537  rev 1 Cat: F (Rel-16)</w:t>
      </w:r>
      <w:r>
        <w:rPr>
          <w:i/>
        </w:rPr>
        <w:br/>
      </w:r>
      <w:r>
        <w:rPr>
          <w:i/>
        </w:rPr>
        <w:br/>
      </w:r>
      <w:r>
        <w:rPr>
          <w:i/>
        </w:rPr>
        <w:tab/>
      </w:r>
      <w:r>
        <w:rPr>
          <w:i/>
        </w:rPr>
        <w:tab/>
      </w:r>
      <w:r>
        <w:rPr>
          <w:i/>
        </w:rPr>
        <w:tab/>
      </w:r>
      <w:r>
        <w:rPr>
          <w:i/>
        </w:rPr>
        <w:tab/>
      </w:r>
      <w:r>
        <w:rPr>
          <w:i/>
        </w:rPr>
        <w:tab/>
        <w:t>Source: Huawei, HiSilicon</w:t>
      </w:r>
    </w:p>
    <w:p w14:paraId="69015F70" w14:textId="77777777" w:rsidR="00F5348B" w:rsidRDefault="00F5348B" w:rsidP="00F5348B">
      <w:pPr>
        <w:rPr>
          <w:color w:val="808080"/>
        </w:rPr>
      </w:pPr>
      <w:r>
        <w:rPr>
          <w:color w:val="808080"/>
        </w:rPr>
        <w:t>(Replaces R5-222892)</w:t>
      </w:r>
    </w:p>
    <w:p w14:paraId="10F407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64CC70" w14:textId="10ECFF26" w:rsidR="00F5348B" w:rsidRDefault="00F5348B" w:rsidP="00F5348B">
      <w:pPr>
        <w:rPr>
          <w:rFonts w:ascii="Arial" w:hAnsi="Arial" w:cs="Arial"/>
          <w:b/>
          <w:sz w:val="24"/>
        </w:rPr>
      </w:pPr>
      <w:r>
        <w:rPr>
          <w:rFonts w:ascii="Arial" w:hAnsi="Arial" w:cs="Arial"/>
          <w:b/>
          <w:color w:val="0000FF"/>
          <w:sz w:val="24"/>
        </w:rPr>
        <w:t>R5-222893</w:t>
      </w:r>
      <w:r>
        <w:rPr>
          <w:rFonts w:ascii="Arial" w:hAnsi="Arial" w:cs="Arial"/>
          <w:b/>
          <w:color w:val="0000FF"/>
          <w:sz w:val="24"/>
        </w:rPr>
        <w:tab/>
      </w:r>
      <w:r>
        <w:rPr>
          <w:rFonts w:ascii="Arial" w:hAnsi="Arial" w:cs="Arial"/>
          <w:b/>
          <w:sz w:val="24"/>
        </w:rPr>
        <w:t>Update to Annex F for URLLC test cases</w:t>
      </w:r>
    </w:p>
    <w:p w14:paraId="0A29CC5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CR-0538  Cat: F (Rel-16)</w:t>
      </w:r>
      <w:r>
        <w:rPr>
          <w:i/>
        </w:rPr>
        <w:br/>
      </w:r>
      <w:r>
        <w:rPr>
          <w:i/>
        </w:rPr>
        <w:br/>
      </w:r>
      <w:r>
        <w:rPr>
          <w:i/>
        </w:rPr>
        <w:tab/>
      </w:r>
      <w:r>
        <w:rPr>
          <w:i/>
        </w:rPr>
        <w:tab/>
      </w:r>
      <w:r>
        <w:rPr>
          <w:i/>
        </w:rPr>
        <w:tab/>
      </w:r>
      <w:r>
        <w:rPr>
          <w:i/>
        </w:rPr>
        <w:tab/>
      </w:r>
      <w:r>
        <w:rPr>
          <w:i/>
        </w:rPr>
        <w:tab/>
        <w:t>Source: Huawei, HiSilicon</w:t>
      </w:r>
    </w:p>
    <w:p w14:paraId="5DD6EBAD" w14:textId="77777777" w:rsidR="00F5348B" w:rsidRDefault="00F5348B" w:rsidP="00F5348B">
      <w:pPr>
        <w:rPr>
          <w:rFonts w:ascii="Arial" w:hAnsi="Arial" w:cs="Arial"/>
          <w:b/>
        </w:rPr>
      </w:pPr>
      <w:r>
        <w:rPr>
          <w:rFonts w:ascii="Arial" w:hAnsi="Arial" w:cs="Arial"/>
          <w:b/>
        </w:rPr>
        <w:t xml:space="preserve">Abstract: </w:t>
      </w:r>
    </w:p>
    <w:p w14:paraId="6B26084F" w14:textId="77777777" w:rsidR="00F5348B" w:rsidRDefault="00F5348B" w:rsidP="00F5348B">
      <w:r>
        <w:t>Depending on disc R5-222891</w:t>
      </w:r>
    </w:p>
    <w:p w14:paraId="4C5C3CAB" w14:textId="77777777" w:rsidR="00F5348B" w:rsidRDefault="00F5348B" w:rsidP="00F5348B">
      <w:pPr>
        <w:rPr>
          <w:rFonts w:ascii="Arial" w:hAnsi="Arial" w:cs="Arial"/>
          <w:b/>
        </w:rPr>
      </w:pPr>
      <w:r>
        <w:rPr>
          <w:rFonts w:ascii="Arial" w:hAnsi="Arial" w:cs="Arial"/>
          <w:b/>
        </w:rPr>
        <w:t xml:space="preserve">Discussion: </w:t>
      </w:r>
    </w:p>
    <w:p w14:paraId="7D09F4DB" w14:textId="77777777" w:rsidR="00F5348B" w:rsidRDefault="00F5348B" w:rsidP="00F5348B">
      <w:r>
        <w:t>r1</w:t>
      </w:r>
    </w:p>
    <w:p w14:paraId="12F2106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R5-223728</w:t>
      </w:r>
      <w:r>
        <w:rPr>
          <w:color w:val="993300"/>
          <w:u w:val="single"/>
        </w:rPr>
        <w:t>.</w:t>
      </w:r>
    </w:p>
    <w:p w14:paraId="6F051431" w14:textId="4A9FC106" w:rsidR="00F5348B" w:rsidRDefault="00F5348B" w:rsidP="00F5348B">
      <w:pPr>
        <w:rPr>
          <w:rFonts w:ascii="Arial" w:hAnsi="Arial" w:cs="Arial"/>
          <w:b/>
          <w:sz w:val="24"/>
        </w:rPr>
      </w:pPr>
      <w:r>
        <w:rPr>
          <w:rFonts w:ascii="Arial" w:hAnsi="Arial" w:cs="Arial"/>
          <w:b/>
          <w:color w:val="0000FF"/>
          <w:sz w:val="24"/>
        </w:rPr>
        <w:t>R5-223728</w:t>
      </w:r>
      <w:r>
        <w:rPr>
          <w:rFonts w:ascii="Arial" w:hAnsi="Arial" w:cs="Arial"/>
          <w:b/>
          <w:color w:val="0000FF"/>
          <w:sz w:val="24"/>
        </w:rPr>
        <w:tab/>
      </w:r>
      <w:r>
        <w:rPr>
          <w:rFonts w:ascii="Arial" w:hAnsi="Arial" w:cs="Arial"/>
          <w:b/>
          <w:sz w:val="24"/>
        </w:rPr>
        <w:t>Update to Annex F for URLLC test cases</w:t>
      </w:r>
    </w:p>
    <w:p w14:paraId="103B796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CR-0538  rev 1 Cat: F (Rel-16)</w:t>
      </w:r>
      <w:r>
        <w:rPr>
          <w:i/>
        </w:rPr>
        <w:br/>
      </w:r>
      <w:r>
        <w:rPr>
          <w:i/>
        </w:rPr>
        <w:br/>
      </w:r>
      <w:r>
        <w:rPr>
          <w:i/>
        </w:rPr>
        <w:tab/>
      </w:r>
      <w:r>
        <w:rPr>
          <w:i/>
        </w:rPr>
        <w:tab/>
      </w:r>
      <w:r>
        <w:rPr>
          <w:i/>
        </w:rPr>
        <w:tab/>
      </w:r>
      <w:r>
        <w:rPr>
          <w:i/>
        </w:rPr>
        <w:tab/>
      </w:r>
      <w:r>
        <w:rPr>
          <w:i/>
        </w:rPr>
        <w:tab/>
        <w:t>Source: Huawei, HiSilicon</w:t>
      </w:r>
    </w:p>
    <w:p w14:paraId="211E52B2" w14:textId="77777777" w:rsidR="00F5348B" w:rsidRDefault="00F5348B" w:rsidP="00F5348B">
      <w:pPr>
        <w:rPr>
          <w:color w:val="808080"/>
        </w:rPr>
      </w:pPr>
      <w:r>
        <w:rPr>
          <w:color w:val="808080"/>
        </w:rPr>
        <w:t>(Replaces R5-222893)</w:t>
      </w:r>
    </w:p>
    <w:p w14:paraId="4A74A05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09A1B9" w14:textId="77777777" w:rsidR="00F5348B" w:rsidRDefault="00F5348B" w:rsidP="00F5348B">
      <w:pPr>
        <w:pStyle w:val="Heading5"/>
      </w:pPr>
      <w:bookmarkStart w:id="482" w:name="_Toc104493072"/>
      <w:bookmarkStart w:id="483" w:name="_Toc104530829"/>
      <w:r>
        <w:t>5.3.15.4</w:t>
      </w:r>
      <w:r>
        <w:tab/>
        <w:t>TS 38.522</w:t>
      </w:r>
      <w:bookmarkEnd w:id="482"/>
      <w:bookmarkEnd w:id="483"/>
    </w:p>
    <w:p w14:paraId="5F0762A6" w14:textId="77777777" w:rsidR="00F5348B" w:rsidRDefault="00F5348B" w:rsidP="00F5348B">
      <w:pPr>
        <w:pStyle w:val="Heading5"/>
      </w:pPr>
      <w:bookmarkStart w:id="484" w:name="_Toc104493073"/>
      <w:bookmarkStart w:id="485" w:name="_Toc104530830"/>
      <w:r>
        <w:t>5.3.15.5</w:t>
      </w:r>
      <w:r>
        <w:tab/>
        <w:t>TR 38.903 (NR MU &amp; TT analyses)</w:t>
      </w:r>
      <w:bookmarkEnd w:id="484"/>
      <w:bookmarkEnd w:id="485"/>
    </w:p>
    <w:p w14:paraId="429C7DAE" w14:textId="77777777" w:rsidR="00F5348B" w:rsidRDefault="00F5348B" w:rsidP="00F5348B">
      <w:pPr>
        <w:pStyle w:val="Heading5"/>
      </w:pPr>
      <w:bookmarkStart w:id="486" w:name="_Toc104493074"/>
      <w:bookmarkStart w:id="487" w:name="_Toc104530831"/>
      <w:r>
        <w:t>5.3.15.6</w:t>
      </w:r>
      <w:r>
        <w:tab/>
        <w:t>Discussion Papers, Work Plan, TC lists</w:t>
      </w:r>
      <w:bookmarkEnd w:id="486"/>
      <w:bookmarkEnd w:id="487"/>
    </w:p>
    <w:p w14:paraId="6DBCDD3E" w14:textId="611A6702" w:rsidR="00F5348B" w:rsidRDefault="00F5348B" w:rsidP="00F5348B">
      <w:pPr>
        <w:rPr>
          <w:rFonts w:ascii="Arial" w:hAnsi="Arial" w:cs="Arial"/>
          <w:b/>
          <w:sz w:val="24"/>
        </w:rPr>
      </w:pPr>
      <w:r>
        <w:rPr>
          <w:rFonts w:ascii="Arial" w:hAnsi="Arial" w:cs="Arial"/>
          <w:b/>
          <w:color w:val="0000FF"/>
          <w:sz w:val="24"/>
        </w:rPr>
        <w:t>R5-222891</w:t>
      </w:r>
      <w:r>
        <w:rPr>
          <w:rFonts w:ascii="Arial" w:hAnsi="Arial" w:cs="Arial"/>
          <w:b/>
          <w:color w:val="0000FF"/>
          <w:sz w:val="24"/>
        </w:rPr>
        <w:tab/>
      </w:r>
      <w:r>
        <w:rPr>
          <w:rFonts w:ascii="Arial" w:hAnsi="Arial" w:cs="Arial"/>
          <w:b/>
          <w:sz w:val="24"/>
        </w:rPr>
        <w:t>Discussion on minimum test time for 1% residual BLER</w:t>
      </w:r>
    </w:p>
    <w:p w14:paraId="16DB950A"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38.521-4 v..</w:t>
      </w:r>
      <w:r>
        <w:rPr>
          <w:i/>
        </w:rPr>
        <w:br/>
      </w:r>
      <w:r>
        <w:rPr>
          <w:i/>
        </w:rPr>
        <w:tab/>
      </w:r>
      <w:r>
        <w:rPr>
          <w:i/>
        </w:rPr>
        <w:tab/>
      </w:r>
      <w:r>
        <w:rPr>
          <w:i/>
        </w:rPr>
        <w:tab/>
      </w:r>
      <w:r>
        <w:rPr>
          <w:i/>
        </w:rPr>
        <w:tab/>
      </w:r>
      <w:r>
        <w:rPr>
          <w:i/>
        </w:rPr>
        <w:tab/>
        <w:t>Source: Huawei, HiSilicon</w:t>
      </w:r>
    </w:p>
    <w:p w14:paraId="459083B5" w14:textId="77777777" w:rsidR="00F5348B" w:rsidRDefault="00F5348B" w:rsidP="00F5348B">
      <w:pPr>
        <w:rPr>
          <w:rFonts w:ascii="Arial" w:hAnsi="Arial" w:cs="Arial"/>
          <w:b/>
        </w:rPr>
      </w:pPr>
      <w:r>
        <w:rPr>
          <w:rFonts w:ascii="Arial" w:hAnsi="Arial" w:cs="Arial"/>
          <w:b/>
        </w:rPr>
        <w:t xml:space="preserve">Abstract: </w:t>
      </w:r>
    </w:p>
    <w:p w14:paraId="7137D219" w14:textId="77777777" w:rsidR="00F5348B" w:rsidRDefault="00F5348B" w:rsidP="00F5348B">
      <w:r>
        <w:t>Impacted CRs: R5-222892, R5-222893, R5-222894, R5-222897</w:t>
      </w:r>
    </w:p>
    <w:p w14:paraId="32710935" w14:textId="77777777" w:rsidR="00F5348B" w:rsidRDefault="00F5348B" w:rsidP="00F5348B">
      <w:pPr>
        <w:rPr>
          <w:rFonts w:ascii="Arial" w:hAnsi="Arial" w:cs="Arial"/>
          <w:b/>
        </w:rPr>
      </w:pPr>
      <w:r>
        <w:rPr>
          <w:rFonts w:ascii="Arial" w:hAnsi="Arial" w:cs="Arial"/>
          <w:b/>
        </w:rPr>
        <w:t xml:space="preserve">Discussion: </w:t>
      </w:r>
    </w:p>
    <w:p w14:paraId="48C70CB3" w14:textId="77777777" w:rsidR="00F5348B" w:rsidRDefault="00F5348B" w:rsidP="00F5348B">
      <w:r>
        <w:t>r1</w:t>
      </w:r>
    </w:p>
    <w:p w14:paraId="66F96D31" w14:textId="77777777" w:rsidR="00F5348B" w:rsidRDefault="00F5348B" w:rsidP="00F5348B">
      <w:r>
        <w:t>Orange: we cannot I agree on your proposal 1 and 2 requiring high relaxation, we agree to reduce the testing time but this should not be considered as an objective rather than achieving the requirements itself.</w:t>
      </w:r>
    </w:p>
    <w:p w14:paraId="57DB1E81" w14:textId="77777777" w:rsidR="00F5348B" w:rsidRDefault="00F5348B" w:rsidP="00F5348B">
      <w:r>
        <w:t>Huawei: After further checking the current framework of the demod MU calculation, we realized the tunnel width should not be used directly as the SNR tolerance. It should be considered as one additional uncertainty factor: SNR uncertainty due to finite test time.</w:t>
      </w:r>
    </w:p>
    <w:p w14:paraId="7ACDBB75" w14:textId="77777777" w:rsidR="00F5348B" w:rsidRDefault="00F5348B" w:rsidP="00F5348B">
      <w:r>
        <w:t>In current TS 38.521-4, similar tolerance is already considered for certain scenarios. For PDSCH demodulation, the SNR uncertainty due to finite test time is adopted as ±0.3 dB for 10Hz Doppler</w:t>
      </w:r>
    </w:p>
    <w:p w14:paraId="14A7AC30" w14:textId="77777777" w:rsidR="00F5348B" w:rsidRDefault="00F5348B" w:rsidP="00F5348B">
      <w:r>
        <w:t xml:space="preserve">With the similar consideration, we would like to propose a +/- 0.4dB SNR uncertainty for the 1% residual BLER test case, which will lead to 0.1dB increase in the overall MU and TT. </w:t>
      </w:r>
    </w:p>
    <w:p w14:paraId="3CD7EC2D" w14:textId="77777777" w:rsidR="00F5348B" w:rsidRDefault="00F5348B" w:rsidP="00F5348B">
      <w:r>
        <w:t>r3</w:t>
      </w:r>
    </w:p>
    <w:p w14:paraId="5D8FFF5B" w14:textId="77777777" w:rsidR="00F5348B" w:rsidRDefault="00F5348B" w:rsidP="00F5348B">
      <w:r>
        <w:t xml:space="preserve">Qualcomm: Thanks for the r3 with more clarifications added. Regarding the SNR uncertainty due to finite test time, it is added as MU term for the case where the BLER corridor was expanded instead of further extending the test time to let all the seeds converge to narrower BLER corridor. In this 1% BLER case, looks like some seeds are not at all converging even within the expanded BLER corridor of 1% +/- 0.5%. In such a case, adding SNR uncertainty due to finite test time is not appropriate. </w:t>
      </w:r>
    </w:p>
    <w:p w14:paraId="41305890" w14:textId="77777777" w:rsidR="00F5348B" w:rsidRDefault="00F5348B" w:rsidP="00F5348B">
      <w:r>
        <w:t xml:space="preserve">Your simulation shows 2 seeds converged around 2% and 2.5% BLER point. Adding a SNR uncertainty corresponding to delta SNR between 1% and 1.5% BLER will still not help right? If we really have to add a MU factor then the delta SNR between 1% and 2.5% needs to be determined from simulation results and added as MU. But I don’t think we should adopt that approach. </w:t>
      </w:r>
    </w:p>
    <w:p w14:paraId="301062D3" w14:textId="77777777" w:rsidR="00F5348B" w:rsidRDefault="00F5348B" w:rsidP="00F5348B">
      <w:r>
        <w:t>We are am thinking whether we should ask RAN4 to reconsider the configuration to ensure we don’t run into this scenario of some seeds not converging to 1% BLER point. Though not hopeful of Ran4 taking any action now for this test case.</w:t>
      </w:r>
    </w:p>
    <w:p w14:paraId="03A8077B" w14:textId="77777777" w:rsidR="00F5348B" w:rsidRDefault="00F5348B" w:rsidP="00F5348B">
      <w:r>
        <w:t>Would like to hear more views on this.</w:t>
      </w:r>
    </w:p>
    <w:p w14:paraId="165AFB44" w14:textId="77777777" w:rsidR="00F5348B" w:rsidRDefault="00F5348B" w:rsidP="00F5348B">
      <w:r>
        <w:t>Huawei: I don’t quite understand why the BLER corridor 1%+/-0.5 couldn’t be used as SNR uncertainty due to finite test time. The difference you mentioned is maybe existing test cases could converge within proposed corridor, but the 1% residual BLER is not totally converged. This might mean the corridor is not selected wide enough, but I don’t see any other essential difference.</w:t>
      </w:r>
    </w:p>
    <w:p w14:paraId="025C8D50" w14:textId="77777777" w:rsidR="00F5348B" w:rsidRDefault="00F5348B" w:rsidP="00F5348B">
      <w:r>
        <w:t>We are also reluctant to increase the corridor to 2.5% BLER point since it deviated a bit too far from the 1% BLER target. The cost is as you mentioned 2 out of 30 seeds couldn’t converge and might be falsely failed. Considering the TT selection in many places have already assumed a certain percentage of failing rate, I think this might be acceptable.</w:t>
      </w:r>
    </w:p>
    <w:p w14:paraId="568BE6BD" w14:textId="77777777" w:rsidR="00F5348B" w:rsidRDefault="00F5348B" w:rsidP="00F5348B">
      <w:r>
        <w:t>Please let us know if current minimum test time and relevant MU are acceptable for you. If you need more time to double check, we could add brackets to the values, and take following months to check.</w:t>
      </w:r>
    </w:p>
    <w:p w14:paraId="5666182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R5-223631</w:t>
      </w:r>
      <w:r>
        <w:rPr>
          <w:color w:val="993300"/>
          <w:u w:val="single"/>
        </w:rPr>
        <w:t>.</w:t>
      </w:r>
    </w:p>
    <w:p w14:paraId="4CEEA39F" w14:textId="0D1238A6" w:rsidR="00F5348B" w:rsidRDefault="00F5348B" w:rsidP="00F5348B">
      <w:pPr>
        <w:rPr>
          <w:rFonts w:ascii="Arial" w:hAnsi="Arial" w:cs="Arial"/>
          <w:b/>
          <w:sz w:val="24"/>
        </w:rPr>
      </w:pPr>
      <w:r>
        <w:rPr>
          <w:rFonts w:ascii="Arial" w:hAnsi="Arial" w:cs="Arial"/>
          <w:b/>
          <w:color w:val="0000FF"/>
          <w:sz w:val="24"/>
        </w:rPr>
        <w:t>R5-223631</w:t>
      </w:r>
      <w:r>
        <w:rPr>
          <w:rFonts w:ascii="Arial" w:hAnsi="Arial" w:cs="Arial"/>
          <w:b/>
          <w:color w:val="0000FF"/>
          <w:sz w:val="24"/>
        </w:rPr>
        <w:tab/>
      </w:r>
      <w:r>
        <w:rPr>
          <w:rFonts w:ascii="Arial" w:hAnsi="Arial" w:cs="Arial"/>
          <w:b/>
          <w:sz w:val="24"/>
        </w:rPr>
        <w:t>Discussion on minimum test time for 1% residual BLER</w:t>
      </w:r>
    </w:p>
    <w:p w14:paraId="33921AD3"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38.521-4 v..</w:t>
      </w:r>
      <w:r>
        <w:rPr>
          <w:i/>
        </w:rPr>
        <w:br/>
      </w:r>
      <w:r>
        <w:rPr>
          <w:i/>
        </w:rPr>
        <w:tab/>
      </w:r>
      <w:r>
        <w:rPr>
          <w:i/>
        </w:rPr>
        <w:tab/>
      </w:r>
      <w:r>
        <w:rPr>
          <w:i/>
        </w:rPr>
        <w:tab/>
      </w:r>
      <w:r>
        <w:rPr>
          <w:i/>
        </w:rPr>
        <w:tab/>
      </w:r>
      <w:r>
        <w:rPr>
          <w:i/>
        </w:rPr>
        <w:tab/>
        <w:t>Source: Huawei, HiSilicon</w:t>
      </w:r>
    </w:p>
    <w:p w14:paraId="5558D16F" w14:textId="77777777" w:rsidR="00F5348B" w:rsidRDefault="00F5348B" w:rsidP="00F5348B">
      <w:pPr>
        <w:rPr>
          <w:color w:val="808080"/>
        </w:rPr>
      </w:pPr>
      <w:r>
        <w:rPr>
          <w:color w:val="808080"/>
        </w:rPr>
        <w:t>(Replaces R5-222891)</w:t>
      </w:r>
    </w:p>
    <w:p w14:paraId="2F0C935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816167" w14:textId="77777777" w:rsidR="00F5348B" w:rsidRDefault="00F5348B" w:rsidP="00F5348B">
      <w:pPr>
        <w:pStyle w:val="Heading4"/>
      </w:pPr>
      <w:bookmarkStart w:id="488" w:name="_Toc104493075"/>
      <w:bookmarkStart w:id="489" w:name="_Toc104530832"/>
      <w:r>
        <w:t>5.3.16</w:t>
      </w:r>
      <w:r>
        <w:tab/>
        <w:t>New Rel-17 NR licensed bands and extension of existing NR bands (UID - 900055) NR_lic_bands_BW_R17-UEConTest</w:t>
      </w:r>
      <w:bookmarkEnd w:id="488"/>
      <w:bookmarkEnd w:id="489"/>
    </w:p>
    <w:p w14:paraId="52B3D9B5" w14:textId="77777777" w:rsidR="00F5348B" w:rsidRDefault="00F5348B" w:rsidP="00F5348B">
      <w:pPr>
        <w:pStyle w:val="Heading5"/>
      </w:pPr>
      <w:bookmarkStart w:id="490" w:name="_Toc104493076"/>
      <w:bookmarkStart w:id="491" w:name="_Toc104530833"/>
      <w:r>
        <w:t>5.3.16.1</w:t>
      </w:r>
      <w:r>
        <w:tab/>
        <w:t>TS 38.508-1</w:t>
      </w:r>
      <w:bookmarkEnd w:id="490"/>
      <w:bookmarkEnd w:id="491"/>
      <w:r>
        <w:t xml:space="preserve"> </w:t>
      </w:r>
    </w:p>
    <w:p w14:paraId="04687623" w14:textId="77777777" w:rsidR="00F5348B" w:rsidRDefault="00F5348B" w:rsidP="00F5348B">
      <w:pPr>
        <w:pStyle w:val="Heading6"/>
      </w:pPr>
      <w:bookmarkStart w:id="492" w:name="_Toc104493077"/>
      <w:bookmarkStart w:id="493" w:name="_Toc104530834"/>
      <w:r>
        <w:t>5.3.16.1.1</w:t>
      </w:r>
      <w:r>
        <w:tab/>
        <w:t>Test frequencies (Clause 4.3.1)</w:t>
      </w:r>
      <w:bookmarkEnd w:id="492"/>
      <w:bookmarkEnd w:id="493"/>
    </w:p>
    <w:p w14:paraId="0F13F1A1" w14:textId="4F100421" w:rsidR="00F5348B" w:rsidRDefault="00F5348B" w:rsidP="00F5348B">
      <w:pPr>
        <w:rPr>
          <w:rFonts w:ascii="Arial" w:hAnsi="Arial" w:cs="Arial"/>
          <w:b/>
          <w:sz w:val="24"/>
        </w:rPr>
      </w:pPr>
      <w:r>
        <w:rPr>
          <w:rFonts w:ascii="Arial" w:hAnsi="Arial" w:cs="Arial"/>
          <w:b/>
          <w:color w:val="0000FF"/>
          <w:sz w:val="24"/>
        </w:rPr>
        <w:t>R5-222348</w:t>
      </w:r>
      <w:r>
        <w:rPr>
          <w:rFonts w:ascii="Arial" w:hAnsi="Arial" w:cs="Arial"/>
          <w:b/>
          <w:color w:val="0000FF"/>
          <w:sz w:val="24"/>
        </w:rPr>
        <w:tab/>
      </w:r>
      <w:r>
        <w:rPr>
          <w:rFonts w:ascii="Arial" w:hAnsi="Arial" w:cs="Arial"/>
          <w:b/>
          <w:sz w:val="24"/>
        </w:rPr>
        <w:t>Update of test channel BWs for n2 due to introduction of CWBs 25 30 and 40 MHz</w:t>
      </w:r>
    </w:p>
    <w:p w14:paraId="7DCF8E4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CR-2305  Cat: F (Rel-17)</w:t>
      </w:r>
      <w:r>
        <w:rPr>
          <w:i/>
        </w:rPr>
        <w:br/>
      </w:r>
      <w:r>
        <w:rPr>
          <w:i/>
        </w:rPr>
        <w:br/>
      </w:r>
      <w:r>
        <w:rPr>
          <w:i/>
        </w:rPr>
        <w:tab/>
      </w:r>
      <w:r>
        <w:rPr>
          <w:i/>
        </w:rPr>
        <w:tab/>
      </w:r>
      <w:r>
        <w:rPr>
          <w:i/>
        </w:rPr>
        <w:tab/>
      </w:r>
      <w:r>
        <w:rPr>
          <w:i/>
        </w:rPr>
        <w:tab/>
      </w:r>
      <w:r>
        <w:rPr>
          <w:i/>
        </w:rPr>
        <w:tab/>
        <w:t>Source: Ericsson</w:t>
      </w:r>
    </w:p>
    <w:p w14:paraId="46F619EF" w14:textId="77777777" w:rsidR="00F5348B" w:rsidRDefault="00F5348B" w:rsidP="00F5348B">
      <w:pPr>
        <w:rPr>
          <w:rFonts w:ascii="Arial" w:hAnsi="Arial" w:cs="Arial"/>
          <w:b/>
        </w:rPr>
      </w:pPr>
      <w:r>
        <w:rPr>
          <w:rFonts w:ascii="Arial" w:hAnsi="Arial" w:cs="Arial"/>
          <w:b/>
        </w:rPr>
        <w:t xml:space="preserve">Discussion: </w:t>
      </w:r>
    </w:p>
    <w:p w14:paraId="42DB98A6" w14:textId="77777777" w:rsidR="00F5348B" w:rsidRDefault="00F5348B" w:rsidP="00F5348B">
      <w:r>
        <w:t>sub-AI</w:t>
      </w:r>
    </w:p>
    <w:p w14:paraId="140009E8" w14:textId="77777777" w:rsidR="00F5348B" w:rsidRDefault="00F5348B" w:rsidP="00F5348B">
      <w:r>
        <w:t>Author confirmed withdrawn if the CR in R5-223200r3 or any revision of it agreed and the content as in current R5-223200r3 is not changed</w:t>
      </w:r>
    </w:p>
    <w:p w14:paraId="1CBA8B8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7B34F7" w14:textId="4C0804EE" w:rsidR="00F5348B" w:rsidRDefault="00F5348B" w:rsidP="00F5348B">
      <w:pPr>
        <w:rPr>
          <w:rFonts w:ascii="Arial" w:hAnsi="Arial" w:cs="Arial"/>
          <w:b/>
          <w:sz w:val="24"/>
        </w:rPr>
      </w:pPr>
      <w:r>
        <w:rPr>
          <w:rFonts w:ascii="Arial" w:hAnsi="Arial" w:cs="Arial"/>
          <w:b/>
          <w:color w:val="0000FF"/>
          <w:sz w:val="24"/>
        </w:rPr>
        <w:t>R5-222349</w:t>
      </w:r>
      <w:r>
        <w:rPr>
          <w:rFonts w:ascii="Arial" w:hAnsi="Arial" w:cs="Arial"/>
          <w:b/>
          <w:color w:val="0000FF"/>
          <w:sz w:val="24"/>
        </w:rPr>
        <w:tab/>
      </w:r>
      <w:r>
        <w:rPr>
          <w:rFonts w:ascii="Arial" w:hAnsi="Arial" w:cs="Arial"/>
          <w:b/>
          <w:sz w:val="24"/>
        </w:rPr>
        <w:t>Update of test channel BWs for n5 due to introduction of CWB 25 MHz</w:t>
      </w:r>
    </w:p>
    <w:p w14:paraId="38E19D7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CR-2306  Cat: F (Rel-17)</w:t>
      </w:r>
      <w:r>
        <w:rPr>
          <w:i/>
        </w:rPr>
        <w:br/>
      </w:r>
      <w:r>
        <w:rPr>
          <w:i/>
        </w:rPr>
        <w:br/>
      </w:r>
      <w:r>
        <w:rPr>
          <w:i/>
        </w:rPr>
        <w:tab/>
      </w:r>
      <w:r>
        <w:rPr>
          <w:i/>
        </w:rPr>
        <w:tab/>
      </w:r>
      <w:r>
        <w:rPr>
          <w:i/>
        </w:rPr>
        <w:tab/>
      </w:r>
      <w:r>
        <w:rPr>
          <w:i/>
        </w:rPr>
        <w:tab/>
      </w:r>
      <w:r>
        <w:rPr>
          <w:i/>
        </w:rPr>
        <w:tab/>
        <w:t>Source: Ericsson</w:t>
      </w:r>
    </w:p>
    <w:p w14:paraId="3FDD3C86" w14:textId="77777777" w:rsidR="00F5348B" w:rsidRDefault="00F5348B" w:rsidP="00F5348B">
      <w:pPr>
        <w:rPr>
          <w:rFonts w:ascii="Arial" w:hAnsi="Arial" w:cs="Arial"/>
          <w:b/>
        </w:rPr>
      </w:pPr>
      <w:r>
        <w:rPr>
          <w:rFonts w:ascii="Arial" w:hAnsi="Arial" w:cs="Arial"/>
          <w:b/>
        </w:rPr>
        <w:t xml:space="preserve">Discussion: </w:t>
      </w:r>
    </w:p>
    <w:p w14:paraId="1468F4A7" w14:textId="77777777" w:rsidR="00F5348B" w:rsidRDefault="00F5348B" w:rsidP="00F5348B">
      <w:r>
        <w:t>sub-AI</w:t>
      </w:r>
    </w:p>
    <w:p w14:paraId="1EA6D1DC" w14:textId="77777777" w:rsidR="00F5348B" w:rsidRDefault="00F5348B" w:rsidP="00F5348B">
      <w:r>
        <w:t>r1</w:t>
      </w:r>
    </w:p>
    <w:p w14:paraId="6BB54335" w14:textId="77777777" w:rsidR="00F5348B" w:rsidRDefault="00F5348B" w:rsidP="00F5348B">
      <w:r>
        <w:t>Author confirmed withdrawn if the CR in R5-223200r3 or any revision of it agreed and the content as in current R5-223200r3 is not changed</w:t>
      </w:r>
    </w:p>
    <w:p w14:paraId="18937C9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R5-223642</w:t>
      </w:r>
      <w:r>
        <w:rPr>
          <w:color w:val="993300"/>
          <w:u w:val="single"/>
        </w:rPr>
        <w:t>.</w:t>
      </w:r>
    </w:p>
    <w:p w14:paraId="6AB1FD8B" w14:textId="185FE203" w:rsidR="00F5348B" w:rsidRDefault="00F5348B" w:rsidP="00F5348B">
      <w:pPr>
        <w:rPr>
          <w:rFonts w:ascii="Arial" w:hAnsi="Arial" w:cs="Arial"/>
          <w:b/>
          <w:sz w:val="24"/>
        </w:rPr>
      </w:pPr>
      <w:r>
        <w:rPr>
          <w:rFonts w:ascii="Arial" w:hAnsi="Arial" w:cs="Arial"/>
          <w:b/>
          <w:color w:val="0000FF"/>
          <w:sz w:val="24"/>
        </w:rPr>
        <w:t>R5-223642</w:t>
      </w:r>
      <w:r>
        <w:rPr>
          <w:rFonts w:ascii="Arial" w:hAnsi="Arial" w:cs="Arial"/>
          <w:b/>
          <w:color w:val="0000FF"/>
          <w:sz w:val="24"/>
        </w:rPr>
        <w:tab/>
      </w:r>
      <w:r>
        <w:rPr>
          <w:rFonts w:ascii="Arial" w:hAnsi="Arial" w:cs="Arial"/>
          <w:b/>
          <w:sz w:val="24"/>
        </w:rPr>
        <w:t>Update of test channel BWs for n5 due to introduction of CWB 25 MHz</w:t>
      </w:r>
    </w:p>
    <w:p w14:paraId="46C870E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CR-2306  rev 1 Cat: F (Rel-17)</w:t>
      </w:r>
      <w:r>
        <w:rPr>
          <w:i/>
        </w:rPr>
        <w:br/>
      </w:r>
      <w:r>
        <w:rPr>
          <w:i/>
        </w:rPr>
        <w:br/>
      </w:r>
      <w:r>
        <w:rPr>
          <w:i/>
        </w:rPr>
        <w:tab/>
      </w:r>
      <w:r>
        <w:rPr>
          <w:i/>
        </w:rPr>
        <w:tab/>
      </w:r>
      <w:r>
        <w:rPr>
          <w:i/>
        </w:rPr>
        <w:tab/>
      </w:r>
      <w:r>
        <w:rPr>
          <w:i/>
        </w:rPr>
        <w:tab/>
      </w:r>
      <w:r>
        <w:rPr>
          <w:i/>
        </w:rPr>
        <w:tab/>
        <w:t>Source: Ericsson</w:t>
      </w:r>
    </w:p>
    <w:p w14:paraId="223990A5" w14:textId="77777777" w:rsidR="00F5348B" w:rsidRDefault="00F5348B" w:rsidP="00F5348B">
      <w:pPr>
        <w:rPr>
          <w:color w:val="808080"/>
        </w:rPr>
      </w:pPr>
      <w:r>
        <w:rPr>
          <w:color w:val="808080"/>
        </w:rPr>
        <w:t>(Replaces R5-222349)</w:t>
      </w:r>
    </w:p>
    <w:p w14:paraId="5790222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6E4F7A" w14:textId="4F630F45" w:rsidR="00F5348B" w:rsidRDefault="00F5348B" w:rsidP="00F5348B">
      <w:pPr>
        <w:rPr>
          <w:rFonts w:ascii="Arial" w:hAnsi="Arial" w:cs="Arial"/>
          <w:b/>
          <w:sz w:val="24"/>
        </w:rPr>
      </w:pPr>
      <w:r>
        <w:rPr>
          <w:rFonts w:ascii="Arial" w:hAnsi="Arial" w:cs="Arial"/>
          <w:b/>
          <w:color w:val="0000FF"/>
          <w:sz w:val="24"/>
        </w:rPr>
        <w:t>R5-222503</w:t>
      </w:r>
      <w:r>
        <w:rPr>
          <w:rFonts w:ascii="Arial" w:hAnsi="Arial" w:cs="Arial"/>
          <w:b/>
          <w:color w:val="0000FF"/>
          <w:sz w:val="24"/>
        </w:rPr>
        <w:tab/>
      </w:r>
      <w:r>
        <w:rPr>
          <w:rFonts w:ascii="Arial" w:hAnsi="Arial" w:cs="Arial"/>
          <w:b/>
          <w:sz w:val="24"/>
        </w:rPr>
        <w:t>Addition of locationAndBandwidth for BW 45 MHz</w:t>
      </w:r>
    </w:p>
    <w:p w14:paraId="081E255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CR-2318  Cat: F (Rel-17)</w:t>
      </w:r>
      <w:r>
        <w:rPr>
          <w:i/>
        </w:rPr>
        <w:br/>
      </w:r>
      <w:r>
        <w:rPr>
          <w:i/>
        </w:rPr>
        <w:br/>
      </w:r>
      <w:r>
        <w:rPr>
          <w:i/>
        </w:rPr>
        <w:tab/>
      </w:r>
      <w:r>
        <w:rPr>
          <w:i/>
        </w:rPr>
        <w:tab/>
      </w:r>
      <w:r>
        <w:rPr>
          <w:i/>
        </w:rPr>
        <w:tab/>
      </w:r>
      <w:r>
        <w:rPr>
          <w:i/>
        </w:rPr>
        <w:tab/>
      </w:r>
      <w:r>
        <w:rPr>
          <w:i/>
        </w:rPr>
        <w:tab/>
        <w:t>Source: Anritsu</w:t>
      </w:r>
    </w:p>
    <w:p w14:paraId="1115786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93D757" w14:textId="77777777" w:rsidR="00F5348B" w:rsidRDefault="00F5348B" w:rsidP="00F5348B">
      <w:pPr>
        <w:pStyle w:val="Heading6"/>
      </w:pPr>
      <w:bookmarkStart w:id="494" w:name="_Toc104493078"/>
      <w:bookmarkStart w:id="495" w:name="_Toc104530835"/>
      <w:r>
        <w:t>5.3.16.1.2</w:t>
      </w:r>
      <w:r>
        <w:tab/>
        <w:t>Test environment for RF (Clauses 5)</w:t>
      </w:r>
      <w:bookmarkEnd w:id="494"/>
      <w:bookmarkEnd w:id="495"/>
      <w:r>
        <w:t xml:space="preserve"> </w:t>
      </w:r>
    </w:p>
    <w:p w14:paraId="1EA0611F" w14:textId="77777777" w:rsidR="00F5348B" w:rsidRDefault="00F5348B" w:rsidP="00F5348B">
      <w:pPr>
        <w:pStyle w:val="Heading6"/>
      </w:pPr>
      <w:bookmarkStart w:id="496" w:name="_Toc104493079"/>
      <w:bookmarkStart w:id="497" w:name="_Toc104530836"/>
      <w:r>
        <w:t>5.3.16.1.3</w:t>
      </w:r>
      <w:r>
        <w:tab/>
        <w:t>Test environment for RRM (Clause 7)</w:t>
      </w:r>
      <w:bookmarkEnd w:id="496"/>
      <w:bookmarkEnd w:id="497"/>
    </w:p>
    <w:p w14:paraId="5617E4F1" w14:textId="77777777" w:rsidR="00F5348B" w:rsidRDefault="00F5348B" w:rsidP="00F5348B">
      <w:pPr>
        <w:pStyle w:val="Heading6"/>
      </w:pPr>
      <w:bookmarkStart w:id="498" w:name="_Toc104493080"/>
      <w:bookmarkStart w:id="499" w:name="_Toc104530837"/>
      <w:r>
        <w:t>5.3.16.1.4</w:t>
      </w:r>
      <w:r>
        <w:tab/>
        <w:t>Other clauses, Annexes</w:t>
      </w:r>
      <w:bookmarkEnd w:id="498"/>
      <w:bookmarkEnd w:id="499"/>
      <w:r>
        <w:t xml:space="preserve"> </w:t>
      </w:r>
    </w:p>
    <w:p w14:paraId="1C79C0E7" w14:textId="77777777" w:rsidR="00F5348B" w:rsidRDefault="00F5348B" w:rsidP="00F5348B">
      <w:pPr>
        <w:pStyle w:val="Heading5"/>
      </w:pPr>
      <w:bookmarkStart w:id="500" w:name="_Toc104493081"/>
      <w:bookmarkStart w:id="501" w:name="_Toc104530838"/>
      <w:r>
        <w:t>5.3.16.2</w:t>
      </w:r>
      <w:r>
        <w:tab/>
        <w:t>TS 38.508-2</w:t>
      </w:r>
      <w:bookmarkEnd w:id="500"/>
      <w:bookmarkEnd w:id="501"/>
    </w:p>
    <w:p w14:paraId="01BB0992" w14:textId="77777777" w:rsidR="00F5348B" w:rsidRDefault="00F5348B" w:rsidP="00F5348B">
      <w:pPr>
        <w:pStyle w:val="Heading5"/>
      </w:pPr>
      <w:bookmarkStart w:id="502" w:name="_Toc104493082"/>
      <w:bookmarkStart w:id="503" w:name="_Toc104530839"/>
      <w:r>
        <w:t>5.3.16.3</w:t>
      </w:r>
      <w:r>
        <w:tab/>
        <w:t>TS 38.521-1</w:t>
      </w:r>
      <w:bookmarkEnd w:id="502"/>
      <w:bookmarkEnd w:id="503"/>
    </w:p>
    <w:p w14:paraId="426F1FE2" w14:textId="77777777" w:rsidR="00F5348B" w:rsidRDefault="00F5348B" w:rsidP="00F5348B">
      <w:pPr>
        <w:pStyle w:val="Heading6"/>
      </w:pPr>
      <w:bookmarkStart w:id="504" w:name="_Toc104493083"/>
      <w:bookmarkStart w:id="505" w:name="_Toc104530840"/>
      <w:r>
        <w:t>5.3.16.3.1</w:t>
      </w:r>
      <w:r>
        <w:tab/>
        <w:t>Tx Requirements (Clause 6)</w:t>
      </w:r>
      <w:bookmarkEnd w:id="504"/>
      <w:bookmarkEnd w:id="505"/>
    </w:p>
    <w:p w14:paraId="264DB2E5" w14:textId="16EB4DDB" w:rsidR="00F5348B" w:rsidRDefault="00F5348B" w:rsidP="00F5348B">
      <w:pPr>
        <w:rPr>
          <w:rFonts w:ascii="Arial" w:hAnsi="Arial" w:cs="Arial"/>
          <w:b/>
          <w:sz w:val="24"/>
        </w:rPr>
      </w:pPr>
      <w:r>
        <w:rPr>
          <w:rFonts w:ascii="Arial" w:hAnsi="Arial" w:cs="Arial"/>
          <w:b/>
          <w:color w:val="0000FF"/>
          <w:sz w:val="24"/>
        </w:rPr>
        <w:t>R5-223129</w:t>
      </w:r>
      <w:r>
        <w:rPr>
          <w:rFonts w:ascii="Arial" w:hAnsi="Arial" w:cs="Arial"/>
          <w:b/>
          <w:color w:val="0000FF"/>
          <w:sz w:val="24"/>
        </w:rPr>
        <w:tab/>
      </w:r>
      <w:r>
        <w:rPr>
          <w:rFonts w:ascii="Arial" w:hAnsi="Arial" w:cs="Arial"/>
          <w:b/>
          <w:sz w:val="24"/>
        </w:rPr>
        <w:t>Updating RB allocation for CBW 45MHz</w:t>
      </w:r>
    </w:p>
    <w:p w14:paraId="4B45684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CR-1733  Cat: F (Rel-17)</w:t>
      </w:r>
      <w:r>
        <w:rPr>
          <w:i/>
        </w:rPr>
        <w:br/>
      </w:r>
      <w:r>
        <w:rPr>
          <w:i/>
        </w:rPr>
        <w:br/>
      </w:r>
      <w:r>
        <w:rPr>
          <w:i/>
        </w:rPr>
        <w:tab/>
      </w:r>
      <w:r>
        <w:rPr>
          <w:i/>
        </w:rPr>
        <w:tab/>
      </w:r>
      <w:r>
        <w:rPr>
          <w:i/>
        </w:rPr>
        <w:tab/>
      </w:r>
      <w:r>
        <w:rPr>
          <w:i/>
        </w:rPr>
        <w:tab/>
      </w:r>
      <w:r>
        <w:rPr>
          <w:i/>
        </w:rPr>
        <w:tab/>
        <w:t>Source: Huawei, Hisilicon</w:t>
      </w:r>
    </w:p>
    <w:p w14:paraId="5DD5B148" w14:textId="77777777" w:rsidR="00F5348B" w:rsidRDefault="00F5348B" w:rsidP="00F5348B">
      <w:pPr>
        <w:rPr>
          <w:rFonts w:ascii="Arial" w:hAnsi="Arial" w:cs="Arial"/>
          <w:b/>
        </w:rPr>
      </w:pPr>
      <w:r>
        <w:rPr>
          <w:rFonts w:ascii="Arial" w:hAnsi="Arial" w:cs="Arial"/>
          <w:b/>
        </w:rPr>
        <w:t xml:space="preserve">Discussion: </w:t>
      </w:r>
    </w:p>
    <w:p w14:paraId="76EE5B98" w14:textId="77777777" w:rsidR="00F5348B" w:rsidRDefault="00F5348B" w:rsidP="00F5348B">
      <w:r>
        <w:t>Wrong RB allocations for SCS=30kHz and 60kHz are corrected, comment from Anritsu.</w:t>
      </w:r>
    </w:p>
    <w:p w14:paraId="06C9B5AC" w14:textId="77777777" w:rsidR="00F5348B" w:rsidRDefault="00F5348B" w:rsidP="00F5348B">
      <w:r>
        <w:t>r1</w:t>
      </w:r>
    </w:p>
    <w:p w14:paraId="704DE13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R5-223729</w:t>
      </w:r>
      <w:r>
        <w:rPr>
          <w:color w:val="993300"/>
          <w:u w:val="single"/>
        </w:rPr>
        <w:t>.</w:t>
      </w:r>
    </w:p>
    <w:p w14:paraId="5C168DFE" w14:textId="17951550" w:rsidR="00F5348B" w:rsidRDefault="00F5348B" w:rsidP="00F5348B">
      <w:pPr>
        <w:rPr>
          <w:rFonts w:ascii="Arial" w:hAnsi="Arial" w:cs="Arial"/>
          <w:b/>
          <w:sz w:val="24"/>
        </w:rPr>
      </w:pPr>
      <w:r>
        <w:rPr>
          <w:rFonts w:ascii="Arial" w:hAnsi="Arial" w:cs="Arial"/>
          <w:b/>
          <w:color w:val="0000FF"/>
          <w:sz w:val="24"/>
        </w:rPr>
        <w:t>R5-223729</w:t>
      </w:r>
      <w:r>
        <w:rPr>
          <w:rFonts w:ascii="Arial" w:hAnsi="Arial" w:cs="Arial"/>
          <w:b/>
          <w:color w:val="0000FF"/>
          <w:sz w:val="24"/>
        </w:rPr>
        <w:tab/>
      </w:r>
      <w:r>
        <w:rPr>
          <w:rFonts w:ascii="Arial" w:hAnsi="Arial" w:cs="Arial"/>
          <w:b/>
          <w:sz w:val="24"/>
        </w:rPr>
        <w:t>Updating RB allocation for CBW 45MHz</w:t>
      </w:r>
    </w:p>
    <w:p w14:paraId="08C0725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CR-1733  rev 1 Cat: F (Rel-17)</w:t>
      </w:r>
      <w:r>
        <w:rPr>
          <w:i/>
        </w:rPr>
        <w:br/>
      </w:r>
      <w:r>
        <w:rPr>
          <w:i/>
        </w:rPr>
        <w:br/>
      </w:r>
      <w:r>
        <w:rPr>
          <w:i/>
        </w:rPr>
        <w:tab/>
      </w:r>
      <w:r>
        <w:rPr>
          <w:i/>
        </w:rPr>
        <w:tab/>
      </w:r>
      <w:r>
        <w:rPr>
          <w:i/>
        </w:rPr>
        <w:tab/>
      </w:r>
      <w:r>
        <w:rPr>
          <w:i/>
        </w:rPr>
        <w:tab/>
      </w:r>
      <w:r>
        <w:rPr>
          <w:i/>
        </w:rPr>
        <w:tab/>
        <w:t>Source: Huawei, Hisilicon</w:t>
      </w:r>
    </w:p>
    <w:p w14:paraId="29E56E69" w14:textId="77777777" w:rsidR="00F5348B" w:rsidRDefault="00F5348B" w:rsidP="00F5348B">
      <w:pPr>
        <w:rPr>
          <w:color w:val="808080"/>
        </w:rPr>
      </w:pPr>
      <w:r>
        <w:rPr>
          <w:color w:val="808080"/>
        </w:rPr>
        <w:t>(Replaces R5-223129)</w:t>
      </w:r>
    </w:p>
    <w:p w14:paraId="25B05CA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F5C41" w14:textId="0CE4BD27" w:rsidR="00F5348B" w:rsidRDefault="00F5348B" w:rsidP="00F5348B">
      <w:pPr>
        <w:rPr>
          <w:rFonts w:ascii="Arial" w:hAnsi="Arial" w:cs="Arial"/>
          <w:b/>
          <w:sz w:val="24"/>
        </w:rPr>
      </w:pPr>
      <w:r>
        <w:rPr>
          <w:rFonts w:ascii="Arial" w:hAnsi="Arial" w:cs="Arial"/>
          <w:b/>
          <w:color w:val="0000FF"/>
          <w:sz w:val="24"/>
        </w:rPr>
        <w:t>R5-223130</w:t>
      </w:r>
      <w:r>
        <w:rPr>
          <w:rFonts w:ascii="Arial" w:hAnsi="Arial" w:cs="Arial"/>
          <w:b/>
          <w:color w:val="0000FF"/>
          <w:sz w:val="24"/>
        </w:rPr>
        <w:tab/>
      </w:r>
      <w:r>
        <w:rPr>
          <w:rFonts w:ascii="Arial" w:hAnsi="Arial" w:cs="Arial"/>
          <w:b/>
          <w:sz w:val="24"/>
        </w:rPr>
        <w:t>Updating almost contiguous RB allocation for 45MHz CBW</w:t>
      </w:r>
    </w:p>
    <w:p w14:paraId="24F3889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CR-1734  Cat: F (Rel-17)</w:t>
      </w:r>
      <w:r>
        <w:rPr>
          <w:i/>
        </w:rPr>
        <w:br/>
      </w:r>
      <w:r>
        <w:rPr>
          <w:i/>
        </w:rPr>
        <w:br/>
      </w:r>
      <w:r>
        <w:rPr>
          <w:i/>
        </w:rPr>
        <w:tab/>
      </w:r>
      <w:r>
        <w:rPr>
          <w:i/>
        </w:rPr>
        <w:tab/>
      </w:r>
      <w:r>
        <w:rPr>
          <w:i/>
        </w:rPr>
        <w:tab/>
      </w:r>
      <w:r>
        <w:rPr>
          <w:i/>
        </w:rPr>
        <w:tab/>
      </w:r>
      <w:r>
        <w:rPr>
          <w:i/>
        </w:rPr>
        <w:tab/>
        <w:t>Source: Huawei, Hisilicon</w:t>
      </w:r>
    </w:p>
    <w:p w14:paraId="48FBA1A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39498D" w14:textId="4A5835F5" w:rsidR="00F5348B" w:rsidRDefault="00F5348B" w:rsidP="00F5348B">
      <w:pPr>
        <w:rPr>
          <w:rFonts w:ascii="Arial" w:hAnsi="Arial" w:cs="Arial"/>
          <w:b/>
          <w:sz w:val="24"/>
        </w:rPr>
      </w:pPr>
      <w:r>
        <w:rPr>
          <w:rFonts w:ascii="Arial" w:hAnsi="Arial" w:cs="Arial"/>
          <w:b/>
          <w:color w:val="0000FF"/>
          <w:sz w:val="24"/>
        </w:rPr>
        <w:t>R5-223131</w:t>
      </w:r>
      <w:r>
        <w:rPr>
          <w:rFonts w:ascii="Arial" w:hAnsi="Arial" w:cs="Arial"/>
          <w:b/>
          <w:color w:val="0000FF"/>
          <w:sz w:val="24"/>
        </w:rPr>
        <w:tab/>
      </w:r>
      <w:r>
        <w:rPr>
          <w:rFonts w:ascii="Arial" w:hAnsi="Arial" w:cs="Arial"/>
          <w:b/>
          <w:sz w:val="24"/>
        </w:rPr>
        <w:t>Updating AMPR test case for NS_48 for CBW 45MHz</w:t>
      </w:r>
    </w:p>
    <w:p w14:paraId="34EDA8F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CR-1735  Cat: F (Rel-17)</w:t>
      </w:r>
      <w:r>
        <w:rPr>
          <w:i/>
        </w:rPr>
        <w:br/>
      </w:r>
      <w:r>
        <w:rPr>
          <w:i/>
        </w:rPr>
        <w:br/>
      </w:r>
      <w:r>
        <w:rPr>
          <w:i/>
        </w:rPr>
        <w:tab/>
      </w:r>
      <w:r>
        <w:rPr>
          <w:i/>
        </w:rPr>
        <w:tab/>
      </w:r>
      <w:r>
        <w:rPr>
          <w:i/>
        </w:rPr>
        <w:tab/>
      </w:r>
      <w:r>
        <w:rPr>
          <w:i/>
        </w:rPr>
        <w:tab/>
      </w:r>
      <w:r>
        <w:rPr>
          <w:i/>
        </w:rPr>
        <w:tab/>
        <w:t>Source: Huawei, Hisilicon</w:t>
      </w:r>
    </w:p>
    <w:p w14:paraId="3DC04E72" w14:textId="77777777" w:rsidR="00F5348B" w:rsidRDefault="00F5348B" w:rsidP="00F5348B">
      <w:pPr>
        <w:rPr>
          <w:rFonts w:ascii="Arial" w:hAnsi="Arial" w:cs="Arial"/>
          <w:b/>
        </w:rPr>
      </w:pPr>
      <w:r>
        <w:rPr>
          <w:rFonts w:ascii="Arial" w:hAnsi="Arial" w:cs="Arial"/>
          <w:b/>
        </w:rPr>
        <w:t xml:space="preserve">Abstract: </w:t>
      </w:r>
    </w:p>
    <w:p w14:paraId="0D76C6A0" w14:textId="77777777" w:rsidR="00F5348B" w:rsidRDefault="00F5348B" w:rsidP="00F5348B">
      <w:r>
        <w:t>TP in R5-223132</w:t>
      </w:r>
    </w:p>
    <w:p w14:paraId="670703EF" w14:textId="77777777" w:rsidR="00F5348B" w:rsidRDefault="00F5348B" w:rsidP="00F5348B">
      <w:pPr>
        <w:rPr>
          <w:rFonts w:ascii="Arial" w:hAnsi="Arial" w:cs="Arial"/>
          <w:b/>
        </w:rPr>
      </w:pPr>
      <w:r>
        <w:rPr>
          <w:rFonts w:ascii="Arial" w:hAnsi="Arial" w:cs="Arial"/>
          <w:b/>
        </w:rPr>
        <w:t xml:space="preserve">Discussion: </w:t>
      </w:r>
    </w:p>
    <w:p w14:paraId="0488FFC5" w14:textId="77777777" w:rsidR="00F5348B" w:rsidRDefault="00F5348B" w:rsidP="00F5348B">
      <w:r>
        <w:t>overlap with R5-222485.</w:t>
      </w:r>
    </w:p>
    <w:p w14:paraId="317AD182" w14:textId="77777777" w:rsidR="00F5348B" w:rsidRDefault="00F5348B" w:rsidP="00F5348B">
      <w:r>
        <w:t>r1</w:t>
      </w:r>
    </w:p>
    <w:p w14:paraId="342D9A1F" w14:textId="77777777" w:rsidR="00F5348B" w:rsidRDefault="00F5348B" w:rsidP="00F5348B">
      <w:r>
        <w:t>comments from R&amp;S.</w:t>
      </w:r>
    </w:p>
    <w:p w14:paraId="0EA3C834" w14:textId="77777777" w:rsidR="00F5348B" w:rsidRDefault="00F5348B" w:rsidP="00F5348B">
      <w:r>
        <w:t>Reminder from Bureau Veritas, NOTE 7 is added in table 6.2.3.3.1-1</w:t>
      </w:r>
    </w:p>
    <w:p w14:paraId="1D44588A" w14:textId="77777777" w:rsidR="00F5348B" w:rsidRDefault="00F5348B" w:rsidP="00F5348B">
      <w:r>
        <w:t>r2</w:t>
      </w:r>
    </w:p>
    <w:p w14:paraId="6818059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R5-223730</w:t>
      </w:r>
      <w:r>
        <w:rPr>
          <w:color w:val="993300"/>
          <w:u w:val="single"/>
        </w:rPr>
        <w:t>.</w:t>
      </w:r>
    </w:p>
    <w:p w14:paraId="351AD0DF" w14:textId="0E3CCBC9" w:rsidR="00F5348B" w:rsidRDefault="00F5348B" w:rsidP="00F5348B">
      <w:pPr>
        <w:rPr>
          <w:rFonts w:ascii="Arial" w:hAnsi="Arial" w:cs="Arial"/>
          <w:b/>
          <w:sz w:val="24"/>
        </w:rPr>
      </w:pPr>
      <w:r>
        <w:rPr>
          <w:rFonts w:ascii="Arial" w:hAnsi="Arial" w:cs="Arial"/>
          <w:b/>
          <w:color w:val="0000FF"/>
          <w:sz w:val="24"/>
        </w:rPr>
        <w:t>R5-223730</w:t>
      </w:r>
      <w:r>
        <w:rPr>
          <w:rFonts w:ascii="Arial" w:hAnsi="Arial" w:cs="Arial"/>
          <w:b/>
          <w:color w:val="0000FF"/>
          <w:sz w:val="24"/>
        </w:rPr>
        <w:tab/>
      </w:r>
      <w:r>
        <w:rPr>
          <w:rFonts w:ascii="Arial" w:hAnsi="Arial" w:cs="Arial"/>
          <w:b/>
          <w:sz w:val="24"/>
        </w:rPr>
        <w:t>Updating AMPR test case for NS_48 for CBW 45MHz</w:t>
      </w:r>
    </w:p>
    <w:p w14:paraId="7D3E3D9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CR-1735  rev 1 Cat: F (Rel-17)</w:t>
      </w:r>
      <w:r>
        <w:rPr>
          <w:i/>
        </w:rPr>
        <w:br/>
      </w:r>
      <w:r>
        <w:rPr>
          <w:i/>
        </w:rPr>
        <w:br/>
      </w:r>
      <w:r>
        <w:rPr>
          <w:i/>
        </w:rPr>
        <w:tab/>
      </w:r>
      <w:r>
        <w:rPr>
          <w:i/>
        </w:rPr>
        <w:tab/>
      </w:r>
      <w:r>
        <w:rPr>
          <w:i/>
        </w:rPr>
        <w:tab/>
      </w:r>
      <w:r>
        <w:rPr>
          <w:i/>
        </w:rPr>
        <w:tab/>
      </w:r>
      <w:r>
        <w:rPr>
          <w:i/>
        </w:rPr>
        <w:tab/>
        <w:t>Source: Huawei, Hisilicon</w:t>
      </w:r>
    </w:p>
    <w:p w14:paraId="16F11E7E" w14:textId="77777777" w:rsidR="00F5348B" w:rsidRDefault="00F5348B" w:rsidP="00F5348B">
      <w:pPr>
        <w:rPr>
          <w:color w:val="808080"/>
        </w:rPr>
      </w:pPr>
      <w:r>
        <w:rPr>
          <w:color w:val="808080"/>
        </w:rPr>
        <w:t>(Replaces R5-223131)</w:t>
      </w:r>
    </w:p>
    <w:p w14:paraId="17E145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628FFF" w14:textId="7B7FF2E3" w:rsidR="00F5348B" w:rsidRDefault="00F5348B" w:rsidP="00F5348B">
      <w:pPr>
        <w:rPr>
          <w:rFonts w:ascii="Arial" w:hAnsi="Arial" w:cs="Arial"/>
          <w:b/>
          <w:sz w:val="24"/>
        </w:rPr>
      </w:pPr>
      <w:r>
        <w:rPr>
          <w:rFonts w:ascii="Arial" w:hAnsi="Arial" w:cs="Arial"/>
          <w:b/>
          <w:color w:val="0000FF"/>
          <w:sz w:val="24"/>
        </w:rPr>
        <w:t>R5-223133</w:t>
      </w:r>
      <w:r>
        <w:rPr>
          <w:rFonts w:ascii="Arial" w:hAnsi="Arial" w:cs="Arial"/>
          <w:b/>
          <w:color w:val="0000FF"/>
          <w:sz w:val="24"/>
        </w:rPr>
        <w:tab/>
      </w:r>
      <w:r>
        <w:rPr>
          <w:rFonts w:ascii="Arial" w:hAnsi="Arial" w:cs="Arial"/>
          <w:b/>
          <w:sz w:val="24"/>
        </w:rPr>
        <w:t>Updating Additional spurious emissions for NS_48 for 45MHz CBW</w:t>
      </w:r>
    </w:p>
    <w:p w14:paraId="25A24E1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CR-1736  Cat: F (Rel-17)</w:t>
      </w:r>
      <w:r>
        <w:rPr>
          <w:i/>
        </w:rPr>
        <w:br/>
      </w:r>
      <w:r>
        <w:rPr>
          <w:i/>
        </w:rPr>
        <w:br/>
      </w:r>
      <w:r>
        <w:rPr>
          <w:i/>
        </w:rPr>
        <w:tab/>
      </w:r>
      <w:r>
        <w:rPr>
          <w:i/>
        </w:rPr>
        <w:tab/>
      </w:r>
      <w:r>
        <w:rPr>
          <w:i/>
        </w:rPr>
        <w:tab/>
      </w:r>
      <w:r>
        <w:rPr>
          <w:i/>
        </w:rPr>
        <w:tab/>
      </w:r>
      <w:r>
        <w:rPr>
          <w:i/>
        </w:rPr>
        <w:tab/>
        <w:t>Source: Huawei, Hisilicon</w:t>
      </w:r>
    </w:p>
    <w:p w14:paraId="073A5F3A" w14:textId="77777777" w:rsidR="00F5348B" w:rsidRDefault="00F5348B" w:rsidP="00F5348B">
      <w:pPr>
        <w:rPr>
          <w:rFonts w:ascii="Arial" w:hAnsi="Arial" w:cs="Arial"/>
          <w:b/>
        </w:rPr>
      </w:pPr>
      <w:r>
        <w:rPr>
          <w:rFonts w:ascii="Arial" w:hAnsi="Arial" w:cs="Arial"/>
          <w:b/>
        </w:rPr>
        <w:t xml:space="preserve">Abstract: </w:t>
      </w:r>
    </w:p>
    <w:p w14:paraId="446EDAC4" w14:textId="77777777" w:rsidR="00F5348B" w:rsidRDefault="00F5348B" w:rsidP="00F5348B">
      <w:r>
        <w:t>TP in R5-223132</w:t>
      </w:r>
    </w:p>
    <w:p w14:paraId="03B4EAD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95F57C" w14:textId="74827A34" w:rsidR="00F5348B" w:rsidRDefault="00F5348B" w:rsidP="00F5348B">
      <w:pPr>
        <w:rPr>
          <w:rFonts w:ascii="Arial" w:hAnsi="Arial" w:cs="Arial"/>
          <w:b/>
          <w:sz w:val="24"/>
        </w:rPr>
      </w:pPr>
      <w:r>
        <w:rPr>
          <w:rFonts w:ascii="Arial" w:hAnsi="Arial" w:cs="Arial"/>
          <w:b/>
          <w:color w:val="0000FF"/>
          <w:sz w:val="24"/>
        </w:rPr>
        <w:t>R5-223134</w:t>
      </w:r>
      <w:r>
        <w:rPr>
          <w:rFonts w:ascii="Arial" w:hAnsi="Arial" w:cs="Arial"/>
          <w:b/>
          <w:color w:val="0000FF"/>
          <w:sz w:val="24"/>
        </w:rPr>
        <w:tab/>
      </w:r>
      <w:r>
        <w:rPr>
          <w:rFonts w:ascii="Arial" w:hAnsi="Arial" w:cs="Arial"/>
          <w:b/>
          <w:sz w:val="24"/>
        </w:rPr>
        <w:t>Updating test case 6.3.1 Minimum output power for CBW 45MHz</w:t>
      </w:r>
    </w:p>
    <w:p w14:paraId="6A418D6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CR-1737  Cat: F (Rel-17)</w:t>
      </w:r>
      <w:r>
        <w:rPr>
          <w:i/>
        </w:rPr>
        <w:br/>
      </w:r>
      <w:r>
        <w:rPr>
          <w:i/>
        </w:rPr>
        <w:br/>
      </w:r>
      <w:r>
        <w:rPr>
          <w:i/>
        </w:rPr>
        <w:tab/>
      </w:r>
      <w:r>
        <w:rPr>
          <w:i/>
        </w:rPr>
        <w:tab/>
      </w:r>
      <w:r>
        <w:rPr>
          <w:i/>
        </w:rPr>
        <w:tab/>
      </w:r>
      <w:r>
        <w:rPr>
          <w:i/>
        </w:rPr>
        <w:tab/>
      </w:r>
      <w:r>
        <w:rPr>
          <w:i/>
        </w:rPr>
        <w:tab/>
        <w:t>Source: Huawei, Hisilicon</w:t>
      </w:r>
    </w:p>
    <w:p w14:paraId="433246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971992" w14:textId="46F7B98F" w:rsidR="00F5348B" w:rsidRDefault="00F5348B" w:rsidP="00F5348B">
      <w:pPr>
        <w:rPr>
          <w:rFonts w:ascii="Arial" w:hAnsi="Arial" w:cs="Arial"/>
          <w:b/>
          <w:sz w:val="24"/>
        </w:rPr>
      </w:pPr>
      <w:r>
        <w:rPr>
          <w:rFonts w:ascii="Arial" w:hAnsi="Arial" w:cs="Arial"/>
          <w:b/>
          <w:color w:val="0000FF"/>
          <w:sz w:val="24"/>
        </w:rPr>
        <w:t>R5-223135</w:t>
      </w:r>
      <w:r>
        <w:rPr>
          <w:rFonts w:ascii="Arial" w:hAnsi="Arial" w:cs="Arial"/>
          <w:b/>
          <w:color w:val="0000FF"/>
          <w:sz w:val="24"/>
        </w:rPr>
        <w:tab/>
      </w:r>
      <w:r>
        <w:rPr>
          <w:rFonts w:ascii="Arial" w:hAnsi="Arial" w:cs="Arial"/>
          <w:b/>
          <w:sz w:val="24"/>
        </w:rPr>
        <w:t>Updating transmit ON_OFF time mask test case for 45MHz CBW</w:t>
      </w:r>
    </w:p>
    <w:p w14:paraId="6154BF8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CR-1738  Cat: F (Rel-17)</w:t>
      </w:r>
      <w:r>
        <w:rPr>
          <w:i/>
        </w:rPr>
        <w:br/>
      </w:r>
      <w:r>
        <w:rPr>
          <w:i/>
        </w:rPr>
        <w:br/>
      </w:r>
      <w:r>
        <w:rPr>
          <w:i/>
        </w:rPr>
        <w:tab/>
      </w:r>
      <w:r>
        <w:rPr>
          <w:i/>
        </w:rPr>
        <w:tab/>
      </w:r>
      <w:r>
        <w:rPr>
          <w:i/>
        </w:rPr>
        <w:tab/>
      </w:r>
      <w:r>
        <w:rPr>
          <w:i/>
        </w:rPr>
        <w:tab/>
      </w:r>
      <w:r>
        <w:rPr>
          <w:i/>
        </w:rPr>
        <w:tab/>
        <w:t>Source: Huawei, Hisilicon</w:t>
      </w:r>
    </w:p>
    <w:p w14:paraId="0D6D79C3" w14:textId="77777777" w:rsidR="00F5348B" w:rsidRDefault="00F5348B" w:rsidP="00F5348B">
      <w:pPr>
        <w:rPr>
          <w:rFonts w:ascii="Arial" w:hAnsi="Arial" w:cs="Arial"/>
          <w:b/>
        </w:rPr>
      </w:pPr>
      <w:r>
        <w:rPr>
          <w:rFonts w:ascii="Arial" w:hAnsi="Arial" w:cs="Arial"/>
          <w:b/>
        </w:rPr>
        <w:t xml:space="preserve">Discussion: </w:t>
      </w:r>
    </w:p>
    <w:p w14:paraId="5699329D" w14:textId="77777777" w:rsidR="00F5348B" w:rsidRDefault="00F5348B" w:rsidP="00F5348B">
      <w:r>
        <w:t>conflict with R5-222480.</w:t>
      </w:r>
    </w:p>
    <w:p w14:paraId="2B00D8B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966EEE" w14:textId="6C53499E" w:rsidR="00F5348B" w:rsidRDefault="00F5348B" w:rsidP="00F5348B">
      <w:pPr>
        <w:rPr>
          <w:rFonts w:ascii="Arial" w:hAnsi="Arial" w:cs="Arial"/>
          <w:b/>
          <w:sz w:val="24"/>
        </w:rPr>
      </w:pPr>
      <w:r>
        <w:rPr>
          <w:rFonts w:ascii="Arial" w:hAnsi="Arial" w:cs="Arial"/>
          <w:b/>
          <w:color w:val="0000FF"/>
          <w:sz w:val="24"/>
        </w:rPr>
        <w:t>R5-223137</w:t>
      </w:r>
      <w:r>
        <w:rPr>
          <w:rFonts w:ascii="Arial" w:hAnsi="Arial" w:cs="Arial"/>
          <w:b/>
          <w:color w:val="0000FF"/>
          <w:sz w:val="24"/>
        </w:rPr>
        <w:tab/>
      </w:r>
      <w:r>
        <w:rPr>
          <w:rFonts w:ascii="Arial" w:hAnsi="Arial" w:cs="Arial"/>
          <w:b/>
          <w:sz w:val="24"/>
        </w:rPr>
        <w:t>Updating 6.3D.1 Minimum output power for UL MIMO for 45MHz CBW</w:t>
      </w:r>
    </w:p>
    <w:p w14:paraId="30F7784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CR-1740  Cat: F (Rel-17)</w:t>
      </w:r>
      <w:r>
        <w:rPr>
          <w:i/>
        </w:rPr>
        <w:br/>
      </w:r>
      <w:r>
        <w:rPr>
          <w:i/>
        </w:rPr>
        <w:br/>
      </w:r>
      <w:r>
        <w:rPr>
          <w:i/>
        </w:rPr>
        <w:tab/>
      </w:r>
      <w:r>
        <w:rPr>
          <w:i/>
        </w:rPr>
        <w:tab/>
      </w:r>
      <w:r>
        <w:rPr>
          <w:i/>
        </w:rPr>
        <w:tab/>
      </w:r>
      <w:r>
        <w:rPr>
          <w:i/>
        </w:rPr>
        <w:tab/>
      </w:r>
      <w:r>
        <w:rPr>
          <w:i/>
        </w:rPr>
        <w:tab/>
        <w:t>Source: Huawei, Hisilicon</w:t>
      </w:r>
    </w:p>
    <w:p w14:paraId="7F563B8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3C32F9" w14:textId="61511AB2" w:rsidR="00F5348B" w:rsidRDefault="00F5348B" w:rsidP="00F5348B">
      <w:pPr>
        <w:rPr>
          <w:rFonts w:ascii="Arial" w:hAnsi="Arial" w:cs="Arial"/>
          <w:b/>
          <w:sz w:val="24"/>
        </w:rPr>
      </w:pPr>
      <w:r>
        <w:rPr>
          <w:rFonts w:ascii="Arial" w:hAnsi="Arial" w:cs="Arial"/>
          <w:b/>
          <w:color w:val="0000FF"/>
          <w:sz w:val="24"/>
        </w:rPr>
        <w:t>R5-223138</w:t>
      </w:r>
      <w:r>
        <w:rPr>
          <w:rFonts w:ascii="Arial" w:hAnsi="Arial" w:cs="Arial"/>
          <w:b/>
          <w:color w:val="0000FF"/>
          <w:sz w:val="24"/>
        </w:rPr>
        <w:tab/>
      </w:r>
      <w:r>
        <w:rPr>
          <w:rFonts w:ascii="Arial" w:hAnsi="Arial" w:cs="Arial"/>
          <w:b/>
          <w:sz w:val="24"/>
        </w:rPr>
        <w:t>Updating transmit ON_OFF time mask for MIMO test case for 45MHz CBW</w:t>
      </w:r>
    </w:p>
    <w:p w14:paraId="3C4474E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CR-1741  Cat: F (Rel-17)</w:t>
      </w:r>
      <w:r>
        <w:rPr>
          <w:i/>
        </w:rPr>
        <w:br/>
      </w:r>
      <w:r>
        <w:rPr>
          <w:i/>
        </w:rPr>
        <w:br/>
      </w:r>
      <w:r>
        <w:rPr>
          <w:i/>
        </w:rPr>
        <w:tab/>
      </w:r>
      <w:r>
        <w:rPr>
          <w:i/>
        </w:rPr>
        <w:tab/>
      </w:r>
      <w:r>
        <w:rPr>
          <w:i/>
        </w:rPr>
        <w:tab/>
      </w:r>
      <w:r>
        <w:rPr>
          <w:i/>
        </w:rPr>
        <w:tab/>
      </w:r>
      <w:r>
        <w:rPr>
          <w:i/>
        </w:rPr>
        <w:tab/>
        <w:t>Source: Huawei, Hisilicon</w:t>
      </w:r>
    </w:p>
    <w:p w14:paraId="106040C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9B7B9A" w14:textId="77777777" w:rsidR="00F5348B" w:rsidRDefault="00F5348B" w:rsidP="00F5348B">
      <w:pPr>
        <w:pStyle w:val="Heading6"/>
      </w:pPr>
      <w:bookmarkStart w:id="506" w:name="_Toc104493084"/>
      <w:bookmarkStart w:id="507" w:name="_Toc104530841"/>
      <w:r>
        <w:t>5.3.16.3.2</w:t>
      </w:r>
      <w:r>
        <w:tab/>
        <w:t>Rx Requirements (Clause 7)</w:t>
      </w:r>
      <w:bookmarkEnd w:id="506"/>
      <w:bookmarkEnd w:id="507"/>
    </w:p>
    <w:p w14:paraId="7F79F880" w14:textId="14DE955C" w:rsidR="00F5348B" w:rsidRDefault="00F5348B" w:rsidP="00F5348B">
      <w:pPr>
        <w:rPr>
          <w:rFonts w:ascii="Arial" w:hAnsi="Arial" w:cs="Arial"/>
          <w:b/>
          <w:sz w:val="24"/>
        </w:rPr>
      </w:pPr>
      <w:r>
        <w:rPr>
          <w:rFonts w:ascii="Arial" w:hAnsi="Arial" w:cs="Arial"/>
          <w:b/>
          <w:color w:val="0000FF"/>
          <w:sz w:val="24"/>
        </w:rPr>
        <w:t>R5-222350</w:t>
      </w:r>
      <w:r>
        <w:rPr>
          <w:rFonts w:ascii="Arial" w:hAnsi="Arial" w:cs="Arial"/>
          <w:b/>
          <w:color w:val="0000FF"/>
          <w:sz w:val="24"/>
        </w:rPr>
        <w:tab/>
      </w:r>
      <w:r>
        <w:rPr>
          <w:rFonts w:ascii="Arial" w:hAnsi="Arial" w:cs="Arial"/>
          <w:b/>
          <w:sz w:val="24"/>
        </w:rPr>
        <w:t>Update of reference sense test case 7.3.2 for n41 and CWB 70 MHz</w:t>
      </w:r>
    </w:p>
    <w:p w14:paraId="794CF57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CR-1658  Cat: F (Rel-17)</w:t>
      </w:r>
      <w:r>
        <w:rPr>
          <w:i/>
        </w:rPr>
        <w:br/>
      </w:r>
      <w:r>
        <w:rPr>
          <w:i/>
        </w:rPr>
        <w:br/>
      </w:r>
      <w:r>
        <w:rPr>
          <w:i/>
        </w:rPr>
        <w:tab/>
      </w:r>
      <w:r>
        <w:rPr>
          <w:i/>
        </w:rPr>
        <w:tab/>
      </w:r>
      <w:r>
        <w:rPr>
          <w:i/>
        </w:rPr>
        <w:tab/>
      </w:r>
      <w:r>
        <w:rPr>
          <w:i/>
        </w:rPr>
        <w:tab/>
      </w:r>
      <w:r>
        <w:rPr>
          <w:i/>
        </w:rPr>
        <w:tab/>
        <w:t>Source: Ericsson</w:t>
      </w:r>
    </w:p>
    <w:p w14:paraId="4F7BCA0B" w14:textId="77777777" w:rsidR="00F5348B" w:rsidRDefault="00F5348B" w:rsidP="00F5348B">
      <w:pPr>
        <w:rPr>
          <w:rFonts w:ascii="Arial" w:hAnsi="Arial" w:cs="Arial"/>
          <w:b/>
        </w:rPr>
      </w:pPr>
      <w:r>
        <w:rPr>
          <w:rFonts w:ascii="Arial" w:hAnsi="Arial" w:cs="Arial"/>
          <w:b/>
        </w:rPr>
        <w:t xml:space="preserve">Discussion: </w:t>
      </w:r>
    </w:p>
    <w:p w14:paraId="1BDD5B0B" w14:textId="77777777" w:rsidR="00F5348B" w:rsidRDefault="00F5348B" w:rsidP="00F5348B">
      <w:r>
        <w:t>sub-AI</w:t>
      </w:r>
    </w:p>
    <w:p w14:paraId="42335F61" w14:textId="77777777" w:rsidR="00F5348B" w:rsidRDefault="00F5348B" w:rsidP="00F5348B">
      <w:r>
        <w:t>r1</w:t>
      </w:r>
    </w:p>
    <w:p w14:paraId="0A717F9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R5-223731</w:t>
      </w:r>
      <w:r>
        <w:rPr>
          <w:color w:val="993300"/>
          <w:u w:val="single"/>
        </w:rPr>
        <w:t>.</w:t>
      </w:r>
    </w:p>
    <w:p w14:paraId="3A14ABAF" w14:textId="2789EA4A" w:rsidR="00F5348B" w:rsidRDefault="00F5348B" w:rsidP="00F5348B">
      <w:pPr>
        <w:rPr>
          <w:rFonts w:ascii="Arial" w:hAnsi="Arial" w:cs="Arial"/>
          <w:b/>
          <w:sz w:val="24"/>
        </w:rPr>
      </w:pPr>
      <w:r>
        <w:rPr>
          <w:rFonts w:ascii="Arial" w:hAnsi="Arial" w:cs="Arial"/>
          <w:b/>
          <w:color w:val="0000FF"/>
          <w:sz w:val="24"/>
        </w:rPr>
        <w:t>R5-223731</w:t>
      </w:r>
      <w:r>
        <w:rPr>
          <w:rFonts w:ascii="Arial" w:hAnsi="Arial" w:cs="Arial"/>
          <w:b/>
          <w:color w:val="0000FF"/>
          <w:sz w:val="24"/>
        </w:rPr>
        <w:tab/>
      </w:r>
      <w:r>
        <w:rPr>
          <w:rFonts w:ascii="Arial" w:hAnsi="Arial" w:cs="Arial"/>
          <w:b/>
          <w:sz w:val="24"/>
        </w:rPr>
        <w:t>Update of reference sense test case 7.3.2 for n41 and CWB 70 MHz</w:t>
      </w:r>
    </w:p>
    <w:p w14:paraId="7C3F730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CR-1658  rev 1 Cat: F (Rel-17)</w:t>
      </w:r>
      <w:r>
        <w:rPr>
          <w:i/>
        </w:rPr>
        <w:br/>
      </w:r>
      <w:r>
        <w:rPr>
          <w:i/>
        </w:rPr>
        <w:br/>
      </w:r>
      <w:r>
        <w:rPr>
          <w:i/>
        </w:rPr>
        <w:tab/>
      </w:r>
      <w:r>
        <w:rPr>
          <w:i/>
        </w:rPr>
        <w:tab/>
      </w:r>
      <w:r>
        <w:rPr>
          <w:i/>
        </w:rPr>
        <w:tab/>
      </w:r>
      <w:r>
        <w:rPr>
          <w:i/>
        </w:rPr>
        <w:tab/>
      </w:r>
      <w:r>
        <w:rPr>
          <w:i/>
        </w:rPr>
        <w:tab/>
        <w:t>Source: Ericsson</w:t>
      </w:r>
    </w:p>
    <w:p w14:paraId="4EFF6C7C" w14:textId="77777777" w:rsidR="00F5348B" w:rsidRDefault="00F5348B" w:rsidP="00F5348B">
      <w:pPr>
        <w:rPr>
          <w:color w:val="808080"/>
        </w:rPr>
      </w:pPr>
      <w:r>
        <w:rPr>
          <w:color w:val="808080"/>
        </w:rPr>
        <w:t>(Replaces R5-222350)</w:t>
      </w:r>
    </w:p>
    <w:p w14:paraId="122EE57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EDE1A3" w14:textId="02288859" w:rsidR="00F5348B" w:rsidRDefault="00F5348B" w:rsidP="00F5348B">
      <w:pPr>
        <w:rPr>
          <w:rFonts w:ascii="Arial" w:hAnsi="Arial" w:cs="Arial"/>
          <w:b/>
          <w:sz w:val="24"/>
        </w:rPr>
      </w:pPr>
      <w:r>
        <w:rPr>
          <w:rFonts w:ascii="Arial" w:hAnsi="Arial" w:cs="Arial"/>
          <w:b/>
          <w:color w:val="0000FF"/>
          <w:sz w:val="24"/>
        </w:rPr>
        <w:t>R5-222351</w:t>
      </w:r>
      <w:r>
        <w:rPr>
          <w:rFonts w:ascii="Arial" w:hAnsi="Arial" w:cs="Arial"/>
          <w:b/>
          <w:color w:val="0000FF"/>
          <w:sz w:val="24"/>
        </w:rPr>
        <w:tab/>
      </w:r>
      <w:r>
        <w:rPr>
          <w:rFonts w:ascii="Arial" w:hAnsi="Arial" w:cs="Arial"/>
          <w:b/>
          <w:sz w:val="24"/>
        </w:rPr>
        <w:t>Update of reference sense test case 7.3.2 for n48 and CWBs 30 and 70 MHz</w:t>
      </w:r>
    </w:p>
    <w:p w14:paraId="25D2423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CR-1659  Cat: F (Rel-17)</w:t>
      </w:r>
      <w:r>
        <w:rPr>
          <w:i/>
        </w:rPr>
        <w:br/>
      </w:r>
      <w:r>
        <w:rPr>
          <w:i/>
        </w:rPr>
        <w:br/>
      </w:r>
      <w:r>
        <w:rPr>
          <w:i/>
        </w:rPr>
        <w:tab/>
      </w:r>
      <w:r>
        <w:rPr>
          <w:i/>
        </w:rPr>
        <w:tab/>
      </w:r>
      <w:r>
        <w:rPr>
          <w:i/>
        </w:rPr>
        <w:tab/>
      </w:r>
      <w:r>
        <w:rPr>
          <w:i/>
        </w:rPr>
        <w:tab/>
      </w:r>
      <w:r>
        <w:rPr>
          <w:i/>
        </w:rPr>
        <w:tab/>
        <w:t>Source: Ericsson</w:t>
      </w:r>
    </w:p>
    <w:p w14:paraId="69A3610C" w14:textId="77777777" w:rsidR="00F5348B" w:rsidRDefault="00F5348B" w:rsidP="00F5348B">
      <w:pPr>
        <w:rPr>
          <w:rFonts w:ascii="Arial" w:hAnsi="Arial" w:cs="Arial"/>
          <w:b/>
        </w:rPr>
      </w:pPr>
      <w:r>
        <w:rPr>
          <w:rFonts w:ascii="Arial" w:hAnsi="Arial" w:cs="Arial"/>
          <w:b/>
        </w:rPr>
        <w:t xml:space="preserve">Discussion: </w:t>
      </w:r>
    </w:p>
    <w:p w14:paraId="0B6A87A4" w14:textId="77777777" w:rsidR="00F5348B" w:rsidRDefault="00F5348B" w:rsidP="00F5348B">
      <w:r>
        <w:t>sub-AI</w:t>
      </w:r>
    </w:p>
    <w:p w14:paraId="759BEED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036B49" w14:textId="4368C4F7" w:rsidR="00F5348B" w:rsidRDefault="00F5348B" w:rsidP="00F5348B">
      <w:pPr>
        <w:rPr>
          <w:rFonts w:ascii="Arial" w:hAnsi="Arial" w:cs="Arial"/>
          <w:b/>
          <w:sz w:val="24"/>
        </w:rPr>
      </w:pPr>
      <w:r>
        <w:rPr>
          <w:rFonts w:ascii="Arial" w:hAnsi="Arial" w:cs="Arial"/>
          <w:b/>
          <w:color w:val="0000FF"/>
          <w:sz w:val="24"/>
        </w:rPr>
        <w:t>R5-222352</w:t>
      </w:r>
      <w:r>
        <w:rPr>
          <w:rFonts w:ascii="Arial" w:hAnsi="Arial" w:cs="Arial"/>
          <w:b/>
          <w:color w:val="0000FF"/>
          <w:sz w:val="24"/>
        </w:rPr>
        <w:tab/>
      </w:r>
      <w:r>
        <w:rPr>
          <w:rFonts w:ascii="Arial" w:hAnsi="Arial" w:cs="Arial"/>
          <w:b/>
          <w:sz w:val="24"/>
        </w:rPr>
        <w:t>Update of reference sense test case 7.3.2 for n2 and CWBs 25 30 and 40 MHz</w:t>
      </w:r>
    </w:p>
    <w:p w14:paraId="2D1BBD7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CR-1660  Cat: F (Rel-17)</w:t>
      </w:r>
      <w:r>
        <w:rPr>
          <w:i/>
        </w:rPr>
        <w:br/>
      </w:r>
      <w:r>
        <w:rPr>
          <w:i/>
        </w:rPr>
        <w:br/>
      </w:r>
      <w:r>
        <w:rPr>
          <w:i/>
        </w:rPr>
        <w:tab/>
      </w:r>
      <w:r>
        <w:rPr>
          <w:i/>
        </w:rPr>
        <w:tab/>
      </w:r>
      <w:r>
        <w:rPr>
          <w:i/>
        </w:rPr>
        <w:tab/>
      </w:r>
      <w:r>
        <w:rPr>
          <w:i/>
        </w:rPr>
        <w:tab/>
      </w:r>
      <w:r>
        <w:rPr>
          <w:i/>
        </w:rPr>
        <w:tab/>
        <w:t>Source: Ericsson</w:t>
      </w:r>
    </w:p>
    <w:p w14:paraId="77C54EDB" w14:textId="77777777" w:rsidR="00F5348B" w:rsidRDefault="00F5348B" w:rsidP="00F5348B">
      <w:pPr>
        <w:rPr>
          <w:rFonts w:ascii="Arial" w:hAnsi="Arial" w:cs="Arial"/>
          <w:b/>
        </w:rPr>
      </w:pPr>
      <w:r>
        <w:rPr>
          <w:rFonts w:ascii="Arial" w:hAnsi="Arial" w:cs="Arial"/>
          <w:b/>
        </w:rPr>
        <w:t xml:space="preserve">Discussion: </w:t>
      </w:r>
    </w:p>
    <w:p w14:paraId="2BE571BA" w14:textId="77777777" w:rsidR="00F5348B" w:rsidRDefault="00F5348B" w:rsidP="00F5348B">
      <w:r>
        <w:t>sub-AI</w:t>
      </w:r>
    </w:p>
    <w:p w14:paraId="5E80FE9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5920C8" w14:textId="4997D31A" w:rsidR="00F5348B" w:rsidRDefault="00F5348B" w:rsidP="00F5348B">
      <w:pPr>
        <w:rPr>
          <w:rFonts w:ascii="Arial" w:hAnsi="Arial" w:cs="Arial"/>
          <w:b/>
          <w:sz w:val="24"/>
        </w:rPr>
      </w:pPr>
      <w:r>
        <w:rPr>
          <w:rFonts w:ascii="Arial" w:hAnsi="Arial" w:cs="Arial"/>
          <w:b/>
          <w:color w:val="0000FF"/>
          <w:sz w:val="24"/>
        </w:rPr>
        <w:t>R5-222353</w:t>
      </w:r>
      <w:r>
        <w:rPr>
          <w:rFonts w:ascii="Arial" w:hAnsi="Arial" w:cs="Arial"/>
          <w:b/>
          <w:color w:val="0000FF"/>
          <w:sz w:val="24"/>
        </w:rPr>
        <w:tab/>
      </w:r>
      <w:r>
        <w:rPr>
          <w:rFonts w:ascii="Arial" w:hAnsi="Arial" w:cs="Arial"/>
          <w:b/>
          <w:sz w:val="24"/>
        </w:rPr>
        <w:t>Update of reference sense test case 7.3.2 for n5 and CWB 25 MHz</w:t>
      </w:r>
    </w:p>
    <w:p w14:paraId="396F30A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CR-1661  Cat: F (Rel-17)</w:t>
      </w:r>
      <w:r>
        <w:rPr>
          <w:i/>
        </w:rPr>
        <w:br/>
      </w:r>
      <w:r>
        <w:rPr>
          <w:i/>
        </w:rPr>
        <w:br/>
      </w:r>
      <w:r>
        <w:rPr>
          <w:i/>
        </w:rPr>
        <w:tab/>
      </w:r>
      <w:r>
        <w:rPr>
          <w:i/>
        </w:rPr>
        <w:tab/>
      </w:r>
      <w:r>
        <w:rPr>
          <w:i/>
        </w:rPr>
        <w:tab/>
      </w:r>
      <w:r>
        <w:rPr>
          <w:i/>
        </w:rPr>
        <w:tab/>
      </w:r>
      <w:r>
        <w:rPr>
          <w:i/>
        </w:rPr>
        <w:tab/>
        <w:t>Source: Ericsson</w:t>
      </w:r>
    </w:p>
    <w:p w14:paraId="3B7A0BC9" w14:textId="77777777" w:rsidR="00F5348B" w:rsidRDefault="00F5348B" w:rsidP="00F5348B">
      <w:pPr>
        <w:rPr>
          <w:rFonts w:ascii="Arial" w:hAnsi="Arial" w:cs="Arial"/>
          <w:b/>
        </w:rPr>
      </w:pPr>
      <w:r>
        <w:rPr>
          <w:rFonts w:ascii="Arial" w:hAnsi="Arial" w:cs="Arial"/>
          <w:b/>
        </w:rPr>
        <w:t xml:space="preserve">Discussion: </w:t>
      </w:r>
    </w:p>
    <w:p w14:paraId="5DE47513" w14:textId="77777777" w:rsidR="00F5348B" w:rsidRDefault="00F5348B" w:rsidP="00F5348B">
      <w:r>
        <w:t>sub-AI</w:t>
      </w:r>
    </w:p>
    <w:p w14:paraId="13A8EF2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8A79D7" w14:textId="6378AB84" w:rsidR="00F5348B" w:rsidRDefault="00F5348B" w:rsidP="00F5348B">
      <w:pPr>
        <w:rPr>
          <w:rFonts w:ascii="Arial" w:hAnsi="Arial" w:cs="Arial"/>
          <w:b/>
          <w:sz w:val="24"/>
        </w:rPr>
      </w:pPr>
      <w:r>
        <w:rPr>
          <w:rFonts w:ascii="Arial" w:hAnsi="Arial" w:cs="Arial"/>
          <w:b/>
          <w:color w:val="0000FF"/>
          <w:sz w:val="24"/>
        </w:rPr>
        <w:t>R5-222448</w:t>
      </w:r>
      <w:r>
        <w:rPr>
          <w:rFonts w:ascii="Arial" w:hAnsi="Arial" w:cs="Arial"/>
          <w:b/>
          <w:color w:val="0000FF"/>
          <w:sz w:val="24"/>
        </w:rPr>
        <w:tab/>
      </w:r>
      <w:r>
        <w:rPr>
          <w:rFonts w:ascii="Arial" w:hAnsi="Arial" w:cs="Arial"/>
          <w:b/>
          <w:sz w:val="24"/>
        </w:rPr>
        <w:t>Editorial correction of REFSENS test case 7.3.2</w:t>
      </w:r>
    </w:p>
    <w:p w14:paraId="24AE768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CR-1667  Cat: F (Rel-17)</w:t>
      </w:r>
      <w:r>
        <w:rPr>
          <w:i/>
        </w:rPr>
        <w:br/>
      </w:r>
      <w:r>
        <w:rPr>
          <w:i/>
        </w:rPr>
        <w:br/>
      </w:r>
      <w:r>
        <w:rPr>
          <w:i/>
        </w:rPr>
        <w:tab/>
      </w:r>
      <w:r>
        <w:rPr>
          <w:i/>
        </w:rPr>
        <w:tab/>
      </w:r>
      <w:r>
        <w:rPr>
          <w:i/>
        </w:rPr>
        <w:tab/>
      </w:r>
      <w:r>
        <w:rPr>
          <w:i/>
        </w:rPr>
        <w:tab/>
      </w:r>
      <w:r>
        <w:rPr>
          <w:i/>
        </w:rPr>
        <w:tab/>
        <w:t>Source: Ericsson</w:t>
      </w:r>
    </w:p>
    <w:p w14:paraId="16DE77F9" w14:textId="77777777" w:rsidR="00F5348B" w:rsidRDefault="00F5348B" w:rsidP="00F5348B">
      <w:pPr>
        <w:rPr>
          <w:rFonts w:ascii="Arial" w:hAnsi="Arial" w:cs="Arial"/>
          <w:b/>
        </w:rPr>
      </w:pPr>
      <w:r>
        <w:rPr>
          <w:rFonts w:ascii="Arial" w:hAnsi="Arial" w:cs="Arial"/>
          <w:b/>
        </w:rPr>
        <w:t xml:space="preserve">Discussion: </w:t>
      </w:r>
    </w:p>
    <w:p w14:paraId="66CC8C0B" w14:textId="77777777" w:rsidR="00F5348B" w:rsidRDefault="00F5348B" w:rsidP="00F5348B">
      <w:r>
        <w:t>sub-AI</w:t>
      </w:r>
    </w:p>
    <w:p w14:paraId="50222E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58C3B7" w14:textId="189C09D0" w:rsidR="00F5348B" w:rsidRDefault="00F5348B" w:rsidP="00F5348B">
      <w:pPr>
        <w:rPr>
          <w:rFonts w:ascii="Arial" w:hAnsi="Arial" w:cs="Arial"/>
          <w:b/>
          <w:sz w:val="24"/>
        </w:rPr>
      </w:pPr>
      <w:r>
        <w:rPr>
          <w:rFonts w:ascii="Arial" w:hAnsi="Arial" w:cs="Arial"/>
          <w:b/>
          <w:color w:val="0000FF"/>
          <w:sz w:val="24"/>
        </w:rPr>
        <w:t>R5-223057</w:t>
      </w:r>
      <w:r>
        <w:rPr>
          <w:rFonts w:ascii="Arial" w:hAnsi="Arial" w:cs="Arial"/>
          <w:b/>
          <w:color w:val="0000FF"/>
          <w:sz w:val="24"/>
        </w:rPr>
        <w:tab/>
      </w:r>
      <w:r>
        <w:rPr>
          <w:rFonts w:ascii="Arial" w:hAnsi="Arial" w:cs="Arial"/>
          <w:b/>
          <w:sz w:val="24"/>
        </w:rPr>
        <w:t xml:space="preserve">Addition of 45M into TC 7.5 Adjacent channel selectivity </w:t>
      </w:r>
    </w:p>
    <w:p w14:paraId="6C23941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CR-1730  Cat: F (Rel-17)</w:t>
      </w:r>
      <w:r>
        <w:rPr>
          <w:i/>
        </w:rPr>
        <w:br/>
      </w:r>
      <w:r>
        <w:rPr>
          <w:i/>
        </w:rPr>
        <w:br/>
      </w:r>
      <w:r>
        <w:rPr>
          <w:i/>
        </w:rPr>
        <w:tab/>
      </w:r>
      <w:r>
        <w:rPr>
          <w:i/>
        </w:rPr>
        <w:tab/>
      </w:r>
      <w:r>
        <w:rPr>
          <w:i/>
        </w:rPr>
        <w:tab/>
      </w:r>
      <w:r>
        <w:rPr>
          <w:i/>
        </w:rPr>
        <w:tab/>
      </w:r>
      <w:r>
        <w:rPr>
          <w:i/>
        </w:rPr>
        <w:tab/>
        <w:t>Source: China Unicom</w:t>
      </w:r>
    </w:p>
    <w:p w14:paraId="78141FB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3140D0" w14:textId="14DF5FA0" w:rsidR="00F5348B" w:rsidRDefault="00F5348B" w:rsidP="00F5348B">
      <w:pPr>
        <w:rPr>
          <w:rFonts w:ascii="Arial" w:hAnsi="Arial" w:cs="Arial"/>
          <w:b/>
          <w:sz w:val="24"/>
        </w:rPr>
      </w:pPr>
      <w:r>
        <w:rPr>
          <w:rFonts w:ascii="Arial" w:hAnsi="Arial" w:cs="Arial"/>
          <w:b/>
          <w:color w:val="0000FF"/>
          <w:sz w:val="24"/>
        </w:rPr>
        <w:t>R5-223136</w:t>
      </w:r>
      <w:r>
        <w:rPr>
          <w:rFonts w:ascii="Arial" w:hAnsi="Arial" w:cs="Arial"/>
          <w:b/>
          <w:color w:val="0000FF"/>
          <w:sz w:val="24"/>
        </w:rPr>
        <w:tab/>
      </w:r>
      <w:r>
        <w:rPr>
          <w:rFonts w:ascii="Arial" w:hAnsi="Arial" w:cs="Arial"/>
          <w:b/>
          <w:sz w:val="24"/>
        </w:rPr>
        <w:t>Updating test case 7.4 Maximum input level for new Rel-17 CBWs</w:t>
      </w:r>
    </w:p>
    <w:p w14:paraId="151B0B0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CR-1739  Cat: F (Rel-17)</w:t>
      </w:r>
      <w:r>
        <w:rPr>
          <w:i/>
        </w:rPr>
        <w:br/>
      </w:r>
      <w:r>
        <w:rPr>
          <w:i/>
        </w:rPr>
        <w:br/>
      </w:r>
      <w:r>
        <w:rPr>
          <w:i/>
        </w:rPr>
        <w:tab/>
      </w:r>
      <w:r>
        <w:rPr>
          <w:i/>
        </w:rPr>
        <w:tab/>
      </w:r>
      <w:r>
        <w:rPr>
          <w:i/>
        </w:rPr>
        <w:tab/>
      </w:r>
      <w:r>
        <w:rPr>
          <w:i/>
        </w:rPr>
        <w:tab/>
      </w:r>
      <w:r>
        <w:rPr>
          <w:i/>
        </w:rPr>
        <w:tab/>
        <w:t>Source: Huawei, Hisilicon</w:t>
      </w:r>
    </w:p>
    <w:p w14:paraId="1E562E1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EBE35E" w14:textId="77777777" w:rsidR="00F5348B" w:rsidRDefault="00F5348B" w:rsidP="00F5348B">
      <w:pPr>
        <w:pStyle w:val="Heading6"/>
      </w:pPr>
      <w:bookmarkStart w:id="508" w:name="_Toc104493085"/>
      <w:bookmarkStart w:id="509" w:name="_Toc104530842"/>
      <w:r>
        <w:t>5.3.16.3.3</w:t>
      </w:r>
      <w:r>
        <w:tab/>
        <w:t>Clauses 1-5, Annexes</w:t>
      </w:r>
      <w:bookmarkEnd w:id="508"/>
      <w:bookmarkEnd w:id="509"/>
    </w:p>
    <w:p w14:paraId="58644B93" w14:textId="752E57B6" w:rsidR="00F5348B" w:rsidRDefault="00F5348B" w:rsidP="00F5348B">
      <w:pPr>
        <w:rPr>
          <w:rFonts w:ascii="Arial" w:hAnsi="Arial" w:cs="Arial"/>
          <w:b/>
          <w:sz w:val="24"/>
        </w:rPr>
      </w:pPr>
      <w:r>
        <w:rPr>
          <w:rFonts w:ascii="Arial" w:hAnsi="Arial" w:cs="Arial"/>
          <w:b/>
          <w:color w:val="0000FF"/>
          <w:sz w:val="24"/>
        </w:rPr>
        <w:t>R5-222354</w:t>
      </w:r>
      <w:r>
        <w:rPr>
          <w:rFonts w:ascii="Arial" w:hAnsi="Arial" w:cs="Arial"/>
          <w:b/>
          <w:color w:val="0000FF"/>
          <w:sz w:val="24"/>
        </w:rPr>
        <w:tab/>
      </w:r>
      <w:r>
        <w:rPr>
          <w:rFonts w:ascii="Arial" w:hAnsi="Arial" w:cs="Arial"/>
          <w:b/>
          <w:sz w:val="24"/>
        </w:rPr>
        <w:t>Introducing CBW 70 MHz for Default Downlink Power levels in Annex C</w:t>
      </w:r>
    </w:p>
    <w:p w14:paraId="65451DE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CR-1662  Cat: F (Rel-17)</w:t>
      </w:r>
      <w:r>
        <w:rPr>
          <w:i/>
        </w:rPr>
        <w:br/>
      </w:r>
      <w:r>
        <w:rPr>
          <w:i/>
        </w:rPr>
        <w:br/>
      </w:r>
      <w:r>
        <w:rPr>
          <w:i/>
        </w:rPr>
        <w:tab/>
      </w:r>
      <w:r>
        <w:rPr>
          <w:i/>
        </w:rPr>
        <w:tab/>
      </w:r>
      <w:r>
        <w:rPr>
          <w:i/>
        </w:rPr>
        <w:tab/>
      </w:r>
      <w:r>
        <w:rPr>
          <w:i/>
        </w:rPr>
        <w:tab/>
      </w:r>
      <w:r>
        <w:rPr>
          <w:i/>
        </w:rPr>
        <w:tab/>
        <w:t>Source: Ericsson</w:t>
      </w:r>
    </w:p>
    <w:p w14:paraId="5BDA9632" w14:textId="77777777" w:rsidR="00F5348B" w:rsidRDefault="00F5348B" w:rsidP="00F5348B">
      <w:pPr>
        <w:rPr>
          <w:rFonts w:ascii="Arial" w:hAnsi="Arial" w:cs="Arial"/>
          <w:b/>
        </w:rPr>
      </w:pPr>
      <w:r>
        <w:rPr>
          <w:rFonts w:ascii="Arial" w:hAnsi="Arial" w:cs="Arial"/>
          <w:b/>
        </w:rPr>
        <w:t xml:space="preserve">Discussion: </w:t>
      </w:r>
    </w:p>
    <w:p w14:paraId="6176E3AB" w14:textId="77777777" w:rsidR="00F5348B" w:rsidRDefault="00F5348B" w:rsidP="00F5348B">
      <w:r>
        <w:t>sub-AI</w:t>
      </w:r>
    </w:p>
    <w:p w14:paraId="1F90544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E7C96C" w14:textId="1A0DD6C0" w:rsidR="00F5348B" w:rsidRDefault="00F5348B" w:rsidP="00F5348B">
      <w:pPr>
        <w:rPr>
          <w:rFonts w:ascii="Arial" w:hAnsi="Arial" w:cs="Arial"/>
          <w:b/>
          <w:sz w:val="24"/>
        </w:rPr>
      </w:pPr>
      <w:r>
        <w:rPr>
          <w:rFonts w:ascii="Arial" w:hAnsi="Arial" w:cs="Arial"/>
          <w:b/>
          <w:color w:val="0000FF"/>
          <w:sz w:val="24"/>
        </w:rPr>
        <w:t>R5-222355</w:t>
      </w:r>
      <w:r>
        <w:rPr>
          <w:rFonts w:ascii="Arial" w:hAnsi="Arial" w:cs="Arial"/>
          <w:b/>
          <w:color w:val="0000FF"/>
          <w:sz w:val="24"/>
        </w:rPr>
        <w:tab/>
      </w:r>
      <w:r>
        <w:rPr>
          <w:rFonts w:ascii="Arial" w:hAnsi="Arial" w:cs="Arial"/>
          <w:b/>
          <w:sz w:val="24"/>
        </w:rPr>
        <w:t>Introducing CBW 30 MHz for Characteristics of the Interfering Signaling in Annex D</w:t>
      </w:r>
    </w:p>
    <w:p w14:paraId="1AE2AF4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CR-1663  Cat: F (Rel-17)</w:t>
      </w:r>
      <w:r>
        <w:rPr>
          <w:i/>
        </w:rPr>
        <w:br/>
      </w:r>
      <w:r>
        <w:rPr>
          <w:i/>
        </w:rPr>
        <w:br/>
      </w:r>
      <w:r>
        <w:rPr>
          <w:i/>
        </w:rPr>
        <w:tab/>
      </w:r>
      <w:r>
        <w:rPr>
          <w:i/>
        </w:rPr>
        <w:tab/>
      </w:r>
      <w:r>
        <w:rPr>
          <w:i/>
        </w:rPr>
        <w:tab/>
      </w:r>
      <w:r>
        <w:rPr>
          <w:i/>
        </w:rPr>
        <w:tab/>
      </w:r>
      <w:r>
        <w:rPr>
          <w:i/>
        </w:rPr>
        <w:tab/>
        <w:t>Source: Ericsson</w:t>
      </w:r>
    </w:p>
    <w:p w14:paraId="65DD12A8" w14:textId="77777777" w:rsidR="00F5348B" w:rsidRDefault="00F5348B" w:rsidP="00F5348B">
      <w:pPr>
        <w:rPr>
          <w:rFonts w:ascii="Arial" w:hAnsi="Arial" w:cs="Arial"/>
          <w:b/>
        </w:rPr>
      </w:pPr>
      <w:r>
        <w:rPr>
          <w:rFonts w:ascii="Arial" w:hAnsi="Arial" w:cs="Arial"/>
          <w:b/>
        </w:rPr>
        <w:t xml:space="preserve">Discussion: </w:t>
      </w:r>
    </w:p>
    <w:p w14:paraId="40DB71D7" w14:textId="77777777" w:rsidR="00F5348B" w:rsidRDefault="00F5348B" w:rsidP="00F5348B">
      <w:r>
        <w:t>sub-AI</w:t>
      </w:r>
    </w:p>
    <w:p w14:paraId="5A2CBBA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F44311" w14:textId="741392CC" w:rsidR="00F5348B" w:rsidRDefault="00F5348B" w:rsidP="00F5348B">
      <w:pPr>
        <w:rPr>
          <w:rFonts w:ascii="Arial" w:hAnsi="Arial" w:cs="Arial"/>
          <w:b/>
          <w:sz w:val="24"/>
        </w:rPr>
      </w:pPr>
      <w:r>
        <w:rPr>
          <w:rFonts w:ascii="Arial" w:hAnsi="Arial" w:cs="Arial"/>
          <w:b/>
          <w:color w:val="0000FF"/>
          <w:sz w:val="24"/>
        </w:rPr>
        <w:t>R5-222356</w:t>
      </w:r>
      <w:r>
        <w:rPr>
          <w:rFonts w:ascii="Arial" w:hAnsi="Arial" w:cs="Arial"/>
          <w:b/>
          <w:color w:val="0000FF"/>
          <w:sz w:val="24"/>
        </w:rPr>
        <w:tab/>
      </w:r>
      <w:r>
        <w:rPr>
          <w:rFonts w:ascii="Arial" w:hAnsi="Arial" w:cs="Arial"/>
          <w:b/>
          <w:sz w:val="24"/>
        </w:rPr>
        <w:t>Introducing CBW 70 MHz for Characteristics of the Interfering Signaling in Annex D</w:t>
      </w:r>
    </w:p>
    <w:p w14:paraId="3A9FA25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CR-1664  Cat: F (Rel-17)</w:t>
      </w:r>
      <w:r>
        <w:rPr>
          <w:i/>
        </w:rPr>
        <w:br/>
      </w:r>
      <w:r>
        <w:rPr>
          <w:i/>
        </w:rPr>
        <w:br/>
      </w:r>
      <w:r>
        <w:rPr>
          <w:i/>
        </w:rPr>
        <w:tab/>
      </w:r>
      <w:r>
        <w:rPr>
          <w:i/>
        </w:rPr>
        <w:tab/>
      </w:r>
      <w:r>
        <w:rPr>
          <w:i/>
        </w:rPr>
        <w:tab/>
      </w:r>
      <w:r>
        <w:rPr>
          <w:i/>
        </w:rPr>
        <w:tab/>
      </w:r>
      <w:r>
        <w:rPr>
          <w:i/>
        </w:rPr>
        <w:tab/>
        <w:t>Source: Ericsson</w:t>
      </w:r>
    </w:p>
    <w:p w14:paraId="271FEDF0" w14:textId="77777777" w:rsidR="00F5348B" w:rsidRDefault="00F5348B" w:rsidP="00F5348B">
      <w:pPr>
        <w:rPr>
          <w:rFonts w:ascii="Arial" w:hAnsi="Arial" w:cs="Arial"/>
          <w:b/>
        </w:rPr>
      </w:pPr>
      <w:r>
        <w:rPr>
          <w:rFonts w:ascii="Arial" w:hAnsi="Arial" w:cs="Arial"/>
          <w:b/>
        </w:rPr>
        <w:t xml:space="preserve">Discussion: </w:t>
      </w:r>
    </w:p>
    <w:p w14:paraId="546767EB" w14:textId="77777777" w:rsidR="00F5348B" w:rsidRDefault="00F5348B" w:rsidP="00F5348B">
      <w:r>
        <w:t>sub-AI</w:t>
      </w:r>
    </w:p>
    <w:p w14:paraId="1FEF238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F38666" w14:textId="52168C24" w:rsidR="00F5348B" w:rsidRDefault="00F5348B" w:rsidP="00F5348B">
      <w:pPr>
        <w:rPr>
          <w:rFonts w:ascii="Arial" w:hAnsi="Arial" w:cs="Arial"/>
          <w:b/>
          <w:sz w:val="24"/>
        </w:rPr>
      </w:pPr>
      <w:r>
        <w:rPr>
          <w:rFonts w:ascii="Arial" w:hAnsi="Arial" w:cs="Arial"/>
          <w:b/>
          <w:color w:val="0000FF"/>
          <w:sz w:val="24"/>
        </w:rPr>
        <w:t>R5-222664</w:t>
      </w:r>
      <w:r>
        <w:rPr>
          <w:rFonts w:ascii="Arial" w:hAnsi="Arial" w:cs="Arial"/>
          <w:b/>
          <w:color w:val="0000FF"/>
          <w:sz w:val="24"/>
        </w:rPr>
        <w:tab/>
      </w:r>
      <w:r>
        <w:rPr>
          <w:rFonts w:ascii="Arial" w:hAnsi="Arial" w:cs="Arial"/>
          <w:b/>
          <w:sz w:val="24"/>
        </w:rPr>
        <w:t>General updates of clause 5 for R17 new CBW configurations</w:t>
      </w:r>
    </w:p>
    <w:p w14:paraId="396DBA0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CR-1682  Cat: F (Rel-17)</w:t>
      </w:r>
      <w:r>
        <w:rPr>
          <w:i/>
        </w:rPr>
        <w:br/>
      </w:r>
      <w:r>
        <w:rPr>
          <w:i/>
        </w:rPr>
        <w:br/>
      </w:r>
      <w:r>
        <w:rPr>
          <w:i/>
        </w:rPr>
        <w:tab/>
      </w:r>
      <w:r>
        <w:rPr>
          <w:i/>
        </w:rPr>
        <w:tab/>
      </w:r>
      <w:r>
        <w:rPr>
          <w:i/>
        </w:rPr>
        <w:tab/>
      </w:r>
      <w:r>
        <w:rPr>
          <w:i/>
        </w:rPr>
        <w:tab/>
      </w:r>
      <w:r>
        <w:rPr>
          <w:i/>
        </w:rPr>
        <w:tab/>
        <w:t>Source: China Unicom, Ericsson</w:t>
      </w:r>
    </w:p>
    <w:p w14:paraId="2669FE5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AA0E30" w14:textId="77777777" w:rsidR="00F5348B" w:rsidRDefault="00F5348B" w:rsidP="00F5348B">
      <w:pPr>
        <w:pStyle w:val="Heading5"/>
      </w:pPr>
      <w:bookmarkStart w:id="510" w:name="_Toc104493086"/>
      <w:bookmarkStart w:id="511" w:name="_Toc104530843"/>
      <w:r>
        <w:t>5.3.16.4</w:t>
      </w:r>
      <w:r>
        <w:tab/>
        <w:t>TS 38.521-2</w:t>
      </w:r>
      <w:bookmarkEnd w:id="510"/>
      <w:bookmarkEnd w:id="511"/>
    </w:p>
    <w:p w14:paraId="322CEED8" w14:textId="77777777" w:rsidR="00F5348B" w:rsidRDefault="00F5348B" w:rsidP="00F5348B">
      <w:pPr>
        <w:pStyle w:val="Heading6"/>
      </w:pPr>
      <w:bookmarkStart w:id="512" w:name="_Toc104493087"/>
      <w:bookmarkStart w:id="513" w:name="_Toc104530844"/>
      <w:r>
        <w:t>5.3.16.4.1</w:t>
      </w:r>
      <w:r>
        <w:tab/>
        <w:t>Tx Requirements (Clause 6)</w:t>
      </w:r>
      <w:bookmarkEnd w:id="512"/>
      <w:bookmarkEnd w:id="513"/>
    </w:p>
    <w:p w14:paraId="53B61FAA" w14:textId="77777777" w:rsidR="00F5348B" w:rsidRDefault="00F5348B" w:rsidP="00F5348B">
      <w:pPr>
        <w:pStyle w:val="Heading6"/>
      </w:pPr>
      <w:bookmarkStart w:id="514" w:name="_Toc104493088"/>
      <w:bookmarkStart w:id="515" w:name="_Toc104530845"/>
      <w:r>
        <w:t>5.3.16.4.2</w:t>
      </w:r>
      <w:r>
        <w:tab/>
        <w:t>Rx Requirements (Clause 7)</w:t>
      </w:r>
      <w:bookmarkEnd w:id="514"/>
      <w:bookmarkEnd w:id="515"/>
    </w:p>
    <w:p w14:paraId="789F4494" w14:textId="77777777" w:rsidR="00F5348B" w:rsidRDefault="00F5348B" w:rsidP="00F5348B">
      <w:pPr>
        <w:pStyle w:val="Heading6"/>
      </w:pPr>
      <w:bookmarkStart w:id="516" w:name="_Toc104493089"/>
      <w:bookmarkStart w:id="517" w:name="_Toc104530846"/>
      <w:r>
        <w:t>5.3.16.4.3</w:t>
      </w:r>
      <w:r>
        <w:tab/>
        <w:t>Clauses 1-5, Annexes</w:t>
      </w:r>
      <w:bookmarkEnd w:id="516"/>
      <w:bookmarkEnd w:id="517"/>
    </w:p>
    <w:p w14:paraId="321F0480" w14:textId="77777777" w:rsidR="00F5348B" w:rsidRDefault="00F5348B" w:rsidP="00F5348B">
      <w:pPr>
        <w:pStyle w:val="Heading5"/>
      </w:pPr>
      <w:bookmarkStart w:id="518" w:name="_Toc104493090"/>
      <w:bookmarkStart w:id="519" w:name="_Toc104530847"/>
      <w:r>
        <w:t>5.3.16.5</w:t>
      </w:r>
      <w:r>
        <w:tab/>
        <w:t>TS 38.521-4</w:t>
      </w:r>
      <w:bookmarkEnd w:id="518"/>
      <w:bookmarkEnd w:id="519"/>
    </w:p>
    <w:p w14:paraId="70A8A4E4" w14:textId="77777777" w:rsidR="00F5348B" w:rsidRDefault="00F5348B" w:rsidP="00F5348B">
      <w:pPr>
        <w:pStyle w:val="Heading6"/>
      </w:pPr>
      <w:bookmarkStart w:id="520" w:name="_Toc104493091"/>
      <w:bookmarkStart w:id="521" w:name="_Toc104530848"/>
      <w:r>
        <w:t>5.3.16.5.1</w:t>
      </w:r>
      <w:r>
        <w:tab/>
        <w:t>Conducted Demod Performance and CSI Reporting Requirements (Clauses 5&amp;6)</w:t>
      </w:r>
      <w:bookmarkEnd w:id="520"/>
      <w:bookmarkEnd w:id="521"/>
    </w:p>
    <w:p w14:paraId="4AB3C2D0" w14:textId="77777777" w:rsidR="00F5348B" w:rsidRDefault="00F5348B" w:rsidP="00F5348B">
      <w:pPr>
        <w:pStyle w:val="Heading6"/>
      </w:pPr>
      <w:bookmarkStart w:id="522" w:name="_Toc104493092"/>
      <w:bookmarkStart w:id="523" w:name="_Toc104530849"/>
      <w:r>
        <w:t>5.3.16.5.2</w:t>
      </w:r>
      <w:r>
        <w:tab/>
        <w:t>Radiated Demod Performance and CSI Reporting Requirements (Clauses 7&amp;8)</w:t>
      </w:r>
      <w:bookmarkEnd w:id="522"/>
      <w:bookmarkEnd w:id="523"/>
    </w:p>
    <w:p w14:paraId="1CA5D612" w14:textId="77777777" w:rsidR="00F5348B" w:rsidRDefault="00F5348B" w:rsidP="00F5348B">
      <w:pPr>
        <w:pStyle w:val="Heading6"/>
      </w:pPr>
      <w:bookmarkStart w:id="524" w:name="_Toc104493093"/>
      <w:bookmarkStart w:id="525" w:name="_Toc104530850"/>
      <w:r>
        <w:t>5.3.16.5.3</w:t>
      </w:r>
      <w:r>
        <w:tab/>
        <w:t>Interworking Demod Performance and CSI Reporting Requirements (Clauses 9&amp;10)</w:t>
      </w:r>
      <w:bookmarkEnd w:id="524"/>
      <w:bookmarkEnd w:id="525"/>
    </w:p>
    <w:p w14:paraId="4F89844C" w14:textId="77777777" w:rsidR="00F5348B" w:rsidRDefault="00F5348B" w:rsidP="00F5348B">
      <w:pPr>
        <w:pStyle w:val="Heading6"/>
      </w:pPr>
      <w:bookmarkStart w:id="526" w:name="_Toc104493094"/>
      <w:bookmarkStart w:id="527" w:name="_Toc104530851"/>
      <w:r>
        <w:t>5.3.16.5.4</w:t>
      </w:r>
      <w:r>
        <w:tab/>
        <w:t>Clauses 1-4, Annexes</w:t>
      </w:r>
      <w:bookmarkEnd w:id="526"/>
      <w:bookmarkEnd w:id="527"/>
    </w:p>
    <w:p w14:paraId="030A8792" w14:textId="77777777" w:rsidR="00F5348B" w:rsidRDefault="00F5348B" w:rsidP="00F5348B">
      <w:pPr>
        <w:pStyle w:val="Heading5"/>
      </w:pPr>
      <w:bookmarkStart w:id="528" w:name="_Toc104493095"/>
      <w:bookmarkStart w:id="529" w:name="_Toc104530852"/>
      <w:r>
        <w:t>5.3.16.6</w:t>
      </w:r>
      <w:r>
        <w:tab/>
        <w:t>TS 38.533</w:t>
      </w:r>
      <w:bookmarkEnd w:id="528"/>
      <w:bookmarkEnd w:id="529"/>
    </w:p>
    <w:p w14:paraId="7C57C873" w14:textId="77777777" w:rsidR="00F5348B" w:rsidRDefault="00F5348B" w:rsidP="00F5348B">
      <w:pPr>
        <w:pStyle w:val="Heading5"/>
      </w:pPr>
      <w:bookmarkStart w:id="530" w:name="_Toc104493096"/>
      <w:bookmarkStart w:id="531" w:name="_Toc104530853"/>
      <w:r>
        <w:t>5.3.16.7</w:t>
      </w:r>
      <w:r>
        <w:tab/>
        <w:t>TR 38.903 ((NR MU &amp;  TT analyses)</w:t>
      </w:r>
      <w:bookmarkEnd w:id="530"/>
      <w:bookmarkEnd w:id="531"/>
    </w:p>
    <w:p w14:paraId="1889D11C" w14:textId="77777777" w:rsidR="00F5348B" w:rsidRDefault="00F5348B" w:rsidP="00F5348B">
      <w:pPr>
        <w:pStyle w:val="Heading5"/>
      </w:pPr>
      <w:bookmarkStart w:id="532" w:name="_Toc104493097"/>
      <w:bookmarkStart w:id="533" w:name="_Toc104530854"/>
      <w:r>
        <w:t>5.3.16.8</w:t>
      </w:r>
      <w:r>
        <w:tab/>
        <w:t>TR 38.905 (NR Test Points Radio Transmission and Reception)</w:t>
      </w:r>
      <w:bookmarkEnd w:id="532"/>
      <w:bookmarkEnd w:id="533"/>
    </w:p>
    <w:p w14:paraId="460B2FD2" w14:textId="36803A97" w:rsidR="00F5348B" w:rsidRDefault="00F5348B" w:rsidP="00F5348B">
      <w:pPr>
        <w:rPr>
          <w:rFonts w:ascii="Arial" w:hAnsi="Arial" w:cs="Arial"/>
          <w:b/>
          <w:sz w:val="24"/>
        </w:rPr>
      </w:pPr>
      <w:r>
        <w:rPr>
          <w:rFonts w:ascii="Arial" w:hAnsi="Arial" w:cs="Arial"/>
          <w:b/>
          <w:color w:val="0000FF"/>
          <w:sz w:val="24"/>
        </w:rPr>
        <w:t>R5-223132</w:t>
      </w:r>
      <w:r>
        <w:rPr>
          <w:rFonts w:ascii="Arial" w:hAnsi="Arial" w:cs="Arial"/>
          <w:b/>
          <w:color w:val="0000FF"/>
          <w:sz w:val="24"/>
        </w:rPr>
        <w:tab/>
      </w:r>
      <w:r>
        <w:rPr>
          <w:rFonts w:ascii="Arial" w:hAnsi="Arial" w:cs="Arial"/>
          <w:b/>
          <w:sz w:val="24"/>
        </w:rPr>
        <w:t>Updating A-MPR and A-SE TP analysis for NS_48</w:t>
      </w:r>
    </w:p>
    <w:p w14:paraId="5C31F30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CR-0627  Cat: F (Rel-17)</w:t>
      </w:r>
      <w:r>
        <w:rPr>
          <w:i/>
        </w:rPr>
        <w:br/>
      </w:r>
      <w:r>
        <w:rPr>
          <w:i/>
        </w:rPr>
        <w:br/>
      </w:r>
      <w:r>
        <w:rPr>
          <w:i/>
        </w:rPr>
        <w:tab/>
      </w:r>
      <w:r>
        <w:rPr>
          <w:i/>
        </w:rPr>
        <w:tab/>
      </w:r>
      <w:r>
        <w:rPr>
          <w:i/>
        </w:rPr>
        <w:tab/>
      </w:r>
      <w:r>
        <w:rPr>
          <w:i/>
        </w:rPr>
        <w:tab/>
      </w:r>
      <w:r>
        <w:rPr>
          <w:i/>
        </w:rPr>
        <w:tab/>
        <w:t>Source: Huawei, Hisilicon</w:t>
      </w:r>
    </w:p>
    <w:p w14:paraId="31CE13F8" w14:textId="77777777" w:rsidR="00F5348B" w:rsidRDefault="00F5348B" w:rsidP="00F5348B">
      <w:pPr>
        <w:rPr>
          <w:rFonts w:ascii="Arial" w:hAnsi="Arial" w:cs="Arial"/>
          <w:b/>
        </w:rPr>
      </w:pPr>
      <w:r>
        <w:rPr>
          <w:rFonts w:ascii="Arial" w:hAnsi="Arial" w:cs="Arial"/>
          <w:b/>
        </w:rPr>
        <w:t xml:space="preserve">Abstract: </w:t>
      </w:r>
    </w:p>
    <w:p w14:paraId="536B4977" w14:textId="77777777" w:rsidR="00F5348B" w:rsidRDefault="00F5348B" w:rsidP="00F5348B">
      <w:r>
        <w:t>TC in R5-223131 and R5-223133</w:t>
      </w:r>
    </w:p>
    <w:p w14:paraId="3058B0CE" w14:textId="77777777" w:rsidR="00F5348B" w:rsidRDefault="00F5348B" w:rsidP="00F5348B">
      <w:pPr>
        <w:rPr>
          <w:rFonts w:ascii="Arial" w:hAnsi="Arial" w:cs="Arial"/>
          <w:b/>
        </w:rPr>
      </w:pPr>
      <w:r>
        <w:rPr>
          <w:rFonts w:ascii="Arial" w:hAnsi="Arial" w:cs="Arial"/>
          <w:b/>
        </w:rPr>
        <w:t xml:space="preserve">Discussion: </w:t>
      </w:r>
    </w:p>
    <w:p w14:paraId="344D04A7" w14:textId="77777777" w:rsidR="00F5348B" w:rsidRDefault="00F5348B" w:rsidP="00F5348B">
      <w:r>
        <w:t>Tdoc #</w:t>
      </w:r>
    </w:p>
    <w:p w14:paraId="7FA8AFBB" w14:textId="77777777" w:rsidR="00F5348B" w:rsidRDefault="00F5348B" w:rsidP="00F5348B">
      <w:r>
        <w:t>r2</w:t>
      </w:r>
    </w:p>
    <w:p w14:paraId="4BF4DCF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R5-223732</w:t>
      </w:r>
      <w:r>
        <w:rPr>
          <w:color w:val="993300"/>
          <w:u w:val="single"/>
        </w:rPr>
        <w:t>.</w:t>
      </w:r>
    </w:p>
    <w:p w14:paraId="70547B62" w14:textId="6A33AC6D" w:rsidR="00F5348B" w:rsidRDefault="00F5348B" w:rsidP="00F5348B">
      <w:pPr>
        <w:rPr>
          <w:rFonts w:ascii="Arial" w:hAnsi="Arial" w:cs="Arial"/>
          <w:b/>
          <w:sz w:val="24"/>
        </w:rPr>
      </w:pPr>
      <w:r>
        <w:rPr>
          <w:rFonts w:ascii="Arial" w:hAnsi="Arial" w:cs="Arial"/>
          <w:b/>
          <w:color w:val="0000FF"/>
          <w:sz w:val="24"/>
        </w:rPr>
        <w:t>R5-223732</w:t>
      </w:r>
      <w:r>
        <w:rPr>
          <w:rFonts w:ascii="Arial" w:hAnsi="Arial" w:cs="Arial"/>
          <w:b/>
          <w:color w:val="0000FF"/>
          <w:sz w:val="24"/>
        </w:rPr>
        <w:tab/>
      </w:r>
      <w:r>
        <w:rPr>
          <w:rFonts w:ascii="Arial" w:hAnsi="Arial" w:cs="Arial"/>
          <w:b/>
          <w:sz w:val="24"/>
        </w:rPr>
        <w:t>Updating A-MPR and A-SE TP analysis for NS_48</w:t>
      </w:r>
    </w:p>
    <w:p w14:paraId="3DEFCE0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CR-0627  rev 1 Cat: F (Rel-17)</w:t>
      </w:r>
      <w:r>
        <w:rPr>
          <w:i/>
        </w:rPr>
        <w:br/>
      </w:r>
      <w:r>
        <w:rPr>
          <w:i/>
        </w:rPr>
        <w:br/>
      </w:r>
      <w:r>
        <w:rPr>
          <w:i/>
        </w:rPr>
        <w:tab/>
      </w:r>
      <w:r>
        <w:rPr>
          <w:i/>
        </w:rPr>
        <w:tab/>
      </w:r>
      <w:r>
        <w:rPr>
          <w:i/>
        </w:rPr>
        <w:tab/>
      </w:r>
      <w:r>
        <w:rPr>
          <w:i/>
        </w:rPr>
        <w:tab/>
      </w:r>
      <w:r>
        <w:rPr>
          <w:i/>
        </w:rPr>
        <w:tab/>
        <w:t>Source: Huawei, Hisilicon</w:t>
      </w:r>
    </w:p>
    <w:p w14:paraId="41EECCB5" w14:textId="77777777" w:rsidR="00F5348B" w:rsidRDefault="00F5348B" w:rsidP="00F5348B">
      <w:pPr>
        <w:rPr>
          <w:color w:val="808080"/>
        </w:rPr>
      </w:pPr>
      <w:r>
        <w:rPr>
          <w:color w:val="808080"/>
        </w:rPr>
        <w:t>(Replaces R5-223132)</w:t>
      </w:r>
    </w:p>
    <w:p w14:paraId="71094C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BBE96F" w14:textId="77777777" w:rsidR="00F5348B" w:rsidRDefault="00F5348B" w:rsidP="00F5348B">
      <w:pPr>
        <w:pStyle w:val="Heading5"/>
      </w:pPr>
      <w:bookmarkStart w:id="534" w:name="_Toc104493098"/>
      <w:bookmarkStart w:id="535" w:name="_Toc104530855"/>
      <w:r>
        <w:t>5.3.16.9</w:t>
      </w:r>
      <w:r>
        <w:tab/>
        <w:t>Discussion Papers, Work Plan, TC lists</w:t>
      </w:r>
      <w:bookmarkEnd w:id="534"/>
      <w:bookmarkEnd w:id="535"/>
    </w:p>
    <w:p w14:paraId="231013EE" w14:textId="77777777" w:rsidR="00F5348B" w:rsidRDefault="00F5348B" w:rsidP="00F5348B">
      <w:pPr>
        <w:pStyle w:val="Heading4"/>
      </w:pPr>
      <w:bookmarkStart w:id="536" w:name="_Toc104493099"/>
      <w:bookmarkStart w:id="537" w:name="_Toc104530856"/>
      <w:r>
        <w:t>5.3.17</w:t>
      </w:r>
      <w:r>
        <w:tab/>
        <w:t>Rel-17 NR CA and DC; and NR and LTE DC Configurations (UID-900056) NR_CADC_NR_LTE_DC_R17-UEConTest</w:t>
      </w:r>
      <w:bookmarkEnd w:id="536"/>
      <w:bookmarkEnd w:id="537"/>
    </w:p>
    <w:p w14:paraId="5B6ABA7F" w14:textId="189F1640" w:rsidR="00F5348B" w:rsidRDefault="00F5348B" w:rsidP="00F5348B">
      <w:pPr>
        <w:rPr>
          <w:rFonts w:ascii="Arial" w:hAnsi="Arial" w:cs="Arial"/>
          <w:b/>
          <w:sz w:val="24"/>
        </w:rPr>
      </w:pPr>
      <w:r>
        <w:rPr>
          <w:rFonts w:ascii="Arial" w:hAnsi="Arial" w:cs="Arial"/>
          <w:b/>
          <w:color w:val="0000FF"/>
          <w:sz w:val="24"/>
        </w:rPr>
        <w:t>R5-222477</w:t>
      </w:r>
      <w:r>
        <w:rPr>
          <w:rFonts w:ascii="Arial" w:hAnsi="Arial" w:cs="Arial"/>
          <w:b/>
          <w:color w:val="0000FF"/>
          <w:sz w:val="24"/>
        </w:rPr>
        <w:tab/>
      </w:r>
      <w:r>
        <w:rPr>
          <w:rFonts w:ascii="Arial" w:hAnsi="Arial" w:cs="Arial"/>
          <w:b/>
          <w:sz w:val="24"/>
        </w:rPr>
        <w:t>MU discussion on 40 cm Quiet Zone</w:t>
      </w:r>
    </w:p>
    <w:p w14:paraId="00383820"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w:t>
      </w:r>
    </w:p>
    <w:p w14:paraId="7B9456B7" w14:textId="77777777" w:rsidR="00F5348B" w:rsidRDefault="00F5348B" w:rsidP="00F5348B">
      <w:pPr>
        <w:rPr>
          <w:rFonts w:ascii="Arial" w:hAnsi="Arial" w:cs="Arial"/>
          <w:b/>
        </w:rPr>
      </w:pPr>
      <w:r>
        <w:rPr>
          <w:rFonts w:ascii="Arial" w:hAnsi="Arial" w:cs="Arial"/>
          <w:b/>
        </w:rPr>
        <w:t xml:space="preserve">Abstract: </w:t>
      </w:r>
    </w:p>
    <w:p w14:paraId="2C77A109" w14:textId="77777777" w:rsidR="00F5348B" w:rsidRDefault="00F5348B" w:rsidP="00F5348B"/>
    <w:p w14:paraId="61884287" w14:textId="77777777" w:rsidR="00F5348B" w:rsidRDefault="00F5348B" w:rsidP="00F5348B">
      <w:r>
        <w:t>Associated CRs R5-222478, R5-222479</w:t>
      </w:r>
    </w:p>
    <w:p w14:paraId="4E4A72F3" w14:textId="77777777" w:rsidR="00F5348B" w:rsidRDefault="00F5348B" w:rsidP="00F5348B">
      <w:pPr>
        <w:rPr>
          <w:rFonts w:ascii="Arial" w:hAnsi="Arial" w:cs="Arial"/>
          <w:b/>
        </w:rPr>
      </w:pPr>
      <w:r>
        <w:rPr>
          <w:rFonts w:ascii="Arial" w:hAnsi="Arial" w:cs="Arial"/>
          <w:b/>
        </w:rPr>
        <w:t xml:space="preserve">Discussion: </w:t>
      </w:r>
    </w:p>
    <w:p w14:paraId="475C35B4" w14:textId="77777777" w:rsidR="00F5348B" w:rsidRDefault="00F5348B" w:rsidP="00F5348B">
      <w:r>
        <w:t>was wrong WIC &amp; AI.</w:t>
      </w:r>
    </w:p>
    <w:p w14:paraId="04D96A77" w14:textId="77777777" w:rsidR="00F5348B" w:rsidRDefault="00F5348B" w:rsidP="00F5348B">
      <w:r>
        <w:t>r1</w:t>
      </w:r>
    </w:p>
    <w:p w14:paraId="678A9AB9" w14:textId="77777777" w:rsidR="00F5348B" w:rsidRDefault="00F5348B" w:rsidP="00F5348B">
      <w:r>
        <w:t>Keysight USA:</w:t>
      </w:r>
    </w:p>
    <w:p w14:paraId="7AB2B5B3" w14:textId="77777777" w:rsidR="00F5348B" w:rsidRDefault="00F5348B" w:rsidP="00F5348B">
      <w:r>
        <w:t>In your discussion paper, you are making the following statement “In our analysis, an increase of QoQZ uncertainty is 0.2 dB” We believe such statement without any measurement results (P1, P1-P7, list of frequencies, EIRP and TRP MUs) and any clarification of assumptions (re-positioning concept, reference points) is not sufficient to define MTSU/MUs for test cases for larger DUTs/QZs. We would therefore encourage you to provide a full set of measurement data to justify the QoQZ MUs. Until then, we believe the results presented in R5-222553 should serve as reference for QoQZ MU.</w:t>
      </w:r>
    </w:p>
    <w:p w14:paraId="61ECABA4" w14:textId="77777777" w:rsidR="00F5348B" w:rsidRDefault="00F5348B" w:rsidP="00F5348B">
      <w:r>
        <w:t>Anritsu: Our proposal is based on P1/P1-P7, 23.45/32.125/40.8 GHz, EIRP and TRP. I will provide further detail of measurement conditions and a full set of measurement data by UTC 08:00 Thursday.</w:t>
      </w:r>
    </w:p>
    <w:p w14:paraId="08B3EA1D" w14:textId="77777777" w:rsidR="00F5348B" w:rsidRDefault="00F5348B" w:rsidP="00F5348B">
      <w:r>
        <w:t>KS USA: Your Proposal 1 is based on the comparison of preliminary QoQZ MU data from at least two TE/system vendors. As mentioned above, we should follow previously agreed practices and define MUs based on fully documented and complete set of data.</w:t>
      </w:r>
    </w:p>
    <w:p w14:paraId="7D612206" w14:textId="77777777" w:rsidR="00F5348B" w:rsidRDefault="00F5348B" w:rsidP="00F5348B">
      <w:r>
        <w:t xml:space="preserve">Your Proposal 3 and the underlying MU/MTSU calculations are based on a new framework where you are proposing to leverage the ETC MU for the NTC &amp; ETC test cases of MOP (B.3.2-x, Tables B.3-2 &amp; B.3.2-9 in R5-222479r1) and REFSENS (Table B.19.2-x, Tables B.19-1 and B.19.2-5 in R5-222479r1). It is not clear why are proposing to change the framework for 40cm QZ, i.e., the ETC MU applies to ETC and NTC test cases, while for 30cm QZ, the NTC MU applies to NTC test cases and the ETC MU applies only to ETC test cases. </w:t>
      </w:r>
    </w:p>
    <w:p w14:paraId="446AC810" w14:textId="77777777" w:rsidR="00F5348B" w:rsidRDefault="00F5348B" w:rsidP="00F5348B">
      <w:r>
        <w:t>Anritsu: In 30 cm QZ, NTC MU and ETC MU were separately defined due to historical reasons that there was no ETC test system at the first time. However, we should define the common MU value for both of NTC and ETC from now on. Adding and removing ETC enclosure for each test significantly increases test time, so I proposed MTSU calculations based on only ETC.</w:t>
      </w:r>
    </w:p>
    <w:p w14:paraId="21C8EAD8" w14:textId="77777777" w:rsidR="00F5348B" w:rsidRDefault="00F5348B" w:rsidP="00F5348B">
      <w:r>
        <w:t>KS USA: In the spreadsheet, you are furthermore assuming/proposing an increase of the ‘Quality of QZ for calibration process’ by 0.3dB. What is the technical justification for this MU element to increase for the 40cm QZ since the evaluation is performed at P1/center of QZ, i.e., shouldn’t the 30cm results match the 40cm results?</w:t>
      </w:r>
    </w:p>
    <w:p w14:paraId="67AD20F5" w14:textId="77777777" w:rsidR="00F5348B" w:rsidRDefault="00F5348B" w:rsidP="00F5348B">
      <w:r>
        <w:t>Anritsu: We assume that QoQZ increases in calibration process as well based on the measurement results.</w:t>
      </w:r>
    </w:p>
    <w:p w14:paraId="0B17B1D0" w14:textId="77777777" w:rsidR="00F5348B" w:rsidRDefault="00F5348B" w:rsidP="00F5348B">
      <w:r>
        <w:t>KS USA: While we agree that XPD needs to be investigated separately for 40cm, we would also like to see actual measurement results including the frequency range assessed. We also believe that we should focus on XPD MU only instead of discussing relative XPD changes from 30cm (Table 1 could allow an interpretation that the actual XPD is proposed to be 5dB, Table B.2.20.10-2 only lists the XPD MUs and more importantly, the 25dB XPD assumption for 30cm QZ is not captured anywhere in TR 38.903 which should probably be added in TR 38.903 based on P1 in R5-190864).</w:t>
      </w:r>
    </w:p>
    <w:p w14:paraId="3BC942A9" w14:textId="77777777" w:rsidR="00F5348B" w:rsidRDefault="00F5348B" w:rsidP="00F5348B">
      <w:r>
        <w:t>Anritsu: Of course, Table 1 does not try to propose actual XPD value as 5 dB. It is the difference of XPD between 40 cm QZ and 30 cm QZ. I would like to change the observation/table/proposal as “XPD MU increases from 0.01 dB (30 cm QZ) to xx dB (40 cm QZ).</w:t>
      </w:r>
    </w:p>
    <w:p w14:paraId="6F8AF188" w14:textId="77777777" w:rsidR="00F5348B" w:rsidRDefault="00F5348B" w:rsidP="00F5348B">
      <w:r>
        <w:t>KS USA: Thanks a lot for providing your set of measurement results, this really helps. I have a couple more clarification questions</w:t>
      </w:r>
    </w:p>
    <w:p w14:paraId="5F72A214" w14:textId="77777777" w:rsidR="00F5348B" w:rsidRDefault="00F5348B" w:rsidP="00F5348B">
      <w:r>
        <w:t>•</w:t>
      </w:r>
      <w:r>
        <w:tab/>
        <w:t>Are these measurements based on the full set of test points, i.e., 238?</w:t>
      </w:r>
    </w:p>
    <w:p w14:paraId="49F075A0" w14:textId="77777777" w:rsidR="00F5348B" w:rsidRDefault="00F5348B" w:rsidP="00F5348B">
      <w:r>
        <w:t>Anritsu: Yes, these results are based on 238 test points (7 positions * 17 beam directions * 2 polarizations) for in-band or 14 test points (7 positions * 1 beam directions * 2 polarizations) for spurious.</w:t>
      </w:r>
    </w:p>
    <w:p w14:paraId="5113B6BE" w14:textId="77777777" w:rsidR="00F5348B" w:rsidRDefault="00F5348B" w:rsidP="00F5348B">
      <w:r>
        <w:t>•</w:t>
      </w:r>
      <w:r>
        <w:tab/>
        <w:t>Do you have the measurements for XPD as well?</w:t>
      </w:r>
    </w:p>
    <w:p w14:paraId="1C59D2C5" w14:textId="77777777" w:rsidR="00F5348B" w:rsidRDefault="00F5348B" w:rsidP="00F5348B">
      <w:r>
        <w:t>Anritsu: we don’t have it. I think XPD was decided without measurement results in PC3.</w:t>
      </w:r>
    </w:p>
    <w:p w14:paraId="50852DC3" w14:textId="77777777" w:rsidR="00F5348B" w:rsidRDefault="00F5348B" w:rsidP="00F5348B">
      <w:r>
        <w:t>•</w:t>
      </w:r>
      <w:r>
        <w:tab/>
        <w:t>These results clearly indicate that your 40cm QoQZ MU falls within the 30cm QoQZ ETC MU results agreed previously, i.e., 0.6dB for calibration process (P1 only) and 0.9dB for measurement process. It is therefore not clear why your Observation 1 suggests an increase of QoQZ MU by 0.2dB. Could you please clarify?</w:t>
      </w:r>
    </w:p>
    <w:p w14:paraId="63E0F294" w14:textId="77777777" w:rsidR="00F5348B" w:rsidRDefault="00F5348B" w:rsidP="00F5348B">
      <w:r>
        <w:t>Observation 1: An increase of QoQZ uncertainty is expected as 0.2 dB when the QZ size is extended from 30 cm to 40 cm.</w:t>
      </w:r>
    </w:p>
    <w:p w14:paraId="4E4D1603" w14:textId="77777777" w:rsidR="00F5348B" w:rsidRDefault="00F5348B" w:rsidP="00F5348B">
      <w:r>
        <w:t>Anritsu: The maximum difference between 40 cm QoQZ ETC and 30 cm QoQZ ETC is around 0.2 dB. That is the reason of 0.2 dB. Perhaps we may have overestimated the increasement, but I doubt that the increase is completely zero. How about define the increase of QoQZ as 0.1 dB?</w:t>
      </w:r>
    </w:p>
    <w:p w14:paraId="1BA5DFF8" w14:textId="77777777" w:rsidR="00F5348B" w:rsidRDefault="00F5348B" w:rsidP="00F5348B">
      <w:r>
        <w:t>Given our results are aligned in that the QoQZ MU for 40cm is within the range previously agreed for 30cm (yours for ETC and ours for NTC), I suggest that we expand the TR 38.903 tables in B.2.2.3 as follows and await results next meeting to confirm/revise these numbers?</w:t>
      </w:r>
    </w:p>
    <w:p w14:paraId="35930C6E" w14:textId="77777777" w:rsidR="00F5348B" w:rsidRDefault="00F5348B" w:rsidP="00F5348B">
      <w:r>
        <w:t>Anritsu: It is acceptable to define with [ ] in this meeting. According to the above comment that defines the increase of 0.1dB, I suggest the green values in the tables below.</w:t>
      </w:r>
    </w:p>
    <w:p w14:paraId="5F7D8849" w14:textId="77777777" w:rsidR="00F5348B" w:rsidRDefault="00F5348B" w:rsidP="00F5348B">
      <w:r>
        <w:t>Regarding defining just a single MTSU for 40cm, i.e., apply the 40cm ETC MTSU to the ETC and NTC test cases (I quoted your feedback in the other thread below)</w:t>
      </w:r>
    </w:p>
    <w:p w14:paraId="5A2DCB57" w14:textId="77777777" w:rsidR="00F5348B" w:rsidRDefault="00F5348B" w:rsidP="00F5348B">
      <w:r>
        <w:t>Anritsu: In 30 cm QZ, NTC MU and ETC MU were separately defined due to historical reasons that there was no ETC test system at the first time. However, we should define the common MU value for both of NTC and ETC from now on. Adding and removing ETC enclosure for each test significantly increases test time, so I proposed MTSU calculations based on only ETC.</w:t>
      </w:r>
    </w:p>
    <w:p w14:paraId="352F732D" w14:textId="77777777" w:rsidR="00F5348B" w:rsidRDefault="00F5348B" w:rsidP="00F5348B">
      <w:r>
        <w:t>We still have slight concerns with the proposed approach as we previously tried to optimize the MU for each respective test case given the feedback from industry on high Mus. However, we are interested to hear from industry on this topic and would be willing to compromise with the majority view.</w:t>
      </w:r>
    </w:p>
    <w:p w14:paraId="33E4170F" w14:textId="77777777" w:rsidR="00F5348B" w:rsidRDefault="00F5348B" w:rsidP="00F5348B">
      <w:r>
        <w:t>R&amp;S Spain: Thanks a lot for sharing those results and the discussion, I think they are really useful to make progress. Even though, and as I mentioned during the MU session on Wednesday, we are not ok to set any value at this meeting, even between brackets. These QoQZ results have been provided late to this meeting, and test results from Anritsu are not captured in an actual contribution detailing the baseline conditions.</w:t>
      </w:r>
    </w:p>
    <w:p w14:paraId="7A2CE31C" w14:textId="77777777" w:rsidR="00F5348B" w:rsidRDefault="00F5348B" w:rsidP="00F5348B">
      <w:r>
        <w:t xml:space="preserve">In addition, based on the ongoing discussion, we think more time is also needed to properly conclude the overall approach to handle the separation (or not) between frequency ranges and NTC/ETC. </w:t>
      </w:r>
    </w:p>
    <w:p w14:paraId="53E0DD9D" w14:textId="77777777" w:rsidR="00F5348B" w:rsidRDefault="00F5348B" w:rsidP="00F5348B">
      <w:r>
        <w:t>The proposal below collapses every frequency range for in-band and OOB into one number (incl. ACLR relative measurement), it disregards the previously agreed value for n259 (see R5-211656, e.g. 0.7dB for EIRP QoQZ for QZ &lt;= 30cm for 44.3GHz) and could be even understood as applicable for 49GHz for which we only had values provided by one company after deadline. We don’t even have a CR, nor even draft, to properly capture, analyze and discuss the ramification from this discussion.</w:t>
      </w:r>
    </w:p>
    <w:p w14:paraId="7B84047F" w14:textId="77777777" w:rsidR="00F5348B" w:rsidRDefault="00F5348B" w:rsidP="00F5348B">
      <w:r>
        <w:t>On our side, we need more time to process these results, analyze the implications to all MU tables, and also finalize our own measurement results. Considering that our preliminary results still give us an 0.3dB QoQZ MU increase from 30 to 40cm QZ, we cannot agree this meeting to the value proposed.</w:t>
      </w:r>
    </w:p>
    <w:p w14:paraId="21D8E630" w14:textId="77777777" w:rsidR="00F5348B" w:rsidRDefault="00F5348B" w:rsidP="00F5348B">
      <w:r>
        <w:t>r2</w:t>
      </w:r>
    </w:p>
    <w:p w14:paraId="5B34C189" w14:textId="77777777" w:rsidR="00F5348B" w:rsidRDefault="00F5348B" w:rsidP="00F5348B">
      <w:r>
        <w:t>measurement results and information for R5-222553 were added.</w:t>
      </w:r>
    </w:p>
    <w:p w14:paraId="789E77D3" w14:textId="77777777" w:rsidR="00F5348B" w:rsidRDefault="00F5348B" w:rsidP="00F5348B">
      <w:r>
        <w:t>It seems that we are not ready to reach consensus on concrete increase value for QZ = 40 cm in this meeting.</w:t>
      </w:r>
    </w:p>
    <w:p w14:paraId="4C73AD7A" w14:textId="77777777" w:rsidR="00F5348B" w:rsidRDefault="00F5348B" w:rsidP="00F5348B">
      <w:r>
        <w:t>For frequency ranges, we assumed only up to 40.8 GHz because MU budged sheets in 38.903 are defined for only f=23.45GHz, 32.125GHz, 40.8GHz now. I would like to know more opinions from other companies about frequency ranges and NTC/ETC for considering the future discussion.</w:t>
      </w:r>
    </w:p>
    <w:p w14:paraId="1838E032" w14:textId="77777777" w:rsidR="00F5348B" w:rsidRDefault="00F5348B" w:rsidP="00F5348B">
      <w:r>
        <w:t>5/10: Offline discussions are occurring.</w:t>
      </w:r>
    </w:p>
    <w:p w14:paraId="1275B601" w14:textId="77777777" w:rsidR="00F5348B" w:rsidRDefault="00F5348B" w:rsidP="00F5348B">
      <w:r>
        <w:t>5/11 FR2 MU GTM#1:</w:t>
      </w:r>
    </w:p>
    <w:p w14:paraId="7338CBE3" w14:textId="77777777" w:rsidR="00F5348B" w:rsidRDefault="00F5348B" w:rsidP="00F5348B">
      <w:r>
        <w:t>R&amp;S: P1 results for the QoQZ would be similar. Our XPD results were similar to Anritsu and KS.</w:t>
      </w:r>
    </w:p>
    <w:p w14:paraId="4BC5BCDB" w14:textId="77777777" w:rsidR="00F5348B" w:rsidRDefault="00F5348B" w:rsidP="00F5348B">
      <w:r>
        <w:t>KS: Provided a number of comments by email on 5/10 on the contribution and reviewed the comments (not duplicated here).</w:t>
      </w:r>
    </w:p>
    <w:p w14:paraId="24D9F83F" w14:textId="77777777" w:rsidR="00F5348B" w:rsidRDefault="00F5348B" w:rsidP="00F5348B">
      <w:r>
        <w:t>Anritsu: Will reply to KS comments over email and agree to change the proposal for XPD.</w:t>
      </w:r>
    </w:p>
    <w:p w14:paraId="227119A8" w14:textId="77777777" w:rsidR="00F5348B" w:rsidRDefault="00F5348B" w:rsidP="00F5348B">
      <w:r>
        <w:t>Revised to: R5-222477r2.</w:t>
      </w:r>
    </w:p>
    <w:p w14:paraId="4983C0F7" w14:textId="77777777" w:rsidR="00F5348B" w:rsidRDefault="00F5348B" w:rsidP="00F5348B">
      <w:r>
        <w:t>Revised from: R5-222477r1.</w:t>
      </w:r>
    </w:p>
    <w:p w14:paraId="21A9EB6B" w14:textId="77777777" w:rsidR="00F5348B" w:rsidRDefault="00F5348B" w:rsidP="00F5348B">
      <w:r>
        <w:t>Associated CRs R5-222478, R5-222479</w:t>
      </w:r>
    </w:p>
    <w:p w14:paraId="70F5D8FF" w14:textId="77777777" w:rsidR="00F5348B" w:rsidRDefault="00F5348B" w:rsidP="00F5348B">
      <w:r>
        <w:t>5/16 FR2 MU GTM#2:</w:t>
      </w:r>
    </w:p>
    <w:p w14:paraId="10DA7ED7" w14:textId="77777777" w:rsidR="00F5348B" w:rsidRDefault="00F5348B" w:rsidP="00F5348B">
      <w:r>
        <w:t>Anritsu: Updated paper to include updated values and to address offline KS comments.We cannot confirm any values at this meeting based on offline email discussions.</w:t>
      </w:r>
    </w:p>
    <w:p w14:paraId="317677FA" w14:textId="77777777" w:rsidR="00F5348B" w:rsidRDefault="00F5348B" w:rsidP="00F5348B">
      <w:r>
        <w:t>Moderator (AT&amp;T): This paper can be given a final Tdoc number and noted.</w:t>
      </w:r>
    </w:p>
    <w:p w14:paraId="2018B4B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R5-223613</w:t>
      </w:r>
      <w:r>
        <w:rPr>
          <w:color w:val="993300"/>
          <w:u w:val="single"/>
        </w:rPr>
        <w:t>.</w:t>
      </w:r>
    </w:p>
    <w:p w14:paraId="2A254907" w14:textId="042EA7DC" w:rsidR="00F5348B" w:rsidRDefault="00F5348B" w:rsidP="00F5348B">
      <w:pPr>
        <w:rPr>
          <w:rFonts w:ascii="Arial" w:hAnsi="Arial" w:cs="Arial"/>
          <w:b/>
          <w:sz w:val="24"/>
        </w:rPr>
      </w:pPr>
      <w:r>
        <w:rPr>
          <w:rFonts w:ascii="Arial" w:hAnsi="Arial" w:cs="Arial"/>
          <w:b/>
          <w:color w:val="0000FF"/>
          <w:sz w:val="24"/>
        </w:rPr>
        <w:t>R5-223613</w:t>
      </w:r>
      <w:r>
        <w:rPr>
          <w:rFonts w:ascii="Arial" w:hAnsi="Arial" w:cs="Arial"/>
          <w:b/>
          <w:color w:val="0000FF"/>
          <w:sz w:val="24"/>
        </w:rPr>
        <w:tab/>
      </w:r>
      <w:r>
        <w:rPr>
          <w:rFonts w:ascii="Arial" w:hAnsi="Arial" w:cs="Arial"/>
          <w:b/>
          <w:sz w:val="24"/>
        </w:rPr>
        <w:t>MU discussion on 40 cm Quiet Zone</w:t>
      </w:r>
    </w:p>
    <w:p w14:paraId="2BCA2476"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w:t>
      </w:r>
    </w:p>
    <w:p w14:paraId="73FC687D" w14:textId="77777777" w:rsidR="00F5348B" w:rsidRDefault="00F5348B" w:rsidP="00F5348B">
      <w:pPr>
        <w:rPr>
          <w:color w:val="808080"/>
        </w:rPr>
      </w:pPr>
      <w:r>
        <w:rPr>
          <w:color w:val="808080"/>
        </w:rPr>
        <w:t>(Replaces R5-222477)</w:t>
      </w:r>
    </w:p>
    <w:p w14:paraId="419D72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EA47F1" w14:textId="52E556BE" w:rsidR="00F5348B" w:rsidRDefault="00F5348B" w:rsidP="00F5348B">
      <w:pPr>
        <w:rPr>
          <w:rFonts w:ascii="Arial" w:hAnsi="Arial" w:cs="Arial"/>
          <w:b/>
          <w:sz w:val="24"/>
        </w:rPr>
      </w:pPr>
      <w:r>
        <w:rPr>
          <w:rFonts w:ascii="Arial" w:hAnsi="Arial" w:cs="Arial"/>
          <w:b/>
          <w:color w:val="0000FF"/>
          <w:sz w:val="24"/>
        </w:rPr>
        <w:t>R5-223058</w:t>
      </w:r>
      <w:r>
        <w:rPr>
          <w:rFonts w:ascii="Arial" w:hAnsi="Arial" w:cs="Arial"/>
          <w:b/>
          <w:color w:val="0000FF"/>
          <w:sz w:val="24"/>
        </w:rPr>
        <w:tab/>
      </w:r>
      <w:r>
        <w:rPr>
          <w:rFonts w:ascii="Arial" w:hAnsi="Arial" w:cs="Arial"/>
          <w:b/>
          <w:sz w:val="24"/>
        </w:rPr>
        <w:t>Handling of FR2 Power Class 1 in RAN5</w:t>
      </w:r>
    </w:p>
    <w:p w14:paraId="6C7F2E38"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NTT DOCOMO INC.</w:t>
      </w:r>
    </w:p>
    <w:p w14:paraId="02E41D64" w14:textId="77777777" w:rsidR="00F5348B" w:rsidRDefault="00F5348B" w:rsidP="00F5348B">
      <w:pPr>
        <w:rPr>
          <w:rFonts w:ascii="Arial" w:hAnsi="Arial" w:cs="Arial"/>
          <w:b/>
        </w:rPr>
      </w:pPr>
      <w:r>
        <w:rPr>
          <w:rFonts w:ascii="Arial" w:hAnsi="Arial" w:cs="Arial"/>
          <w:b/>
        </w:rPr>
        <w:t xml:space="preserve">Discussion: </w:t>
      </w:r>
    </w:p>
    <w:p w14:paraId="6033F9F8" w14:textId="77777777" w:rsidR="00F5348B" w:rsidRDefault="00F5348B" w:rsidP="00F5348B">
      <w:r>
        <w:t>was wrong WIC &amp; AI.</w:t>
      </w:r>
    </w:p>
    <w:p w14:paraId="17F5188A" w14:textId="77777777" w:rsidR="00F5348B" w:rsidRDefault="00F5348B" w:rsidP="00F5348B">
      <w:r>
        <w:t>r1</w:t>
      </w:r>
    </w:p>
    <w:p w14:paraId="28EE2CCC" w14:textId="77777777" w:rsidR="00F5348B" w:rsidRDefault="00F5348B" w:rsidP="00F5348B">
      <w:r>
        <w:t>Anritsu: will support the proposed schedule. It might be a tight schedule, but we need to proceed PC1 MU work for Japanese regulatory requirement. We expect that extending the existing testability assumptions in PC3 to PC1 will help us to reach an agreement in a short term.</w:t>
      </w:r>
    </w:p>
    <w:p w14:paraId="43D02ECD" w14:textId="77777777" w:rsidR="00F5348B" w:rsidRDefault="00F5348B" w:rsidP="00F5348B">
      <w:r>
        <w:t>Keysight Spain: we think that the time frame to define the PC1 MUs is very challenging, especially taking into account the existing progress on PC3 MU calculations, and the fact that only part of the work done for PC3 can be leveraged. There are other pieces of the work with dependencies on the dynamic range involved in the measurements that need to be re-evaluated as</w:t>
      </w:r>
    </w:p>
    <w:p w14:paraId="33F1B783" w14:textId="77777777" w:rsidR="00F5348B" w:rsidRDefault="00F5348B" w:rsidP="00F5348B">
      <w:r>
        <w:t>o</w:t>
      </w:r>
      <w:r>
        <w:tab/>
        <w:t>the influence of noise</w:t>
      </w:r>
    </w:p>
    <w:p w14:paraId="0BF343F3" w14:textId="77777777" w:rsidR="00F5348B" w:rsidRDefault="00F5348B" w:rsidP="00F5348B">
      <w:r>
        <w:t>o</w:t>
      </w:r>
      <w:r>
        <w:tab/>
        <w:t>the uncertainty of the measurements themselves</w:t>
      </w:r>
    </w:p>
    <w:p w14:paraId="694E9721" w14:textId="77777777" w:rsidR="00F5348B" w:rsidRDefault="00F5348B" w:rsidP="00F5348B">
      <w:r>
        <w:t>o</w:t>
      </w:r>
      <w:r>
        <w:tab/>
        <w:t>test system paths used could also suffer some differences so mismatch uncertainties should be also reviewed</w:t>
      </w:r>
    </w:p>
    <w:p w14:paraId="757E5BF2" w14:textId="77777777" w:rsidR="00F5348B" w:rsidRDefault="00F5348B" w:rsidP="00F5348B">
      <w:r>
        <w:t>o</w:t>
      </w:r>
      <w:r>
        <w:tab/>
        <w:t>relaxations required etc.</w:t>
      </w:r>
    </w:p>
    <w:p w14:paraId="3B50CD9D" w14:textId="77777777" w:rsidR="00F5348B" w:rsidRDefault="00F5348B" w:rsidP="00F5348B">
      <w:r>
        <w:t>This does not mean that RAN5 will not do the best effort to complete this task as much as possible to enable Japanese regulatory market.</w:t>
      </w:r>
    </w:p>
    <w:p w14:paraId="71E4039A" w14:textId="77777777" w:rsidR="00F5348B" w:rsidRDefault="00F5348B" w:rsidP="00F5348B">
      <w:r>
        <w:t>-</w:t>
      </w:r>
      <w:r>
        <w:tab/>
        <w:t>we were wondering why whether different priorities from those  defined for PC3 were defined for PC1.</w:t>
      </w:r>
    </w:p>
    <w:p w14:paraId="4D415225" w14:textId="77777777" w:rsidR="00F5348B" w:rsidRDefault="00F5348B" w:rsidP="00F5348B">
      <w:r>
        <w:t>-</w:t>
      </w:r>
      <w:r>
        <w:tab/>
        <w:t>In order to define the upper limits of MU and Relaxation for P1 test cases, the full analysis is required.</w:t>
      </w:r>
    </w:p>
    <w:p w14:paraId="5D058B22" w14:textId="77777777" w:rsidR="00F5348B" w:rsidRDefault="00F5348B" w:rsidP="00F5348B">
      <w:r>
        <w:t>Anritsu: I think that we can calculate a value in a short period of time by using the current agreed relaxation in PC3. For example, if a required dynamic range is increased by 5 dB from PC3 to PC1, then relaxation value in PC1 can be obtained as 5 dB larger than PC3.</w:t>
      </w:r>
    </w:p>
    <w:p w14:paraId="01979DFB" w14:textId="77777777" w:rsidR="00F5348B" w:rsidRDefault="00F5348B" w:rsidP="00F5348B">
      <w:r>
        <w:t>It is OK to modify the time plan to define the upper limits for P1 test cases other than MOP, Spherical coverage and REFSENS from RAN5#96 to RAN5#97.</w:t>
      </w:r>
    </w:p>
    <w:p w14:paraId="449CCCF3" w14:textId="77777777" w:rsidR="00F5348B" w:rsidRDefault="00F5348B" w:rsidP="00F5348B">
      <w:r>
        <w:t>But we would like to ask TE vendors to propose the upper limits for all P1 test cases as much as possible in RAN5#96.</w:t>
      </w:r>
    </w:p>
    <w:p w14:paraId="32A39AF3" w14:textId="77777777" w:rsidR="00F5348B" w:rsidRDefault="00F5348B" w:rsidP="00F5348B">
      <w:r>
        <w:t>Because we need a basis for the values when we enter the MU, TT and Relaxation in Japanese regulatory.</w:t>
      </w:r>
    </w:p>
    <w:p w14:paraId="3D37CE71" w14:textId="77777777" w:rsidR="00F5348B" w:rsidRDefault="00F5348B" w:rsidP="00F5348B">
      <w:r>
        <w:t>For the test cases that take a long time to calculate the upper limit, could you please suggest a conservative value for the upper limit?</w:t>
      </w:r>
    </w:p>
    <w:p w14:paraId="41E3668F" w14:textId="77777777" w:rsidR="00F5348B" w:rsidRDefault="00F5348B" w:rsidP="00F5348B">
      <w:r>
        <w:t>As I mentioned in FR2 MU session yesterday, we would like to focus on n257 in order to reduce the load on TE vendors.</w:t>
      </w:r>
    </w:p>
    <w:p w14:paraId="45977154" w14:textId="77777777" w:rsidR="00F5348B" w:rsidRDefault="00F5348B" w:rsidP="00F5348B">
      <w:r>
        <w:t>5/11: Offline discussions are occurring.</w:t>
      </w:r>
    </w:p>
    <w:p w14:paraId="7D9D0316" w14:textId="77777777" w:rsidR="00F5348B" w:rsidRDefault="00F5348B" w:rsidP="00F5348B">
      <w:r>
        <w:t>5/16 FR2 MU GTM#2:</w:t>
      </w:r>
    </w:p>
    <w:p w14:paraId="04CD70E1" w14:textId="77777777" w:rsidR="00F5348B" w:rsidRDefault="00F5348B" w:rsidP="00F5348B">
      <w:r>
        <w:t>KS: Priority 1 in this case is not aligned with PC3 cases. Reducing the test cases for priority 1 to the list of test cases that we used for PC3 for August meeting would help to focus the work.</w:t>
      </w:r>
    </w:p>
    <w:p w14:paraId="5F2A2627" w14:textId="77777777" w:rsidR="00F5348B" w:rsidRDefault="00F5348B" w:rsidP="00F5348B">
      <w:r>
        <w:t>NTT DOCOMO: Will check to see if the proposals can be modified with the Japanese regulators. Will continue discussion offline.</w:t>
      </w:r>
    </w:p>
    <w:p w14:paraId="18BCDC5A" w14:textId="77777777" w:rsidR="00F5348B" w:rsidRDefault="00F5348B" w:rsidP="00F5348B">
      <w:r>
        <w:t>Moderator (AT&amp;T): Should be focus be on 30cm and allow the 40cm to progress based on the other effort.</w:t>
      </w:r>
    </w:p>
    <w:p w14:paraId="564EAB70" w14:textId="77777777" w:rsidR="00F5348B" w:rsidRDefault="00F5348B" w:rsidP="00F5348B">
      <w:r>
        <w:t>R&amp;S: Focus on FR2a.</w:t>
      </w:r>
    </w:p>
    <w:p w14:paraId="4AD6E87A" w14:textId="77777777" w:rsidR="00F5348B" w:rsidRDefault="00F5348B" w:rsidP="00F5348B">
      <w:r>
        <w:t>HW: Is the PC1 analysis based on FR2a and FR2b? R&amp;S already clarified this question.</w:t>
      </w:r>
    </w:p>
    <w:p w14:paraId="1AA2FF5A" w14:textId="77777777" w:rsidR="00F5348B" w:rsidRDefault="00F5348B" w:rsidP="00F5348B">
      <w:r>
        <w:t>NTT DOCOMO: Need limits for n257 only. Can focus on FR2a.</w:t>
      </w:r>
    </w:p>
    <w:p w14:paraId="54F68633" w14:textId="77777777" w:rsidR="00F5348B" w:rsidRDefault="00F5348B" w:rsidP="00F5348B">
      <w:r>
        <w:t>KS: 30cm should be considered the baseline and 40cm is optional.</w:t>
      </w:r>
    </w:p>
    <w:p w14:paraId="2D397E43" w14:textId="77777777" w:rsidR="00F5348B" w:rsidRDefault="00F5348B" w:rsidP="00F5348B">
      <w:r>
        <w:t>QC: We should be OK with Japanese regulators putting in placeholder values if necessary.</w:t>
      </w:r>
    </w:p>
    <w:p w14:paraId="4AC60228" w14:textId="77777777" w:rsidR="00F5348B" w:rsidRDefault="00F5348B" w:rsidP="00F5348B">
      <w:r>
        <w:t>Orange: Concerning PC1, the FWA devices are larger which may not fit in 30cm.</w:t>
      </w:r>
    </w:p>
    <w:p w14:paraId="3E650411" w14:textId="77777777" w:rsidR="00F5348B" w:rsidRDefault="00F5348B" w:rsidP="00F5348B">
      <w:r>
        <w:t>KS: There are always devices that don't fit in 30cm. Our proposal doesn't preclude larger devices.</w:t>
      </w:r>
    </w:p>
    <w:p w14:paraId="46C594D9" w14:textId="77777777" w:rsidR="00F5348B" w:rsidRDefault="00F5348B" w:rsidP="00F5348B">
      <w:r>
        <w:t>Moderator (AT&amp;T): Continue discussion over email to come to a way forward. Any revision shall be produced prior to the FR2 MU discussion paper deadline of Tuesday, 17 May, 15:00UTC.</w:t>
      </w:r>
    </w:p>
    <w:p w14:paraId="6CEE74B8" w14:textId="77777777" w:rsidR="00F5348B" w:rsidRDefault="00F5348B" w:rsidP="00F5348B">
      <w:r>
        <w:t>5/17: Moderator (AT&amp;T): NTT DOCOMO checked if the time plan could be modified with the Japanese regulators and confirmed that it is OK to modify the time plan to define the upper limits for P1 test cases other than MOP, Spherical coverage and REFSENS from RAN5#96 to RAN5#97. NTT DOCOMO asks the TE vendors to propose the upper limits for all P1 test cases as much as possible in RAN5#96</w:t>
      </w:r>
    </w:p>
    <w:p w14:paraId="11D5B0F3" w14:textId="77777777" w:rsidR="00F5348B" w:rsidRDefault="00F5348B" w:rsidP="00F5348B">
      <w:r>
        <w:t>because they need a basis for the values for MU, TT and Relaxation in Japanese regulatory requirements. For the test cases that take a long time to calculate the upper limit, NTT DOCOMO asked for a conservative value for the upper limit? NTT DOCOMO confirmed on the GTW to focus on n257 in order to reduce the load on TE vendors. There was no revision provided to update the proposals. This paper can be given a final Tdoc and noted.</w:t>
      </w:r>
    </w:p>
    <w:p w14:paraId="5AD28D9A" w14:textId="77777777" w:rsidR="00F5348B" w:rsidRDefault="00F5348B" w:rsidP="00F5348B">
      <w:r>
        <w:t>r2 was uploaded too late -&gt; discarded.</w:t>
      </w:r>
    </w:p>
    <w:p w14:paraId="42E386C4" w14:textId="77777777" w:rsidR="00F5348B" w:rsidRDefault="00F5348B" w:rsidP="00F5348B">
      <w:r>
        <w:t>comments concerning the Japanese regulators and the request of the TE vendors in the r1 comments remain.</w:t>
      </w:r>
    </w:p>
    <w:p w14:paraId="487A59A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R5-223621</w:t>
      </w:r>
      <w:r>
        <w:rPr>
          <w:color w:val="993300"/>
          <w:u w:val="single"/>
        </w:rPr>
        <w:t>.</w:t>
      </w:r>
    </w:p>
    <w:p w14:paraId="433D991B" w14:textId="6D9E5069" w:rsidR="00F5348B" w:rsidRDefault="00F5348B" w:rsidP="00F5348B">
      <w:pPr>
        <w:rPr>
          <w:rFonts w:ascii="Arial" w:hAnsi="Arial" w:cs="Arial"/>
          <w:b/>
          <w:sz w:val="24"/>
        </w:rPr>
      </w:pPr>
      <w:r>
        <w:rPr>
          <w:rFonts w:ascii="Arial" w:hAnsi="Arial" w:cs="Arial"/>
          <w:b/>
          <w:color w:val="0000FF"/>
          <w:sz w:val="24"/>
        </w:rPr>
        <w:t>R5-223621</w:t>
      </w:r>
      <w:r>
        <w:rPr>
          <w:rFonts w:ascii="Arial" w:hAnsi="Arial" w:cs="Arial"/>
          <w:b/>
          <w:color w:val="0000FF"/>
          <w:sz w:val="24"/>
        </w:rPr>
        <w:tab/>
      </w:r>
      <w:r>
        <w:rPr>
          <w:rFonts w:ascii="Arial" w:hAnsi="Arial" w:cs="Arial"/>
          <w:b/>
          <w:sz w:val="24"/>
        </w:rPr>
        <w:t>Handling of FR2 Power Class 1 in RAN5</w:t>
      </w:r>
    </w:p>
    <w:p w14:paraId="79F12D20"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NTT DOCOMO INC.</w:t>
      </w:r>
    </w:p>
    <w:p w14:paraId="7227441C" w14:textId="77777777" w:rsidR="00F5348B" w:rsidRDefault="00F5348B" w:rsidP="00F5348B">
      <w:pPr>
        <w:rPr>
          <w:color w:val="808080"/>
        </w:rPr>
      </w:pPr>
      <w:r>
        <w:rPr>
          <w:color w:val="808080"/>
        </w:rPr>
        <w:t>(Replaces R5-223058)</w:t>
      </w:r>
    </w:p>
    <w:p w14:paraId="1C17A5F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22101E" w14:textId="77777777" w:rsidR="00F5348B" w:rsidRDefault="00F5348B" w:rsidP="00F5348B">
      <w:pPr>
        <w:pStyle w:val="Heading5"/>
      </w:pPr>
      <w:bookmarkStart w:id="538" w:name="_Toc104493100"/>
      <w:bookmarkStart w:id="539" w:name="_Toc104530857"/>
      <w:r>
        <w:t>5.3.17.1</w:t>
      </w:r>
      <w:r>
        <w:tab/>
        <w:t>TS 38.508-1</w:t>
      </w:r>
      <w:bookmarkEnd w:id="538"/>
      <w:bookmarkEnd w:id="539"/>
      <w:r>
        <w:t xml:space="preserve"> </w:t>
      </w:r>
    </w:p>
    <w:p w14:paraId="6157A2E8" w14:textId="77777777" w:rsidR="00F5348B" w:rsidRDefault="00F5348B" w:rsidP="00F5348B">
      <w:pPr>
        <w:pStyle w:val="Heading6"/>
      </w:pPr>
      <w:bookmarkStart w:id="540" w:name="_Toc104493101"/>
      <w:bookmarkStart w:id="541" w:name="_Toc104530858"/>
      <w:r>
        <w:t>5.3.17.1.1</w:t>
      </w:r>
      <w:r>
        <w:tab/>
        <w:t>Test frequencies (Clause 4.3.1)</w:t>
      </w:r>
      <w:bookmarkEnd w:id="540"/>
      <w:bookmarkEnd w:id="541"/>
    </w:p>
    <w:p w14:paraId="6D7FCD18" w14:textId="7277966E" w:rsidR="00F5348B" w:rsidRDefault="00F5348B" w:rsidP="00F5348B">
      <w:pPr>
        <w:rPr>
          <w:rFonts w:ascii="Arial" w:hAnsi="Arial" w:cs="Arial"/>
          <w:b/>
          <w:sz w:val="24"/>
        </w:rPr>
      </w:pPr>
      <w:r>
        <w:rPr>
          <w:rFonts w:ascii="Arial" w:hAnsi="Arial" w:cs="Arial"/>
          <w:b/>
          <w:color w:val="0000FF"/>
          <w:sz w:val="24"/>
        </w:rPr>
        <w:t>R5-222209</w:t>
      </w:r>
      <w:r>
        <w:rPr>
          <w:rFonts w:ascii="Arial" w:hAnsi="Arial" w:cs="Arial"/>
          <w:b/>
          <w:color w:val="0000FF"/>
          <w:sz w:val="24"/>
        </w:rPr>
        <w:tab/>
      </w:r>
      <w:r>
        <w:rPr>
          <w:rFonts w:ascii="Arial" w:hAnsi="Arial" w:cs="Arial"/>
          <w:b/>
          <w:sz w:val="24"/>
        </w:rPr>
        <w:t>Correction of test channel bandwidth</w:t>
      </w:r>
    </w:p>
    <w:p w14:paraId="033F753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CR-2298  Cat: F (Rel-17)</w:t>
      </w:r>
      <w:r>
        <w:rPr>
          <w:i/>
        </w:rPr>
        <w:br/>
      </w:r>
      <w:r>
        <w:rPr>
          <w:i/>
        </w:rPr>
        <w:br/>
      </w:r>
      <w:r>
        <w:rPr>
          <w:i/>
        </w:rPr>
        <w:tab/>
      </w:r>
      <w:r>
        <w:rPr>
          <w:i/>
        </w:rPr>
        <w:tab/>
      </w:r>
      <w:r>
        <w:rPr>
          <w:i/>
        </w:rPr>
        <w:tab/>
      </w:r>
      <w:r>
        <w:rPr>
          <w:i/>
        </w:rPr>
        <w:tab/>
      </w:r>
      <w:r>
        <w:rPr>
          <w:i/>
        </w:rPr>
        <w:tab/>
        <w:t>Source: CAICT</w:t>
      </w:r>
    </w:p>
    <w:p w14:paraId="055D05D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D2ED33" w14:textId="29C09F9F" w:rsidR="00F5348B" w:rsidRDefault="00F5348B" w:rsidP="00F5348B">
      <w:pPr>
        <w:rPr>
          <w:rFonts w:ascii="Arial" w:hAnsi="Arial" w:cs="Arial"/>
          <w:b/>
          <w:sz w:val="24"/>
        </w:rPr>
      </w:pPr>
      <w:r>
        <w:rPr>
          <w:rFonts w:ascii="Arial" w:hAnsi="Arial" w:cs="Arial"/>
          <w:b/>
          <w:color w:val="0000FF"/>
          <w:sz w:val="24"/>
        </w:rPr>
        <w:t>R5-222329</w:t>
      </w:r>
      <w:r>
        <w:rPr>
          <w:rFonts w:ascii="Arial" w:hAnsi="Arial" w:cs="Arial"/>
          <w:b/>
          <w:color w:val="0000FF"/>
          <w:sz w:val="24"/>
        </w:rPr>
        <w:tab/>
      </w:r>
      <w:r>
        <w:rPr>
          <w:rFonts w:ascii="Arial" w:hAnsi="Arial" w:cs="Arial"/>
          <w:b/>
          <w:sz w:val="24"/>
        </w:rPr>
        <w:t>Correction of test frequencies for CA_n66(2A) BCS1 and BCS2</w:t>
      </w:r>
    </w:p>
    <w:p w14:paraId="37B9FF2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CR-2303  Cat: F (Rel-17)</w:t>
      </w:r>
      <w:r>
        <w:rPr>
          <w:i/>
        </w:rPr>
        <w:br/>
      </w:r>
      <w:r>
        <w:rPr>
          <w:i/>
        </w:rPr>
        <w:br/>
      </w:r>
      <w:r>
        <w:rPr>
          <w:i/>
        </w:rPr>
        <w:tab/>
      </w:r>
      <w:r>
        <w:rPr>
          <w:i/>
        </w:rPr>
        <w:tab/>
      </w:r>
      <w:r>
        <w:rPr>
          <w:i/>
        </w:rPr>
        <w:tab/>
      </w:r>
      <w:r>
        <w:rPr>
          <w:i/>
        </w:rPr>
        <w:tab/>
      </w:r>
      <w:r>
        <w:rPr>
          <w:i/>
        </w:rPr>
        <w:tab/>
        <w:t>Source: Keysight Technologies UK Ltd</w:t>
      </w:r>
    </w:p>
    <w:p w14:paraId="347B66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B861FD" w14:textId="10173838" w:rsidR="00F5348B" w:rsidRDefault="00F5348B" w:rsidP="00F5348B">
      <w:pPr>
        <w:rPr>
          <w:rFonts w:ascii="Arial" w:hAnsi="Arial" w:cs="Arial"/>
          <w:b/>
          <w:sz w:val="24"/>
        </w:rPr>
      </w:pPr>
      <w:r>
        <w:rPr>
          <w:rFonts w:ascii="Arial" w:hAnsi="Arial" w:cs="Arial"/>
          <w:b/>
          <w:color w:val="0000FF"/>
          <w:sz w:val="24"/>
        </w:rPr>
        <w:t>R5-222572</w:t>
      </w:r>
      <w:r>
        <w:rPr>
          <w:rFonts w:ascii="Arial" w:hAnsi="Arial" w:cs="Arial"/>
          <w:b/>
          <w:color w:val="0000FF"/>
          <w:sz w:val="24"/>
        </w:rPr>
        <w:tab/>
      </w:r>
      <w:r>
        <w:rPr>
          <w:rFonts w:ascii="Arial" w:hAnsi="Arial" w:cs="Arial"/>
          <w:b/>
          <w:sz w:val="24"/>
        </w:rPr>
        <w:t xml:space="preserve">Addition of CA configuration for CA_n29A-n71A </w:t>
      </w:r>
    </w:p>
    <w:p w14:paraId="6F0982E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CR-2329  Cat: F (Rel-17)</w:t>
      </w:r>
      <w:r>
        <w:rPr>
          <w:i/>
        </w:rPr>
        <w:br/>
      </w:r>
      <w:r>
        <w:rPr>
          <w:i/>
        </w:rPr>
        <w:br/>
      </w:r>
      <w:r>
        <w:rPr>
          <w:i/>
        </w:rPr>
        <w:tab/>
      </w:r>
      <w:r>
        <w:rPr>
          <w:i/>
        </w:rPr>
        <w:tab/>
      </w:r>
      <w:r>
        <w:rPr>
          <w:i/>
        </w:rPr>
        <w:tab/>
      </w:r>
      <w:r>
        <w:rPr>
          <w:i/>
        </w:rPr>
        <w:tab/>
      </w:r>
      <w:r>
        <w:rPr>
          <w:i/>
        </w:rPr>
        <w:tab/>
        <w:t>Source: WE Certification Oy, DISH Network</w:t>
      </w:r>
    </w:p>
    <w:p w14:paraId="55C1AB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D46900" w14:textId="23A4641D" w:rsidR="00F5348B" w:rsidRDefault="00F5348B" w:rsidP="00F5348B">
      <w:pPr>
        <w:rPr>
          <w:rFonts w:ascii="Arial" w:hAnsi="Arial" w:cs="Arial"/>
          <w:b/>
          <w:sz w:val="24"/>
        </w:rPr>
      </w:pPr>
      <w:r>
        <w:rPr>
          <w:rFonts w:ascii="Arial" w:hAnsi="Arial" w:cs="Arial"/>
          <w:b/>
          <w:color w:val="0000FF"/>
          <w:sz w:val="24"/>
        </w:rPr>
        <w:t>R5-223126</w:t>
      </w:r>
      <w:r>
        <w:rPr>
          <w:rFonts w:ascii="Arial" w:hAnsi="Arial" w:cs="Arial"/>
          <w:b/>
          <w:color w:val="0000FF"/>
          <w:sz w:val="24"/>
        </w:rPr>
        <w:tab/>
      </w:r>
      <w:r>
        <w:rPr>
          <w:rFonts w:ascii="Arial" w:hAnsi="Arial" w:cs="Arial"/>
          <w:b/>
          <w:sz w:val="24"/>
        </w:rPr>
        <w:t>Introducing band configuration DC_20A_n257A</w:t>
      </w:r>
    </w:p>
    <w:p w14:paraId="2827F36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CR-2397  Cat: F (Rel-17)</w:t>
      </w:r>
      <w:r>
        <w:rPr>
          <w:i/>
        </w:rPr>
        <w:br/>
      </w:r>
      <w:r>
        <w:rPr>
          <w:i/>
        </w:rPr>
        <w:br/>
      </w:r>
      <w:r>
        <w:rPr>
          <w:i/>
        </w:rPr>
        <w:tab/>
      </w:r>
      <w:r>
        <w:rPr>
          <w:i/>
        </w:rPr>
        <w:tab/>
      </w:r>
      <w:r>
        <w:rPr>
          <w:i/>
        </w:rPr>
        <w:tab/>
      </w:r>
      <w:r>
        <w:rPr>
          <w:i/>
        </w:rPr>
        <w:tab/>
      </w:r>
      <w:r>
        <w:rPr>
          <w:i/>
        </w:rPr>
        <w:tab/>
        <w:t>Source: Huawei, Hisilicon</w:t>
      </w:r>
    </w:p>
    <w:p w14:paraId="30AED1B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A17AD5" w14:textId="1BAA6D1A" w:rsidR="00F5348B" w:rsidRDefault="00F5348B" w:rsidP="00F5348B">
      <w:pPr>
        <w:rPr>
          <w:rFonts w:ascii="Arial" w:hAnsi="Arial" w:cs="Arial"/>
          <w:b/>
          <w:sz w:val="24"/>
        </w:rPr>
      </w:pPr>
      <w:r>
        <w:rPr>
          <w:rFonts w:ascii="Arial" w:hAnsi="Arial" w:cs="Arial"/>
          <w:b/>
          <w:color w:val="0000FF"/>
          <w:sz w:val="24"/>
        </w:rPr>
        <w:t>R5-223197</w:t>
      </w:r>
      <w:r>
        <w:rPr>
          <w:rFonts w:ascii="Arial" w:hAnsi="Arial" w:cs="Arial"/>
          <w:b/>
          <w:color w:val="0000FF"/>
          <w:sz w:val="24"/>
        </w:rPr>
        <w:tab/>
      </w:r>
      <w:r>
        <w:rPr>
          <w:rFonts w:ascii="Arial" w:hAnsi="Arial" w:cs="Arial"/>
          <w:b/>
          <w:sz w:val="24"/>
        </w:rPr>
        <w:t>Introduction of test frequencies for additional Rel-17 NR CA and EN-DC inter-band configurations</w:t>
      </w:r>
    </w:p>
    <w:p w14:paraId="6B31C04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CR-2401  Cat: F (Rel-17)</w:t>
      </w:r>
      <w:r>
        <w:rPr>
          <w:i/>
        </w:rPr>
        <w:br/>
      </w:r>
      <w:r>
        <w:rPr>
          <w:i/>
        </w:rPr>
        <w:br/>
      </w:r>
      <w:r>
        <w:rPr>
          <w:i/>
        </w:rPr>
        <w:tab/>
      </w:r>
      <w:r>
        <w:rPr>
          <w:i/>
        </w:rPr>
        <w:tab/>
      </w:r>
      <w:r>
        <w:rPr>
          <w:i/>
        </w:rPr>
        <w:tab/>
      </w:r>
      <w:r>
        <w:rPr>
          <w:i/>
        </w:rPr>
        <w:tab/>
      </w:r>
      <w:r>
        <w:rPr>
          <w:i/>
        </w:rPr>
        <w:tab/>
        <w:t>Source: Verizon Switzerland AG</w:t>
      </w:r>
    </w:p>
    <w:p w14:paraId="3E37F19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283B22" w14:textId="6B8EDE18" w:rsidR="00F5348B" w:rsidRDefault="00F5348B" w:rsidP="00F5348B">
      <w:pPr>
        <w:rPr>
          <w:rFonts w:ascii="Arial" w:hAnsi="Arial" w:cs="Arial"/>
          <w:b/>
          <w:sz w:val="24"/>
        </w:rPr>
      </w:pPr>
      <w:r>
        <w:rPr>
          <w:rFonts w:ascii="Arial" w:hAnsi="Arial" w:cs="Arial"/>
          <w:b/>
          <w:color w:val="0000FF"/>
          <w:sz w:val="24"/>
        </w:rPr>
        <w:t>R5-223222</w:t>
      </w:r>
      <w:r>
        <w:rPr>
          <w:rFonts w:ascii="Arial" w:hAnsi="Arial" w:cs="Arial"/>
          <w:b/>
          <w:color w:val="0000FF"/>
          <w:sz w:val="24"/>
        </w:rPr>
        <w:tab/>
      </w:r>
      <w:r>
        <w:rPr>
          <w:rFonts w:ascii="Arial" w:hAnsi="Arial" w:cs="Arial"/>
          <w:b/>
          <w:sz w:val="24"/>
        </w:rPr>
        <w:t>Correction to 4.3.1.1.2.1 on test frequencies for NR inter-band CA configurations in FR1 with two bands</w:t>
      </w:r>
    </w:p>
    <w:p w14:paraId="1FCFFD8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CR-2403  Cat: F (Rel-17)</w:t>
      </w:r>
      <w:r>
        <w:rPr>
          <w:i/>
        </w:rPr>
        <w:br/>
      </w:r>
      <w:r>
        <w:rPr>
          <w:i/>
        </w:rPr>
        <w:br/>
      </w:r>
      <w:r>
        <w:rPr>
          <w:i/>
        </w:rPr>
        <w:tab/>
      </w:r>
      <w:r>
        <w:rPr>
          <w:i/>
        </w:rPr>
        <w:tab/>
      </w:r>
      <w:r>
        <w:rPr>
          <w:i/>
        </w:rPr>
        <w:tab/>
      </w:r>
      <w:r>
        <w:rPr>
          <w:i/>
        </w:rPr>
        <w:tab/>
      </w:r>
      <w:r>
        <w:rPr>
          <w:i/>
        </w:rPr>
        <w:tab/>
        <w:t>Source: ZTE Corporation</w:t>
      </w:r>
    </w:p>
    <w:p w14:paraId="70CB2039" w14:textId="77777777" w:rsidR="00F5348B" w:rsidRDefault="00F5348B" w:rsidP="00F5348B">
      <w:pPr>
        <w:rPr>
          <w:rFonts w:ascii="Arial" w:hAnsi="Arial" w:cs="Arial"/>
          <w:b/>
        </w:rPr>
      </w:pPr>
      <w:r>
        <w:rPr>
          <w:rFonts w:ascii="Arial" w:hAnsi="Arial" w:cs="Arial"/>
          <w:b/>
        </w:rPr>
        <w:t xml:space="preserve">Abstract: </w:t>
      </w:r>
    </w:p>
    <w:p w14:paraId="42F241E5" w14:textId="77777777" w:rsidR="00F5348B" w:rsidRDefault="00F5348B" w:rsidP="00F5348B">
      <w:r>
        <w:t>Correct the downlink CA configurations and uplink CA configurations for some NR CA configurations in FR1 with two bands.</w:t>
      </w:r>
    </w:p>
    <w:p w14:paraId="794E0D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EB3ED8" w14:textId="01B7A536" w:rsidR="00F5348B" w:rsidRDefault="00F5348B" w:rsidP="00F5348B">
      <w:pPr>
        <w:rPr>
          <w:rFonts w:ascii="Arial" w:hAnsi="Arial" w:cs="Arial"/>
          <w:b/>
          <w:sz w:val="24"/>
        </w:rPr>
      </w:pPr>
      <w:r>
        <w:rPr>
          <w:rFonts w:ascii="Arial" w:hAnsi="Arial" w:cs="Arial"/>
          <w:b/>
          <w:color w:val="0000FF"/>
          <w:sz w:val="24"/>
        </w:rPr>
        <w:t>R5-223223</w:t>
      </w:r>
      <w:r>
        <w:rPr>
          <w:rFonts w:ascii="Arial" w:hAnsi="Arial" w:cs="Arial"/>
          <w:b/>
          <w:color w:val="0000FF"/>
          <w:sz w:val="24"/>
        </w:rPr>
        <w:tab/>
      </w:r>
      <w:r>
        <w:rPr>
          <w:rFonts w:ascii="Arial" w:hAnsi="Arial" w:cs="Arial"/>
          <w:b/>
          <w:sz w:val="24"/>
        </w:rPr>
        <w:t>Correction to 4.3.1.1.2.2 on test frequencies for NR inter-band CA configurations in FR1 with three bands</w:t>
      </w:r>
    </w:p>
    <w:p w14:paraId="6AD9CB5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CR-2404  Cat: F (Rel-17)</w:t>
      </w:r>
      <w:r>
        <w:rPr>
          <w:i/>
        </w:rPr>
        <w:br/>
      </w:r>
      <w:r>
        <w:rPr>
          <w:i/>
        </w:rPr>
        <w:br/>
      </w:r>
      <w:r>
        <w:rPr>
          <w:i/>
        </w:rPr>
        <w:tab/>
      </w:r>
      <w:r>
        <w:rPr>
          <w:i/>
        </w:rPr>
        <w:tab/>
      </w:r>
      <w:r>
        <w:rPr>
          <w:i/>
        </w:rPr>
        <w:tab/>
      </w:r>
      <w:r>
        <w:rPr>
          <w:i/>
        </w:rPr>
        <w:tab/>
      </w:r>
      <w:r>
        <w:rPr>
          <w:i/>
        </w:rPr>
        <w:tab/>
        <w:t>Source: ZTE Corporation</w:t>
      </w:r>
    </w:p>
    <w:p w14:paraId="467D829E" w14:textId="77777777" w:rsidR="00F5348B" w:rsidRDefault="00F5348B" w:rsidP="00F5348B">
      <w:pPr>
        <w:rPr>
          <w:rFonts w:ascii="Arial" w:hAnsi="Arial" w:cs="Arial"/>
          <w:b/>
        </w:rPr>
      </w:pPr>
      <w:r>
        <w:rPr>
          <w:rFonts w:ascii="Arial" w:hAnsi="Arial" w:cs="Arial"/>
          <w:b/>
        </w:rPr>
        <w:t xml:space="preserve">Abstract: </w:t>
      </w:r>
    </w:p>
    <w:p w14:paraId="576F6392" w14:textId="77777777" w:rsidR="00F5348B" w:rsidRDefault="00F5348B" w:rsidP="00F5348B">
      <w:r>
        <w:t>Correct the downlink CA configurations for “CA_n66A-n70A-n71(2A)”</w:t>
      </w:r>
    </w:p>
    <w:p w14:paraId="42626D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49AC81" w14:textId="23CFD6D2" w:rsidR="00F5348B" w:rsidRDefault="00F5348B" w:rsidP="00F5348B">
      <w:pPr>
        <w:rPr>
          <w:rFonts w:ascii="Arial" w:hAnsi="Arial" w:cs="Arial"/>
          <w:b/>
          <w:sz w:val="24"/>
        </w:rPr>
      </w:pPr>
      <w:r>
        <w:rPr>
          <w:rFonts w:ascii="Arial" w:hAnsi="Arial" w:cs="Arial"/>
          <w:b/>
          <w:color w:val="0000FF"/>
          <w:sz w:val="24"/>
        </w:rPr>
        <w:t>R5-223224</w:t>
      </w:r>
      <w:r>
        <w:rPr>
          <w:rFonts w:ascii="Arial" w:hAnsi="Arial" w:cs="Arial"/>
          <w:b/>
          <w:color w:val="0000FF"/>
          <w:sz w:val="24"/>
        </w:rPr>
        <w:tab/>
      </w:r>
      <w:r>
        <w:rPr>
          <w:rFonts w:ascii="Arial" w:hAnsi="Arial" w:cs="Arial"/>
          <w:b/>
          <w:sz w:val="24"/>
        </w:rPr>
        <w:t>Correction to 4.3.1.1.5.66 on test frequencies for NR intra-band non-contiguous CA configurations of CA_n66 with class 2A</w:t>
      </w:r>
    </w:p>
    <w:p w14:paraId="00D044B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CR-2405  Cat: F (Rel-17)</w:t>
      </w:r>
      <w:r>
        <w:rPr>
          <w:i/>
        </w:rPr>
        <w:br/>
      </w:r>
      <w:r>
        <w:rPr>
          <w:i/>
        </w:rPr>
        <w:br/>
      </w:r>
      <w:r>
        <w:rPr>
          <w:i/>
        </w:rPr>
        <w:tab/>
      </w:r>
      <w:r>
        <w:rPr>
          <w:i/>
        </w:rPr>
        <w:tab/>
      </w:r>
      <w:r>
        <w:rPr>
          <w:i/>
        </w:rPr>
        <w:tab/>
      </w:r>
      <w:r>
        <w:rPr>
          <w:i/>
        </w:rPr>
        <w:tab/>
      </w:r>
      <w:r>
        <w:rPr>
          <w:i/>
        </w:rPr>
        <w:tab/>
        <w:t>Source: ZTE Corporation</w:t>
      </w:r>
    </w:p>
    <w:p w14:paraId="41A34F59" w14:textId="77777777" w:rsidR="00F5348B" w:rsidRDefault="00F5348B" w:rsidP="00F5348B">
      <w:pPr>
        <w:rPr>
          <w:rFonts w:ascii="Arial" w:hAnsi="Arial" w:cs="Arial"/>
          <w:b/>
        </w:rPr>
      </w:pPr>
      <w:r>
        <w:rPr>
          <w:rFonts w:ascii="Arial" w:hAnsi="Arial" w:cs="Arial"/>
          <w:b/>
        </w:rPr>
        <w:t xml:space="preserve">Abstract: </w:t>
      </w:r>
    </w:p>
    <w:p w14:paraId="0E000900" w14:textId="77777777" w:rsidR="00F5348B" w:rsidRDefault="00F5348B" w:rsidP="00F5348B">
      <w:r>
        <w:t>Correct the test frequencies for CA_n66(2A).</w:t>
      </w:r>
    </w:p>
    <w:p w14:paraId="20685E9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71021D" w14:textId="0E541841" w:rsidR="00F5348B" w:rsidRDefault="00F5348B" w:rsidP="00F5348B">
      <w:pPr>
        <w:rPr>
          <w:rFonts w:ascii="Arial" w:hAnsi="Arial" w:cs="Arial"/>
          <w:b/>
          <w:sz w:val="24"/>
        </w:rPr>
      </w:pPr>
      <w:r>
        <w:rPr>
          <w:rFonts w:ascii="Arial" w:hAnsi="Arial" w:cs="Arial"/>
          <w:b/>
          <w:color w:val="0000FF"/>
          <w:sz w:val="24"/>
        </w:rPr>
        <w:t>R5-223225</w:t>
      </w:r>
      <w:r>
        <w:rPr>
          <w:rFonts w:ascii="Arial" w:hAnsi="Arial" w:cs="Arial"/>
          <w:b/>
          <w:color w:val="0000FF"/>
          <w:sz w:val="24"/>
        </w:rPr>
        <w:tab/>
      </w:r>
      <w:r>
        <w:rPr>
          <w:rFonts w:ascii="Arial" w:hAnsi="Arial" w:cs="Arial"/>
          <w:b/>
          <w:sz w:val="24"/>
        </w:rPr>
        <w:t>Correction to 4.3.1.1.5.71 on test frequencies for NR intra-band non-contiguous CA configurations of CA_n71 with class 2A</w:t>
      </w:r>
    </w:p>
    <w:p w14:paraId="5C51049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CR-2406  Cat: F (Rel-17)</w:t>
      </w:r>
      <w:r>
        <w:rPr>
          <w:i/>
        </w:rPr>
        <w:br/>
      </w:r>
      <w:r>
        <w:rPr>
          <w:i/>
        </w:rPr>
        <w:br/>
      </w:r>
      <w:r>
        <w:rPr>
          <w:i/>
        </w:rPr>
        <w:tab/>
      </w:r>
      <w:r>
        <w:rPr>
          <w:i/>
        </w:rPr>
        <w:tab/>
      </w:r>
      <w:r>
        <w:rPr>
          <w:i/>
        </w:rPr>
        <w:tab/>
      </w:r>
      <w:r>
        <w:rPr>
          <w:i/>
        </w:rPr>
        <w:tab/>
      </w:r>
      <w:r>
        <w:rPr>
          <w:i/>
        </w:rPr>
        <w:tab/>
        <w:t>Source: ZTE Corporation</w:t>
      </w:r>
    </w:p>
    <w:p w14:paraId="6AEF1C9D" w14:textId="77777777" w:rsidR="00F5348B" w:rsidRDefault="00F5348B" w:rsidP="00F5348B">
      <w:pPr>
        <w:rPr>
          <w:rFonts w:ascii="Arial" w:hAnsi="Arial" w:cs="Arial"/>
          <w:b/>
        </w:rPr>
      </w:pPr>
      <w:r>
        <w:rPr>
          <w:rFonts w:ascii="Arial" w:hAnsi="Arial" w:cs="Arial"/>
          <w:b/>
        </w:rPr>
        <w:t xml:space="preserve">Abstract: </w:t>
      </w:r>
    </w:p>
    <w:p w14:paraId="6E32A6A3" w14:textId="77777777" w:rsidR="00F5348B" w:rsidRDefault="00F5348B" w:rsidP="00F5348B">
      <w:r>
        <w:t>Correct the test frequencies for CA_n71(2A).</w:t>
      </w:r>
    </w:p>
    <w:p w14:paraId="712D7A7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33227F" w14:textId="638182FC" w:rsidR="00F5348B" w:rsidRDefault="00F5348B" w:rsidP="00F5348B">
      <w:pPr>
        <w:rPr>
          <w:rFonts w:ascii="Arial" w:hAnsi="Arial" w:cs="Arial"/>
          <w:b/>
          <w:sz w:val="24"/>
        </w:rPr>
      </w:pPr>
      <w:r>
        <w:rPr>
          <w:rFonts w:ascii="Arial" w:hAnsi="Arial" w:cs="Arial"/>
          <w:b/>
          <w:color w:val="0000FF"/>
          <w:sz w:val="24"/>
        </w:rPr>
        <w:t>R5-223229</w:t>
      </w:r>
      <w:r>
        <w:rPr>
          <w:rFonts w:ascii="Arial" w:hAnsi="Arial" w:cs="Arial"/>
          <w:b/>
          <w:color w:val="0000FF"/>
          <w:sz w:val="24"/>
        </w:rPr>
        <w:tab/>
      </w:r>
      <w:r>
        <w:rPr>
          <w:rFonts w:ascii="Arial" w:hAnsi="Arial" w:cs="Arial"/>
          <w:b/>
          <w:sz w:val="24"/>
        </w:rPr>
        <w:t>Correction to 4.3.1.4.1.3 on test frequencies for inter-band EN-DC R17 configurations with three bands</w:t>
      </w:r>
    </w:p>
    <w:p w14:paraId="371020B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CR-2410  Cat: F (Rel-17)</w:t>
      </w:r>
      <w:r>
        <w:rPr>
          <w:i/>
        </w:rPr>
        <w:br/>
      </w:r>
      <w:r>
        <w:rPr>
          <w:i/>
        </w:rPr>
        <w:br/>
      </w:r>
      <w:r>
        <w:rPr>
          <w:i/>
        </w:rPr>
        <w:tab/>
      </w:r>
      <w:r>
        <w:rPr>
          <w:i/>
        </w:rPr>
        <w:tab/>
      </w:r>
      <w:r>
        <w:rPr>
          <w:i/>
        </w:rPr>
        <w:tab/>
      </w:r>
      <w:r>
        <w:rPr>
          <w:i/>
        </w:rPr>
        <w:tab/>
      </w:r>
      <w:r>
        <w:rPr>
          <w:i/>
        </w:rPr>
        <w:tab/>
        <w:t>Source: ZTE Corporation</w:t>
      </w:r>
    </w:p>
    <w:p w14:paraId="2515B6AC" w14:textId="77777777" w:rsidR="00F5348B" w:rsidRDefault="00F5348B" w:rsidP="00F5348B">
      <w:pPr>
        <w:rPr>
          <w:rFonts w:ascii="Arial" w:hAnsi="Arial" w:cs="Arial"/>
          <w:b/>
        </w:rPr>
      </w:pPr>
      <w:r>
        <w:rPr>
          <w:rFonts w:ascii="Arial" w:hAnsi="Arial" w:cs="Arial"/>
          <w:b/>
        </w:rPr>
        <w:t xml:space="preserve">Abstract: </w:t>
      </w:r>
    </w:p>
    <w:p w14:paraId="141762D8" w14:textId="77777777" w:rsidR="00F5348B" w:rsidRDefault="00F5348B" w:rsidP="00F5348B">
      <w:r>
        <w:t>The test frequencies of the following Rel-17 inter-band EN-DC configurations are not correct and need to be updated.</w:t>
      </w:r>
    </w:p>
    <w:p w14:paraId="7ADDB62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8AF521" w14:textId="0DB97BFF" w:rsidR="00F5348B" w:rsidRDefault="00F5348B" w:rsidP="00F5348B">
      <w:pPr>
        <w:rPr>
          <w:rFonts w:ascii="Arial" w:hAnsi="Arial" w:cs="Arial"/>
          <w:b/>
          <w:sz w:val="24"/>
        </w:rPr>
      </w:pPr>
      <w:r>
        <w:rPr>
          <w:rFonts w:ascii="Arial" w:hAnsi="Arial" w:cs="Arial"/>
          <w:b/>
          <w:color w:val="0000FF"/>
          <w:sz w:val="24"/>
        </w:rPr>
        <w:t>R5-223234</w:t>
      </w:r>
      <w:r>
        <w:rPr>
          <w:rFonts w:ascii="Arial" w:hAnsi="Arial" w:cs="Arial"/>
          <w:b/>
          <w:color w:val="0000FF"/>
          <w:sz w:val="24"/>
        </w:rPr>
        <w:tab/>
      </w:r>
      <w:r>
        <w:rPr>
          <w:rFonts w:ascii="Arial" w:hAnsi="Arial" w:cs="Arial"/>
          <w:b/>
          <w:sz w:val="24"/>
        </w:rPr>
        <w:t>Editorial correction to 4.3.1.2.2 on test frequencies for NR inter-band CA configurations in FR2 for CA_n260-n261</w:t>
      </w:r>
    </w:p>
    <w:p w14:paraId="7F74513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CR-2411  Cat: F (Rel-17)</w:t>
      </w:r>
      <w:r>
        <w:rPr>
          <w:i/>
        </w:rPr>
        <w:br/>
      </w:r>
      <w:r>
        <w:rPr>
          <w:i/>
        </w:rPr>
        <w:br/>
      </w:r>
      <w:r>
        <w:rPr>
          <w:i/>
        </w:rPr>
        <w:tab/>
      </w:r>
      <w:r>
        <w:rPr>
          <w:i/>
        </w:rPr>
        <w:tab/>
      </w:r>
      <w:r>
        <w:rPr>
          <w:i/>
        </w:rPr>
        <w:tab/>
      </w:r>
      <w:r>
        <w:rPr>
          <w:i/>
        </w:rPr>
        <w:tab/>
      </w:r>
      <w:r>
        <w:rPr>
          <w:i/>
        </w:rPr>
        <w:tab/>
        <w:t>Source: ZTE Corporation</w:t>
      </w:r>
    </w:p>
    <w:p w14:paraId="14FCAB56" w14:textId="77777777" w:rsidR="00F5348B" w:rsidRDefault="00F5348B" w:rsidP="00F5348B">
      <w:pPr>
        <w:rPr>
          <w:rFonts w:ascii="Arial" w:hAnsi="Arial" w:cs="Arial"/>
          <w:b/>
        </w:rPr>
      </w:pPr>
      <w:r>
        <w:rPr>
          <w:rFonts w:ascii="Arial" w:hAnsi="Arial" w:cs="Arial"/>
          <w:b/>
        </w:rPr>
        <w:t xml:space="preserve">Abstract: </w:t>
      </w:r>
    </w:p>
    <w:p w14:paraId="2678F394" w14:textId="77777777" w:rsidR="00F5348B" w:rsidRDefault="00F5348B" w:rsidP="00F5348B">
      <w:r>
        <w:t>[Editorial Correction]</w:t>
      </w:r>
    </w:p>
    <w:p w14:paraId="7362CEB9" w14:textId="77777777" w:rsidR="00F5348B" w:rsidRDefault="00F5348B" w:rsidP="00F5348B">
      <w:r>
        <w:t>Correct the test frequencies for CA_ n260-n261.</w:t>
      </w:r>
    </w:p>
    <w:p w14:paraId="2F7E1A4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F616C7" w14:textId="77777777" w:rsidR="00F5348B" w:rsidRDefault="00F5348B" w:rsidP="00F5348B">
      <w:pPr>
        <w:pStyle w:val="Heading6"/>
      </w:pPr>
      <w:bookmarkStart w:id="542" w:name="_Toc104493102"/>
      <w:bookmarkStart w:id="543" w:name="_Toc104530859"/>
      <w:r>
        <w:t>5.3.17.1.2</w:t>
      </w:r>
      <w:r>
        <w:tab/>
        <w:t>Test environment for RF (Clauses 5)</w:t>
      </w:r>
      <w:bookmarkEnd w:id="542"/>
      <w:bookmarkEnd w:id="543"/>
      <w:r>
        <w:t xml:space="preserve"> </w:t>
      </w:r>
    </w:p>
    <w:p w14:paraId="598F9233" w14:textId="77777777" w:rsidR="00F5348B" w:rsidRDefault="00F5348B" w:rsidP="00F5348B">
      <w:pPr>
        <w:pStyle w:val="Heading6"/>
      </w:pPr>
      <w:bookmarkStart w:id="544" w:name="_Toc104493103"/>
      <w:bookmarkStart w:id="545" w:name="_Toc104530860"/>
      <w:r>
        <w:t>5.3.17.1.3</w:t>
      </w:r>
      <w:r>
        <w:tab/>
        <w:t>Test environment for RRM (Clause 7)</w:t>
      </w:r>
      <w:bookmarkEnd w:id="544"/>
      <w:bookmarkEnd w:id="545"/>
    </w:p>
    <w:p w14:paraId="7B1A2342" w14:textId="77777777" w:rsidR="00F5348B" w:rsidRDefault="00F5348B" w:rsidP="00F5348B">
      <w:pPr>
        <w:pStyle w:val="Heading6"/>
      </w:pPr>
      <w:bookmarkStart w:id="546" w:name="_Toc104493104"/>
      <w:bookmarkStart w:id="547" w:name="_Toc104530861"/>
      <w:r>
        <w:t>5.3.17.1.4</w:t>
      </w:r>
      <w:r>
        <w:tab/>
        <w:t>Other clauses, Annexes</w:t>
      </w:r>
      <w:bookmarkEnd w:id="546"/>
      <w:bookmarkEnd w:id="547"/>
      <w:r>
        <w:t xml:space="preserve"> </w:t>
      </w:r>
    </w:p>
    <w:p w14:paraId="13CE120A" w14:textId="77777777" w:rsidR="00F5348B" w:rsidRDefault="00F5348B" w:rsidP="00F5348B">
      <w:pPr>
        <w:pStyle w:val="Heading5"/>
      </w:pPr>
      <w:bookmarkStart w:id="548" w:name="_Toc104493105"/>
      <w:bookmarkStart w:id="549" w:name="_Toc104530862"/>
      <w:r>
        <w:t>5.3.17.2</w:t>
      </w:r>
      <w:r>
        <w:tab/>
        <w:t>TS 38.508-2</w:t>
      </w:r>
      <w:bookmarkEnd w:id="548"/>
      <w:bookmarkEnd w:id="549"/>
    </w:p>
    <w:p w14:paraId="1FD69FA2" w14:textId="7BDD887C" w:rsidR="00F5348B" w:rsidRDefault="00F5348B" w:rsidP="00F5348B">
      <w:pPr>
        <w:rPr>
          <w:rFonts w:ascii="Arial" w:hAnsi="Arial" w:cs="Arial"/>
          <w:b/>
          <w:sz w:val="24"/>
        </w:rPr>
      </w:pPr>
      <w:r>
        <w:rPr>
          <w:rFonts w:ascii="Arial" w:hAnsi="Arial" w:cs="Arial"/>
          <w:b/>
          <w:color w:val="0000FF"/>
          <w:sz w:val="24"/>
        </w:rPr>
        <w:t>R5-222573</w:t>
      </w:r>
      <w:r>
        <w:rPr>
          <w:rFonts w:ascii="Arial" w:hAnsi="Arial" w:cs="Arial"/>
          <w:b/>
          <w:color w:val="0000FF"/>
          <w:sz w:val="24"/>
        </w:rPr>
        <w:tab/>
      </w:r>
      <w:r>
        <w:rPr>
          <w:rFonts w:ascii="Arial" w:hAnsi="Arial" w:cs="Arial"/>
          <w:b/>
          <w:sz w:val="24"/>
        </w:rPr>
        <w:t xml:space="preserve">Addition of CA_n29A-n71A applicability </w:t>
      </w:r>
    </w:p>
    <w:p w14:paraId="08D32C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CR-0323  Cat: F (Rel-17)</w:t>
      </w:r>
      <w:r>
        <w:rPr>
          <w:i/>
        </w:rPr>
        <w:br/>
      </w:r>
      <w:r>
        <w:rPr>
          <w:i/>
        </w:rPr>
        <w:br/>
      </w:r>
      <w:r>
        <w:rPr>
          <w:i/>
        </w:rPr>
        <w:tab/>
      </w:r>
      <w:r>
        <w:rPr>
          <w:i/>
        </w:rPr>
        <w:tab/>
      </w:r>
      <w:r>
        <w:rPr>
          <w:i/>
        </w:rPr>
        <w:tab/>
      </w:r>
      <w:r>
        <w:rPr>
          <w:i/>
        </w:rPr>
        <w:tab/>
      </w:r>
      <w:r>
        <w:rPr>
          <w:i/>
        </w:rPr>
        <w:tab/>
        <w:t>Source: WE Certification Oy, DISH Network</w:t>
      </w:r>
    </w:p>
    <w:p w14:paraId="0BAC828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C9F90D" w14:textId="083227DE" w:rsidR="00F5348B" w:rsidRDefault="00F5348B" w:rsidP="00F5348B">
      <w:pPr>
        <w:rPr>
          <w:rFonts w:ascii="Arial" w:hAnsi="Arial" w:cs="Arial"/>
          <w:b/>
          <w:sz w:val="24"/>
        </w:rPr>
      </w:pPr>
      <w:r>
        <w:rPr>
          <w:rFonts w:ascii="Arial" w:hAnsi="Arial" w:cs="Arial"/>
          <w:b/>
          <w:color w:val="0000FF"/>
          <w:sz w:val="24"/>
        </w:rPr>
        <w:t>R5-223070</w:t>
      </w:r>
      <w:r>
        <w:rPr>
          <w:rFonts w:ascii="Arial" w:hAnsi="Arial" w:cs="Arial"/>
          <w:b/>
          <w:color w:val="0000FF"/>
          <w:sz w:val="24"/>
        </w:rPr>
        <w:tab/>
      </w:r>
      <w:r>
        <w:rPr>
          <w:rFonts w:ascii="Arial" w:hAnsi="Arial" w:cs="Arial"/>
          <w:b/>
          <w:sz w:val="24"/>
        </w:rPr>
        <w:t>Addition of UE capabilities for Rel-17 NR inter-band EN-DC configurations including n1</w:t>
      </w:r>
    </w:p>
    <w:p w14:paraId="0E9D75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CR-0335  Cat: F (Rel-17)</w:t>
      </w:r>
      <w:r>
        <w:rPr>
          <w:i/>
        </w:rPr>
        <w:br/>
      </w:r>
      <w:r>
        <w:rPr>
          <w:i/>
        </w:rPr>
        <w:br/>
      </w:r>
      <w:r>
        <w:rPr>
          <w:i/>
        </w:rPr>
        <w:tab/>
      </w:r>
      <w:r>
        <w:rPr>
          <w:i/>
        </w:rPr>
        <w:tab/>
      </w:r>
      <w:r>
        <w:rPr>
          <w:i/>
        </w:rPr>
        <w:tab/>
      </w:r>
      <w:r>
        <w:rPr>
          <w:i/>
        </w:rPr>
        <w:tab/>
      </w:r>
      <w:r>
        <w:rPr>
          <w:i/>
        </w:rPr>
        <w:tab/>
        <w:t>Source: NTT DOCOMO INC.</w:t>
      </w:r>
    </w:p>
    <w:p w14:paraId="2E2631B7" w14:textId="77777777" w:rsidR="00F5348B" w:rsidRDefault="00F5348B" w:rsidP="00F5348B">
      <w:pPr>
        <w:rPr>
          <w:rFonts w:ascii="Arial" w:hAnsi="Arial" w:cs="Arial"/>
          <w:b/>
        </w:rPr>
      </w:pPr>
      <w:r>
        <w:rPr>
          <w:rFonts w:ascii="Arial" w:hAnsi="Arial" w:cs="Arial"/>
          <w:b/>
        </w:rPr>
        <w:t xml:space="preserve">Discussion: </w:t>
      </w:r>
    </w:p>
    <w:p w14:paraId="6650D748" w14:textId="77777777" w:rsidR="00F5348B" w:rsidRDefault="00F5348B" w:rsidP="00F5348B">
      <w:r>
        <w:t xml:space="preserve">CR coversheet: </w:t>
      </w:r>
    </w:p>
    <w:p w14:paraId="63208372" w14:textId="77777777" w:rsidR="00F5348B" w:rsidRDefault="00F5348B" w:rsidP="00F5348B">
      <w:r>
        <w:t xml:space="preserve">   Addition of test frequencies for NR inter-band EN-DC configurations including n1"</w:t>
      </w:r>
    </w:p>
    <w:p w14:paraId="787A7F9C" w14:textId="77777777" w:rsidR="00F5348B" w:rsidRDefault="00F5348B" w:rsidP="00F5348B">
      <w:r>
        <w:t>r1</w:t>
      </w:r>
    </w:p>
    <w:p w14:paraId="3168FF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R5-223733</w:t>
      </w:r>
      <w:r>
        <w:rPr>
          <w:color w:val="993300"/>
          <w:u w:val="single"/>
        </w:rPr>
        <w:t>.</w:t>
      </w:r>
    </w:p>
    <w:p w14:paraId="07303543" w14:textId="51DA5D96" w:rsidR="00F5348B" w:rsidRDefault="00F5348B" w:rsidP="00F5348B">
      <w:pPr>
        <w:rPr>
          <w:rFonts w:ascii="Arial" w:hAnsi="Arial" w:cs="Arial"/>
          <w:b/>
          <w:sz w:val="24"/>
        </w:rPr>
      </w:pPr>
      <w:r>
        <w:rPr>
          <w:rFonts w:ascii="Arial" w:hAnsi="Arial" w:cs="Arial"/>
          <w:b/>
          <w:color w:val="0000FF"/>
          <w:sz w:val="24"/>
        </w:rPr>
        <w:t>R5-223733</w:t>
      </w:r>
      <w:r>
        <w:rPr>
          <w:rFonts w:ascii="Arial" w:hAnsi="Arial" w:cs="Arial"/>
          <w:b/>
          <w:color w:val="0000FF"/>
          <w:sz w:val="24"/>
        </w:rPr>
        <w:tab/>
      </w:r>
      <w:r>
        <w:rPr>
          <w:rFonts w:ascii="Arial" w:hAnsi="Arial" w:cs="Arial"/>
          <w:b/>
          <w:sz w:val="24"/>
        </w:rPr>
        <w:t>Addition of UE capabilities for Rel-17 NR inter-band EN-DC configurations including n1</w:t>
      </w:r>
    </w:p>
    <w:p w14:paraId="4CD0E45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CR-0335  rev 1 Cat: F (Rel-17)</w:t>
      </w:r>
      <w:r>
        <w:rPr>
          <w:i/>
        </w:rPr>
        <w:br/>
      </w:r>
      <w:r>
        <w:rPr>
          <w:i/>
        </w:rPr>
        <w:br/>
      </w:r>
      <w:r>
        <w:rPr>
          <w:i/>
        </w:rPr>
        <w:tab/>
      </w:r>
      <w:r>
        <w:rPr>
          <w:i/>
        </w:rPr>
        <w:tab/>
      </w:r>
      <w:r>
        <w:rPr>
          <w:i/>
        </w:rPr>
        <w:tab/>
      </w:r>
      <w:r>
        <w:rPr>
          <w:i/>
        </w:rPr>
        <w:tab/>
      </w:r>
      <w:r>
        <w:rPr>
          <w:i/>
        </w:rPr>
        <w:tab/>
        <w:t>Source: NTT DOCOMO INC.</w:t>
      </w:r>
    </w:p>
    <w:p w14:paraId="4DB58B3D" w14:textId="77777777" w:rsidR="00F5348B" w:rsidRDefault="00F5348B" w:rsidP="00F5348B">
      <w:pPr>
        <w:rPr>
          <w:color w:val="808080"/>
        </w:rPr>
      </w:pPr>
      <w:r>
        <w:rPr>
          <w:color w:val="808080"/>
        </w:rPr>
        <w:t>(Replaces R5-223070)</w:t>
      </w:r>
    </w:p>
    <w:p w14:paraId="35E100D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45359C" w14:textId="32909C2C" w:rsidR="00F5348B" w:rsidRDefault="00F5348B" w:rsidP="00F5348B">
      <w:pPr>
        <w:rPr>
          <w:rFonts w:ascii="Arial" w:hAnsi="Arial" w:cs="Arial"/>
          <w:b/>
          <w:sz w:val="24"/>
        </w:rPr>
      </w:pPr>
      <w:r>
        <w:rPr>
          <w:rFonts w:ascii="Arial" w:hAnsi="Arial" w:cs="Arial"/>
          <w:b/>
          <w:color w:val="0000FF"/>
          <w:sz w:val="24"/>
        </w:rPr>
        <w:t>R5-223127</w:t>
      </w:r>
      <w:r>
        <w:rPr>
          <w:rFonts w:ascii="Arial" w:hAnsi="Arial" w:cs="Arial"/>
          <w:b/>
          <w:color w:val="0000FF"/>
          <w:sz w:val="24"/>
        </w:rPr>
        <w:tab/>
      </w:r>
      <w:r>
        <w:rPr>
          <w:rFonts w:ascii="Arial" w:hAnsi="Arial" w:cs="Arial"/>
          <w:b/>
          <w:sz w:val="24"/>
        </w:rPr>
        <w:t>Introducing R17 band configuration DC_20A_n257A</w:t>
      </w:r>
    </w:p>
    <w:p w14:paraId="1162D42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CR-0338  Cat: F (Rel-17)</w:t>
      </w:r>
      <w:r>
        <w:rPr>
          <w:i/>
        </w:rPr>
        <w:br/>
      </w:r>
      <w:r>
        <w:rPr>
          <w:i/>
        </w:rPr>
        <w:br/>
      </w:r>
      <w:r>
        <w:rPr>
          <w:i/>
        </w:rPr>
        <w:tab/>
      </w:r>
      <w:r>
        <w:rPr>
          <w:i/>
        </w:rPr>
        <w:tab/>
      </w:r>
      <w:r>
        <w:rPr>
          <w:i/>
        </w:rPr>
        <w:tab/>
      </w:r>
      <w:r>
        <w:rPr>
          <w:i/>
        </w:rPr>
        <w:tab/>
      </w:r>
      <w:r>
        <w:rPr>
          <w:i/>
        </w:rPr>
        <w:tab/>
        <w:t>Source: Huawei, Hisilicon</w:t>
      </w:r>
    </w:p>
    <w:p w14:paraId="5284737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C4179A" w14:textId="05C9D423" w:rsidR="00F5348B" w:rsidRDefault="00F5348B" w:rsidP="00F5348B">
      <w:pPr>
        <w:rPr>
          <w:rFonts w:ascii="Arial" w:hAnsi="Arial" w:cs="Arial"/>
          <w:b/>
          <w:sz w:val="24"/>
        </w:rPr>
      </w:pPr>
      <w:r>
        <w:rPr>
          <w:rFonts w:ascii="Arial" w:hAnsi="Arial" w:cs="Arial"/>
          <w:b/>
          <w:color w:val="0000FF"/>
          <w:sz w:val="24"/>
        </w:rPr>
        <w:t>R5-223212</w:t>
      </w:r>
      <w:r>
        <w:rPr>
          <w:rFonts w:ascii="Arial" w:hAnsi="Arial" w:cs="Arial"/>
          <w:b/>
          <w:color w:val="0000FF"/>
          <w:sz w:val="24"/>
        </w:rPr>
        <w:tab/>
      </w:r>
      <w:r>
        <w:rPr>
          <w:rFonts w:ascii="Arial" w:hAnsi="Arial" w:cs="Arial"/>
          <w:b/>
          <w:sz w:val="24"/>
        </w:rPr>
        <w:t>Introduction of UE capabilities for additional Rel-17 NR CA and EN-DC configurations</w:t>
      </w:r>
    </w:p>
    <w:p w14:paraId="5A82DE0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CR-0343  Cat: F (Rel-17)</w:t>
      </w:r>
      <w:r>
        <w:rPr>
          <w:i/>
        </w:rPr>
        <w:br/>
      </w:r>
      <w:r>
        <w:rPr>
          <w:i/>
        </w:rPr>
        <w:br/>
      </w:r>
      <w:r>
        <w:rPr>
          <w:i/>
        </w:rPr>
        <w:tab/>
      </w:r>
      <w:r>
        <w:rPr>
          <w:i/>
        </w:rPr>
        <w:tab/>
      </w:r>
      <w:r>
        <w:rPr>
          <w:i/>
        </w:rPr>
        <w:tab/>
      </w:r>
      <w:r>
        <w:rPr>
          <w:i/>
        </w:rPr>
        <w:tab/>
      </w:r>
      <w:r>
        <w:rPr>
          <w:i/>
        </w:rPr>
        <w:tab/>
        <w:t>Source: Verizon Switzerland AG</w:t>
      </w:r>
    </w:p>
    <w:p w14:paraId="1A9B66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F6D2DC" w14:textId="77777777" w:rsidR="00F5348B" w:rsidRDefault="00F5348B" w:rsidP="00F5348B">
      <w:pPr>
        <w:pStyle w:val="Heading5"/>
      </w:pPr>
      <w:bookmarkStart w:id="550" w:name="_Toc104493106"/>
      <w:bookmarkStart w:id="551" w:name="_Toc104530863"/>
      <w:r>
        <w:t>5.3.17.3</w:t>
      </w:r>
      <w:r>
        <w:tab/>
        <w:t>TS 38.521-1</w:t>
      </w:r>
      <w:bookmarkEnd w:id="550"/>
      <w:bookmarkEnd w:id="551"/>
    </w:p>
    <w:p w14:paraId="41EF4206" w14:textId="77777777" w:rsidR="00F5348B" w:rsidRDefault="00F5348B" w:rsidP="00F5348B">
      <w:pPr>
        <w:pStyle w:val="Heading6"/>
      </w:pPr>
      <w:bookmarkStart w:id="552" w:name="_Toc104493107"/>
      <w:bookmarkStart w:id="553" w:name="_Toc104530864"/>
      <w:r>
        <w:t>5.3.17.3.1</w:t>
      </w:r>
      <w:r>
        <w:tab/>
        <w:t>Tx Requirements (Clause 6)</w:t>
      </w:r>
      <w:bookmarkEnd w:id="552"/>
      <w:bookmarkEnd w:id="553"/>
    </w:p>
    <w:p w14:paraId="2ADBF691" w14:textId="1E1AB8A5" w:rsidR="00F5348B" w:rsidRDefault="00F5348B" w:rsidP="00F5348B">
      <w:pPr>
        <w:rPr>
          <w:rFonts w:ascii="Arial" w:hAnsi="Arial" w:cs="Arial"/>
          <w:b/>
          <w:sz w:val="24"/>
        </w:rPr>
      </w:pPr>
      <w:r>
        <w:rPr>
          <w:rFonts w:ascii="Arial" w:hAnsi="Arial" w:cs="Arial"/>
          <w:b/>
          <w:color w:val="0000FF"/>
          <w:sz w:val="24"/>
        </w:rPr>
        <w:t>R5-222661</w:t>
      </w:r>
      <w:r>
        <w:rPr>
          <w:rFonts w:ascii="Arial" w:hAnsi="Arial" w:cs="Arial"/>
          <w:b/>
          <w:color w:val="0000FF"/>
          <w:sz w:val="24"/>
        </w:rPr>
        <w:tab/>
      </w:r>
      <w:r>
        <w:rPr>
          <w:rFonts w:ascii="Arial" w:hAnsi="Arial" w:cs="Arial"/>
          <w:b/>
          <w:sz w:val="24"/>
        </w:rPr>
        <w:t>Updating General Spurious Emissions TC for CA_n24-n41</w:t>
      </w:r>
    </w:p>
    <w:p w14:paraId="3EDDB2C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CR-1679  Cat: F (Rel-17)</w:t>
      </w:r>
      <w:r>
        <w:rPr>
          <w:i/>
        </w:rPr>
        <w:br/>
      </w:r>
      <w:r>
        <w:rPr>
          <w:i/>
        </w:rPr>
        <w:br/>
      </w:r>
      <w:r>
        <w:rPr>
          <w:i/>
        </w:rPr>
        <w:tab/>
      </w:r>
      <w:r>
        <w:rPr>
          <w:i/>
        </w:rPr>
        <w:tab/>
      </w:r>
      <w:r>
        <w:rPr>
          <w:i/>
        </w:rPr>
        <w:tab/>
      </w:r>
      <w:r>
        <w:rPr>
          <w:i/>
        </w:rPr>
        <w:tab/>
      </w:r>
      <w:r>
        <w:rPr>
          <w:i/>
        </w:rPr>
        <w:tab/>
        <w:t>Source: Ligado Networks</w:t>
      </w:r>
    </w:p>
    <w:p w14:paraId="2F29CAD0" w14:textId="77777777" w:rsidR="00F5348B" w:rsidRDefault="00F5348B" w:rsidP="00F5348B">
      <w:pPr>
        <w:rPr>
          <w:rFonts w:ascii="Arial" w:hAnsi="Arial" w:cs="Arial"/>
          <w:b/>
        </w:rPr>
      </w:pPr>
      <w:r>
        <w:rPr>
          <w:rFonts w:ascii="Arial" w:hAnsi="Arial" w:cs="Arial"/>
          <w:b/>
        </w:rPr>
        <w:t xml:space="preserve">Discussion: </w:t>
      </w:r>
    </w:p>
    <w:p w14:paraId="07DA7CDF" w14:textId="77777777" w:rsidR="00F5348B" w:rsidRDefault="00F5348B" w:rsidP="00F5348B">
      <w:r>
        <w:t>r3</w:t>
      </w:r>
    </w:p>
    <w:p w14:paraId="394392F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R5-223734</w:t>
      </w:r>
      <w:r>
        <w:rPr>
          <w:color w:val="993300"/>
          <w:u w:val="single"/>
        </w:rPr>
        <w:t>.</w:t>
      </w:r>
    </w:p>
    <w:p w14:paraId="022A4F9D" w14:textId="794460E0" w:rsidR="00F5348B" w:rsidRDefault="00F5348B" w:rsidP="00F5348B">
      <w:pPr>
        <w:rPr>
          <w:rFonts w:ascii="Arial" w:hAnsi="Arial" w:cs="Arial"/>
          <w:b/>
          <w:sz w:val="24"/>
        </w:rPr>
      </w:pPr>
      <w:r>
        <w:rPr>
          <w:rFonts w:ascii="Arial" w:hAnsi="Arial" w:cs="Arial"/>
          <w:b/>
          <w:color w:val="0000FF"/>
          <w:sz w:val="24"/>
        </w:rPr>
        <w:t>R5-223734</w:t>
      </w:r>
      <w:r>
        <w:rPr>
          <w:rFonts w:ascii="Arial" w:hAnsi="Arial" w:cs="Arial"/>
          <w:b/>
          <w:color w:val="0000FF"/>
          <w:sz w:val="24"/>
        </w:rPr>
        <w:tab/>
      </w:r>
      <w:r>
        <w:rPr>
          <w:rFonts w:ascii="Arial" w:hAnsi="Arial" w:cs="Arial"/>
          <w:b/>
          <w:sz w:val="24"/>
        </w:rPr>
        <w:t>Updating General Spurious Emissions TC for CA_n24-n41</w:t>
      </w:r>
    </w:p>
    <w:p w14:paraId="52C7255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CR-1679  rev 1 Cat: F (Rel-17)</w:t>
      </w:r>
      <w:r>
        <w:rPr>
          <w:i/>
        </w:rPr>
        <w:br/>
      </w:r>
      <w:r>
        <w:rPr>
          <w:i/>
        </w:rPr>
        <w:br/>
      </w:r>
      <w:r>
        <w:rPr>
          <w:i/>
        </w:rPr>
        <w:tab/>
      </w:r>
      <w:r>
        <w:rPr>
          <w:i/>
        </w:rPr>
        <w:tab/>
      </w:r>
      <w:r>
        <w:rPr>
          <w:i/>
        </w:rPr>
        <w:tab/>
      </w:r>
      <w:r>
        <w:rPr>
          <w:i/>
        </w:rPr>
        <w:tab/>
      </w:r>
      <w:r>
        <w:rPr>
          <w:i/>
        </w:rPr>
        <w:tab/>
        <w:t>Source: Ligado Networks</w:t>
      </w:r>
    </w:p>
    <w:p w14:paraId="04FCFF90" w14:textId="77777777" w:rsidR="00F5348B" w:rsidRDefault="00F5348B" w:rsidP="00F5348B">
      <w:pPr>
        <w:rPr>
          <w:color w:val="808080"/>
        </w:rPr>
      </w:pPr>
      <w:r>
        <w:rPr>
          <w:color w:val="808080"/>
        </w:rPr>
        <w:t>(Replaces R5-222661)</w:t>
      </w:r>
    </w:p>
    <w:p w14:paraId="237434F3" w14:textId="77777777" w:rsidR="00F5348B" w:rsidRDefault="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456823" w14:textId="2C80D321" w:rsidR="00BF725A" w:rsidRDefault="00F5348B" w:rsidP="00F5348B">
      <w:pPr>
        <w:rPr>
          <w:rFonts w:ascii="Arial" w:hAnsi="Arial" w:cs="Arial"/>
          <w:b/>
          <w:sz w:val="24"/>
        </w:rPr>
      </w:pPr>
      <w:r>
        <w:rPr>
          <w:rFonts w:ascii="Arial" w:hAnsi="Arial" w:cs="Arial"/>
          <w:b/>
          <w:color w:val="0000FF"/>
          <w:sz w:val="24"/>
        </w:rPr>
        <w:t>R5-222662</w:t>
      </w:r>
      <w:r>
        <w:rPr>
          <w:rFonts w:ascii="Arial" w:hAnsi="Arial" w:cs="Arial"/>
          <w:b/>
          <w:color w:val="0000FF"/>
          <w:sz w:val="24"/>
        </w:rPr>
        <w:tab/>
      </w:r>
      <w:r>
        <w:rPr>
          <w:rFonts w:ascii="Arial" w:hAnsi="Arial" w:cs="Arial"/>
          <w:b/>
          <w:sz w:val="24"/>
        </w:rPr>
        <w:t>Updating General Spurious Emissions TCs for CA_n24-n48</w:t>
      </w:r>
    </w:p>
    <w:p w14:paraId="69C547D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CR-1680  Cat: F (Rel-17)</w:t>
      </w:r>
      <w:r>
        <w:rPr>
          <w:i/>
        </w:rPr>
        <w:br/>
      </w:r>
      <w:r>
        <w:rPr>
          <w:i/>
        </w:rPr>
        <w:br/>
      </w:r>
      <w:r>
        <w:rPr>
          <w:i/>
        </w:rPr>
        <w:tab/>
      </w:r>
      <w:r>
        <w:rPr>
          <w:i/>
        </w:rPr>
        <w:tab/>
      </w:r>
      <w:r>
        <w:rPr>
          <w:i/>
        </w:rPr>
        <w:tab/>
      </w:r>
      <w:r>
        <w:rPr>
          <w:i/>
        </w:rPr>
        <w:tab/>
      </w:r>
      <w:r>
        <w:rPr>
          <w:i/>
        </w:rPr>
        <w:tab/>
        <w:t>Source: Ligado Networks</w:t>
      </w:r>
    </w:p>
    <w:p w14:paraId="31A14D84" w14:textId="77777777" w:rsidR="00F5348B" w:rsidRDefault="00F5348B" w:rsidP="00F5348B">
      <w:pPr>
        <w:rPr>
          <w:rFonts w:ascii="Arial" w:hAnsi="Arial" w:cs="Arial"/>
          <w:b/>
        </w:rPr>
      </w:pPr>
      <w:r>
        <w:rPr>
          <w:rFonts w:ascii="Arial" w:hAnsi="Arial" w:cs="Arial"/>
          <w:b/>
        </w:rPr>
        <w:t xml:space="preserve">Discussion: </w:t>
      </w:r>
    </w:p>
    <w:p w14:paraId="4EEE6978" w14:textId="77777777" w:rsidR="00F5348B" w:rsidRDefault="00F5348B" w:rsidP="00F5348B">
      <w:r>
        <w:t xml:space="preserve">CR coversheet: </w:t>
      </w:r>
    </w:p>
    <w:p w14:paraId="5CE942E4" w14:textId="77777777" w:rsidR="00F5348B" w:rsidRDefault="00F5348B" w:rsidP="00F5348B">
      <w:r>
        <w:t xml:space="preserve">   Updating General SE and UE coexistence TCs for CA_n24A-n48A"</w:t>
      </w:r>
    </w:p>
    <w:p w14:paraId="5F0D5CA2" w14:textId="77777777" w:rsidR="00F5348B" w:rsidRDefault="00F5348B" w:rsidP="00F5348B">
      <w:r>
        <w:t>r3</w:t>
      </w:r>
    </w:p>
    <w:p w14:paraId="12FAB05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R5-223735</w:t>
      </w:r>
      <w:r>
        <w:rPr>
          <w:color w:val="993300"/>
          <w:u w:val="single"/>
        </w:rPr>
        <w:t>.</w:t>
      </w:r>
    </w:p>
    <w:p w14:paraId="65307273" w14:textId="5FCA6377" w:rsidR="00F5348B" w:rsidRDefault="00F5348B" w:rsidP="00F5348B">
      <w:pPr>
        <w:rPr>
          <w:rFonts w:ascii="Arial" w:hAnsi="Arial" w:cs="Arial"/>
          <w:b/>
          <w:sz w:val="24"/>
        </w:rPr>
      </w:pPr>
      <w:r>
        <w:rPr>
          <w:rFonts w:ascii="Arial" w:hAnsi="Arial" w:cs="Arial"/>
          <w:b/>
          <w:color w:val="0000FF"/>
          <w:sz w:val="24"/>
        </w:rPr>
        <w:t>R5-223735</w:t>
      </w:r>
      <w:r>
        <w:rPr>
          <w:rFonts w:ascii="Arial" w:hAnsi="Arial" w:cs="Arial"/>
          <w:b/>
          <w:color w:val="0000FF"/>
          <w:sz w:val="24"/>
        </w:rPr>
        <w:tab/>
      </w:r>
      <w:r>
        <w:rPr>
          <w:rFonts w:ascii="Arial" w:hAnsi="Arial" w:cs="Arial"/>
          <w:b/>
          <w:sz w:val="24"/>
        </w:rPr>
        <w:t>Updating General Spurious Emissions TCs for CA_n24-n48</w:t>
      </w:r>
    </w:p>
    <w:p w14:paraId="369FF4E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CR-1680  rev 1 Cat: F (Rel-17)</w:t>
      </w:r>
      <w:r>
        <w:rPr>
          <w:i/>
        </w:rPr>
        <w:br/>
      </w:r>
      <w:r>
        <w:rPr>
          <w:i/>
        </w:rPr>
        <w:br/>
      </w:r>
      <w:r>
        <w:rPr>
          <w:i/>
        </w:rPr>
        <w:tab/>
      </w:r>
      <w:r>
        <w:rPr>
          <w:i/>
        </w:rPr>
        <w:tab/>
      </w:r>
      <w:r>
        <w:rPr>
          <w:i/>
        </w:rPr>
        <w:tab/>
      </w:r>
      <w:r>
        <w:rPr>
          <w:i/>
        </w:rPr>
        <w:tab/>
      </w:r>
      <w:r>
        <w:rPr>
          <w:i/>
        </w:rPr>
        <w:tab/>
        <w:t>Source: Ligado Networks</w:t>
      </w:r>
    </w:p>
    <w:p w14:paraId="61589326" w14:textId="77777777" w:rsidR="00F5348B" w:rsidRDefault="00F5348B" w:rsidP="00F5348B">
      <w:pPr>
        <w:rPr>
          <w:color w:val="808080"/>
        </w:rPr>
      </w:pPr>
      <w:r>
        <w:rPr>
          <w:color w:val="808080"/>
        </w:rPr>
        <w:t>(Replaces R5-222662)</w:t>
      </w:r>
    </w:p>
    <w:p w14:paraId="1E10BAB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56AF0F" w14:textId="38D9B809" w:rsidR="00F5348B" w:rsidRDefault="00F5348B" w:rsidP="00F5348B">
      <w:pPr>
        <w:rPr>
          <w:rFonts w:ascii="Arial" w:hAnsi="Arial" w:cs="Arial"/>
          <w:b/>
          <w:sz w:val="24"/>
        </w:rPr>
      </w:pPr>
      <w:r>
        <w:rPr>
          <w:rFonts w:ascii="Arial" w:hAnsi="Arial" w:cs="Arial"/>
          <w:b/>
          <w:color w:val="0000FF"/>
          <w:sz w:val="24"/>
        </w:rPr>
        <w:t>R5-222663</w:t>
      </w:r>
      <w:r>
        <w:rPr>
          <w:rFonts w:ascii="Arial" w:hAnsi="Arial" w:cs="Arial"/>
          <w:b/>
          <w:color w:val="0000FF"/>
          <w:sz w:val="24"/>
        </w:rPr>
        <w:tab/>
      </w:r>
      <w:r>
        <w:rPr>
          <w:rFonts w:ascii="Arial" w:hAnsi="Arial" w:cs="Arial"/>
          <w:b/>
          <w:sz w:val="24"/>
        </w:rPr>
        <w:t>Updating General Spurious Emissions TCs for CA_n24-n77</w:t>
      </w:r>
    </w:p>
    <w:p w14:paraId="0750770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CR-1681  Cat: F (Rel-17)</w:t>
      </w:r>
      <w:r>
        <w:rPr>
          <w:i/>
        </w:rPr>
        <w:br/>
      </w:r>
      <w:r>
        <w:rPr>
          <w:i/>
        </w:rPr>
        <w:br/>
      </w:r>
      <w:r>
        <w:rPr>
          <w:i/>
        </w:rPr>
        <w:tab/>
      </w:r>
      <w:r>
        <w:rPr>
          <w:i/>
        </w:rPr>
        <w:tab/>
      </w:r>
      <w:r>
        <w:rPr>
          <w:i/>
        </w:rPr>
        <w:tab/>
      </w:r>
      <w:r>
        <w:rPr>
          <w:i/>
        </w:rPr>
        <w:tab/>
      </w:r>
      <w:r>
        <w:rPr>
          <w:i/>
        </w:rPr>
        <w:tab/>
        <w:t>Source: Ligado Networks</w:t>
      </w:r>
    </w:p>
    <w:p w14:paraId="44DFDBBF" w14:textId="77777777" w:rsidR="00F5348B" w:rsidRDefault="00F5348B" w:rsidP="00F5348B">
      <w:pPr>
        <w:rPr>
          <w:rFonts w:ascii="Arial" w:hAnsi="Arial" w:cs="Arial"/>
          <w:b/>
        </w:rPr>
      </w:pPr>
      <w:r>
        <w:rPr>
          <w:rFonts w:ascii="Arial" w:hAnsi="Arial" w:cs="Arial"/>
          <w:b/>
        </w:rPr>
        <w:t xml:space="preserve">Discussion: </w:t>
      </w:r>
    </w:p>
    <w:p w14:paraId="5C32C5E6" w14:textId="77777777" w:rsidR="00F5348B" w:rsidRDefault="00F5348B" w:rsidP="00F5348B">
      <w:r>
        <w:t xml:space="preserve">CR coversheet: </w:t>
      </w:r>
    </w:p>
    <w:p w14:paraId="5EC4EA27" w14:textId="77777777" w:rsidR="00F5348B" w:rsidRDefault="00F5348B" w:rsidP="00F5348B">
      <w:r>
        <w:t xml:space="preserve">   Updating General SE and UE coexistence TCs for CA_n24-n77"</w:t>
      </w:r>
    </w:p>
    <w:p w14:paraId="161D485A" w14:textId="77777777" w:rsidR="00F5348B" w:rsidRDefault="00F5348B" w:rsidP="00F5348B">
      <w:r>
        <w:t>r2</w:t>
      </w:r>
    </w:p>
    <w:p w14:paraId="4D761D9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R5-223736</w:t>
      </w:r>
      <w:r>
        <w:rPr>
          <w:color w:val="993300"/>
          <w:u w:val="single"/>
        </w:rPr>
        <w:t>.</w:t>
      </w:r>
    </w:p>
    <w:p w14:paraId="13761381" w14:textId="78E5D7E2" w:rsidR="00F5348B" w:rsidRDefault="00F5348B" w:rsidP="00F5348B">
      <w:pPr>
        <w:rPr>
          <w:rFonts w:ascii="Arial" w:hAnsi="Arial" w:cs="Arial"/>
          <w:b/>
          <w:sz w:val="24"/>
        </w:rPr>
      </w:pPr>
      <w:r>
        <w:rPr>
          <w:rFonts w:ascii="Arial" w:hAnsi="Arial" w:cs="Arial"/>
          <w:b/>
          <w:color w:val="0000FF"/>
          <w:sz w:val="24"/>
        </w:rPr>
        <w:t>R5-223736</w:t>
      </w:r>
      <w:r>
        <w:rPr>
          <w:rFonts w:ascii="Arial" w:hAnsi="Arial" w:cs="Arial"/>
          <w:b/>
          <w:color w:val="0000FF"/>
          <w:sz w:val="24"/>
        </w:rPr>
        <w:tab/>
      </w:r>
      <w:r>
        <w:rPr>
          <w:rFonts w:ascii="Arial" w:hAnsi="Arial" w:cs="Arial"/>
          <w:b/>
          <w:sz w:val="24"/>
        </w:rPr>
        <w:t>Updating General Spurious Emissions TCs for CA_n24-n77</w:t>
      </w:r>
    </w:p>
    <w:p w14:paraId="16351D9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CR-1681  rev 1 Cat: F (Rel-17)</w:t>
      </w:r>
      <w:r>
        <w:rPr>
          <w:i/>
        </w:rPr>
        <w:br/>
      </w:r>
      <w:r>
        <w:rPr>
          <w:i/>
        </w:rPr>
        <w:br/>
      </w:r>
      <w:r>
        <w:rPr>
          <w:i/>
        </w:rPr>
        <w:tab/>
      </w:r>
      <w:r>
        <w:rPr>
          <w:i/>
        </w:rPr>
        <w:tab/>
      </w:r>
      <w:r>
        <w:rPr>
          <w:i/>
        </w:rPr>
        <w:tab/>
      </w:r>
      <w:r>
        <w:rPr>
          <w:i/>
        </w:rPr>
        <w:tab/>
      </w:r>
      <w:r>
        <w:rPr>
          <w:i/>
        </w:rPr>
        <w:tab/>
        <w:t>Source: Ligado Networks</w:t>
      </w:r>
    </w:p>
    <w:p w14:paraId="2CEC210C" w14:textId="77777777" w:rsidR="00F5348B" w:rsidRDefault="00F5348B" w:rsidP="00F5348B">
      <w:pPr>
        <w:rPr>
          <w:color w:val="808080"/>
        </w:rPr>
      </w:pPr>
      <w:r>
        <w:rPr>
          <w:color w:val="808080"/>
        </w:rPr>
        <w:t>(Replaces R5-222663)</w:t>
      </w:r>
    </w:p>
    <w:p w14:paraId="4D8B5DC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97F243" w14:textId="271A4B09" w:rsidR="00F5348B" w:rsidRDefault="00F5348B" w:rsidP="00F5348B">
      <w:pPr>
        <w:rPr>
          <w:rFonts w:ascii="Arial" w:hAnsi="Arial" w:cs="Arial"/>
          <w:b/>
          <w:sz w:val="24"/>
        </w:rPr>
      </w:pPr>
      <w:r>
        <w:rPr>
          <w:rFonts w:ascii="Arial" w:hAnsi="Arial" w:cs="Arial"/>
          <w:b/>
          <w:color w:val="0000FF"/>
          <w:sz w:val="24"/>
        </w:rPr>
        <w:t>R5-222665</w:t>
      </w:r>
      <w:r>
        <w:rPr>
          <w:rFonts w:ascii="Arial" w:hAnsi="Arial" w:cs="Arial"/>
          <w:b/>
          <w:color w:val="0000FF"/>
          <w:sz w:val="24"/>
        </w:rPr>
        <w:tab/>
      </w:r>
      <w:r>
        <w:rPr>
          <w:rFonts w:ascii="Arial" w:hAnsi="Arial" w:cs="Arial"/>
          <w:b/>
          <w:sz w:val="24"/>
        </w:rPr>
        <w:t>Updating Spurious emission for UE co-existence TC for CA_n24-n41</w:t>
      </w:r>
    </w:p>
    <w:p w14:paraId="04F1D39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CR-1683  Cat: F (Rel-17)</w:t>
      </w:r>
      <w:r>
        <w:rPr>
          <w:i/>
        </w:rPr>
        <w:br/>
      </w:r>
      <w:r>
        <w:rPr>
          <w:i/>
        </w:rPr>
        <w:br/>
      </w:r>
      <w:r>
        <w:rPr>
          <w:i/>
        </w:rPr>
        <w:tab/>
      </w:r>
      <w:r>
        <w:rPr>
          <w:i/>
        </w:rPr>
        <w:tab/>
      </w:r>
      <w:r>
        <w:rPr>
          <w:i/>
        </w:rPr>
        <w:tab/>
      </w:r>
      <w:r>
        <w:rPr>
          <w:i/>
        </w:rPr>
        <w:tab/>
      </w:r>
      <w:r>
        <w:rPr>
          <w:i/>
        </w:rPr>
        <w:tab/>
        <w:t>Source: Ligado Networks</w:t>
      </w:r>
    </w:p>
    <w:p w14:paraId="08BCEF37" w14:textId="77777777" w:rsidR="00F5348B" w:rsidRDefault="00F5348B" w:rsidP="00F5348B">
      <w:pPr>
        <w:rPr>
          <w:rFonts w:ascii="Arial" w:hAnsi="Arial" w:cs="Arial"/>
          <w:b/>
        </w:rPr>
      </w:pPr>
      <w:r>
        <w:rPr>
          <w:rFonts w:ascii="Arial" w:hAnsi="Arial" w:cs="Arial"/>
          <w:b/>
        </w:rPr>
        <w:t xml:space="preserve">Discussion: </w:t>
      </w:r>
    </w:p>
    <w:p w14:paraId="38A93E66" w14:textId="77777777" w:rsidR="00F5348B" w:rsidRDefault="00F5348B" w:rsidP="00F5348B">
      <w:r>
        <w:t>r1</w:t>
      </w:r>
    </w:p>
    <w:p w14:paraId="459DCE9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R5-223737</w:t>
      </w:r>
      <w:r>
        <w:rPr>
          <w:color w:val="993300"/>
          <w:u w:val="single"/>
        </w:rPr>
        <w:t>.</w:t>
      </w:r>
    </w:p>
    <w:p w14:paraId="36BD581C" w14:textId="30785893" w:rsidR="00F5348B" w:rsidRDefault="00F5348B" w:rsidP="00F5348B">
      <w:pPr>
        <w:rPr>
          <w:rFonts w:ascii="Arial" w:hAnsi="Arial" w:cs="Arial"/>
          <w:b/>
          <w:sz w:val="24"/>
        </w:rPr>
      </w:pPr>
      <w:r>
        <w:rPr>
          <w:rFonts w:ascii="Arial" w:hAnsi="Arial" w:cs="Arial"/>
          <w:b/>
          <w:color w:val="0000FF"/>
          <w:sz w:val="24"/>
        </w:rPr>
        <w:t>R5-223737</w:t>
      </w:r>
      <w:r>
        <w:rPr>
          <w:rFonts w:ascii="Arial" w:hAnsi="Arial" w:cs="Arial"/>
          <w:b/>
          <w:color w:val="0000FF"/>
          <w:sz w:val="24"/>
        </w:rPr>
        <w:tab/>
      </w:r>
      <w:r>
        <w:rPr>
          <w:rFonts w:ascii="Arial" w:hAnsi="Arial" w:cs="Arial"/>
          <w:b/>
          <w:sz w:val="24"/>
        </w:rPr>
        <w:t>Updating Spurious emission for UE co-existence TC for CA_n24-n41</w:t>
      </w:r>
    </w:p>
    <w:p w14:paraId="395FDBF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CR-1683  rev 1 Cat: F (Rel-17)</w:t>
      </w:r>
      <w:r>
        <w:rPr>
          <w:i/>
        </w:rPr>
        <w:br/>
      </w:r>
      <w:r>
        <w:rPr>
          <w:i/>
        </w:rPr>
        <w:br/>
      </w:r>
      <w:r>
        <w:rPr>
          <w:i/>
        </w:rPr>
        <w:tab/>
      </w:r>
      <w:r>
        <w:rPr>
          <w:i/>
        </w:rPr>
        <w:tab/>
      </w:r>
      <w:r>
        <w:rPr>
          <w:i/>
        </w:rPr>
        <w:tab/>
      </w:r>
      <w:r>
        <w:rPr>
          <w:i/>
        </w:rPr>
        <w:tab/>
      </w:r>
      <w:r>
        <w:rPr>
          <w:i/>
        </w:rPr>
        <w:tab/>
        <w:t>Source: Ligado Networks</w:t>
      </w:r>
    </w:p>
    <w:p w14:paraId="277C07E2" w14:textId="77777777" w:rsidR="00F5348B" w:rsidRDefault="00F5348B" w:rsidP="00F5348B">
      <w:pPr>
        <w:rPr>
          <w:color w:val="808080"/>
        </w:rPr>
      </w:pPr>
      <w:r>
        <w:rPr>
          <w:color w:val="808080"/>
        </w:rPr>
        <w:t>(Replaces R5-222665)</w:t>
      </w:r>
    </w:p>
    <w:p w14:paraId="4C9489C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EAD7F8" w14:textId="72D8CF48" w:rsidR="00F5348B" w:rsidRDefault="00F5348B" w:rsidP="00F5348B">
      <w:pPr>
        <w:rPr>
          <w:rFonts w:ascii="Arial" w:hAnsi="Arial" w:cs="Arial"/>
          <w:b/>
          <w:sz w:val="24"/>
        </w:rPr>
      </w:pPr>
      <w:r>
        <w:rPr>
          <w:rFonts w:ascii="Arial" w:hAnsi="Arial" w:cs="Arial"/>
          <w:b/>
          <w:color w:val="0000FF"/>
          <w:sz w:val="24"/>
        </w:rPr>
        <w:t>R5-222666</w:t>
      </w:r>
      <w:r>
        <w:rPr>
          <w:rFonts w:ascii="Arial" w:hAnsi="Arial" w:cs="Arial"/>
          <w:b/>
          <w:color w:val="0000FF"/>
          <w:sz w:val="24"/>
        </w:rPr>
        <w:tab/>
      </w:r>
      <w:r>
        <w:rPr>
          <w:rFonts w:ascii="Arial" w:hAnsi="Arial" w:cs="Arial"/>
          <w:b/>
          <w:sz w:val="24"/>
        </w:rPr>
        <w:t>Updating Spurious emission for UE co-existence TC for CA_n24-n48</w:t>
      </w:r>
    </w:p>
    <w:p w14:paraId="6718580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CR-1684  Cat: F (Rel-17)</w:t>
      </w:r>
      <w:r>
        <w:rPr>
          <w:i/>
        </w:rPr>
        <w:br/>
      </w:r>
      <w:r>
        <w:rPr>
          <w:i/>
        </w:rPr>
        <w:br/>
      </w:r>
      <w:r>
        <w:rPr>
          <w:i/>
        </w:rPr>
        <w:tab/>
      </w:r>
      <w:r>
        <w:rPr>
          <w:i/>
        </w:rPr>
        <w:tab/>
      </w:r>
      <w:r>
        <w:rPr>
          <w:i/>
        </w:rPr>
        <w:tab/>
      </w:r>
      <w:r>
        <w:rPr>
          <w:i/>
        </w:rPr>
        <w:tab/>
      </w:r>
      <w:r>
        <w:rPr>
          <w:i/>
        </w:rPr>
        <w:tab/>
        <w:t>Source: Ligado Networks</w:t>
      </w:r>
    </w:p>
    <w:p w14:paraId="09BBCADC" w14:textId="77777777" w:rsidR="00F5348B" w:rsidRDefault="00F5348B" w:rsidP="00F5348B">
      <w:pPr>
        <w:rPr>
          <w:rFonts w:ascii="Arial" w:hAnsi="Arial" w:cs="Arial"/>
          <w:b/>
        </w:rPr>
      </w:pPr>
      <w:r>
        <w:rPr>
          <w:rFonts w:ascii="Arial" w:hAnsi="Arial" w:cs="Arial"/>
          <w:b/>
        </w:rPr>
        <w:t xml:space="preserve">Discussion: </w:t>
      </w:r>
    </w:p>
    <w:p w14:paraId="3EF3E762" w14:textId="77777777" w:rsidR="00F5348B" w:rsidRDefault="00F5348B" w:rsidP="00F5348B">
      <w:r>
        <w:t>r1</w:t>
      </w:r>
    </w:p>
    <w:p w14:paraId="6FCF148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R5-223738</w:t>
      </w:r>
      <w:r>
        <w:rPr>
          <w:color w:val="993300"/>
          <w:u w:val="single"/>
        </w:rPr>
        <w:t>.</w:t>
      </w:r>
    </w:p>
    <w:p w14:paraId="0294FA97" w14:textId="453B5CC7" w:rsidR="00F5348B" w:rsidRDefault="00F5348B" w:rsidP="00F5348B">
      <w:pPr>
        <w:rPr>
          <w:rFonts w:ascii="Arial" w:hAnsi="Arial" w:cs="Arial"/>
          <w:b/>
          <w:sz w:val="24"/>
        </w:rPr>
      </w:pPr>
      <w:r>
        <w:rPr>
          <w:rFonts w:ascii="Arial" w:hAnsi="Arial" w:cs="Arial"/>
          <w:b/>
          <w:color w:val="0000FF"/>
          <w:sz w:val="24"/>
        </w:rPr>
        <w:t>R5-223738</w:t>
      </w:r>
      <w:r>
        <w:rPr>
          <w:rFonts w:ascii="Arial" w:hAnsi="Arial" w:cs="Arial"/>
          <w:b/>
          <w:color w:val="0000FF"/>
          <w:sz w:val="24"/>
        </w:rPr>
        <w:tab/>
      </w:r>
      <w:r>
        <w:rPr>
          <w:rFonts w:ascii="Arial" w:hAnsi="Arial" w:cs="Arial"/>
          <w:b/>
          <w:sz w:val="24"/>
        </w:rPr>
        <w:t>Updating Spurious emission for UE co-existence TC for CA_n24-n48</w:t>
      </w:r>
    </w:p>
    <w:p w14:paraId="05E60A2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CR-1684  rev 1 Cat: F (Rel-17)</w:t>
      </w:r>
      <w:r>
        <w:rPr>
          <w:i/>
        </w:rPr>
        <w:br/>
      </w:r>
      <w:r>
        <w:rPr>
          <w:i/>
        </w:rPr>
        <w:br/>
      </w:r>
      <w:r>
        <w:rPr>
          <w:i/>
        </w:rPr>
        <w:tab/>
      </w:r>
      <w:r>
        <w:rPr>
          <w:i/>
        </w:rPr>
        <w:tab/>
      </w:r>
      <w:r>
        <w:rPr>
          <w:i/>
        </w:rPr>
        <w:tab/>
      </w:r>
      <w:r>
        <w:rPr>
          <w:i/>
        </w:rPr>
        <w:tab/>
      </w:r>
      <w:r>
        <w:rPr>
          <w:i/>
        </w:rPr>
        <w:tab/>
        <w:t>Source: Ligado Networks</w:t>
      </w:r>
    </w:p>
    <w:p w14:paraId="3E369787" w14:textId="77777777" w:rsidR="00F5348B" w:rsidRDefault="00F5348B" w:rsidP="00F5348B">
      <w:pPr>
        <w:rPr>
          <w:color w:val="808080"/>
        </w:rPr>
      </w:pPr>
      <w:r>
        <w:rPr>
          <w:color w:val="808080"/>
        </w:rPr>
        <w:t>(Replaces R5-222666)</w:t>
      </w:r>
    </w:p>
    <w:p w14:paraId="259981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631E34" w14:textId="05916854" w:rsidR="00F5348B" w:rsidRDefault="00F5348B" w:rsidP="00F5348B">
      <w:pPr>
        <w:rPr>
          <w:rFonts w:ascii="Arial" w:hAnsi="Arial" w:cs="Arial"/>
          <w:b/>
          <w:sz w:val="24"/>
        </w:rPr>
      </w:pPr>
      <w:r>
        <w:rPr>
          <w:rFonts w:ascii="Arial" w:hAnsi="Arial" w:cs="Arial"/>
          <w:b/>
          <w:color w:val="0000FF"/>
          <w:sz w:val="24"/>
        </w:rPr>
        <w:t>R5-222667</w:t>
      </w:r>
      <w:r>
        <w:rPr>
          <w:rFonts w:ascii="Arial" w:hAnsi="Arial" w:cs="Arial"/>
          <w:b/>
          <w:color w:val="0000FF"/>
          <w:sz w:val="24"/>
        </w:rPr>
        <w:tab/>
      </w:r>
      <w:r>
        <w:rPr>
          <w:rFonts w:ascii="Arial" w:hAnsi="Arial" w:cs="Arial"/>
          <w:b/>
          <w:sz w:val="24"/>
        </w:rPr>
        <w:t>Updating Spurious emission for UE co-existence TC for CA_n24-n77</w:t>
      </w:r>
    </w:p>
    <w:p w14:paraId="3DA6F4D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CR-1685  Cat: F (Rel-17)</w:t>
      </w:r>
      <w:r>
        <w:rPr>
          <w:i/>
        </w:rPr>
        <w:br/>
      </w:r>
      <w:r>
        <w:rPr>
          <w:i/>
        </w:rPr>
        <w:br/>
      </w:r>
      <w:r>
        <w:rPr>
          <w:i/>
        </w:rPr>
        <w:tab/>
      </w:r>
      <w:r>
        <w:rPr>
          <w:i/>
        </w:rPr>
        <w:tab/>
      </w:r>
      <w:r>
        <w:rPr>
          <w:i/>
        </w:rPr>
        <w:tab/>
      </w:r>
      <w:r>
        <w:rPr>
          <w:i/>
        </w:rPr>
        <w:tab/>
      </w:r>
      <w:r>
        <w:rPr>
          <w:i/>
        </w:rPr>
        <w:tab/>
        <w:t>Source: Ligado Networks</w:t>
      </w:r>
    </w:p>
    <w:p w14:paraId="0CBE625B" w14:textId="77777777" w:rsidR="00F5348B" w:rsidRDefault="00F5348B" w:rsidP="00F5348B">
      <w:pPr>
        <w:rPr>
          <w:rFonts w:ascii="Arial" w:hAnsi="Arial" w:cs="Arial"/>
          <w:b/>
        </w:rPr>
      </w:pPr>
      <w:r>
        <w:rPr>
          <w:rFonts w:ascii="Arial" w:hAnsi="Arial" w:cs="Arial"/>
          <w:b/>
        </w:rPr>
        <w:t xml:space="preserve">Discussion: </w:t>
      </w:r>
    </w:p>
    <w:p w14:paraId="0D0EA9A1" w14:textId="77777777" w:rsidR="00F5348B" w:rsidRDefault="00F5348B" w:rsidP="00F5348B">
      <w:r>
        <w:t>r1</w:t>
      </w:r>
    </w:p>
    <w:p w14:paraId="42C95A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R5-223739</w:t>
      </w:r>
      <w:r>
        <w:rPr>
          <w:color w:val="993300"/>
          <w:u w:val="single"/>
        </w:rPr>
        <w:t>.</w:t>
      </w:r>
    </w:p>
    <w:p w14:paraId="365C22DA" w14:textId="2CEE858A" w:rsidR="00F5348B" w:rsidRDefault="00F5348B" w:rsidP="00F5348B">
      <w:pPr>
        <w:rPr>
          <w:rFonts w:ascii="Arial" w:hAnsi="Arial" w:cs="Arial"/>
          <w:b/>
          <w:sz w:val="24"/>
        </w:rPr>
      </w:pPr>
      <w:r>
        <w:rPr>
          <w:rFonts w:ascii="Arial" w:hAnsi="Arial" w:cs="Arial"/>
          <w:b/>
          <w:color w:val="0000FF"/>
          <w:sz w:val="24"/>
        </w:rPr>
        <w:t>R5-223739</w:t>
      </w:r>
      <w:r>
        <w:rPr>
          <w:rFonts w:ascii="Arial" w:hAnsi="Arial" w:cs="Arial"/>
          <w:b/>
          <w:color w:val="0000FF"/>
          <w:sz w:val="24"/>
        </w:rPr>
        <w:tab/>
      </w:r>
      <w:r>
        <w:rPr>
          <w:rFonts w:ascii="Arial" w:hAnsi="Arial" w:cs="Arial"/>
          <w:b/>
          <w:sz w:val="24"/>
        </w:rPr>
        <w:t>Updating Spurious emission for UE co-existence TC for CA_n24-n77</w:t>
      </w:r>
    </w:p>
    <w:p w14:paraId="25E9C6B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CR-1685  rev 1 Cat: F (Rel-17)</w:t>
      </w:r>
      <w:r>
        <w:rPr>
          <w:i/>
        </w:rPr>
        <w:br/>
      </w:r>
      <w:r>
        <w:rPr>
          <w:i/>
        </w:rPr>
        <w:br/>
      </w:r>
      <w:r>
        <w:rPr>
          <w:i/>
        </w:rPr>
        <w:tab/>
      </w:r>
      <w:r>
        <w:rPr>
          <w:i/>
        </w:rPr>
        <w:tab/>
      </w:r>
      <w:r>
        <w:rPr>
          <w:i/>
        </w:rPr>
        <w:tab/>
      </w:r>
      <w:r>
        <w:rPr>
          <w:i/>
        </w:rPr>
        <w:tab/>
      </w:r>
      <w:r>
        <w:rPr>
          <w:i/>
        </w:rPr>
        <w:tab/>
        <w:t>Source: Ligado Networks</w:t>
      </w:r>
    </w:p>
    <w:p w14:paraId="2B34F3BA" w14:textId="77777777" w:rsidR="00F5348B" w:rsidRDefault="00F5348B" w:rsidP="00F5348B">
      <w:pPr>
        <w:rPr>
          <w:color w:val="808080"/>
        </w:rPr>
      </w:pPr>
      <w:r>
        <w:rPr>
          <w:color w:val="808080"/>
        </w:rPr>
        <w:t>(Replaces R5-222667)</w:t>
      </w:r>
    </w:p>
    <w:p w14:paraId="60CE9CE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85D633" w14:textId="02ABAF8D" w:rsidR="00F5348B" w:rsidRDefault="00F5348B" w:rsidP="00F5348B">
      <w:pPr>
        <w:rPr>
          <w:rFonts w:ascii="Arial" w:hAnsi="Arial" w:cs="Arial"/>
          <w:b/>
          <w:sz w:val="24"/>
        </w:rPr>
      </w:pPr>
      <w:r>
        <w:rPr>
          <w:rFonts w:ascii="Arial" w:hAnsi="Arial" w:cs="Arial"/>
          <w:b/>
          <w:color w:val="0000FF"/>
          <w:sz w:val="24"/>
        </w:rPr>
        <w:t>R5-222672</w:t>
      </w:r>
      <w:r>
        <w:rPr>
          <w:rFonts w:ascii="Arial" w:hAnsi="Arial" w:cs="Arial"/>
          <w:b/>
          <w:color w:val="0000FF"/>
          <w:sz w:val="24"/>
        </w:rPr>
        <w:tab/>
      </w:r>
      <w:r>
        <w:rPr>
          <w:rFonts w:ascii="Arial" w:hAnsi="Arial" w:cs="Arial"/>
          <w:b/>
          <w:sz w:val="24"/>
        </w:rPr>
        <w:t>Updating AMPR TC for Rel-17 CA_n24-n41</w:t>
      </w:r>
    </w:p>
    <w:p w14:paraId="54EF855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CR-1686  Cat: F (Rel-17)</w:t>
      </w:r>
      <w:r>
        <w:rPr>
          <w:i/>
        </w:rPr>
        <w:br/>
      </w:r>
      <w:r>
        <w:rPr>
          <w:i/>
        </w:rPr>
        <w:br/>
      </w:r>
      <w:r>
        <w:rPr>
          <w:i/>
        </w:rPr>
        <w:tab/>
      </w:r>
      <w:r>
        <w:rPr>
          <w:i/>
        </w:rPr>
        <w:tab/>
      </w:r>
      <w:r>
        <w:rPr>
          <w:i/>
        </w:rPr>
        <w:tab/>
      </w:r>
      <w:r>
        <w:rPr>
          <w:i/>
        </w:rPr>
        <w:tab/>
      </w:r>
      <w:r>
        <w:rPr>
          <w:i/>
        </w:rPr>
        <w:tab/>
        <w:t>Source: Ligado Networks</w:t>
      </w:r>
    </w:p>
    <w:p w14:paraId="76CBD92C" w14:textId="77777777" w:rsidR="00F5348B" w:rsidRDefault="00F5348B" w:rsidP="00F5348B">
      <w:pPr>
        <w:rPr>
          <w:rFonts w:ascii="Arial" w:hAnsi="Arial" w:cs="Arial"/>
          <w:b/>
        </w:rPr>
      </w:pPr>
      <w:r>
        <w:rPr>
          <w:rFonts w:ascii="Arial" w:hAnsi="Arial" w:cs="Arial"/>
          <w:b/>
        </w:rPr>
        <w:t xml:space="preserve">Discussion: </w:t>
      </w:r>
    </w:p>
    <w:p w14:paraId="04978C8A" w14:textId="77777777" w:rsidR="00F5348B" w:rsidRDefault="00F5348B" w:rsidP="00F5348B">
      <w:r>
        <w:t>r1</w:t>
      </w:r>
    </w:p>
    <w:p w14:paraId="5007294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R5-223740</w:t>
      </w:r>
      <w:r>
        <w:rPr>
          <w:color w:val="993300"/>
          <w:u w:val="single"/>
        </w:rPr>
        <w:t>.</w:t>
      </w:r>
    </w:p>
    <w:p w14:paraId="0F7A5D23" w14:textId="42C31C26" w:rsidR="00F5348B" w:rsidRDefault="00F5348B" w:rsidP="00F5348B">
      <w:pPr>
        <w:rPr>
          <w:rFonts w:ascii="Arial" w:hAnsi="Arial" w:cs="Arial"/>
          <w:b/>
          <w:sz w:val="24"/>
        </w:rPr>
      </w:pPr>
      <w:r>
        <w:rPr>
          <w:rFonts w:ascii="Arial" w:hAnsi="Arial" w:cs="Arial"/>
          <w:b/>
          <w:color w:val="0000FF"/>
          <w:sz w:val="24"/>
        </w:rPr>
        <w:t>R5-223740</w:t>
      </w:r>
      <w:r>
        <w:rPr>
          <w:rFonts w:ascii="Arial" w:hAnsi="Arial" w:cs="Arial"/>
          <w:b/>
          <w:color w:val="0000FF"/>
          <w:sz w:val="24"/>
        </w:rPr>
        <w:tab/>
      </w:r>
      <w:r>
        <w:rPr>
          <w:rFonts w:ascii="Arial" w:hAnsi="Arial" w:cs="Arial"/>
          <w:b/>
          <w:sz w:val="24"/>
        </w:rPr>
        <w:t>Updating AMPR TC for Rel-17 CA_n24-n41</w:t>
      </w:r>
    </w:p>
    <w:p w14:paraId="7FFAB16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CR-1686  rev 1 Cat: F (Rel-17)</w:t>
      </w:r>
      <w:r>
        <w:rPr>
          <w:i/>
        </w:rPr>
        <w:br/>
      </w:r>
      <w:r>
        <w:rPr>
          <w:i/>
        </w:rPr>
        <w:br/>
      </w:r>
      <w:r>
        <w:rPr>
          <w:i/>
        </w:rPr>
        <w:tab/>
      </w:r>
      <w:r>
        <w:rPr>
          <w:i/>
        </w:rPr>
        <w:tab/>
      </w:r>
      <w:r>
        <w:rPr>
          <w:i/>
        </w:rPr>
        <w:tab/>
      </w:r>
      <w:r>
        <w:rPr>
          <w:i/>
        </w:rPr>
        <w:tab/>
      </w:r>
      <w:r>
        <w:rPr>
          <w:i/>
        </w:rPr>
        <w:tab/>
        <w:t>Source: Ligado Networks</w:t>
      </w:r>
    </w:p>
    <w:p w14:paraId="6290D2CA" w14:textId="77777777" w:rsidR="00F5348B" w:rsidRDefault="00F5348B" w:rsidP="00F5348B">
      <w:pPr>
        <w:rPr>
          <w:color w:val="808080"/>
        </w:rPr>
      </w:pPr>
      <w:r>
        <w:rPr>
          <w:color w:val="808080"/>
        </w:rPr>
        <w:t>(Replaces R5-222672)</w:t>
      </w:r>
    </w:p>
    <w:p w14:paraId="24AF93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1BC2BB" w14:textId="10C18A66" w:rsidR="00F5348B" w:rsidRDefault="00F5348B" w:rsidP="00F5348B">
      <w:pPr>
        <w:rPr>
          <w:rFonts w:ascii="Arial" w:hAnsi="Arial" w:cs="Arial"/>
          <w:b/>
          <w:sz w:val="24"/>
        </w:rPr>
      </w:pPr>
      <w:r>
        <w:rPr>
          <w:rFonts w:ascii="Arial" w:hAnsi="Arial" w:cs="Arial"/>
          <w:b/>
          <w:color w:val="0000FF"/>
          <w:sz w:val="24"/>
        </w:rPr>
        <w:t>R5-222673</w:t>
      </w:r>
      <w:r>
        <w:rPr>
          <w:rFonts w:ascii="Arial" w:hAnsi="Arial" w:cs="Arial"/>
          <w:b/>
          <w:color w:val="0000FF"/>
          <w:sz w:val="24"/>
        </w:rPr>
        <w:tab/>
      </w:r>
      <w:r>
        <w:rPr>
          <w:rFonts w:ascii="Arial" w:hAnsi="Arial" w:cs="Arial"/>
          <w:b/>
          <w:sz w:val="24"/>
        </w:rPr>
        <w:t>Updating AMPR TC for Rel-17 CA_n24-n48</w:t>
      </w:r>
    </w:p>
    <w:p w14:paraId="1DAE181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CR-1687  Cat: F (Rel-17)</w:t>
      </w:r>
      <w:r>
        <w:rPr>
          <w:i/>
        </w:rPr>
        <w:br/>
      </w:r>
      <w:r>
        <w:rPr>
          <w:i/>
        </w:rPr>
        <w:br/>
      </w:r>
      <w:r>
        <w:rPr>
          <w:i/>
        </w:rPr>
        <w:tab/>
      </w:r>
      <w:r>
        <w:rPr>
          <w:i/>
        </w:rPr>
        <w:tab/>
      </w:r>
      <w:r>
        <w:rPr>
          <w:i/>
        </w:rPr>
        <w:tab/>
      </w:r>
      <w:r>
        <w:rPr>
          <w:i/>
        </w:rPr>
        <w:tab/>
      </w:r>
      <w:r>
        <w:rPr>
          <w:i/>
        </w:rPr>
        <w:tab/>
        <w:t>Source: Ligado Networks</w:t>
      </w:r>
    </w:p>
    <w:p w14:paraId="269D2379" w14:textId="77777777" w:rsidR="00F5348B" w:rsidRDefault="00F5348B" w:rsidP="00F5348B">
      <w:pPr>
        <w:rPr>
          <w:rFonts w:ascii="Arial" w:hAnsi="Arial" w:cs="Arial"/>
          <w:b/>
        </w:rPr>
      </w:pPr>
      <w:r>
        <w:rPr>
          <w:rFonts w:ascii="Arial" w:hAnsi="Arial" w:cs="Arial"/>
          <w:b/>
        </w:rPr>
        <w:t xml:space="preserve">Discussion: </w:t>
      </w:r>
    </w:p>
    <w:p w14:paraId="7EA9DC01" w14:textId="77777777" w:rsidR="00F5348B" w:rsidRDefault="00F5348B" w:rsidP="00F5348B">
      <w:r>
        <w:t>r1</w:t>
      </w:r>
    </w:p>
    <w:p w14:paraId="046E55F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R5-223741</w:t>
      </w:r>
      <w:r>
        <w:rPr>
          <w:color w:val="993300"/>
          <w:u w:val="single"/>
        </w:rPr>
        <w:t>.</w:t>
      </w:r>
    </w:p>
    <w:p w14:paraId="6BE72A24" w14:textId="6F99B2C1" w:rsidR="00F5348B" w:rsidRDefault="00F5348B" w:rsidP="00F5348B">
      <w:pPr>
        <w:rPr>
          <w:rFonts w:ascii="Arial" w:hAnsi="Arial" w:cs="Arial"/>
          <w:b/>
          <w:sz w:val="24"/>
        </w:rPr>
      </w:pPr>
      <w:r>
        <w:rPr>
          <w:rFonts w:ascii="Arial" w:hAnsi="Arial" w:cs="Arial"/>
          <w:b/>
          <w:color w:val="0000FF"/>
          <w:sz w:val="24"/>
        </w:rPr>
        <w:t>R5-223741</w:t>
      </w:r>
      <w:r>
        <w:rPr>
          <w:rFonts w:ascii="Arial" w:hAnsi="Arial" w:cs="Arial"/>
          <w:b/>
          <w:color w:val="0000FF"/>
          <w:sz w:val="24"/>
        </w:rPr>
        <w:tab/>
      </w:r>
      <w:r>
        <w:rPr>
          <w:rFonts w:ascii="Arial" w:hAnsi="Arial" w:cs="Arial"/>
          <w:b/>
          <w:sz w:val="24"/>
        </w:rPr>
        <w:t>Updating AMPR TC for Rel-17 CA_n24-n48</w:t>
      </w:r>
    </w:p>
    <w:p w14:paraId="78082DC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CR-1687  rev 1 Cat: F (Rel-17)</w:t>
      </w:r>
      <w:r>
        <w:rPr>
          <w:i/>
        </w:rPr>
        <w:br/>
      </w:r>
      <w:r>
        <w:rPr>
          <w:i/>
        </w:rPr>
        <w:br/>
      </w:r>
      <w:r>
        <w:rPr>
          <w:i/>
        </w:rPr>
        <w:tab/>
      </w:r>
      <w:r>
        <w:rPr>
          <w:i/>
        </w:rPr>
        <w:tab/>
      </w:r>
      <w:r>
        <w:rPr>
          <w:i/>
        </w:rPr>
        <w:tab/>
      </w:r>
      <w:r>
        <w:rPr>
          <w:i/>
        </w:rPr>
        <w:tab/>
      </w:r>
      <w:r>
        <w:rPr>
          <w:i/>
        </w:rPr>
        <w:tab/>
        <w:t>Source: Ligado Networks</w:t>
      </w:r>
    </w:p>
    <w:p w14:paraId="08B317A2" w14:textId="77777777" w:rsidR="00F5348B" w:rsidRDefault="00F5348B" w:rsidP="00F5348B">
      <w:pPr>
        <w:rPr>
          <w:color w:val="808080"/>
        </w:rPr>
      </w:pPr>
      <w:r>
        <w:rPr>
          <w:color w:val="808080"/>
        </w:rPr>
        <w:t>(Replaces R5-222673)</w:t>
      </w:r>
    </w:p>
    <w:p w14:paraId="7625F95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6B83BB" w14:textId="0CB551D5" w:rsidR="00F5348B" w:rsidRDefault="00F5348B" w:rsidP="00F5348B">
      <w:pPr>
        <w:rPr>
          <w:rFonts w:ascii="Arial" w:hAnsi="Arial" w:cs="Arial"/>
          <w:b/>
          <w:sz w:val="24"/>
        </w:rPr>
      </w:pPr>
      <w:r>
        <w:rPr>
          <w:rFonts w:ascii="Arial" w:hAnsi="Arial" w:cs="Arial"/>
          <w:b/>
          <w:color w:val="0000FF"/>
          <w:sz w:val="24"/>
        </w:rPr>
        <w:t>R5-222675</w:t>
      </w:r>
      <w:r>
        <w:rPr>
          <w:rFonts w:ascii="Arial" w:hAnsi="Arial" w:cs="Arial"/>
          <w:b/>
          <w:color w:val="0000FF"/>
          <w:sz w:val="24"/>
        </w:rPr>
        <w:tab/>
      </w:r>
      <w:r>
        <w:rPr>
          <w:rFonts w:ascii="Arial" w:hAnsi="Arial" w:cs="Arial"/>
          <w:b/>
          <w:sz w:val="24"/>
        </w:rPr>
        <w:t>Updating AMPR TC for Rel-17 CA_n24-n77</w:t>
      </w:r>
    </w:p>
    <w:p w14:paraId="1FB0734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CR-1689  Cat: F (Rel-17)</w:t>
      </w:r>
      <w:r>
        <w:rPr>
          <w:i/>
        </w:rPr>
        <w:br/>
      </w:r>
      <w:r>
        <w:rPr>
          <w:i/>
        </w:rPr>
        <w:br/>
      </w:r>
      <w:r>
        <w:rPr>
          <w:i/>
        </w:rPr>
        <w:tab/>
      </w:r>
      <w:r>
        <w:rPr>
          <w:i/>
        </w:rPr>
        <w:tab/>
      </w:r>
      <w:r>
        <w:rPr>
          <w:i/>
        </w:rPr>
        <w:tab/>
      </w:r>
      <w:r>
        <w:rPr>
          <w:i/>
        </w:rPr>
        <w:tab/>
      </w:r>
      <w:r>
        <w:rPr>
          <w:i/>
        </w:rPr>
        <w:tab/>
        <w:t>Source: Ligado Networks</w:t>
      </w:r>
    </w:p>
    <w:p w14:paraId="70E108EC" w14:textId="77777777" w:rsidR="00F5348B" w:rsidRDefault="00F5348B" w:rsidP="00F5348B">
      <w:pPr>
        <w:rPr>
          <w:rFonts w:ascii="Arial" w:hAnsi="Arial" w:cs="Arial"/>
          <w:b/>
        </w:rPr>
      </w:pPr>
      <w:r>
        <w:rPr>
          <w:rFonts w:ascii="Arial" w:hAnsi="Arial" w:cs="Arial"/>
          <w:b/>
        </w:rPr>
        <w:t xml:space="preserve">Discussion: </w:t>
      </w:r>
    </w:p>
    <w:p w14:paraId="65BA7369" w14:textId="77777777" w:rsidR="00F5348B" w:rsidRDefault="00F5348B" w:rsidP="00F5348B">
      <w:r>
        <w:t>r1</w:t>
      </w:r>
    </w:p>
    <w:p w14:paraId="7873ED7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R5-223742</w:t>
      </w:r>
      <w:r>
        <w:rPr>
          <w:color w:val="993300"/>
          <w:u w:val="single"/>
        </w:rPr>
        <w:t>.</w:t>
      </w:r>
    </w:p>
    <w:p w14:paraId="2311129A" w14:textId="4BFE684D" w:rsidR="00F5348B" w:rsidRDefault="00F5348B" w:rsidP="00F5348B">
      <w:pPr>
        <w:rPr>
          <w:rFonts w:ascii="Arial" w:hAnsi="Arial" w:cs="Arial"/>
          <w:b/>
          <w:sz w:val="24"/>
        </w:rPr>
      </w:pPr>
      <w:r>
        <w:rPr>
          <w:rFonts w:ascii="Arial" w:hAnsi="Arial" w:cs="Arial"/>
          <w:b/>
          <w:color w:val="0000FF"/>
          <w:sz w:val="24"/>
        </w:rPr>
        <w:t>R5-223742</w:t>
      </w:r>
      <w:r>
        <w:rPr>
          <w:rFonts w:ascii="Arial" w:hAnsi="Arial" w:cs="Arial"/>
          <w:b/>
          <w:color w:val="0000FF"/>
          <w:sz w:val="24"/>
        </w:rPr>
        <w:tab/>
      </w:r>
      <w:r>
        <w:rPr>
          <w:rFonts w:ascii="Arial" w:hAnsi="Arial" w:cs="Arial"/>
          <w:b/>
          <w:sz w:val="24"/>
        </w:rPr>
        <w:t>Updating AMPR TC for Rel-17 CA_n24-n77</w:t>
      </w:r>
    </w:p>
    <w:p w14:paraId="580BBD6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CR-1689  rev 1 Cat: F (Rel-17)</w:t>
      </w:r>
      <w:r>
        <w:rPr>
          <w:i/>
        </w:rPr>
        <w:br/>
      </w:r>
      <w:r>
        <w:rPr>
          <w:i/>
        </w:rPr>
        <w:br/>
      </w:r>
      <w:r>
        <w:rPr>
          <w:i/>
        </w:rPr>
        <w:tab/>
      </w:r>
      <w:r>
        <w:rPr>
          <w:i/>
        </w:rPr>
        <w:tab/>
      </w:r>
      <w:r>
        <w:rPr>
          <w:i/>
        </w:rPr>
        <w:tab/>
      </w:r>
      <w:r>
        <w:rPr>
          <w:i/>
        </w:rPr>
        <w:tab/>
      </w:r>
      <w:r>
        <w:rPr>
          <w:i/>
        </w:rPr>
        <w:tab/>
        <w:t>Source: Ligado Networks</w:t>
      </w:r>
    </w:p>
    <w:p w14:paraId="10AFCBBA" w14:textId="77777777" w:rsidR="00F5348B" w:rsidRDefault="00F5348B" w:rsidP="00F5348B">
      <w:pPr>
        <w:rPr>
          <w:color w:val="808080"/>
        </w:rPr>
      </w:pPr>
      <w:r>
        <w:rPr>
          <w:color w:val="808080"/>
        </w:rPr>
        <w:t>(Replaces R5-222675)</w:t>
      </w:r>
    </w:p>
    <w:p w14:paraId="0CAE807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94DC4E" w14:textId="77777777" w:rsidR="00F5348B" w:rsidRDefault="00F5348B" w:rsidP="00F5348B">
      <w:pPr>
        <w:pStyle w:val="Heading6"/>
      </w:pPr>
      <w:bookmarkStart w:id="554" w:name="_Toc104493108"/>
      <w:bookmarkStart w:id="555" w:name="_Toc104530865"/>
      <w:r>
        <w:t>5.3.17.3.2</w:t>
      </w:r>
      <w:r>
        <w:tab/>
        <w:t>Rx Requirements (Clause 7)</w:t>
      </w:r>
      <w:bookmarkEnd w:id="554"/>
      <w:bookmarkEnd w:id="555"/>
    </w:p>
    <w:p w14:paraId="79F41E52" w14:textId="261BDC0C" w:rsidR="00F5348B" w:rsidRDefault="00F5348B" w:rsidP="00F5348B">
      <w:pPr>
        <w:rPr>
          <w:rFonts w:ascii="Arial" w:hAnsi="Arial" w:cs="Arial"/>
          <w:b/>
          <w:sz w:val="24"/>
        </w:rPr>
      </w:pPr>
      <w:r>
        <w:rPr>
          <w:rFonts w:ascii="Arial" w:hAnsi="Arial" w:cs="Arial"/>
          <w:b/>
          <w:color w:val="0000FF"/>
          <w:sz w:val="24"/>
        </w:rPr>
        <w:t>R5-222571</w:t>
      </w:r>
      <w:r>
        <w:rPr>
          <w:rFonts w:ascii="Arial" w:hAnsi="Arial" w:cs="Arial"/>
          <w:b/>
          <w:color w:val="0000FF"/>
          <w:sz w:val="24"/>
        </w:rPr>
        <w:tab/>
      </w:r>
      <w:r>
        <w:rPr>
          <w:rFonts w:ascii="Arial" w:hAnsi="Arial" w:cs="Arial"/>
          <w:b/>
          <w:sz w:val="24"/>
        </w:rPr>
        <w:t xml:space="preserve">Addition of reference sensitivity test for several CA combinations </w:t>
      </w:r>
    </w:p>
    <w:p w14:paraId="160D1F3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CR-1676  Cat: F (Rel-17)</w:t>
      </w:r>
      <w:r>
        <w:rPr>
          <w:i/>
        </w:rPr>
        <w:br/>
      </w:r>
      <w:r>
        <w:rPr>
          <w:i/>
        </w:rPr>
        <w:br/>
      </w:r>
      <w:r>
        <w:rPr>
          <w:i/>
        </w:rPr>
        <w:tab/>
      </w:r>
      <w:r>
        <w:rPr>
          <w:i/>
        </w:rPr>
        <w:tab/>
      </w:r>
      <w:r>
        <w:rPr>
          <w:i/>
        </w:rPr>
        <w:tab/>
      </w:r>
      <w:r>
        <w:rPr>
          <w:i/>
        </w:rPr>
        <w:tab/>
      </w:r>
      <w:r>
        <w:rPr>
          <w:i/>
        </w:rPr>
        <w:tab/>
        <w:t>Source: WE Certification Oy, DISH Network</w:t>
      </w:r>
    </w:p>
    <w:p w14:paraId="2382593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D57342" w14:textId="6D1ECA63" w:rsidR="00F5348B" w:rsidRDefault="00F5348B" w:rsidP="00F5348B">
      <w:pPr>
        <w:rPr>
          <w:rFonts w:ascii="Arial" w:hAnsi="Arial" w:cs="Arial"/>
          <w:b/>
          <w:sz w:val="24"/>
        </w:rPr>
      </w:pPr>
      <w:r>
        <w:rPr>
          <w:rFonts w:ascii="Arial" w:hAnsi="Arial" w:cs="Arial"/>
          <w:b/>
          <w:color w:val="0000FF"/>
          <w:sz w:val="24"/>
        </w:rPr>
        <w:t>R5-222683</w:t>
      </w:r>
      <w:r>
        <w:rPr>
          <w:rFonts w:ascii="Arial" w:hAnsi="Arial" w:cs="Arial"/>
          <w:b/>
          <w:color w:val="0000FF"/>
          <w:sz w:val="24"/>
        </w:rPr>
        <w:tab/>
      </w:r>
      <w:r>
        <w:rPr>
          <w:rFonts w:ascii="Arial" w:hAnsi="Arial" w:cs="Arial"/>
          <w:b/>
          <w:sz w:val="24"/>
        </w:rPr>
        <w:t>Update of R17 CADC configurations into refsense TC</w:t>
      </w:r>
    </w:p>
    <w:p w14:paraId="52224E1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CR-1693  Cat: F (Rel-17)</w:t>
      </w:r>
      <w:r>
        <w:rPr>
          <w:i/>
        </w:rPr>
        <w:br/>
      </w:r>
      <w:r>
        <w:rPr>
          <w:i/>
        </w:rPr>
        <w:br/>
      </w:r>
      <w:r>
        <w:rPr>
          <w:i/>
        </w:rPr>
        <w:tab/>
      </w:r>
      <w:r>
        <w:rPr>
          <w:i/>
        </w:rPr>
        <w:tab/>
      </w:r>
      <w:r>
        <w:rPr>
          <w:i/>
        </w:rPr>
        <w:tab/>
      </w:r>
      <w:r>
        <w:rPr>
          <w:i/>
        </w:rPr>
        <w:tab/>
      </w:r>
      <w:r>
        <w:rPr>
          <w:i/>
        </w:rPr>
        <w:tab/>
        <w:t>Source: China Unicom</w:t>
      </w:r>
    </w:p>
    <w:p w14:paraId="743144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9AD69B" w14:textId="77777777" w:rsidR="00F5348B" w:rsidRDefault="00F5348B" w:rsidP="00F5348B">
      <w:pPr>
        <w:pStyle w:val="Heading6"/>
      </w:pPr>
      <w:bookmarkStart w:id="556" w:name="_Toc104493109"/>
      <w:bookmarkStart w:id="557" w:name="_Toc104530866"/>
      <w:r>
        <w:t>5.3.17.3.3</w:t>
      </w:r>
      <w:r>
        <w:tab/>
        <w:t>Clauses 1-5, Annexes</w:t>
      </w:r>
      <w:bookmarkEnd w:id="556"/>
      <w:bookmarkEnd w:id="557"/>
    </w:p>
    <w:p w14:paraId="51472EF3" w14:textId="5D7D518C" w:rsidR="00F5348B" w:rsidRDefault="00F5348B" w:rsidP="00F5348B">
      <w:pPr>
        <w:rPr>
          <w:rFonts w:ascii="Arial" w:hAnsi="Arial" w:cs="Arial"/>
          <w:b/>
          <w:sz w:val="24"/>
        </w:rPr>
      </w:pPr>
      <w:r>
        <w:rPr>
          <w:rFonts w:ascii="Arial" w:hAnsi="Arial" w:cs="Arial"/>
          <w:b/>
          <w:color w:val="0000FF"/>
          <w:sz w:val="24"/>
        </w:rPr>
        <w:t>R5-222676</w:t>
      </w:r>
      <w:r>
        <w:rPr>
          <w:rFonts w:ascii="Arial" w:hAnsi="Arial" w:cs="Arial"/>
          <w:b/>
          <w:color w:val="0000FF"/>
          <w:sz w:val="24"/>
        </w:rPr>
        <w:tab/>
      </w:r>
      <w:r>
        <w:rPr>
          <w:rFonts w:ascii="Arial" w:hAnsi="Arial" w:cs="Arial"/>
          <w:b/>
          <w:sz w:val="24"/>
        </w:rPr>
        <w:t>General updates of clause 5 for R17 CADC configurations</w:t>
      </w:r>
    </w:p>
    <w:p w14:paraId="3A89FAA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CR-1690  Cat: F (Rel-17)</w:t>
      </w:r>
      <w:r>
        <w:rPr>
          <w:i/>
        </w:rPr>
        <w:br/>
      </w:r>
      <w:r>
        <w:rPr>
          <w:i/>
        </w:rPr>
        <w:br/>
      </w:r>
      <w:r>
        <w:rPr>
          <w:i/>
        </w:rPr>
        <w:tab/>
      </w:r>
      <w:r>
        <w:rPr>
          <w:i/>
        </w:rPr>
        <w:tab/>
      </w:r>
      <w:r>
        <w:rPr>
          <w:i/>
        </w:rPr>
        <w:tab/>
      </w:r>
      <w:r>
        <w:rPr>
          <w:i/>
        </w:rPr>
        <w:tab/>
      </w:r>
      <w:r>
        <w:rPr>
          <w:i/>
        </w:rPr>
        <w:tab/>
        <w:t>Source: China Unicom, WE Certification</w:t>
      </w:r>
    </w:p>
    <w:p w14:paraId="0226B1CF" w14:textId="77777777" w:rsidR="00F5348B" w:rsidRDefault="00F5348B" w:rsidP="00F5348B">
      <w:pPr>
        <w:rPr>
          <w:rFonts w:ascii="Arial" w:hAnsi="Arial" w:cs="Arial"/>
          <w:b/>
        </w:rPr>
      </w:pPr>
      <w:r>
        <w:rPr>
          <w:rFonts w:ascii="Arial" w:hAnsi="Arial" w:cs="Arial"/>
          <w:b/>
        </w:rPr>
        <w:t xml:space="preserve">Discussion: </w:t>
      </w:r>
    </w:p>
    <w:p w14:paraId="48FEBD28" w14:textId="77777777" w:rsidR="00F5348B" w:rsidRDefault="00F5348B" w:rsidP="00F5348B">
      <w:r>
        <w:t>was wrong AI</w:t>
      </w:r>
    </w:p>
    <w:p w14:paraId="237A7512" w14:textId="77777777" w:rsidR="00F5348B" w:rsidRDefault="00F5348B" w:rsidP="00F5348B">
      <w:r>
        <w:t>Dish was removed.</w:t>
      </w:r>
    </w:p>
    <w:p w14:paraId="4AE26D00" w14:textId="77777777" w:rsidR="00F5348B" w:rsidRDefault="00F5348B" w:rsidP="00F5348B">
      <w:r>
        <w:t>r1</w:t>
      </w:r>
    </w:p>
    <w:p w14:paraId="0C7BCA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R5-223743</w:t>
      </w:r>
      <w:r>
        <w:rPr>
          <w:color w:val="993300"/>
          <w:u w:val="single"/>
        </w:rPr>
        <w:t>.</w:t>
      </w:r>
    </w:p>
    <w:p w14:paraId="2BAE3E1A" w14:textId="142DE7BE" w:rsidR="00F5348B" w:rsidRDefault="00F5348B" w:rsidP="00F5348B">
      <w:pPr>
        <w:rPr>
          <w:rFonts w:ascii="Arial" w:hAnsi="Arial" w:cs="Arial"/>
          <w:b/>
          <w:sz w:val="24"/>
        </w:rPr>
      </w:pPr>
      <w:r>
        <w:rPr>
          <w:rFonts w:ascii="Arial" w:hAnsi="Arial" w:cs="Arial"/>
          <w:b/>
          <w:color w:val="0000FF"/>
          <w:sz w:val="24"/>
        </w:rPr>
        <w:t>R5-223743</w:t>
      </w:r>
      <w:r>
        <w:rPr>
          <w:rFonts w:ascii="Arial" w:hAnsi="Arial" w:cs="Arial"/>
          <w:b/>
          <w:color w:val="0000FF"/>
          <w:sz w:val="24"/>
        </w:rPr>
        <w:tab/>
      </w:r>
      <w:r>
        <w:rPr>
          <w:rFonts w:ascii="Arial" w:hAnsi="Arial" w:cs="Arial"/>
          <w:b/>
          <w:sz w:val="24"/>
        </w:rPr>
        <w:t>General updates of clause 5 for R17 CADC configurations</w:t>
      </w:r>
    </w:p>
    <w:p w14:paraId="44F8540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CR-1690  rev 1 Cat: F (Rel-17)</w:t>
      </w:r>
      <w:r>
        <w:rPr>
          <w:i/>
        </w:rPr>
        <w:br/>
      </w:r>
      <w:r>
        <w:rPr>
          <w:i/>
        </w:rPr>
        <w:br/>
      </w:r>
      <w:r>
        <w:rPr>
          <w:i/>
        </w:rPr>
        <w:tab/>
      </w:r>
      <w:r>
        <w:rPr>
          <w:i/>
        </w:rPr>
        <w:tab/>
      </w:r>
      <w:r>
        <w:rPr>
          <w:i/>
        </w:rPr>
        <w:tab/>
      </w:r>
      <w:r>
        <w:rPr>
          <w:i/>
        </w:rPr>
        <w:tab/>
      </w:r>
      <w:r>
        <w:rPr>
          <w:i/>
        </w:rPr>
        <w:tab/>
        <w:t>Source: China Unicom, WE Certification</w:t>
      </w:r>
    </w:p>
    <w:p w14:paraId="08D96D64" w14:textId="77777777" w:rsidR="00F5348B" w:rsidRDefault="00F5348B" w:rsidP="00F5348B">
      <w:pPr>
        <w:rPr>
          <w:color w:val="808080"/>
        </w:rPr>
      </w:pPr>
      <w:r>
        <w:rPr>
          <w:color w:val="808080"/>
        </w:rPr>
        <w:t>(Replaces R5-222676)</w:t>
      </w:r>
    </w:p>
    <w:p w14:paraId="7B9D5B5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4CF223" w14:textId="77777777" w:rsidR="00F5348B" w:rsidRDefault="00F5348B" w:rsidP="00F5348B">
      <w:pPr>
        <w:pStyle w:val="Heading5"/>
      </w:pPr>
      <w:bookmarkStart w:id="558" w:name="_Toc104493110"/>
      <w:bookmarkStart w:id="559" w:name="_Toc104530867"/>
      <w:r>
        <w:t>5.3.17.4</w:t>
      </w:r>
      <w:r>
        <w:tab/>
        <w:t>TS 38.521-2</w:t>
      </w:r>
      <w:bookmarkEnd w:id="558"/>
      <w:bookmarkEnd w:id="559"/>
    </w:p>
    <w:p w14:paraId="067871D7" w14:textId="77777777" w:rsidR="00F5348B" w:rsidRDefault="00F5348B" w:rsidP="00F5348B">
      <w:pPr>
        <w:pStyle w:val="Heading6"/>
      </w:pPr>
      <w:bookmarkStart w:id="560" w:name="_Toc104493111"/>
      <w:bookmarkStart w:id="561" w:name="_Toc104530868"/>
      <w:r>
        <w:t>5.3.17.4.1</w:t>
      </w:r>
      <w:r>
        <w:tab/>
        <w:t>Tx Requirements (Clause 6)</w:t>
      </w:r>
      <w:bookmarkEnd w:id="560"/>
      <w:bookmarkEnd w:id="561"/>
    </w:p>
    <w:p w14:paraId="7337AA9A" w14:textId="77777777" w:rsidR="00F5348B" w:rsidRDefault="00F5348B" w:rsidP="00F5348B">
      <w:pPr>
        <w:pStyle w:val="Heading6"/>
      </w:pPr>
      <w:bookmarkStart w:id="562" w:name="_Toc104493112"/>
      <w:bookmarkStart w:id="563" w:name="_Toc104530869"/>
      <w:r>
        <w:t>5.3.17.4.2</w:t>
      </w:r>
      <w:r>
        <w:tab/>
        <w:t>Rx Requirements (Clause 7)</w:t>
      </w:r>
      <w:bookmarkEnd w:id="562"/>
      <w:bookmarkEnd w:id="563"/>
    </w:p>
    <w:p w14:paraId="35317A96" w14:textId="77777777" w:rsidR="00F5348B" w:rsidRDefault="00F5348B" w:rsidP="00F5348B">
      <w:pPr>
        <w:pStyle w:val="Heading6"/>
      </w:pPr>
      <w:bookmarkStart w:id="564" w:name="_Toc104493113"/>
      <w:bookmarkStart w:id="565" w:name="_Toc104530870"/>
      <w:r>
        <w:t>5.3.17.4.3</w:t>
      </w:r>
      <w:r>
        <w:tab/>
        <w:t>Clauses 1-5, Annexes</w:t>
      </w:r>
      <w:bookmarkEnd w:id="564"/>
      <w:bookmarkEnd w:id="565"/>
    </w:p>
    <w:p w14:paraId="06CD76FE" w14:textId="77777777" w:rsidR="00F5348B" w:rsidRDefault="00F5348B" w:rsidP="00F5348B">
      <w:pPr>
        <w:pStyle w:val="Heading5"/>
      </w:pPr>
      <w:bookmarkStart w:id="566" w:name="_Toc104493114"/>
      <w:bookmarkStart w:id="567" w:name="_Toc104530871"/>
      <w:r>
        <w:t>5.3.17.5</w:t>
      </w:r>
      <w:r>
        <w:tab/>
        <w:t>TS 38.521-3</w:t>
      </w:r>
      <w:bookmarkEnd w:id="566"/>
      <w:bookmarkEnd w:id="567"/>
    </w:p>
    <w:p w14:paraId="191B5BFB" w14:textId="77777777" w:rsidR="00F5348B" w:rsidRDefault="00F5348B" w:rsidP="00F5348B">
      <w:pPr>
        <w:pStyle w:val="Heading6"/>
      </w:pPr>
      <w:bookmarkStart w:id="568" w:name="_Toc104493115"/>
      <w:bookmarkStart w:id="569" w:name="_Toc104530872"/>
      <w:r>
        <w:t>5.3.17.5.1</w:t>
      </w:r>
      <w:r>
        <w:tab/>
        <w:t>Tx Requirements (Clause 6)</w:t>
      </w:r>
      <w:bookmarkEnd w:id="568"/>
      <w:bookmarkEnd w:id="569"/>
    </w:p>
    <w:p w14:paraId="40201FAB" w14:textId="61259D30" w:rsidR="00F5348B" w:rsidRDefault="00F5348B" w:rsidP="00F5348B">
      <w:pPr>
        <w:rPr>
          <w:rFonts w:ascii="Arial" w:hAnsi="Arial" w:cs="Arial"/>
          <w:b/>
          <w:sz w:val="24"/>
        </w:rPr>
      </w:pPr>
      <w:r>
        <w:rPr>
          <w:rFonts w:ascii="Arial" w:hAnsi="Arial" w:cs="Arial"/>
          <w:b/>
          <w:color w:val="0000FF"/>
          <w:sz w:val="24"/>
        </w:rPr>
        <w:t>R5-222748</w:t>
      </w:r>
      <w:r>
        <w:rPr>
          <w:rFonts w:ascii="Arial" w:hAnsi="Arial" w:cs="Arial"/>
          <w:b/>
          <w:color w:val="0000FF"/>
          <w:sz w:val="24"/>
        </w:rPr>
        <w:tab/>
      </w:r>
      <w:r>
        <w:rPr>
          <w:rFonts w:ascii="Arial" w:hAnsi="Arial" w:cs="Arial"/>
          <w:b/>
          <w:sz w:val="24"/>
        </w:rPr>
        <w:t>Update 6.5B.3.3.2 for R17 DC_14_n2 and DC_14_n66</w:t>
      </w:r>
    </w:p>
    <w:p w14:paraId="703A616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CR-1381  Cat: F (Rel-17)</w:t>
      </w:r>
      <w:r>
        <w:rPr>
          <w:i/>
        </w:rPr>
        <w:br/>
      </w:r>
      <w:r>
        <w:rPr>
          <w:i/>
        </w:rPr>
        <w:br/>
      </w:r>
      <w:r>
        <w:rPr>
          <w:i/>
        </w:rPr>
        <w:tab/>
      </w:r>
      <w:r>
        <w:rPr>
          <w:i/>
        </w:rPr>
        <w:tab/>
      </w:r>
      <w:r>
        <w:rPr>
          <w:i/>
        </w:rPr>
        <w:tab/>
      </w:r>
      <w:r>
        <w:rPr>
          <w:i/>
        </w:rPr>
        <w:tab/>
      </w:r>
      <w:r>
        <w:rPr>
          <w:i/>
        </w:rPr>
        <w:tab/>
        <w:t>Source: Qualcomm Israel Ltd.</w:t>
      </w:r>
    </w:p>
    <w:p w14:paraId="3502B1F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0C1912" w14:textId="346E3F11" w:rsidR="00F5348B" w:rsidRDefault="00F5348B" w:rsidP="00F5348B">
      <w:pPr>
        <w:rPr>
          <w:rFonts w:ascii="Arial" w:hAnsi="Arial" w:cs="Arial"/>
          <w:b/>
          <w:sz w:val="24"/>
        </w:rPr>
      </w:pPr>
      <w:r>
        <w:rPr>
          <w:rFonts w:ascii="Arial" w:hAnsi="Arial" w:cs="Arial"/>
          <w:b/>
          <w:color w:val="0000FF"/>
          <w:sz w:val="24"/>
        </w:rPr>
        <w:t>R5-223231</w:t>
      </w:r>
      <w:r>
        <w:rPr>
          <w:rFonts w:ascii="Arial" w:hAnsi="Arial" w:cs="Arial"/>
          <w:b/>
          <w:color w:val="0000FF"/>
          <w:sz w:val="24"/>
        </w:rPr>
        <w:tab/>
      </w:r>
      <w:r>
        <w:rPr>
          <w:rFonts w:ascii="Arial" w:hAnsi="Arial" w:cs="Arial"/>
          <w:b/>
          <w:sz w:val="24"/>
        </w:rPr>
        <w:t>Correction to 6.2B.1.3 for UE capability IE for inter-band EN-DC UE maximum output power</w:t>
      </w:r>
    </w:p>
    <w:p w14:paraId="385653E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CR-1389  Cat: F (Rel-17)</w:t>
      </w:r>
      <w:r>
        <w:rPr>
          <w:i/>
        </w:rPr>
        <w:br/>
      </w:r>
      <w:r>
        <w:rPr>
          <w:i/>
        </w:rPr>
        <w:br/>
      </w:r>
      <w:r>
        <w:rPr>
          <w:i/>
        </w:rPr>
        <w:tab/>
      </w:r>
      <w:r>
        <w:rPr>
          <w:i/>
        </w:rPr>
        <w:tab/>
      </w:r>
      <w:r>
        <w:rPr>
          <w:i/>
        </w:rPr>
        <w:tab/>
      </w:r>
      <w:r>
        <w:rPr>
          <w:i/>
        </w:rPr>
        <w:tab/>
      </w:r>
      <w:r>
        <w:rPr>
          <w:i/>
        </w:rPr>
        <w:tab/>
        <w:t>Source: ZTE Corporation</w:t>
      </w:r>
    </w:p>
    <w:p w14:paraId="51BD0E8E" w14:textId="77777777" w:rsidR="00F5348B" w:rsidRDefault="00F5348B" w:rsidP="00F5348B">
      <w:pPr>
        <w:rPr>
          <w:rFonts w:ascii="Arial" w:hAnsi="Arial" w:cs="Arial"/>
          <w:b/>
        </w:rPr>
      </w:pPr>
      <w:r>
        <w:rPr>
          <w:rFonts w:ascii="Arial" w:hAnsi="Arial" w:cs="Arial"/>
          <w:b/>
        </w:rPr>
        <w:t xml:space="preserve">Abstract: </w:t>
      </w:r>
    </w:p>
    <w:p w14:paraId="396E8AEF" w14:textId="77777777" w:rsidR="00F5348B" w:rsidRDefault="00F5348B" w:rsidP="00F5348B">
      <w:r>
        <w:t>The UE capability IE for inter-band EN-DC UE maximum output power is incorrectly used .</w:t>
      </w:r>
    </w:p>
    <w:p w14:paraId="1C57B78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EA7384" w14:textId="77777777" w:rsidR="00F5348B" w:rsidRDefault="00F5348B" w:rsidP="00F5348B">
      <w:pPr>
        <w:pStyle w:val="Heading6"/>
      </w:pPr>
      <w:bookmarkStart w:id="570" w:name="_Toc104493116"/>
      <w:bookmarkStart w:id="571" w:name="_Toc104530873"/>
      <w:r>
        <w:t>5.3.17.5.2</w:t>
      </w:r>
      <w:r>
        <w:tab/>
        <w:t>Rx Requirements (Clause 7)</w:t>
      </w:r>
      <w:bookmarkEnd w:id="570"/>
      <w:bookmarkEnd w:id="571"/>
    </w:p>
    <w:p w14:paraId="28223235" w14:textId="77777777" w:rsidR="00F5348B" w:rsidRDefault="00F5348B" w:rsidP="00F5348B">
      <w:pPr>
        <w:pStyle w:val="Heading6"/>
      </w:pPr>
      <w:bookmarkStart w:id="572" w:name="_Toc104493117"/>
      <w:bookmarkStart w:id="573" w:name="_Toc104530874"/>
      <w:r>
        <w:t>5.3.17.5.3</w:t>
      </w:r>
      <w:r>
        <w:tab/>
        <w:t>Clauses 1-5, Annexes</w:t>
      </w:r>
      <w:bookmarkEnd w:id="572"/>
      <w:bookmarkEnd w:id="573"/>
    </w:p>
    <w:p w14:paraId="04764F3D" w14:textId="005BA345" w:rsidR="00F5348B" w:rsidRDefault="00F5348B" w:rsidP="00F5348B">
      <w:pPr>
        <w:rPr>
          <w:rFonts w:ascii="Arial" w:hAnsi="Arial" w:cs="Arial"/>
          <w:b/>
          <w:sz w:val="24"/>
        </w:rPr>
      </w:pPr>
      <w:r>
        <w:rPr>
          <w:rFonts w:ascii="Arial" w:hAnsi="Arial" w:cs="Arial"/>
          <w:b/>
          <w:color w:val="0000FF"/>
          <w:sz w:val="24"/>
        </w:rPr>
        <w:t>R5-222704</w:t>
      </w:r>
      <w:r>
        <w:rPr>
          <w:rFonts w:ascii="Arial" w:hAnsi="Arial" w:cs="Arial"/>
          <w:b/>
          <w:color w:val="0000FF"/>
          <w:sz w:val="24"/>
        </w:rPr>
        <w:tab/>
      </w:r>
      <w:r>
        <w:rPr>
          <w:rFonts w:ascii="Arial" w:hAnsi="Arial" w:cs="Arial"/>
          <w:b/>
          <w:sz w:val="24"/>
        </w:rPr>
        <w:t>Update to R17 Configuration for DC</w:t>
      </w:r>
    </w:p>
    <w:p w14:paraId="645EC94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CR-1370  Cat: F (Rel-17)</w:t>
      </w:r>
      <w:r>
        <w:rPr>
          <w:i/>
        </w:rPr>
        <w:br/>
      </w:r>
      <w:r>
        <w:rPr>
          <w:i/>
        </w:rPr>
        <w:br/>
      </w:r>
      <w:r>
        <w:rPr>
          <w:i/>
        </w:rPr>
        <w:tab/>
      </w:r>
      <w:r>
        <w:rPr>
          <w:i/>
        </w:rPr>
        <w:tab/>
      </w:r>
      <w:r>
        <w:rPr>
          <w:i/>
        </w:rPr>
        <w:tab/>
      </w:r>
      <w:r>
        <w:rPr>
          <w:i/>
        </w:rPr>
        <w:tab/>
      </w:r>
      <w:r>
        <w:rPr>
          <w:i/>
        </w:rPr>
        <w:tab/>
        <w:t>Source: Bureau Veritas, Huawei, HiSilicon, Verizon Switzerland AG, NTT DOCOMO INC.</w:t>
      </w:r>
    </w:p>
    <w:p w14:paraId="38866560" w14:textId="77777777" w:rsidR="00F5348B" w:rsidRDefault="00F5348B" w:rsidP="00F5348B">
      <w:pPr>
        <w:rPr>
          <w:rFonts w:ascii="Arial" w:hAnsi="Arial" w:cs="Arial"/>
          <w:b/>
        </w:rPr>
      </w:pPr>
      <w:r>
        <w:rPr>
          <w:rFonts w:ascii="Arial" w:hAnsi="Arial" w:cs="Arial"/>
          <w:b/>
        </w:rPr>
        <w:t xml:space="preserve">Discussion: </w:t>
      </w:r>
    </w:p>
    <w:p w14:paraId="7028C3E5" w14:textId="77777777" w:rsidR="00F5348B" w:rsidRDefault="00F5348B" w:rsidP="00F5348B">
      <w:r>
        <w:t>r1</w:t>
      </w:r>
    </w:p>
    <w:p w14:paraId="479746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R5-223744</w:t>
      </w:r>
      <w:r>
        <w:rPr>
          <w:color w:val="993300"/>
          <w:u w:val="single"/>
        </w:rPr>
        <w:t>.</w:t>
      </w:r>
    </w:p>
    <w:p w14:paraId="5693340E" w14:textId="7B5DE0B1" w:rsidR="00F5348B" w:rsidRDefault="00F5348B" w:rsidP="00F5348B">
      <w:pPr>
        <w:rPr>
          <w:rFonts w:ascii="Arial" w:hAnsi="Arial" w:cs="Arial"/>
          <w:b/>
          <w:sz w:val="24"/>
        </w:rPr>
      </w:pPr>
      <w:r>
        <w:rPr>
          <w:rFonts w:ascii="Arial" w:hAnsi="Arial" w:cs="Arial"/>
          <w:b/>
          <w:color w:val="0000FF"/>
          <w:sz w:val="24"/>
        </w:rPr>
        <w:t>R5-223744</w:t>
      </w:r>
      <w:r>
        <w:rPr>
          <w:rFonts w:ascii="Arial" w:hAnsi="Arial" w:cs="Arial"/>
          <w:b/>
          <w:color w:val="0000FF"/>
          <w:sz w:val="24"/>
        </w:rPr>
        <w:tab/>
      </w:r>
      <w:r>
        <w:rPr>
          <w:rFonts w:ascii="Arial" w:hAnsi="Arial" w:cs="Arial"/>
          <w:b/>
          <w:sz w:val="24"/>
        </w:rPr>
        <w:t>Update to R17 Configuration for DC</w:t>
      </w:r>
    </w:p>
    <w:p w14:paraId="26CF1F8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CR-1370  rev 1 Cat: F (Rel-17)</w:t>
      </w:r>
      <w:r>
        <w:rPr>
          <w:i/>
        </w:rPr>
        <w:br/>
      </w:r>
      <w:r>
        <w:rPr>
          <w:i/>
        </w:rPr>
        <w:br/>
      </w:r>
      <w:r>
        <w:rPr>
          <w:i/>
        </w:rPr>
        <w:tab/>
      </w:r>
      <w:r>
        <w:rPr>
          <w:i/>
        </w:rPr>
        <w:tab/>
      </w:r>
      <w:r>
        <w:rPr>
          <w:i/>
        </w:rPr>
        <w:tab/>
      </w:r>
      <w:r>
        <w:rPr>
          <w:i/>
        </w:rPr>
        <w:tab/>
      </w:r>
      <w:r>
        <w:rPr>
          <w:i/>
        </w:rPr>
        <w:tab/>
        <w:t>Source: Bureau Veritas, Huawei, HiSilicon, Verizon Switzerland AG, NTT DOCOMO INC.</w:t>
      </w:r>
    </w:p>
    <w:p w14:paraId="622ED076" w14:textId="77777777" w:rsidR="00F5348B" w:rsidRDefault="00F5348B" w:rsidP="00F5348B">
      <w:pPr>
        <w:rPr>
          <w:color w:val="808080"/>
        </w:rPr>
      </w:pPr>
      <w:r>
        <w:rPr>
          <w:color w:val="808080"/>
        </w:rPr>
        <w:t>(Replaces R5-222704)</w:t>
      </w:r>
    </w:p>
    <w:p w14:paraId="23AEE54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81D1D2" w14:textId="4C9AA2F4" w:rsidR="00F5348B" w:rsidRDefault="00F5348B" w:rsidP="00F5348B">
      <w:pPr>
        <w:rPr>
          <w:rFonts w:ascii="Arial" w:hAnsi="Arial" w:cs="Arial"/>
          <w:b/>
          <w:sz w:val="24"/>
        </w:rPr>
      </w:pPr>
      <w:r>
        <w:rPr>
          <w:rFonts w:ascii="Arial" w:hAnsi="Arial" w:cs="Arial"/>
          <w:b/>
          <w:color w:val="0000FF"/>
          <w:sz w:val="24"/>
        </w:rPr>
        <w:t>R5-223063</w:t>
      </w:r>
      <w:r>
        <w:rPr>
          <w:rFonts w:ascii="Arial" w:hAnsi="Arial" w:cs="Arial"/>
          <w:b/>
          <w:color w:val="0000FF"/>
          <w:sz w:val="24"/>
        </w:rPr>
        <w:tab/>
      </w:r>
      <w:r>
        <w:rPr>
          <w:rFonts w:ascii="Arial" w:hAnsi="Arial" w:cs="Arial"/>
          <w:b/>
          <w:sz w:val="24"/>
        </w:rPr>
        <w:t>Addition of Rel-17 NR inter-band EN-DC configurations including n1</w:t>
      </w:r>
    </w:p>
    <w:p w14:paraId="7A49F76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CR-1388  Cat: F (Rel-17)</w:t>
      </w:r>
      <w:r>
        <w:rPr>
          <w:i/>
        </w:rPr>
        <w:br/>
      </w:r>
      <w:r>
        <w:rPr>
          <w:i/>
        </w:rPr>
        <w:br/>
      </w:r>
      <w:r>
        <w:rPr>
          <w:i/>
        </w:rPr>
        <w:tab/>
      </w:r>
      <w:r>
        <w:rPr>
          <w:i/>
        </w:rPr>
        <w:tab/>
      </w:r>
      <w:r>
        <w:rPr>
          <w:i/>
        </w:rPr>
        <w:tab/>
      </w:r>
      <w:r>
        <w:rPr>
          <w:i/>
        </w:rPr>
        <w:tab/>
      </w:r>
      <w:r>
        <w:rPr>
          <w:i/>
        </w:rPr>
        <w:tab/>
        <w:t>Source: NTT DOCOMO INC.</w:t>
      </w:r>
    </w:p>
    <w:p w14:paraId="3D06BEEF" w14:textId="77777777" w:rsidR="00F5348B" w:rsidRDefault="00F5348B" w:rsidP="00F5348B">
      <w:pPr>
        <w:rPr>
          <w:rFonts w:ascii="Arial" w:hAnsi="Arial" w:cs="Arial"/>
          <w:b/>
        </w:rPr>
      </w:pPr>
      <w:r>
        <w:rPr>
          <w:rFonts w:ascii="Arial" w:hAnsi="Arial" w:cs="Arial"/>
          <w:b/>
        </w:rPr>
        <w:t xml:space="preserve">Discussion: </w:t>
      </w:r>
    </w:p>
    <w:p w14:paraId="5BE36F75" w14:textId="77777777" w:rsidR="00F5348B" w:rsidRDefault="00F5348B" w:rsidP="00F5348B">
      <w:r>
        <w:t>merged into the jumbo CR R5-222704.</w:t>
      </w:r>
    </w:p>
    <w:p w14:paraId="783EE8A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6A5BDB" w14:textId="374F3A4B" w:rsidR="00F5348B" w:rsidRDefault="00F5348B" w:rsidP="00F5348B">
      <w:pPr>
        <w:rPr>
          <w:rFonts w:ascii="Arial" w:hAnsi="Arial" w:cs="Arial"/>
          <w:b/>
          <w:sz w:val="24"/>
        </w:rPr>
      </w:pPr>
      <w:r>
        <w:rPr>
          <w:rFonts w:ascii="Arial" w:hAnsi="Arial" w:cs="Arial"/>
          <w:b/>
          <w:color w:val="0000FF"/>
          <w:sz w:val="24"/>
        </w:rPr>
        <w:t>R5-223251</w:t>
      </w:r>
      <w:r>
        <w:rPr>
          <w:rFonts w:ascii="Arial" w:hAnsi="Arial" w:cs="Arial"/>
          <w:b/>
          <w:color w:val="0000FF"/>
          <w:sz w:val="24"/>
        </w:rPr>
        <w:tab/>
      </w:r>
      <w:r>
        <w:rPr>
          <w:rFonts w:ascii="Arial" w:hAnsi="Arial" w:cs="Arial"/>
          <w:b/>
          <w:sz w:val="24"/>
        </w:rPr>
        <w:t>Update additional Rel-17 band combination information in Clause 5</w:t>
      </w:r>
    </w:p>
    <w:p w14:paraId="29B1E20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CR-1392  Cat: F (Rel-17)</w:t>
      </w:r>
      <w:r>
        <w:rPr>
          <w:i/>
        </w:rPr>
        <w:br/>
      </w:r>
      <w:r>
        <w:rPr>
          <w:i/>
        </w:rPr>
        <w:br/>
      </w:r>
      <w:r>
        <w:rPr>
          <w:i/>
        </w:rPr>
        <w:tab/>
      </w:r>
      <w:r>
        <w:rPr>
          <w:i/>
        </w:rPr>
        <w:tab/>
      </w:r>
      <w:r>
        <w:rPr>
          <w:i/>
        </w:rPr>
        <w:tab/>
      </w:r>
      <w:r>
        <w:rPr>
          <w:i/>
        </w:rPr>
        <w:tab/>
      </w:r>
      <w:r>
        <w:rPr>
          <w:i/>
        </w:rPr>
        <w:tab/>
        <w:t>Source: Verizon Switzerland AG</w:t>
      </w:r>
    </w:p>
    <w:p w14:paraId="3772D250" w14:textId="77777777" w:rsidR="00F5348B" w:rsidRDefault="00F5348B" w:rsidP="00F5348B">
      <w:pPr>
        <w:rPr>
          <w:rFonts w:ascii="Arial" w:hAnsi="Arial" w:cs="Arial"/>
          <w:b/>
        </w:rPr>
      </w:pPr>
      <w:r>
        <w:rPr>
          <w:rFonts w:ascii="Arial" w:hAnsi="Arial" w:cs="Arial"/>
          <w:b/>
        </w:rPr>
        <w:t xml:space="preserve">Discussion: </w:t>
      </w:r>
    </w:p>
    <w:p w14:paraId="1E219B7D" w14:textId="77777777" w:rsidR="00F5348B" w:rsidRDefault="00F5348B" w:rsidP="00F5348B">
      <w:r>
        <w:t>include the updates into BV's jumbo CR R5-222704.</w:t>
      </w:r>
    </w:p>
    <w:p w14:paraId="79A2E09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A9C84E" w14:textId="77777777" w:rsidR="00F5348B" w:rsidRDefault="00F5348B" w:rsidP="00F5348B">
      <w:pPr>
        <w:pStyle w:val="Heading5"/>
      </w:pPr>
      <w:bookmarkStart w:id="574" w:name="_Toc104493118"/>
      <w:bookmarkStart w:id="575" w:name="_Toc104530875"/>
      <w:r>
        <w:t>5.3.17.6</w:t>
      </w:r>
      <w:r>
        <w:tab/>
        <w:t>TS 38.521-4</w:t>
      </w:r>
      <w:bookmarkEnd w:id="574"/>
      <w:bookmarkEnd w:id="575"/>
    </w:p>
    <w:p w14:paraId="1195F1E4" w14:textId="77777777" w:rsidR="00F5348B" w:rsidRDefault="00F5348B" w:rsidP="00F5348B">
      <w:pPr>
        <w:pStyle w:val="Heading6"/>
      </w:pPr>
      <w:bookmarkStart w:id="576" w:name="_Toc104493119"/>
      <w:bookmarkStart w:id="577" w:name="_Toc104530876"/>
      <w:r>
        <w:t>5.3.17.6.1</w:t>
      </w:r>
      <w:r>
        <w:tab/>
        <w:t>Conducted Demod Performance and CSI Reporting Requirements (Clauses 5&amp;6)</w:t>
      </w:r>
      <w:bookmarkEnd w:id="576"/>
      <w:bookmarkEnd w:id="577"/>
    </w:p>
    <w:p w14:paraId="42FF06E2" w14:textId="77777777" w:rsidR="00F5348B" w:rsidRDefault="00F5348B" w:rsidP="00F5348B">
      <w:pPr>
        <w:pStyle w:val="Heading6"/>
      </w:pPr>
      <w:bookmarkStart w:id="578" w:name="_Toc104493120"/>
      <w:bookmarkStart w:id="579" w:name="_Toc104530877"/>
      <w:r>
        <w:t>5.3.17.6.2</w:t>
      </w:r>
      <w:r>
        <w:tab/>
        <w:t>Radiated Demod Performance and CSI Reporting Requirements (Clauses 7&amp;8)</w:t>
      </w:r>
      <w:bookmarkEnd w:id="578"/>
      <w:bookmarkEnd w:id="579"/>
    </w:p>
    <w:p w14:paraId="47A68D15" w14:textId="77777777" w:rsidR="00F5348B" w:rsidRDefault="00F5348B" w:rsidP="00F5348B">
      <w:pPr>
        <w:pStyle w:val="Heading6"/>
      </w:pPr>
      <w:bookmarkStart w:id="580" w:name="_Toc104493121"/>
      <w:bookmarkStart w:id="581" w:name="_Toc104530878"/>
      <w:r>
        <w:t>5.3.17.6.3</w:t>
      </w:r>
      <w:r>
        <w:tab/>
        <w:t>Interworking Demod Performance and CSI Reporting Requirements (Clauses 9&amp;10)</w:t>
      </w:r>
      <w:bookmarkEnd w:id="580"/>
      <w:bookmarkEnd w:id="581"/>
    </w:p>
    <w:p w14:paraId="3B2A5F51" w14:textId="77777777" w:rsidR="00F5348B" w:rsidRDefault="00F5348B" w:rsidP="00F5348B">
      <w:pPr>
        <w:pStyle w:val="Heading6"/>
      </w:pPr>
      <w:bookmarkStart w:id="582" w:name="_Toc104493122"/>
      <w:bookmarkStart w:id="583" w:name="_Toc104530879"/>
      <w:r>
        <w:t>5.3.17.6.4</w:t>
      </w:r>
      <w:r>
        <w:tab/>
        <w:t>Clauses 1-4, Annexes</w:t>
      </w:r>
      <w:bookmarkEnd w:id="582"/>
      <w:bookmarkEnd w:id="583"/>
    </w:p>
    <w:p w14:paraId="46657F45" w14:textId="77777777" w:rsidR="00F5348B" w:rsidRDefault="00F5348B" w:rsidP="00F5348B">
      <w:pPr>
        <w:pStyle w:val="Heading5"/>
      </w:pPr>
      <w:bookmarkStart w:id="584" w:name="_Toc104493123"/>
      <w:bookmarkStart w:id="585" w:name="_Toc104530880"/>
      <w:r>
        <w:t>5.3.17.7</w:t>
      </w:r>
      <w:r>
        <w:tab/>
        <w:t>TS 38.522</w:t>
      </w:r>
      <w:bookmarkEnd w:id="584"/>
      <w:bookmarkEnd w:id="585"/>
    </w:p>
    <w:p w14:paraId="5B8B61CB" w14:textId="77777777" w:rsidR="00F5348B" w:rsidRDefault="00F5348B" w:rsidP="00F5348B">
      <w:pPr>
        <w:pStyle w:val="Heading5"/>
      </w:pPr>
      <w:bookmarkStart w:id="586" w:name="_Toc104493124"/>
      <w:bookmarkStart w:id="587" w:name="_Toc104530881"/>
      <w:r>
        <w:t>5.3.17.8</w:t>
      </w:r>
      <w:r>
        <w:tab/>
        <w:t>TS 38.533</w:t>
      </w:r>
      <w:bookmarkEnd w:id="586"/>
      <w:bookmarkEnd w:id="587"/>
    </w:p>
    <w:p w14:paraId="0E9DE9B7" w14:textId="77777777" w:rsidR="00F5348B" w:rsidRDefault="00F5348B" w:rsidP="00F5348B">
      <w:pPr>
        <w:pStyle w:val="Heading5"/>
      </w:pPr>
      <w:bookmarkStart w:id="588" w:name="_Toc104493125"/>
      <w:bookmarkStart w:id="589" w:name="_Toc104530882"/>
      <w:r>
        <w:t>5.3.17.9</w:t>
      </w:r>
      <w:r>
        <w:tab/>
        <w:t>TR 38.903 (NR MU &amp;  TT analyses)</w:t>
      </w:r>
      <w:bookmarkEnd w:id="588"/>
      <w:bookmarkEnd w:id="589"/>
    </w:p>
    <w:p w14:paraId="556AE523" w14:textId="77777777" w:rsidR="00F5348B" w:rsidRDefault="00F5348B" w:rsidP="00F5348B">
      <w:pPr>
        <w:pStyle w:val="Heading5"/>
      </w:pPr>
      <w:bookmarkStart w:id="590" w:name="_Toc104493126"/>
      <w:bookmarkStart w:id="591" w:name="_Toc104530883"/>
      <w:r>
        <w:t>5.3.17.10</w:t>
      </w:r>
      <w:r>
        <w:tab/>
        <w:t>TR 38.905 (NR Test Points Radio Transmission and Reception)</w:t>
      </w:r>
      <w:bookmarkEnd w:id="590"/>
      <w:bookmarkEnd w:id="591"/>
    </w:p>
    <w:p w14:paraId="757C276F" w14:textId="75B7CADF" w:rsidR="00F5348B" w:rsidRDefault="00F5348B" w:rsidP="00F5348B">
      <w:pPr>
        <w:rPr>
          <w:rFonts w:ascii="Arial" w:hAnsi="Arial" w:cs="Arial"/>
          <w:b/>
          <w:sz w:val="24"/>
        </w:rPr>
      </w:pPr>
      <w:r>
        <w:rPr>
          <w:rFonts w:ascii="Arial" w:hAnsi="Arial" w:cs="Arial"/>
          <w:b/>
          <w:color w:val="0000FF"/>
          <w:sz w:val="24"/>
        </w:rPr>
        <w:t>R5-222420</w:t>
      </w:r>
      <w:r>
        <w:rPr>
          <w:rFonts w:ascii="Arial" w:hAnsi="Arial" w:cs="Arial"/>
          <w:b/>
          <w:color w:val="0000FF"/>
          <w:sz w:val="24"/>
        </w:rPr>
        <w:tab/>
      </w:r>
      <w:r>
        <w:rPr>
          <w:rFonts w:ascii="Arial" w:hAnsi="Arial" w:cs="Arial"/>
          <w:b/>
          <w:sz w:val="24"/>
        </w:rPr>
        <w:t>Update of R17 Reference Sensitivity test point analysis for FR1 NR CA</w:t>
      </w:r>
    </w:p>
    <w:p w14:paraId="7EF7C3F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CR-0602  Cat: F (Rel-17)</w:t>
      </w:r>
      <w:r>
        <w:rPr>
          <w:i/>
        </w:rPr>
        <w:br/>
      </w:r>
      <w:r>
        <w:rPr>
          <w:i/>
        </w:rPr>
        <w:br/>
      </w:r>
      <w:r>
        <w:rPr>
          <w:i/>
        </w:rPr>
        <w:tab/>
      </w:r>
      <w:r>
        <w:rPr>
          <w:i/>
        </w:rPr>
        <w:tab/>
      </w:r>
      <w:r>
        <w:rPr>
          <w:i/>
        </w:rPr>
        <w:tab/>
      </w:r>
      <w:r>
        <w:rPr>
          <w:i/>
        </w:rPr>
        <w:tab/>
      </w:r>
      <w:r>
        <w:rPr>
          <w:i/>
        </w:rPr>
        <w:tab/>
        <w:t>Source: China Telecommunications</w:t>
      </w:r>
    </w:p>
    <w:p w14:paraId="090150E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EED469" w14:textId="4E7D149E" w:rsidR="00F5348B" w:rsidRDefault="00F5348B" w:rsidP="00F5348B">
      <w:pPr>
        <w:rPr>
          <w:rFonts w:ascii="Arial" w:hAnsi="Arial" w:cs="Arial"/>
          <w:b/>
          <w:sz w:val="24"/>
        </w:rPr>
      </w:pPr>
      <w:r>
        <w:rPr>
          <w:rFonts w:ascii="Arial" w:hAnsi="Arial" w:cs="Arial"/>
          <w:b/>
          <w:color w:val="0000FF"/>
          <w:sz w:val="24"/>
        </w:rPr>
        <w:t>R5-222574</w:t>
      </w:r>
      <w:r>
        <w:rPr>
          <w:rFonts w:ascii="Arial" w:hAnsi="Arial" w:cs="Arial"/>
          <w:b/>
          <w:color w:val="0000FF"/>
          <w:sz w:val="24"/>
        </w:rPr>
        <w:tab/>
      </w:r>
      <w:r>
        <w:rPr>
          <w:rFonts w:ascii="Arial" w:hAnsi="Arial" w:cs="Arial"/>
          <w:b/>
          <w:sz w:val="24"/>
        </w:rPr>
        <w:t xml:space="preserve">Addition of test analysis for several CA combinations </w:t>
      </w:r>
    </w:p>
    <w:p w14:paraId="013F937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CR-0606  Cat: F (Rel-17)</w:t>
      </w:r>
      <w:r>
        <w:rPr>
          <w:i/>
        </w:rPr>
        <w:br/>
      </w:r>
      <w:r>
        <w:rPr>
          <w:i/>
        </w:rPr>
        <w:br/>
      </w:r>
      <w:r>
        <w:rPr>
          <w:i/>
        </w:rPr>
        <w:tab/>
      </w:r>
      <w:r>
        <w:rPr>
          <w:i/>
        </w:rPr>
        <w:tab/>
      </w:r>
      <w:r>
        <w:rPr>
          <w:i/>
        </w:rPr>
        <w:tab/>
      </w:r>
      <w:r>
        <w:rPr>
          <w:i/>
        </w:rPr>
        <w:tab/>
      </w:r>
      <w:r>
        <w:rPr>
          <w:i/>
        </w:rPr>
        <w:tab/>
        <w:t>Source: WE Certification Oy, DISH Network</w:t>
      </w:r>
    </w:p>
    <w:p w14:paraId="1C04F22E" w14:textId="77777777" w:rsidR="00F5348B" w:rsidRDefault="00F5348B" w:rsidP="00F5348B">
      <w:pPr>
        <w:rPr>
          <w:rFonts w:ascii="Arial" w:hAnsi="Arial" w:cs="Arial"/>
          <w:b/>
        </w:rPr>
      </w:pPr>
      <w:r>
        <w:rPr>
          <w:rFonts w:ascii="Arial" w:hAnsi="Arial" w:cs="Arial"/>
          <w:b/>
        </w:rPr>
        <w:t xml:space="preserve">Abstract: </w:t>
      </w:r>
    </w:p>
    <w:p w14:paraId="0E203F2F" w14:textId="77777777" w:rsidR="00F5348B" w:rsidRDefault="00F5348B" w:rsidP="00F5348B">
      <w:r>
        <w:t>is associated with 38.521-1 CR R5-222571.</w:t>
      </w:r>
    </w:p>
    <w:p w14:paraId="2F1DBC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8CCF82" w14:textId="091C9E83" w:rsidR="00F5348B" w:rsidRDefault="00F5348B" w:rsidP="00F5348B">
      <w:pPr>
        <w:rPr>
          <w:rFonts w:ascii="Arial" w:hAnsi="Arial" w:cs="Arial"/>
          <w:b/>
          <w:sz w:val="24"/>
        </w:rPr>
      </w:pPr>
      <w:r>
        <w:rPr>
          <w:rFonts w:ascii="Arial" w:hAnsi="Arial" w:cs="Arial"/>
          <w:b/>
          <w:color w:val="0000FF"/>
          <w:sz w:val="24"/>
        </w:rPr>
        <w:t>R5-222658</w:t>
      </w:r>
      <w:r>
        <w:rPr>
          <w:rFonts w:ascii="Arial" w:hAnsi="Arial" w:cs="Arial"/>
          <w:b/>
          <w:color w:val="0000FF"/>
          <w:sz w:val="24"/>
        </w:rPr>
        <w:tab/>
      </w:r>
      <w:r>
        <w:rPr>
          <w:rFonts w:ascii="Arial" w:hAnsi="Arial" w:cs="Arial"/>
          <w:b/>
          <w:sz w:val="24"/>
        </w:rPr>
        <w:t>Tx spurious emission TP analysis for Rel-17 CA_n24-n41</w:t>
      </w:r>
    </w:p>
    <w:p w14:paraId="2AC518A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CR-0607  Cat: F (Rel-17)</w:t>
      </w:r>
      <w:r>
        <w:rPr>
          <w:i/>
        </w:rPr>
        <w:br/>
      </w:r>
      <w:r>
        <w:rPr>
          <w:i/>
        </w:rPr>
        <w:br/>
      </w:r>
      <w:r>
        <w:rPr>
          <w:i/>
        </w:rPr>
        <w:tab/>
      </w:r>
      <w:r>
        <w:rPr>
          <w:i/>
        </w:rPr>
        <w:tab/>
      </w:r>
      <w:r>
        <w:rPr>
          <w:i/>
        </w:rPr>
        <w:tab/>
      </w:r>
      <w:r>
        <w:rPr>
          <w:i/>
        </w:rPr>
        <w:tab/>
      </w:r>
      <w:r>
        <w:rPr>
          <w:i/>
        </w:rPr>
        <w:tab/>
        <w:t>Source: Ligado Networks</w:t>
      </w:r>
    </w:p>
    <w:p w14:paraId="6CC426C4" w14:textId="77777777" w:rsidR="00F5348B" w:rsidRDefault="00F5348B" w:rsidP="00F5348B">
      <w:pPr>
        <w:rPr>
          <w:rFonts w:ascii="Arial" w:hAnsi="Arial" w:cs="Arial"/>
          <w:b/>
        </w:rPr>
      </w:pPr>
      <w:r>
        <w:rPr>
          <w:rFonts w:ascii="Arial" w:hAnsi="Arial" w:cs="Arial"/>
          <w:b/>
        </w:rPr>
        <w:t xml:space="preserve">Discussion: </w:t>
      </w:r>
    </w:p>
    <w:p w14:paraId="4F4F72B5" w14:textId="77777777" w:rsidR="00F5348B" w:rsidRDefault="00F5348B" w:rsidP="00F5348B">
      <w:r>
        <w:t>r2</w:t>
      </w:r>
    </w:p>
    <w:p w14:paraId="5899A8E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R5-223745</w:t>
      </w:r>
      <w:r>
        <w:rPr>
          <w:color w:val="993300"/>
          <w:u w:val="single"/>
        </w:rPr>
        <w:t>.</w:t>
      </w:r>
    </w:p>
    <w:p w14:paraId="29F9B06D" w14:textId="62288895" w:rsidR="00F5348B" w:rsidRDefault="00F5348B" w:rsidP="00F5348B">
      <w:pPr>
        <w:rPr>
          <w:rFonts w:ascii="Arial" w:hAnsi="Arial" w:cs="Arial"/>
          <w:b/>
          <w:sz w:val="24"/>
        </w:rPr>
      </w:pPr>
      <w:r>
        <w:rPr>
          <w:rFonts w:ascii="Arial" w:hAnsi="Arial" w:cs="Arial"/>
          <w:b/>
          <w:color w:val="0000FF"/>
          <w:sz w:val="24"/>
        </w:rPr>
        <w:t>R5-223745</w:t>
      </w:r>
      <w:r>
        <w:rPr>
          <w:rFonts w:ascii="Arial" w:hAnsi="Arial" w:cs="Arial"/>
          <w:b/>
          <w:color w:val="0000FF"/>
          <w:sz w:val="24"/>
        </w:rPr>
        <w:tab/>
      </w:r>
      <w:r>
        <w:rPr>
          <w:rFonts w:ascii="Arial" w:hAnsi="Arial" w:cs="Arial"/>
          <w:b/>
          <w:sz w:val="24"/>
        </w:rPr>
        <w:t>Tx spurious emission TP analysis for Rel-17 CA_n24-n41</w:t>
      </w:r>
    </w:p>
    <w:p w14:paraId="2AB45AA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CR-0607  rev 1 Cat: F (Rel-17)</w:t>
      </w:r>
      <w:r>
        <w:rPr>
          <w:i/>
        </w:rPr>
        <w:br/>
      </w:r>
      <w:r>
        <w:rPr>
          <w:i/>
        </w:rPr>
        <w:br/>
      </w:r>
      <w:r>
        <w:rPr>
          <w:i/>
        </w:rPr>
        <w:tab/>
      </w:r>
      <w:r>
        <w:rPr>
          <w:i/>
        </w:rPr>
        <w:tab/>
      </w:r>
      <w:r>
        <w:rPr>
          <w:i/>
        </w:rPr>
        <w:tab/>
      </w:r>
      <w:r>
        <w:rPr>
          <w:i/>
        </w:rPr>
        <w:tab/>
      </w:r>
      <w:r>
        <w:rPr>
          <w:i/>
        </w:rPr>
        <w:tab/>
        <w:t>Source: Ligado Networks</w:t>
      </w:r>
    </w:p>
    <w:p w14:paraId="50704AF4" w14:textId="77777777" w:rsidR="00F5348B" w:rsidRDefault="00F5348B" w:rsidP="00F5348B">
      <w:pPr>
        <w:rPr>
          <w:color w:val="808080"/>
        </w:rPr>
      </w:pPr>
      <w:r>
        <w:rPr>
          <w:color w:val="808080"/>
        </w:rPr>
        <w:t>(Replaces R5-222658)</w:t>
      </w:r>
    </w:p>
    <w:p w14:paraId="1E83DAC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0CB54A" w14:textId="337BFBF9" w:rsidR="00F5348B" w:rsidRDefault="00F5348B" w:rsidP="00F5348B">
      <w:pPr>
        <w:rPr>
          <w:rFonts w:ascii="Arial" w:hAnsi="Arial" w:cs="Arial"/>
          <w:b/>
          <w:sz w:val="24"/>
        </w:rPr>
      </w:pPr>
      <w:r>
        <w:rPr>
          <w:rFonts w:ascii="Arial" w:hAnsi="Arial" w:cs="Arial"/>
          <w:b/>
          <w:color w:val="0000FF"/>
          <w:sz w:val="24"/>
        </w:rPr>
        <w:t>R5-222659</w:t>
      </w:r>
      <w:r>
        <w:rPr>
          <w:rFonts w:ascii="Arial" w:hAnsi="Arial" w:cs="Arial"/>
          <w:b/>
          <w:color w:val="0000FF"/>
          <w:sz w:val="24"/>
        </w:rPr>
        <w:tab/>
      </w:r>
      <w:r>
        <w:rPr>
          <w:rFonts w:ascii="Arial" w:hAnsi="Arial" w:cs="Arial"/>
          <w:b/>
          <w:sz w:val="24"/>
        </w:rPr>
        <w:t>Tx spurious emission TP analysis for Rel-17 CA_n24-n48</w:t>
      </w:r>
    </w:p>
    <w:p w14:paraId="3DBCA67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CR-0608  Cat: F (Rel-17)</w:t>
      </w:r>
      <w:r>
        <w:rPr>
          <w:i/>
        </w:rPr>
        <w:br/>
      </w:r>
      <w:r>
        <w:rPr>
          <w:i/>
        </w:rPr>
        <w:br/>
      </w:r>
      <w:r>
        <w:rPr>
          <w:i/>
        </w:rPr>
        <w:tab/>
      </w:r>
      <w:r>
        <w:rPr>
          <w:i/>
        </w:rPr>
        <w:tab/>
      </w:r>
      <w:r>
        <w:rPr>
          <w:i/>
        </w:rPr>
        <w:tab/>
      </w:r>
      <w:r>
        <w:rPr>
          <w:i/>
        </w:rPr>
        <w:tab/>
      </w:r>
      <w:r>
        <w:rPr>
          <w:i/>
        </w:rPr>
        <w:tab/>
        <w:t>Source: Ligado Networks</w:t>
      </w:r>
    </w:p>
    <w:p w14:paraId="0F8D2677" w14:textId="77777777" w:rsidR="00F5348B" w:rsidRDefault="00F5348B" w:rsidP="00F5348B">
      <w:pPr>
        <w:rPr>
          <w:rFonts w:ascii="Arial" w:hAnsi="Arial" w:cs="Arial"/>
          <w:b/>
        </w:rPr>
      </w:pPr>
      <w:r>
        <w:rPr>
          <w:rFonts w:ascii="Arial" w:hAnsi="Arial" w:cs="Arial"/>
          <w:b/>
        </w:rPr>
        <w:t xml:space="preserve">Discussion: </w:t>
      </w:r>
    </w:p>
    <w:p w14:paraId="43F0FCAC" w14:textId="77777777" w:rsidR="00F5348B" w:rsidRDefault="00F5348B" w:rsidP="00F5348B">
      <w:r>
        <w:t>Deferred.</w:t>
      </w:r>
    </w:p>
    <w:p w14:paraId="7C81C288" w14:textId="77777777" w:rsidR="00F5348B" w:rsidRDefault="00F5348B" w:rsidP="00F5348B">
      <w:r>
        <w:t>r1</w:t>
      </w:r>
    </w:p>
    <w:p w14:paraId="7D31D3E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R5-223746</w:t>
      </w:r>
      <w:r>
        <w:rPr>
          <w:color w:val="993300"/>
          <w:u w:val="single"/>
        </w:rPr>
        <w:t>.</w:t>
      </w:r>
    </w:p>
    <w:p w14:paraId="367E4A29" w14:textId="65F9C5D2" w:rsidR="00F5348B" w:rsidRDefault="00F5348B" w:rsidP="00F5348B">
      <w:pPr>
        <w:rPr>
          <w:rFonts w:ascii="Arial" w:hAnsi="Arial" w:cs="Arial"/>
          <w:b/>
          <w:sz w:val="24"/>
        </w:rPr>
      </w:pPr>
      <w:r>
        <w:rPr>
          <w:rFonts w:ascii="Arial" w:hAnsi="Arial" w:cs="Arial"/>
          <w:b/>
          <w:color w:val="0000FF"/>
          <w:sz w:val="24"/>
        </w:rPr>
        <w:t>R5-223746</w:t>
      </w:r>
      <w:r>
        <w:rPr>
          <w:rFonts w:ascii="Arial" w:hAnsi="Arial" w:cs="Arial"/>
          <w:b/>
          <w:color w:val="0000FF"/>
          <w:sz w:val="24"/>
        </w:rPr>
        <w:tab/>
      </w:r>
      <w:r>
        <w:rPr>
          <w:rFonts w:ascii="Arial" w:hAnsi="Arial" w:cs="Arial"/>
          <w:b/>
          <w:sz w:val="24"/>
        </w:rPr>
        <w:t>Tx spurious emission TP analysis for Rel-17 CA_n24-n48</w:t>
      </w:r>
    </w:p>
    <w:p w14:paraId="721C16C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CR-0608  rev 1 Cat: F (Rel-17)</w:t>
      </w:r>
      <w:r>
        <w:rPr>
          <w:i/>
        </w:rPr>
        <w:br/>
      </w:r>
      <w:r>
        <w:rPr>
          <w:i/>
        </w:rPr>
        <w:br/>
      </w:r>
      <w:r>
        <w:rPr>
          <w:i/>
        </w:rPr>
        <w:tab/>
      </w:r>
      <w:r>
        <w:rPr>
          <w:i/>
        </w:rPr>
        <w:tab/>
      </w:r>
      <w:r>
        <w:rPr>
          <w:i/>
        </w:rPr>
        <w:tab/>
      </w:r>
      <w:r>
        <w:rPr>
          <w:i/>
        </w:rPr>
        <w:tab/>
      </w:r>
      <w:r>
        <w:rPr>
          <w:i/>
        </w:rPr>
        <w:tab/>
        <w:t>Source: Ligado Networks</w:t>
      </w:r>
    </w:p>
    <w:p w14:paraId="209ECEB2" w14:textId="77777777" w:rsidR="00F5348B" w:rsidRDefault="00F5348B" w:rsidP="00F5348B">
      <w:pPr>
        <w:rPr>
          <w:color w:val="808080"/>
        </w:rPr>
      </w:pPr>
      <w:r>
        <w:rPr>
          <w:color w:val="808080"/>
        </w:rPr>
        <w:t>(Replaces R5-222659)</w:t>
      </w:r>
    </w:p>
    <w:p w14:paraId="6EC690E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26F470" w14:textId="45CCCAD9" w:rsidR="00F5348B" w:rsidRDefault="00F5348B" w:rsidP="00F5348B">
      <w:pPr>
        <w:rPr>
          <w:rFonts w:ascii="Arial" w:hAnsi="Arial" w:cs="Arial"/>
          <w:b/>
          <w:sz w:val="24"/>
        </w:rPr>
      </w:pPr>
      <w:r>
        <w:rPr>
          <w:rFonts w:ascii="Arial" w:hAnsi="Arial" w:cs="Arial"/>
          <w:b/>
          <w:color w:val="0000FF"/>
          <w:sz w:val="24"/>
        </w:rPr>
        <w:t>R5-222660</w:t>
      </w:r>
      <w:r>
        <w:rPr>
          <w:rFonts w:ascii="Arial" w:hAnsi="Arial" w:cs="Arial"/>
          <w:b/>
          <w:color w:val="0000FF"/>
          <w:sz w:val="24"/>
        </w:rPr>
        <w:tab/>
      </w:r>
      <w:r>
        <w:rPr>
          <w:rFonts w:ascii="Arial" w:hAnsi="Arial" w:cs="Arial"/>
          <w:b/>
          <w:sz w:val="24"/>
        </w:rPr>
        <w:t>Tx spurious emission TP analysis for Rel-17 CA_n24-n77</w:t>
      </w:r>
    </w:p>
    <w:p w14:paraId="00B921D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CR-0609  Cat: F (Rel-17)</w:t>
      </w:r>
      <w:r>
        <w:rPr>
          <w:i/>
        </w:rPr>
        <w:br/>
      </w:r>
      <w:r>
        <w:rPr>
          <w:i/>
        </w:rPr>
        <w:br/>
      </w:r>
      <w:r>
        <w:rPr>
          <w:i/>
        </w:rPr>
        <w:tab/>
      </w:r>
      <w:r>
        <w:rPr>
          <w:i/>
        </w:rPr>
        <w:tab/>
      </w:r>
      <w:r>
        <w:rPr>
          <w:i/>
        </w:rPr>
        <w:tab/>
      </w:r>
      <w:r>
        <w:rPr>
          <w:i/>
        </w:rPr>
        <w:tab/>
      </w:r>
      <w:r>
        <w:rPr>
          <w:i/>
        </w:rPr>
        <w:tab/>
        <w:t>Source: Ligado Networks</w:t>
      </w:r>
    </w:p>
    <w:p w14:paraId="2C2FB415" w14:textId="77777777" w:rsidR="00F5348B" w:rsidRDefault="00F5348B" w:rsidP="00F5348B">
      <w:pPr>
        <w:rPr>
          <w:rFonts w:ascii="Arial" w:hAnsi="Arial" w:cs="Arial"/>
          <w:b/>
        </w:rPr>
      </w:pPr>
      <w:r>
        <w:rPr>
          <w:rFonts w:ascii="Arial" w:hAnsi="Arial" w:cs="Arial"/>
          <w:b/>
        </w:rPr>
        <w:t xml:space="preserve">Discussion: </w:t>
      </w:r>
    </w:p>
    <w:p w14:paraId="03FB9176" w14:textId="77777777" w:rsidR="00F5348B" w:rsidRDefault="00F5348B" w:rsidP="00F5348B">
      <w:r>
        <w:t>Deferred.</w:t>
      </w:r>
    </w:p>
    <w:p w14:paraId="00F0F844" w14:textId="77777777" w:rsidR="00F5348B" w:rsidRDefault="00F5348B" w:rsidP="00F5348B">
      <w:r>
        <w:t>r1</w:t>
      </w:r>
    </w:p>
    <w:p w14:paraId="273D7CA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R5-223747</w:t>
      </w:r>
      <w:r>
        <w:rPr>
          <w:color w:val="993300"/>
          <w:u w:val="single"/>
        </w:rPr>
        <w:t>.</w:t>
      </w:r>
    </w:p>
    <w:p w14:paraId="5C8EC9A9" w14:textId="442C10C2" w:rsidR="00F5348B" w:rsidRDefault="00F5348B" w:rsidP="00F5348B">
      <w:pPr>
        <w:rPr>
          <w:rFonts w:ascii="Arial" w:hAnsi="Arial" w:cs="Arial"/>
          <w:b/>
          <w:sz w:val="24"/>
        </w:rPr>
      </w:pPr>
      <w:r>
        <w:rPr>
          <w:rFonts w:ascii="Arial" w:hAnsi="Arial" w:cs="Arial"/>
          <w:b/>
          <w:color w:val="0000FF"/>
          <w:sz w:val="24"/>
        </w:rPr>
        <w:t>R5-223747</w:t>
      </w:r>
      <w:r>
        <w:rPr>
          <w:rFonts w:ascii="Arial" w:hAnsi="Arial" w:cs="Arial"/>
          <w:b/>
          <w:color w:val="0000FF"/>
          <w:sz w:val="24"/>
        </w:rPr>
        <w:tab/>
      </w:r>
      <w:r>
        <w:rPr>
          <w:rFonts w:ascii="Arial" w:hAnsi="Arial" w:cs="Arial"/>
          <w:b/>
          <w:sz w:val="24"/>
        </w:rPr>
        <w:t>Tx spurious emission TP analysis for Rel-17 CA_n24-n77</w:t>
      </w:r>
    </w:p>
    <w:p w14:paraId="1A80AB8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CR-0609  rev 1 Cat: F (Rel-17)</w:t>
      </w:r>
      <w:r>
        <w:rPr>
          <w:i/>
        </w:rPr>
        <w:br/>
      </w:r>
      <w:r>
        <w:rPr>
          <w:i/>
        </w:rPr>
        <w:br/>
      </w:r>
      <w:r>
        <w:rPr>
          <w:i/>
        </w:rPr>
        <w:tab/>
      </w:r>
      <w:r>
        <w:rPr>
          <w:i/>
        </w:rPr>
        <w:tab/>
      </w:r>
      <w:r>
        <w:rPr>
          <w:i/>
        </w:rPr>
        <w:tab/>
      </w:r>
      <w:r>
        <w:rPr>
          <w:i/>
        </w:rPr>
        <w:tab/>
      </w:r>
      <w:r>
        <w:rPr>
          <w:i/>
        </w:rPr>
        <w:tab/>
        <w:t>Source: Ligado Networks</w:t>
      </w:r>
    </w:p>
    <w:p w14:paraId="3F25D128" w14:textId="77777777" w:rsidR="00F5348B" w:rsidRDefault="00F5348B" w:rsidP="00F5348B">
      <w:pPr>
        <w:rPr>
          <w:color w:val="808080"/>
        </w:rPr>
      </w:pPr>
      <w:r>
        <w:rPr>
          <w:color w:val="808080"/>
        </w:rPr>
        <w:t>(Replaces R5-222660)</w:t>
      </w:r>
    </w:p>
    <w:p w14:paraId="713999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8BCA66" w14:textId="68D1E90B" w:rsidR="00F5348B" w:rsidRDefault="00F5348B" w:rsidP="00F5348B">
      <w:pPr>
        <w:rPr>
          <w:rFonts w:ascii="Arial" w:hAnsi="Arial" w:cs="Arial"/>
          <w:b/>
          <w:sz w:val="24"/>
        </w:rPr>
      </w:pPr>
      <w:r>
        <w:rPr>
          <w:rFonts w:ascii="Arial" w:hAnsi="Arial" w:cs="Arial"/>
          <w:b/>
          <w:color w:val="0000FF"/>
          <w:sz w:val="24"/>
        </w:rPr>
        <w:t>R5-222668</w:t>
      </w:r>
      <w:r>
        <w:rPr>
          <w:rFonts w:ascii="Arial" w:hAnsi="Arial" w:cs="Arial"/>
          <w:b/>
          <w:color w:val="0000FF"/>
          <w:sz w:val="24"/>
        </w:rPr>
        <w:tab/>
      </w:r>
      <w:r>
        <w:rPr>
          <w:rFonts w:ascii="Arial" w:hAnsi="Arial" w:cs="Arial"/>
          <w:b/>
          <w:sz w:val="24"/>
        </w:rPr>
        <w:t>TP analysis for AMPR for Rel-17 CA_n24-n41</w:t>
      </w:r>
    </w:p>
    <w:p w14:paraId="25F901C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CR-0610  Cat: F (Rel-17)</w:t>
      </w:r>
      <w:r>
        <w:rPr>
          <w:i/>
        </w:rPr>
        <w:br/>
      </w:r>
      <w:r>
        <w:rPr>
          <w:i/>
        </w:rPr>
        <w:br/>
      </w:r>
      <w:r>
        <w:rPr>
          <w:i/>
        </w:rPr>
        <w:tab/>
      </w:r>
      <w:r>
        <w:rPr>
          <w:i/>
        </w:rPr>
        <w:tab/>
      </w:r>
      <w:r>
        <w:rPr>
          <w:i/>
        </w:rPr>
        <w:tab/>
      </w:r>
      <w:r>
        <w:rPr>
          <w:i/>
        </w:rPr>
        <w:tab/>
      </w:r>
      <w:r>
        <w:rPr>
          <w:i/>
        </w:rPr>
        <w:tab/>
        <w:t>Source: Ligado Networks</w:t>
      </w:r>
    </w:p>
    <w:p w14:paraId="51783A3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E62B47" w14:textId="26590CF9" w:rsidR="00F5348B" w:rsidRDefault="00F5348B" w:rsidP="00F5348B">
      <w:pPr>
        <w:rPr>
          <w:rFonts w:ascii="Arial" w:hAnsi="Arial" w:cs="Arial"/>
          <w:b/>
          <w:sz w:val="24"/>
        </w:rPr>
      </w:pPr>
      <w:r>
        <w:rPr>
          <w:rFonts w:ascii="Arial" w:hAnsi="Arial" w:cs="Arial"/>
          <w:b/>
          <w:color w:val="0000FF"/>
          <w:sz w:val="24"/>
        </w:rPr>
        <w:t>R5-222669</w:t>
      </w:r>
      <w:r>
        <w:rPr>
          <w:rFonts w:ascii="Arial" w:hAnsi="Arial" w:cs="Arial"/>
          <w:b/>
          <w:color w:val="0000FF"/>
          <w:sz w:val="24"/>
        </w:rPr>
        <w:tab/>
      </w:r>
      <w:r>
        <w:rPr>
          <w:rFonts w:ascii="Arial" w:hAnsi="Arial" w:cs="Arial"/>
          <w:b/>
          <w:sz w:val="24"/>
        </w:rPr>
        <w:t>TP analysis for AMPR for Rel-17 CA_n24-n48</w:t>
      </w:r>
    </w:p>
    <w:p w14:paraId="42B177C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CR-0611  Cat: F (Rel-17)</w:t>
      </w:r>
      <w:r>
        <w:rPr>
          <w:i/>
        </w:rPr>
        <w:br/>
      </w:r>
      <w:r>
        <w:rPr>
          <w:i/>
        </w:rPr>
        <w:br/>
      </w:r>
      <w:r>
        <w:rPr>
          <w:i/>
        </w:rPr>
        <w:tab/>
      </w:r>
      <w:r>
        <w:rPr>
          <w:i/>
        </w:rPr>
        <w:tab/>
      </w:r>
      <w:r>
        <w:rPr>
          <w:i/>
        </w:rPr>
        <w:tab/>
      </w:r>
      <w:r>
        <w:rPr>
          <w:i/>
        </w:rPr>
        <w:tab/>
      </w:r>
      <w:r>
        <w:rPr>
          <w:i/>
        </w:rPr>
        <w:tab/>
        <w:t>Source: Ligado Networks</w:t>
      </w:r>
    </w:p>
    <w:p w14:paraId="65391D8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536C72" w14:textId="64A625A4" w:rsidR="00F5348B" w:rsidRDefault="00F5348B" w:rsidP="00F5348B">
      <w:pPr>
        <w:rPr>
          <w:rFonts w:ascii="Arial" w:hAnsi="Arial" w:cs="Arial"/>
          <w:b/>
          <w:sz w:val="24"/>
        </w:rPr>
      </w:pPr>
      <w:r>
        <w:rPr>
          <w:rFonts w:ascii="Arial" w:hAnsi="Arial" w:cs="Arial"/>
          <w:b/>
          <w:color w:val="0000FF"/>
          <w:sz w:val="24"/>
        </w:rPr>
        <w:t>R5-222670</w:t>
      </w:r>
      <w:r>
        <w:rPr>
          <w:rFonts w:ascii="Arial" w:hAnsi="Arial" w:cs="Arial"/>
          <w:b/>
          <w:color w:val="0000FF"/>
          <w:sz w:val="24"/>
        </w:rPr>
        <w:tab/>
      </w:r>
      <w:r>
        <w:rPr>
          <w:rFonts w:ascii="Arial" w:hAnsi="Arial" w:cs="Arial"/>
          <w:b/>
          <w:sz w:val="24"/>
        </w:rPr>
        <w:t>TP analysis for AMPR for Rel-17 CA_n24-n77</w:t>
      </w:r>
    </w:p>
    <w:p w14:paraId="4B5826F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CR-0612  Cat: F (Rel-17)</w:t>
      </w:r>
      <w:r>
        <w:rPr>
          <w:i/>
        </w:rPr>
        <w:br/>
      </w:r>
      <w:r>
        <w:rPr>
          <w:i/>
        </w:rPr>
        <w:br/>
      </w:r>
      <w:r>
        <w:rPr>
          <w:i/>
        </w:rPr>
        <w:tab/>
      </w:r>
      <w:r>
        <w:rPr>
          <w:i/>
        </w:rPr>
        <w:tab/>
      </w:r>
      <w:r>
        <w:rPr>
          <w:i/>
        </w:rPr>
        <w:tab/>
      </w:r>
      <w:r>
        <w:rPr>
          <w:i/>
        </w:rPr>
        <w:tab/>
      </w:r>
      <w:r>
        <w:rPr>
          <w:i/>
        </w:rPr>
        <w:tab/>
        <w:t>Source: Ligado Networks</w:t>
      </w:r>
    </w:p>
    <w:p w14:paraId="7F8D4B2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FEFCB0" w14:textId="257A65D9" w:rsidR="00F5348B" w:rsidRDefault="00F5348B" w:rsidP="00F5348B">
      <w:pPr>
        <w:rPr>
          <w:rFonts w:ascii="Arial" w:hAnsi="Arial" w:cs="Arial"/>
          <w:b/>
          <w:sz w:val="24"/>
        </w:rPr>
      </w:pPr>
      <w:r>
        <w:rPr>
          <w:rFonts w:ascii="Arial" w:hAnsi="Arial" w:cs="Arial"/>
          <w:b/>
          <w:color w:val="0000FF"/>
          <w:sz w:val="24"/>
        </w:rPr>
        <w:t>R5-222682</w:t>
      </w:r>
      <w:r>
        <w:rPr>
          <w:rFonts w:ascii="Arial" w:hAnsi="Arial" w:cs="Arial"/>
          <w:b/>
          <w:color w:val="0000FF"/>
          <w:sz w:val="24"/>
        </w:rPr>
        <w:tab/>
      </w:r>
      <w:r>
        <w:rPr>
          <w:rFonts w:ascii="Arial" w:hAnsi="Arial" w:cs="Arial"/>
          <w:b/>
          <w:sz w:val="24"/>
        </w:rPr>
        <w:t>Update of test points analysis for CA_n1A-n3A refsens test case</w:t>
      </w:r>
    </w:p>
    <w:p w14:paraId="1A613E6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CR-0613  Cat: F (Rel-17)</w:t>
      </w:r>
      <w:r>
        <w:rPr>
          <w:i/>
        </w:rPr>
        <w:br/>
      </w:r>
      <w:r>
        <w:rPr>
          <w:i/>
        </w:rPr>
        <w:br/>
      </w:r>
      <w:r>
        <w:rPr>
          <w:i/>
        </w:rPr>
        <w:tab/>
      </w:r>
      <w:r>
        <w:rPr>
          <w:i/>
        </w:rPr>
        <w:tab/>
      </w:r>
      <w:r>
        <w:rPr>
          <w:i/>
        </w:rPr>
        <w:tab/>
      </w:r>
      <w:r>
        <w:rPr>
          <w:i/>
        </w:rPr>
        <w:tab/>
      </w:r>
      <w:r>
        <w:rPr>
          <w:i/>
        </w:rPr>
        <w:tab/>
        <w:t>Source: China Unicom</w:t>
      </w:r>
    </w:p>
    <w:p w14:paraId="2049B9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ACCA28" w14:textId="77777777" w:rsidR="00F5348B" w:rsidRDefault="00F5348B" w:rsidP="00F5348B">
      <w:pPr>
        <w:pStyle w:val="Heading5"/>
      </w:pPr>
      <w:bookmarkStart w:id="592" w:name="_Toc104493127"/>
      <w:bookmarkStart w:id="593" w:name="_Toc104530884"/>
      <w:r>
        <w:t>5.3.17.11</w:t>
      </w:r>
      <w:r>
        <w:tab/>
        <w:t>Discussion Papers, Work Plan, TC lists</w:t>
      </w:r>
      <w:bookmarkEnd w:id="592"/>
      <w:bookmarkEnd w:id="593"/>
    </w:p>
    <w:p w14:paraId="63A20122" w14:textId="2230BEA0" w:rsidR="00F5348B" w:rsidRDefault="00F5348B" w:rsidP="00F5348B">
      <w:pPr>
        <w:rPr>
          <w:rFonts w:ascii="Arial" w:hAnsi="Arial" w:cs="Arial"/>
          <w:b/>
          <w:sz w:val="24"/>
        </w:rPr>
      </w:pPr>
      <w:r>
        <w:rPr>
          <w:rFonts w:ascii="Arial" w:hAnsi="Arial" w:cs="Arial"/>
          <w:b/>
          <w:color w:val="0000FF"/>
          <w:sz w:val="24"/>
        </w:rPr>
        <w:t>R5-223128</w:t>
      </w:r>
      <w:r>
        <w:rPr>
          <w:rFonts w:ascii="Arial" w:hAnsi="Arial" w:cs="Arial"/>
          <w:b/>
          <w:color w:val="0000FF"/>
          <w:sz w:val="24"/>
        </w:rPr>
        <w:tab/>
      </w:r>
      <w:r>
        <w:rPr>
          <w:rFonts w:ascii="Arial" w:hAnsi="Arial" w:cs="Arial"/>
          <w:b/>
          <w:sz w:val="24"/>
        </w:rPr>
        <w:t>Discussion on R17 configuration DC_20A_n257A handling in RAN5</w:t>
      </w:r>
    </w:p>
    <w:p w14:paraId="66A0796D"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EE5E446" w14:textId="77777777" w:rsidR="00F5348B" w:rsidRDefault="00F5348B" w:rsidP="00F5348B">
      <w:pPr>
        <w:rPr>
          <w:rFonts w:ascii="Arial" w:hAnsi="Arial" w:cs="Arial"/>
          <w:b/>
        </w:rPr>
      </w:pPr>
      <w:r>
        <w:rPr>
          <w:rFonts w:ascii="Arial" w:hAnsi="Arial" w:cs="Arial"/>
          <w:b/>
        </w:rPr>
        <w:t xml:space="preserve">Abstract: </w:t>
      </w:r>
    </w:p>
    <w:p w14:paraId="7F10E19A" w14:textId="77777777" w:rsidR="00F5348B" w:rsidRDefault="00F5348B" w:rsidP="00F5348B">
      <w:r>
        <w:t xml:space="preserve"> Observation 1: DC_20A_n257A is absent in general section (clause 5) in TS 38.521-3. The basic information in TS 38.101-3 clause 5 need to be included in TS 38.521-3.</w:t>
      </w:r>
    </w:p>
    <w:p w14:paraId="12A274E5" w14:textId="77777777" w:rsidR="00F5348B" w:rsidRDefault="00F5348B" w:rsidP="00F5348B">
      <w:r>
        <w:t xml:space="preserve">  Proposal 1: DC_20A_n257A need to be added in Table 5.5B.5.1-1 in TS 38.521-3. Observation 2: For Tx test cases for Inter-Band EN-DC including FR2 (1 NR CC), the progress for a specific EN-DC combo depends on the completeness of NR single carrier FR2 Tx test cases in TS 38.521-2 for the NR band. No changes need to be done to the existing TS 38.521-3 Tx test cases. Taking test case 6.2B.1.4.1 as an example.</w:t>
      </w:r>
    </w:p>
    <w:p w14:paraId="146B49A1" w14:textId="77777777" w:rsidR="00F5348B" w:rsidRDefault="00F5348B" w:rsidP="00F5348B">
      <w:r>
        <w:t xml:space="preserve">  Proposal 2: No need to modify clause 6 in TS 38.521-3 for DC_20A_n257A.</w:t>
      </w:r>
    </w:p>
    <w:p w14:paraId="3FDCE278" w14:textId="77777777" w:rsidR="00F5348B" w:rsidRDefault="00F5348B" w:rsidP="00F5348B">
      <w:r>
        <w:t xml:space="preserve"> Observation 3: For Rx test cases for Inter-Band EN-DC including FR2 (1 NR CC), the same situation of Tx test cases applies. No changes need to be done to the existing TS 38.521-3 Rx test cases. Taking test case 7.4B.4 as an example:  Proposal 3: No need to modify clause 7 in TS 38.521-3 for DC_20A_n257A.</w:t>
      </w:r>
    </w:p>
    <w:p w14:paraId="5D7B6F67" w14:textId="77777777" w:rsidR="00F5348B" w:rsidRDefault="00F5348B" w:rsidP="00F5348B">
      <w:pPr>
        <w:rPr>
          <w:rFonts w:ascii="Arial" w:hAnsi="Arial" w:cs="Arial"/>
          <w:b/>
        </w:rPr>
      </w:pPr>
      <w:r>
        <w:rPr>
          <w:rFonts w:ascii="Arial" w:hAnsi="Arial" w:cs="Arial"/>
          <w:b/>
        </w:rPr>
        <w:t xml:space="preserve">Discussion: </w:t>
      </w:r>
    </w:p>
    <w:p w14:paraId="7EE54396" w14:textId="77777777" w:rsidR="00F5348B" w:rsidRDefault="00F5348B" w:rsidP="00F5348B">
      <w:r>
        <w:t>r1</w:t>
      </w:r>
    </w:p>
    <w:p w14:paraId="1A522600" w14:textId="77777777" w:rsidR="00F5348B" w:rsidRDefault="00F5348B" w:rsidP="00F5348B">
      <w:r>
        <w:t>title changed to "Discussion on handling of EN-DC configuration involving 1 FR2 CC in RAN5"</w:t>
      </w:r>
    </w:p>
    <w:p w14:paraId="7E00FE4A" w14:textId="77777777" w:rsidR="00F5348B" w:rsidRDefault="00F5348B" w:rsidP="00F5348B">
      <w:r>
        <w:t>Proposals are endorsed.</w:t>
      </w:r>
    </w:p>
    <w:p w14:paraId="58C976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R5-223629</w:t>
      </w:r>
      <w:r>
        <w:rPr>
          <w:color w:val="993300"/>
          <w:u w:val="single"/>
        </w:rPr>
        <w:t>.</w:t>
      </w:r>
    </w:p>
    <w:p w14:paraId="430DC9B4" w14:textId="278D05F1" w:rsidR="00F5348B" w:rsidRDefault="00F5348B" w:rsidP="00F5348B">
      <w:pPr>
        <w:rPr>
          <w:rFonts w:ascii="Arial" w:hAnsi="Arial" w:cs="Arial"/>
          <w:b/>
          <w:sz w:val="24"/>
        </w:rPr>
      </w:pPr>
      <w:r>
        <w:rPr>
          <w:rFonts w:ascii="Arial" w:hAnsi="Arial" w:cs="Arial"/>
          <w:b/>
          <w:color w:val="0000FF"/>
          <w:sz w:val="24"/>
        </w:rPr>
        <w:t>R5-223629</w:t>
      </w:r>
      <w:r>
        <w:rPr>
          <w:rFonts w:ascii="Arial" w:hAnsi="Arial" w:cs="Arial"/>
          <w:b/>
          <w:color w:val="0000FF"/>
          <w:sz w:val="24"/>
        </w:rPr>
        <w:tab/>
      </w:r>
      <w:r>
        <w:rPr>
          <w:rFonts w:ascii="Arial" w:hAnsi="Arial" w:cs="Arial"/>
          <w:b/>
          <w:sz w:val="24"/>
        </w:rPr>
        <w:t>Discussion on R17 configuration DC_20A_n257A handling in RAN5</w:t>
      </w:r>
    </w:p>
    <w:p w14:paraId="07CD88CE"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45F67108" w14:textId="77777777" w:rsidR="00F5348B" w:rsidRDefault="00F5348B" w:rsidP="00F5348B">
      <w:pPr>
        <w:rPr>
          <w:color w:val="808080"/>
        </w:rPr>
      </w:pPr>
      <w:r>
        <w:rPr>
          <w:color w:val="808080"/>
        </w:rPr>
        <w:t>(Replaces R5-223128)</w:t>
      </w:r>
    </w:p>
    <w:p w14:paraId="313A259E" w14:textId="77777777" w:rsidR="00F5348B" w:rsidRDefault="00F5348B" w:rsidP="00F5348B">
      <w:pPr>
        <w:rPr>
          <w:rFonts w:ascii="Arial" w:hAnsi="Arial" w:cs="Arial"/>
          <w:b/>
        </w:rPr>
      </w:pPr>
      <w:r>
        <w:rPr>
          <w:rFonts w:ascii="Arial" w:hAnsi="Arial" w:cs="Arial"/>
          <w:b/>
        </w:rPr>
        <w:t xml:space="preserve">Discussion: </w:t>
      </w:r>
    </w:p>
    <w:p w14:paraId="0DC282DC" w14:textId="77777777" w:rsidR="00F5348B" w:rsidRDefault="00F5348B" w:rsidP="00F5348B">
      <w:r>
        <w:t>reissued as R5-223630 because of title change</w:t>
      </w:r>
    </w:p>
    <w:p w14:paraId="1777EAA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29B3C9" w14:textId="6E5ECD6E" w:rsidR="00F5348B" w:rsidRDefault="00F5348B" w:rsidP="00F5348B">
      <w:pPr>
        <w:rPr>
          <w:rFonts w:ascii="Arial" w:hAnsi="Arial" w:cs="Arial"/>
          <w:b/>
          <w:sz w:val="24"/>
        </w:rPr>
      </w:pPr>
      <w:r>
        <w:rPr>
          <w:rFonts w:ascii="Arial" w:hAnsi="Arial" w:cs="Arial"/>
          <w:b/>
          <w:color w:val="0000FF"/>
          <w:sz w:val="24"/>
        </w:rPr>
        <w:t>R5-223630</w:t>
      </w:r>
      <w:r>
        <w:rPr>
          <w:rFonts w:ascii="Arial" w:hAnsi="Arial" w:cs="Arial"/>
          <w:b/>
          <w:color w:val="0000FF"/>
          <w:sz w:val="24"/>
        </w:rPr>
        <w:tab/>
      </w:r>
      <w:r>
        <w:rPr>
          <w:rFonts w:ascii="Arial" w:hAnsi="Arial" w:cs="Arial"/>
          <w:b/>
          <w:sz w:val="24"/>
        </w:rPr>
        <w:t>Discussion on R17 configuration DC_20A_n257A handling in RAN5</w:t>
      </w:r>
    </w:p>
    <w:p w14:paraId="2CE08646"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5E158EE4" w14:textId="77777777" w:rsidR="00F5348B" w:rsidRDefault="00F5348B" w:rsidP="00F5348B">
      <w:pPr>
        <w:rPr>
          <w:rFonts w:ascii="Arial" w:hAnsi="Arial" w:cs="Arial"/>
          <w:b/>
        </w:rPr>
      </w:pPr>
      <w:r>
        <w:rPr>
          <w:rFonts w:ascii="Arial" w:hAnsi="Arial" w:cs="Arial"/>
          <w:b/>
        </w:rPr>
        <w:t xml:space="preserve">Abstract: </w:t>
      </w:r>
    </w:p>
    <w:p w14:paraId="31617A9D" w14:textId="77777777" w:rsidR="00F5348B" w:rsidRDefault="00F5348B" w:rsidP="00F5348B">
      <w:r>
        <w:t>reissued from R5-223629 because of title change</w:t>
      </w:r>
    </w:p>
    <w:p w14:paraId="1C96F736" w14:textId="77777777" w:rsidR="00F5348B" w:rsidRDefault="00F5348B" w:rsidP="00F5348B">
      <w:pPr>
        <w:rPr>
          <w:rFonts w:ascii="Arial" w:hAnsi="Arial" w:cs="Arial"/>
          <w:b/>
        </w:rPr>
      </w:pPr>
      <w:r>
        <w:rPr>
          <w:rFonts w:ascii="Arial" w:hAnsi="Arial" w:cs="Arial"/>
          <w:b/>
        </w:rPr>
        <w:t xml:space="preserve">Discussion: </w:t>
      </w:r>
    </w:p>
    <w:p w14:paraId="37AE97E0" w14:textId="77777777" w:rsidR="00F5348B" w:rsidRDefault="00F5348B" w:rsidP="00F5348B">
      <w:r>
        <w:t>RF Closing Session:</w:t>
      </w:r>
    </w:p>
    <w:p w14:paraId="22D9DAE2" w14:textId="77777777" w:rsidR="00F5348B" w:rsidRDefault="00F5348B" w:rsidP="00F5348B">
      <w:r>
        <w:t>noted and proposal 1-4 endrosed, captured in PRD21 and implemented in CR's</w:t>
      </w:r>
    </w:p>
    <w:p w14:paraId="3F18C4D9" w14:textId="77777777" w:rsidR="00F5348B" w:rsidRDefault="00F5348B" w:rsidP="00F5348B">
      <w:r>
        <w:t>proposals 1-4 are endorsed.</w:t>
      </w:r>
    </w:p>
    <w:p w14:paraId="34B676B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C6B903" w14:textId="77777777" w:rsidR="00F5348B" w:rsidRDefault="00F5348B" w:rsidP="00F5348B">
      <w:pPr>
        <w:pStyle w:val="Heading4"/>
      </w:pPr>
      <w:bookmarkStart w:id="594" w:name="_Toc104493128"/>
      <w:bookmarkStart w:id="595" w:name="_Toc104530885"/>
      <w:r>
        <w:t>5.3.18</w:t>
      </w:r>
      <w:r>
        <w:tab/>
        <w:t>NR Positioning Support (UID-900057) NR_pos-UEConTest</w:t>
      </w:r>
      <w:bookmarkEnd w:id="594"/>
      <w:bookmarkEnd w:id="595"/>
    </w:p>
    <w:p w14:paraId="711E475F" w14:textId="77777777" w:rsidR="00F5348B" w:rsidRDefault="00F5348B" w:rsidP="00F5348B">
      <w:pPr>
        <w:pStyle w:val="Heading5"/>
      </w:pPr>
      <w:bookmarkStart w:id="596" w:name="_Toc104493129"/>
      <w:bookmarkStart w:id="597" w:name="_Toc104530886"/>
      <w:r>
        <w:t>5.3.18.1</w:t>
      </w:r>
      <w:r>
        <w:tab/>
        <w:t>TS 38.508-1</w:t>
      </w:r>
      <w:bookmarkEnd w:id="596"/>
      <w:bookmarkEnd w:id="597"/>
      <w:r>
        <w:t xml:space="preserve"> </w:t>
      </w:r>
    </w:p>
    <w:p w14:paraId="23062A94" w14:textId="77777777" w:rsidR="00F5348B" w:rsidRDefault="00F5348B" w:rsidP="00F5348B">
      <w:pPr>
        <w:pStyle w:val="Heading6"/>
      </w:pPr>
      <w:bookmarkStart w:id="598" w:name="_Toc104493130"/>
      <w:bookmarkStart w:id="599" w:name="_Toc104530887"/>
      <w:r>
        <w:t>5.3.18.1.1</w:t>
      </w:r>
      <w:r>
        <w:tab/>
        <w:t>Test frequencies (Clause 4.3.1)</w:t>
      </w:r>
      <w:bookmarkEnd w:id="598"/>
      <w:bookmarkEnd w:id="599"/>
    </w:p>
    <w:p w14:paraId="07FAE7F3" w14:textId="77777777" w:rsidR="00F5348B" w:rsidRDefault="00F5348B" w:rsidP="00F5348B">
      <w:pPr>
        <w:pStyle w:val="Heading6"/>
      </w:pPr>
      <w:bookmarkStart w:id="600" w:name="_Toc104493131"/>
      <w:bookmarkStart w:id="601" w:name="_Toc104530888"/>
      <w:r>
        <w:t>5.3.18.1.2</w:t>
      </w:r>
      <w:r>
        <w:tab/>
        <w:t>Test environment for RF (Clauses 5)</w:t>
      </w:r>
      <w:bookmarkEnd w:id="600"/>
      <w:bookmarkEnd w:id="601"/>
      <w:r>
        <w:t xml:space="preserve"> </w:t>
      </w:r>
    </w:p>
    <w:p w14:paraId="1DCB9D74" w14:textId="77777777" w:rsidR="00F5348B" w:rsidRDefault="00F5348B" w:rsidP="00F5348B">
      <w:pPr>
        <w:pStyle w:val="Heading6"/>
      </w:pPr>
      <w:bookmarkStart w:id="602" w:name="_Toc104493132"/>
      <w:bookmarkStart w:id="603" w:name="_Toc104530889"/>
      <w:r>
        <w:t>5.3.18.1.3</w:t>
      </w:r>
      <w:r>
        <w:tab/>
        <w:t>Test environment for RRM (Clause 7)</w:t>
      </w:r>
      <w:bookmarkEnd w:id="602"/>
      <w:bookmarkEnd w:id="603"/>
    </w:p>
    <w:p w14:paraId="4AAEDA43" w14:textId="77777777" w:rsidR="00F5348B" w:rsidRDefault="00F5348B" w:rsidP="00F5348B">
      <w:pPr>
        <w:pStyle w:val="Heading6"/>
      </w:pPr>
      <w:bookmarkStart w:id="604" w:name="_Toc104493133"/>
      <w:bookmarkStart w:id="605" w:name="_Toc104530890"/>
      <w:r>
        <w:t>5.3.18.1.4</w:t>
      </w:r>
      <w:r>
        <w:tab/>
        <w:t>Other clauses, Annexes</w:t>
      </w:r>
      <w:bookmarkEnd w:id="604"/>
      <w:bookmarkEnd w:id="605"/>
      <w:r>
        <w:t xml:space="preserve"> </w:t>
      </w:r>
    </w:p>
    <w:p w14:paraId="3AF2F7CD" w14:textId="77777777" w:rsidR="00F5348B" w:rsidRDefault="00F5348B" w:rsidP="00F5348B">
      <w:pPr>
        <w:pStyle w:val="Heading5"/>
      </w:pPr>
      <w:bookmarkStart w:id="606" w:name="_Toc104493134"/>
      <w:bookmarkStart w:id="607" w:name="_Toc104530891"/>
      <w:r>
        <w:t>5.3.18.2</w:t>
      </w:r>
      <w:r>
        <w:tab/>
        <w:t>TS 38.508-2</w:t>
      </w:r>
      <w:bookmarkEnd w:id="606"/>
      <w:bookmarkEnd w:id="607"/>
    </w:p>
    <w:p w14:paraId="6524D74F" w14:textId="77777777" w:rsidR="00F5348B" w:rsidRDefault="00F5348B" w:rsidP="00F5348B">
      <w:pPr>
        <w:pStyle w:val="Heading5"/>
      </w:pPr>
      <w:bookmarkStart w:id="608" w:name="_Toc104493135"/>
      <w:bookmarkStart w:id="609" w:name="_Toc104530892"/>
      <w:r>
        <w:t>5.3.18.3</w:t>
      </w:r>
      <w:r>
        <w:tab/>
        <w:t>TS 37.571-1</w:t>
      </w:r>
      <w:bookmarkEnd w:id="608"/>
      <w:bookmarkEnd w:id="609"/>
    </w:p>
    <w:p w14:paraId="45FBD684" w14:textId="74E274DF" w:rsidR="00F5348B" w:rsidRDefault="00F5348B" w:rsidP="00F5348B">
      <w:pPr>
        <w:rPr>
          <w:rFonts w:ascii="Arial" w:hAnsi="Arial" w:cs="Arial"/>
          <w:b/>
          <w:sz w:val="24"/>
        </w:rPr>
      </w:pPr>
      <w:r>
        <w:rPr>
          <w:rFonts w:ascii="Arial" w:hAnsi="Arial" w:cs="Arial"/>
          <w:b/>
          <w:color w:val="0000FF"/>
          <w:sz w:val="24"/>
        </w:rPr>
        <w:t>R5-222596</w:t>
      </w:r>
      <w:r>
        <w:rPr>
          <w:rFonts w:ascii="Arial" w:hAnsi="Arial" w:cs="Arial"/>
          <w:b/>
          <w:color w:val="0000FF"/>
          <w:sz w:val="24"/>
        </w:rPr>
        <w:tab/>
      </w:r>
      <w:r>
        <w:rPr>
          <w:rFonts w:ascii="Arial" w:hAnsi="Arial" w:cs="Arial"/>
          <w:b/>
          <w:sz w:val="24"/>
        </w:rPr>
        <w:t>Addition of measurement period requirements in Multi-RTT test conditions, DL-TDOA test conditions and DL-AoD test conditions</w:t>
      </w:r>
    </w:p>
    <w:p w14:paraId="796E74D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37.571-1 v16.12.0</w:t>
      </w:r>
      <w:r>
        <w:rPr>
          <w:i/>
        </w:rPr>
        <w:tab/>
        <w:t xml:space="preserve">  CR-0368  Cat: F (Rel-16)</w:t>
      </w:r>
      <w:r>
        <w:rPr>
          <w:i/>
        </w:rPr>
        <w:br/>
      </w:r>
      <w:r>
        <w:rPr>
          <w:i/>
        </w:rPr>
        <w:br/>
      </w:r>
      <w:r>
        <w:rPr>
          <w:i/>
        </w:rPr>
        <w:tab/>
      </w:r>
      <w:r>
        <w:rPr>
          <w:i/>
        </w:rPr>
        <w:tab/>
      </w:r>
      <w:r>
        <w:rPr>
          <w:i/>
        </w:rPr>
        <w:tab/>
      </w:r>
      <w:r>
        <w:rPr>
          <w:i/>
        </w:rPr>
        <w:tab/>
      </w:r>
      <w:r>
        <w:rPr>
          <w:i/>
        </w:rPr>
        <w:tab/>
        <w:t>Source: CATT</w:t>
      </w:r>
    </w:p>
    <w:p w14:paraId="6E0A00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AA7930" w14:textId="5F223C09" w:rsidR="00F5348B" w:rsidRDefault="00F5348B" w:rsidP="00F5348B">
      <w:pPr>
        <w:rPr>
          <w:rFonts w:ascii="Arial" w:hAnsi="Arial" w:cs="Arial"/>
          <w:b/>
          <w:sz w:val="24"/>
        </w:rPr>
      </w:pPr>
      <w:r>
        <w:rPr>
          <w:rFonts w:ascii="Arial" w:hAnsi="Arial" w:cs="Arial"/>
          <w:b/>
          <w:color w:val="0000FF"/>
          <w:sz w:val="24"/>
        </w:rPr>
        <w:t>R5-222597</w:t>
      </w:r>
      <w:r>
        <w:rPr>
          <w:rFonts w:ascii="Arial" w:hAnsi="Arial" w:cs="Arial"/>
          <w:b/>
          <w:color w:val="0000FF"/>
          <w:sz w:val="24"/>
        </w:rPr>
        <w:tab/>
      </w:r>
      <w:r>
        <w:rPr>
          <w:rFonts w:ascii="Arial" w:hAnsi="Arial" w:cs="Arial"/>
          <w:b/>
          <w:sz w:val="24"/>
        </w:rPr>
        <w:t>Correction of NR RSTD test cases 14.2.1, 14.2.2, 14.3.1 and 14.3.2</w:t>
      </w:r>
    </w:p>
    <w:p w14:paraId="1B17E6A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37.571-1 v16.12.0</w:t>
      </w:r>
      <w:r>
        <w:rPr>
          <w:i/>
        </w:rPr>
        <w:tab/>
        <w:t xml:space="preserve">  CR-0369  Cat: F (Rel-16)</w:t>
      </w:r>
      <w:r>
        <w:rPr>
          <w:i/>
        </w:rPr>
        <w:br/>
      </w:r>
      <w:r>
        <w:rPr>
          <w:i/>
        </w:rPr>
        <w:br/>
      </w:r>
      <w:r>
        <w:rPr>
          <w:i/>
        </w:rPr>
        <w:tab/>
      </w:r>
      <w:r>
        <w:rPr>
          <w:i/>
        </w:rPr>
        <w:tab/>
      </w:r>
      <w:r>
        <w:rPr>
          <w:i/>
        </w:rPr>
        <w:tab/>
      </w:r>
      <w:r>
        <w:rPr>
          <w:i/>
        </w:rPr>
        <w:tab/>
      </w:r>
      <w:r>
        <w:rPr>
          <w:i/>
        </w:rPr>
        <w:tab/>
        <w:t>Source: CATT</w:t>
      </w:r>
    </w:p>
    <w:p w14:paraId="1EC7937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660E8B" w14:textId="2FD15348" w:rsidR="00F5348B" w:rsidRDefault="00F5348B" w:rsidP="00F5348B">
      <w:pPr>
        <w:rPr>
          <w:rFonts w:ascii="Arial" w:hAnsi="Arial" w:cs="Arial"/>
          <w:b/>
          <w:sz w:val="24"/>
        </w:rPr>
      </w:pPr>
      <w:r>
        <w:rPr>
          <w:rFonts w:ascii="Arial" w:hAnsi="Arial" w:cs="Arial"/>
          <w:b/>
          <w:color w:val="0000FF"/>
          <w:sz w:val="24"/>
        </w:rPr>
        <w:t>R5-222598</w:t>
      </w:r>
      <w:r>
        <w:rPr>
          <w:rFonts w:ascii="Arial" w:hAnsi="Arial" w:cs="Arial"/>
          <w:b/>
          <w:color w:val="0000FF"/>
          <w:sz w:val="24"/>
        </w:rPr>
        <w:tab/>
      </w:r>
      <w:r>
        <w:rPr>
          <w:rFonts w:ascii="Arial" w:hAnsi="Arial" w:cs="Arial"/>
          <w:b/>
          <w:sz w:val="24"/>
        </w:rPr>
        <w:t>Addition of SRS configuration in UE Rx-Tx time difference measurement period test cases</w:t>
      </w:r>
    </w:p>
    <w:p w14:paraId="629BFE1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37.571-1 v16.12.0</w:t>
      </w:r>
      <w:r>
        <w:rPr>
          <w:i/>
        </w:rPr>
        <w:tab/>
        <w:t xml:space="preserve">  CR-0370  Cat: F (Rel-16)</w:t>
      </w:r>
      <w:r>
        <w:rPr>
          <w:i/>
        </w:rPr>
        <w:br/>
      </w:r>
      <w:r>
        <w:rPr>
          <w:i/>
        </w:rPr>
        <w:br/>
      </w:r>
      <w:r>
        <w:rPr>
          <w:i/>
        </w:rPr>
        <w:tab/>
      </w:r>
      <w:r>
        <w:rPr>
          <w:i/>
        </w:rPr>
        <w:tab/>
      </w:r>
      <w:r>
        <w:rPr>
          <w:i/>
        </w:rPr>
        <w:tab/>
      </w:r>
      <w:r>
        <w:rPr>
          <w:i/>
        </w:rPr>
        <w:tab/>
      </w:r>
      <w:r>
        <w:rPr>
          <w:i/>
        </w:rPr>
        <w:tab/>
        <w:t>Source: CATT,X-Net</w:t>
      </w:r>
    </w:p>
    <w:p w14:paraId="1F7100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74C00F" w14:textId="6A766C8E" w:rsidR="00F5348B" w:rsidRDefault="00F5348B" w:rsidP="00F5348B">
      <w:pPr>
        <w:rPr>
          <w:rFonts w:ascii="Arial" w:hAnsi="Arial" w:cs="Arial"/>
          <w:b/>
          <w:sz w:val="24"/>
        </w:rPr>
      </w:pPr>
      <w:r>
        <w:rPr>
          <w:rFonts w:ascii="Arial" w:hAnsi="Arial" w:cs="Arial"/>
          <w:b/>
          <w:color w:val="0000FF"/>
          <w:sz w:val="24"/>
        </w:rPr>
        <w:t>R5-222599</w:t>
      </w:r>
      <w:r>
        <w:rPr>
          <w:rFonts w:ascii="Arial" w:hAnsi="Arial" w:cs="Arial"/>
          <w:b/>
          <w:color w:val="0000FF"/>
          <w:sz w:val="24"/>
        </w:rPr>
        <w:tab/>
      </w:r>
      <w:r>
        <w:rPr>
          <w:rFonts w:ascii="Arial" w:hAnsi="Arial" w:cs="Arial"/>
          <w:b/>
          <w:sz w:val="24"/>
        </w:rPr>
        <w:t>Addition of new RSTD accuracy test case 14.2.3</w:t>
      </w:r>
    </w:p>
    <w:p w14:paraId="3FB2838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37.571-1 v16.12.0</w:t>
      </w:r>
      <w:r>
        <w:rPr>
          <w:i/>
        </w:rPr>
        <w:tab/>
        <w:t xml:space="preserve">  CR-0371  Cat: F (Rel-16)</w:t>
      </w:r>
      <w:r>
        <w:rPr>
          <w:i/>
        </w:rPr>
        <w:br/>
      </w:r>
      <w:r>
        <w:rPr>
          <w:i/>
        </w:rPr>
        <w:br/>
      </w:r>
      <w:r>
        <w:rPr>
          <w:i/>
        </w:rPr>
        <w:tab/>
      </w:r>
      <w:r>
        <w:rPr>
          <w:i/>
        </w:rPr>
        <w:tab/>
      </w:r>
      <w:r>
        <w:rPr>
          <w:i/>
        </w:rPr>
        <w:tab/>
      </w:r>
      <w:r>
        <w:rPr>
          <w:i/>
        </w:rPr>
        <w:tab/>
      </w:r>
      <w:r>
        <w:rPr>
          <w:i/>
        </w:rPr>
        <w:tab/>
        <w:t>Source: CATT</w:t>
      </w:r>
    </w:p>
    <w:p w14:paraId="3676542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2F7254" w14:textId="202D9DF8" w:rsidR="00F5348B" w:rsidRDefault="00F5348B" w:rsidP="00F5348B">
      <w:pPr>
        <w:rPr>
          <w:rFonts w:ascii="Arial" w:hAnsi="Arial" w:cs="Arial"/>
          <w:b/>
          <w:sz w:val="24"/>
        </w:rPr>
      </w:pPr>
      <w:r>
        <w:rPr>
          <w:rFonts w:ascii="Arial" w:hAnsi="Arial" w:cs="Arial"/>
          <w:b/>
          <w:color w:val="0000FF"/>
          <w:sz w:val="24"/>
        </w:rPr>
        <w:t>R5-222600</w:t>
      </w:r>
      <w:r>
        <w:rPr>
          <w:rFonts w:ascii="Arial" w:hAnsi="Arial" w:cs="Arial"/>
          <w:b/>
          <w:color w:val="0000FF"/>
          <w:sz w:val="24"/>
        </w:rPr>
        <w:tab/>
      </w:r>
      <w:r>
        <w:rPr>
          <w:rFonts w:ascii="Arial" w:hAnsi="Arial" w:cs="Arial"/>
          <w:b/>
          <w:sz w:val="24"/>
        </w:rPr>
        <w:t>Addition of new RSTD accuracy test case 14.2.4</w:t>
      </w:r>
    </w:p>
    <w:p w14:paraId="46930A5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37.571-1 v16.12.0</w:t>
      </w:r>
      <w:r>
        <w:rPr>
          <w:i/>
        </w:rPr>
        <w:tab/>
        <w:t xml:space="preserve">  CR-0372  Cat: F (Rel-16)</w:t>
      </w:r>
      <w:r>
        <w:rPr>
          <w:i/>
        </w:rPr>
        <w:br/>
      </w:r>
      <w:r>
        <w:rPr>
          <w:i/>
        </w:rPr>
        <w:br/>
      </w:r>
      <w:r>
        <w:rPr>
          <w:i/>
        </w:rPr>
        <w:tab/>
      </w:r>
      <w:r>
        <w:rPr>
          <w:i/>
        </w:rPr>
        <w:tab/>
      </w:r>
      <w:r>
        <w:rPr>
          <w:i/>
        </w:rPr>
        <w:tab/>
      </w:r>
      <w:r>
        <w:rPr>
          <w:i/>
        </w:rPr>
        <w:tab/>
      </w:r>
      <w:r>
        <w:rPr>
          <w:i/>
        </w:rPr>
        <w:tab/>
        <w:t>Source: CATT</w:t>
      </w:r>
    </w:p>
    <w:p w14:paraId="663E857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11F017" w14:textId="5C5E1D26" w:rsidR="00F5348B" w:rsidRDefault="00F5348B" w:rsidP="00F5348B">
      <w:pPr>
        <w:rPr>
          <w:rFonts w:ascii="Arial" w:hAnsi="Arial" w:cs="Arial"/>
          <w:b/>
          <w:sz w:val="24"/>
        </w:rPr>
      </w:pPr>
      <w:r>
        <w:rPr>
          <w:rFonts w:ascii="Arial" w:hAnsi="Arial" w:cs="Arial"/>
          <w:b/>
          <w:color w:val="0000FF"/>
          <w:sz w:val="24"/>
        </w:rPr>
        <w:t>R5-222601</w:t>
      </w:r>
      <w:r>
        <w:rPr>
          <w:rFonts w:ascii="Arial" w:hAnsi="Arial" w:cs="Arial"/>
          <w:b/>
          <w:color w:val="0000FF"/>
          <w:sz w:val="24"/>
        </w:rPr>
        <w:tab/>
      </w:r>
      <w:r>
        <w:rPr>
          <w:rFonts w:ascii="Arial" w:hAnsi="Arial" w:cs="Arial"/>
          <w:b/>
          <w:sz w:val="24"/>
        </w:rPr>
        <w:t>Addition of new RSTD accuracy test case 14.3.3</w:t>
      </w:r>
    </w:p>
    <w:p w14:paraId="2C3C6D4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37.571-1 v16.12.0</w:t>
      </w:r>
      <w:r>
        <w:rPr>
          <w:i/>
        </w:rPr>
        <w:tab/>
        <w:t xml:space="preserve">  CR-0373  Cat: F (Rel-16)</w:t>
      </w:r>
      <w:r>
        <w:rPr>
          <w:i/>
        </w:rPr>
        <w:br/>
      </w:r>
      <w:r>
        <w:rPr>
          <w:i/>
        </w:rPr>
        <w:br/>
      </w:r>
      <w:r>
        <w:rPr>
          <w:i/>
        </w:rPr>
        <w:tab/>
      </w:r>
      <w:r>
        <w:rPr>
          <w:i/>
        </w:rPr>
        <w:tab/>
      </w:r>
      <w:r>
        <w:rPr>
          <w:i/>
        </w:rPr>
        <w:tab/>
      </w:r>
      <w:r>
        <w:rPr>
          <w:i/>
        </w:rPr>
        <w:tab/>
      </w:r>
      <w:r>
        <w:rPr>
          <w:i/>
        </w:rPr>
        <w:tab/>
        <w:t>Source: CATT</w:t>
      </w:r>
    </w:p>
    <w:p w14:paraId="01DAFAD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911E50" w14:textId="7636B836" w:rsidR="00F5348B" w:rsidRDefault="00F5348B" w:rsidP="00F5348B">
      <w:pPr>
        <w:rPr>
          <w:rFonts w:ascii="Arial" w:hAnsi="Arial" w:cs="Arial"/>
          <w:b/>
          <w:sz w:val="24"/>
        </w:rPr>
      </w:pPr>
      <w:r>
        <w:rPr>
          <w:rFonts w:ascii="Arial" w:hAnsi="Arial" w:cs="Arial"/>
          <w:b/>
          <w:color w:val="0000FF"/>
          <w:sz w:val="24"/>
        </w:rPr>
        <w:t>R5-222602</w:t>
      </w:r>
      <w:r>
        <w:rPr>
          <w:rFonts w:ascii="Arial" w:hAnsi="Arial" w:cs="Arial"/>
          <w:b/>
          <w:color w:val="0000FF"/>
          <w:sz w:val="24"/>
        </w:rPr>
        <w:tab/>
      </w:r>
      <w:r>
        <w:rPr>
          <w:rFonts w:ascii="Arial" w:hAnsi="Arial" w:cs="Arial"/>
          <w:b/>
          <w:sz w:val="24"/>
        </w:rPr>
        <w:t>Addition of new RSTD accuracy test case 14.3.4</w:t>
      </w:r>
    </w:p>
    <w:p w14:paraId="56AF65B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37.571-1 v16.12.0</w:t>
      </w:r>
      <w:r>
        <w:rPr>
          <w:i/>
        </w:rPr>
        <w:tab/>
        <w:t xml:space="preserve">  CR-0374  Cat: F (Rel-16)</w:t>
      </w:r>
      <w:r>
        <w:rPr>
          <w:i/>
        </w:rPr>
        <w:br/>
      </w:r>
      <w:r>
        <w:rPr>
          <w:i/>
        </w:rPr>
        <w:br/>
      </w:r>
      <w:r>
        <w:rPr>
          <w:i/>
        </w:rPr>
        <w:tab/>
      </w:r>
      <w:r>
        <w:rPr>
          <w:i/>
        </w:rPr>
        <w:tab/>
      </w:r>
      <w:r>
        <w:rPr>
          <w:i/>
        </w:rPr>
        <w:tab/>
      </w:r>
      <w:r>
        <w:rPr>
          <w:i/>
        </w:rPr>
        <w:tab/>
      </w:r>
      <w:r>
        <w:rPr>
          <w:i/>
        </w:rPr>
        <w:tab/>
        <w:t>Source: CATT</w:t>
      </w:r>
    </w:p>
    <w:p w14:paraId="425BB6DC" w14:textId="77777777" w:rsidR="00F5348B" w:rsidRDefault="00F5348B" w:rsidP="00F5348B">
      <w:pPr>
        <w:rPr>
          <w:rFonts w:ascii="Arial" w:hAnsi="Arial" w:cs="Arial"/>
          <w:b/>
        </w:rPr>
      </w:pPr>
      <w:r>
        <w:rPr>
          <w:rFonts w:ascii="Arial" w:hAnsi="Arial" w:cs="Arial"/>
          <w:b/>
        </w:rPr>
        <w:t xml:space="preserve">Discussion: </w:t>
      </w:r>
    </w:p>
    <w:p w14:paraId="5E8E7C08" w14:textId="77777777" w:rsidR="00F5348B" w:rsidRDefault="00F5348B" w:rsidP="00F5348B">
      <w:r>
        <w:t>r1</w:t>
      </w:r>
    </w:p>
    <w:p w14:paraId="73FE1C7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R5-223748</w:t>
      </w:r>
      <w:r>
        <w:rPr>
          <w:color w:val="993300"/>
          <w:u w:val="single"/>
        </w:rPr>
        <w:t>.</w:t>
      </w:r>
    </w:p>
    <w:p w14:paraId="2C45DF56" w14:textId="414CFE78" w:rsidR="00F5348B" w:rsidRDefault="00F5348B" w:rsidP="00F5348B">
      <w:pPr>
        <w:rPr>
          <w:rFonts w:ascii="Arial" w:hAnsi="Arial" w:cs="Arial"/>
          <w:b/>
          <w:sz w:val="24"/>
        </w:rPr>
      </w:pPr>
      <w:r>
        <w:rPr>
          <w:rFonts w:ascii="Arial" w:hAnsi="Arial" w:cs="Arial"/>
          <w:b/>
          <w:color w:val="0000FF"/>
          <w:sz w:val="24"/>
        </w:rPr>
        <w:t>R5-223748</w:t>
      </w:r>
      <w:r>
        <w:rPr>
          <w:rFonts w:ascii="Arial" w:hAnsi="Arial" w:cs="Arial"/>
          <w:b/>
          <w:color w:val="0000FF"/>
          <w:sz w:val="24"/>
        </w:rPr>
        <w:tab/>
      </w:r>
      <w:r>
        <w:rPr>
          <w:rFonts w:ascii="Arial" w:hAnsi="Arial" w:cs="Arial"/>
          <w:b/>
          <w:sz w:val="24"/>
        </w:rPr>
        <w:t>Addition of new RSTD accuracy test case 14.3.4</w:t>
      </w:r>
    </w:p>
    <w:p w14:paraId="4879969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37.571-1 v16.12.0</w:t>
      </w:r>
      <w:r>
        <w:rPr>
          <w:i/>
        </w:rPr>
        <w:tab/>
        <w:t xml:space="preserve">  CR-0374  rev 1 Cat: F (Rel-16)</w:t>
      </w:r>
      <w:r>
        <w:rPr>
          <w:i/>
        </w:rPr>
        <w:br/>
      </w:r>
      <w:r>
        <w:rPr>
          <w:i/>
        </w:rPr>
        <w:br/>
      </w:r>
      <w:r>
        <w:rPr>
          <w:i/>
        </w:rPr>
        <w:tab/>
      </w:r>
      <w:r>
        <w:rPr>
          <w:i/>
        </w:rPr>
        <w:tab/>
      </w:r>
      <w:r>
        <w:rPr>
          <w:i/>
        </w:rPr>
        <w:tab/>
      </w:r>
      <w:r>
        <w:rPr>
          <w:i/>
        </w:rPr>
        <w:tab/>
      </w:r>
      <w:r>
        <w:rPr>
          <w:i/>
        </w:rPr>
        <w:tab/>
        <w:t>Source: CATT</w:t>
      </w:r>
    </w:p>
    <w:p w14:paraId="42105AF8" w14:textId="77777777" w:rsidR="00F5348B" w:rsidRDefault="00F5348B" w:rsidP="00F5348B">
      <w:pPr>
        <w:rPr>
          <w:color w:val="808080"/>
        </w:rPr>
      </w:pPr>
      <w:r>
        <w:rPr>
          <w:color w:val="808080"/>
        </w:rPr>
        <w:t>(Replaces R5-222602)</w:t>
      </w:r>
    </w:p>
    <w:p w14:paraId="302C243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CB1CEE" w14:textId="7DF30276" w:rsidR="00F5348B" w:rsidRDefault="00F5348B" w:rsidP="00F5348B">
      <w:pPr>
        <w:rPr>
          <w:rFonts w:ascii="Arial" w:hAnsi="Arial" w:cs="Arial"/>
          <w:b/>
          <w:sz w:val="24"/>
        </w:rPr>
      </w:pPr>
      <w:r>
        <w:rPr>
          <w:rFonts w:ascii="Arial" w:hAnsi="Arial" w:cs="Arial"/>
          <w:b/>
          <w:color w:val="0000FF"/>
          <w:sz w:val="24"/>
        </w:rPr>
        <w:t>R5-222603</w:t>
      </w:r>
      <w:r>
        <w:rPr>
          <w:rFonts w:ascii="Arial" w:hAnsi="Arial" w:cs="Arial"/>
          <w:b/>
          <w:color w:val="0000FF"/>
          <w:sz w:val="24"/>
        </w:rPr>
        <w:tab/>
      </w:r>
      <w:r>
        <w:rPr>
          <w:rFonts w:ascii="Arial" w:hAnsi="Arial" w:cs="Arial"/>
          <w:b/>
          <w:sz w:val="24"/>
        </w:rPr>
        <w:t>Addition of new UE Rx-TX time difference accuracy test case 15.3.1</w:t>
      </w:r>
    </w:p>
    <w:p w14:paraId="3AD7A4E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37.571-1 v16.12.0</w:t>
      </w:r>
      <w:r>
        <w:rPr>
          <w:i/>
        </w:rPr>
        <w:tab/>
        <w:t xml:space="preserve">  CR-0375  Cat: F (Rel-16)</w:t>
      </w:r>
      <w:r>
        <w:rPr>
          <w:i/>
        </w:rPr>
        <w:br/>
      </w:r>
      <w:r>
        <w:rPr>
          <w:i/>
        </w:rPr>
        <w:br/>
      </w:r>
      <w:r>
        <w:rPr>
          <w:i/>
        </w:rPr>
        <w:tab/>
      </w:r>
      <w:r>
        <w:rPr>
          <w:i/>
        </w:rPr>
        <w:tab/>
      </w:r>
      <w:r>
        <w:rPr>
          <w:i/>
        </w:rPr>
        <w:tab/>
      </w:r>
      <w:r>
        <w:rPr>
          <w:i/>
        </w:rPr>
        <w:tab/>
      </w:r>
      <w:r>
        <w:rPr>
          <w:i/>
        </w:rPr>
        <w:tab/>
        <w:t>Source: CATT, X-Net</w:t>
      </w:r>
    </w:p>
    <w:p w14:paraId="0611D74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B27222" w14:textId="63657E5D" w:rsidR="00F5348B" w:rsidRDefault="00F5348B" w:rsidP="00F5348B">
      <w:pPr>
        <w:rPr>
          <w:rFonts w:ascii="Arial" w:hAnsi="Arial" w:cs="Arial"/>
          <w:b/>
          <w:sz w:val="24"/>
        </w:rPr>
      </w:pPr>
      <w:r>
        <w:rPr>
          <w:rFonts w:ascii="Arial" w:hAnsi="Arial" w:cs="Arial"/>
          <w:b/>
          <w:color w:val="0000FF"/>
          <w:sz w:val="24"/>
        </w:rPr>
        <w:t>R5-222604</w:t>
      </w:r>
      <w:r>
        <w:rPr>
          <w:rFonts w:ascii="Arial" w:hAnsi="Arial" w:cs="Arial"/>
          <w:b/>
          <w:color w:val="0000FF"/>
          <w:sz w:val="24"/>
        </w:rPr>
        <w:tab/>
      </w:r>
      <w:r>
        <w:rPr>
          <w:rFonts w:ascii="Arial" w:hAnsi="Arial" w:cs="Arial"/>
          <w:b/>
          <w:sz w:val="24"/>
        </w:rPr>
        <w:t>Addition of new UE Rx-TX time difference accuracy test case 15.3.2</w:t>
      </w:r>
    </w:p>
    <w:p w14:paraId="5CD06A4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37.571-1 v16.12.0</w:t>
      </w:r>
      <w:r>
        <w:rPr>
          <w:i/>
        </w:rPr>
        <w:tab/>
        <w:t xml:space="preserve">  CR-0376  Cat: F (Rel-16)</w:t>
      </w:r>
      <w:r>
        <w:rPr>
          <w:i/>
        </w:rPr>
        <w:br/>
      </w:r>
      <w:r>
        <w:rPr>
          <w:i/>
        </w:rPr>
        <w:br/>
      </w:r>
      <w:r>
        <w:rPr>
          <w:i/>
        </w:rPr>
        <w:tab/>
      </w:r>
      <w:r>
        <w:rPr>
          <w:i/>
        </w:rPr>
        <w:tab/>
      </w:r>
      <w:r>
        <w:rPr>
          <w:i/>
        </w:rPr>
        <w:tab/>
      </w:r>
      <w:r>
        <w:rPr>
          <w:i/>
        </w:rPr>
        <w:tab/>
      </w:r>
      <w:r>
        <w:rPr>
          <w:i/>
        </w:rPr>
        <w:tab/>
        <w:t>Source: CATT, X-Net</w:t>
      </w:r>
    </w:p>
    <w:p w14:paraId="0F997ED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0701B1" w14:textId="77777777" w:rsidR="00F5348B" w:rsidRDefault="00F5348B" w:rsidP="00F5348B">
      <w:pPr>
        <w:pStyle w:val="Heading5"/>
      </w:pPr>
      <w:bookmarkStart w:id="610" w:name="_Toc104493136"/>
      <w:bookmarkStart w:id="611" w:name="_Toc104530893"/>
      <w:r>
        <w:t>5.3.18.4</w:t>
      </w:r>
      <w:r>
        <w:tab/>
        <w:t>TS 37.571-3</w:t>
      </w:r>
      <w:bookmarkEnd w:id="610"/>
      <w:bookmarkEnd w:id="611"/>
    </w:p>
    <w:p w14:paraId="47ADB16B" w14:textId="1A4A0D42" w:rsidR="00F5348B" w:rsidRDefault="00F5348B" w:rsidP="00F5348B">
      <w:pPr>
        <w:rPr>
          <w:rFonts w:ascii="Arial" w:hAnsi="Arial" w:cs="Arial"/>
          <w:b/>
          <w:sz w:val="24"/>
        </w:rPr>
      </w:pPr>
      <w:r>
        <w:rPr>
          <w:rFonts w:ascii="Arial" w:hAnsi="Arial" w:cs="Arial"/>
          <w:b/>
          <w:color w:val="0000FF"/>
          <w:sz w:val="24"/>
        </w:rPr>
        <w:t>R5-222608</w:t>
      </w:r>
      <w:r>
        <w:rPr>
          <w:rFonts w:ascii="Arial" w:hAnsi="Arial" w:cs="Arial"/>
          <w:b/>
          <w:color w:val="0000FF"/>
          <w:sz w:val="24"/>
        </w:rPr>
        <w:tab/>
      </w:r>
      <w:r>
        <w:rPr>
          <w:rFonts w:ascii="Arial" w:hAnsi="Arial" w:cs="Arial"/>
          <w:b/>
          <w:sz w:val="24"/>
        </w:rPr>
        <w:t>Addition of test applicabilities for RSTD and NR UE Rx-Tx time difference accuracy measurement test cases</w:t>
      </w:r>
    </w:p>
    <w:p w14:paraId="7920F16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37.571-3 v16.11.0</w:t>
      </w:r>
      <w:r>
        <w:rPr>
          <w:i/>
        </w:rPr>
        <w:tab/>
        <w:t xml:space="preserve">  CR-0152  Cat: F (Rel-16)</w:t>
      </w:r>
      <w:r>
        <w:rPr>
          <w:i/>
        </w:rPr>
        <w:br/>
      </w:r>
      <w:r>
        <w:rPr>
          <w:i/>
        </w:rPr>
        <w:br/>
      </w:r>
      <w:r>
        <w:rPr>
          <w:i/>
        </w:rPr>
        <w:tab/>
      </w:r>
      <w:r>
        <w:rPr>
          <w:i/>
        </w:rPr>
        <w:tab/>
      </w:r>
      <w:r>
        <w:rPr>
          <w:i/>
        </w:rPr>
        <w:tab/>
      </w:r>
      <w:r>
        <w:rPr>
          <w:i/>
        </w:rPr>
        <w:tab/>
      </w:r>
      <w:r>
        <w:rPr>
          <w:i/>
        </w:rPr>
        <w:tab/>
        <w:t>Source: CATT</w:t>
      </w:r>
    </w:p>
    <w:p w14:paraId="624510E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54DD23" w14:textId="77777777" w:rsidR="00F5348B" w:rsidRDefault="00F5348B" w:rsidP="00F5348B">
      <w:pPr>
        <w:pStyle w:val="Heading5"/>
      </w:pPr>
      <w:bookmarkStart w:id="612" w:name="_Toc104493137"/>
      <w:bookmarkStart w:id="613" w:name="_Toc104530894"/>
      <w:r>
        <w:t>5.3.18.5</w:t>
      </w:r>
      <w:r>
        <w:tab/>
        <w:t>TS 37.571-5</w:t>
      </w:r>
      <w:bookmarkEnd w:id="612"/>
      <w:bookmarkEnd w:id="613"/>
    </w:p>
    <w:p w14:paraId="4EC394A2" w14:textId="77777777" w:rsidR="00F5348B" w:rsidRDefault="00F5348B" w:rsidP="00F5348B">
      <w:pPr>
        <w:pStyle w:val="Heading5"/>
      </w:pPr>
      <w:bookmarkStart w:id="614" w:name="_Toc104493138"/>
      <w:bookmarkStart w:id="615" w:name="_Toc104530895"/>
      <w:r>
        <w:t>5.3.18.6</w:t>
      </w:r>
      <w:r>
        <w:tab/>
        <w:t>TR 38.903 ((NR MU &amp;  TT analyses)</w:t>
      </w:r>
      <w:bookmarkEnd w:id="614"/>
      <w:bookmarkEnd w:id="615"/>
    </w:p>
    <w:p w14:paraId="25A9A446" w14:textId="77777777" w:rsidR="00F5348B" w:rsidRDefault="00F5348B" w:rsidP="00F5348B">
      <w:pPr>
        <w:pStyle w:val="Heading5"/>
      </w:pPr>
      <w:bookmarkStart w:id="616" w:name="_Toc104493139"/>
      <w:bookmarkStart w:id="617" w:name="_Toc104530896"/>
      <w:r>
        <w:t>5.3.18.7</w:t>
      </w:r>
      <w:r>
        <w:tab/>
        <w:t>Discussion Papers, Work Plan, TC lists</w:t>
      </w:r>
      <w:bookmarkEnd w:id="616"/>
      <w:bookmarkEnd w:id="617"/>
    </w:p>
    <w:p w14:paraId="1010294F" w14:textId="77777777" w:rsidR="00F5348B" w:rsidRDefault="00F5348B" w:rsidP="00F5348B">
      <w:pPr>
        <w:pStyle w:val="Heading4"/>
      </w:pPr>
      <w:bookmarkStart w:id="618" w:name="_Toc104493140"/>
      <w:bookmarkStart w:id="619" w:name="_Toc104530897"/>
      <w:r>
        <w:t>5.3.19</w:t>
      </w:r>
      <w:r>
        <w:tab/>
        <w:t>NR RF requirement enhancements for frequency range 2 (FR2) (UID-910098) NR_RF_FR2_req_enh-UEConTest</w:t>
      </w:r>
      <w:bookmarkEnd w:id="618"/>
      <w:bookmarkEnd w:id="619"/>
    </w:p>
    <w:p w14:paraId="3C09C504" w14:textId="77777777" w:rsidR="00F5348B" w:rsidRDefault="00F5348B" w:rsidP="00F5348B">
      <w:pPr>
        <w:pStyle w:val="Heading5"/>
      </w:pPr>
      <w:bookmarkStart w:id="620" w:name="_Toc104493141"/>
      <w:bookmarkStart w:id="621" w:name="_Toc104530898"/>
      <w:r>
        <w:t>5.3.19.1</w:t>
      </w:r>
      <w:r>
        <w:tab/>
        <w:t>TS 38.508-1</w:t>
      </w:r>
      <w:bookmarkEnd w:id="620"/>
      <w:bookmarkEnd w:id="621"/>
      <w:r>
        <w:t xml:space="preserve"> </w:t>
      </w:r>
    </w:p>
    <w:p w14:paraId="438B3E85" w14:textId="77777777" w:rsidR="00F5348B" w:rsidRDefault="00F5348B" w:rsidP="00F5348B">
      <w:pPr>
        <w:pStyle w:val="Heading5"/>
      </w:pPr>
      <w:bookmarkStart w:id="622" w:name="_Toc104493142"/>
      <w:bookmarkStart w:id="623" w:name="_Toc104530899"/>
      <w:r>
        <w:t>5.3.19.2</w:t>
      </w:r>
      <w:r>
        <w:tab/>
        <w:t>TS 38.508-2</w:t>
      </w:r>
      <w:bookmarkEnd w:id="622"/>
      <w:bookmarkEnd w:id="623"/>
    </w:p>
    <w:p w14:paraId="6CB38FF5" w14:textId="77777777" w:rsidR="00F5348B" w:rsidRDefault="00F5348B" w:rsidP="00F5348B">
      <w:pPr>
        <w:pStyle w:val="Heading5"/>
      </w:pPr>
      <w:bookmarkStart w:id="624" w:name="_Toc104493143"/>
      <w:bookmarkStart w:id="625" w:name="_Toc104530900"/>
      <w:r>
        <w:t>5.3.19.3</w:t>
      </w:r>
      <w:r>
        <w:tab/>
        <w:t>TS 38.521-2</w:t>
      </w:r>
      <w:bookmarkEnd w:id="624"/>
      <w:bookmarkEnd w:id="625"/>
    </w:p>
    <w:p w14:paraId="750DE554" w14:textId="77777777" w:rsidR="00F5348B" w:rsidRDefault="00F5348B" w:rsidP="00F5348B">
      <w:pPr>
        <w:pStyle w:val="Heading6"/>
      </w:pPr>
      <w:bookmarkStart w:id="626" w:name="_Toc104493144"/>
      <w:bookmarkStart w:id="627" w:name="_Toc104530901"/>
      <w:r>
        <w:t>5.3.19.3.1</w:t>
      </w:r>
      <w:r>
        <w:tab/>
        <w:t>Tx Requirements (Clause 6)</w:t>
      </w:r>
      <w:bookmarkEnd w:id="626"/>
      <w:bookmarkEnd w:id="627"/>
    </w:p>
    <w:p w14:paraId="25EB5B05" w14:textId="093A94ED" w:rsidR="00F5348B" w:rsidRDefault="00F5348B" w:rsidP="00F5348B">
      <w:pPr>
        <w:rPr>
          <w:rFonts w:ascii="Arial" w:hAnsi="Arial" w:cs="Arial"/>
          <w:b/>
          <w:sz w:val="24"/>
        </w:rPr>
      </w:pPr>
      <w:r>
        <w:rPr>
          <w:rFonts w:ascii="Arial" w:hAnsi="Arial" w:cs="Arial"/>
          <w:b/>
          <w:color w:val="0000FF"/>
          <w:sz w:val="24"/>
        </w:rPr>
        <w:t>R5-222444</w:t>
      </w:r>
      <w:r>
        <w:rPr>
          <w:rFonts w:ascii="Arial" w:hAnsi="Arial" w:cs="Arial"/>
          <w:b/>
          <w:color w:val="0000FF"/>
          <w:sz w:val="24"/>
        </w:rPr>
        <w:tab/>
      </w:r>
      <w:r>
        <w:rPr>
          <w:rFonts w:ascii="Arial" w:hAnsi="Arial" w:cs="Arial"/>
          <w:b/>
          <w:sz w:val="24"/>
        </w:rPr>
        <w:t>Common Uplink Configuration updates for NR RF requirement enhancements for FR2</w:t>
      </w:r>
    </w:p>
    <w:p w14:paraId="78BCFA8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CR-0726  Cat: F (Rel-16)</w:t>
      </w:r>
      <w:r>
        <w:rPr>
          <w:i/>
        </w:rPr>
        <w:br/>
      </w:r>
      <w:r>
        <w:rPr>
          <w:i/>
        </w:rPr>
        <w:br/>
      </w:r>
      <w:r>
        <w:rPr>
          <w:i/>
        </w:rPr>
        <w:tab/>
      </w:r>
      <w:r>
        <w:rPr>
          <w:i/>
        </w:rPr>
        <w:tab/>
      </w:r>
      <w:r>
        <w:rPr>
          <w:i/>
        </w:rPr>
        <w:tab/>
      </w:r>
      <w:r>
        <w:rPr>
          <w:i/>
        </w:rPr>
        <w:tab/>
      </w:r>
      <w:r>
        <w:rPr>
          <w:i/>
        </w:rPr>
        <w:tab/>
        <w:t>Source: Keysight technologies UK Ltd</w:t>
      </w:r>
    </w:p>
    <w:p w14:paraId="618EA969" w14:textId="77777777" w:rsidR="00F5348B" w:rsidRDefault="00F5348B" w:rsidP="00F5348B">
      <w:pPr>
        <w:rPr>
          <w:rFonts w:ascii="Arial" w:hAnsi="Arial" w:cs="Arial"/>
          <w:b/>
        </w:rPr>
      </w:pPr>
      <w:r>
        <w:rPr>
          <w:rFonts w:ascii="Arial" w:hAnsi="Arial" w:cs="Arial"/>
          <w:b/>
        </w:rPr>
        <w:t xml:space="preserve">Abstract: </w:t>
      </w:r>
    </w:p>
    <w:p w14:paraId="379F6E85" w14:textId="77777777" w:rsidR="00F5348B" w:rsidRDefault="00F5348B" w:rsidP="00F5348B">
      <w:r>
        <w:t>This CR depend on R5-222440.</w:t>
      </w:r>
    </w:p>
    <w:p w14:paraId="4303D940" w14:textId="77777777" w:rsidR="00F5348B" w:rsidRDefault="00F5348B" w:rsidP="00F5348B">
      <w:pPr>
        <w:rPr>
          <w:rFonts w:ascii="Arial" w:hAnsi="Arial" w:cs="Arial"/>
          <w:b/>
        </w:rPr>
      </w:pPr>
      <w:r>
        <w:rPr>
          <w:rFonts w:ascii="Arial" w:hAnsi="Arial" w:cs="Arial"/>
          <w:b/>
        </w:rPr>
        <w:t xml:space="preserve">Discussion: </w:t>
      </w:r>
    </w:p>
    <w:p w14:paraId="23CD2B4E" w14:textId="77777777" w:rsidR="00F5348B" w:rsidRDefault="00F5348B" w:rsidP="00F5348B">
      <w:r>
        <w:t>Anritsu gave feedback.</w:t>
      </w:r>
    </w:p>
    <w:p w14:paraId="3DDFDC98" w14:textId="77777777" w:rsidR="00F5348B" w:rsidRDefault="00F5348B" w:rsidP="00F5348B">
      <w:r>
        <w:t>r4</w:t>
      </w:r>
    </w:p>
    <w:p w14:paraId="4BAABE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R5-223749</w:t>
      </w:r>
      <w:r>
        <w:rPr>
          <w:color w:val="993300"/>
          <w:u w:val="single"/>
        </w:rPr>
        <w:t>.</w:t>
      </w:r>
    </w:p>
    <w:p w14:paraId="276FF4D5" w14:textId="195C816B" w:rsidR="00F5348B" w:rsidRDefault="00F5348B" w:rsidP="00F5348B">
      <w:pPr>
        <w:rPr>
          <w:rFonts w:ascii="Arial" w:hAnsi="Arial" w:cs="Arial"/>
          <w:b/>
          <w:sz w:val="24"/>
        </w:rPr>
      </w:pPr>
      <w:r>
        <w:rPr>
          <w:rFonts w:ascii="Arial" w:hAnsi="Arial" w:cs="Arial"/>
          <w:b/>
          <w:color w:val="0000FF"/>
          <w:sz w:val="24"/>
        </w:rPr>
        <w:t>R5-223749</w:t>
      </w:r>
      <w:r>
        <w:rPr>
          <w:rFonts w:ascii="Arial" w:hAnsi="Arial" w:cs="Arial"/>
          <w:b/>
          <w:color w:val="0000FF"/>
          <w:sz w:val="24"/>
        </w:rPr>
        <w:tab/>
      </w:r>
      <w:r>
        <w:rPr>
          <w:rFonts w:ascii="Arial" w:hAnsi="Arial" w:cs="Arial"/>
          <w:b/>
          <w:sz w:val="24"/>
        </w:rPr>
        <w:t>Common Uplink Configuration updates for NR RF requirement enhancements for FR2</w:t>
      </w:r>
    </w:p>
    <w:p w14:paraId="175F1DD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CR-0726  rev 1 Cat: F (Rel-16)</w:t>
      </w:r>
      <w:r>
        <w:rPr>
          <w:i/>
        </w:rPr>
        <w:br/>
      </w:r>
      <w:r>
        <w:rPr>
          <w:i/>
        </w:rPr>
        <w:br/>
      </w:r>
      <w:r>
        <w:rPr>
          <w:i/>
        </w:rPr>
        <w:tab/>
      </w:r>
      <w:r>
        <w:rPr>
          <w:i/>
        </w:rPr>
        <w:tab/>
      </w:r>
      <w:r>
        <w:rPr>
          <w:i/>
        </w:rPr>
        <w:tab/>
      </w:r>
      <w:r>
        <w:rPr>
          <w:i/>
        </w:rPr>
        <w:tab/>
      </w:r>
      <w:r>
        <w:rPr>
          <w:i/>
        </w:rPr>
        <w:tab/>
        <w:t>Source: Keysight technologies UK Ltd</w:t>
      </w:r>
    </w:p>
    <w:p w14:paraId="4BF9D03E" w14:textId="77777777" w:rsidR="00F5348B" w:rsidRDefault="00F5348B" w:rsidP="00F5348B">
      <w:pPr>
        <w:rPr>
          <w:color w:val="808080"/>
        </w:rPr>
      </w:pPr>
      <w:r>
        <w:rPr>
          <w:color w:val="808080"/>
        </w:rPr>
        <w:t>(Replaces R5-222444)</w:t>
      </w:r>
    </w:p>
    <w:p w14:paraId="72768B0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DD9AC6" w14:textId="6021EFD3" w:rsidR="00F5348B" w:rsidRDefault="00F5348B" w:rsidP="00F5348B">
      <w:pPr>
        <w:rPr>
          <w:rFonts w:ascii="Arial" w:hAnsi="Arial" w:cs="Arial"/>
          <w:b/>
          <w:sz w:val="24"/>
        </w:rPr>
      </w:pPr>
      <w:r>
        <w:rPr>
          <w:rFonts w:ascii="Arial" w:hAnsi="Arial" w:cs="Arial"/>
          <w:b/>
          <w:color w:val="0000FF"/>
          <w:sz w:val="24"/>
        </w:rPr>
        <w:t>R5-222472</w:t>
      </w:r>
      <w:r>
        <w:rPr>
          <w:rFonts w:ascii="Arial" w:hAnsi="Arial" w:cs="Arial"/>
          <w:b/>
          <w:color w:val="0000FF"/>
          <w:sz w:val="24"/>
        </w:rPr>
        <w:tab/>
      </w:r>
      <w:r>
        <w:rPr>
          <w:rFonts w:ascii="Arial" w:hAnsi="Arial" w:cs="Arial"/>
          <w:b/>
          <w:sz w:val="24"/>
        </w:rPr>
        <w:t>FR2 MPR enhancements</w:t>
      </w:r>
    </w:p>
    <w:p w14:paraId="6B5B07C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CR-0727  Cat: F (Rel-16)</w:t>
      </w:r>
      <w:r>
        <w:rPr>
          <w:i/>
        </w:rPr>
        <w:br/>
      </w:r>
      <w:r>
        <w:rPr>
          <w:i/>
        </w:rPr>
        <w:br/>
      </w:r>
      <w:r>
        <w:rPr>
          <w:i/>
        </w:rPr>
        <w:tab/>
      </w:r>
      <w:r>
        <w:rPr>
          <w:i/>
        </w:rPr>
        <w:tab/>
      </w:r>
      <w:r>
        <w:rPr>
          <w:i/>
        </w:rPr>
        <w:tab/>
      </w:r>
      <w:r>
        <w:rPr>
          <w:i/>
        </w:rPr>
        <w:tab/>
      </w:r>
      <w:r>
        <w:rPr>
          <w:i/>
        </w:rPr>
        <w:tab/>
        <w:t>Source: Keysight technologies UK Ltd</w:t>
      </w:r>
    </w:p>
    <w:p w14:paraId="136E12F7" w14:textId="77777777" w:rsidR="00F5348B" w:rsidRDefault="00F5348B" w:rsidP="00F5348B">
      <w:pPr>
        <w:rPr>
          <w:rFonts w:ascii="Arial" w:hAnsi="Arial" w:cs="Arial"/>
          <w:b/>
        </w:rPr>
      </w:pPr>
      <w:r>
        <w:rPr>
          <w:rFonts w:ascii="Arial" w:hAnsi="Arial" w:cs="Arial"/>
          <w:b/>
        </w:rPr>
        <w:t xml:space="preserve">Abstract: </w:t>
      </w:r>
    </w:p>
    <w:p w14:paraId="4EC54E48" w14:textId="77777777" w:rsidR="00F5348B" w:rsidRDefault="00F5348B" w:rsidP="00F5348B">
      <w:r>
        <w:t>This CR depends on the following RAN4 CRs:R4-2207883, R4-2207884.</w:t>
      </w:r>
    </w:p>
    <w:p w14:paraId="29FA2E98" w14:textId="77777777" w:rsidR="00F5348B" w:rsidRDefault="00F5348B" w:rsidP="00F5348B">
      <w:r>
        <w:t>This CR depends on the following RAN5 Tdocs: R5-222439, R5-222440, R5-222438 andR5-2224440.</w:t>
      </w:r>
    </w:p>
    <w:p w14:paraId="3A119CBB" w14:textId="77777777" w:rsidR="00F5348B" w:rsidRDefault="00F5348B" w:rsidP="00F5348B">
      <w:pPr>
        <w:rPr>
          <w:rFonts w:ascii="Arial" w:hAnsi="Arial" w:cs="Arial"/>
          <w:b/>
        </w:rPr>
      </w:pPr>
      <w:r>
        <w:rPr>
          <w:rFonts w:ascii="Arial" w:hAnsi="Arial" w:cs="Arial"/>
          <w:b/>
        </w:rPr>
        <w:t xml:space="preserve">Discussion: </w:t>
      </w:r>
    </w:p>
    <w:p w14:paraId="063F7B0E" w14:textId="77777777" w:rsidR="00F5348B" w:rsidRDefault="00F5348B" w:rsidP="00F5348B">
      <w:r>
        <w:t>first agreed, than withdrawn.</w:t>
      </w:r>
    </w:p>
    <w:p w14:paraId="0A0E907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FA5A55" w14:textId="148DBA23" w:rsidR="00F5348B" w:rsidRDefault="00F5348B" w:rsidP="00F5348B">
      <w:pPr>
        <w:rPr>
          <w:rFonts w:ascii="Arial" w:hAnsi="Arial" w:cs="Arial"/>
          <w:b/>
          <w:sz w:val="24"/>
        </w:rPr>
      </w:pPr>
      <w:r>
        <w:rPr>
          <w:rFonts w:ascii="Arial" w:hAnsi="Arial" w:cs="Arial"/>
          <w:b/>
          <w:color w:val="0000FF"/>
          <w:sz w:val="24"/>
        </w:rPr>
        <w:t>R5-223034</w:t>
      </w:r>
      <w:r>
        <w:rPr>
          <w:rFonts w:ascii="Arial" w:hAnsi="Arial" w:cs="Arial"/>
          <w:b/>
          <w:color w:val="0000FF"/>
          <w:sz w:val="24"/>
        </w:rPr>
        <w:tab/>
      </w:r>
      <w:r>
        <w:rPr>
          <w:rFonts w:ascii="Arial" w:hAnsi="Arial" w:cs="Arial"/>
          <w:b/>
          <w:sz w:val="24"/>
        </w:rPr>
        <w:t>FR2 Enhanced Beam Correspondence test updates</w:t>
      </w:r>
    </w:p>
    <w:p w14:paraId="6A46267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CR-0740  Cat: F (Rel-16)</w:t>
      </w:r>
      <w:r>
        <w:rPr>
          <w:i/>
        </w:rPr>
        <w:br/>
      </w:r>
      <w:r>
        <w:rPr>
          <w:i/>
        </w:rPr>
        <w:br/>
      </w:r>
      <w:r>
        <w:rPr>
          <w:i/>
        </w:rPr>
        <w:tab/>
      </w:r>
      <w:r>
        <w:rPr>
          <w:i/>
        </w:rPr>
        <w:tab/>
      </w:r>
      <w:r>
        <w:rPr>
          <w:i/>
        </w:rPr>
        <w:tab/>
      </w:r>
      <w:r>
        <w:rPr>
          <w:i/>
        </w:rPr>
        <w:tab/>
      </w:r>
      <w:r>
        <w:rPr>
          <w:i/>
        </w:rPr>
        <w:tab/>
        <w:t>Source: Apple Portugal</w:t>
      </w:r>
    </w:p>
    <w:p w14:paraId="7097023A" w14:textId="77777777" w:rsidR="00F5348B" w:rsidRDefault="00F5348B" w:rsidP="00F5348B">
      <w:pPr>
        <w:rPr>
          <w:rFonts w:ascii="Arial" w:hAnsi="Arial" w:cs="Arial"/>
          <w:b/>
        </w:rPr>
      </w:pPr>
      <w:r>
        <w:rPr>
          <w:rFonts w:ascii="Arial" w:hAnsi="Arial" w:cs="Arial"/>
          <w:b/>
        </w:rPr>
        <w:t xml:space="preserve">Discussion: </w:t>
      </w:r>
    </w:p>
    <w:p w14:paraId="0A5A98D7" w14:textId="77777777" w:rsidR="00F5348B" w:rsidRDefault="00F5348B" w:rsidP="00F5348B">
      <w:r>
        <w:t>late doc</w:t>
      </w:r>
    </w:p>
    <w:p w14:paraId="1025E303" w14:textId="77777777" w:rsidR="00F5348B" w:rsidRDefault="00F5348B" w:rsidP="00F5348B">
      <w:r>
        <w:t>r2</w:t>
      </w:r>
    </w:p>
    <w:p w14:paraId="511BA7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R5-223750</w:t>
      </w:r>
      <w:r>
        <w:rPr>
          <w:color w:val="993300"/>
          <w:u w:val="single"/>
        </w:rPr>
        <w:t>.</w:t>
      </w:r>
    </w:p>
    <w:p w14:paraId="1C2A9D12" w14:textId="71B1F1DB" w:rsidR="00F5348B" w:rsidRDefault="00F5348B" w:rsidP="00F5348B">
      <w:pPr>
        <w:rPr>
          <w:rFonts w:ascii="Arial" w:hAnsi="Arial" w:cs="Arial"/>
          <w:b/>
          <w:sz w:val="24"/>
        </w:rPr>
      </w:pPr>
      <w:r>
        <w:rPr>
          <w:rFonts w:ascii="Arial" w:hAnsi="Arial" w:cs="Arial"/>
          <w:b/>
          <w:color w:val="0000FF"/>
          <w:sz w:val="24"/>
        </w:rPr>
        <w:t>R5-223750</w:t>
      </w:r>
      <w:r>
        <w:rPr>
          <w:rFonts w:ascii="Arial" w:hAnsi="Arial" w:cs="Arial"/>
          <w:b/>
          <w:color w:val="0000FF"/>
          <w:sz w:val="24"/>
        </w:rPr>
        <w:tab/>
      </w:r>
      <w:r>
        <w:rPr>
          <w:rFonts w:ascii="Arial" w:hAnsi="Arial" w:cs="Arial"/>
          <w:b/>
          <w:sz w:val="24"/>
        </w:rPr>
        <w:t>FR2 Enhanced Beam Correspondence test updates</w:t>
      </w:r>
    </w:p>
    <w:p w14:paraId="77943BF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CR-0740  rev 1 Cat: F (Rel-16)</w:t>
      </w:r>
      <w:r>
        <w:rPr>
          <w:i/>
        </w:rPr>
        <w:br/>
      </w:r>
      <w:r>
        <w:rPr>
          <w:i/>
        </w:rPr>
        <w:br/>
      </w:r>
      <w:r>
        <w:rPr>
          <w:i/>
        </w:rPr>
        <w:tab/>
      </w:r>
      <w:r>
        <w:rPr>
          <w:i/>
        </w:rPr>
        <w:tab/>
      </w:r>
      <w:r>
        <w:rPr>
          <w:i/>
        </w:rPr>
        <w:tab/>
      </w:r>
      <w:r>
        <w:rPr>
          <w:i/>
        </w:rPr>
        <w:tab/>
      </w:r>
      <w:r>
        <w:rPr>
          <w:i/>
        </w:rPr>
        <w:tab/>
        <w:t>Source: Apple Portugal</w:t>
      </w:r>
    </w:p>
    <w:p w14:paraId="3C7D9D83" w14:textId="77777777" w:rsidR="00F5348B" w:rsidRDefault="00F5348B" w:rsidP="00F5348B">
      <w:pPr>
        <w:rPr>
          <w:color w:val="808080"/>
        </w:rPr>
      </w:pPr>
      <w:r>
        <w:rPr>
          <w:color w:val="808080"/>
        </w:rPr>
        <w:t>(Replaces R5-223034)</w:t>
      </w:r>
    </w:p>
    <w:p w14:paraId="4BB7F7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984F06" w14:textId="2ECAA332" w:rsidR="00F5348B" w:rsidRDefault="00F5348B" w:rsidP="00F5348B">
      <w:pPr>
        <w:rPr>
          <w:rFonts w:ascii="Arial" w:hAnsi="Arial" w:cs="Arial"/>
          <w:b/>
          <w:sz w:val="24"/>
        </w:rPr>
      </w:pPr>
      <w:r>
        <w:rPr>
          <w:rFonts w:ascii="Arial" w:hAnsi="Arial" w:cs="Arial"/>
          <w:b/>
          <w:color w:val="0000FF"/>
          <w:sz w:val="24"/>
        </w:rPr>
        <w:t>R5-223044</w:t>
      </w:r>
      <w:r>
        <w:rPr>
          <w:rFonts w:ascii="Arial" w:hAnsi="Arial" w:cs="Arial"/>
          <w:b/>
          <w:color w:val="0000FF"/>
          <w:sz w:val="24"/>
        </w:rPr>
        <w:tab/>
      </w:r>
      <w:r>
        <w:rPr>
          <w:rFonts w:ascii="Arial" w:hAnsi="Arial" w:cs="Arial"/>
          <w:b/>
          <w:sz w:val="24"/>
        </w:rPr>
        <w:t>Test case updates for mpr-PowerBoost-FR2-r16 feature</w:t>
      </w:r>
    </w:p>
    <w:p w14:paraId="469C29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CR-0747  Cat: F (Rel-16)</w:t>
      </w:r>
      <w:r>
        <w:rPr>
          <w:i/>
        </w:rPr>
        <w:br/>
      </w:r>
      <w:r>
        <w:rPr>
          <w:i/>
        </w:rPr>
        <w:br/>
      </w:r>
      <w:r>
        <w:rPr>
          <w:i/>
        </w:rPr>
        <w:tab/>
      </w:r>
      <w:r>
        <w:rPr>
          <w:i/>
        </w:rPr>
        <w:tab/>
      </w:r>
      <w:r>
        <w:rPr>
          <w:i/>
        </w:rPr>
        <w:tab/>
      </w:r>
      <w:r>
        <w:rPr>
          <w:i/>
        </w:rPr>
        <w:tab/>
      </w:r>
      <w:r>
        <w:rPr>
          <w:i/>
        </w:rPr>
        <w:tab/>
        <w:t>Source: Apple Portugal</w:t>
      </w:r>
    </w:p>
    <w:p w14:paraId="30FC233C" w14:textId="77777777" w:rsidR="00F5348B" w:rsidRDefault="00F5348B" w:rsidP="00F5348B">
      <w:pPr>
        <w:rPr>
          <w:rFonts w:ascii="Arial" w:hAnsi="Arial" w:cs="Arial"/>
          <w:b/>
        </w:rPr>
      </w:pPr>
      <w:r>
        <w:rPr>
          <w:rFonts w:ascii="Arial" w:hAnsi="Arial" w:cs="Arial"/>
          <w:b/>
        </w:rPr>
        <w:t xml:space="preserve">Discussion: </w:t>
      </w:r>
    </w:p>
    <w:p w14:paraId="68EF5355" w14:textId="77777777" w:rsidR="00F5348B" w:rsidRDefault="00F5348B" w:rsidP="00F5348B">
      <w:r>
        <w:t>late doc</w:t>
      </w:r>
    </w:p>
    <w:p w14:paraId="144D680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A3C683" w14:textId="77777777" w:rsidR="00F5348B" w:rsidRDefault="00F5348B" w:rsidP="00F5348B">
      <w:pPr>
        <w:pStyle w:val="Heading6"/>
      </w:pPr>
      <w:bookmarkStart w:id="628" w:name="_Toc104493145"/>
      <w:bookmarkStart w:id="629" w:name="_Toc104530902"/>
      <w:r>
        <w:t>5.3.19.3.2</w:t>
      </w:r>
      <w:r>
        <w:tab/>
        <w:t>Rx Requirements (Clause 7)</w:t>
      </w:r>
      <w:bookmarkEnd w:id="628"/>
      <w:bookmarkEnd w:id="629"/>
    </w:p>
    <w:p w14:paraId="2EE3868A" w14:textId="289A939C" w:rsidR="00F5348B" w:rsidRDefault="00F5348B" w:rsidP="00F5348B">
      <w:pPr>
        <w:rPr>
          <w:rFonts w:ascii="Arial" w:hAnsi="Arial" w:cs="Arial"/>
          <w:b/>
          <w:sz w:val="24"/>
        </w:rPr>
      </w:pPr>
      <w:r>
        <w:rPr>
          <w:rFonts w:ascii="Arial" w:hAnsi="Arial" w:cs="Arial"/>
          <w:b/>
          <w:color w:val="0000FF"/>
          <w:sz w:val="24"/>
        </w:rPr>
        <w:t>R5-223035</w:t>
      </w:r>
      <w:r>
        <w:rPr>
          <w:rFonts w:ascii="Arial" w:hAnsi="Arial" w:cs="Arial"/>
          <w:b/>
          <w:color w:val="0000FF"/>
          <w:sz w:val="24"/>
        </w:rPr>
        <w:tab/>
      </w:r>
      <w:r>
        <w:rPr>
          <w:rFonts w:ascii="Arial" w:hAnsi="Arial" w:cs="Arial"/>
          <w:b/>
          <w:sz w:val="24"/>
        </w:rPr>
        <w:t>Updates across REFSENS test cases to incorporate Rel.16 requirements</w:t>
      </w:r>
    </w:p>
    <w:p w14:paraId="517D549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CR-0741  Cat: F (Rel-16)</w:t>
      </w:r>
      <w:r>
        <w:rPr>
          <w:i/>
        </w:rPr>
        <w:br/>
      </w:r>
      <w:r>
        <w:rPr>
          <w:i/>
        </w:rPr>
        <w:br/>
      </w:r>
      <w:r>
        <w:rPr>
          <w:i/>
        </w:rPr>
        <w:tab/>
      </w:r>
      <w:r>
        <w:rPr>
          <w:i/>
        </w:rPr>
        <w:tab/>
      </w:r>
      <w:r>
        <w:rPr>
          <w:i/>
        </w:rPr>
        <w:tab/>
      </w:r>
      <w:r>
        <w:rPr>
          <w:i/>
        </w:rPr>
        <w:tab/>
      </w:r>
      <w:r>
        <w:rPr>
          <w:i/>
        </w:rPr>
        <w:tab/>
        <w:t>Source: Apple Portugal</w:t>
      </w:r>
    </w:p>
    <w:p w14:paraId="02AA434C" w14:textId="77777777" w:rsidR="00F5348B" w:rsidRDefault="00F5348B" w:rsidP="00F5348B">
      <w:pPr>
        <w:rPr>
          <w:rFonts w:ascii="Arial" w:hAnsi="Arial" w:cs="Arial"/>
          <w:b/>
        </w:rPr>
      </w:pPr>
      <w:r>
        <w:rPr>
          <w:rFonts w:ascii="Arial" w:hAnsi="Arial" w:cs="Arial"/>
          <w:b/>
        </w:rPr>
        <w:t xml:space="preserve">Discussion: </w:t>
      </w:r>
    </w:p>
    <w:p w14:paraId="4DCD7A43" w14:textId="77777777" w:rsidR="00F5348B" w:rsidRDefault="00F5348B" w:rsidP="00F5348B">
      <w:r>
        <w:t>late doc</w:t>
      </w:r>
    </w:p>
    <w:p w14:paraId="1AC1A6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1D8BC8" w14:textId="4779C891" w:rsidR="00F5348B" w:rsidRDefault="00F5348B" w:rsidP="00F5348B">
      <w:pPr>
        <w:rPr>
          <w:rFonts w:ascii="Arial" w:hAnsi="Arial" w:cs="Arial"/>
          <w:b/>
          <w:sz w:val="24"/>
        </w:rPr>
      </w:pPr>
      <w:r>
        <w:rPr>
          <w:rFonts w:ascii="Arial" w:hAnsi="Arial" w:cs="Arial"/>
          <w:b/>
          <w:color w:val="0000FF"/>
          <w:sz w:val="24"/>
        </w:rPr>
        <w:t>R5-223038</w:t>
      </w:r>
      <w:r>
        <w:rPr>
          <w:rFonts w:ascii="Arial" w:hAnsi="Arial" w:cs="Arial"/>
          <w:b/>
          <w:color w:val="0000FF"/>
          <w:sz w:val="24"/>
        </w:rPr>
        <w:tab/>
      </w:r>
      <w:r>
        <w:rPr>
          <w:rFonts w:ascii="Arial" w:hAnsi="Arial" w:cs="Arial"/>
          <w:b/>
          <w:sz w:val="24"/>
        </w:rPr>
        <w:t>Updates across Spherical Coverage test cases to incorporate Rel.16 requirements</w:t>
      </w:r>
    </w:p>
    <w:p w14:paraId="4EE9536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CR-0742  Cat: F (Rel-16)</w:t>
      </w:r>
      <w:r>
        <w:rPr>
          <w:i/>
        </w:rPr>
        <w:br/>
      </w:r>
      <w:r>
        <w:rPr>
          <w:i/>
        </w:rPr>
        <w:br/>
      </w:r>
      <w:r>
        <w:rPr>
          <w:i/>
        </w:rPr>
        <w:tab/>
      </w:r>
      <w:r>
        <w:rPr>
          <w:i/>
        </w:rPr>
        <w:tab/>
      </w:r>
      <w:r>
        <w:rPr>
          <w:i/>
        </w:rPr>
        <w:tab/>
      </w:r>
      <w:r>
        <w:rPr>
          <w:i/>
        </w:rPr>
        <w:tab/>
      </w:r>
      <w:r>
        <w:rPr>
          <w:i/>
        </w:rPr>
        <w:tab/>
        <w:t>Source: Apple Portugal</w:t>
      </w:r>
    </w:p>
    <w:p w14:paraId="3B19A489" w14:textId="77777777" w:rsidR="00F5348B" w:rsidRDefault="00F5348B" w:rsidP="00F5348B">
      <w:pPr>
        <w:rPr>
          <w:rFonts w:ascii="Arial" w:hAnsi="Arial" w:cs="Arial"/>
          <w:b/>
        </w:rPr>
      </w:pPr>
      <w:r>
        <w:rPr>
          <w:rFonts w:ascii="Arial" w:hAnsi="Arial" w:cs="Arial"/>
          <w:b/>
        </w:rPr>
        <w:t xml:space="preserve">Discussion: </w:t>
      </w:r>
    </w:p>
    <w:p w14:paraId="193F919C" w14:textId="77777777" w:rsidR="00F5348B" w:rsidRDefault="00F5348B" w:rsidP="00F5348B">
      <w:r>
        <w:t>r1</w:t>
      </w:r>
    </w:p>
    <w:p w14:paraId="5FF8673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R5-223751</w:t>
      </w:r>
      <w:r>
        <w:rPr>
          <w:color w:val="993300"/>
          <w:u w:val="single"/>
        </w:rPr>
        <w:t>.</w:t>
      </w:r>
    </w:p>
    <w:p w14:paraId="26102C7B" w14:textId="304CC063" w:rsidR="00F5348B" w:rsidRDefault="00F5348B" w:rsidP="00F5348B">
      <w:pPr>
        <w:rPr>
          <w:rFonts w:ascii="Arial" w:hAnsi="Arial" w:cs="Arial"/>
          <w:b/>
          <w:sz w:val="24"/>
        </w:rPr>
      </w:pPr>
      <w:r>
        <w:rPr>
          <w:rFonts w:ascii="Arial" w:hAnsi="Arial" w:cs="Arial"/>
          <w:b/>
          <w:color w:val="0000FF"/>
          <w:sz w:val="24"/>
        </w:rPr>
        <w:t>R5-223751</w:t>
      </w:r>
      <w:r>
        <w:rPr>
          <w:rFonts w:ascii="Arial" w:hAnsi="Arial" w:cs="Arial"/>
          <w:b/>
          <w:color w:val="0000FF"/>
          <w:sz w:val="24"/>
        </w:rPr>
        <w:tab/>
      </w:r>
      <w:r>
        <w:rPr>
          <w:rFonts w:ascii="Arial" w:hAnsi="Arial" w:cs="Arial"/>
          <w:b/>
          <w:sz w:val="24"/>
        </w:rPr>
        <w:t>Updates across Spherical Coverage test cases to incorporate Rel.16 requirements</w:t>
      </w:r>
    </w:p>
    <w:p w14:paraId="25C6DAD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CR-0742  rev 1 Cat: F (Rel-16)</w:t>
      </w:r>
      <w:r>
        <w:rPr>
          <w:i/>
        </w:rPr>
        <w:br/>
      </w:r>
      <w:r>
        <w:rPr>
          <w:i/>
        </w:rPr>
        <w:br/>
      </w:r>
      <w:r>
        <w:rPr>
          <w:i/>
        </w:rPr>
        <w:tab/>
      </w:r>
      <w:r>
        <w:rPr>
          <w:i/>
        </w:rPr>
        <w:tab/>
      </w:r>
      <w:r>
        <w:rPr>
          <w:i/>
        </w:rPr>
        <w:tab/>
      </w:r>
      <w:r>
        <w:rPr>
          <w:i/>
        </w:rPr>
        <w:tab/>
      </w:r>
      <w:r>
        <w:rPr>
          <w:i/>
        </w:rPr>
        <w:tab/>
        <w:t>Source: Apple Portugal</w:t>
      </w:r>
    </w:p>
    <w:p w14:paraId="3B11EEE4" w14:textId="77777777" w:rsidR="00F5348B" w:rsidRDefault="00F5348B" w:rsidP="00F5348B">
      <w:pPr>
        <w:rPr>
          <w:color w:val="808080"/>
        </w:rPr>
      </w:pPr>
      <w:r>
        <w:rPr>
          <w:color w:val="808080"/>
        </w:rPr>
        <w:t>(Replaces R5-223038)</w:t>
      </w:r>
    </w:p>
    <w:p w14:paraId="3064490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7D52A9" w14:textId="37A3C933" w:rsidR="00F5348B" w:rsidRDefault="00F5348B" w:rsidP="00F5348B">
      <w:pPr>
        <w:rPr>
          <w:rFonts w:ascii="Arial" w:hAnsi="Arial" w:cs="Arial"/>
          <w:b/>
          <w:sz w:val="24"/>
        </w:rPr>
      </w:pPr>
      <w:r>
        <w:rPr>
          <w:rFonts w:ascii="Arial" w:hAnsi="Arial" w:cs="Arial"/>
          <w:b/>
          <w:color w:val="0000FF"/>
          <w:sz w:val="24"/>
        </w:rPr>
        <w:t>R5-223045</w:t>
      </w:r>
      <w:r>
        <w:rPr>
          <w:rFonts w:ascii="Arial" w:hAnsi="Arial" w:cs="Arial"/>
          <w:b/>
          <w:color w:val="0000FF"/>
          <w:sz w:val="24"/>
        </w:rPr>
        <w:tab/>
      </w:r>
      <w:r>
        <w:rPr>
          <w:rFonts w:ascii="Arial" w:hAnsi="Arial" w:cs="Arial"/>
          <w:b/>
          <w:sz w:val="24"/>
        </w:rPr>
        <w:t>Test case updates in Max Input Level FR2 CA tests</w:t>
      </w:r>
    </w:p>
    <w:p w14:paraId="0197105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CR-0748  Cat: F (Rel-16)</w:t>
      </w:r>
      <w:r>
        <w:rPr>
          <w:i/>
        </w:rPr>
        <w:br/>
      </w:r>
      <w:r>
        <w:rPr>
          <w:i/>
        </w:rPr>
        <w:br/>
      </w:r>
      <w:r>
        <w:rPr>
          <w:i/>
        </w:rPr>
        <w:tab/>
      </w:r>
      <w:r>
        <w:rPr>
          <w:i/>
        </w:rPr>
        <w:tab/>
      </w:r>
      <w:r>
        <w:rPr>
          <w:i/>
        </w:rPr>
        <w:tab/>
      </w:r>
      <w:r>
        <w:rPr>
          <w:i/>
        </w:rPr>
        <w:tab/>
      </w:r>
      <w:r>
        <w:rPr>
          <w:i/>
        </w:rPr>
        <w:tab/>
        <w:t>Source: Apple Portugal</w:t>
      </w:r>
    </w:p>
    <w:p w14:paraId="77D29F1D" w14:textId="77777777" w:rsidR="00F5348B" w:rsidRDefault="00F5348B" w:rsidP="00F5348B">
      <w:pPr>
        <w:rPr>
          <w:rFonts w:ascii="Arial" w:hAnsi="Arial" w:cs="Arial"/>
          <w:b/>
        </w:rPr>
      </w:pPr>
      <w:r>
        <w:rPr>
          <w:rFonts w:ascii="Arial" w:hAnsi="Arial" w:cs="Arial"/>
          <w:b/>
        </w:rPr>
        <w:t xml:space="preserve">Discussion: </w:t>
      </w:r>
    </w:p>
    <w:p w14:paraId="394937DF" w14:textId="77777777" w:rsidR="00F5348B" w:rsidRDefault="00F5348B" w:rsidP="00F5348B">
      <w:r>
        <w:t>late doc</w:t>
      </w:r>
    </w:p>
    <w:p w14:paraId="68231746" w14:textId="77777777" w:rsidR="00F5348B" w:rsidRDefault="00F5348B" w:rsidP="00F5348B">
      <w:r>
        <w:t>r1</w:t>
      </w:r>
    </w:p>
    <w:p w14:paraId="0D596D3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R5-223752</w:t>
      </w:r>
      <w:r>
        <w:rPr>
          <w:color w:val="993300"/>
          <w:u w:val="single"/>
        </w:rPr>
        <w:t>.</w:t>
      </w:r>
    </w:p>
    <w:p w14:paraId="216A8864" w14:textId="4F547B23" w:rsidR="00F5348B" w:rsidRDefault="00F5348B" w:rsidP="00F5348B">
      <w:pPr>
        <w:rPr>
          <w:rFonts w:ascii="Arial" w:hAnsi="Arial" w:cs="Arial"/>
          <w:b/>
          <w:sz w:val="24"/>
        </w:rPr>
      </w:pPr>
      <w:r>
        <w:rPr>
          <w:rFonts w:ascii="Arial" w:hAnsi="Arial" w:cs="Arial"/>
          <w:b/>
          <w:color w:val="0000FF"/>
          <w:sz w:val="24"/>
        </w:rPr>
        <w:t>R5-223752</w:t>
      </w:r>
      <w:r>
        <w:rPr>
          <w:rFonts w:ascii="Arial" w:hAnsi="Arial" w:cs="Arial"/>
          <w:b/>
          <w:color w:val="0000FF"/>
          <w:sz w:val="24"/>
        </w:rPr>
        <w:tab/>
      </w:r>
      <w:r>
        <w:rPr>
          <w:rFonts w:ascii="Arial" w:hAnsi="Arial" w:cs="Arial"/>
          <w:b/>
          <w:sz w:val="24"/>
        </w:rPr>
        <w:t>Test case updates in Max Input Level FR2 CA tests</w:t>
      </w:r>
    </w:p>
    <w:p w14:paraId="792D133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CR-0748  rev 1 Cat: F (Rel-16)</w:t>
      </w:r>
      <w:r>
        <w:rPr>
          <w:i/>
        </w:rPr>
        <w:br/>
      </w:r>
      <w:r>
        <w:rPr>
          <w:i/>
        </w:rPr>
        <w:br/>
      </w:r>
      <w:r>
        <w:rPr>
          <w:i/>
        </w:rPr>
        <w:tab/>
      </w:r>
      <w:r>
        <w:rPr>
          <w:i/>
        </w:rPr>
        <w:tab/>
      </w:r>
      <w:r>
        <w:rPr>
          <w:i/>
        </w:rPr>
        <w:tab/>
      </w:r>
      <w:r>
        <w:rPr>
          <w:i/>
        </w:rPr>
        <w:tab/>
      </w:r>
      <w:r>
        <w:rPr>
          <w:i/>
        </w:rPr>
        <w:tab/>
        <w:t>Source: Apple Portugal</w:t>
      </w:r>
    </w:p>
    <w:p w14:paraId="5E098BE1" w14:textId="77777777" w:rsidR="00F5348B" w:rsidRDefault="00F5348B" w:rsidP="00F5348B">
      <w:pPr>
        <w:rPr>
          <w:color w:val="808080"/>
        </w:rPr>
      </w:pPr>
      <w:r>
        <w:rPr>
          <w:color w:val="808080"/>
        </w:rPr>
        <w:t>(Replaces R5-223045)</w:t>
      </w:r>
    </w:p>
    <w:p w14:paraId="1BF1C24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451CA0" w14:textId="77777777" w:rsidR="00F5348B" w:rsidRDefault="00F5348B" w:rsidP="00F5348B">
      <w:pPr>
        <w:pStyle w:val="Heading6"/>
      </w:pPr>
      <w:bookmarkStart w:id="630" w:name="_Toc104493146"/>
      <w:bookmarkStart w:id="631" w:name="_Toc104530903"/>
      <w:r>
        <w:t>5.3.19.3.3</w:t>
      </w:r>
      <w:r>
        <w:tab/>
        <w:t>Clauses 1-5, Annexes</w:t>
      </w:r>
      <w:bookmarkEnd w:id="630"/>
      <w:bookmarkEnd w:id="631"/>
    </w:p>
    <w:p w14:paraId="2A5DC937" w14:textId="77777777" w:rsidR="00F5348B" w:rsidRDefault="00F5348B" w:rsidP="00F5348B">
      <w:pPr>
        <w:pStyle w:val="Heading5"/>
      </w:pPr>
      <w:bookmarkStart w:id="632" w:name="_Toc104493147"/>
      <w:bookmarkStart w:id="633" w:name="_Toc104530904"/>
      <w:r>
        <w:t>5.3.19.4</w:t>
      </w:r>
      <w:r>
        <w:tab/>
        <w:t>TS 38.521-3</w:t>
      </w:r>
      <w:bookmarkEnd w:id="632"/>
      <w:bookmarkEnd w:id="633"/>
    </w:p>
    <w:p w14:paraId="0B027911" w14:textId="77777777" w:rsidR="00F5348B" w:rsidRDefault="00F5348B" w:rsidP="00F5348B">
      <w:pPr>
        <w:pStyle w:val="Heading6"/>
      </w:pPr>
      <w:bookmarkStart w:id="634" w:name="_Toc104493148"/>
      <w:bookmarkStart w:id="635" w:name="_Toc104530905"/>
      <w:r>
        <w:t>5.3.19.4.1</w:t>
      </w:r>
      <w:r>
        <w:tab/>
        <w:t>Tx Requirements (Clause 6)</w:t>
      </w:r>
      <w:bookmarkEnd w:id="634"/>
      <w:bookmarkEnd w:id="635"/>
    </w:p>
    <w:p w14:paraId="75971693" w14:textId="77777777" w:rsidR="00F5348B" w:rsidRDefault="00F5348B" w:rsidP="00F5348B">
      <w:pPr>
        <w:pStyle w:val="Heading6"/>
      </w:pPr>
      <w:bookmarkStart w:id="636" w:name="_Toc104493149"/>
      <w:bookmarkStart w:id="637" w:name="_Toc104530906"/>
      <w:r>
        <w:t>5.3.19.4.2</w:t>
      </w:r>
      <w:r>
        <w:tab/>
        <w:t>Rx Requirements (Clause 7)</w:t>
      </w:r>
      <w:bookmarkEnd w:id="636"/>
      <w:bookmarkEnd w:id="637"/>
    </w:p>
    <w:p w14:paraId="709DF5E2" w14:textId="77777777" w:rsidR="00F5348B" w:rsidRDefault="00F5348B" w:rsidP="00F5348B">
      <w:pPr>
        <w:pStyle w:val="Heading6"/>
      </w:pPr>
      <w:bookmarkStart w:id="638" w:name="_Toc104493150"/>
      <w:bookmarkStart w:id="639" w:name="_Toc104530907"/>
      <w:r>
        <w:t>5.3.19.4.3</w:t>
      </w:r>
      <w:r>
        <w:tab/>
        <w:t>Clauses 1-5, Annexes</w:t>
      </w:r>
      <w:bookmarkEnd w:id="638"/>
      <w:bookmarkEnd w:id="639"/>
    </w:p>
    <w:p w14:paraId="43CBB2BD" w14:textId="77777777" w:rsidR="00F5348B" w:rsidRDefault="00F5348B" w:rsidP="00F5348B">
      <w:pPr>
        <w:pStyle w:val="Heading5"/>
      </w:pPr>
      <w:bookmarkStart w:id="640" w:name="_Toc104493151"/>
      <w:bookmarkStart w:id="641" w:name="_Toc104530908"/>
      <w:r>
        <w:t>5.3.19.5</w:t>
      </w:r>
      <w:r>
        <w:tab/>
        <w:t>TS 38.522</w:t>
      </w:r>
      <w:bookmarkEnd w:id="640"/>
      <w:bookmarkEnd w:id="641"/>
    </w:p>
    <w:p w14:paraId="7704DD6E" w14:textId="72D7B414" w:rsidR="00F5348B" w:rsidRDefault="00F5348B" w:rsidP="00F5348B">
      <w:pPr>
        <w:rPr>
          <w:rFonts w:ascii="Arial" w:hAnsi="Arial" w:cs="Arial"/>
          <w:b/>
          <w:sz w:val="24"/>
        </w:rPr>
      </w:pPr>
      <w:r>
        <w:rPr>
          <w:rFonts w:ascii="Arial" w:hAnsi="Arial" w:cs="Arial"/>
          <w:b/>
          <w:color w:val="0000FF"/>
          <w:sz w:val="24"/>
        </w:rPr>
        <w:t>R5-223036</w:t>
      </w:r>
      <w:r>
        <w:rPr>
          <w:rFonts w:ascii="Arial" w:hAnsi="Arial" w:cs="Arial"/>
          <w:b/>
          <w:color w:val="0000FF"/>
          <w:sz w:val="24"/>
        </w:rPr>
        <w:tab/>
      </w:r>
      <w:r>
        <w:rPr>
          <w:rFonts w:ascii="Arial" w:hAnsi="Arial" w:cs="Arial"/>
          <w:b/>
          <w:sz w:val="24"/>
        </w:rPr>
        <w:t>38.522 applicability updates for  Rel.16 FR2 RF enhancements</w:t>
      </w:r>
    </w:p>
    <w:p w14:paraId="64B9D37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CR-0179  Cat: F (Rel-17)</w:t>
      </w:r>
      <w:r>
        <w:rPr>
          <w:i/>
        </w:rPr>
        <w:br/>
      </w:r>
      <w:r>
        <w:rPr>
          <w:i/>
        </w:rPr>
        <w:br/>
      </w:r>
      <w:r>
        <w:rPr>
          <w:i/>
        </w:rPr>
        <w:tab/>
      </w:r>
      <w:r>
        <w:rPr>
          <w:i/>
        </w:rPr>
        <w:tab/>
      </w:r>
      <w:r>
        <w:rPr>
          <w:i/>
        </w:rPr>
        <w:tab/>
      </w:r>
      <w:r>
        <w:rPr>
          <w:i/>
        </w:rPr>
        <w:tab/>
      </w:r>
      <w:r>
        <w:rPr>
          <w:i/>
        </w:rPr>
        <w:tab/>
        <w:t>Source: Apple Portugal</w:t>
      </w:r>
    </w:p>
    <w:p w14:paraId="22AF4A9D" w14:textId="77777777" w:rsidR="00F5348B" w:rsidRDefault="00F5348B" w:rsidP="00F5348B">
      <w:pPr>
        <w:rPr>
          <w:rFonts w:ascii="Arial" w:hAnsi="Arial" w:cs="Arial"/>
          <w:b/>
        </w:rPr>
      </w:pPr>
      <w:r>
        <w:rPr>
          <w:rFonts w:ascii="Arial" w:hAnsi="Arial" w:cs="Arial"/>
          <w:b/>
        </w:rPr>
        <w:t xml:space="preserve">Discussion: </w:t>
      </w:r>
    </w:p>
    <w:p w14:paraId="334DFD95" w14:textId="77777777" w:rsidR="00F5348B" w:rsidRDefault="00F5348B" w:rsidP="00F5348B">
      <w:r>
        <w:t>late doc</w:t>
      </w:r>
    </w:p>
    <w:p w14:paraId="4C5334CB" w14:textId="77777777" w:rsidR="00F5348B" w:rsidRDefault="00F5348B" w:rsidP="00F5348B">
      <w:r>
        <w:t>r2</w:t>
      </w:r>
    </w:p>
    <w:p w14:paraId="61BA6AD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R5-223753</w:t>
      </w:r>
      <w:r>
        <w:rPr>
          <w:color w:val="993300"/>
          <w:u w:val="single"/>
        </w:rPr>
        <w:t>.</w:t>
      </w:r>
    </w:p>
    <w:p w14:paraId="582445CC" w14:textId="33447446" w:rsidR="00F5348B" w:rsidRDefault="00F5348B" w:rsidP="00F5348B">
      <w:pPr>
        <w:rPr>
          <w:rFonts w:ascii="Arial" w:hAnsi="Arial" w:cs="Arial"/>
          <w:b/>
          <w:sz w:val="24"/>
        </w:rPr>
      </w:pPr>
      <w:r>
        <w:rPr>
          <w:rFonts w:ascii="Arial" w:hAnsi="Arial" w:cs="Arial"/>
          <w:b/>
          <w:color w:val="0000FF"/>
          <w:sz w:val="24"/>
        </w:rPr>
        <w:t>R5-223753</w:t>
      </w:r>
      <w:r>
        <w:rPr>
          <w:rFonts w:ascii="Arial" w:hAnsi="Arial" w:cs="Arial"/>
          <w:b/>
          <w:color w:val="0000FF"/>
          <w:sz w:val="24"/>
        </w:rPr>
        <w:tab/>
      </w:r>
      <w:r>
        <w:rPr>
          <w:rFonts w:ascii="Arial" w:hAnsi="Arial" w:cs="Arial"/>
          <w:b/>
          <w:sz w:val="24"/>
        </w:rPr>
        <w:t>38.522 applicability updates for  Rel.16 FR2 RF enhancements</w:t>
      </w:r>
    </w:p>
    <w:p w14:paraId="4F3A683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CR-0179  rev 1 Cat: F (Rel-17)</w:t>
      </w:r>
      <w:r>
        <w:rPr>
          <w:i/>
        </w:rPr>
        <w:br/>
      </w:r>
      <w:r>
        <w:rPr>
          <w:i/>
        </w:rPr>
        <w:br/>
      </w:r>
      <w:r>
        <w:rPr>
          <w:i/>
        </w:rPr>
        <w:tab/>
      </w:r>
      <w:r>
        <w:rPr>
          <w:i/>
        </w:rPr>
        <w:tab/>
      </w:r>
      <w:r>
        <w:rPr>
          <w:i/>
        </w:rPr>
        <w:tab/>
      </w:r>
      <w:r>
        <w:rPr>
          <w:i/>
        </w:rPr>
        <w:tab/>
      </w:r>
      <w:r>
        <w:rPr>
          <w:i/>
        </w:rPr>
        <w:tab/>
        <w:t>Source: Apple Portugal</w:t>
      </w:r>
    </w:p>
    <w:p w14:paraId="0838017F" w14:textId="77777777" w:rsidR="00F5348B" w:rsidRDefault="00F5348B" w:rsidP="00F5348B">
      <w:pPr>
        <w:rPr>
          <w:color w:val="808080"/>
        </w:rPr>
      </w:pPr>
      <w:r>
        <w:rPr>
          <w:color w:val="808080"/>
        </w:rPr>
        <w:t>(Replaces R5-223036)</w:t>
      </w:r>
    </w:p>
    <w:p w14:paraId="3A95441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3CA97D" w14:textId="77777777" w:rsidR="00F5348B" w:rsidRDefault="00F5348B" w:rsidP="00F5348B">
      <w:pPr>
        <w:pStyle w:val="Heading5"/>
      </w:pPr>
      <w:bookmarkStart w:id="642" w:name="_Toc104493152"/>
      <w:bookmarkStart w:id="643" w:name="_Toc104530909"/>
      <w:r>
        <w:t>5.3.19.6</w:t>
      </w:r>
      <w:r>
        <w:tab/>
        <w:t>TR 38.903 (NR MU &amp;  TT analyses)</w:t>
      </w:r>
      <w:bookmarkEnd w:id="642"/>
      <w:bookmarkEnd w:id="643"/>
    </w:p>
    <w:p w14:paraId="72ED5A12" w14:textId="77777777" w:rsidR="00F5348B" w:rsidRDefault="00F5348B" w:rsidP="00F5348B">
      <w:pPr>
        <w:pStyle w:val="Heading5"/>
      </w:pPr>
      <w:bookmarkStart w:id="644" w:name="_Toc104493153"/>
      <w:bookmarkStart w:id="645" w:name="_Toc104530910"/>
      <w:r>
        <w:t>5.3.19.7</w:t>
      </w:r>
      <w:r>
        <w:tab/>
        <w:t>TR 38.905 (NR Test Points Radio Transmission and Reception)</w:t>
      </w:r>
      <w:bookmarkEnd w:id="644"/>
      <w:bookmarkEnd w:id="645"/>
    </w:p>
    <w:p w14:paraId="6061B26D" w14:textId="77777777" w:rsidR="00F5348B" w:rsidRDefault="00F5348B" w:rsidP="00F5348B">
      <w:pPr>
        <w:pStyle w:val="Heading5"/>
      </w:pPr>
      <w:bookmarkStart w:id="646" w:name="_Toc104493154"/>
      <w:bookmarkStart w:id="647" w:name="_Toc104530911"/>
      <w:r>
        <w:t>5.3.19.8</w:t>
      </w:r>
      <w:r>
        <w:tab/>
        <w:t>Discussion Papers, Work Plan, TC lists</w:t>
      </w:r>
      <w:bookmarkEnd w:id="646"/>
      <w:bookmarkEnd w:id="647"/>
    </w:p>
    <w:p w14:paraId="642D69E2" w14:textId="03706FEF" w:rsidR="00F5348B" w:rsidRDefault="00F5348B" w:rsidP="00F5348B">
      <w:pPr>
        <w:rPr>
          <w:rFonts w:ascii="Arial" w:hAnsi="Arial" w:cs="Arial"/>
          <w:b/>
          <w:sz w:val="24"/>
        </w:rPr>
      </w:pPr>
      <w:r>
        <w:rPr>
          <w:rFonts w:ascii="Arial" w:hAnsi="Arial" w:cs="Arial"/>
          <w:b/>
          <w:color w:val="0000FF"/>
          <w:sz w:val="24"/>
        </w:rPr>
        <w:t>R5-222439</w:t>
      </w:r>
      <w:r>
        <w:rPr>
          <w:rFonts w:ascii="Arial" w:hAnsi="Arial" w:cs="Arial"/>
          <w:b/>
          <w:color w:val="0000FF"/>
          <w:sz w:val="24"/>
        </w:rPr>
        <w:tab/>
      </w:r>
      <w:r>
        <w:rPr>
          <w:rFonts w:ascii="Arial" w:hAnsi="Arial" w:cs="Arial"/>
          <w:b/>
          <w:sz w:val="24"/>
        </w:rPr>
        <w:t>Discussion on FR2 MPR enhancements</w:t>
      </w:r>
    </w:p>
    <w:p w14:paraId="1504AB93"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2548EA4F" w14:textId="77777777" w:rsidR="00F5348B" w:rsidRDefault="00F5348B" w:rsidP="00F5348B">
      <w:pPr>
        <w:rPr>
          <w:rFonts w:ascii="Arial" w:hAnsi="Arial" w:cs="Arial"/>
          <w:b/>
        </w:rPr>
      </w:pPr>
      <w:r>
        <w:rPr>
          <w:rFonts w:ascii="Arial" w:hAnsi="Arial" w:cs="Arial"/>
          <w:b/>
        </w:rPr>
        <w:t xml:space="preserve">Discussion: </w:t>
      </w:r>
    </w:p>
    <w:p w14:paraId="4D833215" w14:textId="77777777" w:rsidR="00F5348B" w:rsidRDefault="00F5348B" w:rsidP="00F5348B">
      <w:r>
        <w:t xml:space="preserve">Rohde&amp;Schwarz: We prefer to introduce a separate test case for MPR Rel-16 since this simplifies the test case applicability based on modifiedMPR bit. </w:t>
      </w:r>
    </w:p>
    <w:p w14:paraId="67A13C93" w14:textId="77777777" w:rsidR="00F5348B" w:rsidRDefault="00F5348B" w:rsidP="00F5348B">
      <w:r>
        <w:t>Regarding Proposal 3, this is challenging since usually these sections are a 1:1 copy of the RAN4 specification. For example, in CR R5-222472 the core specification reference is not directly visible for the cases “If the device is Rel-16 and onwards, is a PC3 device and supports modifiedMPRbehaviour bit 0” and  “If the device does not support modifiedMPRbehaviour bit 0”. Whenever the core specification content is different for different releases, the normative reference should point to the different releases of the core specification. It will be quite distracting to have these references mixed with the requirement specification. Thus, as a remedy, we propose to split the test case in separate test cases where an 1:1 alignment to core specification per Release is guaranteed.</w:t>
      </w:r>
    </w:p>
    <w:p w14:paraId="47E5175E" w14:textId="77777777" w:rsidR="00F5348B" w:rsidRDefault="00F5348B" w:rsidP="00F5348B">
      <w:r>
        <w:t>We think that it is more straight forward to point to the Rel-16 TC if the manufacturer declares modifiedMPRbehavior bit 0 = 1 per band instead of merging everything into the same test case.</w:t>
      </w:r>
    </w:p>
    <w:p w14:paraId="7D40D38A" w14:textId="77777777" w:rsidR="00F5348B" w:rsidRDefault="00F5348B" w:rsidP="00F5348B">
      <w:r>
        <w:t>The current approach for Rel-16 Beam Correspondence test case structure requires the introduction of Rel-16 TCs for MOP and spherical coverage. Thus, introducing a Rel-16 TC for MPR is in alignment to this structure.</w:t>
      </w:r>
    </w:p>
    <w:p w14:paraId="187A431C" w14:textId="77777777" w:rsidR="00F5348B" w:rsidRDefault="00F5348B" w:rsidP="00F5348B">
      <w:r>
        <w:t>Therefore, we tend not to agree to Proposal 2. We have the same concern on the associated CR R5-222472.</w:t>
      </w:r>
    </w:p>
    <w:p w14:paraId="6D883DC6" w14:textId="77777777" w:rsidR="00F5348B" w:rsidRDefault="00F5348B" w:rsidP="00F5348B">
      <w:r>
        <w:t>R&amp;S agreed to r2.</w:t>
      </w:r>
    </w:p>
    <w:p w14:paraId="62BD1D7B" w14:textId="77777777" w:rsidR="00F5348B" w:rsidRDefault="00F5348B" w:rsidP="00F5348B">
      <w:r>
        <w:t>proposals are endorsed.</w:t>
      </w:r>
    </w:p>
    <w:p w14:paraId="350CE46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R5-223636</w:t>
      </w:r>
      <w:r>
        <w:rPr>
          <w:color w:val="993300"/>
          <w:u w:val="single"/>
        </w:rPr>
        <w:t>.</w:t>
      </w:r>
    </w:p>
    <w:p w14:paraId="0B82DE7F" w14:textId="12D15559" w:rsidR="00F5348B" w:rsidRDefault="00F5348B" w:rsidP="00F5348B">
      <w:pPr>
        <w:rPr>
          <w:rFonts w:ascii="Arial" w:hAnsi="Arial" w:cs="Arial"/>
          <w:b/>
          <w:sz w:val="24"/>
        </w:rPr>
      </w:pPr>
      <w:r>
        <w:rPr>
          <w:rFonts w:ascii="Arial" w:hAnsi="Arial" w:cs="Arial"/>
          <w:b/>
          <w:color w:val="0000FF"/>
          <w:sz w:val="24"/>
        </w:rPr>
        <w:t>R5-223636</w:t>
      </w:r>
      <w:r>
        <w:rPr>
          <w:rFonts w:ascii="Arial" w:hAnsi="Arial" w:cs="Arial"/>
          <w:b/>
          <w:color w:val="0000FF"/>
          <w:sz w:val="24"/>
        </w:rPr>
        <w:tab/>
      </w:r>
      <w:r>
        <w:rPr>
          <w:rFonts w:ascii="Arial" w:hAnsi="Arial" w:cs="Arial"/>
          <w:b/>
          <w:sz w:val="24"/>
        </w:rPr>
        <w:t>Discussion on FR2 MPR enhancements</w:t>
      </w:r>
    </w:p>
    <w:p w14:paraId="5F4F645F"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07814ED2" w14:textId="77777777" w:rsidR="00F5348B" w:rsidRDefault="00F5348B" w:rsidP="00F5348B">
      <w:pPr>
        <w:rPr>
          <w:color w:val="808080"/>
        </w:rPr>
      </w:pPr>
      <w:r>
        <w:rPr>
          <w:color w:val="808080"/>
        </w:rPr>
        <w:t>(Replaces R5-222439)</w:t>
      </w:r>
    </w:p>
    <w:p w14:paraId="13F961CB" w14:textId="77777777" w:rsidR="00F5348B" w:rsidRDefault="00F5348B" w:rsidP="00F5348B">
      <w:pPr>
        <w:rPr>
          <w:rFonts w:ascii="Arial" w:hAnsi="Arial" w:cs="Arial"/>
          <w:b/>
        </w:rPr>
      </w:pPr>
      <w:r>
        <w:rPr>
          <w:rFonts w:ascii="Arial" w:hAnsi="Arial" w:cs="Arial"/>
          <w:b/>
        </w:rPr>
        <w:t xml:space="preserve">Discussion: </w:t>
      </w:r>
    </w:p>
    <w:p w14:paraId="0DD1A535" w14:textId="77777777" w:rsidR="00F5348B" w:rsidRDefault="00F5348B" w:rsidP="00F5348B">
      <w:r>
        <w:t>noted and proposals endorsed, CR's implementing the proposals will be submitted by RAN5#96e</w:t>
      </w:r>
    </w:p>
    <w:p w14:paraId="5F7483D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C3E8DD" w14:textId="19CE75D2" w:rsidR="00F5348B" w:rsidRDefault="00F5348B" w:rsidP="00F5348B">
      <w:pPr>
        <w:rPr>
          <w:rFonts w:ascii="Arial" w:hAnsi="Arial" w:cs="Arial"/>
          <w:b/>
          <w:sz w:val="24"/>
        </w:rPr>
      </w:pPr>
      <w:r>
        <w:rPr>
          <w:rFonts w:ascii="Arial" w:hAnsi="Arial" w:cs="Arial"/>
          <w:b/>
          <w:color w:val="0000FF"/>
          <w:sz w:val="24"/>
        </w:rPr>
        <w:t>R5-222440</w:t>
      </w:r>
      <w:r>
        <w:rPr>
          <w:rFonts w:ascii="Arial" w:hAnsi="Arial" w:cs="Arial"/>
          <w:b/>
          <w:color w:val="0000FF"/>
          <w:sz w:val="24"/>
        </w:rPr>
        <w:tab/>
      </w:r>
      <w:r>
        <w:rPr>
          <w:rFonts w:ascii="Arial" w:hAnsi="Arial" w:cs="Arial"/>
          <w:b/>
          <w:sz w:val="24"/>
        </w:rPr>
        <w:t>Discussion on Rel-16 Common Uplink Configuration for PC2, PC3 and PC4</w:t>
      </w:r>
    </w:p>
    <w:p w14:paraId="133DACF2"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366AE6D9" w14:textId="77777777" w:rsidR="00F5348B" w:rsidRDefault="00F5348B" w:rsidP="00F5348B">
      <w:pPr>
        <w:rPr>
          <w:rFonts w:ascii="Arial" w:hAnsi="Arial" w:cs="Arial"/>
          <w:b/>
        </w:rPr>
      </w:pPr>
      <w:r>
        <w:rPr>
          <w:rFonts w:ascii="Arial" w:hAnsi="Arial" w:cs="Arial"/>
          <w:b/>
        </w:rPr>
        <w:t xml:space="preserve">Discussion: </w:t>
      </w:r>
    </w:p>
    <w:p w14:paraId="753E6092" w14:textId="77777777" w:rsidR="00F5348B" w:rsidRDefault="00F5348B" w:rsidP="00F5348B">
      <w:r>
        <w:t>r1</w:t>
      </w:r>
    </w:p>
    <w:p w14:paraId="1686D7A5" w14:textId="77777777" w:rsidR="00F5348B" w:rsidRDefault="00F5348B" w:rsidP="00F5348B">
      <w:r>
        <w:t>Huawei: I would like to understand better about the applicability of modifiedMPRbehavior. Since following table is included in the TS38.101-2 v15.17.0, I’m wondering whether this means a Rel-15 UE could support modifiedMPRbehavior bit 0 and therefore support the Rel-16 MPR requirement.</w:t>
      </w:r>
    </w:p>
    <w:p w14:paraId="2D12904F" w14:textId="77777777" w:rsidR="00F5348B" w:rsidRDefault="00F5348B" w:rsidP="00F5348B">
      <w:r>
        <w:t>r3</w:t>
      </w:r>
    </w:p>
    <w:p w14:paraId="2433AA48" w14:textId="77777777" w:rsidR="00F5348B" w:rsidRDefault="00F5348B" w:rsidP="00F5348B">
      <w:r>
        <w:t>Proposals 1-4 endorsed.</w:t>
      </w:r>
    </w:p>
    <w:p w14:paraId="65F468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R5-223634</w:t>
      </w:r>
      <w:r>
        <w:rPr>
          <w:color w:val="993300"/>
          <w:u w:val="single"/>
        </w:rPr>
        <w:t>.</w:t>
      </w:r>
    </w:p>
    <w:p w14:paraId="208ACAE3" w14:textId="054A8342" w:rsidR="00F5348B" w:rsidRDefault="00F5348B" w:rsidP="00F5348B">
      <w:pPr>
        <w:rPr>
          <w:rFonts w:ascii="Arial" w:hAnsi="Arial" w:cs="Arial"/>
          <w:b/>
          <w:sz w:val="24"/>
        </w:rPr>
      </w:pPr>
      <w:r>
        <w:rPr>
          <w:rFonts w:ascii="Arial" w:hAnsi="Arial" w:cs="Arial"/>
          <w:b/>
          <w:color w:val="0000FF"/>
          <w:sz w:val="24"/>
        </w:rPr>
        <w:t>R5-223634</w:t>
      </w:r>
      <w:r>
        <w:rPr>
          <w:rFonts w:ascii="Arial" w:hAnsi="Arial" w:cs="Arial"/>
          <w:b/>
          <w:color w:val="0000FF"/>
          <w:sz w:val="24"/>
        </w:rPr>
        <w:tab/>
      </w:r>
      <w:r>
        <w:rPr>
          <w:rFonts w:ascii="Arial" w:hAnsi="Arial" w:cs="Arial"/>
          <w:b/>
          <w:sz w:val="24"/>
        </w:rPr>
        <w:t>Discussion on Rel-16 Common Uplink Configuration for PC2, PC3 and PC4</w:t>
      </w:r>
    </w:p>
    <w:p w14:paraId="2966C7DE"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2C5F6FB3" w14:textId="77777777" w:rsidR="00F5348B" w:rsidRDefault="00F5348B" w:rsidP="00F5348B">
      <w:pPr>
        <w:rPr>
          <w:color w:val="808080"/>
        </w:rPr>
      </w:pPr>
      <w:r>
        <w:rPr>
          <w:color w:val="808080"/>
        </w:rPr>
        <w:t>(Replaces R5-222440)</w:t>
      </w:r>
    </w:p>
    <w:p w14:paraId="4257C1D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9A1E32" w14:textId="038CD495" w:rsidR="00F5348B" w:rsidRDefault="00F5348B" w:rsidP="00F5348B">
      <w:pPr>
        <w:rPr>
          <w:rFonts w:ascii="Arial" w:hAnsi="Arial" w:cs="Arial"/>
          <w:b/>
          <w:sz w:val="24"/>
        </w:rPr>
      </w:pPr>
      <w:r>
        <w:rPr>
          <w:rFonts w:ascii="Arial" w:hAnsi="Arial" w:cs="Arial"/>
          <w:b/>
          <w:color w:val="0000FF"/>
          <w:sz w:val="24"/>
        </w:rPr>
        <w:t>R5-223037</w:t>
      </w:r>
      <w:r>
        <w:rPr>
          <w:rFonts w:ascii="Arial" w:hAnsi="Arial" w:cs="Arial"/>
          <w:b/>
          <w:color w:val="0000FF"/>
          <w:sz w:val="24"/>
        </w:rPr>
        <w:tab/>
      </w:r>
      <w:r>
        <w:rPr>
          <w:rFonts w:ascii="Arial" w:hAnsi="Arial" w:cs="Arial"/>
          <w:b/>
          <w:sz w:val="24"/>
        </w:rPr>
        <w:t>Discussion on FR2 Beam Correspondence test structure</w:t>
      </w:r>
    </w:p>
    <w:p w14:paraId="6B5EBE4A"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 Portugal, Keysight</w:t>
      </w:r>
    </w:p>
    <w:p w14:paraId="05994120" w14:textId="77777777" w:rsidR="00F5348B" w:rsidRDefault="00F5348B" w:rsidP="00F5348B">
      <w:pPr>
        <w:rPr>
          <w:rFonts w:ascii="Arial" w:hAnsi="Arial" w:cs="Arial"/>
          <w:b/>
        </w:rPr>
      </w:pPr>
      <w:r>
        <w:rPr>
          <w:rFonts w:ascii="Arial" w:hAnsi="Arial" w:cs="Arial"/>
          <w:b/>
        </w:rPr>
        <w:t xml:space="preserve">Abstract: </w:t>
      </w:r>
    </w:p>
    <w:p w14:paraId="13127D8F" w14:textId="77777777" w:rsidR="00F5348B" w:rsidRDefault="00F5348B" w:rsidP="00F5348B">
      <w:r>
        <w:t>CRs R5-223034, R5-223036</w:t>
      </w:r>
    </w:p>
    <w:p w14:paraId="6C5590D3" w14:textId="77777777" w:rsidR="00F5348B" w:rsidRDefault="00F5348B" w:rsidP="00F5348B">
      <w:pPr>
        <w:rPr>
          <w:rFonts w:ascii="Arial" w:hAnsi="Arial" w:cs="Arial"/>
          <w:b/>
        </w:rPr>
      </w:pPr>
      <w:r>
        <w:rPr>
          <w:rFonts w:ascii="Arial" w:hAnsi="Arial" w:cs="Arial"/>
          <w:b/>
        </w:rPr>
        <w:t xml:space="preserve">Discussion: </w:t>
      </w:r>
    </w:p>
    <w:p w14:paraId="42864E34" w14:textId="77777777" w:rsidR="00F5348B" w:rsidRDefault="00F5348B" w:rsidP="00F5348B">
      <w:r>
        <w:t>r1</w:t>
      </w:r>
    </w:p>
    <w:p w14:paraId="7EBEF9E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R5-223632</w:t>
      </w:r>
      <w:r>
        <w:rPr>
          <w:color w:val="993300"/>
          <w:u w:val="single"/>
        </w:rPr>
        <w:t>.</w:t>
      </w:r>
    </w:p>
    <w:p w14:paraId="4CC41D96" w14:textId="2BE079F0" w:rsidR="00F5348B" w:rsidRDefault="00F5348B" w:rsidP="00F5348B">
      <w:pPr>
        <w:rPr>
          <w:rFonts w:ascii="Arial" w:hAnsi="Arial" w:cs="Arial"/>
          <w:b/>
          <w:sz w:val="24"/>
        </w:rPr>
      </w:pPr>
      <w:r>
        <w:rPr>
          <w:rFonts w:ascii="Arial" w:hAnsi="Arial" w:cs="Arial"/>
          <w:b/>
          <w:color w:val="0000FF"/>
          <w:sz w:val="24"/>
        </w:rPr>
        <w:t>R5-223632</w:t>
      </w:r>
      <w:r>
        <w:rPr>
          <w:rFonts w:ascii="Arial" w:hAnsi="Arial" w:cs="Arial"/>
          <w:b/>
          <w:color w:val="0000FF"/>
          <w:sz w:val="24"/>
        </w:rPr>
        <w:tab/>
      </w:r>
      <w:r>
        <w:rPr>
          <w:rFonts w:ascii="Arial" w:hAnsi="Arial" w:cs="Arial"/>
          <w:b/>
          <w:sz w:val="24"/>
        </w:rPr>
        <w:t>Discussion on FR2 Beam Correspondence test structure</w:t>
      </w:r>
    </w:p>
    <w:p w14:paraId="25C7EE17"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 Portugal, Keysight</w:t>
      </w:r>
    </w:p>
    <w:p w14:paraId="2DDBB92C" w14:textId="77777777" w:rsidR="00F5348B" w:rsidRDefault="00F5348B" w:rsidP="00F5348B">
      <w:pPr>
        <w:rPr>
          <w:color w:val="808080"/>
        </w:rPr>
      </w:pPr>
      <w:r>
        <w:rPr>
          <w:color w:val="808080"/>
        </w:rPr>
        <w:t>(Replaces R5-223037)</w:t>
      </w:r>
    </w:p>
    <w:p w14:paraId="44FF14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B7C825" w14:textId="77777777" w:rsidR="00F5348B" w:rsidRDefault="00F5348B" w:rsidP="00F5348B">
      <w:pPr>
        <w:pStyle w:val="Heading4"/>
      </w:pPr>
      <w:bookmarkStart w:id="648" w:name="_Toc104493155"/>
      <w:bookmarkStart w:id="649" w:name="_Toc104530912"/>
      <w:r>
        <w:t>5.3.20</w:t>
      </w:r>
      <w:r>
        <w:tab/>
        <w:t>High power UE (power class 2) for EN-DC with 1 LTE band + 1 NR TDD band (UID-911000) ENDC_UE_PC2_R17_NR_TDD-UEConTest</w:t>
      </w:r>
      <w:bookmarkEnd w:id="648"/>
      <w:bookmarkEnd w:id="649"/>
    </w:p>
    <w:p w14:paraId="2C68867E" w14:textId="77777777" w:rsidR="00F5348B" w:rsidRDefault="00F5348B" w:rsidP="00F5348B">
      <w:pPr>
        <w:pStyle w:val="Heading5"/>
      </w:pPr>
      <w:bookmarkStart w:id="650" w:name="_Toc104493156"/>
      <w:bookmarkStart w:id="651" w:name="_Toc104530913"/>
      <w:r>
        <w:t>5.3.20.1</w:t>
      </w:r>
      <w:r>
        <w:tab/>
        <w:t>TS 38.508-1</w:t>
      </w:r>
      <w:bookmarkEnd w:id="650"/>
      <w:bookmarkEnd w:id="651"/>
      <w:r>
        <w:t xml:space="preserve"> </w:t>
      </w:r>
    </w:p>
    <w:p w14:paraId="2A0B7025" w14:textId="77777777" w:rsidR="00F5348B" w:rsidRDefault="00F5348B" w:rsidP="00F5348B">
      <w:pPr>
        <w:pStyle w:val="Heading5"/>
      </w:pPr>
      <w:bookmarkStart w:id="652" w:name="_Toc104493157"/>
      <w:bookmarkStart w:id="653" w:name="_Toc104530914"/>
      <w:r>
        <w:t>5.3.20.2</w:t>
      </w:r>
      <w:r>
        <w:tab/>
        <w:t>TS 38.508-2</w:t>
      </w:r>
      <w:bookmarkEnd w:id="652"/>
      <w:bookmarkEnd w:id="653"/>
    </w:p>
    <w:p w14:paraId="5DB2C4AD" w14:textId="5DFC98F7" w:rsidR="00F5348B" w:rsidRDefault="00F5348B" w:rsidP="00F5348B">
      <w:pPr>
        <w:rPr>
          <w:rFonts w:ascii="Arial" w:hAnsi="Arial" w:cs="Arial"/>
          <w:b/>
          <w:sz w:val="24"/>
        </w:rPr>
      </w:pPr>
      <w:r>
        <w:rPr>
          <w:rFonts w:ascii="Arial" w:hAnsi="Arial" w:cs="Arial"/>
          <w:b/>
          <w:color w:val="0000FF"/>
          <w:sz w:val="24"/>
        </w:rPr>
        <w:t>R5-223157</w:t>
      </w:r>
      <w:r>
        <w:rPr>
          <w:rFonts w:ascii="Arial" w:hAnsi="Arial" w:cs="Arial"/>
          <w:b/>
          <w:color w:val="0000FF"/>
          <w:sz w:val="24"/>
        </w:rPr>
        <w:tab/>
      </w:r>
      <w:r>
        <w:rPr>
          <w:rFonts w:ascii="Arial" w:hAnsi="Arial" w:cs="Arial"/>
          <w:b/>
          <w:sz w:val="24"/>
        </w:rPr>
        <w:t>Introduction of UE capabilities for additional Rel-17 EN-DC configurations with PC2 band</w:t>
      </w:r>
    </w:p>
    <w:p w14:paraId="529F141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CR-0339  Cat: F (Rel-17)</w:t>
      </w:r>
      <w:r>
        <w:rPr>
          <w:i/>
        </w:rPr>
        <w:br/>
      </w:r>
      <w:r>
        <w:rPr>
          <w:i/>
        </w:rPr>
        <w:br/>
      </w:r>
      <w:r>
        <w:rPr>
          <w:i/>
        </w:rPr>
        <w:tab/>
      </w:r>
      <w:r>
        <w:rPr>
          <w:i/>
        </w:rPr>
        <w:tab/>
      </w:r>
      <w:r>
        <w:rPr>
          <w:i/>
        </w:rPr>
        <w:tab/>
      </w:r>
      <w:r>
        <w:rPr>
          <w:i/>
        </w:rPr>
        <w:tab/>
      </w:r>
      <w:r>
        <w:rPr>
          <w:i/>
        </w:rPr>
        <w:tab/>
        <w:t>Source: Verizon Switzerland AG</w:t>
      </w:r>
    </w:p>
    <w:p w14:paraId="70D10289" w14:textId="77777777" w:rsidR="00F5348B" w:rsidRDefault="00F5348B" w:rsidP="00F5348B">
      <w:pPr>
        <w:rPr>
          <w:rFonts w:ascii="Arial" w:hAnsi="Arial" w:cs="Arial"/>
          <w:b/>
        </w:rPr>
      </w:pPr>
      <w:r>
        <w:rPr>
          <w:rFonts w:ascii="Arial" w:hAnsi="Arial" w:cs="Arial"/>
          <w:b/>
        </w:rPr>
        <w:t xml:space="preserve">Discussion: </w:t>
      </w:r>
    </w:p>
    <w:p w14:paraId="4D4749EF" w14:textId="77777777" w:rsidR="00F5348B" w:rsidRDefault="00F5348B" w:rsidP="00F5348B">
      <w:r>
        <w:t>was wrong WIC HPUE.</w:t>
      </w:r>
    </w:p>
    <w:p w14:paraId="7D0F5A58" w14:textId="77777777" w:rsidR="00F5348B" w:rsidRDefault="00F5348B" w:rsidP="00F5348B">
      <w:r>
        <w:t>"3GU issues found: WIC allocation does not match AI allocation!!!</w:t>
      </w:r>
    </w:p>
    <w:p w14:paraId="0350627F" w14:textId="77777777" w:rsidR="00F5348B" w:rsidRDefault="00F5348B" w:rsidP="00F5348B">
      <w:r>
        <w:t>3GU allocation: HPUE_PC1_5_n77_n78-UEConTest / AI allocation: ENDC_UE_PC2_R17_NR_TDD-UEConTest</w:t>
      </w:r>
    </w:p>
    <w:p w14:paraId="3C03D84A" w14:textId="77777777" w:rsidR="00F5348B" w:rsidRDefault="00F5348B" w:rsidP="00F5348B">
      <w:r>
        <w:t>TdocList updated WIC to ""ENDC_UE_PC2_R17_NR_TDD-UEConTest""</w:t>
      </w:r>
    </w:p>
    <w:p w14:paraId="40959C84" w14:textId="77777777" w:rsidR="00F5348B" w:rsidRDefault="00F5348B" w:rsidP="00F5348B">
      <w:r>
        <w:t>3GU Issues resolved by updating TdocList</w:t>
      </w:r>
    </w:p>
    <w:p w14:paraId="5C165057" w14:textId="77777777" w:rsidR="00F5348B" w:rsidRDefault="00F5348B" w:rsidP="00F5348B">
      <w:r>
        <w:t>VzW: intend to merge content to R5-222208 (CAICT) to resolve overlap</w:t>
      </w:r>
    </w:p>
    <w:p w14:paraId="41731218" w14:textId="77777777" w:rsidR="00F5348B" w:rsidRDefault="00F5348B" w:rsidP="00F5348B">
      <w:r>
        <w:t>BV: R5-222208 is maintenance CR, 3157 shall stay in current WIC as it's specific for PC2</w:t>
      </w:r>
    </w:p>
    <w:p w14:paraId="3827D868" w14:textId="77777777" w:rsidR="00F5348B" w:rsidRDefault="00F5348B" w:rsidP="00F5348B">
      <w:r>
        <w:t>CAICT: better to keep the revision of Table A.4.3.2B.2.3.1-3 in R5-223157. Table A.4.3.2B.2.3.1-3a, i am OK to undo the revision in R5-222208 if VzW agree to revise R5-223157 to add DC_5A_n78A to Table A.4.3.2B.2.3.1-3a.</w:t>
      </w:r>
    </w:p>
    <w:p w14:paraId="53A8937B" w14:textId="77777777" w:rsidR="00F5348B" w:rsidRDefault="00F5348B" w:rsidP="00F5348B">
      <w:r>
        <w:t>overlap/conflict will resolve by revising R5-222208 (CAICT)"</w:t>
      </w:r>
    </w:p>
    <w:p w14:paraId="407F24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206492" w14:textId="77777777" w:rsidR="00F5348B" w:rsidRDefault="00F5348B" w:rsidP="00F5348B">
      <w:pPr>
        <w:pStyle w:val="Heading5"/>
      </w:pPr>
      <w:bookmarkStart w:id="654" w:name="_Toc104493158"/>
      <w:bookmarkStart w:id="655" w:name="_Toc104530915"/>
      <w:r>
        <w:t>5.3.20.3</w:t>
      </w:r>
      <w:r>
        <w:tab/>
        <w:t>TS 38.521-3</w:t>
      </w:r>
      <w:bookmarkEnd w:id="654"/>
      <w:bookmarkEnd w:id="655"/>
    </w:p>
    <w:p w14:paraId="0F5B2818" w14:textId="77777777" w:rsidR="00F5348B" w:rsidRDefault="00F5348B" w:rsidP="00F5348B">
      <w:pPr>
        <w:pStyle w:val="Heading6"/>
      </w:pPr>
      <w:bookmarkStart w:id="656" w:name="_Toc104493159"/>
      <w:bookmarkStart w:id="657" w:name="_Toc104530916"/>
      <w:r>
        <w:t>5.3.20.3.1</w:t>
      </w:r>
      <w:r>
        <w:tab/>
        <w:t>Tx Requirements (Clause 6)</w:t>
      </w:r>
      <w:bookmarkEnd w:id="656"/>
      <w:bookmarkEnd w:id="657"/>
    </w:p>
    <w:p w14:paraId="10733C0B" w14:textId="77777777" w:rsidR="00F5348B" w:rsidRDefault="00F5348B" w:rsidP="00F5348B">
      <w:pPr>
        <w:pStyle w:val="Heading6"/>
      </w:pPr>
      <w:bookmarkStart w:id="658" w:name="_Toc104493160"/>
      <w:bookmarkStart w:id="659" w:name="_Toc104530917"/>
      <w:r>
        <w:t>5.3.20.3.2</w:t>
      </w:r>
      <w:r>
        <w:tab/>
        <w:t>Rx Requirements (Clause 7)</w:t>
      </w:r>
      <w:bookmarkEnd w:id="658"/>
      <w:bookmarkEnd w:id="659"/>
    </w:p>
    <w:p w14:paraId="539915E3" w14:textId="77777777" w:rsidR="00F5348B" w:rsidRDefault="00F5348B" w:rsidP="00F5348B">
      <w:pPr>
        <w:pStyle w:val="Heading6"/>
      </w:pPr>
      <w:bookmarkStart w:id="660" w:name="_Toc104493161"/>
      <w:bookmarkStart w:id="661" w:name="_Toc104530918"/>
      <w:r>
        <w:t>5.3.20.3.3</w:t>
      </w:r>
      <w:r>
        <w:tab/>
        <w:t>Clauses 1-5, Annexes</w:t>
      </w:r>
      <w:bookmarkEnd w:id="660"/>
      <w:bookmarkEnd w:id="661"/>
    </w:p>
    <w:p w14:paraId="414A3614" w14:textId="77777777" w:rsidR="00F5348B" w:rsidRDefault="00F5348B" w:rsidP="00F5348B">
      <w:pPr>
        <w:pStyle w:val="Heading5"/>
      </w:pPr>
      <w:bookmarkStart w:id="662" w:name="_Toc104493162"/>
      <w:bookmarkStart w:id="663" w:name="_Toc104530919"/>
      <w:r>
        <w:t>5.3.20.4</w:t>
      </w:r>
      <w:r>
        <w:tab/>
        <w:t>TS 38.521-4</w:t>
      </w:r>
      <w:bookmarkEnd w:id="662"/>
      <w:bookmarkEnd w:id="663"/>
    </w:p>
    <w:p w14:paraId="22224D5C" w14:textId="77777777" w:rsidR="00F5348B" w:rsidRDefault="00F5348B" w:rsidP="00F5348B">
      <w:pPr>
        <w:pStyle w:val="Heading6"/>
      </w:pPr>
      <w:bookmarkStart w:id="664" w:name="_Toc104493163"/>
      <w:bookmarkStart w:id="665" w:name="_Toc104530920"/>
      <w:r>
        <w:t>5.3.20.4.1</w:t>
      </w:r>
      <w:r>
        <w:tab/>
        <w:t>Conducted Demod Performance and CSI Reporting Requirements (Clauses 5&amp;6)</w:t>
      </w:r>
      <w:bookmarkEnd w:id="664"/>
      <w:bookmarkEnd w:id="665"/>
    </w:p>
    <w:p w14:paraId="794D9890" w14:textId="77777777" w:rsidR="00F5348B" w:rsidRDefault="00F5348B" w:rsidP="00F5348B">
      <w:pPr>
        <w:pStyle w:val="Heading6"/>
      </w:pPr>
      <w:bookmarkStart w:id="666" w:name="_Toc104493164"/>
      <w:bookmarkStart w:id="667" w:name="_Toc104530921"/>
      <w:r>
        <w:t>5.3.20.4.2</w:t>
      </w:r>
      <w:r>
        <w:tab/>
        <w:t>Radiated Demod Performance and CSI Reporting Requirements (Clauses 7&amp;8)</w:t>
      </w:r>
      <w:bookmarkEnd w:id="666"/>
      <w:bookmarkEnd w:id="667"/>
    </w:p>
    <w:p w14:paraId="064B8709" w14:textId="77777777" w:rsidR="00F5348B" w:rsidRDefault="00F5348B" w:rsidP="00F5348B">
      <w:pPr>
        <w:pStyle w:val="Heading6"/>
      </w:pPr>
      <w:bookmarkStart w:id="668" w:name="_Toc104493165"/>
      <w:bookmarkStart w:id="669" w:name="_Toc104530922"/>
      <w:r>
        <w:t>5.3.20.4.3</w:t>
      </w:r>
      <w:r>
        <w:tab/>
        <w:t>Interworking Demod Performance and CSI Reporting Requirements (Clauses 9&amp;10)</w:t>
      </w:r>
      <w:bookmarkEnd w:id="668"/>
      <w:bookmarkEnd w:id="669"/>
    </w:p>
    <w:p w14:paraId="6F82C8E5" w14:textId="77777777" w:rsidR="00F5348B" w:rsidRDefault="00F5348B" w:rsidP="00F5348B">
      <w:pPr>
        <w:pStyle w:val="Heading6"/>
      </w:pPr>
      <w:bookmarkStart w:id="670" w:name="_Toc104493166"/>
      <w:bookmarkStart w:id="671" w:name="_Toc104530923"/>
      <w:r>
        <w:t>5.3.20.4.4</w:t>
      </w:r>
      <w:r>
        <w:tab/>
        <w:t>Clauses 1-4, Annexes</w:t>
      </w:r>
      <w:bookmarkEnd w:id="670"/>
      <w:bookmarkEnd w:id="671"/>
    </w:p>
    <w:p w14:paraId="54560D43" w14:textId="77777777" w:rsidR="00F5348B" w:rsidRDefault="00F5348B" w:rsidP="00F5348B">
      <w:pPr>
        <w:pStyle w:val="Heading5"/>
      </w:pPr>
      <w:bookmarkStart w:id="672" w:name="_Toc104493167"/>
      <w:bookmarkStart w:id="673" w:name="_Toc104530924"/>
      <w:r>
        <w:t>5.3.20.5</w:t>
      </w:r>
      <w:r>
        <w:tab/>
        <w:t>TS 38.522</w:t>
      </w:r>
      <w:bookmarkEnd w:id="672"/>
      <w:bookmarkEnd w:id="673"/>
    </w:p>
    <w:p w14:paraId="4D14C079" w14:textId="77777777" w:rsidR="00F5348B" w:rsidRDefault="00F5348B" w:rsidP="00F5348B">
      <w:pPr>
        <w:pStyle w:val="Heading5"/>
      </w:pPr>
      <w:bookmarkStart w:id="674" w:name="_Toc104493168"/>
      <w:bookmarkStart w:id="675" w:name="_Toc104530925"/>
      <w:r>
        <w:t>5.3.20.6</w:t>
      </w:r>
      <w:r>
        <w:tab/>
        <w:t>TR 38.905 (NR Test Points Radio Transmission and Reception)</w:t>
      </w:r>
      <w:bookmarkEnd w:id="674"/>
      <w:bookmarkEnd w:id="675"/>
    </w:p>
    <w:p w14:paraId="27881DF6" w14:textId="77777777" w:rsidR="00F5348B" w:rsidRDefault="00F5348B" w:rsidP="00F5348B">
      <w:pPr>
        <w:pStyle w:val="Heading5"/>
      </w:pPr>
      <w:bookmarkStart w:id="676" w:name="_Toc104493169"/>
      <w:bookmarkStart w:id="677" w:name="_Toc104530926"/>
      <w:r>
        <w:t>5.3.20.7</w:t>
      </w:r>
      <w:r>
        <w:tab/>
        <w:t>Discussion Papers, Work Plan, TC lists</w:t>
      </w:r>
      <w:bookmarkEnd w:id="676"/>
      <w:bookmarkEnd w:id="677"/>
    </w:p>
    <w:p w14:paraId="05D2B73C" w14:textId="77777777" w:rsidR="00F5348B" w:rsidRDefault="00F5348B" w:rsidP="00F5348B">
      <w:pPr>
        <w:pStyle w:val="Heading4"/>
      </w:pPr>
      <w:bookmarkStart w:id="678" w:name="_Toc104493170"/>
      <w:bookmarkStart w:id="679" w:name="_Toc104530927"/>
      <w:r>
        <w:t>5.3.21</w:t>
      </w:r>
      <w:r>
        <w:tab/>
        <w:t>2-step RACH for NR (UID-911001) NR_2step_RACH-UEConTest</w:t>
      </w:r>
      <w:bookmarkEnd w:id="678"/>
      <w:bookmarkEnd w:id="679"/>
    </w:p>
    <w:p w14:paraId="55F3B4CD" w14:textId="77777777" w:rsidR="00F5348B" w:rsidRDefault="00F5348B" w:rsidP="00F5348B">
      <w:pPr>
        <w:pStyle w:val="Heading5"/>
      </w:pPr>
      <w:bookmarkStart w:id="680" w:name="_Toc104493171"/>
      <w:bookmarkStart w:id="681" w:name="_Toc104530928"/>
      <w:r>
        <w:t>5.3.21.1</w:t>
      </w:r>
      <w:r>
        <w:tab/>
        <w:t>TS 38.508-1</w:t>
      </w:r>
      <w:bookmarkEnd w:id="680"/>
      <w:bookmarkEnd w:id="681"/>
      <w:r>
        <w:t xml:space="preserve"> </w:t>
      </w:r>
    </w:p>
    <w:p w14:paraId="261A29A2" w14:textId="77777777" w:rsidR="00F5348B" w:rsidRDefault="00F5348B" w:rsidP="00F5348B">
      <w:pPr>
        <w:pStyle w:val="Heading5"/>
      </w:pPr>
      <w:bookmarkStart w:id="682" w:name="_Toc104493172"/>
      <w:bookmarkStart w:id="683" w:name="_Toc104530929"/>
      <w:r>
        <w:t>5.3.21.2</w:t>
      </w:r>
      <w:r>
        <w:tab/>
        <w:t>TS 38.508-2</w:t>
      </w:r>
      <w:bookmarkEnd w:id="682"/>
      <w:bookmarkEnd w:id="683"/>
    </w:p>
    <w:p w14:paraId="48CF1B88" w14:textId="77777777" w:rsidR="00F5348B" w:rsidRDefault="00F5348B" w:rsidP="00F5348B">
      <w:pPr>
        <w:pStyle w:val="Heading5"/>
      </w:pPr>
      <w:bookmarkStart w:id="684" w:name="_Toc104493173"/>
      <w:bookmarkStart w:id="685" w:name="_Toc104530930"/>
      <w:r>
        <w:t>5.3.21.3</w:t>
      </w:r>
      <w:r>
        <w:tab/>
        <w:t>TS 38.522</w:t>
      </w:r>
      <w:bookmarkEnd w:id="684"/>
      <w:bookmarkEnd w:id="685"/>
    </w:p>
    <w:p w14:paraId="3E8519D7" w14:textId="4C1FFBF2" w:rsidR="00F5348B" w:rsidRDefault="00F5348B" w:rsidP="00F5348B">
      <w:pPr>
        <w:rPr>
          <w:rFonts w:ascii="Arial" w:hAnsi="Arial" w:cs="Arial"/>
          <w:b/>
          <w:sz w:val="24"/>
        </w:rPr>
      </w:pPr>
      <w:r>
        <w:rPr>
          <w:rFonts w:ascii="Arial" w:hAnsi="Arial" w:cs="Arial"/>
          <w:b/>
          <w:color w:val="0000FF"/>
          <w:sz w:val="24"/>
        </w:rPr>
        <w:t>R5-222973</w:t>
      </w:r>
      <w:r>
        <w:rPr>
          <w:rFonts w:ascii="Arial" w:hAnsi="Arial" w:cs="Arial"/>
          <w:b/>
          <w:color w:val="0000FF"/>
          <w:sz w:val="24"/>
        </w:rPr>
        <w:tab/>
      </w:r>
      <w:r>
        <w:rPr>
          <w:rFonts w:ascii="Arial" w:hAnsi="Arial" w:cs="Arial"/>
          <w:b/>
          <w:sz w:val="24"/>
        </w:rPr>
        <w:t>Applicability FR1 2-step RACH tests</w:t>
      </w:r>
    </w:p>
    <w:p w14:paraId="782A997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CR-0175  Cat: F (Rel-17)</w:t>
      </w:r>
      <w:r>
        <w:rPr>
          <w:i/>
        </w:rPr>
        <w:br/>
      </w:r>
      <w:r>
        <w:rPr>
          <w:i/>
        </w:rPr>
        <w:br/>
      </w:r>
      <w:r>
        <w:rPr>
          <w:i/>
        </w:rPr>
        <w:tab/>
      </w:r>
      <w:r>
        <w:rPr>
          <w:i/>
        </w:rPr>
        <w:tab/>
      </w:r>
      <w:r>
        <w:rPr>
          <w:i/>
        </w:rPr>
        <w:tab/>
      </w:r>
      <w:r>
        <w:rPr>
          <w:i/>
        </w:rPr>
        <w:tab/>
      </w:r>
      <w:r>
        <w:rPr>
          <w:i/>
        </w:rPr>
        <w:tab/>
        <w:t>Source: ROHDE &amp; SCHWARZ</w:t>
      </w:r>
    </w:p>
    <w:p w14:paraId="0CB21992" w14:textId="77777777" w:rsidR="00F5348B" w:rsidRDefault="00F5348B" w:rsidP="00F5348B">
      <w:pPr>
        <w:rPr>
          <w:rFonts w:ascii="Arial" w:hAnsi="Arial" w:cs="Arial"/>
          <w:b/>
        </w:rPr>
      </w:pPr>
      <w:r>
        <w:rPr>
          <w:rFonts w:ascii="Arial" w:hAnsi="Arial" w:cs="Arial"/>
          <w:b/>
        </w:rPr>
        <w:t xml:space="preserve">Discussion: </w:t>
      </w:r>
    </w:p>
    <w:p w14:paraId="36AD7F33" w14:textId="77777777" w:rsidR="00F5348B" w:rsidRDefault="00F5348B" w:rsidP="00F5348B">
      <w:r>
        <w:t xml:space="preserve">"---- Spec # inconsistency ----: </w:t>
      </w:r>
    </w:p>
    <w:p w14:paraId="4192CC73" w14:textId="77777777" w:rsidR="00F5348B" w:rsidRDefault="00F5348B" w:rsidP="00F5348B">
      <w:r>
        <w:t>3GU:</w:t>
      </w:r>
    </w:p>
    <w:p w14:paraId="7EEE5678" w14:textId="77777777" w:rsidR="00F5348B" w:rsidRDefault="00F5348B" w:rsidP="00F5348B">
      <w:r>
        <w:t xml:space="preserve">   38.522</w:t>
      </w:r>
    </w:p>
    <w:p w14:paraId="5795F58C" w14:textId="77777777" w:rsidR="00F5348B" w:rsidRDefault="00F5348B" w:rsidP="00F5348B">
      <w:r>
        <w:t>CR coversheet:</w:t>
      </w:r>
    </w:p>
    <w:p w14:paraId="434591A7" w14:textId="77777777" w:rsidR="00F5348B" w:rsidRDefault="00F5348B" w:rsidP="00F5348B">
      <w:r>
        <w:t xml:space="preserve">   38.533</w:t>
      </w:r>
    </w:p>
    <w:p w14:paraId="75BFCF86" w14:textId="77777777" w:rsidR="00F5348B" w:rsidRDefault="00F5348B" w:rsidP="00F5348B">
      <w:r>
        <w:t xml:space="preserve"> ---- Version inconsistency ----: 3GU:</w:t>
      </w:r>
    </w:p>
    <w:p w14:paraId="5C2AC25E" w14:textId="77777777" w:rsidR="00F5348B" w:rsidRDefault="00F5348B" w:rsidP="00F5348B">
      <w:r>
        <w:t xml:space="preserve">   17.4.0</w:t>
      </w:r>
    </w:p>
    <w:p w14:paraId="20EB78F4" w14:textId="77777777" w:rsidR="00F5348B" w:rsidRDefault="00F5348B" w:rsidP="00F5348B">
      <w:r>
        <w:t>CR coversheet:</w:t>
      </w:r>
    </w:p>
    <w:p w14:paraId="08485161" w14:textId="77777777" w:rsidR="00F5348B" w:rsidRDefault="00F5348B" w:rsidP="00F5348B">
      <w:r>
        <w:t xml:space="preserve">   17.2.0</w:t>
      </w:r>
    </w:p>
    <w:p w14:paraId="532A9BE9" w14:textId="77777777" w:rsidR="00F5348B" w:rsidRDefault="00F5348B" w:rsidP="00F5348B">
      <w:r>
        <w:t xml:space="preserve"> ---- WI code inconsistency ----: </w:t>
      </w:r>
    </w:p>
    <w:p w14:paraId="784C0F87" w14:textId="77777777" w:rsidR="00F5348B" w:rsidRDefault="00F5348B" w:rsidP="00F5348B">
      <w:r>
        <w:t xml:space="preserve">3GU: </w:t>
      </w:r>
    </w:p>
    <w:p w14:paraId="2DCA1A42" w14:textId="77777777" w:rsidR="00F5348B" w:rsidRDefault="00F5348B" w:rsidP="00F5348B">
      <w:r>
        <w:t xml:space="preserve">   NR_2step_RACH-UEConTest</w:t>
      </w:r>
    </w:p>
    <w:p w14:paraId="61EFD000" w14:textId="77777777" w:rsidR="00F5348B" w:rsidRDefault="00F5348B" w:rsidP="00F5348B">
      <w:r>
        <w:t xml:space="preserve">CR coversheet: </w:t>
      </w:r>
    </w:p>
    <w:p w14:paraId="6C215725" w14:textId="77777777" w:rsidR="00F5348B" w:rsidRDefault="00F5348B" w:rsidP="00F5348B">
      <w:r>
        <w:t xml:space="preserve">   TEI15_Test, 5GS_NR_LTE-UEConTest</w:t>
      </w:r>
    </w:p>
    <w:p w14:paraId="199C8B5A" w14:textId="77777777" w:rsidR="00F5348B" w:rsidRDefault="00F5348B" w:rsidP="00F5348B">
      <w:r>
        <w:t xml:space="preserve"> ---- Spec # inconsistency ----: 3GU:</w:t>
      </w:r>
    </w:p>
    <w:p w14:paraId="3CA900DA" w14:textId="77777777" w:rsidR="00F5348B" w:rsidRDefault="00F5348B" w:rsidP="00F5348B">
      <w:r>
        <w:t xml:space="preserve">   38.522</w:t>
      </w:r>
    </w:p>
    <w:p w14:paraId="2168630E" w14:textId="77777777" w:rsidR="00F5348B" w:rsidRDefault="00F5348B" w:rsidP="00F5348B">
      <w:r>
        <w:t>CR coversheet:</w:t>
      </w:r>
    </w:p>
    <w:p w14:paraId="4FFEA1A0" w14:textId="77777777" w:rsidR="00F5348B" w:rsidRDefault="00F5348B" w:rsidP="00F5348B">
      <w:r>
        <w:t xml:space="preserve">   38.533</w:t>
      </w:r>
    </w:p>
    <w:p w14:paraId="57D95A7B" w14:textId="77777777" w:rsidR="00F5348B" w:rsidRDefault="00F5348B" w:rsidP="00F5348B">
      <w:r>
        <w:t xml:space="preserve"> ---- Version inconsistency ----: </w:t>
      </w:r>
    </w:p>
    <w:p w14:paraId="3427973F" w14:textId="77777777" w:rsidR="00F5348B" w:rsidRDefault="00F5348B" w:rsidP="00F5348B">
      <w:r>
        <w:t>3GU:</w:t>
      </w:r>
    </w:p>
    <w:p w14:paraId="14DD0421" w14:textId="77777777" w:rsidR="00F5348B" w:rsidRDefault="00F5348B" w:rsidP="00F5348B">
      <w:r>
        <w:t xml:space="preserve">   17.4.0</w:t>
      </w:r>
    </w:p>
    <w:p w14:paraId="1945331C" w14:textId="77777777" w:rsidR="00F5348B" w:rsidRDefault="00F5348B" w:rsidP="00F5348B">
      <w:r>
        <w:t>CR coversheet:</w:t>
      </w:r>
    </w:p>
    <w:p w14:paraId="7136C073" w14:textId="77777777" w:rsidR="00F5348B" w:rsidRDefault="00F5348B" w:rsidP="00F5348B">
      <w:r>
        <w:t xml:space="preserve">   17.2.0"</w:t>
      </w:r>
    </w:p>
    <w:p w14:paraId="02AF524C" w14:textId="77777777" w:rsidR="00F5348B" w:rsidRDefault="00F5348B" w:rsidP="00F5348B">
      <w:r>
        <w:t>r1</w:t>
      </w:r>
    </w:p>
    <w:p w14:paraId="3C8EDBA5" w14:textId="77777777" w:rsidR="00F5348B" w:rsidRDefault="00F5348B" w:rsidP="00F5348B">
      <w:r>
        <w:t>w/d</w:t>
      </w:r>
    </w:p>
    <w:p w14:paraId="2EC7D4F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R5-223604</w:t>
      </w:r>
      <w:r>
        <w:rPr>
          <w:color w:val="993300"/>
          <w:u w:val="single"/>
        </w:rPr>
        <w:t>.</w:t>
      </w:r>
    </w:p>
    <w:p w14:paraId="0211432B" w14:textId="2F73AD23" w:rsidR="00F5348B" w:rsidRDefault="00F5348B" w:rsidP="00F5348B">
      <w:pPr>
        <w:rPr>
          <w:rFonts w:ascii="Arial" w:hAnsi="Arial" w:cs="Arial"/>
          <w:b/>
          <w:sz w:val="24"/>
        </w:rPr>
      </w:pPr>
      <w:r>
        <w:rPr>
          <w:rFonts w:ascii="Arial" w:hAnsi="Arial" w:cs="Arial"/>
          <w:b/>
          <w:color w:val="0000FF"/>
          <w:sz w:val="24"/>
        </w:rPr>
        <w:t>R5-223604</w:t>
      </w:r>
      <w:r>
        <w:rPr>
          <w:rFonts w:ascii="Arial" w:hAnsi="Arial" w:cs="Arial"/>
          <w:b/>
          <w:color w:val="0000FF"/>
          <w:sz w:val="24"/>
        </w:rPr>
        <w:tab/>
      </w:r>
      <w:r>
        <w:rPr>
          <w:rFonts w:ascii="Arial" w:hAnsi="Arial" w:cs="Arial"/>
          <w:b/>
          <w:sz w:val="24"/>
        </w:rPr>
        <w:t>Applicability FR1 2-step RACH tests</w:t>
      </w:r>
    </w:p>
    <w:p w14:paraId="1B4BC9D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CR-0175  rev 1 Cat: F (Rel-17)</w:t>
      </w:r>
      <w:r>
        <w:rPr>
          <w:i/>
        </w:rPr>
        <w:br/>
      </w:r>
      <w:r>
        <w:rPr>
          <w:i/>
        </w:rPr>
        <w:br/>
      </w:r>
      <w:r>
        <w:rPr>
          <w:i/>
        </w:rPr>
        <w:tab/>
      </w:r>
      <w:r>
        <w:rPr>
          <w:i/>
        </w:rPr>
        <w:tab/>
      </w:r>
      <w:r>
        <w:rPr>
          <w:i/>
        </w:rPr>
        <w:tab/>
      </w:r>
      <w:r>
        <w:rPr>
          <w:i/>
        </w:rPr>
        <w:tab/>
      </w:r>
      <w:r>
        <w:rPr>
          <w:i/>
        </w:rPr>
        <w:tab/>
        <w:t>Source: ROHDE &amp; SCHWARZ</w:t>
      </w:r>
    </w:p>
    <w:p w14:paraId="120531EF" w14:textId="77777777" w:rsidR="00F5348B" w:rsidRDefault="00F5348B" w:rsidP="00F5348B">
      <w:pPr>
        <w:rPr>
          <w:color w:val="808080"/>
        </w:rPr>
      </w:pPr>
      <w:r>
        <w:rPr>
          <w:color w:val="808080"/>
        </w:rPr>
        <w:t>(Replaces R5-222973)</w:t>
      </w:r>
    </w:p>
    <w:p w14:paraId="14A5FAB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E10083" w14:textId="77777777" w:rsidR="00F5348B" w:rsidRDefault="00F5348B" w:rsidP="00F5348B">
      <w:pPr>
        <w:pStyle w:val="Heading5"/>
      </w:pPr>
      <w:bookmarkStart w:id="686" w:name="_Toc104493174"/>
      <w:bookmarkStart w:id="687" w:name="_Toc104530931"/>
      <w:r>
        <w:t>5.3.21.4</w:t>
      </w:r>
      <w:r>
        <w:tab/>
        <w:t>TS 38.533</w:t>
      </w:r>
      <w:bookmarkEnd w:id="686"/>
      <w:bookmarkEnd w:id="687"/>
    </w:p>
    <w:p w14:paraId="03C5D3E3" w14:textId="1CBDBA21" w:rsidR="00F5348B" w:rsidRDefault="00F5348B" w:rsidP="00F5348B">
      <w:pPr>
        <w:rPr>
          <w:rFonts w:ascii="Arial" w:hAnsi="Arial" w:cs="Arial"/>
          <w:b/>
          <w:sz w:val="24"/>
        </w:rPr>
      </w:pPr>
      <w:r>
        <w:rPr>
          <w:rFonts w:ascii="Arial" w:hAnsi="Arial" w:cs="Arial"/>
          <w:b/>
          <w:color w:val="0000FF"/>
          <w:sz w:val="24"/>
        </w:rPr>
        <w:t>R5-222968</w:t>
      </w:r>
      <w:r>
        <w:rPr>
          <w:rFonts w:ascii="Arial" w:hAnsi="Arial" w:cs="Arial"/>
          <w:b/>
          <w:color w:val="0000FF"/>
          <w:sz w:val="24"/>
        </w:rPr>
        <w:tab/>
      </w:r>
      <w:r>
        <w:rPr>
          <w:rFonts w:ascii="Arial" w:hAnsi="Arial" w:cs="Arial"/>
          <w:b/>
          <w:sz w:val="24"/>
        </w:rPr>
        <w:t>Update to 4.3.2.2.3</w:t>
      </w:r>
    </w:p>
    <w:p w14:paraId="39FFE33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CR-1816  Cat: F (Rel-17)</w:t>
      </w:r>
      <w:r>
        <w:rPr>
          <w:i/>
        </w:rPr>
        <w:br/>
      </w:r>
      <w:r>
        <w:rPr>
          <w:i/>
        </w:rPr>
        <w:br/>
      </w:r>
      <w:r>
        <w:rPr>
          <w:i/>
        </w:rPr>
        <w:tab/>
      </w:r>
      <w:r>
        <w:rPr>
          <w:i/>
        </w:rPr>
        <w:tab/>
      </w:r>
      <w:r>
        <w:rPr>
          <w:i/>
        </w:rPr>
        <w:tab/>
      </w:r>
      <w:r>
        <w:rPr>
          <w:i/>
        </w:rPr>
        <w:tab/>
      </w:r>
      <w:r>
        <w:rPr>
          <w:i/>
        </w:rPr>
        <w:tab/>
        <w:t>Source: ROHDE &amp; SCHWARZ</w:t>
      </w:r>
    </w:p>
    <w:p w14:paraId="028651F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9A5403" w14:textId="4AAE91B4" w:rsidR="00F5348B" w:rsidRDefault="00F5348B" w:rsidP="00F5348B">
      <w:pPr>
        <w:rPr>
          <w:rFonts w:ascii="Arial" w:hAnsi="Arial" w:cs="Arial"/>
          <w:b/>
          <w:sz w:val="24"/>
        </w:rPr>
      </w:pPr>
      <w:r>
        <w:rPr>
          <w:rFonts w:ascii="Arial" w:hAnsi="Arial" w:cs="Arial"/>
          <w:b/>
          <w:color w:val="0000FF"/>
          <w:sz w:val="24"/>
        </w:rPr>
        <w:t>R5-222969</w:t>
      </w:r>
      <w:r>
        <w:rPr>
          <w:rFonts w:ascii="Arial" w:hAnsi="Arial" w:cs="Arial"/>
          <w:b/>
          <w:color w:val="0000FF"/>
          <w:sz w:val="24"/>
        </w:rPr>
        <w:tab/>
      </w:r>
      <w:r>
        <w:rPr>
          <w:rFonts w:ascii="Arial" w:hAnsi="Arial" w:cs="Arial"/>
          <w:b/>
          <w:sz w:val="24"/>
        </w:rPr>
        <w:t>Update to 4.3.2.2.4</w:t>
      </w:r>
    </w:p>
    <w:p w14:paraId="14B5E80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CR-1817  Cat: F (Rel-17)</w:t>
      </w:r>
      <w:r>
        <w:rPr>
          <w:i/>
        </w:rPr>
        <w:br/>
      </w:r>
      <w:r>
        <w:rPr>
          <w:i/>
        </w:rPr>
        <w:br/>
      </w:r>
      <w:r>
        <w:rPr>
          <w:i/>
        </w:rPr>
        <w:tab/>
      </w:r>
      <w:r>
        <w:rPr>
          <w:i/>
        </w:rPr>
        <w:tab/>
      </w:r>
      <w:r>
        <w:rPr>
          <w:i/>
        </w:rPr>
        <w:tab/>
      </w:r>
      <w:r>
        <w:rPr>
          <w:i/>
        </w:rPr>
        <w:tab/>
      </w:r>
      <w:r>
        <w:rPr>
          <w:i/>
        </w:rPr>
        <w:tab/>
        <w:t>Source: ROHDE &amp; SCHWARZ</w:t>
      </w:r>
    </w:p>
    <w:p w14:paraId="28D5E7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187870" w14:textId="3A907ABA" w:rsidR="00F5348B" w:rsidRDefault="00F5348B" w:rsidP="00F5348B">
      <w:pPr>
        <w:rPr>
          <w:rFonts w:ascii="Arial" w:hAnsi="Arial" w:cs="Arial"/>
          <w:b/>
          <w:sz w:val="24"/>
        </w:rPr>
      </w:pPr>
      <w:r>
        <w:rPr>
          <w:rFonts w:ascii="Arial" w:hAnsi="Arial" w:cs="Arial"/>
          <w:b/>
          <w:color w:val="0000FF"/>
          <w:sz w:val="24"/>
        </w:rPr>
        <w:t>R5-222970</w:t>
      </w:r>
      <w:r>
        <w:rPr>
          <w:rFonts w:ascii="Arial" w:hAnsi="Arial" w:cs="Arial"/>
          <w:b/>
          <w:color w:val="0000FF"/>
          <w:sz w:val="24"/>
        </w:rPr>
        <w:tab/>
      </w:r>
      <w:r>
        <w:rPr>
          <w:rFonts w:ascii="Arial" w:hAnsi="Arial" w:cs="Arial"/>
          <w:b/>
          <w:sz w:val="24"/>
        </w:rPr>
        <w:t>Update to 6.3.2.2.3</w:t>
      </w:r>
    </w:p>
    <w:p w14:paraId="7DC20BE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CR-1818  Cat: F (Rel-17)</w:t>
      </w:r>
      <w:r>
        <w:rPr>
          <w:i/>
        </w:rPr>
        <w:br/>
      </w:r>
      <w:r>
        <w:rPr>
          <w:i/>
        </w:rPr>
        <w:br/>
      </w:r>
      <w:r>
        <w:rPr>
          <w:i/>
        </w:rPr>
        <w:tab/>
      </w:r>
      <w:r>
        <w:rPr>
          <w:i/>
        </w:rPr>
        <w:tab/>
      </w:r>
      <w:r>
        <w:rPr>
          <w:i/>
        </w:rPr>
        <w:tab/>
      </w:r>
      <w:r>
        <w:rPr>
          <w:i/>
        </w:rPr>
        <w:tab/>
      </w:r>
      <w:r>
        <w:rPr>
          <w:i/>
        </w:rPr>
        <w:tab/>
        <w:t>Source: ROHDE &amp; SCHWARZ</w:t>
      </w:r>
    </w:p>
    <w:p w14:paraId="3D2DAC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C0FF92" w14:textId="64A8A77B" w:rsidR="00F5348B" w:rsidRDefault="00F5348B" w:rsidP="00F5348B">
      <w:pPr>
        <w:rPr>
          <w:rFonts w:ascii="Arial" w:hAnsi="Arial" w:cs="Arial"/>
          <w:b/>
          <w:sz w:val="24"/>
        </w:rPr>
      </w:pPr>
      <w:r>
        <w:rPr>
          <w:rFonts w:ascii="Arial" w:hAnsi="Arial" w:cs="Arial"/>
          <w:b/>
          <w:color w:val="0000FF"/>
          <w:sz w:val="24"/>
        </w:rPr>
        <w:t>R5-222971</w:t>
      </w:r>
      <w:r>
        <w:rPr>
          <w:rFonts w:ascii="Arial" w:hAnsi="Arial" w:cs="Arial"/>
          <w:b/>
          <w:color w:val="0000FF"/>
          <w:sz w:val="24"/>
        </w:rPr>
        <w:tab/>
      </w:r>
      <w:r>
        <w:rPr>
          <w:rFonts w:ascii="Arial" w:hAnsi="Arial" w:cs="Arial"/>
          <w:b/>
          <w:sz w:val="24"/>
        </w:rPr>
        <w:t>Update to 6.3.2.2.4</w:t>
      </w:r>
    </w:p>
    <w:p w14:paraId="1BFE293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CR-1819  Cat: F (Rel-17)</w:t>
      </w:r>
      <w:r>
        <w:rPr>
          <w:i/>
        </w:rPr>
        <w:br/>
      </w:r>
      <w:r>
        <w:rPr>
          <w:i/>
        </w:rPr>
        <w:br/>
      </w:r>
      <w:r>
        <w:rPr>
          <w:i/>
        </w:rPr>
        <w:tab/>
      </w:r>
      <w:r>
        <w:rPr>
          <w:i/>
        </w:rPr>
        <w:tab/>
      </w:r>
      <w:r>
        <w:rPr>
          <w:i/>
        </w:rPr>
        <w:tab/>
      </w:r>
      <w:r>
        <w:rPr>
          <w:i/>
        </w:rPr>
        <w:tab/>
      </w:r>
      <w:r>
        <w:rPr>
          <w:i/>
        </w:rPr>
        <w:tab/>
        <w:t>Source: ROHDE &amp; SCHWARZ</w:t>
      </w:r>
    </w:p>
    <w:p w14:paraId="58B9B7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2E195D" w14:textId="18725EBD" w:rsidR="00F5348B" w:rsidRDefault="00F5348B" w:rsidP="00F5348B">
      <w:pPr>
        <w:rPr>
          <w:rFonts w:ascii="Arial" w:hAnsi="Arial" w:cs="Arial"/>
          <w:b/>
          <w:sz w:val="24"/>
        </w:rPr>
      </w:pPr>
      <w:r>
        <w:rPr>
          <w:rFonts w:ascii="Arial" w:hAnsi="Arial" w:cs="Arial"/>
          <w:b/>
          <w:color w:val="0000FF"/>
          <w:sz w:val="24"/>
        </w:rPr>
        <w:t>R5-222972</w:t>
      </w:r>
      <w:r>
        <w:rPr>
          <w:rFonts w:ascii="Arial" w:hAnsi="Arial" w:cs="Arial"/>
          <w:b/>
          <w:color w:val="0000FF"/>
          <w:sz w:val="24"/>
        </w:rPr>
        <w:tab/>
      </w:r>
      <w:r>
        <w:rPr>
          <w:rFonts w:ascii="Arial" w:hAnsi="Arial" w:cs="Arial"/>
          <w:b/>
          <w:sz w:val="24"/>
        </w:rPr>
        <w:t>FR1 2-step RACH tests Annexes</w:t>
      </w:r>
    </w:p>
    <w:p w14:paraId="79C0B72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CR-1820  Cat: F (Rel-17)</w:t>
      </w:r>
      <w:r>
        <w:rPr>
          <w:i/>
        </w:rPr>
        <w:br/>
      </w:r>
      <w:r>
        <w:rPr>
          <w:i/>
        </w:rPr>
        <w:br/>
      </w:r>
      <w:r>
        <w:rPr>
          <w:i/>
        </w:rPr>
        <w:tab/>
      </w:r>
      <w:r>
        <w:rPr>
          <w:i/>
        </w:rPr>
        <w:tab/>
      </w:r>
      <w:r>
        <w:rPr>
          <w:i/>
        </w:rPr>
        <w:tab/>
      </w:r>
      <w:r>
        <w:rPr>
          <w:i/>
        </w:rPr>
        <w:tab/>
      </w:r>
      <w:r>
        <w:rPr>
          <w:i/>
        </w:rPr>
        <w:tab/>
        <w:t>Source: ROHDE &amp; SCHWARZ</w:t>
      </w:r>
    </w:p>
    <w:p w14:paraId="05066A7F" w14:textId="77777777" w:rsidR="00F5348B" w:rsidRDefault="00F5348B" w:rsidP="00F5348B">
      <w:pPr>
        <w:rPr>
          <w:rFonts w:ascii="Arial" w:hAnsi="Arial" w:cs="Arial"/>
          <w:b/>
        </w:rPr>
      </w:pPr>
      <w:r>
        <w:rPr>
          <w:rFonts w:ascii="Arial" w:hAnsi="Arial" w:cs="Arial"/>
          <w:b/>
        </w:rPr>
        <w:t xml:space="preserve">Discussion: </w:t>
      </w:r>
    </w:p>
    <w:p w14:paraId="70D23508" w14:textId="77777777" w:rsidR="00F5348B" w:rsidRDefault="00F5348B" w:rsidP="00F5348B">
      <w:r>
        <w:t xml:space="preserve">CR coversheet: </w:t>
      </w:r>
    </w:p>
    <w:p w14:paraId="58DECB9D" w14:textId="77777777" w:rsidR="00F5348B" w:rsidRDefault="00F5348B" w:rsidP="00F5348B">
      <w:r>
        <w:t xml:space="preserve">   TEI15_Test, 5GS_NR_LTE-UEConTest"</w:t>
      </w:r>
    </w:p>
    <w:p w14:paraId="14665214" w14:textId="77777777" w:rsidR="00F5348B" w:rsidRDefault="00F5348B" w:rsidP="00F5348B">
      <w:r>
        <w:t>r1</w:t>
      </w:r>
    </w:p>
    <w:p w14:paraId="010C97FE" w14:textId="77777777" w:rsidR="00F5348B" w:rsidRDefault="00F5348B" w:rsidP="00F5348B">
      <w:r>
        <w:t>w/d</w:t>
      </w:r>
    </w:p>
    <w:p w14:paraId="6CEB38C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R5-223603</w:t>
      </w:r>
      <w:r>
        <w:rPr>
          <w:color w:val="993300"/>
          <w:u w:val="single"/>
        </w:rPr>
        <w:t>.</w:t>
      </w:r>
    </w:p>
    <w:p w14:paraId="76A92A09" w14:textId="00B8EC15" w:rsidR="00F5348B" w:rsidRDefault="00F5348B" w:rsidP="00F5348B">
      <w:pPr>
        <w:rPr>
          <w:rFonts w:ascii="Arial" w:hAnsi="Arial" w:cs="Arial"/>
          <w:b/>
          <w:sz w:val="24"/>
        </w:rPr>
      </w:pPr>
      <w:r>
        <w:rPr>
          <w:rFonts w:ascii="Arial" w:hAnsi="Arial" w:cs="Arial"/>
          <w:b/>
          <w:color w:val="0000FF"/>
          <w:sz w:val="24"/>
        </w:rPr>
        <w:t>R5-223603</w:t>
      </w:r>
      <w:r>
        <w:rPr>
          <w:rFonts w:ascii="Arial" w:hAnsi="Arial" w:cs="Arial"/>
          <w:b/>
          <w:color w:val="0000FF"/>
          <w:sz w:val="24"/>
        </w:rPr>
        <w:tab/>
      </w:r>
      <w:r>
        <w:rPr>
          <w:rFonts w:ascii="Arial" w:hAnsi="Arial" w:cs="Arial"/>
          <w:b/>
          <w:sz w:val="24"/>
        </w:rPr>
        <w:t>FR1 2-step RACH tests Annexes</w:t>
      </w:r>
    </w:p>
    <w:p w14:paraId="3EB02C5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CR-1820  rev 1 Cat: F (Rel-17)</w:t>
      </w:r>
      <w:r>
        <w:rPr>
          <w:i/>
        </w:rPr>
        <w:br/>
      </w:r>
      <w:r>
        <w:rPr>
          <w:i/>
        </w:rPr>
        <w:br/>
      </w:r>
      <w:r>
        <w:rPr>
          <w:i/>
        </w:rPr>
        <w:tab/>
      </w:r>
      <w:r>
        <w:rPr>
          <w:i/>
        </w:rPr>
        <w:tab/>
      </w:r>
      <w:r>
        <w:rPr>
          <w:i/>
        </w:rPr>
        <w:tab/>
      </w:r>
      <w:r>
        <w:rPr>
          <w:i/>
        </w:rPr>
        <w:tab/>
      </w:r>
      <w:r>
        <w:rPr>
          <w:i/>
        </w:rPr>
        <w:tab/>
        <w:t>Source: ROHDE &amp; SCHWARZ</w:t>
      </w:r>
    </w:p>
    <w:p w14:paraId="3D1B985F" w14:textId="77777777" w:rsidR="00F5348B" w:rsidRDefault="00F5348B" w:rsidP="00F5348B">
      <w:pPr>
        <w:rPr>
          <w:color w:val="808080"/>
        </w:rPr>
      </w:pPr>
      <w:r>
        <w:rPr>
          <w:color w:val="808080"/>
        </w:rPr>
        <w:t>(Replaces R5-222972)</w:t>
      </w:r>
    </w:p>
    <w:p w14:paraId="4E9BAC0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13ABD2" w14:textId="77777777" w:rsidR="00F5348B" w:rsidRDefault="00F5348B" w:rsidP="00F5348B">
      <w:pPr>
        <w:pStyle w:val="Heading5"/>
      </w:pPr>
      <w:bookmarkStart w:id="688" w:name="_Toc104493175"/>
      <w:bookmarkStart w:id="689" w:name="_Toc104530932"/>
      <w:r>
        <w:t>5.3.21.5</w:t>
      </w:r>
      <w:r>
        <w:tab/>
        <w:t>TR 38.903 (NR MU &amp;  TT analyses)</w:t>
      </w:r>
      <w:bookmarkEnd w:id="688"/>
      <w:bookmarkEnd w:id="689"/>
    </w:p>
    <w:p w14:paraId="0E365120" w14:textId="77777777" w:rsidR="00F5348B" w:rsidRDefault="00F5348B" w:rsidP="00F5348B">
      <w:pPr>
        <w:pStyle w:val="Heading5"/>
      </w:pPr>
      <w:bookmarkStart w:id="690" w:name="_Toc104493176"/>
      <w:bookmarkStart w:id="691" w:name="_Toc104530933"/>
      <w:r>
        <w:t>5.3.21.6</w:t>
      </w:r>
      <w:r>
        <w:tab/>
        <w:t>Discussion Papers, Work Plan, TC lists</w:t>
      </w:r>
      <w:bookmarkEnd w:id="690"/>
      <w:bookmarkEnd w:id="691"/>
    </w:p>
    <w:p w14:paraId="3A70965A" w14:textId="77777777" w:rsidR="00F5348B" w:rsidRDefault="00F5348B" w:rsidP="00F5348B">
      <w:pPr>
        <w:pStyle w:val="Heading4"/>
      </w:pPr>
      <w:bookmarkStart w:id="692" w:name="_Toc104493177"/>
      <w:bookmarkStart w:id="693" w:name="_Toc104530934"/>
      <w:r>
        <w:t>5.3.22</w:t>
      </w:r>
      <w:r>
        <w:tab/>
        <w:t>NR-based access to unlicensed spectrum (UID-911003) NR_unlic-UEConTest</w:t>
      </w:r>
      <w:bookmarkEnd w:id="692"/>
      <w:bookmarkEnd w:id="693"/>
    </w:p>
    <w:p w14:paraId="45BA530A" w14:textId="77777777" w:rsidR="00F5348B" w:rsidRDefault="00F5348B" w:rsidP="00F5348B">
      <w:pPr>
        <w:pStyle w:val="Heading5"/>
      </w:pPr>
      <w:bookmarkStart w:id="694" w:name="_Toc104493178"/>
      <w:bookmarkStart w:id="695" w:name="_Toc104530935"/>
      <w:r>
        <w:t>5.3.22.1</w:t>
      </w:r>
      <w:r>
        <w:tab/>
        <w:t>TS 38.508-1</w:t>
      </w:r>
      <w:bookmarkEnd w:id="694"/>
      <w:bookmarkEnd w:id="695"/>
      <w:r>
        <w:t xml:space="preserve"> </w:t>
      </w:r>
    </w:p>
    <w:p w14:paraId="4BB3186A" w14:textId="77777777" w:rsidR="00F5348B" w:rsidRDefault="00F5348B" w:rsidP="00F5348B">
      <w:pPr>
        <w:pStyle w:val="Heading6"/>
      </w:pPr>
      <w:bookmarkStart w:id="696" w:name="_Toc104493179"/>
      <w:bookmarkStart w:id="697" w:name="_Toc104530936"/>
      <w:r>
        <w:t>5.3.22.1.1</w:t>
      </w:r>
      <w:r>
        <w:tab/>
        <w:t>Test frequencies (Clause 4.3.1)</w:t>
      </w:r>
      <w:bookmarkEnd w:id="696"/>
      <w:bookmarkEnd w:id="697"/>
    </w:p>
    <w:p w14:paraId="4891AE76" w14:textId="77777777" w:rsidR="00F5348B" w:rsidRDefault="00F5348B" w:rsidP="00F5348B">
      <w:pPr>
        <w:pStyle w:val="Heading6"/>
      </w:pPr>
      <w:bookmarkStart w:id="698" w:name="_Toc104493180"/>
      <w:bookmarkStart w:id="699" w:name="_Toc104530937"/>
      <w:r>
        <w:t>5.3.22.1.2</w:t>
      </w:r>
      <w:r>
        <w:tab/>
        <w:t>Test environment for RF (Clauses 5)</w:t>
      </w:r>
      <w:bookmarkEnd w:id="698"/>
      <w:bookmarkEnd w:id="699"/>
      <w:r>
        <w:t xml:space="preserve"> </w:t>
      </w:r>
    </w:p>
    <w:p w14:paraId="5772157C" w14:textId="77777777" w:rsidR="00F5348B" w:rsidRDefault="00F5348B" w:rsidP="00F5348B">
      <w:pPr>
        <w:pStyle w:val="Heading6"/>
      </w:pPr>
      <w:bookmarkStart w:id="700" w:name="_Toc104493181"/>
      <w:bookmarkStart w:id="701" w:name="_Toc104530938"/>
      <w:r>
        <w:t>5.3.22.1.3</w:t>
      </w:r>
      <w:r>
        <w:tab/>
        <w:t>Test environment for RRM (Clause 7)</w:t>
      </w:r>
      <w:bookmarkEnd w:id="700"/>
      <w:bookmarkEnd w:id="701"/>
    </w:p>
    <w:p w14:paraId="2F2C102E" w14:textId="77777777" w:rsidR="00F5348B" w:rsidRDefault="00F5348B" w:rsidP="00F5348B">
      <w:pPr>
        <w:pStyle w:val="Heading6"/>
      </w:pPr>
      <w:bookmarkStart w:id="702" w:name="_Toc104493182"/>
      <w:bookmarkStart w:id="703" w:name="_Toc104530939"/>
      <w:r>
        <w:t>5.3.22.1.4</w:t>
      </w:r>
      <w:r>
        <w:tab/>
        <w:t>Other clauses, Annexes</w:t>
      </w:r>
      <w:bookmarkEnd w:id="702"/>
      <w:bookmarkEnd w:id="703"/>
      <w:r>
        <w:t xml:space="preserve"> </w:t>
      </w:r>
    </w:p>
    <w:p w14:paraId="5CA35A2B" w14:textId="77777777" w:rsidR="00F5348B" w:rsidRDefault="00F5348B" w:rsidP="00F5348B">
      <w:pPr>
        <w:pStyle w:val="Heading5"/>
      </w:pPr>
      <w:bookmarkStart w:id="704" w:name="_Toc104493183"/>
      <w:bookmarkStart w:id="705" w:name="_Toc104530940"/>
      <w:r>
        <w:t>5.3.22.2</w:t>
      </w:r>
      <w:r>
        <w:tab/>
        <w:t>TS 38.508-2</w:t>
      </w:r>
      <w:bookmarkEnd w:id="704"/>
      <w:bookmarkEnd w:id="705"/>
    </w:p>
    <w:p w14:paraId="497ACF1A" w14:textId="77777777" w:rsidR="00F5348B" w:rsidRDefault="00F5348B" w:rsidP="00F5348B">
      <w:pPr>
        <w:pStyle w:val="Heading5"/>
      </w:pPr>
      <w:bookmarkStart w:id="706" w:name="_Toc104493184"/>
      <w:bookmarkStart w:id="707" w:name="_Toc104530941"/>
      <w:r>
        <w:t>5.3.22.3</w:t>
      </w:r>
      <w:r>
        <w:tab/>
        <w:t>TS 38.509</w:t>
      </w:r>
      <w:bookmarkEnd w:id="706"/>
      <w:bookmarkEnd w:id="707"/>
    </w:p>
    <w:p w14:paraId="3784FD31" w14:textId="77777777" w:rsidR="00F5348B" w:rsidRDefault="00F5348B" w:rsidP="00F5348B">
      <w:pPr>
        <w:pStyle w:val="Heading5"/>
      </w:pPr>
      <w:bookmarkStart w:id="708" w:name="_Toc104493185"/>
      <w:bookmarkStart w:id="709" w:name="_Toc104530942"/>
      <w:r>
        <w:t>5.3.22.4</w:t>
      </w:r>
      <w:r>
        <w:tab/>
        <w:t>TS 38.521-1</w:t>
      </w:r>
      <w:bookmarkEnd w:id="708"/>
      <w:bookmarkEnd w:id="709"/>
    </w:p>
    <w:p w14:paraId="762F02B3" w14:textId="77777777" w:rsidR="00F5348B" w:rsidRDefault="00F5348B" w:rsidP="00F5348B">
      <w:pPr>
        <w:pStyle w:val="Heading6"/>
      </w:pPr>
      <w:bookmarkStart w:id="710" w:name="_Toc104493186"/>
      <w:bookmarkStart w:id="711" w:name="_Toc104530943"/>
      <w:r>
        <w:t>5.3.22.4.1</w:t>
      </w:r>
      <w:r>
        <w:tab/>
        <w:t>Tx Requirements (Clause 6)</w:t>
      </w:r>
      <w:bookmarkEnd w:id="710"/>
      <w:bookmarkEnd w:id="711"/>
    </w:p>
    <w:p w14:paraId="5FBA9CBF" w14:textId="77777777" w:rsidR="00F5348B" w:rsidRDefault="00F5348B" w:rsidP="00F5348B">
      <w:pPr>
        <w:pStyle w:val="Heading6"/>
      </w:pPr>
      <w:bookmarkStart w:id="712" w:name="_Toc104493187"/>
      <w:bookmarkStart w:id="713" w:name="_Toc104530944"/>
      <w:r>
        <w:t>5.3.22.4.2</w:t>
      </w:r>
      <w:r>
        <w:tab/>
        <w:t>Rx Requirements (Clause 7)</w:t>
      </w:r>
      <w:bookmarkEnd w:id="712"/>
      <w:bookmarkEnd w:id="713"/>
    </w:p>
    <w:p w14:paraId="514594A8" w14:textId="4360FE91" w:rsidR="00F5348B" w:rsidRDefault="00F5348B" w:rsidP="00F5348B">
      <w:pPr>
        <w:rPr>
          <w:rFonts w:ascii="Arial" w:hAnsi="Arial" w:cs="Arial"/>
          <w:b/>
          <w:sz w:val="24"/>
        </w:rPr>
      </w:pPr>
      <w:r>
        <w:rPr>
          <w:rFonts w:ascii="Arial" w:hAnsi="Arial" w:cs="Arial"/>
          <w:b/>
          <w:color w:val="0000FF"/>
          <w:sz w:val="24"/>
        </w:rPr>
        <w:t>R5-222738</w:t>
      </w:r>
      <w:r>
        <w:rPr>
          <w:rFonts w:ascii="Arial" w:hAnsi="Arial" w:cs="Arial"/>
          <w:b/>
          <w:color w:val="0000FF"/>
          <w:sz w:val="24"/>
        </w:rPr>
        <w:tab/>
      </w:r>
      <w:r>
        <w:rPr>
          <w:rFonts w:ascii="Arial" w:hAnsi="Arial" w:cs="Arial"/>
          <w:b/>
          <w:sz w:val="24"/>
        </w:rPr>
        <w:t>Update 7.3F.2 Ref sensitivity power level</w:t>
      </w:r>
    </w:p>
    <w:p w14:paraId="296D8F1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CR-1696  Cat: F (Rel-17)</w:t>
      </w:r>
      <w:r>
        <w:rPr>
          <w:i/>
        </w:rPr>
        <w:br/>
      </w:r>
      <w:r>
        <w:rPr>
          <w:i/>
        </w:rPr>
        <w:br/>
      </w:r>
      <w:r>
        <w:rPr>
          <w:i/>
        </w:rPr>
        <w:tab/>
      </w:r>
      <w:r>
        <w:rPr>
          <w:i/>
        </w:rPr>
        <w:tab/>
      </w:r>
      <w:r>
        <w:rPr>
          <w:i/>
        </w:rPr>
        <w:tab/>
      </w:r>
      <w:r>
        <w:rPr>
          <w:i/>
        </w:rPr>
        <w:tab/>
      </w:r>
      <w:r>
        <w:rPr>
          <w:i/>
        </w:rPr>
        <w:tab/>
        <w:t>Source: Qualcomm Israel Ltd.</w:t>
      </w:r>
    </w:p>
    <w:p w14:paraId="5DCD481C" w14:textId="77777777" w:rsidR="00F5348B" w:rsidRDefault="00F5348B" w:rsidP="00F5348B">
      <w:pPr>
        <w:rPr>
          <w:rFonts w:ascii="Arial" w:hAnsi="Arial" w:cs="Arial"/>
          <w:b/>
        </w:rPr>
      </w:pPr>
      <w:r>
        <w:rPr>
          <w:rFonts w:ascii="Arial" w:hAnsi="Arial" w:cs="Arial"/>
          <w:b/>
        </w:rPr>
        <w:t xml:space="preserve">Abstract: </w:t>
      </w:r>
    </w:p>
    <w:p w14:paraId="661C9496" w14:textId="77777777" w:rsidR="00F5348B" w:rsidRDefault="00F5348B" w:rsidP="00F5348B">
      <w:r>
        <w:t>TP analysis is covered by R5-222733</w:t>
      </w:r>
    </w:p>
    <w:p w14:paraId="5782A4C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12DA36" w14:textId="2B07BCB6" w:rsidR="00F5348B" w:rsidRDefault="00F5348B" w:rsidP="00F5348B">
      <w:pPr>
        <w:rPr>
          <w:rFonts w:ascii="Arial" w:hAnsi="Arial" w:cs="Arial"/>
          <w:b/>
          <w:sz w:val="24"/>
        </w:rPr>
      </w:pPr>
      <w:r>
        <w:rPr>
          <w:rFonts w:ascii="Arial" w:hAnsi="Arial" w:cs="Arial"/>
          <w:b/>
          <w:color w:val="0000FF"/>
          <w:sz w:val="24"/>
        </w:rPr>
        <w:t>R5-222739</w:t>
      </w:r>
      <w:r>
        <w:rPr>
          <w:rFonts w:ascii="Arial" w:hAnsi="Arial" w:cs="Arial"/>
          <w:b/>
          <w:color w:val="0000FF"/>
          <w:sz w:val="24"/>
        </w:rPr>
        <w:tab/>
      </w:r>
      <w:r>
        <w:rPr>
          <w:rFonts w:ascii="Arial" w:hAnsi="Arial" w:cs="Arial"/>
          <w:b/>
          <w:sz w:val="24"/>
        </w:rPr>
        <w:t>Introduction of 7.6F.2 IBB for NR_U</w:t>
      </w:r>
    </w:p>
    <w:p w14:paraId="5329D5B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CR-1697  Cat: F (Rel-17)</w:t>
      </w:r>
      <w:r>
        <w:rPr>
          <w:i/>
        </w:rPr>
        <w:br/>
      </w:r>
      <w:r>
        <w:rPr>
          <w:i/>
        </w:rPr>
        <w:br/>
      </w:r>
      <w:r>
        <w:rPr>
          <w:i/>
        </w:rPr>
        <w:tab/>
      </w:r>
      <w:r>
        <w:rPr>
          <w:i/>
        </w:rPr>
        <w:tab/>
      </w:r>
      <w:r>
        <w:rPr>
          <w:i/>
        </w:rPr>
        <w:tab/>
      </w:r>
      <w:r>
        <w:rPr>
          <w:i/>
        </w:rPr>
        <w:tab/>
      </w:r>
      <w:r>
        <w:rPr>
          <w:i/>
        </w:rPr>
        <w:tab/>
        <w:t>Source: Qualcomm Israel Ltd.</w:t>
      </w:r>
    </w:p>
    <w:p w14:paraId="31933832" w14:textId="77777777" w:rsidR="00F5348B" w:rsidRDefault="00F5348B" w:rsidP="00F5348B">
      <w:pPr>
        <w:rPr>
          <w:rFonts w:ascii="Arial" w:hAnsi="Arial" w:cs="Arial"/>
          <w:b/>
        </w:rPr>
      </w:pPr>
      <w:r>
        <w:rPr>
          <w:rFonts w:ascii="Arial" w:hAnsi="Arial" w:cs="Arial"/>
          <w:b/>
        </w:rPr>
        <w:t xml:space="preserve">Abstract: </w:t>
      </w:r>
    </w:p>
    <w:p w14:paraId="591CE2CE" w14:textId="77777777" w:rsidR="00F5348B" w:rsidRDefault="00F5348B" w:rsidP="00F5348B">
      <w:r>
        <w:t>New test case</w:t>
      </w:r>
    </w:p>
    <w:p w14:paraId="5D0A7FB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DF64C3" w14:textId="0B3E9DB9" w:rsidR="00F5348B" w:rsidRDefault="00F5348B" w:rsidP="00F5348B">
      <w:pPr>
        <w:rPr>
          <w:rFonts w:ascii="Arial" w:hAnsi="Arial" w:cs="Arial"/>
          <w:b/>
          <w:sz w:val="24"/>
        </w:rPr>
      </w:pPr>
      <w:r>
        <w:rPr>
          <w:rFonts w:ascii="Arial" w:hAnsi="Arial" w:cs="Arial"/>
          <w:b/>
          <w:color w:val="0000FF"/>
          <w:sz w:val="24"/>
        </w:rPr>
        <w:t>R5-222746</w:t>
      </w:r>
      <w:r>
        <w:rPr>
          <w:rFonts w:ascii="Arial" w:hAnsi="Arial" w:cs="Arial"/>
          <w:b/>
          <w:color w:val="0000FF"/>
          <w:sz w:val="24"/>
        </w:rPr>
        <w:tab/>
      </w:r>
      <w:r>
        <w:rPr>
          <w:rFonts w:ascii="Arial" w:hAnsi="Arial" w:cs="Arial"/>
          <w:b/>
          <w:sz w:val="24"/>
        </w:rPr>
        <w:t>Introduction of ACS for NR_U</w:t>
      </w:r>
    </w:p>
    <w:p w14:paraId="799B2F1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CR-1701  Cat: F (Rel-17)</w:t>
      </w:r>
      <w:r>
        <w:rPr>
          <w:i/>
        </w:rPr>
        <w:br/>
      </w:r>
      <w:r>
        <w:rPr>
          <w:i/>
        </w:rPr>
        <w:br/>
      </w:r>
      <w:r>
        <w:rPr>
          <w:i/>
        </w:rPr>
        <w:tab/>
      </w:r>
      <w:r>
        <w:rPr>
          <w:i/>
        </w:rPr>
        <w:tab/>
      </w:r>
      <w:r>
        <w:rPr>
          <w:i/>
        </w:rPr>
        <w:tab/>
      </w:r>
      <w:r>
        <w:rPr>
          <w:i/>
        </w:rPr>
        <w:tab/>
      </w:r>
      <w:r>
        <w:rPr>
          <w:i/>
        </w:rPr>
        <w:tab/>
        <w:t>Source: Qualcomm Israel Ltd.</w:t>
      </w:r>
    </w:p>
    <w:p w14:paraId="0C7DBA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9E18C3" w14:textId="77777777" w:rsidR="00F5348B" w:rsidRDefault="00F5348B" w:rsidP="00F5348B">
      <w:pPr>
        <w:pStyle w:val="Heading6"/>
      </w:pPr>
      <w:bookmarkStart w:id="714" w:name="_Toc104493188"/>
      <w:bookmarkStart w:id="715" w:name="_Toc104530945"/>
      <w:r>
        <w:t>5.3.22.4.3</w:t>
      </w:r>
      <w:r>
        <w:tab/>
        <w:t>Clauses 1-5, Annexes</w:t>
      </w:r>
      <w:bookmarkEnd w:id="714"/>
      <w:bookmarkEnd w:id="715"/>
    </w:p>
    <w:p w14:paraId="7C356BB7" w14:textId="01B51F96" w:rsidR="00F5348B" w:rsidRDefault="00F5348B" w:rsidP="00F5348B">
      <w:pPr>
        <w:rPr>
          <w:rFonts w:ascii="Arial" w:hAnsi="Arial" w:cs="Arial"/>
          <w:b/>
          <w:sz w:val="24"/>
        </w:rPr>
      </w:pPr>
      <w:r>
        <w:rPr>
          <w:rFonts w:ascii="Arial" w:hAnsi="Arial" w:cs="Arial"/>
          <w:b/>
          <w:color w:val="0000FF"/>
          <w:sz w:val="24"/>
        </w:rPr>
        <w:t>R5-222174</w:t>
      </w:r>
      <w:r>
        <w:rPr>
          <w:rFonts w:ascii="Arial" w:hAnsi="Arial" w:cs="Arial"/>
          <w:b/>
          <w:color w:val="0000FF"/>
          <w:sz w:val="24"/>
        </w:rPr>
        <w:tab/>
      </w:r>
      <w:r>
        <w:rPr>
          <w:rFonts w:ascii="Arial" w:hAnsi="Arial" w:cs="Arial"/>
          <w:b/>
          <w:sz w:val="24"/>
        </w:rPr>
        <w:t>Correction to n46 ARFCN</w:t>
      </w:r>
    </w:p>
    <w:p w14:paraId="4DCF24D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CR-1616  Cat: F (Rel-17)</w:t>
      </w:r>
      <w:r>
        <w:rPr>
          <w:i/>
        </w:rPr>
        <w:br/>
      </w:r>
      <w:r>
        <w:rPr>
          <w:i/>
        </w:rPr>
        <w:br/>
      </w:r>
      <w:r>
        <w:rPr>
          <w:i/>
        </w:rPr>
        <w:tab/>
      </w:r>
      <w:r>
        <w:rPr>
          <w:i/>
        </w:rPr>
        <w:tab/>
      </w:r>
      <w:r>
        <w:rPr>
          <w:i/>
        </w:rPr>
        <w:tab/>
      </w:r>
      <w:r>
        <w:rPr>
          <w:i/>
        </w:rPr>
        <w:tab/>
      </w:r>
      <w:r>
        <w:rPr>
          <w:i/>
        </w:rPr>
        <w:tab/>
        <w:t>Source: ROHDE &amp; SCHWARZ</w:t>
      </w:r>
    </w:p>
    <w:p w14:paraId="34AB6120" w14:textId="77777777" w:rsidR="00F5348B" w:rsidRDefault="00F5348B" w:rsidP="00F5348B">
      <w:pPr>
        <w:rPr>
          <w:rFonts w:ascii="Arial" w:hAnsi="Arial" w:cs="Arial"/>
          <w:b/>
        </w:rPr>
      </w:pPr>
      <w:r>
        <w:rPr>
          <w:rFonts w:ascii="Arial" w:hAnsi="Arial" w:cs="Arial"/>
          <w:b/>
        </w:rPr>
        <w:t xml:space="preserve">Discussion: </w:t>
      </w:r>
    </w:p>
    <w:p w14:paraId="4CE19B8B" w14:textId="77777777" w:rsidR="00F5348B" w:rsidRDefault="00F5348B" w:rsidP="00F5348B">
      <w:r>
        <w:t>the change is included in R5-222681.</w:t>
      </w:r>
    </w:p>
    <w:p w14:paraId="08681628" w14:textId="77777777" w:rsidR="00F5348B" w:rsidRDefault="00F5348B" w:rsidP="00F5348B">
      <w:r>
        <w:t>After discussion with RAN4 leadership it was concluded that the best course of action is that R&amp;S will bring a CR to fix the Release 17 spec in the August RAN4 meeting.</w:t>
      </w:r>
    </w:p>
    <w:p w14:paraId="10A4AEE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897B03" w14:textId="6F730431" w:rsidR="00F5348B" w:rsidRDefault="00F5348B" w:rsidP="00F5348B">
      <w:pPr>
        <w:rPr>
          <w:rFonts w:ascii="Arial" w:hAnsi="Arial" w:cs="Arial"/>
          <w:b/>
          <w:sz w:val="24"/>
        </w:rPr>
      </w:pPr>
      <w:r>
        <w:rPr>
          <w:rFonts w:ascii="Arial" w:hAnsi="Arial" w:cs="Arial"/>
          <w:b/>
          <w:color w:val="0000FF"/>
          <w:sz w:val="24"/>
        </w:rPr>
        <w:t>R5-222737</w:t>
      </w:r>
      <w:r>
        <w:rPr>
          <w:rFonts w:ascii="Arial" w:hAnsi="Arial" w:cs="Arial"/>
          <w:b/>
          <w:color w:val="0000FF"/>
          <w:sz w:val="24"/>
        </w:rPr>
        <w:tab/>
      </w:r>
      <w:r>
        <w:rPr>
          <w:rFonts w:ascii="Arial" w:hAnsi="Arial" w:cs="Arial"/>
          <w:b/>
          <w:sz w:val="24"/>
        </w:rPr>
        <w:t>Add MU and TT for 7.5F.1 and 7.6F.2</w:t>
      </w:r>
    </w:p>
    <w:p w14:paraId="4FBF5D6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CR-1695  Cat: F (Rel-17)</w:t>
      </w:r>
      <w:r>
        <w:rPr>
          <w:i/>
        </w:rPr>
        <w:br/>
      </w:r>
      <w:r>
        <w:rPr>
          <w:i/>
        </w:rPr>
        <w:br/>
      </w:r>
      <w:r>
        <w:rPr>
          <w:i/>
        </w:rPr>
        <w:tab/>
      </w:r>
      <w:r>
        <w:rPr>
          <w:i/>
        </w:rPr>
        <w:tab/>
      </w:r>
      <w:r>
        <w:rPr>
          <w:i/>
        </w:rPr>
        <w:tab/>
      </w:r>
      <w:r>
        <w:rPr>
          <w:i/>
        </w:rPr>
        <w:tab/>
      </w:r>
      <w:r>
        <w:rPr>
          <w:i/>
        </w:rPr>
        <w:tab/>
        <w:t>Source: Qualcomm Israel Ltd.</w:t>
      </w:r>
    </w:p>
    <w:p w14:paraId="726C397F" w14:textId="77777777" w:rsidR="00F5348B" w:rsidRDefault="00F5348B" w:rsidP="00F5348B">
      <w:pPr>
        <w:rPr>
          <w:rFonts w:ascii="Arial" w:hAnsi="Arial" w:cs="Arial"/>
          <w:b/>
        </w:rPr>
      </w:pPr>
      <w:r>
        <w:rPr>
          <w:rFonts w:ascii="Arial" w:hAnsi="Arial" w:cs="Arial"/>
          <w:b/>
        </w:rPr>
        <w:t xml:space="preserve">Discussion: </w:t>
      </w:r>
    </w:p>
    <w:p w14:paraId="76F572A6" w14:textId="77777777" w:rsidR="00F5348B" w:rsidRDefault="00F5348B" w:rsidP="00F5348B">
      <w:r>
        <w:t>r1</w:t>
      </w:r>
    </w:p>
    <w:p w14:paraId="2AF75C1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R5-223754</w:t>
      </w:r>
      <w:r>
        <w:rPr>
          <w:color w:val="993300"/>
          <w:u w:val="single"/>
        </w:rPr>
        <w:t>.</w:t>
      </w:r>
    </w:p>
    <w:p w14:paraId="2A74B17B" w14:textId="5256B451" w:rsidR="00F5348B" w:rsidRDefault="00F5348B" w:rsidP="00F5348B">
      <w:pPr>
        <w:rPr>
          <w:rFonts w:ascii="Arial" w:hAnsi="Arial" w:cs="Arial"/>
          <w:b/>
          <w:sz w:val="24"/>
        </w:rPr>
      </w:pPr>
      <w:r>
        <w:rPr>
          <w:rFonts w:ascii="Arial" w:hAnsi="Arial" w:cs="Arial"/>
          <w:b/>
          <w:color w:val="0000FF"/>
          <w:sz w:val="24"/>
        </w:rPr>
        <w:t>R5-223754</w:t>
      </w:r>
      <w:r>
        <w:rPr>
          <w:rFonts w:ascii="Arial" w:hAnsi="Arial" w:cs="Arial"/>
          <w:b/>
          <w:color w:val="0000FF"/>
          <w:sz w:val="24"/>
        </w:rPr>
        <w:tab/>
      </w:r>
      <w:r>
        <w:rPr>
          <w:rFonts w:ascii="Arial" w:hAnsi="Arial" w:cs="Arial"/>
          <w:b/>
          <w:sz w:val="24"/>
        </w:rPr>
        <w:t>Add MU and TT for 7.5F.1 and 7.6F.2</w:t>
      </w:r>
    </w:p>
    <w:p w14:paraId="66DA022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CR-1695  rev 1 Cat: F (Rel-17)</w:t>
      </w:r>
      <w:r>
        <w:rPr>
          <w:i/>
        </w:rPr>
        <w:br/>
      </w:r>
      <w:r>
        <w:rPr>
          <w:i/>
        </w:rPr>
        <w:br/>
      </w:r>
      <w:r>
        <w:rPr>
          <w:i/>
        </w:rPr>
        <w:tab/>
      </w:r>
      <w:r>
        <w:rPr>
          <w:i/>
        </w:rPr>
        <w:tab/>
      </w:r>
      <w:r>
        <w:rPr>
          <w:i/>
        </w:rPr>
        <w:tab/>
      </w:r>
      <w:r>
        <w:rPr>
          <w:i/>
        </w:rPr>
        <w:tab/>
      </w:r>
      <w:r>
        <w:rPr>
          <w:i/>
        </w:rPr>
        <w:tab/>
        <w:t>Source: Qualcomm Israel Ltd.</w:t>
      </w:r>
    </w:p>
    <w:p w14:paraId="4B19BD45" w14:textId="77777777" w:rsidR="00F5348B" w:rsidRDefault="00F5348B" w:rsidP="00F5348B">
      <w:pPr>
        <w:rPr>
          <w:color w:val="808080"/>
        </w:rPr>
      </w:pPr>
      <w:r>
        <w:rPr>
          <w:color w:val="808080"/>
        </w:rPr>
        <w:t>(Replaces R5-222737)</w:t>
      </w:r>
    </w:p>
    <w:p w14:paraId="04668C9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943C70" w14:textId="77777777" w:rsidR="00F5348B" w:rsidRDefault="00F5348B" w:rsidP="00F5348B">
      <w:pPr>
        <w:pStyle w:val="Heading5"/>
      </w:pPr>
      <w:bookmarkStart w:id="716" w:name="_Toc104493189"/>
      <w:bookmarkStart w:id="717" w:name="_Toc104530946"/>
      <w:r>
        <w:t>5.3.22.5</w:t>
      </w:r>
      <w:r>
        <w:tab/>
        <w:t>TS 38.521-3</w:t>
      </w:r>
      <w:bookmarkEnd w:id="716"/>
      <w:bookmarkEnd w:id="717"/>
    </w:p>
    <w:p w14:paraId="769F54BF" w14:textId="77777777" w:rsidR="00F5348B" w:rsidRDefault="00F5348B" w:rsidP="00F5348B">
      <w:pPr>
        <w:pStyle w:val="Heading6"/>
      </w:pPr>
      <w:bookmarkStart w:id="718" w:name="_Toc104493190"/>
      <w:bookmarkStart w:id="719" w:name="_Toc104530947"/>
      <w:r>
        <w:t>5.3.22.5.1</w:t>
      </w:r>
      <w:r>
        <w:tab/>
        <w:t>Tx Requirements (Clause 6)</w:t>
      </w:r>
      <w:bookmarkEnd w:id="718"/>
      <w:bookmarkEnd w:id="719"/>
    </w:p>
    <w:p w14:paraId="168ECE77" w14:textId="77777777" w:rsidR="00F5348B" w:rsidRDefault="00F5348B" w:rsidP="00F5348B">
      <w:pPr>
        <w:pStyle w:val="Heading6"/>
      </w:pPr>
      <w:bookmarkStart w:id="720" w:name="_Toc104493191"/>
      <w:bookmarkStart w:id="721" w:name="_Toc104530948"/>
      <w:r>
        <w:t>5.3.22.5.2</w:t>
      </w:r>
      <w:r>
        <w:tab/>
        <w:t>Rx Requirements (Clause 7)</w:t>
      </w:r>
      <w:bookmarkEnd w:id="720"/>
      <w:bookmarkEnd w:id="721"/>
    </w:p>
    <w:p w14:paraId="558521D4" w14:textId="77777777" w:rsidR="00F5348B" w:rsidRDefault="00F5348B" w:rsidP="00F5348B">
      <w:pPr>
        <w:pStyle w:val="Heading6"/>
      </w:pPr>
      <w:bookmarkStart w:id="722" w:name="_Toc104493192"/>
      <w:bookmarkStart w:id="723" w:name="_Toc104530949"/>
      <w:r>
        <w:t>5.3.22.5.3</w:t>
      </w:r>
      <w:r>
        <w:tab/>
        <w:t>Clauses 1-5, Annexes</w:t>
      </w:r>
      <w:bookmarkEnd w:id="722"/>
      <w:bookmarkEnd w:id="723"/>
    </w:p>
    <w:p w14:paraId="2805AEDF" w14:textId="77777777" w:rsidR="00F5348B" w:rsidRDefault="00F5348B" w:rsidP="00F5348B">
      <w:pPr>
        <w:pStyle w:val="Heading5"/>
      </w:pPr>
      <w:bookmarkStart w:id="724" w:name="_Toc104493193"/>
      <w:bookmarkStart w:id="725" w:name="_Toc104530950"/>
      <w:r>
        <w:t>5.3.22.6</w:t>
      </w:r>
      <w:r>
        <w:tab/>
        <w:t>TS 38.521-4</w:t>
      </w:r>
      <w:bookmarkEnd w:id="724"/>
      <w:bookmarkEnd w:id="725"/>
    </w:p>
    <w:p w14:paraId="445F8426" w14:textId="77777777" w:rsidR="00F5348B" w:rsidRDefault="00F5348B" w:rsidP="00F5348B">
      <w:pPr>
        <w:pStyle w:val="Heading6"/>
      </w:pPr>
      <w:bookmarkStart w:id="726" w:name="_Toc104493194"/>
      <w:bookmarkStart w:id="727" w:name="_Toc104530951"/>
      <w:r>
        <w:t>5.3.22.6.1</w:t>
      </w:r>
      <w:r>
        <w:tab/>
        <w:t>Conducted Demod Performance and CSI Reporting Requirements (Clauses 5&amp;6)</w:t>
      </w:r>
      <w:bookmarkEnd w:id="726"/>
      <w:bookmarkEnd w:id="727"/>
    </w:p>
    <w:p w14:paraId="62669E0F" w14:textId="77777777" w:rsidR="00F5348B" w:rsidRDefault="00F5348B" w:rsidP="00F5348B">
      <w:pPr>
        <w:pStyle w:val="Heading6"/>
      </w:pPr>
      <w:bookmarkStart w:id="728" w:name="_Toc104493195"/>
      <w:bookmarkStart w:id="729" w:name="_Toc104530952"/>
      <w:r>
        <w:t>5.3.22.6.2</w:t>
      </w:r>
      <w:r>
        <w:tab/>
        <w:t>Radiated Demod Performance and CSI Reporting Requirements (Clauses 7&amp;8)</w:t>
      </w:r>
      <w:bookmarkEnd w:id="728"/>
      <w:bookmarkEnd w:id="729"/>
    </w:p>
    <w:p w14:paraId="15E0BBC8" w14:textId="77777777" w:rsidR="00F5348B" w:rsidRDefault="00F5348B" w:rsidP="00F5348B">
      <w:pPr>
        <w:pStyle w:val="Heading6"/>
      </w:pPr>
      <w:bookmarkStart w:id="730" w:name="_Toc104493196"/>
      <w:bookmarkStart w:id="731" w:name="_Toc104530953"/>
      <w:r>
        <w:t>5.3.22.6.3</w:t>
      </w:r>
      <w:r>
        <w:tab/>
        <w:t>Interworking Demod Performance and CSI Reporting Requirements (Clauses 9&amp;10)</w:t>
      </w:r>
      <w:bookmarkEnd w:id="730"/>
      <w:bookmarkEnd w:id="731"/>
    </w:p>
    <w:p w14:paraId="6AEFC0C8" w14:textId="77777777" w:rsidR="00F5348B" w:rsidRDefault="00F5348B" w:rsidP="00F5348B">
      <w:pPr>
        <w:pStyle w:val="Heading6"/>
      </w:pPr>
      <w:bookmarkStart w:id="732" w:name="_Toc104493197"/>
      <w:bookmarkStart w:id="733" w:name="_Toc104530954"/>
      <w:r>
        <w:t>5.3.22.6.4</w:t>
      </w:r>
      <w:r>
        <w:tab/>
        <w:t>Clauses 1-4, Annexes</w:t>
      </w:r>
      <w:bookmarkEnd w:id="732"/>
      <w:bookmarkEnd w:id="733"/>
    </w:p>
    <w:p w14:paraId="0E56072D" w14:textId="77777777" w:rsidR="00F5348B" w:rsidRDefault="00F5348B" w:rsidP="00F5348B">
      <w:pPr>
        <w:pStyle w:val="Heading5"/>
      </w:pPr>
      <w:bookmarkStart w:id="734" w:name="_Toc104493198"/>
      <w:bookmarkStart w:id="735" w:name="_Toc104530955"/>
      <w:r>
        <w:t>5.3.22.7</w:t>
      </w:r>
      <w:r>
        <w:tab/>
        <w:t>TS 38.522</w:t>
      </w:r>
      <w:bookmarkEnd w:id="734"/>
      <w:bookmarkEnd w:id="735"/>
    </w:p>
    <w:p w14:paraId="635059FF" w14:textId="54171580" w:rsidR="00F5348B" w:rsidRDefault="00F5348B" w:rsidP="00F5348B">
      <w:pPr>
        <w:rPr>
          <w:rFonts w:ascii="Arial" w:hAnsi="Arial" w:cs="Arial"/>
          <w:b/>
          <w:sz w:val="24"/>
        </w:rPr>
      </w:pPr>
      <w:r>
        <w:rPr>
          <w:rFonts w:ascii="Arial" w:hAnsi="Arial" w:cs="Arial"/>
          <w:b/>
          <w:color w:val="0000FF"/>
          <w:sz w:val="24"/>
        </w:rPr>
        <w:t>R5-222736</w:t>
      </w:r>
      <w:r>
        <w:rPr>
          <w:rFonts w:ascii="Arial" w:hAnsi="Arial" w:cs="Arial"/>
          <w:b/>
          <w:color w:val="0000FF"/>
          <w:sz w:val="24"/>
        </w:rPr>
        <w:tab/>
      </w:r>
      <w:r>
        <w:rPr>
          <w:rFonts w:ascii="Arial" w:hAnsi="Arial" w:cs="Arial"/>
          <w:b/>
          <w:sz w:val="24"/>
        </w:rPr>
        <w:t>Add 7.5F.1 and 7.6F.2</w:t>
      </w:r>
    </w:p>
    <w:p w14:paraId="761859B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CR-0169  Cat: F (Rel-17)</w:t>
      </w:r>
      <w:r>
        <w:rPr>
          <w:i/>
        </w:rPr>
        <w:br/>
      </w:r>
      <w:r>
        <w:rPr>
          <w:i/>
        </w:rPr>
        <w:br/>
      </w:r>
      <w:r>
        <w:rPr>
          <w:i/>
        </w:rPr>
        <w:tab/>
      </w:r>
      <w:r>
        <w:rPr>
          <w:i/>
        </w:rPr>
        <w:tab/>
      </w:r>
      <w:r>
        <w:rPr>
          <w:i/>
        </w:rPr>
        <w:tab/>
      </w:r>
      <w:r>
        <w:rPr>
          <w:i/>
        </w:rPr>
        <w:tab/>
      </w:r>
      <w:r>
        <w:rPr>
          <w:i/>
        </w:rPr>
        <w:tab/>
        <w:t>Source: Qualcomm Israel Ltd.</w:t>
      </w:r>
    </w:p>
    <w:p w14:paraId="06FE2D8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EBA41B" w14:textId="77777777" w:rsidR="00F5348B" w:rsidRDefault="00F5348B" w:rsidP="00F5348B">
      <w:pPr>
        <w:pStyle w:val="Heading5"/>
      </w:pPr>
      <w:bookmarkStart w:id="736" w:name="_Toc104493199"/>
      <w:bookmarkStart w:id="737" w:name="_Toc104530956"/>
      <w:r>
        <w:t>5.3.22.8</w:t>
      </w:r>
      <w:r>
        <w:tab/>
        <w:t>TS 38.533</w:t>
      </w:r>
      <w:bookmarkEnd w:id="736"/>
      <w:bookmarkEnd w:id="737"/>
    </w:p>
    <w:p w14:paraId="75514CAE" w14:textId="77777777" w:rsidR="00F5348B" w:rsidRDefault="00F5348B" w:rsidP="00F5348B">
      <w:pPr>
        <w:pStyle w:val="Heading5"/>
      </w:pPr>
      <w:bookmarkStart w:id="738" w:name="_Toc104493200"/>
      <w:bookmarkStart w:id="739" w:name="_Toc104530957"/>
      <w:r>
        <w:t>5.3.22.9</w:t>
      </w:r>
      <w:r>
        <w:tab/>
        <w:t>TR 38.903 (NR MU &amp;  TT analyses)</w:t>
      </w:r>
      <w:bookmarkEnd w:id="738"/>
      <w:bookmarkEnd w:id="739"/>
    </w:p>
    <w:p w14:paraId="1A6D6EB4" w14:textId="77777777" w:rsidR="00F5348B" w:rsidRDefault="00F5348B" w:rsidP="00F5348B">
      <w:pPr>
        <w:pStyle w:val="Heading5"/>
      </w:pPr>
      <w:bookmarkStart w:id="740" w:name="_Toc104493201"/>
      <w:bookmarkStart w:id="741" w:name="_Toc104530958"/>
      <w:r>
        <w:t>5.3.22.10</w:t>
      </w:r>
      <w:r>
        <w:tab/>
        <w:t>TR 38.905 (NR Test Points Radio Transmission and Reception)</w:t>
      </w:r>
      <w:bookmarkEnd w:id="740"/>
      <w:bookmarkEnd w:id="741"/>
    </w:p>
    <w:p w14:paraId="14A0B52E" w14:textId="1B26D6B0" w:rsidR="00F5348B" w:rsidRDefault="00F5348B" w:rsidP="00F5348B">
      <w:pPr>
        <w:rPr>
          <w:rFonts w:ascii="Arial" w:hAnsi="Arial" w:cs="Arial"/>
          <w:b/>
          <w:sz w:val="24"/>
        </w:rPr>
      </w:pPr>
      <w:r>
        <w:rPr>
          <w:rFonts w:ascii="Arial" w:hAnsi="Arial" w:cs="Arial"/>
          <w:b/>
          <w:color w:val="0000FF"/>
          <w:sz w:val="24"/>
        </w:rPr>
        <w:t>R5-222733</w:t>
      </w:r>
      <w:r>
        <w:rPr>
          <w:rFonts w:ascii="Arial" w:hAnsi="Arial" w:cs="Arial"/>
          <w:b/>
          <w:color w:val="0000FF"/>
          <w:sz w:val="24"/>
        </w:rPr>
        <w:tab/>
      </w:r>
      <w:r>
        <w:rPr>
          <w:rFonts w:ascii="Arial" w:hAnsi="Arial" w:cs="Arial"/>
          <w:b/>
          <w:sz w:val="24"/>
        </w:rPr>
        <w:t>Update for 38.521-1_TPanalysis_7.3_RefSense</w:t>
      </w:r>
    </w:p>
    <w:p w14:paraId="638A1B6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CR-0614  Cat: F (Rel-17)</w:t>
      </w:r>
      <w:r>
        <w:rPr>
          <w:i/>
        </w:rPr>
        <w:br/>
      </w:r>
      <w:r>
        <w:rPr>
          <w:i/>
        </w:rPr>
        <w:br/>
      </w:r>
      <w:r>
        <w:rPr>
          <w:i/>
        </w:rPr>
        <w:tab/>
      </w:r>
      <w:r>
        <w:rPr>
          <w:i/>
        </w:rPr>
        <w:tab/>
      </w:r>
      <w:r>
        <w:rPr>
          <w:i/>
        </w:rPr>
        <w:tab/>
      </w:r>
      <w:r>
        <w:rPr>
          <w:i/>
        </w:rPr>
        <w:tab/>
      </w:r>
      <w:r>
        <w:rPr>
          <w:i/>
        </w:rPr>
        <w:tab/>
        <w:t>Source: Qualcomm Israel Ltd.</w:t>
      </w:r>
    </w:p>
    <w:p w14:paraId="7CC0C98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10E9BD" w14:textId="77777777" w:rsidR="00F5348B" w:rsidRDefault="00F5348B" w:rsidP="00F5348B">
      <w:pPr>
        <w:pStyle w:val="Heading5"/>
      </w:pPr>
      <w:bookmarkStart w:id="742" w:name="_Toc104493202"/>
      <w:bookmarkStart w:id="743" w:name="_Toc104530959"/>
      <w:r>
        <w:t>5.3.22.11</w:t>
      </w:r>
      <w:r>
        <w:tab/>
        <w:t>Discussion Papers, Work Plan, TC lists</w:t>
      </w:r>
      <w:bookmarkEnd w:id="742"/>
      <w:bookmarkEnd w:id="743"/>
    </w:p>
    <w:p w14:paraId="110B9722" w14:textId="77777777" w:rsidR="00F5348B" w:rsidRDefault="00F5348B" w:rsidP="00F5348B">
      <w:pPr>
        <w:pStyle w:val="Heading4"/>
      </w:pPr>
      <w:bookmarkStart w:id="744" w:name="_Toc104493203"/>
      <w:bookmarkStart w:id="745" w:name="_Toc104530960"/>
      <w:r>
        <w:t>5.3.23</w:t>
      </w:r>
      <w:r>
        <w:tab/>
        <w:t>LTE-NR &amp; NR-NR Dual Connectivity and NR CA enhancements (UID-911004) LTE_NR_DC_CA_enh-UEConTest</w:t>
      </w:r>
      <w:bookmarkEnd w:id="744"/>
      <w:bookmarkEnd w:id="745"/>
    </w:p>
    <w:p w14:paraId="2FDB135C" w14:textId="77777777" w:rsidR="00F5348B" w:rsidRDefault="00F5348B" w:rsidP="00F5348B">
      <w:pPr>
        <w:pStyle w:val="Heading5"/>
      </w:pPr>
      <w:bookmarkStart w:id="746" w:name="_Toc104493204"/>
      <w:bookmarkStart w:id="747" w:name="_Toc104530961"/>
      <w:r>
        <w:t>5.3.23.1</w:t>
      </w:r>
      <w:r>
        <w:tab/>
        <w:t>TS 38.508-1</w:t>
      </w:r>
      <w:bookmarkEnd w:id="746"/>
      <w:bookmarkEnd w:id="747"/>
      <w:r>
        <w:t xml:space="preserve"> </w:t>
      </w:r>
    </w:p>
    <w:p w14:paraId="62A918E9" w14:textId="77777777" w:rsidR="00F5348B" w:rsidRDefault="00F5348B" w:rsidP="00F5348B">
      <w:pPr>
        <w:pStyle w:val="Heading6"/>
      </w:pPr>
      <w:bookmarkStart w:id="748" w:name="_Toc104493205"/>
      <w:bookmarkStart w:id="749" w:name="_Toc104530962"/>
      <w:r>
        <w:t>5.3.23.1.1</w:t>
      </w:r>
      <w:r>
        <w:tab/>
        <w:t>Test frequencies (Clause 4.3.1)</w:t>
      </w:r>
      <w:bookmarkEnd w:id="748"/>
      <w:bookmarkEnd w:id="749"/>
    </w:p>
    <w:p w14:paraId="3C06DB28" w14:textId="052B9FF2" w:rsidR="00F5348B" w:rsidRDefault="00F5348B" w:rsidP="00F5348B">
      <w:pPr>
        <w:rPr>
          <w:rFonts w:ascii="Arial" w:hAnsi="Arial" w:cs="Arial"/>
          <w:b/>
          <w:sz w:val="24"/>
        </w:rPr>
      </w:pPr>
      <w:r>
        <w:rPr>
          <w:rFonts w:ascii="Arial" w:hAnsi="Arial" w:cs="Arial"/>
          <w:b/>
          <w:color w:val="0000FF"/>
          <w:sz w:val="24"/>
        </w:rPr>
        <w:t>R5-222307</w:t>
      </w:r>
      <w:r>
        <w:rPr>
          <w:rFonts w:ascii="Arial" w:hAnsi="Arial" w:cs="Arial"/>
          <w:b/>
          <w:color w:val="0000FF"/>
          <w:sz w:val="24"/>
        </w:rPr>
        <w:tab/>
      </w:r>
      <w:r>
        <w:rPr>
          <w:rFonts w:ascii="Arial" w:hAnsi="Arial" w:cs="Arial"/>
          <w:b/>
          <w:sz w:val="24"/>
        </w:rPr>
        <w:t>Introduction of test frequencies for NR-DC in FR1</w:t>
      </w:r>
    </w:p>
    <w:p w14:paraId="01E1F58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CR-2301  Cat: F (Rel-17)</w:t>
      </w:r>
      <w:r>
        <w:rPr>
          <w:i/>
        </w:rPr>
        <w:br/>
      </w:r>
      <w:r>
        <w:rPr>
          <w:i/>
        </w:rPr>
        <w:br/>
      </w:r>
      <w:r>
        <w:rPr>
          <w:i/>
        </w:rPr>
        <w:tab/>
      </w:r>
      <w:r>
        <w:rPr>
          <w:i/>
        </w:rPr>
        <w:tab/>
      </w:r>
      <w:r>
        <w:rPr>
          <w:i/>
        </w:rPr>
        <w:tab/>
      </w:r>
      <w:r>
        <w:rPr>
          <w:i/>
        </w:rPr>
        <w:tab/>
      </w:r>
      <w:r>
        <w:rPr>
          <w:i/>
        </w:rPr>
        <w:tab/>
        <w:t>Source: Nokia, Nokia Shanghai Bell</w:t>
      </w:r>
    </w:p>
    <w:p w14:paraId="46B6F6AB" w14:textId="77777777" w:rsidR="00F5348B" w:rsidRDefault="00F5348B" w:rsidP="00F5348B">
      <w:pPr>
        <w:rPr>
          <w:rFonts w:ascii="Arial" w:hAnsi="Arial" w:cs="Arial"/>
          <w:b/>
        </w:rPr>
      </w:pPr>
      <w:r>
        <w:rPr>
          <w:rFonts w:ascii="Arial" w:hAnsi="Arial" w:cs="Arial"/>
          <w:b/>
        </w:rPr>
        <w:t xml:space="preserve">Discussion: </w:t>
      </w:r>
    </w:p>
    <w:p w14:paraId="53639326" w14:textId="77777777" w:rsidR="00F5348B" w:rsidRDefault="00F5348B" w:rsidP="00F5348B">
      <w:r>
        <w:t>r2</w:t>
      </w:r>
    </w:p>
    <w:p w14:paraId="6198A0E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R5-223755</w:t>
      </w:r>
      <w:r>
        <w:rPr>
          <w:color w:val="993300"/>
          <w:u w:val="single"/>
        </w:rPr>
        <w:t>.</w:t>
      </w:r>
    </w:p>
    <w:p w14:paraId="75A3C8EC" w14:textId="6570D09E" w:rsidR="00F5348B" w:rsidRDefault="00F5348B" w:rsidP="00F5348B">
      <w:pPr>
        <w:rPr>
          <w:rFonts w:ascii="Arial" w:hAnsi="Arial" w:cs="Arial"/>
          <w:b/>
          <w:sz w:val="24"/>
        </w:rPr>
      </w:pPr>
      <w:r>
        <w:rPr>
          <w:rFonts w:ascii="Arial" w:hAnsi="Arial" w:cs="Arial"/>
          <w:b/>
          <w:color w:val="0000FF"/>
          <w:sz w:val="24"/>
        </w:rPr>
        <w:t>R5-223755</w:t>
      </w:r>
      <w:r>
        <w:rPr>
          <w:rFonts w:ascii="Arial" w:hAnsi="Arial" w:cs="Arial"/>
          <w:b/>
          <w:color w:val="0000FF"/>
          <w:sz w:val="24"/>
        </w:rPr>
        <w:tab/>
      </w:r>
      <w:r>
        <w:rPr>
          <w:rFonts w:ascii="Arial" w:hAnsi="Arial" w:cs="Arial"/>
          <w:b/>
          <w:sz w:val="24"/>
        </w:rPr>
        <w:t>Introduction of test frequencies for NR-DC in FR1</w:t>
      </w:r>
    </w:p>
    <w:p w14:paraId="37769D7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CR-2301  rev 1 Cat: F (Rel-17)</w:t>
      </w:r>
      <w:r>
        <w:rPr>
          <w:i/>
        </w:rPr>
        <w:br/>
      </w:r>
      <w:r>
        <w:rPr>
          <w:i/>
        </w:rPr>
        <w:br/>
      </w:r>
      <w:r>
        <w:rPr>
          <w:i/>
        </w:rPr>
        <w:tab/>
      </w:r>
      <w:r>
        <w:rPr>
          <w:i/>
        </w:rPr>
        <w:tab/>
      </w:r>
      <w:r>
        <w:rPr>
          <w:i/>
        </w:rPr>
        <w:tab/>
      </w:r>
      <w:r>
        <w:rPr>
          <w:i/>
        </w:rPr>
        <w:tab/>
      </w:r>
      <w:r>
        <w:rPr>
          <w:i/>
        </w:rPr>
        <w:tab/>
        <w:t>Source: Nokia, Nokia Shanghai Bell</w:t>
      </w:r>
    </w:p>
    <w:p w14:paraId="221F84FA" w14:textId="77777777" w:rsidR="00F5348B" w:rsidRDefault="00F5348B" w:rsidP="00F5348B">
      <w:pPr>
        <w:rPr>
          <w:color w:val="808080"/>
        </w:rPr>
      </w:pPr>
      <w:r>
        <w:rPr>
          <w:color w:val="808080"/>
        </w:rPr>
        <w:t>(Replaces R5-222307)</w:t>
      </w:r>
    </w:p>
    <w:p w14:paraId="0E72CCA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F93024" w14:textId="77777777" w:rsidR="00F5348B" w:rsidRDefault="00F5348B" w:rsidP="00F5348B">
      <w:pPr>
        <w:pStyle w:val="Heading6"/>
      </w:pPr>
      <w:bookmarkStart w:id="750" w:name="_Toc104493206"/>
      <w:bookmarkStart w:id="751" w:name="_Toc104530963"/>
      <w:r>
        <w:t>5.3.23.1.2</w:t>
      </w:r>
      <w:r>
        <w:tab/>
        <w:t>Test environment for RF (Clauses 5)</w:t>
      </w:r>
      <w:bookmarkEnd w:id="750"/>
      <w:bookmarkEnd w:id="751"/>
      <w:r>
        <w:t xml:space="preserve"> </w:t>
      </w:r>
    </w:p>
    <w:p w14:paraId="03B87E75" w14:textId="77777777" w:rsidR="00F5348B" w:rsidRDefault="00F5348B" w:rsidP="00F5348B">
      <w:pPr>
        <w:pStyle w:val="Heading6"/>
      </w:pPr>
      <w:bookmarkStart w:id="752" w:name="_Toc104493207"/>
      <w:bookmarkStart w:id="753" w:name="_Toc104530964"/>
      <w:r>
        <w:t>5.3.23.1.3</w:t>
      </w:r>
      <w:r>
        <w:tab/>
        <w:t>Test environment for RRM (Clause 7)</w:t>
      </w:r>
      <w:bookmarkEnd w:id="752"/>
      <w:bookmarkEnd w:id="753"/>
    </w:p>
    <w:p w14:paraId="17744D77" w14:textId="77777777" w:rsidR="00F5348B" w:rsidRDefault="00F5348B" w:rsidP="00F5348B">
      <w:pPr>
        <w:pStyle w:val="Heading6"/>
      </w:pPr>
      <w:bookmarkStart w:id="754" w:name="_Toc104493208"/>
      <w:bookmarkStart w:id="755" w:name="_Toc104530965"/>
      <w:r>
        <w:t>5.3.23.1.4</w:t>
      </w:r>
      <w:r>
        <w:tab/>
        <w:t>Other clauses, Annexes</w:t>
      </w:r>
      <w:bookmarkEnd w:id="754"/>
      <w:bookmarkEnd w:id="755"/>
      <w:r>
        <w:t xml:space="preserve"> </w:t>
      </w:r>
    </w:p>
    <w:p w14:paraId="3400318A" w14:textId="1AFF9D55" w:rsidR="00F5348B" w:rsidRDefault="00F5348B" w:rsidP="00F5348B">
      <w:pPr>
        <w:rPr>
          <w:rFonts w:ascii="Arial" w:hAnsi="Arial" w:cs="Arial"/>
          <w:b/>
          <w:sz w:val="24"/>
        </w:rPr>
      </w:pPr>
      <w:r>
        <w:rPr>
          <w:rFonts w:ascii="Arial" w:hAnsi="Arial" w:cs="Arial"/>
          <w:b/>
          <w:color w:val="0000FF"/>
          <w:sz w:val="24"/>
        </w:rPr>
        <w:t>R5-222308</w:t>
      </w:r>
      <w:r>
        <w:rPr>
          <w:rFonts w:ascii="Arial" w:hAnsi="Arial" w:cs="Arial"/>
          <w:b/>
          <w:color w:val="0000FF"/>
          <w:sz w:val="24"/>
        </w:rPr>
        <w:tab/>
      </w:r>
      <w:r>
        <w:rPr>
          <w:rFonts w:ascii="Arial" w:hAnsi="Arial" w:cs="Arial"/>
          <w:b/>
          <w:sz w:val="24"/>
        </w:rPr>
        <w:t>Introduction of NR-DC in FR1 for test setup diagrams</w:t>
      </w:r>
    </w:p>
    <w:p w14:paraId="46048BD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CR-2302  Cat: F (Rel-17)</w:t>
      </w:r>
      <w:r>
        <w:rPr>
          <w:i/>
        </w:rPr>
        <w:br/>
      </w:r>
      <w:r>
        <w:rPr>
          <w:i/>
        </w:rPr>
        <w:br/>
      </w:r>
      <w:r>
        <w:rPr>
          <w:i/>
        </w:rPr>
        <w:tab/>
      </w:r>
      <w:r>
        <w:rPr>
          <w:i/>
        </w:rPr>
        <w:tab/>
      </w:r>
      <w:r>
        <w:rPr>
          <w:i/>
        </w:rPr>
        <w:tab/>
      </w:r>
      <w:r>
        <w:rPr>
          <w:i/>
        </w:rPr>
        <w:tab/>
      </w:r>
      <w:r>
        <w:rPr>
          <w:i/>
        </w:rPr>
        <w:tab/>
        <w:t>Source: Nokia, Nokia Shanghai Bell</w:t>
      </w:r>
    </w:p>
    <w:p w14:paraId="0C0F5F7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436565" w14:textId="77777777" w:rsidR="00F5348B" w:rsidRDefault="00F5348B" w:rsidP="00F5348B">
      <w:pPr>
        <w:pStyle w:val="Heading5"/>
      </w:pPr>
      <w:bookmarkStart w:id="756" w:name="_Toc104493209"/>
      <w:bookmarkStart w:id="757" w:name="_Toc104530966"/>
      <w:r>
        <w:t>5.3.23.2</w:t>
      </w:r>
      <w:r>
        <w:tab/>
        <w:t>TS 38.508-2</w:t>
      </w:r>
      <w:bookmarkEnd w:id="756"/>
      <w:bookmarkEnd w:id="757"/>
    </w:p>
    <w:p w14:paraId="52AE08EB" w14:textId="77777777" w:rsidR="00F5348B" w:rsidRDefault="00F5348B" w:rsidP="00F5348B">
      <w:pPr>
        <w:pStyle w:val="Heading5"/>
      </w:pPr>
      <w:bookmarkStart w:id="758" w:name="_Toc104493210"/>
      <w:bookmarkStart w:id="759" w:name="_Toc104530967"/>
      <w:r>
        <w:t>5.3.23.3</w:t>
      </w:r>
      <w:r>
        <w:tab/>
        <w:t>TS 38.521-1</w:t>
      </w:r>
      <w:bookmarkEnd w:id="758"/>
      <w:bookmarkEnd w:id="759"/>
    </w:p>
    <w:p w14:paraId="7C4A0209" w14:textId="77777777" w:rsidR="00F5348B" w:rsidRDefault="00F5348B" w:rsidP="00F5348B">
      <w:pPr>
        <w:pStyle w:val="Heading6"/>
      </w:pPr>
      <w:bookmarkStart w:id="760" w:name="_Toc104493211"/>
      <w:bookmarkStart w:id="761" w:name="_Toc104530968"/>
      <w:r>
        <w:t>5.3.23.3.1</w:t>
      </w:r>
      <w:r>
        <w:tab/>
        <w:t>Tx Requirements (Clause 6)</w:t>
      </w:r>
      <w:bookmarkEnd w:id="760"/>
      <w:bookmarkEnd w:id="761"/>
    </w:p>
    <w:p w14:paraId="5B438963" w14:textId="724D61D7" w:rsidR="00F5348B" w:rsidRDefault="00F5348B" w:rsidP="00F5348B">
      <w:pPr>
        <w:rPr>
          <w:rFonts w:ascii="Arial" w:hAnsi="Arial" w:cs="Arial"/>
          <w:b/>
          <w:sz w:val="24"/>
        </w:rPr>
      </w:pPr>
      <w:r>
        <w:rPr>
          <w:rFonts w:ascii="Arial" w:hAnsi="Arial" w:cs="Arial"/>
          <w:b/>
          <w:color w:val="0000FF"/>
          <w:sz w:val="24"/>
        </w:rPr>
        <w:t>R5-222310</w:t>
      </w:r>
      <w:r>
        <w:rPr>
          <w:rFonts w:ascii="Arial" w:hAnsi="Arial" w:cs="Arial"/>
          <w:b/>
          <w:color w:val="0000FF"/>
          <w:sz w:val="24"/>
        </w:rPr>
        <w:tab/>
      </w:r>
      <w:r>
        <w:rPr>
          <w:rFonts w:ascii="Arial" w:hAnsi="Arial" w:cs="Arial"/>
          <w:b/>
          <w:sz w:val="24"/>
        </w:rPr>
        <w:t>Introduction of Transmitter power for NR-DC</w:t>
      </w:r>
    </w:p>
    <w:p w14:paraId="6D20D6E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CR-1631  Cat: F (Rel-17)</w:t>
      </w:r>
      <w:r>
        <w:rPr>
          <w:i/>
        </w:rPr>
        <w:br/>
      </w:r>
      <w:r>
        <w:rPr>
          <w:i/>
        </w:rPr>
        <w:br/>
      </w:r>
      <w:r>
        <w:rPr>
          <w:i/>
        </w:rPr>
        <w:tab/>
      </w:r>
      <w:r>
        <w:rPr>
          <w:i/>
        </w:rPr>
        <w:tab/>
      </w:r>
      <w:r>
        <w:rPr>
          <w:i/>
        </w:rPr>
        <w:tab/>
      </w:r>
      <w:r>
        <w:rPr>
          <w:i/>
        </w:rPr>
        <w:tab/>
      </w:r>
      <w:r>
        <w:rPr>
          <w:i/>
        </w:rPr>
        <w:tab/>
        <w:t>Source: Nokia, Nokia Shanghai Bell</w:t>
      </w:r>
    </w:p>
    <w:p w14:paraId="6D30FD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AF79CE" w14:textId="0610772B" w:rsidR="00F5348B" w:rsidRDefault="00F5348B" w:rsidP="00F5348B">
      <w:pPr>
        <w:rPr>
          <w:rFonts w:ascii="Arial" w:hAnsi="Arial" w:cs="Arial"/>
          <w:b/>
          <w:sz w:val="24"/>
        </w:rPr>
      </w:pPr>
      <w:r>
        <w:rPr>
          <w:rFonts w:ascii="Arial" w:hAnsi="Arial" w:cs="Arial"/>
          <w:b/>
          <w:color w:val="0000FF"/>
          <w:sz w:val="24"/>
        </w:rPr>
        <w:t>R5-222311</w:t>
      </w:r>
      <w:r>
        <w:rPr>
          <w:rFonts w:ascii="Arial" w:hAnsi="Arial" w:cs="Arial"/>
          <w:b/>
          <w:color w:val="0000FF"/>
          <w:sz w:val="24"/>
        </w:rPr>
        <w:tab/>
      </w:r>
      <w:r>
        <w:rPr>
          <w:rFonts w:ascii="Arial" w:hAnsi="Arial" w:cs="Arial"/>
          <w:b/>
          <w:sz w:val="24"/>
        </w:rPr>
        <w:t>Introduction of UE maximum output power reduction for NR-DC</w:t>
      </w:r>
    </w:p>
    <w:p w14:paraId="47E5823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CR-1632  Cat: F (Rel-17)</w:t>
      </w:r>
      <w:r>
        <w:rPr>
          <w:i/>
        </w:rPr>
        <w:br/>
      </w:r>
      <w:r>
        <w:rPr>
          <w:i/>
        </w:rPr>
        <w:br/>
      </w:r>
      <w:r>
        <w:rPr>
          <w:i/>
        </w:rPr>
        <w:tab/>
      </w:r>
      <w:r>
        <w:rPr>
          <w:i/>
        </w:rPr>
        <w:tab/>
      </w:r>
      <w:r>
        <w:rPr>
          <w:i/>
        </w:rPr>
        <w:tab/>
      </w:r>
      <w:r>
        <w:rPr>
          <w:i/>
        </w:rPr>
        <w:tab/>
      </w:r>
      <w:r>
        <w:rPr>
          <w:i/>
        </w:rPr>
        <w:tab/>
        <w:t>Source: Nokia, Nokia Shanghai Bell</w:t>
      </w:r>
    </w:p>
    <w:p w14:paraId="0EE19E9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B85C80" w14:textId="72073106" w:rsidR="00F5348B" w:rsidRDefault="00F5348B" w:rsidP="00F5348B">
      <w:pPr>
        <w:rPr>
          <w:rFonts w:ascii="Arial" w:hAnsi="Arial" w:cs="Arial"/>
          <w:b/>
          <w:sz w:val="24"/>
        </w:rPr>
      </w:pPr>
      <w:r>
        <w:rPr>
          <w:rFonts w:ascii="Arial" w:hAnsi="Arial" w:cs="Arial"/>
          <w:b/>
          <w:color w:val="0000FF"/>
          <w:sz w:val="24"/>
        </w:rPr>
        <w:t>R5-222312</w:t>
      </w:r>
      <w:r>
        <w:rPr>
          <w:rFonts w:ascii="Arial" w:hAnsi="Arial" w:cs="Arial"/>
          <w:b/>
          <w:color w:val="0000FF"/>
          <w:sz w:val="24"/>
        </w:rPr>
        <w:tab/>
      </w:r>
      <w:r>
        <w:rPr>
          <w:rFonts w:ascii="Arial" w:hAnsi="Arial" w:cs="Arial"/>
          <w:b/>
          <w:sz w:val="24"/>
        </w:rPr>
        <w:t>Introduction of UE additional maximum output power reduction for NR-DC</w:t>
      </w:r>
    </w:p>
    <w:p w14:paraId="07F73A1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CR-1633  Cat: F (Rel-17)</w:t>
      </w:r>
      <w:r>
        <w:rPr>
          <w:i/>
        </w:rPr>
        <w:br/>
      </w:r>
      <w:r>
        <w:rPr>
          <w:i/>
        </w:rPr>
        <w:br/>
      </w:r>
      <w:r>
        <w:rPr>
          <w:i/>
        </w:rPr>
        <w:tab/>
      </w:r>
      <w:r>
        <w:rPr>
          <w:i/>
        </w:rPr>
        <w:tab/>
      </w:r>
      <w:r>
        <w:rPr>
          <w:i/>
        </w:rPr>
        <w:tab/>
      </w:r>
      <w:r>
        <w:rPr>
          <w:i/>
        </w:rPr>
        <w:tab/>
      </w:r>
      <w:r>
        <w:rPr>
          <w:i/>
        </w:rPr>
        <w:tab/>
        <w:t>Source: Nokia, Nokia Shanghai Bell</w:t>
      </w:r>
    </w:p>
    <w:p w14:paraId="6140D56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F0B688" w14:textId="513F7771" w:rsidR="00F5348B" w:rsidRDefault="00F5348B" w:rsidP="00F5348B">
      <w:pPr>
        <w:rPr>
          <w:rFonts w:ascii="Arial" w:hAnsi="Arial" w:cs="Arial"/>
          <w:b/>
          <w:sz w:val="24"/>
        </w:rPr>
      </w:pPr>
      <w:r>
        <w:rPr>
          <w:rFonts w:ascii="Arial" w:hAnsi="Arial" w:cs="Arial"/>
          <w:b/>
          <w:color w:val="0000FF"/>
          <w:sz w:val="24"/>
        </w:rPr>
        <w:t>R5-222313</w:t>
      </w:r>
      <w:r>
        <w:rPr>
          <w:rFonts w:ascii="Arial" w:hAnsi="Arial" w:cs="Arial"/>
          <w:b/>
          <w:color w:val="0000FF"/>
          <w:sz w:val="24"/>
        </w:rPr>
        <w:tab/>
      </w:r>
      <w:r>
        <w:rPr>
          <w:rFonts w:ascii="Arial" w:hAnsi="Arial" w:cs="Arial"/>
          <w:b/>
          <w:sz w:val="24"/>
        </w:rPr>
        <w:t>Introduction of Configured output power for inter-band NR-DC in FR1</w:t>
      </w:r>
    </w:p>
    <w:p w14:paraId="2773CB4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CR-1634  Cat: F (Rel-17)</w:t>
      </w:r>
      <w:r>
        <w:rPr>
          <w:i/>
        </w:rPr>
        <w:br/>
      </w:r>
      <w:r>
        <w:rPr>
          <w:i/>
        </w:rPr>
        <w:br/>
      </w:r>
      <w:r>
        <w:rPr>
          <w:i/>
        </w:rPr>
        <w:tab/>
      </w:r>
      <w:r>
        <w:rPr>
          <w:i/>
        </w:rPr>
        <w:tab/>
      </w:r>
      <w:r>
        <w:rPr>
          <w:i/>
        </w:rPr>
        <w:tab/>
      </w:r>
      <w:r>
        <w:rPr>
          <w:i/>
        </w:rPr>
        <w:tab/>
      </w:r>
      <w:r>
        <w:rPr>
          <w:i/>
        </w:rPr>
        <w:tab/>
        <w:t>Source: Nokia, Nokia Shanghai Bell</w:t>
      </w:r>
    </w:p>
    <w:p w14:paraId="54BA50E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D60491" w14:textId="2399BA58" w:rsidR="00F5348B" w:rsidRDefault="00F5348B" w:rsidP="00F5348B">
      <w:pPr>
        <w:rPr>
          <w:rFonts w:ascii="Arial" w:hAnsi="Arial" w:cs="Arial"/>
          <w:b/>
          <w:sz w:val="24"/>
        </w:rPr>
      </w:pPr>
      <w:r>
        <w:rPr>
          <w:rFonts w:ascii="Arial" w:hAnsi="Arial" w:cs="Arial"/>
          <w:b/>
          <w:color w:val="0000FF"/>
          <w:sz w:val="24"/>
        </w:rPr>
        <w:t>R5-222314</w:t>
      </w:r>
      <w:r>
        <w:rPr>
          <w:rFonts w:ascii="Arial" w:hAnsi="Arial" w:cs="Arial"/>
          <w:b/>
          <w:color w:val="0000FF"/>
          <w:sz w:val="24"/>
        </w:rPr>
        <w:tab/>
      </w:r>
      <w:r>
        <w:rPr>
          <w:rFonts w:ascii="Arial" w:hAnsi="Arial" w:cs="Arial"/>
          <w:b/>
          <w:sz w:val="24"/>
        </w:rPr>
        <w:t>Introduction of Output power dynamics and Minimum output power for NR-DC in FR1</w:t>
      </w:r>
    </w:p>
    <w:p w14:paraId="4562D5D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CR-1635  Cat: F (Rel-17)</w:t>
      </w:r>
      <w:r>
        <w:rPr>
          <w:i/>
        </w:rPr>
        <w:br/>
      </w:r>
      <w:r>
        <w:rPr>
          <w:i/>
        </w:rPr>
        <w:br/>
      </w:r>
      <w:r>
        <w:rPr>
          <w:i/>
        </w:rPr>
        <w:tab/>
      </w:r>
      <w:r>
        <w:rPr>
          <w:i/>
        </w:rPr>
        <w:tab/>
      </w:r>
      <w:r>
        <w:rPr>
          <w:i/>
        </w:rPr>
        <w:tab/>
      </w:r>
      <w:r>
        <w:rPr>
          <w:i/>
        </w:rPr>
        <w:tab/>
      </w:r>
      <w:r>
        <w:rPr>
          <w:i/>
        </w:rPr>
        <w:tab/>
        <w:t>Source: Nokia, Nokia Shanghai Bell</w:t>
      </w:r>
    </w:p>
    <w:p w14:paraId="7BFE092F" w14:textId="77777777" w:rsidR="00F5348B" w:rsidRDefault="00F5348B" w:rsidP="00F5348B">
      <w:pPr>
        <w:rPr>
          <w:rFonts w:ascii="Arial" w:hAnsi="Arial" w:cs="Arial"/>
          <w:b/>
        </w:rPr>
      </w:pPr>
      <w:r>
        <w:rPr>
          <w:rFonts w:ascii="Arial" w:hAnsi="Arial" w:cs="Arial"/>
          <w:b/>
        </w:rPr>
        <w:t xml:space="preserve">Discussion: </w:t>
      </w:r>
    </w:p>
    <w:p w14:paraId="0AC4F267" w14:textId="77777777" w:rsidR="00F5348B" w:rsidRDefault="00F5348B" w:rsidP="00F5348B">
      <w:r>
        <w:t>All fillowing CRs: Removing changes to CA clause. Add content and note to 6.3B.x with reference to 6.3A.x.</w:t>
      </w:r>
    </w:p>
    <w:p w14:paraId="0C4F0CE4" w14:textId="77777777" w:rsidR="00F5348B" w:rsidRDefault="00F5348B" w:rsidP="00F5348B">
      <w:r>
        <w:t>r2</w:t>
      </w:r>
    </w:p>
    <w:p w14:paraId="3712CB8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R5-223756</w:t>
      </w:r>
      <w:r>
        <w:rPr>
          <w:color w:val="993300"/>
          <w:u w:val="single"/>
        </w:rPr>
        <w:t>.</w:t>
      </w:r>
    </w:p>
    <w:p w14:paraId="5B8E7D16" w14:textId="0573479F" w:rsidR="00F5348B" w:rsidRDefault="00F5348B" w:rsidP="00F5348B">
      <w:pPr>
        <w:rPr>
          <w:rFonts w:ascii="Arial" w:hAnsi="Arial" w:cs="Arial"/>
          <w:b/>
          <w:sz w:val="24"/>
        </w:rPr>
      </w:pPr>
      <w:r>
        <w:rPr>
          <w:rFonts w:ascii="Arial" w:hAnsi="Arial" w:cs="Arial"/>
          <w:b/>
          <w:color w:val="0000FF"/>
          <w:sz w:val="24"/>
        </w:rPr>
        <w:t>R5-223756</w:t>
      </w:r>
      <w:r>
        <w:rPr>
          <w:rFonts w:ascii="Arial" w:hAnsi="Arial" w:cs="Arial"/>
          <w:b/>
          <w:color w:val="0000FF"/>
          <w:sz w:val="24"/>
        </w:rPr>
        <w:tab/>
      </w:r>
      <w:r>
        <w:rPr>
          <w:rFonts w:ascii="Arial" w:hAnsi="Arial" w:cs="Arial"/>
          <w:b/>
          <w:sz w:val="24"/>
        </w:rPr>
        <w:t>Introduction of Output power dynamics and Minimum output power for NR-DC in FR1</w:t>
      </w:r>
    </w:p>
    <w:p w14:paraId="78CFF2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CR-1635  rev 1 Cat: F (Rel-17)</w:t>
      </w:r>
      <w:r>
        <w:rPr>
          <w:i/>
        </w:rPr>
        <w:br/>
      </w:r>
      <w:r>
        <w:rPr>
          <w:i/>
        </w:rPr>
        <w:br/>
      </w:r>
      <w:r>
        <w:rPr>
          <w:i/>
        </w:rPr>
        <w:tab/>
      </w:r>
      <w:r>
        <w:rPr>
          <w:i/>
        </w:rPr>
        <w:tab/>
      </w:r>
      <w:r>
        <w:rPr>
          <w:i/>
        </w:rPr>
        <w:tab/>
      </w:r>
      <w:r>
        <w:rPr>
          <w:i/>
        </w:rPr>
        <w:tab/>
      </w:r>
      <w:r>
        <w:rPr>
          <w:i/>
        </w:rPr>
        <w:tab/>
        <w:t>Source: Nokia, Nokia Shanghai Bell</w:t>
      </w:r>
    </w:p>
    <w:p w14:paraId="65E01D40" w14:textId="77777777" w:rsidR="00F5348B" w:rsidRDefault="00F5348B" w:rsidP="00F5348B">
      <w:pPr>
        <w:rPr>
          <w:color w:val="808080"/>
        </w:rPr>
      </w:pPr>
      <w:r>
        <w:rPr>
          <w:color w:val="808080"/>
        </w:rPr>
        <w:t>(Replaces R5-222314)</w:t>
      </w:r>
    </w:p>
    <w:p w14:paraId="353DB8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8F468D" w14:textId="0BC19FD6" w:rsidR="00F5348B" w:rsidRDefault="00F5348B" w:rsidP="00F5348B">
      <w:pPr>
        <w:rPr>
          <w:rFonts w:ascii="Arial" w:hAnsi="Arial" w:cs="Arial"/>
          <w:b/>
          <w:sz w:val="24"/>
        </w:rPr>
      </w:pPr>
      <w:r>
        <w:rPr>
          <w:rFonts w:ascii="Arial" w:hAnsi="Arial" w:cs="Arial"/>
          <w:b/>
          <w:color w:val="0000FF"/>
          <w:sz w:val="24"/>
        </w:rPr>
        <w:t>R5-222315</w:t>
      </w:r>
      <w:r>
        <w:rPr>
          <w:rFonts w:ascii="Arial" w:hAnsi="Arial" w:cs="Arial"/>
          <w:b/>
          <w:color w:val="0000FF"/>
          <w:sz w:val="24"/>
        </w:rPr>
        <w:tab/>
      </w:r>
      <w:r>
        <w:rPr>
          <w:rFonts w:ascii="Arial" w:hAnsi="Arial" w:cs="Arial"/>
          <w:b/>
          <w:sz w:val="24"/>
        </w:rPr>
        <w:t>Introduction of Transmit OFF power for NR-DC in FR1</w:t>
      </w:r>
    </w:p>
    <w:p w14:paraId="3219297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CR-1636  Cat: F (Rel-17)</w:t>
      </w:r>
      <w:r>
        <w:rPr>
          <w:i/>
        </w:rPr>
        <w:br/>
      </w:r>
      <w:r>
        <w:rPr>
          <w:i/>
        </w:rPr>
        <w:br/>
      </w:r>
      <w:r>
        <w:rPr>
          <w:i/>
        </w:rPr>
        <w:tab/>
      </w:r>
      <w:r>
        <w:rPr>
          <w:i/>
        </w:rPr>
        <w:tab/>
      </w:r>
      <w:r>
        <w:rPr>
          <w:i/>
        </w:rPr>
        <w:tab/>
      </w:r>
      <w:r>
        <w:rPr>
          <w:i/>
        </w:rPr>
        <w:tab/>
      </w:r>
      <w:r>
        <w:rPr>
          <w:i/>
        </w:rPr>
        <w:tab/>
        <w:t>Source: Nokia, Nokia Shanghai Bell</w:t>
      </w:r>
    </w:p>
    <w:p w14:paraId="04323CD6" w14:textId="77777777" w:rsidR="00F5348B" w:rsidRDefault="00F5348B" w:rsidP="00F5348B">
      <w:pPr>
        <w:rPr>
          <w:rFonts w:ascii="Arial" w:hAnsi="Arial" w:cs="Arial"/>
          <w:b/>
        </w:rPr>
      </w:pPr>
      <w:r>
        <w:rPr>
          <w:rFonts w:ascii="Arial" w:hAnsi="Arial" w:cs="Arial"/>
          <w:b/>
        </w:rPr>
        <w:t xml:space="preserve">Discussion: </w:t>
      </w:r>
    </w:p>
    <w:p w14:paraId="42A7C1CC" w14:textId="77777777" w:rsidR="00F5348B" w:rsidRDefault="00F5348B" w:rsidP="00F5348B">
      <w:r>
        <w:t>r1</w:t>
      </w:r>
    </w:p>
    <w:p w14:paraId="131D9B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R5-223757</w:t>
      </w:r>
      <w:r>
        <w:rPr>
          <w:color w:val="993300"/>
          <w:u w:val="single"/>
        </w:rPr>
        <w:t>.</w:t>
      </w:r>
    </w:p>
    <w:p w14:paraId="1E1D830D" w14:textId="1AAE4359" w:rsidR="00F5348B" w:rsidRDefault="00F5348B" w:rsidP="00F5348B">
      <w:pPr>
        <w:rPr>
          <w:rFonts w:ascii="Arial" w:hAnsi="Arial" w:cs="Arial"/>
          <w:b/>
          <w:sz w:val="24"/>
        </w:rPr>
      </w:pPr>
      <w:r>
        <w:rPr>
          <w:rFonts w:ascii="Arial" w:hAnsi="Arial" w:cs="Arial"/>
          <w:b/>
          <w:color w:val="0000FF"/>
          <w:sz w:val="24"/>
        </w:rPr>
        <w:t>R5-223757</w:t>
      </w:r>
      <w:r>
        <w:rPr>
          <w:rFonts w:ascii="Arial" w:hAnsi="Arial" w:cs="Arial"/>
          <w:b/>
          <w:color w:val="0000FF"/>
          <w:sz w:val="24"/>
        </w:rPr>
        <w:tab/>
      </w:r>
      <w:r>
        <w:rPr>
          <w:rFonts w:ascii="Arial" w:hAnsi="Arial" w:cs="Arial"/>
          <w:b/>
          <w:sz w:val="24"/>
        </w:rPr>
        <w:t>Introduction of Transmit OFF power for NR-DC in FR1</w:t>
      </w:r>
    </w:p>
    <w:p w14:paraId="2490BB4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CR-1636  rev 1 Cat: F (Rel-17)</w:t>
      </w:r>
      <w:r>
        <w:rPr>
          <w:i/>
        </w:rPr>
        <w:br/>
      </w:r>
      <w:r>
        <w:rPr>
          <w:i/>
        </w:rPr>
        <w:br/>
      </w:r>
      <w:r>
        <w:rPr>
          <w:i/>
        </w:rPr>
        <w:tab/>
      </w:r>
      <w:r>
        <w:rPr>
          <w:i/>
        </w:rPr>
        <w:tab/>
      </w:r>
      <w:r>
        <w:rPr>
          <w:i/>
        </w:rPr>
        <w:tab/>
      </w:r>
      <w:r>
        <w:rPr>
          <w:i/>
        </w:rPr>
        <w:tab/>
      </w:r>
      <w:r>
        <w:rPr>
          <w:i/>
        </w:rPr>
        <w:tab/>
        <w:t>Source: Nokia, Nokia Shanghai Bell</w:t>
      </w:r>
    </w:p>
    <w:p w14:paraId="14E790FC" w14:textId="77777777" w:rsidR="00F5348B" w:rsidRDefault="00F5348B" w:rsidP="00F5348B">
      <w:pPr>
        <w:rPr>
          <w:color w:val="808080"/>
        </w:rPr>
      </w:pPr>
      <w:r>
        <w:rPr>
          <w:color w:val="808080"/>
        </w:rPr>
        <w:t>(Replaces R5-222315)</w:t>
      </w:r>
    </w:p>
    <w:p w14:paraId="607F2D9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5A5EF0" w14:textId="3FB23E99" w:rsidR="00F5348B" w:rsidRDefault="00F5348B" w:rsidP="00F5348B">
      <w:pPr>
        <w:rPr>
          <w:rFonts w:ascii="Arial" w:hAnsi="Arial" w:cs="Arial"/>
          <w:b/>
          <w:sz w:val="24"/>
        </w:rPr>
      </w:pPr>
      <w:r>
        <w:rPr>
          <w:rFonts w:ascii="Arial" w:hAnsi="Arial" w:cs="Arial"/>
          <w:b/>
          <w:color w:val="0000FF"/>
          <w:sz w:val="24"/>
        </w:rPr>
        <w:t>R5-222316</w:t>
      </w:r>
      <w:r>
        <w:rPr>
          <w:rFonts w:ascii="Arial" w:hAnsi="Arial" w:cs="Arial"/>
          <w:b/>
          <w:color w:val="0000FF"/>
          <w:sz w:val="24"/>
        </w:rPr>
        <w:tab/>
      </w:r>
      <w:r>
        <w:rPr>
          <w:rFonts w:ascii="Arial" w:hAnsi="Arial" w:cs="Arial"/>
          <w:b/>
          <w:sz w:val="24"/>
        </w:rPr>
        <w:t>Introduction of Transmit ON/OFF time mask for NR-DC in FR1</w:t>
      </w:r>
    </w:p>
    <w:p w14:paraId="5EAD8E3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CR-1637  Cat: F (Rel-17)</w:t>
      </w:r>
      <w:r>
        <w:rPr>
          <w:i/>
        </w:rPr>
        <w:br/>
      </w:r>
      <w:r>
        <w:rPr>
          <w:i/>
        </w:rPr>
        <w:br/>
      </w:r>
      <w:r>
        <w:rPr>
          <w:i/>
        </w:rPr>
        <w:tab/>
      </w:r>
      <w:r>
        <w:rPr>
          <w:i/>
        </w:rPr>
        <w:tab/>
      </w:r>
      <w:r>
        <w:rPr>
          <w:i/>
        </w:rPr>
        <w:tab/>
      </w:r>
      <w:r>
        <w:rPr>
          <w:i/>
        </w:rPr>
        <w:tab/>
      </w:r>
      <w:r>
        <w:rPr>
          <w:i/>
        </w:rPr>
        <w:tab/>
        <w:t>Source: Nokia, Nokia Shanghai Bell</w:t>
      </w:r>
    </w:p>
    <w:p w14:paraId="5E372994" w14:textId="77777777" w:rsidR="00F5348B" w:rsidRDefault="00F5348B" w:rsidP="00F5348B">
      <w:pPr>
        <w:rPr>
          <w:rFonts w:ascii="Arial" w:hAnsi="Arial" w:cs="Arial"/>
          <w:b/>
        </w:rPr>
      </w:pPr>
      <w:r>
        <w:rPr>
          <w:rFonts w:ascii="Arial" w:hAnsi="Arial" w:cs="Arial"/>
          <w:b/>
        </w:rPr>
        <w:t xml:space="preserve">Discussion: </w:t>
      </w:r>
    </w:p>
    <w:p w14:paraId="787AEE6D" w14:textId="77777777" w:rsidR="00F5348B" w:rsidRDefault="00F5348B" w:rsidP="00F5348B">
      <w:r>
        <w:t>r2</w:t>
      </w:r>
    </w:p>
    <w:p w14:paraId="1772B0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R5-223758</w:t>
      </w:r>
      <w:r>
        <w:rPr>
          <w:color w:val="993300"/>
          <w:u w:val="single"/>
        </w:rPr>
        <w:t>.</w:t>
      </w:r>
    </w:p>
    <w:p w14:paraId="34185092" w14:textId="7D5CF2E1" w:rsidR="00F5348B" w:rsidRDefault="00F5348B" w:rsidP="00F5348B">
      <w:pPr>
        <w:rPr>
          <w:rFonts w:ascii="Arial" w:hAnsi="Arial" w:cs="Arial"/>
          <w:b/>
          <w:sz w:val="24"/>
        </w:rPr>
      </w:pPr>
      <w:r>
        <w:rPr>
          <w:rFonts w:ascii="Arial" w:hAnsi="Arial" w:cs="Arial"/>
          <w:b/>
          <w:color w:val="0000FF"/>
          <w:sz w:val="24"/>
        </w:rPr>
        <w:t>R5-223758</w:t>
      </w:r>
      <w:r>
        <w:rPr>
          <w:rFonts w:ascii="Arial" w:hAnsi="Arial" w:cs="Arial"/>
          <w:b/>
          <w:color w:val="0000FF"/>
          <w:sz w:val="24"/>
        </w:rPr>
        <w:tab/>
      </w:r>
      <w:r>
        <w:rPr>
          <w:rFonts w:ascii="Arial" w:hAnsi="Arial" w:cs="Arial"/>
          <w:b/>
          <w:sz w:val="24"/>
        </w:rPr>
        <w:t>Introduction of Transmit ON/OFF time mask for NR-DC in FR1</w:t>
      </w:r>
    </w:p>
    <w:p w14:paraId="2F3F6A2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CR-1637  rev 1 Cat: F (Rel-17)</w:t>
      </w:r>
      <w:r>
        <w:rPr>
          <w:i/>
        </w:rPr>
        <w:br/>
      </w:r>
      <w:r>
        <w:rPr>
          <w:i/>
        </w:rPr>
        <w:br/>
      </w:r>
      <w:r>
        <w:rPr>
          <w:i/>
        </w:rPr>
        <w:tab/>
      </w:r>
      <w:r>
        <w:rPr>
          <w:i/>
        </w:rPr>
        <w:tab/>
      </w:r>
      <w:r>
        <w:rPr>
          <w:i/>
        </w:rPr>
        <w:tab/>
      </w:r>
      <w:r>
        <w:rPr>
          <w:i/>
        </w:rPr>
        <w:tab/>
      </w:r>
      <w:r>
        <w:rPr>
          <w:i/>
        </w:rPr>
        <w:tab/>
        <w:t>Source: Nokia, Nokia Shanghai Bell</w:t>
      </w:r>
    </w:p>
    <w:p w14:paraId="45E31A89" w14:textId="77777777" w:rsidR="00F5348B" w:rsidRDefault="00F5348B" w:rsidP="00F5348B">
      <w:pPr>
        <w:rPr>
          <w:color w:val="808080"/>
        </w:rPr>
      </w:pPr>
      <w:r>
        <w:rPr>
          <w:color w:val="808080"/>
        </w:rPr>
        <w:t>(Replaces R5-222316)</w:t>
      </w:r>
    </w:p>
    <w:p w14:paraId="157204E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DE8CBC" w14:textId="5AE014A0" w:rsidR="00F5348B" w:rsidRDefault="00F5348B" w:rsidP="00F5348B">
      <w:pPr>
        <w:rPr>
          <w:rFonts w:ascii="Arial" w:hAnsi="Arial" w:cs="Arial"/>
          <w:b/>
          <w:sz w:val="24"/>
        </w:rPr>
      </w:pPr>
      <w:r>
        <w:rPr>
          <w:rFonts w:ascii="Arial" w:hAnsi="Arial" w:cs="Arial"/>
          <w:b/>
          <w:color w:val="0000FF"/>
          <w:sz w:val="24"/>
        </w:rPr>
        <w:t>R5-222317</w:t>
      </w:r>
      <w:r>
        <w:rPr>
          <w:rFonts w:ascii="Arial" w:hAnsi="Arial" w:cs="Arial"/>
          <w:b/>
          <w:color w:val="0000FF"/>
          <w:sz w:val="24"/>
        </w:rPr>
        <w:tab/>
      </w:r>
      <w:r>
        <w:rPr>
          <w:rFonts w:ascii="Arial" w:hAnsi="Arial" w:cs="Arial"/>
          <w:b/>
          <w:sz w:val="24"/>
        </w:rPr>
        <w:t>Introduction of Transmit signal quality and Frequency error for NR-DC in FR1</w:t>
      </w:r>
    </w:p>
    <w:p w14:paraId="6EDC8E3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CR-1638  Cat: F (Rel-17)</w:t>
      </w:r>
      <w:r>
        <w:rPr>
          <w:i/>
        </w:rPr>
        <w:br/>
      </w:r>
      <w:r>
        <w:rPr>
          <w:i/>
        </w:rPr>
        <w:br/>
      </w:r>
      <w:r>
        <w:rPr>
          <w:i/>
        </w:rPr>
        <w:tab/>
      </w:r>
      <w:r>
        <w:rPr>
          <w:i/>
        </w:rPr>
        <w:tab/>
      </w:r>
      <w:r>
        <w:rPr>
          <w:i/>
        </w:rPr>
        <w:tab/>
      </w:r>
      <w:r>
        <w:rPr>
          <w:i/>
        </w:rPr>
        <w:tab/>
      </w:r>
      <w:r>
        <w:rPr>
          <w:i/>
        </w:rPr>
        <w:tab/>
        <w:t>Source: Nokia, Nokia Shanghai Bell</w:t>
      </w:r>
    </w:p>
    <w:p w14:paraId="4E7BA94F" w14:textId="77777777" w:rsidR="00F5348B" w:rsidRDefault="00F5348B" w:rsidP="00F5348B">
      <w:pPr>
        <w:rPr>
          <w:rFonts w:ascii="Arial" w:hAnsi="Arial" w:cs="Arial"/>
          <w:b/>
        </w:rPr>
      </w:pPr>
      <w:r>
        <w:rPr>
          <w:rFonts w:ascii="Arial" w:hAnsi="Arial" w:cs="Arial"/>
          <w:b/>
        </w:rPr>
        <w:t xml:space="preserve">Discussion: </w:t>
      </w:r>
    </w:p>
    <w:p w14:paraId="1F35BF62" w14:textId="77777777" w:rsidR="00F5348B" w:rsidRDefault="00F5348B" w:rsidP="00F5348B">
      <w:r>
        <w:t>r3</w:t>
      </w:r>
    </w:p>
    <w:p w14:paraId="05E14FC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R5-223759</w:t>
      </w:r>
      <w:r>
        <w:rPr>
          <w:color w:val="993300"/>
          <w:u w:val="single"/>
        </w:rPr>
        <w:t>.</w:t>
      </w:r>
    </w:p>
    <w:p w14:paraId="61841FD4" w14:textId="587D6F71" w:rsidR="00F5348B" w:rsidRDefault="00F5348B" w:rsidP="00F5348B">
      <w:pPr>
        <w:rPr>
          <w:rFonts w:ascii="Arial" w:hAnsi="Arial" w:cs="Arial"/>
          <w:b/>
          <w:sz w:val="24"/>
        </w:rPr>
      </w:pPr>
      <w:r>
        <w:rPr>
          <w:rFonts w:ascii="Arial" w:hAnsi="Arial" w:cs="Arial"/>
          <w:b/>
          <w:color w:val="0000FF"/>
          <w:sz w:val="24"/>
        </w:rPr>
        <w:t>R5-223759</w:t>
      </w:r>
      <w:r>
        <w:rPr>
          <w:rFonts w:ascii="Arial" w:hAnsi="Arial" w:cs="Arial"/>
          <w:b/>
          <w:color w:val="0000FF"/>
          <w:sz w:val="24"/>
        </w:rPr>
        <w:tab/>
      </w:r>
      <w:r>
        <w:rPr>
          <w:rFonts w:ascii="Arial" w:hAnsi="Arial" w:cs="Arial"/>
          <w:b/>
          <w:sz w:val="24"/>
        </w:rPr>
        <w:t>Introduction of Transmit signal quality and Frequency error for NR-DC in FR1</w:t>
      </w:r>
    </w:p>
    <w:p w14:paraId="7E5F5FD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CR-1638  rev 1 Cat: F (Rel-17)</w:t>
      </w:r>
      <w:r>
        <w:rPr>
          <w:i/>
        </w:rPr>
        <w:br/>
      </w:r>
      <w:r>
        <w:rPr>
          <w:i/>
        </w:rPr>
        <w:br/>
      </w:r>
      <w:r>
        <w:rPr>
          <w:i/>
        </w:rPr>
        <w:tab/>
      </w:r>
      <w:r>
        <w:rPr>
          <w:i/>
        </w:rPr>
        <w:tab/>
      </w:r>
      <w:r>
        <w:rPr>
          <w:i/>
        </w:rPr>
        <w:tab/>
      </w:r>
      <w:r>
        <w:rPr>
          <w:i/>
        </w:rPr>
        <w:tab/>
      </w:r>
      <w:r>
        <w:rPr>
          <w:i/>
        </w:rPr>
        <w:tab/>
        <w:t>Source: Nokia, Nokia Shanghai Bell</w:t>
      </w:r>
    </w:p>
    <w:p w14:paraId="094F218A" w14:textId="77777777" w:rsidR="00F5348B" w:rsidRDefault="00F5348B" w:rsidP="00F5348B">
      <w:pPr>
        <w:rPr>
          <w:color w:val="808080"/>
        </w:rPr>
      </w:pPr>
      <w:r>
        <w:rPr>
          <w:color w:val="808080"/>
        </w:rPr>
        <w:t>(Replaces R5-222317)</w:t>
      </w:r>
    </w:p>
    <w:p w14:paraId="70D8FF8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292FBF" w14:textId="431CF863" w:rsidR="00F5348B" w:rsidRDefault="00F5348B" w:rsidP="00F5348B">
      <w:pPr>
        <w:rPr>
          <w:rFonts w:ascii="Arial" w:hAnsi="Arial" w:cs="Arial"/>
          <w:b/>
          <w:sz w:val="24"/>
        </w:rPr>
      </w:pPr>
      <w:r>
        <w:rPr>
          <w:rFonts w:ascii="Arial" w:hAnsi="Arial" w:cs="Arial"/>
          <w:b/>
          <w:color w:val="0000FF"/>
          <w:sz w:val="24"/>
        </w:rPr>
        <w:t>R5-222318</w:t>
      </w:r>
      <w:r>
        <w:rPr>
          <w:rFonts w:ascii="Arial" w:hAnsi="Arial" w:cs="Arial"/>
          <w:b/>
          <w:color w:val="0000FF"/>
          <w:sz w:val="24"/>
        </w:rPr>
        <w:tab/>
      </w:r>
      <w:r>
        <w:rPr>
          <w:rFonts w:ascii="Arial" w:hAnsi="Arial" w:cs="Arial"/>
          <w:b/>
          <w:sz w:val="24"/>
        </w:rPr>
        <w:t>Introduction of Error Vector Magnitude for NR-DC in FR1</w:t>
      </w:r>
    </w:p>
    <w:p w14:paraId="3CE675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CR-1639  Cat: F (Rel-17)</w:t>
      </w:r>
      <w:r>
        <w:rPr>
          <w:i/>
        </w:rPr>
        <w:br/>
      </w:r>
      <w:r>
        <w:rPr>
          <w:i/>
        </w:rPr>
        <w:br/>
      </w:r>
      <w:r>
        <w:rPr>
          <w:i/>
        </w:rPr>
        <w:tab/>
      </w:r>
      <w:r>
        <w:rPr>
          <w:i/>
        </w:rPr>
        <w:tab/>
      </w:r>
      <w:r>
        <w:rPr>
          <w:i/>
        </w:rPr>
        <w:tab/>
      </w:r>
      <w:r>
        <w:rPr>
          <w:i/>
        </w:rPr>
        <w:tab/>
      </w:r>
      <w:r>
        <w:rPr>
          <w:i/>
        </w:rPr>
        <w:tab/>
        <w:t>Source: Nokia, Nokia Shanghai Bell</w:t>
      </w:r>
    </w:p>
    <w:p w14:paraId="31BDB7CE" w14:textId="77777777" w:rsidR="00F5348B" w:rsidRDefault="00F5348B" w:rsidP="00F5348B">
      <w:pPr>
        <w:rPr>
          <w:rFonts w:ascii="Arial" w:hAnsi="Arial" w:cs="Arial"/>
          <w:b/>
        </w:rPr>
      </w:pPr>
      <w:r>
        <w:rPr>
          <w:rFonts w:ascii="Arial" w:hAnsi="Arial" w:cs="Arial"/>
          <w:b/>
        </w:rPr>
        <w:t xml:space="preserve">Discussion: </w:t>
      </w:r>
    </w:p>
    <w:p w14:paraId="1CBED8AA" w14:textId="77777777" w:rsidR="00F5348B" w:rsidRDefault="00F5348B" w:rsidP="00F5348B">
      <w:r>
        <w:t>r3</w:t>
      </w:r>
    </w:p>
    <w:p w14:paraId="32B194B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R5-223760</w:t>
      </w:r>
      <w:r>
        <w:rPr>
          <w:color w:val="993300"/>
          <w:u w:val="single"/>
        </w:rPr>
        <w:t>.</w:t>
      </w:r>
    </w:p>
    <w:p w14:paraId="4971C1CF" w14:textId="5EB8ED9F" w:rsidR="00F5348B" w:rsidRDefault="00F5348B" w:rsidP="00F5348B">
      <w:pPr>
        <w:rPr>
          <w:rFonts w:ascii="Arial" w:hAnsi="Arial" w:cs="Arial"/>
          <w:b/>
          <w:sz w:val="24"/>
        </w:rPr>
      </w:pPr>
      <w:r>
        <w:rPr>
          <w:rFonts w:ascii="Arial" w:hAnsi="Arial" w:cs="Arial"/>
          <w:b/>
          <w:color w:val="0000FF"/>
          <w:sz w:val="24"/>
        </w:rPr>
        <w:t>R5-223760</w:t>
      </w:r>
      <w:r>
        <w:rPr>
          <w:rFonts w:ascii="Arial" w:hAnsi="Arial" w:cs="Arial"/>
          <w:b/>
          <w:color w:val="0000FF"/>
          <w:sz w:val="24"/>
        </w:rPr>
        <w:tab/>
      </w:r>
      <w:r>
        <w:rPr>
          <w:rFonts w:ascii="Arial" w:hAnsi="Arial" w:cs="Arial"/>
          <w:b/>
          <w:sz w:val="24"/>
        </w:rPr>
        <w:t>Introduction of Error Vector Magnitude for NR-DC in FR1</w:t>
      </w:r>
    </w:p>
    <w:p w14:paraId="12E2A02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CR-1639  rev 1 Cat: F (Rel-17)</w:t>
      </w:r>
      <w:r>
        <w:rPr>
          <w:i/>
        </w:rPr>
        <w:br/>
      </w:r>
      <w:r>
        <w:rPr>
          <w:i/>
        </w:rPr>
        <w:br/>
      </w:r>
      <w:r>
        <w:rPr>
          <w:i/>
        </w:rPr>
        <w:tab/>
      </w:r>
      <w:r>
        <w:rPr>
          <w:i/>
        </w:rPr>
        <w:tab/>
      </w:r>
      <w:r>
        <w:rPr>
          <w:i/>
        </w:rPr>
        <w:tab/>
      </w:r>
      <w:r>
        <w:rPr>
          <w:i/>
        </w:rPr>
        <w:tab/>
      </w:r>
      <w:r>
        <w:rPr>
          <w:i/>
        </w:rPr>
        <w:tab/>
        <w:t>Source: Nokia, Nokia Shanghai Bell</w:t>
      </w:r>
    </w:p>
    <w:p w14:paraId="31D675AE" w14:textId="77777777" w:rsidR="00F5348B" w:rsidRDefault="00F5348B" w:rsidP="00F5348B">
      <w:pPr>
        <w:rPr>
          <w:color w:val="808080"/>
        </w:rPr>
      </w:pPr>
      <w:r>
        <w:rPr>
          <w:color w:val="808080"/>
        </w:rPr>
        <w:t>(Replaces R5-222318)</w:t>
      </w:r>
    </w:p>
    <w:p w14:paraId="064018F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80D535" w14:textId="0E327321" w:rsidR="00F5348B" w:rsidRDefault="00F5348B" w:rsidP="00F5348B">
      <w:pPr>
        <w:rPr>
          <w:rFonts w:ascii="Arial" w:hAnsi="Arial" w:cs="Arial"/>
          <w:b/>
          <w:sz w:val="24"/>
        </w:rPr>
      </w:pPr>
      <w:r>
        <w:rPr>
          <w:rFonts w:ascii="Arial" w:hAnsi="Arial" w:cs="Arial"/>
          <w:b/>
          <w:color w:val="0000FF"/>
          <w:sz w:val="24"/>
        </w:rPr>
        <w:t>R5-222319</w:t>
      </w:r>
      <w:r>
        <w:rPr>
          <w:rFonts w:ascii="Arial" w:hAnsi="Arial" w:cs="Arial"/>
          <w:b/>
          <w:color w:val="0000FF"/>
          <w:sz w:val="24"/>
        </w:rPr>
        <w:tab/>
      </w:r>
      <w:r>
        <w:rPr>
          <w:rFonts w:ascii="Arial" w:hAnsi="Arial" w:cs="Arial"/>
          <w:b/>
          <w:sz w:val="24"/>
        </w:rPr>
        <w:t>Introduction of Carrier leakage for NR-DC in FR1</w:t>
      </w:r>
    </w:p>
    <w:p w14:paraId="75DD1D9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CR-1640  Cat: F (Rel-17)</w:t>
      </w:r>
      <w:r>
        <w:rPr>
          <w:i/>
        </w:rPr>
        <w:br/>
      </w:r>
      <w:r>
        <w:rPr>
          <w:i/>
        </w:rPr>
        <w:br/>
      </w:r>
      <w:r>
        <w:rPr>
          <w:i/>
        </w:rPr>
        <w:tab/>
      </w:r>
      <w:r>
        <w:rPr>
          <w:i/>
        </w:rPr>
        <w:tab/>
      </w:r>
      <w:r>
        <w:rPr>
          <w:i/>
        </w:rPr>
        <w:tab/>
      </w:r>
      <w:r>
        <w:rPr>
          <w:i/>
        </w:rPr>
        <w:tab/>
      </w:r>
      <w:r>
        <w:rPr>
          <w:i/>
        </w:rPr>
        <w:tab/>
        <w:t>Source: Nokia, Nokia Shanghai Bell</w:t>
      </w:r>
    </w:p>
    <w:p w14:paraId="74737364" w14:textId="77777777" w:rsidR="00F5348B" w:rsidRDefault="00F5348B" w:rsidP="00F5348B">
      <w:pPr>
        <w:rPr>
          <w:rFonts w:ascii="Arial" w:hAnsi="Arial" w:cs="Arial"/>
          <w:b/>
        </w:rPr>
      </w:pPr>
      <w:r>
        <w:rPr>
          <w:rFonts w:ascii="Arial" w:hAnsi="Arial" w:cs="Arial"/>
          <w:b/>
        </w:rPr>
        <w:t xml:space="preserve">Discussion: </w:t>
      </w:r>
    </w:p>
    <w:p w14:paraId="78227174" w14:textId="77777777" w:rsidR="00F5348B" w:rsidRDefault="00F5348B" w:rsidP="00F5348B">
      <w:r>
        <w:t>r3</w:t>
      </w:r>
    </w:p>
    <w:p w14:paraId="2190D9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R5-223761</w:t>
      </w:r>
      <w:r>
        <w:rPr>
          <w:color w:val="993300"/>
          <w:u w:val="single"/>
        </w:rPr>
        <w:t>.</w:t>
      </w:r>
    </w:p>
    <w:p w14:paraId="407777C7" w14:textId="13F6D788" w:rsidR="00F5348B" w:rsidRDefault="00F5348B" w:rsidP="00F5348B">
      <w:pPr>
        <w:rPr>
          <w:rFonts w:ascii="Arial" w:hAnsi="Arial" w:cs="Arial"/>
          <w:b/>
          <w:sz w:val="24"/>
        </w:rPr>
      </w:pPr>
      <w:r>
        <w:rPr>
          <w:rFonts w:ascii="Arial" w:hAnsi="Arial" w:cs="Arial"/>
          <w:b/>
          <w:color w:val="0000FF"/>
          <w:sz w:val="24"/>
        </w:rPr>
        <w:t>R5-223761</w:t>
      </w:r>
      <w:r>
        <w:rPr>
          <w:rFonts w:ascii="Arial" w:hAnsi="Arial" w:cs="Arial"/>
          <w:b/>
          <w:color w:val="0000FF"/>
          <w:sz w:val="24"/>
        </w:rPr>
        <w:tab/>
      </w:r>
      <w:r>
        <w:rPr>
          <w:rFonts w:ascii="Arial" w:hAnsi="Arial" w:cs="Arial"/>
          <w:b/>
          <w:sz w:val="24"/>
        </w:rPr>
        <w:t>Introduction of Carrier leakage for NR-DC in FR1</w:t>
      </w:r>
    </w:p>
    <w:p w14:paraId="0FE1623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CR-1640  rev 1 Cat: F (Rel-17)</w:t>
      </w:r>
      <w:r>
        <w:rPr>
          <w:i/>
        </w:rPr>
        <w:br/>
      </w:r>
      <w:r>
        <w:rPr>
          <w:i/>
        </w:rPr>
        <w:br/>
      </w:r>
      <w:r>
        <w:rPr>
          <w:i/>
        </w:rPr>
        <w:tab/>
      </w:r>
      <w:r>
        <w:rPr>
          <w:i/>
        </w:rPr>
        <w:tab/>
      </w:r>
      <w:r>
        <w:rPr>
          <w:i/>
        </w:rPr>
        <w:tab/>
      </w:r>
      <w:r>
        <w:rPr>
          <w:i/>
        </w:rPr>
        <w:tab/>
      </w:r>
      <w:r>
        <w:rPr>
          <w:i/>
        </w:rPr>
        <w:tab/>
        <w:t>Source: Nokia, Nokia Shanghai Bell</w:t>
      </w:r>
    </w:p>
    <w:p w14:paraId="3268737A" w14:textId="77777777" w:rsidR="00F5348B" w:rsidRDefault="00F5348B" w:rsidP="00F5348B">
      <w:pPr>
        <w:rPr>
          <w:color w:val="808080"/>
        </w:rPr>
      </w:pPr>
      <w:r>
        <w:rPr>
          <w:color w:val="808080"/>
        </w:rPr>
        <w:t>(Replaces R5-222319)</w:t>
      </w:r>
    </w:p>
    <w:p w14:paraId="1370669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B728C3" w14:textId="69843288" w:rsidR="00F5348B" w:rsidRDefault="00F5348B" w:rsidP="00F5348B">
      <w:pPr>
        <w:rPr>
          <w:rFonts w:ascii="Arial" w:hAnsi="Arial" w:cs="Arial"/>
          <w:b/>
          <w:sz w:val="24"/>
        </w:rPr>
      </w:pPr>
      <w:r>
        <w:rPr>
          <w:rFonts w:ascii="Arial" w:hAnsi="Arial" w:cs="Arial"/>
          <w:b/>
          <w:color w:val="0000FF"/>
          <w:sz w:val="24"/>
        </w:rPr>
        <w:t>R5-222320</w:t>
      </w:r>
      <w:r>
        <w:rPr>
          <w:rFonts w:ascii="Arial" w:hAnsi="Arial" w:cs="Arial"/>
          <w:b/>
          <w:color w:val="0000FF"/>
          <w:sz w:val="24"/>
        </w:rPr>
        <w:tab/>
      </w:r>
      <w:r>
        <w:rPr>
          <w:rFonts w:ascii="Arial" w:hAnsi="Arial" w:cs="Arial"/>
          <w:b/>
          <w:sz w:val="24"/>
        </w:rPr>
        <w:t>Introduction of In-band emissions for NR-DC in FR1</w:t>
      </w:r>
    </w:p>
    <w:p w14:paraId="7B23253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CR-1641  Cat: F (Rel-17)</w:t>
      </w:r>
      <w:r>
        <w:rPr>
          <w:i/>
        </w:rPr>
        <w:br/>
      </w:r>
      <w:r>
        <w:rPr>
          <w:i/>
        </w:rPr>
        <w:br/>
      </w:r>
      <w:r>
        <w:rPr>
          <w:i/>
        </w:rPr>
        <w:tab/>
      </w:r>
      <w:r>
        <w:rPr>
          <w:i/>
        </w:rPr>
        <w:tab/>
      </w:r>
      <w:r>
        <w:rPr>
          <w:i/>
        </w:rPr>
        <w:tab/>
      </w:r>
      <w:r>
        <w:rPr>
          <w:i/>
        </w:rPr>
        <w:tab/>
      </w:r>
      <w:r>
        <w:rPr>
          <w:i/>
        </w:rPr>
        <w:tab/>
        <w:t>Source: Nokia, Nokia Shanghai Bell</w:t>
      </w:r>
    </w:p>
    <w:p w14:paraId="6C2DFE1D" w14:textId="77777777" w:rsidR="00F5348B" w:rsidRDefault="00F5348B" w:rsidP="00F5348B">
      <w:pPr>
        <w:rPr>
          <w:rFonts w:ascii="Arial" w:hAnsi="Arial" w:cs="Arial"/>
          <w:b/>
        </w:rPr>
      </w:pPr>
      <w:r>
        <w:rPr>
          <w:rFonts w:ascii="Arial" w:hAnsi="Arial" w:cs="Arial"/>
          <w:b/>
        </w:rPr>
        <w:t xml:space="preserve">Discussion: </w:t>
      </w:r>
    </w:p>
    <w:p w14:paraId="3144B3D4" w14:textId="77777777" w:rsidR="00F5348B" w:rsidRDefault="00F5348B" w:rsidP="00F5348B">
      <w:r>
        <w:t>r3</w:t>
      </w:r>
    </w:p>
    <w:p w14:paraId="27AC7C6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R5-223762</w:t>
      </w:r>
      <w:r>
        <w:rPr>
          <w:color w:val="993300"/>
          <w:u w:val="single"/>
        </w:rPr>
        <w:t>.</w:t>
      </w:r>
    </w:p>
    <w:p w14:paraId="0F938731" w14:textId="134A042A" w:rsidR="00F5348B" w:rsidRDefault="00F5348B" w:rsidP="00F5348B">
      <w:pPr>
        <w:rPr>
          <w:rFonts w:ascii="Arial" w:hAnsi="Arial" w:cs="Arial"/>
          <w:b/>
          <w:sz w:val="24"/>
        </w:rPr>
      </w:pPr>
      <w:r>
        <w:rPr>
          <w:rFonts w:ascii="Arial" w:hAnsi="Arial" w:cs="Arial"/>
          <w:b/>
          <w:color w:val="0000FF"/>
          <w:sz w:val="24"/>
        </w:rPr>
        <w:t>R5-223762</w:t>
      </w:r>
      <w:r>
        <w:rPr>
          <w:rFonts w:ascii="Arial" w:hAnsi="Arial" w:cs="Arial"/>
          <w:b/>
          <w:color w:val="0000FF"/>
          <w:sz w:val="24"/>
        </w:rPr>
        <w:tab/>
      </w:r>
      <w:r>
        <w:rPr>
          <w:rFonts w:ascii="Arial" w:hAnsi="Arial" w:cs="Arial"/>
          <w:b/>
          <w:sz w:val="24"/>
        </w:rPr>
        <w:t>Introduction of In-band emissions for NR-DC in FR1</w:t>
      </w:r>
    </w:p>
    <w:p w14:paraId="51F5E52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CR-1641  rev 1 Cat: F (Rel-17)</w:t>
      </w:r>
      <w:r>
        <w:rPr>
          <w:i/>
        </w:rPr>
        <w:br/>
      </w:r>
      <w:r>
        <w:rPr>
          <w:i/>
        </w:rPr>
        <w:br/>
      </w:r>
      <w:r>
        <w:rPr>
          <w:i/>
        </w:rPr>
        <w:tab/>
      </w:r>
      <w:r>
        <w:rPr>
          <w:i/>
        </w:rPr>
        <w:tab/>
      </w:r>
      <w:r>
        <w:rPr>
          <w:i/>
        </w:rPr>
        <w:tab/>
      </w:r>
      <w:r>
        <w:rPr>
          <w:i/>
        </w:rPr>
        <w:tab/>
      </w:r>
      <w:r>
        <w:rPr>
          <w:i/>
        </w:rPr>
        <w:tab/>
        <w:t>Source: Nokia, Nokia Shanghai Bell</w:t>
      </w:r>
    </w:p>
    <w:p w14:paraId="4324E40C" w14:textId="77777777" w:rsidR="00F5348B" w:rsidRDefault="00F5348B" w:rsidP="00F5348B">
      <w:pPr>
        <w:rPr>
          <w:color w:val="808080"/>
        </w:rPr>
      </w:pPr>
      <w:r>
        <w:rPr>
          <w:color w:val="808080"/>
        </w:rPr>
        <w:t>(Replaces R5-222320)</w:t>
      </w:r>
    </w:p>
    <w:p w14:paraId="6052F4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8E79B4" w14:textId="1589C8B5" w:rsidR="00F5348B" w:rsidRDefault="00F5348B" w:rsidP="00F5348B">
      <w:pPr>
        <w:rPr>
          <w:rFonts w:ascii="Arial" w:hAnsi="Arial" w:cs="Arial"/>
          <w:b/>
          <w:sz w:val="24"/>
        </w:rPr>
      </w:pPr>
      <w:r>
        <w:rPr>
          <w:rFonts w:ascii="Arial" w:hAnsi="Arial" w:cs="Arial"/>
          <w:b/>
          <w:color w:val="0000FF"/>
          <w:sz w:val="24"/>
        </w:rPr>
        <w:t>R5-222321</w:t>
      </w:r>
      <w:r>
        <w:rPr>
          <w:rFonts w:ascii="Arial" w:hAnsi="Arial" w:cs="Arial"/>
          <w:b/>
          <w:color w:val="0000FF"/>
          <w:sz w:val="24"/>
        </w:rPr>
        <w:tab/>
      </w:r>
      <w:r>
        <w:rPr>
          <w:rFonts w:ascii="Arial" w:hAnsi="Arial" w:cs="Arial"/>
          <w:b/>
          <w:sz w:val="24"/>
        </w:rPr>
        <w:t>Introduction of Output RF spectrum emissions and Occupied bandwidth for NR-DC in FR1</w:t>
      </w:r>
    </w:p>
    <w:p w14:paraId="4CD5F94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CR-1642  Cat: F (Rel-17)</w:t>
      </w:r>
      <w:r>
        <w:rPr>
          <w:i/>
        </w:rPr>
        <w:br/>
      </w:r>
      <w:r>
        <w:rPr>
          <w:i/>
        </w:rPr>
        <w:br/>
      </w:r>
      <w:r>
        <w:rPr>
          <w:i/>
        </w:rPr>
        <w:tab/>
      </w:r>
      <w:r>
        <w:rPr>
          <w:i/>
        </w:rPr>
        <w:tab/>
      </w:r>
      <w:r>
        <w:rPr>
          <w:i/>
        </w:rPr>
        <w:tab/>
      </w:r>
      <w:r>
        <w:rPr>
          <w:i/>
        </w:rPr>
        <w:tab/>
      </w:r>
      <w:r>
        <w:rPr>
          <w:i/>
        </w:rPr>
        <w:tab/>
        <w:t>Source: Nokia, Nokia Shanghai Bell</w:t>
      </w:r>
    </w:p>
    <w:p w14:paraId="786054CC" w14:textId="77777777" w:rsidR="00F5348B" w:rsidRDefault="00F5348B" w:rsidP="00F5348B">
      <w:pPr>
        <w:rPr>
          <w:rFonts w:ascii="Arial" w:hAnsi="Arial" w:cs="Arial"/>
          <w:b/>
        </w:rPr>
      </w:pPr>
      <w:r>
        <w:rPr>
          <w:rFonts w:ascii="Arial" w:hAnsi="Arial" w:cs="Arial"/>
          <w:b/>
        </w:rPr>
        <w:t xml:space="preserve">Discussion: </w:t>
      </w:r>
    </w:p>
    <w:p w14:paraId="7125E884" w14:textId="77777777" w:rsidR="00F5348B" w:rsidRDefault="00F5348B" w:rsidP="00F5348B">
      <w:r>
        <w:t>r2</w:t>
      </w:r>
    </w:p>
    <w:p w14:paraId="3DB10BF9" w14:textId="77777777" w:rsidR="00F5348B" w:rsidRDefault="00F5348B" w:rsidP="00F5348B">
      <w:r>
        <w:t>Keysight Spain: Option 1.5 might be the better trade off.</w:t>
      </w:r>
    </w:p>
    <w:p w14:paraId="475249EE" w14:textId="77777777" w:rsidR="00F5348B" w:rsidRDefault="00F5348B" w:rsidP="00F5348B">
      <w:r>
        <w:t>r3</w:t>
      </w:r>
    </w:p>
    <w:p w14:paraId="537DE2D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R5-223763</w:t>
      </w:r>
      <w:r>
        <w:rPr>
          <w:color w:val="993300"/>
          <w:u w:val="single"/>
        </w:rPr>
        <w:t>.</w:t>
      </w:r>
    </w:p>
    <w:p w14:paraId="61E578C1" w14:textId="1825FCD1" w:rsidR="00F5348B" w:rsidRDefault="00F5348B" w:rsidP="00F5348B">
      <w:pPr>
        <w:rPr>
          <w:rFonts w:ascii="Arial" w:hAnsi="Arial" w:cs="Arial"/>
          <w:b/>
          <w:sz w:val="24"/>
        </w:rPr>
      </w:pPr>
      <w:r>
        <w:rPr>
          <w:rFonts w:ascii="Arial" w:hAnsi="Arial" w:cs="Arial"/>
          <w:b/>
          <w:color w:val="0000FF"/>
          <w:sz w:val="24"/>
        </w:rPr>
        <w:t>R5-223763</w:t>
      </w:r>
      <w:r>
        <w:rPr>
          <w:rFonts w:ascii="Arial" w:hAnsi="Arial" w:cs="Arial"/>
          <w:b/>
          <w:color w:val="0000FF"/>
          <w:sz w:val="24"/>
        </w:rPr>
        <w:tab/>
      </w:r>
      <w:r>
        <w:rPr>
          <w:rFonts w:ascii="Arial" w:hAnsi="Arial" w:cs="Arial"/>
          <w:b/>
          <w:sz w:val="24"/>
        </w:rPr>
        <w:t>Introduction of Output RF spectrum emissions and Occupied bandwidth for NR-DC in FR1</w:t>
      </w:r>
    </w:p>
    <w:p w14:paraId="771B804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CR-1642  rev 1 Cat: F (Rel-17)</w:t>
      </w:r>
      <w:r>
        <w:rPr>
          <w:i/>
        </w:rPr>
        <w:br/>
      </w:r>
      <w:r>
        <w:rPr>
          <w:i/>
        </w:rPr>
        <w:br/>
      </w:r>
      <w:r>
        <w:rPr>
          <w:i/>
        </w:rPr>
        <w:tab/>
      </w:r>
      <w:r>
        <w:rPr>
          <w:i/>
        </w:rPr>
        <w:tab/>
      </w:r>
      <w:r>
        <w:rPr>
          <w:i/>
        </w:rPr>
        <w:tab/>
      </w:r>
      <w:r>
        <w:rPr>
          <w:i/>
        </w:rPr>
        <w:tab/>
      </w:r>
      <w:r>
        <w:rPr>
          <w:i/>
        </w:rPr>
        <w:tab/>
        <w:t>Source: Nokia, Nokia Shanghai Bell</w:t>
      </w:r>
    </w:p>
    <w:p w14:paraId="01F2AF08" w14:textId="77777777" w:rsidR="00F5348B" w:rsidRDefault="00F5348B" w:rsidP="00F5348B">
      <w:pPr>
        <w:rPr>
          <w:color w:val="808080"/>
        </w:rPr>
      </w:pPr>
      <w:r>
        <w:rPr>
          <w:color w:val="808080"/>
        </w:rPr>
        <w:t>(Replaces R5-222321)</w:t>
      </w:r>
    </w:p>
    <w:p w14:paraId="33E9FB8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6091A1" w14:textId="1636B49F" w:rsidR="00F5348B" w:rsidRDefault="00F5348B" w:rsidP="00F5348B">
      <w:pPr>
        <w:rPr>
          <w:rFonts w:ascii="Arial" w:hAnsi="Arial" w:cs="Arial"/>
          <w:b/>
          <w:sz w:val="24"/>
        </w:rPr>
      </w:pPr>
      <w:r>
        <w:rPr>
          <w:rFonts w:ascii="Arial" w:hAnsi="Arial" w:cs="Arial"/>
          <w:b/>
          <w:color w:val="0000FF"/>
          <w:sz w:val="24"/>
        </w:rPr>
        <w:t>R5-222322</w:t>
      </w:r>
      <w:r>
        <w:rPr>
          <w:rFonts w:ascii="Arial" w:hAnsi="Arial" w:cs="Arial"/>
          <w:b/>
          <w:color w:val="0000FF"/>
          <w:sz w:val="24"/>
        </w:rPr>
        <w:tab/>
      </w:r>
      <w:r>
        <w:rPr>
          <w:rFonts w:ascii="Arial" w:hAnsi="Arial" w:cs="Arial"/>
          <w:b/>
          <w:sz w:val="24"/>
        </w:rPr>
        <w:t>Introduction of Out of band emission Spectrum emission mask for NR-DC in FR1</w:t>
      </w:r>
    </w:p>
    <w:p w14:paraId="6669273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CR-1643  Cat: F (Rel-17)</w:t>
      </w:r>
      <w:r>
        <w:rPr>
          <w:i/>
        </w:rPr>
        <w:br/>
      </w:r>
      <w:r>
        <w:rPr>
          <w:i/>
        </w:rPr>
        <w:br/>
      </w:r>
      <w:r>
        <w:rPr>
          <w:i/>
        </w:rPr>
        <w:tab/>
      </w:r>
      <w:r>
        <w:rPr>
          <w:i/>
        </w:rPr>
        <w:tab/>
      </w:r>
      <w:r>
        <w:rPr>
          <w:i/>
        </w:rPr>
        <w:tab/>
      </w:r>
      <w:r>
        <w:rPr>
          <w:i/>
        </w:rPr>
        <w:tab/>
      </w:r>
      <w:r>
        <w:rPr>
          <w:i/>
        </w:rPr>
        <w:tab/>
        <w:t>Source: Nokia, Nokia Shanghai Bell</w:t>
      </w:r>
    </w:p>
    <w:p w14:paraId="355FEC8D" w14:textId="77777777" w:rsidR="00F5348B" w:rsidRDefault="00F5348B" w:rsidP="00F5348B">
      <w:pPr>
        <w:rPr>
          <w:rFonts w:ascii="Arial" w:hAnsi="Arial" w:cs="Arial"/>
          <w:b/>
        </w:rPr>
      </w:pPr>
      <w:r>
        <w:rPr>
          <w:rFonts w:ascii="Arial" w:hAnsi="Arial" w:cs="Arial"/>
          <w:b/>
        </w:rPr>
        <w:t xml:space="preserve">Discussion: </w:t>
      </w:r>
    </w:p>
    <w:p w14:paraId="4C26AFA2" w14:textId="77777777" w:rsidR="00F5348B" w:rsidRDefault="00F5348B" w:rsidP="00F5348B">
      <w:r>
        <w:t>r3</w:t>
      </w:r>
    </w:p>
    <w:p w14:paraId="732685C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R5-223764</w:t>
      </w:r>
      <w:r>
        <w:rPr>
          <w:color w:val="993300"/>
          <w:u w:val="single"/>
        </w:rPr>
        <w:t>.</w:t>
      </w:r>
    </w:p>
    <w:p w14:paraId="4BBBE9D0" w14:textId="1B71249B" w:rsidR="00F5348B" w:rsidRDefault="00F5348B" w:rsidP="00F5348B">
      <w:pPr>
        <w:rPr>
          <w:rFonts w:ascii="Arial" w:hAnsi="Arial" w:cs="Arial"/>
          <w:b/>
          <w:sz w:val="24"/>
        </w:rPr>
      </w:pPr>
      <w:r>
        <w:rPr>
          <w:rFonts w:ascii="Arial" w:hAnsi="Arial" w:cs="Arial"/>
          <w:b/>
          <w:color w:val="0000FF"/>
          <w:sz w:val="24"/>
        </w:rPr>
        <w:t>R5-223764</w:t>
      </w:r>
      <w:r>
        <w:rPr>
          <w:rFonts w:ascii="Arial" w:hAnsi="Arial" w:cs="Arial"/>
          <w:b/>
          <w:color w:val="0000FF"/>
          <w:sz w:val="24"/>
        </w:rPr>
        <w:tab/>
      </w:r>
      <w:r>
        <w:rPr>
          <w:rFonts w:ascii="Arial" w:hAnsi="Arial" w:cs="Arial"/>
          <w:b/>
          <w:sz w:val="24"/>
        </w:rPr>
        <w:t>Introduction of Out of band emission Spectrum emission mask for NR-DC in FR1</w:t>
      </w:r>
    </w:p>
    <w:p w14:paraId="2463E64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CR-1643  rev 1 Cat: F (Rel-17)</w:t>
      </w:r>
      <w:r>
        <w:rPr>
          <w:i/>
        </w:rPr>
        <w:br/>
      </w:r>
      <w:r>
        <w:rPr>
          <w:i/>
        </w:rPr>
        <w:br/>
      </w:r>
      <w:r>
        <w:rPr>
          <w:i/>
        </w:rPr>
        <w:tab/>
      </w:r>
      <w:r>
        <w:rPr>
          <w:i/>
        </w:rPr>
        <w:tab/>
      </w:r>
      <w:r>
        <w:rPr>
          <w:i/>
        </w:rPr>
        <w:tab/>
      </w:r>
      <w:r>
        <w:rPr>
          <w:i/>
        </w:rPr>
        <w:tab/>
      </w:r>
      <w:r>
        <w:rPr>
          <w:i/>
        </w:rPr>
        <w:tab/>
        <w:t>Source: Nokia, Nokia Shanghai Bell</w:t>
      </w:r>
    </w:p>
    <w:p w14:paraId="04DF0BF6" w14:textId="77777777" w:rsidR="00F5348B" w:rsidRDefault="00F5348B" w:rsidP="00F5348B">
      <w:pPr>
        <w:rPr>
          <w:color w:val="808080"/>
        </w:rPr>
      </w:pPr>
      <w:r>
        <w:rPr>
          <w:color w:val="808080"/>
        </w:rPr>
        <w:t>(Replaces R5-222322)</w:t>
      </w:r>
    </w:p>
    <w:p w14:paraId="085B7B1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961D35" w14:textId="055AC912" w:rsidR="00F5348B" w:rsidRDefault="00F5348B" w:rsidP="00F5348B">
      <w:pPr>
        <w:rPr>
          <w:rFonts w:ascii="Arial" w:hAnsi="Arial" w:cs="Arial"/>
          <w:b/>
          <w:sz w:val="24"/>
        </w:rPr>
      </w:pPr>
      <w:r>
        <w:rPr>
          <w:rFonts w:ascii="Arial" w:hAnsi="Arial" w:cs="Arial"/>
          <w:b/>
          <w:color w:val="0000FF"/>
          <w:sz w:val="24"/>
        </w:rPr>
        <w:t>R5-222323</w:t>
      </w:r>
      <w:r>
        <w:rPr>
          <w:rFonts w:ascii="Arial" w:hAnsi="Arial" w:cs="Arial"/>
          <w:b/>
          <w:color w:val="0000FF"/>
          <w:sz w:val="24"/>
        </w:rPr>
        <w:tab/>
      </w:r>
      <w:r>
        <w:rPr>
          <w:rFonts w:ascii="Arial" w:hAnsi="Arial" w:cs="Arial"/>
          <w:b/>
          <w:sz w:val="24"/>
        </w:rPr>
        <w:t>Introduction of Adjacent channel leakage ratio for NR-DC in FR1</w:t>
      </w:r>
    </w:p>
    <w:p w14:paraId="26FC83B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CR-1644  Cat: F (Rel-17)</w:t>
      </w:r>
      <w:r>
        <w:rPr>
          <w:i/>
        </w:rPr>
        <w:br/>
      </w:r>
      <w:r>
        <w:rPr>
          <w:i/>
        </w:rPr>
        <w:br/>
      </w:r>
      <w:r>
        <w:rPr>
          <w:i/>
        </w:rPr>
        <w:tab/>
      </w:r>
      <w:r>
        <w:rPr>
          <w:i/>
        </w:rPr>
        <w:tab/>
      </w:r>
      <w:r>
        <w:rPr>
          <w:i/>
        </w:rPr>
        <w:tab/>
      </w:r>
      <w:r>
        <w:rPr>
          <w:i/>
        </w:rPr>
        <w:tab/>
      </w:r>
      <w:r>
        <w:rPr>
          <w:i/>
        </w:rPr>
        <w:tab/>
        <w:t>Source: Nokia, Nokia Shanghai Bell</w:t>
      </w:r>
    </w:p>
    <w:p w14:paraId="1C0EF0A0" w14:textId="77777777" w:rsidR="00F5348B" w:rsidRDefault="00F5348B" w:rsidP="00F5348B">
      <w:pPr>
        <w:rPr>
          <w:rFonts w:ascii="Arial" w:hAnsi="Arial" w:cs="Arial"/>
          <w:b/>
        </w:rPr>
      </w:pPr>
      <w:r>
        <w:rPr>
          <w:rFonts w:ascii="Arial" w:hAnsi="Arial" w:cs="Arial"/>
          <w:b/>
        </w:rPr>
        <w:t xml:space="preserve">Discussion: </w:t>
      </w:r>
    </w:p>
    <w:p w14:paraId="6E517C3E" w14:textId="77777777" w:rsidR="00F5348B" w:rsidRDefault="00F5348B" w:rsidP="00F5348B">
      <w:r>
        <w:t>r1</w:t>
      </w:r>
    </w:p>
    <w:p w14:paraId="4591092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R5-223765</w:t>
      </w:r>
      <w:r>
        <w:rPr>
          <w:color w:val="993300"/>
          <w:u w:val="single"/>
        </w:rPr>
        <w:t>.</w:t>
      </w:r>
    </w:p>
    <w:p w14:paraId="06E06061" w14:textId="6C9E7A3E" w:rsidR="00F5348B" w:rsidRDefault="00F5348B" w:rsidP="00F5348B">
      <w:pPr>
        <w:rPr>
          <w:rFonts w:ascii="Arial" w:hAnsi="Arial" w:cs="Arial"/>
          <w:b/>
          <w:sz w:val="24"/>
        </w:rPr>
      </w:pPr>
      <w:r>
        <w:rPr>
          <w:rFonts w:ascii="Arial" w:hAnsi="Arial" w:cs="Arial"/>
          <w:b/>
          <w:color w:val="0000FF"/>
          <w:sz w:val="24"/>
        </w:rPr>
        <w:t>R5-223765</w:t>
      </w:r>
      <w:r>
        <w:rPr>
          <w:rFonts w:ascii="Arial" w:hAnsi="Arial" w:cs="Arial"/>
          <w:b/>
          <w:color w:val="0000FF"/>
          <w:sz w:val="24"/>
        </w:rPr>
        <w:tab/>
      </w:r>
      <w:r>
        <w:rPr>
          <w:rFonts w:ascii="Arial" w:hAnsi="Arial" w:cs="Arial"/>
          <w:b/>
          <w:sz w:val="24"/>
        </w:rPr>
        <w:t>Introduction of Adjacent channel leakage ratio for NR-DC in FR1</w:t>
      </w:r>
    </w:p>
    <w:p w14:paraId="3ADBEBD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CR-1644  rev 1 Cat: F (Rel-17)</w:t>
      </w:r>
      <w:r>
        <w:rPr>
          <w:i/>
        </w:rPr>
        <w:br/>
      </w:r>
      <w:r>
        <w:rPr>
          <w:i/>
        </w:rPr>
        <w:br/>
      </w:r>
      <w:r>
        <w:rPr>
          <w:i/>
        </w:rPr>
        <w:tab/>
      </w:r>
      <w:r>
        <w:rPr>
          <w:i/>
        </w:rPr>
        <w:tab/>
      </w:r>
      <w:r>
        <w:rPr>
          <w:i/>
        </w:rPr>
        <w:tab/>
      </w:r>
      <w:r>
        <w:rPr>
          <w:i/>
        </w:rPr>
        <w:tab/>
      </w:r>
      <w:r>
        <w:rPr>
          <w:i/>
        </w:rPr>
        <w:tab/>
        <w:t>Source: Nokia, Nokia Shanghai Bell</w:t>
      </w:r>
    </w:p>
    <w:p w14:paraId="5610DA8A" w14:textId="77777777" w:rsidR="00F5348B" w:rsidRDefault="00F5348B" w:rsidP="00F5348B">
      <w:pPr>
        <w:rPr>
          <w:color w:val="808080"/>
        </w:rPr>
      </w:pPr>
      <w:r>
        <w:rPr>
          <w:color w:val="808080"/>
        </w:rPr>
        <w:t>(Replaces R5-222323)</w:t>
      </w:r>
    </w:p>
    <w:p w14:paraId="0AF940C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C49682" w14:textId="2A5251ED" w:rsidR="00F5348B" w:rsidRDefault="00F5348B" w:rsidP="00F5348B">
      <w:pPr>
        <w:rPr>
          <w:rFonts w:ascii="Arial" w:hAnsi="Arial" w:cs="Arial"/>
          <w:b/>
          <w:sz w:val="24"/>
        </w:rPr>
      </w:pPr>
      <w:r>
        <w:rPr>
          <w:rFonts w:ascii="Arial" w:hAnsi="Arial" w:cs="Arial"/>
          <w:b/>
          <w:color w:val="0000FF"/>
          <w:sz w:val="24"/>
        </w:rPr>
        <w:t>R5-222324</w:t>
      </w:r>
      <w:r>
        <w:rPr>
          <w:rFonts w:ascii="Arial" w:hAnsi="Arial" w:cs="Arial"/>
          <w:b/>
          <w:color w:val="0000FF"/>
          <w:sz w:val="24"/>
        </w:rPr>
        <w:tab/>
      </w:r>
      <w:r>
        <w:rPr>
          <w:rFonts w:ascii="Arial" w:hAnsi="Arial" w:cs="Arial"/>
          <w:b/>
          <w:sz w:val="24"/>
        </w:rPr>
        <w:t>Introduction of Spurious emission for NR-DC in FR1</w:t>
      </w:r>
    </w:p>
    <w:p w14:paraId="34C7689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CR-1645  Cat: F (Rel-17)</w:t>
      </w:r>
      <w:r>
        <w:rPr>
          <w:i/>
        </w:rPr>
        <w:br/>
      </w:r>
      <w:r>
        <w:rPr>
          <w:i/>
        </w:rPr>
        <w:br/>
      </w:r>
      <w:r>
        <w:rPr>
          <w:i/>
        </w:rPr>
        <w:tab/>
      </w:r>
      <w:r>
        <w:rPr>
          <w:i/>
        </w:rPr>
        <w:tab/>
      </w:r>
      <w:r>
        <w:rPr>
          <w:i/>
        </w:rPr>
        <w:tab/>
      </w:r>
      <w:r>
        <w:rPr>
          <w:i/>
        </w:rPr>
        <w:tab/>
      </w:r>
      <w:r>
        <w:rPr>
          <w:i/>
        </w:rPr>
        <w:tab/>
        <w:t>Source: Nokia, Nokia Shanghai Bell</w:t>
      </w:r>
    </w:p>
    <w:p w14:paraId="4273586B" w14:textId="77777777" w:rsidR="00F5348B" w:rsidRDefault="00F5348B" w:rsidP="00F5348B">
      <w:pPr>
        <w:rPr>
          <w:rFonts w:ascii="Arial" w:hAnsi="Arial" w:cs="Arial"/>
          <w:b/>
        </w:rPr>
      </w:pPr>
      <w:r>
        <w:rPr>
          <w:rFonts w:ascii="Arial" w:hAnsi="Arial" w:cs="Arial"/>
          <w:b/>
        </w:rPr>
        <w:t xml:space="preserve">Discussion: </w:t>
      </w:r>
    </w:p>
    <w:p w14:paraId="0E948C75" w14:textId="77777777" w:rsidR="00F5348B" w:rsidRDefault="00F5348B" w:rsidP="00F5348B">
      <w:r>
        <w:t>r3</w:t>
      </w:r>
    </w:p>
    <w:p w14:paraId="4582D5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R5-223766</w:t>
      </w:r>
      <w:r>
        <w:rPr>
          <w:color w:val="993300"/>
          <w:u w:val="single"/>
        </w:rPr>
        <w:t>.</w:t>
      </w:r>
    </w:p>
    <w:p w14:paraId="331DC219" w14:textId="0CFC80B5" w:rsidR="00F5348B" w:rsidRDefault="00F5348B" w:rsidP="00F5348B">
      <w:pPr>
        <w:rPr>
          <w:rFonts w:ascii="Arial" w:hAnsi="Arial" w:cs="Arial"/>
          <w:b/>
          <w:sz w:val="24"/>
        </w:rPr>
      </w:pPr>
      <w:r>
        <w:rPr>
          <w:rFonts w:ascii="Arial" w:hAnsi="Arial" w:cs="Arial"/>
          <w:b/>
          <w:color w:val="0000FF"/>
          <w:sz w:val="24"/>
        </w:rPr>
        <w:t>R5-223766</w:t>
      </w:r>
      <w:r>
        <w:rPr>
          <w:rFonts w:ascii="Arial" w:hAnsi="Arial" w:cs="Arial"/>
          <w:b/>
          <w:color w:val="0000FF"/>
          <w:sz w:val="24"/>
        </w:rPr>
        <w:tab/>
      </w:r>
      <w:r>
        <w:rPr>
          <w:rFonts w:ascii="Arial" w:hAnsi="Arial" w:cs="Arial"/>
          <w:b/>
          <w:sz w:val="24"/>
        </w:rPr>
        <w:t>Introduction of Spurious emission for NR-DC in FR1</w:t>
      </w:r>
    </w:p>
    <w:p w14:paraId="3FFFB41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CR-1645  rev 1 Cat: F (Rel-17)</w:t>
      </w:r>
      <w:r>
        <w:rPr>
          <w:i/>
        </w:rPr>
        <w:br/>
      </w:r>
      <w:r>
        <w:rPr>
          <w:i/>
        </w:rPr>
        <w:br/>
      </w:r>
      <w:r>
        <w:rPr>
          <w:i/>
        </w:rPr>
        <w:tab/>
      </w:r>
      <w:r>
        <w:rPr>
          <w:i/>
        </w:rPr>
        <w:tab/>
      </w:r>
      <w:r>
        <w:rPr>
          <w:i/>
        </w:rPr>
        <w:tab/>
      </w:r>
      <w:r>
        <w:rPr>
          <w:i/>
        </w:rPr>
        <w:tab/>
      </w:r>
      <w:r>
        <w:rPr>
          <w:i/>
        </w:rPr>
        <w:tab/>
        <w:t>Source: Nokia, Nokia Shanghai Bell</w:t>
      </w:r>
    </w:p>
    <w:p w14:paraId="58F56165" w14:textId="77777777" w:rsidR="00F5348B" w:rsidRDefault="00F5348B" w:rsidP="00F5348B">
      <w:pPr>
        <w:rPr>
          <w:color w:val="808080"/>
        </w:rPr>
      </w:pPr>
      <w:r>
        <w:rPr>
          <w:color w:val="808080"/>
        </w:rPr>
        <w:t>(Replaces R5-222324)</w:t>
      </w:r>
    </w:p>
    <w:p w14:paraId="46A6BCF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E2679C" w14:textId="47F9B54E" w:rsidR="00F5348B" w:rsidRDefault="00F5348B" w:rsidP="00F5348B">
      <w:pPr>
        <w:rPr>
          <w:rFonts w:ascii="Arial" w:hAnsi="Arial" w:cs="Arial"/>
          <w:b/>
          <w:sz w:val="24"/>
        </w:rPr>
      </w:pPr>
      <w:r>
        <w:rPr>
          <w:rFonts w:ascii="Arial" w:hAnsi="Arial" w:cs="Arial"/>
          <w:b/>
          <w:color w:val="0000FF"/>
          <w:sz w:val="24"/>
        </w:rPr>
        <w:t>R5-222325</w:t>
      </w:r>
      <w:r>
        <w:rPr>
          <w:rFonts w:ascii="Arial" w:hAnsi="Arial" w:cs="Arial"/>
          <w:b/>
          <w:color w:val="0000FF"/>
          <w:sz w:val="24"/>
        </w:rPr>
        <w:tab/>
      </w:r>
      <w:r>
        <w:rPr>
          <w:rFonts w:ascii="Arial" w:hAnsi="Arial" w:cs="Arial"/>
          <w:b/>
          <w:sz w:val="24"/>
        </w:rPr>
        <w:t>Introduction of Transmit intermodulation for NR-DC in FR1</w:t>
      </w:r>
    </w:p>
    <w:p w14:paraId="1C2F3F8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CR-1646  Cat: F (Rel-17)</w:t>
      </w:r>
      <w:r>
        <w:rPr>
          <w:i/>
        </w:rPr>
        <w:br/>
      </w:r>
      <w:r>
        <w:rPr>
          <w:i/>
        </w:rPr>
        <w:br/>
      </w:r>
      <w:r>
        <w:rPr>
          <w:i/>
        </w:rPr>
        <w:tab/>
      </w:r>
      <w:r>
        <w:rPr>
          <w:i/>
        </w:rPr>
        <w:tab/>
      </w:r>
      <w:r>
        <w:rPr>
          <w:i/>
        </w:rPr>
        <w:tab/>
      </w:r>
      <w:r>
        <w:rPr>
          <w:i/>
        </w:rPr>
        <w:tab/>
      </w:r>
      <w:r>
        <w:rPr>
          <w:i/>
        </w:rPr>
        <w:tab/>
        <w:t>Source: Nokia, Nokia Shanghai Bell</w:t>
      </w:r>
    </w:p>
    <w:p w14:paraId="253EA847" w14:textId="77777777" w:rsidR="00F5348B" w:rsidRDefault="00F5348B" w:rsidP="00F5348B">
      <w:pPr>
        <w:rPr>
          <w:rFonts w:ascii="Arial" w:hAnsi="Arial" w:cs="Arial"/>
          <w:b/>
        </w:rPr>
      </w:pPr>
      <w:r>
        <w:rPr>
          <w:rFonts w:ascii="Arial" w:hAnsi="Arial" w:cs="Arial"/>
          <w:b/>
        </w:rPr>
        <w:t xml:space="preserve">Discussion: </w:t>
      </w:r>
    </w:p>
    <w:p w14:paraId="3B8EAB14" w14:textId="77777777" w:rsidR="00F5348B" w:rsidRDefault="00F5348B" w:rsidP="00F5348B">
      <w:r>
        <w:t>r3</w:t>
      </w:r>
    </w:p>
    <w:p w14:paraId="6F25A3A4" w14:textId="77777777" w:rsidR="00F5348B" w:rsidRDefault="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R5-223767</w:t>
      </w:r>
      <w:r>
        <w:rPr>
          <w:color w:val="993300"/>
          <w:u w:val="single"/>
        </w:rPr>
        <w:t>.</w:t>
      </w:r>
    </w:p>
    <w:p w14:paraId="51AD3A17" w14:textId="3DD7DC16" w:rsidR="00BF725A" w:rsidRDefault="00F5348B" w:rsidP="00F5348B">
      <w:pPr>
        <w:rPr>
          <w:rFonts w:ascii="Arial" w:hAnsi="Arial" w:cs="Arial"/>
          <w:b/>
          <w:sz w:val="24"/>
        </w:rPr>
      </w:pPr>
      <w:r>
        <w:rPr>
          <w:rFonts w:ascii="Arial" w:hAnsi="Arial" w:cs="Arial"/>
          <w:b/>
          <w:color w:val="0000FF"/>
          <w:sz w:val="24"/>
        </w:rPr>
        <w:t>R5-223767</w:t>
      </w:r>
      <w:r>
        <w:rPr>
          <w:rFonts w:ascii="Arial" w:hAnsi="Arial" w:cs="Arial"/>
          <w:b/>
          <w:color w:val="0000FF"/>
          <w:sz w:val="24"/>
        </w:rPr>
        <w:tab/>
      </w:r>
      <w:r>
        <w:rPr>
          <w:rFonts w:ascii="Arial" w:hAnsi="Arial" w:cs="Arial"/>
          <w:b/>
          <w:sz w:val="24"/>
        </w:rPr>
        <w:t>Introduction of Transmit intermodulation for NR-DC in FR1</w:t>
      </w:r>
    </w:p>
    <w:p w14:paraId="40556F0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CR-1646  rev 1 Cat: F (Rel-17)</w:t>
      </w:r>
      <w:r>
        <w:rPr>
          <w:i/>
        </w:rPr>
        <w:br/>
      </w:r>
      <w:r>
        <w:rPr>
          <w:i/>
        </w:rPr>
        <w:br/>
      </w:r>
      <w:r>
        <w:rPr>
          <w:i/>
        </w:rPr>
        <w:tab/>
      </w:r>
      <w:r>
        <w:rPr>
          <w:i/>
        </w:rPr>
        <w:tab/>
      </w:r>
      <w:r>
        <w:rPr>
          <w:i/>
        </w:rPr>
        <w:tab/>
      </w:r>
      <w:r>
        <w:rPr>
          <w:i/>
        </w:rPr>
        <w:tab/>
      </w:r>
      <w:r>
        <w:rPr>
          <w:i/>
        </w:rPr>
        <w:tab/>
        <w:t>Source: Nokia, Nokia Shanghai Bell</w:t>
      </w:r>
    </w:p>
    <w:p w14:paraId="4E574A83" w14:textId="77777777" w:rsidR="00F5348B" w:rsidRDefault="00F5348B" w:rsidP="00F5348B">
      <w:pPr>
        <w:rPr>
          <w:color w:val="808080"/>
        </w:rPr>
      </w:pPr>
      <w:r>
        <w:rPr>
          <w:color w:val="808080"/>
        </w:rPr>
        <w:t>(Replaces R5-222325)</w:t>
      </w:r>
    </w:p>
    <w:p w14:paraId="136AD8D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230BFD" w14:textId="61CA999F" w:rsidR="00F5348B" w:rsidRDefault="00F5348B" w:rsidP="00F5348B">
      <w:pPr>
        <w:rPr>
          <w:rFonts w:ascii="Arial" w:hAnsi="Arial" w:cs="Arial"/>
          <w:b/>
          <w:sz w:val="24"/>
        </w:rPr>
      </w:pPr>
      <w:r>
        <w:rPr>
          <w:rFonts w:ascii="Arial" w:hAnsi="Arial" w:cs="Arial"/>
          <w:b/>
          <w:color w:val="0000FF"/>
          <w:sz w:val="24"/>
        </w:rPr>
        <w:t>R5-222326</w:t>
      </w:r>
      <w:r>
        <w:rPr>
          <w:rFonts w:ascii="Arial" w:hAnsi="Arial" w:cs="Arial"/>
          <w:b/>
          <w:color w:val="0000FF"/>
          <w:sz w:val="24"/>
        </w:rPr>
        <w:tab/>
      </w:r>
      <w:r>
        <w:rPr>
          <w:rFonts w:ascii="Arial" w:hAnsi="Arial" w:cs="Arial"/>
          <w:b/>
          <w:sz w:val="24"/>
        </w:rPr>
        <w:t>Introduction of NR-DC references to transmitter test requirements</w:t>
      </w:r>
    </w:p>
    <w:p w14:paraId="3EE6542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CR-1647  Cat: F (Rel-17)</w:t>
      </w:r>
      <w:r>
        <w:rPr>
          <w:i/>
        </w:rPr>
        <w:br/>
      </w:r>
      <w:r>
        <w:rPr>
          <w:i/>
        </w:rPr>
        <w:br/>
      </w:r>
      <w:r>
        <w:rPr>
          <w:i/>
        </w:rPr>
        <w:tab/>
      </w:r>
      <w:r>
        <w:rPr>
          <w:i/>
        </w:rPr>
        <w:tab/>
      </w:r>
      <w:r>
        <w:rPr>
          <w:i/>
        </w:rPr>
        <w:tab/>
      </w:r>
      <w:r>
        <w:rPr>
          <w:i/>
        </w:rPr>
        <w:tab/>
      </w:r>
      <w:r>
        <w:rPr>
          <w:i/>
        </w:rPr>
        <w:tab/>
        <w:t>Source: Nokia, Nokia Shanghai Bell</w:t>
      </w:r>
    </w:p>
    <w:p w14:paraId="6C0CF1C8" w14:textId="77777777" w:rsidR="00F5348B" w:rsidRDefault="00F5348B" w:rsidP="00F5348B">
      <w:pPr>
        <w:rPr>
          <w:rFonts w:ascii="Arial" w:hAnsi="Arial" w:cs="Arial"/>
          <w:b/>
        </w:rPr>
      </w:pPr>
      <w:r>
        <w:rPr>
          <w:rFonts w:ascii="Arial" w:hAnsi="Arial" w:cs="Arial"/>
          <w:b/>
        </w:rPr>
        <w:t xml:space="preserve">Discussion: </w:t>
      </w:r>
    </w:p>
    <w:p w14:paraId="0D683DFB" w14:textId="77777777" w:rsidR="00F5348B" w:rsidRDefault="00F5348B" w:rsidP="00F5348B">
      <w:r>
        <w:t>r1</w:t>
      </w:r>
    </w:p>
    <w:p w14:paraId="3CF543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R5-223768</w:t>
      </w:r>
      <w:r>
        <w:rPr>
          <w:color w:val="993300"/>
          <w:u w:val="single"/>
        </w:rPr>
        <w:t>.</w:t>
      </w:r>
    </w:p>
    <w:p w14:paraId="34744F31" w14:textId="669DC84C" w:rsidR="00F5348B" w:rsidRDefault="00F5348B" w:rsidP="00F5348B">
      <w:pPr>
        <w:rPr>
          <w:rFonts w:ascii="Arial" w:hAnsi="Arial" w:cs="Arial"/>
          <w:b/>
          <w:sz w:val="24"/>
        </w:rPr>
      </w:pPr>
      <w:r>
        <w:rPr>
          <w:rFonts w:ascii="Arial" w:hAnsi="Arial" w:cs="Arial"/>
          <w:b/>
          <w:color w:val="0000FF"/>
          <w:sz w:val="24"/>
        </w:rPr>
        <w:t>R5-223768</w:t>
      </w:r>
      <w:r>
        <w:rPr>
          <w:rFonts w:ascii="Arial" w:hAnsi="Arial" w:cs="Arial"/>
          <w:b/>
          <w:color w:val="0000FF"/>
          <w:sz w:val="24"/>
        </w:rPr>
        <w:tab/>
      </w:r>
      <w:r>
        <w:rPr>
          <w:rFonts w:ascii="Arial" w:hAnsi="Arial" w:cs="Arial"/>
          <w:b/>
          <w:sz w:val="24"/>
        </w:rPr>
        <w:t>Introduction of NR-DC references to transmitter test requirements</w:t>
      </w:r>
    </w:p>
    <w:p w14:paraId="1D077EF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CR-1647  rev 1 Cat: F (Rel-17)</w:t>
      </w:r>
      <w:r>
        <w:rPr>
          <w:i/>
        </w:rPr>
        <w:br/>
      </w:r>
      <w:r>
        <w:rPr>
          <w:i/>
        </w:rPr>
        <w:br/>
      </w:r>
      <w:r>
        <w:rPr>
          <w:i/>
        </w:rPr>
        <w:tab/>
      </w:r>
      <w:r>
        <w:rPr>
          <w:i/>
        </w:rPr>
        <w:tab/>
      </w:r>
      <w:r>
        <w:rPr>
          <w:i/>
        </w:rPr>
        <w:tab/>
      </w:r>
      <w:r>
        <w:rPr>
          <w:i/>
        </w:rPr>
        <w:tab/>
      </w:r>
      <w:r>
        <w:rPr>
          <w:i/>
        </w:rPr>
        <w:tab/>
        <w:t>Source: Nokia, Nokia Shanghai Bell</w:t>
      </w:r>
    </w:p>
    <w:p w14:paraId="46B9DFA6" w14:textId="77777777" w:rsidR="00F5348B" w:rsidRDefault="00F5348B" w:rsidP="00F5348B">
      <w:pPr>
        <w:rPr>
          <w:color w:val="808080"/>
        </w:rPr>
      </w:pPr>
      <w:r>
        <w:rPr>
          <w:color w:val="808080"/>
        </w:rPr>
        <w:t>(Replaces R5-222326)</w:t>
      </w:r>
    </w:p>
    <w:p w14:paraId="39A8AC9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C53B63" w14:textId="77777777" w:rsidR="00F5348B" w:rsidRDefault="00F5348B" w:rsidP="00F5348B">
      <w:pPr>
        <w:pStyle w:val="Heading6"/>
      </w:pPr>
      <w:bookmarkStart w:id="762" w:name="_Toc104493212"/>
      <w:bookmarkStart w:id="763" w:name="_Toc104530969"/>
      <w:r>
        <w:t>5.3.23.3.2</w:t>
      </w:r>
      <w:r>
        <w:tab/>
        <w:t>Rx Requirements (Clause 7)</w:t>
      </w:r>
      <w:bookmarkEnd w:id="762"/>
      <w:bookmarkEnd w:id="763"/>
    </w:p>
    <w:p w14:paraId="076A2AE0" w14:textId="77777777" w:rsidR="00F5348B" w:rsidRDefault="00F5348B" w:rsidP="00F5348B">
      <w:pPr>
        <w:pStyle w:val="Heading6"/>
      </w:pPr>
      <w:bookmarkStart w:id="764" w:name="_Toc104493213"/>
      <w:bookmarkStart w:id="765" w:name="_Toc104530970"/>
      <w:r>
        <w:t>5.3.23.3.3</w:t>
      </w:r>
      <w:r>
        <w:tab/>
        <w:t>Clauses 1-5, Annexes</w:t>
      </w:r>
      <w:bookmarkEnd w:id="764"/>
      <w:bookmarkEnd w:id="765"/>
    </w:p>
    <w:p w14:paraId="4E19F149" w14:textId="14FF01CE" w:rsidR="00F5348B" w:rsidRDefault="00F5348B" w:rsidP="00F5348B">
      <w:pPr>
        <w:rPr>
          <w:rFonts w:ascii="Arial" w:hAnsi="Arial" w:cs="Arial"/>
          <w:b/>
          <w:sz w:val="24"/>
        </w:rPr>
      </w:pPr>
      <w:r>
        <w:rPr>
          <w:rFonts w:ascii="Arial" w:hAnsi="Arial" w:cs="Arial"/>
          <w:b/>
          <w:color w:val="0000FF"/>
          <w:sz w:val="24"/>
        </w:rPr>
        <w:t>R5-222309</w:t>
      </w:r>
      <w:r>
        <w:rPr>
          <w:rFonts w:ascii="Arial" w:hAnsi="Arial" w:cs="Arial"/>
          <w:b/>
          <w:color w:val="0000FF"/>
          <w:sz w:val="24"/>
        </w:rPr>
        <w:tab/>
      </w:r>
      <w:r>
        <w:rPr>
          <w:rFonts w:ascii="Arial" w:hAnsi="Arial" w:cs="Arial"/>
          <w:b/>
          <w:sz w:val="24"/>
        </w:rPr>
        <w:t>Introduction of configuration DC_n48A-n70A for NR-DC in FR1</w:t>
      </w:r>
    </w:p>
    <w:p w14:paraId="2C0B07D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CR-1630  Cat: F (Rel-17)</w:t>
      </w:r>
      <w:r>
        <w:rPr>
          <w:i/>
        </w:rPr>
        <w:br/>
      </w:r>
      <w:r>
        <w:rPr>
          <w:i/>
        </w:rPr>
        <w:br/>
      </w:r>
      <w:r>
        <w:rPr>
          <w:i/>
        </w:rPr>
        <w:tab/>
      </w:r>
      <w:r>
        <w:rPr>
          <w:i/>
        </w:rPr>
        <w:tab/>
      </w:r>
      <w:r>
        <w:rPr>
          <w:i/>
        </w:rPr>
        <w:tab/>
      </w:r>
      <w:r>
        <w:rPr>
          <w:i/>
        </w:rPr>
        <w:tab/>
      </w:r>
      <w:r>
        <w:rPr>
          <w:i/>
        </w:rPr>
        <w:tab/>
        <w:t>Source: Nokia, Nokia Shanghai Bell</w:t>
      </w:r>
    </w:p>
    <w:p w14:paraId="22676259" w14:textId="77777777" w:rsidR="00F5348B" w:rsidRDefault="00F5348B" w:rsidP="00F5348B">
      <w:pPr>
        <w:rPr>
          <w:rFonts w:ascii="Arial" w:hAnsi="Arial" w:cs="Arial"/>
          <w:b/>
        </w:rPr>
      </w:pPr>
      <w:r>
        <w:rPr>
          <w:rFonts w:ascii="Arial" w:hAnsi="Arial" w:cs="Arial"/>
          <w:b/>
        </w:rPr>
        <w:t xml:space="preserve">Discussion: </w:t>
      </w:r>
    </w:p>
    <w:p w14:paraId="48208F7B" w14:textId="77777777" w:rsidR="00F5348B" w:rsidRDefault="00F5348B" w:rsidP="00F5348B">
      <w:r>
        <w:t>r1</w:t>
      </w:r>
    </w:p>
    <w:p w14:paraId="385EE81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R5-223769</w:t>
      </w:r>
      <w:r>
        <w:rPr>
          <w:color w:val="993300"/>
          <w:u w:val="single"/>
        </w:rPr>
        <w:t>.</w:t>
      </w:r>
    </w:p>
    <w:p w14:paraId="15F4EF77" w14:textId="2D85D4E3" w:rsidR="00F5348B" w:rsidRDefault="00F5348B" w:rsidP="00F5348B">
      <w:pPr>
        <w:rPr>
          <w:rFonts w:ascii="Arial" w:hAnsi="Arial" w:cs="Arial"/>
          <w:b/>
          <w:sz w:val="24"/>
        </w:rPr>
      </w:pPr>
      <w:r>
        <w:rPr>
          <w:rFonts w:ascii="Arial" w:hAnsi="Arial" w:cs="Arial"/>
          <w:b/>
          <w:color w:val="0000FF"/>
          <w:sz w:val="24"/>
        </w:rPr>
        <w:t>R5-223769</w:t>
      </w:r>
      <w:r>
        <w:rPr>
          <w:rFonts w:ascii="Arial" w:hAnsi="Arial" w:cs="Arial"/>
          <w:b/>
          <w:color w:val="0000FF"/>
          <w:sz w:val="24"/>
        </w:rPr>
        <w:tab/>
      </w:r>
      <w:r>
        <w:rPr>
          <w:rFonts w:ascii="Arial" w:hAnsi="Arial" w:cs="Arial"/>
          <w:b/>
          <w:sz w:val="24"/>
        </w:rPr>
        <w:t>Introduction of configuration DC_n48A-n70A for NR-DC in FR1</w:t>
      </w:r>
    </w:p>
    <w:p w14:paraId="7B46102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CR-1630  rev 1 Cat: F (Rel-17)</w:t>
      </w:r>
      <w:r>
        <w:rPr>
          <w:i/>
        </w:rPr>
        <w:br/>
      </w:r>
      <w:r>
        <w:rPr>
          <w:i/>
        </w:rPr>
        <w:br/>
      </w:r>
      <w:r>
        <w:rPr>
          <w:i/>
        </w:rPr>
        <w:tab/>
      </w:r>
      <w:r>
        <w:rPr>
          <w:i/>
        </w:rPr>
        <w:tab/>
      </w:r>
      <w:r>
        <w:rPr>
          <w:i/>
        </w:rPr>
        <w:tab/>
      </w:r>
      <w:r>
        <w:rPr>
          <w:i/>
        </w:rPr>
        <w:tab/>
      </w:r>
      <w:r>
        <w:rPr>
          <w:i/>
        </w:rPr>
        <w:tab/>
        <w:t>Source: Nokia, Nokia Shanghai Bell</w:t>
      </w:r>
    </w:p>
    <w:p w14:paraId="1C9D1F40" w14:textId="77777777" w:rsidR="00F5348B" w:rsidRDefault="00F5348B" w:rsidP="00F5348B">
      <w:pPr>
        <w:rPr>
          <w:color w:val="808080"/>
        </w:rPr>
      </w:pPr>
      <w:r>
        <w:rPr>
          <w:color w:val="808080"/>
        </w:rPr>
        <w:t>(Replaces R5-222309)</w:t>
      </w:r>
    </w:p>
    <w:p w14:paraId="2552592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CA3FDE" w14:textId="77777777" w:rsidR="00F5348B" w:rsidRDefault="00F5348B" w:rsidP="00F5348B">
      <w:pPr>
        <w:pStyle w:val="Heading5"/>
      </w:pPr>
      <w:bookmarkStart w:id="766" w:name="_Toc104493214"/>
      <w:bookmarkStart w:id="767" w:name="_Toc104530971"/>
      <w:r>
        <w:t>5.3.23.4</w:t>
      </w:r>
      <w:r>
        <w:tab/>
        <w:t>TS 38.522</w:t>
      </w:r>
      <w:bookmarkEnd w:id="766"/>
      <w:bookmarkEnd w:id="767"/>
    </w:p>
    <w:p w14:paraId="058B941A" w14:textId="77777777" w:rsidR="00F5348B" w:rsidRDefault="00F5348B" w:rsidP="00F5348B">
      <w:pPr>
        <w:pStyle w:val="Heading5"/>
      </w:pPr>
      <w:bookmarkStart w:id="768" w:name="_Toc104493215"/>
      <w:bookmarkStart w:id="769" w:name="_Toc104530972"/>
      <w:r>
        <w:t>5.3.23.5</w:t>
      </w:r>
      <w:r>
        <w:tab/>
        <w:t>TS 38.533</w:t>
      </w:r>
      <w:bookmarkEnd w:id="768"/>
      <w:bookmarkEnd w:id="769"/>
    </w:p>
    <w:p w14:paraId="38102D83" w14:textId="77777777" w:rsidR="00F5348B" w:rsidRDefault="00F5348B" w:rsidP="00F5348B">
      <w:pPr>
        <w:pStyle w:val="Heading5"/>
      </w:pPr>
      <w:bookmarkStart w:id="770" w:name="_Toc104493216"/>
      <w:bookmarkStart w:id="771" w:name="_Toc104530973"/>
      <w:r>
        <w:t>5.3.23.6</w:t>
      </w:r>
      <w:r>
        <w:tab/>
        <w:t>TR 38.903 (NR MU &amp;  TT analyses)</w:t>
      </w:r>
      <w:bookmarkEnd w:id="770"/>
      <w:bookmarkEnd w:id="771"/>
    </w:p>
    <w:p w14:paraId="51408FD2" w14:textId="77777777" w:rsidR="00F5348B" w:rsidRDefault="00F5348B" w:rsidP="00F5348B">
      <w:pPr>
        <w:pStyle w:val="Heading5"/>
      </w:pPr>
      <w:bookmarkStart w:id="772" w:name="_Toc104493217"/>
      <w:bookmarkStart w:id="773" w:name="_Toc104530974"/>
      <w:r>
        <w:t>5.3.23.7</w:t>
      </w:r>
      <w:r>
        <w:tab/>
        <w:t>Discussion Papers, Work Plan, TC lists</w:t>
      </w:r>
      <w:bookmarkEnd w:id="772"/>
      <w:bookmarkEnd w:id="773"/>
    </w:p>
    <w:p w14:paraId="3763B497" w14:textId="77777777" w:rsidR="00F5348B" w:rsidRDefault="00F5348B" w:rsidP="00F5348B">
      <w:pPr>
        <w:pStyle w:val="Heading4"/>
      </w:pPr>
      <w:bookmarkStart w:id="774" w:name="_Toc104493218"/>
      <w:bookmarkStart w:id="775" w:name="_Toc104530975"/>
      <w:r>
        <w:t>5.3.24</w:t>
      </w:r>
      <w:r>
        <w:tab/>
        <w:t>SAR schemes for UE power class 2 (PC2) for NR inter-band Carrier Aggregation and supplemental uplink (SUL) configurations with 2 bands UL (UID-920065) NR_SAR_PC2_interB_SUL_2BUL-UEConTest</w:t>
      </w:r>
      <w:bookmarkEnd w:id="774"/>
      <w:bookmarkEnd w:id="775"/>
    </w:p>
    <w:p w14:paraId="1C930F89" w14:textId="77777777" w:rsidR="00F5348B" w:rsidRDefault="00F5348B" w:rsidP="00F5348B">
      <w:pPr>
        <w:pStyle w:val="Heading5"/>
      </w:pPr>
      <w:bookmarkStart w:id="776" w:name="_Toc104493219"/>
      <w:bookmarkStart w:id="777" w:name="_Toc104530976"/>
      <w:r>
        <w:t>5.3.24.1</w:t>
      </w:r>
      <w:r>
        <w:tab/>
        <w:t>TS 38.508-1</w:t>
      </w:r>
      <w:bookmarkEnd w:id="776"/>
      <w:bookmarkEnd w:id="777"/>
      <w:r>
        <w:t xml:space="preserve"> </w:t>
      </w:r>
    </w:p>
    <w:p w14:paraId="16B1015B" w14:textId="77777777" w:rsidR="00F5348B" w:rsidRDefault="00F5348B" w:rsidP="00F5348B">
      <w:pPr>
        <w:pStyle w:val="Heading5"/>
      </w:pPr>
      <w:bookmarkStart w:id="778" w:name="_Toc104493220"/>
      <w:bookmarkStart w:id="779" w:name="_Toc104530977"/>
      <w:r>
        <w:t>5.3.24.2</w:t>
      </w:r>
      <w:r>
        <w:tab/>
        <w:t>TS 38.508-2</w:t>
      </w:r>
      <w:bookmarkEnd w:id="778"/>
      <w:bookmarkEnd w:id="779"/>
    </w:p>
    <w:p w14:paraId="1BDC8D0C" w14:textId="77777777" w:rsidR="00F5348B" w:rsidRDefault="00F5348B" w:rsidP="00F5348B">
      <w:pPr>
        <w:pStyle w:val="Heading5"/>
      </w:pPr>
      <w:bookmarkStart w:id="780" w:name="_Toc104493221"/>
      <w:bookmarkStart w:id="781" w:name="_Toc104530978"/>
      <w:r>
        <w:t>5.3.24.3</w:t>
      </w:r>
      <w:r>
        <w:tab/>
        <w:t>TS 38.521-1</w:t>
      </w:r>
      <w:bookmarkEnd w:id="780"/>
      <w:bookmarkEnd w:id="781"/>
    </w:p>
    <w:p w14:paraId="7CD6C3B0" w14:textId="77777777" w:rsidR="00F5348B" w:rsidRDefault="00F5348B" w:rsidP="00F5348B">
      <w:pPr>
        <w:pStyle w:val="Heading6"/>
      </w:pPr>
      <w:bookmarkStart w:id="782" w:name="_Toc104493222"/>
      <w:bookmarkStart w:id="783" w:name="_Toc104530979"/>
      <w:r>
        <w:t>5.3.24.3.1</w:t>
      </w:r>
      <w:r>
        <w:tab/>
        <w:t>Tx Requirements (Clause 6)</w:t>
      </w:r>
      <w:bookmarkEnd w:id="782"/>
      <w:bookmarkEnd w:id="783"/>
    </w:p>
    <w:p w14:paraId="5F72BA9E" w14:textId="77777777" w:rsidR="00F5348B" w:rsidRDefault="00F5348B" w:rsidP="00F5348B">
      <w:pPr>
        <w:pStyle w:val="Heading6"/>
      </w:pPr>
      <w:bookmarkStart w:id="784" w:name="_Toc104493223"/>
      <w:bookmarkStart w:id="785" w:name="_Toc104530980"/>
      <w:r>
        <w:t>5.3.24.3.2</w:t>
      </w:r>
      <w:r>
        <w:tab/>
        <w:t>Rx Requirements (Clause 7)</w:t>
      </w:r>
      <w:bookmarkEnd w:id="784"/>
      <w:bookmarkEnd w:id="785"/>
    </w:p>
    <w:p w14:paraId="50858B68" w14:textId="77777777" w:rsidR="00F5348B" w:rsidRDefault="00F5348B" w:rsidP="00F5348B">
      <w:pPr>
        <w:pStyle w:val="Heading6"/>
      </w:pPr>
      <w:bookmarkStart w:id="786" w:name="_Toc104493224"/>
      <w:bookmarkStart w:id="787" w:name="_Toc104530981"/>
      <w:r>
        <w:t>5.3.24.3.3</w:t>
      </w:r>
      <w:r>
        <w:tab/>
        <w:t>Clauses 1-5, Annexes</w:t>
      </w:r>
      <w:bookmarkEnd w:id="786"/>
      <w:bookmarkEnd w:id="787"/>
    </w:p>
    <w:p w14:paraId="31C28311" w14:textId="77777777" w:rsidR="00F5348B" w:rsidRDefault="00F5348B" w:rsidP="00F5348B">
      <w:pPr>
        <w:pStyle w:val="Heading5"/>
      </w:pPr>
      <w:bookmarkStart w:id="788" w:name="_Toc104493225"/>
      <w:bookmarkStart w:id="789" w:name="_Toc104530982"/>
      <w:r>
        <w:t>5.3.24.4</w:t>
      </w:r>
      <w:r>
        <w:tab/>
        <w:t>TS 38.522</w:t>
      </w:r>
      <w:bookmarkEnd w:id="788"/>
      <w:bookmarkEnd w:id="789"/>
    </w:p>
    <w:p w14:paraId="1E59A0BF" w14:textId="77777777" w:rsidR="00F5348B" w:rsidRDefault="00F5348B" w:rsidP="00F5348B">
      <w:pPr>
        <w:pStyle w:val="Heading5"/>
      </w:pPr>
      <w:bookmarkStart w:id="790" w:name="_Toc104493226"/>
      <w:bookmarkStart w:id="791" w:name="_Toc104530983"/>
      <w:r>
        <w:t>5.3.24.5</w:t>
      </w:r>
      <w:r>
        <w:tab/>
        <w:t>TR 38.905 (NR Test Points Radio Transmission and Reception)</w:t>
      </w:r>
      <w:bookmarkEnd w:id="790"/>
      <w:bookmarkEnd w:id="791"/>
    </w:p>
    <w:p w14:paraId="7B2336B8" w14:textId="77777777" w:rsidR="00F5348B" w:rsidRDefault="00F5348B" w:rsidP="00F5348B">
      <w:pPr>
        <w:pStyle w:val="Heading5"/>
      </w:pPr>
      <w:bookmarkStart w:id="792" w:name="_Toc104493227"/>
      <w:bookmarkStart w:id="793" w:name="_Toc104530984"/>
      <w:r>
        <w:t>5.3.24.6</w:t>
      </w:r>
      <w:r>
        <w:tab/>
        <w:t>Discussion Papers, Work Plan, TC lists</w:t>
      </w:r>
      <w:bookmarkEnd w:id="792"/>
      <w:bookmarkEnd w:id="793"/>
    </w:p>
    <w:p w14:paraId="77E1D6EE" w14:textId="77777777" w:rsidR="00F5348B" w:rsidRDefault="00F5348B" w:rsidP="00F5348B">
      <w:pPr>
        <w:pStyle w:val="Heading4"/>
      </w:pPr>
      <w:bookmarkStart w:id="794" w:name="_Toc104493228"/>
      <w:bookmarkStart w:id="795" w:name="_Toc104530985"/>
      <w:r>
        <w:t>5.3.25</w:t>
      </w:r>
      <w:r>
        <w:tab/>
        <w:t>Rel-17 High power UE for NR inter-band Carrier Aggregation with 2 bands downlink and x bands uplink (x=1,2) (UID-920066) NR_PC2_CA_R17_2BDL_2BUL-UEConTest</w:t>
      </w:r>
      <w:bookmarkEnd w:id="794"/>
      <w:bookmarkEnd w:id="795"/>
    </w:p>
    <w:p w14:paraId="36FDDA82" w14:textId="77777777" w:rsidR="00F5348B" w:rsidRDefault="00F5348B" w:rsidP="00F5348B">
      <w:pPr>
        <w:pStyle w:val="Heading5"/>
      </w:pPr>
      <w:bookmarkStart w:id="796" w:name="_Toc104493229"/>
      <w:bookmarkStart w:id="797" w:name="_Toc104530986"/>
      <w:r>
        <w:t>5.3.25.1</w:t>
      </w:r>
      <w:r>
        <w:tab/>
        <w:t>TS 38.508-1</w:t>
      </w:r>
      <w:bookmarkEnd w:id="796"/>
      <w:bookmarkEnd w:id="797"/>
      <w:r>
        <w:t xml:space="preserve"> </w:t>
      </w:r>
    </w:p>
    <w:p w14:paraId="7DDF9DAA" w14:textId="77777777" w:rsidR="00F5348B" w:rsidRDefault="00F5348B" w:rsidP="00F5348B">
      <w:pPr>
        <w:pStyle w:val="Heading5"/>
      </w:pPr>
      <w:bookmarkStart w:id="798" w:name="_Toc104493230"/>
      <w:bookmarkStart w:id="799" w:name="_Toc104530987"/>
      <w:r>
        <w:t>5.3.25.2</w:t>
      </w:r>
      <w:r>
        <w:tab/>
        <w:t>TS 38.508-2</w:t>
      </w:r>
      <w:bookmarkEnd w:id="798"/>
      <w:bookmarkEnd w:id="799"/>
    </w:p>
    <w:p w14:paraId="3E3DB64A" w14:textId="77777777" w:rsidR="00F5348B" w:rsidRDefault="00F5348B" w:rsidP="00F5348B">
      <w:pPr>
        <w:pStyle w:val="Heading5"/>
      </w:pPr>
      <w:bookmarkStart w:id="800" w:name="_Toc104493231"/>
      <w:bookmarkStart w:id="801" w:name="_Toc104530988"/>
      <w:r>
        <w:t>5.3.25.3</w:t>
      </w:r>
      <w:r>
        <w:tab/>
        <w:t>TS 38.521-1</w:t>
      </w:r>
      <w:bookmarkEnd w:id="800"/>
      <w:bookmarkEnd w:id="801"/>
    </w:p>
    <w:p w14:paraId="34EB67CF" w14:textId="77777777" w:rsidR="00F5348B" w:rsidRDefault="00F5348B" w:rsidP="00F5348B">
      <w:pPr>
        <w:pStyle w:val="Heading6"/>
      </w:pPr>
      <w:bookmarkStart w:id="802" w:name="_Toc104493232"/>
      <w:bookmarkStart w:id="803" w:name="_Toc104530989"/>
      <w:r>
        <w:t>5.3.25.3.1</w:t>
      </w:r>
      <w:r>
        <w:tab/>
        <w:t>Tx Requirements (Clause 6)</w:t>
      </w:r>
      <w:bookmarkEnd w:id="802"/>
      <w:bookmarkEnd w:id="803"/>
    </w:p>
    <w:p w14:paraId="2A11C02F" w14:textId="77777777" w:rsidR="00F5348B" w:rsidRDefault="00F5348B" w:rsidP="00F5348B">
      <w:pPr>
        <w:pStyle w:val="Heading6"/>
      </w:pPr>
      <w:bookmarkStart w:id="804" w:name="_Toc104493233"/>
      <w:bookmarkStart w:id="805" w:name="_Toc104530990"/>
      <w:r>
        <w:t>5.3.25.3.2</w:t>
      </w:r>
      <w:r>
        <w:tab/>
        <w:t>Rx Requirements (Clause 7)</w:t>
      </w:r>
      <w:bookmarkEnd w:id="804"/>
      <w:bookmarkEnd w:id="805"/>
    </w:p>
    <w:p w14:paraId="43B5C770" w14:textId="77777777" w:rsidR="00F5348B" w:rsidRDefault="00F5348B" w:rsidP="00F5348B">
      <w:pPr>
        <w:pStyle w:val="Heading6"/>
      </w:pPr>
      <w:bookmarkStart w:id="806" w:name="_Toc104493234"/>
      <w:bookmarkStart w:id="807" w:name="_Toc104530991"/>
      <w:r>
        <w:t>5.3.25.3.3</w:t>
      </w:r>
      <w:r>
        <w:tab/>
        <w:t>Clauses 1-5, Annexes</w:t>
      </w:r>
      <w:bookmarkEnd w:id="806"/>
      <w:bookmarkEnd w:id="807"/>
    </w:p>
    <w:p w14:paraId="2EA127BB" w14:textId="77777777" w:rsidR="00F5348B" w:rsidRDefault="00F5348B" w:rsidP="00F5348B">
      <w:pPr>
        <w:pStyle w:val="Heading5"/>
      </w:pPr>
      <w:bookmarkStart w:id="808" w:name="_Toc104493235"/>
      <w:bookmarkStart w:id="809" w:name="_Toc104530992"/>
      <w:r>
        <w:t>5.3.25.4</w:t>
      </w:r>
      <w:r>
        <w:tab/>
        <w:t>TS 38.522</w:t>
      </w:r>
      <w:bookmarkEnd w:id="808"/>
      <w:bookmarkEnd w:id="809"/>
    </w:p>
    <w:p w14:paraId="3511F1E9" w14:textId="77777777" w:rsidR="00F5348B" w:rsidRDefault="00F5348B" w:rsidP="00F5348B">
      <w:pPr>
        <w:pStyle w:val="Heading5"/>
      </w:pPr>
      <w:bookmarkStart w:id="810" w:name="_Toc104493236"/>
      <w:bookmarkStart w:id="811" w:name="_Toc104530993"/>
      <w:r>
        <w:t>5.3.25.5</w:t>
      </w:r>
      <w:r>
        <w:tab/>
        <w:t>TR 38.905 (NR Test Points Radio Transmission and Reception)</w:t>
      </w:r>
      <w:bookmarkEnd w:id="810"/>
      <w:bookmarkEnd w:id="811"/>
    </w:p>
    <w:p w14:paraId="4A4D2276" w14:textId="77777777" w:rsidR="00F5348B" w:rsidRDefault="00F5348B" w:rsidP="00F5348B">
      <w:pPr>
        <w:pStyle w:val="Heading5"/>
      </w:pPr>
      <w:bookmarkStart w:id="812" w:name="_Toc104493237"/>
      <w:bookmarkStart w:id="813" w:name="_Toc104530994"/>
      <w:r>
        <w:t>5.3.25.6</w:t>
      </w:r>
      <w:r>
        <w:tab/>
        <w:t>Discussion Papers, Work Plan, TC lists</w:t>
      </w:r>
      <w:bookmarkEnd w:id="812"/>
      <w:bookmarkEnd w:id="813"/>
    </w:p>
    <w:p w14:paraId="2571FBE9" w14:textId="77777777" w:rsidR="00F5348B" w:rsidRDefault="00F5348B" w:rsidP="00F5348B">
      <w:pPr>
        <w:pStyle w:val="Heading4"/>
      </w:pPr>
      <w:bookmarkStart w:id="814" w:name="_Toc104493238"/>
      <w:bookmarkStart w:id="815" w:name="_Toc104530995"/>
      <w:r>
        <w:t>5.3.26</w:t>
      </w:r>
      <w:r>
        <w:tab/>
        <w:t>29 dBm UE Power Class for LTE Band 41 and NR Band n41 (UID-920068) LTE_NR_B41_Bn41_PC29dBm-UEConTest</w:t>
      </w:r>
      <w:bookmarkEnd w:id="814"/>
      <w:bookmarkEnd w:id="815"/>
    </w:p>
    <w:p w14:paraId="5F2EA977" w14:textId="77777777" w:rsidR="00F5348B" w:rsidRDefault="00F5348B" w:rsidP="00F5348B">
      <w:pPr>
        <w:pStyle w:val="Heading5"/>
      </w:pPr>
      <w:bookmarkStart w:id="816" w:name="_Toc104493239"/>
      <w:bookmarkStart w:id="817" w:name="_Toc104530996"/>
      <w:r>
        <w:t>5.3.26.1</w:t>
      </w:r>
      <w:r>
        <w:tab/>
        <w:t>TS 38.508-2</w:t>
      </w:r>
      <w:bookmarkEnd w:id="816"/>
      <w:bookmarkEnd w:id="817"/>
    </w:p>
    <w:p w14:paraId="4C231F58" w14:textId="77777777" w:rsidR="00F5348B" w:rsidRDefault="00F5348B" w:rsidP="00F5348B">
      <w:pPr>
        <w:pStyle w:val="Heading5"/>
      </w:pPr>
      <w:bookmarkStart w:id="818" w:name="_Toc104493240"/>
      <w:bookmarkStart w:id="819" w:name="_Toc104530997"/>
      <w:r>
        <w:t>5.3.26.2</w:t>
      </w:r>
      <w:r>
        <w:tab/>
        <w:t>TS 38.521-1</w:t>
      </w:r>
      <w:bookmarkEnd w:id="818"/>
      <w:bookmarkEnd w:id="819"/>
      <w:r>
        <w:t xml:space="preserve"> </w:t>
      </w:r>
    </w:p>
    <w:p w14:paraId="27ACB007" w14:textId="77777777" w:rsidR="00F5348B" w:rsidRDefault="00F5348B" w:rsidP="00F5348B">
      <w:pPr>
        <w:pStyle w:val="Heading6"/>
      </w:pPr>
      <w:bookmarkStart w:id="820" w:name="_Toc104493241"/>
      <w:bookmarkStart w:id="821" w:name="_Toc104530998"/>
      <w:r>
        <w:t>5.3.26.2.1</w:t>
      </w:r>
      <w:r>
        <w:tab/>
        <w:t>Tx Requirements (Clause 6)</w:t>
      </w:r>
      <w:bookmarkEnd w:id="820"/>
      <w:bookmarkEnd w:id="821"/>
    </w:p>
    <w:p w14:paraId="71AA581A" w14:textId="77777777" w:rsidR="00F5348B" w:rsidRDefault="00F5348B" w:rsidP="00F5348B">
      <w:pPr>
        <w:pStyle w:val="Heading6"/>
      </w:pPr>
      <w:bookmarkStart w:id="822" w:name="_Toc104493242"/>
      <w:bookmarkStart w:id="823" w:name="_Toc104530999"/>
      <w:r>
        <w:t>5.3.26.2.2</w:t>
      </w:r>
      <w:r>
        <w:tab/>
        <w:t>Rx Requirements (Clause 7)</w:t>
      </w:r>
      <w:bookmarkEnd w:id="822"/>
      <w:bookmarkEnd w:id="823"/>
    </w:p>
    <w:p w14:paraId="19C4D4A9" w14:textId="77777777" w:rsidR="00F5348B" w:rsidRDefault="00F5348B" w:rsidP="00F5348B">
      <w:pPr>
        <w:pStyle w:val="Heading6"/>
      </w:pPr>
      <w:bookmarkStart w:id="824" w:name="_Toc104493243"/>
      <w:bookmarkStart w:id="825" w:name="_Toc104531000"/>
      <w:r>
        <w:t>5.3.26.2.3</w:t>
      </w:r>
      <w:r>
        <w:tab/>
        <w:t>Clauses 1-5, Annexes</w:t>
      </w:r>
      <w:bookmarkEnd w:id="824"/>
      <w:bookmarkEnd w:id="825"/>
    </w:p>
    <w:p w14:paraId="5777A196" w14:textId="77777777" w:rsidR="00F5348B" w:rsidRDefault="00F5348B" w:rsidP="00F5348B">
      <w:pPr>
        <w:pStyle w:val="Heading5"/>
      </w:pPr>
      <w:bookmarkStart w:id="826" w:name="_Toc104493244"/>
      <w:bookmarkStart w:id="827" w:name="_Toc104531001"/>
      <w:r>
        <w:t>5.3.26.3</w:t>
      </w:r>
      <w:r>
        <w:tab/>
        <w:t>TS 38.522</w:t>
      </w:r>
      <w:bookmarkEnd w:id="826"/>
      <w:bookmarkEnd w:id="827"/>
    </w:p>
    <w:p w14:paraId="52262794" w14:textId="77777777" w:rsidR="00F5348B" w:rsidRDefault="00F5348B" w:rsidP="00F5348B">
      <w:pPr>
        <w:pStyle w:val="Heading5"/>
      </w:pPr>
      <w:bookmarkStart w:id="828" w:name="_Toc104493245"/>
      <w:bookmarkStart w:id="829" w:name="_Toc104531002"/>
      <w:r>
        <w:t>5.3.26.4</w:t>
      </w:r>
      <w:r>
        <w:tab/>
        <w:t>Discussion Papers, Work Plan, TC lists</w:t>
      </w:r>
      <w:bookmarkEnd w:id="828"/>
      <w:bookmarkEnd w:id="829"/>
    </w:p>
    <w:p w14:paraId="6D879767" w14:textId="77777777" w:rsidR="00F5348B" w:rsidRDefault="00F5348B" w:rsidP="00F5348B">
      <w:pPr>
        <w:pStyle w:val="Heading4"/>
      </w:pPr>
      <w:bookmarkStart w:id="830" w:name="_Toc104493246"/>
      <w:bookmarkStart w:id="831" w:name="_Toc104531003"/>
      <w:r>
        <w:t>5.3.27</w:t>
      </w:r>
      <w:r>
        <w:tab/>
        <w:t>Power Class 2 for EN-DC with x LTE bands + y NR band(s) in DL and with 1 LTE band +1 TDD NR band in UL (either x= 2, 3, y=1 or x=1, 2, y=2) (UID-930051) ENDC_PC2_R17_xLTE_yNR-UEConTest</w:t>
      </w:r>
      <w:bookmarkEnd w:id="830"/>
      <w:bookmarkEnd w:id="831"/>
    </w:p>
    <w:p w14:paraId="6B1DDE8B" w14:textId="77777777" w:rsidR="00F5348B" w:rsidRDefault="00F5348B" w:rsidP="00F5348B">
      <w:pPr>
        <w:pStyle w:val="Heading5"/>
      </w:pPr>
      <w:bookmarkStart w:id="832" w:name="_Toc104493247"/>
      <w:bookmarkStart w:id="833" w:name="_Toc104531004"/>
      <w:r>
        <w:t>5.3.27.1</w:t>
      </w:r>
      <w:r>
        <w:tab/>
        <w:t>TS 38.508-2</w:t>
      </w:r>
      <w:bookmarkEnd w:id="832"/>
      <w:bookmarkEnd w:id="833"/>
    </w:p>
    <w:p w14:paraId="454B9676" w14:textId="77777777" w:rsidR="00F5348B" w:rsidRDefault="00F5348B" w:rsidP="00F5348B">
      <w:pPr>
        <w:pStyle w:val="Heading5"/>
      </w:pPr>
      <w:bookmarkStart w:id="834" w:name="_Toc104493248"/>
      <w:bookmarkStart w:id="835" w:name="_Toc104531005"/>
      <w:r>
        <w:t>5.3.27.2</w:t>
      </w:r>
      <w:r>
        <w:tab/>
        <w:t>TS 38.521-3</w:t>
      </w:r>
      <w:bookmarkEnd w:id="834"/>
      <w:bookmarkEnd w:id="835"/>
    </w:p>
    <w:p w14:paraId="1DB41D5C" w14:textId="77777777" w:rsidR="00F5348B" w:rsidRDefault="00F5348B" w:rsidP="00F5348B">
      <w:pPr>
        <w:pStyle w:val="Heading6"/>
      </w:pPr>
      <w:bookmarkStart w:id="836" w:name="_Toc104493249"/>
      <w:bookmarkStart w:id="837" w:name="_Toc104531006"/>
      <w:r>
        <w:t>5.3.27.2.1</w:t>
      </w:r>
      <w:r>
        <w:tab/>
        <w:t>Tx Requirements (Clause 6)</w:t>
      </w:r>
      <w:bookmarkEnd w:id="836"/>
      <w:bookmarkEnd w:id="837"/>
    </w:p>
    <w:p w14:paraId="529C881F" w14:textId="77777777" w:rsidR="00F5348B" w:rsidRDefault="00F5348B" w:rsidP="00F5348B">
      <w:pPr>
        <w:pStyle w:val="Heading6"/>
      </w:pPr>
      <w:bookmarkStart w:id="838" w:name="_Toc104493250"/>
      <w:bookmarkStart w:id="839" w:name="_Toc104531007"/>
      <w:r>
        <w:t>5.3.27.2.2</w:t>
      </w:r>
      <w:r>
        <w:tab/>
        <w:t>Rx Requirements (Clause 7)</w:t>
      </w:r>
      <w:bookmarkEnd w:id="838"/>
      <w:bookmarkEnd w:id="839"/>
    </w:p>
    <w:p w14:paraId="6E49E57A" w14:textId="77777777" w:rsidR="00F5348B" w:rsidRDefault="00F5348B" w:rsidP="00F5348B">
      <w:pPr>
        <w:pStyle w:val="Heading6"/>
      </w:pPr>
      <w:bookmarkStart w:id="840" w:name="_Toc104493251"/>
      <w:bookmarkStart w:id="841" w:name="_Toc104531008"/>
      <w:r>
        <w:t>5.3.27.2.3</w:t>
      </w:r>
      <w:r>
        <w:tab/>
        <w:t>Clauses 1-5, Annexes</w:t>
      </w:r>
      <w:bookmarkEnd w:id="840"/>
      <w:bookmarkEnd w:id="841"/>
    </w:p>
    <w:p w14:paraId="1A01E9EA" w14:textId="77777777" w:rsidR="00F5348B" w:rsidRDefault="00F5348B" w:rsidP="00F5348B">
      <w:pPr>
        <w:pStyle w:val="Heading5"/>
      </w:pPr>
      <w:bookmarkStart w:id="842" w:name="_Toc104493252"/>
      <w:bookmarkStart w:id="843" w:name="_Toc104531009"/>
      <w:r>
        <w:t>5.3.27.3</w:t>
      </w:r>
      <w:r>
        <w:tab/>
        <w:t>TS 38.522</w:t>
      </w:r>
      <w:bookmarkEnd w:id="842"/>
      <w:bookmarkEnd w:id="843"/>
    </w:p>
    <w:p w14:paraId="3F3E9E66" w14:textId="77777777" w:rsidR="00F5348B" w:rsidRDefault="00F5348B" w:rsidP="00F5348B">
      <w:pPr>
        <w:pStyle w:val="Heading5"/>
      </w:pPr>
      <w:bookmarkStart w:id="844" w:name="_Toc104493253"/>
      <w:bookmarkStart w:id="845" w:name="_Toc104531010"/>
      <w:r>
        <w:t>5.3.27.4</w:t>
      </w:r>
      <w:r>
        <w:tab/>
        <w:t>Discussion Papers, Work Plan, TC lists</w:t>
      </w:r>
      <w:bookmarkEnd w:id="844"/>
      <w:bookmarkEnd w:id="845"/>
    </w:p>
    <w:p w14:paraId="65D36FE8" w14:textId="77777777" w:rsidR="00F5348B" w:rsidRDefault="00F5348B" w:rsidP="00F5348B">
      <w:pPr>
        <w:pStyle w:val="Heading4"/>
      </w:pPr>
      <w:bookmarkStart w:id="846" w:name="_Toc104493254"/>
      <w:bookmarkStart w:id="847" w:name="_Toc104531011"/>
      <w:r>
        <w:t>5.3.28</w:t>
      </w:r>
      <w:r>
        <w:tab/>
        <w:t>High power UE (power class 1.5) for NR band n79 (UID-930052) NR_UE_PC1_5_n79-UEConTest</w:t>
      </w:r>
      <w:bookmarkEnd w:id="846"/>
      <w:bookmarkEnd w:id="847"/>
    </w:p>
    <w:p w14:paraId="6ACC982A" w14:textId="77777777" w:rsidR="00F5348B" w:rsidRDefault="00F5348B" w:rsidP="00F5348B">
      <w:pPr>
        <w:pStyle w:val="Heading5"/>
      </w:pPr>
      <w:bookmarkStart w:id="848" w:name="_Toc104493255"/>
      <w:bookmarkStart w:id="849" w:name="_Toc104531012"/>
      <w:r>
        <w:t>5.3.28.1</w:t>
      </w:r>
      <w:r>
        <w:tab/>
        <w:t>TS 38.508-2</w:t>
      </w:r>
      <w:bookmarkEnd w:id="848"/>
      <w:bookmarkEnd w:id="849"/>
    </w:p>
    <w:p w14:paraId="189A8B9B" w14:textId="77777777" w:rsidR="00F5348B" w:rsidRDefault="00F5348B" w:rsidP="00F5348B">
      <w:pPr>
        <w:pStyle w:val="Heading5"/>
      </w:pPr>
      <w:bookmarkStart w:id="850" w:name="_Toc104493256"/>
      <w:bookmarkStart w:id="851" w:name="_Toc104531013"/>
      <w:r>
        <w:t>5.3.28.2</w:t>
      </w:r>
      <w:r>
        <w:tab/>
        <w:t>TS 38.521-1</w:t>
      </w:r>
      <w:bookmarkEnd w:id="850"/>
      <w:bookmarkEnd w:id="851"/>
    </w:p>
    <w:p w14:paraId="6D647548" w14:textId="77777777" w:rsidR="00F5348B" w:rsidRDefault="00F5348B" w:rsidP="00F5348B">
      <w:pPr>
        <w:pStyle w:val="Heading6"/>
      </w:pPr>
      <w:bookmarkStart w:id="852" w:name="_Toc104493257"/>
      <w:bookmarkStart w:id="853" w:name="_Toc104531014"/>
      <w:r>
        <w:t>5.3.28.2.1</w:t>
      </w:r>
      <w:r>
        <w:tab/>
        <w:t>Tx Requirements (Clause 6)</w:t>
      </w:r>
      <w:bookmarkEnd w:id="852"/>
      <w:bookmarkEnd w:id="853"/>
    </w:p>
    <w:p w14:paraId="5160F82C" w14:textId="77777777" w:rsidR="00F5348B" w:rsidRDefault="00F5348B" w:rsidP="00F5348B">
      <w:pPr>
        <w:pStyle w:val="Heading6"/>
      </w:pPr>
      <w:bookmarkStart w:id="854" w:name="_Toc104493258"/>
      <w:bookmarkStart w:id="855" w:name="_Toc104531015"/>
      <w:r>
        <w:t>5.3.28.2.2</w:t>
      </w:r>
      <w:r>
        <w:tab/>
        <w:t>Rx Requirements (Clause 7)</w:t>
      </w:r>
      <w:bookmarkEnd w:id="854"/>
      <w:bookmarkEnd w:id="855"/>
    </w:p>
    <w:p w14:paraId="58C44F3F" w14:textId="77777777" w:rsidR="00F5348B" w:rsidRDefault="00F5348B" w:rsidP="00F5348B">
      <w:pPr>
        <w:pStyle w:val="Heading6"/>
      </w:pPr>
      <w:bookmarkStart w:id="856" w:name="_Toc104493259"/>
      <w:bookmarkStart w:id="857" w:name="_Toc104531016"/>
      <w:r>
        <w:t>5.3.28.2.3</w:t>
      </w:r>
      <w:r>
        <w:tab/>
        <w:t>Clauses 1-5, Annexes</w:t>
      </w:r>
      <w:bookmarkEnd w:id="856"/>
      <w:bookmarkEnd w:id="857"/>
    </w:p>
    <w:p w14:paraId="52597E40" w14:textId="77777777" w:rsidR="00F5348B" w:rsidRDefault="00F5348B" w:rsidP="00F5348B">
      <w:pPr>
        <w:pStyle w:val="Heading5"/>
      </w:pPr>
      <w:bookmarkStart w:id="858" w:name="_Toc104493260"/>
      <w:bookmarkStart w:id="859" w:name="_Toc104531017"/>
      <w:r>
        <w:t>5.3.28.3</w:t>
      </w:r>
      <w:r>
        <w:tab/>
        <w:t>TS 38.522</w:t>
      </w:r>
      <w:bookmarkEnd w:id="858"/>
      <w:bookmarkEnd w:id="859"/>
    </w:p>
    <w:p w14:paraId="051EA9D2" w14:textId="77777777" w:rsidR="00F5348B" w:rsidRDefault="00F5348B" w:rsidP="00F5348B">
      <w:pPr>
        <w:pStyle w:val="Heading5"/>
      </w:pPr>
      <w:bookmarkStart w:id="860" w:name="_Toc104493261"/>
      <w:bookmarkStart w:id="861" w:name="_Toc104531018"/>
      <w:r>
        <w:t>5.3.28.4</w:t>
      </w:r>
      <w:r>
        <w:tab/>
        <w:t>Discussion Papers, Work Plan, TC lists</w:t>
      </w:r>
      <w:bookmarkEnd w:id="860"/>
      <w:bookmarkEnd w:id="861"/>
    </w:p>
    <w:p w14:paraId="4991A84E" w14:textId="77777777" w:rsidR="00F5348B" w:rsidRDefault="00F5348B" w:rsidP="00F5348B">
      <w:pPr>
        <w:pStyle w:val="Heading4"/>
      </w:pPr>
      <w:bookmarkStart w:id="862" w:name="_Toc104493262"/>
      <w:bookmarkStart w:id="863" w:name="_Toc104531019"/>
      <w:r>
        <w:t>5.3.29</w:t>
      </w:r>
      <w:r>
        <w:tab/>
        <w:t>High power UE (power class 2) for NR band n34 (UID-930053) NR_UE_PC2_n34-UEConTest</w:t>
      </w:r>
      <w:bookmarkEnd w:id="862"/>
      <w:bookmarkEnd w:id="863"/>
    </w:p>
    <w:p w14:paraId="3971B5F4" w14:textId="77777777" w:rsidR="00F5348B" w:rsidRDefault="00F5348B" w:rsidP="00F5348B">
      <w:pPr>
        <w:pStyle w:val="Heading5"/>
      </w:pPr>
      <w:bookmarkStart w:id="864" w:name="_Toc104493263"/>
      <w:bookmarkStart w:id="865" w:name="_Toc104531020"/>
      <w:r>
        <w:t>5.3.29.1</w:t>
      </w:r>
      <w:r>
        <w:tab/>
        <w:t>TS 38.508-2</w:t>
      </w:r>
      <w:bookmarkEnd w:id="864"/>
      <w:bookmarkEnd w:id="865"/>
    </w:p>
    <w:p w14:paraId="6AD6526C" w14:textId="77777777" w:rsidR="00F5348B" w:rsidRDefault="00F5348B" w:rsidP="00F5348B">
      <w:pPr>
        <w:pStyle w:val="Heading5"/>
      </w:pPr>
      <w:bookmarkStart w:id="866" w:name="_Toc104493264"/>
      <w:bookmarkStart w:id="867" w:name="_Toc104531021"/>
      <w:r>
        <w:t>5.3.29.2</w:t>
      </w:r>
      <w:r>
        <w:tab/>
        <w:t>TS 38.521-1</w:t>
      </w:r>
      <w:bookmarkEnd w:id="866"/>
      <w:bookmarkEnd w:id="867"/>
    </w:p>
    <w:p w14:paraId="102C815B" w14:textId="77777777" w:rsidR="00F5348B" w:rsidRDefault="00F5348B" w:rsidP="00F5348B">
      <w:pPr>
        <w:pStyle w:val="Heading6"/>
      </w:pPr>
      <w:bookmarkStart w:id="868" w:name="_Toc104493265"/>
      <w:bookmarkStart w:id="869" w:name="_Toc104531022"/>
      <w:r>
        <w:t>5.3.29.2.1</w:t>
      </w:r>
      <w:r>
        <w:tab/>
        <w:t>Tx Requirements (Clause 6)</w:t>
      </w:r>
      <w:bookmarkEnd w:id="868"/>
      <w:bookmarkEnd w:id="869"/>
    </w:p>
    <w:p w14:paraId="2D4B1669" w14:textId="77777777" w:rsidR="00F5348B" w:rsidRDefault="00F5348B" w:rsidP="00F5348B">
      <w:pPr>
        <w:pStyle w:val="Heading6"/>
      </w:pPr>
      <w:bookmarkStart w:id="870" w:name="_Toc104493266"/>
      <w:bookmarkStart w:id="871" w:name="_Toc104531023"/>
      <w:r>
        <w:t>5.3.29.2.2</w:t>
      </w:r>
      <w:r>
        <w:tab/>
        <w:t>Rx Requirements (Clause 7)</w:t>
      </w:r>
      <w:bookmarkEnd w:id="870"/>
      <w:bookmarkEnd w:id="871"/>
    </w:p>
    <w:p w14:paraId="1C55172D" w14:textId="77777777" w:rsidR="00F5348B" w:rsidRDefault="00F5348B" w:rsidP="00F5348B">
      <w:pPr>
        <w:pStyle w:val="Heading6"/>
      </w:pPr>
      <w:bookmarkStart w:id="872" w:name="_Toc104493267"/>
      <w:bookmarkStart w:id="873" w:name="_Toc104531024"/>
      <w:r>
        <w:t>5.3.29.2.3</w:t>
      </w:r>
      <w:r>
        <w:tab/>
        <w:t>Clauses 1-5, Annexes</w:t>
      </w:r>
      <w:bookmarkEnd w:id="872"/>
      <w:bookmarkEnd w:id="873"/>
    </w:p>
    <w:p w14:paraId="1264376F" w14:textId="77777777" w:rsidR="00F5348B" w:rsidRDefault="00F5348B" w:rsidP="00F5348B">
      <w:pPr>
        <w:pStyle w:val="Heading5"/>
      </w:pPr>
      <w:bookmarkStart w:id="874" w:name="_Toc104493268"/>
      <w:bookmarkStart w:id="875" w:name="_Toc104531025"/>
      <w:r>
        <w:t>5.3.29.3</w:t>
      </w:r>
      <w:r>
        <w:tab/>
        <w:t>TS 38.522</w:t>
      </w:r>
      <w:bookmarkEnd w:id="874"/>
      <w:bookmarkEnd w:id="875"/>
    </w:p>
    <w:p w14:paraId="0244DF76" w14:textId="6A8281E0" w:rsidR="00F5348B" w:rsidRDefault="00F5348B" w:rsidP="00F5348B">
      <w:pPr>
        <w:rPr>
          <w:rFonts w:ascii="Arial" w:hAnsi="Arial" w:cs="Arial"/>
          <w:b/>
          <w:sz w:val="24"/>
        </w:rPr>
      </w:pPr>
      <w:r>
        <w:rPr>
          <w:rFonts w:ascii="Arial" w:hAnsi="Arial" w:cs="Arial"/>
          <w:b/>
          <w:color w:val="0000FF"/>
          <w:sz w:val="24"/>
        </w:rPr>
        <w:t>R5-223161</w:t>
      </w:r>
      <w:r>
        <w:rPr>
          <w:rFonts w:ascii="Arial" w:hAnsi="Arial" w:cs="Arial"/>
          <w:b/>
          <w:color w:val="0000FF"/>
          <w:sz w:val="24"/>
        </w:rPr>
        <w:tab/>
      </w:r>
      <w:r>
        <w:rPr>
          <w:rFonts w:ascii="Arial" w:hAnsi="Arial" w:cs="Arial"/>
          <w:b/>
          <w:sz w:val="24"/>
        </w:rPr>
        <w:t>Update applicability for PC2 n34 test cases</w:t>
      </w:r>
    </w:p>
    <w:p w14:paraId="3267AA2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CR-0182  Cat: F (Rel-17)</w:t>
      </w:r>
      <w:r>
        <w:rPr>
          <w:i/>
        </w:rPr>
        <w:br/>
      </w:r>
      <w:r>
        <w:rPr>
          <w:i/>
        </w:rPr>
        <w:br/>
      </w:r>
      <w:r>
        <w:rPr>
          <w:i/>
        </w:rPr>
        <w:tab/>
      </w:r>
      <w:r>
        <w:rPr>
          <w:i/>
        </w:rPr>
        <w:tab/>
      </w:r>
      <w:r>
        <w:rPr>
          <w:i/>
        </w:rPr>
        <w:tab/>
      </w:r>
      <w:r>
        <w:rPr>
          <w:i/>
        </w:rPr>
        <w:tab/>
      </w:r>
      <w:r>
        <w:rPr>
          <w:i/>
        </w:rPr>
        <w:tab/>
        <w:t>Source: CMCC</w:t>
      </w:r>
    </w:p>
    <w:p w14:paraId="09C80BDE" w14:textId="77777777" w:rsidR="00F5348B" w:rsidRDefault="00F5348B" w:rsidP="00F5348B">
      <w:pPr>
        <w:rPr>
          <w:rFonts w:ascii="Arial" w:hAnsi="Arial" w:cs="Arial"/>
          <w:b/>
        </w:rPr>
      </w:pPr>
      <w:r>
        <w:rPr>
          <w:rFonts w:ascii="Arial" w:hAnsi="Arial" w:cs="Arial"/>
          <w:b/>
        </w:rPr>
        <w:t xml:space="preserve">Discussion: </w:t>
      </w:r>
    </w:p>
    <w:p w14:paraId="621A68E8" w14:textId="77777777" w:rsidR="00F5348B" w:rsidRDefault="00F5348B" w:rsidP="00F5348B">
      <w:r>
        <w:t>late doc</w:t>
      </w:r>
    </w:p>
    <w:p w14:paraId="54FD7CC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D3017F" w14:textId="77777777" w:rsidR="00F5348B" w:rsidRDefault="00F5348B" w:rsidP="00F5348B">
      <w:pPr>
        <w:pStyle w:val="Heading5"/>
      </w:pPr>
      <w:bookmarkStart w:id="876" w:name="_Toc104493269"/>
      <w:bookmarkStart w:id="877" w:name="_Toc104531026"/>
      <w:r>
        <w:t>5.3.29.4</w:t>
      </w:r>
      <w:r>
        <w:tab/>
        <w:t>Discussion Papers, Work Plan, TC lists</w:t>
      </w:r>
      <w:bookmarkEnd w:id="876"/>
      <w:bookmarkEnd w:id="877"/>
    </w:p>
    <w:p w14:paraId="78ED66B0" w14:textId="77777777" w:rsidR="00F5348B" w:rsidRDefault="00F5348B" w:rsidP="00F5348B">
      <w:pPr>
        <w:pStyle w:val="Heading4"/>
      </w:pPr>
      <w:bookmarkStart w:id="878" w:name="_Toc104493270"/>
      <w:bookmarkStart w:id="879" w:name="_Toc104531027"/>
      <w:r>
        <w:t>5.3.30</w:t>
      </w:r>
      <w:r>
        <w:tab/>
        <w:t>High power UE (power class 2) for NR band n39 (UID-930054) NR_UE_PC2_n39-UEConTest</w:t>
      </w:r>
      <w:bookmarkEnd w:id="878"/>
      <w:bookmarkEnd w:id="879"/>
    </w:p>
    <w:p w14:paraId="22C31C46" w14:textId="77777777" w:rsidR="00F5348B" w:rsidRDefault="00F5348B" w:rsidP="00F5348B">
      <w:pPr>
        <w:pStyle w:val="Heading5"/>
      </w:pPr>
      <w:bookmarkStart w:id="880" w:name="_Toc104493271"/>
      <w:bookmarkStart w:id="881" w:name="_Toc104531028"/>
      <w:r>
        <w:t>5.3.30.1</w:t>
      </w:r>
      <w:r>
        <w:tab/>
        <w:t>TS 38.508-2</w:t>
      </w:r>
      <w:bookmarkEnd w:id="880"/>
      <w:bookmarkEnd w:id="881"/>
    </w:p>
    <w:p w14:paraId="21030626" w14:textId="77777777" w:rsidR="00F5348B" w:rsidRDefault="00F5348B" w:rsidP="00F5348B">
      <w:pPr>
        <w:pStyle w:val="Heading5"/>
      </w:pPr>
      <w:bookmarkStart w:id="882" w:name="_Toc104493272"/>
      <w:bookmarkStart w:id="883" w:name="_Toc104531029"/>
      <w:r>
        <w:t>5.3.30.2</w:t>
      </w:r>
      <w:r>
        <w:tab/>
        <w:t>TS 38.521-1</w:t>
      </w:r>
      <w:bookmarkEnd w:id="882"/>
      <w:bookmarkEnd w:id="883"/>
    </w:p>
    <w:p w14:paraId="51B3A7BA" w14:textId="77777777" w:rsidR="00F5348B" w:rsidRDefault="00F5348B" w:rsidP="00F5348B">
      <w:pPr>
        <w:pStyle w:val="Heading6"/>
      </w:pPr>
      <w:bookmarkStart w:id="884" w:name="_Toc104493273"/>
      <w:bookmarkStart w:id="885" w:name="_Toc104531030"/>
      <w:r>
        <w:t>5.3.30.2.1</w:t>
      </w:r>
      <w:r>
        <w:tab/>
        <w:t>Tx Requirements (Clause 6)</w:t>
      </w:r>
      <w:bookmarkEnd w:id="884"/>
      <w:bookmarkEnd w:id="885"/>
    </w:p>
    <w:p w14:paraId="2BBD6D15" w14:textId="5F6DFC2F" w:rsidR="00F5348B" w:rsidRDefault="00F5348B" w:rsidP="00F5348B">
      <w:pPr>
        <w:rPr>
          <w:rFonts w:ascii="Arial" w:hAnsi="Arial" w:cs="Arial"/>
          <w:b/>
          <w:sz w:val="24"/>
        </w:rPr>
      </w:pPr>
      <w:r>
        <w:rPr>
          <w:rFonts w:ascii="Arial" w:hAnsi="Arial" w:cs="Arial"/>
          <w:b/>
          <w:color w:val="0000FF"/>
          <w:sz w:val="24"/>
        </w:rPr>
        <w:t>R5-223159</w:t>
      </w:r>
      <w:r>
        <w:rPr>
          <w:rFonts w:ascii="Arial" w:hAnsi="Arial" w:cs="Arial"/>
          <w:b/>
          <w:color w:val="0000FF"/>
          <w:sz w:val="24"/>
        </w:rPr>
        <w:tab/>
      </w:r>
      <w:r>
        <w:rPr>
          <w:rFonts w:ascii="Arial" w:hAnsi="Arial" w:cs="Arial"/>
          <w:b/>
          <w:sz w:val="24"/>
        </w:rPr>
        <w:t>Update TC 6.5.3.3 Additional spurious emissions for PC2 n39</w:t>
      </w:r>
    </w:p>
    <w:p w14:paraId="5C07E4F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CR-1746  Cat: F (Rel-17)</w:t>
      </w:r>
      <w:r>
        <w:rPr>
          <w:i/>
        </w:rPr>
        <w:br/>
      </w:r>
      <w:r>
        <w:rPr>
          <w:i/>
        </w:rPr>
        <w:br/>
      </w:r>
      <w:r>
        <w:rPr>
          <w:i/>
        </w:rPr>
        <w:tab/>
      </w:r>
      <w:r>
        <w:rPr>
          <w:i/>
        </w:rPr>
        <w:tab/>
      </w:r>
      <w:r>
        <w:rPr>
          <w:i/>
        </w:rPr>
        <w:tab/>
      </w:r>
      <w:r>
        <w:rPr>
          <w:i/>
        </w:rPr>
        <w:tab/>
      </w:r>
      <w:r>
        <w:rPr>
          <w:i/>
        </w:rPr>
        <w:tab/>
        <w:t>Source: CMCC</w:t>
      </w:r>
    </w:p>
    <w:p w14:paraId="27E9E103" w14:textId="77777777" w:rsidR="00F5348B" w:rsidRDefault="00F5348B" w:rsidP="00F5348B">
      <w:pPr>
        <w:rPr>
          <w:rFonts w:ascii="Arial" w:hAnsi="Arial" w:cs="Arial"/>
          <w:b/>
        </w:rPr>
      </w:pPr>
      <w:r>
        <w:rPr>
          <w:rFonts w:ascii="Arial" w:hAnsi="Arial" w:cs="Arial"/>
          <w:b/>
        </w:rPr>
        <w:t xml:space="preserve">Discussion: </w:t>
      </w:r>
    </w:p>
    <w:p w14:paraId="4917409E" w14:textId="77777777" w:rsidR="00F5348B" w:rsidRDefault="00F5348B" w:rsidP="00F5348B">
      <w:r>
        <w:t>late doc</w:t>
      </w:r>
    </w:p>
    <w:p w14:paraId="1D38611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707EC7" w14:textId="4EF3AFCA" w:rsidR="00F5348B" w:rsidRDefault="00F5348B" w:rsidP="00F5348B">
      <w:pPr>
        <w:rPr>
          <w:rFonts w:ascii="Arial" w:hAnsi="Arial" w:cs="Arial"/>
          <w:b/>
          <w:sz w:val="24"/>
        </w:rPr>
      </w:pPr>
      <w:r>
        <w:rPr>
          <w:rFonts w:ascii="Arial" w:hAnsi="Arial" w:cs="Arial"/>
          <w:b/>
          <w:color w:val="0000FF"/>
          <w:sz w:val="24"/>
        </w:rPr>
        <w:t>R5-223160</w:t>
      </w:r>
      <w:r>
        <w:rPr>
          <w:rFonts w:ascii="Arial" w:hAnsi="Arial" w:cs="Arial"/>
          <w:b/>
          <w:color w:val="0000FF"/>
          <w:sz w:val="24"/>
        </w:rPr>
        <w:tab/>
      </w:r>
      <w:r>
        <w:rPr>
          <w:rFonts w:ascii="Arial" w:hAnsi="Arial" w:cs="Arial"/>
          <w:b/>
          <w:sz w:val="24"/>
        </w:rPr>
        <w:t>Update TC 6.2.3 UE additional maximum output power reduction for PC2 n39</w:t>
      </w:r>
    </w:p>
    <w:p w14:paraId="7DB34FB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CR-1747  Cat: F (Rel-17)</w:t>
      </w:r>
      <w:r>
        <w:rPr>
          <w:i/>
        </w:rPr>
        <w:br/>
      </w:r>
      <w:r>
        <w:rPr>
          <w:i/>
        </w:rPr>
        <w:br/>
      </w:r>
      <w:r>
        <w:rPr>
          <w:i/>
        </w:rPr>
        <w:tab/>
      </w:r>
      <w:r>
        <w:rPr>
          <w:i/>
        </w:rPr>
        <w:tab/>
      </w:r>
      <w:r>
        <w:rPr>
          <w:i/>
        </w:rPr>
        <w:tab/>
      </w:r>
      <w:r>
        <w:rPr>
          <w:i/>
        </w:rPr>
        <w:tab/>
      </w:r>
      <w:r>
        <w:rPr>
          <w:i/>
        </w:rPr>
        <w:tab/>
        <w:t>Source: CMCC</w:t>
      </w:r>
    </w:p>
    <w:p w14:paraId="001F2A1D" w14:textId="77777777" w:rsidR="00F5348B" w:rsidRDefault="00F5348B" w:rsidP="00F5348B">
      <w:pPr>
        <w:rPr>
          <w:rFonts w:ascii="Arial" w:hAnsi="Arial" w:cs="Arial"/>
          <w:b/>
        </w:rPr>
      </w:pPr>
      <w:r>
        <w:rPr>
          <w:rFonts w:ascii="Arial" w:hAnsi="Arial" w:cs="Arial"/>
          <w:b/>
        </w:rPr>
        <w:t xml:space="preserve">Discussion: </w:t>
      </w:r>
    </w:p>
    <w:p w14:paraId="6907B4AF" w14:textId="77777777" w:rsidR="00F5348B" w:rsidRDefault="00F5348B" w:rsidP="00F5348B">
      <w:r>
        <w:t>Keysight Spain: duplicated contents as in R5-223159.</w:t>
      </w:r>
    </w:p>
    <w:p w14:paraId="7DC3E4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B6AA8B" w14:textId="77777777" w:rsidR="00F5348B" w:rsidRDefault="00F5348B" w:rsidP="00F5348B">
      <w:pPr>
        <w:pStyle w:val="Heading6"/>
      </w:pPr>
      <w:bookmarkStart w:id="886" w:name="_Toc104493274"/>
      <w:bookmarkStart w:id="887" w:name="_Toc104531031"/>
      <w:r>
        <w:t>5.3.30.2.2</w:t>
      </w:r>
      <w:r>
        <w:tab/>
        <w:t>Rx Requirements (Clause 7)</w:t>
      </w:r>
      <w:bookmarkEnd w:id="886"/>
      <w:bookmarkEnd w:id="887"/>
    </w:p>
    <w:p w14:paraId="682F3D6D" w14:textId="77777777" w:rsidR="00F5348B" w:rsidRDefault="00F5348B" w:rsidP="00F5348B">
      <w:pPr>
        <w:pStyle w:val="Heading6"/>
      </w:pPr>
      <w:bookmarkStart w:id="888" w:name="_Toc104493275"/>
      <w:bookmarkStart w:id="889" w:name="_Toc104531032"/>
      <w:r>
        <w:t>5.3.30.2.3</w:t>
      </w:r>
      <w:r>
        <w:tab/>
        <w:t>Clauses 1-5, Annexes</w:t>
      </w:r>
      <w:bookmarkEnd w:id="888"/>
      <w:bookmarkEnd w:id="889"/>
    </w:p>
    <w:p w14:paraId="7F2CB4AB" w14:textId="77777777" w:rsidR="00F5348B" w:rsidRDefault="00F5348B" w:rsidP="00F5348B">
      <w:pPr>
        <w:pStyle w:val="Heading5"/>
      </w:pPr>
      <w:bookmarkStart w:id="890" w:name="_Toc104493276"/>
      <w:bookmarkStart w:id="891" w:name="_Toc104531033"/>
      <w:r>
        <w:t>5.3.30.3</w:t>
      </w:r>
      <w:r>
        <w:tab/>
        <w:t>TS 38.522</w:t>
      </w:r>
      <w:bookmarkEnd w:id="890"/>
      <w:bookmarkEnd w:id="891"/>
    </w:p>
    <w:p w14:paraId="75ABAB7A" w14:textId="09C026FC" w:rsidR="00F5348B" w:rsidRDefault="00F5348B" w:rsidP="00F5348B">
      <w:pPr>
        <w:rPr>
          <w:rFonts w:ascii="Arial" w:hAnsi="Arial" w:cs="Arial"/>
          <w:b/>
          <w:sz w:val="24"/>
        </w:rPr>
      </w:pPr>
      <w:r>
        <w:rPr>
          <w:rFonts w:ascii="Arial" w:hAnsi="Arial" w:cs="Arial"/>
          <w:b/>
          <w:color w:val="0000FF"/>
          <w:sz w:val="24"/>
        </w:rPr>
        <w:t>R5-223162</w:t>
      </w:r>
      <w:r>
        <w:rPr>
          <w:rFonts w:ascii="Arial" w:hAnsi="Arial" w:cs="Arial"/>
          <w:b/>
          <w:color w:val="0000FF"/>
          <w:sz w:val="24"/>
        </w:rPr>
        <w:tab/>
      </w:r>
      <w:r>
        <w:rPr>
          <w:rFonts w:ascii="Arial" w:hAnsi="Arial" w:cs="Arial"/>
          <w:b/>
          <w:sz w:val="24"/>
        </w:rPr>
        <w:t>Update applicability for PC2 n39 test cases</w:t>
      </w:r>
    </w:p>
    <w:p w14:paraId="7137E18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CR-0183  Cat: F (Rel-17)</w:t>
      </w:r>
      <w:r>
        <w:rPr>
          <w:i/>
        </w:rPr>
        <w:br/>
      </w:r>
      <w:r>
        <w:rPr>
          <w:i/>
        </w:rPr>
        <w:br/>
      </w:r>
      <w:r>
        <w:rPr>
          <w:i/>
        </w:rPr>
        <w:tab/>
      </w:r>
      <w:r>
        <w:rPr>
          <w:i/>
        </w:rPr>
        <w:tab/>
      </w:r>
      <w:r>
        <w:rPr>
          <w:i/>
        </w:rPr>
        <w:tab/>
      </w:r>
      <w:r>
        <w:rPr>
          <w:i/>
        </w:rPr>
        <w:tab/>
      </w:r>
      <w:r>
        <w:rPr>
          <w:i/>
        </w:rPr>
        <w:tab/>
        <w:t>Source: CMCC</w:t>
      </w:r>
    </w:p>
    <w:p w14:paraId="18C57ED4" w14:textId="77777777" w:rsidR="00F5348B" w:rsidRDefault="00F5348B" w:rsidP="00F5348B">
      <w:pPr>
        <w:rPr>
          <w:rFonts w:ascii="Arial" w:hAnsi="Arial" w:cs="Arial"/>
          <w:b/>
        </w:rPr>
      </w:pPr>
      <w:r>
        <w:rPr>
          <w:rFonts w:ascii="Arial" w:hAnsi="Arial" w:cs="Arial"/>
          <w:b/>
        </w:rPr>
        <w:t xml:space="preserve">Discussion: </w:t>
      </w:r>
    </w:p>
    <w:p w14:paraId="5BB96511" w14:textId="77777777" w:rsidR="00F5348B" w:rsidRDefault="00F5348B" w:rsidP="00F5348B">
      <w:r>
        <w:t>late doc</w:t>
      </w:r>
    </w:p>
    <w:p w14:paraId="0BA10C2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596CA1" w14:textId="77777777" w:rsidR="00F5348B" w:rsidRDefault="00F5348B" w:rsidP="00F5348B">
      <w:pPr>
        <w:pStyle w:val="Heading5"/>
      </w:pPr>
      <w:bookmarkStart w:id="892" w:name="_Toc104493277"/>
      <w:bookmarkStart w:id="893" w:name="_Toc104531034"/>
      <w:r>
        <w:t>5.3.30.4</w:t>
      </w:r>
      <w:r>
        <w:tab/>
        <w:t>Discussion Papers, Work Plan, TC lists</w:t>
      </w:r>
      <w:bookmarkEnd w:id="892"/>
      <w:bookmarkEnd w:id="893"/>
    </w:p>
    <w:p w14:paraId="37D69F6C" w14:textId="77777777" w:rsidR="00F5348B" w:rsidRDefault="00F5348B" w:rsidP="00F5348B">
      <w:pPr>
        <w:pStyle w:val="Heading4"/>
      </w:pPr>
      <w:bookmarkStart w:id="894" w:name="_Toc104493278"/>
      <w:bookmarkStart w:id="895" w:name="_Toc104531035"/>
      <w:r>
        <w:t>5.3.31</w:t>
      </w:r>
      <w:r>
        <w:tab/>
        <w:t>High-power UE (power class 1.5) operation in NR bands n77 and n78 (UID-930055) HPUE_PC1_5_n77_n78-UEConTest</w:t>
      </w:r>
      <w:bookmarkEnd w:id="894"/>
      <w:bookmarkEnd w:id="895"/>
    </w:p>
    <w:p w14:paraId="3078BF55" w14:textId="77777777" w:rsidR="00F5348B" w:rsidRDefault="00F5348B" w:rsidP="00F5348B">
      <w:pPr>
        <w:pStyle w:val="Heading5"/>
      </w:pPr>
      <w:bookmarkStart w:id="896" w:name="_Toc104493279"/>
      <w:bookmarkStart w:id="897" w:name="_Toc104531036"/>
      <w:r>
        <w:t>5.3.31.1</w:t>
      </w:r>
      <w:r>
        <w:tab/>
        <w:t>TS 38.508-2</w:t>
      </w:r>
      <w:bookmarkEnd w:id="896"/>
      <w:bookmarkEnd w:id="897"/>
    </w:p>
    <w:p w14:paraId="74609B53" w14:textId="77777777" w:rsidR="00F5348B" w:rsidRDefault="00F5348B" w:rsidP="00F5348B">
      <w:pPr>
        <w:pStyle w:val="Heading5"/>
      </w:pPr>
      <w:bookmarkStart w:id="898" w:name="_Toc104493280"/>
      <w:bookmarkStart w:id="899" w:name="_Toc104531037"/>
      <w:r>
        <w:t>5.3.31.2</w:t>
      </w:r>
      <w:r>
        <w:tab/>
        <w:t>TS 38.521-1</w:t>
      </w:r>
      <w:bookmarkEnd w:id="898"/>
      <w:bookmarkEnd w:id="899"/>
    </w:p>
    <w:p w14:paraId="0E55796F" w14:textId="77777777" w:rsidR="00F5348B" w:rsidRDefault="00F5348B" w:rsidP="00F5348B">
      <w:pPr>
        <w:pStyle w:val="Heading6"/>
      </w:pPr>
      <w:bookmarkStart w:id="900" w:name="_Toc104493281"/>
      <w:bookmarkStart w:id="901" w:name="_Toc104531038"/>
      <w:r>
        <w:t>5.3.31.2.1</w:t>
      </w:r>
      <w:r>
        <w:tab/>
        <w:t>Tx Requirements (Clause 6)</w:t>
      </w:r>
      <w:bookmarkEnd w:id="900"/>
      <w:bookmarkEnd w:id="901"/>
    </w:p>
    <w:p w14:paraId="2BA45908" w14:textId="0E62B942" w:rsidR="00F5348B" w:rsidRDefault="00F5348B" w:rsidP="00F5348B">
      <w:pPr>
        <w:rPr>
          <w:rFonts w:ascii="Arial" w:hAnsi="Arial" w:cs="Arial"/>
          <w:b/>
          <w:sz w:val="24"/>
        </w:rPr>
      </w:pPr>
      <w:r>
        <w:rPr>
          <w:rFonts w:ascii="Arial" w:hAnsi="Arial" w:cs="Arial"/>
          <w:b/>
          <w:color w:val="0000FF"/>
          <w:sz w:val="24"/>
        </w:rPr>
        <w:t>R5-222426</w:t>
      </w:r>
      <w:r>
        <w:rPr>
          <w:rFonts w:ascii="Arial" w:hAnsi="Arial" w:cs="Arial"/>
          <w:b/>
          <w:color w:val="0000FF"/>
          <w:sz w:val="24"/>
        </w:rPr>
        <w:tab/>
      </w:r>
      <w:r>
        <w:rPr>
          <w:rFonts w:ascii="Arial" w:hAnsi="Arial" w:cs="Arial"/>
          <w:b/>
          <w:sz w:val="24"/>
        </w:rPr>
        <w:t>UL MIMO MOP requirements for PC1.5 in n77 and n78</w:t>
      </w:r>
    </w:p>
    <w:p w14:paraId="2FFC9DF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CR-1665  Cat: F (Rel-17)</w:t>
      </w:r>
      <w:r>
        <w:rPr>
          <w:i/>
        </w:rPr>
        <w:br/>
      </w:r>
      <w:r>
        <w:rPr>
          <w:i/>
        </w:rPr>
        <w:br/>
      </w:r>
      <w:r>
        <w:rPr>
          <w:i/>
        </w:rPr>
        <w:tab/>
      </w:r>
      <w:r>
        <w:rPr>
          <w:i/>
        </w:rPr>
        <w:tab/>
      </w:r>
      <w:r>
        <w:rPr>
          <w:i/>
        </w:rPr>
        <w:tab/>
      </w:r>
      <w:r>
        <w:rPr>
          <w:i/>
        </w:rPr>
        <w:tab/>
      </w:r>
      <w:r>
        <w:rPr>
          <w:i/>
        </w:rPr>
        <w:tab/>
        <w:t>Source: Google Inc., Verizon</w:t>
      </w:r>
    </w:p>
    <w:p w14:paraId="4D4415B6" w14:textId="77777777" w:rsidR="00F5348B" w:rsidRDefault="00F5348B" w:rsidP="00F5348B">
      <w:pPr>
        <w:rPr>
          <w:rFonts w:ascii="Arial" w:hAnsi="Arial" w:cs="Arial"/>
          <w:b/>
        </w:rPr>
      </w:pPr>
      <w:r>
        <w:rPr>
          <w:rFonts w:ascii="Arial" w:hAnsi="Arial" w:cs="Arial"/>
          <w:b/>
        </w:rPr>
        <w:t xml:space="preserve">Discussion: </w:t>
      </w:r>
    </w:p>
    <w:p w14:paraId="04322140" w14:textId="77777777" w:rsidR="00F5348B" w:rsidRDefault="00F5348B" w:rsidP="00F5348B">
      <w:r>
        <w:t>cl. aff.</w:t>
      </w:r>
    </w:p>
    <w:p w14:paraId="3040E1DC" w14:textId="77777777" w:rsidR="00F5348B" w:rsidRDefault="00F5348B" w:rsidP="00F5348B">
      <w:r>
        <w:t>r1</w:t>
      </w:r>
    </w:p>
    <w:p w14:paraId="41F6ABD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R5-223770</w:t>
      </w:r>
      <w:r>
        <w:rPr>
          <w:color w:val="993300"/>
          <w:u w:val="single"/>
        </w:rPr>
        <w:t>.</w:t>
      </w:r>
    </w:p>
    <w:p w14:paraId="7C69E254" w14:textId="1F19744A" w:rsidR="00F5348B" w:rsidRDefault="00F5348B" w:rsidP="00F5348B">
      <w:pPr>
        <w:rPr>
          <w:rFonts w:ascii="Arial" w:hAnsi="Arial" w:cs="Arial"/>
          <w:b/>
          <w:sz w:val="24"/>
        </w:rPr>
      </w:pPr>
      <w:r>
        <w:rPr>
          <w:rFonts w:ascii="Arial" w:hAnsi="Arial" w:cs="Arial"/>
          <w:b/>
          <w:color w:val="0000FF"/>
          <w:sz w:val="24"/>
        </w:rPr>
        <w:t>R5-223770</w:t>
      </w:r>
      <w:r>
        <w:rPr>
          <w:rFonts w:ascii="Arial" w:hAnsi="Arial" w:cs="Arial"/>
          <w:b/>
          <w:color w:val="0000FF"/>
          <w:sz w:val="24"/>
        </w:rPr>
        <w:tab/>
      </w:r>
      <w:r>
        <w:rPr>
          <w:rFonts w:ascii="Arial" w:hAnsi="Arial" w:cs="Arial"/>
          <w:b/>
          <w:sz w:val="24"/>
        </w:rPr>
        <w:t>UL MIMO MOP requirements for PC1.5 in n77 and n78</w:t>
      </w:r>
    </w:p>
    <w:p w14:paraId="541FF46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CR-1665  rev 1 Cat: F (Rel-17)</w:t>
      </w:r>
      <w:r>
        <w:rPr>
          <w:i/>
        </w:rPr>
        <w:br/>
      </w:r>
      <w:r>
        <w:rPr>
          <w:i/>
        </w:rPr>
        <w:br/>
      </w:r>
      <w:r>
        <w:rPr>
          <w:i/>
        </w:rPr>
        <w:tab/>
      </w:r>
      <w:r>
        <w:rPr>
          <w:i/>
        </w:rPr>
        <w:tab/>
      </w:r>
      <w:r>
        <w:rPr>
          <w:i/>
        </w:rPr>
        <w:tab/>
      </w:r>
      <w:r>
        <w:rPr>
          <w:i/>
        </w:rPr>
        <w:tab/>
      </w:r>
      <w:r>
        <w:rPr>
          <w:i/>
        </w:rPr>
        <w:tab/>
        <w:t>Source: Google Inc., Verizon</w:t>
      </w:r>
    </w:p>
    <w:p w14:paraId="4054F8AC" w14:textId="77777777" w:rsidR="00F5348B" w:rsidRDefault="00F5348B" w:rsidP="00F5348B">
      <w:pPr>
        <w:rPr>
          <w:color w:val="808080"/>
        </w:rPr>
      </w:pPr>
      <w:r>
        <w:rPr>
          <w:color w:val="808080"/>
        </w:rPr>
        <w:t>(Replaces R5-222426)</w:t>
      </w:r>
    </w:p>
    <w:p w14:paraId="3D9A95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3C94F3" w14:textId="77777777" w:rsidR="00F5348B" w:rsidRDefault="00F5348B" w:rsidP="00F5348B">
      <w:pPr>
        <w:pStyle w:val="Heading6"/>
      </w:pPr>
      <w:bookmarkStart w:id="902" w:name="_Toc104493282"/>
      <w:bookmarkStart w:id="903" w:name="_Toc104531039"/>
      <w:r>
        <w:t>5.3.31.2.2</w:t>
      </w:r>
      <w:r>
        <w:tab/>
        <w:t>Rx Requirements (Clause 7)</w:t>
      </w:r>
      <w:bookmarkEnd w:id="902"/>
      <w:bookmarkEnd w:id="903"/>
    </w:p>
    <w:p w14:paraId="4E45F93C" w14:textId="77777777" w:rsidR="00F5348B" w:rsidRDefault="00F5348B" w:rsidP="00F5348B">
      <w:pPr>
        <w:pStyle w:val="Heading6"/>
      </w:pPr>
      <w:bookmarkStart w:id="904" w:name="_Toc104493283"/>
      <w:bookmarkStart w:id="905" w:name="_Toc104531040"/>
      <w:r>
        <w:t>5.3.31.2.3</w:t>
      </w:r>
      <w:r>
        <w:tab/>
        <w:t>Clauses 1-5, Annexes</w:t>
      </w:r>
      <w:bookmarkEnd w:id="904"/>
      <w:bookmarkEnd w:id="905"/>
    </w:p>
    <w:p w14:paraId="130EEE8C" w14:textId="77777777" w:rsidR="00F5348B" w:rsidRDefault="00F5348B" w:rsidP="00F5348B">
      <w:pPr>
        <w:pStyle w:val="Heading5"/>
      </w:pPr>
      <w:bookmarkStart w:id="906" w:name="_Toc104493284"/>
      <w:bookmarkStart w:id="907" w:name="_Toc104531041"/>
      <w:r>
        <w:t>5.3.31.3</w:t>
      </w:r>
      <w:r>
        <w:tab/>
        <w:t>TS 38.522</w:t>
      </w:r>
      <w:bookmarkEnd w:id="906"/>
      <w:bookmarkEnd w:id="907"/>
    </w:p>
    <w:p w14:paraId="067033B5" w14:textId="77777777" w:rsidR="00F5348B" w:rsidRDefault="00F5348B" w:rsidP="00F5348B">
      <w:pPr>
        <w:pStyle w:val="Heading5"/>
      </w:pPr>
      <w:bookmarkStart w:id="908" w:name="_Toc104493285"/>
      <w:bookmarkStart w:id="909" w:name="_Toc104531042"/>
      <w:r>
        <w:t>5.3.31.4</w:t>
      </w:r>
      <w:r>
        <w:tab/>
        <w:t>Discussion Papers, Work Plan, TC lists</w:t>
      </w:r>
      <w:bookmarkEnd w:id="908"/>
      <w:bookmarkEnd w:id="909"/>
    </w:p>
    <w:p w14:paraId="54C08288" w14:textId="77777777" w:rsidR="00F5348B" w:rsidRDefault="00F5348B" w:rsidP="00F5348B">
      <w:pPr>
        <w:pStyle w:val="Heading4"/>
      </w:pPr>
      <w:bookmarkStart w:id="910" w:name="_Toc104493286"/>
      <w:bookmarkStart w:id="911" w:name="_Toc104531043"/>
      <w:r>
        <w:t>5.3.32</w:t>
      </w:r>
      <w:r>
        <w:tab/>
        <w:t>Additional NR bands for UL-MIMO in Rel-17 (UID-940090) NR_bands_UL_MIMO_PC3_R17-UEConTest</w:t>
      </w:r>
      <w:bookmarkEnd w:id="910"/>
      <w:bookmarkEnd w:id="911"/>
    </w:p>
    <w:p w14:paraId="115D9D48" w14:textId="77777777" w:rsidR="00F5348B" w:rsidRDefault="00F5348B" w:rsidP="00F5348B">
      <w:pPr>
        <w:pStyle w:val="Heading5"/>
      </w:pPr>
      <w:bookmarkStart w:id="912" w:name="_Toc104493287"/>
      <w:bookmarkStart w:id="913" w:name="_Toc104531044"/>
      <w:r>
        <w:t>5.3.32.1</w:t>
      </w:r>
      <w:r>
        <w:tab/>
        <w:t>TS 38.508-1</w:t>
      </w:r>
      <w:bookmarkEnd w:id="912"/>
      <w:bookmarkEnd w:id="913"/>
    </w:p>
    <w:p w14:paraId="52C43997" w14:textId="77777777" w:rsidR="00F5348B" w:rsidRDefault="00F5348B" w:rsidP="00F5348B">
      <w:pPr>
        <w:pStyle w:val="Heading6"/>
      </w:pPr>
      <w:bookmarkStart w:id="914" w:name="_Toc104493288"/>
      <w:bookmarkStart w:id="915" w:name="_Toc104531045"/>
      <w:r>
        <w:t>5.3.32.1.1</w:t>
      </w:r>
      <w:r>
        <w:tab/>
        <w:t>Test frequencies (Clause 4.3.1)</w:t>
      </w:r>
      <w:bookmarkEnd w:id="914"/>
      <w:bookmarkEnd w:id="915"/>
    </w:p>
    <w:p w14:paraId="1DB6C10B" w14:textId="77777777" w:rsidR="00F5348B" w:rsidRDefault="00F5348B" w:rsidP="00F5348B">
      <w:pPr>
        <w:pStyle w:val="Heading6"/>
      </w:pPr>
      <w:bookmarkStart w:id="916" w:name="_Toc104493289"/>
      <w:bookmarkStart w:id="917" w:name="_Toc104531046"/>
      <w:r>
        <w:t>5.3.32.1.2</w:t>
      </w:r>
      <w:r>
        <w:tab/>
        <w:t>Test environment for RF (Clauses 5)</w:t>
      </w:r>
      <w:bookmarkEnd w:id="916"/>
      <w:bookmarkEnd w:id="917"/>
      <w:r>
        <w:t xml:space="preserve"> </w:t>
      </w:r>
    </w:p>
    <w:p w14:paraId="5320B3A0" w14:textId="77777777" w:rsidR="00F5348B" w:rsidRDefault="00F5348B" w:rsidP="00F5348B">
      <w:pPr>
        <w:pStyle w:val="Heading6"/>
      </w:pPr>
      <w:bookmarkStart w:id="918" w:name="_Toc104493290"/>
      <w:bookmarkStart w:id="919" w:name="_Toc104531047"/>
      <w:r>
        <w:t>5.3.32.1.3</w:t>
      </w:r>
      <w:r>
        <w:tab/>
        <w:t>Test environment for RRM (Clause 7)</w:t>
      </w:r>
      <w:bookmarkEnd w:id="918"/>
      <w:bookmarkEnd w:id="919"/>
    </w:p>
    <w:p w14:paraId="6519C301" w14:textId="77777777" w:rsidR="00F5348B" w:rsidRDefault="00F5348B" w:rsidP="00F5348B">
      <w:pPr>
        <w:pStyle w:val="Heading6"/>
      </w:pPr>
      <w:bookmarkStart w:id="920" w:name="_Toc104493291"/>
      <w:bookmarkStart w:id="921" w:name="_Toc104531048"/>
      <w:r>
        <w:t>5.3.32.1.4</w:t>
      </w:r>
      <w:r>
        <w:tab/>
        <w:t>Other clauses, Annexes</w:t>
      </w:r>
      <w:bookmarkEnd w:id="920"/>
      <w:bookmarkEnd w:id="921"/>
      <w:r>
        <w:t xml:space="preserve"> </w:t>
      </w:r>
    </w:p>
    <w:p w14:paraId="41ED2152" w14:textId="77777777" w:rsidR="00F5348B" w:rsidRDefault="00F5348B" w:rsidP="00F5348B">
      <w:pPr>
        <w:pStyle w:val="Heading5"/>
      </w:pPr>
      <w:bookmarkStart w:id="922" w:name="_Toc104493292"/>
      <w:bookmarkStart w:id="923" w:name="_Toc104531049"/>
      <w:r>
        <w:t>5.3.32.2</w:t>
      </w:r>
      <w:r>
        <w:tab/>
        <w:t>TS 38.521-1</w:t>
      </w:r>
      <w:bookmarkEnd w:id="922"/>
      <w:bookmarkEnd w:id="923"/>
    </w:p>
    <w:p w14:paraId="1F35F27E" w14:textId="77777777" w:rsidR="00F5348B" w:rsidRDefault="00F5348B" w:rsidP="00F5348B">
      <w:pPr>
        <w:pStyle w:val="Heading6"/>
      </w:pPr>
      <w:bookmarkStart w:id="924" w:name="_Toc104493293"/>
      <w:bookmarkStart w:id="925" w:name="_Toc104531050"/>
      <w:r>
        <w:t>5.3.32.2.1</w:t>
      </w:r>
      <w:r>
        <w:tab/>
        <w:t>Tx Requirements (Clause 6)</w:t>
      </w:r>
      <w:bookmarkEnd w:id="924"/>
      <w:bookmarkEnd w:id="925"/>
    </w:p>
    <w:p w14:paraId="0D8C540E" w14:textId="77777777" w:rsidR="00F5348B" w:rsidRDefault="00F5348B" w:rsidP="00F5348B">
      <w:pPr>
        <w:pStyle w:val="Heading6"/>
      </w:pPr>
      <w:bookmarkStart w:id="926" w:name="_Toc104493294"/>
      <w:bookmarkStart w:id="927" w:name="_Toc104531051"/>
      <w:r>
        <w:t>5.3.32.2.2</w:t>
      </w:r>
      <w:r>
        <w:tab/>
        <w:t>Rx Requirements (Clause 7)</w:t>
      </w:r>
      <w:bookmarkEnd w:id="926"/>
      <w:bookmarkEnd w:id="927"/>
    </w:p>
    <w:p w14:paraId="0E5ACF31" w14:textId="77777777" w:rsidR="00F5348B" w:rsidRDefault="00F5348B" w:rsidP="00F5348B">
      <w:pPr>
        <w:pStyle w:val="Heading6"/>
      </w:pPr>
      <w:bookmarkStart w:id="928" w:name="_Toc104493295"/>
      <w:bookmarkStart w:id="929" w:name="_Toc104531052"/>
      <w:r>
        <w:t>5.3.32.2.3</w:t>
      </w:r>
      <w:r>
        <w:tab/>
        <w:t>Clauses 1-5, Annexes</w:t>
      </w:r>
      <w:bookmarkEnd w:id="928"/>
      <w:bookmarkEnd w:id="929"/>
    </w:p>
    <w:p w14:paraId="2AC24B3F" w14:textId="77777777" w:rsidR="00F5348B" w:rsidRDefault="00F5348B" w:rsidP="00F5348B">
      <w:pPr>
        <w:pStyle w:val="Heading5"/>
      </w:pPr>
      <w:bookmarkStart w:id="930" w:name="_Toc104493296"/>
      <w:bookmarkStart w:id="931" w:name="_Toc104531053"/>
      <w:r>
        <w:t>5.3.32.3</w:t>
      </w:r>
      <w:r>
        <w:tab/>
        <w:t>TS 38.522</w:t>
      </w:r>
      <w:bookmarkEnd w:id="930"/>
      <w:bookmarkEnd w:id="931"/>
    </w:p>
    <w:p w14:paraId="34F3B240" w14:textId="77777777" w:rsidR="00F5348B" w:rsidRDefault="00F5348B" w:rsidP="00F5348B">
      <w:pPr>
        <w:pStyle w:val="Heading5"/>
      </w:pPr>
      <w:bookmarkStart w:id="932" w:name="_Toc104493297"/>
      <w:bookmarkStart w:id="933" w:name="_Toc104531054"/>
      <w:r>
        <w:t>5.3.32.4</w:t>
      </w:r>
      <w:r>
        <w:tab/>
        <w:t>TR 38.905 (NR Test Points Radio Transmission and Reception)</w:t>
      </w:r>
      <w:bookmarkEnd w:id="932"/>
      <w:bookmarkEnd w:id="933"/>
    </w:p>
    <w:p w14:paraId="11CC9DE5" w14:textId="77777777" w:rsidR="00F5348B" w:rsidRDefault="00F5348B" w:rsidP="00F5348B">
      <w:pPr>
        <w:pStyle w:val="Heading5"/>
      </w:pPr>
      <w:bookmarkStart w:id="934" w:name="_Toc104493298"/>
      <w:bookmarkStart w:id="935" w:name="_Toc104531055"/>
      <w:r>
        <w:t>5.3.32.5</w:t>
      </w:r>
      <w:r>
        <w:tab/>
        <w:t>Discussion Papers, Work Plan, TC lists</w:t>
      </w:r>
      <w:bookmarkEnd w:id="934"/>
      <w:bookmarkEnd w:id="935"/>
    </w:p>
    <w:p w14:paraId="22746A05" w14:textId="77777777" w:rsidR="00F5348B" w:rsidRDefault="00F5348B" w:rsidP="00F5348B">
      <w:pPr>
        <w:pStyle w:val="Heading4"/>
      </w:pPr>
      <w:bookmarkStart w:id="936" w:name="_Toc104493299"/>
      <w:bookmarkStart w:id="937" w:name="_Toc104531056"/>
      <w:r>
        <w:t>5.3.33</w:t>
      </w:r>
      <w:r>
        <w:tab/>
        <w:t>Common RF requirement configured output power for EN-DC with 3 uplink CC and 2 different bands (2CC LTE, 1CC NR FR1) (UID-940091) DC_Pcmax_3UL_CC-UEConTest</w:t>
      </w:r>
      <w:bookmarkEnd w:id="936"/>
      <w:bookmarkEnd w:id="937"/>
    </w:p>
    <w:p w14:paraId="05AFF929" w14:textId="77777777" w:rsidR="00F5348B" w:rsidRDefault="00F5348B" w:rsidP="00F5348B">
      <w:pPr>
        <w:pStyle w:val="Heading5"/>
      </w:pPr>
      <w:bookmarkStart w:id="938" w:name="_Toc104493300"/>
      <w:bookmarkStart w:id="939" w:name="_Toc104531057"/>
      <w:r>
        <w:t>5.3.33.1</w:t>
      </w:r>
      <w:r>
        <w:tab/>
        <w:t>TS 38.508-1</w:t>
      </w:r>
      <w:bookmarkEnd w:id="938"/>
      <w:bookmarkEnd w:id="939"/>
    </w:p>
    <w:p w14:paraId="667BC1C0" w14:textId="77777777" w:rsidR="00F5348B" w:rsidRDefault="00F5348B" w:rsidP="00F5348B">
      <w:pPr>
        <w:pStyle w:val="Heading5"/>
      </w:pPr>
      <w:bookmarkStart w:id="940" w:name="_Toc104493301"/>
      <w:bookmarkStart w:id="941" w:name="_Toc104531058"/>
      <w:r>
        <w:t>5.3.33.2</w:t>
      </w:r>
      <w:r>
        <w:tab/>
        <w:t>TS 38.508-2</w:t>
      </w:r>
      <w:bookmarkEnd w:id="940"/>
      <w:bookmarkEnd w:id="941"/>
    </w:p>
    <w:p w14:paraId="7D411EF8" w14:textId="77777777" w:rsidR="00F5348B" w:rsidRDefault="00F5348B" w:rsidP="00F5348B">
      <w:pPr>
        <w:pStyle w:val="Heading5"/>
      </w:pPr>
      <w:bookmarkStart w:id="942" w:name="_Toc104493302"/>
      <w:bookmarkStart w:id="943" w:name="_Toc104531059"/>
      <w:r>
        <w:t>5.3.33.3</w:t>
      </w:r>
      <w:r>
        <w:tab/>
        <w:t>TS 38.521-3</w:t>
      </w:r>
      <w:bookmarkEnd w:id="942"/>
      <w:bookmarkEnd w:id="943"/>
    </w:p>
    <w:p w14:paraId="3A8C541A" w14:textId="77777777" w:rsidR="00F5348B" w:rsidRDefault="00F5348B" w:rsidP="00F5348B">
      <w:pPr>
        <w:pStyle w:val="Heading6"/>
      </w:pPr>
      <w:bookmarkStart w:id="944" w:name="_Toc104493303"/>
      <w:bookmarkStart w:id="945" w:name="_Toc104531060"/>
      <w:r>
        <w:t>5.3.33.3.1</w:t>
      </w:r>
      <w:r>
        <w:tab/>
        <w:t>Tx Requirements (Clause 6)</w:t>
      </w:r>
      <w:bookmarkEnd w:id="944"/>
      <w:bookmarkEnd w:id="945"/>
    </w:p>
    <w:p w14:paraId="2E8EEC1D" w14:textId="4DCA98E2" w:rsidR="00F5348B" w:rsidRDefault="00F5348B" w:rsidP="00F5348B">
      <w:pPr>
        <w:rPr>
          <w:rFonts w:ascii="Arial" w:hAnsi="Arial" w:cs="Arial"/>
          <w:b/>
          <w:sz w:val="24"/>
        </w:rPr>
      </w:pPr>
      <w:r>
        <w:rPr>
          <w:rFonts w:ascii="Arial" w:hAnsi="Arial" w:cs="Arial"/>
          <w:b/>
          <w:color w:val="0000FF"/>
          <w:sz w:val="24"/>
        </w:rPr>
        <w:t>R5-222829</w:t>
      </w:r>
      <w:r>
        <w:rPr>
          <w:rFonts w:ascii="Arial" w:hAnsi="Arial" w:cs="Arial"/>
          <w:b/>
          <w:color w:val="0000FF"/>
          <w:sz w:val="24"/>
        </w:rPr>
        <w:tab/>
      </w:r>
      <w:r>
        <w:rPr>
          <w:rFonts w:ascii="Arial" w:hAnsi="Arial" w:cs="Arial"/>
          <w:b/>
          <w:sz w:val="24"/>
        </w:rPr>
        <w:t>Update of 6.2B.1.3_1 UE Maximum Output Power for inter-Band EN-DC with 2 E-UTRA CCs and 1 NR CC</w:t>
      </w:r>
    </w:p>
    <w:p w14:paraId="2FD7272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CR-1382  Cat: F (Rel-17)</w:t>
      </w:r>
      <w:r>
        <w:rPr>
          <w:i/>
        </w:rPr>
        <w:br/>
      </w:r>
      <w:r>
        <w:rPr>
          <w:i/>
        </w:rPr>
        <w:br/>
      </w:r>
      <w:r>
        <w:rPr>
          <w:i/>
        </w:rPr>
        <w:tab/>
      </w:r>
      <w:r>
        <w:rPr>
          <w:i/>
        </w:rPr>
        <w:tab/>
      </w:r>
      <w:r>
        <w:rPr>
          <w:i/>
        </w:rPr>
        <w:tab/>
      </w:r>
      <w:r>
        <w:rPr>
          <w:i/>
        </w:rPr>
        <w:tab/>
      </w:r>
      <w:r>
        <w:rPr>
          <w:i/>
        </w:rPr>
        <w:tab/>
        <w:t>Source: Huawei, HiSilicon</w:t>
      </w:r>
    </w:p>
    <w:p w14:paraId="6090D403" w14:textId="77777777" w:rsidR="00F5348B" w:rsidRDefault="00F5348B" w:rsidP="00F5348B">
      <w:pPr>
        <w:rPr>
          <w:rFonts w:ascii="Arial" w:hAnsi="Arial" w:cs="Arial"/>
          <w:b/>
        </w:rPr>
      </w:pPr>
      <w:r>
        <w:rPr>
          <w:rFonts w:ascii="Arial" w:hAnsi="Arial" w:cs="Arial"/>
          <w:b/>
        </w:rPr>
        <w:t xml:space="preserve">Abstract: </w:t>
      </w:r>
    </w:p>
    <w:p w14:paraId="56EE5970" w14:textId="77777777" w:rsidR="00F5348B" w:rsidRDefault="00F5348B" w:rsidP="00F5348B">
      <w:r>
        <w:t>TP in R5-222831</w:t>
      </w:r>
    </w:p>
    <w:p w14:paraId="535D6BF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57E765" w14:textId="1D6BD4B6" w:rsidR="00F5348B" w:rsidRDefault="00F5348B" w:rsidP="00F5348B">
      <w:pPr>
        <w:rPr>
          <w:rFonts w:ascii="Arial" w:hAnsi="Arial" w:cs="Arial"/>
          <w:b/>
          <w:sz w:val="24"/>
        </w:rPr>
      </w:pPr>
      <w:r>
        <w:rPr>
          <w:rFonts w:ascii="Arial" w:hAnsi="Arial" w:cs="Arial"/>
          <w:b/>
          <w:color w:val="0000FF"/>
          <w:sz w:val="24"/>
        </w:rPr>
        <w:t>R5-222830</w:t>
      </w:r>
      <w:r>
        <w:rPr>
          <w:rFonts w:ascii="Arial" w:hAnsi="Arial" w:cs="Arial"/>
          <w:b/>
          <w:color w:val="0000FF"/>
          <w:sz w:val="24"/>
        </w:rPr>
        <w:tab/>
      </w:r>
      <w:r>
        <w:rPr>
          <w:rFonts w:ascii="Arial" w:hAnsi="Arial" w:cs="Arial"/>
          <w:b/>
          <w:sz w:val="24"/>
        </w:rPr>
        <w:t>Update of 6.2B.4.1.3_1 Configured Output Power for inter-Band EN-DC with 2 E-UTRA CCs and 1 NR CC</w:t>
      </w:r>
    </w:p>
    <w:p w14:paraId="2C2A1A5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CR-1383  Cat: F (Rel-17)</w:t>
      </w:r>
      <w:r>
        <w:rPr>
          <w:i/>
        </w:rPr>
        <w:br/>
      </w:r>
      <w:r>
        <w:rPr>
          <w:i/>
        </w:rPr>
        <w:br/>
      </w:r>
      <w:r>
        <w:rPr>
          <w:i/>
        </w:rPr>
        <w:tab/>
      </w:r>
      <w:r>
        <w:rPr>
          <w:i/>
        </w:rPr>
        <w:tab/>
      </w:r>
      <w:r>
        <w:rPr>
          <w:i/>
        </w:rPr>
        <w:tab/>
      </w:r>
      <w:r>
        <w:rPr>
          <w:i/>
        </w:rPr>
        <w:tab/>
      </w:r>
      <w:r>
        <w:rPr>
          <w:i/>
        </w:rPr>
        <w:tab/>
        <w:t>Source: Huawei, HiSilicon</w:t>
      </w:r>
    </w:p>
    <w:p w14:paraId="4B2E181B" w14:textId="77777777" w:rsidR="00F5348B" w:rsidRDefault="00F5348B" w:rsidP="00F5348B">
      <w:pPr>
        <w:rPr>
          <w:rFonts w:ascii="Arial" w:hAnsi="Arial" w:cs="Arial"/>
          <w:b/>
        </w:rPr>
      </w:pPr>
      <w:r>
        <w:rPr>
          <w:rFonts w:ascii="Arial" w:hAnsi="Arial" w:cs="Arial"/>
          <w:b/>
        </w:rPr>
        <w:t xml:space="preserve">Abstract: </w:t>
      </w:r>
    </w:p>
    <w:p w14:paraId="6B96DF4C" w14:textId="77777777" w:rsidR="00F5348B" w:rsidRDefault="00F5348B" w:rsidP="00F5348B">
      <w:r>
        <w:t>TP in R5-222832</w:t>
      </w:r>
    </w:p>
    <w:p w14:paraId="6D233EC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3BBF5B" w14:textId="77777777" w:rsidR="00F5348B" w:rsidRDefault="00F5348B" w:rsidP="00F5348B">
      <w:pPr>
        <w:pStyle w:val="Heading6"/>
      </w:pPr>
      <w:bookmarkStart w:id="946" w:name="_Toc104493304"/>
      <w:bookmarkStart w:id="947" w:name="_Toc104531061"/>
      <w:r>
        <w:t>5.3.33.3.2</w:t>
      </w:r>
      <w:r>
        <w:tab/>
        <w:t>Rx Requirements (Clause 7)</w:t>
      </w:r>
      <w:bookmarkEnd w:id="946"/>
      <w:bookmarkEnd w:id="947"/>
    </w:p>
    <w:p w14:paraId="33AF5167" w14:textId="77777777" w:rsidR="00F5348B" w:rsidRDefault="00F5348B" w:rsidP="00F5348B">
      <w:pPr>
        <w:pStyle w:val="Heading6"/>
      </w:pPr>
      <w:bookmarkStart w:id="948" w:name="_Toc104493305"/>
      <w:bookmarkStart w:id="949" w:name="_Toc104531062"/>
      <w:r>
        <w:t>5.3.33.3.3</w:t>
      </w:r>
      <w:r>
        <w:tab/>
        <w:t>Clauses 1-5, Annexes</w:t>
      </w:r>
      <w:bookmarkEnd w:id="948"/>
      <w:bookmarkEnd w:id="949"/>
    </w:p>
    <w:p w14:paraId="158AC2FC" w14:textId="77777777" w:rsidR="00F5348B" w:rsidRDefault="00F5348B" w:rsidP="00F5348B">
      <w:pPr>
        <w:pStyle w:val="Heading5"/>
      </w:pPr>
      <w:bookmarkStart w:id="950" w:name="_Toc104493306"/>
      <w:bookmarkStart w:id="951" w:name="_Toc104531063"/>
      <w:r>
        <w:t>5.3.33.4</w:t>
      </w:r>
      <w:r>
        <w:tab/>
        <w:t>TS 38.522</w:t>
      </w:r>
      <w:bookmarkEnd w:id="950"/>
      <w:bookmarkEnd w:id="951"/>
    </w:p>
    <w:p w14:paraId="14F9B0AE" w14:textId="77777777" w:rsidR="00F5348B" w:rsidRDefault="00F5348B" w:rsidP="00F5348B">
      <w:pPr>
        <w:pStyle w:val="Heading5"/>
      </w:pPr>
      <w:bookmarkStart w:id="952" w:name="_Toc104493307"/>
      <w:bookmarkStart w:id="953" w:name="_Toc104531064"/>
      <w:r>
        <w:t>5.3.33.5</w:t>
      </w:r>
      <w:r>
        <w:tab/>
        <w:t>TR 38.905 (NR Test Points Radio Transmission and Reception)</w:t>
      </w:r>
      <w:bookmarkEnd w:id="952"/>
      <w:bookmarkEnd w:id="953"/>
    </w:p>
    <w:p w14:paraId="4CCC1B57" w14:textId="541BBC29" w:rsidR="00F5348B" w:rsidRDefault="00F5348B" w:rsidP="00F5348B">
      <w:pPr>
        <w:rPr>
          <w:rFonts w:ascii="Arial" w:hAnsi="Arial" w:cs="Arial"/>
          <w:b/>
          <w:sz w:val="24"/>
        </w:rPr>
      </w:pPr>
      <w:r>
        <w:rPr>
          <w:rFonts w:ascii="Arial" w:hAnsi="Arial" w:cs="Arial"/>
          <w:b/>
          <w:color w:val="0000FF"/>
          <w:sz w:val="24"/>
        </w:rPr>
        <w:t>R5-222831</w:t>
      </w:r>
      <w:r>
        <w:rPr>
          <w:rFonts w:ascii="Arial" w:hAnsi="Arial" w:cs="Arial"/>
          <w:b/>
          <w:color w:val="0000FF"/>
          <w:sz w:val="24"/>
        </w:rPr>
        <w:tab/>
      </w:r>
      <w:r>
        <w:rPr>
          <w:rFonts w:ascii="Arial" w:hAnsi="Arial" w:cs="Arial"/>
          <w:b/>
          <w:sz w:val="24"/>
        </w:rPr>
        <w:t>Addition of test point analysis for 6.2B.1.3_1 Maximum Output Power</w:t>
      </w:r>
    </w:p>
    <w:p w14:paraId="7AD634C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CR-0617  Cat: F (Rel-17)</w:t>
      </w:r>
      <w:r>
        <w:rPr>
          <w:i/>
        </w:rPr>
        <w:br/>
      </w:r>
      <w:r>
        <w:rPr>
          <w:i/>
        </w:rPr>
        <w:br/>
      </w:r>
      <w:r>
        <w:rPr>
          <w:i/>
        </w:rPr>
        <w:tab/>
      </w:r>
      <w:r>
        <w:rPr>
          <w:i/>
        </w:rPr>
        <w:tab/>
      </w:r>
      <w:r>
        <w:rPr>
          <w:i/>
        </w:rPr>
        <w:tab/>
      </w:r>
      <w:r>
        <w:rPr>
          <w:i/>
        </w:rPr>
        <w:tab/>
      </w:r>
      <w:r>
        <w:rPr>
          <w:i/>
        </w:rPr>
        <w:tab/>
        <w:t>Source: Huawei, HiSilicon</w:t>
      </w:r>
    </w:p>
    <w:p w14:paraId="2C480847" w14:textId="77777777" w:rsidR="00F5348B" w:rsidRDefault="00F5348B" w:rsidP="00F5348B">
      <w:pPr>
        <w:rPr>
          <w:rFonts w:ascii="Arial" w:hAnsi="Arial" w:cs="Arial"/>
          <w:b/>
        </w:rPr>
      </w:pPr>
      <w:r>
        <w:rPr>
          <w:rFonts w:ascii="Arial" w:hAnsi="Arial" w:cs="Arial"/>
          <w:b/>
        </w:rPr>
        <w:t xml:space="preserve">Abstract: </w:t>
      </w:r>
    </w:p>
    <w:p w14:paraId="58FCB1AB" w14:textId="77777777" w:rsidR="00F5348B" w:rsidRDefault="00F5348B" w:rsidP="00F5348B">
      <w:r>
        <w:t>TC in R5-222829</w:t>
      </w:r>
    </w:p>
    <w:p w14:paraId="44E7B53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0E44F7" w14:textId="4B1715BC" w:rsidR="00F5348B" w:rsidRDefault="00F5348B" w:rsidP="00F5348B">
      <w:pPr>
        <w:rPr>
          <w:rFonts w:ascii="Arial" w:hAnsi="Arial" w:cs="Arial"/>
          <w:b/>
          <w:sz w:val="24"/>
        </w:rPr>
      </w:pPr>
      <w:r>
        <w:rPr>
          <w:rFonts w:ascii="Arial" w:hAnsi="Arial" w:cs="Arial"/>
          <w:b/>
          <w:color w:val="0000FF"/>
          <w:sz w:val="24"/>
        </w:rPr>
        <w:t>R5-222832</w:t>
      </w:r>
      <w:r>
        <w:rPr>
          <w:rFonts w:ascii="Arial" w:hAnsi="Arial" w:cs="Arial"/>
          <w:b/>
          <w:color w:val="0000FF"/>
          <w:sz w:val="24"/>
        </w:rPr>
        <w:tab/>
      </w:r>
      <w:r>
        <w:rPr>
          <w:rFonts w:ascii="Arial" w:hAnsi="Arial" w:cs="Arial"/>
          <w:b/>
          <w:sz w:val="24"/>
        </w:rPr>
        <w:t>Addition of test point analysis for 6.2B.4.1.3_1 Configured Output Power</w:t>
      </w:r>
    </w:p>
    <w:p w14:paraId="4D888F6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CR-0618  Cat: F (Rel-17)</w:t>
      </w:r>
      <w:r>
        <w:rPr>
          <w:i/>
        </w:rPr>
        <w:br/>
      </w:r>
      <w:r>
        <w:rPr>
          <w:i/>
        </w:rPr>
        <w:br/>
      </w:r>
      <w:r>
        <w:rPr>
          <w:i/>
        </w:rPr>
        <w:tab/>
      </w:r>
      <w:r>
        <w:rPr>
          <w:i/>
        </w:rPr>
        <w:tab/>
      </w:r>
      <w:r>
        <w:rPr>
          <w:i/>
        </w:rPr>
        <w:tab/>
      </w:r>
      <w:r>
        <w:rPr>
          <w:i/>
        </w:rPr>
        <w:tab/>
      </w:r>
      <w:r>
        <w:rPr>
          <w:i/>
        </w:rPr>
        <w:tab/>
        <w:t>Source: Huawei, HiSilicon</w:t>
      </w:r>
    </w:p>
    <w:p w14:paraId="7594ACC3" w14:textId="77777777" w:rsidR="00F5348B" w:rsidRDefault="00F5348B" w:rsidP="00F5348B">
      <w:pPr>
        <w:rPr>
          <w:rFonts w:ascii="Arial" w:hAnsi="Arial" w:cs="Arial"/>
          <w:b/>
        </w:rPr>
      </w:pPr>
      <w:r>
        <w:rPr>
          <w:rFonts w:ascii="Arial" w:hAnsi="Arial" w:cs="Arial"/>
          <w:b/>
        </w:rPr>
        <w:t xml:space="preserve">Abstract: </w:t>
      </w:r>
    </w:p>
    <w:p w14:paraId="22706856" w14:textId="77777777" w:rsidR="00F5348B" w:rsidRDefault="00F5348B" w:rsidP="00F5348B">
      <w:r>
        <w:t>TC in R5-222830</w:t>
      </w:r>
    </w:p>
    <w:p w14:paraId="62C97C16" w14:textId="77777777" w:rsidR="00F5348B" w:rsidRDefault="00F5348B" w:rsidP="00F5348B">
      <w:pPr>
        <w:rPr>
          <w:rFonts w:ascii="Arial" w:hAnsi="Arial" w:cs="Arial"/>
          <w:b/>
        </w:rPr>
      </w:pPr>
      <w:r>
        <w:rPr>
          <w:rFonts w:ascii="Arial" w:hAnsi="Arial" w:cs="Arial"/>
          <w:b/>
        </w:rPr>
        <w:t xml:space="preserve">Discussion: </w:t>
      </w:r>
    </w:p>
    <w:p w14:paraId="2CB64DFD" w14:textId="77777777" w:rsidR="00F5348B" w:rsidRDefault="00F5348B" w:rsidP="00F5348B">
      <w:r>
        <w:t>r1</w:t>
      </w:r>
    </w:p>
    <w:p w14:paraId="731093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R5-223771</w:t>
      </w:r>
      <w:r>
        <w:rPr>
          <w:color w:val="993300"/>
          <w:u w:val="single"/>
        </w:rPr>
        <w:t>.</w:t>
      </w:r>
    </w:p>
    <w:p w14:paraId="4FA9990C" w14:textId="0806A64C" w:rsidR="00F5348B" w:rsidRDefault="00F5348B" w:rsidP="00F5348B">
      <w:pPr>
        <w:rPr>
          <w:rFonts w:ascii="Arial" w:hAnsi="Arial" w:cs="Arial"/>
          <w:b/>
          <w:sz w:val="24"/>
        </w:rPr>
      </w:pPr>
      <w:r>
        <w:rPr>
          <w:rFonts w:ascii="Arial" w:hAnsi="Arial" w:cs="Arial"/>
          <w:b/>
          <w:color w:val="0000FF"/>
          <w:sz w:val="24"/>
        </w:rPr>
        <w:t>R5-223771</w:t>
      </w:r>
      <w:r>
        <w:rPr>
          <w:rFonts w:ascii="Arial" w:hAnsi="Arial" w:cs="Arial"/>
          <w:b/>
          <w:color w:val="0000FF"/>
          <w:sz w:val="24"/>
        </w:rPr>
        <w:tab/>
      </w:r>
      <w:r>
        <w:rPr>
          <w:rFonts w:ascii="Arial" w:hAnsi="Arial" w:cs="Arial"/>
          <w:b/>
          <w:sz w:val="24"/>
        </w:rPr>
        <w:t>Addition of test point analysis for 6.2B.4.1.3_1 Configured Output Power</w:t>
      </w:r>
    </w:p>
    <w:p w14:paraId="5344BAF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CR-0618  rev 1 Cat: F (Rel-17)</w:t>
      </w:r>
      <w:r>
        <w:rPr>
          <w:i/>
        </w:rPr>
        <w:br/>
      </w:r>
      <w:r>
        <w:rPr>
          <w:i/>
        </w:rPr>
        <w:br/>
      </w:r>
      <w:r>
        <w:rPr>
          <w:i/>
        </w:rPr>
        <w:tab/>
      </w:r>
      <w:r>
        <w:rPr>
          <w:i/>
        </w:rPr>
        <w:tab/>
      </w:r>
      <w:r>
        <w:rPr>
          <w:i/>
        </w:rPr>
        <w:tab/>
      </w:r>
      <w:r>
        <w:rPr>
          <w:i/>
        </w:rPr>
        <w:tab/>
      </w:r>
      <w:r>
        <w:rPr>
          <w:i/>
        </w:rPr>
        <w:tab/>
        <w:t>Source: Huawei, HiSilicon</w:t>
      </w:r>
    </w:p>
    <w:p w14:paraId="6BE560A0" w14:textId="77777777" w:rsidR="00F5348B" w:rsidRDefault="00F5348B" w:rsidP="00F5348B">
      <w:pPr>
        <w:rPr>
          <w:color w:val="808080"/>
        </w:rPr>
      </w:pPr>
      <w:r>
        <w:rPr>
          <w:color w:val="808080"/>
        </w:rPr>
        <w:t>(Replaces R5-222832)</w:t>
      </w:r>
    </w:p>
    <w:p w14:paraId="49D3D49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0C1FE1" w14:textId="77777777" w:rsidR="00F5348B" w:rsidRDefault="00F5348B" w:rsidP="00F5348B">
      <w:pPr>
        <w:pStyle w:val="Heading5"/>
      </w:pPr>
      <w:bookmarkStart w:id="954" w:name="_Toc104493308"/>
      <w:bookmarkStart w:id="955" w:name="_Toc104531065"/>
      <w:r>
        <w:t>5.3.33.6</w:t>
      </w:r>
      <w:r>
        <w:tab/>
        <w:t>Discussion Papers, Work Plan, TC lists</w:t>
      </w:r>
      <w:bookmarkEnd w:id="954"/>
      <w:bookmarkEnd w:id="955"/>
    </w:p>
    <w:p w14:paraId="51595CB7" w14:textId="77777777" w:rsidR="00F5348B" w:rsidRDefault="00F5348B" w:rsidP="00F5348B">
      <w:pPr>
        <w:pStyle w:val="Heading4"/>
      </w:pPr>
      <w:bookmarkStart w:id="956" w:name="_Toc104493309"/>
      <w:bookmarkStart w:id="957" w:name="_Toc104531066"/>
      <w:r>
        <w:t>5.3.34</w:t>
      </w:r>
      <w:r>
        <w:tab/>
        <w:t>UE RF requirements for Transparent Tx Diversity (TxD) for NR (UID-940092) NR_RF_TxD-UEConTest</w:t>
      </w:r>
      <w:bookmarkEnd w:id="956"/>
      <w:bookmarkEnd w:id="957"/>
    </w:p>
    <w:p w14:paraId="6EE06935" w14:textId="77777777" w:rsidR="00F5348B" w:rsidRDefault="00F5348B" w:rsidP="00F5348B">
      <w:pPr>
        <w:pStyle w:val="Heading5"/>
      </w:pPr>
      <w:bookmarkStart w:id="958" w:name="_Toc104493310"/>
      <w:bookmarkStart w:id="959" w:name="_Toc104531067"/>
      <w:r>
        <w:t>5.3.34.1</w:t>
      </w:r>
      <w:r>
        <w:tab/>
        <w:t>TS 38.508-1</w:t>
      </w:r>
      <w:bookmarkEnd w:id="958"/>
      <w:bookmarkEnd w:id="959"/>
    </w:p>
    <w:p w14:paraId="02266E15" w14:textId="491BC5B4" w:rsidR="00F5348B" w:rsidRDefault="00F5348B" w:rsidP="00F5348B">
      <w:pPr>
        <w:rPr>
          <w:rFonts w:ascii="Arial" w:hAnsi="Arial" w:cs="Arial"/>
          <w:b/>
          <w:sz w:val="24"/>
        </w:rPr>
      </w:pPr>
      <w:r>
        <w:rPr>
          <w:rFonts w:ascii="Arial" w:hAnsi="Arial" w:cs="Arial"/>
          <w:b/>
          <w:color w:val="0000FF"/>
          <w:sz w:val="24"/>
        </w:rPr>
        <w:t>R5-222924</w:t>
      </w:r>
      <w:r>
        <w:rPr>
          <w:rFonts w:ascii="Arial" w:hAnsi="Arial" w:cs="Arial"/>
          <w:b/>
          <w:color w:val="0000FF"/>
          <w:sz w:val="24"/>
        </w:rPr>
        <w:tab/>
      </w:r>
      <w:r>
        <w:rPr>
          <w:rFonts w:ascii="Arial" w:hAnsi="Arial" w:cs="Arial"/>
          <w:b/>
          <w:sz w:val="24"/>
        </w:rPr>
        <w:t>Addition of connection diagram for Tx Diversity support</w:t>
      </w:r>
    </w:p>
    <w:p w14:paraId="70AB3A1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CR-2373  Cat: F (Rel-17)</w:t>
      </w:r>
      <w:r>
        <w:rPr>
          <w:i/>
        </w:rPr>
        <w:br/>
      </w:r>
      <w:r>
        <w:rPr>
          <w:i/>
        </w:rPr>
        <w:br/>
      </w:r>
      <w:r>
        <w:rPr>
          <w:i/>
        </w:rPr>
        <w:tab/>
      </w:r>
      <w:r>
        <w:rPr>
          <w:i/>
        </w:rPr>
        <w:tab/>
      </w:r>
      <w:r>
        <w:rPr>
          <w:i/>
        </w:rPr>
        <w:tab/>
      </w:r>
      <w:r>
        <w:rPr>
          <w:i/>
        </w:rPr>
        <w:tab/>
      </w:r>
      <w:r>
        <w:rPr>
          <w:i/>
        </w:rPr>
        <w:tab/>
        <w:t>Source: Huawei, HiSilicon</w:t>
      </w:r>
    </w:p>
    <w:p w14:paraId="00DEED7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50511F" w14:textId="77777777" w:rsidR="00F5348B" w:rsidRDefault="00F5348B" w:rsidP="00F5348B">
      <w:pPr>
        <w:pStyle w:val="Heading5"/>
      </w:pPr>
      <w:bookmarkStart w:id="960" w:name="_Toc104493311"/>
      <w:bookmarkStart w:id="961" w:name="_Toc104531068"/>
      <w:r>
        <w:t>5.3.34.2</w:t>
      </w:r>
      <w:r>
        <w:tab/>
        <w:t>TS 38.508-2</w:t>
      </w:r>
      <w:bookmarkEnd w:id="960"/>
      <w:bookmarkEnd w:id="961"/>
    </w:p>
    <w:p w14:paraId="497C68BA" w14:textId="1A34322B" w:rsidR="00F5348B" w:rsidRDefault="00F5348B" w:rsidP="00F5348B">
      <w:pPr>
        <w:rPr>
          <w:rFonts w:ascii="Arial" w:hAnsi="Arial" w:cs="Arial"/>
          <w:b/>
          <w:sz w:val="24"/>
        </w:rPr>
      </w:pPr>
      <w:r>
        <w:rPr>
          <w:rFonts w:ascii="Arial" w:hAnsi="Arial" w:cs="Arial"/>
          <w:b/>
          <w:color w:val="0000FF"/>
          <w:sz w:val="24"/>
        </w:rPr>
        <w:t>R5-222925</w:t>
      </w:r>
      <w:r>
        <w:rPr>
          <w:rFonts w:ascii="Arial" w:hAnsi="Arial" w:cs="Arial"/>
          <w:b/>
          <w:color w:val="0000FF"/>
          <w:sz w:val="24"/>
        </w:rPr>
        <w:tab/>
      </w:r>
      <w:r>
        <w:rPr>
          <w:rFonts w:ascii="Arial" w:hAnsi="Arial" w:cs="Arial"/>
          <w:b/>
          <w:sz w:val="24"/>
        </w:rPr>
        <w:t>Addition of physical layer baseline capability for Tx Diversity support</w:t>
      </w:r>
    </w:p>
    <w:p w14:paraId="315A4E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CR-0330  Cat: F (Rel-17)</w:t>
      </w:r>
      <w:r>
        <w:rPr>
          <w:i/>
        </w:rPr>
        <w:br/>
      </w:r>
      <w:r>
        <w:rPr>
          <w:i/>
        </w:rPr>
        <w:br/>
      </w:r>
      <w:r>
        <w:rPr>
          <w:i/>
        </w:rPr>
        <w:tab/>
      </w:r>
      <w:r>
        <w:rPr>
          <w:i/>
        </w:rPr>
        <w:tab/>
      </w:r>
      <w:r>
        <w:rPr>
          <w:i/>
        </w:rPr>
        <w:tab/>
      </w:r>
      <w:r>
        <w:rPr>
          <w:i/>
        </w:rPr>
        <w:tab/>
      </w:r>
      <w:r>
        <w:rPr>
          <w:i/>
        </w:rPr>
        <w:tab/>
        <w:t>Source: Huawei, HiSilicon</w:t>
      </w:r>
    </w:p>
    <w:p w14:paraId="0FBFAF1B" w14:textId="77777777" w:rsidR="00F5348B" w:rsidRDefault="00F5348B" w:rsidP="00F5348B">
      <w:pPr>
        <w:rPr>
          <w:rFonts w:ascii="Arial" w:hAnsi="Arial" w:cs="Arial"/>
          <w:b/>
        </w:rPr>
      </w:pPr>
      <w:r>
        <w:rPr>
          <w:rFonts w:ascii="Arial" w:hAnsi="Arial" w:cs="Arial"/>
          <w:b/>
        </w:rPr>
        <w:t xml:space="preserve">Discussion: </w:t>
      </w:r>
    </w:p>
    <w:p w14:paraId="62FAA0FF" w14:textId="77777777" w:rsidR="00F5348B" w:rsidRDefault="00F5348B" w:rsidP="00F5348B">
      <w:r>
        <w:t>to avoid overlapping with R5-223163r2 from CMCC.</w:t>
      </w:r>
    </w:p>
    <w:p w14:paraId="7F9B14F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755936" w14:textId="4E8BEAF1" w:rsidR="00F5348B" w:rsidRDefault="00F5348B" w:rsidP="00F5348B">
      <w:pPr>
        <w:rPr>
          <w:rFonts w:ascii="Arial" w:hAnsi="Arial" w:cs="Arial"/>
          <w:b/>
          <w:sz w:val="24"/>
        </w:rPr>
      </w:pPr>
      <w:r>
        <w:rPr>
          <w:rFonts w:ascii="Arial" w:hAnsi="Arial" w:cs="Arial"/>
          <w:b/>
          <w:color w:val="0000FF"/>
          <w:sz w:val="24"/>
        </w:rPr>
        <w:t>R5-223163</w:t>
      </w:r>
      <w:r>
        <w:rPr>
          <w:rFonts w:ascii="Arial" w:hAnsi="Arial" w:cs="Arial"/>
          <w:b/>
          <w:color w:val="0000FF"/>
          <w:sz w:val="24"/>
        </w:rPr>
        <w:tab/>
      </w:r>
      <w:r>
        <w:rPr>
          <w:rFonts w:ascii="Arial" w:hAnsi="Arial" w:cs="Arial"/>
          <w:b/>
          <w:sz w:val="24"/>
        </w:rPr>
        <w:t>Addition of PICS for TxD</w:t>
      </w:r>
    </w:p>
    <w:p w14:paraId="744B192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CR-0340  Cat: F (Rel-17)</w:t>
      </w:r>
      <w:r>
        <w:rPr>
          <w:i/>
        </w:rPr>
        <w:br/>
      </w:r>
      <w:r>
        <w:rPr>
          <w:i/>
        </w:rPr>
        <w:br/>
      </w:r>
      <w:r>
        <w:rPr>
          <w:i/>
        </w:rPr>
        <w:tab/>
      </w:r>
      <w:r>
        <w:rPr>
          <w:i/>
        </w:rPr>
        <w:tab/>
      </w:r>
      <w:r>
        <w:rPr>
          <w:i/>
        </w:rPr>
        <w:tab/>
      </w:r>
      <w:r>
        <w:rPr>
          <w:i/>
        </w:rPr>
        <w:tab/>
      </w:r>
      <w:r>
        <w:rPr>
          <w:i/>
        </w:rPr>
        <w:tab/>
        <w:t>Source: CMCC</w:t>
      </w:r>
    </w:p>
    <w:p w14:paraId="797F15CC" w14:textId="77777777" w:rsidR="00F5348B" w:rsidRDefault="00F5348B" w:rsidP="00F5348B">
      <w:pPr>
        <w:rPr>
          <w:rFonts w:ascii="Arial" w:hAnsi="Arial" w:cs="Arial"/>
          <w:b/>
        </w:rPr>
      </w:pPr>
      <w:r>
        <w:rPr>
          <w:rFonts w:ascii="Arial" w:hAnsi="Arial" w:cs="Arial"/>
          <w:b/>
        </w:rPr>
        <w:t xml:space="preserve">Discussion: </w:t>
      </w:r>
    </w:p>
    <w:p w14:paraId="539986C1" w14:textId="77777777" w:rsidR="00F5348B" w:rsidRDefault="00F5348B" w:rsidP="00F5348B">
      <w:r>
        <w:t>r3</w:t>
      </w:r>
    </w:p>
    <w:p w14:paraId="10B04C5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R5-223772</w:t>
      </w:r>
      <w:r>
        <w:rPr>
          <w:color w:val="993300"/>
          <w:u w:val="single"/>
        </w:rPr>
        <w:t>.</w:t>
      </w:r>
    </w:p>
    <w:p w14:paraId="68C10FDE" w14:textId="05788CFA" w:rsidR="00F5348B" w:rsidRDefault="00F5348B" w:rsidP="00F5348B">
      <w:pPr>
        <w:rPr>
          <w:rFonts w:ascii="Arial" w:hAnsi="Arial" w:cs="Arial"/>
          <w:b/>
          <w:sz w:val="24"/>
        </w:rPr>
      </w:pPr>
      <w:r>
        <w:rPr>
          <w:rFonts w:ascii="Arial" w:hAnsi="Arial" w:cs="Arial"/>
          <w:b/>
          <w:color w:val="0000FF"/>
          <w:sz w:val="24"/>
        </w:rPr>
        <w:t>R5-223772</w:t>
      </w:r>
      <w:r>
        <w:rPr>
          <w:rFonts w:ascii="Arial" w:hAnsi="Arial" w:cs="Arial"/>
          <w:b/>
          <w:color w:val="0000FF"/>
          <w:sz w:val="24"/>
        </w:rPr>
        <w:tab/>
      </w:r>
      <w:r>
        <w:rPr>
          <w:rFonts w:ascii="Arial" w:hAnsi="Arial" w:cs="Arial"/>
          <w:b/>
          <w:sz w:val="24"/>
        </w:rPr>
        <w:t>Addition of PICS for TxD</w:t>
      </w:r>
    </w:p>
    <w:p w14:paraId="19836A0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CR-0340  rev 1 Cat: F (Rel-17)</w:t>
      </w:r>
      <w:r>
        <w:rPr>
          <w:i/>
        </w:rPr>
        <w:br/>
      </w:r>
      <w:r>
        <w:rPr>
          <w:i/>
        </w:rPr>
        <w:br/>
      </w:r>
      <w:r>
        <w:rPr>
          <w:i/>
        </w:rPr>
        <w:tab/>
      </w:r>
      <w:r>
        <w:rPr>
          <w:i/>
        </w:rPr>
        <w:tab/>
      </w:r>
      <w:r>
        <w:rPr>
          <w:i/>
        </w:rPr>
        <w:tab/>
      </w:r>
      <w:r>
        <w:rPr>
          <w:i/>
        </w:rPr>
        <w:tab/>
      </w:r>
      <w:r>
        <w:rPr>
          <w:i/>
        </w:rPr>
        <w:tab/>
        <w:t>Source: CMCC</w:t>
      </w:r>
    </w:p>
    <w:p w14:paraId="00F2EE6B" w14:textId="77777777" w:rsidR="00F5348B" w:rsidRDefault="00F5348B" w:rsidP="00F5348B">
      <w:pPr>
        <w:rPr>
          <w:color w:val="808080"/>
        </w:rPr>
      </w:pPr>
      <w:r>
        <w:rPr>
          <w:color w:val="808080"/>
        </w:rPr>
        <w:t>(Replaces R5-223163)</w:t>
      </w:r>
    </w:p>
    <w:p w14:paraId="76A6BEE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051155" w14:textId="77777777" w:rsidR="00F5348B" w:rsidRDefault="00F5348B" w:rsidP="00F5348B">
      <w:pPr>
        <w:pStyle w:val="Heading5"/>
      </w:pPr>
      <w:bookmarkStart w:id="962" w:name="_Toc104493312"/>
      <w:bookmarkStart w:id="963" w:name="_Toc104531069"/>
      <w:r>
        <w:t>5.3.34.3</w:t>
      </w:r>
      <w:r>
        <w:tab/>
        <w:t>TS 38.521-1</w:t>
      </w:r>
      <w:bookmarkEnd w:id="962"/>
      <w:bookmarkEnd w:id="963"/>
    </w:p>
    <w:p w14:paraId="3B00AC67" w14:textId="77777777" w:rsidR="00F5348B" w:rsidRDefault="00F5348B" w:rsidP="00F5348B">
      <w:pPr>
        <w:pStyle w:val="Heading6"/>
      </w:pPr>
      <w:bookmarkStart w:id="964" w:name="_Toc104493313"/>
      <w:bookmarkStart w:id="965" w:name="_Toc104531070"/>
      <w:r>
        <w:t>5.3.34.3.1</w:t>
      </w:r>
      <w:r>
        <w:tab/>
        <w:t>Tx Requirements (Clause 6)</w:t>
      </w:r>
      <w:bookmarkEnd w:id="964"/>
      <w:bookmarkEnd w:id="965"/>
    </w:p>
    <w:p w14:paraId="7CC4F61C" w14:textId="4B8B1E70" w:rsidR="00F5348B" w:rsidRDefault="00F5348B" w:rsidP="00F5348B">
      <w:pPr>
        <w:rPr>
          <w:rFonts w:ascii="Arial" w:hAnsi="Arial" w:cs="Arial"/>
          <w:b/>
          <w:sz w:val="24"/>
        </w:rPr>
      </w:pPr>
      <w:r>
        <w:rPr>
          <w:rFonts w:ascii="Arial" w:hAnsi="Arial" w:cs="Arial"/>
          <w:b/>
          <w:color w:val="0000FF"/>
          <w:sz w:val="24"/>
        </w:rPr>
        <w:t>R5-222227</w:t>
      </w:r>
      <w:r>
        <w:rPr>
          <w:rFonts w:ascii="Arial" w:hAnsi="Arial" w:cs="Arial"/>
          <w:b/>
          <w:color w:val="0000FF"/>
          <w:sz w:val="24"/>
        </w:rPr>
        <w:tab/>
      </w:r>
      <w:r>
        <w:rPr>
          <w:rFonts w:ascii="Arial" w:hAnsi="Arial" w:cs="Arial"/>
          <w:b/>
          <w:sz w:val="24"/>
        </w:rPr>
        <w:t>Removal of PC1.5 from TC 6.2.1 MOP</w:t>
      </w:r>
    </w:p>
    <w:p w14:paraId="5D27E18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CR-1625  Cat: F (Rel-17)</w:t>
      </w:r>
      <w:r>
        <w:rPr>
          <w:i/>
        </w:rPr>
        <w:br/>
      </w:r>
      <w:r>
        <w:rPr>
          <w:i/>
        </w:rPr>
        <w:br/>
      </w:r>
      <w:r>
        <w:rPr>
          <w:i/>
        </w:rPr>
        <w:tab/>
      </w:r>
      <w:r>
        <w:rPr>
          <w:i/>
        </w:rPr>
        <w:tab/>
      </w:r>
      <w:r>
        <w:rPr>
          <w:i/>
        </w:rPr>
        <w:tab/>
      </w:r>
      <w:r>
        <w:rPr>
          <w:i/>
        </w:rPr>
        <w:tab/>
      </w:r>
      <w:r>
        <w:rPr>
          <w:i/>
        </w:rPr>
        <w:tab/>
        <w:t>Source: CMCC</w:t>
      </w:r>
    </w:p>
    <w:p w14:paraId="2D535584" w14:textId="77777777" w:rsidR="00F5348B" w:rsidRDefault="00F5348B" w:rsidP="00F5348B">
      <w:pPr>
        <w:rPr>
          <w:rFonts w:ascii="Arial" w:hAnsi="Arial" w:cs="Arial"/>
          <w:b/>
        </w:rPr>
      </w:pPr>
      <w:r>
        <w:rPr>
          <w:rFonts w:ascii="Arial" w:hAnsi="Arial" w:cs="Arial"/>
          <w:b/>
        </w:rPr>
        <w:t xml:space="preserve">Discussion: </w:t>
      </w:r>
    </w:p>
    <w:p w14:paraId="559331FC" w14:textId="77777777" w:rsidR="00F5348B" w:rsidRDefault="00F5348B" w:rsidP="00F5348B">
      <w:r>
        <w:t>r1</w:t>
      </w:r>
    </w:p>
    <w:p w14:paraId="2B0455B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R5-223773</w:t>
      </w:r>
      <w:r>
        <w:rPr>
          <w:color w:val="993300"/>
          <w:u w:val="single"/>
        </w:rPr>
        <w:t>.</w:t>
      </w:r>
    </w:p>
    <w:p w14:paraId="331B7BB7" w14:textId="7BFE7E42" w:rsidR="00F5348B" w:rsidRDefault="00F5348B" w:rsidP="00F5348B">
      <w:pPr>
        <w:rPr>
          <w:rFonts w:ascii="Arial" w:hAnsi="Arial" w:cs="Arial"/>
          <w:b/>
          <w:sz w:val="24"/>
        </w:rPr>
      </w:pPr>
      <w:r>
        <w:rPr>
          <w:rFonts w:ascii="Arial" w:hAnsi="Arial" w:cs="Arial"/>
          <w:b/>
          <w:color w:val="0000FF"/>
          <w:sz w:val="24"/>
        </w:rPr>
        <w:t>R5-223773</w:t>
      </w:r>
      <w:r>
        <w:rPr>
          <w:rFonts w:ascii="Arial" w:hAnsi="Arial" w:cs="Arial"/>
          <w:b/>
          <w:color w:val="0000FF"/>
          <w:sz w:val="24"/>
        </w:rPr>
        <w:tab/>
      </w:r>
      <w:r>
        <w:rPr>
          <w:rFonts w:ascii="Arial" w:hAnsi="Arial" w:cs="Arial"/>
          <w:b/>
          <w:sz w:val="24"/>
        </w:rPr>
        <w:t>Removal of PC1.5 from TC 6.2.1 MOP</w:t>
      </w:r>
    </w:p>
    <w:p w14:paraId="26A4AD2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CR-1625  rev 1 Cat: F (Rel-17)</w:t>
      </w:r>
      <w:r>
        <w:rPr>
          <w:i/>
        </w:rPr>
        <w:br/>
      </w:r>
      <w:r>
        <w:rPr>
          <w:i/>
        </w:rPr>
        <w:br/>
      </w:r>
      <w:r>
        <w:rPr>
          <w:i/>
        </w:rPr>
        <w:tab/>
      </w:r>
      <w:r>
        <w:rPr>
          <w:i/>
        </w:rPr>
        <w:tab/>
      </w:r>
      <w:r>
        <w:rPr>
          <w:i/>
        </w:rPr>
        <w:tab/>
      </w:r>
      <w:r>
        <w:rPr>
          <w:i/>
        </w:rPr>
        <w:tab/>
      </w:r>
      <w:r>
        <w:rPr>
          <w:i/>
        </w:rPr>
        <w:tab/>
        <w:t>Source: CMCC</w:t>
      </w:r>
    </w:p>
    <w:p w14:paraId="534663F8" w14:textId="77777777" w:rsidR="00F5348B" w:rsidRDefault="00F5348B" w:rsidP="00F5348B">
      <w:pPr>
        <w:rPr>
          <w:color w:val="808080"/>
        </w:rPr>
      </w:pPr>
      <w:r>
        <w:rPr>
          <w:color w:val="808080"/>
        </w:rPr>
        <w:t>(Replaces R5-222227)</w:t>
      </w:r>
    </w:p>
    <w:p w14:paraId="3EB817F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3EB32B" w14:textId="1D92CE7A" w:rsidR="00F5348B" w:rsidRDefault="00F5348B" w:rsidP="00F5348B">
      <w:pPr>
        <w:rPr>
          <w:rFonts w:ascii="Arial" w:hAnsi="Arial" w:cs="Arial"/>
          <w:b/>
          <w:sz w:val="24"/>
        </w:rPr>
      </w:pPr>
      <w:r>
        <w:rPr>
          <w:rFonts w:ascii="Arial" w:hAnsi="Arial" w:cs="Arial"/>
          <w:b/>
          <w:color w:val="0000FF"/>
          <w:sz w:val="24"/>
        </w:rPr>
        <w:t>R5-222228</w:t>
      </w:r>
      <w:r>
        <w:rPr>
          <w:rFonts w:ascii="Arial" w:hAnsi="Arial" w:cs="Arial"/>
          <w:b/>
          <w:color w:val="0000FF"/>
          <w:sz w:val="24"/>
        </w:rPr>
        <w:tab/>
      </w:r>
      <w:r>
        <w:rPr>
          <w:rFonts w:ascii="Arial" w:hAnsi="Arial" w:cs="Arial"/>
          <w:b/>
          <w:sz w:val="24"/>
        </w:rPr>
        <w:t>Removal of PC1.5 from TC 6.2.2 MPR</w:t>
      </w:r>
    </w:p>
    <w:p w14:paraId="2C4B956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CR-1626  Cat: F (Rel-17)</w:t>
      </w:r>
      <w:r>
        <w:rPr>
          <w:i/>
        </w:rPr>
        <w:br/>
      </w:r>
      <w:r>
        <w:rPr>
          <w:i/>
        </w:rPr>
        <w:br/>
      </w:r>
      <w:r>
        <w:rPr>
          <w:i/>
        </w:rPr>
        <w:tab/>
      </w:r>
      <w:r>
        <w:rPr>
          <w:i/>
        </w:rPr>
        <w:tab/>
      </w:r>
      <w:r>
        <w:rPr>
          <w:i/>
        </w:rPr>
        <w:tab/>
      </w:r>
      <w:r>
        <w:rPr>
          <w:i/>
        </w:rPr>
        <w:tab/>
      </w:r>
      <w:r>
        <w:rPr>
          <w:i/>
        </w:rPr>
        <w:tab/>
        <w:t>Source: CMCC</w:t>
      </w:r>
    </w:p>
    <w:p w14:paraId="5FD2651D" w14:textId="77777777" w:rsidR="00F5348B" w:rsidRDefault="00F5348B" w:rsidP="00F5348B">
      <w:pPr>
        <w:rPr>
          <w:rFonts w:ascii="Arial" w:hAnsi="Arial" w:cs="Arial"/>
          <w:b/>
        </w:rPr>
      </w:pPr>
      <w:r>
        <w:rPr>
          <w:rFonts w:ascii="Arial" w:hAnsi="Arial" w:cs="Arial"/>
          <w:b/>
        </w:rPr>
        <w:t xml:space="preserve">Discussion: </w:t>
      </w:r>
    </w:p>
    <w:p w14:paraId="6B74356E" w14:textId="77777777" w:rsidR="00F5348B" w:rsidRDefault="00F5348B" w:rsidP="00F5348B">
      <w:r>
        <w:t>r1</w:t>
      </w:r>
    </w:p>
    <w:p w14:paraId="79E9D6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R5-223774</w:t>
      </w:r>
      <w:r>
        <w:rPr>
          <w:color w:val="993300"/>
          <w:u w:val="single"/>
        </w:rPr>
        <w:t>.</w:t>
      </w:r>
    </w:p>
    <w:p w14:paraId="2407DC10" w14:textId="1309D881" w:rsidR="00F5348B" w:rsidRDefault="00F5348B" w:rsidP="00F5348B">
      <w:pPr>
        <w:rPr>
          <w:rFonts w:ascii="Arial" w:hAnsi="Arial" w:cs="Arial"/>
          <w:b/>
          <w:sz w:val="24"/>
        </w:rPr>
      </w:pPr>
      <w:r>
        <w:rPr>
          <w:rFonts w:ascii="Arial" w:hAnsi="Arial" w:cs="Arial"/>
          <w:b/>
          <w:color w:val="0000FF"/>
          <w:sz w:val="24"/>
        </w:rPr>
        <w:t>R5-223774</w:t>
      </w:r>
      <w:r>
        <w:rPr>
          <w:rFonts w:ascii="Arial" w:hAnsi="Arial" w:cs="Arial"/>
          <w:b/>
          <w:color w:val="0000FF"/>
          <w:sz w:val="24"/>
        </w:rPr>
        <w:tab/>
      </w:r>
      <w:r>
        <w:rPr>
          <w:rFonts w:ascii="Arial" w:hAnsi="Arial" w:cs="Arial"/>
          <w:b/>
          <w:sz w:val="24"/>
        </w:rPr>
        <w:t>Removal of PC1.5 from TC 6.2.2 MPR</w:t>
      </w:r>
    </w:p>
    <w:p w14:paraId="7D49EAD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CR-1626  rev 1 Cat: F (Rel-17)</w:t>
      </w:r>
      <w:r>
        <w:rPr>
          <w:i/>
        </w:rPr>
        <w:br/>
      </w:r>
      <w:r>
        <w:rPr>
          <w:i/>
        </w:rPr>
        <w:br/>
      </w:r>
      <w:r>
        <w:rPr>
          <w:i/>
        </w:rPr>
        <w:tab/>
      </w:r>
      <w:r>
        <w:rPr>
          <w:i/>
        </w:rPr>
        <w:tab/>
      </w:r>
      <w:r>
        <w:rPr>
          <w:i/>
        </w:rPr>
        <w:tab/>
      </w:r>
      <w:r>
        <w:rPr>
          <w:i/>
        </w:rPr>
        <w:tab/>
      </w:r>
      <w:r>
        <w:rPr>
          <w:i/>
        </w:rPr>
        <w:tab/>
        <w:t>Source: CMCC</w:t>
      </w:r>
    </w:p>
    <w:p w14:paraId="4C0A8F55" w14:textId="77777777" w:rsidR="00F5348B" w:rsidRDefault="00F5348B" w:rsidP="00F5348B">
      <w:pPr>
        <w:rPr>
          <w:color w:val="808080"/>
        </w:rPr>
      </w:pPr>
      <w:r>
        <w:rPr>
          <w:color w:val="808080"/>
        </w:rPr>
        <w:t>(Replaces R5-222228)</w:t>
      </w:r>
    </w:p>
    <w:p w14:paraId="3617856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C38E46" w14:textId="11AF5E85" w:rsidR="00F5348B" w:rsidRDefault="00F5348B" w:rsidP="00F5348B">
      <w:pPr>
        <w:rPr>
          <w:rFonts w:ascii="Arial" w:hAnsi="Arial" w:cs="Arial"/>
          <w:b/>
          <w:sz w:val="24"/>
        </w:rPr>
      </w:pPr>
      <w:r>
        <w:rPr>
          <w:rFonts w:ascii="Arial" w:hAnsi="Arial" w:cs="Arial"/>
          <w:b/>
          <w:color w:val="0000FF"/>
          <w:sz w:val="24"/>
        </w:rPr>
        <w:t>R5-222229</w:t>
      </w:r>
      <w:r>
        <w:rPr>
          <w:rFonts w:ascii="Arial" w:hAnsi="Arial" w:cs="Arial"/>
          <w:b/>
          <w:color w:val="0000FF"/>
          <w:sz w:val="24"/>
        </w:rPr>
        <w:tab/>
      </w:r>
      <w:r>
        <w:rPr>
          <w:rFonts w:ascii="Arial" w:hAnsi="Arial" w:cs="Arial"/>
          <w:b/>
          <w:sz w:val="24"/>
        </w:rPr>
        <w:t>Removal of PC1.5 from TC 6.2.3 A-MPR</w:t>
      </w:r>
    </w:p>
    <w:p w14:paraId="14322AC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CR-1627  Cat: F (Rel-17)</w:t>
      </w:r>
      <w:r>
        <w:rPr>
          <w:i/>
        </w:rPr>
        <w:br/>
      </w:r>
      <w:r>
        <w:rPr>
          <w:i/>
        </w:rPr>
        <w:br/>
      </w:r>
      <w:r>
        <w:rPr>
          <w:i/>
        </w:rPr>
        <w:tab/>
      </w:r>
      <w:r>
        <w:rPr>
          <w:i/>
        </w:rPr>
        <w:tab/>
      </w:r>
      <w:r>
        <w:rPr>
          <w:i/>
        </w:rPr>
        <w:tab/>
      </w:r>
      <w:r>
        <w:rPr>
          <w:i/>
        </w:rPr>
        <w:tab/>
      </w:r>
      <w:r>
        <w:rPr>
          <w:i/>
        </w:rPr>
        <w:tab/>
        <w:t>Source: CMCC</w:t>
      </w:r>
    </w:p>
    <w:p w14:paraId="66D5CF40" w14:textId="77777777" w:rsidR="00F5348B" w:rsidRDefault="00F5348B" w:rsidP="00F5348B">
      <w:pPr>
        <w:rPr>
          <w:rFonts w:ascii="Arial" w:hAnsi="Arial" w:cs="Arial"/>
          <w:b/>
        </w:rPr>
      </w:pPr>
      <w:r>
        <w:rPr>
          <w:rFonts w:ascii="Arial" w:hAnsi="Arial" w:cs="Arial"/>
          <w:b/>
        </w:rPr>
        <w:t xml:space="preserve">Discussion: </w:t>
      </w:r>
    </w:p>
    <w:p w14:paraId="53225053" w14:textId="77777777" w:rsidR="00F5348B" w:rsidRDefault="00F5348B" w:rsidP="00F5348B">
      <w:r>
        <w:t>r1</w:t>
      </w:r>
    </w:p>
    <w:p w14:paraId="24A8CF5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R5-223775</w:t>
      </w:r>
      <w:r>
        <w:rPr>
          <w:color w:val="993300"/>
          <w:u w:val="single"/>
        </w:rPr>
        <w:t>.</w:t>
      </w:r>
    </w:p>
    <w:p w14:paraId="0FC9C7F2" w14:textId="432D8756" w:rsidR="00F5348B" w:rsidRDefault="00F5348B" w:rsidP="00F5348B">
      <w:pPr>
        <w:rPr>
          <w:rFonts w:ascii="Arial" w:hAnsi="Arial" w:cs="Arial"/>
          <w:b/>
          <w:sz w:val="24"/>
        </w:rPr>
      </w:pPr>
      <w:r>
        <w:rPr>
          <w:rFonts w:ascii="Arial" w:hAnsi="Arial" w:cs="Arial"/>
          <w:b/>
          <w:color w:val="0000FF"/>
          <w:sz w:val="24"/>
        </w:rPr>
        <w:t>R5-223775</w:t>
      </w:r>
      <w:r>
        <w:rPr>
          <w:rFonts w:ascii="Arial" w:hAnsi="Arial" w:cs="Arial"/>
          <w:b/>
          <w:color w:val="0000FF"/>
          <w:sz w:val="24"/>
        </w:rPr>
        <w:tab/>
      </w:r>
      <w:r>
        <w:rPr>
          <w:rFonts w:ascii="Arial" w:hAnsi="Arial" w:cs="Arial"/>
          <w:b/>
          <w:sz w:val="24"/>
        </w:rPr>
        <w:t>Removal of PC1.5 from TC 6.2.3 A-MPR</w:t>
      </w:r>
    </w:p>
    <w:p w14:paraId="72D264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CR-1627  rev 1 Cat: F (Rel-17)</w:t>
      </w:r>
      <w:r>
        <w:rPr>
          <w:i/>
        </w:rPr>
        <w:br/>
      </w:r>
      <w:r>
        <w:rPr>
          <w:i/>
        </w:rPr>
        <w:br/>
      </w:r>
      <w:r>
        <w:rPr>
          <w:i/>
        </w:rPr>
        <w:tab/>
      </w:r>
      <w:r>
        <w:rPr>
          <w:i/>
        </w:rPr>
        <w:tab/>
      </w:r>
      <w:r>
        <w:rPr>
          <w:i/>
        </w:rPr>
        <w:tab/>
      </w:r>
      <w:r>
        <w:rPr>
          <w:i/>
        </w:rPr>
        <w:tab/>
      </w:r>
      <w:r>
        <w:rPr>
          <w:i/>
        </w:rPr>
        <w:tab/>
        <w:t>Source: CMCC</w:t>
      </w:r>
    </w:p>
    <w:p w14:paraId="5BD7E73F" w14:textId="77777777" w:rsidR="00F5348B" w:rsidRDefault="00F5348B" w:rsidP="00F5348B">
      <w:pPr>
        <w:rPr>
          <w:color w:val="808080"/>
        </w:rPr>
      </w:pPr>
      <w:r>
        <w:rPr>
          <w:color w:val="808080"/>
        </w:rPr>
        <w:t>(Replaces R5-222229)</w:t>
      </w:r>
    </w:p>
    <w:p w14:paraId="58CB3ED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ADD74B" w14:textId="1FA845D0" w:rsidR="00F5348B" w:rsidRDefault="00F5348B" w:rsidP="00F5348B">
      <w:pPr>
        <w:rPr>
          <w:rFonts w:ascii="Arial" w:hAnsi="Arial" w:cs="Arial"/>
          <w:b/>
          <w:sz w:val="24"/>
        </w:rPr>
      </w:pPr>
      <w:r>
        <w:rPr>
          <w:rFonts w:ascii="Arial" w:hAnsi="Arial" w:cs="Arial"/>
          <w:b/>
          <w:color w:val="0000FF"/>
          <w:sz w:val="24"/>
        </w:rPr>
        <w:t>R5-222230</w:t>
      </w:r>
      <w:r>
        <w:rPr>
          <w:rFonts w:ascii="Arial" w:hAnsi="Arial" w:cs="Arial"/>
          <w:b/>
          <w:color w:val="0000FF"/>
          <w:sz w:val="24"/>
        </w:rPr>
        <w:tab/>
      </w:r>
      <w:r>
        <w:rPr>
          <w:rFonts w:ascii="Arial" w:hAnsi="Arial" w:cs="Arial"/>
          <w:b/>
          <w:sz w:val="24"/>
        </w:rPr>
        <w:t>Removal of PC1.5 from TC 6.5.2.4.1 ACLR</w:t>
      </w:r>
    </w:p>
    <w:p w14:paraId="78195F9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CR-1628  Cat: F (Rel-17)</w:t>
      </w:r>
      <w:r>
        <w:rPr>
          <w:i/>
        </w:rPr>
        <w:br/>
      </w:r>
      <w:r>
        <w:rPr>
          <w:i/>
        </w:rPr>
        <w:br/>
      </w:r>
      <w:r>
        <w:rPr>
          <w:i/>
        </w:rPr>
        <w:tab/>
      </w:r>
      <w:r>
        <w:rPr>
          <w:i/>
        </w:rPr>
        <w:tab/>
      </w:r>
      <w:r>
        <w:rPr>
          <w:i/>
        </w:rPr>
        <w:tab/>
      </w:r>
      <w:r>
        <w:rPr>
          <w:i/>
        </w:rPr>
        <w:tab/>
      </w:r>
      <w:r>
        <w:rPr>
          <w:i/>
        </w:rPr>
        <w:tab/>
        <w:t>Source: CMCC</w:t>
      </w:r>
    </w:p>
    <w:p w14:paraId="2596CBFF" w14:textId="77777777" w:rsidR="00F5348B" w:rsidRDefault="00F5348B" w:rsidP="00F5348B">
      <w:pPr>
        <w:rPr>
          <w:rFonts w:ascii="Arial" w:hAnsi="Arial" w:cs="Arial"/>
          <w:b/>
        </w:rPr>
      </w:pPr>
      <w:r>
        <w:rPr>
          <w:rFonts w:ascii="Arial" w:hAnsi="Arial" w:cs="Arial"/>
          <w:b/>
        </w:rPr>
        <w:t xml:space="preserve">Discussion: </w:t>
      </w:r>
    </w:p>
    <w:p w14:paraId="59D82074" w14:textId="77777777" w:rsidR="00F5348B" w:rsidRDefault="00F5348B" w:rsidP="00F5348B">
      <w:r>
        <w:t>r1</w:t>
      </w:r>
    </w:p>
    <w:p w14:paraId="2E4F551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R5-223776</w:t>
      </w:r>
      <w:r>
        <w:rPr>
          <w:color w:val="993300"/>
          <w:u w:val="single"/>
        </w:rPr>
        <w:t>.</w:t>
      </w:r>
    </w:p>
    <w:p w14:paraId="158AF609" w14:textId="27044A66" w:rsidR="00F5348B" w:rsidRDefault="00F5348B" w:rsidP="00F5348B">
      <w:pPr>
        <w:rPr>
          <w:rFonts w:ascii="Arial" w:hAnsi="Arial" w:cs="Arial"/>
          <w:b/>
          <w:sz w:val="24"/>
        </w:rPr>
      </w:pPr>
      <w:r>
        <w:rPr>
          <w:rFonts w:ascii="Arial" w:hAnsi="Arial" w:cs="Arial"/>
          <w:b/>
          <w:color w:val="0000FF"/>
          <w:sz w:val="24"/>
        </w:rPr>
        <w:t>R5-223776</w:t>
      </w:r>
      <w:r>
        <w:rPr>
          <w:rFonts w:ascii="Arial" w:hAnsi="Arial" w:cs="Arial"/>
          <w:b/>
          <w:color w:val="0000FF"/>
          <w:sz w:val="24"/>
        </w:rPr>
        <w:tab/>
      </w:r>
      <w:r>
        <w:rPr>
          <w:rFonts w:ascii="Arial" w:hAnsi="Arial" w:cs="Arial"/>
          <w:b/>
          <w:sz w:val="24"/>
        </w:rPr>
        <w:t>Removal of PC1.5 from TC 6.5.2.4.1 ACLR</w:t>
      </w:r>
    </w:p>
    <w:p w14:paraId="27C01D7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CR-1628  rev 1 Cat: F (Rel-17)</w:t>
      </w:r>
      <w:r>
        <w:rPr>
          <w:i/>
        </w:rPr>
        <w:br/>
      </w:r>
      <w:r>
        <w:rPr>
          <w:i/>
        </w:rPr>
        <w:br/>
      </w:r>
      <w:r>
        <w:rPr>
          <w:i/>
        </w:rPr>
        <w:tab/>
      </w:r>
      <w:r>
        <w:rPr>
          <w:i/>
        </w:rPr>
        <w:tab/>
      </w:r>
      <w:r>
        <w:rPr>
          <w:i/>
        </w:rPr>
        <w:tab/>
      </w:r>
      <w:r>
        <w:rPr>
          <w:i/>
        </w:rPr>
        <w:tab/>
      </w:r>
      <w:r>
        <w:rPr>
          <w:i/>
        </w:rPr>
        <w:tab/>
        <w:t>Source: CMCC</w:t>
      </w:r>
    </w:p>
    <w:p w14:paraId="1B712980" w14:textId="77777777" w:rsidR="00F5348B" w:rsidRDefault="00F5348B" w:rsidP="00F5348B">
      <w:pPr>
        <w:rPr>
          <w:color w:val="808080"/>
        </w:rPr>
      </w:pPr>
      <w:r>
        <w:rPr>
          <w:color w:val="808080"/>
        </w:rPr>
        <w:t>(Replaces R5-222230)</w:t>
      </w:r>
    </w:p>
    <w:p w14:paraId="42BCDE8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A702A5" w14:textId="216672EC" w:rsidR="00F5348B" w:rsidRDefault="00F5348B" w:rsidP="00F5348B">
      <w:pPr>
        <w:rPr>
          <w:rFonts w:ascii="Arial" w:hAnsi="Arial" w:cs="Arial"/>
          <w:b/>
          <w:sz w:val="24"/>
        </w:rPr>
      </w:pPr>
      <w:r>
        <w:rPr>
          <w:rFonts w:ascii="Arial" w:hAnsi="Arial" w:cs="Arial"/>
          <w:b/>
          <w:color w:val="0000FF"/>
          <w:sz w:val="24"/>
        </w:rPr>
        <w:t>R5-222918</w:t>
      </w:r>
      <w:r>
        <w:rPr>
          <w:rFonts w:ascii="Arial" w:hAnsi="Arial" w:cs="Arial"/>
          <w:b/>
          <w:color w:val="0000FF"/>
          <w:sz w:val="24"/>
        </w:rPr>
        <w:tab/>
      </w:r>
      <w:r>
        <w:rPr>
          <w:rFonts w:ascii="Arial" w:hAnsi="Arial" w:cs="Arial"/>
          <w:b/>
          <w:sz w:val="24"/>
        </w:rPr>
        <w:t>Addition of new test case 6.2G.1 maximum output power for Tx Diversity</w:t>
      </w:r>
    </w:p>
    <w:p w14:paraId="785B0C5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CR-1713  Cat: F (Rel-17)</w:t>
      </w:r>
      <w:r>
        <w:rPr>
          <w:i/>
        </w:rPr>
        <w:br/>
      </w:r>
      <w:r>
        <w:rPr>
          <w:i/>
        </w:rPr>
        <w:br/>
      </w:r>
      <w:r>
        <w:rPr>
          <w:i/>
        </w:rPr>
        <w:tab/>
      </w:r>
      <w:r>
        <w:rPr>
          <w:i/>
        </w:rPr>
        <w:tab/>
      </w:r>
      <w:r>
        <w:rPr>
          <w:i/>
        </w:rPr>
        <w:tab/>
      </w:r>
      <w:r>
        <w:rPr>
          <w:i/>
        </w:rPr>
        <w:tab/>
      </w:r>
      <w:r>
        <w:rPr>
          <w:i/>
        </w:rPr>
        <w:tab/>
        <w:t>Source: Huawei, HiSilicon</w:t>
      </w:r>
    </w:p>
    <w:p w14:paraId="61068235" w14:textId="77777777" w:rsidR="00F5348B" w:rsidRDefault="00F5348B" w:rsidP="00F5348B">
      <w:pPr>
        <w:rPr>
          <w:rFonts w:ascii="Arial" w:hAnsi="Arial" w:cs="Arial"/>
          <w:b/>
        </w:rPr>
      </w:pPr>
      <w:r>
        <w:rPr>
          <w:rFonts w:ascii="Arial" w:hAnsi="Arial" w:cs="Arial"/>
          <w:b/>
        </w:rPr>
        <w:t xml:space="preserve">Abstract: </w:t>
      </w:r>
    </w:p>
    <w:p w14:paraId="03040DD1" w14:textId="77777777" w:rsidR="00F5348B" w:rsidRDefault="00F5348B" w:rsidP="00F5348B">
      <w:r>
        <w:t>TP in R5-222927</w:t>
      </w:r>
    </w:p>
    <w:p w14:paraId="0FF2FA5D" w14:textId="77777777" w:rsidR="00F5348B" w:rsidRDefault="00F5348B" w:rsidP="00F5348B">
      <w:pPr>
        <w:rPr>
          <w:rFonts w:ascii="Arial" w:hAnsi="Arial" w:cs="Arial"/>
          <w:b/>
        </w:rPr>
      </w:pPr>
      <w:r>
        <w:rPr>
          <w:rFonts w:ascii="Arial" w:hAnsi="Arial" w:cs="Arial"/>
          <w:b/>
        </w:rPr>
        <w:t xml:space="preserve">Discussion: </w:t>
      </w:r>
    </w:p>
    <w:p w14:paraId="0AF0D465" w14:textId="77777777" w:rsidR="00F5348B" w:rsidRDefault="00F5348B" w:rsidP="00F5348B">
      <w:r>
        <w:t>Keysight Spain: We have several comments generic to TxD, affecting at least the CRs listed in the subject (not precluding other CRs under the TxD WI). Many of them shared in some offline discussions so we find convenient to compile them all and share them in the RF reflector.</w:t>
      </w:r>
    </w:p>
    <w:p w14:paraId="25B9935B" w14:textId="77777777" w:rsidR="00F5348B" w:rsidRDefault="00F5348B" w:rsidP="00F5348B">
      <w:r>
        <w:t>r1</w:t>
      </w:r>
    </w:p>
    <w:p w14:paraId="511079C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R5-223777</w:t>
      </w:r>
      <w:r>
        <w:rPr>
          <w:color w:val="993300"/>
          <w:u w:val="single"/>
        </w:rPr>
        <w:t>.</w:t>
      </w:r>
    </w:p>
    <w:p w14:paraId="725391B0" w14:textId="692DCE91" w:rsidR="00F5348B" w:rsidRDefault="00F5348B" w:rsidP="00F5348B">
      <w:pPr>
        <w:rPr>
          <w:rFonts w:ascii="Arial" w:hAnsi="Arial" w:cs="Arial"/>
          <w:b/>
          <w:sz w:val="24"/>
        </w:rPr>
      </w:pPr>
      <w:r>
        <w:rPr>
          <w:rFonts w:ascii="Arial" w:hAnsi="Arial" w:cs="Arial"/>
          <w:b/>
          <w:color w:val="0000FF"/>
          <w:sz w:val="24"/>
        </w:rPr>
        <w:t>R5-223777</w:t>
      </w:r>
      <w:r>
        <w:rPr>
          <w:rFonts w:ascii="Arial" w:hAnsi="Arial" w:cs="Arial"/>
          <w:b/>
          <w:color w:val="0000FF"/>
          <w:sz w:val="24"/>
        </w:rPr>
        <w:tab/>
      </w:r>
      <w:r>
        <w:rPr>
          <w:rFonts w:ascii="Arial" w:hAnsi="Arial" w:cs="Arial"/>
          <w:b/>
          <w:sz w:val="24"/>
        </w:rPr>
        <w:t>Addition of new test case 6.2G.1 maximum output power for Tx Diversity</w:t>
      </w:r>
    </w:p>
    <w:p w14:paraId="67729F3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CR-1713  rev 1 Cat: F (Rel-17)</w:t>
      </w:r>
      <w:r>
        <w:rPr>
          <w:i/>
        </w:rPr>
        <w:br/>
      </w:r>
      <w:r>
        <w:rPr>
          <w:i/>
        </w:rPr>
        <w:br/>
      </w:r>
      <w:r>
        <w:rPr>
          <w:i/>
        </w:rPr>
        <w:tab/>
      </w:r>
      <w:r>
        <w:rPr>
          <w:i/>
        </w:rPr>
        <w:tab/>
      </w:r>
      <w:r>
        <w:rPr>
          <w:i/>
        </w:rPr>
        <w:tab/>
      </w:r>
      <w:r>
        <w:rPr>
          <w:i/>
        </w:rPr>
        <w:tab/>
      </w:r>
      <w:r>
        <w:rPr>
          <w:i/>
        </w:rPr>
        <w:tab/>
        <w:t>Source: Huawei, HiSilicon</w:t>
      </w:r>
    </w:p>
    <w:p w14:paraId="6AA7434C" w14:textId="77777777" w:rsidR="00F5348B" w:rsidRDefault="00F5348B" w:rsidP="00F5348B">
      <w:pPr>
        <w:rPr>
          <w:color w:val="808080"/>
        </w:rPr>
      </w:pPr>
      <w:r>
        <w:rPr>
          <w:color w:val="808080"/>
        </w:rPr>
        <w:t>(Replaces R5-222918)</w:t>
      </w:r>
    </w:p>
    <w:p w14:paraId="2C87B35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5A6EB7" w14:textId="483550AA" w:rsidR="00F5348B" w:rsidRDefault="00F5348B" w:rsidP="00F5348B">
      <w:pPr>
        <w:rPr>
          <w:rFonts w:ascii="Arial" w:hAnsi="Arial" w:cs="Arial"/>
          <w:b/>
          <w:sz w:val="24"/>
        </w:rPr>
      </w:pPr>
      <w:r>
        <w:rPr>
          <w:rFonts w:ascii="Arial" w:hAnsi="Arial" w:cs="Arial"/>
          <w:b/>
          <w:color w:val="0000FF"/>
          <w:sz w:val="24"/>
        </w:rPr>
        <w:t>R5-222919</w:t>
      </w:r>
      <w:r>
        <w:rPr>
          <w:rFonts w:ascii="Arial" w:hAnsi="Arial" w:cs="Arial"/>
          <w:b/>
          <w:color w:val="0000FF"/>
          <w:sz w:val="24"/>
        </w:rPr>
        <w:tab/>
      </w:r>
      <w:r>
        <w:rPr>
          <w:rFonts w:ascii="Arial" w:hAnsi="Arial" w:cs="Arial"/>
          <w:b/>
          <w:sz w:val="24"/>
        </w:rPr>
        <w:t>Addition of new test case 6.2G.2 maximum output power reduction for Tx Diversity</w:t>
      </w:r>
    </w:p>
    <w:p w14:paraId="2F50546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CR-1714  Cat: F (Rel-17)</w:t>
      </w:r>
      <w:r>
        <w:rPr>
          <w:i/>
        </w:rPr>
        <w:br/>
      </w:r>
      <w:r>
        <w:rPr>
          <w:i/>
        </w:rPr>
        <w:br/>
      </w:r>
      <w:r>
        <w:rPr>
          <w:i/>
        </w:rPr>
        <w:tab/>
      </w:r>
      <w:r>
        <w:rPr>
          <w:i/>
        </w:rPr>
        <w:tab/>
      </w:r>
      <w:r>
        <w:rPr>
          <w:i/>
        </w:rPr>
        <w:tab/>
      </w:r>
      <w:r>
        <w:rPr>
          <w:i/>
        </w:rPr>
        <w:tab/>
      </w:r>
      <w:r>
        <w:rPr>
          <w:i/>
        </w:rPr>
        <w:tab/>
        <w:t>Source: Huawei, HiSilicon</w:t>
      </w:r>
    </w:p>
    <w:p w14:paraId="5E22C778" w14:textId="77777777" w:rsidR="00F5348B" w:rsidRDefault="00F5348B" w:rsidP="00F5348B">
      <w:pPr>
        <w:rPr>
          <w:rFonts w:ascii="Arial" w:hAnsi="Arial" w:cs="Arial"/>
          <w:b/>
        </w:rPr>
      </w:pPr>
      <w:r>
        <w:rPr>
          <w:rFonts w:ascii="Arial" w:hAnsi="Arial" w:cs="Arial"/>
          <w:b/>
        </w:rPr>
        <w:t xml:space="preserve">Abstract: </w:t>
      </w:r>
    </w:p>
    <w:p w14:paraId="1A5E5A86" w14:textId="77777777" w:rsidR="00F5348B" w:rsidRDefault="00F5348B" w:rsidP="00F5348B">
      <w:r>
        <w:t>TP in R5-222928</w:t>
      </w:r>
    </w:p>
    <w:p w14:paraId="55352D95" w14:textId="77777777" w:rsidR="00F5348B" w:rsidRDefault="00F5348B" w:rsidP="00F5348B">
      <w:pPr>
        <w:rPr>
          <w:rFonts w:ascii="Arial" w:hAnsi="Arial" w:cs="Arial"/>
          <w:b/>
        </w:rPr>
      </w:pPr>
      <w:r>
        <w:rPr>
          <w:rFonts w:ascii="Arial" w:hAnsi="Arial" w:cs="Arial"/>
          <w:b/>
        </w:rPr>
        <w:t xml:space="preserve">Discussion: </w:t>
      </w:r>
    </w:p>
    <w:p w14:paraId="6E2A4C89" w14:textId="77777777" w:rsidR="00F5348B" w:rsidRDefault="00F5348B" w:rsidP="00F5348B">
      <w:r>
        <w:t>r2</w:t>
      </w:r>
    </w:p>
    <w:p w14:paraId="06E347B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R5-223778</w:t>
      </w:r>
      <w:r>
        <w:rPr>
          <w:color w:val="993300"/>
          <w:u w:val="single"/>
        </w:rPr>
        <w:t>.</w:t>
      </w:r>
    </w:p>
    <w:p w14:paraId="40645C54" w14:textId="04D4B8C3" w:rsidR="00F5348B" w:rsidRDefault="00F5348B" w:rsidP="00F5348B">
      <w:pPr>
        <w:rPr>
          <w:rFonts w:ascii="Arial" w:hAnsi="Arial" w:cs="Arial"/>
          <w:b/>
          <w:sz w:val="24"/>
        </w:rPr>
      </w:pPr>
      <w:r>
        <w:rPr>
          <w:rFonts w:ascii="Arial" w:hAnsi="Arial" w:cs="Arial"/>
          <w:b/>
          <w:color w:val="0000FF"/>
          <w:sz w:val="24"/>
        </w:rPr>
        <w:t>R5-223778</w:t>
      </w:r>
      <w:r>
        <w:rPr>
          <w:rFonts w:ascii="Arial" w:hAnsi="Arial" w:cs="Arial"/>
          <w:b/>
          <w:color w:val="0000FF"/>
          <w:sz w:val="24"/>
        </w:rPr>
        <w:tab/>
      </w:r>
      <w:r>
        <w:rPr>
          <w:rFonts w:ascii="Arial" w:hAnsi="Arial" w:cs="Arial"/>
          <w:b/>
          <w:sz w:val="24"/>
        </w:rPr>
        <w:t>Addition of new test case 6.2G.2 maximum output power reduction for Tx Diversity</w:t>
      </w:r>
    </w:p>
    <w:p w14:paraId="5C0C703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CR-1714  rev 1 Cat: F (Rel-17)</w:t>
      </w:r>
      <w:r>
        <w:rPr>
          <w:i/>
        </w:rPr>
        <w:br/>
      </w:r>
      <w:r>
        <w:rPr>
          <w:i/>
        </w:rPr>
        <w:br/>
      </w:r>
      <w:r>
        <w:rPr>
          <w:i/>
        </w:rPr>
        <w:tab/>
      </w:r>
      <w:r>
        <w:rPr>
          <w:i/>
        </w:rPr>
        <w:tab/>
      </w:r>
      <w:r>
        <w:rPr>
          <w:i/>
        </w:rPr>
        <w:tab/>
      </w:r>
      <w:r>
        <w:rPr>
          <w:i/>
        </w:rPr>
        <w:tab/>
      </w:r>
      <w:r>
        <w:rPr>
          <w:i/>
        </w:rPr>
        <w:tab/>
        <w:t>Source: Huawei, HiSilicon</w:t>
      </w:r>
    </w:p>
    <w:p w14:paraId="2E876E0B" w14:textId="77777777" w:rsidR="00F5348B" w:rsidRDefault="00F5348B" w:rsidP="00F5348B">
      <w:pPr>
        <w:rPr>
          <w:color w:val="808080"/>
        </w:rPr>
      </w:pPr>
      <w:r>
        <w:rPr>
          <w:color w:val="808080"/>
        </w:rPr>
        <w:t>(Replaces R5-222919)</w:t>
      </w:r>
    </w:p>
    <w:p w14:paraId="7FB625C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0BCE5" w14:textId="67054898" w:rsidR="00F5348B" w:rsidRDefault="00F5348B" w:rsidP="00F5348B">
      <w:pPr>
        <w:rPr>
          <w:rFonts w:ascii="Arial" w:hAnsi="Arial" w:cs="Arial"/>
          <w:b/>
          <w:sz w:val="24"/>
        </w:rPr>
      </w:pPr>
      <w:r>
        <w:rPr>
          <w:rFonts w:ascii="Arial" w:hAnsi="Arial" w:cs="Arial"/>
          <w:b/>
          <w:color w:val="0000FF"/>
          <w:sz w:val="24"/>
        </w:rPr>
        <w:t>R5-222920</w:t>
      </w:r>
      <w:r>
        <w:rPr>
          <w:rFonts w:ascii="Arial" w:hAnsi="Arial" w:cs="Arial"/>
          <w:b/>
          <w:color w:val="0000FF"/>
          <w:sz w:val="24"/>
        </w:rPr>
        <w:tab/>
      </w:r>
      <w:r>
        <w:rPr>
          <w:rFonts w:ascii="Arial" w:hAnsi="Arial" w:cs="Arial"/>
          <w:b/>
          <w:sz w:val="24"/>
        </w:rPr>
        <w:t>Addition of new test case 6.2G.3 additional maximum output power reduction for Tx Diversity</w:t>
      </w:r>
    </w:p>
    <w:p w14:paraId="27FC3E5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CR-1715  Cat: F (Rel-17)</w:t>
      </w:r>
      <w:r>
        <w:rPr>
          <w:i/>
        </w:rPr>
        <w:br/>
      </w:r>
      <w:r>
        <w:rPr>
          <w:i/>
        </w:rPr>
        <w:br/>
      </w:r>
      <w:r>
        <w:rPr>
          <w:i/>
        </w:rPr>
        <w:tab/>
      </w:r>
      <w:r>
        <w:rPr>
          <w:i/>
        </w:rPr>
        <w:tab/>
      </w:r>
      <w:r>
        <w:rPr>
          <w:i/>
        </w:rPr>
        <w:tab/>
      </w:r>
      <w:r>
        <w:rPr>
          <w:i/>
        </w:rPr>
        <w:tab/>
      </w:r>
      <w:r>
        <w:rPr>
          <w:i/>
        </w:rPr>
        <w:tab/>
        <w:t>Source: Huawei, HiSilicon</w:t>
      </w:r>
    </w:p>
    <w:p w14:paraId="26DCE7B5" w14:textId="77777777" w:rsidR="00F5348B" w:rsidRDefault="00F5348B" w:rsidP="00F5348B">
      <w:pPr>
        <w:rPr>
          <w:rFonts w:ascii="Arial" w:hAnsi="Arial" w:cs="Arial"/>
          <w:b/>
        </w:rPr>
      </w:pPr>
      <w:r>
        <w:rPr>
          <w:rFonts w:ascii="Arial" w:hAnsi="Arial" w:cs="Arial"/>
          <w:b/>
        </w:rPr>
        <w:t xml:space="preserve">Abstract: </w:t>
      </w:r>
    </w:p>
    <w:p w14:paraId="57C9ED5A" w14:textId="77777777" w:rsidR="00F5348B" w:rsidRDefault="00F5348B" w:rsidP="00F5348B">
      <w:r>
        <w:t>TP in R5-222929</w:t>
      </w:r>
    </w:p>
    <w:p w14:paraId="30B2CFAD" w14:textId="77777777" w:rsidR="00F5348B" w:rsidRDefault="00F5348B" w:rsidP="00F5348B">
      <w:pPr>
        <w:rPr>
          <w:rFonts w:ascii="Arial" w:hAnsi="Arial" w:cs="Arial"/>
          <w:b/>
        </w:rPr>
      </w:pPr>
      <w:r>
        <w:rPr>
          <w:rFonts w:ascii="Arial" w:hAnsi="Arial" w:cs="Arial"/>
          <w:b/>
        </w:rPr>
        <w:t xml:space="preserve">Discussion: </w:t>
      </w:r>
    </w:p>
    <w:p w14:paraId="67FB7C13" w14:textId="77777777" w:rsidR="00F5348B" w:rsidRDefault="00F5348B" w:rsidP="00F5348B">
      <w:r>
        <w:t>Qualcomm: The editor’s note captured what is completed (for NS_47).  What is incomplete (other NS values) needs to be captured as well since that is what editor’s note is really for.</w:t>
      </w:r>
    </w:p>
    <w:p w14:paraId="1C009A62" w14:textId="77777777" w:rsidR="00F5348B" w:rsidRDefault="00F5348B" w:rsidP="00F5348B">
      <w:r>
        <w:t>r2</w:t>
      </w:r>
    </w:p>
    <w:p w14:paraId="0EE328B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R5-223779</w:t>
      </w:r>
      <w:r>
        <w:rPr>
          <w:color w:val="993300"/>
          <w:u w:val="single"/>
        </w:rPr>
        <w:t>.</w:t>
      </w:r>
    </w:p>
    <w:p w14:paraId="50BED558" w14:textId="5198E758" w:rsidR="00F5348B" w:rsidRDefault="00F5348B" w:rsidP="00F5348B">
      <w:pPr>
        <w:rPr>
          <w:rFonts w:ascii="Arial" w:hAnsi="Arial" w:cs="Arial"/>
          <w:b/>
          <w:sz w:val="24"/>
        </w:rPr>
      </w:pPr>
      <w:r>
        <w:rPr>
          <w:rFonts w:ascii="Arial" w:hAnsi="Arial" w:cs="Arial"/>
          <w:b/>
          <w:color w:val="0000FF"/>
          <w:sz w:val="24"/>
        </w:rPr>
        <w:t>R5-223779</w:t>
      </w:r>
      <w:r>
        <w:rPr>
          <w:rFonts w:ascii="Arial" w:hAnsi="Arial" w:cs="Arial"/>
          <w:b/>
          <w:color w:val="0000FF"/>
          <w:sz w:val="24"/>
        </w:rPr>
        <w:tab/>
      </w:r>
      <w:r>
        <w:rPr>
          <w:rFonts w:ascii="Arial" w:hAnsi="Arial" w:cs="Arial"/>
          <w:b/>
          <w:sz w:val="24"/>
        </w:rPr>
        <w:t>Addition of new test case 6.2G.3 additional maximum output power reduction for Tx Diversity</w:t>
      </w:r>
    </w:p>
    <w:p w14:paraId="00D024C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CR-1715  rev 1 Cat: F (Rel-17)</w:t>
      </w:r>
      <w:r>
        <w:rPr>
          <w:i/>
        </w:rPr>
        <w:br/>
      </w:r>
      <w:r>
        <w:rPr>
          <w:i/>
        </w:rPr>
        <w:br/>
      </w:r>
      <w:r>
        <w:rPr>
          <w:i/>
        </w:rPr>
        <w:tab/>
      </w:r>
      <w:r>
        <w:rPr>
          <w:i/>
        </w:rPr>
        <w:tab/>
      </w:r>
      <w:r>
        <w:rPr>
          <w:i/>
        </w:rPr>
        <w:tab/>
      </w:r>
      <w:r>
        <w:rPr>
          <w:i/>
        </w:rPr>
        <w:tab/>
      </w:r>
      <w:r>
        <w:rPr>
          <w:i/>
        </w:rPr>
        <w:tab/>
        <w:t>Source: Huawei, HiSilicon</w:t>
      </w:r>
    </w:p>
    <w:p w14:paraId="6A091794" w14:textId="77777777" w:rsidR="00F5348B" w:rsidRDefault="00F5348B" w:rsidP="00F5348B">
      <w:pPr>
        <w:rPr>
          <w:color w:val="808080"/>
        </w:rPr>
      </w:pPr>
      <w:r>
        <w:rPr>
          <w:color w:val="808080"/>
        </w:rPr>
        <w:t>(Replaces R5-222920)</w:t>
      </w:r>
    </w:p>
    <w:p w14:paraId="7E523DC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F00810" w14:textId="51D26B90" w:rsidR="00F5348B" w:rsidRDefault="00F5348B" w:rsidP="00F5348B">
      <w:pPr>
        <w:rPr>
          <w:rFonts w:ascii="Arial" w:hAnsi="Arial" w:cs="Arial"/>
          <w:b/>
          <w:sz w:val="24"/>
        </w:rPr>
      </w:pPr>
      <w:r>
        <w:rPr>
          <w:rFonts w:ascii="Arial" w:hAnsi="Arial" w:cs="Arial"/>
          <w:b/>
          <w:color w:val="0000FF"/>
          <w:sz w:val="24"/>
        </w:rPr>
        <w:t>R5-222921</w:t>
      </w:r>
      <w:r>
        <w:rPr>
          <w:rFonts w:ascii="Arial" w:hAnsi="Arial" w:cs="Arial"/>
          <w:b/>
          <w:color w:val="0000FF"/>
          <w:sz w:val="24"/>
        </w:rPr>
        <w:tab/>
      </w:r>
      <w:r>
        <w:rPr>
          <w:rFonts w:ascii="Arial" w:hAnsi="Arial" w:cs="Arial"/>
          <w:b/>
          <w:sz w:val="24"/>
        </w:rPr>
        <w:t>Addition of new test case 6.5G.2.3 Adjacent channel leakage ratio for Tx Diversity</w:t>
      </w:r>
    </w:p>
    <w:p w14:paraId="102EF34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CR-1716  Cat: F (Rel-17)</w:t>
      </w:r>
      <w:r>
        <w:rPr>
          <w:i/>
        </w:rPr>
        <w:br/>
      </w:r>
      <w:r>
        <w:rPr>
          <w:i/>
        </w:rPr>
        <w:br/>
      </w:r>
      <w:r>
        <w:rPr>
          <w:i/>
        </w:rPr>
        <w:tab/>
      </w:r>
      <w:r>
        <w:rPr>
          <w:i/>
        </w:rPr>
        <w:tab/>
      </w:r>
      <w:r>
        <w:rPr>
          <w:i/>
        </w:rPr>
        <w:tab/>
      </w:r>
      <w:r>
        <w:rPr>
          <w:i/>
        </w:rPr>
        <w:tab/>
      </w:r>
      <w:r>
        <w:rPr>
          <w:i/>
        </w:rPr>
        <w:tab/>
        <w:t>Source: Huawei, HiSilicon</w:t>
      </w:r>
    </w:p>
    <w:p w14:paraId="07B924C3" w14:textId="77777777" w:rsidR="00F5348B" w:rsidRDefault="00F5348B" w:rsidP="00F5348B">
      <w:pPr>
        <w:rPr>
          <w:rFonts w:ascii="Arial" w:hAnsi="Arial" w:cs="Arial"/>
          <w:b/>
        </w:rPr>
      </w:pPr>
      <w:r>
        <w:rPr>
          <w:rFonts w:ascii="Arial" w:hAnsi="Arial" w:cs="Arial"/>
          <w:b/>
        </w:rPr>
        <w:t xml:space="preserve">Abstract: </w:t>
      </w:r>
    </w:p>
    <w:p w14:paraId="4C028F7B" w14:textId="77777777" w:rsidR="00F5348B" w:rsidRDefault="00F5348B" w:rsidP="00F5348B">
      <w:r>
        <w:t>TP in R5-222928</w:t>
      </w:r>
    </w:p>
    <w:p w14:paraId="5C339BD1" w14:textId="77777777" w:rsidR="00F5348B" w:rsidRDefault="00F5348B" w:rsidP="00F5348B">
      <w:pPr>
        <w:rPr>
          <w:rFonts w:ascii="Arial" w:hAnsi="Arial" w:cs="Arial"/>
          <w:b/>
        </w:rPr>
      </w:pPr>
      <w:r>
        <w:rPr>
          <w:rFonts w:ascii="Arial" w:hAnsi="Arial" w:cs="Arial"/>
          <w:b/>
        </w:rPr>
        <w:t xml:space="preserve">Discussion: </w:t>
      </w:r>
    </w:p>
    <w:p w14:paraId="2D9C6B15" w14:textId="77777777" w:rsidR="00F5348B" w:rsidRDefault="00F5348B" w:rsidP="00F5348B">
      <w:r>
        <w:t>r3</w:t>
      </w:r>
    </w:p>
    <w:p w14:paraId="47D86F6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R5-223780</w:t>
      </w:r>
      <w:r>
        <w:rPr>
          <w:color w:val="993300"/>
          <w:u w:val="single"/>
        </w:rPr>
        <w:t>.</w:t>
      </w:r>
    </w:p>
    <w:p w14:paraId="10756249" w14:textId="37D98DAC" w:rsidR="00F5348B" w:rsidRDefault="00F5348B" w:rsidP="00F5348B">
      <w:pPr>
        <w:rPr>
          <w:rFonts w:ascii="Arial" w:hAnsi="Arial" w:cs="Arial"/>
          <w:b/>
          <w:sz w:val="24"/>
        </w:rPr>
      </w:pPr>
      <w:r>
        <w:rPr>
          <w:rFonts w:ascii="Arial" w:hAnsi="Arial" w:cs="Arial"/>
          <w:b/>
          <w:color w:val="0000FF"/>
          <w:sz w:val="24"/>
        </w:rPr>
        <w:t>R5-223780</w:t>
      </w:r>
      <w:r>
        <w:rPr>
          <w:rFonts w:ascii="Arial" w:hAnsi="Arial" w:cs="Arial"/>
          <w:b/>
          <w:color w:val="0000FF"/>
          <w:sz w:val="24"/>
        </w:rPr>
        <w:tab/>
      </w:r>
      <w:r>
        <w:rPr>
          <w:rFonts w:ascii="Arial" w:hAnsi="Arial" w:cs="Arial"/>
          <w:b/>
          <w:sz w:val="24"/>
        </w:rPr>
        <w:t>Addition of new test case 6.5G.2.3 Adjacent channel leakage ratio for Tx Diversity</w:t>
      </w:r>
    </w:p>
    <w:p w14:paraId="66F9C2B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CR-1716  rev 1 Cat: F (Rel-17)</w:t>
      </w:r>
      <w:r>
        <w:rPr>
          <w:i/>
        </w:rPr>
        <w:br/>
      </w:r>
      <w:r>
        <w:rPr>
          <w:i/>
        </w:rPr>
        <w:br/>
      </w:r>
      <w:r>
        <w:rPr>
          <w:i/>
        </w:rPr>
        <w:tab/>
      </w:r>
      <w:r>
        <w:rPr>
          <w:i/>
        </w:rPr>
        <w:tab/>
      </w:r>
      <w:r>
        <w:rPr>
          <w:i/>
        </w:rPr>
        <w:tab/>
      </w:r>
      <w:r>
        <w:rPr>
          <w:i/>
        </w:rPr>
        <w:tab/>
      </w:r>
      <w:r>
        <w:rPr>
          <w:i/>
        </w:rPr>
        <w:tab/>
        <w:t>Source: Huawei, HiSilicon</w:t>
      </w:r>
    </w:p>
    <w:p w14:paraId="65C40AF0" w14:textId="77777777" w:rsidR="00F5348B" w:rsidRDefault="00F5348B" w:rsidP="00F5348B">
      <w:pPr>
        <w:rPr>
          <w:color w:val="808080"/>
        </w:rPr>
      </w:pPr>
      <w:r>
        <w:rPr>
          <w:color w:val="808080"/>
        </w:rPr>
        <w:t>(Replaces R5-222921)</w:t>
      </w:r>
    </w:p>
    <w:p w14:paraId="01FA6B1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1CBEF3" w14:textId="210B81EB" w:rsidR="00F5348B" w:rsidRDefault="00F5348B" w:rsidP="00F5348B">
      <w:pPr>
        <w:rPr>
          <w:rFonts w:ascii="Arial" w:hAnsi="Arial" w:cs="Arial"/>
          <w:b/>
          <w:sz w:val="24"/>
        </w:rPr>
      </w:pPr>
      <w:r>
        <w:rPr>
          <w:rFonts w:ascii="Arial" w:hAnsi="Arial" w:cs="Arial"/>
          <w:b/>
          <w:color w:val="0000FF"/>
          <w:sz w:val="24"/>
        </w:rPr>
        <w:t>R5-222930</w:t>
      </w:r>
      <w:r>
        <w:rPr>
          <w:rFonts w:ascii="Arial" w:hAnsi="Arial" w:cs="Arial"/>
          <w:b/>
          <w:color w:val="0000FF"/>
          <w:sz w:val="24"/>
        </w:rPr>
        <w:tab/>
      </w:r>
      <w:r>
        <w:rPr>
          <w:rFonts w:ascii="Arial" w:hAnsi="Arial" w:cs="Arial"/>
          <w:b/>
          <w:sz w:val="24"/>
        </w:rPr>
        <w:t>Update of the definition of uplink RB allocation for power class 1.5 UE</w:t>
      </w:r>
    </w:p>
    <w:p w14:paraId="50E7C34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CR-1719  Cat: F (Rel-17)</w:t>
      </w:r>
      <w:r>
        <w:rPr>
          <w:i/>
        </w:rPr>
        <w:br/>
      </w:r>
      <w:r>
        <w:rPr>
          <w:i/>
        </w:rPr>
        <w:br/>
      </w:r>
      <w:r>
        <w:rPr>
          <w:i/>
        </w:rPr>
        <w:tab/>
      </w:r>
      <w:r>
        <w:rPr>
          <w:i/>
        </w:rPr>
        <w:tab/>
      </w:r>
      <w:r>
        <w:rPr>
          <w:i/>
        </w:rPr>
        <w:tab/>
      </w:r>
      <w:r>
        <w:rPr>
          <w:i/>
        </w:rPr>
        <w:tab/>
      </w:r>
      <w:r>
        <w:rPr>
          <w:i/>
        </w:rPr>
        <w:tab/>
        <w:t>Source: Huawei, HiSilicon</w:t>
      </w:r>
    </w:p>
    <w:p w14:paraId="58ED049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83C779" w14:textId="795F8605" w:rsidR="00F5348B" w:rsidRDefault="00F5348B" w:rsidP="00F5348B">
      <w:pPr>
        <w:rPr>
          <w:rFonts w:ascii="Arial" w:hAnsi="Arial" w:cs="Arial"/>
          <w:b/>
          <w:sz w:val="24"/>
        </w:rPr>
      </w:pPr>
      <w:r>
        <w:rPr>
          <w:rFonts w:ascii="Arial" w:hAnsi="Arial" w:cs="Arial"/>
          <w:b/>
          <w:color w:val="0000FF"/>
          <w:sz w:val="24"/>
        </w:rPr>
        <w:t>R5-223029</w:t>
      </w:r>
      <w:r>
        <w:rPr>
          <w:rFonts w:ascii="Arial" w:hAnsi="Arial" w:cs="Arial"/>
          <w:b/>
          <w:color w:val="0000FF"/>
          <w:sz w:val="24"/>
        </w:rPr>
        <w:tab/>
      </w:r>
      <w:r>
        <w:rPr>
          <w:rFonts w:ascii="Arial" w:hAnsi="Arial" w:cs="Arial"/>
          <w:b/>
          <w:sz w:val="24"/>
        </w:rPr>
        <w:t>Introduce SRS IL for UE with NR TxD</w:t>
      </w:r>
    </w:p>
    <w:p w14:paraId="1910E5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CR-1729  Cat: F (Rel-17)</w:t>
      </w:r>
      <w:r>
        <w:rPr>
          <w:i/>
        </w:rPr>
        <w:br/>
      </w:r>
      <w:r>
        <w:rPr>
          <w:i/>
        </w:rPr>
        <w:br/>
      </w:r>
      <w:r>
        <w:rPr>
          <w:i/>
        </w:rPr>
        <w:tab/>
      </w:r>
      <w:r>
        <w:rPr>
          <w:i/>
        </w:rPr>
        <w:tab/>
      </w:r>
      <w:r>
        <w:rPr>
          <w:i/>
        </w:rPr>
        <w:tab/>
      </w:r>
      <w:r>
        <w:rPr>
          <w:i/>
        </w:rPr>
        <w:tab/>
      </w:r>
      <w:r>
        <w:rPr>
          <w:i/>
        </w:rPr>
        <w:tab/>
        <w:t>Source: Apple Portugal</w:t>
      </w:r>
    </w:p>
    <w:p w14:paraId="6E4D8686" w14:textId="77777777" w:rsidR="00F5348B" w:rsidRDefault="00F5348B" w:rsidP="00F5348B">
      <w:pPr>
        <w:rPr>
          <w:rFonts w:ascii="Arial" w:hAnsi="Arial" w:cs="Arial"/>
          <w:b/>
        </w:rPr>
      </w:pPr>
      <w:r>
        <w:rPr>
          <w:rFonts w:ascii="Arial" w:hAnsi="Arial" w:cs="Arial"/>
          <w:b/>
        </w:rPr>
        <w:t xml:space="preserve">Abstract: </w:t>
      </w:r>
    </w:p>
    <w:p w14:paraId="2EDA9694" w14:textId="77777777" w:rsidR="00F5348B" w:rsidRDefault="00F5348B" w:rsidP="00F5348B">
      <w:r>
        <w:t>RAN4 spec alignment</w:t>
      </w:r>
    </w:p>
    <w:p w14:paraId="3C1A95F1" w14:textId="77777777" w:rsidR="00F5348B" w:rsidRDefault="00F5348B" w:rsidP="00F5348B">
      <w:pPr>
        <w:rPr>
          <w:rFonts w:ascii="Arial" w:hAnsi="Arial" w:cs="Arial"/>
          <w:b/>
        </w:rPr>
      </w:pPr>
      <w:r>
        <w:rPr>
          <w:rFonts w:ascii="Arial" w:hAnsi="Arial" w:cs="Arial"/>
          <w:b/>
        </w:rPr>
        <w:t xml:space="preserve">Discussion: </w:t>
      </w:r>
    </w:p>
    <w:p w14:paraId="3AD4787F" w14:textId="77777777" w:rsidR="00F5348B" w:rsidRDefault="00F5348B" w:rsidP="00F5348B">
      <w:r>
        <w:t>r3</w:t>
      </w:r>
    </w:p>
    <w:p w14:paraId="00FA71C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R5-223781</w:t>
      </w:r>
      <w:r>
        <w:rPr>
          <w:color w:val="993300"/>
          <w:u w:val="single"/>
        </w:rPr>
        <w:t>.</w:t>
      </w:r>
    </w:p>
    <w:p w14:paraId="60A56507" w14:textId="186D2BE2" w:rsidR="00F5348B" w:rsidRDefault="00F5348B" w:rsidP="00F5348B">
      <w:pPr>
        <w:rPr>
          <w:rFonts w:ascii="Arial" w:hAnsi="Arial" w:cs="Arial"/>
          <w:b/>
          <w:sz w:val="24"/>
        </w:rPr>
      </w:pPr>
      <w:r>
        <w:rPr>
          <w:rFonts w:ascii="Arial" w:hAnsi="Arial" w:cs="Arial"/>
          <w:b/>
          <w:color w:val="0000FF"/>
          <w:sz w:val="24"/>
        </w:rPr>
        <w:t>R5-223781</w:t>
      </w:r>
      <w:r>
        <w:rPr>
          <w:rFonts w:ascii="Arial" w:hAnsi="Arial" w:cs="Arial"/>
          <w:b/>
          <w:color w:val="0000FF"/>
          <w:sz w:val="24"/>
        </w:rPr>
        <w:tab/>
      </w:r>
      <w:r>
        <w:rPr>
          <w:rFonts w:ascii="Arial" w:hAnsi="Arial" w:cs="Arial"/>
          <w:b/>
          <w:sz w:val="24"/>
        </w:rPr>
        <w:t>Introduce SRS IL for UE with NR TxD</w:t>
      </w:r>
    </w:p>
    <w:p w14:paraId="66F6A71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CR-1729  rev 1 Cat: F (Rel-17)</w:t>
      </w:r>
      <w:r>
        <w:rPr>
          <w:i/>
        </w:rPr>
        <w:br/>
      </w:r>
      <w:r>
        <w:rPr>
          <w:i/>
        </w:rPr>
        <w:br/>
      </w:r>
      <w:r>
        <w:rPr>
          <w:i/>
        </w:rPr>
        <w:tab/>
      </w:r>
      <w:r>
        <w:rPr>
          <w:i/>
        </w:rPr>
        <w:tab/>
      </w:r>
      <w:r>
        <w:rPr>
          <w:i/>
        </w:rPr>
        <w:tab/>
      </w:r>
      <w:r>
        <w:rPr>
          <w:i/>
        </w:rPr>
        <w:tab/>
      </w:r>
      <w:r>
        <w:rPr>
          <w:i/>
        </w:rPr>
        <w:tab/>
        <w:t>Source: Apple Portugal</w:t>
      </w:r>
    </w:p>
    <w:p w14:paraId="10ECB3A2" w14:textId="77777777" w:rsidR="00F5348B" w:rsidRDefault="00F5348B" w:rsidP="00F5348B">
      <w:pPr>
        <w:rPr>
          <w:color w:val="808080"/>
        </w:rPr>
      </w:pPr>
      <w:r>
        <w:rPr>
          <w:color w:val="808080"/>
        </w:rPr>
        <w:t>(Replaces R5-223029)</w:t>
      </w:r>
    </w:p>
    <w:p w14:paraId="4876651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87413A" w14:textId="77777777" w:rsidR="00F5348B" w:rsidRDefault="00F5348B" w:rsidP="00F5348B">
      <w:pPr>
        <w:pStyle w:val="Heading6"/>
      </w:pPr>
      <w:bookmarkStart w:id="966" w:name="_Toc104493314"/>
      <w:bookmarkStart w:id="967" w:name="_Toc104531071"/>
      <w:r>
        <w:t>5.3.34.3.2</w:t>
      </w:r>
      <w:r>
        <w:tab/>
        <w:t>Rx Requirements (Clause 7)</w:t>
      </w:r>
      <w:bookmarkEnd w:id="966"/>
      <w:bookmarkEnd w:id="967"/>
    </w:p>
    <w:p w14:paraId="2F394452" w14:textId="28F14378" w:rsidR="00F5348B" w:rsidRDefault="00F5348B" w:rsidP="00F5348B">
      <w:pPr>
        <w:rPr>
          <w:rFonts w:ascii="Arial" w:hAnsi="Arial" w:cs="Arial"/>
          <w:b/>
          <w:sz w:val="24"/>
        </w:rPr>
      </w:pPr>
      <w:r>
        <w:rPr>
          <w:rFonts w:ascii="Arial" w:hAnsi="Arial" w:cs="Arial"/>
          <w:b/>
          <w:color w:val="0000FF"/>
          <w:sz w:val="24"/>
        </w:rPr>
        <w:t>R5-222922</w:t>
      </w:r>
      <w:r>
        <w:rPr>
          <w:rFonts w:ascii="Arial" w:hAnsi="Arial" w:cs="Arial"/>
          <w:b/>
          <w:color w:val="0000FF"/>
          <w:sz w:val="24"/>
        </w:rPr>
        <w:tab/>
      </w:r>
      <w:r>
        <w:rPr>
          <w:rFonts w:ascii="Arial" w:hAnsi="Arial" w:cs="Arial"/>
          <w:b/>
          <w:sz w:val="24"/>
        </w:rPr>
        <w:t>Update of 7.4 Maximum input level for Tx Diversity support</w:t>
      </w:r>
    </w:p>
    <w:p w14:paraId="30FF267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CR-1717  Cat: F (Rel-17)</w:t>
      </w:r>
      <w:r>
        <w:rPr>
          <w:i/>
        </w:rPr>
        <w:br/>
      </w:r>
      <w:r>
        <w:rPr>
          <w:i/>
        </w:rPr>
        <w:br/>
      </w:r>
      <w:r>
        <w:rPr>
          <w:i/>
        </w:rPr>
        <w:tab/>
      </w:r>
      <w:r>
        <w:rPr>
          <w:i/>
        </w:rPr>
        <w:tab/>
      </w:r>
      <w:r>
        <w:rPr>
          <w:i/>
        </w:rPr>
        <w:tab/>
      </w:r>
      <w:r>
        <w:rPr>
          <w:i/>
        </w:rPr>
        <w:tab/>
      </w:r>
      <w:r>
        <w:rPr>
          <w:i/>
        </w:rPr>
        <w:tab/>
        <w:t>Source: Huawei, HiSilicon</w:t>
      </w:r>
    </w:p>
    <w:p w14:paraId="34C2CB03" w14:textId="77777777" w:rsidR="00F5348B" w:rsidRDefault="00F5348B" w:rsidP="00F5348B">
      <w:pPr>
        <w:rPr>
          <w:rFonts w:ascii="Arial" w:hAnsi="Arial" w:cs="Arial"/>
          <w:b/>
        </w:rPr>
      </w:pPr>
      <w:r>
        <w:rPr>
          <w:rFonts w:ascii="Arial" w:hAnsi="Arial" w:cs="Arial"/>
          <w:b/>
        </w:rPr>
        <w:t xml:space="preserve">Discussion: </w:t>
      </w:r>
    </w:p>
    <w:p w14:paraId="1B0C1067" w14:textId="77777777" w:rsidR="00F5348B" w:rsidRDefault="00F5348B" w:rsidP="00F5348B">
      <w:r>
        <w:t>in offline discussion it was agreed that TxD related changes shall be delayed until TS 38.101 add the corresponding Rx requirements.</w:t>
      </w:r>
    </w:p>
    <w:p w14:paraId="16A0DF6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190036" w14:textId="77777777" w:rsidR="00F5348B" w:rsidRDefault="00F5348B" w:rsidP="00F5348B">
      <w:pPr>
        <w:pStyle w:val="Heading6"/>
      </w:pPr>
      <w:bookmarkStart w:id="968" w:name="_Toc104493315"/>
      <w:bookmarkStart w:id="969" w:name="_Toc104531072"/>
      <w:r>
        <w:t>5.3.34.3.3</w:t>
      </w:r>
      <w:r>
        <w:tab/>
        <w:t>Clauses 1-5, Annexes</w:t>
      </w:r>
      <w:bookmarkEnd w:id="968"/>
      <w:bookmarkEnd w:id="969"/>
    </w:p>
    <w:p w14:paraId="4AB613C8" w14:textId="4A7D76CE" w:rsidR="00F5348B" w:rsidRDefault="00F5348B" w:rsidP="00F5348B">
      <w:pPr>
        <w:rPr>
          <w:rFonts w:ascii="Arial" w:hAnsi="Arial" w:cs="Arial"/>
          <w:b/>
          <w:sz w:val="24"/>
        </w:rPr>
      </w:pPr>
      <w:r>
        <w:rPr>
          <w:rFonts w:ascii="Arial" w:hAnsi="Arial" w:cs="Arial"/>
          <w:b/>
          <w:color w:val="0000FF"/>
          <w:sz w:val="24"/>
        </w:rPr>
        <w:t>R5-222923</w:t>
      </w:r>
      <w:r>
        <w:rPr>
          <w:rFonts w:ascii="Arial" w:hAnsi="Arial" w:cs="Arial"/>
          <w:b/>
          <w:color w:val="0000FF"/>
          <w:sz w:val="24"/>
        </w:rPr>
        <w:tab/>
      </w:r>
      <w:r>
        <w:rPr>
          <w:rFonts w:ascii="Arial" w:hAnsi="Arial" w:cs="Arial"/>
          <w:b/>
          <w:sz w:val="24"/>
        </w:rPr>
        <w:t>Addition of Annex F for Tx Diversity test cases</w:t>
      </w:r>
    </w:p>
    <w:p w14:paraId="47006D3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CR-1718  Cat: F (Rel-17)</w:t>
      </w:r>
      <w:r>
        <w:rPr>
          <w:i/>
        </w:rPr>
        <w:br/>
      </w:r>
      <w:r>
        <w:rPr>
          <w:i/>
        </w:rPr>
        <w:br/>
      </w:r>
      <w:r>
        <w:rPr>
          <w:i/>
        </w:rPr>
        <w:tab/>
      </w:r>
      <w:r>
        <w:rPr>
          <w:i/>
        </w:rPr>
        <w:tab/>
      </w:r>
      <w:r>
        <w:rPr>
          <w:i/>
        </w:rPr>
        <w:tab/>
      </w:r>
      <w:r>
        <w:rPr>
          <w:i/>
        </w:rPr>
        <w:tab/>
      </w:r>
      <w:r>
        <w:rPr>
          <w:i/>
        </w:rPr>
        <w:tab/>
        <w:t>Source: Huawei, HiSilicon</w:t>
      </w:r>
    </w:p>
    <w:p w14:paraId="1D7A93E6" w14:textId="77777777" w:rsidR="00F5348B" w:rsidRDefault="00F5348B" w:rsidP="00F5348B">
      <w:pPr>
        <w:rPr>
          <w:rFonts w:ascii="Arial" w:hAnsi="Arial" w:cs="Arial"/>
          <w:b/>
        </w:rPr>
      </w:pPr>
      <w:r>
        <w:rPr>
          <w:rFonts w:ascii="Arial" w:hAnsi="Arial" w:cs="Arial"/>
          <w:b/>
        </w:rPr>
        <w:t xml:space="preserve">Discussion: </w:t>
      </w:r>
    </w:p>
    <w:p w14:paraId="511F977C" w14:textId="77777777" w:rsidR="00F5348B" w:rsidRDefault="00F5348B" w:rsidP="00F5348B">
      <w:r>
        <w:t>r1</w:t>
      </w:r>
    </w:p>
    <w:p w14:paraId="5B2CA79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R5-223782</w:t>
      </w:r>
      <w:r>
        <w:rPr>
          <w:color w:val="993300"/>
          <w:u w:val="single"/>
        </w:rPr>
        <w:t>.</w:t>
      </w:r>
    </w:p>
    <w:p w14:paraId="4A439ACC" w14:textId="73B4408F" w:rsidR="00F5348B" w:rsidRDefault="00F5348B" w:rsidP="00F5348B">
      <w:pPr>
        <w:rPr>
          <w:rFonts w:ascii="Arial" w:hAnsi="Arial" w:cs="Arial"/>
          <w:b/>
          <w:sz w:val="24"/>
        </w:rPr>
      </w:pPr>
      <w:r>
        <w:rPr>
          <w:rFonts w:ascii="Arial" w:hAnsi="Arial" w:cs="Arial"/>
          <w:b/>
          <w:color w:val="0000FF"/>
          <w:sz w:val="24"/>
        </w:rPr>
        <w:t>R5-223782</w:t>
      </w:r>
      <w:r>
        <w:rPr>
          <w:rFonts w:ascii="Arial" w:hAnsi="Arial" w:cs="Arial"/>
          <w:b/>
          <w:color w:val="0000FF"/>
          <w:sz w:val="24"/>
        </w:rPr>
        <w:tab/>
      </w:r>
      <w:r>
        <w:rPr>
          <w:rFonts w:ascii="Arial" w:hAnsi="Arial" w:cs="Arial"/>
          <w:b/>
          <w:sz w:val="24"/>
        </w:rPr>
        <w:t>Addition of Annex F for Tx Diversity test cases</w:t>
      </w:r>
    </w:p>
    <w:p w14:paraId="3931EF0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CR-1718  rev 1 Cat: F (Rel-17)</w:t>
      </w:r>
      <w:r>
        <w:rPr>
          <w:i/>
        </w:rPr>
        <w:br/>
      </w:r>
      <w:r>
        <w:rPr>
          <w:i/>
        </w:rPr>
        <w:br/>
      </w:r>
      <w:r>
        <w:rPr>
          <w:i/>
        </w:rPr>
        <w:tab/>
      </w:r>
      <w:r>
        <w:rPr>
          <w:i/>
        </w:rPr>
        <w:tab/>
      </w:r>
      <w:r>
        <w:rPr>
          <w:i/>
        </w:rPr>
        <w:tab/>
      </w:r>
      <w:r>
        <w:rPr>
          <w:i/>
        </w:rPr>
        <w:tab/>
      </w:r>
      <w:r>
        <w:rPr>
          <w:i/>
        </w:rPr>
        <w:tab/>
        <w:t>Source: Huawei, HiSilicon</w:t>
      </w:r>
    </w:p>
    <w:p w14:paraId="44649F62" w14:textId="77777777" w:rsidR="00F5348B" w:rsidRDefault="00F5348B" w:rsidP="00F5348B">
      <w:pPr>
        <w:rPr>
          <w:color w:val="808080"/>
        </w:rPr>
      </w:pPr>
      <w:r>
        <w:rPr>
          <w:color w:val="808080"/>
        </w:rPr>
        <w:t>(Replaces R5-222923)</w:t>
      </w:r>
    </w:p>
    <w:p w14:paraId="056241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67B6E0" w14:textId="77777777" w:rsidR="00F5348B" w:rsidRDefault="00F5348B" w:rsidP="00F5348B">
      <w:pPr>
        <w:pStyle w:val="Heading5"/>
      </w:pPr>
      <w:bookmarkStart w:id="970" w:name="_Toc104493316"/>
      <w:bookmarkStart w:id="971" w:name="_Toc104531073"/>
      <w:r>
        <w:t>5.3.34.4</w:t>
      </w:r>
      <w:r>
        <w:tab/>
        <w:t>TS 38.522</w:t>
      </w:r>
      <w:bookmarkEnd w:id="970"/>
      <w:bookmarkEnd w:id="971"/>
    </w:p>
    <w:p w14:paraId="651D99D8" w14:textId="40508CBD" w:rsidR="00F5348B" w:rsidRDefault="00F5348B" w:rsidP="00F5348B">
      <w:pPr>
        <w:rPr>
          <w:rFonts w:ascii="Arial" w:hAnsi="Arial" w:cs="Arial"/>
          <w:b/>
          <w:sz w:val="24"/>
        </w:rPr>
      </w:pPr>
      <w:r>
        <w:rPr>
          <w:rFonts w:ascii="Arial" w:hAnsi="Arial" w:cs="Arial"/>
          <w:b/>
          <w:color w:val="0000FF"/>
          <w:sz w:val="24"/>
        </w:rPr>
        <w:t>R5-222870</w:t>
      </w:r>
      <w:r>
        <w:rPr>
          <w:rFonts w:ascii="Arial" w:hAnsi="Arial" w:cs="Arial"/>
          <w:b/>
          <w:color w:val="0000FF"/>
          <w:sz w:val="24"/>
        </w:rPr>
        <w:tab/>
      </w:r>
      <w:r>
        <w:rPr>
          <w:rFonts w:ascii="Arial" w:hAnsi="Arial" w:cs="Arial"/>
          <w:b/>
          <w:sz w:val="24"/>
        </w:rPr>
        <w:t>Jumbo Applicability CR for NR_RF_TxD WI</w:t>
      </w:r>
    </w:p>
    <w:p w14:paraId="70299E5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CR-0170  Cat: F (Rel-17)</w:t>
      </w:r>
      <w:r>
        <w:rPr>
          <w:i/>
        </w:rPr>
        <w:br/>
      </w:r>
      <w:r>
        <w:rPr>
          <w:i/>
        </w:rPr>
        <w:br/>
      </w:r>
      <w:r>
        <w:rPr>
          <w:i/>
        </w:rPr>
        <w:tab/>
      </w:r>
      <w:r>
        <w:rPr>
          <w:i/>
        </w:rPr>
        <w:tab/>
      </w:r>
      <w:r>
        <w:rPr>
          <w:i/>
        </w:rPr>
        <w:tab/>
      </w:r>
      <w:r>
        <w:rPr>
          <w:i/>
        </w:rPr>
        <w:tab/>
      </w:r>
      <w:r>
        <w:rPr>
          <w:i/>
        </w:rPr>
        <w:tab/>
        <w:t>Source: CMCC</w:t>
      </w:r>
    </w:p>
    <w:p w14:paraId="760EFD3B" w14:textId="77777777" w:rsidR="00F5348B" w:rsidRDefault="00F5348B" w:rsidP="00F5348B">
      <w:pPr>
        <w:rPr>
          <w:rFonts w:ascii="Arial" w:hAnsi="Arial" w:cs="Arial"/>
          <w:b/>
        </w:rPr>
      </w:pPr>
      <w:r>
        <w:rPr>
          <w:rFonts w:ascii="Arial" w:hAnsi="Arial" w:cs="Arial"/>
          <w:b/>
        </w:rPr>
        <w:t xml:space="preserve">Discussion: </w:t>
      </w:r>
    </w:p>
    <w:p w14:paraId="31CECA1A" w14:textId="77777777" w:rsidR="00F5348B" w:rsidRDefault="00F5348B" w:rsidP="00F5348B">
      <w:r>
        <w:t>r2</w:t>
      </w:r>
    </w:p>
    <w:p w14:paraId="6970D8D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R5-223783</w:t>
      </w:r>
      <w:r>
        <w:rPr>
          <w:color w:val="993300"/>
          <w:u w:val="single"/>
        </w:rPr>
        <w:t>.</w:t>
      </w:r>
    </w:p>
    <w:p w14:paraId="6D33F936" w14:textId="39B77901" w:rsidR="00F5348B" w:rsidRDefault="00F5348B" w:rsidP="00F5348B">
      <w:pPr>
        <w:rPr>
          <w:rFonts w:ascii="Arial" w:hAnsi="Arial" w:cs="Arial"/>
          <w:b/>
          <w:sz w:val="24"/>
        </w:rPr>
      </w:pPr>
      <w:r>
        <w:rPr>
          <w:rFonts w:ascii="Arial" w:hAnsi="Arial" w:cs="Arial"/>
          <w:b/>
          <w:color w:val="0000FF"/>
          <w:sz w:val="24"/>
        </w:rPr>
        <w:t>R5-223783</w:t>
      </w:r>
      <w:r>
        <w:rPr>
          <w:rFonts w:ascii="Arial" w:hAnsi="Arial" w:cs="Arial"/>
          <w:b/>
          <w:color w:val="0000FF"/>
          <w:sz w:val="24"/>
        </w:rPr>
        <w:tab/>
      </w:r>
      <w:r>
        <w:rPr>
          <w:rFonts w:ascii="Arial" w:hAnsi="Arial" w:cs="Arial"/>
          <w:b/>
          <w:sz w:val="24"/>
        </w:rPr>
        <w:t>Jumbo Applicability CR for NR_RF_TxD WI</w:t>
      </w:r>
    </w:p>
    <w:p w14:paraId="4C1E1B7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CR-0170  rev 1 Cat: F (Rel-17)</w:t>
      </w:r>
      <w:r>
        <w:rPr>
          <w:i/>
        </w:rPr>
        <w:br/>
      </w:r>
      <w:r>
        <w:rPr>
          <w:i/>
        </w:rPr>
        <w:br/>
      </w:r>
      <w:r>
        <w:rPr>
          <w:i/>
        </w:rPr>
        <w:tab/>
      </w:r>
      <w:r>
        <w:rPr>
          <w:i/>
        </w:rPr>
        <w:tab/>
      </w:r>
      <w:r>
        <w:rPr>
          <w:i/>
        </w:rPr>
        <w:tab/>
      </w:r>
      <w:r>
        <w:rPr>
          <w:i/>
        </w:rPr>
        <w:tab/>
      </w:r>
      <w:r>
        <w:rPr>
          <w:i/>
        </w:rPr>
        <w:tab/>
        <w:t>Source: CMCC</w:t>
      </w:r>
    </w:p>
    <w:p w14:paraId="3E417006" w14:textId="77777777" w:rsidR="00F5348B" w:rsidRDefault="00F5348B" w:rsidP="00F5348B">
      <w:pPr>
        <w:rPr>
          <w:color w:val="808080"/>
        </w:rPr>
      </w:pPr>
      <w:r>
        <w:rPr>
          <w:color w:val="808080"/>
        </w:rPr>
        <w:t>(Replaces R5-222870)</w:t>
      </w:r>
    </w:p>
    <w:p w14:paraId="04A29CD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A9EE02" w14:textId="0189EEB4" w:rsidR="00F5348B" w:rsidRDefault="00F5348B" w:rsidP="00F5348B">
      <w:pPr>
        <w:rPr>
          <w:rFonts w:ascii="Arial" w:hAnsi="Arial" w:cs="Arial"/>
          <w:b/>
          <w:sz w:val="24"/>
        </w:rPr>
      </w:pPr>
      <w:r>
        <w:rPr>
          <w:rFonts w:ascii="Arial" w:hAnsi="Arial" w:cs="Arial"/>
          <w:b/>
          <w:color w:val="0000FF"/>
          <w:sz w:val="24"/>
        </w:rPr>
        <w:t>R5-222926</w:t>
      </w:r>
      <w:r>
        <w:rPr>
          <w:rFonts w:ascii="Arial" w:hAnsi="Arial" w:cs="Arial"/>
          <w:b/>
          <w:color w:val="0000FF"/>
          <w:sz w:val="24"/>
        </w:rPr>
        <w:tab/>
      </w:r>
      <w:r>
        <w:rPr>
          <w:rFonts w:ascii="Arial" w:hAnsi="Arial" w:cs="Arial"/>
          <w:b/>
          <w:sz w:val="24"/>
        </w:rPr>
        <w:t>Addition of test applicabilities for Tx Diversity test cases</w:t>
      </w:r>
    </w:p>
    <w:p w14:paraId="6C35155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CR-0173  Cat: F (Rel-17)</w:t>
      </w:r>
      <w:r>
        <w:rPr>
          <w:i/>
        </w:rPr>
        <w:br/>
      </w:r>
      <w:r>
        <w:rPr>
          <w:i/>
        </w:rPr>
        <w:br/>
      </w:r>
      <w:r>
        <w:rPr>
          <w:i/>
        </w:rPr>
        <w:tab/>
      </w:r>
      <w:r>
        <w:rPr>
          <w:i/>
        </w:rPr>
        <w:tab/>
      </w:r>
      <w:r>
        <w:rPr>
          <w:i/>
        </w:rPr>
        <w:tab/>
      </w:r>
      <w:r>
        <w:rPr>
          <w:i/>
        </w:rPr>
        <w:tab/>
      </w:r>
      <w:r>
        <w:rPr>
          <w:i/>
        </w:rPr>
        <w:tab/>
        <w:t>Source: Huawei, HiSilicon</w:t>
      </w:r>
    </w:p>
    <w:p w14:paraId="03D755ED" w14:textId="77777777" w:rsidR="00F5348B" w:rsidRDefault="00F5348B" w:rsidP="00F5348B">
      <w:pPr>
        <w:rPr>
          <w:rFonts w:ascii="Arial" w:hAnsi="Arial" w:cs="Arial"/>
          <w:b/>
        </w:rPr>
      </w:pPr>
      <w:r>
        <w:rPr>
          <w:rFonts w:ascii="Arial" w:hAnsi="Arial" w:cs="Arial"/>
          <w:b/>
        </w:rPr>
        <w:t xml:space="preserve">Discussion: </w:t>
      </w:r>
    </w:p>
    <w:p w14:paraId="0C2DB661" w14:textId="77777777" w:rsidR="00F5348B" w:rsidRDefault="00F5348B" w:rsidP="00F5348B">
      <w:r>
        <w:t>to avoid overlapping with R5-222870r1 from CMCC.</w:t>
      </w:r>
    </w:p>
    <w:p w14:paraId="1841EF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301331" w14:textId="77777777" w:rsidR="00F5348B" w:rsidRDefault="00F5348B" w:rsidP="00F5348B">
      <w:pPr>
        <w:pStyle w:val="Heading5"/>
      </w:pPr>
      <w:bookmarkStart w:id="972" w:name="_Toc104493317"/>
      <w:bookmarkStart w:id="973" w:name="_Toc104531074"/>
      <w:r>
        <w:t>5.3.34.5</w:t>
      </w:r>
      <w:r>
        <w:tab/>
        <w:t>TR 38.905 (NR Test Points Radio Transmission and Reception)</w:t>
      </w:r>
      <w:bookmarkEnd w:id="972"/>
      <w:bookmarkEnd w:id="973"/>
    </w:p>
    <w:p w14:paraId="239719CD" w14:textId="3F26776F" w:rsidR="00F5348B" w:rsidRDefault="00F5348B" w:rsidP="00F5348B">
      <w:pPr>
        <w:rPr>
          <w:rFonts w:ascii="Arial" w:hAnsi="Arial" w:cs="Arial"/>
          <w:b/>
          <w:sz w:val="24"/>
        </w:rPr>
      </w:pPr>
      <w:r>
        <w:rPr>
          <w:rFonts w:ascii="Arial" w:hAnsi="Arial" w:cs="Arial"/>
          <w:b/>
          <w:color w:val="0000FF"/>
          <w:sz w:val="24"/>
        </w:rPr>
        <w:t>R5-222927</w:t>
      </w:r>
      <w:r>
        <w:rPr>
          <w:rFonts w:ascii="Arial" w:hAnsi="Arial" w:cs="Arial"/>
          <w:b/>
          <w:color w:val="0000FF"/>
          <w:sz w:val="24"/>
        </w:rPr>
        <w:tab/>
      </w:r>
      <w:r>
        <w:rPr>
          <w:rFonts w:ascii="Arial" w:hAnsi="Arial" w:cs="Arial"/>
          <w:b/>
          <w:sz w:val="24"/>
        </w:rPr>
        <w:t>Addition of test point analysis for new test case 6.2G.1</w:t>
      </w:r>
    </w:p>
    <w:p w14:paraId="1A0DC60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CR-0622  Cat: F (Rel-17)</w:t>
      </w:r>
      <w:r>
        <w:rPr>
          <w:i/>
        </w:rPr>
        <w:br/>
      </w:r>
      <w:r>
        <w:rPr>
          <w:i/>
        </w:rPr>
        <w:br/>
      </w:r>
      <w:r>
        <w:rPr>
          <w:i/>
        </w:rPr>
        <w:tab/>
      </w:r>
      <w:r>
        <w:rPr>
          <w:i/>
        </w:rPr>
        <w:tab/>
      </w:r>
      <w:r>
        <w:rPr>
          <w:i/>
        </w:rPr>
        <w:tab/>
      </w:r>
      <w:r>
        <w:rPr>
          <w:i/>
        </w:rPr>
        <w:tab/>
      </w:r>
      <w:r>
        <w:rPr>
          <w:i/>
        </w:rPr>
        <w:tab/>
        <w:t>Source: Huawei, HiSilicon</w:t>
      </w:r>
    </w:p>
    <w:p w14:paraId="661491F8" w14:textId="77777777" w:rsidR="00F5348B" w:rsidRDefault="00F5348B" w:rsidP="00F5348B">
      <w:pPr>
        <w:rPr>
          <w:rFonts w:ascii="Arial" w:hAnsi="Arial" w:cs="Arial"/>
          <w:b/>
        </w:rPr>
      </w:pPr>
      <w:r>
        <w:rPr>
          <w:rFonts w:ascii="Arial" w:hAnsi="Arial" w:cs="Arial"/>
          <w:b/>
        </w:rPr>
        <w:t xml:space="preserve">Abstract: </w:t>
      </w:r>
    </w:p>
    <w:p w14:paraId="70A6C876" w14:textId="77777777" w:rsidR="00F5348B" w:rsidRDefault="00F5348B" w:rsidP="00F5348B">
      <w:r>
        <w:t>TC in R5-222918</w:t>
      </w:r>
    </w:p>
    <w:p w14:paraId="767212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C0B30B" w14:textId="75AE980F" w:rsidR="00F5348B" w:rsidRDefault="00F5348B" w:rsidP="00F5348B">
      <w:pPr>
        <w:rPr>
          <w:rFonts w:ascii="Arial" w:hAnsi="Arial" w:cs="Arial"/>
          <w:b/>
          <w:sz w:val="24"/>
        </w:rPr>
      </w:pPr>
      <w:r>
        <w:rPr>
          <w:rFonts w:ascii="Arial" w:hAnsi="Arial" w:cs="Arial"/>
          <w:b/>
          <w:color w:val="0000FF"/>
          <w:sz w:val="24"/>
        </w:rPr>
        <w:t>R5-222928</w:t>
      </w:r>
      <w:r>
        <w:rPr>
          <w:rFonts w:ascii="Arial" w:hAnsi="Arial" w:cs="Arial"/>
          <w:b/>
          <w:color w:val="0000FF"/>
          <w:sz w:val="24"/>
        </w:rPr>
        <w:tab/>
      </w:r>
      <w:r>
        <w:rPr>
          <w:rFonts w:ascii="Arial" w:hAnsi="Arial" w:cs="Arial"/>
          <w:b/>
          <w:sz w:val="24"/>
        </w:rPr>
        <w:t>Addition of test point analysis for new test cases 6.2G.2 and 6.5G.2.3.1</w:t>
      </w:r>
    </w:p>
    <w:p w14:paraId="6F1821E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CR-0623  Cat: F (Rel-17)</w:t>
      </w:r>
      <w:r>
        <w:rPr>
          <w:i/>
        </w:rPr>
        <w:br/>
      </w:r>
      <w:r>
        <w:rPr>
          <w:i/>
        </w:rPr>
        <w:br/>
      </w:r>
      <w:r>
        <w:rPr>
          <w:i/>
        </w:rPr>
        <w:tab/>
      </w:r>
      <w:r>
        <w:rPr>
          <w:i/>
        </w:rPr>
        <w:tab/>
      </w:r>
      <w:r>
        <w:rPr>
          <w:i/>
        </w:rPr>
        <w:tab/>
      </w:r>
      <w:r>
        <w:rPr>
          <w:i/>
        </w:rPr>
        <w:tab/>
      </w:r>
      <w:r>
        <w:rPr>
          <w:i/>
        </w:rPr>
        <w:tab/>
        <w:t>Source: Huawei, HiSilicon</w:t>
      </w:r>
    </w:p>
    <w:p w14:paraId="40F0E98B" w14:textId="77777777" w:rsidR="00F5348B" w:rsidRDefault="00F5348B" w:rsidP="00F5348B">
      <w:pPr>
        <w:rPr>
          <w:rFonts w:ascii="Arial" w:hAnsi="Arial" w:cs="Arial"/>
          <w:b/>
        </w:rPr>
      </w:pPr>
      <w:r>
        <w:rPr>
          <w:rFonts w:ascii="Arial" w:hAnsi="Arial" w:cs="Arial"/>
          <w:b/>
        </w:rPr>
        <w:t xml:space="preserve">Abstract: </w:t>
      </w:r>
    </w:p>
    <w:p w14:paraId="25C90241" w14:textId="77777777" w:rsidR="00F5348B" w:rsidRDefault="00F5348B" w:rsidP="00F5348B">
      <w:r>
        <w:t>TC in R5-222919, R5-222921</w:t>
      </w:r>
    </w:p>
    <w:p w14:paraId="6DC31B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0C7C99" w14:textId="6DDBFF84" w:rsidR="00F5348B" w:rsidRDefault="00F5348B" w:rsidP="00F5348B">
      <w:pPr>
        <w:rPr>
          <w:rFonts w:ascii="Arial" w:hAnsi="Arial" w:cs="Arial"/>
          <w:b/>
          <w:sz w:val="24"/>
        </w:rPr>
      </w:pPr>
      <w:r>
        <w:rPr>
          <w:rFonts w:ascii="Arial" w:hAnsi="Arial" w:cs="Arial"/>
          <w:b/>
          <w:color w:val="0000FF"/>
          <w:sz w:val="24"/>
        </w:rPr>
        <w:t>R5-222929</w:t>
      </w:r>
      <w:r>
        <w:rPr>
          <w:rFonts w:ascii="Arial" w:hAnsi="Arial" w:cs="Arial"/>
          <w:b/>
          <w:color w:val="0000FF"/>
          <w:sz w:val="24"/>
        </w:rPr>
        <w:tab/>
      </w:r>
      <w:r>
        <w:rPr>
          <w:rFonts w:ascii="Arial" w:hAnsi="Arial" w:cs="Arial"/>
          <w:b/>
          <w:sz w:val="24"/>
        </w:rPr>
        <w:t>Addition of test point analysis for new test case 6.2G.3</w:t>
      </w:r>
    </w:p>
    <w:p w14:paraId="4F7B6B4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CR-0624  Cat: F (Rel-17)</w:t>
      </w:r>
      <w:r>
        <w:rPr>
          <w:i/>
        </w:rPr>
        <w:br/>
      </w:r>
      <w:r>
        <w:rPr>
          <w:i/>
        </w:rPr>
        <w:br/>
      </w:r>
      <w:r>
        <w:rPr>
          <w:i/>
        </w:rPr>
        <w:tab/>
      </w:r>
      <w:r>
        <w:rPr>
          <w:i/>
        </w:rPr>
        <w:tab/>
      </w:r>
      <w:r>
        <w:rPr>
          <w:i/>
        </w:rPr>
        <w:tab/>
      </w:r>
      <w:r>
        <w:rPr>
          <w:i/>
        </w:rPr>
        <w:tab/>
      </w:r>
      <w:r>
        <w:rPr>
          <w:i/>
        </w:rPr>
        <w:tab/>
        <w:t>Source: Huawei, HiSilicon</w:t>
      </w:r>
    </w:p>
    <w:p w14:paraId="4F152B7D" w14:textId="77777777" w:rsidR="00F5348B" w:rsidRDefault="00F5348B" w:rsidP="00F5348B">
      <w:pPr>
        <w:rPr>
          <w:rFonts w:ascii="Arial" w:hAnsi="Arial" w:cs="Arial"/>
          <w:b/>
        </w:rPr>
      </w:pPr>
      <w:r>
        <w:rPr>
          <w:rFonts w:ascii="Arial" w:hAnsi="Arial" w:cs="Arial"/>
          <w:b/>
        </w:rPr>
        <w:t xml:space="preserve">Abstract: </w:t>
      </w:r>
    </w:p>
    <w:p w14:paraId="7694C42E" w14:textId="77777777" w:rsidR="00F5348B" w:rsidRDefault="00F5348B" w:rsidP="00F5348B">
      <w:r>
        <w:t>TC in R5-222920</w:t>
      </w:r>
    </w:p>
    <w:p w14:paraId="06E3BA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BD660D" w14:textId="77777777" w:rsidR="00F5348B" w:rsidRDefault="00F5348B" w:rsidP="00F5348B">
      <w:pPr>
        <w:pStyle w:val="Heading5"/>
      </w:pPr>
      <w:bookmarkStart w:id="974" w:name="_Toc104493318"/>
      <w:bookmarkStart w:id="975" w:name="_Toc104531075"/>
      <w:r>
        <w:t>5.3.34.6</w:t>
      </w:r>
      <w:r>
        <w:tab/>
        <w:t>Discussion Papers, Work Plan, TC lists</w:t>
      </w:r>
      <w:bookmarkEnd w:id="974"/>
      <w:bookmarkEnd w:id="975"/>
    </w:p>
    <w:p w14:paraId="2BE65A00" w14:textId="14B3A1D1" w:rsidR="00F5348B" w:rsidRDefault="00F5348B" w:rsidP="00F5348B">
      <w:pPr>
        <w:rPr>
          <w:rFonts w:ascii="Arial" w:hAnsi="Arial" w:cs="Arial"/>
          <w:b/>
          <w:sz w:val="24"/>
        </w:rPr>
      </w:pPr>
      <w:r>
        <w:rPr>
          <w:rFonts w:ascii="Arial" w:hAnsi="Arial" w:cs="Arial"/>
          <w:b/>
          <w:color w:val="0000FF"/>
          <w:sz w:val="24"/>
        </w:rPr>
        <w:t>R5-222185</w:t>
      </w:r>
      <w:r>
        <w:rPr>
          <w:rFonts w:ascii="Arial" w:hAnsi="Arial" w:cs="Arial"/>
          <w:b/>
          <w:color w:val="0000FF"/>
          <w:sz w:val="24"/>
        </w:rPr>
        <w:tab/>
      </w:r>
      <w:r>
        <w:rPr>
          <w:rFonts w:ascii="Arial" w:hAnsi="Arial" w:cs="Arial"/>
          <w:b/>
          <w:sz w:val="24"/>
        </w:rPr>
        <w:t>Discussion on handling of TxD Work Plan for receiver test cases</w:t>
      </w:r>
    </w:p>
    <w:p w14:paraId="730723EA"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38.521-1 v..</w:t>
      </w:r>
      <w:r>
        <w:rPr>
          <w:i/>
        </w:rPr>
        <w:br/>
      </w:r>
      <w:r>
        <w:rPr>
          <w:i/>
        </w:rPr>
        <w:tab/>
      </w:r>
      <w:r>
        <w:rPr>
          <w:i/>
        </w:rPr>
        <w:tab/>
      </w:r>
      <w:r>
        <w:rPr>
          <w:i/>
        </w:rPr>
        <w:tab/>
      </w:r>
      <w:r>
        <w:rPr>
          <w:i/>
        </w:rPr>
        <w:tab/>
      </w:r>
      <w:r>
        <w:rPr>
          <w:i/>
        </w:rPr>
        <w:tab/>
        <w:t>Source: CAICT</w:t>
      </w:r>
    </w:p>
    <w:p w14:paraId="4CF07A7D" w14:textId="77777777" w:rsidR="00F5348B" w:rsidRDefault="00F5348B" w:rsidP="00F5348B">
      <w:pPr>
        <w:rPr>
          <w:rFonts w:ascii="Arial" w:hAnsi="Arial" w:cs="Arial"/>
          <w:b/>
        </w:rPr>
      </w:pPr>
      <w:r>
        <w:rPr>
          <w:rFonts w:ascii="Arial" w:hAnsi="Arial" w:cs="Arial"/>
          <w:b/>
        </w:rPr>
        <w:t xml:space="preserve">Abstract: </w:t>
      </w:r>
    </w:p>
    <w:p w14:paraId="2077FDF0" w14:textId="77777777" w:rsidR="00F5348B" w:rsidRDefault="00F5348B" w:rsidP="00F5348B">
      <w:r>
        <w:t>Observation 1: RAN4 defines Tx requirements for TxD in sections with suffix G. There is no section with suffix G for Rx requirements.</w:t>
      </w:r>
    </w:p>
    <w:p w14:paraId="103C0253" w14:textId="77777777" w:rsidR="00F5348B" w:rsidRDefault="00F5348B" w:rsidP="00F5348B">
      <w:r>
        <w:t>Observation 2: PUMAX for TxD UEs is defined in clause 6.2G.4 not in clause 6.2.4.</w:t>
      </w:r>
    </w:p>
    <w:p w14:paraId="469437C1" w14:textId="77777777" w:rsidR="00F5348B" w:rsidRDefault="00F5348B" w:rsidP="00F5348B">
      <w:r>
        <w:t>Observation 3: RAN4 has not considered TxD for Rx requirements yet.</w:t>
      </w:r>
    </w:p>
    <w:p w14:paraId="0BA1CD4F" w14:textId="77777777" w:rsidR="00F5348B" w:rsidRDefault="00F5348B" w:rsidP="00F5348B">
      <w:r>
        <w:t>Observation 4: As per the above green highlighted part, UL power shall be measured and compared against the limits before measuring the throughput in all Rx test cases except 7.9 Spurious emissions.</w:t>
      </w:r>
    </w:p>
    <w:p w14:paraId="12C77F8A" w14:textId="77777777" w:rsidR="00F5348B" w:rsidRDefault="00F5348B" w:rsidP="00F5348B">
      <w:r>
        <w:t>Observation 5: RAN5 current TxD Work Plan in [1] R5-221071 has included all nessesary Rx test cases except Reference sensitivity.</w:t>
      </w:r>
    </w:p>
    <w:p w14:paraId="2ADDE2F6" w14:textId="77777777" w:rsidR="00F5348B" w:rsidRDefault="00F5348B" w:rsidP="00F5348B">
      <w:r>
        <w:t>Observation 6: Test procedure of REFSENS in 38.521-1 clearly requires TE to ensure the UE transmits PUMAX level, and the UL power is measured and compared against the limits before measuring the throughput by at least two TE Vendors in TC implementation of REFSENS.</w:t>
      </w:r>
    </w:p>
    <w:p w14:paraId="6E8D8767" w14:textId="77777777" w:rsidR="00F5348B" w:rsidRDefault="00F5348B" w:rsidP="00F5348B">
      <w:r>
        <w:t>Proposal 1: RAN5 TxD Work Plan shall include Reference sensitivity test case.</w:t>
      </w:r>
    </w:p>
    <w:p w14:paraId="6F9A84AA" w14:textId="77777777" w:rsidR="00F5348B" w:rsidRDefault="00F5348B" w:rsidP="00F5348B">
      <w:r>
        <w:t>Option 1: RAN5 TxD Work Plan shall be revised to define Rx test cases in new sections with suffix G no matter the TxD requirements will be added to the current sections or in new sections with suffix G in RAN4.</w:t>
      </w:r>
    </w:p>
    <w:p w14:paraId="5E3D843C" w14:textId="77777777" w:rsidR="00F5348B" w:rsidRDefault="00F5348B" w:rsidP="00F5348B">
      <w:r>
        <w:t>Option 2: RAN5 TxD Work Plan shall consider Rx test cases the same way as RAN4 spec.</w:t>
      </w:r>
    </w:p>
    <w:p w14:paraId="5CB19BE1" w14:textId="77777777" w:rsidR="00F5348B" w:rsidRDefault="00F5348B" w:rsidP="00F5348B">
      <w:r>
        <w:t>Proposal 2: It is proposed to adopt Option 1 to revise RAN5 TxD Work Plan and define new Rx test cases with suffix G for TxD in section 7 of 38.521-1.</w:t>
      </w:r>
    </w:p>
    <w:p w14:paraId="73FED6B2" w14:textId="77777777" w:rsidR="00F5348B" w:rsidRDefault="00F5348B" w:rsidP="00F5348B">
      <w:pPr>
        <w:rPr>
          <w:rFonts w:ascii="Arial" w:hAnsi="Arial" w:cs="Arial"/>
          <w:b/>
        </w:rPr>
      </w:pPr>
      <w:r>
        <w:rPr>
          <w:rFonts w:ascii="Arial" w:hAnsi="Arial" w:cs="Arial"/>
          <w:b/>
        </w:rPr>
        <w:t xml:space="preserve">Discussion: </w:t>
      </w:r>
    </w:p>
    <w:p w14:paraId="3E10EE5D" w14:textId="77777777" w:rsidR="00F5348B" w:rsidRDefault="00F5348B" w:rsidP="00F5348B">
      <w:r>
        <w:t>CR R5-222922 from Huawei is inconsistent with proposal in R5-222185.</w:t>
      </w:r>
    </w:p>
    <w:p w14:paraId="3915E18D" w14:textId="77777777" w:rsidR="00F5348B" w:rsidRDefault="00F5348B" w:rsidP="00F5348B">
      <w:r>
        <w:t>r3</w:t>
      </w:r>
    </w:p>
    <w:p w14:paraId="57730C53" w14:textId="77777777" w:rsidR="00F5348B" w:rsidRDefault="00F5348B" w:rsidP="00F5348B">
      <w:r>
        <w:t>Proposal 1 and Proposal 2 can be endorsed?</w:t>
      </w:r>
    </w:p>
    <w:p w14:paraId="411576B2" w14:textId="77777777" w:rsidR="00F5348B" w:rsidRDefault="00F5348B" w:rsidP="00F5348B">
      <w:r>
        <w:t>r4</w:t>
      </w:r>
    </w:p>
    <w:p w14:paraId="12F2D9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R5-223643</w:t>
      </w:r>
      <w:r>
        <w:rPr>
          <w:color w:val="993300"/>
          <w:u w:val="single"/>
        </w:rPr>
        <w:t>.</w:t>
      </w:r>
    </w:p>
    <w:p w14:paraId="4A538BC4" w14:textId="785F4AA2" w:rsidR="00F5348B" w:rsidRDefault="00F5348B" w:rsidP="00F5348B">
      <w:pPr>
        <w:rPr>
          <w:rFonts w:ascii="Arial" w:hAnsi="Arial" w:cs="Arial"/>
          <w:b/>
          <w:sz w:val="24"/>
        </w:rPr>
      </w:pPr>
      <w:r>
        <w:rPr>
          <w:rFonts w:ascii="Arial" w:hAnsi="Arial" w:cs="Arial"/>
          <w:b/>
          <w:color w:val="0000FF"/>
          <w:sz w:val="24"/>
        </w:rPr>
        <w:t>R5-223643</w:t>
      </w:r>
      <w:r>
        <w:rPr>
          <w:rFonts w:ascii="Arial" w:hAnsi="Arial" w:cs="Arial"/>
          <w:b/>
          <w:color w:val="0000FF"/>
          <w:sz w:val="24"/>
        </w:rPr>
        <w:tab/>
      </w:r>
      <w:r>
        <w:rPr>
          <w:rFonts w:ascii="Arial" w:hAnsi="Arial" w:cs="Arial"/>
          <w:b/>
          <w:sz w:val="24"/>
        </w:rPr>
        <w:t>Discussion on handling of TxD Work Plan for receiver test cases</w:t>
      </w:r>
    </w:p>
    <w:p w14:paraId="7766F212"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38.521-1 v..</w:t>
      </w:r>
      <w:r>
        <w:rPr>
          <w:i/>
        </w:rPr>
        <w:br/>
      </w:r>
      <w:r>
        <w:rPr>
          <w:i/>
        </w:rPr>
        <w:tab/>
      </w:r>
      <w:r>
        <w:rPr>
          <w:i/>
        </w:rPr>
        <w:tab/>
      </w:r>
      <w:r>
        <w:rPr>
          <w:i/>
        </w:rPr>
        <w:tab/>
      </w:r>
      <w:r>
        <w:rPr>
          <w:i/>
        </w:rPr>
        <w:tab/>
      </w:r>
      <w:r>
        <w:rPr>
          <w:i/>
        </w:rPr>
        <w:tab/>
        <w:t>Source: CAICT</w:t>
      </w:r>
    </w:p>
    <w:p w14:paraId="1079B15C" w14:textId="77777777" w:rsidR="00F5348B" w:rsidRDefault="00F5348B" w:rsidP="00F5348B">
      <w:pPr>
        <w:rPr>
          <w:color w:val="808080"/>
        </w:rPr>
      </w:pPr>
      <w:r>
        <w:rPr>
          <w:color w:val="808080"/>
        </w:rPr>
        <w:t>(Replaces R5-222185)</w:t>
      </w:r>
    </w:p>
    <w:p w14:paraId="3A945587" w14:textId="77777777" w:rsidR="00F5348B" w:rsidRDefault="00F5348B" w:rsidP="00F5348B">
      <w:pPr>
        <w:rPr>
          <w:rFonts w:ascii="Arial" w:hAnsi="Arial" w:cs="Arial"/>
          <w:b/>
        </w:rPr>
      </w:pPr>
      <w:r>
        <w:rPr>
          <w:rFonts w:ascii="Arial" w:hAnsi="Arial" w:cs="Arial"/>
          <w:b/>
        </w:rPr>
        <w:t xml:space="preserve">Discussion: </w:t>
      </w:r>
    </w:p>
    <w:p w14:paraId="4857B3D2" w14:textId="77777777" w:rsidR="00F5348B" w:rsidRDefault="00F5348B" w:rsidP="00F5348B">
      <w:r>
        <w:t>noted , Prop1 endorsed Rapporteur to update WP before RAN5#96e . Prop2 is working assumptions for updating WP in future RAN5 meeting"</w:t>
      </w:r>
    </w:p>
    <w:p w14:paraId="6DDE417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97D46B" w14:textId="77777777" w:rsidR="00F5348B" w:rsidRDefault="00F5348B" w:rsidP="00F5348B">
      <w:pPr>
        <w:pStyle w:val="Heading4"/>
      </w:pPr>
      <w:bookmarkStart w:id="976" w:name="_Toc104493319"/>
      <w:bookmarkStart w:id="977" w:name="_Toc104531076"/>
      <w:r>
        <w:t>5.3.35</w:t>
      </w:r>
      <w:r>
        <w:tab/>
        <w:t>Introduction of FR2 FWA (Fixed Wireless Access) UE with maximum TRP (Total Radiated Power) of 23dBm for band n257 and n258 (UID-950062) NR_FR2_FWA_Bn257_Bn258-UEConTest</w:t>
      </w:r>
      <w:bookmarkEnd w:id="976"/>
      <w:bookmarkEnd w:id="977"/>
    </w:p>
    <w:p w14:paraId="1591F2C4" w14:textId="77777777" w:rsidR="00F5348B" w:rsidRDefault="00F5348B" w:rsidP="00F5348B">
      <w:pPr>
        <w:pStyle w:val="Heading5"/>
      </w:pPr>
      <w:bookmarkStart w:id="978" w:name="_Toc104493320"/>
      <w:bookmarkStart w:id="979" w:name="_Toc104531077"/>
      <w:r>
        <w:t>5.3.35.1</w:t>
      </w:r>
      <w:r>
        <w:tab/>
        <w:t>TS 38.508-1</w:t>
      </w:r>
      <w:bookmarkEnd w:id="978"/>
      <w:bookmarkEnd w:id="979"/>
    </w:p>
    <w:p w14:paraId="7470BB7C" w14:textId="77777777" w:rsidR="00F5348B" w:rsidRDefault="00F5348B" w:rsidP="00F5348B">
      <w:pPr>
        <w:pStyle w:val="Heading5"/>
      </w:pPr>
      <w:bookmarkStart w:id="980" w:name="_Toc104493321"/>
      <w:bookmarkStart w:id="981" w:name="_Toc104531078"/>
      <w:r>
        <w:t>5.3.35.2</w:t>
      </w:r>
      <w:r>
        <w:tab/>
        <w:t>TS 38.508-2</w:t>
      </w:r>
      <w:bookmarkEnd w:id="980"/>
      <w:bookmarkEnd w:id="981"/>
    </w:p>
    <w:p w14:paraId="50146A72" w14:textId="77777777" w:rsidR="00F5348B" w:rsidRDefault="00F5348B" w:rsidP="00F5348B">
      <w:pPr>
        <w:pStyle w:val="Heading5"/>
      </w:pPr>
      <w:bookmarkStart w:id="982" w:name="_Toc104493322"/>
      <w:bookmarkStart w:id="983" w:name="_Toc104531079"/>
      <w:r>
        <w:t>5.3.35.3</w:t>
      </w:r>
      <w:r>
        <w:tab/>
        <w:t>TS 38.521-2</w:t>
      </w:r>
      <w:bookmarkEnd w:id="982"/>
      <w:bookmarkEnd w:id="983"/>
    </w:p>
    <w:p w14:paraId="70B0A5A7" w14:textId="77777777" w:rsidR="00F5348B" w:rsidRDefault="00F5348B" w:rsidP="00F5348B">
      <w:pPr>
        <w:pStyle w:val="Heading6"/>
      </w:pPr>
      <w:bookmarkStart w:id="984" w:name="_Toc104493323"/>
      <w:bookmarkStart w:id="985" w:name="_Toc104531080"/>
      <w:r>
        <w:t>5.3.35.3.1</w:t>
      </w:r>
      <w:r>
        <w:tab/>
        <w:t>Tx Requirements (Clause 6)</w:t>
      </w:r>
      <w:bookmarkEnd w:id="984"/>
      <w:bookmarkEnd w:id="985"/>
    </w:p>
    <w:p w14:paraId="17BC0D5B" w14:textId="77777777" w:rsidR="00F5348B" w:rsidRDefault="00F5348B" w:rsidP="00F5348B">
      <w:pPr>
        <w:pStyle w:val="Heading6"/>
      </w:pPr>
      <w:bookmarkStart w:id="986" w:name="_Toc104493324"/>
      <w:bookmarkStart w:id="987" w:name="_Toc104531081"/>
      <w:r>
        <w:t>5.3.35.3.2</w:t>
      </w:r>
      <w:r>
        <w:tab/>
        <w:t>Rx Requirements (Clause 7)</w:t>
      </w:r>
      <w:bookmarkEnd w:id="986"/>
      <w:bookmarkEnd w:id="987"/>
    </w:p>
    <w:p w14:paraId="0AFA46D0" w14:textId="77777777" w:rsidR="00F5348B" w:rsidRDefault="00F5348B" w:rsidP="00F5348B">
      <w:pPr>
        <w:pStyle w:val="Heading6"/>
      </w:pPr>
      <w:bookmarkStart w:id="988" w:name="_Toc104493325"/>
      <w:bookmarkStart w:id="989" w:name="_Toc104531082"/>
      <w:r>
        <w:t>5.3.35.3.3</w:t>
      </w:r>
      <w:r>
        <w:tab/>
        <w:t>Clauses 1-5, Annexes</w:t>
      </w:r>
      <w:bookmarkEnd w:id="988"/>
      <w:bookmarkEnd w:id="989"/>
    </w:p>
    <w:p w14:paraId="19B7BC49" w14:textId="77777777" w:rsidR="00F5348B" w:rsidRDefault="00F5348B" w:rsidP="00F5348B">
      <w:pPr>
        <w:pStyle w:val="Heading5"/>
      </w:pPr>
      <w:bookmarkStart w:id="990" w:name="_Toc104493326"/>
      <w:bookmarkStart w:id="991" w:name="_Toc104531083"/>
      <w:r>
        <w:t>5.3.35.4</w:t>
      </w:r>
      <w:r>
        <w:tab/>
        <w:t>TS 38.521-4</w:t>
      </w:r>
      <w:bookmarkEnd w:id="990"/>
      <w:bookmarkEnd w:id="991"/>
    </w:p>
    <w:p w14:paraId="0F94009D" w14:textId="77777777" w:rsidR="00F5348B" w:rsidRDefault="00F5348B" w:rsidP="00F5348B">
      <w:pPr>
        <w:pStyle w:val="Heading6"/>
      </w:pPr>
      <w:bookmarkStart w:id="992" w:name="_Toc104493327"/>
      <w:bookmarkStart w:id="993" w:name="_Toc104531084"/>
      <w:r>
        <w:t>5.3.35.4.1</w:t>
      </w:r>
      <w:r>
        <w:tab/>
        <w:t>Conducted Demod Performance and CSI Reporting Requirements (Clauses 5&amp;6)</w:t>
      </w:r>
      <w:bookmarkEnd w:id="992"/>
      <w:bookmarkEnd w:id="993"/>
    </w:p>
    <w:p w14:paraId="595B4B44" w14:textId="77777777" w:rsidR="00F5348B" w:rsidRDefault="00F5348B" w:rsidP="00F5348B">
      <w:pPr>
        <w:pStyle w:val="Heading6"/>
      </w:pPr>
      <w:bookmarkStart w:id="994" w:name="_Toc104493328"/>
      <w:bookmarkStart w:id="995" w:name="_Toc104531085"/>
      <w:r>
        <w:t>5.3.35.4.2</w:t>
      </w:r>
      <w:r>
        <w:tab/>
        <w:t>Radiated Demod Performance and CSI Reporting Requirements (Clauses 7&amp;8)</w:t>
      </w:r>
      <w:bookmarkEnd w:id="994"/>
      <w:bookmarkEnd w:id="995"/>
    </w:p>
    <w:p w14:paraId="6450B0EA" w14:textId="77777777" w:rsidR="00F5348B" w:rsidRDefault="00F5348B" w:rsidP="00F5348B">
      <w:pPr>
        <w:pStyle w:val="Heading6"/>
      </w:pPr>
      <w:bookmarkStart w:id="996" w:name="_Toc104493329"/>
      <w:bookmarkStart w:id="997" w:name="_Toc104531086"/>
      <w:r>
        <w:t>5.3.35.4.3</w:t>
      </w:r>
      <w:r>
        <w:tab/>
        <w:t>Interworking Demod Performance and CSI Reporting Requirements (Clauses 9&amp;10)</w:t>
      </w:r>
      <w:bookmarkEnd w:id="996"/>
      <w:bookmarkEnd w:id="997"/>
    </w:p>
    <w:p w14:paraId="3EA6DC7A" w14:textId="77777777" w:rsidR="00F5348B" w:rsidRDefault="00F5348B" w:rsidP="00F5348B">
      <w:pPr>
        <w:pStyle w:val="Heading6"/>
      </w:pPr>
      <w:bookmarkStart w:id="998" w:name="_Toc104493330"/>
      <w:bookmarkStart w:id="999" w:name="_Toc104531087"/>
      <w:r>
        <w:t>5.3.35.4.4</w:t>
      </w:r>
      <w:r>
        <w:tab/>
        <w:t>Clauses 1-4, Annexes</w:t>
      </w:r>
      <w:bookmarkEnd w:id="998"/>
      <w:bookmarkEnd w:id="999"/>
    </w:p>
    <w:p w14:paraId="19DA2CB3" w14:textId="77777777" w:rsidR="00F5348B" w:rsidRDefault="00F5348B" w:rsidP="00F5348B">
      <w:pPr>
        <w:pStyle w:val="Heading5"/>
      </w:pPr>
      <w:bookmarkStart w:id="1000" w:name="_Toc104493331"/>
      <w:bookmarkStart w:id="1001" w:name="_Toc104531088"/>
      <w:r>
        <w:t>5.3.35.5</w:t>
      </w:r>
      <w:r>
        <w:tab/>
        <w:t>TS 38.533</w:t>
      </w:r>
      <w:bookmarkEnd w:id="1000"/>
      <w:bookmarkEnd w:id="1001"/>
    </w:p>
    <w:p w14:paraId="09B53A34" w14:textId="77777777" w:rsidR="00F5348B" w:rsidRDefault="00F5348B" w:rsidP="00F5348B">
      <w:pPr>
        <w:pStyle w:val="Heading5"/>
      </w:pPr>
      <w:bookmarkStart w:id="1002" w:name="_Toc104493332"/>
      <w:bookmarkStart w:id="1003" w:name="_Toc104531089"/>
      <w:r>
        <w:t>5.3.35.6</w:t>
      </w:r>
      <w:r>
        <w:tab/>
        <w:t>TR 38.903 (NR MU &amp;  TT analyses)</w:t>
      </w:r>
      <w:bookmarkEnd w:id="1002"/>
      <w:bookmarkEnd w:id="1003"/>
    </w:p>
    <w:p w14:paraId="2BC7EA0F" w14:textId="77777777" w:rsidR="00F5348B" w:rsidRDefault="00F5348B" w:rsidP="00F5348B">
      <w:pPr>
        <w:pStyle w:val="Heading5"/>
      </w:pPr>
      <w:bookmarkStart w:id="1004" w:name="_Toc104493333"/>
      <w:bookmarkStart w:id="1005" w:name="_Toc104531090"/>
      <w:r>
        <w:t>5.3.35.7</w:t>
      </w:r>
      <w:r>
        <w:tab/>
        <w:t>TR 38.905 (NR Test Points Radio Transmission and Reception)</w:t>
      </w:r>
      <w:bookmarkEnd w:id="1004"/>
      <w:bookmarkEnd w:id="1005"/>
    </w:p>
    <w:p w14:paraId="360950D9" w14:textId="77777777" w:rsidR="00F5348B" w:rsidRDefault="00F5348B" w:rsidP="00F5348B">
      <w:pPr>
        <w:pStyle w:val="Heading5"/>
      </w:pPr>
      <w:bookmarkStart w:id="1006" w:name="_Toc104493334"/>
      <w:bookmarkStart w:id="1007" w:name="_Toc104531091"/>
      <w:r>
        <w:t>5.3.35.8</w:t>
      </w:r>
      <w:r>
        <w:tab/>
        <w:t>Discussion Papers, Work Plan, TC lists</w:t>
      </w:r>
      <w:bookmarkEnd w:id="1006"/>
      <w:bookmarkEnd w:id="1007"/>
    </w:p>
    <w:p w14:paraId="3185CA39" w14:textId="77777777" w:rsidR="00F5348B" w:rsidRDefault="00F5348B" w:rsidP="00F5348B">
      <w:pPr>
        <w:pStyle w:val="Heading4"/>
      </w:pPr>
      <w:bookmarkStart w:id="1008" w:name="_Toc104493335"/>
      <w:bookmarkStart w:id="1009" w:name="_Toc104531092"/>
      <w:r>
        <w:t>5.3.36</w:t>
      </w:r>
      <w:r>
        <w:tab/>
        <w:t>NR coverage enhancements (UID-950063) NR_cov_enh-UEConTest</w:t>
      </w:r>
      <w:bookmarkEnd w:id="1008"/>
      <w:bookmarkEnd w:id="1009"/>
    </w:p>
    <w:p w14:paraId="78E4C8F5" w14:textId="77777777" w:rsidR="00F5348B" w:rsidRDefault="00F5348B" w:rsidP="00F5348B">
      <w:pPr>
        <w:pStyle w:val="Heading5"/>
      </w:pPr>
      <w:bookmarkStart w:id="1010" w:name="_Toc104493336"/>
      <w:bookmarkStart w:id="1011" w:name="_Toc104531093"/>
      <w:r>
        <w:t>5.3.36.1</w:t>
      </w:r>
      <w:r>
        <w:tab/>
        <w:t>TS 38.508-1</w:t>
      </w:r>
      <w:bookmarkEnd w:id="1010"/>
      <w:bookmarkEnd w:id="1011"/>
    </w:p>
    <w:p w14:paraId="6607E37C" w14:textId="77777777" w:rsidR="00F5348B" w:rsidRDefault="00F5348B" w:rsidP="00F5348B">
      <w:pPr>
        <w:pStyle w:val="Heading5"/>
      </w:pPr>
      <w:bookmarkStart w:id="1012" w:name="_Toc104493337"/>
      <w:bookmarkStart w:id="1013" w:name="_Toc104531094"/>
      <w:r>
        <w:t>5.3.36.2</w:t>
      </w:r>
      <w:r>
        <w:tab/>
        <w:t>TS 38.508-2</w:t>
      </w:r>
      <w:bookmarkEnd w:id="1012"/>
      <w:bookmarkEnd w:id="1013"/>
    </w:p>
    <w:p w14:paraId="6F875B2A" w14:textId="77777777" w:rsidR="00F5348B" w:rsidRDefault="00F5348B" w:rsidP="00F5348B">
      <w:pPr>
        <w:pStyle w:val="Heading5"/>
      </w:pPr>
      <w:bookmarkStart w:id="1014" w:name="_Toc104493338"/>
      <w:bookmarkStart w:id="1015" w:name="_Toc104531095"/>
      <w:r>
        <w:t>5.3.36.3</w:t>
      </w:r>
      <w:r>
        <w:tab/>
        <w:t>TS 38.521-1</w:t>
      </w:r>
      <w:bookmarkEnd w:id="1014"/>
      <w:bookmarkEnd w:id="1015"/>
    </w:p>
    <w:p w14:paraId="2FA4960D" w14:textId="77777777" w:rsidR="00F5348B" w:rsidRDefault="00F5348B" w:rsidP="00F5348B">
      <w:pPr>
        <w:pStyle w:val="Heading6"/>
      </w:pPr>
      <w:bookmarkStart w:id="1016" w:name="_Toc104493339"/>
      <w:bookmarkStart w:id="1017" w:name="_Toc104531096"/>
      <w:r>
        <w:t>5.3.36.3.1</w:t>
      </w:r>
      <w:r>
        <w:tab/>
        <w:t>Tx Requirements (Clause 6)</w:t>
      </w:r>
      <w:bookmarkEnd w:id="1016"/>
      <w:bookmarkEnd w:id="1017"/>
    </w:p>
    <w:p w14:paraId="747AC23C" w14:textId="77777777" w:rsidR="00F5348B" w:rsidRDefault="00F5348B" w:rsidP="00F5348B">
      <w:pPr>
        <w:pStyle w:val="Heading6"/>
      </w:pPr>
      <w:bookmarkStart w:id="1018" w:name="_Toc104493340"/>
      <w:bookmarkStart w:id="1019" w:name="_Toc104531097"/>
      <w:r>
        <w:t>5.3.36.3.2</w:t>
      </w:r>
      <w:r>
        <w:tab/>
        <w:t>Rx Requirements (Clause 7)</w:t>
      </w:r>
      <w:bookmarkEnd w:id="1018"/>
      <w:bookmarkEnd w:id="1019"/>
    </w:p>
    <w:p w14:paraId="082C9768" w14:textId="77777777" w:rsidR="00F5348B" w:rsidRDefault="00F5348B" w:rsidP="00F5348B">
      <w:pPr>
        <w:pStyle w:val="Heading6"/>
      </w:pPr>
      <w:bookmarkStart w:id="1020" w:name="_Toc104493341"/>
      <w:bookmarkStart w:id="1021" w:name="_Toc104531098"/>
      <w:r>
        <w:t>5.3.36.3.3</w:t>
      </w:r>
      <w:r>
        <w:tab/>
        <w:t>Clauses 1-5, Annexes</w:t>
      </w:r>
      <w:bookmarkEnd w:id="1020"/>
      <w:bookmarkEnd w:id="1021"/>
    </w:p>
    <w:p w14:paraId="24918218" w14:textId="77777777" w:rsidR="00F5348B" w:rsidRDefault="00F5348B" w:rsidP="00F5348B">
      <w:pPr>
        <w:pStyle w:val="Heading5"/>
      </w:pPr>
      <w:bookmarkStart w:id="1022" w:name="_Toc104493342"/>
      <w:bookmarkStart w:id="1023" w:name="_Toc104531099"/>
      <w:r>
        <w:t>5.3.36.4</w:t>
      </w:r>
      <w:r>
        <w:tab/>
        <w:t>TS 38.521-2</w:t>
      </w:r>
      <w:bookmarkEnd w:id="1022"/>
      <w:bookmarkEnd w:id="1023"/>
    </w:p>
    <w:p w14:paraId="7E2D4A90" w14:textId="77777777" w:rsidR="00F5348B" w:rsidRDefault="00F5348B" w:rsidP="00F5348B">
      <w:pPr>
        <w:pStyle w:val="Heading6"/>
      </w:pPr>
      <w:bookmarkStart w:id="1024" w:name="_Toc104493343"/>
      <w:bookmarkStart w:id="1025" w:name="_Toc104531100"/>
      <w:r>
        <w:t>5.3.36.4.1</w:t>
      </w:r>
      <w:r>
        <w:tab/>
        <w:t>Tx Requirements (Clause 6)</w:t>
      </w:r>
      <w:bookmarkEnd w:id="1024"/>
      <w:bookmarkEnd w:id="1025"/>
    </w:p>
    <w:p w14:paraId="4FC278BC" w14:textId="77777777" w:rsidR="00F5348B" w:rsidRDefault="00F5348B" w:rsidP="00F5348B">
      <w:pPr>
        <w:pStyle w:val="Heading6"/>
      </w:pPr>
      <w:bookmarkStart w:id="1026" w:name="_Toc104493344"/>
      <w:bookmarkStart w:id="1027" w:name="_Toc104531101"/>
      <w:r>
        <w:t>5.3.36.4.2</w:t>
      </w:r>
      <w:r>
        <w:tab/>
        <w:t>Rx Requirements (Clause 7)</w:t>
      </w:r>
      <w:bookmarkEnd w:id="1026"/>
      <w:bookmarkEnd w:id="1027"/>
    </w:p>
    <w:p w14:paraId="4A509472" w14:textId="77777777" w:rsidR="00F5348B" w:rsidRDefault="00F5348B" w:rsidP="00F5348B">
      <w:pPr>
        <w:pStyle w:val="Heading6"/>
      </w:pPr>
      <w:bookmarkStart w:id="1028" w:name="_Toc104493345"/>
      <w:bookmarkStart w:id="1029" w:name="_Toc104531102"/>
      <w:r>
        <w:t>5.3.36.4.3</w:t>
      </w:r>
      <w:r>
        <w:tab/>
        <w:t>Clauses 1-5, Annexes</w:t>
      </w:r>
      <w:bookmarkEnd w:id="1028"/>
      <w:bookmarkEnd w:id="1029"/>
    </w:p>
    <w:p w14:paraId="2B263D33" w14:textId="77777777" w:rsidR="00F5348B" w:rsidRDefault="00F5348B" w:rsidP="00F5348B">
      <w:pPr>
        <w:pStyle w:val="Heading5"/>
      </w:pPr>
      <w:bookmarkStart w:id="1030" w:name="_Toc104493346"/>
      <w:bookmarkStart w:id="1031" w:name="_Toc104531103"/>
      <w:r>
        <w:t>5.3.36.5</w:t>
      </w:r>
      <w:r>
        <w:tab/>
        <w:t>TR 38.903 (NR MU &amp;  TT analyses)</w:t>
      </w:r>
      <w:bookmarkEnd w:id="1030"/>
      <w:bookmarkEnd w:id="1031"/>
    </w:p>
    <w:p w14:paraId="166A4B36" w14:textId="77777777" w:rsidR="00F5348B" w:rsidRDefault="00F5348B" w:rsidP="00F5348B">
      <w:pPr>
        <w:pStyle w:val="Heading5"/>
      </w:pPr>
      <w:bookmarkStart w:id="1032" w:name="_Toc104493347"/>
      <w:bookmarkStart w:id="1033" w:name="_Toc104531104"/>
      <w:r>
        <w:t>5.3.36.6</w:t>
      </w:r>
      <w:r>
        <w:tab/>
        <w:t>TR 38.905 (NR Test Points Radio Transmission and Reception)</w:t>
      </w:r>
      <w:bookmarkEnd w:id="1032"/>
      <w:bookmarkEnd w:id="1033"/>
    </w:p>
    <w:p w14:paraId="0E9717C6" w14:textId="77777777" w:rsidR="00F5348B" w:rsidRDefault="00F5348B" w:rsidP="00F5348B">
      <w:pPr>
        <w:pStyle w:val="Heading5"/>
      </w:pPr>
      <w:bookmarkStart w:id="1034" w:name="_Toc104493348"/>
      <w:bookmarkStart w:id="1035" w:name="_Toc104531105"/>
      <w:r>
        <w:t>5.3.36.7</w:t>
      </w:r>
      <w:r>
        <w:tab/>
        <w:t>Discussion Papers, Work Plan, TC lists</w:t>
      </w:r>
      <w:bookmarkEnd w:id="1034"/>
      <w:bookmarkEnd w:id="1035"/>
    </w:p>
    <w:p w14:paraId="6FC09C39" w14:textId="77777777" w:rsidR="00F5348B" w:rsidRDefault="00F5348B" w:rsidP="00F5348B">
      <w:pPr>
        <w:pStyle w:val="Heading4"/>
      </w:pPr>
      <w:bookmarkStart w:id="1036" w:name="_Toc104493349"/>
      <w:bookmarkStart w:id="1037" w:name="_Toc104531106"/>
      <w:r>
        <w:t>5.3.37</w:t>
      </w:r>
      <w:r>
        <w:tab/>
        <w:t>Support of reduced capability NR devices (UID-950066) NR_redcap_plus_ARCH-UEConTest</w:t>
      </w:r>
      <w:bookmarkEnd w:id="1036"/>
      <w:bookmarkEnd w:id="1037"/>
    </w:p>
    <w:p w14:paraId="783BED87" w14:textId="77777777" w:rsidR="00F5348B" w:rsidRDefault="00F5348B" w:rsidP="00F5348B">
      <w:pPr>
        <w:pStyle w:val="Heading5"/>
      </w:pPr>
      <w:bookmarkStart w:id="1038" w:name="_Toc104493350"/>
      <w:bookmarkStart w:id="1039" w:name="_Toc104531107"/>
      <w:r>
        <w:t>5.3.37.1</w:t>
      </w:r>
      <w:r>
        <w:tab/>
        <w:t>TS 38.508-1</w:t>
      </w:r>
      <w:bookmarkEnd w:id="1038"/>
      <w:bookmarkEnd w:id="1039"/>
    </w:p>
    <w:p w14:paraId="7ABF2155" w14:textId="2FA46F41" w:rsidR="00F5348B" w:rsidRDefault="00F5348B" w:rsidP="00F5348B">
      <w:pPr>
        <w:rPr>
          <w:rFonts w:ascii="Arial" w:hAnsi="Arial" w:cs="Arial"/>
          <w:b/>
          <w:sz w:val="24"/>
        </w:rPr>
      </w:pPr>
      <w:r>
        <w:rPr>
          <w:rFonts w:ascii="Arial" w:hAnsi="Arial" w:cs="Arial"/>
          <w:b/>
          <w:color w:val="0000FF"/>
          <w:sz w:val="24"/>
        </w:rPr>
        <w:t>R5-222905</w:t>
      </w:r>
      <w:r>
        <w:rPr>
          <w:rFonts w:ascii="Arial" w:hAnsi="Arial" w:cs="Arial"/>
          <w:b/>
          <w:color w:val="0000FF"/>
          <w:sz w:val="24"/>
        </w:rPr>
        <w:tab/>
      </w:r>
      <w:r>
        <w:rPr>
          <w:rFonts w:ascii="Arial" w:hAnsi="Arial" w:cs="Arial"/>
          <w:b/>
          <w:sz w:val="24"/>
        </w:rPr>
        <w:t>Addition of RedCap default test channel bandwidth</w:t>
      </w:r>
    </w:p>
    <w:p w14:paraId="26AC8CB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CR-2371  Cat: F (Rel-17)</w:t>
      </w:r>
      <w:r>
        <w:rPr>
          <w:i/>
        </w:rPr>
        <w:br/>
      </w:r>
      <w:r>
        <w:rPr>
          <w:i/>
        </w:rPr>
        <w:br/>
      </w:r>
      <w:r>
        <w:rPr>
          <w:i/>
        </w:rPr>
        <w:tab/>
      </w:r>
      <w:r>
        <w:rPr>
          <w:i/>
        </w:rPr>
        <w:tab/>
      </w:r>
      <w:r>
        <w:rPr>
          <w:i/>
        </w:rPr>
        <w:tab/>
      </w:r>
      <w:r>
        <w:rPr>
          <w:i/>
        </w:rPr>
        <w:tab/>
      </w:r>
      <w:r>
        <w:rPr>
          <w:i/>
        </w:rPr>
        <w:tab/>
        <w:t>Source: Huawei, HiSilicon</w:t>
      </w:r>
    </w:p>
    <w:p w14:paraId="7A77E15B" w14:textId="77777777" w:rsidR="00F5348B" w:rsidRDefault="00F5348B" w:rsidP="00F5348B">
      <w:pPr>
        <w:rPr>
          <w:rFonts w:ascii="Arial" w:hAnsi="Arial" w:cs="Arial"/>
          <w:b/>
        </w:rPr>
      </w:pPr>
      <w:r>
        <w:rPr>
          <w:rFonts w:ascii="Arial" w:hAnsi="Arial" w:cs="Arial"/>
          <w:b/>
        </w:rPr>
        <w:t xml:space="preserve">Discussion: </w:t>
      </w:r>
    </w:p>
    <w:p w14:paraId="7115D1F1" w14:textId="77777777" w:rsidR="00F5348B" w:rsidRDefault="00F5348B" w:rsidP="00F5348B">
      <w:r>
        <w:t>Based on the TF160m manager's comment, the CHBW for RedCap is merged into existing tables for better readability.</w:t>
      </w:r>
    </w:p>
    <w:p w14:paraId="19F708DC" w14:textId="77777777" w:rsidR="00F5348B" w:rsidRDefault="00F5348B" w:rsidP="00F5348B">
      <w:r>
        <w:t>r2</w:t>
      </w:r>
    </w:p>
    <w:p w14:paraId="3739BB1A" w14:textId="77777777" w:rsidR="00F5348B" w:rsidRDefault="00F5348B" w:rsidP="00F5348B">
      <w:r>
        <w:t>Ericsson: The added table includes SUL bands. Based on the offline discussion we’re having in respect to RedCap UEs support of  SUL or not, the table might have to be modified.</w:t>
      </w:r>
    </w:p>
    <w:p w14:paraId="6A2F8E9E" w14:textId="77777777" w:rsidR="00F5348B" w:rsidRDefault="00F5348B" w:rsidP="00F5348B">
      <w:r>
        <w:t>Huawei: As per the agreement in RAN#95 (Mar-22), it’s clearly indicated that SUL for Redcap is not precluded. In other words RedCap could be supported on SUL bands.</w:t>
      </w:r>
    </w:p>
    <w:p w14:paraId="557C8630" w14:textId="77777777" w:rsidR="00F5348B" w:rsidRDefault="00F5348B" w:rsidP="00F5348B">
      <w:r>
        <w:t>r4</w:t>
      </w:r>
    </w:p>
    <w:p w14:paraId="4F2F341E" w14:textId="77777777" w:rsidR="00F5348B" w:rsidRDefault="00F5348B" w:rsidP="00F5348B">
      <w:r>
        <w:t>more work might be needed to handle the conflict with R5-223200.</w:t>
      </w:r>
    </w:p>
    <w:p w14:paraId="0FFFBB7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R5-223784</w:t>
      </w:r>
      <w:r>
        <w:rPr>
          <w:color w:val="993300"/>
          <w:u w:val="single"/>
        </w:rPr>
        <w:t>.</w:t>
      </w:r>
    </w:p>
    <w:p w14:paraId="524CE3B5" w14:textId="184E2B43" w:rsidR="00F5348B" w:rsidRDefault="00F5348B" w:rsidP="00F5348B">
      <w:pPr>
        <w:rPr>
          <w:rFonts w:ascii="Arial" w:hAnsi="Arial" w:cs="Arial"/>
          <w:b/>
          <w:sz w:val="24"/>
        </w:rPr>
      </w:pPr>
      <w:r>
        <w:rPr>
          <w:rFonts w:ascii="Arial" w:hAnsi="Arial" w:cs="Arial"/>
          <w:b/>
          <w:color w:val="0000FF"/>
          <w:sz w:val="24"/>
        </w:rPr>
        <w:t>R5-223784</w:t>
      </w:r>
      <w:r>
        <w:rPr>
          <w:rFonts w:ascii="Arial" w:hAnsi="Arial" w:cs="Arial"/>
          <w:b/>
          <w:color w:val="0000FF"/>
          <w:sz w:val="24"/>
        </w:rPr>
        <w:tab/>
      </w:r>
      <w:r>
        <w:rPr>
          <w:rFonts w:ascii="Arial" w:hAnsi="Arial" w:cs="Arial"/>
          <w:b/>
          <w:sz w:val="24"/>
        </w:rPr>
        <w:t>Addition of RedCap default test channel bandwidth</w:t>
      </w:r>
    </w:p>
    <w:p w14:paraId="7F0B209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CR-2371  rev 1 Cat: F (Rel-17)</w:t>
      </w:r>
      <w:r>
        <w:rPr>
          <w:i/>
        </w:rPr>
        <w:br/>
      </w:r>
      <w:r>
        <w:rPr>
          <w:i/>
        </w:rPr>
        <w:br/>
      </w:r>
      <w:r>
        <w:rPr>
          <w:i/>
        </w:rPr>
        <w:tab/>
      </w:r>
      <w:r>
        <w:rPr>
          <w:i/>
        </w:rPr>
        <w:tab/>
      </w:r>
      <w:r>
        <w:rPr>
          <w:i/>
        </w:rPr>
        <w:tab/>
      </w:r>
      <w:r>
        <w:rPr>
          <w:i/>
        </w:rPr>
        <w:tab/>
      </w:r>
      <w:r>
        <w:rPr>
          <w:i/>
        </w:rPr>
        <w:tab/>
        <w:t>Source: Huawei, HiSilicon</w:t>
      </w:r>
    </w:p>
    <w:p w14:paraId="6CA8D8DB" w14:textId="77777777" w:rsidR="00F5348B" w:rsidRDefault="00F5348B" w:rsidP="00F5348B">
      <w:pPr>
        <w:rPr>
          <w:color w:val="808080"/>
        </w:rPr>
      </w:pPr>
      <w:r>
        <w:rPr>
          <w:color w:val="808080"/>
        </w:rPr>
        <w:t>(Replaces R5-222905)</w:t>
      </w:r>
    </w:p>
    <w:p w14:paraId="6F9D0BA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8DC0B7" w14:textId="77777777" w:rsidR="00F5348B" w:rsidRDefault="00F5348B" w:rsidP="00F5348B">
      <w:pPr>
        <w:pStyle w:val="Heading5"/>
      </w:pPr>
      <w:bookmarkStart w:id="1040" w:name="_Toc104493351"/>
      <w:bookmarkStart w:id="1041" w:name="_Toc104531108"/>
      <w:r>
        <w:t>5.3.37.2</w:t>
      </w:r>
      <w:r>
        <w:tab/>
        <w:t>TS 38.508-2</w:t>
      </w:r>
      <w:bookmarkEnd w:id="1040"/>
      <w:bookmarkEnd w:id="1041"/>
    </w:p>
    <w:p w14:paraId="1B87A168" w14:textId="77777777" w:rsidR="00F5348B" w:rsidRDefault="00F5348B" w:rsidP="00F5348B">
      <w:pPr>
        <w:pStyle w:val="Heading5"/>
      </w:pPr>
      <w:bookmarkStart w:id="1042" w:name="_Toc104493352"/>
      <w:bookmarkStart w:id="1043" w:name="_Toc104531109"/>
      <w:r>
        <w:t>5.3.37.3</w:t>
      </w:r>
      <w:r>
        <w:tab/>
        <w:t>TS 38.521-1</w:t>
      </w:r>
      <w:bookmarkEnd w:id="1042"/>
      <w:bookmarkEnd w:id="1043"/>
    </w:p>
    <w:p w14:paraId="05C72111" w14:textId="77777777" w:rsidR="00F5348B" w:rsidRDefault="00F5348B" w:rsidP="00F5348B">
      <w:pPr>
        <w:pStyle w:val="Heading6"/>
      </w:pPr>
      <w:bookmarkStart w:id="1044" w:name="_Toc104493353"/>
      <w:bookmarkStart w:id="1045" w:name="_Toc104531110"/>
      <w:r>
        <w:t>5.3.37.3.1</w:t>
      </w:r>
      <w:r>
        <w:tab/>
        <w:t>Tx Requirements (Clause 6)</w:t>
      </w:r>
      <w:bookmarkEnd w:id="1044"/>
      <w:bookmarkEnd w:id="1045"/>
    </w:p>
    <w:p w14:paraId="09DE5B19" w14:textId="26828BF6" w:rsidR="00F5348B" w:rsidRDefault="00F5348B" w:rsidP="00F5348B">
      <w:pPr>
        <w:rPr>
          <w:rFonts w:ascii="Arial" w:hAnsi="Arial" w:cs="Arial"/>
          <w:b/>
          <w:sz w:val="24"/>
        </w:rPr>
      </w:pPr>
      <w:r>
        <w:rPr>
          <w:rFonts w:ascii="Arial" w:hAnsi="Arial" w:cs="Arial"/>
          <w:b/>
          <w:color w:val="0000FF"/>
          <w:sz w:val="24"/>
        </w:rPr>
        <w:t>R5-222899</w:t>
      </w:r>
      <w:r>
        <w:rPr>
          <w:rFonts w:ascii="Arial" w:hAnsi="Arial" w:cs="Arial"/>
          <w:b/>
          <w:color w:val="0000FF"/>
          <w:sz w:val="24"/>
        </w:rPr>
        <w:tab/>
      </w:r>
      <w:r>
        <w:rPr>
          <w:rFonts w:ascii="Arial" w:hAnsi="Arial" w:cs="Arial"/>
          <w:b/>
          <w:sz w:val="24"/>
        </w:rPr>
        <w:t>Addition of Redcap MOP 6.2I.1</w:t>
      </w:r>
    </w:p>
    <w:p w14:paraId="2A3D9C5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CR-1709  Cat: F (Rel-17)</w:t>
      </w:r>
      <w:r>
        <w:rPr>
          <w:i/>
        </w:rPr>
        <w:br/>
      </w:r>
      <w:r>
        <w:rPr>
          <w:i/>
        </w:rPr>
        <w:br/>
      </w:r>
      <w:r>
        <w:rPr>
          <w:i/>
        </w:rPr>
        <w:tab/>
      </w:r>
      <w:r>
        <w:rPr>
          <w:i/>
        </w:rPr>
        <w:tab/>
      </w:r>
      <w:r>
        <w:rPr>
          <w:i/>
        </w:rPr>
        <w:tab/>
      </w:r>
      <w:r>
        <w:rPr>
          <w:i/>
        </w:rPr>
        <w:tab/>
      </w:r>
      <w:r>
        <w:rPr>
          <w:i/>
        </w:rPr>
        <w:tab/>
        <w:t>Source: Huawei, HiSilicon</w:t>
      </w:r>
    </w:p>
    <w:p w14:paraId="6D82688F" w14:textId="77777777" w:rsidR="00F5348B" w:rsidRDefault="00F5348B" w:rsidP="00F5348B">
      <w:pPr>
        <w:rPr>
          <w:rFonts w:ascii="Arial" w:hAnsi="Arial" w:cs="Arial"/>
          <w:b/>
        </w:rPr>
      </w:pPr>
      <w:r>
        <w:rPr>
          <w:rFonts w:ascii="Arial" w:hAnsi="Arial" w:cs="Arial"/>
          <w:b/>
        </w:rPr>
        <w:t xml:space="preserve">Abstract: </w:t>
      </w:r>
    </w:p>
    <w:p w14:paraId="6BE0B5AD" w14:textId="77777777" w:rsidR="00F5348B" w:rsidRDefault="00F5348B" w:rsidP="00F5348B">
      <w:r>
        <w:t>TP analysis in R5-222903</w:t>
      </w:r>
    </w:p>
    <w:p w14:paraId="60763CD0" w14:textId="77777777" w:rsidR="00F5348B" w:rsidRDefault="00F5348B" w:rsidP="00F5348B">
      <w:pPr>
        <w:rPr>
          <w:rFonts w:ascii="Arial" w:hAnsi="Arial" w:cs="Arial"/>
          <w:b/>
        </w:rPr>
      </w:pPr>
      <w:r>
        <w:rPr>
          <w:rFonts w:ascii="Arial" w:hAnsi="Arial" w:cs="Arial"/>
          <w:b/>
        </w:rPr>
        <w:t xml:space="preserve">Discussion: </w:t>
      </w:r>
    </w:p>
    <w:p w14:paraId="52AD97E7" w14:textId="77777777" w:rsidR="00F5348B" w:rsidRDefault="00F5348B" w:rsidP="00F5348B">
      <w:r>
        <w:t>r3</w:t>
      </w:r>
    </w:p>
    <w:p w14:paraId="005B2A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R5-223785</w:t>
      </w:r>
      <w:r>
        <w:rPr>
          <w:color w:val="993300"/>
          <w:u w:val="single"/>
        </w:rPr>
        <w:t>.</w:t>
      </w:r>
    </w:p>
    <w:p w14:paraId="7940323B" w14:textId="55CFAF0B" w:rsidR="00F5348B" w:rsidRDefault="00F5348B" w:rsidP="00F5348B">
      <w:pPr>
        <w:rPr>
          <w:rFonts w:ascii="Arial" w:hAnsi="Arial" w:cs="Arial"/>
          <w:b/>
          <w:sz w:val="24"/>
        </w:rPr>
      </w:pPr>
      <w:r>
        <w:rPr>
          <w:rFonts w:ascii="Arial" w:hAnsi="Arial" w:cs="Arial"/>
          <w:b/>
          <w:color w:val="0000FF"/>
          <w:sz w:val="24"/>
        </w:rPr>
        <w:t>R5-223785</w:t>
      </w:r>
      <w:r>
        <w:rPr>
          <w:rFonts w:ascii="Arial" w:hAnsi="Arial" w:cs="Arial"/>
          <w:b/>
          <w:color w:val="0000FF"/>
          <w:sz w:val="24"/>
        </w:rPr>
        <w:tab/>
      </w:r>
      <w:r>
        <w:rPr>
          <w:rFonts w:ascii="Arial" w:hAnsi="Arial" w:cs="Arial"/>
          <w:b/>
          <w:sz w:val="24"/>
        </w:rPr>
        <w:t>Addition of Redcap MOP 6.2I.1</w:t>
      </w:r>
    </w:p>
    <w:p w14:paraId="4E0341D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CR-1709  rev 1 Cat: F (Rel-17)</w:t>
      </w:r>
      <w:r>
        <w:rPr>
          <w:i/>
        </w:rPr>
        <w:br/>
      </w:r>
      <w:r>
        <w:rPr>
          <w:i/>
        </w:rPr>
        <w:br/>
      </w:r>
      <w:r>
        <w:rPr>
          <w:i/>
        </w:rPr>
        <w:tab/>
      </w:r>
      <w:r>
        <w:rPr>
          <w:i/>
        </w:rPr>
        <w:tab/>
      </w:r>
      <w:r>
        <w:rPr>
          <w:i/>
        </w:rPr>
        <w:tab/>
      </w:r>
      <w:r>
        <w:rPr>
          <w:i/>
        </w:rPr>
        <w:tab/>
      </w:r>
      <w:r>
        <w:rPr>
          <w:i/>
        </w:rPr>
        <w:tab/>
        <w:t>Source: Huawei, HiSilicon</w:t>
      </w:r>
    </w:p>
    <w:p w14:paraId="7A891473" w14:textId="77777777" w:rsidR="00F5348B" w:rsidRDefault="00F5348B" w:rsidP="00F5348B">
      <w:pPr>
        <w:rPr>
          <w:color w:val="808080"/>
        </w:rPr>
      </w:pPr>
      <w:r>
        <w:rPr>
          <w:color w:val="808080"/>
        </w:rPr>
        <w:t>(Replaces R5-222899)</w:t>
      </w:r>
    </w:p>
    <w:p w14:paraId="7C59C20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7B0B58" w14:textId="581DA87C" w:rsidR="00F5348B" w:rsidRDefault="00F5348B" w:rsidP="00F5348B">
      <w:pPr>
        <w:rPr>
          <w:rFonts w:ascii="Arial" w:hAnsi="Arial" w:cs="Arial"/>
          <w:b/>
          <w:sz w:val="24"/>
        </w:rPr>
      </w:pPr>
      <w:r>
        <w:rPr>
          <w:rFonts w:ascii="Arial" w:hAnsi="Arial" w:cs="Arial"/>
          <w:b/>
          <w:color w:val="0000FF"/>
          <w:sz w:val="24"/>
        </w:rPr>
        <w:t>R5-222900</w:t>
      </w:r>
      <w:r>
        <w:rPr>
          <w:rFonts w:ascii="Arial" w:hAnsi="Arial" w:cs="Arial"/>
          <w:b/>
          <w:color w:val="0000FF"/>
          <w:sz w:val="24"/>
        </w:rPr>
        <w:tab/>
      </w:r>
      <w:r>
        <w:rPr>
          <w:rFonts w:ascii="Arial" w:hAnsi="Arial" w:cs="Arial"/>
          <w:b/>
          <w:sz w:val="24"/>
        </w:rPr>
        <w:t>Addition of Redcap MPR 6.2I.2</w:t>
      </w:r>
    </w:p>
    <w:p w14:paraId="2266891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CR-1710  Cat: F (Rel-17)</w:t>
      </w:r>
      <w:r>
        <w:rPr>
          <w:i/>
        </w:rPr>
        <w:br/>
      </w:r>
      <w:r>
        <w:rPr>
          <w:i/>
        </w:rPr>
        <w:br/>
      </w:r>
      <w:r>
        <w:rPr>
          <w:i/>
        </w:rPr>
        <w:tab/>
      </w:r>
      <w:r>
        <w:rPr>
          <w:i/>
        </w:rPr>
        <w:tab/>
      </w:r>
      <w:r>
        <w:rPr>
          <w:i/>
        </w:rPr>
        <w:tab/>
      </w:r>
      <w:r>
        <w:rPr>
          <w:i/>
        </w:rPr>
        <w:tab/>
      </w:r>
      <w:r>
        <w:rPr>
          <w:i/>
        </w:rPr>
        <w:tab/>
        <w:t>Source: Huawei, HiSilicon</w:t>
      </w:r>
    </w:p>
    <w:p w14:paraId="427C5B8F" w14:textId="77777777" w:rsidR="00F5348B" w:rsidRDefault="00F5348B" w:rsidP="00F5348B">
      <w:pPr>
        <w:rPr>
          <w:rFonts w:ascii="Arial" w:hAnsi="Arial" w:cs="Arial"/>
          <w:b/>
        </w:rPr>
      </w:pPr>
      <w:r>
        <w:rPr>
          <w:rFonts w:ascii="Arial" w:hAnsi="Arial" w:cs="Arial"/>
          <w:b/>
        </w:rPr>
        <w:t xml:space="preserve">Abstract: </w:t>
      </w:r>
    </w:p>
    <w:p w14:paraId="757CAF3B" w14:textId="77777777" w:rsidR="00F5348B" w:rsidRDefault="00F5348B" w:rsidP="00F5348B">
      <w:r>
        <w:t>TP analysis in R5-222903</w:t>
      </w:r>
    </w:p>
    <w:p w14:paraId="0DF9D6D3" w14:textId="77777777" w:rsidR="00F5348B" w:rsidRDefault="00F5348B" w:rsidP="00F5348B">
      <w:pPr>
        <w:rPr>
          <w:rFonts w:ascii="Arial" w:hAnsi="Arial" w:cs="Arial"/>
          <w:b/>
        </w:rPr>
      </w:pPr>
      <w:r>
        <w:rPr>
          <w:rFonts w:ascii="Arial" w:hAnsi="Arial" w:cs="Arial"/>
          <w:b/>
        </w:rPr>
        <w:t xml:space="preserve">Discussion: </w:t>
      </w:r>
    </w:p>
    <w:p w14:paraId="23B83C96" w14:textId="77777777" w:rsidR="00F5348B" w:rsidRDefault="00F5348B" w:rsidP="00F5348B">
      <w:r>
        <w:t>r4</w:t>
      </w:r>
    </w:p>
    <w:p w14:paraId="602D639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R5-223786</w:t>
      </w:r>
      <w:r>
        <w:rPr>
          <w:color w:val="993300"/>
          <w:u w:val="single"/>
        </w:rPr>
        <w:t>.</w:t>
      </w:r>
    </w:p>
    <w:p w14:paraId="04D58221" w14:textId="1739FE1B" w:rsidR="00F5348B" w:rsidRDefault="00F5348B" w:rsidP="00F5348B">
      <w:pPr>
        <w:rPr>
          <w:rFonts w:ascii="Arial" w:hAnsi="Arial" w:cs="Arial"/>
          <w:b/>
          <w:sz w:val="24"/>
        </w:rPr>
      </w:pPr>
      <w:r>
        <w:rPr>
          <w:rFonts w:ascii="Arial" w:hAnsi="Arial" w:cs="Arial"/>
          <w:b/>
          <w:color w:val="0000FF"/>
          <w:sz w:val="24"/>
        </w:rPr>
        <w:t>R5-223786</w:t>
      </w:r>
      <w:r>
        <w:rPr>
          <w:rFonts w:ascii="Arial" w:hAnsi="Arial" w:cs="Arial"/>
          <w:b/>
          <w:color w:val="0000FF"/>
          <w:sz w:val="24"/>
        </w:rPr>
        <w:tab/>
      </w:r>
      <w:r>
        <w:rPr>
          <w:rFonts w:ascii="Arial" w:hAnsi="Arial" w:cs="Arial"/>
          <w:b/>
          <w:sz w:val="24"/>
        </w:rPr>
        <w:t>Addition of Redcap MPR 6.2I.2</w:t>
      </w:r>
    </w:p>
    <w:p w14:paraId="31719F5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CR-1710  rev 1 Cat: F (Rel-17)</w:t>
      </w:r>
      <w:r>
        <w:rPr>
          <w:i/>
        </w:rPr>
        <w:br/>
      </w:r>
      <w:r>
        <w:rPr>
          <w:i/>
        </w:rPr>
        <w:br/>
      </w:r>
      <w:r>
        <w:rPr>
          <w:i/>
        </w:rPr>
        <w:tab/>
      </w:r>
      <w:r>
        <w:rPr>
          <w:i/>
        </w:rPr>
        <w:tab/>
      </w:r>
      <w:r>
        <w:rPr>
          <w:i/>
        </w:rPr>
        <w:tab/>
      </w:r>
      <w:r>
        <w:rPr>
          <w:i/>
        </w:rPr>
        <w:tab/>
      </w:r>
      <w:r>
        <w:rPr>
          <w:i/>
        </w:rPr>
        <w:tab/>
        <w:t>Source: Huawei, HiSilicon</w:t>
      </w:r>
    </w:p>
    <w:p w14:paraId="12319D79" w14:textId="77777777" w:rsidR="00F5348B" w:rsidRDefault="00F5348B" w:rsidP="00F5348B">
      <w:pPr>
        <w:rPr>
          <w:color w:val="808080"/>
        </w:rPr>
      </w:pPr>
      <w:r>
        <w:rPr>
          <w:color w:val="808080"/>
        </w:rPr>
        <w:t>(Replaces R5-222900)</w:t>
      </w:r>
    </w:p>
    <w:p w14:paraId="7F3AA04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D60D27" w14:textId="2FDF1719" w:rsidR="00F5348B" w:rsidRDefault="00F5348B" w:rsidP="00F5348B">
      <w:pPr>
        <w:rPr>
          <w:rFonts w:ascii="Arial" w:hAnsi="Arial" w:cs="Arial"/>
          <w:b/>
          <w:sz w:val="24"/>
        </w:rPr>
      </w:pPr>
      <w:r>
        <w:rPr>
          <w:rFonts w:ascii="Arial" w:hAnsi="Arial" w:cs="Arial"/>
          <w:b/>
          <w:color w:val="0000FF"/>
          <w:sz w:val="24"/>
        </w:rPr>
        <w:t>R5-222901</w:t>
      </w:r>
      <w:r>
        <w:rPr>
          <w:rFonts w:ascii="Arial" w:hAnsi="Arial" w:cs="Arial"/>
          <w:b/>
          <w:color w:val="0000FF"/>
          <w:sz w:val="24"/>
        </w:rPr>
        <w:tab/>
      </w:r>
      <w:r>
        <w:rPr>
          <w:rFonts w:ascii="Arial" w:hAnsi="Arial" w:cs="Arial"/>
          <w:b/>
          <w:sz w:val="24"/>
        </w:rPr>
        <w:t>Addition of Redcap AMPR 6.2I.3</w:t>
      </w:r>
    </w:p>
    <w:p w14:paraId="72EDBA2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CR-1711  Cat: F (Rel-17)</w:t>
      </w:r>
      <w:r>
        <w:rPr>
          <w:i/>
        </w:rPr>
        <w:br/>
      </w:r>
      <w:r>
        <w:rPr>
          <w:i/>
        </w:rPr>
        <w:br/>
      </w:r>
      <w:r>
        <w:rPr>
          <w:i/>
        </w:rPr>
        <w:tab/>
      </w:r>
      <w:r>
        <w:rPr>
          <w:i/>
        </w:rPr>
        <w:tab/>
      </w:r>
      <w:r>
        <w:rPr>
          <w:i/>
        </w:rPr>
        <w:tab/>
      </w:r>
      <w:r>
        <w:rPr>
          <w:i/>
        </w:rPr>
        <w:tab/>
      </w:r>
      <w:r>
        <w:rPr>
          <w:i/>
        </w:rPr>
        <w:tab/>
        <w:t>Source: Huawei, HiSilicon</w:t>
      </w:r>
    </w:p>
    <w:p w14:paraId="30F11494" w14:textId="77777777" w:rsidR="00F5348B" w:rsidRDefault="00F5348B" w:rsidP="00F5348B">
      <w:pPr>
        <w:rPr>
          <w:rFonts w:ascii="Arial" w:hAnsi="Arial" w:cs="Arial"/>
          <w:b/>
        </w:rPr>
      </w:pPr>
      <w:r>
        <w:rPr>
          <w:rFonts w:ascii="Arial" w:hAnsi="Arial" w:cs="Arial"/>
          <w:b/>
        </w:rPr>
        <w:t xml:space="preserve">Abstract: </w:t>
      </w:r>
    </w:p>
    <w:p w14:paraId="7A905D8B" w14:textId="77777777" w:rsidR="00F5348B" w:rsidRDefault="00F5348B" w:rsidP="00F5348B">
      <w:r>
        <w:t>TP analysis in R5-222903</w:t>
      </w:r>
    </w:p>
    <w:p w14:paraId="2EDD4E7F" w14:textId="77777777" w:rsidR="00F5348B" w:rsidRDefault="00F5348B" w:rsidP="00F5348B">
      <w:pPr>
        <w:rPr>
          <w:rFonts w:ascii="Arial" w:hAnsi="Arial" w:cs="Arial"/>
          <w:b/>
        </w:rPr>
      </w:pPr>
      <w:r>
        <w:rPr>
          <w:rFonts w:ascii="Arial" w:hAnsi="Arial" w:cs="Arial"/>
          <w:b/>
        </w:rPr>
        <w:t xml:space="preserve">Discussion: </w:t>
      </w:r>
    </w:p>
    <w:p w14:paraId="10E16ADE" w14:textId="77777777" w:rsidR="00F5348B" w:rsidRDefault="00F5348B" w:rsidP="00F5348B">
      <w:r>
        <w:t>r4</w:t>
      </w:r>
    </w:p>
    <w:p w14:paraId="5430AD3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R5-223787</w:t>
      </w:r>
      <w:r>
        <w:rPr>
          <w:color w:val="993300"/>
          <w:u w:val="single"/>
        </w:rPr>
        <w:t>.</w:t>
      </w:r>
    </w:p>
    <w:p w14:paraId="1C85EB88" w14:textId="1A7BA2D3" w:rsidR="00F5348B" w:rsidRDefault="00F5348B" w:rsidP="00F5348B">
      <w:pPr>
        <w:rPr>
          <w:rFonts w:ascii="Arial" w:hAnsi="Arial" w:cs="Arial"/>
          <w:b/>
          <w:sz w:val="24"/>
        </w:rPr>
      </w:pPr>
      <w:r>
        <w:rPr>
          <w:rFonts w:ascii="Arial" w:hAnsi="Arial" w:cs="Arial"/>
          <w:b/>
          <w:color w:val="0000FF"/>
          <w:sz w:val="24"/>
        </w:rPr>
        <w:t>R5-223787</w:t>
      </w:r>
      <w:r>
        <w:rPr>
          <w:rFonts w:ascii="Arial" w:hAnsi="Arial" w:cs="Arial"/>
          <w:b/>
          <w:color w:val="0000FF"/>
          <w:sz w:val="24"/>
        </w:rPr>
        <w:tab/>
      </w:r>
      <w:r>
        <w:rPr>
          <w:rFonts w:ascii="Arial" w:hAnsi="Arial" w:cs="Arial"/>
          <w:b/>
          <w:sz w:val="24"/>
        </w:rPr>
        <w:t>Addition of Redcap AMPR 6.2I.3</w:t>
      </w:r>
    </w:p>
    <w:p w14:paraId="060C712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CR-1711  rev 1 Cat: F (Rel-17)</w:t>
      </w:r>
      <w:r>
        <w:rPr>
          <w:i/>
        </w:rPr>
        <w:br/>
      </w:r>
      <w:r>
        <w:rPr>
          <w:i/>
        </w:rPr>
        <w:br/>
      </w:r>
      <w:r>
        <w:rPr>
          <w:i/>
        </w:rPr>
        <w:tab/>
      </w:r>
      <w:r>
        <w:rPr>
          <w:i/>
        </w:rPr>
        <w:tab/>
      </w:r>
      <w:r>
        <w:rPr>
          <w:i/>
        </w:rPr>
        <w:tab/>
      </w:r>
      <w:r>
        <w:rPr>
          <w:i/>
        </w:rPr>
        <w:tab/>
      </w:r>
      <w:r>
        <w:rPr>
          <w:i/>
        </w:rPr>
        <w:tab/>
        <w:t>Source: Huawei, HiSilicon</w:t>
      </w:r>
    </w:p>
    <w:p w14:paraId="5D3328CE" w14:textId="77777777" w:rsidR="00F5348B" w:rsidRDefault="00F5348B" w:rsidP="00F5348B">
      <w:pPr>
        <w:rPr>
          <w:color w:val="808080"/>
        </w:rPr>
      </w:pPr>
      <w:r>
        <w:rPr>
          <w:color w:val="808080"/>
        </w:rPr>
        <w:t>(Replaces R5-222901)</w:t>
      </w:r>
    </w:p>
    <w:p w14:paraId="6F3CC9D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2249E1" w14:textId="58F8BF58" w:rsidR="00F5348B" w:rsidRDefault="00F5348B" w:rsidP="00F5348B">
      <w:pPr>
        <w:rPr>
          <w:rFonts w:ascii="Arial" w:hAnsi="Arial" w:cs="Arial"/>
          <w:b/>
          <w:sz w:val="24"/>
        </w:rPr>
      </w:pPr>
      <w:r>
        <w:rPr>
          <w:rFonts w:ascii="Arial" w:hAnsi="Arial" w:cs="Arial"/>
          <w:b/>
          <w:color w:val="0000FF"/>
          <w:sz w:val="24"/>
        </w:rPr>
        <w:t>R5-222902</w:t>
      </w:r>
      <w:r>
        <w:rPr>
          <w:rFonts w:ascii="Arial" w:hAnsi="Arial" w:cs="Arial"/>
          <w:b/>
          <w:color w:val="0000FF"/>
          <w:sz w:val="24"/>
        </w:rPr>
        <w:tab/>
      </w:r>
      <w:r>
        <w:rPr>
          <w:rFonts w:ascii="Arial" w:hAnsi="Arial" w:cs="Arial"/>
          <w:b/>
          <w:sz w:val="24"/>
        </w:rPr>
        <w:t>Addition of Redcap configured output power 6.2I.4</w:t>
      </w:r>
    </w:p>
    <w:p w14:paraId="3A4D20D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CR-1712  Cat: F (Rel-17)</w:t>
      </w:r>
      <w:r>
        <w:rPr>
          <w:i/>
        </w:rPr>
        <w:br/>
      </w:r>
      <w:r>
        <w:rPr>
          <w:i/>
        </w:rPr>
        <w:br/>
      </w:r>
      <w:r>
        <w:rPr>
          <w:i/>
        </w:rPr>
        <w:tab/>
      </w:r>
      <w:r>
        <w:rPr>
          <w:i/>
        </w:rPr>
        <w:tab/>
      </w:r>
      <w:r>
        <w:rPr>
          <w:i/>
        </w:rPr>
        <w:tab/>
      </w:r>
      <w:r>
        <w:rPr>
          <w:i/>
        </w:rPr>
        <w:tab/>
      </w:r>
      <w:r>
        <w:rPr>
          <w:i/>
        </w:rPr>
        <w:tab/>
        <w:t>Source: Huawei, HiSilicon</w:t>
      </w:r>
    </w:p>
    <w:p w14:paraId="2B342C39" w14:textId="77777777" w:rsidR="00F5348B" w:rsidRDefault="00F5348B" w:rsidP="00F5348B">
      <w:pPr>
        <w:rPr>
          <w:rFonts w:ascii="Arial" w:hAnsi="Arial" w:cs="Arial"/>
          <w:b/>
        </w:rPr>
      </w:pPr>
      <w:r>
        <w:rPr>
          <w:rFonts w:ascii="Arial" w:hAnsi="Arial" w:cs="Arial"/>
          <w:b/>
        </w:rPr>
        <w:t xml:space="preserve">Abstract: </w:t>
      </w:r>
    </w:p>
    <w:p w14:paraId="611544D8" w14:textId="77777777" w:rsidR="00F5348B" w:rsidRDefault="00F5348B" w:rsidP="00F5348B">
      <w:r>
        <w:t>TP analysis in R5-222903</w:t>
      </w:r>
    </w:p>
    <w:p w14:paraId="5ACA9837" w14:textId="77777777" w:rsidR="00F5348B" w:rsidRDefault="00F5348B" w:rsidP="00F5348B">
      <w:pPr>
        <w:rPr>
          <w:rFonts w:ascii="Arial" w:hAnsi="Arial" w:cs="Arial"/>
          <w:b/>
        </w:rPr>
      </w:pPr>
      <w:r>
        <w:rPr>
          <w:rFonts w:ascii="Arial" w:hAnsi="Arial" w:cs="Arial"/>
          <w:b/>
        </w:rPr>
        <w:t xml:space="preserve">Discussion: </w:t>
      </w:r>
    </w:p>
    <w:p w14:paraId="55E80434" w14:textId="77777777" w:rsidR="00F5348B" w:rsidRDefault="00F5348B" w:rsidP="00F5348B">
      <w:r>
        <w:t>r3</w:t>
      </w:r>
    </w:p>
    <w:p w14:paraId="164673A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R5-223788</w:t>
      </w:r>
      <w:r>
        <w:rPr>
          <w:color w:val="993300"/>
          <w:u w:val="single"/>
        </w:rPr>
        <w:t>.</w:t>
      </w:r>
    </w:p>
    <w:p w14:paraId="59D18921" w14:textId="69AC945C" w:rsidR="00F5348B" w:rsidRDefault="00F5348B" w:rsidP="00F5348B">
      <w:pPr>
        <w:rPr>
          <w:rFonts w:ascii="Arial" w:hAnsi="Arial" w:cs="Arial"/>
          <w:b/>
          <w:sz w:val="24"/>
        </w:rPr>
      </w:pPr>
      <w:r>
        <w:rPr>
          <w:rFonts w:ascii="Arial" w:hAnsi="Arial" w:cs="Arial"/>
          <w:b/>
          <w:color w:val="0000FF"/>
          <w:sz w:val="24"/>
        </w:rPr>
        <w:t>R5-223788</w:t>
      </w:r>
      <w:r>
        <w:rPr>
          <w:rFonts w:ascii="Arial" w:hAnsi="Arial" w:cs="Arial"/>
          <w:b/>
          <w:color w:val="0000FF"/>
          <w:sz w:val="24"/>
        </w:rPr>
        <w:tab/>
      </w:r>
      <w:r>
        <w:rPr>
          <w:rFonts w:ascii="Arial" w:hAnsi="Arial" w:cs="Arial"/>
          <w:b/>
          <w:sz w:val="24"/>
        </w:rPr>
        <w:t>Addition of Redcap configured output power 6.2I.4</w:t>
      </w:r>
    </w:p>
    <w:p w14:paraId="6CF8E27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CR-1712  rev 1 Cat: F (Rel-17)</w:t>
      </w:r>
      <w:r>
        <w:rPr>
          <w:i/>
        </w:rPr>
        <w:br/>
      </w:r>
      <w:r>
        <w:rPr>
          <w:i/>
        </w:rPr>
        <w:br/>
      </w:r>
      <w:r>
        <w:rPr>
          <w:i/>
        </w:rPr>
        <w:tab/>
      </w:r>
      <w:r>
        <w:rPr>
          <w:i/>
        </w:rPr>
        <w:tab/>
      </w:r>
      <w:r>
        <w:rPr>
          <w:i/>
        </w:rPr>
        <w:tab/>
      </w:r>
      <w:r>
        <w:rPr>
          <w:i/>
        </w:rPr>
        <w:tab/>
      </w:r>
      <w:r>
        <w:rPr>
          <w:i/>
        </w:rPr>
        <w:tab/>
        <w:t>Source: Huawei, HiSilicon</w:t>
      </w:r>
    </w:p>
    <w:p w14:paraId="513E252C" w14:textId="77777777" w:rsidR="00F5348B" w:rsidRDefault="00F5348B" w:rsidP="00F5348B">
      <w:pPr>
        <w:rPr>
          <w:color w:val="808080"/>
        </w:rPr>
      </w:pPr>
      <w:r>
        <w:rPr>
          <w:color w:val="808080"/>
        </w:rPr>
        <w:t>(Replaces R5-222902)</w:t>
      </w:r>
    </w:p>
    <w:p w14:paraId="42EE6E6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EF6982" w14:textId="77777777" w:rsidR="00F5348B" w:rsidRDefault="00F5348B" w:rsidP="00F5348B">
      <w:pPr>
        <w:pStyle w:val="Heading6"/>
      </w:pPr>
      <w:bookmarkStart w:id="1046" w:name="_Toc104493354"/>
      <w:bookmarkStart w:id="1047" w:name="_Toc104531111"/>
      <w:r>
        <w:t>5.3.37.3.2</w:t>
      </w:r>
      <w:r>
        <w:tab/>
        <w:t>Rx Requirements (Clause 7)</w:t>
      </w:r>
      <w:bookmarkEnd w:id="1046"/>
      <w:bookmarkEnd w:id="1047"/>
    </w:p>
    <w:p w14:paraId="1CC48EC0" w14:textId="215D7A82" w:rsidR="00F5348B" w:rsidRDefault="00F5348B" w:rsidP="00F5348B">
      <w:pPr>
        <w:rPr>
          <w:rFonts w:ascii="Arial" w:hAnsi="Arial" w:cs="Arial"/>
          <w:b/>
          <w:sz w:val="24"/>
        </w:rPr>
      </w:pPr>
      <w:r>
        <w:rPr>
          <w:rFonts w:ascii="Arial" w:hAnsi="Arial" w:cs="Arial"/>
          <w:b/>
          <w:color w:val="0000FF"/>
          <w:sz w:val="24"/>
        </w:rPr>
        <w:t>R5-222837</w:t>
      </w:r>
      <w:r>
        <w:rPr>
          <w:rFonts w:ascii="Arial" w:hAnsi="Arial" w:cs="Arial"/>
          <w:b/>
          <w:color w:val="0000FF"/>
          <w:sz w:val="24"/>
        </w:rPr>
        <w:tab/>
      </w:r>
      <w:r>
        <w:rPr>
          <w:rFonts w:ascii="Arial" w:hAnsi="Arial" w:cs="Arial"/>
          <w:b/>
          <w:sz w:val="24"/>
        </w:rPr>
        <w:t>Addition of Reference sensitivity TC for RedCap</w:t>
      </w:r>
    </w:p>
    <w:p w14:paraId="0E4E7CB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CR-1704  Cat: F (Rel-17)</w:t>
      </w:r>
      <w:r>
        <w:rPr>
          <w:i/>
        </w:rPr>
        <w:br/>
      </w:r>
      <w:r>
        <w:rPr>
          <w:i/>
        </w:rPr>
        <w:br/>
      </w:r>
      <w:r>
        <w:rPr>
          <w:i/>
        </w:rPr>
        <w:tab/>
      </w:r>
      <w:r>
        <w:rPr>
          <w:i/>
        </w:rPr>
        <w:tab/>
      </w:r>
      <w:r>
        <w:rPr>
          <w:i/>
        </w:rPr>
        <w:tab/>
      </w:r>
      <w:r>
        <w:rPr>
          <w:i/>
        </w:rPr>
        <w:tab/>
      </w:r>
      <w:r>
        <w:rPr>
          <w:i/>
        </w:rPr>
        <w:tab/>
        <w:t>Source: China Unicom</w:t>
      </w:r>
    </w:p>
    <w:p w14:paraId="4424D690" w14:textId="77777777" w:rsidR="00F5348B" w:rsidRDefault="00F5348B" w:rsidP="00F5348B">
      <w:pPr>
        <w:rPr>
          <w:rFonts w:ascii="Arial" w:hAnsi="Arial" w:cs="Arial"/>
          <w:b/>
        </w:rPr>
      </w:pPr>
      <w:r>
        <w:rPr>
          <w:rFonts w:ascii="Arial" w:hAnsi="Arial" w:cs="Arial"/>
          <w:b/>
        </w:rPr>
        <w:t xml:space="preserve">Discussion: </w:t>
      </w:r>
    </w:p>
    <w:p w14:paraId="712B9651" w14:textId="77777777" w:rsidR="00F5348B" w:rsidRDefault="00F5348B" w:rsidP="00F5348B">
      <w:r>
        <w:t>was wrong AI</w:t>
      </w:r>
    </w:p>
    <w:p w14:paraId="21FF28C5" w14:textId="77777777" w:rsidR="00F5348B" w:rsidRDefault="00F5348B" w:rsidP="00F5348B">
      <w:r>
        <w:t>r2</w:t>
      </w:r>
    </w:p>
    <w:p w14:paraId="2B9CA4E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R5-223789</w:t>
      </w:r>
      <w:r>
        <w:rPr>
          <w:color w:val="993300"/>
          <w:u w:val="single"/>
        </w:rPr>
        <w:t>.</w:t>
      </w:r>
    </w:p>
    <w:p w14:paraId="1A3199E1" w14:textId="0B4E97A8" w:rsidR="00F5348B" w:rsidRDefault="00F5348B" w:rsidP="00F5348B">
      <w:pPr>
        <w:rPr>
          <w:rFonts w:ascii="Arial" w:hAnsi="Arial" w:cs="Arial"/>
          <w:b/>
          <w:sz w:val="24"/>
        </w:rPr>
      </w:pPr>
      <w:r>
        <w:rPr>
          <w:rFonts w:ascii="Arial" w:hAnsi="Arial" w:cs="Arial"/>
          <w:b/>
          <w:color w:val="0000FF"/>
          <w:sz w:val="24"/>
        </w:rPr>
        <w:t>R5-223789</w:t>
      </w:r>
      <w:r>
        <w:rPr>
          <w:rFonts w:ascii="Arial" w:hAnsi="Arial" w:cs="Arial"/>
          <w:b/>
          <w:color w:val="0000FF"/>
          <w:sz w:val="24"/>
        </w:rPr>
        <w:tab/>
      </w:r>
      <w:r>
        <w:rPr>
          <w:rFonts w:ascii="Arial" w:hAnsi="Arial" w:cs="Arial"/>
          <w:b/>
          <w:sz w:val="24"/>
        </w:rPr>
        <w:t>Addition of Reference sensitivity TC for RedCap</w:t>
      </w:r>
    </w:p>
    <w:p w14:paraId="7ABC0AA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CR-1704  rev 1 Cat: F (Rel-17)</w:t>
      </w:r>
      <w:r>
        <w:rPr>
          <w:i/>
        </w:rPr>
        <w:br/>
      </w:r>
      <w:r>
        <w:rPr>
          <w:i/>
        </w:rPr>
        <w:br/>
      </w:r>
      <w:r>
        <w:rPr>
          <w:i/>
        </w:rPr>
        <w:tab/>
      </w:r>
      <w:r>
        <w:rPr>
          <w:i/>
        </w:rPr>
        <w:tab/>
      </w:r>
      <w:r>
        <w:rPr>
          <w:i/>
        </w:rPr>
        <w:tab/>
      </w:r>
      <w:r>
        <w:rPr>
          <w:i/>
        </w:rPr>
        <w:tab/>
      </w:r>
      <w:r>
        <w:rPr>
          <w:i/>
        </w:rPr>
        <w:tab/>
        <w:t>Source: China Unicom</w:t>
      </w:r>
    </w:p>
    <w:p w14:paraId="1E815378" w14:textId="77777777" w:rsidR="00F5348B" w:rsidRDefault="00F5348B" w:rsidP="00F5348B">
      <w:pPr>
        <w:rPr>
          <w:color w:val="808080"/>
        </w:rPr>
      </w:pPr>
      <w:r>
        <w:rPr>
          <w:color w:val="808080"/>
        </w:rPr>
        <w:t>(Replaces R5-222837)</w:t>
      </w:r>
    </w:p>
    <w:p w14:paraId="177C738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1CCD7D" w14:textId="4D419DF8" w:rsidR="00F5348B" w:rsidRDefault="00F5348B" w:rsidP="00F5348B">
      <w:pPr>
        <w:rPr>
          <w:rFonts w:ascii="Arial" w:hAnsi="Arial" w:cs="Arial"/>
          <w:b/>
          <w:sz w:val="24"/>
        </w:rPr>
      </w:pPr>
      <w:r>
        <w:rPr>
          <w:rFonts w:ascii="Arial" w:hAnsi="Arial" w:cs="Arial"/>
          <w:b/>
          <w:color w:val="0000FF"/>
          <w:sz w:val="24"/>
        </w:rPr>
        <w:t>R5-223198</w:t>
      </w:r>
      <w:r>
        <w:rPr>
          <w:rFonts w:ascii="Arial" w:hAnsi="Arial" w:cs="Arial"/>
          <w:b/>
          <w:color w:val="0000FF"/>
          <w:sz w:val="24"/>
        </w:rPr>
        <w:tab/>
      </w:r>
      <w:r>
        <w:rPr>
          <w:rFonts w:ascii="Arial" w:hAnsi="Arial" w:cs="Arial"/>
          <w:b/>
          <w:sz w:val="24"/>
        </w:rPr>
        <w:t>Addition of redcap requirement into sub-clause 7.1 and 7.2</w:t>
      </w:r>
    </w:p>
    <w:p w14:paraId="310D4C8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CR-1748  Cat: F (Rel-17)</w:t>
      </w:r>
      <w:r>
        <w:rPr>
          <w:i/>
        </w:rPr>
        <w:br/>
      </w:r>
      <w:r>
        <w:rPr>
          <w:i/>
        </w:rPr>
        <w:br/>
      </w:r>
      <w:r>
        <w:rPr>
          <w:i/>
        </w:rPr>
        <w:tab/>
      </w:r>
      <w:r>
        <w:rPr>
          <w:i/>
        </w:rPr>
        <w:tab/>
      </w:r>
      <w:r>
        <w:rPr>
          <w:i/>
        </w:rPr>
        <w:tab/>
      </w:r>
      <w:r>
        <w:rPr>
          <w:i/>
        </w:rPr>
        <w:tab/>
      </w:r>
      <w:r>
        <w:rPr>
          <w:i/>
        </w:rPr>
        <w:tab/>
        <w:t>Source: China Unicom</w:t>
      </w:r>
    </w:p>
    <w:p w14:paraId="1482093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1AF732" w14:textId="77777777" w:rsidR="00F5348B" w:rsidRDefault="00F5348B" w:rsidP="00F5348B">
      <w:pPr>
        <w:pStyle w:val="Heading6"/>
      </w:pPr>
      <w:bookmarkStart w:id="1048" w:name="_Toc104493355"/>
      <w:bookmarkStart w:id="1049" w:name="_Toc104531112"/>
      <w:r>
        <w:t>5.3.37.3.3</w:t>
      </w:r>
      <w:r>
        <w:tab/>
        <w:t>Clauses 1-5, Annexes</w:t>
      </w:r>
      <w:bookmarkEnd w:id="1048"/>
      <w:bookmarkEnd w:id="1049"/>
    </w:p>
    <w:p w14:paraId="69561BEB" w14:textId="3DE85E50" w:rsidR="00F5348B" w:rsidRDefault="00F5348B" w:rsidP="00F5348B">
      <w:pPr>
        <w:rPr>
          <w:rFonts w:ascii="Arial" w:hAnsi="Arial" w:cs="Arial"/>
          <w:b/>
          <w:sz w:val="24"/>
        </w:rPr>
      </w:pPr>
      <w:r>
        <w:rPr>
          <w:rFonts w:ascii="Arial" w:hAnsi="Arial" w:cs="Arial"/>
          <w:b/>
          <w:color w:val="0000FF"/>
          <w:sz w:val="24"/>
        </w:rPr>
        <w:t>R5-222839</w:t>
      </w:r>
      <w:r>
        <w:rPr>
          <w:rFonts w:ascii="Arial" w:hAnsi="Arial" w:cs="Arial"/>
          <w:b/>
          <w:color w:val="0000FF"/>
          <w:sz w:val="24"/>
        </w:rPr>
        <w:tab/>
      </w:r>
      <w:r>
        <w:rPr>
          <w:rFonts w:ascii="Arial" w:hAnsi="Arial" w:cs="Arial"/>
          <w:b/>
          <w:sz w:val="24"/>
        </w:rPr>
        <w:t>Addition of redcap general requirement into clause 3-5</w:t>
      </w:r>
    </w:p>
    <w:p w14:paraId="011C22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CR-1705  Cat: F (Rel-17)</w:t>
      </w:r>
      <w:r>
        <w:rPr>
          <w:i/>
        </w:rPr>
        <w:br/>
      </w:r>
      <w:r>
        <w:rPr>
          <w:i/>
        </w:rPr>
        <w:br/>
      </w:r>
      <w:r>
        <w:rPr>
          <w:i/>
        </w:rPr>
        <w:tab/>
      </w:r>
      <w:r>
        <w:rPr>
          <w:i/>
        </w:rPr>
        <w:tab/>
      </w:r>
      <w:r>
        <w:rPr>
          <w:i/>
        </w:rPr>
        <w:tab/>
      </w:r>
      <w:r>
        <w:rPr>
          <w:i/>
        </w:rPr>
        <w:tab/>
      </w:r>
      <w:r>
        <w:rPr>
          <w:i/>
        </w:rPr>
        <w:tab/>
        <w:t>Source: China Unicom, ZTE</w:t>
      </w:r>
    </w:p>
    <w:p w14:paraId="66F2C0DE" w14:textId="77777777" w:rsidR="00F5348B" w:rsidRDefault="00F5348B" w:rsidP="00F5348B">
      <w:pPr>
        <w:rPr>
          <w:rFonts w:ascii="Arial" w:hAnsi="Arial" w:cs="Arial"/>
          <w:b/>
        </w:rPr>
      </w:pPr>
      <w:r>
        <w:rPr>
          <w:rFonts w:ascii="Arial" w:hAnsi="Arial" w:cs="Arial"/>
          <w:b/>
        </w:rPr>
        <w:t xml:space="preserve">Discussion: </w:t>
      </w:r>
    </w:p>
    <w:p w14:paraId="2396F5FA" w14:textId="77777777" w:rsidR="00F5348B" w:rsidRDefault="00F5348B" w:rsidP="00F5348B">
      <w:r>
        <w:t>r1</w:t>
      </w:r>
    </w:p>
    <w:p w14:paraId="1C36E88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R5-223790</w:t>
      </w:r>
      <w:r>
        <w:rPr>
          <w:color w:val="993300"/>
          <w:u w:val="single"/>
        </w:rPr>
        <w:t>.</w:t>
      </w:r>
    </w:p>
    <w:p w14:paraId="1676F077" w14:textId="0A3C76C3" w:rsidR="00F5348B" w:rsidRDefault="00F5348B" w:rsidP="00F5348B">
      <w:pPr>
        <w:rPr>
          <w:rFonts w:ascii="Arial" w:hAnsi="Arial" w:cs="Arial"/>
          <w:b/>
          <w:sz w:val="24"/>
        </w:rPr>
      </w:pPr>
      <w:r>
        <w:rPr>
          <w:rFonts w:ascii="Arial" w:hAnsi="Arial" w:cs="Arial"/>
          <w:b/>
          <w:color w:val="0000FF"/>
          <w:sz w:val="24"/>
        </w:rPr>
        <w:t>R5-223790</w:t>
      </w:r>
      <w:r>
        <w:rPr>
          <w:rFonts w:ascii="Arial" w:hAnsi="Arial" w:cs="Arial"/>
          <w:b/>
          <w:color w:val="0000FF"/>
          <w:sz w:val="24"/>
        </w:rPr>
        <w:tab/>
      </w:r>
      <w:r>
        <w:rPr>
          <w:rFonts w:ascii="Arial" w:hAnsi="Arial" w:cs="Arial"/>
          <w:b/>
          <w:sz w:val="24"/>
        </w:rPr>
        <w:t>Addition of redcap general requirement into clause 3-5</w:t>
      </w:r>
    </w:p>
    <w:p w14:paraId="6DD65AF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CR-1705  rev 1 Cat: F (Rel-17)</w:t>
      </w:r>
      <w:r>
        <w:rPr>
          <w:i/>
        </w:rPr>
        <w:br/>
      </w:r>
      <w:r>
        <w:rPr>
          <w:i/>
        </w:rPr>
        <w:br/>
      </w:r>
      <w:r>
        <w:rPr>
          <w:i/>
        </w:rPr>
        <w:tab/>
      </w:r>
      <w:r>
        <w:rPr>
          <w:i/>
        </w:rPr>
        <w:tab/>
      </w:r>
      <w:r>
        <w:rPr>
          <w:i/>
        </w:rPr>
        <w:tab/>
      </w:r>
      <w:r>
        <w:rPr>
          <w:i/>
        </w:rPr>
        <w:tab/>
      </w:r>
      <w:r>
        <w:rPr>
          <w:i/>
        </w:rPr>
        <w:tab/>
        <w:t>Source: China Unicom, ZTE</w:t>
      </w:r>
    </w:p>
    <w:p w14:paraId="2D2ACBCE" w14:textId="77777777" w:rsidR="00F5348B" w:rsidRDefault="00F5348B" w:rsidP="00F5348B">
      <w:pPr>
        <w:rPr>
          <w:color w:val="808080"/>
        </w:rPr>
      </w:pPr>
      <w:r>
        <w:rPr>
          <w:color w:val="808080"/>
        </w:rPr>
        <w:t>(Replaces R5-222839)</w:t>
      </w:r>
    </w:p>
    <w:p w14:paraId="4CE67D4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A4DB83" w14:textId="5AF16371" w:rsidR="00F5348B" w:rsidRDefault="00F5348B" w:rsidP="00F5348B">
      <w:pPr>
        <w:rPr>
          <w:rFonts w:ascii="Arial" w:hAnsi="Arial" w:cs="Arial"/>
          <w:b/>
          <w:sz w:val="24"/>
        </w:rPr>
      </w:pPr>
      <w:r>
        <w:rPr>
          <w:rFonts w:ascii="Arial" w:hAnsi="Arial" w:cs="Arial"/>
          <w:b/>
          <w:color w:val="0000FF"/>
          <w:sz w:val="24"/>
        </w:rPr>
        <w:t>R5-223220</w:t>
      </w:r>
      <w:r>
        <w:rPr>
          <w:rFonts w:ascii="Arial" w:hAnsi="Arial" w:cs="Arial"/>
          <w:b/>
          <w:color w:val="0000FF"/>
          <w:sz w:val="24"/>
        </w:rPr>
        <w:tab/>
      </w:r>
      <w:r>
        <w:rPr>
          <w:rFonts w:ascii="Arial" w:hAnsi="Arial" w:cs="Arial"/>
          <w:b/>
          <w:sz w:val="24"/>
        </w:rPr>
        <w:t>Addition to clauses 3 and 4 for the definitions and abbreviations for Redcap</w:t>
      </w:r>
    </w:p>
    <w:p w14:paraId="0640B63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CR-1751  Cat: F (Rel-17)</w:t>
      </w:r>
      <w:r>
        <w:rPr>
          <w:i/>
        </w:rPr>
        <w:br/>
      </w:r>
      <w:r>
        <w:rPr>
          <w:i/>
        </w:rPr>
        <w:br/>
      </w:r>
      <w:r>
        <w:rPr>
          <w:i/>
        </w:rPr>
        <w:tab/>
      </w:r>
      <w:r>
        <w:rPr>
          <w:i/>
        </w:rPr>
        <w:tab/>
      </w:r>
      <w:r>
        <w:rPr>
          <w:i/>
        </w:rPr>
        <w:tab/>
      </w:r>
      <w:r>
        <w:rPr>
          <w:i/>
        </w:rPr>
        <w:tab/>
      </w:r>
      <w:r>
        <w:rPr>
          <w:i/>
        </w:rPr>
        <w:tab/>
        <w:t>Source: ZTE Corporation</w:t>
      </w:r>
    </w:p>
    <w:p w14:paraId="7F1B6456" w14:textId="77777777" w:rsidR="00F5348B" w:rsidRDefault="00F5348B" w:rsidP="00F5348B">
      <w:pPr>
        <w:rPr>
          <w:rFonts w:ascii="Arial" w:hAnsi="Arial" w:cs="Arial"/>
          <w:b/>
        </w:rPr>
      </w:pPr>
      <w:r>
        <w:rPr>
          <w:rFonts w:ascii="Arial" w:hAnsi="Arial" w:cs="Arial"/>
          <w:b/>
        </w:rPr>
        <w:t xml:space="preserve">Abstract: </w:t>
      </w:r>
    </w:p>
    <w:p w14:paraId="6ECBC84B" w14:textId="77777777" w:rsidR="00F5348B" w:rsidRDefault="00F5348B" w:rsidP="00F5348B">
      <w:r>
        <w:t>Add the definitions and abbreviations for Redcap.</w:t>
      </w:r>
    </w:p>
    <w:p w14:paraId="32D3736C" w14:textId="77777777" w:rsidR="00F5348B" w:rsidRDefault="00F5348B" w:rsidP="00F5348B">
      <w:pPr>
        <w:rPr>
          <w:rFonts w:ascii="Arial" w:hAnsi="Arial" w:cs="Arial"/>
          <w:b/>
        </w:rPr>
      </w:pPr>
      <w:r>
        <w:rPr>
          <w:rFonts w:ascii="Arial" w:hAnsi="Arial" w:cs="Arial"/>
          <w:b/>
        </w:rPr>
        <w:t xml:space="preserve">Discussion: </w:t>
      </w:r>
    </w:p>
    <w:p w14:paraId="12D5F1FC" w14:textId="77777777" w:rsidR="00F5348B" w:rsidRDefault="00F5348B" w:rsidP="00F5348B">
      <w:r>
        <w:t>merged into R5-222839r1.</w:t>
      </w:r>
    </w:p>
    <w:p w14:paraId="30B1C58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7DEF1F" w14:textId="77777777" w:rsidR="00F5348B" w:rsidRDefault="00F5348B" w:rsidP="00F5348B">
      <w:pPr>
        <w:pStyle w:val="Heading5"/>
      </w:pPr>
      <w:bookmarkStart w:id="1050" w:name="_Toc104493356"/>
      <w:bookmarkStart w:id="1051" w:name="_Toc104531113"/>
      <w:r>
        <w:t>5.3.37.4</w:t>
      </w:r>
      <w:r>
        <w:tab/>
        <w:t>TS 38.521-2</w:t>
      </w:r>
      <w:bookmarkEnd w:id="1050"/>
      <w:bookmarkEnd w:id="1051"/>
    </w:p>
    <w:p w14:paraId="2D68A351" w14:textId="77777777" w:rsidR="00F5348B" w:rsidRDefault="00F5348B" w:rsidP="00F5348B">
      <w:pPr>
        <w:pStyle w:val="Heading6"/>
      </w:pPr>
      <w:bookmarkStart w:id="1052" w:name="_Toc104493357"/>
      <w:bookmarkStart w:id="1053" w:name="_Toc104531114"/>
      <w:r>
        <w:t>5.3.37.4.1</w:t>
      </w:r>
      <w:r>
        <w:tab/>
        <w:t>Tx Requirements (Clause 6)</w:t>
      </w:r>
      <w:bookmarkEnd w:id="1052"/>
      <w:bookmarkEnd w:id="1053"/>
    </w:p>
    <w:p w14:paraId="2C26D2AA" w14:textId="77777777" w:rsidR="00F5348B" w:rsidRDefault="00F5348B" w:rsidP="00F5348B">
      <w:pPr>
        <w:pStyle w:val="Heading6"/>
      </w:pPr>
      <w:bookmarkStart w:id="1054" w:name="_Toc104493358"/>
      <w:bookmarkStart w:id="1055" w:name="_Toc104531115"/>
      <w:r>
        <w:t>5.3.37.4.2</w:t>
      </w:r>
      <w:r>
        <w:tab/>
        <w:t>Rx Requirements (Clause 7)</w:t>
      </w:r>
      <w:bookmarkEnd w:id="1054"/>
      <w:bookmarkEnd w:id="1055"/>
    </w:p>
    <w:p w14:paraId="25439DAB" w14:textId="77777777" w:rsidR="00F5348B" w:rsidRDefault="00F5348B" w:rsidP="00F5348B">
      <w:pPr>
        <w:pStyle w:val="Heading6"/>
      </w:pPr>
      <w:bookmarkStart w:id="1056" w:name="_Toc104493359"/>
      <w:bookmarkStart w:id="1057" w:name="_Toc104531116"/>
      <w:r>
        <w:t>5.3.37.4.3</w:t>
      </w:r>
      <w:r>
        <w:tab/>
        <w:t>Clauses 1-5, Annexes</w:t>
      </w:r>
      <w:bookmarkEnd w:id="1056"/>
      <w:bookmarkEnd w:id="1057"/>
    </w:p>
    <w:p w14:paraId="7A6973D8" w14:textId="77777777" w:rsidR="00F5348B" w:rsidRDefault="00F5348B" w:rsidP="00F5348B">
      <w:pPr>
        <w:pStyle w:val="Heading5"/>
      </w:pPr>
      <w:bookmarkStart w:id="1058" w:name="_Toc104493360"/>
      <w:bookmarkStart w:id="1059" w:name="_Toc104531117"/>
      <w:r>
        <w:t>5.3.37.5</w:t>
      </w:r>
      <w:r>
        <w:tab/>
        <w:t>TS 38.521-4</w:t>
      </w:r>
      <w:bookmarkEnd w:id="1058"/>
      <w:bookmarkEnd w:id="1059"/>
    </w:p>
    <w:p w14:paraId="77AA4770" w14:textId="77777777" w:rsidR="00F5348B" w:rsidRDefault="00F5348B" w:rsidP="00F5348B">
      <w:pPr>
        <w:pStyle w:val="Heading6"/>
      </w:pPr>
      <w:bookmarkStart w:id="1060" w:name="_Toc104493361"/>
      <w:bookmarkStart w:id="1061" w:name="_Toc104531118"/>
      <w:r>
        <w:t>5.3.37.5.1</w:t>
      </w:r>
      <w:r>
        <w:tab/>
        <w:t>Conducted Demod Performance and CSI Reporting Requirements (Clauses 5&amp;6)</w:t>
      </w:r>
      <w:bookmarkEnd w:id="1060"/>
      <w:bookmarkEnd w:id="1061"/>
    </w:p>
    <w:p w14:paraId="013E2CA6" w14:textId="77777777" w:rsidR="00F5348B" w:rsidRDefault="00F5348B" w:rsidP="00F5348B">
      <w:pPr>
        <w:pStyle w:val="Heading6"/>
      </w:pPr>
      <w:bookmarkStart w:id="1062" w:name="_Toc104493362"/>
      <w:bookmarkStart w:id="1063" w:name="_Toc104531119"/>
      <w:r>
        <w:t>5.3.37.5.2</w:t>
      </w:r>
      <w:r>
        <w:tab/>
        <w:t>Radiated Demod Performance and CSI Reporting Requirements (Clauses 7&amp;8)</w:t>
      </w:r>
      <w:bookmarkEnd w:id="1062"/>
      <w:bookmarkEnd w:id="1063"/>
    </w:p>
    <w:p w14:paraId="4242C28F" w14:textId="77777777" w:rsidR="00F5348B" w:rsidRDefault="00F5348B" w:rsidP="00F5348B">
      <w:pPr>
        <w:pStyle w:val="Heading6"/>
      </w:pPr>
      <w:bookmarkStart w:id="1064" w:name="_Toc104493363"/>
      <w:bookmarkStart w:id="1065" w:name="_Toc104531120"/>
      <w:r>
        <w:t>5.3.37.5.3</w:t>
      </w:r>
      <w:r>
        <w:tab/>
        <w:t>Interworking Demod Performance and CSI Reporting Requirements (Clauses 9&amp;10)</w:t>
      </w:r>
      <w:bookmarkEnd w:id="1064"/>
      <w:bookmarkEnd w:id="1065"/>
    </w:p>
    <w:p w14:paraId="1B17F0B2" w14:textId="77777777" w:rsidR="00F5348B" w:rsidRDefault="00F5348B" w:rsidP="00F5348B">
      <w:pPr>
        <w:pStyle w:val="Heading6"/>
      </w:pPr>
      <w:bookmarkStart w:id="1066" w:name="_Toc104493364"/>
      <w:bookmarkStart w:id="1067" w:name="_Toc104531121"/>
      <w:r>
        <w:t>5.3.37.5.4</w:t>
      </w:r>
      <w:r>
        <w:tab/>
        <w:t>Clauses 1-4, Annexes</w:t>
      </w:r>
      <w:bookmarkEnd w:id="1066"/>
      <w:bookmarkEnd w:id="1067"/>
    </w:p>
    <w:p w14:paraId="53BAF9D1" w14:textId="77777777" w:rsidR="00F5348B" w:rsidRDefault="00F5348B" w:rsidP="00F5348B">
      <w:pPr>
        <w:pStyle w:val="Heading5"/>
      </w:pPr>
      <w:bookmarkStart w:id="1068" w:name="_Toc104493365"/>
      <w:bookmarkStart w:id="1069" w:name="_Toc104531122"/>
      <w:r>
        <w:t>5.3.37.6</w:t>
      </w:r>
      <w:r>
        <w:tab/>
        <w:t>TS 38.522</w:t>
      </w:r>
      <w:bookmarkEnd w:id="1068"/>
      <w:bookmarkEnd w:id="1069"/>
    </w:p>
    <w:p w14:paraId="7980C9B4" w14:textId="7B9D6533" w:rsidR="00F5348B" w:rsidRDefault="00F5348B" w:rsidP="00F5348B">
      <w:pPr>
        <w:rPr>
          <w:rFonts w:ascii="Arial" w:hAnsi="Arial" w:cs="Arial"/>
          <w:b/>
          <w:sz w:val="24"/>
        </w:rPr>
      </w:pPr>
      <w:r>
        <w:rPr>
          <w:rFonts w:ascii="Arial" w:hAnsi="Arial" w:cs="Arial"/>
          <w:b/>
          <w:color w:val="0000FF"/>
          <w:sz w:val="24"/>
        </w:rPr>
        <w:t>R5-222904</w:t>
      </w:r>
      <w:r>
        <w:rPr>
          <w:rFonts w:ascii="Arial" w:hAnsi="Arial" w:cs="Arial"/>
          <w:b/>
          <w:color w:val="0000FF"/>
          <w:sz w:val="24"/>
        </w:rPr>
        <w:tab/>
      </w:r>
      <w:r>
        <w:rPr>
          <w:rFonts w:ascii="Arial" w:hAnsi="Arial" w:cs="Arial"/>
          <w:b/>
          <w:sz w:val="24"/>
        </w:rPr>
        <w:t>Addition of test applicability for RedCap test cases</w:t>
      </w:r>
    </w:p>
    <w:p w14:paraId="1D6C2D4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CR-0171  Cat: F (Rel-17)</w:t>
      </w:r>
      <w:r>
        <w:rPr>
          <w:i/>
        </w:rPr>
        <w:br/>
      </w:r>
      <w:r>
        <w:rPr>
          <w:i/>
        </w:rPr>
        <w:br/>
      </w:r>
      <w:r>
        <w:rPr>
          <w:i/>
        </w:rPr>
        <w:tab/>
      </w:r>
      <w:r>
        <w:rPr>
          <w:i/>
        </w:rPr>
        <w:tab/>
      </w:r>
      <w:r>
        <w:rPr>
          <w:i/>
        </w:rPr>
        <w:tab/>
      </w:r>
      <w:r>
        <w:rPr>
          <w:i/>
        </w:rPr>
        <w:tab/>
      </w:r>
      <w:r>
        <w:rPr>
          <w:i/>
        </w:rPr>
        <w:tab/>
        <w:t>Source: Huawei, HiSilicon</w:t>
      </w:r>
    </w:p>
    <w:p w14:paraId="6D01452B" w14:textId="77777777" w:rsidR="00F5348B" w:rsidRDefault="00F5348B" w:rsidP="00F5348B">
      <w:pPr>
        <w:rPr>
          <w:rFonts w:ascii="Arial" w:hAnsi="Arial" w:cs="Arial"/>
          <w:b/>
        </w:rPr>
      </w:pPr>
      <w:r>
        <w:rPr>
          <w:rFonts w:ascii="Arial" w:hAnsi="Arial" w:cs="Arial"/>
          <w:b/>
        </w:rPr>
        <w:t xml:space="preserve">Discussion: </w:t>
      </w:r>
    </w:p>
    <w:p w14:paraId="51ED6D43" w14:textId="77777777" w:rsidR="00F5348B" w:rsidRDefault="00F5348B" w:rsidP="00F5348B">
      <w:r>
        <w:t>r1</w:t>
      </w:r>
    </w:p>
    <w:p w14:paraId="7ADDD1B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R5-223791</w:t>
      </w:r>
      <w:r>
        <w:rPr>
          <w:color w:val="993300"/>
          <w:u w:val="single"/>
        </w:rPr>
        <w:t>.</w:t>
      </w:r>
    </w:p>
    <w:p w14:paraId="6040423F" w14:textId="1AFA9871" w:rsidR="00F5348B" w:rsidRDefault="00F5348B" w:rsidP="00F5348B">
      <w:pPr>
        <w:rPr>
          <w:rFonts w:ascii="Arial" w:hAnsi="Arial" w:cs="Arial"/>
          <w:b/>
          <w:sz w:val="24"/>
        </w:rPr>
      </w:pPr>
      <w:r>
        <w:rPr>
          <w:rFonts w:ascii="Arial" w:hAnsi="Arial" w:cs="Arial"/>
          <w:b/>
          <w:color w:val="0000FF"/>
          <w:sz w:val="24"/>
        </w:rPr>
        <w:t>R5-223791</w:t>
      </w:r>
      <w:r>
        <w:rPr>
          <w:rFonts w:ascii="Arial" w:hAnsi="Arial" w:cs="Arial"/>
          <w:b/>
          <w:color w:val="0000FF"/>
          <w:sz w:val="24"/>
        </w:rPr>
        <w:tab/>
      </w:r>
      <w:r>
        <w:rPr>
          <w:rFonts w:ascii="Arial" w:hAnsi="Arial" w:cs="Arial"/>
          <w:b/>
          <w:sz w:val="24"/>
        </w:rPr>
        <w:t>Addition of test applicability for RedCap test cases</w:t>
      </w:r>
    </w:p>
    <w:p w14:paraId="74218B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CR-0171  rev 1 Cat: F (Rel-17)</w:t>
      </w:r>
      <w:r>
        <w:rPr>
          <w:i/>
        </w:rPr>
        <w:br/>
      </w:r>
      <w:r>
        <w:rPr>
          <w:i/>
        </w:rPr>
        <w:br/>
      </w:r>
      <w:r>
        <w:rPr>
          <w:i/>
        </w:rPr>
        <w:tab/>
      </w:r>
      <w:r>
        <w:rPr>
          <w:i/>
        </w:rPr>
        <w:tab/>
      </w:r>
      <w:r>
        <w:rPr>
          <w:i/>
        </w:rPr>
        <w:tab/>
      </w:r>
      <w:r>
        <w:rPr>
          <w:i/>
        </w:rPr>
        <w:tab/>
      </w:r>
      <w:r>
        <w:rPr>
          <w:i/>
        </w:rPr>
        <w:tab/>
        <w:t>Source: Huawei, HiSilicon</w:t>
      </w:r>
    </w:p>
    <w:p w14:paraId="1A14EA39" w14:textId="77777777" w:rsidR="00F5348B" w:rsidRDefault="00F5348B" w:rsidP="00F5348B">
      <w:pPr>
        <w:rPr>
          <w:color w:val="808080"/>
        </w:rPr>
      </w:pPr>
      <w:r>
        <w:rPr>
          <w:color w:val="808080"/>
        </w:rPr>
        <w:t>(Replaces R5-222904)</w:t>
      </w:r>
    </w:p>
    <w:p w14:paraId="0997110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4E530E" w14:textId="77777777" w:rsidR="00F5348B" w:rsidRDefault="00F5348B" w:rsidP="00F5348B">
      <w:pPr>
        <w:pStyle w:val="Heading5"/>
      </w:pPr>
      <w:bookmarkStart w:id="1070" w:name="_Toc104493366"/>
      <w:bookmarkStart w:id="1071" w:name="_Toc104531123"/>
      <w:r>
        <w:t>5.3.37.7</w:t>
      </w:r>
      <w:r>
        <w:tab/>
        <w:t>TS 38.533</w:t>
      </w:r>
      <w:bookmarkEnd w:id="1070"/>
      <w:bookmarkEnd w:id="1071"/>
    </w:p>
    <w:p w14:paraId="3E224154" w14:textId="77777777" w:rsidR="00F5348B" w:rsidRDefault="00F5348B" w:rsidP="00F5348B">
      <w:pPr>
        <w:pStyle w:val="Heading5"/>
      </w:pPr>
      <w:bookmarkStart w:id="1072" w:name="_Toc104493367"/>
      <w:bookmarkStart w:id="1073" w:name="_Toc104531124"/>
      <w:r>
        <w:t>5.3.37.8</w:t>
      </w:r>
      <w:r>
        <w:tab/>
        <w:t>TR 38.903 (NR MU &amp;  TT analyses)</w:t>
      </w:r>
      <w:bookmarkEnd w:id="1072"/>
      <w:bookmarkEnd w:id="1073"/>
    </w:p>
    <w:p w14:paraId="4CB1C408" w14:textId="77777777" w:rsidR="00F5348B" w:rsidRDefault="00F5348B" w:rsidP="00F5348B">
      <w:pPr>
        <w:pStyle w:val="Heading5"/>
      </w:pPr>
      <w:bookmarkStart w:id="1074" w:name="_Toc104493368"/>
      <w:bookmarkStart w:id="1075" w:name="_Toc104531125"/>
      <w:r>
        <w:t>5.3.37.9</w:t>
      </w:r>
      <w:r>
        <w:tab/>
        <w:t>TR 38.905 (NR Test Points Radio Transmission and Reception)</w:t>
      </w:r>
      <w:bookmarkEnd w:id="1074"/>
      <w:bookmarkEnd w:id="1075"/>
    </w:p>
    <w:p w14:paraId="1AB6EE9C" w14:textId="09BEEBAB" w:rsidR="00F5348B" w:rsidRDefault="00F5348B" w:rsidP="00F5348B">
      <w:pPr>
        <w:rPr>
          <w:rFonts w:ascii="Arial" w:hAnsi="Arial" w:cs="Arial"/>
          <w:b/>
          <w:sz w:val="24"/>
        </w:rPr>
      </w:pPr>
      <w:r>
        <w:rPr>
          <w:rFonts w:ascii="Arial" w:hAnsi="Arial" w:cs="Arial"/>
          <w:b/>
          <w:color w:val="0000FF"/>
          <w:sz w:val="24"/>
        </w:rPr>
        <w:t>R5-222903</w:t>
      </w:r>
      <w:r>
        <w:rPr>
          <w:rFonts w:ascii="Arial" w:hAnsi="Arial" w:cs="Arial"/>
          <w:b/>
          <w:color w:val="0000FF"/>
          <w:sz w:val="24"/>
        </w:rPr>
        <w:tab/>
      </w:r>
      <w:r>
        <w:rPr>
          <w:rFonts w:ascii="Arial" w:hAnsi="Arial" w:cs="Arial"/>
          <w:b/>
          <w:sz w:val="24"/>
        </w:rPr>
        <w:t>Addition of TP analysis for FR1 RedCap requirements</w:t>
      </w:r>
    </w:p>
    <w:p w14:paraId="39B429F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CR-0620  Cat: F (Rel-17)</w:t>
      </w:r>
      <w:r>
        <w:rPr>
          <w:i/>
        </w:rPr>
        <w:br/>
      </w:r>
      <w:r>
        <w:rPr>
          <w:i/>
        </w:rPr>
        <w:br/>
      </w:r>
      <w:r>
        <w:rPr>
          <w:i/>
        </w:rPr>
        <w:tab/>
      </w:r>
      <w:r>
        <w:rPr>
          <w:i/>
        </w:rPr>
        <w:tab/>
      </w:r>
      <w:r>
        <w:rPr>
          <w:i/>
        </w:rPr>
        <w:tab/>
      </w:r>
      <w:r>
        <w:rPr>
          <w:i/>
        </w:rPr>
        <w:tab/>
      </w:r>
      <w:r>
        <w:rPr>
          <w:i/>
        </w:rPr>
        <w:tab/>
        <w:t>Source: Huawei, HiSilicon</w:t>
      </w:r>
    </w:p>
    <w:p w14:paraId="3210695C" w14:textId="77777777" w:rsidR="00F5348B" w:rsidRDefault="00F5348B" w:rsidP="00F5348B">
      <w:pPr>
        <w:rPr>
          <w:rFonts w:ascii="Arial" w:hAnsi="Arial" w:cs="Arial"/>
          <w:b/>
        </w:rPr>
      </w:pPr>
      <w:r>
        <w:rPr>
          <w:rFonts w:ascii="Arial" w:hAnsi="Arial" w:cs="Arial"/>
          <w:b/>
        </w:rPr>
        <w:t xml:space="preserve">Abstract: </w:t>
      </w:r>
    </w:p>
    <w:p w14:paraId="280D8A2A" w14:textId="77777777" w:rsidR="00F5348B" w:rsidRDefault="00F5348B" w:rsidP="00F5348B">
      <w:r>
        <w:t>TCs in R5-222899, R5-222900, R5-222901, R5-222902</w:t>
      </w:r>
    </w:p>
    <w:p w14:paraId="02B8994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6BDA19" w14:textId="77777777" w:rsidR="00F5348B" w:rsidRDefault="00F5348B" w:rsidP="00F5348B">
      <w:pPr>
        <w:pStyle w:val="Heading5"/>
      </w:pPr>
      <w:bookmarkStart w:id="1076" w:name="_Toc104493369"/>
      <w:bookmarkStart w:id="1077" w:name="_Toc104531126"/>
      <w:r>
        <w:t>5.3.37.10</w:t>
      </w:r>
      <w:r>
        <w:tab/>
        <w:t>Discussion Papers, Work Plan, TC lists</w:t>
      </w:r>
      <w:bookmarkEnd w:id="1076"/>
      <w:bookmarkEnd w:id="1077"/>
    </w:p>
    <w:p w14:paraId="65D2C62B" w14:textId="77777777" w:rsidR="00F5348B" w:rsidRDefault="00F5348B" w:rsidP="00F5348B">
      <w:pPr>
        <w:pStyle w:val="Heading4"/>
      </w:pPr>
      <w:bookmarkStart w:id="1078" w:name="_Toc104493370"/>
      <w:bookmarkStart w:id="1079" w:name="_Toc104531127"/>
      <w:r>
        <w:t>5.3.38</w:t>
      </w:r>
      <w:r>
        <w:tab/>
        <w:t>Introduction of UE TRP (Total Radiated Power) and TRS (Total Radiated Sensitivity) requirements and test methodologies for FR1 (NR SA and EN-DC) (UID-911110) NR_FR1_TRP_TRS-Core (RAN5 Secondary Responsibility)</w:t>
      </w:r>
      <w:bookmarkEnd w:id="1078"/>
      <w:bookmarkEnd w:id="1079"/>
    </w:p>
    <w:p w14:paraId="1B9FBF7C" w14:textId="77777777" w:rsidR="00F5348B" w:rsidRDefault="00F5348B" w:rsidP="00F5348B">
      <w:pPr>
        <w:pStyle w:val="Heading5"/>
      </w:pPr>
      <w:bookmarkStart w:id="1080" w:name="_Toc104493371"/>
      <w:bookmarkStart w:id="1081" w:name="_Toc104531128"/>
      <w:r>
        <w:t>5.3.38.1</w:t>
      </w:r>
      <w:r>
        <w:tab/>
        <w:t>Measurement Uncertainty (MU) assessment proposals for TR 38.834, Discussion Papers, Work Plan</w:t>
      </w:r>
      <w:bookmarkEnd w:id="1080"/>
      <w:bookmarkEnd w:id="1081"/>
    </w:p>
    <w:p w14:paraId="7C63C03B" w14:textId="2C5A5A47" w:rsidR="00F5348B" w:rsidRDefault="00F5348B" w:rsidP="00F5348B">
      <w:pPr>
        <w:rPr>
          <w:rFonts w:ascii="Arial" w:hAnsi="Arial" w:cs="Arial"/>
          <w:b/>
          <w:sz w:val="24"/>
        </w:rPr>
      </w:pPr>
      <w:r>
        <w:rPr>
          <w:rFonts w:ascii="Arial" w:hAnsi="Arial" w:cs="Arial"/>
          <w:b/>
          <w:color w:val="0000FF"/>
          <w:sz w:val="24"/>
        </w:rPr>
        <w:t>R5-223055</w:t>
      </w:r>
      <w:r>
        <w:rPr>
          <w:rFonts w:ascii="Arial" w:hAnsi="Arial" w:cs="Arial"/>
          <w:b/>
          <w:color w:val="0000FF"/>
          <w:sz w:val="24"/>
        </w:rPr>
        <w:tab/>
      </w:r>
      <w:r>
        <w:rPr>
          <w:rFonts w:ascii="Arial" w:hAnsi="Arial" w:cs="Arial"/>
          <w:b/>
          <w:sz w:val="24"/>
        </w:rPr>
        <w:t>NR FR1 TRP-TRS status update</w:t>
      </w:r>
    </w:p>
    <w:p w14:paraId="4E9633EA"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38.834 v..</w:t>
      </w:r>
      <w:r>
        <w:rPr>
          <w:i/>
        </w:rPr>
        <w:br/>
      </w:r>
      <w:r>
        <w:rPr>
          <w:i/>
        </w:rPr>
        <w:tab/>
      </w:r>
      <w:r>
        <w:rPr>
          <w:i/>
        </w:rPr>
        <w:tab/>
      </w:r>
      <w:r>
        <w:rPr>
          <w:i/>
        </w:rPr>
        <w:tab/>
      </w:r>
      <w:r>
        <w:rPr>
          <w:i/>
        </w:rPr>
        <w:tab/>
      </w:r>
      <w:r>
        <w:rPr>
          <w:i/>
        </w:rPr>
        <w:tab/>
        <w:t>Source: ROHDE &amp; SCHWARZ</w:t>
      </w:r>
    </w:p>
    <w:p w14:paraId="3D1D010C" w14:textId="77777777" w:rsidR="00F5348B" w:rsidRDefault="00F5348B" w:rsidP="00F5348B">
      <w:pPr>
        <w:rPr>
          <w:rFonts w:ascii="Arial" w:hAnsi="Arial" w:cs="Arial"/>
          <w:b/>
        </w:rPr>
      </w:pPr>
      <w:r>
        <w:rPr>
          <w:rFonts w:ascii="Arial" w:hAnsi="Arial" w:cs="Arial"/>
          <w:b/>
        </w:rPr>
        <w:t xml:space="preserve">Abstract: </w:t>
      </w:r>
    </w:p>
    <w:p w14:paraId="4042D090" w14:textId="77777777" w:rsidR="00F5348B" w:rsidRDefault="00F5348B" w:rsidP="00F5348B">
      <w:r>
        <w:t>The aim of this contribution is to present the progress of the WI after last RAN4 and RAN meetings in February and March.</w:t>
      </w:r>
    </w:p>
    <w:p w14:paraId="09ABFE54" w14:textId="77777777" w:rsidR="00F5348B" w:rsidRDefault="00F5348B" w:rsidP="00F5348B">
      <w:pPr>
        <w:rPr>
          <w:rFonts w:ascii="Arial" w:hAnsi="Arial" w:cs="Arial"/>
          <w:b/>
        </w:rPr>
      </w:pPr>
      <w:r>
        <w:rPr>
          <w:rFonts w:ascii="Arial" w:hAnsi="Arial" w:cs="Arial"/>
          <w:b/>
        </w:rPr>
        <w:t xml:space="preserve">Discussion: </w:t>
      </w:r>
    </w:p>
    <w:p w14:paraId="48E593A7" w14:textId="77777777" w:rsidR="00F5348B" w:rsidRDefault="00F5348B" w:rsidP="00F5348B">
      <w:r>
        <w:t>RF session#1:</w:t>
      </w:r>
    </w:p>
    <w:p w14:paraId="7D6B9D96" w14:textId="77777777" w:rsidR="00F5348B" w:rsidRDefault="00F5348B" w:rsidP="00F5348B">
      <w:r>
        <w:t>Next steps will be done as part of new RAN5 WI proposal and new RAN5 spec and MU prelim analysis finalized as part of RAN4 WI may have to be revisited.</w:t>
      </w:r>
    </w:p>
    <w:p w14:paraId="63AFD977" w14:textId="77777777" w:rsidR="00F5348B" w:rsidRDefault="00F5348B" w:rsidP="00F5348B">
      <w:r>
        <w:t>Continue to use the reflector created for this purpose even for new RAN5 WI contribution discussions</w:t>
      </w:r>
    </w:p>
    <w:p w14:paraId="0366ED5A" w14:textId="77777777" w:rsidR="00F5348B" w:rsidRDefault="00F5348B" w:rsidP="00F5348B">
      <w:r>
        <w:t>document noted"</w:t>
      </w:r>
    </w:p>
    <w:p w14:paraId="6DDF49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A9EB3A" w14:textId="77777777" w:rsidR="00F5348B" w:rsidRDefault="00F5348B" w:rsidP="00F5348B">
      <w:pPr>
        <w:pStyle w:val="Heading4"/>
      </w:pPr>
      <w:bookmarkStart w:id="1082" w:name="_Toc104493372"/>
      <w:bookmarkStart w:id="1083" w:name="_Toc104531129"/>
      <w:r>
        <w:t>5.3.39</w:t>
      </w:r>
      <w:r>
        <w:tab/>
        <w:t>Enhanced Test Methods for FR2 NR UEs FS_FR2_enhTestMethods (RAN4 Study Item)</w:t>
      </w:r>
      <w:bookmarkEnd w:id="1082"/>
      <w:bookmarkEnd w:id="1083"/>
    </w:p>
    <w:p w14:paraId="312C601D" w14:textId="77777777" w:rsidR="00F5348B" w:rsidRDefault="00F5348B" w:rsidP="00F5348B">
      <w:pPr>
        <w:pStyle w:val="Heading5"/>
      </w:pPr>
      <w:bookmarkStart w:id="1084" w:name="_Toc104493373"/>
      <w:bookmarkStart w:id="1085" w:name="_Toc104531130"/>
      <w:r>
        <w:t>5.3.39.1</w:t>
      </w:r>
      <w:r>
        <w:tab/>
        <w:t>Discussion Papers, Work Plan to track adoption of the TR 38.884 outcomes into RAN5 test specifications</w:t>
      </w:r>
      <w:bookmarkEnd w:id="1084"/>
      <w:bookmarkEnd w:id="1085"/>
    </w:p>
    <w:p w14:paraId="21460E24" w14:textId="0D0EC557" w:rsidR="00F5348B" w:rsidRDefault="00F5348B" w:rsidP="00F5348B">
      <w:pPr>
        <w:rPr>
          <w:rFonts w:ascii="Arial" w:hAnsi="Arial" w:cs="Arial"/>
          <w:b/>
          <w:sz w:val="24"/>
        </w:rPr>
      </w:pPr>
      <w:r>
        <w:rPr>
          <w:rFonts w:ascii="Arial" w:hAnsi="Arial" w:cs="Arial"/>
          <w:b/>
          <w:color w:val="0000FF"/>
          <w:sz w:val="24"/>
        </w:rPr>
        <w:t>R5-222557</w:t>
      </w:r>
      <w:r>
        <w:rPr>
          <w:rFonts w:ascii="Arial" w:hAnsi="Arial" w:cs="Arial"/>
          <w:b/>
          <w:color w:val="0000FF"/>
          <w:sz w:val="24"/>
        </w:rPr>
        <w:tab/>
      </w:r>
      <w:r>
        <w:rPr>
          <w:rFonts w:ascii="Arial" w:hAnsi="Arial" w:cs="Arial"/>
          <w:b/>
          <w:sz w:val="24"/>
        </w:rPr>
        <w:t>On NF Methodologies</w:t>
      </w:r>
    </w:p>
    <w:p w14:paraId="59AF8E82"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3BB9B59B" w14:textId="77777777" w:rsidR="00F5348B" w:rsidRDefault="00F5348B" w:rsidP="00F5348B">
      <w:pPr>
        <w:rPr>
          <w:rFonts w:ascii="Arial" w:hAnsi="Arial" w:cs="Arial"/>
          <w:b/>
        </w:rPr>
      </w:pPr>
      <w:r>
        <w:rPr>
          <w:rFonts w:ascii="Arial" w:hAnsi="Arial" w:cs="Arial"/>
          <w:b/>
        </w:rPr>
        <w:t xml:space="preserve">Abstract: </w:t>
      </w:r>
    </w:p>
    <w:p w14:paraId="5C6DA649" w14:textId="77777777" w:rsidR="00F5348B" w:rsidRDefault="00F5348B" w:rsidP="00F5348B">
      <w:r>
        <w:t>This contribution addresses AP#94e.21 including the applicability of the NF methodologies for conformance tests with relaxations, specifically the low UL/high DL power test cases</w:t>
      </w:r>
    </w:p>
    <w:p w14:paraId="5D34B281" w14:textId="77777777" w:rsidR="00F5348B" w:rsidRDefault="00F5348B" w:rsidP="00F5348B">
      <w:pPr>
        <w:rPr>
          <w:rFonts w:ascii="Arial" w:hAnsi="Arial" w:cs="Arial"/>
          <w:b/>
        </w:rPr>
      </w:pPr>
      <w:r>
        <w:rPr>
          <w:rFonts w:ascii="Arial" w:hAnsi="Arial" w:cs="Arial"/>
          <w:b/>
        </w:rPr>
        <w:t xml:space="preserve">Discussion: </w:t>
      </w:r>
    </w:p>
    <w:p w14:paraId="2003483D" w14:textId="77777777" w:rsidR="00F5348B" w:rsidRDefault="00F5348B" w:rsidP="00F5348B">
      <w:r>
        <w:t>Observation 2: The best-case improvement of the relaxations related to the OTA portion of the conformance test system is ~14dB.</w:t>
      </w:r>
    </w:p>
    <w:p w14:paraId="785D8F01" w14:textId="77777777" w:rsidR="00F5348B" w:rsidRDefault="00F5348B" w:rsidP="00F5348B">
      <w:r>
        <w:t>Anritsu: Regarding observation 2, we assume that 14 dB improvement will not be achieved even in the best-case.</w:t>
      </w:r>
    </w:p>
    <w:p w14:paraId="5A24E523" w14:textId="77777777" w:rsidR="00F5348B" w:rsidRDefault="00F5348B" w:rsidP="00F5348B">
      <w:r>
        <w:t>In our understanding, 14 dB improvement is the reduction of free space path loss, and it is calculated by Friis transmission equation. However, far field is assumed in Friis transmission equation. In near field, antenna gain’s dependency on the distance needs to be considered.</w:t>
      </w:r>
    </w:p>
    <w:p w14:paraId="731F6353" w14:textId="77777777" w:rsidR="00F5348B" w:rsidRDefault="00F5348B" w:rsidP="00F5348B">
      <w:r>
        <w:t>In addition, NF probe’s gain is assumed to be lower than that of FF probe, because wider beam is required to cover the quiet zone if the antenna is placed close to the quiet zone. When considering the improvement of the relaxations by NF testing, not only the reduction of path losses but also the reduction of antenna gain needs to be considered.</w:t>
      </w:r>
    </w:p>
    <w:p w14:paraId="4F048DA6" w14:textId="77777777" w:rsidR="00F5348B" w:rsidRDefault="00F5348B" w:rsidP="00F5348B">
      <w:r>
        <w:t>KS USA: we agree that there are multiple aspects including the probe antennas to consider and the best-case improvement would require an antenna gain similar to what we are currently assuming for IFF. An antenna with reduced gain would have an effect on the Influence of Noise MU calculations and would largely be dependent on the conducted portion of the test system (while taking some OTA aspects into account)</w:t>
      </w:r>
    </w:p>
    <w:p w14:paraId="2EC05991" w14:textId="77777777" w:rsidR="00F5348B" w:rsidRDefault="00F5348B" w:rsidP="00F5348B">
      <w:r>
        <w:t>Proposal 1: Keep action point AP#94e.21 open until more detailed analyses of the improvements in relaxations related to the conducted portion of the conformance test system is available.</w:t>
      </w:r>
    </w:p>
    <w:p w14:paraId="0EE3E533" w14:textId="77777777" w:rsidR="00F5348B" w:rsidRDefault="00F5348B" w:rsidP="00F5348B">
      <w:r>
        <w:t>Anritsu: Does proposal 1 mean to consider NF system after the improvement of relaxation by IFF system?</w:t>
      </w:r>
    </w:p>
    <w:p w14:paraId="055A090D" w14:textId="77777777" w:rsidR="00F5348B" w:rsidRDefault="00F5348B" w:rsidP="00F5348B">
      <w:r>
        <w:t>KS USA: We believe NF methodologies and improvements of existing IFF systems can be considered in parallel since the relaxations of some test cases cannot be eliminated with just the improvements of existing methodologies.</w:t>
      </w:r>
    </w:p>
    <w:p w14:paraId="01A57B14" w14:textId="77777777" w:rsidR="00F5348B" w:rsidRDefault="00F5348B" w:rsidP="00F5348B">
      <w:r>
        <w:t>R&amp;S spain:</w:t>
      </w:r>
    </w:p>
    <w:p w14:paraId="01AEF48F" w14:textId="77777777" w:rsidR="00F5348B" w:rsidRDefault="00F5348B" w:rsidP="00F5348B">
      <w:r>
        <w:t>we’d like to join Anritsu in their concerns about the claimed best case improvements on Observation 2, but also add some additional comments for this and other topics in your contribution:</w:t>
      </w:r>
    </w:p>
    <w:p w14:paraId="08920F61" w14:textId="77777777" w:rsidR="00F5348B" w:rsidRDefault="00F5348B" w:rsidP="00F5348B">
      <w:r>
        <w:t>-</w:t>
      </w:r>
      <w:r>
        <w:tab/>
        <w:t>Observation 1 is supported by a statement that the conducted portion of the system is also improved due to simplification of switching and reduction of system losses. We don’t agree to such statement since the Combined FF and NF system will make switching and overall system more complex since both DL and UL are expected to be measured with the NF antenna depending on the Test Case.</w:t>
      </w:r>
    </w:p>
    <w:p w14:paraId="7ADF4AB9" w14:textId="77777777" w:rsidR="00F5348B" w:rsidRDefault="00F5348B" w:rsidP="00F5348B">
      <w:r>
        <w:t>-</w:t>
      </w:r>
      <w:r>
        <w:tab/>
        <w:t>In addition to Anritsu’s comments on Observation 2, we want to reiterate that the 14dB improvement is only valid for a very concrete implementation (i.e. 20cm range length, black-box approach with 30cm QZ, NTC), while providing some flexibility to the system implementation (e.g. grey-box approach, 40cm QZ, ETC…) will require augmenting the range length for the NF antenna and thus reducing the potential gain from the FSPL.</w:t>
      </w:r>
    </w:p>
    <w:p w14:paraId="40B8DFE1" w14:textId="77777777" w:rsidR="00F5348B" w:rsidRDefault="00F5348B" w:rsidP="00F5348B">
      <w:r>
        <w:t>-</w:t>
      </w:r>
      <w:r>
        <w:tab/>
        <w:t>Following this rationale and focusing on Observation 3, increasing the NF range length to 30cm or 35cm seem quite more reasonable for a practical implementation and that corresponds to 10.5dB and 9.1dB improvement respectively. In this case, the improvement due to reduction of FSPL do not outperform the improvement of existing test methodologies as presented in TR 38.884.</w:t>
      </w:r>
    </w:p>
    <w:p w14:paraId="1983A56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B55B92" w14:textId="24089722" w:rsidR="00F5348B" w:rsidRDefault="00F5348B" w:rsidP="00F5348B">
      <w:pPr>
        <w:rPr>
          <w:rFonts w:ascii="Arial" w:hAnsi="Arial" w:cs="Arial"/>
          <w:b/>
          <w:sz w:val="24"/>
        </w:rPr>
      </w:pPr>
      <w:r>
        <w:rPr>
          <w:rFonts w:ascii="Arial" w:hAnsi="Arial" w:cs="Arial"/>
          <w:b/>
          <w:color w:val="0000FF"/>
          <w:sz w:val="24"/>
        </w:rPr>
        <w:t>R5-223027</w:t>
      </w:r>
      <w:r>
        <w:rPr>
          <w:rFonts w:ascii="Arial" w:hAnsi="Arial" w:cs="Arial"/>
          <w:b/>
          <w:color w:val="0000FF"/>
          <w:sz w:val="24"/>
        </w:rPr>
        <w:tab/>
      </w:r>
      <w:r>
        <w:rPr>
          <w:rFonts w:ascii="Arial" w:hAnsi="Arial" w:cs="Arial"/>
          <w:b/>
          <w:sz w:val="24"/>
        </w:rPr>
        <w:t>Discussion on FR2 Enhanced Test Methods</w:t>
      </w:r>
    </w:p>
    <w:p w14:paraId="6983A8ED"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38.521-2 v..</w:t>
      </w:r>
      <w:r>
        <w:rPr>
          <w:i/>
        </w:rPr>
        <w:br/>
      </w:r>
      <w:r>
        <w:rPr>
          <w:i/>
        </w:rPr>
        <w:tab/>
      </w:r>
      <w:r>
        <w:rPr>
          <w:i/>
        </w:rPr>
        <w:tab/>
      </w:r>
      <w:r>
        <w:rPr>
          <w:i/>
        </w:rPr>
        <w:tab/>
      </w:r>
      <w:r>
        <w:rPr>
          <w:i/>
        </w:rPr>
        <w:tab/>
      </w:r>
      <w:r>
        <w:rPr>
          <w:i/>
        </w:rPr>
        <w:tab/>
        <w:t>Source: Apple Portugal</w:t>
      </w:r>
    </w:p>
    <w:p w14:paraId="0F953BBB" w14:textId="77777777" w:rsidR="00F5348B" w:rsidRDefault="00F5348B" w:rsidP="00F5348B">
      <w:pPr>
        <w:rPr>
          <w:rFonts w:ascii="Arial" w:hAnsi="Arial" w:cs="Arial"/>
          <w:b/>
        </w:rPr>
      </w:pPr>
      <w:r>
        <w:rPr>
          <w:rFonts w:ascii="Arial" w:hAnsi="Arial" w:cs="Arial"/>
          <w:b/>
        </w:rPr>
        <w:t xml:space="preserve">Discussion: </w:t>
      </w:r>
    </w:p>
    <w:p w14:paraId="71DE9866" w14:textId="77777777" w:rsidR="00F5348B" w:rsidRDefault="00F5348B" w:rsidP="00F5348B">
      <w:r>
        <w:t>5/16 FR2 MU GTM#2:</w:t>
      </w:r>
    </w:p>
    <w:p w14:paraId="4DFF8969" w14:textId="77777777" w:rsidR="00F5348B" w:rsidRDefault="00F5348B" w:rsidP="00F5348B">
      <w:r>
        <w:t>R&amp;S: Regarding P2, we not sure if we should take advantage of this approach. The work to maintain draft CRs across mulitple meetings adds complexity and maintenance.</w:t>
      </w:r>
    </w:p>
    <w:p w14:paraId="3061465A" w14:textId="77777777" w:rsidR="00F5348B" w:rsidRDefault="00F5348B" w:rsidP="00F5348B">
      <w:r>
        <w:t>KS: Draft CRs make sense for cases were we are not sure if the method is to be used. Once we know if the test method is to be used in the test specification, we should use CRs.</w:t>
      </w:r>
    </w:p>
    <w:p w14:paraId="62CC95B7" w14:textId="77777777" w:rsidR="00F5348B" w:rsidRDefault="00F5348B" w:rsidP="00F5348B">
      <w:r>
        <w:t>Moderator (AT&amp;T): Please add FR2 MU pre-meeting deadline statement to P1. Agree with R&amp;S concerning the comment on draft CRs in P2.</w:t>
      </w:r>
    </w:p>
    <w:p w14:paraId="6C8609ED" w14:textId="77777777" w:rsidR="00F5348B" w:rsidRDefault="00F5348B" w:rsidP="00F5348B">
      <w:r>
        <w:t>Apple: The goal is not to add any overhead. P2 may not be a mandatory approach and could be followed for some of the cases described by KS. We could use discussion papers with TPs as opposed to draft CRs.</w:t>
      </w:r>
    </w:p>
    <w:p w14:paraId="7BA51861" w14:textId="77777777" w:rsidR="00F5348B" w:rsidRDefault="00F5348B" w:rsidP="00F5348B">
      <w:r>
        <w:t>Moderator (AT&amp;T): Modify P1 to add pre-meeting deadlines. Modify P2 to change draft CRs to disucssion papers with TPs.</w:t>
      </w:r>
    </w:p>
    <w:p w14:paraId="68428F97" w14:textId="77777777" w:rsidR="00F5348B" w:rsidRDefault="00F5348B" w:rsidP="00F5348B">
      <w:r>
        <w:t>Apple: Agree with these changes.</w:t>
      </w:r>
    </w:p>
    <w:p w14:paraId="6C60B2CF" w14:textId="77777777" w:rsidR="00F5348B" w:rsidRDefault="00F5348B" w:rsidP="00F5348B">
      <w:r>
        <w:t>E///: Regarding P3, the list of test cases will be updated as this list is based on a very old LS.</w:t>
      </w:r>
    </w:p>
    <w:p w14:paraId="47BE672C" w14:textId="77777777" w:rsidR="00F5348B" w:rsidRDefault="00F5348B" w:rsidP="00F5348B">
      <w:r>
        <w:t>Apple: Included this in the WP discussion paper.</w:t>
      </w:r>
    </w:p>
    <w:p w14:paraId="16619F31" w14:textId="77777777" w:rsidR="00F5348B" w:rsidRDefault="00F5348B" w:rsidP="00F5348B">
      <w:r>
        <w:t>Moderator (AT&amp;T): P3 seems generic enough and the specific list of test cases can be maintained as part of the WP. With the modifications to P1 and P2 requested above, the proposals should be able to be endorsed. Will confirm with the r1. The r1 shall be produced prior to the FR2 MU discussion paper deadline of Tuesday, 17 May, 15:00UTC.</w:t>
      </w:r>
    </w:p>
    <w:p w14:paraId="2FD3D96F" w14:textId="77777777" w:rsidR="00F5348B" w:rsidRDefault="00F5348B" w:rsidP="00F5348B">
      <w:r>
        <w:t>r2</w:t>
      </w:r>
    </w:p>
    <w:p w14:paraId="2E5FE517" w14:textId="77777777" w:rsidR="00F5348B" w:rsidRDefault="00F5348B" w:rsidP="00F5348B">
      <w:r>
        <w:t>noted and the proposals are endorsed.</w:t>
      </w:r>
    </w:p>
    <w:p w14:paraId="2D23F2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R5-223619</w:t>
      </w:r>
      <w:r>
        <w:rPr>
          <w:color w:val="993300"/>
          <w:u w:val="single"/>
        </w:rPr>
        <w:t>.</w:t>
      </w:r>
    </w:p>
    <w:p w14:paraId="789AA626" w14:textId="56916FC6" w:rsidR="00F5348B" w:rsidRDefault="00F5348B" w:rsidP="00F5348B">
      <w:pPr>
        <w:rPr>
          <w:rFonts w:ascii="Arial" w:hAnsi="Arial" w:cs="Arial"/>
          <w:b/>
          <w:sz w:val="24"/>
        </w:rPr>
      </w:pPr>
      <w:r>
        <w:rPr>
          <w:rFonts w:ascii="Arial" w:hAnsi="Arial" w:cs="Arial"/>
          <w:b/>
          <w:color w:val="0000FF"/>
          <w:sz w:val="24"/>
        </w:rPr>
        <w:t>R5-223619</w:t>
      </w:r>
      <w:r>
        <w:rPr>
          <w:rFonts w:ascii="Arial" w:hAnsi="Arial" w:cs="Arial"/>
          <w:b/>
          <w:color w:val="0000FF"/>
          <w:sz w:val="24"/>
        </w:rPr>
        <w:tab/>
      </w:r>
      <w:r>
        <w:rPr>
          <w:rFonts w:ascii="Arial" w:hAnsi="Arial" w:cs="Arial"/>
          <w:b/>
          <w:sz w:val="24"/>
        </w:rPr>
        <w:t>Discussion on FR2 Enhanced Test Methods</w:t>
      </w:r>
    </w:p>
    <w:p w14:paraId="162A4138"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38.521-2 v..</w:t>
      </w:r>
      <w:r>
        <w:rPr>
          <w:i/>
        </w:rPr>
        <w:br/>
      </w:r>
      <w:r>
        <w:rPr>
          <w:i/>
        </w:rPr>
        <w:tab/>
      </w:r>
      <w:r>
        <w:rPr>
          <w:i/>
        </w:rPr>
        <w:tab/>
      </w:r>
      <w:r>
        <w:rPr>
          <w:i/>
        </w:rPr>
        <w:tab/>
      </w:r>
      <w:r>
        <w:rPr>
          <w:i/>
        </w:rPr>
        <w:tab/>
      </w:r>
      <w:r>
        <w:rPr>
          <w:i/>
        </w:rPr>
        <w:tab/>
        <w:t>Source: Apple Portugal</w:t>
      </w:r>
    </w:p>
    <w:p w14:paraId="2EF0455B" w14:textId="77777777" w:rsidR="00F5348B" w:rsidRDefault="00F5348B" w:rsidP="00F5348B">
      <w:pPr>
        <w:rPr>
          <w:color w:val="808080"/>
        </w:rPr>
      </w:pPr>
      <w:r>
        <w:rPr>
          <w:color w:val="808080"/>
        </w:rPr>
        <w:t>(Replaces R5-223027)</w:t>
      </w:r>
    </w:p>
    <w:p w14:paraId="7F51014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79D7CC" w14:textId="5B70C894" w:rsidR="00F5348B" w:rsidRDefault="00F5348B" w:rsidP="00F5348B">
      <w:pPr>
        <w:rPr>
          <w:rFonts w:ascii="Arial" w:hAnsi="Arial" w:cs="Arial"/>
          <w:b/>
          <w:sz w:val="24"/>
        </w:rPr>
      </w:pPr>
      <w:r>
        <w:rPr>
          <w:rFonts w:ascii="Arial" w:hAnsi="Arial" w:cs="Arial"/>
          <w:b/>
          <w:color w:val="0000FF"/>
          <w:sz w:val="24"/>
        </w:rPr>
        <w:t>R5-223028</w:t>
      </w:r>
      <w:r>
        <w:rPr>
          <w:rFonts w:ascii="Arial" w:hAnsi="Arial" w:cs="Arial"/>
          <w:b/>
          <w:color w:val="0000FF"/>
          <w:sz w:val="24"/>
        </w:rPr>
        <w:tab/>
      </w:r>
      <w:r>
        <w:rPr>
          <w:rFonts w:ascii="Arial" w:hAnsi="Arial" w:cs="Arial"/>
          <w:b/>
          <w:sz w:val="24"/>
        </w:rPr>
        <w:t>Draft internal Work Plan for FR2 Enhanced Test Methods</w:t>
      </w:r>
    </w:p>
    <w:p w14:paraId="580A92B2"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Portugal</w:t>
      </w:r>
    </w:p>
    <w:p w14:paraId="35F46E51" w14:textId="77777777" w:rsidR="00F5348B" w:rsidRDefault="00F5348B" w:rsidP="00F5348B">
      <w:pPr>
        <w:rPr>
          <w:rFonts w:ascii="Arial" w:hAnsi="Arial" w:cs="Arial"/>
          <w:b/>
        </w:rPr>
      </w:pPr>
      <w:r>
        <w:rPr>
          <w:rFonts w:ascii="Arial" w:hAnsi="Arial" w:cs="Arial"/>
          <w:b/>
        </w:rPr>
        <w:t xml:space="preserve">Discussion: </w:t>
      </w:r>
    </w:p>
    <w:p w14:paraId="0A6F452F" w14:textId="77777777" w:rsidR="00F5348B" w:rsidRDefault="00F5348B" w:rsidP="00F5348B">
      <w:r>
        <w:t>included Qualcomm.</w:t>
      </w:r>
    </w:p>
    <w:p w14:paraId="324EA035" w14:textId="77777777" w:rsidR="00F5348B" w:rsidRDefault="00F5348B" w:rsidP="00F5348B"/>
    <w:p w14:paraId="6F5D3A46" w14:textId="77777777" w:rsidR="00F5348B" w:rsidRDefault="00F5348B" w:rsidP="00F5348B"/>
    <w:p w14:paraId="76EA267F" w14:textId="77777777" w:rsidR="00F5348B" w:rsidRDefault="00F5348B" w:rsidP="00F5348B">
      <w:r>
        <w:t>noted, rapporteur to share the updated WP before RAN5#96e and contributors to follow WP to bring contributions."</w:t>
      </w:r>
    </w:p>
    <w:p w14:paraId="7A0A723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CBAA10" w14:textId="13E2C9F3" w:rsidR="00F5348B" w:rsidRDefault="00F5348B" w:rsidP="00F5348B">
      <w:pPr>
        <w:rPr>
          <w:rFonts w:ascii="Arial" w:hAnsi="Arial" w:cs="Arial"/>
          <w:b/>
          <w:sz w:val="24"/>
        </w:rPr>
      </w:pPr>
      <w:r>
        <w:rPr>
          <w:rFonts w:ascii="Arial" w:hAnsi="Arial" w:cs="Arial"/>
          <w:b/>
          <w:color w:val="0000FF"/>
          <w:sz w:val="24"/>
        </w:rPr>
        <w:t>R5-223040</w:t>
      </w:r>
      <w:r>
        <w:rPr>
          <w:rFonts w:ascii="Arial" w:hAnsi="Arial" w:cs="Arial"/>
          <w:b/>
          <w:color w:val="0000FF"/>
          <w:sz w:val="24"/>
        </w:rPr>
        <w:tab/>
      </w:r>
      <w:r>
        <w:rPr>
          <w:rFonts w:ascii="Arial" w:hAnsi="Arial" w:cs="Arial"/>
          <w:b/>
          <w:sz w:val="24"/>
        </w:rPr>
        <w:t>Inputs to RF AP#94e.22</w:t>
      </w:r>
    </w:p>
    <w:p w14:paraId="1BDE40B1"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38.521-2 v..</w:t>
      </w:r>
      <w:r>
        <w:rPr>
          <w:i/>
        </w:rPr>
        <w:br/>
      </w:r>
      <w:r>
        <w:rPr>
          <w:i/>
        </w:rPr>
        <w:tab/>
      </w:r>
      <w:r>
        <w:rPr>
          <w:i/>
        </w:rPr>
        <w:tab/>
      </w:r>
      <w:r>
        <w:rPr>
          <w:i/>
        </w:rPr>
        <w:tab/>
      </w:r>
      <w:r>
        <w:rPr>
          <w:i/>
        </w:rPr>
        <w:tab/>
      </w:r>
      <w:r>
        <w:rPr>
          <w:i/>
        </w:rPr>
        <w:tab/>
        <w:t>Source: Apple Portugal</w:t>
      </w:r>
    </w:p>
    <w:p w14:paraId="010B1FB2" w14:textId="77777777" w:rsidR="00F5348B" w:rsidRDefault="00F5348B" w:rsidP="00F5348B">
      <w:pPr>
        <w:rPr>
          <w:rFonts w:ascii="Arial" w:hAnsi="Arial" w:cs="Arial"/>
          <w:b/>
        </w:rPr>
      </w:pPr>
      <w:r>
        <w:rPr>
          <w:rFonts w:ascii="Arial" w:hAnsi="Arial" w:cs="Arial"/>
          <w:b/>
        </w:rPr>
        <w:t xml:space="preserve">Abstract: </w:t>
      </w:r>
    </w:p>
    <w:p w14:paraId="76CBC9F1" w14:textId="77777777" w:rsidR="00F5348B" w:rsidRDefault="00F5348B" w:rsidP="00F5348B">
      <w:r>
        <w:t>AP#94e.22</w:t>
      </w:r>
    </w:p>
    <w:p w14:paraId="75047B5C" w14:textId="77777777" w:rsidR="00F5348B" w:rsidRDefault="00F5348B" w:rsidP="00F5348B">
      <w:pPr>
        <w:rPr>
          <w:rFonts w:ascii="Arial" w:hAnsi="Arial" w:cs="Arial"/>
          <w:b/>
        </w:rPr>
      </w:pPr>
      <w:r>
        <w:rPr>
          <w:rFonts w:ascii="Arial" w:hAnsi="Arial" w:cs="Arial"/>
          <w:b/>
        </w:rPr>
        <w:t xml:space="preserve">Discussion: </w:t>
      </w:r>
    </w:p>
    <w:p w14:paraId="5EBF40C4" w14:textId="77777777" w:rsidR="00F5348B" w:rsidRDefault="00F5348B" w:rsidP="00F5348B">
      <w:r>
        <w:t>Keysight Spain: Should Observation 1 and Proposal 1 be extended to include Rx Spurious as well?</w:t>
      </w:r>
    </w:p>
    <w:p w14:paraId="278628A9" w14:textId="77777777" w:rsidR="00F5348B" w:rsidRDefault="00F5348B" w:rsidP="00F5348B">
      <w:r>
        <w:t>Apple: AP#94e.22 already refers to Rx Spurious emissions. Hence the observation and proposal only focuses on addition Additional Tx Spurious (pointing out that is the test that needs to be in the action point instead of Tx Spurious which, as far as we know today, is not blocked by the High DL Power/Low UL Power testability issue).</w:t>
      </w:r>
    </w:p>
    <w:p w14:paraId="15FAB7A3" w14:textId="77777777" w:rsidR="00F5348B" w:rsidRDefault="00F5348B" w:rsidP="00F5348B">
      <w:r>
        <w:t>R&amp;S: Due to observation 2, we think that Proposal 2 can be extended to the case of Additional Tx Spurious emissions.</w:t>
      </w:r>
    </w:p>
    <w:p w14:paraId="6094AD3C" w14:textId="77777777" w:rsidR="00F5348B" w:rsidRDefault="00F5348B" w:rsidP="00F5348B">
      <w:r>
        <w:t>r1</w:t>
      </w:r>
    </w:p>
    <w:p w14:paraId="5EF6E668" w14:textId="77777777" w:rsidR="00F5348B" w:rsidRDefault="00F5348B" w:rsidP="00F5348B">
      <w:r>
        <w:t>- Proposal 1 updated to clarify proposed edit to the action point - as suggested by Keysight</w:t>
      </w:r>
    </w:p>
    <w:p w14:paraId="5E236B44" w14:textId="77777777" w:rsidR="00F5348B" w:rsidRDefault="00F5348B" w:rsidP="00F5348B">
      <w:r>
        <w:t>- Proposal 2 - after checking we can extend the input to Additional Tx Spurious as well, hence the proposal 2 wording is updated.</w:t>
      </w:r>
    </w:p>
    <w:p w14:paraId="45CCA882" w14:textId="77777777" w:rsidR="00F5348B" w:rsidRDefault="00F5348B" w:rsidP="00F5348B">
      <w:r>
        <w:t>With this hopefully this discusssion paper is useful in providing inputs to AP#94e.22 and proposals 1-2 can be considered for endorsement.</w:t>
      </w:r>
    </w:p>
    <w:p w14:paraId="014959A9" w14:textId="77777777" w:rsidR="00F5348B" w:rsidRDefault="00F5348B" w:rsidP="00F5348B">
      <w:r>
        <w:t>Qualcomm agree with the Proposals.</w:t>
      </w:r>
    </w:p>
    <w:p w14:paraId="2D5C499E" w14:textId="77777777" w:rsidR="00F5348B" w:rsidRDefault="00F5348B" w:rsidP="00F5348B">
      <w:r>
        <w:t>Noted and proposal 1-2 endorsed"</w:t>
      </w:r>
    </w:p>
    <w:p w14:paraId="5865960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R5-223641</w:t>
      </w:r>
      <w:r>
        <w:rPr>
          <w:color w:val="993300"/>
          <w:u w:val="single"/>
        </w:rPr>
        <w:t>.</w:t>
      </w:r>
    </w:p>
    <w:p w14:paraId="7E6A1915" w14:textId="1DE67345" w:rsidR="00F5348B" w:rsidRDefault="00F5348B" w:rsidP="00F5348B">
      <w:pPr>
        <w:rPr>
          <w:rFonts w:ascii="Arial" w:hAnsi="Arial" w:cs="Arial"/>
          <w:b/>
          <w:sz w:val="24"/>
        </w:rPr>
      </w:pPr>
      <w:r>
        <w:rPr>
          <w:rFonts w:ascii="Arial" w:hAnsi="Arial" w:cs="Arial"/>
          <w:b/>
          <w:color w:val="0000FF"/>
          <w:sz w:val="24"/>
        </w:rPr>
        <w:t>R5-223641</w:t>
      </w:r>
      <w:r>
        <w:rPr>
          <w:rFonts w:ascii="Arial" w:hAnsi="Arial" w:cs="Arial"/>
          <w:b/>
          <w:color w:val="0000FF"/>
          <w:sz w:val="24"/>
        </w:rPr>
        <w:tab/>
      </w:r>
      <w:r>
        <w:rPr>
          <w:rFonts w:ascii="Arial" w:hAnsi="Arial" w:cs="Arial"/>
          <w:b/>
          <w:sz w:val="24"/>
        </w:rPr>
        <w:t>Inputs to RF AP#94e.22</w:t>
      </w:r>
    </w:p>
    <w:p w14:paraId="73AAD96F"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38.521-2 v..</w:t>
      </w:r>
      <w:r>
        <w:rPr>
          <w:i/>
        </w:rPr>
        <w:br/>
      </w:r>
      <w:r>
        <w:rPr>
          <w:i/>
        </w:rPr>
        <w:tab/>
      </w:r>
      <w:r>
        <w:rPr>
          <w:i/>
        </w:rPr>
        <w:tab/>
      </w:r>
      <w:r>
        <w:rPr>
          <w:i/>
        </w:rPr>
        <w:tab/>
      </w:r>
      <w:r>
        <w:rPr>
          <w:i/>
        </w:rPr>
        <w:tab/>
      </w:r>
      <w:r>
        <w:rPr>
          <w:i/>
        </w:rPr>
        <w:tab/>
        <w:t>Source: Apple Portugal</w:t>
      </w:r>
    </w:p>
    <w:p w14:paraId="34BBFE28" w14:textId="77777777" w:rsidR="00F5348B" w:rsidRDefault="00F5348B" w:rsidP="00F5348B">
      <w:pPr>
        <w:rPr>
          <w:color w:val="808080"/>
        </w:rPr>
      </w:pPr>
      <w:r>
        <w:rPr>
          <w:color w:val="808080"/>
        </w:rPr>
        <w:t>(Replaces R5-223040)</w:t>
      </w:r>
    </w:p>
    <w:p w14:paraId="7E37157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E0CDE0" w14:textId="1813A720" w:rsidR="00F5348B" w:rsidRDefault="00F5348B" w:rsidP="00F5348B">
      <w:pPr>
        <w:rPr>
          <w:rFonts w:ascii="Arial" w:hAnsi="Arial" w:cs="Arial"/>
          <w:b/>
          <w:sz w:val="24"/>
        </w:rPr>
      </w:pPr>
      <w:r>
        <w:rPr>
          <w:rFonts w:ascii="Arial" w:hAnsi="Arial" w:cs="Arial"/>
          <w:b/>
          <w:color w:val="0000FF"/>
          <w:sz w:val="24"/>
        </w:rPr>
        <w:t>R5-223217</w:t>
      </w:r>
      <w:r>
        <w:rPr>
          <w:rFonts w:ascii="Arial" w:hAnsi="Arial" w:cs="Arial"/>
          <w:b/>
          <w:color w:val="0000FF"/>
          <w:sz w:val="24"/>
        </w:rPr>
        <w:tab/>
      </w:r>
      <w:r>
        <w:rPr>
          <w:rFonts w:ascii="Arial" w:hAnsi="Arial" w:cs="Arial"/>
          <w:b/>
          <w:sz w:val="24"/>
        </w:rPr>
        <w:t>Discussion on improvements of permitted test methods</w:t>
      </w:r>
    </w:p>
    <w:p w14:paraId="4C23A380"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6BC01875" w14:textId="77777777" w:rsidR="00F5348B" w:rsidRDefault="00F5348B" w:rsidP="00F5348B">
      <w:pPr>
        <w:rPr>
          <w:rFonts w:ascii="Arial" w:hAnsi="Arial" w:cs="Arial"/>
          <w:b/>
        </w:rPr>
      </w:pPr>
      <w:r>
        <w:rPr>
          <w:rFonts w:ascii="Arial" w:hAnsi="Arial" w:cs="Arial"/>
          <w:b/>
        </w:rPr>
        <w:t xml:space="preserve">Discussion: </w:t>
      </w:r>
    </w:p>
    <w:p w14:paraId="4C1D8993" w14:textId="77777777" w:rsidR="00F5348B" w:rsidRDefault="00F5348B" w:rsidP="00F5348B">
      <w:r>
        <w:t xml:space="preserve">R&amp;S: Regarding proposal 1, we ask to simplify it as follows: </w:t>
      </w:r>
    </w:p>
    <w:p w14:paraId="6BB7131E" w14:textId="77777777" w:rsidR="00F5348B" w:rsidRDefault="00F5348B" w:rsidP="00F5348B">
      <w:r>
        <w:t>reworded Proposal 1: RAN5 to update the list of RF FR2 test cases with testability issues as part of the analysis required in AP#94e.21.</w:t>
      </w:r>
    </w:p>
    <w:p w14:paraId="63C7ECDA" w14:textId="77777777" w:rsidR="00F5348B" w:rsidRDefault="00F5348B" w:rsidP="00F5348B">
      <w:r>
        <w:t>KS Spain: We don’t see the problem with the statement to be remove as it is the definition of the AP#94e.21. It was there to avoid the reader look for the description of the action point itself. In any case, if this is the request, we are ok to simplify.</w:t>
      </w:r>
    </w:p>
    <w:p w14:paraId="09E751C7" w14:textId="77777777" w:rsidR="00F5348B" w:rsidRDefault="00F5348B" w:rsidP="00F5348B">
      <w:r>
        <w:t xml:space="preserve">On Proposal 2: RAN5 is contribution driven and discussion papers can be provided by any company independent of proposal 2. With respect to observation 3, there seems to be only one TE vendor fostering NF methods inclusion in RAN5. There are precedents of improvements or new methodologies introduced by a single TEV. Thus, we judge Proposal 2 as not needed and cannot agree to it. Of course, we appreciate other TEV’s view, but we want to avoid a blocking of the progress of the improvement of permitted test methods due to proposal 2. </w:t>
      </w:r>
    </w:p>
    <w:p w14:paraId="20207677" w14:textId="77777777" w:rsidR="00F5348B" w:rsidRDefault="00F5348B" w:rsidP="00F5348B">
      <w:r>
        <w:t>Anritsu: Considering achievable improvements in existing permitted methods someday in the future is agreeable, but I think Proposal 2 doesn’t have any concrete effect because it doesn’t have any deadline. I assume that it will be at least one year later we actually consider it, because many MU topics (QZ 40 cm, PC1, Relative MU, etc.) remain for the existing method yet.</w:t>
      </w:r>
    </w:p>
    <w:p w14:paraId="1FCCACBE" w14:textId="77777777" w:rsidR="00F5348B" w:rsidRDefault="00F5348B" w:rsidP="00F5348B">
      <w:r>
        <w:t>KS Spain: -</w:t>
      </w:r>
      <w:r>
        <w:tab/>
        <w:t>The work done in TR 38.884 was a preliminary study. Now we are talking about the standardization of the enhanced test methods. Hence the work done needs to be solid and for that, the more companies that look in details into this topic, the better, as we are doing with the measurement uncertainties and the influence of noise of the TE:</w:t>
      </w:r>
    </w:p>
    <w:p w14:paraId="29438215" w14:textId="77777777" w:rsidR="00F5348B" w:rsidRDefault="00F5348B" w:rsidP="00F5348B">
      <w:r>
        <w:t>-</w:t>
      </w:r>
      <w:r>
        <w:tab/>
        <w:t>The proposal is not preventing companies different from TE vendors to submit contributions on this topic but we should admit that TE vendors are the most suitable companies to make this analysis as deep knowledge of the test system design is required to estimate the achievable improvements.</w:t>
      </w:r>
    </w:p>
    <w:p w14:paraId="2765FE56" w14:textId="77777777" w:rsidR="00F5348B" w:rsidRDefault="00F5348B" w:rsidP="00F5348B">
      <w:r>
        <w:t>-</w:t>
      </w:r>
      <w:r>
        <w:tab/>
        <w:t xml:space="preserve">The proposal is not pretending to block any progress as the job has just started and, as Setsu pointed out, there are probably other tasks waiting for longer in the MU Crew waiting list. </w:t>
      </w:r>
    </w:p>
    <w:p w14:paraId="51B08F8D" w14:textId="77777777" w:rsidR="00F5348B" w:rsidRDefault="00F5348B" w:rsidP="00F5348B">
      <w:r>
        <w:t>-</w:t>
      </w:r>
      <w:r>
        <w:tab/>
        <w:t>The goal of the proposal was just to remind how the progress in technical report was achieved and our recommendation to get a solid progress in RAN5.</w:t>
      </w:r>
    </w:p>
    <w:p w14:paraId="328E8E73" w14:textId="77777777" w:rsidR="00F5348B" w:rsidRDefault="00F5348B" w:rsidP="00F5348B">
      <w:r>
        <w:t>On Proposal 3: We request a rewording to restrict the analysis to exclude the spurious emission range as follows:</w:t>
      </w:r>
    </w:p>
    <w:p w14:paraId="6BE4D619" w14:textId="77777777" w:rsidR="00F5348B" w:rsidRDefault="00F5348B" w:rsidP="00F5348B">
      <w:r>
        <w:t>reworded Proposal 3: RAN5 to clarify the frequency range to be considered in the analysis of achievable improvements with existing test methodologies excluding the spurious emission test cases.</w:t>
      </w:r>
    </w:p>
    <w:p w14:paraId="27644814" w14:textId="77777777" w:rsidR="00F5348B" w:rsidRDefault="00F5348B" w:rsidP="00F5348B">
      <w:r>
        <w:t>Anritsu: It is clear that considering frequencies in spurious emission range is necessary when we consider a band. The original Proposal 3 is appropriate.</w:t>
      </w:r>
    </w:p>
    <w:p w14:paraId="7F725C77" w14:textId="77777777" w:rsidR="00F5348B" w:rsidRDefault="00F5348B" w:rsidP="00F5348B">
      <w:r>
        <w:t>KS Spain: So far, Rx spurious test case is in the list of test cases in R5-188184. Hence the improvements in existing test methodologies should also consider such frequency range in order to take an educated decision on whether to move forward the new methodologies or not. The overall test system modification needs to be evaluated in order to get the best tradeoff between test coverage and test system complexity increase.</w:t>
      </w:r>
    </w:p>
    <w:p w14:paraId="045970C7" w14:textId="77777777" w:rsidR="00F5348B" w:rsidRDefault="00F5348B" w:rsidP="00F5348B">
      <w:r>
        <w:t>Regarding Proposal 4, we have assumed 75cm focal length in the analysis of improvements. Please, note that the values stated in TR 38.884 are real life improvements of an actual system with a maximum QZ size of 40cm.</w:t>
      </w:r>
    </w:p>
    <w:p w14:paraId="4A70CCE2" w14:textId="77777777" w:rsidR="00F5348B" w:rsidRDefault="00F5348B" w:rsidP="00F5348B">
      <w:r>
        <w:t>Anritsu: It is valuable to share the common assumption on OTA characteristics for discussing the achievable improvements. We assume actual common assumption will be discussed in the future meeting.</w:t>
      </w:r>
    </w:p>
    <w:p w14:paraId="42BB11C6" w14:textId="77777777" w:rsidR="00F5348B" w:rsidRDefault="00F5348B" w:rsidP="00F5348B">
      <w:r>
        <w:t>KS Spain: At the time this contribution was written, this information was not available and even now, it is not provided in a official meeting document. I agree with Setsu that this should be discussed in future meetings.</w:t>
      </w:r>
    </w:p>
    <w:p w14:paraId="78A582C9" w14:textId="77777777" w:rsidR="00F5348B" w:rsidRDefault="00F5348B" w:rsidP="00F5348B">
      <w:r>
        <w:t>On Observation 7 and Proposal 5: Inter-band CA as specified in Rel-16 and 17 has been considered in our analysis. With this clarification Proposal 5 seems no longer needed.</w:t>
      </w:r>
    </w:p>
    <w:p w14:paraId="63214BF9" w14:textId="77777777" w:rsidR="00F5348B" w:rsidRDefault="00F5348B" w:rsidP="00F5348B">
      <w:r>
        <w:t>KS Spain: At the time this contribution was written, this information was not available and even now, it is not provided in a official meeting document. I think this should be discussed in future meetings.</w:t>
      </w:r>
    </w:p>
    <w:p w14:paraId="442CA821" w14:textId="77777777" w:rsidR="00F5348B" w:rsidRDefault="00F5348B" w:rsidP="00F5348B">
      <w:r>
        <w:t>On Observation 8: In our analysis, the same type of source and signal conditioning is used for the generation of signal and interferer. Therefore, the improvements in the Maximum Input level test directly apply also to ACS and in-band blocking tests.</w:t>
      </w:r>
    </w:p>
    <w:p w14:paraId="00081A2E" w14:textId="77777777" w:rsidR="00F5348B" w:rsidRDefault="00F5348B" w:rsidP="00F5348B">
      <w:r>
        <w:t>KS Spain: Thanks for the clarification. This is an example of implementation dependencies. That’s why I insist on having other TE vendors to look at this and provide at least a better wording for the achievable improvement.</w:t>
      </w:r>
    </w:p>
    <w:p w14:paraId="6DC74B57" w14:textId="77777777" w:rsidR="00F5348B" w:rsidRDefault="00F5348B" w:rsidP="00F5348B">
      <w:r>
        <w:t>We would like to emphasize that IFF is a well proven method providing the highest flexibility with respect to QZ size, UE size, and ETC testing. As mentioned in the separate thread for R5-222557, the theoretical best case values stated there do not consider neither a QZ size of 40cm, extending that by grey box approach nor ETC testing. The NF methodology lacks this flexibility and has an increased MU. Therefore, we shall follow a stepped approach by improving IFF, taking this as a reference and study possible improvements by NF methodologies. It has to be judged if the improvements by IFF are sufficient to justify the higher system complexity.</w:t>
      </w:r>
    </w:p>
    <w:p w14:paraId="37D00D52" w14:textId="77777777" w:rsidR="00F5348B" w:rsidRDefault="00F5348B" w:rsidP="00F5348B">
      <w:r>
        <w:t>Anritsu: Our view is close to R&amp;S. We would like to proceed improvement in IFF system first and then consider whether NF methodologies are absolutely necessary. We believe that the most important purpose of RAN5 is to optimize the test method by considering the trade-off between test cost and test accuracy/coverage, in order to achieve FR2 diffusion in the telecom market. Excessively increasing the performance and cost of test system is not an appropriate approach, so we would like to avoid NF methodologies unless it is absolutely necessary for FR2 diffusion. If the improvement for relaxation is required to solve some bottlenecks in FR2 diffusion, we propose to clarify it first. For example, X dB improvement for relaxation in XX TC is needed to achieve enough characteristics for the market.</w:t>
      </w:r>
    </w:p>
    <w:p w14:paraId="1102C989" w14:textId="77777777" w:rsidR="00F5348B" w:rsidRDefault="00F5348B" w:rsidP="00F5348B">
      <w:r>
        <w:t>KS Spain: This contribution was not promoting Near Field solutions. It was just trying to clarify some of the assumptions of the achievable improvements over existing test methodologies so RAN5 can take the best educated decision on how to move forward with the testability issues observed based on solid information about achievable improvements in existing test systems and the complexity of their upgrades.</w:t>
      </w:r>
    </w:p>
    <w:p w14:paraId="46CFD36D" w14:textId="77777777" w:rsidR="00F5348B" w:rsidRDefault="00F5348B" w:rsidP="00F5348B">
      <w:r>
        <w:t>r2</w:t>
      </w:r>
    </w:p>
    <w:p w14:paraId="055E894F" w14:textId="77777777" w:rsidR="00F5348B" w:rsidRDefault="00F5348B" w:rsidP="00F5348B">
      <w:r>
        <w:t>R&amp;S: Since there has not been any answers to our comments below and no associated updates in R5-223217r2, we consider that there is no consensus on proposals 2, proposal 3 and proposal 4.</w:t>
      </w:r>
    </w:p>
    <w:p w14:paraId="4FAD5078" w14:textId="77777777" w:rsidR="00F5348B" w:rsidRDefault="00F5348B" w:rsidP="00F5348B">
      <w:r>
        <w:t>r3</w:t>
      </w:r>
    </w:p>
    <w:p w14:paraId="3CFE5A64" w14:textId="77777777" w:rsidR="00F5348B" w:rsidRDefault="00F5348B" w:rsidP="00F5348B">
      <w:r>
        <w:t>Proposals 1, 3, 4 and 6 should be endorsable now.</w:t>
      </w:r>
    </w:p>
    <w:p w14:paraId="69231F65" w14:textId="77777777" w:rsidR="00F5348B" w:rsidRDefault="00F5348B" w:rsidP="00F5348B">
      <w:r>
        <w:t>r4</w:t>
      </w:r>
    </w:p>
    <w:p w14:paraId="27782CC1" w14:textId="77777777" w:rsidR="00F5348B" w:rsidRDefault="00F5348B" w:rsidP="00F5348B">
      <w:r>
        <w:t>R&amp;S: Proposal 1 in section 2.1 is not mirrored correctly to the conclusion. We agree to Proposal 1 in section 2.1 and request to update the conclusion section.</w:t>
      </w:r>
    </w:p>
    <w:p w14:paraId="31FD52A8" w14:textId="77777777" w:rsidR="00F5348B" w:rsidRDefault="00F5348B" w:rsidP="00F5348B">
      <w:r>
        <w:t>Further, we agree to Proposals 3, 4 and 6.</w:t>
      </w:r>
    </w:p>
    <w:p w14:paraId="0E3844DF" w14:textId="77777777" w:rsidR="00F5348B" w:rsidRDefault="00F5348B" w:rsidP="00F5348B">
      <w:r>
        <w:t>KS Spain: Proposals 1, 3, 4 and 6 can be endorsed.</w:t>
      </w:r>
    </w:p>
    <w:p w14:paraId="7EC33BC0" w14:textId="77777777" w:rsidR="00F5348B" w:rsidRDefault="00F5348B" w:rsidP="00F5348B">
      <w:r>
        <w:t>Noted , Prop1, 3, 6 are endorsed . prop4 is a working assumptions to be considered by contributors."</w:t>
      </w:r>
    </w:p>
    <w:p w14:paraId="2EDB768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R5-223644</w:t>
      </w:r>
      <w:r>
        <w:rPr>
          <w:color w:val="993300"/>
          <w:u w:val="single"/>
        </w:rPr>
        <w:t>.</w:t>
      </w:r>
    </w:p>
    <w:p w14:paraId="44FF393D" w14:textId="531986B6" w:rsidR="00F5348B" w:rsidRDefault="00F5348B" w:rsidP="00F5348B">
      <w:pPr>
        <w:rPr>
          <w:rFonts w:ascii="Arial" w:hAnsi="Arial" w:cs="Arial"/>
          <w:b/>
          <w:sz w:val="24"/>
        </w:rPr>
      </w:pPr>
      <w:r>
        <w:rPr>
          <w:rFonts w:ascii="Arial" w:hAnsi="Arial" w:cs="Arial"/>
          <w:b/>
          <w:color w:val="0000FF"/>
          <w:sz w:val="24"/>
        </w:rPr>
        <w:t>R5-223644</w:t>
      </w:r>
      <w:r>
        <w:rPr>
          <w:rFonts w:ascii="Arial" w:hAnsi="Arial" w:cs="Arial"/>
          <w:b/>
          <w:color w:val="0000FF"/>
          <w:sz w:val="24"/>
        </w:rPr>
        <w:tab/>
      </w:r>
      <w:r>
        <w:rPr>
          <w:rFonts w:ascii="Arial" w:hAnsi="Arial" w:cs="Arial"/>
          <w:b/>
          <w:sz w:val="24"/>
        </w:rPr>
        <w:t>Discussion on improvements of permitted test methods</w:t>
      </w:r>
    </w:p>
    <w:p w14:paraId="7CBC3192"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10850FF7" w14:textId="77777777" w:rsidR="00F5348B" w:rsidRDefault="00F5348B" w:rsidP="00F5348B">
      <w:pPr>
        <w:rPr>
          <w:color w:val="808080"/>
        </w:rPr>
      </w:pPr>
      <w:r>
        <w:rPr>
          <w:color w:val="808080"/>
        </w:rPr>
        <w:t>(Replaces R5-223217)</w:t>
      </w:r>
    </w:p>
    <w:p w14:paraId="5C3F0ED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51E8A2" w14:textId="12286BF5" w:rsidR="00F5348B" w:rsidRDefault="00F5348B" w:rsidP="00F5348B">
      <w:pPr>
        <w:rPr>
          <w:rFonts w:ascii="Arial" w:hAnsi="Arial" w:cs="Arial"/>
          <w:b/>
          <w:sz w:val="24"/>
        </w:rPr>
      </w:pPr>
      <w:r>
        <w:rPr>
          <w:rFonts w:ascii="Arial" w:hAnsi="Arial" w:cs="Arial"/>
          <w:b/>
          <w:color w:val="0000FF"/>
          <w:sz w:val="24"/>
        </w:rPr>
        <w:t>R5-223287</w:t>
      </w:r>
      <w:r>
        <w:rPr>
          <w:rFonts w:ascii="Arial" w:hAnsi="Arial" w:cs="Arial"/>
          <w:b/>
          <w:color w:val="0000FF"/>
          <w:sz w:val="24"/>
        </w:rPr>
        <w:tab/>
      </w:r>
      <w:r>
        <w:rPr>
          <w:rFonts w:ascii="Arial" w:hAnsi="Arial" w:cs="Arial"/>
          <w:b/>
          <w:sz w:val="24"/>
        </w:rPr>
        <w:t>On improvements of current test methodologies</w:t>
      </w:r>
    </w:p>
    <w:p w14:paraId="433D2F93"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ROHDE &amp; SCHWARZ</w:t>
      </w:r>
    </w:p>
    <w:p w14:paraId="407D6A3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8ABDAB" w14:textId="77777777" w:rsidR="00F5348B" w:rsidRDefault="00F5348B" w:rsidP="00F5348B">
      <w:pPr>
        <w:pStyle w:val="Heading3"/>
      </w:pPr>
      <w:bookmarkStart w:id="1086" w:name="_Toc104493374"/>
      <w:bookmarkStart w:id="1087" w:name="_Toc104531131"/>
      <w:r>
        <w:t>5.4</w:t>
      </w:r>
      <w:r>
        <w:tab/>
        <w:t>Routine Maintenance for 5G NR only TEIx_Test</w:t>
      </w:r>
      <w:bookmarkEnd w:id="1086"/>
      <w:bookmarkEnd w:id="1087"/>
    </w:p>
    <w:p w14:paraId="5079C17B" w14:textId="77777777" w:rsidR="00F5348B" w:rsidRDefault="00F5348B" w:rsidP="00F5348B">
      <w:pPr>
        <w:pStyle w:val="Heading4"/>
      </w:pPr>
      <w:bookmarkStart w:id="1088" w:name="_Toc104493375"/>
      <w:bookmarkStart w:id="1089" w:name="_Toc104531132"/>
      <w:r>
        <w:t>5.4.1</w:t>
      </w:r>
      <w:r>
        <w:tab/>
        <w:t>TS 38.508-1</w:t>
      </w:r>
      <w:bookmarkEnd w:id="1088"/>
      <w:bookmarkEnd w:id="1089"/>
    </w:p>
    <w:p w14:paraId="2DEFE415" w14:textId="77777777" w:rsidR="00F5348B" w:rsidRDefault="00F5348B" w:rsidP="00F5348B">
      <w:pPr>
        <w:pStyle w:val="Heading5"/>
      </w:pPr>
      <w:bookmarkStart w:id="1090" w:name="_Toc104493376"/>
      <w:bookmarkStart w:id="1091" w:name="_Toc104531133"/>
      <w:r>
        <w:t>5.4.1.1</w:t>
      </w:r>
      <w:r>
        <w:tab/>
        <w:t>Test frequencies (Clause 4.3.1)</w:t>
      </w:r>
      <w:bookmarkEnd w:id="1090"/>
      <w:bookmarkEnd w:id="1091"/>
    </w:p>
    <w:p w14:paraId="33C24E20" w14:textId="32DD7514" w:rsidR="00F5348B" w:rsidRDefault="00F5348B" w:rsidP="00F5348B">
      <w:pPr>
        <w:rPr>
          <w:rFonts w:ascii="Arial" w:hAnsi="Arial" w:cs="Arial"/>
          <w:b/>
          <w:sz w:val="24"/>
        </w:rPr>
      </w:pPr>
      <w:r>
        <w:rPr>
          <w:rFonts w:ascii="Arial" w:hAnsi="Arial" w:cs="Arial"/>
          <w:b/>
          <w:color w:val="0000FF"/>
          <w:sz w:val="24"/>
        </w:rPr>
        <w:t>R5-222547</w:t>
      </w:r>
      <w:r>
        <w:rPr>
          <w:rFonts w:ascii="Arial" w:hAnsi="Arial" w:cs="Arial"/>
          <w:b/>
          <w:color w:val="0000FF"/>
          <w:sz w:val="24"/>
        </w:rPr>
        <w:tab/>
      </w:r>
      <w:r>
        <w:rPr>
          <w:rFonts w:ascii="Arial" w:hAnsi="Arial" w:cs="Arial"/>
          <w:b/>
          <w:sz w:val="24"/>
        </w:rPr>
        <w:t>Correction to test frequency for n53</w:t>
      </w:r>
    </w:p>
    <w:p w14:paraId="691A32E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CR-2322  Cat: F (Rel-17)</w:t>
      </w:r>
      <w:r>
        <w:rPr>
          <w:i/>
        </w:rPr>
        <w:br/>
      </w:r>
      <w:r>
        <w:rPr>
          <w:i/>
        </w:rPr>
        <w:br/>
      </w:r>
      <w:r>
        <w:rPr>
          <w:i/>
        </w:rPr>
        <w:tab/>
      </w:r>
      <w:r>
        <w:rPr>
          <w:i/>
        </w:rPr>
        <w:tab/>
      </w:r>
      <w:r>
        <w:rPr>
          <w:i/>
        </w:rPr>
        <w:tab/>
      </w:r>
      <w:r>
        <w:rPr>
          <w:i/>
        </w:rPr>
        <w:tab/>
      </w:r>
      <w:r>
        <w:rPr>
          <w:i/>
        </w:rPr>
        <w:tab/>
        <w:t>Source: ROHDE &amp; SCHWARZ</w:t>
      </w:r>
    </w:p>
    <w:p w14:paraId="2F4B9B25" w14:textId="77777777" w:rsidR="00F5348B" w:rsidRDefault="00F5348B" w:rsidP="00F5348B">
      <w:pPr>
        <w:rPr>
          <w:rFonts w:ascii="Arial" w:hAnsi="Arial" w:cs="Arial"/>
          <w:b/>
        </w:rPr>
      </w:pPr>
      <w:r>
        <w:rPr>
          <w:rFonts w:ascii="Arial" w:hAnsi="Arial" w:cs="Arial"/>
          <w:b/>
        </w:rPr>
        <w:t xml:space="preserve">Abstract: </w:t>
      </w:r>
    </w:p>
    <w:p w14:paraId="4225FBA2" w14:textId="77777777" w:rsidR="00F5348B" w:rsidRDefault="00F5348B" w:rsidP="00F5348B">
      <w:r>
        <w:t xml:space="preserve">The carrier centre frequency for mid-range test frequency of band n53 for CBW=10 MHz, SCS=60 kHz has been corrected to match the ARFCN value. </w:t>
      </w:r>
    </w:p>
    <w:p w14:paraId="49490D71" w14:textId="77777777" w:rsidR="00F5348B" w:rsidRDefault="00F5348B" w:rsidP="00F5348B">
      <w:r>
        <w:t>It seems that SIG is not using this test frequency based on Table 6.2.3.1-3 in TS 38.508-1. However, it's note sure whether any SIG spec is directly referring to Table 4.3.1.1.1.53-3 of TS 38.508-1.</w:t>
      </w:r>
    </w:p>
    <w:p w14:paraId="0D70F052" w14:textId="77777777" w:rsidR="00F5348B" w:rsidRDefault="00F5348B" w:rsidP="00F5348B">
      <w:pPr>
        <w:rPr>
          <w:rFonts w:ascii="Arial" w:hAnsi="Arial" w:cs="Arial"/>
          <w:b/>
        </w:rPr>
      </w:pPr>
      <w:r>
        <w:rPr>
          <w:rFonts w:ascii="Arial" w:hAnsi="Arial" w:cs="Arial"/>
          <w:b/>
        </w:rPr>
        <w:t xml:space="preserve">Discussion: </w:t>
      </w:r>
    </w:p>
    <w:p w14:paraId="29A92374" w14:textId="77777777" w:rsidR="00F5348B" w:rsidRDefault="00F5348B" w:rsidP="00F5348B">
      <w:r>
        <w:t>can also impact SIG.</w:t>
      </w:r>
    </w:p>
    <w:p w14:paraId="1E7D3371" w14:textId="77777777" w:rsidR="00F5348B" w:rsidRDefault="00F5348B" w:rsidP="00F5348B">
      <w:r>
        <w:t>r1</w:t>
      </w:r>
    </w:p>
    <w:p w14:paraId="4AA226A6" w14:textId="77777777" w:rsidR="00F5348B" w:rsidRDefault="00F5348B" w:rsidP="00F5348B">
      <w:r>
        <w:t>correct a typo in the test frequency.</w:t>
      </w:r>
    </w:p>
    <w:p w14:paraId="492F2DE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R5-223792</w:t>
      </w:r>
      <w:r>
        <w:rPr>
          <w:color w:val="993300"/>
          <w:u w:val="single"/>
        </w:rPr>
        <w:t>.</w:t>
      </w:r>
    </w:p>
    <w:p w14:paraId="74E14B1E" w14:textId="71B53F40" w:rsidR="00F5348B" w:rsidRDefault="00F5348B" w:rsidP="00F5348B">
      <w:pPr>
        <w:rPr>
          <w:rFonts w:ascii="Arial" w:hAnsi="Arial" w:cs="Arial"/>
          <w:b/>
          <w:sz w:val="24"/>
        </w:rPr>
      </w:pPr>
      <w:r>
        <w:rPr>
          <w:rFonts w:ascii="Arial" w:hAnsi="Arial" w:cs="Arial"/>
          <w:b/>
          <w:color w:val="0000FF"/>
          <w:sz w:val="24"/>
        </w:rPr>
        <w:t>R5-223792</w:t>
      </w:r>
      <w:r>
        <w:rPr>
          <w:rFonts w:ascii="Arial" w:hAnsi="Arial" w:cs="Arial"/>
          <w:b/>
          <w:color w:val="0000FF"/>
          <w:sz w:val="24"/>
        </w:rPr>
        <w:tab/>
      </w:r>
      <w:r>
        <w:rPr>
          <w:rFonts w:ascii="Arial" w:hAnsi="Arial" w:cs="Arial"/>
          <w:b/>
          <w:sz w:val="24"/>
        </w:rPr>
        <w:t>Correction to test frequency for n53</w:t>
      </w:r>
    </w:p>
    <w:p w14:paraId="79D92FC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CR-2322  rev 1 Cat: F (Rel-17)</w:t>
      </w:r>
      <w:r>
        <w:rPr>
          <w:i/>
        </w:rPr>
        <w:br/>
      </w:r>
      <w:r>
        <w:rPr>
          <w:i/>
        </w:rPr>
        <w:br/>
      </w:r>
      <w:r>
        <w:rPr>
          <w:i/>
        </w:rPr>
        <w:tab/>
      </w:r>
      <w:r>
        <w:rPr>
          <w:i/>
        </w:rPr>
        <w:tab/>
      </w:r>
      <w:r>
        <w:rPr>
          <w:i/>
        </w:rPr>
        <w:tab/>
      </w:r>
      <w:r>
        <w:rPr>
          <w:i/>
        </w:rPr>
        <w:tab/>
      </w:r>
      <w:r>
        <w:rPr>
          <w:i/>
        </w:rPr>
        <w:tab/>
        <w:t>Source: ROHDE &amp; SCHWARZ</w:t>
      </w:r>
    </w:p>
    <w:p w14:paraId="0DE1A2F5" w14:textId="77777777" w:rsidR="00F5348B" w:rsidRDefault="00F5348B" w:rsidP="00F5348B">
      <w:pPr>
        <w:rPr>
          <w:color w:val="808080"/>
        </w:rPr>
      </w:pPr>
      <w:r>
        <w:rPr>
          <w:color w:val="808080"/>
        </w:rPr>
        <w:t>(Replaces R5-222547)</w:t>
      </w:r>
    </w:p>
    <w:p w14:paraId="7E705ED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486F83" w14:textId="5B3CCFC0" w:rsidR="00F5348B" w:rsidRDefault="00F5348B" w:rsidP="00F5348B">
      <w:pPr>
        <w:rPr>
          <w:rFonts w:ascii="Arial" w:hAnsi="Arial" w:cs="Arial"/>
          <w:b/>
          <w:sz w:val="24"/>
        </w:rPr>
      </w:pPr>
      <w:r>
        <w:rPr>
          <w:rFonts w:ascii="Arial" w:hAnsi="Arial" w:cs="Arial"/>
          <w:b/>
          <w:color w:val="0000FF"/>
          <w:sz w:val="24"/>
        </w:rPr>
        <w:t>R5-222836</w:t>
      </w:r>
      <w:r>
        <w:rPr>
          <w:rFonts w:ascii="Arial" w:hAnsi="Arial" w:cs="Arial"/>
          <w:b/>
          <w:color w:val="0000FF"/>
          <w:sz w:val="24"/>
        </w:rPr>
        <w:tab/>
      </w:r>
      <w:r>
        <w:rPr>
          <w:rFonts w:ascii="Arial" w:hAnsi="Arial" w:cs="Arial"/>
          <w:b/>
          <w:sz w:val="24"/>
        </w:rPr>
        <w:t>Clarification of Annex C for calculation of SSB and CORESET#0 for PCells</w:t>
      </w:r>
    </w:p>
    <w:p w14:paraId="1C5DF68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CR-2354  Cat: F (Rel-17)</w:t>
      </w:r>
      <w:r>
        <w:rPr>
          <w:i/>
        </w:rPr>
        <w:br/>
      </w:r>
      <w:r>
        <w:rPr>
          <w:i/>
        </w:rPr>
        <w:br/>
      </w:r>
      <w:r>
        <w:rPr>
          <w:i/>
        </w:rPr>
        <w:tab/>
      </w:r>
      <w:r>
        <w:rPr>
          <w:i/>
        </w:rPr>
        <w:tab/>
      </w:r>
      <w:r>
        <w:rPr>
          <w:i/>
        </w:rPr>
        <w:tab/>
      </w:r>
      <w:r>
        <w:rPr>
          <w:i/>
        </w:rPr>
        <w:tab/>
      </w:r>
      <w:r>
        <w:rPr>
          <w:i/>
        </w:rPr>
        <w:tab/>
        <w:t>Source: Ericsson</w:t>
      </w:r>
    </w:p>
    <w:p w14:paraId="6205FC2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FAE16D" w14:textId="38D5331A" w:rsidR="00F5348B" w:rsidRDefault="00F5348B" w:rsidP="00F5348B">
      <w:pPr>
        <w:rPr>
          <w:rFonts w:ascii="Arial" w:hAnsi="Arial" w:cs="Arial"/>
          <w:b/>
          <w:sz w:val="24"/>
        </w:rPr>
      </w:pPr>
      <w:r>
        <w:rPr>
          <w:rFonts w:ascii="Arial" w:hAnsi="Arial" w:cs="Arial"/>
          <w:b/>
          <w:color w:val="0000FF"/>
          <w:sz w:val="24"/>
        </w:rPr>
        <w:t>R5-222875</w:t>
      </w:r>
      <w:r>
        <w:rPr>
          <w:rFonts w:ascii="Arial" w:hAnsi="Arial" w:cs="Arial"/>
          <w:b/>
          <w:color w:val="0000FF"/>
          <w:sz w:val="24"/>
        </w:rPr>
        <w:tab/>
      </w:r>
      <w:r>
        <w:rPr>
          <w:rFonts w:ascii="Arial" w:hAnsi="Arial" w:cs="Arial"/>
          <w:b/>
          <w:sz w:val="24"/>
        </w:rPr>
        <w:t>Clarification of PCC and SCC configuration for CA test cases</w:t>
      </w:r>
    </w:p>
    <w:p w14:paraId="2F77BFF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CR-2369  Cat: F (Rel-17)</w:t>
      </w:r>
      <w:r>
        <w:rPr>
          <w:i/>
        </w:rPr>
        <w:br/>
      </w:r>
      <w:r>
        <w:rPr>
          <w:i/>
        </w:rPr>
        <w:br/>
      </w:r>
      <w:r>
        <w:rPr>
          <w:i/>
        </w:rPr>
        <w:tab/>
      </w:r>
      <w:r>
        <w:rPr>
          <w:i/>
        </w:rPr>
        <w:tab/>
      </w:r>
      <w:r>
        <w:rPr>
          <w:i/>
        </w:rPr>
        <w:tab/>
      </w:r>
      <w:r>
        <w:rPr>
          <w:i/>
        </w:rPr>
        <w:tab/>
      </w:r>
      <w:r>
        <w:rPr>
          <w:i/>
        </w:rPr>
        <w:tab/>
        <w:t>Source: Huawei, HiSilicon, CMCC</w:t>
      </w:r>
    </w:p>
    <w:p w14:paraId="32AB8FE6" w14:textId="77777777" w:rsidR="00F5348B" w:rsidRDefault="00F5348B" w:rsidP="00F5348B">
      <w:pPr>
        <w:rPr>
          <w:rFonts w:ascii="Arial" w:hAnsi="Arial" w:cs="Arial"/>
          <w:b/>
        </w:rPr>
      </w:pPr>
      <w:r>
        <w:rPr>
          <w:rFonts w:ascii="Arial" w:hAnsi="Arial" w:cs="Arial"/>
          <w:b/>
        </w:rPr>
        <w:t xml:space="preserve">Discussion: </w:t>
      </w:r>
    </w:p>
    <w:p w14:paraId="21CF9CEE" w14:textId="77777777" w:rsidR="00F5348B" w:rsidRDefault="00F5348B" w:rsidP="00F5348B">
      <w:r>
        <w:t>conflict with R5-222307</w:t>
      </w:r>
    </w:p>
    <w:p w14:paraId="60258934" w14:textId="77777777" w:rsidR="00F5348B" w:rsidRDefault="00F5348B" w:rsidP="00F5348B">
      <w:r>
        <w:t>r2</w:t>
      </w:r>
    </w:p>
    <w:p w14:paraId="1190C93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R5-223793</w:t>
      </w:r>
      <w:r>
        <w:rPr>
          <w:color w:val="993300"/>
          <w:u w:val="single"/>
        </w:rPr>
        <w:t>.</w:t>
      </w:r>
    </w:p>
    <w:p w14:paraId="661646A8" w14:textId="5898F57A" w:rsidR="00F5348B" w:rsidRDefault="00F5348B" w:rsidP="00F5348B">
      <w:pPr>
        <w:rPr>
          <w:rFonts w:ascii="Arial" w:hAnsi="Arial" w:cs="Arial"/>
          <w:b/>
          <w:sz w:val="24"/>
        </w:rPr>
      </w:pPr>
      <w:r>
        <w:rPr>
          <w:rFonts w:ascii="Arial" w:hAnsi="Arial" w:cs="Arial"/>
          <w:b/>
          <w:color w:val="0000FF"/>
          <w:sz w:val="24"/>
        </w:rPr>
        <w:t>R5-223793</w:t>
      </w:r>
      <w:r>
        <w:rPr>
          <w:rFonts w:ascii="Arial" w:hAnsi="Arial" w:cs="Arial"/>
          <w:b/>
          <w:color w:val="0000FF"/>
          <w:sz w:val="24"/>
        </w:rPr>
        <w:tab/>
      </w:r>
      <w:r>
        <w:rPr>
          <w:rFonts w:ascii="Arial" w:hAnsi="Arial" w:cs="Arial"/>
          <w:b/>
          <w:sz w:val="24"/>
        </w:rPr>
        <w:t>Clarification of PCC and SCC configuration for CA test cases</w:t>
      </w:r>
    </w:p>
    <w:p w14:paraId="4BB9464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CR-2369  rev 1 Cat: F (Rel-17)</w:t>
      </w:r>
      <w:r>
        <w:rPr>
          <w:i/>
        </w:rPr>
        <w:br/>
      </w:r>
      <w:r>
        <w:rPr>
          <w:i/>
        </w:rPr>
        <w:br/>
      </w:r>
      <w:r>
        <w:rPr>
          <w:i/>
        </w:rPr>
        <w:tab/>
      </w:r>
      <w:r>
        <w:rPr>
          <w:i/>
        </w:rPr>
        <w:tab/>
      </w:r>
      <w:r>
        <w:rPr>
          <w:i/>
        </w:rPr>
        <w:tab/>
      </w:r>
      <w:r>
        <w:rPr>
          <w:i/>
        </w:rPr>
        <w:tab/>
      </w:r>
      <w:r>
        <w:rPr>
          <w:i/>
        </w:rPr>
        <w:tab/>
        <w:t>Source: Huawei, HiSilicon, CMCC</w:t>
      </w:r>
    </w:p>
    <w:p w14:paraId="55EB751D" w14:textId="77777777" w:rsidR="00F5348B" w:rsidRDefault="00F5348B" w:rsidP="00F5348B">
      <w:pPr>
        <w:rPr>
          <w:color w:val="808080"/>
        </w:rPr>
      </w:pPr>
      <w:r>
        <w:rPr>
          <w:color w:val="808080"/>
        </w:rPr>
        <w:t>(Replaces R5-222875)</w:t>
      </w:r>
    </w:p>
    <w:p w14:paraId="525448A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0E227B" w14:textId="1EAA0BB8" w:rsidR="00F5348B" w:rsidRDefault="00F5348B" w:rsidP="00F5348B">
      <w:pPr>
        <w:rPr>
          <w:rFonts w:ascii="Arial" w:hAnsi="Arial" w:cs="Arial"/>
          <w:b/>
          <w:sz w:val="24"/>
        </w:rPr>
      </w:pPr>
      <w:r>
        <w:rPr>
          <w:rFonts w:ascii="Arial" w:hAnsi="Arial" w:cs="Arial"/>
          <w:b/>
          <w:color w:val="0000FF"/>
          <w:sz w:val="24"/>
        </w:rPr>
        <w:t>R5-223602</w:t>
      </w:r>
      <w:r>
        <w:rPr>
          <w:rFonts w:ascii="Arial" w:hAnsi="Arial" w:cs="Arial"/>
          <w:b/>
          <w:color w:val="0000FF"/>
          <w:sz w:val="24"/>
        </w:rPr>
        <w:tab/>
      </w:r>
      <w:r>
        <w:rPr>
          <w:rFonts w:ascii="Arial" w:hAnsi="Arial" w:cs="Arial"/>
          <w:b/>
          <w:sz w:val="24"/>
        </w:rPr>
        <w:t>Correction to 4.3.1.4.1.3 on test frequencies for DC_1A-28A_n78C</w:t>
      </w:r>
    </w:p>
    <w:p w14:paraId="2814807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CR-2415  Cat: F (Rel-17)</w:t>
      </w:r>
      <w:r>
        <w:rPr>
          <w:i/>
        </w:rPr>
        <w:br/>
      </w:r>
      <w:r>
        <w:rPr>
          <w:i/>
        </w:rPr>
        <w:br/>
      </w:r>
      <w:r>
        <w:rPr>
          <w:i/>
        </w:rPr>
        <w:tab/>
      </w:r>
      <w:r>
        <w:rPr>
          <w:i/>
        </w:rPr>
        <w:tab/>
      </w:r>
      <w:r>
        <w:rPr>
          <w:i/>
        </w:rPr>
        <w:tab/>
      </w:r>
      <w:r>
        <w:rPr>
          <w:i/>
        </w:rPr>
        <w:tab/>
      </w:r>
      <w:r>
        <w:rPr>
          <w:i/>
        </w:rPr>
        <w:tab/>
        <w:t>Source: ZTE Corporation</w:t>
      </w:r>
    </w:p>
    <w:p w14:paraId="4398E3A4" w14:textId="77777777" w:rsidR="00F5348B" w:rsidRDefault="00F5348B" w:rsidP="00F5348B">
      <w:pPr>
        <w:rPr>
          <w:rFonts w:ascii="Arial" w:hAnsi="Arial" w:cs="Arial"/>
          <w:b/>
        </w:rPr>
      </w:pPr>
      <w:r>
        <w:rPr>
          <w:rFonts w:ascii="Arial" w:hAnsi="Arial" w:cs="Arial"/>
          <w:b/>
        </w:rPr>
        <w:t xml:space="preserve">Discussion: </w:t>
      </w:r>
    </w:p>
    <w:p w14:paraId="569E61DE" w14:textId="77777777" w:rsidR="00F5348B" w:rsidRDefault="00F5348B" w:rsidP="00F5348B">
      <w:r>
        <w:t>late doc</w:t>
      </w:r>
    </w:p>
    <w:p w14:paraId="2F81D5D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1B8BC7" w14:textId="77777777" w:rsidR="00F5348B" w:rsidRDefault="00F5348B" w:rsidP="00F5348B">
      <w:pPr>
        <w:pStyle w:val="Heading5"/>
      </w:pPr>
      <w:bookmarkStart w:id="1092" w:name="_Toc104493377"/>
      <w:bookmarkStart w:id="1093" w:name="_Toc104531134"/>
      <w:r>
        <w:t>5.4.1.2</w:t>
      </w:r>
      <w:r>
        <w:tab/>
        <w:t>Test environment for RF (Clauses 5)</w:t>
      </w:r>
      <w:bookmarkEnd w:id="1092"/>
      <w:bookmarkEnd w:id="1093"/>
      <w:r>
        <w:t xml:space="preserve"> </w:t>
      </w:r>
    </w:p>
    <w:p w14:paraId="7C90537A" w14:textId="62269046" w:rsidR="00F5348B" w:rsidRDefault="00F5348B" w:rsidP="00F5348B">
      <w:pPr>
        <w:rPr>
          <w:rFonts w:ascii="Arial" w:hAnsi="Arial" w:cs="Arial"/>
          <w:b/>
          <w:sz w:val="24"/>
        </w:rPr>
      </w:pPr>
      <w:r>
        <w:rPr>
          <w:rFonts w:ascii="Arial" w:hAnsi="Arial" w:cs="Arial"/>
          <w:b/>
          <w:color w:val="0000FF"/>
          <w:sz w:val="24"/>
        </w:rPr>
        <w:t>R5-222431</w:t>
      </w:r>
      <w:r>
        <w:rPr>
          <w:rFonts w:ascii="Arial" w:hAnsi="Arial" w:cs="Arial"/>
          <w:b/>
          <w:color w:val="0000FF"/>
          <w:sz w:val="24"/>
        </w:rPr>
        <w:tab/>
      </w:r>
      <w:r>
        <w:rPr>
          <w:rFonts w:ascii="Arial" w:hAnsi="Arial" w:cs="Arial"/>
          <w:b/>
          <w:sz w:val="24"/>
        </w:rPr>
        <w:t>Correction to message contents for CQI reporting</w:t>
      </w:r>
    </w:p>
    <w:p w14:paraId="783DE6C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CR-2310  Cat: F (Rel-17)</w:t>
      </w:r>
      <w:r>
        <w:rPr>
          <w:i/>
        </w:rPr>
        <w:br/>
      </w:r>
      <w:r>
        <w:rPr>
          <w:i/>
        </w:rPr>
        <w:br/>
      </w:r>
      <w:r>
        <w:rPr>
          <w:i/>
        </w:rPr>
        <w:tab/>
      </w:r>
      <w:r>
        <w:rPr>
          <w:i/>
        </w:rPr>
        <w:tab/>
      </w:r>
      <w:r>
        <w:rPr>
          <w:i/>
        </w:rPr>
        <w:tab/>
      </w:r>
      <w:r>
        <w:rPr>
          <w:i/>
        </w:rPr>
        <w:tab/>
      </w:r>
      <w:r>
        <w:rPr>
          <w:i/>
        </w:rPr>
        <w:tab/>
        <w:t>Source: Rohde &amp; Schwarz</w:t>
      </w:r>
    </w:p>
    <w:p w14:paraId="427282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79C875" w14:textId="4FA7CA5A" w:rsidR="00F5348B" w:rsidRDefault="00F5348B" w:rsidP="00F5348B">
      <w:pPr>
        <w:rPr>
          <w:rFonts w:ascii="Arial" w:hAnsi="Arial" w:cs="Arial"/>
          <w:b/>
          <w:sz w:val="24"/>
        </w:rPr>
      </w:pPr>
      <w:r>
        <w:rPr>
          <w:rFonts w:ascii="Arial" w:hAnsi="Arial" w:cs="Arial"/>
          <w:b/>
          <w:color w:val="0000FF"/>
          <w:sz w:val="24"/>
        </w:rPr>
        <w:t>R5-222432</w:t>
      </w:r>
      <w:r>
        <w:rPr>
          <w:rFonts w:ascii="Arial" w:hAnsi="Arial" w:cs="Arial"/>
          <w:b/>
          <w:color w:val="0000FF"/>
          <w:sz w:val="24"/>
        </w:rPr>
        <w:tab/>
      </w:r>
      <w:r>
        <w:rPr>
          <w:rFonts w:ascii="Arial" w:hAnsi="Arial" w:cs="Arial"/>
          <w:b/>
          <w:sz w:val="24"/>
        </w:rPr>
        <w:t>Addition of message content exceptions for Demod and CSI tests</w:t>
      </w:r>
    </w:p>
    <w:p w14:paraId="73270FA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CR-2311  Cat: F (Rel-17)</w:t>
      </w:r>
      <w:r>
        <w:rPr>
          <w:i/>
        </w:rPr>
        <w:br/>
      </w:r>
      <w:r>
        <w:rPr>
          <w:i/>
        </w:rPr>
        <w:br/>
      </w:r>
      <w:r>
        <w:rPr>
          <w:i/>
        </w:rPr>
        <w:tab/>
      </w:r>
      <w:r>
        <w:rPr>
          <w:i/>
        </w:rPr>
        <w:tab/>
      </w:r>
      <w:r>
        <w:rPr>
          <w:i/>
        </w:rPr>
        <w:tab/>
      </w:r>
      <w:r>
        <w:rPr>
          <w:i/>
        </w:rPr>
        <w:tab/>
      </w:r>
      <w:r>
        <w:rPr>
          <w:i/>
        </w:rPr>
        <w:tab/>
        <w:t>Source: Rohde &amp; Schwarz</w:t>
      </w:r>
    </w:p>
    <w:p w14:paraId="6498CA50" w14:textId="77777777" w:rsidR="00F5348B" w:rsidRDefault="00F5348B" w:rsidP="00F5348B">
      <w:pPr>
        <w:rPr>
          <w:rFonts w:ascii="Arial" w:hAnsi="Arial" w:cs="Arial"/>
          <w:b/>
        </w:rPr>
      </w:pPr>
      <w:r>
        <w:rPr>
          <w:rFonts w:ascii="Arial" w:hAnsi="Arial" w:cs="Arial"/>
          <w:b/>
        </w:rPr>
        <w:t xml:space="preserve">Discussion: </w:t>
      </w:r>
    </w:p>
    <w:p w14:paraId="260879F1" w14:textId="77777777" w:rsidR="00F5348B" w:rsidRDefault="00F5348B" w:rsidP="00F5348B">
      <w:r>
        <w:t>after offline checking this CR is not required and the default setting in section 4.6 is sufficient.</w:t>
      </w:r>
    </w:p>
    <w:p w14:paraId="585A3D6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0AC724" w14:textId="30CF897E" w:rsidR="00F5348B" w:rsidRDefault="00F5348B" w:rsidP="00F5348B">
      <w:pPr>
        <w:rPr>
          <w:rFonts w:ascii="Arial" w:hAnsi="Arial" w:cs="Arial"/>
          <w:b/>
          <w:sz w:val="24"/>
        </w:rPr>
      </w:pPr>
      <w:r>
        <w:rPr>
          <w:rFonts w:ascii="Arial" w:hAnsi="Arial" w:cs="Arial"/>
          <w:b/>
          <w:color w:val="0000FF"/>
          <w:sz w:val="24"/>
        </w:rPr>
        <w:t>R5-222502</w:t>
      </w:r>
      <w:r>
        <w:rPr>
          <w:rFonts w:ascii="Arial" w:hAnsi="Arial" w:cs="Arial"/>
          <w:b/>
          <w:color w:val="0000FF"/>
          <w:sz w:val="24"/>
        </w:rPr>
        <w:tab/>
      </w:r>
      <w:r>
        <w:rPr>
          <w:rFonts w:ascii="Arial" w:hAnsi="Arial" w:cs="Arial"/>
          <w:b/>
          <w:sz w:val="24"/>
        </w:rPr>
        <w:t>Addition of test frequency for performance test cases</w:t>
      </w:r>
    </w:p>
    <w:p w14:paraId="53E439F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CR-2317  Cat: F (Rel-17)</w:t>
      </w:r>
      <w:r>
        <w:rPr>
          <w:i/>
        </w:rPr>
        <w:br/>
      </w:r>
      <w:r>
        <w:rPr>
          <w:i/>
        </w:rPr>
        <w:br/>
      </w:r>
      <w:r>
        <w:rPr>
          <w:i/>
        </w:rPr>
        <w:tab/>
      </w:r>
      <w:r>
        <w:rPr>
          <w:i/>
        </w:rPr>
        <w:tab/>
      </w:r>
      <w:r>
        <w:rPr>
          <w:i/>
        </w:rPr>
        <w:tab/>
      </w:r>
      <w:r>
        <w:rPr>
          <w:i/>
        </w:rPr>
        <w:tab/>
      </w:r>
      <w:r>
        <w:rPr>
          <w:i/>
        </w:rPr>
        <w:tab/>
        <w:t>Source: Anritsu</w:t>
      </w:r>
    </w:p>
    <w:p w14:paraId="6BF769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DA791F" w14:textId="3E44474A" w:rsidR="00F5348B" w:rsidRDefault="00F5348B" w:rsidP="00F5348B">
      <w:pPr>
        <w:rPr>
          <w:rFonts w:ascii="Arial" w:hAnsi="Arial" w:cs="Arial"/>
          <w:b/>
          <w:sz w:val="24"/>
        </w:rPr>
      </w:pPr>
      <w:r>
        <w:rPr>
          <w:rFonts w:ascii="Arial" w:hAnsi="Arial" w:cs="Arial"/>
          <w:b/>
          <w:color w:val="0000FF"/>
          <w:sz w:val="24"/>
        </w:rPr>
        <w:t>R5-222876</w:t>
      </w:r>
      <w:r>
        <w:rPr>
          <w:rFonts w:ascii="Arial" w:hAnsi="Arial" w:cs="Arial"/>
          <w:b/>
          <w:color w:val="0000FF"/>
          <w:sz w:val="24"/>
        </w:rPr>
        <w:tab/>
      </w:r>
      <w:r>
        <w:rPr>
          <w:rFonts w:ascii="Arial" w:hAnsi="Arial" w:cs="Arial"/>
          <w:b/>
          <w:sz w:val="24"/>
        </w:rPr>
        <w:t>Removing redundant ciphering algorithm for SDR testing</w:t>
      </w:r>
    </w:p>
    <w:p w14:paraId="4D51E9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CR-2370  Cat: F (Rel-17)</w:t>
      </w:r>
      <w:r>
        <w:rPr>
          <w:i/>
        </w:rPr>
        <w:br/>
      </w:r>
      <w:r>
        <w:rPr>
          <w:i/>
        </w:rPr>
        <w:br/>
      </w:r>
      <w:r>
        <w:rPr>
          <w:i/>
        </w:rPr>
        <w:tab/>
      </w:r>
      <w:r>
        <w:rPr>
          <w:i/>
        </w:rPr>
        <w:tab/>
      </w:r>
      <w:r>
        <w:rPr>
          <w:i/>
        </w:rPr>
        <w:tab/>
      </w:r>
      <w:r>
        <w:rPr>
          <w:i/>
        </w:rPr>
        <w:tab/>
      </w:r>
      <w:r>
        <w:rPr>
          <w:i/>
        </w:rPr>
        <w:tab/>
        <w:t>Source: Huawei, HiSilicon, Bureau Veritas</w:t>
      </w:r>
    </w:p>
    <w:p w14:paraId="1DAA513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0FD1A0" w14:textId="77777777" w:rsidR="00F5348B" w:rsidRDefault="00F5348B" w:rsidP="00F5348B">
      <w:pPr>
        <w:pStyle w:val="Heading5"/>
      </w:pPr>
      <w:bookmarkStart w:id="1094" w:name="_Toc104493378"/>
      <w:bookmarkStart w:id="1095" w:name="_Toc104531135"/>
      <w:r>
        <w:t>5.4.1.3</w:t>
      </w:r>
      <w:r>
        <w:tab/>
        <w:t>Test environment for RRM (Clause 7)</w:t>
      </w:r>
      <w:bookmarkEnd w:id="1094"/>
      <w:bookmarkEnd w:id="1095"/>
    </w:p>
    <w:p w14:paraId="5C6FB73A" w14:textId="4BDF910B" w:rsidR="00F5348B" w:rsidRDefault="00F5348B" w:rsidP="00F5348B">
      <w:pPr>
        <w:rPr>
          <w:rFonts w:ascii="Arial" w:hAnsi="Arial" w:cs="Arial"/>
          <w:b/>
          <w:sz w:val="24"/>
        </w:rPr>
      </w:pPr>
      <w:r>
        <w:rPr>
          <w:rFonts w:ascii="Arial" w:hAnsi="Arial" w:cs="Arial"/>
          <w:b/>
          <w:color w:val="0000FF"/>
          <w:sz w:val="24"/>
        </w:rPr>
        <w:t>R5-222537</w:t>
      </w:r>
      <w:r>
        <w:rPr>
          <w:rFonts w:ascii="Arial" w:hAnsi="Arial" w:cs="Arial"/>
          <w:b/>
          <w:color w:val="0000FF"/>
          <w:sz w:val="24"/>
        </w:rPr>
        <w:tab/>
      </w:r>
      <w:r>
        <w:rPr>
          <w:rFonts w:ascii="Arial" w:hAnsi="Arial" w:cs="Arial"/>
          <w:b/>
          <w:sz w:val="24"/>
        </w:rPr>
        <w:t>Corrections to Table 7.3.1-12G</w:t>
      </w:r>
    </w:p>
    <w:p w14:paraId="51C4CAE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CR-2321  Cat: F (Rel-17)</w:t>
      </w:r>
      <w:r>
        <w:rPr>
          <w:i/>
        </w:rPr>
        <w:br/>
      </w:r>
      <w:r>
        <w:rPr>
          <w:i/>
        </w:rPr>
        <w:br/>
      </w:r>
      <w:r>
        <w:rPr>
          <w:i/>
        </w:rPr>
        <w:tab/>
      </w:r>
      <w:r>
        <w:rPr>
          <w:i/>
        </w:rPr>
        <w:tab/>
      </w:r>
      <w:r>
        <w:rPr>
          <w:i/>
        </w:rPr>
        <w:tab/>
      </w:r>
      <w:r>
        <w:rPr>
          <w:i/>
        </w:rPr>
        <w:tab/>
      </w:r>
      <w:r>
        <w:rPr>
          <w:i/>
        </w:rPr>
        <w:tab/>
        <w:t>Source: ROHDE &amp; SCHWARZ</w:t>
      </w:r>
    </w:p>
    <w:p w14:paraId="6EACEA9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EF558D" w14:textId="77777777" w:rsidR="00F5348B" w:rsidRDefault="00F5348B" w:rsidP="00F5348B">
      <w:pPr>
        <w:pStyle w:val="Heading5"/>
      </w:pPr>
      <w:bookmarkStart w:id="1096" w:name="_Toc104493379"/>
      <w:bookmarkStart w:id="1097" w:name="_Toc104531136"/>
      <w:r>
        <w:t>5.4.1.4</w:t>
      </w:r>
      <w:r>
        <w:tab/>
        <w:t>Other clauses, Annexes</w:t>
      </w:r>
      <w:bookmarkEnd w:id="1096"/>
      <w:bookmarkEnd w:id="1097"/>
      <w:r>
        <w:t xml:space="preserve"> </w:t>
      </w:r>
    </w:p>
    <w:p w14:paraId="5ACC34C7" w14:textId="417C9E70" w:rsidR="00F5348B" w:rsidRDefault="00F5348B" w:rsidP="00F5348B">
      <w:pPr>
        <w:rPr>
          <w:rFonts w:ascii="Arial" w:hAnsi="Arial" w:cs="Arial"/>
          <w:b/>
          <w:sz w:val="24"/>
        </w:rPr>
      </w:pPr>
      <w:r>
        <w:rPr>
          <w:rFonts w:ascii="Arial" w:hAnsi="Arial" w:cs="Arial"/>
          <w:b/>
          <w:color w:val="0000FF"/>
          <w:sz w:val="24"/>
        </w:rPr>
        <w:t>R5-222555</w:t>
      </w:r>
      <w:r>
        <w:rPr>
          <w:rFonts w:ascii="Arial" w:hAnsi="Arial" w:cs="Arial"/>
          <w:b/>
          <w:color w:val="0000FF"/>
          <w:sz w:val="24"/>
        </w:rPr>
        <w:tab/>
      </w:r>
      <w:r>
        <w:rPr>
          <w:rFonts w:ascii="Arial" w:hAnsi="Arial" w:cs="Arial"/>
          <w:b/>
          <w:sz w:val="24"/>
        </w:rPr>
        <w:t>CR on Permitted Methodologies and Applicability</w:t>
      </w:r>
    </w:p>
    <w:p w14:paraId="06E5710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CR-2323  Cat: F (Rel-17)</w:t>
      </w:r>
      <w:r>
        <w:rPr>
          <w:i/>
        </w:rPr>
        <w:br/>
      </w:r>
      <w:r>
        <w:rPr>
          <w:i/>
        </w:rPr>
        <w:br/>
      </w:r>
      <w:r>
        <w:rPr>
          <w:i/>
        </w:rPr>
        <w:tab/>
      </w:r>
      <w:r>
        <w:rPr>
          <w:i/>
        </w:rPr>
        <w:tab/>
      </w:r>
      <w:r>
        <w:rPr>
          <w:i/>
        </w:rPr>
        <w:tab/>
      </w:r>
      <w:r>
        <w:rPr>
          <w:i/>
        </w:rPr>
        <w:tab/>
      </w:r>
      <w:r>
        <w:rPr>
          <w:i/>
        </w:rPr>
        <w:tab/>
        <w:t>Source: Keysight Technologies UK Ltd</w:t>
      </w:r>
    </w:p>
    <w:p w14:paraId="2A554D37" w14:textId="77777777" w:rsidR="00F5348B" w:rsidRDefault="00F5348B" w:rsidP="00F5348B">
      <w:pPr>
        <w:rPr>
          <w:rFonts w:ascii="Arial" w:hAnsi="Arial" w:cs="Arial"/>
          <w:b/>
        </w:rPr>
      </w:pPr>
      <w:r>
        <w:rPr>
          <w:rFonts w:ascii="Arial" w:hAnsi="Arial" w:cs="Arial"/>
          <w:b/>
        </w:rPr>
        <w:t xml:space="preserve">Abstract: </w:t>
      </w:r>
    </w:p>
    <w:p w14:paraId="38692FA2" w14:textId="77777777" w:rsidR="00F5348B" w:rsidRDefault="00F5348B" w:rsidP="00F5348B">
      <w:r>
        <w:t>Discussion paper in TDOC #-1.</w:t>
      </w:r>
    </w:p>
    <w:p w14:paraId="7B319B8D" w14:textId="77777777" w:rsidR="00F5348B" w:rsidRDefault="00F5348B" w:rsidP="00F5348B">
      <w:r>
        <w:t>changes in Clause 7 that are based on changes in Annex B are included in the CR.</w:t>
      </w:r>
    </w:p>
    <w:p w14:paraId="043B4940" w14:textId="77777777" w:rsidR="00F5348B" w:rsidRDefault="00F5348B" w:rsidP="00F5348B">
      <w:pPr>
        <w:rPr>
          <w:rFonts w:ascii="Arial" w:hAnsi="Arial" w:cs="Arial"/>
          <w:b/>
        </w:rPr>
      </w:pPr>
      <w:r>
        <w:rPr>
          <w:rFonts w:ascii="Arial" w:hAnsi="Arial" w:cs="Arial"/>
          <w:b/>
        </w:rPr>
        <w:t xml:space="preserve">Discussion: </w:t>
      </w:r>
    </w:p>
    <w:p w14:paraId="4F39098B" w14:textId="77777777" w:rsidR="00F5348B" w:rsidRDefault="00F5348B" w:rsidP="00F5348B">
      <w:r>
        <w:t>AI was wrong.</w:t>
      </w:r>
    </w:p>
    <w:p w14:paraId="7EDBA1C9" w14:textId="77777777" w:rsidR="00F5348B" w:rsidRDefault="00F5348B" w:rsidP="00F5348B">
      <w:r>
        <w:t>2 files!</w:t>
      </w:r>
    </w:p>
    <w:p w14:paraId="41517550" w14:textId="77777777" w:rsidR="00F5348B" w:rsidRDefault="00F5348B" w:rsidP="00F5348B">
      <w:r>
        <w:t>offline feedback from R&amp;S.</w:t>
      </w:r>
    </w:p>
    <w:p w14:paraId="5BDE989D" w14:textId="77777777" w:rsidR="00F5348B" w:rsidRDefault="00F5348B" w:rsidP="00F5348B">
      <w:r>
        <w:t>r2</w:t>
      </w:r>
    </w:p>
    <w:p w14:paraId="0E635D79" w14:textId="77777777" w:rsidR="00F5348B" w:rsidRDefault="00F5348B" w:rsidP="00F5348B">
      <w:r>
        <w:t>R&amp;S Spain: We would appreciate some clarification related to the second example baseline system (figure B.2.6.1-1) in your CR. We don’t think the implementation shown there is practical for Enhanced IFF and, unless there are concrete interest from other companies, we think including that second example might be misleading. We’d rather remove that second example.</w:t>
      </w:r>
    </w:p>
    <w:p w14:paraId="35A6D393" w14:textId="77777777" w:rsidR="00F5348B" w:rsidRDefault="00F5348B" w:rsidP="00F5348B">
      <w:r>
        <w:t xml:space="preserve">KS USA: It’s not clear what your specific concern with this example is. We believe this Enhanced IFF approach using one fixed and moveable reflector is a valid example and it’s not clear what is impractical about it. If there are objections from other companies, I suggest we remove it but keep it as example otherwise. </w:t>
      </w:r>
    </w:p>
    <w:p w14:paraId="567C0CE5" w14:textId="77777777" w:rsidR="00F5348B" w:rsidRDefault="00F5348B" w:rsidP="00F5348B">
      <w:r>
        <w:t>R&amp;S Spain: Our concern is merely related to the simplification of the test specification. There are tens of possible implementations for the permitted methods but we included in the technical specifications those that are either the most generic or examples of actual variations available in the market. In our understanding, having a movable reflector is not practical given the HW and chamber size implications, but if you or other companies confirm it is a realistic implementation that can be used for conformance, we have no problem.</w:t>
      </w:r>
    </w:p>
    <w:p w14:paraId="6DA89A7F" w14:textId="77777777" w:rsidR="00F5348B" w:rsidRDefault="00F5348B" w:rsidP="00F5348B">
      <w:r>
        <w:t>R&amp;S Spain: Besides that, we have concerns of adding DNF to TS 38.508-1 before solving the pending issues that left the feasibility of DNF inconclusive for demodulation testing, as shown in clause 7.2.1.1 of TR 38.810.</w:t>
      </w:r>
    </w:p>
    <w:p w14:paraId="75A00B1F" w14:textId="77777777" w:rsidR="00F5348B" w:rsidRDefault="00F5348B" w:rsidP="00F5348B">
      <w:r>
        <w:t>From our recollection, it was not possible to conclude on the feasibility of DNF for demodulation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p>
    <w:p w14:paraId="46883E15" w14:textId="77777777" w:rsidR="00F5348B" w:rsidRDefault="00F5348B" w:rsidP="00F5348B">
      <w:r>
        <w:t>We think it is premature to include a description of DNF into TS 38.508-1 until the feasibility is confirmed.</w:t>
      </w:r>
    </w:p>
    <w:p w14:paraId="31259446" w14:textId="77777777" w:rsidR="00F5348B" w:rsidRDefault="00F5348B" w:rsidP="00F5348B">
      <w:r>
        <w:t>KS USA: We agree that there were some concerns on feasibility raised in 38.810 but we believe that most if not all have been addressed with the work captured in TR 38.884. How about the following compromise by adding an editorial note to B.2.8</w:t>
      </w:r>
    </w:p>
    <w:p w14:paraId="7EC79468" w14:textId="77777777" w:rsidR="00F5348B" w:rsidRDefault="00F5348B" w:rsidP="00F5348B">
      <w:r>
        <w:t>R&amp;S Spain: In our understanding, the concerns raised in TS 38.810 with respect to the applicability of DNF to demodulation testing have not been addressed in TR 38.884. The additional study for DNF in TR 38.884 focused on the applicability to High DL and Low UL power test cases, but we did not study (or even had on the SID) the applicability to Demodulation testing. Therefore, we cannot agree to the inclusion of DNF for demodulation into TS 38.508-1 before the testability aspects are resolved.</w:t>
      </w:r>
    </w:p>
    <w:p w14:paraId="7EFAE920" w14:textId="77777777" w:rsidR="00F5348B" w:rsidRDefault="00F5348B" w:rsidP="00F5348B">
      <w:r>
        <w:t>r3</w:t>
      </w:r>
    </w:p>
    <w:p w14:paraId="77D3D80E" w14:textId="77777777" w:rsidR="00F5348B" w:rsidRDefault="00F5348B" w:rsidP="00F5348B">
      <w:r>
        <w:t>KS USA: r3 can be (p.) agreed now based on the latest changes that are aligned with R&amp;S request.</w:t>
      </w:r>
    </w:p>
    <w:p w14:paraId="667517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R5-223795</w:t>
      </w:r>
      <w:r>
        <w:rPr>
          <w:color w:val="993300"/>
          <w:u w:val="single"/>
        </w:rPr>
        <w:t>.</w:t>
      </w:r>
    </w:p>
    <w:p w14:paraId="64D714E3" w14:textId="5CB24270" w:rsidR="00F5348B" w:rsidRDefault="00F5348B" w:rsidP="00F5348B">
      <w:pPr>
        <w:rPr>
          <w:rFonts w:ascii="Arial" w:hAnsi="Arial" w:cs="Arial"/>
          <w:b/>
          <w:sz w:val="24"/>
        </w:rPr>
      </w:pPr>
      <w:r>
        <w:rPr>
          <w:rFonts w:ascii="Arial" w:hAnsi="Arial" w:cs="Arial"/>
          <w:b/>
          <w:color w:val="0000FF"/>
          <w:sz w:val="24"/>
        </w:rPr>
        <w:t>R5-223795</w:t>
      </w:r>
      <w:r>
        <w:rPr>
          <w:rFonts w:ascii="Arial" w:hAnsi="Arial" w:cs="Arial"/>
          <w:b/>
          <w:color w:val="0000FF"/>
          <w:sz w:val="24"/>
        </w:rPr>
        <w:tab/>
      </w:r>
      <w:r>
        <w:rPr>
          <w:rFonts w:ascii="Arial" w:hAnsi="Arial" w:cs="Arial"/>
          <w:b/>
          <w:sz w:val="24"/>
        </w:rPr>
        <w:t>CR on Permitted Methodologies and Applicability</w:t>
      </w:r>
    </w:p>
    <w:p w14:paraId="53ABABB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CR-2323  rev 1 Cat: F (Rel-17)</w:t>
      </w:r>
      <w:r>
        <w:rPr>
          <w:i/>
        </w:rPr>
        <w:br/>
      </w:r>
      <w:r>
        <w:rPr>
          <w:i/>
        </w:rPr>
        <w:br/>
      </w:r>
      <w:r>
        <w:rPr>
          <w:i/>
        </w:rPr>
        <w:tab/>
      </w:r>
      <w:r>
        <w:rPr>
          <w:i/>
        </w:rPr>
        <w:tab/>
      </w:r>
      <w:r>
        <w:rPr>
          <w:i/>
        </w:rPr>
        <w:tab/>
      </w:r>
      <w:r>
        <w:rPr>
          <w:i/>
        </w:rPr>
        <w:tab/>
      </w:r>
      <w:r>
        <w:rPr>
          <w:i/>
        </w:rPr>
        <w:tab/>
        <w:t>Source: Keysight Technologies UK Ltd</w:t>
      </w:r>
    </w:p>
    <w:p w14:paraId="7FF18732" w14:textId="77777777" w:rsidR="00F5348B" w:rsidRDefault="00F5348B" w:rsidP="00F5348B">
      <w:pPr>
        <w:rPr>
          <w:color w:val="808080"/>
        </w:rPr>
      </w:pPr>
      <w:r>
        <w:rPr>
          <w:color w:val="808080"/>
        </w:rPr>
        <w:t>(Replaces R5-222555)</w:t>
      </w:r>
    </w:p>
    <w:p w14:paraId="3006B78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AB9F39" w14:textId="6EBB6D50" w:rsidR="00F5348B" w:rsidRDefault="00F5348B" w:rsidP="00F5348B">
      <w:pPr>
        <w:rPr>
          <w:rFonts w:ascii="Arial" w:hAnsi="Arial" w:cs="Arial"/>
          <w:b/>
          <w:sz w:val="24"/>
        </w:rPr>
      </w:pPr>
      <w:r>
        <w:rPr>
          <w:rFonts w:ascii="Arial" w:hAnsi="Arial" w:cs="Arial"/>
          <w:b/>
          <w:color w:val="0000FF"/>
          <w:sz w:val="24"/>
        </w:rPr>
        <w:t>R5-223033</w:t>
      </w:r>
      <w:r>
        <w:rPr>
          <w:rFonts w:ascii="Arial" w:hAnsi="Arial" w:cs="Arial"/>
          <w:b/>
          <w:color w:val="0000FF"/>
          <w:sz w:val="24"/>
        </w:rPr>
        <w:tab/>
      </w:r>
      <w:r>
        <w:rPr>
          <w:rFonts w:ascii="Arial" w:hAnsi="Arial" w:cs="Arial"/>
          <w:b/>
          <w:sz w:val="24"/>
        </w:rPr>
        <w:t>Add new messages and procedure for test function to limit Pcell Power</w:t>
      </w:r>
    </w:p>
    <w:p w14:paraId="1FFA095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CR-2377  Cat: F (Rel-17)</w:t>
      </w:r>
      <w:r>
        <w:rPr>
          <w:i/>
        </w:rPr>
        <w:br/>
      </w:r>
      <w:r>
        <w:rPr>
          <w:i/>
        </w:rPr>
        <w:br/>
      </w:r>
      <w:r>
        <w:rPr>
          <w:i/>
        </w:rPr>
        <w:tab/>
      </w:r>
      <w:r>
        <w:rPr>
          <w:i/>
        </w:rPr>
        <w:tab/>
      </w:r>
      <w:r>
        <w:rPr>
          <w:i/>
        </w:rPr>
        <w:tab/>
      </w:r>
      <w:r>
        <w:rPr>
          <w:i/>
        </w:rPr>
        <w:tab/>
      </w:r>
      <w:r>
        <w:rPr>
          <w:i/>
        </w:rPr>
        <w:tab/>
        <w:t>Source: Apple Portugal</w:t>
      </w:r>
    </w:p>
    <w:p w14:paraId="34D5EE8B" w14:textId="77777777" w:rsidR="00F5348B" w:rsidRDefault="00F5348B" w:rsidP="00F5348B">
      <w:pPr>
        <w:rPr>
          <w:rFonts w:ascii="Arial" w:hAnsi="Arial" w:cs="Arial"/>
          <w:b/>
        </w:rPr>
      </w:pPr>
      <w:r>
        <w:rPr>
          <w:rFonts w:ascii="Arial" w:hAnsi="Arial" w:cs="Arial"/>
          <w:b/>
        </w:rPr>
        <w:t xml:space="preserve">Abstract: </w:t>
      </w:r>
    </w:p>
    <w:p w14:paraId="70F81587" w14:textId="77777777" w:rsidR="00F5348B" w:rsidRDefault="00F5348B" w:rsidP="00F5348B">
      <w:r>
        <w:t>Based on endorsed draftCR R5-221920 from RAN5#94e</w:t>
      </w:r>
    </w:p>
    <w:p w14:paraId="6A7C0B53" w14:textId="77777777" w:rsidR="00F5348B" w:rsidRDefault="00F5348B" w:rsidP="00F5348B">
      <w:pPr>
        <w:rPr>
          <w:rFonts w:ascii="Arial" w:hAnsi="Arial" w:cs="Arial"/>
          <w:b/>
        </w:rPr>
      </w:pPr>
      <w:r>
        <w:rPr>
          <w:rFonts w:ascii="Arial" w:hAnsi="Arial" w:cs="Arial"/>
          <w:b/>
        </w:rPr>
        <w:t xml:space="preserve">Discussion: </w:t>
      </w:r>
    </w:p>
    <w:p w14:paraId="1A7C75C6" w14:textId="77777777" w:rsidR="00F5348B" w:rsidRDefault="00F5348B" w:rsidP="00F5348B">
      <w:r>
        <w:t>sub-AI!</w:t>
      </w:r>
    </w:p>
    <w:p w14:paraId="2C6C55A1" w14:textId="77777777" w:rsidR="00F5348B" w:rsidRDefault="00F5348B" w:rsidP="00F5348B">
      <w:r>
        <w:t>RAN5 Vice Chair RF: I understand this topic of WIC is little nuanced for TS38.508-1 CR in R5-223033 given the background that this CR is a Ran5 specific test function related change aligned with test function introduced in TS38.509 Rel16 version and is  not dependent on rel16 core(RAN4/2/1) specs , rather it is a maintenance of a feature in Rel15 core (RAN4/2/1) specs , that is being handled differently ( via test function) in RAN5 specs rel16 and fwd .</w:t>
      </w:r>
    </w:p>
    <w:p w14:paraId="3FB0EC3F" w14:textId="77777777" w:rsidR="00F5348B" w:rsidRDefault="00F5348B" w:rsidP="00F5348B">
      <w:r>
        <w:t>Since Ran5 has not come across this specific situation of maintenance of a certain feature differently in different releases without dependence with core specs , I am OK to have TEI16_Test WIC for CR in R5-223033 as an exception noting the below guidance provided to RF session still holds.</w:t>
      </w:r>
    </w:p>
    <w:p w14:paraId="751262DC" w14:textId="77777777" w:rsidR="00F5348B" w:rsidRDefault="00F5348B" w:rsidP="00F5348B">
      <w:r>
        <w:t>r2</w:t>
      </w:r>
    </w:p>
    <w:p w14:paraId="49E67CE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R5-223796</w:t>
      </w:r>
      <w:r>
        <w:rPr>
          <w:color w:val="993300"/>
          <w:u w:val="single"/>
        </w:rPr>
        <w:t>.</w:t>
      </w:r>
    </w:p>
    <w:p w14:paraId="275D8110" w14:textId="04FD6968" w:rsidR="00F5348B" w:rsidRDefault="00F5348B" w:rsidP="00F5348B">
      <w:pPr>
        <w:rPr>
          <w:rFonts w:ascii="Arial" w:hAnsi="Arial" w:cs="Arial"/>
          <w:b/>
          <w:sz w:val="24"/>
        </w:rPr>
      </w:pPr>
      <w:r>
        <w:rPr>
          <w:rFonts w:ascii="Arial" w:hAnsi="Arial" w:cs="Arial"/>
          <w:b/>
          <w:color w:val="0000FF"/>
          <w:sz w:val="24"/>
        </w:rPr>
        <w:t>R5-223796</w:t>
      </w:r>
      <w:r>
        <w:rPr>
          <w:rFonts w:ascii="Arial" w:hAnsi="Arial" w:cs="Arial"/>
          <w:b/>
          <w:color w:val="0000FF"/>
          <w:sz w:val="24"/>
        </w:rPr>
        <w:tab/>
      </w:r>
      <w:r>
        <w:rPr>
          <w:rFonts w:ascii="Arial" w:hAnsi="Arial" w:cs="Arial"/>
          <w:b/>
          <w:sz w:val="24"/>
        </w:rPr>
        <w:t>Add new messages and procedure for test function to limit Pcell Power</w:t>
      </w:r>
    </w:p>
    <w:p w14:paraId="2521A37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CR-2377  rev 1 Cat: F (Rel-17)</w:t>
      </w:r>
      <w:r>
        <w:rPr>
          <w:i/>
        </w:rPr>
        <w:br/>
      </w:r>
      <w:r>
        <w:rPr>
          <w:i/>
        </w:rPr>
        <w:br/>
      </w:r>
      <w:r>
        <w:rPr>
          <w:i/>
        </w:rPr>
        <w:tab/>
      </w:r>
      <w:r>
        <w:rPr>
          <w:i/>
        </w:rPr>
        <w:tab/>
      </w:r>
      <w:r>
        <w:rPr>
          <w:i/>
        </w:rPr>
        <w:tab/>
      </w:r>
      <w:r>
        <w:rPr>
          <w:i/>
        </w:rPr>
        <w:tab/>
      </w:r>
      <w:r>
        <w:rPr>
          <w:i/>
        </w:rPr>
        <w:tab/>
        <w:t>Source: Apple Portugal</w:t>
      </w:r>
    </w:p>
    <w:p w14:paraId="06B0B269" w14:textId="77777777" w:rsidR="00F5348B" w:rsidRDefault="00F5348B" w:rsidP="00F5348B">
      <w:pPr>
        <w:rPr>
          <w:color w:val="808080"/>
        </w:rPr>
      </w:pPr>
      <w:r>
        <w:rPr>
          <w:color w:val="808080"/>
        </w:rPr>
        <w:t>(Replaces R5-223033)</w:t>
      </w:r>
    </w:p>
    <w:p w14:paraId="09E72E0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A6683F" w14:textId="77777777" w:rsidR="00F5348B" w:rsidRDefault="00F5348B" w:rsidP="00F5348B">
      <w:pPr>
        <w:pStyle w:val="Heading4"/>
      </w:pPr>
      <w:bookmarkStart w:id="1098" w:name="_Toc104493380"/>
      <w:bookmarkStart w:id="1099" w:name="_Toc104531137"/>
      <w:r>
        <w:t>5.4.2</w:t>
      </w:r>
      <w:r>
        <w:tab/>
        <w:t>TS 38.508-2</w:t>
      </w:r>
      <w:bookmarkEnd w:id="1098"/>
      <w:bookmarkEnd w:id="1099"/>
    </w:p>
    <w:p w14:paraId="08C17AEC" w14:textId="61ECC871" w:rsidR="00F5348B" w:rsidRDefault="00F5348B" w:rsidP="00F5348B">
      <w:pPr>
        <w:rPr>
          <w:rFonts w:ascii="Arial" w:hAnsi="Arial" w:cs="Arial"/>
          <w:b/>
          <w:sz w:val="24"/>
        </w:rPr>
      </w:pPr>
      <w:r>
        <w:rPr>
          <w:rFonts w:ascii="Arial" w:hAnsi="Arial" w:cs="Arial"/>
          <w:b/>
          <w:color w:val="0000FF"/>
          <w:sz w:val="24"/>
        </w:rPr>
        <w:t>R5-222208</w:t>
      </w:r>
      <w:r>
        <w:rPr>
          <w:rFonts w:ascii="Arial" w:hAnsi="Arial" w:cs="Arial"/>
          <w:b/>
          <w:color w:val="0000FF"/>
          <w:sz w:val="24"/>
        </w:rPr>
        <w:tab/>
      </w:r>
      <w:r>
        <w:rPr>
          <w:rFonts w:ascii="Arial" w:hAnsi="Arial" w:cs="Arial"/>
          <w:b/>
          <w:sz w:val="24"/>
        </w:rPr>
        <w:t>Alignment of of EN-DC Physical Layer Baseline Implementation Capabilities with 38.521-3</w:t>
      </w:r>
    </w:p>
    <w:p w14:paraId="0B1D107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CR-0319  Cat: F (Rel-17)</w:t>
      </w:r>
      <w:r>
        <w:rPr>
          <w:i/>
        </w:rPr>
        <w:br/>
      </w:r>
      <w:r>
        <w:rPr>
          <w:i/>
        </w:rPr>
        <w:br/>
      </w:r>
      <w:r>
        <w:rPr>
          <w:i/>
        </w:rPr>
        <w:tab/>
      </w:r>
      <w:r>
        <w:rPr>
          <w:i/>
        </w:rPr>
        <w:tab/>
      </w:r>
      <w:r>
        <w:rPr>
          <w:i/>
        </w:rPr>
        <w:tab/>
      </w:r>
      <w:r>
        <w:rPr>
          <w:i/>
        </w:rPr>
        <w:tab/>
      </w:r>
      <w:r>
        <w:rPr>
          <w:i/>
        </w:rPr>
        <w:tab/>
        <w:t>Source: CAICT</w:t>
      </w:r>
    </w:p>
    <w:p w14:paraId="0725BA5D" w14:textId="77777777" w:rsidR="00F5348B" w:rsidRDefault="00F5348B" w:rsidP="00F5348B">
      <w:pPr>
        <w:rPr>
          <w:rFonts w:ascii="Arial" w:hAnsi="Arial" w:cs="Arial"/>
          <w:b/>
        </w:rPr>
      </w:pPr>
      <w:r>
        <w:rPr>
          <w:rFonts w:ascii="Arial" w:hAnsi="Arial" w:cs="Arial"/>
          <w:b/>
        </w:rPr>
        <w:t xml:space="preserve">Abstract: </w:t>
      </w:r>
    </w:p>
    <w:p w14:paraId="25939541" w14:textId="77777777" w:rsidR="00F5348B" w:rsidRDefault="00F5348B" w:rsidP="00F5348B">
      <w:r>
        <w:t>related CR to R5-222871</w:t>
      </w:r>
    </w:p>
    <w:p w14:paraId="6AFD6A13" w14:textId="77777777" w:rsidR="00F5348B" w:rsidRDefault="00F5348B" w:rsidP="00F5348B">
      <w:pPr>
        <w:rPr>
          <w:rFonts w:ascii="Arial" w:hAnsi="Arial" w:cs="Arial"/>
          <w:b/>
        </w:rPr>
      </w:pPr>
      <w:r>
        <w:rPr>
          <w:rFonts w:ascii="Arial" w:hAnsi="Arial" w:cs="Arial"/>
          <w:b/>
        </w:rPr>
        <w:t xml:space="preserve">Discussion: </w:t>
      </w:r>
    </w:p>
    <w:p w14:paraId="733B267E" w14:textId="77777777" w:rsidR="00F5348B" w:rsidRDefault="00F5348B" w:rsidP="00F5348B">
      <w:r>
        <w:t>will remove the overlapping changes to resolve conflicts with R5-223157.</w:t>
      </w:r>
    </w:p>
    <w:p w14:paraId="2B9E2A55" w14:textId="77777777" w:rsidR="00F5348B" w:rsidRDefault="00F5348B" w:rsidP="00F5348B">
      <w:r>
        <w:t>r1</w:t>
      </w:r>
    </w:p>
    <w:p w14:paraId="27E7BA4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R5-223797</w:t>
      </w:r>
      <w:r>
        <w:rPr>
          <w:color w:val="993300"/>
          <w:u w:val="single"/>
        </w:rPr>
        <w:t>.</w:t>
      </w:r>
    </w:p>
    <w:p w14:paraId="53D28665" w14:textId="549C5682" w:rsidR="00F5348B" w:rsidRDefault="00F5348B" w:rsidP="00F5348B">
      <w:pPr>
        <w:rPr>
          <w:rFonts w:ascii="Arial" w:hAnsi="Arial" w:cs="Arial"/>
          <w:b/>
          <w:sz w:val="24"/>
        </w:rPr>
      </w:pPr>
      <w:r>
        <w:rPr>
          <w:rFonts w:ascii="Arial" w:hAnsi="Arial" w:cs="Arial"/>
          <w:b/>
          <w:color w:val="0000FF"/>
          <w:sz w:val="24"/>
        </w:rPr>
        <w:t>R5-223797</w:t>
      </w:r>
      <w:r>
        <w:rPr>
          <w:rFonts w:ascii="Arial" w:hAnsi="Arial" w:cs="Arial"/>
          <w:b/>
          <w:color w:val="0000FF"/>
          <w:sz w:val="24"/>
        </w:rPr>
        <w:tab/>
      </w:r>
      <w:r>
        <w:rPr>
          <w:rFonts w:ascii="Arial" w:hAnsi="Arial" w:cs="Arial"/>
          <w:b/>
          <w:sz w:val="24"/>
        </w:rPr>
        <w:t>Alignment of of EN-DC Physical Layer Baseline Implementation Capabilities with 38.521-3</w:t>
      </w:r>
    </w:p>
    <w:p w14:paraId="7788142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CR-0319  rev 1 Cat: F (Rel-17)</w:t>
      </w:r>
      <w:r>
        <w:rPr>
          <w:i/>
        </w:rPr>
        <w:br/>
      </w:r>
      <w:r>
        <w:rPr>
          <w:i/>
        </w:rPr>
        <w:br/>
      </w:r>
      <w:r>
        <w:rPr>
          <w:i/>
        </w:rPr>
        <w:tab/>
      </w:r>
      <w:r>
        <w:rPr>
          <w:i/>
        </w:rPr>
        <w:tab/>
      </w:r>
      <w:r>
        <w:rPr>
          <w:i/>
        </w:rPr>
        <w:tab/>
      </w:r>
      <w:r>
        <w:rPr>
          <w:i/>
        </w:rPr>
        <w:tab/>
      </w:r>
      <w:r>
        <w:rPr>
          <w:i/>
        </w:rPr>
        <w:tab/>
        <w:t>Source: CAICT</w:t>
      </w:r>
    </w:p>
    <w:p w14:paraId="5785BA6E" w14:textId="77777777" w:rsidR="00F5348B" w:rsidRDefault="00F5348B" w:rsidP="00F5348B">
      <w:pPr>
        <w:rPr>
          <w:color w:val="808080"/>
        </w:rPr>
      </w:pPr>
      <w:r>
        <w:rPr>
          <w:color w:val="808080"/>
        </w:rPr>
        <w:t>(Replaces R5-222208)</w:t>
      </w:r>
    </w:p>
    <w:p w14:paraId="288EC59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AF8B34" w14:textId="343C0028" w:rsidR="00F5348B" w:rsidRDefault="00F5348B" w:rsidP="00F5348B">
      <w:pPr>
        <w:rPr>
          <w:rFonts w:ascii="Arial" w:hAnsi="Arial" w:cs="Arial"/>
          <w:b/>
          <w:sz w:val="24"/>
        </w:rPr>
      </w:pPr>
      <w:r>
        <w:rPr>
          <w:rFonts w:ascii="Arial" w:hAnsi="Arial" w:cs="Arial"/>
          <w:b/>
          <w:color w:val="0000FF"/>
          <w:sz w:val="24"/>
        </w:rPr>
        <w:t>R5-222695</w:t>
      </w:r>
      <w:r>
        <w:rPr>
          <w:rFonts w:ascii="Arial" w:hAnsi="Arial" w:cs="Arial"/>
          <w:b/>
          <w:color w:val="0000FF"/>
          <w:sz w:val="24"/>
        </w:rPr>
        <w:tab/>
      </w:r>
      <w:r>
        <w:rPr>
          <w:rFonts w:ascii="Arial" w:hAnsi="Arial" w:cs="Arial"/>
          <w:b/>
          <w:sz w:val="24"/>
        </w:rPr>
        <w:t>Addition of table for NR UL MIMO Capabilities</w:t>
      </w:r>
    </w:p>
    <w:p w14:paraId="28EB839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CR-0326  Cat: F (Rel-17)</w:t>
      </w:r>
      <w:r>
        <w:rPr>
          <w:i/>
        </w:rPr>
        <w:br/>
      </w:r>
      <w:r>
        <w:rPr>
          <w:i/>
        </w:rPr>
        <w:br/>
      </w:r>
      <w:r>
        <w:rPr>
          <w:i/>
        </w:rPr>
        <w:tab/>
      </w:r>
      <w:r>
        <w:rPr>
          <w:i/>
        </w:rPr>
        <w:tab/>
      </w:r>
      <w:r>
        <w:rPr>
          <w:i/>
        </w:rPr>
        <w:tab/>
      </w:r>
      <w:r>
        <w:rPr>
          <w:i/>
        </w:rPr>
        <w:tab/>
      </w:r>
      <w:r>
        <w:rPr>
          <w:i/>
        </w:rPr>
        <w:tab/>
        <w:t>Source: Bureau Veritas, Huawei, HiSilicon</w:t>
      </w:r>
    </w:p>
    <w:p w14:paraId="05768C52" w14:textId="77777777" w:rsidR="00F5348B" w:rsidRDefault="00F5348B" w:rsidP="00F5348B">
      <w:pPr>
        <w:rPr>
          <w:rFonts w:ascii="Arial" w:hAnsi="Arial" w:cs="Arial"/>
          <w:b/>
        </w:rPr>
      </w:pPr>
      <w:r>
        <w:rPr>
          <w:rFonts w:ascii="Arial" w:hAnsi="Arial" w:cs="Arial"/>
          <w:b/>
        </w:rPr>
        <w:t xml:space="preserve">Abstract: </w:t>
      </w:r>
    </w:p>
    <w:p w14:paraId="29B31ABF" w14:textId="77777777" w:rsidR="00F5348B" w:rsidRDefault="00F5348B" w:rsidP="00F5348B">
      <w:r>
        <w:t>Corresponding TS38.522 update in CR R5-222696</w:t>
      </w:r>
    </w:p>
    <w:p w14:paraId="586555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DEBC32" w14:textId="66436AE2" w:rsidR="00F5348B" w:rsidRDefault="00F5348B" w:rsidP="00F5348B">
      <w:pPr>
        <w:rPr>
          <w:rFonts w:ascii="Arial" w:hAnsi="Arial" w:cs="Arial"/>
          <w:b/>
          <w:sz w:val="24"/>
        </w:rPr>
      </w:pPr>
      <w:r>
        <w:rPr>
          <w:rFonts w:ascii="Arial" w:hAnsi="Arial" w:cs="Arial"/>
          <w:b/>
          <w:color w:val="0000FF"/>
          <w:sz w:val="24"/>
        </w:rPr>
        <w:t>R5-222877</w:t>
      </w:r>
      <w:r>
        <w:rPr>
          <w:rFonts w:ascii="Arial" w:hAnsi="Arial" w:cs="Arial"/>
          <w:b/>
          <w:color w:val="0000FF"/>
          <w:sz w:val="24"/>
        </w:rPr>
        <w:tab/>
      </w:r>
      <w:r>
        <w:rPr>
          <w:rFonts w:ascii="Arial" w:hAnsi="Arial" w:cs="Arial"/>
          <w:b/>
          <w:sz w:val="24"/>
        </w:rPr>
        <w:t>Limiting MBR relaxation reporting to Rel-15 only</w:t>
      </w:r>
    </w:p>
    <w:p w14:paraId="1584A40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CR-0329  Cat: F (Rel-17)</w:t>
      </w:r>
      <w:r>
        <w:rPr>
          <w:i/>
        </w:rPr>
        <w:br/>
      </w:r>
      <w:r>
        <w:rPr>
          <w:i/>
        </w:rPr>
        <w:br/>
      </w:r>
      <w:r>
        <w:rPr>
          <w:i/>
        </w:rPr>
        <w:tab/>
      </w:r>
      <w:r>
        <w:rPr>
          <w:i/>
        </w:rPr>
        <w:tab/>
      </w:r>
      <w:r>
        <w:rPr>
          <w:i/>
        </w:rPr>
        <w:tab/>
      </w:r>
      <w:r>
        <w:rPr>
          <w:i/>
        </w:rPr>
        <w:tab/>
      </w:r>
      <w:r>
        <w:rPr>
          <w:i/>
        </w:rPr>
        <w:tab/>
        <w:t>Source: Huawei, HiSilicon, Bureau Veritas</w:t>
      </w:r>
    </w:p>
    <w:p w14:paraId="0304BF3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685EBB" w14:textId="434E5215" w:rsidR="00F5348B" w:rsidRDefault="00F5348B" w:rsidP="00F5348B">
      <w:pPr>
        <w:rPr>
          <w:rFonts w:ascii="Arial" w:hAnsi="Arial" w:cs="Arial"/>
          <w:b/>
          <w:sz w:val="24"/>
        </w:rPr>
      </w:pPr>
      <w:r>
        <w:rPr>
          <w:rFonts w:ascii="Arial" w:hAnsi="Arial" w:cs="Arial"/>
          <w:b/>
          <w:color w:val="0000FF"/>
          <w:sz w:val="24"/>
        </w:rPr>
        <w:t>R5-223233</w:t>
      </w:r>
      <w:r>
        <w:rPr>
          <w:rFonts w:ascii="Arial" w:hAnsi="Arial" w:cs="Arial"/>
          <w:b/>
          <w:color w:val="0000FF"/>
          <w:sz w:val="24"/>
        </w:rPr>
        <w:tab/>
      </w:r>
      <w:r>
        <w:rPr>
          <w:rFonts w:ascii="Arial" w:hAnsi="Arial" w:cs="Arial"/>
          <w:b/>
          <w:sz w:val="24"/>
        </w:rPr>
        <w:t>Correction to A.4.3.2C for NR SUL physical layer baseline implementation capabilities</w:t>
      </w:r>
    </w:p>
    <w:p w14:paraId="0973F00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CR-0344  Cat: F (Rel-17)</w:t>
      </w:r>
      <w:r>
        <w:rPr>
          <w:i/>
        </w:rPr>
        <w:br/>
      </w:r>
      <w:r>
        <w:rPr>
          <w:i/>
        </w:rPr>
        <w:br/>
      </w:r>
      <w:r>
        <w:rPr>
          <w:i/>
        </w:rPr>
        <w:tab/>
      </w:r>
      <w:r>
        <w:rPr>
          <w:i/>
        </w:rPr>
        <w:tab/>
      </w:r>
      <w:r>
        <w:rPr>
          <w:i/>
        </w:rPr>
        <w:tab/>
      </w:r>
      <w:r>
        <w:rPr>
          <w:i/>
        </w:rPr>
        <w:tab/>
      </w:r>
      <w:r>
        <w:rPr>
          <w:i/>
        </w:rPr>
        <w:tab/>
        <w:t>Source: ZTE Corporation</w:t>
      </w:r>
    </w:p>
    <w:p w14:paraId="6BD8FD73" w14:textId="77777777" w:rsidR="00F5348B" w:rsidRDefault="00F5348B" w:rsidP="00F5348B">
      <w:pPr>
        <w:rPr>
          <w:rFonts w:ascii="Arial" w:hAnsi="Arial" w:cs="Arial"/>
          <w:b/>
        </w:rPr>
      </w:pPr>
      <w:r>
        <w:rPr>
          <w:rFonts w:ascii="Arial" w:hAnsi="Arial" w:cs="Arial"/>
          <w:b/>
        </w:rPr>
        <w:t xml:space="preserve">Abstract: </w:t>
      </w:r>
    </w:p>
    <w:p w14:paraId="467050A4" w14:textId="77777777" w:rsidR="00F5348B" w:rsidRDefault="00F5348B" w:rsidP="00F5348B">
      <w:r>
        <w:t>The subclause title for A.4.3.2C.1 should be corrected to NR SUL capabilities.</w:t>
      </w:r>
    </w:p>
    <w:p w14:paraId="5A1D85F5" w14:textId="77777777" w:rsidR="00F5348B" w:rsidRDefault="00F5348B" w:rsidP="00F5348B">
      <w:pPr>
        <w:rPr>
          <w:rFonts w:ascii="Arial" w:hAnsi="Arial" w:cs="Arial"/>
          <w:b/>
        </w:rPr>
      </w:pPr>
      <w:r>
        <w:rPr>
          <w:rFonts w:ascii="Arial" w:hAnsi="Arial" w:cs="Arial"/>
          <w:b/>
        </w:rPr>
        <w:t xml:space="preserve">Discussion: </w:t>
      </w:r>
    </w:p>
    <w:p w14:paraId="1D334C09" w14:textId="77777777" w:rsidR="00F5348B" w:rsidRDefault="00F5348B" w:rsidP="00F5348B">
      <w:r>
        <w:t>WIC changed</w:t>
      </w:r>
    </w:p>
    <w:p w14:paraId="0A148385" w14:textId="77777777" w:rsidR="00F5348B" w:rsidRDefault="00F5348B" w:rsidP="00F5348B">
      <w:r>
        <w:t>r1</w:t>
      </w:r>
    </w:p>
    <w:p w14:paraId="48B9EC0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R5-223798</w:t>
      </w:r>
      <w:r>
        <w:rPr>
          <w:color w:val="993300"/>
          <w:u w:val="single"/>
        </w:rPr>
        <w:t>.</w:t>
      </w:r>
    </w:p>
    <w:p w14:paraId="2EAFB6AA" w14:textId="4360F265" w:rsidR="00F5348B" w:rsidRDefault="00F5348B" w:rsidP="00F5348B">
      <w:pPr>
        <w:rPr>
          <w:rFonts w:ascii="Arial" w:hAnsi="Arial" w:cs="Arial"/>
          <w:b/>
          <w:sz w:val="24"/>
        </w:rPr>
      </w:pPr>
      <w:r>
        <w:rPr>
          <w:rFonts w:ascii="Arial" w:hAnsi="Arial" w:cs="Arial"/>
          <w:b/>
          <w:color w:val="0000FF"/>
          <w:sz w:val="24"/>
        </w:rPr>
        <w:t>R5-223798</w:t>
      </w:r>
      <w:r>
        <w:rPr>
          <w:rFonts w:ascii="Arial" w:hAnsi="Arial" w:cs="Arial"/>
          <w:b/>
          <w:color w:val="0000FF"/>
          <w:sz w:val="24"/>
        </w:rPr>
        <w:tab/>
      </w:r>
      <w:r>
        <w:rPr>
          <w:rFonts w:ascii="Arial" w:hAnsi="Arial" w:cs="Arial"/>
          <w:b/>
          <w:sz w:val="24"/>
        </w:rPr>
        <w:t>Correction to A.4.3.2C for NR SUL physical layer baseline implementation capabilities</w:t>
      </w:r>
    </w:p>
    <w:p w14:paraId="4A630B7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CR-0344  rev 1 Cat: F (Rel-17)</w:t>
      </w:r>
      <w:r>
        <w:rPr>
          <w:i/>
        </w:rPr>
        <w:br/>
      </w:r>
      <w:r>
        <w:rPr>
          <w:i/>
        </w:rPr>
        <w:br/>
      </w:r>
      <w:r>
        <w:rPr>
          <w:i/>
        </w:rPr>
        <w:tab/>
      </w:r>
      <w:r>
        <w:rPr>
          <w:i/>
        </w:rPr>
        <w:tab/>
      </w:r>
      <w:r>
        <w:rPr>
          <w:i/>
        </w:rPr>
        <w:tab/>
      </w:r>
      <w:r>
        <w:rPr>
          <w:i/>
        </w:rPr>
        <w:tab/>
      </w:r>
      <w:r>
        <w:rPr>
          <w:i/>
        </w:rPr>
        <w:tab/>
        <w:t>Source: ZTE Corporation</w:t>
      </w:r>
    </w:p>
    <w:p w14:paraId="2BA85DDF" w14:textId="77777777" w:rsidR="00F5348B" w:rsidRDefault="00F5348B" w:rsidP="00F5348B">
      <w:pPr>
        <w:rPr>
          <w:color w:val="808080"/>
        </w:rPr>
      </w:pPr>
      <w:r>
        <w:rPr>
          <w:color w:val="808080"/>
        </w:rPr>
        <w:t>(Replaces R5-223233)</w:t>
      </w:r>
    </w:p>
    <w:p w14:paraId="53AAF15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3FD751" w14:textId="07C1B50D" w:rsidR="00F5348B" w:rsidRDefault="00F5348B" w:rsidP="00F5348B">
      <w:pPr>
        <w:rPr>
          <w:rFonts w:ascii="Arial" w:hAnsi="Arial" w:cs="Arial"/>
          <w:b/>
          <w:sz w:val="24"/>
        </w:rPr>
      </w:pPr>
      <w:r>
        <w:rPr>
          <w:rFonts w:ascii="Arial" w:hAnsi="Arial" w:cs="Arial"/>
          <w:b/>
          <w:color w:val="0000FF"/>
          <w:sz w:val="24"/>
        </w:rPr>
        <w:t>R5-223236</w:t>
      </w:r>
      <w:r>
        <w:rPr>
          <w:rFonts w:ascii="Arial" w:hAnsi="Arial" w:cs="Arial"/>
          <w:b/>
          <w:color w:val="0000FF"/>
          <w:sz w:val="24"/>
        </w:rPr>
        <w:tab/>
      </w:r>
      <w:r>
        <w:rPr>
          <w:rFonts w:ascii="Arial" w:hAnsi="Arial" w:cs="Arial"/>
          <w:b/>
          <w:sz w:val="24"/>
        </w:rPr>
        <w:t>Editorial correction to A.4.3.1 for RF baseline implementation capabilities</w:t>
      </w:r>
    </w:p>
    <w:p w14:paraId="331E5CF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CR-0345  Cat: F (Rel-17)</w:t>
      </w:r>
      <w:r>
        <w:rPr>
          <w:i/>
        </w:rPr>
        <w:br/>
      </w:r>
      <w:r>
        <w:rPr>
          <w:i/>
        </w:rPr>
        <w:br/>
      </w:r>
      <w:r>
        <w:rPr>
          <w:i/>
        </w:rPr>
        <w:tab/>
      </w:r>
      <w:r>
        <w:rPr>
          <w:i/>
        </w:rPr>
        <w:tab/>
      </w:r>
      <w:r>
        <w:rPr>
          <w:i/>
        </w:rPr>
        <w:tab/>
      </w:r>
      <w:r>
        <w:rPr>
          <w:i/>
        </w:rPr>
        <w:tab/>
      </w:r>
      <w:r>
        <w:rPr>
          <w:i/>
        </w:rPr>
        <w:tab/>
        <w:t>Source: ZTE Corporation</w:t>
      </w:r>
    </w:p>
    <w:p w14:paraId="3EEB1242" w14:textId="77777777" w:rsidR="00F5348B" w:rsidRDefault="00F5348B" w:rsidP="00F5348B">
      <w:pPr>
        <w:rPr>
          <w:rFonts w:ascii="Arial" w:hAnsi="Arial" w:cs="Arial"/>
          <w:b/>
        </w:rPr>
      </w:pPr>
      <w:r>
        <w:rPr>
          <w:rFonts w:ascii="Arial" w:hAnsi="Arial" w:cs="Arial"/>
          <w:b/>
        </w:rPr>
        <w:t xml:space="preserve">Abstract: </w:t>
      </w:r>
    </w:p>
    <w:p w14:paraId="14F0A158" w14:textId="77777777" w:rsidR="00F5348B" w:rsidRDefault="00F5348B" w:rsidP="00F5348B">
      <w:r>
        <w:t>[Editorial Correction]</w:t>
      </w:r>
    </w:p>
    <w:p w14:paraId="05C89BA3" w14:textId="77777777" w:rsidR="00F5348B" w:rsidRDefault="00F5348B" w:rsidP="00F5348B">
      <w:r>
        <w:t>The NR band numbers in the tables of A.4.3.1 should be corrected.</w:t>
      </w:r>
    </w:p>
    <w:p w14:paraId="53656123" w14:textId="77777777" w:rsidR="00F5348B" w:rsidRDefault="00F5348B" w:rsidP="00F5348B">
      <w:pPr>
        <w:rPr>
          <w:rFonts w:ascii="Arial" w:hAnsi="Arial" w:cs="Arial"/>
          <w:b/>
        </w:rPr>
      </w:pPr>
      <w:r>
        <w:rPr>
          <w:rFonts w:ascii="Arial" w:hAnsi="Arial" w:cs="Arial"/>
          <w:b/>
        </w:rPr>
        <w:t xml:space="preserve">Discussion: </w:t>
      </w:r>
    </w:p>
    <w:p w14:paraId="23437F9C" w14:textId="77777777" w:rsidR="00F5348B" w:rsidRDefault="00F5348B" w:rsidP="00F5348B">
      <w:r>
        <w:t>WIC changed</w:t>
      </w:r>
    </w:p>
    <w:p w14:paraId="1AB8FE05" w14:textId="77777777" w:rsidR="00F5348B" w:rsidRDefault="00F5348B" w:rsidP="00F5348B">
      <w:r>
        <w:t>r1</w:t>
      </w:r>
    </w:p>
    <w:p w14:paraId="3D609C9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R5-223799</w:t>
      </w:r>
      <w:r>
        <w:rPr>
          <w:color w:val="993300"/>
          <w:u w:val="single"/>
        </w:rPr>
        <w:t>.</w:t>
      </w:r>
    </w:p>
    <w:p w14:paraId="2D4B5897" w14:textId="23D60175" w:rsidR="00F5348B" w:rsidRDefault="00F5348B" w:rsidP="00F5348B">
      <w:pPr>
        <w:rPr>
          <w:rFonts w:ascii="Arial" w:hAnsi="Arial" w:cs="Arial"/>
          <w:b/>
          <w:sz w:val="24"/>
        </w:rPr>
      </w:pPr>
      <w:r>
        <w:rPr>
          <w:rFonts w:ascii="Arial" w:hAnsi="Arial" w:cs="Arial"/>
          <w:b/>
          <w:color w:val="0000FF"/>
          <w:sz w:val="24"/>
        </w:rPr>
        <w:t>R5-223799</w:t>
      </w:r>
      <w:r>
        <w:rPr>
          <w:rFonts w:ascii="Arial" w:hAnsi="Arial" w:cs="Arial"/>
          <w:b/>
          <w:color w:val="0000FF"/>
          <w:sz w:val="24"/>
        </w:rPr>
        <w:tab/>
      </w:r>
      <w:r>
        <w:rPr>
          <w:rFonts w:ascii="Arial" w:hAnsi="Arial" w:cs="Arial"/>
          <w:b/>
          <w:sz w:val="24"/>
        </w:rPr>
        <w:t>Editorial correction to A.4.3.1 for RF baseline implementation capabilities</w:t>
      </w:r>
    </w:p>
    <w:p w14:paraId="48F76E3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CR-0345  rev 1 Cat: F (Rel-17)</w:t>
      </w:r>
      <w:r>
        <w:rPr>
          <w:i/>
        </w:rPr>
        <w:br/>
      </w:r>
      <w:r>
        <w:rPr>
          <w:i/>
        </w:rPr>
        <w:br/>
      </w:r>
      <w:r>
        <w:rPr>
          <w:i/>
        </w:rPr>
        <w:tab/>
      </w:r>
      <w:r>
        <w:rPr>
          <w:i/>
        </w:rPr>
        <w:tab/>
      </w:r>
      <w:r>
        <w:rPr>
          <w:i/>
        </w:rPr>
        <w:tab/>
      </w:r>
      <w:r>
        <w:rPr>
          <w:i/>
        </w:rPr>
        <w:tab/>
      </w:r>
      <w:r>
        <w:rPr>
          <w:i/>
        </w:rPr>
        <w:tab/>
        <w:t>Source: ZTE Corporation</w:t>
      </w:r>
    </w:p>
    <w:p w14:paraId="74EE988C" w14:textId="77777777" w:rsidR="00F5348B" w:rsidRDefault="00F5348B" w:rsidP="00F5348B">
      <w:pPr>
        <w:rPr>
          <w:color w:val="808080"/>
        </w:rPr>
      </w:pPr>
      <w:r>
        <w:rPr>
          <w:color w:val="808080"/>
        </w:rPr>
        <w:t>(Replaces R5-223236)</w:t>
      </w:r>
    </w:p>
    <w:p w14:paraId="2B5FC43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02A411" w14:textId="764E4334" w:rsidR="00F5348B" w:rsidRDefault="00F5348B" w:rsidP="00F5348B">
      <w:pPr>
        <w:rPr>
          <w:rFonts w:ascii="Arial" w:hAnsi="Arial" w:cs="Arial"/>
          <w:b/>
          <w:sz w:val="24"/>
        </w:rPr>
      </w:pPr>
      <w:r>
        <w:rPr>
          <w:rFonts w:ascii="Arial" w:hAnsi="Arial" w:cs="Arial"/>
          <w:b/>
          <w:color w:val="0000FF"/>
          <w:sz w:val="24"/>
        </w:rPr>
        <w:t>R5-223237</w:t>
      </w:r>
      <w:r>
        <w:rPr>
          <w:rFonts w:ascii="Arial" w:hAnsi="Arial" w:cs="Arial"/>
          <w:b/>
          <w:color w:val="0000FF"/>
          <w:sz w:val="24"/>
        </w:rPr>
        <w:tab/>
      </w:r>
      <w:r>
        <w:rPr>
          <w:rFonts w:ascii="Arial" w:hAnsi="Arial" w:cs="Arial"/>
          <w:b/>
          <w:sz w:val="24"/>
        </w:rPr>
        <w:t>Editorial correction to A.4.3.9 for Additional capabilities for UE declared capability</w:t>
      </w:r>
    </w:p>
    <w:p w14:paraId="68CFCD8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CR-0346  Cat: F (Rel-17)</w:t>
      </w:r>
      <w:r>
        <w:rPr>
          <w:i/>
        </w:rPr>
        <w:br/>
      </w:r>
      <w:r>
        <w:rPr>
          <w:i/>
        </w:rPr>
        <w:br/>
      </w:r>
      <w:r>
        <w:rPr>
          <w:i/>
        </w:rPr>
        <w:tab/>
      </w:r>
      <w:r>
        <w:rPr>
          <w:i/>
        </w:rPr>
        <w:tab/>
      </w:r>
      <w:r>
        <w:rPr>
          <w:i/>
        </w:rPr>
        <w:tab/>
      </w:r>
      <w:r>
        <w:rPr>
          <w:i/>
        </w:rPr>
        <w:tab/>
      </w:r>
      <w:r>
        <w:rPr>
          <w:i/>
        </w:rPr>
        <w:tab/>
        <w:t>Source: ZTE Corporation</w:t>
      </w:r>
    </w:p>
    <w:p w14:paraId="13C5C6F2" w14:textId="77777777" w:rsidR="00F5348B" w:rsidRDefault="00F5348B" w:rsidP="00F5348B">
      <w:pPr>
        <w:rPr>
          <w:rFonts w:ascii="Arial" w:hAnsi="Arial" w:cs="Arial"/>
          <w:b/>
        </w:rPr>
      </w:pPr>
      <w:r>
        <w:rPr>
          <w:rFonts w:ascii="Arial" w:hAnsi="Arial" w:cs="Arial"/>
          <w:b/>
        </w:rPr>
        <w:t xml:space="preserve">Abstract: </w:t>
      </w:r>
    </w:p>
    <w:p w14:paraId="2E83FCCA" w14:textId="77777777" w:rsidR="00F5348B" w:rsidRDefault="00F5348B" w:rsidP="00F5348B">
      <w:r>
        <w:t>Editorial corrections to the available bands in Table A.4.3.9-2 for supported FR2 band set “n260, n261”.</w:t>
      </w:r>
    </w:p>
    <w:p w14:paraId="45FC212D" w14:textId="77777777" w:rsidR="00F5348B" w:rsidRDefault="00F5348B" w:rsidP="00F5348B">
      <w:pPr>
        <w:rPr>
          <w:rFonts w:ascii="Arial" w:hAnsi="Arial" w:cs="Arial"/>
          <w:b/>
        </w:rPr>
      </w:pPr>
      <w:r>
        <w:rPr>
          <w:rFonts w:ascii="Arial" w:hAnsi="Arial" w:cs="Arial"/>
          <w:b/>
        </w:rPr>
        <w:t xml:space="preserve">Discussion: </w:t>
      </w:r>
    </w:p>
    <w:p w14:paraId="6AD39E97" w14:textId="77777777" w:rsidR="00F5348B" w:rsidRDefault="00F5348B" w:rsidP="00F5348B">
      <w:r>
        <w:t>WIC changed</w:t>
      </w:r>
    </w:p>
    <w:p w14:paraId="3D0A2F56" w14:textId="77777777" w:rsidR="00F5348B" w:rsidRDefault="00F5348B" w:rsidP="00F5348B">
      <w:r>
        <w:t>r1</w:t>
      </w:r>
    </w:p>
    <w:p w14:paraId="5B8D19F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R5-223800</w:t>
      </w:r>
      <w:r>
        <w:rPr>
          <w:color w:val="993300"/>
          <w:u w:val="single"/>
        </w:rPr>
        <w:t>.</w:t>
      </w:r>
    </w:p>
    <w:p w14:paraId="337522B2" w14:textId="27AD6753" w:rsidR="00F5348B" w:rsidRDefault="00F5348B" w:rsidP="00F5348B">
      <w:pPr>
        <w:rPr>
          <w:rFonts w:ascii="Arial" w:hAnsi="Arial" w:cs="Arial"/>
          <w:b/>
          <w:sz w:val="24"/>
        </w:rPr>
      </w:pPr>
      <w:r>
        <w:rPr>
          <w:rFonts w:ascii="Arial" w:hAnsi="Arial" w:cs="Arial"/>
          <w:b/>
          <w:color w:val="0000FF"/>
          <w:sz w:val="24"/>
        </w:rPr>
        <w:t>R5-223800</w:t>
      </w:r>
      <w:r>
        <w:rPr>
          <w:rFonts w:ascii="Arial" w:hAnsi="Arial" w:cs="Arial"/>
          <w:b/>
          <w:color w:val="0000FF"/>
          <w:sz w:val="24"/>
        </w:rPr>
        <w:tab/>
      </w:r>
      <w:r>
        <w:rPr>
          <w:rFonts w:ascii="Arial" w:hAnsi="Arial" w:cs="Arial"/>
          <w:b/>
          <w:sz w:val="24"/>
        </w:rPr>
        <w:t>Editorial correction to A.4.3.9 for Additional capabilities for UE declared capability</w:t>
      </w:r>
    </w:p>
    <w:p w14:paraId="531503D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CR-0346  rev 1 Cat: F (Rel-17)</w:t>
      </w:r>
      <w:r>
        <w:rPr>
          <w:i/>
        </w:rPr>
        <w:br/>
      </w:r>
      <w:r>
        <w:rPr>
          <w:i/>
        </w:rPr>
        <w:br/>
      </w:r>
      <w:r>
        <w:rPr>
          <w:i/>
        </w:rPr>
        <w:tab/>
      </w:r>
      <w:r>
        <w:rPr>
          <w:i/>
        </w:rPr>
        <w:tab/>
      </w:r>
      <w:r>
        <w:rPr>
          <w:i/>
        </w:rPr>
        <w:tab/>
      </w:r>
      <w:r>
        <w:rPr>
          <w:i/>
        </w:rPr>
        <w:tab/>
      </w:r>
      <w:r>
        <w:rPr>
          <w:i/>
        </w:rPr>
        <w:tab/>
        <w:t>Source: ZTE Corporation</w:t>
      </w:r>
    </w:p>
    <w:p w14:paraId="473F2D58" w14:textId="77777777" w:rsidR="00F5348B" w:rsidRDefault="00F5348B" w:rsidP="00F5348B">
      <w:pPr>
        <w:rPr>
          <w:color w:val="808080"/>
        </w:rPr>
      </w:pPr>
      <w:r>
        <w:rPr>
          <w:color w:val="808080"/>
        </w:rPr>
        <w:t>(Replaces R5-223237)</w:t>
      </w:r>
    </w:p>
    <w:p w14:paraId="068751E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6195D2" w14:textId="0A57D9DB" w:rsidR="00F5348B" w:rsidRDefault="00F5348B" w:rsidP="00F5348B">
      <w:pPr>
        <w:rPr>
          <w:rFonts w:ascii="Arial" w:hAnsi="Arial" w:cs="Arial"/>
          <w:b/>
          <w:sz w:val="24"/>
        </w:rPr>
      </w:pPr>
      <w:r>
        <w:rPr>
          <w:rFonts w:ascii="Arial" w:hAnsi="Arial" w:cs="Arial"/>
          <w:b/>
          <w:color w:val="0000FF"/>
          <w:sz w:val="24"/>
        </w:rPr>
        <w:t>R5-223239</w:t>
      </w:r>
      <w:r>
        <w:rPr>
          <w:rFonts w:ascii="Arial" w:hAnsi="Arial" w:cs="Arial"/>
          <w:b/>
          <w:color w:val="0000FF"/>
          <w:sz w:val="24"/>
        </w:rPr>
        <w:tab/>
      </w:r>
      <w:r>
        <w:rPr>
          <w:rFonts w:ascii="Arial" w:hAnsi="Arial" w:cs="Arial"/>
          <w:b/>
          <w:sz w:val="24"/>
        </w:rPr>
        <w:t>Update to A.4.1 for addition of inter-band NE-DC within FR1 for NSA DC UE radio technologies</w:t>
      </w:r>
    </w:p>
    <w:p w14:paraId="206535E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CR-0347  Cat: F (Rel-17)</w:t>
      </w:r>
      <w:r>
        <w:rPr>
          <w:i/>
        </w:rPr>
        <w:br/>
      </w:r>
      <w:r>
        <w:rPr>
          <w:i/>
        </w:rPr>
        <w:br/>
      </w:r>
      <w:r>
        <w:rPr>
          <w:i/>
        </w:rPr>
        <w:tab/>
      </w:r>
      <w:r>
        <w:rPr>
          <w:i/>
        </w:rPr>
        <w:tab/>
      </w:r>
      <w:r>
        <w:rPr>
          <w:i/>
        </w:rPr>
        <w:tab/>
      </w:r>
      <w:r>
        <w:rPr>
          <w:i/>
        </w:rPr>
        <w:tab/>
      </w:r>
      <w:r>
        <w:rPr>
          <w:i/>
        </w:rPr>
        <w:tab/>
        <w:t>Source: ZTE Corporation</w:t>
      </w:r>
    </w:p>
    <w:p w14:paraId="5AFC6E0C" w14:textId="77777777" w:rsidR="00F5348B" w:rsidRDefault="00F5348B" w:rsidP="00F5348B">
      <w:pPr>
        <w:rPr>
          <w:rFonts w:ascii="Arial" w:hAnsi="Arial" w:cs="Arial"/>
          <w:b/>
        </w:rPr>
      </w:pPr>
      <w:r>
        <w:rPr>
          <w:rFonts w:ascii="Arial" w:hAnsi="Arial" w:cs="Arial"/>
          <w:b/>
        </w:rPr>
        <w:t xml:space="preserve">Abstract: </w:t>
      </w:r>
    </w:p>
    <w:p w14:paraId="4E337AA9" w14:textId="77777777" w:rsidR="00F5348B" w:rsidRDefault="00F5348B" w:rsidP="00F5348B">
      <w:r>
        <w:t>The inter-band NE-DC within FR1 is missing in the table of NSA DC UE Radio Technologies.</w:t>
      </w:r>
    </w:p>
    <w:p w14:paraId="47C60384" w14:textId="77777777" w:rsidR="00F5348B" w:rsidRDefault="00F5348B" w:rsidP="00F5348B">
      <w:pPr>
        <w:rPr>
          <w:rFonts w:ascii="Arial" w:hAnsi="Arial" w:cs="Arial"/>
          <w:b/>
        </w:rPr>
      </w:pPr>
      <w:r>
        <w:rPr>
          <w:rFonts w:ascii="Arial" w:hAnsi="Arial" w:cs="Arial"/>
          <w:b/>
        </w:rPr>
        <w:t xml:space="preserve">Discussion: </w:t>
      </w:r>
    </w:p>
    <w:p w14:paraId="6FFF109C" w14:textId="77777777" w:rsidR="00F5348B" w:rsidRDefault="00F5348B" w:rsidP="00F5348B">
      <w:r>
        <w:t>WIC changed</w:t>
      </w:r>
    </w:p>
    <w:p w14:paraId="0B069B25" w14:textId="77777777" w:rsidR="00F5348B" w:rsidRDefault="00F5348B" w:rsidP="00F5348B">
      <w:r>
        <w:t>r1</w:t>
      </w:r>
    </w:p>
    <w:p w14:paraId="41540A8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R5-223801</w:t>
      </w:r>
      <w:r>
        <w:rPr>
          <w:color w:val="993300"/>
          <w:u w:val="single"/>
        </w:rPr>
        <w:t>.</w:t>
      </w:r>
    </w:p>
    <w:p w14:paraId="674D656C" w14:textId="0DE2BB81" w:rsidR="00F5348B" w:rsidRDefault="00F5348B" w:rsidP="00F5348B">
      <w:pPr>
        <w:rPr>
          <w:rFonts w:ascii="Arial" w:hAnsi="Arial" w:cs="Arial"/>
          <w:b/>
          <w:sz w:val="24"/>
        </w:rPr>
      </w:pPr>
      <w:r>
        <w:rPr>
          <w:rFonts w:ascii="Arial" w:hAnsi="Arial" w:cs="Arial"/>
          <w:b/>
          <w:color w:val="0000FF"/>
          <w:sz w:val="24"/>
        </w:rPr>
        <w:t>R5-223801</w:t>
      </w:r>
      <w:r>
        <w:rPr>
          <w:rFonts w:ascii="Arial" w:hAnsi="Arial" w:cs="Arial"/>
          <w:b/>
          <w:color w:val="0000FF"/>
          <w:sz w:val="24"/>
        </w:rPr>
        <w:tab/>
      </w:r>
      <w:r>
        <w:rPr>
          <w:rFonts w:ascii="Arial" w:hAnsi="Arial" w:cs="Arial"/>
          <w:b/>
          <w:sz w:val="24"/>
        </w:rPr>
        <w:t>Update to A.4.1 for addition of inter-band NE-DC within FR1 for NSA DC UE radio technologies</w:t>
      </w:r>
    </w:p>
    <w:p w14:paraId="7BD0434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CR-0347  rev 1 Cat: F (Rel-17)</w:t>
      </w:r>
      <w:r>
        <w:rPr>
          <w:i/>
        </w:rPr>
        <w:br/>
      </w:r>
      <w:r>
        <w:rPr>
          <w:i/>
        </w:rPr>
        <w:br/>
      </w:r>
      <w:r>
        <w:rPr>
          <w:i/>
        </w:rPr>
        <w:tab/>
      </w:r>
      <w:r>
        <w:rPr>
          <w:i/>
        </w:rPr>
        <w:tab/>
      </w:r>
      <w:r>
        <w:rPr>
          <w:i/>
        </w:rPr>
        <w:tab/>
      </w:r>
      <w:r>
        <w:rPr>
          <w:i/>
        </w:rPr>
        <w:tab/>
      </w:r>
      <w:r>
        <w:rPr>
          <w:i/>
        </w:rPr>
        <w:tab/>
        <w:t>Source: ZTE Corporation</w:t>
      </w:r>
    </w:p>
    <w:p w14:paraId="764C2BC7" w14:textId="77777777" w:rsidR="00F5348B" w:rsidRDefault="00F5348B" w:rsidP="00F5348B">
      <w:pPr>
        <w:rPr>
          <w:color w:val="808080"/>
        </w:rPr>
      </w:pPr>
      <w:r>
        <w:rPr>
          <w:color w:val="808080"/>
        </w:rPr>
        <w:t>(Replaces R5-223239)</w:t>
      </w:r>
    </w:p>
    <w:p w14:paraId="6985949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3FFB89" w14:textId="35121C36" w:rsidR="00F5348B" w:rsidRDefault="00F5348B" w:rsidP="00F5348B">
      <w:pPr>
        <w:rPr>
          <w:rFonts w:ascii="Arial" w:hAnsi="Arial" w:cs="Arial"/>
          <w:b/>
          <w:sz w:val="24"/>
        </w:rPr>
      </w:pPr>
      <w:r>
        <w:rPr>
          <w:rFonts w:ascii="Arial" w:hAnsi="Arial" w:cs="Arial"/>
          <w:b/>
          <w:color w:val="0000FF"/>
          <w:sz w:val="24"/>
        </w:rPr>
        <w:t>R5-223253</w:t>
      </w:r>
      <w:r>
        <w:rPr>
          <w:rFonts w:ascii="Arial" w:hAnsi="Arial" w:cs="Arial"/>
          <w:b/>
          <w:color w:val="0000FF"/>
          <w:sz w:val="24"/>
        </w:rPr>
        <w:tab/>
      </w:r>
      <w:r>
        <w:rPr>
          <w:rFonts w:ascii="Arial" w:hAnsi="Arial" w:cs="Arial"/>
          <w:b/>
          <w:sz w:val="24"/>
        </w:rPr>
        <w:t>Correction pc_dynamicPowerSharing to align with 38.306</w:t>
      </w:r>
    </w:p>
    <w:p w14:paraId="5F21EB5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CR-0348  Cat: F (Rel-17)</w:t>
      </w:r>
      <w:r>
        <w:rPr>
          <w:i/>
        </w:rPr>
        <w:br/>
      </w:r>
      <w:r>
        <w:rPr>
          <w:i/>
        </w:rPr>
        <w:br/>
      </w:r>
      <w:r>
        <w:rPr>
          <w:i/>
        </w:rPr>
        <w:tab/>
      </w:r>
      <w:r>
        <w:rPr>
          <w:i/>
        </w:rPr>
        <w:tab/>
      </w:r>
      <w:r>
        <w:rPr>
          <w:i/>
        </w:rPr>
        <w:tab/>
      </w:r>
      <w:r>
        <w:rPr>
          <w:i/>
        </w:rPr>
        <w:tab/>
      </w:r>
      <w:r>
        <w:rPr>
          <w:i/>
        </w:rPr>
        <w:tab/>
        <w:t>Source: Google Inc.</w:t>
      </w:r>
    </w:p>
    <w:p w14:paraId="6CA9ABB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92BEF3" w14:textId="77777777" w:rsidR="00F5348B" w:rsidRDefault="00F5348B" w:rsidP="00F5348B">
      <w:pPr>
        <w:pStyle w:val="Heading4"/>
      </w:pPr>
      <w:bookmarkStart w:id="1100" w:name="_Toc104493381"/>
      <w:bookmarkStart w:id="1101" w:name="_Toc104531138"/>
      <w:r>
        <w:t>5.4.3</w:t>
      </w:r>
      <w:r>
        <w:tab/>
        <w:t>TS 38.509</w:t>
      </w:r>
      <w:bookmarkEnd w:id="1100"/>
      <w:bookmarkEnd w:id="1101"/>
    </w:p>
    <w:p w14:paraId="12D11DC2" w14:textId="21020100" w:rsidR="00F5348B" w:rsidRDefault="00F5348B" w:rsidP="00F5348B">
      <w:pPr>
        <w:rPr>
          <w:rFonts w:ascii="Arial" w:hAnsi="Arial" w:cs="Arial"/>
          <w:b/>
          <w:sz w:val="24"/>
        </w:rPr>
      </w:pPr>
      <w:r>
        <w:rPr>
          <w:rFonts w:ascii="Arial" w:hAnsi="Arial" w:cs="Arial"/>
          <w:b/>
          <w:color w:val="0000FF"/>
          <w:sz w:val="24"/>
        </w:rPr>
        <w:t>R5-223031</w:t>
      </w:r>
      <w:r>
        <w:rPr>
          <w:rFonts w:ascii="Arial" w:hAnsi="Arial" w:cs="Arial"/>
          <w:b/>
          <w:color w:val="0000FF"/>
          <w:sz w:val="24"/>
        </w:rPr>
        <w:tab/>
      </w:r>
      <w:r>
        <w:rPr>
          <w:rFonts w:ascii="Arial" w:hAnsi="Arial" w:cs="Arial"/>
          <w:b/>
          <w:sz w:val="24"/>
        </w:rPr>
        <w:t>Addition of new test function to limit Pcell power</w:t>
      </w:r>
    </w:p>
    <w:p w14:paraId="0AB7B25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38.509 v17.0.0</w:t>
      </w:r>
      <w:r>
        <w:rPr>
          <w:i/>
        </w:rPr>
        <w:tab/>
        <w:t xml:space="preserve">  CR-0060  Cat: A (Rel-17)</w:t>
      </w:r>
      <w:r>
        <w:rPr>
          <w:i/>
        </w:rPr>
        <w:br/>
      </w:r>
      <w:r>
        <w:rPr>
          <w:i/>
        </w:rPr>
        <w:br/>
      </w:r>
      <w:r>
        <w:rPr>
          <w:i/>
        </w:rPr>
        <w:tab/>
      </w:r>
      <w:r>
        <w:rPr>
          <w:i/>
        </w:rPr>
        <w:tab/>
      </w:r>
      <w:r>
        <w:rPr>
          <w:i/>
        </w:rPr>
        <w:tab/>
      </w:r>
      <w:r>
        <w:rPr>
          <w:i/>
        </w:rPr>
        <w:tab/>
      </w:r>
      <w:r>
        <w:rPr>
          <w:i/>
        </w:rPr>
        <w:tab/>
        <w:t>Source: Apple Portugal</w:t>
      </w:r>
    </w:p>
    <w:p w14:paraId="453BEA43" w14:textId="77777777" w:rsidR="00F5348B" w:rsidRDefault="00F5348B" w:rsidP="00F5348B">
      <w:pPr>
        <w:rPr>
          <w:rFonts w:ascii="Arial" w:hAnsi="Arial" w:cs="Arial"/>
          <w:b/>
        </w:rPr>
      </w:pPr>
      <w:r>
        <w:rPr>
          <w:rFonts w:ascii="Arial" w:hAnsi="Arial" w:cs="Arial"/>
          <w:b/>
        </w:rPr>
        <w:t xml:space="preserve">Abstract: </w:t>
      </w:r>
    </w:p>
    <w:p w14:paraId="268C65D7" w14:textId="77777777" w:rsidR="00F5348B" w:rsidRDefault="00F5348B" w:rsidP="00F5348B">
      <w:r>
        <w:t>Based on endorsed draftCR R5-221921 from RAN5#94e</w:t>
      </w:r>
    </w:p>
    <w:p w14:paraId="4FC66A44" w14:textId="77777777" w:rsidR="00F5348B" w:rsidRDefault="00F5348B" w:rsidP="00F5348B">
      <w:pPr>
        <w:rPr>
          <w:rFonts w:ascii="Arial" w:hAnsi="Arial" w:cs="Arial"/>
          <w:b/>
        </w:rPr>
      </w:pPr>
      <w:r>
        <w:rPr>
          <w:rFonts w:ascii="Arial" w:hAnsi="Arial" w:cs="Arial"/>
          <w:b/>
        </w:rPr>
        <w:t xml:space="preserve">Discussion: </w:t>
      </w:r>
    </w:p>
    <w:p w14:paraId="15E2D1B2" w14:textId="77777777" w:rsidR="00F5348B" w:rsidRDefault="00F5348B" w:rsidP="00F5348B">
      <w:r>
        <w:t>CR impact tick box for ME shall be set and none of the other tick boxes for UICC apps, RAN or CN shall be set for TS 38.509</w:t>
      </w:r>
    </w:p>
    <w:p w14:paraId="654AB57F" w14:textId="77777777" w:rsidR="00F5348B" w:rsidRDefault="00F5348B" w:rsidP="00F5348B">
      <w:r>
        <w:t>r1</w:t>
      </w:r>
    </w:p>
    <w:p w14:paraId="6C817676" w14:textId="77777777" w:rsidR="00F5348B" w:rsidRDefault="00F5348B" w:rsidP="00F5348B">
      <w:r>
        <w:t>cat. A!</w:t>
      </w:r>
    </w:p>
    <w:p w14:paraId="455479E1" w14:textId="77777777" w:rsidR="00F5348B" w:rsidRDefault="00F5348B" w:rsidP="00F5348B">
      <w:r>
        <w:t>Ericsson: comment related to the Keysight discussion paper R5-223278 which brings up the question about need to test unequal Bandwidths. In our opinion the solution should handle unequal BW since RAN4 are discussing new such BW combos.</w:t>
      </w:r>
    </w:p>
    <w:p w14:paraId="2ED9B1FC" w14:textId="77777777" w:rsidR="00F5348B" w:rsidRDefault="00F5348B" w:rsidP="00F5348B">
      <w:r>
        <w:t>Another more procedural question: We chose to use draft-CRs at last meeting to avoid putting in mandatory UE core requirements into 38.509 before we are sure how the exact solution will look like. At last meeting we sent an LS to RAN4 asking about the Xmax parameter. I think we should wait until RAN4 have responded to the LS until we make these requirements normative for all Rel16 Ues. It may therefore we wise to keep draft-CRs at this meeting.</w:t>
      </w:r>
    </w:p>
    <w:p w14:paraId="0FECC390" w14:textId="77777777" w:rsidR="00F5348B" w:rsidRDefault="00F5348B" w:rsidP="00F5348B">
      <w:r>
        <w:t>r3</w:t>
      </w:r>
    </w:p>
    <w:p w14:paraId="092C72C2" w14:textId="77777777" w:rsidR="00F5348B" w:rsidRDefault="00F5348B" w:rsidP="00F5348B">
      <w:r>
        <w:t>Apple: Regarding your suggestion to introduce a RAN5 version of the  Pumax,f,c definition, the feasibilit of the same is unclear considering you also bring up the need for clear core requirements. RAN4 discussed the topic of whether any changes/definitions are needed to the factor in Xmax,f,c  within the core spec definitions and have concluded that it was not neccessary.</w:t>
      </w:r>
    </w:p>
    <w:p w14:paraId="2E7FC65C" w14:textId="77777777" w:rsidR="00F5348B" w:rsidRDefault="00F5348B" w:rsidP="00F5348B">
      <w:r>
        <w:t>I am sure RAN5 cannot on its own modify a core requirement related bound/equation and that too within a RAN5 conformance test function spec. In any case such changes have to come from RAN4/TS 38.101-2 to be incorporated into TS 38.521-2. The power back-off is used by the UE to internally determine the headroom for both PCell/SCell. Regardless, we cannot agree to RAN5 internal definition/modification of a core requirement equation without RAN4 spec update.  Moreover, even if one were to consider such a definition change, it cannot going to lead to any change in the test requirements (again since RAN4 is not making any change to factor in  Xmax,f,c).</w:t>
      </w:r>
    </w:p>
    <w:p w14:paraId="6B37198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R5-223802</w:t>
      </w:r>
      <w:r>
        <w:rPr>
          <w:color w:val="993300"/>
          <w:u w:val="single"/>
        </w:rPr>
        <w:t>.</w:t>
      </w:r>
    </w:p>
    <w:p w14:paraId="64ED3198" w14:textId="6F4745D1" w:rsidR="00BF725A" w:rsidRDefault="00F5348B">
      <w:pPr>
        <w:rPr>
          <w:rFonts w:ascii="Arial" w:hAnsi="Arial" w:cs="Arial"/>
          <w:b/>
          <w:sz w:val="24"/>
        </w:rPr>
      </w:pPr>
      <w:r>
        <w:rPr>
          <w:rFonts w:ascii="Arial" w:hAnsi="Arial" w:cs="Arial"/>
          <w:b/>
          <w:color w:val="0000FF"/>
          <w:sz w:val="24"/>
        </w:rPr>
        <w:t>R5-223802</w:t>
      </w:r>
      <w:r>
        <w:rPr>
          <w:rFonts w:ascii="Arial" w:hAnsi="Arial" w:cs="Arial"/>
          <w:b/>
          <w:color w:val="0000FF"/>
          <w:sz w:val="24"/>
        </w:rPr>
        <w:tab/>
      </w:r>
      <w:r>
        <w:rPr>
          <w:rFonts w:ascii="Arial" w:hAnsi="Arial" w:cs="Arial"/>
          <w:b/>
          <w:sz w:val="24"/>
        </w:rPr>
        <w:t>Addition of new test function to limit Pcell power</w:t>
      </w:r>
    </w:p>
    <w:p w14:paraId="18EC6CB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38.509 v17.0.0</w:t>
      </w:r>
      <w:r>
        <w:rPr>
          <w:i/>
        </w:rPr>
        <w:tab/>
        <w:t xml:space="preserve">  CR-0060  rev 1 Cat: A (Rel-17)</w:t>
      </w:r>
      <w:r>
        <w:rPr>
          <w:i/>
        </w:rPr>
        <w:br/>
      </w:r>
      <w:r>
        <w:rPr>
          <w:i/>
        </w:rPr>
        <w:br/>
      </w:r>
      <w:r>
        <w:rPr>
          <w:i/>
        </w:rPr>
        <w:tab/>
      </w:r>
      <w:r>
        <w:rPr>
          <w:i/>
        </w:rPr>
        <w:tab/>
      </w:r>
      <w:r>
        <w:rPr>
          <w:i/>
        </w:rPr>
        <w:tab/>
      </w:r>
      <w:r>
        <w:rPr>
          <w:i/>
        </w:rPr>
        <w:tab/>
      </w:r>
      <w:r>
        <w:rPr>
          <w:i/>
        </w:rPr>
        <w:tab/>
        <w:t>Source: Apple Portugal</w:t>
      </w:r>
    </w:p>
    <w:p w14:paraId="20429D18" w14:textId="77777777" w:rsidR="00F5348B" w:rsidRDefault="00F5348B" w:rsidP="00F5348B">
      <w:pPr>
        <w:rPr>
          <w:color w:val="808080"/>
        </w:rPr>
      </w:pPr>
      <w:r>
        <w:rPr>
          <w:color w:val="808080"/>
        </w:rPr>
        <w:t>(Replaces R5-223031)</w:t>
      </w:r>
    </w:p>
    <w:p w14:paraId="01500766" w14:textId="77777777" w:rsidR="00F5348B" w:rsidRDefault="00F5348B" w:rsidP="00F5348B">
      <w:pPr>
        <w:rPr>
          <w:rFonts w:ascii="Arial" w:hAnsi="Arial" w:cs="Arial"/>
          <w:b/>
        </w:rPr>
      </w:pPr>
      <w:r>
        <w:rPr>
          <w:rFonts w:ascii="Arial" w:hAnsi="Arial" w:cs="Arial"/>
          <w:b/>
        </w:rPr>
        <w:t xml:space="preserve">Discussion: </w:t>
      </w:r>
    </w:p>
    <w:p w14:paraId="795F7011" w14:textId="77777777" w:rsidR="00F5348B" w:rsidRDefault="00F5348B" w:rsidP="00F5348B">
      <w:r>
        <w:t>Ericsson: While we still consider it is very unfortunate that RAN5 specifies an unfinished UE core requirement which can lead to version conflicts down the road, but we have decided respect the groups opinion being the only company opposing it. We hereby withdraw our objection to R5-223802 and R5-223803.</w:t>
      </w:r>
    </w:p>
    <w:p w14:paraId="67D596D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4E617B" w14:textId="35A79CD2" w:rsidR="00F5348B" w:rsidRDefault="00F5348B" w:rsidP="00F5348B">
      <w:pPr>
        <w:rPr>
          <w:rFonts w:ascii="Arial" w:hAnsi="Arial" w:cs="Arial"/>
          <w:b/>
          <w:sz w:val="24"/>
        </w:rPr>
      </w:pPr>
      <w:r>
        <w:rPr>
          <w:rFonts w:ascii="Arial" w:hAnsi="Arial" w:cs="Arial"/>
          <w:b/>
          <w:color w:val="0000FF"/>
          <w:sz w:val="24"/>
        </w:rPr>
        <w:t>R5-223032</w:t>
      </w:r>
      <w:r>
        <w:rPr>
          <w:rFonts w:ascii="Arial" w:hAnsi="Arial" w:cs="Arial"/>
          <w:b/>
          <w:color w:val="0000FF"/>
          <w:sz w:val="24"/>
        </w:rPr>
        <w:tab/>
      </w:r>
      <w:r>
        <w:rPr>
          <w:rFonts w:ascii="Arial" w:hAnsi="Arial" w:cs="Arial"/>
          <w:b/>
          <w:sz w:val="24"/>
        </w:rPr>
        <w:t>Addition of new test function to limit Pcell power</w:t>
      </w:r>
    </w:p>
    <w:p w14:paraId="76D49A0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38.509 v16.4.0</w:t>
      </w:r>
      <w:r>
        <w:rPr>
          <w:i/>
        </w:rPr>
        <w:tab/>
        <w:t xml:space="preserve">  CR-0061  Cat: B (Rel-16)</w:t>
      </w:r>
      <w:r>
        <w:rPr>
          <w:i/>
        </w:rPr>
        <w:br/>
      </w:r>
      <w:r>
        <w:rPr>
          <w:i/>
        </w:rPr>
        <w:br/>
      </w:r>
      <w:r>
        <w:rPr>
          <w:i/>
        </w:rPr>
        <w:tab/>
      </w:r>
      <w:r>
        <w:rPr>
          <w:i/>
        </w:rPr>
        <w:tab/>
      </w:r>
      <w:r>
        <w:rPr>
          <w:i/>
        </w:rPr>
        <w:tab/>
      </w:r>
      <w:r>
        <w:rPr>
          <w:i/>
        </w:rPr>
        <w:tab/>
      </w:r>
      <w:r>
        <w:rPr>
          <w:i/>
        </w:rPr>
        <w:tab/>
        <w:t>Source: Apple Portugal</w:t>
      </w:r>
    </w:p>
    <w:p w14:paraId="5772B5D6" w14:textId="77777777" w:rsidR="00F5348B" w:rsidRDefault="00F5348B" w:rsidP="00F5348B">
      <w:pPr>
        <w:rPr>
          <w:rFonts w:ascii="Arial" w:hAnsi="Arial" w:cs="Arial"/>
          <w:b/>
        </w:rPr>
      </w:pPr>
      <w:r>
        <w:rPr>
          <w:rFonts w:ascii="Arial" w:hAnsi="Arial" w:cs="Arial"/>
          <w:b/>
        </w:rPr>
        <w:t xml:space="preserve">Abstract: </w:t>
      </w:r>
    </w:p>
    <w:p w14:paraId="0A972FD4" w14:textId="77777777" w:rsidR="00F5348B" w:rsidRDefault="00F5348B" w:rsidP="00F5348B">
      <w:r>
        <w:t>Based on endorsed draftCR R5-221921 from RAN5#94e</w:t>
      </w:r>
    </w:p>
    <w:p w14:paraId="13D18EB3" w14:textId="77777777" w:rsidR="00F5348B" w:rsidRDefault="00F5348B" w:rsidP="00F5348B">
      <w:pPr>
        <w:rPr>
          <w:rFonts w:ascii="Arial" w:hAnsi="Arial" w:cs="Arial"/>
          <w:b/>
        </w:rPr>
      </w:pPr>
      <w:r>
        <w:rPr>
          <w:rFonts w:ascii="Arial" w:hAnsi="Arial" w:cs="Arial"/>
          <w:b/>
        </w:rPr>
        <w:t xml:space="preserve">Discussion: </w:t>
      </w:r>
    </w:p>
    <w:p w14:paraId="0D037AF2" w14:textId="77777777" w:rsidR="00F5348B" w:rsidRDefault="00F5348B" w:rsidP="00F5348B">
      <w:r>
        <w:t>CR impact tick box for ME shall be set and none of the other tick boxes for UICC apps, RAN or CN shall be set for TS 38.509</w:t>
      </w:r>
    </w:p>
    <w:p w14:paraId="0F3134F1" w14:textId="77777777" w:rsidR="00F5348B" w:rsidRDefault="00F5348B" w:rsidP="00F5348B">
      <w:r>
        <w:t>r3</w:t>
      </w:r>
    </w:p>
    <w:p w14:paraId="0CCD3CF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R5-223803</w:t>
      </w:r>
      <w:r>
        <w:rPr>
          <w:color w:val="993300"/>
          <w:u w:val="single"/>
        </w:rPr>
        <w:t>.</w:t>
      </w:r>
    </w:p>
    <w:p w14:paraId="7A37F549" w14:textId="4CEDD9EA" w:rsidR="00F5348B" w:rsidRDefault="00F5348B" w:rsidP="00F5348B">
      <w:pPr>
        <w:rPr>
          <w:rFonts w:ascii="Arial" w:hAnsi="Arial" w:cs="Arial"/>
          <w:b/>
          <w:sz w:val="24"/>
        </w:rPr>
      </w:pPr>
      <w:r>
        <w:rPr>
          <w:rFonts w:ascii="Arial" w:hAnsi="Arial" w:cs="Arial"/>
          <w:b/>
          <w:color w:val="0000FF"/>
          <w:sz w:val="24"/>
        </w:rPr>
        <w:t>R5-223803</w:t>
      </w:r>
      <w:r>
        <w:rPr>
          <w:rFonts w:ascii="Arial" w:hAnsi="Arial" w:cs="Arial"/>
          <w:b/>
          <w:color w:val="0000FF"/>
          <w:sz w:val="24"/>
        </w:rPr>
        <w:tab/>
      </w:r>
      <w:r>
        <w:rPr>
          <w:rFonts w:ascii="Arial" w:hAnsi="Arial" w:cs="Arial"/>
          <w:b/>
          <w:sz w:val="24"/>
        </w:rPr>
        <w:t>Addition of new test function to limit Pcell power</w:t>
      </w:r>
    </w:p>
    <w:p w14:paraId="79D1804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38.509 v16.4.0</w:t>
      </w:r>
      <w:r>
        <w:rPr>
          <w:i/>
        </w:rPr>
        <w:tab/>
        <w:t xml:space="preserve">  CR-0061  rev 1 Cat: B (Rel-16)</w:t>
      </w:r>
      <w:r>
        <w:rPr>
          <w:i/>
        </w:rPr>
        <w:br/>
      </w:r>
      <w:r>
        <w:rPr>
          <w:i/>
        </w:rPr>
        <w:br/>
      </w:r>
      <w:r>
        <w:rPr>
          <w:i/>
        </w:rPr>
        <w:tab/>
      </w:r>
      <w:r>
        <w:rPr>
          <w:i/>
        </w:rPr>
        <w:tab/>
      </w:r>
      <w:r>
        <w:rPr>
          <w:i/>
        </w:rPr>
        <w:tab/>
      </w:r>
      <w:r>
        <w:rPr>
          <w:i/>
        </w:rPr>
        <w:tab/>
      </w:r>
      <w:r>
        <w:rPr>
          <w:i/>
        </w:rPr>
        <w:tab/>
        <w:t>Source: Apple Portugal</w:t>
      </w:r>
    </w:p>
    <w:p w14:paraId="27657F77" w14:textId="77777777" w:rsidR="00F5348B" w:rsidRDefault="00F5348B" w:rsidP="00F5348B">
      <w:pPr>
        <w:rPr>
          <w:color w:val="808080"/>
        </w:rPr>
      </w:pPr>
      <w:r>
        <w:rPr>
          <w:color w:val="808080"/>
        </w:rPr>
        <w:t>(Replaces R5-223032)</w:t>
      </w:r>
    </w:p>
    <w:p w14:paraId="1EC2EF52" w14:textId="77777777" w:rsidR="00F5348B" w:rsidRDefault="00F5348B" w:rsidP="00F5348B">
      <w:pPr>
        <w:rPr>
          <w:rFonts w:ascii="Arial" w:hAnsi="Arial" w:cs="Arial"/>
          <w:b/>
        </w:rPr>
      </w:pPr>
      <w:r>
        <w:rPr>
          <w:rFonts w:ascii="Arial" w:hAnsi="Arial" w:cs="Arial"/>
          <w:b/>
        </w:rPr>
        <w:t xml:space="preserve">Discussion: </w:t>
      </w:r>
    </w:p>
    <w:p w14:paraId="480182B6" w14:textId="77777777" w:rsidR="00F5348B" w:rsidRDefault="00F5348B" w:rsidP="00F5348B">
      <w:r>
        <w:t>Ericsson: While we still consider it is very unfortunate that RAN5 specifies an unfinished UE core requirement which can lead to version conflicts down the road, but we have decided respect the groups opinion being the only company opposing it. We hereby withdraw our objection to R5-223802 and R5-223803.</w:t>
      </w:r>
    </w:p>
    <w:p w14:paraId="0A19E1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6D850E" w14:textId="77777777" w:rsidR="00F5348B" w:rsidRDefault="00F5348B" w:rsidP="00F5348B">
      <w:pPr>
        <w:pStyle w:val="Heading4"/>
      </w:pPr>
      <w:bookmarkStart w:id="1102" w:name="_Toc104493382"/>
      <w:bookmarkStart w:id="1103" w:name="_Toc104531139"/>
      <w:r>
        <w:t>5.4.4</w:t>
      </w:r>
      <w:r>
        <w:tab/>
        <w:t>TS 38.521-1</w:t>
      </w:r>
      <w:bookmarkEnd w:id="1102"/>
      <w:bookmarkEnd w:id="1103"/>
    </w:p>
    <w:p w14:paraId="78D08548" w14:textId="77777777" w:rsidR="00F5348B" w:rsidRDefault="00F5348B" w:rsidP="00F5348B">
      <w:pPr>
        <w:pStyle w:val="Heading5"/>
      </w:pPr>
      <w:bookmarkStart w:id="1104" w:name="_Toc104493383"/>
      <w:bookmarkStart w:id="1105" w:name="_Toc104531140"/>
      <w:r>
        <w:t>5.4.4.1</w:t>
      </w:r>
      <w:r>
        <w:tab/>
        <w:t>Tx Requirements (Clause 6)</w:t>
      </w:r>
      <w:bookmarkEnd w:id="1104"/>
      <w:bookmarkEnd w:id="1105"/>
    </w:p>
    <w:p w14:paraId="5BCDC3F7" w14:textId="302FC3C6" w:rsidR="00F5348B" w:rsidRDefault="00F5348B" w:rsidP="00F5348B">
      <w:pPr>
        <w:rPr>
          <w:rFonts w:ascii="Arial" w:hAnsi="Arial" w:cs="Arial"/>
          <w:b/>
          <w:sz w:val="24"/>
        </w:rPr>
      </w:pPr>
      <w:r>
        <w:rPr>
          <w:rFonts w:ascii="Arial" w:hAnsi="Arial" w:cs="Arial"/>
          <w:b/>
          <w:color w:val="0000FF"/>
          <w:sz w:val="24"/>
        </w:rPr>
        <w:t>R5-222201</w:t>
      </w:r>
      <w:r>
        <w:rPr>
          <w:rFonts w:ascii="Arial" w:hAnsi="Arial" w:cs="Arial"/>
          <w:b/>
          <w:color w:val="0000FF"/>
          <w:sz w:val="24"/>
        </w:rPr>
        <w:tab/>
      </w:r>
      <w:r>
        <w:rPr>
          <w:rFonts w:ascii="Arial" w:hAnsi="Arial" w:cs="Arial"/>
          <w:b/>
          <w:sz w:val="24"/>
        </w:rPr>
        <w:t>Correction of test metric of out of band emission for UL MIMO</w:t>
      </w:r>
    </w:p>
    <w:p w14:paraId="0732F07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CR-1618  Cat: F (Rel-17)</w:t>
      </w:r>
      <w:r>
        <w:rPr>
          <w:i/>
        </w:rPr>
        <w:br/>
      </w:r>
      <w:r>
        <w:rPr>
          <w:i/>
        </w:rPr>
        <w:br/>
      </w:r>
      <w:r>
        <w:rPr>
          <w:i/>
        </w:rPr>
        <w:tab/>
      </w:r>
      <w:r>
        <w:rPr>
          <w:i/>
        </w:rPr>
        <w:tab/>
      </w:r>
      <w:r>
        <w:rPr>
          <w:i/>
        </w:rPr>
        <w:tab/>
      </w:r>
      <w:r>
        <w:rPr>
          <w:i/>
        </w:rPr>
        <w:tab/>
      </w:r>
      <w:r>
        <w:rPr>
          <w:i/>
        </w:rPr>
        <w:tab/>
        <w:t>Source: CAICT</w:t>
      </w:r>
    </w:p>
    <w:p w14:paraId="76A589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764745" w14:textId="165F5B35" w:rsidR="00F5348B" w:rsidRDefault="00F5348B" w:rsidP="00F5348B">
      <w:pPr>
        <w:rPr>
          <w:rFonts w:ascii="Arial" w:hAnsi="Arial" w:cs="Arial"/>
          <w:b/>
          <w:sz w:val="24"/>
        </w:rPr>
      </w:pPr>
      <w:r>
        <w:rPr>
          <w:rFonts w:ascii="Arial" w:hAnsi="Arial" w:cs="Arial"/>
          <w:b/>
          <w:color w:val="0000FF"/>
          <w:sz w:val="24"/>
        </w:rPr>
        <w:t>R5-222203</w:t>
      </w:r>
      <w:r>
        <w:rPr>
          <w:rFonts w:ascii="Arial" w:hAnsi="Arial" w:cs="Arial"/>
          <w:b/>
          <w:color w:val="0000FF"/>
          <w:sz w:val="24"/>
        </w:rPr>
        <w:tab/>
      </w:r>
      <w:r>
        <w:rPr>
          <w:rFonts w:ascii="Arial" w:hAnsi="Arial" w:cs="Arial"/>
          <w:b/>
          <w:sz w:val="24"/>
        </w:rPr>
        <w:t>Correction of test applicability of 6.4.2.5</w:t>
      </w:r>
    </w:p>
    <w:p w14:paraId="6BB6C5F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CR-1620  Cat: F (Rel-17)</w:t>
      </w:r>
      <w:r>
        <w:rPr>
          <w:i/>
        </w:rPr>
        <w:br/>
      </w:r>
      <w:r>
        <w:rPr>
          <w:i/>
        </w:rPr>
        <w:br/>
      </w:r>
      <w:r>
        <w:rPr>
          <w:i/>
        </w:rPr>
        <w:tab/>
      </w:r>
      <w:r>
        <w:rPr>
          <w:i/>
        </w:rPr>
        <w:tab/>
      </w:r>
      <w:r>
        <w:rPr>
          <w:i/>
        </w:rPr>
        <w:tab/>
      </w:r>
      <w:r>
        <w:rPr>
          <w:i/>
        </w:rPr>
        <w:tab/>
      </w:r>
      <w:r>
        <w:rPr>
          <w:i/>
        </w:rPr>
        <w:tab/>
        <w:t>Source: CAICT</w:t>
      </w:r>
    </w:p>
    <w:p w14:paraId="795A33F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3AC543" w14:textId="64B0CD81" w:rsidR="00F5348B" w:rsidRDefault="00F5348B" w:rsidP="00F5348B">
      <w:pPr>
        <w:rPr>
          <w:rFonts w:ascii="Arial" w:hAnsi="Arial" w:cs="Arial"/>
          <w:b/>
          <w:sz w:val="24"/>
        </w:rPr>
      </w:pPr>
      <w:r>
        <w:rPr>
          <w:rFonts w:ascii="Arial" w:hAnsi="Arial" w:cs="Arial"/>
          <w:b/>
          <w:color w:val="0000FF"/>
          <w:sz w:val="24"/>
        </w:rPr>
        <w:t>R5-222207</w:t>
      </w:r>
      <w:r>
        <w:rPr>
          <w:rFonts w:ascii="Arial" w:hAnsi="Arial" w:cs="Arial"/>
          <w:b/>
          <w:color w:val="0000FF"/>
          <w:sz w:val="24"/>
        </w:rPr>
        <w:tab/>
      </w:r>
      <w:r>
        <w:rPr>
          <w:rFonts w:ascii="Arial" w:hAnsi="Arial" w:cs="Arial"/>
          <w:b/>
          <w:sz w:val="24"/>
        </w:rPr>
        <w:t>Moving additional tolerance in 6.2A.3.1.5 and 6.2D.3.5 to end of the section</w:t>
      </w:r>
    </w:p>
    <w:p w14:paraId="711F08E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CR-1624  Cat: F (Rel-17)</w:t>
      </w:r>
      <w:r>
        <w:rPr>
          <w:i/>
        </w:rPr>
        <w:br/>
      </w:r>
      <w:r>
        <w:rPr>
          <w:i/>
        </w:rPr>
        <w:br/>
      </w:r>
      <w:r>
        <w:rPr>
          <w:i/>
        </w:rPr>
        <w:tab/>
      </w:r>
      <w:r>
        <w:rPr>
          <w:i/>
        </w:rPr>
        <w:tab/>
      </w:r>
      <w:r>
        <w:rPr>
          <w:i/>
        </w:rPr>
        <w:tab/>
      </w:r>
      <w:r>
        <w:rPr>
          <w:i/>
        </w:rPr>
        <w:tab/>
      </w:r>
      <w:r>
        <w:rPr>
          <w:i/>
        </w:rPr>
        <w:tab/>
        <w:t>Source: CAICT, Nokia, Nokia Shanghai Bell</w:t>
      </w:r>
    </w:p>
    <w:p w14:paraId="23A5E115" w14:textId="77777777" w:rsidR="00F5348B" w:rsidRDefault="00F5348B" w:rsidP="00F5348B">
      <w:pPr>
        <w:rPr>
          <w:rFonts w:ascii="Arial" w:hAnsi="Arial" w:cs="Arial"/>
          <w:b/>
        </w:rPr>
      </w:pPr>
      <w:r>
        <w:rPr>
          <w:rFonts w:ascii="Arial" w:hAnsi="Arial" w:cs="Arial"/>
          <w:b/>
        </w:rPr>
        <w:t xml:space="preserve">Discussion: </w:t>
      </w:r>
    </w:p>
    <w:p w14:paraId="2176CC8A" w14:textId="77777777" w:rsidR="00F5348B" w:rsidRDefault="00F5348B" w:rsidP="00F5348B">
      <w:r>
        <w:t>r1</w:t>
      </w:r>
    </w:p>
    <w:p w14:paraId="1983FBBC" w14:textId="77777777" w:rsidR="00F5348B" w:rsidRDefault="00F5348B" w:rsidP="00F5348B">
      <w:r>
        <w:t>r1: NR-DC requirements were added combining the corresponding changes in R5-222326 to resolve the overlapping issue.</w:t>
      </w:r>
    </w:p>
    <w:p w14:paraId="00BFE8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R5-223804</w:t>
      </w:r>
      <w:r>
        <w:rPr>
          <w:color w:val="993300"/>
          <w:u w:val="single"/>
        </w:rPr>
        <w:t>.</w:t>
      </w:r>
    </w:p>
    <w:p w14:paraId="6DC8B257" w14:textId="3DA5A46C" w:rsidR="00F5348B" w:rsidRDefault="00F5348B" w:rsidP="00F5348B">
      <w:pPr>
        <w:rPr>
          <w:rFonts w:ascii="Arial" w:hAnsi="Arial" w:cs="Arial"/>
          <w:b/>
          <w:sz w:val="24"/>
        </w:rPr>
      </w:pPr>
      <w:r>
        <w:rPr>
          <w:rFonts w:ascii="Arial" w:hAnsi="Arial" w:cs="Arial"/>
          <w:b/>
          <w:color w:val="0000FF"/>
          <w:sz w:val="24"/>
        </w:rPr>
        <w:t>R5-223804</w:t>
      </w:r>
      <w:r>
        <w:rPr>
          <w:rFonts w:ascii="Arial" w:hAnsi="Arial" w:cs="Arial"/>
          <w:b/>
          <w:color w:val="0000FF"/>
          <w:sz w:val="24"/>
        </w:rPr>
        <w:tab/>
      </w:r>
      <w:r>
        <w:rPr>
          <w:rFonts w:ascii="Arial" w:hAnsi="Arial" w:cs="Arial"/>
          <w:b/>
          <w:sz w:val="24"/>
        </w:rPr>
        <w:t>Moving additional tolerance in 6.2A.3.1.5 and 6.2D.3.5 to end of the section</w:t>
      </w:r>
    </w:p>
    <w:p w14:paraId="1280968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CR-1624  rev 1 Cat: F (Rel-17)</w:t>
      </w:r>
      <w:r>
        <w:rPr>
          <w:i/>
        </w:rPr>
        <w:br/>
      </w:r>
      <w:r>
        <w:rPr>
          <w:i/>
        </w:rPr>
        <w:br/>
      </w:r>
      <w:r>
        <w:rPr>
          <w:i/>
        </w:rPr>
        <w:tab/>
      </w:r>
      <w:r>
        <w:rPr>
          <w:i/>
        </w:rPr>
        <w:tab/>
      </w:r>
      <w:r>
        <w:rPr>
          <w:i/>
        </w:rPr>
        <w:tab/>
      </w:r>
      <w:r>
        <w:rPr>
          <w:i/>
        </w:rPr>
        <w:tab/>
      </w:r>
      <w:r>
        <w:rPr>
          <w:i/>
        </w:rPr>
        <w:tab/>
        <w:t>Source: CAICT, Nokia, Nokia Shanghai Bell</w:t>
      </w:r>
    </w:p>
    <w:p w14:paraId="1855759F" w14:textId="77777777" w:rsidR="00F5348B" w:rsidRDefault="00F5348B" w:rsidP="00F5348B">
      <w:pPr>
        <w:rPr>
          <w:color w:val="808080"/>
        </w:rPr>
      </w:pPr>
      <w:r>
        <w:rPr>
          <w:color w:val="808080"/>
        </w:rPr>
        <w:t>(Replaces R5-222207)</w:t>
      </w:r>
    </w:p>
    <w:p w14:paraId="4915EE5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A19416" w14:textId="623307B7" w:rsidR="00F5348B" w:rsidRDefault="00F5348B" w:rsidP="00F5348B">
      <w:pPr>
        <w:rPr>
          <w:rFonts w:ascii="Arial" w:hAnsi="Arial" w:cs="Arial"/>
          <w:b/>
          <w:sz w:val="24"/>
        </w:rPr>
      </w:pPr>
      <w:r>
        <w:rPr>
          <w:rFonts w:ascii="Arial" w:hAnsi="Arial" w:cs="Arial"/>
          <w:b/>
          <w:color w:val="0000FF"/>
          <w:sz w:val="24"/>
        </w:rPr>
        <w:t>R5-222334</w:t>
      </w:r>
      <w:r>
        <w:rPr>
          <w:rFonts w:ascii="Arial" w:hAnsi="Arial" w:cs="Arial"/>
          <w:b/>
          <w:color w:val="0000FF"/>
          <w:sz w:val="24"/>
        </w:rPr>
        <w:tab/>
      </w:r>
      <w:r>
        <w:rPr>
          <w:rFonts w:ascii="Arial" w:hAnsi="Arial" w:cs="Arial"/>
          <w:b/>
          <w:sz w:val="24"/>
        </w:rPr>
        <w:t>Reference correction in test case 6.5C.4</w:t>
      </w:r>
    </w:p>
    <w:p w14:paraId="208DC96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CR-1652  Cat: F (Rel-17)</w:t>
      </w:r>
      <w:r>
        <w:rPr>
          <w:i/>
        </w:rPr>
        <w:br/>
      </w:r>
      <w:r>
        <w:rPr>
          <w:i/>
        </w:rPr>
        <w:br/>
      </w:r>
      <w:r>
        <w:rPr>
          <w:i/>
        </w:rPr>
        <w:tab/>
      </w:r>
      <w:r>
        <w:rPr>
          <w:i/>
        </w:rPr>
        <w:tab/>
      </w:r>
      <w:r>
        <w:rPr>
          <w:i/>
        </w:rPr>
        <w:tab/>
      </w:r>
      <w:r>
        <w:rPr>
          <w:i/>
        </w:rPr>
        <w:tab/>
      </w:r>
      <w:r>
        <w:rPr>
          <w:i/>
        </w:rPr>
        <w:tab/>
        <w:t>Source: Keysight Technologies UK Ltd</w:t>
      </w:r>
    </w:p>
    <w:p w14:paraId="202E814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BBD165" w14:textId="10F56BC2" w:rsidR="00F5348B" w:rsidRDefault="00F5348B" w:rsidP="00F5348B">
      <w:pPr>
        <w:rPr>
          <w:rFonts w:ascii="Arial" w:hAnsi="Arial" w:cs="Arial"/>
          <w:b/>
          <w:sz w:val="24"/>
        </w:rPr>
      </w:pPr>
      <w:r>
        <w:rPr>
          <w:rFonts w:ascii="Arial" w:hAnsi="Arial" w:cs="Arial"/>
          <w:b/>
          <w:color w:val="0000FF"/>
          <w:sz w:val="24"/>
        </w:rPr>
        <w:t>R5-222335</w:t>
      </w:r>
      <w:r>
        <w:rPr>
          <w:rFonts w:ascii="Arial" w:hAnsi="Arial" w:cs="Arial"/>
          <w:b/>
          <w:color w:val="0000FF"/>
          <w:sz w:val="24"/>
        </w:rPr>
        <w:tab/>
      </w:r>
      <w:r>
        <w:rPr>
          <w:rFonts w:ascii="Arial" w:hAnsi="Arial" w:cs="Arial"/>
          <w:b/>
          <w:sz w:val="24"/>
        </w:rPr>
        <w:t>Correction of min value for A-MPR - FR1 - NS_44 - Test ID 17</w:t>
      </w:r>
    </w:p>
    <w:p w14:paraId="282860A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CR-1653  Cat: F (Rel-17)</w:t>
      </w:r>
      <w:r>
        <w:rPr>
          <w:i/>
        </w:rPr>
        <w:br/>
      </w:r>
      <w:r>
        <w:rPr>
          <w:i/>
        </w:rPr>
        <w:br/>
      </w:r>
      <w:r>
        <w:rPr>
          <w:i/>
        </w:rPr>
        <w:tab/>
      </w:r>
      <w:r>
        <w:rPr>
          <w:i/>
        </w:rPr>
        <w:tab/>
      </w:r>
      <w:r>
        <w:rPr>
          <w:i/>
        </w:rPr>
        <w:tab/>
      </w:r>
      <w:r>
        <w:rPr>
          <w:i/>
        </w:rPr>
        <w:tab/>
      </w:r>
      <w:r>
        <w:rPr>
          <w:i/>
        </w:rPr>
        <w:tab/>
        <w:t>Source: Keysight Technologies UK Ltd</w:t>
      </w:r>
    </w:p>
    <w:p w14:paraId="72D1F19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33A900" w14:textId="3E2B986B" w:rsidR="00F5348B" w:rsidRDefault="00F5348B" w:rsidP="00F5348B">
      <w:pPr>
        <w:rPr>
          <w:rFonts w:ascii="Arial" w:hAnsi="Arial" w:cs="Arial"/>
          <w:b/>
          <w:sz w:val="24"/>
        </w:rPr>
      </w:pPr>
      <w:r>
        <w:rPr>
          <w:rFonts w:ascii="Arial" w:hAnsi="Arial" w:cs="Arial"/>
          <w:b/>
          <w:color w:val="0000FF"/>
          <w:sz w:val="24"/>
        </w:rPr>
        <w:t>R5-222336</w:t>
      </w:r>
      <w:r>
        <w:rPr>
          <w:rFonts w:ascii="Arial" w:hAnsi="Arial" w:cs="Arial"/>
          <w:b/>
          <w:color w:val="0000FF"/>
          <w:sz w:val="24"/>
        </w:rPr>
        <w:tab/>
      </w:r>
      <w:r>
        <w:rPr>
          <w:rFonts w:ascii="Arial" w:hAnsi="Arial" w:cs="Arial"/>
          <w:b/>
          <w:sz w:val="24"/>
        </w:rPr>
        <w:t>Replace n79C by n77C in test case 6.2A.2.1</w:t>
      </w:r>
    </w:p>
    <w:p w14:paraId="07A7136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CR-1654  Cat: F (Rel-17)</w:t>
      </w:r>
      <w:r>
        <w:rPr>
          <w:i/>
        </w:rPr>
        <w:br/>
      </w:r>
      <w:r>
        <w:rPr>
          <w:i/>
        </w:rPr>
        <w:br/>
      </w:r>
      <w:r>
        <w:rPr>
          <w:i/>
        </w:rPr>
        <w:tab/>
      </w:r>
      <w:r>
        <w:rPr>
          <w:i/>
        </w:rPr>
        <w:tab/>
      </w:r>
      <w:r>
        <w:rPr>
          <w:i/>
        </w:rPr>
        <w:tab/>
      </w:r>
      <w:r>
        <w:rPr>
          <w:i/>
        </w:rPr>
        <w:tab/>
      </w:r>
      <w:r>
        <w:rPr>
          <w:i/>
        </w:rPr>
        <w:tab/>
        <w:t>Source: Keysight Technologies UK Ltd</w:t>
      </w:r>
    </w:p>
    <w:p w14:paraId="04A4BB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831026" w14:textId="57FC3FA3" w:rsidR="00F5348B" w:rsidRDefault="00F5348B" w:rsidP="00F5348B">
      <w:pPr>
        <w:rPr>
          <w:rFonts w:ascii="Arial" w:hAnsi="Arial" w:cs="Arial"/>
          <w:b/>
          <w:sz w:val="24"/>
        </w:rPr>
      </w:pPr>
      <w:r>
        <w:rPr>
          <w:rFonts w:ascii="Arial" w:hAnsi="Arial" w:cs="Arial"/>
          <w:b/>
          <w:color w:val="0000FF"/>
          <w:sz w:val="24"/>
        </w:rPr>
        <w:t>R5-222480</w:t>
      </w:r>
      <w:r>
        <w:rPr>
          <w:rFonts w:ascii="Arial" w:hAnsi="Arial" w:cs="Arial"/>
          <w:b/>
          <w:color w:val="0000FF"/>
          <w:sz w:val="24"/>
        </w:rPr>
        <w:tab/>
      </w:r>
      <w:r>
        <w:rPr>
          <w:rFonts w:ascii="Arial" w:hAnsi="Arial" w:cs="Arial"/>
          <w:b/>
          <w:sz w:val="24"/>
        </w:rPr>
        <w:t>Correction to time mask test cases</w:t>
      </w:r>
    </w:p>
    <w:p w14:paraId="472CFAA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CR-1670  Cat: F (Rel-17)</w:t>
      </w:r>
      <w:r>
        <w:rPr>
          <w:i/>
        </w:rPr>
        <w:br/>
      </w:r>
      <w:r>
        <w:rPr>
          <w:i/>
        </w:rPr>
        <w:br/>
      </w:r>
      <w:r>
        <w:rPr>
          <w:i/>
        </w:rPr>
        <w:tab/>
      </w:r>
      <w:r>
        <w:rPr>
          <w:i/>
        </w:rPr>
        <w:tab/>
      </w:r>
      <w:r>
        <w:rPr>
          <w:i/>
        </w:rPr>
        <w:tab/>
      </w:r>
      <w:r>
        <w:rPr>
          <w:i/>
        </w:rPr>
        <w:tab/>
      </w:r>
      <w:r>
        <w:rPr>
          <w:i/>
        </w:rPr>
        <w:tab/>
        <w:t>Source: Anritsu</w:t>
      </w:r>
    </w:p>
    <w:p w14:paraId="2A9C2346" w14:textId="77777777" w:rsidR="00F5348B" w:rsidRDefault="00F5348B" w:rsidP="00F5348B">
      <w:pPr>
        <w:rPr>
          <w:rFonts w:ascii="Arial" w:hAnsi="Arial" w:cs="Arial"/>
          <w:b/>
        </w:rPr>
      </w:pPr>
      <w:r>
        <w:rPr>
          <w:rFonts w:ascii="Arial" w:hAnsi="Arial" w:cs="Arial"/>
          <w:b/>
        </w:rPr>
        <w:t xml:space="preserve">Discussion: </w:t>
      </w:r>
    </w:p>
    <w:p w14:paraId="40F5BE39" w14:textId="77777777" w:rsidR="00F5348B" w:rsidRDefault="00F5348B" w:rsidP="00F5348B">
      <w:r>
        <w:t>conflict with R5-223135</w:t>
      </w:r>
    </w:p>
    <w:p w14:paraId="4C6DABC2" w14:textId="77777777" w:rsidR="00F5348B" w:rsidRDefault="00F5348B" w:rsidP="00F5348B">
      <w:r>
        <w:t>r1</w:t>
      </w:r>
    </w:p>
    <w:p w14:paraId="5BBE764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R5-223805</w:t>
      </w:r>
      <w:r>
        <w:rPr>
          <w:color w:val="993300"/>
          <w:u w:val="single"/>
        </w:rPr>
        <w:t>.</w:t>
      </w:r>
    </w:p>
    <w:p w14:paraId="0322397E" w14:textId="551C1B15" w:rsidR="00F5348B" w:rsidRDefault="00F5348B" w:rsidP="00F5348B">
      <w:pPr>
        <w:rPr>
          <w:rFonts w:ascii="Arial" w:hAnsi="Arial" w:cs="Arial"/>
          <w:b/>
          <w:sz w:val="24"/>
        </w:rPr>
      </w:pPr>
      <w:r>
        <w:rPr>
          <w:rFonts w:ascii="Arial" w:hAnsi="Arial" w:cs="Arial"/>
          <w:b/>
          <w:color w:val="0000FF"/>
          <w:sz w:val="24"/>
        </w:rPr>
        <w:t>R5-223805</w:t>
      </w:r>
      <w:r>
        <w:rPr>
          <w:rFonts w:ascii="Arial" w:hAnsi="Arial" w:cs="Arial"/>
          <w:b/>
          <w:color w:val="0000FF"/>
          <w:sz w:val="24"/>
        </w:rPr>
        <w:tab/>
      </w:r>
      <w:r>
        <w:rPr>
          <w:rFonts w:ascii="Arial" w:hAnsi="Arial" w:cs="Arial"/>
          <w:b/>
          <w:sz w:val="24"/>
        </w:rPr>
        <w:t>Correction to time mask test cases</w:t>
      </w:r>
    </w:p>
    <w:p w14:paraId="14E4B60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CR-1670  rev 1 Cat: F (Rel-17)</w:t>
      </w:r>
      <w:r>
        <w:rPr>
          <w:i/>
        </w:rPr>
        <w:br/>
      </w:r>
      <w:r>
        <w:rPr>
          <w:i/>
        </w:rPr>
        <w:br/>
      </w:r>
      <w:r>
        <w:rPr>
          <w:i/>
        </w:rPr>
        <w:tab/>
      </w:r>
      <w:r>
        <w:rPr>
          <w:i/>
        </w:rPr>
        <w:tab/>
      </w:r>
      <w:r>
        <w:rPr>
          <w:i/>
        </w:rPr>
        <w:tab/>
      </w:r>
      <w:r>
        <w:rPr>
          <w:i/>
        </w:rPr>
        <w:tab/>
      </w:r>
      <w:r>
        <w:rPr>
          <w:i/>
        </w:rPr>
        <w:tab/>
        <w:t>Source: Anritsu</w:t>
      </w:r>
    </w:p>
    <w:p w14:paraId="5EA09715" w14:textId="77777777" w:rsidR="00F5348B" w:rsidRDefault="00F5348B" w:rsidP="00F5348B">
      <w:pPr>
        <w:rPr>
          <w:color w:val="808080"/>
        </w:rPr>
      </w:pPr>
      <w:r>
        <w:rPr>
          <w:color w:val="808080"/>
        </w:rPr>
        <w:t>(Replaces R5-222480)</w:t>
      </w:r>
    </w:p>
    <w:p w14:paraId="062AF02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47DD28" w14:textId="5ECC4BB8" w:rsidR="00F5348B" w:rsidRDefault="00F5348B" w:rsidP="00F5348B">
      <w:pPr>
        <w:rPr>
          <w:rFonts w:ascii="Arial" w:hAnsi="Arial" w:cs="Arial"/>
          <w:b/>
          <w:sz w:val="24"/>
        </w:rPr>
      </w:pPr>
      <w:r>
        <w:rPr>
          <w:rFonts w:ascii="Arial" w:hAnsi="Arial" w:cs="Arial"/>
          <w:b/>
          <w:color w:val="0000FF"/>
          <w:sz w:val="24"/>
        </w:rPr>
        <w:t>R5-222485</w:t>
      </w:r>
      <w:r>
        <w:rPr>
          <w:rFonts w:ascii="Arial" w:hAnsi="Arial" w:cs="Arial"/>
          <w:b/>
          <w:color w:val="0000FF"/>
          <w:sz w:val="24"/>
        </w:rPr>
        <w:tab/>
      </w:r>
      <w:r>
        <w:rPr>
          <w:rFonts w:ascii="Arial" w:hAnsi="Arial" w:cs="Arial"/>
          <w:b/>
          <w:sz w:val="24"/>
        </w:rPr>
        <w:t>Correction to RB allocation and test requirement in 6.2.3</w:t>
      </w:r>
    </w:p>
    <w:p w14:paraId="6D07684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CR-1672  Cat: F (Rel-17)</w:t>
      </w:r>
      <w:r>
        <w:rPr>
          <w:i/>
        </w:rPr>
        <w:br/>
      </w:r>
      <w:r>
        <w:rPr>
          <w:i/>
        </w:rPr>
        <w:br/>
      </w:r>
      <w:r>
        <w:rPr>
          <w:i/>
        </w:rPr>
        <w:tab/>
      </w:r>
      <w:r>
        <w:rPr>
          <w:i/>
        </w:rPr>
        <w:tab/>
      </w:r>
      <w:r>
        <w:rPr>
          <w:i/>
        </w:rPr>
        <w:tab/>
      </w:r>
      <w:r>
        <w:rPr>
          <w:i/>
        </w:rPr>
        <w:tab/>
      </w:r>
      <w:r>
        <w:rPr>
          <w:i/>
        </w:rPr>
        <w:tab/>
        <w:t>Source: Anritsu</w:t>
      </w:r>
    </w:p>
    <w:p w14:paraId="2D804705" w14:textId="77777777" w:rsidR="00F5348B" w:rsidRDefault="00F5348B" w:rsidP="00F5348B">
      <w:pPr>
        <w:rPr>
          <w:rFonts w:ascii="Arial" w:hAnsi="Arial" w:cs="Arial"/>
          <w:b/>
        </w:rPr>
      </w:pPr>
      <w:r>
        <w:rPr>
          <w:rFonts w:ascii="Arial" w:hAnsi="Arial" w:cs="Arial"/>
          <w:b/>
        </w:rPr>
        <w:t xml:space="preserve">Discussion: </w:t>
      </w:r>
    </w:p>
    <w:p w14:paraId="5ABE74E6" w14:textId="77777777" w:rsidR="00F5348B" w:rsidRDefault="00F5348B" w:rsidP="00F5348B">
      <w:r>
        <w:t>r1</w:t>
      </w:r>
    </w:p>
    <w:p w14:paraId="6D2E1F6F" w14:textId="77777777" w:rsidR="00F5348B" w:rsidRDefault="00F5348B" w:rsidP="00F5348B">
      <w:r>
        <w:t>conflict with R5-223131.</w:t>
      </w:r>
    </w:p>
    <w:p w14:paraId="77E1555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R5-223806</w:t>
      </w:r>
      <w:r>
        <w:rPr>
          <w:color w:val="993300"/>
          <w:u w:val="single"/>
        </w:rPr>
        <w:t>.</w:t>
      </w:r>
    </w:p>
    <w:p w14:paraId="5E81C7A1" w14:textId="65F26569" w:rsidR="00F5348B" w:rsidRDefault="00F5348B" w:rsidP="00F5348B">
      <w:pPr>
        <w:rPr>
          <w:rFonts w:ascii="Arial" w:hAnsi="Arial" w:cs="Arial"/>
          <w:b/>
          <w:sz w:val="24"/>
        </w:rPr>
      </w:pPr>
      <w:r>
        <w:rPr>
          <w:rFonts w:ascii="Arial" w:hAnsi="Arial" w:cs="Arial"/>
          <w:b/>
          <w:color w:val="0000FF"/>
          <w:sz w:val="24"/>
        </w:rPr>
        <w:t>R5-223806</w:t>
      </w:r>
      <w:r>
        <w:rPr>
          <w:rFonts w:ascii="Arial" w:hAnsi="Arial" w:cs="Arial"/>
          <w:b/>
          <w:color w:val="0000FF"/>
          <w:sz w:val="24"/>
        </w:rPr>
        <w:tab/>
      </w:r>
      <w:r>
        <w:rPr>
          <w:rFonts w:ascii="Arial" w:hAnsi="Arial" w:cs="Arial"/>
          <w:b/>
          <w:sz w:val="24"/>
        </w:rPr>
        <w:t>Correction to RB allocation and test requirement in 6.2.3</w:t>
      </w:r>
    </w:p>
    <w:p w14:paraId="1794E69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CR-1672  rev 1 Cat: F (Rel-17)</w:t>
      </w:r>
      <w:r>
        <w:rPr>
          <w:i/>
        </w:rPr>
        <w:br/>
      </w:r>
      <w:r>
        <w:rPr>
          <w:i/>
        </w:rPr>
        <w:br/>
      </w:r>
      <w:r>
        <w:rPr>
          <w:i/>
        </w:rPr>
        <w:tab/>
      </w:r>
      <w:r>
        <w:rPr>
          <w:i/>
        </w:rPr>
        <w:tab/>
      </w:r>
      <w:r>
        <w:rPr>
          <w:i/>
        </w:rPr>
        <w:tab/>
      </w:r>
      <w:r>
        <w:rPr>
          <w:i/>
        </w:rPr>
        <w:tab/>
      </w:r>
      <w:r>
        <w:rPr>
          <w:i/>
        </w:rPr>
        <w:tab/>
        <w:t>Source: Anritsu</w:t>
      </w:r>
    </w:p>
    <w:p w14:paraId="5B38DBDE" w14:textId="77777777" w:rsidR="00F5348B" w:rsidRDefault="00F5348B" w:rsidP="00F5348B">
      <w:pPr>
        <w:rPr>
          <w:color w:val="808080"/>
        </w:rPr>
      </w:pPr>
      <w:r>
        <w:rPr>
          <w:color w:val="808080"/>
        </w:rPr>
        <w:t>(Replaces R5-222485)</w:t>
      </w:r>
    </w:p>
    <w:p w14:paraId="489A59A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294EA1" w14:textId="72745D82" w:rsidR="00F5348B" w:rsidRDefault="00F5348B" w:rsidP="00F5348B">
      <w:pPr>
        <w:rPr>
          <w:rFonts w:ascii="Arial" w:hAnsi="Arial" w:cs="Arial"/>
          <w:b/>
          <w:sz w:val="24"/>
        </w:rPr>
      </w:pPr>
      <w:r>
        <w:rPr>
          <w:rFonts w:ascii="Arial" w:hAnsi="Arial" w:cs="Arial"/>
          <w:b/>
          <w:color w:val="0000FF"/>
          <w:sz w:val="24"/>
        </w:rPr>
        <w:t>R5-222495</w:t>
      </w:r>
      <w:r>
        <w:rPr>
          <w:rFonts w:ascii="Arial" w:hAnsi="Arial" w:cs="Arial"/>
          <w:b/>
          <w:color w:val="0000FF"/>
          <w:sz w:val="24"/>
        </w:rPr>
        <w:tab/>
      </w:r>
      <w:r>
        <w:rPr>
          <w:rFonts w:ascii="Arial" w:hAnsi="Arial" w:cs="Arial"/>
          <w:b/>
          <w:sz w:val="24"/>
        </w:rPr>
        <w:t>Correction to DCI format in 6.4.2.1</w:t>
      </w:r>
    </w:p>
    <w:p w14:paraId="42C739E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CR-1673  Cat: F (Rel-17)</w:t>
      </w:r>
      <w:r>
        <w:rPr>
          <w:i/>
        </w:rPr>
        <w:br/>
      </w:r>
      <w:r>
        <w:rPr>
          <w:i/>
        </w:rPr>
        <w:br/>
      </w:r>
      <w:r>
        <w:rPr>
          <w:i/>
        </w:rPr>
        <w:tab/>
      </w:r>
      <w:r>
        <w:rPr>
          <w:i/>
        </w:rPr>
        <w:tab/>
      </w:r>
      <w:r>
        <w:rPr>
          <w:i/>
        </w:rPr>
        <w:tab/>
      </w:r>
      <w:r>
        <w:rPr>
          <w:i/>
        </w:rPr>
        <w:tab/>
      </w:r>
      <w:r>
        <w:rPr>
          <w:i/>
        </w:rPr>
        <w:tab/>
        <w:t>Source: Anritsu</w:t>
      </w:r>
    </w:p>
    <w:p w14:paraId="2B88B526" w14:textId="77777777" w:rsidR="00F5348B" w:rsidRDefault="00F5348B" w:rsidP="00F5348B">
      <w:pPr>
        <w:rPr>
          <w:rFonts w:ascii="Arial" w:hAnsi="Arial" w:cs="Arial"/>
          <w:b/>
        </w:rPr>
      </w:pPr>
      <w:r>
        <w:rPr>
          <w:rFonts w:ascii="Arial" w:hAnsi="Arial" w:cs="Arial"/>
          <w:b/>
        </w:rPr>
        <w:t xml:space="preserve">Discussion: </w:t>
      </w:r>
    </w:p>
    <w:p w14:paraId="565EBFED" w14:textId="77777777" w:rsidR="00F5348B" w:rsidRDefault="00F5348B" w:rsidP="00F5348B">
      <w:r>
        <w:t>r1</w:t>
      </w:r>
    </w:p>
    <w:p w14:paraId="0082CE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R5-223807</w:t>
      </w:r>
      <w:r>
        <w:rPr>
          <w:color w:val="993300"/>
          <w:u w:val="single"/>
        </w:rPr>
        <w:t>.</w:t>
      </w:r>
    </w:p>
    <w:p w14:paraId="75342A0D" w14:textId="2C564AC4" w:rsidR="00F5348B" w:rsidRDefault="00F5348B" w:rsidP="00F5348B">
      <w:pPr>
        <w:rPr>
          <w:rFonts w:ascii="Arial" w:hAnsi="Arial" w:cs="Arial"/>
          <w:b/>
          <w:sz w:val="24"/>
        </w:rPr>
      </w:pPr>
      <w:r>
        <w:rPr>
          <w:rFonts w:ascii="Arial" w:hAnsi="Arial" w:cs="Arial"/>
          <w:b/>
          <w:color w:val="0000FF"/>
          <w:sz w:val="24"/>
        </w:rPr>
        <w:t>R5-223807</w:t>
      </w:r>
      <w:r>
        <w:rPr>
          <w:rFonts w:ascii="Arial" w:hAnsi="Arial" w:cs="Arial"/>
          <w:b/>
          <w:color w:val="0000FF"/>
          <w:sz w:val="24"/>
        </w:rPr>
        <w:tab/>
      </w:r>
      <w:r>
        <w:rPr>
          <w:rFonts w:ascii="Arial" w:hAnsi="Arial" w:cs="Arial"/>
          <w:b/>
          <w:sz w:val="24"/>
        </w:rPr>
        <w:t>Correction to DCI format in 6.4.2.1</w:t>
      </w:r>
    </w:p>
    <w:p w14:paraId="7E8FF83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CR-1673  rev 1 Cat: F (Rel-17)</w:t>
      </w:r>
      <w:r>
        <w:rPr>
          <w:i/>
        </w:rPr>
        <w:br/>
      </w:r>
      <w:r>
        <w:rPr>
          <w:i/>
        </w:rPr>
        <w:br/>
      </w:r>
      <w:r>
        <w:rPr>
          <w:i/>
        </w:rPr>
        <w:tab/>
      </w:r>
      <w:r>
        <w:rPr>
          <w:i/>
        </w:rPr>
        <w:tab/>
      </w:r>
      <w:r>
        <w:rPr>
          <w:i/>
        </w:rPr>
        <w:tab/>
      </w:r>
      <w:r>
        <w:rPr>
          <w:i/>
        </w:rPr>
        <w:tab/>
      </w:r>
      <w:r>
        <w:rPr>
          <w:i/>
        </w:rPr>
        <w:tab/>
        <w:t>Source: Anritsu</w:t>
      </w:r>
    </w:p>
    <w:p w14:paraId="485AEF41" w14:textId="77777777" w:rsidR="00F5348B" w:rsidRDefault="00F5348B" w:rsidP="00F5348B">
      <w:pPr>
        <w:rPr>
          <w:color w:val="808080"/>
        </w:rPr>
      </w:pPr>
      <w:r>
        <w:rPr>
          <w:color w:val="808080"/>
        </w:rPr>
        <w:t>(Replaces R5-222495)</w:t>
      </w:r>
    </w:p>
    <w:p w14:paraId="7D6724B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7F1ADC" w14:textId="5DE7B14E" w:rsidR="00F5348B" w:rsidRDefault="00F5348B" w:rsidP="00F5348B">
      <w:pPr>
        <w:rPr>
          <w:rFonts w:ascii="Arial" w:hAnsi="Arial" w:cs="Arial"/>
          <w:b/>
          <w:sz w:val="24"/>
        </w:rPr>
      </w:pPr>
      <w:r>
        <w:rPr>
          <w:rFonts w:ascii="Arial" w:hAnsi="Arial" w:cs="Arial"/>
          <w:b/>
          <w:color w:val="0000FF"/>
          <w:sz w:val="24"/>
        </w:rPr>
        <w:t>R5-222740</w:t>
      </w:r>
      <w:r>
        <w:rPr>
          <w:rFonts w:ascii="Arial" w:hAnsi="Arial" w:cs="Arial"/>
          <w:b/>
          <w:color w:val="0000FF"/>
          <w:sz w:val="24"/>
        </w:rPr>
        <w:tab/>
      </w:r>
      <w:r>
        <w:rPr>
          <w:rFonts w:ascii="Arial" w:hAnsi="Arial" w:cs="Arial"/>
          <w:b/>
          <w:sz w:val="24"/>
        </w:rPr>
        <w:t>Update for 6.3.3.1 General clause of Tx ON-OFF time mask</w:t>
      </w:r>
    </w:p>
    <w:p w14:paraId="1E1EE4D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CR-0220  Cat: F (Rel-16)</w:t>
      </w:r>
      <w:r>
        <w:rPr>
          <w:i/>
        </w:rPr>
        <w:br/>
      </w:r>
      <w:r>
        <w:rPr>
          <w:i/>
        </w:rPr>
        <w:br/>
      </w:r>
      <w:r>
        <w:rPr>
          <w:i/>
        </w:rPr>
        <w:tab/>
      </w:r>
      <w:r>
        <w:rPr>
          <w:i/>
        </w:rPr>
        <w:tab/>
      </w:r>
      <w:r>
        <w:rPr>
          <w:i/>
        </w:rPr>
        <w:tab/>
      </w:r>
      <w:r>
        <w:rPr>
          <w:i/>
        </w:rPr>
        <w:tab/>
      </w:r>
      <w:r>
        <w:rPr>
          <w:i/>
        </w:rPr>
        <w:tab/>
        <w:t>Source: Qualcomm Israel Ltd.</w:t>
      </w:r>
    </w:p>
    <w:p w14:paraId="43ACCA60" w14:textId="77777777" w:rsidR="00F5348B" w:rsidRDefault="00F5348B" w:rsidP="00F5348B">
      <w:pPr>
        <w:rPr>
          <w:rFonts w:ascii="Arial" w:hAnsi="Arial" w:cs="Arial"/>
          <w:b/>
        </w:rPr>
      </w:pPr>
      <w:r>
        <w:rPr>
          <w:rFonts w:ascii="Arial" w:hAnsi="Arial" w:cs="Arial"/>
          <w:b/>
        </w:rPr>
        <w:t xml:space="preserve">Abstract: </w:t>
      </w:r>
    </w:p>
    <w:p w14:paraId="6B0929E6" w14:textId="77777777" w:rsidR="00F5348B" w:rsidRDefault="00F5348B" w:rsidP="00F5348B">
      <w:r>
        <w:t>RAN4 CR dependency R4-2210227</w:t>
      </w:r>
    </w:p>
    <w:p w14:paraId="66D3E655" w14:textId="77777777" w:rsidR="00F5348B" w:rsidRDefault="00F5348B" w:rsidP="00F5348B">
      <w:pPr>
        <w:rPr>
          <w:rFonts w:ascii="Arial" w:hAnsi="Arial" w:cs="Arial"/>
          <w:b/>
        </w:rPr>
      </w:pPr>
      <w:r>
        <w:rPr>
          <w:rFonts w:ascii="Arial" w:hAnsi="Arial" w:cs="Arial"/>
          <w:b/>
        </w:rPr>
        <w:t xml:space="preserve">Discussion: </w:t>
      </w:r>
    </w:p>
    <w:p w14:paraId="0CA2566F" w14:textId="77777777" w:rsidR="00F5348B" w:rsidRDefault="00F5348B" w:rsidP="00F5348B">
      <w:r>
        <w:t>wrong spec in 3GU! Cover 38.521-1!!</w:t>
      </w:r>
    </w:p>
    <w:p w14:paraId="3EF1CACF" w14:textId="77777777" w:rsidR="00F5348B" w:rsidRDefault="00F5348B" w:rsidP="00F5348B">
      <w:r>
        <w:t>reissued as R5-223291 because of wrong spec</w:t>
      </w:r>
    </w:p>
    <w:p w14:paraId="47BBCED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89E44A" w14:textId="383B5B12" w:rsidR="00F5348B" w:rsidRDefault="00F5348B" w:rsidP="00F5348B">
      <w:pPr>
        <w:rPr>
          <w:rFonts w:ascii="Arial" w:hAnsi="Arial" w:cs="Arial"/>
          <w:b/>
          <w:sz w:val="24"/>
        </w:rPr>
      </w:pPr>
      <w:r>
        <w:rPr>
          <w:rFonts w:ascii="Arial" w:hAnsi="Arial" w:cs="Arial"/>
          <w:b/>
          <w:color w:val="0000FF"/>
          <w:sz w:val="24"/>
        </w:rPr>
        <w:t>R5-223291</w:t>
      </w:r>
      <w:r>
        <w:rPr>
          <w:rFonts w:ascii="Arial" w:hAnsi="Arial" w:cs="Arial"/>
          <w:b/>
          <w:color w:val="0000FF"/>
          <w:sz w:val="24"/>
        </w:rPr>
        <w:tab/>
      </w:r>
      <w:r>
        <w:rPr>
          <w:rFonts w:ascii="Arial" w:hAnsi="Arial" w:cs="Arial"/>
          <w:b/>
          <w:sz w:val="24"/>
        </w:rPr>
        <w:t>Update for 6.3.3.1 General clause of Tx ON-OFF time mask</w:t>
      </w:r>
    </w:p>
    <w:p w14:paraId="73579C5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CR-1755  Cat: F (Rel-17)</w:t>
      </w:r>
      <w:r>
        <w:rPr>
          <w:i/>
        </w:rPr>
        <w:br/>
      </w:r>
      <w:r>
        <w:rPr>
          <w:i/>
        </w:rPr>
        <w:br/>
      </w:r>
      <w:r>
        <w:rPr>
          <w:i/>
        </w:rPr>
        <w:tab/>
      </w:r>
      <w:r>
        <w:rPr>
          <w:i/>
        </w:rPr>
        <w:tab/>
      </w:r>
      <w:r>
        <w:rPr>
          <w:i/>
        </w:rPr>
        <w:tab/>
      </w:r>
      <w:r>
        <w:rPr>
          <w:i/>
        </w:rPr>
        <w:tab/>
      </w:r>
      <w:r>
        <w:rPr>
          <w:i/>
        </w:rPr>
        <w:tab/>
        <w:t>Source: Qualcomm Israel Ltd.</w:t>
      </w:r>
    </w:p>
    <w:p w14:paraId="1CA63760" w14:textId="77777777" w:rsidR="00F5348B" w:rsidRDefault="00F5348B" w:rsidP="00F5348B">
      <w:pPr>
        <w:rPr>
          <w:rFonts w:ascii="Arial" w:hAnsi="Arial" w:cs="Arial"/>
          <w:b/>
        </w:rPr>
      </w:pPr>
      <w:r>
        <w:rPr>
          <w:rFonts w:ascii="Arial" w:hAnsi="Arial" w:cs="Arial"/>
          <w:b/>
        </w:rPr>
        <w:t xml:space="preserve">Abstract: </w:t>
      </w:r>
    </w:p>
    <w:p w14:paraId="37433305" w14:textId="77777777" w:rsidR="00F5348B" w:rsidRDefault="00F5348B" w:rsidP="00F5348B">
      <w:r>
        <w:t>reissued from R5-222740 because of wrong spec</w:t>
      </w:r>
    </w:p>
    <w:p w14:paraId="7D204DC6" w14:textId="77777777" w:rsidR="00F5348B" w:rsidRDefault="00F5348B" w:rsidP="00F5348B">
      <w:pPr>
        <w:rPr>
          <w:rFonts w:ascii="Arial" w:hAnsi="Arial" w:cs="Arial"/>
          <w:b/>
        </w:rPr>
      </w:pPr>
      <w:r>
        <w:rPr>
          <w:rFonts w:ascii="Arial" w:hAnsi="Arial" w:cs="Arial"/>
          <w:b/>
        </w:rPr>
        <w:t xml:space="preserve">Discussion: </w:t>
      </w:r>
    </w:p>
    <w:p w14:paraId="59D41526" w14:textId="77777777" w:rsidR="00F5348B" w:rsidRDefault="00F5348B" w:rsidP="00F5348B">
      <w:r>
        <w:t>r1</w:t>
      </w:r>
    </w:p>
    <w:p w14:paraId="4E49DDB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R5-223873</w:t>
      </w:r>
      <w:r>
        <w:rPr>
          <w:color w:val="993300"/>
          <w:u w:val="single"/>
        </w:rPr>
        <w:t>.</w:t>
      </w:r>
    </w:p>
    <w:p w14:paraId="58218A38" w14:textId="4BC53CC3" w:rsidR="00F5348B" w:rsidRDefault="00F5348B" w:rsidP="00F5348B">
      <w:pPr>
        <w:rPr>
          <w:rFonts w:ascii="Arial" w:hAnsi="Arial" w:cs="Arial"/>
          <w:b/>
          <w:sz w:val="24"/>
        </w:rPr>
      </w:pPr>
      <w:r>
        <w:rPr>
          <w:rFonts w:ascii="Arial" w:hAnsi="Arial" w:cs="Arial"/>
          <w:b/>
          <w:color w:val="0000FF"/>
          <w:sz w:val="24"/>
        </w:rPr>
        <w:t>R5-223873</w:t>
      </w:r>
      <w:r>
        <w:rPr>
          <w:rFonts w:ascii="Arial" w:hAnsi="Arial" w:cs="Arial"/>
          <w:b/>
          <w:color w:val="0000FF"/>
          <w:sz w:val="24"/>
        </w:rPr>
        <w:tab/>
      </w:r>
      <w:r>
        <w:rPr>
          <w:rFonts w:ascii="Arial" w:hAnsi="Arial" w:cs="Arial"/>
          <w:b/>
          <w:sz w:val="24"/>
        </w:rPr>
        <w:t>Update for 6.3.3.1 General clause of Tx ON-OFF time mask</w:t>
      </w:r>
    </w:p>
    <w:p w14:paraId="7C4EB0E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CR-1755  rev 1 Cat: F (Rel-17)</w:t>
      </w:r>
      <w:r>
        <w:rPr>
          <w:i/>
        </w:rPr>
        <w:br/>
      </w:r>
      <w:r>
        <w:rPr>
          <w:i/>
        </w:rPr>
        <w:br/>
      </w:r>
      <w:r>
        <w:rPr>
          <w:i/>
        </w:rPr>
        <w:tab/>
      </w:r>
      <w:r>
        <w:rPr>
          <w:i/>
        </w:rPr>
        <w:tab/>
      </w:r>
      <w:r>
        <w:rPr>
          <w:i/>
        </w:rPr>
        <w:tab/>
      </w:r>
      <w:r>
        <w:rPr>
          <w:i/>
        </w:rPr>
        <w:tab/>
      </w:r>
      <w:r>
        <w:rPr>
          <w:i/>
        </w:rPr>
        <w:tab/>
        <w:t>Source: Qualcomm Israel Ltd.</w:t>
      </w:r>
    </w:p>
    <w:p w14:paraId="68C9FFCD" w14:textId="77777777" w:rsidR="00F5348B" w:rsidRDefault="00F5348B" w:rsidP="00F5348B">
      <w:pPr>
        <w:rPr>
          <w:color w:val="808080"/>
        </w:rPr>
      </w:pPr>
      <w:r>
        <w:rPr>
          <w:color w:val="808080"/>
        </w:rPr>
        <w:t>(Replaces R5-223291)</w:t>
      </w:r>
    </w:p>
    <w:p w14:paraId="4155AC4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B8D2E8" w14:textId="28055E35" w:rsidR="00F5348B" w:rsidRDefault="00F5348B" w:rsidP="00F5348B">
      <w:pPr>
        <w:rPr>
          <w:rFonts w:ascii="Arial" w:hAnsi="Arial" w:cs="Arial"/>
          <w:b/>
          <w:sz w:val="24"/>
        </w:rPr>
      </w:pPr>
      <w:r>
        <w:rPr>
          <w:rFonts w:ascii="Arial" w:hAnsi="Arial" w:cs="Arial"/>
          <w:b/>
          <w:color w:val="0000FF"/>
          <w:sz w:val="24"/>
        </w:rPr>
        <w:t>R5-222741</w:t>
      </w:r>
      <w:r>
        <w:rPr>
          <w:rFonts w:ascii="Arial" w:hAnsi="Arial" w:cs="Arial"/>
          <w:b/>
          <w:color w:val="0000FF"/>
          <w:sz w:val="24"/>
        </w:rPr>
        <w:tab/>
      </w:r>
      <w:r>
        <w:rPr>
          <w:rFonts w:ascii="Arial" w:hAnsi="Arial" w:cs="Arial"/>
          <w:b/>
          <w:sz w:val="24"/>
        </w:rPr>
        <w:t>Update 6.4.2.1a EVM including symbols with transient period</w:t>
      </w:r>
    </w:p>
    <w:p w14:paraId="303717D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CR-1698  Cat: F (Rel-17)</w:t>
      </w:r>
      <w:r>
        <w:rPr>
          <w:i/>
        </w:rPr>
        <w:br/>
      </w:r>
      <w:r>
        <w:rPr>
          <w:i/>
        </w:rPr>
        <w:br/>
      </w:r>
      <w:r>
        <w:rPr>
          <w:i/>
        </w:rPr>
        <w:tab/>
      </w:r>
      <w:r>
        <w:rPr>
          <w:i/>
        </w:rPr>
        <w:tab/>
      </w:r>
      <w:r>
        <w:rPr>
          <w:i/>
        </w:rPr>
        <w:tab/>
      </w:r>
      <w:r>
        <w:rPr>
          <w:i/>
        </w:rPr>
        <w:tab/>
      </w:r>
      <w:r>
        <w:rPr>
          <w:i/>
        </w:rPr>
        <w:tab/>
        <w:t>Source: Qualcomm Israel Ltd.</w:t>
      </w:r>
    </w:p>
    <w:p w14:paraId="6F156DF8" w14:textId="77777777" w:rsidR="00F5348B" w:rsidRDefault="00F5348B" w:rsidP="00F5348B">
      <w:pPr>
        <w:rPr>
          <w:rFonts w:ascii="Arial" w:hAnsi="Arial" w:cs="Arial"/>
          <w:b/>
        </w:rPr>
      </w:pPr>
      <w:r>
        <w:rPr>
          <w:rFonts w:ascii="Arial" w:hAnsi="Arial" w:cs="Arial"/>
          <w:b/>
        </w:rPr>
        <w:t xml:space="preserve">Abstract: </w:t>
      </w:r>
    </w:p>
    <w:p w14:paraId="4A6BD145" w14:textId="77777777" w:rsidR="00F5348B" w:rsidRDefault="00F5348B" w:rsidP="00F5348B">
      <w:r>
        <w:t>RAN4 CR dependency R4-2210227</w:t>
      </w:r>
    </w:p>
    <w:p w14:paraId="5C22EE45" w14:textId="77777777" w:rsidR="00F5348B" w:rsidRDefault="00F5348B" w:rsidP="00F5348B">
      <w:pPr>
        <w:rPr>
          <w:rFonts w:ascii="Arial" w:hAnsi="Arial" w:cs="Arial"/>
          <w:b/>
        </w:rPr>
      </w:pPr>
      <w:r>
        <w:rPr>
          <w:rFonts w:ascii="Arial" w:hAnsi="Arial" w:cs="Arial"/>
          <w:b/>
        </w:rPr>
        <w:t xml:space="preserve">Discussion: </w:t>
      </w:r>
    </w:p>
    <w:p w14:paraId="179F7B4B" w14:textId="77777777" w:rsidR="00F5348B" w:rsidRDefault="00F5348B" w:rsidP="00F5348B">
      <w:r>
        <w:t>r1</w:t>
      </w:r>
    </w:p>
    <w:p w14:paraId="24D0B84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R5-223872</w:t>
      </w:r>
      <w:r>
        <w:rPr>
          <w:color w:val="993300"/>
          <w:u w:val="single"/>
        </w:rPr>
        <w:t>.</w:t>
      </w:r>
    </w:p>
    <w:p w14:paraId="70FBCE2C" w14:textId="44DFAD72" w:rsidR="00F5348B" w:rsidRDefault="00F5348B" w:rsidP="00F5348B">
      <w:pPr>
        <w:rPr>
          <w:rFonts w:ascii="Arial" w:hAnsi="Arial" w:cs="Arial"/>
          <w:b/>
          <w:sz w:val="24"/>
        </w:rPr>
      </w:pPr>
      <w:r>
        <w:rPr>
          <w:rFonts w:ascii="Arial" w:hAnsi="Arial" w:cs="Arial"/>
          <w:b/>
          <w:color w:val="0000FF"/>
          <w:sz w:val="24"/>
        </w:rPr>
        <w:t>R5-223872</w:t>
      </w:r>
      <w:r>
        <w:rPr>
          <w:rFonts w:ascii="Arial" w:hAnsi="Arial" w:cs="Arial"/>
          <w:b/>
          <w:color w:val="0000FF"/>
          <w:sz w:val="24"/>
        </w:rPr>
        <w:tab/>
      </w:r>
      <w:r>
        <w:rPr>
          <w:rFonts w:ascii="Arial" w:hAnsi="Arial" w:cs="Arial"/>
          <w:b/>
          <w:sz w:val="24"/>
        </w:rPr>
        <w:t>Update 6.4.2.1a EVM including symbols with transient period</w:t>
      </w:r>
    </w:p>
    <w:p w14:paraId="7B9C262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CR-1698  rev 1 Cat: F (Rel-17)</w:t>
      </w:r>
      <w:r>
        <w:rPr>
          <w:i/>
        </w:rPr>
        <w:br/>
      </w:r>
      <w:r>
        <w:rPr>
          <w:i/>
        </w:rPr>
        <w:br/>
      </w:r>
      <w:r>
        <w:rPr>
          <w:i/>
        </w:rPr>
        <w:tab/>
      </w:r>
      <w:r>
        <w:rPr>
          <w:i/>
        </w:rPr>
        <w:tab/>
      </w:r>
      <w:r>
        <w:rPr>
          <w:i/>
        </w:rPr>
        <w:tab/>
      </w:r>
      <w:r>
        <w:rPr>
          <w:i/>
        </w:rPr>
        <w:tab/>
      </w:r>
      <w:r>
        <w:rPr>
          <w:i/>
        </w:rPr>
        <w:tab/>
        <w:t>Source: Qualcomm Israel Ltd.</w:t>
      </w:r>
    </w:p>
    <w:p w14:paraId="4BA298BC" w14:textId="77777777" w:rsidR="00F5348B" w:rsidRDefault="00F5348B" w:rsidP="00F5348B">
      <w:pPr>
        <w:rPr>
          <w:color w:val="808080"/>
        </w:rPr>
      </w:pPr>
      <w:r>
        <w:rPr>
          <w:color w:val="808080"/>
        </w:rPr>
        <w:t>(Replaces R5-222741)</w:t>
      </w:r>
    </w:p>
    <w:p w14:paraId="6149740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0DC315" w14:textId="4CA20034" w:rsidR="00F5348B" w:rsidRDefault="00F5348B" w:rsidP="00F5348B">
      <w:pPr>
        <w:rPr>
          <w:rFonts w:ascii="Arial" w:hAnsi="Arial" w:cs="Arial"/>
          <w:b/>
          <w:sz w:val="24"/>
        </w:rPr>
      </w:pPr>
      <w:r>
        <w:rPr>
          <w:rFonts w:ascii="Arial" w:hAnsi="Arial" w:cs="Arial"/>
          <w:b/>
          <w:color w:val="0000FF"/>
          <w:sz w:val="24"/>
        </w:rPr>
        <w:t>R5-222742</w:t>
      </w:r>
      <w:r>
        <w:rPr>
          <w:rFonts w:ascii="Arial" w:hAnsi="Arial" w:cs="Arial"/>
          <w:b/>
          <w:color w:val="0000FF"/>
          <w:sz w:val="24"/>
        </w:rPr>
        <w:tab/>
      </w:r>
      <w:r>
        <w:rPr>
          <w:rFonts w:ascii="Arial" w:hAnsi="Arial" w:cs="Arial"/>
          <w:b/>
          <w:sz w:val="24"/>
        </w:rPr>
        <w:t>Update AMPR for NS_04</w:t>
      </w:r>
    </w:p>
    <w:p w14:paraId="5671EE9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CR-1699  Cat: F (Rel-17)</w:t>
      </w:r>
      <w:r>
        <w:rPr>
          <w:i/>
        </w:rPr>
        <w:br/>
      </w:r>
      <w:r>
        <w:rPr>
          <w:i/>
        </w:rPr>
        <w:br/>
      </w:r>
      <w:r>
        <w:rPr>
          <w:i/>
        </w:rPr>
        <w:tab/>
      </w:r>
      <w:r>
        <w:rPr>
          <w:i/>
        </w:rPr>
        <w:tab/>
      </w:r>
      <w:r>
        <w:rPr>
          <w:i/>
        </w:rPr>
        <w:tab/>
      </w:r>
      <w:r>
        <w:rPr>
          <w:i/>
        </w:rPr>
        <w:tab/>
      </w:r>
      <w:r>
        <w:rPr>
          <w:i/>
        </w:rPr>
        <w:tab/>
        <w:t>Source: Qualcomm Israel Ltd.</w:t>
      </w:r>
    </w:p>
    <w:p w14:paraId="221AF1F2" w14:textId="77777777" w:rsidR="00F5348B" w:rsidRDefault="00F5348B" w:rsidP="00F5348B">
      <w:pPr>
        <w:rPr>
          <w:rFonts w:ascii="Arial" w:hAnsi="Arial" w:cs="Arial"/>
          <w:b/>
        </w:rPr>
      </w:pPr>
      <w:r>
        <w:rPr>
          <w:rFonts w:ascii="Arial" w:hAnsi="Arial" w:cs="Arial"/>
          <w:b/>
        </w:rPr>
        <w:t xml:space="preserve">Discussion: </w:t>
      </w:r>
    </w:p>
    <w:p w14:paraId="3B44BAC2" w14:textId="77777777" w:rsidR="00F5348B" w:rsidRDefault="00F5348B" w:rsidP="00F5348B">
      <w:r>
        <w:t>5GS added.</w:t>
      </w:r>
    </w:p>
    <w:p w14:paraId="5AD03F1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R5-223808</w:t>
      </w:r>
      <w:r>
        <w:rPr>
          <w:color w:val="993300"/>
          <w:u w:val="single"/>
        </w:rPr>
        <w:t>.</w:t>
      </w:r>
    </w:p>
    <w:p w14:paraId="7DEEA134" w14:textId="7299C7CB" w:rsidR="00F5348B" w:rsidRDefault="00F5348B" w:rsidP="00F5348B">
      <w:pPr>
        <w:rPr>
          <w:rFonts w:ascii="Arial" w:hAnsi="Arial" w:cs="Arial"/>
          <w:b/>
          <w:sz w:val="24"/>
        </w:rPr>
      </w:pPr>
      <w:r>
        <w:rPr>
          <w:rFonts w:ascii="Arial" w:hAnsi="Arial" w:cs="Arial"/>
          <w:b/>
          <w:color w:val="0000FF"/>
          <w:sz w:val="24"/>
        </w:rPr>
        <w:t>R5-223808</w:t>
      </w:r>
      <w:r>
        <w:rPr>
          <w:rFonts w:ascii="Arial" w:hAnsi="Arial" w:cs="Arial"/>
          <w:b/>
          <w:color w:val="0000FF"/>
          <w:sz w:val="24"/>
        </w:rPr>
        <w:tab/>
      </w:r>
      <w:r>
        <w:rPr>
          <w:rFonts w:ascii="Arial" w:hAnsi="Arial" w:cs="Arial"/>
          <w:b/>
          <w:sz w:val="24"/>
        </w:rPr>
        <w:t>Update AMPR for NS_04</w:t>
      </w:r>
    </w:p>
    <w:p w14:paraId="4879F39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CR-1699  rev 1 Cat: F (Rel-17)</w:t>
      </w:r>
      <w:r>
        <w:rPr>
          <w:i/>
        </w:rPr>
        <w:br/>
      </w:r>
      <w:r>
        <w:rPr>
          <w:i/>
        </w:rPr>
        <w:br/>
      </w:r>
      <w:r>
        <w:rPr>
          <w:i/>
        </w:rPr>
        <w:tab/>
      </w:r>
      <w:r>
        <w:rPr>
          <w:i/>
        </w:rPr>
        <w:tab/>
      </w:r>
      <w:r>
        <w:rPr>
          <w:i/>
        </w:rPr>
        <w:tab/>
      </w:r>
      <w:r>
        <w:rPr>
          <w:i/>
        </w:rPr>
        <w:tab/>
      </w:r>
      <w:r>
        <w:rPr>
          <w:i/>
        </w:rPr>
        <w:tab/>
        <w:t>Source: Qualcomm Israel Ltd.</w:t>
      </w:r>
    </w:p>
    <w:p w14:paraId="28AFCE13" w14:textId="77777777" w:rsidR="00F5348B" w:rsidRDefault="00F5348B" w:rsidP="00F5348B">
      <w:pPr>
        <w:rPr>
          <w:color w:val="808080"/>
        </w:rPr>
      </w:pPr>
      <w:r>
        <w:rPr>
          <w:color w:val="808080"/>
        </w:rPr>
        <w:t>(Replaces R5-222742)</w:t>
      </w:r>
    </w:p>
    <w:p w14:paraId="2E460DCC" w14:textId="77777777" w:rsidR="00F5348B" w:rsidRDefault="00F5348B" w:rsidP="00F5348B">
      <w:pPr>
        <w:rPr>
          <w:rFonts w:ascii="Arial" w:hAnsi="Arial" w:cs="Arial"/>
          <w:b/>
        </w:rPr>
      </w:pPr>
      <w:r>
        <w:rPr>
          <w:rFonts w:ascii="Arial" w:hAnsi="Arial" w:cs="Arial"/>
          <w:b/>
        </w:rPr>
        <w:t xml:space="preserve">Discussion: </w:t>
      </w:r>
    </w:p>
    <w:p w14:paraId="2BEB0A85" w14:textId="77777777" w:rsidR="00F5348B" w:rsidRDefault="00F5348B" w:rsidP="00F5348B">
      <w:r>
        <w:t>wrong zipfile</w:t>
      </w:r>
    </w:p>
    <w:p w14:paraId="7081318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R5-223875</w:t>
      </w:r>
      <w:r>
        <w:rPr>
          <w:color w:val="993300"/>
          <w:u w:val="single"/>
        </w:rPr>
        <w:t>.</w:t>
      </w:r>
    </w:p>
    <w:p w14:paraId="10929B87" w14:textId="771215F0" w:rsidR="00F5348B" w:rsidRDefault="00F5348B" w:rsidP="00F5348B">
      <w:pPr>
        <w:rPr>
          <w:rFonts w:ascii="Arial" w:hAnsi="Arial" w:cs="Arial"/>
          <w:b/>
          <w:sz w:val="24"/>
        </w:rPr>
      </w:pPr>
      <w:r>
        <w:rPr>
          <w:rFonts w:ascii="Arial" w:hAnsi="Arial" w:cs="Arial"/>
          <w:b/>
          <w:color w:val="0000FF"/>
          <w:sz w:val="24"/>
        </w:rPr>
        <w:t>R5-223875</w:t>
      </w:r>
      <w:r>
        <w:rPr>
          <w:rFonts w:ascii="Arial" w:hAnsi="Arial" w:cs="Arial"/>
          <w:b/>
          <w:color w:val="0000FF"/>
          <w:sz w:val="24"/>
        </w:rPr>
        <w:tab/>
      </w:r>
      <w:r>
        <w:rPr>
          <w:rFonts w:ascii="Arial" w:hAnsi="Arial" w:cs="Arial"/>
          <w:b/>
          <w:sz w:val="24"/>
        </w:rPr>
        <w:t>Update AMPR for NS_04</w:t>
      </w:r>
    </w:p>
    <w:p w14:paraId="21B9C60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CR-1699  rev 2 Cat: F (Rel-17)</w:t>
      </w:r>
      <w:r>
        <w:rPr>
          <w:i/>
        </w:rPr>
        <w:br/>
      </w:r>
      <w:r>
        <w:rPr>
          <w:i/>
        </w:rPr>
        <w:br/>
      </w:r>
      <w:r>
        <w:rPr>
          <w:i/>
        </w:rPr>
        <w:tab/>
      </w:r>
      <w:r>
        <w:rPr>
          <w:i/>
        </w:rPr>
        <w:tab/>
      </w:r>
      <w:r>
        <w:rPr>
          <w:i/>
        </w:rPr>
        <w:tab/>
      </w:r>
      <w:r>
        <w:rPr>
          <w:i/>
        </w:rPr>
        <w:tab/>
      </w:r>
      <w:r>
        <w:rPr>
          <w:i/>
        </w:rPr>
        <w:tab/>
        <w:t>Source: Qualcomm Israel Ltd.</w:t>
      </w:r>
    </w:p>
    <w:p w14:paraId="35099E68" w14:textId="77777777" w:rsidR="00F5348B" w:rsidRDefault="00F5348B" w:rsidP="00F5348B">
      <w:pPr>
        <w:rPr>
          <w:color w:val="808080"/>
        </w:rPr>
      </w:pPr>
      <w:r>
        <w:rPr>
          <w:color w:val="808080"/>
        </w:rPr>
        <w:t>(Replaces R5-223808)</w:t>
      </w:r>
    </w:p>
    <w:p w14:paraId="0DC3EE5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E09E8A" w14:textId="63F66BD3" w:rsidR="00F5348B" w:rsidRDefault="00F5348B" w:rsidP="00F5348B">
      <w:pPr>
        <w:rPr>
          <w:rFonts w:ascii="Arial" w:hAnsi="Arial" w:cs="Arial"/>
          <w:b/>
          <w:sz w:val="24"/>
        </w:rPr>
      </w:pPr>
      <w:r>
        <w:rPr>
          <w:rFonts w:ascii="Arial" w:hAnsi="Arial" w:cs="Arial"/>
          <w:b/>
          <w:color w:val="0000FF"/>
          <w:sz w:val="24"/>
        </w:rPr>
        <w:t>R5-222745</w:t>
      </w:r>
      <w:r>
        <w:rPr>
          <w:rFonts w:ascii="Arial" w:hAnsi="Arial" w:cs="Arial"/>
          <w:b/>
          <w:color w:val="0000FF"/>
          <w:sz w:val="24"/>
        </w:rPr>
        <w:tab/>
      </w:r>
      <w:r>
        <w:rPr>
          <w:rFonts w:ascii="Arial" w:hAnsi="Arial" w:cs="Arial"/>
          <w:b/>
          <w:sz w:val="24"/>
        </w:rPr>
        <w:t>Update 6.5.3.2 Spurious emissions for UE co-existence</w:t>
      </w:r>
    </w:p>
    <w:p w14:paraId="555A251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CR-1700  Cat: F (Rel-17)</w:t>
      </w:r>
      <w:r>
        <w:rPr>
          <w:i/>
        </w:rPr>
        <w:br/>
      </w:r>
      <w:r>
        <w:rPr>
          <w:i/>
        </w:rPr>
        <w:br/>
      </w:r>
      <w:r>
        <w:rPr>
          <w:i/>
        </w:rPr>
        <w:tab/>
      </w:r>
      <w:r>
        <w:rPr>
          <w:i/>
        </w:rPr>
        <w:tab/>
      </w:r>
      <w:r>
        <w:rPr>
          <w:i/>
        </w:rPr>
        <w:tab/>
      </w:r>
      <w:r>
        <w:rPr>
          <w:i/>
        </w:rPr>
        <w:tab/>
      </w:r>
      <w:r>
        <w:rPr>
          <w:i/>
        </w:rPr>
        <w:tab/>
        <w:t>Source: Qualcomm Israel Ltd.</w:t>
      </w:r>
    </w:p>
    <w:p w14:paraId="34CE2D96" w14:textId="77777777" w:rsidR="00F5348B" w:rsidRDefault="00F5348B" w:rsidP="00F5348B">
      <w:pPr>
        <w:rPr>
          <w:rFonts w:ascii="Arial" w:hAnsi="Arial" w:cs="Arial"/>
          <w:b/>
        </w:rPr>
      </w:pPr>
      <w:r>
        <w:rPr>
          <w:rFonts w:ascii="Arial" w:hAnsi="Arial" w:cs="Arial"/>
          <w:b/>
        </w:rPr>
        <w:t xml:space="preserve">Discussion: </w:t>
      </w:r>
    </w:p>
    <w:p w14:paraId="71D291F8" w14:textId="77777777" w:rsidR="00F5348B" w:rsidRDefault="00F5348B" w:rsidP="00F5348B">
      <w:r>
        <w:t>5GS added.</w:t>
      </w:r>
    </w:p>
    <w:p w14:paraId="5877231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9362E0" w14:textId="53963366" w:rsidR="00F5348B" w:rsidRDefault="00F5348B" w:rsidP="00F5348B">
      <w:pPr>
        <w:rPr>
          <w:rFonts w:ascii="Arial" w:hAnsi="Arial" w:cs="Arial"/>
          <w:b/>
          <w:sz w:val="24"/>
        </w:rPr>
      </w:pPr>
      <w:r>
        <w:rPr>
          <w:rFonts w:ascii="Arial" w:hAnsi="Arial" w:cs="Arial"/>
          <w:b/>
          <w:color w:val="0000FF"/>
          <w:sz w:val="24"/>
        </w:rPr>
        <w:t>R5-222808</w:t>
      </w:r>
      <w:r>
        <w:rPr>
          <w:rFonts w:ascii="Arial" w:hAnsi="Arial" w:cs="Arial"/>
          <w:b/>
          <w:color w:val="0000FF"/>
          <w:sz w:val="24"/>
        </w:rPr>
        <w:tab/>
      </w:r>
      <w:r>
        <w:rPr>
          <w:rFonts w:ascii="Arial" w:hAnsi="Arial" w:cs="Arial"/>
          <w:b/>
          <w:sz w:val="24"/>
        </w:rPr>
        <w:t>Correction of A-MPR regions for NS_46</w:t>
      </w:r>
    </w:p>
    <w:p w14:paraId="65D7BFC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CR-1703  Cat: F (Rel-17)</w:t>
      </w:r>
      <w:r>
        <w:rPr>
          <w:i/>
        </w:rPr>
        <w:br/>
      </w:r>
      <w:r>
        <w:rPr>
          <w:i/>
        </w:rPr>
        <w:br/>
      </w:r>
      <w:r>
        <w:rPr>
          <w:i/>
        </w:rPr>
        <w:tab/>
      </w:r>
      <w:r>
        <w:rPr>
          <w:i/>
        </w:rPr>
        <w:tab/>
      </w:r>
      <w:r>
        <w:rPr>
          <w:i/>
        </w:rPr>
        <w:tab/>
      </w:r>
      <w:r>
        <w:rPr>
          <w:i/>
        </w:rPr>
        <w:tab/>
      </w:r>
      <w:r>
        <w:rPr>
          <w:i/>
        </w:rPr>
        <w:tab/>
        <w:t>Source: Keysight Technologies UK Ltd</w:t>
      </w:r>
    </w:p>
    <w:p w14:paraId="7167AC3C" w14:textId="77777777" w:rsidR="00F5348B" w:rsidRDefault="00F5348B" w:rsidP="00F5348B">
      <w:pPr>
        <w:rPr>
          <w:rFonts w:ascii="Arial" w:hAnsi="Arial" w:cs="Arial"/>
          <w:b/>
        </w:rPr>
      </w:pPr>
      <w:r>
        <w:rPr>
          <w:rFonts w:ascii="Arial" w:hAnsi="Arial" w:cs="Arial"/>
          <w:b/>
        </w:rPr>
        <w:t xml:space="preserve">Abstract: </w:t>
      </w:r>
    </w:p>
    <w:p w14:paraId="1AD309C5" w14:textId="77777777" w:rsidR="00F5348B" w:rsidRDefault="00F5348B" w:rsidP="00F5348B">
      <w:r>
        <w:t>RAN4 CR dependency R4-2207886/7.</w:t>
      </w:r>
    </w:p>
    <w:p w14:paraId="5F7F87B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3EB49C" w14:textId="5664F8B4" w:rsidR="00F5348B" w:rsidRDefault="00F5348B" w:rsidP="00F5348B">
      <w:pPr>
        <w:rPr>
          <w:rFonts w:ascii="Arial" w:hAnsi="Arial" w:cs="Arial"/>
          <w:b/>
          <w:sz w:val="24"/>
        </w:rPr>
      </w:pPr>
      <w:r>
        <w:rPr>
          <w:rFonts w:ascii="Arial" w:hAnsi="Arial" w:cs="Arial"/>
          <w:b/>
          <w:color w:val="0000FF"/>
          <w:sz w:val="24"/>
        </w:rPr>
        <w:t>R5-222878</w:t>
      </w:r>
      <w:r>
        <w:rPr>
          <w:rFonts w:ascii="Arial" w:hAnsi="Arial" w:cs="Arial"/>
          <w:b/>
          <w:color w:val="0000FF"/>
          <w:sz w:val="24"/>
        </w:rPr>
        <w:tab/>
      </w:r>
      <w:r>
        <w:rPr>
          <w:rFonts w:ascii="Arial" w:hAnsi="Arial" w:cs="Arial"/>
          <w:b/>
          <w:sz w:val="24"/>
        </w:rPr>
        <w:t>Update to MPR test requirements to remove ambiguity of T_LC</w:t>
      </w:r>
    </w:p>
    <w:p w14:paraId="2AB2A60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CR-1708  Cat: F (Rel-17)</w:t>
      </w:r>
      <w:r>
        <w:rPr>
          <w:i/>
        </w:rPr>
        <w:br/>
      </w:r>
      <w:r>
        <w:rPr>
          <w:i/>
        </w:rPr>
        <w:br/>
      </w:r>
      <w:r>
        <w:rPr>
          <w:i/>
        </w:rPr>
        <w:tab/>
      </w:r>
      <w:r>
        <w:rPr>
          <w:i/>
        </w:rPr>
        <w:tab/>
      </w:r>
      <w:r>
        <w:rPr>
          <w:i/>
        </w:rPr>
        <w:tab/>
      </w:r>
      <w:r>
        <w:rPr>
          <w:i/>
        </w:rPr>
        <w:tab/>
      </w:r>
      <w:r>
        <w:rPr>
          <w:i/>
        </w:rPr>
        <w:tab/>
        <w:t>Source: Huawei, HiSilicon, Bureau Veritas</w:t>
      </w:r>
    </w:p>
    <w:p w14:paraId="413306E6" w14:textId="77777777" w:rsidR="00F5348B" w:rsidRDefault="00F5348B" w:rsidP="00F5348B">
      <w:pPr>
        <w:rPr>
          <w:rFonts w:ascii="Arial" w:hAnsi="Arial" w:cs="Arial"/>
          <w:b/>
        </w:rPr>
      </w:pPr>
      <w:r>
        <w:rPr>
          <w:rFonts w:ascii="Arial" w:hAnsi="Arial" w:cs="Arial"/>
          <w:b/>
        </w:rPr>
        <w:t xml:space="preserve">Abstract: </w:t>
      </w:r>
    </w:p>
    <w:p w14:paraId="57575CCB" w14:textId="77777777" w:rsidR="00F5348B" w:rsidRDefault="00F5348B" w:rsidP="00F5348B">
      <w:r>
        <w:t>Handling of RAN4 LS R5-222065</w:t>
      </w:r>
    </w:p>
    <w:p w14:paraId="1F7C780F" w14:textId="77777777" w:rsidR="00F5348B" w:rsidRDefault="00F5348B" w:rsidP="00F5348B">
      <w:pPr>
        <w:rPr>
          <w:rFonts w:ascii="Arial" w:hAnsi="Arial" w:cs="Arial"/>
          <w:b/>
        </w:rPr>
      </w:pPr>
      <w:r>
        <w:rPr>
          <w:rFonts w:ascii="Arial" w:hAnsi="Arial" w:cs="Arial"/>
          <w:b/>
        </w:rPr>
        <w:t xml:space="preserve">Discussion: </w:t>
      </w:r>
    </w:p>
    <w:p w14:paraId="4FAB1770" w14:textId="77777777" w:rsidR="00F5348B" w:rsidRDefault="00F5348B" w:rsidP="00F5348B">
      <w:r>
        <w:t>r1</w:t>
      </w:r>
    </w:p>
    <w:p w14:paraId="791035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R5-223809</w:t>
      </w:r>
      <w:r>
        <w:rPr>
          <w:color w:val="993300"/>
          <w:u w:val="single"/>
        </w:rPr>
        <w:t>.</w:t>
      </w:r>
    </w:p>
    <w:p w14:paraId="7AA5E994" w14:textId="0213F92B" w:rsidR="00F5348B" w:rsidRDefault="00F5348B" w:rsidP="00F5348B">
      <w:pPr>
        <w:rPr>
          <w:rFonts w:ascii="Arial" w:hAnsi="Arial" w:cs="Arial"/>
          <w:b/>
          <w:sz w:val="24"/>
        </w:rPr>
      </w:pPr>
      <w:r>
        <w:rPr>
          <w:rFonts w:ascii="Arial" w:hAnsi="Arial" w:cs="Arial"/>
          <w:b/>
          <w:color w:val="0000FF"/>
          <w:sz w:val="24"/>
        </w:rPr>
        <w:t>R5-223809</w:t>
      </w:r>
      <w:r>
        <w:rPr>
          <w:rFonts w:ascii="Arial" w:hAnsi="Arial" w:cs="Arial"/>
          <w:b/>
          <w:color w:val="0000FF"/>
          <w:sz w:val="24"/>
        </w:rPr>
        <w:tab/>
      </w:r>
      <w:r>
        <w:rPr>
          <w:rFonts w:ascii="Arial" w:hAnsi="Arial" w:cs="Arial"/>
          <w:b/>
          <w:sz w:val="24"/>
        </w:rPr>
        <w:t>Update to MPR test requirements to remove ambiguity of T_LC</w:t>
      </w:r>
    </w:p>
    <w:p w14:paraId="06F4176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CR-1708  rev 1 Cat: F (Rel-17)</w:t>
      </w:r>
      <w:r>
        <w:rPr>
          <w:i/>
        </w:rPr>
        <w:br/>
      </w:r>
      <w:r>
        <w:rPr>
          <w:i/>
        </w:rPr>
        <w:br/>
      </w:r>
      <w:r>
        <w:rPr>
          <w:i/>
        </w:rPr>
        <w:tab/>
      </w:r>
      <w:r>
        <w:rPr>
          <w:i/>
        </w:rPr>
        <w:tab/>
      </w:r>
      <w:r>
        <w:rPr>
          <w:i/>
        </w:rPr>
        <w:tab/>
      </w:r>
      <w:r>
        <w:rPr>
          <w:i/>
        </w:rPr>
        <w:tab/>
      </w:r>
      <w:r>
        <w:rPr>
          <w:i/>
        </w:rPr>
        <w:tab/>
        <w:t>Source: Huawei, HiSilicon, Bureau Veritas</w:t>
      </w:r>
    </w:p>
    <w:p w14:paraId="0120E11A" w14:textId="77777777" w:rsidR="00F5348B" w:rsidRDefault="00F5348B" w:rsidP="00F5348B">
      <w:pPr>
        <w:rPr>
          <w:color w:val="808080"/>
        </w:rPr>
      </w:pPr>
      <w:r>
        <w:rPr>
          <w:color w:val="808080"/>
        </w:rPr>
        <w:t>(Replaces R5-222878)</w:t>
      </w:r>
    </w:p>
    <w:p w14:paraId="7A15F28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4AA915" w14:textId="176BF3DE" w:rsidR="00F5348B" w:rsidRDefault="00F5348B" w:rsidP="00F5348B">
      <w:pPr>
        <w:rPr>
          <w:rFonts w:ascii="Arial" w:hAnsi="Arial" w:cs="Arial"/>
          <w:b/>
          <w:sz w:val="24"/>
        </w:rPr>
      </w:pPr>
      <w:r>
        <w:rPr>
          <w:rFonts w:ascii="Arial" w:hAnsi="Arial" w:cs="Arial"/>
          <w:b/>
          <w:color w:val="0000FF"/>
          <w:sz w:val="24"/>
        </w:rPr>
        <w:t>R5-222993</w:t>
      </w:r>
      <w:r>
        <w:rPr>
          <w:rFonts w:ascii="Arial" w:hAnsi="Arial" w:cs="Arial"/>
          <w:b/>
          <w:color w:val="0000FF"/>
          <w:sz w:val="24"/>
        </w:rPr>
        <w:tab/>
      </w:r>
      <w:r>
        <w:rPr>
          <w:rFonts w:ascii="Arial" w:hAnsi="Arial" w:cs="Arial"/>
          <w:b/>
          <w:sz w:val="24"/>
        </w:rPr>
        <w:t>Corrections of DCI format for Tx TCs having impact on ETSI EN 301 908-25</w:t>
      </w:r>
    </w:p>
    <w:p w14:paraId="45B56F0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CR-1724  Cat: F (Rel-17)</w:t>
      </w:r>
      <w:r>
        <w:rPr>
          <w:i/>
        </w:rPr>
        <w:br/>
      </w:r>
      <w:r>
        <w:rPr>
          <w:i/>
        </w:rPr>
        <w:br/>
      </w:r>
      <w:r>
        <w:rPr>
          <w:i/>
        </w:rPr>
        <w:tab/>
      </w:r>
      <w:r>
        <w:rPr>
          <w:i/>
        </w:rPr>
        <w:tab/>
      </w:r>
      <w:r>
        <w:rPr>
          <w:i/>
        </w:rPr>
        <w:tab/>
      </w:r>
      <w:r>
        <w:rPr>
          <w:i/>
        </w:rPr>
        <w:tab/>
      </w:r>
      <w:r>
        <w:rPr>
          <w:i/>
        </w:rPr>
        <w:tab/>
        <w:t>Source: Ericsson</w:t>
      </w:r>
    </w:p>
    <w:p w14:paraId="5581C83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774E43" w14:textId="3A4AF1CA" w:rsidR="00F5348B" w:rsidRDefault="00F5348B" w:rsidP="00F5348B">
      <w:pPr>
        <w:rPr>
          <w:rFonts w:ascii="Arial" w:hAnsi="Arial" w:cs="Arial"/>
          <w:b/>
          <w:sz w:val="24"/>
        </w:rPr>
      </w:pPr>
      <w:r>
        <w:rPr>
          <w:rFonts w:ascii="Arial" w:hAnsi="Arial" w:cs="Arial"/>
          <w:b/>
          <w:color w:val="0000FF"/>
          <w:sz w:val="24"/>
        </w:rPr>
        <w:t>R5-223139</w:t>
      </w:r>
      <w:r>
        <w:rPr>
          <w:rFonts w:ascii="Arial" w:hAnsi="Arial" w:cs="Arial"/>
          <w:b/>
          <w:color w:val="0000FF"/>
          <w:sz w:val="24"/>
        </w:rPr>
        <w:tab/>
      </w:r>
      <w:r>
        <w:rPr>
          <w:rFonts w:ascii="Arial" w:hAnsi="Arial" w:cs="Arial"/>
          <w:b/>
          <w:sz w:val="24"/>
        </w:rPr>
        <w:t>Correction to 6.2.3 A-MPR PC2 NS_04 test requirements for band n41</w:t>
      </w:r>
    </w:p>
    <w:p w14:paraId="3A28B6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CR-1742  Cat: F (Rel-17)</w:t>
      </w:r>
      <w:r>
        <w:rPr>
          <w:i/>
        </w:rPr>
        <w:br/>
      </w:r>
      <w:r>
        <w:rPr>
          <w:i/>
        </w:rPr>
        <w:br/>
      </w:r>
      <w:r>
        <w:rPr>
          <w:i/>
        </w:rPr>
        <w:tab/>
      </w:r>
      <w:r>
        <w:rPr>
          <w:i/>
        </w:rPr>
        <w:tab/>
      </w:r>
      <w:r>
        <w:rPr>
          <w:i/>
        </w:rPr>
        <w:tab/>
      </w:r>
      <w:r>
        <w:rPr>
          <w:i/>
        </w:rPr>
        <w:tab/>
      </w:r>
      <w:r>
        <w:rPr>
          <w:i/>
        </w:rPr>
        <w:tab/>
        <w:t>Source: Huawei, Hisilicon</w:t>
      </w:r>
    </w:p>
    <w:p w14:paraId="4B762F0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2AB55C" w14:textId="073DF7E2" w:rsidR="00F5348B" w:rsidRDefault="00F5348B" w:rsidP="00F5348B">
      <w:pPr>
        <w:rPr>
          <w:rFonts w:ascii="Arial" w:hAnsi="Arial" w:cs="Arial"/>
          <w:b/>
          <w:sz w:val="24"/>
        </w:rPr>
      </w:pPr>
      <w:r>
        <w:rPr>
          <w:rFonts w:ascii="Arial" w:hAnsi="Arial" w:cs="Arial"/>
          <w:b/>
          <w:color w:val="0000FF"/>
          <w:sz w:val="24"/>
        </w:rPr>
        <w:t>R5-223140</w:t>
      </w:r>
      <w:r>
        <w:rPr>
          <w:rFonts w:ascii="Arial" w:hAnsi="Arial" w:cs="Arial"/>
          <w:b/>
          <w:color w:val="0000FF"/>
          <w:sz w:val="24"/>
        </w:rPr>
        <w:tab/>
      </w:r>
      <w:r>
        <w:rPr>
          <w:rFonts w:ascii="Arial" w:hAnsi="Arial" w:cs="Arial"/>
          <w:b/>
          <w:sz w:val="24"/>
        </w:rPr>
        <w:t>Correction to Test Channel Bandwidths for FR1 CA</w:t>
      </w:r>
    </w:p>
    <w:p w14:paraId="6EF8910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CR-1743  Cat: F (Rel-17)</w:t>
      </w:r>
      <w:r>
        <w:rPr>
          <w:i/>
        </w:rPr>
        <w:br/>
      </w:r>
      <w:r>
        <w:rPr>
          <w:i/>
        </w:rPr>
        <w:br/>
      </w:r>
      <w:r>
        <w:rPr>
          <w:i/>
        </w:rPr>
        <w:tab/>
      </w:r>
      <w:r>
        <w:rPr>
          <w:i/>
        </w:rPr>
        <w:tab/>
      </w:r>
      <w:r>
        <w:rPr>
          <w:i/>
        </w:rPr>
        <w:tab/>
      </w:r>
      <w:r>
        <w:rPr>
          <w:i/>
        </w:rPr>
        <w:tab/>
      </w:r>
      <w:r>
        <w:rPr>
          <w:i/>
        </w:rPr>
        <w:tab/>
        <w:t>Source: Huawei, Hisilicon</w:t>
      </w:r>
    </w:p>
    <w:p w14:paraId="43549732" w14:textId="77777777" w:rsidR="00F5348B" w:rsidRDefault="00F5348B" w:rsidP="00F5348B">
      <w:pPr>
        <w:rPr>
          <w:rFonts w:ascii="Arial" w:hAnsi="Arial" w:cs="Arial"/>
          <w:b/>
        </w:rPr>
      </w:pPr>
      <w:r>
        <w:rPr>
          <w:rFonts w:ascii="Arial" w:hAnsi="Arial" w:cs="Arial"/>
          <w:b/>
        </w:rPr>
        <w:t xml:space="preserve">Discussion: </w:t>
      </w:r>
    </w:p>
    <w:p w14:paraId="72B98443" w14:textId="77777777" w:rsidR="00F5348B" w:rsidRDefault="00F5348B" w:rsidP="00F5348B">
      <w:r>
        <w:t>r1</w:t>
      </w:r>
    </w:p>
    <w:p w14:paraId="6B8E5E7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R5-223810</w:t>
      </w:r>
      <w:r>
        <w:rPr>
          <w:color w:val="993300"/>
          <w:u w:val="single"/>
        </w:rPr>
        <w:t>.</w:t>
      </w:r>
    </w:p>
    <w:p w14:paraId="6F5B3FB0" w14:textId="32B3712F" w:rsidR="00F5348B" w:rsidRDefault="00F5348B" w:rsidP="00F5348B">
      <w:pPr>
        <w:rPr>
          <w:rFonts w:ascii="Arial" w:hAnsi="Arial" w:cs="Arial"/>
          <w:b/>
          <w:sz w:val="24"/>
        </w:rPr>
      </w:pPr>
      <w:r>
        <w:rPr>
          <w:rFonts w:ascii="Arial" w:hAnsi="Arial" w:cs="Arial"/>
          <w:b/>
          <w:color w:val="0000FF"/>
          <w:sz w:val="24"/>
        </w:rPr>
        <w:t>R5-223810</w:t>
      </w:r>
      <w:r>
        <w:rPr>
          <w:rFonts w:ascii="Arial" w:hAnsi="Arial" w:cs="Arial"/>
          <w:b/>
          <w:color w:val="0000FF"/>
          <w:sz w:val="24"/>
        </w:rPr>
        <w:tab/>
      </w:r>
      <w:r>
        <w:rPr>
          <w:rFonts w:ascii="Arial" w:hAnsi="Arial" w:cs="Arial"/>
          <w:b/>
          <w:sz w:val="24"/>
        </w:rPr>
        <w:t>Correction to Test Channel Bandwidths for FR1 CA</w:t>
      </w:r>
    </w:p>
    <w:p w14:paraId="3E6F0D9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CR-1743  rev 1 Cat: F (Rel-17)</w:t>
      </w:r>
      <w:r>
        <w:rPr>
          <w:i/>
        </w:rPr>
        <w:br/>
      </w:r>
      <w:r>
        <w:rPr>
          <w:i/>
        </w:rPr>
        <w:br/>
      </w:r>
      <w:r>
        <w:rPr>
          <w:i/>
        </w:rPr>
        <w:tab/>
      </w:r>
      <w:r>
        <w:rPr>
          <w:i/>
        </w:rPr>
        <w:tab/>
      </w:r>
      <w:r>
        <w:rPr>
          <w:i/>
        </w:rPr>
        <w:tab/>
      </w:r>
      <w:r>
        <w:rPr>
          <w:i/>
        </w:rPr>
        <w:tab/>
      </w:r>
      <w:r>
        <w:rPr>
          <w:i/>
        </w:rPr>
        <w:tab/>
        <w:t>Source: Huawei, Hisilicon</w:t>
      </w:r>
    </w:p>
    <w:p w14:paraId="509D2E28" w14:textId="77777777" w:rsidR="00F5348B" w:rsidRDefault="00F5348B" w:rsidP="00F5348B">
      <w:pPr>
        <w:rPr>
          <w:color w:val="808080"/>
        </w:rPr>
      </w:pPr>
      <w:r>
        <w:rPr>
          <w:color w:val="808080"/>
        </w:rPr>
        <w:t>(Replaces R5-223140)</w:t>
      </w:r>
    </w:p>
    <w:p w14:paraId="3C6D85B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09F583" w14:textId="5BDDCC31" w:rsidR="00F5348B" w:rsidRDefault="00F5348B" w:rsidP="00F5348B">
      <w:pPr>
        <w:rPr>
          <w:rFonts w:ascii="Arial" w:hAnsi="Arial" w:cs="Arial"/>
          <w:b/>
          <w:sz w:val="24"/>
        </w:rPr>
      </w:pPr>
      <w:r>
        <w:rPr>
          <w:rFonts w:ascii="Arial" w:hAnsi="Arial" w:cs="Arial"/>
          <w:b/>
          <w:color w:val="0000FF"/>
          <w:sz w:val="24"/>
        </w:rPr>
        <w:t>R5-223141</w:t>
      </w:r>
      <w:r>
        <w:rPr>
          <w:rFonts w:ascii="Arial" w:hAnsi="Arial" w:cs="Arial"/>
          <w:b/>
          <w:color w:val="0000FF"/>
          <w:sz w:val="24"/>
        </w:rPr>
        <w:tab/>
      </w:r>
      <w:r>
        <w:rPr>
          <w:rFonts w:ascii="Arial" w:hAnsi="Arial" w:cs="Arial"/>
          <w:b/>
          <w:sz w:val="24"/>
        </w:rPr>
        <w:t>Editorial correction to test requirement of Aggregate power tolerance for UL MIMO</w:t>
      </w:r>
    </w:p>
    <w:p w14:paraId="1989608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CR-1744  Cat: F (Rel-17)</w:t>
      </w:r>
      <w:r>
        <w:rPr>
          <w:i/>
        </w:rPr>
        <w:br/>
      </w:r>
      <w:r>
        <w:rPr>
          <w:i/>
        </w:rPr>
        <w:br/>
      </w:r>
      <w:r>
        <w:rPr>
          <w:i/>
        </w:rPr>
        <w:tab/>
      </w:r>
      <w:r>
        <w:rPr>
          <w:i/>
        </w:rPr>
        <w:tab/>
      </w:r>
      <w:r>
        <w:rPr>
          <w:i/>
        </w:rPr>
        <w:tab/>
      </w:r>
      <w:r>
        <w:rPr>
          <w:i/>
        </w:rPr>
        <w:tab/>
      </w:r>
      <w:r>
        <w:rPr>
          <w:i/>
        </w:rPr>
        <w:tab/>
        <w:t>Source: Huawei, Hisilicon</w:t>
      </w:r>
    </w:p>
    <w:p w14:paraId="0E848F50" w14:textId="77777777" w:rsidR="00F5348B" w:rsidRDefault="00F5348B" w:rsidP="00F5348B">
      <w:pPr>
        <w:rPr>
          <w:rFonts w:ascii="Arial" w:hAnsi="Arial" w:cs="Arial"/>
          <w:b/>
        </w:rPr>
      </w:pPr>
      <w:r>
        <w:rPr>
          <w:rFonts w:ascii="Arial" w:hAnsi="Arial" w:cs="Arial"/>
          <w:b/>
        </w:rPr>
        <w:t xml:space="preserve">Discussion: </w:t>
      </w:r>
    </w:p>
    <w:p w14:paraId="158F8C64" w14:textId="77777777" w:rsidR="00F5348B" w:rsidRDefault="00F5348B" w:rsidP="00F5348B">
      <w:r>
        <w:t>comment from R&amp;S.</w:t>
      </w:r>
    </w:p>
    <w:p w14:paraId="6ADAFFCD" w14:textId="77777777" w:rsidR="00F5348B" w:rsidRDefault="00F5348B" w:rsidP="00F5348B">
      <w:r>
        <w:t>r1</w:t>
      </w:r>
    </w:p>
    <w:p w14:paraId="7513429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R5-223811</w:t>
      </w:r>
      <w:r>
        <w:rPr>
          <w:color w:val="993300"/>
          <w:u w:val="single"/>
        </w:rPr>
        <w:t>.</w:t>
      </w:r>
    </w:p>
    <w:p w14:paraId="66EF6DB5" w14:textId="0673AA95" w:rsidR="00F5348B" w:rsidRDefault="00F5348B" w:rsidP="00F5348B">
      <w:pPr>
        <w:rPr>
          <w:rFonts w:ascii="Arial" w:hAnsi="Arial" w:cs="Arial"/>
          <w:b/>
          <w:sz w:val="24"/>
        </w:rPr>
      </w:pPr>
      <w:r>
        <w:rPr>
          <w:rFonts w:ascii="Arial" w:hAnsi="Arial" w:cs="Arial"/>
          <w:b/>
          <w:color w:val="0000FF"/>
          <w:sz w:val="24"/>
        </w:rPr>
        <w:t>R5-223811</w:t>
      </w:r>
      <w:r>
        <w:rPr>
          <w:rFonts w:ascii="Arial" w:hAnsi="Arial" w:cs="Arial"/>
          <w:b/>
          <w:color w:val="0000FF"/>
          <w:sz w:val="24"/>
        </w:rPr>
        <w:tab/>
      </w:r>
      <w:r>
        <w:rPr>
          <w:rFonts w:ascii="Arial" w:hAnsi="Arial" w:cs="Arial"/>
          <w:b/>
          <w:sz w:val="24"/>
        </w:rPr>
        <w:t>Editorial correction to test requirement of Aggregate power tolerance for UL MIMO</w:t>
      </w:r>
    </w:p>
    <w:p w14:paraId="019E9D4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CR-1744  rev 1 Cat: F (Rel-17)</w:t>
      </w:r>
      <w:r>
        <w:rPr>
          <w:i/>
        </w:rPr>
        <w:br/>
      </w:r>
      <w:r>
        <w:rPr>
          <w:i/>
        </w:rPr>
        <w:br/>
      </w:r>
      <w:r>
        <w:rPr>
          <w:i/>
        </w:rPr>
        <w:tab/>
      </w:r>
      <w:r>
        <w:rPr>
          <w:i/>
        </w:rPr>
        <w:tab/>
      </w:r>
      <w:r>
        <w:rPr>
          <w:i/>
        </w:rPr>
        <w:tab/>
      </w:r>
      <w:r>
        <w:rPr>
          <w:i/>
        </w:rPr>
        <w:tab/>
      </w:r>
      <w:r>
        <w:rPr>
          <w:i/>
        </w:rPr>
        <w:tab/>
        <w:t>Source: Huawei, Hisilicon</w:t>
      </w:r>
    </w:p>
    <w:p w14:paraId="586469C4" w14:textId="77777777" w:rsidR="00F5348B" w:rsidRDefault="00F5348B" w:rsidP="00F5348B">
      <w:pPr>
        <w:rPr>
          <w:color w:val="808080"/>
        </w:rPr>
      </w:pPr>
      <w:r>
        <w:rPr>
          <w:color w:val="808080"/>
        </w:rPr>
        <w:t>(Replaces R5-223141)</w:t>
      </w:r>
    </w:p>
    <w:p w14:paraId="146829B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63C8B5" w14:textId="688DDC63" w:rsidR="00F5348B" w:rsidRDefault="00F5348B" w:rsidP="00F5348B">
      <w:pPr>
        <w:rPr>
          <w:rFonts w:ascii="Arial" w:hAnsi="Arial" w:cs="Arial"/>
          <w:b/>
          <w:sz w:val="24"/>
        </w:rPr>
      </w:pPr>
      <w:r>
        <w:rPr>
          <w:rFonts w:ascii="Arial" w:hAnsi="Arial" w:cs="Arial"/>
          <w:b/>
          <w:color w:val="0000FF"/>
          <w:sz w:val="24"/>
        </w:rPr>
        <w:t>R5-223238</w:t>
      </w:r>
      <w:r>
        <w:rPr>
          <w:rFonts w:ascii="Arial" w:hAnsi="Arial" w:cs="Arial"/>
          <w:b/>
          <w:color w:val="0000FF"/>
          <w:sz w:val="24"/>
        </w:rPr>
        <w:tab/>
      </w:r>
      <w:r>
        <w:rPr>
          <w:rFonts w:ascii="Arial" w:hAnsi="Arial" w:cs="Arial"/>
          <w:b/>
          <w:sz w:val="24"/>
        </w:rPr>
        <w:t>Update 6.2.3 for additional maximum power reduction</w:t>
      </w:r>
    </w:p>
    <w:p w14:paraId="5329F03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CR-1752  Cat: F (Rel-17)</w:t>
      </w:r>
      <w:r>
        <w:rPr>
          <w:i/>
        </w:rPr>
        <w:br/>
      </w:r>
      <w:r>
        <w:rPr>
          <w:i/>
        </w:rPr>
        <w:br/>
      </w:r>
      <w:r>
        <w:rPr>
          <w:i/>
        </w:rPr>
        <w:tab/>
      </w:r>
      <w:r>
        <w:rPr>
          <w:i/>
        </w:rPr>
        <w:tab/>
      </w:r>
      <w:r>
        <w:rPr>
          <w:i/>
        </w:rPr>
        <w:tab/>
      </w:r>
      <w:r>
        <w:rPr>
          <w:i/>
        </w:rPr>
        <w:tab/>
      </w:r>
      <w:r>
        <w:rPr>
          <w:i/>
        </w:rPr>
        <w:tab/>
        <w:t>Source: ZTE Corporation</w:t>
      </w:r>
    </w:p>
    <w:p w14:paraId="1260EE7F" w14:textId="77777777" w:rsidR="00F5348B" w:rsidRDefault="00F5348B" w:rsidP="00F5348B">
      <w:pPr>
        <w:rPr>
          <w:rFonts w:ascii="Arial" w:hAnsi="Arial" w:cs="Arial"/>
          <w:b/>
        </w:rPr>
      </w:pPr>
      <w:r>
        <w:rPr>
          <w:rFonts w:ascii="Arial" w:hAnsi="Arial" w:cs="Arial"/>
          <w:b/>
        </w:rPr>
        <w:t xml:space="preserve">Abstract: </w:t>
      </w:r>
    </w:p>
    <w:p w14:paraId="3D29AF98" w14:textId="77777777" w:rsidR="00F5348B" w:rsidRDefault="00F5348B" w:rsidP="00F5348B">
      <w:r>
        <w:t>The test purpose in 6.2.3.1 for Edge RB allocation A-MPR should be added.</w:t>
      </w:r>
    </w:p>
    <w:p w14:paraId="1BA36E58" w14:textId="77777777" w:rsidR="00F5348B" w:rsidRDefault="00F5348B" w:rsidP="00F5348B">
      <w:pPr>
        <w:rPr>
          <w:rFonts w:ascii="Arial" w:hAnsi="Arial" w:cs="Arial"/>
          <w:b/>
        </w:rPr>
      </w:pPr>
      <w:r>
        <w:rPr>
          <w:rFonts w:ascii="Arial" w:hAnsi="Arial" w:cs="Arial"/>
          <w:b/>
        </w:rPr>
        <w:t xml:space="preserve">Discussion: </w:t>
      </w:r>
    </w:p>
    <w:p w14:paraId="385FF75C" w14:textId="77777777" w:rsidR="00F5348B" w:rsidRDefault="00F5348B" w:rsidP="00F5348B">
      <w:r>
        <w:t>WIC changed</w:t>
      </w:r>
    </w:p>
    <w:p w14:paraId="499F3092" w14:textId="77777777" w:rsidR="00F5348B" w:rsidRDefault="00F5348B" w:rsidP="00F5348B">
      <w:r>
        <w:t>r1</w:t>
      </w:r>
    </w:p>
    <w:p w14:paraId="65B869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R5-223812</w:t>
      </w:r>
      <w:r>
        <w:rPr>
          <w:color w:val="993300"/>
          <w:u w:val="single"/>
        </w:rPr>
        <w:t>.</w:t>
      </w:r>
    </w:p>
    <w:p w14:paraId="254CA685" w14:textId="7F2BB361" w:rsidR="00F5348B" w:rsidRDefault="00F5348B" w:rsidP="00F5348B">
      <w:pPr>
        <w:rPr>
          <w:rFonts w:ascii="Arial" w:hAnsi="Arial" w:cs="Arial"/>
          <w:b/>
          <w:sz w:val="24"/>
        </w:rPr>
      </w:pPr>
      <w:r>
        <w:rPr>
          <w:rFonts w:ascii="Arial" w:hAnsi="Arial" w:cs="Arial"/>
          <w:b/>
          <w:color w:val="0000FF"/>
          <w:sz w:val="24"/>
        </w:rPr>
        <w:t>R5-223812</w:t>
      </w:r>
      <w:r>
        <w:rPr>
          <w:rFonts w:ascii="Arial" w:hAnsi="Arial" w:cs="Arial"/>
          <w:b/>
          <w:color w:val="0000FF"/>
          <w:sz w:val="24"/>
        </w:rPr>
        <w:tab/>
      </w:r>
      <w:r>
        <w:rPr>
          <w:rFonts w:ascii="Arial" w:hAnsi="Arial" w:cs="Arial"/>
          <w:b/>
          <w:sz w:val="24"/>
        </w:rPr>
        <w:t>Update 6.2.3 for additional maximum power reduction</w:t>
      </w:r>
    </w:p>
    <w:p w14:paraId="4206ED7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CR-1752  rev 1 Cat: F (Rel-17)</w:t>
      </w:r>
      <w:r>
        <w:rPr>
          <w:i/>
        </w:rPr>
        <w:br/>
      </w:r>
      <w:r>
        <w:rPr>
          <w:i/>
        </w:rPr>
        <w:br/>
      </w:r>
      <w:r>
        <w:rPr>
          <w:i/>
        </w:rPr>
        <w:tab/>
      </w:r>
      <w:r>
        <w:rPr>
          <w:i/>
        </w:rPr>
        <w:tab/>
      </w:r>
      <w:r>
        <w:rPr>
          <w:i/>
        </w:rPr>
        <w:tab/>
      </w:r>
      <w:r>
        <w:rPr>
          <w:i/>
        </w:rPr>
        <w:tab/>
      </w:r>
      <w:r>
        <w:rPr>
          <w:i/>
        </w:rPr>
        <w:tab/>
        <w:t>Source: ZTE Corporation</w:t>
      </w:r>
    </w:p>
    <w:p w14:paraId="30437B7B" w14:textId="77777777" w:rsidR="00F5348B" w:rsidRDefault="00F5348B" w:rsidP="00F5348B">
      <w:pPr>
        <w:rPr>
          <w:color w:val="808080"/>
        </w:rPr>
      </w:pPr>
      <w:r>
        <w:rPr>
          <w:color w:val="808080"/>
        </w:rPr>
        <w:t>(Replaces R5-223238)</w:t>
      </w:r>
    </w:p>
    <w:p w14:paraId="290B07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74CBD7" w14:textId="77777777" w:rsidR="00F5348B" w:rsidRDefault="00F5348B" w:rsidP="00F5348B">
      <w:pPr>
        <w:pStyle w:val="Heading5"/>
      </w:pPr>
      <w:bookmarkStart w:id="1106" w:name="_Toc104493384"/>
      <w:bookmarkStart w:id="1107" w:name="_Toc104531141"/>
      <w:r>
        <w:t>5.4.4.2</w:t>
      </w:r>
      <w:r>
        <w:tab/>
        <w:t>Rx Requirements (Clause 7)</w:t>
      </w:r>
      <w:bookmarkEnd w:id="1106"/>
      <w:bookmarkEnd w:id="1107"/>
    </w:p>
    <w:p w14:paraId="4A8D9922" w14:textId="04EBD2F6" w:rsidR="00F5348B" w:rsidRDefault="00F5348B" w:rsidP="00F5348B">
      <w:pPr>
        <w:rPr>
          <w:rFonts w:ascii="Arial" w:hAnsi="Arial" w:cs="Arial"/>
          <w:b/>
          <w:sz w:val="24"/>
        </w:rPr>
      </w:pPr>
      <w:r>
        <w:rPr>
          <w:rFonts w:ascii="Arial" w:hAnsi="Arial" w:cs="Arial"/>
          <w:b/>
          <w:color w:val="0000FF"/>
          <w:sz w:val="24"/>
        </w:rPr>
        <w:t>R5-222200</w:t>
      </w:r>
      <w:r>
        <w:rPr>
          <w:rFonts w:ascii="Arial" w:hAnsi="Arial" w:cs="Arial"/>
          <w:b/>
          <w:color w:val="0000FF"/>
          <w:sz w:val="24"/>
        </w:rPr>
        <w:tab/>
      </w:r>
      <w:r>
        <w:rPr>
          <w:rFonts w:ascii="Arial" w:hAnsi="Arial" w:cs="Arial"/>
          <w:b/>
          <w:sz w:val="24"/>
        </w:rPr>
        <w:t>Removing the empty space in the table number of Table 7.3.2.3-1a and correct the style of table title of Table 7.3.2.3-1b</w:t>
      </w:r>
    </w:p>
    <w:p w14:paraId="70FBE4C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CR-1617  Cat: F (Rel-17)</w:t>
      </w:r>
      <w:r>
        <w:rPr>
          <w:i/>
        </w:rPr>
        <w:br/>
      </w:r>
      <w:r>
        <w:rPr>
          <w:i/>
        </w:rPr>
        <w:br/>
      </w:r>
      <w:r>
        <w:rPr>
          <w:i/>
        </w:rPr>
        <w:tab/>
      </w:r>
      <w:r>
        <w:rPr>
          <w:i/>
        </w:rPr>
        <w:tab/>
      </w:r>
      <w:r>
        <w:rPr>
          <w:i/>
        </w:rPr>
        <w:tab/>
      </w:r>
      <w:r>
        <w:rPr>
          <w:i/>
        </w:rPr>
        <w:tab/>
      </w:r>
      <w:r>
        <w:rPr>
          <w:i/>
        </w:rPr>
        <w:tab/>
        <w:t>Source: CAICT</w:t>
      </w:r>
    </w:p>
    <w:p w14:paraId="1D5EAE9C" w14:textId="77777777" w:rsidR="00F5348B" w:rsidRDefault="00F5348B" w:rsidP="00F5348B">
      <w:pPr>
        <w:rPr>
          <w:rFonts w:ascii="Arial" w:hAnsi="Arial" w:cs="Arial"/>
          <w:b/>
        </w:rPr>
      </w:pPr>
      <w:r>
        <w:rPr>
          <w:rFonts w:ascii="Arial" w:hAnsi="Arial" w:cs="Arial"/>
          <w:b/>
        </w:rPr>
        <w:t xml:space="preserve">Abstract: </w:t>
      </w:r>
    </w:p>
    <w:p w14:paraId="1E4AD36E" w14:textId="77777777" w:rsidR="00F5348B" w:rsidRDefault="00F5348B" w:rsidP="00F5348B">
      <w:r>
        <w:t>Editorial</w:t>
      </w:r>
    </w:p>
    <w:p w14:paraId="134AA1C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08E375" w14:textId="2CACEF4F" w:rsidR="00F5348B" w:rsidRDefault="00F5348B" w:rsidP="00F5348B">
      <w:pPr>
        <w:rPr>
          <w:rFonts w:ascii="Arial" w:hAnsi="Arial" w:cs="Arial"/>
          <w:b/>
          <w:sz w:val="24"/>
        </w:rPr>
      </w:pPr>
      <w:r>
        <w:rPr>
          <w:rFonts w:ascii="Arial" w:hAnsi="Arial" w:cs="Arial"/>
          <w:b/>
          <w:color w:val="0000FF"/>
          <w:sz w:val="24"/>
        </w:rPr>
        <w:t>R5-222337</w:t>
      </w:r>
      <w:r>
        <w:rPr>
          <w:rFonts w:ascii="Arial" w:hAnsi="Arial" w:cs="Arial"/>
          <w:b/>
          <w:color w:val="0000FF"/>
          <w:sz w:val="24"/>
        </w:rPr>
        <w:tab/>
      </w:r>
      <w:r>
        <w:rPr>
          <w:rFonts w:ascii="Arial" w:hAnsi="Arial" w:cs="Arial"/>
          <w:b/>
          <w:sz w:val="24"/>
        </w:rPr>
        <w:t>Editorial correction in Test IDs in FR1 test case 7.5A.2</w:t>
      </w:r>
    </w:p>
    <w:p w14:paraId="4958827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CR-1655  Cat: F (Rel-17)</w:t>
      </w:r>
      <w:r>
        <w:rPr>
          <w:i/>
        </w:rPr>
        <w:br/>
      </w:r>
      <w:r>
        <w:rPr>
          <w:i/>
        </w:rPr>
        <w:br/>
      </w:r>
      <w:r>
        <w:rPr>
          <w:i/>
        </w:rPr>
        <w:tab/>
      </w:r>
      <w:r>
        <w:rPr>
          <w:i/>
        </w:rPr>
        <w:tab/>
      </w:r>
      <w:r>
        <w:rPr>
          <w:i/>
        </w:rPr>
        <w:tab/>
      </w:r>
      <w:r>
        <w:rPr>
          <w:i/>
        </w:rPr>
        <w:tab/>
      </w:r>
      <w:r>
        <w:rPr>
          <w:i/>
        </w:rPr>
        <w:tab/>
        <w:t>Source: Keysight Technologies UK Ltd</w:t>
      </w:r>
    </w:p>
    <w:p w14:paraId="1B914F6C" w14:textId="77777777" w:rsidR="00F5348B" w:rsidRDefault="00F5348B" w:rsidP="00F5348B">
      <w:pPr>
        <w:rPr>
          <w:rFonts w:ascii="Arial" w:hAnsi="Arial" w:cs="Arial"/>
          <w:b/>
        </w:rPr>
      </w:pPr>
      <w:r>
        <w:rPr>
          <w:rFonts w:ascii="Arial" w:hAnsi="Arial" w:cs="Arial"/>
          <w:b/>
        </w:rPr>
        <w:t xml:space="preserve">Abstract: </w:t>
      </w:r>
    </w:p>
    <w:p w14:paraId="1AD021F9" w14:textId="77777777" w:rsidR="00F5348B" w:rsidRDefault="00F5348B" w:rsidP="00F5348B">
      <w:r>
        <w:t>Editorial</w:t>
      </w:r>
    </w:p>
    <w:p w14:paraId="11F23C0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657B60" w14:textId="10C7C8CB" w:rsidR="00F5348B" w:rsidRDefault="00F5348B" w:rsidP="00F5348B">
      <w:pPr>
        <w:rPr>
          <w:rFonts w:ascii="Arial" w:hAnsi="Arial" w:cs="Arial"/>
          <w:b/>
          <w:sz w:val="24"/>
        </w:rPr>
      </w:pPr>
      <w:r>
        <w:rPr>
          <w:rFonts w:ascii="Arial" w:hAnsi="Arial" w:cs="Arial"/>
          <w:b/>
          <w:color w:val="0000FF"/>
          <w:sz w:val="24"/>
        </w:rPr>
        <w:t>R5-222338</w:t>
      </w:r>
      <w:r>
        <w:rPr>
          <w:rFonts w:ascii="Arial" w:hAnsi="Arial" w:cs="Arial"/>
          <w:b/>
          <w:color w:val="0000FF"/>
          <w:sz w:val="24"/>
        </w:rPr>
        <w:tab/>
      </w:r>
      <w:r>
        <w:rPr>
          <w:rFonts w:ascii="Arial" w:hAnsi="Arial" w:cs="Arial"/>
          <w:b/>
          <w:sz w:val="24"/>
        </w:rPr>
        <w:t>Corrections for n50 and n79 in FR1 test case 7.3.2</w:t>
      </w:r>
    </w:p>
    <w:p w14:paraId="381899E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CR-1656  Cat: F (Rel-17)</w:t>
      </w:r>
      <w:r>
        <w:rPr>
          <w:i/>
        </w:rPr>
        <w:br/>
      </w:r>
      <w:r>
        <w:rPr>
          <w:i/>
        </w:rPr>
        <w:br/>
      </w:r>
      <w:r>
        <w:rPr>
          <w:i/>
        </w:rPr>
        <w:tab/>
      </w:r>
      <w:r>
        <w:rPr>
          <w:i/>
        </w:rPr>
        <w:tab/>
      </w:r>
      <w:r>
        <w:rPr>
          <w:i/>
        </w:rPr>
        <w:tab/>
      </w:r>
      <w:r>
        <w:rPr>
          <w:i/>
        </w:rPr>
        <w:tab/>
      </w:r>
      <w:r>
        <w:rPr>
          <w:i/>
        </w:rPr>
        <w:tab/>
        <w:t>Source: Keysight Technologies UK Ltd</w:t>
      </w:r>
    </w:p>
    <w:p w14:paraId="6397C88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6EC50C" w14:textId="4132446A" w:rsidR="00F5348B" w:rsidRDefault="00F5348B" w:rsidP="00F5348B">
      <w:pPr>
        <w:rPr>
          <w:rFonts w:ascii="Arial" w:hAnsi="Arial" w:cs="Arial"/>
          <w:b/>
          <w:sz w:val="24"/>
        </w:rPr>
      </w:pPr>
      <w:r>
        <w:rPr>
          <w:rFonts w:ascii="Arial" w:hAnsi="Arial" w:cs="Arial"/>
          <w:b/>
          <w:color w:val="0000FF"/>
          <w:sz w:val="24"/>
        </w:rPr>
        <w:t>R5-222449</w:t>
      </w:r>
      <w:r>
        <w:rPr>
          <w:rFonts w:ascii="Arial" w:hAnsi="Arial" w:cs="Arial"/>
          <w:b/>
          <w:color w:val="0000FF"/>
          <w:sz w:val="24"/>
        </w:rPr>
        <w:tab/>
      </w:r>
      <w:r>
        <w:rPr>
          <w:rFonts w:ascii="Arial" w:hAnsi="Arial" w:cs="Arial"/>
          <w:b/>
          <w:sz w:val="24"/>
        </w:rPr>
        <w:t>Correction of REFSENS test case for n71 and CBW 10 15 and 30 MHz</w:t>
      </w:r>
    </w:p>
    <w:p w14:paraId="1F62865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CR-1668  Cat: F (Rel-17)</w:t>
      </w:r>
      <w:r>
        <w:rPr>
          <w:i/>
        </w:rPr>
        <w:br/>
      </w:r>
      <w:r>
        <w:rPr>
          <w:i/>
        </w:rPr>
        <w:br/>
      </w:r>
      <w:r>
        <w:rPr>
          <w:i/>
        </w:rPr>
        <w:tab/>
      </w:r>
      <w:r>
        <w:rPr>
          <w:i/>
        </w:rPr>
        <w:tab/>
      </w:r>
      <w:r>
        <w:rPr>
          <w:i/>
        </w:rPr>
        <w:tab/>
      </w:r>
      <w:r>
        <w:rPr>
          <w:i/>
        </w:rPr>
        <w:tab/>
      </w:r>
      <w:r>
        <w:rPr>
          <w:i/>
        </w:rPr>
        <w:tab/>
        <w:t>Source: Ericsson</w:t>
      </w:r>
    </w:p>
    <w:p w14:paraId="7F02FAEC" w14:textId="77777777" w:rsidR="00F5348B" w:rsidRDefault="00F5348B" w:rsidP="00F5348B">
      <w:pPr>
        <w:rPr>
          <w:rFonts w:ascii="Arial" w:hAnsi="Arial" w:cs="Arial"/>
          <w:b/>
        </w:rPr>
      </w:pPr>
      <w:r>
        <w:rPr>
          <w:rFonts w:ascii="Arial" w:hAnsi="Arial" w:cs="Arial"/>
          <w:b/>
        </w:rPr>
        <w:t xml:space="preserve">Discussion: </w:t>
      </w:r>
    </w:p>
    <w:p w14:paraId="6F291E02" w14:textId="77777777" w:rsidR="00F5348B" w:rsidRDefault="00F5348B" w:rsidP="00F5348B">
      <w:r>
        <w:t>Anritsu: The RBstart values for n71 were changed to locate UL RBs at the upper edge of the UL channel. However, UL channel is higher than DL channel. The Note 1 requests to locate UL RBs as close as possible to DL, so we think UL RBs need to be located at the lower edge of the UL channel.</w:t>
      </w:r>
    </w:p>
    <w:p w14:paraId="5B73358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775F0A" w14:textId="15D71D10" w:rsidR="00F5348B" w:rsidRDefault="00F5348B" w:rsidP="00F5348B">
      <w:pPr>
        <w:rPr>
          <w:rFonts w:ascii="Arial" w:hAnsi="Arial" w:cs="Arial"/>
          <w:b/>
          <w:sz w:val="24"/>
        </w:rPr>
      </w:pPr>
      <w:r>
        <w:rPr>
          <w:rFonts w:ascii="Arial" w:hAnsi="Arial" w:cs="Arial"/>
          <w:b/>
          <w:color w:val="0000FF"/>
          <w:sz w:val="24"/>
        </w:rPr>
        <w:t>R5-222540</w:t>
      </w:r>
      <w:r>
        <w:rPr>
          <w:rFonts w:ascii="Arial" w:hAnsi="Arial" w:cs="Arial"/>
          <w:b/>
          <w:color w:val="0000FF"/>
          <w:sz w:val="24"/>
        </w:rPr>
        <w:tab/>
      </w:r>
      <w:r>
        <w:rPr>
          <w:rFonts w:ascii="Arial" w:hAnsi="Arial" w:cs="Arial"/>
          <w:b/>
          <w:sz w:val="24"/>
        </w:rPr>
        <w:t>Correction of REFSENS test case for n66 and CBW 40 MHz</w:t>
      </w:r>
    </w:p>
    <w:p w14:paraId="41280DA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CR-1674  Cat: F (Rel-17)</w:t>
      </w:r>
      <w:r>
        <w:rPr>
          <w:i/>
        </w:rPr>
        <w:br/>
      </w:r>
      <w:r>
        <w:rPr>
          <w:i/>
        </w:rPr>
        <w:br/>
      </w:r>
      <w:r>
        <w:rPr>
          <w:i/>
        </w:rPr>
        <w:tab/>
      </w:r>
      <w:r>
        <w:rPr>
          <w:i/>
        </w:rPr>
        <w:tab/>
      </w:r>
      <w:r>
        <w:rPr>
          <w:i/>
        </w:rPr>
        <w:tab/>
      </w:r>
      <w:r>
        <w:rPr>
          <w:i/>
        </w:rPr>
        <w:tab/>
      </w:r>
      <w:r>
        <w:rPr>
          <w:i/>
        </w:rPr>
        <w:tab/>
        <w:t>Source: Ericsson</w:t>
      </w:r>
    </w:p>
    <w:p w14:paraId="01DDACD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82AA27" w14:textId="450FF6D4" w:rsidR="00F5348B" w:rsidRDefault="00F5348B" w:rsidP="00F5348B">
      <w:pPr>
        <w:rPr>
          <w:rFonts w:ascii="Arial" w:hAnsi="Arial" w:cs="Arial"/>
          <w:b/>
          <w:sz w:val="24"/>
        </w:rPr>
      </w:pPr>
      <w:r>
        <w:rPr>
          <w:rFonts w:ascii="Arial" w:hAnsi="Arial" w:cs="Arial"/>
          <w:b/>
          <w:color w:val="0000FF"/>
          <w:sz w:val="24"/>
        </w:rPr>
        <w:t>R5-222545</w:t>
      </w:r>
      <w:r>
        <w:rPr>
          <w:rFonts w:ascii="Arial" w:hAnsi="Arial" w:cs="Arial"/>
          <w:b/>
          <w:color w:val="0000FF"/>
          <w:sz w:val="24"/>
        </w:rPr>
        <w:tab/>
      </w:r>
      <w:r>
        <w:rPr>
          <w:rFonts w:ascii="Arial" w:hAnsi="Arial" w:cs="Arial"/>
          <w:b/>
          <w:sz w:val="24"/>
        </w:rPr>
        <w:t>Clarification of BCS in test configuration of CA test cases</w:t>
      </w:r>
    </w:p>
    <w:p w14:paraId="41508C9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CR-1675  Cat: F (Rel-17)</w:t>
      </w:r>
      <w:r>
        <w:rPr>
          <w:i/>
        </w:rPr>
        <w:br/>
      </w:r>
      <w:r>
        <w:rPr>
          <w:i/>
        </w:rPr>
        <w:br/>
      </w:r>
      <w:r>
        <w:rPr>
          <w:i/>
        </w:rPr>
        <w:tab/>
      </w:r>
      <w:r>
        <w:rPr>
          <w:i/>
        </w:rPr>
        <w:tab/>
      </w:r>
      <w:r>
        <w:rPr>
          <w:i/>
        </w:rPr>
        <w:tab/>
      </w:r>
      <w:r>
        <w:rPr>
          <w:i/>
        </w:rPr>
        <w:tab/>
      </w:r>
      <w:r>
        <w:rPr>
          <w:i/>
        </w:rPr>
        <w:tab/>
        <w:t>Source: ROHDE &amp; SCHWARZ</w:t>
      </w:r>
    </w:p>
    <w:p w14:paraId="0B96703B" w14:textId="77777777" w:rsidR="00F5348B" w:rsidRDefault="00F5348B" w:rsidP="00F5348B">
      <w:pPr>
        <w:rPr>
          <w:rFonts w:ascii="Arial" w:hAnsi="Arial" w:cs="Arial"/>
          <w:b/>
        </w:rPr>
      </w:pPr>
      <w:r>
        <w:rPr>
          <w:rFonts w:ascii="Arial" w:hAnsi="Arial" w:cs="Arial"/>
          <w:b/>
        </w:rPr>
        <w:t xml:space="preserve">Discussion: </w:t>
      </w:r>
    </w:p>
    <w:p w14:paraId="5F0A85C7" w14:textId="77777777" w:rsidR="00F5348B" w:rsidRDefault="00F5348B" w:rsidP="00F5348B">
      <w:r>
        <w:t>r1</w:t>
      </w:r>
    </w:p>
    <w:p w14:paraId="6E7FE85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R5-223813</w:t>
      </w:r>
      <w:r>
        <w:rPr>
          <w:color w:val="993300"/>
          <w:u w:val="single"/>
        </w:rPr>
        <w:t>.</w:t>
      </w:r>
    </w:p>
    <w:p w14:paraId="107D016E" w14:textId="28639475" w:rsidR="00F5348B" w:rsidRDefault="00F5348B" w:rsidP="00F5348B">
      <w:pPr>
        <w:rPr>
          <w:rFonts w:ascii="Arial" w:hAnsi="Arial" w:cs="Arial"/>
          <w:b/>
          <w:sz w:val="24"/>
        </w:rPr>
      </w:pPr>
      <w:r>
        <w:rPr>
          <w:rFonts w:ascii="Arial" w:hAnsi="Arial" w:cs="Arial"/>
          <w:b/>
          <w:color w:val="0000FF"/>
          <w:sz w:val="24"/>
        </w:rPr>
        <w:t>R5-223813</w:t>
      </w:r>
      <w:r>
        <w:rPr>
          <w:rFonts w:ascii="Arial" w:hAnsi="Arial" w:cs="Arial"/>
          <w:b/>
          <w:color w:val="0000FF"/>
          <w:sz w:val="24"/>
        </w:rPr>
        <w:tab/>
      </w:r>
      <w:r>
        <w:rPr>
          <w:rFonts w:ascii="Arial" w:hAnsi="Arial" w:cs="Arial"/>
          <w:b/>
          <w:sz w:val="24"/>
        </w:rPr>
        <w:t>Clarification of BCS in test configuration of CA test cases</w:t>
      </w:r>
    </w:p>
    <w:p w14:paraId="33B73E7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CR-1675  rev 1 Cat: F (Rel-17)</w:t>
      </w:r>
      <w:r>
        <w:rPr>
          <w:i/>
        </w:rPr>
        <w:br/>
      </w:r>
      <w:r>
        <w:rPr>
          <w:i/>
        </w:rPr>
        <w:br/>
      </w:r>
      <w:r>
        <w:rPr>
          <w:i/>
        </w:rPr>
        <w:tab/>
      </w:r>
      <w:r>
        <w:rPr>
          <w:i/>
        </w:rPr>
        <w:tab/>
      </w:r>
      <w:r>
        <w:rPr>
          <w:i/>
        </w:rPr>
        <w:tab/>
      </w:r>
      <w:r>
        <w:rPr>
          <w:i/>
        </w:rPr>
        <w:tab/>
      </w:r>
      <w:r>
        <w:rPr>
          <w:i/>
        </w:rPr>
        <w:tab/>
        <w:t>Source: ROHDE &amp; SCHWARZ</w:t>
      </w:r>
    </w:p>
    <w:p w14:paraId="29927CAD" w14:textId="77777777" w:rsidR="00F5348B" w:rsidRDefault="00F5348B" w:rsidP="00F5348B">
      <w:pPr>
        <w:rPr>
          <w:color w:val="808080"/>
        </w:rPr>
      </w:pPr>
      <w:r>
        <w:rPr>
          <w:color w:val="808080"/>
        </w:rPr>
        <w:t>(Replaces R5-222545)</w:t>
      </w:r>
    </w:p>
    <w:p w14:paraId="6E7B34F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431CE8" w14:textId="3ECC2BA8" w:rsidR="00F5348B" w:rsidRDefault="00F5348B" w:rsidP="00F5348B">
      <w:pPr>
        <w:rPr>
          <w:rFonts w:ascii="Arial" w:hAnsi="Arial" w:cs="Arial"/>
          <w:b/>
          <w:sz w:val="24"/>
        </w:rPr>
      </w:pPr>
      <w:r>
        <w:rPr>
          <w:rFonts w:ascii="Arial" w:hAnsi="Arial" w:cs="Arial"/>
          <w:b/>
          <w:color w:val="0000FF"/>
          <w:sz w:val="24"/>
        </w:rPr>
        <w:t>R5-222997</w:t>
      </w:r>
      <w:r>
        <w:rPr>
          <w:rFonts w:ascii="Arial" w:hAnsi="Arial" w:cs="Arial"/>
          <w:b/>
          <w:color w:val="0000FF"/>
          <w:sz w:val="24"/>
        </w:rPr>
        <w:tab/>
      </w:r>
      <w:r>
        <w:rPr>
          <w:rFonts w:ascii="Arial" w:hAnsi="Arial" w:cs="Arial"/>
          <w:b/>
          <w:sz w:val="24"/>
        </w:rPr>
        <w:t>Removal of brackets for DCI for Rx test cases</w:t>
      </w:r>
    </w:p>
    <w:p w14:paraId="6E2CC31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CR-1725  Cat: F (Rel-17)</w:t>
      </w:r>
      <w:r>
        <w:rPr>
          <w:i/>
        </w:rPr>
        <w:br/>
      </w:r>
      <w:r>
        <w:rPr>
          <w:i/>
        </w:rPr>
        <w:br/>
      </w:r>
      <w:r>
        <w:rPr>
          <w:i/>
        </w:rPr>
        <w:tab/>
      </w:r>
      <w:r>
        <w:rPr>
          <w:i/>
        </w:rPr>
        <w:tab/>
      </w:r>
      <w:r>
        <w:rPr>
          <w:i/>
        </w:rPr>
        <w:tab/>
      </w:r>
      <w:r>
        <w:rPr>
          <w:i/>
        </w:rPr>
        <w:tab/>
      </w:r>
      <w:r>
        <w:rPr>
          <w:i/>
        </w:rPr>
        <w:tab/>
        <w:t>Source: Ericsson</w:t>
      </w:r>
    </w:p>
    <w:p w14:paraId="60C2837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B39816" w14:textId="76C5F744" w:rsidR="00F5348B" w:rsidRDefault="00F5348B" w:rsidP="00F5348B">
      <w:pPr>
        <w:rPr>
          <w:rFonts w:ascii="Arial" w:hAnsi="Arial" w:cs="Arial"/>
          <w:b/>
          <w:sz w:val="24"/>
        </w:rPr>
      </w:pPr>
      <w:r>
        <w:rPr>
          <w:rFonts w:ascii="Arial" w:hAnsi="Arial" w:cs="Arial"/>
          <w:b/>
          <w:color w:val="0000FF"/>
          <w:sz w:val="24"/>
        </w:rPr>
        <w:t>R5-223124</w:t>
      </w:r>
      <w:r>
        <w:rPr>
          <w:rFonts w:ascii="Arial" w:hAnsi="Arial" w:cs="Arial"/>
          <w:b/>
          <w:color w:val="0000FF"/>
          <w:sz w:val="24"/>
        </w:rPr>
        <w:tab/>
      </w:r>
      <w:r>
        <w:rPr>
          <w:rFonts w:ascii="Arial" w:hAnsi="Arial" w:cs="Arial"/>
          <w:b/>
          <w:sz w:val="24"/>
        </w:rPr>
        <w:t>Updating minimum requirement for 7.6A.3 OOB for CA testing</w:t>
      </w:r>
    </w:p>
    <w:p w14:paraId="2E1B401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CR-1731  Cat: F (Rel-17)</w:t>
      </w:r>
      <w:r>
        <w:rPr>
          <w:i/>
        </w:rPr>
        <w:br/>
      </w:r>
      <w:r>
        <w:rPr>
          <w:i/>
        </w:rPr>
        <w:br/>
      </w:r>
      <w:r>
        <w:rPr>
          <w:i/>
        </w:rPr>
        <w:tab/>
      </w:r>
      <w:r>
        <w:rPr>
          <w:i/>
        </w:rPr>
        <w:tab/>
      </w:r>
      <w:r>
        <w:rPr>
          <w:i/>
        </w:rPr>
        <w:tab/>
      </w:r>
      <w:r>
        <w:rPr>
          <w:i/>
        </w:rPr>
        <w:tab/>
      </w:r>
      <w:r>
        <w:rPr>
          <w:i/>
        </w:rPr>
        <w:tab/>
        <w:t>Source: Huawei, Hisilicon</w:t>
      </w:r>
    </w:p>
    <w:p w14:paraId="636A278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64DFE5" w14:textId="77777777" w:rsidR="00F5348B" w:rsidRDefault="00F5348B" w:rsidP="00F5348B">
      <w:pPr>
        <w:pStyle w:val="Heading5"/>
      </w:pPr>
      <w:bookmarkStart w:id="1108" w:name="_Toc104493385"/>
      <w:bookmarkStart w:id="1109" w:name="_Toc104531142"/>
      <w:r>
        <w:t>5.4.4.3</w:t>
      </w:r>
      <w:r>
        <w:tab/>
        <w:t>Clauses 1-5, Annexes</w:t>
      </w:r>
      <w:bookmarkEnd w:id="1108"/>
      <w:bookmarkEnd w:id="1109"/>
    </w:p>
    <w:p w14:paraId="23ABD701" w14:textId="72D6330C" w:rsidR="00F5348B" w:rsidRDefault="00F5348B" w:rsidP="00F5348B">
      <w:pPr>
        <w:rPr>
          <w:rFonts w:ascii="Arial" w:hAnsi="Arial" w:cs="Arial"/>
          <w:b/>
          <w:sz w:val="24"/>
        </w:rPr>
      </w:pPr>
      <w:r>
        <w:rPr>
          <w:rFonts w:ascii="Arial" w:hAnsi="Arial" w:cs="Arial"/>
          <w:b/>
          <w:color w:val="0000FF"/>
          <w:sz w:val="24"/>
        </w:rPr>
        <w:t>R5-222339</w:t>
      </w:r>
      <w:r>
        <w:rPr>
          <w:rFonts w:ascii="Arial" w:hAnsi="Arial" w:cs="Arial"/>
          <w:b/>
          <w:color w:val="0000FF"/>
          <w:sz w:val="24"/>
        </w:rPr>
        <w:tab/>
      </w:r>
      <w:r>
        <w:rPr>
          <w:rFonts w:ascii="Arial" w:hAnsi="Arial" w:cs="Arial"/>
          <w:b/>
          <w:sz w:val="24"/>
        </w:rPr>
        <w:t>Editorial corrections for FR1 in annex F.1.2</w:t>
      </w:r>
    </w:p>
    <w:p w14:paraId="0F59D0C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CR-1657  Cat: F (Rel-17)</w:t>
      </w:r>
      <w:r>
        <w:rPr>
          <w:i/>
        </w:rPr>
        <w:br/>
      </w:r>
      <w:r>
        <w:rPr>
          <w:i/>
        </w:rPr>
        <w:br/>
      </w:r>
      <w:r>
        <w:rPr>
          <w:i/>
        </w:rPr>
        <w:tab/>
      </w:r>
      <w:r>
        <w:rPr>
          <w:i/>
        </w:rPr>
        <w:tab/>
      </w:r>
      <w:r>
        <w:rPr>
          <w:i/>
        </w:rPr>
        <w:tab/>
      </w:r>
      <w:r>
        <w:rPr>
          <w:i/>
        </w:rPr>
        <w:tab/>
      </w:r>
      <w:r>
        <w:rPr>
          <w:i/>
        </w:rPr>
        <w:tab/>
        <w:t>Source: Keysight Technologies UK Ltd</w:t>
      </w:r>
    </w:p>
    <w:p w14:paraId="7CD2B28F" w14:textId="77777777" w:rsidR="00F5348B" w:rsidRDefault="00F5348B" w:rsidP="00F5348B">
      <w:pPr>
        <w:rPr>
          <w:rFonts w:ascii="Arial" w:hAnsi="Arial" w:cs="Arial"/>
          <w:b/>
        </w:rPr>
      </w:pPr>
      <w:r>
        <w:rPr>
          <w:rFonts w:ascii="Arial" w:hAnsi="Arial" w:cs="Arial"/>
          <w:b/>
        </w:rPr>
        <w:t xml:space="preserve">Abstract: </w:t>
      </w:r>
    </w:p>
    <w:p w14:paraId="70A097D3" w14:textId="77777777" w:rsidR="00F5348B" w:rsidRDefault="00F5348B" w:rsidP="00F5348B">
      <w:r>
        <w:t>Editorial</w:t>
      </w:r>
    </w:p>
    <w:p w14:paraId="24E1E31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714D92" w14:textId="3F8B34B1" w:rsidR="00F5348B" w:rsidRDefault="00F5348B" w:rsidP="00F5348B">
      <w:pPr>
        <w:rPr>
          <w:rFonts w:ascii="Arial" w:hAnsi="Arial" w:cs="Arial"/>
          <w:b/>
          <w:sz w:val="24"/>
        </w:rPr>
      </w:pPr>
      <w:r>
        <w:rPr>
          <w:rFonts w:ascii="Arial" w:hAnsi="Arial" w:cs="Arial"/>
          <w:b/>
          <w:color w:val="0000FF"/>
          <w:sz w:val="24"/>
        </w:rPr>
        <w:t>R5-222857</w:t>
      </w:r>
      <w:r>
        <w:rPr>
          <w:rFonts w:ascii="Arial" w:hAnsi="Arial" w:cs="Arial"/>
          <w:b/>
          <w:color w:val="0000FF"/>
          <w:sz w:val="24"/>
        </w:rPr>
        <w:tab/>
      </w:r>
      <w:r>
        <w:rPr>
          <w:rFonts w:ascii="Arial" w:hAnsi="Arial" w:cs="Arial"/>
          <w:b/>
          <w:sz w:val="24"/>
        </w:rPr>
        <w:t>Updates of clause 5 for R15 bands and CBW configurations</w:t>
      </w:r>
    </w:p>
    <w:p w14:paraId="393573F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CR-1706  Cat: F (Rel-17)</w:t>
      </w:r>
      <w:r>
        <w:rPr>
          <w:i/>
        </w:rPr>
        <w:br/>
      </w:r>
      <w:r>
        <w:rPr>
          <w:i/>
        </w:rPr>
        <w:br/>
      </w:r>
      <w:r>
        <w:rPr>
          <w:i/>
        </w:rPr>
        <w:tab/>
      </w:r>
      <w:r>
        <w:rPr>
          <w:i/>
        </w:rPr>
        <w:tab/>
      </w:r>
      <w:r>
        <w:rPr>
          <w:i/>
        </w:rPr>
        <w:tab/>
      </w:r>
      <w:r>
        <w:rPr>
          <w:i/>
        </w:rPr>
        <w:tab/>
      </w:r>
      <w:r>
        <w:rPr>
          <w:i/>
        </w:rPr>
        <w:tab/>
        <w:t>Source: China Unicom, Bureau Veritas, Anritsu</w:t>
      </w:r>
    </w:p>
    <w:p w14:paraId="3D44BBE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35869A" w14:textId="77777777" w:rsidR="00F5348B" w:rsidRDefault="00F5348B" w:rsidP="00F5348B">
      <w:pPr>
        <w:pStyle w:val="Heading4"/>
      </w:pPr>
      <w:bookmarkStart w:id="1110" w:name="_Toc104493386"/>
      <w:bookmarkStart w:id="1111" w:name="_Toc104531143"/>
      <w:r>
        <w:t>5.4.5</w:t>
      </w:r>
      <w:r>
        <w:tab/>
        <w:t>TS 38.521-2</w:t>
      </w:r>
      <w:bookmarkEnd w:id="1110"/>
      <w:bookmarkEnd w:id="1111"/>
    </w:p>
    <w:p w14:paraId="338FD82D" w14:textId="77777777" w:rsidR="00F5348B" w:rsidRDefault="00F5348B" w:rsidP="00F5348B">
      <w:pPr>
        <w:pStyle w:val="Heading5"/>
      </w:pPr>
      <w:bookmarkStart w:id="1112" w:name="_Toc104493387"/>
      <w:bookmarkStart w:id="1113" w:name="_Toc104531144"/>
      <w:r>
        <w:t>5.4.5.1</w:t>
      </w:r>
      <w:r>
        <w:tab/>
        <w:t>Tx Requirements (Clause 6)</w:t>
      </w:r>
      <w:bookmarkEnd w:id="1112"/>
      <w:bookmarkEnd w:id="1113"/>
    </w:p>
    <w:p w14:paraId="5A714A5C" w14:textId="355B97DA" w:rsidR="00F5348B" w:rsidRDefault="00F5348B" w:rsidP="00F5348B">
      <w:pPr>
        <w:rPr>
          <w:rFonts w:ascii="Arial" w:hAnsi="Arial" w:cs="Arial"/>
          <w:b/>
          <w:sz w:val="24"/>
        </w:rPr>
      </w:pPr>
      <w:r>
        <w:rPr>
          <w:rFonts w:ascii="Arial" w:hAnsi="Arial" w:cs="Arial"/>
          <w:b/>
          <w:color w:val="0000FF"/>
          <w:sz w:val="24"/>
        </w:rPr>
        <w:t>R5-222198</w:t>
      </w:r>
      <w:r>
        <w:rPr>
          <w:rFonts w:ascii="Arial" w:hAnsi="Arial" w:cs="Arial"/>
          <w:b/>
          <w:color w:val="0000FF"/>
          <w:sz w:val="24"/>
        </w:rPr>
        <w:tab/>
      </w:r>
      <w:r>
        <w:rPr>
          <w:rFonts w:ascii="Arial" w:hAnsi="Arial" w:cs="Arial"/>
          <w:b/>
          <w:sz w:val="24"/>
        </w:rPr>
        <w:t>Correction of table numbers in 6.2D.2.5</w:t>
      </w:r>
    </w:p>
    <w:p w14:paraId="00160F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CR-0720  Cat: F (Rel-16)</w:t>
      </w:r>
      <w:r>
        <w:rPr>
          <w:i/>
        </w:rPr>
        <w:br/>
      </w:r>
      <w:r>
        <w:rPr>
          <w:i/>
        </w:rPr>
        <w:br/>
      </w:r>
      <w:r>
        <w:rPr>
          <w:i/>
        </w:rPr>
        <w:tab/>
      </w:r>
      <w:r>
        <w:rPr>
          <w:i/>
        </w:rPr>
        <w:tab/>
      </w:r>
      <w:r>
        <w:rPr>
          <w:i/>
        </w:rPr>
        <w:tab/>
      </w:r>
      <w:r>
        <w:rPr>
          <w:i/>
        </w:rPr>
        <w:tab/>
      </w:r>
      <w:r>
        <w:rPr>
          <w:i/>
        </w:rPr>
        <w:tab/>
        <w:t>Source: CAICT</w:t>
      </w:r>
    </w:p>
    <w:p w14:paraId="2A740AB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DD515A" w14:textId="780EB89A" w:rsidR="00F5348B" w:rsidRDefault="00F5348B" w:rsidP="00F5348B">
      <w:pPr>
        <w:rPr>
          <w:rFonts w:ascii="Arial" w:hAnsi="Arial" w:cs="Arial"/>
          <w:b/>
          <w:sz w:val="24"/>
        </w:rPr>
      </w:pPr>
      <w:r>
        <w:rPr>
          <w:rFonts w:ascii="Arial" w:hAnsi="Arial" w:cs="Arial"/>
          <w:b/>
          <w:color w:val="0000FF"/>
          <w:sz w:val="24"/>
        </w:rPr>
        <w:t>R5-222199</w:t>
      </w:r>
      <w:r>
        <w:rPr>
          <w:rFonts w:ascii="Arial" w:hAnsi="Arial" w:cs="Arial"/>
          <w:b/>
          <w:color w:val="0000FF"/>
          <w:sz w:val="24"/>
        </w:rPr>
        <w:tab/>
      </w:r>
      <w:r>
        <w:rPr>
          <w:rFonts w:ascii="Arial" w:hAnsi="Arial" w:cs="Arial"/>
          <w:b/>
          <w:sz w:val="24"/>
        </w:rPr>
        <w:t>Correction of Test Environment for UL MIMO MPR test case</w:t>
      </w:r>
    </w:p>
    <w:p w14:paraId="4C8852C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CR-0721  Cat: F (Rel-16)</w:t>
      </w:r>
      <w:r>
        <w:rPr>
          <w:i/>
        </w:rPr>
        <w:br/>
      </w:r>
      <w:r>
        <w:rPr>
          <w:i/>
        </w:rPr>
        <w:br/>
      </w:r>
      <w:r>
        <w:rPr>
          <w:i/>
        </w:rPr>
        <w:tab/>
      </w:r>
      <w:r>
        <w:rPr>
          <w:i/>
        </w:rPr>
        <w:tab/>
      </w:r>
      <w:r>
        <w:rPr>
          <w:i/>
        </w:rPr>
        <w:tab/>
      </w:r>
      <w:r>
        <w:rPr>
          <w:i/>
        </w:rPr>
        <w:tab/>
      </w:r>
      <w:r>
        <w:rPr>
          <w:i/>
        </w:rPr>
        <w:tab/>
        <w:t>Source: CAICT</w:t>
      </w:r>
    </w:p>
    <w:p w14:paraId="3266A3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CCE494" w14:textId="540AB93B" w:rsidR="00F5348B" w:rsidRDefault="00F5348B" w:rsidP="00F5348B">
      <w:pPr>
        <w:rPr>
          <w:rFonts w:ascii="Arial" w:hAnsi="Arial" w:cs="Arial"/>
          <w:b/>
          <w:sz w:val="24"/>
        </w:rPr>
      </w:pPr>
      <w:r>
        <w:rPr>
          <w:rFonts w:ascii="Arial" w:hAnsi="Arial" w:cs="Arial"/>
          <w:b/>
          <w:color w:val="0000FF"/>
          <w:sz w:val="24"/>
        </w:rPr>
        <w:t>R5-222341</w:t>
      </w:r>
      <w:r>
        <w:rPr>
          <w:rFonts w:ascii="Arial" w:hAnsi="Arial" w:cs="Arial"/>
          <w:b/>
          <w:color w:val="0000FF"/>
          <w:sz w:val="24"/>
        </w:rPr>
        <w:tab/>
      </w:r>
      <w:r>
        <w:rPr>
          <w:rFonts w:ascii="Arial" w:hAnsi="Arial" w:cs="Arial"/>
          <w:b/>
          <w:sz w:val="24"/>
        </w:rPr>
        <w:t>FR2 SA EVM test case update based on TT analysis</w:t>
      </w:r>
    </w:p>
    <w:p w14:paraId="35CFE61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CR-0722  Cat: F (Rel-16)</w:t>
      </w:r>
      <w:r>
        <w:rPr>
          <w:i/>
        </w:rPr>
        <w:br/>
      </w:r>
      <w:r>
        <w:rPr>
          <w:i/>
        </w:rPr>
        <w:br/>
      </w:r>
      <w:r>
        <w:rPr>
          <w:i/>
        </w:rPr>
        <w:tab/>
      </w:r>
      <w:r>
        <w:rPr>
          <w:i/>
        </w:rPr>
        <w:tab/>
      </w:r>
      <w:r>
        <w:rPr>
          <w:i/>
        </w:rPr>
        <w:tab/>
      </w:r>
      <w:r>
        <w:rPr>
          <w:i/>
        </w:rPr>
        <w:tab/>
      </w:r>
      <w:r>
        <w:rPr>
          <w:i/>
        </w:rPr>
        <w:tab/>
        <w:t>Source: Keysight Technologies UK Ltd</w:t>
      </w:r>
    </w:p>
    <w:p w14:paraId="3B8F3767" w14:textId="77777777" w:rsidR="00F5348B" w:rsidRDefault="00F5348B" w:rsidP="00F5348B">
      <w:pPr>
        <w:rPr>
          <w:rFonts w:ascii="Arial" w:hAnsi="Arial" w:cs="Arial"/>
          <w:b/>
        </w:rPr>
      </w:pPr>
      <w:r>
        <w:rPr>
          <w:rFonts w:ascii="Arial" w:hAnsi="Arial" w:cs="Arial"/>
          <w:b/>
        </w:rPr>
        <w:t xml:space="preserve">Abstract: </w:t>
      </w:r>
    </w:p>
    <w:p w14:paraId="2CD66574" w14:textId="77777777" w:rsidR="00F5348B" w:rsidRDefault="00F5348B" w:rsidP="00F5348B">
      <w:r>
        <w:t>discussion paper in R5-222340</w:t>
      </w:r>
    </w:p>
    <w:p w14:paraId="4A51D3AE" w14:textId="77777777" w:rsidR="00F5348B" w:rsidRDefault="00F5348B" w:rsidP="00F5348B">
      <w:pPr>
        <w:rPr>
          <w:rFonts w:ascii="Arial" w:hAnsi="Arial" w:cs="Arial"/>
          <w:b/>
        </w:rPr>
      </w:pPr>
      <w:r>
        <w:rPr>
          <w:rFonts w:ascii="Arial" w:hAnsi="Arial" w:cs="Arial"/>
          <w:b/>
        </w:rPr>
        <w:t xml:space="preserve">Discussion: </w:t>
      </w:r>
    </w:p>
    <w:p w14:paraId="70CDD83A" w14:textId="77777777" w:rsidR="00F5348B" w:rsidRDefault="00F5348B" w:rsidP="00F5348B">
      <w:r>
        <w:t>Author confirmed no overlap/conflict</w:t>
      </w:r>
    </w:p>
    <w:p w14:paraId="59CE7159" w14:textId="77777777" w:rsidR="00F5348B" w:rsidRDefault="00F5348B" w:rsidP="00F5348B">
      <w:r>
        <w:t>5/17: Moderator (AT&amp;T): Given that there was no agreement on the corresponding discussion paper, this CR can be given a final Tdoc number and withdrawn as confirmed by the proponent over email.</w:t>
      </w:r>
    </w:p>
    <w:p w14:paraId="6F89813A" w14:textId="77777777" w:rsidR="00F5348B" w:rsidRDefault="00F5348B" w:rsidP="00F5348B">
      <w:r>
        <w:t>Author confirmed withdrawn</w:t>
      </w:r>
    </w:p>
    <w:p w14:paraId="09CC306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70E0CE" w14:textId="4748696A" w:rsidR="00F5348B" w:rsidRDefault="00F5348B" w:rsidP="00F5348B">
      <w:pPr>
        <w:rPr>
          <w:rFonts w:ascii="Arial" w:hAnsi="Arial" w:cs="Arial"/>
          <w:b/>
          <w:sz w:val="24"/>
        </w:rPr>
      </w:pPr>
      <w:r>
        <w:rPr>
          <w:rFonts w:ascii="Arial" w:hAnsi="Arial" w:cs="Arial"/>
          <w:b/>
          <w:color w:val="0000FF"/>
          <w:sz w:val="24"/>
        </w:rPr>
        <w:t>R5-222437</w:t>
      </w:r>
      <w:r>
        <w:rPr>
          <w:rFonts w:ascii="Arial" w:hAnsi="Arial" w:cs="Arial"/>
          <w:b/>
          <w:color w:val="0000FF"/>
          <w:sz w:val="24"/>
        </w:rPr>
        <w:tab/>
      </w:r>
      <w:r>
        <w:rPr>
          <w:rFonts w:ascii="Arial" w:hAnsi="Arial" w:cs="Arial"/>
          <w:b/>
          <w:sz w:val="24"/>
        </w:rPr>
        <w:t>Rel-15 MPR updates</w:t>
      </w:r>
    </w:p>
    <w:p w14:paraId="4D7C175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CR-0724  Cat: F (Rel-16)</w:t>
      </w:r>
      <w:r>
        <w:rPr>
          <w:i/>
        </w:rPr>
        <w:br/>
      </w:r>
      <w:r>
        <w:rPr>
          <w:i/>
        </w:rPr>
        <w:br/>
      </w:r>
      <w:r>
        <w:rPr>
          <w:i/>
        </w:rPr>
        <w:tab/>
      </w:r>
      <w:r>
        <w:rPr>
          <w:i/>
        </w:rPr>
        <w:tab/>
      </w:r>
      <w:r>
        <w:rPr>
          <w:i/>
        </w:rPr>
        <w:tab/>
      </w:r>
      <w:r>
        <w:rPr>
          <w:i/>
        </w:rPr>
        <w:tab/>
      </w:r>
      <w:r>
        <w:rPr>
          <w:i/>
        </w:rPr>
        <w:tab/>
        <w:t>Source: Keysight technologies UK Ltd</w:t>
      </w:r>
    </w:p>
    <w:p w14:paraId="7C40DF83" w14:textId="77777777" w:rsidR="00F5348B" w:rsidRDefault="00F5348B" w:rsidP="00F5348B">
      <w:pPr>
        <w:rPr>
          <w:rFonts w:ascii="Arial" w:hAnsi="Arial" w:cs="Arial"/>
          <w:b/>
        </w:rPr>
      </w:pPr>
      <w:r>
        <w:rPr>
          <w:rFonts w:ascii="Arial" w:hAnsi="Arial" w:cs="Arial"/>
          <w:b/>
        </w:rPr>
        <w:t xml:space="preserve">Discussion: </w:t>
      </w:r>
    </w:p>
    <w:p w14:paraId="20810876" w14:textId="77777777" w:rsidR="00F5348B" w:rsidRDefault="00F5348B" w:rsidP="00F5348B">
      <w:r>
        <w:t>overlap with R5-222488</w:t>
      </w:r>
    </w:p>
    <w:p w14:paraId="3A006B75" w14:textId="77777777" w:rsidR="00F5348B" w:rsidRDefault="00F5348B" w:rsidP="00F5348B">
      <w:r>
        <w:t>r1</w:t>
      </w:r>
    </w:p>
    <w:p w14:paraId="2420BF3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R5-223814</w:t>
      </w:r>
      <w:r>
        <w:rPr>
          <w:color w:val="993300"/>
          <w:u w:val="single"/>
        </w:rPr>
        <w:t>.</w:t>
      </w:r>
    </w:p>
    <w:p w14:paraId="4000F128" w14:textId="07F35515" w:rsidR="00F5348B" w:rsidRDefault="00F5348B" w:rsidP="00F5348B">
      <w:pPr>
        <w:rPr>
          <w:rFonts w:ascii="Arial" w:hAnsi="Arial" w:cs="Arial"/>
          <w:b/>
          <w:sz w:val="24"/>
        </w:rPr>
      </w:pPr>
      <w:r>
        <w:rPr>
          <w:rFonts w:ascii="Arial" w:hAnsi="Arial" w:cs="Arial"/>
          <w:b/>
          <w:color w:val="0000FF"/>
          <w:sz w:val="24"/>
        </w:rPr>
        <w:t>R5-223814</w:t>
      </w:r>
      <w:r>
        <w:rPr>
          <w:rFonts w:ascii="Arial" w:hAnsi="Arial" w:cs="Arial"/>
          <w:b/>
          <w:color w:val="0000FF"/>
          <w:sz w:val="24"/>
        </w:rPr>
        <w:tab/>
      </w:r>
      <w:r>
        <w:rPr>
          <w:rFonts w:ascii="Arial" w:hAnsi="Arial" w:cs="Arial"/>
          <w:b/>
          <w:sz w:val="24"/>
        </w:rPr>
        <w:t>Rel-15 MPR updates</w:t>
      </w:r>
    </w:p>
    <w:p w14:paraId="2D43756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CR-0724  rev 1 Cat: F (Rel-16)</w:t>
      </w:r>
      <w:r>
        <w:rPr>
          <w:i/>
        </w:rPr>
        <w:br/>
      </w:r>
      <w:r>
        <w:rPr>
          <w:i/>
        </w:rPr>
        <w:br/>
      </w:r>
      <w:r>
        <w:rPr>
          <w:i/>
        </w:rPr>
        <w:tab/>
      </w:r>
      <w:r>
        <w:rPr>
          <w:i/>
        </w:rPr>
        <w:tab/>
      </w:r>
      <w:r>
        <w:rPr>
          <w:i/>
        </w:rPr>
        <w:tab/>
      </w:r>
      <w:r>
        <w:rPr>
          <w:i/>
        </w:rPr>
        <w:tab/>
      </w:r>
      <w:r>
        <w:rPr>
          <w:i/>
        </w:rPr>
        <w:tab/>
        <w:t>Source: Keysight technologies UK Ltd</w:t>
      </w:r>
    </w:p>
    <w:p w14:paraId="6D513B9D" w14:textId="77777777" w:rsidR="00F5348B" w:rsidRDefault="00F5348B" w:rsidP="00F5348B">
      <w:pPr>
        <w:rPr>
          <w:color w:val="808080"/>
        </w:rPr>
      </w:pPr>
      <w:r>
        <w:rPr>
          <w:color w:val="808080"/>
        </w:rPr>
        <w:t>(Replaces R5-222437)</w:t>
      </w:r>
    </w:p>
    <w:p w14:paraId="479524F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13C067" w14:textId="5108C9B7" w:rsidR="00F5348B" w:rsidRDefault="00F5348B" w:rsidP="00F5348B">
      <w:pPr>
        <w:rPr>
          <w:rFonts w:ascii="Arial" w:hAnsi="Arial" w:cs="Arial"/>
          <w:b/>
          <w:sz w:val="24"/>
        </w:rPr>
      </w:pPr>
      <w:r>
        <w:rPr>
          <w:rFonts w:ascii="Arial" w:hAnsi="Arial" w:cs="Arial"/>
          <w:b/>
          <w:color w:val="0000FF"/>
          <w:sz w:val="24"/>
        </w:rPr>
        <w:t>R5-222443</w:t>
      </w:r>
      <w:r>
        <w:rPr>
          <w:rFonts w:ascii="Arial" w:hAnsi="Arial" w:cs="Arial"/>
          <w:b/>
          <w:color w:val="0000FF"/>
          <w:sz w:val="24"/>
        </w:rPr>
        <w:tab/>
      </w:r>
      <w:r>
        <w:rPr>
          <w:rFonts w:ascii="Arial" w:hAnsi="Arial" w:cs="Arial"/>
          <w:b/>
          <w:sz w:val="24"/>
        </w:rPr>
        <w:t>Common Uplink Configuration updates for Rel-15 FR2</w:t>
      </w:r>
    </w:p>
    <w:p w14:paraId="5478A52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CR-0725  Cat: F (Rel-16)</w:t>
      </w:r>
      <w:r>
        <w:rPr>
          <w:i/>
        </w:rPr>
        <w:br/>
      </w:r>
      <w:r>
        <w:rPr>
          <w:i/>
        </w:rPr>
        <w:br/>
      </w:r>
      <w:r>
        <w:rPr>
          <w:i/>
        </w:rPr>
        <w:tab/>
      </w:r>
      <w:r>
        <w:rPr>
          <w:i/>
        </w:rPr>
        <w:tab/>
      </w:r>
      <w:r>
        <w:rPr>
          <w:i/>
        </w:rPr>
        <w:tab/>
      </w:r>
      <w:r>
        <w:rPr>
          <w:i/>
        </w:rPr>
        <w:tab/>
      </w:r>
      <w:r>
        <w:rPr>
          <w:i/>
        </w:rPr>
        <w:tab/>
        <w:t>Source: Keysight technologies UK Ltd</w:t>
      </w:r>
    </w:p>
    <w:p w14:paraId="567588D4" w14:textId="77777777" w:rsidR="00F5348B" w:rsidRDefault="00F5348B" w:rsidP="00F5348B">
      <w:pPr>
        <w:rPr>
          <w:rFonts w:ascii="Arial" w:hAnsi="Arial" w:cs="Arial"/>
          <w:b/>
        </w:rPr>
      </w:pPr>
      <w:r>
        <w:rPr>
          <w:rFonts w:ascii="Arial" w:hAnsi="Arial" w:cs="Arial"/>
          <w:b/>
        </w:rPr>
        <w:t xml:space="preserve">Abstract: </w:t>
      </w:r>
    </w:p>
    <w:p w14:paraId="3A7B263D" w14:textId="77777777" w:rsidR="00F5348B" w:rsidRDefault="00F5348B" w:rsidP="00F5348B">
      <w:r>
        <w:t>This CR depends on R5-222436.</w:t>
      </w:r>
    </w:p>
    <w:p w14:paraId="64ADF6FB" w14:textId="77777777" w:rsidR="00F5348B" w:rsidRDefault="00F5348B" w:rsidP="00F5348B">
      <w:pPr>
        <w:rPr>
          <w:rFonts w:ascii="Arial" w:hAnsi="Arial" w:cs="Arial"/>
          <w:b/>
        </w:rPr>
      </w:pPr>
      <w:r>
        <w:rPr>
          <w:rFonts w:ascii="Arial" w:hAnsi="Arial" w:cs="Arial"/>
          <w:b/>
        </w:rPr>
        <w:t xml:space="preserve">Discussion: </w:t>
      </w:r>
    </w:p>
    <w:p w14:paraId="0368A901" w14:textId="77777777" w:rsidR="00F5348B" w:rsidRDefault="00F5348B" w:rsidP="00F5348B">
      <w:r>
        <w:t>r1</w:t>
      </w:r>
    </w:p>
    <w:p w14:paraId="0E7D5D3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R5-223815</w:t>
      </w:r>
      <w:r>
        <w:rPr>
          <w:color w:val="993300"/>
          <w:u w:val="single"/>
        </w:rPr>
        <w:t>.</w:t>
      </w:r>
    </w:p>
    <w:p w14:paraId="592F4865" w14:textId="77C9B1A7" w:rsidR="00F5348B" w:rsidRDefault="00F5348B" w:rsidP="00F5348B">
      <w:pPr>
        <w:rPr>
          <w:rFonts w:ascii="Arial" w:hAnsi="Arial" w:cs="Arial"/>
          <w:b/>
          <w:sz w:val="24"/>
        </w:rPr>
      </w:pPr>
      <w:r>
        <w:rPr>
          <w:rFonts w:ascii="Arial" w:hAnsi="Arial" w:cs="Arial"/>
          <w:b/>
          <w:color w:val="0000FF"/>
          <w:sz w:val="24"/>
        </w:rPr>
        <w:t>R5-223815</w:t>
      </w:r>
      <w:r>
        <w:rPr>
          <w:rFonts w:ascii="Arial" w:hAnsi="Arial" w:cs="Arial"/>
          <w:b/>
          <w:color w:val="0000FF"/>
          <w:sz w:val="24"/>
        </w:rPr>
        <w:tab/>
      </w:r>
      <w:r>
        <w:rPr>
          <w:rFonts w:ascii="Arial" w:hAnsi="Arial" w:cs="Arial"/>
          <w:b/>
          <w:sz w:val="24"/>
        </w:rPr>
        <w:t>Common Uplink Configuration updates for Rel-15 FR2</w:t>
      </w:r>
    </w:p>
    <w:p w14:paraId="0823169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CR-0725  rev 1 Cat: F (Rel-16)</w:t>
      </w:r>
      <w:r>
        <w:rPr>
          <w:i/>
        </w:rPr>
        <w:br/>
      </w:r>
      <w:r>
        <w:rPr>
          <w:i/>
        </w:rPr>
        <w:br/>
      </w:r>
      <w:r>
        <w:rPr>
          <w:i/>
        </w:rPr>
        <w:tab/>
      </w:r>
      <w:r>
        <w:rPr>
          <w:i/>
        </w:rPr>
        <w:tab/>
      </w:r>
      <w:r>
        <w:rPr>
          <w:i/>
        </w:rPr>
        <w:tab/>
      </w:r>
      <w:r>
        <w:rPr>
          <w:i/>
        </w:rPr>
        <w:tab/>
      </w:r>
      <w:r>
        <w:rPr>
          <w:i/>
        </w:rPr>
        <w:tab/>
        <w:t>Source: Keysight technologies UK Ltd</w:t>
      </w:r>
    </w:p>
    <w:p w14:paraId="7024D401" w14:textId="77777777" w:rsidR="00F5348B" w:rsidRDefault="00F5348B" w:rsidP="00F5348B">
      <w:pPr>
        <w:rPr>
          <w:color w:val="808080"/>
        </w:rPr>
      </w:pPr>
      <w:r>
        <w:rPr>
          <w:color w:val="808080"/>
        </w:rPr>
        <w:t>(Replaces R5-222443)</w:t>
      </w:r>
    </w:p>
    <w:p w14:paraId="65E1449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B157FF" w14:textId="2140144E" w:rsidR="00F5348B" w:rsidRDefault="00F5348B" w:rsidP="00F5348B">
      <w:pPr>
        <w:rPr>
          <w:rFonts w:ascii="Arial" w:hAnsi="Arial" w:cs="Arial"/>
          <w:b/>
          <w:sz w:val="24"/>
        </w:rPr>
      </w:pPr>
      <w:r>
        <w:rPr>
          <w:rFonts w:ascii="Arial" w:hAnsi="Arial" w:cs="Arial"/>
          <w:b/>
          <w:color w:val="0000FF"/>
          <w:sz w:val="24"/>
        </w:rPr>
        <w:t>R5-222488</w:t>
      </w:r>
      <w:r>
        <w:rPr>
          <w:rFonts w:ascii="Arial" w:hAnsi="Arial" w:cs="Arial"/>
          <w:b/>
          <w:color w:val="0000FF"/>
          <w:sz w:val="24"/>
        </w:rPr>
        <w:tab/>
      </w:r>
      <w:r>
        <w:rPr>
          <w:rFonts w:ascii="Arial" w:hAnsi="Arial" w:cs="Arial"/>
          <w:b/>
          <w:sz w:val="24"/>
        </w:rPr>
        <w:t>Editorial correction for Tx test cases</w:t>
      </w:r>
    </w:p>
    <w:p w14:paraId="1F20EB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CR-0731  Cat: F (Rel-16)</w:t>
      </w:r>
      <w:r>
        <w:rPr>
          <w:i/>
        </w:rPr>
        <w:br/>
      </w:r>
      <w:r>
        <w:rPr>
          <w:i/>
        </w:rPr>
        <w:br/>
      </w:r>
      <w:r>
        <w:rPr>
          <w:i/>
        </w:rPr>
        <w:tab/>
      </w:r>
      <w:r>
        <w:rPr>
          <w:i/>
        </w:rPr>
        <w:tab/>
      </w:r>
      <w:r>
        <w:rPr>
          <w:i/>
        </w:rPr>
        <w:tab/>
      </w:r>
      <w:r>
        <w:rPr>
          <w:i/>
        </w:rPr>
        <w:tab/>
      </w:r>
      <w:r>
        <w:rPr>
          <w:i/>
        </w:rPr>
        <w:tab/>
        <w:t>Source: Anritsu</w:t>
      </w:r>
    </w:p>
    <w:p w14:paraId="1E3A141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57B0E1" w14:textId="777DF8D7" w:rsidR="00F5348B" w:rsidRDefault="00F5348B" w:rsidP="00F5348B">
      <w:pPr>
        <w:rPr>
          <w:rFonts w:ascii="Arial" w:hAnsi="Arial" w:cs="Arial"/>
          <w:b/>
          <w:sz w:val="24"/>
        </w:rPr>
      </w:pPr>
      <w:r>
        <w:rPr>
          <w:rFonts w:ascii="Arial" w:hAnsi="Arial" w:cs="Arial"/>
          <w:b/>
          <w:color w:val="0000FF"/>
          <w:sz w:val="24"/>
        </w:rPr>
        <w:t>R5-222496</w:t>
      </w:r>
      <w:r>
        <w:rPr>
          <w:rFonts w:ascii="Arial" w:hAnsi="Arial" w:cs="Arial"/>
          <w:b/>
          <w:color w:val="0000FF"/>
          <w:sz w:val="24"/>
        </w:rPr>
        <w:tab/>
      </w:r>
      <w:r>
        <w:rPr>
          <w:rFonts w:ascii="Arial" w:hAnsi="Arial" w:cs="Arial"/>
          <w:b/>
          <w:sz w:val="24"/>
        </w:rPr>
        <w:t>Correction to DCI format in singnal quality TCs</w:t>
      </w:r>
    </w:p>
    <w:p w14:paraId="1DB00AF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CR-0732  Cat: F (Rel-16)</w:t>
      </w:r>
      <w:r>
        <w:rPr>
          <w:i/>
        </w:rPr>
        <w:br/>
      </w:r>
      <w:r>
        <w:rPr>
          <w:i/>
        </w:rPr>
        <w:br/>
      </w:r>
      <w:r>
        <w:rPr>
          <w:i/>
        </w:rPr>
        <w:tab/>
      </w:r>
      <w:r>
        <w:rPr>
          <w:i/>
        </w:rPr>
        <w:tab/>
      </w:r>
      <w:r>
        <w:rPr>
          <w:i/>
        </w:rPr>
        <w:tab/>
      </w:r>
      <w:r>
        <w:rPr>
          <w:i/>
        </w:rPr>
        <w:tab/>
      </w:r>
      <w:r>
        <w:rPr>
          <w:i/>
        </w:rPr>
        <w:tab/>
        <w:t>Source: Anritsu</w:t>
      </w:r>
    </w:p>
    <w:p w14:paraId="2A04FE58" w14:textId="77777777" w:rsidR="00F5348B" w:rsidRDefault="00F5348B" w:rsidP="00F5348B">
      <w:pPr>
        <w:rPr>
          <w:rFonts w:ascii="Arial" w:hAnsi="Arial" w:cs="Arial"/>
          <w:b/>
        </w:rPr>
      </w:pPr>
      <w:r>
        <w:rPr>
          <w:rFonts w:ascii="Arial" w:hAnsi="Arial" w:cs="Arial"/>
          <w:b/>
        </w:rPr>
        <w:t xml:space="preserve">Discussion: </w:t>
      </w:r>
    </w:p>
    <w:p w14:paraId="7F79F49A" w14:textId="77777777" w:rsidR="00F5348B" w:rsidRDefault="00F5348B" w:rsidP="00F5348B">
      <w:r>
        <w:t>r1</w:t>
      </w:r>
    </w:p>
    <w:p w14:paraId="2FC70C4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R5-223816</w:t>
      </w:r>
      <w:r>
        <w:rPr>
          <w:color w:val="993300"/>
          <w:u w:val="single"/>
        </w:rPr>
        <w:t>.</w:t>
      </w:r>
    </w:p>
    <w:p w14:paraId="36C056AD" w14:textId="2C8187E4" w:rsidR="00F5348B" w:rsidRDefault="00F5348B" w:rsidP="00F5348B">
      <w:pPr>
        <w:rPr>
          <w:rFonts w:ascii="Arial" w:hAnsi="Arial" w:cs="Arial"/>
          <w:b/>
          <w:sz w:val="24"/>
        </w:rPr>
      </w:pPr>
      <w:r>
        <w:rPr>
          <w:rFonts w:ascii="Arial" w:hAnsi="Arial" w:cs="Arial"/>
          <w:b/>
          <w:color w:val="0000FF"/>
          <w:sz w:val="24"/>
        </w:rPr>
        <w:t>R5-223816</w:t>
      </w:r>
      <w:r>
        <w:rPr>
          <w:rFonts w:ascii="Arial" w:hAnsi="Arial" w:cs="Arial"/>
          <w:b/>
          <w:color w:val="0000FF"/>
          <w:sz w:val="24"/>
        </w:rPr>
        <w:tab/>
      </w:r>
      <w:r>
        <w:rPr>
          <w:rFonts w:ascii="Arial" w:hAnsi="Arial" w:cs="Arial"/>
          <w:b/>
          <w:sz w:val="24"/>
        </w:rPr>
        <w:t>Correction to DCI format in singnal quality TCs</w:t>
      </w:r>
    </w:p>
    <w:p w14:paraId="1EAA0EB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CR-0732  rev 1 Cat: F (Rel-16)</w:t>
      </w:r>
      <w:r>
        <w:rPr>
          <w:i/>
        </w:rPr>
        <w:br/>
      </w:r>
      <w:r>
        <w:rPr>
          <w:i/>
        </w:rPr>
        <w:br/>
      </w:r>
      <w:r>
        <w:rPr>
          <w:i/>
        </w:rPr>
        <w:tab/>
      </w:r>
      <w:r>
        <w:rPr>
          <w:i/>
        </w:rPr>
        <w:tab/>
      </w:r>
      <w:r>
        <w:rPr>
          <w:i/>
        </w:rPr>
        <w:tab/>
      </w:r>
      <w:r>
        <w:rPr>
          <w:i/>
        </w:rPr>
        <w:tab/>
      </w:r>
      <w:r>
        <w:rPr>
          <w:i/>
        </w:rPr>
        <w:tab/>
        <w:t>Source: Anritsu</w:t>
      </w:r>
    </w:p>
    <w:p w14:paraId="02AF21D9" w14:textId="77777777" w:rsidR="00F5348B" w:rsidRDefault="00F5348B" w:rsidP="00F5348B">
      <w:pPr>
        <w:rPr>
          <w:color w:val="808080"/>
        </w:rPr>
      </w:pPr>
      <w:r>
        <w:rPr>
          <w:color w:val="808080"/>
        </w:rPr>
        <w:t>(Replaces R5-222496)</w:t>
      </w:r>
    </w:p>
    <w:p w14:paraId="21ED37E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470ED9" w14:textId="30EB242E" w:rsidR="00F5348B" w:rsidRDefault="00F5348B" w:rsidP="00F5348B">
      <w:pPr>
        <w:rPr>
          <w:rFonts w:ascii="Arial" w:hAnsi="Arial" w:cs="Arial"/>
          <w:b/>
          <w:sz w:val="24"/>
        </w:rPr>
      </w:pPr>
      <w:r>
        <w:rPr>
          <w:rFonts w:ascii="Arial" w:hAnsi="Arial" w:cs="Arial"/>
          <w:b/>
          <w:color w:val="0000FF"/>
          <w:sz w:val="24"/>
        </w:rPr>
        <w:t>R5-222544</w:t>
      </w:r>
      <w:r>
        <w:rPr>
          <w:rFonts w:ascii="Arial" w:hAnsi="Arial" w:cs="Arial"/>
          <w:b/>
          <w:color w:val="0000FF"/>
          <w:sz w:val="24"/>
        </w:rPr>
        <w:tab/>
      </w:r>
      <w:r>
        <w:rPr>
          <w:rFonts w:ascii="Arial" w:hAnsi="Arial" w:cs="Arial"/>
          <w:b/>
          <w:sz w:val="24"/>
        </w:rPr>
        <w:t>Update of A-MPR and A-SE test cases</w:t>
      </w:r>
    </w:p>
    <w:p w14:paraId="3107CA1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CR-0733  Cat: F (Rel-16)</w:t>
      </w:r>
      <w:r>
        <w:rPr>
          <w:i/>
        </w:rPr>
        <w:br/>
      </w:r>
      <w:r>
        <w:rPr>
          <w:i/>
        </w:rPr>
        <w:br/>
      </w:r>
      <w:r>
        <w:rPr>
          <w:i/>
        </w:rPr>
        <w:tab/>
      </w:r>
      <w:r>
        <w:rPr>
          <w:i/>
        </w:rPr>
        <w:tab/>
      </w:r>
      <w:r>
        <w:rPr>
          <w:i/>
        </w:rPr>
        <w:tab/>
      </w:r>
      <w:r>
        <w:rPr>
          <w:i/>
        </w:rPr>
        <w:tab/>
      </w:r>
      <w:r>
        <w:rPr>
          <w:i/>
        </w:rPr>
        <w:tab/>
        <w:t>Source: ROHDE &amp; SCHWARZ</w:t>
      </w:r>
    </w:p>
    <w:p w14:paraId="2F6F826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D7CAC2" w14:textId="6C421303" w:rsidR="00F5348B" w:rsidRDefault="00F5348B" w:rsidP="00F5348B">
      <w:pPr>
        <w:rPr>
          <w:rFonts w:ascii="Arial" w:hAnsi="Arial" w:cs="Arial"/>
          <w:b/>
          <w:sz w:val="24"/>
        </w:rPr>
      </w:pPr>
      <w:r>
        <w:rPr>
          <w:rFonts w:ascii="Arial" w:hAnsi="Arial" w:cs="Arial"/>
          <w:b/>
          <w:color w:val="0000FF"/>
          <w:sz w:val="24"/>
        </w:rPr>
        <w:t>R5-222879</w:t>
      </w:r>
      <w:r>
        <w:rPr>
          <w:rFonts w:ascii="Arial" w:hAnsi="Arial" w:cs="Arial"/>
          <w:b/>
          <w:color w:val="0000FF"/>
          <w:sz w:val="24"/>
        </w:rPr>
        <w:tab/>
      </w:r>
      <w:r>
        <w:rPr>
          <w:rFonts w:ascii="Arial" w:hAnsi="Arial" w:cs="Arial"/>
          <w:b/>
          <w:sz w:val="24"/>
        </w:rPr>
        <w:t>Update to FR2 6.2.3 A-MPR</w:t>
      </w:r>
    </w:p>
    <w:p w14:paraId="5D7785E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CR-0736  Cat: F (Rel-16)</w:t>
      </w:r>
      <w:r>
        <w:rPr>
          <w:i/>
        </w:rPr>
        <w:br/>
      </w:r>
      <w:r>
        <w:rPr>
          <w:i/>
        </w:rPr>
        <w:br/>
      </w:r>
      <w:r>
        <w:rPr>
          <w:i/>
        </w:rPr>
        <w:tab/>
      </w:r>
      <w:r>
        <w:rPr>
          <w:i/>
        </w:rPr>
        <w:tab/>
      </w:r>
      <w:r>
        <w:rPr>
          <w:i/>
        </w:rPr>
        <w:tab/>
      </w:r>
      <w:r>
        <w:rPr>
          <w:i/>
        </w:rPr>
        <w:tab/>
      </w:r>
      <w:r>
        <w:rPr>
          <w:i/>
        </w:rPr>
        <w:tab/>
        <w:t>Source: Huawei, HiSilicon, Bureau Veritas</w:t>
      </w:r>
    </w:p>
    <w:p w14:paraId="0423242A" w14:textId="77777777" w:rsidR="00F5348B" w:rsidRDefault="00F5348B" w:rsidP="00F5348B">
      <w:pPr>
        <w:rPr>
          <w:rFonts w:ascii="Arial" w:hAnsi="Arial" w:cs="Arial"/>
          <w:b/>
        </w:rPr>
      </w:pPr>
      <w:r>
        <w:rPr>
          <w:rFonts w:ascii="Arial" w:hAnsi="Arial" w:cs="Arial"/>
          <w:b/>
        </w:rPr>
        <w:t xml:space="preserve">Discussion: </w:t>
      </w:r>
    </w:p>
    <w:p w14:paraId="52304DF9" w14:textId="77777777" w:rsidR="00F5348B" w:rsidRDefault="00F5348B" w:rsidP="00F5348B">
      <w:r>
        <w:t>wrong AI</w:t>
      </w:r>
    </w:p>
    <w:p w14:paraId="399B7BA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04E74" w14:textId="1DE1A608" w:rsidR="00F5348B" w:rsidRDefault="00F5348B" w:rsidP="00F5348B">
      <w:pPr>
        <w:rPr>
          <w:rFonts w:ascii="Arial" w:hAnsi="Arial" w:cs="Arial"/>
          <w:b/>
          <w:sz w:val="24"/>
        </w:rPr>
      </w:pPr>
      <w:r>
        <w:rPr>
          <w:rFonts w:ascii="Arial" w:hAnsi="Arial" w:cs="Arial"/>
          <w:b/>
          <w:color w:val="0000FF"/>
          <w:sz w:val="24"/>
        </w:rPr>
        <w:t>R5-222880</w:t>
      </w:r>
      <w:r>
        <w:rPr>
          <w:rFonts w:ascii="Arial" w:hAnsi="Arial" w:cs="Arial"/>
          <w:b/>
          <w:color w:val="0000FF"/>
          <w:sz w:val="24"/>
        </w:rPr>
        <w:tab/>
      </w:r>
      <w:r>
        <w:rPr>
          <w:rFonts w:ascii="Arial" w:hAnsi="Arial" w:cs="Arial"/>
          <w:b/>
          <w:sz w:val="24"/>
        </w:rPr>
        <w:t>Update to TT of beam correspondance</w:t>
      </w:r>
    </w:p>
    <w:p w14:paraId="42C1ADC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CR-0737  Cat: F (Rel-16)</w:t>
      </w:r>
      <w:r>
        <w:rPr>
          <w:i/>
        </w:rPr>
        <w:br/>
      </w:r>
      <w:r>
        <w:rPr>
          <w:i/>
        </w:rPr>
        <w:br/>
      </w:r>
      <w:r>
        <w:rPr>
          <w:i/>
        </w:rPr>
        <w:tab/>
      </w:r>
      <w:r>
        <w:rPr>
          <w:i/>
        </w:rPr>
        <w:tab/>
      </w:r>
      <w:r>
        <w:rPr>
          <w:i/>
        </w:rPr>
        <w:tab/>
      </w:r>
      <w:r>
        <w:rPr>
          <w:i/>
        </w:rPr>
        <w:tab/>
      </w:r>
      <w:r>
        <w:rPr>
          <w:i/>
        </w:rPr>
        <w:tab/>
        <w:t>Source: Huawei, HiSilicon, Bureau Veritas</w:t>
      </w:r>
    </w:p>
    <w:p w14:paraId="348E853C" w14:textId="77777777" w:rsidR="00F5348B" w:rsidRDefault="00F5348B" w:rsidP="00F5348B">
      <w:pPr>
        <w:rPr>
          <w:rFonts w:ascii="Arial" w:hAnsi="Arial" w:cs="Arial"/>
          <w:b/>
        </w:rPr>
      </w:pPr>
      <w:r>
        <w:rPr>
          <w:rFonts w:ascii="Arial" w:hAnsi="Arial" w:cs="Arial"/>
          <w:b/>
        </w:rPr>
        <w:t xml:space="preserve">Discussion: </w:t>
      </w:r>
    </w:p>
    <w:p w14:paraId="6461060D" w14:textId="77777777" w:rsidR="00F5348B" w:rsidRDefault="00F5348B" w:rsidP="00F5348B">
      <w:r>
        <w:t>HW: Offline feedback from KS.</w:t>
      </w:r>
    </w:p>
    <w:p w14:paraId="1270DDEC" w14:textId="77777777" w:rsidR="00F5348B" w:rsidRDefault="00F5348B" w:rsidP="00F5348B">
      <w:r>
        <w:t>E///: Similar comment as KS. At the last meeting, we concluded that the impact of noise can be removed. We still think that it is a single-sided measurement.</w:t>
      </w:r>
    </w:p>
    <w:p w14:paraId="5651F4D4" w14:textId="77777777" w:rsidR="00F5348B" w:rsidRDefault="00F5348B" w:rsidP="00F5348B">
      <w:r>
        <w:t>KS: Beam correspondence is done in points passing spherical coverage. Noise impact will not be as bad.</w:t>
      </w:r>
    </w:p>
    <w:p w14:paraId="7E40B898" w14:textId="77777777" w:rsidR="00F5348B" w:rsidRDefault="00F5348B" w:rsidP="00F5348B">
      <w:r>
        <w:t>Moderator (AT&amp;T): Agree that the impact of noise was discussed across two meetings and confirmed at the last meeting. Encourage further email discussion on the thread started by KS to see if any compromise can be determined.</w:t>
      </w:r>
    </w:p>
    <w:p w14:paraId="78123B2F" w14:textId="77777777" w:rsidR="00F5348B" w:rsidRDefault="00F5348B" w:rsidP="00F5348B">
      <w:r>
        <w:t>5/16 FR2 MU GTM#2:</w:t>
      </w:r>
    </w:p>
    <w:p w14:paraId="2B1A708A" w14:textId="77777777" w:rsidR="00F5348B" w:rsidRDefault="00F5348B" w:rsidP="00F5348B">
      <w:r>
        <w:t>Moderator (AT&amp;T): Based on Orange proposal shared over email, the following WF is proposed.</w:t>
      </w:r>
    </w:p>
    <w:p w14:paraId="5254B17F" w14:textId="77777777" w:rsidR="00F5348B" w:rsidRDefault="00F5348B" w:rsidP="00F5348B">
      <w:r>
        <w:t>"Any proposal to change to MU and TT calculations to the RAN5 specifications should be accompanied by a discussion paper explaining the reason for the changes."</w:t>
      </w:r>
    </w:p>
    <w:p w14:paraId="6E5E3BB3" w14:textId="77777777" w:rsidR="00F5348B" w:rsidRDefault="00F5348B" w:rsidP="00F5348B">
      <w:r>
        <w:t>HW: Agree that this CR can be withdrawn.</w:t>
      </w:r>
    </w:p>
    <w:p w14:paraId="20F1BD2E" w14:textId="77777777" w:rsidR="00F5348B" w:rsidRDefault="00F5348B" w:rsidP="00F5348B">
      <w:r>
        <w:t>R&amp;S: Can we restrict this proposal to FR2?</w:t>
      </w:r>
    </w:p>
    <w:p w14:paraId="176548B1" w14:textId="77777777" w:rsidR="00F5348B" w:rsidRDefault="00F5348B" w:rsidP="00F5348B">
      <w:r>
        <w:t>Orange: Haven't seen any changes for FR1 case for 3-4 meetings. We can keep this proposal to FR2 for now. However, it is good to bring a discussion paper for any similar change in e-meeting setting.</w:t>
      </w:r>
    </w:p>
    <w:p w14:paraId="29CFA6F9" w14:textId="77777777" w:rsidR="00F5348B" w:rsidRDefault="00F5348B" w:rsidP="00F5348B">
      <w:r>
        <w:t>Moderator (AT&amp;T): The following WF is endorsed. Work offline to determine if we need to capture in a Tdoc. This CR is withdrawn based on confirmation from HW over email and at the GTW.</w:t>
      </w:r>
    </w:p>
    <w:p w14:paraId="05E64C56" w14:textId="77777777" w:rsidR="00F5348B" w:rsidRDefault="00F5348B" w:rsidP="00F5348B">
      <w:r>
        <w:t>"Any proposal to change to MU and TT calculations to the RAN5 specifications for FR2 should be accompanied by a discussion paper explaining the reason for the changes."</w:t>
      </w:r>
    </w:p>
    <w:p w14:paraId="19CE23BA" w14:textId="77777777" w:rsidR="00F5348B" w:rsidRDefault="00F5348B" w:rsidP="00F5348B">
      <w:r>
        <w:t>Keysight Spain:</w:t>
      </w:r>
    </w:p>
    <w:p w14:paraId="5A639A2E" w14:textId="77777777" w:rsidR="00F5348B" w:rsidRDefault="00F5348B" w:rsidP="00F5348B">
      <w:r>
        <w:t>-</w:t>
      </w:r>
      <w:r>
        <w:tab/>
        <w:t>In the reason for change in this CR it is indicated that the reason to define TT = 0.60 x MTSUIFF instead of TT = 0.60 x (MTSUIFF - ΔSNRmr) is that the beam correspondence is not a single-sided requirement. When comparing the EIRP1 and EIRP2, the measurement error in both higher or lower direction might lead to UE failure.</w:t>
      </w:r>
    </w:p>
    <w:p w14:paraId="7B7F339B" w14:textId="77777777" w:rsidR="00F5348B" w:rsidRDefault="00F5348B" w:rsidP="00F5348B">
      <w:r>
        <w:t>-</w:t>
      </w:r>
      <w:r>
        <w:tab/>
        <w:t>We also need to think in the nature of the beam correspondence measurement itself, where we will be substracting 2 measurements performed one with UL beam sweeping and the second without UL beam sweeping. These measurements will only be ran in grid points passing the spherical coverage requirement, i.e, far away from the noise floor.  We could see current  TT = 0.60 x (MTSUIFF - ΔSNRmr) as the way to show that the impact of the noise floor will cancel out among these 2 measurements.</w:t>
      </w:r>
    </w:p>
    <w:p w14:paraId="0B67D0DE" w14:textId="77777777" w:rsidR="00F5348B" w:rsidRDefault="00F5348B" w:rsidP="00F5348B">
      <w:r>
        <w:t xml:space="preserve">Orange France: highlighting that TT is very sensitive RAN5 topic and very important for operators. </w:t>
      </w:r>
    </w:p>
    <w:p w14:paraId="0ADC92A9" w14:textId="77777777" w:rsidR="00F5348B" w:rsidRDefault="00F5348B" w:rsidP="00F5348B">
      <w:r>
        <w:t>Any change to TT calculation into the specification without providing a discussion paper is very had to follow in e-meeting conditions and increase the number of offline discussions and emails exchanges.</w:t>
      </w:r>
    </w:p>
    <w:p w14:paraId="67C7449B" w14:textId="77777777" w:rsidR="00F5348B" w:rsidRDefault="00F5348B" w:rsidP="00F5348B">
      <w:r>
        <w:t>We would like to propose a WF to the group that “Any proposal to change to MU and TT calculations to the RAN5 specifications should be accompanied by a discussion paper explaining the reason for the changes”.</w:t>
      </w:r>
    </w:p>
    <w:p w14:paraId="0571FDC4" w14:textId="77777777" w:rsidR="00F5348B" w:rsidRDefault="00F5348B" w:rsidP="00F5348B">
      <w:r>
        <w:t>FR2 MU Convenor (AT&amp;T): Huawei confirmed that the CR can be withdrawn based on the way forward proposed by Orange concerning CRs that are proposing changes to existing MU and TT calculations. Companies were in agreement that any proposal to change to MU and TT calculations to the RAN5 specifications for FR2 should be accompanied by a discussion paper explaining the reason for the changes.</w:t>
      </w:r>
    </w:p>
    <w:p w14:paraId="6E5D5D6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AB502D" w14:textId="5E273F37" w:rsidR="00F5348B" w:rsidRDefault="00F5348B" w:rsidP="00F5348B">
      <w:pPr>
        <w:rPr>
          <w:rFonts w:ascii="Arial" w:hAnsi="Arial" w:cs="Arial"/>
          <w:b/>
          <w:sz w:val="24"/>
        </w:rPr>
      </w:pPr>
      <w:r>
        <w:rPr>
          <w:rFonts w:ascii="Arial" w:hAnsi="Arial" w:cs="Arial"/>
          <w:b/>
          <w:color w:val="0000FF"/>
          <w:sz w:val="24"/>
        </w:rPr>
        <w:t>R5-223030</w:t>
      </w:r>
      <w:r>
        <w:rPr>
          <w:rFonts w:ascii="Arial" w:hAnsi="Arial" w:cs="Arial"/>
          <w:b/>
          <w:color w:val="0000FF"/>
          <w:sz w:val="24"/>
        </w:rPr>
        <w:tab/>
      </w:r>
      <w:r>
        <w:rPr>
          <w:rFonts w:ascii="Arial" w:hAnsi="Arial" w:cs="Arial"/>
          <w:b/>
          <w:sz w:val="24"/>
        </w:rPr>
        <w:t>Implement test function approach to limit Pcell Power in FR2 UL-CA tests</w:t>
      </w:r>
    </w:p>
    <w:p w14:paraId="1498E7A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CR-0739  Cat: F (Rel-16)</w:t>
      </w:r>
      <w:r>
        <w:rPr>
          <w:i/>
        </w:rPr>
        <w:br/>
      </w:r>
      <w:r>
        <w:rPr>
          <w:i/>
        </w:rPr>
        <w:br/>
      </w:r>
      <w:r>
        <w:rPr>
          <w:i/>
        </w:rPr>
        <w:tab/>
      </w:r>
      <w:r>
        <w:rPr>
          <w:i/>
        </w:rPr>
        <w:tab/>
      </w:r>
      <w:r>
        <w:rPr>
          <w:i/>
        </w:rPr>
        <w:tab/>
      </w:r>
      <w:r>
        <w:rPr>
          <w:i/>
        </w:rPr>
        <w:tab/>
      </w:r>
      <w:r>
        <w:rPr>
          <w:i/>
        </w:rPr>
        <w:tab/>
        <w:t>Source: Apple Portugal</w:t>
      </w:r>
    </w:p>
    <w:p w14:paraId="5488B1E7" w14:textId="77777777" w:rsidR="00F5348B" w:rsidRDefault="00F5348B" w:rsidP="00F5348B">
      <w:pPr>
        <w:rPr>
          <w:rFonts w:ascii="Arial" w:hAnsi="Arial" w:cs="Arial"/>
          <w:b/>
        </w:rPr>
      </w:pPr>
      <w:r>
        <w:rPr>
          <w:rFonts w:ascii="Arial" w:hAnsi="Arial" w:cs="Arial"/>
          <w:b/>
        </w:rPr>
        <w:t xml:space="preserve">Abstract: </w:t>
      </w:r>
    </w:p>
    <w:p w14:paraId="63FA6B24" w14:textId="77777777" w:rsidR="00F5348B" w:rsidRDefault="00F5348B" w:rsidP="00F5348B">
      <w:r>
        <w:t>Based on endorsed draftCR R5-221922 from RAN5#94e</w:t>
      </w:r>
    </w:p>
    <w:p w14:paraId="5F1CA9F3" w14:textId="77777777" w:rsidR="00F5348B" w:rsidRDefault="00F5348B" w:rsidP="00F5348B">
      <w:pPr>
        <w:rPr>
          <w:rFonts w:ascii="Arial" w:hAnsi="Arial" w:cs="Arial"/>
          <w:b/>
        </w:rPr>
      </w:pPr>
      <w:r>
        <w:rPr>
          <w:rFonts w:ascii="Arial" w:hAnsi="Arial" w:cs="Arial"/>
          <w:b/>
        </w:rPr>
        <w:t xml:space="preserve">Discussion: </w:t>
      </w:r>
    </w:p>
    <w:p w14:paraId="3D48880C" w14:textId="77777777" w:rsidR="00F5348B" w:rsidRDefault="00F5348B" w:rsidP="00F5348B">
      <w:r>
        <w:t>RAN5 Vice Chair RF: TEI15_Test, 5GS_NR_LTE-UEConTest!</w:t>
      </w:r>
    </w:p>
    <w:p w14:paraId="3F68408F" w14:textId="77777777" w:rsidR="00F5348B" w:rsidRDefault="00F5348B" w:rsidP="00F5348B">
      <w:r>
        <w:t>r2</w:t>
      </w:r>
    </w:p>
    <w:p w14:paraId="089A228C" w14:textId="77777777" w:rsidR="00F5348B" w:rsidRDefault="00F5348B" w:rsidP="00F5348B">
      <w:r>
        <w:t>Apple: Introduced clarification in the test procedure clause to followup on guidance received from RAN5 leadership to ensure  the test procedure clearly differentiates and applies the UPLF test mode to Rel16 and forward UE’s with the procedure for Rel15 UEs marked FFS.</w:t>
      </w:r>
    </w:p>
    <w:p w14:paraId="44CDDFAB" w14:textId="77777777" w:rsidR="00F5348B" w:rsidRDefault="00F5348B" w:rsidP="00F5348B">
      <w:r>
        <w:t xml:space="preserve">Rohde&amp;Schwarz: We think that we should consider to update the applicability of the TC to Rel-16 until test of a Rel-15 UE becomes possible. In this way, unnecessary execution of the test case can be avoided. </w:t>
      </w:r>
    </w:p>
    <w:p w14:paraId="13826E5E" w14:textId="77777777" w:rsidR="00F5348B" w:rsidRDefault="00F5348B" w:rsidP="00F5348B">
      <w:r>
        <w:t>With current test definition it is ambiguous what verdict applies for a Rel-15 UE, when the test procedure steps are skipped.</w:t>
      </w:r>
    </w:p>
    <w:p w14:paraId="0D7DBFB3" w14:textId="77777777" w:rsidR="00F5348B" w:rsidRDefault="00F5348B" w:rsidP="00F5348B">
      <w:r>
        <w:t>Ericsson: there is one thing we would like to see added in the test procedure. The UPLF test mode is intending to prevent Scell from dropping, but there is no verification of how the UE transmitter reacts to this command. We are just telling the UE it is running UL CA Tx conformance tests and can do whatever it sees fit to pass the tests.</w:t>
      </w:r>
    </w:p>
    <w:p w14:paraId="115C8A0E" w14:textId="77777777" w:rsidR="00F5348B" w:rsidRDefault="00F5348B" w:rsidP="00F5348B">
      <w:r>
        <w:t>It would therefore be desirable to in the test procedure add a step that check that the Scell is still transmitting. Otherwise the UE can safely still drop the Scell which will make it easier for the UE to pass CA MPR and CA ACLR test cases.</w:t>
      </w:r>
    </w:p>
    <w:p w14:paraId="0A675C5B" w14:textId="77777777" w:rsidR="00F5348B" w:rsidRDefault="00F5348B" w:rsidP="00F5348B">
      <w:r>
        <w:t>Apple: We believe there is already mechanism in place to verify check when SCell drops which I believe is how this issue was detected in the first place in lab testing. Specifically, the UE is expected to send an NR SCG failure upon SCell drop which was seen right after the TPC up commands were sent to PCell to drive it up to Pumax. One option is along the ines of using UL power based checks - an approach used in some RRM tests is to very the UL power is at least above min output power or Tx OFF power. However, that is not an option and/or complicated in FR2 RF tests since we have testability issues for those scenarios. In short, I think the TE implementations do handle checks for the scenario you are pointing out. It will be useful to receive feedback from TE vendor experts on the same. So while our initial response is this change may not be needed, we are open to gathering more feedback and discussing need for any enhancements to the test procedure, if needed, in the next meeting.</w:t>
      </w:r>
    </w:p>
    <w:p w14:paraId="7B7588D5" w14:textId="77777777" w:rsidR="00F5348B" w:rsidRDefault="00F5348B" w:rsidP="00F5348B">
      <w:r>
        <w:t>r3</w:t>
      </w:r>
    </w:p>
    <w:p w14:paraId="379784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R5-223817</w:t>
      </w:r>
      <w:r>
        <w:rPr>
          <w:color w:val="993300"/>
          <w:u w:val="single"/>
        </w:rPr>
        <w:t>.</w:t>
      </w:r>
    </w:p>
    <w:p w14:paraId="22B0F820" w14:textId="5A1426D3" w:rsidR="00F5348B" w:rsidRDefault="00F5348B" w:rsidP="00F5348B">
      <w:pPr>
        <w:rPr>
          <w:rFonts w:ascii="Arial" w:hAnsi="Arial" w:cs="Arial"/>
          <w:b/>
          <w:sz w:val="24"/>
        </w:rPr>
      </w:pPr>
      <w:r>
        <w:rPr>
          <w:rFonts w:ascii="Arial" w:hAnsi="Arial" w:cs="Arial"/>
          <w:b/>
          <w:color w:val="0000FF"/>
          <w:sz w:val="24"/>
        </w:rPr>
        <w:t>R5-223817</w:t>
      </w:r>
      <w:r>
        <w:rPr>
          <w:rFonts w:ascii="Arial" w:hAnsi="Arial" w:cs="Arial"/>
          <w:b/>
          <w:color w:val="0000FF"/>
          <w:sz w:val="24"/>
        </w:rPr>
        <w:tab/>
      </w:r>
      <w:r>
        <w:rPr>
          <w:rFonts w:ascii="Arial" w:hAnsi="Arial" w:cs="Arial"/>
          <w:b/>
          <w:sz w:val="24"/>
        </w:rPr>
        <w:t>Implement test function approach to limit Pcell Power in FR2 UL-CA tests</w:t>
      </w:r>
    </w:p>
    <w:p w14:paraId="09D3335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CR-0739  rev 1 Cat: F (Rel-16)</w:t>
      </w:r>
      <w:r>
        <w:rPr>
          <w:i/>
        </w:rPr>
        <w:br/>
      </w:r>
      <w:r>
        <w:rPr>
          <w:i/>
        </w:rPr>
        <w:br/>
      </w:r>
      <w:r>
        <w:rPr>
          <w:i/>
        </w:rPr>
        <w:tab/>
      </w:r>
      <w:r>
        <w:rPr>
          <w:i/>
        </w:rPr>
        <w:tab/>
      </w:r>
      <w:r>
        <w:rPr>
          <w:i/>
        </w:rPr>
        <w:tab/>
      </w:r>
      <w:r>
        <w:rPr>
          <w:i/>
        </w:rPr>
        <w:tab/>
      </w:r>
      <w:r>
        <w:rPr>
          <w:i/>
        </w:rPr>
        <w:tab/>
        <w:t>Source: Apple Portugal</w:t>
      </w:r>
    </w:p>
    <w:p w14:paraId="0E6371C3" w14:textId="77777777" w:rsidR="00F5348B" w:rsidRDefault="00F5348B" w:rsidP="00F5348B">
      <w:pPr>
        <w:rPr>
          <w:color w:val="808080"/>
        </w:rPr>
      </w:pPr>
      <w:r>
        <w:rPr>
          <w:color w:val="808080"/>
        </w:rPr>
        <w:t>(Replaces R5-223030)</w:t>
      </w:r>
    </w:p>
    <w:p w14:paraId="5966CEA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2240DF" w14:textId="795C9BFD" w:rsidR="00F5348B" w:rsidRDefault="00F5348B" w:rsidP="00F5348B">
      <w:pPr>
        <w:rPr>
          <w:rFonts w:ascii="Arial" w:hAnsi="Arial" w:cs="Arial"/>
          <w:b/>
          <w:sz w:val="24"/>
        </w:rPr>
      </w:pPr>
      <w:r>
        <w:rPr>
          <w:rFonts w:ascii="Arial" w:hAnsi="Arial" w:cs="Arial"/>
          <w:b/>
          <w:color w:val="0000FF"/>
          <w:sz w:val="24"/>
        </w:rPr>
        <w:t>R5-223142</w:t>
      </w:r>
      <w:r>
        <w:rPr>
          <w:rFonts w:ascii="Arial" w:hAnsi="Arial" w:cs="Arial"/>
          <w:b/>
          <w:color w:val="0000FF"/>
          <w:sz w:val="24"/>
        </w:rPr>
        <w:tab/>
      </w:r>
      <w:r>
        <w:rPr>
          <w:rFonts w:ascii="Arial" w:hAnsi="Arial" w:cs="Arial"/>
          <w:b/>
          <w:sz w:val="24"/>
        </w:rPr>
        <w:t>Editorial correction to test requirement of FR2 test cases</w:t>
      </w:r>
    </w:p>
    <w:p w14:paraId="790FCAC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38.521-1 v17.4.0</w:t>
      </w:r>
      <w:r>
        <w:rPr>
          <w:i/>
        </w:rPr>
        <w:tab/>
        <w:t xml:space="preserve">  CR-1745  Cat: F (Rel-17)</w:t>
      </w:r>
      <w:r>
        <w:rPr>
          <w:i/>
        </w:rPr>
        <w:br/>
      </w:r>
      <w:r>
        <w:rPr>
          <w:i/>
        </w:rPr>
        <w:br/>
      </w:r>
      <w:r>
        <w:rPr>
          <w:i/>
        </w:rPr>
        <w:tab/>
      </w:r>
      <w:r>
        <w:rPr>
          <w:i/>
        </w:rPr>
        <w:tab/>
      </w:r>
      <w:r>
        <w:rPr>
          <w:i/>
        </w:rPr>
        <w:tab/>
      </w:r>
      <w:r>
        <w:rPr>
          <w:i/>
        </w:rPr>
        <w:tab/>
      </w:r>
      <w:r>
        <w:rPr>
          <w:i/>
        </w:rPr>
        <w:tab/>
        <w:t>Source: Huawei, Hisilicon</w:t>
      </w:r>
    </w:p>
    <w:p w14:paraId="680A751A" w14:textId="77777777" w:rsidR="00F5348B" w:rsidRDefault="00F5348B" w:rsidP="00F5348B">
      <w:pPr>
        <w:rPr>
          <w:rFonts w:ascii="Arial" w:hAnsi="Arial" w:cs="Arial"/>
          <w:b/>
        </w:rPr>
      </w:pPr>
      <w:r>
        <w:rPr>
          <w:rFonts w:ascii="Arial" w:hAnsi="Arial" w:cs="Arial"/>
          <w:b/>
        </w:rPr>
        <w:t xml:space="preserve">Discussion: </w:t>
      </w:r>
    </w:p>
    <w:p w14:paraId="24795004" w14:textId="77777777" w:rsidR="00F5348B" w:rsidRDefault="00F5348B" w:rsidP="00F5348B">
      <w:r>
        <w:t>wrong AI and spec cover -2! reissued as R5-223292 because of wrong spec.</w:t>
      </w:r>
    </w:p>
    <w:p w14:paraId="54798A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D93464" w14:textId="35A2BC84" w:rsidR="00F5348B" w:rsidRDefault="00F5348B" w:rsidP="00F5348B">
      <w:pPr>
        <w:rPr>
          <w:rFonts w:ascii="Arial" w:hAnsi="Arial" w:cs="Arial"/>
          <w:b/>
          <w:sz w:val="24"/>
        </w:rPr>
      </w:pPr>
      <w:r>
        <w:rPr>
          <w:rFonts w:ascii="Arial" w:hAnsi="Arial" w:cs="Arial"/>
          <w:b/>
          <w:color w:val="0000FF"/>
          <w:sz w:val="24"/>
        </w:rPr>
        <w:t>R5-223292</w:t>
      </w:r>
      <w:r>
        <w:rPr>
          <w:rFonts w:ascii="Arial" w:hAnsi="Arial" w:cs="Arial"/>
          <w:b/>
          <w:color w:val="0000FF"/>
          <w:sz w:val="24"/>
        </w:rPr>
        <w:tab/>
      </w:r>
      <w:r>
        <w:rPr>
          <w:rFonts w:ascii="Arial" w:hAnsi="Arial" w:cs="Arial"/>
          <w:b/>
          <w:sz w:val="24"/>
        </w:rPr>
        <w:t>Editorial correction to test requirement of FR2 test cases</w:t>
      </w:r>
    </w:p>
    <w:p w14:paraId="71464B9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CR-0761  Cat: F (Rel-16)</w:t>
      </w:r>
      <w:r>
        <w:rPr>
          <w:i/>
        </w:rPr>
        <w:br/>
      </w:r>
      <w:r>
        <w:rPr>
          <w:i/>
        </w:rPr>
        <w:br/>
      </w:r>
      <w:r>
        <w:rPr>
          <w:i/>
        </w:rPr>
        <w:tab/>
      </w:r>
      <w:r>
        <w:rPr>
          <w:i/>
        </w:rPr>
        <w:tab/>
      </w:r>
      <w:r>
        <w:rPr>
          <w:i/>
        </w:rPr>
        <w:tab/>
      </w:r>
      <w:r>
        <w:rPr>
          <w:i/>
        </w:rPr>
        <w:tab/>
      </w:r>
      <w:r>
        <w:rPr>
          <w:i/>
        </w:rPr>
        <w:tab/>
        <w:t>Source: Huawei, Hisilicon</w:t>
      </w:r>
    </w:p>
    <w:p w14:paraId="11B78917" w14:textId="77777777" w:rsidR="00F5348B" w:rsidRDefault="00F5348B" w:rsidP="00F5348B">
      <w:pPr>
        <w:rPr>
          <w:rFonts w:ascii="Arial" w:hAnsi="Arial" w:cs="Arial"/>
          <w:b/>
        </w:rPr>
      </w:pPr>
      <w:r>
        <w:rPr>
          <w:rFonts w:ascii="Arial" w:hAnsi="Arial" w:cs="Arial"/>
          <w:b/>
        </w:rPr>
        <w:t xml:space="preserve">Abstract: </w:t>
      </w:r>
    </w:p>
    <w:p w14:paraId="76AAD4D5" w14:textId="77777777" w:rsidR="00F5348B" w:rsidRDefault="00F5348B" w:rsidP="00F5348B">
      <w:r>
        <w:t>reissued from R5-223142 because of wrong spec.</w:t>
      </w:r>
    </w:p>
    <w:p w14:paraId="191DF9C8" w14:textId="77777777" w:rsidR="00F5348B" w:rsidRDefault="00F5348B" w:rsidP="00F5348B">
      <w:pPr>
        <w:rPr>
          <w:rFonts w:ascii="Arial" w:hAnsi="Arial" w:cs="Arial"/>
          <w:b/>
        </w:rPr>
      </w:pPr>
      <w:r>
        <w:rPr>
          <w:rFonts w:ascii="Arial" w:hAnsi="Arial" w:cs="Arial"/>
          <w:b/>
        </w:rPr>
        <w:t xml:space="preserve">Discussion: </w:t>
      </w:r>
    </w:p>
    <w:p w14:paraId="71A86DCD" w14:textId="77777777" w:rsidR="00F5348B" w:rsidRDefault="00F5348B" w:rsidP="00F5348B">
      <w:r>
        <w:t>comment from R&amp;S.</w:t>
      </w:r>
    </w:p>
    <w:p w14:paraId="604B88CD" w14:textId="77777777" w:rsidR="00F5348B" w:rsidRDefault="00F5348B" w:rsidP="00F5348B">
      <w:r>
        <w:t>r1</w:t>
      </w:r>
    </w:p>
    <w:p w14:paraId="423172F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R5-223821</w:t>
      </w:r>
      <w:r>
        <w:rPr>
          <w:color w:val="993300"/>
          <w:u w:val="single"/>
        </w:rPr>
        <w:t>.</w:t>
      </w:r>
    </w:p>
    <w:p w14:paraId="3F26F5F6" w14:textId="3B6B4F00" w:rsidR="00F5348B" w:rsidRDefault="00F5348B" w:rsidP="00F5348B">
      <w:pPr>
        <w:rPr>
          <w:rFonts w:ascii="Arial" w:hAnsi="Arial" w:cs="Arial"/>
          <w:b/>
          <w:sz w:val="24"/>
        </w:rPr>
      </w:pPr>
      <w:r>
        <w:rPr>
          <w:rFonts w:ascii="Arial" w:hAnsi="Arial" w:cs="Arial"/>
          <w:b/>
          <w:color w:val="0000FF"/>
          <w:sz w:val="24"/>
        </w:rPr>
        <w:t>R5-223821</w:t>
      </w:r>
      <w:r>
        <w:rPr>
          <w:rFonts w:ascii="Arial" w:hAnsi="Arial" w:cs="Arial"/>
          <w:b/>
          <w:color w:val="0000FF"/>
          <w:sz w:val="24"/>
        </w:rPr>
        <w:tab/>
      </w:r>
      <w:r>
        <w:rPr>
          <w:rFonts w:ascii="Arial" w:hAnsi="Arial" w:cs="Arial"/>
          <w:b/>
          <w:sz w:val="24"/>
        </w:rPr>
        <w:t>Editorial correction to test requirement of FR2 test cases</w:t>
      </w:r>
    </w:p>
    <w:p w14:paraId="74111D2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CR-0761  rev 1 Cat: F (Rel-16)</w:t>
      </w:r>
      <w:r>
        <w:rPr>
          <w:i/>
        </w:rPr>
        <w:br/>
      </w:r>
      <w:r>
        <w:rPr>
          <w:i/>
        </w:rPr>
        <w:br/>
      </w:r>
      <w:r>
        <w:rPr>
          <w:i/>
        </w:rPr>
        <w:tab/>
      </w:r>
      <w:r>
        <w:rPr>
          <w:i/>
        </w:rPr>
        <w:tab/>
      </w:r>
      <w:r>
        <w:rPr>
          <w:i/>
        </w:rPr>
        <w:tab/>
      </w:r>
      <w:r>
        <w:rPr>
          <w:i/>
        </w:rPr>
        <w:tab/>
      </w:r>
      <w:r>
        <w:rPr>
          <w:i/>
        </w:rPr>
        <w:tab/>
        <w:t>Source: Huawei, Hisilicon</w:t>
      </w:r>
    </w:p>
    <w:p w14:paraId="7C58F247" w14:textId="77777777" w:rsidR="00F5348B" w:rsidRDefault="00F5348B" w:rsidP="00F5348B">
      <w:pPr>
        <w:rPr>
          <w:color w:val="808080"/>
        </w:rPr>
      </w:pPr>
      <w:r>
        <w:rPr>
          <w:color w:val="808080"/>
        </w:rPr>
        <w:t>(Replaces R5-223292)</w:t>
      </w:r>
    </w:p>
    <w:p w14:paraId="1DCE654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C273E4" w14:textId="36DB4E4F" w:rsidR="00F5348B" w:rsidRDefault="00F5348B" w:rsidP="00F5348B">
      <w:pPr>
        <w:rPr>
          <w:rFonts w:ascii="Arial" w:hAnsi="Arial" w:cs="Arial"/>
          <w:b/>
          <w:sz w:val="24"/>
        </w:rPr>
      </w:pPr>
      <w:r>
        <w:rPr>
          <w:rFonts w:ascii="Arial" w:hAnsi="Arial" w:cs="Arial"/>
          <w:b/>
          <w:color w:val="0000FF"/>
          <w:sz w:val="24"/>
        </w:rPr>
        <w:t>R5-223230</w:t>
      </w:r>
      <w:r>
        <w:rPr>
          <w:rFonts w:ascii="Arial" w:hAnsi="Arial" w:cs="Arial"/>
          <w:b/>
          <w:color w:val="0000FF"/>
          <w:sz w:val="24"/>
        </w:rPr>
        <w:tab/>
      </w:r>
      <w:r>
        <w:rPr>
          <w:rFonts w:ascii="Arial" w:hAnsi="Arial" w:cs="Arial"/>
          <w:b/>
          <w:sz w:val="24"/>
        </w:rPr>
        <w:t>Correction to 6.2.1.1 for multi-band relaxation factors for PC3 UE</w:t>
      </w:r>
    </w:p>
    <w:p w14:paraId="3EF5159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CR-0750  Cat: F (Rel-16)</w:t>
      </w:r>
      <w:r>
        <w:rPr>
          <w:i/>
        </w:rPr>
        <w:br/>
      </w:r>
      <w:r>
        <w:rPr>
          <w:i/>
        </w:rPr>
        <w:br/>
      </w:r>
      <w:r>
        <w:rPr>
          <w:i/>
        </w:rPr>
        <w:tab/>
      </w:r>
      <w:r>
        <w:rPr>
          <w:i/>
        </w:rPr>
        <w:tab/>
      </w:r>
      <w:r>
        <w:rPr>
          <w:i/>
        </w:rPr>
        <w:tab/>
      </w:r>
      <w:r>
        <w:rPr>
          <w:i/>
        </w:rPr>
        <w:tab/>
      </w:r>
      <w:r>
        <w:rPr>
          <w:i/>
        </w:rPr>
        <w:tab/>
        <w:t>Source: ZTE Corporation</w:t>
      </w:r>
    </w:p>
    <w:p w14:paraId="30ED957A" w14:textId="77777777" w:rsidR="00F5348B" w:rsidRDefault="00F5348B" w:rsidP="00F5348B">
      <w:pPr>
        <w:rPr>
          <w:rFonts w:ascii="Arial" w:hAnsi="Arial" w:cs="Arial"/>
          <w:b/>
        </w:rPr>
      </w:pPr>
      <w:r>
        <w:rPr>
          <w:rFonts w:ascii="Arial" w:hAnsi="Arial" w:cs="Arial"/>
          <w:b/>
        </w:rPr>
        <w:t xml:space="preserve">Abstract: </w:t>
      </w:r>
    </w:p>
    <w:p w14:paraId="0FE27A1D" w14:textId="77777777" w:rsidR="00F5348B" w:rsidRDefault="00F5348B" w:rsidP="00F5348B">
      <w:r>
        <w:t>The description of multi-band relaxation factors for Rel-15 PC3 UE is unclear.</w:t>
      </w:r>
    </w:p>
    <w:p w14:paraId="2D432FBC" w14:textId="77777777" w:rsidR="00F5348B" w:rsidRDefault="00F5348B" w:rsidP="00F5348B">
      <w:pPr>
        <w:rPr>
          <w:rFonts w:ascii="Arial" w:hAnsi="Arial" w:cs="Arial"/>
          <w:b/>
        </w:rPr>
      </w:pPr>
      <w:r>
        <w:rPr>
          <w:rFonts w:ascii="Arial" w:hAnsi="Arial" w:cs="Arial"/>
          <w:b/>
        </w:rPr>
        <w:t xml:space="preserve">Discussion: </w:t>
      </w:r>
    </w:p>
    <w:p w14:paraId="41A9C3E8" w14:textId="77777777" w:rsidR="00F5348B" w:rsidRDefault="00F5348B" w:rsidP="00F5348B">
      <w:r>
        <w:t>WIC changed</w:t>
      </w:r>
    </w:p>
    <w:p w14:paraId="6F07216E" w14:textId="77777777" w:rsidR="00F5348B" w:rsidRDefault="00F5348B" w:rsidP="00F5348B">
      <w:r>
        <w:t>r1</w:t>
      </w:r>
    </w:p>
    <w:p w14:paraId="2F040A2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R5-223818</w:t>
      </w:r>
      <w:r>
        <w:rPr>
          <w:color w:val="993300"/>
          <w:u w:val="single"/>
        </w:rPr>
        <w:t>.</w:t>
      </w:r>
    </w:p>
    <w:p w14:paraId="16580531" w14:textId="3D87ADB3" w:rsidR="00F5348B" w:rsidRDefault="00F5348B" w:rsidP="00F5348B">
      <w:pPr>
        <w:rPr>
          <w:rFonts w:ascii="Arial" w:hAnsi="Arial" w:cs="Arial"/>
          <w:b/>
          <w:sz w:val="24"/>
        </w:rPr>
      </w:pPr>
      <w:r>
        <w:rPr>
          <w:rFonts w:ascii="Arial" w:hAnsi="Arial" w:cs="Arial"/>
          <w:b/>
          <w:color w:val="0000FF"/>
          <w:sz w:val="24"/>
        </w:rPr>
        <w:t>R5-223818</w:t>
      </w:r>
      <w:r>
        <w:rPr>
          <w:rFonts w:ascii="Arial" w:hAnsi="Arial" w:cs="Arial"/>
          <w:b/>
          <w:color w:val="0000FF"/>
          <w:sz w:val="24"/>
        </w:rPr>
        <w:tab/>
      </w:r>
      <w:r>
        <w:rPr>
          <w:rFonts w:ascii="Arial" w:hAnsi="Arial" w:cs="Arial"/>
          <w:b/>
          <w:sz w:val="24"/>
        </w:rPr>
        <w:t>Correction to 6.2.1.1 for multi-band relaxation factors for PC3 UE</w:t>
      </w:r>
    </w:p>
    <w:p w14:paraId="3CD9E19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CR-0750  rev 1 Cat: F (Rel-16)</w:t>
      </w:r>
      <w:r>
        <w:rPr>
          <w:i/>
        </w:rPr>
        <w:br/>
      </w:r>
      <w:r>
        <w:rPr>
          <w:i/>
        </w:rPr>
        <w:br/>
      </w:r>
      <w:r>
        <w:rPr>
          <w:i/>
        </w:rPr>
        <w:tab/>
      </w:r>
      <w:r>
        <w:rPr>
          <w:i/>
        </w:rPr>
        <w:tab/>
      </w:r>
      <w:r>
        <w:rPr>
          <w:i/>
        </w:rPr>
        <w:tab/>
      </w:r>
      <w:r>
        <w:rPr>
          <w:i/>
        </w:rPr>
        <w:tab/>
      </w:r>
      <w:r>
        <w:rPr>
          <w:i/>
        </w:rPr>
        <w:tab/>
        <w:t>Source: ZTE Corporation</w:t>
      </w:r>
    </w:p>
    <w:p w14:paraId="64FE050C" w14:textId="77777777" w:rsidR="00F5348B" w:rsidRDefault="00F5348B" w:rsidP="00F5348B">
      <w:pPr>
        <w:rPr>
          <w:color w:val="808080"/>
        </w:rPr>
      </w:pPr>
      <w:r>
        <w:rPr>
          <w:color w:val="808080"/>
        </w:rPr>
        <w:t>(Replaces R5-223230)</w:t>
      </w:r>
    </w:p>
    <w:p w14:paraId="6550307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1F75C3" w14:textId="37F9D969" w:rsidR="00F5348B" w:rsidRDefault="00F5348B" w:rsidP="00F5348B">
      <w:pPr>
        <w:rPr>
          <w:rFonts w:ascii="Arial" w:hAnsi="Arial" w:cs="Arial"/>
          <w:b/>
          <w:sz w:val="24"/>
        </w:rPr>
      </w:pPr>
      <w:r>
        <w:rPr>
          <w:rFonts w:ascii="Arial" w:hAnsi="Arial" w:cs="Arial"/>
          <w:b/>
          <w:color w:val="0000FF"/>
          <w:sz w:val="24"/>
        </w:rPr>
        <w:t>R5-223258</w:t>
      </w:r>
      <w:r>
        <w:rPr>
          <w:rFonts w:ascii="Arial" w:hAnsi="Arial" w:cs="Arial"/>
          <w:b/>
          <w:color w:val="0000FF"/>
          <w:sz w:val="24"/>
        </w:rPr>
        <w:tab/>
      </w:r>
      <w:r>
        <w:rPr>
          <w:rFonts w:ascii="Arial" w:hAnsi="Arial" w:cs="Arial"/>
          <w:b/>
          <w:sz w:val="24"/>
        </w:rPr>
        <w:t>Correction of FR2 MOP and beam correspondence test cases</w:t>
      </w:r>
    </w:p>
    <w:p w14:paraId="1C655B7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CR-0752  Cat: F (Rel-16)</w:t>
      </w:r>
      <w:r>
        <w:rPr>
          <w:i/>
        </w:rPr>
        <w:br/>
      </w:r>
      <w:r>
        <w:rPr>
          <w:i/>
        </w:rPr>
        <w:br/>
      </w:r>
      <w:r>
        <w:rPr>
          <w:i/>
        </w:rPr>
        <w:tab/>
      </w:r>
      <w:r>
        <w:rPr>
          <w:i/>
        </w:rPr>
        <w:tab/>
      </w:r>
      <w:r>
        <w:rPr>
          <w:i/>
        </w:rPr>
        <w:tab/>
      </w:r>
      <w:r>
        <w:rPr>
          <w:i/>
        </w:rPr>
        <w:tab/>
      </w:r>
      <w:r>
        <w:rPr>
          <w:i/>
        </w:rPr>
        <w:tab/>
        <w:t>Source: ROHDE &amp; SCHWARZ</w:t>
      </w:r>
    </w:p>
    <w:p w14:paraId="381A51D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16746E" w14:textId="52B622C9" w:rsidR="00F5348B" w:rsidRDefault="00F5348B" w:rsidP="00F5348B">
      <w:pPr>
        <w:rPr>
          <w:rFonts w:ascii="Arial" w:hAnsi="Arial" w:cs="Arial"/>
          <w:b/>
          <w:sz w:val="24"/>
        </w:rPr>
      </w:pPr>
      <w:r>
        <w:rPr>
          <w:rFonts w:ascii="Arial" w:hAnsi="Arial" w:cs="Arial"/>
          <w:b/>
          <w:color w:val="0000FF"/>
          <w:sz w:val="24"/>
        </w:rPr>
        <w:t>R5-223272</w:t>
      </w:r>
      <w:r>
        <w:rPr>
          <w:rFonts w:ascii="Arial" w:hAnsi="Arial" w:cs="Arial"/>
          <w:b/>
          <w:color w:val="0000FF"/>
          <w:sz w:val="24"/>
        </w:rPr>
        <w:tab/>
      </w:r>
      <w:r>
        <w:rPr>
          <w:rFonts w:ascii="Arial" w:hAnsi="Arial" w:cs="Arial"/>
          <w:b/>
          <w:sz w:val="24"/>
        </w:rPr>
        <w:t>Change FR2 SEM verification test metric</w:t>
      </w:r>
    </w:p>
    <w:p w14:paraId="14D428B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CR-0753  Cat: F (Rel-16)</w:t>
      </w:r>
      <w:r>
        <w:rPr>
          <w:i/>
        </w:rPr>
        <w:br/>
      </w:r>
      <w:r>
        <w:rPr>
          <w:i/>
        </w:rPr>
        <w:br/>
      </w:r>
      <w:r>
        <w:rPr>
          <w:i/>
        </w:rPr>
        <w:tab/>
      </w:r>
      <w:r>
        <w:rPr>
          <w:i/>
        </w:rPr>
        <w:tab/>
      </w:r>
      <w:r>
        <w:rPr>
          <w:i/>
        </w:rPr>
        <w:tab/>
      </w:r>
      <w:r>
        <w:rPr>
          <w:i/>
        </w:rPr>
        <w:tab/>
      </w:r>
      <w:r>
        <w:rPr>
          <w:i/>
        </w:rPr>
        <w:tab/>
        <w:t>Source: Apple Portugal</w:t>
      </w:r>
    </w:p>
    <w:p w14:paraId="4417F58B" w14:textId="77777777" w:rsidR="00F5348B" w:rsidRDefault="00F5348B" w:rsidP="00F5348B">
      <w:pPr>
        <w:rPr>
          <w:rFonts w:ascii="Arial" w:hAnsi="Arial" w:cs="Arial"/>
          <w:b/>
        </w:rPr>
      </w:pPr>
      <w:r>
        <w:rPr>
          <w:rFonts w:ascii="Arial" w:hAnsi="Arial" w:cs="Arial"/>
          <w:b/>
        </w:rPr>
        <w:t xml:space="preserve">Abstract: </w:t>
      </w:r>
    </w:p>
    <w:p w14:paraId="679DEAA1" w14:textId="77777777" w:rsidR="00F5348B" w:rsidRDefault="00F5348B" w:rsidP="00F5348B">
      <w:r>
        <w:t>RAN4#103-e t-doc</w:t>
      </w:r>
    </w:p>
    <w:p w14:paraId="7CCA4405" w14:textId="77777777" w:rsidR="00F5348B" w:rsidRDefault="00F5348B" w:rsidP="00F5348B">
      <w:r>
        <w:t xml:space="preserve">R4-2207675 </w:t>
      </w:r>
      <w:r>
        <w:tab/>
        <w:t>draftCR</w:t>
      </w:r>
    </w:p>
    <w:p w14:paraId="0208F2BE" w14:textId="77777777" w:rsidR="00F5348B" w:rsidRDefault="00F5348B" w:rsidP="00F5348B">
      <w:pPr>
        <w:rPr>
          <w:rFonts w:ascii="Arial" w:hAnsi="Arial" w:cs="Arial"/>
          <w:b/>
        </w:rPr>
      </w:pPr>
      <w:r>
        <w:rPr>
          <w:rFonts w:ascii="Arial" w:hAnsi="Arial" w:cs="Arial"/>
          <w:b/>
        </w:rPr>
        <w:t xml:space="preserve">Discussion: </w:t>
      </w:r>
    </w:p>
    <w:p w14:paraId="548F9DBB" w14:textId="77777777" w:rsidR="00F5348B" w:rsidRDefault="00F5348B" w:rsidP="00F5348B">
      <w:r>
        <w:t>r1</w:t>
      </w:r>
    </w:p>
    <w:p w14:paraId="17A0B2ED" w14:textId="77777777" w:rsidR="00F5348B" w:rsidRDefault="00F5348B" w:rsidP="00F5348B">
      <w:r>
        <w:t>RAN4 dependent CR in R4-2207675 postponed at the ongoing RAN4#103e.</w:t>
      </w:r>
    </w:p>
    <w:p w14:paraId="22B43296" w14:textId="77777777" w:rsidR="00F5348B" w:rsidRDefault="00F5348B" w:rsidP="00F5348B">
      <w:r>
        <w:t>w/d</w:t>
      </w:r>
    </w:p>
    <w:p w14:paraId="0CBE98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R5-223640</w:t>
      </w:r>
      <w:r>
        <w:rPr>
          <w:color w:val="993300"/>
          <w:u w:val="single"/>
        </w:rPr>
        <w:t>.</w:t>
      </w:r>
    </w:p>
    <w:p w14:paraId="30616465" w14:textId="0A417C74" w:rsidR="00F5348B" w:rsidRDefault="00F5348B" w:rsidP="00F5348B">
      <w:pPr>
        <w:rPr>
          <w:rFonts w:ascii="Arial" w:hAnsi="Arial" w:cs="Arial"/>
          <w:b/>
          <w:sz w:val="24"/>
        </w:rPr>
      </w:pPr>
      <w:r>
        <w:rPr>
          <w:rFonts w:ascii="Arial" w:hAnsi="Arial" w:cs="Arial"/>
          <w:b/>
          <w:color w:val="0000FF"/>
          <w:sz w:val="24"/>
        </w:rPr>
        <w:t>R5-223640</w:t>
      </w:r>
      <w:r>
        <w:rPr>
          <w:rFonts w:ascii="Arial" w:hAnsi="Arial" w:cs="Arial"/>
          <w:b/>
          <w:color w:val="0000FF"/>
          <w:sz w:val="24"/>
        </w:rPr>
        <w:tab/>
      </w:r>
      <w:r>
        <w:rPr>
          <w:rFonts w:ascii="Arial" w:hAnsi="Arial" w:cs="Arial"/>
          <w:b/>
          <w:sz w:val="24"/>
        </w:rPr>
        <w:t>Change FR2 SEM verification test metric</w:t>
      </w:r>
    </w:p>
    <w:p w14:paraId="7E7F477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CR-0753  rev 1 Cat: F (Rel-16)</w:t>
      </w:r>
      <w:r>
        <w:rPr>
          <w:i/>
        </w:rPr>
        <w:br/>
      </w:r>
      <w:r>
        <w:rPr>
          <w:i/>
        </w:rPr>
        <w:br/>
      </w:r>
      <w:r>
        <w:rPr>
          <w:i/>
        </w:rPr>
        <w:tab/>
      </w:r>
      <w:r>
        <w:rPr>
          <w:i/>
        </w:rPr>
        <w:tab/>
      </w:r>
      <w:r>
        <w:rPr>
          <w:i/>
        </w:rPr>
        <w:tab/>
      </w:r>
      <w:r>
        <w:rPr>
          <w:i/>
        </w:rPr>
        <w:tab/>
      </w:r>
      <w:r>
        <w:rPr>
          <w:i/>
        </w:rPr>
        <w:tab/>
        <w:t>Source: Apple Portugal</w:t>
      </w:r>
    </w:p>
    <w:p w14:paraId="3C45610E" w14:textId="77777777" w:rsidR="00F5348B" w:rsidRDefault="00F5348B" w:rsidP="00F5348B">
      <w:pPr>
        <w:rPr>
          <w:color w:val="808080"/>
        </w:rPr>
      </w:pPr>
      <w:r>
        <w:rPr>
          <w:color w:val="808080"/>
        </w:rPr>
        <w:t>(Replaces R5-223272)</w:t>
      </w:r>
    </w:p>
    <w:p w14:paraId="2552B1C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502717" w14:textId="2EA58DD0" w:rsidR="00F5348B" w:rsidRDefault="00F5348B" w:rsidP="00F5348B">
      <w:pPr>
        <w:rPr>
          <w:rFonts w:ascii="Arial" w:hAnsi="Arial" w:cs="Arial"/>
          <w:b/>
          <w:sz w:val="24"/>
        </w:rPr>
      </w:pPr>
      <w:r>
        <w:rPr>
          <w:rFonts w:ascii="Arial" w:hAnsi="Arial" w:cs="Arial"/>
          <w:b/>
          <w:color w:val="0000FF"/>
          <w:sz w:val="24"/>
        </w:rPr>
        <w:t>R5-223281</w:t>
      </w:r>
      <w:r>
        <w:rPr>
          <w:rFonts w:ascii="Arial" w:hAnsi="Arial" w:cs="Arial"/>
          <w:b/>
          <w:color w:val="0000FF"/>
          <w:sz w:val="24"/>
        </w:rPr>
        <w:tab/>
      </w:r>
      <w:r>
        <w:rPr>
          <w:rFonts w:ascii="Arial" w:hAnsi="Arial" w:cs="Arial"/>
          <w:b/>
          <w:sz w:val="24"/>
        </w:rPr>
        <w:t>Implementation of FR2 single carrier Tx beam peak applicability for UL MIMO Tx tests</w:t>
      </w:r>
    </w:p>
    <w:p w14:paraId="4A672BA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v15.4.0</w:t>
      </w:r>
      <w:r>
        <w:rPr>
          <w:i/>
        </w:rPr>
        <w:tab/>
        <w:t xml:space="preserve">  CR-0756  Cat: F (Rel-15)</w:t>
      </w:r>
      <w:r>
        <w:rPr>
          <w:i/>
        </w:rPr>
        <w:br/>
      </w:r>
      <w:r>
        <w:rPr>
          <w:i/>
        </w:rPr>
        <w:br/>
      </w:r>
      <w:r>
        <w:rPr>
          <w:i/>
        </w:rPr>
        <w:tab/>
      </w:r>
      <w:r>
        <w:rPr>
          <w:i/>
        </w:rPr>
        <w:tab/>
      </w:r>
      <w:r>
        <w:rPr>
          <w:i/>
        </w:rPr>
        <w:tab/>
      </w:r>
      <w:r>
        <w:rPr>
          <w:i/>
        </w:rPr>
        <w:tab/>
      </w:r>
      <w:r>
        <w:rPr>
          <w:i/>
        </w:rPr>
        <w:tab/>
        <w:t>Source: Qualcomm Finland RFFE Oy</w:t>
      </w:r>
    </w:p>
    <w:p w14:paraId="191765BE" w14:textId="77777777" w:rsidR="00F5348B" w:rsidRDefault="00F5348B" w:rsidP="00F5348B">
      <w:pPr>
        <w:rPr>
          <w:rFonts w:ascii="Arial" w:hAnsi="Arial" w:cs="Arial"/>
          <w:b/>
        </w:rPr>
      </w:pPr>
      <w:r>
        <w:rPr>
          <w:rFonts w:ascii="Arial" w:hAnsi="Arial" w:cs="Arial"/>
          <w:b/>
        </w:rPr>
        <w:t xml:space="preserve">Abstract: </w:t>
      </w:r>
    </w:p>
    <w:p w14:paraId="6B01F85B" w14:textId="77777777" w:rsidR="00F5348B" w:rsidRDefault="00F5348B" w:rsidP="00F5348B">
      <w:r>
        <w:t>Implements proposals agreed in RAN5#94e discussion paper R5-221319 -&gt; Endorsed (P1, P2-&gt;Option 1, P3).</w:t>
      </w:r>
    </w:p>
    <w:p w14:paraId="68BC4988" w14:textId="77777777" w:rsidR="00F5348B" w:rsidRDefault="00F5348B" w:rsidP="00F5348B"/>
    <w:p w14:paraId="1BF3068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3E2AD9" w14:textId="651207E4" w:rsidR="00F5348B" w:rsidRDefault="00F5348B" w:rsidP="00F5348B">
      <w:pPr>
        <w:rPr>
          <w:rFonts w:ascii="Arial" w:hAnsi="Arial" w:cs="Arial"/>
          <w:b/>
          <w:sz w:val="24"/>
        </w:rPr>
      </w:pPr>
      <w:r>
        <w:rPr>
          <w:rFonts w:ascii="Arial" w:hAnsi="Arial" w:cs="Arial"/>
          <w:b/>
          <w:color w:val="0000FF"/>
          <w:sz w:val="24"/>
        </w:rPr>
        <w:t>R5-223283</w:t>
      </w:r>
      <w:r>
        <w:rPr>
          <w:rFonts w:ascii="Arial" w:hAnsi="Arial" w:cs="Arial"/>
          <w:b/>
          <w:color w:val="0000FF"/>
          <w:sz w:val="24"/>
        </w:rPr>
        <w:tab/>
      </w:r>
      <w:r>
        <w:rPr>
          <w:rFonts w:ascii="Arial" w:hAnsi="Arial" w:cs="Arial"/>
          <w:b/>
          <w:sz w:val="24"/>
        </w:rPr>
        <w:t>Implementation of FR2 single carrier Tx beam peak applicability for UL MIMO Tx tests</w:t>
      </w:r>
    </w:p>
    <w:p w14:paraId="707D0A8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CR-0757  Cat: F (Rel-16)</w:t>
      </w:r>
      <w:r>
        <w:rPr>
          <w:i/>
        </w:rPr>
        <w:br/>
      </w:r>
      <w:r>
        <w:rPr>
          <w:i/>
        </w:rPr>
        <w:br/>
      </w:r>
      <w:r>
        <w:rPr>
          <w:i/>
        </w:rPr>
        <w:tab/>
      </w:r>
      <w:r>
        <w:rPr>
          <w:i/>
        </w:rPr>
        <w:tab/>
      </w:r>
      <w:r>
        <w:rPr>
          <w:i/>
        </w:rPr>
        <w:tab/>
      </w:r>
      <w:r>
        <w:rPr>
          <w:i/>
        </w:rPr>
        <w:tab/>
      </w:r>
      <w:r>
        <w:rPr>
          <w:i/>
        </w:rPr>
        <w:tab/>
        <w:t>Source: QUALCOMM JAPAN LLC.</w:t>
      </w:r>
    </w:p>
    <w:p w14:paraId="27474A3B" w14:textId="77777777" w:rsidR="00F5348B" w:rsidRDefault="00F5348B" w:rsidP="00F5348B">
      <w:pPr>
        <w:rPr>
          <w:rFonts w:ascii="Arial" w:hAnsi="Arial" w:cs="Arial"/>
          <w:b/>
        </w:rPr>
      </w:pPr>
      <w:r>
        <w:rPr>
          <w:rFonts w:ascii="Arial" w:hAnsi="Arial" w:cs="Arial"/>
          <w:b/>
        </w:rPr>
        <w:t xml:space="preserve">Abstract: </w:t>
      </w:r>
    </w:p>
    <w:p w14:paraId="5583FC83" w14:textId="77777777" w:rsidR="00F5348B" w:rsidRDefault="00F5348B" w:rsidP="00F5348B">
      <w:r>
        <w:t>Implements proposals agreed in RAN5#94e discussion paper R5-221319 -&gt; Endorsed (P1, P2-&gt;Option 1, P3).</w:t>
      </w:r>
    </w:p>
    <w:p w14:paraId="613D9F9D" w14:textId="77777777" w:rsidR="00F5348B" w:rsidRDefault="00F5348B" w:rsidP="00F5348B">
      <w:pPr>
        <w:rPr>
          <w:rFonts w:ascii="Arial" w:hAnsi="Arial" w:cs="Arial"/>
          <w:b/>
        </w:rPr>
      </w:pPr>
      <w:r>
        <w:rPr>
          <w:rFonts w:ascii="Arial" w:hAnsi="Arial" w:cs="Arial"/>
          <w:b/>
        </w:rPr>
        <w:t xml:space="preserve">Discussion: </w:t>
      </w:r>
    </w:p>
    <w:p w14:paraId="5AF365CC" w14:textId="77777777" w:rsidR="00F5348B" w:rsidRDefault="00F5348B" w:rsidP="00F5348B">
      <w:r>
        <w:t>r1</w:t>
      </w:r>
    </w:p>
    <w:p w14:paraId="7F7723B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R5-223820</w:t>
      </w:r>
      <w:r>
        <w:rPr>
          <w:color w:val="993300"/>
          <w:u w:val="single"/>
        </w:rPr>
        <w:t>.</w:t>
      </w:r>
    </w:p>
    <w:p w14:paraId="7FC5AADD" w14:textId="5D53F810" w:rsidR="00F5348B" w:rsidRDefault="00F5348B" w:rsidP="00F5348B">
      <w:pPr>
        <w:rPr>
          <w:rFonts w:ascii="Arial" w:hAnsi="Arial" w:cs="Arial"/>
          <w:b/>
          <w:sz w:val="24"/>
        </w:rPr>
      </w:pPr>
      <w:r>
        <w:rPr>
          <w:rFonts w:ascii="Arial" w:hAnsi="Arial" w:cs="Arial"/>
          <w:b/>
          <w:color w:val="0000FF"/>
          <w:sz w:val="24"/>
        </w:rPr>
        <w:t>R5-223820</w:t>
      </w:r>
      <w:r>
        <w:rPr>
          <w:rFonts w:ascii="Arial" w:hAnsi="Arial" w:cs="Arial"/>
          <w:b/>
          <w:color w:val="0000FF"/>
          <w:sz w:val="24"/>
        </w:rPr>
        <w:tab/>
      </w:r>
      <w:r>
        <w:rPr>
          <w:rFonts w:ascii="Arial" w:hAnsi="Arial" w:cs="Arial"/>
          <w:b/>
          <w:sz w:val="24"/>
        </w:rPr>
        <w:t>Implementation of FR2 single carrier Tx beam peak applicability for UL MIMO Tx tests</w:t>
      </w:r>
    </w:p>
    <w:p w14:paraId="40C3161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CR-0757  rev 1 Cat: F (Rel-16)</w:t>
      </w:r>
      <w:r>
        <w:rPr>
          <w:i/>
        </w:rPr>
        <w:br/>
      </w:r>
      <w:r>
        <w:rPr>
          <w:i/>
        </w:rPr>
        <w:br/>
      </w:r>
      <w:r>
        <w:rPr>
          <w:i/>
        </w:rPr>
        <w:tab/>
      </w:r>
      <w:r>
        <w:rPr>
          <w:i/>
        </w:rPr>
        <w:tab/>
      </w:r>
      <w:r>
        <w:rPr>
          <w:i/>
        </w:rPr>
        <w:tab/>
      </w:r>
      <w:r>
        <w:rPr>
          <w:i/>
        </w:rPr>
        <w:tab/>
      </w:r>
      <w:r>
        <w:rPr>
          <w:i/>
        </w:rPr>
        <w:tab/>
        <w:t>Source: QUALCOMM JAPAN LLC.</w:t>
      </w:r>
    </w:p>
    <w:p w14:paraId="0A0D303D" w14:textId="77777777" w:rsidR="00F5348B" w:rsidRDefault="00F5348B" w:rsidP="00F5348B">
      <w:pPr>
        <w:rPr>
          <w:color w:val="808080"/>
        </w:rPr>
      </w:pPr>
      <w:r>
        <w:rPr>
          <w:color w:val="808080"/>
        </w:rPr>
        <w:t>(Replaces R5-223283)</w:t>
      </w:r>
    </w:p>
    <w:p w14:paraId="4E87EAD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6060CA" w14:textId="1204C4A2" w:rsidR="00F5348B" w:rsidRDefault="00F5348B" w:rsidP="00F5348B">
      <w:pPr>
        <w:rPr>
          <w:rFonts w:ascii="Arial" w:hAnsi="Arial" w:cs="Arial"/>
          <w:b/>
          <w:sz w:val="24"/>
        </w:rPr>
      </w:pPr>
      <w:r>
        <w:rPr>
          <w:rFonts w:ascii="Arial" w:hAnsi="Arial" w:cs="Arial"/>
          <w:b/>
          <w:color w:val="0000FF"/>
          <w:sz w:val="24"/>
        </w:rPr>
        <w:t>R5-223600</w:t>
      </w:r>
      <w:r>
        <w:rPr>
          <w:rFonts w:ascii="Arial" w:hAnsi="Arial" w:cs="Arial"/>
          <w:b/>
          <w:color w:val="0000FF"/>
          <w:sz w:val="24"/>
        </w:rPr>
        <w:tab/>
      </w:r>
      <w:r>
        <w:rPr>
          <w:rFonts w:ascii="Arial" w:hAnsi="Arial" w:cs="Arial"/>
          <w:b/>
          <w:sz w:val="24"/>
        </w:rPr>
        <w:t>Update to FR2 UL CA MPR test case 6.2A.2.1 to prevent SCell drop by using UE PHR</w:t>
      </w:r>
    </w:p>
    <w:p w14:paraId="4E8ED67B" w14:textId="77777777" w:rsidR="00F5348B" w:rsidRDefault="00F5348B" w:rsidP="00F5348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38.521-2 v16.11.0</w:t>
      </w:r>
      <w:r>
        <w:rPr>
          <w:i/>
        </w:rPr>
        <w:br/>
      </w:r>
      <w:r>
        <w:rPr>
          <w:i/>
        </w:rPr>
        <w:tab/>
      </w:r>
      <w:r>
        <w:rPr>
          <w:i/>
        </w:rPr>
        <w:tab/>
      </w:r>
      <w:r>
        <w:rPr>
          <w:i/>
        </w:rPr>
        <w:tab/>
      </w:r>
      <w:r>
        <w:rPr>
          <w:i/>
        </w:rPr>
        <w:tab/>
      </w:r>
      <w:r>
        <w:rPr>
          <w:i/>
        </w:rPr>
        <w:tab/>
        <w:t>Source: Ericsson</w:t>
      </w:r>
    </w:p>
    <w:p w14:paraId="664974BD" w14:textId="77777777" w:rsidR="00F5348B" w:rsidRDefault="00F5348B" w:rsidP="00F5348B">
      <w:pPr>
        <w:rPr>
          <w:rFonts w:ascii="Arial" w:hAnsi="Arial" w:cs="Arial"/>
          <w:b/>
        </w:rPr>
      </w:pPr>
      <w:r>
        <w:rPr>
          <w:rFonts w:ascii="Arial" w:hAnsi="Arial" w:cs="Arial"/>
          <w:b/>
        </w:rPr>
        <w:t xml:space="preserve">Abstract: </w:t>
      </w:r>
    </w:p>
    <w:p w14:paraId="2DB61B9C" w14:textId="77777777" w:rsidR="00F5348B" w:rsidRDefault="00F5348B" w:rsidP="00F5348B">
      <w:r>
        <w:t>associated discussion paper R5-223300</w:t>
      </w:r>
    </w:p>
    <w:p w14:paraId="52489E57" w14:textId="77777777" w:rsidR="00F5348B" w:rsidRDefault="00F5348B" w:rsidP="00F5348B">
      <w:pPr>
        <w:rPr>
          <w:rFonts w:ascii="Arial" w:hAnsi="Arial" w:cs="Arial"/>
          <w:b/>
        </w:rPr>
      </w:pPr>
      <w:r>
        <w:rPr>
          <w:rFonts w:ascii="Arial" w:hAnsi="Arial" w:cs="Arial"/>
          <w:b/>
        </w:rPr>
        <w:t xml:space="preserve">Discussion: </w:t>
      </w:r>
    </w:p>
    <w:p w14:paraId="651809A0" w14:textId="77777777" w:rsidR="00F5348B" w:rsidRDefault="00F5348B" w:rsidP="00F5348B">
      <w:r>
        <w:t>late doc</w:t>
      </w:r>
    </w:p>
    <w:p w14:paraId="49DAAEAE" w14:textId="77777777" w:rsidR="00F5348B" w:rsidRDefault="00F5348B" w:rsidP="00F5348B">
      <w:r>
        <w:t>r1</w:t>
      </w:r>
    </w:p>
    <w:p w14:paraId="7FE5A2C3" w14:textId="77777777" w:rsidR="00F5348B" w:rsidRDefault="00F5348B" w:rsidP="00F5348B">
      <w:r>
        <w:t>R&amp;S: Since we could not confirm the feasibility of the PHR method in this meeting, it should not be approved. Will try our best to provide this information to next RAN5 meeting.</w:t>
      </w:r>
    </w:p>
    <w:p w14:paraId="16073348" w14:textId="77777777" w:rsidR="00F5348B" w:rsidRDefault="00F5348B" w:rsidP="00F5348B">
      <w:r>
        <w:t>Ericsson: agreed with R&amp;S. It can be revisited next meeting once the TE implementation feasibility is studied.</w:t>
      </w:r>
    </w:p>
    <w:p w14:paraId="7B91F08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R5-223647</w:t>
      </w:r>
      <w:r>
        <w:rPr>
          <w:color w:val="993300"/>
          <w:u w:val="single"/>
        </w:rPr>
        <w:t>.</w:t>
      </w:r>
    </w:p>
    <w:p w14:paraId="5BF83239" w14:textId="7A609EA1" w:rsidR="00F5348B" w:rsidRDefault="00F5348B" w:rsidP="00F5348B">
      <w:pPr>
        <w:rPr>
          <w:rFonts w:ascii="Arial" w:hAnsi="Arial" w:cs="Arial"/>
          <w:b/>
          <w:sz w:val="24"/>
        </w:rPr>
      </w:pPr>
      <w:r>
        <w:rPr>
          <w:rFonts w:ascii="Arial" w:hAnsi="Arial" w:cs="Arial"/>
          <w:b/>
          <w:color w:val="0000FF"/>
          <w:sz w:val="24"/>
        </w:rPr>
        <w:t>R5-223647</w:t>
      </w:r>
      <w:r>
        <w:rPr>
          <w:rFonts w:ascii="Arial" w:hAnsi="Arial" w:cs="Arial"/>
          <w:b/>
          <w:color w:val="0000FF"/>
          <w:sz w:val="24"/>
        </w:rPr>
        <w:tab/>
      </w:r>
      <w:r>
        <w:rPr>
          <w:rFonts w:ascii="Arial" w:hAnsi="Arial" w:cs="Arial"/>
          <w:b/>
          <w:sz w:val="24"/>
        </w:rPr>
        <w:t>Update to FR2 UL CA MPR test case 6.2A.2.1 to prevent SCell drop by using UE PHR</w:t>
      </w:r>
    </w:p>
    <w:p w14:paraId="772F5007" w14:textId="77777777" w:rsidR="00F5348B" w:rsidRDefault="00F5348B" w:rsidP="00F5348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38.521-2 v16.11.0</w:t>
      </w:r>
      <w:r>
        <w:rPr>
          <w:i/>
        </w:rPr>
        <w:br/>
      </w:r>
      <w:r>
        <w:rPr>
          <w:i/>
        </w:rPr>
        <w:tab/>
      </w:r>
      <w:r>
        <w:rPr>
          <w:i/>
        </w:rPr>
        <w:tab/>
      </w:r>
      <w:r>
        <w:rPr>
          <w:i/>
        </w:rPr>
        <w:tab/>
      </w:r>
      <w:r>
        <w:rPr>
          <w:i/>
        </w:rPr>
        <w:tab/>
      </w:r>
      <w:r>
        <w:rPr>
          <w:i/>
        </w:rPr>
        <w:tab/>
        <w:t>Source: Ericsson</w:t>
      </w:r>
    </w:p>
    <w:p w14:paraId="347E7CF3" w14:textId="77777777" w:rsidR="00F5348B" w:rsidRDefault="00F5348B" w:rsidP="00F5348B">
      <w:pPr>
        <w:rPr>
          <w:color w:val="808080"/>
        </w:rPr>
      </w:pPr>
      <w:r>
        <w:rPr>
          <w:color w:val="808080"/>
        </w:rPr>
        <w:t>(Replaces R5-223600)</w:t>
      </w:r>
    </w:p>
    <w:p w14:paraId="77707B2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857B4D" w14:textId="77777777" w:rsidR="00F5348B" w:rsidRDefault="00F5348B" w:rsidP="00F5348B">
      <w:pPr>
        <w:pStyle w:val="Heading5"/>
      </w:pPr>
      <w:bookmarkStart w:id="1114" w:name="_Toc104493388"/>
      <w:bookmarkStart w:id="1115" w:name="_Toc104531145"/>
      <w:r>
        <w:t>5.4.5.2</w:t>
      </w:r>
      <w:r>
        <w:tab/>
        <w:t>Rx Requirements (Clause 7)</w:t>
      </w:r>
      <w:bookmarkEnd w:id="1114"/>
      <w:bookmarkEnd w:id="1115"/>
    </w:p>
    <w:p w14:paraId="50224708" w14:textId="77777777" w:rsidR="00F5348B" w:rsidRDefault="00F5348B" w:rsidP="00F5348B">
      <w:pPr>
        <w:pStyle w:val="Heading5"/>
      </w:pPr>
      <w:bookmarkStart w:id="1116" w:name="_Toc104493389"/>
      <w:bookmarkStart w:id="1117" w:name="_Toc104531146"/>
      <w:r>
        <w:t>5.4.5.3</w:t>
      </w:r>
      <w:r>
        <w:tab/>
        <w:t>Clauses 1-5, Annexes</w:t>
      </w:r>
      <w:bookmarkEnd w:id="1116"/>
      <w:bookmarkEnd w:id="1117"/>
    </w:p>
    <w:p w14:paraId="67B28D48" w14:textId="09BED565" w:rsidR="00F5348B" w:rsidRDefault="00F5348B" w:rsidP="00F5348B">
      <w:pPr>
        <w:rPr>
          <w:rFonts w:ascii="Arial" w:hAnsi="Arial" w:cs="Arial"/>
          <w:b/>
          <w:sz w:val="24"/>
        </w:rPr>
      </w:pPr>
      <w:r>
        <w:rPr>
          <w:rFonts w:ascii="Arial" w:hAnsi="Arial" w:cs="Arial"/>
          <w:b/>
          <w:color w:val="0000FF"/>
          <w:sz w:val="24"/>
        </w:rPr>
        <w:t>R5-222342</w:t>
      </w:r>
      <w:r>
        <w:rPr>
          <w:rFonts w:ascii="Arial" w:hAnsi="Arial" w:cs="Arial"/>
          <w:b/>
          <w:color w:val="0000FF"/>
          <w:sz w:val="24"/>
        </w:rPr>
        <w:tab/>
      </w:r>
      <w:r>
        <w:rPr>
          <w:rFonts w:ascii="Arial" w:hAnsi="Arial" w:cs="Arial"/>
          <w:b/>
          <w:sz w:val="24"/>
        </w:rPr>
        <w:t>Beam peak search - re-positioning formula correction</w:t>
      </w:r>
    </w:p>
    <w:p w14:paraId="41E69DC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CR-0723  Cat: F (Rel-16)</w:t>
      </w:r>
      <w:r>
        <w:rPr>
          <w:i/>
        </w:rPr>
        <w:br/>
      </w:r>
      <w:r>
        <w:rPr>
          <w:i/>
        </w:rPr>
        <w:br/>
      </w:r>
      <w:r>
        <w:rPr>
          <w:i/>
        </w:rPr>
        <w:tab/>
      </w:r>
      <w:r>
        <w:rPr>
          <w:i/>
        </w:rPr>
        <w:tab/>
      </w:r>
      <w:r>
        <w:rPr>
          <w:i/>
        </w:rPr>
        <w:tab/>
      </w:r>
      <w:r>
        <w:rPr>
          <w:i/>
        </w:rPr>
        <w:tab/>
      </w:r>
      <w:r>
        <w:rPr>
          <w:i/>
        </w:rPr>
        <w:tab/>
        <w:t>Source: Keysight Technologies UK Ltd</w:t>
      </w:r>
    </w:p>
    <w:p w14:paraId="30D4182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0D3345" w14:textId="49D5F392" w:rsidR="00F5348B" w:rsidRDefault="00F5348B" w:rsidP="00F5348B">
      <w:pPr>
        <w:rPr>
          <w:rFonts w:ascii="Arial" w:hAnsi="Arial" w:cs="Arial"/>
          <w:b/>
          <w:sz w:val="24"/>
        </w:rPr>
      </w:pPr>
      <w:r>
        <w:rPr>
          <w:rFonts w:ascii="Arial" w:hAnsi="Arial" w:cs="Arial"/>
          <w:b/>
          <w:color w:val="0000FF"/>
          <w:sz w:val="24"/>
        </w:rPr>
        <w:t>R5-222478</w:t>
      </w:r>
      <w:r>
        <w:rPr>
          <w:rFonts w:ascii="Arial" w:hAnsi="Arial" w:cs="Arial"/>
          <w:b/>
          <w:color w:val="0000FF"/>
          <w:sz w:val="24"/>
        </w:rPr>
        <w:tab/>
      </w:r>
      <w:r>
        <w:rPr>
          <w:rFonts w:ascii="Arial" w:hAnsi="Arial" w:cs="Arial"/>
          <w:b/>
          <w:sz w:val="24"/>
        </w:rPr>
        <w:t>Update FR2 TRx MU in 38.521-2</w:t>
      </w:r>
    </w:p>
    <w:p w14:paraId="6DA4F5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CR-0728  Cat: F (Rel-16)</w:t>
      </w:r>
      <w:r>
        <w:rPr>
          <w:i/>
        </w:rPr>
        <w:br/>
      </w:r>
      <w:r>
        <w:rPr>
          <w:i/>
        </w:rPr>
        <w:br/>
      </w:r>
      <w:r>
        <w:rPr>
          <w:i/>
        </w:rPr>
        <w:tab/>
      </w:r>
      <w:r>
        <w:rPr>
          <w:i/>
        </w:rPr>
        <w:tab/>
      </w:r>
      <w:r>
        <w:rPr>
          <w:i/>
        </w:rPr>
        <w:tab/>
      </w:r>
      <w:r>
        <w:rPr>
          <w:i/>
        </w:rPr>
        <w:tab/>
      </w:r>
      <w:r>
        <w:rPr>
          <w:i/>
        </w:rPr>
        <w:tab/>
        <w:t>Source: Anritsu</w:t>
      </w:r>
    </w:p>
    <w:p w14:paraId="1DD462EB" w14:textId="77777777" w:rsidR="00F5348B" w:rsidRDefault="00F5348B" w:rsidP="00F5348B">
      <w:pPr>
        <w:rPr>
          <w:rFonts w:ascii="Arial" w:hAnsi="Arial" w:cs="Arial"/>
          <w:b/>
        </w:rPr>
      </w:pPr>
      <w:r>
        <w:rPr>
          <w:rFonts w:ascii="Arial" w:hAnsi="Arial" w:cs="Arial"/>
          <w:b/>
        </w:rPr>
        <w:t xml:space="preserve">Abstract: </w:t>
      </w:r>
    </w:p>
    <w:p w14:paraId="6F5DBFA3" w14:textId="77777777" w:rsidR="00F5348B" w:rsidRDefault="00F5348B" w:rsidP="00F5348B">
      <w:r>
        <w:t>Discussion paper in R5-222477</w:t>
      </w:r>
    </w:p>
    <w:p w14:paraId="2D536CB0" w14:textId="77777777" w:rsidR="00F5348B" w:rsidRDefault="00F5348B" w:rsidP="00F5348B">
      <w:pPr>
        <w:rPr>
          <w:rFonts w:ascii="Arial" w:hAnsi="Arial" w:cs="Arial"/>
          <w:b/>
        </w:rPr>
      </w:pPr>
      <w:r>
        <w:rPr>
          <w:rFonts w:ascii="Arial" w:hAnsi="Arial" w:cs="Arial"/>
          <w:b/>
        </w:rPr>
        <w:t xml:space="preserve">Discussion: </w:t>
      </w:r>
    </w:p>
    <w:p w14:paraId="0B7B2C36" w14:textId="77777777" w:rsidR="00F5348B" w:rsidRDefault="00F5348B" w:rsidP="00F5348B">
      <w:r>
        <w:t>was wrong WIC &amp; AI.</w:t>
      </w:r>
    </w:p>
    <w:p w14:paraId="4EFD34DF" w14:textId="77777777" w:rsidR="00F5348B" w:rsidRDefault="00F5348B" w:rsidP="00F5348B">
      <w:r>
        <w:t>r1</w:t>
      </w:r>
    </w:p>
    <w:p w14:paraId="1C7C1FE2" w14:textId="77777777" w:rsidR="00F5348B" w:rsidRDefault="00F5348B" w:rsidP="00F5348B">
      <w:r>
        <w:t>In this CR, you are making the following assumptions for the MTSU for MOP and REFSENS test cases:</w:t>
      </w:r>
    </w:p>
    <w:p w14:paraId="0771F1DA" w14:textId="77777777" w:rsidR="00F5348B" w:rsidRDefault="00F5348B" w:rsidP="00F5348B">
      <w:r>
        <w:t>•</w:t>
      </w:r>
      <w:r>
        <w:tab/>
        <w:t>The 40cm QoQZ MU is 0.3dB higher than that of the 30cm QoQZ MU, i.e., you are using the following as underlying QoQZ MU</w:t>
      </w:r>
    </w:p>
    <w:p w14:paraId="739BFD5E" w14:textId="77777777" w:rsidR="00F5348B" w:rsidRDefault="00F5348B" w:rsidP="00F5348B">
      <w:r>
        <w:t>•</w:t>
      </w:r>
      <w:r>
        <w:tab/>
        <w:t>More importantly, for the 40cm QZ, you are proposing to leverage the ETC MU for the NTC &amp; ETC test cases of MOP and REFSENS (which is why the NTC rows are crossed out above). It is not clear why you are proposing to change the framework for 40cm QZ, i.e., the ETC MU applies to ETC and NTC test cases, while for 30cm QZ, the NTC MU applies to NTC test cases and the ETC MU applies only to ETC test cases. We feel that we unnecessarily increase the MU for 40cm QZ this way</w:t>
      </w:r>
    </w:p>
    <w:p w14:paraId="7E4C79F3" w14:textId="77777777" w:rsidR="00F5348B" w:rsidRDefault="00F5348B" w:rsidP="00F5348B">
      <w:r>
        <w:t>•</w:t>
      </w:r>
      <w:r>
        <w:tab/>
        <w:t>The tables in Annex F should not state “Max Device size ≤ 40 cm” as this statement could be interpreted as the following MTSUs apply to cases when the Max Device size is ≤ 30cm as well. It is suggested to change to: “30 cm &lt; Max Device size ≤ 40 cm”</w:t>
      </w:r>
    </w:p>
    <w:p w14:paraId="356023C3" w14:textId="77777777" w:rsidR="00F5348B" w:rsidRDefault="00F5348B" w:rsidP="00F5348B">
      <w:r>
        <w:t>5/10: Offline discussions are occurring.</w:t>
      </w:r>
    </w:p>
    <w:p w14:paraId="2845BD12" w14:textId="77777777" w:rsidR="00F5348B" w:rsidRDefault="00F5348B" w:rsidP="00F5348B">
      <w:r>
        <w:t>5/16: Moderator (AT&amp;T): Given that there was no agreement on the corresponding discussion paper, this CR can be given a final Tdoc number and withdrawn if confirmed by the proponent.</w:t>
      </w:r>
    </w:p>
    <w:p w14:paraId="784FD8DF" w14:textId="77777777" w:rsidR="00F5348B" w:rsidRDefault="00F5348B" w:rsidP="00F5348B">
      <w:r>
        <w:t>unless otherwise requested by authors to reopen the discussions , t-docs tagged as ‘could be withdrawn’ will be given a verdict of ‘withdrawn’, with final t-doc as applicable, by May17 RF MH</w:t>
      </w:r>
    </w:p>
    <w:p w14:paraId="6EF132D4" w14:textId="77777777" w:rsidR="00F5348B" w:rsidRDefault="00F5348B" w:rsidP="00F5348B">
      <w:r>
        <w:t>r2</w:t>
      </w:r>
    </w:p>
    <w:p w14:paraId="1B78126F" w14:textId="77777777" w:rsidR="00F5348B" w:rsidRDefault="00F5348B" w:rsidP="00F5348B">
      <w:r>
        <w:t>5/17: Moderator (AT&amp;T): Anritsu notified by email that they need the CR to fix other editorial issues. Given that the 40cm QoQZ aspects have been removed in this revision and there were no other comments on the other contents of the CR, the CR can be given a final Tdoc number and provisionally agreed.</w:t>
      </w:r>
    </w:p>
    <w:p w14:paraId="751B4078" w14:textId="77777777" w:rsidR="00F5348B" w:rsidRDefault="00F5348B" w:rsidP="00F5348B">
      <w:r>
        <w:t>Revised to: R5-223617.</w:t>
      </w:r>
    </w:p>
    <w:p w14:paraId="76A6D60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R5-223617</w:t>
      </w:r>
      <w:r>
        <w:rPr>
          <w:color w:val="993300"/>
          <w:u w:val="single"/>
        </w:rPr>
        <w:t>.</w:t>
      </w:r>
    </w:p>
    <w:p w14:paraId="2FEDFC7C" w14:textId="02232C44" w:rsidR="00F5348B" w:rsidRDefault="00F5348B" w:rsidP="00F5348B">
      <w:pPr>
        <w:rPr>
          <w:rFonts w:ascii="Arial" w:hAnsi="Arial" w:cs="Arial"/>
          <w:b/>
          <w:sz w:val="24"/>
        </w:rPr>
      </w:pPr>
      <w:r>
        <w:rPr>
          <w:rFonts w:ascii="Arial" w:hAnsi="Arial" w:cs="Arial"/>
          <w:b/>
          <w:color w:val="0000FF"/>
          <w:sz w:val="24"/>
        </w:rPr>
        <w:t>R5-223617</w:t>
      </w:r>
      <w:r>
        <w:rPr>
          <w:rFonts w:ascii="Arial" w:hAnsi="Arial" w:cs="Arial"/>
          <w:b/>
          <w:color w:val="0000FF"/>
          <w:sz w:val="24"/>
        </w:rPr>
        <w:tab/>
      </w:r>
      <w:r>
        <w:rPr>
          <w:rFonts w:ascii="Arial" w:hAnsi="Arial" w:cs="Arial"/>
          <w:b/>
          <w:sz w:val="24"/>
        </w:rPr>
        <w:t>Update FR2 TRx MU in 38.521-2</w:t>
      </w:r>
    </w:p>
    <w:p w14:paraId="77FDE91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CR-0728  rev 1 Cat: F (Rel-16)</w:t>
      </w:r>
      <w:r>
        <w:rPr>
          <w:i/>
        </w:rPr>
        <w:br/>
      </w:r>
      <w:r>
        <w:rPr>
          <w:i/>
        </w:rPr>
        <w:br/>
      </w:r>
      <w:r>
        <w:rPr>
          <w:i/>
        </w:rPr>
        <w:tab/>
      </w:r>
      <w:r>
        <w:rPr>
          <w:i/>
        </w:rPr>
        <w:tab/>
      </w:r>
      <w:r>
        <w:rPr>
          <w:i/>
        </w:rPr>
        <w:tab/>
      </w:r>
      <w:r>
        <w:rPr>
          <w:i/>
        </w:rPr>
        <w:tab/>
      </w:r>
      <w:r>
        <w:rPr>
          <w:i/>
        </w:rPr>
        <w:tab/>
        <w:t>Source: Anritsu</w:t>
      </w:r>
    </w:p>
    <w:p w14:paraId="7825CBE7" w14:textId="77777777" w:rsidR="00F5348B" w:rsidRDefault="00F5348B" w:rsidP="00F5348B">
      <w:pPr>
        <w:rPr>
          <w:color w:val="808080"/>
        </w:rPr>
      </w:pPr>
      <w:r>
        <w:rPr>
          <w:color w:val="808080"/>
        </w:rPr>
        <w:t>(Replaces R5-222478)</w:t>
      </w:r>
    </w:p>
    <w:p w14:paraId="72A408B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65CD86" w14:textId="4A50D771" w:rsidR="00F5348B" w:rsidRDefault="00F5348B" w:rsidP="00F5348B">
      <w:pPr>
        <w:rPr>
          <w:rFonts w:ascii="Arial" w:hAnsi="Arial" w:cs="Arial"/>
          <w:b/>
          <w:sz w:val="24"/>
        </w:rPr>
      </w:pPr>
      <w:r>
        <w:rPr>
          <w:rFonts w:ascii="Arial" w:hAnsi="Arial" w:cs="Arial"/>
          <w:b/>
          <w:color w:val="0000FF"/>
          <w:sz w:val="24"/>
        </w:rPr>
        <w:t>R5-222483</w:t>
      </w:r>
      <w:r>
        <w:rPr>
          <w:rFonts w:ascii="Arial" w:hAnsi="Arial" w:cs="Arial"/>
          <w:b/>
          <w:color w:val="0000FF"/>
          <w:sz w:val="24"/>
        </w:rPr>
        <w:tab/>
      </w:r>
      <w:r>
        <w:rPr>
          <w:rFonts w:ascii="Arial" w:hAnsi="Arial" w:cs="Arial"/>
          <w:b/>
          <w:sz w:val="24"/>
        </w:rPr>
        <w:t>Editorial correction in Annex</w:t>
      </w:r>
    </w:p>
    <w:p w14:paraId="53AF804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CR-0730  Cat: F (Rel-16)</w:t>
      </w:r>
      <w:r>
        <w:rPr>
          <w:i/>
        </w:rPr>
        <w:br/>
      </w:r>
      <w:r>
        <w:rPr>
          <w:i/>
        </w:rPr>
        <w:br/>
      </w:r>
      <w:r>
        <w:rPr>
          <w:i/>
        </w:rPr>
        <w:tab/>
      </w:r>
      <w:r>
        <w:rPr>
          <w:i/>
        </w:rPr>
        <w:tab/>
      </w:r>
      <w:r>
        <w:rPr>
          <w:i/>
        </w:rPr>
        <w:tab/>
      </w:r>
      <w:r>
        <w:rPr>
          <w:i/>
        </w:rPr>
        <w:tab/>
      </w:r>
      <w:r>
        <w:rPr>
          <w:i/>
        </w:rPr>
        <w:tab/>
        <w:t>Source: Anritsu</w:t>
      </w:r>
    </w:p>
    <w:p w14:paraId="0E4B8564" w14:textId="77777777" w:rsidR="00F5348B" w:rsidRDefault="00F5348B" w:rsidP="00F5348B">
      <w:pPr>
        <w:rPr>
          <w:rFonts w:ascii="Arial" w:hAnsi="Arial" w:cs="Arial"/>
          <w:b/>
        </w:rPr>
      </w:pPr>
      <w:r>
        <w:rPr>
          <w:rFonts w:ascii="Arial" w:hAnsi="Arial" w:cs="Arial"/>
          <w:b/>
        </w:rPr>
        <w:t xml:space="preserve">Discussion: </w:t>
      </w:r>
    </w:p>
    <w:p w14:paraId="47881B4C" w14:textId="77777777" w:rsidR="00F5348B" w:rsidRDefault="00F5348B" w:rsidP="00F5348B">
      <w:r>
        <w:t>r1</w:t>
      </w:r>
    </w:p>
    <w:p w14:paraId="7F1CBDD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R5-223824</w:t>
      </w:r>
      <w:r>
        <w:rPr>
          <w:color w:val="993300"/>
          <w:u w:val="single"/>
        </w:rPr>
        <w:t>.</w:t>
      </w:r>
    </w:p>
    <w:p w14:paraId="1A65EBB0" w14:textId="7BFD44F7" w:rsidR="00F5348B" w:rsidRDefault="00F5348B" w:rsidP="00F5348B">
      <w:pPr>
        <w:rPr>
          <w:rFonts w:ascii="Arial" w:hAnsi="Arial" w:cs="Arial"/>
          <w:b/>
          <w:sz w:val="24"/>
        </w:rPr>
      </w:pPr>
      <w:r>
        <w:rPr>
          <w:rFonts w:ascii="Arial" w:hAnsi="Arial" w:cs="Arial"/>
          <w:b/>
          <w:color w:val="0000FF"/>
          <w:sz w:val="24"/>
        </w:rPr>
        <w:t>R5-223824</w:t>
      </w:r>
      <w:r>
        <w:rPr>
          <w:rFonts w:ascii="Arial" w:hAnsi="Arial" w:cs="Arial"/>
          <w:b/>
          <w:color w:val="0000FF"/>
          <w:sz w:val="24"/>
        </w:rPr>
        <w:tab/>
      </w:r>
      <w:r>
        <w:rPr>
          <w:rFonts w:ascii="Arial" w:hAnsi="Arial" w:cs="Arial"/>
          <w:b/>
          <w:sz w:val="24"/>
        </w:rPr>
        <w:t>Editorial correction in Annex</w:t>
      </w:r>
    </w:p>
    <w:p w14:paraId="3DD9768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CR-0730  rev 1 Cat: F (Rel-16)</w:t>
      </w:r>
      <w:r>
        <w:rPr>
          <w:i/>
        </w:rPr>
        <w:br/>
      </w:r>
      <w:r>
        <w:rPr>
          <w:i/>
        </w:rPr>
        <w:br/>
      </w:r>
      <w:r>
        <w:rPr>
          <w:i/>
        </w:rPr>
        <w:tab/>
      </w:r>
      <w:r>
        <w:rPr>
          <w:i/>
        </w:rPr>
        <w:tab/>
      </w:r>
      <w:r>
        <w:rPr>
          <w:i/>
        </w:rPr>
        <w:tab/>
      </w:r>
      <w:r>
        <w:rPr>
          <w:i/>
        </w:rPr>
        <w:tab/>
      </w:r>
      <w:r>
        <w:rPr>
          <w:i/>
        </w:rPr>
        <w:tab/>
        <w:t>Source: Anritsu</w:t>
      </w:r>
    </w:p>
    <w:p w14:paraId="03C1C864" w14:textId="77777777" w:rsidR="00F5348B" w:rsidRDefault="00F5348B" w:rsidP="00F5348B">
      <w:pPr>
        <w:rPr>
          <w:color w:val="808080"/>
        </w:rPr>
      </w:pPr>
      <w:r>
        <w:rPr>
          <w:color w:val="808080"/>
        </w:rPr>
        <w:t>(Replaces R5-222483)</w:t>
      </w:r>
    </w:p>
    <w:p w14:paraId="7E878ED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4BB3E3" w14:textId="7812BB2C" w:rsidR="00F5348B" w:rsidRDefault="00F5348B" w:rsidP="00F5348B">
      <w:pPr>
        <w:rPr>
          <w:rFonts w:ascii="Arial" w:hAnsi="Arial" w:cs="Arial"/>
          <w:b/>
          <w:sz w:val="24"/>
        </w:rPr>
      </w:pPr>
      <w:r>
        <w:rPr>
          <w:rFonts w:ascii="Arial" w:hAnsi="Arial" w:cs="Arial"/>
          <w:b/>
          <w:color w:val="0000FF"/>
          <w:sz w:val="24"/>
        </w:rPr>
        <w:t>R5-222552</w:t>
      </w:r>
      <w:r>
        <w:rPr>
          <w:rFonts w:ascii="Arial" w:hAnsi="Arial" w:cs="Arial"/>
          <w:b/>
          <w:color w:val="0000FF"/>
          <w:sz w:val="24"/>
        </w:rPr>
        <w:tab/>
      </w:r>
      <w:r>
        <w:rPr>
          <w:rFonts w:ascii="Arial" w:hAnsi="Arial" w:cs="Arial"/>
          <w:b/>
          <w:sz w:val="24"/>
        </w:rPr>
        <w:t>Correction of TRP Measurement Grids</w:t>
      </w:r>
    </w:p>
    <w:p w14:paraId="110562E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CR-0734  Cat: F (Rel-16)</w:t>
      </w:r>
      <w:r>
        <w:rPr>
          <w:i/>
        </w:rPr>
        <w:br/>
      </w:r>
      <w:r>
        <w:rPr>
          <w:i/>
        </w:rPr>
        <w:br/>
      </w:r>
      <w:r>
        <w:rPr>
          <w:i/>
        </w:rPr>
        <w:tab/>
      </w:r>
      <w:r>
        <w:rPr>
          <w:i/>
        </w:rPr>
        <w:tab/>
      </w:r>
      <w:r>
        <w:rPr>
          <w:i/>
        </w:rPr>
        <w:tab/>
      </w:r>
      <w:r>
        <w:rPr>
          <w:i/>
        </w:rPr>
        <w:tab/>
      </w:r>
      <w:r>
        <w:rPr>
          <w:i/>
        </w:rPr>
        <w:tab/>
        <w:t>Source: Keysight Technologies UK Ltd</w:t>
      </w:r>
    </w:p>
    <w:p w14:paraId="6FD61932" w14:textId="77777777" w:rsidR="00F5348B" w:rsidRDefault="00F5348B" w:rsidP="00F5348B">
      <w:pPr>
        <w:rPr>
          <w:rFonts w:ascii="Arial" w:hAnsi="Arial" w:cs="Arial"/>
          <w:b/>
        </w:rPr>
      </w:pPr>
      <w:r>
        <w:rPr>
          <w:rFonts w:ascii="Arial" w:hAnsi="Arial" w:cs="Arial"/>
          <w:b/>
        </w:rPr>
        <w:t xml:space="preserve">Discussion: </w:t>
      </w:r>
    </w:p>
    <w:p w14:paraId="02C98F28" w14:textId="77777777" w:rsidR="00F5348B" w:rsidRDefault="00F5348B" w:rsidP="00F5348B">
      <w:r>
        <w:t>late doc</w:t>
      </w:r>
    </w:p>
    <w:p w14:paraId="694E55EC" w14:textId="77777777" w:rsidR="00F5348B" w:rsidRDefault="00F5348B" w:rsidP="00F5348B">
      <w:r>
        <w:t>feedback from R&amp;S</w:t>
      </w:r>
    </w:p>
    <w:p w14:paraId="1484D8DF" w14:textId="77777777" w:rsidR="00F5348B" w:rsidRDefault="00F5348B" w:rsidP="00F5348B">
      <w:r>
        <w:t>r1</w:t>
      </w:r>
    </w:p>
    <w:p w14:paraId="2D56121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R5-223825</w:t>
      </w:r>
      <w:r>
        <w:rPr>
          <w:color w:val="993300"/>
          <w:u w:val="single"/>
        </w:rPr>
        <w:t>.</w:t>
      </w:r>
    </w:p>
    <w:p w14:paraId="01A38FBC" w14:textId="7C712BDD" w:rsidR="00F5348B" w:rsidRDefault="00F5348B" w:rsidP="00F5348B">
      <w:pPr>
        <w:rPr>
          <w:rFonts w:ascii="Arial" w:hAnsi="Arial" w:cs="Arial"/>
          <w:b/>
          <w:sz w:val="24"/>
        </w:rPr>
      </w:pPr>
      <w:r>
        <w:rPr>
          <w:rFonts w:ascii="Arial" w:hAnsi="Arial" w:cs="Arial"/>
          <w:b/>
          <w:color w:val="0000FF"/>
          <w:sz w:val="24"/>
        </w:rPr>
        <w:t>R5-223825</w:t>
      </w:r>
      <w:r>
        <w:rPr>
          <w:rFonts w:ascii="Arial" w:hAnsi="Arial" w:cs="Arial"/>
          <w:b/>
          <w:color w:val="0000FF"/>
          <w:sz w:val="24"/>
        </w:rPr>
        <w:tab/>
      </w:r>
      <w:r>
        <w:rPr>
          <w:rFonts w:ascii="Arial" w:hAnsi="Arial" w:cs="Arial"/>
          <w:b/>
          <w:sz w:val="24"/>
        </w:rPr>
        <w:t>Correction of TRP Measurement Grids</w:t>
      </w:r>
    </w:p>
    <w:p w14:paraId="489EEAE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CR-0734  rev 1 Cat: F (Rel-16)</w:t>
      </w:r>
      <w:r>
        <w:rPr>
          <w:i/>
        </w:rPr>
        <w:br/>
      </w:r>
      <w:r>
        <w:rPr>
          <w:i/>
        </w:rPr>
        <w:br/>
      </w:r>
      <w:r>
        <w:rPr>
          <w:i/>
        </w:rPr>
        <w:tab/>
      </w:r>
      <w:r>
        <w:rPr>
          <w:i/>
        </w:rPr>
        <w:tab/>
      </w:r>
      <w:r>
        <w:rPr>
          <w:i/>
        </w:rPr>
        <w:tab/>
      </w:r>
      <w:r>
        <w:rPr>
          <w:i/>
        </w:rPr>
        <w:tab/>
      </w:r>
      <w:r>
        <w:rPr>
          <w:i/>
        </w:rPr>
        <w:tab/>
        <w:t>Source: Keysight Technologies UK Ltd</w:t>
      </w:r>
    </w:p>
    <w:p w14:paraId="04B99F71" w14:textId="77777777" w:rsidR="00F5348B" w:rsidRDefault="00F5348B" w:rsidP="00F5348B">
      <w:pPr>
        <w:rPr>
          <w:color w:val="808080"/>
        </w:rPr>
      </w:pPr>
      <w:r>
        <w:rPr>
          <w:color w:val="808080"/>
        </w:rPr>
        <w:t>(Replaces R5-222552)</w:t>
      </w:r>
    </w:p>
    <w:p w14:paraId="1C3269F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ACBC97" w14:textId="70BE5CFB" w:rsidR="00F5348B" w:rsidRDefault="00F5348B" w:rsidP="00F5348B">
      <w:pPr>
        <w:rPr>
          <w:rFonts w:ascii="Arial" w:hAnsi="Arial" w:cs="Arial"/>
          <w:b/>
          <w:sz w:val="24"/>
        </w:rPr>
      </w:pPr>
      <w:r>
        <w:rPr>
          <w:rFonts w:ascii="Arial" w:hAnsi="Arial" w:cs="Arial"/>
          <w:b/>
          <w:color w:val="0000FF"/>
          <w:sz w:val="24"/>
        </w:rPr>
        <w:t>R5-222556</w:t>
      </w:r>
      <w:r>
        <w:rPr>
          <w:rFonts w:ascii="Arial" w:hAnsi="Arial" w:cs="Arial"/>
          <w:b/>
          <w:color w:val="0000FF"/>
          <w:sz w:val="24"/>
        </w:rPr>
        <w:tab/>
      </w:r>
      <w:r>
        <w:rPr>
          <w:rFonts w:ascii="Arial" w:hAnsi="Arial" w:cs="Arial"/>
          <w:b/>
          <w:sz w:val="24"/>
        </w:rPr>
        <w:t>CR on applicability per permitted test method</w:t>
      </w:r>
    </w:p>
    <w:p w14:paraId="2671A5D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CR-0735  Cat: F (Rel-16)</w:t>
      </w:r>
      <w:r>
        <w:rPr>
          <w:i/>
        </w:rPr>
        <w:br/>
      </w:r>
      <w:r>
        <w:rPr>
          <w:i/>
        </w:rPr>
        <w:br/>
      </w:r>
      <w:r>
        <w:rPr>
          <w:i/>
        </w:rPr>
        <w:tab/>
      </w:r>
      <w:r>
        <w:rPr>
          <w:i/>
        </w:rPr>
        <w:tab/>
      </w:r>
      <w:r>
        <w:rPr>
          <w:i/>
        </w:rPr>
        <w:tab/>
      </w:r>
      <w:r>
        <w:rPr>
          <w:i/>
        </w:rPr>
        <w:tab/>
      </w:r>
      <w:r>
        <w:rPr>
          <w:i/>
        </w:rPr>
        <w:tab/>
        <w:t>Source: Keysight Technologies UK Ltd</w:t>
      </w:r>
    </w:p>
    <w:p w14:paraId="673F8F8D" w14:textId="77777777" w:rsidR="00F5348B" w:rsidRDefault="00F5348B" w:rsidP="00F5348B">
      <w:pPr>
        <w:rPr>
          <w:rFonts w:ascii="Arial" w:hAnsi="Arial" w:cs="Arial"/>
          <w:b/>
        </w:rPr>
      </w:pPr>
      <w:r>
        <w:rPr>
          <w:rFonts w:ascii="Arial" w:hAnsi="Arial" w:cs="Arial"/>
          <w:b/>
        </w:rPr>
        <w:t xml:space="preserve">Abstract: </w:t>
      </w:r>
    </w:p>
    <w:p w14:paraId="33D28311" w14:textId="77777777" w:rsidR="00F5348B" w:rsidRDefault="00F5348B" w:rsidP="00F5348B">
      <w:r>
        <w:t>Discussion paper in TDOC #-2</w:t>
      </w:r>
    </w:p>
    <w:p w14:paraId="0F5F246C" w14:textId="77777777" w:rsidR="00F5348B" w:rsidRDefault="00F5348B" w:rsidP="00F5348B">
      <w:pPr>
        <w:rPr>
          <w:rFonts w:ascii="Arial" w:hAnsi="Arial" w:cs="Arial"/>
          <w:b/>
        </w:rPr>
      </w:pPr>
      <w:r>
        <w:rPr>
          <w:rFonts w:ascii="Arial" w:hAnsi="Arial" w:cs="Arial"/>
          <w:b/>
        </w:rPr>
        <w:t xml:space="preserve">Discussion: </w:t>
      </w:r>
    </w:p>
    <w:p w14:paraId="6C7BD321" w14:textId="77777777" w:rsidR="00F5348B" w:rsidRDefault="00F5348B" w:rsidP="00F5348B">
      <w:r>
        <w:t>2 files; cl. aff., R5</w:t>
      </w:r>
    </w:p>
    <w:p w14:paraId="1AEA3393" w14:textId="77777777" w:rsidR="00F5348B" w:rsidRDefault="00F5348B" w:rsidP="00F5348B">
      <w:r>
        <w:t>r2</w:t>
      </w:r>
    </w:p>
    <w:p w14:paraId="6087AB1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R5-223826</w:t>
      </w:r>
      <w:r>
        <w:rPr>
          <w:color w:val="993300"/>
          <w:u w:val="single"/>
        </w:rPr>
        <w:t>.</w:t>
      </w:r>
    </w:p>
    <w:p w14:paraId="5201F66E" w14:textId="06F9E2E5" w:rsidR="00F5348B" w:rsidRDefault="00F5348B" w:rsidP="00F5348B">
      <w:pPr>
        <w:rPr>
          <w:rFonts w:ascii="Arial" w:hAnsi="Arial" w:cs="Arial"/>
          <w:b/>
          <w:sz w:val="24"/>
        </w:rPr>
      </w:pPr>
      <w:r>
        <w:rPr>
          <w:rFonts w:ascii="Arial" w:hAnsi="Arial" w:cs="Arial"/>
          <w:b/>
          <w:color w:val="0000FF"/>
          <w:sz w:val="24"/>
        </w:rPr>
        <w:t>R5-223826</w:t>
      </w:r>
      <w:r>
        <w:rPr>
          <w:rFonts w:ascii="Arial" w:hAnsi="Arial" w:cs="Arial"/>
          <w:b/>
          <w:color w:val="0000FF"/>
          <w:sz w:val="24"/>
        </w:rPr>
        <w:tab/>
      </w:r>
      <w:r>
        <w:rPr>
          <w:rFonts w:ascii="Arial" w:hAnsi="Arial" w:cs="Arial"/>
          <w:b/>
          <w:sz w:val="24"/>
        </w:rPr>
        <w:t>CR on applicability per permitted test method</w:t>
      </w:r>
    </w:p>
    <w:p w14:paraId="4650C79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CR-0735  rev 1 Cat: F (Rel-16)</w:t>
      </w:r>
      <w:r>
        <w:rPr>
          <w:i/>
        </w:rPr>
        <w:br/>
      </w:r>
      <w:r>
        <w:rPr>
          <w:i/>
        </w:rPr>
        <w:br/>
      </w:r>
      <w:r>
        <w:rPr>
          <w:i/>
        </w:rPr>
        <w:tab/>
      </w:r>
      <w:r>
        <w:rPr>
          <w:i/>
        </w:rPr>
        <w:tab/>
      </w:r>
      <w:r>
        <w:rPr>
          <w:i/>
        </w:rPr>
        <w:tab/>
      </w:r>
      <w:r>
        <w:rPr>
          <w:i/>
        </w:rPr>
        <w:tab/>
      </w:r>
      <w:r>
        <w:rPr>
          <w:i/>
        </w:rPr>
        <w:tab/>
        <w:t>Source: Keysight Technologies UK Ltd</w:t>
      </w:r>
    </w:p>
    <w:p w14:paraId="0FD6A8CD" w14:textId="77777777" w:rsidR="00F5348B" w:rsidRDefault="00F5348B" w:rsidP="00F5348B">
      <w:pPr>
        <w:rPr>
          <w:color w:val="808080"/>
        </w:rPr>
      </w:pPr>
      <w:r>
        <w:rPr>
          <w:color w:val="808080"/>
        </w:rPr>
        <w:t>(Replaces R5-222556)</w:t>
      </w:r>
    </w:p>
    <w:p w14:paraId="34A5A4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82275C" w14:textId="56539243" w:rsidR="00F5348B" w:rsidRDefault="00F5348B" w:rsidP="00F5348B">
      <w:pPr>
        <w:rPr>
          <w:rFonts w:ascii="Arial" w:hAnsi="Arial" w:cs="Arial"/>
          <w:b/>
          <w:sz w:val="24"/>
        </w:rPr>
      </w:pPr>
      <w:r>
        <w:rPr>
          <w:rFonts w:ascii="Arial" w:hAnsi="Arial" w:cs="Arial"/>
          <w:b/>
          <w:color w:val="0000FF"/>
          <w:sz w:val="24"/>
        </w:rPr>
        <w:t>R5-223039</w:t>
      </w:r>
      <w:r>
        <w:rPr>
          <w:rFonts w:ascii="Arial" w:hAnsi="Arial" w:cs="Arial"/>
          <w:b/>
          <w:color w:val="0000FF"/>
          <w:sz w:val="24"/>
        </w:rPr>
        <w:tab/>
      </w:r>
      <w:r>
        <w:rPr>
          <w:rFonts w:ascii="Arial" w:hAnsi="Arial" w:cs="Arial"/>
          <w:b/>
          <w:sz w:val="24"/>
        </w:rPr>
        <w:t>Correction to FR2 DL RMCs</w:t>
      </w:r>
    </w:p>
    <w:p w14:paraId="083A7E1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CR-0743  Cat: F (Rel-16)</w:t>
      </w:r>
      <w:r>
        <w:rPr>
          <w:i/>
        </w:rPr>
        <w:br/>
      </w:r>
      <w:r>
        <w:rPr>
          <w:i/>
        </w:rPr>
        <w:br/>
      </w:r>
      <w:r>
        <w:rPr>
          <w:i/>
        </w:rPr>
        <w:tab/>
      </w:r>
      <w:r>
        <w:rPr>
          <w:i/>
        </w:rPr>
        <w:tab/>
      </w:r>
      <w:r>
        <w:rPr>
          <w:i/>
        </w:rPr>
        <w:tab/>
      </w:r>
      <w:r>
        <w:rPr>
          <w:i/>
        </w:rPr>
        <w:tab/>
      </w:r>
      <w:r>
        <w:rPr>
          <w:i/>
        </w:rPr>
        <w:tab/>
        <w:t>Source: Apple Portugal</w:t>
      </w:r>
    </w:p>
    <w:p w14:paraId="60745ED9" w14:textId="77777777" w:rsidR="00F5348B" w:rsidRDefault="00F5348B" w:rsidP="00F5348B">
      <w:pPr>
        <w:rPr>
          <w:rFonts w:ascii="Arial" w:hAnsi="Arial" w:cs="Arial"/>
          <w:b/>
        </w:rPr>
      </w:pPr>
      <w:r>
        <w:rPr>
          <w:rFonts w:ascii="Arial" w:hAnsi="Arial" w:cs="Arial"/>
          <w:b/>
        </w:rPr>
        <w:t xml:space="preserve">Abstract: </w:t>
      </w:r>
    </w:p>
    <w:p w14:paraId="7E0044A7" w14:textId="77777777" w:rsidR="00F5348B" w:rsidRDefault="00F5348B" w:rsidP="00F5348B">
      <w:r>
        <w:t>RAN4 spec alignment</w:t>
      </w:r>
    </w:p>
    <w:p w14:paraId="77E75ECB" w14:textId="77777777" w:rsidR="00F5348B" w:rsidRDefault="00F5348B" w:rsidP="00F5348B">
      <w:pPr>
        <w:rPr>
          <w:rFonts w:ascii="Arial" w:hAnsi="Arial" w:cs="Arial"/>
          <w:b/>
        </w:rPr>
      </w:pPr>
      <w:r>
        <w:rPr>
          <w:rFonts w:ascii="Arial" w:hAnsi="Arial" w:cs="Arial"/>
          <w:b/>
        </w:rPr>
        <w:t xml:space="preserve">Discussion: </w:t>
      </w:r>
    </w:p>
    <w:p w14:paraId="7FFC8AA5" w14:textId="77777777" w:rsidR="00F5348B" w:rsidRDefault="00F5348B" w:rsidP="00F5348B">
      <w:r>
        <w:t>was wrong AI</w:t>
      </w:r>
    </w:p>
    <w:p w14:paraId="771FF998" w14:textId="77777777" w:rsidR="00F5348B" w:rsidRDefault="00F5348B" w:rsidP="00F5348B">
      <w:r>
        <w:t>+5GS!</w:t>
      </w:r>
    </w:p>
    <w:p w14:paraId="2D73D0FD" w14:textId="77777777" w:rsidR="00F5348B" w:rsidRDefault="00F5348B" w:rsidP="00F5348B">
      <w:r>
        <w:t>r1</w:t>
      </w:r>
    </w:p>
    <w:p w14:paraId="488800B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R5-223827</w:t>
      </w:r>
      <w:r>
        <w:rPr>
          <w:color w:val="993300"/>
          <w:u w:val="single"/>
        </w:rPr>
        <w:t>.</w:t>
      </w:r>
    </w:p>
    <w:p w14:paraId="5F1EF2AC" w14:textId="114F966C" w:rsidR="00F5348B" w:rsidRDefault="00F5348B" w:rsidP="00F5348B">
      <w:pPr>
        <w:rPr>
          <w:rFonts w:ascii="Arial" w:hAnsi="Arial" w:cs="Arial"/>
          <w:b/>
          <w:sz w:val="24"/>
        </w:rPr>
      </w:pPr>
      <w:r>
        <w:rPr>
          <w:rFonts w:ascii="Arial" w:hAnsi="Arial" w:cs="Arial"/>
          <w:b/>
          <w:color w:val="0000FF"/>
          <w:sz w:val="24"/>
        </w:rPr>
        <w:t>R5-223827</w:t>
      </w:r>
      <w:r>
        <w:rPr>
          <w:rFonts w:ascii="Arial" w:hAnsi="Arial" w:cs="Arial"/>
          <w:b/>
          <w:color w:val="0000FF"/>
          <w:sz w:val="24"/>
        </w:rPr>
        <w:tab/>
      </w:r>
      <w:r>
        <w:rPr>
          <w:rFonts w:ascii="Arial" w:hAnsi="Arial" w:cs="Arial"/>
          <w:b/>
          <w:sz w:val="24"/>
        </w:rPr>
        <w:t>Correction to FR2 DL RMCs</w:t>
      </w:r>
    </w:p>
    <w:p w14:paraId="6554C66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CR-0743  rev 1 Cat: F (Rel-16)</w:t>
      </w:r>
      <w:r>
        <w:rPr>
          <w:i/>
        </w:rPr>
        <w:br/>
      </w:r>
      <w:r>
        <w:rPr>
          <w:i/>
        </w:rPr>
        <w:br/>
      </w:r>
      <w:r>
        <w:rPr>
          <w:i/>
        </w:rPr>
        <w:tab/>
      </w:r>
      <w:r>
        <w:rPr>
          <w:i/>
        </w:rPr>
        <w:tab/>
      </w:r>
      <w:r>
        <w:rPr>
          <w:i/>
        </w:rPr>
        <w:tab/>
      </w:r>
      <w:r>
        <w:rPr>
          <w:i/>
        </w:rPr>
        <w:tab/>
      </w:r>
      <w:r>
        <w:rPr>
          <w:i/>
        </w:rPr>
        <w:tab/>
        <w:t>Source: Apple Portugal</w:t>
      </w:r>
    </w:p>
    <w:p w14:paraId="69E73F15" w14:textId="77777777" w:rsidR="00F5348B" w:rsidRDefault="00F5348B" w:rsidP="00F5348B">
      <w:pPr>
        <w:rPr>
          <w:color w:val="808080"/>
        </w:rPr>
      </w:pPr>
      <w:r>
        <w:rPr>
          <w:color w:val="808080"/>
        </w:rPr>
        <w:t>(Replaces R5-223039)</w:t>
      </w:r>
    </w:p>
    <w:p w14:paraId="1713253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4A7371" w14:textId="2CBB1826" w:rsidR="00F5348B" w:rsidRDefault="00F5348B" w:rsidP="00F5348B">
      <w:pPr>
        <w:rPr>
          <w:rFonts w:ascii="Arial" w:hAnsi="Arial" w:cs="Arial"/>
          <w:b/>
          <w:sz w:val="24"/>
        </w:rPr>
      </w:pPr>
      <w:r>
        <w:rPr>
          <w:rFonts w:ascii="Arial" w:hAnsi="Arial" w:cs="Arial"/>
          <w:b/>
          <w:color w:val="0000FF"/>
          <w:sz w:val="24"/>
        </w:rPr>
        <w:t>R5-223041</w:t>
      </w:r>
      <w:r>
        <w:rPr>
          <w:rFonts w:ascii="Arial" w:hAnsi="Arial" w:cs="Arial"/>
          <w:b/>
          <w:color w:val="0000FF"/>
          <w:sz w:val="24"/>
        </w:rPr>
        <w:tab/>
      </w:r>
      <w:r>
        <w:rPr>
          <w:rFonts w:ascii="Arial" w:hAnsi="Arial" w:cs="Arial"/>
          <w:b/>
          <w:sz w:val="24"/>
        </w:rPr>
        <w:t>Initial introduction of fast spherical coverage test method</w:t>
      </w:r>
    </w:p>
    <w:p w14:paraId="19E1DD5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CR-0744  Cat: F (Rel-16)</w:t>
      </w:r>
      <w:r>
        <w:rPr>
          <w:i/>
        </w:rPr>
        <w:br/>
      </w:r>
      <w:r>
        <w:rPr>
          <w:i/>
        </w:rPr>
        <w:br/>
      </w:r>
      <w:r>
        <w:rPr>
          <w:i/>
        </w:rPr>
        <w:tab/>
      </w:r>
      <w:r>
        <w:rPr>
          <w:i/>
        </w:rPr>
        <w:tab/>
      </w:r>
      <w:r>
        <w:rPr>
          <w:i/>
        </w:rPr>
        <w:tab/>
      </w:r>
      <w:r>
        <w:rPr>
          <w:i/>
        </w:rPr>
        <w:tab/>
      </w:r>
      <w:r>
        <w:rPr>
          <w:i/>
        </w:rPr>
        <w:tab/>
        <w:t>Source: Apple Portugal</w:t>
      </w:r>
    </w:p>
    <w:p w14:paraId="1D9497C0" w14:textId="77777777" w:rsidR="00F5348B" w:rsidRDefault="00F5348B" w:rsidP="00F5348B">
      <w:pPr>
        <w:rPr>
          <w:rFonts w:ascii="Arial" w:hAnsi="Arial" w:cs="Arial"/>
          <w:b/>
        </w:rPr>
      </w:pPr>
      <w:r>
        <w:rPr>
          <w:rFonts w:ascii="Arial" w:hAnsi="Arial" w:cs="Arial"/>
          <w:b/>
        </w:rPr>
        <w:t xml:space="preserve">Abstract: </w:t>
      </w:r>
    </w:p>
    <w:p w14:paraId="37E5DF5F" w14:textId="77777777" w:rsidR="00F5348B" w:rsidRDefault="00F5348B" w:rsidP="00F5348B">
      <w:r>
        <w:t>TR 38.884 alignment</w:t>
      </w:r>
    </w:p>
    <w:p w14:paraId="728E0C4A" w14:textId="77777777" w:rsidR="00F5348B" w:rsidRDefault="00F5348B" w:rsidP="00F5348B">
      <w:pPr>
        <w:rPr>
          <w:rFonts w:ascii="Arial" w:hAnsi="Arial" w:cs="Arial"/>
          <w:b/>
        </w:rPr>
      </w:pPr>
      <w:r>
        <w:rPr>
          <w:rFonts w:ascii="Arial" w:hAnsi="Arial" w:cs="Arial"/>
          <w:b/>
        </w:rPr>
        <w:t xml:space="preserve">Discussion: </w:t>
      </w:r>
    </w:p>
    <w:p w14:paraId="67E92AB6" w14:textId="77777777" w:rsidR="00F5348B" w:rsidRDefault="00F5348B" w:rsidP="00F5348B">
      <w:r>
        <w:t>Keysight Spain: -</w:t>
      </w:r>
      <w:r>
        <w:tab/>
        <w:t>You are adding an editors note indicating that Analysis of MU impact is FFS. Taking into account the nature of the fast spherical coverage test method definition, I could think that there was no impact on the Measurement Uncertainty. Could you please share your thoughts on which type of analysis should be carried out to remove this editor’s note?</w:t>
      </w:r>
    </w:p>
    <w:p w14:paraId="6D8E6C18" w14:textId="77777777" w:rsidR="00F5348B" w:rsidRDefault="00F5348B" w:rsidP="00F5348B">
      <w:r>
        <w:t>-</w:t>
      </w:r>
      <w:r>
        <w:tab/>
        <w:t>I guess the text added is mainly a copy&amp;paste from TR 38.884 and I think most of the references needs to be probably removed as they point out to 38.521-2.</w:t>
      </w:r>
    </w:p>
    <w:p w14:paraId="20B3145C" w14:textId="77777777" w:rsidR="00F5348B" w:rsidRDefault="00F5348B" w:rsidP="00F5348B">
      <w:r>
        <w:t>Ericsson: As far as I can see the improvement is mainly an early pass criteria. Then it might be worth considering to just add a new optional step instead of a whole new procedure.</w:t>
      </w:r>
    </w:p>
    <w:p w14:paraId="327513A1" w14:textId="77777777" w:rsidR="00F5348B" w:rsidRDefault="00F5348B" w:rsidP="00F5348B">
      <w:r>
        <w:t>r1</w:t>
      </w:r>
    </w:p>
    <w:p w14:paraId="3C5AD318" w14:textId="77777777" w:rsidR="00F5348B" w:rsidRDefault="00F5348B" w:rsidP="00F5348B">
      <w:r>
        <w:t xml:space="preserve">Qualcomm: in general we agree with Ericsson’s view below.  Wedo not see need for this new section. As such this is just a statistical early pass criteria.  So we vote for simple note instead of new section.  </w:t>
      </w:r>
    </w:p>
    <w:p w14:paraId="1D60C86F" w14:textId="77777777" w:rsidR="00F5348B" w:rsidRDefault="00F5348B" w:rsidP="00F5348B">
      <w:r>
        <w:t xml:space="preserve"> As such a TE vendor or an OEM can do this regardless too with or without this being in the spec and I question the need to specify this at all in the spec, but we are OK to keep a note or a small subsection in annex K.</w:t>
      </w:r>
    </w:p>
    <w:p w14:paraId="33EF3294" w14:textId="77777777" w:rsidR="00F5348B" w:rsidRDefault="00F5348B" w:rsidP="00F5348B">
      <w:r>
        <w:t>R&amp;S: We have a different view and cannot agree to your proposal. It is important to include the fast spherical procedure in order to explicitly allow this method to be used by test systems. In our view, without the addition in the spec, test case implementation has to follow closely the test specification and it is not allowed to deviate, i.e., all test systems shall do full spherical scan if the early pass fail method is not explicitly allowed by test specification. Therefore, the addition of the section is crucial to enable the saving of test time.</w:t>
      </w:r>
    </w:p>
    <w:p w14:paraId="7D35337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R5-223828</w:t>
      </w:r>
      <w:r>
        <w:rPr>
          <w:color w:val="993300"/>
          <w:u w:val="single"/>
        </w:rPr>
        <w:t>.</w:t>
      </w:r>
    </w:p>
    <w:p w14:paraId="209A3243" w14:textId="10CF5D2C" w:rsidR="00F5348B" w:rsidRDefault="00F5348B" w:rsidP="00F5348B">
      <w:pPr>
        <w:rPr>
          <w:rFonts w:ascii="Arial" w:hAnsi="Arial" w:cs="Arial"/>
          <w:b/>
          <w:sz w:val="24"/>
        </w:rPr>
      </w:pPr>
      <w:r>
        <w:rPr>
          <w:rFonts w:ascii="Arial" w:hAnsi="Arial" w:cs="Arial"/>
          <w:b/>
          <w:color w:val="0000FF"/>
          <w:sz w:val="24"/>
        </w:rPr>
        <w:t>R5-223828</w:t>
      </w:r>
      <w:r>
        <w:rPr>
          <w:rFonts w:ascii="Arial" w:hAnsi="Arial" w:cs="Arial"/>
          <w:b/>
          <w:color w:val="0000FF"/>
          <w:sz w:val="24"/>
        </w:rPr>
        <w:tab/>
      </w:r>
      <w:r>
        <w:rPr>
          <w:rFonts w:ascii="Arial" w:hAnsi="Arial" w:cs="Arial"/>
          <w:b/>
          <w:sz w:val="24"/>
        </w:rPr>
        <w:t>Initial introduction of fast spherical coverage test method</w:t>
      </w:r>
    </w:p>
    <w:p w14:paraId="60C56A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CR-0744  rev 1 Cat: F (Rel-16)</w:t>
      </w:r>
      <w:r>
        <w:rPr>
          <w:i/>
        </w:rPr>
        <w:br/>
      </w:r>
      <w:r>
        <w:rPr>
          <w:i/>
        </w:rPr>
        <w:br/>
      </w:r>
      <w:r>
        <w:rPr>
          <w:i/>
        </w:rPr>
        <w:tab/>
      </w:r>
      <w:r>
        <w:rPr>
          <w:i/>
        </w:rPr>
        <w:tab/>
      </w:r>
      <w:r>
        <w:rPr>
          <w:i/>
        </w:rPr>
        <w:tab/>
      </w:r>
      <w:r>
        <w:rPr>
          <w:i/>
        </w:rPr>
        <w:tab/>
      </w:r>
      <w:r>
        <w:rPr>
          <w:i/>
        </w:rPr>
        <w:tab/>
        <w:t>Source: Apple Portugal</w:t>
      </w:r>
    </w:p>
    <w:p w14:paraId="3DEEA22F" w14:textId="77777777" w:rsidR="00F5348B" w:rsidRDefault="00F5348B" w:rsidP="00F5348B">
      <w:pPr>
        <w:rPr>
          <w:color w:val="808080"/>
        </w:rPr>
      </w:pPr>
      <w:r>
        <w:rPr>
          <w:color w:val="808080"/>
        </w:rPr>
        <w:t>(Replaces R5-223041)</w:t>
      </w:r>
    </w:p>
    <w:p w14:paraId="1A162D5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360F96" w14:textId="74BB7223" w:rsidR="00F5348B" w:rsidRDefault="00F5348B" w:rsidP="00F5348B">
      <w:pPr>
        <w:rPr>
          <w:rFonts w:ascii="Arial" w:hAnsi="Arial" w:cs="Arial"/>
          <w:b/>
          <w:sz w:val="24"/>
        </w:rPr>
      </w:pPr>
      <w:r>
        <w:rPr>
          <w:rFonts w:ascii="Arial" w:hAnsi="Arial" w:cs="Arial"/>
          <w:b/>
          <w:color w:val="0000FF"/>
          <w:sz w:val="24"/>
        </w:rPr>
        <w:t>R5-223042</w:t>
      </w:r>
      <w:r>
        <w:rPr>
          <w:rFonts w:ascii="Arial" w:hAnsi="Arial" w:cs="Arial"/>
          <w:b/>
          <w:color w:val="0000FF"/>
          <w:sz w:val="24"/>
        </w:rPr>
        <w:tab/>
      </w:r>
      <w:r>
        <w:rPr>
          <w:rFonts w:ascii="Arial" w:hAnsi="Arial" w:cs="Arial"/>
          <w:b/>
          <w:sz w:val="24"/>
        </w:rPr>
        <w:t>Initial introduction of RSRP-B based Rx Peak Beam Search</w:t>
      </w:r>
    </w:p>
    <w:p w14:paraId="61DB1D6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CR-0745  Cat: F (Rel-16)</w:t>
      </w:r>
      <w:r>
        <w:rPr>
          <w:i/>
        </w:rPr>
        <w:br/>
      </w:r>
      <w:r>
        <w:rPr>
          <w:i/>
        </w:rPr>
        <w:br/>
      </w:r>
      <w:r>
        <w:rPr>
          <w:i/>
        </w:rPr>
        <w:tab/>
      </w:r>
      <w:r>
        <w:rPr>
          <w:i/>
        </w:rPr>
        <w:tab/>
      </w:r>
      <w:r>
        <w:rPr>
          <w:i/>
        </w:rPr>
        <w:tab/>
      </w:r>
      <w:r>
        <w:rPr>
          <w:i/>
        </w:rPr>
        <w:tab/>
      </w:r>
      <w:r>
        <w:rPr>
          <w:i/>
        </w:rPr>
        <w:tab/>
        <w:t>Source: Apple Portugal</w:t>
      </w:r>
    </w:p>
    <w:p w14:paraId="684EE9FA" w14:textId="77777777" w:rsidR="00F5348B" w:rsidRDefault="00F5348B" w:rsidP="00F5348B">
      <w:pPr>
        <w:rPr>
          <w:rFonts w:ascii="Arial" w:hAnsi="Arial" w:cs="Arial"/>
          <w:b/>
        </w:rPr>
      </w:pPr>
      <w:r>
        <w:rPr>
          <w:rFonts w:ascii="Arial" w:hAnsi="Arial" w:cs="Arial"/>
          <w:b/>
        </w:rPr>
        <w:t xml:space="preserve">Abstract: </w:t>
      </w:r>
    </w:p>
    <w:p w14:paraId="759FEB09" w14:textId="77777777" w:rsidR="00F5348B" w:rsidRDefault="00F5348B" w:rsidP="00F5348B">
      <w:r>
        <w:t>TR 38.884 alignment</w:t>
      </w:r>
    </w:p>
    <w:p w14:paraId="4DF08A6E" w14:textId="77777777" w:rsidR="00F5348B" w:rsidRDefault="00F5348B" w:rsidP="00F5348B">
      <w:pPr>
        <w:rPr>
          <w:rFonts w:ascii="Arial" w:hAnsi="Arial" w:cs="Arial"/>
          <w:b/>
        </w:rPr>
      </w:pPr>
      <w:r>
        <w:rPr>
          <w:rFonts w:ascii="Arial" w:hAnsi="Arial" w:cs="Arial"/>
          <w:b/>
        </w:rPr>
        <w:t xml:space="preserve">Discussion: </w:t>
      </w:r>
    </w:p>
    <w:p w14:paraId="0C18F1B1" w14:textId="77777777" w:rsidR="00F5348B" w:rsidRDefault="00F5348B" w:rsidP="00F5348B">
      <w:r>
        <w:t>Keysight Spain: We have a couple of comments/requests:</w:t>
      </w:r>
    </w:p>
    <w:p w14:paraId="05BB56F1" w14:textId="77777777" w:rsidR="00F5348B" w:rsidRDefault="00F5348B" w:rsidP="00F5348B">
      <w:r>
        <w:t>-</w:t>
      </w:r>
      <w:r>
        <w:tab/>
        <w:t>We think that last sentence should be further elaborated so the test specification is fully contained. Probably it could be replaced by:</w:t>
      </w:r>
    </w:p>
    <w:p w14:paraId="135C7C5C" w14:textId="77777777" w:rsidR="00F5348B" w:rsidRDefault="00F5348B" w:rsidP="00F5348B">
      <w:r>
        <w:t>To guarantee RSRP(B) accuracy, SNR side condition configuration can refer to the minimum SSB_RP specified for beam correspondence defined in Table K.1.11.1-1 (from TS 38.101-2 [3] table 6.6.4.3.1-1).</w:t>
      </w:r>
    </w:p>
    <w:p w14:paraId="2C9C61DD" w14:textId="77777777" w:rsidR="00F5348B" w:rsidRDefault="00F5348B" w:rsidP="00F5348B">
      <w:r>
        <w:t>-</w:t>
      </w:r>
      <w:r>
        <w:tab/>
        <w:t>Regarding the sentence “The RX beam peak direction search grid points for this single grid approach are defined in Clause 8.2”. It is a bit misleading as Clause 8.2 in TR 38.884 only refers to new measurement grids based on 4x2 antenna pattern assumption and this might not be applicable for a given UE.</w:t>
      </w:r>
    </w:p>
    <w:p w14:paraId="632821E5" w14:textId="77777777" w:rsidR="00F5348B" w:rsidRDefault="00F5348B" w:rsidP="00F5348B">
      <w:r>
        <w:t>Should we refer to Annex M.2 in 38.521-2 instead assuming the test method is also applicable for different antenna configurations?</w:t>
      </w:r>
    </w:p>
    <w:p w14:paraId="1723990D" w14:textId="77777777" w:rsidR="00F5348B" w:rsidRDefault="00F5348B" w:rsidP="00F5348B">
      <w:r>
        <w:t>-</w:t>
      </w:r>
      <w:r>
        <w:tab/>
        <w:t>References cleanup is required.</w:t>
      </w:r>
    </w:p>
    <w:p w14:paraId="0C683DF3" w14:textId="77777777" w:rsidR="00F5348B" w:rsidRDefault="00F5348B" w:rsidP="00F5348B">
      <w:r>
        <w:t>Probably a new MU systematic error might be needed to account for RSRPB accuracy under &gt;=6 dB SNR conditions. This accuracy has not been defined so far in RAN4 as far as we know. Any views o this? Would it be worthy to send an LS to RAN4 to ask for clarification?</w:t>
      </w:r>
    </w:p>
    <w:p w14:paraId="7F43C859" w14:textId="77777777" w:rsidR="00F5348B" w:rsidRDefault="00F5348B" w:rsidP="00F5348B">
      <w:r>
        <w:t>Ericsson: The procedure seems copied directly from the RAN4 TR and need to be reworded, especially step 4.</w:t>
      </w:r>
    </w:p>
    <w:p w14:paraId="08C73D02" w14:textId="77777777" w:rsidR="00F5348B" w:rsidRDefault="00F5348B" w:rsidP="00F5348B">
      <w:r>
        <w:t>r1</w:t>
      </w:r>
    </w:p>
    <w:p w14:paraId="4CCFF33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R5-223829</w:t>
      </w:r>
      <w:r>
        <w:rPr>
          <w:color w:val="993300"/>
          <w:u w:val="single"/>
        </w:rPr>
        <w:t>.</w:t>
      </w:r>
    </w:p>
    <w:p w14:paraId="5616AA7D" w14:textId="4BD21A79" w:rsidR="00F5348B" w:rsidRDefault="00F5348B" w:rsidP="00F5348B">
      <w:pPr>
        <w:rPr>
          <w:rFonts w:ascii="Arial" w:hAnsi="Arial" w:cs="Arial"/>
          <w:b/>
          <w:sz w:val="24"/>
        </w:rPr>
      </w:pPr>
      <w:r>
        <w:rPr>
          <w:rFonts w:ascii="Arial" w:hAnsi="Arial" w:cs="Arial"/>
          <w:b/>
          <w:color w:val="0000FF"/>
          <w:sz w:val="24"/>
        </w:rPr>
        <w:t>R5-223829</w:t>
      </w:r>
      <w:r>
        <w:rPr>
          <w:rFonts w:ascii="Arial" w:hAnsi="Arial" w:cs="Arial"/>
          <w:b/>
          <w:color w:val="0000FF"/>
          <w:sz w:val="24"/>
        </w:rPr>
        <w:tab/>
      </w:r>
      <w:r>
        <w:rPr>
          <w:rFonts w:ascii="Arial" w:hAnsi="Arial" w:cs="Arial"/>
          <w:b/>
          <w:sz w:val="24"/>
        </w:rPr>
        <w:t>Initial introduction of RSRP-B based Rx Peak Beam Search</w:t>
      </w:r>
    </w:p>
    <w:p w14:paraId="413117C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CR-0745  rev 1 Cat: F (Rel-16)</w:t>
      </w:r>
      <w:r>
        <w:rPr>
          <w:i/>
        </w:rPr>
        <w:br/>
      </w:r>
      <w:r>
        <w:rPr>
          <w:i/>
        </w:rPr>
        <w:br/>
      </w:r>
      <w:r>
        <w:rPr>
          <w:i/>
        </w:rPr>
        <w:tab/>
      </w:r>
      <w:r>
        <w:rPr>
          <w:i/>
        </w:rPr>
        <w:tab/>
      </w:r>
      <w:r>
        <w:rPr>
          <w:i/>
        </w:rPr>
        <w:tab/>
      </w:r>
      <w:r>
        <w:rPr>
          <w:i/>
        </w:rPr>
        <w:tab/>
      </w:r>
      <w:r>
        <w:rPr>
          <w:i/>
        </w:rPr>
        <w:tab/>
        <w:t>Source: Apple Portugal</w:t>
      </w:r>
    </w:p>
    <w:p w14:paraId="5E260B27" w14:textId="77777777" w:rsidR="00F5348B" w:rsidRDefault="00F5348B" w:rsidP="00F5348B">
      <w:pPr>
        <w:rPr>
          <w:color w:val="808080"/>
        </w:rPr>
      </w:pPr>
      <w:r>
        <w:rPr>
          <w:color w:val="808080"/>
        </w:rPr>
        <w:t>(Replaces R5-223042)</w:t>
      </w:r>
    </w:p>
    <w:p w14:paraId="2C37275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4E67BA" w14:textId="24B168D6" w:rsidR="00F5348B" w:rsidRDefault="00F5348B" w:rsidP="00F5348B">
      <w:pPr>
        <w:rPr>
          <w:rFonts w:ascii="Arial" w:hAnsi="Arial" w:cs="Arial"/>
          <w:b/>
          <w:sz w:val="24"/>
        </w:rPr>
      </w:pPr>
      <w:r>
        <w:rPr>
          <w:rFonts w:ascii="Arial" w:hAnsi="Arial" w:cs="Arial"/>
          <w:b/>
          <w:color w:val="0000FF"/>
          <w:sz w:val="24"/>
        </w:rPr>
        <w:t>R5-223043</w:t>
      </w:r>
      <w:r>
        <w:rPr>
          <w:rFonts w:ascii="Arial" w:hAnsi="Arial" w:cs="Arial"/>
          <w:b/>
          <w:color w:val="0000FF"/>
          <w:sz w:val="24"/>
        </w:rPr>
        <w:tab/>
      </w:r>
      <w:r>
        <w:rPr>
          <w:rFonts w:ascii="Arial" w:hAnsi="Arial" w:cs="Arial"/>
          <w:b/>
          <w:sz w:val="24"/>
        </w:rPr>
        <w:t>Initial introduction of Enhanced EIRP measurement method</w:t>
      </w:r>
    </w:p>
    <w:p w14:paraId="0AD64C2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CR-0746  Cat: F (Rel-16)</w:t>
      </w:r>
      <w:r>
        <w:rPr>
          <w:i/>
        </w:rPr>
        <w:br/>
      </w:r>
      <w:r>
        <w:rPr>
          <w:i/>
        </w:rPr>
        <w:br/>
      </w:r>
      <w:r>
        <w:rPr>
          <w:i/>
        </w:rPr>
        <w:tab/>
      </w:r>
      <w:r>
        <w:rPr>
          <w:i/>
        </w:rPr>
        <w:tab/>
      </w:r>
      <w:r>
        <w:rPr>
          <w:i/>
        </w:rPr>
        <w:tab/>
      </w:r>
      <w:r>
        <w:rPr>
          <w:i/>
        </w:rPr>
        <w:tab/>
      </w:r>
      <w:r>
        <w:rPr>
          <w:i/>
        </w:rPr>
        <w:tab/>
        <w:t>Source: Apple Portugal</w:t>
      </w:r>
    </w:p>
    <w:p w14:paraId="21AA6B08" w14:textId="77777777" w:rsidR="00F5348B" w:rsidRDefault="00F5348B" w:rsidP="00F5348B">
      <w:pPr>
        <w:rPr>
          <w:rFonts w:ascii="Arial" w:hAnsi="Arial" w:cs="Arial"/>
          <w:b/>
        </w:rPr>
      </w:pPr>
      <w:r>
        <w:rPr>
          <w:rFonts w:ascii="Arial" w:hAnsi="Arial" w:cs="Arial"/>
          <w:b/>
        </w:rPr>
        <w:t xml:space="preserve">Abstract: </w:t>
      </w:r>
    </w:p>
    <w:p w14:paraId="189F7E28" w14:textId="77777777" w:rsidR="00F5348B" w:rsidRDefault="00F5348B" w:rsidP="00F5348B">
      <w:r>
        <w:t>TR 38.884 alignment</w:t>
      </w:r>
    </w:p>
    <w:p w14:paraId="5285E83A" w14:textId="77777777" w:rsidR="00F5348B" w:rsidRDefault="00F5348B" w:rsidP="00F5348B">
      <w:pPr>
        <w:rPr>
          <w:rFonts w:ascii="Arial" w:hAnsi="Arial" w:cs="Arial"/>
          <w:b/>
        </w:rPr>
      </w:pPr>
      <w:r>
        <w:rPr>
          <w:rFonts w:ascii="Arial" w:hAnsi="Arial" w:cs="Arial"/>
          <w:b/>
        </w:rPr>
        <w:t xml:space="preserve">Discussion: </w:t>
      </w:r>
    </w:p>
    <w:p w14:paraId="6795FC06" w14:textId="77777777" w:rsidR="00F5348B" w:rsidRDefault="00F5348B" w:rsidP="00F5348B">
      <w:r>
        <w:t>Keysight Spain:</w:t>
      </w:r>
    </w:p>
    <w:p w14:paraId="1251B454" w14:textId="77777777" w:rsidR="00F5348B" w:rsidRDefault="00F5348B" w:rsidP="00F5348B">
      <w:r>
        <w:t>1.</w:t>
      </w:r>
      <w:r>
        <w:tab/>
        <w:t>References, table numbering and section numbering highlighted in yellow below require an update.</w:t>
      </w:r>
    </w:p>
    <w:p w14:paraId="7E8E3ADF" w14:textId="77777777" w:rsidR="00F5348B" w:rsidRDefault="00F5348B" w:rsidP="00F5348B">
      <w:r>
        <w:t>2.2.</w:t>
      </w:r>
      <w:r>
        <w:tab/>
        <w:t>It should be clarified at the end of the applicability of TPMI side condition method section, which UE capabilities and values are the ones that define a coherent UE (Is it pusch-TransCoherence capability? In case yes, is only the full-coherent value of the capability the one that defines a coherent UE or also the partial coherent values?)</w:t>
      </w:r>
    </w:p>
    <w:p w14:paraId="6EB28E35" w14:textId="77777777" w:rsidR="00F5348B" w:rsidRDefault="00F5348B" w:rsidP="00F5348B">
      <w:r>
        <w:t>As far as we understand, coherence transmissions are not tested nowadays in 38.521-2 (according to default codebookSubset used in PUSCH-Config IE). We will probably need to discuss whether a device supporting pusch-TransCoherence needs to be tested using and w/o using this capability. Is this also part of the applicability discussions?</w:t>
      </w:r>
    </w:p>
    <w:p w14:paraId="0F20279E" w14:textId="77777777" w:rsidR="00F5348B" w:rsidRDefault="00F5348B" w:rsidP="00F5348B">
      <w:r>
        <w:t>3.</w:t>
      </w:r>
      <w:r>
        <w:tab/>
        <w:t>In the applicability of TPMI side condition method section, it is indicated that “In FR2, dual polarization can be regarded as dual antenna ports, so it is natural to activate dual polarization transmission with TPMI side condition in EIRP measurement procedure”. The question in here is can be this test method applicable to any EIRP measurement (ones included in beam peak search procedure, EIRP spherical coverage, Maximum output power – EIRP, any TRP measurement (composed of multiple EIRP measurements), ACLR, etc.)? Is that one of the topics to be discussed before removing the editor’s note “Applicability of this enhanced method is FFS”? Any views on this?</w:t>
      </w:r>
    </w:p>
    <w:p w14:paraId="5C9BED23" w14:textId="77777777" w:rsidR="00F5348B" w:rsidRDefault="00F5348B" w:rsidP="00F5348B">
      <w:r>
        <w:t>4.</w:t>
      </w:r>
      <w:r>
        <w:tab/>
        <w:t>Will the applicability of TPMI test method to Rel-16 UE supporting UL full power transmission mode 1 be automatically covered by enhanced MIMO WI?</w:t>
      </w:r>
    </w:p>
    <w:p w14:paraId="49EF8C22" w14:textId="77777777" w:rsidR="00F5348B" w:rsidRDefault="00F5348B" w:rsidP="00F5348B">
      <w:r>
        <w:t>r1</w:t>
      </w:r>
    </w:p>
    <w:p w14:paraId="08ACEC6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R5-223830</w:t>
      </w:r>
      <w:r>
        <w:rPr>
          <w:color w:val="993300"/>
          <w:u w:val="single"/>
        </w:rPr>
        <w:t>.</w:t>
      </w:r>
    </w:p>
    <w:p w14:paraId="450FB2E8" w14:textId="71E8E64C" w:rsidR="00F5348B" w:rsidRDefault="00F5348B" w:rsidP="00F5348B">
      <w:pPr>
        <w:rPr>
          <w:rFonts w:ascii="Arial" w:hAnsi="Arial" w:cs="Arial"/>
          <w:b/>
          <w:sz w:val="24"/>
        </w:rPr>
      </w:pPr>
      <w:r>
        <w:rPr>
          <w:rFonts w:ascii="Arial" w:hAnsi="Arial" w:cs="Arial"/>
          <w:b/>
          <w:color w:val="0000FF"/>
          <w:sz w:val="24"/>
        </w:rPr>
        <w:t>R5-223830</w:t>
      </w:r>
      <w:r>
        <w:rPr>
          <w:rFonts w:ascii="Arial" w:hAnsi="Arial" w:cs="Arial"/>
          <w:b/>
          <w:color w:val="0000FF"/>
          <w:sz w:val="24"/>
        </w:rPr>
        <w:tab/>
      </w:r>
      <w:r>
        <w:rPr>
          <w:rFonts w:ascii="Arial" w:hAnsi="Arial" w:cs="Arial"/>
          <w:b/>
          <w:sz w:val="24"/>
        </w:rPr>
        <w:t>Initial introduction of Enhanced EIRP measurement method</w:t>
      </w:r>
    </w:p>
    <w:p w14:paraId="08A9ED7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CR-0746  rev 1 Cat: F (Rel-16)</w:t>
      </w:r>
      <w:r>
        <w:rPr>
          <w:i/>
        </w:rPr>
        <w:br/>
      </w:r>
      <w:r>
        <w:rPr>
          <w:i/>
        </w:rPr>
        <w:br/>
      </w:r>
      <w:r>
        <w:rPr>
          <w:i/>
        </w:rPr>
        <w:tab/>
      </w:r>
      <w:r>
        <w:rPr>
          <w:i/>
        </w:rPr>
        <w:tab/>
      </w:r>
      <w:r>
        <w:rPr>
          <w:i/>
        </w:rPr>
        <w:tab/>
      </w:r>
      <w:r>
        <w:rPr>
          <w:i/>
        </w:rPr>
        <w:tab/>
      </w:r>
      <w:r>
        <w:rPr>
          <w:i/>
        </w:rPr>
        <w:tab/>
        <w:t>Source: Apple Portugal</w:t>
      </w:r>
    </w:p>
    <w:p w14:paraId="0268BFFF" w14:textId="77777777" w:rsidR="00F5348B" w:rsidRDefault="00F5348B" w:rsidP="00F5348B">
      <w:pPr>
        <w:rPr>
          <w:color w:val="808080"/>
        </w:rPr>
      </w:pPr>
      <w:r>
        <w:rPr>
          <w:color w:val="808080"/>
        </w:rPr>
        <w:t>(Replaces R5-223043)</w:t>
      </w:r>
    </w:p>
    <w:p w14:paraId="21FB417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D7F0FE" w14:textId="53B3E964" w:rsidR="00F5348B" w:rsidRDefault="00F5348B" w:rsidP="00F5348B">
      <w:pPr>
        <w:rPr>
          <w:rFonts w:ascii="Arial" w:hAnsi="Arial" w:cs="Arial"/>
          <w:b/>
          <w:sz w:val="24"/>
        </w:rPr>
      </w:pPr>
      <w:r>
        <w:rPr>
          <w:rFonts w:ascii="Arial" w:hAnsi="Arial" w:cs="Arial"/>
          <w:b/>
          <w:color w:val="0000FF"/>
          <w:sz w:val="24"/>
        </w:rPr>
        <w:t>R5-223232</w:t>
      </w:r>
      <w:r>
        <w:rPr>
          <w:rFonts w:ascii="Arial" w:hAnsi="Arial" w:cs="Arial"/>
          <w:b/>
          <w:color w:val="0000FF"/>
          <w:sz w:val="24"/>
        </w:rPr>
        <w:tab/>
      </w:r>
      <w:r>
        <w:rPr>
          <w:rFonts w:ascii="Arial" w:hAnsi="Arial" w:cs="Arial"/>
          <w:b/>
          <w:sz w:val="24"/>
        </w:rPr>
        <w:t>Correction to A.2.3 and A.3.3 for UL and DL RMCs</w:t>
      </w:r>
    </w:p>
    <w:p w14:paraId="64176DE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CR-0751  Cat: F (Rel-16)</w:t>
      </w:r>
      <w:r>
        <w:rPr>
          <w:i/>
        </w:rPr>
        <w:br/>
      </w:r>
      <w:r>
        <w:rPr>
          <w:i/>
        </w:rPr>
        <w:br/>
      </w:r>
      <w:r>
        <w:rPr>
          <w:i/>
        </w:rPr>
        <w:tab/>
      </w:r>
      <w:r>
        <w:rPr>
          <w:i/>
        </w:rPr>
        <w:tab/>
      </w:r>
      <w:r>
        <w:rPr>
          <w:i/>
        </w:rPr>
        <w:tab/>
      </w:r>
      <w:r>
        <w:rPr>
          <w:i/>
        </w:rPr>
        <w:tab/>
      </w:r>
      <w:r>
        <w:rPr>
          <w:i/>
        </w:rPr>
        <w:tab/>
        <w:t>Source: ZTE Corporation, Anritsu</w:t>
      </w:r>
    </w:p>
    <w:p w14:paraId="4ECFBAC0" w14:textId="77777777" w:rsidR="00F5348B" w:rsidRDefault="00F5348B" w:rsidP="00F5348B">
      <w:pPr>
        <w:rPr>
          <w:rFonts w:ascii="Arial" w:hAnsi="Arial" w:cs="Arial"/>
          <w:b/>
        </w:rPr>
      </w:pPr>
      <w:r>
        <w:rPr>
          <w:rFonts w:ascii="Arial" w:hAnsi="Arial" w:cs="Arial"/>
          <w:b/>
        </w:rPr>
        <w:t xml:space="preserve">Abstract: </w:t>
      </w:r>
    </w:p>
    <w:p w14:paraId="2CA8A41D" w14:textId="77777777" w:rsidR="00F5348B" w:rsidRDefault="00F5348B" w:rsidP="00F5348B">
      <w:r>
        <w:t>The texts in clause A.2.3 for reference measurement channels for TDD are in disorder and should be corrected.</w:t>
      </w:r>
    </w:p>
    <w:p w14:paraId="66BF9689" w14:textId="77777777" w:rsidR="00F5348B" w:rsidRDefault="00F5348B" w:rsidP="00F5348B">
      <w:pPr>
        <w:rPr>
          <w:rFonts w:ascii="Arial" w:hAnsi="Arial" w:cs="Arial"/>
          <w:b/>
        </w:rPr>
      </w:pPr>
      <w:r>
        <w:rPr>
          <w:rFonts w:ascii="Arial" w:hAnsi="Arial" w:cs="Arial"/>
          <w:b/>
        </w:rPr>
        <w:t xml:space="preserve">Discussion: </w:t>
      </w:r>
    </w:p>
    <w:p w14:paraId="73D229F6" w14:textId="77777777" w:rsidR="00F5348B" w:rsidRDefault="00F5348B" w:rsidP="00F5348B">
      <w:r>
        <w:t>WIC changed</w:t>
      </w:r>
    </w:p>
    <w:p w14:paraId="0FA90B92" w14:textId="77777777" w:rsidR="00F5348B" w:rsidRDefault="00F5348B" w:rsidP="00F5348B">
      <w:r>
        <w:t>the overlapping changes in section A.2.3 in R5-222483 (Anritsu) were merged into this CR.</w:t>
      </w:r>
    </w:p>
    <w:p w14:paraId="64FCF215" w14:textId="77777777" w:rsidR="00F5348B" w:rsidRDefault="00F5348B" w:rsidP="00F5348B">
      <w:r>
        <w:t>r1</w:t>
      </w:r>
    </w:p>
    <w:p w14:paraId="5DEEE99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R5-223831</w:t>
      </w:r>
      <w:r>
        <w:rPr>
          <w:color w:val="993300"/>
          <w:u w:val="single"/>
        </w:rPr>
        <w:t>.</w:t>
      </w:r>
    </w:p>
    <w:p w14:paraId="380D73C0" w14:textId="082B5667" w:rsidR="00F5348B" w:rsidRDefault="00F5348B" w:rsidP="00F5348B">
      <w:pPr>
        <w:rPr>
          <w:rFonts w:ascii="Arial" w:hAnsi="Arial" w:cs="Arial"/>
          <w:b/>
          <w:sz w:val="24"/>
        </w:rPr>
      </w:pPr>
      <w:r>
        <w:rPr>
          <w:rFonts w:ascii="Arial" w:hAnsi="Arial" w:cs="Arial"/>
          <w:b/>
          <w:color w:val="0000FF"/>
          <w:sz w:val="24"/>
        </w:rPr>
        <w:t>R5-223831</w:t>
      </w:r>
      <w:r>
        <w:rPr>
          <w:rFonts w:ascii="Arial" w:hAnsi="Arial" w:cs="Arial"/>
          <w:b/>
          <w:color w:val="0000FF"/>
          <w:sz w:val="24"/>
        </w:rPr>
        <w:tab/>
      </w:r>
      <w:r>
        <w:rPr>
          <w:rFonts w:ascii="Arial" w:hAnsi="Arial" w:cs="Arial"/>
          <w:b/>
          <w:sz w:val="24"/>
        </w:rPr>
        <w:t>Correction to A.2.3 and A.3.3 for UL and DL RMCs</w:t>
      </w:r>
    </w:p>
    <w:p w14:paraId="0F939BC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38.521-2 v16.11.0</w:t>
      </w:r>
      <w:r>
        <w:rPr>
          <w:i/>
        </w:rPr>
        <w:tab/>
        <w:t xml:space="preserve">  CR-0751  rev 1 Cat: F (Rel-16)</w:t>
      </w:r>
      <w:r>
        <w:rPr>
          <w:i/>
        </w:rPr>
        <w:br/>
      </w:r>
      <w:r>
        <w:rPr>
          <w:i/>
        </w:rPr>
        <w:br/>
      </w:r>
      <w:r>
        <w:rPr>
          <w:i/>
        </w:rPr>
        <w:tab/>
      </w:r>
      <w:r>
        <w:rPr>
          <w:i/>
        </w:rPr>
        <w:tab/>
      </w:r>
      <w:r>
        <w:rPr>
          <w:i/>
        </w:rPr>
        <w:tab/>
      </w:r>
      <w:r>
        <w:rPr>
          <w:i/>
        </w:rPr>
        <w:tab/>
      </w:r>
      <w:r>
        <w:rPr>
          <w:i/>
        </w:rPr>
        <w:tab/>
        <w:t>Source: ZTE Corporation, Anritsu</w:t>
      </w:r>
    </w:p>
    <w:p w14:paraId="376E6C3F" w14:textId="77777777" w:rsidR="00F5348B" w:rsidRDefault="00F5348B" w:rsidP="00F5348B">
      <w:pPr>
        <w:rPr>
          <w:color w:val="808080"/>
        </w:rPr>
      </w:pPr>
      <w:r>
        <w:rPr>
          <w:color w:val="808080"/>
        </w:rPr>
        <w:t>(Replaces R5-223232)</w:t>
      </w:r>
    </w:p>
    <w:p w14:paraId="2CBEFCE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9172EB" w14:textId="77777777" w:rsidR="00F5348B" w:rsidRDefault="00F5348B" w:rsidP="00F5348B">
      <w:pPr>
        <w:pStyle w:val="Heading4"/>
      </w:pPr>
      <w:bookmarkStart w:id="1118" w:name="_Toc104493390"/>
      <w:bookmarkStart w:id="1119" w:name="_Toc104531147"/>
      <w:r>
        <w:t>5.4.6</w:t>
      </w:r>
      <w:r>
        <w:tab/>
        <w:t>TS 38.521-3</w:t>
      </w:r>
      <w:bookmarkEnd w:id="1118"/>
      <w:bookmarkEnd w:id="1119"/>
    </w:p>
    <w:p w14:paraId="52730102" w14:textId="77777777" w:rsidR="00F5348B" w:rsidRDefault="00F5348B" w:rsidP="00F5348B">
      <w:pPr>
        <w:pStyle w:val="Heading5"/>
      </w:pPr>
      <w:bookmarkStart w:id="1120" w:name="_Toc104493391"/>
      <w:bookmarkStart w:id="1121" w:name="_Toc104531148"/>
      <w:r>
        <w:t>5.4.6.1</w:t>
      </w:r>
      <w:r>
        <w:tab/>
        <w:t>Tx Requirements (Clause 6)</w:t>
      </w:r>
      <w:bookmarkEnd w:id="1120"/>
      <w:bookmarkEnd w:id="1121"/>
    </w:p>
    <w:p w14:paraId="019E55E2" w14:textId="6841E1FB" w:rsidR="00F5348B" w:rsidRDefault="00F5348B" w:rsidP="00F5348B">
      <w:pPr>
        <w:rPr>
          <w:rFonts w:ascii="Arial" w:hAnsi="Arial" w:cs="Arial"/>
          <w:b/>
          <w:sz w:val="24"/>
        </w:rPr>
      </w:pPr>
      <w:r>
        <w:rPr>
          <w:rFonts w:ascii="Arial" w:hAnsi="Arial" w:cs="Arial"/>
          <w:b/>
          <w:color w:val="0000FF"/>
          <w:sz w:val="24"/>
        </w:rPr>
        <w:t>R5-222193</w:t>
      </w:r>
      <w:r>
        <w:rPr>
          <w:rFonts w:ascii="Arial" w:hAnsi="Arial" w:cs="Arial"/>
          <w:b/>
          <w:color w:val="0000FF"/>
          <w:sz w:val="24"/>
        </w:rPr>
        <w:tab/>
      </w:r>
      <w:r>
        <w:rPr>
          <w:rFonts w:ascii="Arial" w:hAnsi="Arial" w:cs="Arial"/>
          <w:b/>
          <w:sz w:val="24"/>
        </w:rPr>
        <w:t>Correction of Transmitter power test requirements for EN-DC within FR1</w:t>
      </w:r>
    </w:p>
    <w:p w14:paraId="34EF75C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CR-1336  Cat: F (Rel-17)</w:t>
      </w:r>
      <w:r>
        <w:rPr>
          <w:i/>
        </w:rPr>
        <w:br/>
      </w:r>
      <w:r>
        <w:rPr>
          <w:i/>
        </w:rPr>
        <w:br/>
      </w:r>
      <w:r>
        <w:rPr>
          <w:i/>
        </w:rPr>
        <w:tab/>
      </w:r>
      <w:r>
        <w:rPr>
          <w:i/>
        </w:rPr>
        <w:tab/>
      </w:r>
      <w:r>
        <w:rPr>
          <w:i/>
        </w:rPr>
        <w:tab/>
      </w:r>
      <w:r>
        <w:rPr>
          <w:i/>
        </w:rPr>
        <w:tab/>
      </w:r>
      <w:r>
        <w:rPr>
          <w:i/>
        </w:rPr>
        <w:tab/>
        <w:t>Source: CAICT</w:t>
      </w:r>
    </w:p>
    <w:p w14:paraId="006ACE2C" w14:textId="77777777" w:rsidR="00F5348B" w:rsidRDefault="00F5348B" w:rsidP="00F5348B">
      <w:pPr>
        <w:rPr>
          <w:rFonts w:ascii="Arial" w:hAnsi="Arial" w:cs="Arial"/>
          <w:b/>
        </w:rPr>
      </w:pPr>
      <w:r>
        <w:rPr>
          <w:rFonts w:ascii="Arial" w:hAnsi="Arial" w:cs="Arial"/>
          <w:b/>
        </w:rPr>
        <w:t xml:space="preserve">Discussion: </w:t>
      </w:r>
    </w:p>
    <w:p w14:paraId="303146A7" w14:textId="77777777" w:rsidR="00F5348B" w:rsidRDefault="00F5348B" w:rsidP="00F5348B">
      <w:r>
        <w:t>r2</w:t>
      </w:r>
    </w:p>
    <w:p w14:paraId="0454C2F2" w14:textId="77777777" w:rsidR="00F5348B" w:rsidRDefault="00F5348B" w:rsidP="00F5348B">
      <w:r>
        <w:t>comments from Ericsson.</w:t>
      </w:r>
    </w:p>
    <w:p w14:paraId="3D03F94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R5-223833</w:t>
      </w:r>
      <w:r>
        <w:rPr>
          <w:color w:val="993300"/>
          <w:u w:val="single"/>
        </w:rPr>
        <w:t>.</w:t>
      </w:r>
    </w:p>
    <w:p w14:paraId="42875990" w14:textId="75F7AD58" w:rsidR="00F5348B" w:rsidRDefault="00F5348B" w:rsidP="00F5348B">
      <w:pPr>
        <w:rPr>
          <w:rFonts w:ascii="Arial" w:hAnsi="Arial" w:cs="Arial"/>
          <w:b/>
          <w:sz w:val="24"/>
        </w:rPr>
      </w:pPr>
      <w:r>
        <w:rPr>
          <w:rFonts w:ascii="Arial" w:hAnsi="Arial" w:cs="Arial"/>
          <w:b/>
          <w:color w:val="0000FF"/>
          <w:sz w:val="24"/>
        </w:rPr>
        <w:t>R5-223833</w:t>
      </w:r>
      <w:r>
        <w:rPr>
          <w:rFonts w:ascii="Arial" w:hAnsi="Arial" w:cs="Arial"/>
          <w:b/>
          <w:color w:val="0000FF"/>
          <w:sz w:val="24"/>
        </w:rPr>
        <w:tab/>
      </w:r>
      <w:r>
        <w:rPr>
          <w:rFonts w:ascii="Arial" w:hAnsi="Arial" w:cs="Arial"/>
          <w:b/>
          <w:sz w:val="24"/>
        </w:rPr>
        <w:t>Correction of Transmitter power test requirements for EN-DC within FR1</w:t>
      </w:r>
    </w:p>
    <w:p w14:paraId="0C2C8C4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CR-1336  rev 1 Cat: F (Rel-17)</w:t>
      </w:r>
      <w:r>
        <w:rPr>
          <w:i/>
        </w:rPr>
        <w:br/>
      </w:r>
      <w:r>
        <w:rPr>
          <w:i/>
        </w:rPr>
        <w:br/>
      </w:r>
      <w:r>
        <w:rPr>
          <w:i/>
        </w:rPr>
        <w:tab/>
      </w:r>
      <w:r>
        <w:rPr>
          <w:i/>
        </w:rPr>
        <w:tab/>
      </w:r>
      <w:r>
        <w:rPr>
          <w:i/>
        </w:rPr>
        <w:tab/>
      </w:r>
      <w:r>
        <w:rPr>
          <w:i/>
        </w:rPr>
        <w:tab/>
      </w:r>
      <w:r>
        <w:rPr>
          <w:i/>
        </w:rPr>
        <w:tab/>
        <w:t>Source: CAICT</w:t>
      </w:r>
    </w:p>
    <w:p w14:paraId="7D768206" w14:textId="77777777" w:rsidR="00F5348B" w:rsidRDefault="00F5348B" w:rsidP="00F5348B">
      <w:pPr>
        <w:rPr>
          <w:color w:val="808080"/>
        </w:rPr>
      </w:pPr>
      <w:r>
        <w:rPr>
          <w:color w:val="808080"/>
        </w:rPr>
        <w:t>(Replaces R5-222193)</w:t>
      </w:r>
    </w:p>
    <w:p w14:paraId="44D4AE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C206A0" w14:textId="24CA5CF6" w:rsidR="00F5348B" w:rsidRDefault="00F5348B" w:rsidP="00F5348B">
      <w:pPr>
        <w:rPr>
          <w:rFonts w:ascii="Arial" w:hAnsi="Arial" w:cs="Arial"/>
          <w:b/>
          <w:sz w:val="24"/>
        </w:rPr>
      </w:pPr>
      <w:r>
        <w:rPr>
          <w:rFonts w:ascii="Arial" w:hAnsi="Arial" w:cs="Arial"/>
          <w:b/>
          <w:color w:val="0000FF"/>
          <w:sz w:val="24"/>
        </w:rPr>
        <w:t>R5-222195</w:t>
      </w:r>
      <w:r>
        <w:rPr>
          <w:rFonts w:ascii="Arial" w:hAnsi="Arial" w:cs="Arial"/>
          <w:b/>
          <w:color w:val="0000FF"/>
          <w:sz w:val="24"/>
        </w:rPr>
        <w:tab/>
      </w:r>
      <w:r>
        <w:rPr>
          <w:rFonts w:ascii="Arial" w:hAnsi="Arial" w:cs="Arial"/>
          <w:b/>
          <w:sz w:val="24"/>
        </w:rPr>
        <w:t>Correction of test requirement of 6.2B.2.1</w:t>
      </w:r>
    </w:p>
    <w:p w14:paraId="4DA4931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CR-1338  Cat: F (Rel-17)</w:t>
      </w:r>
      <w:r>
        <w:rPr>
          <w:i/>
        </w:rPr>
        <w:br/>
      </w:r>
      <w:r>
        <w:rPr>
          <w:i/>
        </w:rPr>
        <w:br/>
      </w:r>
      <w:r>
        <w:rPr>
          <w:i/>
        </w:rPr>
        <w:tab/>
      </w:r>
      <w:r>
        <w:rPr>
          <w:i/>
        </w:rPr>
        <w:tab/>
      </w:r>
      <w:r>
        <w:rPr>
          <w:i/>
        </w:rPr>
        <w:tab/>
      </w:r>
      <w:r>
        <w:rPr>
          <w:i/>
        </w:rPr>
        <w:tab/>
      </w:r>
      <w:r>
        <w:rPr>
          <w:i/>
        </w:rPr>
        <w:tab/>
        <w:t>Source: CAICT</w:t>
      </w:r>
    </w:p>
    <w:p w14:paraId="19F9218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5D02C4" w14:textId="7CC2D388" w:rsidR="00F5348B" w:rsidRDefault="00F5348B" w:rsidP="00F5348B">
      <w:pPr>
        <w:rPr>
          <w:rFonts w:ascii="Arial" w:hAnsi="Arial" w:cs="Arial"/>
          <w:b/>
          <w:sz w:val="24"/>
        </w:rPr>
      </w:pPr>
      <w:r>
        <w:rPr>
          <w:rFonts w:ascii="Arial" w:hAnsi="Arial" w:cs="Arial"/>
          <w:b/>
          <w:color w:val="0000FF"/>
          <w:sz w:val="24"/>
        </w:rPr>
        <w:t>R5-222196</w:t>
      </w:r>
      <w:r>
        <w:rPr>
          <w:rFonts w:ascii="Arial" w:hAnsi="Arial" w:cs="Arial"/>
          <w:b/>
          <w:color w:val="0000FF"/>
          <w:sz w:val="24"/>
        </w:rPr>
        <w:tab/>
      </w:r>
      <w:r>
        <w:rPr>
          <w:rFonts w:ascii="Arial" w:hAnsi="Arial" w:cs="Arial"/>
          <w:b/>
          <w:sz w:val="24"/>
        </w:rPr>
        <w:t>Separation of 6.2B.1.4D into two test cases</w:t>
      </w:r>
    </w:p>
    <w:p w14:paraId="4F0EBC4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CR-1339  Cat: F (Rel-17)</w:t>
      </w:r>
      <w:r>
        <w:rPr>
          <w:i/>
        </w:rPr>
        <w:br/>
      </w:r>
      <w:r>
        <w:rPr>
          <w:i/>
        </w:rPr>
        <w:br/>
      </w:r>
      <w:r>
        <w:rPr>
          <w:i/>
        </w:rPr>
        <w:tab/>
      </w:r>
      <w:r>
        <w:rPr>
          <w:i/>
        </w:rPr>
        <w:tab/>
      </w:r>
      <w:r>
        <w:rPr>
          <w:i/>
        </w:rPr>
        <w:tab/>
      </w:r>
      <w:r>
        <w:rPr>
          <w:i/>
        </w:rPr>
        <w:tab/>
      </w:r>
      <w:r>
        <w:rPr>
          <w:i/>
        </w:rPr>
        <w:tab/>
        <w:t>Source: CAICT</w:t>
      </w:r>
    </w:p>
    <w:p w14:paraId="5AA3D0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3A0FCD" w14:textId="2A351C7E" w:rsidR="00F5348B" w:rsidRDefault="00F5348B" w:rsidP="00F5348B">
      <w:pPr>
        <w:rPr>
          <w:rFonts w:ascii="Arial" w:hAnsi="Arial" w:cs="Arial"/>
          <w:b/>
          <w:sz w:val="24"/>
        </w:rPr>
      </w:pPr>
      <w:r>
        <w:rPr>
          <w:rFonts w:ascii="Arial" w:hAnsi="Arial" w:cs="Arial"/>
          <w:b/>
          <w:color w:val="0000FF"/>
          <w:sz w:val="24"/>
        </w:rPr>
        <w:t>R5-222197</w:t>
      </w:r>
      <w:r>
        <w:rPr>
          <w:rFonts w:ascii="Arial" w:hAnsi="Arial" w:cs="Arial"/>
          <w:b/>
          <w:color w:val="0000FF"/>
          <w:sz w:val="24"/>
        </w:rPr>
        <w:tab/>
      </w:r>
      <w:r>
        <w:rPr>
          <w:rFonts w:ascii="Arial" w:hAnsi="Arial" w:cs="Arial"/>
          <w:b/>
          <w:sz w:val="24"/>
        </w:rPr>
        <w:t>Correction of clause numbers in 6.2B.1.3a</w:t>
      </w:r>
    </w:p>
    <w:p w14:paraId="7713C1F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CR-1340  Cat: F (Rel-17)</w:t>
      </w:r>
      <w:r>
        <w:rPr>
          <w:i/>
        </w:rPr>
        <w:br/>
      </w:r>
      <w:r>
        <w:rPr>
          <w:i/>
        </w:rPr>
        <w:br/>
      </w:r>
      <w:r>
        <w:rPr>
          <w:i/>
        </w:rPr>
        <w:tab/>
      </w:r>
      <w:r>
        <w:rPr>
          <w:i/>
        </w:rPr>
        <w:tab/>
      </w:r>
      <w:r>
        <w:rPr>
          <w:i/>
        </w:rPr>
        <w:tab/>
      </w:r>
      <w:r>
        <w:rPr>
          <w:i/>
        </w:rPr>
        <w:tab/>
      </w:r>
      <w:r>
        <w:rPr>
          <w:i/>
        </w:rPr>
        <w:tab/>
        <w:t>Source: CAICT</w:t>
      </w:r>
    </w:p>
    <w:p w14:paraId="4C7B2D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92D4F4" w14:textId="1200C290" w:rsidR="00F5348B" w:rsidRDefault="00F5348B" w:rsidP="00F5348B">
      <w:pPr>
        <w:rPr>
          <w:rFonts w:ascii="Arial" w:hAnsi="Arial" w:cs="Arial"/>
          <w:b/>
          <w:sz w:val="24"/>
        </w:rPr>
      </w:pPr>
      <w:r>
        <w:rPr>
          <w:rFonts w:ascii="Arial" w:hAnsi="Arial" w:cs="Arial"/>
          <w:b/>
          <w:color w:val="0000FF"/>
          <w:sz w:val="24"/>
        </w:rPr>
        <w:t>R5-222343</w:t>
      </w:r>
      <w:r>
        <w:rPr>
          <w:rFonts w:ascii="Arial" w:hAnsi="Arial" w:cs="Arial"/>
          <w:b/>
          <w:color w:val="0000FF"/>
          <w:sz w:val="24"/>
        </w:rPr>
        <w:tab/>
      </w:r>
      <w:r>
        <w:rPr>
          <w:rFonts w:ascii="Arial" w:hAnsi="Arial" w:cs="Arial"/>
          <w:b/>
          <w:sz w:val="24"/>
        </w:rPr>
        <w:t>FR2 NSA EVM test case editor notes update</w:t>
      </w:r>
    </w:p>
    <w:p w14:paraId="0CF6D0E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CR-1352  Cat: F (Rel-17)</w:t>
      </w:r>
      <w:r>
        <w:rPr>
          <w:i/>
        </w:rPr>
        <w:br/>
      </w:r>
      <w:r>
        <w:rPr>
          <w:i/>
        </w:rPr>
        <w:br/>
      </w:r>
      <w:r>
        <w:rPr>
          <w:i/>
        </w:rPr>
        <w:tab/>
      </w:r>
      <w:r>
        <w:rPr>
          <w:i/>
        </w:rPr>
        <w:tab/>
      </w:r>
      <w:r>
        <w:rPr>
          <w:i/>
        </w:rPr>
        <w:tab/>
      </w:r>
      <w:r>
        <w:rPr>
          <w:i/>
        </w:rPr>
        <w:tab/>
      </w:r>
      <w:r>
        <w:rPr>
          <w:i/>
        </w:rPr>
        <w:tab/>
        <w:t>Source: Keysight Technologies UK Ltd</w:t>
      </w:r>
    </w:p>
    <w:p w14:paraId="0DD86E03" w14:textId="77777777" w:rsidR="00F5348B" w:rsidRDefault="00F5348B" w:rsidP="00F5348B">
      <w:pPr>
        <w:rPr>
          <w:rFonts w:ascii="Arial" w:hAnsi="Arial" w:cs="Arial"/>
          <w:b/>
        </w:rPr>
      </w:pPr>
      <w:r>
        <w:rPr>
          <w:rFonts w:ascii="Arial" w:hAnsi="Arial" w:cs="Arial"/>
          <w:b/>
        </w:rPr>
        <w:t xml:space="preserve">Abstract: </w:t>
      </w:r>
    </w:p>
    <w:p w14:paraId="1B7B4651" w14:textId="77777777" w:rsidR="00F5348B" w:rsidRDefault="00F5348B" w:rsidP="00F5348B">
      <w:r>
        <w:t>discussion paper in R5-222340</w:t>
      </w:r>
    </w:p>
    <w:p w14:paraId="76D53C88" w14:textId="77777777" w:rsidR="00F5348B" w:rsidRDefault="00F5348B" w:rsidP="00F5348B">
      <w:pPr>
        <w:rPr>
          <w:rFonts w:ascii="Arial" w:hAnsi="Arial" w:cs="Arial"/>
          <w:b/>
        </w:rPr>
      </w:pPr>
      <w:r>
        <w:rPr>
          <w:rFonts w:ascii="Arial" w:hAnsi="Arial" w:cs="Arial"/>
          <w:b/>
        </w:rPr>
        <w:t xml:space="preserve">Discussion: </w:t>
      </w:r>
    </w:p>
    <w:p w14:paraId="66C7A96C" w14:textId="77777777" w:rsidR="00F5348B" w:rsidRDefault="00F5348B" w:rsidP="00F5348B">
      <w:r>
        <w:t>5/17: Moderator (AT&amp;T): Given that there was no agreement on the corresponding discussion paper, this CR can be given a final Tdoc number and withdrawn as confirmed by the proponent over email.</w:t>
      </w:r>
    </w:p>
    <w:p w14:paraId="48AE12C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34D798" w14:textId="125955A5" w:rsidR="00F5348B" w:rsidRDefault="00F5348B" w:rsidP="00F5348B">
      <w:pPr>
        <w:rPr>
          <w:rFonts w:ascii="Arial" w:hAnsi="Arial" w:cs="Arial"/>
          <w:b/>
          <w:sz w:val="24"/>
        </w:rPr>
      </w:pPr>
      <w:r>
        <w:rPr>
          <w:rFonts w:ascii="Arial" w:hAnsi="Arial" w:cs="Arial"/>
          <w:b/>
          <w:color w:val="0000FF"/>
          <w:sz w:val="24"/>
        </w:rPr>
        <w:t>R5-222344</w:t>
      </w:r>
      <w:r>
        <w:rPr>
          <w:rFonts w:ascii="Arial" w:hAnsi="Arial" w:cs="Arial"/>
          <w:b/>
          <w:color w:val="0000FF"/>
          <w:sz w:val="24"/>
        </w:rPr>
        <w:tab/>
      </w:r>
      <w:r>
        <w:rPr>
          <w:rFonts w:ascii="Arial" w:hAnsi="Arial" w:cs="Arial"/>
          <w:b/>
          <w:sz w:val="24"/>
        </w:rPr>
        <w:t>6.6B.4 Beam Correspondence test case editor note update</w:t>
      </w:r>
    </w:p>
    <w:p w14:paraId="1D260FC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CR-1353  Cat: F (Rel-17)</w:t>
      </w:r>
      <w:r>
        <w:rPr>
          <w:i/>
        </w:rPr>
        <w:br/>
      </w:r>
      <w:r>
        <w:rPr>
          <w:i/>
        </w:rPr>
        <w:br/>
      </w:r>
      <w:r>
        <w:rPr>
          <w:i/>
        </w:rPr>
        <w:tab/>
      </w:r>
      <w:r>
        <w:rPr>
          <w:i/>
        </w:rPr>
        <w:tab/>
      </w:r>
      <w:r>
        <w:rPr>
          <w:i/>
        </w:rPr>
        <w:tab/>
      </w:r>
      <w:r>
        <w:rPr>
          <w:i/>
        </w:rPr>
        <w:tab/>
      </w:r>
      <w:r>
        <w:rPr>
          <w:i/>
        </w:rPr>
        <w:tab/>
        <w:t>Source: Keysight Technologies UK Ltd</w:t>
      </w:r>
    </w:p>
    <w:p w14:paraId="5521AF6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375F94" w14:textId="5CD633B4" w:rsidR="00F5348B" w:rsidRDefault="00F5348B" w:rsidP="00F5348B">
      <w:pPr>
        <w:rPr>
          <w:rFonts w:ascii="Arial" w:hAnsi="Arial" w:cs="Arial"/>
          <w:b/>
          <w:sz w:val="24"/>
        </w:rPr>
      </w:pPr>
      <w:r>
        <w:rPr>
          <w:rFonts w:ascii="Arial" w:hAnsi="Arial" w:cs="Arial"/>
          <w:b/>
          <w:color w:val="0000FF"/>
          <w:sz w:val="24"/>
        </w:rPr>
        <w:t>R5-222423</w:t>
      </w:r>
      <w:r>
        <w:rPr>
          <w:rFonts w:ascii="Arial" w:hAnsi="Arial" w:cs="Arial"/>
          <w:b/>
          <w:color w:val="0000FF"/>
          <w:sz w:val="24"/>
        </w:rPr>
        <w:tab/>
      </w:r>
      <w:r>
        <w:rPr>
          <w:rFonts w:ascii="Arial" w:hAnsi="Arial" w:cs="Arial"/>
          <w:b/>
          <w:sz w:val="24"/>
        </w:rPr>
        <w:t>Editorial correction for 6.3B.8 Power control for EN-DC</w:t>
      </w:r>
    </w:p>
    <w:p w14:paraId="2D09792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CR-1357  Cat: F (Rel-17)</w:t>
      </w:r>
      <w:r>
        <w:rPr>
          <w:i/>
        </w:rPr>
        <w:br/>
      </w:r>
      <w:r>
        <w:rPr>
          <w:i/>
        </w:rPr>
        <w:br/>
      </w:r>
      <w:r>
        <w:rPr>
          <w:i/>
        </w:rPr>
        <w:tab/>
      </w:r>
      <w:r>
        <w:rPr>
          <w:i/>
        </w:rPr>
        <w:tab/>
      </w:r>
      <w:r>
        <w:rPr>
          <w:i/>
        </w:rPr>
        <w:tab/>
      </w:r>
      <w:r>
        <w:rPr>
          <w:i/>
        </w:rPr>
        <w:tab/>
      </w:r>
      <w:r>
        <w:rPr>
          <w:i/>
        </w:rPr>
        <w:tab/>
        <w:t>Source: TTA</w:t>
      </w:r>
    </w:p>
    <w:p w14:paraId="5FA01D7C" w14:textId="77777777" w:rsidR="00F5348B" w:rsidRDefault="00F5348B" w:rsidP="00F5348B">
      <w:pPr>
        <w:rPr>
          <w:rFonts w:ascii="Arial" w:hAnsi="Arial" w:cs="Arial"/>
          <w:b/>
        </w:rPr>
      </w:pPr>
      <w:r>
        <w:rPr>
          <w:rFonts w:ascii="Arial" w:hAnsi="Arial" w:cs="Arial"/>
          <w:b/>
        </w:rPr>
        <w:t xml:space="preserve">Abstract: </w:t>
      </w:r>
    </w:p>
    <w:p w14:paraId="0CA8F5AB" w14:textId="77777777" w:rsidR="00F5348B" w:rsidRDefault="00F5348B" w:rsidP="00F5348B">
      <w:r>
        <w:t>Editorial</w:t>
      </w:r>
    </w:p>
    <w:p w14:paraId="1F7873F0" w14:textId="77777777" w:rsidR="00F5348B" w:rsidRDefault="00F5348B" w:rsidP="00F5348B">
      <w:pPr>
        <w:rPr>
          <w:rFonts w:ascii="Arial" w:hAnsi="Arial" w:cs="Arial"/>
          <w:b/>
        </w:rPr>
      </w:pPr>
      <w:r>
        <w:rPr>
          <w:rFonts w:ascii="Arial" w:hAnsi="Arial" w:cs="Arial"/>
          <w:b/>
        </w:rPr>
        <w:t xml:space="preserve">Discussion: </w:t>
      </w:r>
    </w:p>
    <w:p w14:paraId="2966006F" w14:textId="77777777" w:rsidR="00F5348B" w:rsidRDefault="00F5348B" w:rsidP="00F5348B">
      <w:r>
        <w:t>5GS!</w:t>
      </w:r>
    </w:p>
    <w:p w14:paraId="2144CB97" w14:textId="77777777" w:rsidR="00F5348B" w:rsidRDefault="00F5348B" w:rsidP="00F5348B">
      <w:r>
        <w:t>r1</w:t>
      </w:r>
    </w:p>
    <w:p w14:paraId="006F0B3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R5-223834</w:t>
      </w:r>
      <w:r>
        <w:rPr>
          <w:color w:val="993300"/>
          <w:u w:val="single"/>
        </w:rPr>
        <w:t>.</w:t>
      </w:r>
    </w:p>
    <w:p w14:paraId="208A5BF5" w14:textId="68C5A29E" w:rsidR="00F5348B" w:rsidRDefault="00F5348B" w:rsidP="00F5348B">
      <w:pPr>
        <w:rPr>
          <w:rFonts w:ascii="Arial" w:hAnsi="Arial" w:cs="Arial"/>
          <w:b/>
          <w:sz w:val="24"/>
        </w:rPr>
      </w:pPr>
      <w:r>
        <w:rPr>
          <w:rFonts w:ascii="Arial" w:hAnsi="Arial" w:cs="Arial"/>
          <w:b/>
          <w:color w:val="0000FF"/>
          <w:sz w:val="24"/>
        </w:rPr>
        <w:t>R5-223834</w:t>
      </w:r>
      <w:r>
        <w:rPr>
          <w:rFonts w:ascii="Arial" w:hAnsi="Arial" w:cs="Arial"/>
          <w:b/>
          <w:color w:val="0000FF"/>
          <w:sz w:val="24"/>
        </w:rPr>
        <w:tab/>
      </w:r>
      <w:r>
        <w:rPr>
          <w:rFonts w:ascii="Arial" w:hAnsi="Arial" w:cs="Arial"/>
          <w:b/>
          <w:sz w:val="24"/>
        </w:rPr>
        <w:t>Editorial correction for 6.3B.8 Power control for EN-DC</w:t>
      </w:r>
    </w:p>
    <w:p w14:paraId="4C9788A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CR-1357  rev 1 Cat: F (Rel-17)</w:t>
      </w:r>
      <w:r>
        <w:rPr>
          <w:i/>
        </w:rPr>
        <w:br/>
      </w:r>
      <w:r>
        <w:rPr>
          <w:i/>
        </w:rPr>
        <w:br/>
      </w:r>
      <w:r>
        <w:rPr>
          <w:i/>
        </w:rPr>
        <w:tab/>
      </w:r>
      <w:r>
        <w:rPr>
          <w:i/>
        </w:rPr>
        <w:tab/>
      </w:r>
      <w:r>
        <w:rPr>
          <w:i/>
        </w:rPr>
        <w:tab/>
      </w:r>
      <w:r>
        <w:rPr>
          <w:i/>
        </w:rPr>
        <w:tab/>
      </w:r>
      <w:r>
        <w:rPr>
          <w:i/>
        </w:rPr>
        <w:tab/>
        <w:t>Source: TTA</w:t>
      </w:r>
    </w:p>
    <w:p w14:paraId="225F12C8" w14:textId="77777777" w:rsidR="00F5348B" w:rsidRDefault="00F5348B" w:rsidP="00F5348B">
      <w:pPr>
        <w:rPr>
          <w:color w:val="808080"/>
        </w:rPr>
      </w:pPr>
      <w:r>
        <w:rPr>
          <w:color w:val="808080"/>
        </w:rPr>
        <w:t>(Replaces R5-222423)</w:t>
      </w:r>
    </w:p>
    <w:p w14:paraId="0F2E1C1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FC746C" w14:textId="7AF9A64F" w:rsidR="00F5348B" w:rsidRDefault="00F5348B" w:rsidP="00F5348B">
      <w:pPr>
        <w:rPr>
          <w:rFonts w:ascii="Arial" w:hAnsi="Arial" w:cs="Arial"/>
          <w:b/>
          <w:sz w:val="24"/>
        </w:rPr>
      </w:pPr>
      <w:r>
        <w:rPr>
          <w:rFonts w:ascii="Arial" w:hAnsi="Arial" w:cs="Arial"/>
          <w:b/>
          <w:color w:val="0000FF"/>
          <w:sz w:val="24"/>
        </w:rPr>
        <w:t>R5-222438</w:t>
      </w:r>
      <w:r>
        <w:rPr>
          <w:rFonts w:ascii="Arial" w:hAnsi="Arial" w:cs="Arial"/>
          <w:b/>
          <w:color w:val="0000FF"/>
          <w:sz w:val="24"/>
        </w:rPr>
        <w:tab/>
      </w:r>
      <w:r>
        <w:rPr>
          <w:rFonts w:ascii="Arial" w:hAnsi="Arial" w:cs="Arial"/>
          <w:b/>
          <w:sz w:val="24"/>
        </w:rPr>
        <w:t>Clarifications on Common Uplink Configuration updates</w:t>
      </w:r>
    </w:p>
    <w:p w14:paraId="08B6602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CR-1358  Cat: F (Rel-17)</w:t>
      </w:r>
      <w:r>
        <w:rPr>
          <w:i/>
        </w:rPr>
        <w:br/>
      </w:r>
      <w:r>
        <w:rPr>
          <w:i/>
        </w:rPr>
        <w:br/>
      </w:r>
      <w:r>
        <w:rPr>
          <w:i/>
        </w:rPr>
        <w:tab/>
      </w:r>
      <w:r>
        <w:rPr>
          <w:i/>
        </w:rPr>
        <w:tab/>
      </w:r>
      <w:r>
        <w:rPr>
          <w:i/>
        </w:rPr>
        <w:tab/>
      </w:r>
      <w:r>
        <w:rPr>
          <w:i/>
        </w:rPr>
        <w:tab/>
      </w:r>
      <w:r>
        <w:rPr>
          <w:i/>
        </w:rPr>
        <w:tab/>
        <w:t>Source: Keysight technologies UK Ltd</w:t>
      </w:r>
    </w:p>
    <w:p w14:paraId="3288C229" w14:textId="77777777" w:rsidR="00F5348B" w:rsidRDefault="00F5348B" w:rsidP="00F5348B">
      <w:pPr>
        <w:rPr>
          <w:rFonts w:ascii="Arial" w:hAnsi="Arial" w:cs="Arial"/>
          <w:b/>
        </w:rPr>
      </w:pPr>
      <w:r>
        <w:rPr>
          <w:rFonts w:ascii="Arial" w:hAnsi="Arial" w:cs="Arial"/>
          <w:b/>
        </w:rPr>
        <w:t xml:space="preserve">Discussion: </w:t>
      </w:r>
    </w:p>
    <w:p w14:paraId="2407855C" w14:textId="77777777" w:rsidR="00F5348B" w:rsidRDefault="00F5348B" w:rsidP="00F5348B">
      <w:r>
        <w:t>cover spec -2!</w:t>
      </w:r>
    </w:p>
    <w:p w14:paraId="78BE2F24" w14:textId="77777777" w:rsidR="00F5348B" w:rsidRDefault="00F5348B" w:rsidP="00F5348B">
      <w:r>
        <w:t>r1</w:t>
      </w:r>
    </w:p>
    <w:p w14:paraId="7456AFA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R5-223835</w:t>
      </w:r>
      <w:r>
        <w:rPr>
          <w:color w:val="993300"/>
          <w:u w:val="single"/>
        </w:rPr>
        <w:t>.</w:t>
      </w:r>
    </w:p>
    <w:p w14:paraId="566E2C52" w14:textId="044AEB6A" w:rsidR="00F5348B" w:rsidRDefault="00F5348B" w:rsidP="00F5348B">
      <w:pPr>
        <w:rPr>
          <w:rFonts w:ascii="Arial" w:hAnsi="Arial" w:cs="Arial"/>
          <w:b/>
          <w:sz w:val="24"/>
        </w:rPr>
      </w:pPr>
      <w:r>
        <w:rPr>
          <w:rFonts w:ascii="Arial" w:hAnsi="Arial" w:cs="Arial"/>
          <w:b/>
          <w:color w:val="0000FF"/>
          <w:sz w:val="24"/>
        </w:rPr>
        <w:t>R5-223835</w:t>
      </w:r>
      <w:r>
        <w:rPr>
          <w:rFonts w:ascii="Arial" w:hAnsi="Arial" w:cs="Arial"/>
          <w:b/>
          <w:color w:val="0000FF"/>
          <w:sz w:val="24"/>
        </w:rPr>
        <w:tab/>
      </w:r>
      <w:r>
        <w:rPr>
          <w:rFonts w:ascii="Arial" w:hAnsi="Arial" w:cs="Arial"/>
          <w:b/>
          <w:sz w:val="24"/>
        </w:rPr>
        <w:t>Clarifications on Common Uplink Configuration updates</w:t>
      </w:r>
    </w:p>
    <w:p w14:paraId="232FA16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CR-1358  rev 1 Cat: F (Rel-17)</w:t>
      </w:r>
      <w:r>
        <w:rPr>
          <w:i/>
        </w:rPr>
        <w:br/>
      </w:r>
      <w:r>
        <w:rPr>
          <w:i/>
        </w:rPr>
        <w:br/>
      </w:r>
      <w:r>
        <w:rPr>
          <w:i/>
        </w:rPr>
        <w:tab/>
      </w:r>
      <w:r>
        <w:rPr>
          <w:i/>
        </w:rPr>
        <w:tab/>
      </w:r>
      <w:r>
        <w:rPr>
          <w:i/>
        </w:rPr>
        <w:tab/>
      </w:r>
      <w:r>
        <w:rPr>
          <w:i/>
        </w:rPr>
        <w:tab/>
      </w:r>
      <w:r>
        <w:rPr>
          <w:i/>
        </w:rPr>
        <w:tab/>
        <w:t>Source: Keysight technologies UK Ltd</w:t>
      </w:r>
    </w:p>
    <w:p w14:paraId="36D0E9DF" w14:textId="77777777" w:rsidR="00F5348B" w:rsidRDefault="00F5348B" w:rsidP="00F5348B">
      <w:pPr>
        <w:rPr>
          <w:color w:val="808080"/>
        </w:rPr>
      </w:pPr>
      <w:r>
        <w:rPr>
          <w:color w:val="808080"/>
        </w:rPr>
        <w:t>(Replaces R5-222438)</w:t>
      </w:r>
    </w:p>
    <w:p w14:paraId="7425A2E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360039" w14:textId="55D2DBFD" w:rsidR="00F5348B" w:rsidRDefault="00F5348B" w:rsidP="00F5348B">
      <w:pPr>
        <w:rPr>
          <w:rFonts w:ascii="Arial" w:hAnsi="Arial" w:cs="Arial"/>
          <w:b/>
          <w:sz w:val="24"/>
        </w:rPr>
      </w:pPr>
      <w:r>
        <w:rPr>
          <w:rFonts w:ascii="Arial" w:hAnsi="Arial" w:cs="Arial"/>
          <w:b/>
          <w:color w:val="0000FF"/>
          <w:sz w:val="24"/>
        </w:rPr>
        <w:t>R5-222484</w:t>
      </w:r>
      <w:r>
        <w:rPr>
          <w:rFonts w:ascii="Arial" w:hAnsi="Arial" w:cs="Arial"/>
          <w:b/>
          <w:color w:val="0000FF"/>
          <w:sz w:val="24"/>
        </w:rPr>
        <w:tab/>
      </w:r>
      <w:r>
        <w:rPr>
          <w:rFonts w:ascii="Arial" w:hAnsi="Arial" w:cs="Arial"/>
          <w:b/>
          <w:sz w:val="24"/>
        </w:rPr>
        <w:t>Editorial correction in 6.2B.4.1.3</w:t>
      </w:r>
    </w:p>
    <w:p w14:paraId="6584EDC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CR-1362  Cat: F (Rel-17)</w:t>
      </w:r>
      <w:r>
        <w:rPr>
          <w:i/>
        </w:rPr>
        <w:br/>
      </w:r>
      <w:r>
        <w:rPr>
          <w:i/>
        </w:rPr>
        <w:br/>
      </w:r>
      <w:r>
        <w:rPr>
          <w:i/>
        </w:rPr>
        <w:tab/>
      </w:r>
      <w:r>
        <w:rPr>
          <w:i/>
        </w:rPr>
        <w:tab/>
      </w:r>
      <w:r>
        <w:rPr>
          <w:i/>
        </w:rPr>
        <w:tab/>
      </w:r>
      <w:r>
        <w:rPr>
          <w:i/>
        </w:rPr>
        <w:tab/>
      </w:r>
      <w:r>
        <w:rPr>
          <w:i/>
        </w:rPr>
        <w:tab/>
        <w:t>Source: Anritsu</w:t>
      </w:r>
    </w:p>
    <w:p w14:paraId="2B3BE69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4E6749" w14:textId="503992D0" w:rsidR="00F5348B" w:rsidRDefault="00F5348B" w:rsidP="00F5348B">
      <w:pPr>
        <w:rPr>
          <w:rFonts w:ascii="Arial" w:hAnsi="Arial" w:cs="Arial"/>
          <w:b/>
          <w:sz w:val="24"/>
        </w:rPr>
      </w:pPr>
      <w:r>
        <w:rPr>
          <w:rFonts w:ascii="Arial" w:hAnsi="Arial" w:cs="Arial"/>
          <w:b/>
          <w:color w:val="0000FF"/>
          <w:sz w:val="24"/>
        </w:rPr>
        <w:t>R5-222486</w:t>
      </w:r>
      <w:r>
        <w:rPr>
          <w:rFonts w:ascii="Arial" w:hAnsi="Arial" w:cs="Arial"/>
          <w:b/>
          <w:color w:val="0000FF"/>
          <w:sz w:val="24"/>
        </w:rPr>
        <w:tab/>
      </w:r>
      <w:r>
        <w:rPr>
          <w:rFonts w:ascii="Arial" w:hAnsi="Arial" w:cs="Arial"/>
          <w:b/>
          <w:sz w:val="24"/>
        </w:rPr>
        <w:t>Correction about test configuration in 6.5B.3.3.2</w:t>
      </w:r>
    </w:p>
    <w:p w14:paraId="3B6497E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CR-1363  Cat: F (Rel-17)</w:t>
      </w:r>
      <w:r>
        <w:rPr>
          <w:i/>
        </w:rPr>
        <w:br/>
      </w:r>
      <w:r>
        <w:rPr>
          <w:i/>
        </w:rPr>
        <w:br/>
      </w:r>
      <w:r>
        <w:rPr>
          <w:i/>
        </w:rPr>
        <w:tab/>
      </w:r>
      <w:r>
        <w:rPr>
          <w:i/>
        </w:rPr>
        <w:tab/>
      </w:r>
      <w:r>
        <w:rPr>
          <w:i/>
        </w:rPr>
        <w:tab/>
      </w:r>
      <w:r>
        <w:rPr>
          <w:i/>
        </w:rPr>
        <w:tab/>
      </w:r>
      <w:r>
        <w:rPr>
          <w:i/>
        </w:rPr>
        <w:tab/>
        <w:t>Source: Anritsu</w:t>
      </w:r>
    </w:p>
    <w:p w14:paraId="3933F348" w14:textId="77777777" w:rsidR="00F5348B" w:rsidRDefault="00F5348B" w:rsidP="00F5348B">
      <w:pPr>
        <w:rPr>
          <w:rFonts w:ascii="Arial" w:hAnsi="Arial" w:cs="Arial"/>
          <w:b/>
        </w:rPr>
      </w:pPr>
      <w:r>
        <w:rPr>
          <w:rFonts w:ascii="Arial" w:hAnsi="Arial" w:cs="Arial"/>
          <w:b/>
        </w:rPr>
        <w:t xml:space="preserve">Discussion: </w:t>
      </w:r>
    </w:p>
    <w:p w14:paraId="047FBD95" w14:textId="77777777" w:rsidR="00F5348B" w:rsidRDefault="00F5348B" w:rsidP="00F5348B">
      <w:r>
        <w:t>conflict with R5-222747.</w:t>
      </w:r>
    </w:p>
    <w:p w14:paraId="0408542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C21924" w14:textId="73477859" w:rsidR="00F5348B" w:rsidRDefault="00F5348B" w:rsidP="00F5348B">
      <w:pPr>
        <w:rPr>
          <w:rFonts w:ascii="Arial" w:hAnsi="Arial" w:cs="Arial"/>
          <w:b/>
          <w:sz w:val="24"/>
        </w:rPr>
      </w:pPr>
      <w:r>
        <w:rPr>
          <w:rFonts w:ascii="Arial" w:hAnsi="Arial" w:cs="Arial"/>
          <w:b/>
          <w:color w:val="0000FF"/>
          <w:sz w:val="24"/>
        </w:rPr>
        <w:t>R5-222700</w:t>
      </w:r>
      <w:r>
        <w:rPr>
          <w:rFonts w:ascii="Arial" w:hAnsi="Arial" w:cs="Arial"/>
          <w:b/>
          <w:color w:val="0000FF"/>
          <w:sz w:val="24"/>
        </w:rPr>
        <w:tab/>
      </w:r>
      <w:r>
        <w:rPr>
          <w:rFonts w:ascii="Arial" w:hAnsi="Arial" w:cs="Arial"/>
          <w:b/>
          <w:sz w:val="24"/>
        </w:rPr>
        <w:t>Editorial correction to EN-DC test cases</w:t>
      </w:r>
    </w:p>
    <w:p w14:paraId="2095688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CR-1367  Cat: F (Rel-17)</w:t>
      </w:r>
      <w:r>
        <w:rPr>
          <w:i/>
        </w:rPr>
        <w:br/>
      </w:r>
      <w:r>
        <w:rPr>
          <w:i/>
        </w:rPr>
        <w:br/>
      </w:r>
      <w:r>
        <w:rPr>
          <w:i/>
        </w:rPr>
        <w:tab/>
      </w:r>
      <w:r>
        <w:rPr>
          <w:i/>
        </w:rPr>
        <w:tab/>
      </w:r>
      <w:r>
        <w:rPr>
          <w:i/>
        </w:rPr>
        <w:tab/>
      </w:r>
      <w:r>
        <w:rPr>
          <w:i/>
        </w:rPr>
        <w:tab/>
      </w:r>
      <w:r>
        <w:rPr>
          <w:i/>
        </w:rPr>
        <w:tab/>
        <w:t>Source: Bureau Veritas</w:t>
      </w:r>
    </w:p>
    <w:p w14:paraId="723C76E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E0EC84" w14:textId="39A015CD" w:rsidR="00F5348B" w:rsidRDefault="00F5348B" w:rsidP="00F5348B">
      <w:pPr>
        <w:rPr>
          <w:rFonts w:ascii="Arial" w:hAnsi="Arial" w:cs="Arial"/>
          <w:b/>
          <w:sz w:val="24"/>
        </w:rPr>
      </w:pPr>
      <w:r>
        <w:rPr>
          <w:rFonts w:ascii="Arial" w:hAnsi="Arial" w:cs="Arial"/>
          <w:b/>
          <w:color w:val="0000FF"/>
          <w:sz w:val="24"/>
        </w:rPr>
        <w:t>R5-222881</w:t>
      </w:r>
      <w:r>
        <w:rPr>
          <w:rFonts w:ascii="Arial" w:hAnsi="Arial" w:cs="Arial"/>
          <w:b/>
          <w:color w:val="0000FF"/>
          <w:sz w:val="24"/>
        </w:rPr>
        <w:tab/>
      </w:r>
      <w:r>
        <w:rPr>
          <w:rFonts w:ascii="Arial" w:hAnsi="Arial" w:cs="Arial"/>
          <w:b/>
          <w:sz w:val="24"/>
        </w:rPr>
        <w:t>Adding missing configurations in SE co-ex Rel-17 table</w:t>
      </w:r>
    </w:p>
    <w:p w14:paraId="2224F1C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CR-1384  Cat: F (Rel-17)</w:t>
      </w:r>
      <w:r>
        <w:rPr>
          <w:i/>
        </w:rPr>
        <w:br/>
      </w:r>
      <w:r>
        <w:rPr>
          <w:i/>
        </w:rPr>
        <w:br/>
      </w:r>
      <w:r>
        <w:rPr>
          <w:i/>
        </w:rPr>
        <w:tab/>
      </w:r>
      <w:r>
        <w:rPr>
          <w:i/>
        </w:rPr>
        <w:tab/>
      </w:r>
      <w:r>
        <w:rPr>
          <w:i/>
        </w:rPr>
        <w:tab/>
      </w:r>
      <w:r>
        <w:rPr>
          <w:i/>
        </w:rPr>
        <w:tab/>
      </w:r>
      <w:r>
        <w:rPr>
          <w:i/>
        </w:rPr>
        <w:tab/>
        <w:t>Source: Huawei, HiSilicon, Bureau Veritas</w:t>
      </w:r>
    </w:p>
    <w:p w14:paraId="11816132" w14:textId="77777777" w:rsidR="00F5348B" w:rsidRDefault="00F5348B" w:rsidP="00F5348B">
      <w:pPr>
        <w:rPr>
          <w:rFonts w:ascii="Arial" w:hAnsi="Arial" w:cs="Arial"/>
          <w:b/>
        </w:rPr>
      </w:pPr>
      <w:r>
        <w:rPr>
          <w:rFonts w:ascii="Arial" w:hAnsi="Arial" w:cs="Arial"/>
          <w:b/>
        </w:rPr>
        <w:t xml:space="preserve">Discussion: </w:t>
      </w:r>
    </w:p>
    <w:p w14:paraId="11836BCF" w14:textId="77777777" w:rsidR="00F5348B" w:rsidRDefault="00F5348B" w:rsidP="00F5348B">
      <w:r>
        <w:t>r1</w:t>
      </w:r>
    </w:p>
    <w:p w14:paraId="414966B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R5-223836</w:t>
      </w:r>
      <w:r>
        <w:rPr>
          <w:color w:val="993300"/>
          <w:u w:val="single"/>
        </w:rPr>
        <w:t>.</w:t>
      </w:r>
    </w:p>
    <w:p w14:paraId="4D712407" w14:textId="3C93D751" w:rsidR="00F5348B" w:rsidRDefault="00F5348B" w:rsidP="00F5348B">
      <w:pPr>
        <w:rPr>
          <w:rFonts w:ascii="Arial" w:hAnsi="Arial" w:cs="Arial"/>
          <w:b/>
          <w:sz w:val="24"/>
        </w:rPr>
      </w:pPr>
      <w:r>
        <w:rPr>
          <w:rFonts w:ascii="Arial" w:hAnsi="Arial" w:cs="Arial"/>
          <w:b/>
          <w:color w:val="0000FF"/>
          <w:sz w:val="24"/>
        </w:rPr>
        <w:t>R5-223836</w:t>
      </w:r>
      <w:r>
        <w:rPr>
          <w:rFonts w:ascii="Arial" w:hAnsi="Arial" w:cs="Arial"/>
          <w:b/>
          <w:color w:val="0000FF"/>
          <w:sz w:val="24"/>
        </w:rPr>
        <w:tab/>
      </w:r>
      <w:r>
        <w:rPr>
          <w:rFonts w:ascii="Arial" w:hAnsi="Arial" w:cs="Arial"/>
          <w:b/>
          <w:sz w:val="24"/>
        </w:rPr>
        <w:t>Adding missing configurations in SE co-ex Rel-17 table</w:t>
      </w:r>
    </w:p>
    <w:p w14:paraId="508D82B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CR-1384  rev 1 Cat: F (Rel-17)</w:t>
      </w:r>
      <w:r>
        <w:rPr>
          <w:i/>
        </w:rPr>
        <w:br/>
      </w:r>
      <w:r>
        <w:rPr>
          <w:i/>
        </w:rPr>
        <w:br/>
      </w:r>
      <w:r>
        <w:rPr>
          <w:i/>
        </w:rPr>
        <w:tab/>
      </w:r>
      <w:r>
        <w:rPr>
          <w:i/>
        </w:rPr>
        <w:tab/>
      </w:r>
      <w:r>
        <w:rPr>
          <w:i/>
        </w:rPr>
        <w:tab/>
      </w:r>
      <w:r>
        <w:rPr>
          <w:i/>
        </w:rPr>
        <w:tab/>
      </w:r>
      <w:r>
        <w:rPr>
          <w:i/>
        </w:rPr>
        <w:tab/>
        <w:t>Source: Huawei, HiSilicon, Bureau Veritas</w:t>
      </w:r>
    </w:p>
    <w:p w14:paraId="0CBCC34E" w14:textId="77777777" w:rsidR="00F5348B" w:rsidRDefault="00F5348B" w:rsidP="00F5348B">
      <w:pPr>
        <w:rPr>
          <w:color w:val="808080"/>
        </w:rPr>
      </w:pPr>
      <w:r>
        <w:rPr>
          <w:color w:val="808080"/>
        </w:rPr>
        <w:t>(Replaces R5-222881)</w:t>
      </w:r>
    </w:p>
    <w:p w14:paraId="68BD68B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971E81" w14:textId="77777777" w:rsidR="00F5348B" w:rsidRDefault="00F5348B" w:rsidP="00F5348B">
      <w:pPr>
        <w:pStyle w:val="Heading5"/>
      </w:pPr>
      <w:bookmarkStart w:id="1122" w:name="_Toc104493392"/>
      <w:bookmarkStart w:id="1123" w:name="_Toc104531149"/>
      <w:r>
        <w:t>5.4.6.2</w:t>
      </w:r>
      <w:r>
        <w:tab/>
        <w:t>Rx Requirements (Clause 7)</w:t>
      </w:r>
      <w:bookmarkEnd w:id="1122"/>
      <w:bookmarkEnd w:id="1123"/>
    </w:p>
    <w:p w14:paraId="0EB81486" w14:textId="3ED459ED" w:rsidR="00F5348B" w:rsidRDefault="00F5348B" w:rsidP="00F5348B">
      <w:pPr>
        <w:rPr>
          <w:rFonts w:ascii="Arial" w:hAnsi="Arial" w:cs="Arial"/>
          <w:b/>
          <w:sz w:val="24"/>
        </w:rPr>
      </w:pPr>
      <w:r>
        <w:rPr>
          <w:rFonts w:ascii="Arial" w:hAnsi="Arial" w:cs="Arial"/>
          <w:b/>
          <w:color w:val="0000FF"/>
          <w:sz w:val="24"/>
        </w:rPr>
        <w:t>R5-222487</w:t>
      </w:r>
      <w:r>
        <w:rPr>
          <w:rFonts w:ascii="Arial" w:hAnsi="Arial" w:cs="Arial"/>
          <w:b/>
          <w:color w:val="0000FF"/>
          <w:sz w:val="24"/>
        </w:rPr>
        <w:tab/>
      </w:r>
      <w:r>
        <w:rPr>
          <w:rFonts w:ascii="Arial" w:hAnsi="Arial" w:cs="Arial"/>
          <w:b/>
          <w:sz w:val="24"/>
        </w:rPr>
        <w:t>Correction to title of 7.6B.2.4 and editorial correction for Rx test cases</w:t>
      </w:r>
    </w:p>
    <w:p w14:paraId="7163E39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CR-1364  Cat: F (Rel-17)</w:t>
      </w:r>
      <w:r>
        <w:rPr>
          <w:i/>
        </w:rPr>
        <w:br/>
      </w:r>
      <w:r>
        <w:rPr>
          <w:i/>
        </w:rPr>
        <w:br/>
      </w:r>
      <w:r>
        <w:rPr>
          <w:i/>
        </w:rPr>
        <w:tab/>
      </w:r>
      <w:r>
        <w:rPr>
          <w:i/>
        </w:rPr>
        <w:tab/>
      </w:r>
      <w:r>
        <w:rPr>
          <w:i/>
        </w:rPr>
        <w:tab/>
      </w:r>
      <w:r>
        <w:rPr>
          <w:i/>
        </w:rPr>
        <w:tab/>
      </w:r>
      <w:r>
        <w:rPr>
          <w:i/>
        </w:rPr>
        <w:tab/>
        <w:t>Source: Anritsu</w:t>
      </w:r>
    </w:p>
    <w:p w14:paraId="62CA72D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8ABE19" w14:textId="55911638" w:rsidR="00F5348B" w:rsidRDefault="00F5348B" w:rsidP="00F5348B">
      <w:pPr>
        <w:rPr>
          <w:rFonts w:ascii="Arial" w:hAnsi="Arial" w:cs="Arial"/>
          <w:b/>
          <w:sz w:val="24"/>
        </w:rPr>
      </w:pPr>
      <w:r>
        <w:rPr>
          <w:rFonts w:ascii="Arial" w:hAnsi="Arial" w:cs="Arial"/>
          <w:b/>
          <w:color w:val="0000FF"/>
          <w:sz w:val="24"/>
        </w:rPr>
        <w:t>R5-222743</w:t>
      </w:r>
      <w:r>
        <w:rPr>
          <w:rFonts w:ascii="Arial" w:hAnsi="Arial" w:cs="Arial"/>
          <w:b/>
          <w:color w:val="0000FF"/>
          <w:sz w:val="24"/>
        </w:rPr>
        <w:tab/>
      </w:r>
      <w:r>
        <w:rPr>
          <w:rFonts w:ascii="Arial" w:hAnsi="Arial" w:cs="Arial"/>
          <w:b/>
          <w:sz w:val="24"/>
        </w:rPr>
        <w:t>Update for 7.3B.2.0 Min Requirements of Ref sensitivity for EN-DC</w:t>
      </w:r>
    </w:p>
    <w:p w14:paraId="6EC40F3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CR-1379  Cat: F (Rel-17)</w:t>
      </w:r>
      <w:r>
        <w:rPr>
          <w:i/>
        </w:rPr>
        <w:br/>
      </w:r>
      <w:r>
        <w:rPr>
          <w:i/>
        </w:rPr>
        <w:br/>
      </w:r>
      <w:r>
        <w:rPr>
          <w:i/>
        </w:rPr>
        <w:tab/>
      </w:r>
      <w:r>
        <w:rPr>
          <w:i/>
        </w:rPr>
        <w:tab/>
      </w:r>
      <w:r>
        <w:rPr>
          <w:i/>
        </w:rPr>
        <w:tab/>
      </w:r>
      <w:r>
        <w:rPr>
          <w:i/>
        </w:rPr>
        <w:tab/>
      </w:r>
      <w:r>
        <w:rPr>
          <w:i/>
        </w:rPr>
        <w:tab/>
        <w:t>Source: Qualcomm Israel Ltd.</w:t>
      </w:r>
    </w:p>
    <w:p w14:paraId="0DAE320A" w14:textId="77777777" w:rsidR="00F5348B" w:rsidRDefault="00F5348B" w:rsidP="00F5348B">
      <w:pPr>
        <w:rPr>
          <w:rFonts w:ascii="Arial" w:hAnsi="Arial" w:cs="Arial"/>
          <w:b/>
        </w:rPr>
      </w:pPr>
      <w:r>
        <w:rPr>
          <w:rFonts w:ascii="Arial" w:hAnsi="Arial" w:cs="Arial"/>
          <w:b/>
        </w:rPr>
        <w:t xml:space="preserve">Discussion: </w:t>
      </w:r>
    </w:p>
    <w:p w14:paraId="72745819" w14:textId="77777777" w:rsidR="00F5348B" w:rsidRDefault="00F5348B" w:rsidP="00F5348B">
      <w:r>
        <w:t>5GS added.</w:t>
      </w:r>
    </w:p>
    <w:p w14:paraId="66DE73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2D4F5B" w14:textId="77777777" w:rsidR="00F5348B" w:rsidRDefault="00F5348B" w:rsidP="00F5348B">
      <w:pPr>
        <w:pStyle w:val="Heading5"/>
      </w:pPr>
      <w:bookmarkStart w:id="1124" w:name="_Toc104493393"/>
      <w:bookmarkStart w:id="1125" w:name="_Toc104531150"/>
      <w:r>
        <w:t>5.4.6.3</w:t>
      </w:r>
      <w:r>
        <w:tab/>
        <w:t>Clauses 1-5, Annexes</w:t>
      </w:r>
      <w:bookmarkEnd w:id="1124"/>
      <w:bookmarkEnd w:id="1125"/>
    </w:p>
    <w:p w14:paraId="3A0E4D0B" w14:textId="35EE716D" w:rsidR="00F5348B" w:rsidRDefault="00F5348B" w:rsidP="00F5348B">
      <w:pPr>
        <w:rPr>
          <w:rFonts w:ascii="Arial" w:hAnsi="Arial" w:cs="Arial"/>
          <w:b/>
          <w:sz w:val="24"/>
        </w:rPr>
      </w:pPr>
      <w:r>
        <w:rPr>
          <w:rFonts w:ascii="Arial" w:hAnsi="Arial" w:cs="Arial"/>
          <w:b/>
          <w:color w:val="0000FF"/>
          <w:sz w:val="24"/>
        </w:rPr>
        <w:t>R5-222345</w:t>
      </w:r>
      <w:r>
        <w:rPr>
          <w:rFonts w:ascii="Arial" w:hAnsi="Arial" w:cs="Arial"/>
          <w:b/>
          <w:color w:val="0000FF"/>
          <w:sz w:val="24"/>
        </w:rPr>
        <w:tab/>
      </w:r>
      <w:r>
        <w:rPr>
          <w:rFonts w:ascii="Arial" w:hAnsi="Arial" w:cs="Arial"/>
          <w:b/>
          <w:sz w:val="24"/>
        </w:rPr>
        <w:t>MU and TT definition and clean up in 38.521-3 annex F</w:t>
      </w:r>
    </w:p>
    <w:p w14:paraId="76DBA44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CR-1354  Cat: F (Rel-17)</w:t>
      </w:r>
      <w:r>
        <w:rPr>
          <w:i/>
        </w:rPr>
        <w:br/>
      </w:r>
      <w:r>
        <w:rPr>
          <w:i/>
        </w:rPr>
        <w:br/>
      </w:r>
      <w:r>
        <w:rPr>
          <w:i/>
        </w:rPr>
        <w:tab/>
      </w:r>
      <w:r>
        <w:rPr>
          <w:i/>
        </w:rPr>
        <w:tab/>
      </w:r>
      <w:r>
        <w:rPr>
          <w:i/>
        </w:rPr>
        <w:tab/>
      </w:r>
      <w:r>
        <w:rPr>
          <w:i/>
        </w:rPr>
        <w:tab/>
      </w:r>
      <w:r>
        <w:rPr>
          <w:i/>
        </w:rPr>
        <w:tab/>
        <w:t>Source: Keysight Technologies UK Ltd</w:t>
      </w:r>
    </w:p>
    <w:p w14:paraId="0F6B5FD0" w14:textId="77777777" w:rsidR="00F5348B" w:rsidRDefault="00F5348B" w:rsidP="00F5348B">
      <w:pPr>
        <w:rPr>
          <w:rFonts w:ascii="Arial" w:hAnsi="Arial" w:cs="Arial"/>
          <w:b/>
        </w:rPr>
      </w:pPr>
      <w:r>
        <w:rPr>
          <w:rFonts w:ascii="Arial" w:hAnsi="Arial" w:cs="Arial"/>
          <w:b/>
        </w:rPr>
        <w:t xml:space="preserve">Discussion: </w:t>
      </w:r>
    </w:p>
    <w:p w14:paraId="3E134AA0" w14:textId="77777777" w:rsidR="00F5348B" w:rsidRDefault="00F5348B" w:rsidP="00F5348B">
      <w:r>
        <w:t>Author confirmed no overlap/conflict</w:t>
      </w:r>
    </w:p>
    <w:p w14:paraId="1EE25F75" w14:textId="77777777" w:rsidR="00F5348B" w:rsidRDefault="00F5348B" w:rsidP="00F5348B">
      <w:r>
        <w:t>5/16: Moderator (AT&amp;T): No comments received. This CR can be provisionally agreed.</w:t>
      </w:r>
    </w:p>
    <w:p w14:paraId="43AFEE9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823B17" w14:textId="3A6F3F1A" w:rsidR="00F5348B" w:rsidRDefault="00F5348B" w:rsidP="00F5348B">
      <w:pPr>
        <w:rPr>
          <w:rFonts w:ascii="Arial" w:hAnsi="Arial" w:cs="Arial"/>
          <w:b/>
          <w:sz w:val="24"/>
        </w:rPr>
      </w:pPr>
      <w:r>
        <w:rPr>
          <w:rFonts w:ascii="Arial" w:hAnsi="Arial" w:cs="Arial"/>
          <w:b/>
          <w:color w:val="0000FF"/>
          <w:sz w:val="24"/>
        </w:rPr>
        <w:t>R5-222702</w:t>
      </w:r>
      <w:r>
        <w:rPr>
          <w:rFonts w:ascii="Arial" w:hAnsi="Arial" w:cs="Arial"/>
          <w:b/>
          <w:color w:val="0000FF"/>
          <w:sz w:val="24"/>
        </w:rPr>
        <w:tab/>
      </w:r>
      <w:r>
        <w:rPr>
          <w:rFonts w:ascii="Arial" w:hAnsi="Arial" w:cs="Arial"/>
          <w:b/>
          <w:sz w:val="24"/>
        </w:rPr>
        <w:t>Update to R15 common part and DC configurations in clause 5</w:t>
      </w:r>
    </w:p>
    <w:p w14:paraId="5AC478C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38.521-3 v17.4.0</w:t>
      </w:r>
      <w:r>
        <w:rPr>
          <w:i/>
        </w:rPr>
        <w:tab/>
        <w:t xml:space="preserve">  CR-1368  Cat: F (Rel-17)</w:t>
      </w:r>
      <w:r>
        <w:rPr>
          <w:i/>
        </w:rPr>
        <w:br/>
      </w:r>
      <w:r>
        <w:rPr>
          <w:i/>
        </w:rPr>
        <w:br/>
      </w:r>
      <w:r>
        <w:rPr>
          <w:i/>
        </w:rPr>
        <w:tab/>
      </w:r>
      <w:r>
        <w:rPr>
          <w:i/>
        </w:rPr>
        <w:tab/>
      </w:r>
      <w:r>
        <w:rPr>
          <w:i/>
        </w:rPr>
        <w:tab/>
      </w:r>
      <w:r>
        <w:rPr>
          <w:i/>
        </w:rPr>
        <w:tab/>
      </w:r>
      <w:r>
        <w:rPr>
          <w:i/>
        </w:rPr>
        <w:tab/>
        <w:t>Source: Bureau Veritas, Rohde &amp; Schwarz</w:t>
      </w:r>
    </w:p>
    <w:p w14:paraId="3435798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7F5C3C" w14:textId="77777777" w:rsidR="00F5348B" w:rsidRDefault="00F5348B" w:rsidP="00F5348B">
      <w:pPr>
        <w:pStyle w:val="Heading4"/>
      </w:pPr>
      <w:bookmarkStart w:id="1126" w:name="_Toc104493394"/>
      <w:bookmarkStart w:id="1127" w:name="_Toc104531151"/>
      <w:r>
        <w:t>5.4.7</w:t>
      </w:r>
      <w:r>
        <w:tab/>
        <w:t>TS 38.521-4</w:t>
      </w:r>
      <w:bookmarkEnd w:id="1126"/>
      <w:bookmarkEnd w:id="1127"/>
    </w:p>
    <w:p w14:paraId="474D37D0" w14:textId="77777777" w:rsidR="00F5348B" w:rsidRDefault="00F5348B" w:rsidP="00F5348B">
      <w:pPr>
        <w:pStyle w:val="Heading5"/>
      </w:pPr>
      <w:bookmarkStart w:id="1128" w:name="_Toc104493395"/>
      <w:bookmarkStart w:id="1129" w:name="_Toc104531152"/>
      <w:r>
        <w:t>5.4.7.1</w:t>
      </w:r>
      <w:r>
        <w:tab/>
        <w:t>Conducted Demod Performance and CSI Reporting Requirements (Clauses 5&amp;6)</w:t>
      </w:r>
      <w:bookmarkEnd w:id="1128"/>
      <w:bookmarkEnd w:id="1129"/>
    </w:p>
    <w:p w14:paraId="58D48BA8" w14:textId="1B73D26F" w:rsidR="00F5348B" w:rsidRDefault="00F5348B" w:rsidP="00F5348B">
      <w:pPr>
        <w:rPr>
          <w:rFonts w:ascii="Arial" w:hAnsi="Arial" w:cs="Arial"/>
          <w:b/>
          <w:sz w:val="24"/>
        </w:rPr>
      </w:pPr>
      <w:r>
        <w:rPr>
          <w:rFonts w:ascii="Arial" w:hAnsi="Arial" w:cs="Arial"/>
          <w:b/>
          <w:color w:val="0000FF"/>
          <w:sz w:val="24"/>
        </w:rPr>
        <w:t>R5-222501</w:t>
      </w:r>
      <w:r>
        <w:rPr>
          <w:rFonts w:ascii="Arial" w:hAnsi="Arial" w:cs="Arial"/>
          <w:b/>
          <w:color w:val="0000FF"/>
          <w:sz w:val="24"/>
        </w:rPr>
        <w:tab/>
      </w:r>
      <w:r>
        <w:rPr>
          <w:rFonts w:ascii="Arial" w:hAnsi="Arial" w:cs="Arial"/>
          <w:b/>
          <w:sz w:val="24"/>
        </w:rPr>
        <w:t>Correction to the referecne of test frequency</w:t>
      </w:r>
    </w:p>
    <w:p w14:paraId="5AE0D61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CR-0512  Cat: F (Rel-16)</w:t>
      </w:r>
      <w:r>
        <w:rPr>
          <w:i/>
        </w:rPr>
        <w:br/>
      </w:r>
      <w:r>
        <w:rPr>
          <w:i/>
        </w:rPr>
        <w:br/>
      </w:r>
      <w:r>
        <w:rPr>
          <w:i/>
        </w:rPr>
        <w:tab/>
      </w:r>
      <w:r>
        <w:rPr>
          <w:i/>
        </w:rPr>
        <w:tab/>
      </w:r>
      <w:r>
        <w:rPr>
          <w:i/>
        </w:rPr>
        <w:tab/>
      </w:r>
      <w:r>
        <w:rPr>
          <w:i/>
        </w:rPr>
        <w:tab/>
      </w:r>
      <w:r>
        <w:rPr>
          <w:i/>
        </w:rPr>
        <w:tab/>
        <w:t>Source: Anritsu</w:t>
      </w:r>
    </w:p>
    <w:p w14:paraId="0CEDA60F" w14:textId="77777777" w:rsidR="00F5348B" w:rsidRDefault="00F5348B" w:rsidP="00F5348B">
      <w:pPr>
        <w:rPr>
          <w:rFonts w:ascii="Arial" w:hAnsi="Arial" w:cs="Arial"/>
          <w:b/>
        </w:rPr>
      </w:pPr>
      <w:r>
        <w:rPr>
          <w:rFonts w:ascii="Arial" w:hAnsi="Arial" w:cs="Arial"/>
          <w:b/>
        </w:rPr>
        <w:t xml:space="preserve">Discussion: </w:t>
      </w:r>
    </w:p>
    <w:p w14:paraId="0F381184" w14:textId="77777777" w:rsidR="00F5348B" w:rsidRDefault="00F5348B" w:rsidP="00F5348B">
      <w:r>
        <w:t>conflict with R5-223048.</w:t>
      </w:r>
    </w:p>
    <w:p w14:paraId="51468878" w14:textId="77777777" w:rsidR="00F5348B" w:rsidRDefault="00F5348B" w:rsidP="00F5348B">
      <w:r>
        <w:t>r1</w:t>
      </w:r>
    </w:p>
    <w:p w14:paraId="5F46D39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R5-223837</w:t>
      </w:r>
      <w:r>
        <w:rPr>
          <w:color w:val="993300"/>
          <w:u w:val="single"/>
        </w:rPr>
        <w:t>.</w:t>
      </w:r>
    </w:p>
    <w:p w14:paraId="455CB800" w14:textId="6ADF06B0" w:rsidR="00F5348B" w:rsidRDefault="00F5348B" w:rsidP="00F5348B">
      <w:pPr>
        <w:rPr>
          <w:rFonts w:ascii="Arial" w:hAnsi="Arial" w:cs="Arial"/>
          <w:b/>
          <w:sz w:val="24"/>
        </w:rPr>
      </w:pPr>
      <w:r>
        <w:rPr>
          <w:rFonts w:ascii="Arial" w:hAnsi="Arial" w:cs="Arial"/>
          <w:b/>
          <w:color w:val="0000FF"/>
          <w:sz w:val="24"/>
        </w:rPr>
        <w:t>R5-223837</w:t>
      </w:r>
      <w:r>
        <w:rPr>
          <w:rFonts w:ascii="Arial" w:hAnsi="Arial" w:cs="Arial"/>
          <w:b/>
          <w:color w:val="0000FF"/>
          <w:sz w:val="24"/>
        </w:rPr>
        <w:tab/>
      </w:r>
      <w:r>
        <w:rPr>
          <w:rFonts w:ascii="Arial" w:hAnsi="Arial" w:cs="Arial"/>
          <w:b/>
          <w:sz w:val="24"/>
        </w:rPr>
        <w:t>Correction to the referecne of test frequency</w:t>
      </w:r>
    </w:p>
    <w:p w14:paraId="43AD59A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CR-0512  rev 1 Cat: F (Rel-16)</w:t>
      </w:r>
      <w:r>
        <w:rPr>
          <w:i/>
        </w:rPr>
        <w:br/>
      </w:r>
      <w:r>
        <w:rPr>
          <w:i/>
        </w:rPr>
        <w:br/>
      </w:r>
      <w:r>
        <w:rPr>
          <w:i/>
        </w:rPr>
        <w:tab/>
      </w:r>
      <w:r>
        <w:rPr>
          <w:i/>
        </w:rPr>
        <w:tab/>
      </w:r>
      <w:r>
        <w:rPr>
          <w:i/>
        </w:rPr>
        <w:tab/>
      </w:r>
      <w:r>
        <w:rPr>
          <w:i/>
        </w:rPr>
        <w:tab/>
      </w:r>
      <w:r>
        <w:rPr>
          <w:i/>
        </w:rPr>
        <w:tab/>
        <w:t>Source: Anritsu</w:t>
      </w:r>
    </w:p>
    <w:p w14:paraId="23E15879" w14:textId="77777777" w:rsidR="00F5348B" w:rsidRDefault="00F5348B" w:rsidP="00F5348B">
      <w:pPr>
        <w:rPr>
          <w:color w:val="808080"/>
        </w:rPr>
      </w:pPr>
      <w:r>
        <w:rPr>
          <w:color w:val="808080"/>
        </w:rPr>
        <w:t>(Replaces R5-222501)</w:t>
      </w:r>
    </w:p>
    <w:p w14:paraId="4D86F4D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107AE3" w14:textId="5DA44378" w:rsidR="00F5348B" w:rsidRDefault="00F5348B" w:rsidP="00F5348B">
      <w:pPr>
        <w:rPr>
          <w:rFonts w:ascii="Arial" w:hAnsi="Arial" w:cs="Arial"/>
          <w:b/>
          <w:sz w:val="24"/>
        </w:rPr>
      </w:pPr>
      <w:r>
        <w:rPr>
          <w:rFonts w:ascii="Arial" w:hAnsi="Arial" w:cs="Arial"/>
          <w:b/>
          <w:color w:val="0000FF"/>
          <w:sz w:val="24"/>
        </w:rPr>
        <w:t>R5-222541</w:t>
      </w:r>
      <w:r>
        <w:rPr>
          <w:rFonts w:ascii="Arial" w:hAnsi="Arial" w:cs="Arial"/>
          <w:b/>
          <w:color w:val="0000FF"/>
          <w:sz w:val="24"/>
        </w:rPr>
        <w:tab/>
      </w:r>
      <w:r>
        <w:rPr>
          <w:rFonts w:ascii="Arial" w:hAnsi="Arial" w:cs="Arial"/>
          <w:b/>
          <w:sz w:val="24"/>
        </w:rPr>
        <w:t>Clarification of UL RMC in FR1 PMI test cases</w:t>
      </w:r>
    </w:p>
    <w:p w14:paraId="3D3182D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CR-0513  Cat: F (Rel-16)</w:t>
      </w:r>
      <w:r>
        <w:rPr>
          <w:i/>
        </w:rPr>
        <w:br/>
      </w:r>
      <w:r>
        <w:rPr>
          <w:i/>
        </w:rPr>
        <w:br/>
      </w:r>
      <w:r>
        <w:rPr>
          <w:i/>
        </w:rPr>
        <w:tab/>
      </w:r>
      <w:r>
        <w:rPr>
          <w:i/>
        </w:rPr>
        <w:tab/>
      </w:r>
      <w:r>
        <w:rPr>
          <w:i/>
        </w:rPr>
        <w:tab/>
      </w:r>
      <w:r>
        <w:rPr>
          <w:i/>
        </w:rPr>
        <w:tab/>
      </w:r>
      <w:r>
        <w:rPr>
          <w:i/>
        </w:rPr>
        <w:tab/>
        <w:t>Source: ROHDE &amp; SCHWARZ</w:t>
      </w:r>
    </w:p>
    <w:p w14:paraId="756FE30D" w14:textId="77777777" w:rsidR="00F5348B" w:rsidRDefault="00F5348B" w:rsidP="00F5348B">
      <w:pPr>
        <w:rPr>
          <w:rFonts w:ascii="Arial" w:hAnsi="Arial" w:cs="Arial"/>
          <w:b/>
        </w:rPr>
      </w:pPr>
      <w:r>
        <w:rPr>
          <w:rFonts w:ascii="Arial" w:hAnsi="Arial" w:cs="Arial"/>
          <w:b/>
        </w:rPr>
        <w:t xml:space="preserve">Discussion: </w:t>
      </w:r>
    </w:p>
    <w:p w14:paraId="2BEE4054" w14:textId="77777777" w:rsidR="00F5348B" w:rsidRDefault="00F5348B" w:rsidP="00F5348B">
      <w:r>
        <w:t>the modulation of the UL RMC has been changed from DTF-s-OFDM to CP-OFDM in order to avoid the message exception associated with DFT-s-OFDM.</w:t>
      </w:r>
    </w:p>
    <w:p w14:paraId="5B5CDAD8" w14:textId="77777777" w:rsidR="00F5348B" w:rsidRDefault="00F5348B" w:rsidP="00F5348B">
      <w:r>
        <w:t>r1</w:t>
      </w:r>
    </w:p>
    <w:p w14:paraId="0672BF7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R5-223838</w:t>
      </w:r>
      <w:r>
        <w:rPr>
          <w:color w:val="993300"/>
          <w:u w:val="single"/>
        </w:rPr>
        <w:t>.</w:t>
      </w:r>
    </w:p>
    <w:p w14:paraId="01BD3AF9" w14:textId="07A4D473" w:rsidR="00F5348B" w:rsidRDefault="00F5348B" w:rsidP="00F5348B">
      <w:pPr>
        <w:rPr>
          <w:rFonts w:ascii="Arial" w:hAnsi="Arial" w:cs="Arial"/>
          <w:b/>
          <w:sz w:val="24"/>
        </w:rPr>
      </w:pPr>
      <w:r>
        <w:rPr>
          <w:rFonts w:ascii="Arial" w:hAnsi="Arial" w:cs="Arial"/>
          <w:b/>
          <w:color w:val="0000FF"/>
          <w:sz w:val="24"/>
        </w:rPr>
        <w:t>R5-223838</w:t>
      </w:r>
      <w:r>
        <w:rPr>
          <w:rFonts w:ascii="Arial" w:hAnsi="Arial" w:cs="Arial"/>
          <w:b/>
          <w:color w:val="0000FF"/>
          <w:sz w:val="24"/>
        </w:rPr>
        <w:tab/>
      </w:r>
      <w:r>
        <w:rPr>
          <w:rFonts w:ascii="Arial" w:hAnsi="Arial" w:cs="Arial"/>
          <w:b/>
          <w:sz w:val="24"/>
        </w:rPr>
        <w:t>Clarification of UL RMC in FR1 PMI test cases</w:t>
      </w:r>
    </w:p>
    <w:p w14:paraId="7E34ECE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CR-0513  rev 1 Cat: F (Rel-16)</w:t>
      </w:r>
      <w:r>
        <w:rPr>
          <w:i/>
        </w:rPr>
        <w:br/>
      </w:r>
      <w:r>
        <w:rPr>
          <w:i/>
        </w:rPr>
        <w:br/>
      </w:r>
      <w:r>
        <w:rPr>
          <w:i/>
        </w:rPr>
        <w:tab/>
      </w:r>
      <w:r>
        <w:rPr>
          <w:i/>
        </w:rPr>
        <w:tab/>
      </w:r>
      <w:r>
        <w:rPr>
          <w:i/>
        </w:rPr>
        <w:tab/>
      </w:r>
      <w:r>
        <w:rPr>
          <w:i/>
        </w:rPr>
        <w:tab/>
      </w:r>
      <w:r>
        <w:rPr>
          <w:i/>
        </w:rPr>
        <w:tab/>
        <w:t>Source: ROHDE &amp; SCHWARZ</w:t>
      </w:r>
    </w:p>
    <w:p w14:paraId="09650F6A" w14:textId="77777777" w:rsidR="00F5348B" w:rsidRDefault="00F5348B" w:rsidP="00F5348B">
      <w:pPr>
        <w:rPr>
          <w:color w:val="808080"/>
        </w:rPr>
      </w:pPr>
      <w:r>
        <w:rPr>
          <w:color w:val="808080"/>
        </w:rPr>
        <w:t>(Replaces R5-222541)</w:t>
      </w:r>
    </w:p>
    <w:p w14:paraId="5EB9E18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76ECF5" w14:textId="7ACC2A68" w:rsidR="00F5348B" w:rsidRDefault="00F5348B" w:rsidP="00F5348B">
      <w:pPr>
        <w:rPr>
          <w:rFonts w:ascii="Arial" w:hAnsi="Arial" w:cs="Arial"/>
          <w:b/>
          <w:sz w:val="24"/>
        </w:rPr>
      </w:pPr>
      <w:r>
        <w:rPr>
          <w:rFonts w:ascii="Arial" w:hAnsi="Arial" w:cs="Arial"/>
          <w:b/>
          <w:color w:val="0000FF"/>
          <w:sz w:val="24"/>
        </w:rPr>
        <w:t>R5-222549</w:t>
      </w:r>
      <w:r>
        <w:rPr>
          <w:rFonts w:ascii="Arial" w:hAnsi="Arial" w:cs="Arial"/>
          <w:b/>
          <w:color w:val="0000FF"/>
          <w:sz w:val="24"/>
        </w:rPr>
        <w:tab/>
      </w:r>
      <w:r>
        <w:rPr>
          <w:rFonts w:ascii="Arial" w:hAnsi="Arial" w:cs="Arial"/>
          <w:b/>
          <w:sz w:val="24"/>
        </w:rPr>
        <w:t>Update of LTE-NR coexistence test cases</w:t>
      </w:r>
    </w:p>
    <w:p w14:paraId="740258A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CR-0515  Cat: F (Rel-16)</w:t>
      </w:r>
      <w:r>
        <w:rPr>
          <w:i/>
        </w:rPr>
        <w:br/>
      </w:r>
      <w:r>
        <w:rPr>
          <w:i/>
        </w:rPr>
        <w:br/>
      </w:r>
      <w:r>
        <w:rPr>
          <w:i/>
        </w:rPr>
        <w:tab/>
      </w:r>
      <w:r>
        <w:rPr>
          <w:i/>
        </w:rPr>
        <w:tab/>
      </w:r>
      <w:r>
        <w:rPr>
          <w:i/>
        </w:rPr>
        <w:tab/>
      </w:r>
      <w:r>
        <w:rPr>
          <w:i/>
        </w:rPr>
        <w:tab/>
      </w:r>
      <w:r>
        <w:rPr>
          <w:i/>
        </w:rPr>
        <w:tab/>
        <w:t>Source: ROHDE &amp; SCHWARZ</w:t>
      </w:r>
    </w:p>
    <w:p w14:paraId="530894CD" w14:textId="77777777" w:rsidR="00F5348B" w:rsidRDefault="00F5348B" w:rsidP="00F5348B">
      <w:pPr>
        <w:rPr>
          <w:rFonts w:ascii="Arial" w:hAnsi="Arial" w:cs="Arial"/>
          <w:b/>
        </w:rPr>
      </w:pPr>
      <w:r>
        <w:rPr>
          <w:rFonts w:ascii="Arial" w:hAnsi="Arial" w:cs="Arial"/>
          <w:b/>
        </w:rPr>
        <w:t xml:space="preserve">Abstract: </w:t>
      </w:r>
    </w:p>
    <w:p w14:paraId="188A4860" w14:textId="77777777" w:rsidR="00F5348B" w:rsidRDefault="00F5348B" w:rsidP="00F5348B">
      <w:r>
        <w:t>Associated discussion paper in R5-222548</w:t>
      </w:r>
    </w:p>
    <w:p w14:paraId="1FBF3193" w14:textId="77777777" w:rsidR="00F5348B" w:rsidRDefault="00F5348B" w:rsidP="00F5348B">
      <w:pPr>
        <w:rPr>
          <w:rFonts w:ascii="Arial" w:hAnsi="Arial" w:cs="Arial"/>
          <w:b/>
        </w:rPr>
      </w:pPr>
      <w:r>
        <w:rPr>
          <w:rFonts w:ascii="Arial" w:hAnsi="Arial" w:cs="Arial"/>
          <w:b/>
        </w:rPr>
        <w:t xml:space="preserve">Discussion: </w:t>
      </w:r>
    </w:p>
    <w:p w14:paraId="5C1055FF" w14:textId="77777777" w:rsidR="00F5348B" w:rsidRDefault="00F5348B" w:rsidP="00F5348B">
      <w:r>
        <w:t>r1</w:t>
      </w:r>
    </w:p>
    <w:p w14:paraId="5EB8831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R5-223839</w:t>
      </w:r>
      <w:r>
        <w:rPr>
          <w:color w:val="993300"/>
          <w:u w:val="single"/>
        </w:rPr>
        <w:t>.</w:t>
      </w:r>
    </w:p>
    <w:p w14:paraId="0583DB36" w14:textId="5A516991" w:rsidR="00F5348B" w:rsidRDefault="00F5348B" w:rsidP="00F5348B">
      <w:pPr>
        <w:rPr>
          <w:rFonts w:ascii="Arial" w:hAnsi="Arial" w:cs="Arial"/>
          <w:b/>
          <w:sz w:val="24"/>
        </w:rPr>
      </w:pPr>
      <w:r>
        <w:rPr>
          <w:rFonts w:ascii="Arial" w:hAnsi="Arial" w:cs="Arial"/>
          <w:b/>
          <w:color w:val="0000FF"/>
          <w:sz w:val="24"/>
        </w:rPr>
        <w:t>R5-223839</w:t>
      </w:r>
      <w:r>
        <w:rPr>
          <w:rFonts w:ascii="Arial" w:hAnsi="Arial" w:cs="Arial"/>
          <w:b/>
          <w:color w:val="0000FF"/>
          <w:sz w:val="24"/>
        </w:rPr>
        <w:tab/>
      </w:r>
      <w:r>
        <w:rPr>
          <w:rFonts w:ascii="Arial" w:hAnsi="Arial" w:cs="Arial"/>
          <w:b/>
          <w:sz w:val="24"/>
        </w:rPr>
        <w:t>Update of LTE-NR coexistence test cases</w:t>
      </w:r>
    </w:p>
    <w:p w14:paraId="40E5D63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CR-0515  rev 1 Cat: F (Rel-16)</w:t>
      </w:r>
      <w:r>
        <w:rPr>
          <w:i/>
        </w:rPr>
        <w:br/>
      </w:r>
      <w:r>
        <w:rPr>
          <w:i/>
        </w:rPr>
        <w:br/>
      </w:r>
      <w:r>
        <w:rPr>
          <w:i/>
        </w:rPr>
        <w:tab/>
      </w:r>
      <w:r>
        <w:rPr>
          <w:i/>
        </w:rPr>
        <w:tab/>
      </w:r>
      <w:r>
        <w:rPr>
          <w:i/>
        </w:rPr>
        <w:tab/>
      </w:r>
      <w:r>
        <w:rPr>
          <w:i/>
        </w:rPr>
        <w:tab/>
      </w:r>
      <w:r>
        <w:rPr>
          <w:i/>
        </w:rPr>
        <w:tab/>
        <w:t>Source: ROHDE &amp; SCHWARZ</w:t>
      </w:r>
    </w:p>
    <w:p w14:paraId="3664334F" w14:textId="77777777" w:rsidR="00F5348B" w:rsidRDefault="00F5348B" w:rsidP="00F5348B">
      <w:pPr>
        <w:rPr>
          <w:color w:val="808080"/>
        </w:rPr>
      </w:pPr>
      <w:r>
        <w:rPr>
          <w:color w:val="808080"/>
        </w:rPr>
        <w:t>(Replaces R5-222549)</w:t>
      </w:r>
    </w:p>
    <w:p w14:paraId="148E161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4BD8C4" w14:textId="3534C5C0" w:rsidR="00F5348B" w:rsidRDefault="00F5348B" w:rsidP="00F5348B">
      <w:pPr>
        <w:rPr>
          <w:rFonts w:ascii="Arial" w:hAnsi="Arial" w:cs="Arial"/>
          <w:b/>
          <w:sz w:val="24"/>
        </w:rPr>
      </w:pPr>
      <w:r>
        <w:rPr>
          <w:rFonts w:ascii="Arial" w:hAnsi="Arial" w:cs="Arial"/>
          <w:b/>
          <w:color w:val="0000FF"/>
          <w:sz w:val="24"/>
        </w:rPr>
        <w:t>R5-222595</w:t>
      </w:r>
      <w:r>
        <w:rPr>
          <w:rFonts w:ascii="Arial" w:hAnsi="Arial" w:cs="Arial"/>
          <w:b/>
          <w:color w:val="0000FF"/>
          <w:sz w:val="24"/>
        </w:rPr>
        <w:tab/>
      </w:r>
      <w:r>
        <w:rPr>
          <w:rFonts w:ascii="Arial" w:hAnsi="Arial" w:cs="Arial"/>
          <w:b/>
          <w:sz w:val="24"/>
        </w:rPr>
        <w:t>Correction to demod test case procedure</w:t>
      </w:r>
    </w:p>
    <w:p w14:paraId="46D86E6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CR-0524  Cat: F (Rel-16)</w:t>
      </w:r>
      <w:r>
        <w:rPr>
          <w:i/>
        </w:rPr>
        <w:br/>
      </w:r>
      <w:r>
        <w:rPr>
          <w:i/>
        </w:rPr>
        <w:br/>
      </w:r>
      <w:r>
        <w:rPr>
          <w:i/>
        </w:rPr>
        <w:tab/>
      </w:r>
      <w:r>
        <w:rPr>
          <w:i/>
        </w:rPr>
        <w:tab/>
      </w:r>
      <w:r>
        <w:rPr>
          <w:i/>
        </w:rPr>
        <w:tab/>
      </w:r>
      <w:r>
        <w:rPr>
          <w:i/>
        </w:rPr>
        <w:tab/>
      </w:r>
      <w:r>
        <w:rPr>
          <w:i/>
        </w:rPr>
        <w:tab/>
        <w:t>Source: QUALCOMM Europe Inc. - Italy</w:t>
      </w:r>
    </w:p>
    <w:p w14:paraId="5FABC41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932679" w14:textId="25B7BBC5" w:rsidR="00F5348B" w:rsidRDefault="00F5348B" w:rsidP="00F5348B">
      <w:pPr>
        <w:rPr>
          <w:rFonts w:ascii="Arial" w:hAnsi="Arial" w:cs="Arial"/>
          <w:b/>
          <w:sz w:val="24"/>
        </w:rPr>
      </w:pPr>
      <w:r>
        <w:rPr>
          <w:rFonts w:ascii="Arial" w:hAnsi="Arial" w:cs="Arial"/>
          <w:b/>
          <w:color w:val="0000FF"/>
          <w:sz w:val="24"/>
        </w:rPr>
        <w:t>R5-223024</w:t>
      </w:r>
      <w:r>
        <w:rPr>
          <w:rFonts w:ascii="Arial" w:hAnsi="Arial" w:cs="Arial"/>
          <w:b/>
          <w:color w:val="0000FF"/>
          <w:sz w:val="24"/>
        </w:rPr>
        <w:tab/>
      </w:r>
      <w:r>
        <w:rPr>
          <w:rFonts w:ascii="Arial" w:hAnsi="Arial" w:cs="Arial"/>
          <w:b/>
          <w:sz w:val="24"/>
        </w:rPr>
        <w:t>Update of FR1 RI reporting test cases</w:t>
      </w:r>
    </w:p>
    <w:p w14:paraId="7BF0F14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CR-0547  Cat: F (Rel-16)</w:t>
      </w:r>
      <w:r>
        <w:rPr>
          <w:i/>
        </w:rPr>
        <w:br/>
      </w:r>
      <w:r>
        <w:rPr>
          <w:i/>
        </w:rPr>
        <w:br/>
      </w:r>
      <w:r>
        <w:rPr>
          <w:i/>
        </w:rPr>
        <w:tab/>
      </w:r>
      <w:r>
        <w:rPr>
          <w:i/>
        </w:rPr>
        <w:tab/>
      </w:r>
      <w:r>
        <w:rPr>
          <w:i/>
        </w:rPr>
        <w:tab/>
      </w:r>
      <w:r>
        <w:rPr>
          <w:i/>
        </w:rPr>
        <w:tab/>
      </w:r>
      <w:r>
        <w:rPr>
          <w:i/>
        </w:rPr>
        <w:tab/>
        <w:t>Source: ROHDE &amp; SCHWARZ</w:t>
      </w:r>
    </w:p>
    <w:p w14:paraId="7FC05A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AB2FC3" w14:textId="4EB38F8D" w:rsidR="00F5348B" w:rsidRDefault="00F5348B" w:rsidP="00F5348B">
      <w:pPr>
        <w:rPr>
          <w:rFonts w:ascii="Arial" w:hAnsi="Arial" w:cs="Arial"/>
          <w:b/>
          <w:sz w:val="24"/>
        </w:rPr>
      </w:pPr>
      <w:r>
        <w:rPr>
          <w:rFonts w:ascii="Arial" w:hAnsi="Arial" w:cs="Arial"/>
          <w:b/>
          <w:color w:val="0000FF"/>
          <w:sz w:val="24"/>
        </w:rPr>
        <w:t>R5-223048</w:t>
      </w:r>
      <w:r>
        <w:rPr>
          <w:rFonts w:ascii="Arial" w:hAnsi="Arial" w:cs="Arial"/>
          <w:b/>
          <w:color w:val="0000FF"/>
          <w:sz w:val="24"/>
        </w:rPr>
        <w:tab/>
      </w:r>
      <w:r>
        <w:rPr>
          <w:rFonts w:ascii="Arial" w:hAnsi="Arial" w:cs="Arial"/>
          <w:b/>
          <w:sz w:val="24"/>
        </w:rPr>
        <w:t>Removal of duplicate clauses from the Demod spec</w:t>
      </w:r>
    </w:p>
    <w:p w14:paraId="19ED0CC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CR-0548  Cat: F (Rel-16)</w:t>
      </w:r>
      <w:r>
        <w:rPr>
          <w:i/>
        </w:rPr>
        <w:br/>
      </w:r>
      <w:r>
        <w:rPr>
          <w:i/>
        </w:rPr>
        <w:br/>
      </w:r>
      <w:r>
        <w:rPr>
          <w:i/>
        </w:rPr>
        <w:tab/>
      </w:r>
      <w:r>
        <w:rPr>
          <w:i/>
        </w:rPr>
        <w:tab/>
      </w:r>
      <w:r>
        <w:rPr>
          <w:i/>
        </w:rPr>
        <w:tab/>
      </w:r>
      <w:r>
        <w:rPr>
          <w:i/>
        </w:rPr>
        <w:tab/>
      </w:r>
      <w:r>
        <w:rPr>
          <w:i/>
        </w:rPr>
        <w:tab/>
        <w:t>Source: QUALCOMM Europe Inc. - Italy</w:t>
      </w:r>
    </w:p>
    <w:p w14:paraId="60F3313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619A19" w14:textId="77777777" w:rsidR="00F5348B" w:rsidRDefault="00F5348B" w:rsidP="00F5348B">
      <w:pPr>
        <w:pStyle w:val="Heading5"/>
      </w:pPr>
      <w:bookmarkStart w:id="1130" w:name="_Toc104493396"/>
      <w:bookmarkStart w:id="1131" w:name="_Toc104531153"/>
      <w:r>
        <w:t>5.4.7.2</w:t>
      </w:r>
      <w:r>
        <w:tab/>
        <w:t>Radiated Demod Performance and CSI Reporting Requirements (Clauses 7&amp;8)</w:t>
      </w:r>
      <w:bookmarkEnd w:id="1130"/>
      <w:bookmarkEnd w:id="1131"/>
    </w:p>
    <w:p w14:paraId="5996FF98" w14:textId="08E5F25A" w:rsidR="00F5348B" w:rsidRDefault="00F5348B" w:rsidP="00F5348B">
      <w:pPr>
        <w:rPr>
          <w:rFonts w:ascii="Arial" w:hAnsi="Arial" w:cs="Arial"/>
          <w:b/>
          <w:sz w:val="24"/>
        </w:rPr>
      </w:pPr>
      <w:r>
        <w:rPr>
          <w:rFonts w:ascii="Arial" w:hAnsi="Arial" w:cs="Arial"/>
          <w:b/>
          <w:color w:val="0000FF"/>
          <w:sz w:val="24"/>
        </w:rPr>
        <w:t>R5-222546</w:t>
      </w:r>
      <w:r>
        <w:rPr>
          <w:rFonts w:ascii="Arial" w:hAnsi="Arial" w:cs="Arial"/>
          <w:b/>
          <w:color w:val="0000FF"/>
          <w:sz w:val="24"/>
        </w:rPr>
        <w:tab/>
      </w:r>
      <w:r>
        <w:rPr>
          <w:rFonts w:ascii="Arial" w:hAnsi="Arial" w:cs="Arial"/>
          <w:b/>
          <w:sz w:val="24"/>
        </w:rPr>
        <w:t>Update of FR2 test cases</w:t>
      </w:r>
    </w:p>
    <w:p w14:paraId="01A0CD3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CR-0514  Cat: F (Rel-16)</w:t>
      </w:r>
      <w:r>
        <w:rPr>
          <w:i/>
        </w:rPr>
        <w:br/>
      </w:r>
      <w:r>
        <w:rPr>
          <w:i/>
        </w:rPr>
        <w:br/>
      </w:r>
      <w:r>
        <w:rPr>
          <w:i/>
        </w:rPr>
        <w:tab/>
      </w:r>
      <w:r>
        <w:rPr>
          <w:i/>
        </w:rPr>
        <w:tab/>
      </w:r>
      <w:r>
        <w:rPr>
          <w:i/>
        </w:rPr>
        <w:tab/>
      </w:r>
      <w:r>
        <w:rPr>
          <w:i/>
        </w:rPr>
        <w:tab/>
      </w:r>
      <w:r>
        <w:rPr>
          <w:i/>
        </w:rPr>
        <w:tab/>
        <w:t>Source: ROHDE &amp; SCHWARZ</w:t>
      </w:r>
    </w:p>
    <w:p w14:paraId="6701F1A9" w14:textId="77777777" w:rsidR="00F5348B" w:rsidRDefault="00F5348B">
      <w:pPr>
        <w:rPr>
          <w:rFonts w:ascii="Arial" w:hAnsi="Arial" w:cs="Arial"/>
          <w:b/>
        </w:rPr>
      </w:pPr>
      <w:r>
        <w:rPr>
          <w:rFonts w:ascii="Arial" w:hAnsi="Arial" w:cs="Arial"/>
          <w:b/>
        </w:rPr>
        <w:t xml:space="preserve">Abstract: </w:t>
      </w:r>
    </w:p>
    <w:p w14:paraId="46CF5F83" w14:textId="77777777" w:rsidR="00F5348B" w:rsidRDefault="00F5348B">
      <w:r>
        <w:t>Update of TS 38.522 in CR R5-222994</w:t>
      </w:r>
    </w:p>
    <w:p w14:paraId="5C4B862E" w14:textId="77777777" w:rsidR="00F5348B" w:rsidRDefault="00F5348B">
      <w:pPr>
        <w:rPr>
          <w:rFonts w:ascii="Arial" w:hAnsi="Arial" w:cs="Arial"/>
          <w:b/>
        </w:rPr>
      </w:pPr>
      <w:r>
        <w:rPr>
          <w:rFonts w:ascii="Arial" w:hAnsi="Arial" w:cs="Arial"/>
          <w:b/>
        </w:rPr>
        <w:t xml:space="preserve">Discussion: </w:t>
      </w:r>
    </w:p>
    <w:p w14:paraId="176DB8D7" w14:textId="77777777" w:rsidR="00F5348B" w:rsidRDefault="00F5348B">
      <w:r>
        <w:t>r2</w:t>
      </w:r>
    </w:p>
    <w:p w14:paraId="7003F1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R5-223840</w:t>
      </w:r>
      <w:r>
        <w:rPr>
          <w:color w:val="993300"/>
          <w:u w:val="single"/>
        </w:rPr>
        <w:t>.</w:t>
      </w:r>
    </w:p>
    <w:p w14:paraId="788F1C91" w14:textId="0EFA0C2F" w:rsidR="00BF725A" w:rsidRDefault="00F5348B" w:rsidP="00F5348B">
      <w:pPr>
        <w:rPr>
          <w:rFonts w:ascii="Arial" w:hAnsi="Arial" w:cs="Arial"/>
          <w:b/>
          <w:sz w:val="24"/>
        </w:rPr>
      </w:pPr>
      <w:r>
        <w:rPr>
          <w:rFonts w:ascii="Arial" w:hAnsi="Arial" w:cs="Arial"/>
          <w:b/>
          <w:color w:val="0000FF"/>
          <w:sz w:val="24"/>
        </w:rPr>
        <w:t>R5-223840</w:t>
      </w:r>
      <w:r>
        <w:rPr>
          <w:rFonts w:ascii="Arial" w:hAnsi="Arial" w:cs="Arial"/>
          <w:b/>
          <w:color w:val="0000FF"/>
          <w:sz w:val="24"/>
        </w:rPr>
        <w:tab/>
      </w:r>
      <w:r>
        <w:rPr>
          <w:rFonts w:ascii="Arial" w:hAnsi="Arial" w:cs="Arial"/>
          <w:b/>
          <w:sz w:val="24"/>
        </w:rPr>
        <w:t>Update of FR2 test cases</w:t>
      </w:r>
    </w:p>
    <w:p w14:paraId="131F600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CR-0514  rev 1 Cat: F (Rel-16)</w:t>
      </w:r>
      <w:r>
        <w:rPr>
          <w:i/>
        </w:rPr>
        <w:br/>
      </w:r>
      <w:r>
        <w:rPr>
          <w:i/>
        </w:rPr>
        <w:br/>
      </w:r>
      <w:r>
        <w:rPr>
          <w:i/>
        </w:rPr>
        <w:tab/>
      </w:r>
      <w:r>
        <w:rPr>
          <w:i/>
        </w:rPr>
        <w:tab/>
      </w:r>
      <w:r>
        <w:rPr>
          <w:i/>
        </w:rPr>
        <w:tab/>
      </w:r>
      <w:r>
        <w:rPr>
          <w:i/>
        </w:rPr>
        <w:tab/>
      </w:r>
      <w:r>
        <w:rPr>
          <w:i/>
        </w:rPr>
        <w:tab/>
        <w:t>Source: ROHDE &amp; SCHWARZ</w:t>
      </w:r>
    </w:p>
    <w:p w14:paraId="52323132" w14:textId="77777777" w:rsidR="00F5348B" w:rsidRDefault="00F5348B" w:rsidP="00F5348B">
      <w:pPr>
        <w:rPr>
          <w:color w:val="808080"/>
        </w:rPr>
      </w:pPr>
      <w:r>
        <w:rPr>
          <w:color w:val="808080"/>
        </w:rPr>
        <w:t>(Replaces R5-222546)</w:t>
      </w:r>
    </w:p>
    <w:p w14:paraId="6B6351F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B21C80" w14:textId="0285C6BA" w:rsidR="00F5348B" w:rsidRDefault="00F5348B" w:rsidP="00F5348B">
      <w:pPr>
        <w:rPr>
          <w:rFonts w:ascii="Arial" w:hAnsi="Arial" w:cs="Arial"/>
          <w:b/>
          <w:sz w:val="24"/>
        </w:rPr>
      </w:pPr>
      <w:r>
        <w:rPr>
          <w:rFonts w:ascii="Arial" w:hAnsi="Arial" w:cs="Arial"/>
          <w:b/>
          <w:color w:val="0000FF"/>
          <w:sz w:val="24"/>
        </w:rPr>
        <w:t>R5-222588</w:t>
      </w:r>
      <w:r>
        <w:rPr>
          <w:rFonts w:ascii="Arial" w:hAnsi="Arial" w:cs="Arial"/>
          <w:b/>
          <w:color w:val="0000FF"/>
          <w:sz w:val="24"/>
        </w:rPr>
        <w:tab/>
      </w:r>
      <w:r>
        <w:rPr>
          <w:rFonts w:ascii="Arial" w:hAnsi="Arial" w:cs="Arial"/>
          <w:b/>
          <w:sz w:val="24"/>
        </w:rPr>
        <w:t>Introduction of FR2 SDR test case</w:t>
      </w:r>
    </w:p>
    <w:p w14:paraId="0491DAD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CR-0522  Cat: F (Rel-16)</w:t>
      </w:r>
      <w:r>
        <w:rPr>
          <w:i/>
        </w:rPr>
        <w:br/>
      </w:r>
      <w:r>
        <w:rPr>
          <w:i/>
        </w:rPr>
        <w:br/>
      </w:r>
      <w:r>
        <w:rPr>
          <w:i/>
        </w:rPr>
        <w:tab/>
      </w:r>
      <w:r>
        <w:rPr>
          <w:i/>
        </w:rPr>
        <w:tab/>
      </w:r>
      <w:r>
        <w:rPr>
          <w:i/>
        </w:rPr>
        <w:tab/>
      </w:r>
      <w:r>
        <w:rPr>
          <w:i/>
        </w:rPr>
        <w:tab/>
      </w:r>
      <w:r>
        <w:rPr>
          <w:i/>
        </w:rPr>
        <w:tab/>
        <w:t>Source: QUALCOMM Europe Inc. - Italy</w:t>
      </w:r>
    </w:p>
    <w:p w14:paraId="0638BD1F" w14:textId="77777777" w:rsidR="00F5348B" w:rsidRDefault="00F5348B" w:rsidP="00F5348B">
      <w:pPr>
        <w:rPr>
          <w:rFonts w:ascii="Arial" w:hAnsi="Arial" w:cs="Arial"/>
          <w:b/>
        </w:rPr>
      </w:pPr>
      <w:r>
        <w:rPr>
          <w:rFonts w:ascii="Arial" w:hAnsi="Arial" w:cs="Arial"/>
          <w:b/>
        </w:rPr>
        <w:t xml:space="preserve">Discussion: </w:t>
      </w:r>
    </w:p>
    <w:p w14:paraId="4A6AFA8D" w14:textId="77777777" w:rsidR="00F5348B" w:rsidRDefault="00F5348B" w:rsidP="00F5348B">
      <w:r>
        <w:t>r1</w:t>
      </w:r>
    </w:p>
    <w:p w14:paraId="6174EC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R5-223841</w:t>
      </w:r>
      <w:r>
        <w:rPr>
          <w:color w:val="993300"/>
          <w:u w:val="single"/>
        </w:rPr>
        <w:t>.</w:t>
      </w:r>
    </w:p>
    <w:p w14:paraId="612591FA" w14:textId="57819C28" w:rsidR="00F5348B" w:rsidRDefault="00F5348B" w:rsidP="00F5348B">
      <w:pPr>
        <w:rPr>
          <w:rFonts w:ascii="Arial" w:hAnsi="Arial" w:cs="Arial"/>
          <w:b/>
          <w:sz w:val="24"/>
        </w:rPr>
      </w:pPr>
      <w:r>
        <w:rPr>
          <w:rFonts w:ascii="Arial" w:hAnsi="Arial" w:cs="Arial"/>
          <w:b/>
          <w:color w:val="0000FF"/>
          <w:sz w:val="24"/>
        </w:rPr>
        <w:t>R5-223841</w:t>
      </w:r>
      <w:r>
        <w:rPr>
          <w:rFonts w:ascii="Arial" w:hAnsi="Arial" w:cs="Arial"/>
          <w:b/>
          <w:color w:val="0000FF"/>
          <w:sz w:val="24"/>
        </w:rPr>
        <w:tab/>
      </w:r>
      <w:r>
        <w:rPr>
          <w:rFonts w:ascii="Arial" w:hAnsi="Arial" w:cs="Arial"/>
          <w:b/>
          <w:sz w:val="24"/>
        </w:rPr>
        <w:t>Introduction of FR2 SDR test case</w:t>
      </w:r>
    </w:p>
    <w:p w14:paraId="787BE49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CR-0522  rev 1 Cat: F (Rel-16)</w:t>
      </w:r>
      <w:r>
        <w:rPr>
          <w:i/>
        </w:rPr>
        <w:br/>
      </w:r>
      <w:r>
        <w:rPr>
          <w:i/>
        </w:rPr>
        <w:br/>
      </w:r>
      <w:r>
        <w:rPr>
          <w:i/>
        </w:rPr>
        <w:tab/>
      </w:r>
      <w:r>
        <w:rPr>
          <w:i/>
        </w:rPr>
        <w:tab/>
      </w:r>
      <w:r>
        <w:rPr>
          <w:i/>
        </w:rPr>
        <w:tab/>
      </w:r>
      <w:r>
        <w:rPr>
          <w:i/>
        </w:rPr>
        <w:tab/>
      </w:r>
      <w:r>
        <w:rPr>
          <w:i/>
        </w:rPr>
        <w:tab/>
        <w:t>Source: QUALCOMM Europe Inc. - Italy</w:t>
      </w:r>
    </w:p>
    <w:p w14:paraId="4ACB81DE" w14:textId="77777777" w:rsidR="00F5348B" w:rsidRDefault="00F5348B" w:rsidP="00F5348B">
      <w:pPr>
        <w:rPr>
          <w:color w:val="808080"/>
        </w:rPr>
      </w:pPr>
      <w:r>
        <w:rPr>
          <w:color w:val="808080"/>
        </w:rPr>
        <w:t>(Replaces R5-222588)</w:t>
      </w:r>
    </w:p>
    <w:p w14:paraId="5634F3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5099F4" w14:textId="59C6C669" w:rsidR="00F5348B" w:rsidRDefault="00F5348B" w:rsidP="00F5348B">
      <w:pPr>
        <w:rPr>
          <w:rFonts w:ascii="Arial" w:hAnsi="Arial" w:cs="Arial"/>
          <w:b/>
          <w:sz w:val="24"/>
        </w:rPr>
      </w:pPr>
      <w:r>
        <w:rPr>
          <w:rFonts w:ascii="Arial" w:hAnsi="Arial" w:cs="Arial"/>
          <w:b/>
          <w:color w:val="0000FF"/>
          <w:sz w:val="24"/>
        </w:rPr>
        <w:t>R5-222590</w:t>
      </w:r>
      <w:r>
        <w:rPr>
          <w:rFonts w:ascii="Arial" w:hAnsi="Arial" w:cs="Arial"/>
          <w:b/>
          <w:color w:val="0000FF"/>
          <w:sz w:val="24"/>
        </w:rPr>
        <w:tab/>
      </w:r>
      <w:r>
        <w:rPr>
          <w:rFonts w:ascii="Arial" w:hAnsi="Arial" w:cs="Arial"/>
          <w:b/>
          <w:sz w:val="24"/>
        </w:rPr>
        <w:t>FR2 demod testability update</w:t>
      </w:r>
    </w:p>
    <w:p w14:paraId="19D7EE0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38.521-4 v16.11.0</w:t>
      </w:r>
      <w:r>
        <w:rPr>
          <w:i/>
        </w:rPr>
        <w:tab/>
        <w:t xml:space="preserve">  CR-0523  Cat: F (Rel-16)</w:t>
      </w:r>
      <w:r>
        <w:rPr>
          <w:i/>
        </w:rPr>
        <w:br/>
      </w:r>
      <w:r>
        <w:rPr>
          <w:i/>
        </w:rPr>
        <w:br/>
      </w:r>
      <w:r>
        <w:rPr>
          <w:i/>
        </w:rPr>
        <w:tab/>
      </w:r>
      <w:r>
        <w:rPr>
          <w:i/>
        </w:rPr>
        <w:tab/>
      </w:r>
      <w:r>
        <w:rPr>
          <w:i/>
        </w:rPr>
        <w:tab/>
      </w:r>
      <w:r>
        <w:rPr>
          <w:i/>
        </w:rPr>
        <w:tab/>
      </w:r>
      <w:r>
        <w:rPr>
          <w:i/>
        </w:rPr>
        <w:tab/>
        <w:t>Source: QUALCOMM Europe Inc. - Italy</w:t>
      </w:r>
    </w:p>
    <w:p w14:paraId="4DE9986F" w14:textId="77777777" w:rsidR="00F5348B" w:rsidRDefault="00F5348B" w:rsidP="00F5348B">
      <w:pPr>
        <w:rPr>
          <w:rFonts w:ascii="Arial" w:hAnsi="Arial" w:cs="Arial"/>
          <w:b/>
        </w:rPr>
      </w:pPr>
      <w:r>
        <w:rPr>
          <w:rFonts w:ascii="Arial" w:hAnsi="Arial" w:cs="Arial"/>
          <w:b/>
        </w:rPr>
        <w:t xml:space="preserve">Abstract: </w:t>
      </w:r>
    </w:p>
    <w:p w14:paraId="61CE1E87" w14:textId="77777777" w:rsidR="00F5348B" w:rsidRDefault="00F5348B" w:rsidP="00F5348B">
      <w:r>
        <w:t>AP#89e.23</w:t>
      </w:r>
    </w:p>
    <w:p w14:paraId="3A87E65B" w14:textId="77777777" w:rsidR="00F5348B" w:rsidRDefault="00F5348B" w:rsidP="00F5348B">
      <w:r>
        <w:t>Dependent on disc paper R5-222589</w:t>
      </w:r>
    </w:p>
    <w:p w14:paraId="46F41D00" w14:textId="77777777" w:rsidR="00F5348B" w:rsidRDefault="00F5348B" w:rsidP="00F5348B">
      <w:pPr>
        <w:rPr>
          <w:rFonts w:ascii="Arial" w:hAnsi="Arial" w:cs="Arial"/>
          <w:b/>
        </w:rPr>
      </w:pPr>
      <w:r>
        <w:rPr>
          <w:rFonts w:ascii="Arial" w:hAnsi="Arial" w:cs="Arial"/>
          <w:b/>
        </w:rPr>
        <w:t xml:space="preserve">Discussion: </w:t>
      </w:r>
    </w:p>
    <w:p w14:paraId="6A1E9865" w14:textId="77777777" w:rsidR="00F5348B" w:rsidRDefault="00F5348B" w:rsidP="00F5348B">
      <w:r>
        <w:t>5/16: Moderator (AT&amp;T): Given that there was no agreement on the corresponding discussion paper, this CR can be withdrawn if confirmed by the proponent.</w:t>
      </w:r>
    </w:p>
    <w:p w14:paraId="37E44CB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51A40E" w14:textId="77777777" w:rsidR="00F5348B" w:rsidRDefault="00F5348B" w:rsidP="00F5348B">
      <w:pPr>
        <w:pStyle w:val="Heading5"/>
      </w:pPr>
      <w:bookmarkStart w:id="1132" w:name="_Toc104493397"/>
      <w:bookmarkStart w:id="1133" w:name="_Toc104531154"/>
      <w:r>
        <w:t>5.4.7.3</w:t>
      </w:r>
      <w:r>
        <w:tab/>
        <w:t>Interworking Demod Performance and CSI Reporting Requirements (Clauses 9&amp;10)</w:t>
      </w:r>
      <w:bookmarkEnd w:id="1132"/>
      <w:bookmarkEnd w:id="1133"/>
    </w:p>
    <w:p w14:paraId="3A03C578" w14:textId="77777777" w:rsidR="00F5348B" w:rsidRDefault="00F5348B" w:rsidP="00F5348B">
      <w:pPr>
        <w:pStyle w:val="Heading5"/>
      </w:pPr>
      <w:bookmarkStart w:id="1134" w:name="_Toc104493398"/>
      <w:bookmarkStart w:id="1135" w:name="_Toc104531155"/>
      <w:r>
        <w:t>5.4.7.4</w:t>
      </w:r>
      <w:r>
        <w:tab/>
        <w:t>Clauses 1-4, Annexes</w:t>
      </w:r>
      <w:bookmarkEnd w:id="1134"/>
      <w:bookmarkEnd w:id="1135"/>
    </w:p>
    <w:p w14:paraId="56CBDF39" w14:textId="77777777" w:rsidR="00F5348B" w:rsidRDefault="00F5348B" w:rsidP="00F5348B">
      <w:pPr>
        <w:pStyle w:val="Heading4"/>
      </w:pPr>
      <w:bookmarkStart w:id="1136" w:name="_Toc104493399"/>
      <w:bookmarkStart w:id="1137" w:name="_Toc104531156"/>
      <w:r>
        <w:t>5.4.8</w:t>
      </w:r>
      <w:r>
        <w:tab/>
        <w:t>TS 38.522</w:t>
      </w:r>
      <w:bookmarkEnd w:id="1136"/>
      <w:bookmarkEnd w:id="1137"/>
    </w:p>
    <w:p w14:paraId="39B69D29" w14:textId="7FEB76EC" w:rsidR="00F5348B" w:rsidRDefault="00F5348B" w:rsidP="00F5348B">
      <w:pPr>
        <w:rPr>
          <w:rFonts w:ascii="Arial" w:hAnsi="Arial" w:cs="Arial"/>
          <w:b/>
          <w:sz w:val="24"/>
        </w:rPr>
      </w:pPr>
      <w:r>
        <w:rPr>
          <w:rFonts w:ascii="Arial" w:hAnsi="Arial" w:cs="Arial"/>
          <w:b/>
          <w:color w:val="0000FF"/>
          <w:sz w:val="24"/>
        </w:rPr>
        <w:t>R5-222190</w:t>
      </w:r>
      <w:r>
        <w:rPr>
          <w:rFonts w:ascii="Arial" w:hAnsi="Arial" w:cs="Arial"/>
          <w:b/>
          <w:color w:val="0000FF"/>
          <w:sz w:val="24"/>
        </w:rPr>
        <w:tab/>
      </w:r>
      <w:r>
        <w:rPr>
          <w:rFonts w:ascii="Arial" w:hAnsi="Arial" w:cs="Arial"/>
          <w:b/>
          <w:sz w:val="24"/>
        </w:rPr>
        <w:t>Correction of test applicability for 6.4.2.5 of 38.521-1</w:t>
      </w:r>
    </w:p>
    <w:p w14:paraId="164EE96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CR-0159  Cat: F (Rel-17)</w:t>
      </w:r>
      <w:r>
        <w:rPr>
          <w:i/>
        </w:rPr>
        <w:br/>
      </w:r>
      <w:r>
        <w:rPr>
          <w:i/>
        </w:rPr>
        <w:br/>
      </w:r>
      <w:r>
        <w:rPr>
          <w:i/>
        </w:rPr>
        <w:tab/>
      </w:r>
      <w:r>
        <w:rPr>
          <w:i/>
        </w:rPr>
        <w:tab/>
      </w:r>
      <w:r>
        <w:rPr>
          <w:i/>
        </w:rPr>
        <w:tab/>
      </w:r>
      <w:r>
        <w:rPr>
          <w:i/>
        </w:rPr>
        <w:tab/>
      </w:r>
      <w:r>
        <w:rPr>
          <w:i/>
        </w:rPr>
        <w:tab/>
        <w:t>Source: CAICT</w:t>
      </w:r>
    </w:p>
    <w:p w14:paraId="2735E25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3E3CEA" w14:textId="19641086" w:rsidR="00F5348B" w:rsidRDefault="00F5348B" w:rsidP="00F5348B">
      <w:pPr>
        <w:rPr>
          <w:rFonts w:ascii="Arial" w:hAnsi="Arial" w:cs="Arial"/>
          <w:b/>
          <w:sz w:val="24"/>
        </w:rPr>
      </w:pPr>
      <w:r>
        <w:rPr>
          <w:rFonts w:ascii="Arial" w:hAnsi="Arial" w:cs="Arial"/>
          <w:b/>
          <w:color w:val="0000FF"/>
          <w:sz w:val="24"/>
        </w:rPr>
        <w:t>R5-222191</w:t>
      </w:r>
      <w:r>
        <w:rPr>
          <w:rFonts w:ascii="Arial" w:hAnsi="Arial" w:cs="Arial"/>
          <w:b/>
          <w:color w:val="0000FF"/>
          <w:sz w:val="24"/>
        </w:rPr>
        <w:tab/>
      </w:r>
      <w:r>
        <w:rPr>
          <w:rFonts w:ascii="Arial" w:hAnsi="Arial" w:cs="Arial"/>
          <w:b/>
          <w:sz w:val="24"/>
        </w:rPr>
        <w:t>Separation of 6.2B.1.4D of 38.521-3 into two test cases</w:t>
      </w:r>
    </w:p>
    <w:p w14:paraId="5CA80A8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CR-0160  Cat: F (Rel-17)</w:t>
      </w:r>
      <w:r>
        <w:rPr>
          <w:i/>
        </w:rPr>
        <w:br/>
      </w:r>
      <w:r>
        <w:rPr>
          <w:i/>
        </w:rPr>
        <w:br/>
      </w:r>
      <w:r>
        <w:rPr>
          <w:i/>
        </w:rPr>
        <w:tab/>
      </w:r>
      <w:r>
        <w:rPr>
          <w:i/>
        </w:rPr>
        <w:tab/>
      </w:r>
      <w:r>
        <w:rPr>
          <w:i/>
        </w:rPr>
        <w:tab/>
      </w:r>
      <w:r>
        <w:rPr>
          <w:i/>
        </w:rPr>
        <w:tab/>
      </w:r>
      <w:r>
        <w:rPr>
          <w:i/>
        </w:rPr>
        <w:tab/>
        <w:t>Source: CAICT</w:t>
      </w:r>
    </w:p>
    <w:p w14:paraId="78793D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DA9981" w14:textId="0D99C5CA" w:rsidR="00F5348B" w:rsidRDefault="00F5348B" w:rsidP="00F5348B">
      <w:pPr>
        <w:rPr>
          <w:rFonts w:ascii="Arial" w:hAnsi="Arial" w:cs="Arial"/>
          <w:b/>
          <w:sz w:val="24"/>
        </w:rPr>
      </w:pPr>
      <w:r>
        <w:rPr>
          <w:rFonts w:ascii="Arial" w:hAnsi="Arial" w:cs="Arial"/>
          <w:b/>
          <w:color w:val="0000FF"/>
          <w:sz w:val="24"/>
        </w:rPr>
        <w:t>R5-222424</w:t>
      </w:r>
      <w:r>
        <w:rPr>
          <w:rFonts w:ascii="Arial" w:hAnsi="Arial" w:cs="Arial"/>
          <w:b/>
          <w:color w:val="0000FF"/>
          <w:sz w:val="24"/>
        </w:rPr>
        <w:tab/>
      </w:r>
      <w:r>
        <w:rPr>
          <w:rFonts w:ascii="Arial" w:hAnsi="Arial" w:cs="Arial"/>
          <w:b/>
          <w:sz w:val="24"/>
        </w:rPr>
        <w:t>Correction to applicability for 6.2D.1.1 and 6.2D.1.2 of 38.521-2</w:t>
      </w:r>
    </w:p>
    <w:p w14:paraId="6A2D98A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CR-0161  Cat: F (Rel-17)</w:t>
      </w:r>
      <w:r>
        <w:rPr>
          <w:i/>
        </w:rPr>
        <w:br/>
      </w:r>
      <w:r>
        <w:rPr>
          <w:i/>
        </w:rPr>
        <w:br/>
      </w:r>
      <w:r>
        <w:rPr>
          <w:i/>
        </w:rPr>
        <w:tab/>
      </w:r>
      <w:r>
        <w:rPr>
          <w:i/>
        </w:rPr>
        <w:tab/>
      </w:r>
      <w:r>
        <w:rPr>
          <w:i/>
        </w:rPr>
        <w:tab/>
      </w:r>
      <w:r>
        <w:rPr>
          <w:i/>
        </w:rPr>
        <w:tab/>
      </w:r>
      <w:r>
        <w:rPr>
          <w:i/>
        </w:rPr>
        <w:tab/>
        <w:t>Source: TTA</w:t>
      </w:r>
    </w:p>
    <w:p w14:paraId="2250408D" w14:textId="77777777" w:rsidR="00F5348B" w:rsidRDefault="00F5348B" w:rsidP="00F5348B">
      <w:pPr>
        <w:rPr>
          <w:rFonts w:ascii="Arial" w:hAnsi="Arial" w:cs="Arial"/>
          <w:b/>
        </w:rPr>
      </w:pPr>
      <w:r>
        <w:rPr>
          <w:rFonts w:ascii="Arial" w:hAnsi="Arial" w:cs="Arial"/>
          <w:b/>
        </w:rPr>
        <w:t xml:space="preserve">Discussion: </w:t>
      </w:r>
    </w:p>
    <w:p w14:paraId="6F7EC26B" w14:textId="77777777" w:rsidR="00F5348B" w:rsidRDefault="00F5348B" w:rsidP="00F5348B">
      <w:r>
        <w:t>5GS!</w:t>
      </w:r>
    </w:p>
    <w:p w14:paraId="1D11F6EF" w14:textId="77777777" w:rsidR="00F5348B" w:rsidRDefault="00F5348B" w:rsidP="00F5348B">
      <w:r>
        <w:t>r1</w:t>
      </w:r>
    </w:p>
    <w:p w14:paraId="184781C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R5-223842</w:t>
      </w:r>
      <w:r>
        <w:rPr>
          <w:color w:val="993300"/>
          <w:u w:val="single"/>
        </w:rPr>
        <w:t>.</w:t>
      </w:r>
    </w:p>
    <w:p w14:paraId="5F458E34" w14:textId="29EADA94" w:rsidR="00F5348B" w:rsidRDefault="00F5348B" w:rsidP="00F5348B">
      <w:pPr>
        <w:rPr>
          <w:rFonts w:ascii="Arial" w:hAnsi="Arial" w:cs="Arial"/>
          <w:b/>
          <w:sz w:val="24"/>
        </w:rPr>
      </w:pPr>
      <w:r>
        <w:rPr>
          <w:rFonts w:ascii="Arial" w:hAnsi="Arial" w:cs="Arial"/>
          <w:b/>
          <w:color w:val="0000FF"/>
          <w:sz w:val="24"/>
        </w:rPr>
        <w:t>R5-223842</w:t>
      </w:r>
      <w:r>
        <w:rPr>
          <w:rFonts w:ascii="Arial" w:hAnsi="Arial" w:cs="Arial"/>
          <w:b/>
          <w:color w:val="0000FF"/>
          <w:sz w:val="24"/>
        </w:rPr>
        <w:tab/>
      </w:r>
      <w:r>
        <w:rPr>
          <w:rFonts w:ascii="Arial" w:hAnsi="Arial" w:cs="Arial"/>
          <w:b/>
          <w:sz w:val="24"/>
        </w:rPr>
        <w:t>Correction to applicability for 6.2D.1.1 and 6.2D.1.2 of 38.521-2</w:t>
      </w:r>
    </w:p>
    <w:p w14:paraId="796270B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CR-0161  rev 1 Cat: F (Rel-17)</w:t>
      </w:r>
      <w:r>
        <w:rPr>
          <w:i/>
        </w:rPr>
        <w:br/>
      </w:r>
      <w:r>
        <w:rPr>
          <w:i/>
        </w:rPr>
        <w:br/>
      </w:r>
      <w:r>
        <w:rPr>
          <w:i/>
        </w:rPr>
        <w:tab/>
      </w:r>
      <w:r>
        <w:rPr>
          <w:i/>
        </w:rPr>
        <w:tab/>
      </w:r>
      <w:r>
        <w:rPr>
          <w:i/>
        </w:rPr>
        <w:tab/>
      </w:r>
      <w:r>
        <w:rPr>
          <w:i/>
        </w:rPr>
        <w:tab/>
      </w:r>
      <w:r>
        <w:rPr>
          <w:i/>
        </w:rPr>
        <w:tab/>
        <w:t>Source: TTA</w:t>
      </w:r>
    </w:p>
    <w:p w14:paraId="24E6BA96" w14:textId="77777777" w:rsidR="00F5348B" w:rsidRDefault="00F5348B" w:rsidP="00F5348B">
      <w:pPr>
        <w:rPr>
          <w:color w:val="808080"/>
        </w:rPr>
      </w:pPr>
      <w:r>
        <w:rPr>
          <w:color w:val="808080"/>
        </w:rPr>
        <w:t>(Replaces R5-222424)</w:t>
      </w:r>
    </w:p>
    <w:p w14:paraId="22AA0F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D01C3C" w14:textId="4C30EBCF" w:rsidR="00F5348B" w:rsidRDefault="00F5348B" w:rsidP="00F5348B">
      <w:pPr>
        <w:rPr>
          <w:rFonts w:ascii="Arial" w:hAnsi="Arial" w:cs="Arial"/>
          <w:b/>
          <w:sz w:val="24"/>
        </w:rPr>
      </w:pPr>
      <w:r>
        <w:rPr>
          <w:rFonts w:ascii="Arial" w:hAnsi="Arial" w:cs="Arial"/>
          <w:b/>
          <w:color w:val="0000FF"/>
          <w:sz w:val="24"/>
        </w:rPr>
        <w:t>R5-222696</w:t>
      </w:r>
      <w:r>
        <w:rPr>
          <w:rFonts w:ascii="Arial" w:hAnsi="Arial" w:cs="Arial"/>
          <w:b/>
          <w:color w:val="0000FF"/>
          <w:sz w:val="24"/>
        </w:rPr>
        <w:tab/>
      </w:r>
      <w:r>
        <w:rPr>
          <w:rFonts w:ascii="Arial" w:hAnsi="Arial" w:cs="Arial"/>
          <w:b/>
          <w:sz w:val="24"/>
        </w:rPr>
        <w:t>Correction to test bands selection criteria for UL MIMO capabilities</w:t>
      </w:r>
    </w:p>
    <w:p w14:paraId="6310C3D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CR-0167  Cat: F (Rel-17)</w:t>
      </w:r>
      <w:r>
        <w:rPr>
          <w:i/>
        </w:rPr>
        <w:br/>
      </w:r>
      <w:r>
        <w:rPr>
          <w:i/>
        </w:rPr>
        <w:br/>
      </w:r>
      <w:r>
        <w:rPr>
          <w:i/>
        </w:rPr>
        <w:tab/>
      </w:r>
      <w:r>
        <w:rPr>
          <w:i/>
        </w:rPr>
        <w:tab/>
      </w:r>
      <w:r>
        <w:rPr>
          <w:i/>
        </w:rPr>
        <w:tab/>
      </w:r>
      <w:r>
        <w:rPr>
          <w:i/>
        </w:rPr>
        <w:tab/>
      </w:r>
      <w:r>
        <w:rPr>
          <w:i/>
        </w:rPr>
        <w:tab/>
        <w:t>Source: Bureau Veritas, Huawei, HiSilicon</w:t>
      </w:r>
    </w:p>
    <w:p w14:paraId="6BB320FE" w14:textId="77777777" w:rsidR="00F5348B" w:rsidRDefault="00F5348B" w:rsidP="00F5348B">
      <w:pPr>
        <w:rPr>
          <w:rFonts w:ascii="Arial" w:hAnsi="Arial" w:cs="Arial"/>
          <w:b/>
        </w:rPr>
      </w:pPr>
      <w:r>
        <w:rPr>
          <w:rFonts w:ascii="Arial" w:hAnsi="Arial" w:cs="Arial"/>
          <w:b/>
        </w:rPr>
        <w:t xml:space="preserve">Abstract: </w:t>
      </w:r>
    </w:p>
    <w:p w14:paraId="3F6CC8C6" w14:textId="77777777" w:rsidR="00F5348B" w:rsidRDefault="00F5348B" w:rsidP="00F5348B">
      <w:r>
        <w:t>Corresponding TS38.508-2 in CR R5-222695</w:t>
      </w:r>
    </w:p>
    <w:p w14:paraId="1DF889E7" w14:textId="77777777" w:rsidR="00F5348B" w:rsidRDefault="00F5348B" w:rsidP="00F5348B">
      <w:pPr>
        <w:rPr>
          <w:rFonts w:ascii="Arial" w:hAnsi="Arial" w:cs="Arial"/>
          <w:b/>
        </w:rPr>
      </w:pPr>
      <w:r>
        <w:rPr>
          <w:rFonts w:ascii="Arial" w:hAnsi="Arial" w:cs="Arial"/>
          <w:b/>
        </w:rPr>
        <w:t xml:space="preserve">Discussion: </w:t>
      </w:r>
    </w:p>
    <w:p w14:paraId="41C56262" w14:textId="77777777" w:rsidR="00F5348B" w:rsidRDefault="00F5348B" w:rsidP="00F5348B">
      <w:r>
        <w:t>r1</w:t>
      </w:r>
    </w:p>
    <w:p w14:paraId="040DC92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R5-223843</w:t>
      </w:r>
      <w:r>
        <w:rPr>
          <w:color w:val="993300"/>
          <w:u w:val="single"/>
        </w:rPr>
        <w:t>.</w:t>
      </w:r>
    </w:p>
    <w:p w14:paraId="0BD3416A" w14:textId="4437568A" w:rsidR="00F5348B" w:rsidRDefault="00F5348B" w:rsidP="00F5348B">
      <w:pPr>
        <w:rPr>
          <w:rFonts w:ascii="Arial" w:hAnsi="Arial" w:cs="Arial"/>
          <w:b/>
          <w:sz w:val="24"/>
        </w:rPr>
      </w:pPr>
      <w:r>
        <w:rPr>
          <w:rFonts w:ascii="Arial" w:hAnsi="Arial" w:cs="Arial"/>
          <w:b/>
          <w:color w:val="0000FF"/>
          <w:sz w:val="24"/>
        </w:rPr>
        <w:t>R5-223843</w:t>
      </w:r>
      <w:r>
        <w:rPr>
          <w:rFonts w:ascii="Arial" w:hAnsi="Arial" w:cs="Arial"/>
          <w:b/>
          <w:color w:val="0000FF"/>
          <w:sz w:val="24"/>
        </w:rPr>
        <w:tab/>
      </w:r>
      <w:r>
        <w:rPr>
          <w:rFonts w:ascii="Arial" w:hAnsi="Arial" w:cs="Arial"/>
          <w:b/>
          <w:sz w:val="24"/>
        </w:rPr>
        <w:t>Correction to test bands selection criteria for UL MIMO capabilities</w:t>
      </w:r>
    </w:p>
    <w:p w14:paraId="0AE9750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CR-0167  rev 1 Cat: F (Rel-17)</w:t>
      </w:r>
      <w:r>
        <w:rPr>
          <w:i/>
        </w:rPr>
        <w:br/>
      </w:r>
      <w:r>
        <w:rPr>
          <w:i/>
        </w:rPr>
        <w:br/>
      </w:r>
      <w:r>
        <w:rPr>
          <w:i/>
        </w:rPr>
        <w:tab/>
      </w:r>
      <w:r>
        <w:rPr>
          <w:i/>
        </w:rPr>
        <w:tab/>
      </w:r>
      <w:r>
        <w:rPr>
          <w:i/>
        </w:rPr>
        <w:tab/>
      </w:r>
      <w:r>
        <w:rPr>
          <w:i/>
        </w:rPr>
        <w:tab/>
      </w:r>
      <w:r>
        <w:rPr>
          <w:i/>
        </w:rPr>
        <w:tab/>
        <w:t>Source: Bureau Veritas, Huawei, HiSilicon</w:t>
      </w:r>
    </w:p>
    <w:p w14:paraId="315CACF0" w14:textId="77777777" w:rsidR="00F5348B" w:rsidRDefault="00F5348B" w:rsidP="00F5348B">
      <w:pPr>
        <w:rPr>
          <w:color w:val="808080"/>
        </w:rPr>
      </w:pPr>
      <w:r>
        <w:rPr>
          <w:color w:val="808080"/>
        </w:rPr>
        <w:t>(Replaces R5-222696)</w:t>
      </w:r>
    </w:p>
    <w:p w14:paraId="7002739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FFD7A8" w14:textId="28ECA1D3" w:rsidR="00F5348B" w:rsidRDefault="00F5348B" w:rsidP="00F5348B">
      <w:pPr>
        <w:rPr>
          <w:rFonts w:ascii="Arial" w:hAnsi="Arial" w:cs="Arial"/>
          <w:b/>
          <w:sz w:val="24"/>
        </w:rPr>
      </w:pPr>
      <w:r>
        <w:rPr>
          <w:rFonts w:ascii="Arial" w:hAnsi="Arial" w:cs="Arial"/>
          <w:b/>
          <w:color w:val="0000FF"/>
          <w:sz w:val="24"/>
        </w:rPr>
        <w:t>R5-222701</w:t>
      </w:r>
      <w:r>
        <w:rPr>
          <w:rFonts w:ascii="Arial" w:hAnsi="Arial" w:cs="Arial"/>
          <w:b/>
          <w:color w:val="0000FF"/>
          <w:sz w:val="24"/>
        </w:rPr>
        <w:tab/>
      </w:r>
      <w:r>
        <w:rPr>
          <w:rFonts w:ascii="Arial" w:hAnsi="Arial" w:cs="Arial"/>
          <w:b/>
          <w:sz w:val="24"/>
        </w:rPr>
        <w:t>Correction to applicability of 5G test cases</w:t>
      </w:r>
    </w:p>
    <w:p w14:paraId="7F3092D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CR-0168  Cat: F (Rel-17)</w:t>
      </w:r>
      <w:r>
        <w:rPr>
          <w:i/>
        </w:rPr>
        <w:br/>
      </w:r>
      <w:r>
        <w:rPr>
          <w:i/>
        </w:rPr>
        <w:br/>
      </w:r>
      <w:r>
        <w:rPr>
          <w:i/>
        </w:rPr>
        <w:tab/>
      </w:r>
      <w:r>
        <w:rPr>
          <w:i/>
        </w:rPr>
        <w:tab/>
      </w:r>
      <w:r>
        <w:rPr>
          <w:i/>
        </w:rPr>
        <w:tab/>
      </w:r>
      <w:r>
        <w:rPr>
          <w:i/>
        </w:rPr>
        <w:tab/>
      </w:r>
      <w:r>
        <w:rPr>
          <w:i/>
        </w:rPr>
        <w:tab/>
        <w:t>Source: Bureau Veritas, Rohde &amp; Schwarz</w:t>
      </w:r>
    </w:p>
    <w:p w14:paraId="3FBE1700" w14:textId="77777777" w:rsidR="00F5348B" w:rsidRDefault="00F5348B" w:rsidP="00F5348B">
      <w:pPr>
        <w:rPr>
          <w:rFonts w:ascii="Arial" w:hAnsi="Arial" w:cs="Arial"/>
          <w:b/>
        </w:rPr>
      </w:pPr>
      <w:r>
        <w:rPr>
          <w:rFonts w:ascii="Arial" w:hAnsi="Arial" w:cs="Arial"/>
          <w:b/>
        </w:rPr>
        <w:t xml:space="preserve">Discussion: </w:t>
      </w:r>
    </w:p>
    <w:p w14:paraId="61ED1D6D" w14:textId="77777777" w:rsidR="00F5348B" w:rsidRDefault="00F5348B" w:rsidP="00F5348B">
      <w:r>
        <w:t>r1</w:t>
      </w:r>
    </w:p>
    <w:p w14:paraId="2AA9634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R5-223844</w:t>
      </w:r>
      <w:r>
        <w:rPr>
          <w:color w:val="993300"/>
          <w:u w:val="single"/>
        </w:rPr>
        <w:t>.</w:t>
      </w:r>
    </w:p>
    <w:p w14:paraId="1908E0F7" w14:textId="302DE013" w:rsidR="00F5348B" w:rsidRDefault="00F5348B" w:rsidP="00F5348B">
      <w:pPr>
        <w:rPr>
          <w:rFonts w:ascii="Arial" w:hAnsi="Arial" w:cs="Arial"/>
          <w:b/>
          <w:sz w:val="24"/>
        </w:rPr>
      </w:pPr>
      <w:r>
        <w:rPr>
          <w:rFonts w:ascii="Arial" w:hAnsi="Arial" w:cs="Arial"/>
          <w:b/>
          <w:color w:val="0000FF"/>
          <w:sz w:val="24"/>
        </w:rPr>
        <w:t>R5-223844</w:t>
      </w:r>
      <w:r>
        <w:rPr>
          <w:rFonts w:ascii="Arial" w:hAnsi="Arial" w:cs="Arial"/>
          <w:b/>
          <w:color w:val="0000FF"/>
          <w:sz w:val="24"/>
        </w:rPr>
        <w:tab/>
      </w:r>
      <w:r>
        <w:rPr>
          <w:rFonts w:ascii="Arial" w:hAnsi="Arial" w:cs="Arial"/>
          <w:b/>
          <w:sz w:val="24"/>
        </w:rPr>
        <w:t>Correction to applicability of 5G test cases</w:t>
      </w:r>
    </w:p>
    <w:p w14:paraId="4F2DB3B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CR-0168  rev 1 Cat: F (Rel-17)</w:t>
      </w:r>
      <w:r>
        <w:rPr>
          <w:i/>
        </w:rPr>
        <w:br/>
      </w:r>
      <w:r>
        <w:rPr>
          <w:i/>
        </w:rPr>
        <w:br/>
      </w:r>
      <w:r>
        <w:rPr>
          <w:i/>
        </w:rPr>
        <w:tab/>
      </w:r>
      <w:r>
        <w:rPr>
          <w:i/>
        </w:rPr>
        <w:tab/>
      </w:r>
      <w:r>
        <w:rPr>
          <w:i/>
        </w:rPr>
        <w:tab/>
      </w:r>
      <w:r>
        <w:rPr>
          <w:i/>
        </w:rPr>
        <w:tab/>
      </w:r>
      <w:r>
        <w:rPr>
          <w:i/>
        </w:rPr>
        <w:tab/>
        <w:t>Source: Bureau Veritas, Rohde &amp; Schwarz</w:t>
      </w:r>
    </w:p>
    <w:p w14:paraId="420B0B65" w14:textId="77777777" w:rsidR="00F5348B" w:rsidRDefault="00F5348B" w:rsidP="00F5348B">
      <w:pPr>
        <w:rPr>
          <w:color w:val="808080"/>
        </w:rPr>
      </w:pPr>
      <w:r>
        <w:rPr>
          <w:color w:val="808080"/>
        </w:rPr>
        <w:t>(Replaces R5-222701)</w:t>
      </w:r>
    </w:p>
    <w:p w14:paraId="3C5FA90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FA1882" w14:textId="1A29E02D" w:rsidR="00F5348B" w:rsidRDefault="00F5348B" w:rsidP="00F5348B">
      <w:pPr>
        <w:rPr>
          <w:rFonts w:ascii="Arial" w:hAnsi="Arial" w:cs="Arial"/>
          <w:b/>
          <w:sz w:val="24"/>
        </w:rPr>
      </w:pPr>
      <w:r>
        <w:rPr>
          <w:rFonts w:ascii="Arial" w:hAnsi="Arial" w:cs="Arial"/>
          <w:b/>
          <w:color w:val="0000FF"/>
          <w:sz w:val="24"/>
        </w:rPr>
        <w:t>R5-222961</w:t>
      </w:r>
      <w:r>
        <w:rPr>
          <w:rFonts w:ascii="Arial" w:hAnsi="Arial" w:cs="Arial"/>
          <w:b/>
          <w:color w:val="0000FF"/>
          <w:sz w:val="24"/>
        </w:rPr>
        <w:tab/>
      </w:r>
      <w:r>
        <w:rPr>
          <w:rFonts w:ascii="Arial" w:hAnsi="Arial" w:cs="Arial"/>
          <w:b/>
          <w:sz w:val="24"/>
        </w:rPr>
        <w:t>Complete L1-RSRP FR2 tests</w:t>
      </w:r>
    </w:p>
    <w:p w14:paraId="6C93491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CR-0174  Cat: F (Rel-17)</w:t>
      </w:r>
      <w:r>
        <w:rPr>
          <w:i/>
        </w:rPr>
        <w:br/>
      </w:r>
      <w:r>
        <w:rPr>
          <w:i/>
        </w:rPr>
        <w:br/>
      </w:r>
      <w:r>
        <w:rPr>
          <w:i/>
        </w:rPr>
        <w:tab/>
      </w:r>
      <w:r>
        <w:rPr>
          <w:i/>
        </w:rPr>
        <w:tab/>
      </w:r>
      <w:r>
        <w:rPr>
          <w:i/>
        </w:rPr>
        <w:tab/>
      </w:r>
      <w:r>
        <w:rPr>
          <w:i/>
        </w:rPr>
        <w:tab/>
      </w:r>
      <w:r>
        <w:rPr>
          <w:i/>
        </w:rPr>
        <w:tab/>
        <w:t>Source: ROHDE &amp; SCHWARZ</w:t>
      </w:r>
    </w:p>
    <w:p w14:paraId="58B88AD8" w14:textId="77777777" w:rsidR="00F5348B" w:rsidRDefault="00F5348B" w:rsidP="00F5348B">
      <w:pPr>
        <w:rPr>
          <w:rFonts w:ascii="Arial" w:hAnsi="Arial" w:cs="Arial"/>
          <w:b/>
        </w:rPr>
      </w:pPr>
      <w:r>
        <w:rPr>
          <w:rFonts w:ascii="Arial" w:hAnsi="Arial" w:cs="Arial"/>
          <w:b/>
        </w:rPr>
        <w:t xml:space="preserve">Discussion: </w:t>
      </w:r>
    </w:p>
    <w:p w14:paraId="100C1E50" w14:textId="77777777" w:rsidR="00F5348B" w:rsidRDefault="00F5348B" w:rsidP="00F5348B">
      <w:r>
        <w:t>merged into R5-222701r1</w:t>
      </w:r>
    </w:p>
    <w:p w14:paraId="5458EB7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89D0A0" w14:textId="6E45A869" w:rsidR="00F5348B" w:rsidRDefault="00F5348B" w:rsidP="00F5348B">
      <w:pPr>
        <w:rPr>
          <w:rFonts w:ascii="Arial" w:hAnsi="Arial" w:cs="Arial"/>
          <w:b/>
          <w:sz w:val="24"/>
        </w:rPr>
      </w:pPr>
      <w:r>
        <w:rPr>
          <w:rFonts w:ascii="Arial" w:hAnsi="Arial" w:cs="Arial"/>
          <w:b/>
          <w:color w:val="0000FF"/>
          <w:sz w:val="24"/>
        </w:rPr>
        <w:t>R5-222994</w:t>
      </w:r>
      <w:r>
        <w:rPr>
          <w:rFonts w:ascii="Arial" w:hAnsi="Arial" w:cs="Arial"/>
          <w:b/>
          <w:color w:val="0000FF"/>
          <w:sz w:val="24"/>
        </w:rPr>
        <w:tab/>
      </w:r>
      <w:r>
        <w:rPr>
          <w:rFonts w:ascii="Arial" w:hAnsi="Arial" w:cs="Arial"/>
          <w:b/>
          <w:sz w:val="24"/>
        </w:rPr>
        <w:t>Update of applicability of FR2 performance test</w:t>
      </w:r>
    </w:p>
    <w:p w14:paraId="156FD94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CR-0177  Cat: F (Rel-17)</w:t>
      </w:r>
      <w:r>
        <w:rPr>
          <w:i/>
        </w:rPr>
        <w:br/>
      </w:r>
      <w:r>
        <w:rPr>
          <w:i/>
        </w:rPr>
        <w:br/>
      </w:r>
      <w:r>
        <w:rPr>
          <w:i/>
        </w:rPr>
        <w:tab/>
      </w:r>
      <w:r>
        <w:rPr>
          <w:i/>
        </w:rPr>
        <w:tab/>
      </w:r>
      <w:r>
        <w:rPr>
          <w:i/>
        </w:rPr>
        <w:tab/>
      </w:r>
      <w:r>
        <w:rPr>
          <w:i/>
        </w:rPr>
        <w:tab/>
      </w:r>
      <w:r>
        <w:rPr>
          <w:i/>
        </w:rPr>
        <w:tab/>
        <w:t>Source: ROHDE &amp; SCHWARZ</w:t>
      </w:r>
    </w:p>
    <w:p w14:paraId="5D595C6B" w14:textId="77777777" w:rsidR="00F5348B" w:rsidRDefault="00F5348B" w:rsidP="00F5348B">
      <w:pPr>
        <w:rPr>
          <w:rFonts w:ascii="Arial" w:hAnsi="Arial" w:cs="Arial"/>
          <w:b/>
        </w:rPr>
      </w:pPr>
      <w:r>
        <w:rPr>
          <w:rFonts w:ascii="Arial" w:hAnsi="Arial" w:cs="Arial"/>
          <w:b/>
        </w:rPr>
        <w:t xml:space="preserve">Abstract: </w:t>
      </w:r>
    </w:p>
    <w:p w14:paraId="2960CA19" w14:textId="77777777" w:rsidR="00F5348B" w:rsidRDefault="00F5348B" w:rsidP="00F5348B">
      <w:r>
        <w:t>Update of test case in CR R5-222546</w:t>
      </w:r>
    </w:p>
    <w:p w14:paraId="0A37FEC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5AC493" w14:textId="7AE541CB" w:rsidR="00F5348B" w:rsidRDefault="00F5348B" w:rsidP="00F5348B">
      <w:pPr>
        <w:rPr>
          <w:rFonts w:ascii="Arial" w:hAnsi="Arial" w:cs="Arial"/>
          <w:b/>
          <w:sz w:val="24"/>
        </w:rPr>
      </w:pPr>
      <w:r>
        <w:rPr>
          <w:rFonts w:ascii="Arial" w:hAnsi="Arial" w:cs="Arial"/>
          <w:b/>
          <w:color w:val="0000FF"/>
          <w:sz w:val="24"/>
        </w:rPr>
        <w:t>R5-223118</w:t>
      </w:r>
      <w:r>
        <w:rPr>
          <w:rFonts w:ascii="Arial" w:hAnsi="Arial" w:cs="Arial"/>
          <w:b/>
          <w:color w:val="0000FF"/>
          <w:sz w:val="24"/>
        </w:rPr>
        <w:tab/>
      </w:r>
      <w:r>
        <w:rPr>
          <w:rFonts w:ascii="Arial" w:hAnsi="Arial" w:cs="Arial"/>
          <w:b/>
          <w:sz w:val="24"/>
        </w:rPr>
        <w:t>Correction on test condition for FR2 DL 256QAM test cases</w:t>
      </w:r>
    </w:p>
    <w:p w14:paraId="687CAFD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CR-0180  Cat: F (Rel-17)</w:t>
      </w:r>
      <w:r>
        <w:rPr>
          <w:i/>
        </w:rPr>
        <w:br/>
      </w:r>
      <w:r>
        <w:rPr>
          <w:i/>
        </w:rPr>
        <w:br/>
      </w:r>
      <w:r>
        <w:rPr>
          <w:i/>
        </w:rPr>
        <w:tab/>
      </w:r>
      <w:r>
        <w:rPr>
          <w:i/>
        </w:rPr>
        <w:tab/>
      </w:r>
      <w:r>
        <w:rPr>
          <w:i/>
        </w:rPr>
        <w:tab/>
      </w:r>
      <w:r>
        <w:rPr>
          <w:i/>
        </w:rPr>
        <w:tab/>
      </w:r>
      <w:r>
        <w:rPr>
          <w:i/>
        </w:rPr>
        <w:tab/>
        <w:t>Source: China Telecom</w:t>
      </w:r>
    </w:p>
    <w:p w14:paraId="344AED5D" w14:textId="77777777" w:rsidR="00F5348B" w:rsidRDefault="00F5348B" w:rsidP="00F5348B">
      <w:pPr>
        <w:rPr>
          <w:rFonts w:ascii="Arial" w:hAnsi="Arial" w:cs="Arial"/>
          <w:b/>
        </w:rPr>
      </w:pPr>
      <w:r>
        <w:rPr>
          <w:rFonts w:ascii="Arial" w:hAnsi="Arial" w:cs="Arial"/>
          <w:b/>
        </w:rPr>
        <w:t xml:space="preserve">Discussion: </w:t>
      </w:r>
    </w:p>
    <w:p w14:paraId="1DABA685" w14:textId="77777777" w:rsidR="00F5348B" w:rsidRDefault="00F5348B" w:rsidP="00F5348B">
      <w:r>
        <w:t>TEI16 missing on cover</w:t>
      </w:r>
    </w:p>
    <w:p w14:paraId="2E33656D" w14:textId="77777777" w:rsidR="00F5348B" w:rsidRDefault="00F5348B" w:rsidP="00F5348B">
      <w:r>
        <w:t>r2</w:t>
      </w:r>
    </w:p>
    <w:p w14:paraId="2D42E88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R5-223845</w:t>
      </w:r>
      <w:r>
        <w:rPr>
          <w:color w:val="993300"/>
          <w:u w:val="single"/>
        </w:rPr>
        <w:t>.</w:t>
      </w:r>
    </w:p>
    <w:p w14:paraId="4819FDA2" w14:textId="4F354D83" w:rsidR="00F5348B" w:rsidRDefault="00F5348B" w:rsidP="00F5348B">
      <w:pPr>
        <w:rPr>
          <w:rFonts w:ascii="Arial" w:hAnsi="Arial" w:cs="Arial"/>
          <w:b/>
          <w:sz w:val="24"/>
        </w:rPr>
      </w:pPr>
      <w:r>
        <w:rPr>
          <w:rFonts w:ascii="Arial" w:hAnsi="Arial" w:cs="Arial"/>
          <w:b/>
          <w:color w:val="0000FF"/>
          <w:sz w:val="24"/>
        </w:rPr>
        <w:t>R5-223845</w:t>
      </w:r>
      <w:r>
        <w:rPr>
          <w:rFonts w:ascii="Arial" w:hAnsi="Arial" w:cs="Arial"/>
          <w:b/>
          <w:color w:val="0000FF"/>
          <w:sz w:val="24"/>
        </w:rPr>
        <w:tab/>
      </w:r>
      <w:r>
        <w:rPr>
          <w:rFonts w:ascii="Arial" w:hAnsi="Arial" w:cs="Arial"/>
          <w:b/>
          <w:sz w:val="24"/>
        </w:rPr>
        <w:t>Correction on test condition for FR2 DL 256QAM test cases</w:t>
      </w:r>
    </w:p>
    <w:p w14:paraId="6B1EC73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CR-0180  rev 1 Cat: F (Rel-17)</w:t>
      </w:r>
      <w:r>
        <w:rPr>
          <w:i/>
        </w:rPr>
        <w:br/>
      </w:r>
      <w:r>
        <w:rPr>
          <w:i/>
        </w:rPr>
        <w:br/>
      </w:r>
      <w:r>
        <w:rPr>
          <w:i/>
        </w:rPr>
        <w:tab/>
      </w:r>
      <w:r>
        <w:rPr>
          <w:i/>
        </w:rPr>
        <w:tab/>
      </w:r>
      <w:r>
        <w:rPr>
          <w:i/>
        </w:rPr>
        <w:tab/>
      </w:r>
      <w:r>
        <w:rPr>
          <w:i/>
        </w:rPr>
        <w:tab/>
      </w:r>
      <w:r>
        <w:rPr>
          <w:i/>
        </w:rPr>
        <w:tab/>
        <w:t>Source: China Telecom</w:t>
      </w:r>
    </w:p>
    <w:p w14:paraId="7088C97E" w14:textId="77777777" w:rsidR="00F5348B" w:rsidRDefault="00F5348B" w:rsidP="00F5348B">
      <w:pPr>
        <w:rPr>
          <w:color w:val="808080"/>
        </w:rPr>
      </w:pPr>
      <w:r>
        <w:rPr>
          <w:color w:val="808080"/>
        </w:rPr>
        <w:t>(Replaces R5-223118)</w:t>
      </w:r>
    </w:p>
    <w:p w14:paraId="52A853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EB6CDC" w14:textId="35B0D1E0" w:rsidR="00F5348B" w:rsidRDefault="00F5348B" w:rsidP="00F5348B">
      <w:pPr>
        <w:rPr>
          <w:rFonts w:ascii="Arial" w:hAnsi="Arial" w:cs="Arial"/>
          <w:b/>
          <w:sz w:val="24"/>
        </w:rPr>
      </w:pPr>
      <w:r>
        <w:rPr>
          <w:rFonts w:ascii="Arial" w:hAnsi="Arial" w:cs="Arial"/>
          <w:b/>
          <w:color w:val="0000FF"/>
          <w:sz w:val="24"/>
        </w:rPr>
        <w:t>R5-223219</w:t>
      </w:r>
      <w:r>
        <w:rPr>
          <w:rFonts w:ascii="Arial" w:hAnsi="Arial" w:cs="Arial"/>
          <w:b/>
          <w:color w:val="0000FF"/>
          <w:sz w:val="24"/>
        </w:rPr>
        <w:tab/>
      </w:r>
      <w:r>
        <w:rPr>
          <w:rFonts w:ascii="Arial" w:hAnsi="Arial" w:cs="Arial"/>
          <w:b/>
          <w:sz w:val="24"/>
        </w:rPr>
        <w:t>Addition to 3.3 for new abbreviations in TS 38.522</w:t>
      </w:r>
    </w:p>
    <w:p w14:paraId="0C3281F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CR-0185  Cat: F (Rel-17)</w:t>
      </w:r>
      <w:r>
        <w:rPr>
          <w:i/>
        </w:rPr>
        <w:br/>
      </w:r>
      <w:r>
        <w:rPr>
          <w:i/>
        </w:rPr>
        <w:br/>
      </w:r>
      <w:r>
        <w:rPr>
          <w:i/>
        </w:rPr>
        <w:tab/>
      </w:r>
      <w:r>
        <w:rPr>
          <w:i/>
        </w:rPr>
        <w:tab/>
      </w:r>
      <w:r>
        <w:rPr>
          <w:i/>
        </w:rPr>
        <w:tab/>
      </w:r>
      <w:r>
        <w:rPr>
          <w:i/>
        </w:rPr>
        <w:tab/>
      </w:r>
      <w:r>
        <w:rPr>
          <w:i/>
        </w:rPr>
        <w:tab/>
        <w:t>Source: ZTE Corporation</w:t>
      </w:r>
    </w:p>
    <w:p w14:paraId="5BF8378F" w14:textId="77777777" w:rsidR="00F5348B" w:rsidRDefault="00F5348B" w:rsidP="00F5348B">
      <w:pPr>
        <w:rPr>
          <w:rFonts w:ascii="Arial" w:hAnsi="Arial" w:cs="Arial"/>
          <w:b/>
        </w:rPr>
      </w:pPr>
      <w:r>
        <w:rPr>
          <w:rFonts w:ascii="Arial" w:hAnsi="Arial" w:cs="Arial"/>
          <w:b/>
        </w:rPr>
        <w:t xml:space="preserve">Abstract: </w:t>
      </w:r>
    </w:p>
    <w:p w14:paraId="102508D6" w14:textId="77777777" w:rsidR="00F5348B" w:rsidRDefault="00F5348B" w:rsidP="00F5348B">
      <w:r>
        <w:t>Add the missing abbreviations in TS 38.522.</w:t>
      </w:r>
    </w:p>
    <w:p w14:paraId="1EE7C89C" w14:textId="77777777" w:rsidR="00F5348B" w:rsidRDefault="00F5348B" w:rsidP="00F5348B">
      <w:pPr>
        <w:rPr>
          <w:rFonts w:ascii="Arial" w:hAnsi="Arial" w:cs="Arial"/>
          <w:b/>
        </w:rPr>
      </w:pPr>
      <w:r>
        <w:rPr>
          <w:rFonts w:ascii="Arial" w:hAnsi="Arial" w:cs="Arial"/>
          <w:b/>
        </w:rPr>
        <w:t xml:space="preserve">Discussion: </w:t>
      </w:r>
    </w:p>
    <w:p w14:paraId="6D4849C9" w14:textId="77777777" w:rsidR="00F5348B" w:rsidRDefault="00F5348B" w:rsidP="00F5348B">
      <w:r>
        <w:t>WIC changed</w:t>
      </w:r>
    </w:p>
    <w:p w14:paraId="7EC16156" w14:textId="77777777" w:rsidR="00F5348B" w:rsidRDefault="00F5348B" w:rsidP="00F5348B">
      <w:r>
        <w:t>r1</w:t>
      </w:r>
    </w:p>
    <w:p w14:paraId="3C267C1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R5-223846</w:t>
      </w:r>
      <w:r>
        <w:rPr>
          <w:color w:val="993300"/>
          <w:u w:val="single"/>
        </w:rPr>
        <w:t>.</w:t>
      </w:r>
    </w:p>
    <w:p w14:paraId="5B705571" w14:textId="71F2A72E" w:rsidR="00F5348B" w:rsidRDefault="00F5348B" w:rsidP="00F5348B">
      <w:pPr>
        <w:rPr>
          <w:rFonts w:ascii="Arial" w:hAnsi="Arial" w:cs="Arial"/>
          <w:b/>
          <w:sz w:val="24"/>
        </w:rPr>
      </w:pPr>
      <w:r>
        <w:rPr>
          <w:rFonts w:ascii="Arial" w:hAnsi="Arial" w:cs="Arial"/>
          <w:b/>
          <w:color w:val="0000FF"/>
          <w:sz w:val="24"/>
        </w:rPr>
        <w:t>R5-223846</w:t>
      </w:r>
      <w:r>
        <w:rPr>
          <w:rFonts w:ascii="Arial" w:hAnsi="Arial" w:cs="Arial"/>
          <w:b/>
          <w:color w:val="0000FF"/>
          <w:sz w:val="24"/>
        </w:rPr>
        <w:tab/>
      </w:r>
      <w:r>
        <w:rPr>
          <w:rFonts w:ascii="Arial" w:hAnsi="Arial" w:cs="Arial"/>
          <w:b/>
          <w:sz w:val="24"/>
        </w:rPr>
        <w:t>Addition to 3.3 for new abbreviations in TS 38.522</w:t>
      </w:r>
    </w:p>
    <w:p w14:paraId="5E47AD0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CR-0185  rev 1 Cat: F (Rel-17)</w:t>
      </w:r>
      <w:r>
        <w:rPr>
          <w:i/>
        </w:rPr>
        <w:br/>
      </w:r>
      <w:r>
        <w:rPr>
          <w:i/>
        </w:rPr>
        <w:br/>
      </w:r>
      <w:r>
        <w:rPr>
          <w:i/>
        </w:rPr>
        <w:tab/>
      </w:r>
      <w:r>
        <w:rPr>
          <w:i/>
        </w:rPr>
        <w:tab/>
      </w:r>
      <w:r>
        <w:rPr>
          <w:i/>
        </w:rPr>
        <w:tab/>
      </w:r>
      <w:r>
        <w:rPr>
          <w:i/>
        </w:rPr>
        <w:tab/>
      </w:r>
      <w:r>
        <w:rPr>
          <w:i/>
        </w:rPr>
        <w:tab/>
        <w:t>Source: ZTE Corporation</w:t>
      </w:r>
    </w:p>
    <w:p w14:paraId="234F1391" w14:textId="77777777" w:rsidR="00F5348B" w:rsidRDefault="00F5348B" w:rsidP="00F5348B">
      <w:pPr>
        <w:rPr>
          <w:color w:val="808080"/>
        </w:rPr>
      </w:pPr>
      <w:r>
        <w:rPr>
          <w:color w:val="808080"/>
        </w:rPr>
        <w:t>(Replaces R5-223219)</w:t>
      </w:r>
    </w:p>
    <w:p w14:paraId="7D45288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048221" w14:textId="36EAD3D9" w:rsidR="00F5348B" w:rsidRDefault="00F5348B" w:rsidP="00F5348B">
      <w:pPr>
        <w:rPr>
          <w:rFonts w:ascii="Arial" w:hAnsi="Arial" w:cs="Arial"/>
          <w:b/>
          <w:sz w:val="24"/>
        </w:rPr>
      </w:pPr>
      <w:r>
        <w:rPr>
          <w:rFonts w:ascii="Arial" w:hAnsi="Arial" w:cs="Arial"/>
          <w:b/>
          <w:color w:val="0000FF"/>
          <w:sz w:val="24"/>
        </w:rPr>
        <w:t>R5-223221</w:t>
      </w:r>
      <w:r>
        <w:rPr>
          <w:rFonts w:ascii="Arial" w:hAnsi="Arial" w:cs="Arial"/>
          <w:b/>
          <w:color w:val="0000FF"/>
          <w:sz w:val="24"/>
        </w:rPr>
        <w:tab/>
      </w:r>
      <w:r>
        <w:rPr>
          <w:rFonts w:ascii="Arial" w:hAnsi="Arial" w:cs="Arial"/>
          <w:b/>
          <w:sz w:val="24"/>
        </w:rPr>
        <w:t>Correction to 4.0 on Tested CA DC configuration selection criteria for E005a, E010 and E010a</w:t>
      </w:r>
    </w:p>
    <w:p w14:paraId="63C1ACD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CR-0186  Cat: F (Rel-17)</w:t>
      </w:r>
      <w:r>
        <w:rPr>
          <w:i/>
        </w:rPr>
        <w:br/>
      </w:r>
      <w:r>
        <w:rPr>
          <w:i/>
        </w:rPr>
        <w:br/>
      </w:r>
      <w:r>
        <w:rPr>
          <w:i/>
        </w:rPr>
        <w:tab/>
      </w:r>
      <w:r>
        <w:rPr>
          <w:i/>
        </w:rPr>
        <w:tab/>
      </w:r>
      <w:r>
        <w:rPr>
          <w:i/>
        </w:rPr>
        <w:tab/>
      </w:r>
      <w:r>
        <w:rPr>
          <w:i/>
        </w:rPr>
        <w:tab/>
      </w:r>
      <w:r>
        <w:rPr>
          <w:i/>
        </w:rPr>
        <w:tab/>
        <w:t>Source: ZTE Corporation</w:t>
      </w:r>
    </w:p>
    <w:p w14:paraId="2CBD8F34" w14:textId="77777777" w:rsidR="00F5348B" w:rsidRDefault="00F5348B" w:rsidP="00F5348B">
      <w:pPr>
        <w:rPr>
          <w:rFonts w:ascii="Arial" w:hAnsi="Arial" w:cs="Arial"/>
          <w:b/>
        </w:rPr>
      </w:pPr>
      <w:r>
        <w:rPr>
          <w:rFonts w:ascii="Arial" w:hAnsi="Arial" w:cs="Arial"/>
          <w:b/>
        </w:rPr>
        <w:t xml:space="preserve">Abstract: </w:t>
      </w:r>
    </w:p>
    <w:p w14:paraId="434F564D" w14:textId="77777777" w:rsidR="00F5348B" w:rsidRDefault="00F5348B" w:rsidP="00F5348B">
      <w:r>
        <w:t>Correct the tested CA configuration selection criteria for E005a, E010 and E010a in Table 4.0-3.</w:t>
      </w:r>
    </w:p>
    <w:p w14:paraId="25719208" w14:textId="77777777" w:rsidR="00F5348B" w:rsidRDefault="00F5348B" w:rsidP="00F5348B">
      <w:pPr>
        <w:rPr>
          <w:rFonts w:ascii="Arial" w:hAnsi="Arial" w:cs="Arial"/>
          <w:b/>
        </w:rPr>
      </w:pPr>
      <w:r>
        <w:rPr>
          <w:rFonts w:ascii="Arial" w:hAnsi="Arial" w:cs="Arial"/>
          <w:b/>
        </w:rPr>
        <w:t xml:space="preserve">Discussion: </w:t>
      </w:r>
    </w:p>
    <w:p w14:paraId="30973F5B" w14:textId="77777777" w:rsidR="00F5348B" w:rsidRDefault="00F5348B" w:rsidP="00F5348B">
      <w:r>
        <w:t>WIC changed</w:t>
      </w:r>
    </w:p>
    <w:p w14:paraId="30BC6BC9" w14:textId="77777777" w:rsidR="00F5348B" w:rsidRDefault="00F5348B" w:rsidP="00F5348B">
      <w:r>
        <w:t>r1</w:t>
      </w:r>
    </w:p>
    <w:p w14:paraId="10FD34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R5-223847</w:t>
      </w:r>
      <w:r>
        <w:rPr>
          <w:color w:val="993300"/>
          <w:u w:val="single"/>
        </w:rPr>
        <w:t>.</w:t>
      </w:r>
    </w:p>
    <w:p w14:paraId="69CDF256" w14:textId="6E471CAC" w:rsidR="00F5348B" w:rsidRDefault="00F5348B" w:rsidP="00F5348B">
      <w:pPr>
        <w:rPr>
          <w:rFonts w:ascii="Arial" w:hAnsi="Arial" w:cs="Arial"/>
          <w:b/>
          <w:sz w:val="24"/>
        </w:rPr>
      </w:pPr>
      <w:r>
        <w:rPr>
          <w:rFonts w:ascii="Arial" w:hAnsi="Arial" w:cs="Arial"/>
          <w:b/>
          <w:color w:val="0000FF"/>
          <w:sz w:val="24"/>
        </w:rPr>
        <w:t>R5-223847</w:t>
      </w:r>
      <w:r>
        <w:rPr>
          <w:rFonts w:ascii="Arial" w:hAnsi="Arial" w:cs="Arial"/>
          <w:b/>
          <w:color w:val="0000FF"/>
          <w:sz w:val="24"/>
        </w:rPr>
        <w:tab/>
      </w:r>
      <w:r>
        <w:rPr>
          <w:rFonts w:ascii="Arial" w:hAnsi="Arial" w:cs="Arial"/>
          <w:b/>
          <w:sz w:val="24"/>
        </w:rPr>
        <w:t>Correction to 4.0 on Tested CA DC configuration selection criteria for E005a, E010 and E010a</w:t>
      </w:r>
    </w:p>
    <w:p w14:paraId="084CA4E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CR-0186  rev 1 Cat: F (Rel-17)</w:t>
      </w:r>
      <w:r>
        <w:rPr>
          <w:i/>
        </w:rPr>
        <w:br/>
      </w:r>
      <w:r>
        <w:rPr>
          <w:i/>
        </w:rPr>
        <w:br/>
      </w:r>
      <w:r>
        <w:rPr>
          <w:i/>
        </w:rPr>
        <w:tab/>
      </w:r>
      <w:r>
        <w:rPr>
          <w:i/>
        </w:rPr>
        <w:tab/>
      </w:r>
      <w:r>
        <w:rPr>
          <w:i/>
        </w:rPr>
        <w:tab/>
      </w:r>
      <w:r>
        <w:rPr>
          <w:i/>
        </w:rPr>
        <w:tab/>
      </w:r>
      <w:r>
        <w:rPr>
          <w:i/>
        </w:rPr>
        <w:tab/>
        <w:t>Source: ZTE Corporation</w:t>
      </w:r>
    </w:p>
    <w:p w14:paraId="0B5EB5DB" w14:textId="77777777" w:rsidR="00F5348B" w:rsidRDefault="00F5348B" w:rsidP="00F5348B">
      <w:pPr>
        <w:rPr>
          <w:color w:val="808080"/>
        </w:rPr>
      </w:pPr>
      <w:r>
        <w:rPr>
          <w:color w:val="808080"/>
        </w:rPr>
        <w:t>(Replaces R5-223221)</w:t>
      </w:r>
    </w:p>
    <w:p w14:paraId="57524BE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23E02E" w14:textId="1BF9E94D" w:rsidR="00F5348B" w:rsidRDefault="00F5348B" w:rsidP="00F5348B">
      <w:pPr>
        <w:rPr>
          <w:rFonts w:ascii="Arial" w:hAnsi="Arial" w:cs="Arial"/>
          <w:b/>
          <w:sz w:val="24"/>
        </w:rPr>
      </w:pPr>
      <w:r>
        <w:rPr>
          <w:rFonts w:ascii="Arial" w:hAnsi="Arial" w:cs="Arial"/>
          <w:b/>
          <w:color w:val="0000FF"/>
          <w:sz w:val="24"/>
        </w:rPr>
        <w:t>R5-223235</w:t>
      </w:r>
      <w:r>
        <w:rPr>
          <w:rFonts w:ascii="Arial" w:hAnsi="Arial" w:cs="Arial"/>
          <w:b/>
          <w:color w:val="0000FF"/>
          <w:sz w:val="24"/>
        </w:rPr>
        <w:tab/>
      </w:r>
      <w:r>
        <w:rPr>
          <w:rFonts w:ascii="Arial" w:hAnsi="Arial" w:cs="Arial"/>
          <w:b/>
          <w:sz w:val="24"/>
        </w:rPr>
        <w:t>Editorial correction to A.4.0 for Tested bands selection criteria</w:t>
      </w:r>
    </w:p>
    <w:p w14:paraId="0CA0195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CR-0187  Cat: F (Rel-17)</w:t>
      </w:r>
      <w:r>
        <w:rPr>
          <w:i/>
        </w:rPr>
        <w:br/>
      </w:r>
      <w:r>
        <w:rPr>
          <w:i/>
        </w:rPr>
        <w:br/>
      </w:r>
      <w:r>
        <w:rPr>
          <w:i/>
        </w:rPr>
        <w:tab/>
      </w:r>
      <w:r>
        <w:rPr>
          <w:i/>
        </w:rPr>
        <w:tab/>
      </w:r>
      <w:r>
        <w:rPr>
          <w:i/>
        </w:rPr>
        <w:tab/>
      </w:r>
      <w:r>
        <w:rPr>
          <w:i/>
        </w:rPr>
        <w:tab/>
      </w:r>
      <w:r>
        <w:rPr>
          <w:i/>
        </w:rPr>
        <w:tab/>
        <w:t>Source: ZTE Corporation</w:t>
      </w:r>
    </w:p>
    <w:p w14:paraId="714B0E0A" w14:textId="77777777" w:rsidR="00F5348B" w:rsidRDefault="00F5348B" w:rsidP="00F5348B">
      <w:pPr>
        <w:rPr>
          <w:rFonts w:ascii="Arial" w:hAnsi="Arial" w:cs="Arial"/>
          <w:b/>
        </w:rPr>
      </w:pPr>
      <w:r>
        <w:rPr>
          <w:rFonts w:ascii="Arial" w:hAnsi="Arial" w:cs="Arial"/>
          <w:b/>
        </w:rPr>
        <w:t xml:space="preserve">Abstract: </w:t>
      </w:r>
    </w:p>
    <w:p w14:paraId="6105B8BC" w14:textId="77777777" w:rsidR="00F5348B" w:rsidRDefault="00F5348B" w:rsidP="00F5348B">
      <w:r>
        <w:t>Editorial correction to A.4.0 for Tested bands selection criteria</w:t>
      </w:r>
    </w:p>
    <w:p w14:paraId="417730C1" w14:textId="77777777" w:rsidR="00F5348B" w:rsidRDefault="00F5348B" w:rsidP="00F5348B">
      <w:pPr>
        <w:rPr>
          <w:rFonts w:ascii="Arial" w:hAnsi="Arial" w:cs="Arial"/>
          <w:b/>
        </w:rPr>
      </w:pPr>
      <w:r>
        <w:rPr>
          <w:rFonts w:ascii="Arial" w:hAnsi="Arial" w:cs="Arial"/>
          <w:b/>
        </w:rPr>
        <w:t xml:space="preserve">Discussion: </w:t>
      </w:r>
    </w:p>
    <w:p w14:paraId="6011154A" w14:textId="77777777" w:rsidR="00F5348B" w:rsidRDefault="00F5348B" w:rsidP="00F5348B">
      <w:r>
        <w:t>WIC changed</w:t>
      </w:r>
    </w:p>
    <w:p w14:paraId="34EF5D2F" w14:textId="77777777" w:rsidR="00F5348B" w:rsidRDefault="00F5348B" w:rsidP="00F5348B">
      <w:r>
        <w:t>r1</w:t>
      </w:r>
    </w:p>
    <w:p w14:paraId="0FA386B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R5-223848</w:t>
      </w:r>
      <w:r>
        <w:rPr>
          <w:color w:val="993300"/>
          <w:u w:val="single"/>
        </w:rPr>
        <w:t>.</w:t>
      </w:r>
    </w:p>
    <w:p w14:paraId="5D77F33B" w14:textId="484A6977" w:rsidR="00F5348B" w:rsidRDefault="00F5348B" w:rsidP="00F5348B">
      <w:pPr>
        <w:rPr>
          <w:rFonts w:ascii="Arial" w:hAnsi="Arial" w:cs="Arial"/>
          <w:b/>
          <w:sz w:val="24"/>
        </w:rPr>
      </w:pPr>
      <w:r>
        <w:rPr>
          <w:rFonts w:ascii="Arial" w:hAnsi="Arial" w:cs="Arial"/>
          <w:b/>
          <w:color w:val="0000FF"/>
          <w:sz w:val="24"/>
        </w:rPr>
        <w:t>R5-223848</w:t>
      </w:r>
      <w:r>
        <w:rPr>
          <w:rFonts w:ascii="Arial" w:hAnsi="Arial" w:cs="Arial"/>
          <w:b/>
          <w:color w:val="0000FF"/>
          <w:sz w:val="24"/>
        </w:rPr>
        <w:tab/>
      </w:r>
      <w:r>
        <w:rPr>
          <w:rFonts w:ascii="Arial" w:hAnsi="Arial" w:cs="Arial"/>
          <w:b/>
          <w:sz w:val="24"/>
        </w:rPr>
        <w:t>Editorial correction to A.4.0 for Tested bands selection criteria</w:t>
      </w:r>
    </w:p>
    <w:p w14:paraId="0961FE3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CR-0187  rev 1 Cat: F (Rel-17)</w:t>
      </w:r>
      <w:r>
        <w:rPr>
          <w:i/>
        </w:rPr>
        <w:br/>
      </w:r>
      <w:r>
        <w:rPr>
          <w:i/>
        </w:rPr>
        <w:br/>
      </w:r>
      <w:r>
        <w:rPr>
          <w:i/>
        </w:rPr>
        <w:tab/>
      </w:r>
      <w:r>
        <w:rPr>
          <w:i/>
        </w:rPr>
        <w:tab/>
      </w:r>
      <w:r>
        <w:rPr>
          <w:i/>
        </w:rPr>
        <w:tab/>
      </w:r>
      <w:r>
        <w:rPr>
          <w:i/>
        </w:rPr>
        <w:tab/>
      </w:r>
      <w:r>
        <w:rPr>
          <w:i/>
        </w:rPr>
        <w:tab/>
        <w:t>Source: ZTE Corporation</w:t>
      </w:r>
    </w:p>
    <w:p w14:paraId="506A7CC6" w14:textId="77777777" w:rsidR="00F5348B" w:rsidRDefault="00F5348B" w:rsidP="00F5348B">
      <w:pPr>
        <w:rPr>
          <w:color w:val="808080"/>
        </w:rPr>
      </w:pPr>
      <w:r>
        <w:rPr>
          <w:color w:val="808080"/>
        </w:rPr>
        <w:t>(Replaces R5-223235)</w:t>
      </w:r>
    </w:p>
    <w:p w14:paraId="21B9528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BCC814" w14:textId="62B33981" w:rsidR="00F5348B" w:rsidRDefault="00F5348B" w:rsidP="00F5348B">
      <w:pPr>
        <w:rPr>
          <w:rFonts w:ascii="Arial" w:hAnsi="Arial" w:cs="Arial"/>
          <w:b/>
          <w:sz w:val="24"/>
        </w:rPr>
      </w:pPr>
      <w:r>
        <w:rPr>
          <w:rFonts w:ascii="Arial" w:hAnsi="Arial" w:cs="Arial"/>
          <w:b/>
          <w:color w:val="0000FF"/>
          <w:sz w:val="24"/>
        </w:rPr>
        <w:t>R5-223254</w:t>
      </w:r>
      <w:r>
        <w:rPr>
          <w:rFonts w:ascii="Arial" w:hAnsi="Arial" w:cs="Arial"/>
          <w:b/>
          <w:color w:val="0000FF"/>
          <w:sz w:val="24"/>
        </w:rPr>
        <w:tab/>
      </w:r>
      <w:r>
        <w:rPr>
          <w:rFonts w:ascii="Arial" w:hAnsi="Arial" w:cs="Arial"/>
          <w:b/>
          <w:sz w:val="24"/>
        </w:rPr>
        <w:t>Update of applicability of FR2 RF test cases</w:t>
      </w:r>
    </w:p>
    <w:p w14:paraId="4E75292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CR-0188  Cat: F (Rel-17)</w:t>
      </w:r>
      <w:r>
        <w:rPr>
          <w:i/>
        </w:rPr>
        <w:br/>
      </w:r>
      <w:r>
        <w:rPr>
          <w:i/>
        </w:rPr>
        <w:br/>
      </w:r>
      <w:r>
        <w:rPr>
          <w:i/>
        </w:rPr>
        <w:tab/>
      </w:r>
      <w:r>
        <w:rPr>
          <w:i/>
        </w:rPr>
        <w:tab/>
      </w:r>
      <w:r>
        <w:rPr>
          <w:i/>
        </w:rPr>
        <w:tab/>
      </w:r>
      <w:r>
        <w:rPr>
          <w:i/>
        </w:rPr>
        <w:tab/>
      </w:r>
      <w:r>
        <w:rPr>
          <w:i/>
        </w:rPr>
        <w:tab/>
        <w:t>Source: ROHDE &amp; SCHWARZ</w:t>
      </w:r>
    </w:p>
    <w:p w14:paraId="55CE0579" w14:textId="77777777" w:rsidR="00F5348B" w:rsidRDefault="00F5348B" w:rsidP="00F5348B">
      <w:pPr>
        <w:rPr>
          <w:rFonts w:ascii="Arial" w:hAnsi="Arial" w:cs="Arial"/>
          <w:b/>
        </w:rPr>
      </w:pPr>
      <w:r>
        <w:rPr>
          <w:rFonts w:ascii="Arial" w:hAnsi="Arial" w:cs="Arial"/>
          <w:b/>
        </w:rPr>
        <w:t xml:space="preserve">Discussion: </w:t>
      </w:r>
    </w:p>
    <w:p w14:paraId="45015EAC" w14:textId="77777777" w:rsidR="00F5348B" w:rsidRDefault="00F5348B" w:rsidP="00F5348B">
      <w:r>
        <w:t>r1</w:t>
      </w:r>
    </w:p>
    <w:p w14:paraId="4CAA9A4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R5-223849</w:t>
      </w:r>
      <w:r>
        <w:rPr>
          <w:color w:val="993300"/>
          <w:u w:val="single"/>
        </w:rPr>
        <w:t>.</w:t>
      </w:r>
    </w:p>
    <w:p w14:paraId="10B1F131" w14:textId="4937EF05" w:rsidR="00F5348B" w:rsidRDefault="00F5348B" w:rsidP="00F5348B">
      <w:pPr>
        <w:rPr>
          <w:rFonts w:ascii="Arial" w:hAnsi="Arial" w:cs="Arial"/>
          <w:b/>
          <w:sz w:val="24"/>
        </w:rPr>
      </w:pPr>
      <w:r>
        <w:rPr>
          <w:rFonts w:ascii="Arial" w:hAnsi="Arial" w:cs="Arial"/>
          <w:b/>
          <w:color w:val="0000FF"/>
          <w:sz w:val="24"/>
        </w:rPr>
        <w:t>R5-223849</w:t>
      </w:r>
      <w:r>
        <w:rPr>
          <w:rFonts w:ascii="Arial" w:hAnsi="Arial" w:cs="Arial"/>
          <w:b/>
          <w:color w:val="0000FF"/>
          <w:sz w:val="24"/>
        </w:rPr>
        <w:tab/>
      </w:r>
      <w:r>
        <w:rPr>
          <w:rFonts w:ascii="Arial" w:hAnsi="Arial" w:cs="Arial"/>
          <w:b/>
          <w:sz w:val="24"/>
        </w:rPr>
        <w:t>Update of applicability of FR2 RF test cases</w:t>
      </w:r>
    </w:p>
    <w:p w14:paraId="1553C3D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38.522 v17.4.0</w:t>
      </w:r>
      <w:r>
        <w:rPr>
          <w:i/>
        </w:rPr>
        <w:tab/>
        <w:t xml:space="preserve">  CR-0188  rev 1 Cat: F (Rel-17)</w:t>
      </w:r>
      <w:r>
        <w:rPr>
          <w:i/>
        </w:rPr>
        <w:br/>
      </w:r>
      <w:r>
        <w:rPr>
          <w:i/>
        </w:rPr>
        <w:br/>
      </w:r>
      <w:r>
        <w:rPr>
          <w:i/>
        </w:rPr>
        <w:tab/>
      </w:r>
      <w:r>
        <w:rPr>
          <w:i/>
        </w:rPr>
        <w:tab/>
      </w:r>
      <w:r>
        <w:rPr>
          <w:i/>
        </w:rPr>
        <w:tab/>
      </w:r>
      <w:r>
        <w:rPr>
          <w:i/>
        </w:rPr>
        <w:tab/>
      </w:r>
      <w:r>
        <w:rPr>
          <w:i/>
        </w:rPr>
        <w:tab/>
        <w:t>Source: ROHDE &amp; SCHWARZ</w:t>
      </w:r>
    </w:p>
    <w:p w14:paraId="1AD47091" w14:textId="77777777" w:rsidR="00F5348B" w:rsidRDefault="00F5348B" w:rsidP="00F5348B">
      <w:pPr>
        <w:rPr>
          <w:color w:val="808080"/>
        </w:rPr>
      </w:pPr>
      <w:r>
        <w:rPr>
          <w:color w:val="808080"/>
        </w:rPr>
        <w:t>(Replaces R5-223254)</w:t>
      </w:r>
    </w:p>
    <w:p w14:paraId="150186B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2A163D" w14:textId="77777777" w:rsidR="00F5348B" w:rsidRDefault="00F5348B" w:rsidP="00F5348B">
      <w:pPr>
        <w:pStyle w:val="Heading4"/>
      </w:pPr>
      <w:bookmarkStart w:id="1138" w:name="_Toc104493400"/>
      <w:bookmarkStart w:id="1139" w:name="_Toc104531157"/>
      <w:r>
        <w:t>5.4.9</w:t>
      </w:r>
      <w:r>
        <w:tab/>
        <w:t>TS 38.533</w:t>
      </w:r>
      <w:bookmarkEnd w:id="1138"/>
      <w:bookmarkEnd w:id="1139"/>
    </w:p>
    <w:p w14:paraId="01D0EBA5" w14:textId="77777777" w:rsidR="00F5348B" w:rsidRDefault="00F5348B" w:rsidP="00F5348B">
      <w:pPr>
        <w:pStyle w:val="Heading5"/>
      </w:pPr>
      <w:bookmarkStart w:id="1140" w:name="_Toc104493401"/>
      <w:bookmarkStart w:id="1141" w:name="_Toc104531158"/>
      <w:r>
        <w:t>5.4.9.1</w:t>
      </w:r>
      <w:r>
        <w:tab/>
        <w:t>EN-DC with all NR cells in FR1 (Clause 4)</w:t>
      </w:r>
      <w:bookmarkEnd w:id="1140"/>
      <w:bookmarkEnd w:id="1141"/>
    </w:p>
    <w:p w14:paraId="01D97F3E" w14:textId="7DBE45D9" w:rsidR="00F5348B" w:rsidRDefault="00F5348B" w:rsidP="00F5348B">
      <w:pPr>
        <w:rPr>
          <w:rFonts w:ascii="Arial" w:hAnsi="Arial" w:cs="Arial"/>
          <w:b/>
          <w:sz w:val="24"/>
        </w:rPr>
      </w:pPr>
      <w:r>
        <w:rPr>
          <w:rFonts w:ascii="Arial" w:hAnsi="Arial" w:cs="Arial"/>
          <w:b/>
          <w:color w:val="0000FF"/>
          <w:sz w:val="24"/>
        </w:rPr>
        <w:t>R5-222506</w:t>
      </w:r>
      <w:r>
        <w:rPr>
          <w:rFonts w:ascii="Arial" w:hAnsi="Arial" w:cs="Arial"/>
          <w:b/>
          <w:color w:val="0000FF"/>
          <w:sz w:val="24"/>
        </w:rPr>
        <w:tab/>
      </w:r>
      <w:r>
        <w:rPr>
          <w:rFonts w:ascii="Arial" w:hAnsi="Arial" w:cs="Arial"/>
          <w:b/>
          <w:sz w:val="24"/>
        </w:rPr>
        <w:t>Correction to Active UL BWP-2 Configuration in 4.5.6.1.1 and 6.5.6.1.2</w:t>
      </w:r>
    </w:p>
    <w:p w14:paraId="66AB1F3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CR-1759  Cat: F (Rel-17)</w:t>
      </w:r>
      <w:r>
        <w:rPr>
          <w:i/>
        </w:rPr>
        <w:br/>
      </w:r>
      <w:r>
        <w:rPr>
          <w:i/>
        </w:rPr>
        <w:br/>
      </w:r>
      <w:r>
        <w:rPr>
          <w:i/>
        </w:rPr>
        <w:tab/>
      </w:r>
      <w:r>
        <w:rPr>
          <w:i/>
        </w:rPr>
        <w:tab/>
      </w:r>
      <w:r>
        <w:rPr>
          <w:i/>
        </w:rPr>
        <w:tab/>
      </w:r>
      <w:r>
        <w:rPr>
          <w:i/>
        </w:rPr>
        <w:tab/>
      </w:r>
      <w:r>
        <w:rPr>
          <w:i/>
        </w:rPr>
        <w:tab/>
        <w:t>Source: Anritsu</w:t>
      </w:r>
    </w:p>
    <w:p w14:paraId="20FA9B76" w14:textId="77777777" w:rsidR="00F5348B" w:rsidRDefault="00F5348B" w:rsidP="00F5348B">
      <w:pPr>
        <w:rPr>
          <w:rFonts w:ascii="Arial" w:hAnsi="Arial" w:cs="Arial"/>
          <w:b/>
        </w:rPr>
      </w:pPr>
      <w:r>
        <w:rPr>
          <w:rFonts w:ascii="Arial" w:hAnsi="Arial" w:cs="Arial"/>
          <w:b/>
        </w:rPr>
        <w:t xml:space="preserve">Abstract: </w:t>
      </w:r>
    </w:p>
    <w:p w14:paraId="0A183E26" w14:textId="77777777" w:rsidR="00F5348B" w:rsidRDefault="00F5348B" w:rsidP="00F5348B">
      <w:r>
        <w:t>depends on the RAN4 draftCR R4-2207648</w:t>
      </w:r>
    </w:p>
    <w:p w14:paraId="3EE0EE5B" w14:textId="77777777" w:rsidR="00F5348B" w:rsidRDefault="00F5348B" w:rsidP="00F5348B">
      <w:pPr>
        <w:rPr>
          <w:rFonts w:ascii="Arial" w:hAnsi="Arial" w:cs="Arial"/>
          <w:b/>
        </w:rPr>
      </w:pPr>
      <w:r>
        <w:rPr>
          <w:rFonts w:ascii="Arial" w:hAnsi="Arial" w:cs="Arial"/>
          <w:b/>
        </w:rPr>
        <w:t xml:space="preserve">Discussion: </w:t>
      </w:r>
    </w:p>
    <w:p w14:paraId="63BAC563" w14:textId="77777777" w:rsidR="00F5348B" w:rsidRDefault="00F5348B" w:rsidP="00F5348B">
      <w:r>
        <w:t>r1</w:t>
      </w:r>
    </w:p>
    <w:p w14:paraId="7A7D3AE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R5-223874</w:t>
      </w:r>
      <w:r>
        <w:rPr>
          <w:color w:val="993300"/>
          <w:u w:val="single"/>
        </w:rPr>
        <w:t>.</w:t>
      </w:r>
    </w:p>
    <w:p w14:paraId="078A7F69" w14:textId="685A25A0" w:rsidR="00F5348B" w:rsidRDefault="00F5348B" w:rsidP="00F5348B">
      <w:pPr>
        <w:rPr>
          <w:rFonts w:ascii="Arial" w:hAnsi="Arial" w:cs="Arial"/>
          <w:b/>
          <w:sz w:val="24"/>
        </w:rPr>
      </w:pPr>
      <w:r>
        <w:rPr>
          <w:rFonts w:ascii="Arial" w:hAnsi="Arial" w:cs="Arial"/>
          <w:b/>
          <w:color w:val="0000FF"/>
          <w:sz w:val="24"/>
        </w:rPr>
        <w:t>R5-223874</w:t>
      </w:r>
      <w:r>
        <w:rPr>
          <w:rFonts w:ascii="Arial" w:hAnsi="Arial" w:cs="Arial"/>
          <w:b/>
          <w:color w:val="0000FF"/>
          <w:sz w:val="24"/>
        </w:rPr>
        <w:tab/>
      </w:r>
      <w:r>
        <w:rPr>
          <w:rFonts w:ascii="Arial" w:hAnsi="Arial" w:cs="Arial"/>
          <w:b/>
          <w:sz w:val="24"/>
        </w:rPr>
        <w:t>Correction to Active UL BWP-2 Configuration in 4.5.6.1.1 and 6.5.6.1.2</w:t>
      </w:r>
    </w:p>
    <w:p w14:paraId="083CCEE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CR-1759  rev 1 Cat: F (Rel-17)</w:t>
      </w:r>
      <w:r>
        <w:rPr>
          <w:i/>
        </w:rPr>
        <w:br/>
      </w:r>
      <w:r>
        <w:rPr>
          <w:i/>
        </w:rPr>
        <w:br/>
      </w:r>
      <w:r>
        <w:rPr>
          <w:i/>
        </w:rPr>
        <w:tab/>
      </w:r>
      <w:r>
        <w:rPr>
          <w:i/>
        </w:rPr>
        <w:tab/>
      </w:r>
      <w:r>
        <w:rPr>
          <w:i/>
        </w:rPr>
        <w:tab/>
      </w:r>
      <w:r>
        <w:rPr>
          <w:i/>
        </w:rPr>
        <w:tab/>
      </w:r>
      <w:r>
        <w:rPr>
          <w:i/>
        </w:rPr>
        <w:tab/>
        <w:t>Source: Anritsu</w:t>
      </w:r>
    </w:p>
    <w:p w14:paraId="3405F6A8" w14:textId="77777777" w:rsidR="00F5348B" w:rsidRDefault="00F5348B" w:rsidP="00F5348B">
      <w:pPr>
        <w:rPr>
          <w:color w:val="808080"/>
        </w:rPr>
      </w:pPr>
      <w:r>
        <w:rPr>
          <w:color w:val="808080"/>
        </w:rPr>
        <w:t>(Replaces R5-222506)</w:t>
      </w:r>
    </w:p>
    <w:p w14:paraId="676AC275" w14:textId="77777777" w:rsidR="00F5348B" w:rsidRDefault="00F5348B" w:rsidP="00F5348B">
      <w:pPr>
        <w:rPr>
          <w:rFonts w:ascii="Arial" w:hAnsi="Arial" w:cs="Arial"/>
          <w:b/>
        </w:rPr>
      </w:pPr>
      <w:r>
        <w:rPr>
          <w:rFonts w:ascii="Arial" w:hAnsi="Arial" w:cs="Arial"/>
          <w:b/>
        </w:rPr>
        <w:t xml:space="preserve">Discussion: </w:t>
      </w:r>
    </w:p>
    <w:p w14:paraId="3AB8E243" w14:textId="77777777" w:rsidR="00F5348B" w:rsidRDefault="00F5348B" w:rsidP="00F5348B">
      <w:r>
        <w:t>NOT uploaded past meeting deadline</w:t>
      </w:r>
    </w:p>
    <w:p w14:paraId="762C1A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625D8A" w14:textId="43805FA6" w:rsidR="00F5348B" w:rsidRDefault="00F5348B" w:rsidP="00F5348B">
      <w:pPr>
        <w:rPr>
          <w:rFonts w:ascii="Arial" w:hAnsi="Arial" w:cs="Arial"/>
          <w:b/>
          <w:sz w:val="24"/>
        </w:rPr>
      </w:pPr>
      <w:r>
        <w:rPr>
          <w:rFonts w:ascii="Arial" w:hAnsi="Arial" w:cs="Arial"/>
          <w:b/>
          <w:color w:val="0000FF"/>
          <w:sz w:val="24"/>
        </w:rPr>
        <w:t>R5-222522</w:t>
      </w:r>
      <w:r>
        <w:rPr>
          <w:rFonts w:ascii="Arial" w:hAnsi="Arial" w:cs="Arial"/>
          <w:b/>
          <w:color w:val="0000FF"/>
          <w:sz w:val="24"/>
        </w:rPr>
        <w:tab/>
      </w:r>
      <w:r>
        <w:rPr>
          <w:rFonts w:ascii="Arial" w:hAnsi="Arial" w:cs="Arial"/>
          <w:b/>
          <w:sz w:val="24"/>
        </w:rPr>
        <w:t>Remove incorrect references - Chapter 4</w:t>
      </w:r>
    </w:p>
    <w:p w14:paraId="60A280A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CR-1769  Cat: F (Rel-17)</w:t>
      </w:r>
      <w:r>
        <w:rPr>
          <w:i/>
        </w:rPr>
        <w:br/>
      </w:r>
      <w:r>
        <w:rPr>
          <w:i/>
        </w:rPr>
        <w:br/>
      </w:r>
      <w:r>
        <w:rPr>
          <w:i/>
        </w:rPr>
        <w:tab/>
      </w:r>
      <w:r>
        <w:rPr>
          <w:i/>
        </w:rPr>
        <w:tab/>
      </w:r>
      <w:r>
        <w:rPr>
          <w:i/>
        </w:rPr>
        <w:tab/>
      </w:r>
      <w:r>
        <w:rPr>
          <w:i/>
        </w:rPr>
        <w:tab/>
      </w:r>
      <w:r>
        <w:rPr>
          <w:i/>
        </w:rPr>
        <w:tab/>
        <w:t>Source: ROHDE &amp; SCHWARZ</w:t>
      </w:r>
    </w:p>
    <w:p w14:paraId="162711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E23474" w14:textId="4BC28FAF" w:rsidR="00F5348B" w:rsidRDefault="00F5348B" w:rsidP="00F5348B">
      <w:pPr>
        <w:rPr>
          <w:rFonts w:ascii="Arial" w:hAnsi="Arial" w:cs="Arial"/>
          <w:b/>
          <w:sz w:val="24"/>
        </w:rPr>
      </w:pPr>
      <w:r>
        <w:rPr>
          <w:rFonts w:ascii="Arial" w:hAnsi="Arial" w:cs="Arial"/>
          <w:b/>
          <w:color w:val="0000FF"/>
          <w:sz w:val="24"/>
        </w:rPr>
        <w:t>R5-222530</w:t>
      </w:r>
      <w:r>
        <w:rPr>
          <w:rFonts w:ascii="Arial" w:hAnsi="Arial" w:cs="Arial"/>
          <w:b/>
          <w:color w:val="0000FF"/>
          <w:sz w:val="24"/>
        </w:rPr>
        <w:tab/>
      </w:r>
      <w:r>
        <w:rPr>
          <w:rFonts w:ascii="Arial" w:hAnsi="Arial" w:cs="Arial"/>
          <w:b/>
          <w:sz w:val="24"/>
        </w:rPr>
        <w:t>Corrections to 4.7.5.1</w:t>
      </w:r>
    </w:p>
    <w:p w14:paraId="378EE92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CR-1777  Cat: F (Rel-17)</w:t>
      </w:r>
      <w:r>
        <w:rPr>
          <w:i/>
        </w:rPr>
        <w:br/>
      </w:r>
      <w:r>
        <w:rPr>
          <w:i/>
        </w:rPr>
        <w:br/>
      </w:r>
      <w:r>
        <w:rPr>
          <w:i/>
        </w:rPr>
        <w:tab/>
      </w:r>
      <w:r>
        <w:rPr>
          <w:i/>
        </w:rPr>
        <w:tab/>
      </w:r>
      <w:r>
        <w:rPr>
          <w:i/>
        </w:rPr>
        <w:tab/>
      </w:r>
      <w:r>
        <w:rPr>
          <w:i/>
        </w:rPr>
        <w:tab/>
      </w:r>
      <w:r>
        <w:rPr>
          <w:i/>
        </w:rPr>
        <w:tab/>
        <w:t>Source: ROHDE &amp; SCHWARZ</w:t>
      </w:r>
    </w:p>
    <w:p w14:paraId="1223CB76" w14:textId="77777777" w:rsidR="00F5348B" w:rsidRDefault="00F5348B" w:rsidP="00F5348B">
      <w:pPr>
        <w:rPr>
          <w:rFonts w:ascii="Arial" w:hAnsi="Arial" w:cs="Arial"/>
          <w:b/>
        </w:rPr>
      </w:pPr>
      <w:r>
        <w:rPr>
          <w:rFonts w:ascii="Arial" w:hAnsi="Arial" w:cs="Arial"/>
          <w:b/>
        </w:rPr>
        <w:t xml:space="preserve">Discussion: </w:t>
      </w:r>
    </w:p>
    <w:p w14:paraId="1672981D" w14:textId="77777777" w:rsidR="00F5348B" w:rsidRDefault="00F5348B" w:rsidP="00F5348B">
      <w:r>
        <w:t>r1</w:t>
      </w:r>
    </w:p>
    <w:p w14:paraId="3D6EC40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R5-223850</w:t>
      </w:r>
      <w:r>
        <w:rPr>
          <w:color w:val="993300"/>
          <w:u w:val="single"/>
        </w:rPr>
        <w:t>.</w:t>
      </w:r>
    </w:p>
    <w:p w14:paraId="020EFA47" w14:textId="4838CDB6" w:rsidR="00F5348B" w:rsidRDefault="00F5348B" w:rsidP="00F5348B">
      <w:pPr>
        <w:rPr>
          <w:rFonts w:ascii="Arial" w:hAnsi="Arial" w:cs="Arial"/>
          <w:b/>
          <w:sz w:val="24"/>
        </w:rPr>
      </w:pPr>
      <w:r>
        <w:rPr>
          <w:rFonts w:ascii="Arial" w:hAnsi="Arial" w:cs="Arial"/>
          <w:b/>
          <w:color w:val="0000FF"/>
          <w:sz w:val="24"/>
        </w:rPr>
        <w:t>R5-223850</w:t>
      </w:r>
      <w:r>
        <w:rPr>
          <w:rFonts w:ascii="Arial" w:hAnsi="Arial" w:cs="Arial"/>
          <w:b/>
          <w:color w:val="0000FF"/>
          <w:sz w:val="24"/>
        </w:rPr>
        <w:tab/>
      </w:r>
      <w:r>
        <w:rPr>
          <w:rFonts w:ascii="Arial" w:hAnsi="Arial" w:cs="Arial"/>
          <w:b/>
          <w:sz w:val="24"/>
        </w:rPr>
        <w:t>Corrections to 4.7.5.1</w:t>
      </w:r>
    </w:p>
    <w:p w14:paraId="3F39DCE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CR-1777  rev 1 Cat: F (Rel-17)</w:t>
      </w:r>
      <w:r>
        <w:rPr>
          <w:i/>
        </w:rPr>
        <w:br/>
      </w:r>
      <w:r>
        <w:rPr>
          <w:i/>
        </w:rPr>
        <w:br/>
      </w:r>
      <w:r>
        <w:rPr>
          <w:i/>
        </w:rPr>
        <w:tab/>
      </w:r>
      <w:r>
        <w:rPr>
          <w:i/>
        </w:rPr>
        <w:tab/>
      </w:r>
      <w:r>
        <w:rPr>
          <w:i/>
        </w:rPr>
        <w:tab/>
      </w:r>
      <w:r>
        <w:rPr>
          <w:i/>
        </w:rPr>
        <w:tab/>
      </w:r>
      <w:r>
        <w:rPr>
          <w:i/>
        </w:rPr>
        <w:tab/>
        <w:t>Source: ROHDE &amp; SCHWARZ</w:t>
      </w:r>
    </w:p>
    <w:p w14:paraId="5F8540F4" w14:textId="77777777" w:rsidR="00F5348B" w:rsidRDefault="00F5348B" w:rsidP="00F5348B">
      <w:pPr>
        <w:rPr>
          <w:color w:val="808080"/>
        </w:rPr>
      </w:pPr>
      <w:r>
        <w:rPr>
          <w:color w:val="808080"/>
        </w:rPr>
        <w:t>(Replaces R5-222530)</w:t>
      </w:r>
    </w:p>
    <w:p w14:paraId="2BC847F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38A7A4" w14:textId="504428ED" w:rsidR="00F5348B" w:rsidRDefault="00F5348B" w:rsidP="00F5348B">
      <w:pPr>
        <w:rPr>
          <w:rFonts w:ascii="Arial" w:hAnsi="Arial" w:cs="Arial"/>
          <w:b/>
          <w:sz w:val="24"/>
        </w:rPr>
      </w:pPr>
      <w:r>
        <w:rPr>
          <w:rFonts w:ascii="Arial" w:hAnsi="Arial" w:cs="Arial"/>
          <w:b/>
          <w:color w:val="0000FF"/>
          <w:sz w:val="24"/>
        </w:rPr>
        <w:t>R5-222536</w:t>
      </w:r>
      <w:r>
        <w:rPr>
          <w:rFonts w:ascii="Arial" w:hAnsi="Arial" w:cs="Arial"/>
          <w:b/>
          <w:color w:val="0000FF"/>
          <w:sz w:val="24"/>
        </w:rPr>
        <w:tab/>
      </w:r>
      <w:r>
        <w:rPr>
          <w:rFonts w:ascii="Arial" w:hAnsi="Arial" w:cs="Arial"/>
          <w:b/>
          <w:sz w:val="24"/>
        </w:rPr>
        <w:t>Editorial correction 4.5.5.x</w:t>
      </w:r>
    </w:p>
    <w:p w14:paraId="05526D3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CR-1783  Cat: F (Rel-17)</w:t>
      </w:r>
      <w:r>
        <w:rPr>
          <w:i/>
        </w:rPr>
        <w:br/>
      </w:r>
      <w:r>
        <w:rPr>
          <w:i/>
        </w:rPr>
        <w:br/>
      </w:r>
      <w:r>
        <w:rPr>
          <w:i/>
        </w:rPr>
        <w:tab/>
      </w:r>
      <w:r>
        <w:rPr>
          <w:i/>
        </w:rPr>
        <w:tab/>
      </w:r>
      <w:r>
        <w:rPr>
          <w:i/>
        </w:rPr>
        <w:tab/>
      </w:r>
      <w:r>
        <w:rPr>
          <w:i/>
        </w:rPr>
        <w:tab/>
      </w:r>
      <w:r>
        <w:rPr>
          <w:i/>
        </w:rPr>
        <w:tab/>
        <w:t>Source: ROHDE &amp; SCHWARZ</w:t>
      </w:r>
    </w:p>
    <w:p w14:paraId="7BC16094" w14:textId="77777777" w:rsidR="00F5348B" w:rsidRDefault="00F5348B" w:rsidP="00F5348B">
      <w:pPr>
        <w:rPr>
          <w:rFonts w:ascii="Arial" w:hAnsi="Arial" w:cs="Arial"/>
          <w:b/>
        </w:rPr>
      </w:pPr>
      <w:r>
        <w:rPr>
          <w:rFonts w:ascii="Arial" w:hAnsi="Arial" w:cs="Arial"/>
          <w:b/>
        </w:rPr>
        <w:t xml:space="preserve">Abstract: </w:t>
      </w:r>
    </w:p>
    <w:p w14:paraId="3BFA5042" w14:textId="77777777" w:rsidR="00F5348B" w:rsidRDefault="00F5348B" w:rsidP="00F5348B">
      <w:r>
        <w:t>Editorial CR</w:t>
      </w:r>
    </w:p>
    <w:p w14:paraId="182807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E2DEBE" w14:textId="3406F7C8" w:rsidR="00F5348B" w:rsidRDefault="00F5348B" w:rsidP="00F5348B">
      <w:pPr>
        <w:rPr>
          <w:rFonts w:ascii="Arial" w:hAnsi="Arial" w:cs="Arial"/>
          <w:b/>
          <w:sz w:val="24"/>
        </w:rPr>
      </w:pPr>
      <w:r>
        <w:rPr>
          <w:rFonts w:ascii="Arial" w:hAnsi="Arial" w:cs="Arial"/>
          <w:b/>
          <w:color w:val="0000FF"/>
          <w:sz w:val="24"/>
        </w:rPr>
        <w:t>R5-222538</w:t>
      </w:r>
      <w:r>
        <w:rPr>
          <w:rFonts w:ascii="Arial" w:hAnsi="Arial" w:cs="Arial"/>
          <w:b/>
          <w:color w:val="0000FF"/>
          <w:sz w:val="24"/>
        </w:rPr>
        <w:tab/>
      </w:r>
      <w:r>
        <w:rPr>
          <w:rFonts w:ascii="Arial" w:hAnsi="Arial" w:cs="Arial"/>
          <w:b/>
          <w:sz w:val="24"/>
        </w:rPr>
        <w:t>Corrections to 4.5.5.1</w:t>
      </w:r>
    </w:p>
    <w:p w14:paraId="10F9A2F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CR-1784  Cat: F (Rel-17)</w:t>
      </w:r>
      <w:r>
        <w:rPr>
          <w:i/>
        </w:rPr>
        <w:br/>
      </w:r>
      <w:r>
        <w:rPr>
          <w:i/>
        </w:rPr>
        <w:br/>
      </w:r>
      <w:r>
        <w:rPr>
          <w:i/>
        </w:rPr>
        <w:tab/>
      </w:r>
      <w:r>
        <w:rPr>
          <w:i/>
        </w:rPr>
        <w:tab/>
      </w:r>
      <w:r>
        <w:rPr>
          <w:i/>
        </w:rPr>
        <w:tab/>
      </w:r>
      <w:r>
        <w:rPr>
          <w:i/>
        </w:rPr>
        <w:tab/>
      </w:r>
      <w:r>
        <w:rPr>
          <w:i/>
        </w:rPr>
        <w:tab/>
        <w:t>Source: ROHDE &amp; SCHWARZ</w:t>
      </w:r>
    </w:p>
    <w:p w14:paraId="6AA3C63F" w14:textId="77777777" w:rsidR="00F5348B" w:rsidRDefault="00F5348B" w:rsidP="00F5348B">
      <w:pPr>
        <w:rPr>
          <w:rFonts w:ascii="Arial" w:hAnsi="Arial" w:cs="Arial"/>
          <w:b/>
        </w:rPr>
      </w:pPr>
      <w:r>
        <w:rPr>
          <w:rFonts w:ascii="Arial" w:hAnsi="Arial" w:cs="Arial"/>
          <w:b/>
        </w:rPr>
        <w:t xml:space="preserve">Discussion: </w:t>
      </w:r>
    </w:p>
    <w:p w14:paraId="250C83AB" w14:textId="77777777" w:rsidR="00F5348B" w:rsidRDefault="00F5348B" w:rsidP="00F5348B">
      <w:r>
        <w:t>r2</w:t>
      </w:r>
    </w:p>
    <w:p w14:paraId="766D43B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R5-223851</w:t>
      </w:r>
      <w:r>
        <w:rPr>
          <w:color w:val="993300"/>
          <w:u w:val="single"/>
        </w:rPr>
        <w:t>.</w:t>
      </w:r>
    </w:p>
    <w:p w14:paraId="0A5C84BB" w14:textId="4F398A9C" w:rsidR="00F5348B" w:rsidRDefault="00F5348B" w:rsidP="00F5348B">
      <w:pPr>
        <w:rPr>
          <w:rFonts w:ascii="Arial" w:hAnsi="Arial" w:cs="Arial"/>
          <w:b/>
          <w:sz w:val="24"/>
        </w:rPr>
      </w:pPr>
      <w:r>
        <w:rPr>
          <w:rFonts w:ascii="Arial" w:hAnsi="Arial" w:cs="Arial"/>
          <w:b/>
          <w:color w:val="0000FF"/>
          <w:sz w:val="24"/>
        </w:rPr>
        <w:t>R5-223851</w:t>
      </w:r>
      <w:r>
        <w:rPr>
          <w:rFonts w:ascii="Arial" w:hAnsi="Arial" w:cs="Arial"/>
          <w:b/>
          <w:color w:val="0000FF"/>
          <w:sz w:val="24"/>
        </w:rPr>
        <w:tab/>
      </w:r>
      <w:r>
        <w:rPr>
          <w:rFonts w:ascii="Arial" w:hAnsi="Arial" w:cs="Arial"/>
          <w:b/>
          <w:sz w:val="24"/>
        </w:rPr>
        <w:t>Corrections to 4.5.5.1</w:t>
      </w:r>
    </w:p>
    <w:p w14:paraId="7157721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CR-1784  rev 1 Cat: F (Rel-17)</w:t>
      </w:r>
      <w:r>
        <w:rPr>
          <w:i/>
        </w:rPr>
        <w:br/>
      </w:r>
      <w:r>
        <w:rPr>
          <w:i/>
        </w:rPr>
        <w:br/>
      </w:r>
      <w:r>
        <w:rPr>
          <w:i/>
        </w:rPr>
        <w:tab/>
      </w:r>
      <w:r>
        <w:rPr>
          <w:i/>
        </w:rPr>
        <w:tab/>
      </w:r>
      <w:r>
        <w:rPr>
          <w:i/>
        </w:rPr>
        <w:tab/>
      </w:r>
      <w:r>
        <w:rPr>
          <w:i/>
        </w:rPr>
        <w:tab/>
      </w:r>
      <w:r>
        <w:rPr>
          <w:i/>
        </w:rPr>
        <w:tab/>
        <w:t>Source: ROHDE &amp; SCHWARZ</w:t>
      </w:r>
    </w:p>
    <w:p w14:paraId="143D92CE" w14:textId="77777777" w:rsidR="00F5348B" w:rsidRDefault="00F5348B" w:rsidP="00F5348B">
      <w:pPr>
        <w:rPr>
          <w:color w:val="808080"/>
        </w:rPr>
      </w:pPr>
      <w:r>
        <w:rPr>
          <w:color w:val="808080"/>
        </w:rPr>
        <w:t>(Replaces R5-222538)</w:t>
      </w:r>
    </w:p>
    <w:p w14:paraId="7A9C54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875CCF" w14:textId="5ADE8CC2" w:rsidR="00F5348B" w:rsidRDefault="00F5348B" w:rsidP="00F5348B">
      <w:pPr>
        <w:rPr>
          <w:rFonts w:ascii="Arial" w:hAnsi="Arial" w:cs="Arial"/>
          <w:b/>
          <w:sz w:val="24"/>
        </w:rPr>
      </w:pPr>
      <w:r>
        <w:rPr>
          <w:rFonts w:ascii="Arial" w:hAnsi="Arial" w:cs="Arial"/>
          <w:b/>
          <w:color w:val="0000FF"/>
          <w:sz w:val="24"/>
        </w:rPr>
        <w:t>R5-222539</w:t>
      </w:r>
      <w:r>
        <w:rPr>
          <w:rFonts w:ascii="Arial" w:hAnsi="Arial" w:cs="Arial"/>
          <w:b/>
          <w:color w:val="0000FF"/>
          <w:sz w:val="24"/>
        </w:rPr>
        <w:tab/>
      </w:r>
      <w:r>
        <w:rPr>
          <w:rFonts w:ascii="Arial" w:hAnsi="Arial" w:cs="Arial"/>
          <w:b/>
          <w:sz w:val="24"/>
        </w:rPr>
        <w:t>Corrections to 4.5.5.2</w:t>
      </w:r>
    </w:p>
    <w:p w14:paraId="3C48E0F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CR-1785  Cat: F (Rel-17)</w:t>
      </w:r>
      <w:r>
        <w:rPr>
          <w:i/>
        </w:rPr>
        <w:br/>
      </w:r>
      <w:r>
        <w:rPr>
          <w:i/>
        </w:rPr>
        <w:br/>
      </w:r>
      <w:r>
        <w:rPr>
          <w:i/>
        </w:rPr>
        <w:tab/>
      </w:r>
      <w:r>
        <w:rPr>
          <w:i/>
        </w:rPr>
        <w:tab/>
      </w:r>
      <w:r>
        <w:rPr>
          <w:i/>
        </w:rPr>
        <w:tab/>
      </w:r>
      <w:r>
        <w:rPr>
          <w:i/>
        </w:rPr>
        <w:tab/>
      </w:r>
      <w:r>
        <w:rPr>
          <w:i/>
        </w:rPr>
        <w:tab/>
        <w:t>Source: ROHDE &amp; SCHWARZ</w:t>
      </w:r>
    </w:p>
    <w:p w14:paraId="7CCF5211" w14:textId="77777777" w:rsidR="00F5348B" w:rsidRDefault="00F5348B" w:rsidP="00F5348B">
      <w:pPr>
        <w:rPr>
          <w:rFonts w:ascii="Arial" w:hAnsi="Arial" w:cs="Arial"/>
          <w:b/>
        </w:rPr>
      </w:pPr>
      <w:r>
        <w:rPr>
          <w:rFonts w:ascii="Arial" w:hAnsi="Arial" w:cs="Arial"/>
          <w:b/>
        </w:rPr>
        <w:t xml:space="preserve">Discussion: </w:t>
      </w:r>
    </w:p>
    <w:p w14:paraId="79060DFD" w14:textId="77777777" w:rsidR="00F5348B" w:rsidRDefault="00F5348B" w:rsidP="00F5348B">
      <w:r>
        <w:t>r1</w:t>
      </w:r>
    </w:p>
    <w:p w14:paraId="4B2E16D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R5-223852</w:t>
      </w:r>
      <w:r>
        <w:rPr>
          <w:color w:val="993300"/>
          <w:u w:val="single"/>
        </w:rPr>
        <w:t>.</w:t>
      </w:r>
    </w:p>
    <w:p w14:paraId="26CADE32" w14:textId="004B39A0" w:rsidR="00F5348B" w:rsidRDefault="00F5348B" w:rsidP="00F5348B">
      <w:pPr>
        <w:rPr>
          <w:rFonts w:ascii="Arial" w:hAnsi="Arial" w:cs="Arial"/>
          <w:b/>
          <w:sz w:val="24"/>
        </w:rPr>
      </w:pPr>
      <w:r>
        <w:rPr>
          <w:rFonts w:ascii="Arial" w:hAnsi="Arial" w:cs="Arial"/>
          <w:b/>
          <w:color w:val="0000FF"/>
          <w:sz w:val="24"/>
        </w:rPr>
        <w:t>R5-223852</w:t>
      </w:r>
      <w:r>
        <w:rPr>
          <w:rFonts w:ascii="Arial" w:hAnsi="Arial" w:cs="Arial"/>
          <w:b/>
          <w:color w:val="0000FF"/>
          <w:sz w:val="24"/>
        </w:rPr>
        <w:tab/>
      </w:r>
      <w:r>
        <w:rPr>
          <w:rFonts w:ascii="Arial" w:hAnsi="Arial" w:cs="Arial"/>
          <w:b/>
          <w:sz w:val="24"/>
        </w:rPr>
        <w:t>Corrections to 4.5.5.2</w:t>
      </w:r>
    </w:p>
    <w:p w14:paraId="0AF567A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CR-1785  rev 1 Cat: F (Rel-17)</w:t>
      </w:r>
      <w:r>
        <w:rPr>
          <w:i/>
        </w:rPr>
        <w:br/>
      </w:r>
      <w:r>
        <w:rPr>
          <w:i/>
        </w:rPr>
        <w:br/>
      </w:r>
      <w:r>
        <w:rPr>
          <w:i/>
        </w:rPr>
        <w:tab/>
      </w:r>
      <w:r>
        <w:rPr>
          <w:i/>
        </w:rPr>
        <w:tab/>
      </w:r>
      <w:r>
        <w:rPr>
          <w:i/>
        </w:rPr>
        <w:tab/>
      </w:r>
      <w:r>
        <w:rPr>
          <w:i/>
        </w:rPr>
        <w:tab/>
      </w:r>
      <w:r>
        <w:rPr>
          <w:i/>
        </w:rPr>
        <w:tab/>
        <w:t>Source: ROHDE &amp; SCHWARZ</w:t>
      </w:r>
    </w:p>
    <w:p w14:paraId="63023AE6" w14:textId="77777777" w:rsidR="00F5348B" w:rsidRDefault="00F5348B" w:rsidP="00F5348B">
      <w:pPr>
        <w:rPr>
          <w:color w:val="808080"/>
        </w:rPr>
      </w:pPr>
      <w:r>
        <w:rPr>
          <w:color w:val="808080"/>
        </w:rPr>
        <w:t>(Replaces R5-222539)</w:t>
      </w:r>
    </w:p>
    <w:p w14:paraId="29D8405F" w14:textId="77777777" w:rsidR="00F5348B" w:rsidRDefault="00F5348B" w:rsidP="00F5348B">
      <w:pPr>
        <w:rPr>
          <w:rFonts w:ascii="Arial" w:hAnsi="Arial" w:cs="Arial"/>
          <w:b/>
        </w:rPr>
      </w:pPr>
      <w:r>
        <w:rPr>
          <w:rFonts w:ascii="Arial" w:hAnsi="Arial" w:cs="Arial"/>
          <w:b/>
        </w:rPr>
        <w:t xml:space="preserve">Discussion: </w:t>
      </w:r>
    </w:p>
    <w:p w14:paraId="3A6DB5CF" w14:textId="77777777" w:rsidR="00F5348B" w:rsidRDefault="00F5348B" w:rsidP="00F5348B">
      <w:r>
        <w:t>wrong zip</w:t>
      </w:r>
    </w:p>
    <w:p w14:paraId="2596B96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R5-223870</w:t>
      </w:r>
      <w:r>
        <w:rPr>
          <w:color w:val="993300"/>
          <w:u w:val="single"/>
        </w:rPr>
        <w:t>.</w:t>
      </w:r>
    </w:p>
    <w:p w14:paraId="60EE642C" w14:textId="33C3C24E" w:rsidR="00F5348B" w:rsidRDefault="00F5348B" w:rsidP="00F5348B">
      <w:pPr>
        <w:rPr>
          <w:rFonts w:ascii="Arial" w:hAnsi="Arial" w:cs="Arial"/>
          <w:b/>
          <w:sz w:val="24"/>
        </w:rPr>
      </w:pPr>
      <w:r>
        <w:rPr>
          <w:rFonts w:ascii="Arial" w:hAnsi="Arial" w:cs="Arial"/>
          <w:b/>
          <w:color w:val="0000FF"/>
          <w:sz w:val="24"/>
        </w:rPr>
        <w:t>R5-223870</w:t>
      </w:r>
      <w:r>
        <w:rPr>
          <w:rFonts w:ascii="Arial" w:hAnsi="Arial" w:cs="Arial"/>
          <w:b/>
          <w:color w:val="0000FF"/>
          <w:sz w:val="24"/>
        </w:rPr>
        <w:tab/>
      </w:r>
      <w:r>
        <w:rPr>
          <w:rFonts w:ascii="Arial" w:hAnsi="Arial" w:cs="Arial"/>
          <w:b/>
          <w:sz w:val="24"/>
        </w:rPr>
        <w:t>Corrections to 4.5.5.2</w:t>
      </w:r>
    </w:p>
    <w:p w14:paraId="20BFEED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CR-1785  rev 2 Cat: F (Rel-17)</w:t>
      </w:r>
      <w:r>
        <w:rPr>
          <w:i/>
        </w:rPr>
        <w:br/>
      </w:r>
      <w:r>
        <w:rPr>
          <w:i/>
        </w:rPr>
        <w:br/>
      </w:r>
      <w:r>
        <w:rPr>
          <w:i/>
        </w:rPr>
        <w:tab/>
      </w:r>
      <w:r>
        <w:rPr>
          <w:i/>
        </w:rPr>
        <w:tab/>
      </w:r>
      <w:r>
        <w:rPr>
          <w:i/>
        </w:rPr>
        <w:tab/>
      </w:r>
      <w:r>
        <w:rPr>
          <w:i/>
        </w:rPr>
        <w:tab/>
      </w:r>
      <w:r>
        <w:rPr>
          <w:i/>
        </w:rPr>
        <w:tab/>
        <w:t>Source: ROHDE &amp; SCHWARZ</w:t>
      </w:r>
    </w:p>
    <w:p w14:paraId="3100A78A" w14:textId="77777777" w:rsidR="00F5348B" w:rsidRDefault="00F5348B" w:rsidP="00F5348B">
      <w:pPr>
        <w:rPr>
          <w:color w:val="808080"/>
        </w:rPr>
      </w:pPr>
      <w:r>
        <w:rPr>
          <w:color w:val="808080"/>
        </w:rPr>
        <w:t>(Replaces R5-223852)</w:t>
      </w:r>
    </w:p>
    <w:p w14:paraId="1996BA3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01EC32" w14:textId="78C21310" w:rsidR="00F5348B" w:rsidRDefault="00F5348B" w:rsidP="00F5348B">
      <w:pPr>
        <w:rPr>
          <w:rFonts w:ascii="Arial" w:hAnsi="Arial" w:cs="Arial"/>
          <w:b/>
          <w:sz w:val="24"/>
        </w:rPr>
      </w:pPr>
      <w:r>
        <w:rPr>
          <w:rFonts w:ascii="Arial" w:hAnsi="Arial" w:cs="Arial"/>
          <w:b/>
          <w:color w:val="0000FF"/>
          <w:sz w:val="24"/>
        </w:rPr>
        <w:t>R5-222593</w:t>
      </w:r>
      <w:r>
        <w:rPr>
          <w:rFonts w:ascii="Arial" w:hAnsi="Arial" w:cs="Arial"/>
          <w:b/>
          <w:color w:val="0000FF"/>
          <w:sz w:val="24"/>
        </w:rPr>
        <w:tab/>
      </w:r>
      <w:r>
        <w:rPr>
          <w:rFonts w:ascii="Arial" w:hAnsi="Arial" w:cs="Arial"/>
          <w:b/>
          <w:sz w:val="24"/>
        </w:rPr>
        <w:t>Update to FR1 Scell activation and deactivation test cases</w:t>
      </w:r>
    </w:p>
    <w:p w14:paraId="2F1709F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CR-1789  Cat: F (Rel-17)</w:t>
      </w:r>
      <w:r>
        <w:rPr>
          <w:i/>
        </w:rPr>
        <w:br/>
      </w:r>
      <w:r>
        <w:rPr>
          <w:i/>
        </w:rPr>
        <w:br/>
      </w:r>
      <w:r>
        <w:rPr>
          <w:i/>
        </w:rPr>
        <w:tab/>
      </w:r>
      <w:r>
        <w:rPr>
          <w:i/>
        </w:rPr>
        <w:tab/>
      </w:r>
      <w:r>
        <w:rPr>
          <w:i/>
        </w:rPr>
        <w:tab/>
      </w:r>
      <w:r>
        <w:rPr>
          <w:i/>
        </w:rPr>
        <w:tab/>
      </w:r>
      <w:r>
        <w:rPr>
          <w:i/>
        </w:rPr>
        <w:tab/>
        <w:t>Source: QUALCOMM Europe Inc. - Italy</w:t>
      </w:r>
    </w:p>
    <w:p w14:paraId="0ABF4055" w14:textId="77777777" w:rsidR="00F5348B" w:rsidRDefault="00F5348B" w:rsidP="00F5348B">
      <w:pPr>
        <w:rPr>
          <w:rFonts w:ascii="Arial" w:hAnsi="Arial" w:cs="Arial"/>
          <w:b/>
        </w:rPr>
      </w:pPr>
      <w:r>
        <w:rPr>
          <w:rFonts w:ascii="Arial" w:hAnsi="Arial" w:cs="Arial"/>
          <w:b/>
        </w:rPr>
        <w:t xml:space="preserve">Abstract: </w:t>
      </w:r>
    </w:p>
    <w:p w14:paraId="1C83E32E" w14:textId="77777777" w:rsidR="00F5348B" w:rsidRDefault="00F5348B" w:rsidP="00F5348B">
      <w:r>
        <w:t>draftCR R4-2207948, R4-2207951, R4-2207941</w:t>
      </w:r>
    </w:p>
    <w:p w14:paraId="7CEB87CF" w14:textId="77777777" w:rsidR="00F5348B" w:rsidRDefault="00F5348B" w:rsidP="00F5348B">
      <w:pPr>
        <w:rPr>
          <w:rFonts w:ascii="Arial" w:hAnsi="Arial" w:cs="Arial"/>
          <w:b/>
        </w:rPr>
      </w:pPr>
      <w:r>
        <w:rPr>
          <w:rFonts w:ascii="Arial" w:hAnsi="Arial" w:cs="Arial"/>
          <w:b/>
        </w:rPr>
        <w:t xml:space="preserve">Discussion: </w:t>
      </w:r>
    </w:p>
    <w:p w14:paraId="30BE3034" w14:textId="77777777" w:rsidR="00F5348B" w:rsidRDefault="00F5348B" w:rsidP="00F5348B">
      <w:r>
        <w:t>r2</w:t>
      </w:r>
    </w:p>
    <w:p w14:paraId="7C41708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R5-223886</w:t>
      </w:r>
      <w:r>
        <w:rPr>
          <w:color w:val="993300"/>
          <w:u w:val="single"/>
        </w:rPr>
        <w:t>.</w:t>
      </w:r>
    </w:p>
    <w:p w14:paraId="4862564E" w14:textId="0E02B8E6" w:rsidR="00F5348B" w:rsidRDefault="00F5348B" w:rsidP="00F5348B">
      <w:pPr>
        <w:rPr>
          <w:rFonts w:ascii="Arial" w:hAnsi="Arial" w:cs="Arial"/>
          <w:b/>
          <w:sz w:val="24"/>
        </w:rPr>
      </w:pPr>
      <w:r>
        <w:rPr>
          <w:rFonts w:ascii="Arial" w:hAnsi="Arial" w:cs="Arial"/>
          <w:b/>
          <w:color w:val="0000FF"/>
          <w:sz w:val="24"/>
        </w:rPr>
        <w:t>R5-223886</w:t>
      </w:r>
      <w:r>
        <w:rPr>
          <w:rFonts w:ascii="Arial" w:hAnsi="Arial" w:cs="Arial"/>
          <w:b/>
          <w:color w:val="0000FF"/>
          <w:sz w:val="24"/>
        </w:rPr>
        <w:tab/>
      </w:r>
      <w:r>
        <w:rPr>
          <w:rFonts w:ascii="Arial" w:hAnsi="Arial" w:cs="Arial"/>
          <w:b/>
          <w:sz w:val="24"/>
        </w:rPr>
        <w:t>Update to FR1 Scell activation and deactivation test cases</w:t>
      </w:r>
    </w:p>
    <w:p w14:paraId="29FFE24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CR-1789  rev 1 Cat: F (Rel-17)</w:t>
      </w:r>
      <w:r>
        <w:rPr>
          <w:i/>
        </w:rPr>
        <w:br/>
      </w:r>
      <w:r>
        <w:rPr>
          <w:i/>
        </w:rPr>
        <w:br/>
      </w:r>
      <w:r>
        <w:rPr>
          <w:i/>
        </w:rPr>
        <w:tab/>
      </w:r>
      <w:r>
        <w:rPr>
          <w:i/>
        </w:rPr>
        <w:tab/>
      </w:r>
      <w:r>
        <w:rPr>
          <w:i/>
        </w:rPr>
        <w:tab/>
      </w:r>
      <w:r>
        <w:rPr>
          <w:i/>
        </w:rPr>
        <w:tab/>
      </w:r>
      <w:r>
        <w:rPr>
          <w:i/>
        </w:rPr>
        <w:tab/>
        <w:t>Source: QUALCOMM Europe Inc. - Italy</w:t>
      </w:r>
    </w:p>
    <w:p w14:paraId="060BA10B" w14:textId="77777777" w:rsidR="00F5348B" w:rsidRDefault="00F5348B" w:rsidP="00F5348B">
      <w:pPr>
        <w:rPr>
          <w:color w:val="808080"/>
        </w:rPr>
      </w:pPr>
      <w:r>
        <w:rPr>
          <w:color w:val="808080"/>
        </w:rPr>
        <w:t>(Replaces R5-222593)</w:t>
      </w:r>
    </w:p>
    <w:p w14:paraId="2612EFA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7BFA44" w14:textId="717D5C6B" w:rsidR="00F5348B" w:rsidRDefault="00F5348B" w:rsidP="00F5348B">
      <w:pPr>
        <w:rPr>
          <w:rFonts w:ascii="Arial" w:hAnsi="Arial" w:cs="Arial"/>
          <w:b/>
          <w:sz w:val="24"/>
        </w:rPr>
      </w:pPr>
      <w:r>
        <w:rPr>
          <w:rFonts w:ascii="Arial" w:hAnsi="Arial" w:cs="Arial"/>
          <w:b/>
          <w:color w:val="0000FF"/>
          <w:sz w:val="24"/>
        </w:rPr>
        <w:t>R5-222636</w:t>
      </w:r>
      <w:r>
        <w:rPr>
          <w:rFonts w:ascii="Arial" w:hAnsi="Arial" w:cs="Arial"/>
          <w:b/>
          <w:color w:val="0000FF"/>
          <w:sz w:val="24"/>
        </w:rPr>
        <w:tab/>
      </w:r>
      <w:r>
        <w:rPr>
          <w:rFonts w:ascii="Arial" w:hAnsi="Arial" w:cs="Arial"/>
          <w:b/>
          <w:sz w:val="24"/>
        </w:rPr>
        <w:t>Correction to FR1 EN-DC TC 4.7.5.1 - SFTD</w:t>
      </w:r>
    </w:p>
    <w:p w14:paraId="5D81DD8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CR-1792  Cat: F (Rel-17)</w:t>
      </w:r>
      <w:r>
        <w:rPr>
          <w:i/>
        </w:rPr>
        <w:br/>
      </w:r>
      <w:r>
        <w:rPr>
          <w:i/>
        </w:rPr>
        <w:br/>
      </w:r>
      <w:r>
        <w:rPr>
          <w:i/>
        </w:rPr>
        <w:tab/>
      </w:r>
      <w:r>
        <w:rPr>
          <w:i/>
        </w:rPr>
        <w:tab/>
      </w:r>
      <w:r>
        <w:rPr>
          <w:i/>
        </w:rPr>
        <w:tab/>
      </w:r>
      <w:r>
        <w:rPr>
          <w:i/>
        </w:rPr>
        <w:tab/>
      </w:r>
      <w:r>
        <w:rPr>
          <w:i/>
        </w:rPr>
        <w:tab/>
        <w:t>Source: Huawei,Hisilicon</w:t>
      </w:r>
    </w:p>
    <w:p w14:paraId="6D99217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4F6F14" w14:textId="2DCDC1E9" w:rsidR="00F5348B" w:rsidRDefault="00F5348B" w:rsidP="00F5348B">
      <w:pPr>
        <w:rPr>
          <w:rFonts w:ascii="Arial" w:hAnsi="Arial" w:cs="Arial"/>
          <w:b/>
          <w:sz w:val="24"/>
        </w:rPr>
      </w:pPr>
      <w:r>
        <w:rPr>
          <w:rFonts w:ascii="Arial" w:hAnsi="Arial" w:cs="Arial"/>
          <w:b/>
          <w:color w:val="0000FF"/>
          <w:sz w:val="24"/>
        </w:rPr>
        <w:t>R5-222959</w:t>
      </w:r>
      <w:r>
        <w:rPr>
          <w:rFonts w:ascii="Arial" w:hAnsi="Arial" w:cs="Arial"/>
          <w:b/>
          <w:color w:val="0000FF"/>
          <w:sz w:val="24"/>
        </w:rPr>
        <w:tab/>
      </w:r>
      <w:r>
        <w:rPr>
          <w:rFonts w:ascii="Arial" w:hAnsi="Arial" w:cs="Arial"/>
          <w:b/>
          <w:sz w:val="24"/>
        </w:rPr>
        <w:t>Remove condition asynchronous cells</w:t>
      </w:r>
    </w:p>
    <w:p w14:paraId="29DB626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CR-1808  Cat: F (Rel-17)</w:t>
      </w:r>
      <w:r>
        <w:rPr>
          <w:i/>
        </w:rPr>
        <w:br/>
      </w:r>
      <w:r>
        <w:rPr>
          <w:i/>
        </w:rPr>
        <w:br/>
      </w:r>
      <w:r>
        <w:rPr>
          <w:i/>
        </w:rPr>
        <w:tab/>
      </w:r>
      <w:r>
        <w:rPr>
          <w:i/>
        </w:rPr>
        <w:tab/>
      </w:r>
      <w:r>
        <w:rPr>
          <w:i/>
        </w:rPr>
        <w:tab/>
      </w:r>
      <w:r>
        <w:rPr>
          <w:i/>
        </w:rPr>
        <w:tab/>
      </w:r>
      <w:r>
        <w:rPr>
          <w:i/>
        </w:rPr>
        <w:tab/>
        <w:t>Source: ROHDE &amp; SCHWARZ</w:t>
      </w:r>
    </w:p>
    <w:p w14:paraId="43E887AD" w14:textId="77777777" w:rsidR="00F5348B" w:rsidRDefault="00F5348B" w:rsidP="00F5348B">
      <w:pPr>
        <w:rPr>
          <w:rFonts w:ascii="Arial" w:hAnsi="Arial" w:cs="Arial"/>
          <w:b/>
        </w:rPr>
      </w:pPr>
      <w:r>
        <w:rPr>
          <w:rFonts w:ascii="Arial" w:hAnsi="Arial" w:cs="Arial"/>
          <w:b/>
        </w:rPr>
        <w:t xml:space="preserve">Discussion: </w:t>
      </w:r>
    </w:p>
    <w:p w14:paraId="70C41443" w14:textId="77777777" w:rsidR="00F5348B" w:rsidRDefault="00F5348B" w:rsidP="00F5348B">
      <w:r>
        <w:t>r3</w:t>
      </w:r>
    </w:p>
    <w:p w14:paraId="651A923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R5-223853</w:t>
      </w:r>
      <w:r>
        <w:rPr>
          <w:color w:val="993300"/>
          <w:u w:val="single"/>
        </w:rPr>
        <w:t>.</w:t>
      </w:r>
    </w:p>
    <w:p w14:paraId="4994CEC0" w14:textId="108879D9" w:rsidR="00F5348B" w:rsidRDefault="00F5348B" w:rsidP="00F5348B">
      <w:pPr>
        <w:rPr>
          <w:rFonts w:ascii="Arial" w:hAnsi="Arial" w:cs="Arial"/>
          <w:b/>
          <w:sz w:val="24"/>
        </w:rPr>
      </w:pPr>
      <w:r>
        <w:rPr>
          <w:rFonts w:ascii="Arial" w:hAnsi="Arial" w:cs="Arial"/>
          <w:b/>
          <w:color w:val="0000FF"/>
          <w:sz w:val="24"/>
        </w:rPr>
        <w:t>R5-223853</w:t>
      </w:r>
      <w:r>
        <w:rPr>
          <w:rFonts w:ascii="Arial" w:hAnsi="Arial" w:cs="Arial"/>
          <w:b/>
          <w:color w:val="0000FF"/>
          <w:sz w:val="24"/>
        </w:rPr>
        <w:tab/>
      </w:r>
      <w:r>
        <w:rPr>
          <w:rFonts w:ascii="Arial" w:hAnsi="Arial" w:cs="Arial"/>
          <w:b/>
          <w:sz w:val="24"/>
        </w:rPr>
        <w:t>Remove condition asynchronous cells</w:t>
      </w:r>
    </w:p>
    <w:p w14:paraId="5F664DA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CR-1808  rev 1 Cat: F (Rel-17)</w:t>
      </w:r>
      <w:r>
        <w:rPr>
          <w:i/>
        </w:rPr>
        <w:br/>
      </w:r>
      <w:r>
        <w:rPr>
          <w:i/>
        </w:rPr>
        <w:br/>
      </w:r>
      <w:r>
        <w:rPr>
          <w:i/>
        </w:rPr>
        <w:tab/>
      </w:r>
      <w:r>
        <w:rPr>
          <w:i/>
        </w:rPr>
        <w:tab/>
      </w:r>
      <w:r>
        <w:rPr>
          <w:i/>
        </w:rPr>
        <w:tab/>
      </w:r>
      <w:r>
        <w:rPr>
          <w:i/>
        </w:rPr>
        <w:tab/>
      </w:r>
      <w:r>
        <w:rPr>
          <w:i/>
        </w:rPr>
        <w:tab/>
        <w:t>Source: ROHDE &amp; SCHWARZ</w:t>
      </w:r>
    </w:p>
    <w:p w14:paraId="6371522F" w14:textId="77777777" w:rsidR="00F5348B" w:rsidRDefault="00F5348B" w:rsidP="00F5348B">
      <w:pPr>
        <w:rPr>
          <w:color w:val="808080"/>
        </w:rPr>
      </w:pPr>
      <w:r>
        <w:rPr>
          <w:color w:val="808080"/>
        </w:rPr>
        <w:t>(Replaces R5-222959)</w:t>
      </w:r>
    </w:p>
    <w:p w14:paraId="6D0646F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B72FB4" w14:textId="18D06D95" w:rsidR="00F5348B" w:rsidRDefault="00F5348B" w:rsidP="00F5348B">
      <w:pPr>
        <w:rPr>
          <w:rFonts w:ascii="Arial" w:hAnsi="Arial" w:cs="Arial"/>
          <w:b/>
          <w:sz w:val="24"/>
        </w:rPr>
      </w:pPr>
      <w:r>
        <w:rPr>
          <w:rFonts w:ascii="Arial" w:hAnsi="Arial" w:cs="Arial"/>
          <w:b/>
          <w:color w:val="0000FF"/>
          <w:sz w:val="24"/>
        </w:rPr>
        <w:t>R5-223214</w:t>
      </w:r>
      <w:r>
        <w:rPr>
          <w:rFonts w:ascii="Arial" w:hAnsi="Arial" w:cs="Arial"/>
          <w:b/>
          <w:color w:val="0000FF"/>
          <w:sz w:val="24"/>
        </w:rPr>
        <w:tab/>
      </w:r>
      <w:r>
        <w:rPr>
          <w:rFonts w:ascii="Arial" w:hAnsi="Arial" w:cs="Arial"/>
          <w:b/>
          <w:sz w:val="24"/>
        </w:rPr>
        <w:t>Editorial correction to 5G RRM TCs</w:t>
      </w:r>
    </w:p>
    <w:p w14:paraId="1AA4EF6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CR-1835  Cat: F (Rel-17)</w:t>
      </w:r>
      <w:r>
        <w:rPr>
          <w:i/>
        </w:rPr>
        <w:br/>
      </w:r>
      <w:r>
        <w:rPr>
          <w:i/>
        </w:rPr>
        <w:br/>
      </w:r>
      <w:r>
        <w:rPr>
          <w:i/>
        </w:rPr>
        <w:tab/>
      </w:r>
      <w:r>
        <w:rPr>
          <w:i/>
        </w:rPr>
        <w:tab/>
      </w:r>
      <w:r>
        <w:rPr>
          <w:i/>
        </w:rPr>
        <w:tab/>
      </w:r>
      <w:r>
        <w:rPr>
          <w:i/>
        </w:rPr>
        <w:tab/>
      </w:r>
      <w:r>
        <w:rPr>
          <w:i/>
        </w:rPr>
        <w:tab/>
        <w:t>Source: Bureau Veritas</w:t>
      </w:r>
    </w:p>
    <w:p w14:paraId="317BC61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8EB759" w14:textId="77777777" w:rsidR="00F5348B" w:rsidRDefault="00F5348B" w:rsidP="00F5348B">
      <w:pPr>
        <w:pStyle w:val="Heading5"/>
      </w:pPr>
      <w:bookmarkStart w:id="1142" w:name="_Toc104493402"/>
      <w:bookmarkStart w:id="1143" w:name="_Toc104531159"/>
      <w:r>
        <w:t>5.4.9.2</w:t>
      </w:r>
      <w:r>
        <w:tab/>
        <w:t>NE-DC with all NR cells in FR1 (Clause 4A)</w:t>
      </w:r>
      <w:bookmarkEnd w:id="1142"/>
      <w:bookmarkEnd w:id="1143"/>
    </w:p>
    <w:p w14:paraId="6CFB424D" w14:textId="77777777" w:rsidR="00F5348B" w:rsidRDefault="00F5348B" w:rsidP="00F5348B">
      <w:pPr>
        <w:pStyle w:val="Heading5"/>
      </w:pPr>
      <w:bookmarkStart w:id="1144" w:name="_Toc104493403"/>
      <w:bookmarkStart w:id="1145" w:name="_Toc104531160"/>
      <w:r>
        <w:t>5.4.9.3</w:t>
      </w:r>
      <w:r>
        <w:tab/>
        <w:t>EN-DC with at least 1 NR Cell in FR2 (Clause5)</w:t>
      </w:r>
      <w:bookmarkEnd w:id="1144"/>
      <w:bookmarkEnd w:id="1145"/>
    </w:p>
    <w:p w14:paraId="0F08BD88" w14:textId="740F3177" w:rsidR="00F5348B" w:rsidRDefault="00F5348B" w:rsidP="00F5348B">
      <w:pPr>
        <w:rPr>
          <w:rFonts w:ascii="Arial" w:hAnsi="Arial" w:cs="Arial"/>
          <w:b/>
          <w:sz w:val="24"/>
        </w:rPr>
      </w:pPr>
      <w:r>
        <w:rPr>
          <w:rFonts w:ascii="Arial" w:hAnsi="Arial" w:cs="Arial"/>
          <w:b/>
          <w:color w:val="0000FF"/>
          <w:sz w:val="24"/>
        </w:rPr>
        <w:t>R5-222182</w:t>
      </w:r>
      <w:r>
        <w:rPr>
          <w:rFonts w:ascii="Arial" w:hAnsi="Arial" w:cs="Arial"/>
          <w:b/>
          <w:color w:val="0000FF"/>
          <w:sz w:val="24"/>
        </w:rPr>
        <w:tab/>
      </w:r>
      <w:r>
        <w:rPr>
          <w:rFonts w:ascii="Arial" w:hAnsi="Arial" w:cs="Arial"/>
          <w:b/>
          <w:sz w:val="24"/>
        </w:rPr>
        <w:t>Correction to EN-DC FR2 RLM tests for PSCell configured with CSI-RS-based RLM RS in non-DRX including TT</w:t>
      </w:r>
    </w:p>
    <w:p w14:paraId="200C30D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CR-1750  Cat: F (Rel-17)</w:t>
      </w:r>
      <w:r>
        <w:rPr>
          <w:i/>
        </w:rPr>
        <w:br/>
      </w:r>
      <w:r>
        <w:rPr>
          <w:i/>
        </w:rPr>
        <w:br/>
      </w:r>
      <w:r>
        <w:rPr>
          <w:i/>
        </w:rPr>
        <w:tab/>
      </w:r>
      <w:r>
        <w:rPr>
          <w:i/>
        </w:rPr>
        <w:tab/>
      </w:r>
      <w:r>
        <w:rPr>
          <w:i/>
        </w:rPr>
        <w:tab/>
      </w:r>
      <w:r>
        <w:rPr>
          <w:i/>
        </w:rPr>
        <w:tab/>
      </w:r>
      <w:r>
        <w:rPr>
          <w:i/>
        </w:rPr>
        <w:tab/>
        <w:t>Source: Anritsu</w:t>
      </w:r>
    </w:p>
    <w:p w14:paraId="7636C302" w14:textId="77777777" w:rsidR="00F5348B" w:rsidRDefault="00F5348B" w:rsidP="00F5348B">
      <w:pPr>
        <w:rPr>
          <w:rFonts w:ascii="Arial" w:hAnsi="Arial" w:cs="Arial"/>
          <w:b/>
        </w:rPr>
      </w:pPr>
      <w:r>
        <w:rPr>
          <w:rFonts w:ascii="Arial" w:hAnsi="Arial" w:cs="Arial"/>
          <w:b/>
        </w:rPr>
        <w:t xml:space="preserve">Abstract: </w:t>
      </w:r>
    </w:p>
    <w:p w14:paraId="23C4B8E6" w14:textId="77777777" w:rsidR="00F5348B" w:rsidRDefault="00F5348B" w:rsidP="00F5348B">
      <w:r>
        <w:t>1) Core spec alignment of TC 5.5.1.5, 5.5.1.6 to resolve the testability issue under 2AoA conditions.</w:t>
      </w:r>
    </w:p>
    <w:p w14:paraId="1A068038" w14:textId="77777777" w:rsidR="00F5348B" w:rsidRDefault="00F5348B" w:rsidP="00F5348B">
      <w:r>
        <w:t>2) TT is specified for EN-DC FR2 RLM with CSI-RS-based RLM RS in non-DRX mode (5.5.1.5, 5.5.1.6)</w:t>
      </w:r>
    </w:p>
    <w:p w14:paraId="77C72698" w14:textId="77777777" w:rsidR="00F5348B" w:rsidRDefault="00F5348B" w:rsidP="00F5348B">
      <w:r>
        <w:t>aligned with TS38.133 v15.17.0 Tables A.5.5.1.5.1-2, A.5.5.1.6.1-2</w:t>
      </w:r>
    </w:p>
    <w:p w14:paraId="33AC5B00" w14:textId="77777777" w:rsidR="00F5348B" w:rsidRDefault="00F5348B" w:rsidP="00F5348B">
      <w:r>
        <w:t>Associated CR for 38.903: R5-222183</w:t>
      </w:r>
    </w:p>
    <w:p w14:paraId="09EFDB8E" w14:textId="77777777" w:rsidR="00F5348B" w:rsidRDefault="00F5348B" w:rsidP="00F5348B">
      <w:pPr>
        <w:rPr>
          <w:rFonts w:ascii="Arial" w:hAnsi="Arial" w:cs="Arial"/>
          <w:b/>
        </w:rPr>
      </w:pPr>
      <w:r>
        <w:rPr>
          <w:rFonts w:ascii="Arial" w:hAnsi="Arial" w:cs="Arial"/>
          <w:b/>
        </w:rPr>
        <w:t xml:space="preserve">Discussion: </w:t>
      </w:r>
    </w:p>
    <w:p w14:paraId="46DF6E2D" w14:textId="77777777" w:rsidR="00F5348B" w:rsidRDefault="00F5348B" w:rsidP="00F5348B">
      <w:r>
        <w:t>r1</w:t>
      </w:r>
    </w:p>
    <w:p w14:paraId="02085D0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R5-223607</w:t>
      </w:r>
      <w:r>
        <w:rPr>
          <w:color w:val="993300"/>
          <w:u w:val="single"/>
        </w:rPr>
        <w:t>.</w:t>
      </w:r>
    </w:p>
    <w:p w14:paraId="05E99E9E" w14:textId="4587916B" w:rsidR="00F5348B" w:rsidRDefault="00F5348B" w:rsidP="00F5348B">
      <w:pPr>
        <w:rPr>
          <w:rFonts w:ascii="Arial" w:hAnsi="Arial" w:cs="Arial"/>
          <w:b/>
          <w:sz w:val="24"/>
        </w:rPr>
      </w:pPr>
      <w:r>
        <w:rPr>
          <w:rFonts w:ascii="Arial" w:hAnsi="Arial" w:cs="Arial"/>
          <w:b/>
          <w:color w:val="0000FF"/>
          <w:sz w:val="24"/>
        </w:rPr>
        <w:t>R5-223607</w:t>
      </w:r>
      <w:r>
        <w:rPr>
          <w:rFonts w:ascii="Arial" w:hAnsi="Arial" w:cs="Arial"/>
          <w:b/>
          <w:color w:val="0000FF"/>
          <w:sz w:val="24"/>
        </w:rPr>
        <w:tab/>
      </w:r>
      <w:r>
        <w:rPr>
          <w:rFonts w:ascii="Arial" w:hAnsi="Arial" w:cs="Arial"/>
          <w:b/>
          <w:sz w:val="24"/>
        </w:rPr>
        <w:t>Correction to EN-DC FR2 RLM tests for PSCell configured with CSI-RS-based RLM RS in non-DRX including TT</w:t>
      </w:r>
    </w:p>
    <w:p w14:paraId="4907DF7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CR-1750  rev 1 Cat: F (Rel-17)</w:t>
      </w:r>
      <w:r>
        <w:rPr>
          <w:i/>
        </w:rPr>
        <w:br/>
      </w:r>
      <w:r>
        <w:rPr>
          <w:i/>
        </w:rPr>
        <w:br/>
      </w:r>
      <w:r>
        <w:rPr>
          <w:i/>
        </w:rPr>
        <w:tab/>
      </w:r>
      <w:r>
        <w:rPr>
          <w:i/>
        </w:rPr>
        <w:tab/>
      </w:r>
      <w:r>
        <w:rPr>
          <w:i/>
        </w:rPr>
        <w:tab/>
      </w:r>
      <w:r>
        <w:rPr>
          <w:i/>
        </w:rPr>
        <w:tab/>
      </w:r>
      <w:r>
        <w:rPr>
          <w:i/>
        </w:rPr>
        <w:tab/>
        <w:t>Source: Anritsu</w:t>
      </w:r>
    </w:p>
    <w:p w14:paraId="376E8E78" w14:textId="77777777" w:rsidR="00F5348B" w:rsidRDefault="00F5348B" w:rsidP="00F5348B">
      <w:pPr>
        <w:rPr>
          <w:color w:val="808080"/>
        </w:rPr>
      </w:pPr>
      <w:r>
        <w:rPr>
          <w:color w:val="808080"/>
        </w:rPr>
        <w:t>(Replaces R5-222182)</w:t>
      </w:r>
    </w:p>
    <w:p w14:paraId="6F9F2F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E29D32" w14:textId="12AC6C8A" w:rsidR="00F5348B" w:rsidRDefault="00F5348B" w:rsidP="00F5348B">
      <w:pPr>
        <w:rPr>
          <w:rFonts w:ascii="Arial" w:hAnsi="Arial" w:cs="Arial"/>
          <w:b/>
          <w:sz w:val="24"/>
        </w:rPr>
      </w:pPr>
      <w:r>
        <w:rPr>
          <w:rFonts w:ascii="Arial" w:hAnsi="Arial" w:cs="Arial"/>
          <w:b/>
          <w:color w:val="0000FF"/>
          <w:sz w:val="24"/>
        </w:rPr>
        <w:t>R5-222504</w:t>
      </w:r>
      <w:r>
        <w:rPr>
          <w:rFonts w:ascii="Arial" w:hAnsi="Arial" w:cs="Arial"/>
          <w:b/>
          <w:color w:val="0000FF"/>
          <w:sz w:val="24"/>
        </w:rPr>
        <w:tab/>
      </w:r>
      <w:r>
        <w:rPr>
          <w:rFonts w:ascii="Arial" w:hAnsi="Arial" w:cs="Arial"/>
          <w:b/>
          <w:sz w:val="24"/>
        </w:rPr>
        <w:t>Correction to CSI-RS for tracking in 5.6.1.2</w:t>
      </w:r>
    </w:p>
    <w:p w14:paraId="0E6F493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CR-1757  Cat: F (Rel-17)</w:t>
      </w:r>
      <w:r>
        <w:rPr>
          <w:i/>
        </w:rPr>
        <w:br/>
      </w:r>
      <w:r>
        <w:rPr>
          <w:i/>
        </w:rPr>
        <w:br/>
      </w:r>
      <w:r>
        <w:rPr>
          <w:i/>
        </w:rPr>
        <w:tab/>
      </w:r>
      <w:r>
        <w:rPr>
          <w:i/>
        </w:rPr>
        <w:tab/>
      </w:r>
      <w:r>
        <w:rPr>
          <w:i/>
        </w:rPr>
        <w:tab/>
      </w:r>
      <w:r>
        <w:rPr>
          <w:i/>
        </w:rPr>
        <w:tab/>
      </w:r>
      <w:r>
        <w:rPr>
          <w:i/>
        </w:rPr>
        <w:tab/>
        <w:t>Source: Anritsu</w:t>
      </w:r>
    </w:p>
    <w:p w14:paraId="17FB23E2" w14:textId="77777777" w:rsidR="00F5348B" w:rsidRDefault="00F5348B" w:rsidP="00F5348B">
      <w:pPr>
        <w:rPr>
          <w:rFonts w:ascii="Arial" w:hAnsi="Arial" w:cs="Arial"/>
          <w:b/>
        </w:rPr>
      </w:pPr>
      <w:r>
        <w:rPr>
          <w:rFonts w:ascii="Arial" w:hAnsi="Arial" w:cs="Arial"/>
          <w:b/>
        </w:rPr>
        <w:t xml:space="preserve">Abstract: </w:t>
      </w:r>
    </w:p>
    <w:p w14:paraId="3EFDC2E9" w14:textId="77777777" w:rsidR="00F5348B" w:rsidRDefault="00F5348B" w:rsidP="00F5348B">
      <w:r>
        <w:t>RAN4#103-e R4-2209609</w:t>
      </w:r>
    </w:p>
    <w:p w14:paraId="1F593D97" w14:textId="77777777" w:rsidR="00F5348B" w:rsidRDefault="00F5348B" w:rsidP="00F5348B">
      <w:pPr>
        <w:rPr>
          <w:rFonts w:ascii="Arial" w:hAnsi="Arial" w:cs="Arial"/>
          <w:b/>
        </w:rPr>
      </w:pPr>
      <w:r>
        <w:rPr>
          <w:rFonts w:ascii="Arial" w:hAnsi="Arial" w:cs="Arial"/>
          <w:b/>
        </w:rPr>
        <w:t xml:space="preserve">Discussion: </w:t>
      </w:r>
    </w:p>
    <w:p w14:paraId="39EAFBBF" w14:textId="77777777" w:rsidR="00F5348B" w:rsidRDefault="00F5348B" w:rsidP="00F5348B">
      <w:r>
        <w:t>r1</w:t>
      </w:r>
    </w:p>
    <w:p w14:paraId="041DEAD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R5-223854</w:t>
      </w:r>
      <w:r>
        <w:rPr>
          <w:color w:val="993300"/>
          <w:u w:val="single"/>
        </w:rPr>
        <w:t>.</w:t>
      </w:r>
    </w:p>
    <w:p w14:paraId="7BCC9969" w14:textId="46622205" w:rsidR="00F5348B" w:rsidRDefault="00F5348B" w:rsidP="00F5348B">
      <w:pPr>
        <w:rPr>
          <w:rFonts w:ascii="Arial" w:hAnsi="Arial" w:cs="Arial"/>
          <w:b/>
          <w:sz w:val="24"/>
        </w:rPr>
      </w:pPr>
      <w:r>
        <w:rPr>
          <w:rFonts w:ascii="Arial" w:hAnsi="Arial" w:cs="Arial"/>
          <w:b/>
          <w:color w:val="0000FF"/>
          <w:sz w:val="24"/>
        </w:rPr>
        <w:t>R5-223854</w:t>
      </w:r>
      <w:r>
        <w:rPr>
          <w:rFonts w:ascii="Arial" w:hAnsi="Arial" w:cs="Arial"/>
          <w:b/>
          <w:color w:val="0000FF"/>
          <w:sz w:val="24"/>
        </w:rPr>
        <w:tab/>
      </w:r>
      <w:r>
        <w:rPr>
          <w:rFonts w:ascii="Arial" w:hAnsi="Arial" w:cs="Arial"/>
          <w:b/>
          <w:sz w:val="24"/>
        </w:rPr>
        <w:t>Correction to CSI-RS for tracking in 5.6.1.2</w:t>
      </w:r>
    </w:p>
    <w:p w14:paraId="240E565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CR-1757  rev 1 Cat: F (Rel-17)</w:t>
      </w:r>
      <w:r>
        <w:rPr>
          <w:i/>
        </w:rPr>
        <w:br/>
      </w:r>
      <w:r>
        <w:rPr>
          <w:i/>
        </w:rPr>
        <w:br/>
      </w:r>
      <w:r>
        <w:rPr>
          <w:i/>
        </w:rPr>
        <w:tab/>
      </w:r>
      <w:r>
        <w:rPr>
          <w:i/>
        </w:rPr>
        <w:tab/>
      </w:r>
      <w:r>
        <w:rPr>
          <w:i/>
        </w:rPr>
        <w:tab/>
      </w:r>
      <w:r>
        <w:rPr>
          <w:i/>
        </w:rPr>
        <w:tab/>
      </w:r>
      <w:r>
        <w:rPr>
          <w:i/>
        </w:rPr>
        <w:tab/>
        <w:t>Source: Anritsu</w:t>
      </w:r>
    </w:p>
    <w:p w14:paraId="338D3E83" w14:textId="77777777" w:rsidR="00F5348B" w:rsidRDefault="00F5348B" w:rsidP="00F5348B">
      <w:pPr>
        <w:rPr>
          <w:color w:val="808080"/>
        </w:rPr>
      </w:pPr>
      <w:r>
        <w:rPr>
          <w:color w:val="808080"/>
        </w:rPr>
        <w:t>(Replaces R5-222504)</w:t>
      </w:r>
    </w:p>
    <w:p w14:paraId="79CC1BF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BFFAD9" w14:textId="4B7EC2D5" w:rsidR="00F5348B" w:rsidRDefault="00F5348B" w:rsidP="00F5348B">
      <w:pPr>
        <w:rPr>
          <w:rFonts w:ascii="Arial" w:hAnsi="Arial" w:cs="Arial"/>
          <w:b/>
          <w:sz w:val="24"/>
        </w:rPr>
      </w:pPr>
      <w:r>
        <w:rPr>
          <w:rFonts w:ascii="Arial" w:hAnsi="Arial" w:cs="Arial"/>
          <w:b/>
          <w:color w:val="0000FF"/>
          <w:sz w:val="24"/>
        </w:rPr>
        <w:t>R5-222505</w:t>
      </w:r>
      <w:r>
        <w:rPr>
          <w:rFonts w:ascii="Arial" w:hAnsi="Arial" w:cs="Arial"/>
          <w:b/>
          <w:color w:val="0000FF"/>
          <w:sz w:val="24"/>
        </w:rPr>
        <w:tab/>
      </w:r>
      <w:r>
        <w:rPr>
          <w:rFonts w:ascii="Arial" w:hAnsi="Arial" w:cs="Arial"/>
          <w:b/>
          <w:sz w:val="24"/>
        </w:rPr>
        <w:t>Correction to test parameters in 5.6.1.x and 5.6.2.x</w:t>
      </w:r>
    </w:p>
    <w:p w14:paraId="7757931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CR-1758  Cat: F (Rel-17)</w:t>
      </w:r>
      <w:r>
        <w:rPr>
          <w:i/>
        </w:rPr>
        <w:br/>
      </w:r>
      <w:r>
        <w:rPr>
          <w:i/>
        </w:rPr>
        <w:br/>
      </w:r>
      <w:r>
        <w:rPr>
          <w:i/>
        </w:rPr>
        <w:tab/>
      </w:r>
      <w:r>
        <w:rPr>
          <w:i/>
        </w:rPr>
        <w:tab/>
      </w:r>
      <w:r>
        <w:rPr>
          <w:i/>
        </w:rPr>
        <w:tab/>
      </w:r>
      <w:r>
        <w:rPr>
          <w:i/>
        </w:rPr>
        <w:tab/>
      </w:r>
      <w:r>
        <w:rPr>
          <w:i/>
        </w:rPr>
        <w:tab/>
        <w:t>Source: Anritsu</w:t>
      </w:r>
    </w:p>
    <w:p w14:paraId="4A0781D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05389F" w14:textId="07033385" w:rsidR="00F5348B" w:rsidRDefault="00F5348B" w:rsidP="00F5348B">
      <w:pPr>
        <w:rPr>
          <w:rFonts w:ascii="Arial" w:hAnsi="Arial" w:cs="Arial"/>
          <w:b/>
          <w:sz w:val="24"/>
        </w:rPr>
      </w:pPr>
      <w:r>
        <w:rPr>
          <w:rFonts w:ascii="Arial" w:hAnsi="Arial" w:cs="Arial"/>
          <w:b/>
          <w:color w:val="0000FF"/>
          <w:sz w:val="24"/>
        </w:rPr>
        <w:t>R5-222515</w:t>
      </w:r>
      <w:r>
        <w:rPr>
          <w:rFonts w:ascii="Arial" w:hAnsi="Arial" w:cs="Arial"/>
          <w:b/>
          <w:color w:val="0000FF"/>
          <w:sz w:val="24"/>
        </w:rPr>
        <w:tab/>
      </w:r>
      <w:r>
        <w:rPr>
          <w:rFonts w:ascii="Arial" w:hAnsi="Arial" w:cs="Arial"/>
          <w:b/>
          <w:sz w:val="24"/>
        </w:rPr>
        <w:t>Completing 5.7.4.1 including TT analysis</w:t>
      </w:r>
    </w:p>
    <w:p w14:paraId="43EA083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CR-1763  Cat: F (Rel-17)</w:t>
      </w:r>
      <w:r>
        <w:rPr>
          <w:i/>
        </w:rPr>
        <w:br/>
      </w:r>
      <w:r>
        <w:rPr>
          <w:i/>
        </w:rPr>
        <w:br/>
      </w:r>
      <w:r>
        <w:rPr>
          <w:i/>
        </w:rPr>
        <w:tab/>
      </w:r>
      <w:r>
        <w:rPr>
          <w:i/>
        </w:rPr>
        <w:tab/>
      </w:r>
      <w:r>
        <w:rPr>
          <w:i/>
        </w:rPr>
        <w:tab/>
      </w:r>
      <w:r>
        <w:rPr>
          <w:i/>
        </w:rPr>
        <w:tab/>
      </w:r>
      <w:r>
        <w:rPr>
          <w:i/>
        </w:rPr>
        <w:tab/>
        <w:t>Source: ROHDE &amp; SCHWARZ</w:t>
      </w:r>
    </w:p>
    <w:p w14:paraId="56559F2D" w14:textId="77777777" w:rsidR="00F5348B" w:rsidRDefault="00F5348B" w:rsidP="00F5348B">
      <w:pPr>
        <w:rPr>
          <w:rFonts w:ascii="Arial" w:hAnsi="Arial" w:cs="Arial"/>
          <w:b/>
        </w:rPr>
      </w:pPr>
      <w:r>
        <w:rPr>
          <w:rFonts w:ascii="Arial" w:hAnsi="Arial" w:cs="Arial"/>
          <w:b/>
        </w:rPr>
        <w:t xml:space="preserve">Discussion: </w:t>
      </w:r>
    </w:p>
    <w:p w14:paraId="7E44853B" w14:textId="77777777" w:rsidR="00F5348B" w:rsidRDefault="00F5348B" w:rsidP="00F5348B">
      <w:r>
        <w:t>r1</w:t>
      </w:r>
    </w:p>
    <w:p w14:paraId="75C2DC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R5-223615</w:t>
      </w:r>
      <w:r>
        <w:rPr>
          <w:color w:val="993300"/>
          <w:u w:val="single"/>
        </w:rPr>
        <w:t>.</w:t>
      </w:r>
    </w:p>
    <w:p w14:paraId="20DC1C5B" w14:textId="697EA665" w:rsidR="00F5348B" w:rsidRDefault="00F5348B" w:rsidP="00F5348B">
      <w:pPr>
        <w:rPr>
          <w:rFonts w:ascii="Arial" w:hAnsi="Arial" w:cs="Arial"/>
          <w:b/>
          <w:sz w:val="24"/>
        </w:rPr>
      </w:pPr>
      <w:r>
        <w:rPr>
          <w:rFonts w:ascii="Arial" w:hAnsi="Arial" w:cs="Arial"/>
          <w:b/>
          <w:color w:val="0000FF"/>
          <w:sz w:val="24"/>
        </w:rPr>
        <w:t>R5-223615</w:t>
      </w:r>
      <w:r>
        <w:rPr>
          <w:rFonts w:ascii="Arial" w:hAnsi="Arial" w:cs="Arial"/>
          <w:b/>
          <w:color w:val="0000FF"/>
          <w:sz w:val="24"/>
        </w:rPr>
        <w:tab/>
      </w:r>
      <w:r>
        <w:rPr>
          <w:rFonts w:ascii="Arial" w:hAnsi="Arial" w:cs="Arial"/>
          <w:b/>
          <w:sz w:val="24"/>
        </w:rPr>
        <w:t>Completing 5.7.4.1 including TT analysis</w:t>
      </w:r>
    </w:p>
    <w:p w14:paraId="42CC0EE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CR-1763  rev 1 Cat: F (Rel-17)</w:t>
      </w:r>
      <w:r>
        <w:rPr>
          <w:i/>
        </w:rPr>
        <w:br/>
      </w:r>
      <w:r>
        <w:rPr>
          <w:i/>
        </w:rPr>
        <w:br/>
      </w:r>
      <w:r>
        <w:rPr>
          <w:i/>
        </w:rPr>
        <w:tab/>
      </w:r>
      <w:r>
        <w:rPr>
          <w:i/>
        </w:rPr>
        <w:tab/>
      </w:r>
      <w:r>
        <w:rPr>
          <w:i/>
        </w:rPr>
        <w:tab/>
      </w:r>
      <w:r>
        <w:rPr>
          <w:i/>
        </w:rPr>
        <w:tab/>
      </w:r>
      <w:r>
        <w:rPr>
          <w:i/>
        </w:rPr>
        <w:tab/>
        <w:t>Source: ROHDE &amp; SCHWARZ</w:t>
      </w:r>
    </w:p>
    <w:p w14:paraId="68E83215" w14:textId="77777777" w:rsidR="00F5348B" w:rsidRDefault="00F5348B" w:rsidP="00F5348B">
      <w:pPr>
        <w:rPr>
          <w:color w:val="808080"/>
        </w:rPr>
      </w:pPr>
      <w:r>
        <w:rPr>
          <w:color w:val="808080"/>
        </w:rPr>
        <w:t>(Replaces R5-222515)</w:t>
      </w:r>
    </w:p>
    <w:p w14:paraId="53B5B0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C25E2A" w14:textId="529B6015" w:rsidR="00F5348B" w:rsidRDefault="00F5348B" w:rsidP="00F5348B">
      <w:pPr>
        <w:rPr>
          <w:rFonts w:ascii="Arial" w:hAnsi="Arial" w:cs="Arial"/>
          <w:b/>
          <w:sz w:val="24"/>
        </w:rPr>
      </w:pPr>
      <w:r>
        <w:rPr>
          <w:rFonts w:ascii="Arial" w:hAnsi="Arial" w:cs="Arial"/>
          <w:b/>
          <w:color w:val="0000FF"/>
          <w:sz w:val="24"/>
        </w:rPr>
        <w:t>R5-222516</w:t>
      </w:r>
      <w:r>
        <w:rPr>
          <w:rFonts w:ascii="Arial" w:hAnsi="Arial" w:cs="Arial"/>
          <w:b/>
          <w:color w:val="0000FF"/>
          <w:sz w:val="24"/>
        </w:rPr>
        <w:tab/>
      </w:r>
      <w:r>
        <w:rPr>
          <w:rFonts w:ascii="Arial" w:hAnsi="Arial" w:cs="Arial"/>
          <w:b/>
          <w:sz w:val="24"/>
        </w:rPr>
        <w:t>Completing 5.7.4.2 including TT analysis</w:t>
      </w:r>
    </w:p>
    <w:p w14:paraId="74334E8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CR-1764  Cat: F (Rel-17)</w:t>
      </w:r>
      <w:r>
        <w:rPr>
          <w:i/>
        </w:rPr>
        <w:br/>
      </w:r>
      <w:r>
        <w:rPr>
          <w:i/>
        </w:rPr>
        <w:br/>
      </w:r>
      <w:r>
        <w:rPr>
          <w:i/>
        </w:rPr>
        <w:tab/>
      </w:r>
      <w:r>
        <w:rPr>
          <w:i/>
        </w:rPr>
        <w:tab/>
      </w:r>
      <w:r>
        <w:rPr>
          <w:i/>
        </w:rPr>
        <w:tab/>
      </w:r>
      <w:r>
        <w:rPr>
          <w:i/>
        </w:rPr>
        <w:tab/>
      </w:r>
      <w:r>
        <w:rPr>
          <w:i/>
        </w:rPr>
        <w:tab/>
        <w:t>Source: ROHDE &amp; SCHWARZ</w:t>
      </w:r>
    </w:p>
    <w:p w14:paraId="59CDF9BC" w14:textId="77777777" w:rsidR="00F5348B" w:rsidRDefault="00F5348B" w:rsidP="00F5348B">
      <w:pPr>
        <w:rPr>
          <w:rFonts w:ascii="Arial" w:hAnsi="Arial" w:cs="Arial"/>
          <w:b/>
        </w:rPr>
      </w:pPr>
      <w:r>
        <w:rPr>
          <w:rFonts w:ascii="Arial" w:hAnsi="Arial" w:cs="Arial"/>
          <w:b/>
        </w:rPr>
        <w:t xml:space="preserve">Discussion: </w:t>
      </w:r>
    </w:p>
    <w:p w14:paraId="6CF46228" w14:textId="77777777" w:rsidR="00F5348B" w:rsidRDefault="00F5348B" w:rsidP="00F5348B">
      <w:r>
        <w:t>r1</w:t>
      </w:r>
    </w:p>
    <w:p w14:paraId="0D17E47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R5-223855</w:t>
      </w:r>
      <w:r>
        <w:rPr>
          <w:color w:val="993300"/>
          <w:u w:val="single"/>
        </w:rPr>
        <w:t>.</w:t>
      </w:r>
    </w:p>
    <w:p w14:paraId="2DC1E7C9" w14:textId="033B05A9" w:rsidR="00F5348B" w:rsidRDefault="00F5348B" w:rsidP="00F5348B">
      <w:pPr>
        <w:rPr>
          <w:rFonts w:ascii="Arial" w:hAnsi="Arial" w:cs="Arial"/>
          <w:b/>
          <w:sz w:val="24"/>
        </w:rPr>
      </w:pPr>
      <w:r>
        <w:rPr>
          <w:rFonts w:ascii="Arial" w:hAnsi="Arial" w:cs="Arial"/>
          <w:b/>
          <w:color w:val="0000FF"/>
          <w:sz w:val="24"/>
        </w:rPr>
        <w:t>R5-223855</w:t>
      </w:r>
      <w:r>
        <w:rPr>
          <w:rFonts w:ascii="Arial" w:hAnsi="Arial" w:cs="Arial"/>
          <w:b/>
          <w:color w:val="0000FF"/>
          <w:sz w:val="24"/>
        </w:rPr>
        <w:tab/>
      </w:r>
      <w:r>
        <w:rPr>
          <w:rFonts w:ascii="Arial" w:hAnsi="Arial" w:cs="Arial"/>
          <w:b/>
          <w:sz w:val="24"/>
        </w:rPr>
        <w:t>Completing 5.7.4.2 including TT analysis</w:t>
      </w:r>
    </w:p>
    <w:p w14:paraId="2F520C0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CR-1764  rev 1 Cat: F (Rel-17)</w:t>
      </w:r>
      <w:r>
        <w:rPr>
          <w:i/>
        </w:rPr>
        <w:br/>
      </w:r>
      <w:r>
        <w:rPr>
          <w:i/>
        </w:rPr>
        <w:br/>
      </w:r>
      <w:r>
        <w:rPr>
          <w:i/>
        </w:rPr>
        <w:tab/>
      </w:r>
      <w:r>
        <w:rPr>
          <w:i/>
        </w:rPr>
        <w:tab/>
      </w:r>
      <w:r>
        <w:rPr>
          <w:i/>
        </w:rPr>
        <w:tab/>
      </w:r>
      <w:r>
        <w:rPr>
          <w:i/>
        </w:rPr>
        <w:tab/>
      </w:r>
      <w:r>
        <w:rPr>
          <w:i/>
        </w:rPr>
        <w:tab/>
        <w:t>Source: ROHDE &amp; SCHWARZ</w:t>
      </w:r>
    </w:p>
    <w:p w14:paraId="56502614" w14:textId="77777777" w:rsidR="00F5348B" w:rsidRDefault="00F5348B" w:rsidP="00F5348B">
      <w:pPr>
        <w:rPr>
          <w:color w:val="808080"/>
        </w:rPr>
      </w:pPr>
      <w:r>
        <w:rPr>
          <w:color w:val="808080"/>
        </w:rPr>
        <w:t>(Replaces R5-222516)</w:t>
      </w:r>
    </w:p>
    <w:p w14:paraId="6F0C02E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54E4D6" w14:textId="558DD4E7" w:rsidR="00F5348B" w:rsidRDefault="00F5348B" w:rsidP="00F5348B">
      <w:pPr>
        <w:rPr>
          <w:rFonts w:ascii="Arial" w:hAnsi="Arial" w:cs="Arial"/>
          <w:b/>
          <w:sz w:val="24"/>
        </w:rPr>
      </w:pPr>
      <w:r>
        <w:rPr>
          <w:rFonts w:ascii="Arial" w:hAnsi="Arial" w:cs="Arial"/>
          <w:b/>
          <w:color w:val="0000FF"/>
          <w:sz w:val="24"/>
        </w:rPr>
        <w:t>R5-222523</w:t>
      </w:r>
      <w:r>
        <w:rPr>
          <w:rFonts w:ascii="Arial" w:hAnsi="Arial" w:cs="Arial"/>
          <w:b/>
          <w:color w:val="0000FF"/>
          <w:sz w:val="24"/>
        </w:rPr>
        <w:tab/>
      </w:r>
      <w:r>
        <w:rPr>
          <w:rFonts w:ascii="Arial" w:hAnsi="Arial" w:cs="Arial"/>
          <w:b/>
          <w:sz w:val="24"/>
        </w:rPr>
        <w:t>Remove incorrect references - Chapter 5</w:t>
      </w:r>
    </w:p>
    <w:p w14:paraId="1C7C12A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CR-1770  Cat: F (Rel-17)</w:t>
      </w:r>
      <w:r>
        <w:rPr>
          <w:i/>
        </w:rPr>
        <w:br/>
      </w:r>
      <w:r>
        <w:rPr>
          <w:i/>
        </w:rPr>
        <w:br/>
      </w:r>
      <w:r>
        <w:rPr>
          <w:i/>
        </w:rPr>
        <w:tab/>
      </w:r>
      <w:r>
        <w:rPr>
          <w:i/>
        </w:rPr>
        <w:tab/>
      </w:r>
      <w:r>
        <w:rPr>
          <w:i/>
        </w:rPr>
        <w:tab/>
      </w:r>
      <w:r>
        <w:rPr>
          <w:i/>
        </w:rPr>
        <w:tab/>
      </w:r>
      <w:r>
        <w:rPr>
          <w:i/>
        </w:rPr>
        <w:tab/>
        <w:t>Source: ROHDE &amp; SCHWARZ</w:t>
      </w:r>
    </w:p>
    <w:p w14:paraId="16C2BDE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2D8CB1" w14:textId="66EB59F2" w:rsidR="00F5348B" w:rsidRDefault="00F5348B" w:rsidP="00F5348B">
      <w:pPr>
        <w:rPr>
          <w:rFonts w:ascii="Arial" w:hAnsi="Arial" w:cs="Arial"/>
          <w:b/>
          <w:sz w:val="24"/>
        </w:rPr>
      </w:pPr>
      <w:r>
        <w:rPr>
          <w:rFonts w:ascii="Arial" w:hAnsi="Arial" w:cs="Arial"/>
          <w:b/>
          <w:color w:val="0000FF"/>
          <w:sz w:val="24"/>
        </w:rPr>
        <w:t>R5-222533</w:t>
      </w:r>
      <w:r>
        <w:rPr>
          <w:rFonts w:ascii="Arial" w:hAnsi="Arial" w:cs="Arial"/>
          <w:b/>
          <w:color w:val="0000FF"/>
          <w:sz w:val="24"/>
        </w:rPr>
        <w:tab/>
      </w:r>
      <w:r>
        <w:rPr>
          <w:rFonts w:ascii="Arial" w:hAnsi="Arial" w:cs="Arial"/>
          <w:b/>
          <w:sz w:val="24"/>
        </w:rPr>
        <w:t>Corrections to 5.6.1.3</w:t>
      </w:r>
    </w:p>
    <w:p w14:paraId="56E2461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CR-1780  Cat: F (Rel-17)</w:t>
      </w:r>
      <w:r>
        <w:rPr>
          <w:i/>
        </w:rPr>
        <w:br/>
      </w:r>
      <w:r>
        <w:rPr>
          <w:i/>
        </w:rPr>
        <w:br/>
      </w:r>
      <w:r>
        <w:rPr>
          <w:i/>
        </w:rPr>
        <w:tab/>
      </w:r>
      <w:r>
        <w:rPr>
          <w:i/>
        </w:rPr>
        <w:tab/>
      </w:r>
      <w:r>
        <w:rPr>
          <w:i/>
        </w:rPr>
        <w:tab/>
      </w:r>
      <w:r>
        <w:rPr>
          <w:i/>
        </w:rPr>
        <w:tab/>
      </w:r>
      <w:r>
        <w:rPr>
          <w:i/>
        </w:rPr>
        <w:tab/>
        <w:t>Source: ROHDE &amp; SCHWARZ</w:t>
      </w:r>
    </w:p>
    <w:p w14:paraId="5963A6F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E6791F" w14:textId="4A7EEF92" w:rsidR="00F5348B" w:rsidRDefault="00F5348B" w:rsidP="00F5348B">
      <w:pPr>
        <w:rPr>
          <w:rFonts w:ascii="Arial" w:hAnsi="Arial" w:cs="Arial"/>
          <w:b/>
          <w:sz w:val="24"/>
        </w:rPr>
      </w:pPr>
      <w:r>
        <w:rPr>
          <w:rFonts w:ascii="Arial" w:hAnsi="Arial" w:cs="Arial"/>
          <w:b/>
          <w:color w:val="0000FF"/>
          <w:sz w:val="24"/>
        </w:rPr>
        <w:t>R5-222534</w:t>
      </w:r>
      <w:r>
        <w:rPr>
          <w:rFonts w:ascii="Arial" w:hAnsi="Arial" w:cs="Arial"/>
          <w:b/>
          <w:color w:val="0000FF"/>
          <w:sz w:val="24"/>
        </w:rPr>
        <w:tab/>
      </w:r>
      <w:r>
        <w:rPr>
          <w:rFonts w:ascii="Arial" w:hAnsi="Arial" w:cs="Arial"/>
          <w:b/>
          <w:sz w:val="24"/>
        </w:rPr>
        <w:t>Corrections to 5.6.1.4</w:t>
      </w:r>
    </w:p>
    <w:p w14:paraId="458A223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CR-1781  Cat: F (Rel-17)</w:t>
      </w:r>
      <w:r>
        <w:rPr>
          <w:i/>
        </w:rPr>
        <w:br/>
      </w:r>
      <w:r>
        <w:rPr>
          <w:i/>
        </w:rPr>
        <w:br/>
      </w:r>
      <w:r>
        <w:rPr>
          <w:i/>
        </w:rPr>
        <w:tab/>
      </w:r>
      <w:r>
        <w:rPr>
          <w:i/>
        </w:rPr>
        <w:tab/>
      </w:r>
      <w:r>
        <w:rPr>
          <w:i/>
        </w:rPr>
        <w:tab/>
      </w:r>
      <w:r>
        <w:rPr>
          <w:i/>
        </w:rPr>
        <w:tab/>
      </w:r>
      <w:r>
        <w:rPr>
          <w:i/>
        </w:rPr>
        <w:tab/>
        <w:t>Source: ROHDE &amp; SCHWARZ</w:t>
      </w:r>
    </w:p>
    <w:p w14:paraId="3E56D4C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B98604" w14:textId="6276A4BB" w:rsidR="00F5348B" w:rsidRDefault="00F5348B" w:rsidP="00F5348B">
      <w:pPr>
        <w:rPr>
          <w:rFonts w:ascii="Arial" w:hAnsi="Arial" w:cs="Arial"/>
          <w:b/>
          <w:sz w:val="24"/>
        </w:rPr>
      </w:pPr>
      <w:r>
        <w:rPr>
          <w:rFonts w:ascii="Arial" w:hAnsi="Arial" w:cs="Arial"/>
          <w:b/>
          <w:color w:val="0000FF"/>
          <w:sz w:val="24"/>
        </w:rPr>
        <w:t>R5-222594</w:t>
      </w:r>
      <w:r>
        <w:rPr>
          <w:rFonts w:ascii="Arial" w:hAnsi="Arial" w:cs="Arial"/>
          <w:b/>
          <w:color w:val="0000FF"/>
          <w:sz w:val="24"/>
        </w:rPr>
        <w:tab/>
      </w:r>
      <w:r>
        <w:rPr>
          <w:rFonts w:ascii="Arial" w:hAnsi="Arial" w:cs="Arial"/>
          <w:b/>
          <w:sz w:val="24"/>
        </w:rPr>
        <w:t>Update to FR2 interruption test case 5.5.2.1</w:t>
      </w:r>
    </w:p>
    <w:p w14:paraId="5D6835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CR-1790  Cat: F (Rel-17)</w:t>
      </w:r>
      <w:r>
        <w:rPr>
          <w:i/>
        </w:rPr>
        <w:br/>
      </w:r>
      <w:r>
        <w:rPr>
          <w:i/>
        </w:rPr>
        <w:br/>
      </w:r>
      <w:r>
        <w:rPr>
          <w:i/>
        </w:rPr>
        <w:tab/>
      </w:r>
      <w:r>
        <w:rPr>
          <w:i/>
        </w:rPr>
        <w:tab/>
      </w:r>
      <w:r>
        <w:rPr>
          <w:i/>
        </w:rPr>
        <w:tab/>
      </w:r>
      <w:r>
        <w:rPr>
          <w:i/>
        </w:rPr>
        <w:tab/>
      </w:r>
      <w:r>
        <w:rPr>
          <w:i/>
        </w:rPr>
        <w:tab/>
        <w:t>Source: QUALCOMM Europe Inc. - Italy</w:t>
      </w:r>
    </w:p>
    <w:p w14:paraId="30EAE547" w14:textId="77777777" w:rsidR="00F5348B" w:rsidRDefault="00F5348B" w:rsidP="00F5348B">
      <w:pPr>
        <w:rPr>
          <w:rFonts w:ascii="Arial" w:hAnsi="Arial" w:cs="Arial"/>
          <w:b/>
        </w:rPr>
      </w:pPr>
      <w:r>
        <w:rPr>
          <w:rFonts w:ascii="Arial" w:hAnsi="Arial" w:cs="Arial"/>
          <w:b/>
        </w:rPr>
        <w:t xml:space="preserve">Discussion: </w:t>
      </w:r>
    </w:p>
    <w:p w14:paraId="1C4D55F4" w14:textId="77777777" w:rsidR="00F5348B" w:rsidRDefault="00F5348B" w:rsidP="00F5348B">
      <w:r>
        <w:t>r1</w:t>
      </w:r>
    </w:p>
    <w:p w14:paraId="04B0305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R5-223856</w:t>
      </w:r>
      <w:r>
        <w:rPr>
          <w:color w:val="993300"/>
          <w:u w:val="single"/>
        </w:rPr>
        <w:t>.</w:t>
      </w:r>
    </w:p>
    <w:p w14:paraId="7C9A7B7D" w14:textId="3F11AE8D" w:rsidR="00F5348B" w:rsidRDefault="00F5348B" w:rsidP="00F5348B">
      <w:pPr>
        <w:rPr>
          <w:rFonts w:ascii="Arial" w:hAnsi="Arial" w:cs="Arial"/>
          <w:b/>
          <w:sz w:val="24"/>
        </w:rPr>
      </w:pPr>
      <w:r>
        <w:rPr>
          <w:rFonts w:ascii="Arial" w:hAnsi="Arial" w:cs="Arial"/>
          <w:b/>
          <w:color w:val="0000FF"/>
          <w:sz w:val="24"/>
        </w:rPr>
        <w:t>R5-223856</w:t>
      </w:r>
      <w:r>
        <w:rPr>
          <w:rFonts w:ascii="Arial" w:hAnsi="Arial" w:cs="Arial"/>
          <w:b/>
          <w:color w:val="0000FF"/>
          <w:sz w:val="24"/>
        </w:rPr>
        <w:tab/>
      </w:r>
      <w:r>
        <w:rPr>
          <w:rFonts w:ascii="Arial" w:hAnsi="Arial" w:cs="Arial"/>
          <w:b/>
          <w:sz w:val="24"/>
        </w:rPr>
        <w:t>Update to FR2 interruption test case 5.5.2.1</w:t>
      </w:r>
    </w:p>
    <w:p w14:paraId="6B06856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CR-1790  rev 1 Cat: F (Rel-17)</w:t>
      </w:r>
      <w:r>
        <w:rPr>
          <w:i/>
        </w:rPr>
        <w:br/>
      </w:r>
      <w:r>
        <w:rPr>
          <w:i/>
        </w:rPr>
        <w:br/>
      </w:r>
      <w:r>
        <w:rPr>
          <w:i/>
        </w:rPr>
        <w:tab/>
      </w:r>
      <w:r>
        <w:rPr>
          <w:i/>
        </w:rPr>
        <w:tab/>
      </w:r>
      <w:r>
        <w:rPr>
          <w:i/>
        </w:rPr>
        <w:tab/>
      </w:r>
      <w:r>
        <w:rPr>
          <w:i/>
        </w:rPr>
        <w:tab/>
      </w:r>
      <w:r>
        <w:rPr>
          <w:i/>
        </w:rPr>
        <w:tab/>
        <w:t>Source: QUALCOMM Europe Inc. - Italy</w:t>
      </w:r>
    </w:p>
    <w:p w14:paraId="63986E98" w14:textId="77777777" w:rsidR="00F5348B" w:rsidRDefault="00F5348B" w:rsidP="00F5348B">
      <w:pPr>
        <w:rPr>
          <w:color w:val="808080"/>
        </w:rPr>
      </w:pPr>
      <w:r>
        <w:rPr>
          <w:color w:val="808080"/>
        </w:rPr>
        <w:t>(Replaces R5-222594)</w:t>
      </w:r>
    </w:p>
    <w:p w14:paraId="07FD8B0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6233B0" w14:textId="1217BF5D" w:rsidR="00F5348B" w:rsidRDefault="00F5348B" w:rsidP="00F5348B">
      <w:pPr>
        <w:rPr>
          <w:rFonts w:ascii="Arial" w:hAnsi="Arial" w:cs="Arial"/>
          <w:b/>
          <w:sz w:val="24"/>
        </w:rPr>
      </w:pPr>
      <w:r>
        <w:rPr>
          <w:rFonts w:ascii="Arial" w:hAnsi="Arial" w:cs="Arial"/>
          <w:b/>
          <w:color w:val="0000FF"/>
          <w:sz w:val="24"/>
        </w:rPr>
        <w:t>R5-222637</w:t>
      </w:r>
      <w:r>
        <w:rPr>
          <w:rFonts w:ascii="Arial" w:hAnsi="Arial" w:cs="Arial"/>
          <w:b/>
          <w:color w:val="0000FF"/>
          <w:sz w:val="24"/>
        </w:rPr>
        <w:tab/>
      </w:r>
      <w:r>
        <w:rPr>
          <w:rFonts w:ascii="Arial" w:hAnsi="Arial" w:cs="Arial"/>
          <w:b/>
          <w:sz w:val="24"/>
        </w:rPr>
        <w:t>Correction to FR2 EN-DC BFD TCs</w:t>
      </w:r>
    </w:p>
    <w:p w14:paraId="1C37712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CR-1793  Cat: F (Rel-17)</w:t>
      </w:r>
      <w:r>
        <w:rPr>
          <w:i/>
        </w:rPr>
        <w:br/>
      </w:r>
      <w:r>
        <w:rPr>
          <w:i/>
        </w:rPr>
        <w:br/>
      </w:r>
      <w:r>
        <w:rPr>
          <w:i/>
        </w:rPr>
        <w:tab/>
      </w:r>
      <w:r>
        <w:rPr>
          <w:i/>
        </w:rPr>
        <w:tab/>
      </w:r>
      <w:r>
        <w:rPr>
          <w:i/>
        </w:rPr>
        <w:tab/>
      </w:r>
      <w:r>
        <w:rPr>
          <w:i/>
        </w:rPr>
        <w:tab/>
      </w:r>
      <w:r>
        <w:rPr>
          <w:i/>
        </w:rPr>
        <w:tab/>
        <w:t>Source: Huawei,Hisilicon</w:t>
      </w:r>
    </w:p>
    <w:p w14:paraId="3D77EDF7" w14:textId="77777777" w:rsidR="00F5348B" w:rsidRDefault="00F5348B" w:rsidP="00F5348B">
      <w:pPr>
        <w:rPr>
          <w:rFonts w:ascii="Arial" w:hAnsi="Arial" w:cs="Arial"/>
          <w:b/>
        </w:rPr>
      </w:pPr>
      <w:r>
        <w:rPr>
          <w:rFonts w:ascii="Arial" w:hAnsi="Arial" w:cs="Arial"/>
          <w:b/>
        </w:rPr>
        <w:t xml:space="preserve">Discussion: </w:t>
      </w:r>
    </w:p>
    <w:p w14:paraId="04E0AD37" w14:textId="77777777" w:rsidR="00F5348B" w:rsidRDefault="00F5348B" w:rsidP="00F5348B">
      <w:r>
        <w:t>r1</w:t>
      </w:r>
    </w:p>
    <w:p w14:paraId="03F83E5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R5-223857</w:t>
      </w:r>
      <w:r>
        <w:rPr>
          <w:color w:val="993300"/>
          <w:u w:val="single"/>
        </w:rPr>
        <w:t>.</w:t>
      </w:r>
    </w:p>
    <w:p w14:paraId="341508BC" w14:textId="1743401D" w:rsidR="00F5348B" w:rsidRDefault="00F5348B" w:rsidP="00F5348B">
      <w:pPr>
        <w:rPr>
          <w:rFonts w:ascii="Arial" w:hAnsi="Arial" w:cs="Arial"/>
          <w:b/>
          <w:sz w:val="24"/>
        </w:rPr>
      </w:pPr>
      <w:r>
        <w:rPr>
          <w:rFonts w:ascii="Arial" w:hAnsi="Arial" w:cs="Arial"/>
          <w:b/>
          <w:color w:val="0000FF"/>
          <w:sz w:val="24"/>
        </w:rPr>
        <w:t>R5-223857</w:t>
      </w:r>
      <w:r>
        <w:rPr>
          <w:rFonts w:ascii="Arial" w:hAnsi="Arial" w:cs="Arial"/>
          <w:b/>
          <w:color w:val="0000FF"/>
          <w:sz w:val="24"/>
        </w:rPr>
        <w:tab/>
      </w:r>
      <w:r>
        <w:rPr>
          <w:rFonts w:ascii="Arial" w:hAnsi="Arial" w:cs="Arial"/>
          <w:b/>
          <w:sz w:val="24"/>
        </w:rPr>
        <w:t>Correction to FR2 EN-DC BFD TCs</w:t>
      </w:r>
    </w:p>
    <w:p w14:paraId="67086A8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CR-1793  rev 1 Cat: F (Rel-17)</w:t>
      </w:r>
      <w:r>
        <w:rPr>
          <w:i/>
        </w:rPr>
        <w:br/>
      </w:r>
      <w:r>
        <w:rPr>
          <w:i/>
        </w:rPr>
        <w:br/>
      </w:r>
      <w:r>
        <w:rPr>
          <w:i/>
        </w:rPr>
        <w:tab/>
      </w:r>
      <w:r>
        <w:rPr>
          <w:i/>
        </w:rPr>
        <w:tab/>
      </w:r>
      <w:r>
        <w:rPr>
          <w:i/>
        </w:rPr>
        <w:tab/>
      </w:r>
      <w:r>
        <w:rPr>
          <w:i/>
        </w:rPr>
        <w:tab/>
      </w:r>
      <w:r>
        <w:rPr>
          <w:i/>
        </w:rPr>
        <w:tab/>
        <w:t>Source: Huawei,Hisilicon</w:t>
      </w:r>
    </w:p>
    <w:p w14:paraId="21E88B66" w14:textId="77777777" w:rsidR="00F5348B" w:rsidRDefault="00F5348B" w:rsidP="00F5348B">
      <w:pPr>
        <w:rPr>
          <w:color w:val="808080"/>
        </w:rPr>
      </w:pPr>
      <w:r>
        <w:rPr>
          <w:color w:val="808080"/>
        </w:rPr>
        <w:t>(Replaces R5-222637)</w:t>
      </w:r>
    </w:p>
    <w:p w14:paraId="3DF0F65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FF4592" w14:textId="71CEF279" w:rsidR="00F5348B" w:rsidRDefault="00F5348B" w:rsidP="00F5348B">
      <w:pPr>
        <w:rPr>
          <w:rFonts w:ascii="Arial" w:hAnsi="Arial" w:cs="Arial"/>
          <w:b/>
          <w:sz w:val="24"/>
        </w:rPr>
      </w:pPr>
      <w:r>
        <w:rPr>
          <w:rFonts w:ascii="Arial" w:hAnsi="Arial" w:cs="Arial"/>
          <w:b/>
          <w:color w:val="0000FF"/>
          <w:sz w:val="24"/>
        </w:rPr>
        <w:t>R5-222962</w:t>
      </w:r>
      <w:r>
        <w:rPr>
          <w:rFonts w:ascii="Arial" w:hAnsi="Arial" w:cs="Arial"/>
          <w:b/>
          <w:color w:val="0000FF"/>
          <w:sz w:val="24"/>
        </w:rPr>
        <w:tab/>
      </w:r>
      <w:r>
        <w:rPr>
          <w:rFonts w:ascii="Arial" w:hAnsi="Arial" w:cs="Arial"/>
          <w:b/>
          <w:sz w:val="24"/>
        </w:rPr>
        <w:t>Corrections AoA setup references</w:t>
      </w:r>
    </w:p>
    <w:p w14:paraId="41E4131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CR-1810  Cat: F (Rel-17)</w:t>
      </w:r>
      <w:r>
        <w:rPr>
          <w:i/>
        </w:rPr>
        <w:br/>
      </w:r>
      <w:r>
        <w:rPr>
          <w:i/>
        </w:rPr>
        <w:br/>
      </w:r>
      <w:r>
        <w:rPr>
          <w:i/>
        </w:rPr>
        <w:tab/>
      </w:r>
      <w:r>
        <w:rPr>
          <w:i/>
        </w:rPr>
        <w:tab/>
      </w:r>
      <w:r>
        <w:rPr>
          <w:i/>
        </w:rPr>
        <w:tab/>
      </w:r>
      <w:r>
        <w:rPr>
          <w:i/>
        </w:rPr>
        <w:tab/>
      </w:r>
      <w:r>
        <w:rPr>
          <w:i/>
        </w:rPr>
        <w:tab/>
        <w:t>Source: ROHDE &amp; SCHWARZ</w:t>
      </w:r>
    </w:p>
    <w:p w14:paraId="2568A54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390412" w14:textId="0963C98E" w:rsidR="00F5348B" w:rsidRDefault="00F5348B" w:rsidP="00F5348B">
      <w:pPr>
        <w:rPr>
          <w:rFonts w:ascii="Arial" w:hAnsi="Arial" w:cs="Arial"/>
          <w:b/>
          <w:sz w:val="24"/>
        </w:rPr>
      </w:pPr>
      <w:r>
        <w:rPr>
          <w:rFonts w:ascii="Arial" w:hAnsi="Arial" w:cs="Arial"/>
          <w:b/>
          <w:color w:val="0000FF"/>
          <w:sz w:val="24"/>
        </w:rPr>
        <w:t>R5-222963</w:t>
      </w:r>
      <w:r>
        <w:rPr>
          <w:rFonts w:ascii="Arial" w:hAnsi="Arial" w:cs="Arial"/>
          <w:b/>
          <w:color w:val="0000FF"/>
          <w:sz w:val="24"/>
        </w:rPr>
        <w:tab/>
      </w:r>
      <w:r>
        <w:rPr>
          <w:rFonts w:ascii="Arial" w:hAnsi="Arial" w:cs="Arial"/>
          <w:b/>
          <w:sz w:val="24"/>
        </w:rPr>
        <w:t>Editorial - Remove empty tables from 5.5.5.x tests</w:t>
      </w:r>
    </w:p>
    <w:p w14:paraId="05DEFA5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CR-1811  Cat: F (Rel-17)</w:t>
      </w:r>
      <w:r>
        <w:rPr>
          <w:i/>
        </w:rPr>
        <w:br/>
      </w:r>
      <w:r>
        <w:rPr>
          <w:i/>
        </w:rPr>
        <w:br/>
      </w:r>
      <w:r>
        <w:rPr>
          <w:i/>
        </w:rPr>
        <w:tab/>
      </w:r>
      <w:r>
        <w:rPr>
          <w:i/>
        </w:rPr>
        <w:tab/>
      </w:r>
      <w:r>
        <w:rPr>
          <w:i/>
        </w:rPr>
        <w:tab/>
      </w:r>
      <w:r>
        <w:rPr>
          <w:i/>
        </w:rPr>
        <w:tab/>
      </w:r>
      <w:r>
        <w:rPr>
          <w:i/>
        </w:rPr>
        <w:tab/>
        <w:t>Source: ROHDE &amp; SCHWARZ</w:t>
      </w:r>
    </w:p>
    <w:p w14:paraId="0B1DF0A0" w14:textId="77777777" w:rsidR="00F5348B" w:rsidRDefault="00F5348B" w:rsidP="00F5348B">
      <w:pPr>
        <w:rPr>
          <w:rFonts w:ascii="Arial" w:hAnsi="Arial" w:cs="Arial"/>
          <w:b/>
        </w:rPr>
      </w:pPr>
      <w:r>
        <w:rPr>
          <w:rFonts w:ascii="Arial" w:hAnsi="Arial" w:cs="Arial"/>
          <w:b/>
        </w:rPr>
        <w:t xml:space="preserve">Abstract: </w:t>
      </w:r>
    </w:p>
    <w:p w14:paraId="4E492972" w14:textId="77777777" w:rsidR="00F5348B" w:rsidRDefault="00F5348B" w:rsidP="00F5348B">
      <w:r>
        <w:t>Editorial CR</w:t>
      </w:r>
    </w:p>
    <w:p w14:paraId="766067B7" w14:textId="77777777" w:rsidR="00F5348B" w:rsidRDefault="00F5348B" w:rsidP="00F5348B">
      <w:pPr>
        <w:rPr>
          <w:rFonts w:ascii="Arial" w:hAnsi="Arial" w:cs="Arial"/>
          <w:b/>
        </w:rPr>
      </w:pPr>
      <w:r>
        <w:rPr>
          <w:rFonts w:ascii="Arial" w:hAnsi="Arial" w:cs="Arial"/>
          <w:b/>
        </w:rPr>
        <w:t xml:space="preserve">Discussion: </w:t>
      </w:r>
    </w:p>
    <w:p w14:paraId="6F60A8E8" w14:textId="77777777" w:rsidR="00F5348B" w:rsidRDefault="00F5348B" w:rsidP="00F5348B">
      <w:r>
        <w:t>fully contained in R5-222637.</w:t>
      </w:r>
    </w:p>
    <w:p w14:paraId="4064AF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84CD82" w14:textId="77777777" w:rsidR="00F5348B" w:rsidRDefault="00F5348B" w:rsidP="00F5348B">
      <w:pPr>
        <w:pStyle w:val="Heading5"/>
      </w:pPr>
      <w:bookmarkStart w:id="1146" w:name="_Toc104493404"/>
      <w:bookmarkStart w:id="1147" w:name="_Toc104531161"/>
      <w:r>
        <w:t>5.4.9.4</w:t>
      </w:r>
      <w:r>
        <w:tab/>
        <w:t>NR Standalone in FR1 (Clause 6)</w:t>
      </w:r>
      <w:bookmarkEnd w:id="1146"/>
      <w:bookmarkEnd w:id="1147"/>
    </w:p>
    <w:p w14:paraId="5437FB44" w14:textId="1FAE713B" w:rsidR="00F5348B" w:rsidRDefault="00F5348B" w:rsidP="00F5348B">
      <w:pPr>
        <w:rPr>
          <w:rFonts w:ascii="Arial" w:hAnsi="Arial" w:cs="Arial"/>
          <w:b/>
          <w:sz w:val="24"/>
        </w:rPr>
      </w:pPr>
      <w:r>
        <w:rPr>
          <w:rFonts w:ascii="Arial" w:hAnsi="Arial" w:cs="Arial"/>
          <w:b/>
          <w:color w:val="0000FF"/>
          <w:sz w:val="24"/>
        </w:rPr>
        <w:t>R5-222524</w:t>
      </w:r>
      <w:r>
        <w:rPr>
          <w:rFonts w:ascii="Arial" w:hAnsi="Arial" w:cs="Arial"/>
          <w:b/>
          <w:color w:val="0000FF"/>
          <w:sz w:val="24"/>
        </w:rPr>
        <w:tab/>
      </w:r>
      <w:r>
        <w:rPr>
          <w:rFonts w:ascii="Arial" w:hAnsi="Arial" w:cs="Arial"/>
          <w:b/>
          <w:sz w:val="24"/>
        </w:rPr>
        <w:t>Remove incorrect references - Chapter 6</w:t>
      </w:r>
    </w:p>
    <w:p w14:paraId="3AB565A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CR-1771  Cat: F (Rel-17)</w:t>
      </w:r>
      <w:r>
        <w:rPr>
          <w:i/>
        </w:rPr>
        <w:br/>
      </w:r>
      <w:r>
        <w:rPr>
          <w:i/>
        </w:rPr>
        <w:br/>
      </w:r>
      <w:r>
        <w:rPr>
          <w:i/>
        </w:rPr>
        <w:tab/>
      </w:r>
      <w:r>
        <w:rPr>
          <w:i/>
        </w:rPr>
        <w:tab/>
      </w:r>
      <w:r>
        <w:rPr>
          <w:i/>
        </w:rPr>
        <w:tab/>
      </w:r>
      <w:r>
        <w:rPr>
          <w:i/>
        </w:rPr>
        <w:tab/>
      </w:r>
      <w:r>
        <w:rPr>
          <w:i/>
        </w:rPr>
        <w:tab/>
        <w:t>Source: ROHDE &amp; SCHWARZ</w:t>
      </w:r>
    </w:p>
    <w:p w14:paraId="418F3FE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3AB656" w14:textId="2B3A93C2" w:rsidR="00F5348B" w:rsidRDefault="00F5348B" w:rsidP="00F5348B">
      <w:pPr>
        <w:rPr>
          <w:rFonts w:ascii="Arial" w:hAnsi="Arial" w:cs="Arial"/>
          <w:b/>
          <w:sz w:val="24"/>
        </w:rPr>
      </w:pPr>
      <w:r>
        <w:rPr>
          <w:rFonts w:ascii="Arial" w:hAnsi="Arial" w:cs="Arial"/>
          <w:b/>
          <w:color w:val="0000FF"/>
          <w:sz w:val="24"/>
        </w:rPr>
        <w:t>R5-222527</w:t>
      </w:r>
      <w:r>
        <w:rPr>
          <w:rFonts w:ascii="Arial" w:hAnsi="Arial" w:cs="Arial"/>
          <w:b/>
          <w:color w:val="0000FF"/>
          <w:sz w:val="24"/>
        </w:rPr>
        <w:tab/>
      </w:r>
      <w:r>
        <w:rPr>
          <w:rFonts w:ascii="Arial" w:hAnsi="Arial" w:cs="Arial"/>
          <w:b/>
          <w:sz w:val="24"/>
        </w:rPr>
        <w:t>Corrections to 6.6.3.1</w:t>
      </w:r>
    </w:p>
    <w:p w14:paraId="029318B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CR-1774  Cat: F (Rel-17)</w:t>
      </w:r>
      <w:r>
        <w:rPr>
          <w:i/>
        </w:rPr>
        <w:br/>
      </w:r>
      <w:r>
        <w:rPr>
          <w:i/>
        </w:rPr>
        <w:br/>
      </w:r>
      <w:r>
        <w:rPr>
          <w:i/>
        </w:rPr>
        <w:tab/>
      </w:r>
      <w:r>
        <w:rPr>
          <w:i/>
        </w:rPr>
        <w:tab/>
      </w:r>
      <w:r>
        <w:rPr>
          <w:i/>
        </w:rPr>
        <w:tab/>
      </w:r>
      <w:r>
        <w:rPr>
          <w:i/>
        </w:rPr>
        <w:tab/>
      </w:r>
      <w:r>
        <w:rPr>
          <w:i/>
        </w:rPr>
        <w:tab/>
        <w:t>Source: ROHDE &amp; SCHWARZ</w:t>
      </w:r>
    </w:p>
    <w:p w14:paraId="2940593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43562B" w14:textId="5D1A20DD" w:rsidR="00F5348B" w:rsidRDefault="00F5348B" w:rsidP="00F5348B">
      <w:pPr>
        <w:rPr>
          <w:rFonts w:ascii="Arial" w:hAnsi="Arial" w:cs="Arial"/>
          <w:b/>
          <w:sz w:val="24"/>
        </w:rPr>
      </w:pPr>
      <w:r>
        <w:rPr>
          <w:rFonts w:ascii="Arial" w:hAnsi="Arial" w:cs="Arial"/>
          <w:b/>
          <w:color w:val="0000FF"/>
          <w:sz w:val="24"/>
        </w:rPr>
        <w:t>R5-222638</w:t>
      </w:r>
      <w:r>
        <w:rPr>
          <w:rFonts w:ascii="Arial" w:hAnsi="Arial" w:cs="Arial"/>
          <w:b/>
          <w:color w:val="0000FF"/>
          <w:sz w:val="24"/>
        </w:rPr>
        <w:tab/>
      </w:r>
      <w:r>
        <w:rPr>
          <w:rFonts w:ascii="Arial" w:hAnsi="Arial" w:cs="Arial"/>
          <w:b/>
          <w:sz w:val="24"/>
        </w:rPr>
        <w:t>Correction to FR1 NR SA TCs 6.1.2.2 - low priority reselection</w:t>
      </w:r>
    </w:p>
    <w:p w14:paraId="10E1B08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CR-1794  Cat: F (Rel-17)</w:t>
      </w:r>
      <w:r>
        <w:rPr>
          <w:i/>
        </w:rPr>
        <w:br/>
      </w:r>
      <w:r>
        <w:rPr>
          <w:i/>
        </w:rPr>
        <w:br/>
      </w:r>
      <w:r>
        <w:rPr>
          <w:i/>
        </w:rPr>
        <w:tab/>
      </w:r>
      <w:r>
        <w:rPr>
          <w:i/>
        </w:rPr>
        <w:tab/>
      </w:r>
      <w:r>
        <w:rPr>
          <w:i/>
        </w:rPr>
        <w:tab/>
      </w:r>
      <w:r>
        <w:rPr>
          <w:i/>
        </w:rPr>
        <w:tab/>
      </w:r>
      <w:r>
        <w:rPr>
          <w:i/>
        </w:rPr>
        <w:tab/>
        <w:t>Source: Huawei,Hisilicon</w:t>
      </w:r>
    </w:p>
    <w:p w14:paraId="07F0789D" w14:textId="77777777" w:rsidR="00F5348B" w:rsidRDefault="00F5348B" w:rsidP="00F5348B">
      <w:pPr>
        <w:rPr>
          <w:rFonts w:ascii="Arial" w:hAnsi="Arial" w:cs="Arial"/>
          <w:b/>
        </w:rPr>
      </w:pPr>
      <w:r>
        <w:rPr>
          <w:rFonts w:ascii="Arial" w:hAnsi="Arial" w:cs="Arial"/>
          <w:b/>
        </w:rPr>
        <w:t xml:space="preserve">Abstract: </w:t>
      </w:r>
    </w:p>
    <w:p w14:paraId="26EC5F00" w14:textId="77777777" w:rsidR="00F5348B" w:rsidRDefault="00F5348B" w:rsidP="00F5348B">
      <w:r>
        <w:t>RAN4 draft CR R4-2208906</w:t>
      </w:r>
    </w:p>
    <w:p w14:paraId="48ECFF9B" w14:textId="77777777" w:rsidR="00F5348B" w:rsidRDefault="00F5348B" w:rsidP="00F5348B">
      <w:pPr>
        <w:rPr>
          <w:rFonts w:ascii="Arial" w:hAnsi="Arial" w:cs="Arial"/>
          <w:b/>
        </w:rPr>
      </w:pPr>
      <w:r>
        <w:rPr>
          <w:rFonts w:ascii="Arial" w:hAnsi="Arial" w:cs="Arial"/>
          <w:b/>
        </w:rPr>
        <w:t xml:space="preserve">Discussion: </w:t>
      </w:r>
    </w:p>
    <w:p w14:paraId="4E5D3463" w14:textId="77777777" w:rsidR="00F5348B" w:rsidRDefault="00F5348B" w:rsidP="00F5348B">
      <w:r>
        <w:t>RAN4 draftCR endorsed.</w:t>
      </w:r>
    </w:p>
    <w:p w14:paraId="00EA570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6BA1B7" w14:textId="7F0EAAC6" w:rsidR="00F5348B" w:rsidRDefault="00F5348B" w:rsidP="00F5348B">
      <w:pPr>
        <w:rPr>
          <w:rFonts w:ascii="Arial" w:hAnsi="Arial" w:cs="Arial"/>
          <w:b/>
          <w:sz w:val="24"/>
        </w:rPr>
      </w:pPr>
      <w:r>
        <w:rPr>
          <w:rFonts w:ascii="Arial" w:hAnsi="Arial" w:cs="Arial"/>
          <w:b/>
          <w:color w:val="0000FF"/>
          <w:sz w:val="24"/>
        </w:rPr>
        <w:t>R5-222960</w:t>
      </w:r>
      <w:r>
        <w:rPr>
          <w:rFonts w:ascii="Arial" w:hAnsi="Arial" w:cs="Arial"/>
          <w:b/>
          <w:color w:val="0000FF"/>
          <w:sz w:val="24"/>
        </w:rPr>
        <w:tab/>
      </w:r>
      <w:r>
        <w:rPr>
          <w:rFonts w:ascii="Arial" w:hAnsi="Arial" w:cs="Arial"/>
          <w:b/>
          <w:sz w:val="24"/>
        </w:rPr>
        <w:t>Corrections to 6.6.3.2</w:t>
      </w:r>
    </w:p>
    <w:p w14:paraId="655DDA8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CR-1809  Cat: F (Rel-17)</w:t>
      </w:r>
      <w:r>
        <w:rPr>
          <w:i/>
        </w:rPr>
        <w:br/>
      </w:r>
      <w:r>
        <w:rPr>
          <w:i/>
        </w:rPr>
        <w:br/>
      </w:r>
      <w:r>
        <w:rPr>
          <w:i/>
        </w:rPr>
        <w:tab/>
      </w:r>
      <w:r>
        <w:rPr>
          <w:i/>
        </w:rPr>
        <w:tab/>
      </w:r>
      <w:r>
        <w:rPr>
          <w:i/>
        </w:rPr>
        <w:tab/>
      </w:r>
      <w:r>
        <w:rPr>
          <w:i/>
        </w:rPr>
        <w:tab/>
      </w:r>
      <w:r>
        <w:rPr>
          <w:i/>
        </w:rPr>
        <w:tab/>
        <w:t>Source: ROHDE &amp; SCHWARZ</w:t>
      </w:r>
    </w:p>
    <w:p w14:paraId="531DF4F9" w14:textId="77777777" w:rsidR="00F5348B" w:rsidRDefault="00F5348B" w:rsidP="00F5348B">
      <w:pPr>
        <w:rPr>
          <w:rFonts w:ascii="Arial" w:hAnsi="Arial" w:cs="Arial"/>
          <w:b/>
        </w:rPr>
      </w:pPr>
      <w:r>
        <w:rPr>
          <w:rFonts w:ascii="Arial" w:hAnsi="Arial" w:cs="Arial"/>
          <w:b/>
        </w:rPr>
        <w:t xml:space="preserve">Discussion: </w:t>
      </w:r>
    </w:p>
    <w:p w14:paraId="58B4DC9C" w14:textId="77777777" w:rsidR="00F5348B" w:rsidRDefault="00F5348B" w:rsidP="00F5348B">
      <w:r>
        <w:t>r1</w:t>
      </w:r>
    </w:p>
    <w:p w14:paraId="779D09F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R5-223858</w:t>
      </w:r>
      <w:r>
        <w:rPr>
          <w:color w:val="993300"/>
          <w:u w:val="single"/>
        </w:rPr>
        <w:t>.</w:t>
      </w:r>
    </w:p>
    <w:p w14:paraId="70BA661D" w14:textId="13CF550F" w:rsidR="00F5348B" w:rsidRDefault="00F5348B" w:rsidP="00F5348B">
      <w:pPr>
        <w:rPr>
          <w:rFonts w:ascii="Arial" w:hAnsi="Arial" w:cs="Arial"/>
          <w:b/>
          <w:sz w:val="24"/>
        </w:rPr>
      </w:pPr>
      <w:r>
        <w:rPr>
          <w:rFonts w:ascii="Arial" w:hAnsi="Arial" w:cs="Arial"/>
          <w:b/>
          <w:color w:val="0000FF"/>
          <w:sz w:val="24"/>
        </w:rPr>
        <w:t>R5-223858</w:t>
      </w:r>
      <w:r>
        <w:rPr>
          <w:rFonts w:ascii="Arial" w:hAnsi="Arial" w:cs="Arial"/>
          <w:b/>
          <w:color w:val="0000FF"/>
          <w:sz w:val="24"/>
        </w:rPr>
        <w:tab/>
      </w:r>
      <w:r>
        <w:rPr>
          <w:rFonts w:ascii="Arial" w:hAnsi="Arial" w:cs="Arial"/>
          <w:b/>
          <w:sz w:val="24"/>
        </w:rPr>
        <w:t>Corrections to 6.6.3.2</w:t>
      </w:r>
    </w:p>
    <w:p w14:paraId="28586A1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CR-1809  rev 1 Cat: F (Rel-17)</w:t>
      </w:r>
      <w:r>
        <w:rPr>
          <w:i/>
        </w:rPr>
        <w:br/>
      </w:r>
      <w:r>
        <w:rPr>
          <w:i/>
        </w:rPr>
        <w:br/>
      </w:r>
      <w:r>
        <w:rPr>
          <w:i/>
        </w:rPr>
        <w:tab/>
      </w:r>
      <w:r>
        <w:rPr>
          <w:i/>
        </w:rPr>
        <w:tab/>
      </w:r>
      <w:r>
        <w:rPr>
          <w:i/>
        </w:rPr>
        <w:tab/>
      </w:r>
      <w:r>
        <w:rPr>
          <w:i/>
        </w:rPr>
        <w:tab/>
      </w:r>
      <w:r>
        <w:rPr>
          <w:i/>
        </w:rPr>
        <w:tab/>
        <w:t>Source: ROHDE &amp; SCHWARZ</w:t>
      </w:r>
    </w:p>
    <w:p w14:paraId="56900BA1" w14:textId="77777777" w:rsidR="00F5348B" w:rsidRDefault="00F5348B" w:rsidP="00F5348B">
      <w:pPr>
        <w:rPr>
          <w:color w:val="808080"/>
        </w:rPr>
      </w:pPr>
      <w:r>
        <w:rPr>
          <w:color w:val="808080"/>
        </w:rPr>
        <w:t>(Replaces R5-222960)</w:t>
      </w:r>
    </w:p>
    <w:p w14:paraId="12E938C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69D7FF" w14:textId="77777777" w:rsidR="00F5348B" w:rsidRDefault="00F5348B" w:rsidP="00F5348B">
      <w:pPr>
        <w:pStyle w:val="Heading5"/>
      </w:pPr>
      <w:bookmarkStart w:id="1148" w:name="_Toc104493405"/>
      <w:bookmarkStart w:id="1149" w:name="_Toc104531162"/>
      <w:r>
        <w:t>5.4.9.5</w:t>
      </w:r>
      <w:r>
        <w:tab/>
        <w:t>NR standalone with at least one NR cell in FR2 (Clause7)</w:t>
      </w:r>
      <w:bookmarkEnd w:id="1148"/>
      <w:bookmarkEnd w:id="1149"/>
    </w:p>
    <w:p w14:paraId="13FEE1B7" w14:textId="5A3B97D7" w:rsidR="00F5348B" w:rsidRDefault="00F5348B" w:rsidP="00F5348B">
      <w:pPr>
        <w:rPr>
          <w:rFonts w:ascii="Arial" w:hAnsi="Arial" w:cs="Arial"/>
          <w:b/>
          <w:sz w:val="24"/>
        </w:rPr>
      </w:pPr>
      <w:r>
        <w:rPr>
          <w:rFonts w:ascii="Arial" w:hAnsi="Arial" w:cs="Arial"/>
          <w:b/>
          <w:color w:val="0000FF"/>
          <w:sz w:val="24"/>
        </w:rPr>
        <w:t>R5-222328</w:t>
      </w:r>
      <w:r>
        <w:rPr>
          <w:rFonts w:ascii="Arial" w:hAnsi="Arial" w:cs="Arial"/>
          <w:b/>
          <w:color w:val="0000FF"/>
          <w:sz w:val="24"/>
        </w:rPr>
        <w:tab/>
      </w:r>
      <w:r>
        <w:rPr>
          <w:rFonts w:ascii="Arial" w:hAnsi="Arial" w:cs="Arial"/>
          <w:b/>
          <w:sz w:val="24"/>
        </w:rPr>
        <w:t>Editorial reference correction to NR SA FR2 cell re-selection test requirements</w:t>
      </w:r>
    </w:p>
    <w:p w14:paraId="589DC81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CR-1751  Cat: F (Rel-17)</w:t>
      </w:r>
      <w:r>
        <w:rPr>
          <w:i/>
        </w:rPr>
        <w:br/>
      </w:r>
      <w:r>
        <w:rPr>
          <w:i/>
        </w:rPr>
        <w:br/>
      </w:r>
      <w:r>
        <w:rPr>
          <w:i/>
        </w:rPr>
        <w:tab/>
      </w:r>
      <w:r>
        <w:rPr>
          <w:i/>
        </w:rPr>
        <w:tab/>
      </w:r>
      <w:r>
        <w:rPr>
          <w:i/>
        </w:rPr>
        <w:tab/>
      </w:r>
      <w:r>
        <w:rPr>
          <w:i/>
        </w:rPr>
        <w:tab/>
      </w:r>
      <w:r>
        <w:rPr>
          <w:i/>
        </w:rPr>
        <w:tab/>
        <w:t>Source: Nokia, Nokia Shanghai Bell</w:t>
      </w:r>
    </w:p>
    <w:p w14:paraId="20961916" w14:textId="77777777" w:rsidR="00F5348B" w:rsidRDefault="00F5348B" w:rsidP="00F5348B">
      <w:pPr>
        <w:rPr>
          <w:rFonts w:ascii="Arial" w:hAnsi="Arial" w:cs="Arial"/>
          <w:b/>
        </w:rPr>
      </w:pPr>
      <w:r>
        <w:rPr>
          <w:rFonts w:ascii="Arial" w:hAnsi="Arial" w:cs="Arial"/>
          <w:b/>
        </w:rPr>
        <w:t xml:space="preserve">Discussion: </w:t>
      </w:r>
    </w:p>
    <w:p w14:paraId="5CA9D62E" w14:textId="77777777" w:rsidR="00F5348B" w:rsidRDefault="00F5348B" w:rsidP="00F5348B">
      <w:r>
        <w:t>r1</w:t>
      </w:r>
    </w:p>
    <w:p w14:paraId="2CDE985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R5-223859</w:t>
      </w:r>
      <w:r>
        <w:rPr>
          <w:color w:val="993300"/>
          <w:u w:val="single"/>
        </w:rPr>
        <w:t>.</w:t>
      </w:r>
    </w:p>
    <w:p w14:paraId="3B3CED18" w14:textId="28BA90DF" w:rsidR="00F5348B" w:rsidRDefault="00F5348B" w:rsidP="00F5348B">
      <w:pPr>
        <w:rPr>
          <w:rFonts w:ascii="Arial" w:hAnsi="Arial" w:cs="Arial"/>
          <w:b/>
          <w:sz w:val="24"/>
        </w:rPr>
      </w:pPr>
      <w:r>
        <w:rPr>
          <w:rFonts w:ascii="Arial" w:hAnsi="Arial" w:cs="Arial"/>
          <w:b/>
          <w:color w:val="0000FF"/>
          <w:sz w:val="24"/>
        </w:rPr>
        <w:t>R5-223859</w:t>
      </w:r>
      <w:r>
        <w:rPr>
          <w:rFonts w:ascii="Arial" w:hAnsi="Arial" w:cs="Arial"/>
          <w:b/>
          <w:color w:val="0000FF"/>
          <w:sz w:val="24"/>
        </w:rPr>
        <w:tab/>
      </w:r>
      <w:r>
        <w:rPr>
          <w:rFonts w:ascii="Arial" w:hAnsi="Arial" w:cs="Arial"/>
          <w:b/>
          <w:sz w:val="24"/>
        </w:rPr>
        <w:t>Editorial reference correction to NR SA FR2 cell re-selection test requirements</w:t>
      </w:r>
    </w:p>
    <w:p w14:paraId="517C253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CR-1751  rev 1 Cat: F (Rel-17)</w:t>
      </w:r>
      <w:r>
        <w:rPr>
          <w:i/>
        </w:rPr>
        <w:br/>
      </w:r>
      <w:r>
        <w:rPr>
          <w:i/>
        </w:rPr>
        <w:br/>
      </w:r>
      <w:r>
        <w:rPr>
          <w:i/>
        </w:rPr>
        <w:tab/>
      </w:r>
      <w:r>
        <w:rPr>
          <w:i/>
        </w:rPr>
        <w:tab/>
      </w:r>
      <w:r>
        <w:rPr>
          <w:i/>
        </w:rPr>
        <w:tab/>
      </w:r>
      <w:r>
        <w:rPr>
          <w:i/>
        </w:rPr>
        <w:tab/>
      </w:r>
      <w:r>
        <w:rPr>
          <w:i/>
        </w:rPr>
        <w:tab/>
        <w:t>Source: Nokia, Nokia Shanghai Bell</w:t>
      </w:r>
    </w:p>
    <w:p w14:paraId="5003F238" w14:textId="77777777" w:rsidR="00F5348B" w:rsidRDefault="00F5348B" w:rsidP="00F5348B">
      <w:pPr>
        <w:rPr>
          <w:color w:val="808080"/>
        </w:rPr>
      </w:pPr>
      <w:r>
        <w:rPr>
          <w:color w:val="808080"/>
        </w:rPr>
        <w:t>(Replaces R5-222328)</w:t>
      </w:r>
    </w:p>
    <w:p w14:paraId="34C7847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547E4D" w14:textId="297E0F2A" w:rsidR="00F5348B" w:rsidRDefault="00F5348B" w:rsidP="00F5348B">
      <w:pPr>
        <w:rPr>
          <w:rFonts w:ascii="Arial" w:hAnsi="Arial" w:cs="Arial"/>
          <w:b/>
          <w:sz w:val="24"/>
        </w:rPr>
      </w:pPr>
      <w:r>
        <w:rPr>
          <w:rFonts w:ascii="Arial" w:hAnsi="Arial" w:cs="Arial"/>
          <w:b/>
          <w:color w:val="0000FF"/>
          <w:sz w:val="24"/>
        </w:rPr>
        <w:t>R5-222517</w:t>
      </w:r>
      <w:r>
        <w:rPr>
          <w:rFonts w:ascii="Arial" w:hAnsi="Arial" w:cs="Arial"/>
          <w:b/>
          <w:color w:val="0000FF"/>
          <w:sz w:val="24"/>
        </w:rPr>
        <w:tab/>
      </w:r>
      <w:r>
        <w:rPr>
          <w:rFonts w:ascii="Arial" w:hAnsi="Arial" w:cs="Arial"/>
          <w:b/>
          <w:sz w:val="24"/>
        </w:rPr>
        <w:t>Add minimum requirements for 7.7.4</w:t>
      </w:r>
    </w:p>
    <w:p w14:paraId="6F043C5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CR-1765  Cat: F (Rel-17)</w:t>
      </w:r>
      <w:r>
        <w:rPr>
          <w:i/>
        </w:rPr>
        <w:br/>
      </w:r>
      <w:r>
        <w:rPr>
          <w:i/>
        </w:rPr>
        <w:br/>
      </w:r>
      <w:r>
        <w:rPr>
          <w:i/>
        </w:rPr>
        <w:tab/>
      </w:r>
      <w:r>
        <w:rPr>
          <w:i/>
        </w:rPr>
        <w:tab/>
      </w:r>
      <w:r>
        <w:rPr>
          <w:i/>
        </w:rPr>
        <w:tab/>
      </w:r>
      <w:r>
        <w:rPr>
          <w:i/>
        </w:rPr>
        <w:tab/>
      </w:r>
      <w:r>
        <w:rPr>
          <w:i/>
        </w:rPr>
        <w:tab/>
        <w:t>Source: ROHDE &amp; SCHWARZ</w:t>
      </w:r>
    </w:p>
    <w:p w14:paraId="72DCEE0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188417" w14:textId="0B8AE927" w:rsidR="00F5348B" w:rsidRDefault="00F5348B" w:rsidP="00F5348B">
      <w:pPr>
        <w:rPr>
          <w:rFonts w:ascii="Arial" w:hAnsi="Arial" w:cs="Arial"/>
          <w:b/>
          <w:sz w:val="24"/>
        </w:rPr>
      </w:pPr>
      <w:r>
        <w:rPr>
          <w:rFonts w:ascii="Arial" w:hAnsi="Arial" w:cs="Arial"/>
          <w:b/>
          <w:color w:val="0000FF"/>
          <w:sz w:val="24"/>
        </w:rPr>
        <w:t>R5-222518</w:t>
      </w:r>
      <w:r>
        <w:rPr>
          <w:rFonts w:ascii="Arial" w:hAnsi="Arial" w:cs="Arial"/>
          <w:b/>
          <w:color w:val="0000FF"/>
          <w:sz w:val="24"/>
        </w:rPr>
        <w:tab/>
      </w:r>
      <w:r>
        <w:rPr>
          <w:rFonts w:ascii="Arial" w:hAnsi="Arial" w:cs="Arial"/>
          <w:b/>
          <w:sz w:val="24"/>
        </w:rPr>
        <w:t>Completing 7.7.4.1 including TT analysis</w:t>
      </w:r>
    </w:p>
    <w:p w14:paraId="6C57FE6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CR-1766  Cat: F (Rel-17)</w:t>
      </w:r>
      <w:r>
        <w:rPr>
          <w:i/>
        </w:rPr>
        <w:br/>
      </w:r>
      <w:r>
        <w:rPr>
          <w:i/>
        </w:rPr>
        <w:br/>
      </w:r>
      <w:r>
        <w:rPr>
          <w:i/>
        </w:rPr>
        <w:tab/>
      </w:r>
      <w:r>
        <w:rPr>
          <w:i/>
        </w:rPr>
        <w:tab/>
      </w:r>
      <w:r>
        <w:rPr>
          <w:i/>
        </w:rPr>
        <w:tab/>
      </w:r>
      <w:r>
        <w:rPr>
          <w:i/>
        </w:rPr>
        <w:tab/>
      </w:r>
      <w:r>
        <w:rPr>
          <w:i/>
        </w:rPr>
        <w:tab/>
        <w:t>Source: ROHDE &amp; SCHWARZ</w:t>
      </w:r>
    </w:p>
    <w:p w14:paraId="43FD4BD6" w14:textId="77777777" w:rsidR="00F5348B" w:rsidRDefault="00F5348B" w:rsidP="00F5348B">
      <w:pPr>
        <w:rPr>
          <w:rFonts w:ascii="Arial" w:hAnsi="Arial" w:cs="Arial"/>
          <w:b/>
        </w:rPr>
      </w:pPr>
      <w:r>
        <w:rPr>
          <w:rFonts w:ascii="Arial" w:hAnsi="Arial" w:cs="Arial"/>
          <w:b/>
        </w:rPr>
        <w:t xml:space="preserve">Discussion: </w:t>
      </w:r>
    </w:p>
    <w:p w14:paraId="7AD21C1A" w14:textId="77777777" w:rsidR="00F5348B" w:rsidRDefault="00F5348B" w:rsidP="00F5348B">
      <w:r>
        <w:t>r1</w:t>
      </w:r>
    </w:p>
    <w:p w14:paraId="1CCC79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R5-223616</w:t>
      </w:r>
      <w:r>
        <w:rPr>
          <w:color w:val="993300"/>
          <w:u w:val="single"/>
        </w:rPr>
        <w:t>.</w:t>
      </w:r>
    </w:p>
    <w:p w14:paraId="6B1F3763" w14:textId="7A12C2A1" w:rsidR="00F5348B" w:rsidRDefault="00F5348B" w:rsidP="00F5348B">
      <w:pPr>
        <w:rPr>
          <w:rFonts w:ascii="Arial" w:hAnsi="Arial" w:cs="Arial"/>
          <w:b/>
          <w:sz w:val="24"/>
        </w:rPr>
      </w:pPr>
      <w:r>
        <w:rPr>
          <w:rFonts w:ascii="Arial" w:hAnsi="Arial" w:cs="Arial"/>
          <w:b/>
          <w:color w:val="0000FF"/>
          <w:sz w:val="24"/>
        </w:rPr>
        <w:t>R5-223616</w:t>
      </w:r>
      <w:r>
        <w:rPr>
          <w:rFonts w:ascii="Arial" w:hAnsi="Arial" w:cs="Arial"/>
          <w:b/>
          <w:color w:val="0000FF"/>
          <w:sz w:val="24"/>
        </w:rPr>
        <w:tab/>
      </w:r>
      <w:r>
        <w:rPr>
          <w:rFonts w:ascii="Arial" w:hAnsi="Arial" w:cs="Arial"/>
          <w:b/>
          <w:sz w:val="24"/>
        </w:rPr>
        <w:t>Completing 7.7.4.1 including TT analysis</w:t>
      </w:r>
    </w:p>
    <w:p w14:paraId="080CF7F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CR-1766  rev 1 Cat: F (Rel-17)</w:t>
      </w:r>
      <w:r>
        <w:rPr>
          <w:i/>
        </w:rPr>
        <w:br/>
      </w:r>
      <w:r>
        <w:rPr>
          <w:i/>
        </w:rPr>
        <w:br/>
      </w:r>
      <w:r>
        <w:rPr>
          <w:i/>
        </w:rPr>
        <w:tab/>
      </w:r>
      <w:r>
        <w:rPr>
          <w:i/>
        </w:rPr>
        <w:tab/>
      </w:r>
      <w:r>
        <w:rPr>
          <w:i/>
        </w:rPr>
        <w:tab/>
      </w:r>
      <w:r>
        <w:rPr>
          <w:i/>
        </w:rPr>
        <w:tab/>
      </w:r>
      <w:r>
        <w:rPr>
          <w:i/>
        </w:rPr>
        <w:tab/>
        <w:t>Source: ROHDE &amp; SCHWARZ</w:t>
      </w:r>
    </w:p>
    <w:p w14:paraId="671C8870" w14:textId="77777777" w:rsidR="00F5348B" w:rsidRDefault="00F5348B" w:rsidP="00F5348B">
      <w:pPr>
        <w:rPr>
          <w:color w:val="808080"/>
        </w:rPr>
      </w:pPr>
      <w:r>
        <w:rPr>
          <w:color w:val="808080"/>
        </w:rPr>
        <w:t>(Replaces R5-222518)</w:t>
      </w:r>
    </w:p>
    <w:p w14:paraId="706ED3F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C19539" w14:textId="1BF7BF8B" w:rsidR="00F5348B" w:rsidRDefault="00F5348B" w:rsidP="00F5348B">
      <w:pPr>
        <w:rPr>
          <w:rFonts w:ascii="Arial" w:hAnsi="Arial" w:cs="Arial"/>
          <w:b/>
          <w:sz w:val="24"/>
        </w:rPr>
      </w:pPr>
      <w:r>
        <w:rPr>
          <w:rFonts w:ascii="Arial" w:hAnsi="Arial" w:cs="Arial"/>
          <w:b/>
          <w:color w:val="0000FF"/>
          <w:sz w:val="24"/>
        </w:rPr>
        <w:t>R5-222519</w:t>
      </w:r>
      <w:r>
        <w:rPr>
          <w:rFonts w:ascii="Arial" w:hAnsi="Arial" w:cs="Arial"/>
          <w:b/>
          <w:color w:val="0000FF"/>
          <w:sz w:val="24"/>
        </w:rPr>
        <w:tab/>
      </w:r>
      <w:r>
        <w:rPr>
          <w:rFonts w:ascii="Arial" w:hAnsi="Arial" w:cs="Arial"/>
          <w:b/>
          <w:sz w:val="24"/>
        </w:rPr>
        <w:t>Completing 7.7.4.2 including TT analysis</w:t>
      </w:r>
    </w:p>
    <w:p w14:paraId="2BE7285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CR-1767  Cat: F (Rel-17)</w:t>
      </w:r>
      <w:r>
        <w:rPr>
          <w:i/>
        </w:rPr>
        <w:br/>
      </w:r>
      <w:r>
        <w:rPr>
          <w:i/>
        </w:rPr>
        <w:br/>
      </w:r>
      <w:r>
        <w:rPr>
          <w:i/>
        </w:rPr>
        <w:tab/>
      </w:r>
      <w:r>
        <w:rPr>
          <w:i/>
        </w:rPr>
        <w:tab/>
      </w:r>
      <w:r>
        <w:rPr>
          <w:i/>
        </w:rPr>
        <w:tab/>
      </w:r>
      <w:r>
        <w:rPr>
          <w:i/>
        </w:rPr>
        <w:tab/>
      </w:r>
      <w:r>
        <w:rPr>
          <w:i/>
        </w:rPr>
        <w:tab/>
        <w:t>Source: ROHDE &amp; SCHWARZ</w:t>
      </w:r>
    </w:p>
    <w:p w14:paraId="5C67AFC6" w14:textId="77777777" w:rsidR="00F5348B" w:rsidRDefault="00F5348B" w:rsidP="00F5348B">
      <w:pPr>
        <w:rPr>
          <w:rFonts w:ascii="Arial" w:hAnsi="Arial" w:cs="Arial"/>
          <w:b/>
        </w:rPr>
      </w:pPr>
      <w:r>
        <w:rPr>
          <w:rFonts w:ascii="Arial" w:hAnsi="Arial" w:cs="Arial"/>
          <w:b/>
        </w:rPr>
        <w:t xml:space="preserve">Discussion: </w:t>
      </w:r>
    </w:p>
    <w:p w14:paraId="78A7992D" w14:textId="77777777" w:rsidR="00F5348B" w:rsidRDefault="00F5348B" w:rsidP="00F5348B">
      <w:r>
        <w:t>r1</w:t>
      </w:r>
    </w:p>
    <w:p w14:paraId="05DAE57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R5-223860</w:t>
      </w:r>
      <w:r>
        <w:rPr>
          <w:color w:val="993300"/>
          <w:u w:val="single"/>
        </w:rPr>
        <w:t>.</w:t>
      </w:r>
    </w:p>
    <w:p w14:paraId="0A7BF3D1" w14:textId="4263D14F" w:rsidR="00F5348B" w:rsidRDefault="00F5348B" w:rsidP="00F5348B">
      <w:pPr>
        <w:rPr>
          <w:rFonts w:ascii="Arial" w:hAnsi="Arial" w:cs="Arial"/>
          <w:b/>
          <w:sz w:val="24"/>
        </w:rPr>
      </w:pPr>
      <w:r>
        <w:rPr>
          <w:rFonts w:ascii="Arial" w:hAnsi="Arial" w:cs="Arial"/>
          <w:b/>
          <w:color w:val="0000FF"/>
          <w:sz w:val="24"/>
        </w:rPr>
        <w:t>R5-223860</w:t>
      </w:r>
      <w:r>
        <w:rPr>
          <w:rFonts w:ascii="Arial" w:hAnsi="Arial" w:cs="Arial"/>
          <w:b/>
          <w:color w:val="0000FF"/>
          <w:sz w:val="24"/>
        </w:rPr>
        <w:tab/>
      </w:r>
      <w:r>
        <w:rPr>
          <w:rFonts w:ascii="Arial" w:hAnsi="Arial" w:cs="Arial"/>
          <w:b/>
          <w:sz w:val="24"/>
        </w:rPr>
        <w:t>Completing 7.7.4.2 including TT analysis</w:t>
      </w:r>
    </w:p>
    <w:p w14:paraId="5AAB177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CR-1767  rev 1 Cat: F (Rel-17)</w:t>
      </w:r>
      <w:r>
        <w:rPr>
          <w:i/>
        </w:rPr>
        <w:br/>
      </w:r>
      <w:r>
        <w:rPr>
          <w:i/>
        </w:rPr>
        <w:br/>
      </w:r>
      <w:r>
        <w:rPr>
          <w:i/>
        </w:rPr>
        <w:tab/>
      </w:r>
      <w:r>
        <w:rPr>
          <w:i/>
        </w:rPr>
        <w:tab/>
      </w:r>
      <w:r>
        <w:rPr>
          <w:i/>
        </w:rPr>
        <w:tab/>
      </w:r>
      <w:r>
        <w:rPr>
          <w:i/>
        </w:rPr>
        <w:tab/>
      </w:r>
      <w:r>
        <w:rPr>
          <w:i/>
        </w:rPr>
        <w:tab/>
        <w:t>Source: ROHDE &amp; SCHWARZ</w:t>
      </w:r>
    </w:p>
    <w:p w14:paraId="3718AC21" w14:textId="77777777" w:rsidR="00F5348B" w:rsidRDefault="00F5348B" w:rsidP="00F5348B">
      <w:pPr>
        <w:rPr>
          <w:color w:val="808080"/>
        </w:rPr>
      </w:pPr>
      <w:r>
        <w:rPr>
          <w:color w:val="808080"/>
        </w:rPr>
        <w:t>(Replaces R5-222519)</w:t>
      </w:r>
    </w:p>
    <w:p w14:paraId="3252E48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61A689" w14:textId="08F54A1A" w:rsidR="00F5348B" w:rsidRDefault="00F5348B" w:rsidP="00F5348B">
      <w:pPr>
        <w:rPr>
          <w:rFonts w:ascii="Arial" w:hAnsi="Arial" w:cs="Arial"/>
          <w:b/>
          <w:sz w:val="24"/>
        </w:rPr>
      </w:pPr>
      <w:r>
        <w:rPr>
          <w:rFonts w:ascii="Arial" w:hAnsi="Arial" w:cs="Arial"/>
          <w:b/>
          <w:color w:val="0000FF"/>
          <w:sz w:val="24"/>
        </w:rPr>
        <w:t>R5-222525</w:t>
      </w:r>
      <w:r>
        <w:rPr>
          <w:rFonts w:ascii="Arial" w:hAnsi="Arial" w:cs="Arial"/>
          <w:b/>
          <w:color w:val="0000FF"/>
          <w:sz w:val="24"/>
        </w:rPr>
        <w:tab/>
      </w:r>
      <w:r>
        <w:rPr>
          <w:rFonts w:ascii="Arial" w:hAnsi="Arial" w:cs="Arial"/>
          <w:b/>
          <w:sz w:val="24"/>
        </w:rPr>
        <w:t>Remove incorrect references - Chapter 7</w:t>
      </w:r>
    </w:p>
    <w:p w14:paraId="409B381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CR-1772  Cat: F (Rel-17)</w:t>
      </w:r>
      <w:r>
        <w:rPr>
          <w:i/>
        </w:rPr>
        <w:br/>
      </w:r>
      <w:r>
        <w:rPr>
          <w:i/>
        </w:rPr>
        <w:br/>
      </w:r>
      <w:r>
        <w:rPr>
          <w:i/>
        </w:rPr>
        <w:tab/>
      </w:r>
      <w:r>
        <w:rPr>
          <w:i/>
        </w:rPr>
        <w:tab/>
      </w:r>
      <w:r>
        <w:rPr>
          <w:i/>
        </w:rPr>
        <w:tab/>
      </w:r>
      <w:r>
        <w:rPr>
          <w:i/>
        </w:rPr>
        <w:tab/>
      </w:r>
      <w:r>
        <w:rPr>
          <w:i/>
        </w:rPr>
        <w:tab/>
        <w:t>Source: ROHDE &amp; SCHWARZ</w:t>
      </w:r>
    </w:p>
    <w:p w14:paraId="4D982DC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28839D" w14:textId="2CF51EE4" w:rsidR="00F5348B" w:rsidRDefault="00F5348B" w:rsidP="00F5348B">
      <w:pPr>
        <w:rPr>
          <w:rFonts w:ascii="Arial" w:hAnsi="Arial" w:cs="Arial"/>
          <w:b/>
          <w:sz w:val="24"/>
        </w:rPr>
      </w:pPr>
      <w:r>
        <w:rPr>
          <w:rFonts w:ascii="Arial" w:hAnsi="Arial" w:cs="Arial"/>
          <w:b/>
          <w:color w:val="0000FF"/>
          <w:sz w:val="24"/>
        </w:rPr>
        <w:t>R5-222639</w:t>
      </w:r>
      <w:r>
        <w:rPr>
          <w:rFonts w:ascii="Arial" w:hAnsi="Arial" w:cs="Arial"/>
          <w:b/>
          <w:color w:val="0000FF"/>
          <w:sz w:val="24"/>
        </w:rPr>
        <w:tab/>
      </w:r>
      <w:r>
        <w:rPr>
          <w:rFonts w:ascii="Arial" w:hAnsi="Arial" w:cs="Arial"/>
          <w:b/>
          <w:sz w:val="24"/>
        </w:rPr>
        <w:t>Correction to FR2 NR SA BFD TCs</w:t>
      </w:r>
    </w:p>
    <w:p w14:paraId="52131B1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CR-1795  Cat: F (Rel-17)</w:t>
      </w:r>
      <w:r>
        <w:rPr>
          <w:i/>
        </w:rPr>
        <w:br/>
      </w:r>
      <w:r>
        <w:rPr>
          <w:i/>
        </w:rPr>
        <w:br/>
      </w:r>
      <w:r>
        <w:rPr>
          <w:i/>
        </w:rPr>
        <w:tab/>
      </w:r>
      <w:r>
        <w:rPr>
          <w:i/>
        </w:rPr>
        <w:tab/>
      </w:r>
      <w:r>
        <w:rPr>
          <w:i/>
        </w:rPr>
        <w:tab/>
      </w:r>
      <w:r>
        <w:rPr>
          <w:i/>
        </w:rPr>
        <w:tab/>
      </w:r>
      <w:r>
        <w:rPr>
          <w:i/>
        </w:rPr>
        <w:tab/>
        <w:t>Source: Huawei,Hisilicon</w:t>
      </w:r>
    </w:p>
    <w:p w14:paraId="1DF4D281" w14:textId="77777777" w:rsidR="00F5348B" w:rsidRDefault="00F5348B" w:rsidP="00F5348B">
      <w:pPr>
        <w:rPr>
          <w:rFonts w:ascii="Arial" w:hAnsi="Arial" w:cs="Arial"/>
          <w:b/>
        </w:rPr>
      </w:pPr>
      <w:r>
        <w:rPr>
          <w:rFonts w:ascii="Arial" w:hAnsi="Arial" w:cs="Arial"/>
          <w:b/>
        </w:rPr>
        <w:t xml:space="preserve">Discussion: </w:t>
      </w:r>
    </w:p>
    <w:p w14:paraId="2AB0D3F3" w14:textId="77777777" w:rsidR="00F5348B" w:rsidRDefault="00F5348B" w:rsidP="00F5348B">
      <w:r>
        <w:t>r1</w:t>
      </w:r>
    </w:p>
    <w:p w14:paraId="45004B3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R5-223861</w:t>
      </w:r>
      <w:r>
        <w:rPr>
          <w:color w:val="993300"/>
          <w:u w:val="single"/>
        </w:rPr>
        <w:t>.</w:t>
      </w:r>
    </w:p>
    <w:p w14:paraId="52AEDCE1" w14:textId="219F1020" w:rsidR="00F5348B" w:rsidRDefault="00F5348B" w:rsidP="00F5348B">
      <w:pPr>
        <w:rPr>
          <w:rFonts w:ascii="Arial" w:hAnsi="Arial" w:cs="Arial"/>
          <w:b/>
          <w:sz w:val="24"/>
        </w:rPr>
      </w:pPr>
      <w:r>
        <w:rPr>
          <w:rFonts w:ascii="Arial" w:hAnsi="Arial" w:cs="Arial"/>
          <w:b/>
          <w:color w:val="0000FF"/>
          <w:sz w:val="24"/>
        </w:rPr>
        <w:t>R5-223861</w:t>
      </w:r>
      <w:r>
        <w:rPr>
          <w:rFonts w:ascii="Arial" w:hAnsi="Arial" w:cs="Arial"/>
          <w:b/>
          <w:color w:val="0000FF"/>
          <w:sz w:val="24"/>
        </w:rPr>
        <w:tab/>
      </w:r>
      <w:r>
        <w:rPr>
          <w:rFonts w:ascii="Arial" w:hAnsi="Arial" w:cs="Arial"/>
          <w:b/>
          <w:sz w:val="24"/>
        </w:rPr>
        <w:t>Correction to FR2 NR SA BFD TCs</w:t>
      </w:r>
    </w:p>
    <w:p w14:paraId="7C173FF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CR-1795  rev 1 Cat: F (Rel-17)</w:t>
      </w:r>
      <w:r>
        <w:rPr>
          <w:i/>
        </w:rPr>
        <w:br/>
      </w:r>
      <w:r>
        <w:rPr>
          <w:i/>
        </w:rPr>
        <w:br/>
      </w:r>
      <w:r>
        <w:rPr>
          <w:i/>
        </w:rPr>
        <w:tab/>
      </w:r>
      <w:r>
        <w:rPr>
          <w:i/>
        </w:rPr>
        <w:tab/>
      </w:r>
      <w:r>
        <w:rPr>
          <w:i/>
        </w:rPr>
        <w:tab/>
      </w:r>
      <w:r>
        <w:rPr>
          <w:i/>
        </w:rPr>
        <w:tab/>
      </w:r>
      <w:r>
        <w:rPr>
          <w:i/>
        </w:rPr>
        <w:tab/>
        <w:t>Source: Huawei,Hisilicon</w:t>
      </w:r>
    </w:p>
    <w:p w14:paraId="158AEA94" w14:textId="77777777" w:rsidR="00F5348B" w:rsidRDefault="00F5348B" w:rsidP="00F5348B">
      <w:pPr>
        <w:rPr>
          <w:color w:val="808080"/>
        </w:rPr>
      </w:pPr>
      <w:r>
        <w:rPr>
          <w:color w:val="808080"/>
        </w:rPr>
        <w:t>(Replaces R5-222639)</w:t>
      </w:r>
    </w:p>
    <w:p w14:paraId="326B9E2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3A6FD8" w14:textId="3CE2BCBA" w:rsidR="00F5348B" w:rsidRDefault="00F5348B" w:rsidP="00F5348B">
      <w:pPr>
        <w:rPr>
          <w:rFonts w:ascii="Arial" w:hAnsi="Arial" w:cs="Arial"/>
          <w:b/>
          <w:sz w:val="24"/>
        </w:rPr>
      </w:pPr>
      <w:r>
        <w:rPr>
          <w:rFonts w:ascii="Arial" w:hAnsi="Arial" w:cs="Arial"/>
          <w:b/>
          <w:color w:val="0000FF"/>
          <w:sz w:val="24"/>
        </w:rPr>
        <w:t>R5-222964</w:t>
      </w:r>
      <w:r>
        <w:rPr>
          <w:rFonts w:ascii="Arial" w:hAnsi="Arial" w:cs="Arial"/>
          <w:b/>
          <w:color w:val="0000FF"/>
          <w:sz w:val="24"/>
        </w:rPr>
        <w:tab/>
      </w:r>
      <w:r>
        <w:rPr>
          <w:rFonts w:ascii="Arial" w:hAnsi="Arial" w:cs="Arial"/>
          <w:b/>
          <w:sz w:val="24"/>
        </w:rPr>
        <w:t>Corrections 7.6.3.1</w:t>
      </w:r>
    </w:p>
    <w:p w14:paraId="60633AA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CR-1812  Cat: F (Rel-17)</w:t>
      </w:r>
      <w:r>
        <w:rPr>
          <w:i/>
        </w:rPr>
        <w:br/>
      </w:r>
      <w:r>
        <w:rPr>
          <w:i/>
        </w:rPr>
        <w:br/>
      </w:r>
      <w:r>
        <w:rPr>
          <w:i/>
        </w:rPr>
        <w:tab/>
      </w:r>
      <w:r>
        <w:rPr>
          <w:i/>
        </w:rPr>
        <w:tab/>
      </w:r>
      <w:r>
        <w:rPr>
          <w:i/>
        </w:rPr>
        <w:tab/>
      </w:r>
      <w:r>
        <w:rPr>
          <w:i/>
        </w:rPr>
        <w:tab/>
      </w:r>
      <w:r>
        <w:rPr>
          <w:i/>
        </w:rPr>
        <w:tab/>
        <w:t>Source: ROHDE &amp; SCHWARZ</w:t>
      </w:r>
    </w:p>
    <w:p w14:paraId="16885DD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6EFEBD" w14:textId="1E36EFA4" w:rsidR="00F5348B" w:rsidRDefault="00F5348B" w:rsidP="00F5348B">
      <w:pPr>
        <w:rPr>
          <w:rFonts w:ascii="Arial" w:hAnsi="Arial" w:cs="Arial"/>
          <w:b/>
          <w:sz w:val="24"/>
        </w:rPr>
      </w:pPr>
      <w:r>
        <w:rPr>
          <w:rFonts w:ascii="Arial" w:hAnsi="Arial" w:cs="Arial"/>
          <w:b/>
          <w:color w:val="0000FF"/>
          <w:sz w:val="24"/>
        </w:rPr>
        <w:t>R5-222965</w:t>
      </w:r>
      <w:r>
        <w:rPr>
          <w:rFonts w:ascii="Arial" w:hAnsi="Arial" w:cs="Arial"/>
          <w:b/>
          <w:color w:val="0000FF"/>
          <w:sz w:val="24"/>
        </w:rPr>
        <w:tab/>
      </w:r>
      <w:r>
        <w:rPr>
          <w:rFonts w:ascii="Arial" w:hAnsi="Arial" w:cs="Arial"/>
          <w:b/>
          <w:sz w:val="24"/>
        </w:rPr>
        <w:t>Corrections 7.6.3.2</w:t>
      </w:r>
    </w:p>
    <w:p w14:paraId="00519D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CR-1813  Cat: F (Rel-17)</w:t>
      </w:r>
      <w:r>
        <w:rPr>
          <w:i/>
        </w:rPr>
        <w:br/>
      </w:r>
      <w:r>
        <w:rPr>
          <w:i/>
        </w:rPr>
        <w:br/>
      </w:r>
      <w:r>
        <w:rPr>
          <w:i/>
        </w:rPr>
        <w:tab/>
      </w:r>
      <w:r>
        <w:rPr>
          <w:i/>
        </w:rPr>
        <w:tab/>
      </w:r>
      <w:r>
        <w:rPr>
          <w:i/>
        </w:rPr>
        <w:tab/>
      </w:r>
      <w:r>
        <w:rPr>
          <w:i/>
        </w:rPr>
        <w:tab/>
      </w:r>
      <w:r>
        <w:rPr>
          <w:i/>
        </w:rPr>
        <w:tab/>
        <w:t>Source: ROHDE &amp; SCHWARZ</w:t>
      </w:r>
    </w:p>
    <w:p w14:paraId="0D56EA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9422E5" w14:textId="74F4698F" w:rsidR="00F5348B" w:rsidRDefault="00F5348B" w:rsidP="00F5348B">
      <w:pPr>
        <w:rPr>
          <w:rFonts w:ascii="Arial" w:hAnsi="Arial" w:cs="Arial"/>
          <w:b/>
          <w:sz w:val="24"/>
        </w:rPr>
      </w:pPr>
      <w:r>
        <w:rPr>
          <w:rFonts w:ascii="Arial" w:hAnsi="Arial" w:cs="Arial"/>
          <w:b/>
          <w:color w:val="0000FF"/>
          <w:sz w:val="24"/>
        </w:rPr>
        <w:t>R5-222966</w:t>
      </w:r>
      <w:r>
        <w:rPr>
          <w:rFonts w:ascii="Arial" w:hAnsi="Arial" w:cs="Arial"/>
          <w:b/>
          <w:color w:val="0000FF"/>
          <w:sz w:val="24"/>
        </w:rPr>
        <w:tab/>
      </w:r>
      <w:r>
        <w:rPr>
          <w:rFonts w:ascii="Arial" w:hAnsi="Arial" w:cs="Arial"/>
          <w:b/>
          <w:sz w:val="24"/>
        </w:rPr>
        <w:t>Corrections 7.6.3.3</w:t>
      </w:r>
    </w:p>
    <w:p w14:paraId="3CB92B5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CR-1814  Cat: F (Rel-17)</w:t>
      </w:r>
      <w:r>
        <w:rPr>
          <w:i/>
        </w:rPr>
        <w:br/>
      </w:r>
      <w:r>
        <w:rPr>
          <w:i/>
        </w:rPr>
        <w:br/>
      </w:r>
      <w:r>
        <w:rPr>
          <w:i/>
        </w:rPr>
        <w:tab/>
      </w:r>
      <w:r>
        <w:rPr>
          <w:i/>
        </w:rPr>
        <w:tab/>
      </w:r>
      <w:r>
        <w:rPr>
          <w:i/>
        </w:rPr>
        <w:tab/>
      </w:r>
      <w:r>
        <w:rPr>
          <w:i/>
        </w:rPr>
        <w:tab/>
      </w:r>
      <w:r>
        <w:rPr>
          <w:i/>
        </w:rPr>
        <w:tab/>
        <w:t>Source: ROHDE &amp; SCHWARZ</w:t>
      </w:r>
    </w:p>
    <w:p w14:paraId="362E05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827D59" w14:textId="692A080A" w:rsidR="00F5348B" w:rsidRDefault="00F5348B" w:rsidP="00F5348B">
      <w:pPr>
        <w:rPr>
          <w:rFonts w:ascii="Arial" w:hAnsi="Arial" w:cs="Arial"/>
          <w:b/>
          <w:sz w:val="24"/>
        </w:rPr>
      </w:pPr>
      <w:r>
        <w:rPr>
          <w:rFonts w:ascii="Arial" w:hAnsi="Arial" w:cs="Arial"/>
          <w:b/>
          <w:color w:val="0000FF"/>
          <w:sz w:val="24"/>
        </w:rPr>
        <w:t>R5-222967</w:t>
      </w:r>
      <w:r>
        <w:rPr>
          <w:rFonts w:ascii="Arial" w:hAnsi="Arial" w:cs="Arial"/>
          <w:b/>
          <w:color w:val="0000FF"/>
          <w:sz w:val="24"/>
        </w:rPr>
        <w:tab/>
      </w:r>
      <w:r>
        <w:rPr>
          <w:rFonts w:ascii="Arial" w:hAnsi="Arial" w:cs="Arial"/>
          <w:b/>
          <w:sz w:val="24"/>
        </w:rPr>
        <w:t>Corrections 7.6.3.4</w:t>
      </w:r>
    </w:p>
    <w:p w14:paraId="4EF610B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CR-1815  Cat: F (Rel-17)</w:t>
      </w:r>
      <w:r>
        <w:rPr>
          <w:i/>
        </w:rPr>
        <w:br/>
      </w:r>
      <w:r>
        <w:rPr>
          <w:i/>
        </w:rPr>
        <w:br/>
      </w:r>
      <w:r>
        <w:rPr>
          <w:i/>
        </w:rPr>
        <w:tab/>
      </w:r>
      <w:r>
        <w:rPr>
          <w:i/>
        </w:rPr>
        <w:tab/>
      </w:r>
      <w:r>
        <w:rPr>
          <w:i/>
        </w:rPr>
        <w:tab/>
      </w:r>
      <w:r>
        <w:rPr>
          <w:i/>
        </w:rPr>
        <w:tab/>
      </w:r>
      <w:r>
        <w:rPr>
          <w:i/>
        </w:rPr>
        <w:tab/>
        <w:t>Source: ROHDE &amp; SCHWARZ</w:t>
      </w:r>
    </w:p>
    <w:p w14:paraId="65D87D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836837" w14:textId="7599E560" w:rsidR="00F5348B" w:rsidRDefault="00F5348B" w:rsidP="00F5348B">
      <w:pPr>
        <w:rPr>
          <w:rFonts w:ascii="Arial" w:hAnsi="Arial" w:cs="Arial"/>
          <w:b/>
          <w:sz w:val="24"/>
        </w:rPr>
      </w:pPr>
      <w:r>
        <w:rPr>
          <w:rFonts w:ascii="Arial" w:hAnsi="Arial" w:cs="Arial"/>
          <w:b/>
          <w:color w:val="0000FF"/>
          <w:sz w:val="24"/>
        </w:rPr>
        <w:t>R5-223169</w:t>
      </w:r>
      <w:r>
        <w:rPr>
          <w:rFonts w:ascii="Arial" w:hAnsi="Arial" w:cs="Arial"/>
          <w:b/>
          <w:color w:val="0000FF"/>
          <w:sz w:val="24"/>
        </w:rPr>
        <w:tab/>
      </w:r>
      <w:r>
        <w:rPr>
          <w:rFonts w:ascii="Arial" w:hAnsi="Arial" w:cs="Arial"/>
          <w:b/>
          <w:sz w:val="24"/>
        </w:rPr>
        <w:t>Correction of RRM test case 7.7.1.1</w:t>
      </w:r>
    </w:p>
    <w:p w14:paraId="31E6CC0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CR-1831  Cat: F (Rel-17)</w:t>
      </w:r>
      <w:r>
        <w:rPr>
          <w:i/>
        </w:rPr>
        <w:br/>
      </w:r>
      <w:r>
        <w:rPr>
          <w:i/>
        </w:rPr>
        <w:br/>
      </w:r>
      <w:r>
        <w:rPr>
          <w:i/>
        </w:rPr>
        <w:tab/>
      </w:r>
      <w:r>
        <w:rPr>
          <w:i/>
        </w:rPr>
        <w:tab/>
      </w:r>
      <w:r>
        <w:rPr>
          <w:i/>
        </w:rPr>
        <w:tab/>
      </w:r>
      <w:r>
        <w:rPr>
          <w:i/>
        </w:rPr>
        <w:tab/>
      </w:r>
      <w:r>
        <w:rPr>
          <w:i/>
        </w:rPr>
        <w:tab/>
        <w:t>Source: Ericsson</w:t>
      </w:r>
    </w:p>
    <w:p w14:paraId="5C7959C9" w14:textId="77777777" w:rsidR="00F5348B" w:rsidRDefault="00F5348B" w:rsidP="00F5348B">
      <w:pPr>
        <w:rPr>
          <w:rFonts w:ascii="Arial" w:hAnsi="Arial" w:cs="Arial"/>
          <w:b/>
        </w:rPr>
      </w:pPr>
      <w:r>
        <w:rPr>
          <w:rFonts w:ascii="Arial" w:hAnsi="Arial" w:cs="Arial"/>
          <w:b/>
        </w:rPr>
        <w:t xml:space="preserve">Abstract: </w:t>
      </w:r>
    </w:p>
    <w:p w14:paraId="743C7B17" w14:textId="77777777" w:rsidR="00F5348B" w:rsidRDefault="00F5348B" w:rsidP="00F5348B">
      <w:r>
        <w:t>CR corresponding to the  discussion on large UE gain range</w:t>
      </w:r>
    </w:p>
    <w:p w14:paraId="0EEECCBC" w14:textId="77777777" w:rsidR="00F5348B" w:rsidRDefault="00F5348B" w:rsidP="00F5348B">
      <w:pPr>
        <w:rPr>
          <w:rFonts w:ascii="Arial" w:hAnsi="Arial" w:cs="Arial"/>
          <w:b/>
        </w:rPr>
      </w:pPr>
      <w:r>
        <w:rPr>
          <w:rFonts w:ascii="Arial" w:hAnsi="Arial" w:cs="Arial"/>
          <w:b/>
        </w:rPr>
        <w:t xml:space="preserve">Discussion: </w:t>
      </w:r>
    </w:p>
    <w:p w14:paraId="47092C24" w14:textId="77777777" w:rsidR="00F5348B" w:rsidRDefault="00F5348B" w:rsidP="00F5348B">
      <w:r>
        <w:t>r1</w:t>
      </w:r>
    </w:p>
    <w:p w14:paraId="77717CF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R5-223862</w:t>
      </w:r>
      <w:r>
        <w:rPr>
          <w:color w:val="993300"/>
          <w:u w:val="single"/>
        </w:rPr>
        <w:t>.</w:t>
      </w:r>
    </w:p>
    <w:p w14:paraId="2C0194AE" w14:textId="16413A00" w:rsidR="00F5348B" w:rsidRDefault="00F5348B" w:rsidP="00F5348B">
      <w:pPr>
        <w:rPr>
          <w:rFonts w:ascii="Arial" w:hAnsi="Arial" w:cs="Arial"/>
          <w:b/>
          <w:sz w:val="24"/>
        </w:rPr>
      </w:pPr>
      <w:r>
        <w:rPr>
          <w:rFonts w:ascii="Arial" w:hAnsi="Arial" w:cs="Arial"/>
          <w:b/>
          <w:color w:val="0000FF"/>
          <w:sz w:val="24"/>
        </w:rPr>
        <w:t>R5-223862</w:t>
      </w:r>
      <w:r>
        <w:rPr>
          <w:rFonts w:ascii="Arial" w:hAnsi="Arial" w:cs="Arial"/>
          <w:b/>
          <w:color w:val="0000FF"/>
          <w:sz w:val="24"/>
        </w:rPr>
        <w:tab/>
      </w:r>
      <w:r>
        <w:rPr>
          <w:rFonts w:ascii="Arial" w:hAnsi="Arial" w:cs="Arial"/>
          <w:b/>
          <w:sz w:val="24"/>
        </w:rPr>
        <w:t>Correction of RRM test case 7.7.1.1</w:t>
      </w:r>
    </w:p>
    <w:p w14:paraId="2D0EB74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CR-1831  rev 1 Cat: F (Rel-17)</w:t>
      </w:r>
      <w:r>
        <w:rPr>
          <w:i/>
        </w:rPr>
        <w:br/>
      </w:r>
      <w:r>
        <w:rPr>
          <w:i/>
        </w:rPr>
        <w:br/>
      </w:r>
      <w:r>
        <w:rPr>
          <w:i/>
        </w:rPr>
        <w:tab/>
      </w:r>
      <w:r>
        <w:rPr>
          <w:i/>
        </w:rPr>
        <w:tab/>
      </w:r>
      <w:r>
        <w:rPr>
          <w:i/>
        </w:rPr>
        <w:tab/>
      </w:r>
      <w:r>
        <w:rPr>
          <w:i/>
        </w:rPr>
        <w:tab/>
      </w:r>
      <w:r>
        <w:rPr>
          <w:i/>
        </w:rPr>
        <w:tab/>
        <w:t>Source: Ericsson</w:t>
      </w:r>
    </w:p>
    <w:p w14:paraId="0B6CD9A3" w14:textId="77777777" w:rsidR="00F5348B" w:rsidRDefault="00F5348B" w:rsidP="00F5348B">
      <w:pPr>
        <w:rPr>
          <w:color w:val="808080"/>
        </w:rPr>
      </w:pPr>
      <w:r>
        <w:rPr>
          <w:color w:val="808080"/>
        </w:rPr>
        <w:t>(Replaces R5-223169)</w:t>
      </w:r>
    </w:p>
    <w:p w14:paraId="2C7B27E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8FEAEC" w14:textId="77777777" w:rsidR="00F5348B" w:rsidRDefault="00F5348B" w:rsidP="00F5348B">
      <w:pPr>
        <w:pStyle w:val="Heading5"/>
      </w:pPr>
      <w:bookmarkStart w:id="1150" w:name="_Toc104493406"/>
      <w:bookmarkStart w:id="1151" w:name="_Toc104531163"/>
      <w:r>
        <w:t>5.4.9.6</w:t>
      </w:r>
      <w:r>
        <w:tab/>
        <w:t>E-UTRA – NR Inter-RAT with E-UTRA serving cell (Clause 8)</w:t>
      </w:r>
      <w:bookmarkEnd w:id="1150"/>
      <w:bookmarkEnd w:id="1151"/>
    </w:p>
    <w:p w14:paraId="5F5ABFC8" w14:textId="26F8E9DC" w:rsidR="00F5348B" w:rsidRDefault="00F5348B" w:rsidP="00F5348B">
      <w:pPr>
        <w:rPr>
          <w:rFonts w:ascii="Arial" w:hAnsi="Arial" w:cs="Arial"/>
          <w:b/>
          <w:sz w:val="24"/>
        </w:rPr>
      </w:pPr>
      <w:r>
        <w:rPr>
          <w:rFonts w:ascii="Arial" w:hAnsi="Arial" w:cs="Arial"/>
          <w:b/>
          <w:color w:val="0000FF"/>
          <w:sz w:val="24"/>
        </w:rPr>
        <w:t>R5-222494</w:t>
      </w:r>
      <w:r>
        <w:rPr>
          <w:rFonts w:ascii="Arial" w:hAnsi="Arial" w:cs="Arial"/>
          <w:b/>
          <w:color w:val="0000FF"/>
          <w:sz w:val="24"/>
        </w:rPr>
        <w:tab/>
      </w:r>
      <w:r>
        <w:rPr>
          <w:rFonts w:ascii="Arial" w:hAnsi="Arial" w:cs="Arial"/>
          <w:b/>
          <w:sz w:val="24"/>
        </w:rPr>
        <w:t>Correction to test procedure in 8.5.1.1</w:t>
      </w:r>
    </w:p>
    <w:p w14:paraId="009A5B1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CR-1756  Cat: F (Rel-17)</w:t>
      </w:r>
      <w:r>
        <w:rPr>
          <w:i/>
        </w:rPr>
        <w:br/>
      </w:r>
      <w:r>
        <w:rPr>
          <w:i/>
        </w:rPr>
        <w:br/>
      </w:r>
      <w:r>
        <w:rPr>
          <w:i/>
        </w:rPr>
        <w:tab/>
      </w:r>
      <w:r>
        <w:rPr>
          <w:i/>
        </w:rPr>
        <w:tab/>
      </w:r>
      <w:r>
        <w:rPr>
          <w:i/>
        </w:rPr>
        <w:tab/>
      </w:r>
      <w:r>
        <w:rPr>
          <w:i/>
        </w:rPr>
        <w:tab/>
      </w:r>
      <w:r>
        <w:rPr>
          <w:i/>
        </w:rPr>
        <w:tab/>
        <w:t>Source: Anritsu</w:t>
      </w:r>
    </w:p>
    <w:p w14:paraId="5D3E0F0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30709E" w14:textId="1DCB427B" w:rsidR="00F5348B" w:rsidRDefault="00F5348B" w:rsidP="00F5348B">
      <w:pPr>
        <w:rPr>
          <w:rFonts w:ascii="Arial" w:hAnsi="Arial" w:cs="Arial"/>
          <w:b/>
          <w:sz w:val="24"/>
        </w:rPr>
      </w:pPr>
      <w:r>
        <w:rPr>
          <w:rFonts w:ascii="Arial" w:hAnsi="Arial" w:cs="Arial"/>
          <w:b/>
          <w:color w:val="0000FF"/>
          <w:sz w:val="24"/>
        </w:rPr>
        <w:t>R5-222526</w:t>
      </w:r>
      <w:r>
        <w:rPr>
          <w:rFonts w:ascii="Arial" w:hAnsi="Arial" w:cs="Arial"/>
          <w:b/>
          <w:color w:val="0000FF"/>
          <w:sz w:val="24"/>
        </w:rPr>
        <w:tab/>
      </w:r>
      <w:r>
        <w:rPr>
          <w:rFonts w:ascii="Arial" w:hAnsi="Arial" w:cs="Arial"/>
          <w:b/>
          <w:sz w:val="24"/>
        </w:rPr>
        <w:t>Remove incorrect references - Chapter 8</w:t>
      </w:r>
    </w:p>
    <w:p w14:paraId="47870AD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CR-1773  Cat: F (Rel-17)</w:t>
      </w:r>
      <w:r>
        <w:rPr>
          <w:i/>
        </w:rPr>
        <w:br/>
      </w:r>
      <w:r>
        <w:rPr>
          <w:i/>
        </w:rPr>
        <w:br/>
      </w:r>
      <w:r>
        <w:rPr>
          <w:i/>
        </w:rPr>
        <w:tab/>
      </w:r>
      <w:r>
        <w:rPr>
          <w:i/>
        </w:rPr>
        <w:tab/>
      </w:r>
      <w:r>
        <w:rPr>
          <w:i/>
        </w:rPr>
        <w:tab/>
      </w:r>
      <w:r>
        <w:rPr>
          <w:i/>
        </w:rPr>
        <w:tab/>
      </w:r>
      <w:r>
        <w:rPr>
          <w:i/>
        </w:rPr>
        <w:tab/>
        <w:t>Source: ROHDE &amp; SCHWARZ</w:t>
      </w:r>
    </w:p>
    <w:p w14:paraId="56B1A76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C23530" w14:textId="357CFF9B" w:rsidR="00F5348B" w:rsidRDefault="00F5348B" w:rsidP="00F5348B">
      <w:pPr>
        <w:rPr>
          <w:rFonts w:ascii="Arial" w:hAnsi="Arial" w:cs="Arial"/>
          <w:b/>
          <w:sz w:val="24"/>
        </w:rPr>
      </w:pPr>
      <w:r>
        <w:rPr>
          <w:rFonts w:ascii="Arial" w:hAnsi="Arial" w:cs="Arial"/>
          <w:b/>
          <w:color w:val="0000FF"/>
          <w:sz w:val="24"/>
        </w:rPr>
        <w:t>R5-222528</w:t>
      </w:r>
      <w:r>
        <w:rPr>
          <w:rFonts w:ascii="Arial" w:hAnsi="Arial" w:cs="Arial"/>
          <w:b/>
          <w:color w:val="0000FF"/>
          <w:sz w:val="24"/>
        </w:rPr>
        <w:tab/>
      </w:r>
      <w:r>
        <w:rPr>
          <w:rFonts w:ascii="Arial" w:hAnsi="Arial" w:cs="Arial"/>
          <w:b/>
          <w:sz w:val="24"/>
        </w:rPr>
        <w:t>Corrections to 8.4.1.2</w:t>
      </w:r>
    </w:p>
    <w:p w14:paraId="4392B39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CR-1775  Cat: F (Rel-17)</w:t>
      </w:r>
      <w:r>
        <w:rPr>
          <w:i/>
        </w:rPr>
        <w:br/>
      </w:r>
      <w:r>
        <w:rPr>
          <w:i/>
        </w:rPr>
        <w:br/>
      </w:r>
      <w:r>
        <w:rPr>
          <w:i/>
        </w:rPr>
        <w:tab/>
      </w:r>
      <w:r>
        <w:rPr>
          <w:i/>
        </w:rPr>
        <w:tab/>
      </w:r>
      <w:r>
        <w:rPr>
          <w:i/>
        </w:rPr>
        <w:tab/>
      </w:r>
      <w:r>
        <w:rPr>
          <w:i/>
        </w:rPr>
        <w:tab/>
      </w:r>
      <w:r>
        <w:rPr>
          <w:i/>
        </w:rPr>
        <w:tab/>
        <w:t>Source: ROHDE &amp; SCHWARZ</w:t>
      </w:r>
    </w:p>
    <w:p w14:paraId="4776B7A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66A0AC" w14:textId="0810ED04" w:rsidR="00F5348B" w:rsidRDefault="00F5348B" w:rsidP="00F5348B">
      <w:pPr>
        <w:rPr>
          <w:rFonts w:ascii="Arial" w:hAnsi="Arial" w:cs="Arial"/>
          <w:b/>
          <w:sz w:val="24"/>
        </w:rPr>
      </w:pPr>
      <w:r>
        <w:rPr>
          <w:rFonts w:ascii="Arial" w:hAnsi="Arial" w:cs="Arial"/>
          <w:b/>
          <w:color w:val="0000FF"/>
          <w:sz w:val="24"/>
        </w:rPr>
        <w:t>R5-222531</w:t>
      </w:r>
      <w:r>
        <w:rPr>
          <w:rFonts w:ascii="Arial" w:hAnsi="Arial" w:cs="Arial"/>
          <w:b/>
          <w:color w:val="0000FF"/>
          <w:sz w:val="24"/>
        </w:rPr>
        <w:tab/>
      </w:r>
      <w:r>
        <w:rPr>
          <w:rFonts w:ascii="Arial" w:hAnsi="Arial" w:cs="Arial"/>
          <w:b/>
          <w:sz w:val="24"/>
        </w:rPr>
        <w:t>Clean-up asynchronous / synchronous cells conditions for IRAT</w:t>
      </w:r>
    </w:p>
    <w:p w14:paraId="5B65F91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CR-1778  Cat: F (Rel-17)</w:t>
      </w:r>
      <w:r>
        <w:rPr>
          <w:i/>
        </w:rPr>
        <w:br/>
      </w:r>
      <w:r>
        <w:rPr>
          <w:i/>
        </w:rPr>
        <w:br/>
      </w:r>
      <w:r>
        <w:rPr>
          <w:i/>
        </w:rPr>
        <w:tab/>
      </w:r>
      <w:r>
        <w:rPr>
          <w:i/>
        </w:rPr>
        <w:tab/>
      </w:r>
      <w:r>
        <w:rPr>
          <w:i/>
        </w:rPr>
        <w:tab/>
      </w:r>
      <w:r>
        <w:rPr>
          <w:i/>
        </w:rPr>
        <w:tab/>
      </w:r>
      <w:r>
        <w:rPr>
          <w:i/>
        </w:rPr>
        <w:tab/>
        <w:t>Source: ROHDE &amp; SCHWARZ</w:t>
      </w:r>
    </w:p>
    <w:p w14:paraId="5A5F996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616854" w14:textId="7FBF735A" w:rsidR="00F5348B" w:rsidRDefault="00F5348B" w:rsidP="00F5348B">
      <w:pPr>
        <w:rPr>
          <w:rFonts w:ascii="Arial" w:hAnsi="Arial" w:cs="Arial"/>
          <w:b/>
          <w:sz w:val="24"/>
        </w:rPr>
      </w:pPr>
      <w:r>
        <w:rPr>
          <w:rFonts w:ascii="Arial" w:hAnsi="Arial" w:cs="Arial"/>
          <w:b/>
          <w:color w:val="0000FF"/>
          <w:sz w:val="24"/>
        </w:rPr>
        <w:t>R5-222640</w:t>
      </w:r>
      <w:r>
        <w:rPr>
          <w:rFonts w:ascii="Arial" w:hAnsi="Arial" w:cs="Arial"/>
          <w:b/>
          <w:color w:val="0000FF"/>
          <w:sz w:val="24"/>
        </w:rPr>
        <w:tab/>
      </w:r>
      <w:r>
        <w:rPr>
          <w:rFonts w:ascii="Arial" w:hAnsi="Arial" w:cs="Arial"/>
          <w:b/>
          <w:sz w:val="24"/>
        </w:rPr>
        <w:t>Correction to inter-RAT TC 8.5.1.1 - SFTD</w:t>
      </w:r>
    </w:p>
    <w:p w14:paraId="74D86C0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CR-1796  Cat: F (Rel-17)</w:t>
      </w:r>
      <w:r>
        <w:rPr>
          <w:i/>
        </w:rPr>
        <w:br/>
      </w:r>
      <w:r>
        <w:rPr>
          <w:i/>
        </w:rPr>
        <w:br/>
      </w:r>
      <w:r>
        <w:rPr>
          <w:i/>
        </w:rPr>
        <w:tab/>
      </w:r>
      <w:r>
        <w:rPr>
          <w:i/>
        </w:rPr>
        <w:tab/>
      </w:r>
      <w:r>
        <w:rPr>
          <w:i/>
        </w:rPr>
        <w:tab/>
      </w:r>
      <w:r>
        <w:rPr>
          <w:i/>
        </w:rPr>
        <w:tab/>
      </w:r>
      <w:r>
        <w:rPr>
          <w:i/>
        </w:rPr>
        <w:tab/>
        <w:t>Source: Huawei,Hisilicon</w:t>
      </w:r>
    </w:p>
    <w:p w14:paraId="7C431DF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9C89B0" w14:textId="77777777" w:rsidR="00F5348B" w:rsidRDefault="00F5348B" w:rsidP="00F5348B">
      <w:pPr>
        <w:pStyle w:val="Heading5"/>
      </w:pPr>
      <w:bookmarkStart w:id="1152" w:name="_Toc104493407"/>
      <w:bookmarkStart w:id="1153" w:name="_Toc104531164"/>
      <w:r>
        <w:t>5.4.9.7</w:t>
      </w:r>
      <w:r>
        <w:tab/>
        <w:t>Clauses 1-3, Annexes</w:t>
      </w:r>
      <w:bookmarkEnd w:id="1152"/>
      <w:bookmarkEnd w:id="1153"/>
    </w:p>
    <w:p w14:paraId="6EB9476B" w14:textId="36162F81" w:rsidR="00F5348B" w:rsidRDefault="00F5348B" w:rsidP="00F5348B">
      <w:pPr>
        <w:rPr>
          <w:rFonts w:ascii="Arial" w:hAnsi="Arial" w:cs="Arial"/>
          <w:b/>
          <w:sz w:val="24"/>
        </w:rPr>
      </w:pPr>
      <w:r>
        <w:rPr>
          <w:rFonts w:ascii="Arial" w:hAnsi="Arial" w:cs="Arial"/>
          <w:b/>
          <w:color w:val="0000FF"/>
          <w:sz w:val="24"/>
        </w:rPr>
        <w:t>R5-222520</w:t>
      </w:r>
      <w:r>
        <w:rPr>
          <w:rFonts w:ascii="Arial" w:hAnsi="Arial" w:cs="Arial"/>
          <w:b/>
          <w:color w:val="0000FF"/>
          <w:sz w:val="24"/>
        </w:rPr>
        <w:tab/>
      </w:r>
      <w:r>
        <w:rPr>
          <w:rFonts w:ascii="Arial" w:hAnsi="Arial" w:cs="Arial"/>
          <w:b/>
          <w:sz w:val="24"/>
        </w:rPr>
        <w:t>Annex F for L1-RSRP meas accuracy test cases</w:t>
      </w:r>
    </w:p>
    <w:p w14:paraId="5713AB0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CR-1768  Cat: F (Rel-17)</w:t>
      </w:r>
      <w:r>
        <w:rPr>
          <w:i/>
        </w:rPr>
        <w:br/>
      </w:r>
      <w:r>
        <w:rPr>
          <w:i/>
        </w:rPr>
        <w:br/>
      </w:r>
      <w:r>
        <w:rPr>
          <w:i/>
        </w:rPr>
        <w:tab/>
      </w:r>
      <w:r>
        <w:rPr>
          <w:i/>
        </w:rPr>
        <w:tab/>
      </w:r>
      <w:r>
        <w:rPr>
          <w:i/>
        </w:rPr>
        <w:tab/>
      </w:r>
      <w:r>
        <w:rPr>
          <w:i/>
        </w:rPr>
        <w:tab/>
      </w:r>
      <w:r>
        <w:rPr>
          <w:i/>
        </w:rPr>
        <w:tab/>
        <w:t>Source: ROHDE &amp; SCHWARZ</w:t>
      </w:r>
    </w:p>
    <w:p w14:paraId="78808C52" w14:textId="77777777" w:rsidR="00F5348B" w:rsidRDefault="00F5348B" w:rsidP="00F5348B">
      <w:pPr>
        <w:rPr>
          <w:rFonts w:ascii="Arial" w:hAnsi="Arial" w:cs="Arial"/>
          <w:b/>
        </w:rPr>
      </w:pPr>
      <w:r>
        <w:rPr>
          <w:rFonts w:ascii="Arial" w:hAnsi="Arial" w:cs="Arial"/>
          <w:b/>
        </w:rPr>
        <w:t xml:space="preserve">Discussion: </w:t>
      </w:r>
    </w:p>
    <w:p w14:paraId="2CC74FEB" w14:textId="77777777" w:rsidR="00F5348B" w:rsidRDefault="00F5348B" w:rsidP="00F5348B">
      <w:r>
        <w:t>filename +</w:t>
      </w:r>
    </w:p>
    <w:p w14:paraId="5A8B3830" w14:textId="77777777" w:rsidR="00F5348B" w:rsidRDefault="00F5348B" w:rsidP="00F5348B">
      <w:r>
        <w:t>r1</w:t>
      </w:r>
    </w:p>
    <w:p w14:paraId="0A41F5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R5-223863</w:t>
      </w:r>
      <w:r>
        <w:rPr>
          <w:color w:val="993300"/>
          <w:u w:val="single"/>
        </w:rPr>
        <w:t>.</w:t>
      </w:r>
    </w:p>
    <w:p w14:paraId="0C2939FD" w14:textId="097D814F" w:rsidR="00F5348B" w:rsidRDefault="00F5348B" w:rsidP="00F5348B">
      <w:pPr>
        <w:rPr>
          <w:rFonts w:ascii="Arial" w:hAnsi="Arial" w:cs="Arial"/>
          <w:b/>
          <w:sz w:val="24"/>
        </w:rPr>
      </w:pPr>
      <w:r>
        <w:rPr>
          <w:rFonts w:ascii="Arial" w:hAnsi="Arial" w:cs="Arial"/>
          <w:b/>
          <w:color w:val="0000FF"/>
          <w:sz w:val="24"/>
        </w:rPr>
        <w:t>R5-223863</w:t>
      </w:r>
      <w:r>
        <w:rPr>
          <w:rFonts w:ascii="Arial" w:hAnsi="Arial" w:cs="Arial"/>
          <w:b/>
          <w:color w:val="0000FF"/>
          <w:sz w:val="24"/>
        </w:rPr>
        <w:tab/>
      </w:r>
      <w:r>
        <w:rPr>
          <w:rFonts w:ascii="Arial" w:hAnsi="Arial" w:cs="Arial"/>
          <w:b/>
          <w:sz w:val="24"/>
        </w:rPr>
        <w:t>Annex F for L1-RSRP meas accuracy test cases</w:t>
      </w:r>
    </w:p>
    <w:p w14:paraId="3CEA712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CR-1768  rev 1 Cat: F (Rel-17)</w:t>
      </w:r>
      <w:r>
        <w:rPr>
          <w:i/>
        </w:rPr>
        <w:br/>
      </w:r>
      <w:r>
        <w:rPr>
          <w:i/>
        </w:rPr>
        <w:br/>
      </w:r>
      <w:r>
        <w:rPr>
          <w:i/>
        </w:rPr>
        <w:tab/>
      </w:r>
      <w:r>
        <w:rPr>
          <w:i/>
        </w:rPr>
        <w:tab/>
      </w:r>
      <w:r>
        <w:rPr>
          <w:i/>
        </w:rPr>
        <w:tab/>
      </w:r>
      <w:r>
        <w:rPr>
          <w:i/>
        </w:rPr>
        <w:tab/>
      </w:r>
      <w:r>
        <w:rPr>
          <w:i/>
        </w:rPr>
        <w:tab/>
        <w:t>Source: ROHDE &amp; SCHWARZ</w:t>
      </w:r>
    </w:p>
    <w:p w14:paraId="54C8182B" w14:textId="77777777" w:rsidR="00F5348B" w:rsidRDefault="00F5348B" w:rsidP="00F5348B">
      <w:pPr>
        <w:rPr>
          <w:color w:val="808080"/>
        </w:rPr>
      </w:pPr>
      <w:r>
        <w:rPr>
          <w:color w:val="808080"/>
        </w:rPr>
        <w:t>(Replaces R5-222520)</w:t>
      </w:r>
    </w:p>
    <w:p w14:paraId="18A4B34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D6581E" w14:textId="13459C7F" w:rsidR="00F5348B" w:rsidRDefault="00F5348B" w:rsidP="00F5348B">
      <w:pPr>
        <w:rPr>
          <w:rFonts w:ascii="Arial" w:hAnsi="Arial" w:cs="Arial"/>
          <w:b/>
          <w:sz w:val="24"/>
        </w:rPr>
      </w:pPr>
      <w:r>
        <w:rPr>
          <w:rFonts w:ascii="Arial" w:hAnsi="Arial" w:cs="Arial"/>
          <w:b/>
          <w:color w:val="0000FF"/>
          <w:sz w:val="24"/>
        </w:rPr>
        <w:t>R5-222529</w:t>
      </w:r>
      <w:r>
        <w:rPr>
          <w:rFonts w:ascii="Arial" w:hAnsi="Arial" w:cs="Arial"/>
          <w:b/>
          <w:color w:val="0000FF"/>
          <w:sz w:val="24"/>
        </w:rPr>
        <w:tab/>
      </w:r>
      <w:r>
        <w:rPr>
          <w:rFonts w:ascii="Arial" w:hAnsi="Arial" w:cs="Arial"/>
          <w:b/>
          <w:sz w:val="24"/>
        </w:rPr>
        <w:t>Modification to the asynchronous / synchronous cells conditions</w:t>
      </w:r>
    </w:p>
    <w:p w14:paraId="4C44028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CR-1776  Cat: F (Rel-17)</w:t>
      </w:r>
      <w:r>
        <w:rPr>
          <w:i/>
        </w:rPr>
        <w:br/>
      </w:r>
      <w:r>
        <w:rPr>
          <w:i/>
        </w:rPr>
        <w:br/>
      </w:r>
      <w:r>
        <w:rPr>
          <w:i/>
        </w:rPr>
        <w:tab/>
      </w:r>
      <w:r>
        <w:rPr>
          <w:i/>
        </w:rPr>
        <w:tab/>
      </w:r>
      <w:r>
        <w:rPr>
          <w:i/>
        </w:rPr>
        <w:tab/>
      </w:r>
      <w:r>
        <w:rPr>
          <w:i/>
        </w:rPr>
        <w:tab/>
      </w:r>
      <w:r>
        <w:rPr>
          <w:i/>
        </w:rPr>
        <w:tab/>
        <w:t>Source: ROHDE &amp; SCHWARZ</w:t>
      </w:r>
    </w:p>
    <w:p w14:paraId="0516F2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9160B7" w14:textId="4D32F5C3" w:rsidR="00F5348B" w:rsidRDefault="00F5348B" w:rsidP="00F5348B">
      <w:pPr>
        <w:rPr>
          <w:rFonts w:ascii="Arial" w:hAnsi="Arial" w:cs="Arial"/>
          <w:b/>
          <w:sz w:val="24"/>
        </w:rPr>
      </w:pPr>
      <w:r>
        <w:rPr>
          <w:rFonts w:ascii="Arial" w:hAnsi="Arial" w:cs="Arial"/>
          <w:b/>
          <w:color w:val="0000FF"/>
          <w:sz w:val="24"/>
        </w:rPr>
        <w:t>R5-222532</w:t>
      </w:r>
      <w:r>
        <w:rPr>
          <w:rFonts w:ascii="Arial" w:hAnsi="Arial" w:cs="Arial"/>
          <w:b/>
          <w:color w:val="0000FF"/>
          <w:sz w:val="24"/>
        </w:rPr>
        <w:tab/>
      </w:r>
      <w:r>
        <w:rPr>
          <w:rFonts w:ascii="Arial" w:hAnsi="Arial" w:cs="Arial"/>
          <w:b/>
          <w:sz w:val="24"/>
        </w:rPr>
        <w:t>Editorial correction to H.3.4-5</w:t>
      </w:r>
    </w:p>
    <w:p w14:paraId="23C8981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CR-1779  Cat: F (Rel-17)</w:t>
      </w:r>
      <w:r>
        <w:rPr>
          <w:i/>
        </w:rPr>
        <w:br/>
      </w:r>
      <w:r>
        <w:rPr>
          <w:i/>
        </w:rPr>
        <w:br/>
      </w:r>
      <w:r>
        <w:rPr>
          <w:i/>
        </w:rPr>
        <w:tab/>
      </w:r>
      <w:r>
        <w:rPr>
          <w:i/>
        </w:rPr>
        <w:tab/>
      </w:r>
      <w:r>
        <w:rPr>
          <w:i/>
        </w:rPr>
        <w:tab/>
      </w:r>
      <w:r>
        <w:rPr>
          <w:i/>
        </w:rPr>
        <w:tab/>
      </w:r>
      <w:r>
        <w:rPr>
          <w:i/>
        </w:rPr>
        <w:tab/>
        <w:t>Source: ROHDE &amp; SCHWARZ</w:t>
      </w:r>
    </w:p>
    <w:p w14:paraId="480C7E04" w14:textId="77777777" w:rsidR="00F5348B" w:rsidRDefault="00F5348B" w:rsidP="00F5348B">
      <w:pPr>
        <w:rPr>
          <w:rFonts w:ascii="Arial" w:hAnsi="Arial" w:cs="Arial"/>
          <w:b/>
        </w:rPr>
      </w:pPr>
      <w:r>
        <w:rPr>
          <w:rFonts w:ascii="Arial" w:hAnsi="Arial" w:cs="Arial"/>
          <w:b/>
        </w:rPr>
        <w:t xml:space="preserve">Abstract: </w:t>
      </w:r>
    </w:p>
    <w:p w14:paraId="3D65A6F3" w14:textId="77777777" w:rsidR="00F5348B" w:rsidRDefault="00F5348B" w:rsidP="00F5348B">
      <w:r>
        <w:t>Editorial CR</w:t>
      </w:r>
    </w:p>
    <w:p w14:paraId="5DD7B32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0B230A" w14:textId="18A9C0CB" w:rsidR="00F5348B" w:rsidRDefault="00F5348B" w:rsidP="00F5348B">
      <w:pPr>
        <w:rPr>
          <w:rFonts w:ascii="Arial" w:hAnsi="Arial" w:cs="Arial"/>
          <w:b/>
          <w:sz w:val="24"/>
        </w:rPr>
      </w:pPr>
      <w:r>
        <w:rPr>
          <w:rFonts w:ascii="Arial" w:hAnsi="Arial" w:cs="Arial"/>
          <w:b/>
          <w:color w:val="0000FF"/>
          <w:sz w:val="24"/>
        </w:rPr>
        <w:t>R5-222535</w:t>
      </w:r>
      <w:r>
        <w:rPr>
          <w:rFonts w:ascii="Arial" w:hAnsi="Arial" w:cs="Arial"/>
          <w:b/>
          <w:color w:val="0000FF"/>
          <w:sz w:val="24"/>
        </w:rPr>
        <w:tab/>
      </w:r>
      <w:r>
        <w:rPr>
          <w:rFonts w:ascii="Arial" w:hAnsi="Arial" w:cs="Arial"/>
          <w:b/>
          <w:sz w:val="24"/>
        </w:rPr>
        <w:t>Correction to H.3.4-7</w:t>
      </w:r>
    </w:p>
    <w:p w14:paraId="5C1B172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CR-1782  Cat: F (Rel-17)</w:t>
      </w:r>
      <w:r>
        <w:rPr>
          <w:i/>
        </w:rPr>
        <w:br/>
      </w:r>
      <w:r>
        <w:rPr>
          <w:i/>
        </w:rPr>
        <w:br/>
      </w:r>
      <w:r>
        <w:rPr>
          <w:i/>
        </w:rPr>
        <w:tab/>
      </w:r>
      <w:r>
        <w:rPr>
          <w:i/>
        </w:rPr>
        <w:tab/>
      </w:r>
      <w:r>
        <w:rPr>
          <w:i/>
        </w:rPr>
        <w:tab/>
      </w:r>
      <w:r>
        <w:rPr>
          <w:i/>
        </w:rPr>
        <w:tab/>
      </w:r>
      <w:r>
        <w:rPr>
          <w:i/>
        </w:rPr>
        <w:tab/>
        <w:t>Source: ROHDE &amp; SCHWARZ</w:t>
      </w:r>
    </w:p>
    <w:p w14:paraId="314BF59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55DCF9" w14:textId="19FD16CE" w:rsidR="00F5348B" w:rsidRDefault="00F5348B" w:rsidP="00F5348B">
      <w:pPr>
        <w:rPr>
          <w:rFonts w:ascii="Arial" w:hAnsi="Arial" w:cs="Arial"/>
          <w:b/>
          <w:sz w:val="24"/>
        </w:rPr>
      </w:pPr>
      <w:r>
        <w:rPr>
          <w:rFonts w:ascii="Arial" w:hAnsi="Arial" w:cs="Arial"/>
          <w:b/>
          <w:color w:val="0000FF"/>
          <w:sz w:val="24"/>
        </w:rPr>
        <w:t>R5-222592</w:t>
      </w:r>
      <w:r>
        <w:rPr>
          <w:rFonts w:ascii="Arial" w:hAnsi="Arial" w:cs="Arial"/>
          <w:b/>
          <w:color w:val="0000FF"/>
          <w:sz w:val="24"/>
        </w:rPr>
        <w:tab/>
      </w:r>
      <w:r>
        <w:rPr>
          <w:rFonts w:ascii="Arial" w:hAnsi="Arial" w:cs="Arial"/>
          <w:b/>
          <w:sz w:val="24"/>
        </w:rPr>
        <w:t>Alignment of RMC note for DRX test cases</w:t>
      </w:r>
    </w:p>
    <w:p w14:paraId="4D69A08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CR-1788  Cat: F (Rel-17)</w:t>
      </w:r>
      <w:r>
        <w:rPr>
          <w:i/>
        </w:rPr>
        <w:br/>
      </w:r>
      <w:r>
        <w:rPr>
          <w:i/>
        </w:rPr>
        <w:br/>
      </w:r>
      <w:r>
        <w:rPr>
          <w:i/>
        </w:rPr>
        <w:tab/>
      </w:r>
      <w:r>
        <w:rPr>
          <w:i/>
        </w:rPr>
        <w:tab/>
      </w:r>
      <w:r>
        <w:rPr>
          <w:i/>
        </w:rPr>
        <w:tab/>
      </w:r>
      <w:r>
        <w:rPr>
          <w:i/>
        </w:rPr>
        <w:tab/>
      </w:r>
      <w:r>
        <w:rPr>
          <w:i/>
        </w:rPr>
        <w:tab/>
        <w:t>Source: QUALCOMM Europe Inc. - Italy</w:t>
      </w:r>
    </w:p>
    <w:p w14:paraId="7F3CF62C" w14:textId="77777777" w:rsidR="00F5348B" w:rsidRDefault="00F5348B" w:rsidP="00F5348B">
      <w:pPr>
        <w:rPr>
          <w:rFonts w:ascii="Arial" w:hAnsi="Arial" w:cs="Arial"/>
          <w:b/>
        </w:rPr>
      </w:pPr>
      <w:r>
        <w:rPr>
          <w:rFonts w:ascii="Arial" w:hAnsi="Arial" w:cs="Arial"/>
          <w:b/>
        </w:rPr>
        <w:t xml:space="preserve">Discussion: </w:t>
      </w:r>
    </w:p>
    <w:p w14:paraId="49B97E27" w14:textId="77777777" w:rsidR="00F5348B" w:rsidRDefault="00F5348B" w:rsidP="00F5348B">
      <w:r>
        <w:t>cl.aff.</w:t>
      </w:r>
    </w:p>
    <w:p w14:paraId="0F43C703" w14:textId="77777777" w:rsidR="00F5348B" w:rsidRDefault="00F5348B" w:rsidP="00F5348B">
      <w:r>
        <w:t>r1</w:t>
      </w:r>
    </w:p>
    <w:p w14:paraId="050F48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R5-223864</w:t>
      </w:r>
      <w:r>
        <w:rPr>
          <w:color w:val="993300"/>
          <w:u w:val="single"/>
        </w:rPr>
        <w:t>.</w:t>
      </w:r>
    </w:p>
    <w:p w14:paraId="1D60A033" w14:textId="16FAAF30" w:rsidR="00F5348B" w:rsidRDefault="00F5348B" w:rsidP="00F5348B">
      <w:pPr>
        <w:rPr>
          <w:rFonts w:ascii="Arial" w:hAnsi="Arial" w:cs="Arial"/>
          <w:b/>
          <w:sz w:val="24"/>
        </w:rPr>
      </w:pPr>
      <w:r>
        <w:rPr>
          <w:rFonts w:ascii="Arial" w:hAnsi="Arial" w:cs="Arial"/>
          <w:b/>
          <w:color w:val="0000FF"/>
          <w:sz w:val="24"/>
        </w:rPr>
        <w:t>R5-223864</w:t>
      </w:r>
      <w:r>
        <w:rPr>
          <w:rFonts w:ascii="Arial" w:hAnsi="Arial" w:cs="Arial"/>
          <w:b/>
          <w:color w:val="0000FF"/>
          <w:sz w:val="24"/>
        </w:rPr>
        <w:tab/>
      </w:r>
      <w:r>
        <w:rPr>
          <w:rFonts w:ascii="Arial" w:hAnsi="Arial" w:cs="Arial"/>
          <w:b/>
          <w:sz w:val="24"/>
        </w:rPr>
        <w:t>Alignment of RMC note for DRX test cases</w:t>
      </w:r>
    </w:p>
    <w:p w14:paraId="3FA62EC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CR-1788  rev 1 Cat: F (Rel-17)</w:t>
      </w:r>
      <w:r>
        <w:rPr>
          <w:i/>
        </w:rPr>
        <w:br/>
      </w:r>
      <w:r>
        <w:rPr>
          <w:i/>
        </w:rPr>
        <w:br/>
      </w:r>
      <w:r>
        <w:rPr>
          <w:i/>
        </w:rPr>
        <w:tab/>
      </w:r>
      <w:r>
        <w:rPr>
          <w:i/>
        </w:rPr>
        <w:tab/>
      </w:r>
      <w:r>
        <w:rPr>
          <w:i/>
        </w:rPr>
        <w:tab/>
      </w:r>
      <w:r>
        <w:rPr>
          <w:i/>
        </w:rPr>
        <w:tab/>
      </w:r>
      <w:r>
        <w:rPr>
          <w:i/>
        </w:rPr>
        <w:tab/>
        <w:t>Source: QUALCOMM Europe Inc. - Italy</w:t>
      </w:r>
    </w:p>
    <w:p w14:paraId="435AD6CB" w14:textId="77777777" w:rsidR="00F5348B" w:rsidRDefault="00F5348B" w:rsidP="00F5348B">
      <w:pPr>
        <w:rPr>
          <w:color w:val="808080"/>
        </w:rPr>
      </w:pPr>
      <w:r>
        <w:rPr>
          <w:color w:val="808080"/>
        </w:rPr>
        <w:t>(Replaces R5-222592)</w:t>
      </w:r>
    </w:p>
    <w:p w14:paraId="5176E62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1F8ADF" w14:textId="550E2E09" w:rsidR="00F5348B" w:rsidRDefault="00F5348B" w:rsidP="00F5348B">
      <w:pPr>
        <w:rPr>
          <w:rFonts w:ascii="Arial" w:hAnsi="Arial" w:cs="Arial"/>
          <w:b/>
          <w:sz w:val="24"/>
        </w:rPr>
      </w:pPr>
      <w:r>
        <w:rPr>
          <w:rFonts w:ascii="Arial" w:hAnsi="Arial" w:cs="Arial"/>
          <w:b/>
          <w:color w:val="0000FF"/>
          <w:sz w:val="24"/>
        </w:rPr>
        <w:t>R5-223246</w:t>
      </w:r>
      <w:r>
        <w:rPr>
          <w:rFonts w:ascii="Arial" w:hAnsi="Arial" w:cs="Arial"/>
          <w:b/>
          <w:color w:val="0000FF"/>
          <w:sz w:val="24"/>
        </w:rPr>
        <w:tab/>
      </w:r>
      <w:r>
        <w:rPr>
          <w:rFonts w:ascii="Arial" w:hAnsi="Arial" w:cs="Arial"/>
          <w:b/>
          <w:sz w:val="24"/>
        </w:rPr>
        <w:t>Correction to Annexes for RRM SCell activation test cases</w:t>
      </w:r>
    </w:p>
    <w:p w14:paraId="240166A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38.533 v17.2.0</w:t>
      </w:r>
      <w:r>
        <w:rPr>
          <w:i/>
        </w:rPr>
        <w:tab/>
        <w:t xml:space="preserve">  CR-1836  Cat: F (Rel-17)</w:t>
      </w:r>
      <w:r>
        <w:rPr>
          <w:i/>
        </w:rPr>
        <w:br/>
      </w:r>
      <w:r>
        <w:rPr>
          <w:i/>
        </w:rPr>
        <w:br/>
      </w:r>
      <w:r>
        <w:rPr>
          <w:i/>
        </w:rPr>
        <w:tab/>
      </w:r>
      <w:r>
        <w:rPr>
          <w:i/>
        </w:rPr>
        <w:tab/>
      </w:r>
      <w:r>
        <w:rPr>
          <w:i/>
        </w:rPr>
        <w:tab/>
      </w:r>
      <w:r>
        <w:rPr>
          <w:i/>
        </w:rPr>
        <w:tab/>
      </w:r>
      <w:r>
        <w:rPr>
          <w:i/>
        </w:rPr>
        <w:tab/>
        <w:t>Source: Bureau Veritas</w:t>
      </w:r>
    </w:p>
    <w:p w14:paraId="0D8F1FB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CCC711" w14:textId="77777777" w:rsidR="00F5348B" w:rsidRDefault="00F5348B" w:rsidP="00F5348B">
      <w:pPr>
        <w:pStyle w:val="Heading4"/>
      </w:pPr>
      <w:bookmarkStart w:id="1154" w:name="_Toc104493408"/>
      <w:bookmarkStart w:id="1155" w:name="_Toc104531165"/>
      <w:r>
        <w:t>5.4.10</w:t>
      </w:r>
      <w:r>
        <w:tab/>
        <w:t>TS 36.508</w:t>
      </w:r>
      <w:bookmarkEnd w:id="1154"/>
      <w:bookmarkEnd w:id="1155"/>
    </w:p>
    <w:p w14:paraId="50BC4C4D" w14:textId="77777777" w:rsidR="00F5348B" w:rsidRDefault="00F5348B" w:rsidP="00F5348B">
      <w:pPr>
        <w:pStyle w:val="Heading4"/>
      </w:pPr>
      <w:bookmarkStart w:id="1156" w:name="_Toc104493409"/>
      <w:bookmarkStart w:id="1157" w:name="_Toc104531166"/>
      <w:r>
        <w:t>5.4.11</w:t>
      </w:r>
      <w:r>
        <w:tab/>
        <w:t>TS 36.521-3</w:t>
      </w:r>
      <w:bookmarkEnd w:id="1156"/>
      <w:bookmarkEnd w:id="1157"/>
    </w:p>
    <w:p w14:paraId="2C37F10C" w14:textId="77777777" w:rsidR="00F5348B" w:rsidRDefault="00F5348B" w:rsidP="00F5348B">
      <w:pPr>
        <w:pStyle w:val="Heading4"/>
      </w:pPr>
      <w:bookmarkStart w:id="1158" w:name="_Toc104493410"/>
      <w:bookmarkStart w:id="1159" w:name="_Toc104531167"/>
      <w:r>
        <w:t>5.4.12</w:t>
      </w:r>
      <w:r>
        <w:tab/>
        <w:t>TS 37.571-1</w:t>
      </w:r>
      <w:bookmarkEnd w:id="1158"/>
      <w:bookmarkEnd w:id="1159"/>
    </w:p>
    <w:p w14:paraId="6F9F004D" w14:textId="77777777" w:rsidR="00F5348B" w:rsidRDefault="00F5348B" w:rsidP="00F5348B">
      <w:pPr>
        <w:pStyle w:val="Heading4"/>
      </w:pPr>
      <w:bookmarkStart w:id="1160" w:name="_Toc104493411"/>
      <w:bookmarkStart w:id="1161" w:name="_Toc104531168"/>
      <w:r>
        <w:t>5.4.13</w:t>
      </w:r>
      <w:r>
        <w:tab/>
        <w:t>TS 37.571-3</w:t>
      </w:r>
      <w:bookmarkEnd w:id="1160"/>
      <w:bookmarkEnd w:id="1161"/>
    </w:p>
    <w:p w14:paraId="1BD84E8C" w14:textId="77777777" w:rsidR="00F5348B" w:rsidRDefault="00F5348B" w:rsidP="00F5348B">
      <w:pPr>
        <w:pStyle w:val="Heading4"/>
      </w:pPr>
      <w:bookmarkStart w:id="1162" w:name="_Toc104493412"/>
      <w:bookmarkStart w:id="1163" w:name="_Toc104531169"/>
      <w:r>
        <w:t>5.4.14</w:t>
      </w:r>
      <w:r>
        <w:tab/>
        <w:t>TS 37.571-5</w:t>
      </w:r>
      <w:bookmarkEnd w:id="1162"/>
      <w:bookmarkEnd w:id="1163"/>
    </w:p>
    <w:p w14:paraId="3B3293C3" w14:textId="77777777" w:rsidR="00F5348B" w:rsidRDefault="00F5348B" w:rsidP="00F5348B">
      <w:pPr>
        <w:pStyle w:val="Heading4"/>
      </w:pPr>
      <w:bookmarkStart w:id="1164" w:name="_Toc104493413"/>
      <w:bookmarkStart w:id="1165" w:name="_Toc104531170"/>
      <w:r>
        <w:t>5.4.15</w:t>
      </w:r>
      <w:r>
        <w:tab/>
        <w:t>TR 38.903 ((NR MU &amp;  TT analyses)</w:t>
      </w:r>
      <w:bookmarkEnd w:id="1164"/>
      <w:bookmarkEnd w:id="1165"/>
    </w:p>
    <w:p w14:paraId="1C09044F" w14:textId="227A3791" w:rsidR="00F5348B" w:rsidRDefault="00F5348B" w:rsidP="00F5348B">
      <w:pPr>
        <w:rPr>
          <w:rFonts w:ascii="Arial" w:hAnsi="Arial" w:cs="Arial"/>
          <w:b/>
          <w:sz w:val="24"/>
        </w:rPr>
      </w:pPr>
      <w:r>
        <w:rPr>
          <w:rFonts w:ascii="Arial" w:hAnsi="Arial" w:cs="Arial"/>
          <w:b/>
          <w:color w:val="0000FF"/>
          <w:sz w:val="24"/>
        </w:rPr>
        <w:t>R5-222183</w:t>
      </w:r>
      <w:r>
        <w:rPr>
          <w:rFonts w:ascii="Arial" w:hAnsi="Arial" w:cs="Arial"/>
          <w:b/>
          <w:color w:val="0000FF"/>
          <w:sz w:val="24"/>
        </w:rPr>
        <w:tab/>
      </w:r>
      <w:r>
        <w:rPr>
          <w:rFonts w:ascii="Arial" w:hAnsi="Arial" w:cs="Arial"/>
          <w:b/>
          <w:sz w:val="24"/>
        </w:rPr>
        <w:t>Add Test Tolerance analyses for EN-DC FR2 RLM tests for PSCell configured with CSI-RS-based RLM RS in non-DRX</w:t>
      </w:r>
    </w:p>
    <w:p w14:paraId="590CF37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CR-0306  Cat: F (Rel-16)</w:t>
      </w:r>
      <w:r>
        <w:rPr>
          <w:i/>
        </w:rPr>
        <w:br/>
      </w:r>
      <w:r>
        <w:rPr>
          <w:i/>
        </w:rPr>
        <w:br/>
      </w:r>
      <w:r>
        <w:rPr>
          <w:i/>
        </w:rPr>
        <w:tab/>
      </w:r>
      <w:r>
        <w:rPr>
          <w:i/>
        </w:rPr>
        <w:tab/>
      </w:r>
      <w:r>
        <w:rPr>
          <w:i/>
        </w:rPr>
        <w:tab/>
      </w:r>
      <w:r>
        <w:rPr>
          <w:i/>
        </w:rPr>
        <w:tab/>
      </w:r>
      <w:r>
        <w:rPr>
          <w:i/>
        </w:rPr>
        <w:tab/>
        <w:t>Source: Anritsu</w:t>
      </w:r>
    </w:p>
    <w:p w14:paraId="4D58E456" w14:textId="77777777" w:rsidR="00F5348B" w:rsidRDefault="00F5348B" w:rsidP="00F5348B">
      <w:pPr>
        <w:rPr>
          <w:rFonts w:ascii="Arial" w:hAnsi="Arial" w:cs="Arial"/>
          <w:b/>
        </w:rPr>
      </w:pPr>
      <w:r>
        <w:rPr>
          <w:rFonts w:ascii="Arial" w:hAnsi="Arial" w:cs="Arial"/>
          <w:b/>
        </w:rPr>
        <w:t xml:space="preserve">Abstract: </w:t>
      </w:r>
    </w:p>
    <w:p w14:paraId="3D9678CB" w14:textId="77777777" w:rsidR="00F5348B" w:rsidRDefault="00F5348B" w:rsidP="00F5348B">
      <w:r>
        <w:t>Add the attached zip files to TR 38.903:</w:t>
      </w:r>
    </w:p>
    <w:p w14:paraId="5C8B5B0E" w14:textId="77777777" w:rsidR="00F5348B" w:rsidRDefault="00F5348B" w:rsidP="00F5348B">
      <w:r>
        <w:t>•</w:t>
      </w:r>
      <w:r>
        <w:tab/>
        <w:t>“38.533 5.5.1.5 TT.zip”</w:t>
      </w:r>
    </w:p>
    <w:p w14:paraId="1ACCF41F" w14:textId="77777777" w:rsidR="00F5348B" w:rsidRDefault="00F5348B" w:rsidP="00F5348B">
      <w:r>
        <w:t>•</w:t>
      </w:r>
      <w:r>
        <w:tab/>
        <w:t>“38.533 5.5.1.6 TT.zip”</w:t>
      </w:r>
    </w:p>
    <w:p w14:paraId="6DA0AD48" w14:textId="77777777" w:rsidR="00F5348B" w:rsidRDefault="00F5348B" w:rsidP="00F5348B">
      <w:r>
        <w:t>Added TC 5.5.1.5 and 5.5.1.6 as new groups in Table 8-2.</w:t>
      </w:r>
    </w:p>
    <w:p w14:paraId="3FE6BA3E" w14:textId="77777777" w:rsidR="00F5348B" w:rsidRDefault="00F5348B" w:rsidP="00F5348B">
      <w:r>
        <w:t>Associated CR for 38.533: R5-222182</w:t>
      </w:r>
    </w:p>
    <w:p w14:paraId="03908FA0" w14:textId="77777777" w:rsidR="00F5348B" w:rsidRDefault="00F5348B" w:rsidP="00F5348B">
      <w:pPr>
        <w:rPr>
          <w:rFonts w:ascii="Arial" w:hAnsi="Arial" w:cs="Arial"/>
          <w:b/>
        </w:rPr>
      </w:pPr>
      <w:r>
        <w:rPr>
          <w:rFonts w:ascii="Arial" w:hAnsi="Arial" w:cs="Arial"/>
          <w:b/>
        </w:rPr>
        <w:t xml:space="preserve">Discussion: </w:t>
      </w:r>
    </w:p>
    <w:p w14:paraId="229C4A13" w14:textId="77777777" w:rsidR="00F5348B" w:rsidRDefault="00F5348B" w:rsidP="00F5348B">
      <w:r>
        <w:t>r2</w:t>
      </w:r>
    </w:p>
    <w:p w14:paraId="3E21C0A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R5-223608</w:t>
      </w:r>
      <w:r>
        <w:rPr>
          <w:color w:val="993300"/>
          <w:u w:val="single"/>
        </w:rPr>
        <w:t>.</w:t>
      </w:r>
    </w:p>
    <w:p w14:paraId="45B28B2B" w14:textId="3A32664F" w:rsidR="00F5348B" w:rsidRDefault="00F5348B" w:rsidP="00F5348B">
      <w:pPr>
        <w:rPr>
          <w:rFonts w:ascii="Arial" w:hAnsi="Arial" w:cs="Arial"/>
          <w:b/>
          <w:sz w:val="24"/>
        </w:rPr>
      </w:pPr>
      <w:r>
        <w:rPr>
          <w:rFonts w:ascii="Arial" w:hAnsi="Arial" w:cs="Arial"/>
          <w:b/>
          <w:color w:val="0000FF"/>
          <w:sz w:val="24"/>
        </w:rPr>
        <w:t>R5-223608</w:t>
      </w:r>
      <w:r>
        <w:rPr>
          <w:rFonts w:ascii="Arial" w:hAnsi="Arial" w:cs="Arial"/>
          <w:b/>
          <w:color w:val="0000FF"/>
          <w:sz w:val="24"/>
        </w:rPr>
        <w:tab/>
      </w:r>
      <w:r>
        <w:rPr>
          <w:rFonts w:ascii="Arial" w:hAnsi="Arial" w:cs="Arial"/>
          <w:b/>
          <w:sz w:val="24"/>
        </w:rPr>
        <w:t>Add Test Tolerance analyses for EN-DC FR2 RLM tests for PSCell configured with CSI-RS-based RLM RS in non-DRX</w:t>
      </w:r>
    </w:p>
    <w:p w14:paraId="62D7C25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CR-0306  rev 1 Cat: F (Rel-16)</w:t>
      </w:r>
      <w:r>
        <w:rPr>
          <w:i/>
        </w:rPr>
        <w:br/>
      </w:r>
      <w:r>
        <w:rPr>
          <w:i/>
        </w:rPr>
        <w:br/>
      </w:r>
      <w:r>
        <w:rPr>
          <w:i/>
        </w:rPr>
        <w:tab/>
      </w:r>
      <w:r>
        <w:rPr>
          <w:i/>
        </w:rPr>
        <w:tab/>
      </w:r>
      <w:r>
        <w:rPr>
          <w:i/>
        </w:rPr>
        <w:tab/>
      </w:r>
      <w:r>
        <w:rPr>
          <w:i/>
        </w:rPr>
        <w:tab/>
      </w:r>
      <w:r>
        <w:rPr>
          <w:i/>
        </w:rPr>
        <w:tab/>
        <w:t>Source: Anritsu</w:t>
      </w:r>
    </w:p>
    <w:p w14:paraId="1BAE8BB1" w14:textId="77777777" w:rsidR="00F5348B" w:rsidRDefault="00F5348B" w:rsidP="00F5348B">
      <w:pPr>
        <w:rPr>
          <w:color w:val="808080"/>
        </w:rPr>
      </w:pPr>
      <w:r>
        <w:rPr>
          <w:color w:val="808080"/>
        </w:rPr>
        <w:t>(Replaces R5-222183)</w:t>
      </w:r>
    </w:p>
    <w:p w14:paraId="539AF12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8BC030" w14:textId="60A37406" w:rsidR="00F5348B" w:rsidRDefault="00F5348B" w:rsidP="00F5348B">
      <w:pPr>
        <w:rPr>
          <w:rFonts w:ascii="Arial" w:hAnsi="Arial" w:cs="Arial"/>
          <w:b/>
          <w:sz w:val="24"/>
        </w:rPr>
      </w:pPr>
      <w:r>
        <w:rPr>
          <w:rFonts w:ascii="Arial" w:hAnsi="Arial" w:cs="Arial"/>
          <w:b/>
          <w:color w:val="0000FF"/>
          <w:sz w:val="24"/>
        </w:rPr>
        <w:t>R5-222479</w:t>
      </w:r>
      <w:r>
        <w:rPr>
          <w:rFonts w:ascii="Arial" w:hAnsi="Arial" w:cs="Arial"/>
          <w:b/>
          <w:color w:val="0000FF"/>
          <w:sz w:val="24"/>
        </w:rPr>
        <w:tab/>
      </w:r>
      <w:r>
        <w:rPr>
          <w:rFonts w:ascii="Arial" w:hAnsi="Arial" w:cs="Arial"/>
          <w:b/>
          <w:sz w:val="24"/>
        </w:rPr>
        <w:t>Update FR2 TRx MU in 38.903</w:t>
      </w:r>
    </w:p>
    <w:p w14:paraId="45BD223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CR-0307  Cat: F (Rel-16)</w:t>
      </w:r>
      <w:r>
        <w:rPr>
          <w:i/>
        </w:rPr>
        <w:br/>
      </w:r>
      <w:r>
        <w:rPr>
          <w:i/>
        </w:rPr>
        <w:br/>
      </w:r>
      <w:r>
        <w:rPr>
          <w:i/>
        </w:rPr>
        <w:tab/>
      </w:r>
      <w:r>
        <w:rPr>
          <w:i/>
        </w:rPr>
        <w:tab/>
      </w:r>
      <w:r>
        <w:rPr>
          <w:i/>
        </w:rPr>
        <w:tab/>
      </w:r>
      <w:r>
        <w:rPr>
          <w:i/>
        </w:rPr>
        <w:tab/>
      </w:r>
      <w:r>
        <w:rPr>
          <w:i/>
        </w:rPr>
        <w:tab/>
        <w:t>Source: Anritsu</w:t>
      </w:r>
    </w:p>
    <w:p w14:paraId="2D645D6A" w14:textId="77777777" w:rsidR="00F5348B" w:rsidRDefault="00F5348B" w:rsidP="00F5348B">
      <w:pPr>
        <w:rPr>
          <w:rFonts w:ascii="Arial" w:hAnsi="Arial" w:cs="Arial"/>
          <w:b/>
        </w:rPr>
      </w:pPr>
      <w:r>
        <w:rPr>
          <w:rFonts w:ascii="Arial" w:hAnsi="Arial" w:cs="Arial"/>
          <w:b/>
        </w:rPr>
        <w:t xml:space="preserve">Discussion: </w:t>
      </w:r>
    </w:p>
    <w:p w14:paraId="54DA9C2E" w14:textId="77777777" w:rsidR="00F5348B" w:rsidRDefault="00F5348B" w:rsidP="00F5348B">
      <w:r>
        <w:t>was wrong WIC &amp; AI.</w:t>
      </w:r>
    </w:p>
    <w:p w14:paraId="4988E6ED" w14:textId="77777777" w:rsidR="00F5348B" w:rsidRDefault="00F5348B" w:rsidP="00F5348B">
      <w:r>
        <w:t>r1</w:t>
      </w:r>
    </w:p>
    <w:p w14:paraId="14144E41" w14:textId="77777777" w:rsidR="00F5348B" w:rsidRDefault="00F5348B" w:rsidP="00F5348B">
      <w:r>
        <w:t>Keysight USA: In this CR, you are making the following assumptions for the various test cases, e.g., Table B.2.2.3-1 and Table 2.2.19-1</w:t>
      </w:r>
    </w:p>
    <w:p w14:paraId="0FA810B3" w14:textId="77777777" w:rsidR="00F5348B" w:rsidRDefault="00F5348B" w:rsidP="00F5348B">
      <w:r>
        <w:t>•</w:t>
      </w:r>
      <w:r>
        <w:tab/>
        <w:t>The 40cm QoQZ MU is 0.3dB higher than that of the 30cm QoQZ MU regardless of test case and frequency range.</w:t>
      </w:r>
    </w:p>
    <w:p w14:paraId="26D0B144" w14:textId="77777777" w:rsidR="00F5348B" w:rsidRDefault="00F5348B" w:rsidP="00F5348B">
      <w:r>
        <w:t>o</w:t>
      </w:r>
      <w:r>
        <w:tab/>
        <w:t>Could you please provide technical justification why the QoQZ MU for MOP is increased by 0.3dB as there was no full set of measurement data in the discussion paper</w:t>
      </w:r>
    </w:p>
    <w:p w14:paraId="014B2F00" w14:textId="77777777" w:rsidR="00F5348B" w:rsidRDefault="00F5348B" w:rsidP="00F5348B">
      <w:r>
        <w:t>o</w:t>
      </w:r>
      <w:r>
        <w:tab/>
        <w:t>Could you please provide technical justification why the QoQZ MU for ACLR is increased by 0.3dB as there was no measurement data or analytical justification for this increase in the discussion paper. We suggest to leave this MU element as FFS</w:t>
      </w:r>
    </w:p>
    <w:p w14:paraId="1681C5FF" w14:textId="77777777" w:rsidR="00F5348B" w:rsidRDefault="00F5348B" w:rsidP="00F5348B">
      <w:r>
        <w:t>o</w:t>
      </w:r>
      <w:r>
        <w:tab/>
        <w:t>Could you please provide technical justification why the QoQZ MU for SE test cases below 23.45GHz and above 40.8GHz is increased by 0.3dB as there was no measurement data or analytical justification for this increase in the discussion paper. We suggest to leave this MU element as FFS</w:t>
      </w:r>
    </w:p>
    <w:p w14:paraId="3D16F5B0" w14:textId="77777777" w:rsidR="00F5348B" w:rsidRDefault="00F5348B" w:rsidP="00F5348B">
      <w:r>
        <w:t>o</w:t>
      </w:r>
      <w:r>
        <w:tab/>
        <w:t>What is the technical justification for this QoQZ for calibration process MU to increase for the 40cm QZ since the evaluation is performed at P1/center of QZ, i.e., the 30cm results should match the 40cm results?</w:t>
      </w:r>
    </w:p>
    <w:p w14:paraId="0FBA4867" w14:textId="77777777" w:rsidR="00F5348B" w:rsidRDefault="00F5348B" w:rsidP="00F5348B">
      <w:r>
        <w:t>•</w:t>
      </w:r>
      <w:r>
        <w:tab/>
        <w:t>More importantly, for the 40cm QZ, you are proposing to leverage the ETC MU for the NTC &amp; ETC test cases of MOP (Tables B.3-2 &amp; B.3.2-9) and REFSENS (Tables B.19-1 and B.19.2-5). It is not clear why are proposing to change the framework for 40cm QZ, i.e., the ETC MU applies to ETC and NTC test cases, while for 30cm QZ, the NTC MU applies to NTC test cases and the ETC MU applies only to ETC test cases. We feel that we unnecessarily increase the MU for 40cm QZ this way</w:t>
      </w:r>
    </w:p>
    <w:p w14:paraId="0D74842D" w14:textId="77777777" w:rsidR="00F5348B" w:rsidRDefault="00F5348B" w:rsidP="00F5348B">
      <w:r>
        <w:t>•</w:t>
      </w:r>
      <w:r>
        <w:tab/>
        <w:t xml:space="preserve">Why do you treat the QoQZ MU for spherical coverage (Tables B.3.2-10 for MOP and B.19.2-5 for REFSENS (Note 3)) different than the other MOP and REFSENS test cases? Could you please provide your technical justification for assigning FFS to the QoQZ MU for spherical coverage? We believe the QoQZ MU for spherical coverage is the same as QoQZ MOP (EIRP) and QoQZ REFSENS (EIS). </w:t>
      </w:r>
    </w:p>
    <w:p w14:paraId="380B1B71" w14:textId="77777777" w:rsidR="00F5348B" w:rsidRDefault="00F5348B" w:rsidP="00F5348B">
      <w:r>
        <w:t>•</w:t>
      </w:r>
      <w:r>
        <w:tab/>
        <w:t>The tables in Annex B should not state “QZ size ≤ 40 cm” as this statement could be interpreted as the following MTSUs apply to cases when the Max Device size is ≤ 30cm as well. It is suggested to change to: “30 cm &lt; QZ size ≤ 40 cm”.</w:t>
      </w:r>
    </w:p>
    <w:p w14:paraId="4B169E4A" w14:textId="77777777" w:rsidR="00F5348B" w:rsidRDefault="00F5348B" w:rsidP="00F5348B">
      <w:r>
        <w:t>5/10: Offline discussions are occurring.</w:t>
      </w:r>
    </w:p>
    <w:p w14:paraId="07A102E1" w14:textId="77777777" w:rsidR="00F5348B" w:rsidRDefault="00F5348B" w:rsidP="00F5348B">
      <w:r>
        <w:t>5/16: Moderator (AT&amp;T): Given that there was no agreement on the corresponding discussion paper, this CR can be given a final Tdoc number and withdrawn if confirmed by the proponent.</w:t>
      </w:r>
    </w:p>
    <w:p w14:paraId="40ED7BE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R5-223618</w:t>
      </w:r>
      <w:r>
        <w:rPr>
          <w:color w:val="993300"/>
          <w:u w:val="single"/>
        </w:rPr>
        <w:t>.</w:t>
      </w:r>
    </w:p>
    <w:p w14:paraId="79A6FA6B" w14:textId="193B6D01" w:rsidR="00F5348B" w:rsidRDefault="00F5348B" w:rsidP="00F5348B">
      <w:pPr>
        <w:rPr>
          <w:rFonts w:ascii="Arial" w:hAnsi="Arial" w:cs="Arial"/>
          <w:b/>
          <w:sz w:val="24"/>
        </w:rPr>
      </w:pPr>
      <w:r>
        <w:rPr>
          <w:rFonts w:ascii="Arial" w:hAnsi="Arial" w:cs="Arial"/>
          <w:b/>
          <w:color w:val="0000FF"/>
          <w:sz w:val="24"/>
        </w:rPr>
        <w:t>R5-223618</w:t>
      </w:r>
      <w:r>
        <w:rPr>
          <w:rFonts w:ascii="Arial" w:hAnsi="Arial" w:cs="Arial"/>
          <w:b/>
          <w:color w:val="0000FF"/>
          <w:sz w:val="24"/>
        </w:rPr>
        <w:tab/>
      </w:r>
      <w:r>
        <w:rPr>
          <w:rFonts w:ascii="Arial" w:hAnsi="Arial" w:cs="Arial"/>
          <w:b/>
          <w:sz w:val="24"/>
        </w:rPr>
        <w:t>Update FR2 TRx MU in 38.903</w:t>
      </w:r>
    </w:p>
    <w:p w14:paraId="7E37889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CR-0307  rev 1 Cat: F (Rel-16)</w:t>
      </w:r>
      <w:r>
        <w:rPr>
          <w:i/>
        </w:rPr>
        <w:br/>
      </w:r>
      <w:r>
        <w:rPr>
          <w:i/>
        </w:rPr>
        <w:br/>
      </w:r>
      <w:r>
        <w:rPr>
          <w:i/>
        </w:rPr>
        <w:tab/>
      </w:r>
      <w:r>
        <w:rPr>
          <w:i/>
        </w:rPr>
        <w:tab/>
      </w:r>
      <w:r>
        <w:rPr>
          <w:i/>
        </w:rPr>
        <w:tab/>
      </w:r>
      <w:r>
        <w:rPr>
          <w:i/>
        </w:rPr>
        <w:tab/>
      </w:r>
      <w:r>
        <w:rPr>
          <w:i/>
        </w:rPr>
        <w:tab/>
        <w:t>Source: Anritsu</w:t>
      </w:r>
    </w:p>
    <w:p w14:paraId="66C525E8" w14:textId="77777777" w:rsidR="00F5348B" w:rsidRDefault="00F5348B" w:rsidP="00F5348B">
      <w:pPr>
        <w:rPr>
          <w:color w:val="808080"/>
        </w:rPr>
      </w:pPr>
      <w:r>
        <w:rPr>
          <w:color w:val="808080"/>
        </w:rPr>
        <w:t>(Replaces R5-222479)</w:t>
      </w:r>
    </w:p>
    <w:p w14:paraId="787BFC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D170F8" w14:textId="388A79FB" w:rsidR="00F5348B" w:rsidRDefault="00F5348B" w:rsidP="00F5348B">
      <w:pPr>
        <w:rPr>
          <w:rFonts w:ascii="Arial" w:hAnsi="Arial" w:cs="Arial"/>
          <w:b/>
          <w:sz w:val="24"/>
        </w:rPr>
      </w:pPr>
      <w:r>
        <w:rPr>
          <w:rFonts w:ascii="Arial" w:hAnsi="Arial" w:cs="Arial"/>
          <w:b/>
          <w:color w:val="0000FF"/>
          <w:sz w:val="24"/>
        </w:rPr>
        <w:t>R5-222514</w:t>
      </w:r>
      <w:r>
        <w:rPr>
          <w:rFonts w:ascii="Arial" w:hAnsi="Arial" w:cs="Arial"/>
          <w:b/>
          <w:color w:val="0000FF"/>
          <w:sz w:val="24"/>
        </w:rPr>
        <w:tab/>
      </w:r>
      <w:r>
        <w:rPr>
          <w:rFonts w:ascii="Arial" w:hAnsi="Arial" w:cs="Arial"/>
          <w:b/>
          <w:sz w:val="24"/>
        </w:rPr>
        <w:t>TT analysis for RRM test case 5.7.4.1 and 5.7.4.2</w:t>
      </w:r>
    </w:p>
    <w:p w14:paraId="6F1A893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CR-0308  Cat: F (Rel-16)</w:t>
      </w:r>
      <w:r>
        <w:rPr>
          <w:i/>
        </w:rPr>
        <w:br/>
      </w:r>
      <w:r>
        <w:rPr>
          <w:i/>
        </w:rPr>
        <w:br/>
      </w:r>
      <w:r>
        <w:rPr>
          <w:i/>
        </w:rPr>
        <w:tab/>
      </w:r>
      <w:r>
        <w:rPr>
          <w:i/>
        </w:rPr>
        <w:tab/>
      </w:r>
      <w:r>
        <w:rPr>
          <w:i/>
        </w:rPr>
        <w:tab/>
      </w:r>
      <w:r>
        <w:rPr>
          <w:i/>
        </w:rPr>
        <w:tab/>
      </w:r>
      <w:r>
        <w:rPr>
          <w:i/>
        </w:rPr>
        <w:tab/>
        <w:t>Source: ROHDE &amp; SCHWARZ</w:t>
      </w:r>
    </w:p>
    <w:p w14:paraId="394992ED" w14:textId="77777777" w:rsidR="00F5348B" w:rsidRDefault="00F5348B" w:rsidP="00F5348B">
      <w:pPr>
        <w:rPr>
          <w:rFonts w:ascii="Arial" w:hAnsi="Arial" w:cs="Arial"/>
          <w:b/>
        </w:rPr>
      </w:pPr>
      <w:r>
        <w:rPr>
          <w:rFonts w:ascii="Arial" w:hAnsi="Arial" w:cs="Arial"/>
          <w:b/>
        </w:rPr>
        <w:t xml:space="preserve">Discussion: </w:t>
      </w:r>
    </w:p>
    <w:p w14:paraId="62915A32" w14:textId="77777777" w:rsidR="00F5348B" w:rsidRDefault="00F5348B" w:rsidP="00F5348B">
      <w:r>
        <w:t>r1</w:t>
      </w:r>
    </w:p>
    <w:p w14:paraId="6BA5FB1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R5-223865</w:t>
      </w:r>
      <w:r>
        <w:rPr>
          <w:color w:val="993300"/>
          <w:u w:val="single"/>
        </w:rPr>
        <w:t>.</w:t>
      </w:r>
    </w:p>
    <w:p w14:paraId="337672EB" w14:textId="65C052FF" w:rsidR="00F5348B" w:rsidRDefault="00F5348B" w:rsidP="00F5348B">
      <w:pPr>
        <w:rPr>
          <w:rFonts w:ascii="Arial" w:hAnsi="Arial" w:cs="Arial"/>
          <w:b/>
          <w:sz w:val="24"/>
        </w:rPr>
      </w:pPr>
      <w:r>
        <w:rPr>
          <w:rFonts w:ascii="Arial" w:hAnsi="Arial" w:cs="Arial"/>
          <w:b/>
          <w:color w:val="0000FF"/>
          <w:sz w:val="24"/>
        </w:rPr>
        <w:t>R5-223865</w:t>
      </w:r>
      <w:r>
        <w:rPr>
          <w:rFonts w:ascii="Arial" w:hAnsi="Arial" w:cs="Arial"/>
          <w:b/>
          <w:color w:val="0000FF"/>
          <w:sz w:val="24"/>
        </w:rPr>
        <w:tab/>
      </w:r>
      <w:r>
        <w:rPr>
          <w:rFonts w:ascii="Arial" w:hAnsi="Arial" w:cs="Arial"/>
          <w:b/>
          <w:sz w:val="24"/>
        </w:rPr>
        <w:t>TT analysis for RRM test case 5.7.4.1 and 5.7.4.2</w:t>
      </w:r>
    </w:p>
    <w:p w14:paraId="63BA308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CR-0308  rev 1 Cat: F (Rel-16)</w:t>
      </w:r>
      <w:r>
        <w:rPr>
          <w:i/>
        </w:rPr>
        <w:br/>
      </w:r>
      <w:r>
        <w:rPr>
          <w:i/>
        </w:rPr>
        <w:br/>
      </w:r>
      <w:r>
        <w:rPr>
          <w:i/>
        </w:rPr>
        <w:tab/>
      </w:r>
      <w:r>
        <w:rPr>
          <w:i/>
        </w:rPr>
        <w:tab/>
      </w:r>
      <w:r>
        <w:rPr>
          <w:i/>
        </w:rPr>
        <w:tab/>
      </w:r>
      <w:r>
        <w:rPr>
          <w:i/>
        </w:rPr>
        <w:tab/>
      </w:r>
      <w:r>
        <w:rPr>
          <w:i/>
        </w:rPr>
        <w:tab/>
        <w:t>Source: ROHDE &amp; SCHWARZ</w:t>
      </w:r>
    </w:p>
    <w:p w14:paraId="5E63833F" w14:textId="77777777" w:rsidR="00F5348B" w:rsidRDefault="00F5348B" w:rsidP="00F5348B">
      <w:pPr>
        <w:rPr>
          <w:color w:val="808080"/>
        </w:rPr>
      </w:pPr>
      <w:r>
        <w:rPr>
          <w:color w:val="808080"/>
        </w:rPr>
        <w:t>(Replaces R5-222514)</w:t>
      </w:r>
    </w:p>
    <w:p w14:paraId="08B646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3CEF4F" w14:textId="204A8B5E" w:rsidR="00F5348B" w:rsidRDefault="00F5348B" w:rsidP="00F5348B">
      <w:pPr>
        <w:rPr>
          <w:rFonts w:ascii="Arial" w:hAnsi="Arial" w:cs="Arial"/>
          <w:b/>
          <w:sz w:val="24"/>
        </w:rPr>
      </w:pPr>
      <w:r>
        <w:rPr>
          <w:rFonts w:ascii="Arial" w:hAnsi="Arial" w:cs="Arial"/>
          <w:b/>
          <w:color w:val="0000FF"/>
          <w:sz w:val="24"/>
        </w:rPr>
        <w:t>R5-222591</w:t>
      </w:r>
      <w:r>
        <w:rPr>
          <w:rFonts w:ascii="Arial" w:hAnsi="Arial" w:cs="Arial"/>
          <w:b/>
          <w:color w:val="0000FF"/>
          <w:sz w:val="24"/>
        </w:rPr>
        <w:tab/>
      </w:r>
      <w:r>
        <w:rPr>
          <w:rFonts w:ascii="Arial" w:hAnsi="Arial" w:cs="Arial"/>
          <w:b/>
          <w:sz w:val="24"/>
        </w:rPr>
        <w:t>Predicted SNR upper bound update</w:t>
      </w:r>
    </w:p>
    <w:p w14:paraId="59A3398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CR-0309  Cat: F (Rel-16)</w:t>
      </w:r>
      <w:r>
        <w:rPr>
          <w:i/>
        </w:rPr>
        <w:br/>
      </w:r>
      <w:r>
        <w:rPr>
          <w:i/>
        </w:rPr>
        <w:br/>
      </w:r>
      <w:r>
        <w:rPr>
          <w:i/>
        </w:rPr>
        <w:tab/>
      </w:r>
      <w:r>
        <w:rPr>
          <w:i/>
        </w:rPr>
        <w:tab/>
      </w:r>
      <w:r>
        <w:rPr>
          <w:i/>
        </w:rPr>
        <w:tab/>
      </w:r>
      <w:r>
        <w:rPr>
          <w:i/>
        </w:rPr>
        <w:tab/>
      </w:r>
      <w:r>
        <w:rPr>
          <w:i/>
        </w:rPr>
        <w:tab/>
        <w:t>Source: QUALCOMM Europe Inc. - Italy</w:t>
      </w:r>
    </w:p>
    <w:p w14:paraId="748598A6" w14:textId="77777777" w:rsidR="00F5348B" w:rsidRDefault="00F5348B" w:rsidP="00F5348B">
      <w:pPr>
        <w:rPr>
          <w:rFonts w:ascii="Arial" w:hAnsi="Arial" w:cs="Arial"/>
          <w:b/>
        </w:rPr>
      </w:pPr>
      <w:r>
        <w:rPr>
          <w:rFonts w:ascii="Arial" w:hAnsi="Arial" w:cs="Arial"/>
          <w:b/>
        </w:rPr>
        <w:t xml:space="preserve">Abstract: </w:t>
      </w:r>
    </w:p>
    <w:p w14:paraId="1CD4A9D6" w14:textId="77777777" w:rsidR="00F5348B" w:rsidRDefault="00F5348B" w:rsidP="00F5348B">
      <w:r>
        <w:t>AP#89e.23</w:t>
      </w:r>
    </w:p>
    <w:p w14:paraId="5C34826B" w14:textId="77777777" w:rsidR="00F5348B" w:rsidRDefault="00F5348B" w:rsidP="00F5348B">
      <w:r>
        <w:t>Dependent on disc paper R5-222589</w:t>
      </w:r>
    </w:p>
    <w:p w14:paraId="65AE208E" w14:textId="77777777" w:rsidR="00F5348B" w:rsidRDefault="00F5348B" w:rsidP="00F5348B">
      <w:pPr>
        <w:rPr>
          <w:rFonts w:ascii="Arial" w:hAnsi="Arial" w:cs="Arial"/>
          <w:b/>
        </w:rPr>
      </w:pPr>
      <w:r>
        <w:rPr>
          <w:rFonts w:ascii="Arial" w:hAnsi="Arial" w:cs="Arial"/>
          <w:b/>
        </w:rPr>
        <w:t xml:space="preserve">Discussion: </w:t>
      </w:r>
    </w:p>
    <w:p w14:paraId="4C7DD039" w14:textId="77777777" w:rsidR="00F5348B" w:rsidRDefault="00F5348B" w:rsidP="00F5348B">
      <w:r>
        <w:t>KS comment</w:t>
      </w:r>
    </w:p>
    <w:p w14:paraId="4208BA28" w14:textId="77777777" w:rsidR="00F5348B" w:rsidRDefault="00F5348B" w:rsidP="00F5348B">
      <w:r>
        <w:t>5/16: Moderator (AT&amp;T): Given that there was no agreement on the corresponding discussion paper, this CR can be withdrawn if confirmed by the proponent.</w:t>
      </w:r>
    </w:p>
    <w:p w14:paraId="45DF84A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D15283" w14:textId="09DB0B49" w:rsidR="00F5348B" w:rsidRDefault="00F5348B" w:rsidP="00F5348B">
      <w:pPr>
        <w:rPr>
          <w:rFonts w:ascii="Arial" w:hAnsi="Arial" w:cs="Arial"/>
          <w:b/>
          <w:sz w:val="24"/>
        </w:rPr>
      </w:pPr>
      <w:r>
        <w:rPr>
          <w:rFonts w:ascii="Arial" w:hAnsi="Arial" w:cs="Arial"/>
          <w:b/>
          <w:color w:val="0000FF"/>
          <w:sz w:val="24"/>
        </w:rPr>
        <w:t>R5-223170</w:t>
      </w:r>
      <w:r>
        <w:rPr>
          <w:rFonts w:ascii="Arial" w:hAnsi="Arial" w:cs="Arial"/>
          <w:b/>
          <w:color w:val="0000FF"/>
          <w:sz w:val="24"/>
        </w:rPr>
        <w:tab/>
      </w:r>
      <w:r>
        <w:rPr>
          <w:rFonts w:ascii="Arial" w:hAnsi="Arial" w:cs="Arial"/>
          <w:b/>
          <w:sz w:val="24"/>
        </w:rPr>
        <w:t>Test Tolerances for Intra-frequency SS-RSRP measurement accuracy tests in FR2</w:t>
      </w:r>
    </w:p>
    <w:p w14:paraId="7FCC2E5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CR-0318  Cat: F (Rel-16)</w:t>
      </w:r>
      <w:r>
        <w:rPr>
          <w:i/>
        </w:rPr>
        <w:br/>
      </w:r>
      <w:r>
        <w:rPr>
          <w:i/>
        </w:rPr>
        <w:br/>
      </w:r>
      <w:r>
        <w:rPr>
          <w:i/>
        </w:rPr>
        <w:tab/>
      </w:r>
      <w:r>
        <w:rPr>
          <w:i/>
        </w:rPr>
        <w:tab/>
      </w:r>
      <w:r>
        <w:rPr>
          <w:i/>
        </w:rPr>
        <w:tab/>
      </w:r>
      <w:r>
        <w:rPr>
          <w:i/>
        </w:rPr>
        <w:tab/>
      </w:r>
      <w:r>
        <w:rPr>
          <w:i/>
        </w:rPr>
        <w:tab/>
        <w:t>Source: Ericsson</w:t>
      </w:r>
    </w:p>
    <w:p w14:paraId="63108CB2" w14:textId="77777777" w:rsidR="00F5348B" w:rsidRDefault="00F5348B" w:rsidP="00F5348B">
      <w:pPr>
        <w:rPr>
          <w:rFonts w:ascii="Arial" w:hAnsi="Arial" w:cs="Arial"/>
          <w:b/>
        </w:rPr>
      </w:pPr>
      <w:r>
        <w:rPr>
          <w:rFonts w:ascii="Arial" w:hAnsi="Arial" w:cs="Arial"/>
          <w:b/>
        </w:rPr>
        <w:t xml:space="preserve">Abstract: </w:t>
      </w:r>
    </w:p>
    <w:p w14:paraId="4C6301E2" w14:textId="77777777" w:rsidR="00F5348B" w:rsidRDefault="00F5348B" w:rsidP="00F5348B">
      <w:r>
        <w:t>Test tolerance analysis correction related to the dicsussion paper</w:t>
      </w:r>
    </w:p>
    <w:p w14:paraId="3DD7302D" w14:textId="77777777" w:rsidR="00F5348B" w:rsidRDefault="00F5348B" w:rsidP="00F5348B">
      <w:pPr>
        <w:rPr>
          <w:rFonts w:ascii="Arial" w:hAnsi="Arial" w:cs="Arial"/>
          <w:b/>
        </w:rPr>
      </w:pPr>
      <w:r>
        <w:rPr>
          <w:rFonts w:ascii="Arial" w:hAnsi="Arial" w:cs="Arial"/>
          <w:b/>
        </w:rPr>
        <w:t xml:space="preserve">Discussion: </w:t>
      </w:r>
    </w:p>
    <w:p w14:paraId="1571D343" w14:textId="77777777" w:rsidR="00F5348B" w:rsidRDefault="00F5348B" w:rsidP="00F5348B">
      <w:r>
        <w:t>r1</w:t>
      </w:r>
    </w:p>
    <w:p w14:paraId="127C26B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R5-223866</w:t>
      </w:r>
      <w:r>
        <w:rPr>
          <w:color w:val="993300"/>
          <w:u w:val="single"/>
        </w:rPr>
        <w:t>.</w:t>
      </w:r>
    </w:p>
    <w:p w14:paraId="334CA252" w14:textId="69918E5C" w:rsidR="00F5348B" w:rsidRDefault="00F5348B" w:rsidP="00F5348B">
      <w:pPr>
        <w:rPr>
          <w:rFonts w:ascii="Arial" w:hAnsi="Arial" w:cs="Arial"/>
          <w:b/>
          <w:sz w:val="24"/>
        </w:rPr>
      </w:pPr>
      <w:r>
        <w:rPr>
          <w:rFonts w:ascii="Arial" w:hAnsi="Arial" w:cs="Arial"/>
          <w:b/>
          <w:color w:val="0000FF"/>
          <w:sz w:val="24"/>
        </w:rPr>
        <w:t>R5-223866</w:t>
      </w:r>
      <w:r>
        <w:rPr>
          <w:rFonts w:ascii="Arial" w:hAnsi="Arial" w:cs="Arial"/>
          <w:b/>
          <w:color w:val="0000FF"/>
          <w:sz w:val="24"/>
        </w:rPr>
        <w:tab/>
      </w:r>
      <w:r>
        <w:rPr>
          <w:rFonts w:ascii="Arial" w:hAnsi="Arial" w:cs="Arial"/>
          <w:b/>
          <w:sz w:val="24"/>
        </w:rPr>
        <w:t>Test Tolerances for Intra-frequency SS-RSRP measurement accuracy tests in FR2</w:t>
      </w:r>
    </w:p>
    <w:p w14:paraId="24FFBF8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CR-0318  rev 1 Cat: F (Rel-16)</w:t>
      </w:r>
      <w:r>
        <w:rPr>
          <w:i/>
        </w:rPr>
        <w:br/>
      </w:r>
      <w:r>
        <w:rPr>
          <w:i/>
        </w:rPr>
        <w:br/>
      </w:r>
      <w:r>
        <w:rPr>
          <w:i/>
        </w:rPr>
        <w:tab/>
      </w:r>
      <w:r>
        <w:rPr>
          <w:i/>
        </w:rPr>
        <w:tab/>
      </w:r>
      <w:r>
        <w:rPr>
          <w:i/>
        </w:rPr>
        <w:tab/>
      </w:r>
      <w:r>
        <w:rPr>
          <w:i/>
        </w:rPr>
        <w:tab/>
      </w:r>
      <w:r>
        <w:rPr>
          <w:i/>
        </w:rPr>
        <w:tab/>
        <w:t>Source: Ericsson</w:t>
      </w:r>
    </w:p>
    <w:p w14:paraId="51C0BB85" w14:textId="77777777" w:rsidR="00F5348B" w:rsidRDefault="00F5348B" w:rsidP="00F5348B">
      <w:pPr>
        <w:rPr>
          <w:color w:val="808080"/>
        </w:rPr>
      </w:pPr>
      <w:r>
        <w:rPr>
          <w:color w:val="808080"/>
        </w:rPr>
        <w:t>(Replaces R5-223170)</w:t>
      </w:r>
    </w:p>
    <w:p w14:paraId="01D4295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0F5E21" w14:textId="62E70FBD" w:rsidR="00F5348B" w:rsidRDefault="00F5348B" w:rsidP="00F5348B">
      <w:pPr>
        <w:rPr>
          <w:rFonts w:ascii="Arial" w:hAnsi="Arial" w:cs="Arial"/>
          <w:b/>
          <w:sz w:val="24"/>
        </w:rPr>
      </w:pPr>
      <w:r>
        <w:rPr>
          <w:rFonts w:ascii="Arial" w:hAnsi="Arial" w:cs="Arial"/>
          <w:b/>
          <w:color w:val="0000FF"/>
          <w:sz w:val="24"/>
        </w:rPr>
        <w:t>R5-223186</w:t>
      </w:r>
      <w:r>
        <w:rPr>
          <w:rFonts w:ascii="Arial" w:hAnsi="Arial" w:cs="Arial"/>
          <w:b/>
          <w:color w:val="0000FF"/>
          <w:sz w:val="24"/>
        </w:rPr>
        <w:tab/>
      </w:r>
      <w:r>
        <w:rPr>
          <w:rFonts w:ascii="Arial" w:hAnsi="Arial" w:cs="Arial"/>
          <w:b/>
          <w:sz w:val="24"/>
        </w:rPr>
        <w:t>Test Tolerance analysis for FR2 CSI-RS based L1-RSRP measurement for beam reporting test cases</w:t>
      </w:r>
    </w:p>
    <w:p w14:paraId="155B08D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CR-0320  Cat: F (Rel-16)</w:t>
      </w:r>
      <w:r>
        <w:rPr>
          <w:i/>
        </w:rPr>
        <w:br/>
      </w:r>
      <w:r>
        <w:rPr>
          <w:i/>
        </w:rPr>
        <w:br/>
      </w:r>
      <w:r>
        <w:rPr>
          <w:i/>
        </w:rPr>
        <w:tab/>
      </w:r>
      <w:r>
        <w:rPr>
          <w:i/>
        </w:rPr>
        <w:tab/>
      </w:r>
      <w:r>
        <w:rPr>
          <w:i/>
        </w:rPr>
        <w:tab/>
      </w:r>
      <w:r>
        <w:rPr>
          <w:i/>
        </w:rPr>
        <w:tab/>
      </w:r>
      <w:r>
        <w:rPr>
          <w:i/>
        </w:rPr>
        <w:tab/>
        <w:t>Source: Ericsson</w:t>
      </w:r>
    </w:p>
    <w:p w14:paraId="6DE42307" w14:textId="77777777" w:rsidR="00F5348B" w:rsidRDefault="00F5348B" w:rsidP="00F5348B">
      <w:pPr>
        <w:rPr>
          <w:rFonts w:ascii="Arial" w:hAnsi="Arial" w:cs="Arial"/>
          <w:b/>
        </w:rPr>
      </w:pPr>
      <w:r>
        <w:rPr>
          <w:rFonts w:ascii="Arial" w:hAnsi="Arial" w:cs="Arial"/>
          <w:b/>
        </w:rPr>
        <w:t xml:space="preserve">Abstract: </w:t>
      </w:r>
    </w:p>
    <w:p w14:paraId="558FA453" w14:textId="77777777" w:rsidR="00F5348B" w:rsidRDefault="00F5348B" w:rsidP="00F5348B">
      <w:r>
        <w:t>Test tolerance analysis correction</w:t>
      </w:r>
    </w:p>
    <w:p w14:paraId="4D756405" w14:textId="77777777" w:rsidR="00F5348B" w:rsidRDefault="00F5348B" w:rsidP="00F5348B">
      <w:pPr>
        <w:rPr>
          <w:rFonts w:ascii="Arial" w:hAnsi="Arial" w:cs="Arial"/>
          <w:b/>
        </w:rPr>
      </w:pPr>
      <w:r>
        <w:rPr>
          <w:rFonts w:ascii="Arial" w:hAnsi="Arial" w:cs="Arial"/>
          <w:b/>
        </w:rPr>
        <w:t xml:space="preserve">Discussion: </w:t>
      </w:r>
    </w:p>
    <w:p w14:paraId="09CF659A" w14:textId="77777777" w:rsidR="00F5348B" w:rsidRDefault="00F5348B" w:rsidP="00F5348B">
      <w:r>
        <w:t>r1</w:t>
      </w:r>
    </w:p>
    <w:p w14:paraId="30976E8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R5-223609</w:t>
      </w:r>
      <w:r>
        <w:rPr>
          <w:color w:val="993300"/>
          <w:u w:val="single"/>
        </w:rPr>
        <w:t>.</w:t>
      </w:r>
    </w:p>
    <w:p w14:paraId="5553A9FD" w14:textId="709AABD2" w:rsidR="00F5348B" w:rsidRDefault="00F5348B" w:rsidP="00F5348B">
      <w:pPr>
        <w:rPr>
          <w:rFonts w:ascii="Arial" w:hAnsi="Arial" w:cs="Arial"/>
          <w:b/>
          <w:sz w:val="24"/>
        </w:rPr>
      </w:pPr>
      <w:r>
        <w:rPr>
          <w:rFonts w:ascii="Arial" w:hAnsi="Arial" w:cs="Arial"/>
          <w:b/>
          <w:color w:val="0000FF"/>
          <w:sz w:val="24"/>
        </w:rPr>
        <w:t>R5-223609</w:t>
      </w:r>
      <w:r>
        <w:rPr>
          <w:rFonts w:ascii="Arial" w:hAnsi="Arial" w:cs="Arial"/>
          <w:b/>
          <w:color w:val="0000FF"/>
          <w:sz w:val="24"/>
        </w:rPr>
        <w:tab/>
      </w:r>
      <w:r>
        <w:rPr>
          <w:rFonts w:ascii="Arial" w:hAnsi="Arial" w:cs="Arial"/>
          <w:b/>
          <w:sz w:val="24"/>
        </w:rPr>
        <w:t>Test Tolerance analysis for FR2 CSI-RS based L1-RSRP measurement for beam reporting test cases</w:t>
      </w:r>
    </w:p>
    <w:p w14:paraId="5F14AE0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38.903 v16.11.0</w:t>
      </w:r>
      <w:r>
        <w:rPr>
          <w:i/>
        </w:rPr>
        <w:tab/>
        <w:t xml:space="preserve">  CR-0320  rev 1 Cat: F (Rel-16)</w:t>
      </w:r>
      <w:r>
        <w:rPr>
          <w:i/>
        </w:rPr>
        <w:br/>
      </w:r>
      <w:r>
        <w:rPr>
          <w:i/>
        </w:rPr>
        <w:br/>
      </w:r>
      <w:r>
        <w:rPr>
          <w:i/>
        </w:rPr>
        <w:tab/>
      </w:r>
      <w:r>
        <w:rPr>
          <w:i/>
        </w:rPr>
        <w:tab/>
      </w:r>
      <w:r>
        <w:rPr>
          <w:i/>
        </w:rPr>
        <w:tab/>
      </w:r>
      <w:r>
        <w:rPr>
          <w:i/>
        </w:rPr>
        <w:tab/>
      </w:r>
      <w:r>
        <w:rPr>
          <w:i/>
        </w:rPr>
        <w:tab/>
        <w:t>Source: Ericsson</w:t>
      </w:r>
    </w:p>
    <w:p w14:paraId="69618E0C" w14:textId="77777777" w:rsidR="00F5348B" w:rsidRDefault="00F5348B" w:rsidP="00F5348B">
      <w:pPr>
        <w:rPr>
          <w:color w:val="808080"/>
        </w:rPr>
      </w:pPr>
      <w:r>
        <w:rPr>
          <w:color w:val="808080"/>
        </w:rPr>
        <w:t>(Replaces R5-223186)</w:t>
      </w:r>
    </w:p>
    <w:p w14:paraId="1E17906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1EB4E1" w14:textId="77777777" w:rsidR="00F5348B" w:rsidRDefault="00F5348B" w:rsidP="00F5348B">
      <w:pPr>
        <w:pStyle w:val="Heading4"/>
      </w:pPr>
      <w:bookmarkStart w:id="1166" w:name="_Toc104493414"/>
      <w:bookmarkStart w:id="1167" w:name="_Toc104531171"/>
      <w:r>
        <w:t>5.4.16</w:t>
      </w:r>
      <w:r>
        <w:tab/>
        <w:t>TR 38.905 (NR Test Points Radio Transmission and Reception )</w:t>
      </w:r>
      <w:bookmarkEnd w:id="1166"/>
      <w:bookmarkEnd w:id="1167"/>
    </w:p>
    <w:p w14:paraId="78BE825C" w14:textId="71E211AD" w:rsidR="00F5348B" w:rsidRDefault="00F5348B" w:rsidP="00F5348B">
      <w:pPr>
        <w:rPr>
          <w:rFonts w:ascii="Arial" w:hAnsi="Arial" w:cs="Arial"/>
          <w:b/>
          <w:sz w:val="24"/>
        </w:rPr>
      </w:pPr>
      <w:r>
        <w:rPr>
          <w:rFonts w:ascii="Arial" w:hAnsi="Arial" w:cs="Arial"/>
          <w:b/>
          <w:color w:val="0000FF"/>
          <w:sz w:val="24"/>
        </w:rPr>
        <w:t>R5-222188</w:t>
      </w:r>
      <w:r>
        <w:rPr>
          <w:rFonts w:ascii="Arial" w:hAnsi="Arial" w:cs="Arial"/>
          <w:b/>
          <w:color w:val="0000FF"/>
          <w:sz w:val="24"/>
        </w:rPr>
        <w:tab/>
      </w:r>
      <w:r>
        <w:rPr>
          <w:rFonts w:ascii="Arial" w:hAnsi="Arial" w:cs="Arial"/>
          <w:b/>
          <w:sz w:val="24"/>
        </w:rPr>
        <w:t>Correction of Justification in attachment for UL MIMO MPR and ACLR in 38.521-1</w:t>
      </w:r>
    </w:p>
    <w:p w14:paraId="391A151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CR-0589  Cat: F (Rel-17)</w:t>
      </w:r>
      <w:r>
        <w:rPr>
          <w:i/>
        </w:rPr>
        <w:br/>
      </w:r>
      <w:r>
        <w:rPr>
          <w:i/>
        </w:rPr>
        <w:br/>
      </w:r>
      <w:r>
        <w:rPr>
          <w:i/>
        </w:rPr>
        <w:tab/>
      </w:r>
      <w:r>
        <w:rPr>
          <w:i/>
        </w:rPr>
        <w:tab/>
      </w:r>
      <w:r>
        <w:rPr>
          <w:i/>
        </w:rPr>
        <w:tab/>
      </w:r>
      <w:r>
        <w:rPr>
          <w:i/>
        </w:rPr>
        <w:tab/>
      </w:r>
      <w:r>
        <w:rPr>
          <w:i/>
        </w:rPr>
        <w:tab/>
        <w:t>Source: CAICT</w:t>
      </w:r>
    </w:p>
    <w:p w14:paraId="4448476E" w14:textId="77777777" w:rsidR="00F5348B" w:rsidRDefault="00F5348B" w:rsidP="00F5348B">
      <w:pPr>
        <w:rPr>
          <w:rFonts w:ascii="Arial" w:hAnsi="Arial" w:cs="Arial"/>
          <w:b/>
        </w:rPr>
      </w:pPr>
      <w:r>
        <w:rPr>
          <w:rFonts w:ascii="Arial" w:hAnsi="Arial" w:cs="Arial"/>
          <w:b/>
        </w:rPr>
        <w:t xml:space="preserve">Abstract: </w:t>
      </w:r>
    </w:p>
    <w:p w14:paraId="3FDE9E31" w14:textId="77777777" w:rsidR="00F5348B" w:rsidRDefault="00F5348B" w:rsidP="00F5348B">
      <w:r>
        <w:t>Has already been applied in 38.521-1.No associated test case CR.</w:t>
      </w:r>
    </w:p>
    <w:p w14:paraId="792E74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CD1928" w14:textId="17395308" w:rsidR="00F5348B" w:rsidRDefault="00F5348B" w:rsidP="00F5348B">
      <w:pPr>
        <w:rPr>
          <w:rFonts w:ascii="Arial" w:hAnsi="Arial" w:cs="Arial"/>
          <w:b/>
          <w:sz w:val="24"/>
        </w:rPr>
      </w:pPr>
      <w:r>
        <w:rPr>
          <w:rFonts w:ascii="Arial" w:hAnsi="Arial" w:cs="Arial"/>
          <w:b/>
          <w:color w:val="0000FF"/>
          <w:sz w:val="24"/>
        </w:rPr>
        <w:t>R5-222189</w:t>
      </w:r>
      <w:r>
        <w:rPr>
          <w:rFonts w:ascii="Arial" w:hAnsi="Arial" w:cs="Arial"/>
          <w:b/>
          <w:color w:val="0000FF"/>
          <w:sz w:val="24"/>
        </w:rPr>
        <w:tab/>
      </w:r>
      <w:r>
        <w:rPr>
          <w:rFonts w:ascii="Arial" w:hAnsi="Arial" w:cs="Arial"/>
          <w:b/>
          <w:sz w:val="24"/>
        </w:rPr>
        <w:t>Correction of test points analysis of 2UL CA ACLR test case in 38.521-1</w:t>
      </w:r>
    </w:p>
    <w:p w14:paraId="4762D9B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CR-0590  Cat: F (Rel-17)</w:t>
      </w:r>
      <w:r>
        <w:rPr>
          <w:i/>
        </w:rPr>
        <w:br/>
      </w:r>
      <w:r>
        <w:rPr>
          <w:i/>
        </w:rPr>
        <w:br/>
      </w:r>
      <w:r>
        <w:rPr>
          <w:i/>
        </w:rPr>
        <w:tab/>
      </w:r>
      <w:r>
        <w:rPr>
          <w:i/>
        </w:rPr>
        <w:tab/>
      </w:r>
      <w:r>
        <w:rPr>
          <w:i/>
        </w:rPr>
        <w:tab/>
      </w:r>
      <w:r>
        <w:rPr>
          <w:i/>
        </w:rPr>
        <w:tab/>
      </w:r>
      <w:r>
        <w:rPr>
          <w:i/>
        </w:rPr>
        <w:tab/>
        <w:t>Source: CAICT</w:t>
      </w:r>
    </w:p>
    <w:p w14:paraId="69AC45D8" w14:textId="77777777" w:rsidR="00F5348B" w:rsidRDefault="00F5348B" w:rsidP="00F5348B">
      <w:pPr>
        <w:rPr>
          <w:rFonts w:ascii="Arial" w:hAnsi="Arial" w:cs="Arial"/>
          <w:b/>
        </w:rPr>
      </w:pPr>
      <w:r>
        <w:rPr>
          <w:rFonts w:ascii="Arial" w:hAnsi="Arial" w:cs="Arial"/>
          <w:b/>
        </w:rPr>
        <w:t xml:space="preserve">Abstract: </w:t>
      </w:r>
    </w:p>
    <w:p w14:paraId="556A91F4" w14:textId="77777777" w:rsidR="00F5348B" w:rsidRDefault="00F5348B" w:rsidP="00F5348B">
      <w:r>
        <w:t>Has already been applied in 38.521-1.No associated test case CR.</w:t>
      </w:r>
    </w:p>
    <w:p w14:paraId="07A481B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331D1F" w14:textId="11735D0A" w:rsidR="00F5348B" w:rsidRDefault="00F5348B" w:rsidP="00F5348B">
      <w:pPr>
        <w:rPr>
          <w:rFonts w:ascii="Arial" w:hAnsi="Arial" w:cs="Arial"/>
          <w:b/>
          <w:sz w:val="24"/>
        </w:rPr>
      </w:pPr>
      <w:r>
        <w:rPr>
          <w:rFonts w:ascii="Arial" w:hAnsi="Arial" w:cs="Arial"/>
          <w:b/>
          <w:color w:val="0000FF"/>
          <w:sz w:val="24"/>
        </w:rPr>
        <w:t>R5-222442</w:t>
      </w:r>
      <w:r>
        <w:rPr>
          <w:rFonts w:ascii="Arial" w:hAnsi="Arial" w:cs="Arial"/>
          <w:b/>
          <w:color w:val="0000FF"/>
          <w:sz w:val="24"/>
        </w:rPr>
        <w:tab/>
      </w:r>
      <w:r>
        <w:rPr>
          <w:rFonts w:ascii="Arial" w:hAnsi="Arial" w:cs="Arial"/>
          <w:b/>
          <w:sz w:val="24"/>
        </w:rPr>
        <w:t>Updating TP analysis for MPR, SEM and ACLR for FR2</w:t>
      </w:r>
    </w:p>
    <w:p w14:paraId="6FDAA79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CR-0604  Cat: F (Rel-17)</w:t>
      </w:r>
      <w:r>
        <w:rPr>
          <w:i/>
        </w:rPr>
        <w:br/>
      </w:r>
      <w:r>
        <w:rPr>
          <w:i/>
        </w:rPr>
        <w:br/>
      </w:r>
      <w:r>
        <w:rPr>
          <w:i/>
        </w:rPr>
        <w:tab/>
      </w:r>
      <w:r>
        <w:rPr>
          <w:i/>
        </w:rPr>
        <w:tab/>
      </w:r>
      <w:r>
        <w:rPr>
          <w:i/>
        </w:rPr>
        <w:tab/>
      </w:r>
      <w:r>
        <w:rPr>
          <w:i/>
        </w:rPr>
        <w:tab/>
      </w:r>
      <w:r>
        <w:rPr>
          <w:i/>
        </w:rPr>
        <w:tab/>
        <w:t>Source: Keysight technologies UK Ltd</w:t>
      </w:r>
    </w:p>
    <w:p w14:paraId="0B09781D" w14:textId="77777777" w:rsidR="00F5348B" w:rsidRDefault="00F5348B" w:rsidP="00F5348B">
      <w:pPr>
        <w:rPr>
          <w:rFonts w:ascii="Arial" w:hAnsi="Arial" w:cs="Arial"/>
          <w:b/>
        </w:rPr>
      </w:pPr>
      <w:r>
        <w:rPr>
          <w:rFonts w:ascii="Arial" w:hAnsi="Arial" w:cs="Arial"/>
          <w:b/>
        </w:rPr>
        <w:t xml:space="preserve">Abstract: </w:t>
      </w:r>
    </w:p>
    <w:p w14:paraId="298667D2" w14:textId="77777777" w:rsidR="00F5348B" w:rsidRDefault="00F5348B" w:rsidP="00F5348B">
      <w:r>
        <w:t>This CR depends on R5-222435.</w:t>
      </w:r>
    </w:p>
    <w:p w14:paraId="3B6DD239" w14:textId="77777777" w:rsidR="00F5348B" w:rsidRDefault="00F5348B" w:rsidP="00F5348B">
      <w:pPr>
        <w:rPr>
          <w:rFonts w:ascii="Arial" w:hAnsi="Arial" w:cs="Arial"/>
          <w:b/>
        </w:rPr>
      </w:pPr>
      <w:r>
        <w:rPr>
          <w:rFonts w:ascii="Arial" w:hAnsi="Arial" w:cs="Arial"/>
          <w:b/>
        </w:rPr>
        <w:t xml:space="preserve">Discussion: </w:t>
      </w:r>
    </w:p>
    <w:p w14:paraId="07C13C88" w14:textId="77777777" w:rsidR="00F5348B" w:rsidRDefault="00F5348B" w:rsidP="00F5348B">
      <w:r>
        <w:t>r1</w:t>
      </w:r>
    </w:p>
    <w:p w14:paraId="60C7EB73" w14:textId="77777777" w:rsidR="00F5348B" w:rsidRDefault="00F5348B" w:rsidP="00F5348B">
      <w:r>
        <w:t>asking for clarification on whether the MPR as defined in 38.101-2 v16.2.0 is mandatory or optional for a Rel-16 UE? and also if the Rel-16 UE is always expected to signal modifiedMPRbehaviour bit 0 = true.</w:t>
      </w:r>
    </w:p>
    <w:p w14:paraId="7ABD70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R5-223867</w:t>
      </w:r>
      <w:r>
        <w:rPr>
          <w:color w:val="993300"/>
          <w:u w:val="single"/>
        </w:rPr>
        <w:t>.</w:t>
      </w:r>
    </w:p>
    <w:p w14:paraId="11C50E8B" w14:textId="24190666" w:rsidR="00F5348B" w:rsidRDefault="00F5348B" w:rsidP="00F5348B">
      <w:pPr>
        <w:rPr>
          <w:rFonts w:ascii="Arial" w:hAnsi="Arial" w:cs="Arial"/>
          <w:b/>
          <w:sz w:val="24"/>
        </w:rPr>
      </w:pPr>
      <w:r>
        <w:rPr>
          <w:rFonts w:ascii="Arial" w:hAnsi="Arial" w:cs="Arial"/>
          <w:b/>
          <w:color w:val="0000FF"/>
          <w:sz w:val="24"/>
        </w:rPr>
        <w:t>R5-223867</w:t>
      </w:r>
      <w:r>
        <w:rPr>
          <w:rFonts w:ascii="Arial" w:hAnsi="Arial" w:cs="Arial"/>
          <w:b/>
          <w:color w:val="0000FF"/>
          <w:sz w:val="24"/>
        </w:rPr>
        <w:tab/>
      </w:r>
      <w:r>
        <w:rPr>
          <w:rFonts w:ascii="Arial" w:hAnsi="Arial" w:cs="Arial"/>
          <w:b/>
          <w:sz w:val="24"/>
        </w:rPr>
        <w:t>Updating TP analysis for MPR, SEM and ACLR for FR2</w:t>
      </w:r>
    </w:p>
    <w:p w14:paraId="250E58B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38.905 v17.4.0</w:t>
      </w:r>
      <w:r>
        <w:rPr>
          <w:i/>
        </w:rPr>
        <w:tab/>
        <w:t xml:space="preserve">  CR-0604  rev 1 Cat: F (Rel-17)</w:t>
      </w:r>
      <w:r>
        <w:rPr>
          <w:i/>
        </w:rPr>
        <w:br/>
      </w:r>
      <w:r>
        <w:rPr>
          <w:i/>
        </w:rPr>
        <w:br/>
      </w:r>
      <w:r>
        <w:rPr>
          <w:i/>
        </w:rPr>
        <w:tab/>
      </w:r>
      <w:r>
        <w:rPr>
          <w:i/>
        </w:rPr>
        <w:tab/>
      </w:r>
      <w:r>
        <w:rPr>
          <w:i/>
        </w:rPr>
        <w:tab/>
      </w:r>
      <w:r>
        <w:rPr>
          <w:i/>
        </w:rPr>
        <w:tab/>
      </w:r>
      <w:r>
        <w:rPr>
          <w:i/>
        </w:rPr>
        <w:tab/>
        <w:t>Source: Keysight technologies UK Ltd</w:t>
      </w:r>
    </w:p>
    <w:p w14:paraId="2B2B289A" w14:textId="77777777" w:rsidR="00F5348B" w:rsidRDefault="00F5348B" w:rsidP="00F5348B">
      <w:pPr>
        <w:rPr>
          <w:color w:val="808080"/>
        </w:rPr>
      </w:pPr>
      <w:r>
        <w:rPr>
          <w:color w:val="808080"/>
        </w:rPr>
        <w:t>(Replaces R5-222442)</w:t>
      </w:r>
    </w:p>
    <w:p w14:paraId="3FBB51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BE616C" w14:textId="77777777" w:rsidR="00F5348B" w:rsidRDefault="00F5348B" w:rsidP="00F5348B">
      <w:pPr>
        <w:pStyle w:val="Heading4"/>
      </w:pPr>
      <w:bookmarkStart w:id="1168" w:name="_Toc104493415"/>
      <w:bookmarkStart w:id="1169" w:name="_Toc104531172"/>
      <w:r>
        <w:t>5.4.17</w:t>
      </w:r>
      <w:r>
        <w:tab/>
        <w:t>Discussion Papers, Work Plan, TC lists</w:t>
      </w:r>
      <w:bookmarkEnd w:id="1168"/>
      <w:bookmarkEnd w:id="1169"/>
    </w:p>
    <w:p w14:paraId="6F1743DB" w14:textId="35AE5118" w:rsidR="00F5348B" w:rsidRDefault="00F5348B" w:rsidP="00F5348B">
      <w:pPr>
        <w:rPr>
          <w:rFonts w:ascii="Arial" w:hAnsi="Arial" w:cs="Arial"/>
          <w:b/>
          <w:sz w:val="24"/>
        </w:rPr>
      </w:pPr>
      <w:r>
        <w:rPr>
          <w:rFonts w:ascii="Arial" w:hAnsi="Arial" w:cs="Arial"/>
          <w:b/>
          <w:color w:val="0000FF"/>
          <w:sz w:val="24"/>
        </w:rPr>
        <w:t>R5-222186</w:t>
      </w:r>
      <w:r>
        <w:rPr>
          <w:rFonts w:ascii="Arial" w:hAnsi="Arial" w:cs="Arial"/>
          <w:b/>
          <w:color w:val="0000FF"/>
          <w:sz w:val="24"/>
        </w:rPr>
        <w:tab/>
      </w:r>
      <w:r>
        <w:rPr>
          <w:rFonts w:ascii="Arial" w:hAnsi="Arial" w:cs="Arial"/>
          <w:b/>
          <w:sz w:val="24"/>
        </w:rPr>
        <w:t>Discussion on NR part UL power testing for Rel-15 PC2 UEs of Inter-band EN-DC within FR1</w:t>
      </w:r>
    </w:p>
    <w:p w14:paraId="4FDCA107"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38.521-3 v..</w:t>
      </w:r>
      <w:r>
        <w:rPr>
          <w:i/>
        </w:rPr>
        <w:br/>
      </w:r>
      <w:r>
        <w:rPr>
          <w:i/>
        </w:rPr>
        <w:tab/>
      </w:r>
      <w:r>
        <w:rPr>
          <w:i/>
        </w:rPr>
        <w:tab/>
      </w:r>
      <w:r>
        <w:rPr>
          <w:i/>
        </w:rPr>
        <w:tab/>
      </w:r>
      <w:r>
        <w:rPr>
          <w:i/>
        </w:rPr>
        <w:tab/>
      </w:r>
      <w:r>
        <w:rPr>
          <w:i/>
        </w:rPr>
        <w:tab/>
        <w:t>Source: CAICT</w:t>
      </w:r>
    </w:p>
    <w:p w14:paraId="34B4202A" w14:textId="77777777" w:rsidR="00F5348B" w:rsidRDefault="00F5348B" w:rsidP="00F5348B">
      <w:pPr>
        <w:rPr>
          <w:rFonts w:ascii="Arial" w:hAnsi="Arial" w:cs="Arial"/>
          <w:b/>
        </w:rPr>
      </w:pPr>
      <w:r>
        <w:rPr>
          <w:rFonts w:ascii="Arial" w:hAnsi="Arial" w:cs="Arial"/>
          <w:b/>
        </w:rPr>
        <w:t xml:space="preserve">Abstract: </w:t>
      </w:r>
    </w:p>
    <w:p w14:paraId="02ECA026" w14:textId="77777777" w:rsidR="00F5348B" w:rsidRDefault="00F5348B" w:rsidP="00F5348B">
      <w:r>
        <w:t>Proposals applied in CR R5-222193</w:t>
      </w:r>
    </w:p>
    <w:p w14:paraId="0B06DD51" w14:textId="77777777" w:rsidR="00F5348B" w:rsidRDefault="00F5348B" w:rsidP="00F5348B">
      <w:pPr>
        <w:rPr>
          <w:rFonts w:ascii="Arial" w:hAnsi="Arial" w:cs="Arial"/>
          <w:b/>
        </w:rPr>
      </w:pPr>
      <w:r>
        <w:rPr>
          <w:rFonts w:ascii="Arial" w:hAnsi="Arial" w:cs="Arial"/>
          <w:b/>
        </w:rPr>
        <w:t xml:space="preserve">Discussion: </w:t>
      </w:r>
    </w:p>
    <w:p w14:paraId="3DC826A3" w14:textId="77777777" w:rsidR="00F5348B" w:rsidRDefault="00F5348B" w:rsidP="00F5348B">
      <w:r>
        <w:t>Table 8.1.2.1-0 of 38.307 and Observation 3 were updated as Interband EN-DC Power Class 2 is also release independent from Rel-15 for FDD and TDD Duplex-mode.</w:t>
      </w:r>
    </w:p>
    <w:p w14:paraId="1E43C3AF" w14:textId="77777777" w:rsidR="00F5348B" w:rsidRDefault="00F5348B" w:rsidP="00F5348B">
      <w:r>
        <w:t xml:space="preserve">Ericsson: For EN-DC, it is the UE-MRDC-Capability IE that is signalled to the network. </w:t>
      </w:r>
    </w:p>
    <w:p w14:paraId="0B7F9F5E" w14:textId="77777777" w:rsidR="00F5348B" w:rsidRDefault="00F5348B" w:rsidP="00F5348B">
      <w:r>
        <w:t>r1</w:t>
      </w:r>
    </w:p>
    <w:p w14:paraId="119E9A0B" w14:textId="77777777" w:rsidR="00F5348B" w:rsidRDefault="00F5348B" w:rsidP="00F5348B">
      <w:r>
        <w:t>Qualcomm needed more time.</w:t>
      </w:r>
    </w:p>
    <w:p w14:paraId="6276C1A1" w14:textId="77777777" w:rsidR="00F5348B" w:rsidRDefault="00F5348B" w:rsidP="00F5348B">
      <w:r>
        <w:t>38.307 defines some features are release independent.  In the content of our discussion, the feature is “Interband EN-DC Power Class 2”, not the duplex mode.</w:t>
      </w:r>
    </w:p>
    <w:p w14:paraId="71F3E571" w14:textId="77777777" w:rsidR="00F5348B" w:rsidRDefault="00F5348B" w:rsidP="00F5348B">
      <w:r>
        <w:t>r2</w:t>
      </w:r>
    </w:p>
    <w:p w14:paraId="45DE6A7E" w14:textId="77777777" w:rsidR="00F5348B" w:rsidRDefault="00F5348B" w:rsidP="00F5348B">
      <w:r>
        <w:t>Qualcomm: the change shall only apply to TDD bands for Rel 15 UE?</w:t>
      </w:r>
    </w:p>
    <w:p w14:paraId="289DC268" w14:textId="77777777" w:rsidR="00F5348B" w:rsidRDefault="00F5348B" w:rsidP="00F5348B">
      <w:r>
        <w:t xml:space="preserve">Huawei: we don't  agree with FDD and TDD Inter_band EN-DC PC2 is release independent from Rel-16. According to 38.307, all the band combinations are release independent from Rel-15. </w:t>
      </w:r>
    </w:p>
    <w:p w14:paraId="7171EF3F" w14:textId="77777777" w:rsidR="00F5348B" w:rsidRDefault="00F5348B" w:rsidP="00F5348B">
      <w:r>
        <w:t>We will hold our objection for now. As CAICT said, considering the existing spec only applies to Rel-16, this CR is not changing the status.</w:t>
      </w:r>
    </w:p>
    <w:p w14:paraId="452797A8" w14:textId="77777777" w:rsidR="00F5348B" w:rsidRDefault="00F5348B" w:rsidP="00F5348B">
      <w:r>
        <w:t>r3</w:t>
      </w:r>
    </w:p>
    <w:p w14:paraId="4EA38077" w14:textId="77777777" w:rsidR="00F5348B" w:rsidRDefault="00F5348B" w:rsidP="00F5348B">
      <w:r>
        <w:t>As per the offline discussion with Qualcomm, Ericsson and HUAWEI, Proposal 1 and Proposal 2 can be endorsed. The associated CR R5-222193r2 can be agreed.</w:t>
      </w:r>
    </w:p>
    <w:p w14:paraId="797EF7C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R5-223645</w:t>
      </w:r>
      <w:r>
        <w:rPr>
          <w:color w:val="993300"/>
          <w:u w:val="single"/>
        </w:rPr>
        <w:t>.</w:t>
      </w:r>
    </w:p>
    <w:p w14:paraId="7B69DDD5" w14:textId="283F6B90" w:rsidR="00F5348B" w:rsidRDefault="00F5348B" w:rsidP="00F5348B">
      <w:pPr>
        <w:rPr>
          <w:rFonts w:ascii="Arial" w:hAnsi="Arial" w:cs="Arial"/>
          <w:b/>
          <w:sz w:val="24"/>
        </w:rPr>
      </w:pPr>
      <w:r>
        <w:rPr>
          <w:rFonts w:ascii="Arial" w:hAnsi="Arial" w:cs="Arial"/>
          <w:b/>
          <w:color w:val="0000FF"/>
          <w:sz w:val="24"/>
        </w:rPr>
        <w:t>R5-223645</w:t>
      </w:r>
      <w:r>
        <w:rPr>
          <w:rFonts w:ascii="Arial" w:hAnsi="Arial" w:cs="Arial"/>
          <w:b/>
          <w:color w:val="0000FF"/>
          <w:sz w:val="24"/>
        </w:rPr>
        <w:tab/>
      </w:r>
      <w:r>
        <w:rPr>
          <w:rFonts w:ascii="Arial" w:hAnsi="Arial" w:cs="Arial"/>
          <w:b/>
          <w:sz w:val="24"/>
        </w:rPr>
        <w:t>Discussion on NR part UL power testing for Rel-15 PC2 UEs of Inter-band EN-DC within FR1</w:t>
      </w:r>
    </w:p>
    <w:p w14:paraId="0B728C3C"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38.521-3 v..</w:t>
      </w:r>
      <w:r>
        <w:rPr>
          <w:i/>
        </w:rPr>
        <w:br/>
      </w:r>
      <w:r>
        <w:rPr>
          <w:i/>
        </w:rPr>
        <w:tab/>
      </w:r>
      <w:r>
        <w:rPr>
          <w:i/>
        </w:rPr>
        <w:tab/>
      </w:r>
      <w:r>
        <w:rPr>
          <w:i/>
        </w:rPr>
        <w:tab/>
      </w:r>
      <w:r>
        <w:rPr>
          <w:i/>
        </w:rPr>
        <w:tab/>
      </w:r>
      <w:r>
        <w:rPr>
          <w:i/>
        </w:rPr>
        <w:tab/>
        <w:t>Source: CAICT</w:t>
      </w:r>
    </w:p>
    <w:p w14:paraId="2B963319" w14:textId="77777777" w:rsidR="00F5348B" w:rsidRDefault="00F5348B" w:rsidP="00F5348B">
      <w:pPr>
        <w:rPr>
          <w:color w:val="808080"/>
        </w:rPr>
      </w:pPr>
      <w:r>
        <w:rPr>
          <w:color w:val="808080"/>
        </w:rPr>
        <w:t>(Replaces R5-222186)</w:t>
      </w:r>
    </w:p>
    <w:p w14:paraId="0B4C0CBC" w14:textId="77777777" w:rsidR="00F5348B" w:rsidRDefault="00F5348B" w:rsidP="00F5348B">
      <w:pPr>
        <w:rPr>
          <w:rFonts w:ascii="Arial" w:hAnsi="Arial" w:cs="Arial"/>
          <w:b/>
        </w:rPr>
      </w:pPr>
      <w:r>
        <w:rPr>
          <w:rFonts w:ascii="Arial" w:hAnsi="Arial" w:cs="Arial"/>
          <w:b/>
        </w:rPr>
        <w:t xml:space="preserve">Discussion: </w:t>
      </w:r>
    </w:p>
    <w:p w14:paraId="042FEFC4" w14:textId="77777777" w:rsidR="00F5348B" w:rsidRDefault="00F5348B" w:rsidP="00F5348B">
      <w:r>
        <w:t>noted, proposals endorsed and implemented in CR"</w:t>
      </w:r>
    </w:p>
    <w:p w14:paraId="3524F8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0E3387" w14:textId="06DFB8DD" w:rsidR="00F5348B" w:rsidRDefault="00F5348B" w:rsidP="00F5348B">
      <w:pPr>
        <w:rPr>
          <w:rFonts w:ascii="Arial" w:hAnsi="Arial" w:cs="Arial"/>
          <w:b/>
          <w:sz w:val="24"/>
        </w:rPr>
      </w:pPr>
      <w:r>
        <w:rPr>
          <w:rFonts w:ascii="Arial" w:hAnsi="Arial" w:cs="Arial"/>
          <w:b/>
          <w:color w:val="0000FF"/>
          <w:sz w:val="24"/>
        </w:rPr>
        <w:t>R5-222340</w:t>
      </w:r>
      <w:r>
        <w:rPr>
          <w:rFonts w:ascii="Arial" w:hAnsi="Arial" w:cs="Arial"/>
          <w:b/>
          <w:color w:val="0000FF"/>
          <w:sz w:val="24"/>
        </w:rPr>
        <w:tab/>
      </w:r>
      <w:r>
        <w:rPr>
          <w:rFonts w:ascii="Arial" w:hAnsi="Arial" w:cs="Arial"/>
          <w:b/>
          <w:sz w:val="24"/>
        </w:rPr>
        <w:t>Discussion on TT and testability proposal for FR2 EVM</w:t>
      </w:r>
    </w:p>
    <w:p w14:paraId="14522A91"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38.521-2 v..</w:t>
      </w:r>
      <w:r>
        <w:rPr>
          <w:i/>
        </w:rPr>
        <w:br/>
      </w:r>
      <w:r>
        <w:rPr>
          <w:i/>
        </w:rPr>
        <w:tab/>
      </w:r>
      <w:r>
        <w:rPr>
          <w:i/>
        </w:rPr>
        <w:tab/>
      </w:r>
      <w:r>
        <w:rPr>
          <w:i/>
        </w:rPr>
        <w:tab/>
      </w:r>
      <w:r>
        <w:rPr>
          <w:i/>
        </w:rPr>
        <w:tab/>
      </w:r>
      <w:r>
        <w:rPr>
          <w:i/>
        </w:rPr>
        <w:tab/>
        <w:t>Source: Keysight Technologies UK Ltd</w:t>
      </w:r>
    </w:p>
    <w:p w14:paraId="4102C70E" w14:textId="77777777" w:rsidR="00F5348B" w:rsidRDefault="00F5348B" w:rsidP="00F5348B">
      <w:pPr>
        <w:rPr>
          <w:rFonts w:ascii="Arial" w:hAnsi="Arial" w:cs="Arial"/>
          <w:b/>
        </w:rPr>
      </w:pPr>
      <w:r>
        <w:rPr>
          <w:rFonts w:ascii="Arial" w:hAnsi="Arial" w:cs="Arial"/>
          <w:b/>
        </w:rPr>
        <w:t xml:space="preserve">Abstract: </w:t>
      </w:r>
    </w:p>
    <w:p w14:paraId="6D0246B5" w14:textId="77777777" w:rsidR="00F5348B" w:rsidRDefault="00F5348B" w:rsidP="00F5348B">
      <w:r>
        <w:t>Associated CRs R5-222341, R5-222343</w:t>
      </w:r>
    </w:p>
    <w:p w14:paraId="7C7BDCB1" w14:textId="77777777" w:rsidR="00F5348B" w:rsidRDefault="00F5348B" w:rsidP="00F5348B">
      <w:pPr>
        <w:rPr>
          <w:rFonts w:ascii="Arial" w:hAnsi="Arial" w:cs="Arial"/>
          <w:b/>
        </w:rPr>
      </w:pPr>
      <w:r>
        <w:rPr>
          <w:rFonts w:ascii="Arial" w:hAnsi="Arial" w:cs="Arial"/>
          <w:b/>
        </w:rPr>
        <w:t xml:space="preserve">Discussion: </w:t>
      </w:r>
    </w:p>
    <w:p w14:paraId="13725DD0" w14:textId="77777777" w:rsidR="00F5348B" w:rsidRDefault="00F5348B" w:rsidP="00F5348B">
      <w:r>
        <w:t xml:space="preserve">It was also requested during call to see the impact to the actual requirement to the UE when k&lt;1. </w:t>
      </w:r>
    </w:p>
    <w:p w14:paraId="54828ADD" w14:textId="77777777" w:rsidR="00F5348B" w:rsidRDefault="00F5348B" w:rsidP="00F5348B">
      <w:r>
        <w:t>As you can see, with smaller values of K, we potentially increase the testability according to the proposal revised above (or the original one), however, in some of those cases that we “gain” testability, the practical requirement to the UE can be potentially very tight.</w:t>
      </w:r>
    </w:p>
    <w:p w14:paraId="45519793" w14:textId="77777777" w:rsidR="00F5348B" w:rsidRDefault="00F5348B" w:rsidP="00F5348B">
      <w:r>
        <w:t>For example, in Test ID 8, 100MHz, FR2b, k=0.65, the actual requirement to the UE would be 3.27% vs the 8% min req the UE is permitted to have according to core test specs, that is 40.89% of the min req.</w:t>
      </w:r>
    </w:p>
    <w:p w14:paraId="77DD5ABE" w14:textId="77777777" w:rsidR="00F5348B" w:rsidRDefault="00F5348B" w:rsidP="00F5348B">
      <w:r>
        <w:t>Please review and based on this information please comment which value of K you suggest to use to derive TT.</w:t>
      </w:r>
    </w:p>
    <w:p w14:paraId="4E4BEDF9" w14:textId="77777777" w:rsidR="00F5348B" w:rsidRDefault="00F5348B" w:rsidP="00F5348B">
      <w:r>
        <w:t>r1</w:t>
      </w:r>
    </w:p>
    <w:p w14:paraId="7AEAA2DC" w14:textId="77777777" w:rsidR="00F5348B" w:rsidRDefault="00F5348B" w:rsidP="00F5348B">
      <w:r>
        <w:t>KS Spain: It seems we didn’t manage to get an agreement on the proposals made in this discussion paper.</w:t>
      </w:r>
    </w:p>
    <w:p w14:paraId="67BB438B" w14:textId="77777777" w:rsidR="00F5348B" w:rsidRDefault="00F5348B" w:rsidP="00F5348B">
      <w:r>
        <w:t>As a consequence, the associated CRs should be withdrawn.</w:t>
      </w:r>
    </w:p>
    <w:p w14:paraId="2AAD6C1B" w14:textId="77777777" w:rsidR="00F5348B" w:rsidRDefault="00F5348B" w:rsidP="00F5348B">
      <w:r>
        <w:t>5/11 FR2 MU GTM#1:</w:t>
      </w:r>
    </w:p>
    <w:p w14:paraId="110190EB" w14:textId="77777777" w:rsidR="00F5348B" w:rsidRDefault="00F5348B" w:rsidP="00F5348B">
      <w:r>
        <w:t>KS: Offline feedback from E/// to remove second bullet in proposal.</w:t>
      </w:r>
    </w:p>
    <w:p w14:paraId="7FB5F2AF" w14:textId="77777777" w:rsidR="00F5348B" w:rsidRDefault="00F5348B" w:rsidP="00F5348B">
      <w:r>
        <w:t>Anritsu: We think that the editor's note can be updated to complete the test case in the CR.</w:t>
      </w:r>
    </w:p>
    <w:p w14:paraId="70A4EF36" w14:textId="77777777" w:rsidR="00F5348B" w:rsidRDefault="00F5348B" w:rsidP="00F5348B">
      <w:r>
        <w:t>E///: We should analyze the risk of failing a marginal UE when we have a large MU with non-zero TT. We can find a proper value of k with statistical analysis.</w:t>
      </w:r>
    </w:p>
    <w:p w14:paraId="19C807D4" w14:textId="77777777" w:rsidR="00F5348B" w:rsidRDefault="00F5348B" w:rsidP="00F5348B">
      <w:r>
        <w:t>R&amp;S: This has only analyzed for PUSCH. Is this correct?</w:t>
      </w:r>
    </w:p>
    <w:p w14:paraId="2C9B583E" w14:textId="77777777" w:rsidR="00F5348B" w:rsidRDefault="00F5348B" w:rsidP="00F5348B">
      <w:r>
        <w:t>KS: We have only analyzed for PUSCH. Will move offline discussion to the FR2 MU reflector for futher discussion on E/// comment.</w:t>
      </w:r>
    </w:p>
    <w:p w14:paraId="152C7E79" w14:textId="77777777" w:rsidR="00F5348B" w:rsidRDefault="00F5348B" w:rsidP="00F5348B">
      <w:r>
        <w:t>R&amp;S: Maybe keep the editor's note for PRACH and PUCCH.</w:t>
      </w:r>
    </w:p>
    <w:p w14:paraId="787B08C5" w14:textId="77777777" w:rsidR="00F5348B" w:rsidRDefault="00F5348B" w:rsidP="00F5348B">
      <w:r>
        <w:t>HW: Please provide the EVM value used by KS in your analysis so that we can analyze the reduced k value.</w:t>
      </w:r>
    </w:p>
    <w:p w14:paraId="3006E2DD" w14:textId="77777777" w:rsidR="00F5348B" w:rsidRDefault="00F5348B" w:rsidP="00F5348B">
      <w:r>
        <w:t>KS: Working on this analysis and will bring these numbers to the FR2 MU discussion.</w:t>
      </w:r>
    </w:p>
    <w:p w14:paraId="35D3476D" w14:textId="77777777" w:rsidR="00F5348B" w:rsidRDefault="00F5348B" w:rsidP="00F5348B">
      <w:r>
        <w:t>r1</w:t>
      </w:r>
    </w:p>
    <w:p w14:paraId="018C4607" w14:textId="77777777" w:rsidR="00F5348B" w:rsidRDefault="00F5348B" w:rsidP="00F5348B">
      <w:r>
        <w:t>5/16 FR2 MU GTM#2:</w:t>
      </w:r>
    </w:p>
    <w:p w14:paraId="78C7F9B9" w14:textId="77777777" w:rsidR="00F5348B" w:rsidRDefault="00F5348B" w:rsidP="00F5348B">
      <w:r>
        <w:t>Orange: Still not happy to have TT not equal to 0 for EVM due to customer impact.</w:t>
      </w:r>
    </w:p>
    <w:p w14:paraId="5E4341AC" w14:textId="77777777" w:rsidR="00F5348B" w:rsidRDefault="00F5348B" w:rsidP="00F5348B">
      <w:r>
        <w:t>E///: Regarding the new table, we would like to show the other side also to show how high it could go and still allow the UE to pass. A UE transmitting higher power could have dramatically lower MU. This could be looked at as a way to optimize the MU.</w:t>
      </w:r>
    </w:p>
    <w:p w14:paraId="4F039A86" w14:textId="77777777" w:rsidR="00F5348B" w:rsidRDefault="00F5348B" w:rsidP="00F5348B">
      <w:r>
        <w:t>KS: We discussed the optimization in previous meetings and we need to account for any compliant UE.</w:t>
      </w:r>
    </w:p>
    <w:p w14:paraId="754C9951" w14:textId="77777777" w:rsidR="00F5348B" w:rsidRDefault="00F5348B" w:rsidP="00F5348B">
      <w:r>
        <w:t>AT&amp;T: Didn't we also allow the UE power to be measured for ON/OFF?</w:t>
      </w:r>
    </w:p>
    <w:p w14:paraId="7AD132D2" w14:textId="77777777" w:rsidR="00F5348B" w:rsidRDefault="00F5348B" w:rsidP="00F5348B">
      <w:r>
        <w:t>KS: However, the MU for the absolute measurement may not improve the situation.</w:t>
      </w:r>
    </w:p>
    <w:p w14:paraId="54033328" w14:textId="77777777" w:rsidR="00F5348B" w:rsidRDefault="00F5348B" w:rsidP="00F5348B">
      <w:r>
        <w:t>E///: The idea is not to differentiate the test coverage. Just make TT different.</w:t>
      </w:r>
    </w:p>
    <w:p w14:paraId="1F893607" w14:textId="77777777" w:rsidR="00F5348B" w:rsidRDefault="00F5348B" w:rsidP="00F5348B">
      <w:r>
        <w:t>HW: If the UE has different output power, the MU would be different and thus the TT would be different. Is this the case? Analysis is not necessarily based on MOP right now.</w:t>
      </w:r>
    </w:p>
    <w:p w14:paraId="559E1B09" w14:textId="77777777" w:rsidR="00F5348B" w:rsidRDefault="00F5348B" w:rsidP="00F5348B">
      <w:r>
        <w:t>E///: Correct.</w:t>
      </w:r>
    </w:p>
    <w:p w14:paraId="7264FCBD" w14:textId="77777777" w:rsidR="00F5348B" w:rsidRDefault="00F5348B" w:rsidP="00F5348B">
      <w:r>
        <w:t>KS: Only two test points are based on MOP. The others have MPR allowed.</w:t>
      </w:r>
    </w:p>
    <w:p w14:paraId="7BCA1773" w14:textId="77777777" w:rsidR="00F5348B" w:rsidRDefault="00F5348B" w:rsidP="00F5348B">
      <w:r>
        <w:t>Anritsu: Concerning the approach to use MOP of the UE is not the same case as ON/OFF. It is used to define the test relaxation in that case.</w:t>
      </w:r>
    </w:p>
    <w:p w14:paraId="7E80198C" w14:textId="77777777" w:rsidR="00F5348B" w:rsidRDefault="00F5348B" w:rsidP="00F5348B">
      <w:r>
        <w:t>Orange: For 0.7 and 0.8, there is no improvement in testability, why are we using 0.8?</w:t>
      </w:r>
    </w:p>
    <w:p w14:paraId="1BAD53F9" w14:textId="77777777" w:rsidR="00F5348B" w:rsidRDefault="00F5348B" w:rsidP="00F5348B">
      <w:r>
        <w:t>KS: The lower the value, we make it harder for the UE. However, the testability is not improved.</w:t>
      </w:r>
    </w:p>
    <w:p w14:paraId="091F0DFF" w14:textId="77777777" w:rsidR="00F5348B" w:rsidRDefault="00F5348B" w:rsidP="00F5348B">
      <w:r>
        <w:t>E///: If we can't agree by tomorrow, can the TE vendors study the statistics on the distribution for this test case?</w:t>
      </w:r>
    </w:p>
    <w:p w14:paraId="24DAE707" w14:textId="77777777" w:rsidR="00F5348B" w:rsidRDefault="00F5348B" w:rsidP="00F5348B">
      <w:r>
        <w:t>HW: We support E/// comment and further study the MU here in order to drive to a smaller value. With the proposed MU, we are not getting much value from the test case. The k value of 0.65 is not agreeable. We need more time to consider the k value of 0.8.</w:t>
      </w:r>
    </w:p>
    <w:p w14:paraId="4871FCB5" w14:textId="77777777" w:rsidR="00F5348B" w:rsidRDefault="00F5348B" w:rsidP="00F5348B">
      <w:r>
        <w:t>Moderator (AT&amp;T): Continue discussion over email to come to a way forward. Any revision shall be produced prior to the FR2 MU discussion paper deadline of Tuesday, 17 May, 15:00UTC.</w:t>
      </w:r>
    </w:p>
    <w:p w14:paraId="72F097FC" w14:textId="77777777" w:rsidR="00F5348B" w:rsidRDefault="00F5348B" w:rsidP="00F5348B">
      <w:r>
        <w:t>5/17: Moderator (AT&amp;T): No acceptable WF can be endorsed at this meeting. This paper can be given a final Tdoc and noted.</w:t>
      </w:r>
    </w:p>
    <w:p w14:paraId="088110E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R5-223620</w:t>
      </w:r>
      <w:r>
        <w:rPr>
          <w:color w:val="993300"/>
          <w:u w:val="single"/>
        </w:rPr>
        <w:t>.</w:t>
      </w:r>
    </w:p>
    <w:p w14:paraId="4FC3B693" w14:textId="4824CEE2" w:rsidR="00F5348B" w:rsidRDefault="00F5348B" w:rsidP="00F5348B">
      <w:pPr>
        <w:rPr>
          <w:rFonts w:ascii="Arial" w:hAnsi="Arial" w:cs="Arial"/>
          <w:b/>
          <w:sz w:val="24"/>
        </w:rPr>
      </w:pPr>
      <w:r>
        <w:rPr>
          <w:rFonts w:ascii="Arial" w:hAnsi="Arial" w:cs="Arial"/>
          <w:b/>
          <w:color w:val="0000FF"/>
          <w:sz w:val="24"/>
        </w:rPr>
        <w:t>R5-223620</w:t>
      </w:r>
      <w:r>
        <w:rPr>
          <w:rFonts w:ascii="Arial" w:hAnsi="Arial" w:cs="Arial"/>
          <w:b/>
          <w:color w:val="0000FF"/>
          <w:sz w:val="24"/>
        </w:rPr>
        <w:tab/>
      </w:r>
      <w:r>
        <w:rPr>
          <w:rFonts w:ascii="Arial" w:hAnsi="Arial" w:cs="Arial"/>
          <w:b/>
          <w:sz w:val="24"/>
        </w:rPr>
        <w:t>Discussion on TT and testability proposal for FR2 EVM</w:t>
      </w:r>
    </w:p>
    <w:p w14:paraId="44297829"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38.521-2 v..</w:t>
      </w:r>
      <w:r>
        <w:rPr>
          <w:i/>
        </w:rPr>
        <w:br/>
      </w:r>
      <w:r>
        <w:rPr>
          <w:i/>
        </w:rPr>
        <w:tab/>
      </w:r>
      <w:r>
        <w:rPr>
          <w:i/>
        </w:rPr>
        <w:tab/>
      </w:r>
      <w:r>
        <w:rPr>
          <w:i/>
        </w:rPr>
        <w:tab/>
      </w:r>
      <w:r>
        <w:rPr>
          <w:i/>
        </w:rPr>
        <w:tab/>
      </w:r>
      <w:r>
        <w:rPr>
          <w:i/>
        </w:rPr>
        <w:tab/>
        <w:t>Source: Keysight Technologies UK Ltd</w:t>
      </w:r>
    </w:p>
    <w:p w14:paraId="26ECFA7A" w14:textId="77777777" w:rsidR="00F5348B" w:rsidRDefault="00F5348B" w:rsidP="00F5348B">
      <w:pPr>
        <w:rPr>
          <w:color w:val="808080"/>
        </w:rPr>
      </w:pPr>
      <w:r>
        <w:rPr>
          <w:color w:val="808080"/>
        </w:rPr>
        <w:t>(Replaces R5-222340)</w:t>
      </w:r>
    </w:p>
    <w:p w14:paraId="0B4092B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217EF4" w14:textId="639065EF" w:rsidR="00F5348B" w:rsidRDefault="00F5348B" w:rsidP="00F5348B">
      <w:pPr>
        <w:rPr>
          <w:rFonts w:ascii="Arial" w:hAnsi="Arial" w:cs="Arial"/>
          <w:b/>
          <w:sz w:val="24"/>
        </w:rPr>
      </w:pPr>
      <w:r>
        <w:rPr>
          <w:rFonts w:ascii="Arial" w:hAnsi="Arial" w:cs="Arial"/>
          <w:b/>
          <w:color w:val="0000FF"/>
          <w:sz w:val="24"/>
        </w:rPr>
        <w:t>R5-222435</w:t>
      </w:r>
      <w:r>
        <w:rPr>
          <w:rFonts w:ascii="Arial" w:hAnsi="Arial" w:cs="Arial"/>
          <w:b/>
          <w:color w:val="0000FF"/>
          <w:sz w:val="24"/>
        </w:rPr>
        <w:tab/>
      </w:r>
      <w:r>
        <w:rPr>
          <w:rFonts w:ascii="Arial" w:hAnsi="Arial" w:cs="Arial"/>
          <w:b/>
          <w:sz w:val="24"/>
        </w:rPr>
        <w:t>Discussion on updates required in Test points analysis for MPR, SEM and ACLR</w:t>
      </w:r>
    </w:p>
    <w:p w14:paraId="65A479A5"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124FF8BA" w14:textId="77777777" w:rsidR="00F5348B" w:rsidRDefault="00F5348B" w:rsidP="00F5348B">
      <w:pPr>
        <w:rPr>
          <w:rFonts w:ascii="Arial" w:hAnsi="Arial" w:cs="Arial"/>
          <w:b/>
        </w:rPr>
      </w:pPr>
      <w:r>
        <w:rPr>
          <w:rFonts w:ascii="Arial" w:hAnsi="Arial" w:cs="Arial"/>
          <w:b/>
        </w:rPr>
        <w:t xml:space="preserve">Discussion: </w:t>
      </w:r>
    </w:p>
    <w:p w14:paraId="4279FD7F" w14:textId="77777777" w:rsidR="00F5348B" w:rsidRDefault="00F5348B" w:rsidP="00F5348B">
      <w:r>
        <w:t>Some feedback was received from R&amp;S indicating that they don’t agree on the principle that NRB is adjusted for DFT-s-OFDM when being used in the equation for inner/outer allocation but this should always be the maximum RB number specified in 5.3.2-1.</w:t>
      </w:r>
    </w:p>
    <w:p w14:paraId="1D14A396" w14:textId="77777777" w:rsidR="00F5348B" w:rsidRDefault="00F5348B" w:rsidP="00F5348B">
      <w:r>
        <w:t>Similar feedback was being previously received offline from Huawei.</w:t>
      </w:r>
    </w:p>
    <w:p w14:paraId="5DE1D363" w14:textId="77777777" w:rsidR="00F5348B" w:rsidRDefault="00F5348B" w:rsidP="00F5348B">
      <w:r>
        <w:t>Our understanding is that the maximum NRB that can be allocated for DFT-s-OFDM waveform is constrained by 38.211.</w:t>
      </w:r>
    </w:p>
    <w:p w14:paraId="0EC2F6D7" w14:textId="77777777" w:rsidR="00F5348B" w:rsidRDefault="00F5348B" w:rsidP="00F5348B">
      <w:r>
        <w:t>R&amp;S: We share the same view as Huawei. If for NRB a dependency on waveform is introduced, this will impact the specification in many places and may require to update MPR frequency ranges in order to align them to the channel center.</w:t>
      </w:r>
    </w:p>
    <w:p w14:paraId="34304003" w14:textId="77777777" w:rsidR="00F5348B" w:rsidRDefault="00F5348B" w:rsidP="00F5348B">
      <w:r>
        <w:t>r1</w:t>
      </w:r>
    </w:p>
    <w:p w14:paraId="3F2AB242" w14:textId="77777777" w:rsidR="00F5348B" w:rsidRDefault="00F5348B" w:rsidP="00F5348B">
      <w:r>
        <w:t>Noted, proposals endorsed. LS to RAN4 not needed (Huawei comented accordingly).</w:t>
      </w:r>
    </w:p>
    <w:p w14:paraId="396CB79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R5-223637</w:t>
      </w:r>
      <w:r>
        <w:rPr>
          <w:color w:val="993300"/>
          <w:u w:val="single"/>
        </w:rPr>
        <w:t>.</w:t>
      </w:r>
    </w:p>
    <w:p w14:paraId="35A36448" w14:textId="67C5A3A7" w:rsidR="00F5348B" w:rsidRDefault="00F5348B" w:rsidP="00F5348B">
      <w:pPr>
        <w:rPr>
          <w:rFonts w:ascii="Arial" w:hAnsi="Arial" w:cs="Arial"/>
          <w:b/>
          <w:sz w:val="24"/>
        </w:rPr>
      </w:pPr>
      <w:r>
        <w:rPr>
          <w:rFonts w:ascii="Arial" w:hAnsi="Arial" w:cs="Arial"/>
          <w:b/>
          <w:color w:val="0000FF"/>
          <w:sz w:val="24"/>
        </w:rPr>
        <w:t>R5-223637</w:t>
      </w:r>
      <w:r>
        <w:rPr>
          <w:rFonts w:ascii="Arial" w:hAnsi="Arial" w:cs="Arial"/>
          <w:b/>
          <w:color w:val="0000FF"/>
          <w:sz w:val="24"/>
        </w:rPr>
        <w:tab/>
      </w:r>
      <w:r>
        <w:rPr>
          <w:rFonts w:ascii="Arial" w:hAnsi="Arial" w:cs="Arial"/>
          <w:b/>
          <w:sz w:val="24"/>
        </w:rPr>
        <w:t>Discussion on updates required in Test points analysis for MPR, SEM and ACLR</w:t>
      </w:r>
    </w:p>
    <w:p w14:paraId="780C4A9C"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2AB6F664" w14:textId="77777777" w:rsidR="00F5348B" w:rsidRDefault="00F5348B" w:rsidP="00F5348B">
      <w:pPr>
        <w:rPr>
          <w:color w:val="808080"/>
        </w:rPr>
      </w:pPr>
      <w:r>
        <w:rPr>
          <w:color w:val="808080"/>
        </w:rPr>
        <w:t>(Replaces R5-222435)</w:t>
      </w:r>
    </w:p>
    <w:p w14:paraId="650660C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241DBA" w14:textId="59990B7C" w:rsidR="00F5348B" w:rsidRDefault="00F5348B" w:rsidP="00F5348B">
      <w:pPr>
        <w:rPr>
          <w:rFonts w:ascii="Arial" w:hAnsi="Arial" w:cs="Arial"/>
          <w:b/>
          <w:sz w:val="24"/>
        </w:rPr>
      </w:pPr>
      <w:r>
        <w:rPr>
          <w:rFonts w:ascii="Arial" w:hAnsi="Arial" w:cs="Arial"/>
          <w:b/>
          <w:color w:val="0000FF"/>
          <w:sz w:val="24"/>
        </w:rPr>
        <w:t>R5-222436</w:t>
      </w:r>
      <w:r>
        <w:rPr>
          <w:rFonts w:ascii="Arial" w:hAnsi="Arial" w:cs="Arial"/>
          <w:b/>
          <w:color w:val="0000FF"/>
          <w:sz w:val="24"/>
        </w:rPr>
        <w:tab/>
      </w:r>
      <w:r>
        <w:rPr>
          <w:rFonts w:ascii="Arial" w:hAnsi="Arial" w:cs="Arial"/>
          <w:b/>
          <w:sz w:val="24"/>
        </w:rPr>
        <w:t>Discussion on Rel-15 Common Uplink Configuration for PC2, PC3 and PC4</w:t>
      </w:r>
    </w:p>
    <w:p w14:paraId="440AF872"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73E792D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5A7B26" w14:textId="095283FF" w:rsidR="00F5348B" w:rsidRDefault="00F5348B" w:rsidP="00F5348B">
      <w:pPr>
        <w:rPr>
          <w:rFonts w:ascii="Arial" w:hAnsi="Arial" w:cs="Arial"/>
          <w:b/>
          <w:sz w:val="24"/>
        </w:rPr>
      </w:pPr>
      <w:r>
        <w:rPr>
          <w:rFonts w:ascii="Arial" w:hAnsi="Arial" w:cs="Arial"/>
          <w:b/>
          <w:color w:val="0000FF"/>
          <w:sz w:val="24"/>
        </w:rPr>
        <w:t>R5-222548</w:t>
      </w:r>
      <w:r>
        <w:rPr>
          <w:rFonts w:ascii="Arial" w:hAnsi="Arial" w:cs="Arial"/>
          <w:b/>
          <w:color w:val="0000FF"/>
          <w:sz w:val="24"/>
        </w:rPr>
        <w:tab/>
      </w:r>
      <w:r>
        <w:rPr>
          <w:rFonts w:ascii="Arial" w:hAnsi="Arial" w:cs="Arial"/>
          <w:b/>
          <w:sz w:val="24"/>
        </w:rPr>
        <w:t>On LTE-NR coexistence performance test cases</w:t>
      </w:r>
    </w:p>
    <w:p w14:paraId="04F17FE6"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ROHDE &amp; SCHWARZ</w:t>
      </w:r>
    </w:p>
    <w:p w14:paraId="44409E40" w14:textId="77777777" w:rsidR="00F5348B" w:rsidRDefault="00F5348B" w:rsidP="00F5348B">
      <w:pPr>
        <w:rPr>
          <w:rFonts w:ascii="Arial" w:hAnsi="Arial" w:cs="Arial"/>
          <w:b/>
        </w:rPr>
      </w:pPr>
      <w:r>
        <w:rPr>
          <w:rFonts w:ascii="Arial" w:hAnsi="Arial" w:cs="Arial"/>
          <w:b/>
        </w:rPr>
        <w:t xml:space="preserve">Abstract: </w:t>
      </w:r>
    </w:p>
    <w:p w14:paraId="168D8CF8" w14:textId="77777777" w:rsidR="00F5348B" w:rsidRDefault="00F5348B" w:rsidP="00F5348B">
      <w:r>
        <w:t>Associated CR in R5-222549</w:t>
      </w:r>
    </w:p>
    <w:p w14:paraId="1063E141" w14:textId="77777777" w:rsidR="00F5348B" w:rsidRDefault="00F5348B" w:rsidP="00F5348B">
      <w:pPr>
        <w:rPr>
          <w:rFonts w:ascii="Arial" w:hAnsi="Arial" w:cs="Arial"/>
          <w:b/>
        </w:rPr>
      </w:pPr>
      <w:r>
        <w:rPr>
          <w:rFonts w:ascii="Arial" w:hAnsi="Arial" w:cs="Arial"/>
          <w:b/>
        </w:rPr>
        <w:t xml:space="preserve">Discussion: </w:t>
      </w:r>
    </w:p>
    <w:p w14:paraId="6A5B959E" w14:textId="77777777" w:rsidR="00F5348B" w:rsidRDefault="00F5348B" w:rsidP="00F5348B">
      <w:r>
        <w:t>r2</w:t>
      </w:r>
    </w:p>
    <w:p w14:paraId="30E5D473" w14:textId="77777777" w:rsidR="00F5348B" w:rsidRDefault="00F5348B" w:rsidP="00F5348B">
      <w:r>
        <w:t>noted proposal 1 is endorsed.</w:t>
      </w:r>
    </w:p>
    <w:p w14:paraId="130ED40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R5-223627</w:t>
      </w:r>
      <w:r>
        <w:rPr>
          <w:color w:val="993300"/>
          <w:u w:val="single"/>
        </w:rPr>
        <w:t>.</w:t>
      </w:r>
    </w:p>
    <w:p w14:paraId="3D9E9412" w14:textId="5519B228" w:rsidR="00F5348B" w:rsidRDefault="00F5348B" w:rsidP="00F5348B">
      <w:pPr>
        <w:rPr>
          <w:rFonts w:ascii="Arial" w:hAnsi="Arial" w:cs="Arial"/>
          <w:b/>
          <w:sz w:val="24"/>
        </w:rPr>
      </w:pPr>
      <w:r>
        <w:rPr>
          <w:rFonts w:ascii="Arial" w:hAnsi="Arial" w:cs="Arial"/>
          <w:b/>
          <w:color w:val="0000FF"/>
          <w:sz w:val="24"/>
        </w:rPr>
        <w:t>R5-223627</w:t>
      </w:r>
      <w:r>
        <w:rPr>
          <w:rFonts w:ascii="Arial" w:hAnsi="Arial" w:cs="Arial"/>
          <w:b/>
          <w:color w:val="0000FF"/>
          <w:sz w:val="24"/>
        </w:rPr>
        <w:tab/>
      </w:r>
      <w:r>
        <w:rPr>
          <w:rFonts w:ascii="Arial" w:hAnsi="Arial" w:cs="Arial"/>
          <w:b/>
          <w:sz w:val="24"/>
        </w:rPr>
        <w:t>On LTE-NR coexistence performance test cases</w:t>
      </w:r>
    </w:p>
    <w:p w14:paraId="4569902C"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ROHDE &amp; SCHWARZ</w:t>
      </w:r>
    </w:p>
    <w:p w14:paraId="3FAEB3FF" w14:textId="77777777" w:rsidR="00F5348B" w:rsidRDefault="00F5348B" w:rsidP="00F5348B">
      <w:pPr>
        <w:rPr>
          <w:color w:val="808080"/>
        </w:rPr>
      </w:pPr>
      <w:r>
        <w:rPr>
          <w:color w:val="808080"/>
        </w:rPr>
        <w:t>(Replaces R5-222548)</w:t>
      </w:r>
    </w:p>
    <w:p w14:paraId="2CCF897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D47FD2" w14:textId="34DE74A6" w:rsidR="00F5348B" w:rsidRDefault="00F5348B" w:rsidP="00F5348B">
      <w:pPr>
        <w:rPr>
          <w:rFonts w:ascii="Arial" w:hAnsi="Arial" w:cs="Arial"/>
          <w:b/>
          <w:sz w:val="24"/>
        </w:rPr>
      </w:pPr>
      <w:r>
        <w:rPr>
          <w:rFonts w:ascii="Arial" w:hAnsi="Arial" w:cs="Arial"/>
          <w:b/>
          <w:color w:val="0000FF"/>
          <w:sz w:val="24"/>
        </w:rPr>
        <w:t>R5-222553</w:t>
      </w:r>
      <w:r>
        <w:rPr>
          <w:rFonts w:ascii="Arial" w:hAnsi="Arial" w:cs="Arial"/>
          <w:b/>
          <w:color w:val="0000FF"/>
          <w:sz w:val="24"/>
        </w:rPr>
        <w:tab/>
      </w:r>
      <w:r>
        <w:rPr>
          <w:rFonts w:ascii="Arial" w:hAnsi="Arial" w:cs="Arial"/>
          <w:b/>
          <w:sz w:val="24"/>
        </w:rPr>
        <w:t>On QoQZ for 40cm QZ</w:t>
      </w:r>
    </w:p>
    <w:p w14:paraId="1B798065"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0E831840" w14:textId="77777777" w:rsidR="00F5348B" w:rsidRDefault="00F5348B" w:rsidP="00F5348B">
      <w:pPr>
        <w:rPr>
          <w:rFonts w:ascii="Arial" w:hAnsi="Arial" w:cs="Arial"/>
          <w:b/>
        </w:rPr>
      </w:pPr>
      <w:r>
        <w:rPr>
          <w:rFonts w:ascii="Arial" w:hAnsi="Arial" w:cs="Arial"/>
          <w:b/>
        </w:rPr>
        <w:t xml:space="preserve">Discussion: </w:t>
      </w:r>
    </w:p>
    <w:p w14:paraId="1C92EFFE" w14:textId="77777777" w:rsidR="00F5348B" w:rsidRDefault="00F5348B" w:rsidP="00F5348B">
      <w:r>
        <w:t>r2</w:t>
      </w:r>
    </w:p>
    <w:p w14:paraId="41CD04DE" w14:textId="77777777" w:rsidR="00F5348B" w:rsidRDefault="00F5348B" w:rsidP="00F5348B">
      <w:r>
        <w:t>Anritsu: Actual values in proposals are under discussion in the other thread for R5-222477, so I would like to focus on your Proposal 3 in this thread.</w:t>
      </w:r>
    </w:p>
    <w:p w14:paraId="569F474E" w14:textId="77777777" w:rsidR="00F5348B" w:rsidRDefault="00F5348B" w:rsidP="00F5348B">
      <w:r>
        <w:t>Could you let me know Tdoc# that defines PC1 based on 30 cm again.</w:t>
      </w:r>
    </w:p>
    <w:p w14:paraId="7FC2D4C3" w14:textId="77777777" w:rsidR="00F5348B" w:rsidRDefault="00F5348B" w:rsidP="00F5348B">
      <w:r>
        <w:t xml:space="preserve">KS USA: the contribution from QC in R5-198203 (“MU Assumptions for PC1 Fixed Wireless Access (FWA) UE”) defined the overall assumptions of PC1 UEs including size: </w:t>
      </w:r>
    </w:p>
    <w:p w14:paraId="10FB794D" w14:textId="77777777" w:rsidR="00F5348B" w:rsidRDefault="00F5348B" w:rsidP="00F5348B">
      <w:r>
        <w:t>2)   Max DUT sizes – 30 cm</w:t>
      </w:r>
    </w:p>
    <w:p w14:paraId="54C4EF9A" w14:textId="77777777" w:rsidR="00F5348B" w:rsidRDefault="00F5348B" w:rsidP="00F5348B">
      <w:r>
        <w:t>Anritsu: we have a concern on the assumption. If PC1 MU considers only QZ size = 30 cm, it could be taken to mean that MU is not allowed to be increased at all in QZ size = 40 cm, but this is not realistic. Or does the assumption just define 30 cm as the default QZ size for PC1 and 40 cm as optional?</w:t>
      </w:r>
    </w:p>
    <w:p w14:paraId="61525AF9" w14:textId="77777777" w:rsidR="00F5348B" w:rsidRDefault="00F5348B" w:rsidP="00F5348B">
      <w:r>
        <w:t>KS USA: The way we interpret this assumption is that PC1 Ues can fit into the 30cm QZ and that the initial/baseline MU/MTSU should be based on the 30cm QZ. However, I agree with your assumption that some PC1 devices will not fit into the 30cm QZ and that we should therefore develop MU/MTSU for larger QZs just like we did for PC3.</w:t>
      </w:r>
    </w:p>
    <w:p w14:paraId="4B127C7F" w14:textId="77777777" w:rsidR="00F5348B" w:rsidRDefault="00F5348B" w:rsidP="00F5348B">
      <w:r>
        <w:t>Anritsu: we understand that 40 cm QZ is optional for PC1 in RAN5 discussion. Then we don’t oppose deferring the QoQZ and XPD MU definition by one meeting cycle.</w:t>
      </w:r>
    </w:p>
    <w:p w14:paraId="4C508096" w14:textId="77777777" w:rsidR="00F5348B" w:rsidRDefault="00F5348B" w:rsidP="00F5348B">
      <w:r>
        <w:t>r3</w:t>
      </w:r>
    </w:p>
    <w:p w14:paraId="107762E8" w14:textId="77777777" w:rsidR="00F5348B" w:rsidRDefault="00F5348B" w:rsidP="00F5348B">
      <w:r>
        <w:t>Revised from: R5-222553.</w:t>
      </w:r>
    </w:p>
    <w:p w14:paraId="12C6A6BE" w14:textId="77777777" w:rsidR="00F5348B" w:rsidRDefault="00F5348B" w:rsidP="00F5348B">
      <w:r>
        <w:t>5/10: Offline discussions are occurring.</w:t>
      </w:r>
    </w:p>
    <w:p w14:paraId="59DDA73C" w14:textId="77777777" w:rsidR="00F5348B" w:rsidRDefault="00F5348B" w:rsidP="00F5348B">
      <w:r>
        <w:t>Revised to: R5-222553r2.</w:t>
      </w:r>
    </w:p>
    <w:p w14:paraId="7E2EA36A" w14:textId="77777777" w:rsidR="00F5348B" w:rsidRDefault="00F5348B" w:rsidP="00F5348B">
      <w:r>
        <w:t>Revised from: R5-222553r1.</w:t>
      </w:r>
    </w:p>
    <w:p w14:paraId="5D0D2284" w14:textId="77777777" w:rsidR="00F5348B" w:rsidRDefault="00F5348B" w:rsidP="00F5348B">
      <w:r>
        <w:t>5/11 FR2 MU GTM#1:</w:t>
      </w:r>
    </w:p>
    <w:p w14:paraId="70A56644" w14:textId="77777777" w:rsidR="00F5348B" w:rsidRDefault="00F5348B" w:rsidP="00F5348B">
      <w:r>
        <w:t>R&amp;S: Support P3 from KS to defer the decision to the next meeting. Encouraged to see the results from Anritsu and KS but deferring the decision is preferred.</w:t>
      </w:r>
    </w:p>
    <w:p w14:paraId="1769BA49" w14:textId="77777777" w:rsidR="00F5348B" w:rsidRDefault="00F5348B" w:rsidP="00F5348B">
      <w:r>
        <w:t>Anritsu: Concerning P3 from KS, we would like to define a common value for QoQZ and XPD per PC1 test case completion plan in R5-223058.</w:t>
      </w:r>
    </w:p>
    <w:p w14:paraId="790DBE5F" w14:textId="77777777" w:rsidR="00F5348B" w:rsidRDefault="00F5348B" w:rsidP="00F5348B">
      <w:r>
        <w:t>KS: Can make further comments over email. We also can consider the QC paper in R5-198203 which defined PC1 based on 30cm. We can address this first for n259.</w:t>
      </w:r>
    </w:p>
    <w:p w14:paraId="70086F31" w14:textId="77777777" w:rsidR="00F5348B" w:rsidRDefault="00F5348B" w:rsidP="00F5348B">
      <w:r>
        <w:t>Revised to: R5-222553r3.</w:t>
      </w:r>
    </w:p>
    <w:p w14:paraId="746CE137" w14:textId="77777777" w:rsidR="00F5348B" w:rsidRDefault="00F5348B" w:rsidP="00F5348B">
      <w:r>
        <w:t>Revised from: R5-222553r2.</w:t>
      </w:r>
    </w:p>
    <w:p w14:paraId="3F5D5CA7" w14:textId="77777777" w:rsidR="00F5348B" w:rsidRDefault="00F5348B" w:rsidP="00F5348B">
      <w:r>
        <w:t>5/16 FR2 MU GTM#2:</w:t>
      </w:r>
    </w:p>
    <w:p w14:paraId="677E92DB" w14:textId="77777777" w:rsidR="00F5348B" w:rsidRDefault="00F5348B" w:rsidP="00F5348B">
      <w:r>
        <w:t>Moderator (AT&amp;T): P3 can be endorsed.</w:t>
      </w:r>
    </w:p>
    <w:p w14:paraId="65C10A65" w14:textId="77777777" w:rsidR="00F5348B" w:rsidRDefault="00F5348B" w:rsidP="00F5348B">
      <w:r>
        <w:t>KS: Do we need an AP?</w:t>
      </w:r>
    </w:p>
    <w:p w14:paraId="57E92C6A" w14:textId="77777777" w:rsidR="00F5348B" w:rsidRDefault="00F5348B" w:rsidP="00F5348B">
      <w:r>
        <w:t>Moderator (AT&amp;T): No strong opinion to add an AP if we endorse P3. Can leave this up to the TE vendors to see if an AP needs  to be raised.</w:t>
      </w:r>
    </w:p>
    <w:p w14:paraId="3BD913C6" w14:textId="77777777" w:rsidR="00F5348B" w:rsidRDefault="00F5348B" w:rsidP="00F5348B">
      <w:r>
        <w:t>R&amp;S: Can agree to P3. Agree that we don't need an AP.</w:t>
      </w:r>
    </w:p>
    <w:p w14:paraId="384182AF" w14:textId="77777777" w:rsidR="00F5348B" w:rsidRDefault="00F5348B" w:rsidP="00F5348B">
      <w:r>
        <w:t>KS: Need the industry to provide additional views on defining combined versus separate NTC and ETC MTSUs and TTs for this case.</w:t>
      </w:r>
    </w:p>
    <w:p w14:paraId="09540DC4" w14:textId="77777777" w:rsidR="00F5348B" w:rsidRDefault="00F5348B" w:rsidP="00F5348B">
      <w:r>
        <w:t>Moderator (AT&amp;T): TE vendors can discuss if an AP is necessary for the KS request.</w:t>
      </w:r>
    </w:p>
    <w:p w14:paraId="4B0ECB41" w14:textId="77777777" w:rsidR="00F5348B" w:rsidRDefault="00F5348B" w:rsidP="00F5348B">
      <w:r>
        <w:t>HW: This case is only for 40cm QoQZ, correct?</w:t>
      </w:r>
    </w:p>
    <w:p w14:paraId="1CE02A50" w14:textId="77777777" w:rsidR="00F5348B" w:rsidRDefault="00F5348B" w:rsidP="00F5348B">
      <w:r>
        <w:t>KS: There is XPD as well but that has a minor influence.</w:t>
      </w:r>
    </w:p>
    <w:p w14:paraId="2297B7A1" w14:textId="77777777" w:rsidR="00F5348B" w:rsidRDefault="00F5348B" w:rsidP="00F5348B">
      <w:r>
        <w:t>Moderator (AT&amp;T): This paper can be given a final Tdoc number and noted. Proposal 3 is endorsed.</w:t>
      </w:r>
    </w:p>
    <w:p w14:paraId="66E94288" w14:textId="77777777" w:rsidR="00F5348B" w:rsidRDefault="00F5348B" w:rsidP="00F5348B">
      <w:r>
        <w:t>Revised to: R5-223614.</w:t>
      </w:r>
    </w:p>
    <w:p w14:paraId="48015F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R5-223614</w:t>
      </w:r>
      <w:r>
        <w:rPr>
          <w:color w:val="993300"/>
          <w:u w:val="single"/>
        </w:rPr>
        <w:t>.</w:t>
      </w:r>
    </w:p>
    <w:p w14:paraId="552DCBC9" w14:textId="458A96DC" w:rsidR="00F5348B" w:rsidRDefault="00F5348B" w:rsidP="00F5348B">
      <w:pPr>
        <w:rPr>
          <w:rFonts w:ascii="Arial" w:hAnsi="Arial" w:cs="Arial"/>
          <w:b/>
          <w:sz w:val="24"/>
        </w:rPr>
      </w:pPr>
      <w:r>
        <w:rPr>
          <w:rFonts w:ascii="Arial" w:hAnsi="Arial" w:cs="Arial"/>
          <w:b/>
          <w:color w:val="0000FF"/>
          <w:sz w:val="24"/>
        </w:rPr>
        <w:t>R5-223614</w:t>
      </w:r>
      <w:r>
        <w:rPr>
          <w:rFonts w:ascii="Arial" w:hAnsi="Arial" w:cs="Arial"/>
          <w:b/>
          <w:color w:val="0000FF"/>
          <w:sz w:val="24"/>
        </w:rPr>
        <w:tab/>
      </w:r>
      <w:r>
        <w:rPr>
          <w:rFonts w:ascii="Arial" w:hAnsi="Arial" w:cs="Arial"/>
          <w:b/>
          <w:sz w:val="24"/>
        </w:rPr>
        <w:t>On QoQZ for 40cm QZ</w:t>
      </w:r>
    </w:p>
    <w:p w14:paraId="1E5831F6"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5CA957C2" w14:textId="77777777" w:rsidR="00F5348B" w:rsidRDefault="00F5348B" w:rsidP="00F5348B">
      <w:pPr>
        <w:rPr>
          <w:color w:val="808080"/>
        </w:rPr>
      </w:pPr>
      <w:r>
        <w:rPr>
          <w:color w:val="808080"/>
        </w:rPr>
        <w:t>(Replaces R5-222553)</w:t>
      </w:r>
    </w:p>
    <w:p w14:paraId="1F3AC890" w14:textId="77777777" w:rsidR="00F5348B" w:rsidRDefault="00F5348B" w:rsidP="00F5348B">
      <w:pPr>
        <w:rPr>
          <w:rFonts w:ascii="Arial" w:hAnsi="Arial" w:cs="Arial"/>
          <w:b/>
        </w:rPr>
      </w:pPr>
      <w:r>
        <w:rPr>
          <w:rFonts w:ascii="Arial" w:hAnsi="Arial" w:cs="Arial"/>
          <w:b/>
        </w:rPr>
        <w:t xml:space="preserve">Discussion: </w:t>
      </w:r>
    </w:p>
    <w:p w14:paraId="7F22241E" w14:textId="77777777" w:rsidR="00F5348B" w:rsidRDefault="00F5348B" w:rsidP="00F5348B">
      <w:r>
        <w:t>noted and proposal 3 is endorsed</w:t>
      </w:r>
    </w:p>
    <w:p w14:paraId="75A4CC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CA4DE3" w14:textId="0254B3A5" w:rsidR="00F5348B" w:rsidRDefault="00F5348B" w:rsidP="00F5348B">
      <w:pPr>
        <w:rPr>
          <w:rFonts w:ascii="Arial" w:hAnsi="Arial" w:cs="Arial"/>
          <w:b/>
          <w:sz w:val="24"/>
        </w:rPr>
      </w:pPr>
      <w:r>
        <w:rPr>
          <w:rFonts w:ascii="Arial" w:hAnsi="Arial" w:cs="Arial"/>
          <w:b/>
          <w:color w:val="0000FF"/>
          <w:sz w:val="24"/>
        </w:rPr>
        <w:t>R5-222554</w:t>
      </w:r>
      <w:r>
        <w:rPr>
          <w:rFonts w:ascii="Arial" w:hAnsi="Arial" w:cs="Arial"/>
          <w:b/>
          <w:color w:val="0000FF"/>
          <w:sz w:val="24"/>
        </w:rPr>
        <w:tab/>
      </w:r>
      <w:r>
        <w:rPr>
          <w:rFonts w:ascii="Arial" w:hAnsi="Arial" w:cs="Arial"/>
          <w:b/>
          <w:sz w:val="24"/>
        </w:rPr>
        <w:t>On Permitted Methodologies and Applicability</w:t>
      </w:r>
    </w:p>
    <w:p w14:paraId="77942726"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4ACB6C62" w14:textId="77777777" w:rsidR="00F5348B" w:rsidRDefault="00F5348B" w:rsidP="00F5348B">
      <w:pPr>
        <w:rPr>
          <w:rFonts w:ascii="Arial" w:hAnsi="Arial" w:cs="Arial"/>
          <w:b/>
        </w:rPr>
      </w:pPr>
      <w:r>
        <w:rPr>
          <w:rFonts w:ascii="Arial" w:hAnsi="Arial" w:cs="Arial"/>
          <w:b/>
        </w:rPr>
        <w:t xml:space="preserve">Abstract: </w:t>
      </w:r>
    </w:p>
    <w:p w14:paraId="04452034" w14:textId="77777777" w:rsidR="00F5348B" w:rsidRDefault="00F5348B" w:rsidP="00F5348B">
      <w:r>
        <w:t>This contribution addresses the need to define and clarify the permitted methodologies. CRs in TDOC #+1, and #+2.</w:t>
      </w:r>
    </w:p>
    <w:p w14:paraId="3C5AB20A" w14:textId="77777777" w:rsidR="00F5348B" w:rsidRDefault="00F5348B" w:rsidP="00F5348B">
      <w:r>
        <w:t>discussion paper for CRs in R5-222555 and R5-222556.</w:t>
      </w:r>
    </w:p>
    <w:p w14:paraId="7920AE28" w14:textId="77777777" w:rsidR="00F5348B" w:rsidRDefault="00F5348B" w:rsidP="00F5348B">
      <w:pPr>
        <w:rPr>
          <w:rFonts w:ascii="Arial" w:hAnsi="Arial" w:cs="Arial"/>
          <w:b/>
        </w:rPr>
      </w:pPr>
      <w:r>
        <w:rPr>
          <w:rFonts w:ascii="Arial" w:hAnsi="Arial" w:cs="Arial"/>
          <w:b/>
        </w:rPr>
        <w:t xml:space="preserve">Discussion: </w:t>
      </w:r>
    </w:p>
    <w:p w14:paraId="6D950ACA" w14:textId="77777777" w:rsidR="00F5348B" w:rsidRDefault="00F5348B" w:rsidP="00F5348B">
      <w:r>
        <w:t>R&amp;S spain: we agree with most of the proposed changes except for the addition of DNF until the feasibility for demodulation testing is clarified. Therefore, we cannot agree to Proposal 4 in this contribution.</w:t>
      </w:r>
    </w:p>
    <w:p w14:paraId="4092E6B6" w14:textId="77777777" w:rsidR="00F5348B" w:rsidRDefault="00F5348B" w:rsidP="00F5348B">
      <w:r>
        <w:t>KS USA: Given the lack of any additional feedback, I believe that Proposals 1 through 3 can be endorsed.</w:t>
      </w:r>
    </w:p>
    <w:p w14:paraId="30BC8812" w14:textId="77777777" w:rsidR="00F5348B" w:rsidRDefault="00F5348B" w:rsidP="00F5348B">
      <w:r>
        <w:t>Proposal 4 not endorsed</w:t>
      </w:r>
    </w:p>
    <w:p w14:paraId="38BCFDC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7C746C" w14:textId="717AC20F" w:rsidR="00F5348B" w:rsidRDefault="00F5348B" w:rsidP="00F5348B">
      <w:pPr>
        <w:rPr>
          <w:rFonts w:ascii="Arial" w:hAnsi="Arial" w:cs="Arial"/>
          <w:b/>
          <w:sz w:val="24"/>
        </w:rPr>
      </w:pPr>
      <w:r>
        <w:rPr>
          <w:rFonts w:ascii="Arial" w:hAnsi="Arial" w:cs="Arial"/>
          <w:b/>
          <w:color w:val="0000FF"/>
          <w:sz w:val="24"/>
        </w:rPr>
        <w:t>R5-222589</w:t>
      </w:r>
      <w:r>
        <w:rPr>
          <w:rFonts w:ascii="Arial" w:hAnsi="Arial" w:cs="Arial"/>
          <w:b/>
          <w:color w:val="0000FF"/>
          <w:sz w:val="24"/>
        </w:rPr>
        <w:tab/>
      </w:r>
      <w:r>
        <w:rPr>
          <w:rFonts w:ascii="Arial" w:hAnsi="Arial" w:cs="Arial"/>
          <w:b/>
          <w:sz w:val="24"/>
        </w:rPr>
        <w:t>Discussion on fading crest factor</w:t>
      </w:r>
    </w:p>
    <w:p w14:paraId="7C6C309C"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Europe Inc. - Italy</w:t>
      </w:r>
    </w:p>
    <w:p w14:paraId="26E3B702" w14:textId="77777777" w:rsidR="00F5348B" w:rsidRDefault="00F5348B" w:rsidP="00F5348B">
      <w:pPr>
        <w:rPr>
          <w:rFonts w:ascii="Arial" w:hAnsi="Arial" w:cs="Arial"/>
          <w:b/>
        </w:rPr>
      </w:pPr>
      <w:r>
        <w:rPr>
          <w:rFonts w:ascii="Arial" w:hAnsi="Arial" w:cs="Arial"/>
          <w:b/>
        </w:rPr>
        <w:t xml:space="preserve">Abstract: </w:t>
      </w:r>
    </w:p>
    <w:p w14:paraId="4A649311" w14:textId="77777777" w:rsidR="00F5348B" w:rsidRDefault="00F5348B" w:rsidP="00F5348B">
      <w:r>
        <w:t>AP#89e.23</w:t>
      </w:r>
    </w:p>
    <w:p w14:paraId="0F9B4061" w14:textId="77777777" w:rsidR="00F5348B" w:rsidRDefault="00F5348B" w:rsidP="00F5348B">
      <w:r>
        <w:t>Associated CRs R5-222590, R5-222591</w:t>
      </w:r>
    </w:p>
    <w:p w14:paraId="39C0B160" w14:textId="77777777" w:rsidR="00F5348B" w:rsidRDefault="00F5348B" w:rsidP="00F5348B">
      <w:pPr>
        <w:rPr>
          <w:rFonts w:ascii="Arial" w:hAnsi="Arial" w:cs="Arial"/>
          <w:b/>
        </w:rPr>
      </w:pPr>
      <w:r>
        <w:rPr>
          <w:rFonts w:ascii="Arial" w:hAnsi="Arial" w:cs="Arial"/>
          <w:b/>
        </w:rPr>
        <w:t xml:space="preserve">Discussion: </w:t>
      </w:r>
    </w:p>
    <w:p w14:paraId="3633C62D" w14:textId="77777777" w:rsidR="00F5348B" w:rsidRDefault="00F5348B" w:rsidP="00F5348B">
      <w:r>
        <w:t>5/16 FR2 MU GTM#2:</w:t>
      </w:r>
    </w:p>
    <w:p w14:paraId="5B269627" w14:textId="77777777" w:rsidR="00F5348B" w:rsidRDefault="00F5348B" w:rsidP="00F5348B">
      <w:r>
        <w:t>Anritsu: Request to defer the agreement on 256QAM until the next RAN5 meeting. We could not finalize the experiment prior to this meeting.</w:t>
      </w:r>
    </w:p>
    <w:p w14:paraId="6EAAC688" w14:textId="77777777" w:rsidR="00F5348B" w:rsidRDefault="00F5348B" w:rsidP="00F5348B">
      <w:r>
        <w:t>R&amp;S: On P2, we should mention the level of SNR. For P3, it is too generic. Go for P3a and only consider P3b if there is a specific testability issue.</w:t>
      </w:r>
    </w:p>
    <w:p w14:paraId="1CB18836" w14:textId="77777777" w:rsidR="00F5348B" w:rsidRDefault="00F5348B" w:rsidP="00F5348B">
      <w:r>
        <w:t>E///: Agree with R&amp;S on the last proposal. Don't see why 10^-4 is chosen when 10^-3 was shown to be sufficient.</w:t>
      </w:r>
    </w:p>
    <w:p w14:paraId="434306B7" w14:textId="77777777" w:rsidR="00F5348B" w:rsidRDefault="00F5348B" w:rsidP="00F5348B">
      <w:r>
        <w:t>QC: Concerning the R&amp;S comment, it will certainly help for RRM as well. E/// mentioned that the numbers are coming out similar but looking at the table, we would gain about 4.5dB which would help RRM test cases. We could split CSI and Demod cases and use different clipping thresholds.</w:t>
      </w:r>
    </w:p>
    <w:p w14:paraId="36A5510D" w14:textId="77777777" w:rsidR="00F5348B" w:rsidRDefault="00F5348B" w:rsidP="00F5348B">
      <w:r>
        <w:t>Moderator (AT&amp;T): This paper can be noted.</w:t>
      </w:r>
    </w:p>
    <w:p w14:paraId="3B665C2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73AABF" w14:textId="20D1F65D" w:rsidR="00F5348B" w:rsidRDefault="00F5348B" w:rsidP="00F5348B">
      <w:pPr>
        <w:rPr>
          <w:rFonts w:ascii="Arial" w:hAnsi="Arial" w:cs="Arial"/>
          <w:b/>
          <w:sz w:val="24"/>
        </w:rPr>
      </w:pPr>
      <w:r>
        <w:rPr>
          <w:rFonts w:ascii="Arial" w:hAnsi="Arial" w:cs="Arial"/>
          <w:b/>
          <w:color w:val="0000FF"/>
          <w:sz w:val="24"/>
        </w:rPr>
        <w:t>R5-223165</w:t>
      </w:r>
      <w:r>
        <w:rPr>
          <w:rFonts w:ascii="Arial" w:hAnsi="Arial" w:cs="Arial"/>
          <w:b/>
          <w:color w:val="0000FF"/>
          <w:sz w:val="24"/>
        </w:rPr>
        <w:tab/>
      </w:r>
      <w:r>
        <w:rPr>
          <w:rFonts w:ascii="Arial" w:hAnsi="Arial" w:cs="Arial"/>
          <w:b/>
          <w:sz w:val="24"/>
        </w:rPr>
        <w:t>RAN5 5G NR Test Tolerance review discussion</w:t>
      </w:r>
    </w:p>
    <w:p w14:paraId="0FEB2AC7"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4C9B2974" w14:textId="77777777" w:rsidR="00F5348B" w:rsidRDefault="00F5348B" w:rsidP="00F5348B">
      <w:pPr>
        <w:rPr>
          <w:rFonts w:ascii="Arial" w:hAnsi="Arial" w:cs="Arial"/>
          <w:b/>
        </w:rPr>
      </w:pPr>
      <w:r>
        <w:rPr>
          <w:rFonts w:ascii="Arial" w:hAnsi="Arial" w:cs="Arial"/>
          <w:b/>
        </w:rPr>
        <w:t xml:space="preserve">Abstract: </w:t>
      </w:r>
    </w:p>
    <w:p w14:paraId="4838D259" w14:textId="77777777" w:rsidR="00F5348B" w:rsidRDefault="00F5348B" w:rsidP="00F5348B">
      <w:r>
        <w:t>Discussion on the NR FR1 and FR2 Test Tolerance reviewing process</w:t>
      </w:r>
    </w:p>
    <w:p w14:paraId="06885A5B" w14:textId="77777777" w:rsidR="00F5348B" w:rsidRDefault="00F5348B" w:rsidP="00F5348B">
      <w:pPr>
        <w:rPr>
          <w:rFonts w:ascii="Arial" w:hAnsi="Arial" w:cs="Arial"/>
          <w:b/>
        </w:rPr>
      </w:pPr>
      <w:r>
        <w:rPr>
          <w:rFonts w:ascii="Arial" w:hAnsi="Arial" w:cs="Arial"/>
          <w:b/>
        </w:rPr>
        <w:t xml:space="preserve">Discussion: </w:t>
      </w:r>
    </w:p>
    <w:p w14:paraId="58828F4C" w14:textId="77777777" w:rsidR="00F5348B" w:rsidRDefault="00F5348B" w:rsidP="00F5348B">
      <w:r>
        <w:t>r1</w:t>
      </w:r>
    </w:p>
    <w:p w14:paraId="6C4A521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R5-223601</w:t>
      </w:r>
      <w:r>
        <w:rPr>
          <w:color w:val="993300"/>
          <w:u w:val="single"/>
        </w:rPr>
        <w:t>.</w:t>
      </w:r>
    </w:p>
    <w:p w14:paraId="31E4FFC3" w14:textId="67B1C9B2" w:rsidR="00F5348B" w:rsidRDefault="00F5348B" w:rsidP="00F5348B">
      <w:pPr>
        <w:rPr>
          <w:rFonts w:ascii="Arial" w:hAnsi="Arial" w:cs="Arial"/>
          <w:b/>
          <w:sz w:val="24"/>
        </w:rPr>
      </w:pPr>
      <w:r>
        <w:rPr>
          <w:rFonts w:ascii="Arial" w:hAnsi="Arial" w:cs="Arial"/>
          <w:b/>
          <w:color w:val="0000FF"/>
          <w:sz w:val="24"/>
        </w:rPr>
        <w:t>R5-223601</w:t>
      </w:r>
      <w:r>
        <w:rPr>
          <w:rFonts w:ascii="Arial" w:hAnsi="Arial" w:cs="Arial"/>
          <w:b/>
          <w:color w:val="0000FF"/>
          <w:sz w:val="24"/>
        </w:rPr>
        <w:tab/>
      </w:r>
      <w:r>
        <w:rPr>
          <w:rFonts w:ascii="Arial" w:hAnsi="Arial" w:cs="Arial"/>
          <w:b/>
          <w:sz w:val="24"/>
        </w:rPr>
        <w:t>RAN5 5G NR Test Tolerance review discussion</w:t>
      </w:r>
    </w:p>
    <w:p w14:paraId="74027C52"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66819A0F" w14:textId="77777777" w:rsidR="00F5348B" w:rsidRDefault="00F5348B" w:rsidP="00F5348B">
      <w:pPr>
        <w:rPr>
          <w:color w:val="808080"/>
        </w:rPr>
      </w:pPr>
      <w:r>
        <w:rPr>
          <w:color w:val="808080"/>
        </w:rPr>
        <w:t>(Replaces R5-223165)</w:t>
      </w:r>
    </w:p>
    <w:p w14:paraId="594884D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93AA26" w14:textId="62CF5321" w:rsidR="00BF725A" w:rsidRDefault="00F5348B">
      <w:pPr>
        <w:rPr>
          <w:rFonts w:ascii="Arial" w:hAnsi="Arial" w:cs="Arial"/>
          <w:b/>
          <w:sz w:val="24"/>
        </w:rPr>
      </w:pPr>
      <w:r>
        <w:rPr>
          <w:rFonts w:ascii="Arial" w:hAnsi="Arial" w:cs="Arial"/>
          <w:b/>
          <w:color w:val="0000FF"/>
          <w:sz w:val="24"/>
        </w:rPr>
        <w:t>R5-223166</w:t>
      </w:r>
      <w:r>
        <w:rPr>
          <w:rFonts w:ascii="Arial" w:hAnsi="Arial" w:cs="Arial"/>
          <w:b/>
          <w:color w:val="0000FF"/>
          <w:sz w:val="24"/>
        </w:rPr>
        <w:tab/>
      </w:r>
      <w:r>
        <w:rPr>
          <w:rFonts w:ascii="Arial" w:hAnsi="Arial" w:cs="Arial"/>
          <w:b/>
          <w:sz w:val="24"/>
        </w:rPr>
        <w:t>FR2 RRM test cases: Known Issue List</w:t>
      </w:r>
    </w:p>
    <w:p w14:paraId="7C44FD7B"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624663A1" w14:textId="77777777" w:rsidR="00F5348B" w:rsidRDefault="00F5348B" w:rsidP="00F5348B">
      <w:pPr>
        <w:rPr>
          <w:rFonts w:ascii="Arial" w:hAnsi="Arial" w:cs="Arial"/>
          <w:b/>
        </w:rPr>
      </w:pPr>
      <w:r>
        <w:rPr>
          <w:rFonts w:ascii="Arial" w:hAnsi="Arial" w:cs="Arial"/>
          <w:b/>
        </w:rPr>
        <w:t xml:space="preserve">Abstract: </w:t>
      </w:r>
    </w:p>
    <w:p w14:paraId="74045DE8" w14:textId="77777777" w:rsidR="00F5348B" w:rsidRDefault="00F5348B" w:rsidP="00F5348B">
      <w:r>
        <w:t>Document for tracking FR2 RRM known issues</w:t>
      </w:r>
    </w:p>
    <w:p w14:paraId="43A7F6D0" w14:textId="77777777" w:rsidR="00F5348B" w:rsidRDefault="00F5348B" w:rsidP="00F5348B">
      <w:pPr>
        <w:rPr>
          <w:rFonts w:ascii="Arial" w:hAnsi="Arial" w:cs="Arial"/>
          <w:b/>
        </w:rPr>
      </w:pPr>
      <w:r>
        <w:rPr>
          <w:rFonts w:ascii="Arial" w:hAnsi="Arial" w:cs="Arial"/>
          <w:b/>
        </w:rPr>
        <w:t xml:space="preserve">Discussion: </w:t>
      </w:r>
    </w:p>
    <w:p w14:paraId="2E0284D2" w14:textId="77777777" w:rsidR="00F5348B" w:rsidRDefault="00F5348B" w:rsidP="00F5348B">
      <w:r>
        <w:t>r1</w:t>
      </w:r>
    </w:p>
    <w:p w14:paraId="5708C3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R5-223624</w:t>
      </w:r>
      <w:r>
        <w:rPr>
          <w:color w:val="993300"/>
          <w:u w:val="single"/>
        </w:rPr>
        <w:t>.</w:t>
      </w:r>
    </w:p>
    <w:p w14:paraId="46B511C6" w14:textId="2B4C0CE4" w:rsidR="00F5348B" w:rsidRDefault="00F5348B" w:rsidP="00F5348B">
      <w:pPr>
        <w:rPr>
          <w:rFonts w:ascii="Arial" w:hAnsi="Arial" w:cs="Arial"/>
          <w:b/>
          <w:sz w:val="24"/>
        </w:rPr>
      </w:pPr>
      <w:r>
        <w:rPr>
          <w:rFonts w:ascii="Arial" w:hAnsi="Arial" w:cs="Arial"/>
          <w:b/>
          <w:color w:val="0000FF"/>
          <w:sz w:val="24"/>
        </w:rPr>
        <w:t>R5-223624</w:t>
      </w:r>
      <w:r>
        <w:rPr>
          <w:rFonts w:ascii="Arial" w:hAnsi="Arial" w:cs="Arial"/>
          <w:b/>
          <w:color w:val="0000FF"/>
          <w:sz w:val="24"/>
        </w:rPr>
        <w:tab/>
      </w:r>
      <w:r>
        <w:rPr>
          <w:rFonts w:ascii="Arial" w:hAnsi="Arial" w:cs="Arial"/>
          <w:b/>
          <w:sz w:val="24"/>
        </w:rPr>
        <w:t>FR2 RRM test cases: Known Issue List</w:t>
      </w:r>
    </w:p>
    <w:p w14:paraId="258D3BBC"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5213B6A2" w14:textId="77777777" w:rsidR="00F5348B" w:rsidRDefault="00F5348B" w:rsidP="00F5348B">
      <w:pPr>
        <w:rPr>
          <w:color w:val="808080"/>
        </w:rPr>
      </w:pPr>
      <w:r>
        <w:rPr>
          <w:color w:val="808080"/>
        </w:rPr>
        <w:t>(Replaces R5-223166)</w:t>
      </w:r>
    </w:p>
    <w:p w14:paraId="6E72BC2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974ACA" w14:textId="1C3445DA" w:rsidR="00F5348B" w:rsidRDefault="00F5348B" w:rsidP="00F5348B">
      <w:pPr>
        <w:rPr>
          <w:rFonts w:ascii="Arial" w:hAnsi="Arial" w:cs="Arial"/>
          <w:b/>
          <w:sz w:val="24"/>
        </w:rPr>
      </w:pPr>
      <w:r>
        <w:rPr>
          <w:rFonts w:ascii="Arial" w:hAnsi="Arial" w:cs="Arial"/>
          <w:b/>
          <w:color w:val="0000FF"/>
          <w:sz w:val="24"/>
        </w:rPr>
        <w:t>R5-223167</w:t>
      </w:r>
      <w:r>
        <w:rPr>
          <w:rFonts w:ascii="Arial" w:hAnsi="Arial" w:cs="Arial"/>
          <w:b/>
          <w:color w:val="0000FF"/>
          <w:sz w:val="24"/>
        </w:rPr>
        <w:tab/>
      </w:r>
      <w:r>
        <w:rPr>
          <w:rFonts w:ascii="Arial" w:hAnsi="Arial" w:cs="Arial"/>
          <w:b/>
          <w:sz w:val="24"/>
        </w:rPr>
        <w:t>FR2 RRM test cases: Known Issue List - after RAN5_95e</w:t>
      </w:r>
    </w:p>
    <w:p w14:paraId="334863F4"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614319CE" w14:textId="77777777" w:rsidR="00F5348B" w:rsidRDefault="00F5348B" w:rsidP="00F5348B">
      <w:pPr>
        <w:rPr>
          <w:rFonts w:ascii="Arial" w:hAnsi="Arial" w:cs="Arial"/>
          <w:b/>
        </w:rPr>
      </w:pPr>
      <w:r>
        <w:rPr>
          <w:rFonts w:ascii="Arial" w:hAnsi="Arial" w:cs="Arial"/>
          <w:b/>
        </w:rPr>
        <w:t xml:space="preserve">Abstract: </w:t>
      </w:r>
    </w:p>
    <w:p w14:paraId="09140E24" w14:textId="77777777" w:rsidR="00F5348B" w:rsidRDefault="00F5348B" w:rsidP="00F5348B">
      <w:r>
        <w:t>Placeholder for document for tracking FR2 RRM known issues</w:t>
      </w:r>
    </w:p>
    <w:p w14:paraId="7F20A8DC" w14:textId="77777777" w:rsidR="00F5348B" w:rsidRDefault="00F5348B" w:rsidP="00F5348B">
      <w:pPr>
        <w:rPr>
          <w:rFonts w:ascii="Arial" w:hAnsi="Arial" w:cs="Arial"/>
          <w:b/>
        </w:rPr>
      </w:pPr>
      <w:r>
        <w:rPr>
          <w:rFonts w:ascii="Arial" w:hAnsi="Arial" w:cs="Arial"/>
          <w:b/>
        </w:rPr>
        <w:t xml:space="preserve">Discussion: </w:t>
      </w:r>
    </w:p>
    <w:p w14:paraId="13BC0C4E" w14:textId="77777777" w:rsidR="00F5348B" w:rsidRDefault="00F5348B" w:rsidP="00F5348B">
      <w:r>
        <w:t>r1</w:t>
      </w:r>
    </w:p>
    <w:p w14:paraId="0CBAFA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R5-223625</w:t>
      </w:r>
      <w:r>
        <w:rPr>
          <w:color w:val="993300"/>
          <w:u w:val="single"/>
        </w:rPr>
        <w:t>.</w:t>
      </w:r>
    </w:p>
    <w:p w14:paraId="1C686D6D" w14:textId="440A6953" w:rsidR="00F5348B" w:rsidRDefault="00F5348B" w:rsidP="00F5348B">
      <w:pPr>
        <w:rPr>
          <w:rFonts w:ascii="Arial" w:hAnsi="Arial" w:cs="Arial"/>
          <w:b/>
          <w:sz w:val="24"/>
        </w:rPr>
      </w:pPr>
      <w:r>
        <w:rPr>
          <w:rFonts w:ascii="Arial" w:hAnsi="Arial" w:cs="Arial"/>
          <w:b/>
          <w:color w:val="0000FF"/>
          <w:sz w:val="24"/>
        </w:rPr>
        <w:t>R5-223625</w:t>
      </w:r>
      <w:r>
        <w:rPr>
          <w:rFonts w:ascii="Arial" w:hAnsi="Arial" w:cs="Arial"/>
          <w:b/>
          <w:color w:val="0000FF"/>
          <w:sz w:val="24"/>
        </w:rPr>
        <w:tab/>
      </w:r>
      <w:r>
        <w:rPr>
          <w:rFonts w:ascii="Arial" w:hAnsi="Arial" w:cs="Arial"/>
          <w:b/>
          <w:sz w:val="24"/>
        </w:rPr>
        <w:t>FR2 RRM test cases: Known Issue List - after RAN5_95e</w:t>
      </w:r>
    </w:p>
    <w:p w14:paraId="14E2DA90"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17686754" w14:textId="77777777" w:rsidR="00F5348B" w:rsidRDefault="00F5348B" w:rsidP="00F5348B">
      <w:pPr>
        <w:rPr>
          <w:color w:val="808080"/>
        </w:rPr>
      </w:pPr>
      <w:r>
        <w:rPr>
          <w:color w:val="808080"/>
        </w:rPr>
        <w:t>(Replaces R5-223167)</w:t>
      </w:r>
    </w:p>
    <w:p w14:paraId="335938D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775EBB" w14:textId="4D799353" w:rsidR="00F5348B" w:rsidRDefault="00F5348B" w:rsidP="00F5348B">
      <w:pPr>
        <w:rPr>
          <w:rFonts w:ascii="Arial" w:hAnsi="Arial" w:cs="Arial"/>
          <w:b/>
          <w:sz w:val="24"/>
        </w:rPr>
      </w:pPr>
      <w:r>
        <w:rPr>
          <w:rFonts w:ascii="Arial" w:hAnsi="Arial" w:cs="Arial"/>
          <w:b/>
          <w:color w:val="0000FF"/>
          <w:sz w:val="24"/>
        </w:rPr>
        <w:t>R5-223168</w:t>
      </w:r>
      <w:r>
        <w:rPr>
          <w:rFonts w:ascii="Arial" w:hAnsi="Arial" w:cs="Arial"/>
          <w:b/>
          <w:color w:val="0000FF"/>
          <w:sz w:val="24"/>
        </w:rPr>
        <w:tab/>
      </w:r>
      <w:r>
        <w:rPr>
          <w:rFonts w:ascii="Arial" w:hAnsi="Arial" w:cs="Arial"/>
          <w:b/>
          <w:sz w:val="24"/>
        </w:rPr>
        <w:t>Further discussion on large UE gain range</w:t>
      </w:r>
    </w:p>
    <w:p w14:paraId="1F2EE642"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034F19F4" w14:textId="77777777" w:rsidR="00F5348B" w:rsidRDefault="00F5348B" w:rsidP="00F5348B">
      <w:pPr>
        <w:rPr>
          <w:rFonts w:ascii="Arial" w:hAnsi="Arial" w:cs="Arial"/>
          <w:b/>
        </w:rPr>
      </w:pPr>
      <w:r>
        <w:rPr>
          <w:rFonts w:ascii="Arial" w:hAnsi="Arial" w:cs="Arial"/>
          <w:b/>
        </w:rPr>
        <w:t xml:space="preserve">Abstract: </w:t>
      </w:r>
    </w:p>
    <w:p w14:paraId="716AE7E6" w14:textId="77777777" w:rsidR="00F5348B" w:rsidRDefault="00F5348B" w:rsidP="00F5348B">
      <w:r>
        <w:t>In this document we further discuss the issue of large UE antenna gain range and propose a solution to make UE accuracy testing more meaningful.</w:t>
      </w:r>
    </w:p>
    <w:p w14:paraId="56CBE1F8" w14:textId="77777777" w:rsidR="00F5348B" w:rsidRDefault="00F5348B" w:rsidP="00F5348B">
      <w:pPr>
        <w:rPr>
          <w:rFonts w:ascii="Arial" w:hAnsi="Arial" w:cs="Arial"/>
          <w:b/>
        </w:rPr>
      </w:pPr>
      <w:r>
        <w:rPr>
          <w:rFonts w:ascii="Arial" w:hAnsi="Arial" w:cs="Arial"/>
          <w:b/>
        </w:rPr>
        <w:t xml:space="preserve">Discussion: </w:t>
      </w:r>
    </w:p>
    <w:p w14:paraId="7687D9C1" w14:textId="77777777" w:rsidR="00F5348B" w:rsidRDefault="00F5348B" w:rsidP="00F5348B">
      <w:r>
        <w:t>r1</w:t>
      </w:r>
    </w:p>
    <w:p w14:paraId="76176823" w14:textId="77777777" w:rsidR="00F5348B" w:rsidRDefault="00F5348B" w:rsidP="00F5348B">
      <w:r>
        <w:t>Noted, proposals 1 &amp; 2 endorsed.</w:t>
      </w:r>
    </w:p>
    <w:p w14:paraId="659FC9C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R5-223628</w:t>
      </w:r>
      <w:r>
        <w:rPr>
          <w:color w:val="993300"/>
          <w:u w:val="single"/>
        </w:rPr>
        <w:t>.</w:t>
      </w:r>
    </w:p>
    <w:p w14:paraId="4C15C5EF" w14:textId="07530646" w:rsidR="00F5348B" w:rsidRDefault="00F5348B" w:rsidP="00F5348B">
      <w:pPr>
        <w:rPr>
          <w:rFonts w:ascii="Arial" w:hAnsi="Arial" w:cs="Arial"/>
          <w:b/>
          <w:sz w:val="24"/>
        </w:rPr>
      </w:pPr>
      <w:r>
        <w:rPr>
          <w:rFonts w:ascii="Arial" w:hAnsi="Arial" w:cs="Arial"/>
          <w:b/>
          <w:color w:val="0000FF"/>
          <w:sz w:val="24"/>
        </w:rPr>
        <w:t>R5-223628</w:t>
      </w:r>
      <w:r>
        <w:rPr>
          <w:rFonts w:ascii="Arial" w:hAnsi="Arial" w:cs="Arial"/>
          <w:b/>
          <w:color w:val="0000FF"/>
          <w:sz w:val="24"/>
        </w:rPr>
        <w:tab/>
      </w:r>
      <w:r>
        <w:rPr>
          <w:rFonts w:ascii="Arial" w:hAnsi="Arial" w:cs="Arial"/>
          <w:b/>
          <w:sz w:val="24"/>
        </w:rPr>
        <w:t>Further discussion on large UE gain range</w:t>
      </w:r>
    </w:p>
    <w:p w14:paraId="59A6265F"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0EDBFE9" w14:textId="77777777" w:rsidR="00F5348B" w:rsidRDefault="00F5348B" w:rsidP="00F5348B">
      <w:pPr>
        <w:rPr>
          <w:color w:val="808080"/>
        </w:rPr>
      </w:pPr>
      <w:r>
        <w:rPr>
          <w:color w:val="808080"/>
        </w:rPr>
        <w:t>(Replaces R5-223168)</w:t>
      </w:r>
    </w:p>
    <w:p w14:paraId="6B48B7F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246AD2" w14:textId="77865186" w:rsidR="00F5348B" w:rsidRDefault="00F5348B" w:rsidP="00F5348B">
      <w:pPr>
        <w:rPr>
          <w:rFonts w:ascii="Arial" w:hAnsi="Arial" w:cs="Arial"/>
          <w:b/>
          <w:sz w:val="24"/>
        </w:rPr>
      </w:pPr>
      <w:r>
        <w:rPr>
          <w:rFonts w:ascii="Arial" w:hAnsi="Arial" w:cs="Arial"/>
          <w:b/>
          <w:color w:val="0000FF"/>
          <w:sz w:val="24"/>
        </w:rPr>
        <w:t>R5-223199</w:t>
      </w:r>
      <w:r>
        <w:rPr>
          <w:rFonts w:ascii="Arial" w:hAnsi="Arial" w:cs="Arial"/>
          <w:b/>
          <w:color w:val="0000FF"/>
          <w:sz w:val="24"/>
        </w:rPr>
        <w:tab/>
      </w:r>
      <w:r>
        <w:rPr>
          <w:rFonts w:ascii="Arial" w:hAnsi="Arial" w:cs="Arial"/>
          <w:b/>
          <w:sz w:val="24"/>
        </w:rPr>
        <w:t>Discussion on mandatory channel bandwidths after Rel-15</w:t>
      </w:r>
    </w:p>
    <w:p w14:paraId="08083561"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662EB6AB" w14:textId="77777777" w:rsidR="00F5348B" w:rsidRDefault="00F5348B" w:rsidP="00F5348B">
      <w:pPr>
        <w:rPr>
          <w:rFonts w:ascii="Arial" w:hAnsi="Arial" w:cs="Arial"/>
          <w:b/>
        </w:rPr>
      </w:pPr>
      <w:r>
        <w:rPr>
          <w:rFonts w:ascii="Arial" w:hAnsi="Arial" w:cs="Arial"/>
          <w:b/>
        </w:rPr>
        <w:t xml:space="preserve">Discussion: </w:t>
      </w:r>
    </w:p>
    <w:p w14:paraId="327E9DD2" w14:textId="77777777" w:rsidR="00F5348B" w:rsidRDefault="00F5348B" w:rsidP="00F5348B">
      <w:r>
        <w:t>Qualcomm: Can you please elaborate on where is this “creating some confusion” happening? Is this in certification bodies like GCF, PTCRB? A release 16 device still tests all the release 15 requirements and as such the notes you mentioned in Introduction are still applicable to ensure testability. Can you provide a R-16 specific tests which has specific issue with CBW?.</w:t>
      </w:r>
    </w:p>
    <w:p w14:paraId="20F384C7" w14:textId="77777777" w:rsidR="00F5348B" w:rsidRDefault="00F5348B" w:rsidP="00F5348B">
      <w:r>
        <w:t>Second, this topic has been discussed earlier in RAN5 when Qualcomm presented a similar discussion and proposed some solutions, please see below w/f, we left it to the certification organizations to approach RAN5 rather than us trying to solve this problem, which essentially happens to be deployment bottleneck (i.e lack of IODT). I don’t see anything has changed since we last discussed except R-16 and that has no impact IMO.</w:t>
      </w:r>
    </w:p>
    <w:p w14:paraId="6ED5D728" w14:textId="77777777" w:rsidR="00F5348B" w:rsidRDefault="00F5348B" w:rsidP="00F5348B">
      <w:r>
        <w:t>r1</w:t>
      </w:r>
    </w:p>
    <w:p w14:paraId="0E649581" w14:textId="77777777" w:rsidR="00F5348B" w:rsidRDefault="00F5348B" w:rsidP="00F5348B">
      <w:r>
        <w:t>TF160 manager:</w:t>
      </w:r>
    </w:p>
    <w:p w14:paraId="6F00F621" w14:textId="77777777" w:rsidR="00F5348B" w:rsidRDefault="00F5348B" w:rsidP="00F5348B">
      <w:r>
        <w:t xml:space="preserve">On the single CC part, my understanding of the 3GPP core specifications so far has been: </w:t>
      </w:r>
    </w:p>
    <w:p w14:paraId="1D91E25E" w14:textId="77777777" w:rsidR="00F5348B" w:rsidRDefault="00F5348B" w:rsidP="00F5348B">
      <w:r>
        <w:t>-</w:t>
      </w:r>
      <w:r>
        <w:tab/>
        <w:t>The (non-optional) channel bandwidths, lower than the maximum, specified in Table 5.3.5-1 of TS 38.101-1 &amp; TS 38.101-2 are mandatory with IOT bit (channelBWs-xL).</w:t>
      </w:r>
    </w:p>
    <w:p w14:paraId="3EB6BAD6" w14:textId="77777777" w:rsidR="00F5348B" w:rsidRDefault="00F5348B" w:rsidP="00F5348B">
      <w:r>
        <w:t>-</w:t>
      </w:r>
      <w:r>
        <w:tab/>
        <w:t>The maximum (non-optional) channel bandwidth specified in Table 5.3.5-1 of TS 38.101-1 &amp; TS 38.101-2 is mandatory without IOT bit (a.k.a. purely mandatory) in a band combination with a single band entry and a single CC entry (i.e. non-CA band combination).</w:t>
      </w:r>
    </w:p>
    <w:p w14:paraId="10880A26" w14:textId="77777777" w:rsidR="00F5348B" w:rsidRDefault="00F5348B" w:rsidP="00F5348B">
      <w:r>
        <w:t>-</w:t>
      </w:r>
      <w:r>
        <w:tab/>
        <w:t xml:space="preserve">For FR2, 400MHz is always optional for the UE to support, while 200MHz is always mandatory (a.k.a. purely mandatory) for the FR2-capable UE to support. </w:t>
      </w:r>
    </w:p>
    <w:p w14:paraId="35BC89ED" w14:textId="77777777" w:rsidR="00F5348B" w:rsidRDefault="00F5348B" w:rsidP="00F5348B">
      <w:r>
        <w:t>Reading your paper it seems not sure whether you have reached the same understanding with regards to the distinction between ‘mandatory with IOT bit’ and ‘mandatory without IOT bit’?</w:t>
      </w:r>
    </w:p>
    <w:p w14:paraId="3EDA8F9B" w14:textId="77777777" w:rsidR="00F5348B" w:rsidRDefault="00F5348B" w:rsidP="00F5348B">
      <w:r>
        <w:t>r2</w:t>
      </w:r>
    </w:p>
    <w:p w14:paraId="39390422" w14:textId="77777777" w:rsidR="00F5348B" w:rsidRDefault="00F5348B" w:rsidP="00F5348B">
      <w:r>
        <w:t>-</w:t>
      </w:r>
      <w:r>
        <w:tab/>
        <w:t>Clarifying RAN5 current understanding on channel bandwidths optionality.</w:t>
      </w:r>
    </w:p>
    <w:p w14:paraId="6A41BC3D" w14:textId="77777777" w:rsidR="00F5348B" w:rsidRDefault="00F5348B" w:rsidP="00F5348B">
      <w:r>
        <w:t>-</w:t>
      </w:r>
      <w:r>
        <w:tab/>
        <w:t>Adding the RAN plenary process to mandate an IOT bit to 1</w:t>
      </w:r>
    </w:p>
    <w:p w14:paraId="7300A74F" w14:textId="77777777" w:rsidR="00F5348B" w:rsidRDefault="00F5348B" w:rsidP="00F5348B">
      <w:r>
        <w:t>-</w:t>
      </w:r>
      <w:r>
        <w:tab/>
        <w:t xml:space="preserve">Adding an alternative for CA, DC, SUL band combos where channelBWs-xL is also considered to exempt certain bandwidths combination within the bandwidth combination class. </w:t>
      </w:r>
    </w:p>
    <w:p w14:paraId="2304B5E1" w14:textId="77777777" w:rsidR="00F5348B" w:rsidRDefault="00F5348B" w:rsidP="00F5348B">
      <w:r>
        <w:t xml:space="preserve">- </w:t>
      </w:r>
      <w:r>
        <w:tab/>
        <w:t xml:space="preserve">@Huawei: Not sure whether I reflect your view as I think your example was not the most appropriate one as each bandwidth combination set has its maximum aggregated bandwidth for each band combo and possible channel bandwidths combination. Please check the wording in the revision 2 and let me know whether your view is properly covered.  </w:t>
      </w:r>
    </w:p>
    <w:p w14:paraId="666B5A82" w14:textId="77777777" w:rsidR="00F5348B" w:rsidRDefault="00F5348B" w:rsidP="00F5348B">
      <w:r>
        <w:t>-</w:t>
      </w:r>
      <w:r>
        <w:tab/>
        <w:t>Splitting proposals in 2 parts: one for single carrier (Proposals 1X) and the second for CA, DC and SUL (Proposals 2X), so RAN5 can decide independently on both cases.</w:t>
      </w:r>
    </w:p>
    <w:p w14:paraId="151F1DBB" w14:textId="77777777" w:rsidR="00F5348B" w:rsidRDefault="00F5348B" w:rsidP="00F5348B">
      <w:r>
        <w:t>Comments from the TF160 manager.</w:t>
      </w:r>
    </w:p>
    <w:p w14:paraId="18164450" w14:textId="77777777" w:rsidR="00F5348B" w:rsidRDefault="00F5348B" w:rsidP="00F5348B">
      <w:r>
        <w:t>r2 was presented in the midweek joint.</w:t>
      </w:r>
    </w:p>
    <w:p w14:paraId="357B1631" w14:textId="77777777" w:rsidR="00F5348B" w:rsidRDefault="00F5348B" w:rsidP="00F5348B">
      <w:r>
        <w:t>Dish thanked for the detailed paper and commented.</w:t>
      </w:r>
    </w:p>
    <w:p w14:paraId="341FC0BB" w14:textId="77777777" w:rsidR="00F5348B" w:rsidRDefault="00F5348B" w:rsidP="00F5348B">
      <w:r>
        <w:t>AT&amp;T recommended raise the issue to RAN4 and RAN, as it provides limited visibility to the industry.</w:t>
      </w:r>
    </w:p>
    <w:p w14:paraId="258F3A57" w14:textId="77777777" w:rsidR="00F5348B" w:rsidRDefault="00F5348B" w:rsidP="00F5348B">
      <w:r>
        <w:t>The TF160 manager commented on the FGI bits.</w:t>
      </w:r>
    </w:p>
    <w:p w14:paraId="15D8FEEC" w14:textId="77777777" w:rsidR="00F5348B" w:rsidRDefault="00F5348B" w:rsidP="00F5348B">
      <w:r>
        <w:t>Qualcomm: it is dangerous if something is deployed which is not supported. Mentioning testing relaxation.</w:t>
      </w:r>
    </w:p>
    <w:p w14:paraId="75EEDC9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R5-223626</w:t>
      </w:r>
      <w:r>
        <w:rPr>
          <w:color w:val="993300"/>
          <w:u w:val="single"/>
        </w:rPr>
        <w:t>.</w:t>
      </w:r>
    </w:p>
    <w:p w14:paraId="76F266C1" w14:textId="7ED0898A" w:rsidR="00F5348B" w:rsidRDefault="00F5348B" w:rsidP="00F5348B">
      <w:pPr>
        <w:rPr>
          <w:rFonts w:ascii="Arial" w:hAnsi="Arial" w:cs="Arial"/>
          <w:b/>
          <w:sz w:val="24"/>
        </w:rPr>
      </w:pPr>
      <w:r>
        <w:rPr>
          <w:rFonts w:ascii="Arial" w:hAnsi="Arial" w:cs="Arial"/>
          <w:b/>
          <w:color w:val="0000FF"/>
          <w:sz w:val="24"/>
        </w:rPr>
        <w:t>R5-223626</w:t>
      </w:r>
      <w:r>
        <w:rPr>
          <w:rFonts w:ascii="Arial" w:hAnsi="Arial" w:cs="Arial"/>
          <w:b/>
          <w:color w:val="0000FF"/>
          <w:sz w:val="24"/>
        </w:rPr>
        <w:tab/>
      </w:r>
      <w:r>
        <w:rPr>
          <w:rFonts w:ascii="Arial" w:hAnsi="Arial" w:cs="Arial"/>
          <w:b/>
          <w:sz w:val="24"/>
        </w:rPr>
        <w:t>Discussion on mandatory channel bandwidths after Rel-15</w:t>
      </w:r>
    </w:p>
    <w:p w14:paraId="5CB705F3"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715ED279" w14:textId="77777777" w:rsidR="00F5348B" w:rsidRDefault="00F5348B" w:rsidP="00F5348B">
      <w:pPr>
        <w:rPr>
          <w:color w:val="808080"/>
        </w:rPr>
      </w:pPr>
      <w:r>
        <w:rPr>
          <w:color w:val="808080"/>
        </w:rPr>
        <w:t>(Replaces R5-223199)</w:t>
      </w:r>
    </w:p>
    <w:p w14:paraId="456FC3B6" w14:textId="77777777" w:rsidR="00F5348B" w:rsidRDefault="00F5348B" w:rsidP="00F5348B">
      <w:pPr>
        <w:rPr>
          <w:rFonts w:ascii="Arial" w:hAnsi="Arial" w:cs="Arial"/>
          <w:b/>
        </w:rPr>
      </w:pPr>
      <w:r>
        <w:rPr>
          <w:rFonts w:ascii="Arial" w:hAnsi="Arial" w:cs="Arial"/>
          <w:b/>
        </w:rPr>
        <w:t xml:space="preserve">Discussion: </w:t>
      </w:r>
    </w:p>
    <w:p w14:paraId="74186F86" w14:textId="77777777" w:rsidR="00F5348B" w:rsidRDefault="00F5348B" w:rsidP="00F5348B">
      <w:r>
        <w:t>noted and proposals to be presented in R5-223200 (CR) and R5-223201 (LS out)</w:t>
      </w:r>
    </w:p>
    <w:p w14:paraId="0BC5B96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396D58" w14:textId="59BAC87B" w:rsidR="00F5348B" w:rsidRDefault="00F5348B" w:rsidP="00F5348B">
      <w:pPr>
        <w:rPr>
          <w:rFonts w:ascii="Arial" w:hAnsi="Arial" w:cs="Arial"/>
          <w:b/>
          <w:sz w:val="24"/>
        </w:rPr>
      </w:pPr>
      <w:r>
        <w:rPr>
          <w:rFonts w:ascii="Arial" w:hAnsi="Arial" w:cs="Arial"/>
          <w:b/>
          <w:color w:val="0000FF"/>
          <w:sz w:val="24"/>
        </w:rPr>
        <w:t>R5-223271</w:t>
      </w:r>
      <w:r>
        <w:rPr>
          <w:rFonts w:ascii="Arial" w:hAnsi="Arial" w:cs="Arial"/>
          <w:b/>
          <w:color w:val="0000FF"/>
          <w:sz w:val="24"/>
        </w:rPr>
        <w:tab/>
      </w:r>
      <w:r>
        <w:rPr>
          <w:rFonts w:ascii="Arial" w:hAnsi="Arial" w:cs="Arial"/>
          <w:b/>
          <w:sz w:val="24"/>
        </w:rPr>
        <w:t>EIRP-based test metric for FR2 SEM verifications</w:t>
      </w:r>
    </w:p>
    <w:p w14:paraId="0CED821C"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38.521-2 v..</w:t>
      </w:r>
      <w:r>
        <w:rPr>
          <w:i/>
        </w:rPr>
        <w:br/>
      </w:r>
      <w:r>
        <w:rPr>
          <w:i/>
        </w:rPr>
        <w:tab/>
      </w:r>
      <w:r>
        <w:rPr>
          <w:i/>
        </w:rPr>
        <w:tab/>
      </w:r>
      <w:r>
        <w:rPr>
          <w:i/>
        </w:rPr>
        <w:tab/>
      </w:r>
      <w:r>
        <w:rPr>
          <w:i/>
        </w:rPr>
        <w:tab/>
      </w:r>
      <w:r>
        <w:rPr>
          <w:i/>
        </w:rPr>
        <w:tab/>
        <w:t>Source: Apple Portugal</w:t>
      </w:r>
    </w:p>
    <w:p w14:paraId="713A43C6" w14:textId="77777777" w:rsidR="00F5348B" w:rsidRDefault="00F5348B" w:rsidP="00F5348B">
      <w:pPr>
        <w:rPr>
          <w:rFonts w:ascii="Arial" w:hAnsi="Arial" w:cs="Arial"/>
          <w:b/>
        </w:rPr>
      </w:pPr>
      <w:r>
        <w:rPr>
          <w:rFonts w:ascii="Arial" w:hAnsi="Arial" w:cs="Arial"/>
          <w:b/>
        </w:rPr>
        <w:t xml:space="preserve">Abstract: </w:t>
      </w:r>
    </w:p>
    <w:p w14:paraId="349834F6" w14:textId="77777777" w:rsidR="00F5348B" w:rsidRDefault="00F5348B" w:rsidP="00F5348B">
      <w:r>
        <w:t>RAN4#103-e t-doc R4-2207675</w:t>
      </w:r>
      <w:r>
        <w:tab/>
        <w:t xml:space="preserve"> draftCR</w:t>
      </w:r>
    </w:p>
    <w:p w14:paraId="51F9C006" w14:textId="77777777" w:rsidR="00F5348B" w:rsidRDefault="00F5348B" w:rsidP="00F5348B">
      <w:pPr>
        <w:rPr>
          <w:rFonts w:ascii="Arial" w:hAnsi="Arial" w:cs="Arial"/>
          <w:b/>
        </w:rPr>
      </w:pPr>
      <w:r>
        <w:rPr>
          <w:rFonts w:ascii="Arial" w:hAnsi="Arial" w:cs="Arial"/>
          <w:b/>
        </w:rPr>
        <w:t xml:space="preserve">Discussion: </w:t>
      </w:r>
    </w:p>
    <w:p w14:paraId="77A68588" w14:textId="77777777" w:rsidR="00F5348B" w:rsidRDefault="00F5348B" w:rsidP="00F5348B">
      <w:r>
        <w:t>Anritsu:</w:t>
      </w:r>
    </w:p>
    <w:p w14:paraId="0588F438" w14:textId="77777777" w:rsidR="00F5348B" w:rsidRDefault="00F5348B" w:rsidP="00F5348B">
      <w:r>
        <w:t>Thank you very much for your proposal on EIRP-based SEM measurement.</w:t>
      </w:r>
    </w:p>
    <w:p w14:paraId="138C5D3B" w14:textId="77777777" w:rsidR="00F5348B" w:rsidRDefault="00F5348B" w:rsidP="00F5348B">
      <w:r>
        <w:t>We are interested in that, because it can save test time and improve the dynamic range issue which is assumed to be happen in PC1.</w:t>
      </w:r>
    </w:p>
    <w:p w14:paraId="6AE6C9DB" w14:textId="77777777" w:rsidR="00F5348B" w:rsidRDefault="00F5348B" w:rsidP="00F5348B">
      <w:r>
        <w:t>However, we have a concern on the procedure to obtain the test results.</w:t>
      </w:r>
    </w:p>
    <w:p w14:paraId="0CD3122E" w14:textId="77777777" w:rsidR="00F5348B" w:rsidRDefault="00F5348B" w:rsidP="00F5348B">
      <w:r>
        <w:t>We assume that ΔP = Peak EIRP(dBm) - TRP(dBm) corresponds to the measurement results at Mid in the table, and EIRPstep corresponds to the measurement results at the row “SEM_EIRP” in the table. Is our understanding correct?</w:t>
      </w:r>
    </w:p>
    <w:p w14:paraId="683DC54D" w14:textId="77777777" w:rsidR="00F5348B" w:rsidRDefault="00F5348B" w:rsidP="00F5348B">
      <w:r>
        <w:t>In that case, the test result is calculated as below. The proposed procedure may work to make the test result smaller than the actual TRP based SEM, so it is easier to pass the UE. How about simply using EIRP based SEM instead of TRP based SEM without reducing by ΔP? It is stricter to UE, but I think there is enough margin to the 3GPP limit.</w:t>
      </w:r>
    </w:p>
    <w:p w14:paraId="022BA466" w14:textId="77777777" w:rsidR="00F5348B" w:rsidRDefault="00F5348B" w:rsidP="00F5348B">
      <w:r>
        <w:t>Keysight Spain:</w:t>
      </w:r>
    </w:p>
    <w:p w14:paraId="643C60E1" w14:textId="77777777" w:rsidR="00F5348B" w:rsidRDefault="00F5348B" w:rsidP="00F5348B">
      <w:r>
        <w:t>•</w:t>
      </w:r>
      <w:r>
        <w:tab/>
        <w:t>ACLR metric was changed due to testability aspects while SEM test does not present any limitation in terms of testability.</w:t>
      </w:r>
    </w:p>
    <w:p w14:paraId="52FA4292" w14:textId="77777777" w:rsidR="00F5348B" w:rsidRDefault="00F5348B" w:rsidP="00F5348B">
      <w:r>
        <w:t>•</w:t>
      </w:r>
      <w:r>
        <w:tab/>
        <w:t xml:space="preserve">Spurious Emission regulatory tests might allow for early exit using EIRP measurements to provide significant test time savings, but this is not the case in 3GPP. RAN5 explored such simplification and finally concluded that it was not the correct approach as spurious might be transmitted with different beamforming as the TX beam peak. </w:t>
      </w:r>
    </w:p>
    <w:p w14:paraId="44A8B888" w14:textId="77777777" w:rsidR="00F5348B" w:rsidRDefault="00F5348B" w:rsidP="00F5348B">
      <w:r>
        <w:t>•</w:t>
      </w:r>
      <w:r>
        <w:tab/>
        <w:t>In any case,  the early exit criteria for spurious measurements is at least 20 dB than spurious limit (Probably not such big dynamic range is available for testing in FR2)</w:t>
      </w:r>
    </w:p>
    <w:p w14:paraId="619E27A7" w14:textId="77777777" w:rsidR="00F5348B" w:rsidRDefault="00F5348B" w:rsidP="00F5348B">
      <w:r>
        <w:t>•</w:t>
      </w:r>
      <w:r>
        <w:tab/>
        <w:t>Regulatory body could decide to change SEM metric if they think it is the acceptable way forward, but it is independent on what 3GPP decides.</w:t>
      </w:r>
    </w:p>
    <w:p w14:paraId="56C45B7A" w14:textId="77777777" w:rsidR="00F5348B" w:rsidRDefault="00F5348B" w:rsidP="00F5348B">
      <w:r>
        <w:t>•</w:t>
      </w:r>
      <w:r>
        <w:tab/>
        <w:t xml:space="preserve">The fact that at certain spatial angles, the EIRP could be much lower than that at peak direction, causing an inaccurate measurement due to lack of dynamic range on the TE side, the SEM noise impact was analyzed, and it was concluded to be below 0.62 dB for FR2a and below 1 dB for FR2. </w:t>
      </w:r>
    </w:p>
    <w:p w14:paraId="678F2797" w14:textId="77777777" w:rsidR="00F5348B" w:rsidRDefault="00F5348B" w:rsidP="00F5348B">
      <w:r>
        <w:t>•</w:t>
      </w:r>
      <w:r>
        <w:tab/>
        <w:t>BTW, this case is not covered in the analysis performed for Observation 4 (“With SEM (Beam peak) if the EIRP is stronger than -25dBm, the difference between the SEM (TRP) and SEM (EIRP) is similar with the difference between Peak EIRP and TRP”).</w:t>
      </w:r>
    </w:p>
    <w:p w14:paraId="32173156" w14:textId="77777777" w:rsidR="00F5348B" w:rsidRDefault="00F5348B" w:rsidP="00F5348B">
      <w:r>
        <w:t>Hence we think that SEM metric change from TRP to EIRP is not justified yet. Maybe this change needs to be proposed at RAN4 level.</w:t>
      </w:r>
    </w:p>
    <w:p w14:paraId="454D96A8" w14:textId="77777777" w:rsidR="00F5348B" w:rsidRDefault="00F5348B" w:rsidP="00F5348B">
      <w:r>
        <w:t>Additionally, regarding associated CR (R5-223272), we think that minimum conformance requirement should be kept aligned with core specifications. Hence the below change should be removed unless aligned with RAN4 CR.</w:t>
      </w:r>
    </w:p>
    <w:p w14:paraId="15608415" w14:textId="77777777" w:rsidR="00F5348B" w:rsidRDefault="00F5348B" w:rsidP="00F5348B">
      <w:r>
        <w:t xml:space="preserve">R&amp;S: RAN5 has changed the metric for ACLR to EIRP in order to solve the testability issue and to enable testing. However, for SEM there is no testability issue and the motivation in your paper is different one, i.e., test time reduction. </w:t>
      </w:r>
    </w:p>
    <w:p w14:paraId="77EDA695" w14:textId="77777777" w:rsidR="00F5348B" w:rsidRDefault="00F5348B" w:rsidP="00F5348B">
      <w:r>
        <w:t>We have the concern that changing the metric in the proposed way will result in additional MU contributions which will significantly increase the measurement uncertainty:</w:t>
      </w:r>
    </w:p>
    <w:p w14:paraId="00CE0C3E" w14:textId="77777777" w:rsidR="00F5348B" w:rsidRDefault="00F5348B" w:rsidP="00F5348B">
      <w:r>
        <w:t>a)</w:t>
      </w:r>
      <w:r>
        <w:tab/>
        <w:t xml:space="preserve">One contribution is that the directivity is only determined for the in-band frequency range, but it is used to calculate an approximation of the TRP value for the OOB frequency region. The data presented in the contribution show that the directivity is dependent on the frequency. This dependency is UE implementation specific and the associated MZ is difficult to assess. In the data provided in the paper, the directivity varies in the range from 7.8 to 12.8 dB introducing an error of 5 dB for the outer frequency ranges. When considering large single carrier bandwidths or CA this value will further increase. </w:t>
      </w:r>
    </w:p>
    <w:p w14:paraId="1C67A1FA" w14:textId="77777777" w:rsidR="00F5348B" w:rsidRDefault="00F5348B" w:rsidP="00F5348B">
      <w:r>
        <w:t>b)</w:t>
      </w:r>
      <w:r>
        <w:tab/>
        <w:t xml:space="preserve">In addition the Gaussian error propagation has to be considered for the proposed calculation method TRPSEM,calculated  =  EIRPSEM - ΔP = EIRPSEM – EIRPMOP,Peak + TRPMOP. </w:t>
      </w:r>
    </w:p>
    <w:p w14:paraId="3DAF3C89" w14:textId="77777777" w:rsidR="00F5348B" w:rsidRDefault="00F5348B" w:rsidP="00F5348B">
      <w:r>
        <w:t>Considering these two contributions, a) and b), results in a MU value of 9.6 dB for SEM, NTC, FR2a. The directivity error increases with bandwidth and can be worse for other Ues resulting in even larger total Mus..</w:t>
      </w:r>
    </w:p>
    <w:p w14:paraId="25677120" w14:textId="77777777" w:rsidR="00F5348B" w:rsidRDefault="00F5348B" w:rsidP="00F5348B">
      <w:r>
        <w:t>In the discussion paper it is mentioned that the accuracy of the TRP measurement is limited due to the low SNR of EIRP measurements in specific directions. Anritsu has proven in a discussion paper that the impact of noise for a TRP measurement is given by the SNR of the TRP value compared to the TE’s noise floor. Thus, the statement in the contribution that EIRP of SEM can be quite close to the noise floor for specific directions has no impact on the accuracy of the TRP measurement.  And the latter is determined by the SNR of the TRP level compared to the TE’s noise floor.</w:t>
      </w:r>
    </w:p>
    <w:p w14:paraId="7FCA818F" w14:textId="77777777" w:rsidR="00F5348B" w:rsidRDefault="00F5348B" w:rsidP="00F5348B">
      <w:r>
        <w:t>In the paper it is stated that SEM is especially time consuming due to 1MHz measurement bandwidth. We would like to clarify that an acquisition with larger bandwidth and applying an FFT allows to reduce the measurement time significantly.</w:t>
      </w:r>
    </w:p>
    <w:p w14:paraId="0A2D57A6" w14:textId="77777777" w:rsidR="00F5348B" w:rsidRDefault="00F5348B" w:rsidP="00F5348B">
      <w:r>
        <w:t>It seems that Apple has a different understanding of spatially flat since the assumption that SEM is spatially flat is used in the line of argumentation.</w:t>
      </w:r>
    </w:p>
    <w:p w14:paraId="044D7247" w14:textId="77777777" w:rsidR="00F5348B" w:rsidRDefault="00F5348B" w:rsidP="00F5348B">
      <w:r>
        <w:t xml:space="preserve">However, in contrast to ACLR, the SEM is an absolute power value and it is not spatially flat. The EIRP values for SEM have a direction dependence which determined by the antenna pattern of the UE. </w:t>
      </w:r>
    </w:p>
    <w:p w14:paraId="05C7A1FE" w14:textId="77777777" w:rsidR="00F5348B" w:rsidRDefault="00F5348B" w:rsidP="00F5348B">
      <w:r>
        <w:t>To sum up, we do not consider that an increase of the MU by a factor of two is justified by a reduction of test time. Moreover, SEM is a regulatory test case and we need to aim at high accuracy.</w:t>
      </w:r>
    </w:p>
    <w:p w14:paraId="0F6BFFD5" w14:textId="77777777" w:rsidR="00F5348B" w:rsidRDefault="00F5348B" w:rsidP="00F5348B">
      <w:r>
        <w:t>r1</w:t>
      </w:r>
    </w:p>
    <w:p w14:paraId="4CBDBC76" w14:textId="77777777" w:rsidR="00F5348B" w:rsidRDefault="00F5348B" w:rsidP="00F5348B">
      <w:r>
        <w:t>Convener AT&amp;T: Please remove the previous Proposal 1 from section 2.3 of the draft r1 discussion paper or align the text with the new Proposal 1 and move it to the end of section 2.3 below Observation 5.</w:t>
      </w:r>
    </w:p>
    <w:p w14:paraId="5BEBD527" w14:textId="77777777" w:rsidR="00F5348B" w:rsidRDefault="00F5348B" w:rsidP="00F5348B">
      <w:r>
        <w:t>Unless there are any objections raised, the discussion paper can be noted and the proposal is endorsed.</w:t>
      </w:r>
    </w:p>
    <w:p w14:paraId="6D470786" w14:textId="77777777" w:rsidR="00F5348B" w:rsidRDefault="00F5348B" w:rsidP="00F5348B">
      <w:r>
        <w:t>Associated CR R5-223272</w:t>
      </w:r>
    </w:p>
    <w:p w14:paraId="505A9504" w14:textId="77777777" w:rsidR="00F5348B" w:rsidRDefault="00F5348B" w:rsidP="00F5348B">
      <w:r>
        <w:t>5/10: Offline discussions are occurring.</w:t>
      </w:r>
    </w:p>
    <w:p w14:paraId="127A1869" w14:textId="77777777" w:rsidR="00F5348B" w:rsidRDefault="00F5348B" w:rsidP="00F5348B">
      <w:r>
        <w:t>5/16 FR2 MU GTM#2:</w:t>
      </w:r>
    </w:p>
    <w:p w14:paraId="34A703A6" w14:textId="77777777" w:rsidR="00F5348B" w:rsidRDefault="00F5348B" w:rsidP="00F5348B">
      <w:r>
        <w:t>QC: This paper is also related to a paper in RAN4. QC supports the idea but we need to look at the MU aspects. Some MU elements may cancel out and we need to analyze. Would like to continue exploring this approach.</w:t>
      </w:r>
    </w:p>
    <w:p w14:paraId="7114BD1F" w14:textId="77777777" w:rsidR="00F5348B" w:rsidRDefault="00F5348B" w:rsidP="00F5348B">
      <w:r>
        <w:t>Apple: The RAN4 paper focuses on adding the EIRP to the minimum performance. The intent of the RAN5 paper is just to add the test procedure aspects.</w:t>
      </w:r>
    </w:p>
    <w:p w14:paraId="4DB628CB" w14:textId="77777777" w:rsidR="00F5348B" w:rsidRDefault="00F5348B" w:rsidP="00F5348B">
      <w:r>
        <w:t>R&amp;S: MU needs to be studied in depth. We still think that MU will be increased due to the different measurement processes which will result in higher MU for delta P. On the test procedure, this test case is no longer independent and would require other test case to be run prior to this test case. This can cause issues if the MOP test case is run with a different UE or different firmware. Need to define the test case as if it is independent and self-contained.</w:t>
      </w:r>
    </w:p>
    <w:p w14:paraId="5B7A1639" w14:textId="77777777" w:rsidR="00F5348B" w:rsidRDefault="00F5348B" w:rsidP="00F5348B">
      <w:r>
        <w:t>QC: With reference to RAN4, we don't see it relevant to RAN4 since we cannot change the performance metric since this is a regulatory requirement. Would like to see that the RAN4 paper not progress and keep the ownership in RAN5.</w:t>
      </w:r>
    </w:p>
    <w:p w14:paraId="02956FF6" w14:textId="77777777" w:rsidR="00F5348B" w:rsidRDefault="00F5348B" w:rsidP="00F5348B">
      <w:r>
        <w:t>Apple: Will try to capture the WF in the paper.</w:t>
      </w:r>
    </w:p>
    <w:p w14:paraId="091133B8" w14:textId="77777777" w:rsidR="00F5348B" w:rsidRDefault="00F5348B" w:rsidP="00F5348B">
      <w:r>
        <w:t>Moderator (AT&amp;T): Apple to modify the paper to capture the WF in the proposals. Any revision shall be produced prior to the FR2 MU discussion paper deadline of Tuesday, 17 May, 15:00UTC.</w:t>
      </w:r>
    </w:p>
    <w:p w14:paraId="4FCB3108" w14:textId="77777777" w:rsidR="00F5348B" w:rsidRDefault="00F5348B" w:rsidP="00F5348B">
      <w:r>
        <w:t>5/17: Moderator (AT&amp;T): This paper can be given a final Tdoc and noted. The proposal is endorsed</w:t>
      </w:r>
    </w:p>
    <w:p w14:paraId="7BD9828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R5-223622</w:t>
      </w:r>
      <w:r>
        <w:rPr>
          <w:color w:val="993300"/>
          <w:u w:val="single"/>
        </w:rPr>
        <w:t>.</w:t>
      </w:r>
    </w:p>
    <w:p w14:paraId="6DA9F325" w14:textId="1A429A80" w:rsidR="00F5348B" w:rsidRDefault="00F5348B" w:rsidP="00F5348B">
      <w:pPr>
        <w:rPr>
          <w:rFonts w:ascii="Arial" w:hAnsi="Arial" w:cs="Arial"/>
          <w:b/>
          <w:sz w:val="24"/>
        </w:rPr>
      </w:pPr>
      <w:r>
        <w:rPr>
          <w:rFonts w:ascii="Arial" w:hAnsi="Arial" w:cs="Arial"/>
          <w:b/>
          <w:color w:val="0000FF"/>
          <w:sz w:val="24"/>
        </w:rPr>
        <w:t>R5-223622</w:t>
      </w:r>
      <w:r>
        <w:rPr>
          <w:rFonts w:ascii="Arial" w:hAnsi="Arial" w:cs="Arial"/>
          <w:b/>
          <w:color w:val="0000FF"/>
          <w:sz w:val="24"/>
        </w:rPr>
        <w:tab/>
      </w:r>
      <w:r>
        <w:rPr>
          <w:rFonts w:ascii="Arial" w:hAnsi="Arial" w:cs="Arial"/>
          <w:b/>
          <w:sz w:val="24"/>
        </w:rPr>
        <w:t>EIRP-based test metric for FR2 SEM verifications</w:t>
      </w:r>
    </w:p>
    <w:p w14:paraId="5CC2F148"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38.521-2 v..</w:t>
      </w:r>
      <w:r>
        <w:rPr>
          <w:i/>
        </w:rPr>
        <w:br/>
      </w:r>
      <w:r>
        <w:rPr>
          <w:i/>
        </w:rPr>
        <w:tab/>
      </w:r>
      <w:r>
        <w:rPr>
          <w:i/>
        </w:rPr>
        <w:tab/>
      </w:r>
      <w:r>
        <w:rPr>
          <w:i/>
        </w:rPr>
        <w:tab/>
      </w:r>
      <w:r>
        <w:rPr>
          <w:i/>
        </w:rPr>
        <w:tab/>
      </w:r>
      <w:r>
        <w:rPr>
          <w:i/>
        </w:rPr>
        <w:tab/>
        <w:t>Source: Apple Portugal</w:t>
      </w:r>
    </w:p>
    <w:p w14:paraId="086FB05A" w14:textId="77777777" w:rsidR="00F5348B" w:rsidRDefault="00F5348B" w:rsidP="00F5348B">
      <w:pPr>
        <w:rPr>
          <w:color w:val="808080"/>
        </w:rPr>
      </w:pPr>
      <w:r>
        <w:rPr>
          <w:color w:val="808080"/>
        </w:rPr>
        <w:t>(Replaces R5-223271)</w:t>
      </w:r>
    </w:p>
    <w:p w14:paraId="4244F0E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2DDE78" w14:textId="5A7D663D" w:rsidR="00F5348B" w:rsidRDefault="00F5348B" w:rsidP="00F5348B">
      <w:pPr>
        <w:rPr>
          <w:rFonts w:ascii="Arial" w:hAnsi="Arial" w:cs="Arial"/>
          <w:b/>
          <w:sz w:val="24"/>
        </w:rPr>
      </w:pPr>
      <w:r>
        <w:rPr>
          <w:rFonts w:ascii="Arial" w:hAnsi="Arial" w:cs="Arial"/>
          <w:b/>
          <w:color w:val="0000FF"/>
          <w:sz w:val="24"/>
        </w:rPr>
        <w:t>R5-223278</w:t>
      </w:r>
      <w:r>
        <w:rPr>
          <w:rFonts w:ascii="Arial" w:hAnsi="Arial" w:cs="Arial"/>
          <w:b/>
          <w:color w:val="0000FF"/>
          <w:sz w:val="24"/>
        </w:rPr>
        <w:tab/>
      </w:r>
      <w:r>
        <w:rPr>
          <w:rFonts w:ascii="Arial" w:hAnsi="Arial" w:cs="Arial"/>
          <w:b/>
          <w:sz w:val="24"/>
        </w:rPr>
        <w:t>Discussion on testability aspects for new test function to limit Pcell power</w:t>
      </w:r>
    </w:p>
    <w:p w14:paraId="605CBC8F"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71BE92CD" w14:textId="77777777" w:rsidR="00F5348B" w:rsidRDefault="00F5348B" w:rsidP="00F5348B">
      <w:pPr>
        <w:rPr>
          <w:rFonts w:ascii="Arial" w:hAnsi="Arial" w:cs="Arial"/>
          <w:b/>
        </w:rPr>
      </w:pPr>
      <w:r>
        <w:rPr>
          <w:rFonts w:ascii="Arial" w:hAnsi="Arial" w:cs="Arial"/>
          <w:b/>
        </w:rPr>
        <w:t xml:space="preserve">Discussion: </w:t>
      </w:r>
    </w:p>
    <w:p w14:paraId="39066DB7" w14:textId="77777777" w:rsidR="00F5348B" w:rsidRDefault="00F5348B" w:rsidP="00F5348B">
      <w:r>
        <w:t>Apple: Thank you for the discussion paper R5-223278 regarding analysis of testability aspects for the new test function to limit PCell Power. I understand this is in follow-up to the way forward proposal 3 from R5-221630 at RAN5#94e. Below are some comments.</w:t>
      </w:r>
    </w:p>
    <w:p w14:paraId="4A1EE469" w14:textId="77777777" w:rsidR="00F5348B" w:rsidRDefault="00F5348B" w:rsidP="00F5348B">
      <w:r>
        <w:t>- A minor note, there seems to be a typo/mis-sequence in the proposal number</w:t>
      </w:r>
    </w:p>
    <w:p w14:paraId="77EDF025" w14:textId="77777777" w:rsidR="00F5348B" w:rsidRDefault="00F5348B" w:rsidP="00F5348B">
      <w:r>
        <w:t>-  The idea in proposals 1, 2 and 3 seems to be mainly focused on highlighting need for agreeing on analysis of unequal channel bandwidths and that it needs to be covered by the test function approach. Regarding the reference to the draftCRs it seems the neccessary changes are already addresed on the other thread/discussion related to those CRs. One thought is I could adopt the generic formula you suggest for Xmax,Pcell into the 38.509 CRs (R5-223031r2,R5-223032r2) since it obviously would cover the existing values already added in the table. Also the editors note can be further clarified as - The power limit request message values set by the UPLF test mode is currently applicable to equal channel bandwidths on all component carriers. Message values are pending for unequal channel bandwidths.</w:t>
      </w:r>
    </w:p>
    <w:p w14:paraId="7202FDE7" w14:textId="77777777" w:rsidR="00F5348B" w:rsidRDefault="00F5348B" w:rsidP="00F5348B">
      <w:r>
        <w:t>- With respect to analysis of unequal channel bandwidths, our input is that for convenience the configurations can be picked for analysis based on the actual operator-owned configs in the Rel16/Rel17CA_DC work plan (similar to how RAN5 is not adding all RAN4 defined configurations to clause 5 but only those picked by operators in the CA_DC work plan). For example from the table 2.2-1 in the discussion paper, when comparing against actual CA_DC combos that have interested operators the most commonly occurring unequal channel bandwidth configuration is 50 MHz+100 MHz, with several others not picked. This will help optimize the message values that will need to be defined.</w:t>
      </w:r>
    </w:p>
    <w:p w14:paraId="05C60689" w14:textId="77777777" w:rsidR="00F5348B" w:rsidRDefault="00F5348B" w:rsidP="00F5348B">
      <w:r>
        <w:t>- Based on the above, I suggest that proposal 1,2,3 can be noted. Regarding Proposal 5, it seems this will be implementation specific but can be discussed further. Maybe an Action Point might help?</w:t>
      </w:r>
    </w:p>
    <w:p w14:paraId="53BD2A62" w14:textId="77777777" w:rsidR="00F5348B" w:rsidRDefault="00F5348B" w:rsidP="00F5348B">
      <w:r>
        <w:t>Anritsu: In my understanding, there are no any testability impact by the new test function that limits PCell power. Testability issue for low power depends on the total aggregated CBW and the total power of all cells. When PCell power is reduced by Xmax, all SCells are increased by Xmax, and then the total power is kept to be max.</w:t>
      </w:r>
    </w:p>
    <w:p w14:paraId="0B3E9E4B" w14:textId="77777777" w:rsidR="00F5348B" w:rsidRDefault="00F5348B" w:rsidP="00F5348B">
      <w:r>
        <w:t>KS Spain: The dependency of this testability analysis and the definition of the new test functions we see is as follows: We are proposing to add additional test functions in order to test something that, in many cases, we are not going to be able to measure due to the dependency you raised on aggregated CBW and total power of all cells and test system dynamic ranges. Hence the concern I raised in here is: Is it worthy to add the test functions?</w:t>
      </w:r>
    </w:p>
    <w:p w14:paraId="141CDF99" w14:textId="77777777" w:rsidR="00F5348B" w:rsidRDefault="00F5348B" w:rsidP="00F5348B">
      <w:r>
        <w:t>Ericsson: I think Keysight brings up a very important aspect for us to consider here. We should not just blindly add mandatory UE features for testing purpose without considering if they are testable.</w:t>
      </w:r>
    </w:p>
    <w:p w14:paraId="744A7447" w14:textId="77777777" w:rsidR="00F5348B" w:rsidRDefault="00F5348B" w:rsidP="00F5348B">
      <w:r>
        <w:t>Anritsu: Our understanding is that total power of all cells are not affected by Xmax,Pcell and there is no difference of testability between single CC and CA with the same BW, e.g. single 400 MHz and CA 200 MHz + 200 MHz. Xmax,Pcell limits the power of only Pcell, not the total power of all cells.</w:t>
      </w:r>
    </w:p>
    <w:p w14:paraId="456DC652" w14:textId="77777777" w:rsidR="00F5348B" w:rsidRDefault="00F5348B" w:rsidP="00F5348B">
      <w:r>
        <w:t>r2</w:t>
      </w:r>
    </w:p>
    <w:p w14:paraId="0FCCF4D6" w14:textId="77777777" w:rsidR="00F5348B" w:rsidRDefault="00F5348B" w:rsidP="00F5348B">
      <w:r>
        <w:t>Verizon: It makes sense to move forward to unblock the tests with equal channel bandwidth for FR2 UL-CA testing as the first stage. And as suggested, once the first stage of equal channel bandwidth tests are completed, extend it to unequal channel bandwidth as the second stage. From the operator side, we really can’t afford further delay on FR2 UL-CA testing.</w:t>
      </w:r>
    </w:p>
    <w:p w14:paraId="592A46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R5-223646</w:t>
      </w:r>
      <w:r>
        <w:rPr>
          <w:color w:val="993300"/>
          <w:u w:val="single"/>
        </w:rPr>
        <w:t>.</w:t>
      </w:r>
    </w:p>
    <w:p w14:paraId="17C82B66" w14:textId="57B48271" w:rsidR="00F5348B" w:rsidRDefault="00F5348B" w:rsidP="00F5348B">
      <w:pPr>
        <w:rPr>
          <w:rFonts w:ascii="Arial" w:hAnsi="Arial" w:cs="Arial"/>
          <w:b/>
          <w:sz w:val="24"/>
        </w:rPr>
      </w:pPr>
      <w:r>
        <w:rPr>
          <w:rFonts w:ascii="Arial" w:hAnsi="Arial" w:cs="Arial"/>
          <w:b/>
          <w:color w:val="0000FF"/>
          <w:sz w:val="24"/>
        </w:rPr>
        <w:t>R5-223646</w:t>
      </w:r>
      <w:r>
        <w:rPr>
          <w:rFonts w:ascii="Arial" w:hAnsi="Arial" w:cs="Arial"/>
          <w:b/>
          <w:color w:val="0000FF"/>
          <w:sz w:val="24"/>
        </w:rPr>
        <w:tab/>
      </w:r>
      <w:r>
        <w:rPr>
          <w:rFonts w:ascii="Arial" w:hAnsi="Arial" w:cs="Arial"/>
          <w:b/>
          <w:sz w:val="24"/>
        </w:rPr>
        <w:t>Discussion on testability aspects for new test function to limit Pcell power</w:t>
      </w:r>
    </w:p>
    <w:p w14:paraId="7656BB16"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 UK Ltd</w:t>
      </w:r>
    </w:p>
    <w:p w14:paraId="4E646373" w14:textId="77777777" w:rsidR="00F5348B" w:rsidRDefault="00F5348B" w:rsidP="00F5348B">
      <w:pPr>
        <w:rPr>
          <w:color w:val="808080"/>
        </w:rPr>
      </w:pPr>
      <w:r>
        <w:rPr>
          <w:color w:val="808080"/>
        </w:rPr>
        <w:t>(Replaces R5-223278)</w:t>
      </w:r>
    </w:p>
    <w:p w14:paraId="749A09BD" w14:textId="77777777" w:rsidR="00F5348B" w:rsidRDefault="00F5348B" w:rsidP="00F5348B">
      <w:pPr>
        <w:rPr>
          <w:rFonts w:ascii="Arial" w:hAnsi="Arial" w:cs="Arial"/>
          <w:b/>
        </w:rPr>
      </w:pPr>
      <w:r>
        <w:rPr>
          <w:rFonts w:ascii="Arial" w:hAnsi="Arial" w:cs="Arial"/>
          <w:b/>
        </w:rPr>
        <w:t xml:space="preserve">Discussion: </w:t>
      </w:r>
    </w:p>
    <w:p w14:paraId="159CE5EF" w14:textId="77777777" w:rsidR="00F5348B" w:rsidRDefault="00F5348B" w:rsidP="00F5348B">
      <w:r>
        <w:t>noted and proposal 1 is endorsed</w:t>
      </w:r>
    </w:p>
    <w:p w14:paraId="6FF48F9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FD092F" w14:textId="3C40565F" w:rsidR="00F5348B" w:rsidRDefault="00F5348B" w:rsidP="00F5348B">
      <w:pPr>
        <w:rPr>
          <w:rFonts w:ascii="Arial" w:hAnsi="Arial" w:cs="Arial"/>
          <w:b/>
          <w:sz w:val="24"/>
        </w:rPr>
      </w:pPr>
      <w:r>
        <w:rPr>
          <w:rFonts w:ascii="Arial" w:hAnsi="Arial" w:cs="Arial"/>
          <w:b/>
          <w:color w:val="0000FF"/>
          <w:sz w:val="24"/>
        </w:rPr>
        <w:t>R5-223300</w:t>
      </w:r>
      <w:r>
        <w:rPr>
          <w:rFonts w:ascii="Arial" w:hAnsi="Arial" w:cs="Arial"/>
          <w:b/>
          <w:color w:val="0000FF"/>
          <w:sz w:val="24"/>
        </w:rPr>
        <w:tab/>
      </w:r>
      <w:r>
        <w:rPr>
          <w:rFonts w:ascii="Arial" w:hAnsi="Arial" w:cs="Arial"/>
          <w:b/>
          <w:sz w:val="24"/>
        </w:rPr>
        <w:t>New method for preventing SCell drop in RAN5 FR2 UL CA test cases</w:t>
      </w:r>
    </w:p>
    <w:p w14:paraId="17C67BE8"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FFF8EE9" w14:textId="77777777" w:rsidR="00F5348B" w:rsidRDefault="00F5348B" w:rsidP="00F5348B">
      <w:pPr>
        <w:rPr>
          <w:rFonts w:ascii="Arial" w:hAnsi="Arial" w:cs="Arial"/>
          <w:b/>
        </w:rPr>
      </w:pPr>
      <w:r>
        <w:rPr>
          <w:rFonts w:ascii="Arial" w:hAnsi="Arial" w:cs="Arial"/>
          <w:b/>
        </w:rPr>
        <w:t xml:space="preserve">Abstract: </w:t>
      </w:r>
    </w:p>
    <w:p w14:paraId="7952C90B" w14:textId="77777777" w:rsidR="00F5348B" w:rsidRDefault="00F5348B" w:rsidP="00F5348B">
      <w:r>
        <w:t>we have discovered another solution for SCell drop which is simpler and more robust compared to Option 1 which we chose not to move forward on at last meeting. The new solution is based on UE Power Headroom Reporting which has not been discussed before in RAN5. We think this (called Option 1C) need to be discussed in RAN5 as a potential short term solution.</w:t>
      </w:r>
    </w:p>
    <w:p w14:paraId="3E31AB15" w14:textId="77777777" w:rsidR="00F5348B" w:rsidRDefault="00F5348B" w:rsidP="00F5348B">
      <w:r>
        <w:t>o</w:t>
      </w:r>
      <w:r>
        <w:tab/>
        <w:t>draft discussion paper that you are now requesting a late tdoc,  as a possible way fwd RAN5 is requested to consider instead of what has been indicated as way fwd at RAN5#94-e</w:t>
      </w:r>
    </w:p>
    <w:p w14:paraId="639C838F" w14:textId="77777777" w:rsidR="00F5348B" w:rsidRDefault="00F5348B" w:rsidP="00F5348B">
      <w:r>
        <w:t>o</w:t>
      </w:r>
      <w:r>
        <w:tab/>
        <w:t>List all the Ran5#95-e CR’s that this late discussion paper ( if agreed as a way fwd) will result in withdrawal</w:t>
      </w:r>
    </w:p>
    <w:p w14:paraId="0FC51A66" w14:textId="77777777" w:rsidR="00F5348B" w:rsidRDefault="00F5348B" w:rsidP="00F5348B">
      <w:r>
        <w:t>o</w:t>
      </w:r>
      <w:r>
        <w:tab/>
        <w:t>Provide draftCR’s addressing the topic aligned with the intended proposal in late discussion paper</w:t>
      </w:r>
    </w:p>
    <w:p w14:paraId="68CC5BE2" w14:textId="77777777" w:rsidR="00F5348B" w:rsidRDefault="00F5348B" w:rsidP="00F5348B">
      <w:pPr>
        <w:rPr>
          <w:rFonts w:ascii="Arial" w:hAnsi="Arial" w:cs="Arial"/>
          <w:b/>
        </w:rPr>
      </w:pPr>
      <w:r>
        <w:rPr>
          <w:rFonts w:ascii="Arial" w:hAnsi="Arial" w:cs="Arial"/>
          <w:b/>
        </w:rPr>
        <w:t xml:space="preserve">Discussion: </w:t>
      </w:r>
    </w:p>
    <w:p w14:paraId="7CE398EF" w14:textId="77777777" w:rsidR="00F5348B" w:rsidRDefault="00F5348B" w:rsidP="00F5348B">
      <w:r>
        <w:t>late doc</w:t>
      </w:r>
    </w:p>
    <w:p w14:paraId="4D4D5B94" w14:textId="77777777" w:rsidR="00F5348B" w:rsidRDefault="00F5348B" w:rsidP="00F5348B">
      <w:r>
        <w:t>Apple: Thank you for this discussion paper proposing a variation of Option 1 discussed several times in the past. This Option 1C uses PHR reporting as a way for the TE to determine if TPC commands need to continue to be sent to UE and thereby avoid Scell Drop in FR2 UL-CA tests. Below are some comments -</w:t>
      </w:r>
    </w:p>
    <w:p w14:paraId="4C8CCBDB" w14:textId="77777777" w:rsidR="00F5348B" w:rsidRDefault="00F5348B" w:rsidP="00F5348B">
      <w:r>
        <w:t xml:space="preserve">1) In principle this is similar to the earlier TPC based approach but the assumption seems to be that PHR reporting will remove some of the uncertainty involved in measurements. From a network/TE standpoint of course it is known that if the network/TE knows the total PHR, the TPC and resource scheduling can be better managed. </w:t>
      </w:r>
    </w:p>
    <w:p w14:paraId="4F22B2A2" w14:textId="77777777" w:rsidR="00F5348B" w:rsidRDefault="00F5348B" w:rsidP="00F5348B">
      <w:r>
        <w:t xml:space="preserve">However, the PHR based approach was discussed extensively in RAN4 in the context of avoiding SCell dropping but one key concern that was never resolved is that the PHR reporting is still not frequent or periodic enough to avoid SCell dropping, hence the benefit is questionable. In this proposal you suggest configuring the smallest periodicity of 10 slots, but the SCell dropping can occur on a per-slot basis so we will still run into the issue. </w:t>
      </w:r>
    </w:p>
    <w:p w14:paraId="32F28E87" w14:textId="77777777" w:rsidR="00F5348B" w:rsidRDefault="00F5348B" w:rsidP="00F5348B">
      <w:r>
        <w:t xml:space="preserve">     It should be noted that a PHRca was considered in RAN4 discussions as a way to make the PHR reporting for CA scenarios more robust. However. the dependency on RAN1/RAN2 and the view that per cell PHR is sufficient as CA PHR can be calculated by doing the power sum of the per-cell PHR - cause the PHRca idea to not gain traction.</w:t>
      </w:r>
    </w:p>
    <w:p w14:paraId="6D9F0EED" w14:textId="77777777" w:rsidR="00F5348B" w:rsidRDefault="00F5348B" w:rsidP="00F5348B">
      <w:r>
        <w:t>2) Apart from the PHR peridocity related aspect pointed about above, it would be useful to hear from TE vendor experts on the feasibility of implementing option 1C in conformance testing. Since there has to be close timing alignment between PHR reports and TPC adjustments at a per-slot level. And how would the 1dB reporting granularity be factored into test implementation.</w:t>
      </w:r>
    </w:p>
    <w:p w14:paraId="4C484710" w14:textId="77777777" w:rsidR="00F5348B" w:rsidRDefault="00F5348B" w:rsidP="00F5348B">
      <w:r>
        <w:t>3) There were comments in previous RAN5 meetings on the challenges of implementing one option for Rel15 and another option/test procedure step for later Releases. Apple does not have a strong view on this but I am recapping this past concern to get current views from other companies.</w:t>
      </w:r>
    </w:p>
    <w:p w14:paraId="3B0DB033" w14:textId="77777777" w:rsidR="00F5348B" w:rsidRDefault="00F5348B" w:rsidP="00F5348B">
      <w:r>
        <w:t>4) I do not quite agree with the comment in section 2.3 that test mode implementation in both UEs and TEs might take more time. Since the idea of endorsing draftCRs along with WF Option 2 was for the ecosystem to soak in the changes and suggested improvements to the draftCRs which has occurred since RAN494e. So from timeline standpoint, I do not see much of a gain but that said, we are still open if the group wants to discuss Option 1C and the associated draftCRs as a solution for Rel15 assuming the above and any other concerns can be resolved.</w:t>
      </w:r>
    </w:p>
    <w:p w14:paraId="3EDA04DB" w14:textId="77777777" w:rsidR="00F5348B" w:rsidRDefault="00F5348B" w:rsidP="00F5348B">
      <w:r>
        <w:t>5) Thanks for sharing the draftCR R5-223600 which provides an example of implementation of Option 1C for Release 15. From a review of the same, it seems that there is no conflict as such with Apple CR R5-223030 (Option 2 WF) since latter is an actual CR based on endorsed draftCR content from RAN4#94 which is quite stable it can be agreed while we discuss Option 1C/draftCR. Since the contents (and CR type) of both are quite non-overlapping and non-intrusive to each other (different test procedure steps depending on UE test mode support).</w:t>
      </w:r>
    </w:p>
    <w:p w14:paraId="75567081" w14:textId="77777777" w:rsidR="00F5348B" w:rsidRDefault="00F5348B" w:rsidP="00F5348B">
      <w:r>
        <w:t xml:space="preserve">Qualcomm: our understanding is that the Ericsson’s PHR solution is limited to R15 only in which case I am fine with it as we currently have no coverage for R15.  In general my views on the PHR method are similar to Apple comments below.  I am not fully sure if this PHR method results in stable implementation but in interest to provide some R15 coverage we can try this for R15 only. </w:t>
      </w:r>
    </w:p>
    <w:p w14:paraId="66647FC5" w14:textId="77777777" w:rsidR="00F5348B" w:rsidRDefault="00F5348B" w:rsidP="00F5348B">
      <w:r>
        <w:t>As far as R16 and beyond goes I support the test mode method along the lines originally proposed by Qualcomm/Verizon last year and Apple’s implementation CR’s based on Apple’s discussion papers/draft CRs from last and current ongoing RAN 5 meetings.</w:t>
      </w:r>
    </w:p>
    <w:p w14:paraId="5A7BEDF4" w14:textId="77777777" w:rsidR="00F5348B" w:rsidRDefault="00F5348B" w:rsidP="00F5348B">
      <w:r>
        <w:t xml:space="preserve">Ericsson: </w:t>
      </w:r>
    </w:p>
    <w:p w14:paraId="2D4300CC" w14:textId="77777777" w:rsidR="00F5348B" w:rsidRDefault="00F5348B" w:rsidP="00F5348B">
      <w:r>
        <w:t>To Anritsu:</w:t>
      </w:r>
    </w:p>
    <w:p w14:paraId="6B7A0633" w14:textId="77777777" w:rsidR="00F5348B" w:rsidRDefault="00F5348B" w:rsidP="00F5348B">
      <w:r>
        <w:t>•</w:t>
      </w:r>
      <w:r>
        <w:tab/>
        <w:t xml:space="preserve">We don’t agree that we need to expand the PHR range to 2 dB because of relative power tolerance since the PHR is calculated in the UE based on the calculated transmit power in the UE and not the actual transmitted power. </w:t>
      </w:r>
    </w:p>
    <w:p w14:paraId="4FBD4DBE" w14:textId="77777777" w:rsidR="00F5348B" w:rsidRDefault="00F5348B" w:rsidP="00F5348B">
      <w:r>
        <w:t>•</w:t>
      </w:r>
      <w:r>
        <w:tab/>
        <w:t xml:space="preserve">If we for example in the 2CC case with Xmax=3 dB get POWER_HEADROOM_35 report from the UE (4≤PH&lt;5) we can safely send a TPC up command and still ensure that PHR≥Xmax </w:t>
      </w:r>
    </w:p>
    <w:p w14:paraId="07B32F17" w14:textId="77777777" w:rsidR="00F5348B" w:rsidRDefault="00F5348B" w:rsidP="00F5348B">
      <w:r>
        <w:t>•</w:t>
      </w:r>
      <w:r>
        <w:tab/>
        <w:t xml:space="preserve">However, there is one additional impact in the expected UE power due to this PHR method which is that T(ΔP) can increase if the UE is configured at 1 dB below max power. I will revise the CR to take this into account.  </w:t>
      </w:r>
    </w:p>
    <w:p w14:paraId="3C4CD0A7" w14:textId="77777777" w:rsidR="00F5348B" w:rsidRDefault="00F5348B" w:rsidP="00F5348B">
      <w:r>
        <w:t>To Apple:</w:t>
      </w:r>
    </w:p>
    <w:p w14:paraId="61C6E94E" w14:textId="77777777" w:rsidR="00F5348B" w:rsidRDefault="00F5348B" w:rsidP="00F5348B">
      <w:r>
        <w:t>•</w:t>
      </w:r>
      <w:r>
        <w:tab/>
        <w:t>One reason why PHR was not a good solution for RAN4 is that a real network probably cannot configure so frequent reporting as each 1.25 ms which we can do in RAN5 when only testing a single UE</w:t>
      </w:r>
    </w:p>
    <w:p w14:paraId="7999ED8A" w14:textId="77777777" w:rsidR="00F5348B" w:rsidRDefault="00F5348B" w:rsidP="00F5348B">
      <w:r>
        <w:t>•</w:t>
      </w:r>
      <w:r>
        <w:tab/>
        <w:t xml:space="preserve">If we look into the formulas for the UE PUSCH power setting (Ppusch) which is the input to PHR, we can see that if the modulation and allocation is kept constant and alpha=0 the Ppusch and thereby also the PHR should be constant unless there is a TPC command. This means that we should not see any Scell dropping as long as we ensure PHR≥Xmax. To further clarify this I have just uploaded R5- 223300r1 with a new clause explaining this and considering the parameters in 38.508-1 </w:t>
      </w:r>
    </w:p>
    <w:p w14:paraId="684B2F1B" w14:textId="77777777" w:rsidR="00F5348B" w:rsidRDefault="00F5348B" w:rsidP="00F5348B">
      <w:r>
        <w:t>•</w:t>
      </w:r>
      <w:r>
        <w:tab/>
        <w:t xml:space="preserve">Regarding the timing advantage of PHR method vs test mode, I think the advantage is quite obvious. Just because we put the test mode into 38.509 it doesn’t mean that the UE have implemented the function. May I ask how long implementation time we can expect until we can mandate the test mode function in new released Ues? </w:t>
      </w:r>
    </w:p>
    <w:p w14:paraId="68E1FFE3" w14:textId="77777777" w:rsidR="00F5348B" w:rsidRDefault="00F5348B" w:rsidP="00F5348B">
      <w:r>
        <w:t>o</w:t>
      </w:r>
      <w:r>
        <w:tab/>
        <w:t>PHR: Test case implementation and validation can start immediately</w:t>
      </w:r>
    </w:p>
    <w:p w14:paraId="5865B700" w14:textId="77777777" w:rsidR="00F5348B" w:rsidRDefault="00F5348B" w:rsidP="00F5348B">
      <w:r>
        <w:t>o</w:t>
      </w:r>
      <w:r>
        <w:tab/>
        <w:t>Test mode. Test case implementation and validation can not start until at least one UE have implemented the function, then followed by a more complex implementation on the TE side to add the new protocol.</w:t>
      </w:r>
    </w:p>
    <w:p w14:paraId="6EE87D06" w14:textId="77777777" w:rsidR="00F5348B" w:rsidRDefault="00F5348B" w:rsidP="00F5348B">
      <w:r>
        <w:t>R&amp;S: We need more time to assess whether this method can be implemented since the frequent reporting may be challenging.</w:t>
      </w:r>
    </w:p>
    <w:p w14:paraId="77C69AE2" w14:textId="77777777" w:rsidR="00F5348B" w:rsidRDefault="00F5348B" w:rsidP="00F5348B">
      <w:r>
        <w:t>Thus, we consider it as premature to agree to the method in this meeting and think that more study on the feasibility of the method is required.</w:t>
      </w:r>
    </w:p>
    <w:p w14:paraId="26B827F3" w14:textId="77777777" w:rsidR="00F5348B" w:rsidRDefault="00F5348B" w:rsidP="00F5348B">
      <w:r>
        <w:t>Is it known how close the UE output power comes to the theoretical maximum value in real life application of the method? The latter can be relevant for the testability discussions.</w:t>
      </w:r>
    </w:p>
    <w:p w14:paraId="3C22DBD0" w14:textId="77777777" w:rsidR="00F5348B" w:rsidRDefault="00F5348B" w:rsidP="00F5348B">
      <w:r>
        <w:t>We need to avoid to have different test procedures for Rel-16 UEs. This is a prerequisite for consistent testing with reproducible results. Thus, the PHR method should be considered only for Rel-15 and after the feasibility aspects have been clarified.</w:t>
      </w:r>
    </w:p>
    <w:p w14:paraId="5DB05364" w14:textId="77777777" w:rsidR="00F5348B" w:rsidRDefault="00F5348B" w:rsidP="00F5348B">
      <w:r>
        <w:t>Regarding the timing constraints. Implementation of the proposed method into the SS is considered as higher effort and more complex than implementation of test mode function in the protocol.</w:t>
      </w:r>
    </w:p>
    <w:p w14:paraId="421ED01A" w14:textId="77777777" w:rsidR="00F5348B" w:rsidRDefault="00F5348B" w:rsidP="00F5348B">
      <w:r>
        <w:t>r2</w:t>
      </w:r>
    </w:p>
    <w:p w14:paraId="1B1578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R5-223633</w:t>
      </w:r>
      <w:r>
        <w:rPr>
          <w:color w:val="993300"/>
          <w:u w:val="single"/>
        </w:rPr>
        <w:t>.</w:t>
      </w:r>
    </w:p>
    <w:p w14:paraId="0B3E4093" w14:textId="010FBDD1" w:rsidR="00F5348B" w:rsidRDefault="00F5348B" w:rsidP="00F5348B">
      <w:pPr>
        <w:rPr>
          <w:rFonts w:ascii="Arial" w:hAnsi="Arial" w:cs="Arial"/>
          <w:b/>
          <w:sz w:val="24"/>
        </w:rPr>
      </w:pPr>
      <w:r>
        <w:rPr>
          <w:rFonts w:ascii="Arial" w:hAnsi="Arial" w:cs="Arial"/>
          <w:b/>
          <w:color w:val="0000FF"/>
          <w:sz w:val="24"/>
        </w:rPr>
        <w:t>R5-223633</w:t>
      </w:r>
      <w:r>
        <w:rPr>
          <w:rFonts w:ascii="Arial" w:hAnsi="Arial" w:cs="Arial"/>
          <w:b/>
          <w:color w:val="0000FF"/>
          <w:sz w:val="24"/>
        </w:rPr>
        <w:tab/>
      </w:r>
      <w:r>
        <w:rPr>
          <w:rFonts w:ascii="Arial" w:hAnsi="Arial" w:cs="Arial"/>
          <w:b/>
          <w:sz w:val="24"/>
        </w:rPr>
        <w:t>New method for preventing SCell drop in RAN5 FR2 UL CA test cases</w:t>
      </w:r>
    </w:p>
    <w:p w14:paraId="4073DE3E"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2C45A9" w14:textId="77777777" w:rsidR="00F5348B" w:rsidRDefault="00F5348B" w:rsidP="00F5348B">
      <w:pPr>
        <w:rPr>
          <w:color w:val="808080"/>
        </w:rPr>
      </w:pPr>
      <w:r>
        <w:rPr>
          <w:color w:val="808080"/>
        </w:rPr>
        <w:t>(Replaces R5-223300)</w:t>
      </w:r>
    </w:p>
    <w:p w14:paraId="6BEC952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159BB6" w14:textId="77777777" w:rsidR="00F5348B" w:rsidRDefault="00F5348B" w:rsidP="00F5348B">
      <w:pPr>
        <w:pStyle w:val="Heading3"/>
      </w:pPr>
      <w:bookmarkStart w:id="1170" w:name="_Toc104493416"/>
      <w:bookmarkStart w:id="1171" w:name="_Toc104531173"/>
      <w:r>
        <w:t>5.5</w:t>
      </w:r>
      <w:r>
        <w:tab/>
        <w:t>Routine Maintenance for LTE only TEIx_Test</w:t>
      </w:r>
      <w:bookmarkEnd w:id="1170"/>
      <w:bookmarkEnd w:id="1171"/>
    </w:p>
    <w:p w14:paraId="44015E7D" w14:textId="77777777" w:rsidR="00F5348B" w:rsidRDefault="00F5348B" w:rsidP="00F5348B">
      <w:pPr>
        <w:pStyle w:val="Heading4"/>
      </w:pPr>
      <w:bookmarkStart w:id="1172" w:name="_Toc104493417"/>
      <w:bookmarkStart w:id="1173" w:name="_Toc104531174"/>
      <w:r>
        <w:t>5.5.1</w:t>
      </w:r>
      <w:r>
        <w:tab/>
        <w:t>LTE RF</w:t>
      </w:r>
      <w:bookmarkEnd w:id="1172"/>
      <w:bookmarkEnd w:id="1173"/>
    </w:p>
    <w:p w14:paraId="3187BC82" w14:textId="77777777" w:rsidR="00F5348B" w:rsidRDefault="00F5348B" w:rsidP="00F5348B">
      <w:pPr>
        <w:pStyle w:val="Heading5"/>
      </w:pPr>
      <w:bookmarkStart w:id="1174" w:name="_Toc104493418"/>
      <w:bookmarkStart w:id="1175" w:name="_Toc104531175"/>
      <w:r>
        <w:t>5.5.1.1</w:t>
      </w:r>
      <w:r>
        <w:tab/>
        <w:t>TS 36.508</w:t>
      </w:r>
      <w:bookmarkEnd w:id="1174"/>
      <w:bookmarkEnd w:id="1175"/>
    </w:p>
    <w:p w14:paraId="1B474ED7" w14:textId="77777777" w:rsidR="00F5348B" w:rsidRDefault="00F5348B" w:rsidP="00F5348B">
      <w:pPr>
        <w:pStyle w:val="Heading5"/>
      </w:pPr>
      <w:bookmarkStart w:id="1176" w:name="_Toc104493419"/>
      <w:bookmarkStart w:id="1177" w:name="_Toc104531176"/>
      <w:r>
        <w:t>5.5.1.2</w:t>
      </w:r>
      <w:r>
        <w:tab/>
        <w:t>TS 36.509</w:t>
      </w:r>
      <w:bookmarkEnd w:id="1176"/>
      <w:bookmarkEnd w:id="1177"/>
    </w:p>
    <w:p w14:paraId="67E5B76B" w14:textId="77777777" w:rsidR="00F5348B" w:rsidRDefault="00F5348B" w:rsidP="00F5348B">
      <w:pPr>
        <w:pStyle w:val="Heading5"/>
      </w:pPr>
      <w:bookmarkStart w:id="1178" w:name="_Toc104493420"/>
      <w:bookmarkStart w:id="1179" w:name="_Toc104531177"/>
      <w:r>
        <w:t>5.5.1.3</w:t>
      </w:r>
      <w:r>
        <w:tab/>
        <w:t>TS 36.521-1</w:t>
      </w:r>
      <w:bookmarkEnd w:id="1178"/>
      <w:bookmarkEnd w:id="1179"/>
    </w:p>
    <w:p w14:paraId="75BD7D5A" w14:textId="77777777" w:rsidR="00F5348B" w:rsidRDefault="00F5348B" w:rsidP="00F5348B">
      <w:pPr>
        <w:pStyle w:val="Heading6"/>
      </w:pPr>
      <w:bookmarkStart w:id="1180" w:name="_Toc104493421"/>
      <w:bookmarkStart w:id="1181" w:name="_Toc104531178"/>
      <w:r>
        <w:t>5.5.1.3.1</w:t>
      </w:r>
      <w:r>
        <w:tab/>
        <w:t>Tx Requirements (Clause 6)</w:t>
      </w:r>
      <w:bookmarkEnd w:id="1180"/>
      <w:bookmarkEnd w:id="1181"/>
    </w:p>
    <w:p w14:paraId="53F1AACE" w14:textId="00186D44" w:rsidR="00F5348B" w:rsidRDefault="00F5348B" w:rsidP="00F5348B">
      <w:pPr>
        <w:rPr>
          <w:rFonts w:ascii="Arial" w:hAnsi="Arial" w:cs="Arial"/>
          <w:b/>
          <w:sz w:val="24"/>
        </w:rPr>
      </w:pPr>
      <w:r>
        <w:rPr>
          <w:rFonts w:ascii="Arial" w:hAnsi="Arial" w:cs="Arial"/>
          <w:b/>
          <w:color w:val="0000FF"/>
          <w:sz w:val="24"/>
        </w:rPr>
        <w:t>R5-222433</w:t>
      </w:r>
      <w:r>
        <w:rPr>
          <w:rFonts w:ascii="Arial" w:hAnsi="Arial" w:cs="Arial"/>
          <w:b/>
          <w:color w:val="0000FF"/>
          <w:sz w:val="24"/>
        </w:rPr>
        <w:tab/>
      </w:r>
      <w:r>
        <w:rPr>
          <w:rFonts w:ascii="Arial" w:hAnsi="Arial" w:cs="Arial"/>
          <w:b/>
          <w:sz w:val="24"/>
        </w:rPr>
        <w:t>Correction to RB allocation for CEMode B TCs</w:t>
      </w:r>
    </w:p>
    <w:p w14:paraId="7C99789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36.521-1 v17.2.0</w:t>
      </w:r>
      <w:r>
        <w:rPr>
          <w:i/>
        </w:rPr>
        <w:tab/>
        <w:t xml:space="preserve">  CR-5403  Cat: F (Rel-17)</w:t>
      </w:r>
      <w:r>
        <w:rPr>
          <w:i/>
        </w:rPr>
        <w:br/>
      </w:r>
      <w:r>
        <w:rPr>
          <w:i/>
        </w:rPr>
        <w:br/>
      </w:r>
      <w:r>
        <w:rPr>
          <w:i/>
        </w:rPr>
        <w:tab/>
      </w:r>
      <w:r>
        <w:rPr>
          <w:i/>
        </w:rPr>
        <w:tab/>
      </w:r>
      <w:r>
        <w:rPr>
          <w:i/>
        </w:rPr>
        <w:tab/>
      </w:r>
      <w:r>
        <w:rPr>
          <w:i/>
        </w:rPr>
        <w:tab/>
      </w:r>
      <w:r>
        <w:rPr>
          <w:i/>
        </w:rPr>
        <w:tab/>
        <w:t>Source: Rohde &amp; Schwarz</w:t>
      </w:r>
    </w:p>
    <w:p w14:paraId="6733A89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24704B" w14:textId="2AA42916" w:rsidR="00F5348B" w:rsidRDefault="00F5348B" w:rsidP="00F5348B">
      <w:pPr>
        <w:rPr>
          <w:rFonts w:ascii="Arial" w:hAnsi="Arial" w:cs="Arial"/>
          <w:b/>
          <w:sz w:val="24"/>
        </w:rPr>
      </w:pPr>
      <w:r>
        <w:rPr>
          <w:rFonts w:ascii="Arial" w:hAnsi="Arial" w:cs="Arial"/>
          <w:b/>
          <w:color w:val="0000FF"/>
          <w:sz w:val="24"/>
        </w:rPr>
        <w:t>R5-222698</w:t>
      </w:r>
      <w:r>
        <w:rPr>
          <w:rFonts w:ascii="Arial" w:hAnsi="Arial" w:cs="Arial"/>
          <w:b/>
          <w:color w:val="0000FF"/>
          <w:sz w:val="24"/>
        </w:rPr>
        <w:tab/>
      </w:r>
      <w:r>
        <w:rPr>
          <w:rFonts w:ascii="Arial" w:hAnsi="Arial" w:cs="Arial"/>
          <w:b/>
          <w:sz w:val="24"/>
        </w:rPr>
        <w:t>Correction to MPR test applicability for category 1bis</w:t>
      </w:r>
    </w:p>
    <w:p w14:paraId="21E136D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36.521-1 v17.2.0</w:t>
      </w:r>
      <w:r>
        <w:rPr>
          <w:i/>
        </w:rPr>
        <w:tab/>
        <w:t xml:space="preserve">  CR-5408  Cat: F (Rel-17)</w:t>
      </w:r>
      <w:r>
        <w:rPr>
          <w:i/>
        </w:rPr>
        <w:br/>
      </w:r>
      <w:r>
        <w:rPr>
          <w:i/>
        </w:rPr>
        <w:br/>
      </w:r>
      <w:r>
        <w:rPr>
          <w:i/>
        </w:rPr>
        <w:tab/>
      </w:r>
      <w:r>
        <w:rPr>
          <w:i/>
        </w:rPr>
        <w:tab/>
      </w:r>
      <w:r>
        <w:rPr>
          <w:i/>
        </w:rPr>
        <w:tab/>
      </w:r>
      <w:r>
        <w:rPr>
          <w:i/>
        </w:rPr>
        <w:tab/>
      </w:r>
      <w:r>
        <w:rPr>
          <w:i/>
        </w:rPr>
        <w:tab/>
        <w:t>Source: Bureau Veritas</w:t>
      </w:r>
    </w:p>
    <w:p w14:paraId="485F2BFB" w14:textId="77777777" w:rsidR="00F5348B" w:rsidRDefault="00F5348B" w:rsidP="00F5348B">
      <w:pPr>
        <w:rPr>
          <w:rFonts w:ascii="Arial" w:hAnsi="Arial" w:cs="Arial"/>
          <w:b/>
        </w:rPr>
      </w:pPr>
      <w:r>
        <w:rPr>
          <w:rFonts w:ascii="Arial" w:hAnsi="Arial" w:cs="Arial"/>
          <w:b/>
        </w:rPr>
        <w:t xml:space="preserve">Abstract: </w:t>
      </w:r>
    </w:p>
    <w:p w14:paraId="25426D51" w14:textId="77777777" w:rsidR="00F5348B" w:rsidRDefault="00F5348B" w:rsidP="00F5348B">
      <w:r>
        <w:t>Corresponding TS 36.521-2 changes in R5-222699</w:t>
      </w:r>
    </w:p>
    <w:p w14:paraId="7E28803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7CF3BB" w14:textId="77777777" w:rsidR="00F5348B" w:rsidRDefault="00F5348B" w:rsidP="00F5348B">
      <w:pPr>
        <w:pStyle w:val="Heading6"/>
      </w:pPr>
      <w:bookmarkStart w:id="1182" w:name="_Toc104493422"/>
      <w:bookmarkStart w:id="1183" w:name="_Toc104531179"/>
      <w:r>
        <w:t>5.5.1.3.2</w:t>
      </w:r>
      <w:r>
        <w:tab/>
        <w:t>Rx Requirements (Clause 7)</w:t>
      </w:r>
      <w:bookmarkEnd w:id="1182"/>
      <w:bookmarkEnd w:id="1183"/>
    </w:p>
    <w:p w14:paraId="76C8F03B" w14:textId="45723A47" w:rsidR="00F5348B" w:rsidRDefault="00F5348B" w:rsidP="00F5348B">
      <w:pPr>
        <w:rPr>
          <w:rFonts w:ascii="Arial" w:hAnsi="Arial" w:cs="Arial"/>
          <w:b/>
          <w:sz w:val="24"/>
        </w:rPr>
      </w:pPr>
      <w:r>
        <w:rPr>
          <w:rFonts w:ascii="Arial" w:hAnsi="Arial" w:cs="Arial"/>
          <w:b/>
          <w:color w:val="0000FF"/>
          <w:sz w:val="24"/>
        </w:rPr>
        <w:t>R5-222693</w:t>
      </w:r>
      <w:r>
        <w:rPr>
          <w:rFonts w:ascii="Arial" w:hAnsi="Arial" w:cs="Arial"/>
          <w:b/>
          <w:color w:val="0000FF"/>
          <w:sz w:val="24"/>
        </w:rPr>
        <w:tab/>
      </w:r>
      <w:r>
        <w:rPr>
          <w:rFonts w:ascii="Arial" w:hAnsi="Arial" w:cs="Arial"/>
          <w:b/>
          <w:sz w:val="24"/>
        </w:rPr>
        <w:t>Update to test applicability for 4G test caes without UL CA</w:t>
      </w:r>
    </w:p>
    <w:p w14:paraId="66D2505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36.521-1 v17.2.0</w:t>
      </w:r>
      <w:r>
        <w:rPr>
          <w:i/>
        </w:rPr>
        <w:tab/>
        <w:t xml:space="preserve">  CR-5406  Cat: F (Rel-17)</w:t>
      </w:r>
      <w:r>
        <w:rPr>
          <w:i/>
        </w:rPr>
        <w:br/>
      </w:r>
      <w:r>
        <w:rPr>
          <w:i/>
        </w:rPr>
        <w:br/>
      </w:r>
      <w:r>
        <w:rPr>
          <w:i/>
        </w:rPr>
        <w:tab/>
      </w:r>
      <w:r>
        <w:rPr>
          <w:i/>
        </w:rPr>
        <w:tab/>
      </w:r>
      <w:r>
        <w:rPr>
          <w:i/>
        </w:rPr>
        <w:tab/>
      </w:r>
      <w:r>
        <w:rPr>
          <w:i/>
        </w:rPr>
        <w:tab/>
      </w:r>
      <w:r>
        <w:rPr>
          <w:i/>
        </w:rPr>
        <w:tab/>
        <w:t>Source: Bureau Veritas</w:t>
      </w:r>
    </w:p>
    <w:p w14:paraId="046BCE3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099BDD" w14:textId="77777777" w:rsidR="00F5348B" w:rsidRDefault="00F5348B" w:rsidP="00F5348B">
      <w:pPr>
        <w:pStyle w:val="Heading6"/>
      </w:pPr>
      <w:bookmarkStart w:id="1184" w:name="_Toc104493423"/>
      <w:bookmarkStart w:id="1185" w:name="_Toc104531180"/>
      <w:r>
        <w:t>5.5.1.3.3</w:t>
      </w:r>
      <w:r>
        <w:tab/>
        <w:t>Clauses 1-5, 8-10, Annexes</w:t>
      </w:r>
      <w:bookmarkEnd w:id="1184"/>
      <w:bookmarkEnd w:id="1185"/>
    </w:p>
    <w:p w14:paraId="4A32801F" w14:textId="2F05CAC9" w:rsidR="00F5348B" w:rsidRDefault="00F5348B" w:rsidP="00F5348B">
      <w:pPr>
        <w:rPr>
          <w:rFonts w:ascii="Arial" w:hAnsi="Arial" w:cs="Arial"/>
          <w:b/>
          <w:sz w:val="24"/>
        </w:rPr>
      </w:pPr>
      <w:r>
        <w:rPr>
          <w:rFonts w:ascii="Arial" w:hAnsi="Arial" w:cs="Arial"/>
          <w:b/>
          <w:color w:val="0000FF"/>
          <w:sz w:val="24"/>
        </w:rPr>
        <w:t>R5-222434</w:t>
      </w:r>
      <w:r>
        <w:rPr>
          <w:rFonts w:ascii="Arial" w:hAnsi="Arial" w:cs="Arial"/>
          <w:b/>
          <w:color w:val="0000FF"/>
          <w:sz w:val="24"/>
        </w:rPr>
        <w:tab/>
      </w:r>
      <w:r>
        <w:rPr>
          <w:rFonts w:ascii="Arial" w:hAnsi="Arial" w:cs="Arial"/>
          <w:b/>
          <w:sz w:val="24"/>
        </w:rPr>
        <w:t>Addition of missing RMC R.86 TDD</w:t>
      </w:r>
    </w:p>
    <w:p w14:paraId="673C00E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36.521-1 v17.2.0</w:t>
      </w:r>
      <w:r>
        <w:rPr>
          <w:i/>
        </w:rPr>
        <w:tab/>
        <w:t xml:space="preserve">  CR-5404  Cat: F (Rel-17)</w:t>
      </w:r>
      <w:r>
        <w:rPr>
          <w:i/>
        </w:rPr>
        <w:br/>
      </w:r>
      <w:r>
        <w:rPr>
          <w:i/>
        </w:rPr>
        <w:br/>
      </w:r>
      <w:r>
        <w:rPr>
          <w:i/>
        </w:rPr>
        <w:tab/>
      </w:r>
      <w:r>
        <w:rPr>
          <w:i/>
        </w:rPr>
        <w:tab/>
      </w:r>
      <w:r>
        <w:rPr>
          <w:i/>
        </w:rPr>
        <w:tab/>
      </w:r>
      <w:r>
        <w:rPr>
          <w:i/>
        </w:rPr>
        <w:tab/>
      </w:r>
      <w:r>
        <w:rPr>
          <w:i/>
        </w:rPr>
        <w:tab/>
        <w:t>Source: Rohde &amp; Schwarz</w:t>
      </w:r>
    </w:p>
    <w:p w14:paraId="40D94D2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415997" w14:textId="55FCE838" w:rsidR="00F5348B" w:rsidRDefault="00F5348B" w:rsidP="00F5348B">
      <w:pPr>
        <w:rPr>
          <w:rFonts w:ascii="Arial" w:hAnsi="Arial" w:cs="Arial"/>
          <w:b/>
          <w:sz w:val="24"/>
        </w:rPr>
      </w:pPr>
      <w:r>
        <w:rPr>
          <w:rFonts w:ascii="Arial" w:hAnsi="Arial" w:cs="Arial"/>
          <w:b/>
          <w:color w:val="0000FF"/>
          <w:sz w:val="24"/>
        </w:rPr>
        <w:t>R5-222697</w:t>
      </w:r>
      <w:r>
        <w:rPr>
          <w:rFonts w:ascii="Arial" w:hAnsi="Arial" w:cs="Arial"/>
          <w:b/>
          <w:color w:val="0000FF"/>
          <w:sz w:val="24"/>
        </w:rPr>
        <w:tab/>
      </w:r>
      <w:r>
        <w:rPr>
          <w:rFonts w:ascii="Arial" w:hAnsi="Arial" w:cs="Arial"/>
          <w:b/>
          <w:sz w:val="24"/>
        </w:rPr>
        <w:t>Editorial correction to NB-IoT performance test cases</w:t>
      </w:r>
    </w:p>
    <w:p w14:paraId="60C7637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36.521-1 v17.2.0</w:t>
      </w:r>
      <w:r>
        <w:rPr>
          <w:i/>
        </w:rPr>
        <w:tab/>
        <w:t xml:space="preserve">  CR-5407  Cat: F (Rel-17)</w:t>
      </w:r>
      <w:r>
        <w:rPr>
          <w:i/>
        </w:rPr>
        <w:br/>
      </w:r>
      <w:r>
        <w:rPr>
          <w:i/>
        </w:rPr>
        <w:br/>
      </w:r>
      <w:r>
        <w:rPr>
          <w:i/>
        </w:rPr>
        <w:tab/>
      </w:r>
      <w:r>
        <w:rPr>
          <w:i/>
        </w:rPr>
        <w:tab/>
      </w:r>
      <w:r>
        <w:rPr>
          <w:i/>
        </w:rPr>
        <w:tab/>
      </w:r>
      <w:r>
        <w:rPr>
          <w:i/>
        </w:rPr>
        <w:tab/>
      </w:r>
      <w:r>
        <w:rPr>
          <w:i/>
        </w:rPr>
        <w:tab/>
        <w:t>Source: Bureau Veritas</w:t>
      </w:r>
    </w:p>
    <w:p w14:paraId="1A103A7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0F491A" w14:textId="77777777" w:rsidR="00F5348B" w:rsidRDefault="00F5348B" w:rsidP="00F5348B">
      <w:pPr>
        <w:pStyle w:val="Heading5"/>
      </w:pPr>
      <w:bookmarkStart w:id="1186" w:name="_Toc104493424"/>
      <w:bookmarkStart w:id="1187" w:name="_Toc104531181"/>
      <w:r>
        <w:t>5.5.1.4</w:t>
      </w:r>
      <w:r>
        <w:tab/>
        <w:t>TS 36.521-2</w:t>
      </w:r>
      <w:bookmarkEnd w:id="1186"/>
      <w:bookmarkEnd w:id="1187"/>
    </w:p>
    <w:p w14:paraId="626587E8" w14:textId="09A244C7" w:rsidR="00F5348B" w:rsidRDefault="00F5348B" w:rsidP="00F5348B">
      <w:pPr>
        <w:rPr>
          <w:rFonts w:ascii="Arial" w:hAnsi="Arial" w:cs="Arial"/>
          <w:b/>
          <w:sz w:val="24"/>
        </w:rPr>
      </w:pPr>
      <w:r>
        <w:rPr>
          <w:rFonts w:ascii="Arial" w:hAnsi="Arial" w:cs="Arial"/>
          <w:b/>
          <w:color w:val="0000FF"/>
          <w:sz w:val="24"/>
        </w:rPr>
        <w:t>R5-222184</w:t>
      </w:r>
      <w:r>
        <w:rPr>
          <w:rFonts w:ascii="Arial" w:hAnsi="Arial" w:cs="Arial"/>
          <w:b/>
          <w:color w:val="0000FF"/>
          <w:sz w:val="24"/>
        </w:rPr>
        <w:tab/>
      </w:r>
      <w:r>
        <w:rPr>
          <w:rFonts w:ascii="Arial" w:hAnsi="Arial" w:cs="Arial"/>
          <w:b/>
          <w:sz w:val="24"/>
        </w:rPr>
        <w:t>Correction to Condition of Applicability for TC9.2.1.7 and TC9.2.1.8</w:t>
      </w:r>
    </w:p>
    <w:p w14:paraId="73978CD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36.521-2 v16.12.0</w:t>
      </w:r>
      <w:r>
        <w:rPr>
          <w:i/>
        </w:rPr>
        <w:tab/>
        <w:t xml:space="preserve">  CR-0979  Cat: F (Rel-16)</w:t>
      </w:r>
      <w:r>
        <w:rPr>
          <w:i/>
        </w:rPr>
        <w:br/>
      </w:r>
      <w:r>
        <w:rPr>
          <w:i/>
        </w:rPr>
        <w:br/>
      </w:r>
      <w:r>
        <w:rPr>
          <w:i/>
        </w:rPr>
        <w:tab/>
      </w:r>
      <w:r>
        <w:rPr>
          <w:i/>
        </w:rPr>
        <w:tab/>
      </w:r>
      <w:r>
        <w:rPr>
          <w:i/>
        </w:rPr>
        <w:tab/>
      </w:r>
      <w:r>
        <w:rPr>
          <w:i/>
        </w:rPr>
        <w:tab/>
      </w:r>
      <w:r>
        <w:rPr>
          <w:i/>
        </w:rPr>
        <w:tab/>
        <w:t>Source: SGS Wireless</w:t>
      </w:r>
    </w:p>
    <w:p w14:paraId="76AF366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354994" w14:textId="451D7D63" w:rsidR="00F5348B" w:rsidRDefault="00F5348B" w:rsidP="00F5348B">
      <w:pPr>
        <w:rPr>
          <w:rFonts w:ascii="Arial" w:hAnsi="Arial" w:cs="Arial"/>
          <w:b/>
          <w:sz w:val="24"/>
        </w:rPr>
      </w:pPr>
      <w:r>
        <w:rPr>
          <w:rFonts w:ascii="Arial" w:hAnsi="Arial" w:cs="Arial"/>
          <w:b/>
          <w:color w:val="0000FF"/>
          <w:sz w:val="24"/>
        </w:rPr>
        <w:t>R5-222575</w:t>
      </w:r>
      <w:r>
        <w:rPr>
          <w:rFonts w:ascii="Arial" w:hAnsi="Arial" w:cs="Arial"/>
          <w:b/>
          <w:color w:val="0000FF"/>
          <w:sz w:val="24"/>
        </w:rPr>
        <w:tab/>
      </w:r>
      <w:r>
        <w:rPr>
          <w:rFonts w:ascii="Arial" w:hAnsi="Arial" w:cs="Arial"/>
          <w:b/>
          <w:sz w:val="24"/>
        </w:rPr>
        <w:t>Alignment of euCA RRM testcase numbering according to 36.133</w:t>
      </w:r>
    </w:p>
    <w:p w14:paraId="33D6806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36.521-2 v16.12.0</w:t>
      </w:r>
      <w:r>
        <w:rPr>
          <w:i/>
        </w:rPr>
        <w:tab/>
        <w:t xml:space="preserve">  CR-0980  Cat: F (Rel-16)</w:t>
      </w:r>
      <w:r>
        <w:rPr>
          <w:i/>
        </w:rPr>
        <w:br/>
      </w:r>
      <w:r>
        <w:rPr>
          <w:i/>
        </w:rPr>
        <w:br/>
      </w:r>
      <w:r>
        <w:rPr>
          <w:i/>
        </w:rPr>
        <w:tab/>
      </w:r>
      <w:r>
        <w:rPr>
          <w:i/>
        </w:rPr>
        <w:tab/>
      </w:r>
      <w:r>
        <w:rPr>
          <w:i/>
        </w:rPr>
        <w:tab/>
      </w:r>
      <w:r>
        <w:rPr>
          <w:i/>
        </w:rPr>
        <w:tab/>
      </w:r>
      <w:r>
        <w:rPr>
          <w:i/>
        </w:rPr>
        <w:tab/>
        <w:t>Source: Nokia, Nokia Shanghai Bell</w:t>
      </w:r>
    </w:p>
    <w:p w14:paraId="4F44C478" w14:textId="77777777" w:rsidR="00F5348B" w:rsidRDefault="00F5348B" w:rsidP="00F5348B">
      <w:pPr>
        <w:rPr>
          <w:rFonts w:ascii="Arial" w:hAnsi="Arial" w:cs="Arial"/>
          <w:b/>
        </w:rPr>
      </w:pPr>
      <w:r>
        <w:rPr>
          <w:rFonts w:ascii="Arial" w:hAnsi="Arial" w:cs="Arial"/>
          <w:b/>
        </w:rPr>
        <w:t xml:space="preserve">Discussion: </w:t>
      </w:r>
    </w:p>
    <w:p w14:paraId="46309E0A" w14:textId="77777777" w:rsidR="00F5348B" w:rsidRDefault="00F5348B" w:rsidP="00F5348B">
      <w:r>
        <w:t>R5</w:t>
      </w:r>
    </w:p>
    <w:p w14:paraId="7462EADB" w14:textId="77777777" w:rsidR="00F5348B" w:rsidRDefault="00F5348B" w:rsidP="00F5348B">
      <w:r>
        <w:t>r1</w:t>
      </w:r>
    </w:p>
    <w:p w14:paraId="63AFB15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R5-223868</w:t>
      </w:r>
      <w:r>
        <w:rPr>
          <w:color w:val="993300"/>
          <w:u w:val="single"/>
        </w:rPr>
        <w:t>.</w:t>
      </w:r>
    </w:p>
    <w:p w14:paraId="176027CB" w14:textId="356D5206" w:rsidR="00F5348B" w:rsidRDefault="00F5348B" w:rsidP="00F5348B">
      <w:pPr>
        <w:rPr>
          <w:rFonts w:ascii="Arial" w:hAnsi="Arial" w:cs="Arial"/>
          <w:b/>
          <w:sz w:val="24"/>
        </w:rPr>
      </w:pPr>
      <w:r>
        <w:rPr>
          <w:rFonts w:ascii="Arial" w:hAnsi="Arial" w:cs="Arial"/>
          <w:b/>
          <w:color w:val="0000FF"/>
          <w:sz w:val="24"/>
        </w:rPr>
        <w:t>R5-223868</w:t>
      </w:r>
      <w:r>
        <w:rPr>
          <w:rFonts w:ascii="Arial" w:hAnsi="Arial" w:cs="Arial"/>
          <w:b/>
          <w:color w:val="0000FF"/>
          <w:sz w:val="24"/>
        </w:rPr>
        <w:tab/>
      </w:r>
      <w:r>
        <w:rPr>
          <w:rFonts w:ascii="Arial" w:hAnsi="Arial" w:cs="Arial"/>
          <w:b/>
          <w:sz w:val="24"/>
        </w:rPr>
        <w:t>Alignment of euCA RRM testcase numbering according to 36.133</w:t>
      </w:r>
    </w:p>
    <w:p w14:paraId="28F13D9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36.521-2 v16.12.0</w:t>
      </w:r>
      <w:r>
        <w:rPr>
          <w:i/>
        </w:rPr>
        <w:tab/>
        <w:t xml:space="preserve">  CR-0980  rev 1 Cat: F (Rel-16)</w:t>
      </w:r>
      <w:r>
        <w:rPr>
          <w:i/>
        </w:rPr>
        <w:br/>
      </w:r>
      <w:r>
        <w:rPr>
          <w:i/>
        </w:rPr>
        <w:br/>
      </w:r>
      <w:r>
        <w:rPr>
          <w:i/>
        </w:rPr>
        <w:tab/>
      </w:r>
      <w:r>
        <w:rPr>
          <w:i/>
        </w:rPr>
        <w:tab/>
      </w:r>
      <w:r>
        <w:rPr>
          <w:i/>
        </w:rPr>
        <w:tab/>
      </w:r>
      <w:r>
        <w:rPr>
          <w:i/>
        </w:rPr>
        <w:tab/>
      </w:r>
      <w:r>
        <w:rPr>
          <w:i/>
        </w:rPr>
        <w:tab/>
        <w:t>Source: Nokia, Nokia Shanghai Bell</w:t>
      </w:r>
    </w:p>
    <w:p w14:paraId="70BD6969" w14:textId="77777777" w:rsidR="00F5348B" w:rsidRDefault="00F5348B" w:rsidP="00F5348B">
      <w:pPr>
        <w:rPr>
          <w:color w:val="808080"/>
        </w:rPr>
      </w:pPr>
      <w:r>
        <w:rPr>
          <w:color w:val="808080"/>
        </w:rPr>
        <w:t>(Replaces R5-222575)</w:t>
      </w:r>
    </w:p>
    <w:p w14:paraId="0A4233C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F092B6" w14:textId="0DA68292" w:rsidR="00F5348B" w:rsidRDefault="00F5348B" w:rsidP="00F5348B">
      <w:pPr>
        <w:rPr>
          <w:rFonts w:ascii="Arial" w:hAnsi="Arial" w:cs="Arial"/>
          <w:b/>
          <w:sz w:val="24"/>
        </w:rPr>
      </w:pPr>
      <w:r>
        <w:rPr>
          <w:rFonts w:ascii="Arial" w:hAnsi="Arial" w:cs="Arial"/>
          <w:b/>
          <w:color w:val="0000FF"/>
          <w:sz w:val="24"/>
        </w:rPr>
        <w:t>R5-222694</w:t>
      </w:r>
      <w:r>
        <w:rPr>
          <w:rFonts w:ascii="Arial" w:hAnsi="Arial" w:cs="Arial"/>
          <w:b/>
          <w:color w:val="0000FF"/>
          <w:sz w:val="24"/>
        </w:rPr>
        <w:tab/>
      </w:r>
      <w:r>
        <w:rPr>
          <w:rFonts w:ascii="Arial" w:hAnsi="Arial" w:cs="Arial"/>
          <w:b/>
          <w:sz w:val="24"/>
        </w:rPr>
        <w:t>Correction to CA test cases applicability and band selection criteria</w:t>
      </w:r>
    </w:p>
    <w:p w14:paraId="2D11F4D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36.521-2 v16.12.0</w:t>
      </w:r>
      <w:r>
        <w:rPr>
          <w:i/>
        </w:rPr>
        <w:tab/>
        <w:t xml:space="preserve">  CR-0981  Cat: F (Rel-16)</w:t>
      </w:r>
      <w:r>
        <w:rPr>
          <w:i/>
        </w:rPr>
        <w:br/>
      </w:r>
      <w:r>
        <w:rPr>
          <w:i/>
        </w:rPr>
        <w:br/>
      </w:r>
      <w:r>
        <w:rPr>
          <w:i/>
        </w:rPr>
        <w:tab/>
      </w:r>
      <w:r>
        <w:rPr>
          <w:i/>
        </w:rPr>
        <w:tab/>
      </w:r>
      <w:r>
        <w:rPr>
          <w:i/>
        </w:rPr>
        <w:tab/>
      </w:r>
      <w:r>
        <w:rPr>
          <w:i/>
        </w:rPr>
        <w:tab/>
      </w:r>
      <w:r>
        <w:rPr>
          <w:i/>
        </w:rPr>
        <w:tab/>
        <w:t>Source: Bureau Veritas</w:t>
      </w:r>
    </w:p>
    <w:p w14:paraId="73DA70E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EBD808" w14:textId="1A4B6D9F" w:rsidR="00F5348B" w:rsidRDefault="00F5348B" w:rsidP="00F5348B">
      <w:pPr>
        <w:rPr>
          <w:rFonts w:ascii="Arial" w:hAnsi="Arial" w:cs="Arial"/>
          <w:b/>
          <w:sz w:val="24"/>
        </w:rPr>
      </w:pPr>
      <w:r>
        <w:rPr>
          <w:rFonts w:ascii="Arial" w:hAnsi="Arial" w:cs="Arial"/>
          <w:b/>
          <w:color w:val="0000FF"/>
          <w:sz w:val="24"/>
        </w:rPr>
        <w:t>R5-222699</w:t>
      </w:r>
      <w:r>
        <w:rPr>
          <w:rFonts w:ascii="Arial" w:hAnsi="Arial" w:cs="Arial"/>
          <w:b/>
          <w:color w:val="0000FF"/>
          <w:sz w:val="24"/>
        </w:rPr>
        <w:tab/>
      </w:r>
      <w:r>
        <w:rPr>
          <w:rFonts w:ascii="Arial" w:hAnsi="Arial" w:cs="Arial"/>
          <w:b/>
          <w:sz w:val="24"/>
        </w:rPr>
        <w:t>Removal of MPR and A-MPR for category 1bis from applicability table</w:t>
      </w:r>
    </w:p>
    <w:p w14:paraId="001D895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36.521-2 v16.12.0</w:t>
      </w:r>
      <w:r>
        <w:rPr>
          <w:i/>
        </w:rPr>
        <w:tab/>
        <w:t xml:space="preserve">  CR-0982  Cat: F (Rel-16)</w:t>
      </w:r>
      <w:r>
        <w:rPr>
          <w:i/>
        </w:rPr>
        <w:br/>
      </w:r>
      <w:r>
        <w:rPr>
          <w:i/>
        </w:rPr>
        <w:br/>
      </w:r>
      <w:r>
        <w:rPr>
          <w:i/>
        </w:rPr>
        <w:tab/>
      </w:r>
      <w:r>
        <w:rPr>
          <w:i/>
        </w:rPr>
        <w:tab/>
      </w:r>
      <w:r>
        <w:rPr>
          <w:i/>
        </w:rPr>
        <w:tab/>
      </w:r>
      <w:r>
        <w:rPr>
          <w:i/>
        </w:rPr>
        <w:tab/>
      </w:r>
      <w:r>
        <w:rPr>
          <w:i/>
        </w:rPr>
        <w:tab/>
        <w:t>Source: Bureau Veritas</w:t>
      </w:r>
    </w:p>
    <w:p w14:paraId="70DEC3BF" w14:textId="77777777" w:rsidR="00F5348B" w:rsidRDefault="00F5348B" w:rsidP="00F5348B">
      <w:pPr>
        <w:rPr>
          <w:rFonts w:ascii="Arial" w:hAnsi="Arial" w:cs="Arial"/>
          <w:b/>
        </w:rPr>
      </w:pPr>
      <w:r>
        <w:rPr>
          <w:rFonts w:ascii="Arial" w:hAnsi="Arial" w:cs="Arial"/>
          <w:b/>
        </w:rPr>
        <w:t xml:space="preserve">Abstract: </w:t>
      </w:r>
    </w:p>
    <w:p w14:paraId="3425295B" w14:textId="77777777" w:rsidR="00F5348B" w:rsidRDefault="00F5348B" w:rsidP="00F5348B">
      <w:r>
        <w:t>Corresponding TS36.521-1 changes in R5-222698</w:t>
      </w:r>
    </w:p>
    <w:p w14:paraId="373F5FC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B91D8A" w14:textId="6ED79880" w:rsidR="00F5348B" w:rsidRDefault="00F5348B" w:rsidP="00F5348B">
      <w:pPr>
        <w:rPr>
          <w:rFonts w:ascii="Arial" w:hAnsi="Arial" w:cs="Arial"/>
          <w:b/>
          <w:sz w:val="24"/>
        </w:rPr>
      </w:pPr>
      <w:r>
        <w:rPr>
          <w:rFonts w:ascii="Arial" w:hAnsi="Arial" w:cs="Arial"/>
          <w:b/>
          <w:color w:val="0000FF"/>
          <w:sz w:val="24"/>
        </w:rPr>
        <w:t>R5-223195</w:t>
      </w:r>
      <w:r>
        <w:rPr>
          <w:rFonts w:ascii="Arial" w:hAnsi="Arial" w:cs="Arial"/>
          <w:b/>
          <w:color w:val="0000FF"/>
          <w:sz w:val="24"/>
        </w:rPr>
        <w:tab/>
      </w:r>
      <w:r>
        <w:rPr>
          <w:rFonts w:ascii="Arial" w:hAnsi="Arial" w:cs="Arial"/>
          <w:b/>
          <w:sz w:val="24"/>
        </w:rPr>
        <w:t>Correction of applicabilty for sTTI test cases</w:t>
      </w:r>
    </w:p>
    <w:p w14:paraId="2AD3865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36.521-2 v16.12.0</w:t>
      </w:r>
      <w:r>
        <w:rPr>
          <w:i/>
        </w:rPr>
        <w:tab/>
        <w:t xml:space="preserve">  CR-0985  Cat: F (Rel-16)</w:t>
      </w:r>
      <w:r>
        <w:rPr>
          <w:i/>
        </w:rPr>
        <w:br/>
      </w:r>
      <w:r>
        <w:rPr>
          <w:i/>
        </w:rPr>
        <w:br/>
      </w:r>
      <w:r>
        <w:rPr>
          <w:i/>
        </w:rPr>
        <w:tab/>
      </w:r>
      <w:r>
        <w:rPr>
          <w:i/>
        </w:rPr>
        <w:tab/>
      </w:r>
      <w:r>
        <w:rPr>
          <w:i/>
        </w:rPr>
        <w:tab/>
      </w:r>
      <w:r>
        <w:rPr>
          <w:i/>
        </w:rPr>
        <w:tab/>
      </w:r>
      <w:r>
        <w:rPr>
          <w:i/>
        </w:rPr>
        <w:tab/>
        <w:t>Source: Huawei, HiSilicon</w:t>
      </w:r>
    </w:p>
    <w:p w14:paraId="05B88C3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025DEF" w14:textId="1D64D1A9" w:rsidR="00F5348B" w:rsidRDefault="00F5348B" w:rsidP="00F5348B">
      <w:pPr>
        <w:rPr>
          <w:rFonts w:ascii="Arial" w:hAnsi="Arial" w:cs="Arial"/>
          <w:b/>
          <w:sz w:val="24"/>
        </w:rPr>
      </w:pPr>
      <w:r>
        <w:rPr>
          <w:rFonts w:ascii="Arial" w:hAnsi="Arial" w:cs="Arial"/>
          <w:b/>
          <w:color w:val="0000FF"/>
          <w:sz w:val="24"/>
        </w:rPr>
        <w:t>R5-223242</w:t>
      </w:r>
      <w:r>
        <w:rPr>
          <w:rFonts w:ascii="Arial" w:hAnsi="Arial" w:cs="Arial"/>
          <w:b/>
          <w:color w:val="0000FF"/>
          <w:sz w:val="24"/>
        </w:rPr>
        <w:tab/>
      </w:r>
      <w:r>
        <w:rPr>
          <w:rFonts w:ascii="Arial" w:hAnsi="Arial" w:cs="Arial"/>
          <w:b/>
          <w:sz w:val="24"/>
        </w:rPr>
        <w:t>Correction to Release of Applicability for TC7.1.3 and TC7.1.4</w:t>
      </w:r>
    </w:p>
    <w:p w14:paraId="538731E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36.521-2 v16.12.0</w:t>
      </w:r>
      <w:r>
        <w:rPr>
          <w:i/>
        </w:rPr>
        <w:tab/>
        <w:t xml:space="preserve">  CR-0986  Cat: F (Rel-16)</w:t>
      </w:r>
      <w:r>
        <w:rPr>
          <w:i/>
        </w:rPr>
        <w:br/>
      </w:r>
      <w:r>
        <w:rPr>
          <w:i/>
        </w:rPr>
        <w:br/>
      </w:r>
      <w:r>
        <w:rPr>
          <w:i/>
        </w:rPr>
        <w:tab/>
      </w:r>
      <w:r>
        <w:rPr>
          <w:i/>
        </w:rPr>
        <w:tab/>
      </w:r>
      <w:r>
        <w:rPr>
          <w:i/>
        </w:rPr>
        <w:tab/>
      </w:r>
      <w:r>
        <w:rPr>
          <w:i/>
        </w:rPr>
        <w:tab/>
      </w:r>
      <w:r>
        <w:rPr>
          <w:i/>
        </w:rPr>
        <w:tab/>
        <w:t>Source: Google Inc.</w:t>
      </w:r>
    </w:p>
    <w:p w14:paraId="195C7378" w14:textId="77777777" w:rsidR="00F5348B" w:rsidRDefault="00F5348B" w:rsidP="00F5348B">
      <w:pPr>
        <w:rPr>
          <w:rFonts w:ascii="Arial" w:hAnsi="Arial" w:cs="Arial"/>
          <w:b/>
        </w:rPr>
      </w:pPr>
      <w:r>
        <w:rPr>
          <w:rFonts w:ascii="Arial" w:hAnsi="Arial" w:cs="Arial"/>
          <w:b/>
        </w:rPr>
        <w:t xml:space="preserve">Abstract: </w:t>
      </w:r>
    </w:p>
    <w:p w14:paraId="7ECE329E" w14:textId="77777777" w:rsidR="00F5348B" w:rsidRDefault="00F5348B" w:rsidP="00F5348B">
      <w:r>
        <w:t>editorial</w:t>
      </w:r>
    </w:p>
    <w:p w14:paraId="7ED4E4A4" w14:textId="77777777" w:rsidR="00F5348B" w:rsidRDefault="00F5348B" w:rsidP="00F5348B">
      <w:pPr>
        <w:rPr>
          <w:rFonts w:ascii="Arial" w:hAnsi="Arial" w:cs="Arial"/>
          <w:b/>
        </w:rPr>
      </w:pPr>
      <w:r>
        <w:rPr>
          <w:rFonts w:ascii="Arial" w:hAnsi="Arial" w:cs="Arial"/>
          <w:b/>
        </w:rPr>
        <w:t xml:space="preserve">Discussion: </w:t>
      </w:r>
    </w:p>
    <w:p w14:paraId="694F1321" w14:textId="77777777" w:rsidR="00F5348B" w:rsidRDefault="00F5348B" w:rsidP="00F5348B">
      <w:r>
        <w:t>title</w:t>
      </w:r>
    </w:p>
    <w:p w14:paraId="52D0D5F4" w14:textId="77777777" w:rsidR="00F5348B" w:rsidRDefault="00F5348B" w:rsidP="00F5348B">
      <w:r>
        <w:t>r2</w:t>
      </w:r>
    </w:p>
    <w:p w14:paraId="2EB1293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R5-223869</w:t>
      </w:r>
      <w:r>
        <w:rPr>
          <w:color w:val="993300"/>
          <w:u w:val="single"/>
        </w:rPr>
        <w:t>.</w:t>
      </w:r>
    </w:p>
    <w:p w14:paraId="3FCC0CAC" w14:textId="0F63411E" w:rsidR="00F5348B" w:rsidRDefault="00F5348B" w:rsidP="00F5348B">
      <w:pPr>
        <w:rPr>
          <w:rFonts w:ascii="Arial" w:hAnsi="Arial" w:cs="Arial"/>
          <w:b/>
          <w:sz w:val="24"/>
        </w:rPr>
      </w:pPr>
      <w:r>
        <w:rPr>
          <w:rFonts w:ascii="Arial" w:hAnsi="Arial" w:cs="Arial"/>
          <w:b/>
          <w:color w:val="0000FF"/>
          <w:sz w:val="24"/>
        </w:rPr>
        <w:t>R5-223869</w:t>
      </w:r>
      <w:r>
        <w:rPr>
          <w:rFonts w:ascii="Arial" w:hAnsi="Arial" w:cs="Arial"/>
          <w:b/>
          <w:color w:val="0000FF"/>
          <w:sz w:val="24"/>
        </w:rPr>
        <w:tab/>
      </w:r>
      <w:r>
        <w:rPr>
          <w:rFonts w:ascii="Arial" w:hAnsi="Arial" w:cs="Arial"/>
          <w:b/>
          <w:sz w:val="24"/>
        </w:rPr>
        <w:t>Correction to Release of Applicability for TC7.1.3 and TC7.1.4</w:t>
      </w:r>
    </w:p>
    <w:p w14:paraId="12007FD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36.521-2 v16.12.0</w:t>
      </w:r>
      <w:r>
        <w:rPr>
          <w:i/>
        </w:rPr>
        <w:tab/>
        <w:t xml:space="preserve">  CR-0986  rev 1 Cat: F (Rel-16)</w:t>
      </w:r>
      <w:r>
        <w:rPr>
          <w:i/>
        </w:rPr>
        <w:br/>
      </w:r>
      <w:r>
        <w:rPr>
          <w:i/>
        </w:rPr>
        <w:br/>
      </w:r>
      <w:r>
        <w:rPr>
          <w:i/>
        </w:rPr>
        <w:tab/>
      </w:r>
      <w:r>
        <w:rPr>
          <w:i/>
        </w:rPr>
        <w:tab/>
      </w:r>
      <w:r>
        <w:rPr>
          <w:i/>
        </w:rPr>
        <w:tab/>
      </w:r>
      <w:r>
        <w:rPr>
          <w:i/>
        </w:rPr>
        <w:tab/>
      </w:r>
      <w:r>
        <w:rPr>
          <w:i/>
        </w:rPr>
        <w:tab/>
        <w:t>Source: Google Inc.</w:t>
      </w:r>
    </w:p>
    <w:p w14:paraId="4429E726" w14:textId="77777777" w:rsidR="00F5348B" w:rsidRDefault="00F5348B" w:rsidP="00F5348B">
      <w:pPr>
        <w:rPr>
          <w:color w:val="808080"/>
        </w:rPr>
      </w:pPr>
      <w:r>
        <w:rPr>
          <w:color w:val="808080"/>
        </w:rPr>
        <w:t>(Replaces R5-223242)</w:t>
      </w:r>
    </w:p>
    <w:p w14:paraId="012030A8" w14:textId="77777777" w:rsidR="00F5348B" w:rsidRDefault="00F5348B" w:rsidP="00F5348B">
      <w:pPr>
        <w:rPr>
          <w:rFonts w:ascii="Arial" w:hAnsi="Arial" w:cs="Arial"/>
          <w:b/>
        </w:rPr>
      </w:pPr>
      <w:r>
        <w:rPr>
          <w:rFonts w:ascii="Arial" w:hAnsi="Arial" w:cs="Arial"/>
          <w:b/>
        </w:rPr>
        <w:t xml:space="preserve">Discussion: </w:t>
      </w:r>
    </w:p>
    <w:p w14:paraId="0E50EBF6" w14:textId="77777777" w:rsidR="00F5348B" w:rsidRDefault="00F5348B" w:rsidP="00F5348B">
      <w:r>
        <w:t>first provisionally agreed, then put to 'not pursued' because not available at the deadline.</w:t>
      </w:r>
    </w:p>
    <w:p w14:paraId="4CAC90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A48555" w14:textId="77777777" w:rsidR="00F5348B" w:rsidRDefault="00F5348B" w:rsidP="00F5348B">
      <w:pPr>
        <w:pStyle w:val="Heading5"/>
      </w:pPr>
      <w:bookmarkStart w:id="1188" w:name="_Toc104493425"/>
      <w:bookmarkStart w:id="1189" w:name="_Toc104531182"/>
      <w:r>
        <w:t>5.5.1.5</w:t>
      </w:r>
      <w:r>
        <w:tab/>
        <w:t>TS 36.521-3</w:t>
      </w:r>
      <w:bookmarkEnd w:id="1188"/>
      <w:bookmarkEnd w:id="1189"/>
    </w:p>
    <w:p w14:paraId="6DC5C5A2" w14:textId="754D98F0" w:rsidR="00F5348B" w:rsidRDefault="00F5348B" w:rsidP="00F5348B">
      <w:pPr>
        <w:rPr>
          <w:rFonts w:ascii="Arial" w:hAnsi="Arial" w:cs="Arial"/>
          <w:b/>
          <w:sz w:val="24"/>
        </w:rPr>
      </w:pPr>
      <w:r>
        <w:rPr>
          <w:rFonts w:ascii="Arial" w:hAnsi="Arial" w:cs="Arial"/>
          <w:b/>
          <w:color w:val="0000FF"/>
          <w:sz w:val="24"/>
        </w:rPr>
        <w:t>R5-222569</w:t>
      </w:r>
      <w:r>
        <w:rPr>
          <w:rFonts w:ascii="Arial" w:hAnsi="Arial" w:cs="Arial"/>
          <w:b/>
          <w:color w:val="0000FF"/>
          <w:sz w:val="24"/>
        </w:rPr>
        <w:tab/>
      </w:r>
      <w:r>
        <w:rPr>
          <w:rFonts w:ascii="Arial" w:hAnsi="Arial" w:cs="Arial"/>
          <w:b/>
          <w:sz w:val="24"/>
        </w:rPr>
        <w:t>Alignment of euCA RRM testcase numbering according to 36.133</w:t>
      </w:r>
    </w:p>
    <w:p w14:paraId="1D257A5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CR-2620  Cat: F (Rel-16)</w:t>
      </w:r>
      <w:r>
        <w:rPr>
          <w:i/>
        </w:rPr>
        <w:br/>
      </w:r>
      <w:r>
        <w:rPr>
          <w:i/>
        </w:rPr>
        <w:br/>
      </w:r>
      <w:r>
        <w:rPr>
          <w:i/>
        </w:rPr>
        <w:tab/>
      </w:r>
      <w:r>
        <w:rPr>
          <w:i/>
        </w:rPr>
        <w:tab/>
      </w:r>
      <w:r>
        <w:rPr>
          <w:i/>
        </w:rPr>
        <w:tab/>
      </w:r>
      <w:r>
        <w:rPr>
          <w:i/>
        </w:rPr>
        <w:tab/>
      </w:r>
      <w:r>
        <w:rPr>
          <w:i/>
        </w:rPr>
        <w:tab/>
        <w:t>Source: Nokia, Nokia Shanghai Bell</w:t>
      </w:r>
    </w:p>
    <w:p w14:paraId="36BA149E" w14:textId="77777777" w:rsidR="00F5348B" w:rsidRDefault="00F5348B" w:rsidP="00F5348B">
      <w:pPr>
        <w:rPr>
          <w:rFonts w:ascii="Arial" w:hAnsi="Arial" w:cs="Arial"/>
          <w:b/>
        </w:rPr>
      </w:pPr>
      <w:r>
        <w:rPr>
          <w:rFonts w:ascii="Arial" w:hAnsi="Arial" w:cs="Arial"/>
          <w:b/>
        </w:rPr>
        <w:t xml:space="preserve">Discussion: </w:t>
      </w:r>
    </w:p>
    <w:p w14:paraId="257CB4C7" w14:textId="77777777" w:rsidR="00F5348B" w:rsidRDefault="00F5348B" w:rsidP="00F5348B">
      <w:r>
        <w:t>R5</w:t>
      </w:r>
    </w:p>
    <w:p w14:paraId="182779B6" w14:textId="77777777" w:rsidR="00F5348B" w:rsidRDefault="00F5348B" w:rsidP="00F5348B">
      <w:r>
        <w:t>r1</w:t>
      </w:r>
    </w:p>
    <w:p w14:paraId="4BDB800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R5-223794</w:t>
      </w:r>
      <w:r>
        <w:rPr>
          <w:color w:val="993300"/>
          <w:u w:val="single"/>
        </w:rPr>
        <w:t>.</w:t>
      </w:r>
    </w:p>
    <w:p w14:paraId="3CF12D38" w14:textId="09B60048" w:rsidR="00F5348B" w:rsidRDefault="00F5348B" w:rsidP="00F5348B">
      <w:pPr>
        <w:rPr>
          <w:rFonts w:ascii="Arial" w:hAnsi="Arial" w:cs="Arial"/>
          <w:b/>
          <w:sz w:val="24"/>
        </w:rPr>
      </w:pPr>
      <w:r>
        <w:rPr>
          <w:rFonts w:ascii="Arial" w:hAnsi="Arial" w:cs="Arial"/>
          <w:b/>
          <w:color w:val="0000FF"/>
          <w:sz w:val="24"/>
        </w:rPr>
        <w:t>R5-223794</w:t>
      </w:r>
      <w:r>
        <w:rPr>
          <w:rFonts w:ascii="Arial" w:hAnsi="Arial" w:cs="Arial"/>
          <w:b/>
          <w:color w:val="0000FF"/>
          <w:sz w:val="24"/>
        </w:rPr>
        <w:tab/>
      </w:r>
      <w:r>
        <w:rPr>
          <w:rFonts w:ascii="Arial" w:hAnsi="Arial" w:cs="Arial"/>
          <w:b/>
          <w:sz w:val="24"/>
        </w:rPr>
        <w:t>Alignment of euCA RRM testcase numbering according to 36.133</w:t>
      </w:r>
    </w:p>
    <w:p w14:paraId="3676890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36.521-3 v16.12.0</w:t>
      </w:r>
      <w:r>
        <w:rPr>
          <w:i/>
        </w:rPr>
        <w:tab/>
        <w:t xml:space="preserve">  CR-2620  rev 1 Cat: F (Rel-16)</w:t>
      </w:r>
      <w:r>
        <w:rPr>
          <w:i/>
        </w:rPr>
        <w:br/>
      </w:r>
      <w:r>
        <w:rPr>
          <w:i/>
        </w:rPr>
        <w:br/>
      </w:r>
      <w:r>
        <w:rPr>
          <w:i/>
        </w:rPr>
        <w:tab/>
      </w:r>
      <w:r>
        <w:rPr>
          <w:i/>
        </w:rPr>
        <w:tab/>
      </w:r>
      <w:r>
        <w:rPr>
          <w:i/>
        </w:rPr>
        <w:tab/>
      </w:r>
      <w:r>
        <w:rPr>
          <w:i/>
        </w:rPr>
        <w:tab/>
      </w:r>
      <w:r>
        <w:rPr>
          <w:i/>
        </w:rPr>
        <w:tab/>
        <w:t>Source: Nokia, Nokia Shanghai Bell</w:t>
      </w:r>
    </w:p>
    <w:p w14:paraId="0683CD0C" w14:textId="77777777" w:rsidR="00F5348B" w:rsidRDefault="00F5348B" w:rsidP="00F5348B">
      <w:pPr>
        <w:rPr>
          <w:color w:val="808080"/>
        </w:rPr>
      </w:pPr>
      <w:r>
        <w:rPr>
          <w:color w:val="808080"/>
        </w:rPr>
        <w:t>(Replaces R5-222569)</w:t>
      </w:r>
    </w:p>
    <w:p w14:paraId="5824E5A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2B1B49" w14:textId="77777777" w:rsidR="00F5348B" w:rsidRDefault="00F5348B" w:rsidP="00F5348B">
      <w:pPr>
        <w:pStyle w:val="Heading5"/>
      </w:pPr>
      <w:bookmarkStart w:id="1190" w:name="_Toc104493426"/>
      <w:bookmarkStart w:id="1191" w:name="_Toc104531183"/>
      <w:r>
        <w:t>5.5.1.6</w:t>
      </w:r>
      <w:r>
        <w:tab/>
        <w:t>RRM Test &amp; Radio Reception Test Tolerances</w:t>
      </w:r>
      <w:bookmarkEnd w:id="1190"/>
      <w:bookmarkEnd w:id="1191"/>
    </w:p>
    <w:p w14:paraId="546C8D35" w14:textId="77777777" w:rsidR="00F5348B" w:rsidRDefault="00F5348B" w:rsidP="00F5348B">
      <w:pPr>
        <w:pStyle w:val="Heading6"/>
      </w:pPr>
      <w:bookmarkStart w:id="1192" w:name="_Toc104493427"/>
      <w:bookmarkStart w:id="1193" w:name="_Toc104531184"/>
      <w:r>
        <w:t>5.5.1.6.1</w:t>
      </w:r>
      <w:r>
        <w:tab/>
        <w:t>TR 36.903 (E-UTRAN RRM TT analyses)</w:t>
      </w:r>
      <w:bookmarkEnd w:id="1192"/>
      <w:bookmarkEnd w:id="1193"/>
    </w:p>
    <w:p w14:paraId="2A024826" w14:textId="77777777" w:rsidR="00F5348B" w:rsidRDefault="00F5348B" w:rsidP="00F5348B">
      <w:pPr>
        <w:pStyle w:val="Heading6"/>
      </w:pPr>
      <w:bookmarkStart w:id="1194" w:name="_Toc104493428"/>
      <w:bookmarkStart w:id="1195" w:name="_Toc104531185"/>
      <w:r>
        <w:t>5.5.1.6.2</w:t>
      </w:r>
      <w:r>
        <w:tab/>
        <w:t>TR 36.904 (E-UTRAN Radio Reception TT analyses)</w:t>
      </w:r>
      <w:bookmarkEnd w:id="1194"/>
      <w:bookmarkEnd w:id="1195"/>
    </w:p>
    <w:p w14:paraId="11A7F2F3" w14:textId="77777777" w:rsidR="00F5348B" w:rsidRDefault="00F5348B" w:rsidP="00F5348B">
      <w:pPr>
        <w:pStyle w:val="Heading6"/>
      </w:pPr>
      <w:bookmarkStart w:id="1196" w:name="_Toc104493429"/>
      <w:bookmarkStart w:id="1197" w:name="_Toc104531186"/>
      <w:r>
        <w:t>5.5.1.6.3</w:t>
      </w:r>
      <w:r>
        <w:tab/>
        <w:t>TR 36.905 (E-UTRAN Test Points Radio Transmission and Reception )</w:t>
      </w:r>
      <w:bookmarkEnd w:id="1196"/>
      <w:bookmarkEnd w:id="1197"/>
    </w:p>
    <w:p w14:paraId="2DF05322" w14:textId="77777777" w:rsidR="00F5348B" w:rsidRDefault="00F5348B" w:rsidP="00F5348B">
      <w:pPr>
        <w:pStyle w:val="Heading5"/>
      </w:pPr>
      <w:bookmarkStart w:id="1198" w:name="_Toc104493430"/>
      <w:bookmarkStart w:id="1199" w:name="_Toc104531187"/>
      <w:r>
        <w:t>5.5.1.7</w:t>
      </w:r>
      <w:r>
        <w:tab/>
        <w:t>TS 34.121-1</w:t>
      </w:r>
      <w:bookmarkEnd w:id="1198"/>
      <w:bookmarkEnd w:id="1199"/>
    </w:p>
    <w:p w14:paraId="041BD9E5" w14:textId="77777777" w:rsidR="00F5348B" w:rsidRDefault="00F5348B" w:rsidP="00F5348B">
      <w:pPr>
        <w:pStyle w:val="Heading5"/>
      </w:pPr>
      <w:bookmarkStart w:id="1200" w:name="_Toc104493431"/>
      <w:bookmarkStart w:id="1201" w:name="_Toc104531188"/>
      <w:r>
        <w:t>5.5.1.8</w:t>
      </w:r>
      <w:r>
        <w:tab/>
        <w:t>TS 34.121-2</w:t>
      </w:r>
      <w:bookmarkEnd w:id="1200"/>
      <w:bookmarkEnd w:id="1201"/>
    </w:p>
    <w:p w14:paraId="248C5650" w14:textId="77777777" w:rsidR="00F5348B" w:rsidRDefault="00F5348B" w:rsidP="00F5348B">
      <w:pPr>
        <w:pStyle w:val="Heading5"/>
      </w:pPr>
      <w:bookmarkStart w:id="1202" w:name="_Toc104493432"/>
      <w:bookmarkStart w:id="1203" w:name="_Toc104531189"/>
      <w:r>
        <w:t>5.5.1.9</w:t>
      </w:r>
      <w:r>
        <w:tab/>
        <w:t>TS 34.122</w:t>
      </w:r>
      <w:bookmarkEnd w:id="1202"/>
      <w:bookmarkEnd w:id="1203"/>
    </w:p>
    <w:p w14:paraId="19F47B9C" w14:textId="77777777" w:rsidR="00F5348B" w:rsidRDefault="00F5348B" w:rsidP="00F5348B">
      <w:pPr>
        <w:pStyle w:val="Heading5"/>
      </w:pPr>
      <w:bookmarkStart w:id="1204" w:name="_Toc104493433"/>
      <w:bookmarkStart w:id="1205" w:name="_Toc104531190"/>
      <w:r>
        <w:t>5.5.1.10</w:t>
      </w:r>
      <w:r>
        <w:tab/>
        <w:t>TS 34.108</w:t>
      </w:r>
      <w:bookmarkEnd w:id="1204"/>
      <w:bookmarkEnd w:id="1205"/>
    </w:p>
    <w:p w14:paraId="7AA3AF89" w14:textId="77777777" w:rsidR="00F5348B" w:rsidRDefault="00F5348B" w:rsidP="00F5348B">
      <w:pPr>
        <w:pStyle w:val="Heading5"/>
      </w:pPr>
      <w:bookmarkStart w:id="1206" w:name="_Toc104493434"/>
      <w:bookmarkStart w:id="1207" w:name="_Toc104531191"/>
      <w:r>
        <w:t>5.5.1.11</w:t>
      </w:r>
      <w:r>
        <w:tab/>
        <w:t>TR 34.902 (UTRAN RRM Test Tolerance analyses)</w:t>
      </w:r>
      <w:bookmarkEnd w:id="1206"/>
      <w:bookmarkEnd w:id="1207"/>
    </w:p>
    <w:p w14:paraId="25FEBEBD" w14:textId="77777777" w:rsidR="00F5348B" w:rsidRDefault="00F5348B" w:rsidP="00F5348B">
      <w:pPr>
        <w:pStyle w:val="Heading5"/>
      </w:pPr>
      <w:bookmarkStart w:id="1208" w:name="_Toc104493435"/>
      <w:bookmarkStart w:id="1209" w:name="_Toc104531192"/>
      <w:r>
        <w:t>5.5.1.12</w:t>
      </w:r>
      <w:r>
        <w:tab/>
        <w:t>Discussion Papers, Work Plan, TC lists</w:t>
      </w:r>
      <w:bookmarkEnd w:id="1208"/>
      <w:bookmarkEnd w:id="1209"/>
    </w:p>
    <w:p w14:paraId="3B1A95E2" w14:textId="77777777" w:rsidR="00F5348B" w:rsidRDefault="00F5348B" w:rsidP="00F5348B">
      <w:pPr>
        <w:pStyle w:val="Heading3"/>
      </w:pPr>
      <w:bookmarkStart w:id="1210" w:name="_Toc104493436"/>
      <w:bookmarkStart w:id="1211" w:name="_Toc104531193"/>
      <w:r>
        <w:t>5.6</w:t>
      </w:r>
      <w:r>
        <w:tab/>
        <w:t>Other Routine Maintenance TEIx_Test</w:t>
      </w:r>
      <w:bookmarkEnd w:id="1210"/>
      <w:bookmarkEnd w:id="1211"/>
    </w:p>
    <w:p w14:paraId="1EE85391" w14:textId="77777777" w:rsidR="00F5348B" w:rsidRDefault="00F5348B" w:rsidP="00F5348B">
      <w:pPr>
        <w:pStyle w:val="Heading4"/>
      </w:pPr>
      <w:bookmarkStart w:id="1212" w:name="_Toc104493437"/>
      <w:bookmarkStart w:id="1213" w:name="_Toc104531194"/>
      <w:r>
        <w:t>5.6.1</w:t>
      </w:r>
      <w:r>
        <w:tab/>
        <w:t>TS 34.108</w:t>
      </w:r>
      <w:bookmarkEnd w:id="1212"/>
      <w:bookmarkEnd w:id="1213"/>
    </w:p>
    <w:p w14:paraId="4D645F21" w14:textId="77777777" w:rsidR="00F5348B" w:rsidRDefault="00F5348B" w:rsidP="00F5348B">
      <w:pPr>
        <w:pStyle w:val="Heading4"/>
      </w:pPr>
      <w:bookmarkStart w:id="1214" w:name="_Toc104493438"/>
      <w:bookmarkStart w:id="1215" w:name="_Toc104531195"/>
      <w:r>
        <w:t>5.6.2</w:t>
      </w:r>
      <w:r>
        <w:tab/>
        <w:t>TS 34.121-1 All sections other than annexes</w:t>
      </w:r>
      <w:bookmarkEnd w:id="1214"/>
      <w:bookmarkEnd w:id="1215"/>
    </w:p>
    <w:p w14:paraId="51DF81E5" w14:textId="77777777" w:rsidR="00F5348B" w:rsidRDefault="00F5348B" w:rsidP="00F5348B">
      <w:pPr>
        <w:pStyle w:val="Heading4"/>
      </w:pPr>
      <w:bookmarkStart w:id="1216" w:name="_Toc104493439"/>
      <w:bookmarkStart w:id="1217" w:name="_Toc104531196"/>
      <w:r>
        <w:t>5.6.3</w:t>
      </w:r>
      <w:r>
        <w:tab/>
        <w:t>TS 34.121-1 Annexes only</w:t>
      </w:r>
      <w:bookmarkEnd w:id="1216"/>
      <w:bookmarkEnd w:id="1217"/>
    </w:p>
    <w:p w14:paraId="08C7047E" w14:textId="77777777" w:rsidR="00F5348B" w:rsidRDefault="00F5348B" w:rsidP="00F5348B">
      <w:pPr>
        <w:pStyle w:val="Heading4"/>
      </w:pPr>
      <w:bookmarkStart w:id="1218" w:name="_Toc104493440"/>
      <w:bookmarkStart w:id="1219" w:name="_Toc104531197"/>
      <w:r>
        <w:t>5.6.4</w:t>
      </w:r>
      <w:r>
        <w:tab/>
        <w:t>TS 34.121-2</w:t>
      </w:r>
      <w:bookmarkEnd w:id="1218"/>
      <w:bookmarkEnd w:id="1219"/>
    </w:p>
    <w:p w14:paraId="7217C29C" w14:textId="77777777" w:rsidR="00F5348B" w:rsidRDefault="00F5348B" w:rsidP="00F5348B">
      <w:pPr>
        <w:pStyle w:val="Heading4"/>
      </w:pPr>
      <w:bookmarkStart w:id="1220" w:name="_Toc104493441"/>
      <w:bookmarkStart w:id="1221" w:name="_Toc104531198"/>
      <w:r>
        <w:t>5.6.5</w:t>
      </w:r>
      <w:r>
        <w:tab/>
        <w:t>TS 34.122</w:t>
      </w:r>
      <w:bookmarkEnd w:id="1220"/>
      <w:bookmarkEnd w:id="1221"/>
    </w:p>
    <w:p w14:paraId="3B89497C" w14:textId="77777777" w:rsidR="00F5348B" w:rsidRDefault="00F5348B" w:rsidP="00F5348B">
      <w:pPr>
        <w:pStyle w:val="Heading4"/>
      </w:pPr>
      <w:bookmarkStart w:id="1222" w:name="_Toc104493442"/>
      <w:bookmarkStart w:id="1223" w:name="_Toc104531199"/>
      <w:r>
        <w:t>5.6.6</w:t>
      </w:r>
      <w:r>
        <w:tab/>
        <w:t>TS 34.171</w:t>
      </w:r>
      <w:bookmarkEnd w:id="1222"/>
      <w:bookmarkEnd w:id="1223"/>
    </w:p>
    <w:p w14:paraId="2DC01E1E" w14:textId="77777777" w:rsidR="00F5348B" w:rsidRDefault="00F5348B" w:rsidP="00F5348B">
      <w:pPr>
        <w:pStyle w:val="Heading4"/>
      </w:pPr>
      <w:bookmarkStart w:id="1224" w:name="_Toc104493443"/>
      <w:bookmarkStart w:id="1225" w:name="_Toc104531200"/>
      <w:r>
        <w:t>5.6.7</w:t>
      </w:r>
      <w:r>
        <w:tab/>
        <w:t>TS 34.172</w:t>
      </w:r>
      <w:bookmarkEnd w:id="1224"/>
      <w:bookmarkEnd w:id="1225"/>
    </w:p>
    <w:p w14:paraId="23F47355" w14:textId="77777777" w:rsidR="00F5348B" w:rsidRDefault="00F5348B" w:rsidP="00F5348B">
      <w:pPr>
        <w:pStyle w:val="Heading4"/>
      </w:pPr>
      <w:bookmarkStart w:id="1226" w:name="_Toc104493444"/>
      <w:bookmarkStart w:id="1227" w:name="_Toc104531201"/>
      <w:r>
        <w:t>5.6.8</w:t>
      </w:r>
      <w:r>
        <w:tab/>
        <w:t>TS 34.114</w:t>
      </w:r>
      <w:bookmarkEnd w:id="1226"/>
      <w:bookmarkEnd w:id="1227"/>
    </w:p>
    <w:p w14:paraId="3B09CD04" w14:textId="77777777" w:rsidR="00F5348B" w:rsidRDefault="00F5348B" w:rsidP="00F5348B">
      <w:pPr>
        <w:pStyle w:val="Heading4"/>
      </w:pPr>
      <w:bookmarkStart w:id="1228" w:name="_Toc104493445"/>
      <w:bookmarkStart w:id="1229" w:name="_Toc104531202"/>
      <w:r>
        <w:t>5.6.9</w:t>
      </w:r>
      <w:r>
        <w:tab/>
        <w:t>TS 37.571-1</w:t>
      </w:r>
      <w:bookmarkEnd w:id="1228"/>
      <w:bookmarkEnd w:id="1229"/>
    </w:p>
    <w:p w14:paraId="7690DC81" w14:textId="77777777" w:rsidR="00F5348B" w:rsidRDefault="00F5348B" w:rsidP="00F5348B">
      <w:pPr>
        <w:pStyle w:val="Heading4"/>
      </w:pPr>
      <w:bookmarkStart w:id="1230" w:name="_Toc104493446"/>
      <w:bookmarkStart w:id="1231" w:name="_Toc104531203"/>
      <w:r>
        <w:t>5.6.10</w:t>
      </w:r>
      <w:r>
        <w:tab/>
        <w:t>TS 37.571-3</w:t>
      </w:r>
      <w:bookmarkEnd w:id="1230"/>
      <w:bookmarkEnd w:id="1231"/>
    </w:p>
    <w:p w14:paraId="6E44EC7D" w14:textId="77777777" w:rsidR="00F5348B" w:rsidRDefault="00F5348B" w:rsidP="00F5348B">
      <w:pPr>
        <w:pStyle w:val="Heading4"/>
      </w:pPr>
      <w:bookmarkStart w:id="1232" w:name="_Toc104493447"/>
      <w:bookmarkStart w:id="1233" w:name="_Toc104531204"/>
      <w:r>
        <w:t>5.6.11</w:t>
      </w:r>
      <w:r>
        <w:tab/>
        <w:t>TS 37.571-5</w:t>
      </w:r>
      <w:bookmarkEnd w:id="1232"/>
      <w:bookmarkEnd w:id="1233"/>
    </w:p>
    <w:p w14:paraId="26357B89" w14:textId="575BE48E" w:rsidR="00F5348B" w:rsidRDefault="00F5348B" w:rsidP="00F5348B">
      <w:pPr>
        <w:rPr>
          <w:rFonts w:ascii="Arial" w:hAnsi="Arial" w:cs="Arial"/>
          <w:b/>
          <w:sz w:val="24"/>
        </w:rPr>
      </w:pPr>
      <w:r>
        <w:rPr>
          <w:rFonts w:ascii="Arial" w:hAnsi="Arial" w:cs="Arial"/>
          <w:b/>
          <w:color w:val="0000FF"/>
          <w:sz w:val="24"/>
        </w:rPr>
        <w:t>R5-222521</w:t>
      </w:r>
      <w:r>
        <w:rPr>
          <w:rFonts w:ascii="Arial" w:hAnsi="Arial" w:cs="Arial"/>
          <w:b/>
          <w:color w:val="0000FF"/>
          <w:sz w:val="24"/>
        </w:rPr>
        <w:tab/>
      </w:r>
      <w:r>
        <w:rPr>
          <w:rFonts w:ascii="Arial" w:hAnsi="Arial" w:cs="Arial"/>
          <w:b/>
          <w:sz w:val="24"/>
        </w:rPr>
        <w:t>Addition of QZSS to the updated GNSS scenarios</w:t>
      </w:r>
    </w:p>
    <w:p w14:paraId="46608F5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37.571-5 v16.7.0</w:t>
      </w:r>
      <w:r>
        <w:rPr>
          <w:i/>
        </w:rPr>
        <w:tab/>
        <w:t xml:space="preserve">  CR-0215  Cat: F (Rel-16)</w:t>
      </w:r>
      <w:r>
        <w:rPr>
          <w:i/>
        </w:rPr>
        <w:br/>
      </w:r>
      <w:r>
        <w:rPr>
          <w:i/>
        </w:rPr>
        <w:br/>
      </w:r>
      <w:r>
        <w:rPr>
          <w:i/>
        </w:rPr>
        <w:tab/>
      </w:r>
      <w:r>
        <w:rPr>
          <w:i/>
        </w:rPr>
        <w:tab/>
      </w:r>
      <w:r>
        <w:rPr>
          <w:i/>
        </w:rPr>
        <w:tab/>
      </w:r>
      <w:r>
        <w:rPr>
          <w:i/>
        </w:rPr>
        <w:tab/>
      </w:r>
      <w:r>
        <w:rPr>
          <w:i/>
        </w:rPr>
        <w:tab/>
        <w:t>Source: ROHDE &amp; SCHWARZ</w:t>
      </w:r>
    </w:p>
    <w:p w14:paraId="25B35B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077E3C" w14:textId="77777777" w:rsidR="00F5348B" w:rsidRDefault="00F5348B" w:rsidP="00F5348B">
      <w:pPr>
        <w:pStyle w:val="Heading4"/>
      </w:pPr>
      <w:bookmarkStart w:id="1234" w:name="_Toc104493448"/>
      <w:bookmarkStart w:id="1235" w:name="_Toc104531205"/>
      <w:r>
        <w:t>5.6.12</w:t>
      </w:r>
      <w:r>
        <w:tab/>
        <w:t>TS 51.010-1 (RF/Performance)</w:t>
      </w:r>
      <w:bookmarkEnd w:id="1234"/>
      <w:bookmarkEnd w:id="1235"/>
    </w:p>
    <w:p w14:paraId="019E3F9D" w14:textId="77777777" w:rsidR="00F5348B" w:rsidRDefault="00F5348B" w:rsidP="00F5348B">
      <w:pPr>
        <w:pStyle w:val="Heading4"/>
      </w:pPr>
      <w:bookmarkStart w:id="1236" w:name="_Toc104493449"/>
      <w:bookmarkStart w:id="1237" w:name="_Toc104531206"/>
      <w:r>
        <w:t>5.6.13</w:t>
      </w:r>
      <w:r>
        <w:tab/>
        <w:t>TS 51.010-2 (RF/Performance)</w:t>
      </w:r>
      <w:bookmarkEnd w:id="1236"/>
      <w:bookmarkEnd w:id="1237"/>
    </w:p>
    <w:p w14:paraId="73547480" w14:textId="77777777" w:rsidR="00F5348B" w:rsidRDefault="00F5348B" w:rsidP="00F5348B">
      <w:pPr>
        <w:pStyle w:val="Heading4"/>
      </w:pPr>
      <w:bookmarkStart w:id="1238" w:name="_Toc104493450"/>
      <w:bookmarkStart w:id="1239" w:name="_Toc104531207"/>
      <w:r>
        <w:t>5.6.14</w:t>
      </w:r>
      <w:r>
        <w:tab/>
        <w:t>TS 51.010-7 (RF/Performance)</w:t>
      </w:r>
      <w:bookmarkEnd w:id="1238"/>
      <w:bookmarkEnd w:id="1239"/>
    </w:p>
    <w:p w14:paraId="2EB82F96" w14:textId="77777777" w:rsidR="00F5348B" w:rsidRDefault="00F5348B" w:rsidP="00F5348B">
      <w:pPr>
        <w:pStyle w:val="Heading4"/>
      </w:pPr>
      <w:bookmarkStart w:id="1240" w:name="_Toc104493451"/>
      <w:bookmarkStart w:id="1241" w:name="_Toc104531208"/>
      <w:r>
        <w:t>5.6.15</w:t>
      </w:r>
      <w:r>
        <w:tab/>
        <w:t>TS 37.544</w:t>
      </w:r>
      <w:bookmarkEnd w:id="1240"/>
      <w:bookmarkEnd w:id="1241"/>
    </w:p>
    <w:p w14:paraId="6F2FDFA0" w14:textId="77777777" w:rsidR="00F5348B" w:rsidRDefault="00F5348B" w:rsidP="00F5348B">
      <w:pPr>
        <w:pStyle w:val="Heading4"/>
      </w:pPr>
      <w:bookmarkStart w:id="1242" w:name="_Toc104493452"/>
      <w:bookmarkStart w:id="1243" w:name="_Toc104531209"/>
      <w:r>
        <w:t>5.6.16</w:t>
      </w:r>
      <w:r>
        <w:tab/>
        <w:t>TR 37.901</w:t>
      </w:r>
      <w:bookmarkEnd w:id="1242"/>
      <w:bookmarkEnd w:id="1243"/>
    </w:p>
    <w:p w14:paraId="7A16CEAC" w14:textId="77777777" w:rsidR="00F5348B" w:rsidRDefault="00F5348B" w:rsidP="00F5348B">
      <w:pPr>
        <w:pStyle w:val="Heading4"/>
      </w:pPr>
      <w:bookmarkStart w:id="1244" w:name="_Toc104493453"/>
      <w:bookmarkStart w:id="1245" w:name="_Toc104531210"/>
      <w:r>
        <w:t>5.6.17</w:t>
      </w:r>
      <w:r>
        <w:tab/>
        <w:t>Discussion Papers, Work Plan, TC lists</w:t>
      </w:r>
      <w:bookmarkEnd w:id="1244"/>
      <w:bookmarkEnd w:id="1245"/>
    </w:p>
    <w:p w14:paraId="1DBE7C57" w14:textId="77777777" w:rsidR="00F5348B" w:rsidRDefault="00F5348B" w:rsidP="00F5348B">
      <w:pPr>
        <w:pStyle w:val="Heading4"/>
      </w:pPr>
      <w:bookmarkStart w:id="1246" w:name="_Toc104493454"/>
      <w:bookmarkStart w:id="1247" w:name="_Toc104531211"/>
      <w:r>
        <w:t>5.6.18</w:t>
      </w:r>
      <w:r>
        <w:tab/>
        <w:t>TR 37.901-5</w:t>
      </w:r>
      <w:bookmarkEnd w:id="1246"/>
      <w:bookmarkEnd w:id="1247"/>
    </w:p>
    <w:p w14:paraId="7B5BF113" w14:textId="2CD3EBDA" w:rsidR="00F5348B" w:rsidRDefault="00F5348B" w:rsidP="00F5348B">
      <w:pPr>
        <w:rPr>
          <w:rFonts w:ascii="Arial" w:hAnsi="Arial" w:cs="Arial"/>
          <w:b/>
          <w:sz w:val="24"/>
        </w:rPr>
      </w:pPr>
      <w:r>
        <w:rPr>
          <w:rFonts w:ascii="Arial" w:hAnsi="Arial" w:cs="Arial"/>
          <w:b/>
          <w:color w:val="0000FF"/>
          <w:sz w:val="24"/>
        </w:rPr>
        <w:t>R5-222564</w:t>
      </w:r>
      <w:r>
        <w:rPr>
          <w:rFonts w:ascii="Arial" w:hAnsi="Arial" w:cs="Arial"/>
          <w:b/>
          <w:color w:val="0000FF"/>
          <w:sz w:val="24"/>
        </w:rPr>
        <w:tab/>
      </w:r>
      <w:r>
        <w:rPr>
          <w:rFonts w:ascii="Arial" w:hAnsi="Arial" w:cs="Arial"/>
          <w:b/>
          <w:sz w:val="24"/>
        </w:rPr>
        <w:t>Updates to A.7.1.1.1 and A.9.1.1.1 test points</w:t>
      </w:r>
    </w:p>
    <w:p w14:paraId="13DC572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37.901-5 v16.7.0</w:t>
      </w:r>
      <w:r>
        <w:rPr>
          <w:i/>
        </w:rPr>
        <w:tab/>
        <w:t xml:space="preserve">  CR-0029  Cat: F (Rel-16)</w:t>
      </w:r>
      <w:r>
        <w:rPr>
          <w:i/>
        </w:rPr>
        <w:br/>
      </w:r>
      <w:r>
        <w:rPr>
          <w:i/>
        </w:rPr>
        <w:br/>
      </w:r>
      <w:r>
        <w:rPr>
          <w:i/>
        </w:rPr>
        <w:tab/>
      </w:r>
      <w:r>
        <w:rPr>
          <w:i/>
        </w:rPr>
        <w:tab/>
      </w:r>
      <w:r>
        <w:rPr>
          <w:i/>
        </w:rPr>
        <w:tab/>
      </w:r>
      <w:r>
        <w:rPr>
          <w:i/>
        </w:rPr>
        <w:tab/>
      </w:r>
      <w:r>
        <w:rPr>
          <w:i/>
        </w:rPr>
        <w:tab/>
        <w:t>Source: Qualcomm Austria RFFE GmbH</w:t>
      </w:r>
    </w:p>
    <w:p w14:paraId="0806779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CD6A2A" w14:textId="77777777" w:rsidR="00F5348B" w:rsidRDefault="00F5348B" w:rsidP="00F5348B">
      <w:pPr>
        <w:pStyle w:val="Heading3"/>
      </w:pPr>
      <w:bookmarkStart w:id="1248" w:name="_Toc104493455"/>
      <w:bookmarkStart w:id="1249" w:name="_Toc104531212"/>
      <w:r>
        <w:t>5.7</w:t>
      </w:r>
      <w:r>
        <w:tab/>
        <w:t>Outgoing liaison statements for provisional approval</w:t>
      </w:r>
      <w:bookmarkEnd w:id="1248"/>
      <w:bookmarkEnd w:id="1249"/>
    </w:p>
    <w:p w14:paraId="590BD2A6" w14:textId="5F6A1B3C" w:rsidR="00F5348B" w:rsidRDefault="00F5348B" w:rsidP="00F5348B">
      <w:pPr>
        <w:rPr>
          <w:rFonts w:ascii="Arial" w:hAnsi="Arial" w:cs="Arial"/>
          <w:b/>
          <w:sz w:val="24"/>
        </w:rPr>
      </w:pPr>
      <w:r>
        <w:rPr>
          <w:rFonts w:ascii="Arial" w:hAnsi="Arial" w:cs="Arial"/>
          <w:b/>
          <w:color w:val="0000FF"/>
          <w:sz w:val="24"/>
        </w:rPr>
        <w:t>R5-222441</w:t>
      </w:r>
      <w:r>
        <w:rPr>
          <w:rFonts w:ascii="Arial" w:hAnsi="Arial" w:cs="Arial"/>
          <w:b/>
          <w:color w:val="0000FF"/>
          <w:sz w:val="24"/>
        </w:rPr>
        <w:tab/>
      </w:r>
      <w:r>
        <w:rPr>
          <w:rFonts w:ascii="Arial" w:hAnsi="Arial" w:cs="Arial"/>
          <w:b/>
          <w:sz w:val="24"/>
        </w:rPr>
        <w:t>LS on ModifiedMPRbehaviour clarification for different power classes</w:t>
      </w:r>
    </w:p>
    <w:p w14:paraId="23EBA23E" w14:textId="77777777" w:rsidR="00F5348B" w:rsidRDefault="00F5348B" w:rsidP="00F5348B">
      <w:pPr>
        <w:rPr>
          <w:i/>
        </w:rPr>
      </w:pPr>
      <w:r>
        <w:rPr>
          <w:i/>
        </w:rPr>
        <w:tab/>
      </w:r>
      <w:r>
        <w:rPr>
          <w:i/>
        </w:rPr>
        <w:tab/>
      </w:r>
      <w:r>
        <w:rPr>
          <w:i/>
        </w:rPr>
        <w:tab/>
      </w:r>
      <w:r>
        <w:rPr>
          <w:i/>
        </w:rPr>
        <w:tab/>
      </w:r>
      <w:r>
        <w:rPr>
          <w:i/>
        </w:rPr>
        <w:tab/>
        <w:t>Type: LS out</w:t>
      </w:r>
      <w:r>
        <w:rPr>
          <w:i/>
        </w:rPr>
        <w:tab/>
      </w:r>
      <w:r>
        <w:rPr>
          <w:i/>
        </w:rPr>
        <w:tab/>
        <w:t>For: Endorsement</w:t>
      </w:r>
      <w:r>
        <w:rPr>
          <w:i/>
        </w:rPr>
        <w:br/>
      </w:r>
      <w:r>
        <w:rPr>
          <w:i/>
        </w:rPr>
        <w:tab/>
      </w:r>
      <w:r>
        <w:rPr>
          <w:i/>
        </w:rPr>
        <w:tab/>
      </w:r>
      <w:r>
        <w:rPr>
          <w:i/>
        </w:rPr>
        <w:tab/>
      </w:r>
      <w:r>
        <w:rPr>
          <w:i/>
        </w:rPr>
        <w:tab/>
      </w:r>
      <w:r>
        <w:rPr>
          <w:i/>
        </w:rPr>
        <w:tab/>
        <w:t>to TSG RAN WG4</w:t>
      </w:r>
      <w:r>
        <w:rPr>
          <w:i/>
        </w:rPr>
        <w:br/>
      </w:r>
      <w:r>
        <w:rPr>
          <w:i/>
        </w:rPr>
        <w:tab/>
      </w:r>
      <w:r>
        <w:rPr>
          <w:i/>
        </w:rPr>
        <w:tab/>
      </w:r>
      <w:r>
        <w:rPr>
          <w:i/>
        </w:rPr>
        <w:tab/>
      </w:r>
      <w:r>
        <w:rPr>
          <w:i/>
        </w:rPr>
        <w:tab/>
      </w:r>
      <w:r>
        <w:rPr>
          <w:i/>
        </w:rPr>
        <w:tab/>
        <w:t>Source: Keysight technologies UK Ltd</w:t>
      </w:r>
    </w:p>
    <w:p w14:paraId="3FD5B89A" w14:textId="77777777" w:rsidR="00F5348B" w:rsidRDefault="00F5348B" w:rsidP="00F5348B">
      <w:pPr>
        <w:rPr>
          <w:rFonts w:ascii="Arial" w:hAnsi="Arial" w:cs="Arial"/>
          <w:b/>
        </w:rPr>
      </w:pPr>
      <w:r>
        <w:rPr>
          <w:rFonts w:ascii="Arial" w:hAnsi="Arial" w:cs="Arial"/>
          <w:b/>
        </w:rPr>
        <w:t xml:space="preserve">Abstract: </w:t>
      </w:r>
    </w:p>
    <w:p w14:paraId="7AF1CE5D" w14:textId="77777777" w:rsidR="00F5348B" w:rsidRDefault="00F5348B" w:rsidP="00F5348B">
      <w:r>
        <w:t>associated discussion paper R5-222440</w:t>
      </w:r>
    </w:p>
    <w:p w14:paraId="2F9D6CBB" w14:textId="77777777" w:rsidR="00F5348B" w:rsidRDefault="00F5348B" w:rsidP="00F5348B">
      <w:pPr>
        <w:rPr>
          <w:rFonts w:ascii="Arial" w:hAnsi="Arial" w:cs="Arial"/>
          <w:b/>
        </w:rPr>
      </w:pPr>
      <w:r>
        <w:rPr>
          <w:rFonts w:ascii="Arial" w:hAnsi="Arial" w:cs="Arial"/>
          <w:b/>
        </w:rPr>
        <w:t xml:space="preserve">Discussion: </w:t>
      </w:r>
    </w:p>
    <w:p w14:paraId="385C7926" w14:textId="77777777" w:rsidR="00F5348B" w:rsidRDefault="00F5348B" w:rsidP="00F5348B">
      <w:r>
        <w:t>r3</w:t>
      </w:r>
    </w:p>
    <w:p w14:paraId="0715DCE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R5-223635</w:t>
      </w:r>
      <w:r>
        <w:rPr>
          <w:color w:val="993300"/>
          <w:u w:val="single"/>
        </w:rPr>
        <w:t>.</w:t>
      </w:r>
    </w:p>
    <w:p w14:paraId="04A3B387" w14:textId="2B02D728" w:rsidR="00F5348B" w:rsidRDefault="00F5348B" w:rsidP="00F5348B">
      <w:pPr>
        <w:rPr>
          <w:rFonts w:ascii="Arial" w:hAnsi="Arial" w:cs="Arial"/>
          <w:b/>
          <w:sz w:val="24"/>
        </w:rPr>
      </w:pPr>
      <w:r>
        <w:rPr>
          <w:rFonts w:ascii="Arial" w:hAnsi="Arial" w:cs="Arial"/>
          <w:b/>
          <w:color w:val="0000FF"/>
          <w:sz w:val="24"/>
        </w:rPr>
        <w:t>R5-223635</w:t>
      </w:r>
      <w:r>
        <w:rPr>
          <w:rFonts w:ascii="Arial" w:hAnsi="Arial" w:cs="Arial"/>
          <w:b/>
          <w:color w:val="0000FF"/>
          <w:sz w:val="24"/>
        </w:rPr>
        <w:tab/>
      </w:r>
      <w:r>
        <w:rPr>
          <w:rFonts w:ascii="Arial" w:hAnsi="Arial" w:cs="Arial"/>
          <w:b/>
          <w:sz w:val="24"/>
        </w:rPr>
        <w:t>LS on ModifiedMPRbehaviour clarification for different power classes</w:t>
      </w:r>
    </w:p>
    <w:p w14:paraId="259DC8A9" w14:textId="77777777" w:rsidR="00F5348B" w:rsidRDefault="00F5348B" w:rsidP="00F5348B">
      <w:pPr>
        <w:rPr>
          <w:i/>
        </w:rPr>
      </w:pPr>
      <w:r>
        <w:rPr>
          <w:i/>
        </w:rPr>
        <w:tab/>
      </w:r>
      <w:r>
        <w:rPr>
          <w:i/>
        </w:rPr>
        <w:tab/>
      </w:r>
      <w:r>
        <w:rPr>
          <w:i/>
        </w:rPr>
        <w:tab/>
      </w:r>
      <w:r>
        <w:rPr>
          <w:i/>
        </w:rPr>
        <w:tab/>
      </w:r>
      <w:r>
        <w:rPr>
          <w:i/>
        </w:rPr>
        <w:tab/>
        <w:t>Type: LS out</w:t>
      </w:r>
      <w:r>
        <w:rPr>
          <w:i/>
        </w:rPr>
        <w:tab/>
      </w:r>
      <w:r>
        <w:rPr>
          <w:i/>
        </w:rPr>
        <w:tab/>
        <w:t>For: Endorsement</w:t>
      </w:r>
      <w:r>
        <w:rPr>
          <w:i/>
        </w:rPr>
        <w:br/>
      </w:r>
      <w:r>
        <w:rPr>
          <w:i/>
        </w:rPr>
        <w:tab/>
      </w:r>
      <w:r>
        <w:rPr>
          <w:i/>
        </w:rPr>
        <w:tab/>
      </w:r>
      <w:r>
        <w:rPr>
          <w:i/>
        </w:rPr>
        <w:tab/>
      </w:r>
      <w:r>
        <w:rPr>
          <w:i/>
        </w:rPr>
        <w:tab/>
      </w:r>
      <w:r>
        <w:rPr>
          <w:i/>
        </w:rPr>
        <w:tab/>
        <w:t>to TSG RAN WG4</w:t>
      </w:r>
      <w:r>
        <w:rPr>
          <w:i/>
        </w:rPr>
        <w:br/>
      </w:r>
      <w:r>
        <w:rPr>
          <w:i/>
        </w:rPr>
        <w:tab/>
      </w:r>
      <w:r>
        <w:rPr>
          <w:i/>
        </w:rPr>
        <w:tab/>
      </w:r>
      <w:r>
        <w:rPr>
          <w:i/>
        </w:rPr>
        <w:tab/>
      </w:r>
      <w:r>
        <w:rPr>
          <w:i/>
        </w:rPr>
        <w:tab/>
      </w:r>
      <w:r>
        <w:rPr>
          <w:i/>
        </w:rPr>
        <w:tab/>
        <w:t>Source: Keysight technologies UK Ltd</w:t>
      </w:r>
    </w:p>
    <w:p w14:paraId="5E632508" w14:textId="77777777" w:rsidR="00F5348B" w:rsidRDefault="00F5348B" w:rsidP="00F5348B">
      <w:pPr>
        <w:rPr>
          <w:color w:val="808080"/>
        </w:rPr>
      </w:pPr>
      <w:r>
        <w:rPr>
          <w:color w:val="808080"/>
        </w:rPr>
        <w:t>(Replaces R5-222441)</w:t>
      </w:r>
    </w:p>
    <w:p w14:paraId="6E997588" w14:textId="77777777" w:rsidR="00F5348B" w:rsidRDefault="00F5348B" w:rsidP="00F5348B">
      <w:pPr>
        <w:rPr>
          <w:rFonts w:ascii="Arial" w:hAnsi="Arial" w:cs="Arial"/>
          <w:b/>
        </w:rPr>
      </w:pPr>
      <w:r>
        <w:rPr>
          <w:rFonts w:ascii="Arial" w:hAnsi="Arial" w:cs="Arial"/>
          <w:b/>
        </w:rPr>
        <w:t xml:space="preserve">Discussion: </w:t>
      </w:r>
    </w:p>
    <w:p w14:paraId="5318DF6D" w14:textId="77777777" w:rsidR="00F5348B" w:rsidRDefault="00F5348B" w:rsidP="00F5348B">
      <w:r>
        <w:t>(Flores)</w:t>
      </w:r>
    </w:p>
    <w:p w14:paraId="4845C88E" w14:textId="77777777" w:rsidR="00F5348B" w:rsidRDefault="00F5348B" w:rsidP="00F5348B">
      <w:r>
        <w:t>for email approval</w:t>
      </w:r>
    </w:p>
    <w:p w14:paraId="023FF342" w14:textId="77777777" w:rsidR="00F5348B" w:rsidRDefault="00F5348B" w:rsidP="00F5348B">
      <w:r>
        <w:t>June 9th</w:t>
      </w:r>
    </w:p>
    <w:p w14:paraId="0573B7F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704E9B5" w14:textId="5BCC8181" w:rsidR="00F5348B" w:rsidRDefault="00F5348B" w:rsidP="00F5348B">
      <w:pPr>
        <w:rPr>
          <w:rFonts w:ascii="Arial" w:hAnsi="Arial" w:cs="Arial"/>
          <w:b/>
          <w:sz w:val="24"/>
        </w:rPr>
      </w:pPr>
      <w:r>
        <w:rPr>
          <w:rFonts w:ascii="Arial" w:hAnsi="Arial" w:cs="Arial"/>
          <w:b/>
          <w:color w:val="0000FF"/>
          <w:sz w:val="24"/>
        </w:rPr>
        <w:t>R5-223201</w:t>
      </w:r>
      <w:r>
        <w:rPr>
          <w:rFonts w:ascii="Arial" w:hAnsi="Arial" w:cs="Arial"/>
          <w:b/>
          <w:color w:val="0000FF"/>
          <w:sz w:val="24"/>
        </w:rPr>
        <w:tab/>
      </w:r>
      <w:r>
        <w:rPr>
          <w:rFonts w:ascii="Arial" w:hAnsi="Arial" w:cs="Arial"/>
          <w:b/>
          <w:sz w:val="24"/>
        </w:rPr>
        <w:t>LS on Channel bandwidths exemptions</w:t>
      </w:r>
    </w:p>
    <w:p w14:paraId="1231CA9A" w14:textId="77777777" w:rsidR="00F5348B" w:rsidRDefault="00F5348B" w:rsidP="00F5348B">
      <w:pPr>
        <w:rPr>
          <w:i/>
        </w:rPr>
      </w:pPr>
      <w:r>
        <w:rPr>
          <w:i/>
        </w:rPr>
        <w:tab/>
      </w:r>
      <w:r>
        <w:rPr>
          <w:i/>
        </w:rPr>
        <w:tab/>
      </w:r>
      <w:r>
        <w:rPr>
          <w:i/>
        </w:rPr>
        <w:tab/>
      </w:r>
      <w:r>
        <w:rPr>
          <w:i/>
        </w:rPr>
        <w:tab/>
      </w:r>
      <w:r>
        <w:rPr>
          <w:i/>
        </w:rPr>
        <w:tab/>
        <w:t>Type: LS out</w:t>
      </w:r>
      <w:r>
        <w:rPr>
          <w:i/>
        </w:rPr>
        <w:tab/>
      </w:r>
      <w:r>
        <w:rPr>
          <w:i/>
        </w:rPr>
        <w:tab/>
        <w:t>For: Endorsement</w:t>
      </w:r>
      <w:r>
        <w:rPr>
          <w:i/>
        </w:rPr>
        <w:br/>
      </w:r>
      <w:r>
        <w:rPr>
          <w:i/>
        </w:rPr>
        <w:tab/>
      </w:r>
      <w:r>
        <w:rPr>
          <w:i/>
        </w:rPr>
        <w:tab/>
      </w:r>
      <w:r>
        <w:rPr>
          <w:i/>
        </w:rPr>
        <w:tab/>
      </w:r>
      <w:r>
        <w:rPr>
          <w:i/>
        </w:rPr>
        <w:tab/>
      </w:r>
      <w:r>
        <w:rPr>
          <w:i/>
        </w:rPr>
        <w:tab/>
        <w:t>to TSG RAN WG4, cc TSG RAN WG2</w:t>
      </w:r>
      <w:r>
        <w:rPr>
          <w:i/>
        </w:rPr>
        <w:br/>
      </w:r>
      <w:r>
        <w:rPr>
          <w:i/>
        </w:rPr>
        <w:tab/>
      </w:r>
      <w:r>
        <w:rPr>
          <w:i/>
        </w:rPr>
        <w:tab/>
      </w:r>
      <w:r>
        <w:rPr>
          <w:i/>
        </w:rPr>
        <w:tab/>
      </w:r>
      <w:r>
        <w:rPr>
          <w:i/>
        </w:rPr>
        <w:tab/>
      </w:r>
      <w:r>
        <w:rPr>
          <w:i/>
        </w:rPr>
        <w:tab/>
        <w:t>Source: Keysight technologies UK Ltd</w:t>
      </w:r>
    </w:p>
    <w:p w14:paraId="06F71063" w14:textId="77777777" w:rsidR="00F5348B" w:rsidRDefault="00F5348B" w:rsidP="00F5348B">
      <w:pPr>
        <w:rPr>
          <w:rFonts w:ascii="Arial" w:hAnsi="Arial" w:cs="Arial"/>
          <w:b/>
        </w:rPr>
      </w:pPr>
      <w:r>
        <w:rPr>
          <w:rFonts w:ascii="Arial" w:hAnsi="Arial" w:cs="Arial"/>
          <w:b/>
        </w:rPr>
        <w:t xml:space="preserve">Abstract: </w:t>
      </w:r>
    </w:p>
    <w:p w14:paraId="57770A49" w14:textId="77777777" w:rsidR="00F5348B" w:rsidRDefault="00F5348B" w:rsidP="00F5348B">
      <w:r>
        <w:t>associated discussion paper R5-223199</w:t>
      </w:r>
    </w:p>
    <w:p w14:paraId="03353B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530C87" w14:textId="77777777" w:rsidR="00F5348B" w:rsidRDefault="00F5348B" w:rsidP="00F5348B">
      <w:pPr>
        <w:pStyle w:val="Heading3"/>
      </w:pPr>
      <w:bookmarkStart w:id="1250" w:name="_Toc104493456"/>
      <w:bookmarkStart w:id="1251" w:name="_Toc104531213"/>
      <w:r>
        <w:t>5.8</w:t>
      </w:r>
      <w:r>
        <w:tab/>
        <w:t>AOB</w:t>
      </w:r>
      <w:bookmarkEnd w:id="1250"/>
      <w:bookmarkEnd w:id="1251"/>
    </w:p>
    <w:p w14:paraId="389144E0" w14:textId="77777777" w:rsidR="00F5348B" w:rsidRDefault="00F5348B" w:rsidP="00F5348B">
      <w:pPr>
        <w:pStyle w:val="Heading2"/>
      </w:pPr>
      <w:bookmarkStart w:id="1252" w:name="_Toc104493457"/>
      <w:bookmarkStart w:id="1253" w:name="_Toc104531214"/>
      <w:r>
        <w:t>6</w:t>
      </w:r>
      <w:r>
        <w:tab/>
        <w:t>Signalling Protocol Functional Area</w:t>
      </w:r>
      <w:bookmarkEnd w:id="1252"/>
      <w:bookmarkEnd w:id="1253"/>
    </w:p>
    <w:p w14:paraId="420B2A31" w14:textId="77777777" w:rsidR="00F5348B" w:rsidRDefault="00F5348B" w:rsidP="00F5348B">
      <w:pPr>
        <w:pStyle w:val="Heading3"/>
      </w:pPr>
      <w:bookmarkStart w:id="1254" w:name="_Toc104493458"/>
      <w:bookmarkStart w:id="1255" w:name="_Toc104531215"/>
      <w:r>
        <w:t>6.1</w:t>
      </w:r>
      <w:r>
        <w:tab/>
        <w:t>Review action points (fm A.I. 2.1)</w:t>
      </w:r>
      <w:bookmarkEnd w:id="1254"/>
      <w:bookmarkEnd w:id="1255"/>
    </w:p>
    <w:p w14:paraId="5CE0CAC5" w14:textId="77777777" w:rsidR="00F5348B" w:rsidRDefault="00F5348B" w:rsidP="00F5348B">
      <w:pPr>
        <w:pStyle w:val="Heading3"/>
      </w:pPr>
      <w:bookmarkStart w:id="1256" w:name="_Toc104493459"/>
      <w:bookmarkStart w:id="1257" w:name="_Toc104531216"/>
      <w:r>
        <w:t>6.2</w:t>
      </w:r>
      <w:r>
        <w:tab/>
        <w:t>Review incoming LS (fm A.I. 3) &amp; new subject discussion papers</w:t>
      </w:r>
      <w:bookmarkEnd w:id="1256"/>
      <w:bookmarkEnd w:id="1257"/>
    </w:p>
    <w:p w14:paraId="4F9108A1" w14:textId="09312882" w:rsidR="00F5348B" w:rsidRDefault="00F5348B" w:rsidP="00F5348B">
      <w:pPr>
        <w:rPr>
          <w:rFonts w:ascii="Arial" w:hAnsi="Arial" w:cs="Arial"/>
          <w:b/>
          <w:sz w:val="24"/>
        </w:rPr>
      </w:pPr>
      <w:r>
        <w:rPr>
          <w:rFonts w:ascii="Arial" w:hAnsi="Arial" w:cs="Arial"/>
          <w:b/>
          <w:color w:val="0000FF"/>
          <w:sz w:val="24"/>
        </w:rPr>
        <w:t>R5-222064</w:t>
      </w:r>
      <w:r>
        <w:rPr>
          <w:rFonts w:ascii="Arial" w:hAnsi="Arial" w:cs="Arial"/>
          <w:b/>
          <w:color w:val="0000FF"/>
          <w:sz w:val="24"/>
        </w:rPr>
        <w:tab/>
      </w:r>
      <w:r>
        <w:rPr>
          <w:rFonts w:ascii="Arial" w:hAnsi="Arial" w:cs="Arial"/>
          <w:b/>
          <w:sz w:val="24"/>
        </w:rPr>
        <w:t>NGMN Liaison Statement on Definition of the Testing Framework for 5G Device Network Slicing Pre-Commercial Trials</w:t>
      </w:r>
    </w:p>
    <w:p w14:paraId="5651AB8E" w14:textId="77777777" w:rsidR="00F5348B" w:rsidRDefault="00F5348B" w:rsidP="00F5348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220303, to 3GPP TSG RAN WG5, GSMA TSG, GCF SG, GCF FTAG, CCSA TC5, CCSA TC10, cc -</w:t>
      </w:r>
      <w:r>
        <w:rPr>
          <w:i/>
        </w:rPr>
        <w:br/>
      </w:r>
      <w:r>
        <w:rPr>
          <w:i/>
        </w:rPr>
        <w:tab/>
      </w:r>
      <w:r>
        <w:rPr>
          <w:i/>
        </w:rPr>
        <w:tab/>
      </w:r>
      <w:r>
        <w:rPr>
          <w:i/>
        </w:rPr>
        <w:tab/>
      </w:r>
      <w:r>
        <w:rPr>
          <w:i/>
        </w:rPr>
        <w:tab/>
      </w:r>
      <w:r>
        <w:rPr>
          <w:i/>
        </w:rPr>
        <w:tab/>
        <w:t>Source: NGNM</w:t>
      </w:r>
    </w:p>
    <w:p w14:paraId="31427F2E" w14:textId="77777777" w:rsidR="00F5348B" w:rsidRDefault="00F5348B" w:rsidP="00F5348B">
      <w:pPr>
        <w:rPr>
          <w:rFonts w:ascii="Arial" w:hAnsi="Arial" w:cs="Arial"/>
          <w:b/>
        </w:rPr>
      </w:pPr>
      <w:r>
        <w:rPr>
          <w:rFonts w:ascii="Arial" w:hAnsi="Arial" w:cs="Arial"/>
          <w:b/>
        </w:rPr>
        <w:t xml:space="preserve">Abstract: </w:t>
      </w:r>
    </w:p>
    <w:p w14:paraId="42B88F13" w14:textId="77777777" w:rsidR="00F5348B" w:rsidRDefault="00F5348B" w:rsidP="00F5348B">
      <w:r>
        <w:t>The NGMN Alliance is a forum founded by world-leading Mobile Network Operators and open to all partners in the mobile industry. Its goal is to ensure that next generation network infrastructure, service platforms and devices will meet the requirements of operators and, ultimately, will satisfy end user demand and expectations.</w:t>
      </w:r>
    </w:p>
    <w:p w14:paraId="512D7F82" w14:textId="77777777" w:rsidR="00F5348B" w:rsidRDefault="00F5348B" w:rsidP="00F5348B">
      <w:r>
        <w:t>The vision of the NGMN Alliance is to provide impactful industry guidance to achieve innovative, sustainable and affordable mobile telecommunication services for the end user with a particular focus on Mastering the Route to Disaggregation / Operating Disaggregated Networks, Green Future Networks and 6G, whilst continuing to support 5G’s full implementation.</w:t>
      </w:r>
    </w:p>
    <w:p w14:paraId="7411F672" w14:textId="77777777" w:rsidR="00F5348B" w:rsidRDefault="00F5348B" w:rsidP="00F5348B">
      <w:r>
        <w:t>NGMN seeks to incorporate the views of all interested stakeholders in the telecommunications industry.</w:t>
      </w:r>
    </w:p>
    <w:p w14:paraId="585603D6" w14:textId="77777777" w:rsidR="00F5348B" w:rsidRDefault="00F5348B" w:rsidP="00F5348B">
      <w:r>
        <w:t>2.</w:t>
      </w:r>
      <w:r>
        <w:tab/>
        <w:t>NGMN Network Slicing for Operating Systems of 5G Smart Phones Project</w:t>
      </w:r>
    </w:p>
    <w:p w14:paraId="119DA7A4" w14:textId="77777777" w:rsidR="00F5348B" w:rsidRDefault="00F5348B" w:rsidP="00F5348B">
      <w:r>
        <w:t xml:space="preserve">NGMN Network Slicing for Operating Systems of 5G Smart Phones Project Phase 2 focuses on the Network Slicing Trials based on the actual network elements, which are out of 3GPP RAN5 scope, and will provide valuable feedback and input to 3GPP. </w:t>
      </w:r>
    </w:p>
    <w:p w14:paraId="51370044" w14:textId="77777777" w:rsidR="00F5348B" w:rsidRDefault="00F5348B" w:rsidP="00F5348B">
      <w:r>
        <w:t xml:space="preserve">This project has the following scope: </w:t>
      </w:r>
    </w:p>
    <w:p w14:paraId="4BC6AE49" w14:textId="77777777" w:rsidR="00F5348B" w:rsidRDefault="00F5348B" w:rsidP="00F5348B">
      <w:r>
        <w:t>•</w:t>
      </w:r>
      <w:r>
        <w:tab/>
        <w:t>Developing a testing framework for 5G Network Slicing Device, which allows the harmonisation of the testing methodologies among different parties conducting trials;</w:t>
      </w:r>
    </w:p>
    <w:p w14:paraId="7CB93DDD" w14:textId="77777777" w:rsidR="00F5348B" w:rsidRDefault="00F5348B" w:rsidP="00F5348B">
      <w:r>
        <w:t>•</w:t>
      </w:r>
      <w:r>
        <w:tab/>
        <w:t xml:space="preserve">Testing 5G Network slicing capabilities by lab test/field trials with different kinds of devices, e.g. smartphones, modem; </w:t>
      </w:r>
    </w:p>
    <w:p w14:paraId="17639F13" w14:textId="77777777" w:rsidR="00F5348B" w:rsidRDefault="00F5348B" w:rsidP="00F5348B">
      <w:r>
        <w:t>•</w:t>
      </w:r>
      <w:r>
        <w:tab/>
        <w:t>Consolidating the results from different industry players and drawing conclusions. Analysing the testing conclusions and bringing observations that could lead to future improvement.</w:t>
      </w:r>
    </w:p>
    <w:p w14:paraId="49F8C457" w14:textId="77777777" w:rsidR="00F5348B" w:rsidRDefault="00F5348B" w:rsidP="00F5348B">
      <w:r>
        <w:t>3.</w:t>
      </w:r>
      <w:r>
        <w:tab/>
        <w:t>Intention of the LS and required actions</w:t>
      </w:r>
    </w:p>
    <w:p w14:paraId="1A9D6533" w14:textId="77777777" w:rsidR="00F5348B" w:rsidRDefault="00F5348B" w:rsidP="00F5348B">
      <w:r>
        <w:t>NGMN would like to inform you about the publication of the “NGMN-GTI Definition of the Testing Framework for 5G Device Network Slicing Pre-Commercial Trials”.</w:t>
      </w:r>
    </w:p>
    <w:p w14:paraId="57F6A713" w14:textId="77777777" w:rsidR="00F5348B" w:rsidRDefault="00F5348B" w:rsidP="00F5348B">
      <w:r>
        <w:t>At present, the industry demand on network slicing tests in 5G devices has become more and more pressing. NGMN has realised this urgent demand and has published the testing framework for industry's reference. This testing framework specifies the related information of network slicing lab test/field trial based on the actual network elements, such as trial setup requirements, common requirements for network slicing trials and service specific requirements for network slicing trials. The common requirements for network slicing trials include the test cases of the configuration and usage of NSSAI, UE Route Selection Policy and Interworking with EPC. The service specific requirements for network slicing trials define the service performance tests of network slicing in 5G devices, including FTP/Speedtest Download Service, Video Service and the Cloud Gaming Service. The focus of this publication is to evaluate the functionality and performance of 5G Network Slicing implementations in 5G devices by lab test/field trials, so as to ensure the user experience.</w:t>
      </w:r>
    </w:p>
    <w:p w14:paraId="0A1CF297" w14:textId="77777777" w:rsidR="00F5348B" w:rsidRDefault="00F5348B" w:rsidP="00F5348B">
      <w:r>
        <w:t>The NGMN Alliance suggests that your organisation considers this White Paper in the related device test and certification work.</w:t>
      </w:r>
    </w:p>
    <w:p w14:paraId="1599B439" w14:textId="77777777" w:rsidR="00F5348B" w:rsidRDefault="00F5348B" w:rsidP="00F5348B">
      <w:pPr>
        <w:rPr>
          <w:rFonts w:ascii="Arial" w:hAnsi="Arial" w:cs="Arial"/>
          <w:b/>
        </w:rPr>
      </w:pPr>
      <w:r>
        <w:rPr>
          <w:rFonts w:ascii="Arial" w:hAnsi="Arial" w:cs="Arial"/>
          <w:b/>
        </w:rPr>
        <w:t xml:space="preserve">Discussion: </w:t>
      </w:r>
    </w:p>
    <w:p w14:paraId="55552DF3" w14:textId="77777777" w:rsidR="00F5348B" w:rsidRDefault="00F5348B" w:rsidP="00F5348B">
      <w:r>
        <w:t>moved to SIG</w:t>
      </w:r>
    </w:p>
    <w:p w14:paraId="3B82195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EBC5EA" w14:textId="613E27D8" w:rsidR="00F5348B" w:rsidRDefault="00F5348B" w:rsidP="00F5348B">
      <w:pPr>
        <w:rPr>
          <w:rFonts w:ascii="Arial" w:hAnsi="Arial" w:cs="Arial"/>
          <w:b/>
          <w:sz w:val="24"/>
        </w:rPr>
      </w:pPr>
      <w:r>
        <w:rPr>
          <w:rFonts w:ascii="Arial" w:hAnsi="Arial" w:cs="Arial"/>
          <w:b/>
          <w:color w:val="0000FF"/>
          <w:sz w:val="24"/>
        </w:rPr>
        <w:t>R5-223261</w:t>
      </w:r>
      <w:r>
        <w:rPr>
          <w:rFonts w:ascii="Arial" w:hAnsi="Arial" w:cs="Arial"/>
          <w:b/>
          <w:color w:val="0000FF"/>
          <w:sz w:val="24"/>
        </w:rPr>
        <w:tab/>
      </w:r>
      <w:r>
        <w:rPr>
          <w:rFonts w:ascii="Arial" w:hAnsi="Arial" w:cs="Arial"/>
          <w:b/>
          <w:sz w:val="24"/>
        </w:rPr>
        <w:t>Discussion paper on RRC DL segmentation test method</w:t>
      </w:r>
    </w:p>
    <w:p w14:paraId="4F564FE2"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w:t>
      </w:r>
    </w:p>
    <w:p w14:paraId="61A36C1B" w14:textId="77777777" w:rsidR="00F5348B" w:rsidRDefault="00F5348B" w:rsidP="00F5348B">
      <w:pPr>
        <w:rPr>
          <w:rFonts w:ascii="Arial" w:hAnsi="Arial" w:cs="Arial"/>
          <w:b/>
        </w:rPr>
      </w:pPr>
      <w:r>
        <w:rPr>
          <w:rFonts w:ascii="Arial" w:hAnsi="Arial" w:cs="Arial"/>
          <w:b/>
        </w:rPr>
        <w:t xml:space="preserve">Discussion: </w:t>
      </w:r>
    </w:p>
    <w:p w14:paraId="573B8480" w14:textId="77777777" w:rsidR="00F5348B" w:rsidRDefault="00F5348B" w:rsidP="00F5348B">
      <w:r>
        <w:t>Proposal accepted with the condition new test cases need to be added.</w:t>
      </w:r>
    </w:p>
    <w:p w14:paraId="049AFDF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75B373" w14:textId="77777777" w:rsidR="00F5348B" w:rsidRDefault="00F5348B" w:rsidP="00F5348B">
      <w:pPr>
        <w:pStyle w:val="Heading3"/>
      </w:pPr>
      <w:bookmarkStart w:id="1258" w:name="_Toc104493460"/>
      <w:bookmarkStart w:id="1259" w:name="_Toc104531217"/>
      <w:r>
        <w:t>6.3</w:t>
      </w:r>
      <w:r>
        <w:tab/>
        <w:t>Open Work Items</w:t>
      </w:r>
      <w:bookmarkEnd w:id="1258"/>
      <w:bookmarkEnd w:id="1259"/>
    </w:p>
    <w:p w14:paraId="0B3FD36C" w14:textId="77777777" w:rsidR="00F5348B" w:rsidRDefault="00F5348B" w:rsidP="00F5348B">
      <w:pPr>
        <w:pStyle w:val="Heading4"/>
      </w:pPr>
      <w:bookmarkStart w:id="1260" w:name="_Toc104493461"/>
      <w:bookmarkStart w:id="1261" w:name="_Toc104531218"/>
      <w:r>
        <w:t>6.3.1</w:t>
      </w:r>
      <w:r>
        <w:tab/>
        <w:t>Rel-15 CA configurations (UID - 770064) LTE_CA_R15-UEConTest</w:t>
      </w:r>
      <w:bookmarkEnd w:id="1260"/>
      <w:bookmarkEnd w:id="1261"/>
    </w:p>
    <w:p w14:paraId="21FB7B6D" w14:textId="77777777" w:rsidR="00F5348B" w:rsidRDefault="00F5348B" w:rsidP="00F5348B">
      <w:pPr>
        <w:pStyle w:val="Heading5"/>
      </w:pPr>
      <w:bookmarkStart w:id="1262" w:name="_Toc104493462"/>
      <w:bookmarkStart w:id="1263" w:name="_Toc104531219"/>
      <w:r>
        <w:t>6.3.1.1</w:t>
      </w:r>
      <w:r>
        <w:tab/>
        <w:t>TS 36.508</w:t>
      </w:r>
      <w:bookmarkEnd w:id="1262"/>
      <w:bookmarkEnd w:id="1263"/>
    </w:p>
    <w:p w14:paraId="62C6F077" w14:textId="77777777" w:rsidR="00F5348B" w:rsidRDefault="00F5348B" w:rsidP="00F5348B">
      <w:pPr>
        <w:pStyle w:val="Heading5"/>
      </w:pPr>
      <w:bookmarkStart w:id="1264" w:name="_Toc104493463"/>
      <w:bookmarkStart w:id="1265" w:name="_Toc104531220"/>
      <w:r>
        <w:t>6.3.1.2</w:t>
      </w:r>
      <w:r>
        <w:tab/>
        <w:t>TS 36.523-1</w:t>
      </w:r>
      <w:bookmarkEnd w:id="1264"/>
      <w:bookmarkEnd w:id="1265"/>
    </w:p>
    <w:p w14:paraId="0606885D" w14:textId="77777777" w:rsidR="00F5348B" w:rsidRDefault="00F5348B" w:rsidP="00F5348B">
      <w:pPr>
        <w:pStyle w:val="Heading5"/>
      </w:pPr>
      <w:bookmarkStart w:id="1266" w:name="_Toc104493464"/>
      <w:bookmarkStart w:id="1267" w:name="_Toc104531221"/>
      <w:r>
        <w:t>6.3.1.3</w:t>
      </w:r>
      <w:r>
        <w:tab/>
        <w:t>TS 36.523-2</w:t>
      </w:r>
      <w:bookmarkEnd w:id="1266"/>
      <w:bookmarkEnd w:id="1267"/>
    </w:p>
    <w:p w14:paraId="6C3CE97E" w14:textId="77777777" w:rsidR="00F5348B" w:rsidRDefault="00F5348B" w:rsidP="00F5348B">
      <w:pPr>
        <w:pStyle w:val="Heading5"/>
      </w:pPr>
      <w:bookmarkStart w:id="1268" w:name="_Toc104493465"/>
      <w:bookmarkStart w:id="1269" w:name="_Toc104531222"/>
      <w:r>
        <w:t>6.3.1.4</w:t>
      </w:r>
      <w:r>
        <w:tab/>
        <w:t>TS 36.523-3</w:t>
      </w:r>
      <w:bookmarkEnd w:id="1268"/>
      <w:bookmarkEnd w:id="1269"/>
    </w:p>
    <w:p w14:paraId="7C21B545" w14:textId="77777777" w:rsidR="00F5348B" w:rsidRDefault="00F5348B" w:rsidP="00F5348B">
      <w:pPr>
        <w:pStyle w:val="Heading5"/>
      </w:pPr>
      <w:bookmarkStart w:id="1270" w:name="_Toc104493466"/>
      <w:bookmarkStart w:id="1271" w:name="_Toc104531223"/>
      <w:r>
        <w:t>6.3.1.5</w:t>
      </w:r>
      <w:r>
        <w:tab/>
        <w:t>Discussion Papers, Work Plan, TC lists</w:t>
      </w:r>
      <w:bookmarkEnd w:id="1270"/>
      <w:bookmarkEnd w:id="1271"/>
    </w:p>
    <w:p w14:paraId="4E239A59" w14:textId="77777777" w:rsidR="00F5348B" w:rsidRDefault="00F5348B" w:rsidP="00F5348B">
      <w:pPr>
        <w:pStyle w:val="Heading4"/>
      </w:pPr>
      <w:bookmarkStart w:id="1272" w:name="_Toc104493467"/>
      <w:bookmarkStart w:id="1273" w:name="_Toc104531224"/>
      <w:r>
        <w:t>6.3.2</w:t>
      </w:r>
      <w:r>
        <w:tab/>
        <w:t>Rel-16 LTE CA configurations (UID - 810061) LTE_CA_R16-UEConTest</w:t>
      </w:r>
      <w:bookmarkEnd w:id="1272"/>
      <w:bookmarkEnd w:id="1273"/>
    </w:p>
    <w:p w14:paraId="5E34B0FA" w14:textId="77777777" w:rsidR="00F5348B" w:rsidRDefault="00F5348B" w:rsidP="00F5348B">
      <w:pPr>
        <w:pStyle w:val="Heading5"/>
      </w:pPr>
      <w:bookmarkStart w:id="1274" w:name="_Toc104493468"/>
      <w:bookmarkStart w:id="1275" w:name="_Toc104531225"/>
      <w:r>
        <w:t>6.3.2.1</w:t>
      </w:r>
      <w:r>
        <w:tab/>
        <w:t>TS 36.508</w:t>
      </w:r>
      <w:bookmarkEnd w:id="1274"/>
      <w:bookmarkEnd w:id="1275"/>
    </w:p>
    <w:p w14:paraId="21E90194" w14:textId="77777777" w:rsidR="00F5348B" w:rsidRDefault="00F5348B" w:rsidP="00F5348B">
      <w:pPr>
        <w:pStyle w:val="Heading5"/>
      </w:pPr>
      <w:bookmarkStart w:id="1276" w:name="_Toc104493469"/>
      <w:bookmarkStart w:id="1277" w:name="_Toc104531226"/>
      <w:r>
        <w:t>6.3.2.2</w:t>
      </w:r>
      <w:r>
        <w:tab/>
        <w:t>TS 36.523-1</w:t>
      </w:r>
      <w:bookmarkEnd w:id="1276"/>
      <w:bookmarkEnd w:id="1277"/>
    </w:p>
    <w:p w14:paraId="0957FC61" w14:textId="77777777" w:rsidR="00F5348B" w:rsidRDefault="00F5348B" w:rsidP="00F5348B">
      <w:pPr>
        <w:pStyle w:val="Heading5"/>
      </w:pPr>
      <w:bookmarkStart w:id="1278" w:name="_Toc104493470"/>
      <w:bookmarkStart w:id="1279" w:name="_Toc104531227"/>
      <w:r>
        <w:t>6.3.2.3</w:t>
      </w:r>
      <w:r>
        <w:tab/>
        <w:t>TS 36.523-2</w:t>
      </w:r>
      <w:bookmarkEnd w:id="1278"/>
      <w:bookmarkEnd w:id="1279"/>
    </w:p>
    <w:p w14:paraId="4EF912EE" w14:textId="77777777" w:rsidR="00F5348B" w:rsidRDefault="00F5348B" w:rsidP="00F5348B">
      <w:pPr>
        <w:pStyle w:val="Heading5"/>
      </w:pPr>
      <w:bookmarkStart w:id="1280" w:name="_Toc104493471"/>
      <w:bookmarkStart w:id="1281" w:name="_Toc104531228"/>
      <w:r>
        <w:t>6.3.2.4</w:t>
      </w:r>
      <w:r>
        <w:tab/>
        <w:t>TS 36.523-3</w:t>
      </w:r>
      <w:bookmarkEnd w:id="1280"/>
      <w:bookmarkEnd w:id="1281"/>
    </w:p>
    <w:p w14:paraId="00676A57" w14:textId="77777777" w:rsidR="00F5348B" w:rsidRDefault="00F5348B" w:rsidP="00F5348B">
      <w:pPr>
        <w:pStyle w:val="Heading5"/>
      </w:pPr>
      <w:bookmarkStart w:id="1282" w:name="_Toc104493472"/>
      <w:bookmarkStart w:id="1283" w:name="_Toc104531229"/>
      <w:r>
        <w:t>6.3.2.5</w:t>
      </w:r>
      <w:r>
        <w:tab/>
        <w:t>Discussion Papers, Work Plan, TC lists</w:t>
      </w:r>
      <w:bookmarkEnd w:id="1282"/>
      <w:bookmarkEnd w:id="1283"/>
    </w:p>
    <w:p w14:paraId="06C6507A" w14:textId="77777777" w:rsidR="00F5348B" w:rsidRDefault="00F5348B" w:rsidP="00F5348B">
      <w:pPr>
        <w:pStyle w:val="Heading4"/>
      </w:pPr>
      <w:bookmarkStart w:id="1284" w:name="_Toc104493473"/>
      <w:bookmarkStart w:id="1285" w:name="_Toc104531230"/>
      <w:r>
        <w:t>6.3.3</w:t>
      </w:r>
      <w:r>
        <w:tab/>
        <w:t>REL-16 NR CA and DC; and NR and LTE DC Configurations (UID-830083)  NR_CADC_NR_LTE_DC_R16-UEConTest</w:t>
      </w:r>
      <w:bookmarkEnd w:id="1284"/>
      <w:bookmarkEnd w:id="1285"/>
    </w:p>
    <w:p w14:paraId="7A97DD9E" w14:textId="77777777" w:rsidR="00F5348B" w:rsidRDefault="00F5348B" w:rsidP="00F5348B">
      <w:pPr>
        <w:pStyle w:val="Heading5"/>
      </w:pPr>
      <w:bookmarkStart w:id="1286" w:name="_Toc104493474"/>
      <w:bookmarkStart w:id="1287" w:name="_Toc104531231"/>
      <w:r>
        <w:t>6.3.3.1</w:t>
      </w:r>
      <w:r>
        <w:tab/>
        <w:t>TS 38.508-1</w:t>
      </w:r>
      <w:bookmarkEnd w:id="1286"/>
      <w:bookmarkEnd w:id="1287"/>
      <w:r>
        <w:t xml:space="preserve"> </w:t>
      </w:r>
    </w:p>
    <w:p w14:paraId="288B61BC" w14:textId="67F00217" w:rsidR="00F5348B" w:rsidRDefault="00F5348B" w:rsidP="00F5348B">
      <w:pPr>
        <w:rPr>
          <w:rFonts w:ascii="Arial" w:hAnsi="Arial" w:cs="Arial"/>
          <w:b/>
          <w:sz w:val="24"/>
        </w:rPr>
      </w:pPr>
      <w:r>
        <w:rPr>
          <w:rFonts w:ascii="Arial" w:hAnsi="Arial" w:cs="Arial"/>
          <w:b/>
          <w:color w:val="0000FF"/>
          <w:sz w:val="24"/>
        </w:rPr>
        <w:t>R5-222175</w:t>
      </w:r>
      <w:r>
        <w:rPr>
          <w:rFonts w:ascii="Arial" w:hAnsi="Arial" w:cs="Arial"/>
          <w:b/>
          <w:color w:val="0000FF"/>
          <w:sz w:val="24"/>
        </w:rPr>
        <w:tab/>
      </w:r>
      <w:r>
        <w:rPr>
          <w:rFonts w:ascii="Arial" w:hAnsi="Arial" w:cs="Arial"/>
          <w:b/>
          <w:sz w:val="24"/>
        </w:rPr>
        <w:t>Introduction of test frequencies for CA_n77C for protocol testing</w:t>
      </w:r>
    </w:p>
    <w:p w14:paraId="3D10B89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CR-2297  Cat: F (Rel-17)</w:t>
      </w:r>
      <w:r>
        <w:rPr>
          <w:i/>
        </w:rPr>
        <w:br/>
      </w:r>
      <w:r>
        <w:rPr>
          <w:i/>
        </w:rPr>
        <w:br/>
      </w:r>
      <w:r>
        <w:rPr>
          <w:i/>
        </w:rPr>
        <w:tab/>
      </w:r>
      <w:r>
        <w:rPr>
          <w:i/>
        </w:rPr>
        <w:tab/>
      </w:r>
      <w:r>
        <w:rPr>
          <w:i/>
        </w:rPr>
        <w:tab/>
      </w:r>
      <w:r>
        <w:rPr>
          <w:i/>
        </w:rPr>
        <w:tab/>
      </w:r>
      <w:r>
        <w:rPr>
          <w:i/>
        </w:rPr>
        <w:tab/>
        <w:t>Source: Ericsson</w:t>
      </w:r>
    </w:p>
    <w:p w14:paraId="460FC6E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8D163A" w14:textId="29ADE17A" w:rsidR="00F5348B" w:rsidRDefault="00F5348B" w:rsidP="00F5348B">
      <w:pPr>
        <w:rPr>
          <w:rFonts w:ascii="Arial" w:hAnsi="Arial" w:cs="Arial"/>
          <w:b/>
          <w:sz w:val="24"/>
        </w:rPr>
      </w:pPr>
      <w:r>
        <w:rPr>
          <w:rFonts w:ascii="Arial" w:hAnsi="Arial" w:cs="Arial"/>
          <w:b/>
          <w:color w:val="0000FF"/>
          <w:sz w:val="24"/>
        </w:rPr>
        <w:t>R5-223072</w:t>
      </w:r>
      <w:r>
        <w:rPr>
          <w:rFonts w:ascii="Arial" w:hAnsi="Arial" w:cs="Arial"/>
          <w:b/>
          <w:color w:val="0000FF"/>
          <w:sz w:val="24"/>
        </w:rPr>
        <w:tab/>
      </w:r>
      <w:r>
        <w:rPr>
          <w:rFonts w:ascii="Arial" w:hAnsi="Arial" w:cs="Arial"/>
          <w:b/>
          <w:sz w:val="24"/>
        </w:rPr>
        <w:t>Introduction of test frequencies for CA_n258G for protocol testing</w:t>
      </w:r>
    </w:p>
    <w:p w14:paraId="1E37AE5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CR-2379  Cat: F (Rel-17)</w:t>
      </w:r>
      <w:r>
        <w:rPr>
          <w:i/>
        </w:rPr>
        <w:br/>
      </w:r>
      <w:r>
        <w:rPr>
          <w:i/>
        </w:rPr>
        <w:br/>
      </w:r>
      <w:r>
        <w:rPr>
          <w:i/>
        </w:rPr>
        <w:tab/>
      </w:r>
      <w:r>
        <w:rPr>
          <w:i/>
        </w:rPr>
        <w:tab/>
      </w:r>
      <w:r>
        <w:rPr>
          <w:i/>
        </w:rPr>
        <w:tab/>
      </w:r>
      <w:r>
        <w:rPr>
          <w:i/>
        </w:rPr>
        <w:tab/>
      </w:r>
      <w:r>
        <w:rPr>
          <w:i/>
        </w:rPr>
        <w:tab/>
        <w:t>Source: Ericsson</w:t>
      </w:r>
    </w:p>
    <w:p w14:paraId="7CB456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AE2912" w14:textId="77777777" w:rsidR="00F5348B" w:rsidRDefault="00F5348B" w:rsidP="00F5348B">
      <w:pPr>
        <w:pStyle w:val="Heading5"/>
      </w:pPr>
      <w:bookmarkStart w:id="1288" w:name="_Toc104493475"/>
      <w:bookmarkStart w:id="1289" w:name="_Toc104531232"/>
      <w:r>
        <w:t>6.3.3.2</w:t>
      </w:r>
      <w:r>
        <w:tab/>
        <w:t>TS 38.508-2</w:t>
      </w:r>
      <w:bookmarkEnd w:id="1288"/>
      <w:bookmarkEnd w:id="1289"/>
    </w:p>
    <w:p w14:paraId="6A246A09" w14:textId="77777777" w:rsidR="00F5348B" w:rsidRDefault="00F5348B" w:rsidP="00F5348B">
      <w:pPr>
        <w:pStyle w:val="Heading5"/>
      </w:pPr>
      <w:bookmarkStart w:id="1290" w:name="_Toc104493476"/>
      <w:bookmarkStart w:id="1291" w:name="_Toc104531233"/>
      <w:r>
        <w:t>6.3.3.3</w:t>
      </w:r>
      <w:r>
        <w:tab/>
        <w:t>TS 38.523-1</w:t>
      </w:r>
      <w:bookmarkEnd w:id="1290"/>
      <w:bookmarkEnd w:id="1291"/>
    </w:p>
    <w:p w14:paraId="5AA49955" w14:textId="77777777" w:rsidR="00F5348B" w:rsidRDefault="00F5348B" w:rsidP="00F5348B">
      <w:pPr>
        <w:pStyle w:val="Heading5"/>
      </w:pPr>
      <w:bookmarkStart w:id="1292" w:name="_Toc104493477"/>
      <w:bookmarkStart w:id="1293" w:name="_Toc104531234"/>
      <w:r>
        <w:t>6.3.3.4</w:t>
      </w:r>
      <w:r>
        <w:tab/>
        <w:t>TS 38.523-2</w:t>
      </w:r>
      <w:bookmarkEnd w:id="1292"/>
      <w:bookmarkEnd w:id="1293"/>
    </w:p>
    <w:p w14:paraId="195E8732" w14:textId="77777777" w:rsidR="00F5348B" w:rsidRDefault="00F5348B" w:rsidP="00F5348B">
      <w:pPr>
        <w:pStyle w:val="Heading5"/>
      </w:pPr>
      <w:bookmarkStart w:id="1294" w:name="_Toc104493478"/>
      <w:bookmarkStart w:id="1295" w:name="_Toc104531235"/>
      <w:r>
        <w:t>6.3.3.5</w:t>
      </w:r>
      <w:r>
        <w:tab/>
        <w:t>TS 38.523-3</w:t>
      </w:r>
      <w:bookmarkEnd w:id="1294"/>
      <w:bookmarkEnd w:id="1295"/>
    </w:p>
    <w:p w14:paraId="61505278" w14:textId="77777777" w:rsidR="00F5348B" w:rsidRDefault="00F5348B" w:rsidP="00F5348B">
      <w:pPr>
        <w:pStyle w:val="Heading5"/>
      </w:pPr>
      <w:bookmarkStart w:id="1296" w:name="_Toc104493479"/>
      <w:bookmarkStart w:id="1297" w:name="_Toc104531236"/>
      <w:r>
        <w:t>6.3.3.6</w:t>
      </w:r>
      <w:r>
        <w:tab/>
        <w:t>Discussion Papers, Work Plan, TC lists</w:t>
      </w:r>
      <w:bookmarkEnd w:id="1296"/>
      <w:bookmarkEnd w:id="1297"/>
    </w:p>
    <w:p w14:paraId="6DF61B0F" w14:textId="77777777" w:rsidR="00F5348B" w:rsidRDefault="00F5348B" w:rsidP="00F5348B">
      <w:pPr>
        <w:pStyle w:val="Heading4"/>
      </w:pPr>
      <w:bookmarkStart w:id="1298" w:name="_Toc104493480"/>
      <w:bookmarkStart w:id="1299" w:name="_Toc104531237"/>
      <w:r>
        <w:t>6.3.4</w:t>
      </w:r>
      <w:r>
        <w:tab/>
        <w:t>New Rel-16 NR bands and extension of existing NR bands (UID - 850062) NR_bands_BW_R16-UEConTest</w:t>
      </w:r>
      <w:bookmarkEnd w:id="1298"/>
      <w:bookmarkEnd w:id="1299"/>
    </w:p>
    <w:p w14:paraId="5EF7BCA4" w14:textId="77777777" w:rsidR="00F5348B" w:rsidRDefault="00F5348B" w:rsidP="00F5348B">
      <w:pPr>
        <w:pStyle w:val="Heading5"/>
      </w:pPr>
      <w:bookmarkStart w:id="1300" w:name="_Toc104493481"/>
      <w:bookmarkStart w:id="1301" w:name="_Toc104531238"/>
      <w:r>
        <w:t>6.3.4.1</w:t>
      </w:r>
      <w:r>
        <w:tab/>
        <w:t>TS 38.508-1</w:t>
      </w:r>
      <w:bookmarkEnd w:id="1300"/>
      <w:bookmarkEnd w:id="1301"/>
      <w:r>
        <w:t xml:space="preserve"> </w:t>
      </w:r>
    </w:p>
    <w:p w14:paraId="401DF073" w14:textId="77777777" w:rsidR="00F5348B" w:rsidRDefault="00F5348B" w:rsidP="00F5348B">
      <w:pPr>
        <w:pStyle w:val="Heading5"/>
      </w:pPr>
      <w:bookmarkStart w:id="1302" w:name="_Toc104493482"/>
      <w:bookmarkStart w:id="1303" w:name="_Toc104531239"/>
      <w:r>
        <w:t>6.3.4.2</w:t>
      </w:r>
      <w:r>
        <w:tab/>
        <w:t>TS 38.508-2</w:t>
      </w:r>
      <w:bookmarkEnd w:id="1302"/>
      <w:bookmarkEnd w:id="1303"/>
    </w:p>
    <w:p w14:paraId="6C634145" w14:textId="77777777" w:rsidR="00F5348B" w:rsidRDefault="00F5348B" w:rsidP="00F5348B">
      <w:pPr>
        <w:pStyle w:val="Heading5"/>
      </w:pPr>
      <w:bookmarkStart w:id="1304" w:name="_Toc104493483"/>
      <w:bookmarkStart w:id="1305" w:name="_Toc104531240"/>
      <w:r>
        <w:t>6.3.4.3</w:t>
      </w:r>
      <w:r>
        <w:tab/>
        <w:t>TS 38.523-3</w:t>
      </w:r>
      <w:bookmarkEnd w:id="1304"/>
      <w:bookmarkEnd w:id="1305"/>
    </w:p>
    <w:p w14:paraId="453C5CB8" w14:textId="77777777" w:rsidR="00F5348B" w:rsidRDefault="00F5348B" w:rsidP="00F5348B">
      <w:pPr>
        <w:pStyle w:val="Heading5"/>
      </w:pPr>
      <w:bookmarkStart w:id="1306" w:name="_Toc104493484"/>
      <w:bookmarkStart w:id="1307" w:name="_Toc104531241"/>
      <w:r>
        <w:t>6.3.4.4</w:t>
      </w:r>
      <w:r>
        <w:tab/>
        <w:t>Discussion Papers, Work Plan, TC lists</w:t>
      </w:r>
      <w:bookmarkEnd w:id="1306"/>
      <w:bookmarkEnd w:id="1307"/>
    </w:p>
    <w:p w14:paraId="0845ADBA" w14:textId="77777777" w:rsidR="00F5348B" w:rsidRDefault="00F5348B" w:rsidP="00F5348B">
      <w:pPr>
        <w:pStyle w:val="Heading4"/>
      </w:pPr>
      <w:bookmarkStart w:id="1308" w:name="_Toc104493485"/>
      <w:bookmarkStart w:id="1309" w:name="_Toc104531242"/>
      <w:r>
        <w:t>6.3.5</w:t>
      </w:r>
      <w:r>
        <w:tab/>
        <w:t>RF requirements for NR frequency range 1 (FR1) (UID-870061)  NR_RF_FR1-UEConTest</w:t>
      </w:r>
      <w:bookmarkEnd w:id="1308"/>
      <w:bookmarkEnd w:id="1309"/>
    </w:p>
    <w:p w14:paraId="7F42CE97" w14:textId="77777777" w:rsidR="00F5348B" w:rsidRDefault="00F5348B" w:rsidP="00F5348B">
      <w:pPr>
        <w:pStyle w:val="Heading5"/>
      </w:pPr>
      <w:bookmarkStart w:id="1310" w:name="_Toc104493486"/>
      <w:bookmarkStart w:id="1311" w:name="_Toc104531243"/>
      <w:r>
        <w:t>6.3.5.1</w:t>
      </w:r>
      <w:r>
        <w:tab/>
        <w:t>TS 38.508-1</w:t>
      </w:r>
      <w:bookmarkEnd w:id="1310"/>
      <w:bookmarkEnd w:id="1311"/>
      <w:r>
        <w:t xml:space="preserve"> </w:t>
      </w:r>
    </w:p>
    <w:p w14:paraId="30D7C78B" w14:textId="77777777" w:rsidR="00F5348B" w:rsidRDefault="00F5348B" w:rsidP="00F5348B">
      <w:pPr>
        <w:pStyle w:val="Heading5"/>
      </w:pPr>
      <w:bookmarkStart w:id="1312" w:name="_Toc104493487"/>
      <w:bookmarkStart w:id="1313" w:name="_Toc104531244"/>
      <w:r>
        <w:t>6.3.5.2</w:t>
      </w:r>
      <w:r>
        <w:tab/>
        <w:t>TS 38.508-2</w:t>
      </w:r>
      <w:bookmarkEnd w:id="1312"/>
      <w:bookmarkEnd w:id="1313"/>
    </w:p>
    <w:p w14:paraId="127DF816" w14:textId="77777777" w:rsidR="00F5348B" w:rsidRDefault="00F5348B" w:rsidP="00F5348B">
      <w:pPr>
        <w:pStyle w:val="Heading5"/>
      </w:pPr>
      <w:bookmarkStart w:id="1314" w:name="_Toc104493488"/>
      <w:bookmarkStart w:id="1315" w:name="_Toc104531245"/>
      <w:r>
        <w:t>6.3.5.3</w:t>
      </w:r>
      <w:r>
        <w:tab/>
        <w:t>TS 38.523-1</w:t>
      </w:r>
      <w:bookmarkEnd w:id="1314"/>
      <w:bookmarkEnd w:id="1315"/>
    </w:p>
    <w:p w14:paraId="5EB971E4" w14:textId="77777777" w:rsidR="00F5348B" w:rsidRDefault="00F5348B" w:rsidP="00F5348B">
      <w:pPr>
        <w:pStyle w:val="Heading5"/>
      </w:pPr>
      <w:bookmarkStart w:id="1316" w:name="_Toc104493489"/>
      <w:bookmarkStart w:id="1317" w:name="_Toc104531246"/>
      <w:r>
        <w:t>6.3.5.4</w:t>
      </w:r>
      <w:r>
        <w:tab/>
        <w:t>TS 38.523-2</w:t>
      </w:r>
      <w:bookmarkEnd w:id="1316"/>
      <w:bookmarkEnd w:id="1317"/>
    </w:p>
    <w:p w14:paraId="0F2CA407" w14:textId="77777777" w:rsidR="00F5348B" w:rsidRDefault="00F5348B" w:rsidP="00F5348B">
      <w:pPr>
        <w:pStyle w:val="Heading5"/>
      </w:pPr>
      <w:bookmarkStart w:id="1318" w:name="_Toc104493490"/>
      <w:bookmarkStart w:id="1319" w:name="_Toc104531247"/>
      <w:r>
        <w:t>6.3.5.5</w:t>
      </w:r>
      <w:r>
        <w:tab/>
        <w:t>TS 38.523-3</w:t>
      </w:r>
      <w:bookmarkEnd w:id="1318"/>
      <w:bookmarkEnd w:id="1319"/>
    </w:p>
    <w:p w14:paraId="334005EA" w14:textId="77777777" w:rsidR="00F5348B" w:rsidRDefault="00F5348B" w:rsidP="00F5348B">
      <w:pPr>
        <w:pStyle w:val="Heading5"/>
      </w:pPr>
      <w:bookmarkStart w:id="1320" w:name="_Toc104493491"/>
      <w:bookmarkStart w:id="1321" w:name="_Toc104531248"/>
      <w:r>
        <w:t>6.3.5.6</w:t>
      </w:r>
      <w:r>
        <w:tab/>
        <w:t>Discussion Papers, Work Plan, TC lists</w:t>
      </w:r>
      <w:bookmarkEnd w:id="1320"/>
      <w:bookmarkEnd w:id="1321"/>
    </w:p>
    <w:p w14:paraId="5226FDF2" w14:textId="77777777" w:rsidR="00F5348B" w:rsidRDefault="00F5348B" w:rsidP="00F5348B">
      <w:pPr>
        <w:pStyle w:val="Heading4"/>
      </w:pPr>
      <w:bookmarkStart w:id="1322" w:name="_Toc104493492"/>
      <w:bookmarkStart w:id="1323" w:name="_Toc104531249"/>
      <w:r>
        <w:t>6.3.6</w:t>
      </w:r>
      <w:r>
        <w:tab/>
        <w:t>Even Further Mobility Enhancement for E-UTRAN (UID – 880066) LTE_feMob-UEConTest</w:t>
      </w:r>
      <w:bookmarkEnd w:id="1322"/>
      <w:bookmarkEnd w:id="1323"/>
    </w:p>
    <w:p w14:paraId="54613884" w14:textId="77777777" w:rsidR="00F5348B" w:rsidRDefault="00F5348B" w:rsidP="00F5348B">
      <w:pPr>
        <w:pStyle w:val="Heading5"/>
      </w:pPr>
      <w:bookmarkStart w:id="1324" w:name="_Toc104493493"/>
      <w:bookmarkStart w:id="1325" w:name="_Toc104531250"/>
      <w:r>
        <w:t>6.3.6.1</w:t>
      </w:r>
      <w:r>
        <w:tab/>
        <w:t>TS 36.508</w:t>
      </w:r>
      <w:bookmarkEnd w:id="1324"/>
      <w:bookmarkEnd w:id="1325"/>
    </w:p>
    <w:p w14:paraId="1C7ED396" w14:textId="77777777" w:rsidR="00F5348B" w:rsidRDefault="00F5348B" w:rsidP="00F5348B">
      <w:pPr>
        <w:pStyle w:val="Heading5"/>
      </w:pPr>
      <w:bookmarkStart w:id="1326" w:name="_Toc104493494"/>
      <w:bookmarkStart w:id="1327" w:name="_Toc104531251"/>
      <w:r>
        <w:t>6.3.6.2</w:t>
      </w:r>
      <w:r>
        <w:tab/>
        <w:t>TS 36.523-1</w:t>
      </w:r>
      <w:bookmarkEnd w:id="1326"/>
      <w:bookmarkEnd w:id="1327"/>
    </w:p>
    <w:p w14:paraId="0EAFC516" w14:textId="656A581B" w:rsidR="00F5348B" w:rsidRDefault="00F5348B" w:rsidP="00F5348B">
      <w:pPr>
        <w:rPr>
          <w:rFonts w:ascii="Arial" w:hAnsi="Arial" w:cs="Arial"/>
          <w:b/>
          <w:sz w:val="24"/>
        </w:rPr>
      </w:pPr>
      <w:r>
        <w:rPr>
          <w:rFonts w:ascii="Arial" w:hAnsi="Arial" w:cs="Arial"/>
          <w:b/>
          <w:color w:val="0000FF"/>
          <w:sz w:val="24"/>
        </w:rPr>
        <w:t>R5-222788</w:t>
      </w:r>
      <w:r>
        <w:rPr>
          <w:rFonts w:ascii="Arial" w:hAnsi="Arial" w:cs="Arial"/>
          <w:b/>
          <w:color w:val="0000FF"/>
          <w:sz w:val="24"/>
        </w:rPr>
        <w:tab/>
      </w:r>
      <w:r>
        <w:rPr>
          <w:rFonts w:ascii="Arial" w:hAnsi="Arial" w:cs="Arial"/>
          <w:b/>
          <w:sz w:val="24"/>
        </w:rPr>
        <w:t>Correction to LTE TC 8.2.4.31.4-Conditional handover</w:t>
      </w:r>
    </w:p>
    <w:p w14:paraId="3F14EF9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CR-5091  Cat: F (Rel-17)</w:t>
      </w:r>
      <w:r>
        <w:rPr>
          <w:i/>
        </w:rPr>
        <w:br/>
      </w:r>
      <w:r>
        <w:rPr>
          <w:i/>
        </w:rPr>
        <w:br/>
      </w:r>
      <w:r>
        <w:rPr>
          <w:i/>
        </w:rPr>
        <w:tab/>
      </w:r>
      <w:r>
        <w:rPr>
          <w:i/>
        </w:rPr>
        <w:tab/>
      </w:r>
      <w:r>
        <w:rPr>
          <w:i/>
        </w:rPr>
        <w:tab/>
      </w:r>
      <w:r>
        <w:rPr>
          <w:i/>
        </w:rPr>
        <w:tab/>
      </w:r>
      <w:r>
        <w:rPr>
          <w:i/>
        </w:rPr>
        <w:tab/>
        <w:t>Source: Huawei, Hisilicon</w:t>
      </w:r>
    </w:p>
    <w:p w14:paraId="0C3C86F9" w14:textId="77777777" w:rsidR="00F5348B" w:rsidRDefault="00F5348B" w:rsidP="00F5348B">
      <w:pPr>
        <w:rPr>
          <w:rFonts w:ascii="Arial" w:hAnsi="Arial" w:cs="Arial"/>
          <w:b/>
        </w:rPr>
      </w:pPr>
      <w:r>
        <w:rPr>
          <w:rFonts w:ascii="Arial" w:hAnsi="Arial" w:cs="Arial"/>
          <w:b/>
        </w:rPr>
        <w:t xml:space="preserve">Discussion: </w:t>
      </w:r>
    </w:p>
    <w:p w14:paraId="2C2CFBEA" w14:textId="77777777" w:rsidR="00F5348B" w:rsidRDefault="00F5348B" w:rsidP="00F5348B">
      <w:r>
        <w:t>r1</w:t>
      </w:r>
    </w:p>
    <w:p w14:paraId="7600AE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R5-223357</w:t>
      </w:r>
      <w:r>
        <w:rPr>
          <w:color w:val="993300"/>
          <w:u w:val="single"/>
        </w:rPr>
        <w:t>.</w:t>
      </w:r>
    </w:p>
    <w:p w14:paraId="3BC2EFC8" w14:textId="11705C3E" w:rsidR="00F5348B" w:rsidRDefault="00F5348B" w:rsidP="00F5348B">
      <w:pPr>
        <w:rPr>
          <w:rFonts w:ascii="Arial" w:hAnsi="Arial" w:cs="Arial"/>
          <w:b/>
          <w:sz w:val="24"/>
        </w:rPr>
      </w:pPr>
      <w:r>
        <w:rPr>
          <w:rFonts w:ascii="Arial" w:hAnsi="Arial" w:cs="Arial"/>
          <w:b/>
          <w:color w:val="0000FF"/>
          <w:sz w:val="24"/>
        </w:rPr>
        <w:t>R5-223357</w:t>
      </w:r>
      <w:r>
        <w:rPr>
          <w:rFonts w:ascii="Arial" w:hAnsi="Arial" w:cs="Arial"/>
          <w:b/>
          <w:color w:val="0000FF"/>
          <w:sz w:val="24"/>
        </w:rPr>
        <w:tab/>
      </w:r>
      <w:r>
        <w:rPr>
          <w:rFonts w:ascii="Arial" w:hAnsi="Arial" w:cs="Arial"/>
          <w:b/>
          <w:sz w:val="24"/>
        </w:rPr>
        <w:t>Correction to LTE TC 8.2.4.31.4-Conditional handover</w:t>
      </w:r>
    </w:p>
    <w:p w14:paraId="39762F4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CR-5091  rev 1 Cat: F (Rel-17)</w:t>
      </w:r>
      <w:r>
        <w:rPr>
          <w:i/>
        </w:rPr>
        <w:br/>
      </w:r>
      <w:r>
        <w:rPr>
          <w:i/>
        </w:rPr>
        <w:br/>
      </w:r>
      <w:r>
        <w:rPr>
          <w:i/>
        </w:rPr>
        <w:tab/>
      </w:r>
      <w:r>
        <w:rPr>
          <w:i/>
        </w:rPr>
        <w:tab/>
      </w:r>
      <w:r>
        <w:rPr>
          <w:i/>
        </w:rPr>
        <w:tab/>
      </w:r>
      <w:r>
        <w:rPr>
          <w:i/>
        </w:rPr>
        <w:tab/>
      </w:r>
      <w:r>
        <w:rPr>
          <w:i/>
        </w:rPr>
        <w:tab/>
        <w:t>Source: Huawei, Hisilicon</w:t>
      </w:r>
    </w:p>
    <w:p w14:paraId="79787477" w14:textId="77777777" w:rsidR="00F5348B" w:rsidRDefault="00F5348B" w:rsidP="00F5348B">
      <w:pPr>
        <w:rPr>
          <w:color w:val="808080"/>
        </w:rPr>
      </w:pPr>
      <w:r>
        <w:rPr>
          <w:color w:val="808080"/>
        </w:rPr>
        <w:t>(Replaces R5-222788)</w:t>
      </w:r>
    </w:p>
    <w:p w14:paraId="31EF08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FB57F1" w14:textId="77777777" w:rsidR="00F5348B" w:rsidRDefault="00F5348B" w:rsidP="00F5348B">
      <w:pPr>
        <w:pStyle w:val="Heading5"/>
      </w:pPr>
      <w:bookmarkStart w:id="1328" w:name="_Toc104493495"/>
      <w:bookmarkStart w:id="1329" w:name="_Toc104531252"/>
      <w:r>
        <w:t>6.3.6.3</w:t>
      </w:r>
      <w:r>
        <w:tab/>
        <w:t>TS 36.523-2</w:t>
      </w:r>
      <w:bookmarkEnd w:id="1328"/>
      <w:bookmarkEnd w:id="1329"/>
    </w:p>
    <w:p w14:paraId="09B26B16" w14:textId="77777777" w:rsidR="00F5348B" w:rsidRDefault="00F5348B" w:rsidP="00F5348B">
      <w:pPr>
        <w:pStyle w:val="Heading5"/>
      </w:pPr>
      <w:bookmarkStart w:id="1330" w:name="_Toc104493496"/>
      <w:bookmarkStart w:id="1331" w:name="_Toc104531253"/>
      <w:r>
        <w:t>6.3.6.4</w:t>
      </w:r>
      <w:r>
        <w:tab/>
        <w:t>TS 36.523-3</w:t>
      </w:r>
      <w:bookmarkEnd w:id="1330"/>
      <w:bookmarkEnd w:id="1331"/>
    </w:p>
    <w:p w14:paraId="7D477775" w14:textId="77777777" w:rsidR="00F5348B" w:rsidRDefault="00F5348B" w:rsidP="00F5348B">
      <w:pPr>
        <w:pStyle w:val="Heading5"/>
      </w:pPr>
      <w:bookmarkStart w:id="1332" w:name="_Toc104493497"/>
      <w:bookmarkStart w:id="1333" w:name="_Toc104531254"/>
      <w:r>
        <w:t>6.3.6.5</w:t>
      </w:r>
      <w:r>
        <w:tab/>
        <w:t>Discussion Papers, Work Plan, TC lists</w:t>
      </w:r>
      <w:bookmarkEnd w:id="1332"/>
      <w:bookmarkEnd w:id="1333"/>
    </w:p>
    <w:p w14:paraId="65C8AF89" w14:textId="77777777" w:rsidR="00F5348B" w:rsidRDefault="00F5348B" w:rsidP="00F5348B">
      <w:pPr>
        <w:pStyle w:val="Heading4"/>
      </w:pPr>
      <w:bookmarkStart w:id="1334" w:name="_Toc104493498"/>
      <w:bookmarkStart w:id="1335" w:name="_Toc104531255"/>
      <w:r>
        <w:t>6.3.7</w:t>
      </w:r>
      <w:r>
        <w:tab/>
        <w:t>NR Mobility Enhancements (UID-880068)  NR_Mob_enh-UEConTest</w:t>
      </w:r>
      <w:bookmarkEnd w:id="1334"/>
      <w:bookmarkEnd w:id="1335"/>
    </w:p>
    <w:p w14:paraId="14963AFC" w14:textId="77777777" w:rsidR="00F5348B" w:rsidRDefault="00F5348B" w:rsidP="00F5348B">
      <w:pPr>
        <w:pStyle w:val="Heading5"/>
      </w:pPr>
      <w:bookmarkStart w:id="1336" w:name="_Toc104493499"/>
      <w:bookmarkStart w:id="1337" w:name="_Toc104531256"/>
      <w:r>
        <w:t>6.3.7.1</w:t>
      </w:r>
      <w:r>
        <w:tab/>
        <w:t>TS 38.508-1</w:t>
      </w:r>
      <w:bookmarkEnd w:id="1336"/>
      <w:bookmarkEnd w:id="1337"/>
      <w:r>
        <w:t xml:space="preserve"> </w:t>
      </w:r>
    </w:p>
    <w:p w14:paraId="56BDAFB7" w14:textId="77777777" w:rsidR="00F5348B" w:rsidRDefault="00F5348B" w:rsidP="00F5348B">
      <w:pPr>
        <w:pStyle w:val="Heading5"/>
      </w:pPr>
      <w:bookmarkStart w:id="1338" w:name="_Toc104493500"/>
      <w:bookmarkStart w:id="1339" w:name="_Toc104531257"/>
      <w:r>
        <w:t>6.3.7.2</w:t>
      </w:r>
      <w:r>
        <w:tab/>
        <w:t>TS 38.508-2</w:t>
      </w:r>
      <w:bookmarkEnd w:id="1338"/>
      <w:bookmarkEnd w:id="1339"/>
    </w:p>
    <w:p w14:paraId="2C1CEF7C" w14:textId="77777777" w:rsidR="00F5348B" w:rsidRDefault="00F5348B" w:rsidP="00F5348B">
      <w:pPr>
        <w:pStyle w:val="Heading5"/>
      </w:pPr>
      <w:bookmarkStart w:id="1340" w:name="_Toc104493501"/>
      <w:bookmarkStart w:id="1341" w:name="_Toc104531258"/>
      <w:r>
        <w:t>6.3.7.3</w:t>
      </w:r>
      <w:r>
        <w:tab/>
        <w:t>TS 38.523-1</w:t>
      </w:r>
      <w:bookmarkEnd w:id="1340"/>
      <w:bookmarkEnd w:id="1341"/>
    </w:p>
    <w:p w14:paraId="1E8F6AE7" w14:textId="4A163FD0" w:rsidR="00F5348B" w:rsidRDefault="00F5348B" w:rsidP="00F5348B">
      <w:pPr>
        <w:rPr>
          <w:rFonts w:ascii="Arial" w:hAnsi="Arial" w:cs="Arial"/>
          <w:b/>
          <w:sz w:val="24"/>
        </w:rPr>
      </w:pPr>
      <w:r>
        <w:rPr>
          <w:rFonts w:ascii="Arial" w:hAnsi="Arial" w:cs="Arial"/>
          <w:b/>
          <w:color w:val="0000FF"/>
          <w:sz w:val="24"/>
        </w:rPr>
        <w:t>R5-222178</w:t>
      </w:r>
      <w:r>
        <w:rPr>
          <w:rFonts w:ascii="Arial" w:hAnsi="Arial" w:cs="Arial"/>
          <w:b/>
          <w:color w:val="0000FF"/>
          <w:sz w:val="24"/>
        </w:rPr>
        <w:tab/>
      </w:r>
      <w:r>
        <w:rPr>
          <w:rFonts w:ascii="Arial" w:hAnsi="Arial" w:cs="Arial"/>
          <w:b/>
          <w:sz w:val="24"/>
        </w:rPr>
        <w:t>Update to Rel-16 NR Mobility Enhancement test case 8.2.3.18.3</w:t>
      </w:r>
    </w:p>
    <w:p w14:paraId="2A879C6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CR-2889  Cat: F (Rel-16)</w:t>
      </w:r>
      <w:r>
        <w:rPr>
          <w:i/>
        </w:rPr>
        <w:br/>
      </w:r>
      <w:r>
        <w:rPr>
          <w:i/>
        </w:rPr>
        <w:br/>
      </w:r>
      <w:r>
        <w:rPr>
          <w:i/>
        </w:rPr>
        <w:tab/>
      </w:r>
      <w:r>
        <w:rPr>
          <w:i/>
        </w:rPr>
        <w:tab/>
      </w:r>
      <w:r>
        <w:rPr>
          <w:i/>
        </w:rPr>
        <w:tab/>
      </w:r>
      <w:r>
        <w:rPr>
          <w:i/>
        </w:rPr>
        <w:tab/>
      </w:r>
      <w:r>
        <w:rPr>
          <w:i/>
        </w:rPr>
        <w:tab/>
        <w:t>Source: CATT, TDIA</w:t>
      </w:r>
    </w:p>
    <w:p w14:paraId="55EFD6B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9AE302" w14:textId="4E153F11" w:rsidR="00F5348B" w:rsidRDefault="00F5348B" w:rsidP="00F5348B">
      <w:pPr>
        <w:rPr>
          <w:rFonts w:ascii="Arial" w:hAnsi="Arial" w:cs="Arial"/>
          <w:b/>
          <w:sz w:val="24"/>
        </w:rPr>
      </w:pPr>
      <w:r>
        <w:rPr>
          <w:rFonts w:ascii="Arial" w:hAnsi="Arial" w:cs="Arial"/>
          <w:b/>
          <w:color w:val="0000FF"/>
          <w:sz w:val="24"/>
        </w:rPr>
        <w:t>R5-222417</w:t>
      </w:r>
      <w:r>
        <w:rPr>
          <w:rFonts w:ascii="Arial" w:hAnsi="Arial" w:cs="Arial"/>
          <w:b/>
          <w:color w:val="0000FF"/>
          <w:sz w:val="24"/>
        </w:rPr>
        <w:tab/>
      </w:r>
      <w:r>
        <w:rPr>
          <w:rFonts w:ascii="Arial" w:hAnsi="Arial" w:cs="Arial"/>
          <w:b/>
          <w:sz w:val="24"/>
        </w:rPr>
        <w:t>Editorial Correction to NR Test case 8.1.4.4.3</w:t>
      </w:r>
    </w:p>
    <w:p w14:paraId="6A606C3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CR-2911  Cat: F (Rel-16)</w:t>
      </w:r>
      <w:r>
        <w:rPr>
          <w:i/>
        </w:rPr>
        <w:br/>
      </w:r>
      <w:r>
        <w:rPr>
          <w:i/>
        </w:rPr>
        <w:br/>
      </w:r>
      <w:r>
        <w:rPr>
          <w:i/>
        </w:rPr>
        <w:tab/>
      </w:r>
      <w:r>
        <w:rPr>
          <w:i/>
        </w:rPr>
        <w:tab/>
      </w:r>
      <w:r>
        <w:rPr>
          <w:i/>
        </w:rPr>
        <w:tab/>
      </w:r>
      <w:r>
        <w:rPr>
          <w:i/>
        </w:rPr>
        <w:tab/>
      </w:r>
      <w:r>
        <w:rPr>
          <w:i/>
        </w:rPr>
        <w:tab/>
        <w:t>Source: ANRITSU LTD</w:t>
      </w:r>
    </w:p>
    <w:p w14:paraId="6A241607" w14:textId="77777777" w:rsidR="00F5348B" w:rsidRDefault="00F5348B" w:rsidP="00F5348B">
      <w:pPr>
        <w:rPr>
          <w:rFonts w:ascii="Arial" w:hAnsi="Arial" w:cs="Arial"/>
          <w:b/>
        </w:rPr>
      </w:pPr>
      <w:r>
        <w:rPr>
          <w:rFonts w:ascii="Arial" w:hAnsi="Arial" w:cs="Arial"/>
          <w:b/>
        </w:rPr>
        <w:t xml:space="preserve">Discussion: </w:t>
      </w:r>
    </w:p>
    <w:p w14:paraId="6594419D" w14:textId="77777777" w:rsidR="00F5348B" w:rsidRDefault="00F5348B" w:rsidP="00F5348B">
      <w:r>
        <w:t>R5</w:t>
      </w:r>
    </w:p>
    <w:p w14:paraId="15D4E056" w14:textId="77777777" w:rsidR="00F5348B" w:rsidRDefault="00F5348B" w:rsidP="00F5348B">
      <w:r>
        <w:t>r1</w:t>
      </w:r>
    </w:p>
    <w:p w14:paraId="4A9870C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R5-223340</w:t>
      </w:r>
      <w:r>
        <w:rPr>
          <w:color w:val="993300"/>
          <w:u w:val="single"/>
        </w:rPr>
        <w:t>.</w:t>
      </w:r>
    </w:p>
    <w:p w14:paraId="202154A2" w14:textId="0A7F8FCA" w:rsidR="00F5348B" w:rsidRDefault="00F5348B" w:rsidP="00F5348B">
      <w:pPr>
        <w:rPr>
          <w:rFonts w:ascii="Arial" w:hAnsi="Arial" w:cs="Arial"/>
          <w:b/>
          <w:sz w:val="24"/>
        </w:rPr>
      </w:pPr>
      <w:r>
        <w:rPr>
          <w:rFonts w:ascii="Arial" w:hAnsi="Arial" w:cs="Arial"/>
          <w:b/>
          <w:color w:val="0000FF"/>
          <w:sz w:val="24"/>
        </w:rPr>
        <w:t>R5-223340</w:t>
      </w:r>
      <w:r>
        <w:rPr>
          <w:rFonts w:ascii="Arial" w:hAnsi="Arial" w:cs="Arial"/>
          <w:b/>
          <w:color w:val="0000FF"/>
          <w:sz w:val="24"/>
        </w:rPr>
        <w:tab/>
      </w:r>
      <w:r>
        <w:rPr>
          <w:rFonts w:ascii="Arial" w:hAnsi="Arial" w:cs="Arial"/>
          <w:b/>
          <w:sz w:val="24"/>
        </w:rPr>
        <w:t>Editorial Correction to NR Test case 8.1.4.4.3</w:t>
      </w:r>
    </w:p>
    <w:p w14:paraId="0A1E1A4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CR-2911  rev 1 Cat: F (Rel-16)</w:t>
      </w:r>
      <w:r>
        <w:rPr>
          <w:i/>
        </w:rPr>
        <w:br/>
      </w:r>
      <w:r>
        <w:rPr>
          <w:i/>
        </w:rPr>
        <w:br/>
      </w:r>
      <w:r>
        <w:rPr>
          <w:i/>
        </w:rPr>
        <w:tab/>
      </w:r>
      <w:r>
        <w:rPr>
          <w:i/>
        </w:rPr>
        <w:tab/>
      </w:r>
      <w:r>
        <w:rPr>
          <w:i/>
        </w:rPr>
        <w:tab/>
      </w:r>
      <w:r>
        <w:rPr>
          <w:i/>
        </w:rPr>
        <w:tab/>
      </w:r>
      <w:r>
        <w:rPr>
          <w:i/>
        </w:rPr>
        <w:tab/>
        <w:t>Source: ANRITSU LTD</w:t>
      </w:r>
    </w:p>
    <w:p w14:paraId="71549532" w14:textId="77777777" w:rsidR="00F5348B" w:rsidRDefault="00F5348B" w:rsidP="00F5348B">
      <w:pPr>
        <w:rPr>
          <w:color w:val="808080"/>
        </w:rPr>
      </w:pPr>
      <w:r>
        <w:rPr>
          <w:color w:val="808080"/>
        </w:rPr>
        <w:t>(Replaces R5-222417)</w:t>
      </w:r>
    </w:p>
    <w:p w14:paraId="1BCD94A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BC01F6" w14:textId="6A485731" w:rsidR="00F5348B" w:rsidRDefault="00F5348B" w:rsidP="00F5348B">
      <w:pPr>
        <w:rPr>
          <w:rFonts w:ascii="Arial" w:hAnsi="Arial" w:cs="Arial"/>
          <w:b/>
          <w:sz w:val="24"/>
        </w:rPr>
      </w:pPr>
      <w:r>
        <w:rPr>
          <w:rFonts w:ascii="Arial" w:hAnsi="Arial" w:cs="Arial"/>
          <w:b/>
          <w:color w:val="0000FF"/>
          <w:sz w:val="24"/>
        </w:rPr>
        <w:t>R5-222445</w:t>
      </w:r>
      <w:r>
        <w:rPr>
          <w:rFonts w:ascii="Arial" w:hAnsi="Arial" w:cs="Arial"/>
          <w:b/>
          <w:color w:val="0000FF"/>
          <w:sz w:val="24"/>
        </w:rPr>
        <w:tab/>
      </w:r>
      <w:r>
        <w:rPr>
          <w:rFonts w:ascii="Arial" w:hAnsi="Arial" w:cs="Arial"/>
          <w:b/>
          <w:sz w:val="24"/>
        </w:rPr>
        <w:t>Correction to NR testcase 8.1.4.4.4</w:t>
      </w:r>
    </w:p>
    <w:p w14:paraId="02CE10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CR-2914  Cat: F (Rel-16)</w:t>
      </w:r>
      <w:r>
        <w:rPr>
          <w:i/>
        </w:rPr>
        <w:br/>
      </w:r>
      <w:r>
        <w:rPr>
          <w:i/>
        </w:rPr>
        <w:br/>
      </w:r>
      <w:r>
        <w:rPr>
          <w:i/>
        </w:rPr>
        <w:tab/>
      </w:r>
      <w:r>
        <w:rPr>
          <w:i/>
        </w:rPr>
        <w:tab/>
      </w:r>
      <w:r>
        <w:rPr>
          <w:i/>
        </w:rPr>
        <w:tab/>
      </w:r>
      <w:r>
        <w:rPr>
          <w:i/>
        </w:rPr>
        <w:tab/>
      </w:r>
      <w:r>
        <w:rPr>
          <w:i/>
        </w:rPr>
        <w:tab/>
        <w:t>Source: ROHDE &amp; SCHWARZ, Anritsu Ltd</w:t>
      </w:r>
    </w:p>
    <w:p w14:paraId="7F5BB2B0" w14:textId="77777777" w:rsidR="00F5348B" w:rsidRDefault="00F5348B" w:rsidP="00F5348B">
      <w:pPr>
        <w:rPr>
          <w:rFonts w:ascii="Arial" w:hAnsi="Arial" w:cs="Arial"/>
          <w:b/>
        </w:rPr>
      </w:pPr>
      <w:r>
        <w:rPr>
          <w:rFonts w:ascii="Arial" w:hAnsi="Arial" w:cs="Arial"/>
          <w:b/>
        </w:rPr>
        <w:t xml:space="preserve">Discussion: </w:t>
      </w:r>
    </w:p>
    <w:p w14:paraId="4D42D8B1" w14:textId="77777777" w:rsidR="00F5348B" w:rsidRDefault="00F5348B" w:rsidP="00F5348B">
      <w:r>
        <w:t>r1</w:t>
      </w:r>
    </w:p>
    <w:p w14:paraId="343DF32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R5-223358</w:t>
      </w:r>
      <w:r>
        <w:rPr>
          <w:color w:val="993300"/>
          <w:u w:val="single"/>
        </w:rPr>
        <w:t>.</w:t>
      </w:r>
    </w:p>
    <w:p w14:paraId="7445DF38" w14:textId="6D4151AD" w:rsidR="00F5348B" w:rsidRDefault="00F5348B" w:rsidP="00F5348B">
      <w:pPr>
        <w:rPr>
          <w:rFonts w:ascii="Arial" w:hAnsi="Arial" w:cs="Arial"/>
          <w:b/>
          <w:sz w:val="24"/>
        </w:rPr>
      </w:pPr>
      <w:r>
        <w:rPr>
          <w:rFonts w:ascii="Arial" w:hAnsi="Arial" w:cs="Arial"/>
          <w:b/>
          <w:color w:val="0000FF"/>
          <w:sz w:val="24"/>
        </w:rPr>
        <w:t>R5-223358</w:t>
      </w:r>
      <w:r>
        <w:rPr>
          <w:rFonts w:ascii="Arial" w:hAnsi="Arial" w:cs="Arial"/>
          <w:b/>
          <w:color w:val="0000FF"/>
          <w:sz w:val="24"/>
        </w:rPr>
        <w:tab/>
      </w:r>
      <w:r>
        <w:rPr>
          <w:rFonts w:ascii="Arial" w:hAnsi="Arial" w:cs="Arial"/>
          <w:b/>
          <w:sz w:val="24"/>
        </w:rPr>
        <w:t>Correction to NR testcase 8.1.4.4.4</w:t>
      </w:r>
    </w:p>
    <w:p w14:paraId="13B7EFC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CR-2914  rev 1 Cat: F (Rel-16)</w:t>
      </w:r>
      <w:r>
        <w:rPr>
          <w:i/>
        </w:rPr>
        <w:br/>
      </w:r>
      <w:r>
        <w:rPr>
          <w:i/>
        </w:rPr>
        <w:br/>
      </w:r>
      <w:r>
        <w:rPr>
          <w:i/>
        </w:rPr>
        <w:tab/>
      </w:r>
      <w:r>
        <w:rPr>
          <w:i/>
        </w:rPr>
        <w:tab/>
      </w:r>
      <w:r>
        <w:rPr>
          <w:i/>
        </w:rPr>
        <w:tab/>
      </w:r>
      <w:r>
        <w:rPr>
          <w:i/>
        </w:rPr>
        <w:tab/>
      </w:r>
      <w:r>
        <w:rPr>
          <w:i/>
        </w:rPr>
        <w:tab/>
        <w:t>Source: ROHDE &amp; SCHWARZ, Anritsu Ltd</w:t>
      </w:r>
    </w:p>
    <w:p w14:paraId="4770782C" w14:textId="77777777" w:rsidR="00F5348B" w:rsidRDefault="00F5348B" w:rsidP="00F5348B">
      <w:pPr>
        <w:rPr>
          <w:color w:val="808080"/>
        </w:rPr>
      </w:pPr>
      <w:r>
        <w:rPr>
          <w:color w:val="808080"/>
        </w:rPr>
        <w:t>(Replaces R5-222445)</w:t>
      </w:r>
    </w:p>
    <w:p w14:paraId="59C240B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E75E05" w14:textId="232298B2" w:rsidR="00F5348B" w:rsidRDefault="00F5348B" w:rsidP="00F5348B">
      <w:pPr>
        <w:rPr>
          <w:rFonts w:ascii="Arial" w:hAnsi="Arial" w:cs="Arial"/>
          <w:b/>
          <w:sz w:val="24"/>
        </w:rPr>
      </w:pPr>
      <w:r>
        <w:rPr>
          <w:rFonts w:ascii="Arial" w:hAnsi="Arial" w:cs="Arial"/>
          <w:b/>
          <w:color w:val="0000FF"/>
          <w:sz w:val="24"/>
        </w:rPr>
        <w:t>R5-222446</w:t>
      </w:r>
      <w:r>
        <w:rPr>
          <w:rFonts w:ascii="Arial" w:hAnsi="Arial" w:cs="Arial"/>
          <w:b/>
          <w:color w:val="0000FF"/>
          <w:sz w:val="24"/>
        </w:rPr>
        <w:tab/>
      </w:r>
      <w:r>
        <w:rPr>
          <w:rFonts w:ascii="Arial" w:hAnsi="Arial" w:cs="Arial"/>
          <w:b/>
          <w:sz w:val="24"/>
        </w:rPr>
        <w:t>Correction to NR testcase 8.1.4.4.2</w:t>
      </w:r>
    </w:p>
    <w:p w14:paraId="30DE493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CR-2915  Cat: F (Rel-16)</w:t>
      </w:r>
      <w:r>
        <w:rPr>
          <w:i/>
        </w:rPr>
        <w:br/>
      </w:r>
      <w:r>
        <w:rPr>
          <w:i/>
        </w:rPr>
        <w:br/>
      </w:r>
      <w:r>
        <w:rPr>
          <w:i/>
        </w:rPr>
        <w:tab/>
      </w:r>
      <w:r>
        <w:rPr>
          <w:i/>
        </w:rPr>
        <w:tab/>
      </w:r>
      <w:r>
        <w:rPr>
          <w:i/>
        </w:rPr>
        <w:tab/>
      </w:r>
      <w:r>
        <w:rPr>
          <w:i/>
        </w:rPr>
        <w:tab/>
      </w:r>
      <w:r>
        <w:rPr>
          <w:i/>
        </w:rPr>
        <w:tab/>
        <w:t>Source: ROHDE &amp; SCHWARZ</w:t>
      </w:r>
    </w:p>
    <w:p w14:paraId="225AD5F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D097C8" w14:textId="77777777" w:rsidR="00F5348B" w:rsidRDefault="00F5348B" w:rsidP="00F5348B">
      <w:pPr>
        <w:pStyle w:val="Heading5"/>
      </w:pPr>
      <w:bookmarkStart w:id="1342" w:name="_Toc104493502"/>
      <w:bookmarkStart w:id="1343" w:name="_Toc104531259"/>
      <w:r>
        <w:t>6.3.7.4</w:t>
      </w:r>
      <w:r>
        <w:tab/>
        <w:t>TS 38.523-2</w:t>
      </w:r>
      <w:bookmarkEnd w:id="1342"/>
      <w:bookmarkEnd w:id="1343"/>
    </w:p>
    <w:p w14:paraId="29C82B0D" w14:textId="77777777" w:rsidR="00F5348B" w:rsidRDefault="00F5348B" w:rsidP="00F5348B">
      <w:pPr>
        <w:pStyle w:val="Heading5"/>
      </w:pPr>
      <w:bookmarkStart w:id="1344" w:name="_Toc104493503"/>
      <w:bookmarkStart w:id="1345" w:name="_Toc104531260"/>
      <w:r>
        <w:t>6.3.7.5</w:t>
      </w:r>
      <w:r>
        <w:tab/>
        <w:t>TS 38.523-3</w:t>
      </w:r>
      <w:bookmarkEnd w:id="1344"/>
      <w:bookmarkEnd w:id="1345"/>
    </w:p>
    <w:p w14:paraId="4A12A33F" w14:textId="77777777" w:rsidR="00F5348B" w:rsidRDefault="00F5348B" w:rsidP="00F5348B">
      <w:pPr>
        <w:pStyle w:val="Heading5"/>
      </w:pPr>
      <w:bookmarkStart w:id="1346" w:name="_Toc104493504"/>
      <w:bookmarkStart w:id="1347" w:name="_Toc104531261"/>
      <w:r>
        <w:t>6.3.7.6</w:t>
      </w:r>
      <w:r>
        <w:tab/>
        <w:t>Discussion Papers, Work Plan, TC lists</w:t>
      </w:r>
      <w:bookmarkEnd w:id="1346"/>
      <w:bookmarkEnd w:id="1347"/>
    </w:p>
    <w:p w14:paraId="49EE85F7" w14:textId="77777777" w:rsidR="00F5348B" w:rsidRDefault="00F5348B" w:rsidP="00F5348B">
      <w:pPr>
        <w:pStyle w:val="Heading4"/>
      </w:pPr>
      <w:bookmarkStart w:id="1348" w:name="_Toc104493505"/>
      <w:bookmarkStart w:id="1349" w:name="_Toc104531262"/>
      <w:r>
        <w:t>6.3.8</w:t>
      </w:r>
      <w:r>
        <w:tab/>
        <w:t>5G V2X with NR sidelink (UID-880069)  5G_V2X_NRSL_eV2XARC-UEConTest</w:t>
      </w:r>
      <w:bookmarkEnd w:id="1348"/>
      <w:bookmarkEnd w:id="1349"/>
    </w:p>
    <w:p w14:paraId="432C2136" w14:textId="77777777" w:rsidR="00F5348B" w:rsidRDefault="00F5348B" w:rsidP="00F5348B">
      <w:pPr>
        <w:pStyle w:val="Heading5"/>
      </w:pPr>
      <w:bookmarkStart w:id="1350" w:name="_Toc104493506"/>
      <w:bookmarkStart w:id="1351" w:name="_Toc104531263"/>
      <w:r>
        <w:t>6.3.8.1</w:t>
      </w:r>
      <w:r>
        <w:tab/>
        <w:t>TS 38.508-1</w:t>
      </w:r>
      <w:bookmarkEnd w:id="1350"/>
      <w:bookmarkEnd w:id="1351"/>
      <w:r>
        <w:t xml:space="preserve"> </w:t>
      </w:r>
    </w:p>
    <w:p w14:paraId="0148AF72" w14:textId="115DDD4C" w:rsidR="00F5348B" w:rsidRDefault="00F5348B" w:rsidP="00F5348B">
      <w:pPr>
        <w:rPr>
          <w:rFonts w:ascii="Arial" w:hAnsi="Arial" w:cs="Arial"/>
          <w:b/>
          <w:sz w:val="24"/>
        </w:rPr>
      </w:pPr>
      <w:r>
        <w:rPr>
          <w:rFonts w:ascii="Arial" w:hAnsi="Arial" w:cs="Arial"/>
          <w:b/>
          <w:color w:val="0000FF"/>
          <w:sz w:val="24"/>
        </w:rPr>
        <w:t>R5-222641</w:t>
      </w:r>
      <w:r>
        <w:rPr>
          <w:rFonts w:ascii="Arial" w:hAnsi="Arial" w:cs="Arial"/>
          <w:b/>
          <w:color w:val="0000FF"/>
          <w:sz w:val="24"/>
        </w:rPr>
        <w:tab/>
      </w:r>
      <w:r>
        <w:rPr>
          <w:rFonts w:ascii="Arial" w:hAnsi="Arial" w:cs="Arial"/>
          <w:b/>
          <w:sz w:val="24"/>
        </w:rPr>
        <w:t>Addition of test frequency for NR SL concurrent</w:t>
      </w:r>
    </w:p>
    <w:p w14:paraId="5FF509B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CR-2332  Cat: F (Rel-17)</w:t>
      </w:r>
      <w:r>
        <w:rPr>
          <w:i/>
        </w:rPr>
        <w:br/>
      </w:r>
      <w:r>
        <w:rPr>
          <w:i/>
        </w:rPr>
        <w:br/>
      </w:r>
      <w:r>
        <w:rPr>
          <w:i/>
        </w:rPr>
        <w:tab/>
      </w:r>
      <w:r>
        <w:rPr>
          <w:i/>
        </w:rPr>
        <w:tab/>
      </w:r>
      <w:r>
        <w:rPr>
          <w:i/>
        </w:rPr>
        <w:tab/>
      </w:r>
      <w:r>
        <w:rPr>
          <w:i/>
        </w:rPr>
        <w:tab/>
      </w:r>
      <w:r>
        <w:rPr>
          <w:i/>
        </w:rPr>
        <w:tab/>
        <w:t>Source: Huawei,Hisilicon</w:t>
      </w:r>
    </w:p>
    <w:p w14:paraId="06452B1F" w14:textId="77777777" w:rsidR="00F5348B" w:rsidRDefault="00F5348B" w:rsidP="00F5348B">
      <w:pPr>
        <w:rPr>
          <w:rFonts w:ascii="Arial" w:hAnsi="Arial" w:cs="Arial"/>
          <w:b/>
        </w:rPr>
      </w:pPr>
      <w:r>
        <w:rPr>
          <w:rFonts w:ascii="Arial" w:hAnsi="Arial" w:cs="Arial"/>
          <w:b/>
        </w:rPr>
        <w:t xml:space="preserve">Discussion: </w:t>
      </w:r>
    </w:p>
    <w:p w14:paraId="182061FA" w14:textId="77777777" w:rsidR="00F5348B" w:rsidRDefault="00F5348B" w:rsidP="00F5348B">
      <w:r>
        <w:t>r1</w:t>
      </w:r>
    </w:p>
    <w:p w14:paraId="5FED287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R5-223359</w:t>
      </w:r>
      <w:r>
        <w:rPr>
          <w:color w:val="993300"/>
          <w:u w:val="single"/>
        </w:rPr>
        <w:t>.</w:t>
      </w:r>
    </w:p>
    <w:p w14:paraId="58FF72D1" w14:textId="193C3AC1" w:rsidR="00F5348B" w:rsidRDefault="00F5348B" w:rsidP="00F5348B">
      <w:pPr>
        <w:rPr>
          <w:rFonts w:ascii="Arial" w:hAnsi="Arial" w:cs="Arial"/>
          <w:b/>
          <w:sz w:val="24"/>
        </w:rPr>
      </w:pPr>
      <w:r>
        <w:rPr>
          <w:rFonts w:ascii="Arial" w:hAnsi="Arial" w:cs="Arial"/>
          <w:b/>
          <w:color w:val="0000FF"/>
          <w:sz w:val="24"/>
        </w:rPr>
        <w:t>R5-223359</w:t>
      </w:r>
      <w:r>
        <w:rPr>
          <w:rFonts w:ascii="Arial" w:hAnsi="Arial" w:cs="Arial"/>
          <w:b/>
          <w:color w:val="0000FF"/>
          <w:sz w:val="24"/>
        </w:rPr>
        <w:tab/>
      </w:r>
      <w:r>
        <w:rPr>
          <w:rFonts w:ascii="Arial" w:hAnsi="Arial" w:cs="Arial"/>
          <w:b/>
          <w:sz w:val="24"/>
        </w:rPr>
        <w:t>Addition of test frequency for NR SL concurrent</w:t>
      </w:r>
    </w:p>
    <w:p w14:paraId="78685D0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CR-2332  rev 1 Cat: F (Rel-17)</w:t>
      </w:r>
      <w:r>
        <w:rPr>
          <w:i/>
        </w:rPr>
        <w:br/>
      </w:r>
      <w:r>
        <w:rPr>
          <w:i/>
        </w:rPr>
        <w:br/>
      </w:r>
      <w:r>
        <w:rPr>
          <w:i/>
        </w:rPr>
        <w:tab/>
      </w:r>
      <w:r>
        <w:rPr>
          <w:i/>
        </w:rPr>
        <w:tab/>
      </w:r>
      <w:r>
        <w:rPr>
          <w:i/>
        </w:rPr>
        <w:tab/>
      </w:r>
      <w:r>
        <w:rPr>
          <w:i/>
        </w:rPr>
        <w:tab/>
      </w:r>
      <w:r>
        <w:rPr>
          <w:i/>
        </w:rPr>
        <w:tab/>
        <w:t>Source: Huawei,Hisilicon</w:t>
      </w:r>
    </w:p>
    <w:p w14:paraId="6B16736B" w14:textId="77777777" w:rsidR="00F5348B" w:rsidRDefault="00F5348B" w:rsidP="00F5348B">
      <w:pPr>
        <w:rPr>
          <w:color w:val="808080"/>
        </w:rPr>
      </w:pPr>
      <w:r>
        <w:rPr>
          <w:color w:val="808080"/>
        </w:rPr>
        <w:t>(Replaces R5-222641)</w:t>
      </w:r>
    </w:p>
    <w:p w14:paraId="643DCDD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A6B3B0" w14:textId="2315ECC6" w:rsidR="00F5348B" w:rsidRDefault="00F5348B" w:rsidP="00F5348B">
      <w:pPr>
        <w:rPr>
          <w:rFonts w:ascii="Arial" w:hAnsi="Arial" w:cs="Arial"/>
          <w:b/>
          <w:sz w:val="24"/>
        </w:rPr>
      </w:pPr>
      <w:r>
        <w:rPr>
          <w:rFonts w:ascii="Arial" w:hAnsi="Arial" w:cs="Arial"/>
          <w:b/>
          <w:color w:val="0000FF"/>
          <w:sz w:val="24"/>
        </w:rPr>
        <w:t>R5-222642</w:t>
      </w:r>
      <w:r>
        <w:rPr>
          <w:rFonts w:ascii="Arial" w:hAnsi="Arial" w:cs="Arial"/>
          <w:b/>
          <w:color w:val="0000FF"/>
          <w:sz w:val="24"/>
        </w:rPr>
        <w:tab/>
      </w:r>
      <w:r>
        <w:rPr>
          <w:rFonts w:ascii="Arial" w:hAnsi="Arial" w:cs="Arial"/>
          <w:b/>
          <w:sz w:val="24"/>
        </w:rPr>
        <w:t>Correction to default configuration of SCI</w:t>
      </w:r>
    </w:p>
    <w:p w14:paraId="09A9835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CR-2333  Cat: F (Rel-17)</w:t>
      </w:r>
      <w:r>
        <w:rPr>
          <w:i/>
        </w:rPr>
        <w:br/>
      </w:r>
      <w:r>
        <w:rPr>
          <w:i/>
        </w:rPr>
        <w:br/>
      </w:r>
      <w:r>
        <w:rPr>
          <w:i/>
        </w:rPr>
        <w:tab/>
      </w:r>
      <w:r>
        <w:rPr>
          <w:i/>
        </w:rPr>
        <w:tab/>
      </w:r>
      <w:r>
        <w:rPr>
          <w:i/>
        </w:rPr>
        <w:tab/>
      </w:r>
      <w:r>
        <w:rPr>
          <w:i/>
        </w:rPr>
        <w:tab/>
      </w:r>
      <w:r>
        <w:rPr>
          <w:i/>
        </w:rPr>
        <w:tab/>
        <w:t>Source: Huawei,Hisilicon</w:t>
      </w:r>
    </w:p>
    <w:p w14:paraId="6C754762" w14:textId="77777777" w:rsidR="00F5348B" w:rsidRDefault="00F5348B" w:rsidP="00F5348B">
      <w:pPr>
        <w:rPr>
          <w:rFonts w:ascii="Arial" w:hAnsi="Arial" w:cs="Arial"/>
          <w:b/>
        </w:rPr>
      </w:pPr>
      <w:r>
        <w:rPr>
          <w:rFonts w:ascii="Arial" w:hAnsi="Arial" w:cs="Arial"/>
          <w:b/>
        </w:rPr>
        <w:t xml:space="preserve">Discussion: </w:t>
      </w:r>
    </w:p>
    <w:p w14:paraId="41E2DA23" w14:textId="77777777" w:rsidR="00F5348B" w:rsidRDefault="00F5348B" w:rsidP="00F5348B">
      <w:r>
        <w:t>r1</w:t>
      </w:r>
    </w:p>
    <w:p w14:paraId="09048A9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R5-223360</w:t>
      </w:r>
      <w:r>
        <w:rPr>
          <w:color w:val="993300"/>
          <w:u w:val="single"/>
        </w:rPr>
        <w:t>.</w:t>
      </w:r>
    </w:p>
    <w:p w14:paraId="1B293E53" w14:textId="68A2A4A5" w:rsidR="00F5348B" w:rsidRDefault="00F5348B" w:rsidP="00F5348B">
      <w:pPr>
        <w:rPr>
          <w:rFonts w:ascii="Arial" w:hAnsi="Arial" w:cs="Arial"/>
          <w:b/>
          <w:sz w:val="24"/>
        </w:rPr>
      </w:pPr>
      <w:r>
        <w:rPr>
          <w:rFonts w:ascii="Arial" w:hAnsi="Arial" w:cs="Arial"/>
          <w:b/>
          <w:color w:val="0000FF"/>
          <w:sz w:val="24"/>
        </w:rPr>
        <w:t>R5-223360</w:t>
      </w:r>
      <w:r>
        <w:rPr>
          <w:rFonts w:ascii="Arial" w:hAnsi="Arial" w:cs="Arial"/>
          <w:b/>
          <w:color w:val="0000FF"/>
          <w:sz w:val="24"/>
        </w:rPr>
        <w:tab/>
      </w:r>
      <w:r>
        <w:rPr>
          <w:rFonts w:ascii="Arial" w:hAnsi="Arial" w:cs="Arial"/>
          <w:b/>
          <w:sz w:val="24"/>
        </w:rPr>
        <w:t>Correction to default configuration of SCI</w:t>
      </w:r>
    </w:p>
    <w:p w14:paraId="0888C1E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CR-2333  rev 1 Cat: F (Rel-17)</w:t>
      </w:r>
      <w:r>
        <w:rPr>
          <w:i/>
        </w:rPr>
        <w:br/>
      </w:r>
      <w:r>
        <w:rPr>
          <w:i/>
        </w:rPr>
        <w:br/>
      </w:r>
      <w:r>
        <w:rPr>
          <w:i/>
        </w:rPr>
        <w:tab/>
      </w:r>
      <w:r>
        <w:rPr>
          <w:i/>
        </w:rPr>
        <w:tab/>
      </w:r>
      <w:r>
        <w:rPr>
          <w:i/>
        </w:rPr>
        <w:tab/>
      </w:r>
      <w:r>
        <w:rPr>
          <w:i/>
        </w:rPr>
        <w:tab/>
      </w:r>
      <w:r>
        <w:rPr>
          <w:i/>
        </w:rPr>
        <w:tab/>
        <w:t>Source: Huawei,Hisilicon</w:t>
      </w:r>
    </w:p>
    <w:p w14:paraId="4DE3CF1B" w14:textId="77777777" w:rsidR="00F5348B" w:rsidRDefault="00F5348B" w:rsidP="00F5348B">
      <w:pPr>
        <w:rPr>
          <w:color w:val="808080"/>
        </w:rPr>
      </w:pPr>
      <w:r>
        <w:rPr>
          <w:color w:val="808080"/>
        </w:rPr>
        <w:t>(Replaces R5-222642)</w:t>
      </w:r>
    </w:p>
    <w:p w14:paraId="5032BA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932A07" w14:textId="79A5036D" w:rsidR="00F5348B" w:rsidRDefault="00F5348B" w:rsidP="00F5348B">
      <w:pPr>
        <w:rPr>
          <w:rFonts w:ascii="Arial" w:hAnsi="Arial" w:cs="Arial"/>
          <w:b/>
          <w:sz w:val="24"/>
        </w:rPr>
      </w:pPr>
      <w:r>
        <w:rPr>
          <w:rFonts w:ascii="Arial" w:hAnsi="Arial" w:cs="Arial"/>
          <w:b/>
          <w:color w:val="0000FF"/>
          <w:sz w:val="24"/>
        </w:rPr>
        <w:t>R5-222643</w:t>
      </w:r>
      <w:r>
        <w:rPr>
          <w:rFonts w:ascii="Arial" w:hAnsi="Arial" w:cs="Arial"/>
          <w:b/>
          <w:color w:val="0000FF"/>
          <w:sz w:val="24"/>
        </w:rPr>
        <w:tab/>
      </w:r>
      <w:r>
        <w:rPr>
          <w:rFonts w:ascii="Arial" w:hAnsi="Arial" w:cs="Arial"/>
          <w:b/>
          <w:sz w:val="24"/>
        </w:rPr>
        <w:t>Correction to sidelink IE SL-BWP-PoolConfig</w:t>
      </w:r>
    </w:p>
    <w:p w14:paraId="31FB3E9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CR-2334  Cat: F (Rel-17)</w:t>
      </w:r>
      <w:r>
        <w:rPr>
          <w:i/>
        </w:rPr>
        <w:br/>
      </w:r>
      <w:r>
        <w:rPr>
          <w:i/>
        </w:rPr>
        <w:br/>
      </w:r>
      <w:r>
        <w:rPr>
          <w:i/>
        </w:rPr>
        <w:tab/>
      </w:r>
      <w:r>
        <w:rPr>
          <w:i/>
        </w:rPr>
        <w:tab/>
      </w:r>
      <w:r>
        <w:rPr>
          <w:i/>
        </w:rPr>
        <w:tab/>
      </w:r>
      <w:r>
        <w:rPr>
          <w:i/>
        </w:rPr>
        <w:tab/>
      </w:r>
      <w:r>
        <w:rPr>
          <w:i/>
        </w:rPr>
        <w:tab/>
        <w:t>Source: Huawei,Hisilicon</w:t>
      </w:r>
    </w:p>
    <w:p w14:paraId="0CA253FF" w14:textId="77777777" w:rsidR="00F5348B" w:rsidRDefault="00F5348B" w:rsidP="00F5348B">
      <w:pPr>
        <w:rPr>
          <w:rFonts w:ascii="Arial" w:hAnsi="Arial" w:cs="Arial"/>
          <w:b/>
        </w:rPr>
      </w:pPr>
      <w:r>
        <w:rPr>
          <w:rFonts w:ascii="Arial" w:hAnsi="Arial" w:cs="Arial"/>
          <w:b/>
        </w:rPr>
        <w:t xml:space="preserve">Discussion: </w:t>
      </w:r>
    </w:p>
    <w:p w14:paraId="392C0C8C" w14:textId="77777777" w:rsidR="00F5348B" w:rsidRDefault="00F5348B" w:rsidP="00F5348B">
      <w:r>
        <w:t>r1</w:t>
      </w:r>
    </w:p>
    <w:p w14:paraId="60E0137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R5-223361</w:t>
      </w:r>
      <w:r>
        <w:rPr>
          <w:color w:val="993300"/>
          <w:u w:val="single"/>
        </w:rPr>
        <w:t>.</w:t>
      </w:r>
    </w:p>
    <w:p w14:paraId="4A816A07" w14:textId="2962C1FE" w:rsidR="00F5348B" w:rsidRDefault="00F5348B" w:rsidP="00F5348B">
      <w:pPr>
        <w:rPr>
          <w:rFonts w:ascii="Arial" w:hAnsi="Arial" w:cs="Arial"/>
          <w:b/>
          <w:sz w:val="24"/>
        </w:rPr>
      </w:pPr>
      <w:r>
        <w:rPr>
          <w:rFonts w:ascii="Arial" w:hAnsi="Arial" w:cs="Arial"/>
          <w:b/>
          <w:color w:val="0000FF"/>
          <w:sz w:val="24"/>
        </w:rPr>
        <w:t>R5-223361</w:t>
      </w:r>
      <w:r>
        <w:rPr>
          <w:rFonts w:ascii="Arial" w:hAnsi="Arial" w:cs="Arial"/>
          <w:b/>
          <w:color w:val="0000FF"/>
          <w:sz w:val="24"/>
        </w:rPr>
        <w:tab/>
      </w:r>
      <w:r>
        <w:rPr>
          <w:rFonts w:ascii="Arial" w:hAnsi="Arial" w:cs="Arial"/>
          <w:b/>
          <w:sz w:val="24"/>
        </w:rPr>
        <w:t>Correction to sidelink IE SL-BWP-PoolConfig</w:t>
      </w:r>
    </w:p>
    <w:p w14:paraId="6D42ED3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CR-2334  rev 1 Cat: F (Rel-17)</w:t>
      </w:r>
      <w:r>
        <w:rPr>
          <w:i/>
        </w:rPr>
        <w:br/>
      </w:r>
      <w:r>
        <w:rPr>
          <w:i/>
        </w:rPr>
        <w:br/>
      </w:r>
      <w:r>
        <w:rPr>
          <w:i/>
        </w:rPr>
        <w:tab/>
      </w:r>
      <w:r>
        <w:rPr>
          <w:i/>
        </w:rPr>
        <w:tab/>
      </w:r>
      <w:r>
        <w:rPr>
          <w:i/>
        </w:rPr>
        <w:tab/>
      </w:r>
      <w:r>
        <w:rPr>
          <w:i/>
        </w:rPr>
        <w:tab/>
      </w:r>
      <w:r>
        <w:rPr>
          <w:i/>
        </w:rPr>
        <w:tab/>
        <w:t>Source: Huawei,Hisilicon</w:t>
      </w:r>
    </w:p>
    <w:p w14:paraId="37A2B672" w14:textId="77777777" w:rsidR="00F5348B" w:rsidRDefault="00F5348B" w:rsidP="00F5348B">
      <w:pPr>
        <w:rPr>
          <w:color w:val="808080"/>
        </w:rPr>
      </w:pPr>
      <w:r>
        <w:rPr>
          <w:color w:val="808080"/>
        </w:rPr>
        <w:t>(Replaces R5-222643)</w:t>
      </w:r>
    </w:p>
    <w:p w14:paraId="66141F1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B8E937" w14:textId="00C9AC66" w:rsidR="00F5348B" w:rsidRDefault="00F5348B" w:rsidP="00F5348B">
      <w:pPr>
        <w:rPr>
          <w:rFonts w:ascii="Arial" w:hAnsi="Arial" w:cs="Arial"/>
          <w:b/>
          <w:sz w:val="24"/>
        </w:rPr>
      </w:pPr>
      <w:r>
        <w:rPr>
          <w:rFonts w:ascii="Arial" w:hAnsi="Arial" w:cs="Arial"/>
          <w:b/>
          <w:color w:val="0000FF"/>
          <w:sz w:val="24"/>
        </w:rPr>
        <w:t>R5-222644</w:t>
      </w:r>
      <w:r>
        <w:rPr>
          <w:rFonts w:ascii="Arial" w:hAnsi="Arial" w:cs="Arial"/>
          <w:b/>
          <w:color w:val="0000FF"/>
          <w:sz w:val="24"/>
        </w:rPr>
        <w:tab/>
      </w:r>
      <w:r>
        <w:rPr>
          <w:rFonts w:ascii="Arial" w:hAnsi="Arial" w:cs="Arial"/>
          <w:b/>
          <w:sz w:val="24"/>
        </w:rPr>
        <w:t>Correction to sidelink IE SL-BWP-PoolConfigCommon</w:t>
      </w:r>
    </w:p>
    <w:p w14:paraId="2D432D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CR-2335  Cat: F (Rel-17)</w:t>
      </w:r>
      <w:r>
        <w:rPr>
          <w:i/>
        </w:rPr>
        <w:br/>
      </w:r>
      <w:r>
        <w:rPr>
          <w:i/>
        </w:rPr>
        <w:br/>
      </w:r>
      <w:r>
        <w:rPr>
          <w:i/>
        </w:rPr>
        <w:tab/>
      </w:r>
      <w:r>
        <w:rPr>
          <w:i/>
        </w:rPr>
        <w:tab/>
      </w:r>
      <w:r>
        <w:rPr>
          <w:i/>
        </w:rPr>
        <w:tab/>
      </w:r>
      <w:r>
        <w:rPr>
          <w:i/>
        </w:rPr>
        <w:tab/>
      </w:r>
      <w:r>
        <w:rPr>
          <w:i/>
        </w:rPr>
        <w:tab/>
        <w:t>Source: Huawei,Hisilicon</w:t>
      </w:r>
    </w:p>
    <w:p w14:paraId="241AAA0F" w14:textId="77777777" w:rsidR="00F5348B" w:rsidRDefault="00F5348B" w:rsidP="00F5348B">
      <w:pPr>
        <w:rPr>
          <w:rFonts w:ascii="Arial" w:hAnsi="Arial" w:cs="Arial"/>
          <w:b/>
        </w:rPr>
      </w:pPr>
      <w:r>
        <w:rPr>
          <w:rFonts w:ascii="Arial" w:hAnsi="Arial" w:cs="Arial"/>
          <w:b/>
        </w:rPr>
        <w:t xml:space="preserve">Discussion: </w:t>
      </w:r>
    </w:p>
    <w:p w14:paraId="08EFB7C3" w14:textId="77777777" w:rsidR="00F5348B" w:rsidRDefault="00F5348B" w:rsidP="00F5348B">
      <w:r>
        <w:t>r1</w:t>
      </w:r>
    </w:p>
    <w:p w14:paraId="093D1ED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R5-223362</w:t>
      </w:r>
      <w:r>
        <w:rPr>
          <w:color w:val="993300"/>
          <w:u w:val="single"/>
        </w:rPr>
        <w:t>.</w:t>
      </w:r>
    </w:p>
    <w:p w14:paraId="53E76FEA" w14:textId="4AC1A7D0" w:rsidR="00F5348B" w:rsidRDefault="00F5348B" w:rsidP="00F5348B">
      <w:pPr>
        <w:rPr>
          <w:rFonts w:ascii="Arial" w:hAnsi="Arial" w:cs="Arial"/>
          <w:b/>
          <w:sz w:val="24"/>
        </w:rPr>
      </w:pPr>
      <w:r>
        <w:rPr>
          <w:rFonts w:ascii="Arial" w:hAnsi="Arial" w:cs="Arial"/>
          <w:b/>
          <w:color w:val="0000FF"/>
          <w:sz w:val="24"/>
        </w:rPr>
        <w:t>R5-223362</w:t>
      </w:r>
      <w:r>
        <w:rPr>
          <w:rFonts w:ascii="Arial" w:hAnsi="Arial" w:cs="Arial"/>
          <w:b/>
          <w:color w:val="0000FF"/>
          <w:sz w:val="24"/>
        </w:rPr>
        <w:tab/>
      </w:r>
      <w:r>
        <w:rPr>
          <w:rFonts w:ascii="Arial" w:hAnsi="Arial" w:cs="Arial"/>
          <w:b/>
          <w:sz w:val="24"/>
        </w:rPr>
        <w:t>Correction to sidelink IE SL-BWP-PoolConfigCommon</w:t>
      </w:r>
    </w:p>
    <w:p w14:paraId="4CFAE71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CR-2335  rev 1 Cat: F (Rel-17)</w:t>
      </w:r>
      <w:r>
        <w:rPr>
          <w:i/>
        </w:rPr>
        <w:br/>
      </w:r>
      <w:r>
        <w:rPr>
          <w:i/>
        </w:rPr>
        <w:br/>
      </w:r>
      <w:r>
        <w:rPr>
          <w:i/>
        </w:rPr>
        <w:tab/>
      </w:r>
      <w:r>
        <w:rPr>
          <w:i/>
        </w:rPr>
        <w:tab/>
      </w:r>
      <w:r>
        <w:rPr>
          <w:i/>
        </w:rPr>
        <w:tab/>
      </w:r>
      <w:r>
        <w:rPr>
          <w:i/>
        </w:rPr>
        <w:tab/>
      </w:r>
      <w:r>
        <w:rPr>
          <w:i/>
        </w:rPr>
        <w:tab/>
        <w:t>Source: Huawei,Hisilicon</w:t>
      </w:r>
    </w:p>
    <w:p w14:paraId="6A5DC86B" w14:textId="77777777" w:rsidR="00F5348B" w:rsidRDefault="00F5348B" w:rsidP="00F5348B">
      <w:pPr>
        <w:rPr>
          <w:color w:val="808080"/>
        </w:rPr>
      </w:pPr>
      <w:r>
        <w:rPr>
          <w:color w:val="808080"/>
        </w:rPr>
        <w:t>(Replaces R5-222644)</w:t>
      </w:r>
    </w:p>
    <w:p w14:paraId="1ADA41A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4FB7F9" w14:textId="7914A1A8" w:rsidR="00F5348B" w:rsidRDefault="00F5348B" w:rsidP="00F5348B">
      <w:pPr>
        <w:rPr>
          <w:rFonts w:ascii="Arial" w:hAnsi="Arial" w:cs="Arial"/>
          <w:b/>
          <w:sz w:val="24"/>
        </w:rPr>
      </w:pPr>
      <w:r>
        <w:rPr>
          <w:rFonts w:ascii="Arial" w:hAnsi="Arial" w:cs="Arial"/>
          <w:b/>
          <w:color w:val="0000FF"/>
          <w:sz w:val="24"/>
        </w:rPr>
        <w:t>R5-222645</w:t>
      </w:r>
      <w:r>
        <w:rPr>
          <w:rFonts w:ascii="Arial" w:hAnsi="Arial" w:cs="Arial"/>
          <w:b/>
          <w:color w:val="0000FF"/>
          <w:sz w:val="24"/>
        </w:rPr>
        <w:tab/>
      </w:r>
      <w:r>
        <w:rPr>
          <w:rFonts w:ascii="Arial" w:hAnsi="Arial" w:cs="Arial"/>
          <w:b/>
          <w:sz w:val="24"/>
        </w:rPr>
        <w:t>Correction to sidelink IE SL-FreqConfig</w:t>
      </w:r>
    </w:p>
    <w:p w14:paraId="1D51A2A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CR-2336  Cat: F (Rel-17)</w:t>
      </w:r>
      <w:r>
        <w:rPr>
          <w:i/>
        </w:rPr>
        <w:br/>
      </w:r>
      <w:r>
        <w:rPr>
          <w:i/>
        </w:rPr>
        <w:br/>
      </w:r>
      <w:r>
        <w:rPr>
          <w:i/>
        </w:rPr>
        <w:tab/>
      </w:r>
      <w:r>
        <w:rPr>
          <w:i/>
        </w:rPr>
        <w:tab/>
      </w:r>
      <w:r>
        <w:rPr>
          <w:i/>
        </w:rPr>
        <w:tab/>
      </w:r>
      <w:r>
        <w:rPr>
          <w:i/>
        </w:rPr>
        <w:tab/>
      </w:r>
      <w:r>
        <w:rPr>
          <w:i/>
        </w:rPr>
        <w:tab/>
        <w:t>Source: Huawei,Hisilicon</w:t>
      </w:r>
    </w:p>
    <w:p w14:paraId="500E5883" w14:textId="77777777" w:rsidR="00F5348B" w:rsidRDefault="00F5348B" w:rsidP="00F5348B">
      <w:pPr>
        <w:rPr>
          <w:rFonts w:ascii="Arial" w:hAnsi="Arial" w:cs="Arial"/>
          <w:b/>
        </w:rPr>
      </w:pPr>
      <w:r>
        <w:rPr>
          <w:rFonts w:ascii="Arial" w:hAnsi="Arial" w:cs="Arial"/>
          <w:b/>
        </w:rPr>
        <w:t xml:space="preserve">Discussion: </w:t>
      </w:r>
    </w:p>
    <w:p w14:paraId="6392072E" w14:textId="77777777" w:rsidR="00F5348B" w:rsidRDefault="00F5348B" w:rsidP="00F5348B">
      <w:r>
        <w:t>r1</w:t>
      </w:r>
    </w:p>
    <w:p w14:paraId="785A97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R5-223363</w:t>
      </w:r>
      <w:r>
        <w:rPr>
          <w:color w:val="993300"/>
          <w:u w:val="single"/>
        </w:rPr>
        <w:t>.</w:t>
      </w:r>
    </w:p>
    <w:p w14:paraId="278A9A6D" w14:textId="013797FD" w:rsidR="00F5348B" w:rsidRDefault="00F5348B" w:rsidP="00F5348B">
      <w:pPr>
        <w:rPr>
          <w:rFonts w:ascii="Arial" w:hAnsi="Arial" w:cs="Arial"/>
          <w:b/>
          <w:sz w:val="24"/>
        </w:rPr>
      </w:pPr>
      <w:r>
        <w:rPr>
          <w:rFonts w:ascii="Arial" w:hAnsi="Arial" w:cs="Arial"/>
          <w:b/>
          <w:color w:val="0000FF"/>
          <w:sz w:val="24"/>
        </w:rPr>
        <w:t>R5-223363</w:t>
      </w:r>
      <w:r>
        <w:rPr>
          <w:rFonts w:ascii="Arial" w:hAnsi="Arial" w:cs="Arial"/>
          <w:b/>
          <w:color w:val="0000FF"/>
          <w:sz w:val="24"/>
        </w:rPr>
        <w:tab/>
      </w:r>
      <w:r>
        <w:rPr>
          <w:rFonts w:ascii="Arial" w:hAnsi="Arial" w:cs="Arial"/>
          <w:b/>
          <w:sz w:val="24"/>
        </w:rPr>
        <w:t>Correction to sidelink IE SL-FreqConfig</w:t>
      </w:r>
    </w:p>
    <w:p w14:paraId="43F3ABF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CR-2336  rev 1 Cat: F (Rel-17)</w:t>
      </w:r>
      <w:r>
        <w:rPr>
          <w:i/>
        </w:rPr>
        <w:br/>
      </w:r>
      <w:r>
        <w:rPr>
          <w:i/>
        </w:rPr>
        <w:br/>
      </w:r>
      <w:r>
        <w:rPr>
          <w:i/>
        </w:rPr>
        <w:tab/>
      </w:r>
      <w:r>
        <w:rPr>
          <w:i/>
        </w:rPr>
        <w:tab/>
      </w:r>
      <w:r>
        <w:rPr>
          <w:i/>
        </w:rPr>
        <w:tab/>
      </w:r>
      <w:r>
        <w:rPr>
          <w:i/>
        </w:rPr>
        <w:tab/>
      </w:r>
      <w:r>
        <w:rPr>
          <w:i/>
        </w:rPr>
        <w:tab/>
        <w:t>Source: Huawei,Hisilicon</w:t>
      </w:r>
    </w:p>
    <w:p w14:paraId="2179BDBE" w14:textId="77777777" w:rsidR="00F5348B" w:rsidRDefault="00F5348B" w:rsidP="00F5348B">
      <w:pPr>
        <w:rPr>
          <w:color w:val="808080"/>
        </w:rPr>
      </w:pPr>
      <w:r>
        <w:rPr>
          <w:color w:val="808080"/>
        </w:rPr>
        <w:t>(Replaces R5-222645)</w:t>
      </w:r>
    </w:p>
    <w:p w14:paraId="02BDD0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CE655B" w14:textId="550AAF4E" w:rsidR="00F5348B" w:rsidRDefault="00F5348B" w:rsidP="00F5348B">
      <w:pPr>
        <w:rPr>
          <w:rFonts w:ascii="Arial" w:hAnsi="Arial" w:cs="Arial"/>
          <w:b/>
          <w:sz w:val="24"/>
        </w:rPr>
      </w:pPr>
      <w:r>
        <w:rPr>
          <w:rFonts w:ascii="Arial" w:hAnsi="Arial" w:cs="Arial"/>
          <w:b/>
          <w:color w:val="0000FF"/>
          <w:sz w:val="24"/>
        </w:rPr>
        <w:t>R5-222646</w:t>
      </w:r>
      <w:r>
        <w:rPr>
          <w:rFonts w:ascii="Arial" w:hAnsi="Arial" w:cs="Arial"/>
          <w:b/>
          <w:color w:val="0000FF"/>
          <w:sz w:val="24"/>
        </w:rPr>
        <w:tab/>
      </w:r>
      <w:r>
        <w:rPr>
          <w:rFonts w:ascii="Arial" w:hAnsi="Arial" w:cs="Arial"/>
          <w:b/>
          <w:sz w:val="24"/>
        </w:rPr>
        <w:t>Correction to sidelink IE SL-FreqConfigCommon</w:t>
      </w:r>
    </w:p>
    <w:p w14:paraId="3FE46B9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CR-2337  Cat: F (Rel-17)</w:t>
      </w:r>
      <w:r>
        <w:rPr>
          <w:i/>
        </w:rPr>
        <w:br/>
      </w:r>
      <w:r>
        <w:rPr>
          <w:i/>
        </w:rPr>
        <w:br/>
      </w:r>
      <w:r>
        <w:rPr>
          <w:i/>
        </w:rPr>
        <w:tab/>
      </w:r>
      <w:r>
        <w:rPr>
          <w:i/>
        </w:rPr>
        <w:tab/>
      </w:r>
      <w:r>
        <w:rPr>
          <w:i/>
        </w:rPr>
        <w:tab/>
      </w:r>
      <w:r>
        <w:rPr>
          <w:i/>
        </w:rPr>
        <w:tab/>
      </w:r>
      <w:r>
        <w:rPr>
          <w:i/>
        </w:rPr>
        <w:tab/>
        <w:t>Source: Huawei,Hisilicon</w:t>
      </w:r>
    </w:p>
    <w:p w14:paraId="4400B8E8" w14:textId="77777777" w:rsidR="00F5348B" w:rsidRDefault="00F5348B" w:rsidP="00F5348B">
      <w:pPr>
        <w:rPr>
          <w:rFonts w:ascii="Arial" w:hAnsi="Arial" w:cs="Arial"/>
          <w:b/>
        </w:rPr>
      </w:pPr>
      <w:r>
        <w:rPr>
          <w:rFonts w:ascii="Arial" w:hAnsi="Arial" w:cs="Arial"/>
          <w:b/>
        </w:rPr>
        <w:t xml:space="preserve">Discussion: </w:t>
      </w:r>
    </w:p>
    <w:p w14:paraId="4048DFCC" w14:textId="77777777" w:rsidR="00F5348B" w:rsidRDefault="00F5348B" w:rsidP="00F5348B">
      <w:r>
        <w:t>r1</w:t>
      </w:r>
    </w:p>
    <w:p w14:paraId="03B2B16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R5-223364</w:t>
      </w:r>
      <w:r>
        <w:rPr>
          <w:color w:val="993300"/>
          <w:u w:val="single"/>
        </w:rPr>
        <w:t>.</w:t>
      </w:r>
    </w:p>
    <w:p w14:paraId="15F41C81" w14:textId="2B13F630" w:rsidR="00F5348B" w:rsidRDefault="00F5348B" w:rsidP="00F5348B">
      <w:pPr>
        <w:rPr>
          <w:rFonts w:ascii="Arial" w:hAnsi="Arial" w:cs="Arial"/>
          <w:b/>
          <w:sz w:val="24"/>
        </w:rPr>
      </w:pPr>
      <w:r>
        <w:rPr>
          <w:rFonts w:ascii="Arial" w:hAnsi="Arial" w:cs="Arial"/>
          <w:b/>
          <w:color w:val="0000FF"/>
          <w:sz w:val="24"/>
        </w:rPr>
        <w:t>R5-223364</w:t>
      </w:r>
      <w:r>
        <w:rPr>
          <w:rFonts w:ascii="Arial" w:hAnsi="Arial" w:cs="Arial"/>
          <w:b/>
          <w:color w:val="0000FF"/>
          <w:sz w:val="24"/>
        </w:rPr>
        <w:tab/>
      </w:r>
      <w:r>
        <w:rPr>
          <w:rFonts w:ascii="Arial" w:hAnsi="Arial" w:cs="Arial"/>
          <w:b/>
          <w:sz w:val="24"/>
        </w:rPr>
        <w:t>Correction to sidelink IE SL-FreqConfigCommon</w:t>
      </w:r>
    </w:p>
    <w:p w14:paraId="4077207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CR-2337  rev 1 Cat: F (Rel-17)</w:t>
      </w:r>
      <w:r>
        <w:rPr>
          <w:i/>
        </w:rPr>
        <w:br/>
      </w:r>
      <w:r>
        <w:rPr>
          <w:i/>
        </w:rPr>
        <w:br/>
      </w:r>
      <w:r>
        <w:rPr>
          <w:i/>
        </w:rPr>
        <w:tab/>
      </w:r>
      <w:r>
        <w:rPr>
          <w:i/>
        </w:rPr>
        <w:tab/>
      </w:r>
      <w:r>
        <w:rPr>
          <w:i/>
        </w:rPr>
        <w:tab/>
      </w:r>
      <w:r>
        <w:rPr>
          <w:i/>
        </w:rPr>
        <w:tab/>
      </w:r>
      <w:r>
        <w:rPr>
          <w:i/>
        </w:rPr>
        <w:tab/>
        <w:t>Source: Huawei,Hisilicon</w:t>
      </w:r>
    </w:p>
    <w:p w14:paraId="557BEF16" w14:textId="77777777" w:rsidR="00F5348B" w:rsidRDefault="00F5348B" w:rsidP="00F5348B">
      <w:pPr>
        <w:rPr>
          <w:color w:val="808080"/>
        </w:rPr>
      </w:pPr>
      <w:r>
        <w:rPr>
          <w:color w:val="808080"/>
        </w:rPr>
        <w:t>(Replaces R5-222646)</w:t>
      </w:r>
    </w:p>
    <w:p w14:paraId="308886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D853EC" w14:textId="0991CC5A" w:rsidR="00F5348B" w:rsidRDefault="00F5348B" w:rsidP="00F5348B">
      <w:pPr>
        <w:rPr>
          <w:rFonts w:ascii="Arial" w:hAnsi="Arial" w:cs="Arial"/>
          <w:b/>
          <w:sz w:val="24"/>
        </w:rPr>
      </w:pPr>
      <w:r>
        <w:rPr>
          <w:rFonts w:ascii="Arial" w:hAnsi="Arial" w:cs="Arial"/>
          <w:b/>
          <w:color w:val="0000FF"/>
          <w:sz w:val="24"/>
        </w:rPr>
        <w:t>R5-222647</w:t>
      </w:r>
      <w:r>
        <w:rPr>
          <w:rFonts w:ascii="Arial" w:hAnsi="Arial" w:cs="Arial"/>
          <w:b/>
          <w:color w:val="0000FF"/>
          <w:sz w:val="24"/>
        </w:rPr>
        <w:tab/>
      </w:r>
      <w:r>
        <w:rPr>
          <w:rFonts w:ascii="Arial" w:hAnsi="Arial" w:cs="Arial"/>
          <w:b/>
          <w:sz w:val="24"/>
        </w:rPr>
        <w:t>Correction to sidelink IE SL-ReportConfigList</w:t>
      </w:r>
    </w:p>
    <w:p w14:paraId="78A12E2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CR-2338  Cat: F (Rel-17)</w:t>
      </w:r>
      <w:r>
        <w:rPr>
          <w:i/>
        </w:rPr>
        <w:br/>
      </w:r>
      <w:r>
        <w:rPr>
          <w:i/>
        </w:rPr>
        <w:br/>
      </w:r>
      <w:r>
        <w:rPr>
          <w:i/>
        </w:rPr>
        <w:tab/>
      </w:r>
      <w:r>
        <w:rPr>
          <w:i/>
        </w:rPr>
        <w:tab/>
      </w:r>
      <w:r>
        <w:rPr>
          <w:i/>
        </w:rPr>
        <w:tab/>
      </w:r>
      <w:r>
        <w:rPr>
          <w:i/>
        </w:rPr>
        <w:tab/>
      </w:r>
      <w:r>
        <w:rPr>
          <w:i/>
        </w:rPr>
        <w:tab/>
        <w:t>Source: Huawei,Hisilicon</w:t>
      </w:r>
    </w:p>
    <w:p w14:paraId="047133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595F81" w14:textId="4D7AB018" w:rsidR="00F5348B" w:rsidRDefault="00F5348B" w:rsidP="00F5348B">
      <w:pPr>
        <w:rPr>
          <w:rFonts w:ascii="Arial" w:hAnsi="Arial" w:cs="Arial"/>
          <w:b/>
          <w:sz w:val="24"/>
        </w:rPr>
      </w:pPr>
      <w:r>
        <w:rPr>
          <w:rFonts w:ascii="Arial" w:hAnsi="Arial" w:cs="Arial"/>
          <w:b/>
          <w:color w:val="0000FF"/>
          <w:sz w:val="24"/>
        </w:rPr>
        <w:t>R5-222648</w:t>
      </w:r>
      <w:r>
        <w:rPr>
          <w:rFonts w:ascii="Arial" w:hAnsi="Arial" w:cs="Arial"/>
          <w:b/>
          <w:color w:val="0000FF"/>
          <w:sz w:val="24"/>
        </w:rPr>
        <w:tab/>
      </w:r>
      <w:r>
        <w:rPr>
          <w:rFonts w:ascii="Arial" w:hAnsi="Arial" w:cs="Arial"/>
          <w:b/>
          <w:sz w:val="24"/>
        </w:rPr>
        <w:t>Correction to test procedures for unicast link establishment</w:t>
      </w:r>
    </w:p>
    <w:p w14:paraId="45404C5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CR-2339  Cat: F (Rel-17)</w:t>
      </w:r>
      <w:r>
        <w:rPr>
          <w:i/>
        </w:rPr>
        <w:br/>
      </w:r>
      <w:r>
        <w:rPr>
          <w:i/>
        </w:rPr>
        <w:br/>
      </w:r>
      <w:r>
        <w:rPr>
          <w:i/>
        </w:rPr>
        <w:tab/>
      </w:r>
      <w:r>
        <w:rPr>
          <w:i/>
        </w:rPr>
        <w:tab/>
      </w:r>
      <w:r>
        <w:rPr>
          <w:i/>
        </w:rPr>
        <w:tab/>
      </w:r>
      <w:r>
        <w:rPr>
          <w:i/>
        </w:rPr>
        <w:tab/>
      </w:r>
      <w:r>
        <w:rPr>
          <w:i/>
        </w:rPr>
        <w:tab/>
        <w:t>Source: Huawei,Hisilicon</w:t>
      </w:r>
    </w:p>
    <w:p w14:paraId="711B1B34" w14:textId="77777777" w:rsidR="00F5348B" w:rsidRDefault="00F5348B" w:rsidP="00F5348B">
      <w:pPr>
        <w:rPr>
          <w:rFonts w:ascii="Arial" w:hAnsi="Arial" w:cs="Arial"/>
          <w:b/>
        </w:rPr>
      </w:pPr>
      <w:r>
        <w:rPr>
          <w:rFonts w:ascii="Arial" w:hAnsi="Arial" w:cs="Arial"/>
          <w:b/>
        </w:rPr>
        <w:t xml:space="preserve">Discussion: </w:t>
      </w:r>
    </w:p>
    <w:p w14:paraId="7A8D83C7" w14:textId="77777777" w:rsidR="00F5348B" w:rsidRDefault="00F5348B" w:rsidP="00F5348B">
      <w:r>
        <w:t>changed the configuration value of PQFI and LCID according to comments received.</w:t>
      </w:r>
    </w:p>
    <w:p w14:paraId="43AD2A78" w14:textId="77777777" w:rsidR="00F5348B" w:rsidRDefault="00F5348B" w:rsidP="00F5348B">
      <w:r>
        <w:t>r2</w:t>
      </w:r>
    </w:p>
    <w:p w14:paraId="442667F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R5-223365</w:t>
      </w:r>
      <w:r>
        <w:rPr>
          <w:color w:val="993300"/>
          <w:u w:val="single"/>
        </w:rPr>
        <w:t>.</w:t>
      </w:r>
    </w:p>
    <w:p w14:paraId="76C27690" w14:textId="0744C456" w:rsidR="00F5348B" w:rsidRDefault="00F5348B" w:rsidP="00F5348B">
      <w:pPr>
        <w:rPr>
          <w:rFonts w:ascii="Arial" w:hAnsi="Arial" w:cs="Arial"/>
          <w:b/>
          <w:sz w:val="24"/>
        </w:rPr>
      </w:pPr>
      <w:r>
        <w:rPr>
          <w:rFonts w:ascii="Arial" w:hAnsi="Arial" w:cs="Arial"/>
          <w:b/>
          <w:color w:val="0000FF"/>
          <w:sz w:val="24"/>
        </w:rPr>
        <w:t>R5-223365</w:t>
      </w:r>
      <w:r>
        <w:rPr>
          <w:rFonts w:ascii="Arial" w:hAnsi="Arial" w:cs="Arial"/>
          <w:b/>
          <w:color w:val="0000FF"/>
          <w:sz w:val="24"/>
        </w:rPr>
        <w:tab/>
      </w:r>
      <w:r>
        <w:rPr>
          <w:rFonts w:ascii="Arial" w:hAnsi="Arial" w:cs="Arial"/>
          <w:b/>
          <w:sz w:val="24"/>
        </w:rPr>
        <w:t>Correction to test procedures for unicast link establishment</w:t>
      </w:r>
    </w:p>
    <w:p w14:paraId="5049D14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CR-2339  rev 1 Cat: F (Rel-17)</w:t>
      </w:r>
      <w:r>
        <w:rPr>
          <w:i/>
        </w:rPr>
        <w:br/>
      </w:r>
      <w:r>
        <w:rPr>
          <w:i/>
        </w:rPr>
        <w:br/>
      </w:r>
      <w:r>
        <w:rPr>
          <w:i/>
        </w:rPr>
        <w:tab/>
      </w:r>
      <w:r>
        <w:rPr>
          <w:i/>
        </w:rPr>
        <w:tab/>
      </w:r>
      <w:r>
        <w:rPr>
          <w:i/>
        </w:rPr>
        <w:tab/>
      </w:r>
      <w:r>
        <w:rPr>
          <w:i/>
        </w:rPr>
        <w:tab/>
      </w:r>
      <w:r>
        <w:rPr>
          <w:i/>
        </w:rPr>
        <w:tab/>
        <w:t>Source: Huawei,Hisilicon</w:t>
      </w:r>
    </w:p>
    <w:p w14:paraId="13734037" w14:textId="77777777" w:rsidR="00F5348B" w:rsidRDefault="00F5348B" w:rsidP="00F5348B">
      <w:pPr>
        <w:rPr>
          <w:color w:val="808080"/>
        </w:rPr>
      </w:pPr>
      <w:r>
        <w:rPr>
          <w:color w:val="808080"/>
        </w:rPr>
        <w:t>(Replaces R5-222648)</w:t>
      </w:r>
    </w:p>
    <w:p w14:paraId="683FAEC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2CBC7B" w14:textId="06AE9F2A" w:rsidR="00F5348B" w:rsidRDefault="00F5348B" w:rsidP="00F5348B">
      <w:pPr>
        <w:rPr>
          <w:rFonts w:ascii="Arial" w:hAnsi="Arial" w:cs="Arial"/>
          <w:b/>
          <w:sz w:val="24"/>
        </w:rPr>
      </w:pPr>
      <w:r>
        <w:rPr>
          <w:rFonts w:ascii="Arial" w:hAnsi="Arial" w:cs="Arial"/>
          <w:b/>
          <w:color w:val="0000FF"/>
          <w:sz w:val="24"/>
        </w:rPr>
        <w:t>R5-222818</w:t>
      </w:r>
      <w:r>
        <w:rPr>
          <w:rFonts w:ascii="Arial" w:hAnsi="Arial" w:cs="Arial"/>
          <w:b/>
          <w:color w:val="0000FF"/>
          <w:sz w:val="24"/>
        </w:rPr>
        <w:tab/>
      </w:r>
      <w:r>
        <w:rPr>
          <w:rFonts w:ascii="Arial" w:hAnsi="Arial" w:cs="Arial"/>
          <w:b/>
          <w:sz w:val="24"/>
        </w:rPr>
        <w:t>Correction to V2X message</w:t>
      </w:r>
    </w:p>
    <w:p w14:paraId="177DAA7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CR-2346  Cat: F (Rel-17)</w:t>
      </w:r>
      <w:r>
        <w:rPr>
          <w:i/>
        </w:rPr>
        <w:br/>
      </w:r>
      <w:r>
        <w:rPr>
          <w:i/>
        </w:rPr>
        <w:br/>
      </w:r>
      <w:r>
        <w:rPr>
          <w:i/>
        </w:rPr>
        <w:tab/>
      </w:r>
      <w:r>
        <w:rPr>
          <w:i/>
        </w:rPr>
        <w:tab/>
      </w:r>
      <w:r>
        <w:rPr>
          <w:i/>
        </w:rPr>
        <w:tab/>
      </w:r>
      <w:r>
        <w:rPr>
          <w:i/>
        </w:rPr>
        <w:tab/>
      </w:r>
      <w:r>
        <w:rPr>
          <w:i/>
        </w:rPr>
        <w:tab/>
        <w:t>Source: Huawei, Hisilicon</w:t>
      </w:r>
    </w:p>
    <w:p w14:paraId="5F64C0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15B125" w14:textId="77777777" w:rsidR="00F5348B" w:rsidRDefault="00F5348B" w:rsidP="00F5348B">
      <w:pPr>
        <w:pStyle w:val="Heading5"/>
      </w:pPr>
      <w:bookmarkStart w:id="1352" w:name="_Toc104493507"/>
      <w:bookmarkStart w:id="1353" w:name="_Toc104531264"/>
      <w:r>
        <w:t>6.3.8.2</w:t>
      </w:r>
      <w:r>
        <w:tab/>
        <w:t>TS 38.508-2</w:t>
      </w:r>
      <w:bookmarkEnd w:id="1352"/>
      <w:bookmarkEnd w:id="1353"/>
    </w:p>
    <w:p w14:paraId="741CB824" w14:textId="4F277EE2" w:rsidR="00F5348B" w:rsidRDefault="00F5348B" w:rsidP="00F5348B">
      <w:pPr>
        <w:rPr>
          <w:rFonts w:ascii="Arial" w:hAnsi="Arial" w:cs="Arial"/>
          <w:b/>
          <w:sz w:val="24"/>
        </w:rPr>
      </w:pPr>
      <w:r>
        <w:rPr>
          <w:rFonts w:ascii="Arial" w:hAnsi="Arial" w:cs="Arial"/>
          <w:b/>
          <w:color w:val="0000FF"/>
          <w:sz w:val="24"/>
        </w:rPr>
        <w:t>R5-222947</w:t>
      </w:r>
      <w:r>
        <w:rPr>
          <w:rFonts w:ascii="Arial" w:hAnsi="Arial" w:cs="Arial"/>
          <w:b/>
          <w:color w:val="0000FF"/>
          <w:sz w:val="24"/>
        </w:rPr>
        <w:tab/>
      </w:r>
      <w:r>
        <w:rPr>
          <w:rFonts w:ascii="Arial" w:hAnsi="Arial" w:cs="Arial"/>
          <w:b/>
          <w:sz w:val="24"/>
        </w:rPr>
        <w:t>Addition of PICS for NR-V2X new test cases</w:t>
      </w:r>
    </w:p>
    <w:p w14:paraId="487C62C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CR-0331  Cat: F (Rel-17)</w:t>
      </w:r>
      <w:r>
        <w:rPr>
          <w:i/>
        </w:rPr>
        <w:br/>
      </w:r>
      <w:r>
        <w:rPr>
          <w:i/>
        </w:rPr>
        <w:br/>
      </w:r>
      <w:r>
        <w:rPr>
          <w:i/>
        </w:rPr>
        <w:tab/>
      </w:r>
      <w:r>
        <w:rPr>
          <w:i/>
        </w:rPr>
        <w:tab/>
      </w:r>
      <w:r>
        <w:rPr>
          <w:i/>
        </w:rPr>
        <w:tab/>
      </w:r>
      <w:r>
        <w:rPr>
          <w:i/>
        </w:rPr>
        <w:tab/>
      </w:r>
      <w:r>
        <w:rPr>
          <w:i/>
        </w:rPr>
        <w:tab/>
        <w:t>Source: Lenovo</w:t>
      </w:r>
    </w:p>
    <w:p w14:paraId="25B9961A" w14:textId="77777777" w:rsidR="00F5348B" w:rsidRDefault="00F5348B" w:rsidP="00F5348B">
      <w:pPr>
        <w:rPr>
          <w:rFonts w:ascii="Arial" w:hAnsi="Arial" w:cs="Arial"/>
          <w:b/>
        </w:rPr>
      </w:pPr>
      <w:r>
        <w:rPr>
          <w:rFonts w:ascii="Arial" w:hAnsi="Arial" w:cs="Arial"/>
          <w:b/>
        </w:rPr>
        <w:t xml:space="preserve">Discussion: </w:t>
      </w:r>
    </w:p>
    <w:p w14:paraId="7666C8EF" w14:textId="77777777" w:rsidR="00F5348B" w:rsidRDefault="00F5348B" w:rsidP="00F5348B">
      <w:r>
        <w:t>late doc</w:t>
      </w:r>
    </w:p>
    <w:p w14:paraId="496A6777" w14:textId="77777777" w:rsidR="00F5348B" w:rsidRDefault="00F5348B" w:rsidP="00F5348B">
      <w:r>
        <w:t>no longer needed.</w:t>
      </w:r>
    </w:p>
    <w:p w14:paraId="5FF7B4B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EE6E4A" w14:textId="77777777" w:rsidR="00F5348B" w:rsidRDefault="00F5348B" w:rsidP="00F5348B">
      <w:pPr>
        <w:pStyle w:val="Heading5"/>
      </w:pPr>
      <w:bookmarkStart w:id="1354" w:name="_Toc104493508"/>
      <w:bookmarkStart w:id="1355" w:name="_Toc104531265"/>
      <w:r>
        <w:t>6.3.8.3</w:t>
      </w:r>
      <w:r>
        <w:tab/>
        <w:t>TS 38.509</w:t>
      </w:r>
      <w:bookmarkEnd w:id="1354"/>
      <w:bookmarkEnd w:id="1355"/>
    </w:p>
    <w:p w14:paraId="18FF233A" w14:textId="77777777" w:rsidR="00F5348B" w:rsidRDefault="00F5348B" w:rsidP="00F5348B">
      <w:pPr>
        <w:pStyle w:val="Heading5"/>
      </w:pPr>
      <w:bookmarkStart w:id="1356" w:name="_Toc104493509"/>
      <w:bookmarkStart w:id="1357" w:name="_Toc104531266"/>
      <w:r>
        <w:t>6.3.8.4</w:t>
      </w:r>
      <w:r>
        <w:tab/>
        <w:t>TS 38.523-1</w:t>
      </w:r>
      <w:bookmarkEnd w:id="1356"/>
      <w:bookmarkEnd w:id="1357"/>
    </w:p>
    <w:p w14:paraId="393B9339" w14:textId="2C9ACD37" w:rsidR="00F5348B" w:rsidRDefault="00F5348B" w:rsidP="00F5348B">
      <w:pPr>
        <w:rPr>
          <w:rFonts w:ascii="Arial" w:hAnsi="Arial" w:cs="Arial"/>
          <w:b/>
          <w:sz w:val="24"/>
        </w:rPr>
      </w:pPr>
      <w:r>
        <w:rPr>
          <w:rFonts w:ascii="Arial" w:hAnsi="Arial" w:cs="Arial"/>
          <w:b/>
          <w:color w:val="0000FF"/>
          <w:sz w:val="24"/>
        </w:rPr>
        <w:t>R5-222711</w:t>
      </w:r>
      <w:r>
        <w:rPr>
          <w:rFonts w:ascii="Arial" w:hAnsi="Arial" w:cs="Arial"/>
          <w:b/>
          <w:color w:val="0000FF"/>
          <w:sz w:val="24"/>
        </w:rPr>
        <w:tab/>
      </w:r>
      <w:r>
        <w:rPr>
          <w:rFonts w:ascii="Arial" w:hAnsi="Arial" w:cs="Arial"/>
          <w:b/>
          <w:sz w:val="24"/>
        </w:rPr>
        <w:t>Update of TC 12.1.3.1- PC5-only operation / Measurement configuration and reporting via PC5 RRC / PSBCH-RSRP measurement configuration</w:t>
      </w:r>
    </w:p>
    <w:p w14:paraId="5F9A0F8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CR-2932  Cat: F (Rel-16)</w:t>
      </w:r>
      <w:r>
        <w:rPr>
          <w:i/>
        </w:rPr>
        <w:br/>
      </w:r>
      <w:r>
        <w:rPr>
          <w:i/>
        </w:rPr>
        <w:br/>
      </w:r>
      <w:r>
        <w:rPr>
          <w:i/>
        </w:rPr>
        <w:tab/>
      </w:r>
      <w:r>
        <w:rPr>
          <w:i/>
        </w:rPr>
        <w:tab/>
      </w:r>
      <w:r>
        <w:rPr>
          <w:i/>
        </w:rPr>
        <w:tab/>
      </w:r>
      <w:r>
        <w:rPr>
          <w:i/>
        </w:rPr>
        <w:tab/>
      </w:r>
      <w:r>
        <w:rPr>
          <w:i/>
        </w:rPr>
        <w:tab/>
        <w:t>Source: TDIA, CATT</w:t>
      </w:r>
    </w:p>
    <w:p w14:paraId="5E366F22" w14:textId="77777777" w:rsidR="00F5348B" w:rsidRDefault="00F5348B" w:rsidP="00F5348B">
      <w:pPr>
        <w:rPr>
          <w:rFonts w:ascii="Arial" w:hAnsi="Arial" w:cs="Arial"/>
          <w:b/>
        </w:rPr>
      </w:pPr>
      <w:r>
        <w:rPr>
          <w:rFonts w:ascii="Arial" w:hAnsi="Arial" w:cs="Arial"/>
          <w:b/>
        </w:rPr>
        <w:t xml:space="preserve">Discussion: </w:t>
      </w:r>
    </w:p>
    <w:p w14:paraId="160CA544" w14:textId="77777777" w:rsidR="00F5348B" w:rsidRDefault="00F5348B" w:rsidP="00F5348B">
      <w:r>
        <w:t>r1</w:t>
      </w:r>
    </w:p>
    <w:p w14:paraId="6894C0D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R5-223366</w:t>
      </w:r>
      <w:r>
        <w:rPr>
          <w:color w:val="993300"/>
          <w:u w:val="single"/>
        </w:rPr>
        <w:t>.</w:t>
      </w:r>
    </w:p>
    <w:p w14:paraId="49BF81C2" w14:textId="600C33F1" w:rsidR="00F5348B" w:rsidRDefault="00F5348B" w:rsidP="00F5348B">
      <w:pPr>
        <w:rPr>
          <w:rFonts w:ascii="Arial" w:hAnsi="Arial" w:cs="Arial"/>
          <w:b/>
          <w:sz w:val="24"/>
        </w:rPr>
      </w:pPr>
      <w:r>
        <w:rPr>
          <w:rFonts w:ascii="Arial" w:hAnsi="Arial" w:cs="Arial"/>
          <w:b/>
          <w:color w:val="0000FF"/>
          <w:sz w:val="24"/>
        </w:rPr>
        <w:t>R5-223366</w:t>
      </w:r>
      <w:r>
        <w:rPr>
          <w:rFonts w:ascii="Arial" w:hAnsi="Arial" w:cs="Arial"/>
          <w:b/>
          <w:color w:val="0000FF"/>
          <w:sz w:val="24"/>
        </w:rPr>
        <w:tab/>
      </w:r>
      <w:r>
        <w:rPr>
          <w:rFonts w:ascii="Arial" w:hAnsi="Arial" w:cs="Arial"/>
          <w:b/>
          <w:sz w:val="24"/>
        </w:rPr>
        <w:t>Update of TC 12.1.3.1- PC5-only operation / Measurement configuration and reporting via PC5 RRC / PSBCH-RSRP measurement configuration</w:t>
      </w:r>
    </w:p>
    <w:p w14:paraId="6FC2D0B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CR-2932  rev 1 Cat: F (Rel-16)</w:t>
      </w:r>
      <w:r>
        <w:rPr>
          <w:i/>
        </w:rPr>
        <w:br/>
      </w:r>
      <w:r>
        <w:rPr>
          <w:i/>
        </w:rPr>
        <w:br/>
      </w:r>
      <w:r>
        <w:rPr>
          <w:i/>
        </w:rPr>
        <w:tab/>
      </w:r>
      <w:r>
        <w:rPr>
          <w:i/>
        </w:rPr>
        <w:tab/>
      </w:r>
      <w:r>
        <w:rPr>
          <w:i/>
        </w:rPr>
        <w:tab/>
      </w:r>
      <w:r>
        <w:rPr>
          <w:i/>
        </w:rPr>
        <w:tab/>
      </w:r>
      <w:r>
        <w:rPr>
          <w:i/>
        </w:rPr>
        <w:tab/>
        <w:t>Source: TDIA, CATT</w:t>
      </w:r>
    </w:p>
    <w:p w14:paraId="68D7B765" w14:textId="77777777" w:rsidR="00F5348B" w:rsidRDefault="00F5348B" w:rsidP="00F5348B">
      <w:pPr>
        <w:rPr>
          <w:color w:val="808080"/>
        </w:rPr>
      </w:pPr>
      <w:r>
        <w:rPr>
          <w:color w:val="808080"/>
        </w:rPr>
        <w:t>(Replaces R5-222711)</w:t>
      </w:r>
    </w:p>
    <w:p w14:paraId="5DDE0E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317E77" w14:textId="72ED6BA6" w:rsidR="00F5348B" w:rsidRDefault="00F5348B" w:rsidP="00F5348B">
      <w:pPr>
        <w:rPr>
          <w:rFonts w:ascii="Arial" w:hAnsi="Arial" w:cs="Arial"/>
          <w:b/>
          <w:sz w:val="24"/>
        </w:rPr>
      </w:pPr>
      <w:r>
        <w:rPr>
          <w:rFonts w:ascii="Arial" w:hAnsi="Arial" w:cs="Arial"/>
          <w:b/>
          <w:color w:val="0000FF"/>
          <w:sz w:val="24"/>
        </w:rPr>
        <w:t>R5-222712</w:t>
      </w:r>
      <w:r>
        <w:rPr>
          <w:rFonts w:ascii="Arial" w:hAnsi="Arial" w:cs="Arial"/>
          <w:b/>
          <w:color w:val="0000FF"/>
          <w:sz w:val="24"/>
        </w:rPr>
        <w:tab/>
      </w:r>
      <w:r>
        <w:rPr>
          <w:rFonts w:ascii="Arial" w:hAnsi="Arial" w:cs="Arial"/>
          <w:b/>
          <w:sz w:val="24"/>
        </w:rPr>
        <w:t>Update of TC 12.1.5.1- PC5-only operation / Sidelink CSI reporting</w:t>
      </w:r>
    </w:p>
    <w:p w14:paraId="5E302F0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CR-2933  Cat: F (Rel-16)</w:t>
      </w:r>
      <w:r>
        <w:rPr>
          <w:i/>
        </w:rPr>
        <w:br/>
      </w:r>
      <w:r>
        <w:rPr>
          <w:i/>
        </w:rPr>
        <w:br/>
      </w:r>
      <w:r>
        <w:rPr>
          <w:i/>
        </w:rPr>
        <w:tab/>
      </w:r>
      <w:r>
        <w:rPr>
          <w:i/>
        </w:rPr>
        <w:tab/>
      </w:r>
      <w:r>
        <w:rPr>
          <w:i/>
        </w:rPr>
        <w:tab/>
      </w:r>
      <w:r>
        <w:rPr>
          <w:i/>
        </w:rPr>
        <w:tab/>
      </w:r>
      <w:r>
        <w:rPr>
          <w:i/>
        </w:rPr>
        <w:tab/>
        <w:t>Source: TDIA, CATT</w:t>
      </w:r>
    </w:p>
    <w:p w14:paraId="09FE6A19" w14:textId="77777777" w:rsidR="00F5348B" w:rsidRDefault="00F5348B" w:rsidP="00F5348B">
      <w:pPr>
        <w:rPr>
          <w:rFonts w:ascii="Arial" w:hAnsi="Arial" w:cs="Arial"/>
          <w:b/>
        </w:rPr>
      </w:pPr>
      <w:r>
        <w:rPr>
          <w:rFonts w:ascii="Arial" w:hAnsi="Arial" w:cs="Arial"/>
          <w:b/>
        </w:rPr>
        <w:t xml:space="preserve">Discussion: </w:t>
      </w:r>
    </w:p>
    <w:p w14:paraId="22BD72A0" w14:textId="77777777" w:rsidR="00F5348B" w:rsidRDefault="00F5348B" w:rsidP="00F5348B">
      <w:r>
        <w:t>Deferred.</w:t>
      </w:r>
    </w:p>
    <w:p w14:paraId="1DA27143" w14:textId="77777777" w:rsidR="00F5348B" w:rsidRDefault="00F5348B" w:rsidP="00F5348B">
      <w:r>
        <w:t>r1</w:t>
      </w:r>
    </w:p>
    <w:p w14:paraId="7617BD6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R5-223367</w:t>
      </w:r>
      <w:r>
        <w:rPr>
          <w:color w:val="993300"/>
          <w:u w:val="single"/>
        </w:rPr>
        <w:t>.</w:t>
      </w:r>
    </w:p>
    <w:p w14:paraId="1947BC4A" w14:textId="0DC6D9E0" w:rsidR="00F5348B" w:rsidRDefault="00F5348B" w:rsidP="00F5348B">
      <w:pPr>
        <w:rPr>
          <w:rFonts w:ascii="Arial" w:hAnsi="Arial" w:cs="Arial"/>
          <w:b/>
          <w:sz w:val="24"/>
        </w:rPr>
      </w:pPr>
      <w:r>
        <w:rPr>
          <w:rFonts w:ascii="Arial" w:hAnsi="Arial" w:cs="Arial"/>
          <w:b/>
          <w:color w:val="0000FF"/>
          <w:sz w:val="24"/>
        </w:rPr>
        <w:t>R5-223367</w:t>
      </w:r>
      <w:r>
        <w:rPr>
          <w:rFonts w:ascii="Arial" w:hAnsi="Arial" w:cs="Arial"/>
          <w:b/>
          <w:color w:val="0000FF"/>
          <w:sz w:val="24"/>
        </w:rPr>
        <w:tab/>
      </w:r>
      <w:r>
        <w:rPr>
          <w:rFonts w:ascii="Arial" w:hAnsi="Arial" w:cs="Arial"/>
          <w:b/>
          <w:sz w:val="24"/>
        </w:rPr>
        <w:t>Update of TC 12.1.5.1- PC5-only operation / Sidelink CSI reporting</w:t>
      </w:r>
    </w:p>
    <w:p w14:paraId="0C8D85D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CR-2933  rev 1 Cat: F (Rel-16)</w:t>
      </w:r>
      <w:r>
        <w:rPr>
          <w:i/>
        </w:rPr>
        <w:br/>
      </w:r>
      <w:r>
        <w:rPr>
          <w:i/>
        </w:rPr>
        <w:br/>
      </w:r>
      <w:r>
        <w:rPr>
          <w:i/>
        </w:rPr>
        <w:tab/>
      </w:r>
      <w:r>
        <w:rPr>
          <w:i/>
        </w:rPr>
        <w:tab/>
      </w:r>
      <w:r>
        <w:rPr>
          <w:i/>
        </w:rPr>
        <w:tab/>
      </w:r>
      <w:r>
        <w:rPr>
          <w:i/>
        </w:rPr>
        <w:tab/>
      </w:r>
      <w:r>
        <w:rPr>
          <w:i/>
        </w:rPr>
        <w:tab/>
        <w:t>Source: TDIA, CATT</w:t>
      </w:r>
    </w:p>
    <w:p w14:paraId="3B67BAF8" w14:textId="77777777" w:rsidR="00F5348B" w:rsidRDefault="00F5348B" w:rsidP="00F5348B">
      <w:pPr>
        <w:rPr>
          <w:color w:val="808080"/>
        </w:rPr>
      </w:pPr>
      <w:r>
        <w:rPr>
          <w:color w:val="808080"/>
        </w:rPr>
        <w:t>(Replaces R5-222712)</w:t>
      </w:r>
    </w:p>
    <w:p w14:paraId="010D444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A11EA6" w14:textId="726A169D" w:rsidR="00F5348B" w:rsidRDefault="00F5348B" w:rsidP="00F5348B">
      <w:pPr>
        <w:rPr>
          <w:rFonts w:ascii="Arial" w:hAnsi="Arial" w:cs="Arial"/>
          <w:b/>
          <w:sz w:val="24"/>
        </w:rPr>
      </w:pPr>
      <w:r>
        <w:rPr>
          <w:rFonts w:ascii="Arial" w:hAnsi="Arial" w:cs="Arial"/>
          <w:b/>
          <w:color w:val="0000FF"/>
          <w:sz w:val="24"/>
        </w:rPr>
        <w:t>R5-222713</w:t>
      </w:r>
      <w:r>
        <w:rPr>
          <w:rFonts w:ascii="Arial" w:hAnsi="Arial" w:cs="Arial"/>
          <w:b/>
          <w:color w:val="0000FF"/>
          <w:sz w:val="24"/>
        </w:rPr>
        <w:tab/>
      </w:r>
      <w:r>
        <w:rPr>
          <w:rFonts w:ascii="Arial" w:hAnsi="Arial" w:cs="Arial"/>
          <w:b/>
          <w:sz w:val="24"/>
        </w:rPr>
        <w:t>Update of TC 12.1.5.2- PC5-only operation / Sidelink CSI reporting</w:t>
      </w:r>
    </w:p>
    <w:p w14:paraId="570195A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CR-2934  Cat: F (Rel-16)</w:t>
      </w:r>
      <w:r>
        <w:rPr>
          <w:i/>
        </w:rPr>
        <w:br/>
      </w:r>
      <w:r>
        <w:rPr>
          <w:i/>
        </w:rPr>
        <w:br/>
      </w:r>
      <w:r>
        <w:rPr>
          <w:i/>
        </w:rPr>
        <w:tab/>
      </w:r>
      <w:r>
        <w:rPr>
          <w:i/>
        </w:rPr>
        <w:tab/>
      </w:r>
      <w:r>
        <w:rPr>
          <w:i/>
        </w:rPr>
        <w:tab/>
      </w:r>
      <w:r>
        <w:rPr>
          <w:i/>
        </w:rPr>
        <w:tab/>
      </w:r>
      <w:r>
        <w:rPr>
          <w:i/>
        </w:rPr>
        <w:tab/>
        <w:t>Source: TDIA, CATT</w:t>
      </w:r>
    </w:p>
    <w:p w14:paraId="488AE959" w14:textId="77777777" w:rsidR="00F5348B" w:rsidRDefault="00F5348B" w:rsidP="00F5348B">
      <w:pPr>
        <w:rPr>
          <w:rFonts w:ascii="Arial" w:hAnsi="Arial" w:cs="Arial"/>
          <w:b/>
        </w:rPr>
      </w:pPr>
      <w:r>
        <w:rPr>
          <w:rFonts w:ascii="Arial" w:hAnsi="Arial" w:cs="Arial"/>
          <w:b/>
        </w:rPr>
        <w:t xml:space="preserve">Discussion: </w:t>
      </w:r>
    </w:p>
    <w:p w14:paraId="32033CB1" w14:textId="77777777" w:rsidR="00F5348B" w:rsidRDefault="00F5348B" w:rsidP="00F5348B">
      <w:r>
        <w:t>r1</w:t>
      </w:r>
    </w:p>
    <w:p w14:paraId="498531B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R5-223368</w:t>
      </w:r>
      <w:r>
        <w:rPr>
          <w:color w:val="993300"/>
          <w:u w:val="single"/>
        </w:rPr>
        <w:t>.</w:t>
      </w:r>
    </w:p>
    <w:p w14:paraId="6AF28982" w14:textId="0CB30A8D" w:rsidR="00F5348B" w:rsidRDefault="00F5348B" w:rsidP="00F5348B">
      <w:pPr>
        <w:rPr>
          <w:rFonts w:ascii="Arial" w:hAnsi="Arial" w:cs="Arial"/>
          <w:b/>
          <w:sz w:val="24"/>
        </w:rPr>
      </w:pPr>
      <w:r>
        <w:rPr>
          <w:rFonts w:ascii="Arial" w:hAnsi="Arial" w:cs="Arial"/>
          <w:b/>
          <w:color w:val="0000FF"/>
          <w:sz w:val="24"/>
        </w:rPr>
        <w:t>R5-223368</w:t>
      </w:r>
      <w:r>
        <w:rPr>
          <w:rFonts w:ascii="Arial" w:hAnsi="Arial" w:cs="Arial"/>
          <w:b/>
          <w:color w:val="0000FF"/>
          <w:sz w:val="24"/>
        </w:rPr>
        <w:tab/>
      </w:r>
      <w:r>
        <w:rPr>
          <w:rFonts w:ascii="Arial" w:hAnsi="Arial" w:cs="Arial"/>
          <w:b/>
          <w:sz w:val="24"/>
        </w:rPr>
        <w:t>Update of TC 12.1.5.2- PC5-only operation / Sidelink CSI reporting</w:t>
      </w:r>
    </w:p>
    <w:p w14:paraId="3712E41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CR-2934  rev 1 Cat: F (Rel-16)</w:t>
      </w:r>
      <w:r>
        <w:rPr>
          <w:i/>
        </w:rPr>
        <w:br/>
      </w:r>
      <w:r>
        <w:rPr>
          <w:i/>
        </w:rPr>
        <w:br/>
      </w:r>
      <w:r>
        <w:rPr>
          <w:i/>
        </w:rPr>
        <w:tab/>
      </w:r>
      <w:r>
        <w:rPr>
          <w:i/>
        </w:rPr>
        <w:tab/>
      </w:r>
      <w:r>
        <w:rPr>
          <w:i/>
        </w:rPr>
        <w:tab/>
      </w:r>
      <w:r>
        <w:rPr>
          <w:i/>
        </w:rPr>
        <w:tab/>
      </w:r>
      <w:r>
        <w:rPr>
          <w:i/>
        </w:rPr>
        <w:tab/>
        <w:t>Source: TDIA, CATT</w:t>
      </w:r>
    </w:p>
    <w:p w14:paraId="49DE2353" w14:textId="77777777" w:rsidR="00F5348B" w:rsidRDefault="00F5348B" w:rsidP="00F5348B">
      <w:pPr>
        <w:rPr>
          <w:color w:val="808080"/>
        </w:rPr>
      </w:pPr>
      <w:r>
        <w:rPr>
          <w:color w:val="808080"/>
        </w:rPr>
        <w:t>(Replaces R5-222713)</w:t>
      </w:r>
    </w:p>
    <w:p w14:paraId="6BBB26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A874FA" w14:textId="7B976670" w:rsidR="00F5348B" w:rsidRDefault="00F5348B" w:rsidP="00F5348B">
      <w:pPr>
        <w:rPr>
          <w:rFonts w:ascii="Arial" w:hAnsi="Arial" w:cs="Arial"/>
          <w:b/>
          <w:sz w:val="24"/>
        </w:rPr>
      </w:pPr>
      <w:r>
        <w:rPr>
          <w:rFonts w:ascii="Arial" w:hAnsi="Arial" w:cs="Arial"/>
          <w:b/>
          <w:color w:val="0000FF"/>
          <w:sz w:val="24"/>
        </w:rPr>
        <w:t>R5-222714</w:t>
      </w:r>
      <w:r>
        <w:rPr>
          <w:rFonts w:ascii="Arial" w:hAnsi="Arial" w:cs="Arial"/>
          <w:b/>
          <w:color w:val="0000FF"/>
          <w:sz w:val="24"/>
        </w:rPr>
        <w:tab/>
      </w:r>
      <w:r>
        <w:rPr>
          <w:rFonts w:ascii="Arial" w:hAnsi="Arial" w:cs="Arial"/>
          <w:b/>
          <w:sz w:val="24"/>
        </w:rPr>
        <w:t>Update of TC 12.2.1.6- Inter-carrier concurrent operation / Sidelink communication / RRC_CONNECTED / Reception</w:t>
      </w:r>
    </w:p>
    <w:p w14:paraId="1A4578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CR-2935  Cat: F (Rel-16)</w:t>
      </w:r>
      <w:r>
        <w:rPr>
          <w:i/>
        </w:rPr>
        <w:br/>
      </w:r>
      <w:r>
        <w:rPr>
          <w:i/>
        </w:rPr>
        <w:br/>
      </w:r>
      <w:r>
        <w:rPr>
          <w:i/>
        </w:rPr>
        <w:tab/>
      </w:r>
      <w:r>
        <w:rPr>
          <w:i/>
        </w:rPr>
        <w:tab/>
      </w:r>
      <w:r>
        <w:rPr>
          <w:i/>
        </w:rPr>
        <w:tab/>
      </w:r>
      <w:r>
        <w:rPr>
          <w:i/>
        </w:rPr>
        <w:tab/>
      </w:r>
      <w:r>
        <w:rPr>
          <w:i/>
        </w:rPr>
        <w:tab/>
        <w:t>Source: TDIA, CATT</w:t>
      </w:r>
    </w:p>
    <w:p w14:paraId="0EDDC8FF" w14:textId="77777777" w:rsidR="00F5348B" w:rsidRDefault="00F5348B" w:rsidP="00F5348B">
      <w:pPr>
        <w:rPr>
          <w:rFonts w:ascii="Arial" w:hAnsi="Arial" w:cs="Arial"/>
          <w:b/>
        </w:rPr>
      </w:pPr>
      <w:r>
        <w:rPr>
          <w:rFonts w:ascii="Arial" w:hAnsi="Arial" w:cs="Arial"/>
          <w:b/>
        </w:rPr>
        <w:t xml:space="preserve">Discussion: </w:t>
      </w:r>
    </w:p>
    <w:p w14:paraId="2F914C1E" w14:textId="77777777" w:rsidR="00F5348B" w:rsidRDefault="00F5348B" w:rsidP="00F5348B">
      <w:r>
        <w:t>Deferred.</w:t>
      </w:r>
    </w:p>
    <w:p w14:paraId="53EADD06" w14:textId="77777777" w:rsidR="00F5348B" w:rsidRDefault="00F5348B" w:rsidP="00F5348B">
      <w:r>
        <w:t>r1</w:t>
      </w:r>
    </w:p>
    <w:p w14:paraId="2C5E664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R5-223369</w:t>
      </w:r>
      <w:r>
        <w:rPr>
          <w:color w:val="993300"/>
          <w:u w:val="single"/>
        </w:rPr>
        <w:t>.</w:t>
      </w:r>
    </w:p>
    <w:p w14:paraId="7A41C61A" w14:textId="5C71BD38" w:rsidR="00F5348B" w:rsidRDefault="00F5348B" w:rsidP="00F5348B">
      <w:pPr>
        <w:rPr>
          <w:rFonts w:ascii="Arial" w:hAnsi="Arial" w:cs="Arial"/>
          <w:b/>
          <w:sz w:val="24"/>
        </w:rPr>
      </w:pPr>
      <w:r>
        <w:rPr>
          <w:rFonts w:ascii="Arial" w:hAnsi="Arial" w:cs="Arial"/>
          <w:b/>
          <w:color w:val="0000FF"/>
          <w:sz w:val="24"/>
        </w:rPr>
        <w:t>R5-223369</w:t>
      </w:r>
      <w:r>
        <w:rPr>
          <w:rFonts w:ascii="Arial" w:hAnsi="Arial" w:cs="Arial"/>
          <w:b/>
          <w:color w:val="0000FF"/>
          <w:sz w:val="24"/>
        </w:rPr>
        <w:tab/>
      </w:r>
      <w:r>
        <w:rPr>
          <w:rFonts w:ascii="Arial" w:hAnsi="Arial" w:cs="Arial"/>
          <w:b/>
          <w:sz w:val="24"/>
        </w:rPr>
        <w:t>Update of TC 12.2.1.6- Inter-carrier concurrent operation / Sidelink communication / RRC_CONNECTED / Reception</w:t>
      </w:r>
    </w:p>
    <w:p w14:paraId="2622561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CR-2935  rev 1 Cat: F (Rel-16)</w:t>
      </w:r>
      <w:r>
        <w:rPr>
          <w:i/>
        </w:rPr>
        <w:br/>
      </w:r>
      <w:r>
        <w:rPr>
          <w:i/>
        </w:rPr>
        <w:br/>
      </w:r>
      <w:r>
        <w:rPr>
          <w:i/>
        </w:rPr>
        <w:tab/>
      </w:r>
      <w:r>
        <w:rPr>
          <w:i/>
        </w:rPr>
        <w:tab/>
      </w:r>
      <w:r>
        <w:rPr>
          <w:i/>
        </w:rPr>
        <w:tab/>
      </w:r>
      <w:r>
        <w:rPr>
          <w:i/>
        </w:rPr>
        <w:tab/>
      </w:r>
      <w:r>
        <w:rPr>
          <w:i/>
        </w:rPr>
        <w:tab/>
        <w:t>Source: TDIA, CATT</w:t>
      </w:r>
    </w:p>
    <w:p w14:paraId="4EEF5B04" w14:textId="77777777" w:rsidR="00F5348B" w:rsidRDefault="00F5348B" w:rsidP="00F5348B">
      <w:pPr>
        <w:rPr>
          <w:color w:val="808080"/>
        </w:rPr>
      </w:pPr>
      <w:r>
        <w:rPr>
          <w:color w:val="808080"/>
        </w:rPr>
        <w:t>(Replaces R5-222714)</w:t>
      </w:r>
    </w:p>
    <w:p w14:paraId="12E6DC2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74E6E3" w14:textId="79B8C955" w:rsidR="00F5348B" w:rsidRDefault="00F5348B" w:rsidP="00F5348B">
      <w:pPr>
        <w:rPr>
          <w:rFonts w:ascii="Arial" w:hAnsi="Arial" w:cs="Arial"/>
          <w:b/>
          <w:sz w:val="24"/>
        </w:rPr>
      </w:pPr>
      <w:r>
        <w:rPr>
          <w:rFonts w:ascii="Arial" w:hAnsi="Arial" w:cs="Arial"/>
          <w:b/>
          <w:color w:val="0000FF"/>
          <w:sz w:val="24"/>
        </w:rPr>
        <w:t>R5-222715</w:t>
      </w:r>
      <w:r>
        <w:rPr>
          <w:rFonts w:ascii="Arial" w:hAnsi="Arial" w:cs="Arial"/>
          <w:b/>
          <w:color w:val="0000FF"/>
          <w:sz w:val="24"/>
        </w:rPr>
        <w:tab/>
      </w:r>
      <w:r>
        <w:rPr>
          <w:rFonts w:ascii="Arial" w:hAnsi="Arial" w:cs="Arial"/>
          <w:b/>
          <w:sz w:val="24"/>
        </w:rPr>
        <w:t>Update of TC 12.2.4.1- Inter-carrier concurrent operation / Sidelink Reconfiguration via Uu RRC / SL DRB management / transmission side</w:t>
      </w:r>
    </w:p>
    <w:p w14:paraId="1CBBFEF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CR-2936  Cat: F (Rel-16)</w:t>
      </w:r>
      <w:r>
        <w:rPr>
          <w:i/>
        </w:rPr>
        <w:br/>
      </w:r>
      <w:r>
        <w:rPr>
          <w:i/>
        </w:rPr>
        <w:br/>
      </w:r>
      <w:r>
        <w:rPr>
          <w:i/>
        </w:rPr>
        <w:tab/>
      </w:r>
      <w:r>
        <w:rPr>
          <w:i/>
        </w:rPr>
        <w:tab/>
      </w:r>
      <w:r>
        <w:rPr>
          <w:i/>
        </w:rPr>
        <w:tab/>
      </w:r>
      <w:r>
        <w:rPr>
          <w:i/>
        </w:rPr>
        <w:tab/>
      </w:r>
      <w:r>
        <w:rPr>
          <w:i/>
        </w:rPr>
        <w:tab/>
        <w:t>Source: TDIA, CATT</w:t>
      </w:r>
    </w:p>
    <w:p w14:paraId="45DA721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10BFE9" w14:textId="307209B0" w:rsidR="00F5348B" w:rsidRDefault="00F5348B" w:rsidP="00F5348B">
      <w:pPr>
        <w:rPr>
          <w:rFonts w:ascii="Arial" w:hAnsi="Arial" w:cs="Arial"/>
          <w:b/>
          <w:sz w:val="24"/>
        </w:rPr>
      </w:pPr>
      <w:r>
        <w:rPr>
          <w:rFonts w:ascii="Arial" w:hAnsi="Arial" w:cs="Arial"/>
          <w:b/>
          <w:color w:val="0000FF"/>
          <w:sz w:val="24"/>
        </w:rPr>
        <w:t>R5-222716</w:t>
      </w:r>
      <w:r>
        <w:rPr>
          <w:rFonts w:ascii="Arial" w:hAnsi="Arial" w:cs="Arial"/>
          <w:b/>
          <w:color w:val="0000FF"/>
          <w:sz w:val="24"/>
        </w:rPr>
        <w:tab/>
      </w:r>
      <w:r>
        <w:rPr>
          <w:rFonts w:ascii="Arial" w:hAnsi="Arial" w:cs="Arial"/>
          <w:b/>
          <w:sz w:val="24"/>
        </w:rPr>
        <w:t>Update of TC 12.2.5.3- Inter-carrier concurrent operation / Measurement configuration and reporting via PC5 RRC / PSBCH-RSRP measurement reporting / Periodical reporting</w:t>
      </w:r>
    </w:p>
    <w:p w14:paraId="50A5136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CR-2937  Cat: F (Rel-16)</w:t>
      </w:r>
      <w:r>
        <w:rPr>
          <w:i/>
        </w:rPr>
        <w:br/>
      </w:r>
      <w:r>
        <w:rPr>
          <w:i/>
        </w:rPr>
        <w:br/>
      </w:r>
      <w:r>
        <w:rPr>
          <w:i/>
        </w:rPr>
        <w:tab/>
      </w:r>
      <w:r>
        <w:rPr>
          <w:i/>
        </w:rPr>
        <w:tab/>
      </w:r>
      <w:r>
        <w:rPr>
          <w:i/>
        </w:rPr>
        <w:tab/>
      </w:r>
      <w:r>
        <w:rPr>
          <w:i/>
        </w:rPr>
        <w:tab/>
      </w:r>
      <w:r>
        <w:rPr>
          <w:i/>
        </w:rPr>
        <w:tab/>
        <w:t>Source: TDIA, CATT</w:t>
      </w:r>
    </w:p>
    <w:p w14:paraId="2E5EE746" w14:textId="77777777" w:rsidR="00F5348B" w:rsidRDefault="00F5348B" w:rsidP="00F5348B">
      <w:pPr>
        <w:rPr>
          <w:rFonts w:ascii="Arial" w:hAnsi="Arial" w:cs="Arial"/>
          <w:b/>
        </w:rPr>
      </w:pPr>
      <w:r>
        <w:rPr>
          <w:rFonts w:ascii="Arial" w:hAnsi="Arial" w:cs="Arial"/>
          <w:b/>
        </w:rPr>
        <w:t xml:space="preserve">Discussion: </w:t>
      </w:r>
    </w:p>
    <w:p w14:paraId="39709AEC" w14:textId="77777777" w:rsidR="00F5348B" w:rsidRDefault="00F5348B" w:rsidP="00F5348B">
      <w:r>
        <w:t>was wrong Rel-17 in 3GU!</w:t>
      </w:r>
    </w:p>
    <w:p w14:paraId="455BD908" w14:textId="77777777" w:rsidR="00F5348B" w:rsidRDefault="00F5348B" w:rsidP="00F5348B">
      <w:r>
        <w:t>Deferred.</w:t>
      </w:r>
    </w:p>
    <w:p w14:paraId="2F361B61" w14:textId="77777777" w:rsidR="00F5348B" w:rsidRDefault="00F5348B" w:rsidP="00F5348B">
      <w:r>
        <w:t>r1</w:t>
      </w:r>
    </w:p>
    <w:p w14:paraId="027952E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R5-223370</w:t>
      </w:r>
      <w:r>
        <w:rPr>
          <w:color w:val="993300"/>
          <w:u w:val="single"/>
        </w:rPr>
        <w:t>.</w:t>
      </w:r>
    </w:p>
    <w:p w14:paraId="21EA8286" w14:textId="346D5C56" w:rsidR="00F5348B" w:rsidRDefault="00F5348B" w:rsidP="00F5348B">
      <w:pPr>
        <w:rPr>
          <w:rFonts w:ascii="Arial" w:hAnsi="Arial" w:cs="Arial"/>
          <w:b/>
          <w:sz w:val="24"/>
        </w:rPr>
      </w:pPr>
      <w:r>
        <w:rPr>
          <w:rFonts w:ascii="Arial" w:hAnsi="Arial" w:cs="Arial"/>
          <w:b/>
          <w:color w:val="0000FF"/>
          <w:sz w:val="24"/>
        </w:rPr>
        <w:t>R5-223370</w:t>
      </w:r>
      <w:r>
        <w:rPr>
          <w:rFonts w:ascii="Arial" w:hAnsi="Arial" w:cs="Arial"/>
          <w:b/>
          <w:color w:val="0000FF"/>
          <w:sz w:val="24"/>
        </w:rPr>
        <w:tab/>
      </w:r>
      <w:r>
        <w:rPr>
          <w:rFonts w:ascii="Arial" w:hAnsi="Arial" w:cs="Arial"/>
          <w:b/>
          <w:sz w:val="24"/>
        </w:rPr>
        <w:t>Update of TC 12.2.5.3- Inter-carrier concurrent operation / Measurement configuration and reporting via PC5 RRC / PSBCH-RSRP measurement reporting / Periodical reporting</w:t>
      </w:r>
    </w:p>
    <w:p w14:paraId="45955BA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CR-2937  rev 1 Cat: F (Rel-16)</w:t>
      </w:r>
      <w:r>
        <w:rPr>
          <w:i/>
        </w:rPr>
        <w:br/>
      </w:r>
      <w:r>
        <w:rPr>
          <w:i/>
        </w:rPr>
        <w:br/>
      </w:r>
      <w:r>
        <w:rPr>
          <w:i/>
        </w:rPr>
        <w:tab/>
      </w:r>
      <w:r>
        <w:rPr>
          <w:i/>
        </w:rPr>
        <w:tab/>
      </w:r>
      <w:r>
        <w:rPr>
          <w:i/>
        </w:rPr>
        <w:tab/>
      </w:r>
      <w:r>
        <w:rPr>
          <w:i/>
        </w:rPr>
        <w:tab/>
      </w:r>
      <w:r>
        <w:rPr>
          <w:i/>
        </w:rPr>
        <w:tab/>
        <w:t>Source: TDIA, CATT</w:t>
      </w:r>
    </w:p>
    <w:p w14:paraId="5587164E" w14:textId="77777777" w:rsidR="00F5348B" w:rsidRDefault="00F5348B" w:rsidP="00F5348B">
      <w:pPr>
        <w:rPr>
          <w:color w:val="808080"/>
        </w:rPr>
      </w:pPr>
      <w:r>
        <w:rPr>
          <w:color w:val="808080"/>
        </w:rPr>
        <w:t>(Replaces R5-222716)</w:t>
      </w:r>
    </w:p>
    <w:p w14:paraId="798A18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7C2213" w14:textId="32A93DE7" w:rsidR="00F5348B" w:rsidRDefault="00F5348B" w:rsidP="00F5348B">
      <w:pPr>
        <w:rPr>
          <w:rFonts w:ascii="Arial" w:hAnsi="Arial" w:cs="Arial"/>
          <w:b/>
          <w:sz w:val="24"/>
        </w:rPr>
      </w:pPr>
      <w:r>
        <w:rPr>
          <w:rFonts w:ascii="Arial" w:hAnsi="Arial" w:cs="Arial"/>
          <w:b/>
          <w:color w:val="0000FF"/>
          <w:sz w:val="24"/>
        </w:rPr>
        <w:t>R5-222819</w:t>
      </w:r>
      <w:r>
        <w:rPr>
          <w:rFonts w:ascii="Arial" w:hAnsi="Arial" w:cs="Arial"/>
          <w:b/>
          <w:color w:val="0000FF"/>
          <w:sz w:val="24"/>
        </w:rPr>
        <w:tab/>
      </w:r>
      <w:r>
        <w:rPr>
          <w:rFonts w:ascii="Arial" w:hAnsi="Arial" w:cs="Arial"/>
          <w:b/>
          <w:sz w:val="24"/>
        </w:rPr>
        <w:t>Correction to NR V2X NAS TC 13.2.1-Confilict Layer 2 ID</w:t>
      </w:r>
    </w:p>
    <w:p w14:paraId="7F15054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CR-2947  Cat: F (Rel-16)</w:t>
      </w:r>
      <w:r>
        <w:rPr>
          <w:i/>
        </w:rPr>
        <w:br/>
      </w:r>
      <w:r>
        <w:rPr>
          <w:i/>
        </w:rPr>
        <w:br/>
      </w:r>
      <w:r>
        <w:rPr>
          <w:i/>
        </w:rPr>
        <w:tab/>
      </w:r>
      <w:r>
        <w:rPr>
          <w:i/>
        </w:rPr>
        <w:tab/>
      </w:r>
      <w:r>
        <w:rPr>
          <w:i/>
        </w:rPr>
        <w:tab/>
      </w:r>
      <w:r>
        <w:rPr>
          <w:i/>
        </w:rPr>
        <w:tab/>
      </w:r>
      <w:r>
        <w:rPr>
          <w:i/>
        </w:rPr>
        <w:tab/>
        <w:t>Source: Huawei, Hisilicon,TF160</w:t>
      </w:r>
    </w:p>
    <w:p w14:paraId="68ADCDD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B89D50" w14:textId="57537ECF" w:rsidR="00F5348B" w:rsidRDefault="00F5348B" w:rsidP="00F5348B">
      <w:pPr>
        <w:rPr>
          <w:rFonts w:ascii="Arial" w:hAnsi="Arial" w:cs="Arial"/>
          <w:b/>
          <w:sz w:val="24"/>
        </w:rPr>
      </w:pPr>
      <w:r>
        <w:rPr>
          <w:rFonts w:ascii="Arial" w:hAnsi="Arial" w:cs="Arial"/>
          <w:b/>
          <w:color w:val="0000FF"/>
          <w:sz w:val="24"/>
        </w:rPr>
        <w:t>R5-222820</w:t>
      </w:r>
      <w:r>
        <w:rPr>
          <w:rFonts w:ascii="Arial" w:hAnsi="Arial" w:cs="Arial"/>
          <w:b/>
          <w:color w:val="0000FF"/>
          <w:sz w:val="24"/>
        </w:rPr>
        <w:tab/>
      </w:r>
      <w:r>
        <w:rPr>
          <w:rFonts w:ascii="Arial" w:hAnsi="Arial" w:cs="Arial"/>
          <w:b/>
          <w:sz w:val="24"/>
        </w:rPr>
        <w:t>Correction to NR V2X NAS TC 13.2.2 and 13.2.6</w:t>
      </w:r>
    </w:p>
    <w:p w14:paraId="7890B1A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CR-2948  Cat: F (Rel-16)</w:t>
      </w:r>
      <w:r>
        <w:rPr>
          <w:i/>
        </w:rPr>
        <w:br/>
      </w:r>
      <w:r>
        <w:rPr>
          <w:i/>
        </w:rPr>
        <w:br/>
      </w:r>
      <w:r>
        <w:rPr>
          <w:i/>
        </w:rPr>
        <w:tab/>
      </w:r>
      <w:r>
        <w:rPr>
          <w:i/>
        </w:rPr>
        <w:tab/>
      </w:r>
      <w:r>
        <w:rPr>
          <w:i/>
        </w:rPr>
        <w:tab/>
      </w:r>
      <w:r>
        <w:rPr>
          <w:i/>
        </w:rPr>
        <w:tab/>
      </w:r>
      <w:r>
        <w:rPr>
          <w:i/>
        </w:rPr>
        <w:tab/>
        <w:t>Source: Huawei, Hisilicon,TF160</w:t>
      </w:r>
    </w:p>
    <w:p w14:paraId="42D8057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34AD5B" w14:textId="775AE1CF" w:rsidR="00F5348B" w:rsidRDefault="00F5348B" w:rsidP="00F5348B">
      <w:pPr>
        <w:rPr>
          <w:rFonts w:ascii="Arial" w:hAnsi="Arial" w:cs="Arial"/>
          <w:b/>
          <w:sz w:val="24"/>
        </w:rPr>
      </w:pPr>
      <w:r>
        <w:rPr>
          <w:rFonts w:ascii="Arial" w:hAnsi="Arial" w:cs="Arial"/>
          <w:b/>
          <w:color w:val="0000FF"/>
          <w:sz w:val="24"/>
        </w:rPr>
        <w:t>R5-222941</w:t>
      </w:r>
      <w:r>
        <w:rPr>
          <w:rFonts w:ascii="Arial" w:hAnsi="Arial" w:cs="Arial"/>
          <w:b/>
          <w:color w:val="0000FF"/>
          <w:sz w:val="24"/>
        </w:rPr>
        <w:tab/>
      </w:r>
      <w:r>
        <w:rPr>
          <w:rFonts w:ascii="Arial" w:hAnsi="Arial" w:cs="Arial"/>
          <w:b/>
          <w:sz w:val="24"/>
        </w:rPr>
        <w:t>Correction to NR V2X test case 12.1.6.2</w:t>
      </w:r>
    </w:p>
    <w:p w14:paraId="7AACCBC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CR-2954  Cat: F (Rel-16)</w:t>
      </w:r>
      <w:r>
        <w:rPr>
          <w:i/>
        </w:rPr>
        <w:br/>
      </w:r>
      <w:r>
        <w:rPr>
          <w:i/>
        </w:rPr>
        <w:br/>
      </w:r>
      <w:r>
        <w:rPr>
          <w:i/>
        </w:rPr>
        <w:tab/>
      </w:r>
      <w:r>
        <w:rPr>
          <w:i/>
        </w:rPr>
        <w:tab/>
      </w:r>
      <w:r>
        <w:rPr>
          <w:i/>
        </w:rPr>
        <w:tab/>
      </w:r>
      <w:r>
        <w:rPr>
          <w:i/>
        </w:rPr>
        <w:tab/>
      </w:r>
      <w:r>
        <w:rPr>
          <w:i/>
        </w:rPr>
        <w:tab/>
        <w:t>Source: Lenovo,  MCC TF160</w:t>
      </w:r>
    </w:p>
    <w:p w14:paraId="72BD99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95C4B9" w14:textId="29C4A921" w:rsidR="00F5348B" w:rsidRDefault="00F5348B" w:rsidP="00F5348B">
      <w:pPr>
        <w:rPr>
          <w:rFonts w:ascii="Arial" w:hAnsi="Arial" w:cs="Arial"/>
          <w:b/>
          <w:sz w:val="24"/>
        </w:rPr>
      </w:pPr>
      <w:r>
        <w:rPr>
          <w:rFonts w:ascii="Arial" w:hAnsi="Arial" w:cs="Arial"/>
          <w:b/>
          <w:color w:val="0000FF"/>
          <w:sz w:val="24"/>
        </w:rPr>
        <w:t>R5-222942</w:t>
      </w:r>
      <w:r>
        <w:rPr>
          <w:rFonts w:ascii="Arial" w:hAnsi="Arial" w:cs="Arial"/>
          <w:b/>
          <w:color w:val="0000FF"/>
          <w:sz w:val="24"/>
        </w:rPr>
        <w:tab/>
      </w:r>
      <w:r>
        <w:rPr>
          <w:rFonts w:ascii="Arial" w:hAnsi="Arial" w:cs="Arial"/>
          <w:b/>
          <w:sz w:val="24"/>
        </w:rPr>
        <w:t>Correction to NR V2X test case 12.1.6.1</w:t>
      </w:r>
    </w:p>
    <w:p w14:paraId="5B7C250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CR-2955  Cat: F (Rel-16)</w:t>
      </w:r>
      <w:r>
        <w:rPr>
          <w:i/>
        </w:rPr>
        <w:br/>
      </w:r>
      <w:r>
        <w:rPr>
          <w:i/>
        </w:rPr>
        <w:br/>
      </w:r>
      <w:r>
        <w:rPr>
          <w:i/>
        </w:rPr>
        <w:tab/>
      </w:r>
      <w:r>
        <w:rPr>
          <w:i/>
        </w:rPr>
        <w:tab/>
      </w:r>
      <w:r>
        <w:rPr>
          <w:i/>
        </w:rPr>
        <w:tab/>
      </w:r>
      <w:r>
        <w:rPr>
          <w:i/>
        </w:rPr>
        <w:tab/>
      </w:r>
      <w:r>
        <w:rPr>
          <w:i/>
        </w:rPr>
        <w:tab/>
        <w:t>Source: Lenovo,  MCC TF160</w:t>
      </w:r>
    </w:p>
    <w:p w14:paraId="2736D55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992F8D" w14:textId="5C3A4413" w:rsidR="00F5348B" w:rsidRDefault="00F5348B" w:rsidP="00F5348B">
      <w:pPr>
        <w:rPr>
          <w:rFonts w:ascii="Arial" w:hAnsi="Arial" w:cs="Arial"/>
          <w:b/>
          <w:sz w:val="24"/>
        </w:rPr>
      </w:pPr>
      <w:r>
        <w:rPr>
          <w:rFonts w:ascii="Arial" w:hAnsi="Arial" w:cs="Arial"/>
          <w:b/>
          <w:color w:val="0000FF"/>
          <w:sz w:val="24"/>
        </w:rPr>
        <w:t>R5-222943</w:t>
      </w:r>
      <w:r>
        <w:rPr>
          <w:rFonts w:ascii="Arial" w:hAnsi="Arial" w:cs="Arial"/>
          <w:b/>
          <w:color w:val="0000FF"/>
          <w:sz w:val="24"/>
        </w:rPr>
        <w:tab/>
      </w:r>
      <w:r>
        <w:rPr>
          <w:rFonts w:ascii="Arial" w:hAnsi="Arial" w:cs="Arial"/>
          <w:b/>
          <w:sz w:val="24"/>
        </w:rPr>
        <w:t>Addition of new NR V2X test case 12.1.4.1</w:t>
      </w:r>
    </w:p>
    <w:p w14:paraId="2B457E6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CR-2956  Cat: F (Rel-16)</w:t>
      </w:r>
      <w:r>
        <w:rPr>
          <w:i/>
        </w:rPr>
        <w:br/>
      </w:r>
      <w:r>
        <w:rPr>
          <w:i/>
        </w:rPr>
        <w:br/>
      </w:r>
      <w:r>
        <w:rPr>
          <w:i/>
        </w:rPr>
        <w:tab/>
      </w:r>
      <w:r>
        <w:rPr>
          <w:i/>
        </w:rPr>
        <w:tab/>
      </w:r>
      <w:r>
        <w:rPr>
          <w:i/>
        </w:rPr>
        <w:tab/>
      </w:r>
      <w:r>
        <w:rPr>
          <w:i/>
        </w:rPr>
        <w:tab/>
      </w:r>
      <w:r>
        <w:rPr>
          <w:i/>
        </w:rPr>
        <w:tab/>
        <w:t>Source: Lenovo</w:t>
      </w:r>
    </w:p>
    <w:p w14:paraId="4E47D611" w14:textId="77777777" w:rsidR="00F5348B" w:rsidRDefault="00F5348B" w:rsidP="00F5348B">
      <w:pPr>
        <w:rPr>
          <w:rFonts w:ascii="Arial" w:hAnsi="Arial" w:cs="Arial"/>
          <w:b/>
        </w:rPr>
      </w:pPr>
      <w:r>
        <w:rPr>
          <w:rFonts w:ascii="Arial" w:hAnsi="Arial" w:cs="Arial"/>
          <w:b/>
        </w:rPr>
        <w:t xml:space="preserve">Discussion: </w:t>
      </w:r>
    </w:p>
    <w:p w14:paraId="62BB58C9" w14:textId="77777777" w:rsidR="00F5348B" w:rsidRDefault="00F5348B" w:rsidP="00F5348B">
      <w:r>
        <w:t>r1</w:t>
      </w:r>
    </w:p>
    <w:p w14:paraId="146F56D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R5-223371</w:t>
      </w:r>
      <w:r>
        <w:rPr>
          <w:color w:val="993300"/>
          <w:u w:val="single"/>
        </w:rPr>
        <w:t>.</w:t>
      </w:r>
    </w:p>
    <w:p w14:paraId="42527B0C" w14:textId="7D82BD25" w:rsidR="00F5348B" w:rsidRDefault="00F5348B" w:rsidP="00F5348B">
      <w:pPr>
        <w:rPr>
          <w:rFonts w:ascii="Arial" w:hAnsi="Arial" w:cs="Arial"/>
          <w:b/>
          <w:sz w:val="24"/>
        </w:rPr>
      </w:pPr>
      <w:r>
        <w:rPr>
          <w:rFonts w:ascii="Arial" w:hAnsi="Arial" w:cs="Arial"/>
          <w:b/>
          <w:color w:val="0000FF"/>
          <w:sz w:val="24"/>
        </w:rPr>
        <w:t>R5-223371</w:t>
      </w:r>
      <w:r>
        <w:rPr>
          <w:rFonts w:ascii="Arial" w:hAnsi="Arial" w:cs="Arial"/>
          <w:b/>
          <w:color w:val="0000FF"/>
          <w:sz w:val="24"/>
        </w:rPr>
        <w:tab/>
      </w:r>
      <w:r>
        <w:rPr>
          <w:rFonts w:ascii="Arial" w:hAnsi="Arial" w:cs="Arial"/>
          <w:b/>
          <w:sz w:val="24"/>
        </w:rPr>
        <w:t>Addition of new NR V2X test case 12.1.4.1</w:t>
      </w:r>
    </w:p>
    <w:p w14:paraId="3217906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CR-2956  rev 1 Cat: F (Rel-16)</w:t>
      </w:r>
      <w:r>
        <w:rPr>
          <w:i/>
        </w:rPr>
        <w:br/>
      </w:r>
      <w:r>
        <w:rPr>
          <w:i/>
        </w:rPr>
        <w:br/>
      </w:r>
      <w:r>
        <w:rPr>
          <w:i/>
        </w:rPr>
        <w:tab/>
      </w:r>
      <w:r>
        <w:rPr>
          <w:i/>
        </w:rPr>
        <w:tab/>
      </w:r>
      <w:r>
        <w:rPr>
          <w:i/>
        </w:rPr>
        <w:tab/>
      </w:r>
      <w:r>
        <w:rPr>
          <w:i/>
        </w:rPr>
        <w:tab/>
      </w:r>
      <w:r>
        <w:rPr>
          <w:i/>
        </w:rPr>
        <w:tab/>
        <w:t>Source: Lenovo</w:t>
      </w:r>
    </w:p>
    <w:p w14:paraId="2A51C84F" w14:textId="77777777" w:rsidR="00F5348B" w:rsidRDefault="00F5348B" w:rsidP="00F5348B">
      <w:pPr>
        <w:rPr>
          <w:color w:val="808080"/>
        </w:rPr>
      </w:pPr>
      <w:r>
        <w:rPr>
          <w:color w:val="808080"/>
        </w:rPr>
        <w:t>(Replaces R5-222943)</w:t>
      </w:r>
    </w:p>
    <w:p w14:paraId="0C74EB6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9F2762" w14:textId="42581349" w:rsidR="00F5348B" w:rsidRDefault="00F5348B" w:rsidP="00F5348B">
      <w:pPr>
        <w:rPr>
          <w:rFonts w:ascii="Arial" w:hAnsi="Arial" w:cs="Arial"/>
          <w:b/>
          <w:sz w:val="24"/>
        </w:rPr>
      </w:pPr>
      <w:r>
        <w:rPr>
          <w:rFonts w:ascii="Arial" w:hAnsi="Arial" w:cs="Arial"/>
          <w:b/>
          <w:color w:val="0000FF"/>
          <w:sz w:val="24"/>
        </w:rPr>
        <w:t>R5-222944</w:t>
      </w:r>
      <w:r>
        <w:rPr>
          <w:rFonts w:ascii="Arial" w:hAnsi="Arial" w:cs="Arial"/>
          <w:b/>
          <w:color w:val="0000FF"/>
          <w:sz w:val="24"/>
        </w:rPr>
        <w:tab/>
      </w:r>
      <w:r>
        <w:rPr>
          <w:rFonts w:ascii="Arial" w:hAnsi="Arial" w:cs="Arial"/>
          <w:b/>
          <w:sz w:val="24"/>
        </w:rPr>
        <w:t>Addition of new NR V2X test case 13.2.3</w:t>
      </w:r>
    </w:p>
    <w:p w14:paraId="7E2E0C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CR-2957  Cat: F (Rel-16)</w:t>
      </w:r>
      <w:r>
        <w:rPr>
          <w:i/>
        </w:rPr>
        <w:br/>
      </w:r>
      <w:r>
        <w:rPr>
          <w:i/>
        </w:rPr>
        <w:br/>
      </w:r>
      <w:r>
        <w:rPr>
          <w:i/>
        </w:rPr>
        <w:tab/>
      </w:r>
      <w:r>
        <w:rPr>
          <w:i/>
        </w:rPr>
        <w:tab/>
      </w:r>
      <w:r>
        <w:rPr>
          <w:i/>
        </w:rPr>
        <w:tab/>
      </w:r>
      <w:r>
        <w:rPr>
          <w:i/>
        </w:rPr>
        <w:tab/>
      </w:r>
      <w:r>
        <w:rPr>
          <w:i/>
        </w:rPr>
        <w:tab/>
        <w:t>Source: Lenovo</w:t>
      </w:r>
    </w:p>
    <w:p w14:paraId="79DD6A9E" w14:textId="77777777" w:rsidR="00F5348B" w:rsidRDefault="00F5348B" w:rsidP="00F5348B">
      <w:pPr>
        <w:rPr>
          <w:rFonts w:ascii="Arial" w:hAnsi="Arial" w:cs="Arial"/>
          <w:b/>
        </w:rPr>
      </w:pPr>
      <w:r>
        <w:rPr>
          <w:rFonts w:ascii="Arial" w:hAnsi="Arial" w:cs="Arial"/>
          <w:b/>
        </w:rPr>
        <w:t xml:space="preserve">Discussion: </w:t>
      </w:r>
    </w:p>
    <w:p w14:paraId="2461A2BA" w14:textId="77777777" w:rsidR="00F5348B" w:rsidRDefault="00F5348B" w:rsidP="00F5348B">
      <w:r>
        <w:t>r1</w:t>
      </w:r>
    </w:p>
    <w:p w14:paraId="0EA9F82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R5-223372</w:t>
      </w:r>
      <w:r>
        <w:rPr>
          <w:color w:val="993300"/>
          <w:u w:val="single"/>
        </w:rPr>
        <w:t>.</w:t>
      </w:r>
    </w:p>
    <w:p w14:paraId="47E8ABF7" w14:textId="660CA9D8" w:rsidR="00F5348B" w:rsidRDefault="00F5348B" w:rsidP="00F5348B">
      <w:pPr>
        <w:rPr>
          <w:rFonts w:ascii="Arial" w:hAnsi="Arial" w:cs="Arial"/>
          <w:b/>
          <w:sz w:val="24"/>
        </w:rPr>
      </w:pPr>
      <w:r>
        <w:rPr>
          <w:rFonts w:ascii="Arial" w:hAnsi="Arial" w:cs="Arial"/>
          <w:b/>
          <w:color w:val="0000FF"/>
          <w:sz w:val="24"/>
        </w:rPr>
        <w:t>R5-223372</w:t>
      </w:r>
      <w:r>
        <w:rPr>
          <w:rFonts w:ascii="Arial" w:hAnsi="Arial" w:cs="Arial"/>
          <w:b/>
          <w:color w:val="0000FF"/>
          <w:sz w:val="24"/>
        </w:rPr>
        <w:tab/>
      </w:r>
      <w:r>
        <w:rPr>
          <w:rFonts w:ascii="Arial" w:hAnsi="Arial" w:cs="Arial"/>
          <w:b/>
          <w:sz w:val="24"/>
        </w:rPr>
        <w:t>Addition of new NR V2X test case 13.2.3</w:t>
      </w:r>
    </w:p>
    <w:p w14:paraId="77C2AAD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CR-2957  rev 1 Cat: F (Rel-16)</w:t>
      </w:r>
      <w:r>
        <w:rPr>
          <w:i/>
        </w:rPr>
        <w:br/>
      </w:r>
      <w:r>
        <w:rPr>
          <w:i/>
        </w:rPr>
        <w:br/>
      </w:r>
      <w:r>
        <w:rPr>
          <w:i/>
        </w:rPr>
        <w:tab/>
      </w:r>
      <w:r>
        <w:rPr>
          <w:i/>
        </w:rPr>
        <w:tab/>
      </w:r>
      <w:r>
        <w:rPr>
          <w:i/>
        </w:rPr>
        <w:tab/>
      </w:r>
      <w:r>
        <w:rPr>
          <w:i/>
        </w:rPr>
        <w:tab/>
      </w:r>
      <w:r>
        <w:rPr>
          <w:i/>
        </w:rPr>
        <w:tab/>
        <w:t>Source: Lenovo</w:t>
      </w:r>
    </w:p>
    <w:p w14:paraId="2C5C23E6" w14:textId="77777777" w:rsidR="00F5348B" w:rsidRDefault="00F5348B" w:rsidP="00F5348B">
      <w:pPr>
        <w:rPr>
          <w:color w:val="808080"/>
        </w:rPr>
      </w:pPr>
      <w:r>
        <w:rPr>
          <w:color w:val="808080"/>
        </w:rPr>
        <w:t>(Replaces R5-222944)</w:t>
      </w:r>
    </w:p>
    <w:p w14:paraId="19F597D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DCC21A" w14:textId="71E7DCAB" w:rsidR="00F5348B" w:rsidRDefault="00F5348B" w:rsidP="00F5348B">
      <w:pPr>
        <w:rPr>
          <w:rFonts w:ascii="Arial" w:hAnsi="Arial" w:cs="Arial"/>
          <w:b/>
          <w:sz w:val="24"/>
        </w:rPr>
      </w:pPr>
      <w:r>
        <w:rPr>
          <w:rFonts w:ascii="Arial" w:hAnsi="Arial" w:cs="Arial"/>
          <w:b/>
          <w:color w:val="0000FF"/>
          <w:sz w:val="24"/>
        </w:rPr>
        <w:t>R5-222945</w:t>
      </w:r>
      <w:r>
        <w:rPr>
          <w:rFonts w:ascii="Arial" w:hAnsi="Arial" w:cs="Arial"/>
          <w:b/>
          <w:color w:val="0000FF"/>
          <w:sz w:val="24"/>
        </w:rPr>
        <w:tab/>
      </w:r>
      <w:r>
        <w:rPr>
          <w:rFonts w:ascii="Arial" w:hAnsi="Arial" w:cs="Arial"/>
          <w:b/>
          <w:sz w:val="24"/>
        </w:rPr>
        <w:t>Addition of new NR V2X test case 13.2.4</w:t>
      </w:r>
    </w:p>
    <w:p w14:paraId="668350F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CR-2958  Cat: F (Rel-16)</w:t>
      </w:r>
      <w:r>
        <w:rPr>
          <w:i/>
        </w:rPr>
        <w:br/>
      </w:r>
      <w:r>
        <w:rPr>
          <w:i/>
        </w:rPr>
        <w:br/>
      </w:r>
      <w:r>
        <w:rPr>
          <w:i/>
        </w:rPr>
        <w:tab/>
      </w:r>
      <w:r>
        <w:rPr>
          <w:i/>
        </w:rPr>
        <w:tab/>
      </w:r>
      <w:r>
        <w:rPr>
          <w:i/>
        </w:rPr>
        <w:tab/>
      </w:r>
      <w:r>
        <w:rPr>
          <w:i/>
        </w:rPr>
        <w:tab/>
      </w:r>
      <w:r>
        <w:rPr>
          <w:i/>
        </w:rPr>
        <w:tab/>
        <w:t>Source: Lenovo</w:t>
      </w:r>
    </w:p>
    <w:p w14:paraId="32BC7CE5" w14:textId="77777777" w:rsidR="00F5348B" w:rsidRDefault="00F5348B" w:rsidP="00F5348B">
      <w:pPr>
        <w:rPr>
          <w:rFonts w:ascii="Arial" w:hAnsi="Arial" w:cs="Arial"/>
          <w:b/>
        </w:rPr>
      </w:pPr>
      <w:r>
        <w:rPr>
          <w:rFonts w:ascii="Arial" w:hAnsi="Arial" w:cs="Arial"/>
          <w:b/>
        </w:rPr>
        <w:t xml:space="preserve">Discussion: </w:t>
      </w:r>
    </w:p>
    <w:p w14:paraId="7C10AB9A" w14:textId="77777777" w:rsidR="00F5348B" w:rsidRDefault="00F5348B" w:rsidP="00F5348B">
      <w:r>
        <w:t>r1</w:t>
      </w:r>
    </w:p>
    <w:p w14:paraId="378E573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R5-223373</w:t>
      </w:r>
      <w:r>
        <w:rPr>
          <w:color w:val="993300"/>
          <w:u w:val="single"/>
        </w:rPr>
        <w:t>.</w:t>
      </w:r>
    </w:p>
    <w:p w14:paraId="67096E20" w14:textId="00E58971" w:rsidR="00F5348B" w:rsidRDefault="00F5348B" w:rsidP="00F5348B">
      <w:pPr>
        <w:rPr>
          <w:rFonts w:ascii="Arial" w:hAnsi="Arial" w:cs="Arial"/>
          <w:b/>
          <w:sz w:val="24"/>
        </w:rPr>
      </w:pPr>
      <w:r>
        <w:rPr>
          <w:rFonts w:ascii="Arial" w:hAnsi="Arial" w:cs="Arial"/>
          <w:b/>
          <w:color w:val="0000FF"/>
          <w:sz w:val="24"/>
        </w:rPr>
        <w:t>R5-223373</w:t>
      </w:r>
      <w:r>
        <w:rPr>
          <w:rFonts w:ascii="Arial" w:hAnsi="Arial" w:cs="Arial"/>
          <w:b/>
          <w:color w:val="0000FF"/>
          <w:sz w:val="24"/>
        </w:rPr>
        <w:tab/>
      </w:r>
      <w:r>
        <w:rPr>
          <w:rFonts w:ascii="Arial" w:hAnsi="Arial" w:cs="Arial"/>
          <w:b/>
          <w:sz w:val="24"/>
        </w:rPr>
        <w:t>Addition of new NR V2X test case 13.2.4</w:t>
      </w:r>
    </w:p>
    <w:p w14:paraId="7038600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CR-2958  rev 1 Cat: F (Rel-16)</w:t>
      </w:r>
      <w:r>
        <w:rPr>
          <w:i/>
        </w:rPr>
        <w:br/>
      </w:r>
      <w:r>
        <w:rPr>
          <w:i/>
        </w:rPr>
        <w:br/>
      </w:r>
      <w:r>
        <w:rPr>
          <w:i/>
        </w:rPr>
        <w:tab/>
      </w:r>
      <w:r>
        <w:rPr>
          <w:i/>
        </w:rPr>
        <w:tab/>
      </w:r>
      <w:r>
        <w:rPr>
          <w:i/>
        </w:rPr>
        <w:tab/>
      </w:r>
      <w:r>
        <w:rPr>
          <w:i/>
        </w:rPr>
        <w:tab/>
      </w:r>
      <w:r>
        <w:rPr>
          <w:i/>
        </w:rPr>
        <w:tab/>
        <w:t>Source: Lenovo</w:t>
      </w:r>
    </w:p>
    <w:p w14:paraId="7FD660A3" w14:textId="77777777" w:rsidR="00F5348B" w:rsidRDefault="00F5348B" w:rsidP="00F5348B">
      <w:pPr>
        <w:rPr>
          <w:color w:val="808080"/>
        </w:rPr>
      </w:pPr>
      <w:r>
        <w:rPr>
          <w:color w:val="808080"/>
        </w:rPr>
        <w:t>(Replaces R5-222945)</w:t>
      </w:r>
    </w:p>
    <w:p w14:paraId="14ED708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D66535" w14:textId="6C80422C" w:rsidR="00F5348B" w:rsidRDefault="00F5348B" w:rsidP="00F5348B">
      <w:pPr>
        <w:rPr>
          <w:rFonts w:ascii="Arial" w:hAnsi="Arial" w:cs="Arial"/>
          <w:b/>
          <w:sz w:val="24"/>
        </w:rPr>
      </w:pPr>
      <w:r>
        <w:rPr>
          <w:rFonts w:ascii="Arial" w:hAnsi="Arial" w:cs="Arial"/>
          <w:b/>
          <w:color w:val="0000FF"/>
          <w:sz w:val="24"/>
        </w:rPr>
        <w:t>R5-222956</w:t>
      </w:r>
      <w:r>
        <w:rPr>
          <w:rFonts w:ascii="Arial" w:hAnsi="Arial" w:cs="Arial"/>
          <w:b/>
          <w:color w:val="0000FF"/>
          <w:sz w:val="24"/>
        </w:rPr>
        <w:tab/>
      </w:r>
      <w:r>
        <w:rPr>
          <w:rFonts w:ascii="Arial" w:hAnsi="Arial" w:cs="Arial"/>
          <w:b/>
          <w:sz w:val="24"/>
        </w:rPr>
        <w:t>Addition of new NR V2X test case 12.1.4.2</w:t>
      </w:r>
    </w:p>
    <w:p w14:paraId="69A2992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CR-2963  Cat: F (Rel-16)</w:t>
      </w:r>
      <w:r>
        <w:rPr>
          <w:i/>
        </w:rPr>
        <w:br/>
      </w:r>
      <w:r>
        <w:rPr>
          <w:i/>
        </w:rPr>
        <w:br/>
      </w:r>
      <w:r>
        <w:rPr>
          <w:i/>
        </w:rPr>
        <w:tab/>
      </w:r>
      <w:r>
        <w:rPr>
          <w:i/>
        </w:rPr>
        <w:tab/>
      </w:r>
      <w:r>
        <w:rPr>
          <w:i/>
        </w:rPr>
        <w:tab/>
      </w:r>
      <w:r>
        <w:rPr>
          <w:i/>
        </w:rPr>
        <w:tab/>
      </w:r>
      <w:r>
        <w:rPr>
          <w:i/>
        </w:rPr>
        <w:tab/>
        <w:t>Source: Lenovo</w:t>
      </w:r>
    </w:p>
    <w:p w14:paraId="54C7043E" w14:textId="77777777" w:rsidR="00F5348B" w:rsidRDefault="00F5348B" w:rsidP="00F5348B">
      <w:pPr>
        <w:rPr>
          <w:rFonts w:ascii="Arial" w:hAnsi="Arial" w:cs="Arial"/>
          <w:b/>
        </w:rPr>
      </w:pPr>
      <w:r>
        <w:rPr>
          <w:rFonts w:ascii="Arial" w:hAnsi="Arial" w:cs="Arial"/>
          <w:b/>
        </w:rPr>
        <w:t xml:space="preserve">Discussion: </w:t>
      </w:r>
    </w:p>
    <w:p w14:paraId="34EDA262" w14:textId="77777777" w:rsidR="00F5348B" w:rsidRDefault="00F5348B" w:rsidP="00F5348B">
      <w:r>
        <w:t>r2</w:t>
      </w:r>
    </w:p>
    <w:p w14:paraId="2930074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R5-223374</w:t>
      </w:r>
      <w:r>
        <w:rPr>
          <w:color w:val="993300"/>
          <w:u w:val="single"/>
        </w:rPr>
        <w:t>.</w:t>
      </w:r>
    </w:p>
    <w:p w14:paraId="0F778108" w14:textId="74C9F85A" w:rsidR="00F5348B" w:rsidRDefault="00F5348B" w:rsidP="00F5348B">
      <w:pPr>
        <w:rPr>
          <w:rFonts w:ascii="Arial" w:hAnsi="Arial" w:cs="Arial"/>
          <w:b/>
          <w:sz w:val="24"/>
        </w:rPr>
      </w:pPr>
      <w:r>
        <w:rPr>
          <w:rFonts w:ascii="Arial" w:hAnsi="Arial" w:cs="Arial"/>
          <w:b/>
          <w:color w:val="0000FF"/>
          <w:sz w:val="24"/>
        </w:rPr>
        <w:t>R5-223374</w:t>
      </w:r>
      <w:r>
        <w:rPr>
          <w:rFonts w:ascii="Arial" w:hAnsi="Arial" w:cs="Arial"/>
          <w:b/>
          <w:color w:val="0000FF"/>
          <w:sz w:val="24"/>
        </w:rPr>
        <w:tab/>
      </w:r>
      <w:r>
        <w:rPr>
          <w:rFonts w:ascii="Arial" w:hAnsi="Arial" w:cs="Arial"/>
          <w:b/>
          <w:sz w:val="24"/>
        </w:rPr>
        <w:t>Addition of new NR V2X test case 12.1.4.2</w:t>
      </w:r>
    </w:p>
    <w:p w14:paraId="3563077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CR-2963  rev 1 Cat: F (Rel-16)</w:t>
      </w:r>
      <w:r>
        <w:rPr>
          <w:i/>
        </w:rPr>
        <w:br/>
      </w:r>
      <w:r>
        <w:rPr>
          <w:i/>
        </w:rPr>
        <w:br/>
      </w:r>
      <w:r>
        <w:rPr>
          <w:i/>
        </w:rPr>
        <w:tab/>
      </w:r>
      <w:r>
        <w:rPr>
          <w:i/>
        </w:rPr>
        <w:tab/>
      </w:r>
      <w:r>
        <w:rPr>
          <w:i/>
        </w:rPr>
        <w:tab/>
      </w:r>
      <w:r>
        <w:rPr>
          <w:i/>
        </w:rPr>
        <w:tab/>
      </w:r>
      <w:r>
        <w:rPr>
          <w:i/>
        </w:rPr>
        <w:tab/>
        <w:t>Source: Lenovo</w:t>
      </w:r>
    </w:p>
    <w:p w14:paraId="585EE144" w14:textId="77777777" w:rsidR="00F5348B" w:rsidRDefault="00F5348B" w:rsidP="00F5348B">
      <w:pPr>
        <w:rPr>
          <w:color w:val="808080"/>
        </w:rPr>
      </w:pPr>
      <w:r>
        <w:rPr>
          <w:color w:val="808080"/>
        </w:rPr>
        <w:t>(Replaces R5-222956)</w:t>
      </w:r>
    </w:p>
    <w:p w14:paraId="1838F88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499161" w14:textId="52C02BE4" w:rsidR="00F5348B" w:rsidRDefault="00F5348B" w:rsidP="00F5348B">
      <w:pPr>
        <w:rPr>
          <w:rFonts w:ascii="Arial" w:hAnsi="Arial" w:cs="Arial"/>
          <w:b/>
          <w:sz w:val="24"/>
        </w:rPr>
      </w:pPr>
      <w:r>
        <w:rPr>
          <w:rFonts w:ascii="Arial" w:hAnsi="Arial" w:cs="Arial"/>
          <w:b/>
          <w:color w:val="0000FF"/>
          <w:sz w:val="24"/>
        </w:rPr>
        <w:t>R5-223015</w:t>
      </w:r>
      <w:r>
        <w:rPr>
          <w:rFonts w:ascii="Arial" w:hAnsi="Arial" w:cs="Arial"/>
          <w:b/>
          <w:color w:val="0000FF"/>
          <w:sz w:val="24"/>
        </w:rPr>
        <w:tab/>
      </w:r>
      <w:r>
        <w:rPr>
          <w:rFonts w:ascii="Arial" w:hAnsi="Arial" w:cs="Arial"/>
          <w:b/>
          <w:sz w:val="24"/>
        </w:rPr>
        <w:t>Update of NR V2X TC 12.1.3.3</w:t>
      </w:r>
    </w:p>
    <w:p w14:paraId="4F2A253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CR-2965  Cat: F (Rel-16)</w:t>
      </w:r>
      <w:r>
        <w:rPr>
          <w:i/>
        </w:rPr>
        <w:br/>
      </w:r>
      <w:r>
        <w:rPr>
          <w:i/>
        </w:rPr>
        <w:br/>
      </w:r>
      <w:r>
        <w:rPr>
          <w:i/>
        </w:rPr>
        <w:tab/>
      </w:r>
      <w:r>
        <w:rPr>
          <w:i/>
        </w:rPr>
        <w:tab/>
      </w:r>
      <w:r>
        <w:rPr>
          <w:i/>
        </w:rPr>
        <w:tab/>
      </w:r>
      <w:r>
        <w:rPr>
          <w:i/>
        </w:rPr>
        <w:tab/>
      </w:r>
      <w:r>
        <w:rPr>
          <w:i/>
        </w:rPr>
        <w:tab/>
        <w:t>Source: TDIA, CATT</w:t>
      </w:r>
    </w:p>
    <w:p w14:paraId="094AD8C1" w14:textId="77777777" w:rsidR="00F5348B" w:rsidRDefault="00F5348B" w:rsidP="00F5348B">
      <w:pPr>
        <w:rPr>
          <w:rFonts w:ascii="Arial" w:hAnsi="Arial" w:cs="Arial"/>
          <w:b/>
        </w:rPr>
      </w:pPr>
      <w:r>
        <w:rPr>
          <w:rFonts w:ascii="Arial" w:hAnsi="Arial" w:cs="Arial"/>
          <w:b/>
        </w:rPr>
        <w:t xml:space="preserve">Discussion: </w:t>
      </w:r>
    </w:p>
    <w:p w14:paraId="5C03AE6E" w14:textId="77777777" w:rsidR="00F5348B" w:rsidRDefault="00F5348B" w:rsidP="00F5348B">
      <w:r>
        <w:t>r1</w:t>
      </w:r>
    </w:p>
    <w:p w14:paraId="6FFDFB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R5-223375</w:t>
      </w:r>
      <w:r>
        <w:rPr>
          <w:color w:val="993300"/>
          <w:u w:val="single"/>
        </w:rPr>
        <w:t>.</w:t>
      </w:r>
    </w:p>
    <w:p w14:paraId="3160B3DA" w14:textId="0BCBDDCE" w:rsidR="00F5348B" w:rsidRDefault="00F5348B" w:rsidP="00F5348B">
      <w:pPr>
        <w:rPr>
          <w:rFonts w:ascii="Arial" w:hAnsi="Arial" w:cs="Arial"/>
          <w:b/>
          <w:sz w:val="24"/>
        </w:rPr>
      </w:pPr>
      <w:r>
        <w:rPr>
          <w:rFonts w:ascii="Arial" w:hAnsi="Arial" w:cs="Arial"/>
          <w:b/>
          <w:color w:val="0000FF"/>
          <w:sz w:val="24"/>
        </w:rPr>
        <w:t>R5-223375</w:t>
      </w:r>
      <w:r>
        <w:rPr>
          <w:rFonts w:ascii="Arial" w:hAnsi="Arial" w:cs="Arial"/>
          <w:b/>
          <w:color w:val="0000FF"/>
          <w:sz w:val="24"/>
        </w:rPr>
        <w:tab/>
      </w:r>
      <w:r>
        <w:rPr>
          <w:rFonts w:ascii="Arial" w:hAnsi="Arial" w:cs="Arial"/>
          <w:b/>
          <w:sz w:val="24"/>
        </w:rPr>
        <w:t>Update of NR V2X TC 12.1.3.3</w:t>
      </w:r>
    </w:p>
    <w:p w14:paraId="75E6466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CR-2965  rev 1 Cat: F (Rel-16)</w:t>
      </w:r>
      <w:r>
        <w:rPr>
          <w:i/>
        </w:rPr>
        <w:br/>
      </w:r>
      <w:r>
        <w:rPr>
          <w:i/>
        </w:rPr>
        <w:br/>
      </w:r>
      <w:r>
        <w:rPr>
          <w:i/>
        </w:rPr>
        <w:tab/>
      </w:r>
      <w:r>
        <w:rPr>
          <w:i/>
        </w:rPr>
        <w:tab/>
      </w:r>
      <w:r>
        <w:rPr>
          <w:i/>
        </w:rPr>
        <w:tab/>
      </w:r>
      <w:r>
        <w:rPr>
          <w:i/>
        </w:rPr>
        <w:tab/>
      </w:r>
      <w:r>
        <w:rPr>
          <w:i/>
        </w:rPr>
        <w:tab/>
        <w:t>Source: TDIA, CATT</w:t>
      </w:r>
    </w:p>
    <w:p w14:paraId="0CEC3996" w14:textId="77777777" w:rsidR="00F5348B" w:rsidRDefault="00F5348B" w:rsidP="00F5348B">
      <w:pPr>
        <w:rPr>
          <w:color w:val="808080"/>
        </w:rPr>
      </w:pPr>
      <w:r>
        <w:rPr>
          <w:color w:val="808080"/>
        </w:rPr>
        <w:t>(Replaces R5-223015)</w:t>
      </w:r>
    </w:p>
    <w:p w14:paraId="44B0A0F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08E7E7" w14:textId="1B1341E9" w:rsidR="00F5348B" w:rsidRDefault="00F5348B" w:rsidP="00F5348B">
      <w:pPr>
        <w:rPr>
          <w:rFonts w:ascii="Arial" w:hAnsi="Arial" w:cs="Arial"/>
          <w:b/>
          <w:sz w:val="24"/>
        </w:rPr>
      </w:pPr>
      <w:r>
        <w:rPr>
          <w:rFonts w:ascii="Arial" w:hAnsi="Arial" w:cs="Arial"/>
          <w:b/>
          <w:color w:val="0000FF"/>
          <w:sz w:val="24"/>
        </w:rPr>
        <w:t>R5-223064</w:t>
      </w:r>
      <w:r>
        <w:rPr>
          <w:rFonts w:ascii="Arial" w:hAnsi="Arial" w:cs="Arial"/>
          <w:b/>
          <w:color w:val="0000FF"/>
          <w:sz w:val="24"/>
        </w:rPr>
        <w:tab/>
      </w:r>
      <w:r>
        <w:rPr>
          <w:rFonts w:ascii="Arial" w:hAnsi="Arial" w:cs="Arial"/>
          <w:b/>
          <w:sz w:val="24"/>
        </w:rPr>
        <w:t>Correction to NR V2X NAS TC 13.2.1-Conflict Layer 2 ID</w:t>
      </w:r>
    </w:p>
    <w:p w14:paraId="32B4B6C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CR-2974  Cat: F (Rel-16)</w:t>
      </w:r>
      <w:r>
        <w:rPr>
          <w:i/>
        </w:rPr>
        <w:br/>
      </w:r>
      <w:r>
        <w:rPr>
          <w:i/>
        </w:rPr>
        <w:br/>
      </w:r>
      <w:r>
        <w:rPr>
          <w:i/>
        </w:rPr>
        <w:tab/>
      </w:r>
      <w:r>
        <w:rPr>
          <w:i/>
        </w:rPr>
        <w:tab/>
      </w:r>
      <w:r>
        <w:rPr>
          <w:i/>
        </w:rPr>
        <w:tab/>
      </w:r>
      <w:r>
        <w:rPr>
          <w:i/>
        </w:rPr>
        <w:tab/>
      </w:r>
      <w:r>
        <w:rPr>
          <w:i/>
        </w:rPr>
        <w:tab/>
        <w:t>Source: Huawei, Hisilicon,MCC TF160</w:t>
      </w:r>
    </w:p>
    <w:p w14:paraId="2C960C9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D4581E" w14:textId="2F1CBDC9" w:rsidR="00F5348B" w:rsidRDefault="00F5348B" w:rsidP="00F5348B">
      <w:pPr>
        <w:rPr>
          <w:rFonts w:ascii="Arial" w:hAnsi="Arial" w:cs="Arial"/>
          <w:b/>
          <w:sz w:val="24"/>
        </w:rPr>
      </w:pPr>
      <w:r>
        <w:rPr>
          <w:rFonts w:ascii="Arial" w:hAnsi="Arial" w:cs="Arial"/>
          <w:b/>
          <w:color w:val="0000FF"/>
          <w:sz w:val="24"/>
        </w:rPr>
        <w:t>R5-223065</w:t>
      </w:r>
      <w:r>
        <w:rPr>
          <w:rFonts w:ascii="Arial" w:hAnsi="Arial" w:cs="Arial"/>
          <w:b/>
          <w:color w:val="0000FF"/>
          <w:sz w:val="24"/>
        </w:rPr>
        <w:tab/>
      </w:r>
      <w:r>
        <w:rPr>
          <w:rFonts w:ascii="Arial" w:hAnsi="Arial" w:cs="Arial"/>
          <w:b/>
          <w:sz w:val="24"/>
        </w:rPr>
        <w:t>Correction to NR V2X NAS TC 13.2.2-link seurity mode</w:t>
      </w:r>
    </w:p>
    <w:p w14:paraId="2E8DEC9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CR-2975  Cat: F (Rel-16)</w:t>
      </w:r>
      <w:r>
        <w:rPr>
          <w:i/>
        </w:rPr>
        <w:br/>
      </w:r>
      <w:r>
        <w:rPr>
          <w:i/>
        </w:rPr>
        <w:br/>
      </w:r>
      <w:r>
        <w:rPr>
          <w:i/>
        </w:rPr>
        <w:tab/>
      </w:r>
      <w:r>
        <w:rPr>
          <w:i/>
        </w:rPr>
        <w:tab/>
      </w:r>
      <w:r>
        <w:rPr>
          <w:i/>
        </w:rPr>
        <w:tab/>
      </w:r>
      <w:r>
        <w:rPr>
          <w:i/>
        </w:rPr>
        <w:tab/>
      </w:r>
      <w:r>
        <w:rPr>
          <w:i/>
        </w:rPr>
        <w:tab/>
        <w:t>Source: Huawei, Hisilicon,MCC TF160</w:t>
      </w:r>
    </w:p>
    <w:p w14:paraId="6938615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A9927F" w14:textId="324881BE" w:rsidR="00F5348B" w:rsidRDefault="00F5348B" w:rsidP="00F5348B">
      <w:pPr>
        <w:rPr>
          <w:rFonts w:ascii="Arial" w:hAnsi="Arial" w:cs="Arial"/>
          <w:b/>
          <w:sz w:val="24"/>
        </w:rPr>
      </w:pPr>
      <w:r>
        <w:rPr>
          <w:rFonts w:ascii="Arial" w:hAnsi="Arial" w:cs="Arial"/>
          <w:b/>
          <w:color w:val="0000FF"/>
          <w:sz w:val="24"/>
        </w:rPr>
        <w:t>R5-223066</w:t>
      </w:r>
      <w:r>
        <w:rPr>
          <w:rFonts w:ascii="Arial" w:hAnsi="Arial" w:cs="Arial"/>
          <w:b/>
          <w:color w:val="0000FF"/>
          <w:sz w:val="24"/>
        </w:rPr>
        <w:tab/>
      </w:r>
      <w:r>
        <w:rPr>
          <w:rFonts w:ascii="Arial" w:hAnsi="Arial" w:cs="Arial"/>
          <w:b/>
          <w:sz w:val="24"/>
        </w:rPr>
        <w:t>Correction to NR V2X NAS TC 13.2.6-link keep alive</w:t>
      </w:r>
    </w:p>
    <w:p w14:paraId="2290A3C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CR-2976  Cat: F (Rel-16)</w:t>
      </w:r>
      <w:r>
        <w:rPr>
          <w:i/>
        </w:rPr>
        <w:br/>
      </w:r>
      <w:r>
        <w:rPr>
          <w:i/>
        </w:rPr>
        <w:br/>
      </w:r>
      <w:r>
        <w:rPr>
          <w:i/>
        </w:rPr>
        <w:tab/>
      </w:r>
      <w:r>
        <w:rPr>
          <w:i/>
        </w:rPr>
        <w:tab/>
      </w:r>
      <w:r>
        <w:rPr>
          <w:i/>
        </w:rPr>
        <w:tab/>
      </w:r>
      <w:r>
        <w:rPr>
          <w:i/>
        </w:rPr>
        <w:tab/>
      </w:r>
      <w:r>
        <w:rPr>
          <w:i/>
        </w:rPr>
        <w:tab/>
        <w:t>Source: Huawei, Hisilicon,MCC TF160</w:t>
      </w:r>
    </w:p>
    <w:p w14:paraId="5F9E4957" w14:textId="77777777" w:rsidR="00F5348B" w:rsidRDefault="00F5348B" w:rsidP="00F5348B">
      <w:pPr>
        <w:rPr>
          <w:rFonts w:ascii="Arial" w:hAnsi="Arial" w:cs="Arial"/>
          <w:b/>
        </w:rPr>
      </w:pPr>
      <w:r>
        <w:rPr>
          <w:rFonts w:ascii="Arial" w:hAnsi="Arial" w:cs="Arial"/>
          <w:b/>
        </w:rPr>
        <w:t xml:space="preserve">Discussion: </w:t>
      </w:r>
    </w:p>
    <w:p w14:paraId="3249A4BE" w14:textId="77777777" w:rsidR="00F5348B" w:rsidRDefault="00F5348B" w:rsidP="00F5348B">
      <w:r>
        <w:t>r1</w:t>
      </w:r>
    </w:p>
    <w:p w14:paraId="114FB66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R5-223376</w:t>
      </w:r>
      <w:r>
        <w:rPr>
          <w:color w:val="993300"/>
          <w:u w:val="single"/>
        </w:rPr>
        <w:t>.</w:t>
      </w:r>
    </w:p>
    <w:p w14:paraId="22A61CFC" w14:textId="562C2707" w:rsidR="00F5348B" w:rsidRDefault="00F5348B" w:rsidP="00F5348B">
      <w:pPr>
        <w:rPr>
          <w:rFonts w:ascii="Arial" w:hAnsi="Arial" w:cs="Arial"/>
          <w:b/>
          <w:sz w:val="24"/>
        </w:rPr>
      </w:pPr>
      <w:r>
        <w:rPr>
          <w:rFonts w:ascii="Arial" w:hAnsi="Arial" w:cs="Arial"/>
          <w:b/>
          <w:color w:val="0000FF"/>
          <w:sz w:val="24"/>
        </w:rPr>
        <w:t>R5-223376</w:t>
      </w:r>
      <w:r>
        <w:rPr>
          <w:rFonts w:ascii="Arial" w:hAnsi="Arial" w:cs="Arial"/>
          <w:b/>
          <w:color w:val="0000FF"/>
          <w:sz w:val="24"/>
        </w:rPr>
        <w:tab/>
      </w:r>
      <w:r>
        <w:rPr>
          <w:rFonts w:ascii="Arial" w:hAnsi="Arial" w:cs="Arial"/>
          <w:b/>
          <w:sz w:val="24"/>
        </w:rPr>
        <w:t>Correction to NR V2X NAS TC 13.2.6-link keep alive</w:t>
      </w:r>
    </w:p>
    <w:p w14:paraId="434158A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CR-2976  rev 1 Cat: F (Rel-16)</w:t>
      </w:r>
      <w:r>
        <w:rPr>
          <w:i/>
        </w:rPr>
        <w:br/>
      </w:r>
      <w:r>
        <w:rPr>
          <w:i/>
        </w:rPr>
        <w:br/>
      </w:r>
      <w:r>
        <w:rPr>
          <w:i/>
        </w:rPr>
        <w:tab/>
      </w:r>
      <w:r>
        <w:rPr>
          <w:i/>
        </w:rPr>
        <w:tab/>
      </w:r>
      <w:r>
        <w:rPr>
          <w:i/>
        </w:rPr>
        <w:tab/>
      </w:r>
      <w:r>
        <w:rPr>
          <w:i/>
        </w:rPr>
        <w:tab/>
      </w:r>
      <w:r>
        <w:rPr>
          <w:i/>
        </w:rPr>
        <w:tab/>
        <w:t>Source: Huawei, Hisilicon,MCC TF160</w:t>
      </w:r>
    </w:p>
    <w:p w14:paraId="68135ABA" w14:textId="77777777" w:rsidR="00F5348B" w:rsidRDefault="00F5348B" w:rsidP="00F5348B">
      <w:pPr>
        <w:rPr>
          <w:color w:val="808080"/>
        </w:rPr>
      </w:pPr>
      <w:r>
        <w:rPr>
          <w:color w:val="808080"/>
        </w:rPr>
        <w:t>(Replaces R5-223066)</w:t>
      </w:r>
    </w:p>
    <w:p w14:paraId="74EE174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14501E" w14:textId="77777777" w:rsidR="00F5348B" w:rsidRDefault="00F5348B" w:rsidP="00F5348B">
      <w:pPr>
        <w:pStyle w:val="Heading5"/>
      </w:pPr>
      <w:bookmarkStart w:id="1358" w:name="_Toc104493510"/>
      <w:bookmarkStart w:id="1359" w:name="_Toc104531267"/>
      <w:r>
        <w:t>6.3.8.5</w:t>
      </w:r>
      <w:r>
        <w:tab/>
        <w:t>TS 38.523-2</w:t>
      </w:r>
      <w:bookmarkEnd w:id="1358"/>
      <w:bookmarkEnd w:id="1359"/>
    </w:p>
    <w:p w14:paraId="76E20863" w14:textId="0CB29139" w:rsidR="00F5348B" w:rsidRDefault="00F5348B" w:rsidP="00F5348B">
      <w:pPr>
        <w:rPr>
          <w:rFonts w:ascii="Arial" w:hAnsi="Arial" w:cs="Arial"/>
          <w:b/>
          <w:sz w:val="24"/>
        </w:rPr>
      </w:pPr>
      <w:r>
        <w:rPr>
          <w:rFonts w:ascii="Arial" w:hAnsi="Arial" w:cs="Arial"/>
          <w:b/>
          <w:color w:val="0000FF"/>
          <w:sz w:val="24"/>
        </w:rPr>
        <w:t>R5-222946</w:t>
      </w:r>
      <w:r>
        <w:rPr>
          <w:rFonts w:ascii="Arial" w:hAnsi="Arial" w:cs="Arial"/>
          <w:b/>
          <w:color w:val="0000FF"/>
          <w:sz w:val="24"/>
        </w:rPr>
        <w:tab/>
      </w:r>
      <w:r>
        <w:rPr>
          <w:rFonts w:ascii="Arial" w:hAnsi="Arial" w:cs="Arial"/>
          <w:b/>
          <w:sz w:val="24"/>
        </w:rPr>
        <w:t>Addition of applicability of new NR V2X test cases</w:t>
      </w:r>
    </w:p>
    <w:p w14:paraId="1C404A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CR-0223  Cat: F (Rel-16)</w:t>
      </w:r>
      <w:r>
        <w:rPr>
          <w:i/>
        </w:rPr>
        <w:br/>
      </w:r>
      <w:r>
        <w:rPr>
          <w:i/>
        </w:rPr>
        <w:br/>
      </w:r>
      <w:r>
        <w:rPr>
          <w:i/>
        </w:rPr>
        <w:tab/>
      </w:r>
      <w:r>
        <w:rPr>
          <w:i/>
        </w:rPr>
        <w:tab/>
      </w:r>
      <w:r>
        <w:rPr>
          <w:i/>
        </w:rPr>
        <w:tab/>
      </w:r>
      <w:r>
        <w:rPr>
          <w:i/>
        </w:rPr>
        <w:tab/>
      </w:r>
      <w:r>
        <w:rPr>
          <w:i/>
        </w:rPr>
        <w:tab/>
        <w:t>Source: Lenovo</w:t>
      </w:r>
    </w:p>
    <w:p w14:paraId="79DEF395" w14:textId="77777777" w:rsidR="00F5348B" w:rsidRDefault="00F5348B" w:rsidP="00F5348B">
      <w:pPr>
        <w:rPr>
          <w:rFonts w:ascii="Arial" w:hAnsi="Arial" w:cs="Arial"/>
          <w:b/>
        </w:rPr>
      </w:pPr>
      <w:r>
        <w:rPr>
          <w:rFonts w:ascii="Arial" w:hAnsi="Arial" w:cs="Arial"/>
          <w:b/>
        </w:rPr>
        <w:t xml:space="preserve">Discussion: </w:t>
      </w:r>
    </w:p>
    <w:p w14:paraId="4CC69305" w14:textId="77777777" w:rsidR="00F5348B" w:rsidRDefault="00F5348B" w:rsidP="00F5348B">
      <w:r>
        <w:t>rev 1!</w:t>
      </w:r>
    </w:p>
    <w:p w14:paraId="0553A6A7" w14:textId="77777777" w:rsidR="00F5348B" w:rsidRDefault="00F5348B" w:rsidP="00F5348B">
      <w:r>
        <w:t>r1</w:t>
      </w:r>
    </w:p>
    <w:p w14:paraId="005F57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R5-223377</w:t>
      </w:r>
      <w:r>
        <w:rPr>
          <w:color w:val="993300"/>
          <w:u w:val="single"/>
        </w:rPr>
        <w:t>.</w:t>
      </w:r>
    </w:p>
    <w:p w14:paraId="3979F0CE" w14:textId="45B64195" w:rsidR="00F5348B" w:rsidRDefault="00F5348B" w:rsidP="00F5348B">
      <w:pPr>
        <w:rPr>
          <w:rFonts w:ascii="Arial" w:hAnsi="Arial" w:cs="Arial"/>
          <w:b/>
          <w:sz w:val="24"/>
        </w:rPr>
      </w:pPr>
      <w:r>
        <w:rPr>
          <w:rFonts w:ascii="Arial" w:hAnsi="Arial" w:cs="Arial"/>
          <w:b/>
          <w:color w:val="0000FF"/>
          <w:sz w:val="24"/>
        </w:rPr>
        <w:t>R5-223377</w:t>
      </w:r>
      <w:r>
        <w:rPr>
          <w:rFonts w:ascii="Arial" w:hAnsi="Arial" w:cs="Arial"/>
          <w:b/>
          <w:color w:val="0000FF"/>
          <w:sz w:val="24"/>
        </w:rPr>
        <w:tab/>
      </w:r>
      <w:r>
        <w:rPr>
          <w:rFonts w:ascii="Arial" w:hAnsi="Arial" w:cs="Arial"/>
          <w:b/>
          <w:sz w:val="24"/>
        </w:rPr>
        <w:t>Addition of applicability of new NR V2X test cases</w:t>
      </w:r>
    </w:p>
    <w:p w14:paraId="68C8EC1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CR-0223  rev 1 Cat: F (Rel-16)</w:t>
      </w:r>
      <w:r>
        <w:rPr>
          <w:i/>
        </w:rPr>
        <w:br/>
      </w:r>
      <w:r>
        <w:rPr>
          <w:i/>
        </w:rPr>
        <w:br/>
      </w:r>
      <w:r>
        <w:rPr>
          <w:i/>
        </w:rPr>
        <w:tab/>
      </w:r>
      <w:r>
        <w:rPr>
          <w:i/>
        </w:rPr>
        <w:tab/>
      </w:r>
      <w:r>
        <w:rPr>
          <w:i/>
        </w:rPr>
        <w:tab/>
      </w:r>
      <w:r>
        <w:rPr>
          <w:i/>
        </w:rPr>
        <w:tab/>
      </w:r>
      <w:r>
        <w:rPr>
          <w:i/>
        </w:rPr>
        <w:tab/>
        <w:t>Source: Lenovo</w:t>
      </w:r>
    </w:p>
    <w:p w14:paraId="1606FBF2" w14:textId="77777777" w:rsidR="00F5348B" w:rsidRDefault="00F5348B" w:rsidP="00F5348B">
      <w:pPr>
        <w:rPr>
          <w:color w:val="808080"/>
        </w:rPr>
      </w:pPr>
      <w:r>
        <w:rPr>
          <w:color w:val="808080"/>
        </w:rPr>
        <w:t>(Replaces R5-222946)</w:t>
      </w:r>
    </w:p>
    <w:p w14:paraId="2D4668F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225E65" w14:textId="77777777" w:rsidR="00F5348B" w:rsidRDefault="00F5348B" w:rsidP="00F5348B">
      <w:pPr>
        <w:pStyle w:val="Heading5"/>
      </w:pPr>
      <w:bookmarkStart w:id="1360" w:name="_Toc104493511"/>
      <w:bookmarkStart w:id="1361" w:name="_Toc104531268"/>
      <w:r>
        <w:t>6.3.8.6</w:t>
      </w:r>
      <w:r>
        <w:tab/>
        <w:t>TS 38.523-3</w:t>
      </w:r>
      <w:bookmarkEnd w:id="1360"/>
      <w:bookmarkEnd w:id="1361"/>
    </w:p>
    <w:p w14:paraId="7BFEB9A8" w14:textId="407A62D3" w:rsidR="00F5348B" w:rsidRDefault="00F5348B" w:rsidP="00F5348B">
      <w:pPr>
        <w:rPr>
          <w:rFonts w:ascii="Arial" w:hAnsi="Arial" w:cs="Arial"/>
          <w:b/>
          <w:sz w:val="24"/>
        </w:rPr>
      </w:pPr>
      <w:r>
        <w:rPr>
          <w:rFonts w:ascii="Arial" w:hAnsi="Arial" w:cs="Arial"/>
          <w:b/>
          <w:color w:val="0000FF"/>
          <w:sz w:val="24"/>
        </w:rPr>
        <w:t>R5-222378</w:t>
      </w:r>
      <w:r>
        <w:rPr>
          <w:rFonts w:ascii="Arial" w:hAnsi="Arial" w:cs="Arial"/>
          <w:b/>
          <w:color w:val="0000FF"/>
          <w:sz w:val="24"/>
        </w:rPr>
        <w:tab/>
      </w:r>
      <w:r>
        <w:rPr>
          <w:rFonts w:ascii="Arial" w:hAnsi="Arial" w:cs="Arial"/>
          <w:b/>
          <w:sz w:val="24"/>
        </w:rPr>
        <w:t>5G V2X: Test Model updates</w:t>
      </w:r>
    </w:p>
    <w:p w14:paraId="3B8F400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38.523-3 v17.2.0</w:t>
      </w:r>
      <w:r>
        <w:rPr>
          <w:i/>
        </w:rPr>
        <w:tab/>
        <w:t xml:space="preserve">  CR-2514  Cat: F (Rel-17)</w:t>
      </w:r>
      <w:r>
        <w:rPr>
          <w:i/>
        </w:rPr>
        <w:br/>
      </w:r>
      <w:r>
        <w:rPr>
          <w:i/>
        </w:rPr>
        <w:br/>
      </w:r>
      <w:r>
        <w:rPr>
          <w:i/>
        </w:rPr>
        <w:tab/>
      </w:r>
      <w:r>
        <w:rPr>
          <w:i/>
        </w:rPr>
        <w:tab/>
      </w:r>
      <w:r>
        <w:rPr>
          <w:i/>
        </w:rPr>
        <w:tab/>
      </w:r>
      <w:r>
        <w:rPr>
          <w:i/>
        </w:rPr>
        <w:tab/>
      </w:r>
      <w:r>
        <w:rPr>
          <w:i/>
        </w:rPr>
        <w:tab/>
        <w:t>Source: MCC TF160</w:t>
      </w:r>
    </w:p>
    <w:p w14:paraId="2E84D272" w14:textId="77777777" w:rsidR="00F5348B" w:rsidRDefault="00F5348B" w:rsidP="00F5348B">
      <w:pPr>
        <w:rPr>
          <w:rFonts w:ascii="Arial" w:hAnsi="Arial" w:cs="Arial"/>
          <w:b/>
        </w:rPr>
      </w:pPr>
      <w:r>
        <w:rPr>
          <w:rFonts w:ascii="Arial" w:hAnsi="Arial" w:cs="Arial"/>
          <w:b/>
        </w:rPr>
        <w:t xml:space="preserve">Discussion: </w:t>
      </w:r>
    </w:p>
    <w:p w14:paraId="2584C0AC" w14:textId="77777777" w:rsidR="00F5348B" w:rsidRDefault="00F5348B" w:rsidP="00F5348B">
      <w:r>
        <w:t>-</w:t>
      </w:r>
      <w:r>
        <w:tab/>
        <w:t>Some test cases require an MMI command to modify an existing SL-DRB.</w:t>
      </w:r>
    </w:p>
    <w:p w14:paraId="6AB6C381" w14:textId="77777777" w:rsidR="00F5348B" w:rsidRDefault="00F5348B" w:rsidP="00F5348B">
      <w:r>
        <w:t>-</w:t>
      </w:r>
      <w:r>
        <w:tab/>
        <w:t>The handling of HARQ-ACK/NACK upon receipt of HARQ feedback enabled/disabled indicator field in the associated SCI format 2-A or a SCI format 2-B shall be clarified.</w:t>
      </w:r>
    </w:p>
    <w:p w14:paraId="735BC274" w14:textId="77777777" w:rsidR="00F5348B" w:rsidRDefault="00F5348B" w:rsidP="00F5348B">
      <w:r>
        <w:t>r2</w:t>
      </w:r>
    </w:p>
    <w:p w14:paraId="5DFB360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R5-223378</w:t>
      </w:r>
      <w:r>
        <w:rPr>
          <w:color w:val="993300"/>
          <w:u w:val="single"/>
        </w:rPr>
        <w:t>.</w:t>
      </w:r>
    </w:p>
    <w:p w14:paraId="322E095A" w14:textId="6193DF54" w:rsidR="00F5348B" w:rsidRDefault="00F5348B" w:rsidP="00F5348B">
      <w:pPr>
        <w:rPr>
          <w:rFonts w:ascii="Arial" w:hAnsi="Arial" w:cs="Arial"/>
          <w:b/>
          <w:sz w:val="24"/>
        </w:rPr>
      </w:pPr>
      <w:r>
        <w:rPr>
          <w:rFonts w:ascii="Arial" w:hAnsi="Arial" w:cs="Arial"/>
          <w:b/>
          <w:color w:val="0000FF"/>
          <w:sz w:val="24"/>
        </w:rPr>
        <w:t>R5-223378</w:t>
      </w:r>
      <w:r>
        <w:rPr>
          <w:rFonts w:ascii="Arial" w:hAnsi="Arial" w:cs="Arial"/>
          <w:b/>
          <w:color w:val="0000FF"/>
          <w:sz w:val="24"/>
        </w:rPr>
        <w:tab/>
      </w:r>
      <w:r>
        <w:rPr>
          <w:rFonts w:ascii="Arial" w:hAnsi="Arial" w:cs="Arial"/>
          <w:b/>
          <w:sz w:val="24"/>
        </w:rPr>
        <w:t>5G V2X: Test Model updates</w:t>
      </w:r>
    </w:p>
    <w:p w14:paraId="2196D55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38.523-3 v17.2.0</w:t>
      </w:r>
      <w:r>
        <w:rPr>
          <w:i/>
        </w:rPr>
        <w:tab/>
        <w:t xml:space="preserve">  CR-2514  rev 1 Cat: F (Rel-17)</w:t>
      </w:r>
      <w:r>
        <w:rPr>
          <w:i/>
        </w:rPr>
        <w:br/>
      </w:r>
      <w:r>
        <w:rPr>
          <w:i/>
        </w:rPr>
        <w:br/>
      </w:r>
      <w:r>
        <w:rPr>
          <w:i/>
        </w:rPr>
        <w:tab/>
      </w:r>
      <w:r>
        <w:rPr>
          <w:i/>
        </w:rPr>
        <w:tab/>
      </w:r>
      <w:r>
        <w:rPr>
          <w:i/>
        </w:rPr>
        <w:tab/>
      </w:r>
      <w:r>
        <w:rPr>
          <w:i/>
        </w:rPr>
        <w:tab/>
      </w:r>
      <w:r>
        <w:rPr>
          <w:i/>
        </w:rPr>
        <w:tab/>
        <w:t>Source: MCC TF160</w:t>
      </w:r>
    </w:p>
    <w:p w14:paraId="53AB4BB8" w14:textId="77777777" w:rsidR="00F5348B" w:rsidRDefault="00F5348B" w:rsidP="00F5348B">
      <w:pPr>
        <w:rPr>
          <w:color w:val="808080"/>
        </w:rPr>
      </w:pPr>
      <w:r>
        <w:rPr>
          <w:color w:val="808080"/>
        </w:rPr>
        <w:t>(Replaces R5-222378)</w:t>
      </w:r>
    </w:p>
    <w:p w14:paraId="1BC3EF3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0743BD" w14:textId="77777777" w:rsidR="00F5348B" w:rsidRDefault="00F5348B" w:rsidP="00F5348B">
      <w:pPr>
        <w:pStyle w:val="Heading5"/>
      </w:pPr>
      <w:bookmarkStart w:id="1362" w:name="_Toc104493512"/>
      <w:bookmarkStart w:id="1363" w:name="_Toc104531269"/>
      <w:r>
        <w:t>6.3.8.7</w:t>
      </w:r>
      <w:r>
        <w:tab/>
        <w:t>TS 36.509</w:t>
      </w:r>
      <w:bookmarkEnd w:id="1362"/>
      <w:bookmarkEnd w:id="1363"/>
    </w:p>
    <w:p w14:paraId="341D50C3" w14:textId="77777777" w:rsidR="00F5348B" w:rsidRDefault="00F5348B" w:rsidP="00F5348B">
      <w:pPr>
        <w:pStyle w:val="Heading5"/>
      </w:pPr>
      <w:bookmarkStart w:id="1364" w:name="_Toc104493513"/>
      <w:bookmarkStart w:id="1365" w:name="_Toc104531270"/>
      <w:r>
        <w:t>6.3.8.8</w:t>
      </w:r>
      <w:r>
        <w:tab/>
        <w:t>TS 37.571-4</w:t>
      </w:r>
      <w:bookmarkEnd w:id="1364"/>
      <w:bookmarkEnd w:id="1365"/>
    </w:p>
    <w:p w14:paraId="77AAD952" w14:textId="77777777" w:rsidR="00F5348B" w:rsidRDefault="00F5348B" w:rsidP="00F5348B">
      <w:pPr>
        <w:pStyle w:val="Heading5"/>
      </w:pPr>
      <w:bookmarkStart w:id="1366" w:name="_Toc104493514"/>
      <w:bookmarkStart w:id="1367" w:name="_Toc104531271"/>
      <w:r>
        <w:t>6.3.8.9</w:t>
      </w:r>
      <w:r>
        <w:tab/>
        <w:t>Discussion Papers, Work Plan, TC lists</w:t>
      </w:r>
      <w:bookmarkEnd w:id="1366"/>
      <w:bookmarkEnd w:id="1367"/>
    </w:p>
    <w:p w14:paraId="2EF151B8" w14:textId="77777777" w:rsidR="00F5348B" w:rsidRDefault="00F5348B" w:rsidP="00F5348B">
      <w:pPr>
        <w:pStyle w:val="Heading4"/>
      </w:pPr>
      <w:bookmarkStart w:id="1368" w:name="_Toc104493515"/>
      <w:bookmarkStart w:id="1369" w:name="_Toc104531272"/>
      <w:r>
        <w:t>6.3.9</w:t>
      </w:r>
      <w:r>
        <w:tab/>
        <w:t>Enhancements on MIMO for NR (UID-880070)  NR_eMIMO-UEConTest</w:t>
      </w:r>
      <w:bookmarkEnd w:id="1368"/>
      <w:bookmarkEnd w:id="1369"/>
    </w:p>
    <w:p w14:paraId="6A57F4F0" w14:textId="77777777" w:rsidR="00F5348B" w:rsidRDefault="00F5348B" w:rsidP="00F5348B">
      <w:pPr>
        <w:pStyle w:val="Heading5"/>
      </w:pPr>
      <w:bookmarkStart w:id="1370" w:name="_Toc104493516"/>
      <w:bookmarkStart w:id="1371" w:name="_Toc104531273"/>
      <w:r>
        <w:t>6.3.9.1</w:t>
      </w:r>
      <w:r>
        <w:tab/>
        <w:t>TS 38.508-1</w:t>
      </w:r>
      <w:bookmarkEnd w:id="1370"/>
      <w:bookmarkEnd w:id="1371"/>
      <w:r>
        <w:t xml:space="preserve"> </w:t>
      </w:r>
    </w:p>
    <w:p w14:paraId="360AD351" w14:textId="77777777" w:rsidR="00F5348B" w:rsidRDefault="00F5348B" w:rsidP="00F5348B">
      <w:pPr>
        <w:pStyle w:val="Heading5"/>
      </w:pPr>
      <w:bookmarkStart w:id="1372" w:name="_Toc104493517"/>
      <w:bookmarkStart w:id="1373" w:name="_Toc104531274"/>
      <w:r>
        <w:t>6.3.9.2</w:t>
      </w:r>
      <w:r>
        <w:tab/>
        <w:t>TS 38.508-2</w:t>
      </w:r>
      <w:bookmarkEnd w:id="1372"/>
      <w:bookmarkEnd w:id="1373"/>
    </w:p>
    <w:p w14:paraId="029ACF65" w14:textId="77777777" w:rsidR="00F5348B" w:rsidRDefault="00F5348B" w:rsidP="00F5348B">
      <w:pPr>
        <w:pStyle w:val="Heading5"/>
      </w:pPr>
      <w:bookmarkStart w:id="1374" w:name="_Toc104493518"/>
      <w:bookmarkStart w:id="1375" w:name="_Toc104531275"/>
      <w:r>
        <w:t>6.3.9.3</w:t>
      </w:r>
      <w:r>
        <w:tab/>
        <w:t>TS 38.523-1</w:t>
      </w:r>
      <w:bookmarkEnd w:id="1374"/>
      <w:bookmarkEnd w:id="1375"/>
    </w:p>
    <w:p w14:paraId="5E677BE1" w14:textId="77777777" w:rsidR="00F5348B" w:rsidRDefault="00F5348B" w:rsidP="00F5348B">
      <w:pPr>
        <w:pStyle w:val="Heading5"/>
      </w:pPr>
      <w:bookmarkStart w:id="1376" w:name="_Toc104493519"/>
      <w:bookmarkStart w:id="1377" w:name="_Toc104531276"/>
      <w:r>
        <w:t>6.3.9.4</w:t>
      </w:r>
      <w:r>
        <w:tab/>
        <w:t>TS 38.523-2</w:t>
      </w:r>
      <w:bookmarkEnd w:id="1376"/>
      <w:bookmarkEnd w:id="1377"/>
    </w:p>
    <w:p w14:paraId="30373131" w14:textId="77777777" w:rsidR="00F5348B" w:rsidRDefault="00F5348B" w:rsidP="00F5348B">
      <w:pPr>
        <w:pStyle w:val="Heading5"/>
      </w:pPr>
      <w:bookmarkStart w:id="1378" w:name="_Toc104493520"/>
      <w:bookmarkStart w:id="1379" w:name="_Toc104531277"/>
      <w:r>
        <w:t>6.3.9.5</w:t>
      </w:r>
      <w:r>
        <w:tab/>
        <w:t>TS 38.523-3</w:t>
      </w:r>
      <w:bookmarkEnd w:id="1378"/>
      <w:bookmarkEnd w:id="1379"/>
    </w:p>
    <w:p w14:paraId="190A5959" w14:textId="77777777" w:rsidR="00F5348B" w:rsidRDefault="00F5348B" w:rsidP="00F5348B">
      <w:pPr>
        <w:pStyle w:val="Heading5"/>
      </w:pPr>
      <w:bookmarkStart w:id="1380" w:name="_Toc104493521"/>
      <w:bookmarkStart w:id="1381" w:name="_Toc104531278"/>
      <w:r>
        <w:t>6.3.9.6</w:t>
      </w:r>
      <w:r>
        <w:tab/>
        <w:t>Discussion Papers, Work Plan, TC lists</w:t>
      </w:r>
      <w:bookmarkEnd w:id="1380"/>
      <w:bookmarkEnd w:id="1381"/>
    </w:p>
    <w:p w14:paraId="08CE2EB5" w14:textId="77777777" w:rsidR="00F5348B" w:rsidRDefault="00F5348B" w:rsidP="00F5348B">
      <w:pPr>
        <w:pStyle w:val="Heading4"/>
      </w:pPr>
      <w:bookmarkStart w:id="1382" w:name="_Toc104493522"/>
      <w:bookmarkStart w:id="1383" w:name="_Toc104531279"/>
      <w:r>
        <w:t>6.3.10</w:t>
      </w:r>
      <w:r>
        <w:tab/>
        <w:t>UE Power Saving in NR (UID-880071)  NR_UE_pow_sav-UEConTest</w:t>
      </w:r>
      <w:bookmarkEnd w:id="1382"/>
      <w:bookmarkEnd w:id="1383"/>
    </w:p>
    <w:p w14:paraId="53A3A608" w14:textId="77777777" w:rsidR="00F5348B" w:rsidRDefault="00F5348B" w:rsidP="00F5348B">
      <w:pPr>
        <w:pStyle w:val="Heading5"/>
      </w:pPr>
      <w:bookmarkStart w:id="1384" w:name="_Toc104493523"/>
      <w:bookmarkStart w:id="1385" w:name="_Toc104531280"/>
      <w:r>
        <w:t>6.3.10.1</w:t>
      </w:r>
      <w:r>
        <w:tab/>
        <w:t>TS 38.508-1</w:t>
      </w:r>
      <w:bookmarkEnd w:id="1384"/>
      <w:bookmarkEnd w:id="1385"/>
      <w:r>
        <w:t xml:space="preserve"> </w:t>
      </w:r>
    </w:p>
    <w:p w14:paraId="5B4B0C3D" w14:textId="77777777" w:rsidR="00F5348B" w:rsidRDefault="00F5348B" w:rsidP="00F5348B">
      <w:pPr>
        <w:pStyle w:val="Heading5"/>
      </w:pPr>
      <w:bookmarkStart w:id="1386" w:name="_Toc104493524"/>
      <w:bookmarkStart w:id="1387" w:name="_Toc104531281"/>
      <w:r>
        <w:t>6.3.10.2</w:t>
      </w:r>
      <w:r>
        <w:tab/>
        <w:t>TS 38.508-2</w:t>
      </w:r>
      <w:bookmarkEnd w:id="1386"/>
      <w:bookmarkEnd w:id="1387"/>
    </w:p>
    <w:p w14:paraId="430FFAEF" w14:textId="77777777" w:rsidR="00F5348B" w:rsidRDefault="00F5348B" w:rsidP="00F5348B">
      <w:pPr>
        <w:pStyle w:val="Heading5"/>
      </w:pPr>
      <w:bookmarkStart w:id="1388" w:name="_Toc104493525"/>
      <w:bookmarkStart w:id="1389" w:name="_Toc104531282"/>
      <w:r>
        <w:t>6.3.10.3</w:t>
      </w:r>
      <w:r>
        <w:tab/>
        <w:t>TS 38.509</w:t>
      </w:r>
      <w:bookmarkEnd w:id="1388"/>
      <w:bookmarkEnd w:id="1389"/>
    </w:p>
    <w:p w14:paraId="2F0AAD79" w14:textId="77777777" w:rsidR="00F5348B" w:rsidRDefault="00F5348B" w:rsidP="00F5348B">
      <w:pPr>
        <w:pStyle w:val="Heading5"/>
      </w:pPr>
      <w:bookmarkStart w:id="1390" w:name="_Toc104493526"/>
      <w:bookmarkStart w:id="1391" w:name="_Toc104531283"/>
      <w:r>
        <w:t>6.3.10.4</w:t>
      </w:r>
      <w:r>
        <w:tab/>
        <w:t>TS 38.523-1</w:t>
      </w:r>
      <w:bookmarkEnd w:id="1390"/>
      <w:bookmarkEnd w:id="1391"/>
    </w:p>
    <w:p w14:paraId="00EB8CD6" w14:textId="3DBD42E6" w:rsidR="00F5348B" w:rsidRDefault="00F5348B" w:rsidP="00F5348B">
      <w:pPr>
        <w:rPr>
          <w:rFonts w:ascii="Arial" w:hAnsi="Arial" w:cs="Arial"/>
          <w:b/>
          <w:sz w:val="24"/>
        </w:rPr>
      </w:pPr>
      <w:r>
        <w:rPr>
          <w:rFonts w:ascii="Arial" w:hAnsi="Arial" w:cs="Arial"/>
          <w:b/>
          <w:color w:val="0000FF"/>
          <w:sz w:val="24"/>
        </w:rPr>
        <w:t>R5-222362</w:t>
      </w:r>
      <w:r>
        <w:rPr>
          <w:rFonts w:ascii="Arial" w:hAnsi="Arial" w:cs="Arial"/>
          <w:b/>
          <w:color w:val="0000FF"/>
          <w:sz w:val="24"/>
        </w:rPr>
        <w:tab/>
      </w:r>
      <w:r>
        <w:rPr>
          <w:rFonts w:ascii="Arial" w:hAnsi="Arial" w:cs="Arial"/>
          <w:b/>
          <w:sz w:val="24"/>
        </w:rPr>
        <w:t>Correction to DRX adaptation test case 7.1.1.12.3</w:t>
      </w:r>
    </w:p>
    <w:p w14:paraId="55349BB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CR-2906  Cat: F (Rel-16)</w:t>
      </w:r>
      <w:r>
        <w:rPr>
          <w:i/>
        </w:rPr>
        <w:br/>
      </w:r>
      <w:r>
        <w:rPr>
          <w:i/>
        </w:rPr>
        <w:br/>
      </w:r>
      <w:r>
        <w:rPr>
          <w:i/>
        </w:rPr>
        <w:tab/>
      </w:r>
      <w:r>
        <w:rPr>
          <w:i/>
        </w:rPr>
        <w:tab/>
      </w:r>
      <w:r>
        <w:rPr>
          <w:i/>
        </w:rPr>
        <w:tab/>
      </w:r>
      <w:r>
        <w:rPr>
          <w:i/>
        </w:rPr>
        <w:tab/>
      </w:r>
      <w:r>
        <w:rPr>
          <w:i/>
        </w:rPr>
        <w:tab/>
        <w:t>Source: MCC TF160</w:t>
      </w:r>
    </w:p>
    <w:p w14:paraId="66AABAE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AB2A59" w14:textId="77777777" w:rsidR="00F5348B" w:rsidRDefault="00F5348B" w:rsidP="00F5348B">
      <w:pPr>
        <w:pStyle w:val="Heading5"/>
      </w:pPr>
      <w:bookmarkStart w:id="1392" w:name="_Toc104493527"/>
      <w:bookmarkStart w:id="1393" w:name="_Toc104531284"/>
      <w:r>
        <w:t>6.3.10.5</w:t>
      </w:r>
      <w:r>
        <w:tab/>
        <w:t>TS 38.523-2</w:t>
      </w:r>
      <w:bookmarkEnd w:id="1392"/>
      <w:bookmarkEnd w:id="1393"/>
    </w:p>
    <w:p w14:paraId="7449A12A" w14:textId="77777777" w:rsidR="00F5348B" w:rsidRDefault="00F5348B" w:rsidP="00F5348B">
      <w:pPr>
        <w:pStyle w:val="Heading5"/>
      </w:pPr>
      <w:bookmarkStart w:id="1394" w:name="_Toc104493528"/>
      <w:bookmarkStart w:id="1395" w:name="_Toc104531285"/>
      <w:r>
        <w:t>6.3.10.6</w:t>
      </w:r>
      <w:r>
        <w:tab/>
        <w:t>TS 38.523-3</w:t>
      </w:r>
      <w:bookmarkEnd w:id="1394"/>
      <w:bookmarkEnd w:id="1395"/>
    </w:p>
    <w:p w14:paraId="1542DBF6" w14:textId="77777777" w:rsidR="00F5348B" w:rsidRDefault="00F5348B" w:rsidP="00F5348B">
      <w:pPr>
        <w:pStyle w:val="Heading5"/>
      </w:pPr>
      <w:bookmarkStart w:id="1396" w:name="_Toc104493529"/>
      <w:bookmarkStart w:id="1397" w:name="_Toc104531286"/>
      <w:r>
        <w:t>6.3.10.7</w:t>
      </w:r>
      <w:r>
        <w:tab/>
        <w:t>Discussion Papers, Work Plan, TC lists</w:t>
      </w:r>
      <w:bookmarkEnd w:id="1396"/>
      <w:bookmarkEnd w:id="1397"/>
    </w:p>
    <w:p w14:paraId="4BC97B79" w14:textId="77777777" w:rsidR="00F5348B" w:rsidRDefault="00F5348B" w:rsidP="00F5348B">
      <w:pPr>
        <w:pStyle w:val="Heading4"/>
      </w:pPr>
      <w:bookmarkStart w:id="1398" w:name="_Toc104493530"/>
      <w:bookmarkStart w:id="1399" w:name="_Toc104531287"/>
      <w:r>
        <w:t>6.3.11</w:t>
      </w:r>
      <w:r>
        <w:tab/>
        <w:t>Private Network Support for NG-RAN (UID-880072)  NG_RAN_PRN_Vertical_LAN-UEConTest</w:t>
      </w:r>
      <w:bookmarkEnd w:id="1398"/>
      <w:bookmarkEnd w:id="1399"/>
    </w:p>
    <w:p w14:paraId="1694EFEE" w14:textId="77777777" w:rsidR="00F5348B" w:rsidRDefault="00F5348B" w:rsidP="00F5348B">
      <w:pPr>
        <w:pStyle w:val="Heading5"/>
      </w:pPr>
      <w:bookmarkStart w:id="1400" w:name="_Toc104493531"/>
      <w:bookmarkStart w:id="1401" w:name="_Toc104531288"/>
      <w:r>
        <w:t>6.3.11.1</w:t>
      </w:r>
      <w:r>
        <w:tab/>
        <w:t>TS 38.508-1</w:t>
      </w:r>
      <w:bookmarkEnd w:id="1400"/>
      <w:bookmarkEnd w:id="1401"/>
      <w:r>
        <w:t xml:space="preserve"> </w:t>
      </w:r>
    </w:p>
    <w:p w14:paraId="28FEE3DB" w14:textId="77777777" w:rsidR="00F5348B" w:rsidRDefault="00F5348B" w:rsidP="00F5348B">
      <w:pPr>
        <w:pStyle w:val="Heading5"/>
      </w:pPr>
      <w:bookmarkStart w:id="1402" w:name="_Toc104493532"/>
      <w:bookmarkStart w:id="1403" w:name="_Toc104531289"/>
      <w:r>
        <w:t>6.3.11.2</w:t>
      </w:r>
      <w:r>
        <w:tab/>
        <w:t>TS 38.508-2</w:t>
      </w:r>
      <w:bookmarkEnd w:id="1402"/>
      <w:bookmarkEnd w:id="1403"/>
    </w:p>
    <w:p w14:paraId="77BEEEEC" w14:textId="77777777" w:rsidR="00F5348B" w:rsidRDefault="00F5348B" w:rsidP="00F5348B">
      <w:pPr>
        <w:pStyle w:val="Heading5"/>
      </w:pPr>
      <w:bookmarkStart w:id="1404" w:name="_Toc104493533"/>
      <w:bookmarkStart w:id="1405" w:name="_Toc104531290"/>
      <w:r>
        <w:t>6.3.11.3</w:t>
      </w:r>
      <w:r>
        <w:tab/>
        <w:t>TS 38.523-1</w:t>
      </w:r>
      <w:bookmarkEnd w:id="1404"/>
      <w:bookmarkEnd w:id="1405"/>
    </w:p>
    <w:p w14:paraId="20BC5630" w14:textId="2647B9DF" w:rsidR="00F5348B" w:rsidRDefault="00F5348B" w:rsidP="00F5348B">
      <w:pPr>
        <w:rPr>
          <w:rFonts w:ascii="Arial" w:hAnsi="Arial" w:cs="Arial"/>
          <w:b/>
          <w:sz w:val="24"/>
        </w:rPr>
      </w:pPr>
      <w:r>
        <w:rPr>
          <w:rFonts w:ascii="Arial" w:hAnsi="Arial" w:cs="Arial"/>
          <w:b/>
          <w:color w:val="0000FF"/>
          <w:sz w:val="24"/>
        </w:rPr>
        <w:t>R5-222259</w:t>
      </w:r>
      <w:r>
        <w:rPr>
          <w:rFonts w:ascii="Arial" w:hAnsi="Arial" w:cs="Arial"/>
          <w:b/>
          <w:color w:val="0000FF"/>
          <w:sz w:val="24"/>
        </w:rPr>
        <w:tab/>
      </w:r>
      <w:r>
        <w:rPr>
          <w:rFonts w:ascii="Arial" w:hAnsi="Arial" w:cs="Arial"/>
          <w:b/>
          <w:sz w:val="24"/>
        </w:rPr>
        <w:t>Addition of applicable R15 tests for SNPN-only UE in a new clause</w:t>
      </w:r>
    </w:p>
    <w:p w14:paraId="0958293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CR-2893  Cat: F (Rel-16)</w:t>
      </w:r>
      <w:r>
        <w:rPr>
          <w:i/>
        </w:rPr>
        <w:br/>
      </w:r>
      <w:r>
        <w:rPr>
          <w:i/>
        </w:rPr>
        <w:br/>
      </w:r>
      <w:r>
        <w:rPr>
          <w:i/>
        </w:rPr>
        <w:tab/>
      </w:r>
      <w:r>
        <w:rPr>
          <w:i/>
        </w:rPr>
        <w:tab/>
      </w:r>
      <w:r>
        <w:rPr>
          <w:i/>
        </w:rPr>
        <w:tab/>
      </w:r>
      <w:r>
        <w:rPr>
          <w:i/>
        </w:rPr>
        <w:tab/>
      </w:r>
      <w:r>
        <w:rPr>
          <w:i/>
        </w:rPr>
        <w:tab/>
        <w:t>Source: Qualcomm CDMA Technologies</w:t>
      </w:r>
    </w:p>
    <w:p w14:paraId="262A6445" w14:textId="77777777" w:rsidR="00F5348B" w:rsidRDefault="00F5348B" w:rsidP="00F5348B">
      <w:pPr>
        <w:rPr>
          <w:rFonts w:ascii="Arial" w:hAnsi="Arial" w:cs="Arial"/>
          <w:b/>
        </w:rPr>
      </w:pPr>
      <w:r>
        <w:rPr>
          <w:rFonts w:ascii="Arial" w:hAnsi="Arial" w:cs="Arial"/>
          <w:b/>
        </w:rPr>
        <w:t xml:space="preserve">Discussion: </w:t>
      </w:r>
    </w:p>
    <w:p w14:paraId="3F57B24E" w14:textId="77777777" w:rsidR="00F5348B" w:rsidRDefault="00F5348B" w:rsidP="00F5348B">
      <w:r>
        <w:t>late doc</w:t>
      </w:r>
    </w:p>
    <w:p w14:paraId="266752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B2634D" w14:textId="31533DED" w:rsidR="00F5348B" w:rsidRDefault="00F5348B" w:rsidP="00F5348B">
      <w:pPr>
        <w:rPr>
          <w:rFonts w:ascii="Arial" w:hAnsi="Arial" w:cs="Arial"/>
          <w:b/>
          <w:sz w:val="24"/>
        </w:rPr>
      </w:pPr>
      <w:r>
        <w:rPr>
          <w:rFonts w:ascii="Arial" w:hAnsi="Arial" w:cs="Arial"/>
          <w:b/>
          <w:color w:val="0000FF"/>
          <w:sz w:val="24"/>
        </w:rPr>
        <w:t>R5-222263</w:t>
      </w:r>
      <w:r>
        <w:rPr>
          <w:rFonts w:ascii="Arial" w:hAnsi="Arial" w:cs="Arial"/>
          <w:b/>
          <w:color w:val="0000FF"/>
          <w:sz w:val="24"/>
        </w:rPr>
        <w:tab/>
      </w:r>
      <w:r>
        <w:rPr>
          <w:rFonts w:ascii="Arial" w:hAnsi="Arial" w:cs="Arial"/>
          <w:b/>
          <w:sz w:val="24"/>
        </w:rPr>
        <w:t>Addition of new NR5G NPN TC 6.5.2.3</w:t>
      </w:r>
    </w:p>
    <w:p w14:paraId="4FEF781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CR-2896  Cat: F (Rel-16)</w:t>
      </w:r>
      <w:r>
        <w:rPr>
          <w:i/>
        </w:rPr>
        <w:br/>
      </w:r>
      <w:r>
        <w:rPr>
          <w:i/>
        </w:rPr>
        <w:br/>
      </w:r>
      <w:r>
        <w:rPr>
          <w:i/>
        </w:rPr>
        <w:tab/>
      </w:r>
      <w:r>
        <w:rPr>
          <w:i/>
        </w:rPr>
        <w:tab/>
      </w:r>
      <w:r>
        <w:rPr>
          <w:i/>
        </w:rPr>
        <w:tab/>
      </w:r>
      <w:r>
        <w:rPr>
          <w:i/>
        </w:rPr>
        <w:tab/>
      </w:r>
      <w:r>
        <w:rPr>
          <w:i/>
        </w:rPr>
        <w:tab/>
        <w:t>Source: Qualcomm CDMA Technologies</w:t>
      </w:r>
    </w:p>
    <w:p w14:paraId="51B116BE" w14:textId="77777777" w:rsidR="00F5348B" w:rsidRDefault="00F5348B" w:rsidP="00F5348B">
      <w:pPr>
        <w:rPr>
          <w:rFonts w:ascii="Arial" w:hAnsi="Arial" w:cs="Arial"/>
          <w:b/>
        </w:rPr>
      </w:pPr>
      <w:r>
        <w:rPr>
          <w:rFonts w:ascii="Arial" w:hAnsi="Arial" w:cs="Arial"/>
          <w:b/>
        </w:rPr>
        <w:t xml:space="preserve">Discussion: </w:t>
      </w:r>
    </w:p>
    <w:p w14:paraId="67123B0A" w14:textId="77777777" w:rsidR="00F5348B" w:rsidRDefault="00F5348B" w:rsidP="00F5348B">
      <w:r>
        <w:t>late doc</w:t>
      </w:r>
    </w:p>
    <w:p w14:paraId="7DA05F9E" w14:textId="77777777" w:rsidR="00F5348B" w:rsidRDefault="00F5348B" w:rsidP="00F5348B">
      <w:r>
        <w:t>r3</w:t>
      </w:r>
    </w:p>
    <w:p w14:paraId="67833A0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R5-223379</w:t>
      </w:r>
      <w:r>
        <w:rPr>
          <w:color w:val="993300"/>
          <w:u w:val="single"/>
        </w:rPr>
        <w:t>.</w:t>
      </w:r>
    </w:p>
    <w:p w14:paraId="617B8882" w14:textId="2DC05F3D" w:rsidR="00F5348B" w:rsidRDefault="00F5348B" w:rsidP="00F5348B">
      <w:pPr>
        <w:rPr>
          <w:rFonts w:ascii="Arial" w:hAnsi="Arial" w:cs="Arial"/>
          <w:b/>
          <w:sz w:val="24"/>
        </w:rPr>
      </w:pPr>
      <w:r>
        <w:rPr>
          <w:rFonts w:ascii="Arial" w:hAnsi="Arial" w:cs="Arial"/>
          <w:b/>
          <w:color w:val="0000FF"/>
          <w:sz w:val="24"/>
        </w:rPr>
        <w:t>R5-223379</w:t>
      </w:r>
      <w:r>
        <w:rPr>
          <w:rFonts w:ascii="Arial" w:hAnsi="Arial" w:cs="Arial"/>
          <w:b/>
          <w:color w:val="0000FF"/>
          <w:sz w:val="24"/>
        </w:rPr>
        <w:tab/>
      </w:r>
      <w:r>
        <w:rPr>
          <w:rFonts w:ascii="Arial" w:hAnsi="Arial" w:cs="Arial"/>
          <w:b/>
          <w:sz w:val="24"/>
        </w:rPr>
        <w:t>Addition of new NR5G NPN TC 6.5.2.3</w:t>
      </w:r>
    </w:p>
    <w:p w14:paraId="0B771C6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CR-2896  rev 1 Cat: F (Rel-16)</w:t>
      </w:r>
      <w:r>
        <w:rPr>
          <w:i/>
        </w:rPr>
        <w:br/>
      </w:r>
      <w:r>
        <w:rPr>
          <w:i/>
        </w:rPr>
        <w:br/>
      </w:r>
      <w:r>
        <w:rPr>
          <w:i/>
        </w:rPr>
        <w:tab/>
      </w:r>
      <w:r>
        <w:rPr>
          <w:i/>
        </w:rPr>
        <w:tab/>
      </w:r>
      <w:r>
        <w:rPr>
          <w:i/>
        </w:rPr>
        <w:tab/>
      </w:r>
      <w:r>
        <w:rPr>
          <w:i/>
        </w:rPr>
        <w:tab/>
      </w:r>
      <w:r>
        <w:rPr>
          <w:i/>
        </w:rPr>
        <w:tab/>
        <w:t>Source: Qualcomm CDMA Technologies</w:t>
      </w:r>
    </w:p>
    <w:p w14:paraId="04994C9B" w14:textId="77777777" w:rsidR="00F5348B" w:rsidRDefault="00F5348B" w:rsidP="00F5348B">
      <w:pPr>
        <w:rPr>
          <w:color w:val="808080"/>
        </w:rPr>
      </w:pPr>
      <w:r>
        <w:rPr>
          <w:color w:val="808080"/>
        </w:rPr>
        <w:t>(Replaces R5-222263)</w:t>
      </w:r>
    </w:p>
    <w:p w14:paraId="7288491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1280D9" w14:textId="5561D567" w:rsidR="00F5348B" w:rsidRDefault="00F5348B" w:rsidP="00F5348B">
      <w:pPr>
        <w:rPr>
          <w:rFonts w:ascii="Arial" w:hAnsi="Arial" w:cs="Arial"/>
          <w:b/>
          <w:sz w:val="24"/>
        </w:rPr>
      </w:pPr>
      <w:r>
        <w:rPr>
          <w:rFonts w:ascii="Arial" w:hAnsi="Arial" w:cs="Arial"/>
          <w:b/>
          <w:color w:val="0000FF"/>
          <w:sz w:val="24"/>
        </w:rPr>
        <w:t>R5-222264</w:t>
      </w:r>
      <w:r>
        <w:rPr>
          <w:rFonts w:ascii="Arial" w:hAnsi="Arial" w:cs="Arial"/>
          <w:b/>
          <w:color w:val="0000FF"/>
          <w:sz w:val="24"/>
        </w:rPr>
        <w:tab/>
      </w:r>
      <w:r>
        <w:rPr>
          <w:rFonts w:ascii="Arial" w:hAnsi="Arial" w:cs="Arial"/>
          <w:b/>
          <w:sz w:val="24"/>
        </w:rPr>
        <w:t>Addition of new NR5G NPN TC 6.5.2.5</w:t>
      </w:r>
    </w:p>
    <w:p w14:paraId="2F95444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CR-2897  Cat: F (Rel-16)</w:t>
      </w:r>
      <w:r>
        <w:rPr>
          <w:i/>
        </w:rPr>
        <w:br/>
      </w:r>
      <w:r>
        <w:rPr>
          <w:i/>
        </w:rPr>
        <w:br/>
      </w:r>
      <w:r>
        <w:rPr>
          <w:i/>
        </w:rPr>
        <w:tab/>
      </w:r>
      <w:r>
        <w:rPr>
          <w:i/>
        </w:rPr>
        <w:tab/>
      </w:r>
      <w:r>
        <w:rPr>
          <w:i/>
        </w:rPr>
        <w:tab/>
      </w:r>
      <w:r>
        <w:rPr>
          <w:i/>
        </w:rPr>
        <w:tab/>
      </w:r>
      <w:r>
        <w:rPr>
          <w:i/>
        </w:rPr>
        <w:tab/>
        <w:t>Source: Qualcomm CDMA Technologies</w:t>
      </w:r>
    </w:p>
    <w:p w14:paraId="44A5F22A" w14:textId="77777777" w:rsidR="00F5348B" w:rsidRDefault="00F5348B" w:rsidP="00F5348B">
      <w:pPr>
        <w:rPr>
          <w:rFonts w:ascii="Arial" w:hAnsi="Arial" w:cs="Arial"/>
          <w:b/>
        </w:rPr>
      </w:pPr>
      <w:r>
        <w:rPr>
          <w:rFonts w:ascii="Arial" w:hAnsi="Arial" w:cs="Arial"/>
          <w:b/>
        </w:rPr>
        <w:t xml:space="preserve">Discussion: </w:t>
      </w:r>
    </w:p>
    <w:p w14:paraId="416F38A2" w14:textId="77777777" w:rsidR="00F5348B" w:rsidRDefault="00F5348B" w:rsidP="00F5348B">
      <w:r>
        <w:t>late doc</w:t>
      </w:r>
    </w:p>
    <w:p w14:paraId="41165EF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44A131" w14:textId="28EE3CC5" w:rsidR="00F5348B" w:rsidRDefault="00F5348B" w:rsidP="00F5348B">
      <w:pPr>
        <w:rPr>
          <w:rFonts w:ascii="Arial" w:hAnsi="Arial" w:cs="Arial"/>
          <w:b/>
          <w:sz w:val="24"/>
        </w:rPr>
      </w:pPr>
      <w:r>
        <w:rPr>
          <w:rFonts w:ascii="Arial" w:hAnsi="Arial" w:cs="Arial"/>
          <w:b/>
          <w:color w:val="0000FF"/>
          <w:sz w:val="24"/>
        </w:rPr>
        <w:t>R5-222471</w:t>
      </w:r>
      <w:r>
        <w:rPr>
          <w:rFonts w:ascii="Arial" w:hAnsi="Arial" w:cs="Arial"/>
          <w:b/>
          <w:color w:val="0000FF"/>
          <w:sz w:val="24"/>
        </w:rPr>
        <w:tab/>
      </w:r>
      <w:r>
        <w:rPr>
          <w:rFonts w:ascii="Arial" w:hAnsi="Arial" w:cs="Arial"/>
          <w:b/>
          <w:sz w:val="24"/>
        </w:rPr>
        <w:t>Addition of new NR5GC CAG testcase 6.5.2.6</w:t>
      </w:r>
    </w:p>
    <w:p w14:paraId="309C4EF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CR-2922  Cat: B (Rel-16)</w:t>
      </w:r>
      <w:r>
        <w:rPr>
          <w:i/>
        </w:rPr>
        <w:br/>
      </w:r>
      <w:r>
        <w:rPr>
          <w:i/>
        </w:rPr>
        <w:br/>
      </w:r>
      <w:r>
        <w:rPr>
          <w:i/>
        </w:rPr>
        <w:tab/>
      </w:r>
      <w:r>
        <w:rPr>
          <w:i/>
        </w:rPr>
        <w:tab/>
      </w:r>
      <w:r>
        <w:rPr>
          <w:i/>
        </w:rPr>
        <w:tab/>
      </w:r>
      <w:r>
        <w:rPr>
          <w:i/>
        </w:rPr>
        <w:tab/>
      </w:r>
      <w:r>
        <w:rPr>
          <w:i/>
        </w:rPr>
        <w:tab/>
        <w:t>Source: ROHDE &amp; SCHWARZ</w:t>
      </w:r>
    </w:p>
    <w:p w14:paraId="3DE8DF01" w14:textId="77777777" w:rsidR="00F5348B" w:rsidRDefault="00F5348B" w:rsidP="00F5348B">
      <w:pPr>
        <w:rPr>
          <w:rFonts w:ascii="Arial" w:hAnsi="Arial" w:cs="Arial"/>
          <w:b/>
        </w:rPr>
      </w:pPr>
      <w:r>
        <w:rPr>
          <w:rFonts w:ascii="Arial" w:hAnsi="Arial" w:cs="Arial"/>
          <w:b/>
        </w:rPr>
        <w:t xml:space="preserve">Discussion: </w:t>
      </w:r>
    </w:p>
    <w:p w14:paraId="473928B3" w14:textId="77777777" w:rsidR="00F5348B" w:rsidRDefault="00F5348B" w:rsidP="00F5348B">
      <w:r>
        <w:t>r1</w:t>
      </w:r>
    </w:p>
    <w:p w14:paraId="16D23A3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R5-223380</w:t>
      </w:r>
      <w:r>
        <w:rPr>
          <w:color w:val="993300"/>
          <w:u w:val="single"/>
        </w:rPr>
        <w:t>.</w:t>
      </w:r>
    </w:p>
    <w:p w14:paraId="569E1D9E" w14:textId="2F282BAF" w:rsidR="00F5348B" w:rsidRDefault="00F5348B" w:rsidP="00F5348B">
      <w:pPr>
        <w:rPr>
          <w:rFonts w:ascii="Arial" w:hAnsi="Arial" w:cs="Arial"/>
          <w:b/>
          <w:sz w:val="24"/>
        </w:rPr>
      </w:pPr>
      <w:r>
        <w:rPr>
          <w:rFonts w:ascii="Arial" w:hAnsi="Arial" w:cs="Arial"/>
          <w:b/>
          <w:color w:val="0000FF"/>
          <w:sz w:val="24"/>
        </w:rPr>
        <w:t>R5-223380</w:t>
      </w:r>
      <w:r>
        <w:rPr>
          <w:rFonts w:ascii="Arial" w:hAnsi="Arial" w:cs="Arial"/>
          <w:b/>
          <w:color w:val="0000FF"/>
          <w:sz w:val="24"/>
        </w:rPr>
        <w:tab/>
      </w:r>
      <w:r>
        <w:rPr>
          <w:rFonts w:ascii="Arial" w:hAnsi="Arial" w:cs="Arial"/>
          <w:b/>
          <w:sz w:val="24"/>
        </w:rPr>
        <w:t>Addition of new NR5GC CAG testcase 6.5.2.6</w:t>
      </w:r>
    </w:p>
    <w:p w14:paraId="2182B5D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CR-2922  rev 1 Cat: B (Rel-16)</w:t>
      </w:r>
      <w:r>
        <w:rPr>
          <w:i/>
        </w:rPr>
        <w:br/>
      </w:r>
      <w:r>
        <w:rPr>
          <w:i/>
        </w:rPr>
        <w:br/>
      </w:r>
      <w:r>
        <w:rPr>
          <w:i/>
        </w:rPr>
        <w:tab/>
      </w:r>
      <w:r>
        <w:rPr>
          <w:i/>
        </w:rPr>
        <w:tab/>
      </w:r>
      <w:r>
        <w:rPr>
          <w:i/>
        </w:rPr>
        <w:tab/>
      </w:r>
      <w:r>
        <w:rPr>
          <w:i/>
        </w:rPr>
        <w:tab/>
      </w:r>
      <w:r>
        <w:rPr>
          <w:i/>
        </w:rPr>
        <w:tab/>
        <w:t>Source: ROHDE &amp; SCHWARZ</w:t>
      </w:r>
    </w:p>
    <w:p w14:paraId="2FD19659" w14:textId="77777777" w:rsidR="00F5348B" w:rsidRDefault="00F5348B" w:rsidP="00F5348B">
      <w:pPr>
        <w:rPr>
          <w:color w:val="808080"/>
        </w:rPr>
      </w:pPr>
      <w:r>
        <w:rPr>
          <w:color w:val="808080"/>
        </w:rPr>
        <w:t>(Replaces R5-222471)</w:t>
      </w:r>
    </w:p>
    <w:p w14:paraId="01BFCA3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209498" w14:textId="0023B653" w:rsidR="00F5348B" w:rsidRDefault="00F5348B" w:rsidP="00F5348B">
      <w:pPr>
        <w:rPr>
          <w:rFonts w:ascii="Arial" w:hAnsi="Arial" w:cs="Arial"/>
          <w:b/>
          <w:sz w:val="24"/>
        </w:rPr>
      </w:pPr>
      <w:r>
        <w:rPr>
          <w:rFonts w:ascii="Arial" w:hAnsi="Arial" w:cs="Arial"/>
          <w:b/>
          <w:color w:val="0000FF"/>
          <w:sz w:val="24"/>
        </w:rPr>
        <w:t>R5-222550</w:t>
      </w:r>
      <w:r>
        <w:rPr>
          <w:rFonts w:ascii="Arial" w:hAnsi="Arial" w:cs="Arial"/>
          <w:b/>
          <w:color w:val="0000FF"/>
          <w:sz w:val="24"/>
        </w:rPr>
        <w:tab/>
      </w:r>
      <w:r>
        <w:rPr>
          <w:rFonts w:ascii="Arial" w:hAnsi="Arial" w:cs="Arial"/>
          <w:b/>
          <w:sz w:val="24"/>
        </w:rPr>
        <w:t>Correction to NR5GC CAG testcase 6.5.2.1</w:t>
      </w:r>
    </w:p>
    <w:p w14:paraId="55CD5CB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CR-2924  Cat: F (Rel-16)</w:t>
      </w:r>
      <w:r>
        <w:rPr>
          <w:i/>
        </w:rPr>
        <w:br/>
      </w:r>
      <w:r>
        <w:rPr>
          <w:i/>
        </w:rPr>
        <w:br/>
      </w:r>
      <w:r>
        <w:rPr>
          <w:i/>
        </w:rPr>
        <w:tab/>
      </w:r>
      <w:r>
        <w:rPr>
          <w:i/>
        </w:rPr>
        <w:tab/>
      </w:r>
      <w:r>
        <w:rPr>
          <w:i/>
        </w:rPr>
        <w:tab/>
      </w:r>
      <w:r>
        <w:rPr>
          <w:i/>
        </w:rPr>
        <w:tab/>
      </w:r>
      <w:r>
        <w:rPr>
          <w:i/>
        </w:rPr>
        <w:tab/>
        <w:t>Source: ROHDE &amp; SCHWARZ, MediaTek</w:t>
      </w:r>
    </w:p>
    <w:p w14:paraId="763E2862" w14:textId="77777777" w:rsidR="00F5348B" w:rsidRDefault="00F5348B" w:rsidP="00F5348B">
      <w:pPr>
        <w:rPr>
          <w:rFonts w:ascii="Arial" w:hAnsi="Arial" w:cs="Arial"/>
          <w:b/>
        </w:rPr>
      </w:pPr>
      <w:r>
        <w:rPr>
          <w:rFonts w:ascii="Arial" w:hAnsi="Arial" w:cs="Arial"/>
          <w:b/>
        </w:rPr>
        <w:t xml:space="preserve">Discussion: </w:t>
      </w:r>
    </w:p>
    <w:p w14:paraId="23CE7CE5" w14:textId="77777777" w:rsidR="00F5348B" w:rsidRDefault="00F5348B" w:rsidP="00F5348B">
      <w:r>
        <w:t>r2</w:t>
      </w:r>
    </w:p>
    <w:p w14:paraId="5C38A79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R5-223381</w:t>
      </w:r>
      <w:r>
        <w:rPr>
          <w:color w:val="993300"/>
          <w:u w:val="single"/>
        </w:rPr>
        <w:t>.</w:t>
      </w:r>
    </w:p>
    <w:p w14:paraId="7516449F" w14:textId="564D0206" w:rsidR="00F5348B" w:rsidRDefault="00F5348B" w:rsidP="00F5348B">
      <w:pPr>
        <w:rPr>
          <w:rFonts w:ascii="Arial" w:hAnsi="Arial" w:cs="Arial"/>
          <w:b/>
          <w:sz w:val="24"/>
        </w:rPr>
      </w:pPr>
      <w:r>
        <w:rPr>
          <w:rFonts w:ascii="Arial" w:hAnsi="Arial" w:cs="Arial"/>
          <w:b/>
          <w:color w:val="0000FF"/>
          <w:sz w:val="24"/>
        </w:rPr>
        <w:t>R5-223381</w:t>
      </w:r>
      <w:r>
        <w:rPr>
          <w:rFonts w:ascii="Arial" w:hAnsi="Arial" w:cs="Arial"/>
          <w:b/>
          <w:color w:val="0000FF"/>
          <w:sz w:val="24"/>
        </w:rPr>
        <w:tab/>
      </w:r>
      <w:r>
        <w:rPr>
          <w:rFonts w:ascii="Arial" w:hAnsi="Arial" w:cs="Arial"/>
          <w:b/>
          <w:sz w:val="24"/>
        </w:rPr>
        <w:t>Correction to NR5GC CAG testcase 6.5.2.1</w:t>
      </w:r>
    </w:p>
    <w:p w14:paraId="191F4C3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CR-2924  rev 1 Cat: F (Rel-16)</w:t>
      </w:r>
      <w:r>
        <w:rPr>
          <w:i/>
        </w:rPr>
        <w:br/>
      </w:r>
      <w:r>
        <w:rPr>
          <w:i/>
        </w:rPr>
        <w:br/>
      </w:r>
      <w:r>
        <w:rPr>
          <w:i/>
        </w:rPr>
        <w:tab/>
      </w:r>
      <w:r>
        <w:rPr>
          <w:i/>
        </w:rPr>
        <w:tab/>
      </w:r>
      <w:r>
        <w:rPr>
          <w:i/>
        </w:rPr>
        <w:tab/>
      </w:r>
      <w:r>
        <w:rPr>
          <w:i/>
        </w:rPr>
        <w:tab/>
      </w:r>
      <w:r>
        <w:rPr>
          <w:i/>
        </w:rPr>
        <w:tab/>
        <w:t>Source: ROHDE &amp; SCHWARZ, MediaTek</w:t>
      </w:r>
    </w:p>
    <w:p w14:paraId="3B4123E9" w14:textId="77777777" w:rsidR="00F5348B" w:rsidRDefault="00F5348B" w:rsidP="00F5348B">
      <w:pPr>
        <w:rPr>
          <w:color w:val="808080"/>
        </w:rPr>
      </w:pPr>
      <w:r>
        <w:rPr>
          <w:color w:val="808080"/>
        </w:rPr>
        <w:t>(Replaces R5-222550)</w:t>
      </w:r>
    </w:p>
    <w:p w14:paraId="42480C2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5372F9" w14:textId="2E8040EC" w:rsidR="00F5348B" w:rsidRDefault="00F5348B" w:rsidP="00F5348B">
      <w:pPr>
        <w:rPr>
          <w:rFonts w:ascii="Arial" w:hAnsi="Arial" w:cs="Arial"/>
          <w:b/>
          <w:sz w:val="24"/>
        </w:rPr>
      </w:pPr>
      <w:r>
        <w:rPr>
          <w:rFonts w:ascii="Arial" w:hAnsi="Arial" w:cs="Arial"/>
          <w:b/>
          <w:color w:val="0000FF"/>
          <w:sz w:val="24"/>
        </w:rPr>
        <w:t>R5-222937</w:t>
      </w:r>
      <w:r>
        <w:rPr>
          <w:rFonts w:ascii="Arial" w:hAnsi="Arial" w:cs="Arial"/>
          <w:b/>
          <w:color w:val="0000FF"/>
          <w:sz w:val="24"/>
        </w:rPr>
        <w:tab/>
      </w:r>
      <w:r>
        <w:rPr>
          <w:rFonts w:ascii="Arial" w:hAnsi="Arial" w:cs="Arial"/>
          <w:b/>
          <w:sz w:val="24"/>
        </w:rPr>
        <w:t>Update of NR5G NPN TC 6.5.2.2 and 6.5.2.4</w:t>
      </w:r>
    </w:p>
    <w:p w14:paraId="08C2B80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CR-2953  Cat: F (Rel-16)</w:t>
      </w:r>
      <w:r>
        <w:rPr>
          <w:i/>
        </w:rPr>
        <w:br/>
      </w:r>
      <w:r>
        <w:rPr>
          <w:i/>
        </w:rPr>
        <w:br/>
      </w:r>
      <w:r>
        <w:rPr>
          <w:i/>
        </w:rPr>
        <w:tab/>
      </w:r>
      <w:r>
        <w:rPr>
          <w:i/>
        </w:rPr>
        <w:tab/>
      </w:r>
      <w:r>
        <w:rPr>
          <w:i/>
        </w:rPr>
        <w:tab/>
      </w:r>
      <w:r>
        <w:rPr>
          <w:i/>
        </w:rPr>
        <w:tab/>
      </w:r>
      <w:r>
        <w:rPr>
          <w:i/>
        </w:rPr>
        <w:tab/>
        <w:t>Source: MediaTek Inc.</w:t>
      </w:r>
    </w:p>
    <w:p w14:paraId="74EEE1E5" w14:textId="77777777" w:rsidR="00F5348B" w:rsidRDefault="00F5348B" w:rsidP="00F5348B">
      <w:pPr>
        <w:rPr>
          <w:rFonts w:ascii="Arial" w:hAnsi="Arial" w:cs="Arial"/>
          <w:b/>
        </w:rPr>
      </w:pPr>
      <w:r>
        <w:rPr>
          <w:rFonts w:ascii="Arial" w:hAnsi="Arial" w:cs="Arial"/>
          <w:b/>
        </w:rPr>
        <w:t xml:space="preserve">Discussion: </w:t>
      </w:r>
    </w:p>
    <w:p w14:paraId="4A2932A7" w14:textId="77777777" w:rsidR="00F5348B" w:rsidRDefault="00F5348B" w:rsidP="00F5348B">
      <w:r>
        <w:t>r1</w:t>
      </w:r>
    </w:p>
    <w:p w14:paraId="18789D3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R5-223382</w:t>
      </w:r>
      <w:r>
        <w:rPr>
          <w:color w:val="993300"/>
          <w:u w:val="single"/>
        </w:rPr>
        <w:t>.</w:t>
      </w:r>
    </w:p>
    <w:p w14:paraId="09477315" w14:textId="7160D655" w:rsidR="00F5348B" w:rsidRDefault="00F5348B" w:rsidP="00F5348B">
      <w:pPr>
        <w:rPr>
          <w:rFonts w:ascii="Arial" w:hAnsi="Arial" w:cs="Arial"/>
          <w:b/>
          <w:sz w:val="24"/>
        </w:rPr>
      </w:pPr>
      <w:r>
        <w:rPr>
          <w:rFonts w:ascii="Arial" w:hAnsi="Arial" w:cs="Arial"/>
          <w:b/>
          <w:color w:val="0000FF"/>
          <w:sz w:val="24"/>
        </w:rPr>
        <w:t>R5-223382</w:t>
      </w:r>
      <w:r>
        <w:rPr>
          <w:rFonts w:ascii="Arial" w:hAnsi="Arial" w:cs="Arial"/>
          <w:b/>
          <w:color w:val="0000FF"/>
          <w:sz w:val="24"/>
        </w:rPr>
        <w:tab/>
      </w:r>
      <w:r>
        <w:rPr>
          <w:rFonts w:ascii="Arial" w:hAnsi="Arial" w:cs="Arial"/>
          <w:b/>
          <w:sz w:val="24"/>
        </w:rPr>
        <w:t>Update of NR5G NPN TC 6.5.2.2 and 6.5.2.4</w:t>
      </w:r>
    </w:p>
    <w:p w14:paraId="10C26E2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CR-2953  rev 1 Cat: F (Rel-16)</w:t>
      </w:r>
      <w:r>
        <w:rPr>
          <w:i/>
        </w:rPr>
        <w:br/>
      </w:r>
      <w:r>
        <w:rPr>
          <w:i/>
        </w:rPr>
        <w:br/>
      </w:r>
      <w:r>
        <w:rPr>
          <w:i/>
        </w:rPr>
        <w:tab/>
      </w:r>
      <w:r>
        <w:rPr>
          <w:i/>
        </w:rPr>
        <w:tab/>
      </w:r>
      <w:r>
        <w:rPr>
          <w:i/>
        </w:rPr>
        <w:tab/>
      </w:r>
      <w:r>
        <w:rPr>
          <w:i/>
        </w:rPr>
        <w:tab/>
      </w:r>
      <w:r>
        <w:rPr>
          <w:i/>
        </w:rPr>
        <w:tab/>
        <w:t>Source: MediaTek Inc.</w:t>
      </w:r>
    </w:p>
    <w:p w14:paraId="267A9B73" w14:textId="77777777" w:rsidR="00F5348B" w:rsidRDefault="00F5348B" w:rsidP="00F5348B">
      <w:pPr>
        <w:rPr>
          <w:color w:val="808080"/>
        </w:rPr>
      </w:pPr>
      <w:r>
        <w:rPr>
          <w:color w:val="808080"/>
        </w:rPr>
        <w:t>(Replaces R5-222937)</w:t>
      </w:r>
    </w:p>
    <w:p w14:paraId="6AAE2E3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0B7829" w14:textId="15F06629" w:rsidR="00F5348B" w:rsidRDefault="00F5348B" w:rsidP="00F5348B">
      <w:pPr>
        <w:rPr>
          <w:rFonts w:ascii="Arial" w:hAnsi="Arial" w:cs="Arial"/>
          <w:b/>
          <w:sz w:val="24"/>
        </w:rPr>
      </w:pPr>
      <w:r>
        <w:rPr>
          <w:rFonts w:ascii="Arial" w:hAnsi="Arial" w:cs="Arial"/>
          <w:b/>
          <w:color w:val="0000FF"/>
          <w:sz w:val="24"/>
        </w:rPr>
        <w:t>R5-222948</w:t>
      </w:r>
      <w:r>
        <w:rPr>
          <w:rFonts w:ascii="Arial" w:hAnsi="Arial" w:cs="Arial"/>
          <w:b/>
          <w:color w:val="0000FF"/>
          <w:sz w:val="24"/>
        </w:rPr>
        <w:tab/>
      </w:r>
      <w:r>
        <w:rPr>
          <w:rFonts w:ascii="Arial" w:hAnsi="Arial" w:cs="Arial"/>
          <w:b/>
          <w:sz w:val="24"/>
        </w:rPr>
        <w:t>Addition of new SNPN test case</w:t>
      </w:r>
    </w:p>
    <w:p w14:paraId="15B4C9C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CR-2959  Cat: F (Rel-16)</w:t>
      </w:r>
      <w:r>
        <w:rPr>
          <w:i/>
        </w:rPr>
        <w:br/>
      </w:r>
      <w:r>
        <w:rPr>
          <w:i/>
        </w:rPr>
        <w:br/>
      </w:r>
      <w:r>
        <w:rPr>
          <w:i/>
        </w:rPr>
        <w:tab/>
      </w:r>
      <w:r>
        <w:rPr>
          <w:i/>
        </w:rPr>
        <w:tab/>
      </w:r>
      <w:r>
        <w:rPr>
          <w:i/>
        </w:rPr>
        <w:tab/>
      </w:r>
      <w:r>
        <w:rPr>
          <w:i/>
        </w:rPr>
        <w:tab/>
      </w:r>
      <w:r>
        <w:rPr>
          <w:i/>
        </w:rPr>
        <w:tab/>
        <w:t>Source: Lenovo</w:t>
      </w:r>
    </w:p>
    <w:p w14:paraId="0FE7A958" w14:textId="77777777" w:rsidR="00F5348B" w:rsidRDefault="00F5348B" w:rsidP="00F5348B">
      <w:pPr>
        <w:rPr>
          <w:rFonts w:ascii="Arial" w:hAnsi="Arial" w:cs="Arial"/>
          <w:b/>
        </w:rPr>
      </w:pPr>
      <w:r>
        <w:rPr>
          <w:rFonts w:ascii="Arial" w:hAnsi="Arial" w:cs="Arial"/>
          <w:b/>
        </w:rPr>
        <w:t xml:space="preserve">Discussion: </w:t>
      </w:r>
    </w:p>
    <w:p w14:paraId="586CF60E" w14:textId="77777777" w:rsidR="00F5348B" w:rsidRDefault="00F5348B" w:rsidP="00F5348B">
      <w:r>
        <w:t>late doc</w:t>
      </w:r>
    </w:p>
    <w:p w14:paraId="14F6D4C2" w14:textId="77777777" w:rsidR="00F5348B" w:rsidRDefault="00F5348B" w:rsidP="00F5348B">
      <w:r>
        <w:t>r3</w:t>
      </w:r>
    </w:p>
    <w:p w14:paraId="17F840F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R5-223495</w:t>
      </w:r>
      <w:r>
        <w:rPr>
          <w:color w:val="993300"/>
          <w:u w:val="single"/>
        </w:rPr>
        <w:t>.</w:t>
      </w:r>
    </w:p>
    <w:p w14:paraId="428BE2A0" w14:textId="304F48D3" w:rsidR="00F5348B" w:rsidRDefault="00F5348B" w:rsidP="00F5348B">
      <w:pPr>
        <w:rPr>
          <w:rFonts w:ascii="Arial" w:hAnsi="Arial" w:cs="Arial"/>
          <w:b/>
          <w:sz w:val="24"/>
        </w:rPr>
      </w:pPr>
      <w:r>
        <w:rPr>
          <w:rFonts w:ascii="Arial" w:hAnsi="Arial" w:cs="Arial"/>
          <w:b/>
          <w:color w:val="0000FF"/>
          <w:sz w:val="24"/>
        </w:rPr>
        <w:t>R5-223495</w:t>
      </w:r>
      <w:r>
        <w:rPr>
          <w:rFonts w:ascii="Arial" w:hAnsi="Arial" w:cs="Arial"/>
          <w:b/>
          <w:color w:val="0000FF"/>
          <w:sz w:val="24"/>
        </w:rPr>
        <w:tab/>
      </w:r>
      <w:r>
        <w:rPr>
          <w:rFonts w:ascii="Arial" w:hAnsi="Arial" w:cs="Arial"/>
          <w:b/>
          <w:sz w:val="24"/>
        </w:rPr>
        <w:t>Addition of new SNPN test case</w:t>
      </w:r>
    </w:p>
    <w:p w14:paraId="7ED9D9A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CR-2959  rev 1 Cat: F (Rel-16)</w:t>
      </w:r>
      <w:r>
        <w:rPr>
          <w:i/>
        </w:rPr>
        <w:br/>
      </w:r>
      <w:r>
        <w:rPr>
          <w:i/>
        </w:rPr>
        <w:br/>
      </w:r>
      <w:r>
        <w:rPr>
          <w:i/>
        </w:rPr>
        <w:tab/>
      </w:r>
      <w:r>
        <w:rPr>
          <w:i/>
        </w:rPr>
        <w:tab/>
      </w:r>
      <w:r>
        <w:rPr>
          <w:i/>
        </w:rPr>
        <w:tab/>
      </w:r>
      <w:r>
        <w:rPr>
          <w:i/>
        </w:rPr>
        <w:tab/>
      </w:r>
      <w:r>
        <w:rPr>
          <w:i/>
        </w:rPr>
        <w:tab/>
        <w:t>Source: Lenovo</w:t>
      </w:r>
    </w:p>
    <w:p w14:paraId="7D2374C3" w14:textId="77777777" w:rsidR="00F5348B" w:rsidRDefault="00F5348B" w:rsidP="00F5348B">
      <w:pPr>
        <w:rPr>
          <w:color w:val="808080"/>
        </w:rPr>
      </w:pPr>
      <w:r>
        <w:rPr>
          <w:color w:val="808080"/>
        </w:rPr>
        <w:t>(Replaces R5-222948)</w:t>
      </w:r>
    </w:p>
    <w:p w14:paraId="05FDB0B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A98331" w14:textId="17253003" w:rsidR="00F5348B" w:rsidRDefault="00F5348B" w:rsidP="00F5348B">
      <w:pPr>
        <w:rPr>
          <w:rFonts w:ascii="Arial" w:hAnsi="Arial" w:cs="Arial"/>
          <w:b/>
          <w:sz w:val="24"/>
        </w:rPr>
      </w:pPr>
      <w:r>
        <w:rPr>
          <w:rFonts w:ascii="Arial" w:hAnsi="Arial" w:cs="Arial"/>
          <w:b/>
          <w:color w:val="0000FF"/>
          <w:sz w:val="24"/>
        </w:rPr>
        <w:t>R5-223279</w:t>
      </w:r>
      <w:r>
        <w:rPr>
          <w:rFonts w:ascii="Arial" w:hAnsi="Arial" w:cs="Arial"/>
          <w:b/>
          <w:color w:val="0000FF"/>
          <w:sz w:val="24"/>
        </w:rPr>
        <w:tab/>
      </w:r>
      <w:r>
        <w:rPr>
          <w:rFonts w:ascii="Arial" w:hAnsi="Arial" w:cs="Arial"/>
          <w:b/>
          <w:sz w:val="24"/>
        </w:rPr>
        <w:t>Correction to NR5GC CAG testcase 6.5.2.2</w:t>
      </w:r>
    </w:p>
    <w:p w14:paraId="788E8B8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CR-2998  Cat: F (Rel-16)</w:t>
      </w:r>
      <w:r>
        <w:rPr>
          <w:i/>
        </w:rPr>
        <w:br/>
      </w:r>
      <w:r>
        <w:rPr>
          <w:i/>
        </w:rPr>
        <w:br/>
      </w:r>
      <w:r>
        <w:rPr>
          <w:i/>
        </w:rPr>
        <w:tab/>
      </w:r>
      <w:r>
        <w:rPr>
          <w:i/>
        </w:rPr>
        <w:tab/>
      </w:r>
      <w:r>
        <w:rPr>
          <w:i/>
        </w:rPr>
        <w:tab/>
      </w:r>
      <w:r>
        <w:rPr>
          <w:i/>
        </w:rPr>
        <w:tab/>
      </w:r>
      <w:r>
        <w:rPr>
          <w:i/>
        </w:rPr>
        <w:tab/>
        <w:t>Source: ROHDE &amp; SCHWARZ, MediaTek</w:t>
      </w:r>
    </w:p>
    <w:p w14:paraId="1A7D46C7" w14:textId="77777777" w:rsidR="00F5348B" w:rsidRDefault="00F5348B" w:rsidP="00F5348B">
      <w:pPr>
        <w:rPr>
          <w:rFonts w:ascii="Arial" w:hAnsi="Arial" w:cs="Arial"/>
          <w:b/>
        </w:rPr>
      </w:pPr>
      <w:r>
        <w:rPr>
          <w:rFonts w:ascii="Arial" w:hAnsi="Arial" w:cs="Arial"/>
          <w:b/>
        </w:rPr>
        <w:t xml:space="preserve">Discussion: </w:t>
      </w:r>
    </w:p>
    <w:p w14:paraId="517F53D9" w14:textId="77777777" w:rsidR="00F5348B" w:rsidRDefault="00F5348B" w:rsidP="00F5348B">
      <w:r>
        <w:t>r2</w:t>
      </w:r>
    </w:p>
    <w:p w14:paraId="0ECCE5C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R5-223353</w:t>
      </w:r>
      <w:r>
        <w:rPr>
          <w:color w:val="993300"/>
          <w:u w:val="single"/>
        </w:rPr>
        <w:t>.</w:t>
      </w:r>
    </w:p>
    <w:p w14:paraId="08AFA661" w14:textId="572227CA" w:rsidR="00F5348B" w:rsidRDefault="00F5348B" w:rsidP="00F5348B">
      <w:pPr>
        <w:rPr>
          <w:rFonts w:ascii="Arial" w:hAnsi="Arial" w:cs="Arial"/>
          <w:b/>
          <w:sz w:val="24"/>
        </w:rPr>
      </w:pPr>
      <w:r>
        <w:rPr>
          <w:rFonts w:ascii="Arial" w:hAnsi="Arial" w:cs="Arial"/>
          <w:b/>
          <w:color w:val="0000FF"/>
          <w:sz w:val="24"/>
        </w:rPr>
        <w:t>R5-223353</w:t>
      </w:r>
      <w:r>
        <w:rPr>
          <w:rFonts w:ascii="Arial" w:hAnsi="Arial" w:cs="Arial"/>
          <w:b/>
          <w:color w:val="0000FF"/>
          <w:sz w:val="24"/>
        </w:rPr>
        <w:tab/>
      </w:r>
      <w:r>
        <w:rPr>
          <w:rFonts w:ascii="Arial" w:hAnsi="Arial" w:cs="Arial"/>
          <w:b/>
          <w:sz w:val="24"/>
        </w:rPr>
        <w:t>Correction to NR5GC CAG testcase 6.5.2.2</w:t>
      </w:r>
    </w:p>
    <w:p w14:paraId="5A349EB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CR-2998  rev 1 Cat: F (Rel-16)</w:t>
      </w:r>
      <w:r>
        <w:rPr>
          <w:i/>
        </w:rPr>
        <w:br/>
      </w:r>
      <w:r>
        <w:rPr>
          <w:i/>
        </w:rPr>
        <w:br/>
      </w:r>
      <w:r>
        <w:rPr>
          <w:i/>
        </w:rPr>
        <w:tab/>
      </w:r>
      <w:r>
        <w:rPr>
          <w:i/>
        </w:rPr>
        <w:tab/>
      </w:r>
      <w:r>
        <w:rPr>
          <w:i/>
        </w:rPr>
        <w:tab/>
      </w:r>
      <w:r>
        <w:rPr>
          <w:i/>
        </w:rPr>
        <w:tab/>
      </w:r>
      <w:r>
        <w:rPr>
          <w:i/>
        </w:rPr>
        <w:tab/>
        <w:t>Source: ROHDE &amp; SCHWARZ, MediaTek</w:t>
      </w:r>
    </w:p>
    <w:p w14:paraId="324B0249" w14:textId="77777777" w:rsidR="00F5348B" w:rsidRDefault="00F5348B" w:rsidP="00F5348B">
      <w:pPr>
        <w:rPr>
          <w:color w:val="808080"/>
        </w:rPr>
      </w:pPr>
      <w:r>
        <w:rPr>
          <w:color w:val="808080"/>
        </w:rPr>
        <w:t>(Replaces R5-223279)</w:t>
      </w:r>
    </w:p>
    <w:p w14:paraId="066116E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4B0273" w14:textId="77777777" w:rsidR="00F5348B" w:rsidRDefault="00F5348B" w:rsidP="00F5348B">
      <w:pPr>
        <w:pStyle w:val="Heading5"/>
      </w:pPr>
      <w:bookmarkStart w:id="1406" w:name="_Toc104493534"/>
      <w:bookmarkStart w:id="1407" w:name="_Toc104531291"/>
      <w:r>
        <w:t>6.3.11.4</w:t>
      </w:r>
      <w:r>
        <w:tab/>
        <w:t>TS 38.523-2</w:t>
      </w:r>
      <w:bookmarkEnd w:id="1406"/>
      <w:bookmarkEnd w:id="1407"/>
    </w:p>
    <w:p w14:paraId="545D5D41" w14:textId="36E3B92C" w:rsidR="00F5348B" w:rsidRDefault="00F5348B" w:rsidP="00F5348B">
      <w:pPr>
        <w:rPr>
          <w:rFonts w:ascii="Arial" w:hAnsi="Arial" w:cs="Arial"/>
          <w:b/>
          <w:sz w:val="24"/>
        </w:rPr>
      </w:pPr>
      <w:r>
        <w:rPr>
          <w:rFonts w:ascii="Arial" w:hAnsi="Arial" w:cs="Arial"/>
          <w:b/>
          <w:color w:val="0000FF"/>
          <w:sz w:val="24"/>
        </w:rPr>
        <w:t>R5-222258</w:t>
      </w:r>
      <w:r>
        <w:rPr>
          <w:rFonts w:ascii="Arial" w:hAnsi="Arial" w:cs="Arial"/>
          <w:b/>
          <w:color w:val="0000FF"/>
          <w:sz w:val="24"/>
        </w:rPr>
        <w:tab/>
      </w:r>
      <w:r>
        <w:rPr>
          <w:rFonts w:ascii="Arial" w:hAnsi="Arial" w:cs="Arial"/>
          <w:b/>
          <w:sz w:val="24"/>
        </w:rPr>
        <w:t>Addition of SNPN only applicability</w:t>
      </w:r>
    </w:p>
    <w:p w14:paraId="7F83EEF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CR-0218  Cat: F (Rel-16)</w:t>
      </w:r>
      <w:r>
        <w:rPr>
          <w:i/>
        </w:rPr>
        <w:br/>
      </w:r>
      <w:r>
        <w:rPr>
          <w:i/>
        </w:rPr>
        <w:br/>
      </w:r>
      <w:r>
        <w:rPr>
          <w:i/>
        </w:rPr>
        <w:tab/>
      </w:r>
      <w:r>
        <w:rPr>
          <w:i/>
        </w:rPr>
        <w:tab/>
      </w:r>
      <w:r>
        <w:rPr>
          <w:i/>
        </w:rPr>
        <w:tab/>
      </w:r>
      <w:r>
        <w:rPr>
          <w:i/>
        </w:rPr>
        <w:tab/>
      </w:r>
      <w:r>
        <w:rPr>
          <w:i/>
        </w:rPr>
        <w:tab/>
        <w:t>Source: Qualcomm CDMA Technologies</w:t>
      </w:r>
    </w:p>
    <w:p w14:paraId="191225DB" w14:textId="77777777" w:rsidR="00F5348B" w:rsidRDefault="00F5348B" w:rsidP="00F5348B">
      <w:pPr>
        <w:rPr>
          <w:rFonts w:ascii="Arial" w:hAnsi="Arial" w:cs="Arial"/>
          <w:b/>
        </w:rPr>
      </w:pPr>
      <w:r>
        <w:rPr>
          <w:rFonts w:ascii="Arial" w:hAnsi="Arial" w:cs="Arial"/>
          <w:b/>
        </w:rPr>
        <w:t xml:space="preserve">Discussion: </w:t>
      </w:r>
    </w:p>
    <w:p w14:paraId="7B1F2755" w14:textId="77777777" w:rsidR="00F5348B" w:rsidRDefault="00F5348B" w:rsidP="00F5348B">
      <w:r>
        <w:t>late doc</w:t>
      </w:r>
    </w:p>
    <w:p w14:paraId="311D8AB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43ADB7" w14:textId="56A8F1C4" w:rsidR="00F5348B" w:rsidRDefault="00F5348B" w:rsidP="00F5348B">
      <w:pPr>
        <w:rPr>
          <w:rFonts w:ascii="Arial" w:hAnsi="Arial" w:cs="Arial"/>
          <w:b/>
          <w:sz w:val="24"/>
        </w:rPr>
      </w:pPr>
      <w:r>
        <w:rPr>
          <w:rFonts w:ascii="Arial" w:hAnsi="Arial" w:cs="Arial"/>
          <w:b/>
          <w:color w:val="0000FF"/>
          <w:sz w:val="24"/>
        </w:rPr>
        <w:t>R5-222949</w:t>
      </w:r>
      <w:r>
        <w:rPr>
          <w:rFonts w:ascii="Arial" w:hAnsi="Arial" w:cs="Arial"/>
          <w:b/>
          <w:color w:val="0000FF"/>
          <w:sz w:val="24"/>
        </w:rPr>
        <w:tab/>
      </w:r>
      <w:r>
        <w:rPr>
          <w:rFonts w:ascii="Arial" w:hAnsi="Arial" w:cs="Arial"/>
          <w:b/>
          <w:sz w:val="24"/>
        </w:rPr>
        <w:t>Addition of Applicability of new SNPN test case</w:t>
      </w:r>
    </w:p>
    <w:p w14:paraId="3B68A5B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CR-0224  Cat: F (Rel-16)</w:t>
      </w:r>
      <w:r>
        <w:rPr>
          <w:i/>
        </w:rPr>
        <w:br/>
      </w:r>
      <w:r>
        <w:rPr>
          <w:i/>
        </w:rPr>
        <w:br/>
      </w:r>
      <w:r>
        <w:rPr>
          <w:i/>
        </w:rPr>
        <w:tab/>
      </w:r>
      <w:r>
        <w:rPr>
          <w:i/>
        </w:rPr>
        <w:tab/>
      </w:r>
      <w:r>
        <w:rPr>
          <w:i/>
        </w:rPr>
        <w:tab/>
      </w:r>
      <w:r>
        <w:rPr>
          <w:i/>
        </w:rPr>
        <w:tab/>
      </w:r>
      <w:r>
        <w:rPr>
          <w:i/>
        </w:rPr>
        <w:tab/>
        <w:t>Source: Lenovo</w:t>
      </w:r>
    </w:p>
    <w:p w14:paraId="3125BE9F" w14:textId="77777777" w:rsidR="00F5348B" w:rsidRDefault="00F5348B" w:rsidP="00F5348B">
      <w:pPr>
        <w:rPr>
          <w:rFonts w:ascii="Arial" w:hAnsi="Arial" w:cs="Arial"/>
          <w:b/>
        </w:rPr>
      </w:pPr>
      <w:r>
        <w:rPr>
          <w:rFonts w:ascii="Arial" w:hAnsi="Arial" w:cs="Arial"/>
          <w:b/>
        </w:rPr>
        <w:t xml:space="preserve">Discussion: </w:t>
      </w:r>
    </w:p>
    <w:p w14:paraId="74CF8464" w14:textId="77777777" w:rsidR="00F5348B" w:rsidRDefault="00F5348B" w:rsidP="00F5348B">
      <w:r>
        <w:t>late doc</w:t>
      </w:r>
    </w:p>
    <w:p w14:paraId="002DE494" w14:textId="77777777" w:rsidR="00F5348B" w:rsidRDefault="00F5348B" w:rsidP="00F5348B">
      <w:r>
        <w:t>rev 1!</w:t>
      </w:r>
    </w:p>
    <w:p w14:paraId="446D09BE" w14:textId="77777777" w:rsidR="00F5348B" w:rsidRDefault="00F5348B" w:rsidP="00F5348B">
      <w:r>
        <w:t>r1</w:t>
      </w:r>
    </w:p>
    <w:p w14:paraId="6B800F5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R5-223383</w:t>
      </w:r>
      <w:r>
        <w:rPr>
          <w:color w:val="993300"/>
          <w:u w:val="single"/>
        </w:rPr>
        <w:t>.</w:t>
      </w:r>
    </w:p>
    <w:p w14:paraId="2A4FE00B" w14:textId="2CD31D9B" w:rsidR="00F5348B" w:rsidRDefault="00F5348B" w:rsidP="00F5348B">
      <w:pPr>
        <w:rPr>
          <w:rFonts w:ascii="Arial" w:hAnsi="Arial" w:cs="Arial"/>
          <w:b/>
          <w:sz w:val="24"/>
        </w:rPr>
      </w:pPr>
      <w:r>
        <w:rPr>
          <w:rFonts w:ascii="Arial" w:hAnsi="Arial" w:cs="Arial"/>
          <w:b/>
          <w:color w:val="0000FF"/>
          <w:sz w:val="24"/>
        </w:rPr>
        <w:t>R5-223383</w:t>
      </w:r>
      <w:r>
        <w:rPr>
          <w:rFonts w:ascii="Arial" w:hAnsi="Arial" w:cs="Arial"/>
          <w:b/>
          <w:color w:val="0000FF"/>
          <w:sz w:val="24"/>
        </w:rPr>
        <w:tab/>
      </w:r>
      <w:r>
        <w:rPr>
          <w:rFonts w:ascii="Arial" w:hAnsi="Arial" w:cs="Arial"/>
          <w:b/>
          <w:sz w:val="24"/>
        </w:rPr>
        <w:t>Addition of Applicability of new SNPN test case</w:t>
      </w:r>
    </w:p>
    <w:p w14:paraId="7B32E97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CR-0224  rev 1 Cat: F (Rel-16)</w:t>
      </w:r>
      <w:r>
        <w:rPr>
          <w:i/>
        </w:rPr>
        <w:br/>
      </w:r>
      <w:r>
        <w:rPr>
          <w:i/>
        </w:rPr>
        <w:br/>
      </w:r>
      <w:r>
        <w:rPr>
          <w:i/>
        </w:rPr>
        <w:tab/>
      </w:r>
      <w:r>
        <w:rPr>
          <w:i/>
        </w:rPr>
        <w:tab/>
      </w:r>
      <w:r>
        <w:rPr>
          <w:i/>
        </w:rPr>
        <w:tab/>
      </w:r>
      <w:r>
        <w:rPr>
          <w:i/>
        </w:rPr>
        <w:tab/>
      </w:r>
      <w:r>
        <w:rPr>
          <w:i/>
        </w:rPr>
        <w:tab/>
        <w:t>Source: Lenovo</w:t>
      </w:r>
    </w:p>
    <w:p w14:paraId="11152F35" w14:textId="77777777" w:rsidR="00F5348B" w:rsidRDefault="00F5348B" w:rsidP="00F5348B">
      <w:pPr>
        <w:rPr>
          <w:color w:val="808080"/>
        </w:rPr>
      </w:pPr>
      <w:r>
        <w:rPr>
          <w:color w:val="808080"/>
        </w:rPr>
        <w:t>(Replaces R5-222949)</w:t>
      </w:r>
    </w:p>
    <w:p w14:paraId="428AE0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6F8D44" w14:textId="77777777" w:rsidR="00F5348B" w:rsidRDefault="00F5348B" w:rsidP="00F5348B">
      <w:pPr>
        <w:pStyle w:val="Heading5"/>
      </w:pPr>
      <w:bookmarkStart w:id="1408" w:name="_Toc104493535"/>
      <w:bookmarkStart w:id="1409" w:name="_Toc104531292"/>
      <w:r>
        <w:t>6.3.11.5</w:t>
      </w:r>
      <w:r>
        <w:tab/>
        <w:t>TS 38.523-3</w:t>
      </w:r>
      <w:bookmarkEnd w:id="1408"/>
      <w:bookmarkEnd w:id="1409"/>
    </w:p>
    <w:p w14:paraId="1B954A71" w14:textId="77777777" w:rsidR="00F5348B" w:rsidRDefault="00F5348B" w:rsidP="00F5348B">
      <w:pPr>
        <w:pStyle w:val="Heading5"/>
      </w:pPr>
      <w:bookmarkStart w:id="1410" w:name="_Toc104493536"/>
      <w:bookmarkStart w:id="1411" w:name="_Toc104531293"/>
      <w:r>
        <w:t>6.3.11.6</w:t>
      </w:r>
      <w:r>
        <w:tab/>
        <w:t>Discussion Papers, Work Plan, TC lists</w:t>
      </w:r>
      <w:bookmarkEnd w:id="1410"/>
      <w:bookmarkEnd w:id="1411"/>
    </w:p>
    <w:p w14:paraId="3A237EA7" w14:textId="15CC3F4A" w:rsidR="00F5348B" w:rsidRDefault="00F5348B" w:rsidP="00F5348B">
      <w:pPr>
        <w:rPr>
          <w:rFonts w:ascii="Arial" w:hAnsi="Arial" w:cs="Arial"/>
          <w:b/>
          <w:sz w:val="24"/>
        </w:rPr>
      </w:pPr>
      <w:r>
        <w:rPr>
          <w:rFonts w:ascii="Arial" w:hAnsi="Arial" w:cs="Arial"/>
          <w:b/>
          <w:color w:val="0000FF"/>
          <w:sz w:val="24"/>
        </w:rPr>
        <w:t>R5-222257</w:t>
      </w:r>
      <w:r>
        <w:rPr>
          <w:rFonts w:ascii="Arial" w:hAnsi="Arial" w:cs="Arial"/>
          <w:b/>
          <w:color w:val="0000FF"/>
          <w:sz w:val="24"/>
        </w:rPr>
        <w:tab/>
      </w:r>
      <w:r>
        <w:rPr>
          <w:rFonts w:ascii="Arial" w:hAnsi="Arial" w:cs="Arial"/>
          <w:b/>
          <w:sz w:val="24"/>
        </w:rPr>
        <w:t>Discussion paper for Rel-15 NR Tests Applicability on SNPN Only UE</w:t>
      </w:r>
    </w:p>
    <w:p w14:paraId="1016D63E"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CDMA Technologies</w:t>
      </w:r>
    </w:p>
    <w:p w14:paraId="62C31E53" w14:textId="77777777" w:rsidR="00F5348B" w:rsidRDefault="00F5348B" w:rsidP="00F5348B">
      <w:pPr>
        <w:rPr>
          <w:rFonts w:ascii="Arial" w:hAnsi="Arial" w:cs="Arial"/>
          <w:b/>
        </w:rPr>
      </w:pPr>
      <w:r>
        <w:rPr>
          <w:rFonts w:ascii="Arial" w:hAnsi="Arial" w:cs="Arial"/>
          <w:b/>
        </w:rPr>
        <w:t xml:space="preserve">Discussion: </w:t>
      </w:r>
    </w:p>
    <w:p w14:paraId="258EE891" w14:textId="77777777" w:rsidR="00F5348B" w:rsidRDefault="00F5348B" w:rsidP="00F5348B">
      <w:r>
        <w:t>r1</w:t>
      </w:r>
    </w:p>
    <w:p w14:paraId="10C914D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R5-223351</w:t>
      </w:r>
      <w:r>
        <w:rPr>
          <w:color w:val="993300"/>
          <w:u w:val="single"/>
        </w:rPr>
        <w:t>.</w:t>
      </w:r>
    </w:p>
    <w:p w14:paraId="57A4AB69" w14:textId="48778015" w:rsidR="00F5348B" w:rsidRDefault="00F5348B" w:rsidP="00F5348B">
      <w:pPr>
        <w:rPr>
          <w:rFonts w:ascii="Arial" w:hAnsi="Arial" w:cs="Arial"/>
          <w:b/>
          <w:sz w:val="24"/>
        </w:rPr>
      </w:pPr>
      <w:r>
        <w:rPr>
          <w:rFonts w:ascii="Arial" w:hAnsi="Arial" w:cs="Arial"/>
          <w:b/>
          <w:color w:val="0000FF"/>
          <w:sz w:val="24"/>
        </w:rPr>
        <w:t>R5-223351</w:t>
      </w:r>
      <w:r>
        <w:rPr>
          <w:rFonts w:ascii="Arial" w:hAnsi="Arial" w:cs="Arial"/>
          <w:b/>
          <w:color w:val="0000FF"/>
          <w:sz w:val="24"/>
        </w:rPr>
        <w:tab/>
      </w:r>
      <w:r>
        <w:rPr>
          <w:rFonts w:ascii="Arial" w:hAnsi="Arial" w:cs="Arial"/>
          <w:b/>
          <w:sz w:val="24"/>
        </w:rPr>
        <w:t>Discussion paper for Rel-15 NR Tests Applicability on SNPN Only UE</w:t>
      </w:r>
    </w:p>
    <w:p w14:paraId="038707AD"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CDMA Technologies</w:t>
      </w:r>
    </w:p>
    <w:p w14:paraId="31FA416B" w14:textId="77777777" w:rsidR="00F5348B" w:rsidRDefault="00F5348B" w:rsidP="00F5348B">
      <w:pPr>
        <w:rPr>
          <w:color w:val="808080"/>
        </w:rPr>
      </w:pPr>
      <w:r>
        <w:rPr>
          <w:color w:val="808080"/>
        </w:rPr>
        <w:t>(Replaces R5-222257)</w:t>
      </w:r>
    </w:p>
    <w:p w14:paraId="24E13F1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F7A5E4" w14:textId="77777777" w:rsidR="00F5348B" w:rsidRDefault="00F5348B" w:rsidP="00F5348B">
      <w:pPr>
        <w:pStyle w:val="Heading4"/>
      </w:pPr>
      <w:bookmarkStart w:id="1412" w:name="_Toc104493537"/>
      <w:bookmarkStart w:id="1413" w:name="_Toc104531294"/>
      <w:r>
        <w:t>6.3.12</w:t>
      </w:r>
      <w:r>
        <w:tab/>
        <w:t>Enhancements for Mission Critical Services MCPTT, MCData and MCVideo (UID – 890042) MCenhUEConTest</w:t>
      </w:r>
      <w:bookmarkEnd w:id="1412"/>
      <w:bookmarkEnd w:id="1413"/>
    </w:p>
    <w:p w14:paraId="0553ACEC" w14:textId="77777777" w:rsidR="00F5348B" w:rsidRDefault="00F5348B" w:rsidP="00F5348B">
      <w:pPr>
        <w:pStyle w:val="Heading5"/>
      </w:pPr>
      <w:bookmarkStart w:id="1414" w:name="_Toc104493538"/>
      <w:bookmarkStart w:id="1415" w:name="_Toc104531295"/>
      <w:r>
        <w:t>6.3.12.1</w:t>
      </w:r>
      <w:r>
        <w:tab/>
        <w:t>TS 36.579-1</w:t>
      </w:r>
      <w:bookmarkEnd w:id="1414"/>
      <w:bookmarkEnd w:id="1415"/>
    </w:p>
    <w:p w14:paraId="2B7987DD" w14:textId="2C8E81B7" w:rsidR="00F5348B" w:rsidRDefault="00F5348B" w:rsidP="00F5348B">
      <w:pPr>
        <w:rPr>
          <w:rFonts w:ascii="Arial" w:hAnsi="Arial" w:cs="Arial"/>
          <w:b/>
          <w:sz w:val="24"/>
        </w:rPr>
      </w:pPr>
      <w:r>
        <w:rPr>
          <w:rFonts w:ascii="Arial" w:hAnsi="Arial" w:cs="Arial"/>
          <w:b/>
          <w:color w:val="0000FF"/>
          <w:sz w:val="24"/>
        </w:rPr>
        <w:t>R5-222141</w:t>
      </w:r>
      <w:r>
        <w:rPr>
          <w:rFonts w:ascii="Arial" w:hAnsi="Arial" w:cs="Arial"/>
          <w:b/>
          <w:color w:val="0000FF"/>
          <w:sz w:val="24"/>
        </w:rPr>
        <w:tab/>
      </w:r>
      <w:r>
        <w:rPr>
          <w:rFonts w:ascii="Arial" w:hAnsi="Arial" w:cs="Arial"/>
          <w:b/>
          <w:sz w:val="24"/>
        </w:rPr>
        <w:t>New MCData off-network signalling messages in 5.5.3.8</w:t>
      </w:r>
    </w:p>
    <w:p w14:paraId="414ADD8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CR-0252  Cat: F (Rel-15)</w:t>
      </w:r>
      <w:r>
        <w:rPr>
          <w:i/>
        </w:rPr>
        <w:br/>
      </w:r>
      <w:r>
        <w:rPr>
          <w:i/>
        </w:rPr>
        <w:br/>
      </w:r>
      <w:r>
        <w:rPr>
          <w:i/>
        </w:rPr>
        <w:tab/>
      </w:r>
      <w:r>
        <w:rPr>
          <w:i/>
        </w:rPr>
        <w:tab/>
      </w:r>
      <w:r>
        <w:rPr>
          <w:i/>
        </w:rPr>
        <w:tab/>
      </w:r>
      <w:r>
        <w:rPr>
          <w:i/>
        </w:rPr>
        <w:tab/>
      </w:r>
      <w:r>
        <w:rPr>
          <w:i/>
        </w:rPr>
        <w:tab/>
        <w:t>Source: NIST</w:t>
      </w:r>
    </w:p>
    <w:p w14:paraId="5FDA64EC" w14:textId="77777777" w:rsidR="00F5348B" w:rsidRDefault="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130EA3" w14:textId="4390FCE0" w:rsidR="00BF725A" w:rsidRDefault="00F5348B" w:rsidP="00F5348B">
      <w:pPr>
        <w:rPr>
          <w:rFonts w:ascii="Arial" w:hAnsi="Arial" w:cs="Arial"/>
          <w:b/>
          <w:sz w:val="24"/>
        </w:rPr>
      </w:pPr>
      <w:r>
        <w:rPr>
          <w:rFonts w:ascii="Arial" w:hAnsi="Arial" w:cs="Arial"/>
          <w:b/>
          <w:color w:val="0000FF"/>
          <w:sz w:val="24"/>
        </w:rPr>
        <w:t>R5-222142</w:t>
      </w:r>
      <w:r>
        <w:rPr>
          <w:rFonts w:ascii="Arial" w:hAnsi="Arial" w:cs="Arial"/>
          <w:b/>
          <w:color w:val="0000FF"/>
          <w:sz w:val="24"/>
        </w:rPr>
        <w:tab/>
      </w:r>
      <w:r>
        <w:rPr>
          <w:rFonts w:ascii="Arial" w:hAnsi="Arial" w:cs="Arial"/>
          <w:b/>
          <w:sz w:val="24"/>
        </w:rPr>
        <w:t>New MCVideo Off-network Message Defaults 5.5.14</w:t>
      </w:r>
    </w:p>
    <w:p w14:paraId="7C0186D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CR-0253  Cat: F (Rel-15)</w:t>
      </w:r>
      <w:r>
        <w:rPr>
          <w:i/>
        </w:rPr>
        <w:br/>
      </w:r>
      <w:r>
        <w:rPr>
          <w:i/>
        </w:rPr>
        <w:br/>
      </w:r>
      <w:r>
        <w:rPr>
          <w:i/>
        </w:rPr>
        <w:tab/>
      </w:r>
      <w:r>
        <w:rPr>
          <w:i/>
        </w:rPr>
        <w:tab/>
      </w:r>
      <w:r>
        <w:rPr>
          <w:i/>
        </w:rPr>
        <w:tab/>
      </w:r>
      <w:r>
        <w:rPr>
          <w:i/>
        </w:rPr>
        <w:tab/>
      </w:r>
      <w:r>
        <w:rPr>
          <w:i/>
        </w:rPr>
        <w:tab/>
        <w:t>Source: NIST</w:t>
      </w:r>
    </w:p>
    <w:p w14:paraId="05FEF3F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ED9001" w14:textId="77777777" w:rsidR="00F5348B" w:rsidRDefault="00F5348B" w:rsidP="00F5348B">
      <w:pPr>
        <w:pStyle w:val="Heading5"/>
      </w:pPr>
      <w:bookmarkStart w:id="1416" w:name="_Toc104493539"/>
      <w:bookmarkStart w:id="1417" w:name="_Toc104531296"/>
      <w:r>
        <w:t>6.3.12.2</w:t>
      </w:r>
      <w:r>
        <w:tab/>
        <w:t>TS 36.579-2</w:t>
      </w:r>
      <w:bookmarkEnd w:id="1416"/>
      <w:bookmarkEnd w:id="1417"/>
    </w:p>
    <w:p w14:paraId="2C41FA10" w14:textId="734EFEFE" w:rsidR="00F5348B" w:rsidRDefault="00F5348B" w:rsidP="00F5348B">
      <w:pPr>
        <w:rPr>
          <w:rFonts w:ascii="Arial" w:hAnsi="Arial" w:cs="Arial"/>
          <w:b/>
          <w:sz w:val="24"/>
        </w:rPr>
      </w:pPr>
      <w:r>
        <w:rPr>
          <w:rFonts w:ascii="Arial" w:hAnsi="Arial" w:cs="Arial"/>
          <w:b/>
          <w:color w:val="0000FF"/>
          <w:sz w:val="24"/>
        </w:rPr>
        <w:t>R5-222135</w:t>
      </w:r>
      <w:r>
        <w:rPr>
          <w:rFonts w:ascii="Arial" w:hAnsi="Arial" w:cs="Arial"/>
          <w:b/>
          <w:color w:val="0000FF"/>
          <w:sz w:val="24"/>
        </w:rPr>
        <w:tab/>
      </w:r>
      <w:r>
        <w:rPr>
          <w:rFonts w:ascii="Arial" w:hAnsi="Arial" w:cs="Arial"/>
          <w:b/>
          <w:sz w:val="24"/>
        </w:rPr>
        <w:t>Correction of 36.579-2 TC 6.2.22</w:t>
      </w:r>
    </w:p>
    <w:p w14:paraId="39B4278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CR-0289  Cat: F (Rel-15)</w:t>
      </w:r>
      <w:r>
        <w:rPr>
          <w:i/>
        </w:rPr>
        <w:br/>
      </w:r>
      <w:r>
        <w:rPr>
          <w:i/>
        </w:rPr>
        <w:br/>
      </w:r>
      <w:r>
        <w:rPr>
          <w:i/>
        </w:rPr>
        <w:tab/>
      </w:r>
      <w:r>
        <w:rPr>
          <w:i/>
        </w:rPr>
        <w:tab/>
      </w:r>
      <w:r>
        <w:rPr>
          <w:i/>
        </w:rPr>
        <w:tab/>
      </w:r>
      <w:r>
        <w:rPr>
          <w:i/>
        </w:rPr>
        <w:tab/>
      </w:r>
      <w:r>
        <w:rPr>
          <w:i/>
        </w:rPr>
        <w:tab/>
        <w:t>Source: NIST</w:t>
      </w:r>
    </w:p>
    <w:p w14:paraId="1FA31CD9" w14:textId="77777777" w:rsidR="00F5348B" w:rsidRDefault="00F5348B" w:rsidP="00F5348B">
      <w:pPr>
        <w:rPr>
          <w:rFonts w:ascii="Arial" w:hAnsi="Arial" w:cs="Arial"/>
          <w:b/>
        </w:rPr>
      </w:pPr>
      <w:r>
        <w:rPr>
          <w:rFonts w:ascii="Arial" w:hAnsi="Arial" w:cs="Arial"/>
          <w:b/>
        </w:rPr>
        <w:t xml:space="preserve">Discussion: </w:t>
      </w:r>
    </w:p>
    <w:p w14:paraId="5A505CD0" w14:textId="77777777" w:rsidR="00F5348B" w:rsidRDefault="00F5348B" w:rsidP="00F5348B">
      <w:r>
        <w:t>was wrong AI for TEIx.</w:t>
      </w:r>
    </w:p>
    <w:p w14:paraId="03D529A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994CE3" w14:textId="25401B41" w:rsidR="00F5348B" w:rsidRDefault="00F5348B" w:rsidP="00F5348B">
      <w:pPr>
        <w:rPr>
          <w:rFonts w:ascii="Arial" w:hAnsi="Arial" w:cs="Arial"/>
          <w:b/>
          <w:sz w:val="24"/>
        </w:rPr>
      </w:pPr>
      <w:r>
        <w:rPr>
          <w:rFonts w:ascii="Arial" w:hAnsi="Arial" w:cs="Arial"/>
          <w:b/>
          <w:color w:val="0000FF"/>
          <w:sz w:val="24"/>
        </w:rPr>
        <w:t>R5-222136</w:t>
      </w:r>
      <w:r>
        <w:rPr>
          <w:rFonts w:ascii="Arial" w:hAnsi="Arial" w:cs="Arial"/>
          <w:b/>
          <w:color w:val="0000FF"/>
          <w:sz w:val="24"/>
        </w:rPr>
        <w:tab/>
      </w:r>
      <w:r>
        <w:rPr>
          <w:rFonts w:ascii="Arial" w:hAnsi="Arial" w:cs="Arial"/>
          <w:b/>
          <w:sz w:val="24"/>
        </w:rPr>
        <w:t>Correction of 36.579-2 TC 6.2.23</w:t>
      </w:r>
    </w:p>
    <w:p w14:paraId="405A9A8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CR-0290  Cat: F (Rel-15)</w:t>
      </w:r>
      <w:r>
        <w:rPr>
          <w:i/>
        </w:rPr>
        <w:br/>
      </w:r>
      <w:r>
        <w:rPr>
          <w:i/>
        </w:rPr>
        <w:br/>
      </w:r>
      <w:r>
        <w:rPr>
          <w:i/>
        </w:rPr>
        <w:tab/>
      </w:r>
      <w:r>
        <w:rPr>
          <w:i/>
        </w:rPr>
        <w:tab/>
      </w:r>
      <w:r>
        <w:rPr>
          <w:i/>
        </w:rPr>
        <w:tab/>
      </w:r>
      <w:r>
        <w:rPr>
          <w:i/>
        </w:rPr>
        <w:tab/>
      </w:r>
      <w:r>
        <w:rPr>
          <w:i/>
        </w:rPr>
        <w:tab/>
        <w:t>Source: NIST</w:t>
      </w:r>
    </w:p>
    <w:p w14:paraId="24D3BE74" w14:textId="77777777" w:rsidR="00F5348B" w:rsidRDefault="00F5348B" w:rsidP="00F5348B">
      <w:pPr>
        <w:rPr>
          <w:rFonts w:ascii="Arial" w:hAnsi="Arial" w:cs="Arial"/>
          <w:b/>
        </w:rPr>
      </w:pPr>
      <w:r>
        <w:rPr>
          <w:rFonts w:ascii="Arial" w:hAnsi="Arial" w:cs="Arial"/>
          <w:b/>
        </w:rPr>
        <w:t xml:space="preserve">Discussion: </w:t>
      </w:r>
    </w:p>
    <w:p w14:paraId="70BE1421" w14:textId="77777777" w:rsidR="00F5348B" w:rsidRDefault="00F5348B" w:rsidP="00F5348B">
      <w:r>
        <w:t>was wrong AI for TEIx</w:t>
      </w:r>
    </w:p>
    <w:p w14:paraId="2B06B01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6241BD" w14:textId="3EDC35F7" w:rsidR="00F5348B" w:rsidRDefault="00F5348B" w:rsidP="00F5348B">
      <w:pPr>
        <w:rPr>
          <w:rFonts w:ascii="Arial" w:hAnsi="Arial" w:cs="Arial"/>
          <w:b/>
          <w:sz w:val="24"/>
        </w:rPr>
      </w:pPr>
      <w:r>
        <w:rPr>
          <w:rFonts w:ascii="Arial" w:hAnsi="Arial" w:cs="Arial"/>
          <w:b/>
          <w:color w:val="0000FF"/>
          <w:sz w:val="24"/>
        </w:rPr>
        <w:t>R5-222137</w:t>
      </w:r>
      <w:r>
        <w:rPr>
          <w:rFonts w:ascii="Arial" w:hAnsi="Arial" w:cs="Arial"/>
          <w:b/>
          <w:color w:val="0000FF"/>
          <w:sz w:val="24"/>
        </w:rPr>
        <w:tab/>
      </w:r>
      <w:r>
        <w:rPr>
          <w:rFonts w:ascii="Arial" w:hAnsi="Arial" w:cs="Arial"/>
          <w:b/>
          <w:sz w:val="24"/>
        </w:rPr>
        <w:t>Correction of 36.579-2 TC 6.2.26</w:t>
      </w:r>
    </w:p>
    <w:p w14:paraId="553750E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CR-0291  Cat: F (Rel-15)</w:t>
      </w:r>
      <w:r>
        <w:rPr>
          <w:i/>
        </w:rPr>
        <w:br/>
      </w:r>
      <w:r>
        <w:rPr>
          <w:i/>
        </w:rPr>
        <w:br/>
      </w:r>
      <w:r>
        <w:rPr>
          <w:i/>
        </w:rPr>
        <w:tab/>
      </w:r>
      <w:r>
        <w:rPr>
          <w:i/>
        </w:rPr>
        <w:tab/>
      </w:r>
      <w:r>
        <w:rPr>
          <w:i/>
        </w:rPr>
        <w:tab/>
      </w:r>
      <w:r>
        <w:rPr>
          <w:i/>
        </w:rPr>
        <w:tab/>
      </w:r>
      <w:r>
        <w:rPr>
          <w:i/>
        </w:rPr>
        <w:tab/>
        <w:t>Source: NIST</w:t>
      </w:r>
    </w:p>
    <w:p w14:paraId="7DBF70DE" w14:textId="77777777" w:rsidR="00F5348B" w:rsidRDefault="00F5348B" w:rsidP="00F5348B">
      <w:pPr>
        <w:rPr>
          <w:rFonts w:ascii="Arial" w:hAnsi="Arial" w:cs="Arial"/>
          <w:b/>
        </w:rPr>
      </w:pPr>
      <w:r>
        <w:rPr>
          <w:rFonts w:ascii="Arial" w:hAnsi="Arial" w:cs="Arial"/>
          <w:b/>
        </w:rPr>
        <w:t xml:space="preserve">Discussion: </w:t>
      </w:r>
    </w:p>
    <w:p w14:paraId="7838D65A" w14:textId="77777777" w:rsidR="00F5348B" w:rsidRDefault="00F5348B" w:rsidP="00F5348B">
      <w:r>
        <w:t>was wrong AI for TEIx</w:t>
      </w:r>
    </w:p>
    <w:p w14:paraId="0FD45E4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0F0851" w14:textId="6482D495" w:rsidR="00F5348B" w:rsidRDefault="00F5348B" w:rsidP="00F5348B">
      <w:pPr>
        <w:rPr>
          <w:rFonts w:ascii="Arial" w:hAnsi="Arial" w:cs="Arial"/>
          <w:b/>
          <w:sz w:val="24"/>
        </w:rPr>
      </w:pPr>
      <w:r>
        <w:rPr>
          <w:rFonts w:ascii="Arial" w:hAnsi="Arial" w:cs="Arial"/>
          <w:b/>
          <w:color w:val="0000FF"/>
          <w:sz w:val="24"/>
        </w:rPr>
        <w:t>R5-222363</w:t>
      </w:r>
      <w:r>
        <w:rPr>
          <w:rFonts w:ascii="Arial" w:hAnsi="Arial" w:cs="Arial"/>
          <w:b/>
          <w:color w:val="0000FF"/>
          <w:sz w:val="24"/>
        </w:rPr>
        <w:tab/>
      </w:r>
      <w:r>
        <w:rPr>
          <w:rFonts w:ascii="Arial" w:hAnsi="Arial" w:cs="Arial"/>
          <w:b/>
          <w:sz w:val="24"/>
        </w:rPr>
        <w:t>Correction of test case 6.1.3.1</w:t>
      </w:r>
    </w:p>
    <w:p w14:paraId="3C7A189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CR-0293  Cat: F (Rel-15)</w:t>
      </w:r>
      <w:r>
        <w:rPr>
          <w:i/>
        </w:rPr>
        <w:br/>
      </w:r>
      <w:r>
        <w:rPr>
          <w:i/>
        </w:rPr>
        <w:br/>
      </w:r>
      <w:r>
        <w:rPr>
          <w:i/>
        </w:rPr>
        <w:tab/>
      </w:r>
      <w:r>
        <w:rPr>
          <w:i/>
        </w:rPr>
        <w:tab/>
      </w:r>
      <w:r>
        <w:rPr>
          <w:i/>
        </w:rPr>
        <w:tab/>
      </w:r>
      <w:r>
        <w:rPr>
          <w:i/>
        </w:rPr>
        <w:tab/>
      </w:r>
      <w:r>
        <w:rPr>
          <w:i/>
        </w:rPr>
        <w:tab/>
        <w:t>Source: MCC TF160</w:t>
      </w:r>
    </w:p>
    <w:p w14:paraId="65E3B23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223B0A" w14:textId="4B66CCB4" w:rsidR="00F5348B" w:rsidRDefault="00F5348B" w:rsidP="00F5348B">
      <w:pPr>
        <w:rPr>
          <w:rFonts w:ascii="Arial" w:hAnsi="Arial" w:cs="Arial"/>
          <w:b/>
          <w:sz w:val="24"/>
        </w:rPr>
      </w:pPr>
      <w:r>
        <w:rPr>
          <w:rFonts w:ascii="Arial" w:hAnsi="Arial" w:cs="Arial"/>
          <w:b/>
          <w:color w:val="0000FF"/>
          <w:sz w:val="24"/>
        </w:rPr>
        <w:t>R5-222364</w:t>
      </w:r>
      <w:r>
        <w:rPr>
          <w:rFonts w:ascii="Arial" w:hAnsi="Arial" w:cs="Arial"/>
          <w:b/>
          <w:color w:val="0000FF"/>
          <w:sz w:val="24"/>
        </w:rPr>
        <w:tab/>
      </w:r>
      <w:r>
        <w:rPr>
          <w:rFonts w:ascii="Arial" w:hAnsi="Arial" w:cs="Arial"/>
          <w:b/>
          <w:sz w:val="24"/>
        </w:rPr>
        <w:t>Correction of test case 6.1.4.1</w:t>
      </w:r>
    </w:p>
    <w:p w14:paraId="49CE678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CR-0294  Cat: F (Rel-15)</w:t>
      </w:r>
      <w:r>
        <w:rPr>
          <w:i/>
        </w:rPr>
        <w:br/>
      </w:r>
      <w:r>
        <w:rPr>
          <w:i/>
        </w:rPr>
        <w:br/>
      </w:r>
      <w:r>
        <w:rPr>
          <w:i/>
        </w:rPr>
        <w:tab/>
      </w:r>
      <w:r>
        <w:rPr>
          <w:i/>
        </w:rPr>
        <w:tab/>
      </w:r>
      <w:r>
        <w:rPr>
          <w:i/>
        </w:rPr>
        <w:tab/>
      </w:r>
      <w:r>
        <w:rPr>
          <w:i/>
        </w:rPr>
        <w:tab/>
      </w:r>
      <w:r>
        <w:rPr>
          <w:i/>
        </w:rPr>
        <w:tab/>
        <w:t>Source: MCC TF160</w:t>
      </w:r>
    </w:p>
    <w:p w14:paraId="3A4FF12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C7E710" w14:textId="0FC3C68A" w:rsidR="00F5348B" w:rsidRDefault="00F5348B" w:rsidP="00F5348B">
      <w:pPr>
        <w:rPr>
          <w:rFonts w:ascii="Arial" w:hAnsi="Arial" w:cs="Arial"/>
          <w:b/>
          <w:sz w:val="24"/>
        </w:rPr>
      </w:pPr>
      <w:r>
        <w:rPr>
          <w:rFonts w:ascii="Arial" w:hAnsi="Arial" w:cs="Arial"/>
          <w:b/>
          <w:color w:val="0000FF"/>
          <w:sz w:val="24"/>
        </w:rPr>
        <w:t>R5-222365</w:t>
      </w:r>
      <w:r>
        <w:rPr>
          <w:rFonts w:ascii="Arial" w:hAnsi="Arial" w:cs="Arial"/>
          <w:b/>
          <w:color w:val="0000FF"/>
          <w:sz w:val="24"/>
        </w:rPr>
        <w:tab/>
      </w:r>
      <w:r>
        <w:rPr>
          <w:rFonts w:ascii="Arial" w:hAnsi="Arial" w:cs="Arial"/>
          <w:b/>
          <w:sz w:val="24"/>
        </w:rPr>
        <w:t>Correction of test case 6.1.4.2</w:t>
      </w:r>
    </w:p>
    <w:p w14:paraId="2E4A405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CR-0295  Cat: F (Rel-15)</w:t>
      </w:r>
      <w:r>
        <w:rPr>
          <w:i/>
        </w:rPr>
        <w:br/>
      </w:r>
      <w:r>
        <w:rPr>
          <w:i/>
        </w:rPr>
        <w:br/>
      </w:r>
      <w:r>
        <w:rPr>
          <w:i/>
        </w:rPr>
        <w:tab/>
      </w:r>
      <w:r>
        <w:rPr>
          <w:i/>
        </w:rPr>
        <w:tab/>
      </w:r>
      <w:r>
        <w:rPr>
          <w:i/>
        </w:rPr>
        <w:tab/>
      </w:r>
      <w:r>
        <w:rPr>
          <w:i/>
        </w:rPr>
        <w:tab/>
      </w:r>
      <w:r>
        <w:rPr>
          <w:i/>
        </w:rPr>
        <w:tab/>
        <w:t>Source: MCC TF160</w:t>
      </w:r>
    </w:p>
    <w:p w14:paraId="19FC168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A45B98" w14:textId="627A90F5" w:rsidR="00F5348B" w:rsidRDefault="00F5348B" w:rsidP="00F5348B">
      <w:pPr>
        <w:rPr>
          <w:rFonts w:ascii="Arial" w:hAnsi="Arial" w:cs="Arial"/>
          <w:b/>
          <w:sz w:val="24"/>
        </w:rPr>
      </w:pPr>
      <w:r>
        <w:rPr>
          <w:rFonts w:ascii="Arial" w:hAnsi="Arial" w:cs="Arial"/>
          <w:b/>
          <w:color w:val="0000FF"/>
          <w:sz w:val="24"/>
        </w:rPr>
        <w:t>R5-222366</w:t>
      </w:r>
      <w:r>
        <w:rPr>
          <w:rFonts w:ascii="Arial" w:hAnsi="Arial" w:cs="Arial"/>
          <w:b/>
          <w:color w:val="0000FF"/>
          <w:sz w:val="24"/>
        </w:rPr>
        <w:tab/>
      </w:r>
      <w:r>
        <w:rPr>
          <w:rFonts w:ascii="Arial" w:hAnsi="Arial" w:cs="Arial"/>
          <w:b/>
          <w:sz w:val="24"/>
        </w:rPr>
        <w:t>Correction of test case 6.1.5.1</w:t>
      </w:r>
    </w:p>
    <w:p w14:paraId="7D99BB7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CR-0296  Cat: F (Rel-15)</w:t>
      </w:r>
      <w:r>
        <w:rPr>
          <w:i/>
        </w:rPr>
        <w:br/>
      </w:r>
      <w:r>
        <w:rPr>
          <w:i/>
        </w:rPr>
        <w:br/>
      </w:r>
      <w:r>
        <w:rPr>
          <w:i/>
        </w:rPr>
        <w:tab/>
      </w:r>
      <w:r>
        <w:rPr>
          <w:i/>
        </w:rPr>
        <w:tab/>
      </w:r>
      <w:r>
        <w:rPr>
          <w:i/>
        </w:rPr>
        <w:tab/>
      </w:r>
      <w:r>
        <w:rPr>
          <w:i/>
        </w:rPr>
        <w:tab/>
      </w:r>
      <w:r>
        <w:rPr>
          <w:i/>
        </w:rPr>
        <w:tab/>
        <w:t>Source: MCC TF160</w:t>
      </w:r>
    </w:p>
    <w:p w14:paraId="108F07D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17E2F2" w14:textId="54149103" w:rsidR="00F5348B" w:rsidRDefault="00F5348B" w:rsidP="00F5348B">
      <w:pPr>
        <w:rPr>
          <w:rFonts w:ascii="Arial" w:hAnsi="Arial" w:cs="Arial"/>
          <w:b/>
          <w:sz w:val="24"/>
        </w:rPr>
      </w:pPr>
      <w:r>
        <w:rPr>
          <w:rFonts w:ascii="Arial" w:hAnsi="Arial" w:cs="Arial"/>
          <w:b/>
          <w:color w:val="0000FF"/>
          <w:sz w:val="24"/>
        </w:rPr>
        <w:t>R5-222367</w:t>
      </w:r>
      <w:r>
        <w:rPr>
          <w:rFonts w:ascii="Arial" w:hAnsi="Arial" w:cs="Arial"/>
          <w:b/>
          <w:color w:val="0000FF"/>
          <w:sz w:val="24"/>
        </w:rPr>
        <w:tab/>
      </w:r>
      <w:r>
        <w:rPr>
          <w:rFonts w:ascii="Arial" w:hAnsi="Arial" w:cs="Arial"/>
          <w:b/>
          <w:sz w:val="24"/>
        </w:rPr>
        <w:t>Correction of test case 6.1.5.2</w:t>
      </w:r>
    </w:p>
    <w:p w14:paraId="3E5A1F7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CR-0297  Cat: F (Rel-15)</w:t>
      </w:r>
      <w:r>
        <w:rPr>
          <w:i/>
        </w:rPr>
        <w:br/>
      </w:r>
      <w:r>
        <w:rPr>
          <w:i/>
        </w:rPr>
        <w:br/>
      </w:r>
      <w:r>
        <w:rPr>
          <w:i/>
        </w:rPr>
        <w:tab/>
      </w:r>
      <w:r>
        <w:rPr>
          <w:i/>
        </w:rPr>
        <w:tab/>
      </w:r>
      <w:r>
        <w:rPr>
          <w:i/>
        </w:rPr>
        <w:tab/>
      </w:r>
      <w:r>
        <w:rPr>
          <w:i/>
        </w:rPr>
        <w:tab/>
      </w:r>
      <w:r>
        <w:rPr>
          <w:i/>
        </w:rPr>
        <w:tab/>
        <w:t>Source: MCC TF160</w:t>
      </w:r>
    </w:p>
    <w:p w14:paraId="3368C1F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0C0EFC" w14:textId="04C4B2D3" w:rsidR="00F5348B" w:rsidRDefault="00F5348B" w:rsidP="00F5348B">
      <w:pPr>
        <w:rPr>
          <w:rFonts w:ascii="Arial" w:hAnsi="Arial" w:cs="Arial"/>
          <w:b/>
          <w:sz w:val="24"/>
        </w:rPr>
      </w:pPr>
      <w:r>
        <w:rPr>
          <w:rFonts w:ascii="Arial" w:hAnsi="Arial" w:cs="Arial"/>
          <w:b/>
          <w:color w:val="0000FF"/>
          <w:sz w:val="24"/>
        </w:rPr>
        <w:t>R5-222368</w:t>
      </w:r>
      <w:r>
        <w:rPr>
          <w:rFonts w:ascii="Arial" w:hAnsi="Arial" w:cs="Arial"/>
          <w:b/>
          <w:color w:val="0000FF"/>
          <w:sz w:val="24"/>
        </w:rPr>
        <w:tab/>
      </w:r>
      <w:r>
        <w:rPr>
          <w:rFonts w:ascii="Arial" w:hAnsi="Arial" w:cs="Arial"/>
          <w:b/>
          <w:sz w:val="24"/>
        </w:rPr>
        <w:t>Correction of test case 6.2.18</w:t>
      </w:r>
    </w:p>
    <w:p w14:paraId="0FF1B87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CR-0298  Cat: F (Rel-15)</w:t>
      </w:r>
      <w:r>
        <w:rPr>
          <w:i/>
        </w:rPr>
        <w:br/>
      </w:r>
      <w:r>
        <w:rPr>
          <w:i/>
        </w:rPr>
        <w:br/>
      </w:r>
      <w:r>
        <w:rPr>
          <w:i/>
        </w:rPr>
        <w:tab/>
      </w:r>
      <w:r>
        <w:rPr>
          <w:i/>
        </w:rPr>
        <w:tab/>
      </w:r>
      <w:r>
        <w:rPr>
          <w:i/>
        </w:rPr>
        <w:tab/>
      </w:r>
      <w:r>
        <w:rPr>
          <w:i/>
        </w:rPr>
        <w:tab/>
      </w:r>
      <w:r>
        <w:rPr>
          <w:i/>
        </w:rPr>
        <w:tab/>
        <w:t>Source: MCC TF160</w:t>
      </w:r>
    </w:p>
    <w:p w14:paraId="060598D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0CF709" w14:textId="19089A58" w:rsidR="00F5348B" w:rsidRDefault="00F5348B" w:rsidP="00F5348B">
      <w:pPr>
        <w:rPr>
          <w:rFonts w:ascii="Arial" w:hAnsi="Arial" w:cs="Arial"/>
          <w:b/>
          <w:sz w:val="24"/>
        </w:rPr>
      </w:pPr>
      <w:r>
        <w:rPr>
          <w:rFonts w:ascii="Arial" w:hAnsi="Arial" w:cs="Arial"/>
          <w:b/>
          <w:color w:val="0000FF"/>
          <w:sz w:val="24"/>
        </w:rPr>
        <w:t>R5-222369</w:t>
      </w:r>
      <w:r>
        <w:rPr>
          <w:rFonts w:ascii="Arial" w:hAnsi="Arial" w:cs="Arial"/>
          <w:b/>
          <w:color w:val="0000FF"/>
          <w:sz w:val="24"/>
        </w:rPr>
        <w:tab/>
      </w:r>
      <w:r>
        <w:rPr>
          <w:rFonts w:ascii="Arial" w:hAnsi="Arial" w:cs="Arial"/>
          <w:b/>
          <w:sz w:val="24"/>
        </w:rPr>
        <w:t>Correction of test case 6.2.19</w:t>
      </w:r>
    </w:p>
    <w:p w14:paraId="3E08F44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CR-0299  Cat: F (Rel-15)</w:t>
      </w:r>
      <w:r>
        <w:rPr>
          <w:i/>
        </w:rPr>
        <w:br/>
      </w:r>
      <w:r>
        <w:rPr>
          <w:i/>
        </w:rPr>
        <w:br/>
      </w:r>
      <w:r>
        <w:rPr>
          <w:i/>
        </w:rPr>
        <w:tab/>
      </w:r>
      <w:r>
        <w:rPr>
          <w:i/>
        </w:rPr>
        <w:tab/>
      </w:r>
      <w:r>
        <w:rPr>
          <w:i/>
        </w:rPr>
        <w:tab/>
      </w:r>
      <w:r>
        <w:rPr>
          <w:i/>
        </w:rPr>
        <w:tab/>
      </w:r>
      <w:r>
        <w:rPr>
          <w:i/>
        </w:rPr>
        <w:tab/>
        <w:t>Source: MCC TF160</w:t>
      </w:r>
    </w:p>
    <w:p w14:paraId="06D3499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AA4AE5" w14:textId="77777777" w:rsidR="00F5348B" w:rsidRDefault="00F5348B" w:rsidP="00F5348B">
      <w:pPr>
        <w:pStyle w:val="Heading5"/>
      </w:pPr>
      <w:bookmarkStart w:id="1418" w:name="_Toc104493540"/>
      <w:bookmarkStart w:id="1419" w:name="_Toc104531297"/>
      <w:r>
        <w:t>6.3.12.3</w:t>
      </w:r>
      <w:r>
        <w:tab/>
        <w:t>TS 36.579-3</w:t>
      </w:r>
      <w:bookmarkEnd w:id="1418"/>
      <w:bookmarkEnd w:id="1419"/>
    </w:p>
    <w:p w14:paraId="2FD00F50" w14:textId="77777777" w:rsidR="00F5348B" w:rsidRDefault="00F5348B" w:rsidP="00F5348B">
      <w:pPr>
        <w:pStyle w:val="Heading5"/>
      </w:pPr>
      <w:bookmarkStart w:id="1420" w:name="_Toc104493541"/>
      <w:bookmarkStart w:id="1421" w:name="_Toc104531298"/>
      <w:r>
        <w:t>6.3.12.4</w:t>
      </w:r>
      <w:r>
        <w:tab/>
        <w:t>TS 36.579-4</w:t>
      </w:r>
      <w:bookmarkEnd w:id="1420"/>
      <w:bookmarkEnd w:id="1421"/>
    </w:p>
    <w:p w14:paraId="7A15D01F" w14:textId="6F117905" w:rsidR="00F5348B" w:rsidRDefault="00F5348B" w:rsidP="00F5348B">
      <w:pPr>
        <w:rPr>
          <w:rFonts w:ascii="Arial" w:hAnsi="Arial" w:cs="Arial"/>
          <w:b/>
          <w:sz w:val="24"/>
        </w:rPr>
      </w:pPr>
      <w:r>
        <w:rPr>
          <w:rFonts w:ascii="Arial" w:hAnsi="Arial" w:cs="Arial"/>
          <w:b/>
          <w:color w:val="0000FF"/>
          <w:sz w:val="24"/>
        </w:rPr>
        <w:t>R5-222163</w:t>
      </w:r>
      <w:r>
        <w:rPr>
          <w:rFonts w:ascii="Arial" w:hAnsi="Arial" w:cs="Arial"/>
          <w:b/>
          <w:color w:val="0000FF"/>
          <w:sz w:val="24"/>
        </w:rPr>
        <w:tab/>
      </w:r>
      <w:r>
        <w:rPr>
          <w:rFonts w:ascii="Arial" w:hAnsi="Arial" w:cs="Arial"/>
          <w:b/>
          <w:sz w:val="24"/>
        </w:rPr>
        <w:t>Update of 36.579-4 Applicability for New MCVideo and MCData Test Cases</w:t>
      </w:r>
    </w:p>
    <w:p w14:paraId="3C67ECB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36.579-4 v15.3.0</w:t>
      </w:r>
      <w:r>
        <w:rPr>
          <w:i/>
        </w:rPr>
        <w:tab/>
        <w:t xml:space="preserve">  CR-0023  Cat: F (Rel-15)</w:t>
      </w:r>
      <w:r>
        <w:rPr>
          <w:i/>
        </w:rPr>
        <w:br/>
      </w:r>
      <w:r>
        <w:rPr>
          <w:i/>
        </w:rPr>
        <w:br/>
      </w:r>
      <w:r>
        <w:rPr>
          <w:i/>
        </w:rPr>
        <w:tab/>
      </w:r>
      <w:r>
        <w:rPr>
          <w:i/>
        </w:rPr>
        <w:tab/>
      </w:r>
      <w:r>
        <w:rPr>
          <w:i/>
        </w:rPr>
        <w:tab/>
      </w:r>
      <w:r>
        <w:rPr>
          <w:i/>
        </w:rPr>
        <w:tab/>
      </w:r>
      <w:r>
        <w:rPr>
          <w:i/>
        </w:rPr>
        <w:tab/>
        <w:t>Source: NIST</w:t>
      </w:r>
    </w:p>
    <w:p w14:paraId="4B38A44F" w14:textId="77777777" w:rsidR="00F5348B" w:rsidRDefault="00F5348B" w:rsidP="00F5348B">
      <w:pPr>
        <w:rPr>
          <w:rFonts w:ascii="Arial" w:hAnsi="Arial" w:cs="Arial"/>
          <w:b/>
        </w:rPr>
      </w:pPr>
      <w:r>
        <w:rPr>
          <w:rFonts w:ascii="Arial" w:hAnsi="Arial" w:cs="Arial"/>
          <w:b/>
        </w:rPr>
        <w:t xml:space="preserve">Discussion: </w:t>
      </w:r>
    </w:p>
    <w:p w14:paraId="596FF7AF" w14:textId="77777777" w:rsidR="00F5348B" w:rsidRDefault="00F5348B" w:rsidP="00F5348B">
      <w:r>
        <w:t>r1</w:t>
      </w:r>
    </w:p>
    <w:p w14:paraId="4FE088E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R5-223384</w:t>
      </w:r>
      <w:r>
        <w:rPr>
          <w:color w:val="993300"/>
          <w:u w:val="single"/>
        </w:rPr>
        <w:t>.</w:t>
      </w:r>
    </w:p>
    <w:p w14:paraId="0C5CB89E" w14:textId="22C43A3D" w:rsidR="00F5348B" w:rsidRDefault="00F5348B" w:rsidP="00F5348B">
      <w:pPr>
        <w:rPr>
          <w:rFonts w:ascii="Arial" w:hAnsi="Arial" w:cs="Arial"/>
          <w:b/>
          <w:sz w:val="24"/>
        </w:rPr>
      </w:pPr>
      <w:r>
        <w:rPr>
          <w:rFonts w:ascii="Arial" w:hAnsi="Arial" w:cs="Arial"/>
          <w:b/>
          <w:color w:val="0000FF"/>
          <w:sz w:val="24"/>
        </w:rPr>
        <w:t>R5-223384</w:t>
      </w:r>
      <w:r>
        <w:rPr>
          <w:rFonts w:ascii="Arial" w:hAnsi="Arial" w:cs="Arial"/>
          <w:b/>
          <w:color w:val="0000FF"/>
          <w:sz w:val="24"/>
        </w:rPr>
        <w:tab/>
      </w:r>
      <w:r>
        <w:rPr>
          <w:rFonts w:ascii="Arial" w:hAnsi="Arial" w:cs="Arial"/>
          <w:b/>
          <w:sz w:val="24"/>
        </w:rPr>
        <w:t>Update of 36.579-4 Applicability for New MCVideo and MCData Test Cases</w:t>
      </w:r>
    </w:p>
    <w:p w14:paraId="19F7BD7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36.579-4 v15.3.0</w:t>
      </w:r>
      <w:r>
        <w:rPr>
          <w:i/>
        </w:rPr>
        <w:tab/>
        <w:t xml:space="preserve">  CR-0023  rev 1 Cat: F (Rel-15)</w:t>
      </w:r>
      <w:r>
        <w:rPr>
          <w:i/>
        </w:rPr>
        <w:br/>
      </w:r>
      <w:r>
        <w:rPr>
          <w:i/>
        </w:rPr>
        <w:br/>
      </w:r>
      <w:r>
        <w:rPr>
          <w:i/>
        </w:rPr>
        <w:tab/>
      </w:r>
      <w:r>
        <w:rPr>
          <w:i/>
        </w:rPr>
        <w:tab/>
      </w:r>
      <w:r>
        <w:rPr>
          <w:i/>
        </w:rPr>
        <w:tab/>
      </w:r>
      <w:r>
        <w:rPr>
          <w:i/>
        </w:rPr>
        <w:tab/>
      </w:r>
      <w:r>
        <w:rPr>
          <w:i/>
        </w:rPr>
        <w:tab/>
        <w:t>Source: NIST</w:t>
      </w:r>
    </w:p>
    <w:p w14:paraId="2650FEFC" w14:textId="77777777" w:rsidR="00F5348B" w:rsidRDefault="00F5348B" w:rsidP="00F5348B">
      <w:pPr>
        <w:rPr>
          <w:color w:val="808080"/>
        </w:rPr>
      </w:pPr>
      <w:r>
        <w:rPr>
          <w:color w:val="808080"/>
        </w:rPr>
        <w:t>(Replaces R5-222163)</w:t>
      </w:r>
    </w:p>
    <w:p w14:paraId="5B7A41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22D657" w14:textId="77777777" w:rsidR="00F5348B" w:rsidRDefault="00F5348B" w:rsidP="00F5348B">
      <w:pPr>
        <w:pStyle w:val="Heading5"/>
      </w:pPr>
      <w:bookmarkStart w:id="1422" w:name="_Toc104493542"/>
      <w:bookmarkStart w:id="1423" w:name="_Toc104531299"/>
      <w:r>
        <w:t>6.3.12.5</w:t>
      </w:r>
      <w:r>
        <w:tab/>
        <w:t>TS 36.579-5</w:t>
      </w:r>
      <w:bookmarkEnd w:id="1422"/>
      <w:bookmarkEnd w:id="1423"/>
    </w:p>
    <w:p w14:paraId="65FF5388" w14:textId="77777777" w:rsidR="00F5348B" w:rsidRDefault="00F5348B" w:rsidP="00F5348B">
      <w:pPr>
        <w:pStyle w:val="Heading5"/>
      </w:pPr>
      <w:bookmarkStart w:id="1424" w:name="_Toc104493543"/>
      <w:bookmarkStart w:id="1425" w:name="_Toc104531300"/>
      <w:r>
        <w:t>6.3.12.6</w:t>
      </w:r>
      <w:r>
        <w:tab/>
        <w:t>TS 36.579-6</w:t>
      </w:r>
      <w:bookmarkEnd w:id="1424"/>
      <w:bookmarkEnd w:id="1425"/>
    </w:p>
    <w:p w14:paraId="5CFAF1CD" w14:textId="080DAA01" w:rsidR="00F5348B" w:rsidRDefault="00F5348B" w:rsidP="00F5348B">
      <w:pPr>
        <w:rPr>
          <w:rFonts w:ascii="Arial" w:hAnsi="Arial" w:cs="Arial"/>
          <w:b/>
          <w:sz w:val="24"/>
        </w:rPr>
      </w:pPr>
      <w:r>
        <w:rPr>
          <w:rFonts w:ascii="Arial" w:hAnsi="Arial" w:cs="Arial"/>
          <w:b/>
          <w:color w:val="0000FF"/>
          <w:sz w:val="24"/>
        </w:rPr>
        <w:t>R5-222149</w:t>
      </w:r>
      <w:r>
        <w:rPr>
          <w:rFonts w:ascii="Arial" w:hAnsi="Arial" w:cs="Arial"/>
          <w:b/>
          <w:color w:val="0000FF"/>
          <w:sz w:val="24"/>
        </w:rPr>
        <w:tab/>
      </w:r>
      <w:r>
        <w:rPr>
          <w:rFonts w:ascii="Arial" w:hAnsi="Arial" w:cs="Arial"/>
          <w:b/>
          <w:sz w:val="24"/>
        </w:rPr>
        <w:t>New MCVIDEO OFF-NETWORK TC 7.1.1.1 Off-network Basic Group Call CO</w:t>
      </w:r>
    </w:p>
    <w:p w14:paraId="5B418D8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CR-0047  Cat: F (Rel-15)</w:t>
      </w:r>
      <w:r>
        <w:rPr>
          <w:i/>
        </w:rPr>
        <w:br/>
      </w:r>
      <w:r>
        <w:rPr>
          <w:i/>
        </w:rPr>
        <w:br/>
      </w:r>
      <w:r>
        <w:rPr>
          <w:i/>
        </w:rPr>
        <w:tab/>
      </w:r>
      <w:r>
        <w:rPr>
          <w:i/>
        </w:rPr>
        <w:tab/>
      </w:r>
      <w:r>
        <w:rPr>
          <w:i/>
        </w:rPr>
        <w:tab/>
      </w:r>
      <w:r>
        <w:rPr>
          <w:i/>
        </w:rPr>
        <w:tab/>
      </w:r>
      <w:r>
        <w:rPr>
          <w:i/>
        </w:rPr>
        <w:tab/>
        <w:t>Source: NIST</w:t>
      </w:r>
    </w:p>
    <w:p w14:paraId="669FA4E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3F9792" w14:textId="0F579535" w:rsidR="00F5348B" w:rsidRDefault="00F5348B" w:rsidP="00F5348B">
      <w:pPr>
        <w:rPr>
          <w:rFonts w:ascii="Arial" w:hAnsi="Arial" w:cs="Arial"/>
          <w:b/>
          <w:sz w:val="24"/>
        </w:rPr>
      </w:pPr>
      <w:r>
        <w:rPr>
          <w:rFonts w:ascii="Arial" w:hAnsi="Arial" w:cs="Arial"/>
          <w:b/>
          <w:color w:val="0000FF"/>
          <w:sz w:val="24"/>
        </w:rPr>
        <w:t>R5-222150</w:t>
      </w:r>
      <w:r>
        <w:rPr>
          <w:rFonts w:ascii="Arial" w:hAnsi="Arial" w:cs="Arial"/>
          <w:b/>
          <w:color w:val="0000FF"/>
          <w:sz w:val="24"/>
        </w:rPr>
        <w:tab/>
      </w:r>
      <w:r>
        <w:rPr>
          <w:rFonts w:ascii="Arial" w:hAnsi="Arial" w:cs="Arial"/>
          <w:b/>
          <w:sz w:val="24"/>
        </w:rPr>
        <w:t>New MCVIDEO OFF-NETWORK TC 7.1.1.2 Off-network Basic Group Call CT</w:t>
      </w:r>
    </w:p>
    <w:p w14:paraId="69534AC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CR-0048  Cat: F (Rel-15)</w:t>
      </w:r>
      <w:r>
        <w:rPr>
          <w:i/>
        </w:rPr>
        <w:br/>
      </w:r>
      <w:r>
        <w:rPr>
          <w:i/>
        </w:rPr>
        <w:br/>
      </w:r>
      <w:r>
        <w:rPr>
          <w:i/>
        </w:rPr>
        <w:tab/>
      </w:r>
      <w:r>
        <w:rPr>
          <w:i/>
        </w:rPr>
        <w:tab/>
      </w:r>
      <w:r>
        <w:rPr>
          <w:i/>
        </w:rPr>
        <w:tab/>
      </w:r>
      <w:r>
        <w:rPr>
          <w:i/>
        </w:rPr>
        <w:tab/>
      </w:r>
      <w:r>
        <w:rPr>
          <w:i/>
        </w:rPr>
        <w:tab/>
        <w:t>Source: NIST</w:t>
      </w:r>
    </w:p>
    <w:p w14:paraId="5A3F0F4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03D29E" w14:textId="66F72B80" w:rsidR="00F5348B" w:rsidRDefault="00F5348B" w:rsidP="00F5348B">
      <w:pPr>
        <w:rPr>
          <w:rFonts w:ascii="Arial" w:hAnsi="Arial" w:cs="Arial"/>
          <w:b/>
          <w:sz w:val="24"/>
        </w:rPr>
      </w:pPr>
      <w:r>
        <w:rPr>
          <w:rFonts w:ascii="Arial" w:hAnsi="Arial" w:cs="Arial"/>
          <w:b/>
          <w:color w:val="0000FF"/>
          <w:sz w:val="24"/>
        </w:rPr>
        <w:t>R5-222151</w:t>
      </w:r>
      <w:r>
        <w:rPr>
          <w:rFonts w:ascii="Arial" w:hAnsi="Arial" w:cs="Arial"/>
          <w:b/>
          <w:color w:val="0000FF"/>
          <w:sz w:val="24"/>
        </w:rPr>
        <w:tab/>
      </w:r>
      <w:r>
        <w:rPr>
          <w:rFonts w:ascii="Arial" w:hAnsi="Arial" w:cs="Arial"/>
          <w:b/>
          <w:sz w:val="24"/>
        </w:rPr>
        <w:t>New MCVIDEO OFF-NETWORK TC 7.1.1.3 Off-network Emergency Call CO</w:t>
      </w:r>
    </w:p>
    <w:p w14:paraId="3277049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CR-0049  Cat: F (Rel-15)</w:t>
      </w:r>
      <w:r>
        <w:rPr>
          <w:i/>
        </w:rPr>
        <w:br/>
      </w:r>
      <w:r>
        <w:rPr>
          <w:i/>
        </w:rPr>
        <w:br/>
      </w:r>
      <w:r>
        <w:rPr>
          <w:i/>
        </w:rPr>
        <w:tab/>
      </w:r>
      <w:r>
        <w:rPr>
          <w:i/>
        </w:rPr>
        <w:tab/>
      </w:r>
      <w:r>
        <w:rPr>
          <w:i/>
        </w:rPr>
        <w:tab/>
      </w:r>
      <w:r>
        <w:rPr>
          <w:i/>
        </w:rPr>
        <w:tab/>
      </w:r>
      <w:r>
        <w:rPr>
          <w:i/>
        </w:rPr>
        <w:tab/>
        <w:t>Source: NIST</w:t>
      </w:r>
    </w:p>
    <w:p w14:paraId="3249DA6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4CBC2C" w14:textId="0FE874FA" w:rsidR="00F5348B" w:rsidRDefault="00F5348B" w:rsidP="00F5348B">
      <w:pPr>
        <w:rPr>
          <w:rFonts w:ascii="Arial" w:hAnsi="Arial" w:cs="Arial"/>
          <w:b/>
          <w:sz w:val="24"/>
        </w:rPr>
      </w:pPr>
      <w:r>
        <w:rPr>
          <w:rFonts w:ascii="Arial" w:hAnsi="Arial" w:cs="Arial"/>
          <w:b/>
          <w:color w:val="0000FF"/>
          <w:sz w:val="24"/>
        </w:rPr>
        <w:t>R5-222152</w:t>
      </w:r>
      <w:r>
        <w:rPr>
          <w:rFonts w:ascii="Arial" w:hAnsi="Arial" w:cs="Arial"/>
          <w:b/>
          <w:color w:val="0000FF"/>
          <w:sz w:val="24"/>
        </w:rPr>
        <w:tab/>
      </w:r>
      <w:r>
        <w:rPr>
          <w:rFonts w:ascii="Arial" w:hAnsi="Arial" w:cs="Arial"/>
          <w:b/>
          <w:sz w:val="24"/>
        </w:rPr>
        <w:t>New MCVIDEO OFF-NETWORK TC 7.1.1.4 Off-network Emergency Call CT</w:t>
      </w:r>
    </w:p>
    <w:p w14:paraId="60502A9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CR-0050  Cat: F (Rel-15)</w:t>
      </w:r>
      <w:r>
        <w:rPr>
          <w:i/>
        </w:rPr>
        <w:br/>
      </w:r>
      <w:r>
        <w:rPr>
          <w:i/>
        </w:rPr>
        <w:br/>
      </w:r>
      <w:r>
        <w:rPr>
          <w:i/>
        </w:rPr>
        <w:tab/>
      </w:r>
      <w:r>
        <w:rPr>
          <w:i/>
        </w:rPr>
        <w:tab/>
      </w:r>
      <w:r>
        <w:rPr>
          <w:i/>
        </w:rPr>
        <w:tab/>
      </w:r>
      <w:r>
        <w:rPr>
          <w:i/>
        </w:rPr>
        <w:tab/>
      </w:r>
      <w:r>
        <w:rPr>
          <w:i/>
        </w:rPr>
        <w:tab/>
        <w:t>Source: NIST</w:t>
      </w:r>
    </w:p>
    <w:p w14:paraId="5A8E380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DC4EE5" w14:textId="00340248" w:rsidR="00F5348B" w:rsidRDefault="00F5348B" w:rsidP="00F5348B">
      <w:pPr>
        <w:rPr>
          <w:rFonts w:ascii="Arial" w:hAnsi="Arial" w:cs="Arial"/>
          <w:b/>
          <w:sz w:val="24"/>
        </w:rPr>
      </w:pPr>
      <w:r>
        <w:rPr>
          <w:rFonts w:ascii="Arial" w:hAnsi="Arial" w:cs="Arial"/>
          <w:b/>
          <w:color w:val="0000FF"/>
          <w:sz w:val="24"/>
        </w:rPr>
        <w:t>R5-222153</w:t>
      </w:r>
      <w:r>
        <w:rPr>
          <w:rFonts w:ascii="Arial" w:hAnsi="Arial" w:cs="Arial"/>
          <w:b/>
          <w:color w:val="0000FF"/>
          <w:sz w:val="24"/>
        </w:rPr>
        <w:tab/>
      </w:r>
      <w:r>
        <w:rPr>
          <w:rFonts w:ascii="Arial" w:hAnsi="Arial" w:cs="Arial"/>
          <w:b/>
          <w:sz w:val="24"/>
        </w:rPr>
        <w:t>New MCVIDEO OFF-NETWORK TC 7.1.1.5 Off-network Imminent Peril Call CO</w:t>
      </w:r>
    </w:p>
    <w:p w14:paraId="7BCBC7D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CR-0051  Cat: F (Rel-15)</w:t>
      </w:r>
      <w:r>
        <w:rPr>
          <w:i/>
        </w:rPr>
        <w:br/>
      </w:r>
      <w:r>
        <w:rPr>
          <w:i/>
        </w:rPr>
        <w:br/>
      </w:r>
      <w:r>
        <w:rPr>
          <w:i/>
        </w:rPr>
        <w:tab/>
      </w:r>
      <w:r>
        <w:rPr>
          <w:i/>
        </w:rPr>
        <w:tab/>
      </w:r>
      <w:r>
        <w:rPr>
          <w:i/>
        </w:rPr>
        <w:tab/>
      </w:r>
      <w:r>
        <w:rPr>
          <w:i/>
        </w:rPr>
        <w:tab/>
      </w:r>
      <w:r>
        <w:rPr>
          <w:i/>
        </w:rPr>
        <w:tab/>
        <w:t>Source: NIST</w:t>
      </w:r>
    </w:p>
    <w:p w14:paraId="6779849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482A84" w14:textId="26B31128" w:rsidR="00F5348B" w:rsidRDefault="00F5348B" w:rsidP="00F5348B">
      <w:pPr>
        <w:rPr>
          <w:rFonts w:ascii="Arial" w:hAnsi="Arial" w:cs="Arial"/>
          <w:b/>
          <w:sz w:val="24"/>
        </w:rPr>
      </w:pPr>
      <w:r>
        <w:rPr>
          <w:rFonts w:ascii="Arial" w:hAnsi="Arial" w:cs="Arial"/>
          <w:b/>
          <w:color w:val="0000FF"/>
          <w:sz w:val="24"/>
        </w:rPr>
        <w:t>R5-222154</w:t>
      </w:r>
      <w:r>
        <w:rPr>
          <w:rFonts w:ascii="Arial" w:hAnsi="Arial" w:cs="Arial"/>
          <w:b/>
          <w:color w:val="0000FF"/>
          <w:sz w:val="24"/>
        </w:rPr>
        <w:tab/>
      </w:r>
      <w:r>
        <w:rPr>
          <w:rFonts w:ascii="Arial" w:hAnsi="Arial" w:cs="Arial"/>
          <w:b/>
          <w:sz w:val="24"/>
        </w:rPr>
        <w:t>New MCVIDEO OFF-NETWORK TC 7.1.1.6 Off-network Imminent Peril Call CT</w:t>
      </w:r>
    </w:p>
    <w:p w14:paraId="6BD33AC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CR-0052  Cat: F (Rel-15)</w:t>
      </w:r>
      <w:r>
        <w:rPr>
          <w:i/>
        </w:rPr>
        <w:br/>
      </w:r>
      <w:r>
        <w:rPr>
          <w:i/>
        </w:rPr>
        <w:br/>
      </w:r>
      <w:r>
        <w:rPr>
          <w:i/>
        </w:rPr>
        <w:tab/>
      </w:r>
      <w:r>
        <w:rPr>
          <w:i/>
        </w:rPr>
        <w:tab/>
      </w:r>
      <w:r>
        <w:rPr>
          <w:i/>
        </w:rPr>
        <w:tab/>
      </w:r>
      <w:r>
        <w:rPr>
          <w:i/>
        </w:rPr>
        <w:tab/>
      </w:r>
      <w:r>
        <w:rPr>
          <w:i/>
        </w:rPr>
        <w:tab/>
        <w:t>Source: NIST</w:t>
      </w:r>
    </w:p>
    <w:p w14:paraId="428D93E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A5F569" w14:textId="17D60F8B" w:rsidR="00F5348B" w:rsidRDefault="00F5348B" w:rsidP="00F5348B">
      <w:pPr>
        <w:rPr>
          <w:rFonts w:ascii="Arial" w:hAnsi="Arial" w:cs="Arial"/>
          <w:b/>
          <w:sz w:val="24"/>
        </w:rPr>
      </w:pPr>
      <w:r>
        <w:rPr>
          <w:rFonts w:ascii="Arial" w:hAnsi="Arial" w:cs="Arial"/>
          <w:b/>
          <w:color w:val="0000FF"/>
          <w:sz w:val="24"/>
        </w:rPr>
        <w:t>R5-222155</w:t>
      </w:r>
      <w:r>
        <w:rPr>
          <w:rFonts w:ascii="Arial" w:hAnsi="Arial" w:cs="Arial"/>
          <w:b/>
          <w:color w:val="0000FF"/>
          <w:sz w:val="24"/>
        </w:rPr>
        <w:tab/>
      </w:r>
      <w:r>
        <w:rPr>
          <w:rFonts w:ascii="Arial" w:hAnsi="Arial" w:cs="Arial"/>
          <w:b/>
          <w:sz w:val="24"/>
        </w:rPr>
        <w:t>New MCVIDEO OFF-NETWORK TC 7.1.2.1 Off-network Broadcast Call CO</w:t>
      </w:r>
    </w:p>
    <w:p w14:paraId="3FE801B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CR-0053  Cat: F (Rel-15)</w:t>
      </w:r>
      <w:r>
        <w:rPr>
          <w:i/>
        </w:rPr>
        <w:br/>
      </w:r>
      <w:r>
        <w:rPr>
          <w:i/>
        </w:rPr>
        <w:br/>
      </w:r>
      <w:r>
        <w:rPr>
          <w:i/>
        </w:rPr>
        <w:tab/>
      </w:r>
      <w:r>
        <w:rPr>
          <w:i/>
        </w:rPr>
        <w:tab/>
      </w:r>
      <w:r>
        <w:rPr>
          <w:i/>
        </w:rPr>
        <w:tab/>
      </w:r>
      <w:r>
        <w:rPr>
          <w:i/>
        </w:rPr>
        <w:tab/>
      </w:r>
      <w:r>
        <w:rPr>
          <w:i/>
        </w:rPr>
        <w:tab/>
        <w:t>Source: NIST</w:t>
      </w:r>
    </w:p>
    <w:p w14:paraId="0CCA4F3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1EF774" w14:textId="2E53CB87" w:rsidR="00F5348B" w:rsidRDefault="00F5348B" w:rsidP="00F5348B">
      <w:pPr>
        <w:rPr>
          <w:rFonts w:ascii="Arial" w:hAnsi="Arial" w:cs="Arial"/>
          <w:b/>
          <w:sz w:val="24"/>
        </w:rPr>
      </w:pPr>
      <w:r>
        <w:rPr>
          <w:rFonts w:ascii="Arial" w:hAnsi="Arial" w:cs="Arial"/>
          <w:b/>
          <w:color w:val="0000FF"/>
          <w:sz w:val="24"/>
        </w:rPr>
        <w:t>R5-222156</w:t>
      </w:r>
      <w:r>
        <w:rPr>
          <w:rFonts w:ascii="Arial" w:hAnsi="Arial" w:cs="Arial"/>
          <w:b/>
          <w:color w:val="0000FF"/>
          <w:sz w:val="24"/>
        </w:rPr>
        <w:tab/>
      </w:r>
      <w:r>
        <w:rPr>
          <w:rFonts w:ascii="Arial" w:hAnsi="Arial" w:cs="Arial"/>
          <w:b/>
          <w:sz w:val="24"/>
        </w:rPr>
        <w:t>New MCVIDEO OFF-NETWORK TC 7.1.2.2 Off-network Broadcast Call CT</w:t>
      </w:r>
    </w:p>
    <w:p w14:paraId="0C2D852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CR-0054  Cat: F (Rel-15)</w:t>
      </w:r>
      <w:r>
        <w:rPr>
          <w:i/>
        </w:rPr>
        <w:br/>
      </w:r>
      <w:r>
        <w:rPr>
          <w:i/>
        </w:rPr>
        <w:br/>
      </w:r>
      <w:r>
        <w:rPr>
          <w:i/>
        </w:rPr>
        <w:tab/>
      </w:r>
      <w:r>
        <w:rPr>
          <w:i/>
        </w:rPr>
        <w:tab/>
      </w:r>
      <w:r>
        <w:rPr>
          <w:i/>
        </w:rPr>
        <w:tab/>
      </w:r>
      <w:r>
        <w:rPr>
          <w:i/>
        </w:rPr>
        <w:tab/>
      </w:r>
      <w:r>
        <w:rPr>
          <w:i/>
        </w:rPr>
        <w:tab/>
        <w:t>Source: NIST</w:t>
      </w:r>
    </w:p>
    <w:p w14:paraId="7B797B4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B3BA7B" w14:textId="76C2CF1D" w:rsidR="00F5348B" w:rsidRDefault="00F5348B" w:rsidP="00F5348B">
      <w:pPr>
        <w:rPr>
          <w:rFonts w:ascii="Arial" w:hAnsi="Arial" w:cs="Arial"/>
          <w:b/>
          <w:sz w:val="24"/>
        </w:rPr>
      </w:pPr>
      <w:r>
        <w:rPr>
          <w:rFonts w:ascii="Arial" w:hAnsi="Arial" w:cs="Arial"/>
          <w:b/>
          <w:color w:val="0000FF"/>
          <w:sz w:val="24"/>
        </w:rPr>
        <w:t>R5-222157</w:t>
      </w:r>
      <w:r>
        <w:rPr>
          <w:rFonts w:ascii="Arial" w:hAnsi="Arial" w:cs="Arial"/>
          <w:b/>
          <w:color w:val="0000FF"/>
          <w:sz w:val="24"/>
        </w:rPr>
        <w:tab/>
      </w:r>
      <w:r>
        <w:rPr>
          <w:rFonts w:ascii="Arial" w:hAnsi="Arial" w:cs="Arial"/>
          <w:b/>
          <w:sz w:val="24"/>
        </w:rPr>
        <w:t>New MCVIDEO OFF-NETWORK TC 7.2.1 Off-network Auto Private Call CO</w:t>
      </w:r>
    </w:p>
    <w:p w14:paraId="461F39E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CR-0055  Cat: F (Rel-15)</w:t>
      </w:r>
      <w:r>
        <w:rPr>
          <w:i/>
        </w:rPr>
        <w:br/>
      </w:r>
      <w:r>
        <w:rPr>
          <w:i/>
        </w:rPr>
        <w:br/>
      </w:r>
      <w:r>
        <w:rPr>
          <w:i/>
        </w:rPr>
        <w:tab/>
      </w:r>
      <w:r>
        <w:rPr>
          <w:i/>
        </w:rPr>
        <w:tab/>
      </w:r>
      <w:r>
        <w:rPr>
          <w:i/>
        </w:rPr>
        <w:tab/>
      </w:r>
      <w:r>
        <w:rPr>
          <w:i/>
        </w:rPr>
        <w:tab/>
      </w:r>
      <w:r>
        <w:rPr>
          <w:i/>
        </w:rPr>
        <w:tab/>
        <w:t>Source: NIST</w:t>
      </w:r>
    </w:p>
    <w:p w14:paraId="2898EA5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907CFA" w14:textId="2B544328" w:rsidR="00F5348B" w:rsidRDefault="00F5348B" w:rsidP="00F5348B">
      <w:pPr>
        <w:rPr>
          <w:rFonts w:ascii="Arial" w:hAnsi="Arial" w:cs="Arial"/>
          <w:b/>
          <w:sz w:val="24"/>
        </w:rPr>
      </w:pPr>
      <w:r>
        <w:rPr>
          <w:rFonts w:ascii="Arial" w:hAnsi="Arial" w:cs="Arial"/>
          <w:b/>
          <w:color w:val="0000FF"/>
          <w:sz w:val="24"/>
        </w:rPr>
        <w:t>R5-222158</w:t>
      </w:r>
      <w:r>
        <w:rPr>
          <w:rFonts w:ascii="Arial" w:hAnsi="Arial" w:cs="Arial"/>
          <w:b/>
          <w:color w:val="0000FF"/>
          <w:sz w:val="24"/>
        </w:rPr>
        <w:tab/>
      </w:r>
      <w:r>
        <w:rPr>
          <w:rFonts w:ascii="Arial" w:hAnsi="Arial" w:cs="Arial"/>
          <w:b/>
          <w:sz w:val="24"/>
        </w:rPr>
        <w:t>New MCVIDEO OFF-NETWORK TC 7.2.2 Off-network Auto Private Call CT</w:t>
      </w:r>
    </w:p>
    <w:p w14:paraId="1D0721E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CR-0056  Cat: F (Rel-15)</w:t>
      </w:r>
      <w:r>
        <w:rPr>
          <w:i/>
        </w:rPr>
        <w:br/>
      </w:r>
      <w:r>
        <w:rPr>
          <w:i/>
        </w:rPr>
        <w:br/>
      </w:r>
      <w:r>
        <w:rPr>
          <w:i/>
        </w:rPr>
        <w:tab/>
      </w:r>
      <w:r>
        <w:rPr>
          <w:i/>
        </w:rPr>
        <w:tab/>
      </w:r>
      <w:r>
        <w:rPr>
          <w:i/>
        </w:rPr>
        <w:tab/>
      </w:r>
      <w:r>
        <w:rPr>
          <w:i/>
        </w:rPr>
        <w:tab/>
      </w:r>
      <w:r>
        <w:rPr>
          <w:i/>
        </w:rPr>
        <w:tab/>
        <w:t>Source: NIST</w:t>
      </w:r>
    </w:p>
    <w:p w14:paraId="30CBE94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A119DD" w14:textId="060FA76A" w:rsidR="00F5348B" w:rsidRDefault="00F5348B" w:rsidP="00F5348B">
      <w:pPr>
        <w:rPr>
          <w:rFonts w:ascii="Arial" w:hAnsi="Arial" w:cs="Arial"/>
          <w:b/>
          <w:sz w:val="24"/>
        </w:rPr>
      </w:pPr>
      <w:r>
        <w:rPr>
          <w:rFonts w:ascii="Arial" w:hAnsi="Arial" w:cs="Arial"/>
          <w:b/>
          <w:color w:val="0000FF"/>
          <w:sz w:val="24"/>
        </w:rPr>
        <w:t>R5-222159</w:t>
      </w:r>
      <w:r>
        <w:rPr>
          <w:rFonts w:ascii="Arial" w:hAnsi="Arial" w:cs="Arial"/>
          <w:b/>
          <w:color w:val="0000FF"/>
          <w:sz w:val="24"/>
        </w:rPr>
        <w:tab/>
      </w:r>
      <w:r>
        <w:rPr>
          <w:rFonts w:ascii="Arial" w:hAnsi="Arial" w:cs="Arial"/>
          <w:b/>
          <w:sz w:val="24"/>
        </w:rPr>
        <w:t>New MCVIDEO OFF-NETWORK TC 7.2.3 Off-network Manual Private Call CO</w:t>
      </w:r>
    </w:p>
    <w:p w14:paraId="75BEF7E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CR-0057  Cat: F (Rel-15)</w:t>
      </w:r>
      <w:r>
        <w:rPr>
          <w:i/>
        </w:rPr>
        <w:br/>
      </w:r>
      <w:r>
        <w:rPr>
          <w:i/>
        </w:rPr>
        <w:br/>
      </w:r>
      <w:r>
        <w:rPr>
          <w:i/>
        </w:rPr>
        <w:tab/>
      </w:r>
      <w:r>
        <w:rPr>
          <w:i/>
        </w:rPr>
        <w:tab/>
      </w:r>
      <w:r>
        <w:rPr>
          <w:i/>
        </w:rPr>
        <w:tab/>
      </w:r>
      <w:r>
        <w:rPr>
          <w:i/>
        </w:rPr>
        <w:tab/>
      </w:r>
      <w:r>
        <w:rPr>
          <w:i/>
        </w:rPr>
        <w:tab/>
        <w:t>Source: NIST</w:t>
      </w:r>
    </w:p>
    <w:p w14:paraId="4D1F42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9647F4" w14:textId="37956DB7" w:rsidR="00F5348B" w:rsidRDefault="00F5348B" w:rsidP="00F5348B">
      <w:pPr>
        <w:rPr>
          <w:rFonts w:ascii="Arial" w:hAnsi="Arial" w:cs="Arial"/>
          <w:b/>
          <w:sz w:val="24"/>
        </w:rPr>
      </w:pPr>
      <w:r>
        <w:rPr>
          <w:rFonts w:ascii="Arial" w:hAnsi="Arial" w:cs="Arial"/>
          <w:b/>
          <w:color w:val="0000FF"/>
          <w:sz w:val="24"/>
        </w:rPr>
        <w:t>R5-222160</w:t>
      </w:r>
      <w:r>
        <w:rPr>
          <w:rFonts w:ascii="Arial" w:hAnsi="Arial" w:cs="Arial"/>
          <w:b/>
          <w:color w:val="0000FF"/>
          <w:sz w:val="24"/>
        </w:rPr>
        <w:tab/>
      </w:r>
      <w:r>
        <w:rPr>
          <w:rFonts w:ascii="Arial" w:hAnsi="Arial" w:cs="Arial"/>
          <w:b/>
          <w:sz w:val="24"/>
        </w:rPr>
        <w:t>New MCVIDEO OFF-NETWORK TC 7.2.4 Off-network Manual Private Call CT</w:t>
      </w:r>
    </w:p>
    <w:p w14:paraId="49D68E6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CR-0058  Cat: F (Rel-15)</w:t>
      </w:r>
      <w:r>
        <w:rPr>
          <w:i/>
        </w:rPr>
        <w:br/>
      </w:r>
      <w:r>
        <w:rPr>
          <w:i/>
        </w:rPr>
        <w:br/>
      </w:r>
      <w:r>
        <w:rPr>
          <w:i/>
        </w:rPr>
        <w:tab/>
      </w:r>
      <w:r>
        <w:rPr>
          <w:i/>
        </w:rPr>
        <w:tab/>
      </w:r>
      <w:r>
        <w:rPr>
          <w:i/>
        </w:rPr>
        <w:tab/>
      </w:r>
      <w:r>
        <w:rPr>
          <w:i/>
        </w:rPr>
        <w:tab/>
      </w:r>
      <w:r>
        <w:rPr>
          <w:i/>
        </w:rPr>
        <w:tab/>
        <w:t>Source: NIST</w:t>
      </w:r>
    </w:p>
    <w:p w14:paraId="49554D0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9ED25B" w14:textId="7D36DA8D" w:rsidR="00F5348B" w:rsidRDefault="00F5348B" w:rsidP="00F5348B">
      <w:pPr>
        <w:rPr>
          <w:rFonts w:ascii="Arial" w:hAnsi="Arial" w:cs="Arial"/>
          <w:b/>
          <w:sz w:val="24"/>
        </w:rPr>
      </w:pPr>
      <w:r>
        <w:rPr>
          <w:rFonts w:ascii="Arial" w:hAnsi="Arial" w:cs="Arial"/>
          <w:b/>
          <w:color w:val="0000FF"/>
          <w:sz w:val="24"/>
        </w:rPr>
        <w:t>R5-222161</w:t>
      </w:r>
      <w:r>
        <w:rPr>
          <w:rFonts w:ascii="Arial" w:hAnsi="Arial" w:cs="Arial"/>
          <w:b/>
          <w:color w:val="0000FF"/>
          <w:sz w:val="24"/>
        </w:rPr>
        <w:tab/>
      </w:r>
      <w:r>
        <w:rPr>
          <w:rFonts w:ascii="Arial" w:hAnsi="Arial" w:cs="Arial"/>
          <w:b/>
          <w:sz w:val="24"/>
        </w:rPr>
        <w:t>New MCVIDEO OFF-NETWORK TC 7.3.1 Off-network Emergency Alert CO</w:t>
      </w:r>
    </w:p>
    <w:p w14:paraId="216B56A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CR-0059  Cat: F (Rel-15)</w:t>
      </w:r>
      <w:r>
        <w:rPr>
          <w:i/>
        </w:rPr>
        <w:br/>
      </w:r>
      <w:r>
        <w:rPr>
          <w:i/>
        </w:rPr>
        <w:br/>
      </w:r>
      <w:r>
        <w:rPr>
          <w:i/>
        </w:rPr>
        <w:tab/>
      </w:r>
      <w:r>
        <w:rPr>
          <w:i/>
        </w:rPr>
        <w:tab/>
      </w:r>
      <w:r>
        <w:rPr>
          <w:i/>
        </w:rPr>
        <w:tab/>
      </w:r>
      <w:r>
        <w:rPr>
          <w:i/>
        </w:rPr>
        <w:tab/>
      </w:r>
      <w:r>
        <w:rPr>
          <w:i/>
        </w:rPr>
        <w:tab/>
        <w:t>Source: NIST</w:t>
      </w:r>
    </w:p>
    <w:p w14:paraId="2A3B2D0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6B444A" w14:textId="447BF9D6" w:rsidR="00F5348B" w:rsidRDefault="00F5348B" w:rsidP="00F5348B">
      <w:pPr>
        <w:rPr>
          <w:rFonts w:ascii="Arial" w:hAnsi="Arial" w:cs="Arial"/>
          <w:b/>
          <w:sz w:val="24"/>
        </w:rPr>
      </w:pPr>
      <w:r>
        <w:rPr>
          <w:rFonts w:ascii="Arial" w:hAnsi="Arial" w:cs="Arial"/>
          <w:b/>
          <w:color w:val="0000FF"/>
          <w:sz w:val="24"/>
        </w:rPr>
        <w:t>R5-222162</w:t>
      </w:r>
      <w:r>
        <w:rPr>
          <w:rFonts w:ascii="Arial" w:hAnsi="Arial" w:cs="Arial"/>
          <w:b/>
          <w:color w:val="0000FF"/>
          <w:sz w:val="24"/>
        </w:rPr>
        <w:tab/>
      </w:r>
      <w:r>
        <w:rPr>
          <w:rFonts w:ascii="Arial" w:hAnsi="Arial" w:cs="Arial"/>
          <w:b/>
          <w:sz w:val="24"/>
        </w:rPr>
        <w:t>New MCVIDEO OFF-NETWORK TC 7.3.2 Off-network Emergency Alert CT</w:t>
      </w:r>
    </w:p>
    <w:p w14:paraId="782FB98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CR-0060  Cat: F (Rel-15)</w:t>
      </w:r>
      <w:r>
        <w:rPr>
          <w:i/>
        </w:rPr>
        <w:br/>
      </w:r>
      <w:r>
        <w:rPr>
          <w:i/>
        </w:rPr>
        <w:br/>
      </w:r>
      <w:r>
        <w:rPr>
          <w:i/>
        </w:rPr>
        <w:tab/>
      </w:r>
      <w:r>
        <w:rPr>
          <w:i/>
        </w:rPr>
        <w:tab/>
      </w:r>
      <w:r>
        <w:rPr>
          <w:i/>
        </w:rPr>
        <w:tab/>
      </w:r>
      <w:r>
        <w:rPr>
          <w:i/>
        </w:rPr>
        <w:tab/>
      </w:r>
      <w:r>
        <w:rPr>
          <w:i/>
        </w:rPr>
        <w:tab/>
        <w:t>Source: NIST</w:t>
      </w:r>
    </w:p>
    <w:p w14:paraId="2EFB60B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2C636D" w14:textId="1E5FDDBE" w:rsidR="00F5348B" w:rsidRDefault="00F5348B" w:rsidP="00F5348B">
      <w:pPr>
        <w:rPr>
          <w:rFonts w:ascii="Arial" w:hAnsi="Arial" w:cs="Arial"/>
          <w:b/>
          <w:sz w:val="24"/>
        </w:rPr>
      </w:pPr>
      <w:r>
        <w:rPr>
          <w:rFonts w:ascii="Arial" w:hAnsi="Arial" w:cs="Arial"/>
          <w:b/>
          <w:color w:val="0000FF"/>
          <w:sz w:val="24"/>
        </w:rPr>
        <w:t>R5-222370</w:t>
      </w:r>
      <w:r>
        <w:rPr>
          <w:rFonts w:ascii="Arial" w:hAnsi="Arial" w:cs="Arial"/>
          <w:b/>
          <w:color w:val="0000FF"/>
          <w:sz w:val="24"/>
        </w:rPr>
        <w:tab/>
      </w:r>
      <w:r>
        <w:rPr>
          <w:rFonts w:ascii="Arial" w:hAnsi="Arial" w:cs="Arial"/>
          <w:b/>
          <w:sz w:val="24"/>
        </w:rPr>
        <w:t>Correction of Emergency Alert Test Cases in clause 6.3</w:t>
      </w:r>
    </w:p>
    <w:p w14:paraId="537199F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CR-0061  Cat: F (Rel-15)</w:t>
      </w:r>
      <w:r>
        <w:rPr>
          <w:i/>
        </w:rPr>
        <w:br/>
      </w:r>
      <w:r>
        <w:rPr>
          <w:i/>
        </w:rPr>
        <w:br/>
      </w:r>
      <w:r>
        <w:rPr>
          <w:i/>
        </w:rPr>
        <w:tab/>
      </w:r>
      <w:r>
        <w:rPr>
          <w:i/>
        </w:rPr>
        <w:tab/>
      </w:r>
      <w:r>
        <w:rPr>
          <w:i/>
        </w:rPr>
        <w:tab/>
      </w:r>
      <w:r>
        <w:rPr>
          <w:i/>
        </w:rPr>
        <w:tab/>
      </w:r>
      <w:r>
        <w:rPr>
          <w:i/>
        </w:rPr>
        <w:tab/>
        <w:t>Source: MCC TF160</w:t>
      </w:r>
    </w:p>
    <w:p w14:paraId="2589280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CA8768" w14:textId="12DCB77C" w:rsidR="00F5348B" w:rsidRDefault="00F5348B" w:rsidP="00F5348B">
      <w:pPr>
        <w:rPr>
          <w:rFonts w:ascii="Arial" w:hAnsi="Arial" w:cs="Arial"/>
          <w:b/>
          <w:sz w:val="24"/>
        </w:rPr>
      </w:pPr>
      <w:r>
        <w:rPr>
          <w:rFonts w:ascii="Arial" w:hAnsi="Arial" w:cs="Arial"/>
          <w:b/>
          <w:color w:val="0000FF"/>
          <w:sz w:val="24"/>
        </w:rPr>
        <w:t>R5-222371</w:t>
      </w:r>
      <w:r>
        <w:rPr>
          <w:rFonts w:ascii="Arial" w:hAnsi="Arial" w:cs="Arial"/>
          <w:b/>
          <w:color w:val="0000FF"/>
          <w:sz w:val="24"/>
        </w:rPr>
        <w:tab/>
      </w:r>
      <w:r>
        <w:rPr>
          <w:rFonts w:ascii="Arial" w:hAnsi="Arial" w:cs="Arial"/>
          <w:b/>
          <w:sz w:val="24"/>
        </w:rPr>
        <w:t>Correction of MCVideo Test Cases clause 6.7</w:t>
      </w:r>
    </w:p>
    <w:p w14:paraId="72D8933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CR-0062  Cat: F (Rel-15)</w:t>
      </w:r>
      <w:r>
        <w:rPr>
          <w:i/>
        </w:rPr>
        <w:br/>
      </w:r>
      <w:r>
        <w:rPr>
          <w:i/>
        </w:rPr>
        <w:br/>
      </w:r>
      <w:r>
        <w:rPr>
          <w:i/>
        </w:rPr>
        <w:tab/>
      </w:r>
      <w:r>
        <w:rPr>
          <w:i/>
        </w:rPr>
        <w:tab/>
      </w:r>
      <w:r>
        <w:rPr>
          <w:i/>
        </w:rPr>
        <w:tab/>
      </w:r>
      <w:r>
        <w:rPr>
          <w:i/>
        </w:rPr>
        <w:tab/>
      </w:r>
      <w:r>
        <w:rPr>
          <w:i/>
        </w:rPr>
        <w:tab/>
        <w:t>Source: MCC TF160</w:t>
      </w:r>
    </w:p>
    <w:p w14:paraId="40E2355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77C46C" w14:textId="2D8DAA9F" w:rsidR="00F5348B" w:rsidRDefault="00F5348B" w:rsidP="00F5348B">
      <w:pPr>
        <w:rPr>
          <w:rFonts w:ascii="Arial" w:hAnsi="Arial" w:cs="Arial"/>
          <w:b/>
          <w:sz w:val="24"/>
        </w:rPr>
      </w:pPr>
      <w:r>
        <w:rPr>
          <w:rFonts w:ascii="Arial" w:hAnsi="Arial" w:cs="Arial"/>
          <w:b/>
          <w:color w:val="0000FF"/>
          <w:sz w:val="24"/>
        </w:rPr>
        <w:t>R5-222372</w:t>
      </w:r>
      <w:r>
        <w:rPr>
          <w:rFonts w:ascii="Arial" w:hAnsi="Arial" w:cs="Arial"/>
          <w:b/>
          <w:color w:val="0000FF"/>
          <w:sz w:val="24"/>
        </w:rPr>
        <w:tab/>
      </w:r>
      <w:r>
        <w:rPr>
          <w:rFonts w:ascii="Arial" w:hAnsi="Arial" w:cs="Arial"/>
          <w:b/>
          <w:sz w:val="24"/>
        </w:rPr>
        <w:t>Correction of test case 6.1.4.1</w:t>
      </w:r>
    </w:p>
    <w:p w14:paraId="5FEFD3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CR-0063  Cat: F (Rel-15)</w:t>
      </w:r>
      <w:r>
        <w:rPr>
          <w:i/>
        </w:rPr>
        <w:br/>
      </w:r>
      <w:r>
        <w:rPr>
          <w:i/>
        </w:rPr>
        <w:br/>
      </w:r>
      <w:r>
        <w:rPr>
          <w:i/>
        </w:rPr>
        <w:tab/>
      </w:r>
      <w:r>
        <w:rPr>
          <w:i/>
        </w:rPr>
        <w:tab/>
      </w:r>
      <w:r>
        <w:rPr>
          <w:i/>
        </w:rPr>
        <w:tab/>
      </w:r>
      <w:r>
        <w:rPr>
          <w:i/>
        </w:rPr>
        <w:tab/>
      </w:r>
      <w:r>
        <w:rPr>
          <w:i/>
        </w:rPr>
        <w:tab/>
        <w:t>Source: MCC TF160</w:t>
      </w:r>
    </w:p>
    <w:p w14:paraId="181A75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D7669C" w14:textId="6A1FED95" w:rsidR="00F5348B" w:rsidRDefault="00F5348B" w:rsidP="00F5348B">
      <w:pPr>
        <w:rPr>
          <w:rFonts w:ascii="Arial" w:hAnsi="Arial" w:cs="Arial"/>
          <w:b/>
          <w:sz w:val="24"/>
        </w:rPr>
      </w:pPr>
      <w:r>
        <w:rPr>
          <w:rFonts w:ascii="Arial" w:hAnsi="Arial" w:cs="Arial"/>
          <w:b/>
          <w:color w:val="0000FF"/>
          <w:sz w:val="24"/>
        </w:rPr>
        <w:t>R5-222373</w:t>
      </w:r>
      <w:r>
        <w:rPr>
          <w:rFonts w:ascii="Arial" w:hAnsi="Arial" w:cs="Arial"/>
          <w:b/>
          <w:color w:val="0000FF"/>
          <w:sz w:val="24"/>
        </w:rPr>
        <w:tab/>
      </w:r>
      <w:r>
        <w:rPr>
          <w:rFonts w:ascii="Arial" w:hAnsi="Arial" w:cs="Arial"/>
          <w:b/>
          <w:sz w:val="24"/>
        </w:rPr>
        <w:t>Correction of test case 6.1.4.2</w:t>
      </w:r>
    </w:p>
    <w:p w14:paraId="0C6EADA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CR-0064  Cat: F (Rel-15)</w:t>
      </w:r>
      <w:r>
        <w:rPr>
          <w:i/>
        </w:rPr>
        <w:br/>
      </w:r>
      <w:r>
        <w:rPr>
          <w:i/>
        </w:rPr>
        <w:br/>
      </w:r>
      <w:r>
        <w:rPr>
          <w:i/>
        </w:rPr>
        <w:tab/>
      </w:r>
      <w:r>
        <w:rPr>
          <w:i/>
        </w:rPr>
        <w:tab/>
      </w:r>
      <w:r>
        <w:rPr>
          <w:i/>
        </w:rPr>
        <w:tab/>
      </w:r>
      <w:r>
        <w:rPr>
          <w:i/>
        </w:rPr>
        <w:tab/>
      </w:r>
      <w:r>
        <w:rPr>
          <w:i/>
        </w:rPr>
        <w:tab/>
        <w:t>Source: MCC TF160</w:t>
      </w:r>
    </w:p>
    <w:p w14:paraId="1F77A77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EA6CA8" w14:textId="5DCE1890" w:rsidR="00F5348B" w:rsidRDefault="00F5348B" w:rsidP="00F5348B">
      <w:pPr>
        <w:rPr>
          <w:rFonts w:ascii="Arial" w:hAnsi="Arial" w:cs="Arial"/>
          <w:b/>
          <w:sz w:val="24"/>
        </w:rPr>
      </w:pPr>
      <w:r>
        <w:rPr>
          <w:rFonts w:ascii="Arial" w:hAnsi="Arial" w:cs="Arial"/>
          <w:b/>
          <w:color w:val="0000FF"/>
          <w:sz w:val="24"/>
        </w:rPr>
        <w:t>R5-222374</w:t>
      </w:r>
      <w:r>
        <w:rPr>
          <w:rFonts w:ascii="Arial" w:hAnsi="Arial" w:cs="Arial"/>
          <w:b/>
          <w:color w:val="0000FF"/>
          <w:sz w:val="24"/>
        </w:rPr>
        <w:tab/>
      </w:r>
      <w:r>
        <w:rPr>
          <w:rFonts w:ascii="Arial" w:hAnsi="Arial" w:cs="Arial"/>
          <w:b/>
          <w:sz w:val="24"/>
        </w:rPr>
        <w:t>Correction of Video Pull Test Cases in clause 6.4</w:t>
      </w:r>
    </w:p>
    <w:p w14:paraId="773B7C8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CR-0065  Cat: F (Rel-15)</w:t>
      </w:r>
      <w:r>
        <w:rPr>
          <w:i/>
        </w:rPr>
        <w:br/>
      </w:r>
      <w:r>
        <w:rPr>
          <w:i/>
        </w:rPr>
        <w:br/>
      </w:r>
      <w:r>
        <w:rPr>
          <w:i/>
        </w:rPr>
        <w:tab/>
      </w:r>
      <w:r>
        <w:rPr>
          <w:i/>
        </w:rPr>
        <w:tab/>
      </w:r>
      <w:r>
        <w:rPr>
          <w:i/>
        </w:rPr>
        <w:tab/>
      </w:r>
      <w:r>
        <w:rPr>
          <w:i/>
        </w:rPr>
        <w:tab/>
      </w:r>
      <w:r>
        <w:rPr>
          <w:i/>
        </w:rPr>
        <w:tab/>
        <w:t>Source: MCC TF160</w:t>
      </w:r>
    </w:p>
    <w:p w14:paraId="1E7A7A1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9122C8" w14:textId="1C84B0A8" w:rsidR="00F5348B" w:rsidRDefault="00F5348B" w:rsidP="00F5348B">
      <w:pPr>
        <w:rPr>
          <w:rFonts w:ascii="Arial" w:hAnsi="Arial" w:cs="Arial"/>
          <w:b/>
          <w:sz w:val="24"/>
        </w:rPr>
      </w:pPr>
      <w:r>
        <w:rPr>
          <w:rFonts w:ascii="Arial" w:hAnsi="Arial" w:cs="Arial"/>
          <w:b/>
          <w:color w:val="0000FF"/>
          <w:sz w:val="24"/>
        </w:rPr>
        <w:t>R5-222375</w:t>
      </w:r>
      <w:r>
        <w:rPr>
          <w:rFonts w:ascii="Arial" w:hAnsi="Arial" w:cs="Arial"/>
          <w:b/>
          <w:color w:val="0000FF"/>
          <w:sz w:val="24"/>
        </w:rPr>
        <w:tab/>
      </w:r>
      <w:r>
        <w:rPr>
          <w:rFonts w:ascii="Arial" w:hAnsi="Arial" w:cs="Arial"/>
          <w:b/>
          <w:sz w:val="24"/>
        </w:rPr>
        <w:t>Correction of Video Push Test Cases in clause 6.5</w:t>
      </w:r>
    </w:p>
    <w:p w14:paraId="3EC7528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CR-0066  Cat: F (Rel-15)</w:t>
      </w:r>
      <w:r>
        <w:rPr>
          <w:i/>
        </w:rPr>
        <w:br/>
      </w:r>
      <w:r>
        <w:rPr>
          <w:i/>
        </w:rPr>
        <w:br/>
      </w:r>
      <w:r>
        <w:rPr>
          <w:i/>
        </w:rPr>
        <w:tab/>
      </w:r>
      <w:r>
        <w:rPr>
          <w:i/>
        </w:rPr>
        <w:tab/>
      </w:r>
      <w:r>
        <w:rPr>
          <w:i/>
        </w:rPr>
        <w:tab/>
      </w:r>
      <w:r>
        <w:rPr>
          <w:i/>
        </w:rPr>
        <w:tab/>
      </w:r>
      <w:r>
        <w:rPr>
          <w:i/>
        </w:rPr>
        <w:tab/>
        <w:t>Source: MCC TF160</w:t>
      </w:r>
    </w:p>
    <w:p w14:paraId="67290A0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DF7E08" w14:textId="77777777" w:rsidR="00F5348B" w:rsidRDefault="00F5348B" w:rsidP="00F5348B">
      <w:pPr>
        <w:pStyle w:val="Heading5"/>
      </w:pPr>
      <w:bookmarkStart w:id="1426" w:name="_Toc104493544"/>
      <w:bookmarkStart w:id="1427" w:name="_Toc104531301"/>
      <w:r>
        <w:t>6.3.12.7</w:t>
      </w:r>
      <w:r>
        <w:tab/>
        <w:t>TS 36.579-7</w:t>
      </w:r>
      <w:bookmarkEnd w:id="1426"/>
      <w:bookmarkEnd w:id="1427"/>
    </w:p>
    <w:p w14:paraId="2979D0E2" w14:textId="036CBB0F" w:rsidR="00F5348B" w:rsidRDefault="00F5348B" w:rsidP="00F5348B">
      <w:pPr>
        <w:rPr>
          <w:rFonts w:ascii="Arial" w:hAnsi="Arial" w:cs="Arial"/>
          <w:b/>
          <w:sz w:val="24"/>
        </w:rPr>
      </w:pPr>
      <w:r>
        <w:rPr>
          <w:rFonts w:ascii="Arial" w:hAnsi="Arial" w:cs="Arial"/>
          <w:b/>
          <w:color w:val="0000FF"/>
          <w:sz w:val="24"/>
        </w:rPr>
        <w:t>R5-222143</w:t>
      </w:r>
      <w:r>
        <w:rPr>
          <w:rFonts w:ascii="Arial" w:hAnsi="Arial" w:cs="Arial"/>
          <w:b/>
          <w:color w:val="0000FF"/>
          <w:sz w:val="24"/>
        </w:rPr>
        <w:tab/>
      </w:r>
      <w:r>
        <w:rPr>
          <w:rFonts w:ascii="Arial" w:hAnsi="Arial" w:cs="Arial"/>
          <w:b/>
          <w:sz w:val="24"/>
        </w:rPr>
        <w:t>New MCData Test Case 7.1.1 Off-network SDS 1-to-1 call CO</w:t>
      </w:r>
    </w:p>
    <w:p w14:paraId="63EE9B2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36.579-7 v15.2.0</w:t>
      </w:r>
      <w:r>
        <w:rPr>
          <w:i/>
        </w:rPr>
        <w:tab/>
        <w:t xml:space="preserve">  CR-0022  Cat: F (Rel-15)</w:t>
      </w:r>
      <w:r>
        <w:rPr>
          <w:i/>
        </w:rPr>
        <w:br/>
      </w:r>
      <w:r>
        <w:rPr>
          <w:i/>
        </w:rPr>
        <w:br/>
      </w:r>
      <w:r>
        <w:rPr>
          <w:i/>
        </w:rPr>
        <w:tab/>
      </w:r>
      <w:r>
        <w:rPr>
          <w:i/>
        </w:rPr>
        <w:tab/>
      </w:r>
      <w:r>
        <w:rPr>
          <w:i/>
        </w:rPr>
        <w:tab/>
      </w:r>
      <w:r>
        <w:rPr>
          <w:i/>
        </w:rPr>
        <w:tab/>
      </w:r>
      <w:r>
        <w:rPr>
          <w:i/>
        </w:rPr>
        <w:tab/>
        <w:t>Source: NIST</w:t>
      </w:r>
    </w:p>
    <w:p w14:paraId="4137E06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50E3F2" w14:textId="2A41D774" w:rsidR="00F5348B" w:rsidRDefault="00F5348B" w:rsidP="00F5348B">
      <w:pPr>
        <w:rPr>
          <w:rFonts w:ascii="Arial" w:hAnsi="Arial" w:cs="Arial"/>
          <w:b/>
          <w:sz w:val="24"/>
        </w:rPr>
      </w:pPr>
      <w:r>
        <w:rPr>
          <w:rFonts w:ascii="Arial" w:hAnsi="Arial" w:cs="Arial"/>
          <w:b/>
          <w:color w:val="0000FF"/>
          <w:sz w:val="24"/>
        </w:rPr>
        <w:t>R5-222144</w:t>
      </w:r>
      <w:r>
        <w:rPr>
          <w:rFonts w:ascii="Arial" w:hAnsi="Arial" w:cs="Arial"/>
          <w:b/>
          <w:color w:val="0000FF"/>
          <w:sz w:val="24"/>
        </w:rPr>
        <w:tab/>
      </w:r>
      <w:r>
        <w:rPr>
          <w:rFonts w:ascii="Arial" w:hAnsi="Arial" w:cs="Arial"/>
          <w:b/>
          <w:sz w:val="24"/>
        </w:rPr>
        <w:t>New MCData Test Case 7.1.2 Off-network SDS 1-to-1 call CT</w:t>
      </w:r>
    </w:p>
    <w:p w14:paraId="7702F2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36.579-7 v15.2.0</w:t>
      </w:r>
      <w:r>
        <w:rPr>
          <w:i/>
        </w:rPr>
        <w:tab/>
        <w:t xml:space="preserve">  CR-0023  Cat: F (Rel-15)</w:t>
      </w:r>
      <w:r>
        <w:rPr>
          <w:i/>
        </w:rPr>
        <w:br/>
      </w:r>
      <w:r>
        <w:rPr>
          <w:i/>
        </w:rPr>
        <w:br/>
      </w:r>
      <w:r>
        <w:rPr>
          <w:i/>
        </w:rPr>
        <w:tab/>
      </w:r>
      <w:r>
        <w:rPr>
          <w:i/>
        </w:rPr>
        <w:tab/>
      </w:r>
      <w:r>
        <w:rPr>
          <w:i/>
        </w:rPr>
        <w:tab/>
      </w:r>
      <w:r>
        <w:rPr>
          <w:i/>
        </w:rPr>
        <w:tab/>
      </w:r>
      <w:r>
        <w:rPr>
          <w:i/>
        </w:rPr>
        <w:tab/>
        <w:t>Source: NIST</w:t>
      </w:r>
    </w:p>
    <w:p w14:paraId="2538740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F354A8" w14:textId="4088FC91" w:rsidR="00F5348B" w:rsidRDefault="00F5348B" w:rsidP="00F5348B">
      <w:pPr>
        <w:rPr>
          <w:rFonts w:ascii="Arial" w:hAnsi="Arial" w:cs="Arial"/>
          <w:b/>
          <w:sz w:val="24"/>
        </w:rPr>
      </w:pPr>
      <w:r>
        <w:rPr>
          <w:rFonts w:ascii="Arial" w:hAnsi="Arial" w:cs="Arial"/>
          <w:b/>
          <w:color w:val="0000FF"/>
          <w:sz w:val="24"/>
        </w:rPr>
        <w:t>R5-222145</w:t>
      </w:r>
      <w:r>
        <w:rPr>
          <w:rFonts w:ascii="Arial" w:hAnsi="Arial" w:cs="Arial"/>
          <w:b/>
          <w:color w:val="0000FF"/>
          <w:sz w:val="24"/>
        </w:rPr>
        <w:tab/>
      </w:r>
      <w:r>
        <w:rPr>
          <w:rFonts w:ascii="Arial" w:hAnsi="Arial" w:cs="Arial"/>
          <w:b/>
          <w:sz w:val="24"/>
        </w:rPr>
        <w:t>New MCData Test Case 7.1.3 Off-network SDS group call CO</w:t>
      </w:r>
    </w:p>
    <w:p w14:paraId="308C04B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36.579-7 v15.2.0</w:t>
      </w:r>
      <w:r>
        <w:rPr>
          <w:i/>
        </w:rPr>
        <w:tab/>
        <w:t xml:space="preserve">  CR-0024  Cat: F (Rel-15)</w:t>
      </w:r>
      <w:r>
        <w:rPr>
          <w:i/>
        </w:rPr>
        <w:br/>
      </w:r>
      <w:r>
        <w:rPr>
          <w:i/>
        </w:rPr>
        <w:br/>
      </w:r>
      <w:r>
        <w:rPr>
          <w:i/>
        </w:rPr>
        <w:tab/>
      </w:r>
      <w:r>
        <w:rPr>
          <w:i/>
        </w:rPr>
        <w:tab/>
      </w:r>
      <w:r>
        <w:rPr>
          <w:i/>
        </w:rPr>
        <w:tab/>
      </w:r>
      <w:r>
        <w:rPr>
          <w:i/>
        </w:rPr>
        <w:tab/>
      </w:r>
      <w:r>
        <w:rPr>
          <w:i/>
        </w:rPr>
        <w:tab/>
        <w:t>Source: NIST</w:t>
      </w:r>
    </w:p>
    <w:p w14:paraId="7E07A0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4E1294" w14:textId="61EF5786" w:rsidR="00F5348B" w:rsidRDefault="00F5348B" w:rsidP="00F5348B">
      <w:pPr>
        <w:rPr>
          <w:rFonts w:ascii="Arial" w:hAnsi="Arial" w:cs="Arial"/>
          <w:b/>
          <w:sz w:val="24"/>
        </w:rPr>
      </w:pPr>
      <w:r>
        <w:rPr>
          <w:rFonts w:ascii="Arial" w:hAnsi="Arial" w:cs="Arial"/>
          <w:b/>
          <w:color w:val="0000FF"/>
          <w:sz w:val="24"/>
        </w:rPr>
        <w:t>R5-222146</w:t>
      </w:r>
      <w:r>
        <w:rPr>
          <w:rFonts w:ascii="Arial" w:hAnsi="Arial" w:cs="Arial"/>
          <w:b/>
          <w:color w:val="0000FF"/>
          <w:sz w:val="24"/>
        </w:rPr>
        <w:tab/>
      </w:r>
      <w:r>
        <w:rPr>
          <w:rFonts w:ascii="Arial" w:hAnsi="Arial" w:cs="Arial"/>
          <w:b/>
          <w:sz w:val="24"/>
        </w:rPr>
        <w:t>New MCData Test Case 7.1.4 Off-network SDS group call CT</w:t>
      </w:r>
    </w:p>
    <w:p w14:paraId="7AE4671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36.579-7 v15.2.0</w:t>
      </w:r>
      <w:r>
        <w:rPr>
          <w:i/>
        </w:rPr>
        <w:tab/>
        <w:t xml:space="preserve">  CR-0025  Cat: F (Rel-15)</w:t>
      </w:r>
      <w:r>
        <w:rPr>
          <w:i/>
        </w:rPr>
        <w:br/>
      </w:r>
      <w:r>
        <w:rPr>
          <w:i/>
        </w:rPr>
        <w:br/>
      </w:r>
      <w:r>
        <w:rPr>
          <w:i/>
        </w:rPr>
        <w:tab/>
      </w:r>
      <w:r>
        <w:rPr>
          <w:i/>
        </w:rPr>
        <w:tab/>
      </w:r>
      <w:r>
        <w:rPr>
          <w:i/>
        </w:rPr>
        <w:tab/>
      </w:r>
      <w:r>
        <w:rPr>
          <w:i/>
        </w:rPr>
        <w:tab/>
      </w:r>
      <w:r>
        <w:rPr>
          <w:i/>
        </w:rPr>
        <w:tab/>
        <w:t>Source: NIST</w:t>
      </w:r>
    </w:p>
    <w:p w14:paraId="3C464EA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FD8ADF" w14:textId="3EF58A51" w:rsidR="00F5348B" w:rsidRDefault="00F5348B" w:rsidP="00F5348B">
      <w:pPr>
        <w:rPr>
          <w:rFonts w:ascii="Arial" w:hAnsi="Arial" w:cs="Arial"/>
          <w:b/>
          <w:sz w:val="24"/>
        </w:rPr>
      </w:pPr>
      <w:r>
        <w:rPr>
          <w:rFonts w:ascii="Arial" w:hAnsi="Arial" w:cs="Arial"/>
          <w:b/>
          <w:color w:val="0000FF"/>
          <w:sz w:val="24"/>
        </w:rPr>
        <w:t>R5-222147</w:t>
      </w:r>
      <w:r>
        <w:rPr>
          <w:rFonts w:ascii="Arial" w:hAnsi="Arial" w:cs="Arial"/>
          <w:b/>
          <w:color w:val="0000FF"/>
          <w:sz w:val="24"/>
        </w:rPr>
        <w:tab/>
      </w:r>
      <w:r>
        <w:rPr>
          <w:rFonts w:ascii="Arial" w:hAnsi="Arial" w:cs="Arial"/>
          <w:b/>
          <w:sz w:val="24"/>
        </w:rPr>
        <w:t>New MCData Test Case 7.2.1 Off-network Enhanced Status CO</w:t>
      </w:r>
    </w:p>
    <w:p w14:paraId="4A575B8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36.579-7 v15.2.0</w:t>
      </w:r>
      <w:r>
        <w:rPr>
          <w:i/>
        </w:rPr>
        <w:tab/>
        <w:t xml:space="preserve">  CR-0026  Cat: F (Rel-15)</w:t>
      </w:r>
      <w:r>
        <w:rPr>
          <w:i/>
        </w:rPr>
        <w:br/>
      </w:r>
      <w:r>
        <w:rPr>
          <w:i/>
        </w:rPr>
        <w:br/>
      </w:r>
      <w:r>
        <w:rPr>
          <w:i/>
        </w:rPr>
        <w:tab/>
      </w:r>
      <w:r>
        <w:rPr>
          <w:i/>
        </w:rPr>
        <w:tab/>
      </w:r>
      <w:r>
        <w:rPr>
          <w:i/>
        </w:rPr>
        <w:tab/>
      </w:r>
      <w:r>
        <w:rPr>
          <w:i/>
        </w:rPr>
        <w:tab/>
      </w:r>
      <w:r>
        <w:rPr>
          <w:i/>
        </w:rPr>
        <w:tab/>
        <w:t>Source: NIST</w:t>
      </w:r>
    </w:p>
    <w:p w14:paraId="785AE84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C82495" w14:textId="4226D46E" w:rsidR="00F5348B" w:rsidRDefault="00F5348B" w:rsidP="00F5348B">
      <w:pPr>
        <w:rPr>
          <w:rFonts w:ascii="Arial" w:hAnsi="Arial" w:cs="Arial"/>
          <w:b/>
          <w:sz w:val="24"/>
        </w:rPr>
      </w:pPr>
      <w:r>
        <w:rPr>
          <w:rFonts w:ascii="Arial" w:hAnsi="Arial" w:cs="Arial"/>
          <w:b/>
          <w:color w:val="0000FF"/>
          <w:sz w:val="24"/>
        </w:rPr>
        <w:t>R5-222148</w:t>
      </w:r>
      <w:r>
        <w:rPr>
          <w:rFonts w:ascii="Arial" w:hAnsi="Arial" w:cs="Arial"/>
          <w:b/>
          <w:color w:val="0000FF"/>
          <w:sz w:val="24"/>
        </w:rPr>
        <w:tab/>
      </w:r>
      <w:r>
        <w:rPr>
          <w:rFonts w:ascii="Arial" w:hAnsi="Arial" w:cs="Arial"/>
          <w:b/>
          <w:sz w:val="24"/>
        </w:rPr>
        <w:t>New MCData Test Case 7.2.2 Off-network Enhanced Status CT</w:t>
      </w:r>
    </w:p>
    <w:p w14:paraId="51BDC41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36.579-7 v15.2.0</w:t>
      </w:r>
      <w:r>
        <w:rPr>
          <w:i/>
        </w:rPr>
        <w:tab/>
        <w:t xml:space="preserve">  CR-0027  Cat: F (Rel-15)</w:t>
      </w:r>
      <w:r>
        <w:rPr>
          <w:i/>
        </w:rPr>
        <w:br/>
      </w:r>
      <w:r>
        <w:rPr>
          <w:i/>
        </w:rPr>
        <w:br/>
      </w:r>
      <w:r>
        <w:rPr>
          <w:i/>
        </w:rPr>
        <w:tab/>
      </w:r>
      <w:r>
        <w:rPr>
          <w:i/>
        </w:rPr>
        <w:tab/>
      </w:r>
      <w:r>
        <w:rPr>
          <w:i/>
        </w:rPr>
        <w:tab/>
      </w:r>
      <w:r>
        <w:rPr>
          <w:i/>
        </w:rPr>
        <w:tab/>
      </w:r>
      <w:r>
        <w:rPr>
          <w:i/>
        </w:rPr>
        <w:tab/>
        <w:t>Source: NIST</w:t>
      </w:r>
    </w:p>
    <w:p w14:paraId="0A26B6B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C47DA5" w14:textId="77777777" w:rsidR="00F5348B" w:rsidRDefault="00F5348B" w:rsidP="00F5348B">
      <w:pPr>
        <w:pStyle w:val="Heading5"/>
      </w:pPr>
      <w:bookmarkStart w:id="1428" w:name="_Toc104493545"/>
      <w:bookmarkStart w:id="1429" w:name="_Toc104531302"/>
      <w:r>
        <w:t>6.3.12.8</w:t>
      </w:r>
      <w:r>
        <w:tab/>
        <w:t>Discussion Papers, Work Plan, TC lists</w:t>
      </w:r>
      <w:bookmarkEnd w:id="1428"/>
      <w:bookmarkEnd w:id="1429"/>
    </w:p>
    <w:p w14:paraId="4682A732" w14:textId="77777777" w:rsidR="00F5348B" w:rsidRDefault="00F5348B" w:rsidP="00F5348B">
      <w:pPr>
        <w:pStyle w:val="Heading4"/>
      </w:pPr>
      <w:bookmarkStart w:id="1430" w:name="_Toc104493546"/>
      <w:bookmarkStart w:id="1431" w:name="_Toc104531303"/>
      <w:r>
        <w:t>6.3.13</w:t>
      </w:r>
      <w:r>
        <w:tab/>
        <w:t>SON (Self-Organising Networks) and MDT (Minimization of Drive Tests) support for NR (UID-890043)  NR_SON_MDT-UEConTest</w:t>
      </w:r>
      <w:bookmarkEnd w:id="1430"/>
      <w:bookmarkEnd w:id="1431"/>
    </w:p>
    <w:p w14:paraId="63CB133A" w14:textId="77777777" w:rsidR="00F5348B" w:rsidRDefault="00F5348B" w:rsidP="00F5348B">
      <w:pPr>
        <w:pStyle w:val="Heading5"/>
      </w:pPr>
      <w:bookmarkStart w:id="1432" w:name="_Toc104493547"/>
      <w:bookmarkStart w:id="1433" w:name="_Toc104531304"/>
      <w:r>
        <w:t>6.3.13.1</w:t>
      </w:r>
      <w:r>
        <w:tab/>
        <w:t>TS 38.508-1</w:t>
      </w:r>
      <w:bookmarkEnd w:id="1432"/>
      <w:bookmarkEnd w:id="1433"/>
      <w:r>
        <w:t xml:space="preserve"> </w:t>
      </w:r>
    </w:p>
    <w:p w14:paraId="1E196E38" w14:textId="77777777" w:rsidR="00F5348B" w:rsidRDefault="00F5348B" w:rsidP="00F5348B">
      <w:pPr>
        <w:pStyle w:val="Heading5"/>
      </w:pPr>
      <w:bookmarkStart w:id="1434" w:name="_Toc104493548"/>
      <w:bookmarkStart w:id="1435" w:name="_Toc104531305"/>
      <w:r>
        <w:t>6.3.13.2</w:t>
      </w:r>
      <w:r>
        <w:tab/>
        <w:t>TS 38.508-2</w:t>
      </w:r>
      <w:bookmarkEnd w:id="1434"/>
      <w:bookmarkEnd w:id="1435"/>
    </w:p>
    <w:p w14:paraId="0CD4B552" w14:textId="77777777" w:rsidR="00F5348B" w:rsidRDefault="00F5348B" w:rsidP="00F5348B">
      <w:pPr>
        <w:pStyle w:val="Heading5"/>
      </w:pPr>
      <w:bookmarkStart w:id="1436" w:name="_Toc104493549"/>
      <w:bookmarkStart w:id="1437" w:name="_Toc104531306"/>
      <w:r>
        <w:t>6.3.13.3</w:t>
      </w:r>
      <w:r>
        <w:tab/>
        <w:t>TS 38.509</w:t>
      </w:r>
      <w:bookmarkEnd w:id="1436"/>
      <w:bookmarkEnd w:id="1437"/>
      <w:r>
        <w:t xml:space="preserve"> </w:t>
      </w:r>
    </w:p>
    <w:p w14:paraId="50BAE41B" w14:textId="77777777" w:rsidR="00F5348B" w:rsidRDefault="00F5348B" w:rsidP="00F5348B">
      <w:pPr>
        <w:pStyle w:val="Heading5"/>
      </w:pPr>
      <w:bookmarkStart w:id="1438" w:name="_Toc104493550"/>
      <w:bookmarkStart w:id="1439" w:name="_Toc104531307"/>
      <w:r>
        <w:t>6.3.13.4</w:t>
      </w:r>
      <w:r>
        <w:tab/>
        <w:t>TS 38.523-1</w:t>
      </w:r>
      <w:bookmarkEnd w:id="1438"/>
      <w:bookmarkEnd w:id="1439"/>
    </w:p>
    <w:p w14:paraId="66B055C0" w14:textId="6EB4C363" w:rsidR="00F5348B" w:rsidRDefault="00F5348B" w:rsidP="00F5348B">
      <w:pPr>
        <w:rPr>
          <w:rFonts w:ascii="Arial" w:hAnsi="Arial" w:cs="Arial"/>
          <w:b/>
          <w:sz w:val="24"/>
        </w:rPr>
      </w:pPr>
      <w:r>
        <w:rPr>
          <w:rFonts w:ascii="Arial" w:hAnsi="Arial" w:cs="Arial"/>
          <w:b/>
          <w:color w:val="0000FF"/>
          <w:sz w:val="24"/>
        </w:rPr>
        <w:t>R5-222116</w:t>
      </w:r>
      <w:r>
        <w:rPr>
          <w:rFonts w:ascii="Arial" w:hAnsi="Arial" w:cs="Arial"/>
          <w:b/>
          <w:color w:val="0000FF"/>
          <w:sz w:val="24"/>
        </w:rPr>
        <w:tab/>
      </w:r>
      <w:r>
        <w:rPr>
          <w:rFonts w:ascii="Arial" w:hAnsi="Arial" w:cs="Arial"/>
          <w:b/>
          <w:sz w:val="24"/>
        </w:rPr>
        <w:t>Correction to SON-MDT test case 8.1.6.1.2.1</w:t>
      </w:r>
    </w:p>
    <w:p w14:paraId="5548165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CR-2883  Cat: F (Rel-16)</w:t>
      </w:r>
      <w:r>
        <w:rPr>
          <w:i/>
        </w:rPr>
        <w:br/>
      </w:r>
      <w:r>
        <w:rPr>
          <w:i/>
        </w:rPr>
        <w:br/>
      </w:r>
      <w:r>
        <w:rPr>
          <w:i/>
        </w:rPr>
        <w:tab/>
      </w:r>
      <w:r>
        <w:rPr>
          <w:i/>
        </w:rPr>
        <w:tab/>
      </w:r>
      <w:r>
        <w:rPr>
          <w:i/>
        </w:rPr>
        <w:tab/>
      </w:r>
      <w:r>
        <w:rPr>
          <w:i/>
        </w:rPr>
        <w:tab/>
      </w:r>
      <w:r>
        <w:rPr>
          <w:i/>
        </w:rPr>
        <w:tab/>
        <w:t>Source: Keysight Technologies UK</w:t>
      </w:r>
    </w:p>
    <w:p w14:paraId="3A28731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B8A9DF" w14:textId="07D9B26B" w:rsidR="00F5348B" w:rsidRDefault="00F5348B" w:rsidP="00F5348B">
      <w:pPr>
        <w:rPr>
          <w:rFonts w:ascii="Arial" w:hAnsi="Arial" w:cs="Arial"/>
          <w:b/>
          <w:sz w:val="24"/>
        </w:rPr>
      </w:pPr>
      <w:r>
        <w:rPr>
          <w:rFonts w:ascii="Arial" w:hAnsi="Arial" w:cs="Arial"/>
          <w:b/>
          <w:color w:val="0000FF"/>
          <w:sz w:val="24"/>
        </w:rPr>
        <w:t>R5-222117</w:t>
      </w:r>
      <w:r>
        <w:rPr>
          <w:rFonts w:ascii="Arial" w:hAnsi="Arial" w:cs="Arial"/>
          <w:b/>
          <w:color w:val="0000FF"/>
          <w:sz w:val="24"/>
        </w:rPr>
        <w:tab/>
      </w:r>
      <w:r>
        <w:rPr>
          <w:rFonts w:ascii="Arial" w:hAnsi="Arial" w:cs="Arial"/>
          <w:b/>
          <w:sz w:val="24"/>
        </w:rPr>
        <w:t>Correction to SON-MDT test case 8.1.6.1.2.3</w:t>
      </w:r>
    </w:p>
    <w:p w14:paraId="3C4687D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CR-2884  Cat: F (Rel-16)</w:t>
      </w:r>
      <w:r>
        <w:rPr>
          <w:i/>
        </w:rPr>
        <w:br/>
      </w:r>
      <w:r>
        <w:rPr>
          <w:i/>
        </w:rPr>
        <w:br/>
      </w:r>
      <w:r>
        <w:rPr>
          <w:i/>
        </w:rPr>
        <w:tab/>
      </w:r>
      <w:r>
        <w:rPr>
          <w:i/>
        </w:rPr>
        <w:tab/>
      </w:r>
      <w:r>
        <w:rPr>
          <w:i/>
        </w:rPr>
        <w:tab/>
      </w:r>
      <w:r>
        <w:rPr>
          <w:i/>
        </w:rPr>
        <w:tab/>
      </w:r>
      <w:r>
        <w:rPr>
          <w:i/>
        </w:rPr>
        <w:tab/>
        <w:t>Source: Keysight Technologies UK</w:t>
      </w:r>
    </w:p>
    <w:p w14:paraId="443F84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9E61A0" w14:textId="52E1BCDF" w:rsidR="00F5348B" w:rsidRDefault="00F5348B" w:rsidP="00F5348B">
      <w:pPr>
        <w:rPr>
          <w:rFonts w:ascii="Arial" w:hAnsi="Arial" w:cs="Arial"/>
          <w:b/>
          <w:sz w:val="24"/>
        </w:rPr>
      </w:pPr>
      <w:r>
        <w:rPr>
          <w:rFonts w:ascii="Arial" w:hAnsi="Arial" w:cs="Arial"/>
          <w:b/>
          <w:color w:val="0000FF"/>
          <w:sz w:val="24"/>
        </w:rPr>
        <w:t>R5-222118</w:t>
      </w:r>
      <w:r>
        <w:rPr>
          <w:rFonts w:ascii="Arial" w:hAnsi="Arial" w:cs="Arial"/>
          <w:b/>
          <w:color w:val="0000FF"/>
          <w:sz w:val="24"/>
        </w:rPr>
        <w:tab/>
      </w:r>
      <w:r>
        <w:rPr>
          <w:rFonts w:ascii="Arial" w:hAnsi="Arial" w:cs="Arial"/>
          <w:b/>
          <w:sz w:val="24"/>
        </w:rPr>
        <w:t>Correction to SON-MDT test case 8.1.6.1.2.4</w:t>
      </w:r>
    </w:p>
    <w:p w14:paraId="69A3EBE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CR-2885  Cat: F (Rel-16)</w:t>
      </w:r>
      <w:r>
        <w:rPr>
          <w:i/>
        </w:rPr>
        <w:br/>
      </w:r>
      <w:r>
        <w:rPr>
          <w:i/>
        </w:rPr>
        <w:br/>
      </w:r>
      <w:r>
        <w:rPr>
          <w:i/>
        </w:rPr>
        <w:tab/>
      </w:r>
      <w:r>
        <w:rPr>
          <w:i/>
        </w:rPr>
        <w:tab/>
      </w:r>
      <w:r>
        <w:rPr>
          <w:i/>
        </w:rPr>
        <w:tab/>
      </w:r>
      <w:r>
        <w:rPr>
          <w:i/>
        </w:rPr>
        <w:tab/>
      </w:r>
      <w:r>
        <w:rPr>
          <w:i/>
        </w:rPr>
        <w:tab/>
        <w:t>Source: Keysight Technologies UK</w:t>
      </w:r>
    </w:p>
    <w:p w14:paraId="68C3B0C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17A708" w14:textId="429F5F00" w:rsidR="00F5348B" w:rsidRDefault="00F5348B" w:rsidP="00F5348B">
      <w:pPr>
        <w:rPr>
          <w:rFonts w:ascii="Arial" w:hAnsi="Arial" w:cs="Arial"/>
          <w:b/>
          <w:sz w:val="24"/>
        </w:rPr>
      </w:pPr>
      <w:r>
        <w:rPr>
          <w:rFonts w:ascii="Arial" w:hAnsi="Arial" w:cs="Arial"/>
          <w:b/>
          <w:color w:val="0000FF"/>
          <w:sz w:val="24"/>
        </w:rPr>
        <w:t>R5-222119</w:t>
      </w:r>
      <w:r>
        <w:rPr>
          <w:rFonts w:ascii="Arial" w:hAnsi="Arial" w:cs="Arial"/>
          <w:b/>
          <w:color w:val="0000FF"/>
          <w:sz w:val="24"/>
        </w:rPr>
        <w:tab/>
      </w:r>
      <w:r>
        <w:rPr>
          <w:rFonts w:ascii="Arial" w:hAnsi="Arial" w:cs="Arial"/>
          <w:b/>
          <w:sz w:val="24"/>
        </w:rPr>
        <w:t>Correction to SON-MDT test case 8.1.6.1.2.9</w:t>
      </w:r>
    </w:p>
    <w:p w14:paraId="73D1674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CR-2886  Cat: F (Rel-16)</w:t>
      </w:r>
      <w:r>
        <w:rPr>
          <w:i/>
        </w:rPr>
        <w:br/>
      </w:r>
      <w:r>
        <w:rPr>
          <w:i/>
        </w:rPr>
        <w:br/>
      </w:r>
      <w:r>
        <w:rPr>
          <w:i/>
        </w:rPr>
        <w:tab/>
      </w:r>
      <w:r>
        <w:rPr>
          <w:i/>
        </w:rPr>
        <w:tab/>
      </w:r>
      <w:r>
        <w:rPr>
          <w:i/>
        </w:rPr>
        <w:tab/>
      </w:r>
      <w:r>
        <w:rPr>
          <w:i/>
        </w:rPr>
        <w:tab/>
      </w:r>
      <w:r>
        <w:rPr>
          <w:i/>
        </w:rPr>
        <w:tab/>
        <w:t>Source: Keysight Technologies UK</w:t>
      </w:r>
    </w:p>
    <w:p w14:paraId="3478730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0C5C50" w14:textId="01DC7961" w:rsidR="00F5348B" w:rsidRDefault="00F5348B" w:rsidP="00F5348B">
      <w:pPr>
        <w:rPr>
          <w:rFonts w:ascii="Arial" w:hAnsi="Arial" w:cs="Arial"/>
          <w:b/>
          <w:sz w:val="24"/>
        </w:rPr>
      </w:pPr>
      <w:r>
        <w:rPr>
          <w:rFonts w:ascii="Arial" w:hAnsi="Arial" w:cs="Arial"/>
          <w:b/>
          <w:color w:val="0000FF"/>
          <w:sz w:val="24"/>
        </w:rPr>
        <w:t>R5-222278</w:t>
      </w:r>
      <w:r>
        <w:rPr>
          <w:rFonts w:ascii="Arial" w:hAnsi="Arial" w:cs="Arial"/>
          <w:b/>
          <w:color w:val="0000FF"/>
          <w:sz w:val="24"/>
        </w:rPr>
        <w:tab/>
      </w:r>
      <w:r>
        <w:rPr>
          <w:rFonts w:ascii="Arial" w:hAnsi="Arial" w:cs="Arial"/>
          <w:b/>
          <w:sz w:val="24"/>
        </w:rPr>
        <w:t>Correction to NR MDT test case 8.1.6.1.4.8</w:t>
      </w:r>
    </w:p>
    <w:p w14:paraId="4643824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CR-2904  Cat: F (Rel-16)</w:t>
      </w:r>
      <w:r>
        <w:rPr>
          <w:i/>
        </w:rPr>
        <w:br/>
      </w:r>
      <w:r>
        <w:rPr>
          <w:i/>
        </w:rPr>
        <w:br/>
      </w:r>
      <w:r>
        <w:rPr>
          <w:i/>
        </w:rPr>
        <w:tab/>
      </w:r>
      <w:r>
        <w:rPr>
          <w:i/>
        </w:rPr>
        <w:tab/>
      </w:r>
      <w:r>
        <w:rPr>
          <w:i/>
        </w:rPr>
        <w:tab/>
      </w:r>
      <w:r>
        <w:rPr>
          <w:i/>
        </w:rPr>
        <w:tab/>
      </w:r>
      <w:r>
        <w:rPr>
          <w:i/>
        </w:rPr>
        <w:tab/>
        <w:t>Source: Qualcomm CDMA Technologies, Keysight Technologies UK</w:t>
      </w:r>
    </w:p>
    <w:p w14:paraId="201FE02F" w14:textId="77777777" w:rsidR="00F5348B" w:rsidRDefault="00F5348B" w:rsidP="00F5348B">
      <w:pPr>
        <w:rPr>
          <w:rFonts w:ascii="Arial" w:hAnsi="Arial" w:cs="Arial"/>
          <w:b/>
        </w:rPr>
      </w:pPr>
      <w:r>
        <w:rPr>
          <w:rFonts w:ascii="Arial" w:hAnsi="Arial" w:cs="Arial"/>
          <w:b/>
        </w:rPr>
        <w:t xml:space="preserve">Discussion: </w:t>
      </w:r>
    </w:p>
    <w:p w14:paraId="413F1504" w14:textId="77777777" w:rsidR="00F5348B" w:rsidRDefault="00F5348B" w:rsidP="00F5348B">
      <w:r>
        <w:t>+NR!</w:t>
      </w:r>
    </w:p>
    <w:p w14:paraId="64BC7970" w14:textId="77777777" w:rsidR="00F5348B" w:rsidRDefault="00F5348B" w:rsidP="00F5348B">
      <w:r>
        <w:t>r1</w:t>
      </w:r>
    </w:p>
    <w:p w14:paraId="5B0C5D3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R5-223385</w:t>
      </w:r>
      <w:r>
        <w:rPr>
          <w:color w:val="993300"/>
          <w:u w:val="single"/>
        </w:rPr>
        <w:t>.</w:t>
      </w:r>
    </w:p>
    <w:p w14:paraId="02293431" w14:textId="31014BD0" w:rsidR="00F5348B" w:rsidRDefault="00F5348B" w:rsidP="00F5348B">
      <w:pPr>
        <w:rPr>
          <w:rFonts w:ascii="Arial" w:hAnsi="Arial" w:cs="Arial"/>
          <w:b/>
          <w:sz w:val="24"/>
        </w:rPr>
      </w:pPr>
      <w:r>
        <w:rPr>
          <w:rFonts w:ascii="Arial" w:hAnsi="Arial" w:cs="Arial"/>
          <w:b/>
          <w:color w:val="0000FF"/>
          <w:sz w:val="24"/>
        </w:rPr>
        <w:t>R5-223385</w:t>
      </w:r>
      <w:r>
        <w:rPr>
          <w:rFonts w:ascii="Arial" w:hAnsi="Arial" w:cs="Arial"/>
          <w:b/>
          <w:color w:val="0000FF"/>
          <w:sz w:val="24"/>
        </w:rPr>
        <w:tab/>
      </w:r>
      <w:r>
        <w:rPr>
          <w:rFonts w:ascii="Arial" w:hAnsi="Arial" w:cs="Arial"/>
          <w:b/>
          <w:sz w:val="24"/>
        </w:rPr>
        <w:t>Correction to NR MDT test case 8.1.6.1.4.8</w:t>
      </w:r>
    </w:p>
    <w:p w14:paraId="0061A64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CR-2904  rev 1 Cat: F (Rel-16)</w:t>
      </w:r>
      <w:r>
        <w:rPr>
          <w:i/>
        </w:rPr>
        <w:br/>
      </w:r>
      <w:r>
        <w:rPr>
          <w:i/>
        </w:rPr>
        <w:br/>
      </w:r>
      <w:r>
        <w:rPr>
          <w:i/>
        </w:rPr>
        <w:tab/>
      </w:r>
      <w:r>
        <w:rPr>
          <w:i/>
        </w:rPr>
        <w:tab/>
      </w:r>
      <w:r>
        <w:rPr>
          <w:i/>
        </w:rPr>
        <w:tab/>
      </w:r>
      <w:r>
        <w:rPr>
          <w:i/>
        </w:rPr>
        <w:tab/>
      </w:r>
      <w:r>
        <w:rPr>
          <w:i/>
        </w:rPr>
        <w:tab/>
        <w:t>Source: Qualcomm CDMA Technologies, Keysight Technologies UK</w:t>
      </w:r>
    </w:p>
    <w:p w14:paraId="0EC1F91B" w14:textId="77777777" w:rsidR="00F5348B" w:rsidRDefault="00F5348B" w:rsidP="00F5348B">
      <w:pPr>
        <w:rPr>
          <w:color w:val="808080"/>
        </w:rPr>
      </w:pPr>
      <w:r>
        <w:rPr>
          <w:color w:val="808080"/>
        </w:rPr>
        <w:t>(Replaces R5-222278)</w:t>
      </w:r>
    </w:p>
    <w:p w14:paraId="6FA0CB7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C64202" w14:textId="52479F7B" w:rsidR="00F5348B" w:rsidRDefault="00F5348B" w:rsidP="00F5348B">
      <w:pPr>
        <w:rPr>
          <w:rFonts w:ascii="Arial" w:hAnsi="Arial" w:cs="Arial"/>
          <w:b/>
          <w:sz w:val="24"/>
        </w:rPr>
      </w:pPr>
      <w:r>
        <w:rPr>
          <w:rFonts w:ascii="Arial" w:hAnsi="Arial" w:cs="Arial"/>
          <w:b/>
          <w:color w:val="0000FF"/>
          <w:sz w:val="24"/>
        </w:rPr>
        <w:t>R5-222376</w:t>
      </w:r>
      <w:r>
        <w:rPr>
          <w:rFonts w:ascii="Arial" w:hAnsi="Arial" w:cs="Arial"/>
          <w:b/>
          <w:color w:val="0000FF"/>
          <w:sz w:val="24"/>
        </w:rPr>
        <w:tab/>
      </w:r>
      <w:r>
        <w:rPr>
          <w:rFonts w:ascii="Arial" w:hAnsi="Arial" w:cs="Arial"/>
          <w:b/>
          <w:sz w:val="24"/>
        </w:rPr>
        <w:t>Correction to Inter-System MDT test case 8.1.6.3.3.3</w:t>
      </w:r>
    </w:p>
    <w:p w14:paraId="0D9CB35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CR-2907  Cat: F (Rel-16)</w:t>
      </w:r>
      <w:r>
        <w:rPr>
          <w:i/>
        </w:rPr>
        <w:br/>
      </w:r>
      <w:r>
        <w:rPr>
          <w:i/>
        </w:rPr>
        <w:br/>
      </w:r>
      <w:r>
        <w:rPr>
          <w:i/>
        </w:rPr>
        <w:tab/>
      </w:r>
      <w:r>
        <w:rPr>
          <w:i/>
        </w:rPr>
        <w:tab/>
      </w:r>
      <w:r>
        <w:rPr>
          <w:i/>
        </w:rPr>
        <w:tab/>
      </w:r>
      <w:r>
        <w:rPr>
          <w:i/>
        </w:rPr>
        <w:tab/>
      </w:r>
      <w:r>
        <w:rPr>
          <w:i/>
        </w:rPr>
        <w:tab/>
        <w:t>Source: MCC TF160</w:t>
      </w:r>
    </w:p>
    <w:p w14:paraId="75AF6FC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BE0D79" w14:textId="70156888" w:rsidR="00F5348B" w:rsidRDefault="00F5348B" w:rsidP="00F5348B">
      <w:pPr>
        <w:rPr>
          <w:rFonts w:ascii="Arial" w:hAnsi="Arial" w:cs="Arial"/>
          <w:b/>
          <w:sz w:val="24"/>
        </w:rPr>
      </w:pPr>
      <w:r>
        <w:rPr>
          <w:rFonts w:ascii="Arial" w:hAnsi="Arial" w:cs="Arial"/>
          <w:b/>
          <w:color w:val="0000FF"/>
          <w:sz w:val="24"/>
        </w:rPr>
        <w:t>R5-222671</w:t>
      </w:r>
      <w:r>
        <w:rPr>
          <w:rFonts w:ascii="Arial" w:hAnsi="Arial" w:cs="Arial"/>
          <w:b/>
          <w:color w:val="0000FF"/>
          <w:sz w:val="24"/>
        </w:rPr>
        <w:tab/>
      </w:r>
      <w:r>
        <w:rPr>
          <w:rFonts w:ascii="Arial" w:hAnsi="Arial" w:cs="Arial"/>
          <w:b/>
          <w:sz w:val="24"/>
        </w:rPr>
        <w:t>Correction to SON-MDT test case 8.1.6.1.2.x</w:t>
      </w:r>
    </w:p>
    <w:p w14:paraId="44F1D9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CR-2927  Cat: F (Rel-16)</w:t>
      </w:r>
      <w:r>
        <w:rPr>
          <w:i/>
        </w:rPr>
        <w:br/>
      </w:r>
      <w:r>
        <w:rPr>
          <w:i/>
        </w:rPr>
        <w:br/>
      </w:r>
      <w:r>
        <w:rPr>
          <w:i/>
        </w:rPr>
        <w:tab/>
      </w:r>
      <w:r>
        <w:rPr>
          <w:i/>
        </w:rPr>
        <w:tab/>
      </w:r>
      <w:r>
        <w:rPr>
          <w:i/>
        </w:rPr>
        <w:tab/>
      </w:r>
      <w:r>
        <w:rPr>
          <w:i/>
        </w:rPr>
        <w:tab/>
      </w:r>
      <w:r>
        <w:rPr>
          <w:i/>
        </w:rPr>
        <w:tab/>
        <w:t>Source: Starpoint,  MediaTek Inc</w:t>
      </w:r>
    </w:p>
    <w:p w14:paraId="3511D821" w14:textId="77777777" w:rsidR="00F5348B" w:rsidRDefault="00F5348B" w:rsidP="00F5348B">
      <w:pPr>
        <w:rPr>
          <w:rFonts w:ascii="Arial" w:hAnsi="Arial" w:cs="Arial"/>
          <w:b/>
        </w:rPr>
      </w:pPr>
      <w:r>
        <w:rPr>
          <w:rFonts w:ascii="Arial" w:hAnsi="Arial" w:cs="Arial"/>
          <w:b/>
        </w:rPr>
        <w:t xml:space="preserve">Discussion: </w:t>
      </w:r>
    </w:p>
    <w:p w14:paraId="14EF45CD" w14:textId="77777777" w:rsidR="00F5348B" w:rsidRDefault="00F5348B" w:rsidP="00F5348B">
      <w:r>
        <w:t>r1</w:t>
      </w:r>
    </w:p>
    <w:p w14:paraId="7F284B1B" w14:textId="77777777" w:rsidR="00F5348B" w:rsidRDefault="00F5348B" w:rsidP="00F5348B">
      <w:r>
        <w:t>updated based on TF160 feedback.</w:t>
      </w:r>
    </w:p>
    <w:p w14:paraId="03396191" w14:textId="77777777" w:rsidR="00F5348B" w:rsidRDefault="00F5348B" w:rsidP="00F5348B">
      <w:r>
        <w:t>Deadline still ok.</w:t>
      </w:r>
    </w:p>
    <w:p w14:paraId="4CB8EB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R5-223496</w:t>
      </w:r>
      <w:r>
        <w:rPr>
          <w:color w:val="993300"/>
          <w:u w:val="single"/>
        </w:rPr>
        <w:t>.</w:t>
      </w:r>
    </w:p>
    <w:p w14:paraId="0058142F" w14:textId="1FCF40BE" w:rsidR="00F5348B" w:rsidRDefault="00F5348B" w:rsidP="00F5348B">
      <w:pPr>
        <w:rPr>
          <w:rFonts w:ascii="Arial" w:hAnsi="Arial" w:cs="Arial"/>
          <w:b/>
          <w:sz w:val="24"/>
        </w:rPr>
      </w:pPr>
      <w:r>
        <w:rPr>
          <w:rFonts w:ascii="Arial" w:hAnsi="Arial" w:cs="Arial"/>
          <w:b/>
          <w:color w:val="0000FF"/>
          <w:sz w:val="24"/>
        </w:rPr>
        <w:t>R5-223496</w:t>
      </w:r>
      <w:r>
        <w:rPr>
          <w:rFonts w:ascii="Arial" w:hAnsi="Arial" w:cs="Arial"/>
          <w:b/>
          <w:color w:val="0000FF"/>
          <w:sz w:val="24"/>
        </w:rPr>
        <w:tab/>
      </w:r>
      <w:r>
        <w:rPr>
          <w:rFonts w:ascii="Arial" w:hAnsi="Arial" w:cs="Arial"/>
          <w:b/>
          <w:sz w:val="24"/>
        </w:rPr>
        <w:t>Correction to SON-MDT test case 8.1.6.1.2.x</w:t>
      </w:r>
    </w:p>
    <w:p w14:paraId="5021A52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CR-2927  rev 1 Cat: F (Rel-16)</w:t>
      </w:r>
      <w:r>
        <w:rPr>
          <w:i/>
        </w:rPr>
        <w:br/>
      </w:r>
      <w:r>
        <w:rPr>
          <w:i/>
        </w:rPr>
        <w:br/>
      </w:r>
      <w:r>
        <w:rPr>
          <w:i/>
        </w:rPr>
        <w:tab/>
      </w:r>
      <w:r>
        <w:rPr>
          <w:i/>
        </w:rPr>
        <w:tab/>
      </w:r>
      <w:r>
        <w:rPr>
          <w:i/>
        </w:rPr>
        <w:tab/>
      </w:r>
      <w:r>
        <w:rPr>
          <w:i/>
        </w:rPr>
        <w:tab/>
      </w:r>
      <w:r>
        <w:rPr>
          <w:i/>
        </w:rPr>
        <w:tab/>
        <w:t>Source: Starpoint,  MediaTek Inc</w:t>
      </w:r>
    </w:p>
    <w:p w14:paraId="42F012FF" w14:textId="77777777" w:rsidR="00F5348B" w:rsidRDefault="00F5348B" w:rsidP="00F5348B">
      <w:pPr>
        <w:rPr>
          <w:color w:val="808080"/>
        </w:rPr>
      </w:pPr>
      <w:r>
        <w:rPr>
          <w:color w:val="808080"/>
        </w:rPr>
        <w:t>(Replaces R5-222671)</w:t>
      </w:r>
    </w:p>
    <w:p w14:paraId="5A76E00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F3794F" w14:textId="2D7BC143" w:rsidR="00F5348B" w:rsidRDefault="00F5348B" w:rsidP="00F5348B">
      <w:pPr>
        <w:rPr>
          <w:rFonts w:ascii="Arial" w:hAnsi="Arial" w:cs="Arial"/>
          <w:b/>
          <w:sz w:val="24"/>
        </w:rPr>
      </w:pPr>
      <w:r>
        <w:rPr>
          <w:rFonts w:ascii="Arial" w:hAnsi="Arial" w:cs="Arial"/>
          <w:b/>
          <w:color w:val="0000FF"/>
          <w:sz w:val="24"/>
        </w:rPr>
        <w:t>R5-222995</w:t>
      </w:r>
      <w:r>
        <w:rPr>
          <w:rFonts w:ascii="Arial" w:hAnsi="Arial" w:cs="Arial"/>
          <w:b/>
          <w:color w:val="0000FF"/>
          <w:sz w:val="24"/>
        </w:rPr>
        <w:tab/>
      </w:r>
      <w:r>
        <w:rPr>
          <w:rFonts w:ascii="Arial" w:hAnsi="Arial" w:cs="Arial"/>
          <w:b/>
          <w:sz w:val="24"/>
        </w:rPr>
        <w:t>Correction to MDT test case 8.1.6.1.3.3</w:t>
      </w:r>
    </w:p>
    <w:p w14:paraId="46DC7F3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CR-2964  Cat: F (Rel-16)</w:t>
      </w:r>
      <w:r>
        <w:rPr>
          <w:i/>
        </w:rPr>
        <w:br/>
      </w:r>
      <w:r>
        <w:rPr>
          <w:i/>
        </w:rPr>
        <w:br/>
      </w:r>
      <w:r>
        <w:rPr>
          <w:i/>
        </w:rPr>
        <w:tab/>
      </w:r>
      <w:r>
        <w:rPr>
          <w:i/>
        </w:rPr>
        <w:tab/>
      </w:r>
      <w:r>
        <w:rPr>
          <w:i/>
        </w:rPr>
        <w:tab/>
      </w:r>
      <w:r>
        <w:rPr>
          <w:i/>
        </w:rPr>
        <w:tab/>
      </w:r>
      <w:r>
        <w:rPr>
          <w:i/>
        </w:rPr>
        <w:tab/>
        <w:t>Source: TDIA, CATT</w:t>
      </w:r>
    </w:p>
    <w:p w14:paraId="2996178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B1FF9A" w14:textId="29B24DEA" w:rsidR="00F5348B" w:rsidRDefault="00F5348B" w:rsidP="00F5348B">
      <w:pPr>
        <w:rPr>
          <w:rFonts w:ascii="Arial" w:hAnsi="Arial" w:cs="Arial"/>
          <w:b/>
          <w:sz w:val="24"/>
        </w:rPr>
      </w:pPr>
      <w:r>
        <w:rPr>
          <w:rFonts w:ascii="Arial" w:hAnsi="Arial" w:cs="Arial"/>
          <w:b/>
          <w:color w:val="0000FF"/>
          <w:sz w:val="24"/>
        </w:rPr>
        <w:t>R5-223052</w:t>
      </w:r>
      <w:r>
        <w:rPr>
          <w:rFonts w:ascii="Arial" w:hAnsi="Arial" w:cs="Arial"/>
          <w:b/>
          <w:color w:val="0000FF"/>
          <w:sz w:val="24"/>
        </w:rPr>
        <w:tab/>
      </w:r>
      <w:r>
        <w:rPr>
          <w:rFonts w:ascii="Arial" w:hAnsi="Arial" w:cs="Arial"/>
          <w:b/>
          <w:sz w:val="24"/>
        </w:rPr>
        <w:t>Update of NR MDT test case 8.1.6.1.4.5</w:t>
      </w:r>
    </w:p>
    <w:p w14:paraId="440338E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CR-2970  Cat: F (Rel-16)</w:t>
      </w:r>
      <w:r>
        <w:rPr>
          <w:i/>
        </w:rPr>
        <w:br/>
      </w:r>
      <w:r>
        <w:rPr>
          <w:i/>
        </w:rPr>
        <w:br/>
      </w:r>
      <w:r>
        <w:rPr>
          <w:i/>
        </w:rPr>
        <w:tab/>
      </w:r>
      <w:r>
        <w:rPr>
          <w:i/>
        </w:rPr>
        <w:tab/>
      </w:r>
      <w:r>
        <w:rPr>
          <w:i/>
        </w:rPr>
        <w:tab/>
      </w:r>
      <w:r>
        <w:rPr>
          <w:i/>
        </w:rPr>
        <w:tab/>
      </w:r>
      <w:r>
        <w:rPr>
          <w:i/>
        </w:rPr>
        <w:tab/>
        <w:t>Source: MediaTek Inc.</w:t>
      </w:r>
    </w:p>
    <w:p w14:paraId="292E9E5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63C25B" w14:textId="44D245DE" w:rsidR="00F5348B" w:rsidRDefault="00F5348B" w:rsidP="00F5348B">
      <w:pPr>
        <w:rPr>
          <w:rFonts w:ascii="Arial" w:hAnsi="Arial" w:cs="Arial"/>
          <w:b/>
          <w:sz w:val="24"/>
        </w:rPr>
      </w:pPr>
      <w:r>
        <w:rPr>
          <w:rFonts w:ascii="Arial" w:hAnsi="Arial" w:cs="Arial"/>
          <w:b/>
          <w:color w:val="0000FF"/>
          <w:sz w:val="24"/>
        </w:rPr>
        <w:t>R5-223059</w:t>
      </w:r>
      <w:r>
        <w:rPr>
          <w:rFonts w:ascii="Arial" w:hAnsi="Arial" w:cs="Arial"/>
          <w:b/>
          <w:color w:val="0000FF"/>
          <w:sz w:val="24"/>
        </w:rPr>
        <w:tab/>
      </w:r>
      <w:r>
        <w:rPr>
          <w:rFonts w:ascii="Arial" w:hAnsi="Arial" w:cs="Arial"/>
          <w:b/>
          <w:sz w:val="24"/>
        </w:rPr>
        <w:t>Update of NR MDT test case 8.1.6.3.4.x</w:t>
      </w:r>
    </w:p>
    <w:p w14:paraId="757FC0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CR-2971  Cat: F (Rel-16)</w:t>
      </w:r>
      <w:r>
        <w:rPr>
          <w:i/>
        </w:rPr>
        <w:br/>
      </w:r>
      <w:r>
        <w:rPr>
          <w:i/>
        </w:rPr>
        <w:br/>
      </w:r>
      <w:r>
        <w:rPr>
          <w:i/>
        </w:rPr>
        <w:tab/>
      </w:r>
      <w:r>
        <w:rPr>
          <w:i/>
        </w:rPr>
        <w:tab/>
      </w:r>
      <w:r>
        <w:rPr>
          <w:i/>
        </w:rPr>
        <w:tab/>
      </w:r>
      <w:r>
        <w:rPr>
          <w:i/>
        </w:rPr>
        <w:tab/>
      </w:r>
      <w:r>
        <w:rPr>
          <w:i/>
        </w:rPr>
        <w:tab/>
        <w:t>Source: MediaTek Inc.</w:t>
      </w:r>
    </w:p>
    <w:p w14:paraId="5AA3511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CF22D3" w14:textId="2C36533C" w:rsidR="00F5348B" w:rsidRDefault="00F5348B" w:rsidP="00F5348B">
      <w:pPr>
        <w:rPr>
          <w:rFonts w:ascii="Arial" w:hAnsi="Arial" w:cs="Arial"/>
          <w:b/>
          <w:sz w:val="24"/>
        </w:rPr>
      </w:pPr>
      <w:r>
        <w:rPr>
          <w:rFonts w:ascii="Arial" w:hAnsi="Arial" w:cs="Arial"/>
          <w:b/>
          <w:color w:val="0000FF"/>
          <w:sz w:val="24"/>
        </w:rPr>
        <w:t>R5-223071</w:t>
      </w:r>
      <w:r>
        <w:rPr>
          <w:rFonts w:ascii="Arial" w:hAnsi="Arial" w:cs="Arial"/>
          <w:b/>
          <w:color w:val="0000FF"/>
          <w:sz w:val="24"/>
        </w:rPr>
        <w:tab/>
      </w:r>
      <w:r>
        <w:rPr>
          <w:rFonts w:ascii="Arial" w:hAnsi="Arial" w:cs="Arial"/>
          <w:b/>
          <w:sz w:val="24"/>
        </w:rPr>
        <w:t>Update of NR MDT test case 8.1.6.3.2.x</w:t>
      </w:r>
    </w:p>
    <w:p w14:paraId="199B333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CR-2979  Cat: F (Rel-16)</w:t>
      </w:r>
      <w:r>
        <w:rPr>
          <w:i/>
        </w:rPr>
        <w:br/>
      </w:r>
      <w:r>
        <w:rPr>
          <w:i/>
        </w:rPr>
        <w:br/>
      </w:r>
      <w:r>
        <w:rPr>
          <w:i/>
        </w:rPr>
        <w:tab/>
      </w:r>
      <w:r>
        <w:rPr>
          <w:i/>
        </w:rPr>
        <w:tab/>
      </w:r>
      <w:r>
        <w:rPr>
          <w:i/>
        </w:rPr>
        <w:tab/>
      </w:r>
      <w:r>
        <w:rPr>
          <w:i/>
        </w:rPr>
        <w:tab/>
      </w:r>
      <w:r>
        <w:rPr>
          <w:i/>
        </w:rPr>
        <w:tab/>
        <w:t>Source: MediaTek Inc.</w:t>
      </w:r>
    </w:p>
    <w:p w14:paraId="7020DB1D" w14:textId="77777777" w:rsidR="00F5348B" w:rsidRDefault="00F5348B" w:rsidP="00F5348B">
      <w:pPr>
        <w:rPr>
          <w:rFonts w:ascii="Arial" w:hAnsi="Arial" w:cs="Arial"/>
          <w:b/>
        </w:rPr>
      </w:pPr>
      <w:r>
        <w:rPr>
          <w:rFonts w:ascii="Arial" w:hAnsi="Arial" w:cs="Arial"/>
          <w:b/>
        </w:rPr>
        <w:t xml:space="preserve">Discussion: </w:t>
      </w:r>
    </w:p>
    <w:p w14:paraId="2FF07E39" w14:textId="77777777" w:rsidR="00F5348B" w:rsidRDefault="00F5348B" w:rsidP="00F5348B">
      <w:r>
        <w:t>r1</w:t>
      </w:r>
    </w:p>
    <w:p w14:paraId="479ABC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R5-223386</w:t>
      </w:r>
      <w:r>
        <w:rPr>
          <w:color w:val="993300"/>
          <w:u w:val="single"/>
        </w:rPr>
        <w:t>.</w:t>
      </w:r>
    </w:p>
    <w:p w14:paraId="3B240082" w14:textId="4BC4AE9C" w:rsidR="00F5348B" w:rsidRDefault="00F5348B" w:rsidP="00F5348B">
      <w:pPr>
        <w:rPr>
          <w:rFonts w:ascii="Arial" w:hAnsi="Arial" w:cs="Arial"/>
          <w:b/>
          <w:sz w:val="24"/>
        </w:rPr>
      </w:pPr>
      <w:r>
        <w:rPr>
          <w:rFonts w:ascii="Arial" w:hAnsi="Arial" w:cs="Arial"/>
          <w:b/>
          <w:color w:val="0000FF"/>
          <w:sz w:val="24"/>
        </w:rPr>
        <w:t>R5-223386</w:t>
      </w:r>
      <w:r>
        <w:rPr>
          <w:rFonts w:ascii="Arial" w:hAnsi="Arial" w:cs="Arial"/>
          <w:b/>
          <w:color w:val="0000FF"/>
          <w:sz w:val="24"/>
        </w:rPr>
        <w:tab/>
      </w:r>
      <w:r>
        <w:rPr>
          <w:rFonts w:ascii="Arial" w:hAnsi="Arial" w:cs="Arial"/>
          <w:b/>
          <w:sz w:val="24"/>
        </w:rPr>
        <w:t>Update of NR MDT test case 8.1.6.3.2.x</w:t>
      </w:r>
    </w:p>
    <w:p w14:paraId="1EFE8C9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CR-2979  rev 1 Cat: F (Rel-16)</w:t>
      </w:r>
      <w:r>
        <w:rPr>
          <w:i/>
        </w:rPr>
        <w:br/>
      </w:r>
      <w:r>
        <w:rPr>
          <w:i/>
        </w:rPr>
        <w:br/>
      </w:r>
      <w:r>
        <w:rPr>
          <w:i/>
        </w:rPr>
        <w:tab/>
      </w:r>
      <w:r>
        <w:rPr>
          <w:i/>
        </w:rPr>
        <w:tab/>
      </w:r>
      <w:r>
        <w:rPr>
          <w:i/>
        </w:rPr>
        <w:tab/>
      </w:r>
      <w:r>
        <w:rPr>
          <w:i/>
        </w:rPr>
        <w:tab/>
      </w:r>
      <w:r>
        <w:rPr>
          <w:i/>
        </w:rPr>
        <w:tab/>
        <w:t>Source: MediaTek Inc.</w:t>
      </w:r>
    </w:p>
    <w:p w14:paraId="0E68596A" w14:textId="77777777" w:rsidR="00F5348B" w:rsidRDefault="00F5348B" w:rsidP="00F5348B">
      <w:pPr>
        <w:rPr>
          <w:color w:val="808080"/>
        </w:rPr>
      </w:pPr>
      <w:r>
        <w:rPr>
          <w:color w:val="808080"/>
        </w:rPr>
        <w:t>(Replaces R5-223071)</w:t>
      </w:r>
    </w:p>
    <w:p w14:paraId="59F061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6B64D2" w14:textId="24A1C8B1" w:rsidR="00F5348B" w:rsidRDefault="00F5348B" w:rsidP="00F5348B">
      <w:pPr>
        <w:rPr>
          <w:rFonts w:ascii="Arial" w:hAnsi="Arial" w:cs="Arial"/>
          <w:b/>
          <w:sz w:val="24"/>
        </w:rPr>
      </w:pPr>
      <w:r>
        <w:rPr>
          <w:rFonts w:ascii="Arial" w:hAnsi="Arial" w:cs="Arial"/>
          <w:b/>
          <w:color w:val="0000FF"/>
          <w:sz w:val="24"/>
        </w:rPr>
        <w:t>R5-223086</w:t>
      </w:r>
      <w:r>
        <w:rPr>
          <w:rFonts w:ascii="Arial" w:hAnsi="Arial" w:cs="Arial"/>
          <w:b/>
          <w:color w:val="0000FF"/>
          <w:sz w:val="24"/>
        </w:rPr>
        <w:tab/>
      </w:r>
      <w:r>
        <w:rPr>
          <w:rFonts w:ascii="Arial" w:hAnsi="Arial" w:cs="Arial"/>
          <w:b/>
          <w:sz w:val="24"/>
        </w:rPr>
        <w:t>Update of NR MDT test case 8.1.6.1.2.12</w:t>
      </w:r>
    </w:p>
    <w:p w14:paraId="5E5B39F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CR-2982  Cat: F (Rel-16)</w:t>
      </w:r>
      <w:r>
        <w:rPr>
          <w:i/>
        </w:rPr>
        <w:br/>
      </w:r>
      <w:r>
        <w:rPr>
          <w:i/>
        </w:rPr>
        <w:br/>
      </w:r>
      <w:r>
        <w:rPr>
          <w:i/>
        </w:rPr>
        <w:tab/>
      </w:r>
      <w:r>
        <w:rPr>
          <w:i/>
        </w:rPr>
        <w:tab/>
      </w:r>
      <w:r>
        <w:rPr>
          <w:i/>
        </w:rPr>
        <w:tab/>
      </w:r>
      <w:r>
        <w:rPr>
          <w:i/>
        </w:rPr>
        <w:tab/>
      </w:r>
      <w:r>
        <w:rPr>
          <w:i/>
        </w:rPr>
        <w:tab/>
        <w:t>Source: MediaTek Inc.</w:t>
      </w:r>
    </w:p>
    <w:p w14:paraId="7D15BA57" w14:textId="77777777" w:rsidR="00F5348B" w:rsidRDefault="00F5348B" w:rsidP="00F5348B">
      <w:pPr>
        <w:rPr>
          <w:rFonts w:ascii="Arial" w:hAnsi="Arial" w:cs="Arial"/>
          <w:b/>
        </w:rPr>
      </w:pPr>
      <w:r>
        <w:rPr>
          <w:rFonts w:ascii="Arial" w:hAnsi="Arial" w:cs="Arial"/>
          <w:b/>
        </w:rPr>
        <w:t xml:space="preserve">Discussion: </w:t>
      </w:r>
    </w:p>
    <w:p w14:paraId="545B8859" w14:textId="77777777" w:rsidR="00F5348B" w:rsidRDefault="00F5348B" w:rsidP="00F5348B">
      <w:r>
        <w:t>Deferred.</w:t>
      </w:r>
    </w:p>
    <w:p w14:paraId="61E6094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9CF82D" w14:textId="713EC016" w:rsidR="00F5348B" w:rsidRDefault="00F5348B" w:rsidP="00F5348B">
      <w:pPr>
        <w:rPr>
          <w:rFonts w:ascii="Arial" w:hAnsi="Arial" w:cs="Arial"/>
          <w:b/>
          <w:sz w:val="24"/>
        </w:rPr>
      </w:pPr>
      <w:r>
        <w:rPr>
          <w:rFonts w:ascii="Arial" w:hAnsi="Arial" w:cs="Arial"/>
          <w:b/>
          <w:color w:val="0000FF"/>
          <w:sz w:val="24"/>
        </w:rPr>
        <w:t>R5-223264</w:t>
      </w:r>
      <w:r>
        <w:rPr>
          <w:rFonts w:ascii="Arial" w:hAnsi="Arial" w:cs="Arial"/>
          <w:b/>
          <w:color w:val="0000FF"/>
          <w:sz w:val="24"/>
        </w:rPr>
        <w:tab/>
      </w:r>
      <w:r>
        <w:rPr>
          <w:rFonts w:ascii="Arial" w:hAnsi="Arial" w:cs="Arial"/>
          <w:b/>
          <w:sz w:val="24"/>
        </w:rPr>
        <w:t>Update of test case 8.1.6.1.1.2</w:t>
      </w:r>
    </w:p>
    <w:p w14:paraId="702B7B9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CR-2991  Cat: F (Rel-16)</w:t>
      </w:r>
      <w:r>
        <w:rPr>
          <w:i/>
        </w:rPr>
        <w:br/>
      </w:r>
      <w:r>
        <w:rPr>
          <w:i/>
        </w:rPr>
        <w:br/>
      </w:r>
      <w:r>
        <w:rPr>
          <w:i/>
        </w:rPr>
        <w:tab/>
      </w:r>
      <w:r>
        <w:rPr>
          <w:i/>
        </w:rPr>
        <w:tab/>
      </w:r>
      <w:r>
        <w:rPr>
          <w:i/>
        </w:rPr>
        <w:tab/>
      </w:r>
      <w:r>
        <w:rPr>
          <w:i/>
        </w:rPr>
        <w:tab/>
      </w:r>
      <w:r>
        <w:rPr>
          <w:i/>
        </w:rPr>
        <w:tab/>
        <w:t>Source: MediaTek</w:t>
      </w:r>
    </w:p>
    <w:p w14:paraId="5FE3B41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5C0095" w14:textId="0C90F872" w:rsidR="00F5348B" w:rsidRDefault="00F5348B" w:rsidP="00F5348B">
      <w:pPr>
        <w:rPr>
          <w:rFonts w:ascii="Arial" w:hAnsi="Arial" w:cs="Arial"/>
          <w:b/>
          <w:sz w:val="24"/>
        </w:rPr>
      </w:pPr>
      <w:r>
        <w:rPr>
          <w:rFonts w:ascii="Arial" w:hAnsi="Arial" w:cs="Arial"/>
          <w:b/>
          <w:color w:val="0000FF"/>
          <w:sz w:val="24"/>
        </w:rPr>
        <w:t>R5-223273</w:t>
      </w:r>
      <w:r>
        <w:rPr>
          <w:rFonts w:ascii="Arial" w:hAnsi="Arial" w:cs="Arial"/>
          <w:b/>
          <w:color w:val="0000FF"/>
          <w:sz w:val="24"/>
        </w:rPr>
        <w:tab/>
      </w:r>
      <w:r>
        <w:rPr>
          <w:rFonts w:ascii="Arial" w:hAnsi="Arial" w:cs="Arial"/>
          <w:b/>
          <w:sz w:val="24"/>
        </w:rPr>
        <w:t>Update of test case TC 8.1.6.2.3</w:t>
      </w:r>
    </w:p>
    <w:p w14:paraId="625C7A5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CR-2996  Cat: F (Rel-16)</w:t>
      </w:r>
      <w:r>
        <w:rPr>
          <w:i/>
        </w:rPr>
        <w:br/>
      </w:r>
      <w:r>
        <w:rPr>
          <w:i/>
        </w:rPr>
        <w:br/>
      </w:r>
      <w:r>
        <w:rPr>
          <w:i/>
        </w:rPr>
        <w:tab/>
      </w:r>
      <w:r>
        <w:rPr>
          <w:i/>
        </w:rPr>
        <w:tab/>
      </w:r>
      <w:r>
        <w:rPr>
          <w:i/>
        </w:rPr>
        <w:tab/>
      </w:r>
      <w:r>
        <w:rPr>
          <w:i/>
        </w:rPr>
        <w:tab/>
      </w:r>
      <w:r>
        <w:rPr>
          <w:i/>
        </w:rPr>
        <w:tab/>
        <w:t>Source: MediaTek</w:t>
      </w:r>
    </w:p>
    <w:p w14:paraId="53D671B6" w14:textId="77777777" w:rsidR="00F5348B" w:rsidRDefault="00F5348B" w:rsidP="00F5348B">
      <w:pPr>
        <w:rPr>
          <w:rFonts w:ascii="Arial" w:hAnsi="Arial" w:cs="Arial"/>
          <w:b/>
        </w:rPr>
      </w:pPr>
      <w:r>
        <w:rPr>
          <w:rFonts w:ascii="Arial" w:hAnsi="Arial" w:cs="Arial"/>
          <w:b/>
        </w:rPr>
        <w:t xml:space="preserve">Discussion: </w:t>
      </w:r>
    </w:p>
    <w:p w14:paraId="637D89E7" w14:textId="77777777" w:rsidR="00F5348B" w:rsidRDefault="00F5348B" w:rsidP="00F5348B">
      <w:r>
        <w:t>late doc</w:t>
      </w:r>
    </w:p>
    <w:p w14:paraId="563BDC2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97E324" w14:textId="2EE816B7" w:rsidR="00F5348B" w:rsidRDefault="00F5348B" w:rsidP="00F5348B">
      <w:pPr>
        <w:rPr>
          <w:rFonts w:ascii="Arial" w:hAnsi="Arial" w:cs="Arial"/>
          <w:b/>
          <w:sz w:val="24"/>
        </w:rPr>
      </w:pPr>
      <w:r>
        <w:rPr>
          <w:rFonts w:ascii="Arial" w:hAnsi="Arial" w:cs="Arial"/>
          <w:b/>
          <w:color w:val="0000FF"/>
          <w:sz w:val="24"/>
        </w:rPr>
        <w:t>R5-223274</w:t>
      </w:r>
      <w:r>
        <w:rPr>
          <w:rFonts w:ascii="Arial" w:hAnsi="Arial" w:cs="Arial"/>
          <w:b/>
          <w:color w:val="0000FF"/>
          <w:sz w:val="24"/>
        </w:rPr>
        <w:tab/>
      </w:r>
      <w:r>
        <w:rPr>
          <w:rFonts w:ascii="Arial" w:hAnsi="Arial" w:cs="Arial"/>
          <w:b/>
          <w:sz w:val="24"/>
        </w:rPr>
        <w:t>Update to test case 8.1.6.1.3.6</w:t>
      </w:r>
    </w:p>
    <w:p w14:paraId="094944B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CR-2997  Cat: F (Rel-16)</w:t>
      </w:r>
      <w:r>
        <w:rPr>
          <w:i/>
        </w:rPr>
        <w:br/>
      </w:r>
      <w:r>
        <w:rPr>
          <w:i/>
        </w:rPr>
        <w:br/>
      </w:r>
      <w:r>
        <w:rPr>
          <w:i/>
        </w:rPr>
        <w:tab/>
      </w:r>
      <w:r>
        <w:rPr>
          <w:i/>
        </w:rPr>
        <w:tab/>
      </w:r>
      <w:r>
        <w:rPr>
          <w:i/>
        </w:rPr>
        <w:tab/>
      </w:r>
      <w:r>
        <w:rPr>
          <w:i/>
        </w:rPr>
        <w:tab/>
      </w:r>
      <w:r>
        <w:rPr>
          <w:i/>
        </w:rPr>
        <w:tab/>
        <w:t>Source: MediaTek</w:t>
      </w:r>
    </w:p>
    <w:p w14:paraId="67A947D3" w14:textId="77777777" w:rsidR="00F5348B" w:rsidRDefault="00F5348B" w:rsidP="00F5348B">
      <w:pPr>
        <w:rPr>
          <w:rFonts w:ascii="Arial" w:hAnsi="Arial" w:cs="Arial"/>
          <w:b/>
        </w:rPr>
      </w:pPr>
      <w:r>
        <w:rPr>
          <w:rFonts w:ascii="Arial" w:hAnsi="Arial" w:cs="Arial"/>
          <w:b/>
        </w:rPr>
        <w:t xml:space="preserve">Discussion: </w:t>
      </w:r>
    </w:p>
    <w:p w14:paraId="703C0774" w14:textId="77777777" w:rsidR="00F5348B" w:rsidRDefault="00F5348B" w:rsidP="00F5348B">
      <w:r>
        <w:t>late doc</w:t>
      </w:r>
    </w:p>
    <w:p w14:paraId="439C1FC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A9C4D9" w14:textId="77777777" w:rsidR="00F5348B" w:rsidRDefault="00F5348B" w:rsidP="00F5348B">
      <w:pPr>
        <w:pStyle w:val="Heading5"/>
      </w:pPr>
      <w:bookmarkStart w:id="1440" w:name="_Toc104493551"/>
      <w:bookmarkStart w:id="1441" w:name="_Toc104531308"/>
      <w:r>
        <w:t>6.3.13.5</w:t>
      </w:r>
      <w:r>
        <w:tab/>
        <w:t>TS 38.523-2</w:t>
      </w:r>
      <w:bookmarkEnd w:id="1440"/>
      <w:bookmarkEnd w:id="1441"/>
    </w:p>
    <w:p w14:paraId="4752599F" w14:textId="77777777" w:rsidR="00F5348B" w:rsidRDefault="00F5348B" w:rsidP="00F5348B">
      <w:pPr>
        <w:pStyle w:val="Heading5"/>
      </w:pPr>
      <w:bookmarkStart w:id="1442" w:name="_Toc104493552"/>
      <w:bookmarkStart w:id="1443" w:name="_Toc104531309"/>
      <w:r>
        <w:t>6.3.13.6</w:t>
      </w:r>
      <w:r>
        <w:tab/>
        <w:t>TS 38.523-3</w:t>
      </w:r>
      <w:bookmarkEnd w:id="1442"/>
      <w:bookmarkEnd w:id="1443"/>
    </w:p>
    <w:p w14:paraId="1AEC2658" w14:textId="77777777" w:rsidR="00F5348B" w:rsidRDefault="00F5348B" w:rsidP="00F5348B">
      <w:pPr>
        <w:pStyle w:val="Heading5"/>
      </w:pPr>
      <w:bookmarkStart w:id="1444" w:name="_Toc104493553"/>
      <w:bookmarkStart w:id="1445" w:name="_Toc104531310"/>
      <w:r>
        <w:t>6.3.13.7</w:t>
      </w:r>
      <w:r>
        <w:tab/>
        <w:t>Discussion Papers, Work Plan, TC lists</w:t>
      </w:r>
      <w:bookmarkEnd w:id="1444"/>
      <w:bookmarkEnd w:id="1445"/>
    </w:p>
    <w:p w14:paraId="23FC4E11" w14:textId="77777777" w:rsidR="00F5348B" w:rsidRDefault="00F5348B" w:rsidP="00F5348B">
      <w:pPr>
        <w:pStyle w:val="Heading4"/>
      </w:pPr>
      <w:bookmarkStart w:id="1446" w:name="_Toc104493554"/>
      <w:bookmarkStart w:id="1447" w:name="_Toc104531311"/>
      <w:r>
        <w:t>6.3.14</w:t>
      </w:r>
      <w:r>
        <w:tab/>
        <w:t>Physical Layer Enhancements for NR Ultra-Reliable and Low Latency Communication (URLLC) (UID-900054) NR_L1enh_URLLC-UEConTest</w:t>
      </w:r>
      <w:bookmarkEnd w:id="1446"/>
      <w:bookmarkEnd w:id="1447"/>
    </w:p>
    <w:p w14:paraId="6E0EDE70" w14:textId="77777777" w:rsidR="00F5348B" w:rsidRDefault="00F5348B" w:rsidP="00F5348B">
      <w:pPr>
        <w:pStyle w:val="Heading5"/>
      </w:pPr>
      <w:bookmarkStart w:id="1448" w:name="_Toc104493555"/>
      <w:bookmarkStart w:id="1449" w:name="_Toc104531312"/>
      <w:r>
        <w:t>6.3.14.1</w:t>
      </w:r>
      <w:r>
        <w:tab/>
        <w:t>TS 38.508-1</w:t>
      </w:r>
      <w:bookmarkEnd w:id="1448"/>
      <w:bookmarkEnd w:id="1449"/>
      <w:r>
        <w:t xml:space="preserve"> </w:t>
      </w:r>
    </w:p>
    <w:p w14:paraId="6437CA1C" w14:textId="77777777" w:rsidR="00F5348B" w:rsidRDefault="00F5348B" w:rsidP="00F5348B">
      <w:pPr>
        <w:pStyle w:val="Heading5"/>
      </w:pPr>
      <w:bookmarkStart w:id="1450" w:name="_Toc104493556"/>
      <w:bookmarkStart w:id="1451" w:name="_Toc104531313"/>
      <w:r>
        <w:t>6.3.14.2</w:t>
      </w:r>
      <w:r>
        <w:tab/>
        <w:t>TS 38.508-2</w:t>
      </w:r>
      <w:bookmarkEnd w:id="1450"/>
      <w:bookmarkEnd w:id="1451"/>
    </w:p>
    <w:p w14:paraId="121AEB0B" w14:textId="77777777" w:rsidR="00F5348B" w:rsidRDefault="00F5348B" w:rsidP="00F5348B">
      <w:pPr>
        <w:pStyle w:val="Heading5"/>
      </w:pPr>
      <w:bookmarkStart w:id="1452" w:name="_Toc104493557"/>
      <w:bookmarkStart w:id="1453" w:name="_Toc104531314"/>
      <w:r>
        <w:t>6.3.14.3</w:t>
      </w:r>
      <w:r>
        <w:tab/>
        <w:t>TS 38.523-1</w:t>
      </w:r>
      <w:bookmarkEnd w:id="1452"/>
      <w:bookmarkEnd w:id="1453"/>
    </w:p>
    <w:p w14:paraId="18BC4299" w14:textId="78C8C34E" w:rsidR="00F5348B" w:rsidRDefault="00F5348B" w:rsidP="00F5348B">
      <w:pPr>
        <w:rPr>
          <w:rFonts w:ascii="Arial" w:hAnsi="Arial" w:cs="Arial"/>
          <w:b/>
          <w:sz w:val="24"/>
        </w:rPr>
      </w:pPr>
      <w:r>
        <w:rPr>
          <w:rFonts w:ascii="Arial" w:hAnsi="Arial" w:cs="Arial"/>
          <w:b/>
          <w:color w:val="0000FF"/>
          <w:sz w:val="24"/>
        </w:rPr>
        <w:t>R5-222953</w:t>
      </w:r>
      <w:r>
        <w:rPr>
          <w:rFonts w:ascii="Arial" w:hAnsi="Arial" w:cs="Arial"/>
          <w:b/>
          <w:color w:val="0000FF"/>
          <w:sz w:val="24"/>
        </w:rPr>
        <w:tab/>
      </w:r>
      <w:r>
        <w:rPr>
          <w:rFonts w:ascii="Arial" w:hAnsi="Arial" w:cs="Arial"/>
          <w:b/>
          <w:sz w:val="24"/>
        </w:rPr>
        <w:t>Correction to NR URLLC MAC Test Case 7.1.1.4.1.5</w:t>
      </w:r>
    </w:p>
    <w:p w14:paraId="7D6381D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CR-2961  Cat: F (Rel-16)</w:t>
      </w:r>
      <w:r>
        <w:rPr>
          <w:i/>
        </w:rPr>
        <w:br/>
      </w:r>
      <w:r>
        <w:rPr>
          <w:i/>
        </w:rPr>
        <w:br/>
      </w:r>
      <w:r>
        <w:rPr>
          <w:i/>
        </w:rPr>
        <w:tab/>
      </w:r>
      <w:r>
        <w:rPr>
          <w:i/>
        </w:rPr>
        <w:tab/>
      </w:r>
      <w:r>
        <w:rPr>
          <w:i/>
        </w:rPr>
        <w:tab/>
      </w:r>
      <w:r>
        <w:rPr>
          <w:i/>
        </w:rPr>
        <w:tab/>
      </w:r>
      <w:r>
        <w:rPr>
          <w:i/>
        </w:rPr>
        <w:tab/>
        <w:t>Source: Lenovo,  MCC TF160</w:t>
      </w:r>
    </w:p>
    <w:p w14:paraId="3B88D7D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F97242" w14:textId="51522C03" w:rsidR="00F5348B" w:rsidRDefault="00F5348B" w:rsidP="00F5348B">
      <w:pPr>
        <w:rPr>
          <w:rFonts w:ascii="Arial" w:hAnsi="Arial" w:cs="Arial"/>
          <w:b/>
          <w:sz w:val="24"/>
        </w:rPr>
      </w:pPr>
      <w:r>
        <w:rPr>
          <w:rFonts w:ascii="Arial" w:hAnsi="Arial" w:cs="Arial"/>
          <w:b/>
          <w:color w:val="0000FF"/>
          <w:sz w:val="24"/>
        </w:rPr>
        <w:t>R5-222954</w:t>
      </w:r>
      <w:r>
        <w:rPr>
          <w:rFonts w:ascii="Arial" w:hAnsi="Arial" w:cs="Arial"/>
          <w:b/>
          <w:color w:val="0000FF"/>
          <w:sz w:val="24"/>
        </w:rPr>
        <w:tab/>
      </w:r>
      <w:r>
        <w:rPr>
          <w:rFonts w:ascii="Arial" w:hAnsi="Arial" w:cs="Arial"/>
          <w:b/>
          <w:sz w:val="24"/>
        </w:rPr>
        <w:t>Correction to NR URLLC MAC Test Case 7.1.1.4.2.6</w:t>
      </w:r>
    </w:p>
    <w:p w14:paraId="7D6F392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CR-2962  Cat: F (Rel-16)</w:t>
      </w:r>
      <w:r>
        <w:rPr>
          <w:i/>
        </w:rPr>
        <w:br/>
      </w:r>
      <w:r>
        <w:rPr>
          <w:i/>
        </w:rPr>
        <w:br/>
      </w:r>
      <w:r>
        <w:rPr>
          <w:i/>
        </w:rPr>
        <w:tab/>
      </w:r>
      <w:r>
        <w:rPr>
          <w:i/>
        </w:rPr>
        <w:tab/>
      </w:r>
      <w:r>
        <w:rPr>
          <w:i/>
        </w:rPr>
        <w:tab/>
      </w:r>
      <w:r>
        <w:rPr>
          <w:i/>
        </w:rPr>
        <w:tab/>
      </w:r>
      <w:r>
        <w:rPr>
          <w:i/>
        </w:rPr>
        <w:tab/>
        <w:t>Source: Lenovo,  MCC TF160</w:t>
      </w:r>
    </w:p>
    <w:p w14:paraId="7CBF3DE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1B49E7" w14:textId="77777777" w:rsidR="00F5348B" w:rsidRDefault="00F5348B" w:rsidP="00F5348B">
      <w:pPr>
        <w:pStyle w:val="Heading5"/>
      </w:pPr>
      <w:bookmarkStart w:id="1454" w:name="_Toc104493558"/>
      <w:bookmarkStart w:id="1455" w:name="_Toc104531315"/>
      <w:r>
        <w:t>6.3.14.4</w:t>
      </w:r>
      <w:r>
        <w:tab/>
        <w:t>TS 38.523-2</w:t>
      </w:r>
      <w:bookmarkEnd w:id="1454"/>
      <w:bookmarkEnd w:id="1455"/>
    </w:p>
    <w:p w14:paraId="0827C0E8" w14:textId="77777777" w:rsidR="00F5348B" w:rsidRDefault="00F5348B" w:rsidP="00F5348B">
      <w:pPr>
        <w:pStyle w:val="Heading5"/>
      </w:pPr>
      <w:bookmarkStart w:id="1456" w:name="_Toc104493559"/>
      <w:bookmarkStart w:id="1457" w:name="_Toc104531316"/>
      <w:r>
        <w:t>6.3.14.5</w:t>
      </w:r>
      <w:r>
        <w:tab/>
        <w:t>TS 38.523-3</w:t>
      </w:r>
      <w:bookmarkEnd w:id="1456"/>
      <w:bookmarkEnd w:id="1457"/>
    </w:p>
    <w:p w14:paraId="09D39EF3" w14:textId="77777777" w:rsidR="00F5348B" w:rsidRDefault="00F5348B" w:rsidP="00F5348B">
      <w:pPr>
        <w:pStyle w:val="Heading5"/>
      </w:pPr>
      <w:bookmarkStart w:id="1458" w:name="_Toc104493560"/>
      <w:bookmarkStart w:id="1459" w:name="_Toc104531317"/>
      <w:r>
        <w:t>6.3.14.6</w:t>
      </w:r>
      <w:r>
        <w:tab/>
        <w:t>Discussion Papers, Work Plan, TC lists</w:t>
      </w:r>
      <w:bookmarkEnd w:id="1458"/>
      <w:bookmarkEnd w:id="1459"/>
    </w:p>
    <w:p w14:paraId="1C80C4C0" w14:textId="77777777" w:rsidR="00F5348B" w:rsidRDefault="00F5348B" w:rsidP="00F5348B">
      <w:pPr>
        <w:pStyle w:val="Heading4"/>
      </w:pPr>
      <w:bookmarkStart w:id="1460" w:name="_Toc104493561"/>
      <w:bookmarkStart w:id="1461" w:name="_Toc104531318"/>
      <w:r>
        <w:t>6.3.15</w:t>
      </w:r>
      <w:r>
        <w:tab/>
        <w:t>New Rel-17 NR licensed bands and extension of existing NR bands (UID - 900055) NR_lic_bands_BW_R17-UEConTest</w:t>
      </w:r>
      <w:bookmarkEnd w:id="1460"/>
      <w:bookmarkEnd w:id="1461"/>
    </w:p>
    <w:p w14:paraId="52C16F83" w14:textId="77777777" w:rsidR="00F5348B" w:rsidRDefault="00F5348B" w:rsidP="00F5348B">
      <w:pPr>
        <w:pStyle w:val="Heading5"/>
      </w:pPr>
      <w:bookmarkStart w:id="1462" w:name="_Toc104493562"/>
      <w:bookmarkStart w:id="1463" w:name="_Toc104531319"/>
      <w:r>
        <w:t>6.3.15.1</w:t>
      </w:r>
      <w:r>
        <w:tab/>
        <w:t>TS 38.508-1</w:t>
      </w:r>
      <w:bookmarkEnd w:id="1462"/>
      <w:bookmarkEnd w:id="1463"/>
      <w:r>
        <w:t xml:space="preserve"> </w:t>
      </w:r>
    </w:p>
    <w:p w14:paraId="636F1314" w14:textId="77777777" w:rsidR="00F5348B" w:rsidRDefault="00F5348B" w:rsidP="00F5348B">
      <w:pPr>
        <w:pStyle w:val="Heading5"/>
      </w:pPr>
      <w:bookmarkStart w:id="1464" w:name="_Toc104493563"/>
      <w:bookmarkStart w:id="1465" w:name="_Toc104531320"/>
      <w:r>
        <w:t>6.3.15.2</w:t>
      </w:r>
      <w:r>
        <w:tab/>
        <w:t>TS 38.508-2</w:t>
      </w:r>
      <w:bookmarkEnd w:id="1464"/>
      <w:bookmarkEnd w:id="1465"/>
    </w:p>
    <w:p w14:paraId="0BA44DB5" w14:textId="77777777" w:rsidR="00F5348B" w:rsidRDefault="00F5348B" w:rsidP="00F5348B">
      <w:pPr>
        <w:pStyle w:val="Heading5"/>
      </w:pPr>
      <w:bookmarkStart w:id="1466" w:name="_Toc104493564"/>
      <w:bookmarkStart w:id="1467" w:name="_Toc104531321"/>
      <w:r>
        <w:t>6.3.15.3</w:t>
      </w:r>
      <w:r>
        <w:tab/>
        <w:t>TS 38.523-3</w:t>
      </w:r>
      <w:bookmarkEnd w:id="1466"/>
      <w:bookmarkEnd w:id="1467"/>
    </w:p>
    <w:p w14:paraId="450C4CDD" w14:textId="77777777" w:rsidR="00F5348B" w:rsidRDefault="00F5348B" w:rsidP="00F5348B">
      <w:pPr>
        <w:pStyle w:val="Heading5"/>
      </w:pPr>
      <w:bookmarkStart w:id="1468" w:name="_Toc104493565"/>
      <w:bookmarkStart w:id="1469" w:name="_Toc104531322"/>
      <w:r>
        <w:t>6.3.15.4</w:t>
      </w:r>
      <w:r>
        <w:tab/>
        <w:t>Discussion Papers, Work Plan, TC lists</w:t>
      </w:r>
      <w:bookmarkEnd w:id="1468"/>
      <w:bookmarkEnd w:id="1469"/>
    </w:p>
    <w:p w14:paraId="4ED68496" w14:textId="77777777" w:rsidR="00F5348B" w:rsidRDefault="00F5348B" w:rsidP="00F5348B">
      <w:pPr>
        <w:pStyle w:val="Heading4"/>
      </w:pPr>
      <w:bookmarkStart w:id="1470" w:name="_Toc104493566"/>
      <w:bookmarkStart w:id="1471" w:name="_Toc104531323"/>
      <w:r>
        <w:t>6.3.16</w:t>
      </w:r>
      <w:r>
        <w:tab/>
        <w:t>Rel-17 NR CA and DC; and NR and LTE DC Configurations (UID-900056) NR_CADC_NR_LTE_DC_R17-UEConTest</w:t>
      </w:r>
      <w:bookmarkEnd w:id="1470"/>
      <w:bookmarkEnd w:id="1471"/>
    </w:p>
    <w:p w14:paraId="7817AD3C" w14:textId="77777777" w:rsidR="00F5348B" w:rsidRDefault="00F5348B" w:rsidP="00F5348B">
      <w:pPr>
        <w:pStyle w:val="Heading5"/>
      </w:pPr>
      <w:bookmarkStart w:id="1472" w:name="_Toc104493567"/>
      <w:bookmarkStart w:id="1473" w:name="_Toc104531324"/>
      <w:r>
        <w:t>6.3.16.1</w:t>
      </w:r>
      <w:r>
        <w:tab/>
        <w:t>TS 38.508-1</w:t>
      </w:r>
      <w:bookmarkEnd w:id="1472"/>
      <w:bookmarkEnd w:id="1473"/>
      <w:r>
        <w:t xml:space="preserve"> </w:t>
      </w:r>
    </w:p>
    <w:p w14:paraId="0F839BF0" w14:textId="77777777" w:rsidR="00F5348B" w:rsidRDefault="00F5348B" w:rsidP="00F5348B">
      <w:pPr>
        <w:pStyle w:val="Heading5"/>
      </w:pPr>
      <w:bookmarkStart w:id="1474" w:name="_Toc104493568"/>
      <w:bookmarkStart w:id="1475" w:name="_Toc104531325"/>
      <w:r>
        <w:t>6.3.16.2</w:t>
      </w:r>
      <w:r>
        <w:tab/>
        <w:t>TS 38.508-2</w:t>
      </w:r>
      <w:bookmarkEnd w:id="1474"/>
      <w:bookmarkEnd w:id="1475"/>
    </w:p>
    <w:p w14:paraId="330192DA" w14:textId="77777777" w:rsidR="00F5348B" w:rsidRDefault="00F5348B" w:rsidP="00F5348B">
      <w:pPr>
        <w:pStyle w:val="Heading5"/>
      </w:pPr>
      <w:bookmarkStart w:id="1476" w:name="_Toc104493569"/>
      <w:bookmarkStart w:id="1477" w:name="_Toc104531326"/>
      <w:r>
        <w:t>6.3.16.3</w:t>
      </w:r>
      <w:r>
        <w:tab/>
        <w:t>TS 38.523-1</w:t>
      </w:r>
      <w:bookmarkEnd w:id="1476"/>
      <w:bookmarkEnd w:id="1477"/>
    </w:p>
    <w:p w14:paraId="5DAED136" w14:textId="77777777" w:rsidR="00F5348B" w:rsidRDefault="00F5348B" w:rsidP="00F5348B">
      <w:pPr>
        <w:pStyle w:val="Heading5"/>
      </w:pPr>
      <w:bookmarkStart w:id="1478" w:name="_Toc104493570"/>
      <w:bookmarkStart w:id="1479" w:name="_Toc104531327"/>
      <w:r>
        <w:t>6.3.16.4</w:t>
      </w:r>
      <w:r>
        <w:tab/>
        <w:t>TS 38.523-2</w:t>
      </w:r>
      <w:bookmarkEnd w:id="1478"/>
      <w:bookmarkEnd w:id="1479"/>
    </w:p>
    <w:p w14:paraId="1B066091" w14:textId="77777777" w:rsidR="00F5348B" w:rsidRDefault="00F5348B" w:rsidP="00F5348B">
      <w:pPr>
        <w:pStyle w:val="Heading5"/>
      </w:pPr>
      <w:bookmarkStart w:id="1480" w:name="_Toc104493571"/>
      <w:bookmarkStart w:id="1481" w:name="_Toc104531328"/>
      <w:r>
        <w:t>6.3.16.5</w:t>
      </w:r>
      <w:r>
        <w:tab/>
        <w:t>TS 38.523-3</w:t>
      </w:r>
      <w:bookmarkEnd w:id="1480"/>
      <w:bookmarkEnd w:id="1481"/>
    </w:p>
    <w:p w14:paraId="21930B47" w14:textId="77777777" w:rsidR="00F5348B" w:rsidRDefault="00F5348B" w:rsidP="00F5348B">
      <w:pPr>
        <w:pStyle w:val="Heading5"/>
      </w:pPr>
      <w:bookmarkStart w:id="1482" w:name="_Toc104493572"/>
      <w:bookmarkStart w:id="1483" w:name="_Toc104531329"/>
      <w:r>
        <w:t>6.3.16.6</w:t>
      </w:r>
      <w:r>
        <w:tab/>
        <w:t>Discussion Papers, Work Plan, TC lists</w:t>
      </w:r>
      <w:bookmarkEnd w:id="1482"/>
      <w:bookmarkEnd w:id="1483"/>
    </w:p>
    <w:p w14:paraId="0F470A9B" w14:textId="77777777" w:rsidR="00F5348B" w:rsidRDefault="00F5348B" w:rsidP="00F5348B">
      <w:pPr>
        <w:pStyle w:val="Heading4"/>
      </w:pPr>
      <w:bookmarkStart w:id="1484" w:name="_Toc104493573"/>
      <w:bookmarkStart w:id="1485" w:name="_Toc104531330"/>
      <w:r>
        <w:t>6.3.17</w:t>
      </w:r>
      <w:r>
        <w:tab/>
        <w:t>NR Positioning Support (UID-900057) NR_pos-UEConTest</w:t>
      </w:r>
      <w:bookmarkEnd w:id="1484"/>
      <w:bookmarkEnd w:id="1485"/>
    </w:p>
    <w:p w14:paraId="33C5813C" w14:textId="77777777" w:rsidR="00F5348B" w:rsidRDefault="00F5348B" w:rsidP="00F5348B">
      <w:pPr>
        <w:pStyle w:val="Heading5"/>
      </w:pPr>
      <w:bookmarkStart w:id="1486" w:name="_Toc104493574"/>
      <w:bookmarkStart w:id="1487" w:name="_Toc104531331"/>
      <w:r>
        <w:t>6.3.17.1</w:t>
      </w:r>
      <w:r>
        <w:tab/>
        <w:t>TS 38.508-1</w:t>
      </w:r>
      <w:bookmarkEnd w:id="1486"/>
      <w:bookmarkEnd w:id="1487"/>
      <w:r>
        <w:t xml:space="preserve"> </w:t>
      </w:r>
    </w:p>
    <w:p w14:paraId="586F3EE3" w14:textId="4D018CCE" w:rsidR="00F5348B" w:rsidRDefault="00F5348B" w:rsidP="00F5348B">
      <w:pPr>
        <w:rPr>
          <w:rFonts w:ascii="Arial" w:hAnsi="Arial" w:cs="Arial"/>
          <w:b/>
          <w:sz w:val="24"/>
        </w:rPr>
      </w:pPr>
      <w:r>
        <w:rPr>
          <w:rFonts w:ascii="Arial" w:hAnsi="Arial" w:cs="Arial"/>
          <w:b/>
          <w:color w:val="0000FF"/>
          <w:sz w:val="24"/>
        </w:rPr>
        <w:t>R5-222610</w:t>
      </w:r>
      <w:r>
        <w:rPr>
          <w:rFonts w:ascii="Arial" w:hAnsi="Arial" w:cs="Arial"/>
          <w:b/>
          <w:color w:val="0000FF"/>
          <w:sz w:val="24"/>
        </w:rPr>
        <w:tab/>
      </w:r>
      <w:r>
        <w:rPr>
          <w:rFonts w:ascii="Arial" w:hAnsi="Arial" w:cs="Arial"/>
          <w:b/>
          <w:sz w:val="24"/>
        </w:rPr>
        <w:t>Addition of scheduling information for positioning system information blocks</w:t>
      </w:r>
    </w:p>
    <w:p w14:paraId="246EF6B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CR-2330  Cat: F (Rel-17)</w:t>
      </w:r>
      <w:r>
        <w:rPr>
          <w:i/>
        </w:rPr>
        <w:br/>
      </w:r>
      <w:r>
        <w:rPr>
          <w:i/>
        </w:rPr>
        <w:br/>
      </w:r>
      <w:r>
        <w:rPr>
          <w:i/>
        </w:rPr>
        <w:tab/>
      </w:r>
      <w:r>
        <w:rPr>
          <w:i/>
        </w:rPr>
        <w:tab/>
      </w:r>
      <w:r>
        <w:rPr>
          <w:i/>
        </w:rPr>
        <w:tab/>
      </w:r>
      <w:r>
        <w:rPr>
          <w:i/>
        </w:rPr>
        <w:tab/>
      </w:r>
      <w:r>
        <w:rPr>
          <w:i/>
        </w:rPr>
        <w:tab/>
        <w:t>Source: CATT</w:t>
      </w:r>
    </w:p>
    <w:p w14:paraId="5EAB5BC9" w14:textId="77777777" w:rsidR="00F5348B" w:rsidRDefault="00F5348B" w:rsidP="00F5348B">
      <w:pPr>
        <w:rPr>
          <w:rFonts w:ascii="Arial" w:hAnsi="Arial" w:cs="Arial"/>
          <w:b/>
        </w:rPr>
      </w:pPr>
      <w:r>
        <w:rPr>
          <w:rFonts w:ascii="Arial" w:hAnsi="Arial" w:cs="Arial"/>
          <w:b/>
        </w:rPr>
        <w:t xml:space="preserve">Discussion: </w:t>
      </w:r>
    </w:p>
    <w:p w14:paraId="1ABFE1A4" w14:textId="77777777" w:rsidR="00F5348B" w:rsidRDefault="00F5348B" w:rsidP="00F5348B">
      <w:r>
        <w:t>r2</w:t>
      </w:r>
    </w:p>
    <w:p w14:paraId="48EEDA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R5-223387</w:t>
      </w:r>
      <w:r>
        <w:rPr>
          <w:color w:val="993300"/>
          <w:u w:val="single"/>
        </w:rPr>
        <w:t>.</w:t>
      </w:r>
    </w:p>
    <w:p w14:paraId="4F83A54F" w14:textId="1DF8547E" w:rsidR="00F5348B" w:rsidRDefault="00F5348B" w:rsidP="00F5348B">
      <w:pPr>
        <w:rPr>
          <w:rFonts w:ascii="Arial" w:hAnsi="Arial" w:cs="Arial"/>
          <w:b/>
          <w:sz w:val="24"/>
        </w:rPr>
      </w:pPr>
      <w:r>
        <w:rPr>
          <w:rFonts w:ascii="Arial" w:hAnsi="Arial" w:cs="Arial"/>
          <w:b/>
          <w:color w:val="0000FF"/>
          <w:sz w:val="24"/>
        </w:rPr>
        <w:t>R5-223387</w:t>
      </w:r>
      <w:r>
        <w:rPr>
          <w:rFonts w:ascii="Arial" w:hAnsi="Arial" w:cs="Arial"/>
          <w:b/>
          <w:color w:val="0000FF"/>
          <w:sz w:val="24"/>
        </w:rPr>
        <w:tab/>
      </w:r>
      <w:r>
        <w:rPr>
          <w:rFonts w:ascii="Arial" w:hAnsi="Arial" w:cs="Arial"/>
          <w:b/>
          <w:sz w:val="24"/>
        </w:rPr>
        <w:t>Addition of scheduling information for positioning system information blocks</w:t>
      </w:r>
    </w:p>
    <w:p w14:paraId="7B52A80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CR-2330  rev 1 Cat: F (Rel-17)</w:t>
      </w:r>
      <w:r>
        <w:rPr>
          <w:i/>
        </w:rPr>
        <w:br/>
      </w:r>
      <w:r>
        <w:rPr>
          <w:i/>
        </w:rPr>
        <w:br/>
      </w:r>
      <w:r>
        <w:rPr>
          <w:i/>
        </w:rPr>
        <w:tab/>
      </w:r>
      <w:r>
        <w:rPr>
          <w:i/>
        </w:rPr>
        <w:tab/>
      </w:r>
      <w:r>
        <w:rPr>
          <w:i/>
        </w:rPr>
        <w:tab/>
      </w:r>
      <w:r>
        <w:rPr>
          <w:i/>
        </w:rPr>
        <w:tab/>
      </w:r>
      <w:r>
        <w:rPr>
          <w:i/>
        </w:rPr>
        <w:tab/>
        <w:t>Source: CATT</w:t>
      </w:r>
    </w:p>
    <w:p w14:paraId="555097B2" w14:textId="77777777" w:rsidR="00F5348B" w:rsidRDefault="00F5348B" w:rsidP="00F5348B">
      <w:pPr>
        <w:rPr>
          <w:color w:val="808080"/>
        </w:rPr>
      </w:pPr>
      <w:r>
        <w:rPr>
          <w:color w:val="808080"/>
        </w:rPr>
        <w:t>(Replaces R5-222610)</w:t>
      </w:r>
    </w:p>
    <w:p w14:paraId="0AD862E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4EB79B" w14:textId="77777777" w:rsidR="00F5348B" w:rsidRDefault="00F5348B" w:rsidP="00F5348B">
      <w:pPr>
        <w:pStyle w:val="Heading5"/>
      </w:pPr>
      <w:bookmarkStart w:id="1488" w:name="_Toc104493575"/>
      <w:bookmarkStart w:id="1489" w:name="_Toc104531332"/>
      <w:r>
        <w:t>6.3.17.2</w:t>
      </w:r>
      <w:r>
        <w:tab/>
        <w:t>TS 38.508-2</w:t>
      </w:r>
      <w:bookmarkEnd w:id="1488"/>
      <w:bookmarkEnd w:id="1489"/>
    </w:p>
    <w:p w14:paraId="756FDB0E" w14:textId="77777777" w:rsidR="00F5348B" w:rsidRDefault="00F5348B" w:rsidP="00F5348B">
      <w:pPr>
        <w:pStyle w:val="Heading5"/>
      </w:pPr>
      <w:bookmarkStart w:id="1490" w:name="_Toc104493576"/>
      <w:bookmarkStart w:id="1491" w:name="_Toc104531333"/>
      <w:r>
        <w:t>6.3.17.3</w:t>
      </w:r>
      <w:r>
        <w:tab/>
        <w:t>TS 38.509</w:t>
      </w:r>
      <w:bookmarkEnd w:id="1490"/>
      <w:bookmarkEnd w:id="1491"/>
    </w:p>
    <w:p w14:paraId="5D082267" w14:textId="77777777" w:rsidR="00F5348B" w:rsidRDefault="00F5348B" w:rsidP="00F5348B">
      <w:pPr>
        <w:pStyle w:val="Heading5"/>
      </w:pPr>
      <w:bookmarkStart w:id="1492" w:name="_Toc104493577"/>
      <w:bookmarkStart w:id="1493" w:name="_Toc104531334"/>
      <w:r>
        <w:t>6.3.17.4</w:t>
      </w:r>
      <w:r>
        <w:tab/>
        <w:t>TS 37.571-2</w:t>
      </w:r>
      <w:bookmarkEnd w:id="1492"/>
      <w:bookmarkEnd w:id="1493"/>
    </w:p>
    <w:p w14:paraId="5ACE313A" w14:textId="1CDF53E8" w:rsidR="00F5348B" w:rsidRDefault="00F5348B" w:rsidP="00F5348B">
      <w:pPr>
        <w:rPr>
          <w:rFonts w:ascii="Arial" w:hAnsi="Arial" w:cs="Arial"/>
          <w:b/>
          <w:sz w:val="24"/>
        </w:rPr>
      </w:pPr>
      <w:r>
        <w:rPr>
          <w:rFonts w:ascii="Arial" w:hAnsi="Arial" w:cs="Arial"/>
          <w:b/>
          <w:color w:val="0000FF"/>
          <w:sz w:val="24"/>
        </w:rPr>
        <w:t>R5-222605</w:t>
      </w:r>
      <w:r>
        <w:rPr>
          <w:rFonts w:ascii="Arial" w:hAnsi="Arial" w:cs="Arial"/>
          <w:b/>
          <w:color w:val="0000FF"/>
          <w:sz w:val="24"/>
        </w:rPr>
        <w:tab/>
      </w:r>
      <w:r>
        <w:rPr>
          <w:rFonts w:ascii="Arial" w:hAnsi="Arial" w:cs="Arial"/>
          <w:b/>
          <w:sz w:val="24"/>
        </w:rPr>
        <w:t>Correction of TC 9.4.1 PosSIB broadcasting followed by location information transfer</w:t>
      </w:r>
    </w:p>
    <w:p w14:paraId="10995ED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37.571-2 v16.11.0</w:t>
      </w:r>
      <w:r>
        <w:rPr>
          <w:i/>
        </w:rPr>
        <w:tab/>
        <w:t xml:space="preserve">  CR-0158  Cat: F (Rel-16)</w:t>
      </w:r>
      <w:r>
        <w:rPr>
          <w:i/>
        </w:rPr>
        <w:br/>
      </w:r>
      <w:r>
        <w:rPr>
          <w:i/>
        </w:rPr>
        <w:br/>
      </w:r>
      <w:r>
        <w:rPr>
          <w:i/>
        </w:rPr>
        <w:tab/>
      </w:r>
      <w:r>
        <w:rPr>
          <w:i/>
        </w:rPr>
        <w:tab/>
      </w:r>
      <w:r>
        <w:rPr>
          <w:i/>
        </w:rPr>
        <w:tab/>
      </w:r>
      <w:r>
        <w:rPr>
          <w:i/>
        </w:rPr>
        <w:tab/>
      </w:r>
      <w:r>
        <w:rPr>
          <w:i/>
        </w:rPr>
        <w:tab/>
        <w:t>Source: CATT</w:t>
      </w:r>
    </w:p>
    <w:p w14:paraId="7D85844A" w14:textId="77777777" w:rsidR="00F5348B" w:rsidRDefault="00F5348B" w:rsidP="00F5348B">
      <w:pPr>
        <w:rPr>
          <w:rFonts w:ascii="Arial" w:hAnsi="Arial" w:cs="Arial"/>
          <w:b/>
        </w:rPr>
      </w:pPr>
      <w:r>
        <w:rPr>
          <w:rFonts w:ascii="Arial" w:hAnsi="Arial" w:cs="Arial"/>
          <w:b/>
        </w:rPr>
        <w:t xml:space="preserve">Discussion: </w:t>
      </w:r>
    </w:p>
    <w:p w14:paraId="21948766" w14:textId="77777777" w:rsidR="00F5348B" w:rsidRDefault="00F5348B" w:rsidP="00F5348B">
      <w:r>
        <w:t>r2</w:t>
      </w:r>
    </w:p>
    <w:p w14:paraId="394CCF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R5-223388</w:t>
      </w:r>
      <w:r>
        <w:rPr>
          <w:color w:val="993300"/>
          <w:u w:val="single"/>
        </w:rPr>
        <w:t>.</w:t>
      </w:r>
    </w:p>
    <w:p w14:paraId="3EA2B097" w14:textId="112355A6" w:rsidR="00F5348B" w:rsidRDefault="00F5348B" w:rsidP="00F5348B">
      <w:pPr>
        <w:rPr>
          <w:rFonts w:ascii="Arial" w:hAnsi="Arial" w:cs="Arial"/>
          <w:b/>
          <w:sz w:val="24"/>
        </w:rPr>
      </w:pPr>
      <w:r>
        <w:rPr>
          <w:rFonts w:ascii="Arial" w:hAnsi="Arial" w:cs="Arial"/>
          <w:b/>
          <w:color w:val="0000FF"/>
          <w:sz w:val="24"/>
        </w:rPr>
        <w:t>R5-223388</w:t>
      </w:r>
      <w:r>
        <w:rPr>
          <w:rFonts w:ascii="Arial" w:hAnsi="Arial" w:cs="Arial"/>
          <w:b/>
          <w:color w:val="0000FF"/>
          <w:sz w:val="24"/>
        </w:rPr>
        <w:tab/>
      </w:r>
      <w:r>
        <w:rPr>
          <w:rFonts w:ascii="Arial" w:hAnsi="Arial" w:cs="Arial"/>
          <w:b/>
          <w:sz w:val="24"/>
        </w:rPr>
        <w:t>Correction of TC 9.4.1 PosSIB broadcasting followed by location information transfer</w:t>
      </w:r>
    </w:p>
    <w:p w14:paraId="39F99C6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37.571-2 v16.11.0</w:t>
      </w:r>
      <w:r>
        <w:rPr>
          <w:i/>
        </w:rPr>
        <w:tab/>
        <w:t xml:space="preserve">  CR-0158  rev 1 Cat: F (Rel-16)</w:t>
      </w:r>
      <w:r>
        <w:rPr>
          <w:i/>
        </w:rPr>
        <w:br/>
      </w:r>
      <w:r>
        <w:rPr>
          <w:i/>
        </w:rPr>
        <w:br/>
      </w:r>
      <w:r>
        <w:rPr>
          <w:i/>
        </w:rPr>
        <w:tab/>
      </w:r>
      <w:r>
        <w:rPr>
          <w:i/>
        </w:rPr>
        <w:tab/>
      </w:r>
      <w:r>
        <w:rPr>
          <w:i/>
        </w:rPr>
        <w:tab/>
      </w:r>
      <w:r>
        <w:rPr>
          <w:i/>
        </w:rPr>
        <w:tab/>
      </w:r>
      <w:r>
        <w:rPr>
          <w:i/>
        </w:rPr>
        <w:tab/>
        <w:t>Source: CATT</w:t>
      </w:r>
    </w:p>
    <w:p w14:paraId="4965E2E9" w14:textId="77777777" w:rsidR="00F5348B" w:rsidRDefault="00F5348B" w:rsidP="00F5348B">
      <w:pPr>
        <w:rPr>
          <w:color w:val="808080"/>
        </w:rPr>
      </w:pPr>
      <w:r>
        <w:rPr>
          <w:color w:val="808080"/>
        </w:rPr>
        <w:t>(Replaces R5-222605)</w:t>
      </w:r>
    </w:p>
    <w:p w14:paraId="550BCDF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998EA2" w14:textId="42945CA8" w:rsidR="00F5348B" w:rsidRDefault="00F5348B" w:rsidP="00F5348B">
      <w:pPr>
        <w:rPr>
          <w:rFonts w:ascii="Arial" w:hAnsi="Arial" w:cs="Arial"/>
          <w:b/>
          <w:sz w:val="24"/>
        </w:rPr>
      </w:pPr>
      <w:r>
        <w:rPr>
          <w:rFonts w:ascii="Arial" w:hAnsi="Arial" w:cs="Arial"/>
          <w:b/>
          <w:color w:val="0000FF"/>
          <w:sz w:val="24"/>
        </w:rPr>
        <w:t>R5-222606</w:t>
      </w:r>
      <w:r>
        <w:rPr>
          <w:rFonts w:ascii="Arial" w:hAnsi="Arial" w:cs="Arial"/>
          <w:b/>
          <w:color w:val="0000FF"/>
          <w:sz w:val="24"/>
        </w:rPr>
        <w:tab/>
      </w:r>
      <w:r>
        <w:rPr>
          <w:rFonts w:ascii="Arial" w:hAnsi="Arial" w:cs="Arial"/>
          <w:b/>
          <w:sz w:val="24"/>
        </w:rPr>
        <w:t>Addition of TC 9.4.2 PosSIB broadcasting followed by location information transfer / Positioning SI messages offset</w:t>
      </w:r>
    </w:p>
    <w:p w14:paraId="742BDA7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37.571-2 v16.11.0</w:t>
      </w:r>
      <w:r>
        <w:rPr>
          <w:i/>
        </w:rPr>
        <w:tab/>
        <w:t xml:space="preserve">  CR-0159  Cat: F (Rel-16)</w:t>
      </w:r>
      <w:r>
        <w:rPr>
          <w:i/>
        </w:rPr>
        <w:br/>
      </w:r>
      <w:r>
        <w:rPr>
          <w:i/>
        </w:rPr>
        <w:br/>
      </w:r>
      <w:r>
        <w:rPr>
          <w:i/>
        </w:rPr>
        <w:tab/>
      </w:r>
      <w:r>
        <w:rPr>
          <w:i/>
        </w:rPr>
        <w:tab/>
      </w:r>
      <w:r>
        <w:rPr>
          <w:i/>
        </w:rPr>
        <w:tab/>
      </w:r>
      <w:r>
        <w:rPr>
          <w:i/>
        </w:rPr>
        <w:tab/>
      </w:r>
      <w:r>
        <w:rPr>
          <w:i/>
        </w:rPr>
        <w:tab/>
        <w:t>Source: CATT</w:t>
      </w:r>
    </w:p>
    <w:p w14:paraId="423E4274" w14:textId="77777777" w:rsidR="00F5348B" w:rsidRDefault="00F5348B" w:rsidP="00F5348B">
      <w:pPr>
        <w:rPr>
          <w:rFonts w:ascii="Arial" w:hAnsi="Arial" w:cs="Arial"/>
          <w:b/>
        </w:rPr>
      </w:pPr>
      <w:r>
        <w:rPr>
          <w:rFonts w:ascii="Arial" w:hAnsi="Arial" w:cs="Arial"/>
          <w:b/>
        </w:rPr>
        <w:t xml:space="preserve">Discussion: </w:t>
      </w:r>
    </w:p>
    <w:p w14:paraId="27B16532" w14:textId="77777777" w:rsidR="00F5348B" w:rsidRDefault="00F5348B" w:rsidP="00F5348B">
      <w:r>
        <w:t>r1</w:t>
      </w:r>
    </w:p>
    <w:p w14:paraId="36B76F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R5-223389</w:t>
      </w:r>
      <w:r>
        <w:rPr>
          <w:color w:val="993300"/>
          <w:u w:val="single"/>
        </w:rPr>
        <w:t>.</w:t>
      </w:r>
    </w:p>
    <w:p w14:paraId="50B36CBA" w14:textId="377AD796" w:rsidR="00F5348B" w:rsidRDefault="00F5348B" w:rsidP="00F5348B">
      <w:pPr>
        <w:rPr>
          <w:rFonts w:ascii="Arial" w:hAnsi="Arial" w:cs="Arial"/>
          <w:b/>
          <w:sz w:val="24"/>
        </w:rPr>
      </w:pPr>
      <w:r>
        <w:rPr>
          <w:rFonts w:ascii="Arial" w:hAnsi="Arial" w:cs="Arial"/>
          <w:b/>
          <w:color w:val="0000FF"/>
          <w:sz w:val="24"/>
        </w:rPr>
        <w:t>R5-223389</w:t>
      </w:r>
      <w:r>
        <w:rPr>
          <w:rFonts w:ascii="Arial" w:hAnsi="Arial" w:cs="Arial"/>
          <w:b/>
          <w:color w:val="0000FF"/>
          <w:sz w:val="24"/>
        </w:rPr>
        <w:tab/>
      </w:r>
      <w:r>
        <w:rPr>
          <w:rFonts w:ascii="Arial" w:hAnsi="Arial" w:cs="Arial"/>
          <w:b/>
          <w:sz w:val="24"/>
        </w:rPr>
        <w:t>Addition of TC 9.4.2 PosSIB broadcasting followed by location information transfer / Positioning SI messages offset</w:t>
      </w:r>
    </w:p>
    <w:p w14:paraId="07DE592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37.571-2 v16.11.0</w:t>
      </w:r>
      <w:r>
        <w:rPr>
          <w:i/>
        </w:rPr>
        <w:tab/>
        <w:t xml:space="preserve">  CR-0159  rev 1 Cat: F (Rel-16)</w:t>
      </w:r>
      <w:r>
        <w:rPr>
          <w:i/>
        </w:rPr>
        <w:br/>
      </w:r>
      <w:r>
        <w:rPr>
          <w:i/>
        </w:rPr>
        <w:br/>
      </w:r>
      <w:r>
        <w:rPr>
          <w:i/>
        </w:rPr>
        <w:tab/>
      </w:r>
      <w:r>
        <w:rPr>
          <w:i/>
        </w:rPr>
        <w:tab/>
      </w:r>
      <w:r>
        <w:rPr>
          <w:i/>
        </w:rPr>
        <w:tab/>
      </w:r>
      <w:r>
        <w:rPr>
          <w:i/>
        </w:rPr>
        <w:tab/>
      </w:r>
      <w:r>
        <w:rPr>
          <w:i/>
        </w:rPr>
        <w:tab/>
        <w:t>Source: CATT</w:t>
      </w:r>
    </w:p>
    <w:p w14:paraId="6BC4A305" w14:textId="77777777" w:rsidR="00F5348B" w:rsidRDefault="00F5348B" w:rsidP="00F5348B">
      <w:pPr>
        <w:rPr>
          <w:color w:val="808080"/>
        </w:rPr>
      </w:pPr>
      <w:r>
        <w:rPr>
          <w:color w:val="808080"/>
        </w:rPr>
        <w:t>(Replaces R5-222606)</w:t>
      </w:r>
    </w:p>
    <w:p w14:paraId="200DBDD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AD6896" w14:textId="36BE1B2E" w:rsidR="00F5348B" w:rsidRDefault="00F5348B" w:rsidP="00F5348B">
      <w:pPr>
        <w:rPr>
          <w:rFonts w:ascii="Arial" w:hAnsi="Arial" w:cs="Arial"/>
          <w:b/>
          <w:sz w:val="24"/>
        </w:rPr>
      </w:pPr>
      <w:r>
        <w:rPr>
          <w:rFonts w:ascii="Arial" w:hAnsi="Arial" w:cs="Arial"/>
          <w:b/>
          <w:color w:val="0000FF"/>
          <w:sz w:val="24"/>
        </w:rPr>
        <w:t>R5-222607</w:t>
      </w:r>
      <w:r>
        <w:rPr>
          <w:rFonts w:ascii="Arial" w:hAnsi="Arial" w:cs="Arial"/>
          <w:b/>
          <w:color w:val="0000FF"/>
          <w:sz w:val="24"/>
        </w:rPr>
        <w:tab/>
      </w:r>
      <w:r>
        <w:rPr>
          <w:rFonts w:ascii="Arial" w:hAnsi="Arial" w:cs="Arial"/>
          <w:b/>
          <w:sz w:val="24"/>
        </w:rPr>
        <w:t>Addition of TC 7.5.2 PosSIB broadcasting followed by location information transfer</w:t>
      </w:r>
    </w:p>
    <w:p w14:paraId="11C86D7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37.571-2 v16.11.0</w:t>
      </w:r>
      <w:r>
        <w:rPr>
          <w:i/>
        </w:rPr>
        <w:tab/>
        <w:t xml:space="preserve">  CR-0160  Cat: F (Rel-16)</w:t>
      </w:r>
      <w:r>
        <w:rPr>
          <w:i/>
        </w:rPr>
        <w:br/>
      </w:r>
      <w:r>
        <w:rPr>
          <w:i/>
        </w:rPr>
        <w:br/>
      </w:r>
      <w:r>
        <w:rPr>
          <w:i/>
        </w:rPr>
        <w:tab/>
      </w:r>
      <w:r>
        <w:rPr>
          <w:i/>
        </w:rPr>
        <w:tab/>
      </w:r>
      <w:r>
        <w:rPr>
          <w:i/>
        </w:rPr>
        <w:tab/>
      </w:r>
      <w:r>
        <w:rPr>
          <w:i/>
        </w:rPr>
        <w:tab/>
      </w:r>
      <w:r>
        <w:rPr>
          <w:i/>
        </w:rPr>
        <w:tab/>
        <w:t>Source: CATT</w:t>
      </w:r>
    </w:p>
    <w:p w14:paraId="5602C88A" w14:textId="77777777" w:rsidR="00F5348B" w:rsidRDefault="00F5348B" w:rsidP="00F5348B">
      <w:pPr>
        <w:rPr>
          <w:rFonts w:ascii="Arial" w:hAnsi="Arial" w:cs="Arial"/>
          <w:b/>
        </w:rPr>
      </w:pPr>
      <w:r>
        <w:rPr>
          <w:rFonts w:ascii="Arial" w:hAnsi="Arial" w:cs="Arial"/>
          <w:b/>
        </w:rPr>
        <w:t xml:space="preserve">Discussion: </w:t>
      </w:r>
    </w:p>
    <w:p w14:paraId="40E4B6BD" w14:textId="77777777" w:rsidR="00F5348B" w:rsidRDefault="00F5348B" w:rsidP="00F5348B">
      <w:r>
        <w:t>r1</w:t>
      </w:r>
    </w:p>
    <w:p w14:paraId="2A09B0C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R5-223390</w:t>
      </w:r>
      <w:r>
        <w:rPr>
          <w:color w:val="993300"/>
          <w:u w:val="single"/>
        </w:rPr>
        <w:t>.</w:t>
      </w:r>
    </w:p>
    <w:p w14:paraId="36257247" w14:textId="0F2F0769" w:rsidR="00F5348B" w:rsidRDefault="00F5348B" w:rsidP="00F5348B">
      <w:pPr>
        <w:rPr>
          <w:rFonts w:ascii="Arial" w:hAnsi="Arial" w:cs="Arial"/>
          <w:b/>
          <w:sz w:val="24"/>
        </w:rPr>
      </w:pPr>
      <w:r>
        <w:rPr>
          <w:rFonts w:ascii="Arial" w:hAnsi="Arial" w:cs="Arial"/>
          <w:b/>
          <w:color w:val="0000FF"/>
          <w:sz w:val="24"/>
        </w:rPr>
        <w:t>R5-223390</w:t>
      </w:r>
      <w:r>
        <w:rPr>
          <w:rFonts w:ascii="Arial" w:hAnsi="Arial" w:cs="Arial"/>
          <w:b/>
          <w:color w:val="0000FF"/>
          <w:sz w:val="24"/>
        </w:rPr>
        <w:tab/>
      </w:r>
      <w:r>
        <w:rPr>
          <w:rFonts w:ascii="Arial" w:hAnsi="Arial" w:cs="Arial"/>
          <w:b/>
          <w:sz w:val="24"/>
        </w:rPr>
        <w:t>Addition of TC 7.5.2 PosSIB broadcasting followed by location information transfer</w:t>
      </w:r>
    </w:p>
    <w:p w14:paraId="2286A90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37.571-2 v16.11.0</w:t>
      </w:r>
      <w:r>
        <w:rPr>
          <w:i/>
        </w:rPr>
        <w:tab/>
        <w:t xml:space="preserve">  CR-0160  rev 1 Cat: F (Rel-16)</w:t>
      </w:r>
      <w:r>
        <w:rPr>
          <w:i/>
        </w:rPr>
        <w:br/>
      </w:r>
      <w:r>
        <w:rPr>
          <w:i/>
        </w:rPr>
        <w:br/>
      </w:r>
      <w:r>
        <w:rPr>
          <w:i/>
        </w:rPr>
        <w:tab/>
      </w:r>
      <w:r>
        <w:rPr>
          <w:i/>
        </w:rPr>
        <w:tab/>
      </w:r>
      <w:r>
        <w:rPr>
          <w:i/>
        </w:rPr>
        <w:tab/>
      </w:r>
      <w:r>
        <w:rPr>
          <w:i/>
        </w:rPr>
        <w:tab/>
      </w:r>
      <w:r>
        <w:rPr>
          <w:i/>
        </w:rPr>
        <w:tab/>
        <w:t>Source: CATT</w:t>
      </w:r>
    </w:p>
    <w:p w14:paraId="3149B441" w14:textId="77777777" w:rsidR="00F5348B" w:rsidRDefault="00F5348B" w:rsidP="00F5348B">
      <w:pPr>
        <w:rPr>
          <w:color w:val="808080"/>
        </w:rPr>
      </w:pPr>
      <w:r>
        <w:rPr>
          <w:color w:val="808080"/>
        </w:rPr>
        <w:t>(Replaces R5-222607)</w:t>
      </w:r>
    </w:p>
    <w:p w14:paraId="24AF48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38E977" w14:textId="77777777" w:rsidR="00F5348B" w:rsidRDefault="00F5348B" w:rsidP="00F5348B">
      <w:pPr>
        <w:pStyle w:val="Heading5"/>
      </w:pPr>
      <w:bookmarkStart w:id="1494" w:name="_Toc104493578"/>
      <w:bookmarkStart w:id="1495" w:name="_Toc104531335"/>
      <w:r>
        <w:t>6.3.17.5</w:t>
      </w:r>
      <w:r>
        <w:tab/>
        <w:t>TS 37.571-3</w:t>
      </w:r>
      <w:bookmarkEnd w:id="1494"/>
      <w:bookmarkEnd w:id="1495"/>
    </w:p>
    <w:p w14:paraId="1A3C12E6" w14:textId="7595E957" w:rsidR="00F5348B" w:rsidRDefault="00F5348B" w:rsidP="00F5348B">
      <w:pPr>
        <w:rPr>
          <w:rFonts w:ascii="Arial" w:hAnsi="Arial" w:cs="Arial"/>
          <w:b/>
          <w:sz w:val="24"/>
        </w:rPr>
      </w:pPr>
      <w:r>
        <w:rPr>
          <w:rFonts w:ascii="Arial" w:hAnsi="Arial" w:cs="Arial"/>
          <w:b/>
          <w:color w:val="0000FF"/>
          <w:sz w:val="24"/>
        </w:rPr>
        <w:t>R5-222609</w:t>
      </w:r>
      <w:r>
        <w:rPr>
          <w:rFonts w:ascii="Arial" w:hAnsi="Arial" w:cs="Arial"/>
          <w:b/>
          <w:color w:val="0000FF"/>
          <w:sz w:val="24"/>
        </w:rPr>
        <w:tab/>
      </w:r>
      <w:r>
        <w:rPr>
          <w:rFonts w:ascii="Arial" w:hAnsi="Arial" w:cs="Arial"/>
          <w:b/>
          <w:sz w:val="24"/>
        </w:rPr>
        <w:t>Addition of test applicabilities for positioning SI messages offset test case</w:t>
      </w:r>
    </w:p>
    <w:p w14:paraId="6425A8A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37.571-3 v16.11.0</w:t>
      </w:r>
      <w:r>
        <w:rPr>
          <w:i/>
        </w:rPr>
        <w:tab/>
        <w:t xml:space="preserve">  CR-0153  Cat: F (Rel-16)</w:t>
      </w:r>
      <w:r>
        <w:rPr>
          <w:i/>
        </w:rPr>
        <w:br/>
      </w:r>
      <w:r>
        <w:rPr>
          <w:i/>
        </w:rPr>
        <w:br/>
      </w:r>
      <w:r>
        <w:rPr>
          <w:i/>
        </w:rPr>
        <w:tab/>
      </w:r>
      <w:r>
        <w:rPr>
          <w:i/>
        </w:rPr>
        <w:tab/>
      </w:r>
      <w:r>
        <w:rPr>
          <w:i/>
        </w:rPr>
        <w:tab/>
      </w:r>
      <w:r>
        <w:rPr>
          <w:i/>
        </w:rPr>
        <w:tab/>
      </w:r>
      <w:r>
        <w:rPr>
          <w:i/>
        </w:rPr>
        <w:tab/>
        <w:t>Source: CATT</w:t>
      </w:r>
    </w:p>
    <w:p w14:paraId="0C493CB8" w14:textId="77777777" w:rsidR="00F5348B" w:rsidRDefault="00F5348B" w:rsidP="00F5348B">
      <w:pPr>
        <w:rPr>
          <w:rFonts w:ascii="Arial" w:hAnsi="Arial" w:cs="Arial"/>
          <w:b/>
        </w:rPr>
      </w:pPr>
      <w:r>
        <w:rPr>
          <w:rFonts w:ascii="Arial" w:hAnsi="Arial" w:cs="Arial"/>
          <w:b/>
        </w:rPr>
        <w:t xml:space="preserve">Discussion: </w:t>
      </w:r>
    </w:p>
    <w:p w14:paraId="6BB73ECE" w14:textId="77777777" w:rsidR="00F5348B" w:rsidRDefault="00F5348B" w:rsidP="00F5348B">
      <w:r>
        <w:t>r1</w:t>
      </w:r>
    </w:p>
    <w:p w14:paraId="5059449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R5-223391</w:t>
      </w:r>
      <w:r>
        <w:rPr>
          <w:color w:val="993300"/>
          <w:u w:val="single"/>
        </w:rPr>
        <w:t>.</w:t>
      </w:r>
    </w:p>
    <w:p w14:paraId="1325AA3E" w14:textId="676FB7F0" w:rsidR="00F5348B" w:rsidRDefault="00F5348B" w:rsidP="00F5348B">
      <w:pPr>
        <w:rPr>
          <w:rFonts w:ascii="Arial" w:hAnsi="Arial" w:cs="Arial"/>
          <w:b/>
          <w:sz w:val="24"/>
        </w:rPr>
      </w:pPr>
      <w:r>
        <w:rPr>
          <w:rFonts w:ascii="Arial" w:hAnsi="Arial" w:cs="Arial"/>
          <w:b/>
          <w:color w:val="0000FF"/>
          <w:sz w:val="24"/>
        </w:rPr>
        <w:t>R5-223391</w:t>
      </w:r>
      <w:r>
        <w:rPr>
          <w:rFonts w:ascii="Arial" w:hAnsi="Arial" w:cs="Arial"/>
          <w:b/>
          <w:color w:val="0000FF"/>
          <w:sz w:val="24"/>
        </w:rPr>
        <w:tab/>
      </w:r>
      <w:r>
        <w:rPr>
          <w:rFonts w:ascii="Arial" w:hAnsi="Arial" w:cs="Arial"/>
          <w:b/>
          <w:sz w:val="24"/>
        </w:rPr>
        <w:t>Addition of test applicabilities for positioning SI messages offset test case</w:t>
      </w:r>
    </w:p>
    <w:p w14:paraId="4AADE6A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37.571-3 v16.11.0</w:t>
      </w:r>
      <w:r>
        <w:rPr>
          <w:i/>
        </w:rPr>
        <w:tab/>
        <w:t xml:space="preserve">  CR-0153  rev 1 Cat: F (Rel-16)</w:t>
      </w:r>
      <w:r>
        <w:rPr>
          <w:i/>
        </w:rPr>
        <w:br/>
      </w:r>
      <w:r>
        <w:rPr>
          <w:i/>
        </w:rPr>
        <w:br/>
      </w:r>
      <w:r>
        <w:rPr>
          <w:i/>
        </w:rPr>
        <w:tab/>
      </w:r>
      <w:r>
        <w:rPr>
          <w:i/>
        </w:rPr>
        <w:tab/>
      </w:r>
      <w:r>
        <w:rPr>
          <w:i/>
        </w:rPr>
        <w:tab/>
      </w:r>
      <w:r>
        <w:rPr>
          <w:i/>
        </w:rPr>
        <w:tab/>
      </w:r>
      <w:r>
        <w:rPr>
          <w:i/>
        </w:rPr>
        <w:tab/>
        <w:t>Source: CATT</w:t>
      </w:r>
    </w:p>
    <w:p w14:paraId="5788C629" w14:textId="77777777" w:rsidR="00F5348B" w:rsidRDefault="00F5348B" w:rsidP="00F5348B">
      <w:pPr>
        <w:rPr>
          <w:color w:val="808080"/>
        </w:rPr>
      </w:pPr>
      <w:r>
        <w:rPr>
          <w:color w:val="808080"/>
        </w:rPr>
        <w:t>(Replaces R5-222609)</w:t>
      </w:r>
    </w:p>
    <w:p w14:paraId="0D5939D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D574C5" w14:textId="77777777" w:rsidR="00F5348B" w:rsidRDefault="00F5348B" w:rsidP="00F5348B">
      <w:pPr>
        <w:pStyle w:val="Heading5"/>
      </w:pPr>
      <w:bookmarkStart w:id="1496" w:name="_Toc104493579"/>
      <w:bookmarkStart w:id="1497" w:name="_Toc104531336"/>
      <w:r>
        <w:t>6.3.17.6</w:t>
      </w:r>
      <w:r>
        <w:tab/>
        <w:t>TS 37.571-4</w:t>
      </w:r>
      <w:bookmarkEnd w:id="1496"/>
      <w:bookmarkEnd w:id="1497"/>
    </w:p>
    <w:p w14:paraId="4B0D44FA" w14:textId="77777777" w:rsidR="00F5348B" w:rsidRDefault="00F5348B" w:rsidP="00F5348B">
      <w:pPr>
        <w:pStyle w:val="Heading5"/>
      </w:pPr>
      <w:bookmarkStart w:id="1498" w:name="_Toc104493580"/>
      <w:bookmarkStart w:id="1499" w:name="_Toc104531337"/>
      <w:r>
        <w:t>6.3.17.7</w:t>
      </w:r>
      <w:r>
        <w:tab/>
        <w:t>TS 37.571-5</w:t>
      </w:r>
      <w:bookmarkEnd w:id="1498"/>
      <w:bookmarkEnd w:id="1499"/>
    </w:p>
    <w:p w14:paraId="67EBC493" w14:textId="77777777" w:rsidR="00F5348B" w:rsidRDefault="00F5348B" w:rsidP="00F5348B">
      <w:pPr>
        <w:pStyle w:val="Heading5"/>
      </w:pPr>
      <w:bookmarkStart w:id="1500" w:name="_Toc104493581"/>
      <w:bookmarkStart w:id="1501" w:name="_Toc104531338"/>
      <w:r>
        <w:t>6.3.17.8</w:t>
      </w:r>
      <w:r>
        <w:tab/>
        <w:t>Discussion Papers, Work Plan, TC lists</w:t>
      </w:r>
      <w:bookmarkEnd w:id="1500"/>
      <w:bookmarkEnd w:id="1501"/>
    </w:p>
    <w:p w14:paraId="0B2078DC" w14:textId="77777777" w:rsidR="00F5348B" w:rsidRDefault="00F5348B" w:rsidP="00F5348B">
      <w:pPr>
        <w:pStyle w:val="Heading5"/>
      </w:pPr>
      <w:bookmarkStart w:id="1502" w:name="_Toc104493582"/>
      <w:bookmarkStart w:id="1503" w:name="_Toc104531339"/>
      <w:r>
        <w:t>6.3.17.9</w:t>
      </w:r>
      <w:r>
        <w:tab/>
        <w:t>TS 38.523-3</w:t>
      </w:r>
      <w:bookmarkEnd w:id="1502"/>
      <w:bookmarkEnd w:id="1503"/>
    </w:p>
    <w:p w14:paraId="43F058C4" w14:textId="3EEEFF14" w:rsidR="00F5348B" w:rsidRDefault="00F5348B" w:rsidP="00F5348B">
      <w:pPr>
        <w:rPr>
          <w:rFonts w:ascii="Arial" w:hAnsi="Arial" w:cs="Arial"/>
          <w:b/>
          <w:sz w:val="24"/>
        </w:rPr>
      </w:pPr>
      <w:r>
        <w:rPr>
          <w:rFonts w:ascii="Arial" w:hAnsi="Arial" w:cs="Arial"/>
          <w:b/>
          <w:color w:val="0000FF"/>
          <w:sz w:val="24"/>
        </w:rPr>
        <w:t>R5-222377</w:t>
      </w:r>
      <w:r>
        <w:rPr>
          <w:rFonts w:ascii="Arial" w:hAnsi="Arial" w:cs="Arial"/>
          <w:b/>
          <w:color w:val="0000FF"/>
          <w:sz w:val="24"/>
        </w:rPr>
        <w:tab/>
      </w:r>
      <w:r>
        <w:rPr>
          <w:rFonts w:ascii="Arial" w:hAnsi="Arial" w:cs="Arial"/>
          <w:b/>
          <w:sz w:val="24"/>
        </w:rPr>
        <w:t>NR Positioning: addition of posSIBs support</w:t>
      </w:r>
    </w:p>
    <w:p w14:paraId="7CE893E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38.523-3 v17.2.0</w:t>
      </w:r>
      <w:r>
        <w:rPr>
          <w:i/>
        </w:rPr>
        <w:tab/>
        <w:t xml:space="preserve">  CR-2513  Cat: F (Rel-17)</w:t>
      </w:r>
      <w:r>
        <w:rPr>
          <w:i/>
        </w:rPr>
        <w:br/>
      </w:r>
      <w:r>
        <w:rPr>
          <w:i/>
        </w:rPr>
        <w:br/>
      </w:r>
      <w:r>
        <w:rPr>
          <w:i/>
        </w:rPr>
        <w:tab/>
      </w:r>
      <w:r>
        <w:rPr>
          <w:i/>
        </w:rPr>
        <w:tab/>
      </w:r>
      <w:r>
        <w:rPr>
          <w:i/>
        </w:rPr>
        <w:tab/>
      </w:r>
      <w:r>
        <w:rPr>
          <w:i/>
        </w:rPr>
        <w:tab/>
      </w:r>
      <w:r>
        <w:rPr>
          <w:i/>
        </w:rPr>
        <w:tab/>
        <w:t>Source: MCC TF160</w:t>
      </w:r>
    </w:p>
    <w:p w14:paraId="56DA1C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51E650" w14:textId="77777777" w:rsidR="00F5348B" w:rsidRDefault="00F5348B" w:rsidP="00F5348B">
      <w:pPr>
        <w:pStyle w:val="Heading4"/>
      </w:pPr>
      <w:bookmarkStart w:id="1504" w:name="_Toc104493583"/>
      <w:bookmarkStart w:id="1505" w:name="_Toc104531340"/>
      <w:r>
        <w:t>6.3.18</w:t>
      </w:r>
      <w:r>
        <w:tab/>
        <w:t>2-step RACH for NR (UID-911001) NR_2step_RACH-UEConTest</w:t>
      </w:r>
      <w:bookmarkEnd w:id="1504"/>
      <w:bookmarkEnd w:id="1505"/>
    </w:p>
    <w:p w14:paraId="7C8B4C53" w14:textId="77777777" w:rsidR="00F5348B" w:rsidRDefault="00F5348B" w:rsidP="00F5348B">
      <w:pPr>
        <w:pStyle w:val="Heading5"/>
      </w:pPr>
      <w:bookmarkStart w:id="1506" w:name="_Toc104493584"/>
      <w:bookmarkStart w:id="1507" w:name="_Toc104531341"/>
      <w:r>
        <w:t>6.3.18.1</w:t>
      </w:r>
      <w:r>
        <w:tab/>
        <w:t>TS 38.508-1</w:t>
      </w:r>
      <w:bookmarkEnd w:id="1506"/>
      <w:bookmarkEnd w:id="1507"/>
      <w:r>
        <w:t xml:space="preserve"> </w:t>
      </w:r>
    </w:p>
    <w:p w14:paraId="0D72FC65" w14:textId="77777777" w:rsidR="00F5348B" w:rsidRDefault="00F5348B" w:rsidP="00F5348B">
      <w:pPr>
        <w:pStyle w:val="Heading5"/>
      </w:pPr>
      <w:bookmarkStart w:id="1508" w:name="_Toc104493585"/>
      <w:bookmarkStart w:id="1509" w:name="_Toc104531342"/>
      <w:r>
        <w:t>6.3.18.2</w:t>
      </w:r>
      <w:r>
        <w:tab/>
        <w:t>TS 38.508-2</w:t>
      </w:r>
      <w:bookmarkEnd w:id="1508"/>
      <w:bookmarkEnd w:id="1509"/>
    </w:p>
    <w:p w14:paraId="0CC6831E" w14:textId="77777777" w:rsidR="00F5348B" w:rsidRDefault="00F5348B" w:rsidP="00F5348B">
      <w:pPr>
        <w:pStyle w:val="Heading5"/>
      </w:pPr>
      <w:bookmarkStart w:id="1510" w:name="_Toc104493586"/>
      <w:bookmarkStart w:id="1511" w:name="_Toc104531343"/>
      <w:r>
        <w:t>6.3.18.3</w:t>
      </w:r>
      <w:r>
        <w:tab/>
        <w:t>TS 38.523-1</w:t>
      </w:r>
      <w:bookmarkEnd w:id="1510"/>
      <w:bookmarkEnd w:id="1511"/>
    </w:p>
    <w:p w14:paraId="5054A551" w14:textId="77777777" w:rsidR="00F5348B" w:rsidRDefault="00F5348B" w:rsidP="00F5348B">
      <w:pPr>
        <w:pStyle w:val="Heading5"/>
      </w:pPr>
      <w:bookmarkStart w:id="1512" w:name="_Toc104493587"/>
      <w:bookmarkStart w:id="1513" w:name="_Toc104531344"/>
      <w:r>
        <w:t>6.3.18.4</w:t>
      </w:r>
      <w:r>
        <w:tab/>
        <w:t>TS 38.523-2</w:t>
      </w:r>
      <w:bookmarkEnd w:id="1512"/>
      <w:bookmarkEnd w:id="1513"/>
    </w:p>
    <w:p w14:paraId="52A3A806" w14:textId="77777777" w:rsidR="00F5348B" w:rsidRDefault="00F5348B" w:rsidP="00F5348B">
      <w:pPr>
        <w:pStyle w:val="Heading5"/>
      </w:pPr>
      <w:bookmarkStart w:id="1514" w:name="_Toc104493588"/>
      <w:bookmarkStart w:id="1515" w:name="_Toc104531345"/>
      <w:r>
        <w:t>6.3.18.5</w:t>
      </w:r>
      <w:r>
        <w:tab/>
        <w:t>TS 38.523-3</w:t>
      </w:r>
      <w:bookmarkEnd w:id="1514"/>
      <w:bookmarkEnd w:id="1515"/>
    </w:p>
    <w:p w14:paraId="06FF1A66" w14:textId="77777777" w:rsidR="00F5348B" w:rsidRDefault="00F5348B" w:rsidP="00F5348B">
      <w:pPr>
        <w:pStyle w:val="Heading5"/>
      </w:pPr>
      <w:bookmarkStart w:id="1516" w:name="_Toc104493589"/>
      <w:bookmarkStart w:id="1517" w:name="_Toc104531346"/>
      <w:r>
        <w:t>6.3.18.6</w:t>
      </w:r>
      <w:r>
        <w:tab/>
        <w:t>Discussion Papers, Work Plan, TC lists</w:t>
      </w:r>
      <w:bookmarkEnd w:id="1516"/>
      <w:bookmarkEnd w:id="1517"/>
    </w:p>
    <w:p w14:paraId="54B5BA26" w14:textId="77777777" w:rsidR="00F5348B" w:rsidRDefault="00F5348B" w:rsidP="00F5348B">
      <w:pPr>
        <w:pStyle w:val="Heading4"/>
      </w:pPr>
      <w:bookmarkStart w:id="1518" w:name="_Toc104493590"/>
      <w:bookmarkStart w:id="1519" w:name="_Toc104531347"/>
      <w:r>
        <w:t>6.3.19</w:t>
      </w:r>
      <w:r>
        <w:tab/>
        <w:t>Support of eCall over IMS for NR (UID-911002) NR_EIEI-UEConTest</w:t>
      </w:r>
      <w:bookmarkEnd w:id="1518"/>
      <w:bookmarkEnd w:id="1519"/>
    </w:p>
    <w:p w14:paraId="257C497E" w14:textId="77777777" w:rsidR="00F5348B" w:rsidRDefault="00F5348B" w:rsidP="00F5348B">
      <w:pPr>
        <w:pStyle w:val="Heading5"/>
      </w:pPr>
      <w:bookmarkStart w:id="1520" w:name="_Toc104493591"/>
      <w:bookmarkStart w:id="1521" w:name="_Toc104531348"/>
      <w:r>
        <w:t>6.3.19.1</w:t>
      </w:r>
      <w:r>
        <w:tab/>
        <w:t>TS 38.508-1</w:t>
      </w:r>
      <w:bookmarkEnd w:id="1520"/>
      <w:bookmarkEnd w:id="1521"/>
      <w:r>
        <w:t xml:space="preserve"> </w:t>
      </w:r>
    </w:p>
    <w:p w14:paraId="71BC780E" w14:textId="76A53F23" w:rsidR="00F5348B" w:rsidRDefault="00F5348B" w:rsidP="00F5348B">
      <w:pPr>
        <w:rPr>
          <w:rFonts w:ascii="Arial" w:hAnsi="Arial" w:cs="Arial"/>
          <w:b/>
          <w:sz w:val="24"/>
        </w:rPr>
      </w:pPr>
      <w:r>
        <w:rPr>
          <w:rFonts w:ascii="Arial" w:hAnsi="Arial" w:cs="Arial"/>
          <w:b/>
          <w:color w:val="0000FF"/>
          <w:sz w:val="24"/>
        </w:rPr>
        <w:t>R5-223250</w:t>
      </w:r>
      <w:r>
        <w:rPr>
          <w:rFonts w:ascii="Arial" w:hAnsi="Arial" w:cs="Arial"/>
          <w:b/>
          <w:color w:val="0000FF"/>
          <w:sz w:val="24"/>
        </w:rPr>
        <w:tab/>
      </w:r>
      <w:r>
        <w:rPr>
          <w:rFonts w:ascii="Arial" w:hAnsi="Arial" w:cs="Arial"/>
          <w:b/>
          <w:sz w:val="24"/>
        </w:rPr>
        <w:t>Hardcoding USIM configurations</w:t>
      </w:r>
    </w:p>
    <w:p w14:paraId="3B5461E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CR-2412  Cat: F (Rel-17)</w:t>
      </w:r>
      <w:r>
        <w:rPr>
          <w:i/>
        </w:rPr>
        <w:br/>
      </w:r>
      <w:r>
        <w:rPr>
          <w:i/>
        </w:rPr>
        <w:br/>
      </w:r>
      <w:r>
        <w:rPr>
          <w:i/>
        </w:rPr>
        <w:tab/>
      </w:r>
      <w:r>
        <w:rPr>
          <w:i/>
        </w:rPr>
        <w:tab/>
      </w:r>
      <w:r>
        <w:rPr>
          <w:i/>
        </w:rPr>
        <w:tab/>
      </w:r>
      <w:r>
        <w:rPr>
          <w:i/>
        </w:rPr>
        <w:tab/>
      </w:r>
      <w:r>
        <w:rPr>
          <w:i/>
        </w:rPr>
        <w:tab/>
        <w:t>Source: Qualcomm India Pvt Ltd</w:t>
      </w:r>
    </w:p>
    <w:p w14:paraId="6CEE92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C5D9B1" w14:textId="77777777" w:rsidR="00F5348B" w:rsidRDefault="00F5348B" w:rsidP="00F5348B">
      <w:pPr>
        <w:pStyle w:val="Heading5"/>
      </w:pPr>
      <w:bookmarkStart w:id="1522" w:name="_Toc104493592"/>
      <w:bookmarkStart w:id="1523" w:name="_Toc104531349"/>
      <w:r>
        <w:t>6.3.19.2</w:t>
      </w:r>
      <w:r>
        <w:tab/>
        <w:t>TS 38.508-2</w:t>
      </w:r>
      <w:bookmarkEnd w:id="1522"/>
      <w:bookmarkEnd w:id="1523"/>
    </w:p>
    <w:p w14:paraId="03698314" w14:textId="77777777" w:rsidR="00F5348B" w:rsidRDefault="00F5348B" w:rsidP="00F5348B">
      <w:pPr>
        <w:pStyle w:val="Heading5"/>
      </w:pPr>
      <w:bookmarkStart w:id="1524" w:name="_Toc104493593"/>
      <w:bookmarkStart w:id="1525" w:name="_Toc104531350"/>
      <w:r>
        <w:t>6.3.19.3</w:t>
      </w:r>
      <w:r>
        <w:tab/>
        <w:t>TS 38.523-1</w:t>
      </w:r>
      <w:bookmarkEnd w:id="1524"/>
      <w:bookmarkEnd w:id="1525"/>
    </w:p>
    <w:p w14:paraId="3C740CB7" w14:textId="1CB4587B" w:rsidR="00F5348B" w:rsidRDefault="00F5348B" w:rsidP="00F5348B">
      <w:pPr>
        <w:rPr>
          <w:rFonts w:ascii="Arial" w:hAnsi="Arial" w:cs="Arial"/>
          <w:b/>
          <w:sz w:val="24"/>
        </w:rPr>
      </w:pPr>
      <w:r>
        <w:rPr>
          <w:rFonts w:ascii="Arial" w:hAnsi="Arial" w:cs="Arial"/>
          <w:b/>
          <w:color w:val="0000FF"/>
          <w:sz w:val="24"/>
        </w:rPr>
        <w:t>R5-223249</w:t>
      </w:r>
      <w:r>
        <w:rPr>
          <w:rFonts w:ascii="Arial" w:hAnsi="Arial" w:cs="Arial"/>
          <w:b/>
          <w:color w:val="0000FF"/>
          <w:sz w:val="24"/>
        </w:rPr>
        <w:tab/>
      </w:r>
      <w:r>
        <w:rPr>
          <w:rFonts w:ascii="Arial" w:hAnsi="Arial" w:cs="Arial"/>
          <w:b/>
          <w:sz w:val="24"/>
        </w:rPr>
        <w:t>Update to NR EIEI test cases 11.5.1, 11.5.2, 11.5.5</w:t>
      </w:r>
    </w:p>
    <w:p w14:paraId="054FF00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CR-2986  Cat: F (Rel-16)</w:t>
      </w:r>
      <w:r>
        <w:rPr>
          <w:i/>
        </w:rPr>
        <w:br/>
      </w:r>
      <w:r>
        <w:rPr>
          <w:i/>
        </w:rPr>
        <w:br/>
      </w:r>
      <w:r>
        <w:rPr>
          <w:i/>
        </w:rPr>
        <w:tab/>
      </w:r>
      <w:r>
        <w:rPr>
          <w:i/>
        </w:rPr>
        <w:tab/>
      </w:r>
      <w:r>
        <w:rPr>
          <w:i/>
        </w:rPr>
        <w:tab/>
      </w:r>
      <w:r>
        <w:rPr>
          <w:i/>
        </w:rPr>
        <w:tab/>
      </w:r>
      <w:r>
        <w:rPr>
          <w:i/>
        </w:rPr>
        <w:tab/>
        <w:t>Source: Qualcomm Incorporated, CETECOM GmbH</w:t>
      </w:r>
    </w:p>
    <w:p w14:paraId="1BDC15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320AD" w14:textId="3A3DBD3D" w:rsidR="00F5348B" w:rsidRDefault="00F5348B" w:rsidP="00F5348B">
      <w:pPr>
        <w:rPr>
          <w:rFonts w:ascii="Arial" w:hAnsi="Arial" w:cs="Arial"/>
          <w:b/>
          <w:sz w:val="24"/>
        </w:rPr>
      </w:pPr>
      <w:r>
        <w:rPr>
          <w:rFonts w:ascii="Arial" w:hAnsi="Arial" w:cs="Arial"/>
          <w:b/>
          <w:color w:val="0000FF"/>
          <w:sz w:val="24"/>
        </w:rPr>
        <w:t>R5-223257</w:t>
      </w:r>
      <w:r>
        <w:rPr>
          <w:rFonts w:ascii="Arial" w:hAnsi="Arial" w:cs="Arial"/>
          <w:b/>
          <w:color w:val="0000FF"/>
          <w:sz w:val="24"/>
        </w:rPr>
        <w:tab/>
      </w:r>
      <w:r>
        <w:rPr>
          <w:rFonts w:ascii="Arial" w:hAnsi="Arial" w:cs="Arial"/>
          <w:b/>
          <w:sz w:val="24"/>
        </w:rPr>
        <w:t>Addition of new NR EIEI test case 8.1.4.1.10</w:t>
      </w:r>
    </w:p>
    <w:p w14:paraId="73E81B1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CR-2988  Cat: F (Rel-16)</w:t>
      </w:r>
      <w:r>
        <w:rPr>
          <w:i/>
        </w:rPr>
        <w:br/>
      </w:r>
      <w:r>
        <w:rPr>
          <w:i/>
        </w:rPr>
        <w:br/>
      </w:r>
      <w:r>
        <w:rPr>
          <w:i/>
        </w:rPr>
        <w:tab/>
      </w:r>
      <w:r>
        <w:rPr>
          <w:i/>
        </w:rPr>
        <w:tab/>
      </w:r>
      <w:r>
        <w:rPr>
          <w:i/>
        </w:rPr>
        <w:tab/>
      </w:r>
      <w:r>
        <w:rPr>
          <w:i/>
        </w:rPr>
        <w:tab/>
      </w:r>
      <w:r>
        <w:rPr>
          <w:i/>
        </w:rPr>
        <w:tab/>
        <w:t>Source: Qualcomm India Pvt Ltd</w:t>
      </w:r>
    </w:p>
    <w:p w14:paraId="0E604B5E" w14:textId="77777777" w:rsidR="00F5348B" w:rsidRDefault="00F5348B" w:rsidP="00F5348B">
      <w:pPr>
        <w:rPr>
          <w:rFonts w:ascii="Arial" w:hAnsi="Arial" w:cs="Arial"/>
          <w:b/>
        </w:rPr>
      </w:pPr>
      <w:r>
        <w:rPr>
          <w:rFonts w:ascii="Arial" w:hAnsi="Arial" w:cs="Arial"/>
          <w:b/>
        </w:rPr>
        <w:t xml:space="preserve">Discussion: </w:t>
      </w:r>
    </w:p>
    <w:p w14:paraId="4367D708" w14:textId="77777777" w:rsidR="00F5348B" w:rsidRDefault="00F5348B" w:rsidP="00F5348B">
      <w:r>
        <w:t>r1</w:t>
      </w:r>
    </w:p>
    <w:p w14:paraId="07366B4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R5-223392</w:t>
      </w:r>
      <w:r>
        <w:rPr>
          <w:color w:val="993300"/>
          <w:u w:val="single"/>
        </w:rPr>
        <w:t>.</w:t>
      </w:r>
    </w:p>
    <w:p w14:paraId="6D9195B0" w14:textId="72A8B305" w:rsidR="00F5348B" w:rsidRDefault="00F5348B" w:rsidP="00F5348B">
      <w:pPr>
        <w:rPr>
          <w:rFonts w:ascii="Arial" w:hAnsi="Arial" w:cs="Arial"/>
          <w:b/>
          <w:sz w:val="24"/>
        </w:rPr>
      </w:pPr>
      <w:r>
        <w:rPr>
          <w:rFonts w:ascii="Arial" w:hAnsi="Arial" w:cs="Arial"/>
          <w:b/>
          <w:color w:val="0000FF"/>
          <w:sz w:val="24"/>
        </w:rPr>
        <w:t>R5-223392</w:t>
      </w:r>
      <w:r>
        <w:rPr>
          <w:rFonts w:ascii="Arial" w:hAnsi="Arial" w:cs="Arial"/>
          <w:b/>
          <w:color w:val="0000FF"/>
          <w:sz w:val="24"/>
        </w:rPr>
        <w:tab/>
      </w:r>
      <w:r>
        <w:rPr>
          <w:rFonts w:ascii="Arial" w:hAnsi="Arial" w:cs="Arial"/>
          <w:b/>
          <w:sz w:val="24"/>
        </w:rPr>
        <w:t>Addition of new NR EIEI test case 8.1.4.1.10</w:t>
      </w:r>
    </w:p>
    <w:p w14:paraId="2D28489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CR-2988  rev 1 Cat: F (Rel-16)</w:t>
      </w:r>
      <w:r>
        <w:rPr>
          <w:i/>
        </w:rPr>
        <w:br/>
      </w:r>
      <w:r>
        <w:rPr>
          <w:i/>
        </w:rPr>
        <w:br/>
      </w:r>
      <w:r>
        <w:rPr>
          <w:i/>
        </w:rPr>
        <w:tab/>
      </w:r>
      <w:r>
        <w:rPr>
          <w:i/>
        </w:rPr>
        <w:tab/>
      </w:r>
      <w:r>
        <w:rPr>
          <w:i/>
        </w:rPr>
        <w:tab/>
      </w:r>
      <w:r>
        <w:rPr>
          <w:i/>
        </w:rPr>
        <w:tab/>
      </w:r>
      <w:r>
        <w:rPr>
          <w:i/>
        </w:rPr>
        <w:tab/>
        <w:t>Source: Qualcomm India Pvt Ltd</w:t>
      </w:r>
    </w:p>
    <w:p w14:paraId="16F49959" w14:textId="77777777" w:rsidR="00F5348B" w:rsidRDefault="00F5348B" w:rsidP="00F5348B">
      <w:pPr>
        <w:rPr>
          <w:color w:val="808080"/>
        </w:rPr>
      </w:pPr>
      <w:r>
        <w:rPr>
          <w:color w:val="808080"/>
        </w:rPr>
        <w:t>(Replaces R5-223257)</w:t>
      </w:r>
    </w:p>
    <w:p w14:paraId="51B0E2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E8B868" w14:textId="5C055708" w:rsidR="00F5348B" w:rsidRDefault="00F5348B" w:rsidP="00F5348B">
      <w:pPr>
        <w:rPr>
          <w:rFonts w:ascii="Arial" w:hAnsi="Arial" w:cs="Arial"/>
          <w:b/>
          <w:sz w:val="24"/>
        </w:rPr>
      </w:pPr>
      <w:r>
        <w:rPr>
          <w:rFonts w:ascii="Arial" w:hAnsi="Arial" w:cs="Arial"/>
          <w:b/>
          <w:color w:val="0000FF"/>
          <w:sz w:val="24"/>
        </w:rPr>
        <w:t>R5-223260</w:t>
      </w:r>
      <w:r>
        <w:rPr>
          <w:rFonts w:ascii="Arial" w:hAnsi="Arial" w:cs="Arial"/>
          <w:b/>
          <w:color w:val="0000FF"/>
          <w:sz w:val="24"/>
        </w:rPr>
        <w:tab/>
      </w:r>
      <w:r>
        <w:rPr>
          <w:rFonts w:ascii="Arial" w:hAnsi="Arial" w:cs="Arial"/>
          <w:b/>
          <w:sz w:val="24"/>
        </w:rPr>
        <w:t>Addition of NR EIEI test case 11.5.6</w:t>
      </w:r>
    </w:p>
    <w:p w14:paraId="33AA9F6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CR-2989  Cat: F (Rel-16)</w:t>
      </w:r>
      <w:r>
        <w:rPr>
          <w:i/>
        </w:rPr>
        <w:br/>
      </w:r>
      <w:r>
        <w:rPr>
          <w:i/>
        </w:rPr>
        <w:br/>
      </w:r>
      <w:r>
        <w:rPr>
          <w:i/>
        </w:rPr>
        <w:tab/>
      </w:r>
      <w:r>
        <w:rPr>
          <w:i/>
        </w:rPr>
        <w:tab/>
      </w:r>
      <w:r>
        <w:rPr>
          <w:i/>
        </w:rPr>
        <w:tab/>
      </w:r>
      <w:r>
        <w:rPr>
          <w:i/>
        </w:rPr>
        <w:tab/>
      </w:r>
      <w:r>
        <w:rPr>
          <w:i/>
        </w:rPr>
        <w:tab/>
        <w:t>Source: Qualcomm India Pvt Ltd</w:t>
      </w:r>
    </w:p>
    <w:p w14:paraId="508D11A6" w14:textId="77777777" w:rsidR="00F5348B" w:rsidRDefault="00F5348B" w:rsidP="00F5348B">
      <w:pPr>
        <w:rPr>
          <w:rFonts w:ascii="Arial" w:hAnsi="Arial" w:cs="Arial"/>
          <w:b/>
        </w:rPr>
      </w:pPr>
      <w:r>
        <w:rPr>
          <w:rFonts w:ascii="Arial" w:hAnsi="Arial" w:cs="Arial"/>
          <w:b/>
        </w:rPr>
        <w:t xml:space="preserve">Discussion: </w:t>
      </w:r>
    </w:p>
    <w:p w14:paraId="24A108E4" w14:textId="77777777" w:rsidR="00F5348B" w:rsidRDefault="00F5348B" w:rsidP="00F5348B">
      <w:r>
        <w:t>r1</w:t>
      </w:r>
    </w:p>
    <w:p w14:paraId="0DAB80E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R5-223393</w:t>
      </w:r>
      <w:r>
        <w:rPr>
          <w:color w:val="993300"/>
          <w:u w:val="single"/>
        </w:rPr>
        <w:t>.</w:t>
      </w:r>
    </w:p>
    <w:p w14:paraId="53E8B3BC" w14:textId="56B4F5C1" w:rsidR="00F5348B" w:rsidRDefault="00F5348B" w:rsidP="00F5348B">
      <w:pPr>
        <w:rPr>
          <w:rFonts w:ascii="Arial" w:hAnsi="Arial" w:cs="Arial"/>
          <w:b/>
          <w:sz w:val="24"/>
        </w:rPr>
      </w:pPr>
      <w:r>
        <w:rPr>
          <w:rFonts w:ascii="Arial" w:hAnsi="Arial" w:cs="Arial"/>
          <w:b/>
          <w:color w:val="0000FF"/>
          <w:sz w:val="24"/>
        </w:rPr>
        <w:t>R5-223393</w:t>
      </w:r>
      <w:r>
        <w:rPr>
          <w:rFonts w:ascii="Arial" w:hAnsi="Arial" w:cs="Arial"/>
          <w:b/>
          <w:color w:val="0000FF"/>
          <w:sz w:val="24"/>
        </w:rPr>
        <w:tab/>
      </w:r>
      <w:r>
        <w:rPr>
          <w:rFonts w:ascii="Arial" w:hAnsi="Arial" w:cs="Arial"/>
          <w:b/>
          <w:sz w:val="24"/>
        </w:rPr>
        <w:t>Addition of NR EIEI test case 11.5.6</w:t>
      </w:r>
    </w:p>
    <w:p w14:paraId="708D7A0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CR-2989  rev 1 Cat: F (Rel-16)</w:t>
      </w:r>
      <w:r>
        <w:rPr>
          <w:i/>
        </w:rPr>
        <w:br/>
      </w:r>
      <w:r>
        <w:rPr>
          <w:i/>
        </w:rPr>
        <w:br/>
      </w:r>
      <w:r>
        <w:rPr>
          <w:i/>
        </w:rPr>
        <w:tab/>
      </w:r>
      <w:r>
        <w:rPr>
          <w:i/>
        </w:rPr>
        <w:tab/>
      </w:r>
      <w:r>
        <w:rPr>
          <w:i/>
        </w:rPr>
        <w:tab/>
      </w:r>
      <w:r>
        <w:rPr>
          <w:i/>
        </w:rPr>
        <w:tab/>
      </w:r>
      <w:r>
        <w:rPr>
          <w:i/>
        </w:rPr>
        <w:tab/>
        <w:t>Source: Qualcomm India Pvt Ltd</w:t>
      </w:r>
    </w:p>
    <w:p w14:paraId="5841D009" w14:textId="77777777" w:rsidR="00F5348B" w:rsidRDefault="00F5348B" w:rsidP="00F5348B">
      <w:pPr>
        <w:rPr>
          <w:color w:val="808080"/>
        </w:rPr>
      </w:pPr>
      <w:r>
        <w:rPr>
          <w:color w:val="808080"/>
        </w:rPr>
        <w:t>(Replaces R5-223260)</w:t>
      </w:r>
    </w:p>
    <w:p w14:paraId="11F322F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44E332" w14:textId="1547A74B" w:rsidR="00F5348B" w:rsidRDefault="00F5348B" w:rsidP="00F5348B">
      <w:pPr>
        <w:rPr>
          <w:rFonts w:ascii="Arial" w:hAnsi="Arial" w:cs="Arial"/>
          <w:b/>
          <w:sz w:val="24"/>
        </w:rPr>
      </w:pPr>
      <w:r>
        <w:rPr>
          <w:rFonts w:ascii="Arial" w:hAnsi="Arial" w:cs="Arial"/>
          <w:b/>
          <w:color w:val="0000FF"/>
          <w:sz w:val="24"/>
        </w:rPr>
        <w:t>R5-223263</w:t>
      </w:r>
      <w:r>
        <w:rPr>
          <w:rFonts w:ascii="Arial" w:hAnsi="Arial" w:cs="Arial"/>
          <w:b/>
          <w:color w:val="0000FF"/>
          <w:sz w:val="24"/>
        </w:rPr>
        <w:tab/>
      </w:r>
      <w:r>
        <w:rPr>
          <w:rFonts w:ascii="Arial" w:hAnsi="Arial" w:cs="Arial"/>
          <w:b/>
          <w:sz w:val="24"/>
        </w:rPr>
        <w:t>Addition of NR EIEI test case 11.5.7</w:t>
      </w:r>
    </w:p>
    <w:p w14:paraId="35C81C5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CR-2990  Cat: F (Rel-16)</w:t>
      </w:r>
      <w:r>
        <w:rPr>
          <w:i/>
        </w:rPr>
        <w:br/>
      </w:r>
      <w:r>
        <w:rPr>
          <w:i/>
        </w:rPr>
        <w:br/>
      </w:r>
      <w:r>
        <w:rPr>
          <w:i/>
        </w:rPr>
        <w:tab/>
      </w:r>
      <w:r>
        <w:rPr>
          <w:i/>
        </w:rPr>
        <w:tab/>
      </w:r>
      <w:r>
        <w:rPr>
          <w:i/>
        </w:rPr>
        <w:tab/>
      </w:r>
      <w:r>
        <w:rPr>
          <w:i/>
        </w:rPr>
        <w:tab/>
      </w:r>
      <w:r>
        <w:rPr>
          <w:i/>
        </w:rPr>
        <w:tab/>
        <w:t>Source: Qualcomm India Pvt Ltd</w:t>
      </w:r>
    </w:p>
    <w:p w14:paraId="03F02277" w14:textId="77777777" w:rsidR="00F5348B" w:rsidRDefault="00F5348B" w:rsidP="00F5348B">
      <w:pPr>
        <w:rPr>
          <w:rFonts w:ascii="Arial" w:hAnsi="Arial" w:cs="Arial"/>
          <w:b/>
        </w:rPr>
      </w:pPr>
      <w:r>
        <w:rPr>
          <w:rFonts w:ascii="Arial" w:hAnsi="Arial" w:cs="Arial"/>
          <w:b/>
        </w:rPr>
        <w:t xml:space="preserve">Discussion: </w:t>
      </w:r>
    </w:p>
    <w:p w14:paraId="3B8A11A2" w14:textId="77777777" w:rsidR="00F5348B" w:rsidRDefault="00F5348B" w:rsidP="00F5348B">
      <w:r>
        <w:t>r1</w:t>
      </w:r>
    </w:p>
    <w:p w14:paraId="2CE634F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R5-223394</w:t>
      </w:r>
      <w:r>
        <w:rPr>
          <w:color w:val="993300"/>
          <w:u w:val="single"/>
        </w:rPr>
        <w:t>.</w:t>
      </w:r>
    </w:p>
    <w:p w14:paraId="78E9AC0E" w14:textId="32DF65C8" w:rsidR="00F5348B" w:rsidRDefault="00F5348B" w:rsidP="00F5348B">
      <w:pPr>
        <w:rPr>
          <w:rFonts w:ascii="Arial" w:hAnsi="Arial" w:cs="Arial"/>
          <w:b/>
          <w:sz w:val="24"/>
        </w:rPr>
      </w:pPr>
      <w:r>
        <w:rPr>
          <w:rFonts w:ascii="Arial" w:hAnsi="Arial" w:cs="Arial"/>
          <w:b/>
          <w:color w:val="0000FF"/>
          <w:sz w:val="24"/>
        </w:rPr>
        <w:t>R5-223394</w:t>
      </w:r>
      <w:r>
        <w:rPr>
          <w:rFonts w:ascii="Arial" w:hAnsi="Arial" w:cs="Arial"/>
          <w:b/>
          <w:color w:val="0000FF"/>
          <w:sz w:val="24"/>
        </w:rPr>
        <w:tab/>
      </w:r>
      <w:r>
        <w:rPr>
          <w:rFonts w:ascii="Arial" w:hAnsi="Arial" w:cs="Arial"/>
          <w:b/>
          <w:sz w:val="24"/>
        </w:rPr>
        <w:t>Addition of NR EIEI test case 11.5.7</w:t>
      </w:r>
    </w:p>
    <w:p w14:paraId="167784D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CR-2990  rev 1 Cat: F (Rel-16)</w:t>
      </w:r>
      <w:r>
        <w:rPr>
          <w:i/>
        </w:rPr>
        <w:br/>
      </w:r>
      <w:r>
        <w:rPr>
          <w:i/>
        </w:rPr>
        <w:br/>
      </w:r>
      <w:r>
        <w:rPr>
          <w:i/>
        </w:rPr>
        <w:tab/>
      </w:r>
      <w:r>
        <w:rPr>
          <w:i/>
        </w:rPr>
        <w:tab/>
      </w:r>
      <w:r>
        <w:rPr>
          <w:i/>
        </w:rPr>
        <w:tab/>
      </w:r>
      <w:r>
        <w:rPr>
          <w:i/>
        </w:rPr>
        <w:tab/>
      </w:r>
      <w:r>
        <w:rPr>
          <w:i/>
        </w:rPr>
        <w:tab/>
        <w:t>Source: Qualcomm India Pvt Ltd</w:t>
      </w:r>
    </w:p>
    <w:p w14:paraId="64331BC3" w14:textId="77777777" w:rsidR="00F5348B" w:rsidRDefault="00F5348B" w:rsidP="00F5348B">
      <w:pPr>
        <w:rPr>
          <w:color w:val="808080"/>
        </w:rPr>
      </w:pPr>
      <w:r>
        <w:rPr>
          <w:color w:val="808080"/>
        </w:rPr>
        <w:t>(Replaces R5-223263)</w:t>
      </w:r>
    </w:p>
    <w:p w14:paraId="7DA2C73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507748" w14:textId="1CF1AD8B" w:rsidR="00F5348B" w:rsidRDefault="00F5348B" w:rsidP="00F5348B">
      <w:pPr>
        <w:rPr>
          <w:rFonts w:ascii="Arial" w:hAnsi="Arial" w:cs="Arial"/>
          <w:b/>
          <w:sz w:val="24"/>
        </w:rPr>
      </w:pPr>
      <w:r>
        <w:rPr>
          <w:rFonts w:ascii="Arial" w:hAnsi="Arial" w:cs="Arial"/>
          <w:b/>
          <w:color w:val="0000FF"/>
          <w:sz w:val="24"/>
        </w:rPr>
        <w:t>R5-223265</w:t>
      </w:r>
      <w:r>
        <w:rPr>
          <w:rFonts w:ascii="Arial" w:hAnsi="Arial" w:cs="Arial"/>
          <w:b/>
          <w:color w:val="0000FF"/>
          <w:sz w:val="24"/>
        </w:rPr>
        <w:tab/>
      </w:r>
      <w:r>
        <w:rPr>
          <w:rFonts w:ascii="Arial" w:hAnsi="Arial" w:cs="Arial"/>
          <w:b/>
          <w:sz w:val="24"/>
        </w:rPr>
        <w:t>Addition of NR EIEI test case 11.5.9</w:t>
      </w:r>
    </w:p>
    <w:p w14:paraId="5FF9A64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CR-2992  Cat: F (Rel-16)</w:t>
      </w:r>
      <w:r>
        <w:rPr>
          <w:i/>
        </w:rPr>
        <w:br/>
      </w:r>
      <w:r>
        <w:rPr>
          <w:i/>
        </w:rPr>
        <w:br/>
      </w:r>
      <w:r>
        <w:rPr>
          <w:i/>
        </w:rPr>
        <w:tab/>
      </w:r>
      <w:r>
        <w:rPr>
          <w:i/>
        </w:rPr>
        <w:tab/>
      </w:r>
      <w:r>
        <w:rPr>
          <w:i/>
        </w:rPr>
        <w:tab/>
      </w:r>
      <w:r>
        <w:rPr>
          <w:i/>
        </w:rPr>
        <w:tab/>
      </w:r>
      <w:r>
        <w:rPr>
          <w:i/>
        </w:rPr>
        <w:tab/>
        <w:t>Source: Qualcomm India Pvt Ltd</w:t>
      </w:r>
    </w:p>
    <w:p w14:paraId="4B2A0B8E" w14:textId="77777777" w:rsidR="00F5348B" w:rsidRDefault="00F5348B" w:rsidP="00F5348B">
      <w:pPr>
        <w:rPr>
          <w:rFonts w:ascii="Arial" w:hAnsi="Arial" w:cs="Arial"/>
          <w:b/>
        </w:rPr>
      </w:pPr>
      <w:r>
        <w:rPr>
          <w:rFonts w:ascii="Arial" w:hAnsi="Arial" w:cs="Arial"/>
          <w:b/>
        </w:rPr>
        <w:t xml:space="preserve">Discussion: </w:t>
      </w:r>
    </w:p>
    <w:p w14:paraId="4917F7F4" w14:textId="77777777" w:rsidR="00F5348B" w:rsidRDefault="00F5348B" w:rsidP="00F5348B">
      <w:r>
        <w:t>r1</w:t>
      </w:r>
    </w:p>
    <w:p w14:paraId="0660564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R5-223395</w:t>
      </w:r>
      <w:r>
        <w:rPr>
          <w:color w:val="993300"/>
          <w:u w:val="single"/>
        </w:rPr>
        <w:t>.</w:t>
      </w:r>
    </w:p>
    <w:p w14:paraId="7E9B5C06" w14:textId="676A34C0" w:rsidR="00F5348B" w:rsidRDefault="00F5348B" w:rsidP="00F5348B">
      <w:pPr>
        <w:rPr>
          <w:rFonts w:ascii="Arial" w:hAnsi="Arial" w:cs="Arial"/>
          <w:b/>
          <w:sz w:val="24"/>
        </w:rPr>
      </w:pPr>
      <w:r>
        <w:rPr>
          <w:rFonts w:ascii="Arial" w:hAnsi="Arial" w:cs="Arial"/>
          <w:b/>
          <w:color w:val="0000FF"/>
          <w:sz w:val="24"/>
        </w:rPr>
        <w:t>R5-223395</w:t>
      </w:r>
      <w:r>
        <w:rPr>
          <w:rFonts w:ascii="Arial" w:hAnsi="Arial" w:cs="Arial"/>
          <w:b/>
          <w:color w:val="0000FF"/>
          <w:sz w:val="24"/>
        </w:rPr>
        <w:tab/>
      </w:r>
      <w:r>
        <w:rPr>
          <w:rFonts w:ascii="Arial" w:hAnsi="Arial" w:cs="Arial"/>
          <w:b/>
          <w:sz w:val="24"/>
        </w:rPr>
        <w:t>Addition of NR EIEI test case 11.5.9</w:t>
      </w:r>
    </w:p>
    <w:p w14:paraId="55CB810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CR-2992  rev 1 Cat: F (Rel-16)</w:t>
      </w:r>
      <w:r>
        <w:rPr>
          <w:i/>
        </w:rPr>
        <w:br/>
      </w:r>
      <w:r>
        <w:rPr>
          <w:i/>
        </w:rPr>
        <w:br/>
      </w:r>
      <w:r>
        <w:rPr>
          <w:i/>
        </w:rPr>
        <w:tab/>
      </w:r>
      <w:r>
        <w:rPr>
          <w:i/>
        </w:rPr>
        <w:tab/>
      </w:r>
      <w:r>
        <w:rPr>
          <w:i/>
        </w:rPr>
        <w:tab/>
      </w:r>
      <w:r>
        <w:rPr>
          <w:i/>
        </w:rPr>
        <w:tab/>
      </w:r>
      <w:r>
        <w:rPr>
          <w:i/>
        </w:rPr>
        <w:tab/>
        <w:t>Source: Qualcomm India Pvt Ltd</w:t>
      </w:r>
    </w:p>
    <w:p w14:paraId="7A099F6A" w14:textId="77777777" w:rsidR="00F5348B" w:rsidRDefault="00F5348B" w:rsidP="00F5348B">
      <w:pPr>
        <w:rPr>
          <w:color w:val="808080"/>
        </w:rPr>
      </w:pPr>
      <w:r>
        <w:rPr>
          <w:color w:val="808080"/>
        </w:rPr>
        <w:t>(Replaces R5-223265)</w:t>
      </w:r>
    </w:p>
    <w:p w14:paraId="40484F2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76902D" w14:textId="44A17D3B" w:rsidR="00F5348B" w:rsidRDefault="00F5348B" w:rsidP="00F5348B">
      <w:pPr>
        <w:rPr>
          <w:rFonts w:ascii="Arial" w:hAnsi="Arial" w:cs="Arial"/>
          <w:b/>
          <w:sz w:val="24"/>
        </w:rPr>
      </w:pPr>
      <w:r>
        <w:rPr>
          <w:rFonts w:ascii="Arial" w:hAnsi="Arial" w:cs="Arial"/>
          <w:b/>
          <w:color w:val="0000FF"/>
          <w:sz w:val="24"/>
        </w:rPr>
        <w:t>R5-223267</w:t>
      </w:r>
      <w:r>
        <w:rPr>
          <w:rFonts w:ascii="Arial" w:hAnsi="Arial" w:cs="Arial"/>
          <w:b/>
          <w:color w:val="0000FF"/>
          <w:sz w:val="24"/>
        </w:rPr>
        <w:tab/>
      </w:r>
      <w:r>
        <w:rPr>
          <w:rFonts w:ascii="Arial" w:hAnsi="Arial" w:cs="Arial"/>
          <w:b/>
          <w:sz w:val="24"/>
        </w:rPr>
        <w:t>Addition of NR EIEI test case 11.5.10</w:t>
      </w:r>
    </w:p>
    <w:p w14:paraId="556F3E6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CR-2993  Cat: F (Rel-16)</w:t>
      </w:r>
      <w:r>
        <w:rPr>
          <w:i/>
        </w:rPr>
        <w:br/>
      </w:r>
      <w:r>
        <w:rPr>
          <w:i/>
        </w:rPr>
        <w:br/>
      </w:r>
      <w:r>
        <w:rPr>
          <w:i/>
        </w:rPr>
        <w:tab/>
      </w:r>
      <w:r>
        <w:rPr>
          <w:i/>
        </w:rPr>
        <w:tab/>
      </w:r>
      <w:r>
        <w:rPr>
          <w:i/>
        </w:rPr>
        <w:tab/>
      </w:r>
      <w:r>
        <w:rPr>
          <w:i/>
        </w:rPr>
        <w:tab/>
      </w:r>
      <w:r>
        <w:rPr>
          <w:i/>
        </w:rPr>
        <w:tab/>
        <w:t>Source: Qualcomm India Pvt Ltd</w:t>
      </w:r>
    </w:p>
    <w:p w14:paraId="4985F701" w14:textId="77777777" w:rsidR="00F5348B" w:rsidRDefault="00F5348B" w:rsidP="00F5348B">
      <w:pPr>
        <w:rPr>
          <w:rFonts w:ascii="Arial" w:hAnsi="Arial" w:cs="Arial"/>
          <w:b/>
        </w:rPr>
      </w:pPr>
      <w:r>
        <w:rPr>
          <w:rFonts w:ascii="Arial" w:hAnsi="Arial" w:cs="Arial"/>
          <w:b/>
        </w:rPr>
        <w:t xml:space="preserve">Discussion: </w:t>
      </w:r>
    </w:p>
    <w:p w14:paraId="45356422" w14:textId="77777777" w:rsidR="00F5348B" w:rsidRDefault="00F5348B" w:rsidP="00F5348B">
      <w:r>
        <w:t>r1</w:t>
      </w:r>
    </w:p>
    <w:p w14:paraId="605DA7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R5-223396</w:t>
      </w:r>
      <w:r>
        <w:rPr>
          <w:color w:val="993300"/>
          <w:u w:val="single"/>
        </w:rPr>
        <w:t>.</w:t>
      </w:r>
    </w:p>
    <w:p w14:paraId="024E1C3A" w14:textId="25DC0CCC" w:rsidR="00F5348B" w:rsidRDefault="00F5348B" w:rsidP="00F5348B">
      <w:pPr>
        <w:rPr>
          <w:rFonts w:ascii="Arial" w:hAnsi="Arial" w:cs="Arial"/>
          <w:b/>
          <w:sz w:val="24"/>
        </w:rPr>
      </w:pPr>
      <w:r>
        <w:rPr>
          <w:rFonts w:ascii="Arial" w:hAnsi="Arial" w:cs="Arial"/>
          <w:b/>
          <w:color w:val="0000FF"/>
          <w:sz w:val="24"/>
        </w:rPr>
        <w:t>R5-223396</w:t>
      </w:r>
      <w:r>
        <w:rPr>
          <w:rFonts w:ascii="Arial" w:hAnsi="Arial" w:cs="Arial"/>
          <w:b/>
          <w:color w:val="0000FF"/>
          <w:sz w:val="24"/>
        </w:rPr>
        <w:tab/>
      </w:r>
      <w:r>
        <w:rPr>
          <w:rFonts w:ascii="Arial" w:hAnsi="Arial" w:cs="Arial"/>
          <w:b/>
          <w:sz w:val="24"/>
        </w:rPr>
        <w:t>Addition of NR EIEI test case 11.5.10</w:t>
      </w:r>
    </w:p>
    <w:p w14:paraId="6BC3CD0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CR-2993  rev 1 Cat: F (Rel-16)</w:t>
      </w:r>
      <w:r>
        <w:rPr>
          <w:i/>
        </w:rPr>
        <w:br/>
      </w:r>
      <w:r>
        <w:rPr>
          <w:i/>
        </w:rPr>
        <w:br/>
      </w:r>
      <w:r>
        <w:rPr>
          <w:i/>
        </w:rPr>
        <w:tab/>
      </w:r>
      <w:r>
        <w:rPr>
          <w:i/>
        </w:rPr>
        <w:tab/>
      </w:r>
      <w:r>
        <w:rPr>
          <w:i/>
        </w:rPr>
        <w:tab/>
      </w:r>
      <w:r>
        <w:rPr>
          <w:i/>
        </w:rPr>
        <w:tab/>
      </w:r>
      <w:r>
        <w:rPr>
          <w:i/>
        </w:rPr>
        <w:tab/>
        <w:t>Source: Qualcomm India Pvt Ltd</w:t>
      </w:r>
    </w:p>
    <w:p w14:paraId="0B3335A8" w14:textId="77777777" w:rsidR="00F5348B" w:rsidRDefault="00F5348B" w:rsidP="00F5348B">
      <w:pPr>
        <w:rPr>
          <w:color w:val="808080"/>
        </w:rPr>
      </w:pPr>
      <w:r>
        <w:rPr>
          <w:color w:val="808080"/>
        </w:rPr>
        <w:t>(Replaces R5-223267)</w:t>
      </w:r>
    </w:p>
    <w:p w14:paraId="435FBED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E3B3F2" w14:textId="298C420B" w:rsidR="00F5348B" w:rsidRDefault="00F5348B" w:rsidP="00F5348B">
      <w:pPr>
        <w:rPr>
          <w:rFonts w:ascii="Arial" w:hAnsi="Arial" w:cs="Arial"/>
          <w:b/>
          <w:sz w:val="24"/>
        </w:rPr>
      </w:pPr>
      <w:r>
        <w:rPr>
          <w:rFonts w:ascii="Arial" w:hAnsi="Arial" w:cs="Arial"/>
          <w:b/>
          <w:color w:val="0000FF"/>
          <w:sz w:val="24"/>
        </w:rPr>
        <w:t>R5-223268</w:t>
      </w:r>
      <w:r>
        <w:rPr>
          <w:rFonts w:ascii="Arial" w:hAnsi="Arial" w:cs="Arial"/>
          <w:b/>
          <w:color w:val="0000FF"/>
          <w:sz w:val="24"/>
        </w:rPr>
        <w:tab/>
      </w:r>
      <w:r>
        <w:rPr>
          <w:rFonts w:ascii="Arial" w:hAnsi="Arial" w:cs="Arial"/>
          <w:b/>
          <w:sz w:val="24"/>
        </w:rPr>
        <w:t>Addition of NR EIEI test case 11.5.11</w:t>
      </w:r>
    </w:p>
    <w:p w14:paraId="292C6DF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CR-2994  Cat: F (Rel-16)</w:t>
      </w:r>
      <w:r>
        <w:rPr>
          <w:i/>
        </w:rPr>
        <w:br/>
      </w:r>
      <w:r>
        <w:rPr>
          <w:i/>
        </w:rPr>
        <w:br/>
      </w:r>
      <w:r>
        <w:rPr>
          <w:i/>
        </w:rPr>
        <w:tab/>
      </w:r>
      <w:r>
        <w:rPr>
          <w:i/>
        </w:rPr>
        <w:tab/>
      </w:r>
      <w:r>
        <w:rPr>
          <w:i/>
        </w:rPr>
        <w:tab/>
      </w:r>
      <w:r>
        <w:rPr>
          <w:i/>
        </w:rPr>
        <w:tab/>
      </w:r>
      <w:r>
        <w:rPr>
          <w:i/>
        </w:rPr>
        <w:tab/>
        <w:t>Source: Qualcomm India Pvt Ltd</w:t>
      </w:r>
    </w:p>
    <w:p w14:paraId="01DFBC18" w14:textId="77777777" w:rsidR="00F5348B" w:rsidRDefault="00F5348B" w:rsidP="00F5348B">
      <w:pPr>
        <w:rPr>
          <w:rFonts w:ascii="Arial" w:hAnsi="Arial" w:cs="Arial"/>
          <w:b/>
        </w:rPr>
      </w:pPr>
      <w:r>
        <w:rPr>
          <w:rFonts w:ascii="Arial" w:hAnsi="Arial" w:cs="Arial"/>
          <w:b/>
        </w:rPr>
        <w:t xml:space="preserve">Discussion: </w:t>
      </w:r>
    </w:p>
    <w:p w14:paraId="46A75D5D" w14:textId="77777777" w:rsidR="00F5348B" w:rsidRDefault="00F5348B" w:rsidP="00F5348B">
      <w:r>
        <w:t>r1</w:t>
      </w:r>
    </w:p>
    <w:p w14:paraId="17B70A8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R5-223397</w:t>
      </w:r>
      <w:r>
        <w:rPr>
          <w:color w:val="993300"/>
          <w:u w:val="single"/>
        </w:rPr>
        <w:t>.</w:t>
      </w:r>
    </w:p>
    <w:p w14:paraId="04CE6276" w14:textId="2586EAC7" w:rsidR="00F5348B" w:rsidRDefault="00F5348B" w:rsidP="00F5348B">
      <w:pPr>
        <w:rPr>
          <w:rFonts w:ascii="Arial" w:hAnsi="Arial" w:cs="Arial"/>
          <w:b/>
          <w:sz w:val="24"/>
        </w:rPr>
      </w:pPr>
      <w:r>
        <w:rPr>
          <w:rFonts w:ascii="Arial" w:hAnsi="Arial" w:cs="Arial"/>
          <w:b/>
          <w:color w:val="0000FF"/>
          <w:sz w:val="24"/>
        </w:rPr>
        <w:t>R5-223397</w:t>
      </w:r>
      <w:r>
        <w:rPr>
          <w:rFonts w:ascii="Arial" w:hAnsi="Arial" w:cs="Arial"/>
          <w:b/>
          <w:color w:val="0000FF"/>
          <w:sz w:val="24"/>
        </w:rPr>
        <w:tab/>
      </w:r>
      <w:r>
        <w:rPr>
          <w:rFonts w:ascii="Arial" w:hAnsi="Arial" w:cs="Arial"/>
          <w:b/>
          <w:sz w:val="24"/>
        </w:rPr>
        <w:t>Addition of NR EIEI test case 11.5.11</w:t>
      </w:r>
    </w:p>
    <w:p w14:paraId="171F55F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CR-2994  rev 1 Cat: F (Rel-16)</w:t>
      </w:r>
      <w:r>
        <w:rPr>
          <w:i/>
        </w:rPr>
        <w:br/>
      </w:r>
      <w:r>
        <w:rPr>
          <w:i/>
        </w:rPr>
        <w:br/>
      </w:r>
      <w:r>
        <w:rPr>
          <w:i/>
        </w:rPr>
        <w:tab/>
      </w:r>
      <w:r>
        <w:rPr>
          <w:i/>
        </w:rPr>
        <w:tab/>
      </w:r>
      <w:r>
        <w:rPr>
          <w:i/>
        </w:rPr>
        <w:tab/>
      </w:r>
      <w:r>
        <w:rPr>
          <w:i/>
        </w:rPr>
        <w:tab/>
      </w:r>
      <w:r>
        <w:rPr>
          <w:i/>
        </w:rPr>
        <w:tab/>
        <w:t>Source: Qualcomm India Pvt Ltd</w:t>
      </w:r>
    </w:p>
    <w:p w14:paraId="3B9EF7A3" w14:textId="77777777" w:rsidR="00F5348B" w:rsidRDefault="00F5348B" w:rsidP="00F5348B">
      <w:pPr>
        <w:rPr>
          <w:color w:val="808080"/>
        </w:rPr>
      </w:pPr>
      <w:r>
        <w:rPr>
          <w:color w:val="808080"/>
        </w:rPr>
        <w:t>(Replaces R5-223268)</w:t>
      </w:r>
    </w:p>
    <w:p w14:paraId="65C7F6A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E9993A" w14:textId="3347FB2A" w:rsidR="00F5348B" w:rsidRDefault="00F5348B" w:rsidP="00F5348B">
      <w:pPr>
        <w:rPr>
          <w:rFonts w:ascii="Arial" w:hAnsi="Arial" w:cs="Arial"/>
          <w:b/>
          <w:sz w:val="24"/>
        </w:rPr>
      </w:pPr>
      <w:r>
        <w:rPr>
          <w:rFonts w:ascii="Arial" w:hAnsi="Arial" w:cs="Arial"/>
          <w:b/>
          <w:color w:val="0000FF"/>
          <w:sz w:val="24"/>
        </w:rPr>
        <w:t>R5-223270</w:t>
      </w:r>
      <w:r>
        <w:rPr>
          <w:rFonts w:ascii="Arial" w:hAnsi="Arial" w:cs="Arial"/>
          <w:b/>
          <w:color w:val="0000FF"/>
          <w:sz w:val="24"/>
        </w:rPr>
        <w:tab/>
      </w:r>
      <w:r>
        <w:rPr>
          <w:rFonts w:ascii="Arial" w:hAnsi="Arial" w:cs="Arial"/>
          <w:b/>
          <w:sz w:val="24"/>
        </w:rPr>
        <w:t>Addition of NR EIEI test case 11.5.13</w:t>
      </w:r>
    </w:p>
    <w:p w14:paraId="5EDCF0F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CR-2995  Cat: F (Rel-16)</w:t>
      </w:r>
      <w:r>
        <w:rPr>
          <w:i/>
        </w:rPr>
        <w:br/>
      </w:r>
      <w:r>
        <w:rPr>
          <w:i/>
        </w:rPr>
        <w:br/>
      </w:r>
      <w:r>
        <w:rPr>
          <w:i/>
        </w:rPr>
        <w:tab/>
      </w:r>
      <w:r>
        <w:rPr>
          <w:i/>
        </w:rPr>
        <w:tab/>
      </w:r>
      <w:r>
        <w:rPr>
          <w:i/>
        </w:rPr>
        <w:tab/>
      </w:r>
      <w:r>
        <w:rPr>
          <w:i/>
        </w:rPr>
        <w:tab/>
      </w:r>
      <w:r>
        <w:rPr>
          <w:i/>
        </w:rPr>
        <w:tab/>
        <w:t>Source: Qualcomm India Pvt Ltd</w:t>
      </w:r>
    </w:p>
    <w:p w14:paraId="051957E3" w14:textId="77777777" w:rsidR="00F5348B" w:rsidRDefault="00F5348B" w:rsidP="00F5348B">
      <w:pPr>
        <w:rPr>
          <w:rFonts w:ascii="Arial" w:hAnsi="Arial" w:cs="Arial"/>
          <w:b/>
        </w:rPr>
      </w:pPr>
      <w:r>
        <w:rPr>
          <w:rFonts w:ascii="Arial" w:hAnsi="Arial" w:cs="Arial"/>
          <w:b/>
        </w:rPr>
        <w:t xml:space="preserve">Discussion: </w:t>
      </w:r>
    </w:p>
    <w:p w14:paraId="0AF20807" w14:textId="77777777" w:rsidR="00F5348B" w:rsidRDefault="00F5348B" w:rsidP="00F5348B">
      <w:r>
        <w:t>r1</w:t>
      </w:r>
    </w:p>
    <w:p w14:paraId="23F62D7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R5-223398</w:t>
      </w:r>
      <w:r>
        <w:rPr>
          <w:color w:val="993300"/>
          <w:u w:val="single"/>
        </w:rPr>
        <w:t>.</w:t>
      </w:r>
    </w:p>
    <w:p w14:paraId="6B7B4F86" w14:textId="13C8DCFC" w:rsidR="00F5348B" w:rsidRDefault="00F5348B" w:rsidP="00F5348B">
      <w:pPr>
        <w:rPr>
          <w:rFonts w:ascii="Arial" w:hAnsi="Arial" w:cs="Arial"/>
          <w:b/>
          <w:sz w:val="24"/>
        </w:rPr>
      </w:pPr>
      <w:r>
        <w:rPr>
          <w:rFonts w:ascii="Arial" w:hAnsi="Arial" w:cs="Arial"/>
          <w:b/>
          <w:color w:val="0000FF"/>
          <w:sz w:val="24"/>
        </w:rPr>
        <w:t>R5-223398</w:t>
      </w:r>
      <w:r>
        <w:rPr>
          <w:rFonts w:ascii="Arial" w:hAnsi="Arial" w:cs="Arial"/>
          <w:b/>
          <w:color w:val="0000FF"/>
          <w:sz w:val="24"/>
        </w:rPr>
        <w:tab/>
      </w:r>
      <w:r>
        <w:rPr>
          <w:rFonts w:ascii="Arial" w:hAnsi="Arial" w:cs="Arial"/>
          <w:b/>
          <w:sz w:val="24"/>
        </w:rPr>
        <w:t>Addition of NR EIEI test case 11.5.13</w:t>
      </w:r>
    </w:p>
    <w:p w14:paraId="574533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CR-2995  rev 1 Cat: F (Rel-16)</w:t>
      </w:r>
      <w:r>
        <w:rPr>
          <w:i/>
        </w:rPr>
        <w:br/>
      </w:r>
      <w:r>
        <w:rPr>
          <w:i/>
        </w:rPr>
        <w:br/>
      </w:r>
      <w:r>
        <w:rPr>
          <w:i/>
        </w:rPr>
        <w:tab/>
      </w:r>
      <w:r>
        <w:rPr>
          <w:i/>
        </w:rPr>
        <w:tab/>
      </w:r>
      <w:r>
        <w:rPr>
          <w:i/>
        </w:rPr>
        <w:tab/>
      </w:r>
      <w:r>
        <w:rPr>
          <w:i/>
        </w:rPr>
        <w:tab/>
      </w:r>
      <w:r>
        <w:rPr>
          <w:i/>
        </w:rPr>
        <w:tab/>
        <w:t>Source: Qualcomm India Pvt Ltd</w:t>
      </w:r>
    </w:p>
    <w:p w14:paraId="08EEAA8B" w14:textId="77777777" w:rsidR="00F5348B" w:rsidRDefault="00F5348B" w:rsidP="00F5348B">
      <w:pPr>
        <w:rPr>
          <w:color w:val="808080"/>
        </w:rPr>
      </w:pPr>
      <w:r>
        <w:rPr>
          <w:color w:val="808080"/>
        </w:rPr>
        <w:t>(Replaces R5-223270)</w:t>
      </w:r>
    </w:p>
    <w:p w14:paraId="1B23A8F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89C4BF" w14:textId="77777777" w:rsidR="00F5348B" w:rsidRDefault="00F5348B" w:rsidP="00F5348B">
      <w:pPr>
        <w:pStyle w:val="Heading5"/>
      </w:pPr>
      <w:bookmarkStart w:id="1526" w:name="_Toc104493594"/>
      <w:bookmarkStart w:id="1527" w:name="_Toc104531351"/>
      <w:r>
        <w:t>6.3.19.4</w:t>
      </w:r>
      <w:r>
        <w:tab/>
        <w:t>TS 38.523-2</w:t>
      </w:r>
      <w:bookmarkEnd w:id="1526"/>
      <w:bookmarkEnd w:id="1527"/>
    </w:p>
    <w:p w14:paraId="1BD2692B" w14:textId="58691816" w:rsidR="00F5348B" w:rsidRDefault="00F5348B" w:rsidP="00F5348B">
      <w:pPr>
        <w:rPr>
          <w:rFonts w:ascii="Arial" w:hAnsi="Arial" w:cs="Arial"/>
          <w:b/>
          <w:sz w:val="24"/>
        </w:rPr>
      </w:pPr>
      <w:r>
        <w:rPr>
          <w:rFonts w:ascii="Arial" w:hAnsi="Arial" w:cs="Arial"/>
          <w:b/>
          <w:color w:val="0000FF"/>
          <w:sz w:val="24"/>
        </w:rPr>
        <w:t>R5-223255</w:t>
      </w:r>
      <w:r>
        <w:rPr>
          <w:rFonts w:ascii="Arial" w:hAnsi="Arial" w:cs="Arial"/>
          <w:b/>
          <w:color w:val="0000FF"/>
          <w:sz w:val="24"/>
        </w:rPr>
        <w:tab/>
      </w:r>
      <w:r>
        <w:rPr>
          <w:rFonts w:ascii="Arial" w:hAnsi="Arial" w:cs="Arial"/>
          <w:b/>
          <w:sz w:val="24"/>
        </w:rPr>
        <w:t>Applicability updates to NR EIEI test cases</w:t>
      </w:r>
    </w:p>
    <w:p w14:paraId="46FA8E6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CR-0227  Cat: F (Rel-16)</w:t>
      </w:r>
      <w:r>
        <w:rPr>
          <w:i/>
        </w:rPr>
        <w:br/>
      </w:r>
      <w:r>
        <w:rPr>
          <w:i/>
        </w:rPr>
        <w:br/>
      </w:r>
      <w:r>
        <w:rPr>
          <w:i/>
        </w:rPr>
        <w:tab/>
      </w:r>
      <w:r>
        <w:rPr>
          <w:i/>
        </w:rPr>
        <w:tab/>
      </w:r>
      <w:r>
        <w:rPr>
          <w:i/>
        </w:rPr>
        <w:tab/>
      </w:r>
      <w:r>
        <w:rPr>
          <w:i/>
        </w:rPr>
        <w:tab/>
      </w:r>
      <w:r>
        <w:rPr>
          <w:i/>
        </w:rPr>
        <w:tab/>
        <w:t>Source: Qualcomm India Pvt Ltd</w:t>
      </w:r>
    </w:p>
    <w:p w14:paraId="510FFE23" w14:textId="77777777" w:rsidR="00F5348B" w:rsidRDefault="00F5348B" w:rsidP="00F5348B">
      <w:pPr>
        <w:rPr>
          <w:rFonts w:ascii="Arial" w:hAnsi="Arial" w:cs="Arial"/>
          <w:b/>
        </w:rPr>
      </w:pPr>
      <w:r>
        <w:rPr>
          <w:rFonts w:ascii="Arial" w:hAnsi="Arial" w:cs="Arial"/>
          <w:b/>
        </w:rPr>
        <w:t xml:space="preserve">Discussion: </w:t>
      </w:r>
    </w:p>
    <w:p w14:paraId="16286176" w14:textId="77777777" w:rsidR="00F5348B" w:rsidRDefault="00F5348B" w:rsidP="00F5348B">
      <w:r>
        <w:t>Deferred.</w:t>
      </w:r>
    </w:p>
    <w:p w14:paraId="5E42B8D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0A8952" w14:textId="77777777" w:rsidR="00F5348B" w:rsidRDefault="00F5348B" w:rsidP="00F5348B">
      <w:pPr>
        <w:pStyle w:val="Heading5"/>
      </w:pPr>
      <w:bookmarkStart w:id="1528" w:name="_Toc104493595"/>
      <w:bookmarkStart w:id="1529" w:name="_Toc104531352"/>
      <w:r>
        <w:t>6.3.19.5</w:t>
      </w:r>
      <w:r>
        <w:tab/>
        <w:t>TS 38.523-3</w:t>
      </w:r>
      <w:bookmarkEnd w:id="1528"/>
      <w:bookmarkEnd w:id="1529"/>
    </w:p>
    <w:p w14:paraId="3BEBD9C6" w14:textId="77777777" w:rsidR="00F5348B" w:rsidRDefault="00F5348B" w:rsidP="00F5348B">
      <w:pPr>
        <w:pStyle w:val="Heading5"/>
      </w:pPr>
      <w:bookmarkStart w:id="1530" w:name="_Toc104493596"/>
      <w:bookmarkStart w:id="1531" w:name="_Toc104531353"/>
      <w:r>
        <w:t>6.3.19.6</w:t>
      </w:r>
      <w:r>
        <w:tab/>
        <w:t>TS 34.229-1</w:t>
      </w:r>
      <w:bookmarkEnd w:id="1530"/>
      <w:bookmarkEnd w:id="1531"/>
    </w:p>
    <w:p w14:paraId="59D17F5A" w14:textId="77777777" w:rsidR="00F5348B" w:rsidRDefault="00F5348B" w:rsidP="00F5348B">
      <w:pPr>
        <w:pStyle w:val="Heading5"/>
      </w:pPr>
      <w:bookmarkStart w:id="1532" w:name="_Toc104493597"/>
      <w:bookmarkStart w:id="1533" w:name="_Toc104531354"/>
      <w:r>
        <w:t>6.3.19.7</w:t>
      </w:r>
      <w:r>
        <w:tab/>
        <w:t>TS 34.229-2</w:t>
      </w:r>
      <w:bookmarkEnd w:id="1532"/>
      <w:bookmarkEnd w:id="1533"/>
    </w:p>
    <w:p w14:paraId="4FC456C6" w14:textId="77777777" w:rsidR="00F5348B" w:rsidRDefault="00F5348B" w:rsidP="00F5348B">
      <w:pPr>
        <w:pStyle w:val="Heading5"/>
      </w:pPr>
      <w:bookmarkStart w:id="1534" w:name="_Toc104493598"/>
      <w:bookmarkStart w:id="1535" w:name="_Toc104531355"/>
      <w:r>
        <w:t>6.3.19.8</w:t>
      </w:r>
      <w:r>
        <w:tab/>
        <w:t>TS 34.229-3</w:t>
      </w:r>
      <w:bookmarkEnd w:id="1534"/>
      <w:bookmarkEnd w:id="1535"/>
    </w:p>
    <w:p w14:paraId="09E5F863" w14:textId="77777777" w:rsidR="00F5348B" w:rsidRDefault="00F5348B" w:rsidP="00F5348B">
      <w:pPr>
        <w:pStyle w:val="Heading5"/>
      </w:pPr>
      <w:bookmarkStart w:id="1536" w:name="_Toc104493599"/>
      <w:bookmarkStart w:id="1537" w:name="_Toc104531356"/>
      <w:r>
        <w:t>6.3.19.9</w:t>
      </w:r>
      <w:r>
        <w:tab/>
        <w:t>TS 34.229-5</w:t>
      </w:r>
      <w:bookmarkEnd w:id="1536"/>
      <w:bookmarkEnd w:id="1537"/>
    </w:p>
    <w:p w14:paraId="1F27E8B8" w14:textId="77777777" w:rsidR="00F5348B" w:rsidRDefault="00F5348B" w:rsidP="00F5348B">
      <w:pPr>
        <w:pStyle w:val="Heading5"/>
      </w:pPr>
      <w:bookmarkStart w:id="1538" w:name="_Toc104493600"/>
      <w:bookmarkStart w:id="1539" w:name="_Toc104531357"/>
      <w:r>
        <w:t>6.3.19.10</w:t>
      </w:r>
      <w:r>
        <w:tab/>
        <w:t>Discussion Papers, Work Plan, TC lists</w:t>
      </w:r>
      <w:bookmarkEnd w:id="1538"/>
      <w:bookmarkEnd w:id="1539"/>
    </w:p>
    <w:p w14:paraId="786B0992" w14:textId="77777777" w:rsidR="00F5348B" w:rsidRDefault="00F5348B" w:rsidP="00F5348B">
      <w:pPr>
        <w:pStyle w:val="Heading4"/>
      </w:pPr>
      <w:bookmarkStart w:id="1540" w:name="_Toc104493601"/>
      <w:bookmarkStart w:id="1541" w:name="_Toc104531358"/>
      <w:r>
        <w:t>6.3.20</w:t>
      </w:r>
      <w:r>
        <w:tab/>
        <w:t>NR-based access to unlicensed spectrum (UID-911003) NR_unlic-UEConTest</w:t>
      </w:r>
      <w:bookmarkEnd w:id="1540"/>
      <w:bookmarkEnd w:id="1541"/>
    </w:p>
    <w:p w14:paraId="69982FB8" w14:textId="77777777" w:rsidR="00F5348B" w:rsidRDefault="00F5348B" w:rsidP="00F5348B">
      <w:pPr>
        <w:pStyle w:val="Heading5"/>
      </w:pPr>
      <w:bookmarkStart w:id="1542" w:name="_Toc104493602"/>
      <w:bookmarkStart w:id="1543" w:name="_Toc104531359"/>
      <w:r>
        <w:t>6.3.20.1</w:t>
      </w:r>
      <w:r>
        <w:tab/>
        <w:t>TS 38.508-1</w:t>
      </w:r>
      <w:bookmarkEnd w:id="1542"/>
      <w:bookmarkEnd w:id="1543"/>
      <w:r>
        <w:t xml:space="preserve"> </w:t>
      </w:r>
    </w:p>
    <w:p w14:paraId="4F55B3FE" w14:textId="77777777" w:rsidR="00F5348B" w:rsidRDefault="00F5348B" w:rsidP="00F5348B">
      <w:pPr>
        <w:pStyle w:val="Heading5"/>
      </w:pPr>
      <w:bookmarkStart w:id="1544" w:name="_Toc104493603"/>
      <w:bookmarkStart w:id="1545" w:name="_Toc104531360"/>
      <w:r>
        <w:t>6.3.20.2</w:t>
      </w:r>
      <w:r>
        <w:tab/>
        <w:t>TS 38.508-2</w:t>
      </w:r>
      <w:bookmarkEnd w:id="1544"/>
      <w:bookmarkEnd w:id="1545"/>
    </w:p>
    <w:p w14:paraId="28C80B2E" w14:textId="77777777" w:rsidR="00F5348B" w:rsidRDefault="00F5348B" w:rsidP="00F5348B">
      <w:pPr>
        <w:pStyle w:val="Heading5"/>
      </w:pPr>
      <w:bookmarkStart w:id="1546" w:name="_Toc104493604"/>
      <w:bookmarkStart w:id="1547" w:name="_Toc104531361"/>
      <w:r>
        <w:t>6.3.20.3</w:t>
      </w:r>
      <w:r>
        <w:tab/>
        <w:t>TS 38.509</w:t>
      </w:r>
      <w:bookmarkEnd w:id="1546"/>
      <w:bookmarkEnd w:id="1547"/>
    </w:p>
    <w:p w14:paraId="49AEBC06" w14:textId="77777777" w:rsidR="00F5348B" w:rsidRDefault="00F5348B" w:rsidP="00F5348B">
      <w:pPr>
        <w:pStyle w:val="Heading5"/>
      </w:pPr>
      <w:bookmarkStart w:id="1548" w:name="_Toc104493605"/>
      <w:bookmarkStart w:id="1549" w:name="_Toc104531362"/>
      <w:r>
        <w:t>6.3.20.4</w:t>
      </w:r>
      <w:r>
        <w:tab/>
        <w:t>TS 38.523-1</w:t>
      </w:r>
      <w:bookmarkEnd w:id="1548"/>
      <w:bookmarkEnd w:id="1549"/>
    </w:p>
    <w:p w14:paraId="1916C727" w14:textId="77777777" w:rsidR="00F5348B" w:rsidRDefault="00F5348B" w:rsidP="00F5348B">
      <w:pPr>
        <w:pStyle w:val="Heading5"/>
      </w:pPr>
      <w:bookmarkStart w:id="1550" w:name="_Toc104493606"/>
      <w:bookmarkStart w:id="1551" w:name="_Toc104531363"/>
      <w:r>
        <w:t>6.3.20.5</w:t>
      </w:r>
      <w:r>
        <w:tab/>
        <w:t>TS 38.523-2</w:t>
      </w:r>
      <w:bookmarkEnd w:id="1550"/>
      <w:bookmarkEnd w:id="1551"/>
    </w:p>
    <w:p w14:paraId="327BB9A2" w14:textId="77777777" w:rsidR="00F5348B" w:rsidRDefault="00F5348B" w:rsidP="00F5348B">
      <w:pPr>
        <w:pStyle w:val="Heading5"/>
      </w:pPr>
      <w:bookmarkStart w:id="1552" w:name="_Toc104493607"/>
      <w:bookmarkStart w:id="1553" w:name="_Toc104531364"/>
      <w:r>
        <w:t>6.3.20.6</w:t>
      </w:r>
      <w:r>
        <w:tab/>
        <w:t>TS 38.523-3</w:t>
      </w:r>
      <w:bookmarkEnd w:id="1552"/>
      <w:bookmarkEnd w:id="1553"/>
    </w:p>
    <w:p w14:paraId="7CE3900C" w14:textId="77777777" w:rsidR="00F5348B" w:rsidRDefault="00F5348B" w:rsidP="00F5348B">
      <w:pPr>
        <w:pStyle w:val="Heading5"/>
      </w:pPr>
      <w:bookmarkStart w:id="1554" w:name="_Toc104493608"/>
      <w:bookmarkStart w:id="1555" w:name="_Toc104531365"/>
      <w:r>
        <w:t>6.3.20.7</w:t>
      </w:r>
      <w:r>
        <w:tab/>
        <w:t>Discussion Papers, Work Plan, TC lists</w:t>
      </w:r>
      <w:bookmarkEnd w:id="1554"/>
      <w:bookmarkEnd w:id="1555"/>
    </w:p>
    <w:p w14:paraId="1F56CE33" w14:textId="77777777" w:rsidR="00F5348B" w:rsidRDefault="00F5348B" w:rsidP="00F5348B">
      <w:pPr>
        <w:pStyle w:val="Heading4"/>
      </w:pPr>
      <w:bookmarkStart w:id="1556" w:name="_Toc104493609"/>
      <w:bookmarkStart w:id="1557" w:name="_Toc104531366"/>
      <w:r>
        <w:t>6.3.21</w:t>
      </w:r>
      <w:r>
        <w:tab/>
        <w:t>LTE-NR &amp; NR-NR Dual Connectivity and NR CA enhancements (UID-911004) LTE_NR_DC_CA_enh-UEConTest</w:t>
      </w:r>
      <w:bookmarkEnd w:id="1556"/>
      <w:bookmarkEnd w:id="1557"/>
    </w:p>
    <w:p w14:paraId="5D8D2231" w14:textId="77777777" w:rsidR="00F5348B" w:rsidRDefault="00F5348B" w:rsidP="00F5348B">
      <w:pPr>
        <w:pStyle w:val="Heading5"/>
      </w:pPr>
      <w:bookmarkStart w:id="1558" w:name="_Toc104493610"/>
      <w:bookmarkStart w:id="1559" w:name="_Toc104531367"/>
      <w:r>
        <w:t>6.3.21.1</w:t>
      </w:r>
      <w:r>
        <w:tab/>
        <w:t>TS 38.508-1</w:t>
      </w:r>
      <w:bookmarkEnd w:id="1558"/>
      <w:bookmarkEnd w:id="1559"/>
      <w:r>
        <w:t xml:space="preserve"> </w:t>
      </w:r>
    </w:p>
    <w:p w14:paraId="52CDEB51" w14:textId="119A769B" w:rsidR="00F5348B" w:rsidRDefault="00F5348B" w:rsidP="00F5348B">
      <w:pPr>
        <w:rPr>
          <w:rFonts w:ascii="Arial" w:hAnsi="Arial" w:cs="Arial"/>
          <w:b/>
          <w:sz w:val="24"/>
        </w:rPr>
      </w:pPr>
      <w:r>
        <w:rPr>
          <w:rFonts w:ascii="Arial" w:hAnsi="Arial" w:cs="Arial"/>
          <w:b/>
          <w:color w:val="0000FF"/>
          <w:sz w:val="24"/>
        </w:rPr>
        <w:t>R5-222132</w:t>
      </w:r>
      <w:r>
        <w:rPr>
          <w:rFonts w:ascii="Arial" w:hAnsi="Arial" w:cs="Arial"/>
          <w:b/>
          <w:color w:val="0000FF"/>
          <w:sz w:val="24"/>
        </w:rPr>
        <w:tab/>
      </w:r>
      <w:r>
        <w:rPr>
          <w:rFonts w:ascii="Arial" w:hAnsi="Arial" w:cs="Arial"/>
          <w:b/>
          <w:sz w:val="24"/>
        </w:rPr>
        <w:t>Addition of SIB11 to common environment for early measurements</w:t>
      </w:r>
    </w:p>
    <w:p w14:paraId="66FD909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CR-2295  Cat: F (Rel-17)</w:t>
      </w:r>
      <w:r>
        <w:rPr>
          <w:i/>
        </w:rPr>
        <w:br/>
      </w:r>
      <w:r>
        <w:rPr>
          <w:i/>
        </w:rPr>
        <w:br/>
      </w:r>
      <w:r>
        <w:rPr>
          <w:i/>
        </w:rPr>
        <w:tab/>
      </w:r>
      <w:r>
        <w:rPr>
          <w:i/>
        </w:rPr>
        <w:tab/>
      </w:r>
      <w:r>
        <w:rPr>
          <w:i/>
        </w:rPr>
        <w:tab/>
      </w:r>
      <w:r>
        <w:rPr>
          <w:i/>
        </w:rPr>
        <w:tab/>
      </w:r>
      <w:r>
        <w:rPr>
          <w:i/>
        </w:rPr>
        <w:tab/>
        <w:t>Source: Nokia, Nokia Shanghai Bell</w:t>
      </w:r>
    </w:p>
    <w:p w14:paraId="340CB6BA" w14:textId="77777777" w:rsidR="00F5348B" w:rsidRDefault="00F5348B" w:rsidP="00F5348B">
      <w:pPr>
        <w:rPr>
          <w:rFonts w:ascii="Arial" w:hAnsi="Arial" w:cs="Arial"/>
          <w:b/>
        </w:rPr>
      </w:pPr>
      <w:r>
        <w:rPr>
          <w:rFonts w:ascii="Arial" w:hAnsi="Arial" w:cs="Arial"/>
          <w:b/>
        </w:rPr>
        <w:t xml:space="preserve">Discussion: </w:t>
      </w:r>
    </w:p>
    <w:p w14:paraId="0D40F9A2" w14:textId="77777777" w:rsidR="00F5348B" w:rsidRDefault="00F5348B" w:rsidP="00F5348B">
      <w:r>
        <w:t>R5</w:t>
      </w:r>
    </w:p>
    <w:p w14:paraId="1B37BE4B" w14:textId="77777777" w:rsidR="00F5348B" w:rsidRDefault="00F5348B" w:rsidP="00F5348B">
      <w:r>
        <w:t>r1</w:t>
      </w:r>
    </w:p>
    <w:p w14:paraId="4AB5052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R5-223399</w:t>
      </w:r>
      <w:r>
        <w:rPr>
          <w:color w:val="993300"/>
          <w:u w:val="single"/>
        </w:rPr>
        <w:t>.</w:t>
      </w:r>
    </w:p>
    <w:p w14:paraId="6DC4E15C" w14:textId="68CA5824" w:rsidR="00F5348B" w:rsidRDefault="00F5348B" w:rsidP="00F5348B">
      <w:pPr>
        <w:rPr>
          <w:rFonts w:ascii="Arial" w:hAnsi="Arial" w:cs="Arial"/>
          <w:b/>
          <w:sz w:val="24"/>
        </w:rPr>
      </w:pPr>
      <w:r>
        <w:rPr>
          <w:rFonts w:ascii="Arial" w:hAnsi="Arial" w:cs="Arial"/>
          <w:b/>
          <w:color w:val="0000FF"/>
          <w:sz w:val="24"/>
        </w:rPr>
        <w:t>R5-223399</w:t>
      </w:r>
      <w:r>
        <w:rPr>
          <w:rFonts w:ascii="Arial" w:hAnsi="Arial" w:cs="Arial"/>
          <w:b/>
          <w:color w:val="0000FF"/>
          <w:sz w:val="24"/>
        </w:rPr>
        <w:tab/>
      </w:r>
      <w:r>
        <w:rPr>
          <w:rFonts w:ascii="Arial" w:hAnsi="Arial" w:cs="Arial"/>
          <w:b/>
          <w:sz w:val="24"/>
        </w:rPr>
        <w:t>Addition of SIB11 to common environment for early measurements</w:t>
      </w:r>
    </w:p>
    <w:p w14:paraId="7620D43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CR-2295  rev 1 Cat: F (Rel-17)</w:t>
      </w:r>
      <w:r>
        <w:rPr>
          <w:i/>
        </w:rPr>
        <w:br/>
      </w:r>
      <w:r>
        <w:rPr>
          <w:i/>
        </w:rPr>
        <w:br/>
      </w:r>
      <w:r>
        <w:rPr>
          <w:i/>
        </w:rPr>
        <w:tab/>
      </w:r>
      <w:r>
        <w:rPr>
          <w:i/>
        </w:rPr>
        <w:tab/>
      </w:r>
      <w:r>
        <w:rPr>
          <w:i/>
        </w:rPr>
        <w:tab/>
      </w:r>
      <w:r>
        <w:rPr>
          <w:i/>
        </w:rPr>
        <w:tab/>
      </w:r>
      <w:r>
        <w:rPr>
          <w:i/>
        </w:rPr>
        <w:tab/>
        <w:t>Source: Nokia, Nokia Shanghai Bell</w:t>
      </w:r>
    </w:p>
    <w:p w14:paraId="26D58784" w14:textId="77777777" w:rsidR="00F5348B" w:rsidRDefault="00F5348B" w:rsidP="00F5348B">
      <w:pPr>
        <w:rPr>
          <w:color w:val="808080"/>
        </w:rPr>
      </w:pPr>
      <w:r>
        <w:rPr>
          <w:color w:val="808080"/>
        </w:rPr>
        <w:t>(Replaces R5-222132)</w:t>
      </w:r>
    </w:p>
    <w:p w14:paraId="356285D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A446E1" w14:textId="5CE8A35B" w:rsidR="00F5348B" w:rsidRDefault="00F5348B" w:rsidP="00F5348B">
      <w:pPr>
        <w:rPr>
          <w:rFonts w:ascii="Arial" w:hAnsi="Arial" w:cs="Arial"/>
          <w:b/>
          <w:sz w:val="24"/>
        </w:rPr>
      </w:pPr>
      <w:r>
        <w:rPr>
          <w:rFonts w:ascii="Arial" w:hAnsi="Arial" w:cs="Arial"/>
          <w:b/>
          <w:color w:val="0000FF"/>
          <w:sz w:val="24"/>
        </w:rPr>
        <w:t>R5-222691</w:t>
      </w:r>
      <w:r>
        <w:rPr>
          <w:rFonts w:ascii="Arial" w:hAnsi="Arial" w:cs="Arial"/>
          <w:b/>
          <w:color w:val="0000FF"/>
          <w:sz w:val="24"/>
        </w:rPr>
        <w:tab/>
      </w:r>
      <w:r>
        <w:rPr>
          <w:rFonts w:ascii="Arial" w:hAnsi="Arial" w:cs="Arial"/>
          <w:b/>
          <w:sz w:val="24"/>
        </w:rPr>
        <w:t>Modification of SIB1 in common environment for idle/inactive measurements</w:t>
      </w:r>
    </w:p>
    <w:p w14:paraId="20A7146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v16.8.0</w:t>
      </w:r>
      <w:r>
        <w:rPr>
          <w:i/>
        </w:rPr>
        <w:tab/>
        <w:t xml:space="preserve">  CR-2345  Cat: F (Rel-16)</w:t>
      </w:r>
      <w:r>
        <w:rPr>
          <w:i/>
        </w:rPr>
        <w:br/>
      </w:r>
      <w:r>
        <w:rPr>
          <w:i/>
        </w:rPr>
        <w:br/>
      </w:r>
      <w:r>
        <w:rPr>
          <w:i/>
        </w:rPr>
        <w:tab/>
      </w:r>
      <w:r>
        <w:rPr>
          <w:i/>
        </w:rPr>
        <w:tab/>
      </w:r>
      <w:r>
        <w:rPr>
          <w:i/>
        </w:rPr>
        <w:tab/>
      </w:r>
      <w:r>
        <w:rPr>
          <w:i/>
        </w:rPr>
        <w:tab/>
      </w:r>
      <w:r>
        <w:rPr>
          <w:i/>
        </w:rPr>
        <w:tab/>
        <w:t>Source: Nokia, Nokia Shanghai Bell</w:t>
      </w:r>
    </w:p>
    <w:p w14:paraId="2EC1CE1C" w14:textId="77777777" w:rsidR="00F5348B" w:rsidRDefault="00F5348B" w:rsidP="00F5348B">
      <w:pPr>
        <w:rPr>
          <w:rFonts w:ascii="Arial" w:hAnsi="Arial" w:cs="Arial"/>
          <w:b/>
        </w:rPr>
      </w:pPr>
      <w:r>
        <w:rPr>
          <w:rFonts w:ascii="Arial" w:hAnsi="Arial" w:cs="Arial"/>
          <w:b/>
        </w:rPr>
        <w:t xml:space="preserve">Discussion: </w:t>
      </w:r>
    </w:p>
    <w:p w14:paraId="706D96A1" w14:textId="77777777" w:rsidR="00F5348B" w:rsidRDefault="00F5348B" w:rsidP="00F5348B">
      <w:r>
        <w:t>is v17.4.0!! reissued as R5-223290 because of wrong Rel. and ver.</w:t>
      </w:r>
    </w:p>
    <w:p w14:paraId="0EB1A624" w14:textId="77777777" w:rsidR="00F5348B" w:rsidRDefault="00F5348B" w:rsidP="00F5348B">
      <w:r>
        <w:t>R5</w:t>
      </w:r>
    </w:p>
    <w:p w14:paraId="4C84EA8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CFB71E" w14:textId="2E8B3386" w:rsidR="00F5348B" w:rsidRDefault="00F5348B" w:rsidP="00F5348B">
      <w:pPr>
        <w:rPr>
          <w:rFonts w:ascii="Arial" w:hAnsi="Arial" w:cs="Arial"/>
          <w:b/>
          <w:sz w:val="24"/>
        </w:rPr>
      </w:pPr>
      <w:r>
        <w:rPr>
          <w:rFonts w:ascii="Arial" w:hAnsi="Arial" w:cs="Arial"/>
          <w:b/>
          <w:color w:val="0000FF"/>
          <w:sz w:val="24"/>
        </w:rPr>
        <w:t>R5-223290</w:t>
      </w:r>
      <w:r>
        <w:rPr>
          <w:rFonts w:ascii="Arial" w:hAnsi="Arial" w:cs="Arial"/>
          <w:b/>
          <w:color w:val="0000FF"/>
          <w:sz w:val="24"/>
        </w:rPr>
        <w:tab/>
      </w:r>
      <w:r>
        <w:rPr>
          <w:rFonts w:ascii="Arial" w:hAnsi="Arial" w:cs="Arial"/>
          <w:b/>
          <w:sz w:val="24"/>
        </w:rPr>
        <w:t>Modification of SIB1 in common environment for idle/inactive measurements</w:t>
      </w:r>
    </w:p>
    <w:p w14:paraId="33F6FEE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CR-2414  Cat: F (Rel-17)</w:t>
      </w:r>
      <w:r>
        <w:rPr>
          <w:i/>
        </w:rPr>
        <w:br/>
      </w:r>
      <w:r>
        <w:rPr>
          <w:i/>
        </w:rPr>
        <w:br/>
      </w:r>
      <w:r>
        <w:rPr>
          <w:i/>
        </w:rPr>
        <w:tab/>
      </w:r>
      <w:r>
        <w:rPr>
          <w:i/>
        </w:rPr>
        <w:tab/>
      </w:r>
      <w:r>
        <w:rPr>
          <w:i/>
        </w:rPr>
        <w:tab/>
      </w:r>
      <w:r>
        <w:rPr>
          <w:i/>
        </w:rPr>
        <w:tab/>
      </w:r>
      <w:r>
        <w:rPr>
          <w:i/>
        </w:rPr>
        <w:tab/>
        <w:t>Source: Nokia, Nokia Shanghai Bell</w:t>
      </w:r>
    </w:p>
    <w:p w14:paraId="083E9189" w14:textId="77777777" w:rsidR="00F5348B" w:rsidRDefault="00F5348B" w:rsidP="00F5348B">
      <w:pPr>
        <w:rPr>
          <w:rFonts w:ascii="Arial" w:hAnsi="Arial" w:cs="Arial"/>
          <w:b/>
        </w:rPr>
      </w:pPr>
      <w:r>
        <w:rPr>
          <w:rFonts w:ascii="Arial" w:hAnsi="Arial" w:cs="Arial"/>
          <w:b/>
        </w:rPr>
        <w:t xml:space="preserve">Abstract: </w:t>
      </w:r>
    </w:p>
    <w:p w14:paraId="3CA79B1D" w14:textId="77777777" w:rsidR="00F5348B" w:rsidRDefault="00F5348B" w:rsidP="00F5348B">
      <w:r>
        <w:t>reissued from R5-222691 because of wrong Rel. and ver.</w:t>
      </w:r>
    </w:p>
    <w:p w14:paraId="7E4CE2DF" w14:textId="77777777" w:rsidR="00F5348B" w:rsidRDefault="00F5348B" w:rsidP="00F5348B">
      <w:pPr>
        <w:rPr>
          <w:rFonts w:ascii="Arial" w:hAnsi="Arial" w:cs="Arial"/>
          <w:b/>
        </w:rPr>
      </w:pPr>
      <w:r>
        <w:rPr>
          <w:rFonts w:ascii="Arial" w:hAnsi="Arial" w:cs="Arial"/>
          <w:b/>
        </w:rPr>
        <w:t xml:space="preserve">Discussion: </w:t>
      </w:r>
    </w:p>
    <w:p w14:paraId="6C3EC761" w14:textId="77777777" w:rsidR="00F5348B" w:rsidRDefault="00F5348B" w:rsidP="00F5348B">
      <w:r>
        <w:t>r1</w:t>
      </w:r>
    </w:p>
    <w:p w14:paraId="31B5E7B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R5-223400</w:t>
      </w:r>
      <w:r>
        <w:rPr>
          <w:color w:val="993300"/>
          <w:u w:val="single"/>
        </w:rPr>
        <w:t>.</w:t>
      </w:r>
    </w:p>
    <w:p w14:paraId="2D446902" w14:textId="15286EEC" w:rsidR="00F5348B" w:rsidRDefault="00F5348B" w:rsidP="00F5348B">
      <w:pPr>
        <w:rPr>
          <w:rFonts w:ascii="Arial" w:hAnsi="Arial" w:cs="Arial"/>
          <w:b/>
          <w:sz w:val="24"/>
        </w:rPr>
      </w:pPr>
      <w:r>
        <w:rPr>
          <w:rFonts w:ascii="Arial" w:hAnsi="Arial" w:cs="Arial"/>
          <w:b/>
          <w:color w:val="0000FF"/>
          <w:sz w:val="24"/>
        </w:rPr>
        <w:t>R5-223400</w:t>
      </w:r>
      <w:r>
        <w:rPr>
          <w:rFonts w:ascii="Arial" w:hAnsi="Arial" w:cs="Arial"/>
          <w:b/>
          <w:color w:val="0000FF"/>
          <w:sz w:val="24"/>
        </w:rPr>
        <w:tab/>
      </w:r>
      <w:r>
        <w:rPr>
          <w:rFonts w:ascii="Arial" w:hAnsi="Arial" w:cs="Arial"/>
          <w:b/>
          <w:sz w:val="24"/>
        </w:rPr>
        <w:t>Modification of SIB1 in common environment for idle/inactive measurements</w:t>
      </w:r>
    </w:p>
    <w:p w14:paraId="5079F00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CR-2414  rev 1 Cat: F (Rel-17)</w:t>
      </w:r>
      <w:r>
        <w:rPr>
          <w:i/>
        </w:rPr>
        <w:br/>
      </w:r>
      <w:r>
        <w:rPr>
          <w:i/>
        </w:rPr>
        <w:br/>
      </w:r>
      <w:r>
        <w:rPr>
          <w:i/>
        </w:rPr>
        <w:tab/>
      </w:r>
      <w:r>
        <w:rPr>
          <w:i/>
        </w:rPr>
        <w:tab/>
      </w:r>
      <w:r>
        <w:rPr>
          <w:i/>
        </w:rPr>
        <w:tab/>
      </w:r>
      <w:r>
        <w:rPr>
          <w:i/>
        </w:rPr>
        <w:tab/>
      </w:r>
      <w:r>
        <w:rPr>
          <w:i/>
        </w:rPr>
        <w:tab/>
        <w:t>Source: Nokia, Nokia Shanghai Bell</w:t>
      </w:r>
    </w:p>
    <w:p w14:paraId="404B980C" w14:textId="77777777" w:rsidR="00F5348B" w:rsidRDefault="00F5348B" w:rsidP="00F5348B">
      <w:pPr>
        <w:rPr>
          <w:color w:val="808080"/>
        </w:rPr>
      </w:pPr>
      <w:r>
        <w:rPr>
          <w:color w:val="808080"/>
        </w:rPr>
        <w:t>(Replaces R5-223290)</w:t>
      </w:r>
    </w:p>
    <w:p w14:paraId="15642B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0E36F7" w14:textId="77777777" w:rsidR="00F5348B" w:rsidRDefault="00F5348B" w:rsidP="00F5348B">
      <w:pPr>
        <w:pStyle w:val="Heading5"/>
      </w:pPr>
      <w:bookmarkStart w:id="1560" w:name="_Toc104493611"/>
      <w:bookmarkStart w:id="1561" w:name="_Toc104531368"/>
      <w:r>
        <w:t>6.3.21.2</w:t>
      </w:r>
      <w:r>
        <w:tab/>
        <w:t>TS 38.508-2</w:t>
      </w:r>
      <w:bookmarkEnd w:id="1560"/>
      <w:bookmarkEnd w:id="1561"/>
    </w:p>
    <w:p w14:paraId="4B342016" w14:textId="41EECFB6" w:rsidR="00F5348B" w:rsidRDefault="00F5348B" w:rsidP="00F5348B">
      <w:pPr>
        <w:rPr>
          <w:rFonts w:ascii="Arial" w:hAnsi="Arial" w:cs="Arial"/>
          <w:b/>
          <w:sz w:val="24"/>
        </w:rPr>
      </w:pPr>
      <w:r>
        <w:rPr>
          <w:rFonts w:ascii="Arial" w:hAnsi="Arial" w:cs="Arial"/>
          <w:b/>
          <w:color w:val="0000FF"/>
          <w:sz w:val="24"/>
        </w:rPr>
        <w:t>R5-222996</w:t>
      </w:r>
      <w:r>
        <w:rPr>
          <w:rFonts w:ascii="Arial" w:hAnsi="Arial" w:cs="Arial"/>
          <w:b/>
          <w:color w:val="0000FF"/>
          <w:sz w:val="24"/>
        </w:rPr>
        <w:tab/>
      </w:r>
      <w:r>
        <w:rPr>
          <w:rFonts w:ascii="Arial" w:hAnsi="Arial" w:cs="Arial"/>
          <w:b/>
          <w:sz w:val="24"/>
        </w:rPr>
        <w:t>Addition of Measurement Capabilities for Idle/Inactive measurements testcase</w:t>
      </w:r>
    </w:p>
    <w:p w14:paraId="2D0F2D5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CR-0333  Cat: F (Rel-17)</w:t>
      </w:r>
      <w:r>
        <w:rPr>
          <w:i/>
        </w:rPr>
        <w:br/>
      </w:r>
      <w:r>
        <w:rPr>
          <w:i/>
        </w:rPr>
        <w:br/>
      </w:r>
      <w:r>
        <w:rPr>
          <w:i/>
        </w:rPr>
        <w:tab/>
      </w:r>
      <w:r>
        <w:rPr>
          <w:i/>
        </w:rPr>
        <w:tab/>
      </w:r>
      <w:r>
        <w:rPr>
          <w:i/>
        </w:rPr>
        <w:tab/>
      </w:r>
      <w:r>
        <w:rPr>
          <w:i/>
        </w:rPr>
        <w:tab/>
      </w:r>
      <w:r>
        <w:rPr>
          <w:i/>
        </w:rPr>
        <w:tab/>
        <w:t>Source: TDIA, CATT</w:t>
      </w:r>
    </w:p>
    <w:p w14:paraId="4FF64AB8" w14:textId="77777777" w:rsidR="00F5348B" w:rsidRDefault="00F5348B" w:rsidP="00F5348B">
      <w:pPr>
        <w:rPr>
          <w:rFonts w:ascii="Arial" w:hAnsi="Arial" w:cs="Arial"/>
          <w:b/>
        </w:rPr>
      </w:pPr>
      <w:r>
        <w:rPr>
          <w:rFonts w:ascii="Arial" w:hAnsi="Arial" w:cs="Arial"/>
          <w:b/>
        </w:rPr>
        <w:t xml:space="preserve">Discussion: </w:t>
      </w:r>
    </w:p>
    <w:p w14:paraId="4F38FAB5" w14:textId="77777777" w:rsidR="00F5348B" w:rsidRDefault="00F5348B" w:rsidP="00F5348B">
      <w:r>
        <w:t>r1</w:t>
      </w:r>
    </w:p>
    <w:p w14:paraId="1EDEED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R5-223401</w:t>
      </w:r>
      <w:r>
        <w:rPr>
          <w:color w:val="993300"/>
          <w:u w:val="single"/>
        </w:rPr>
        <w:t>.</w:t>
      </w:r>
    </w:p>
    <w:p w14:paraId="01A3433A" w14:textId="64131D39" w:rsidR="00F5348B" w:rsidRDefault="00F5348B" w:rsidP="00F5348B">
      <w:pPr>
        <w:rPr>
          <w:rFonts w:ascii="Arial" w:hAnsi="Arial" w:cs="Arial"/>
          <w:b/>
          <w:sz w:val="24"/>
        </w:rPr>
      </w:pPr>
      <w:r>
        <w:rPr>
          <w:rFonts w:ascii="Arial" w:hAnsi="Arial" w:cs="Arial"/>
          <w:b/>
          <w:color w:val="0000FF"/>
          <w:sz w:val="24"/>
        </w:rPr>
        <w:t>R5-223401</w:t>
      </w:r>
      <w:r>
        <w:rPr>
          <w:rFonts w:ascii="Arial" w:hAnsi="Arial" w:cs="Arial"/>
          <w:b/>
          <w:color w:val="0000FF"/>
          <w:sz w:val="24"/>
        </w:rPr>
        <w:tab/>
      </w:r>
      <w:r>
        <w:rPr>
          <w:rFonts w:ascii="Arial" w:hAnsi="Arial" w:cs="Arial"/>
          <w:b/>
          <w:sz w:val="24"/>
        </w:rPr>
        <w:t>Addition of Measurement Capabilities for Idle/Inactive measurements testcase</w:t>
      </w:r>
    </w:p>
    <w:p w14:paraId="40B41A5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CR-0333  rev 1 Cat: F (Rel-17)</w:t>
      </w:r>
      <w:r>
        <w:rPr>
          <w:i/>
        </w:rPr>
        <w:br/>
      </w:r>
      <w:r>
        <w:rPr>
          <w:i/>
        </w:rPr>
        <w:br/>
      </w:r>
      <w:r>
        <w:rPr>
          <w:i/>
        </w:rPr>
        <w:tab/>
      </w:r>
      <w:r>
        <w:rPr>
          <w:i/>
        </w:rPr>
        <w:tab/>
      </w:r>
      <w:r>
        <w:rPr>
          <w:i/>
        </w:rPr>
        <w:tab/>
      </w:r>
      <w:r>
        <w:rPr>
          <w:i/>
        </w:rPr>
        <w:tab/>
      </w:r>
      <w:r>
        <w:rPr>
          <w:i/>
        </w:rPr>
        <w:tab/>
        <w:t>Source: TDIA, CATT</w:t>
      </w:r>
    </w:p>
    <w:p w14:paraId="002C10DA" w14:textId="77777777" w:rsidR="00F5348B" w:rsidRDefault="00F5348B" w:rsidP="00F5348B">
      <w:pPr>
        <w:rPr>
          <w:color w:val="808080"/>
        </w:rPr>
      </w:pPr>
      <w:r>
        <w:rPr>
          <w:color w:val="808080"/>
        </w:rPr>
        <w:t>(Replaces R5-222996)</w:t>
      </w:r>
    </w:p>
    <w:p w14:paraId="3CB879C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75B970" w14:textId="77777777" w:rsidR="00F5348B" w:rsidRDefault="00F5348B" w:rsidP="00F5348B">
      <w:pPr>
        <w:pStyle w:val="Heading5"/>
      </w:pPr>
      <w:bookmarkStart w:id="1562" w:name="_Toc104493612"/>
      <w:bookmarkStart w:id="1563" w:name="_Toc104531369"/>
      <w:r>
        <w:t>6.3.21.3</w:t>
      </w:r>
      <w:r>
        <w:tab/>
        <w:t>TS 38.523-1</w:t>
      </w:r>
      <w:bookmarkEnd w:id="1562"/>
      <w:bookmarkEnd w:id="1563"/>
    </w:p>
    <w:p w14:paraId="4C550898" w14:textId="0D7A69F5" w:rsidR="00F5348B" w:rsidRDefault="00F5348B" w:rsidP="00F5348B">
      <w:pPr>
        <w:rPr>
          <w:rFonts w:ascii="Arial" w:hAnsi="Arial" w:cs="Arial"/>
          <w:b/>
          <w:sz w:val="24"/>
        </w:rPr>
      </w:pPr>
      <w:r>
        <w:rPr>
          <w:rFonts w:ascii="Arial" w:hAnsi="Arial" w:cs="Arial"/>
          <w:b/>
          <w:color w:val="0000FF"/>
          <w:sz w:val="24"/>
        </w:rPr>
        <w:t>R5-222656</w:t>
      </w:r>
      <w:r>
        <w:rPr>
          <w:rFonts w:ascii="Arial" w:hAnsi="Arial" w:cs="Arial"/>
          <w:b/>
          <w:color w:val="0000FF"/>
          <w:sz w:val="24"/>
        </w:rPr>
        <w:tab/>
      </w:r>
      <w:r>
        <w:rPr>
          <w:rFonts w:ascii="Arial" w:hAnsi="Arial" w:cs="Arial"/>
          <w:b/>
          <w:sz w:val="24"/>
        </w:rPr>
        <w:t>Modification of testcase 8.1.5.11.2 Idle/Inactive measurements</w:t>
      </w:r>
    </w:p>
    <w:p w14:paraId="1D116AE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CR-2926  Cat: F (Rel-16)</w:t>
      </w:r>
      <w:r>
        <w:rPr>
          <w:i/>
        </w:rPr>
        <w:br/>
      </w:r>
      <w:r>
        <w:rPr>
          <w:i/>
        </w:rPr>
        <w:br/>
      </w:r>
      <w:r>
        <w:rPr>
          <w:i/>
        </w:rPr>
        <w:tab/>
      </w:r>
      <w:r>
        <w:rPr>
          <w:i/>
        </w:rPr>
        <w:tab/>
      </w:r>
      <w:r>
        <w:rPr>
          <w:i/>
        </w:rPr>
        <w:tab/>
      </w:r>
      <w:r>
        <w:rPr>
          <w:i/>
        </w:rPr>
        <w:tab/>
      </w:r>
      <w:r>
        <w:rPr>
          <w:i/>
        </w:rPr>
        <w:tab/>
        <w:t>Source: Nokia, Nokia Shanghai Bell</w:t>
      </w:r>
    </w:p>
    <w:p w14:paraId="363A2C6D" w14:textId="77777777" w:rsidR="00F5348B" w:rsidRDefault="00F5348B" w:rsidP="00F5348B">
      <w:pPr>
        <w:rPr>
          <w:rFonts w:ascii="Arial" w:hAnsi="Arial" w:cs="Arial"/>
          <w:b/>
        </w:rPr>
      </w:pPr>
      <w:r>
        <w:rPr>
          <w:rFonts w:ascii="Arial" w:hAnsi="Arial" w:cs="Arial"/>
          <w:b/>
        </w:rPr>
        <w:t xml:space="preserve">Discussion: </w:t>
      </w:r>
    </w:p>
    <w:p w14:paraId="2552C86B" w14:textId="77777777" w:rsidR="00F5348B" w:rsidRDefault="00F5348B" w:rsidP="00F5348B">
      <w:r>
        <w:t>R5</w:t>
      </w:r>
    </w:p>
    <w:p w14:paraId="61607F38" w14:textId="77777777" w:rsidR="00F5348B" w:rsidRDefault="00F5348B" w:rsidP="00F5348B">
      <w:r>
        <w:t>r2</w:t>
      </w:r>
    </w:p>
    <w:p w14:paraId="0782599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R5-223402</w:t>
      </w:r>
      <w:r>
        <w:rPr>
          <w:color w:val="993300"/>
          <w:u w:val="single"/>
        </w:rPr>
        <w:t>.</w:t>
      </w:r>
    </w:p>
    <w:p w14:paraId="2C3F934D" w14:textId="1BA1573B" w:rsidR="00F5348B" w:rsidRDefault="00F5348B" w:rsidP="00F5348B">
      <w:pPr>
        <w:rPr>
          <w:rFonts w:ascii="Arial" w:hAnsi="Arial" w:cs="Arial"/>
          <w:b/>
          <w:sz w:val="24"/>
        </w:rPr>
      </w:pPr>
      <w:r>
        <w:rPr>
          <w:rFonts w:ascii="Arial" w:hAnsi="Arial" w:cs="Arial"/>
          <w:b/>
          <w:color w:val="0000FF"/>
          <w:sz w:val="24"/>
        </w:rPr>
        <w:t>R5-223402</w:t>
      </w:r>
      <w:r>
        <w:rPr>
          <w:rFonts w:ascii="Arial" w:hAnsi="Arial" w:cs="Arial"/>
          <w:b/>
          <w:color w:val="0000FF"/>
          <w:sz w:val="24"/>
        </w:rPr>
        <w:tab/>
      </w:r>
      <w:r>
        <w:rPr>
          <w:rFonts w:ascii="Arial" w:hAnsi="Arial" w:cs="Arial"/>
          <w:b/>
          <w:sz w:val="24"/>
        </w:rPr>
        <w:t>Modification of testcase 8.1.5.11.2 Idle/Inactive measurements</w:t>
      </w:r>
    </w:p>
    <w:p w14:paraId="1C49823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CR-2926  rev 1 Cat: F (Rel-16)</w:t>
      </w:r>
      <w:r>
        <w:rPr>
          <w:i/>
        </w:rPr>
        <w:br/>
      </w:r>
      <w:r>
        <w:rPr>
          <w:i/>
        </w:rPr>
        <w:br/>
      </w:r>
      <w:r>
        <w:rPr>
          <w:i/>
        </w:rPr>
        <w:tab/>
      </w:r>
      <w:r>
        <w:rPr>
          <w:i/>
        </w:rPr>
        <w:tab/>
      </w:r>
      <w:r>
        <w:rPr>
          <w:i/>
        </w:rPr>
        <w:tab/>
      </w:r>
      <w:r>
        <w:rPr>
          <w:i/>
        </w:rPr>
        <w:tab/>
      </w:r>
      <w:r>
        <w:rPr>
          <w:i/>
        </w:rPr>
        <w:tab/>
        <w:t>Source: Nokia, Nokia Shanghai Bell</w:t>
      </w:r>
    </w:p>
    <w:p w14:paraId="747065A3" w14:textId="77777777" w:rsidR="00F5348B" w:rsidRDefault="00F5348B" w:rsidP="00F5348B">
      <w:pPr>
        <w:rPr>
          <w:color w:val="808080"/>
        </w:rPr>
      </w:pPr>
      <w:r>
        <w:rPr>
          <w:color w:val="808080"/>
        </w:rPr>
        <w:t>(Replaces R5-222656)</w:t>
      </w:r>
    </w:p>
    <w:p w14:paraId="64D5A27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9C2A55" w14:textId="779B3954" w:rsidR="00F5348B" w:rsidRDefault="00F5348B" w:rsidP="00F5348B">
      <w:pPr>
        <w:rPr>
          <w:rFonts w:ascii="Arial" w:hAnsi="Arial" w:cs="Arial"/>
          <w:b/>
          <w:sz w:val="24"/>
        </w:rPr>
      </w:pPr>
      <w:r>
        <w:rPr>
          <w:rFonts w:ascii="Arial" w:hAnsi="Arial" w:cs="Arial"/>
          <w:b/>
          <w:color w:val="0000FF"/>
          <w:sz w:val="24"/>
        </w:rPr>
        <w:t>R5-222705</w:t>
      </w:r>
      <w:r>
        <w:rPr>
          <w:rFonts w:ascii="Arial" w:hAnsi="Arial" w:cs="Arial"/>
          <w:b/>
          <w:color w:val="0000FF"/>
          <w:sz w:val="24"/>
        </w:rPr>
        <w:tab/>
      </w:r>
      <w:r>
        <w:rPr>
          <w:rFonts w:ascii="Arial" w:hAnsi="Arial" w:cs="Arial"/>
          <w:b/>
          <w:sz w:val="24"/>
        </w:rPr>
        <w:t>Modification of testcase 8.1.5.11.3 Idle/Inactive measurements</w:t>
      </w:r>
    </w:p>
    <w:p w14:paraId="6410D81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CR-2929  Cat: F (Rel-16)</w:t>
      </w:r>
      <w:r>
        <w:rPr>
          <w:i/>
        </w:rPr>
        <w:br/>
      </w:r>
      <w:r>
        <w:rPr>
          <w:i/>
        </w:rPr>
        <w:br/>
      </w:r>
      <w:r>
        <w:rPr>
          <w:i/>
        </w:rPr>
        <w:tab/>
      </w:r>
      <w:r>
        <w:rPr>
          <w:i/>
        </w:rPr>
        <w:tab/>
      </w:r>
      <w:r>
        <w:rPr>
          <w:i/>
        </w:rPr>
        <w:tab/>
      </w:r>
      <w:r>
        <w:rPr>
          <w:i/>
        </w:rPr>
        <w:tab/>
      </w:r>
      <w:r>
        <w:rPr>
          <w:i/>
        </w:rPr>
        <w:tab/>
        <w:t>Source: Nokia, Nokia Shanghai Bell</w:t>
      </w:r>
    </w:p>
    <w:p w14:paraId="67D0482F" w14:textId="77777777" w:rsidR="00F5348B" w:rsidRDefault="00F5348B" w:rsidP="00F5348B">
      <w:pPr>
        <w:rPr>
          <w:rFonts w:ascii="Arial" w:hAnsi="Arial" w:cs="Arial"/>
          <w:b/>
        </w:rPr>
      </w:pPr>
      <w:r>
        <w:rPr>
          <w:rFonts w:ascii="Arial" w:hAnsi="Arial" w:cs="Arial"/>
          <w:b/>
        </w:rPr>
        <w:t xml:space="preserve">Discussion: </w:t>
      </w:r>
    </w:p>
    <w:p w14:paraId="674823C7" w14:textId="77777777" w:rsidR="00F5348B" w:rsidRDefault="00F5348B" w:rsidP="00F5348B">
      <w:r>
        <w:t>R5</w:t>
      </w:r>
    </w:p>
    <w:p w14:paraId="49497658" w14:textId="77777777" w:rsidR="00F5348B" w:rsidRDefault="00F5348B" w:rsidP="00F5348B">
      <w:r>
        <w:t>r2</w:t>
      </w:r>
    </w:p>
    <w:p w14:paraId="01A9B5D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R5-223403</w:t>
      </w:r>
      <w:r>
        <w:rPr>
          <w:color w:val="993300"/>
          <w:u w:val="single"/>
        </w:rPr>
        <w:t>.</w:t>
      </w:r>
    </w:p>
    <w:p w14:paraId="18F33DDC" w14:textId="28BF0146" w:rsidR="00F5348B" w:rsidRDefault="00F5348B" w:rsidP="00F5348B">
      <w:pPr>
        <w:rPr>
          <w:rFonts w:ascii="Arial" w:hAnsi="Arial" w:cs="Arial"/>
          <w:b/>
          <w:sz w:val="24"/>
        </w:rPr>
      </w:pPr>
      <w:r>
        <w:rPr>
          <w:rFonts w:ascii="Arial" w:hAnsi="Arial" w:cs="Arial"/>
          <w:b/>
          <w:color w:val="0000FF"/>
          <w:sz w:val="24"/>
        </w:rPr>
        <w:t>R5-223403</w:t>
      </w:r>
      <w:r>
        <w:rPr>
          <w:rFonts w:ascii="Arial" w:hAnsi="Arial" w:cs="Arial"/>
          <w:b/>
          <w:color w:val="0000FF"/>
          <w:sz w:val="24"/>
        </w:rPr>
        <w:tab/>
      </w:r>
      <w:r>
        <w:rPr>
          <w:rFonts w:ascii="Arial" w:hAnsi="Arial" w:cs="Arial"/>
          <w:b/>
          <w:sz w:val="24"/>
        </w:rPr>
        <w:t>Modification of testcase 8.1.5.11.3 Idle/Inactive measurements</w:t>
      </w:r>
    </w:p>
    <w:p w14:paraId="0DFC0D5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CR-2929  rev 1 Cat: F (Rel-16)</w:t>
      </w:r>
      <w:r>
        <w:rPr>
          <w:i/>
        </w:rPr>
        <w:br/>
      </w:r>
      <w:r>
        <w:rPr>
          <w:i/>
        </w:rPr>
        <w:br/>
      </w:r>
      <w:r>
        <w:rPr>
          <w:i/>
        </w:rPr>
        <w:tab/>
      </w:r>
      <w:r>
        <w:rPr>
          <w:i/>
        </w:rPr>
        <w:tab/>
      </w:r>
      <w:r>
        <w:rPr>
          <w:i/>
        </w:rPr>
        <w:tab/>
      </w:r>
      <w:r>
        <w:rPr>
          <w:i/>
        </w:rPr>
        <w:tab/>
      </w:r>
      <w:r>
        <w:rPr>
          <w:i/>
        </w:rPr>
        <w:tab/>
        <w:t>Source: Nokia, Nokia Shanghai Bell</w:t>
      </w:r>
    </w:p>
    <w:p w14:paraId="15D50119" w14:textId="77777777" w:rsidR="00F5348B" w:rsidRDefault="00F5348B" w:rsidP="00F5348B">
      <w:pPr>
        <w:rPr>
          <w:color w:val="808080"/>
        </w:rPr>
      </w:pPr>
      <w:r>
        <w:rPr>
          <w:color w:val="808080"/>
        </w:rPr>
        <w:t>(Replaces R5-222705)</w:t>
      </w:r>
    </w:p>
    <w:p w14:paraId="1B74D14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A0AC2D" w14:textId="0944CDD4" w:rsidR="00F5348B" w:rsidRDefault="00F5348B" w:rsidP="00F5348B">
      <w:pPr>
        <w:rPr>
          <w:rFonts w:ascii="Arial" w:hAnsi="Arial" w:cs="Arial"/>
          <w:b/>
          <w:sz w:val="24"/>
        </w:rPr>
      </w:pPr>
      <w:r>
        <w:rPr>
          <w:rFonts w:ascii="Arial" w:hAnsi="Arial" w:cs="Arial"/>
          <w:b/>
          <w:color w:val="0000FF"/>
          <w:sz w:val="24"/>
        </w:rPr>
        <w:t>R5-222951</w:t>
      </w:r>
      <w:r>
        <w:rPr>
          <w:rFonts w:ascii="Arial" w:hAnsi="Arial" w:cs="Arial"/>
          <w:b/>
          <w:color w:val="0000FF"/>
          <w:sz w:val="24"/>
        </w:rPr>
        <w:tab/>
      </w:r>
      <w:r>
        <w:rPr>
          <w:rFonts w:ascii="Arial" w:hAnsi="Arial" w:cs="Arial"/>
          <w:b/>
          <w:sz w:val="24"/>
        </w:rPr>
        <w:t>Addition of new NR-NR Dual Connectivity test case</w:t>
      </w:r>
    </w:p>
    <w:p w14:paraId="45A6300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CR-2960  Cat: F (Rel-16)</w:t>
      </w:r>
      <w:r>
        <w:rPr>
          <w:i/>
        </w:rPr>
        <w:br/>
      </w:r>
      <w:r>
        <w:rPr>
          <w:i/>
        </w:rPr>
        <w:br/>
      </w:r>
      <w:r>
        <w:rPr>
          <w:i/>
        </w:rPr>
        <w:tab/>
      </w:r>
      <w:r>
        <w:rPr>
          <w:i/>
        </w:rPr>
        <w:tab/>
      </w:r>
      <w:r>
        <w:rPr>
          <w:i/>
        </w:rPr>
        <w:tab/>
      </w:r>
      <w:r>
        <w:rPr>
          <w:i/>
        </w:rPr>
        <w:tab/>
      </w:r>
      <w:r>
        <w:rPr>
          <w:i/>
        </w:rPr>
        <w:tab/>
        <w:t>Source: Lenovo</w:t>
      </w:r>
    </w:p>
    <w:p w14:paraId="2AF67BCD" w14:textId="77777777" w:rsidR="00F5348B" w:rsidRDefault="00F5348B" w:rsidP="00F5348B">
      <w:pPr>
        <w:rPr>
          <w:rFonts w:ascii="Arial" w:hAnsi="Arial" w:cs="Arial"/>
          <w:b/>
        </w:rPr>
      </w:pPr>
      <w:r>
        <w:rPr>
          <w:rFonts w:ascii="Arial" w:hAnsi="Arial" w:cs="Arial"/>
          <w:b/>
        </w:rPr>
        <w:t xml:space="preserve">Discussion: </w:t>
      </w:r>
    </w:p>
    <w:p w14:paraId="66AFDC9E" w14:textId="77777777" w:rsidR="00F5348B" w:rsidRDefault="00F5348B" w:rsidP="00F5348B">
      <w:r>
        <w:t>late doc</w:t>
      </w:r>
    </w:p>
    <w:p w14:paraId="004E9585" w14:textId="77777777" w:rsidR="00F5348B" w:rsidRDefault="00F5348B" w:rsidP="00F5348B">
      <w:r>
        <w:t>r1</w:t>
      </w:r>
    </w:p>
    <w:p w14:paraId="4B3DF4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R5-223497</w:t>
      </w:r>
      <w:r>
        <w:rPr>
          <w:color w:val="993300"/>
          <w:u w:val="single"/>
        </w:rPr>
        <w:t>.</w:t>
      </w:r>
    </w:p>
    <w:p w14:paraId="2F98F95C" w14:textId="3F50FF79" w:rsidR="00F5348B" w:rsidRDefault="00F5348B" w:rsidP="00F5348B">
      <w:pPr>
        <w:rPr>
          <w:rFonts w:ascii="Arial" w:hAnsi="Arial" w:cs="Arial"/>
          <w:b/>
          <w:sz w:val="24"/>
        </w:rPr>
      </w:pPr>
      <w:r>
        <w:rPr>
          <w:rFonts w:ascii="Arial" w:hAnsi="Arial" w:cs="Arial"/>
          <w:b/>
          <w:color w:val="0000FF"/>
          <w:sz w:val="24"/>
        </w:rPr>
        <w:t>R5-223497</w:t>
      </w:r>
      <w:r>
        <w:rPr>
          <w:rFonts w:ascii="Arial" w:hAnsi="Arial" w:cs="Arial"/>
          <w:b/>
          <w:color w:val="0000FF"/>
          <w:sz w:val="24"/>
        </w:rPr>
        <w:tab/>
      </w:r>
      <w:r>
        <w:rPr>
          <w:rFonts w:ascii="Arial" w:hAnsi="Arial" w:cs="Arial"/>
          <w:b/>
          <w:sz w:val="24"/>
        </w:rPr>
        <w:t>Addition of new NR-NR Dual Connectivity test case</w:t>
      </w:r>
    </w:p>
    <w:p w14:paraId="59DDF2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CR-2960  rev 1 Cat: F (Rel-16)</w:t>
      </w:r>
      <w:r>
        <w:rPr>
          <w:i/>
        </w:rPr>
        <w:br/>
      </w:r>
      <w:r>
        <w:rPr>
          <w:i/>
        </w:rPr>
        <w:br/>
      </w:r>
      <w:r>
        <w:rPr>
          <w:i/>
        </w:rPr>
        <w:tab/>
      </w:r>
      <w:r>
        <w:rPr>
          <w:i/>
        </w:rPr>
        <w:tab/>
      </w:r>
      <w:r>
        <w:rPr>
          <w:i/>
        </w:rPr>
        <w:tab/>
      </w:r>
      <w:r>
        <w:rPr>
          <w:i/>
        </w:rPr>
        <w:tab/>
      </w:r>
      <w:r>
        <w:rPr>
          <w:i/>
        </w:rPr>
        <w:tab/>
        <w:t>Source: Lenovo</w:t>
      </w:r>
    </w:p>
    <w:p w14:paraId="1D6419E4" w14:textId="77777777" w:rsidR="00F5348B" w:rsidRDefault="00F5348B" w:rsidP="00F5348B">
      <w:pPr>
        <w:rPr>
          <w:color w:val="808080"/>
        </w:rPr>
      </w:pPr>
      <w:r>
        <w:rPr>
          <w:color w:val="808080"/>
        </w:rPr>
        <w:t>(Replaces R5-222951)</w:t>
      </w:r>
    </w:p>
    <w:p w14:paraId="758E64D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659B80" w14:textId="5EEC33A8" w:rsidR="00F5348B" w:rsidRDefault="00F5348B" w:rsidP="00F5348B">
      <w:pPr>
        <w:rPr>
          <w:rFonts w:ascii="Arial" w:hAnsi="Arial" w:cs="Arial"/>
          <w:b/>
          <w:sz w:val="24"/>
        </w:rPr>
      </w:pPr>
      <w:r>
        <w:rPr>
          <w:rFonts w:ascii="Arial" w:hAnsi="Arial" w:cs="Arial"/>
          <w:b/>
          <w:color w:val="0000FF"/>
          <w:sz w:val="24"/>
        </w:rPr>
        <w:t>R5-223019</w:t>
      </w:r>
      <w:r>
        <w:rPr>
          <w:rFonts w:ascii="Arial" w:hAnsi="Arial" w:cs="Arial"/>
          <w:b/>
          <w:color w:val="0000FF"/>
          <w:sz w:val="24"/>
        </w:rPr>
        <w:tab/>
      </w:r>
      <w:r>
        <w:rPr>
          <w:rFonts w:ascii="Arial" w:hAnsi="Arial" w:cs="Arial"/>
          <w:b/>
          <w:sz w:val="24"/>
        </w:rPr>
        <w:t>Correction to Idle/Inactive measurements TC 8.1.5.11.5</w:t>
      </w:r>
    </w:p>
    <w:p w14:paraId="32332F9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CR-2966  Cat: F (Rel-16)</w:t>
      </w:r>
      <w:r>
        <w:rPr>
          <w:i/>
        </w:rPr>
        <w:br/>
      </w:r>
      <w:r>
        <w:rPr>
          <w:i/>
        </w:rPr>
        <w:br/>
      </w:r>
      <w:r>
        <w:rPr>
          <w:i/>
        </w:rPr>
        <w:tab/>
      </w:r>
      <w:r>
        <w:rPr>
          <w:i/>
        </w:rPr>
        <w:tab/>
      </w:r>
      <w:r>
        <w:rPr>
          <w:i/>
        </w:rPr>
        <w:tab/>
      </w:r>
      <w:r>
        <w:rPr>
          <w:i/>
        </w:rPr>
        <w:tab/>
      </w:r>
      <w:r>
        <w:rPr>
          <w:i/>
        </w:rPr>
        <w:tab/>
        <w:t>Source: TDIA, CATT</w:t>
      </w:r>
    </w:p>
    <w:p w14:paraId="6E9138A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868F4C" w14:textId="047AAFEE" w:rsidR="00F5348B" w:rsidRDefault="00F5348B" w:rsidP="00F5348B">
      <w:pPr>
        <w:rPr>
          <w:rFonts w:ascii="Arial" w:hAnsi="Arial" w:cs="Arial"/>
          <w:b/>
          <w:sz w:val="24"/>
        </w:rPr>
      </w:pPr>
      <w:r>
        <w:rPr>
          <w:rFonts w:ascii="Arial" w:hAnsi="Arial" w:cs="Arial"/>
          <w:b/>
          <w:color w:val="0000FF"/>
          <w:sz w:val="24"/>
        </w:rPr>
        <w:t>R5-223020</w:t>
      </w:r>
      <w:r>
        <w:rPr>
          <w:rFonts w:ascii="Arial" w:hAnsi="Arial" w:cs="Arial"/>
          <w:b/>
          <w:color w:val="0000FF"/>
          <w:sz w:val="24"/>
        </w:rPr>
        <w:tab/>
      </w:r>
      <w:r>
        <w:rPr>
          <w:rFonts w:ascii="Arial" w:hAnsi="Arial" w:cs="Arial"/>
          <w:b/>
          <w:sz w:val="24"/>
        </w:rPr>
        <w:t>Correction to Idle/Inactive measurements TC 8.1.5.11.3</w:t>
      </w:r>
    </w:p>
    <w:p w14:paraId="023F7CB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CR-2967  Cat: F (Rel-16)</w:t>
      </w:r>
      <w:r>
        <w:rPr>
          <w:i/>
        </w:rPr>
        <w:br/>
      </w:r>
      <w:r>
        <w:rPr>
          <w:i/>
        </w:rPr>
        <w:br/>
      </w:r>
      <w:r>
        <w:rPr>
          <w:i/>
        </w:rPr>
        <w:tab/>
      </w:r>
      <w:r>
        <w:rPr>
          <w:i/>
        </w:rPr>
        <w:tab/>
      </w:r>
      <w:r>
        <w:rPr>
          <w:i/>
        </w:rPr>
        <w:tab/>
      </w:r>
      <w:r>
        <w:rPr>
          <w:i/>
        </w:rPr>
        <w:tab/>
      </w:r>
      <w:r>
        <w:rPr>
          <w:i/>
        </w:rPr>
        <w:tab/>
        <w:t>Source: TDIA, CATT</w:t>
      </w:r>
    </w:p>
    <w:p w14:paraId="0AB3700C" w14:textId="77777777" w:rsidR="00F5348B" w:rsidRDefault="00F5348B" w:rsidP="00F5348B">
      <w:pPr>
        <w:rPr>
          <w:rFonts w:ascii="Arial" w:hAnsi="Arial" w:cs="Arial"/>
          <w:b/>
        </w:rPr>
      </w:pPr>
      <w:r>
        <w:rPr>
          <w:rFonts w:ascii="Arial" w:hAnsi="Arial" w:cs="Arial"/>
          <w:b/>
        </w:rPr>
        <w:t xml:space="preserve">Discussion: </w:t>
      </w:r>
    </w:p>
    <w:p w14:paraId="0876240E" w14:textId="77777777" w:rsidR="00F5348B" w:rsidRDefault="00F5348B" w:rsidP="00F5348B">
      <w:r>
        <w:t>late doc</w:t>
      </w:r>
    </w:p>
    <w:p w14:paraId="10142A1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BBF115" w14:textId="0DE695B8" w:rsidR="00F5348B" w:rsidRDefault="00F5348B" w:rsidP="00F5348B">
      <w:pPr>
        <w:rPr>
          <w:rFonts w:ascii="Arial" w:hAnsi="Arial" w:cs="Arial"/>
          <w:b/>
          <w:sz w:val="24"/>
        </w:rPr>
      </w:pPr>
      <w:r>
        <w:rPr>
          <w:rFonts w:ascii="Arial" w:hAnsi="Arial" w:cs="Arial"/>
          <w:b/>
          <w:color w:val="0000FF"/>
          <w:sz w:val="24"/>
        </w:rPr>
        <w:t>R5-223062</w:t>
      </w:r>
      <w:r>
        <w:rPr>
          <w:rFonts w:ascii="Arial" w:hAnsi="Arial" w:cs="Arial"/>
          <w:b/>
          <w:color w:val="0000FF"/>
          <w:sz w:val="24"/>
        </w:rPr>
        <w:tab/>
      </w:r>
      <w:r>
        <w:rPr>
          <w:rFonts w:ascii="Arial" w:hAnsi="Arial" w:cs="Arial"/>
          <w:b/>
          <w:sz w:val="24"/>
        </w:rPr>
        <w:t>Modification of testcase 8.1.5.11.4 idle/inactive measurements</w:t>
      </w:r>
    </w:p>
    <w:p w14:paraId="228224F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CR-2973  Cat: F (Rel-16)</w:t>
      </w:r>
      <w:r>
        <w:rPr>
          <w:i/>
        </w:rPr>
        <w:br/>
      </w:r>
      <w:r>
        <w:rPr>
          <w:i/>
        </w:rPr>
        <w:br/>
      </w:r>
      <w:r>
        <w:rPr>
          <w:i/>
        </w:rPr>
        <w:tab/>
      </w:r>
      <w:r>
        <w:rPr>
          <w:i/>
        </w:rPr>
        <w:tab/>
      </w:r>
      <w:r>
        <w:rPr>
          <w:i/>
        </w:rPr>
        <w:tab/>
      </w:r>
      <w:r>
        <w:rPr>
          <w:i/>
        </w:rPr>
        <w:tab/>
      </w:r>
      <w:r>
        <w:rPr>
          <w:i/>
        </w:rPr>
        <w:tab/>
        <w:t>Source: Nokia, Nokia Shanghai Bell</w:t>
      </w:r>
    </w:p>
    <w:p w14:paraId="4DEC57FA" w14:textId="77777777" w:rsidR="00F5348B" w:rsidRDefault="00F5348B" w:rsidP="00F5348B">
      <w:pPr>
        <w:rPr>
          <w:rFonts w:ascii="Arial" w:hAnsi="Arial" w:cs="Arial"/>
          <w:b/>
        </w:rPr>
      </w:pPr>
      <w:r>
        <w:rPr>
          <w:rFonts w:ascii="Arial" w:hAnsi="Arial" w:cs="Arial"/>
          <w:b/>
        </w:rPr>
        <w:t xml:space="preserve">Discussion: </w:t>
      </w:r>
    </w:p>
    <w:p w14:paraId="07C807B1" w14:textId="77777777" w:rsidR="00F5348B" w:rsidRDefault="00F5348B" w:rsidP="00F5348B">
      <w:r>
        <w:t>R5</w:t>
      </w:r>
    </w:p>
    <w:p w14:paraId="4D18D7F7" w14:textId="77777777" w:rsidR="00F5348B" w:rsidRDefault="00F5348B" w:rsidP="00F5348B">
      <w:r>
        <w:t>r2</w:t>
      </w:r>
    </w:p>
    <w:p w14:paraId="0B30BAB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R5-223404</w:t>
      </w:r>
      <w:r>
        <w:rPr>
          <w:color w:val="993300"/>
          <w:u w:val="single"/>
        </w:rPr>
        <w:t>.</w:t>
      </w:r>
    </w:p>
    <w:p w14:paraId="620A7A6D" w14:textId="20B7E576" w:rsidR="00F5348B" w:rsidRDefault="00F5348B" w:rsidP="00F5348B">
      <w:pPr>
        <w:rPr>
          <w:rFonts w:ascii="Arial" w:hAnsi="Arial" w:cs="Arial"/>
          <w:b/>
          <w:sz w:val="24"/>
        </w:rPr>
      </w:pPr>
      <w:r>
        <w:rPr>
          <w:rFonts w:ascii="Arial" w:hAnsi="Arial" w:cs="Arial"/>
          <w:b/>
          <w:color w:val="0000FF"/>
          <w:sz w:val="24"/>
        </w:rPr>
        <w:t>R5-223404</w:t>
      </w:r>
      <w:r>
        <w:rPr>
          <w:rFonts w:ascii="Arial" w:hAnsi="Arial" w:cs="Arial"/>
          <w:b/>
          <w:color w:val="0000FF"/>
          <w:sz w:val="24"/>
        </w:rPr>
        <w:tab/>
      </w:r>
      <w:r>
        <w:rPr>
          <w:rFonts w:ascii="Arial" w:hAnsi="Arial" w:cs="Arial"/>
          <w:b/>
          <w:sz w:val="24"/>
        </w:rPr>
        <w:t>Modification of testcase 8.1.5.11.4 idle/inactive measurements</w:t>
      </w:r>
    </w:p>
    <w:p w14:paraId="0668076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CR-2973  rev 1 Cat: F (Rel-16)</w:t>
      </w:r>
      <w:r>
        <w:rPr>
          <w:i/>
        </w:rPr>
        <w:br/>
      </w:r>
      <w:r>
        <w:rPr>
          <w:i/>
        </w:rPr>
        <w:br/>
      </w:r>
      <w:r>
        <w:rPr>
          <w:i/>
        </w:rPr>
        <w:tab/>
      </w:r>
      <w:r>
        <w:rPr>
          <w:i/>
        </w:rPr>
        <w:tab/>
      </w:r>
      <w:r>
        <w:rPr>
          <w:i/>
        </w:rPr>
        <w:tab/>
      </w:r>
      <w:r>
        <w:rPr>
          <w:i/>
        </w:rPr>
        <w:tab/>
      </w:r>
      <w:r>
        <w:rPr>
          <w:i/>
        </w:rPr>
        <w:tab/>
        <w:t>Source: Nokia, Nokia Shanghai Bell</w:t>
      </w:r>
    </w:p>
    <w:p w14:paraId="3647EB6C" w14:textId="77777777" w:rsidR="00F5348B" w:rsidRDefault="00F5348B" w:rsidP="00F5348B">
      <w:pPr>
        <w:rPr>
          <w:color w:val="808080"/>
        </w:rPr>
      </w:pPr>
      <w:r>
        <w:rPr>
          <w:color w:val="808080"/>
        </w:rPr>
        <w:t>(Replaces R5-223062)</w:t>
      </w:r>
    </w:p>
    <w:p w14:paraId="7A29DA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EA991D" w14:textId="682C4BC9" w:rsidR="00F5348B" w:rsidRDefault="00F5348B" w:rsidP="00F5348B">
      <w:pPr>
        <w:rPr>
          <w:rFonts w:ascii="Arial" w:hAnsi="Arial" w:cs="Arial"/>
          <w:b/>
          <w:sz w:val="24"/>
        </w:rPr>
      </w:pPr>
      <w:r>
        <w:rPr>
          <w:rFonts w:ascii="Arial" w:hAnsi="Arial" w:cs="Arial"/>
          <w:b/>
          <w:color w:val="0000FF"/>
          <w:sz w:val="24"/>
        </w:rPr>
        <w:t>R5-223202</w:t>
      </w:r>
      <w:r>
        <w:rPr>
          <w:rFonts w:ascii="Arial" w:hAnsi="Arial" w:cs="Arial"/>
          <w:b/>
          <w:color w:val="0000FF"/>
          <w:sz w:val="24"/>
        </w:rPr>
        <w:tab/>
      </w:r>
      <w:r>
        <w:rPr>
          <w:rFonts w:ascii="Arial" w:hAnsi="Arial" w:cs="Arial"/>
          <w:b/>
          <w:sz w:val="24"/>
        </w:rPr>
        <w:t>Modification of testcase 8.1.5.11.5 idle/inactive measurements</w:t>
      </w:r>
    </w:p>
    <w:p w14:paraId="0CA0390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CR-2984  Cat: F (Rel-16)</w:t>
      </w:r>
      <w:r>
        <w:rPr>
          <w:i/>
        </w:rPr>
        <w:br/>
      </w:r>
      <w:r>
        <w:rPr>
          <w:i/>
        </w:rPr>
        <w:br/>
      </w:r>
      <w:r>
        <w:rPr>
          <w:i/>
        </w:rPr>
        <w:tab/>
      </w:r>
      <w:r>
        <w:rPr>
          <w:i/>
        </w:rPr>
        <w:tab/>
      </w:r>
      <w:r>
        <w:rPr>
          <w:i/>
        </w:rPr>
        <w:tab/>
      </w:r>
      <w:r>
        <w:rPr>
          <w:i/>
        </w:rPr>
        <w:tab/>
      </w:r>
      <w:r>
        <w:rPr>
          <w:i/>
        </w:rPr>
        <w:tab/>
        <w:t>Source: Nokia, Nokia Shanghai Bell</w:t>
      </w:r>
    </w:p>
    <w:p w14:paraId="0F044168" w14:textId="77777777" w:rsidR="00F5348B" w:rsidRDefault="00F5348B" w:rsidP="00F5348B">
      <w:pPr>
        <w:rPr>
          <w:rFonts w:ascii="Arial" w:hAnsi="Arial" w:cs="Arial"/>
          <w:b/>
        </w:rPr>
      </w:pPr>
      <w:r>
        <w:rPr>
          <w:rFonts w:ascii="Arial" w:hAnsi="Arial" w:cs="Arial"/>
          <w:b/>
        </w:rPr>
        <w:t xml:space="preserve">Discussion: </w:t>
      </w:r>
    </w:p>
    <w:p w14:paraId="141448D3" w14:textId="77777777" w:rsidR="00F5348B" w:rsidRDefault="00F5348B" w:rsidP="00F5348B">
      <w:r>
        <w:t>R5</w:t>
      </w:r>
    </w:p>
    <w:p w14:paraId="050FC2C8" w14:textId="77777777" w:rsidR="00F5348B" w:rsidRDefault="00F5348B" w:rsidP="00F5348B">
      <w:r>
        <w:t>r2</w:t>
      </w:r>
    </w:p>
    <w:p w14:paraId="2FDCFFE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R5-223405</w:t>
      </w:r>
      <w:r>
        <w:rPr>
          <w:color w:val="993300"/>
          <w:u w:val="single"/>
        </w:rPr>
        <w:t>.</w:t>
      </w:r>
    </w:p>
    <w:p w14:paraId="06644067" w14:textId="7D6D7844" w:rsidR="00F5348B" w:rsidRDefault="00F5348B" w:rsidP="00F5348B">
      <w:pPr>
        <w:rPr>
          <w:rFonts w:ascii="Arial" w:hAnsi="Arial" w:cs="Arial"/>
          <w:b/>
          <w:sz w:val="24"/>
        </w:rPr>
      </w:pPr>
      <w:r>
        <w:rPr>
          <w:rFonts w:ascii="Arial" w:hAnsi="Arial" w:cs="Arial"/>
          <w:b/>
          <w:color w:val="0000FF"/>
          <w:sz w:val="24"/>
        </w:rPr>
        <w:t>R5-223405</w:t>
      </w:r>
      <w:r>
        <w:rPr>
          <w:rFonts w:ascii="Arial" w:hAnsi="Arial" w:cs="Arial"/>
          <w:b/>
          <w:color w:val="0000FF"/>
          <w:sz w:val="24"/>
        </w:rPr>
        <w:tab/>
      </w:r>
      <w:r>
        <w:rPr>
          <w:rFonts w:ascii="Arial" w:hAnsi="Arial" w:cs="Arial"/>
          <w:b/>
          <w:sz w:val="24"/>
        </w:rPr>
        <w:t>Modification of testcase 8.1.5.11.5 idle/inactive measurements</w:t>
      </w:r>
    </w:p>
    <w:p w14:paraId="2D48D1B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CR-2984  rev 1 Cat: F (Rel-16)</w:t>
      </w:r>
      <w:r>
        <w:rPr>
          <w:i/>
        </w:rPr>
        <w:br/>
      </w:r>
      <w:r>
        <w:rPr>
          <w:i/>
        </w:rPr>
        <w:br/>
      </w:r>
      <w:r>
        <w:rPr>
          <w:i/>
        </w:rPr>
        <w:tab/>
      </w:r>
      <w:r>
        <w:rPr>
          <w:i/>
        </w:rPr>
        <w:tab/>
      </w:r>
      <w:r>
        <w:rPr>
          <w:i/>
        </w:rPr>
        <w:tab/>
      </w:r>
      <w:r>
        <w:rPr>
          <w:i/>
        </w:rPr>
        <w:tab/>
      </w:r>
      <w:r>
        <w:rPr>
          <w:i/>
        </w:rPr>
        <w:tab/>
        <w:t>Source: Nokia, Nokia Shanghai Bell</w:t>
      </w:r>
    </w:p>
    <w:p w14:paraId="384900E5" w14:textId="77777777" w:rsidR="00F5348B" w:rsidRDefault="00F5348B" w:rsidP="00F5348B">
      <w:pPr>
        <w:rPr>
          <w:color w:val="808080"/>
        </w:rPr>
      </w:pPr>
      <w:r>
        <w:rPr>
          <w:color w:val="808080"/>
        </w:rPr>
        <w:t>(Replaces R5-223202)</w:t>
      </w:r>
    </w:p>
    <w:p w14:paraId="5E0F399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ABBD84" w14:textId="2D1E08C0" w:rsidR="00F5348B" w:rsidRDefault="00F5348B" w:rsidP="00F5348B">
      <w:pPr>
        <w:rPr>
          <w:rFonts w:ascii="Arial" w:hAnsi="Arial" w:cs="Arial"/>
          <w:b/>
          <w:sz w:val="24"/>
        </w:rPr>
      </w:pPr>
      <w:r>
        <w:rPr>
          <w:rFonts w:ascii="Arial" w:hAnsi="Arial" w:cs="Arial"/>
          <w:b/>
          <w:color w:val="0000FF"/>
          <w:sz w:val="24"/>
        </w:rPr>
        <w:t>R5-223247</w:t>
      </w:r>
      <w:r>
        <w:rPr>
          <w:rFonts w:ascii="Arial" w:hAnsi="Arial" w:cs="Arial"/>
          <w:b/>
          <w:color w:val="0000FF"/>
          <w:sz w:val="24"/>
        </w:rPr>
        <w:tab/>
      </w:r>
      <w:r>
        <w:rPr>
          <w:rFonts w:ascii="Arial" w:hAnsi="Arial" w:cs="Arial"/>
          <w:b/>
          <w:sz w:val="24"/>
        </w:rPr>
        <w:t>Modification of testcase 8.1.5.11.6 idle/inactive measurements</w:t>
      </w:r>
    </w:p>
    <w:p w14:paraId="024B89C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CR-2985  Cat: F (Rel-16)</w:t>
      </w:r>
      <w:r>
        <w:rPr>
          <w:i/>
        </w:rPr>
        <w:br/>
      </w:r>
      <w:r>
        <w:rPr>
          <w:i/>
        </w:rPr>
        <w:br/>
      </w:r>
      <w:r>
        <w:rPr>
          <w:i/>
        </w:rPr>
        <w:tab/>
      </w:r>
      <w:r>
        <w:rPr>
          <w:i/>
        </w:rPr>
        <w:tab/>
      </w:r>
      <w:r>
        <w:rPr>
          <w:i/>
        </w:rPr>
        <w:tab/>
      </w:r>
      <w:r>
        <w:rPr>
          <w:i/>
        </w:rPr>
        <w:tab/>
      </w:r>
      <w:r>
        <w:rPr>
          <w:i/>
        </w:rPr>
        <w:tab/>
        <w:t>Source: Nokia, Nokia Shanghai Bell</w:t>
      </w:r>
    </w:p>
    <w:p w14:paraId="07F82A89" w14:textId="77777777" w:rsidR="00F5348B" w:rsidRDefault="00F5348B" w:rsidP="00F5348B">
      <w:pPr>
        <w:rPr>
          <w:rFonts w:ascii="Arial" w:hAnsi="Arial" w:cs="Arial"/>
          <w:b/>
        </w:rPr>
      </w:pPr>
      <w:r>
        <w:rPr>
          <w:rFonts w:ascii="Arial" w:hAnsi="Arial" w:cs="Arial"/>
          <w:b/>
        </w:rPr>
        <w:t xml:space="preserve">Discussion: </w:t>
      </w:r>
    </w:p>
    <w:p w14:paraId="31FCA01F" w14:textId="77777777" w:rsidR="00F5348B" w:rsidRDefault="00F5348B" w:rsidP="00F5348B">
      <w:r>
        <w:t>R5</w:t>
      </w:r>
    </w:p>
    <w:p w14:paraId="2B241598" w14:textId="77777777" w:rsidR="00F5348B" w:rsidRDefault="00F5348B" w:rsidP="00F5348B">
      <w:r>
        <w:t>r2</w:t>
      </w:r>
    </w:p>
    <w:p w14:paraId="299DE4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R5-223406</w:t>
      </w:r>
      <w:r>
        <w:rPr>
          <w:color w:val="993300"/>
          <w:u w:val="single"/>
        </w:rPr>
        <w:t>.</w:t>
      </w:r>
    </w:p>
    <w:p w14:paraId="74427395" w14:textId="6B4E65B7" w:rsidR="00F5348B" w:rsidRDefault="00F5348B" w:rsidP="00F5348B">
      <w:pPr>
        <w:rPr>
          <w:rFonts w:ascii="Arial" w:hAnsi="Arial" w:cs="Arial"/>
          <w:b/>
          <w:sz w:val="24"/>
        </w:rPr>
      </w:pPr>
      <w:r>
        <w:rPr>
          <w:rFonts w:ascii="Arial" w:hAnsi="Arial" w:cs="Arial"/>
          <w:b/>
          <w:color w:val="0000FF"/>
          <w:sz w:val="24"/>
        </w:rPr>
        <w:t>R5-223406</w:t>
      </w:r>
      <w:r>
        <w:rPr>
          <w:rFonts w:ascii="Arial" w:hAnsi="Arial" w:cs="Arial"/>
          <w:b/>
          <w:color w:val="0000FF"/>
          <w:sz w:val="24"/>
        </w:rPr>
        <w:tab/>
      </w:r>
      <w:r>
        <w:rPr>
          <w:rFonts w:ascii="Arial" w:hAnsi="Arial" w:cs="Arial"/>
          <w:b/>
          <w:sz w:val="24"/>
        </w:rPr>
        <w:t>Modification of testcase 8.1.5.11.6 idle/inactive measurements</w:t>
      </w:r>
    </w:p>
    <w:p w14:paraId="7FD11E3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CR-2985  rev 1 Cat: F (Rel-16)</w:t>
      </w:r>
      <w:r>
        <w:rPr>
          <w:i/>
        </w:rPr>
        <w:br/>
      </w:r>
      <w:r>
        <w:rPr>
          <w:i/>
        </w:rPr>
        <w:br/>
      </w:r>
      <w:r>
        <w:rPr>
          <w:i/>
        </w:rPr>
        <w:tab/>
      </w:r>
      <w:r>
        <w:rPr>
          <w:i/>
        </w:rPr>
        <w:tab/>
      </w:r>
      <w:r>
        <w:rPr>
          <w:i/>
        </w:rPr>
        <w:tab/>
      </w:r>
      <w:r>
        <w:rPr>
          <w:i/>
        </w:rPr>
        <w:tab/>
      </w:r>
      <w:r>
        <w:rPr>
          <w:i/>
        </w:rPr>
        <w:tab/>
        <w:t>Source: Nokia, Nokia Shanghai Bell</w:t>
      </w:r>
    </w:p>
    <w:p w14:paraId="6265F7CD" w14:textId="77777777" w:rsidR="00F5348B" w:rsidRDefault="00F5348B" w:rsidP="00F5348B">
      <w:pPr>
        <w:rPr>
          <w:color w:val="808080"/>
        </w:rPr>
      </w:pPr>
      <w:r>
        <w:rPr>
          <w:color w:val="808080"/>
        </w:rPr>
        <w:t>(Replaces R5-223247)</w:t>
      </w:r>
    </w:p>
    <w:p w14:paraId="03F41F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A0FE37" w14:textId="7C768AFF" w:rsidR="00F5348B" w:rsidRDefault="00F5348B" w:rsidP="00F5348B">
      <w:pPr>
        <w:rPr>
          <w:rFonts w:ascii="Arial" w:hAnsi="Arial" w:cs="Arial"/>
          <w:b/>
          <w:sz w:val="24"/>
        </w:rPr>
      </w:pPr>
      <w:r>
        <w:rPr>
          <w:rFonts w:ascii="Arial" w:hAnsi="Arial" w:cs="Arial"/>
          <w:b/>
          <w:color w:val="0000FF"/>
          <w:sz w:val="24"/>
        </w:rPr>
        <w:t>R5-223282</w:t>
      </w:r>
      <w:r>
        <w:rPr>
          <w:rFonts w:ascii="Arial" w:hAnsi="Arial" w:cs="Arial"/>
          <w:b/>
          <w:color w:val="0000FF"/>
          <w:sz w:val="24"/>
        </w:rPr>
        <w:tab/>
      </w:r>
      <w:r>
        <w:rPr>
          <w:rFonts w:ascii="Arial" w:hAnsi="Arial" w:cs="Arial"/>
          <w:b/>
          <w:sz w:val="24"/>
        </w:rPr>
        <w:t>Modification of testcase 8.1.5.11.1 idle/inactive measurements</w:t>
      </w:r>
    </w:p>
    <w:p w14:paraId="09FBBB0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CR-2999  Cat: F (Rel-16)</w:t>
      </w:r>
      <w:r>
        <w:rPr>
          <w:i/>
        </w:rPr>
        <w:br/>
      </w:r>
      <w:r>
        <w:rPr>
          <w:i/>
        </w:rPr>
        <w:br/>
      </w:r>
      <w:r>
        <w:rPr>
          <w:i/>
        </w:rPr>
        <w:tab/>
      </w:r>
      <w:r>
        <w:rPr>
          <w:i/>
        </w:rPr>
        <w:tab/>
      </w:r>
      <w:r>
        <w:rPr>
          <w:i/>
        </w:rPr>
        <w:tab/>
      </w:r>
      <w:r>
        <w:rPr>
          <w:i/>
        </w:rPr>
        <w:tab/>
      </w:r>
      <w:r>
        <w:rPr>
          <w:i/>
        </w:rPr>
        <w:tab/>
        <w:t>Source: Nokia, Nokia Shanghai Bell</w:t>
      </w:r>
    </w:p>
    <w:p w14:paraId="21269B6A" w14:textId="77777777" w:rsidR="00F5348B" w:rsidRDefault="00F5348B" w:rsidP="00F5348B">
      <w:pPr>
        <w:rPr>
          <w:rFonts w:ascii="Arial" w:hAnsi="Arial" w:cs="Arial"/>
          <w:b/>
        </w:rPr>
      </w:pPr>
      <w:r>
        <w:rPr>
          <w:rFonts w:ascii="Arial" w:hAnsi="Arial" w:cs="Arial"/>
          <w:b/>
        </w:rPr>
        <w:t xml:space="preserve">Discussion: </w:t>
      </w:r>
    </w:p>
    <w:p w14:paraId="6173F211" w14:textId="77777777" w:rsidR="00F5348B" w:rsidRDefault="00F5348B" w:rsidP="00F5348B">
      <w:r>
        <w:t>R5</w:t>
      </w:r>
    </w:p>
    <w:p w14:paraId="68DAA8D1" w14:textId="77777777" w:rsidR="00F5348B" w:rsidRDefault="00F5348B" w:rsidP="00F5348B">
      <w:r>
        <w:t>r1</w:t>
      </w:r>
    </w:p>
    <w:p w14:paraId="479E9C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R5-223407</w:t>
      </w:r>
      <w:r>
        <w:rPr>
          <w:color w:val="993300"/>
          <w:u w:val="single"/>
        </w:rPr>
        <w:t>.</w:t>
      </w:r>
    </w:p>
    <w:p w14:paraId="6ABF46EE" w14:textId="4F68FF3C" w:rsidR="00F5348B" w:rsidRDefault="00F5348B" w:rsidP="00F5348B">
      <w:pPr>
        <w:rPr>
          <w:rFonts w:ascii="Arial" w:hAnsi="Arial" w:cs="Arial"/>
          <w:b/>
          <w:sz w:val="24"/>
        </w:rPr>
      </w:pPr>
      <w:r>
        <w:rPr>
          <w:rFonts w:ascii="Arial" w:hAnsi="Arial" w:cs="Arial"/>
          <w:b/>
          <w:color w:val="0000FF"/>
          <w:sz w:val="24"/>
        </w:rPr>
        <w:t>R5-223407</w:t>
      </w:r>
      <w:r>
        <w:rPr>
          <w:rFonts w:ascii="Arial" w:hAnsi="Arial" w:cs="Arial"/>
          <w:b/>
          <w:color w:val="0000FF"/>
          <w:sz w:val="24"/>
        </w:rPr>
        <w:tab/>
      </w:r>
      <w:r>
        <w:rPr>
          <w:rFonts w:ascii="Arial" w:hAnsi="Arial" w:cs="Arial"/>
          <w:b/>
          <w:sz w:val="24"/>
        </w:rPr>
        <w:t>Modification of testcase 8.1.5.11.1 idle/inactive measurements</w:t>
      </w:r>
    </w:p>
    <w:p w14:paraId="5702140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CR-2999  rev 1 Cat: F (Rel-16)</w:t>
      </w:r>
      <w:r>
        <w:rPr>
          <w:i/>
        </w:rPr>
        <w:br/>
      </w:r>
      <w:r>
        <w:rPr>
          <w:i/>
        </w:rPr>
        <w:br/>
      </w:r>
      <w:r>
        <w:rPr>
          <w:i/>
        </w:rPr>
        <w:tab/>
      </w:r>
      <w:r>
        <w:rPr>
          <w:i/>
        </w:rPr>
        <w:tab/>
      </w:r>
      <w:r>
        <w:rPr>
          <w:i/>
        </w:rPr>
        <w:tab/>
      </w:r>
      <w:r>
        <w:rPr>
          <w:i/>
        </w:rPr>
        <w:tab/>
      </w:r>
      <w:r>
        <w:rPr>
          <w:i/>
        </w:rPr>
        <w:tab/>
        <w:t>Source: Nokia, Nokia Shanghai Bell</w:t>
      </w:r>
    </w:p>
    <w:p w14:paraId="04C190EB" w14:textId="77777777" w:rsidR="00F5348B" w:rsidRDefault="00F5348B" w:rsidP="00F5348B">
      <w:pPr>
        <w:rPr>
          <w:color w:val="808080"/>
        </w:rPr>
      </w:pPr>
      <w:r>
        <w:rPr>
          <w:color w:val="808080"/>
        </w:rPr>
        <w:t>(Replaces R5-223282)</w:t>
      </w:r>
    </w:p>
    <w:p w14:paraId="3482F6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9EC655" w14:textId="77777777" w:rsidR="00F5348B" w:rsidRDefault="00F5348B" w:rsidP="00F5348B">
      <w:pPr>
        <w:pStyle w:val="Heading5"/>
      </w:pPr>
      <w:bookmarkStart w:id="1564" w:name="_Toc104493613"/>
      <w:bookmarkStart w:id="1565" w:name="_Toc104531370"/>
      <w:r>
        <w:t>6.3.21.4</w:t>
      </w:r>
      <w:r>
        <w:tab/>
        <w:t>TS 38.523-2</w:t>
      </w:r>
      <w:bookmarkEnd w:id="1564"/>
      <w:bookmarkEnd w:id="1565"/>
    </w:p>
    <w:p w14:paraId="0A148342" w14:textId="06DFAE8D" w:rsidR="00F5348B" w:rsidRDefault="00F5348B" w:rsidP="00F5348B">
      <w:pPr>
        <w:rPr>
          <w:rFonts w:ascii="Arial" w:hAnsi="Arial" w:cs="Arial"/>
          <w:b/>
          <w:sz w:val="24"/>
        </w:rPr>
      </w:pPr>
      <w:r>
        <w:rPr>
          <w:rFonts w:ascii="Arial" w:hAnsi="Arial" w:cs="Arial"/>
          <w:b/>
          <w:color w:val="0000FF"/>
          <w:sz w:val="24"/>
        </w:rPr>
        <w:t>R5-222952</w:t>
      </w:r>
      <w:r>
        <w:rPr>
          <w:rFonts w:ascii="Arial" w:hAnsi="Arial" w:cs="Arial"/>
          <w:b/>
          <w:color w:val="0000FF"/>
          <w:sz w:val="24"/>
        </w:rPr>
        <w:tab/>
      </w:r>
      <w:r>
        <w:rPr>
          <w:rFonts w:ascii="Arial" w:hAnsi="Arial" w:cs="Arial"/>
          <w:b/>
          <w:sz w:val="24"/>
        </w:rPr>
        <w:t>Addition of Applicability of new NR-NR Dual Connectivity test case</w:t>
      </w:r>
    </w:p>
    <w:p w14:paraId="7243C20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CR-0225  Cat: F (Rel-16)</w:t>
      </w:r>
      <w:r>
        <w:rPr>
          <w:i/>
        </w:rPr>
        <w:br/>
      </w:r>
      <w:r>
        <w:rPr>
          <w:i/>
        </w:rPr>
        <w:br/>
      </w:r>
      <w:r>
        <w:rPr>
          <w:i/>
        </w:rPr>
        <w:tab/>
      </w:r>
      <w:r>
        <w:rPr>
          <w:i/>
        </w:rPr>
        <w:tab/>
      </w:r>
      <w:r>
        <w:rPr>
          <w:i/>
        </w:rPr>
        <w:tab/>
      </w:r>
      <w:r>
        <w:rPr>
          <w:i/>
        </w:rPr>
        <w:tab/>
      </w:r>
      <w:r>
        <w:rPr>
          <w:i/>
        </w:rPr>
        <w:tab/>
        <w:t>Source: Lenovo</w:t>
      </w:r>
    </w:p>
    <w:p w14:paraId="721A51A7" w14:textId="77777777" w:rsidR="00F5348B" w:rsidRDefault="00F5348B" w:rsidP="00F5348B">
      <w:pPr>
        <w:rPr>
          <w:rFonts w:ascii="Arial" w:hAnsi="Arial" w:cs="Arial"/>
          <w:b/>
        </w:rPr>
      </w:pPr>
      <w:r>
        <w:rPr>
          <w:rFonts w:ascii="Arial" w:hAnsi="Arial" w:cs="Arial"/>
          <w:b/>
        </w:rPr>
        <w:t xml:space="preserve">Discussion: </w:t>
      </w:r>
    </w:p>
    <w:p w14:paraId="789A43AC" w14:textId="77777777" w:rsidR="00F5348B" w:rsidRDefault="00F5348B" w:rsidP="00F5348B">
      <w:r>
        <w:t>late doc</w:t>
      </w:r>
    </w:p>
    <w:p w14:paraId="4731A8FC" w14:textId="77777777" w:rsidR="00F5348B" w:rsidRDefault="00F5348B" w:rsidP="00F5348B">
      <w:r>
        <w:t>meetg. nr!</w:t>
      </w:r>
    </w:p>
    <w:p w14:paraId="64AC9156" w14:textId="77777777" w:rsidR="00F5348B" w:rsidRDefault="00F5348B" w:rsidP="00F5348B">
      <w:r>
        <w:t>r1</w:t>
      </w:r>
    </w:p>
    <w:p w14:paraId="10866A1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R5-223408</w:t>
      </w:r>
      <w:r>
        <w:rPr>
          <w:color w:val="993300"/>
          <w:u w:val="single"/>
        </w:rPr>
        <w:t>.</w:t>
      </w:r>
    </w:p>
    <w:p w14:paraId="4E380048" w14:textId="29F2B343" w:rsidR="00F5348B" w:rsidRDefault="00F5348B" w:rsidP="00F5348B">
      <w:pPr>
        <w:rPr>
          <w:rFonts w:ascii="Arial" w:hAnsi="Arial" w:cs="Arial"/>
          <w:b/>
          <w:sz w:val="24"/>
        </w:rPr>
      </w:pPr>
      <w:r>
        <w:rPr>
          <w:rFonts w:ascii="Arial" w:hAnsi="Arial" w:cs="Arial"/>
          <w:b/>
          <w:color w:val="0000FF"/>
          <w:sz w:val="24"/>
        </w:rPr>
        <w:t>R5-223408</w:t>
      </w:r>
      <w:r>
        <w:rPr>
          <w:rFonts w:ascii="Arial" w:hAnsi="Arial" w:cs="Arial"/>
          <w:b/>
          <w:color w:val="0000FF"/>
          <w:sz w:val="24"/>
        </w:rPr>
        <w:tab/>
      </w:r>
      <w:r>
        <w:rPr>
          <w:rFonts w:ascii="Arial" w:hAnsi="Arial" w:cs="Arial"/>
          <w:b/>
          <w:sz w:val="24"/>
        </w:rPr>
        <w:t>Addition of Applicability of new NR-NR Dual Connectivity test case</w:t>
      </w:r>
    </w:p>
    <w:p w14:paraId="7910F33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CR-0225  rev 1 Cat: F (Rel-16)</w:t>
      </w:r>
      <w:r>
        <w:rPr>
          <w:i/>
        </w:rPr>
        <w:br/>
      </w:r>
      <w:r>
        <w:rPr>
          <w:i/>
        </w:rPr>
        <w:br/>
      </w:r>
      <w:r>
        <w:rPr>
          <w:i/>
        </w:rPr>
        <w:tab/>
      </w:r>
      <w:r>
        <w:rPr>
          <w:i/>
        </w:rPr>
        <w:tab/>
      </w:r>
      <w:r>
        <w:rPr>
          <w:i/>
        </w:rPr>
        <w:tab/>
      </w:r>
      <w:r>
        <w:rPr>
          <w:i/>
        </w:rPr>
        <w:tab/>
      </w:r>
      <w:r>
        <w:rPr>
          <w:i/>
        </w:rPr>
        <w:tab/>
        <w:t>Source: Lenovo</w:t>
      </w:r>
    </w:p>
    <w:p w14:paraId="7E8CECF1" w14:textId="77777777" w:rsidR="00F5348B" w:rsidRDefault="00F5348B" w:rsidP="00F5348B">
      <w:pPr>
        <w:rPr>
          <w:color w:val="808080"/>
        </w:rPr>
      </w:pPr>
      <w:r>
        <w:rPr>
          <w:color w:val="808080"/>
        </w:rPr>
        <w:t>(Replaces R5-222952)</w:t>
      </w:r>
    </w:p>
    <w:p w14:paraId="5FF14E10" w14:textId="77777777" w:rsidR="00F5348B" w:rsidRDefault="00F5348B" w:rsidP="00F5348B">
      <w:pPr>
        <w:rPr>
          <w:rFonts w:ascii="Arial" w:hAnsi="Arial" w:cs="Arial"/>
          <w:b/>
        </w:rPr>
      </w:pPr>
      <w:r>
        <w:rPr>
          <w:rFonts w:ascii="Arial" w:hAnsi="Arial" w:cs="Arial"/>
          <w:b/>
        </w:rPr>
        <w:t xml:space="preserve">Discussion: </w:t>
      </w:r>
    </w:p>
    <w:p w14:paraId="332EB2BC" w14:textId="77777777" w:rsidR="00F5348B" w:rsidRDefault="00F5348B" w:rsidP="00F5348B">
      <w:r>
        <w:t>agreed.</w:t>
      </w:r>
    </w:p>
    <w:p w14:paraId="06A643C1" w14:textId="77777777" w:rsidR="00F5348B" w:rsidRDefault="00F5348B" w:rsidP="00F5348B">
      <w:r>
        <w:t>Later Tf160 manager noted a title problem.</w:t>
      </w:r>
    </w:p>
    <w:p w14:paraId="1A9BDF04" w14:textId="77777777" w:rsidR="00F5348B" w:rsidRDefault="00F5348B" w:rsidP="00F5348B">
      <w:r>
        <w:t>Test case clause numbers not aligned with TS 38.523-1 and Work Plan included in the applicability table of TS 38.523-2.</w:t>
      </w:r>
    </w:p>
    <w:p w14:paraId="39A9C47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D3D200" w14:textId="74B2248C" w:rsidR="00F5348B" w:rsidRDefault="00F5348B" w:rsidP="00F5348B">
      <w:pPr>
        <w:rPr>
          <w:rFonts w:ascii="Arial" w:hAnsi="Arial" w:cs="Arial"/>
          <w:b/>
          <w:sz w:val="24"/>
        </w:rPr>
      </w:pPr>
      <w:r>
        <w:rPr>
          <w:rFonts w:ascii="Arial" w:hAnsi="Arial" w:cs="Arial"/>
          <w:b/>
          <w:color w:val="0000FF"/>
          <w:sz w:val="24"/>
        </w:rPr>
        <w:t>R5-223014</w:t>
      </w:r>
      <w:r>
        <w:rPr>
          <w:rFonts w:ascii="Arial" w:hAnsi="Arial" w:cs="Arial"/>
          <w:b/>
          <w:color w:val="0000FF"/>
          <w:sz w:val="24"/>
        </w:rPr>
        <w:tab/>
      </w:r>
      <w:r>
        <w:rPr>
          <w:rFonts w:ascii="Arial" w:hAnsi="Arial" w:cs="Arial"/>
          <w:b/>
          <w:sz w:val="24"/>
        </w:rPr>
        <w:t>Update applicability for Idle/Inactive measurements test cases</w:t>
      </w:r>
    </w:p>
    <w:p w14:paraId="100B16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CR-0226  Cat: F (Rel-16)</w:t>
      </w:r>
      <w:r>
        <w:rPr>
          <w:i/>
        </w:rPr>
        <w:br/>
      </w:r>
      <w:r>
        <w:rPr>
          <w:i/>
        </w:rPr>
        <w:br/>
      </w:r>
      <w:r>
        <w:rPr>
          <w:i/>
        </w:rPr>
        <w:tab/>
      </w:r>
      <w:r>
        <w:rPr>
          <w:i/>
        </w:rPr>
        <w:tab/>
      </w:r>
      <w:r>
        <w:rPr>
          <w:i/>
        </w:rPr>
        <w:tab/>
      </w:r>
      <w:r>
        <w:rPr>
          <w:i/>
        </w:rPr>
        <w:tab/>
      </w:r>
      <w:r>
        <w:rPr>
          <w:i/>
        </w:rPr>
        <w:tab/>
        <w:t>Source: TDIA, CATT</w:t>
      </w:r>
    </w:p>
    <w:p w14:paraId="03C67E43" w14:textId="77777777" w:rsidR="00F5348B" w:rsidRDefault="00F5348B" w:rsidP="00F5348B">
      <w:pPr>
        <w:rPr>
          <w:rFonts w:ascii="Arial" w:hAnsi="Arial" w:cs="Arial"/>
          <w:b/>
        </w:rPr>
      </w:pPr>
      <w:r>
        <w:rPr>
          <w:rFonts w:ascii="Arial" w:hAnsi="Arial" w:cs="Arial"/>
          <w:b/>
        </w:rPr>
        <w:t xml:space="preserve">Discussion: </w:t>
      </w:r>
    </w:p>
    <w:p w14:paraId="6AD092E1" w14:textId="77777777" w:rsidR="00F5348B" w:rsidRDefault="00F5348B" w:rsidP="00F5348B">
      <w:r>
        <w:t>Deferred.</w:t>
      </w:r>
    </w:p>
    <w:p w14:paraId="3923638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311308" w14:textId="384B8D1A" w:rsidR="00F5348B" w:rsidRDefault="00F5348B" w:rsidP="00F5348B">
      <w:pPr>
        <w:rPr>
          <w:rFonts w:ascii="Arial" w:hAnsi="Arial" w:cs="Arial"/>
          <w:b/>
          <w:sz w:val="24"/>
        </w:rPr>
      </w:pPr>
      <w:r>
        <w:rPr>
          <w:rFonts w:ascii="Arial" w:hAnsi="Arial" w:cs="Arial"/>
          <w:b/>
          <w:color w:val="0000FF"/>
          <w:sz w:val="24"/>
        </w:rPr>
        <w:t>R5-223256</w:t>
      </w:r>
      <w:r>
        <w:rPr>
          <w:rFonts w:ascii="Arial" w:hAnsi="Arial" w:cs="Arial"/>
          <w:b/>
          <w:color w:val="0000FF"/>
          <w:sz w:val="24"/>
        </w:rPr>
        <w:tab/>
      </w:r>
      <w:r>
        <w:rPr>
          <w:rFonts w:ascii="Arial" w:hAnsi="Arial" w:cs="Arial"/>
          <w:b/>
          <w:sz w:val="24"/>
        </w:rPr>
        <w:t>Modification of idle/inactive testcase applicabilities</w:t>
      </w:r>
    </w:p>
    <w:p w14:paraId="6D60DC6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CR-0228  Cat: F (Rel-16)</w:t>
      </w:r>
      <w:r>
        <w:rPr>
          <w:i/>
        </w:rPr>
        <w:br/>
      </w:r>
      <w:r>
        <w:rPr>
          <w:i/>
        </w:rPr>
        <w:br/>
      </w:r>
      <w:r>
        <w:rPr>
          <w:i/>
        </w:rPr>
        <w:tab/>
      </w:r>
      <w:r>
        <w:rPr>
          <w:i/>
        </w:rPr>
        <w:tab/>
      </w:r>
      <w:r>
        <w:rPr>
          <w:i/>
        </w:rPr>
        <w:tab/>
      </w:r>
      <w:r>
        <w:rPr>
          <w:i/>
        </w:rPr>
        <w:tab/>
      </w:r>
      <w:r>
        <w:rPr>
          <w:i/>
        </w:rPr>
        <w:tab/>
        <w:t>Source: Nokia, Nokia Shanghai Bell</w:t>
      </w:r>
    </w:p>
    <w:p w14:paraId="73F10CD8" w14:textId="77777777" w:rsidR="00F5348B" w:rsidRDefault="00F5348B" w:rsidP="00F5348B">
      <w:pPr>
        <w:rPr>
          <w:rFonts w:ascii="Arial" w:hAnsi="Arial" w:cs="Arial"/>
          <w:b/>
        </w:rPr>
      </w:pPr>
      <w:r>
        <w:rPr>
          <w:rFonts w:ascii="Arial" w:hAnsi="Arial" w:cs="Arial"/>
          <w:b/>
        </w:rPr>
        <w:t xml:space="preserve">Discussion: </w:t>
      </w:r>
    </w:p>
    <w:p w14:paraId="70124C8D" w14:textId="77777777" w:rsidR="00F5348B" w:rsidRDefault="00F5348B" w:rsidP="00F5348B">
      <w:r>
        <w:t>R5</w:t>
      </w:r>
    </w:p>
    <w:p w14:paraId="390011A8" w14:textId="77777777" w:rsidR="00F5348B" w:rsidRDefault="00F5348B" w:rsidP="00F5348B">
      <w:r>
        <w:t>r1</w:t>
      </w:r>
    </w:p>
    <w:p w14:paraId="4DF0DBB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R5-223409</w:t>
      </w:r>
      <w:r>
        <w:rPr>
          <w:color w:val="993300"/>
          <w:u w:val="single"/>
        </w:rPr>
        <w:t>.</w:t>
      </w:r>
    </w:p>
    <w:p w14:paraId="4570F1FE" w14:textId="589FD622" w:rsidR="00F5348B" w:rsidRDefault="00F5348B" w:rsidP="00F5348B">
      <w:pPr>
        <w:rPr>
          <w:rFonts w:ascii="Arial" w:hAnsi="Arial" w:cs="Arial"/>
          <w:b/>
          <w:sz w:val="24"/>
        </w:rPr>
      </w:pPr>
      <w:r>
        <w:rPr>
          <w:rFonts w:ascii="Arial" w:hAnsi="Arial" w:cs="Arial"/>
          <w:b/>
          <w:color w:val="0000FF"/>
          <w:sz w:val="24"/>
        </w:rPr>
        <w:t>R5-223409</w:t>
      </w:r>
      <w:r>
        <w:rPr>
          <w:rFonts w:ascii="Arial" w:hAnsi="Arial" w:cs="Arial"/>
          <w:b/>
          <w:color w:val="0000FF"/>
          <w:sz w:val="24"/>
        </w:rPr>
        <w:tab/>
      </w:r>
      <w:r>
        <w:rPr>
          <w:rFonts w:ascii="Arial" w:hAnsi="Arial" w:cs="Arial"/>
          <w:b/>
          <w:sz w:val="24"/>
        </w:rPr>
        <w:t>Modification of idle/inactive testcase applicabilities</w:t>
      </w:r>
    </w:p>
    <w:p w14:paraId="632D383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CR-0228  rev 1 Cat: F (Rel-16)</w:t>
      </w:r>
      <w:r>
        <w:rPr>
          <w:i/>
        </w:rPr>
        <w:br/>
      </w:r>
      <w:r>
        <w:rPr>
          <w:i/>
        </w:rPr>
        <w:br/>
      </w:r>
      <w:r>
        <w:rPr>
          <w:i/>
        </w:rPr>
        <w:tab/>
      </w:r>
      <w:r>
        <w:rPr>
          <w:i/>
        </w:rPr>
        <w:tab/>
      </w:r>
      <w:r>
        <w:rPr>
          <w:i/>
        </w:rPr>
        <w:tab/>
      </w:r>
      <w:r>
        <w:rPr>
          <w:i/>
        </w:rPr>
        <w:tab/>
      </w:r>
      <w:r>
        <w:rPr>
          <w:i/>
        </w:rPr>
        <w:tab/>
        <w:t>Source: Nokia, Nokia Shanghai Bell</w:t>
      </w:r>
    </w:p>
    <w:p w14:paraId="36584F11" w14:textId="77777777" w:rsidR="00F5348B" w:rsidRDefault="00F5348B" w:rsidP="00F5348B">
      <w:pPr>
        <w:rPr>
          <w:color w:val="808080"/>
        </w:rPr>
      </w:pPr>
      <w:r>
        <w:rPr>
          <w:color w:val="808080"/>
        </w:rPr>
        <w:t>(Replaces R5-223256)</w:t>
      </w:r>
    </w:p>
    <w:p w14:paraId="089898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62D962" w14:textId="77777777" w:rsidR="00F5348B" w:rsidRDefault="00F5348B" w:rsidP="00F5348B">
      <w:pPr>
        <w:pStyle w:val="Heading5"/>
      </w:pPr>
      <w:bookmarkStart w:id="1566" w:name="_Toc104493614"/>
      <w:bookmarkStart w:id="1567" w:name="_Toc104531371"/>
      <w:r>
        <w:t>6.3.21.5</w:t>
      </w:r>
      <w:r>
        <w:tab/>
        <w:t>TS 38.523-3</w:t>
      </w:r>
      <w:bookmarkEnd w:id="1566"/>
      <w:bookmarkEnd w:id="1567"/>
    </w:p>
    <w:p w14:paraId="065D735A" w14:textId="77777777" w:rsidR="00F5348B" w:rsidRDefault="00F5348B" w:rsidP="00F5348B">
      <w:pPr>
        <w:pStyle w:val="Heading5"/>
      </w:pPr>
      <w:bookmarkStart w:id="1568" w:name="_Toc104493615"/>
      <w:bookmarkStart w:id="1569" w:name="_Toc104531372"/>
      <w:r>
        <w:t>6.3.21.6</w:t>
      </w:r>
      <w:r>
        <w:tab/>
        <w:t>Discussion Papers, Work Plan, TC lists</w:t>
      </w:r>
      <w:bookmarkEnd w:id="1568"/>
      <w:bookmarkEnd w:id="1569"/>
    </w:p>
    <w:p w14:paraId="17A4813E" w14:textId="77777777" w:rsidR="00F5348B" w:rsidRDefault="00F5348B" w:rsidP="00F5348B">
      <w:pPr>
        <w:pStyle w:val="Heading4"/>
      </w:pPr>
      <w:bookmarkStart w:id="1570" w:name="_Toc104493616"/>
      <w:bookmarkStart w:id="1571" w:name="_Toc104531373"/>
      <w:r>
        <w:t>6.3.22</w:t>
      </w:r>
      <w:r>
        <w:tab/>
        <w:t>29 dBm UE Power Class for LTE Band 41 and NR Band n41 (UID-920068) LTE_NR_B41_Bn41_PC29dBm-UEConTest</w:t>
      </w:r>
      <w:bookmarkEnd w:id="1570"/>
      <w:bookmarkEnd w:id="1571"/>
    </w:p>
    <w:p w14:paraId="3F3D5E4F" w14:textId="77777777" w:rsidR="00F5348B" w:rsidRDefault="00F5348B" w:rsidP="00F5348B">
      <w:pPr>
        <w:pStyle w:val="Heading5"/>
      </w:pPr>
      <w:bookmarkStart w:id="1572" w:name="_Toc104493617"/>
      <w:bookmarkStart w:id="1573" w:name="_Toc104531374"/>
      <w:r>
        <w:t>6.3.22.1</w:t>
      </w:r>
      <w:r>
        <w:tab/>
        <w:t>TS 38.523-1</w:t>
      </w:r>
      <w:bookmarkEnd w:id="1572"/>
      <w:bookmarkEnd w:id="1573"/>
      <w:r>
        <w:t xml:space="preserve"> </w:t>
      </w:r>
    </w:p>
    <w:p w14:paraId="242C53C3" w14:textId="77777777" w:rsidR="00F5348B" w:rsidRDefault="00F5348B" w:rsidP="00F5348B">
      <w:pPr>
        <w:pStyle w:val="Heading5"/>
      </w:pPr>
      <w:bookmarkStart w:id="1574" w:name="_Toc104493618"/>
      <w:bookmarkStart w:id="1575" w:name="_Toc104531375"/>
      <w:r>
        <w:t>6.3.22.2</w:t>
      </w:r>
      <w:r>
        <w:tab/>
        <w:t>Discussion Papers, Work Plan, TC lists</w:t>
      </w:r>
      <w:bookmarkEnd w:id="1574"/>
      <w:bookmarkEnd w:id="1575"/>
    </w:p>
    <w:p w14:paraId="50F0A108" w14:textId="77777777" w:rsidR="00F5348B" w:rsidRDefault="00F5348B" w:rsidP="00F5348B">
      <w:pPr>
        <w:pStyle w:val="Heading4"/>
      </w:pPr>
      <w:bookmarkStart w:id="1576" w:name="_Toc104493619"/>
      <w:bookmarkStart w:id="1577" w:name="_Toc104531376"/>
      <w:r>
        <w:t>6.3.23</w:t>
      </w:r>
      <w:r>
        <w:tab/>
        <w:t>Multi-SIM devices for LTE/NR (UID-950060) LTE_NR_MUSIM_plus_CT1-UEConTest</w:t>
      </w:r>
      <w:bookmarkEnd w:id="1576"/>
      <w:bookmarkEnd w:id="1577"/>
    </w:p>
    <w:p w14:paraId="46EAC3E8" w14:textId="77777777" w:rsidR="00F5348B" w:rsidRDefault="00F5348B" w:rsidP="00F5348B">
      <w:pPr>
        <w:pStyle w:val="Heading5"/>
      </w:pPr>
      <w:bookmarkStart w:id="1578" w:name="_Toc104493620"/>
      <w:bookmarkStart w:id="1579" w:name="_Toc104531377"/>
      <w:r>
        <w:t>6.3.23.1</w:t>
      </w:r>
      <w:r>
        <w:tab/>
        <w:t>TS 38.508-1</w:t>
      </w:r>
      <w:bookmarkEnd w:id="1578"/>
      <w:bookmarkEnd w:id="1579"/>
      <w:r>
        <w:t xml:space="preserve"> </w:t>
      </w:r>
    </w:p>
    <w:p w14:paraId="06BDB44E" w14:textId="77777777" w:rsidR="00F5348B" w:rsidRDefault="00F5348B" w:rsidP="00F5348B">
      <w:pPr>
        <w:pStyle w:val="Heading5"/>
      </w:pPr>
      <w:bookmarkStart w:id="1580" w:name="_Toc104493621"/>
      <w:bookmarkStart w:id="1581" w:name="_Toc104531378"/>
      <w:r>
        <w:t>6.3.23.2</w:t>
      </w:r>
      <w:r>
        <w:tab/>
        <w:t>TS 38.508-2</w:t>
      </w:r>
      <w:bookmarkEnd w:id="1580"/>
      <w:bookmarkEnd w:id="1581"/>
    </w:p>
    <w:p w14:paraId="28AEEC69" w14:textId="77777777" w:rsidR="00F5348B" w:rsidRDefault="00F5348B" w:rsidP="00F5348B">
      <w:pPr>
        <w:pStyle w:val="Heading5"/>
      </w:pPr>
      <w:bookmarkStart w:id="1582" w:name="_Toc104493622"/>
      <w:bookmarkStart w:id="1583" w:name="_Toc104531379"/>
      <w:r>
        <w:t>6.3.23.3</w:t>
      </w:r>
      <w:r>
        <w:tab/>
        <w:t>TS 38.523-1</w:t>
      </w:r>
      <w:bookmarkEnd w:id="1582"/>
      <w:bookmarkEnd w:id="1583"/>
    </w:p>
    <w:p w14:paraId="3186A54D" w14:textId="77777777" w:rsidR="00F5348B" w:rsidRDefault="00F5348B" w:rsidP="00F5348B">
      <w:pPr>
        <w:pStyle w:val="Heading5"/>
      </w:pPr>
      <w:bookmarkStart w:id="1584" w:name="_Toc104493623"/>
      <w:bookmarkStart w:id="1585" w:name="_Toc104531380"/>
      <w:r>
        <w:t>6.3.23.4</w:t>
      </w:r>
      <w:r>
        <w:tab/>
        <w:t>TS 38.523-2</w:t>
      </w:r>
      <w:bookmarkEnd w:id="1584"/>
      <w:bookmarkEnd w:id="1585"/>
    </w:p>
    <w:p w14:paraId="03CDA14F" w14:textId="77777777" w:rsidR="00F5348B" w:rsidRDefault="00F5348B" w:rsidP="00F5348B">
      <w:pPr>
        <w:pStyle w:val="Heading5"/>
      </w:pPr>
      <w:bookmarkStart w:id="1586" w:name="_Toc104493624"/>
      <w:bookmarkStart w:id="1587" w:name="_Toc104531381"/>
      <w:r>
        <w:t>6.3.23.5</w:t>
      </w:r>
      <w:r>
        <w:tab/>
        <w:t>TS 38.523-3</w:t>
      </w:r>
      <w:bookmarkEnd w:id="1586"/>
      <w:bookmarkEnd w:id="1587"/>
    </w:p>
    <w:p w14:paraId="718825C1" w14:textId="77777777" w:rsidR="00F5348B" w:rsidRDefault="00F5348B" w:rsidP="00F5348B">
      <w:pPr>
        <w:pStyle w:val="Heading5"/>
      </w:pPr>
      <w:bookmarkStart w:id="1588" w:name="_Toc104493625"/>
      <w:bookmarkStart w:id="1589" w:name="_Toc104531382"/>
      <w:r>
        <w:t>6.3.23.6</w:t>
      </w:r>
      <w:r>
        <w:tab/>
        <w:t>TS 36.508</w:t>
      </w:r>
      <w:bookmarkEnd w:id="1588"/>
      <w:bookmarkEnd w:id="1589"/>
    </w:p>
    <w:p w14:paraId="1E47D28C" w14:textId="77777777" w:rsidR="00F5348B" w:rsidRDefault="00F5348B" w:rsidP="00F5348B">
      <w:pPr>
        <w:pStyle w:val="Heading5"/>
      </w:pPr>
      <w:bookmarkStart w:id="1590" w:name="_Toc104493626"/>
      <w:bookmarkStart w:id="1591" w:name="_Toc104531383"/>
      <w:r>
        <w:t>6.3.23.7</w:t>
      </w:r>
      <w:r>
        <w:tab/>
        <w:t>TS 36.523-1</w:t>
      </w:r>
      <w:bookmarkEnd w:id="1590"/>
      <w:bookmarkEnd w:id="1591"/>
    </w:p>
    <w:p w14:paraId="45550BDC" w14:textId="77777777" w:rsidR="00F5348B" w:rsidRDefault="00F5348B" w:rsidP="00F5348B">
      <w:pPr>
        <w:pStyle w:val="Heading5"/>
      </w:pPr>
      <w:bookmarkStart w:id="1592" w:name="_Toc104493627"/>
      <w:bookmarkStart w:id="1593" w:name="_Toc104531384"/>
      <w:r>
        <w:t>6.3.23.8</w:t>
      </w:r>
      <w:r>
        <w:tab/>
        <w:t>TS 36.523-2</w:t>
      </w:r>
      <w:bookmarkEnd w:id="1592"/>
      <w:bookmarkEnd w:id="1593"/>
    </w:p>
    <w:p w14:paraId="464CD4D4" w14:textId="77777777" w:rsidR="00F5348B" w:rsidRDefault="00F5348B" w:rsidP="00F5348B">
      <w:pPr>
        <w:pStyle w:val="Heading5"/>
      </w:pPr>
      <w:bookmarkStart w:id="1594" w:name="_Toc104493628"/>
      <w:bookmarkStart w:id="1595" w:name="_Toc104531385"/>
      <w:r>
        <w:t>6.3.23.9</w:t>
      </w:r>
      <w:r>
        <w:tab/>
        <w:t>TS 36.523-3</w:t>
      </w:r>
      <w:bookmarkEnd w:id="1594"/>
      <w:bookmarkEnd w:id="1595"/>
    </w:p>
    <w:p w14:paraId="3168C92E" w14:textId="77777777" w:rsidR="00F5348B" w:rsidRDefault="00F5348B" w:rsidP="00F5348B">
      <w:pPr>
        <w:pStyle w:val="Heading5"/>
      </w:pPr>
      <w:bookmarkStart w:id="1596" w:name="_Toc104493629"/>
      <w:bookmarkStart w:id="1597" w:name="_Toc104531386"/>
      <w:r>
        <w:t>6.3.23.10</w:t>
      </w:r>
      <w:r>
        <w:tab/>
        <w:t>Discussion Papers, Work Plan, TC lists</w:t>
      </w:r>
      <w:bookmarkEnd w:id="1596"/>
      <w:bookmarkEnd w:id="1597"/>
    </w:p>
    <w:p w14:paraId="25846FAE" w14:textId="77777777" w:rsidR="00F5348B" w:rsidRDefault="00F5348B" w:rsidP="00F5348B">
      <w:pPr>
        <w:pStyle w:val="Heading4"/>
      </w:pPr>
      <w:bookmarkStart w:id="1598" w:name="_Toc104493630"/>
      <w:bookmarkStart w:id="1599" w:name="_Toc104531387"/>
      <w:r>
        <w:t>6.3.24</w:t>
      </w:r>
      <w:r>
        <w:tab/>
        <w:t>NR Multicast and Broadcast Services including CT and SA aspects (UID-950061) NR_MBS_5MBS_5MBUSA-UEConTest</w:t>
      </w:r>
      <w:bookmarkEnd w:id="1598"/>
      <w:bookmarkEnd w:id="1599"/>
    </w:p>
    <w:p w14:paraId="0CEB34CC" w14:textId="77777777" w:rsidR="00F5348B" w:rsidRDefault="00F5348B" w:rsidP="00F5348B">
      <w:pPr>
        <w:pStyle w:val="Heading5"/>
      </w:pPr>
      <w:bookmarkStart w:id="1600" w:name="_Toc104493631"/>
      <w:bookmarkStart w:id="1601" w:name="_Toc104531388"/>
      <w:r>
        <w:t>6.3.24.1</w:t>
      </w:r>
      <w:r>
        <w:tab/>
        <w:t>TS 38.508-1</w:t>
      </w:r>
      <w:bookmarkEnd w:id="1600"/>
      <w:bookmarkEnd w:id="1601"/>
      <w:r>
        <w:t xml:space="preserve"> </w:t>
      </w:r>
    </w:p>
    <w:p w14:paraId="06E6C3D3" w14:textId="791A31AC" w:rsidR="00F5348B" w:rsidRDefault="00F5348B" w:rsidP="00F5348B">
      <w:pPr>
        <w:rPr>
          <w:rFonts w:ascii="Arial" w:hAnsi="Arial" w:cs="Arial"/>
          <w:b/>
          <w:sz w:val="24"/>
        </w:rPr>
      </w:pPr>
      <w:r>
        <w:rPr>
          <w:rFonts w:ascii="Arial" w:hAnsi="Arial" w:cs="Arial"/>
          <w:b/>
          <w:color w:val="0000FF"/>
          <w:sz w:val="24"/>
        </w:rPr>
        <w:t>R5-222842</w:t>
      </w:r>
      <w:r>
        <w:rPr>
          <w:rFonts w:ascii="Arial" w:hAnsi="Arial" w:cs="Arial"/>
          <w:b/>
          <w:color w:val="0000FF"/>
          <w:sz w:val="24"/>
        </w:rPr>
        <w:tab/>
      </w:r>
      <w:r>
        <w:rPr>
          <w:rFonts w:ascii="Arial" w:hAnsi="Arial" w:cs="Arial"/>
          <w:b/>
          <w:sz w:val="24"/>
        </w:rPr>
        <w:t>Add Default configuration for DCI format 4_0 scheduling MBS Broadcast test</w:t>
      </w:r>
    </w:p>
    <w:p w14:paraId="04212D4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CR-2355  Cat: F (Rel-17)</w:t>
      </w:r>
      <w:r>
        <w:rPr>
          <w:i/>
        </w:rPr>
        <w:br/>
      </w:r>
      <w:r>
        <w:rPr>
          <w:i/>
        </w:rPr>
        <w:br/>
      </w:r>
      <w:r>
        <w:rPr>
          <w:i/>
        </w:rPr>
        <w:tab/>
      </w:r>
      <w:r>
        <w:rPr>
          <w:i/>
        </w:rPr>
        <w:tab/>
      </w:r>
      <w:r>
        <w:rPr>
          <w:i/>
        </w:rPr>
        <w:tab/>
      </w:r>
      <w:r>
        <w:rPr>
          <w:i/>
        </w:rPr>
        <w:tab/>
      </w:r>
      <w:r>
        <w:rPr>
          <w:i/>
        </w:rPr>
        <w:tab/>
        <w:t>Source: Huawei, Hisilicon</w:t>
      </w:r>
    </w:p>
    <w:p w14:paraId="5D137A71" w14:textId="77777777" w:rsidR="00F5348B" w:rsidRDefault="00F5348B" w:rsidP="00F5348B">
      <w:pPr>
        <w:rPr>
          <w:rFonts w:ascii="Arial" w:hAnsi="Arial" w:cs="Arial"/>
          <w:b/>
        </w:rPr>
      </w:pPr>
      <w:r>
        <w:rPr>
          <w:rFonts w:ascii="Arial" w:hAnsi="Arial" w:cs="Arial"/>
          <w:b/>
        </w:rPr>
        <w:t xml:space="preserve">Discussion: </w:t>
      </w:r>
    </w:p>
    <w:p w14:paraId="1D9983FB" w14:textId="77777777" w:rsidR="00F5348B" w:rsidRDefault="00F5348B" w:rsidP="00F5348B">
      <w:r>
        <w:t>used unfrozen ASN.1, will be resubmitted in the next meeting.</w:t>
      </w:r>
    </w:p>
    <w:p w14:paraId="2BD9E9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F086F2" w14:textId="0AEA8CB9" w:rsidR="00F5348B" w:rsidRDefault="00F5348B" w:rsidP="00F5348B">
      <w:pPr>
        <w:rPr>
          <w:rFonts w:ascii="Arial" w:hAnsi="Arial" w:cs="Arial"/>
          <w:b/>
          <w:sz w:val="24"/>
        </w:rPr>
      </w:pPr>
      <w:r>
        <w:rPr>
          <w:rFonts w:ascii="Arial" w:hAnsi="Arial" w:cs="Arial"/>
          <w:b/>
          <w:color w:val="0000FF"/>
          <w:sz w:val="24"/>
        </w:rPr>
        <w:t>R5-222843</w:t>
      </w:r>
      <w:r>
        <w:rPr>
          <w:rFonts w:ascii="Arial" w:hAnsi="Arial" w:cs="Arial"/>
          <w:b/>
          <w:color w:val="0000FF"/>
          <w:sz w:val="24"/>
        </w:rPr>
        <w:tab/>
      </w:r>
      <w:r>
        <w:rPr>
          <w:rFonts w:ascii="Arial" w:hAnsi="Arial" w:cs="Arial"/>
          <w:b/>
          <w:sz w:val="24"/>
        </w:rPr>
        <w:t>Add Default configuration for DCI format 4_1 scheduling MBS Multicast test</w:t>
      </w:r>
    </w:p>
    <w:p w14:paraId="650067A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CR-2356  Cat: F (Rel-17)</w:t>
      </w:r>
      <w:r>
        <w:rPr>
          <w:i/>
        </w:rPr>
        <w:br/>
      </w:r>
      <w:r>
        <w:rPr>
          <w:i/>
        </w:rPr>
        <w:br/>
      </w:r>
      <w:r>
        <w:rPr>
          <w:i/>
        </w:rPr>
        <w:tab/>
      </w:r>
      <w:r>
        <w:rPr>
          <w:i/>
        </w:rPr>
        <w:tab/>
      </w:r>
      <w:r>
        <w:rPr>
          <w:i/>
        </w:rPr>
        <w:tab/>
      </w:r>
      <w:r>
        <w:rPr>
          <w:i/>
        </w:rPr>
        <w:tab/>
      </w:r>
      <w:r>
        <w:rPr>
          <w:i/>
        </w:rPr>
        <w:tab/>
        <w:t>Source: Huawei, Hisilicon</w:t>
      </w:r>
    </w:p>
    <w:p w14:paraId="04BCE901" w14:textId="77777777" w:rsidR="00F5348B" w:rsidRDefault="00F5348B" w:rsidP="00F5348B">
      <w:pPr>
        <w:rPr>
          <w:rFonts w:ascii="Arial" w:hAnsi="Arial" w:cs="Arial"/>
          <w:b/>
        </w:rPr>
      </w:pPr>
      <w:r>
        <w:rPr>
          <w:rFonts w:ascii="Arial" w:hAnsi="Arial" w:cs="Arial"/>
          <w:b/>
        </w:rPr>
        <w:t xml:space="preserve">Discussion: </w:t>
      </w:r>
    </w:p>
    <w:p w14:paraId="1160EC20" w14:textId="77777777" w:rsidR="00F5348B" w:rsidRDefault="00F5348B" w:rsidP="00F5348B">
      <w:r>
        <w:t>used unfrozen ASN.1, will be resubmitted in the next meeting.</w:t>
      </w:r>
    </w:p>
    <w:p w14:paraId="2960C58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25423D" w14:textId="7B42B870" w:rsidR="00F5348B" w:rsidRDefault="00F5348B" w:rsidP="00F5348B">
      <w:pPr>
        <w:rPr>
          <w:rFonts w:ascii="Arial" w:hAnsi="Arial" w:cs="Arial"/>
          <w:b/>
          <w:sz w:val="24"/>
        </w:rPr>
      </w:pPr>
      <w:r>
        <w:rPr>
          <w:rFonts w:ascii="Arial" w:hAnsi="Arial" w:cs="Arial"/>
          <w:b/>
          <w:color w:val="0000FF"/>
          <w:sz w:val="24"/>
        </w:rPr>
        <w:t>R5-222844</w:t>
      </w:r>
      <w:r>
        <w:rPr>
          <w:rFonts w:ascii="Arial" w:hAnsi="Arial" w:cs="Arial"/>
          <w:b/>
          <w:color w:val="0000FF"/>
          <w:sz w:val="24"/>
        </w:rPr>
        <w:tab/>
      </w:r>
      <w:r>
        <w:rPr>
          <w:rFonts w:ascii="Arial" w:hAnsi="Arial" w:cs="Arial"/>
          <w:b/>
          <w:sz w:val="24"/>
        </w:rPr>
        <w:t>Add test procedures for MBS Multicast test</w:t>
      </w:r>
    </w:p>
    <w:p w14:paraId="3AF9DD0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CR-2357  Cat: F (Rel-17)</w:t>
      </w:r>
      <w:r>
        <w:rPr>
          <w:i/>
        </w:rPr>
        <w:br/>
      </w:r>
      <w:r>
        <w:rPr>
          <w:i/>
        </w:rPr>
        <w:br/>
      </w:r>
      <w:r>
        <w:rPr>
          <w:i/>
        </w:rPr>
        <w:tab/>
      </w:r>
      <w:r>
        <w:rPr>
          <w:i/>
        </w:rPr>
        <w:tab/>
      </w:r>
      <w:r>
        <w:rPr>
          <w:i/>
        </w:rPr>
        <w:tab/>
      </w:r>
      <w:r>
        <w:rPr>
          <w:i/>
        </w:rPr>
        <w:tab/>
      </w:r>
      <w:r>
        <w:rPr>
          <w:i/>
        </w:rPr>
        <w:tab/>
        <w:t>Source: Huawei, Hisilicon</w:t>
      </w:r>
    </w:p>
    <w:p w14:paraId="21CA03E4" w14:textId="77777777" w:rsidR="00F5348B" w:rsidRDefault="00F5348B" w:rsidP="00F5348B">
      <w:pPr>
        <w:rPr>
          <w:rFonts w:ascii="Arial" w:hAnsi="Arial" w:cs="Arial"/>
          <w:b/>
        </w:rPr>
      </w:pPr>
      <w:r>
        <w:rPr>
          <w:rFonts w:ascii="Arial" w:hAnsi="Arial" w:cs="Arial"/>
          <w:b/>
        </w:rPr>
        <w:t xml:space="preserve">Discussion: </w:t>
      </w:r>
    </w:p>
    <w:p w14:paraId="2829CA7A" w14:textId="77777777" w:rsidR="00F5348B" w:rsidRDefault="00F5348B" w:rsidP="00F5348B">
      <w:r>
        <w:t>used unfrozen ASN.1, will be resubmitted in the next meeting.</w:t>
      </w:r>
    </w:p>
    <w:p w14:paraId="44AE0EE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AA8E9B" w14:textId="1D34476B" w:rsidR="00F5348B" w:rsidRDefault="00F5348B" w:rsidP="00F5348B">
      <w:pPr>
        <w:rPr>
          <w:rFonts w:ascii="Arial" w:hAnsi="Arial" w:cs="Arial"/>
          <w:b/>
          <w:sz w:val="24"/>
        </w:rPr>
      </w:pPr>
      <w:r>
        <w:rPr>
          <w:rFonts w:ascii="Arial" w:hAnsi="Arial" w:cs="Arial"/>
          <w:b/>
          <w:color w:val="0000FF"/>
          <w:sz w:val="24"/>
        </w:rPr>
        <w:t>R5-222845</w:t>
      </w:r>
      <w:r>
        <w:rPr>
          <w:rFonts w:ascii="Arial" w:hAnsi="Arial" w:cs="Arial"/>
          <w:b/>
          <w:color w:val="0000FF"/>
          <w:sz w:val="24"/>
        </w:rPr>
        <w:tab/>
      </w:r>
      <w:r>
        <w:rPr>
          <w:rFonts w:ascii="Arial" w:hAnsi="Arial" w:cs="Arial"/>
          <w:b/>
          <w:sz w:val="24"/>
        </w:rPr>
        <w:t>Update MBS related parameters into PDU session establishment request</w:t>
      </w:r>
    </w:p>
    <w:p w14:paraId="6E4D5FB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CR-2358  Cat: F (Rel-17)</w:t>
      </w:r>
      <w:r>
        <w:rPr>
          <w:i/>
        </w:rPr>
        <w:br/>
      </w:r>
      <w:r>
        <w:rPr>
          <w:i/>
        </w:rPr>
        <w:br/>
      </w:r>
      <w:r>
        <w:rPr>
          <w:i/>
        </w:rPr>
        <w:tab/>
      </w:r>
      <w:r>
        <w:rPr>
          <w:i/>
        </w:rPr>
        <w:tab/>
      </w:r>
      <w:r>
        <w:rPr>
          <w:i/>
        </w:rPr>
        <w:tab/>
      </w:r>
      <w:r>
        <w:rPr>
          <w:i/>
        </w:rPr>
        <w:tab/>
      </w:r>
      <w:r>
        <w:rPr>
          <w:i/>
        </w:rPr>
        <w:tab/>
        <w:t>Source: Huawei, Hisilicon</w:t>
      </w:r>
    </w:p>
    <w:p w14:paraId="5CBE1440" w14:textId="77777777" w:rsidR="00F5348B" w:rsidRDefault="00F5348B" w:rsidP="00F5348B">
      <w:pPr>
        <w:rPr>
          <w:rFonts w:ascii="Arial" w:hAnsi="Arial" w:cs="Arial"/>
          <w:b/>
        </w:rPr>
      </w:pPr>
      <w:r>
        <w:rPr>
          <w:rFonts w:ascii="Arial" w:hAnsi="Arial" w:cs="Arial"/>
          <w:b/>
        </w:rPr>
        <w:t xml:space="preserve">Discussion: </w:t>
      </w:r>
    </w:p>
    <w:p w14:paraId="4D7E8EF4" w14:textId="77777777" w:rsidR="00F5348B" w:rsidRDefault="00F5348B" w:rsidP="00F5348B">
      <w:r>
        <w:t>used unfrozen ASN.1, will be resubmitted in the next meeting.</w:t>
      </w:r>
    </w:p>
    <w:p w14:paraId="03B16E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A485D8" w14:textId="50A54A91" w:rsidR="00F5348B" w:rsidRDefault="00F5348B" w:rsidP="00F5348B">
      <w:pPr>
        <w:rPr>
          <w:rFonts w:ascii="Arial" w:hAnsi="Arial" w:cs="Arial"/>
          <w:b/>
          <w:sz w:val="24"/>
        </w:rPr>
      </w:pPr>
      <w:r>
        <w:rPr>
          <w:rFonts w:ascii="Arial" w:hAnsi="Arial" w:cs="Arial"/>
          <w:b/>
          <w:color w:val="0000FF"/>
          <w:sz w:val="24"/>
        </w:rPr>
        <w:t>R5-222846</w:t>
      </w:r>
      <w:r>
        <w:rPr>
          <w:rFonts w:ascii="Arial" w:hAnsi="Arial" w:cs="Arial"/>
          <w:b/>
          <w:color w:val="0000FF"/>
          <w:sz w:val="24"/>
        </w:rPr>
        <w:tab/>
      </w:r>
      <w:r>
        <w:rPr>
          <w:rFonts w:ascii="Arial" w:hAnsi="Arial" w:cs="Arial"/>
          <w:b/>
          <w:sz w:val="24"/>
        </w:rPr>
        <w:t>Update MBS related parameters into PDU session establishment accept</w:t>
      </w:r>
    </w:p>
    <w:p w14:paraId="052155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CR-2359  Cat: F (Rel-17)</w:t>
      </w:r>
      <w:r>
        <w:rPr>
          <w:i/>
        </w:rPr>
        <w:br/>
      </w:r>
      <w:r>
        <w:rPr>
          <w:i/>
        </w:rPr>
        <w:br/>
      </w:r>
      <w:r>
        <w:rPr>
          <w:i/>
        </w:rPr>
        <w:tab/>
      </w:r>
      <w:r>
        <w:rPr>
          <w:i/>
        </w:rPr>
        <w:tab/>
      </w:r>
      <w:r>
        <w:rPr>
          <w:i/>
        </w:rPr>
        <w:tab/>
      </w:r>
      <w:r>
        <w:rPr>
          <w:i/>
        </w:rPr>
        <w:tab/>
      </w:r>
      <w:r>
        <w:rPr>
          <w:i/>
        </w:rPr>
        <w:tab/>
        <w:t>Source: Huawei, Hisilicon</w:t>
      </w:r>
    </w:p>
    <w:p w14:paraId="68D46B52" w14:textId="77777777" w:rsidR="00F5348B" w:rsidRDefault="00F5348B" w:rsidP="00F5348B">
      <w:pPr>
        <w:rPr>
          <w:rFonts w:ascii="Arial" w:hAnsi="Arial" w:cs="Arial"/>
          <w:b/>
        </w:rPr>
      </w:pPr>
      <w:r>
        <w:rPr>
          <w:rFonts w:ascii="Arial" w:hAnsi="Arial" w:cs="Arial"/>
          <w:b/>
        </w:rPr>
        <w:t xml:space="preserve">Discussion: </w:t>
      </w:r>
    </w:p>
    <w:p w14:paraId="15EC5EF8" w14:textId="77777777" w:rsidR="00F5348B" w:rsidRDefault="00F5348B" w:rsidP="00F5348B">
      <w:r>
        <w:t>used unfrozen ASN.1, will be resubmitted in the next meeting.</w:t>
      </w:r>
    </w:p>
    <w:p w14:paraId="4318BCF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2A6A39" w14:textId="0AF346C3" w:rsidR="00F5348B" w:rsidRDefault="00F5348B" w:rsidP="00F5348B">
      <w:pPr>
        <w:rPr>
          <w:rFonts w:ascii="Arial" w:hAnsi="Arial" w:cs="Arial"/>
          <w:b/>
          <w:sz w:val="24"/>
        </w:rPr>
      </w:pPr>
      <w:r>
        <w:rPr>
          <w:rFonts w:ascii="Arial" w:hAnsi="Arial" w:cs="Arial"/>
          <w:b/>
          <w:color w:val="0000FF"/>
          <w:sz w:val="24"/>
        </w:rPr>
        <w:t>R5-222847</w:t>
      </w:r>
      <w:r>
        <w:rPr>
          <w:rFonts w:ascii="Arial" w:hAnsi="Arial" w:cs="Arial"/>
          <w:b/>
          <w:color w:val="0000FF"/>
          <w:sz w:val="24"/>
        </w:rPr>
        <w:tab/>
      </w:r>
      <w:r>
        <w:rPr>
          <w:rFonts w:ascii="Arial" w:hAnsi="Arial" w:cs="Arial"/>
          <w:b/>
          <w:sz w:val="24"/>
        </w:rPr>
        <w:t>Update MBS related parameters into PDU session modification request</w:t>
      </w:r>
    </w:p>
    <w:p w14:paraId="01C7470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CR-2360  Cat: F (Rel-17)</w:t>
      </w:r>
      <w:r>
        <w:rPr>
          <w:i/>
        </w:rPr>
        <w:br/>
      </w:r>
      <w:r>
        <w:rPr>
          <w:i/>
        </w:rPr>
        <w:br/>
      </w:r>
      <w:r>
        <w:rPr>
          <w:i/>
        </w:rPr>
        <w:tab/>
      </w:r>
      <w:r>
        <w:rPr>
          <w:i/>
        </w:rPr>
        <w:tab/>
      </w:r>
      <w:r>
        <w:rPr>
          <w:i/>
        </w:rPr>
        <w:tab/>
      </w:r>
      <w:r>
        <w:rPr>
          <w:i/>
        </w:rPr>
        <w:tab/>
      </w:r>
      <w:r>
        <w:rPr>
          <w:i/>
        </w:rPr>
        <w:tab/>
        <w:t>Source: Huawei, Hisilicon</w:t>
      </w:r>
    </w:p>
    <w:p w14:paraId="5597D6E5" w14:textId="77777777" w:rsidR="00F5348B" w:rsidRDefault="00F5348B" w:rsidP="00F5348B">
      <w:pPr>
        <w:rPr>
          <w:rFonts w:ascii="Arial" w:hAnsi="Arial" w:cs="Arial"/>
          <w:b/>
        </w:rPr>
      </w:pPr>
      <w:r>
        <w:rPr>
          <w:rFonts w:ascii="Arial" w:hAnsi="Arial" w:cs="Arial"/>
          <w:b/>
        </w:rPr>
        <w:t xml:space="preserve">Discussion: </w:t>
      </w:r>
    </w:p>
    <w:p w14:paraId="28D32063" w14:textId="77777777" w:rsidR="00F5348B" w:rsidRDefault="00F5348B" w:rsidP="00F5348B">
      <w:r>
        <w:t>used unfrozen ASN.1, will be resubmitted in the next meeting.</w:t>
      </w:r>
    </w:p>
    <w:p w14:paraId="2C348FE4" w14:textId="77777777" w:rsidR="00F5348B" w:rsidRDefault="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EE50BA" w14:textId="67AC8F45" w:rsidR="00BF725A" w:rsidRDefault="00F5348B" w:rsidP="00F5348B">
      <w:pPr>
        <w:rPr>
          <w:rFonts w:ascii="Arial" w:hAnsi="Arial" w:cs="Arial"/>
          <w:b/>
          <w:sz w:val="24"/>
        </w:rPr>
      </w:pPr>
      <w:r>
        <w:rPr>
          <w:rFonts w:ascii="Arial" w:hAnsi="Arial" w:cs="Arial"/>
          <w:b/>
          <w:color w:val="0000FF"/>
          <w:sz w:val="24"/>
        </w:rPr>
        <w:t>R5-222848</w:t>
      </w:r>
      <w:r>
        <w:rPr>
          <w:rFonts w:ascii="Arial" w:hAnsi="Arial" w:cs="Arial"/>
          <w:b/>
          <w:color w:val="0000FF"/>
          <w:sz w:val="24"/>
        </w:rPr>
        <w:tab/>
      </w:r>
      <w:r>
        <w:rPr>
          <w:rFonts w:ascii="Arial" w:hAnsi="Arial" w:cs="Arial"/>
          <w:b/>
          <w:sz w:val="24"/>
        </w:rPr>
        <w:t>Update MBS related parameters into PDU session modification command</w:t>
      </w:r>
    </w:p>
    <w:p w14:paraId="74CA1E0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CR-2361  Cat: F (Rel-17)</w:t>
      </w:r>
      <w:r>
        <w:rPr>
          <w:i/>
        </w:rPr>
        <w:br/>
      </w:r>
      <w:r>
        <w:rPr>
          <w:i/>
        </w:rPr>
        <w:br/>
      </w:r>
      <w:r>
        <w:rPr>
          <w:i/>
        </w:rPr>
        <w:tab/>
      </w:r>
      <w:r>
        <w:rPr>
          <w:i/>
        </w:rPr>
        <w:tab/>
      </w:r>
      <w:r>
        <w:rPr>
          <w:i/>
        </w:rPr>
        <w:tab/>
      </w:r>
      <w:r>
        <w:rPr>
          <w:i/>
        </w:rPr>
        <w:tab/>
      </w:r>
      <w:r>
        <w:rPr>
          <w:i/>
        </w:rPr>
        <w:tab/>
        <w:t>Source: Huawei, Hisilicon</w:t>
      </w:r>
    </w:p>
    <w:p w14:paraId="59D0BFD4" w14:textId="77777777" w:rsidR="00F5348B" w:rsidRDefault="00F5348B" w:rsidP="00F5348B">
      <w:pPr>
        <w:rPr>
          <w:rFonts w:ascii="Arial" w:hAnsi="Arial" w:cs="Arial"/>
          <w:b/>
        </w:rPr>
      </w:pPr>
      <w:r>
        <w:rPr>
          <w:rFonts w:ascii="Arial" w:hAnsi="Arial" w:cs="Arial"/>
          <w:b/>
        </w:rPr>
        <w:t xml:space="preserve">Discussion: </w:t>
      </w:r>
    </w:p>
    <w:p w14:paraId="3EA5CA60" w14:textId="77777777" w:rsidR="00F5348B" w:rsidRDefault="00F5348B" w:rsidP="00F5348B">
      <w:r>
        <w:t>used unfrozen ASN.1, will be resubmitted in the next meeting.</w:t>
      </w:r>
    </w:p>
    <w:p w14:paraId="18116A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014818" w14:textId="044E83F0" w:rsidR="00F5348B" w:rsidRDefault="00F5348B" w:rsidP="00F5348B">
      <w:pPr>
        <w:rPr>
          <w:rFonts w:ascii="Arial" w:hAnsi="Arial" w:cs="Arial"/>
          <w:b/>
          <w:sz w:val="24"/>
        </w:rPr>
      </w:pPr>
      <w:r>
        <w:rPr>
          <w:rFonts w:ascii="Arial" w:hAnsi="Arial" w:cs="Arial"/>
          <w:b/>
          <w:color w:val="0000FF"/>
          <w:sz w:val="24"/>
        </w:rPr>
        <w:t>R5-222849</w:t>
      </w:r>
      <w:r>
        <w:rPr>
          <w:rFonts w:ascii="Arial" w:hAnsi="Arial" w:cs="Arial"/>
          <w:b/>
          <w:color w:val="0000FF"/>
          <w:sz w:val="24"/>
        </w:rPr>
        <w:tab/>
      </w:r>
      <w:r>
        <w:rPr>
          <w:rFonts w:ascii="Arial" w:hAnsi="Arial" w:cs="Arial"/>
          <w:b/>
          <w:sz w:val="24"/>
        </w:rPr>
        <w:t>Add SI combination for MBS Broadcast test</w:t>
      </w:r>
    </w:p>
    <w:p w14:paraId="4324E03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CR-2362  Cat: F (Rel-17)</w:t>
      </w:r>
      <w:r>
        <w:rPr>
          <w:i/>
        </w:rPr>
        <w:br/>
      </w:r>
      <w:r>
        <w:rPr>
          <w:i/>
        </w:rPr>
        <w:br/>
      </w:r>
      <w:r>
        <w:rPr>
          <w:i/>
        </w:rPr>
        <w:tab/>
      </w:r>
      <w:r>
        <w:rPr>
          <w:i/>
        </w:rPr>
        <w:tab/>
      </w:r>
      <w:r>
        <w:rPr>
          <w:i/>
        </w:rPr>
        <w:tab/>
      </w:r>
      <w:r>
        <w:rPr>
          <w:i/>
        </w:rPr>
        <w:tab/>
      </w:r>
      <w:r>
        <w:rPr>
          <w:i/>
        </w:rPr>
        <w:tab/>
        <w:t>Source: Huawei, Hisilicon</w:t>
      </w:r>
    </w:p>
    <w:p w14:paraId="4B3C67B1" w14:textId="77777777" w:rsidR="00F5348B" w:rsidRDefault="00F5348B" w:rsidP="00F5348B">
      <w:pPr>
        <w:rPr>
          <w:rFonts w:ascii="Arial" w:hAnsi="Arial" w:cs="Arial"/>
          <w:b/>
        </w:rPr>
      </w:pPr>
      <w:r>
        <w:rPr>
          <w:rFonts w:ascii="Arial" w:hAnsi="Arial" w:cs="Arial"/>
          <w:b/>
        </w:rPr>
        <w:t xml:space="preserve">Discussion: </w:t>
      </w:r>
    </w:p>
    <w:p w14:paraId="54E12CB2" w14:textId="77777777" w:rsidR="00F5348B" w:rsidRDefault="00F5348B" w:rsidP="00F5348B">
      <w:r>
        <w:t>used unfrozen ASN.1, will be resubmitted in the next meeting.</w:t>
      </w:r>
    </w:p>
    <w:p w14:paraId="6AE6A99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2850B9" w14:textId="39A48E46" w:rsidR="00F5348B" w:rsidRDefault="00F5348B" w:rsidP="00F5348B">
      <w:pPr>
        <w:rPr>
          <w:rFonts w:ascii="Arial" w:hAnsi="Arial" w:cs="Arial"/>
          <w:b/>
          <w:sz w:val="24"/>
        </w:rPr>
      </w:pPr>
      <w:r>
        <w:rPr>
          <w:rFonts w:ascii="Arial" w:hAnsi="Arial" w:cs="Arial"/>
          <w:b/>
          <w:color w:val="0000FF"/>
          <w:sz w:val="24"/>
        </w:rPr>
        <w:t>R5-222850</w:t>
      </w:r>
      <w:r>
        <w:rPr>
          <w:rFonts w:ascii="Arial" w:hAnsi="Arial" w:cs="Arial"/>
          <w:b/>
          <w:color w:val="0000FF"/>
          <w:sz w:val="24"/>
        </w:rPr>
        <w:tab/>
      </w:r>
      <w:r>
        <w:rPr>
          <w:rFonts w:ascii="Arial" w:hAnsi="Arial" w:cs="Arial"/>
          <w:b/>
          <w:sz w:val="24"/>
        </w:rPr>
        <w:t>Add SIB20 for MBS Broadcast test</w:t>
      </w:r>
    </w:p>
    <w:p w14:paraId="37B4355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CR-2363  Cat: F (Rel-17)</w:t>
      </w:r>
      <w:r>
        <w:rPr>
          <w:i/>
        </w:rPr>
        <w:br/>
      </w:r>
      <w:r>
        <w:rPr>
          <w:i/>
        </w:rPr>
        <w:br/>
      </w:r>
      <w:r>
        <w:rPr>
          <w:i/>
        </w:rPr>
        <w:tab/>
      </w:r>
      <w:r>
        <w:rPr>
          <w:i/>
        </w:rPr>
        <w:tab/>
      </w:r>
      <w:r>
        <w:rPr>
          <w:i/>
        </w:rPr>
        <w:tab/>
      </w:r>
      <w:r>
        <w:rPr>
          <w:i/>
        </w:rPr>
        <w:tab/>
      </w:r>
      <w:r>
        <w:rPr>
          <w:i/>
        </w:rPr>
        <w:tab/>
        <w:t>Source: Huawei, Hisilicon</w:t>
      </w:r>
    </w:p>
    <w:p w14:paraId="24D7B5DA" w14:textId="77777777" w:rsidR="00F5348B" w:rsidRDefault="00F5348B" w:rsidP="00F5348B">
      <w:pPr>
        <w:rPr>
          <w:rFonts w:ascii="Arial" w:hAnsi="Arial" w:cs="Arial"/>
          <w:b/>
        </w:rPr>
      </w:pPr>
      <w:r>
        <w:rPr>
          <w:rFonts w:ascii="Arial" w:hAnsi="Arial" w:cs="Arial"/>
          <w:b/>
        </w:rPr>
        <w:t xml:space="preserve">Discussion: </w:t>
      </w:r>
    </w:p>
    <w:p w14:paraId="73E0C99F" w14:textId="77777777" w:rsidR="00F5348B" w:rsidRDefault="00F5348B" w:rsidP="00F5348B">
      <w:r>
        <w:t>used unfrozen ASN.1, will be resubmitted in the next meeting.</w:t>
      </w:r>
    </w:p>
    <w:p w14:paraId="21F1D9A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F2F2F6" w14:textId="51F60550" w:rsidR="00F5348B" w:rsidRDefault="00F5348B" w:rsidP="00F5348B">
      <w:pPr>
        <w:rPr>
          <w:rFonts w:ascii="Arial" w:hAnsi="Arial" w:cs="Arial"/>
          <w:b/>
          <w:sz w:val="24"/>
        </w:rPr>
      </w:pPr>
      <w:r>
        <w:rPr>
          <w:rFonts w:ascii="Arial" w:hAnsi="Arial" w:cs="Arial"/>
          <w:b/>
          <w:color w:val="0000FF"/>
          <w:sz w:val="24"/>
        </w:rPr>
        <w:t>R5-222851</w:t>
      </w:r>
      <w:r>
        <w:rPr>
          <w:rFonts w:ascii="Arial" w:hAnsi="Arial" w:cs="Arial"/>
          <w:b/>
          <w:color w:val="0000FF"/>
          <w:sz w:val="24"/>
        </w:rPr>
        <w:tab/>
      </w:r>
      <w:r>
        <w:rPr>
          <w:rFonts w:ascii="Arial" w:hAnsi="Arial" w:cs="Arial"/>
          <w:b/>
          <w:sz w:val="24"/>
        </w:rPr>
        <w:t>Add SIB21 for MBS Broadcast test</w:t>
      </w:r>
    </w:p>
    <w:p w14:paraId="00523A6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CR-2364  Cat: F (Rel-17)</w:t>
      </w:r>
      <w:r>
        <w:rPr>
          <w:i/>
        </w:rPr>
        <w:br/>
      </w:r>
      <w:r>
        <w:rPr>
          <w:i/>
        </w:rPr>
        <w:br/>
      </w:r>
      <w:r>
        <w:rPr>
          <w:i/>
        </w:rPr>
        <w:tab/>
      </w:r>
      <w:r>
        <w:rPr>
          <w:i/>
        </w:rPr>
        <w:tab/>
      </w:r>
      <w:r>
        <w:rPr>
          <w:i/>
        </w:rPr>
        <w:tab/>
      </w:r>
      <w:r>
        <w:rPr>
          <w:i/>
        </w:rPr>
        <w:tab/>
      </w:r>
      <w:r>
        <w:rPr>
          <w:i/>
        </w:rPr>
        <w:tab/>
        <w:t>Source: Huawei, Hisilicon</w:t>
      </w:r>
    </w:p>
    <w:p w14:paraId="4C05E877" w14:textId="77777777" w:rsidR="00F5348B" w:rsidRDefault="00F5348B" w:rsidP="00F5348B">
      <w:pPr>
        <w:rPr>
          <w:rFonts w:ascii="Arial" w:hAnsi="Arial" w:cs="Arial"/>
          <w:b/>
        </w:rPr>
      </w:pPr>
      <w:r>
        <w:rPr>
          <w:rFonts w:ascii="Arial" w:hAnsi="Arial" w:cs="Arial"/>
          <w:b/>
        </w:rPr>
        <w:t xml:space="preserve">Discussion: </w:t>
      </w:r>
    </w:p>
    <w:p w14:paraId="291CF393" w14:textId="77777777" w:rsidR="00F5348B" w:rsidRDefault="00F5348B" w:rsidP="00F5348B">
      <w:r>
        <w:t>used unfrozen ASN.1, will be resubmitted in the next meeting.</w:t>
      </w:r>
    </w:p>
    <w:p w14:paraId="60CA56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36C20D" w14:textId="1E3C8B41" w:rsidR="00F5348B" w:rsidRDefault="00F5348B" w:rsidP="00F5348B">
      <w:pPr>
        <w:rPr>
          <w:rFonts w:ascii="Arial" w:hAnsi="Arial" w:cs="Arial"/>
          <w:b/>
          <w:sz w:val="24"/>
        </w:rPr>
      </w:pPr>
      <w:r>
        <w:rPr>
          <w:rFonts w:ascii="Arial" w:hAnsi="Arial" w:cs="Arial"/>
          <w:b/>
          <w:color w:val="0000FF"/>
          <w:sz w:val="24"/>
        </w:rPr>
        <w:t>R5-222852</w:t>
      </w:r>
      <w:r>
        <w:rPr>
          <w:rFonts w:ascii="Arial" w:hAnsi="Arial" w:cs="Arial"/>
          <w:b/>
          <w:color w:val="0000FF"/>
          <w:sz w:val="24"/>
        </w:rPr>
        <w:tab/>
      </w:r>
      <w:r>
        <w:rPr>
          <w:rFonts w:ascii="Arial" w:hAnsi="Arial" w:cs="Arial"/>
          <w:b/>
          <w:sz w:val="24"/>
        </w:rPr>
        <w:t>Add MBSBroadcastConfiguration for MBS Broadcast test</w:t>
      </w:r>
    </w:p>
    <w:p w14:paraId="77F1784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CR-2365  Cat: F (Rel-17)</w:t>
      </w:r>
      <w:r>
        <w:rPr>
          <w:i/>
        </w:rPr>
        <w:br/>
      </w:r>
      <w:r>
        <w:rPr>
          <w:i/>
        </w:rPr>
        <w:br/>
      </w:r>
      <w:r>
        <w:rPr>
          <w:i/>
        </w:rPr>
        <w:tab/>
      </w:r>
      <w:r>
        <w:rPr>
          <w:i/>
        </w:rPr>
        <w:tab/>
      </w:r>
      <w:r>
        <w:rPr>
          <w:i/>
        </w:rPr>
        <w:tab/>
      </w:r>
      <w:r>
        <w:rPr>
          <w:i/>
        </w:rPr>
        <w:tab/>
      </w:r>
      <w:r>
        <w:rPr>
          <w:i/>
        </w:rPr>
        <w:tab/>
        <w:t>Source: Huawei, Hisilicon</w:t>
      </w:r>
    </w:p>
    <w:p w14:paraId="4C58A87F" w14:textId="77777777" w:rsidR="00F5348B" w:rsidRDefault="00F5348B" w:rsidP="00F5348B">
      <w:pPr>
        <w:rPr>
          <w:rFonts w:ascii="Arial" w:hAnsi="Arial" w:cs="Arial"/>
          <w:b/>
        </w:rPr>
      </w:pPr>
      <w:r>
        <w:rPr>
          <w:rFonts w:ascii="Arial" w:hAnsi="Arial" w:cs="Arial"/>
          <w:b/>
        </w:rPr>
        <w:t xml:space="preserve">Discussion: </w:t>
      </w:r>
    </w:p>
    <w:p w14:paraId="717FEE95" w14:textId="77777777" w:rsidR="00F5348B" w:rsidRDefault="00F5348B" w:rsidP="00F5348B">
      <w:r>
        <w:t>used unfrozen ASN.1, will be resubmitted in the next meeting.</w:t>
      </w:r>
    </w:p>
    <w:p w14:paraId="59268D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B701C6" w14:textId="3AFF573A" w:rsidR="00F5348B" w:rsidRDefault="00F5348B" w:rsidP="00F5348B">
      <w:pPr>
        <w:rPr>
          <w:rFonts w:ascii="Arial" w:hAnsi="Arial" w:cs="Arial"/>
          <w:b/>
          <w:sz w:val="24"/>
        </w:rPr>
      </w:pPr>
      <w:r>
        <w:rPr>
          <w:rFonts w:ascii="Arial" w:hAnsi="Arial" w:cs="Arial"/>
          <w:b/>
          <w:color w:val="0000FF"/>
          <w:sz w:val="24"/>
        </w:rPr>
        <w:t>R5-222853</w:t>
      </w:r>
      <w:r>
        <w:rPr>
          <w:rFonts w:ascii="Arial" w:hAnsi="Arial" w:cs="Arial"/>
          <w:b/>
          <w:color w:val="0000FF"/>
          <w:sz w:val="24"/>
        </w:rPr>
        <w:tab/>
      </w:r>
      <w:r>
        <w:rPr>
          <w:rFonts w:ascii="Arial" w:hAnsi="Arial" w:cs="Arial"/>
          <w:b/>
          <w:sz w:val="24"/>
        </w:rPr>
        <w:t>Add MBSInterestIndication for MBS Broadcast test</w:t>
      </w:r>
    </w:p>
    <w:p w14:paraId="066930B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CR-2366  Cat: F (Rel-17)</w:t>
      </w:r>
      <w:r>
        <w:rPr>
          <w:i/>
        </w:rPr>
        <w:br/>
      </w:r>
      <w:r>
        <w:rPr>
          <w:i/>
        </w:rPr>
        <w:br/>
      </w:r>
      <w:r>
        <w:rPr>
          <w:i/>
        </w:rPr>
        <w:tab/>
      </w:r>
      <w:r>
        <w:rPr>
          <w:i/>
        </w:rPr>
        <w:tab/>
      </w:r>
      <w:r>
        <w:rPr>
          <w:i/>
        </w:rPr>
        <w:tab/>
      </w:r>
      <w:r>
        <w:rPr>
          <w:i/>
        </w:rPr>
        <w:tab/>
      </w:r>
      <w:r>
        <w:rPr>
          <w:i/>
        </w:rPr>
        <w:tab/>
        <w:t>Source: Huawei, Hisilicon</w:t>
      </w:r>
    </w:p>
    <w:p w14:paraId="0F8DDDC8" w14:textId="77777777" w:rsidR="00F5348B" w:rsidRDefault="00F5348B" w:rsidP="00F5348B">
      <w:pPr>
        <w:rPr>
          <w:rFonts w:ascii="Arial" w:hAnsi="Arial" w:cs="Arial"/>
          <w:b/>
        </w:rPr>
      </w:pPr>
      <w:r>
        <w:rPr>
          <w:rFonts w:ascii="Arial" w:hAnsi="Arial" w:cs="Arial"/>
          <w:b/>
        </w:rPr>
        <w:t xml:space="preserve">Discussion: </w:t>
      </w:r>
    </w:p>
    <w:p w14:paraId="23559A28" w14:textId="77777777" w:rsidR="00F5348B" w:rsidRDefault="00F5348B" w:rsidP="00F5348B">
      <w:r>
        <w:t>used unfrozen ASN.1, will be resubmitted in the next meeting.</w:t>
      </w:r>
    </w:p>
    <w:p w14:paraId="51DDC67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C23172" w14:textId="645828FA" w:rsidR="00F5348B" w:rsidRDefault="00F5348B" w:rsidP="00F5348B">
      <w:pPr>
        <w:rPr>
          <w:rFonts w:ascii="Arial" w:hAnsi="Arial" w:cs="Arial"/>
          <w:b/>
          <w:sz w:val="24"/>
        </w:rPr>
      </w:pPr>
      <w:r>
        <w:rPr>
          <w:rFonts w:ascii="Arial" w:hAnsi="Arial" w:cs="Arial"/>
          <w:b/>
          <w:color w:val="0000FF"/>
          <w:sz w:val="24"/>
        </w:rPr>
        <w:t>R5-222854</w:t>
      </w:r>
      <w:r>
        <w:rPr>
          <w:rFonts w:ascii="Arial" w:hAnsi="Arial" w:cs="Arial"/>
          <w:b/>
          <w:color w:val="0000FF"/>
          <w:sz w:val="24"/>
        </w:rPr>
        <w:tab/>
      </w:r>
      <w:r>
        <w:rPr>
          <w:rFonts w:ascii="Arial" w:hAnsi="Arial" w:cs="Arial"/>
          <w:b/>
          <w:sz w:val="24"/>
        </w:rPr>
        <w:t>Add MBS information elements for MBS test</w:t>
      </w:r>
    </w:p>
    <w:p w14:paraId="4519EDA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CR-2367  Cat: F (Rel-17)</w:t>
      </w:r>
      <w:r>
        <w:rPr>
          <w:i/>
        </w:rPr>
        <w:br/>
      </w:r>
      <w:r>
        <w:rPr>
          <w:i/>
        </w:rPr>
        <w:br/>
      </w:r>
      <w:r>
        <w:rPr>
          <w:i/>
        </w:rPr>
        <w:tab/>
      </w:r>
      <w:r>
        <w:rPr>
          <w:i/>
        </w:rPr>
        <w:tab/>
      </w:r>
      <w:r>
        <w:rPr>
          <w:i/>
        </w:rPr>
        <w:tab/>
      </w:r>
      <w:r>
        <w:rPr>
          <w:i/>
        </w:rPr>
        <w:tab/>
      </w:r>
      <w:r>
        <w:rPr>
          <w:i/>
        </w:rPr>
        <w:tab/>
        <w:t>Source: Huawei, Hisilicon</w:t>
      </w:r>
    </w:p>
    <w:p w14:paraId="52A71D2B" w14:textId="77777777" w:rsidR="00F5348B" w:rsidRDefault="00F5348B" w:rsidP="00F5348B">
      <w:pPr>
        <w:rPr>
          <w:rFonts w:ascii="Arial" w:hAnsi="Arial" w:cs="Arial"/>
          <w:b/>
        </w:rPr>
      </w:pPr>
      <w:r>
        <w:rPr>
          <w:rFonts w:ascii="Arial" w:hAnsi="Arial" w:cs="Arial"/>
          <w:b/>
        </w:rPr>
        <w:t xml:space="preserve">Discussion: </w:t>
      </w:r>
    </w:p>
    <w:p w14:paraId="39A4A4BA" w14:textId="77777777" w:rsidR="00F5348B" w:rsidRDefault="00F5348B" w:rsidP="00F5348B">
      <w:r>
        <w:t>used unfrozen ASN.1, will be resubmitted in the next meeting.</w:t>
      </w:r>
    </w:p>
    <w:p w14:paraId="3679218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28EC98" w14:textId="3CFF250F" w:rsidR="00F5348B" w:rsidRDefault="00F5348B" w:rsidP="00F5348B">
      <w:pPr>
        <w:rPr>
          <w:rFonts w:ascii="Arial" w:hAnsi="Arial" w:cs="Arial"/>
          <w:b/>
          <w:sz w:val="24"/>
        </w:rPr>
      </w:pPr>
      <w:r>
        <w:rPr>
          <w:rFonts w:ascii="Arial" w:hAnsi="Arial" w:cs="Arial"/>
          <w:b/>
          <w:color w:val="0000FF"/>
          <w:sz w:val="24"/>
        </w:rPr>
        <w:t>R5-222855</w:t>
      </w:r>
      <w:r>
        <w:rPr>
          <w:rFonts w:ascii="Arial" w:hAnsi="Arial" w:cs="Arial"/>
          <w:b/>
          <w:color w:val="0000FF"/>
          <w:sz w:val="24"/>
        </w:rPr>
        <w:tab/>
      </w:r>
      <w:r>
        <w:rPr>
          <w:rFonts w:ascii="Arial" w:hAnsi="Arial" w:cs="Arial"/>
          <w:b/>
          <w:sz w:val="24"/>
        </w:rPr>
        <w:t>Add PICS for MBS test</w:t>
      </w:r>
    </w:p>
    <w:p w14:paraId="578E052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CR-2368  Cat: F (Rel-17)</w:t>
      </w:r>
      <w:r>
        <w:rPr>
          <w:i/>
        </w:rPr>
        <w:br/>
      </w:r>
      <w:r>
        <w:rPr>
          <w:i/>
        </w:rPr>
        <w:br/>
      </w:r>
      <w:r>
        <w:rPr>
          <w:i/>
        </w:rPr>
        <w:tab/>
      </w:r>
      <w:r>
        <w:rPr>
          <w:i/>
        </w:rPr>
        <w:tab/>
      </w:r>
      <w:r>
        <w:rPr>
          <w:i/>
        </w:rPr>
        <w:tab/>
      </w:r>
      <w:r>
        <w:rPr>
          <w:i/>
        </w:rPr>
        <w:tab/>
      </w:r>
      <w:r>
        <w:rPr>
          <w:i/>
        </w:rPr>
        <w:tab/>
        <w:t>Source: Huawei, Hisilicon</w:t>
      </w:r>
    </w:p>
    <w:p w14:paraId="2666093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3D790F" w14:textId="10F7993A" w:rsidR="00F5348B" w:rsidRDefault="00F5348B" w:rsidP="00F5348B">
      <w:pPr>
        <w:rPr>
          <w:rFonts w:ascii="Arial" w:hAnsi="Arial" w:cs="Arial"/>
          <w:b/>
          <w:sz w:val="24"/>
        </w:rPr>
      </w:pPr>
      <w:r>
        <w:rPr>
          <w:rFonts w:ascii="Arial" w:hAnsi="Arial" w:cs="Arial"/>
          <w:b/>
          <w:color w:val="0000FF"/>
          <w:sz w:val="24"/>
        </w:rPr>
        <w:t>R5-223092</w:t>
      </w:r>
      <w:r>
        <w:rPr>
          <w:rFonts w:ascii="Arial" w:hAnsi="Arial" w:cs="Arial"/>
          <w:b/>
          <w:color w:val="0000FF"/>
          <w:sz w:val="24"/>
        </w:rPr>
        <w:tab/>
      </w:r>
      <w:r>
        <w:rPr>
          <w:rFonts w:ascii="Arial" w:hAnsi="Arial" w:cs="Arial"/>
          <w:b/>
          <w:sz w:val="24"/>
        </w:rPr>
        <w:t>Add Default configuration for DCI format 4_0 scheduling MBS Broadcast test</w:t>
      </w:r>
    </w:p>
    <w:p w14:paraId="7CFFF9D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CR-2384  Cat: F (Rel-17)</w:t>
      </w:r>
      <w:r>
        <w:rPr>
          <w:i/>
        </w:rPr>
        <w:br/>
      </w:r>
      <w:r>
        <w:rPr>
          <w:i/>
        </w:rPr>
        <w:br/>
      </w:r>
      <w:r>
        <w:rPr>
          <w:i/>
        </w:rPr>
        <w:tab/>
      </w:r>
      <w:r>
        <w:rPr>
          <w:i/>
        </w:rPr>
        <w:tab/>
      </w:r>
      <w:r>
        <w:rPr>
          <w:i/>
        </w:rPr>
        <w:tab/>
      </w:r>
      <w:r>
        <w:rPr>
          <w:i/>
        </w:rPr>
        <w:tab/>
      </w:r>
      <w:r>
        <w:rPr>
          <w:i/>
        </w:rPr>
        <w:tab/>
        <w:t>Source: Huawei, Hisilicon</w:t>
      </w:r>
    </w:p>
    <w:p w14:paraId="594E87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BDF2A8" w14:textId="6597801A" w:rsidR="00F5348B" w:rsidRDefault="00F5348B" w:rsidP="00F5348B">
      <w:pPr>
        <w:rPr>
          <w:rFonts w:ascii="Arial" w:hAnsi="Arial" w:cs="Arial"/>
          <w:b/>
          <w:sz w:val="24"/>
        </w:rPr>
      </w:pPr>
      <w:r>
        <w:rPr>
          <w:rFonts w:ascii="Arial" w:hAnsi="Arial" w:cs="Arial"/>
          <w:b/>
          <w:color w:val="0000FF"/>
          <w:sz w:val="24"/>
        </w:rPr>
        <w:t>R5-223093</w:t>
      </w:r>
      <w:r>
        <w:rPr>
          <w:rFonts w:ascii="Arial" w:hAnsi="Arial" w:cs="Arial"/>
          <w:b/>
          <w:color w:val="0000FF"/>
          <w:sz w:val="24"/>
        </w:rPr>
        <w:tab/>
      </w:r>
      <w:r>
        <w:rPr>
          <w:rFonts w:ascii="Arial" w:hAnsi="Arial" w:cs="Arial"/>
          <w:b/>
          <w:sz w:val="24"/>
        </w:rPr>
        <w:t>Add Default configuration for DCI format 4_1 scheduling MBS Multicast test</w:t>
      </w:r>
    </w:p>
    <w:p w14:paraId="7E34920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CR-2385  Cat: F (Rel-17)</w:t>
      </w:r>
      <w:r>
        <w:rPr>
          <w:i/>
        </w:rPr>
        <w:br/>
      </w:r>
      <w:r>
        <w:rPr>
          <w:i/>
        </w:rPr>
        <w:br/>
      </w:r>
      <w:r>
        <w:rPr>
          <w:i/>
        </w:rPr>
        <w:tab/>
      </w:r>
      <w:r>
        <w:rPr>
          <w:i/>
        </w:rPr>
        <w:tab/>
      </w:r>
      <w:r>
        <w:rPr>
          <w:i/>
        </w:rPr>
        <w:tab/>
      </w:r>
      <w:r>
        <w:rPr>
          <w:i/>
        </w:rPr>
        <w:tab/>
      </w:r>
      <w:r>
        <w:rPr>
          <w:i/>
        </w:rPr>
        <w:tab/>
        <w:t>Source: Huawei, Hisilicon</w:t>
      </w:r>
    </w:p>
    <w:p w14:paraId="6E5E01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1A4AAD" w14:textId="4C48B877" w:rsidR="00F5348B" w:rsidRDefault="00F5348B" w:rsidP="00F5348B">
      <w:pPr>
        <w:rPr>
          <w:rFonts w:ascii="Arial" w:hAnsi="Arial" w:cs="Arial"/>
          <w:b/>
          <w:sz w:val="24"/>
        </w:rPr>
      </w:pPr>
      <w:r>
        <w:rPr>
          <w:rFonts w:ascii="Arial" w:hAnsi="Arial" w:cs="Arial"/>
          <w:b/>
          <w:color w:val="0000FF"/>
          <w:sz w:val="24"/>
        </w:rPr>
        <w:t>R5-223094</w:t>
      </w:r>
      <w:r>
        <w:rPr>
          <w:rFonts w:ascii="Arial" w:hAnsi="Arial" w:cs="Arial"/>
          <w:b/>
          <w:color w:val="0000FF"/>
          <w:sz w:val="24"/>
        </w:rPr>
        <w:tab/>
      </w:r>
      <w:r>
        <w:rPr>
          <w:rFonts w:ascii="Arial" w:hAnsi="Arial" w:cs="Arial"/>
          <w:b/>
          <w:sz w:val="24"/>
        </w:rPr>
        <w:t>Add test procedures for MBS Multicast test</w:t>
      </w:r>
    </w:p>
    <w:p w14:paraId="2E5F43D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CR-2386  Cat: F (Rel-17)</w:t>
      </w:r>
      <w:r>
        <w:rPr>
          <w:i/>
        </w:rPr>
        <w:br/>
      </w:r>
      <w:r>
        <w:rPr>
          <w:i/>
        </w:rPr>
        <w:br/>
      </w:r>
      <w:r>
        <w:rPr>
          <w:i/>
        </w:rPr>
        <w:tab/>
      </w:r>
      <w:r>
        <w:rPr>
          <w:i/>
        </w:rPr>
        <w:tab/>
      </w:r>
      <w:r>
        <w:rPr>
          <w:i/>
        </w:rPr>
        <w:tab/>
      </w:r>
      <w:r>
        <w:rPr>
          <w:i/>
        </w:rPr>
        <w:tab/>
      </w:r>
      <w:r>
        <w:rPr>
          <w:i/>
        </w:rPr>
        <w:tab/>
        <w:t>Source: Huawei, Hisilicon</w:t>
      </w:r>
    </w:p>
    <w:p w14:paraId="21A56C1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D983ED" w14:textId="6B7ABA6D" w:rsidR="00F5348B" w:rsidRDefault="00F5348B" w:rsidP="00F5348B">
      <w:pPr>
        <w:rPr>
          <w:rFonts w:ascii="Arial" w:hAnsi="Arial" w:cs="Arial"/>
          <w:b/>
          <w:sz w:val="24"/>
        </w:rPr>
      </w:pPr>
      <w:r>
        <w:rPr>
          <w:rFonts w:ascii="Arial" w:hAnsi="Arial" w:cs="Arial"/>
          <w:b/>
          <w:color w:val="0000FF"/>
          <w:sz w:val="24"/>
        </w:rPr>
        <w:t>R5-223095</w:t>
      </w:r>
      <w:r>
        <w:rPr>
          <w:rFonts w:ascii="Arial" w:hAnsi="Arial" w:cs="Arial"/>
          <w:b/>
          <w:color w:val="0000FF"/>
          <w:sz w:val="24"/>
        </w:rPr>
        <w:tab/>
      </w:r>
      <w:r>
        <w:rPr>
          <w:rFonts w:ascii="Arial" w:hAnsi="Arial" w:cs="Arial"/>
          <w:b/>
          <w:sz w:val="24"/>
        </w:rPr>
        <w:t>Update MBS related parameters into PDU session establishment request</w:t>
      </w:r>
    </w:p>
    <w:p w14:paraId="4F09AF0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CR-2387  Cat: F (Rel-17)</w:t>
      </w:r>
      <w:r>
        <w:rPr>
          <w:i/>
        </w:rPr>
        <w:br/>
      </w:r>
      <w:r>
        <w:rPr>
          <w:i/>
        </w:rPr>
        <w:br/>
      </w:r>
      <w:r>
        <w:rPr>
          <w:i/>
        </w:rPr>
        <w:tab/>
      </w:r>
      <w:r>
        <w:rPr>
          <w:i/>
        </w:rPr>
        <w:tab/>
      </w:r>
      <w:r>
        <w:rPr>
          <w:i/>
        </w:rPr>
        <w:tab/>
      </w:r>
      <w:r>
        <w:rPr>
          <w:i/>
        </w:rPr>
        <w:tab/>
      </w:r>
      <w:r>
        <w:rPr>
          <w:i/>
        </w:rPr>
        <w:tab/>
        <w:t>Source: Huawei, Hisilicon</w:t>
      </w:r>
    </w:p>
    <w:p w14:paraId="3C81881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4ECD33" w14:textId="17C80A41" w:rsidR="00F5348B" w:rsidRDefault="00F5348B" w:rsidP="00F5348B">
      <w:pPr>
        <w:rPr>
          <w:rFonts w:ascii="Arial" w:hAnsi="Arial" w:cs="Arial"/>
          <w:b/>
          <w:sz w:val="24"/>
        </w:rPr>
      </w:pPr>
      <w:r>
        <w:rPr>
          <w:rFonts w:ascii="Arial" w:hAnsi="Arial" w:cs="Arial"/>
          <w:b/>
          <w:color w:val="0000FF"/>
          <w:sz w:val="24"/>
        </w:rPr>
        <w:t>R5-223096</w:t>
      </w:r>
      <w:r>
        <w:rPr>
          <w:rFonts w:ascii="Arial" w:hAnsi="Arial" w:cs="Arial"/>
          <w:b/>
          <w:color w:val="0000FF"/>
          <w:sz w:val="24"/>
        </w:rPr>
        <w:tab/>
      </w:r>
      <w:r>
        <w:rPr>
          <w:rFonts w:ascii="Arial" w:hAnsi="Arial" w:cs="Arial"/>
          <w:b/>
          <w:sz w:val="24"/>
        </w:rPr>
        <w:t>Update MBS related parameters into PDU session establishment accept</w:t>
      </w:r>
    </w:p>
    <w:p w14:paraId="5191510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CR-2388  Cat: F (Rel-17)</w:t>
      </w:r>
      <w:r>
        <w:rPr>
          <w:i/>
        </w:rPr>
        <w:br/>
      </w:r>
      <w:r>
        <w:rPr>
          <w:i/>
        </w:rPr>
        <w:br/>
      </w:r>
      <w:r>
        <w:rPr>
          <w:i/>
        </w:rPr>
        <w:tab/>
      </w:r>
      <w:r>
        <w:rPr>
          <w:i/>
        </w:rPr>
        <w:tab/>
      </w:r>
      <w:r>
        <w:rPr>
          <w:i/>
        </w:rPr>
        <w:tab/>
      </w:r>
      <w:r>
        <w:rPr>
          <w:i/>
        </w:rPr>
        <w:tab/>
      </w:r>
      <w:r>
        <w:rPr>
          <w:i/>
        </w:rPr>
        <w:tab/>
        <w:t>Source: Huawei, Hisilicon</w:t>
      </w:r>
    </w:p>
    <w:p w14:paraId="201C34A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3E170F" w14:textId="671C2ED2" w:rsidR="00F5348B" w:rsidRDefault="00F5348B" w:rsidP="00F5348B">
      <w:pPr>
        <w:rPr>
          <w:rFonts w:ascii="Arial" w:hAnsi="Arial" w:cs="Arial"/>
          <w:b/>
          <w:sz w:val="24"/>
        </w:rPr>
      </w:pPr>
      <w:r>
        <w:rPr>
          <w:rFonts w:ascii="Arial" w:hAnsi="Arial" w:cs="Arial"/>
          <w:b/>
          <w:color w:val="0000FF"/>
          <w:sz w:val="24"/>
        </w:rPr>
        <w:t>R5-223097</w:t>
      </w:r>
      <w:r>
        <w:rPr>
          <w:rFonts w:ascii="Arial" w:hAnsi="Arial" w:cs="Arial"/>
          <w:b/>
          <w:color w:val="0000FF"/>
          <w:sz w:val="24"/>
        </w:rPr>
        <w:tab/>
      </w:r>
      <w:r>
        <w:rPr>
          <w:rFonts w:ascii="Arial" w:hAnsi="Arial" w:cs="Arial"/>
          <w:b/>
          <w:sz w:val="24"/>
        </w:rPr>
        <w:t>Update MBS related parameters into PDU session modification request</w:t>
      </w:r>
    </w:p>
    <w:p w14:paraId="5993F2E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CR-2389  Cat: F (Rel-17)</w:t>
      </w:r>
      <w:r>
        <w:rPr>
          <w:i/>
        </w:rPr>
        <w:br/>
      </w:r>
      <w:r>
        <w:rPr>
          <w:i/>
        </w:rPr>
        <w:br/>
      </w:r>
      <w:r>
        <w:rPr>
          <w:i/>
        </w:rPr>
        <w:tab/>
      </w:r>
      <w:r>
        <w:rPr>
          <w:i/>
        </w:rPr>
        <w:tab/>
      </w:r>
      <w:r>
        <w:rPr>
          <w:i/>
        </w:rPr>
        <w:tab/>
      </w:r>
      <w:r>
        <w:rPr>
          <w:i/>
        </w:rPr>
        <w:tab/>
      </w:r>
      <w:r>
        <w:rPr>
          <w:i/>
        </w:rPr>
        <w:tab/>
        <w:t>Source: Huawei, Hisilicon</w:t>
      </w:r>
    </w:p>
    <w:p w14:paraId="51845F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3D2547" w14:textId="433545E0" w:rsidR="00F5348B" w:rsidRDefault="00F5348B" w:rsidP="00F5348B">
      <w:pPr>
        <w:rPr>
          <w:rFonts w:ascii="Arial" w:hAnsi="Arial" w:cs="Arial"/>
          <w:b/>
          <w:sz w:val="24"/>
        </w:rPr>
      </w:pPr>
      <w:r>
        <w:rPr>
          <w:rFonts w:ascii="Arial" w:hAnsi="Arial" w:cs="Arial"/>
          <w:b/>
          <w:color w:val="0000FF"/>
          <w:sz w:val="24"/>
        </w:rPr>
        <w:t>R5-223098</w:t>
      </w:r>
      <w:r>
        <w:rPr>
          <w:rFonts w:ascii="Arial" w:hAnsi="Arial" w:cs="Arial"/>
          <w:b/>
          <w:color w:val="0000FF"/>
          <w:sz w:val="24"/>
        </w:rPr>
        <w:tab/>
      </w:r>
      <w:r>
        <w:rPr>
          <w:rFonts w:ascii="Arial" w:hAnsi="Arial" w:cs="Arial"/>
          <w:b/>
          <w:sz w:val="24"/>
        </w:rPr>
        <w:t>Update MBS related parameters into PDU session modification command</w:t>
      </w:r>
    </w:p>
    <w:p w14:paraId="75EAA37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CR-2390  Cat: F (Rel-17)</w:t>
      </w:r>
      <w:r>
        <w:rPr>
          <w:i/>
        </w:rPr>
        <w:br/>
      </w:r>
      <w:r>
        <w:rPr>
          <w:i/>
        </w:rPr>
        <w:br/>
      </w:r>
      <w:r>
        <w:rPr>
          <w:i/>
        </w:rPr>
        <w:tab/>
      </w:r>
      <w:r>
        <w:rPr>
          <w:i/>
        </w:rPr>
        <w:tab/>
      </w:r>
      <w:r>
        <w:rPr>
          <w:i/>
        </w:rPr>
        <w:tab/>
      </w:r>
      <w:r>
        <w:rPr>
          <w:i/>
        </w:rPr>
        <w:tab/>
      </w:r>
      <w:r>
        <w:rPr>
          <w:i/>
        </w:rPr>
        <w:tab/>
        <w:t>Source: Huawei, Hisilicon</w:t>
      </w:r>
    </w:p>
    <w:p w14:paraId="37ACC06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C671F2" w14:textId="469CC18D" w:rsidR="00F5348B" w:rsidRDefault="00F5348B" w:rsidP="00F5348B">
      <w:pPr>
        <w:rPr>
          <w:rFonts w:ascii="Arial" w:hAnsi="Arial" w:cs="Arial"/>
          <w:b/>
          <w:sz w:val="24"/>
        </w:rPr>
      </w:pPr>
      <w:r>
        <w:rPr>
          <w:rFonts w:ascii="Arial" w:hAnsi="Arial" w:cs="Arial"/>
          <w:b/>
          <w:color w:val="0000FF"/>
          <w:sz w:val="24"/>
        </w:rPr>
        <w:t>R5-223099</w:t>
      </w:r>
      <w:r>
        <w:rPr>
          <w:rFonts w:ascii="Arial" w:hAnsi="Arial" w:cs="Arial"/>
          <w:b/>
          <w:color w:val="0000FF"/>
          <w:sz w:val="24"/>
        </w:rPr>
        <w:tab/>
      </w:r>
      <w:r>
        <w:rPr>
          <w:rFonts w:ascii="Arial" w:hAnsi="Arial" w:cs="Arial"/>
          <w:b/>
          <w:sz w:val="24"/>
        </w:rPr>
        <w:t>Add SI combination for MBS Broadcast test</w:t>
      </w:r>
    </w:p>
    <w:p w14:paraId="573E441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CR-2391  Cat: F (Rel-17)</w:t>
      </w:r>
      <w:r>
        <w:rPr>
          <w:i/>
        </w:rPr>
        <w:br/>
      </w:r>
      <w:r>
        <w:rPr>
          <w:i/>
        </w:rPr>
        <w:br/>
      </w:r>
      <w:r>
        <w:rPr>
          <w:i/>
        </w:rPr>
        <w:tab/>
      </w:r>
      <w:r>
        <w:rPr>
          <w:i/>
        </w:rPr>
        <w:tab/>
      </w:r>
      <w:r>
        <w:rPr>
          <w:i/>
        </w:rPr>
        <w:tab/>
      </w:r>
      <w:r>
        <w:rPr>
          <w:i/>
        </w:rPr>
        <w:tab/>
      </w:r>
      <w:r>
        <w:rPr>
          <w:i/>
        </w:rPr>
        <w:tab/>
        <w:t>Source: Huawei, Hisilicon</w:t>
      </w:r>
    </w:p>
    <w:p w14:paraId="5540A84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BA1764" w14:textId="02EEDE03" w:rsidR="00F5348B" w:rsidRDefault="00F5348B" w:rsidP="00F5348B">
      <w:pPr>
        <w:rPr>
          <w:rFonts w:ascii="Arial" w:hAnsi="Arial" w:cs="Arial"/>
          <w:b/>
          <w:sz w:val="24"/>
        </w:rPr>
      </w:pPr>
      <w:r>
        <w:rPr>
          <w:rFonts w:ascii="Arial" w:hAnsi="Arial" w:cs="Arial"/>
          <w:b/>
          <w:color w:val="0000FF"/>
          <w:sz w:val="24"/>
        </w:rPr>
        <w:t>R5-223100</w:t>
      </w:r>
      <w:r>
        <w:rPr>
          <w:rFonts w:ascii="Arial" w:hAnsi="Arial" w:cs="Arial"/>
          <w:b/>
          <w:color w:val="0000FF"/>
          <w:sz w:val="24"/>
        </w:rPr>
        <w:tab/>
      </w:r>
      <w:r>
        <w:rPr>
          <w:rFonts w:ascii="Arial" w:hAnsi="Arial" w:cs="Arial"/>
          <w:b/>
          <w:sz w:val="24"/>
        </w:rPr>
        <w:t>Add SIB20 for MBS Broadcast test</w:t>
      </w:r>
    </w:p>
    <w:p w14:paraId="5AEE7B5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CR-2392  Cat: F (Rel-17)</w:t>
      </w:r>
      <w:r>
        <w:rPr>
          <w:i/>
        </w:rPr>
        <w:br/>
      </w:r>
      <w:r>
        <w:rPr>
          <w:i/>
        </w:rPr>
        <w:br/>
      </w:r>
      <w:r>
        <w:rPr>
          <w:i/>
        </w:rPr>
        <w:tab/>
      </w:r>
      <w:r>
        <w:rPr>
          <w:i/>
        </w:rPr>
        <w:tab/>
      </w:r>
      <w:r>
        <w:rPr>
          <w:i/>
        </w:rPr>
        <w:tab/>
      </w:r>
      <w:r>
        <w:rPr>
          <w:i/>
        </w:rPr>
        <w:tab/>
      </w:r>
      <w:r>
        <w:rPr>
          <w:i/>
        </w:rPr>
        <w:tab/>
        <w:t>Source: Huawei, Hisilicon</w:t>
      </w:r>
    </w:p>
    <w:p w14:paraId="67CE219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C7B8A3" w14:textId="5721CD72" w:rsidR="00F5348B" w:rsidRDefault="00F5348B" w:rsidP="00F5348B">
      <w:pPr>
        <w:rPr>
          <w:rFonts w:ascii="Arial" w:hAnsi="Arial" w:cs="Arial"/>
          <w:b/>
          <w:sz w:val="24"/>
        </w:rPr>
      </w:pPr>
      <w:r>
        <w:rPr>
          <w:rFonts w:ascii="Arial" w:hAnsi="Arial" w:cs="Arial"/>
          <w:b/>
          <w:color w:val="0000FF"/>
          <w:sz w:val="24"/>
        </w:rPr>
        <w:t>R5-223101</w:t>
      </w:r>
      <w:r>
        <w:rPr>
          <w:rFonts w:ascii="Arial" w:hAnsi="Arial" w:cs="Arial"/>
          <w:b/>
          <w:color w:val="0000FF"/>
          <w:sz w:val="24"/>
        </w:rPr>
        <w:tab/>
      </w:r>
      <w:r>
        <w:rPr>
          <w:rFonts w:ascii="Arial" w:hAnsi="Arial" w:cs="Arial"/>
          <w:b/>
          <w:sz w:val="24"/>
        </w:rPr>
        <w:t>Add SIB21 for MBS Broadcast test</w:t>
      </w:r>
    </w:p>
    <w:p w14:paraId="50C7502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CR-2393  Cat: F (Rel-17)</w:t>
      </w:r>
      <w:r>
        <w:rPr>
          <w:i/>
        </w:rPr>
        <w:br/>
      </w:r>
      <w:r>
        <w:rPr>
          <w:i/>
        </w:rPr>
        <w:br/>
      </w:r>
      <w:r>
        <w:rPr>
          <w:i/>
        </w:rPr>
        <w:tab/>
      </w:r>
      <w:r>
        <w:rPr>
          <w:i/>
        </w:rPr>
        <w:tab/>
      </w:r>
      <w:r>
        <w:rPr>
          <w:i/>
        </w:rPr>
        <w:tab/>
      </w:r>
      <w:r>
        <w:rPr>
          <w:i/>
        </w:rPr>
        <w:tab/>
      </w:r>
      <w:r>
        <w:rPr>
          <w:i/>
        </w:rPr>
        <w:tab/>
        <w:t>Source: Huawei, Hisilicon</w:t>
      </w:r>
    </w:p>
    <w:p w14:paraId="0346D9D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D36F25" w14:textId="1FD70F05" w:rsidR="00F5348B" w:rsidRDefault="00F5348B" w:rsidP="00F5348B">
      <w:pPr>
        <w:rPr>
          <w:rFonts w:ascii="Arial" w:hAnsi="Arial" w:cs="Arial"/>
          <w:b/>
          <w:sz w:val="24"/>
        </w:rPr>
      </w:pPr>
      <w:r>
        <w:rPr>
          <w:rFonts w:ascii="Arial" w:hAnsi="Arial" w:cs="Arial"/>
          <w:b/>
          <w:color w:val="0000FF"/>
          <w:sz w:val="24"/>
        </w:rPr>
        <w:t>R5-223102</w:t>
      </w:r>
      <w:r>
        <w:rPr>
          <w:rFonts w:ascii="Arial" w:hAnsi="Arial" w:cs="Arial"/>
          <w:b/>
          <w:color w:val="0000FF"/>
          <w:sz w:val="24"/>
        </w:rPr>
        <w:tab/>
      </w:r>
      <w:r>
        <w:rPr>
          <w:rFonts w:ascii="Arial" w:hAnsi="Arial" w:cs="Arial"/>
          <w:b/>
          <w:sz w:val="24"/>
        </w:rPr>
        <w:t>Add MBSBroadcastConfiguration for MBS Broadcast test</w:t>
      </w:r>
    </w:p>
    <w:p w14:paraId="5DBFE29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CR-2394  Cat: F (Rel-17)</w:t>
      </w:r>
      <w:r>
        <w:rPr>
          <w:i/>
        </w:rPr>
        <w:br/>
      </w:r>
      <w:r>
        <w:rPr>
          <w:i/>
        </w:rPr>
        <w:br/>
      </w:r>
      <w:r>
        <w:rPr>
          <w:i/>
        </w:rPr>
        <w:tab/>
      </w:r>
      <w:r>
        <w:rPr>
          <w:i/>
        </w:rPr>
        <w:tab/>
      </w:r>
      <w:r>
        <w:rPr>
          <w:i/>
        </w:rPr>
        <w:tab/>
      </w:r>
      <w:r>
        <w:rPr>
          <w:i/>
        </w:rPr>
        <w:tab/>
      </w:r>
      <w:r>
        <w:rPr>
          <w:i/>
        </w:rPr>
        <w:tab/>
        <w:t>Source: Huawei, Hisilicon</w:t>
      </w:r>
    </w:p>
    <w:p w14:paraId="0236AF2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67F462" w14:textId="19208D84" w:rsidR="00F5348B" w:rsidRDefault="00F5348B" w:rsidP="00F5348B">
      <w:pPr>
        <w:rPr>
          <w:rFonts w:ascii="Arial" w:hAnsi="Arial" w:cs="Arial"/>
          <w:b/>
          <w:sz w:val="24"/>
        </w:rPr>
      </w:pPr>
      <w:r>
        <w:rPr>
          <w:rFonts w:ascii="Arial" w:hAnsi="Arial" w:cs="Arial"/>
          <w:b/>
          <w:color w:val="0000FF"/>
          <w:sz w:val="24"/>
        </w:rPr>
        <w:t>R5-223103</w:t>
      </w:r>
      <w:r>
        <w:rPr>
          <w:rFonts w:ascii="Arial" w:hAnsi="Arial" w:cs="Arial"/>
          <w:b/>
          <w:color w:val="0000FF"/>
          <w:sz w:val="24"/>
        </w:rPr>
        <w:tab/>
      </w:r>
      <w:r>
        <w:rPr>
          <w:rFonts w:ascii="Arial" w:hAnsi="Arial" w:cs="Arial"/>
          <w:b/>
          <w:sz w:val="24"/>
        </w:rPr>
        <w:t>Add MBSInterestIndication for MBS Broadcast test</w:t>
      </w:r>
    </w:p>
    <w:p w14:paraId="3394592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CR-2395  Cat: F (Rel-17)</w:t>
      </w:r>
      <w:r>
        <w:rPr>
          <w:i/>
        </w:rPr>
        <w:br/>
      </w:r>
      <w:r>
        <w:rPr>
          <w:i/>
        </w:rPr>
        <w:br/>
      </w:r>
      <w:r>
        <w:rPr>
          <w:i/>
        </w:rPr>
        <w:tab/>
      </w:r>
      <w:r>
        <w:rPr>
          <w:i/>
        </w:rPr>
        <w:tab/>
      </w:r>
      <w:r>
        <w:rPr>
          <w:i/>
        </w:rPr>
        <w:tab/>
      </w:r>
      <w:r>
        <w:rPr>
          <w:i/>
        </w:rPr>
        <w:tab/>
      </w:r>
      <w:r>
        <w:rPr>
          <w:i/>
        </w:rPr>
        <w:tab/>
        <w:t>Source: Huawei, Hisilicon</w:t>
      </w:r>
    </w:p>
    <w:p w14:paraId="5A086D8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E1C91D" w14:textId="4ED07EA3" w:rsidR="00F5348B" w:rsidRDefault="00F5348B" w:rsidP="00F5348B">
      <w:pPr>
        <w:rPr>
          <w:rFonts w:ascii="Arial" w:hAnsi="Arial" w:cs="Arial"/>
          <w:b/>
          <w:sz w:val="24"/>
        </w:rPr>
      </w:pPr>
      <w:r>
        <w:rPr>
          <w:rFonts w:ascii="Arial" w:hAnsi="Arial" w:cs="Arial"/>
          <w:b/>
          <w:color w:val="0000FF"/>
          <w:sz w:val="24"/>
        </w:rPr>
        <w:t>R5-223104</w:t>
      </w:r>
      <w:r>
        <w:rPr>
          <w:rFonts w:ascii="Arial" w:hAnsi="Arial" w:cs="Arial"/>
          <w:b/>
          <w:color w:val="0000FF"/>
          <w:sz w:val="24"/>
        </w:rPr>
        <w:tab/>
      </w:r>
      <w:r>
        <w:rPr>
          <w:rFonts w:ascii="Arial" w:hAnsi="Arial" w:cs="Arial"/>
          <w:b/>
          <w:sz w:val="24"/>
        </w:rPr>
        <w:t>Add MBS information elements for MBS test</w:t>
      </w:r>
    </w:p>
    <w:p w14:paraId="00DEC86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CR-2396  Cat: F (Rel-17)</w:t>
      </w:r>
      <w:r>
        <w:rPr>
          <w:i/>
        </w:rPr>
        <w:br/>
      </w:r>
      <w:r>
        <w:rPr>
          <w:i/>
        </w:rPr>
        <w:br/>
      </w:r>
      <w:r>
        <w:rPr>
          <w:i/>
        </w:rPr>
        <w:tab/>
      </w:r>
      <w:r>
        <w:rPr>
          <w:i/>
        </w:rPr>
        <w:tab/>
      </w:r>
      <w:r>
        <w:rPr>
          <w:i/>
        </w:rPr>
        <w:tab/>
      </w:r>
      <w:r>
        <w:rPr>
          <w:i/>
        </w:rPr>
        <w:tab/>
      </w:r>
      <w:r>
        <w:rPr>
          <w:i/>
        </w:rPr>
        <w:tab/>
        <w:t>Source: Huawei, Hisilicon</w:t>
      </w:r>
    </w:p>
    <w:p w14:paraId="75133F6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3D9345" w14:textId="77777777" w:rsidR="00F5348B" w:rsidRDefault="00F5348B" w:rsidP="00F5348B">
      <w:pPr>
        <w:pStyle w:val="Heading5"/>
      </w:pPr>
      <w:bookmarkStart w:id="1602" w:name="_Toc104493632"/>
      <w:bookmarkStart w:id="1603" w:name="_Toc104531389"/>
      <w:r>
        <w:t>6.3.24.2</w:t>
      </w:r>
      <w:r>
        <w:tab/>
        <w:t>TS 38.508-2</w:t>
      </w:r>
      <w:bookmarkEnd w:id="1602"/>
      <w:bookmarkEnd w:id="1603"/>
    </w:p>
    <w:p w14:paraId="2F97118D" w14:textId="3E12854C" w:rsidR="00F5348B" w:rsidRDefault="00F5348B" w:rsidP="00F5348B">
      <w:pPr>
        <w:rPr>
          <w:rFonts w:ascii="Arial" w:hAnsi="Arial" w:cs="Arial"/>
          <w:b/>
          <w:sz w:val="24"/>
        </w:rPr>
      </w:pPr>
      <w:r>
        <w:rPr>
          <w:rFonts w:ascii="Arial" w:hAnsi="Arial" w:cs="Arial"/>
          <w:b/>
          <w:color w:val="0000FF"/>
          <w:sz w:val="24"/>
        </w:rPr>
        <w:t>R5-223105</w:t>
      </w:r>
      <w:r>
        <w:rPr>
          <w:rFonts w:ascii="Arial" w:hAnsi="Arial" w:cs="Arial"/>
          <w:b/>
          <w:color w:val="0000FF"/>
          <w:sz w:val="24"/>
        </w:rPr>
        <w:tab/>
      </w:r>
      <w:r>
        <w:rPr>
          <w:rFonts w:ascii="Arial" w:hAnsi="Arial" w:cs="Arial"/>
          <w:b/>
          <w:sz w:val="24"/>
        </w:rPr>
        <w:t>Add PICS for MBS test</w:t>
      </w:r>
    </w:p>
    <w:p w14:paraId="3AA546C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CR-0336  Cat: F (Rel-17)</w:t>
      </w:r>
      <w:r>
        <w:rPr>
          <w:i/>
        </w:rPr>
        <w:br/>
      </w:r>
      <w:r>
        <w:rPr>
          <w:i/>
        </w:rPr>
        <w:br/>
      </w:r>
      <w:r>
        <w:rPr>
          <w:i/>
        </w:rPr>
        <w:tab/>
      </w:r>
      <w:r>
        <w:rPr>
          <w:i/>
        </w:rPr>
        <w:tab/>
      </w:r>
      <w:r>
        <w:rPr>
          <w:i/>
        </w:rPr>
        <w:tab/>
      </w:r>
      <w:r>
        <w:rPr>
          <w:i/>
        </w:rPr>
        <w:tab/>
      </w:r>
      <w:r>
        <w:rPr>
          <w:i/>
        </w:rPr>
        <w:tab/>
        <w:t>Source: Huawei, Hisilicon</w:t>
      </w:r>
    </w:p>
    <w:p w14:paraId="7EA8274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EDB155" w14:textId="77777777" w:rsidR="00F5348B" w:rsidRDefault="00F5348B" w:rsidP="00F5348B">
      <w:pPr>
        <w:pStyle w:val="Heading5"/>
      </w:pPr>
      <w:bookmarkStart w:id="1604" w:name="_Toc104493633"/>
      <w:bookmarkStart w:id="1605" w:name="_Toc104531390"/>
      <w:r>
        <w:t>6.3.24.3</w:t>
      </w:r>
      <w:r>
        <w:tab/>
        <w:t>TS 38.509</w:t>
      </w:r>
      <w:bookmarkEnd w:id="1604"/>
      <w:bookmarkEnd w:id="1605"/>
    </w:p>
    <w:p w14:paraId="6E6CD963" w14:textId="77777777" w:rsidR="00F5348B" w:rsidRDefault="00F5348B" w:rsidP="00F5348B">
      <w:pPr>
        <w:pStyle w:val="Heading5"/>
      </w:pPr>
      <w:bookmarkStart w:id="1606" w:name="_Toc104493634"/>
      <w:bookmarkStart w:id="1607" w:name="_Toc104531391"/>
      <w:r>
        <w:t>6.3.24.4</w:t>
      </w:r>
      <w:r>
        <w:tab/>
        <w:t>TS 38.523-1</w:t>
      </w:r>
      <w:bookmarkEnd w:id="1606"/>
      <w:bookmarkEnd w:id="1607"/>
    </w:p>
    <w:p w14:paraId="0B7D0F82" w14:textId="77777777" w:rsidR="00F5348B" w:rsidRDefault="00F5348B" w:rsidP="00F5348B">
      <w:pPr>
        <w:pStyle w:val="Heading5"/>
      </w:pPr>
      <w:bookmarkStart w:id="1608" w:name="_Toc104493635"/>
      <w:bookmarkStart w:id="1609" w:name="_Toc104531392"/>
      <w:r>
        <w:t>6.3.24.5</w:t>
      </w:r>
      <w:r>
        <w:tab/>
        <w:t>TS 38.523-2</w:t>
      </w:r>
      <w:bookmarkEnd w:id="1608"/>
      <w:bookmarkEnd w:id="1609"/>
    </w:p>
    <w:p w14:paraId="48185ABE" w14:textId="77777777" w:rsidR="00F5348B" w:rsidRDefault="00F5348B" w:rsidP="00F5348B">
      <w:pPr>
        <w:pStyle w:val="Heading5"/>
      </w:pPr>
      <w:bookmarkStart w:id="1610" w:name="_Toc104493636"/>
      <w:bookmarkStart w:id="1611" w:name="_Toc104531393"/>
      <w:r>
        <w:t>6.3.24.6</w:t>
      </w:r>
      <w:r>
        <w:tab/>
        <w:t>TS 38.523-3</w:t>
      </w:r>
      <w:bookmarkEnd w:id="1610"/>
      <w:bookmarkEnd w:id="1611"/>
    </w:p>
    <w:p w14:paraId="567D4900" w14:textId="77777777" w:rsidR="00F5348B" w:rsidRDefault="00F5348B" w:rsidP="00F5348B">
      <w:pPr>
        <w:pStyle w:val="Heading5"/>
      </w:pPr>
      <w:bookmarkStart w:id="1612" w:name="_Toc104493637"/>
      <w:bookmarkStart w:id="1613" w:name="_Toc104531394"/>
      <w:r>
        <w:t>6.3.24.7</w:t>
      </w:r>
      <w:r>
        <w:tab/>
        <w:t>Discussion Papers, Work Plan, TC lists</w:t>
      </w:r>
      <w:bookmarkEnd w:id="1612"/>
      <w:bookmarkEnd w:id="1613"/>
    </w:p>
    <w:p w14:paraId="3656C402" w14:textId="77777777" w:rsidR="00F5348B" w:rsidRDefault="00F5348B" w:rsidP="00F5348B">
      <w:pPr>
        <w:pStyle w:val="Heading4"/>
      </w:pPr>
      <w:bookmarkStart w:id="1614" w:name="_Toc104493638"/>
      <w:bookmarkStart w:id="1615" w:name="_Toc104531395"/>
      <w:r>
        <w:t>6.3.25</w:t>
      </w:r>
      <w:r>
        <w:tab/>
        <w:t>NR coverage enhancements (UID-950063) NR_cov_enh-UEConTest</w:t>
      </w:r>
      <w:bookmarkEnd w:id="1614"/>
      <w:bookmarkEnd w:id="1615"/>
    </w:p>
    <w:p w14:paraId="589A9040" w14:textId="77777777" w:rsidR="00F5348B" w:rsidRDefault="00F5348B" w:rsidP="00F5348B">
      <w:pPr>
        <w:pStyle w:val="Heading5"/>
      </w:pPr>
      <w:bookmarkStart w:id="1616" w:name="_Toc104493639"/>
      <w:bookmarkStart w:id="1617" w:name="_Toc104531396"/>
      <w:r>
        <w:t>6.3.25.1</w:t>
      </w:r>
      <w:r>
        <w:tab/>
        <w:t>TS 38.508-1</w:t>
      </w:r>
      <w:bookmarkEnd w:id="1616"/>
      <w:bookmarkEnd w:id="1617"/>
    </w:p>
    <w:p w14:paraId="66436E88" w14:textId="77777777" w:rsidR="00F5348B" w:rsidRDefault="00F5348B" w:rsidP="00F5348B">
      <w:pPr>
        <w:pStyle w:val="Heading5"/>
      </w:pPr>
      <w:bookmarkStart w:id="1618" w:name="_Toc104493640"/>
      <w:bookmarkStart w:id="1619" w:name="_Toc104531397"/>
      <w:r>
        <w:t>6.3.25.2</w:t>
      </w:r>
      <w:r>
        <w:tab/>
        <w:t>TS 38.508-2</w:t>
      </w:r>
      <w:bookmarkEnd w:id="1618"/>
      <w:bookmarkEnd w:id="1619"/>
    </w:p>
    <w:p w14:paraId="0DACC60C" w14:textId="77777777" w:rsidR="00F5348B" w:rsidRDefault="00F5348B" w:rsidP="00F5348B">
      <w:pPr>
        <w:pStyle w:val="Heading5"/>
      </w:pPr>
      <w:bookmarkStart w:id="1620" w:name="_Toc104493641"/>
      <w:bookmarkStart w:id="1621" w:name="_Toc104531398"/>
      <w:r>
        <w:t>6.3.25.3</w:t>
      </w:r>
      <w:r>
        <w:tab/>
        <w:t>TS 38.523-1</w:t>
      </w:r>
      <w:bookmarkEnd w:id="1620"/>
      <w:bookmarkEnd w:id="1621"/>
    </w:p>
    <w:p w14:paraId="1E08FAEC" w14:textId="77777777" w:rsidR="00F5348B" w:rsidRDefault="00F5348B" w:rsidP="00F5348B">
      <w:pPr>
        <w:pStyle w:val="Heading5"/>
      </w:pPr>
      <w:bookmarkStart w:id="1622" w:name="_Toc104493642"/>
      <w:bookmarkStart w:id="1623" w:name="_Toc104531399"/>
      <w:r>
        <w:t>6.3.25.4</w:t>
      </w:r>
      <w:r>
        <w:tab/>
        <w:t>TS 38.523-2</w:t>
      </w:r>
      <w:bookmarkEnd w:id="1622"/>
      <w:bookmarkEnd w:id="1623"/>
    </w:p>
    <w:p w14:paraId="5AA3B54C" w14:textId="77777777" w:rsidR="00F5348B" w:rsidRDefault="00F5348B" w:rsidP="00F5348B">
      <w:pPr>
        <w:pStyle w:val="Heading5"/>
      </w:pPr>
      <w:bookmarkStart w:id="1624" w:name="_Toc104493643"/>
      <w:bookmarkStart w:id="1625" w:name="_Toc104531400"/>
      <w:r>
        <w:t>6.3.25.5</w:t>
      </w:r>
      <w:r>
        <w:tab/>
        <w:t>TS 38.523-3</w:t>
      </w:r>
      <w:bookmarkEnd w:id="1624"/>
      <w:bookmarkEnd w:id="1625"/>
    </w:p>
    <w:p w14:paraId="1D527CE4" w14:textId="77777777" w:rsidR="00F5348B" w:rsidRDefault="00F5348B" w:rsidP="00F5348B">
      <w:pPr>
        <w:pStyle w:val="Heading5"/>
      </w:pPr>
      <w:bookmarkStart w:id="1626" w:name="_Toc104493644"/>
      <w:bookmarkStart w:id="1627" w:name="_Toc104531401"/>
      <w:r>
        <w:t>6.3.25.6</w:t>
      </w:r>
      <w:r>
        <w:tab/>
        <w:t>Discussion Papers, Work Plan, TC lists</w:t>
      </w:r>
      <w:bookmarkEnd w:id="1626"/>
      <w:bookmarkEnd w:id="1627"/>
    </w:p>
    <w:p w14:paraId="64282D0B" w14:textId="77777777" w:rsidR="00F5348B" w:rsidRDefault="00F5348B" w:rsidP="00F5348B">
      <w:pPr>
        <w:pStyle w:val="Heading4"/>
      </w:pPr>
      <w:bookmarkStart w:id="1628" w:name="_Toc104493645"/>
      <w:bookmarkStart w:id="1629" w:name="_Toc104531402"/>
      <w:r>
        <w:t>6.3.26</w:t>
      </w:r>
      <w:r>
        <w:tab/>
        <w:t>Enhancement of data collection for SON (Self-Organising Networks)/MDT (Minimization of Drive Tests) in NR standalone and MR-DC (Multi-Radio Dual Connectivity) (UID-950064) NR_ENDC_SON_MDT_enh-UEConTest</w:t>
      </w:r>
      <w:bookmarkEnd w:id="1628"/>
      <w:bookmarkEnd w:id="1629"/>
    </w:p>
    <w:p w14:paraId="77FAF0C3" w14:textId="77777777" w:rsidR="00F5348B" w:rsidRDefault="00F5348B" w:rsidP="00F5348B">
      <w:pPr>
        <w:pStyle w:val="Heading5"/>
      </w:pPr>
      <w:bookmarkStart w:id="1630" w:name="_Toc104493646"/>
      <w:bookmarkStart w:id="1631" w:name="_Toc104531403"/>
      <w:r>
        <w:t>6.3.26.1</w:t>
      </w:r>
      <w:r>
        <w:tab/>
        <w:t>TS 38.508-1</w:t>
      </w:r>
      <w:bookmarkEnd w:id="1630"/>
      <w:bookmarkEnd w:id="1631"/>
    </w:p>
    <w:p w14:paraId="41B3438A" w14:textId="77777777" w:rsidR="00F5348B" w:rsidRDefault="00F5348B" w:rsidP="00F5348B">
      <w:pPr>
        <w:pStyle w:val="Heading5"/>
      </w:pPr>
      <w:bookmarkStart w:id="1632" w:name="_Toc104493647"/>
      <w:bookmarkStart w:id="1633" w:name="_Toc104531404"/>
      <w:r>
        <w:t>6.3.26.2</w:t>
      </w:r>
      <w:r>
        <w:tab/>
        <w:t>TS 38.508-2</w:t>
      </w:r>
      <w:bookmarkEnd w:id="1632"/>
      <w:bookmarkEnd w:id="1633"/>
    </w:p>
    <w:p w14:paraId="5DEB2DBF" w14:textId="77777777" w:rsidR="00F5348B" w:rsidRDefault="00F5348B" w:rsidP="00F5348B">
      <w:pPr>
        <w:pStyle w:val="Heading5"/>
      </w:pPr>
      <w:bookmarkStart w:id="1634" w:name="_Toc104493648"/>
      <w:bookmarkStart w:id="1635" w:name="_Toc104531405"/>
      <w:r>
        <w:t>6.3.26.3</w:t>
      </w:r>
      <w:r>
        <w:tab/>
        <w:t>TS 38.523-1</w:t>
      </w:r>
      <w:bookmarkEnd w:id="1634"/>
      <w:bookmarkEnd w:id="1635"/>
    </w:p>
    <w:p w14:paraId="126907D5" w14:textId="77777777" w:rsidR="00F5348B" w:rsidRDefault="00F5348B" w:rsidP="00F5348B">
      <w:pPr>
        <w:pStyle w:val="Heading5"/>
      </w:pPr>
      <w:bookmarkStart w:id="1636" w:name="_Toc104493649"/>
      <w:bookmarkStart w:id="1637" w:name="_Toc104531406"/>
      <w:r>
        <w:t>6.3.26.4</w:t>
      </w:r>
      <w:r>
        <w:tab/>
        <w:t>TS 38.523-2</w:t>
      </w:r>
      <w:bookmarkEnd w:id="1636"/>
      <w:bookmarkEnd w:id="1637"/>
    </w:p>
    <w:p w14:paraId="50EE8E70" w14:textId="77777777" w:rsidR="00F5348B" w:rsidRDefault="00F5348B" w:rsidP="00F5348B">
      <w:pPr>
        <w:pStyle w:val="Heading5"/>
      </w:pPr>
      <w:bookmarkStart w:id="1638" w:name="_Toc104493650"/>
      <w:bookmarkStart w:id="1639" w:name="_Toc104531407"/>
      <w:r>
        <w:t>6.3.26.5</w:t>
      </w:r>
      <w:r>
        <w:tab/>
        <w:t>TS 38.523-3</w:t>
      </w:r>
      <w:bookmarkEnd w:id="1638"/>
      <w:bookmarkEnd w:id="1639"/>
    </w:p>
    <w:p w14:paraId="77E91B24" w14:textId="77777777" w:rsidR="00F5348B" w:rsidRDefault="00F5348B" w:rsidP="00F5348B">
      <w:pPr>
        <w:pStyle w:val="Heading5"/>
      </w:pPr>
      <w:bookmarkStart w:id="1640" w:name="_Toc104493651"/>
      <w:bookmarkStart w:id="1641" w:name="_Toc104531408"/>
      <w:r>
        <w:t>6.3.26.6</w:t>
      </w:r>
      <w:r>
        <w:tab/>
        <w:t>Discussion Papers, Work Plan, TC lists</w:t>
      </w:r>
      <w:bookmarkEnd w:id="1640"/>
      <w:bookmarkEnd w:id="1641"/>
    </w:p>
    <w:p w14:paraId="0FF2FD52" w14:textId="77777777" w:rsidR="00F5348B" w:rsidRDefault="00F5348B" w:rsidP="00F5348B">
      <w:pPr>
        <w:pStyle w:val="Heading4"/>
      </w:pPr>
      <w:bookmarkStart w:id="1642" w:name="_Toc104493652"/>
      <w:bookmarkStart w:id="1643" w:name="_Toc104531409"/>
      <w:r>
        <w:t>6.3.27</w:t>
      </w:r>
      <w:r>
        <w:tab/>
        <w:t>Enhancement of Network Slicing Phase 2 (Multi-Radio Dual Connectivity) (UID-950065) eNS_Ph2-UEConTest</w:t>
      </w:r>
      <w:bookmarkEnd w:id="1642"/>
      <w:bookmarkEnd w:id="1643"/>
    </w:p>
    <w:p w14:paraId="566A2EF4" w14:textId="77777777" w:rsidR="00F5348B" w:rsidRDefault="00F5348B" w:rsidP="00F5348B">
      <w:pPr>
        <w:pStyle w:val="Heading5"/>
      </w:pPr>
      <w:bookmarkStart w:id="1644" w:name="_Toc104493653"/>
      <w:bookmarkStart w:id="1645" w:name="_Toc104531410"/>
      <w:r>
        <w:t>6.3.27.1</w:t>
      </w:r>
      <w:r>
        <w:tab/>
        <w:t>TS 38.508-1</w:t>
      </w:r>
      <w:bookmarkEnd w:id="1644"/>
      <w:bookmarkEnd w:id="1645"/>
    </w:p>
    <w:p w14:paraId="67908096" w14:textId="5B115329" w:rsidR="00F5348B" w:rsidRDefault="00F5348B" w:rsidP="00F5348B">
      <w:pPr>
        <w:rPr>
          <w:rFonts w:ascii="Arial" w:hAnsi="Arial" w:cs="Arial"/>
          <w:b/>
          <w:sz w:val="24"/>
        </w:rPr>
      </w:pPr>
      <w:r>
        <w:rPr>
          <w:rFonts w:ascii="Arial" w:hAnsi="Arial" w:cs="Arial"/>
          <w:b/>
          <w:color w:val="0000FF"/>
          <w:sz w:val="24"/>
        </w:rPr>
        <w:t>R5-222460</w:t>
      </w:r>
      <w:r>
        <w:rPr>
          <w:rFonts w:ascii="Arial" w:hAnsi="Arial" w:cs="Arial"/>
          <w:b/>
          <w:color w:val="0000FF"/>
          <w:sz w:val="24"/>
        </w:rPr>
        <w:tab/>
      </w:r>
      <w:r>
        <w:rPr>
          <w:rFonts w:ascii="Arial" w:hAnsi="Arial" w:cs="Arial"/>
          <w:b/>
          <w:sz w:val="24"/>
        </w:rPr>
        <w:t>Updates to REGISTRATION ACCEPT message</w:t>
      </w:r>
    </w:p>
    <w:p w14:paraId="365069D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CR-2312  Cat: F (Rel-17)</w:t>
      </w:r>
      <w:r>
        <w:rPr>
          <w:i/>
        </w:rPr>
        <w:br/>
      </w:r>
      <w:r>
        <w:rPr>
          <w:i/>
        </w:rPr>
        <w:br/>
      </w:r>
      <w:r>
        <w:rPr>
          <w:i/>
        </w:rPr>
        <w:tab/>
      </w:r>
      <w:r>
        <w:rPr>
          <w:i/>
        </w:rPr>
        <w:tab/>
      </w:r>
      <w:r>
        <w:rPr>
          <w:i/>
        </w:rPr>
        <w:tab/>
      </w:r>
      <w:r>
        <w:rPr>
          <w:i/>
        </w:rPr>
        <w:tab/>
      </w:r>
      <w:r>
        <w:rPr>
          <w:i/>
        </w:rPr>
        <w:tab/>
        <w:t>Source: CMCC</w:t>
      </w:r>
    </w:p>
    <w:p w14:paraId="63DB5F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B04222" w14:textId="3E070877" w:rsidR="00F5348B" w:rsidRDefault="00F5348B" w:rsidP="00F5348B">
      <w:pPr>
        <w:rPr>
          <w:rFonts w:ascii="Arial" w:hAnsi="Arial" w:cs="Arial"/>
          <w:b/>
          <w:sz w:val="24"/>
        </w:rPr>
      </w:pPr>
      <w:r>
        <w:rPr>
          <w:rFonts w:ascii="Arial" w:hAnsi="Arial" w:cs="Arial"/>
          <w:b/>
          <w:color w:val="0000FF"/>
          <w:sz w:val="24"/>
        </w:rPr>
        <w:t>R5-222461</w:t>
      </w:r>
      <w:r>
        <w:rPr>
          <w:rFonts w:ascii="Arial" w:hAnsi="Arial" w:cs="Arial"/>
          <w:b/>
          <w:color w:val="0000FF"/>
          <w:sz w:val="24"/>
        </w:rPr>
        <w:tab/>
      </w:r>
      <w:r>
        <w:rPr>
          <w:rFonts w:ascii="Arial" w:hAnsi="Arial" w:cs="Arial"/>
          <w:b/>
          <w:sz w:val="24"/>
        </w:rPr>
        <w:t>Updates to Configuration Update Command message</w:t>
      </w:r>
    </w:p>
    <w:p w14:paraId="55F727B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CR-2313  Cat: F (Rel-17)</w:t>
      </w:r>
      <w:r>
        <w:rPr>
          <w:i/>
        </w:rPr>
        <w:br/>
      </w:r>
      <w:r>
        <w:rPr>
          <w:i/>
        </w:rPr>
        <w:br/>
      </w:r>
      <w:r>
        <w:rPr>
          <w:i/>
        </w:rPr>
        <w:tab/>
      </w:r>
      <w:r>
        <w:rPr>
          <w:i/>
        </w:rPr>
        <w:tab/>
      </w:r>
      <w:r>
        <w:rPr>
          <w:i/>
        </w:rPr>
        <w:tab/>
      </w:r>
      <w:r>
        <w:rPr>
          <w:i/>
        </w:rPr>
        <w:tab/>
      </w:r>
      <w:r>
        <w:rPr>
          <w:i/>
        </w:rPr>
        <w:tab/>
        <w:t>Source: CMCC</w:t>
      </w:r>
    </w:p>
    <w:p w14:paraId="0A9748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DC9A4B" w14:textId="49B3EC05" w:rsidR="00F5348B" w:rsidRDefault="00F5348B" w:rsidP="00F5348B">
      <w:pPr>
        <w:rPr>
          <w:rFonts w:ascii="Arial" w:hAnsi="Arial" w:cs="Arial"/>
          <w:b/>
          <w:sz w:val="24"/>
        </w:rPr>
      </w:pPr>
      <w:r>
        <w:rPr>
          <w:rFonts w:ascii="Arial" w:hAnsi="Arial" w:cs="Arial"/>
          <w:b/>
          <w:color w:val="0000FF"/>
          <w:sz w:val="24"/>
        </w:rPr>
        <w:t>R5-222462</w:t>
      </w:r>
      <w:r>
        <w:rPr>
          <w:rFonts w:ascii="Arial" w:hAnsi="Arial" w:cs="Arial"/>
          <w:b/>
          <w:color w:val="0000FF"/>
          <w:sz w:val="24"/>
        </w:rPr>
        <w:tab/>
      </w:r>
      <w:r>
        <w:rPr>
          <w:rFonts w:ascii="Arial" w:hAnsi="Arial" w:cs="Arial"/>
          <w:b/>
          <w:sz w:val="24"/>
        </w:rPr>
        <w:t>Updates to Registration Reject message</w:t>
      </w:r>
    </w:p>
    <w:p w14:paraId="334574E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CR-2314  Cat: F (Rel-17)</w:t>
      </w:r>
      <w:r>
        <w:rPr>
          <w:i/>
        </w:rPr>
        <w:br/>
      </w:r>
      <w:r>
        <w:rPr>
          <w:i/>
        </w:rPr>
        <w:br/>
      </w:r>
      <w:r>
        <w:rPr>
          <w:i/>
        </w:rPr>
        <w:tab/>
      </w:r>
      <w:r>
        <w:rPr>
          <w:i/>
        </w:rPr>
        <w:tab/>
      </w:r>
      <w:r>
        <w:rPr>
          <w:i/>
        </w:rPr>
        <w:tab/>
      </w:r>
      <w:r>
        <w:rPr>
          <w:i/>
        </w:rPr>
        <w:tab/>
      </w:r>
      <w:r>
        <w:rPr>
          <w:i/>
        </w:rPr>
        <w:tab/>
        <w:t>Source: CMCC</w:t>
      </w:r>
    </w:p>
    <w:p w14:paraId="426DBC3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7261DF" w14:textId="1FA4C5CE" w:rsidR="00F5348B" w:rsidRDefault="00F5348B" w:rsidP="00F5348B">
      <w:pPr>
        <w:rPr>
          <w:rFonts w:ascii="Arial" w:hAnsi="Arial" w:cs="Arial"/>
          <w:b/>
          <w:sz w:val="24"/>
        </w:rPr>
      </w:pPr>
      <w:r>
        <w:rPr>
          <w:rFonts w:ascii="Arial" w:hAnsi="Arial" w:cs="Arial"/>
          <w:b/>
          <w:color w:val="0000FF"/>
          <w:sz w:val="24"/>
        </w:rPr>
        <w:t>R5-222463</w:t>
      </w:r>
      <w:r>
        <w:rPr>
          <w:rFonts w:ascii="Arial" w:hAnsi="Arial" w:cs="Arial"/>
          <w:b/>
          <w:color w:val="0000FF"/>
          <w:sz w:val="24"/>
        </w:rPr>
        <w:tab/>
      </w:r>
      <w:r>
        <w:rPr>
          <w:rFonts w:ascii="Arial" w:hAnsi="Arial" w:cs="Arial"/>
          <w:b/>
          <w:sz w:val="24"/>
        </w:rPr>
        <w:t>Updates to De-registration Request message</w:t>
      </w:r>
    </w:p>
    <w:p w14:paraId="6D00050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CR-2315  Cat: F (Rel-17)</w:t>
      </w:r>
      <w:r>
        <w:rPr>
          <w:i/>
        </w:rPr>
        <w:br/>
      </w:r>
      <w:r>
        <w:rPr>
          <w:i/>
        </w:rPr>
        <w:br/>
      </w:r>
      <w:r>
        <w:rPr>
          <w:i/>
        </w:rPr>
        <w:tab/>
      </w:r>
      <w:r>
        <w:rPr>
          <w:i/>
        </w:rPr>
        <w:tab/>
      </w:r>
      <w:r>
        <w:rPr>
          <w:i/>
        </w:rPr>
        <w:tab/>
      </w:r>
      <w:r>
        <w:rPr>
          <w:i/>
        </w:rPr>
        <w:tab/>
      </w:r>
      <w:r>
        <w:rPr>
          <w:i/>
        </w:rPr>
        <w:tab/>
        <w:t>Source: CMCC</w:t>
      </w:r>
    </w:p>
    <w:p w14:paraId="2395821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C1C058" w14:textId="77777777" w:rsidR="00F5348B" w:rsidRDefault="00F5348B" w:rsidP="00F5348B">
      <w:pPr>
        <w:pStyle w:val="Heading5"/>
      </w:pPr>
      <w:bookmarkStart w:id="1646" w:name="_Toc104493654"/>
      <w:bookmarkStart w:id="1647" w:name="_Toc104531411"/>
      <w:r>
        <w:t>6.3.27.2</w:t>
      </w:r>
      <w:r>
        <w:tab/>
        <w:t>TS 38.508-2</w:t>
      </w:r>
      <w:bookmarkEnd w:id="1646"/>
      <w:bookmarkEnd w:id="1647"/>
    </w:p>
    <w:p w14:paraId="0F45233D" w14:textId="3E7AB08D" w:rsidR="00F5348B" w:rsidRDefault="00F5348B" w:rsidP="00F5348B">
      <w:pPr>
        <w:rPr>
          <w:rFonts w:ascii="Arial" w:hAnsi="Arial" w:cs="Arial"/>
          <w:b/>
          <w:sz w:val="24"/>
        </w:rPr>
      </w:pPr>
      <w:r>
        <w:rPr>
          <w:rFonts w:ascii="Arial" w:hAnsi="Arial" w:cs="Arial"/>
          <w:b/>
          <w:color w:val="0000FF"/>
          <w:sz w:val="24"/>
        </w:rPr>
        <w:t>R5-222459</w:t>
      </w:r>
      <w:r>
        <w:rPr>
          <w:rFonts w:ascii="Arial" w:hAnsi="Arial" w:cs="Arial"/>
          <w:b/>
          <w:color w:val="0000FF"/>
          <w:sz w:val="24"/>
        </w:rPr>
        <w:tab/>
      </w:r>
      <w:r>
        <w:rPr>
          <w:rFonts w:ascii="Arial" w:hAnsi="Arial" w:cs="Arial"/>
          <w:b/>
          <w:sz w:val="24"/>
        </w:rPr>
        <w:t>Addition of UE capability for NSSRG</w:t>
      </w:r>
    </w:p>
    <w:p w14:paraId="41FC6CC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CR-0322  Cat: F (Rel-17)</w:t>
      </w:r>
      <w:r>
        <w:rPr>
          <w:i/>
        </w:rPr>
        <w:br/>
      </w:r>
      <w:r>
        <w:rPr>
          <w:i/>
        </w:rPr>
        <w:br/>
      </w:r>
      <w:r>
        <w:rPr>
          <w:i/>
        </w:rPr>
        <w:tab/>
      </w:r>
      <w:r>
        <w:rPr>
          <w:i/>
        </w:rPr>
        <w:tab/>
      </w:r>
      <w:r>
        <w:rPr>
          <w:i/>
        </w:rPr>
        <w:tab/>
      </w:r>
      <w:r>
        <w:rPr>
          <w:i/>
        </w:rPr>
        <w:tab/>
      </w:r>
      <w:r>
        <w:rPr>
          <w:i/>
        </w:rPr>
        <w:tab/>
        <w:t>Source: CMCC</w:t>
      </w:r>
    </w:p>
    <w:p w14:paraId="6C93B2E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F9F746" w14:textId="77777777" w:rsidR="00F5348B" w:rsidRDefault="00F5348B" w:rsidP="00F5348B">
      <w:pPr>
        <w:pStyle w:val="Heading5"/>
      </w:pPr>
      <w:bookmarkStart w:id="1648" w:name="_Toc104493655"/>
      <w:bookmarkStart w:id="1649" w:name="_Toc104531412"/>
      <w:r>
        <w:t>6.3.27.3</w:t>
      </w:r>
      <w:r>
        <w:tab/>
        <w:t>TS 38.523-1</w:t>
      </w:r>
      <w:bookmarkEnd w:id="1648"/>
      <w:bookmarkEnd w:id="1649"/>
    </w:p>
    <w:p w14:paraId="2E1A60C8" w14:textId="77777777" w:rsidR="00F5348B" w:rsidRDefault="00F5348B" w:rsidP="00F5348B">
      <w:pPr>
        <w:pStyle w:val="Heading5"/>
      </w:pPr>
      <w:bookmarkStart w:id="1650" w:name="_Toc104493656"/>
      <w:bookmarkStart w:id="1651" w:name="_Toc104531413"/>
      <w:r>
        <w:t>6.3.27.4</w:t>
      </w:r>
      <w:r>
        <w:tab/>
        <w:t>TS 38.523-2</w:t>
      </w:r>
      <w:bookmarkEnd w:id="1650"/>
      <w:bookmarkEnd w:id="1651"/>
    </w:p>
    <w:p w14:paraId="1C030244" w14:textId="77777777" w:rsidR="00F5348B" w:rsidRDefault="00F5348B" w:rsidP="00F5348B">
      <w:pPr>
        <w:pStyle w:val="Heading5"/>
      </w:pPr>
      <w:bookmarkStart w:id="1652" w:name="_Toc104493657"/>
      <w:bookmarkStart w:id="1653" w:name="_Toc104531414"/>
      <w:r>
        <w:t>6.3.27.5</w:t>
      </w:r>
      <w:r>
        <w:tab/>
        <w:t>TS 38.523-3</w:t>
      </w:r>
      <w:bookmarkEnd w:id="1652"/>
      <w:bookmarkEnd w:id="1653"/>
    </w:p>
    <w:p w14:paraId="110F8E7A" w14:textId="77777777" w:rsidR="00F5348B" w:rsidRDefault="00F5348B" w:rsidP="00F5348B">
      <w:pPr>
        <w:pStyle w:val="Heading5"/>
      </w:pPr>
      <w:bookmarkStart w:id="1654" w:name="_Toc104493658"/>
      <w:bookmarkStart w:id="1655" w:name="_Toc104531415"/>
      <w:r>
        <w:t>6.3.27.6</w:t>
      </w:r>
      <w:r>
        <w:tab/>
        <w:t>Discussion Papers, Work Plan, TC lists</w:t>
      </w:r>
      <w:bookmarkEnd w:id="1654"/>
      <w:bookmarkEnd w:id="1655"/>
    </w:p>
    <w:p w14:paraId="60E37A7B" w14:textId="77777777" w:rsidR="00F5348B" w:rsidRDefault="00F5348B" w:rsidP="00F5348B">
      <w:pPr>
        <w:pStyle w:val="Heading4"/>
      </w:pPr>
      <w:bookmarkStart w:id="1656" w:name="_Toc104493659"/>
      <w:bookmarkStart w:id="1657" w:name="_Toc104531416"/>
      <w:r>
        <w:t>6.3.28</w:t>
      </w:r>
      <w:r>
        <w:tab/>
        <w:t>Support of reduced capability NR devices (UID-950066) NR_redcap_plus_ARCH-UEConTest</w:t>
      </w:r>
      <w:bookmarkEnd w:id="1656"/>
      <w:bookmarkEnd w:id="1657"/>
    </w:p>
    <w:p w14:paraId="241CF561" w14:textId="77777777" w:rsidR="00F5348B" w:rsidRDefault="00F5348B" w:rsidP="00F5348B">
      <w:pPr>
        <w:pStyle w:val="Heading5"/>
      </w:pPr>
      <w:bookmarkStart w:id="1658" w:name="_Toc104493660"/>
      <w:bookmarkStart w:id="1659" w:name="_Toc104531417"/>
      <w:r>
        <w:t>6.3.28.1</w:t>
      </w:r>
      <w:r>
        <w:tab/>
        <w:t>TS 38.508-1</w:t>
      </w:r>
      <w:bookmarkEnd w:id="1658"/>
      <w:bookmarkEnd w:id="1659"/>
    </w:p>
    <w:p w14:paraId="03D3D603" w14:textId="036FB996" w:rsidR="00F5348B" w:rsidRDefault="00F5348B" w:rsidP="00F5348B">
      <w:pPr>
        <w:rPr>
          <w:rFonts w:ascii="Arial" w:hAnsi="Arial" w:cs="Arial"/>
          <w:b/>
          <w:sz w:val="24"/>
        </w:rPr>
      </w:pPr>
      <w:r>
        <w:rPr>
          <w:rFonts w:ascii="Arial" w:hAnsi="Arial" w:cs="Arial"/>
          <w:b/>
          <w:color w:val="0000FF"/>
          <w:sz w:val="24"/>
        </w:rPr>
        <w:t>R5-222649</w:t>
      </w:r>
      <w:r>
        <w:rPr>
          <w:rFonts w:ascii="Arial" w:hAnsi="Arial" w:cs="Arial"/>
          <w:b/>
          <w:color w:val="0000FF"/>
          <w:sz w:val="24"/>
        </w:rPr>
        <w:tab/>
      </w:r>
      <w:r>
        <w:rPr>
          <w:rFonts w:ascii="Arial" w:hAnsi="Arial" w:cs="Arial"/>
          <w:b/>
          <w:sz w:val="24"/>
        </w:rPr>
        <w:t>Addition of abbreviations for RedCap test</w:t>
      </w:r>
    </w:p>
    <w:p w14:paraId="4ED40AF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CR-2340  Cat: F (Rel-17)</w:t>
      </w:r>
      <w:r>
        <w:rPr>
          <w:i/>
        </w:rPr>
        <w:br/>
      </w:r>
      <w:r>
        <w:rPr>
          <w:i/>
        </w:rPr>
        <w:br/>
      </w:r>
      <w:r>
        <w:rPr>
          <w:i/>
        </w:rPr>
        <w:tab/>
      </w:r>
      <w:r>
        <w:rPr>
          <w:i/>
        </w:rPr>
        <w:tab/>
      </w:r>
      <w:r>
        <w:rPr>
          <w:i/>
        </w:rPr>
        <w:tab/>
      </w:r>
      <w:r>
        <w:rPr>
          <w:i/>
        </w:rPr>
        <w:tab/>
      </w:r>
      <w:r>
        <w:rPr>
          <w:i/>
        </w:rPr>
        <w:tab/>
        <w:t>Source: Huawei,Hisilicon</w:t>
      </w:r>
    </w:p>
    <w:p w14:paraId="7169435C" w14:textId="77777777" w:rsidR="00F5348B" w:rsidRDefault="00F5348B" w:rsidP="00F5348B">
      <w:pPr>
        <w:rPr>
          <w:rFonts w:ascii="Arial" w:hAnsi="Arial" w:cs="Arial"/>
          <w:b/>
        </w:rPr>
      </w:pPr>
      <w:r>
        <w:rPr>
          <w:rFonts w:ascii="Arial" w:hAnsi="Arial" w:cs="Arial"/>
          <w:b/>
        </w:rPr>
        <w:t xml:space="preserve">Discussion: </w:t>
      </w:r>
    </w:p>
    <w:p w14:paraId="2AAA84B4" w14:textId="77777777" w:rsidR="00F5348B" w:rsidRDefault="00F5348B" w:rsidP="00F5348B">
      <w:r>
        <w:t>Deferred.</w:t>
      </w:r>
    </w:p>
    <w:p w14:paraId="400A018E" w14:textId="77777777" w:rsidR="00F5348B" w:rsidRDefault="00F5348B" w:rsidP="00F5348B">
      <w:r>
        <w:t>r1</w:t>
      </w:r>
    </w:p>
    <w:p w14:paraId="7768E42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R5-223410</w:t>
      </w:r>
      <w:r>
        <w:rPr>
          <w:color w:val="993300"/>
          <w:u w:val="single"/>
        </w:rPr>
        <w:t>.</w:t>
      </w:r>
    </w:p>
    <w:p w14:paraId="702F6DE8" w14:textId="333D1D4E" w:rsidR="00F5348B" w:rsidRDefault="00F5348B" w:rsidP="00F5348B">
      <w:pPr>
        <w:rPr>
          <w:rFonts w:ascii="Arial" w:hAnsi="Arial" w:cs="Arial"/>
          <w:b/>
          <w:sz w:val="24"/>
        </w:rPr>
      </w:pPr>
      <w:r>
        <w:rPr>
          <w:rFonts w:ascii="Arial" w:hAnsi="Arial" w:cs="Arial"/>
          <w:b/>
          <w:color w:val="0000FF"/>
          <w:sz w:val="24"/>
        </w:rPr>
        <w:t>R5-223410</w:t>
      </w:r>
      <w:r>
        <w:rPr>
          <w:rFonts w:ascii="Arial" w:hAnsi="Arial" w:cs="Arial"/>
          <w:b/>
          <w:color w:val="0000FF"/>
          <w:sz w:val="24"/>
        </w:rPr>
        <w:tab/>
      </w:r>
      <w:r>
        <w:rPr>
          <w:rFonts w:ascii="Arial" w:hAnsi="Arial" w:cs="Arial"/>
          <w:b/>
          <w:sz w:val="24"/>
        </w:rPr>
        <w:t>Addition of abbreviations for RedCap test</w:t>
      </w:r>
    </w:p>
    <w:p w14:paraId="3DA8CF3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CR-2340  rev 1 Cat: F (Rel-17)</w:t>
      </w:r>
      <w:r>
        <w:rPr>
          <w:i/>
        </w:rPr>
        <w:br/>
      </w:r>
      <w:r>
        <w:rPr>
          <w:i/>
        </w:rPr>
        <w:br/>
      </w:r>
      <w:r>
        <w:rPr>
          <w:i/>
        </w:rPr>
        <w:tab/>
      </w:r>
      <w:r>
        <w:rPr>
          <w:i/>
        </w:rPr>
        <w:tab/>
      </w:r>
      <w:r>
        <w:rPr>
          <w:i/>
        </w:rPr>
        <w:tab/>
      </w:r>
      <w:r>
        <w:rPr>
          <w:i/>
        </w:rPr>
        <w:tab/>
      </w:r>
      <w:r>
        <w:rPr>
          <w:i/>
        </w:rPr>
        <w:tab/>
        <w:t>Source: Huawei,Hisilicon</w:t>
      </w:r>
    </w:p>
    <w:p w14:paraId="00325205" w14:textId="77777777" w:rsidR="00F5348B" w:rsidRDefault="00F5348B" w:rsidP="00F5348B">
      <w:pPr>
        <w:rPr>
          <w:color w:val="808080"/>
        </w:rPr>
      </w:pPr>
      <w:r>
        <w:rPr>
          <w:color w:val="808080"/>
        </w:rPr>
        <w:t>(Replaces R5-222649)</w:t>
      </w:r>
    </w:p>
    <w:p w14:paraId="33CC9B7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9A0709" w14:textId="741428D2" w:rsidR="00F5348B" w:rsidRDefault="00F5348B" w:rsidP="00F5348B">
      <w:pPr>
        <w:rPr>
          <w:rFonts w:ascii="Arial" w:hAnsi="Arial" w:cs="Arial"/>
          <w:b/>
          <w:sz w:val="24"/>
        </w:rPr>
      </w:pPr>
      <w:r>
        <w:rPr>
          <w:rFonts w:ascii="Arial" w:hAnsi="Arial" w:cs="Arial"/>
          <w:b/>
          <w:color w:val="0000FF"/>
          <w:sz w:val="24"/>
        </w:rPr>
        <w:t>R5-222650</w:t>
      </w:r>
      <w:r>
        <w:rPr>
          <w:rFonts w:ascii="Arial" w:hAnsi="Arial" w:cs="Arial"/>
          <w:b/>
          <w:color w:val="0000FF"/>
          <w:sz w:val="24"/>
        </w:rPr>
        <w:tab/>
      </w:r>
      <w:r>
        <w:rPr>
          <w:rFonts w:ascii="Arial" w:hAnsi="Arial" w:cs="Arial"/>
          <w:b/>
          <w:sz w:val="24"/>
        </w:rPr>
        <w:t>Correction to general functional requirements for RedCap test</w:t>
      </w:r>
    </w:p>
    <w:p w14:paraId="3EA53E6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CR-2341  Cat: F (Rel-17)</w:t>
      </w:r>
      <w:r>
        <w:rPr>
          <w:i/>
        </w:rPr>
        <w:br/>
      </w:r>
      <w:r>
        <w:rPr>
          <w:i/>
        </w:rPr>
        <w:br/>
      </w:r>
      <w:r>
        <w:rPr>
          <w:i/>
        </w:rPr>
        <w:tab/>
      </w:r>
      <w:r>
        <w:rPr>
          <w:i/>
        </w:rPr>
        <w:tab/>
      </w:r>
      <w:r>
        <w:rPr>
          <w:i/>
        </w:rPr>
        <w:tab/>
      </w:r>
      <w:r>
        <w:rPr>
          <w:i/>
        </w:rPr>
        <w:tab/>
      </w:r>
      <w:r>
        <w:rPr>
          <w:i/>
        </w:rPr>
        <w:tab/>
        <w:t>Source: Huawei,Hisilicon</w:t>
      </w:r>
    </w:p>
    <w:p w14:paraId="7AFFBFC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6F02BD" w14:textId="01F4350A" w:rsidR="00F5348B" w:rsidRDefault="00F5348B" w:rsidP="00F5348B">
      <w:pPr>
        <w:rPr>
          <w:rFonts w:ascii="Arial" w:hAnsi="Arial" w:cs="Arial"/>
          <w:b/>
          <w:sz w:val="24"/>
        </w:rPr>
      </w:pPr>
      <w:r>
        <w:rPr>
          <w:rFonts w:ascii="Arial" w:hAnsi="Arial" w:cs="Arial"/>
          <w:b/>
          <w:color w:val="0000FF"/>
          <w:sz w:val="24"/>
        </w:rPr>
        <w:t>R5-222651</w:t>
      </w:r>
      <w:r>
        <w:rPr>
          <w:rFonts w:ascii="Arial" w:hAnsi="Arial" w:cs="Arial"/>
          <w:b/>
          <w:color w:val="0000FF"/>
          <w:sz w:val="24"/>
        </w:rPr>
        <w:tab/>
      </w:r>
      <w:r>
        <w:rPr>
          <w:rFonts w:ascii="Arial" w:hAnsi="Arial" w:cs="Arial"/>
          <w:b/>
          <w:sz w:val="24"/>
        </w:rPr>
        <w:t>Correction to generic procedure for RedCap test</w:t>
      </w:r>
    </w:p>
    <w:p w14:paraId="4F16A4B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CR-2342  Cat: F (Rel-17)</w:t>
      </w:r>
      <w:r>
        <w:rPr>
          <w:i/>
        </w:rPr>
        <w:br/>
      </w:r>
      <w:r>
        <w:rPr>
          <w:i/>
        </w:rPr>
        <w:br/>
      </w:r>
      <w:r>
        <w:rPr>
          <w:i/>
        </w:rPr>
        <w:tab/>
      </w:r>
      <w:r>
        <w:rPr>
          <w:i/>
        </w:rPr>
        <w:tab/>
      </w:r>
      <w:r>
        <w:rPr>
          <w:i/>
        </w:rPr>
        <w:tab/>
      </w:r>
      <w:r>
        <w:rPr>
          <w:i/>
        </w:rPr>
        <w:tab/>
      </w:r>
      <w:r>
        <w:rPr>
          <w:i/>
        </w:rPr>
        <w:tab/>
        <w:t>Source: Huawei,Hisilicon</w:t>
      </w:r>
    </w:p>
    <w:p w14:paraId="4B874C4C" w14:textId="77777777" w:rsidR="00F5348B" w:rsidRDefault="00F5348B" w:rsidP="00F5348B">
      <w:pPr>
        <w:rPr>
          <w:rFonts w:ascii="Arial" w:hAnsi="Arial" w:cs="Arial"/>
          <w:b/>
        </w:rPr>
      </w:pPr>
      <w:r>
        <w:rPr>
          <w:rFonts w:ascii="Arial" w:hAnsi="Arial" w:cs="Arial"/>
          <w:b/>
        </w:rPr>
        <w:t xml:space="preserve">Discussion: </w:t>
      </w:r>
    </w:p>
    <w:p w14:paraId="6ECFB3C7" w14:textId="77777777" w:rsidR="00F5348B" w:rsidRDefault="00F5348B" w:rsidP="00F5348B">
      <w:r>
        <w:t>Deferred.</w:t>
      </w:r>
    </w:p>
    <w:p w14:paraId="368857C0" w14:textId="77777777" w:rsidR="00F5348B" w:rsidRDefault="00F5348B" w:rsidP="00F5348B">
      <w:r>
        <w:t>After discussion with TF160 experts it’s found that the changes made in following Huawei/Hisilicon CRs are no longer needed.</w:t>
      </w:r>
    </w:p>
    <w:p w14:paraId="381387B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A36AAC" w14:textId="4B4FE78D" w:rsidR="00F5348B" w:rsidRDefault="00F5348B" w:rsidP="00F5348B">
      <w:pPr>
        <w:rPr>
          <w:rFonts w:ascii="Arial" w:hAnsi="Arial" w:cs="Arial"/>
          <w:b/>
          <w:sz w:val="24"/>
        </w:rPr>
      </w:pPr>
      <w:r>
        <w:rPr>
          <w:rFonts w:ascii="Arial" w:hAnsi="Arial" w:cs="Arial"/>
          <w:b/>
          <w:color w:val="0000FF"/>
          <w:sz w:val="24"/>
        </w:rPr>
        <w:t>R5-222652</w:t>
      </w:r>
      <w:r>
        <w:rPr>
          <w:rFonts w:ascii="Arial" w:hAnsi="Arial" w:cs="Arial"/>
          <w:b/>
          <w:color w:val="0000FF"/>
          <w:sz w:val="24"/>
        </w:rPr>
        <w:tab/>
      </w:r>
      <w:r>
        <w:rPr>
          <w:rFonts w:ascii="Arial" w:hAnsi="Arial" w:cs="Arial"/>
          <w:b/>
          <w:sz w:val="24"/>
        </w:rPr>
        <w:t>Correction to Radio reference configurations for RedCap test</w:t>
      </w:r>
    </w:p>
    <w:p w14:paraId="793B53F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CR-2343  Cat: F (Rel-17)</w:t>
      </w:r>
      <w:r>
        <w:rPr>
          <w:i/>
        </w:rPr>
        <w:br/>
      </w:r>
      <w:r>
        <w:rPr>
          <w:i/>
        </w:rPr>
        <w:br/>
      </w:r>
      <w:r>
        <w:rPr>
          <w:i/>
        </w:rPr>
        <w:tab/>
      </w:r>
      <w:r>
        <w:rPr>
          <w:i/>
        </w:rPr>
        <w:tab/>
      </w:r>
      <w:r>
        <w:rPr>
          <w:i/>
        </w:rPr>
        <w:tab/>
      </w:r>
      <w:r>
        <w:rPr>
          <w:i/>
        </w:rPr>
        <w:tab/>
      </w:r>
      <w:r>
        <w:rPr>
          <w:i/>
        </w:rPr>
        <w:tab/>
        <w:t>Source: Huawei,Hisilicon</w:t>
      </w:r>
    </w:p>
    <w:p w14:paraId="75A885F3" w14:textId="77777777" w:rsidR="00F5348B" w:rsidRDefault="00F5348B" w:rsidP="00F5348B">
      <w:pPr>
        <w:rPr>
          <w:rFonts w:ascii="Arial" w:hAnsi="Arial" w:cs="Arial"/>
          <w:b/>
        </w:rPr>
      </w:pPr>
      <w:r>
        <w:rPr>
          <w:rFonts w:ascii="Arial" w:hAnsi="Arial" w:cs="Arial"/>
          <w:b/>
        </w:rPr>
        <w:t xml:space="preserve">Discussion: </w:t>
      </w:r>
    </w:p>
    <w:p w14:paraId="57087E2C" w14:textId="77777777" w:rsidR="00F5348B" w:rsidRDefault="00F5348B" w:rsidP="00F5348B">
      <w:r>
        <w:t xml:space="preserve">CR coversheet: </w:t>
      </w:r>
    </w:p>
    <w:p w14:paraId="7317AFC6" w14:textId="77777777" w:rsidR="00F5348B" w:rsidRDefault="00F5348B" w:rsidP="00F5348B">
      <w:r>
        <w:t xml:space="preserve">   Correction to generic procedure for RedCap test"</w:t>
      </w:r>
    </w:p>
    <w:p w14:paraId="3A86C5DB" w14:textId="77777777" w:rsidR="00F5348B" w:rsidRDefault="00F5348B" w:rsidP="00F5348B">
      <w:r>
        <w:t>r1</w:t>
      </w:r>
    </w:p>
    <w:p w14:paraId="313CDC62" w14:textId="77777777" w:rsidR="00F5348B" w:rsidRDefault="00F5348B" w:rsidP="00F5348B">
      <w:r>
        <w:t>Deferred.</w:t>
      </w:r>
    </w:p>
    <w:p w14:paraId="422E29D0" w14:textId="77777777" w:rsidR="00F5348B" w:rsidRDefault="00F5348B" w:rsidP="00F5348B">
      <w:r>
        <w:t>After discussion with TF160 experts it’s found that the changes made in following Huawei/Hisilicon CRs are no longer needed.</w:t>
      </w:r>
    </w:p>
    <w:p w14:paraId="2604AFF4" w14:textId="77777777" w:rsidR="00F5348B" w:rsidRDefault="00F5348B" w:rsidP="00F5348B">
      <w:r>
        <w:t>r2</w:t>
      </w:r>
    </w:p>
    <w:p w14:paraId="4AC046A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R5-223354</w:t>
      </w:r>
      <w:r>
        <w:rPr>
          <w:color w:val="993300"/>
          <w:u w:val="single"/>
        </w:rPr>
        <w:t>.</w:t>
      </w:r>
    </w:p>
    <w:p w14:paraId="5372F7E5" w14:textId="44F598FF" w:rsidR="00F5348B" w:rsidRDefault="00F5348B" w:rsidP="00F5348B">
      <w:pPr>
        <w:rPr>
          <w:rFonts w:ascii="Arial" w:hAnsi="Arial" w:cs="Arial"/>
          <w:b/>
          <w:sz w:val="24"/>
        </w:rPr>
      </w:pPr>
      <w:r>
        <w:rPr>
          <w:rFonts w:ascii="Arial" w:hAnsi="Arial" w:cs="Arial"/>
          <w:b/>
          <w:color w:val="0000FF"/>
          <w:sz w:val="24"/>
        </w:rPr>
        <w:t>R5-223354</w:t>
      </w:r>
      <w:r>
        <w:rPr>
          <w:rFonts w:ascii="Arial" w:hAnsi="Arial" w:cs="Arial"/>
          <w:b/>
          <w:color w:val="0000FF"/>
          <w:sz w:val="24"/>
        </w:rPr>
        <w:tab/>
      </w:r>
      <w:r>
        <w:rPr>
          <w:rFonts w:ascii="Arial" w:hAnsi="Arial" w:cs="Arial"/>
          <w:b/>
          <w:sz w:val="24"/>
        </w:rPr>
        <w:t>Correction to Radio reference configurations for RedCap test</w:t>
      </w:r>
    </w:p>
    <w:p w14:paraId="7CC821D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CR-2343  rev 1 Cat: F (Rel-17)</w:t>
      </w:r>
      <w:r>
        <w:rPr>
          <w:i/>
        </w:rPr>
        <w:br/>
      </w:r>
      <w:r>
        <w:rPr>
          <w:i/>
        </w:rPr>
        <w:br/>
      </w:r>
      <w:r>
        <w:rPr>
          <w:i/>
        </w:rPr>
        <w:tab/>
      </w:r>
      <w:r>
        <w:rPr>
          <w:i/>
        </w:rPr>
        <w:tab/>
      </w:r>
      <w:r>
        <w:rPr>
          <w:i/>
        </w:rPr>
        <w:tab/>
      </w:r>
      <w:r>
        <w:rPr>
          <w:i/>
        </w:rPr>
        <w:tab/>
      </w:r>
      <w:r>
        <w:rPr>
          <w:i/>
        </w:rPr>
        <w:tab/>
        <w:t>Source: Huawei,Hisilicon</w:t>
      </w:r>
    </w:p>
    <w:p w14:paraId="1C09D1FE" w14:textId="77777777" w:rsidR="00F5348B" w:rsidRDefault="00F5348B" w:rsidP="00F5348B">
      <w:pPr>
        <w:rPr>
          <w:color w:val="808080"/>
        </w:rPr>
      </w:pPr>
      <w:r>
        <w:rPr>
          <w:color w:val="808080"/>
        </w:rPr>
        <w:t>(Replaces R5-222652)</w:t>
      </w:r>
    </w:p>
    <w:p w14:paraId="0A13313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FB4B67" w14:textId="3C74DA15" w:rsidR="00F5348B" w:rsidRDefault="00F5348B" w:rsidP="00F5348B">
      <w:pPr>
        <w:rPr>
          <w:rFonts w:ascii="Arial" w:hAnsi="Arial" w:cs="Arial"/>
          <w:b/>
          <w:sz w:val="24"/>
        </w:rPr>
      </w:pPr>
      <w:r>
        <w:rPr>
          <w:rFonts w:ascii="Arial" w:hAnsi="Arial" w:cs="Arial"/>
          <w:b/>
          <w:color w:val="0000FF"/>
          <w:sz w:val="24"/>
        </w:rPr>
        <w:t>R5-222821</w:t>
      </w:r>
      <w:r>
        <w:rPr>
          <w:rFonts w:ascii="Arial" w:hAnsi="Arial" w:cs="Arial"/>
          <w:b/>
          <w:color w:val="0000FF"/>
          <w:sz w:val="24"/>
        </w:rPr>
        <w:tab/>
      </w:r>
      <w:r>
        <w:rPr>
          <w:rFonts w:ascii="Arial" w:hAnsi="Arial" w:cs="Arial"/>
          <w:b/>
          <w:sz w:val="24"/>
        </w:rPr>
        <w:t>Update SIB1 for RedCap test</w:t>
      </w:r>
    </w:p>
    <w:p w14:paraId="424631E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CR-2347  Cat: F (Rel-17)</w:t>
      </w:r>
      <w:r>
        <w:rPr>
          <w:i/>
        </w:rPr>
        <w:br/>
      </w:r>
      <w:r>
        <w:rPr>
          <w:i/>
        </w:rPr>
        <w:br/>
      </w:r>
      <w:r>
        <w:rPr>
          <w:i/>
        </w:rPr>
        <w:tab/>
      </w:r>
      <w:r>
        <w:rPr>
          <w:i/>
        </w:rPr>
        <w:tab/>
      </w:r>
      <w:r>
        <w:rPr>
          <w:i/>
        </w:rPr>
        <w:tab/>
      </w:r>
      <w:r>
        <w:rPr>
          <w:i/>
        </w:rPr>
        <w:tab/>
      </w:r>
      <w:r>
        <w:rPr>
          <w:i/>
        </w:rPr>
        <w:tab/>
        <w:t>Source: Huawei, Hisilicon</w:t>
      </w:r>
    </w:p>
    <w:p w14:paraId="1313B3C9" w14:textId="77777777" w:rsidR="00F5348B" w:rsidRDefault="00F5348B" w:rsidP="00F5348B">
      <w:pPr>
        <w:rPr>
          <w:rFonts w:ascii="Arial" w:hAnsi="Arial" w:cs="Arial"/>
          <w:b/>
        </w:rPr>
      </w:pPr>
      <w:r>
        <w:rPr>
          <w:rFonts w:ascii="Arial" w:hAnsi="Arial" w:cs="Arial"/>
          <w:b/>
        </w:rPr>
        <w:t xml:space="preserve">Discussion: </w:t>
      </w:r>
    </w:p>
    <w:p w14:paraId="69C5F44B" w14:textId="77777777" w:rsidR="00F5348B" w:rsidRDefault="00F5348B" w:rsidP="00F5348B">
      <w:r>
        <w:t>Deferred.</w:t>
      </w:r>
    </w:p>
    <w:p w14:paraId="495CCC85" w14:textId="77777777" w:rsidR="00F5348B" w:rsidRDefault="00F5348B" w:rsidP="00F5348B">
      <w:r>
        <w:t>r1</w:t>
      </w:r>
    </w:p>
    <w:p w14:paraId="2274779B" w14:textId="77777777" w:rsidR="00F5348B" w:rsidRDefault="00F5348B" w:rsidP="00F5348B">
      <w:r>
        <w:t>TF160 manager: can be technically endorsed, but shall be set as ‘Not pursued’ as it contains unfrozen Rel-17 ASN.1.</w:t>
      </w:r>
    </w:p>
    <w:p w14:paraId="0DB1EA3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R5-223411</w:t>
      </w:r>
      <w:r>
        <w:rPr>
          <w:color w:val="993300"/>
          <w:u w:val="single"/>
        </w:rPr>
        <w:t>.</w:t>
      </w:r>
    </w:p>
    <w:p w14:paraId="69DF2DF2" w14:textId="1B8AB053" w:rsidR="00F5348B" w:rsidRDefault="00F5348B" w:rsidP="00F5348B">
      <w:pPr>
        <w:rPr>
          <w:rFonts w:ascii="Arial" w:hAnsi="Arial" w:cs="Arial"/>
          <w:b/>
          <w:sz w:val="24"/>
        </w:rPr>
      </w:pPr>
      <w:r>
        <w:rPr>
          <w:rFonts w:ascii="Arial" w:hAnsi="Arial" w:cs="Arial"/>
          <w:b/>
          <w:color w:val="0000FF"/>
          <w:sz w:val="24"/>
        </w:rPr>
        <w:t>R5-223411</w:t>
      </w:r>
      <w:r>
        <w:rPr>
          <w:rFonts w:ascii="Arial" w:hAnsi="Arial" w:cs="Arial"/>
          <w:b/>
          <w:color w:val="0000FF"/>
          <w:sz w:val="24"/>
        </w:rPr>
        <w:tab/>
      </w:r>
      <w:r>
        <w:rPr>
          <w:rFonts w:ascii="Arial" w:hAnsi="Arial" w:cs="Arial"/>
          <w:b/>
          <w:sz w:val="24"/>
        </w:rPr>
        <w:t>Update SIB1 for RedCap test</w:t>
      </w:r>
    </w:p>
    <w:p w14:paraId="695C72D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CR-2347  rev 1 Cat: F (Rel-17)</w:t>
      </w:r>
      <w:r>
        <w:rPr>
          <w:i/>
        </w:rPr>
        <w:br/>
      </w:r>
      <w:r>
        <w:rPr>
          <w:i/>
        </w:rPr>
        <w:br/>
      </w:r>
      <w:r>
        <w:rPr>
          <w:i/>
        </w:rPr>
        <w:tab/>
      </w:r>
      <w:r>
        <w:rPr>
          <w:i/>
        </w:rPr>
        <w:tab/>
      </w:r>
      <w:r>
        <w:rPr>
          <w:i/>
        </w:rPr>
        <w:tab/>
      </w:r>
      <w:r>
        <w:rPr>
          <w:i/>
        </w:rPr>
        <w:tab/>
      </w:r>
      <w:r>
        <w:rPr>
          <w:i/>
        </w:rPr>
        <w:tab/>
        <w:t>Source: Huawei, Hisilicon</w:t>
      </w:r>
    </w:p>
    <w:p w14:paraId="3F2436D8" w14:textId="77777777" w:rsidR="00F5348B" w:rsidRDefault="00F5348B" w:rsidP="00F5348B">
      <w:pPr>
        <w:rPr>
          <w:color w:val="808080"/>
        </w:rPr>
      </w:pPr>
      <w:r>
        <w:rPr>
          <w:color w:val="808080"/>
        </w:rPr>
        <w:t>(Replaces R5-222821)</w:t>
      </w:r>
    </w:p>
    <w:p w14:paraId="39226C2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9B1F8B" w14:textId="7ED1F2F6" w:rsidR="00F5348B" w:rsidRDefault="00F5348B" w:rsidP="00F5348B">
      <w:pPr>
        <w:rPr>
          <w:rFonts w:ascii="Arial" w:hAnsi="Arial" w:cs="Arial"/>
          <w:b/>
          <w:sz w:val="24"/>
        </w:rPr>
      </w:pPr>
      <w:r>
        <w:rPr>
          <w:rFonts w:ascii="Arial" w:hAnsi="Arial" w:cs="Arial"/>
          <w:b/>
          <w:color w:val="0000FF"/>
          <w:sz w:val="24"/>
        </w:rPr>
        <w:t>R5-222822</w:t>
      </w:r>
      <w:r>
        <w:rPr>
          <w:rFonts w:ascii="Arial" w:hAnsi="Arial" w:cs="Arial"/>
          <w:b/>
          <w:color w:val="0000FF"/>
          <w:sz w:val="24"/>
        </w:rPr>
        <w:tab/>
      </w:r>
      <w:r>
        <w:rPr>
          <w:rFonts w:ascii="Arial" w:hAnsi="Arial" w:cs="Arial"/>
          <w:b/>
          <w:sz w:val="24"/>
        </w:rPr>
        <w:t>Update SIB2 and SIB4 for RedCap test</w:t>
      </w:r>
    </w:p>
    <w:p w14:paraId="762AA23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CR-2348  Cat: F (Rel-17)</w:t>
      </w:r>
      <w:r>
        <w:rPr>
          <w:i/>
        </w:rPr>
        <w:br/>
      </w:r>
      <w:r>
        <w:rPr>
          <w:i/>
        </w:rPr>
        <w:br/>
      </w:r>
      <w:r>
        <w:rPr>
          <w:i/>
        </w:rPr>
        <w:tab/>
      </w:r>
      <w:r>
        <w:rPr>
          <w:i/>
        </w:rPr>
        <w:tab/>
      </w:r>
      <w:r>
        <w:rPr>
          <w:i/>
        </w:rPr>
        <w:tab/>
      </w:r>
      <w:r>
        <w:rPr>
          <w:i/>
        </w:rPr>
        <w:tab/>
      </w:r>
      <w:r>
        <w:rPr>
          <w:i/>
        </w:rPr>
        <w:tab/>
        <w:t>Source: Huawei, Hisilicon</w:t>
      </w:r>
    </w:p>
    <w:p w14:paraId="1A00AF29" w14:textId="77777777" w:rsidR="00F5348B" w:rsidRDefault="00F5348B" w:rsidP="00F5348B">
      <w:pPr>
        <w:rPr>
          <w:rFonts w:ascii="Arial" w:hAnsi="Arial" w:cs="Arial"/>
          <w:b/>
        </w:rPr>
      </w:pPr>
      <w:r>
        <w:rPr>
          <w:rFonts w:ascii="Arial" w:hAnsi="Arial" w:cs="Arial"/>
          <w:b/>
        </w:rPr>
        <w:t xml:space="preserve">Discussion: </w:t>
      </w:r>
    </w:p>
    <w:p w14:paraId="38DCD767" w14:textId="77777777" w:rsidR="00F5348B" w:rsidRDefault="00F5348B" w:rsidP="00F5348B">
      <w:r>
        <w:t>Deferred.</w:t>
      </w:r>
    </w:p>
    <w:p w14:paraId="3D4DCC70" w14:textId="77777777" w:rsidR="00F5348B" w:rsidRDefault="00F5348B" w:rsidP="00F5348B">
      <w:r>
        <w:t>Configure RedCap related IE in specific test cases.</w:t>
      </w:r>
    </w:p>
    <w:p w14:paraId="5E54F30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62C5B2" w14:textId="34DCE000" w:rsidR="00F5348B" w:rsidRDefault="00F5348B" w:rsidP="00F5348B">
      <w:pPr>
        <w:rPr>
          <w:rFonts w:ascii="Arial" w:hAnsi="Arial" w:cs="Arial"/>
          <w:b/>
          <w:sz w:val="24"/>
        </w:rPr>
      </w:pPr>
      <w:r>
        <w:rPr>
          <w:rFonts w:ascii="Arial" w:hAnsi="Arial" w:cs="Arial"/>
          <w:b/>
          <w:color w:val="0000FF"/>
          <w:sz w:val="24"/>
        </w:rPr>
        <w:t>R5-222823</w:t>
      </w:r>
      <w:r>
        <w:rPr>
          <w:rFonts w:ascii="Arial" w:hAnsi="Arial" w:cs="Arial"/>
          <w:b/>
          <w:color w:val="0000FF"/>
          <w:sz w:val="24"/>
        </w:rPr>
        <w:tab/>
      </w:r>
      <w:r>
        <w:rPr>
          <w:rFonts w:ascii="Arial" w:hAnsi="Arial" w:cs="Arial"/>
          <w:b/>
          <w:sz w:val="24"/>
        </w:rPr>
        <w:t>Update the SN-FiledLengh of PDCP-Config and RLC-Config for RedCap test</w:t>
      </w:r>
    </w:p>
    <w:p w14:paraId="03B1C3F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CR-2349  Cat: F (Rel-17)</w:t>
      </w:r>
      <w:r>
        <w:rPr>
          <w:i/>
        </w:rPr>
        <w:br/>
      </w:r>
      <w:r>
        <w:rPr>
          <w:i/>
        </w:rPr>
        <w:br/>
      </w:r>
      <w:r>
        <w:rPr>
          <w:i/>
        </w:rPr>
        <w:tab/>
      </w:r>
      <w:r>
        <w:rPr>
          <w:i/>
        </w:rPr>
        <w:tab/>
      </w:r>
      <w:r>
        <w:rPr>
          <w:i/>
        </w:rPr>
        <w:tab/>
      </w:r>
      <w:r>
        <w:rPr>
          <w:i/>
        </w:rPr>
        <w:tab/>
      </w:r>
      <w:r>
        <w:rPr>
          <w:i/>
        </w:rPr>
        <w:tab/>
        <w:t>Source: Huawei, Hisilicon</w:t>
      </w:r>
    </w:p>
    <w:p w14:paraId="799811D7" w14:textId="77777777" w:rsidR="00F5348B" w:rsidRDefault="00F5348B" w:rsidP="00F5348B">
      <w:pPr>
        <w:rPr>
          <w:rFonts w:ascii="Arial" w:hAnsi="Arial" w:cs="Arial"/>
          <w:b/>
        </w:rPr>
      </w:pPr>
      <w:r>
        <w:rPr>
          <w:rFonts w:ascii="Arial" w:hAnsi="Arial" w:cs="Arial"/>
          <w:b/>
        </w:rPr>
        <w:t xml:space="preserve">Discussion: </w:t>
      </w:r>
    </w:p>
    <w:p w14:paraId="1C0AA1FC" w14:textId="77777777" w:rsidR="00F5348B" w:rsidRDefault="00F5348B" w:rsidP="00F5348B">
      <w:r>
        <w:t>Deferred.</w:t>
      </w:r>
    </w:p>
    <w:p w14:paraId="77C0AAA6" w14:textId="77777777" w:rsidR="00F5348B" w:rsidRDefault="00F5348B" w:rsidP="00F5348B">
      <w:r>
        <w:t>r1</w:t>
      </w:r>
    </w:p>
    <w:p w14:paraId="39D3956A" w14:textId="77777777" w:rsidR="00F5348B" w:rsidRDefault="00F5348B" w:rsidP="00F5348B">
      <w:r>
        <w:t>Already reviewed by TF160 expert, but we just found all the corrected Ies in this prose CR belong to R15. We do not touch the unfrozen R17 Ies designed for Redcap. I don’t have strong view whether we could agree this CR or not since I think it is not actual R17 ASN.1 dependency. However, I’m not sure if it will have effect on TF160 implementation. If it’s not agreed, we are also OK to re-submit it at the next meeting.</w:t>
      </w:r>
    </w:p>
    <w:p w14:paraId="626014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R5-223412</w:t>
      </w:r>
      <w:r>
        <w:rPr>
          <w:color w:val="993300"/>
          <w:u w:val="single"/>
        </w:rPr>
        <w:t>.</w:t>
      </w:r>
    </w:p>
    <w:p w14:paraId="188A2948" w14:textId="35F9F184" w:rsidR="00F5348B" w:rsidRDefault="00F5348B" w:rsidP="00F5348B">
      <w:pPr>
        <w:rPr>
          <w:rFonts w:ascii="Arial" w:hAnsi="Arial" w:cs="Arial"/>
          <w:b/>
          <w:sz w:val="24"/>
        </w:rPr>
      </w:pPr>
      <w:r>
        <w:rPr>
          <w:rFonts w:ascii="Arial" w:hAnsi="Arial" w:cs="Arial"/>
          <w:b/>
          <w:color w:val="0000FF"/>
          <w:sz w:val="24"/>
        </w:rPr>
        <w:t>R5-223412</w:t>
      </w:r>
      <w:r>
        <w:rPr>
          <w:rFonts w:ascii="Arial" w:hAnsi="Arial" w:cs="Arial"/>
          <w:b/>
          <w:color w:val="0000FF"/>
          <w:sz w:val="24"/>
        </w:rPr>
        <w:tab/>
      </w:r>
      <w:r>
        <w:rPr>
          <w:rFonts w:ascii="Arial" w:hAnsi="Arial" w:cs="Arial"/>
          <w:b/>
          <w:sz w:val="24"/>
        </w:rPr>
        <w:t>Update the SN-FiledLengh of PDCP-Config and RLC-Config for RedCap test</w:t>
      </w:r>
    </w:p>
    <w:p w14:paraId="0F89A3B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CR-2349  rev 1 Cat: F (Rel-17)</w:t>
      </w:r>
      <w:r>
        <w:rPr>
          <w:i/>
        </w:rPr>
        <w:br/>
      </w:r>
      <w:r>
        <w:rPr>
          <w:i/>
        </w:rPr>
        <w:br/>
      </w:r>
      <w:r>
        <w:rPr>
          <w:i/>
        </w:rPr>
        <w:tab/>
      </w:r>
      <w:r>
        <w:rPr>
          <w:i/>
        </w:rPr>
        <w:tab/>
      </w:r>
      <w:r>
        <w:rPr>
          <w:i/>
        </w:rPr>
        <w:tab/>
      </w:r>
      <w:r>
        <w:rPr>
          <w:i/>
        </w:rPr>
        <w:tab/>
      </w:r>
      <w:r>
        <w:rPr>
          <w:i/>
        </w:rPr>
        <w:tab/>
        <w:t>Source: Huawei, Hisilicon</w:t>
      </w:r>
    </w:p>
    <w:p w14:paraId="6F057D80" w14:textId="77777777" w:rsidR="00F5348B" w:rsidRDefault="00F5348B" w:rsidP="00F5348B">
      <w:pPr>
        <w:rPr>
          <w:color w:val="808080"/>
        </w:rPr>
      </w:pPr>
      <w:r>
        <w:rPr>
          <w:color w:val="808080"/>
        </w:rPr>
        <w:t>(Replaces R5-222823)</w:t>
      </w:r>
    </w:p>
    <w:p w14:paraId="5DBAEC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B3366F" w14:textId="022C5F79" w:rsidR="00F5348B" w:rsidRDefault="00F5348B" w:rsidP="00F5348B">
      <w:pPr>
        <w:rPr>
          <w:rFonts w:ascii="Arial" w:hAnsi="Arial" w:cs="Arial"/>
          <w:b/>
          <w:sz w:val="24"/>
        </w:rPr>
      </w:pPr>
      <w:r>
        <w:rPr>
          <w:rFonts w:ascii="Arial" w:hAnsi="Arial" w:cs="Arial"/>
          <w:b/>
          <w:color w:val="0000FF"/>
          <w:sz w:val="24"/>
        </w:rPr>
        <w:t>R5-222824</w:t>
      </w:r>
      <w:r>
        <w:rPr>
          <w:rFonts w:ascii="Arial" w:hAnsi="Arial" w:cs="Arial"/>
          <w:b/>
          <w:color w:val="0000FF"/>
          <w:sz w:val="24"/>
        </w:rPr>
        <w:tab/>
      </w:r>
      <w:r>
        <w:rPr>
          <w:rFonts w:ascii="Arial" w:hAnsi="Arial" w:cs="Arial"/>
          <w:b/>
          <w:sz w:val="24"/>
        </w:rPr>
        <w:t>Update RRCReconfiguration and UEAssistanceInformation for RedCap test</w:t>
      </w:r>
    </w:p>
    <w:p w14:paraId="4049057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CR-2350  Cat: F (Rel-17)</w:t>
      </w:r>
      <w:r>
        <w:rPr>
          <w:i/>
        </w:rPr>
        <w:br/>
      </w:r>
      <w:r>
        <w:rPr>
          <w:i/>
        </w:rPr>
        <w:br/>
      </w:r>
      <w:r>
        <w:rPr>
          <w:i/>
        </w:rPr>
        <w:tab/>
      </w:r>
      <w:r>
        <w:rPr>
          <w:i/>
        </w:rPr>
        <w:tab/>
      </w:r>
      <w:r>
        <w:rPr>
          <w:i/>
        </w:rPr>
        <w:tab/>
      </w:r>
      <w:r>
        <w:rPr>
          <w:i/>
        </w:rPr>
        <w:tab/>
      </w:r>
      <w:r>
        <w:rPr>
          <w:i/>
        </w:rPr>
        <w:tab/>
        <w:t>Source: Huawei, Hisilicon</w:t>
      </w:r>
    </w:p>
    <w:p w14:paraId="50049D8A" w14:textId="77777777" w:rsidR="00F5348B" w:rsidRDefault="00F5348B" w:rsidP="00F5348B">
      <w:pPr>
        <w:rPr>
          <w:rFonts w:ascii="Arial" w:hAnsi="Arial" w:cs="Arial"/>
          <w:b/>
        </w:rPr>
      </w:pPr>
      <w:r>
        <w:rPr>
          <w:rFonts w:ascii="Arial" w:hAnsi="Arial" w:cs="Arial"/>
          <w:b/>
        </w:rPr>
        <w:t xml:space="preserve">Discussion: </w:t>
      </w:r>
    </w:p>
    <w:p w14:paraId="5250CB55" w14:textId="77777777" w:rsidR="00F5348B" w:rsidRDefault="00F5348B" w:rsidP="00F5348B">
      <w:r>
        <w:t>Deferred.</w:t>
      </w:r>
    </w:p>
    <w:p w14:paraId="7AA7954A" w14:textId="77777777" w:rsidR="00F5348B" w:rsidRDefault="00F5348B" w:rsidP="00F5348B">
      <w:r>
        <w:t>Configure UEAssistanceInformation and RRM relax measurement related IE in specific test cases, and RRCReconfiguraion for update SN for PDCP and RLC is covered by the R5-222823r1.</w:t>
      </w:r>
    </w:p>
    <w:p w14:paraId="0FF6E3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576265" w14:textId="01A75577" w:rsidR="00F5348B" w:rsidRDefault="00F5348B" w:rsidP="00F5348B">
      <w:pPr>
        <w:rPr>
          <w:rFonts w:ascii="Arial" w:hAnsi="Arial" w:cs="Arial"/>
          <w:b/>
          <w:sz w:val="24"/>
        </w:rPr>
      </w:pPr>
      <w:r>
        <w:rPr>
          <w:rFonts w:ascii="Arial" w:hAnsi="Arial" w:cs="Arial"/>
          <w:b/>
          <w:color w:val="0000FF"/>
          <w:sz w:val="24"/>
        </w:rPr>
        <w:t>R5-222825</w:t>
      </w:r>
      <w:r>
        <w:rPr>
          <w:rFonts w:ascii="Arial" w:hAnsi="Arial" w:cs="Arial"/>
          <w:b/>
          <w:color w:val="0000FF"/>
          <w:sz w:val="24"/>
        </w:rPr>
        <w:tab/>
      </w:r>
      <w:r>
        <w:rPr>
          <w:rFonts w:ascii="Arial" w:hAnsi="Arial" w:cs="Arial"/>
          <w:b/>
          <w:sz w:val="24"/>
        </w:rPr>
        <w:t>Add initialDownlinkBWP-RedCap into initialDownlinkBWP for RedCap test</w:t>
      </w:r>
    </w:p>
    <w:p w14:paraId="68E046E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CR-2351  Cat: F (Rel-17)</w:t>
      </w:r>
      <w:r>
        <w:rPr>
          <w:i/>
        </w:rPr>
        <w:br/>
      </w:r>
      <w:r>
        <w:rPr>
          <w:i/>
        </w:rPr>
        <w:br/>
      </w:r>
      <w:r>
        <w:rPr>
          <w:i/>
        </w:rPr>
        <w:tab/>
      </w:r>
      <w:r>
        <w:rPr>
          <w:i/>
        </w:rPr>
        <w:tab/>
      </w:r>
      <w:r>
        <w:rPr>
          <w:i/>
        </w:rPr>
        <w:tab/>
      </w:r>
      <w:r>
        <w:rPr>
          <w:i/>
        </w:rPr>
        <w:tab/>
      </w:r>
      <w:r>
        <w:rPr>
          <w:i/>
        </w:rPr>
        <w:tab/>
        <w:t>Source: Huawei, Hisilicon</w:t>
      </w:r>
    </w:p>
    <w:p w14:paraId="3399874C" w14:textId="77777777" w:rsidR="00F5348B" w:rsidRDefault="00F5348B" w:rsidP="00F5348B">
      <w:pPr>
        <w:rPr>
          <w:rFonts w:ascii="Arial" w:hAnsi="Arial" w:cs="Arial"/>
          <w:b/>
        </w:rPr>
      </w:pPr>
      <w:r>
        <w:rPr>
          <w:rFonts w:ascii="Arial" w:hAnsi="Arial" w:cs="Arial"/>
          <w:b/>
        </w:rPr>
        <w:t xml:space="preserve">Discussion: </w:t>
      </w:r>
    </w:p>
    <w:p w14:paraId="1D47E275" w14:textId="77777777" w:rsidR="00F5348B" w:rsidRDefault="00F5348B" w:rsidP="00F5348B">
      <w:r>
        <w:t>Deferred.</w:t>
      </w:r>
    </w:p>
    <w:p w14:paraId="215C7749" w14:textId="77777777" w:rsidR="00F5348B" w:rsidRDefault="00F5348B" w:rsidP="00F5348B">
      <w:r>
        <w:t>Change CBW for RedCap UE to 20Mhz for n41,n77,n78 in 6.3.2 so R5-222825 is not needed.</w:t>
      </w:r>
    </w:p>
    <w:p w14:paraId="5B80CEE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8663A4" w14:textId="6E77A073" w:rsidR="00F5348B" w:rsidRDefault="00F5348B" w:rsidP="00F5348B">
      <w:pPr>
        <w:rPr>
          <w:rFonts w:ascii="Arial" w:hAnsi="Arial" w:cs="Arial"/>
          <w:b/>
          <w:sz w:val="24"/>
        </w:rPr>
      </w:pPr>
      <w:r>
        <w:rPr>
          <w:rFonts w:ascii="Arial" w:hAnsi="Arial" w:cs="Arial"/>
          <w:b/>
          <w:color w:val="0000FF"/>
          <w:sz w:val="24"/>
        </w:rPr>
        <w:t>R5-222826</w:t>
      </w:r>
      <w:r>
        <w:rPr>
          <w:rFonts w:ascii="Arial" w:hAnsi="Arial" w:cs="Arial"/>
          <w:b/>
          <w:color w:val="0000FF"/>
          <w:sz w:val="24"/>
        </w:rPr>
        <w:tab/>
      </w:r>
      <w:r>
        <w:rPr>
          <w:rFonts w:ascii="Arial" w:hAnsi="Arial" w:cs="Arial"/>
          <w:b/>
          <w:sz w:val="24"/>
        </w:rPr>
        <w:t>Add initialUplinkBWP-RedCap into initialUplinkBWP for RedCap test</w:t>
      </w:r>
    </w:p>
    <w:p w14:paraId="2AF9A5C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CR-2352  Cat: F (Rel-17)</w:t>
      </w:r>
      <w:r>
        <w:rPr>
          <w:i/>
        </w:rPr>
        <w:br/>
      </w:r>
      <w:r>
        <w:rPr>
          <w:i/>
        </w:rPr>
        <w:br/>
      </w:r>
      <w:r>
        <w:rPr>
          <w:i/>
        </w:rPr>
        <w:tab/>
      </w:r>
      <w:r>
        <w:rPr>
          <w:i/>
        </w:rPr>
        <w:tab/>
      </w:r>
      <w:r>
        <w:rPr>
          <w:i/>
        </w:rPr>
        <w:tab/>
      </w:r>
      <w:r>
        <w:rPr>
          <w:i/>
        </w:rPr>
        <w:tab/>
      </w:r>
      <w:r>
        <w:rPr>
          <w:i/>
        </w:rPr>
        <w:tab/>
        <w:t>Source: Huawei, Hisilicon</w:t>
      </w:r>
    </w:p>
    <w:p w14:paraId="5E59C51F" w14:textId="77777777" w:rsidR="00F5348B" w:rsidRDefault="00F5348B" w:rsidP="00F5348B">
      <w:pPr>
        <w:rPr>
          <w:rFonts w:ascii="Arial" w:hAnsi="Arial" w:cs="Arial"/>
          <w:b/>
        </w:rPr>
      </w:pPr>
      <w:r>
        <w:rPr>
          <w:rFonts w:ascii="Arial" w:hAnsi="Arial" w:cs="Arial"/>
          <w:b/>
        </w:rPr>
        <w:t xml:space="preserve">Discussion: </w:t>
      </w:r>
    </w:p>
    <w:p w14:paraId="5E9D0DD7" w14:textId="77777777" w:rsidR="00F5348B" w:rsidRDefault="00F5348B" w:rsidP="00F5348B">
      <w:r>
        <w:t>Deferred.</w:t>
      </w:r>
    </w:p>
    <w:p w14:paraId="1D4B9191" w14:textId="77777777" w:rsidR="00F5348B" w:rsidRDefault="00F5348B" w:rsidP="00F5348B">
      <w:r>
        <w:t>Change CBW for RedCap UE to 20Mhz for n41,n77,n78 in 6.3.2 so R5-222825 is not needed.</w:t>
      </w:r>
    </w:p>
    <w:p w14:paraId="0CCEFB1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0244E9" w14:textId="77777777" w:rsidR="00F5348B" w:rsidRDefault="00F5348B" w:rsidP="00F5348B">
      <w:pPr>
        <w:pStyle w:val="Heading5"/>
      </w:pPr>
      <w:bookmarkStart w:id="1660" w:name="_Toc104493661"/>
      <w:bookmarkStart w:id="1661" w:name="_Toc104531418"/>
      <w:r>
        <w:t>6.3.28.2</w:t>
      </w:r>
      <w:r>
        <w:tab/>
        <w:t>TS 38.508-2</w:t>
      </w:r>
      <w:bookmarkEnd w:id="1660"/>
      <w:bookmarkEnd w:id="1661"/>
    </w:p>
    <w:p w14:paraId="7E533F21" w14:textId="4DE64BBF" w:rsidR="00F5348B" w:rsidRDefault="00F5348B" w:rsidP="00F5348B">
      <w:pPr>
        <w:rPr>
          <w:rFonts w:ascii="Arial" w:hAnsi="Arial" w:cs="Arial"/>
          <w:b/>
          <w:sz w:val="24"/>
        </w:rPr>
      </w:pPr>
      <w:r>
        <w:rPr>
          <w:rFonts w:ascii="Arial" w:hAnsi="Arial" w:cs="Arial"/>
          <w:b/>
          <w:color w:val="0000FF"/>
          <w:sz w:val="24"/>
        </w:rPr>
        <w:t>R5-222827</w:t>
      </w:r>
      <w:r>
        <w:rPr>
          <w:rFonts w:ascii="Arial" w:hAnsi="Arial" w:cs="Arial"/>
          <w:b/>
          <w:color w:val="0000FF"/>
          <w:sz w:val="24"/>
        </w:rPr>
        <w:tab/>
      </w:r>
      <w:r>
        <w:rPr>
          <w:rFonts w:ascii="Arial" w:hAnsi="Arial" w:cs="Arial"/>
          <w:b/>
          <w:sz w:val="24"/>
        </w:rPr>
        <w:t>Add PICS for RedCap test</w:t>
      </w:r>
    </w:p>
    <w:p w14:paraId="5B3AD5C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CR-0328  Cat: F (Rel-17)</w:t>
      </w:r>
      <w:r>
        <w:rPr>
          <w:i/>
        </w:rPr>
        <w:br/>
      </w:r>
      <w:r>
        <w:rPr>
          <w:i/>
        </w:rPr>
        <w:br/>
      </w:r>
      <w:r>
        <w:rPr>
          <w:i/>
        </w:rPr>
        <w:tab/>
      </w:r>
      <w:r>
        <w:rPr>
          <w:i/>
        </w:rPr>
        <w:tab/>
      </w:r>
      <w:r>
        <w:rPr>
          <w:i/>
        </w:rPr>
        <w:tab/>
      </w:r>
      <w:r>
        <w:rPr>
          <w:i/>
        </w:rPr>
        <w:tab/>
      </w:r>
      <w:r>
        <w:rPr>
          <w:i/>
        </w:rPr>
        <w:tab/>
        <w:t>Source: Huawei, Hisilicon</w:t>
      </w:r>
    </w:p>
    <w:p w14:paraId="6B112C7E" w14:textId="77777777" w:rsidR="00F5348B" w:rsidRDefault="00F5348B" w:rsidP="00F5348B">
      <w:pPr>
        <w:rPr>
          <w:rFonts w:ascii="Arial" w:hAnsi="Arial" w:cs="Arial"/>
          <w:b/>
        </w:rPr>
      </w:pPr>
      <w:r>
        <w:rPr>
          <w:rFonts w:ascii="Arial" w:hAnsi="Arial" w:cs="Arial"/>
          <w:b/>
        </w:rPr>
        <w:t xml:space="preserve">Discussion: </w:t>
      </w:r>
    </w:p>
    <w:p w14:paraId="428F184B" w14:textId="77777777" w:rsidR="00F5348B" w:rsidRDefault="00F5348B" w:rsidP="00F5348B">
      <w:r>
        <w:t>Deferred.</w:t>
      </w:r>
    </w:p>
    <w:p w14:paraId="53E500D4" w14:textId="77777777" w:rsidR="00F5348B" w:rsidRDefault="00F5348B" w:rsidP="00F5348B">
      <w:r>
        <w:t>TF160 manager: best to not pursue R5-222827 at RAN5#95-e and bring it back at RAN5#96-e with only the necessary PICS.</w:t>
      </w:r>
    </w:p>
    <w:p w14:paraId="0C084DB0" w14:textId="77777777" w:rsidR="00F5348B" w:rsidRDefault="00F5348B" w:rsidP="00F5348B">
      <w:r>
        <w:t>RAN5 Chair: agreed.</w:t>
      </w:r>
    </w:p>
    <w:p w14:paraId="15145C9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A910FD" w14:textId="77777777" w:rsidR="00F5348B" w:rsidRDefault="00F5348B" w:rsidP="00F5348B">
      <w:pPr>
        <w:pStyle w:val="Heading5"/>
      </w:pPr>
      <w:bookmarkStart w:id="1662" w:name="_Toc104493662"/>
      <w:bookmarkStart w:id="1663" w:name="_Toc104531419"/>
      <w:r>
        <w:t>6.3.28.3</w:t>
      </w:r>
      <w:r>
        <w:tab/>
        <w:t>TS 38.523-1</w:t>
      </w:r>
      <w:bookmarkEnd w:id="1662"/>
      <w:bookmarkEnd w:id="1663"/>
    </w:p>
    <w:p w14:paraId="2F353957" w14:textId="77777777" w:rsidR="00F5348B" w:rsidRDefault="00F5348B" w:rsidP="00F5348B">
      <w:pPr>
        <w:pStyle w:val="Heading5"/>
      </w:pPr>
      <w:bookmarkStart w:id="1664" w:name="_Toc104493663"/>
      <w:bookmarkStart w:id="1665" w:name="_Toc104531420"/>
      <w:r>
        <w:t>6.3.28.4</w:t>
      </w:r>
      <w:r>
        <w:tab/>
        <w:t>TS 38.523-2</w:t>
      </w:r>
      <w:bookmarkEnd w:id="1664"/>
      <w:bookmarkEnd w:id="1665"/>
    </w:p>
    <w:p w14:paraId="2B3EDFCF" w14:textId="77777777" w:rsidR="00F5348B" w:rsidRDefault="00F5348B" w:rsidP="00F5348B">
      <w:pPr>
        <w:pStyle w:val="Heading5"/>
      </w:pPr>
      <w:bookmarkStart w:id="1666" w:name="_Toc104493664"/>
      <w:bookmarkStart w:id="1667" w:name="_Toc104531421"/>
      <w:r>
        <w:t>6.3.28.5</w:t>
      </w:r>
      <w:r>
        <w:tab/>
        <w:t>TS 38.523-3</w:t>
      </w:r>
      <w:bookmarkEnd w:id="1666"/>
      <w:bookmarkEnd w:id="1667"/>
    </w:p>
    <w:p w14:paraId="384D0287" w14:textId="77777777" w:rsidR="00F5348B" w:rsidRDefault="00F5348B" w:rsidP="00F5348B">
      <w:pPr>
        <w:pStyle w:val="Heading5"/>
      </w:pPr>
      <w:bookmarkStart w:id="1668" w:name="_Toc104493665"/>
      <w:bookmarkStart w:id="1669" w:name="_Toc104531422"/>
      <w:r>
        <w:t>6.3.28.6</w:t>
      </w:r>
      <w:r>
        <w:tab/>
        <w:t>Discussion Papers, Work Plan, TC lists</w:t>
      </w:r>
      <w:bookmarkEnd w:id="1668"/>
      <w:bookmarkEnd w:id="1669"/>
    </w:p>
    <w:p w14:paraId="16F4BD66" w14:textId="04D3A461" w:rsidR="00F5348B" w:rsidRDefault="00F5348B" w:rsidP="00F5348B">
      <w:pPr>
        <w:rPr>
          <w:rFonts w:ascii="Arial" w:hAnsi="Arial" w:cs="Arial"/>
          <w:b/>
          <w:sz w:val="24"/>
        </w:rPr>
      </w:pPr>
      <w:r>
        <w:rPr>
          <w:rFonts w:ascii="Arial" w:hAnsi="Arial" w:cs="Arial"/>
          <w:b/>
          <w:color w:val="0000FF"/>
          <w:sz w:val="24"/>
        </w:rPr>
        <w:t>R5-222804</w:t>
      </w:r>
      <w:r>
        <w:rPr>
          <w:rFonts w:ascii="Arial" w:hAnsi="Arial" w:cs="Arial"/>
          <w:b/>
          <w:color w:val="0000FF"/>
          <w:sz w:val="24"/>
        </w:rPr>
        <w:tab/>
      </w:r>
      <w:r>
        <w:rPr>
          <w:rFonts w:ascii="Arial" w:hAnsi="Arial" w:cs="Arial"/>
          <w:b/>
          <w:sz w:val="24"/>
        </w:rPr>
        <w:t>Discussion paper on legacy test cases extension for Redcap</w:t>
      </w:r>
    </w:p>
    <w:p w14:paraId="7761389C"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7D3DF2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41C467" w14:textId="77777777" w:rsidR="00F5348B" w:rsidRDefault="00F5348B" w:rsidP="00F5348B">
      <w:pPr>
        <w:pStyle w:val="Heading3"/>
      </w:pPr>
      <w:bookmarkStart w:id="1670" w:name="_Toc104493666"/>
      <w:bookmarkStart w:id="1671" w:name="_Toc104531423"/>
      <w:r>
        <w:t>6.4</w:t>
      </w:r>
      <w:r>
        <w:tab/>
        <w:t>Routine Maintenance for TS 38 Series TEIx_Test</w:t>
      </w:r>
      <w:bookmarkEnd w:id="1670"/>
      <w:bookmarkEnd w:id="1671"/>
    </w:p>
    <w:p w14:paraId="63F6D734" w14:textId="77777777" w:rsidR="00F5348B" w:rsidRDefault="00F5348B" w:rsidP="00F5348B">
      <w:pPr>
        <w:pStyle w:val="Heading4"/>
      </w:pPr>
      <w:bookmarkStart w:id="1672" w:name="_Toc104493667"/>
      <w:bookmarkStart w:id="1673" w:name="_Toc104531424"/>
      <w:r>
        <w:t>6.4.1</w:t>
      </w:r>
      <w:r>
        <w:tab/>
        <w:t>TS 38.508-1</w:t>
      </w:r>
      <w:bookmarkEnd w:id="1672"/>
      <w:bookmarkEnd w:id="1673"/>
    </w:p>
    <w:p w14:paraId="25D4CBBC" w14:textId="77777777" w:rsidR="00F5348B" w:rsidRDefault="00F5348B" w:rsidP="00F5348B">
      <w:pPr>
        <w:pStyle w:val="Heading5"/>
      </w:pPr>
      <w:bookmarkStart w:id="1674" w:name="_Toc104493668"/>
      <w:bookmarkStart w:id="1675" w:name="_Toc104531425"/>
      <w:r>
        <w:t>6.4.1.1</w:t>
      </w:r>
      <w:r>
        <w:tab/>
        <w:t>Generic Procedures and Test Procedures (Clauses 4.5, 4.5A &amp; 4.9)</w:t>
      </w:r>
      <w:bookmarkEnd w:id="1674"/>
      <w:bookmarkEnd w:id="1675"/>
      <w:r>
        <w:t xml:space="preserve"> </w:t>
      </w:r>
    </w:p>
    <w:p w14:paraId="4655D728" w14:textId="74FFD2DF" w:rsidR="00F5348B" w:rsidRDefault="00F5348B" w:rsidP="00F5348B">
      <w:pPr>
        <w:rPr>
          <w:rFonts w:ascii="Arial" w:hAnsi="Arial" w:cs="Arial"/>
          <w:b/>
          <w:sz w:val="24"/>
        </w:rPr>
      </w:pPr>
      <w:r>
        <w:rPr>
          <w:rFonts w:ascii="Arial" w:hAnsi="Arial" w:cs="Arial"/>
          <w:b/>
          <w:color w:val="0000FF"/>
          <w:sz w:val="24"/>
        </w:rPr>
        <w:t>R5-222122</w:t>
      </w:r>
      <w:r>
        <w:rPr>
          <w:rFonts w:ascii="Arial" w:hAnsi="Arial" w:cs="Arial"/>
          <w:b/>
          <w:color w:val="0000FF"/>
          <w:sz w:val="24"/>
        </w:rPr>
        <w:tab/>
      </w:r>
      <w:r>
        <w:rPr>
          <w:rFonts w:ascii="Arial" w:hAnsi="Arial" w:cs="Arial"/>
          <w:b/>
          <w:sz w:val="24"/>
        </w:rPr>
        <w:t>Correction for Procedure for UE-requested PDU session modification after the first S1 to N1 mode change</w:t>
      </w:r>
    </w:p>
    <w:p w14:paraId="4139D4F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CR-2294  Cat: F (Rel-17)</w:t>
      </w:r>
      <w:r>
        <w:rPr>
          <w:i/>
        </w:rPr>
        <w:br/>
      </w:r>
      <w:r>
        <w:rPr>
          <w:i/>
        </w:rPr>
        <w:br/>
      </w:r>
      <w:r>
        <w:rPr>
          <w:i/>
        </w:rPr>
        <w:tab/>
      </w:r>
      <w:r>
        <w:rPr>
          <w:i/>
        </w:rPr>
        <w:tab/>
      </w:r>
      <w:r>
        <w:rPr>
          <w:i/>
        </w:rPr>
        <w:tab/>
      </w:r>
      <w:r>
        <w:rPr>
          <w:i/>
        </w:rPr>
        <w:tab/>
      </w:r>
      <w:r>
        <w:rPr>
          <w:i/>
        </w:rPr>
        <w:tab/>
        <w:t>Source: Keysight Technologies UK</w:t>
      </w:r>
    </w:p>
    <w:p w14:paraId="443E74F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49B73D" w14:textId="7DE3F1E9" w:rsidR="00F5348B" w:rsidRDefault="00F5348B" w:rsidP="00F5348B">
      <w:pPr>
        <w:rPr>
          <w:rFonts w:ascii="Arial" w:hAnsi="Arial" w:cs="Arial"/>
          <w:b/>
          <w:sz w:val="24"/>
        </w:rPr>
      </w:pPr>
      <w:r>
        <w:rPr>
          <w:rFonts w:ascii="Arial" w:hAnsi="Arial" w:cs="Arial"/>
          <w:b/>
          <w:color w:val="0000FF"/>
          <w:sz w:val="24"/>
        </w:rPr>
        <w:t>R5-222512</w:t>
      </w:r>
      <w:r>
        <w:rPr>
          <w:rFonts w:ascii="Arial" w:hAnsi="Arial" w:cs="Arial"/>
          <w:b/>
          <w:color w:val="0000FF"/>
          <w:sz w:val="24"/>
        </w:rPr>
        <w:tab/>
      </w:r>
      <w:r>
        <w:rPr>
          <w:rFonts w:ascii="Arial" w:hAnsi="Arial" w:cs="Arial"/>
          <w:b/>
          <w:sz w:val="24"/>
        </w:rPr>
        <w:t>Correction to generic procedure 4.9.28</w:t>
      </w:r>
    </w:p>
    <w:p w14:paraId="7387BBA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CR-2319  Cat: F (Rel-17)</w:t>
      </w:r>
      <w:r>
        <w:rPr>
          <w:i/>
        </w:rPr>
        <w:br/>
      </w:r>
      <w:r>
        <w:rPr>
          <w:i/>
        </w:rPr>
        <w:br/>
      </w:r>
      <w:r>
        <w:rPr>
          <w:i/>
        </w:rPr>
        <w:tab/>
      </w:r>
      <w:r>
        <w:rPr>
          <w:i/>
        </w:rPr>
        <w:tab/>
      </w:r>
      <w:r>
        <w:rPr>
          <w:i/>
        </w:rPr>
        <w:tab/>
      </w:r>
      <w:r>
        <w:rPr>
          <w:i/>
        </w:rPr>
        <w:tab/>
      </w:r>
      <w:r>
        <w:rPr>
          <w:i/>
        </w:rPr>
        <w:tab/>
        <w:t>Source: Keysight Technologies UK, Rohde &amp; Schwarz</w:t>
      </w:r>
    </w:p>
    <w:p w14:paraId="0F0CA91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C47BF8" w14:textId="46CC47FE" w:rsidR="00F5348B" w:rsidRDefault="00F5348B" w:rsidP="00F5348B">
      <w:pPr>
        <w:rPr>
          <w:rFonts w:ascii="Arial" w:hAnsi="Arial" w:cs="Arial"/>
          <w:b/>
          <w:sz w:val="24"/>
        </w:rPr>
      </w:pPr>
      <w:r>
        <w:rPr>
          <w:rFonts w:ascii="Arial" w:hAnsi="Arial" w:cs="Arial"/>
          <w:b/>
          <w:color w:val="0000FF"/>
          <w:sz w:val="24"/>
        </w:rPr>
        <w:t>R5-222933</w:t>
      </w:r>
      <w:r>
        <w:rPr>
          <w:rFonts w:ascii="Arial" w:hAnsi="Arial" w:cs="Arial"/>
          <w:b/>
          <w:color w:val="0000FF"/>
          <w:sz w:val="24"/>
        </w:rPr>
        <w:tab/>
      </w:r>
      <w:r>
        <w:rPr>
          <w:rFonts w:ascii="Arial" w:hAnsi="Arial" w:cs="Arial"/>
          <w:b/>
          <w:sz w:val="24"/>
        </w:rPr>
        <w:t>Update of auxiliary procedure 4.5A.2B</w:t>
      </w:r>
    </w:p>
    <w:p w14:paraId="1130E7F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CR-2374  Cat: F (Rel-17)</w:t>
      </w:r>
      <w:r>
        <w:rPr>
          <w:i/>
        </w:rPr>
        <w:br/>
      </w:r>
      <w:r>
        <w:rPr>
          <w:i/>
        </w:rPr>
        <w:br/>
      </w:r>
      <w:r>
        <w:rPr>
          <w:i/>
        </w:rPr>
        <w:tab/>
      </w:r>
      <w:r>
        <w:rPr>
          <w:i/>
        </w:rPr>
        <w:tab/>
      </w:r>
      <w:r>
        <w:rPr>
          <w:i/>
        </w:rPr>
        <w:tab/>
      </w:r>
      <w:r>
        <w:rPr>
          <w:i/>
        </w:rPr>
        <w:tab/>
      </w:r>
      <w:r>
        <w:rPr>
          <w:i/>
        </w:rPr>
        <w:tab/>
        <w:t>Source: MediaTek Inc.</w:t>
      </w:r>
    </w:p>
    <w:p w14:paraId="627209C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F2C586" w14:textId="7BB42D7C" w:rsidR="00F5348B" w:rsidRDefault="00F5348B" w:rsidP="00F5348B">
      <w:pPr>
        <w:rPr>
          <w:rFonts w:ascii="Arial" w:hAnsi="Arial" w:cs="Arial"/>
          <w:b/>
          <w:sz w:val="24"/>
        </w:rPr>
      </w:pPr>
      <w:r>
        <w:rPr>
          <w:rFonts w:ascii="Arial" w:hAnsi="Arial" w:cs="Arial"/>
          <w:b/>
          <w:color w:val="0000FF"/>
          <w:sz w:val="24"/>
        </w:rPr>
        <w:t>R5-222989</w:t>
      </w:r>
      <w:r>
        <w:rPr>
          <w:rFonts w:ascii="Arial" w:hAnsi="Arial" w:cs="Arial"/>
          <w:b/>
          <w:color w:val="0000FF"/>
          <w:sz w:val="24"/>
        </w:rPr>
        <w:tab/>
      </w:r>
      <w:r>
        <w:rPr>
          <w:rFonts w:ascii="Arial" w:hAnsi="Arial" w:cs="Arial"/>
          <w:b/>
          <w:sz w:val="24"/>
        </w:rPr>
        <w:t>Update of Test procedure for IMS MO Emergency call release</w:t>
      </w:r>
    </w:p>
    <w:p w14:paraId="286B28B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CR-2375  Cat: F (Rel-17)</w:t>
      </w:r>
      <w:r>
        <w:rPr>
          <w:i/>
        </w:rPr>
        <w:br/>
      </w:r>
      <w:r>
        <w:rPr>
          <w:i/>
        </w:rPr>
        <w:br/>
      </w:r>
      <w:r>
        <w:rPr>
          <w:i/>
        </w:rPr>
        <w:tab/>
      </w:r>
      <w:r>
        <w:rPr>
          <w:i/>
        </w:rPr>
        <w:tab/>
      </w:r>
      <w:r>
        <w:rPr>
          <w:i/>
        </w:rPr>
        <w:tab/>
      </w:r>
      <w:r>
        <w:rPr>
          <w:i/>
        </w:rPr>
        <w:tab/>
      </w:r>
      <w:r>
        <w:rPr>
          <w:i/>
        </w:rPr>
        <w:tab/>
        <w:t>Source: ZTE Corporation</w:t>
      </w:r>
    </w:p>
    <w:p w14:paraId="2CFE076A" w14:textId="77777777" w:rsidR="00F5348B" w:rsidRDefault="00F5348B" w:rsidP="00F5348B">
      <w:pPr>
        <w:rPr>
          <w:rFonts w:ascii="Arial" w:hAnsi="Arial" w:cs="Arial"/>
          <w:b/>
        </w:rPr>
      </w:pPr>
      <w:r>
        <w:rPr>
          <w:rFonts w:ascii="Arial" w:hAnsi="Arial" w:cs="Arial"/>
          <w:b/>
        </w:rPr>
        <w:t xml:space="preserve">Discussion: </w:t>
      </w:r>
    </w:p>
    <w:p w14:paraId="4F813978" w14:textId="77777777" w:rsidR="00F5348B" w:rsidRDefault="00F5348B" w:rsidP="00F5348B">
      <w:r>
        <w:t>r1</w:t>
      </w:r>
    </w:p>
    <w:p w14:paraId="658A7E33" w14:textId="77777777" w:rsidR="00F5348B" w:rsidRDefault="00F5348B" w:rsidP="00F5348B">
      <w:r>
        <w:t>WIC update</w:t>
      </w:r>
    </w:p>
    <w:p w14:paraId="50BF5D1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R5-223341</w:t>
      </w:r>
      <w:r>
        <w:rPr>
          <w:color w:val="993300"/>
          <w:u w:val="single"/>
        </w:rPr>
        <w:t>.</w:t>
      </w:r>
    </w:p>
    <w:p w14:paraId="4A41E93B" w14:textId="731082C4" w:rsidR="00F5348B" w:rsidRDefault="00F5348B" w:rsidP="00F5348B">
      <w:pPr>
        <w:rPr>
          <w:rFonts w:ascii="Arial" w:hAnsi="Arial" w:cs="Arial"/>
          <w:b/>
          <w:sz w:val="24"/>
        </w:rPr>
      </w:pPr>
      <w:r>
        <w:rPr>
          <w:rFonts w:ascii="Arial" w:hAnsi="Arial" w:cs="Arial"/>
          <w:b/>
          <w:color w:val="0000FF"/>
          <w:sz w:val="24"/>
        </w:rPr>
        <w:t>R5-223341</w:t>
      </w:r>
      <w:r>
        <w:rPr>
          <w:rFonts w:ascii="Arial" w:hAnsi="Arial" w:cs="Arial"/>
          <w:b/>
          <w:color w:val="0000FF"/>
          <w:sz w:val="24"/>
        </w:rPr>
        <w:tab/>
      </w:r>
      <w:r>
        <w:rPr>
          <w:rFonts w:ascii="Arial" w:hAnsi="Arial" w:cs="Arial"/>
          <w:b/>
          <w:sz w:val="24"/>
        </w:rPr>
        <w:t>Update of Test procedure for IMS MO Emergency call release</w:t>
      </w:r>
    </w:p>
    <w:p w14:paraId="7EBE3A5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CR-2375  rev 1 Cat: F (Rel-17)</w:t>
      </w:r>
      <w:r>
        <w:rPr>
          <w:i/>
        </w:rPr>
        <w:br/>
      </w:r>
      <w:r>
        <w:rPr>
          <w:i/>
        </w:rPr>
        <w:br/>
      </w:r>
      <w:r>
        <w:rPr>
          <w:i/>
        </w:rPr>
        <w:tab/>
      </w:r>
      <w:r>
        <w:rPr>
          <w:i/>
        </w:rPr>
        <w:tab/>
      </w:r>
      <w:r>
        <w:rPr>
          <w:i/>
        </w:rPr>
        <w:tab/>
      </w:r>
      <w:r>
        <w:rPr>
          <w:i/>
        </w:rPr>
        <w:tab/>
      </w:r>
      <w:r>
        <w:rPr>
          <w:i/>
        </w:rPr>
        <w:tab/>
        <w:t>Source: ZTE Corporation</w:t>
      </w:r>
    </w:p>
    <w:p w14:paraId="6045D3B6" w14:textId="77777777" w:rsidR="00F5348B" w:rsidRDefault="00F5348B" w:rsidP="00F5348B">
      <w:pPr>
        <w:rPr>
          <w:color w:val="808080"/>
        </w:rPr>
      </w:pPr>
      <w:r>
        <w:rPr>
          <w:color w:val="808080"/>
        </w:rPr>
        <w:t>(Replaces R5-222989)</w:t>
      </w:r>
    </w:p>
    <w:p w14:paraId="3297AE6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7597D5" w14:textId="562D41B5" w:rsidR="00F5348B" w:rsidRDefault="00F5348B" w:rsidP="00F5348B">
      <w:pPr>
        <w:rPr>
          <w:rFonts w:ascii="Arial" w:hAnsi="Arial" w:cs="Arial"/>
          <w:b/>
          <w:sz w:val="24"/>
        </w:rPr>
      </w:pPr>
      <w:r>
        <w:rPr>
          <w:rFonts w:ascii="Arial" w:hAnsi="Arial" w:cs="Arial"/>
          <w:b/>
          <w:color w:val="0000FF"/>
          <w:sz w:val="24"/>
        </w:rPr>
        <w:t>R5-223081</w:t>
      </w:r>
      <w:r>
        <w:rPr>
          <w:rFonts w:ascii="Arial" w:hAnsi="Arial" w:cs="Arial"/>
          <w:b/>
          <w:color w:val="0000FF"/>
          <w:sz w:val="24"/>
        </w:rPr>
        <w:tab/>
      </w:r>
      <w:r>
        <w:rPr>
          <w:rFonts w:ascii="Arial" w:hAnsi="Arial" w:cs="Arial"/>
          <w:b/>
          <w:sz w:val="24"/>
        </w:rPr>
        <w:t>Updates to Test procedure 4.9.15</w:t>
      </w:r>
    </w:p>
    <w:p w14:paraId="1DB4EBA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CR-2380  Cat: F (Rel-17)</w:t>
      </w:r>
      <w:r>
        <w:rPr>
          <w:i/>
        </w:rPr>
        <w:br/>
      </w:r>
      <w:r>
        <w:rPr>
          <w:i/>
        </w:rPr>
        <w:br/>
      </w:r>
      <w:r>
        <w:rPr>
          <w:i/>
        </w:rPr>
        <w:tab/>
      </w:r>
      <w:r>
        <w:rPr>
          <w:i/>
        </w:rPr>
        <w:tab/>
      </w:r>
      <w:r>
        <w:rPr>
          <w:i/>
        </w:rPr>
        <w:tab/>
      </w:r>
      <w:r>
        <w:rPr>
          <w:i/>
        </w:rPr>
        <w:tab/>
      </w:r>
      <w:r>
        <w:rPr>
          <w:i/>
        </w:rPr>
        <w:tab/>
        <w:t>Source: Ericsson</w:t>
      </w:r>
    </w:p>
    <w:p w14:paraId="503B3512" w14:textId="77777777" w:rsidR="00F5348B" w:rsidRDefault="00F5348B" w:rsidP="00F5348B">
      <w:pPr>
        <w:rPr>
          <w:rFonts w:ascii="Arial" w:hAnsi="Arial" w:cs="Arial"/>
          <w:b/>
        </w:rPr>
      </w:pPr>
      <w:r>
        <w:rPr>
          <w:rFonts w:ascii="Arial" w:hAnsi="Arial" w:cs="Arial"/>
          <w:b/>
        </w:rPr>
        <w:t xml:space="preserve">Discussion: </w:t>
      </w:r>
    </w:p>
    <w:p w14:paraId="7FCA8106" w14:textId="77777777" w:rsidR="00F5348B" w:rsidRDefault="00F5348B" w:rsidP="00F5348B">
      <w:r>
        <w:t>r2</w:t>
      </w:r>
    </w:p>
    <w:p w14:paraId="448E6B8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R5-223413</w:t>
      </w:r>
      <w:r>
        <w:rPr>
          <w:color w:val="993300"/>
          <w:u w:val="single"/>
        </w:rPr>
        <w:t>.</w:t>
      </w:r>
    </w:p>
    <w:p w14:paraId="213E9B77" w14:textId="33620A71" w:rsidR="00F5348B" w:rsidRDefault="00F5348B" w:rsidP="00F5348B">
      <w:pPr>
        <w:rPr>
          <w:rFonts w:ascii="Arial" w:hAnsi="Arial" w:cs="Arial"/>
          <w:b/>
          <w:sz w:val="24"/>
        </w:rPr>
      </w:pPr>
      <w:r>
        <w:rPr>
          <w:rFonts w:ascii="Arial" w:hAnsi="Arial" w:cs="Arial"/>
          <w:b/>
          <w:color w:val="0000FF"/>
          <w:sz w:val="24"/>
        </w:rPr>
        <w:t>R5-223413</w:t>
      </w:r>
      <w:r>
        <w:rPr>
          <w:rFonts w:ascii="Arial" w:hAnsi="Arial" w:cs="Arial"/>
          <w:b/>
          <w:color w:val="0000FF"/>
          <w:sz w:val="24"/>
        </w:rPr>
        <w:tab/>
      </w:r>
      <w:r>
        <w:rPr>
          <w:rFonts w:ascii="Arial" w:hAnsi="Arial" w:cs="Arial"/>
          <w:b/>
          <w:sz w:val="24"/>
        </w:rPr>
        <w:t>Updates to Test procedure 4.9.15</w:t>
      </w:r>
    </w:p>
    <w:p w14:paraId="45CF566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CR-2380  rev 1 Cat: F (Rel-17)</w:t>
      </w:r>
      <w:r>
        <w:rPr>
          <w:i/>
        </w:rPr>
        <w:br/>
      </w:r>
      <w:r>
        <w:rPr>
          <w:i/>
        </w:rPr>
        <w:br/>
      </w:r>
      <w:r>
        <w:rPr>
          <w:i/>
        </w:rPr>
        <w:tab/>
      </w:r>
      <w:r>
        <w:rPr>
          <w:i/>
        </w:rPr>
        <w:tab/>
      </w:r>
      <w:r>
        <w:rPr>
          <w:i/>
        </w:rPr>
        <w:tab/>
      </w:r>
      <w:r>
        <w:rPr>
          <w:i/>
        </w:rPr>
        <w:tab/>
      </w:r>
      <w:r>
        <w:rPr>
          <w:i/>
        </w:rPr>
        <w:tab/>
        <w:t>Source: Ericsson</w:t>
      </w:r>
    </w:p>
    <w:p w14:paraId="31EC32A0" w14:textId="77777777" w:rsidR="00F5348B" w:rsidRDefault="00F5348B" w:rsidP="00F5348B">
      <w:pPr>
        <w:rPr>
          <w:color w:val="808080"/>
        </w:rPr>
      </w:pPr>
      <w:r>
        <w:rPr>
          <w:color w:val="808080"/>
        </w:rPr>
        <w:t>(Replaces R5-223081)</w:t>
      </w:r>
    </w:p>
    <w:p w14:paraId="55AD883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376B7D" w14:textId="64A45DC0" w:rsidR="00F5348B" w:rsidRDefault="00F5348B" w:rsidP="00F5348B">
      <w:pPr>
        <w:rPr>
          <w:rFonts w:ascii="Arial" w:hAnsi="Arial" w:cs="Arial"/>
          <w:b/>
          <w:sz w:val="24"/>
        </w:rPr>
      </w:pPr>
      <w:r>
        <w:rPr>
          <w:rFonts w:ascii="Arial" w:hAnsi="Arial" w:cs="Arial"/>
          <w:b/>
          <w:color w:val="0000FF"/>
          <w:sz w:val="24"/>
        </w:rPr>
        <w:t>R5-223084</w:t>
      </w:r>
      <w:r>
        <w:rPr>
          <w:rFonts w:ascii="Arial" w:hAnsi="Arial" w:cs="Arial"/>
          <w:b/>
          <w:color w:val="0000FF"/>
          <w:sz w:val="24"/>
        </w:rPr>
        <w:tab/>
      </w:r>
      <w:r>
        <w:rPr>
          <w:rFonts w:ascii="Arial" w:hAnsi="Arial" w:cs="Arial"/>
          <w:b/>
          <w:sz w:val="24"/>
        </w:rPr>
        <w:t>Corrections to usages of Annex A.6 of TS 34.229-5</w:t>
      </w:r>
    </w:p>
    <w:p w14:paraId="55FCEB4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CR-2382  Cat: F (Rel-17)</w:t>
      </w:r>
      <w:r>
        <w:rPr>
          <w:i/>
        </w:rPr>
        <w:br/>
      </w:r>
      <w:r>
        <w:rPr>
          <w:i/>
        </w:rPr>
        <w:br/>
      </w:r>
      <w:r>
        <w:rPr>
          <w:i/>
        </w:rPr>
        <w:tab/>
      </w:r>
      <w:r>
        <w:rPr>
          <w:i/>
        </w:rPr>
        <w:tab/>
      </w:r>
      <w:r>
        <w:rPr>
          <w:i/>
        </w:rPr>
        <w:tab/>
      </w:r>
      <w:r>
        <w:rPr>
          <w:i/>
        </w:rPr>
        <w:tab/>
      </w:r>
      <w:r>
        <w:rPr>
          <w:i/>
        </w:rPr>
        <w:tab/>
        <w:t>Source: ROHDE &amp; SCHWARZ</w:t>
      </w:r>
    </w:p>
    <w:p w14:paraId="3D26E5A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AD7747" w14:textId="06F3C362" w:rsidR="00F5348B" w:rsidRDefault="00F5348B" w:rsidP="00F5348B">
      <w:pPr>
        <w:rPr>
          <w:rFonts w:ascii="Arial" w:hAnsi="Arial" w:cs="Arial"/>
          <w:b/>
          <w:sz w:val="24"/>
        </w:rPr>
      </w:pPr>
      <w:r>
        <w:rPr>
          <w:rFonts w:ascii="Arial" w:hAnsi="Arial" w:cs="Arial"/>
          <w:b/>
          <w:color w:val="0000FF"/>
          <w:sz w:val="24"/>
        </w:rPr>
        <w:t>R5-223276</w:t>
      </w:r>
      <w:r>
        <w:rPr>
          <w:rFonts w:ascii="Arial" w:hAnsi="Arial" w:cs="Arial"/>
          <w:b/>
          <w:color w:val="0000FF"/>
          <w:sz w:val="24"/>
        </w:rPr>
        <w:tab/>
      </w:r>
      <w:r>
        <w:rPr>
          <w:rFonts w:ascii="Arial" w:hAnsi="Arial" w:cs="Arial"/>
          <w:b/>
          <w:sz w:val="24"/>
        </w:rPr>
        <w:t>Correction to test procedure 4.9.11</w:t>
      </w:r>
    </w:p>
    <w:p w14:paraId="304E62C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CR-2413  Cat: F (Rel-17)</w:t>
      </w:r>
      <w:r>
        <w:rPr>
          <w:i/>
        </w:rPr>
        <w:br/>
      </w:r>
      <w:r>
        <w:rPr>
          <w:i/>
        </w:rPr>
        <w:br/>
      </w:r>
      <w:r>
        <w:rPr>
          <w:i/>
        </w:rPr>
        <w:tab/>
      </w:r>
      <w:r>
        <w:rPr>
          <w:i/>
        </w:rPr>
        <w:tab/>
      </w:r>
      <w:r>
        <w:rPr>
          <w:i/>
        </w:rPr>
        <w:tab/>
      </w:r>
      <w:r>
        <w:rPr>
          <w:i/>
        </w:rPr>
        <w:tab/>
      </w:r>
      <w:r>
        <w:rPr>
          <w:i/>
        </w:rPr>
        <w:tab/>
        <w:t>Source: Qualcomm Incorporated, ROHDE &amp; SCHWARZ</w:t>
      </w:r>
    </w:p>
    <w:p w14:paraId="13F462AC" w14:textId="77777777" w:rsidR="00F5348B" w:rsidRDefault="00F5348B" w:rsidP="00F5348B">
      <w:pPr>
        <w:rPr>
          <w:rFonts w:ascii="Arial" w:hAnsi="Arial" w:cs="Arial"/>
          <w:b/>
        </w:rPr>
      </w:pPr>
      <w:r>
        <w:rPr>
          <w:rFonts w:ascii="Arial" w:hAnsi="Arial" w:cs="Arial"/>
          <w:b/>
        </w:rPr>
        <w:t xml:space="preserve">Discussion: </w:t>
      </w:r>
    </w:p>
    <w:p w14:paraId="65819D56" w14:textId="77777777" w:rsidR="00F5348B" w:rsidRDefault="00F5348B" w:rsidP="00F5348B">
      <w:r>
        <w:t>late doc</w:t>
      </w:r>
    </w:p>
    <w:p w14:paraId="4ED9A622" w14:textId="77777777" w:rsidR="00F5348B" w:rsidRDefault="00F5348B" w:rsidP="00F5348B">
      <w:r>
        <w:t>MCC TF160 suggested to have a test case (11.4.4 of TS 38.523-1) specific change.</w:t>
      </w:r>
    </w:p>
    <w:p w14:paraId="0D8902E1" w14:textId="77777777" w:rsidR="00F5348B" w:rsidRDefault="00F5348B" w:rsidP="00F5348B">
      <w:r>
        <w:t>w/d</w:t>
      </w:r>
    </w:p>
    <w:p w14:paraId="26CEBEE6" w14:textId="77777777" w:rsidR="00F5348B" w:rsidRDefault="00F5348B" w:rsidP="00F5348B">
      <w:r>
        <w:t>reissued as R5-223350.</w:t>
      </w:r>
    </w:p>
    <w:p w14:paraId="720E430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E72715" w14:textId="77777777" w:rsidR="00F5348B" w:rsidRDefault="00F5348B" w:rsidP="00F5348B">
      <w:pPr>
        <w:pStyle w:val="Heading5"/>
      </w:pPr>
      <w:bookmarkStart w:id="1676" w:name="_Toc104493669"/>
      <w:bookmarkStart w:id="1677" w:name="_Toc104531426"/>
      <w:r>
        <w:t>6.4.1.2</w:t>
      </w:r>
      <w:r>
        <w:tab/>
        <w:t>Default NG-RAN RRC messages and IEs (Clause 4.6)</w:t>
      </w:r>
      <w:bookmarkEnd w:id="1676"/>
      <w:bookmarkEnd w:id="1677"/>
    </w:p>
    <w:p w14:paraId="509B3821" w14:textId="5FAC2B53" w:rsidR="00F5348B" w:rsidRDefault="00F5348B" w:rsidP="00F5348B">
      <w:pPr>
        <w:rPr>
          <w:rFonts w:ascii="Arial" w:hAnsi="Arial" w:cs="Arial"/>
          <w:b/>
          <w:sz w:val="24"/>
        </w:rPr>
      </w:pPr>
      <w:r>
        <w:rPr>
          <w:rFonts w:ascii="Arial" w:hAnsi="Arial" w:cs="Arial"/>
          <w:b/>
          <w:color w:val="0000FF"/>
          <w:sz w:val="24"/>
        </w:rPr>
        <w:t>R5-222379</w:t>
      </w:r>
      <w:r>
        <w:rPr>
          <w:rFonts w:ascii="Arial" w:hAnsi="Arial" w:cs="Arial"/>
          <w:b/>
          <w:color w:val="0000FF"/>
          <w:sz w:val="24"/>
        </w:rPr>
        <w:tab/>
      </w:r>
      <w:r>
        <w:rPr>
          <w:rFonts w:ascii="Arial" w:hAnsi="Arial" w:cs="Arial"/>
          <w:b/>
          <w:sz w:val="24"/>
        </w:rPr>
        <w:t>Editorial updates to SIBs</w:t>
      </w:r>
    </w:p>
    <w:p w14:paraId="06BE670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CR-2307  Cat: F (Rel-17)</w:t>
      </w:r>
      <w:r>
        <w:rPr>
          <w:i/>
        </w:rPr>
        <w:br/>
      </w:r>
      <w:r>
        <w:rPr>
          <w:i/>
        </w:rPr>
        <w:br/>
      </w:r>
      <w:r>
        <w:rPr>
          <w:i/>
        </w:rPr>
        <w:tab/>
      </w:r>
      <w:r>
        <w:rPr>
          <w:i/>
        </w:rPr>
        <w:tab/>
      </w:r>
      <w:r>
        <w:rPr>
          <w:i/>
        </w:rPr>
        <w:tab/>
      </w:r>
      <w:r>
        <w:rPr>
          <w:i/>
        </w:rPr>
        <w:tab/>
      </w:r>
      <w:r>
        <w:rPr>
          <w:i/>
        </w:rPr>
        <w:tab/>
        <w:t>Source: MCC TF160</w:t>
      </w:r>
    </w:p>
    <w:p w14:paraId="609521EE" w14:textId="77777777" w:rsidR="00F5348B" w:rsidRDefault="00F5348B" w:rsidP="00F5348B">
      <w:pPr>
        <w:rPr>
          <w:rFonts w:ascii="Arial" w:hAnsi="Arial" w:cs="Arial"/>
          <w:b/>
        </w:rPr>
      </w:pPr>
      <w:r>
        <w:rPr>
          <w:rFonts w:ascii="Arial" w:hAnsi="Arial" w:cs="Arial"/>
          <w:b/>
        </w:rPr>
        <w:t xml:space="preserve">Discussion: </w:t>
      </w:r>
    </w:p>
    <w:p w14:paraId="3CF51672" w14:textId="77777777" w:rsidR="00F5348B" w:rsidRDefault="00F5348B" w:rsidP="00F5348B">
      <w:r>
        <w:t>r1</w:t>
      </w:r>
    </w:p>
    <w:p w14:paraId="0FEB076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R5-223414</w:t>
      </w:r>
      <w:r>
        <w:rPr>
          <w:color w:val="993300"/>
          <w:u w:val="single"/>
        </w:rPr>
        <w:t>.</w:t>
      </w:r>
    </w:p>
    <w:p w14:paraId="6B06FF78" w14:textId="5976BD6A" w:rsidR="00F5348B" w:rsidRDefault="00F5348B" w:rsidP="00F5348B">
      <w:pPr>
        <w:rPr>
          <w:rFonts w:ascii="Arial" w:hAnsi="Arial" w:cs="Arial"/>
          <w:b/>
          <w:sz w:val="24"/>
        </w:rPr>
      </w:pPr>
      <w:r>
        <w:rPr>
          <w:rFonts w:ascii="Arial" w:hAnsi="Arial" w:cs="Arial"/>
          <w:b/>
          <w:color w:val="0000FF"/>
          <w:sz w:val="24"/>
        </w:rPr>
        <w:t>R5-223414</w:t>
      </w:r>
      <w:r>
        <w:rPr>
          <w:rFonts w:ascii="Arial" w:hAnsi="Arial" w:cs="Arial"/>
          <w:b/>
          <w:color w:val="0000FF"/>
          <w:sz w:val="24"/>
        </w:rPr>
        <w:tab/>
      </w:r>
      <w:r>
        <w:rPr>
          <w:rFonts w:ascii="Arial" w:hAnsi="Arial" w:cs="Arial"/>
          <w:b/>
          <w:sz w:val="24"/>
        </w:rPr>
        <w:t>Editorial updates to SIBs</w:t>
      </w:r>
    </w:p>
    <w:p w14:paraId="15DE8BC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CR-2307  rev 1 Cat: F (Rel-17)</w:t>
      </w:r>
      <w:r>
        <w:rPr>
          <w:i/>
        </w:rPr>
        <w:br/>
      </w:r>
      <w:r>
        <w:rPr>
          <w:i/>
        </w:rPr>
        <w:br/>
      </w:r>
      <w:r>
        <w:rPr>
          <w:i/>
        </w:rPr>
        <w:tab/>
      </w:r>
      <w:r>
        <w:rPr>
          <w:i/>
        </w:rPr>
        <w:tab/>
      </w:r>
      <w:r>
        <w:rPr>
          <w:i/>
        </w:rPr>
        <w:tab/>
      </w:r>
      <w:r>
        <w:rPr>
          <w:i/>
        </w:rPr>
        <w:tab/>
      </w:r>
      <w:r>
        <w:rPr>
          <w:i/>
        </w:rPr>
        <w:tab/>
        <w:t>Source: MCC TF160</w:t>
      </w:r>
    </w:p>
    <w:p w14:paraId="1464F54E" w14:textId="77777777" w:rsidR="00F5348B" w:rsidRDefault="00F5348B" w:rsidP="00F5348B">
      <w:pPr>
        <w:rPr>
          <w:color w:val="808080"/>
        </w:rPr>
      </w:pPr>
      <w:r>
        <w:rPr>
          <w:color w:val="808080"/>
        </w:rPr>
        <w:t>(Replaces R5-222379)</w:t>
      </w:r>
    </w:p>
    <w:p w14:paraId="07A20F0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4D6127" w14:textId="327B00C7" w:rsidR="00F5348B" w:rsidRDefault="00F5348B" w:rsidP="00F5348B">
      <w:pPr>
        <w:rPr>
          <w:rFonts w:ascii="Arial" w:hAnsi="Arial" w:cs="Arial"/>
          <w:b/>
          <w:sz w:val="24"/>
        </w:rPr>
      </w:pPr>
      <w:r>
        <w:rPr>
          <w:rFonts w:ascii="Arial" w:hAnsi="Arial" w:cs="Arial"/>
          <w:b/>
          <w:color w:val="0000FF"/>
          <w:sz w:val="24"/>
        </w:rPr>
        <w:t>R5-222380</w:t>
      </w:r>
      <w:r>
        <w:rPr>
          <w:rFonts w:ascii="Arial" w:hAnsi="Arial" w:cs="Arial"/>
          <w:b/>
          <w:color w:val="0000FF"/>
          <w:sz w:val="24"/>
        </w:rPr>
        <w:tab/>
      </w:r>
      <w:r>
        <w:rPr>
          <w:rFonts w:ascii="Arial" w:hAnsi="Arial" w:cs="Arial"/>
          <w:b/>
          <w:sz w:val="24"/>
        </w:rPr>
        <w:t>Updating RRCReconfiguration and RadioBearerConfig for NR-DC and NE-DC</w:t>
      </w:r>
    </w:p>
    <w:p w14:paraId="2E2F07C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CR-2308  Cat: F (Rel-17)</w:t>
      </w:r>
      <w:r>
        <w:rPr>
          <w:i/>
        </w:rPr>
        <w:br/>
      </w:r>
      <w:r>
        <w:rPr>
          <w:i/>
        </w:rPr>
        <w:br/>
      </w:r>
      <w:r>
        <w:rPr>
          <w:i/>
        </w:rPr>
        <w:tab/>
      </w:r>
      <w:r>
        <w:rPr>
          <w:i/>
        </w:rPr>
        <w:tab/>
      </w:r>
      <w:r>
        <w:rPr>
          <w:i/>
        </w:rPr>
        <w:tab/>
      </w:r>
      <w:r>
        <w:rPr>
          <w:i/>
        </w:rPr>
        <w:tab/>
      </w:r>
      <w:r>
        <w:rPr>
          <w:i/>
        </w:rPr>
        <w:tab/>
        <w:t>Source: MCC TF160</w:t>
      </w:r>
    </w:p>
    <w:p w14:paraId="256BD23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D990C9" w14:textId="7E08E11B" w:rsidR="00F5348B" w:rsidRDefault="00F5348B" w:rsidP="00F5348B">
      <w:pPr>
        <w:rPr>
          <w:rFonts w:ascii="Arial" w:hAnsi="Arial" w:cs="Arial"/>
          <w:b/>
          <w:sz w:val="24"/>
        </w:rPr>
      </w:pPr>
      <w:r>
        <w:rPr>
          <w:rFonts w:ascii="Arial" w:hAnsi="Arial" w:cs="Arial"/>
          <w:b/>
          <w:color w:val="0000FF"/>
          <w:sz w:val="24"/>
        </w:rPr>
        <w:t>R5-222409</w:t>
      </w:r>
      <w:r>
        <w:rPr>
          <w:rFonts w:ascii="Arial" w:hAnsi="Arial" w:cs="Arial"/>
          <w:b/>
          <w:color w:val="0000FF"/>
          <w:sz w:val="24"/>
        </w:rPr>
        <w:tab/>
      </w:r>
      <w:r>
        <w:rPr>
          <w:rFonts w:ascii="Arial" w:hAnsi="Arial" w:cs="Arial"/>
          <w:b/>
          <w:sz w:val="24"/>
        </w:rPr>
        <w:t>Update IE SIB3</w:t>
      </w:r>
    </w:p>
    <w:p w14:paraId="60BDEA5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CR-2309  Cat: F (Rel-17)</w:t>
      </w:r>
      <w:r>
        <w:rPr>
          <w:i/>
        </w:rPr>
        <w:br/>
      </w:r>
      <w:r>
        <w:rPr>
          <w:i/>
        </w:rPr>
        <w:br/>
      </w:r>
      <w:r>
        <w:rPr>
          <w:i/>
        </w:rPr>
        <w:tab/>
      </w:r>
      <w:r>
        <w:rPr>
          <w:i/>
        </w:rPr>
        <w:tab/>
      </w:r>
      <w:r>
        <w:rPr>
          <w:i/>
        </w:rPr>
        <w:tab/>
      </w:r>
      <w:r>
        <w:rPr>
          <w:i/>
        </w:rPr>
        <w:tab/>
      </w:r>
      <w:r>
        <w:rPr>
          <w:i/>
        </w:rPr>
        <w:tab/>
        <w:t>Source: Ericsson</w:t>
      </w:r>
    </w:p>
    <w:p w14:paraId="4E9B25D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B0C5DD" w14:textId="3CC4FD84" w:rsidR="00F5348B" w:rsidRDefault="00F5348B" w:rsidP="00F5348B">
      <w:pPr>
        <w:rPr>
          <w:rFonts w:ascii="Arial" w:hAnsi="Arial" w:cs="Arial"/>
          <w:b/>
          <w:sz w:val="24"/>
        </w:rPr>
      </w:pPr>
      <w:r>
        <w:rPr>
          <w:rFonts w:ascii="Arial" w:hAnsi="Arial" w:cs="Arial"/>
          <w:b/>
          <w:color w:val="0000FF"/>
          <w:sz w:val="24"/>
        </w:rPr>
        <w:t>R5-222513</w:t>
      </w:r>
      <w:r>
        <w:rPr>
          <w:rFonts w:ascii="Arial" w:hAnsi="Arial" w:cs="Arial"/>
          <w:b/>
          <w:color w:val="0000FF"/>
          <w:sz w:val="24"/>
        </w:rPr>
        <w:tab/>
      </w:r>
      <w:r>
        <w:rPr>
          <w:rFonts w:ascii="Arial" w:hAnsi="Arial" w:cs="Arial"/>
          <w:b/>
          <w:sz w:val="24"/>
        </w:rPr>
        <w:t>Editorial update RRCReconfiguration</w:t>
      </w:r>
    </w:p>
    <w:p w14:paraId="1569F90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CR-2320  Cat: F (Rel-17)</w:t>
      </w:r>
      <w:r>
        <w:rPr>
          <w:i/>
        </w:rPr>
        <w:br/>
      </w:r>
      <w:r>
        <w:rPr>
          <w:i/>
        </w:rPr>
        <w:br/>
      </w:r>
      <w:r>
        <w:rPr>
          <w:i/>
        </w:rPr>
        <w:tab/>
      </w:r>
      <w:r>
        <w:rPr>
          <w:i/>
        </w:rPr>
        <w:tab/>
      </w:r>
      <w:r>
        <w:rPr>
          <w:i/>
        </w:rPr>
        <w:tab/>
      </w:r>
      <w:r>
        <w:rPr>
          <w:i/>
        </w:rPr>
        <w:tab/>
      </w:r>
      <w:r>
        <w:rPr>
          <w:i/>
        </w:rPr>
        <w:tab/>
        <w:t>Source: Ericsson</w:t>
      </w:r>
    </w:p>
    <w:p w14:paraId="4528FD9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3E895E" w14:textId="5DB0976F" w:rsidR="00F5348B" w:rsidRDefault="00F5348B" w:rsidP="00F5348B">
      <w:pPr>
        <w:rPr>
          <w:rFonts w:ascii="Arial" w:hAnsi="Arial" w:cs="Arial"/>
          <w:b/>
          <w:sz w:val="24"/>
        </w:rPr>
      </w:pPr>
      <w:r>
        <w:rPr>
          <w:rFonts w:ascii="Arial" w:hAnsi="Arial" w:cs="Arial"/>
          <w:b/>
          <w:color w:val="0000FF"/>
          <w:sz w:val="24"/>
        </w:rPr>
        <w:t>R5-222565</w:t>
      </w:r>
      <w:r>
        <w:rPr>
          <w:rFonts w:ascii="Arial" w:hAnsi="Arial" w:cs="Arial"/>
          <w:b/>
          <w:color w:val="0000FF"/>
          <w:sz w:val="24"/>
        </w:rPr>
        <w:tab/>
      </w:r>
      <w:r>
        <w:rPr>
          <w:rFonts w:ascii="Arial" w:hAnsi="Arial" w:cs="Arial"/>
          <w:b/>
          <w:sz w:val="24"/>
        </w:rPr>
        <w:t>Update IE P-Max</w:t>
      </w:r>
    </w:p>
    <w:p w14:paraId="360601F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CR-2324  Cat: F (Rel-17)</w:t>
      </w:r>
      <w:r>
        <w:rPr>
          <w:i/>
        </w:rPr>
        <w:br/>
      </w:r>
      <w:r>
        <w:rPr>
          <w:i/>
        </w:rPr>
        <w:br/>
      </w:r>
      <w:r>
        <w:rPr>
          <w:i/>
        </w:rPr>
        <w:tab/>
      </w:r>
      <w:r>
        <w:rPr>
          <w:i/>
        </w:rPr>
        <w:tab/>
      </w:r>
      <w:r>
        <w:rPr>
          <w:i/>
        </w:rPr>
        <w:tab/>
      </w:r>
      <w:r>
        <w:rPr>
          <w:i/>
        </w:rPr>
        <w:tab/>
      </w:r>
      <w:r>
        <w:rPr>
          <w:i/>
        </w:rPr>
        <w:tab/>
        <w:t>Source: Ericsson</w:t>
      </w:r>
    </w:p>
    <w:p w14:paraId="152E676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AE7475" w14:textId="0BD06811" w:rsidR="00F5348B" w:rsidRDefault="00F5348B" w:rsidP="00F5348B">
      <w:pPr>
        <w:rPr>
          <w:rFonts w:ascii="Arial" w:hAnsi="Arial" w:cs="Arial"/>
          <w:b/>
          <w:sz w:val="24"/>
        </w:rPr>
      </w:pPr>
      <w:r>
        <w:rPr>
          <w:rFonts w:ascii="Arial" w:hAnsi="Arial" w:cs="Arial"/>
          <w:b/>
          <w:color w:val="0000FF"/>
          <w:sz w:val="24"/>
        </w:rPr>
        <w:t>R5-222566</w:t>
      </w:r>
      <w:r>
        <w:rPr>
          <w:rFonts w:ascii="Arial" w:hAnsi="Arial" w:cs="Arial"/>
          <w:b/>
          <w:color w:val="0000FF"/>
          <w:sz w:val="24"/>
        </w:rPr>
        <w:tab/>
      </w:r>
      <w:r>
        <w:rPr>
          <w:rFonts w:ascii="Arial" w:hAnsi="Arial" w:cs="Arial"/>
          <w:b/>
          <w:sz w:val="24"/>
        </w:rPr>
        <w:t>Editorial update IE FreqBandList</w:t>
      </w:r>
    </w:p>
    <w:p w14:paraId="524E911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CR-2325  Cat: F (Rel-17)</w:t>
      </w:r>
      <w:r>
        <w:rPr>
          <w:i/>
        </w:rPr>
        <w:br/>
      </w:r>
      <w:r>
        <w:rPr>
          <w:i/>
        </w:rPr>
        <w:br/>
      </w:r>
      <w:r>
        <w:rPr>
          <w:i/>
        </w:rPr>
        <w:tab/>
      </w:r>
      <w:r>
        <w:rPr>
          <w:i/>
        </w:rPr>
        <w:tab/>
      </w:r>
      <w:r>
        <w:rPr>
          <w:i/>
        </w:rPr>
        <w:tab/>
      </w:r>
      <w:r>
        <w:rPr>
          <w:i/>
        </w:rPr>
        <w:tab/>
      </w:r>
      <w:r>
        <w:rPr>
          <w:i/>
        </w:rPr>
        <w:tab/>
        <w:t>Source: Ericsson</w:t>
      </w:r>
    </w:p>
    <w:p w14:paraId="1AD2D28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351E94" w14:textId="01EB4528" w:rsidR="00F5348B" w:rsidRDefault="00F5348B" w:rsidP="00F5348B">
      <w:pPr>
        <w:rPr>
          <w:rFonts w:ascii="Arial" w:hAnsi="Arial" w:cs="Arial"/>
          <w:b/>
          <w:sz w:val="24"/>
        </w:rPr>
      </w:pPr>
      <w:r>
        <w:rPr>
          <w:rFonts w:ascii="Arial" w:hAnsi="Arial" w:cs="Arial"/>
          <w:b/>
          <w:color w:val="0000FF"/>
          <w:sz w:val="24"/>
        </w:rPr>
        <w:t>R5-222567</w:t>
      </w:r>
      <w:r>
        <w:rPr>
          <w:rFonts w:ascii="Arial" w:hAnsi="Arial" w:cs="Arial"/>
          <w:b/>
          <w:color w:val="0000FF"/>
          <w:sz w:val="24"/>
        </w:rPr>
        <w:tab/>
      </w:r>
      <w:r>
        <w:rPr>
          <w:rFonts w:ascii="Arial" w:hAnsi="Arial" w:cs="Arial"/>
          <w:b/>
          <w:sz w:val="24"/>
        </w:rPr>
        <w:t>Editorial update IE CellGroupConfig</w:t>
      </w:r>
    </w:p>
    <w:p w14:paraId="52DA111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CR-2326  Cat: F (Rel-17)</w:t>
      </w:r>
      <w:r>
        <w:rPr>
          <w:i/>
        </w:rPr>
        <w:br/>
      </w:r>
      <w:r>
        <w:rPr>
          <w:i/>
        </w:rPr>
        <w:br/>
      </w:r>
      <w:r>
        <w:rPr>
          <w:i/>
        </w:rPr>
        <w:tab/>
      </w:r>
      <w:r>
        <w:rPr>
          <w:i/>
        </w:rPr>
        <w:tab/>
      </w:r>
      <w:r>
        <w:rPr>
          <w:i/>
        </w:rPr>
        <w:tab/>
      </w:r>
      <w:r>
        <w:rPr>
          <w:i/>
        </w:rPr>
        <w:tab/>
      </w:r>
      <w:r>
        <w:rPr>
          <w:i/>
        </w:rPr>
        <w:tab/>
        <w:t>Source: Ericsson</w:t>
      </w:r>
    </w:p>
    <w:p w14:paraId="3102FE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C8B9B7" w14:textId="0ACB2748" w:rsidR="00F5348B" w:rsidRDefault="00F5348B" w:rsidP="00F5348B">
      <w:pPr>
        <w:rPr>
          <w:rFonts w:ascii="Arial" w:hAnsi="Arial" w:cs="Arial"/>
          <w:b/>
          <w:sz w:val="24"/>
        </w:rPr>
      </w:pPr>
      <w:r>
        <w:rPr>
          <w:rFonts w:ascii="Arial" w:hAnsi="Arial" w:cs="Arial"/>
          <w:b/>
          <w:color w:val="0000FF"/>
          <w:sz w:val="24"/>
        </w:rPr>
        <w:t>R5-222568</w:t>
      </w:r>
      <w:r>
        <w:rPr>
          <w:rFonts w:ascii="Arial" w:hAnsi="Arial" w:cs="Arial"/>
          <w:b/>
          <w:color w:val="0000FF"/>
          <w:sz w:val="24"/>
        </w:rPr>
        <w:tab/>
      </w:r>
      <w:r>
        <w:rPr>
          <w:rFonts w:ascii="Arial" w:hAnsi="Arial" w:cs="Arial"/>
          <w:b/>
          <w:sz w:val="24"/>
        </w:rPr>
        <w:t>Editorial update IE CellGroupId</w:t>
      </w:r>
    </w:p>
    <w:p w14:paraId="40FA1E5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CR-2327  Cat: F (Rel-17)</w:t>
      </w:r>
      <w:r>
        <w:rPr>
          <w:i/>
        </w:rPr>
        <w:br/>
      </w:r>
      <w:r>
        <w:rPr>
          <w:i/>
        </w:rPr>
        <w:br/>
      </w:r>
      <w:r>
        <w:rPr>
          <w:i/>
        </w:rPr>
        <w:tab/>
      </w:r>
      <w:r>
        <w:rPr>
          <w:i/>
        </w:rPr>
        <w:tab/>
      </w:r>
      <w:r>
        <w:rPr>
          <w:i/>
        </w:rPr>
        <w:tab/>
      </w:r>
      <w:r>
        <w:rPr>
          <w:i/>
        </w:rPr>
        <w:tab/>
      </w:r>
      <w:r>
        <w:rPr>
          <w:i/>
        </w:rPr>
        <w:tab/>
        <w:t xml:space="preserve">Source: Ericsson </w:t>
      </w:r>
    </w:p>
    <w:p w14:paraId="549E97A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AE9946" w14:textId="2144E4C3" w:rsidR="00F5348B" w:rsidRDefault="00F5348B" w:rsidP="00F5348B">
      <w:pPr>
        <w:rPr>
          <w:rFonts w:ascii="Arial" w:hAnsi="Arial" w:cs="Arial"/>
          <w:b/>
          <w:sz w:val="24"/>
        </w:rPr>
      </w:pPr>
      <w:r>
        <w:rPr>
          <w:rFonts w:ascii="Arial" w:hAnsi="Arial" w:cs="Arial"/>
          <w:b/>
          <w:color w:val="0000FF"/>
          <w:sz w:val="24"/>
        </w:rPr>
        <w:t>R5-222570</w:t>
      </w:r>
      <w:r>
        <w:rPr>
          <w:rFonts w:ascii="Arial" w:hAnsi="Arial" w:cs="Arial"/>
          <w:b/>
          <w:color w:val="0000FF"/>
          <w:sz w:val="24"/>
        </w:rPr>
        <w:tab/>
      </w:r>
      <w:r>
        <w:rPr>
          <w:rFonts w:ascii="Arial" w:hAnsi="Arial" w:cs="Arial"/>
          <w:b/>
          <w:sz w:val="24"/>
        </w:rPr>
        <w:t>Editorial update IE PDCCH-ConfigCommon</w:t>
      </w:r>
    </w:p>
    <w:p w14:paraId="4DC0226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CR-2328  Cat: F (Rel-17)</w:t>
      </w:r>
      <w:r>
        <w:rPr>
          <w:i/>
        </w:rPr>
        <w:br/>
      </w:r>
      <w:r>
        <w:rPr>
          <w:i/>
        </w:rPr>
        <w:br/>
      </w:r>
      <w:r>
        <w:rPr>
          <w:i/>
        </w:rPr>
        <w:tab/>
      </w:r>
      <w:r>
        <w:rPr>
          <w:i/>
        </w:rPr>
        <w:tab/>
      </w:r>
      <w:r>
        <w:rPr>
          <w:i/>
        </w:rPr>
        <w:tab/>
      </w:r>
      <w:r>
        <w:rPr>
          <w:i/>
        </w:rPr>
        <w:tab/>
      </w:r>
      <w:r>
        <w:rPr>
          <w:i/>
        </w:rPr>
        <w:tab/>
        <w:t>Source: Ericsson</w:t>
      </w:r>
    </w:p>
    <w:p w14:paraId="7134DDD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08D046" w14:textId="1BF9FEBA" w:rsidR="00F5348B" w:rsidRDefault="00F5348B" w:rsidP="00F5348B">
      <w:pPr>
        <w:rPr>
          <w:rFonts w:ascii="Arial" w:hAnsi="Arial" w:cs="Arial"/>
          <w:b/>
          <w:sz w:val="24"/>
        </w:rPr>
      </w:pPr>
      <w:r>
        <w:rPr>
          <w:rFonts w:ascii="Arial" w:hAnsi="Arial" w:cs="Arial"/>
          <w:b/>
          <w:color w:val="0000FF"/>
          <w:sz w:val="24"/>
        </w:rPr>
        <w:t>R5-222657</w:t>
      </w:r>
      <w:r>
        <w:rPr>
          <w:rFonts w:ascii="Arial" w:hAnsi="Arial" w:cs="Arial"/>
          <w:b/>
          <w:color w:val="0000FF"/>
          <w:sz w:val="24"/>
        </w:rPr>
        <w:tab/>
      </w:r>
      <w:r>
        <w:rPr>
          <w:rFonts w:ascii="Arial" w:hAnsi="Arial" w:cs="Arial"/>
          <w:b/>
          <w:sz w:val="24"/>
        </w:rPr>
        <w:t>Editorial update IE SCellIndex</w:t>
      </w:r>
    </w:p>
    <w:p w14:paraId="0450012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CR-2344  Cat: F (Rel-17)</w:t>
      </w:r>
      <w:r>
        <w:rPr>
          <w:i/>
        </w:rPr>
        <w:br/>
      </w:r>
      <w:r>
        <w:rPr>
          <w:i/>
        </w:rPr>
        <w:br/>
      </w:r>
      <w:r>
        <w:rPr>
          <w:i/>
        </w:rPr>
        <w:tab/>
      </w:r>
      <w:r>
        <w:rPr>
          <w:i/>
        </w:rPr>
        <w:tab/>
      </w:r>
      <w:r>
        <w:rPr>
          <w:i/>
        </w:rPr>
        <w:tab/>
      </w:r>
      <w:r>
        <w:rPr>
          <w:i/>
        </w:rPr>
        <w:tab/>
      </w:r>
      <w:r>
        <w:rPr>
          <w:i/>
        </w:rPr>
        <w:tab/>
        <w:t>Source: Ericsson</w:t>
      </w:r>
    </w:p>
    <w:p w14:paraId="15A7B1F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DF285" w14:textId="3EA8DF64" w:rsidR="00F5348B" w:rsidRDefault="00F5348B" w:rsidP="00F5348B">
      <w:pPr>
        <w:rPr>
          <w:rFonts w:ascii="Arial" w:hAnsi="Arial" w:cs="Arial"/>
          <w:b/>
          <w:sz w:val="24"/>
        </w:rPr>
      </w:pPr>
      <w:r>
        <w:rPr>
          <w:rFonts w:ascii="Arial" w:hAnsi="Arial" w:cs="Arial"/>
          <w:b/>
          <w:color w:val="0000FF"/>
          <w:sz w:val="24"/>
        </w:rPr>
        <w:t>R5-223158</w:t>
      </w:r>
      <w:r>
        <w:rPr>
          <w:rFonts w:ascii="Arial" w:hAnsi="Arial" w:cs="Arial"/>
          <w:b/>
          <w:color w:val="0000FF"/>
          <w:sz w:val="24"/>
        </w:rPr>
        <w:tab/>
      </w:r>
      <w:r>
        <w:rPr>
          <w:rFonts w:ascii="Arial" w:hAnsi="Arial" w:cs="Arial"/>
          <w:b/>
          <w:sz w:val="24"/>
        </w:rPr>
        <w:t>Editorial update IE ServCellIndex</w:t>
      </w:r>
    </w:p>
    <w:p w14:paraId="4398B47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CR-2399  Cat: F (Rel-17)</w:t>
      </w:r>
      <w:r>
        <w:rPr>
          <w:i/>
        </w:rPr>
        <w:br/>
      </w:r>
      <w:r>
        <w:rPr>
          <w:i/>
        </w:rPr>
        <w:br/>
      </w:r>
      <w:r>
        <w:rPr>
          <w:i/>
        </w:rPr>
        <w:tab/>
      </w:r>
      <w:r>
        <w:rPr>
          <w:i/>
        </w:rPr>
        <w:tab/>
      </w:r>
      <w:r>
        <w:rPr>
          <w:i/>
        </w:rPr>
        <w:tab/>
      </w:r>
      <w:r>
        <w:rPr>
          <w:i/>
        </w:rPr>
        <w:tab/>
      </w:r>
      <w:r>
        <w:rPr>
          <w:i/>
        </w:rPr>
        <w:tab/>
        <w:t>Source: Ericsson</w:t>
      </w:r>
    </w:p>
    <w:p w14:paraId="59203E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2B6D87" w14:textId="77777777" w:rsidR="00F5348B" w:rsidRDefault="00F5348B" w:rsidP="00F5348B">
      <w:pPr>
        <w:pStyle w:val="Heading5"/>
      </w:pPr>
      <w:bookmarkStart w:id="1678" w:name="_Toc104493670"/>
      <w:bookmarkStart w:id="1679" w:name="_Toc104531427"/>
      <w:r>
        <w:t>6.4.1.3</w:t>
      </w:r>
      <w:r>
        <w:tab/>
        <w:t>Default 5GC NAS messages and IEs (Clause 4.7)</w:t>
      </w:r>
      <w:bookmarkEnd w:id="1678"/>
      <w:bookmarkEnd w:id="1679"/>
    </w:p>
    <w:p w14:paraId="6F8EC5C2" w14:textId="3B4EEC34" w:rsidR="00F5348B" w:rsidRDefault="00F5348B" w:rsidP="00F5348B">
      <w:pPr>
        <w:rPr>
          <w:rFonts w:ascii="Arial" w:hAnsi="Arial" w:cs="Arial"/>
          <w:b/>
          <w:sz w:val="24"/>
        </w:rPr>
      </w:pPr>
      <w:r>
        <w:rPr>
          <w:rFonts w:ascii="Arial" w:hAnsi="Arial" w:cs="Arial"/>
          <w:b/>
          <w:color w:val="0000FF"/>
          <w:sz w:val="24"/>
        </w:rPr>
        <w:t>R5-223082</w:t>
      </w:r>
      <w:r>
        <w:rPr>
          <w:rFonts w:ascii="Arial" w:hAnsi="Arial" w:cs="Arial"/>
          <w:b/>
          <w:color w:val="0000FF"/>
          <w:sz w:val="24"/>
        </w:rPr>
        <w:tab/>
      </w:r>
      <w:r>
        <w:rPr>
          <w:rFonts w:ascii="Arial" w:hAnsi="Arial" w:cs="Arial"/>
          <w:b/>
          <w:sz w:val="24"/>
        </w:rPr>
        <w:t>Updates to Data-off condition for PDU SESSION ESTABLISHMENT REQUEST message</w:t>
      </w:r>
    </w:p>
    <w:p w14:paraId="3DD6E72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CR-2381  Cat: F (Rel-17)</w:t>
      </w:r>
      <w:r>
        <w:rPr>
          <w:i/>
        </w:rPr>
        <w:br/>
      </w:r>
      <w:r>
        <w:rPr>
          <w:i/>
        </w:rPr>
        <w:br/>
      </w:r>
      <w:r>
        <w:rPr>
          <w:i/>
        </w:rPr>
        <w:tab/>
      </w:r>
      <w:r>
        <w:rPr>
          <w:i/>
        </w:rPr>
        <w:tab/>
      </w:r>
      <w:r>
        <w:rPr>
          <w:i/>
        </w:rPr>
        <w:tab/>
      </w:r>
      <w:r>
        <w:rPr>
          <w:i/>
        </w:rPr>
        <w:tab/>
      </w:r>
      <w:r>
        <w:rPr>
          <w:i/>
        </w:rPr>
        <w:tab/>
        <w:t>Source: Ericsson</w:t>
      </w:r>
    </w:p>
    <w:p w14:paraId="667097FB" w14:textId="77777777" w:rsidR="00F5348B" w:rsidRDefault="00F5348B" w:rsidP="00F5348B">
      <w:pPr>
        <w:rPr>
          <w:rFonts w:ascii="Arial" w:hAnsi="Arial" w:cs="Arial"/>
          <w:b/>
        </w:rPr>
      </w:pPr>
      <w:r>
        <w:rPr>
          <w:rFonts w:ascii="Arial" w:hAnsi="Arial" w:cs="Arial"/>
          <w:b/>
        </w:rPr>
        <w:t xml:space="preserve">Discussion: </w:t>
      </w:r>
    </w:p>
    <w:p w14:paraId="358ECC92" w14:textId="77777777" w:rsidR="00F5348B" w:rsidRDefault="00F5348B" w:rsidP="00F5348B">
      <w:r>
        <w:t>Deferred.</w:t>
      </w:r>
    </w:p>
    <w:p w14:paraId="4A959942" w14:textId="77777777" w:rsidR="00F5348B" w:rsidRDefault="00F5348B" w:rsidP="00F5348B">
      <w:r>
        <w:t>r2</w:t>
      </w:r>
    </w:p>
    <w:p w14:paraId="53B66F5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R5-223415</w:t>
      </w:r>
      <w:r>
        <w:rPr>
          <w:color w:val="993300"/>
          <w:u w:val="single"/>
        </w:rPr>
        <w:t>.</w:t>
      </w:r>
    </w:p>
    <w:p w14:paraId="5DC85A49" w14:textId="2A9D482F" w:rsidR="00F5348B" w:rsidRDefault="00F5348B" w:rsidP="00F5348B">
      <w:pPr>
        <w:rPr>
          <w:rFonts w:ascii="Arial" w:hAnsi="Arial" w:cs="Arial"/>
          <w:b/>
          <w:sz w:val="24"/>
        </w:rPr>
      </w:pPr>
      <w:r>
        <w:rPr>
          <w:rFonts w:ascii="Arial" w:hAnsi="Arial" w:cs="Arial"/>
          <w:b/>
          <w:color w:val="0000FF"/>
          <w:sz w:val="24"/>
        </w:rPr>
        <w:t>R5-223415</w:t>
      </w:r>
      <w:r>
        <w:rPr>
          <w:rFonts w:ascii="Arial" w:hAnsi="Arial" w:cs="Arial"/>
          <w:b/>
          <w:color w:val="0000FF"/>
          <w:sz w:val="24"/>
        </w:rPr>
        <w:tab/>
      </w:r>
      <w:r>
        <w:rPr>
          <w:rFonts w:ascii="Arial" w:hAnsi="Arial" w:cs="Arial"/>
          <w:b/>
          <w:sz w:val="24"/>
        </w:rPr>
        <w:t>Updates to Data-off condition for PDU SESSION ESTABLISHMENT REQUEST message</w:t>
      </w:r>
    </w:p>
    <w:p w14:paraId="2C32222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CR-2381  rev 1 Cat: F (Rel-17)</w:t>
      </w:r>
      <w:r>
        <w:rPr>
          <w:i/>
        </w:rPr>
        <w:br/>
      </w:r>
      <w:r>
        <w:rPr>
          <w:i/>
        </w:rPr>
        <w:br/>
      </w:r>
      <w:r>
        <w:rPr>
          <w:i/>
        </w:rPr>
        <w:tab/>
      </w:r>
      <w:r>
        <w:rPr>
          <w:i/>
        </w:rPr>
        <w:tab/>
      </w:r>
      <w:r>
        <w:rPr>
          <w:i/>
        </w:rPr>
        <w:tab/>
      </w:r>
      <w:r>
        <w:rPr>
          <w:i/>
        </w:rPr>
        <w:tab/>
      </w:r>
      <w:r>
        <w:rPr>
          <w:i/>
        </w:rPr>
        <w:tab/>
        <w:t>Source: Ericsson</w:t>
      </w:r>
    </w:p>
    <w:p w14:paraId="73912F8C" w14:textId="77777777" w:rsidR="00F5348B" w:rsidRDefault="00F5348B" w:rsidP="00F5348B">
      <w:pPr>
        <w:rPr>
          <w:color w:val="808080"/>
        </w:rPr>
      </w:pPr>
      <w:r>
        <w:rPr>
          <w:color w:val="808080"/>
        </w:rPr>
        <w:t>(Replaces R5-223082)</w:t>
      </w:r>
    </w:p>
    <w:p w14:paraId="03D048A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421F4A" w14:textId="77777777" w:rsidR="00F5348B" w:rsidRDefault="00F5348B" w:rsidP="00F5348B">
      <w:pPr>
        <w:pStyle w:val="Heading5"/>
      </w:pPr>
      <w:bookmarkStart w:id="1680" w:name="_Toc104493671"/>
      <w:bookmarkStart w:id="1681" w:name="_Toc104531428"/>
      <w:r>
        <w:t>6.4.1.4</w:t>
      </w:r>
      <w:r>
        <w:tab/>
        <w:t>Test environment for SIG (Clause 6)</w:t>
      </w:r>
      <w:bookmarkEnd w:id="1680"/>
      <w:bookmarkEnd w:id="1681"/>
    </w:p>
    <w:p w14:paraId="6EE6EF3D" w14:textId="19747D42" w:rsidR="00F5348B" w:rsidRDefault="00F5348B" w:rsidP="00F5348B">
      <w:pPr>
        <w:rPr>
          <w:rFonts w:ascii="Arial" w:hAnsi="Arial" w:cs="Arial"/>
          <w:b/>
          <w:sz w:val="24"/>
        </w:rPr>
      </w:pPr>
      <w:r>
        <w:rPr>
          <w:rFonts w:ascii="Arial" w:hAnsi="Arial" w:cs="Arial"/>
          <w:b/>
          <w:color w:val="0000FF"/>
          <w:sz w:val="24"/>
        </w:rPr>
        <w:t>R5-222265</w:t>
      </w:r>
      <w:r>
        <w:rPr>
          <w:rFonts w:ascii="Arial" w:hAnsi="Arial" w:cs="Arial"/>
          <w:b/>
          <w:color w:val="0000FF"/>
          <w:sz w:val="24"/>
        </w:rPr>
        <w:tab/>
      </w:r>
      <w:r>
        <w:rPr>
          <w:rFonts w:ascii="Arial" w:hAnsi="Arial" w:cs="Arial"/>
          <w:b/>
          <w:sz w:val="24"/>
        </w:rPr>
        <w:t>Resolving test frequency for n53 10 Mhz CBW</w:t>
      </w:r>
    </w:p>
    <w:p w14:paraId="44363A1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CR-2299  Cat: F (Rel-17)</w:t>
      </w:r>
      <w:r>
        <w:rPr>
          <w:i/>
        </w:rPr>
        <w:br/>
      </w:r>
      <w:r>
        <w:rPr>
          <w:i/>
        </w:rPr>
        <w:br/>
      </w:r>
      <w:r>
        <w:rPr>
          <w:i/>
        </w:rPr>
        <w:tab/>
      </w:r>
      <w:r>
        <w:rPr>
          <w:i/>
        </w:rPr>
        <w:tab/>
      </w:r>
      <w:r>
        <w:rPr>
          <w:i/>
        </w:rPr>
        <w:tab/>
      </w:r>
      <w:r>
        <w:rPr>
          <w:i/>
        </w:rPr>
        <w:tab/>
      </w:r>
      <w:r>
        <w:rPr>
          <w:i/>
        </w:rPr>
        <w:tab/>
        <w:t>Source: Qualcomm CDMA Technologies</w:t>
      </w:r>
    </w:p>
    <w:p w14:paraId="1CDD562E" w14:textId="77777777" w:rsidR="00F5348B" w:rsidRDefault="00F5348B" w:rsidP="00F5348B">
      <w:pPr>
        <w:rPr>
          <w:rFonts w:ascii="Arial" w:hAnsi="Arial" w:cs="Arial"/>
          <w:b/>
        </w:rPr>
      </w:pPr>
      <w:r>
        <w:rPr>
          <w:rFonts w:ascii="Arial" w:hAnsi="Arial" w:cs="Arial"/>
          <w:b/>
        </w:rPr>
        <w:t xml:space="preserve">Discussion: </w:t>
      </w:r>
    </w:p>
    <w:p w14:paraId="1675FC33" w14:textId="77777777" w:rsidR="00F5348B" w:rsidRDefault="00F5348B" w:rsidP="00F5348B">
      <w:r>
        <w:t>Deferred.</w:t>
      </w:r>
    </w:p>
    <w:p w14:paraId="37A5D23E" w14:textId="77777777" w:rsidR="00F5348B" w:rsidRDefault="00F5348B" w:rsidP="00F5348B">
      <w:r>
        <w:t>r2</w:t>
      </w:r>
    </w:p>
    <w:p w14:paraId="392C83E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R5-223416</w:t>
      </w:r>
      <w:r>
        <w:rPr>
          <w:color w:val="993300"/>
          <w:u w:val="single"/>
        </w:rPr>
        <w:t>.</w:t>
      </w:r>
    </w:p>
    <w:p w14:paraId="24F6112A" w14:textId="4BBEC0B1" w:rsidR="00F5348B" w:rsidRDefault="00F5348B" w:rsidP="00F5348B">
      <w:pPr>
        <w:rPr>
          <w:rFonts w:ascii="Arial" w:hAnsi="Arial" w:cs="Arial"/>
          <w:b/>
          <w:sz w:val="24"/>
        </w:rPr>
      </w:pPr>
      <w:r>
        <w:rPr>
          <w:rFonts w:ascii="Arial" w:hAnsi="Arial" w:cs="Arial"/>
          <w:b/>
          <w:color w:val="0000FF"/>
          <w:sz w:val="24"/>
        </w:rPr>
        <w:t>R5-223416</w:t>
      </w:r>
      <w:r>
        <w:rPr>
          <w:rFonts w:ascii="Arial" w:hAnsi="Arial" w:cs="Arial"/>
          <w:b/>
          <w:color w:val="0000FF"/>
          <w:sz w:val="24"/>
        </w:rPr>
        <w:tab/>
      </w:r>
      <w:r>
        <w:rPr>
          <w:rFonts w:ascii="Arial" w:hAnsi="Arial" w:cs="Arial"/>
          <w:b/>
          <w:sz w:val="24"/>
        </w:rPr>
        <w:t>Resolving test frequency for n53 10 Mhz CBW</w:t>
      </w:r>
    </w:p>
    <w:p w14:paraId="3149A92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CR-2299  rev 1 Cat: F (Rel-17)</w:t>
      </w:r>
      <w:r>
        <w:rPr>
          <w:i/>
        </w:rPr>
        <w:br/>
      </w:r>
      <w:r>
        <w:rPr>
          <w:i/>
        </w:rPr>
        <w:br/>
      </w:r>
      <w:r>
        <w:rPr>
          <w:i/>
        </w:rPr>
        <w:tab/>
      </w:r>
      <w:r>
        <w:rPr>
          <w:i/>
        </w:rPr>
        <w:tab/>
      </w:r>
      <w:r>
        <w:rPr>
          <w:i/>
        </w:rPr>
        <w:tab/>
      </w:r>
      <w:r>
        <w:rPr>
          <w:i/>
        </w:rPr>
        <w:tab/>
      </w:r>
      <w:r>
        <w:rPr>
          <w:i/>
        </w:rPr>
        <w:tab/>
        <w:t>Source: Qualcomm CDMA Technologies</w:t>
      </w:r>
    </w:p>
    <w:p w14:paraId="763CFA4F" w14:textId="77777777" w:rsidR="00F5348B" w:rsidRDefault="00F5348B" w:rsidP="00F5348B">
      <w:pPr>
        <w:rPr>
          <w:color w:val="808080"/>
        </w:rPr>
      </w:pPr>
      <w:r>
        <w:rPr>
          <w:color w:val="808080"/>
        </w:rPr>
        <w:t>(Replaces R5-222265)</w:t>
      </w:r>
    </w:p>
    <w:p w14:paraId="3F43E4E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88AA46" w14:textId="77777777" w:rsidR="00F5348B" w:rsidRDefault="00F5348B" w:rsidP="00F5348B">
      <w:pPr>
        <w:pStyle w:val="Heading5"/>
      </w:pPr>
      <w:bookmarkStart w:id="1682" w:name="_Toc104493672"/>
      <w:bookmarkStart w:id="1683" w:name="_Toc104531429"/>
      <w:r>
        <w:t>6.4.1.5</w:t>
      </w:r>
      <w:r>
        <w:tab/>
        <w:t>Other clauses, Annexes</w:t>
      </w:r>
      <w:bookmarkEnd w:id="1682"/>
      <w:bookmarkEnd w:id="1683"/>
    </w:p>
    <w:p w14:paraId="6FF31114" w14:textId="45711780" w:rsidR="00F5348B" w:rsidRDefault="00F5348B" w:rsidP="00F5348B">
      <w:pPr>
        <w:rPr>
          <w:rFonts w:ascii="Arial" w:hAnsi="Arial" w:cs="Arial"/>
          <w:b/>
          <w:sz w:val="24"/>
        </w:rPr>
      </w:pPr>
      <w:r>
        <w:rPr>
          <w:rFonts w:ascii="Arial" w:hAnsi="Arial" w:cs="Arial"/>
          <w:b/>
          <w:color w:val="0000FF"/>
          <w:sz w:val="24"/>
        </w:rPr>
        <w:t>R5-222464</w:t>
      </w:r>
      <w:r>
        <w:rPr>
          <w:rFonts w:ascii="Arial" w:hAnsi="Arial" w:cs="Arial"/>
          <w:b/>
          <w:color w:val="0000FF"/>
          <w:sz w:val="24"/>
        </w:rPr>
        <w:tab/>
      </w:r>
      <w:r>
        <w:rPr>
          <w:rFonts w:ascii="Arial" w:hAnsi="Arial" w:cs="Arial"/>
          <w:b/>
          <w:sz w:val="24"/>
        </w:rPr>
        <w:t>Update of Combinations of system information blocks for NE-DC</w:t>
      </w:r>
    </w:p>
    <w:p w14:paraId="418857E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CR-2316  Cat: F (Rel-17)</w:t>
      </w:r>
      <w:r>
        <w:rPr>
          <w:i/>
        </w:rPr>
        <w:br/>
      </w:r>
      <w:r>
        <w:rPr>
          <w:i/>
        </w:rPr>
        <w:br/>
      </w:r>
      <w:r>
        <w:rPr>
          <w:i/>
        </w:rPr>
        <w:tab/>
      </w:r>
      <w:r>
        <w:rPr>
          <w:i/>
        </w:rPr>
        <w:tab/>
      </w:r>
      <w:r>
        <w:rPr>
          <w:i/>
        </w:rPr>
        <w:tab/>
      </w:r>
      <w:r>
        <w:rPr>
          <w:i/>
        </w:rPr>
        <w:tab/>
      </w:r>
      <w:r>
        <w:rPr>
          <w:i/>
        </w:rPr>
        <w:tab/>
        <w:t>Source: CMCC</w:t>
      </w:r>
    </w:p>
    <w:p w14:paraId="2750694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9F65AA" w14:textId="41D50B75" w:rsidR="00F5348B" w:rsidRDefault="00F5348B" w:rsidP="00F5348B">
      <w:pPr>
        <w:rPr>
          <w:rFonts w:ascii="Arial" w:hAnsi="Arial" w:cs="Arial"/>
          <w:b/>
          <w:sz w:val="24"/>
        </w:rPr>
      </w:pPr>
      <w:r>
        <w:rPr>
          <w:rFonts w:ascii="Arial" w:hAnsi="Arial" w:cs="Arial"/>
          <w:b/>
          <w:color w:val="0000FF"/>
          <w:sz w:val="24"/>
        </w:rPr>
        <w:t>R5-222835</w:t>
      </w:r>
      <w:r>
        <w:rPr>
          <w:rFonts w:ascii="Arial" w:hAnsi="Arial" w:cs="Arial"/>
          <w:b/>
          <w:color w:val="0000FF"/>
          <w:sz w:val="24"/>
        </w:rPr>
        <w:tab/>
      </w:r>
      <w:r>
        <w:rPr>
          <w:rFonts w:ascii="Arial" w:hAnsi="Arial" w:cs="Arial"/>
          <w:b/>
          <w:sz w:val="24"/>
        </w:rPr>
        <w:t>Correction to Combinations of system information blocks</w:t>
      </w:r>
    </w:p>
    <w:p w14:paraId="15A5DE1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CR-2353  Cat: F (Rel-17)</w:t>
      </w:r>
      <w:r>
        <w:rPr>
          <w:i/>
        </w:rPr>
        <w:br/>
      </w:r>
      <w:r>
        <w:rPr>
          <w:i/>
        </w:rPr>
        <w:br/>
      </w:r>
      <w:r>
        <w:rPr>
          <w:i/>
        </w:rPr>
        <w:tab/>
      </w:r>
      <w:r>
        <w:rPr>
          <w:i/>
        </w:rPr>
        <w:tab/>
      </w:r>
      <w:r>
        <w:rPr>
          <w:i/>
        </w:rPr>
        <w:tab/>
      </w:r>
      <w:r>
        <w:rPr>
          <w:i/>
        </w:rPr>
        <w:tab/>
      </w:r>
      <w:r>
        <w:rPr>
          <w:i/>
        </w:rPr>
        <w:tab/>
        <w:t>Source: ROHDE &amp; SCHWARZ</w:t>
      </w:r>
    </w:p>
    <w:p w14:paraId="11A5E68B" w14:textId="77777777" w:rsidR="00F5348B" w:rsidRDefault="00F5348B" w:rsidP="00F5348B">
      <w:pPr>
        <w:rPr>
          <w:rFonts w:ascii="Arial" w:hAnsi="Arial" w:cs="Arial"/>
          <w:b/>
        </w:rPr>
      </w:pPr>
      <w:r>
        <w:rPr>
          <w:rFonts w:ascii="Arial" w:hAnsi="Arial" w:cs="Arial"/>
          <w:b/>
        </w:rPr>
        <w:t xml:space="preserve">Discussion: </w:t>
      </w:r>
    </w:p>
    <w:p w14:paraId="63CF7CB8" w14:textId="77777777" w:rsidR="00F5348B" w:rsidRDefault="00F5348B" w:rsidP="00F5348B">
      <w:r>
        <w:t>r1</w:t>
      </w:r>
    </w:p>
    <w:p w14:paraId="68BB6FF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R5-223417</w:t>
      </w:r>
      <w:r>
        <w:rPr>
          <w:color w:val="993300"/>
          <w:u w:val="single"/>
        </w:rPr>
        <w:t>.</w:t>
      </w:r>
    </w:p>
    <w:p w14:paraId="25254EC3" w14:textId="718BEBDD" w:rsidR="00F5348B" w:rsidRDefault="00F5348B" w:rsidP="00F5348B">
      <w:pPr>
        <w:rPr>
          <w:rFonts w:ascii="Arial" w:hAnsi="Arial" w:cs="Arial"/>
          <w:b/>
          <w:sz w:val="24"/>
        </w:rPr>
      </w:pPr>
      <w:r>
        <w:rPr>
          <w:rFonts w:ascii="Arial" w:hAnsi="Arial" w:cs="Arial"/>
          <w:b/>
          <w:color w:val="0000FF"/>
          <w:sz w:val="24"/>
        </w:rPr>
        <w:t>R5-223417</w:t>
      </w:r>
      <w:r>
        <w:rPr>
          <w:rFonts w:ascii="Arial" w:hAnsi="Arial" w:cs="Arial"/>
          <w:b/>
          <w:color w:val="0000FF"/>
          <w:sz w:val="24"/>
        </w:rPr>
        <w:tab/>
      </w:r>
      <w:r>
        <w:rPr>
          <w:rFonts w:ascii="Arial" w:hAnsi="Arial" w:cs="Arial"/>
          <w:b/>
          <w:sz w:val="24"/>
        </w:rPr>
        <w:t>Correction to Combinations of system information blocks</w:t>
      </w:r>
    </w:p>
    <w:p w14:paraId="2D8A9DD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CR-2353  rev 1 Cat: F (Rel-17)</w:t>
      </w:r>
      <w:r>
        <w:rPr>
          <w:i/>
        </w:rPr>
        <w:br/>
      </w:r>
      <w:r>
        <w:rPr>
          <w:i/>
        </w:rPr>
        <w:br/>
      </w:r>
      <w:r>
        <w:rPr>
          <w:i/>
        </w:rPr>
        <w:tab/>
      </w:r>
      <w:r>
        <w:rPr>
          <w:i/>
        </w:rPr>
        <w:tab/>
      </w:r>
      <w:r>
        <w:rPr>
          <w:i/>
        </w:rPr>
        <w:tab/>
      </w:r>
      <w:r>
        <w:rPr>
          <w:i/>
        </w:rPr>
        <w:tab/>
      </w:r>
      <w:r>
        <w:rPr>
          <w:i/>
        </w:rPr>
        <w:tab/>
        <w:t>Source: ROHDE &amp; SCHWARZ</w:t>
      </w:r>
    </w:p>
    <w:p w14:paraId="5D51A99D" w14:textId="77777777" w:rsidR="00F5348B" w:rsidRDefault="00F5348B" w:rsidP="00F5348B">
      <w:pPr>
        <w:rPr>
          <w:color w:val="808080"/>
        </w:rPr>
      </w:pPr>
      <w:r>
        <w:rPr>
          <w:color w:val="808080"/>
        </w:rPr>
        <w:t>(Replaces R5-222835)</w:t>
      </w:r>
    </w:p>
    <w:p w14:paraId="2FE954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7F7BDD" w14:textId="77777777" w:rsidR="00F5348B" w:rsidRDefault="00F5348B" w:rsidP="00F5348B">
      <w:pPr>
        <w:pStyle w:val="Heading4"/>
      </w:pPr>
      <w:bookmarkStart w:id="1684" w:name="_Toc104493673"/>
      <w:bookmarkStart w:id="1685" w:name="_Toc104531430"/>
      <w:r>
        <w:t>6.4.2</w:t>
      </w:r>
      <w:r>
        <w:tab/>
        <w:t>TS 38.508-2</w:t>
      </w:r>
      <w:bookmarkEnd w:id="1684"/>
      <w:bookmarkEnd w:id="1685"/>
    </w:p>
    <w:p w14:paraId="1FE46284" w14:textId="0DF547D7" w:rsidR="00F5348B" w:rsidRDefault="00F5348B" w:rsidP="00F5348B">
      <w:pPr>
        <w:rPr>
          <w:rFonts w:ascii="Arial" w:hAnsi="Arial" w:cs="Arial"/>
          <w:b/>
          <w:sz w:val="24"/>
        </w:rPr>
      </w:pPr>
      <w:r>
        <w:rPr>
          <w:rFonts w:ascii="Arial" w:hAnsi="Arial" w:cs="Arial"/>
          <w:b/>
          <w:color w:val="0000FF"/>
          <w:sz w:val="24"/>
        </w:rPr>
        <w:t>R5-222266</w:t>
      </w:r>
      <w:r>
        <w:rPr>
          <w:rFonts w:ascii="Arial" w:hAnsi="Arial" w:cs="Arial"/>
          <w:b/>
          <w:color w:val="0000FF"/>
          <w:sz w:val="24"/>
        </w:rPr>
        <w:tab/>
      </w:r>
      <w:r>
        <w:rPr>
          <w:rFonts w:ascii="Arial" w:hAnsi="Arial" w:cs="Arial"/>
          <w:b/>
          <w:sz w:val="24"/>
        </w:rPr>
        <w:t>Addition of new PICS for 3GPP PS Data off</w:t>
      </w:r>
    </w:p>
    <w:p w14:paraId="444A706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CR-0320  Cat: F (Rel-17)</w:t>
      </w:r>
      <w:r>
        <w:rPr>
          <w:i/>
        </w:rPr>
        <w:br/>
      </w:r>
      <w:r>
        <w:rPr>
          <w:i/>
        </w:rPr>
        <w:br/>
      </w:r>
      <w:r>
        <w:rPr>
          <w:i/>
        </w:rPr>
        <w:tab/>
      </w:r>
      <w:r>
        <w:rPr>
          <w:i/>
        </w:rPr>
        <w:tab/>
      </w:r>
      <w:r>
        <w:rPr>
          <w:i/>
        </w:rPr>
        <w:tab/>
      </w:r>
      <w:r>
        <w:rPr>
          <w:i/>
        </w:rPr>
        <w:tab/>
      </w:r>
      <w:r>
        <w:rPr>
          <w:i/>
        </w:rPr>
        <w:tab/>
        <w:t>Source: Qualcomm CDMA Technologies</w:t>
      </w:r>
    </w:p>
    <w:p w14:paraId="2A7199EF" w14:textId="77777777" w:rsidR="00F5348B" w:rsidRDefault="00F5348B" w:rsidP="00F5348B">
      <w:pPr>
        <w:rPr>
          <w:rFonts w:ascii="Arial" w:hAnsi="Arial" w:cs="Arial"/>
          <w:b/>
        </w:rPr>
      </w:pPr>
      <w:r>
        <w:rPr>
          <w:rFonts w:ascii="Arial" w:hAnsi="Arial" w:cs="Arial"/>
          <w:b/>
        </w:rPr>
        <w:t xml:space="preserve">Discussion: </w:t>
      </w:r>
    </w:p>
    <w:p w14:paraId="0D9DA9C7" w14:textId="77777777" w:rsidR="00F5348B" w:rsidRDefault="00F5348B" w:rsidP="00F5348B">
      <w:r>
        <w:t>Deferred.</w:t>
      </w:r>
    </w:p>
    <w:p w14:paraId="5906454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D1C904" w14:textId="2F60F32B" w:rsidR="00F5348B" w:rsidRDefault="00F5348B" w:rsidP="00F5348B">
      <w:pPr>
        <w:rPr>
          <w:rFonts w:ascii="Arial" w:hAnsi="Arial" w:cs="Arial"/>
          <w:b/>
          <w:sz w:val="24"/>
        </w:rPr>
      </w:pPr>
      <w:r>
        <w:rPr>
          <w:rFonts w:ascii="Arial" w:hAnsi="Arial" w:cs="Arial"/>
          <w:b/>
          <w:color w:val="0000FF"/>
          <w:sz w:val="24"/>
        </w:rPr>
        <w:t>R5-222817</w:t>
      </w:r>
      <w:r>
        <w:rPr>
          <w:rFonts w:ascii="Arial" w:hAnsi="Arial" w:cs="Arial"/>
          <w:b/>
          <w:color w:val="0000FF"/>
          <w:sz w:val="24"/>
        </w:rPr>
        <w:tab/>
      </w:r>
      <w:r>
        <w:rPr>
          <w:rFonts w:ascii="Arial" w:hAnsi="Arial" w:cs="Arial"/>
          <w:b/>
          <w:sz w:val="24"/>
        </w:rPr>
        <w:t>Add PICS for PUCCH Scell</w:t>
      </w:r>
    </w:p>
    <w:p w14:paraId="18D6BBD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CR-0327  Cat: F (Rel-17)</w:t>
      </w:r>
      <w:r>
        <w:rPr>
          <w:i/>
        </w:rPr>
        <w:br/>
      </w:r>
      <w:r>
        <w:rPr>
          <w:i/>
        </w:rPr>
        <w:br/>
      </w:r>
      <w:r>
        <w:rPr>
          <w:i/>
        </w:rPr>
        <w:tab/>
      </w:r>
      <w:r>
        <w:rPr>
          <w:i/>
        </w:rPr>
        <w:tab/>
      </w:r>
      <w:r>
        <w:rPr>
          <w:i/>
        </w:rPr>
        <w:tab/>
      </w:r>
      <w:r>
        <w:rPr>
          <w:i/>
        </w:rPr>
        <w:tab/>
      </w:r>
      <w:r>
        <w:rPr>
          <w:i/>
        </w:rPr>
        <w:tab/>
        <w:t>Source: Huawei, Hisilicon</w:t>
      </w:r>
    </w:p>
    <w:p w14:paraId="0F4C52EE" w14:textId="77777777" w:rsidR="00F5348B" w:rsidRDefault="00F5348B" w:rsidP="00F5348B">
      <w:pPr>
        <w:rPr>
          <w:rFonts w:ascii="Arial" w:hAnsi="Arial" w:cs="Arial"/>
          <w:b/>
        </w:rPr>
      </w:pPr>
      <w:r>
        <w:rPr>
          <w:rFonts w:ascii="Arial" w:hAnsi="Arial" w:cs="Arial"/>
          <w:b/>
        </w:rPr>
        <w:t xml:space="preserve">Discussion: </w:t>
      </w:r>
    </w:p>
    <w:p w14:paraId="35CCFF6B" w14:textId="77777777" w:rsidR="00F5348B" w:rsidRDefault="00F5348B" w:rsidP="00F5348B">
      <w:r>
        <w:t>Deferred.</w:t>
      </w:r>
    </w:p>
    <w:p w14:paraId="3067B60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5D8CC4" w14:textId="6753EBA4" w:rsidR="00F5348B" w:rsidRDefault="00F5348B" w:rsidP="00F5348B">
      <w:pPr>
        <w:rPr>
          <w:rFonts w:ascii="Arial" w:hAnsi="Arial" w:cs="Arial"/>
          <w:b/>
          <w:sz w:val="24"/>
        </w:rPr>
      </w:pPr>
      <w:r>
        <w:rPr>
          <w:rFonts w:ascii="Arial" w:hAnsi="Arial" w:cs="Arial"/>
          <w:b/>
          <w:color w:val="0000FF"/>
          <w:sz w:val="24"/>
        </w:rPr>
        <w:t>R5-222950</w:t>
      </w:r>
      <w:r>
        <w:rPr>
          <w:rFonts w:ascii="Arial" w:hAnsi="Arial" w:cs="Arial"/>
          <w:b/>
          <w:color w:val="0000FF"/>
          <w:sz w:val="24"/>
        </w:rPr>
        <w:tab/>
      </w:r>
      <w:r>
        <w:rPr>
          <w:rFonts w:ascii="Arial" w:hAnsi="Arial" w:cs="Arial"/>
          <w:b/>
          <w:sz w:val="24"/>
        </w:rPr>
        <w:t>Introduce and update PICS</w:t>
      </w:r>
    </w:p>
    <w:p w14:paraId="69653D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38.508-2 v17.4.0</w:t>
      </w:r>
      <w:r>
        <w:rPr>
          <w:i/>
        </w:rPr>
        <w:tab/>
        <w:t xml:space="preserve">  CR-0332  Cat: F (Rel-17)</w:t>
      </w:r>
      <w:r>
        <w:rPr>
          <w:i/>
        </w:rPr>
        <w:br/>
      </w:r>
      <w:r>
        <w:rPr>
          <w:i/>
        </w:rPr>
        <w:br/>
      </w:r>
      <w:r>
        <w:rPr>
          <w:i/>
        </w:rPr>
        <w:tab/>
      </w:r>
      <w:r>
        <w:rPr>
          <w:i/>
        </w:rPr>
        <w:tab/>
      </w:r>
      <w:r>
        <w:rPr>
          <w:i/>
        </w:rPr>
        <w:tab/>
      </w:r>
      <w:r>
        <w:rPr>
          <w:i/>
        </w:rPr>
        <w:tab/>
      </w:r>
      <w:r>
        <w:rPr>
          <w:i/>
        </w:rPr>
        <w:tab/>
        <w:t>Source: Lenovo, Qualcomm</w:t>
      </w:r>
    </w:p>
    <w:p w14:paraId="0991C5D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4E6FBF" w14:textId="77777777" w:rsidR="00F5348B" w:rsidRDefault="00F5348B" w:rsidP="00F5348B">
      <w:pPr>
        <w:pStyle w:val="Heading4"/>
      </w:pPr>
      <w:bookmarkStart w:id="1686" w:name="_Toc104493674"/>
      <w:bookmarkStart w:id="1687" w:name="_Toc104531431"/>
      <w:r>
        <w:t>6.4.3</w:t>
      </w:r>
      <w:r>
        <w:tab/>
        <w:t>TS 38.509</w:t>
      </w:r>
      <w:bookmarkEnd w:id="1686"/>
      <w:bookmarkEnd w:id="1687"/>
    </w:p>
    <w:p w14:paraId="1983D077" w14:textId="00F8A374" w:rsidR="00F5348B" w:rsidRDefault="00F5348B" w:rsidP="00F5348B">
      <w:pPr>
        <w:rPr>
          <w:rFonts w:ascii="Arial" w:hAnsi="Arial" w:cs="Arial"/>
          <w:b/>
          <w:sz w:val="24"/>
        </w:rPr>
      </w:pPr>
      <w:r>
        <w:rPr>
          <w:rFonts w:ascii="Arial" w:hAnsi="Arial" w:cs="Arial"/>
          <w:b/>
          <w:color w:val="0000FF"/>
          <w:sz w:val="24"/>
        </w:rPr>
        <w:t>R5-222381</w:t>
      </w:r>
      <w:r>
        <w:rPr>
          <w:rFonts w:ascii="Arial" w:hAnsi="Arial" w:cs="Arial"/>
          <w:b/>
          <w:color w:val="0000FF"/>
          <w:sz w:val="24"/>
        </w:rPr>
        <w:tab/>
      </w:r>
      <w:r>
        <w:rPr>
          <w:rFonts w:ascii="Arial" w:hAnsi="Arial" w:cs="Arial"/>
          <w:b/>
          <w:sz w:val="24"/>
        </w:rPr>
        <w:t>Update UE location information</w:t>
      </w:r>
    </w:p>
    <w:p w14:paraId="4E31520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38.509 v15.12.0</w:t>
      </w:r>
      <w:r>
        <w:rPr>
          <w:i/>
        </w:rPr>
        <w:tab/>
        <w:t xml:space="preserve">  CR-0059  Cat: F (Rel-15)</w:t>
      </w:r>
      <w:r>
        <w:rPr>
          <w:i/>
        </w:rPr>
        <w:br/>
      </w:r>
      <w:r>
        <w:rPr>
          <w:i/>
        </w:rPr>
        <w:br/>
      </w:r>
      <w:r>
        <w:rPr>
          <w:i/>
        </w:rPr>
        <w:tab/>
      </w:r>
      <w:r>
        <w:rPr>
          <w:i/>
        </w:rPr>
        <w:tab/>
      </w:r>
      <w:r>
        <w:rPr>
          <w:i/>
        </w:rPr>
        <w:tab/>
      </w:r>
      <w:r>
        <w:rPr>
          <w:i/>
        </w:rPr>
        <w:tab/>
      </w:r>
      <w:r>
        <w:rPr>
          <w:i/>
        </w:rPr>
        <w:tab/>
        <w:t>Source: MCC TF160</w:t>
      </w:r>
    </w:p>
    <w:p w14:paraId="56819B2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04F587" w14:textId="77777777" w:rsidR="00F5348B" w:rsidRDefault="00F5348B" w:rsidP="00F5348B">
      <w:pPr>
        <w:pStyle w:val="Heading4"/>
      </w:pPr>
      <w:bookmarkStart w:id="1688" w:name="_Toc104493675"/>
      <w:bookmarkStart w:id="1689" w:name="_Toc104531432"/>
      <w:r>
        <w:t>6.4.4</w:t>
      </w:r>
      <w:r>
        <w:tab/>
        <w:t>TS 38.523-1</w:t>
      </w:r>
      <w:bookmarkEnd w:id="1688"/>
      <w:bookmarkEnd w:id="1689"/>
    </w:p>
    <w:p w14:paraId="12D5EF7C" w14:textId="77777777" w:rsidR="00F5348B" w:rsidRDefault="00F5348B" w:rsidP="00F5348B">
      <w:pPr>
        <w:pStyle w:val="Heading5"/>
      </w:pPr>
      <w:bookmarkStart w:id="1690" w:name="_Toc104493676"/>
      <w:bookmarkStart w:id="1691" w:name="_Toc104531433"/>
      <w:r>
        <w:t>6.4.4.1</w:t>
      </w:r>
      <w:r>
        <w:tab/>
        <w:t>Clauses 1 - 5</w:t>
      </w:r>
      <w:bookmarkEnd w:id="1690"/>
      <w:bookmarkEnd w:id="1691"/>
    </w:p>
    <w:p w14:paraId="29377738" w14:textId="77777777" w:rsidR="00F5348B" w:rsidRDefault="00F5348B" w:rsidP="00F5348B">
      <w:pPr>
        <w:pStyle w:val="Heading5"/>
      </w:pPr>
      <w:bookmarkStart w:id="1692" w:name="_Toc104493677"/>
      <w:bookmarkStart w:id="1693" w:name="_Toc104531434"/>
      <w:r>
        <w:t>6.4.4.2</w:t>
      </w:r>
      <w:r>
        <w:tab/>
        <w:t>Idle Mode (Clause 6)</w:t>
      </w:r>
      <w:bookmarkEnd w:id="1692"/>
      <w:bookmarkEnd w:id="1693"/>
    </w:p>
    <w:p w14:paraId="5DA344DC" w14:textId="44C2B613" w:rsidR="00F5348B" w:rsidRDefault="00F5348B" w:rsidP="00F5348B">
      <w:pPr>
        <w:rPr>
          <w:rFonts w:ascii="Arial" w:hAnsi="Arial" w:cs="Arial"/>
          <w:b/>
          <w:sz w:val="24"/>
        </w:rPr>
      </w:pPr>
      <w:r>
        <w:rPr>
          <w:rFonts w:ascii="Arial" w:hAnsi="Arial" w:cs="Arial"/>
          <w:b/>
          <w:color w:val="0000FF"/>
          <w:sz w:val="24"/>
        </w:rPr>
        <w:t>R5-222814</w:t>
      </w:r>
      <w:r>
        <w:rPr>
          <w:rFonts w:ascii="Arial" w:hAnsi="Arial" w:cs="Arial"/>
          <w:b/>
          <w:color w:val="0000FF"/>
          <w:sz w:val="24"/>
        </w:rPr>
        <w:tab/>
      </w:r>
      <w:r>
        <w:rPr>
          <w:rFonts w:ascii="Arial" w:hAnsi="Arial" w:cs="Arial"/>
          <w:b/>
          <w:sz w:val="24"/>
        </w:rPr>
        <w:t>Correction to NR TC 6.3.1.10-SOR during Mobility Update Registration</w:t>
      </w:r>
    </w:p>
    <w:p w14:paraId="0315BFB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CR-2944  Cat: F (Rel-16)</w:t>
      </w:r>
      <w:r>
        <w:rPr>
          <w:i/>
        </w:rPr>
        <w:br/>
      </w:r>
      <w:r>
        <w:rPr>
          <w:i/>
        </w:rPr>
        <w:br/>
      </w:r>
      <w:r>
        <w:rPr>
          <w:i/>
        </w:rPr>
        <w:tab/>
      </w:r>
      <w:r>
        <w:rPr>
          <w:i/>
        </w:rPr>
        <w:tab/>
      </w:r>
      <w:r>
        <w:rPr>
          <w:i/>
        </w:rPr>
        <w:tab/>
      </w:r>
      <w:r>
        <w:rPr>
          <w:i/>
        </w:rPr>
        <w:tab/>
      </w:r>
      <w:r>
        <w:rPr>
          <w:i/>
        </w:rPr>
        <w:tab/>
        <w:t>Source: Huawei, Hisilicon</w:t>
      </w:r>
    </w:p>
    <w:p w14:paraId="47C23B46" w14:textId="77777777" w:rsidR="00F5348B" w:rsidRDefault="00F5348B" w:rsidP="00F5348B">
      <w:pPr>
        <w:rPr>
          <w:rFonts w:ascii="Arial" w:hAnsi="Arial" w:cs="Arial"/>
          <w:b/>
        </w:rPr>
      </w:pPr>
      <w:r>
        <w:rPr>
          <w:rFonts w:ascii="Arial" w:hAnsi="Arial" w:cs="Arial"/>
          <w:b/>
        </w:rPr>
        <w:t xml:space="preserve">Discussion: </w:t>
      </w:r>
    </w:p>
    <w:p w14:paraId="2DDB3C19" w14:textId="77777777" w:rsidR="00F5348B" w:rsidRDefault="00F5348B" w:rsidP="00F5348B">
      <w:r>
        <w:t>other solution by Keysight's R5-223087.</w:t>
      </w:r>
    </w:p>
    <w:p w14:paraId="7BD0F6F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CFBD42" w14:textId="2D569C6E" w:rsidR="00F5348B" w:rsidRDefault="00F5348B" w:rsidP="00F5348B">
      <w:pPr>
        <w:rPr>
          <w:rFonts w:ascii="Arial" w:hAnsi="Arial" w:cs="Arial"/>
          <w:b/>
          <w:sz w:val="24"/>
        </w:rPr>
      </w:pPr>
      <w:r>
        <w:rPr>
          <w:rFonts w:ascii="Arial" w:hAnsi="Arial" w:cs="Arial"/>
          <w:b/>
          <w:color w:val="0000FF"/>
          <w:sz w:val="24"/>
        </w:rPr>
        <w:t>R5-223087</w:t>
      </w:r>
      <w:r>
        <w:rPr>
          <w:rFonts w:ascii="Arial" w:hAnsi="Arial" w:cs="Arial"/>
          <w:b/>
          <w:color w:val="0000FF"/>
          <w:sz w:val="24"/>
        </w:rPr>
        <w:tab/>
      </w:r>
      <w:r>
        <w:rPr>
          <w:rFonts w:ascii="Arial" w:hAnsi="Arial" w:cs="Arial"/>
          <w:b/>
          <w:sz w:val="24"/>
        </w:rPr>
        <w:t>Correction to SOR test case 6.3.1.10</w:t>
      </w:r>
    </w:p>
    <w:p w14:paraId="5791F3C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CR-2983  Cat: F (Rel-16)</w:t>
      </w:r>
      <w:r>
        <w:rPr>
          <w:i/>
        </w:rPr>
        <w:br/>
      </w:r>
      <w:r>
        <w:rPr>
          <w:i/>
        </w:rPr>
        <w:br/>
      </w:r>
      <w:r>
        <w:rPr>
          <w:i/>
        </w:rPr>
        <w:tab/>
      </w:r>
      <w:r>
        <w:rPr>
          <w:i/>
        </w:rPr>
        <w:tab/>
      </w:r>
      <w:r>
        <w:rPr>
          <w:i/>
        </w:rPr>
        <w:tab/>
      </w:r>
      <w:r>
        <w:rPr>
          <w:i/>
        </w:rPr>
        <w:tab/>
      </w:r>
      <w:r>
        <w:rPr>
          <w:i/>
        </w:rPr>
        <w:tab/>
        <w:t>Source: Keysight Technologies UK Ltd, Huawei, HiSilicon</w:t>
      </w:r>
    </w:p>
    <w:p w14:paraId="3180518D" w14:textId="77777777" w:rsidR="00F5348B" w:rsidRDefault="00F5348B" w:rsidP="00F5348B">
      <w:pPr>
        <w:rPr>
          <w:rFonts w:ascii="Arial" w:hAnsi="Arial" w:cs="Arial"/>
          <w:b/>
        </w:rPr>
      </w:pPr>
      <w:r>
        <w:rPr>
          <w:rFonts w:ascii="Arial" w:hAnsi="Arial" w:cs="Arial"/>
          <w:b/>
        </w:rPr>
        <w:t xml:space="preserve">Discussion: </w:t>
      </w:r>
    </w:p>
    <w:p w14:paraId="068CE9A6" w14:textId="77777777" w:rsidR="00F5348B" w:rsidRDefault="00F5348B" w:rsidP="00F5348B">
      <w:r>
        <w:t>late doc</w:t>
      </w:r>
    </w:p>
    <w:p w14:paraId="0F56A1D0" w14:textId="77777777" w:rsidR="00F5348B" w:rsidRDefault="00F5348B" w:rsidP="00F5348B">
      <w:r>
        <w:t>r1</w:t>
      </w:r>
    </w:p>
    <w:p w14:paraId="4915418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R5-223418</w:t>
      </w:r>
      <w:r>
        <w:rPr>
          <w:color w:val="993300"/>
          <w:u w:val="single"/>
        </w:rPr>
        <w:t>.</w:t>
      </w:r>
    </w:p>
    <w:p w14:paraId="6EBBF4EA" w14:textId="18F9D0E5" w:rsidR="00F5348B" w:rsidRDefault="00F5348B" w:rsidP="00F5348B">
      <w:pPr>
        <w:rPr>
          <w:rFonts w:ascii="Arial" w:hAnsi="Arial" w:cs="Arial"/>
          <w:b/>
          <w:sz w:val="24"/>
        </w:rPr>
      </w:pPr>
      <w:r>
        <w:rPr>
          <w:rFonts w:ascii="Arial" w:hAnsi="Arial" w:cs="Arial"/>
          <w:b/>
          <w:color w:val="0000FF"/>
          <w:sz w:val="24"/>
        </w:rPr>
        <w:t>R5-223418</w:t>
      </w:r>
      <w:r>
        <w:rPr>
          <w:rFonts w:ascii="Arial" w:hAnsi="Arial" w:cs="Arial"/>
          <w:b/>
          <w:color w:val="0000FF"/>
          <w:sz w:val="24"/>
        </w:rPr>
        <w:tab/>
      </w:r>
      <w:r>
        <w:rPr>
          <w:rFonts w:ascii="Arial" w:hAnsi="Arial" w:cs="Arial"/>
          <w:b/>
          <w:sz w:val="24"/>
        </w:rPr>
        <w:t>Correction to SOR test case 6.3.1.10</w:t>
      </w:r>
    </w:p>
    <w:p w14:paraId="4B2FA7B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CR-2983  rev 1 Cat: F (Rel-16)</w:t>
      </w:r>
      <w:r>
        <w:rPr>
          <w:i/>
        </w:rPr>
        <w:br/>
      </w:r>
      <w:r>
        <w:rPr>
          <w:i/>
        </w:rPr>
        <w:br/>
      </w:r>
      <w:r>
        <w:rPr>
          <w:i/>
        </w:rPr>
        <w:tab/>
      </w:r>
      <w:r>
        <w:rPr>
          <w:i/>
        </w:rPr>
        <w:tab/>
      </w:r>
      <w:r>
        <w:rPr>
          <w:i/>
        </w:rPr>
        <w:tab/>
      </w:r>
      <w:r>
        <w:rPr>
          <w:i/>
        </w:rPr>
        <w:tab/>
      </w:r>
      <w:r>
        <w:rPr>
          <w:i/>
        </w:rPr>
        <w:tab/>
        <w:t>Source: Keysight Technologies UK Ltd, Huawei, HiSilicon</w:t>
      </w:r>
    </w:p>
    <w:p w14:paraId="50782B54" w14:textId="77777777" w:rsidR="00F5348B" w:rsidRDefault="00F5348B" w:rsidP="00F5348B">
      <w:pPr>
        <w:rPr>
          <w:color w:val="808080"/>
        </w:rPr>
      </w:pPr>
      <w:r>
        <w:rPr>
          <w:color w:val="808080"/>
        </w:rPr>
        <w:t>(Replaces R5-223087)</w:t>
      </w:r>
    </w:p>
    <w:p w14:paraId="7A0D0C4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9E1D82" w14:textId="77777777" w:rsidR="00F5348B" w:rsidRDefault="00F5348B" w:rsidP="00F5348B">
      <w:pPr>
        <w:pStyle w:val="Heading5"/>
      </w:pPr>
      <w:bookmarkStart w:id="1694" w:name="_Toc104493678"/>
      <w:bookmarkStart w:id="1695" w:name="_Toc104531435"/>
      <w:r>
        <w:t>6.4.4.3</w:t>
      </w:r>
      <w:r>
        <w:tab/>
        <w:t>Layer 2</w:t>
      </w:r>
      <w:bookmarkEnd w:id="1694"/>
      <w:bookmarkEnd w:id="1695"/>
    </w:p>
    <w:p w14:paraId="49806FBB" w14:textId="77777777" w:rsidR="00F5348B" w:rsidRDefault="00F5348B" w:rsidP="00F5348B">
      <w:pPr>
        <w:pStyle w:val="Heading6"/>
      </w:pPr>
      <w:bookmarkStart w:id="1696" w:name="_Toc104493679"/>
      <w:bookmarkStart w:id="1697" w:name="_Toc104531436"/>
      <w:r>
        <w:t>6.4.4.3.1</w:t>
      </w:r>
      <w:r>
        <w:tab/>
        <w:t>NR Layer 2</w:t>
      </w:r>
      <w:bookmarkEnd w:id="1696"/>
      <w:bookmarkEnd w:id="1697"/>
    </w:p>
    <w:p w14:paraId="612A1BA5" w14:textId="77777777" w:rsidR="00F5348B" w:rsidRDefault="00F5348B" w:rsidP="00F5348B">
      <w:pPr>
        <w:pStyle w:val="Heading7"/>
      </w:pPr>
      <w:bookmarkStart w:id="1698" w:name="_Toc104493680"/>
      <w:bookmarkStart w:id="1699" w:name="_Toc104531437"/>
      <w:r>
        <w:t>6.4.4.3.1.1</w:t>
      </w:r>
      <w:r>
        <w:tab/>
        <w:t>Common Test Case Specific Values for Layer 2 (Clause 7.1.0)</w:t>
      </w:r>
      <w:bookmarkEnd w:id="1698"/>
      <w:bookmarkEnd w:id="1699"/>
    </w:p>
    <w:p w14:paraId="144D5A0B" w14:textId="77777777" w:rsidR="00F5348B" w:rsidRDefault="00F5348B" w:rsidP="00F5348B">
      <w:pPr>
        <w:pStyle w:val="Heading7"/>
      </w:pPr>
      <w:bookmarkStart w:id="1700" w:name="_Toc104493681"/>
      <w:bookmarkStart w:id="1701" w:name="_Toc104531438"/>
      <w:r>
        <w:t>6.4.4.3.1.2</w:t>
      </w:r>
      <w:r>
        <w:tab/>
        <w:t>MAC</w:t>
      </w:r>
      <w:bookmarkEnd w:id="1700"/>
      <w:bookmarkEnd w:id="1701"/>
    </w:p>
    <w:p w14:paraId="42CFA587" w14:textId="36B985B7" w:rsidR="00F5348B" w:rsidRDefault="00F5348B" w:rsidP="00F5348B">
      <w:pPr>
        <w:rPr>
          <w:rFonts w:ascii="Arial" w:hAnsi="Arial" w:cs="Arial"/>
          <w:b/>
          <w:sz w:val="24"/>
        </w:rPr>
      </w:pPr>
      <w:r>
        <w:rPr>
          <w:rFonts w:ascii="Arial" w:hAnsi="Arial" w:cs="Arial"/>
          <w:b/>
          <w:color w:val="0000FF"/>
          <w:sz w:val="24"/>
        </w:rPr>
        <w:t>R5-222111</w:t>
      </w:r>
      <w:r>
        <w:rPr>
          <w:rFonts w:ascii="Arial" w:hAnsi="Arial" w:cs="Arial"/>
          <w:b/>
          <w:color w:val="0000FF"/>
          <w:sz w:val="24"/>
        </w:rPr>
        <w:tab/>
      </w:r>
      <w:r>
        <w:rPr>
          <w:rFonts w:ascii="Arial" w:hAnsi="Arial" w:cs="Arial"/>
          <w:b/>
          <w:sz w:val="24"/>
        </w:rPr>
        <w:t>Correction to NR MAC test case 7.1.1.1.2</w:t>
      </w:r>
    </w:p>
    <w:p w14:paraId="24590F2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CR-2878  Cat: F (Rel-16)</w:t>
      </w:r>
      <w:r>
        <w:rPr>
          <w:i/>
        </w:rPr>
        <w:br/>
      </w:r>
      <w:r>
        <w:rPr>
          <w:i/>
        </w:rPr>
        <w:br/>
      </w:r>
      <w:r>
        <w:rPr>
          <w:i/>
        </w:rPr>
        <w:tab/>
      </w:r>
      <w:r>
        <w:rPr>
          <w:i/>
        </w:rPr>
        <w:tab/>
      </w:r>
      <w:r>
        <w:rPr>
          <w:i/>
        </w:rPr>
        <w:tab/>
      </w:r>
      <w:r>
        <w:rPr>
          <w:i/>
        </w:rPr>
        <w:tab/>
      </w:r>
      <w:r>
        <w:rPr>
          <w:i/>
        </w:rPr>
        <w:tab/>
        <w:t>Source: Keysight Technologies UK, Qualcomm, Rohde&amp;Schwarz</w:t>
      </w:r>
    </w:p>
    <w:p w14:paraId="3E4D04C3" w14:textId="77777777" w:rsidR="00F5348B" w:rsidRDefault="00F5348B" w:rsidP="00F5348B">
      <w:pPr>
        <w:rPr>
          <w:rFonts w:ascii="Arial" w:hAnsi="Arial" w:cs="Arial"/>
          <w:b/>
        </w:rPr>
      </w:pPr>
      <w:r>
        <w:rPr>
          <w:rFonts w:ascii="Arial" w:hAnsi="Arial" w:cs="Arial"/>
          <w:b/>
        </w:rPr>
        <w:t xml:space="preserve">Discussion: </w:t>
      </w:r>
    </w:p>
    <w:p w14:paraId="79905E00" w14:textId="77777777" w:rsidR="00F5348B" w:rsidRDefault="00F5348B" w:rsidP="00F5348B">
      <w:r>
        <w:t>r1</w:t>
      </w:r>
    </w:p>
    <w:p w14:paraId="22568B8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R5-223419</w:t>
      </w:r>
      <w:r>
        <w:rPr>
          <w:color w:val="993300"/>
          <w:u w:val="single"/>
        </w:rPr>
        <w:t>.</w:t>
      </w:r>
    </w:p>
    <w:p w14:paraId="064B9E71" w14:textId="408E501E" w:rsidR="00F5348B" w:rsidRDefault="00F5348B" w:rsidP="00F5348B">
      <w:pPr>
        <w:rPr>
          <w:rFonts w:ascii="Arial" w:hAnsi="Arial" w:cs="Arial"/>
          <w:b/>
          <w:sz w:val="24"/>
        </w:rPr>
      </w:pPr>
      <w:r>
        <w:rPr>
          <w:rFonts w:ascii="Arial" w:hAnsi="Arial" w:cs="Arial"/>
          <w:b/>
          <w:color w:val="0000FF"/>
          <w:sz w:val="24"/>
        </w:rPr>
        <w:t>R5-223419</w:t>
      </w:r>
      <w:r>
        <w:rPr>
          <w:rFonts w:ascii="Arial" w:hAnsi="Arial" w:cs="Arial"/>
          <w:b/>
          <w:color w:val="0000FF"/>
          <w:sz w:val="24"/>
        </w:rPr>
        <w:tab/>
      </w:r>
      <w:r>
        <w:rPr>
          <w:rFonts w:ascii="Arial" w:hAnsi="Arial" w:cs="Arial"/>
          <w:b/>
          <w:sz w:val="24"/>
        </w:rPr>
        <w:t>Correction to NR MAC test case 7.1.1.1.2</w:t>
      </w:r>
    </w:p>
    <w:p w14:paraId="43CB3C8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CR-2878  rev 1 Cat: F (Rel-16)</w:t>
      </w:r>
      <w:r>
        <w:rPr>
          <w:i/>
        </w:rPr>
        <w:br/>
      </w:r>
      <w:r>
        <w:rPr>
          <w:i/>
        </w:rPr>
        <w:br/>
      </w:r>
      <w:r>
        <w:rPr>
          <w:i/>
        </w:rPr>
        <w:tab/>
      </w:r>
      <w:r>
        <w:rPr>
          <w:i/>
        </w:rPr>
        <w:tab/>
      </w:r>
      <w:r>
        <w:rPr>
          <w:i/>
        </w:rPr>
        <w:tab/>
      </w:r>
      <w:r>
        <w:rPr>
          <w:i/>
        </w:rPr>
        <w:tab/>
      </w:r>
      <w:r>
        <w:rPr>
          <w:i/>
        </w:rPr>
        <w:tab/>
        <w:t>Source: Keysight Technologies UK, Qualcomm, Rohde&amp;Schwarz</w:t>
      </w:r>
    </w:p>
    <w:p w14:paraId="65547A73" w14:textId="77777777" w:rsidR="00F5348B" w:rsidRDefault="00F5348B" w:rsidP="00F5348B">
      <w:pPr>
        <w:rPr>
          <w:color w:val="808080"/>
        </w:rPr>
      </w:pPr>
      <w:r>
        <w:rPr>
          <w:color w:val="808080"/>
        </w:rPr>
        <w:t>(Replaces R5-222111)</w:t>
      </w:r>
    </w:p>
    <w:p w14:paraId="1F6CBF2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A46BBC" w14:textId="10EEADD9" w:rsidR="00F5348B" w:rsidRDefault="00F5348B" w:rsidP="00F5348B">
      <w:pPr>
        <w:rPr>
          <w:rFonts w:ascii="Arial" w:hAnsi="Arial" w:cs="Arial"/>
          <w:b/>
          <w:sz w:val="24"/>
        </w:rPr>
      </w:pPr>
      <w:r>
        <w:rPr>
          <w:rFonts w:ascii="Arial" w:hAnsi="Arial" w:cs="Arial"/>
          <w:b/>
          <w:color w:val="0000FF"/>
          <w:sz w:val="24"/>
        </w:rPr>
        <w:t>R5-222112</w:t>
      </w:r>
      <w:r>
        <w:rPr>
          <w:rFonts w:ascii="Arial" w:hAnsi="Arial" w:cs="Arial"/>
          <w:b/>
          <w:color w:val="0000FF"/>
          <w:sz w:val="24"/>
        </w:rPr>
        <w:tab/>
      </w:r>
      <w:r>
        <w:rPr>
          <w:rFonts w:ascii="Arial" w:hAnsi="Arial" w:cs="Arial"/>
          <w:b/>
          <w:sz w:val="24"/>
        </w:rPr>
        <w:t>Correction to NR MAC test case 7.1.1.3.3</w:t>
      </w:r>
    </w:p>
    <w:p w14:paraId="02261E7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CR-2879  Cat: F (Rel-16)</w:t>
      </w:r>
      <w:r>
        <w:rPr>
          <w:i/>
        </w:rPr>
        <w:br/>
      </w:r>
      <w:r>
        <w:rPr>
          <w:i/>
        </w:rPr>
        <w:br/>
      </w:r>
      <w:r>
        <w:rPr>
          <w:i/>
        </w:rPr>
        <w:tab/>
      </w:r>
      <w:r>
        <w:rPr>
          <w:i/>
        </w:rPr>
        <w:tab/>
      </w:r>
      <w:r>
        <w:rPr>
          <w:i/>
        </w:rPr>
        <w:tab/>
      </w:r>
      <w:r>
        <w:rPr>
          <w:i/>
        </w:rPr>
        <w:tab/>
      </w:r>
      <w:r>
        <w:rPr>
          <w:i/>
        </w:rPr>
        <w:tab/>
        <w:t>Source: Keysight Technologies UK, Qualcomm</w:t>
      </w:r>
    </w:p>
    <w:p w14:paraId="3FD7196E" w14:textId="77777777" w:rsidR="00F5348B" w:rsidRDefault="00F5348B" w:rsidP="00F5348B">
      <w:pPr>
        <w:rPr>
          <w:rFonts w:ascii="Arial" w:hAnsi="Arial" w:cs="Arial"/>
          <w:b/>
        </w:rPr>
      </w:pPr>
      <w:r>
        <w:rPr>
          <w:rFonts w:ascii="Arial" w:hAnsi="Arial" w:cs="Arial"/>
          <w:b/>
        </w:rPr>
        <w:t xml:space="preserve">Discussion: </w:t>
      </w:r>
    </w:p>
    <w:p w14:paraId="61B4E80E" w14:textId="77777777" w:rsidR="00F5348B" w:rsidRDefault="00F5348B" w:rsidP="00F5348B">
      <w:r>
        <w:t>r1</w:t>
      </w:r>
    </w:p>
    <w:p w14:paraId="0E1FCEF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R5-223420</w:t>
      </w:r>
      <w:r>
        <w:rPr>
          <w:color w:val="993300"/>
          <w:u w:val="single"/>
        </w:rPr>
        <w:t>.</w:t>
      </w:r>
    </w:p>
    <w:p w14:paraId="2F902205" w14:textId="16D74649" w:rsidR="00F5348B" w:rsidRDefault="00F5348B" w:rsidP="00F5348B">
      <w:pPr>
        <w:rPr>
          <w:rFonts w:ascii="Arial" w:hAnsi="Arial" w:cs="Arial"/>
          <w:b/>
          <w:sz w:val="24"/>
        </w:rPr>
      </w:pPr>
      <w:r>
        <w:rPr>
          <w:rFonts w:ascii="Arial" w:hAnsi="Arial" w:cs="Arial"/>
          <w:b/>
          <w:color w:val="0000FF"/>
          <w:sz w:val="24"/>
        </w:rPr>
        <w:t>R5-223420</w:t>
      </w:r>
      <w:r>
        <w:rPr>
          <w:rFonts w:ascii="Arial" w:hAnsi="Arial" w:cs="Arial"/>
          <w:b/>
          <w:color w:val="0000FF"/>
          <w:sz w:val="24"/>
        </w:rPr>
        <w:tab/>
      </w:r>
      <w:r>
        <w:rPr>
          <w:rFonts w:ascii="Arial" w:hAnsi="Arial" w:cs="Arial"/>
          <w:b/>
          <w:sz w:val="24"/>
        </w:rPr>
        <w:t>Correction to NR MAC test case 7.1.1.3.3</w:t>
      </w:r>
    </w:p>
    <w:p w14:paraId="7A3EF58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CR-2879  rev 1 Cat: F (Rel-16)</w:t>
      </w:r>
      <w:r>
        <w:rPr>
          <w:i/>
        </w:rPr>
        <w:br/>
      </w:r>
      <w:r>
        <w:rPr>
          <w:i/>
        </w:rPr>
        <w:br/>
      </w:r>
      <w:r>
        <w:rPr>
          <w:i/>
        </w:rPr>
        <w:tab/>
      </w:r>
      <w:r>
        <w:rPr>
          <w:i/>
        </w:rPr>
        <w:tab/>
      </w:r>
      <w:r>
        <w:rPr>
          <w:i/>
        </w:rPr>
        <w:tab/>
      </w:r>
      <w:r>
        <w:rPr>
          <w:i/>
        </w:rPr>
        <w:tab/>
      </w:r>
      <w:r>
        <w:rPr>
          <w:i/>
        </w:rPr>
        <w:tab/>
        <w:t>Source: Keysight Technologies UK, Qualcomm</w:t>
      </w:r>
    </w:p>
    <w:p w14:paraId="1E18EC45" w14:textId="77777777" w:rsidR="00F5348B" w:rsidRDefault="00F5348B" w:rsidP="00F5348B">
      <w:pPr>
        <w:rPr>
          <w:color w:val="808080"/>
        </w:rPr>
      </w:pPr>
      <w:r>
        <w:rPr>
          <w:color w:val="808080"/>
        </w:rPr>
        <w:t>(Replaces R5-222112)</w:t>
      </w:r>
    </w:p>
    <w:p w14:paraId="746BED7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B01F68" w14:textId="379DA4FC" w:rsidR="00F5348B" w:rsidRDefault="00F5348B" w:rsidP="00F5348B">
      <w:pPr>
        <w:rPr>
          <w:rFonts w:ascii="Arial" w:hAnsi="Arial" w:cs="Arial"/>
          <w:b/>
          <w:sz w:val="24"/>
        </w:rPr>
      </w:pPr>
      <w:r>
        <w:rPr>
          <w:rFonts w:ascii="Arial" w:hAnsi="Arial" w:cs="Arial"/>
          <w:b/>
          <w:color w:val="0000FF"/>
          <w:sz w:val="24"/>
        </w:rPr>
        <w:t>R5-222113</w:t>
      </w:r>
      <w:r>
        <w:rPr>
          <w:rFonts w:ascii="Arial" w:hAnsi="Arial" w:cs="Arial"/>
          <w:b/>
          <w:color w:val="0000FF"/>
          <w:sz w:val="24"/>
        </w:rPr>
        <w:tab/>
      </w:r>
      <w:r>
        <w:rPr>
          <w:rFonts w:ascii="Arial" w:hAnsi="Arial" w:cs="Arial"/>
          <w:b/>
          <w:sz w:val="24"/>
        </w:rPr>
        <w:t>Correction to NR MAC test case 7.1.1.2.4</w:t>
      </w:r>
    </w:p>
    <w:p w14:paraId="2F6B56D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CR-2880  Cat: F (Rel-16)</w:t>
      </w:r>
      <w:r>
        <w:rPr>
          <w:i/>
        </w:rPr>
        <w:br/>
      </w:r>
      <w:r>
        <w:rPr>
          <w:i/>
        </w:rPr>
        <w:br/>
      </w:r>
      <w:r>
        <w:rPr>
          <w:i/>
        </w:rPr>
        <w:tab/>
      </w:r>
      <w:r>
        <w:rPr>
          <w:i/>
        </w:rPr>
        <w:tab/>
      </w:r>
      <w:r>
        <w:rPr>
          <w:i/>
        </w:rPr>
        <w:tab/>
      </w:r>
      <w:r>
        <w:rPr>
          <w:i/>
        </w:rPr>
        <w:tab/>
      </w:r>
      <w:r>
        <w:rPr>
          <w:i/>
        </w:rPr>
        <w:tab/>
        <w:t>Source: Keysight Technologies UK, Qualcomm</w:t>
      </w:r>
    </w:p>
    <w:p w14:paraId="37F5B048" w14:textId="77777777" w:rsidR="00F5348B" w:rsidRDefault="00F5348B" w:rsidP="00F5348B">
      <w:pPr>
        <w:rPr>
          <w:rFonts w:ascii="Arial" w:hAnsi="Arial" w:cs="Arial"/>
          <w:b/>
        </w:rPr>
      </w:pPr>
      <w:r>
        <w:rPr>
          <w:rFonts w:ascii="Arial" w:hAnsi="Arial" w:cs="Arial"/>
          <w:b/>
        </w:rPr>
        <w:t xml:space="preserve">Discussion: </w:t>
      </w:r>
    </w:p>
    <w:p w14:paraId="17F20DE4" w14:textId="77777777" w:rsidR="00F5348B" w:rsidRDefault="00F5348B" w:rsidP="00F5348B">
      <w:r>
        <w:t>Deferred.</w:t>
      </w:r>
    </w:p>
    <w:p w14:paraId="2037ED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CF2B8B" w14:textId="7884C96A" w:rsidR="00F5348B" w:rsidRDefault="00F5348B" w:rsidP="00F5348B">
      <w:pPr>
        <w:rPr>
          <w:rFonts w:ascii="Arial" w:hAnsi="Arial" w:cs="Arial"/>
          <w:b/>
          <w:sz w:val="24"/>
        </w:rPr>
      </w:pPr>
      <w:r>
        <w:rPr>
          <w:rFonts w:ascii="Arial" w:hAnsi="Arial" w:cs="Arial"/>
          <w:b/>
          <w:color w:val="0000FF"/>
          <w:sz w:val="24"/>
        </w:rPr>
        <w:t>R5-222749</w:t>
      </w:r>
      <w:r>
        <w:rPr>
          <w:rFonts w:ascii="Arial" w:hAnsi="Arial" w:cs="Arial"/>
          <w:b/>
          <w:color w:val="0000FF"/>
          <w:sz w:val="24"/>
        </w:rPr>
        <w:tab/>
      </w:r>
      <w:r>
        <w:rPr>
          <w:rFonts w:ascii="Arial" w:hAnsi="Arial" w:cs="Arial"/>
          <w:b/>
          <w:sz w:val="24"/>
        </w:rPr>
        <w:t>Correction to NR MAC test cases 7.1.1.4.2.x</w:t>
      </w:r>
    </w:p>
    <w:p w14:paraId="3D338CF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CR-2938  Cat: F (Rel-16)</w:t>
      </w:r>
      <w:r>
        <w:rPr>
          <w:i/>
        </w:rPr>
        <w:br/>
      </w:r>
      <w:r>
        <w:rPr>
          <w:i/>
        </w:rPr>
        <w:br/>
      </w:r>
      <w:r>
        <w:rPr>
          <w:i/>
        </w:rPr>
        <w:tab/>
      </w:r>
      <w:r>
        <w:rPr>
          <w:i/>
        </w:rPr>
        <w:tab/>
      </w:r>
      <w:r>
        <w:rPr>
          <w:i/>
        </w:rPr>
        <w:tab/>
      </w:r>
      <w:r>
        <w:rPr>
          <w:i/>
        </w:rPr>
        <w:tab/>
      </w:r>
      <w:r>
        <w:rPr>
          <w:i/>
        </w:rPr>
        <w:tab/>
        <w:t>Source: Keysight Technologies UK Ltd</w:t>
      </w:r>
    </w:p>
    <w:p w14:paraId="00454D8F" w14:textId="77777777" w:rsidR="00F5348B" w:rsidRDefault="00F5348B" w:rsidP="00F5348B">
      <w:pPr>
        <w:rPr>
          <w:rFonts w:ascii="Arial" w:hAnsi="Arial" w:cs="Arial"/>
          <w:b/>
        </w:rPr>
      </w:pPr>
      <w:r>
        <w:rPr>
          <w:rFonts w:ascii="Arial" w:hAnsi="Arial" w:cs="Arial"/>
          <w:b/>
        </w:rPr>
        <w:t xml:space="preserve">Discussion: </w:t>
      </w:r>
    </w:p>
    <w:p w14:paraId="5A5B1CE4" w14:textId="77777777" w:rsidR="00F5348B" w:rsidRDefault="00F5348B" w:rsidP="00F5348B">
      <w:r>
        <w:t>received some comments.</w:t>
      </w:r>
    </w:p>
    <w:p w14:paraId="112A0939" w14:textId="77777777" w:rsidR="00F5348B" w:rsidRDefault="00F5348B" w:rsidP="00F5348B">
      <w:r>
        <w:t>Deferred.</w:t>
      </w:r>
    </w:p>
    <w:p w14:paraId="55F84D77" w14:textId="77777777" w:rsidR="00F5348B" w:rsidRDefault="00F5348B" w:rsidP="00F5348B">
      <w:r>
        <w:t xml:space="preserve">Were not able to resolve the concerns raised in the CR in time for this meeting. </w:t>
      </w:r>
    </w:p>
    <w:p w14:paraId="48163F89" w14:textId="77777777" w:rsidR="00F5348B" w:rsidRDefault="00F5348B" w:rsidP="00F5348B">
      <w:r>
        <w:t>We plan to work further and raise correction in the next meeting, if needed.</w:t>
      </w:r>
    </w:p>
    <w:p w14:paraId="5780810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2FDE7F" w14:textId="66063392" w:rsidR="00F5348B" w:rsidRDefault="00F5348B" w:rsidP="00F5348B">
      <w:pPr>
        <w:rPr>
          <w:rFonts w:ascii="Arial" w:hAnsi="Arial" w:cs="Arial"/>
          <w:b/>
          <w:sz w:val="24"/>
        </w:rPr>
      </w:pPr>
      <w:r>
        <w:rPr>
          <w:rFonts w:ascii="Arial" w:hAnsi="Arial" w:cs="Arial"/>
          <w:b/>
          <w:color w:val="0000FF"/>
          <w:sz w:val="24"/>
        </w:rPr>
        <w:t>R5-222811</w:t>
      </w:r>
      <w:r>
        <w:rPr>
          <w:rFonts w:ascii="Arial" w:hAnsi="Arial" w:cs="Arial"/>
          <w:b/>
          <w:color w:val="0000FF"/>
          <w:sz w:val="24"/>
        </w:rPr>
        <w:tab/>
      </w:r>
      <w:r>
        <w:rPr>
          <w:rFonts w:ascii="Arial" w:hAnsi="Arial" w:cs="Arial"/>
          <w:b/>
          <w:sz w:val="24"/>
        </w:rPr>
        <w:t>Correction to NR TC 7.1.1.10.1-DataInactivityTimer expiry</w:t>
      </w:r>
    </w:p>
    <w:p w14:paraId="623C7D5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CR-2941  Cat: F (Rel-16)</w:t>
      </w:r>
      <w:r>
        <w:rPr>
          <w:i/>
        </w:rPr>
        <w:br/>
      </w:r>
      <w:r>
        <w:rPr>
          <w:i/>
        </w:rPr>
        <w:br/>
      </w:r>
      <w:r>
        <w:rPr>
          <w:i/>
        </w:rPr>
        <w:tab/>
      </w:r>
      <w:r>
        <w:rPr>
          <w:i/>
        </w:rPr>
        <w:tab/>
      </w:r>
      <w:r>
        <w:rPr>
          <w:i/>
        </w:rPr>
        <w:tab/>
      </w:r>
      <w:r>
        <w:rPr>
          <w:i/>
        </w:rPr>
        <w:tab/>
      </w:r>
      <w:r>
        <w:rPr>
          <w:i/>
        </w:rPr>
        <w:tab/>
        <w:t>Source: Huawei, Hisilicon</w:t>
      </w:r>
    </w:p>
    <w:p w14:paraId="0170D94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F56579" w14:textId="3CB05E31" w:rsidR="00F5348B" w:rsidRDefault="00F5348B" w:rsidP="00F5348B">
      <w:pPr>
        <w:rPr>
          <w:rFonts w:ascii="Arial" w:hAnsi="Arial" w:cs="Arial"/>
          <w:b/>
          <w:sz w:val="24"/>
        </w:rPr>
      </w:pPr>
      <w:r>
        <w:rPr>
          <w:rFonts w:ascii="Arial" w:hAnsi="Arial" w:cs="Arial"/>
          <w:b/>
          <w:color w:val="0000FF"/>
          <w:sz w:val="24"/>
        </w:rPr>
        <w:t>R5-222812</w:t>
      </w:r>
      <w:r>
        <w:rPr>
          <w:rFonts w:ascii="Arial" w:hAnsi="Arial" w:cs="Arial"/>
          <w:b/>
          <w:color w:val="0000FF"/>
          <w:sz w:val="24"/>
        </w:rPr>
        <w:tab/>
      </w:r>
      <w:r>
        <w:rPr>
          <w:rFonts w:ascii="Arial" w:hAnsi="Arial" w:cs="Arial"/>
          <w:b/>
          <w:sz w:val="24"/>
        </w:rPr>
        <w:t>Correction to NR TC 7.1.1.7.1.1-Activation and Deactivation of Scells</w:t>
      </w:r>
    </w:p>
    <w:p w14:paraId="36E8BB7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CR-2942  Cat: F (Rel-16)</w:t>
      </w:r>
      <w:r>
        <w:rPr>
          <w:i/>
        </w:rPr>
        <w:br/>
      </w:r>
      <w:r>
        <w:rPr>
          <w:i/>
        </w:rPr>
        <w:br/>
      </w:r>
      <w:r>
        <w:rPr>
          <w:i/>
        </w:rPr>
        <w:tab/>
      </w:r>
      <w:r>
        <w:rPr>
          <w:i/>
        </w:rPr>
        <w:tab/>
      </w:r>
      <w:r>
        <w:rPr>
          <w:i/>
        </w:rPr>
        <w:tab/>
      </w:r>
      <w:r>
        <w:rPr>
          <w:i/>
        </w:rPr>
        <w:tab/>
      </w:r>
      <w:r>
        <w:rPr>
          <w:i/>
        </w:rPr>
        <w:tab/>
        <w:t>Source: Huawei, Hisilicon</w:t>
      </w:r>
    </w:p>
    <w:p w14:paraId="5A6DCAD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3794CA" w14:textId="77777777" w:rsidR="00F5348B" w:rsidRDefault="00F5348B" w:rsidP="00F5348B">
      <w:pPr>
        <w:pStyle w:val="Heading7"/>
      </w:pPr>
      <w:bookmarkStart w:id="1702" w:name="_Toc104493682"/>
      <w:bookmarkStart w:id="1703" w:name="_Toc104531439"/>
      <w:r>
        <w:t>6.4.4.3.1.3</w:t>
      </w:r>
      <w:r>
        <w:tab/>
        <w:t>RLC</w:t>
      </w:r>
      <w:bookmarkEnd w:id="1702"/>
      <w:bookmarkEnd w:id="1703"/>
    </w:p>
    <w:p w14:paraId="551A5BAF" w14:textId="56793977" w:rsidR="00F5348B" w:rsidRDefault="00F5348B" w:rsidP="00F5348B">
      <w:pPr>
        <w:rPr>
          <w:rFonts w:ascii="Arial" w:hAnsi="Arial" w:cs="Arial"/>
          <w:b/>
          <w:sz w:val="24"/>
        </w:rPr>
      </w:pPr>
      <w:r>
        <w:rPr>
          <w:rFonts w:ascii="Arial" w:hAnsi="Arial" w:cs="Arial"/>
          <w:b/>
          <w:color w:val="0000FF"/>
          <w:sz w:val="24"/>
        </w:rPr>
        <w:t>R5-223085</w:t>
      </w:r>
      <w:r>
        <w:rPr>
          <w:rFonts w:ascii="Arial" w:hAnsi="Arial" w:cs="Arial"/>
          <w:b/>
          <w:color w:val="0000FF"/>
          <w:sz w:val="24"/>
        </w:rPr>
        <w:tab/>
      </w:r>
      <w:r>
        <w:rPr>
          <w:rFonts w:ascii="Arial" w:hAnsi="Arial" w:cs="Arial"/>
          <w:b/>
          <w:sz w:val="24"/>
        </w:rPr>
        <w:t>Correction to NR RLC test case 7.1.2.3.7</w:t>
      </w:r>
    </w:p>
    <w:p w14:paraId="4B50B6B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CR-2981  Cat: F (Rel-16)</w:t>
      </w:r>
      <w:r>
        <w:rPr>
          <w:i/>
        </w:rPr>
        <w:br/>
      </w:r>
      <w:r>
        <w:rPr>
          <w:i/>
        </w:rPr>
        <w:br/>
      </w:r>
      <w:r>
        <w:rPr>
          <w:i/>
        </w:rPr>
        <w:tab/>
      </w:r>
      <w:r>
        <w:rPr>
          <w:i/>
        </w:rPr>
        <w:tab/>
      </w:r>
      <w:r>
        <w:rPr>
          <w:i/>
        </w:rPr>
        <w:tab/>
      </w:r>
      <w:r>
        <w:rPr>
          <w:i/>
        </w:rPr>
        <w:tab/>
      </w:r>
      <w:r>
        <w:rPr>
          <w:i/>
        </w:rPr>
        <w:tab/>
        <w:t>Source: Keysight Technologies UK Ltd</w:t>
      </w:r>
    </w:p>
    <w:p w14:paraId="314B164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8110DD" w14:textId="77777777" w:rsidR="00F5348B" w:rsidRDefault="00F5348B" w:rsidP="00F5348B">
      <w:pPr>
        <w:pStyle w:val="Heading7"/>
      </w:pPr>
      <w:bookmarkStart w:id="1704" w:name="_Toc104493683"/>
      <w:bookmarkStart w:id="1705" w:name="_Toc104531440"/>
      <w:r>
        <w:t>6.4.4.3.1.4</w:t>
      </w:r>
      <w:r>
        <w:tab/>
        <w:t>PDCP</w:t>
      </w:r>
      <w:bookmarkEnd w:id="1704"/>
      <w:bookmarkEnd w:id="1705"/>
    </w:p>
    <w:p w14:paraId="039E7874" w14:textId="22BED9F4" w:rsidR="00F5348B" w:rsidRDefault="00F5348B" w:rsidP="00F5348B">
      <w:pPr>
        <w:rPr>
          <w:rFonts w:ascii="Arial" w:hAnsi="Arial" w:cs="Arial"/>
          <w:b/>
          <w:sz w:val="24"/>
        </w:rPr>
      </w:pPr>
      <w:r>
        <w:rPr>
          <w:rFonts w:ascii="Arial" w:hAnsi="Arial" w:cs="Arial"/>
          <w:b/>
          <w:color w:val="0000FF"/>
          <w:sz w:val="24"/>
        </w:rPr>
        <w:t>R5-222382</w:t>
      </w:r>
      <w:r>
        <w:rPr>
          <w:rFonts w:ascii="Arial" w:hAnsi="Arial" w:cs="Arial"/>
          <w:b/>
          <w:color w:val="0000FF"/>
          <w:sz w:val="24"/>
        </w:rPr>
        <w:tab/>
      </w:r>
      <w:r>
        <w:rPr>
          <w:rFonts w:ascii="Arial" w:hAnsi="Arial" w:cs="Arial"/>
          <w:b/>
          <w:sz w:val="24"/>
        </w:rPr>
        <w:t>Correction to NR PDCP test case 7.1.3.5.2</w:t>
      </w:r>
    </w:p>
    <w:p w14:paraId="2B81657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CR-2908  Cat: F (Rel-16)</w:t>
      </w:r>
      <w:r>
        <w:rPr>
          <w:i/>
        </w:rPr>
        <w:br/>
      </w:r>
      <w:r>
        <w:rPr>
          <w:i/>
        </w:rPr>
        <w:br/>
      </w:r>
      <w:r>
        <w:rPr>
          <w:i/>
        </w:rPr>
        <w:tab/>
      </w:r>
      <w:r>
        <w:rPr>
          <w:i/>
        </w:rPr>
        <w:tab/>
      </w:r>
      <w:r>
        <w:rPr>
          <w:i/>
        </w:rPr>
        <w:tab/>
      </w:r>
      <w:r>
        <w:rPr>
          <w:i/>
        </w:rPr>
        <w:tab/>
      </w:r>
      <w:r>
        <w:rPr>
          <w:i/>
        </w:rPr>
        <w:tab/>
        <w:t>Source: MCC TF160</w:t>
      </w:r>
    </w:p>
    <w:p w14:paraId="36A5853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BC3D3C" w14:textId="131FF7FD" w:rsidR="00F5348B" w:rsidRDefault="00F5348B" w:rsidP="00F5348B">
      <w:pPr>
        <w:rPr>
          <w:rFonts w:ascii="Arial" w:hAnsi="Arial" w:cs="Arial"/>
          <w:b/>
          <w:sz w:val="24"/>
        </w:rPr>
      </w:pPr>
      <w:r>
        <w:rPr>
          <w:rFonts w:ascii="Arial" w:hAnsi="Arial" w:cs="Arial"/>
          <w:b/>
          <w:color w:val="0000FF"/>
          <w:sz w:val="24"/>
        </w:rPr>
        <w:t>R5-222383</w:t>
      </w:r>
      <w:r>
        <w:rPr>
          <w:rFonts w:ascii="Arial" w:hAnsi="Arial" w:cs="Arial"/>
          <w:b/>
          <w:color w:val="0000FF"/>
          <w:sz w:val="24"/>
        </w:rPr>
        <w:tab/>
      </w:r>
      <w:r>
        <w:rPr>
          <w:rFonts w:ascii="Arial" w:hAnsi="Arial" w:cs="Arial"/>
          <w:b/>
          <w:sz w:val="24"/>
        </w:rPr>
        <w:t>Corrections to NR IIoT PDCP test cases 7.1.3.5.6.x</w:t>
      </w:r>
    </w:p>
    <w:p w14:paraId="23EB133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CR-2909  Cat: F (Rel-16)</w:t>
      </w:r>
      <w:r>
        <w:rPr>
          <w:i/>
        </w:rPr>
        <w:br/>
      </w:r>
      <w:r>
        <w:rPr>
          <w:i/>
        </w:rPr>
        <w:br/>
      </w:r>
      <w:r>
        <w:rPr>
          <w:i/>
        </w:rPr>
        <w:tab/>
      </w:r>
      <w:r>
        <w:rPr>
          <w:i/>
        </w:rPr>
        <w:tab/>
      </w:r>
      <w:r>
        <w:rPr>
          <w:i/>
        </w:rPr>
        <w:tab/>
      </w:r>
      <w:r>
        <w:rPr>
          <w:i/>
        </w:rPr>
        <w:tab/>
      </w:r>
      <w:r>
        <w:rPr>
          <w:i/>
        </w:rPr>
        <w:tab/>
        <w:t>Source: MCC TF160</w:t>
      </w:r>
    </w:p>
    <w:p w14:paraId="5AB3E748" w14:textId="77777777" w:rsidR="00F5348B" w:rsidRDefault="00F5348B" w:rsidP="00F5348B">
      <w:pPr>
        <w:rPr>
          <w:rFonts w:ascii="Arial" w:hAnsi="Arial" w:cs="Arial"/>
          <w:b/>
        </w:rPr>
      </w:pPr>
      <w:r>
        <w:rPr>
          <w:rFonts w:ascii="Arial" w:hAnsi="Arial" w:cs="Arial"/>
          <w:b/>
        </w:rPr>
        <w:t xml:space="preserve">Discussion: </w:t>
      </w:r>
    </w:p>
    <w:p w14:paraId="563404E7" w14:textId="77777777" w:rsidR="00F5348B" w:rsidRDefault="00F5348B" w:rsidP="00F5348B">
      <w:r>
        <w:t>cover</w:t>
      </w:r>
    </w:p>
    <w:p w14:paraId="1B8C443E" w14:textId="77777777" w:rsidR="00F5348B" w:rsidRDefault="00F5348B" w:rsidP="00F5348B">
      <w:r>
        <w:t>r1</w:t>
      </w:r>
    </w:p>
    <w:p w14:paraId="42CF232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R5-223421</w:t>
      </w:r>
      <w:r>
        <w:rPr>
          <w:color w:val="993300"/>
          <w:u w:val="single"/>
        </w:rPr>
        <w:t>.</w:t>
      </w:r>
    </w:p>
    <w:p w14:paraId="4C795816" w14:textId="488DFC07" w:rsidR="00F5348B" w:rsidRDefault="00F5348B" w:rsidP="00F5348B">
      <w:pPr>
        <w:rPr>
          <w:rFonts w:ascii="Arial" w:hAnsi="Arial" w:cs="Arial"/>
          <w:b/>
          <w:sz w:val="24"/>
        </w:rPr>
      </w:pPr>
      <w:r>
        <w:rPr>
          <w:rFonts w:ascii="Arial" w:hAnsi="Arial" w:cs="Arial"/>
          <w:b/>
          <w:color w:val="0000FF"/>
          <w:sz w:val="24"/>
        </w:rPr>
        <w:t>R5-223421</w:t>
      </w:r>
      <w:r>
        <w:rPr>
          <w:rFonts w:ascii="Arial" w:hAnsi="Arial" w:cs="Arial"/>
          <w:b/>
          <w:color w:val="0000FF"/>
          <w:sz w:val="24"/>
        </w:rPr>
        <w:tab/>
      </w:r>
      <w:r>
        <w:rPr>
          <w:rFonts w:ascii="Arial" w:hAnsi="Arial" w:cs="Arial"/>
          <w:b/>
          <w:sz w:val="24"/>
        </w:rPr>
        <w:t>Corrections to NR IIoT PDCP test cases 7.1.3.5.6.x</w:t>
      </w:r>
    </w:p>
    <w:p w14:paraId="2ED141E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CR-2909  rev 1 Cat: F (Rel-16)</w:t>
      </w:r>
      <w:r>
        <w:rPr>
          <w:i/>
        </w:rPr>
        <w:br/>
      </w:r>
      <w:r>
        <w:rPr>
          <w:i/>
        </w:rPr>
        <w:br/>
      </w:r>
      <w:r>
        <w:rPr>
          <w:i/>
        </w:rPr>
        <w:tab/>
      </w:r>
      <w:r>
        <w:rPr>
          <w:i/>
        </w:rPr>
        <w:tab/>
      </w:r>
      <w:r>
        <w:rPr>
          <w:i/>
        </w:rPr>
        <w:tab/>
      </w:r>
      <w:r>
        <w:rPr>
          <w:i/>
        </w:rPr>
        <w:tab/>
      </w:r>
      <w:r>
        <w:rPr>
          <w:i/>
        </w:rPr>
        <w:tab/>
        <w:t>Source: MCC TF160</w:t>
      </w:r>
    </w:p>
    <w:p w14:paraId="3785C77B" w14:textId="77777777" w:rsidR="00F5348B" w:rsidRDefault="00F5348B" w:rsidP="00F5348B">
      <w:pPr>
        <w:rPr>
          <w:color w:val="808080"/>
        </w:rPr>
      </w:pPr>
      <w:r>
        <w:rPr>
          <w:color w:val="808080"/>
        </w:rPr>
        <w:t>(Replaces R5-222383)</w:t>
      </w:r>
    </w:p>
    <w:p w14:paraId="4AECD0C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0A8425" w14:textId="0A294900" w:rsidR="00F5348B" w:rsidRDefault="00F5348B" w:rsidP="00F5348B">
      <w:pPr>
        <w:rPr>
          <w:rFonts w:ascii="Arial" w:hAnsi="Arial" w:cs="Arial"/>
          <w:b/>
          <w:sz w:val="24"/>
        </w:rPr>
      </w:pPr>
      <w:r>
        <w:rPr>
          <w:rFonts w:ascii="Arial" w:hAnsi="Arial" w:cs="Arial"/>
          <w:b/>
          <w:color w:val="0000FF"/>
          <w:sz w:val="24"/>
        </w:rPr>
        <w:t>R5-222447</w:t>
      </w:r>
      <w:r>
        <w:rPr>
          <w:rFonts w:ascii="Arial" w:hAnsi="Arial" w:cs="Arial"/>
          <w:b/>
          <w:color w:val="0000FF"/>
          <w:sz w:val="24"/>
        </w:rPr>
        <w:tab/>
      </w:r>
      <w:r>
        <w:rPr>
          <w:rFonts w:ascii="Arial" w:hAnsi="Arial" w:cs="Arial"/>
          <w:b/>
          <w:sz w:val="24"/>
        </w:rPr>
        <w:t>Correction to NR5GC testcase 7.1.3.4.1</w:t>
      </w:r>
    </w:p>
    <w:p w14:paraId="3C0ACFB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CR-2916  Cat: F (Rel-16)</w:t>
      </w:r>
      <w:r>
        <w:rPr>
          <w:i/>
        </w:rPr>
        <w:br/>
      </w:r>
      <w:r>
        <w:rPr>
          <w:i/>
        </w:rPr>
        <w:br/>
      </w:r>
      <w:r>
        <w:rPr>
          <w:i/>
        </w:rPr>
        <w:tab/>
      </w:r>
      <w:r>
        <w:rPr>
          <w:i/>
        </w:rPr>
        <w:tab/>
      </w:r>
      <w:r>
        <w:rPr>
          <w:i/>
        </w:rPr>
        <w:tab/>
      </w:r>
      <w:r>
        <w:rPr>
          <w:i/>
        </w:rPr>
        <w:tab/>
      </w:r>
      <w:r>
        <w:rPr>
          <w:i/>
        </w:rPr>
        <w:tab/>
        <w:t>Source: ROHDE &amp; SCHWARZ</w:t>
      </w:r>
    </w:p>
    <w:p w14:paraId="609C4180" w14:textId="77777777" w:rsidR="00F5348B" w:rsidRDefault="00F5348B" w:rsidP="00F5348B">
      <w:pPr>
        <w:rPr>
          <w:rFonts w:ascii="Arial" w:hAnsi="Arial" w:cs="Arial"/>
          <w:b/>
        </w:rPr>
      </w:pPr>
      <w:r>
        <w:rPr>
          <w:rFonts w:ascii="Arial" w:hAnsi="Arial" w:cs="Arial"/>
          <w:b/>
        </w:rPr>
        <w:t xml:space="preserve">Discussion: </w:t>
      </w:r>
    </w:p>
    <w:p w14:paraId="6D31256C" w14:textId="77777777" w:rsidR="00F5348B" w:rsidRDefault="00F5348B" w:rsidP="00F5348B">
      <w:r>
        <w:t>r1</w:t>
      </w:r>
    </w:p>
    <w:p w14:paraId="5A41123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R5-223422</w:t>
      </w:r>
      <w:r>
        <w:rPr>
          <w:color w:val="993300"/>
          <w:u w:val="single"/>
        </w:rPr>
        <w:t>.</w:t>
      </w:r>
    </w:p>
    <w:p w14:paraId="6CE23FE4" w14:textId="3A7277B1" w:rsidR="00F5348B" w:rsidRDefault="00F5348B" w:rsidP="00F5348B">
      <w:pPr>
        <w:rPr>
          <w:rFonts w:ascii="Arial" w:hAnsi="Arial" w:cs="Arial"/>
          <w:b/>
          <w:sz w:val="24"/>
        </w:rPr>
      </w:pPr>
      <w:r>
        <w:rPr>
          <w:rFonts w:ascii="Arial" w:hAnsi="Arial" w:cs="Arial"/>
          <w:b/>
          <w:color w:val="0000FF"/>
          <w:sz w:val="24"/>
        </w:rPr>
        <w:t>R5-223422</w:t>
      </w:r>
      <w:r>
        <w:rPr>
          <w:rFonts w:ascii="Arial" w:hAnsi="Arial" w:cs="Arial"/>
          <w:b/>
          <w:color w:val="0000FF"/>
          <w:sz w:val="24"/>
        </w:rPr>
        <w:tab/>
      </w:r>
      <w:r>
        <w:rPr>
          <w:rFonts w:ascii="Arial" w:hAnsi="Arial" w:cs="Arial"/>
          <w:b/>
          <w:sz w:val="24"/>
        </w:rPr>
        <w:t>Correction to NR5GC testcase 7.1.3.4.1</w:t>
      </w:r>
    </w:p>
    <w:p w14:paraId="4968AAD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CR-2916  rev 1 Cat: F (Rel-16)</w:t>
      </w:r>
      <w:r>
        <w:rPr>
          <w:i/>
        </w:rPr>
        <w:br/>
      </w:r>
      <w:r>
        <w:rPr>
          <w:i/>
        </w:rPr>
        <w:br/>
      </w:r>
      <w:r>
        <w:rPr>
          <w:i/>
        </w:rPr>
        <w:tab/>
      </w:r>
      <w:r>
        <w:rPr>
          <w:i/>
        </w:rPr>
        <w:tab/>
      </w:r>
      <w:r>
        <w:rPr>
          <w:i/>
        </w:rPr>
        <w:tab/>
      </w:r>
      <w:r>
        <w:rPr>
          <w:i/>
        </w:rPr>
        <w:tab/>
      </w:r>
      <w:r>
        <w:rPr>
          <w:i/>
        </w:rPr>
        <w:tab/>
        <w:t>Source: ROHDE &amp; SCHWARZ</w:t>
      </w:r>
    </w:p>
    <w:p w14:paraId="4DADC029" w14:textId="77777777" w:rsidR="00F5348B" w:rsidRDefault="00F5348B" w:rsidP="00F5348B">
      <w:pPr>
        <w:rPr>
          <w:color w:val="808080"/>
        </w:rPr>
      </w:pPr>
      <w:r>
        <w:rPr>
          <w:color w:val="808080"/>
        </w:rPr>
        <w:t>(Replaces R5-222447)</w:t>
      </w:r>
    </w:p>
    <w:p w14:paraId="01C6586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669F56" w14:textId="41C92B5E" w:rsidR="00F5348B" w:rsidRDefault="00F5348B" w:rsidP="00F5348B">
      <w:pPr>
        <w:rPr>
          <w:rFonts w:ascii="Arial" w:hAnsi="Arial" w:cs="Arial"/>
          <w:b/>
          <w:sz w:val="24"/>
        </w:rPr>
      </w:pPr>
      <w:r>
        <w:rPr>
          <w:rFonts w:ascii="Arial" w:hAnsi="Arial" w:cs="Arial"/>
          <w:b/>
          <w:color w:val="0000FF"/>
          <w:sz w:val="24"/>
        </w:rPr>
        <w:t>R5-222511</w:t>
      </w:r>
      <w:r>
        <w:rPr>
          <w:rFonts w:ascii="Arial" w:hAnsi="Arial" w:cs="Arial"/>
          <w:b/>
          <w:color w:val="0000FF"/>
          <w:sz w:val="24"/>
        </w:rPr>
        <w:tab/>
      </w:r>
      <w:r>
        <w:rPr>
          <w:rFonts w:ascii="Arial" w:hAnsi="Arial" w:cs="Arial"/>
          <w:b/>
          <w:sz w:val="24"/>
        </w:rPr>
        <w:t>Correction to NR PDCP test case 7.1.3.4.1</w:t>
      </w:r>
    </w:p>
    <w:p w14:paraId="472D2FF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CR-2923  Cat: F (Rel-16)</w:t>
      </w:r>
      <w:r>
        <w:rPr>
          <w:i/>
        </w:rPr>
        <w:br/>
      </w:r>
      <w:r>
        <w:rPr>
          <w:i/>
        </w:rPr>
        <w:br/>
      </w:r>
      <w:r>
        <w:rPr>
          <w:i/>
        </w:rPr>
        <w:tab/>
      </w:r>
      <w:r>
        <w:rPr>
          <w:i/>
        </w:rPr>
        <w:tab/>
      </w:r>
      <w:r>
        <w:rPr>
          <w:i/>
        </w:rPr>
        <w:tab/>
      </w:r>
      <w:r>
        <w:rPr>
          <w:i/>
        </w:rPr>
        <w:tab/>
      </w:r>
      <w:r>
        <w:rPr>
          <w:i/>
        </w:rPr>
        <w:tab/>
        <w:t>Source: Keysight Technologies UK</w:t>
      </w:r>
    </w:p>
    <w:p w14:paraId="71943B0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EAA8AA" w14:textId="77777777" w:rsidR="00F5348B" w:rsidRDefault="00F5348B" w:rsidP="00F5348B">
      <w:pPr>
        <w:pStyle w:val="Heading7"/>
      </w:pPr>
      <w:bookmarkStart w:id="1706" w:name="_Toc104493684"/>
      <w:bookmarkStart w:id="1707" w:name="_Toc104531441"/>
      <w:r>
        <w:t>6.4.4.3.1.5</w:t>
      </w:r>
      <w:r>
        <w:tab/>
        <w:t>SDAP</w:t>
      </w:r>
      <w:bookmarkEnd w:id="1706"/>
      <w:bookmarkEnd w:id="1707"/>
    </w:p>
    <w:p w14:paraId="5D918206" w14:textId="38F6AAB2" w:rsidR="00F5348B" w:rsidRDefault="00F5348B" w:rsidP="00F5348B">
      <w:pPr>
        <w:rPr>
          <w:rFonts w:ascii="Arial" w:hAnsi="Arial" w:cs="Arial"/>
          <w:b/>
          <w:sz w:val="24"/>
        </w:rPr>
      </w:pPr>
      <w:r>
        <w:rPr>
          <w:rFonts w:ascii="Arial" w:hAnsi="Arial" w:cs="Arial"/>
          <w:b/>
          <w:color w:val="0000FF"/>
          <w:sz w:val="24"/>
        </w:rPr>
        <w:t>R5-222114</w:t>
      </w:r>
      <w:r>
        <w:rPr>
          <w:rFonts w:ascii="Arial" w:hAnsi="Arial" w:cs="Arial"/>
          <w:b/>
          <w:color w:val="0000FF"/>
          <w:sz w:val="24"/>
        </w:rPr>
        <w:tab/>
      </w:r>
      <w:r>
        <w:rPr>
          <w:rFonts w:ascii="Arial" w:hAnsi="Arial" w:cs="Arial"/>
          <w:b/>
          <w:sz w:val="24"/>
        </w:rPr>
        <w:t>Correction to NR SDAP test case 7.1.4.1</w:t>
      </w:r>
    </w:p>
    <w:p w14:paraId="20C20F5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CR-2881  Cat: F (Rel-16)</w:t>
      </w:r>
      <w:r>
        <w:rPr>
          <w:i/>
        </w:rPr>
        <w:br/>
      </w:r>
      <w:r>
        <w:rPr>
          <w:i/>
        </w:rPr>
        <w:br/>
      </w:r>
      <w:r>
        <w:rPr>
          <w:i/>
        </w:rPr>
        <w:tab/>
      </w:r>
      <w:r>
        <w:rPr>
          <w:i/>
        </w:rPr>
        <w:tab/>
      </w:r>
      <w:r>
        <w:rPr>
          <w:i/>
        </w:rPr>
        <w:tab/>
      </w:r>
      <w:r>
        <w:rPr>
          <w:i/>
        </w:rPr>
        <w:tab/>
      </w:r>
      <w:r>
        <w:rPr>
          <w:i/>
        </w:rPr>
        <w:tab/>
        <w:t>Source: Keysight Technologies UK</w:t>
      </w:r>
    </w:p>
    <w:p w14:paraId="6DDCBD8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521578" w14:textId="77777777" w:rsidR="00F5348B" w:rsidRDefault="00F5348B" w:rsidP="00F5348B">
      <w:pPr>
        <w:pStyle w:val="Heading5"/>
      </w:pPr>
      <w:bookmarkStart w:id="1708" w:name="_Toc104493685"/>
      <w:bookmarkStart w:id="1709" w:name="_Toc104531442"/>
      <w:r>
        <w:t>6.4.4.4</w:t>
      </w:r>
      <w:r>
        <w:tab/>
        <w:t>RRC</w:t>
      </w:r>
      <w:bookmarkEnd w:id="1708"/>
      <w:bookmarkEnd w:id="1709"/>
    </w:p>
    <w:p w14:paraId="4B6C774C" w14:textId="77777777" w:rsidR="00F5348B" w:rsidRDefault="00F5348B" w:rsidP="00F5348B">
      <w:pPr>
        <w:pStyle w:val="Heading6"/>
      </w:pPr>
      <w:bookmarkStart w:id="1710" w:name="_Toc104493686"/>
      <w:bookmarkStart w:id="1711" w:name="_Toc104531443"/>
      <w:r>
        <w:t>6.4.4.4.1</w:t>
      </w:r>
      <w:r>
        <w:tab/>
        <w:t>NR RRC</w:t>
      </w:r>
      <w:bookmarkEnd w:id="1710"/>
      <w:bookmarkEnd w:id="1711"/>
    </w:p>
    <w:p w14:paraId="23406B75" w14:textId="77777777" w:rsidR="00F5348B" w:rsidRDefault="00F5348B" w:rsidP="00F5348B">
      <w:pPr>
        <w:pStyle w:val="Heading7"/>
      </w:pPr>
      <w:bookmarkStart w:id="1712" w:name="_Toc104493687"/>
      <w:bookmarkStart w:id="1713" w:name="_Toc104531444"/>
      <w:r>
        <w:t>6.4.4.4.1.1</w:t>
      </w:r>
      <w:r>
        <w:tab/>
        <w:t>RRC Connection Management Procedures (clause 8.1.1)</w:t>
      </w:r>
      <w:bookmarkEnd w:id="1712"/>
      <w:bookmarkEnd w:id="1713"/>
    </w:p>
    <w:p w14:paraId="69FF4AAD" w14:textId="40CF02D4" w:rsidR="00F5348B" w:rsidRDefault="00F5348B" w:rsidP="00F5348B">
      <w:pPr>
        <w:rPr>
          <w:rFonts w:ascii="Arial" w:hAnsi="Arial" w:cs="Arial"/>
          <w:b/>
          <w:sz w:val="24"/>
        </w:rPr>
      </w:pPr>
      <w:r>
        <w:rPr>
          <w:rFonts w:ascii="Arial" w:hAnsi="Arial" w:cs="Arial"/>
          <w:b/>
          <w:color w:val="0000FF"/>
          <w:sz w:val="24"/>
        </w:rPr>
        <w:t>R5-222261</w:t>
      </w:r>
      <w:r>
        <w:rPr>
          <w:rFonts w:ascii="Arial" w:hAnsi="Arial" w:cs="Arial"/>
          <w:b/>
          <w:color w:val="0000FF"/>
          <w:sz w:val="24"/>
        </w:rPr>
        <w:tab/>
      </w:r>
      <w:r>
        <w:rPr>
          <w:rFonts w:ascii="Arial" w:hAnsi="Arial" w:cs="Arial"/>
          <w:b/>
          <w:sz w:val="24"/>
        </w:rPr>
        <w:t>Editorial update of NR RRC TC 8.1.1.3.7b</w:t>
      </w:r>
    </w:p>
    <w:p w14:paraId="4CC2242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CR-2894  Cat: F (Rel-16)</w:t>
      </w:r>
      <w:r>
        <w:rPr>
          <w:i/>
        </w:rPr>
        <w:br/>
      </w:r>
      <w:r>
        <w:rPr>
          <w:i/>
        </w:rPr>
        <w:br/>
      </w:r>
      <w:r>
        <w:rPr>
          <w:i/>
        </w:rPr>
        <w:tab/>
      </w:r>
      <w:r>
        <w:rPr>
          <w:i/>
        </w:rPr>
        <w:tab/>
      </w:r>
      <w:r>
        <w:rPr>
          <w:i/>
        </w:rPr>
        <w:tab/>
      </w:r>
      <w:r>
        <w:rPr>
          <w:i/>
        </w:rPr>
        <w:tab/>
      </w:r>
      <w:r>
        <w:rPr>
          <w:i/>
        </w:rPr>
        <w:tab/>
        <w:t>Source: Qualcomm CDMA Technologies</w:t>
      </w:r>
    </w:p>
    <w:p w14:paraId="49ED5BC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C5388" w14:textId="580958E1" w:rsidR="00F5348B" w:rsidRDefault="00F5348B" w:rsidP="00F5348B">
      <w:pPr>
        <w:rPr>
          <w:rFonts w:ascii="Arial" w:hAnsi="Arial" w:cs="Arial"/>
          <w:b/>
          <w:sz w:val="24"/>
        </w:rPr>
      </w:pPr>
      <w:r>
        <w:rPr>
          <w:rFonts w:ascii="Arial" w:hAnsi="Arial" w:cs="Arial"/>
          <w:b/>
          <w:color w:val="0000FF"/>
          <w:sz w:val="24"/>
        </w:rPr>
        <w:t>R5-222838</w:t>
      </w:r>
      <w:r>
        <w:rPr>
          <w:rFonts w:ascii="Arial" w:hAnsi="Arial" w:cs="Arial"/>
          <w:b/>
          <w:color w:val="0000FF"/>
          <w:sz w:val="24"/>
        </w:rPr>
        <w:tab/>
      </w:r>
      <w:r>
        <w:rPr>
          <w:rFonts w:ascii="Arial" w:hAnsi="Arial" w:cs="Arial"/>
          <w:b/>
          <w:sz w:val="24"/>
        </w:rPr>
        <w:t>Correction to NR5GC testcase 8.1.1.2.4</w:t>
      </w:r>
    </w:p>
    <w:p w14:paraId="52C078D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CR-2949  Cat: F (Rel-16)</w:t>
      </w:r>
      <w:r>
        <w:rPr>
          <w:i/>
        </w:rPr>
        <w:br/>
      </w:r>
      <w:r>
        <w:rPr>
          <w:i/>
        </w:rPr>
        <w:br/>
      </w:r>
      <w:r>
        <w:rPr>
          <w:i/>
        </w:rPr>
        <w:tab/>
      </w:r>
      <w:r>
        <w:rPr>
          <w:i/>
        </w:rPr>
        <w:tab/>
      </w:r>
      <w:r>
        <w:rPr>
          <w:i/>
        </w:rPr>
        <w:tab/>
      </w:r>
      <w:r>
        <w:rPr>
          <w:i/>
        </w:rPr>
        <w:tab/>
      </w:r>
      <w:r>
        <w:rPr>
          <w:i/>
        </w:rPr>
        <w:tab/>
        <w:t>Source: ROHDE &amp; SCHWARZ</w:t>
      </w:r>
    </w:p>
    <w:p w14:paraId="3500108C" w14:textId="77777777" w:rsidR="00F5348B" w:rsidRDefault="00F5348B" w:rsidP="00F5348B">
      <w:pPr>
        <w:rPr>
          <w:rFonts w:ascii="Arial" w:hAnsi="Arial" w:cs="Arial"/>
          <w:b/>
        </w:rPr>
      </w:pPr>
      <w:r>
        <w:rPr>
          <w:rFonts w:ascii="Arial" w:hAnsi="Arial" w:cs="Arial"/>
          <w:b/>
        </w:rPr>
        <w:t xml:space="preserve">Discussion: </w:t>
      </w:r>
    </w:p>
    <w:p w14:paraId="1586D00A" w14:textId="77777777" w:rsidR="00F5348B" w:rsidRDefault="00F5348B" w:rsidP="00F5348B">
      <w:r>
        <w:t>r1</w:t>
      </w:r>
    </w:p>
    <w:p w14:paraId="23CA7F2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R5-223423</w:t>
      </w:r>
      <w:r>
        <w:rPr>
          <w:color w:val="993300"/>
          <w:u w:val="single"/>
        </w:rPr>
        <w:t>.</w:t>
      </w:r>
    </w:p>
    <w:p w14:paraId="79A38FA5" w14:textId="6068CCD2" w:rsidR="00F5348B" w:rsidRDefault="00F5348B" w:rsidP="00F5348B">
      <w:pPr>
        <w:rPr>
          <w:rFonts w:ascii="Arial" w:hAnsi="Arial" w:cs="Arial"/>
          <w:b/>
          <w:sz w:val="24"/>
        </w:rPr>
      </w:pPr>
      <w:r>
        <w:rPr>
          <w:rFonts w:ascii="Arial" w:hAnsi="Arial" w:cs="Arial"/>
          <w:b/>
          <w:color w:val="0000FF"/>
          <w:sz w:val="24"/>
        </w:rPr>
        <w:t>R5-223423</w:t>
      </w:r>
      <w:r>
        <w:rPr>
          <w:rFonts w:ascii="Arial" w:hAnsi="Arial" w:cs="Arial"/>
          <w:b/>
          <w:color w:val="0000FF"/>
          <w:sz w:val="24"/>
        </w:rPr>
        <w:tab/>
      </w:r>
      <w:r>
        <w:rPr>
          <w:rFonts w:ascii="Arial" w:hAnsi="Arial" w:cs="Arial"/>
          <w:b/>
          <w:sz w:val="24"/>
        </w:rPr>
        <w:t>Correction to NR5GC testcase 8.1.1.2.4</w:t>
      </w:r>
    </w:p>
    <w:p w14:paraId="7427766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CR-2949  rev 1 Cat: F (Rel-16)</w:t>
      </w:r>
      <w:r>
        <w:rPr>
          <w:i/>
        </w:rPr>
        <w:br/>
      </w:r>
      <w:r>
        <w:rPr>
          <w:i/>
        </w:rPr>
        <w:br/>
      </w:r>
      <w:r>
        <w:rPr>
          <w:i/>
        </w:rPr>
        <w:tab/>
      </w:r>
      <w:r>
        <w:rPr>
          <w:i/>
        </w:rPr>
        <w:tab/>
      </w:r>
      <w:r>
        <w:rPr>
          <w:i/>
        </w:rPr>
        <w:tab/>
      </w:r>
      <w:r>
        <w:rPr>
          <w:i/>
        </w:rPr>
        <w:tab/>
      </w:r>
      <w:r>
        <w:rPr>
          <w:i/>
        </w:rPr>
        <w:tab/>
        <w:t>Source: ROHDE &amp; SCHWARZ</w:t>
      </w:r>
    </w:p>
    <w:p w14:paraId="2A9FDE6E" w14:textId="77777777" w:rsidR="00F5348B" w:rsidRDefault="00F5348B" w:rsidP="00F5348B">
      <w:pPr>
        <w:rPr>
          <w:color w:val="808080"/>
        </w:rPr>
      </w:pPr>
      <w:r>
        <w:rPr>
          <w:color w:val="808080"/>
        </w:rPr>
        <w:t>(Replaces R5-222838)</w:t>
      </w:r>
    </w:p>
    <w:p w14:paraId="1111372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FC227E" w14:textId="77777777" w:rsidR="00F5348B" w:rsidRDefault="00F5348B" w:rsidP="00F5348B">
      <w:pPr>
        <w:pStyle w:val="Heading7"/>
      </w:pPr>
      <w:bookmarkStart w:id="1714" w:name="_Toc104493688"/>
      <w:bookmarkStart w:id="1715" w:name="_Toc104531445"/>
      <w:r>
        <w:t>6.4.4.4.1.2</w:t>
      </w:r>
      <w:r>
        <w:tab/>
        <w:t>RRC Reconfiguration (clause 8.1.2)</w:t>
      </w:r>
      <w:bookmarkEnd w:id="1714"/>
      <w:bookmarkEnd w:id="1715"/>
    </w:p>
    <w:p w14:paraId="7A3B0334" w14:textId="77777777" w:rsidR="00F5348B" w:rsidRDefault="00F5348B" w:rsidP="00F5348B">
      <w:pPr>
        <w:pStyle w:val="Heading7"/>
      </w:pPr>
      <w:bookmarkStart w:id="1716" w:name="_Toc104493689"/>
      <w:bookmarkStart w:id="1717" w:name="_Toc104531446"/>
      <w:r>
        <w:t>6.4.4.4.1.3</w:t>
      </w:r>
      <w:r>
        <w:tab/>
        <w:t>RRC Measurement Configuration Control and Reporting (clause 8.1.3)</w:t>
      </w:r>
      <w:bookmarkEnd w:id="1716"/>
      <w:bookmarkEnd w:id="1717"/>
    </w:p>
    <w:p w14:paraId="2F866F68" w14:textId="27AB74CB" w:rsidR="00F5348B" w:rsidRDefault="00F5348B" w:rsidP="00F5348B">
      <w:pPr>
        <w:rPr>
          <w:rFonts w:ascii="Arial" w:hAnsi="Arial" w:cs="Arial"/>
          <w:b/>
          <w:sz w:val="24"/>
        </w:rPr>
      </w:pPr>
      <w:r>
        <w:rPr>
          <w:rFonts w:ascii="Arial" w:hAnsi="Arial" w:cs="Arial"/>
          <w:b/>
          <w:color w:val="0000FF"/>
          <w:sz w:val="24"/>
        </w:rPr>
        <w:t>R5-222179</w:t>
      </w:r>
      <w:r>
        <w:rPr>
          <w:rFonts w:ascii="Arial" w:hAnsi="Arial" w:cs="Arial"/>
          <w:b/>
          <w:color w:val="0000FF"/>
          <w:sz w:val="24"/>
        </w:rPr>
        <w:tab/>
      </w:r>
      <w:r>
        <w:rPr>
          <w:rFonts w:ascii="Arial" w:hAnsi="Arial" w:cs="Arial"/>
          <w:b/>
          <w:sz w:val="24"/>
        </w:rPr>
        <w:t>Update to SRVCC from 5G to 3G test case 8.1.3.2.6 and 8.1.3.2.7</w:t>
      </w:r>
    </w:p>
    <w:p w14:paraId="7C2A5F1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CR-2890  Cat: F (Rel-16)</w:t>
      </w:r>
      <w:r>
        <w:rPr>
          <w:i/>
        </w:rPr>
        <w:br/>
      </w:r>
      <w:r>
        <w:rPr>
          <w:i/>
        </w:rPr>
        <w:br/>
      </w:r>
      <w:r>
        <w:rPr>
          <w:i/>
        </w:rPr>
        <w:tab/>
      </w:r>
      <w:r>
        <w:rPr>
          <w:i/>
        </w:rPr>
        <w:tab/>
      </w:r>
      <w:r>
        <w:rPr>
          <w:i/>
        </w:rPr>
        <w:tab/>
      </w:r>
      <w:r>
        <w:rPr>
          <w:i/>
        </w:rPr>
        <w:tab/>
      </w:r>
      <w:r>
        <w:rPr>
          <w:i/>
        </w:rPr>
        <w:tab/>
        <w:t>Source: CATT, TDIA</w:t>
      </w:r>
    </w:p>
    <w:p w14:paraId="7B548C1B" w14:textId="77777777" w:rsidR="00F5348B" w:rsidRDefault="00F5348B" w:rsidP="00F5348B">
      <w:pPr>
        <w:rPr>
          <w:rFonts w:ascii="Arial" w:hAnsi="Arial" w:cs="Arial"/>
          <w:b/>
        </w:rPr>
      </w:pPr>
      <w:r>
        <w:rPr>
          <w:rFonts w:ascii="Arial" w:hAnsi="Arial" w:cs="Arial"/>
          <w:b/>
        </w:rPr>
        <w:t xml:space="preserve">Discussion: </w:t>
      </w:r>
    </w:p>
    <w:p w14:paraId="2C997A3E" w14:textId="77777777" w:rsidR="00F5348B" w:rsidRDefault="00F5348B" w:rsidP="00F5348B">
      <w:r>
        <w:t>cl. aff.</w:t>
      </w:r>
    </w:p>
    <w:p w14:paraId="129DFBA7" w14:textId="77777777" w:rsidR="00F5348B" w:rsidRDefault="00F5348B" w:rsidP="00F5348B">
      <w:r>
        <w:t>r1</w:t>
      </w:r>
    </w:p>
    <w:p w14:paraId="059654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R5-223342</w:t>
      </w:r>
      <w:r>
        <w:rPr>
          <w:color w:val="993300"/>
          <w:u w:val="single"/>
        </w:rPr>
        <w:t>.</w:t>
      </w:r>
    </w:p>
    <w:p w14:paraId="77AC653C" w14:textId="405752A4" w:rsidR="00F5348B" w:rsidRDefault="00F5348B" w:rsidP="00F5348B">
      <w:pPr>
        <w:rPr>
          <w:rFonts w:ascii="Arial" w:hAnsi="Arial" w:cs="Arial"/>
          <w:b/>
          <w:sz w:val="24"/>
        </w:rPr>
      </w:pPr>
      <w:r>
        <w:rPr>
          <w:rFonts w:ascii="Arial" w:hAnsi="Arial" w:cs="Arial"/>
          <w:b/>
          <w:color w:val="0000FF"/>
          <w:sz w:val="24"/>
        </w:rPr>
        <w:t>R5-223342</w:t>
      </w:r>
      <w:r>
        <w:rPr>
          <w:rFonts w:ascii="Arial" w:hAnsi="Arial" w:cs="Arial"/>
          <w:b/>
          <w:color w:val="0000FF"/>
          <w:sz w:val="24"/>
        </w:rPr>
        <w:tab/>
      </w:r>
      <w:r>
        <w:rPr>
          <w:rFonts w:ascii="Arial" w:hAnsi="Arial" w:cs="Arial"/>
          <w:b/>
          <w:sz w:val="24"/>
        </w:rPr>
        <w:t>Update to SRVCC from 5G to 3G test case 8.1.3.2.6 and 8.1.3.2.7</w:t>
      </w:r>
    </w:p>
    <w:p w14:paraId="34C4CFE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CR-2890  rev 1 Cat: F (Rel-16)</w:t>
      </w:r>
      <w:r>
        <w:rPr>
          <w:i/>
        </w:rPr>
        <w:br/>
      </w:r>
      <w:r>
        <w:rPr>
          <w:i/>
        </w:rPr>
        <w:br/>
      </w:r>
      <w:r>
        <w:rPr>
          <w:i/>
        </w:rPr>
        <w:tab/>
      </w:r>
      <w:r>
        <w:rPr>
          <w:i/>
        </w:rPr>
        <w:tab/>
      </w:r>
      <w:r>
        <w:rPr>
          <w:i/>
        </w:rPr>
        <w:tab/>
      </w:r>
      <w:r>
        <w:rPr>
          <w:i/>
        </w:rPr>
        <w:tab/>
      </w:r>
      <w:r>
        <w:rPr>
          <w:i/>
        </w:rPr>
        <w:tab/>
        <w:t>Source: CATT, TDIA</w:t>
      </w:r>
    </w:p>
    <w:p w14:paraId="139954A9" w14:textId="77777777" w:rsidR="00F5348B" w:rsidRDefault="00F5348B" w:rsidP="00F5348B">
      <w:pPr>
        <w:rPr>
          <w:color w:val="808080"/>
        </w:rPr>
      </w:pPr>
      <w:r>
        <w:rPr>
          <w:color w:val="808080"/>
        </w:rPr>
        <w:t>(Replaces R5-222179)</w:t>
      </w:r>
    </w:p>
    <w:p w14:paraId="1568F33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0A46B3" w14:textId="4301CFFA" w:rsidR="00F5348B" w:rsidRDefault="00F5348B" w:rsidP="00F5348B">
      <w:pPr>
        <w:rPr>
          <w:rFonts w:ascii="Arial" w:hAnsi="Arial" w:cs="Arial"/>
          <w:b/>
          <w:sz w:val="24"/>
        </w:rPr>
      </w:pPr>
      <w:r>
        <w:rPr>
          <w:rFonts w:ascii="Arial" w:hAnsi="Arial" w:cs="Arial"/>
          <w:b/>
          <w:color w:val="0000FF"/>
          <w:sz w:val="24"/>
        </w:rPr>
        <w:t>R5-222262</w:t>
      </w:r>
      <w:r>
        <w:rPr>
          <w:rFonts w:ascii="Arial" w:hAnsi="Arial" w:cs="Arial"/>
          <w:b/>
          <w:color w:val="0000FF"/>
          <w:sz w:val="24"/>
        </w:rPr>
        <w:tab/>
      </w:r>
      <w:r>
        <w:rPr>
          <w:rFonts w:ascii="Arial" w:hAnsi="Arial" w:cs="Arial"/>
          <w:b/>
          <w:sz w:val="24"/>
        </w:rPr>
        <w:t>Editorial update of NR RRC TC 8.1.3.1.20</w:t>
      </w:r>
    </w:p>
    <w:p w14:paraId="2A710F2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CR-2895  Cat: F (Rel-16)</w:t>
      </w:r>
      <w:r>
        <w:rPr>
          <w:i/>
        </w:rPr>
        <w:br/>
      </w:r>
      <w:r>
        <w:rPr>
          <w:i/>
        </w:rPr>
        <w:br/>
      </w:r>
      <w:r>
        <w:rPr>
          <w:i/>
        </w:rPr>
        <w:tab/>
      </w:r>
      <w:r>
        <w:rPr>
          <w:i/>
        </w:rPr>
        <w:tab/>
      </w:r>
      <w:r>
        <w:rPr>
          <w:i/>
        </w:rPr>
        <w:tab/>
      </w:r>
      <w:r>
        <w:rPr>
          <w:i/>
        </w:rPr>
        <w:tab/>
      </w:r>
      <w:r>
        <w:rPr>
          <w:i/>
        </w:rPr>
        <w:tab/>
        <w:t>Source: Qualcomm CDMA Technologies</w:t>
      </w:r>
    </w:p>
    <w:p w14:paraId="6EE5C30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94872F" w14:textId="68DFC350" w:rsidR="00F5348B" w:rsidRDefault="00F5348B" w:rsidP="00F5348B">
      <w:pPr>
        <w:rPr>
          <w:rFonts w:ascii="Arial" w:hAnsi="Arial" w:cs="Arial"/>
          <w:b/>
          <w:sz w:val="24"/>
        </w:rPr>
      </w:pPr>
      <w:r>
        <w:rPr>
          <w:rFonts w:ascii="Arial" w:hAnsi="Arial" w:cs="Arial"/>
          <w:b/>
          <w:color w:val="0000FF"/>
          <w:sz w:val="24"/>
        </w:rPr>
        <w:t>R5-223068</w:t>
      </w:r>
      <w:r>
        <w:rPr>
          <w:rFonts w:ascii="Arial" w:hAnsi="Arial" w:cs="Arial"/>
          <w:b/>
          <w:color w:val="0000FF"/>
          <w:sz w:val="24"/>
        </w:rPr>
        <w:tab/>
      </w:r>
      <w:r>
        <w:rPr>
          <w:rFonts w:ascii="Arial" w:hAnsi="Arial" w:cs="Arial"/>
          <w:b/>
          <w:sz w:val="24"/>
        </w:rPr>
        <w:t>Correction of cell number in the test procedure of 8.1.3.1.15A</w:t>
      </w:r>
    </w:p>
    <w:p w14:paraId="28526E5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CR-2977  Cat: F (Rel-16)</w:t>
      </w:r>
      <w:r>
        <w:rPr>
          <w:i/>
        </w:rPr>
        <w:br/>
      </w:r>
      <w:r>
        <w:rPr>
          <w:i/>
        </w:rPr>
        <w:br/>
      </w:r>
      <w:r>
        <w:rPr>
          <w:i/>
        </w:rPr>
        <w:tab/>
      </w:r>
      <w:r>
        <w:rPr>
          <w:i/>
        </w:rPr>
        <w:tab/>
      </w:r>
      <w:r>
        <w:rPr>
          <w:i/>
        </w:rPr>
        <w:tab/>
      </w:r>
      <w:r>
        <w:rPr>
          <w:i/>
        </w:rPr>
        <w:tab/>
      </w:r>
      <w:r>
        <w:rPr>
          <w:i/>
        </w:rPr>
        <w:tab/>
        <w:t>Source: OPPO, ZEKU</w:t>
      </w:r>
    </w:p>
    <w:p w14:paraId="5B4C1F77" w14:textId="77777777" w:rsidR="00F5348B" w:rsidRDefault="00F5348B" w:rsidP="00F5348B">
      <w:pPr>
        <w:rPr>
          <w:rFonts w:ascii="Arial" w:hAnsi="Arial" w:cs="Arial"/>
          <w:b/>
        </w:rPr>
      </w:pPr>
      <w:r>
        <w:rPr>
          <w:rFonts w:ascii="Arial" w:hAnsi="Arial" w:cs="Arial"/>
          <w:b/>
        </w:rPr>
        <w:t xml:space="preserve">Discussion: </w:t>
      </w:r>
    </w:p>
    <w:p w14:paraId="0597310F" w14:textId="77777777" w:rsidR="00F5348B" w:rsidRDefault="00F5348B" w:rsidP="00F5348B">
      <w:r>
        <w:t>TEI-15!</w:t>
      </w:r>
    </w:p>
    <w:p w14:paraId="3B72217E" w14:textId="77777777" w:rsidR="00F5348B" w:rsidRDefault="00F5348B" w:rsidP="00F5348B">
      <w:r>
        <w:t>r1</w:t>
      </w:r>
    </w:p>
    <w:p w14:paraId="001A64D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R5-223343</w:t>
      </w:r>
      <w:r>
        <w:rPr>
          <w:color w:val="993300"/>
          <w:u w:val="single"/>
        </w:rPr>
        <w:t>.</w:t>
      </w:r>
    </w:p>
    <w:p w14:paraId="6B54C833" w14:textId="15299C76" w:rsidR="00F5348B" w:rsidRDefault="00F5348B" w:rsidP="00F5348B">
      <w:pPr>
        <w:rPr>
          <w:rFonts w:ascii="Arial" w:hAnsi="Arial" w:cs="Arial"/>
          <w:b/>
          <w:sz w:val="24"/>
        </w:rPr>
      </w:pPr>
      <w:r>
        <w:rPr>
          <w:rFonts w:ascii="Arial" w:hAnsi="Arial" w:cs="Arial"/>
          <w:b/>
          <w:color w:val="0000FF"/>
          <w:sz w:val="24"/>
        </w:rPr>
        <w:t>R5-223343</w:t>
      </w:r>
      <w:r>
        <w:rPr>
          <w:rFonts w:ascii="Arial" w:hAnsi="Arial" w:cs="Arial"/>
          <w:b/>
          <w:color w:val="0000FF"/>
          <w:sz w:val="24"/>
        </w:rPr>
        <w:tab/>
      </w:r>
      <w:r>
        <w:rPr>
          <w:rFonts w:ascii="Arial" w:hAnsi="Arial" w:cs="Arial"/>
          <w:b/>
          <w:sz w:val="24"/>
        </w:rPr>
        <w:t>Correction of cell number in the test procedure of 8.1.3.1.15A</w:t>
      </w:r>
    </w:p>
    <w:p w14:paraId="6653865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CR-2977  rev 1 Cat: F (Rel-16)</w:t>
      </w:r>
      <w:r>
        <w:rPr>
          <w:i/>
        </w:rPr>
        <w:br/>
      </w:r>
      <w:r>
        <w:rPr>
          <w:i/>
        </w:rPr>
        <w:br/>
      </w:r>
      <w:r>
        <w:rPr>
          <w:i/>
        </w:rPr>
        <w:tab/>
      </w:r>
      <w:r>
        <w:rPr>
          <w:i/>
        </w:rPr>
        <w:tab/>
      </w:r>
      <w:r>
        <w:rPr>
          <w:i/>
        </w:rPr>
        <w:tab/>
      </w:r>
      <w:r>
        <w:rPr>
          <w:i/>
        </w:rPr>
        <w:tab/>
      </w:r>
      <w:r>
        <w:rPr>
          <w:i/>
        </w:rPr>
        <w:tab/>
        <w:t>Source: OPPO, ZEKU</w:t>
      </w:r>
    </w:p>
    <w:p w14:paraId="494616BB" w14:textId="77777777" w:rsidR="00F5348B" w:rsidRDefault="00F5348B" w:rsidP="00F5348B">
      <w:pPr>
        <w:rPr>
          <w:color w:val="808080"/>
        </w:rPr>
      </w:pPr>
      <w:r>
        <w:rPr>
          <w:color w:val="808080"/>
        </w:rPr>
        <w:t>(Replaces R5-223068)</w:t>
      </w:r>
    </w:p>
    <w:p w14:paraId="2AFB3F7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95313B" w14:textId="77777777" w:rsidR="00F5348B" w:rsidRDefault="00F5348B" w:rsidP="00F5348B">
      <w:pPr>
        <w:pStyle w:val="Heading7"/>
      </w:pPr>
      <w:bookmarkStart w:id="1718" w:name="_Toc104493690"/>
      <w:bookmarkStart w:id="1719" w:name="_Toc104531447"/>
      <w:r>
        <w:t>6.4.4.4.1.4</w:t>
      </w:r>
      <w:r>
        <w:tab/>
        <w:t>RRC Handover (clause 8.1.4)</w:t>
      </w:r>
      <w:bookmarkEnd w:id="1718"/>
      <w:bookmarkEnd w:id="1719"/>
    </w:p>
    <w:p w14:paraId="4A0314FD" w14:textId="77777777" w:rsidR="00F5348B" w:rsidRDefault="00F5348B" w:rsidP="00F5348B">
      <w:pPr>
        <w:pStyle w:val="Heading7"/>
      </w:pPr>
      <w:bookmarkStart w:id="1720" w:name="_Toc104493691"/>
      <w:bookmarkStart w:id="1721" w:name="_Toc104531448"/>
      <w:r>
        <w:t>6.4.4.4.1.5</w:t>
      </w:r>
      <w:r>
        <w:tab/>
        <w:t>RRC Others (clause 8.1.5)</w:t>
      </w:r>
      <w:bookmarkEnd w:id="1720"/>
      <w:bookmarkEnd w:id="1721"/>
    </w:p>
    <w:p w14:paraId="7864111D" w14:textId="5CD7F7B6" w:rsidR="00F5348B" w:rsidRDefault="00F5348B" w:rsidP="00F5348B">
      <w:pPr>
        <w:rPr>
          <w:rFonts w:ascii="Arial" w:hAnsi="Arial" w:cs="Arial"/>
          <w:b/>
          <w:sz w:val="24"/>
        </w:rPr>
      </w:pPr>
      <w:r>
        <w:rPr>
          <w:rFonts w:ascii="Arial" w:hAnsi="Arial" w:cs="Arial"/>
          <w:b/>
          <w:color w:val="0000FF"/>
          <w:sz w:val="24"/>
        </w:rPr>
        <w:t>R5-222115</w:t>
      </w:r>
      <w:r>
        <w:rPr>
          <w:rFonts w:ascii="Arial" w:hAnsi="Arial" w:cs="Arial"/>
          <w:b/>
          <w:color w:val="0000FF"/>
          <w:sz w:val="24"/>
        </w:rPr>
        <w:tab/>
      </w:r>
      <w:r>
        <w:rPr>
          <w:rFonts w:ascii="Arial" w:hAnsi="Arial" w:cs="Arial"/>
          <w:b/>
          <w:sz w:val="24"/>
        </w:rPr>
        <w:t>Correction to NR RRC test case 8.1.5.2.2</w:t>
      </w:r>
    </w:p>
    <w:p w14:paraId="57D14B9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CR-2882  Cat: F (Rel-16)</w:t>
      </w:r>
      <w:r>
        <w:rPr>
          <w:i/>
        </w:rPr>
        <w:br/>
      </w:r>
      <w:r>
        <w:rPr>
          <w:i/>
        </w:rPr>
        <w:br/>
      </w:r>
      <w:r>
        <w:rPr>
          <w:i/>
        </w:rPr>
        <w:tab/>
      </w:r>
      <w:r>
        <w:rPr>
          <w:i/>
        </w:rPr>
        <w:tab/>
      </w:r>
      <w:r>
        <w:rPr>
          <w:i/>
        </w:rPr>
        <w:tab/>
      </w:r>
      <w:r>
        <w:rPr>
          <w:i/>
        </w:rPr>
        <w:tab/>
      </w:r>
      <w:r>
        <w:rPr>
          <w:i/>
        </w:rPr>
        <w:tab/>
        <w:t>Source: Keysight Technologies UK, Qualcomm</w:t>
      </w:r>
    </w:p>
    <w:p w14:paraId="01337FF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46E7C4" w14:textId="6E42FE3C" w:rsidR="00F5348B" w:rsidRDefault="00F5348B" w:rsidP="00F5348B">
      <w:pPr>
        <w:rPr>
          <w:rFonts w:ascii="Arial" w:hAnsi="Arial" w:cs="Arial"/>
          <w:b/>
          <w:sz w:val="24"/>
        </w:rPr>
      </w:pPr>
      <w:r>
        <w:rPr>
          <w:rFonts w:ascii="Arial" w:hAnsi="Arial" w:cs="Arial"/>
          <w:b/>
          <w:color w:val="0000FF"/>
          <w:sz w:val="24"/>
        </w:rPr>
        <w:t>R5-222418</w:t>
      </w:r>
      <w:r>
        <w:rPr>
          <w:rFonts w:ascii="Arial" w:hAnsi="Arial" w:cs="Arial"/>
          <w:b/>
          <w:color w:val="0000FF"/>
          <w:sz w:val="24"/>
        </w:rPr>
        <w:tab/>
      </w:r>
      <w:r>
        <w:rPr>
          <w:rFonts w:ascii="Arial" w:hAnsi="Arial" w:cs="Arial"/>
          <w:b/>
          <w:sz w:val="24"/>
        </w:rPr>
        <w:t>Correction to NR5GC testcase 8.1.5.9.1</w:t>
      </w:r>
    </w:p>
    <w:p w14:paraId="101884A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CR-2912  Cat: F (Rel-16)</w:t>
      </w:r>
      <w:r>
        <w:rPr>
          <w:i/>
        </w:rPr>
        <w:br/>
      </w:r>
      <w:r>
        <w:rPr>
          <w:i/>
        </w:rPr>
        <w:br/>
      </w:r>
      <w:r>
        <w:rPr>
          <w:i/>
        </w:rPr>
        <w:tab/>
      </w:r>
      <w:r>
        <w:rPr>
          <w:i/>
        </w:rPr>
        <w:tab/>
      </w:r>
      <w:r>
        <w:rPr>
          <w:i/>
        </w:rPr>
        <w:tab/>
      </w:r>
      <w:r>
        <w:rPr>
          <w:i/>
        </w:rPr>
        <w:tab/>
      </w:r>
      <w:r>
        <w:rPr>
          <w:i/>
        </w:rPr>
        <w:tab/>
        <w:t>Source: Qualcomm Incorporated, MCC TF 160</w:t>
      </w:r>
    </w:p>
    <w:p w14:paraId="342D425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202D4C" w14:textId="031D1E4B" w:rsidR="00F5348B" w:rsidRDefault="00F5348B" w:rsidP="00F5348B">
      <w:pPr>
        <w:rPr>
          <w:rFonts w:ascii="Arial" w:hAnsi="Arial" w:cs="Arial"/>
          <w:b/>
          <w:sz w:val="24"/>
        </w:rPr>
      </w:pPr>
      <w:r>
        <w:rPr>
          <w:rFonts w:ascii="Arial" w:hAnsi="Arial" w:cs="Arial"/>
          <w:b/>
          <w:color w:val="0000FF"/>
          <w:sz w:val="24"/>
        </w:rPr>
        <w:t>R5-222816</w:t>
      </w:r>
      <w:r>
        <w:rPr>
          <w:rFonts w:ascii="Arial" w:hAnsi="Arial" w:cs="Arial"/>
          <w:b/>
          <w:color w:val="0000FF"/>
          <w:sz w:val="24"/>
        </w:rPr>
        <w:tab/>
      </w:r>
      <w:r>
        <w:rPr>
          <w:rFonts w:ascii="Arial" w:hAnsi="Arial" w:cs="Arial"/>
          <w:b/>
          <w:sz w:val="24"/>
        </w:rPr>
        <w:t>Correction to NR CA TC 8.1.5.7.1-CA duplication</w:t>
      </w:r>
    </w:p>
    <w:p w14:paraId="1974564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CR-2946  Cat: F (Rel-16)</w:t>
      </w:r>
      <w:r>
        <w:rPr>
          <w:i/>
        </w:rPr>
        <w:br/>
      </w:r>
      <w:r>
        <w:rPr>
          <w:i/>
        </w:rPr>
        <w:br/>
      </w:r>
      <w:r>
        <w:rPr>
          <w:i/>
        </w:rPr>
        <w:tab/>
      </w:r>
      <w:r>
        <w:rPr>
          <w:i/>
        </w:rPr>
        <w:tab/>
      </w:r>
      <w:r>
        <w:rPr>
          <w:i/>
        </w:rPr>
        <w:tab/>
      </w:r>
      <w:r>
        <w:rPr>
          <w:i/>
        </w:rPr>
        <w:tab/>
      </w:r>
      <w:r>
        <w:rPr>
          <w:i/>
        </w:rPr>
        <w:tab/>
        <w:t>Source: Huawei, Hisilicon,Starpoint</w:t>
      </w:r>
    </w:p>
    <w:p w14:paraId="6847A8DD" w14:textId="77777777" w:rsidR="00F5348B" w:rsidRDefault="00F5348B" w:rsidP="00F5348B">
      <w:pPr>
        <w:rPr>
          <w:rFonts w:ascii="Arial" w:hAnsi="Arial" w:cs="Arial"/>
          <w:b/>
        </w:rPr>
      </w:pPr>
      <w:r>
        <w:rPr>
          <w:rFonts w:ascii="Arial" w:hAnsi="Arial" w:cs="Arial"/>
          <w:b/>
        </w:rPr>
        <w:t xml:space="preserve">Discussion: </w:t>
      </w:r>
    </w:p>
    <w:p w14:paraId="703B16A0" w14:textId="77777777" w:rsidR="00F5348B" w:rsidRDefault="00F5348B" w:rsidP="00F5348B">
      <w:r>
        <w:t>r1</w:t>
      </w:r>
    </w:p>
    <w:p w14:paraId="1269E7E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R5-223424</w:t>
      </w:r>
      <w:r>
        <w:rPr>
          <w:color w:val="993300"/>
          <w:u w:val="single"/>
        </w:rPr>
        <w:t>.</w:t>
      </w:r>
    </w:p>
    <w:p w14:paraId="0F1FCB09" w14:textId="62AAC050" w:rsidR="00F5348B" w:rsidRDefault="00F5348B" w:rsidP="00F5348B">
      <w:pPr>
        <w:rPr>
          <w:rFonts w:ascii="Arial" w:hAnsi="Arial" w:cs="Arial"/>
          <w:b/>
          <w:sz w:val="24"/>
        </w:rPr>
      </w:pPr>
      <w:r>
        <w:rPr>
          <w:rFonts w:ascii="Arial" w:hAnsi="Arial" w:cs="Arial"/>
          <w:b/>
          <w:color w:val="0000FF"/>
          <w:sz w:val="24"/>
        </w:rPr>
        <w:t>R5-223424</w:t>
      </w:r>
      <w:r>
        <w:rPr>
          <w:rFonts w:ascii="Arial" w:hAnsi="Arial" w:cs="Arial"/>
          <w:b/>
          <w:color w:val="0000FF"/>
          <w:sz w:val="24"/>
        </w:rPr>
        <w:tab/>
      </w:r>
      <w:r>
        <w:rPr>
          <w:rFonts w:ascii="Arial" w:hAnsi="Arial" w:cs="Arial"/>
          <w:b/>
          <w:sz w:val="24"/>
        </w:rPr>
        <w:t>Correction to NR CA TC 8.1.5.7.1-CA duplication</w:t>
      </w:r>
    </w:p>
    <w:p w14:paraId="4AEC59F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CR-2946  rev 1 Cat: F (Rel-16)</w:t>
      </w:r>
      <w:r>
        <w:rPr>
          <w:i/>
        </w:rPr>
        <w:br/>
      </w:r>
      <w:r>
        <w:rPr>
          <w:i/>
        </w:rPr>
        <w:br/>
      </w:r>
      <w:r>
        <w:rPr>
          <w:i/>
        </w:rPr>
        <w:tab/>
      </w:r>
      <w:r>
        <w:rPr>
          <w:i/>
        </w:rPr>
        <w:tab/>
      </w:r>
      <w:r>
        <w:rPr>
          <w:i/>
        </w:rPr>
        <w:tab/>
      </w:r>
      <w:r>
        <w:rPr>
          <w:i/>
        </w:rPr>
        <w:tab/>
      </w:r>
      <w:r>
        <w:rPr>
          <w:i/>
        </w:rPr>
        <w:tab/>
        <w:t>Source: Huawei, Hisilicon,Starpoint</w:t>
      </w:r>
    </w:p>
    <w:p w14:paraId="1256644E" w14:textId="77777777" w:rsidR="00F5348B" w:rsidRDefault="00F5348B" w:rsidP="00F5348B">
      <w:pPr>
        <w:rPr>
          <w:color w:val="808080"/>
        </w:rPr>
      </w:pPr>
      <w:r>
        <w:rPr>
          <w:color w:val="808080"/>
        </w:rPr>
        <w:t>(Replaces R5-222816)</w:t>
      </w:r>
    </w:p>
    <w:p w14:paraId="457F5CC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A0B2F6" w14:textId="7E7CED28" w:rsidR="00F5348B" w:rsidRDefault="00F5348B" w:rsidP="00F5348B">
      <w:pPr>
        <w:rPr>
          <w:rFonts w:ascii="Arial" w:hAnsi="Arial" w:cs="Arial"/>
          <w:b/>
          <w:sz w:val="24"/>
        </w:rPr>
      </w:pPr>
      <w:r>
        <w:rPr>
          <w:rFonts w:ascii="Arial" w:hAnsi="Arial" w:cs="Arial"/>
          <w:b/>
          <w:color w:val="0000FF"/>
          <w:sz w:val="24"/>
        </w:rPr>
        <w:t>R5-222934</w:t>
      </w:r>
      <w:r>
        <w:rPr>
          <w:rFonts w:ascii="Arial" w:hAnsi="Arial" w:cs="Arial"/>
          <w:b/>
          <w:color w:val="0000FF"/>
          <w:sz w:val="24"/>
        </w:rPr>
        <w:tab/>
      </w:r>
      <w:r>
        <w:rPr>
          <w:rFonts w:ascii="Arial" w:hAnsi="Arial" w:cs="Arial"/>
          <w:b/>
          <w:sz w:val="24"/>
        </w:rPr>
        <w:t>Update of RACS TC 8.1.5.9.1</w:t>
      </w:r>
    </w:p>
    <w:p w14:paraId="065D103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CR-2951  Cat: F (Rel-16)</w:t>
      </w:r>
      <w:r>
        <w:rPr>
          <w:i/>
        </w:rPr>
        <w:br/>
      </w:r>
      <w:r>
        <w:rPr>
          <w:i/>
        </w:rPr>
        <w:br/>
      </w:r>
      <w:r>
        <w:rPr>
          <w:i/>
        </w:rPr>
        <w:tab/>
      </w:r>
      <w:r>
        <w:rPr>
          <w:i/>
        </w:rPr>
        <w:tab/>
      </w:r>
      <w:r>
        <w:rPr>
          <w:i/>
        </w:rPr>
        <w:tab/>
      </w:r>
      <w:r>
        <w:rPr>
          <w:i/>
        </w:rPr>
        <w:tab/>
      </w:r>
      <w:r>
        <w:rPr>
          <w:i/>
        </w:rPr>
        <w:tab/>
        <w:t>Source: MediaTek Inc.</w:t>
      </w:r>
    </w:p>
    <w:p w14:paraId="601D1CEB" w14:textId="77777777" w:rsidR="00F5348B" w:rsidRDefault="00F5348B" w:rsidP="00F5348B">
      <w:pPr>
        <w:rPr>
          <w:rFonts w:ascii="Arial" w:hAnsi="Arial" w:cs="Arial"/>
          <w:b/>
        </w:rPr>
      </w:pPr>
      <w:r>
        <w:rPr>
          <w:rFonts w:ascii="Arial" w:hAnsi="Arial" w:cs="Arial"/>
          <w:b/>
        </w:rPr>
        <w:t xml:space="preserve">Discussion: </w:t>
      </w:r>
    </w:p>
    <w:p w14:paraId="7BC256CC" w14:textId="77777777" w:rsidR="00F5348B" w:rsidRDefault="00F5348B" w:rsidP="00F5348B">
      <w:r>
        <w:t>TEI16?</w:t>
      </w:r>
    </w:p>
    <w:p w14:paraId="3E39BB01" w14:textId="77777777" w:rsidR="00F5348B" w:rsidRDefault="00F5348B" w:rsidP="00F5348B">
      <w:r>
        <w:t>r2</w:t>
      </w:r>
    </w:p>
    <w:p w14:paraId="422D72E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R5-223425</w:t>
      </w:r>
      <w:r>
        <w:rPr>
          <w:color w:val="993300"/>
          <w:u w:val="single"/>
        </w:rPr>
        <w:t>.</w:t>
      </w:r>
    </w:p>
    <w:p w14:paraId="19A320CD" w14:textId="251EACCA" w:rsidR="00F5348B" w:rsidRDefault="00F5348B" w:rsidP="00F5348B">
      <w:pPr>
        <w:rPr>
          <w:rFonts w:ascii="Arial" w:hAnsi="Arial" w:cs="Arial"/>
          <w:b/>
          <w:sz w:val="24"/>
        </w:rPr>
      </w:pPr>
      <w:r>
        <w:rPr>
          <w:rFonts w:ascii="Arial" w:hAnsi="Arial" w:cs="Arial"/>
          <w:b/>
          <w:color w:val="0000FF"/>
          <w:sz w:val="24"/>
        </w:rPr>
        <w:t>R5-223425</w:t>
      </w:r>
      <w:r>
        <w:rPr>
          <w:rFonts w:ascii="Arial" w:hAnsi="Arial" w:cs="Arial"/>
          <w:b/>
          <w:color w:val="0000FF"/>
          <w:sz w:val="24"/>
        </w:rPr>
        <w:tab/>
      </w:r>
      <w:r>
        <w:rPr>
          <w:rFonts w:ascii="Arial" w:hAnsi="Arial" w:cs="Arial"/>
          <w:b/>
          <w:sz w:val="24"/>
        </w:rPr>
        <w:t>Update of RACS TC 8.1.5.9.1</w:t>
      </w:r>
    </w:p>
    <w:p w14:paraId="49E6299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CR-2951  rev 1 Cat: F (Rel-16)</w:t>
      </w:r>
      <w:r>
        <w:rPr>
          <w:i/>
        </w:rPr>
        <w:br/>
      </w:r>
      <w:r>
        <w:rPr>
          <w:i/>
        </w:rPr>
        <w:br/>
      </w:r>
      <w:r>
        <w:rPr>
          <w:i/>
        </w:rPr>
        <w:tab/>
      </w:r>
      <w:r>
        <w:rPr>
          <w:i/>
        </w:rPr>
        <w:tab/>
      </w:r>
      <w:r>
        <w:rPr>
          <w:i/>
        </w:rPr>
        <w:tab/>
      </w:r>
      <w:r>
        <w:rPr>
          <w:i/>
        </w:rPr>
        <w:tab/>
      </w:r>
      <w:r>
        <w:rPr>
          <w:i/>
        </w:rPr>
        <w:tab/>
        <w:t>Source: MediaTek Inc.</w:t>
      </w:r>
    </w:p>
    <w:p w14:paraId="479199C3" w14:textId="77777777" w:rsidR="00F5348B" w:rsidRDefault="00F5348B" w:rsidP="00F5348B">
      <w:pPr>
        <w:rPr>
          <w:color w:val="808080"/>
        </w:rPr>
      </w:pPr>
      <w:r>
        <w:rPr>
          <w:color w:val="808080"/>
        </w:rPr>
        <w:t>(Replaces R5-222934)</w:t>
      </w:r>
    </w:p>
    <w:p w14:paraId="71CAAFE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87D1A9" w14:textId="77777777" w:rsidR="00F5348B" w:rsidRDefault="00F5348B" w:rsidP="00F5348B">
      <w:pPr>
        <w:pStyle w:val="Heading6"/>
      </w:pPr>
      <w:bookmarkStart w:id="1722" w:name="_Toc104493692"/>
      <w:bookmarkStart w:id="1723" w:name="_Toc104531449"/>
      <w:r>
        <w:t>6.4.4.4.2</w:t>
      </w:r>
      <w:r>
        <w:tab/>
        <w:t>MR-DC RRC</w:t>
      </w:r>
      <w:bookmarkEnd w:id="1722"/>
      <w:bookmarkEnd w:id="1723"/>
    </w:p>
    <w:p w14:paraId="5E03B881" w14:textId="77777777" w:rsidR="00F5348B" w:rsidRDefault="00F5348B" w:rsidP="00F5348B">
      <w:pPr>
        <w:pStyle w:val="Heading7"/>
      </w:pPr>
      <w:bookmarkStart w:id="1724" w:name="_Toc104493693"/>
      <w:bookmarkStart w:id="1725" w:name="_Toc104531450"/>
      <w:r>
        <w:t>6.4.4.4.2.1</w:t>
      </w:r>
      <w:r>
        <w:tab/>
        <w:t>RRC UE Capability / Others (clause 8.2.1)</w:t>
      </w:r>
      <w:bookmarkEnd w:id="1724"/>
      <w:bookmarkEnd w:id="1725"/>
    </w:p>
    <w:p w14:paraId="24D778C2" w14:textId="1C94AE5A" w:rsidR="00F5348B" w:rsidRDefault="00F5348B" w:rsidP="00F5348B">
      <w:pPr>
        <w:rPr>
          <w:rFonts w:ascii="Arial" w:hAnsi="Arial" w:cs="Arial"/>
          <w:b/>
          <w:sz w:val="24"/>
        </w:rPr>
      </w:pPr>
      <w:r>
        <w:rPr>
          <w:rFonts w:ascii="Arial" w:hAnsi="Arial" w:cs="Arial"/>
          <w:b/>
          <w:color w:val="0000FF"/>
          <w:sz w:val="24"/>
        </w:rPr>
        <w:t>R5-222469</w:t>
      </w:r>
      <w:r>
        <w:rPr>
          <w:rFonts w:ascii="Arial" w:hAnsi="Arial" w:cs="Arial"/>
          <w:b/>
          <w:color w:val="0000FF"/>
          <w:sz w:val="24"/>
        </w:rPr>
        <w:tab/>
      </w:r>
      <w:r>
        <w:rPr>
          <w:rFonts w:ascii="Arial" w:hAnsi="Arial" w:cs="Arial"/>
          <w:b/>
          <w:sz w:val="24"/>
        </w:rPr>
        <w:t>Update of test case 8.2.1.1.2 for UE capability transfer in NE-DC</w:t>
      </w:r>
    </w:p>
    <w:p w14:paraId="2D9E15A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CR-2920  Cat: F (Rel-16)</w:t>
      </w:r>
      <w:r>
        <w:rPr>
          <w:i/>
        </w:rPr>
        <w:br/>
      </w:r>
      <w:r>
        <w:rPr>
          <w:i/>
        </w:rPr>
        <w:br/>
      </w:r>
      <w:r>
        <w:rPr>
          <w:i/>
        </w:rPr>
        <w:tab/>
      </w:r>
      <w:r>
        <w:rPr>
          <w:i/>
        </w:rPr>
        <w:tab/>
      </w:r>
      <w:r>
        <w:rPr>
          <w:i/>
        </w:rPr>
        <w:tab/>
      </w:r>
      <w:r>
        <w:rPr>
          <w:i/>
        </w:rPr>
        <w:tab/>
      </w:r>
      <w:r>
        <w:rPr>
          <w:i/>
        </w:rPr>
        <w:tab/>
        <w:t>Source: CMCC</w:t>
      </w:r>
    </w:p>
    <w:p w14:paraId="1FFCDF7C" w14:textId="77777777" w:rsidR="00F5348B" w:rsidRDefault="00F5348B" w:rsidP="00F5348B">
      <w:pPr>
        <w:rPr>
          <w:rFonts w:ascii="Arial" w:hAnsi="Arial" w:cs="Arial"/>
          <w:b/>
        </w:rPr>
      </w:pPr>
      <w:r>
        <w:rPr>
          <w:rFonts w:ascii="Arial" w:hAnsi="Arial" w:cs="Arial"/>
          <w:b/>
        </w:rPr>
        <w:t xml:space="preserve">Discussion: </w:t>
      </w:r>
    </w:p>
    <w:p w14:paraId="4992C2E5" w14:textId="77777777" w:rsidR="00F5348B" w:rsidRDefault="00F5348B" w:rsidP="00F5348B">
      <w:r>
        <w:t>filename, WIC</w:t>
      </w:r>
    </w:p>
    <w:p w14:paraId="56B95912" w14:textId="77777777" w:rsidR="00F5348B" w:rsidRDefault="00F5348B" w:rsidP="00F5348B">
      <w:r>
        <w:t>r1</w:t>
      </w:r>
    </w:p>
    <w:p w14:paraId="0F6DD20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R5-223344</w:t>
      </w:r>
      <w:r>
        <w:rPr>
          <w:color w:val="993300"/>
          <w:u w:val="single"/>
        </w:rPr>
        <w:t>.</w:t>
      </w:r>
    </w:p>
    <w:p w14:paraId="0EF16A85" w14:textId="30470753" w:rsidR="00F5348B" w:rsidRDefault="00F5348B" w:rsidP="00F5348B">
      <w:pPr>
        <w:rPr>
          <w:rFonts w:ascii="Arial" w:hAnsi="Arial" w:cs="Arial"/>
          <w:b/>
          <w:sz w:val="24"/>
        </w:rPr>
      </w:pPr>
      <w:r>
        <w:rPr>
          <w:rFonts w:ascii="Arial" w:hAnsi="Arial" w:cs="Arial"/>
          <w:b/>
          <w:color w:val="0000FF"/>
          <w:sz w:val="24"/>
        </w:rPr>
        <w:t>R5-223344</w:t>
      </w:r>
      <w:r>
        <w:rPr>
          <w:rFonts w:ascii="Arial" w:hAnsi="Arial" w:cs="Arial"/>
          <w:b/>
          <w:color w:val="0000FF"/>
          <w:sz w:val="24"/>
        </w:rPr>
        <w:tab/>
      </w:r>
      <w:r>
        <w:rPr>
          <w:rFonts w:ascii="Arial" w:hAnsi="Arial" w:cs="Arial"/>
          <w:b/>
          <w:sz w:val="24"/>
        </w:rPr>
        <w:t>Update of test case 8.2.1.1.2 for UE capability transfer in NE-DC</w:t>
      </w:r>
    </w:p>
    <w:p w14:paraId="577C412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CR-2920  rev 1 Cat: F (Rel-16)</w:t>
      </w:r>
      <w:r>
        <w:rPr>
          <w:i/>
        </w:rPr>
        <w:br/>
      </w:r>
      <w:r>
        <w:rPr>
          <w:i/>
        </w:rPr>
        <w:br/>
      </w:r>
      <w:r>
        <w:rPr>
          <w:i/>
        </w:rPr>
        <w:tab/>
      </w:r>
      <w:r>
        <w:rPr>
          <w:i/>
        </w:rPr>
        <w:tab/>
      </w:r>
      <w:r>
        <w:rPr>
          <w:i/>
        </w:rPr>
        <w:tab/>
      </w:r>
      <w:r>
        <w:rPr>
          <w:i/>
        </w:rPr>
        <w:tab/>
      </w:r>
      <w:r>
        <w:rPr>
          <w:i/>
        </w:rPr>
        <w:tab/>
        <w:t>Source: CMCC</w:t>
      </w:r>
    </w:p>
    <w:p w14:paraId="7C4C4CFC" w14:textId="77777777" w:rsidR="00F5348B" w:rsidRDefault="00F5348B" w:rsidP="00F5348B">
      <w:pPr>
        <w:rPr>
          <w:color w:val="808080"/>
        </w:rPr>
      </w:pPr>
      <w:r>
        <w:rPr>
          <w:color w:val="808080"/>
        </w:rPr>
        <w:t>(Replaces R5-222469)</w:t>
      </w:r>
    </w:p>
    <w:p w14:paraId="04D81DD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AB7909" w14:textId="77777777" w:rsidR="00F5348B" w:rsidRDefault="00F5348B" w:rsidP="00F5348B">
      <w:pPr>
        <w:pStyle w:val="Heading7"/>
      </w:pPr>
      <w:bookmarkStart w:id="1726" w:name="_Toc104493694"/>
      <w:bookmarkStart w:id="1727" w:name="_Toc104531451"/>
      <w:r>
        <w:t>6.4.4.4.2.2</w:t>
      </w:r>
      <w:r>
        <w:tab/>
        <w:t>RRC Radio Bearer (clause 8.2.2)</w:t>
      </w:r>
      <w:bookmarkEnd w:id="1726"/>
      <w:bookmarkEnd w:id="1727"/>
    </w:p>
    <w:p w14:paraId="2FF0CBDA" w14:textId="47E3F7FD" w:rsidR="00F5348B" w:rsidRDefault="00F5348B" w:rsidP="00F5348B">
      <w:pPr>
        <w:rPr>
          <w:rFonts w:ascii="Arial" w:hAnsi="Arial" w:cs="Arial"/>
          <w:b/>
          <w:sz w:val="24"/>
        </w:rPr>
      </w:pPr>
      <w:r>
        <w:rPr>
          <w:rFonts w:ascii="Arial" w:hAnsi="Arial" w:cs="Arial"/>
          <w:b/>
          <w:color w:val="0000FF"/>
          <w:sz w:val="24"/>
        </w:rPr>
        <w:t>R5-222470</w:t>
      </w:r>
      <w:r>
        <w:rPr>
          <w:rFonts w:ascii="Arial" w:hAnsi="Arial" w:cs="Arial"/>
          <w:b/>
          <w:color w:val="0000FF"/>
          <w:sz w:val="24"/>
        </w:rPr>
        <w:tab/>
      </w:r>
      <w:r>
        <w:rPr>
          <w:rFonts w:ascii="Arial" w:hAnsi="Arial" w:cs="Arial"/>
          <w:b/>
          <w:sz w:val="24"/>
        </w:rPr>
        <w:t>Update of test case 8.2.2.4.3 for SCG DRB in NE-DC</w:t>
      </w:r>
    </w:p>
    <w:p w14:paraId="306049F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CR-2921  Cat: F (Rel-16)</w:t>
      </w:r>
      <w:r>
        <w:rPr>
          <w:i/>
        </w:rPr>
        <w:br/>
      </w:r>
      <w:r>
        <w:rPr>
          <w:i/>
        </w:rPr>
        <w:br/>
      </w:r>
      <w:r>
        <w:rPr>
          <w:i/>
        </w:rPr>
        <w:tab/>
      </w:r>
      <w:r>
        <w:rPr>
          <w:i/>
        </w:rPr>
        <w:tab/>
      </w:r>
      <w:r>
        <w:rPr>
          <w:i/>
        </w:rPr>
        <w:tab/>
      </w:r>
      <w:r>
        <w:rPr>
          <w:i/>
        </w:rPr>
        <w:tab/>
      </w:r>
      <w:r>
        <w:rPr>
          <w:i/>
        </w:rPr>
        <w:tab/>
        <w:t>Source: CMCC, MCC TF160</w:t>
      </w:r>
    </w:p>
    <w:p w14:paraId="6590EC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E40BE2" w14:textId="77777777" w:rsidR="00F5348B" w:rsidRDefault="00F5348B" w:rsidP="00F5348B">
      <w:pPr>
        <w:pStyle w:val="Heading7"/>
      </w:pPr>
      <w:bookmarkStart w:id="1728" w:name="_Toc104493695"/>
      <w:bookmarkStart w:id="1729" w:name="_Toc104531452"/>
      <w:r>
        <w:t>6.4.4.4.2.3</w:t>
      </w:r>
      <w:r>
        <w:tab/>
        <w:t>RRC Measurement / Handovers (clause 8.2.3)</w:t>
      </w:r>
      <w:bookmarkEnd w:id="1728"/>
      <w:bookmarkEnd w:id="1729"/>
    </w:p>
    <w:p w14:paraId="0FAD7FBA" w14:textId="4944DACA" w:rsidR="00F5348B" w:rsidRDefault="00F5348B" w:rsidP="00F5348B">
      <w:pPr>
        <w:rPr>
          <w:rFonts w:ascii="Arial" w:hAnsi="Arial" w:cs="Arial"/>
          <w:b/>
          <w:sz w:val="24"/>
        </w:rPr>
      </w:pPr>
      <w:r>
        <w:rPr>
          <w:rFonts w:ascii="Arial" w:hAnsi="Arial" w:cs="Arial"/>
          <w:b/>
          <w:color w:val="0000FF"/>
          <w:sz w:val="24"/>
        </w:rPr>
        <w:t>R5-222272</w:t>
      </w:r>
      <w:r>
        <w:rPr>
          <w:rFonts w:ascii="Arial" w:hAnsi="Arial" w:cs="Arial"/>
          <w:b/>
          <w:color w:val="0000FF"/>
          <w:sz w:val="24"/>
        </w:rPr>
        <w:tab/>
      </w:r>
      <w:r>
        <w:rPr>
          <w:rFonts w:ascii="Arial" w:hAnsi="Arial" w:cs="Arial"/>
          <w:b/>
          <w:sz w:val="24"/>
        </w:rPr>
        <w:t>Correction to EN-DC RRC TC 8.2.3.17.1</w:t>
      </w:r>
    </w:p>
    <w:p w14:paraId="74D05EF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CR-2901  Cat: F (Rel-16)</w:t>
      </w:r>
      <w:r>
        <w:rPr>
          <w:i/>
        </w:rPr>
        <w:br/>
      </w:r>
      <w:r>
        <w:rPr>
          <w:i/>
        </w:rPr>
        <w:br/>
      </w:r>
      <w:r>
        <w:rPr>
          <w:i/>
        </w:rPr>
        <w:tab/>
      </w:r>
      <w:r>
        <w:rPr>
          <w:i/>
        </w:rPr>
        <w:tab/>
      </w:r>
      <w:r>
        <w:rPr>
          <w:i/>
        </w:rPr>
        <w:tab/>
      </w:r>
      <w:r>
        <w:rPr>
          <w:i/>
        </w:rPr>
        <w:tab/>
      </w:r>
      <w:r>
        <w:rPr>
          <w:i/>
        </w:rPr>
        <w:tab/>
        <w:t>Source: Qualcomm CDMA Technologies, Anritsu Ltd</w:t>
      </w:r>
    </w:p>
    <w:p w14:paraId="250A92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A4A1A" w14:textId="0D1A50E8" w:rsidR="00F5348B" w:rsidRDefault="00F5348B" w:rsidP="00F5348B">
      <w:pPr>
        <w:rPr>
          <w:rFonts w:ascii="Arial" w:hAnsi="Arial" w:cs="Arial"/>
          <w:b/>
          <w:sz w:val="24"/>
        </w:rPr>
      </w:pPr>
      <w:r>
        <w:rPr>
          <w:rFonts w:ascii="Arial" w:hAnsi="Arial" w:cs="Arial"/>
          <w:b/>
          <w:color w:val="0000FF"/>
          <w:sz w:val="24"/>
        </w:rPr>
        <w:t>R5-222466</w:t>
      </w:r>
      <w:r>
        <w:rPr>
          <w:rFonts w:ascii="Arial" w:hAnsi="Arial" w:cs="Arial"/>
          <w:b/>
          <w:color w:val="0000FF"/>
          <w:sz w:val="24"/>
        </w:rPr>
        <w:tab/>
      </w:r>
      <w:r>
        <w:rPr>
          <w:rFonts w:ascii="Arial" w:hAnsi="Arial" w:cs="Arial"/>
          <w:b/>
          <w:sz w:val="24"/>
        </w:rPr>
        <w:t>Update of test case 8.2.3.6.2 for Intra-frequency measurements Event A3 in NE-DC</w:t>
      </w:r>
    </w:p>
    <w:p w14:paraId="36E5A5D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CR-2917  Cat: F (Rel-16)</w:t>
      </w:r>
      <w:r>
        <w:rPr>
          <w:i/>
        </w:rPr>
        <w:br/>
      </w:r>
      <w:r>
        <w:rPr>
          <w:i/>
        </w:rPr>
        <w:br/>
      </w:r>
      <w:r>
        <w:rPr>
          <w:i/>
        </w:rPr>
        <w:tab/>
      </w:r>
      <w:r>
        <w:rPr>
          <w:i/>
        </w:rPr>
        <w:tab/>
      </w:r>
      <w:r>
        <w:rPr>
          <w:i/>
        </w:rPr>
        <w:tab/>
      </w:r>
      <w:r>
        <w:rPr>
          <w:i/>
        </w:rPr>
        <w:tab/>
      </w:r>
      <w:r>
        <w:rPr>
          <w:i/>
        </w:rPr>
        <w:tab/>
        <w:t>Source: CMCC</w:t>
      </w:r>
    </w:p>
    <w:p w14:paraId="5E42C676" w14:textId="77777777" w:rsidR="00F5348B" w:rsidRDefault="00F5348B" w:rsidP="00F5348B">
      <w:pPr>
        <w:rPr>
          <w:rFonts w:ascii="Arial" w:hAnsi="Arial" w:cs="Arial"/>
          <w:b/>
        </w:rPr>
      </w:pPr>
      <w:r>
        <w:rPr>
          <w:rFonts w:ascii="Arial" w:hAnsi="Arial" w:cs="Arial"/>
          <w:b/>
        </w:rPr>
        <w:t xml:space="preserve">Discussion: </w:t>
      </w:r>
    </w:p>
    <w:p w14:paraId="1B8CAEDB" w14:textId="77777777" w:rsidR="00F5348B" w:rsidRDefault="00F5348B" w:rsidP="00F5348B">
      <w:r>
        <w:t>filename, WIC</w:t>
      </w:r>
    </w:p>
    <w:p w14:paraId="0E794057" w14:textId="77777777" w:rsidR="00F5348B" w:rsidRDefault="00F5348B" w:rsidP="00F5348B">
      <w:r>
        <w:t>r1</w:t>
      </w:r>
    </w:p>
    <w:p w14:paraId="1AEE37B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R5-223345</w:t>
      </w:r>
      <w:r>
        <w:rPr>
          <w:color w:val="993300"/>
          <w:u w:val="single"/>
        </w:rPr>
        <w:t>.</w:t>
      </w:r>
    </w:p>
    <w:p w14:paraId="459E8EE0" w14:textId="173A272B" w:rsidR="00F5348B" w:rsidRDefault="00F5348B" w:rsidP="00F5348B">
      <w:pPr>
        <w:rPr>
          <w:rFonts w:ascii="Arial" w:hAnsi="Arial" w:cs="Arial"/>
          <w:b/>
          <w:sz w:val="24"/>
        </w:rPr>
      </w:pPr>
      <w:r>
        <w:rPr>
          <w:rFonts w:ascii="Arial" w:hAnsi="Arial" w:cs="Arial"/>
          <w:b/>
          <w:color w:val="0000FF"/>
          <w:sz w:val="24"/>
        </w:rPr>
        <w:t>R5-223345</w:t>
      </w:r>
      <w:r>
        <w:rPr>
          <w:rFonts w:ascii="Arial" w:hAnsi="Arial" w:cs="Arial"/>
          <w:b/>
          <w:color w:val="0000FF"/>
          <w:sz w:val="24"/>
        </w:rPr>
        <w:tab/>
      </w:r>
      <w:r>
        <w:rPr>
          <w:rFonts w:ascii="Arial" w:hAnsi="Arial" w:cs="Arial"/>
          <w:b/>
          <w:sz w:val="24"/>
        </w:rPr>
        <w:t>Update of test case 8.2.3.6.2 for Intra-frequency measurements Event A3 in NE-DC</w:t>
      </w:r>
    </w:p>
    <w:p w14:paraId="39FC64A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CR-2917  rev 1 Cat: F (Rel-16)</w:t>
      </w:r>
      <w:r>
        <w:rPr>
          <w:i/>
        </w:rPr>
        <w:br/>
      </w:r>
      <w:r>
        <w:rPr>
          <w:i/>
        </w:rPr>
        <w:br/>
      </w:r>
      <w:r>
        <w:rPr>
          <w:i/>
        </w:rPr>
        <w:tab/>
      </w:r>
      <w:r>
        <w:rPr>
          <w:i/>
        </w:rPr>
        <w:tab/>
      </w:r>
      <w:r>
        <w:rPr>
          <w:i/>
        </w:rPr>
        <w:tab/>
      </w:r>
      <w:r>
        <w:rPr>
          <w:i/>
        </w:rPr>
        <w:tab/>
      </w:r>
      <w:r>
        <w:rPr>
          <w:i/>
        </w:rPr>
        <w:tab/>
        <w:t>Source: CMCC</w:t>
      </w:r>
    </w:p>
    <w:p w14:paraId="1174BE31" w14:textId="77777777" w:rsidR="00F5348B" w:rsidRDefault="00F5348B" w:rsidP="00F5348B">
      <w:pPr>
        <w:rPr>
          <w:color w:val="808080"/>
        </w:rPr>
      </w:pPr>
      <w:r>
        <w:rPr>
          <w:color w:val="808080"/>
        </w:rPr>
        <w:t>(Replaces R5-222466)</w:t>
      </w:r>
    </w:p>
    <w:p w14:paraId="19B7D74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FD4FCC" w14:textId="5CC5D027" w:rsidR="00F5348B" w:rsidRDefault="00F5348B" w:rsidP="00F5348B">
      <w:pPr>
        <w:rPr>
          <w:rFonts w:ascii="Arial" w:hAnsi="Arial" w:cs="Arial"/>
          <w:b/>
          <w:sz w:val="24"/>
        </w:rPr>
      </w:pPr>
      <w:r>
        <w:rPr>
          <w:rFonts w:ascii="Arial" w:hAnsi="Arial" w:cs="Arial"/>
          <w:b/>
          <w:color w:val="0000FF"/>
          <w:sz w:val="24"/>
        </w:rPr>
        <w:t>R5-222467</w:t>
      </w:r>
      <w:r>
        <w:rPr>
          <w:rFonts w:ascii="Arial" w:hAnsi="Arial" w:cs="Arial"/>
          <w:b/>
          <w:color w:val="0000FF"/>
          <w:sz w:val="24"/>
        </w:rPr>
        <w:tab/>
      </w:r>
      <w:r>
        <w:rPr>
          <w:rFonts w:ascii="Arial" w:hAnsi="Arial" w:cs="Arial"/>
          <w:b/>
          <w:sz w:val="24"/>
        </w:rPr>
        <w:t>Update of test case 8.2.3.6.2a for Inter-frequency measurements Event A3 in NE-DC</w:t>
      </w:r>
    </w:p>
    <w:p w14:paraId="0D0BA70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CR-2918  Cat: F (Rel-16)</w:t>
      </w:r>
      <w:r>
        <w:rPr>
          <w:i/>
        </w:rPr>
        <w:br/>
      </w:r>
      <w:r>
        <w:rPr>
          <w:i/>
        </w:rPr>
        <w:br/>
      </w:r>
      <w:r>
        <w:rPr>
          <w:i/>
        </w:rPr>
        <w:tab/>
      </w:r>
      <w:r>
        <w:rPr>
          <w:i/>
        </w:rPr>
        <w:tab/>
      </w:r>
      <w:r>
        <w:rPr>
          <w:i/>
        </w:rPr>
        <w:tab/>
      </w:r>
      <w:r>
        <w:rPr>
          <w:i/>
        </w:rPr>
        <w:tab/>
      </w:r>
      <w:r>
        <w:rPr>
          <w:i/>
        </w:rPr>
        <w:tab/>
        <w:t>Source: CMCC</w:t>
      </w:r>
    </w:p>
    <w:p w14:paraId="2E6C2B87" w14:textId="77777777" w:rsidR="00F5348B" w:rsidRDefault="00F5348B" w:rsidP="00F5348B">
      <w:pPr>
        <w:rPr>
          <w:rFonts w:ascii="Arial" w:hAnsi="Arial" w:cs="Arial"/>
          <w:b/>
        </w:rPr>
      </w:pPr>
      <w:r>
        <w:rPr>
          <w:rFonts w:ascii="Arial" w:hAnsi="Arial" w:cs="Arial"/>
          <w:b/>
        </w:rPr>
        <w:t xml:space="preserve">Discussion: </w:t>
      </w:r>
    </w:p>
    <w:p w14:paraId="0E761561" w14:textId="77777777" w:rsidR="00F5348B" w:rsidRDefault="00F5348B" w:rsidP="00F5348B">
      <w:r>
        <w:t>filename, WIC</w:t>
      </w:r>
    </w:p>
    <w:p w14:paraId="3509862D" w14:textId="77777777" w:rsidR="00F5348B" w:rsidRDefault="00F5348B" w:rsidP="00F5348B">
      <w:r>
        <w:t>r1</w:t>
      </w:r>
    </w:p>
    <w:p w14:paraId="3FA2EF4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R5-223346</w:t>
      </w:r>
      <w:r>
        <w:rPr>
          <w:color w:val="993300"/>
          <w:u w:val="single"/>
        </w:rPr>
        <w:t>.</w:t>
      </w:r>
    </w:p>
    <w:p w14:paraId="2BCF459B" w14:textId="1091C5EC" w:rsidR="00F5348B" w:rsidRDefault="00F5348B" w:rsidP="00F5348B">
      <w:pPr>
        <w:rPr>
          <w:rFonts w:ascii="Arial" w:hAnsi="Arial" w:cs="Arial"/>
          <w:b/>
          <w:sz w:val="24"/>
        </w:rPr>
      </w:pPr>
      <w:r>
        <w:rPr>
          <w:rFonts w:ascii="Arial" w:hAnsi="Arial" w:cs="Arial"/>
          <w:b/>
          <w:color w:val="0000FF"/>
          <w:sz w:val="24"/>
        </w:rPr>
        <w:t>R5-223346</w:t>
      </w:r>
      <w:r>
        <w:rPr>
          <w:rFonts w:ascii="Arial" w:hAnsi="Arial" w:cs="Arial"/>
          <w:b/>
          <w:color w:val="0000FF"/>
          <w:sz w:val="24"/>
        </w:rPr>
        <w:tab/>
      </w:r>
      <w:r>
        <w:rPr>
          <w:rFonts w:ascii="Arial" w:hAnsi="Arial" w:cs="Arial"/>
          <w:b/>
          <w:sz w:val="24"/>
        </w:rPr>
        <w:t>Update of test case 8.2.3.6.2a for Inter-frequency measurements Event A3 in NE-DC</w:t>
      </w:r>
    </w:p>
    <w:p w14:paraId="360D25C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CR-2918  rev 1 Cat: F (Rel-16)</w:t>
      </w:r>
      <w:r>
        <w:rPr>
          <w:i/>
        </w:rPr>
        <w:br/>
      </w:r>
      <w:r>
        <w:rPr>
          <w:i/>
        </w:rPr>
        <w:br/>
      </w:r>
      <w:r>
        <w:rPr>
          <w:i/>
        </w:rPr>
        <w:tab/>
      </w:r>
      <w:r>
        <w:rPr>
          <w:i/>
        </w:rPr>
        <w:tab/>
      </w:r>
      <w:r>
        <w:rPr>
          <w:i/>
        </w:rPr>
        <w:tab/>
      </w:r>
      <w:r>
        <w:rPr>
          <w:i/>
        </w:rPr>
        <w:tab/>
      </w:r>
      <w:r>
        <w:rPr>
          <w:i/>
        </w:rPr>
        <w:tab/>
        <w:t>Source: CMCC</w:t>
      </w:r>
    </w:p>
    <w:p w14:paraId="736224F0" w14:textId="77777777" w:rsidR="00F5348B" w:rsidRDefault="00F5348B" w:rsidP="00F5348B">
      <w:pPr>
        <w:rPr>
          <w:color w:val="808080"/>
        </w:rPr>
      </w:pPr>
      <w:r>
        <w:rPr>
          <w:color w:val="808080"/>
        </w:rPr>
        <w:t>(Replaces R5-222467)</w:t>
      </w:r>
    </w:p>
    <w:p w14:paraId="4517005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62B05F" w14:textId="3D66A396" w:rsidR="00F5348B" w:rsidRDefault="00F5348B" w:rsidP="00F5348B">
      <w:pPr>
        <w:rPr>
          <w:rFonts w:ascii="Arial" w:hAnsi="Arial" w:cs="Arial"/>
          <w:b/>
          <w:sz w:val="24"/>
        </w:rPr>
      </w:pPr>
      <w:r>
        <w:rPr>
          <w:rFonts w:ascii="Arial" w:hAnsi="Arial" w:cs="Arial"/>
          <w:b/>
          <w:color w:val="0000FF"/>
          <w:sz w:val="24"/>
        </w:rPr>
        <w:t>R5-222468</w:t>
      </w:r>
      <w:r>
        <w:rPr>
          <w:rFonts w:ascii="Arial" w:hAnsi="Arial" w:cs="Arial"/>
          <w:b/>
          <w:color w:val="0000FF"/>
          <w:sz w:val="24"/>
        </w:rPr>
        <w:tab/>
      </w:r>
      <w:r>
        <w:rPr>
          <w:rFonts w:ascii="Arial" w:hAnsi="Arial" w:cs="Arial"/>
          <w:b/>
          <w:sz w:val="24"/>
        </w:rPr>
        <w:t>Update of test case 8.2.3.6.2b for Inter-band measurements Event A3 in NE-DC</w:t>
      </w:r>
    </w:p>
    <w:p w14:paraId="1DD51C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CR-2919  Cat: F (Rel-16)</w:t>
      </w:r>
      <w:r>
        <w:rPr>
          <w:i/>
        </w:rPr>
        <w:br/>
      </w:r>
      <w:r>
        <w:rPr>
          <w:i/>
        </w:rPr>
        <w:br/>
      </w:r>
      <w:r>
        <w:rPr>
          <w:i/>
        </w:rPr>
        <w:tab/>
      </w:r>
      <w:r>
        <w:rPr>
          <w:i/>
        </w:rPr>
        <w:tab/>
      </w:r>
      <w:r>
        <w:rPr>
          <w:i/>
        </w:rPr>
        <w:tab/>
      </w:r>
      <w:r>
        <w:rPr>
          <w:i/>
        </w:rPr>
        <w:tab/>
      </w:r>
      <w:r>
        <w:rPr>
          <w:i/>
        </w:rPr>
        <w:tab/>
        <w:t>Source: CMCC</w:t>
      </w:r>
    </w:p>
    <w:p w14:paraId="0FF6224A" w14:textId="77777777" w:rsidR="00F5348B" w:rsidRDefault="00F5348B" w:rsidP="00F5348B">
      <w:pPr>
        <w:rPr>
          <w:rFonts w:ascii="Arial" w:hAnsi="Arial" w:cs="Arial"/>
          <w:b/>
        </w:rPr>
      </w:pPr>
      <w:r>
        <w:rPr>
          <w:rFonts w:ascii="Arial" w:hAnsi="Arial" w:cs="Arial"/>
          <w:b/>
        </w:rPr>
        <w:t xml:space="preserve">Discussion: </w:t>
      </w:r>
    </w:p>
    <w:p w14:paraId="77F71FF6" w14:textId="77777777" w:rsidR="00F5348B" w:rsidRDefault="00F5348B" w:rsidP="00F5348B">
      <w:r>
        <w:t>filename, WIC</w:t>
      </w:r>
    </w:p>
    <w:p w14:paraId="2354FCB1" w14:textId="77777777" w:rsidR="00F5348B" w:rsidRDefault="00F5348B" w:rsidP="00F5348B">
      <w:r>
        <w:t>r1</w:t>
      </w:r>
    </w:p>
    <w:p w14:paraId="4E9936B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R5-223347</w:t>
      </w:r>
      <w:r>
        <w:rPr>
          <w:color w:val="993300"/>
          <w:u w:val="single"/>
        </w:rPr>
        <w:t>.</w:t>
      </w:r>
    </w:p>
    <w:p w14:paraId="259E8590" w14:textId="43396E65" w:rsidR="00F5348B" w:rsidRDefault="00F5348B" w:rsidP="00F5348B">
      <w:pPr>
        <w:rPr>
          <w:rFonts w:ascii="Arial" w:hAnsi="Arial" w:cs="Arial"/>
          <w:b/>
          <w:sz w:val="24"/>
        </w:rPr>
      </w:pPr>
      <w:r>
        <w:rPr>
          <w:rFonts w:ascii="Arial" w:hAnsi="Arial" w:cs="Arial"/>
          <w:b/>
          <w:color w:val="0000FF"/>
          <w:sz w:val="24"/>
        </w:rPr>
        <w:t>R5-223347</w:t>
      </w:r>
      <w:r>
        <w:rPr>
          <w:rFonts w:ascii="Arial" w:hAnsi="Arial" w:cs="Arial"/>
          <w:b/>
          <w:color w:val="0000FF"/>
          <w:sz w:val="24"/>
        </w:rPr>
        <w:tab/>
      </w:r>
      <w:r>
        <w:rPr>
          <w:rFonts w:ascii="Arial" w:hAnsi="Arial" w:cs="Arial"/>
          <w:b/>
          <w:sz w:val="24"/>
        </w:rPr>
        <w:t>Update of test case 8.2.3.6.2b for Inter-band measurements Event A3 in NE-DC</w:t>
      </w:r>
    </w:p>
    <w:p w14:paraId="6CBD66E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CR-2919  rev 1 Cat: F (Rel-16)</w:t>
      </w:r>
      <w:r>
        <w:rPr>
          <w:i/>
        </w:rPr>
        <w:br/>
      </w:r>
      <w:r>
        <w:rPr>
          <w:i/>
        </w:rPr>
        <w:br/>
      </w:r>
      <w:r>
        <w:rPr>
          <w:i/>
        </w:rPr>
        <w:tab/>
      </w:r>
      <w:r>
        <w:rPr>
          <w:i/>
        </w:rPr>
        <w:tab/>
      </w:r>
      <w:r>
        <w:rPr>
          <w:i/>
        </w:rPr>
        <w:tab/>
      </w:r>
      <w:r>
        <w:rPr>
          <w:i/>
        </w:rPr>
        <w:tab/>
      </w:r>
      <w:r>
        <w:rPr>
          <w:i/>
        </w:rPr>
        <w:tab/>
        <w:t>Source: CMCC</w:t>
      </w:r>
    </w:p>
    <w:p w14:paraId="70E6E2AF" w14:textId="77777777" w:rsidR="00F5348B" w:rsidRDefault="00F5348B" w:rsidP="00F5348B">
      <w:pPr>
        <w:rPr>
          <w:color w:val="808080"/>
        </w:rPr>
      </w:pPr>
      <w:r>
        <w:rPr>
          <w:color w:val="808080"/>
        </w:rPr>
        <w:t>(Replaces R5-222468)</w:t>
      </w:r>
    </w:p>
    <w:p w14:paraId="62F6E4A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D37160" w14:textId="77777777" w:rsidR="00F5348B" w:rsidRDefault="00F5348B" w:rsidP="00F5348B">
      <w:pPr>
        <w:pStyle w:val="Heading7"/>
      </w:pPr>
      <w:bookmarkStart w:id="1730" w:name="_Toc104493696"/>
      <w:bookmarkStart w:id="1731" w:name="_Toc104531453"/>
      <w:r>
        <w:t>6.4.4.4.2.4</w:t>
      </w:r>
      <w:r>
        <w:tab/>
        <w:t>RRC Carrier Aggregation (clause 8.2.4)</w:t>
      </w:r>
      <w:bookmarkEnd w:id="1730"/>
      <w:bookmarkEnd w:id="1731"/>
    </w:p>
    <w:p w14:paraId="29E5CAF5" w14:textId="77777777" w:rsidR="00F5348B" w:rsidRDefault="00F5348B" w:rsidP="00F5348B">
      <w:pPr>
        <w:pStyle w:val="Heading7"/>
      </w:pPr>
      <w:bookmarkStart w:id="1732" w:name="_Toc104493697"/>
      <w:bookmarkStart w:id="1733" w:name="_Toc104531454"/>
      <w:r>
        <w:t>6.4.4.4.2.5</w:t>
      </w:r>
      <w:r>
        <w:tab/>
        <w:t>RRC Reconfiguration / Radio Link Failure (clause 8.2.5)</w:t>
      </w:r>
      <w:bookmarkEnd w:id="1732"/>
      <w:bookmarkEnd w:id="1733"/>
    </w:p>
    <w:p w14:paraId="0D4CF6BB" w14:textId="59E42048" w:rsidR="00F5348B" w:rsidRDefault="00F5348B" w:rsidP="00F5348B">
      <w:pPr>
        <w:rPr>
          <w:rFonts w:ascii="Arial" w:hAnsi="Arial" w:cs="Arial"/>
          <w:b/>
          <w:sz w:val="24"/>
        </w:rPr>
      </w:pPr>
      <w:r>
        <w:rPr>
          <w:rFonts w:ascii="Arial" w:hAnsi="Arial" w:cs="Arial"/>
          <w:b/>
          <w:color w:val="0000FF"/>
          <w:sz w:val="24"/>
        </w:rPr>
        <w:t>R5-222707</w:t>
      </w:r>
      <w:r>
        <w:rPr>
          <w:rFonts w:ascii="Arial" w:hAnsi="Arial" w:cs="Arial"/>
          <w:b/>
          <w:color w:val="0000FF"/>
          <w:sz w:val="24"/>
        </w:rPr>
        <w:tab/>
      </w:r>
      <w:r>
        <w:rPr>
          <w:rFonts w:ascii="Arial" w:hAnsi="Arial" w:cs="Arial"/>
          <w:b/>
          <w:sz w:val="24"/>
        </w:rPr>
        <w:t>Addition of new test case 8.2.5.3.3</w:t>
      </w:r>
    </w:p>
    <w:p w14:paraId="2EDDDA9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CR-2930  Cat: F (Rel-16)</w:t>
      </w:r>
      <w:r>
        <w:rPr>
          <w:i/>
        </w:rPr>
        <w:br/>
      </w:r>
      <w:r>
        <w:rPr>
          <w:i/>
        </w:rPr>
        <w:br/>
      </w:r>
      <w:r>
        <w:rPr>
          <w:i/>
        </w:rPr>
        <w:tab/>
      </w:r>
      <w:r>
        <w:rPr>
          <w:i/>
        </w:rPr>
        <w:tab/>
      </w:r>
      <w:r>
        <w:rPr>
          <w:i/>
        </w:rPr>
        <w:tab/>
      </w:r>
      <w:r>
        <w:rPr>
          <w:i/>
        </w:rPr>
        <w:tab/>
      </w:r>
      <w:r>
        <w:rPr>
          <w:i/>
        </w:rPr>
        <w:tab/>
        <w:t>Source: Element Materials Technology</w:t>
      </w:r>
    </w:p>
    <w:p w14:paraId="70DE03B2" w14:textId="77777777" w:rsidR="00F5348B" w:rsidRDefault="00F5348B" w:rsidP="00F5348B">
      <w:pPr>
        <w:rPr>
          <w:rFonts w:ascii="Arial" w:hAnsi="Arial" w:cs="Arial"/>
          <w:b/>
        </w:rPr>
      </w:pPr>
      <w:r>
        <w:rPr>
          <w:rFonts w:ascii="Arial" w:hAnsi="Arial" w:cs="Arial"/>
          <w:b/>
        </w:rPr>
        <w:t xml:space="preserve">Discussion: </w:t>
      </w:r>
    </w:p>
    <w:p w14:paraId="4243157D" w14:textId="77777777" w:rsidR="00F5348B" w:rsidRDefault="00F5348B" w:rsidP="00F5348B">
      <w:r>
        <w:t>cl. aff.</w:t>
      </w:r>
    </w:p>
    <w:p w14:paraId="5AF46849" w14:textId="77777777" w:rsidR="00F5348B" w:rsidRDefault="00F5348B" w:rsidP="00F5348B">
      <w:r>
        <w:t>r2</w:t>
      </w:r>
    </w:p>
    <w:p w14:paraId="322042E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R5-223426</w:t>
      </w:r>
      <w:r>
        <w:rPr>
          <w:color w:val="993300"/>
          <w:u w:val="single"/>
        </w:rPr>
        <w:t>.</w:t>
      </w:r>
    </w:p>
    <w:p w14:paraId="1FB74A24" w14:textId="6FAB961A" w:rsidR="00F5348B" w:rsidRDefault="00F5348B" w:rsidP="00F5348B">
      <w:pPr>
        <w:rPr>
          <w:rFonts w:ascii="Arial" w:hAnsi="Arial" w:cs="Arial"/>
          <w:b/>
          <w:sz w:val="24"/>
        </w:rPr>
      </w:pPr>
      <w:r>
        <w:rPr>
          <w:rFonts w:ascii="Arial" w:hAnsi="Arial" w:cs="Arial"/>
          <w:b/>
          <w:color w:val="0000FF"/>
          <w:sz w:val="24"/>
        </w:rPr>
        <w:t>R5-223426</w:t>
      </w:r>
      <w:r>
        <w:rPr>
          <w:rFonts w:ascii="Arial" w:hAnsi="Arial" w:cs="Arial"/>
          <w:b/>
          <w:color w:val="0000FF"/>
          <w:sz w:val="24"/>
        </w:rPr>
        <w:tab/>
      </w:r>
      <w:r>
        <w:rPr>
          <w:rFonts w:ascii="Arial" w:hAnsi="Arial" w:cs="Arial"/>
          <w:b/>
          <w:sz w:val="24"/>
        </w:rPr>
        <w:t>Addition of new test case 8.2.5.3.3</w:t>
      </w:r>
    </w:p>
    <w:p w14:paraId="6CD276F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CR-2930  rev 1 Cat: F (Rel-16)</w:t>
      </w:r>
      <w:r>
        <w:rPr>
          <w:i/>
        </w:rPr>
        <w:br/>
      </w:r>
      <w:r>
        <w:rPr>
          <w:i/>
        </w:rPr>
        <w:br/>
      </w:r>
      <w:r>
        <w:rPr>
          <w:i/>
        </w:rPr>
        <w:tab/>
      </w:r>
      <w:r>
        <w:rPr>
          <w:i/>
        </w:rPr>
        <w:tab/>
      </w:r>
      <w:r>
        <w:rPr>
          <w:i/>
        </w:rPr>
        <w:tab/>
      </w:r>
      <w:r>
        <w:rPr>
          <w:i/>
        </w:rPr>
        <w:tab/>
      </w:r>
      <w:r>
        <w:rPr>
          <w:i/>
        </w:rPr>
        <w:tab/>
        <w:t>Source: Element Materials Technology</w:t>
      </w:r>
    </w:p>
    <w:p w14:paraId="675FF232" w14:textId="77777777" w:rsidR="00F5348B" w:rsidRDefault="00F5348B" w:rsidP="00F5348B">
      <w:pPr>
        <w:rPr>
          <w:color w:val="808080"/>
        </w:rPr>
      </w:pPr>
      <w:r>
        <w:rPr>
          <w:color w:val="808080"/>
        </w:rPr>
        <w:t>(Replaces R5-222707)</w:t>
      </w:r>
    </w:p>
    <w:p w14:paraId="3622BD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AA4DB2" w14:textId="6D2F428D" w:rsidR="00F5348B" w:rsidRDefault="00F5348B" w:rsidP="00F5348B">
      <w:pPr>
        <w:rPr>
          <w:rFonts w:ascii="Arial" w:hAnsi="Arial" w:cs="Arial"/>
          <w:b/>
          <w:sz w:val="24"/>
        </w:rPr>
      </w:pPr>
      <w:r>
        <w:rPr>
          <w:rFonts w:ascii="Arial" w:hAnsi="Arial" w:cs="Arial"/>
          <w:b/>
          <w:color w:val="0000FF"/>
          <w:sz w:val="24"/>
        </w:rPr>
        <w:t>R5-222708</w:t>
      </w:r>
      <w:r>
        <w:rPr>
          <w:rFonts w:ascii="Arial" w:hAnsi="Arial" w:cs="Arial"/>
          <w:b/>
          <w:color w:val="0000FF"/>
          <w:sz w:val="24"/>
        </w:rPr>
        <w:tab/>
      </w:r>
      <w:r>
        <w:rPr>
          <w:rFonts w:ascii="Arial" w:hAnsi="Arial" w:cs="Arial"/>
          <w:b/>
          <w:sz w:val="24"/>
        </w:rPr>
        <w:t>Addition of new test case 8.2.5.4.3</w:t>
      </w:r>
    </w:p>
    <w:p w14:paraId="5B206C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CR-2931  Cat: F (Rel-16)</w:t>
      </w:r>
      <w:r>
        <w:rPr>
          <w:i/>
        </w:rPr>
        <w:br/>
      </w:r>
      <w:r>
        <w:rPr>
          <w:i/>
        </w:rPr>
        <w:br/>
      </w:r>
      <w:r>
        <w:rPr>
          <w:i/>
        </w:rPr>
        <w:tab/>
      </w:r>
      <w:r>
        <w:rPr>
          <w:i/>
        </w:rPr>
        <w:tab/>
      </w:r>
      <w:r>
        <w:rPr>
          <w:i/>
        </w:rPr>
        <w:tab/>
      </w:r>
      <w:r>
        <w:rPr>
          <w:i/>
        </w:rPr>
        <w:tab/>
      </w:r>
      <w:r>
        <w:rPr>
          <w:i/>
        </w:rPr>
        <w:tab/>
        <w:t>Source: Element Materials Technology</w:t>
      </w:r>
    </w:p>
    <w:p w14:paraId="621641BE" w14:textId="77777777" w:rsidR="00F5348B" w:rsidRDefault="00F5348B" w:rsidP="00F5348B">
      <w:pPr>
        <w:rPr>
          <w:rFonts w:ascii="Arial" w:hAnsi="Arial" w:cs="Arial"/>
          <w:b/>
        </w:rPr>
      </w:pPr>
      <w:r>
        <w:rPr>
          <w:rFonts w:ascii="Arial" w:hAnsi="Arial" w:cs="Arial"/>
          <w:b/>
        </w:rPr>
        <w:t xml:space="preserve">Discussion: </w:t>
      </w:r>
    </w:p>
    <w:p w14:paraId="559EB538" w14:textId="77777777" w:rsidR="00F5348B" w:rsidRDefault="00F5348B" w:rsidP="00F5348B">
      <w:r>
        <w:t>late doc</w:t>
      </w:r>
    </w:p>
    <w:p w14:paraId="6166790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06F62C" w14:textId="77777777" w:rsidR="00F5348B" w:rsidRDefault="00F5348B" w:rsidP="00F5348B">
      <w:pPr>
        <w:pStyle w:val="Heading7"/>
      </w:pPr>
      <w:bookmarkStart w:id="1734" w:name="_Toc104493698"/>
      <w:bookmarkStart w:id="1735" w:name="_Toc104531455"/>
      <w:r>
        <w:t>6.4.4.4.2.6</w:t>
      </w:r>
      <w:r>
        <w:tab/>
        <w:t>RRC Others (clause 8.2.6)</w:t>
      </w:r>
      <w:bookmarkEnd w:id="1734"/>
      <w:bookmarkEnd w:id="1735"/>
    </w:p>
    <w:p w14:paraId="4918FDFA" w14:textId="534DE039" w:rsidR="00F5348B" w:rsidRDefault="00F5348B" w:rsidP="00F5348B">
      <w:pPr>
        <w:rPr>
          <w:rFonts w:ascii="Arial" w:hAnsi="Arial" w:cs="Arial"/>
          <w:b/>
          <w:sz w:val="24"/>
        </w:rPr>
      </w:pPr>
      <w:r>
        <w:rPr>
          <w:rFonts w:ascii="Arial" w:hAnsi="Arial" w:cs="Arial"/>
          <w:b/>
          <w:color w:val="0000FF"/>
          <w:sz w:val="24"/>
        </w:rPr>
        <w:t>R5-222653</w:t>
      </w:r>
      <w:r>
        <w:rPr>
          <w:rFonts w:ascii="Arial" w:hAnsi="Arial" w:cs="Arial"/>
          <w:b/>
          <w:color w:val="0000FF"/>
          <w:sz w:val="24"/>
        </w:rPr>
        <w:tab/>
      </w:r>
      <w:r>
        <w:rPr>
          <w:rFonts w:ascii="Arial" w:hAnsi="Arial" w:cs="Arial"/>
          <w:b/>
          <w:sz w:val="24"/>
        </w:rPr>
        <w:t>Correction to EN-DC TC 8.2.6.1.1.x - RLC failure</w:t>
      </w:r>
    </w:p>
    <w:p w14:paraId="20C4E4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CR-2925  Cat: F (Rel-16)</w:t>
      </w:r>
      <w:r>
        <w:rPr>
          <w:i/>
        </w:rPr>
        <w:br/>
      </w:r>
      <w:r>
        <w:rPr>
          <w:i/>
        </w:rPr>
        <w:br/>
      </w:r>
      <w:r>
        <w:rPr>
          <w:i/>
        </w:rPr>
        <w:tab/>
      </w:r>
      <w:r>
        <w:rPr>
          <w:i/>
        </w:rPr>
        <w:tab/>
      </w:r>
      <w:r>
        <w:rPr>
          <w:i/>
        </w:rPr>
        <w:tab/>
      </w:r>
      <w:r>
        <w:rPr>
          <w:i/>
        </w:rPr>
        <w:tab/>
      </w:r>
      <w:r>
        <w:rPr>
          <w:i/>
        </w:rPr>
        <w:tab/>
        <w:t>Source: Huawei,Hisilicon</w:t>
      </w:r>
    </w:p>
    <w:p w14:paraId="408DFBD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517D60" w14:textId="77777777" w:rsidR="00F5348B" w:rsidRDefault="00F5348B" w:rsidP="00F5348B">
      <w:pPr>
        <w:pStyle w:val="Heading7"/>
      </w:pPr>
      <w:bookmarkStart w:id="1736" w:name="_Toc104493699"/>
      <w:bookmarkStart w:id="1737" w:name="_Toc104531456"/>
      <w:r>
        <w:t>6.4.4.4.2.7</w:t>
      </w:r>
      <w:r>
        <w:tab/>
        <w:t>RRC Resume (clause 8.2.7)</w:t>
      </w:r>
      <w:bookmarkEnd w:id="1736"/>
      <w:bookmarkEnd w:id="1737"/>
    </w:p>
    <w:p w14:paraId="61EC1476" w14:textId="77777777" w:rsidR="00F5348B" w:rsidRDefault="00F5348B" w:rsidP="00F5348B">
      <w:pPr>
        <w:pStyle w:val="Heading5"/>
      </w:pPr>
      <w:bookmarkStart w:id="1738" w:name="_Toc104493700"/>
      <w:bookmarkStart w:id="1739" w:name="_Toc104531457"/>
      <w:r>
        <w:t>6.4.4.5</w:t>
      </w:r>
      <w:r>
        <w:tab/>
        <w:t>5GS Mobility Management</w:t>
      </w:r>
      <w:bookmarkEnd w:id="1738"/>
      <w:bookmarkEnd w:id="1739"/>
    </w:p>
    <w:p w14:paraId="11ECD1B3" w14:textId="77777777" w:rsidR="00F5348B" w:rsidRDefault="00F5348B" w:rsidP="00F5348B">
      <w:pPr>
        <w:pStyle w:val="Heading6"/>
      </w:pPr>
      <w:bookmarkStart w:id="1740" w:name="_Toc104493701"/>
      <w:bookmarkStart w:id="1741" w:name="_Toc104531458"/>
      <w:r>
        <w:t>6.4.4.5.1</w:t>
      </w:r>
      <w:r>
        <w:tab/>
        <w:t>MM Primary authentication and key agreement (clause 9.1.1)</w:t>
      </w:r>
      <w:bookmarkEnd w:id="1740"/>
      <w:bookmarkEnd w:id="1741"/>
    </w:p>
    <w:p w14:paraId="6A4E97CF" w14:textId="77777777" w:rsidR="00F5348B" w:rsidRDefault="00F5348B" w:rsidP="00F5348B">
      <w:pPr>
        <w:pStyle w:val="Heading6"/>
      </w:pPr>
      <w:bookmarkStart w:id="1742" w:name="_Toc104493702"/>
      <w:bookmarkStart w:id="1743" w:name="_Toc104531459"/>
      <w:r>
        <w:t>6.4.4.5.2</w:t>
      </w:r>
      <w:r>
        <w:tab/>
        <w:t>MM Security mode control, Identification &amp; Generic UE configuration update (clauses 9.1.2, 9.1.3 &amp; 9.1.4)</w:t>
      </w:r>
      <w:bookmarkEnd w:id="1742"/>
      <w:bookmarkEnd w:id="1743"/>
    </w:p>
    <w:p w14:paraId="3CC654C4" w14:textId="77777777" w:rsidR="00F5348B" w:rsidRDefault="00F5348B" w:rsidP="00F5348B">
      <w:pPr>
        <w:pStyle w:val="Heading6"/>
      </w:pPr>
      <w:bookmarkStart w:id="1744" w:name="_Toc104493703"/>
      <w:bookmarkStart w:id="1745" w:name="_Toc104531460"/>
      <w:r>
        <w:t>6.4.4.5.3</w:t>
      </w:r>
      <w:r>
        <w:tab/>
        <w:t>MM Registration &amp; De-registration (clauses 9.1.5 &amp; 9.1.6)</w:t>
      </w:r>
      <w:bookmarkEnd w:id="1744"/>
      <w:bookmarkEnd w:id="1745"/>
    </w:p>
    <w:p w14:paraId="6D9FD63A" w14:textId="763E3C89" w:rsidR="00F5348B" w:rsidRDefault="00F5348B" w:rsidP="00F5348B">
      <w:pPr>
        <w:rPr>
          <w:rFonts w:ascii="Arial" w:hAnsi="Arial" w:cs="Arial"/>
          <w:b/>
          <w:sz w:val="24"/>
        </w:rPr>
      </w:pPr>
      <w:r>
        <w:rPr>
          <w:rFonts w:ascii="Arial" w:hAnsi="Arial" w:cs="Arial"/>
          <w:b/>
          <w:color w:val="0000FF"/>
          <w:sz w:val="24"/>
        </w:rPr>
        <w:t>R5-222935</w:t>
      </w:r>
      <w:r>
        <w:rPr>
          <w:rFonts w:ascii="Arial" w:hAnsi="Arial" w:cs="Arial"/>
          <w:b/>
          <w:color w:val="0000FF"/>
          <w:sz w:val="24"/>
        </w:rPr>
        <w:tab/>
      </w:r>
      <w:r>
        <w:rPr>
          <w:rFonts w:ascii="Arial" w:hAnsi="Arial" w:cs="Arial"/>
          <w:b/>
          <w:sz w:val="24"/>
        </w:rPr>
        <w:t>Update of 5GMM TC 9.1.5.1.15</w:t>
      </w:r>
    </w:p>
    <w:p w14:paraId="05D7692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CR-2952  Cat: F (Rel-16)</w:t>
      </w:r>
      <w:r>
        <w:rPr>
          <w:i/>
        </w:rPr>
        <w:br/>
      </w:r>
      <w:r>
        <w:rPr>
          <w:i/>
        </w:rPr>
        <w:br/>
      </w:r>
      <w:r>
        <w:rPr>
          <w:i/>
        </w:rPr>
        <w:tab/>
      </w:r>
      <w:r>
        <w:rPr>
          <w:i/>
        </w:rPr>
        <w:tab/>
      </w:r>
      <w:r>
        <w:rPr>
          <w:i/>
        </w:rPr>
        <w:tab/>
      </w:r>
      <w:r>
        <w:rPr>
          <w:i/>
        </w:rPr>
        <w:tab/>
      </w:r>
      <w:r>
        <w:rPr>
          <w:i/>
        </w:rPr>
        <w:tab/>
        <w:t>Source: MediaTek Inc.</w:t>
      </w:r>
    </w:p>
    <w:p w14:paraId="536E040A" w14:textId="77777777" w:rsidR="00F5348B" w:rsidRDefault="00F5348B" w:rsidP="00F5348B">
      <w:pPr>
        <w:rPr>
          <w:rFonts w:ascii="Arial" w:hAnsi="Arial" w:cs="Arial"/>
          <w:b/>
        </w:rPr>
      </w:pPr>
      <w:r>
        <w:rPr>
          <w:rFonts w:ascii="Arial" w:hAnsi="Arial" w:cs="Arial"/>
          <w:b/>
        </w:rPr>
        <w:t xml:space="preserve">Discussion: </w:t>
      </w:r>
    </w:p>
    <w:p w14:paraId="2C515525" w14:textId="77777777" w:rsidR="00F5348B" w:rsidRDefault="00F5348B" w:rsidP="00F5348B">
      <w:r>
        <w:t>TEI16? No 5GS!</w:t>
      </w:r>
    </w:p>
    <w:p w14:paraId="6A16FB3A" w14:textId="77777777" w:rsidR="00F5348B" w:rsidRDefault="00F5348B" w:rsidP="00F5348B">
      <w:r>
        <w:t>r1</w:t>
      </w:r>
    </w:p>
    <w:p w14:paraId="2DC7E656" w14:textId="77777777" w:rsidR="00F5348B" w:rsidRDefault="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R5-223427</w:t>
      </w:r>
      <w:r>
        <w:rPr>
          <w:color w:val="993300"/>
          <w:u w:val="single"/>
        </w:rPr>
        <w:t>.</w:t>
      </w:r>
    </w:p>
    <w:p w14:paraId="4CA5540C" w14:textId="441C2327" w:rsidR="00BF725A" w:rsidRDefault="00F5348B" w:rsidP="00F5348B">
      <w:pPr>
        <w:rPr>
          <w:rFonts w:ascii="Arial" w:hAnsi="Arial" w:cs="Arial"/>
          <w:b/>
          <w:sz w:val="24"/>
        </w:rPr>
      </w:pPr>
      <w:r>
        <w:rPr>
          <w:rFonts w:ascii="Arial" w:hAnsi="Arial" w:cs="Arial"/>
          <w:b/>
          <w:color w:val="0000FF"/>
          <w:sz w:val="24"/>
        </w:rPr>
        <w:t>R5-223427</w:t>
      </w:r>
      <w:r>
        <w:rPr>
          <w:rFonts w:ascii="Arial" w:hAnsi="Arial" w:cs="Arial"/>
          <w:b/>
          <w:color w:val="0000FF"/>
          <w:sz w:val="24"/>
        </w:rPr>
        <w:tab/>
      </w:r>
      <w:r>
        <w:rPr>
          <w:rFonts w:ascii="Arial" w:hAnsi="Arial" w:cs="Arial"/>
          <w:b/>
          <w:sz w:val="24"/>
        </w:rPr>
        <w:t>Update of 5GMM TC 9.1.5.1.15</w:t>
      </w:r>
    </w:p>
    <w:p w14:paraId="54B7BE6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CR-2952  rev 1 Cat: F (Rel-16)</w:t>
      </w:r>
      <w:r>
        <w:rPr>
          <w:i/>
        </w:rPr>
        <w:br/>
      </w:r>
      <w:r>
        <w:rPr>
          <w:i/>
        </w:rPr>
        <w:br/>
      </w:r>
      <w:r>
        <w:rPr>
          <w:i/>
        </w:rPr>
        <w:tab/>
      </w:r>
      <w:r>
        <w:rPr>
          <w:i/>
        </w:rPr>
        <w:tab/>
      </w:r>
      <w:r>
        <w:rPr>
          <w:i/>
        </w:rPr>
        <w:tab/>
      </w:r>
      <w:r>
        <w:rPr>
          <w:i/>
        </w:rPr>
        <w:tab/>
      </w:r>
      <w:r>
        <w:rPr>
          <w:i/>
        </w:rPr>
        <w:tab/>
        <w:t>Source: MediaTek Inc.</w:t>
      </w:r>
    </w:p>
    <w:p w14:paraId="45E5F276" w14:textId="77777777" w:rsidR="00F5348B" w:rsidRDefault="00F5348B" w:rsidP="00F5348B">
      <w:pPr>
        <w:rPr>
          <w:color w:val="808080"/>
        </w:rPr>
      </w:pPr>
      <w:r>
        <w:rPr>
          <w:color w:val="808080"/>
        </w:rPr>
        <w:t>(Replaces R5-222935)</w:t>
      </w:r>
    </w:p>
    <w:p w14:paraId="7BF889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7D6650" w14:textId="3566D0FE" w:rsidR="00F5348B" w:rsidRDefault="00F5348B" w:rsidP="00F5348B">
      <w:pPr>
        <w:rPr>
          <w:rFonts w:ascii="Arial" w:hAnsi="Arial" w:cs="Arial"/>
          <w:b/>
          <w:sz w:val="24"/>
        </w:rPr>
      </w:pPr>
      <w:r>
        <w:rPr>
          <w:rFonts w:ascii="Arial" w:hAnsi="Arial" w:cs="Arial"/>
          <w:b/>
          <w:color w:val="0000FF"/>
          <w:sz w:val="24"/>
        </w:rPr>
        <w:t>R5-223069</w:t>
      </w:r>
      <w:r>
        <w:rPr>
          <w:rFonts w:ascii="Arial" w:hAnsi="Arial" w:cs="Arial"/>
          <w:b/>
          <w:color w:val="0000FF"/>
          <w:sz w:val="24"/>
        </w:rPr>
        <w:tab/>
      </w:r>
      <w:r>
        <w:rPr>
          <w:rFonts w:ascii="Arial" w:hAnsi="Arial" w:cs="Arial"/>
          <w:b/>
          <w:sz w:val="24"/>
        </w:rPr>
        <w:t>Correction of Equivalent PLMN ID in the test procedure of 9.1.5.1.2</w:t>
      </w:r>
    </w:p>
    <w:p w14:paraId="23A60FF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CR-2978  Cat: F (Rel-16)</w:t>
      </w:r>
      <w:r>
        <w:rPr>
          <w:i/>
        </w:rPr>
        <w:br/>
      </w:r>
      <w:r>
        <w:rPr>
          <w:i/>
        </w:rPr>
        <w:br/>
      </w:r>
      <w:r>
        <w:rPr>
          <w:i/>
        </w:rPr>
        <w:tab/>
      </w:r>
      <w:r>
        <w:rPr>
          <w:i/>
        </w:rPr>
        <w:tab/>
      </w:r>
      <w:r>
        <w:rPr>
          <w:i/>
        </w:rPr>
        <w:tab/>
      </w:r>
      <w:r>
        <w:rPr>
          <w:i/>
        </w:rPr>
        <w:tab/>
      </w:r>
      <w:r>
        <w:rPr>
          <w:i/>
        </w:rPr>
        <w:tab/>
        <w:t>Source: OPPO, ZEKU</w:t>
      </w:r>
    </w:p>
    <w:p w14:paraId="39ED7CA6" w14:textId="77777777" w:rsidR="00F5348B" w:rsidRDefault="00F5348B" w:rsidP="00F5348B">
      <w:pPr>
        <w:rPr>
          <w:rFonts w:ascii="Arial" w:hAnsi="Arial" w:cs="Arial"/>
          <w:b/>
        </w:rPr>
      </w:pPr>
      <w:r>
        <w:rPr>
          <w:rFonts w:ascii="Arial" w:hAnsi="Arial" w:cs="Arial"/>
          <w:b/>
        </w:rPr>
        <w:t xml:space="preserve">Discussion: </w:t>
      </w:r>
    </w:p>
    <w:p w14:paraId="64B48307" w14:textId="77777777" w:rsidR="00F5348B" w:rsidRDefault="00F5348B" w:rsidP="00F5348B">
      <w:r>
        <w:t>TEI-15</w:t>
      </w:r>
    </w:p>
    <w:p w14:paraId="15A388E9" w14:textId="77777777" w:rsidR="00F5348B" w:rsidRDefault="00F5348B" w:rsidP="00F5348B">
      <w:r>
        <w:t>r1</w:t>
      </w:r>
    </w:p>
    <w:p w14:paraId="1406FA9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R5-223428</w:t>
      </w:r>
      <w:r>
        <w:rPr>
          <w:color w:val="993300"/>
          <w:u w:val="single"/>
        </w:rPr>
        <w:t>.</w:t>
      </w:r>
    </w:p>
    <w:p w14:paraId="446C6B94" w14:textId="4295719E" w:rsidR="00F5348B" w:rsidRDefault="00F5348B" w:rsidP="00F5348B">
      <w:pPr>
        <w:rPr>
          <w:rFonts w:ascii="Arial" w:hAnsi="Arial" w:cs="Arial"/>
          <w:b/>
          <w:sz w:val="24"/>
        </w:rPr>
      </w:pPr>
      <w:r>
        <w:rPr>
          <w:rFonts w:ascii="Arial" w:hAnsi="Arial" w:cs="Arial"/>
          <w:b/>
          <w:color w:val="0000FF"/>
          <w:sz w:val="24"/>
        </w:rPr>
        <w:t>R5-223428</w:t>
      </w:r>
      <w:r>
        <w:rPr>
          <w:rFonts w:ascii="Arial" w:hAnsi="Arial" w:cs="Arial"/>
          <w:b/>
          <w:color w:val="0000FF"/>
          <w:sz w:val="24"/>
        </w:rPr>
        <w:tab/>
      </w:r>
      <w:r>
        <w:rPr>
          <w:rFonts w:ascii="Arial" w:hAnsi="Arial" w:cs="Arial"/>
          <w:b/>
          <w:sz w:val="24"/>
        </w:rPr>
        <w:t>Correction of Equivalent PLMN ID in the test procedure of 9.1.5.1.2</w:t>
      </w:r>
    </w:p>
    <w:p w14:paraId="3F1C0FC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CR-2978  rev 1 Cat: F (Rel-16)</w:t>
      </w:r>
      <w:r>
        <w:rPr>
          <w:i/>
        </w:rPr>
        <w:br/>
      </w:r>
      <w:r>
        <w:rPr>
          <w:i/>
        </w:rPr>
        <w:br/>
      </w:r>
      <w:r>
        <w:rPr>
          <w:i/>
        </w:rPr>
        <w:tab/>
      </w:r>
      <w:r>
        <w:rPr>
          <w:i/>
        </w:rPr>
        <w:tab/>
      </w:r>
      <w:r>
        <w:rPr>
          <w:i/>
        </w:rPr>
        <w:tab/>
      </w:r>
      <w:r>
        <w:rPr>
          <w:i/>
        </w:rPr>
        <w:tab/>
      </w:r>
      <w:r>
        <w:rPr>
          <w:i/>
        </w:rPr>
        <w:tab/>
        <w:t>Source: OPPO, ZEKU</w:t>
      </w:r>
    </w:p>
    <w:p w14:paraId="6E8CE555" w14:textId="77777777" w:rsidR="00F5348B" w:rsidRDefault="00F5348B" w:rsidP="00F5348B">
      <w:pPr>
        <w:rPr>
          <w:color w:val="808080"/>
        </w:rPr>
      </w:pPr>
      <w:r>
        <w:rPr>
          <w:color w:val="808080"/>
        </w:rPr>
        <w:t>(Replaces R5-223069)</w:t>
      </w:r>
    </w:p>
    <w:p w14:paraId="6521F8C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90B0D3" w14:textId="77777777" w:rsidR="00F5348B" w:rsidRDefault="00F5348B" w:rsidP="00F5348B">
      <w:pPr>
        <w:pStyle w:val="Heading6"/>
      </w:pPr>
      <w:bookmarkStart w:id="1746" w:name="_Toc104493704"/>
      <w:bookmarkStart w:id="1747" w:name="_Toc104531461"/>
      <w:r>
        <w:t>6.4.4.5.4</w:t>
      </w:r>
      <w:r>
        <w:tab/>
        <w:t>MM Service Request (clause 9.1.7)</w:t>
      </w:r>
      <w:bookmarkEnd w:id="1746"/>
      <w:bookmarkEnd w:id="1747"/>
    </w:p>
    <w:p w14:paraId="681FF5C1" w14:textId="77777777" w:rsidR="00F5348B" w:rsidRDefault="00F5348B" w:rsidP="00F5348B">
      <w:pPr>
        <w:pStyle w:val="Heading6"/>
      </w:pPr>
      <w:bookmarkStart w:id="1748" w:name="_Toc104493705"/>
      <w:bookmarkStart w:id="1749" w:name="_Toc104531462"/>
      <w:r>
        <w:t>6.4.4.5.5</w:t>
      </w:r>
      <w:r>
        <w:tab/>
        <w:t>MM SMS Over NAS (clause 9.1.8)</w:t>
      </w:r>
      <w:bookmarkEnd w:id="1748"/>
      <w:bookmarkEnd w:id="1749"/>
    </w:p>
    <w:p w14:paraId="52157EFB" w14:textId="77777777" w:rsidR="00F5348B" w:rsidRDefault="00F5348B" w:rsidP="00F5348B">
      <w:pPr>
        <w:pStyle w:val="Heading6"/>
      </w:pPr>
      <w:bookmarkStart w:id="1750" w:name="_Toc104493706"/>
      <w:bookmarkStart w:id="1751" w:name="_Toc104531463"/>
      <w:r>
        <w:t>6.4.4.5.6</w:t>
      </w:r>
      <w:r>
        <w:tab/>
        <w:t>RACS (clause 9.1.9)</w:t>
      </w:r>
      <w:bookmarkEnd w:id="1750"/>
      <w:bookmarkEnd w:id="1751"/>
    </w:p>
    <w:p w14:paraId="7A348C5E" w14:textId="1046A359" w:rsidR="00F5348B" w:rsidRDefault="00F5348B" w:rsidP="00F5348B">
      <w:pPr>
        <w:rPr>
          <w:rFonts w:ascii="Arial" w:hAnsi="Arial" w:cs="Arial"/>
          <w:b/>
          <w:sz w:val="24"/>
        </w:rPr>
      </w:pPr>
      <w:r>
        <w:rPr>
          <w:rFonts w:ascii="Arial" w:hAnsi="Arial" w:cs="Arial"/>
          <w:b/>
          <w:color w:val="0000FF"/>
          <w:sz w:val="24"/>
        </w:rPr>
        <w:t>R5-222120</w:t>
      </w:r>
      <w:r>
        <w:rPr>
          <w:rFonts w:ascii="Arial" w:hAnsi="Arial" w:cs="Arial"/>
          <w:b/>
          <w:color w:val="0000FF"/>
          <w:sz w:val="24"/>
        </w:rPr>
        <w:tab/>
      </w:r>
      <w:r>
        <w:rPr>
          <w:rFonts w:ascii="Arial" w:hAnsi="Arial" w:cs="Arial"/>
          <w:b/>
          <w:sz w:val="24"/>
        </w:rPr>
        <w:t>Correction to RACS test case 9.1.9.7</w:t>
      </w:r>
    </w:p>
    <w:p w14:paraId="2A1D548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CR-2887  Cat: F (Rel-16)</w:t>
      </w:r>
      <w:r>
        <w:rPr>
          <w:i/>
        </w:rPr>
        <w:br/>
      </w:r>
      <w:r>
        <w:rPr>
          <w:i/>
        </w:rPr>
        <w:br/>
      </w:r>
      <w:r>
        <w:rPr>
          <w:i/>
        </w:rPr>
        <w:tab/>
      </w:r>
      <w:r>
        <w:rPr>
          <w:i/>
        </w:rPr>
        <w:tab/>
      </w:r>
      <w:r>
        <w:rPr>
          <w:i/>
        </w:rPr>
        <w:tab/>
      </w:r>
      <w:r>
        <w:rPr>
          <w:i/>
        </w:rPr>
        <w:tab/>
      </w:r>
      <w:r>
        <w:rPr>
          <w:i/>
        </w:rPr>
        <w:tab/>
        <w:t>Source: Keysight Technologies UK, Huawei, HiSilicon</w:t>
      </w:r>
    </w:p>
    <w:p w14:paraId="07DBC74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F55A5D" w14:textId="28FD5AF2" w:rsidR="00F5348B" w:rsidRDefault="00F5348B" w:rsidP="00F5348B">
      <w:pPr>
        <w:rPr>
          <w:rFonts w:ascii="Arial" w:hAnsi="Arial" w:cs="Arial"/>
          <w:b/>
          <w:sz w:val="24"/>
        </w:rPr>
      </w:pPr>
      <w:r>
        <w:rPr>
          <w:rFonts w:ascii="Arial" w:hAnsi="Arial" w:cs="Arial"/>
          <w:b/>
          <w:color w:val="0000FF"/>
          <w:sz w:val="24"/>
        </w:rPr>
        <w:t>R5-222384</w:t>
      </w:r>
      <w:r>
        <w:rPr>
          <w:rFonts w:ascii="Arial" w:hAnsi="Arial" w:cs="Arial"/>
          <w:b/>
          <w:color w:val="0000FF"/>
          <w:sz w:val="24"/>
        </w:rPr>
        <w:tab/>
      </w:r>
      <w:r>
        <w:rPr>
          <w:rFonts w:ascii="Arial" w:hAnsi="Arial" w:cs="Arial"/>
          <w:b/>
          <w:sz w:val="24"/>
        </w:rPr>
        <w:t>Update to UE Radio Capability Id field in RACS test cases</w:t>
      </w:r>
    </w:p>
    <w:p w14:paraId="6A4B7E5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CR-2910  Cat: F (Rel-16)</w:t>
      </w:r>
      <w:r>
        <w:rPr>
          <w:i/>
        </w:rPr>
        <w:br/>
      </w:r>
      <w:r>
        <w:rPr>
          <w:i/>
        </w:rPr>
        <w:br/>
      </w:r>
      <w:r>
        <w:rPr>
          <w:i/>
        </w:rPr>
        <w:tab/>
      </w:r>
      <w:r>
        <w:rPr>
          <w:i/>
        </w:rPr>
        <w:tab/>
      </w:r>
      <w:r>
        <w:rPr>
          <w:i/>
        </w:rPr>
        <w:tab/>
      </w:r>
      <w:r>
        <w:rPr>
          <w:i/>
        </w:rPr>
        <w:tab/>
      </w:r>
      <w:r>
        <w:rPr>
          <w:i/>
        </w:rPr>
        <w:tab/>
        <w:t>Source: MCC TF160</w:t>
      </w:r>
    </w:p>
    <w:p w14:paraId="097F9C6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96C843" w14:textId="005278FF" w:rsidR="00F5348B" w:rsidRDefault="00F5348B" w:rsidP="00F5348B">
      <w:pPr>
        <w:rPr>
          <w:rFonts w:ascii="Arial" w:hAnsi="Arial" w:cs="Arial"/>
          <w:b/>
          <w:sz w:val="24"/>
        </w:rPr>
      </w:pPr>
      <w:r>
        <w:rPr>
          <w:rFonts w:ascii="Arial" w:hAnsi="Arial" w:cs="Arial"/>
          <w:b/>
          <w:color w:val="0000FF"/>
          <w:sz w:val="24"/>
        </w:rPr>
        <w:t>R5-223252</w:t>
      </w:r>
      <w:r>
        <w:rPr>
          <w:rFonts w:ascii="Arial" w:hAnsi="Arial" w:cs="Arial"/>
          <w:b/>
          <w:color w:val="0000FF"/>
          <w:sz w:val="24"/>
        </w:rPr>
        <w:tab/>
      </w:r>
      <w:r>
        <w:rPr>
          <w:rFonts w:ascii="Arial" w:hAnsi="Arial" w:cs="Arial"/>
          <w:b/>
          <w:sz w:val="24"/>
        </w:rPr>
        <w:t>Correction of USIM configuration in RACS test case 9.1.9.4</w:t>
      </w:r>
    </w:p>
    <w:p w14:paraId="4DB3E08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CR-2987  Cat: F (Rel-16)</w:t>
      </w:r>
      <w:r>
        <w:rPr>
          <w:i/>
        </w:rPr>
        <w:br/>
      </w:r>
      <w:r>
        <w:rPr>
          <w:i/>
        </w:rPr>
        <w:br/>
      </w:r>
      <w:r>
        <w:rPr>
          <w:i/>
        </w:rPr>
        <w:tab/>
      </w:r>
      <w:r>
        <w:rPr>
          <w:i/>
        </w:rPr>
        <w:tab/>
      </w:r>
      <w:r>
        <w:rPr>
          <w:i/>
        </w:rPr>
        <w:tab/>
      </w:r>
      <w:r>
        <w:rPr>
          <w:i/>
        </w:rPr>
        <w:tab/>
      </w:r>
      <w:r>
        <w:rPr>
          <w:i/>
        </w:rPr>
        <w:tab/>
        <w:t>Source: Qualcomm India Pvt Ltd</w:t>
      </w:r>
    </w:p>
    <w:p w14:paraId="195A97E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6F6AA8" w14:textId="77777777" w:rsidR="00F5348B" w:rsidRDefault="00F5348B" w:rsidP="00F5348B">
      <w:pPr>
        <w:pStyle w:val="Heading6"/>
      </w:pPr>
      <w:bookmarkStart w:id="1752" w:name="_Toc104493707"/>
      <w:bookmarkStart w:id="1753" w:name="_Toc104531464"/>
      <w:r>
        <w:t>6.4.4.5.7</w:t>
      </w:r>
      <w:r>
        <w:tab/>
        <w:t>MM Network slice-specific authentication and authorization (clause 9.1.10)</w:t>
      </w:r>
      <w:bookmarkEnd w:id="1752"/>
      <w:bookmarkEnd w:id="1753"/>
    </w:p>
    <w:p w14:paraId="76F87572" w14:textId="4A9F49E6" w:rsidR="00F5348B" w:rsidRDefault="00F5348B" w:rsidP="00F5348B">
      <w:pPr>
        <w:rPr>
          <w:rFonts w:ascii="Arial" w:hAnsi="Arial" w:cs="Arial"/>
          <w:b/>
          <w:sz w:val="24"/>
        </w:rPr>
      </w:pPr>
      <w:r>
        <w:rPr>
          <w:rFonts w:ascii="Arial" w:hAnsi="Arial" w:cs="Arial"/>
          <w:b/>
          <w:color w:val="0000FF"/>
          <w:sz w:val="24"/>
        </w:rPr>
        <w:t>R5-222270</w:t>
      </w:r>
      <w:r>
        <w:rPr>
          <w:rFonts w:ascii="Arial" w:hAnsi="Arial" w:cs="Arial"/>
          <w:b/>
          <w:color w:val="0000FF"/>
          <w:sz w:val="24"/>
        </w:rPr>
        <w:tab/>
      </w:r>
      <w:r>
        <w:rPr>
          <w:rFonts w:ascii="Arial" w:hAnsi="Arial" w:cs="Arial"/>
          <w:b/>
          <w:sz w:val="24"/>
        </w:rPr>
        <w:t>Correction to R16 eNS TC 9.1.10.3</w:t>
      </w:r>
    </w:p>
    <w:p w14:paraId="0F0997C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CR-2899  Cat: F (Rel-16)</w:t>
      </w:r>
      <w:r>
        <w:rPr>
          <w:i/>
        </w:rPr>
        <w:br/>
      </w:r>
      <w:r>
        <w:rPr>
          <w:i/>
        </w:rPr>
        <w:br/>
      </w:r>
      <w:r>
        <w:rPr>
          <w:i/>
        </w:rPr>
        <w:tab/>
      </w:r>
      <w:r>
        <w:rPr>
          <w:i/>
        </w:rPr>
        <w:tab/>
      </w:r>
      <w:r>
        <w:rPr>
          <w:i/>
        </w:rPr>
        <w:tab/>
      </w:r>
      <w:r>
        <w:rPr>
          <w:i/>
        </w:rPr>
        <w:tab/>
      </w:r>
      <w:r>
        <w:rPr>
          <w:i/>
        </w:rPr>
        <w:tab/>
        <w:t>Source: Qualcomm CDMA Technologies, Keysight Technologies UK, Anritsu Ltd</w:t>
      </w:r>
    </w:p>
    <w:p w14:paraId="6D7E8151" w14:textId="77777777" w:rsidR="00F5348B" w:rsidRDefault="00F5348B" w:rsidP="00F5348B">
      <w:pPr>
        <w:rPr>
          <w:rFonts w:ascii="Arial" w:hAnsi="Arial" w:cs="Arial"/>
          <w:b/>
        </w:rPr>
      </w:pPr>
      <w:r>
        <w:rPr>
          <w:rFonts w:ascii="Arial" w:hAnsi="Arial" w:cs="Arial"/>
          <w:b/>
        </w:rPr>
        <w:t xml:space="preserve">Discussion: </w:t>
      </w:r>
    </w:p>
    <w:p w14:paraId="46182B23" w14:textId="77777777" w:rsidR="00F5348B" w:rsidRDefault="00F5348B" w:rsidP="00F5348B">
      <w:r>
        <w:t>r1</w:t>
      </w:r>
    </w:p>
    <w:p w14:paraId="5909739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R5-223429</w:t>
      </w:r>
      <w:r>
        <w:rPr>
          <w:color w:val="993300"/>
          <w:u w:val="single"/>
        </w:rPr>
        <w:t>.</w:t>
      </w:r>
    </w:p>
    <w:p w14:paraId="5BE2CBAD" w14:textId="59C331A5" w:rsidR="00F5348B" w:rsidRDefault="00F5348B" w:rsidP="00F5348B">
      <w:pPr>
        <w:rPr>
          <w:rFonts w:ascii="Arial" w:hAnsi="Arial" w:cs="Arial"/>
          <w:b/>
          <w:sz w:val="24"/>
        </w:rPr>
      </w:pPr>
      <w:r>
        <w:rPr>
          <w:rFonts w:ascii="Arial" w:hAnsi="Arial" w:cs="Arial"/>
          <w:b/>
          <w:color w:val="0000FF"/>
          <w:sz w:val="24"/>
        </w:rPr>
        <w:t>R5-223429</w:t>
      </w:r>
      <w:r>
        <w:rPr>
          <w:rFonts w:ascii="Arial" w:hAnsi="Arial" w:cs="Arial"/>
          <w:b/>
          <w:color w:val="0000FF"/>
          <w:sz w:val="24"/>
        </w:rPr>
        <w:tab/>
      </w:r>
      <w:r>
        <w:rPr>
          <w:rFonts w:ascii="Arial" w:hAnsi="Arial" w:cs="Arial"/>
          <w:b/>
          <w:sz w:val="24"/>
        </w:rPr>
        <w:t>Correction to R16 eNS TC 9.1.10.3</w:t>
      </w:r>
    </w:p>
    <w:p w14:paraId="1C47F53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CR-2899  rev 1 Cat: F (Rel-16)</w:t>
      </w:r>
      <w:r>
        <w:rPr>
          <w:i/>
        </w:rPr>
        <w:br/>
      </w:r>
      <w:r>
        <w:rPr>
          <w:i/>
        </w:rPr>
        <w:br/>
      </w:r>
      <w:r>
        <w:rPr>
          <w:i/>
        </w:rPr>
        <w:tab/>
      </w:r>
      <w:r>
        <w:rPr>
          <w:i/>
        </w:rPr>
        <w:tab/>
      </w:r>
      <w:r>
        <w:rPr>
          <w:i/>
        </w:rPr>
        <w:tab/>
      </w:r>
      <w:r>
        <w:rPr>
          <w:i/>
        </w:rPr>
        <w:tab/>
      </w:r>
      <w:r>
        <w:rPr>
          <w:i/>
        </w:rPr>
        <w:tab/>
        <w:t>Source: Qualcomm CDMA Technologies, Keysight Technologies UK, Anritsu Ltd</w:t>
      </w:r>
    </w:p>
    <w:p w14:paraId="31A02D79" w14:textId="77777777" w:rsidR="00F5348B" w:rsidRDefault="00F5348B" w:rsidP="00F5348B">
      <w:pPr>
        <w:rPr>
          <w:color w:val="808080"/>
        </w:rPr>
      </w:pPr>
      <w:r>
        <w:rPr>
          <w:color w:val="808080"/>
        </w:rPr>
        <w:t>(Replaces R5-222270)</w:t>
      </w:r>
    </w:p>
    <w:p w14:paraId="68A2470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54632E" w14:textId="7ABE0CE6" w:rsidR="00F5348B" w:rsidRDefault="00F5348B" w:rsidP="00F5348B">
      <w:pPr>
        <w:rPr>
          <w:rFonts w:ascii="Arial" w:hAnsi="Arial" w:cs="Arial"/>
          <w:b/>
          <w:sz w:val="24"/>
        </w:rPr>
      </w:pPr>
      <w:r>
        <w:rPr>
          <w:rFonts w:ascii="Arial" w:hAnsi="Arial" w:cs="Arial"/>
          <w:b/>
          <w:color w:val="0000FF"/>
          <w:sz w:val="24"/>
        </w:rPr>
        <w:t>R5-222271</w:t>
      </w:r>
      <w:r>
        <w:rPr>
          <w:rFonts w:ascii="Arial" w:hAnsi="Arial" w:cs="Arial"/>
          <w:b/>
          <w:color w:val="0000FF"/>
          <w:sz w:val="24"/>
        </w:rPr>
        <w:tab/>
      </w:r>
      <w:r>
        <w:rPr>
          <w:rFonts w:ascii="Arial" w:hAnsi="Arial" w:cs="Arial"/>
          <w:b/>
          <w:sz w:val="24"/>
        </w:rPr>
        <w:t>Correction to R16 eNS TC 9.1.10.1</w:t>
      </w:r>
    </w:p>
    <w:p w14:paraId="3B58D39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CR-2900  Cat: F (Rel-16)</w:t>
      </w:r>
      <w:r>
        <w:rPr>
          <w:i/>
        </w:rPr>
        <w:br/>
      </w:r>
      <w:r>
        <w:rPr>
          <w:i/>
        </w:rPr>
        <w:br/>
      </w:r>
      <w:r>
        <w:rPr>
          <w:i/>
        </w:rPr>
        <w:tab/>
      </w:r>
      <w:r>
        <w:rPr>
          <w:i/>
        </w:rPr>
        <w:tab/>
      </w:r>
      <w:r>
        <w:rPr>
          <w:i/>
        </w:rPr>
        <w:tab/>
      </w:r>
      <w:r>
        <w:rPr>
          <w:i/>
        </w:rPr>
        <w:tab/>
      </w:r>
      <w:r>
        <w:rPr>
          <w:i/>
        </w:rPr>
        <w:tab/>
        <w:t>Source: Qualcomm CDMA Technologies</w:t>
      </w:r>
    </w:p>
    <w:p w14:paraId="65103E85" w14:textId="77777777" w:rsidR="00F5348B" w:rsidRDefault="00F5348B" w:rsidP="00F5348B">
      <w:pPr>
        <w:rPr>
          <w:rFonts w:ascii="Arial" w:hAnsi="Arial" w:cs="Arial"/>
          <w:b/>
        </w:rPr>
      </w:pPr>
      <w:r>
        <w:rPr>
          <w:rFonts w:ascii="Arial" w:hAnsi="Arial" w:cs="Arial"/>
          <w:b/>
        </w:rPr>
        <w:t xml:space="preserve">Discussion: </w:t>
      </w:r>
    </w:p>
    <w:p w14:paraId="6E125C1D" w14:textId="77777777" w:rsidR="00F5348B" w:rsidRDefault="00F5348B" w:rsidP="00F5348B">
      <w:r>
        <w:t>Deferred.</w:t>
      </w:r>
    </w:p>
    <w:p w14:paraId="2285067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2B5C9B" w14:textId="77777777" w:rsidR="00F5348B" w:rsidRDefault="00F5348B" w:rsidP="00F5348B">
      <w:pPr>
        <w:pStyle w:val="Heading5"/>
      </w:pPr>
      <w:bookmarkStart w:id="1754" w:name="_Toc104493708"/>
      <w:bookmarkStart w:id="1755" w:name="_Toc104531465"/>
      <w:r>
        <w:t>6.4.4.6</w:t>
      </w:r>
      <w:r>
        <w:tab/>
        <w:t>5GS Non-3GPP Access Mobility Management (clause 9.2)</w:t>
      </w:r>
      <w:bookmarkEnd w:id="1754"/>
      <w:bookmarkEnd w:id="1755"/>
    </w:p>
    <w:p w14:paraId="363BF404" w14:textId="77777777" w:rsidR="00F5348B" w:rsidRDefault="00F5348B" w:rsidP="00F5348B">
      <w:pPr>
        <w:pStyle w:val="Heading5"/>
      </w:pPr>
      <w:bookmarkStart w:id="1756" w:name="_Toc104493709"/>
      <w:bookmarkStart w:id="1757" w:name="_Toc104531466"/>
      <w:r>
        <w:t>6.4.4.7</w:t>
      </w:r>
      <w:r>
        <w:tab/>
        <w:t>5GS Inter-system Mobility (clause 9.3)</w:t>
      </w:r>
      <w:bookmarkEnd w:id="1756"/>
      <w:bookmarkEnd w:id="1757"/>
    </w:p>
    <w:p w14:paraId="4FC266C2" w14:textId="77777777" w:rsidR="00F5348B" w:rsidRDefault="00F5348B" w:rsidP="00F5348B">
      <w:pPr>
        <w:pStyle w:val="Heading5"/>
      </w:pPr>
      <w:bookmarkStart w:id="1758" w:name="_Toc104493710"/>
      <w:bookmarkStart w:id="1759" w:name="_Toc104531467"/>
      <w:r>
        <w:t>6.4.4.8</w:t>
      </w:r>
      <w:r>
        <w:tab/>
        <w:t>5GS Session Management</w:t>
      </w:r>
      <w:bookmarkEnd w:id="1758"/>
      <w:bookmarkEnd w:id="1759"/>
    </w:p>
    <w:p w14:paraId="70F86AD8" w14:textId="77777777" w:rsidR="00F5348B" w:rsidRDefault="00F5348B" w:rsidP="00F5348B">
      <w:pPr>
        <w:pStyle w:val="Heading6"/>
      </w:pPr>
      <w:bookmarkStart w:id="1760" w:name="_Toc104493711"/>
      <w:bookmarkStart w:id="1761" w:name="_Toc104531468"/>
      <w:r>
        <w:t>6.4.4.8.1</w:t>
      </w:r>
      <w:r>
        <w:tab/>
        <w:t>SM PDU session authentication and authorization (clause 10.1.1)</w:t>
      </w:r>
      <w:bookmarkEnd w:id="1760"/>
      <w:bookmarkEnd w:id="1761"/>
    </w:p>
    <w:p w14:paraId="667E313F" w14:textId="77777777" w:rsidR="00F5348B" w:rsidRDefault="00F5348B" w:rsidP="00F5348B">
      <w:pPr>
        <w:pStyle w:val="Heading6"/>
      </w:pPr>
      <w:bookmarkStart w:id="1762" w:name="_Toc104493712"/>
      <w:bookmarkStart w:id="1763" w:name="_Toc104531469"/>
      <w:r>
        <w:t>6.4.4.8.2</w:t>
      </w:r>
      <w:r>
        <w:tab/>
        <w:t>SM Network-requested PDU session modification &amp; release (clauses 10.1.2 &amp; 10.1.3)</w:t>
      </w:r>
      <w:bookmarkEnd w:id="1762"/>
      <w:bookmarkEnd w:id="1763"/>
    </w:p>
    <w:p w14:paraId="6801DD6C" w14:textId="5601AD3F" w:rsidR="00F5348B" w:rsidRDefault="00F5348B" w:rsidP="00F5348B">
      <w:pPr>
        <w:rPr>
          <w:rFonts w:ascii="Arial" w:hAnsi="Arial" w:cs="Arial"/>
          <w:b/>
          <w:sz w:val="24"/>
        </w:rPr>
      </w:pPr>
      <w:r>
        <w:rPr>
          <w:rFonts w:ascii="Arial" w:hAnsi="Arial" w:cs="Arial"/>
          <w:b/>
          <w:color w:val="0000FF"/>
          <w:sz w:val="24"/>
        </w:rPr>
        <w:t>R5-222273</w:t>
      </w:r>
      <w:r>
        <w:rPr>
          <w:rFonts w:ascii="Arial" w:hAnsi="Arial" w:cs="Arial"/>
          <w:b/>
          <w:color w:val="0000FF"/>
          <w:sz w:val="24"/>
        </w:rPr>
        <w:tab/>
      </w:r>
      <w:r>
        <w:rPr>
          <w:rFonts w:ascii="Arial" w:hAnsi="Arial" w:cs="Arial"/>
          <w:b/>
          <w:sz w:val="24"/>
        </w:rPr>
        <w:t>Editorial update of NR TC 10.1.3.2</w:t>
      </w:r>
    </w:p>
    <w:p w14:paraId="1E2BDB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CR-2902  Cat: F (Rel-16)</w:t>
      </w:r>
      <w:r>
        <w:rPr>
          <w:i/>
        </w:rPr>
        <w:br/>
      </w:r>
      <w:r>
        <w:rPr>
          <w:i/>
        </w:rPr>
        <w:br/>
      </w:r>
      <w:r>
        <w:rPr>
          <w:i/>
        </w:rPr>
        <w:tab/>
      </w:r>
      <w:r>
        <w:rPr>
          <w:i/>
        </w:rPr>
        <w:tab/>
      </w:r>
      <w:r>
        <w:rPr>
          <w:i/>
        </w:rPr>
        <w:tab/>
      </w:r>
      <w:r>
        <w:rPr>
          <w:i/>
        </w:rPr>
        <w:tab/>
      </w:r>
      <w:r>
        <w:rPr>
          <w:i/>
        </w:rPr>
        <w:tab/>
        <w:t>Source: Qualcomm CDMA Technologies</w:t>
      </w:r>
    </w:p>
    <w:p w14:paraId="58B7EE1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D2A794" w14:textId="77777777" w:rsidR="00F5348B" w:rsidRDefault="00F5348B" w:rsidP="00F5348B">
      <w:pPr>
        <w:pStyle w:val="Heading6"/>
      </w:pPr>
      <w:bookmarkStart w:id="1764" w:name="_Toc104493713"/>
      <w:bookmarkStart w:id="1765" w:name="_Toc104531470"/>
      <w:r>
        <w:t>6.4.4.8.3</w:t>
      </w:r>
      <w:r>
        <w:tab/>
        <w:t>SM UE-requested PDU session establishment, modification &amp; release (clauses 10.1.4, 10.1.5 &amp; 10.1.6)</w:t>
      </w:r>
      <w:bookmarkEnd w:id="1764"/>
      <w:bookmarkEnd w:id="1765"/>
    </w:p>
    <w:p w14:paraId="769707F0" w14:textId="77777777" w:rsidR="00F5348B" w:rsidRDefault="00F5348B" w:rsidP="00F5348B">
      <w:pPr>
        <w:pStyle w:val="Heading5"/>
      </w:pPr>
      <w:bookmarkStart w:id="1766" w:name="_Toc104493714"/>
      <w:bookmarkStart w:id="1767" w:name="_Toc104531471"/>
      <w:r>
        <w:t>6.4.4.9</w:t>
      </w:r>
      <w:r>
        <w:tab/>
        <w:t>EN-DC Session Management (clause 10.2)</w:t>
      </w:r>
      <w:bookmarkEnd w:id="1766"/>
      <w:bookmarkEnd w:id="1767"/>
    </w:p>
    <w:p w14:paraId="14DF18A2" w14:textId="77777777" w:rsidR="00F5348B" w:rsidRDefault="00F5348B" w:rsidP="00F5348B">
      <w:pPr>
        <w:pStyle w:val="Heading5"/>
      </w:pPr>
      <w:bookmarkStart w:id="1768" w:name="_Toc104493715"/>
      <w:bookmarkStart w:id="1769" w:name="_Toc104531472"/>
      <w:r>
        <w:t>6.4.4.10</w:t>
      </w:r>
      <w:r>
        <w:tab/>
        <w:t>5GS Non-3GPP Access Session Management (clause 10.3)</w:t>
      </w:r>
      <w:bookmarkEnd w:id="1768"/>
      <w:bookmarkEnd w:id="1769"/>
    </w:p>
    <w:p w14:paraId="7410377D" w14:textId="77777777" w:rsidR="00F5348B" w:rsidRDefault="00F5348B" w:rsidP="00F5348B">
      <w:pPr>
        <w:pStyle w:val="Heading5"/>
      </w:pPr>
      <w:bookmarkStart w:id="1770" w:name="_Toc104493716"/>
      <w:bookmarkStart w:id="1771" w:name="_Toc104531473"/>
      <w:r>
        <w:t>6.4.4.11</w:t>
      </w:r>
      <w:r>
        <w:tab/>
        <w:t>5GS Multilayer and Services</w:t>
      </w:r>
      <w:bookmarkEnd w:id="1770"/>
      <w:bookmarkEnd w:id="1771"/>
    </w:p>
    <w:p w14:paraId="4A457EED" w14:textId="77777777" w:rsidR="00F5348B" w:rsidRDefault="00F5348B" w:rsidP="00F5348B">
      <w:pPr>
        <w:pStyle w:val="Heading6"/>
      </w:pPr>
      <w:bookmarkStart w:id="1772" w:name="_Toc104493717"/>
      <w:bookmarkStart w:id="1773" w:name="_Toc104531474"/>
      <w:r>
        <w:t>6.4.4.11.1</w:t>
      </w:r>
      <w:r>
        <w:tab/>
        <w:t>EPS Fallback (clause 11.1)</w:t>
      </w:r>
      <w:bookmarkEnd w:id="1772"/>
      <w:bookmarkEnd w:id="1773"/>
    </w:p>
    <w:p w14:paraId="196038B5" w14:textId="33D9EC1E" w:rsidR="00F5348B" w:rsidRDefault="00F5348B" w:rsidP="00F5348B">
      <w:pPr>
        <w:rPr>
          <w:rFonts w:ascii="Arial" w:hAnsi="Arial" w:cs="Arial"/>
          <w:b/>
          <w:sz w:val="24"/>
        </w:rPr>
      </w:pPr>
      <w:r>
        <w:rPr>
          <w:rFonts w:ascii="Arial" w:hAnsi="Arial" w:cs="Arial"/>
          <w:b/>
          <w:color w:val="0000FF"/>
          <w:sz w:val="24"/>
        </w:rPr>
        <w:t>R5-222277</w:t>
      </w:r>
      <w:r>
        <w:rPr>
          <w:rFonts w:ascii="Arial" w:hAnsi="Arial" w:cs="Arial"/>
          <w:b/>
          <w:color w:val="0000FF"/>
          <w:sz w:val="24"/>
        </w:rPr>
        <w:tab/>
      </w:r>
      <w:r>
        <w:rPr>
          <w:rFonts w:ascii="Arial" w:hAnsi="Arial" w:cs="Arial"/>
          <w:b/>
          <w:sz w:val="24"/>
        </w:rPr>
        <w:t>Editorial update of NR TC 11.1.1</w:t>
      </w:r>
    </w:p>
    <w:p w14:paraId="6BBCAEF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CR-2903  Cat: F (Rel-16)</w:t>
      </w:r>
      <w:r>
        <w:rPr>
          <w:i/>
        </w:rPr>
        <w:br/>
      </w:r>
      <w:r>
        <w:rPr>
          <w:i/>
        </w:rPr>
        <w:br/>
      </w:r>
      <w:r>
        <w:rPr>
          <w:i/>
        </w:rPr>
        <w:tab/>
      </w:r>
      <w:r>
        <w:rPr>
          <w:i/>
        </w:rPr>
        <w:tab/>
      </w:r>
      <w:r>
        <w:rPr>
          <w:i/>
        </w:rPr>
        <w:tab/>
      </w:r>
      <w:r>
        <w:rPr>
          <w:i/>
        </w:rPr>
        <w:tab/>
      </w:r>
      <w:r>
        <w:rPr>
          <w:i/>
        </w:rPr>
        <w:tab/>
        <w:t>Source: Qualcomm CDMA Technologies</w:t>
      </w:r>
    </w:p>
    <w:p w14:paraId="166FA4E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440873" w14:textId="217D6A1B" w:rsidR="00F5348B" w:rsidRDefault="00F5348B" w:rsidP="00F5348B">
      <w:pPr>
        <w:rPr>
          <w:rFonts w:ascii="Arial" w:hAnsi="Arial" w:cs="Arial"/>
          <w:b/>
          <w:sz w:val="24"/>
        </w:rPr>
      </w:pPr>
      <w:r>
        <w:rPr>
          <w:rFonts w:ascii="Arial" w:hAnsi="Arial" w:cs="Arial"/>
          <w:b/>
          <w:color w:val="0000FF"/>
          <w:sz w:val="24"/>
        </w:rPr>
        <w:t>R5-222279</w:t>
      </w:r>
      <w:r>
        <w:rPr>
          <w:rFonts w:ascii="Arial" w:hAnsi="Arial" w:cs="Arial"/>
          <w:b/>
          <w:color w:val="0000FF"/>
          <w:sz w:val="24"/>
        </w:rPr>
        <w:tab/>
      </w:r>
      <w:r>
        <w:rPr>
          <w:rFonts w:ascii="Arial" w:hAnsi="Arial" w:cs="Arial"/>
          <w:b/>
          <w:sz w:val="24"/>
        </w:rPr>
        <w:t>Correction to NR5GC testcase 11.1.2</w:t>
      </w:r>
    </w:p>
    <w:p w14:paraId="7FA2645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CR-2905  Cat: F (Rel-16)</w:t>
      </w:r>
      <w:r>
        <w:rPr>
          <w:i/>
        </w:rPr>
        <w:br/>
      </w:r>
      <w:r>
        <w:rPr>
          <w:i/>
        </w:rPr>
        <w:br/>
      </w:r>
      <w:r>
        <w:rPr>
          <w:i/>
        </w:rPr>
        <w:tab/>
      </w:r>
      <w:r>
        <w:rPr>
          <w:i/>
        </w:rPr>
        <w:tab/>
      </w:r>
      <w:r>
        <w:rPr>
          <w:i/>
        </w:rPr>
        <w:tab/>
      </w:r>
      <w:r>
        <w:rPr>
          <w:i/>
        </w:rPr>
        <w:tab/>
      </w:r>
      <w:r>
        <w:rPr>
          <w:i/>
        </w:rPr>
        <w:tab/>
        <w:t xml:space="preserve">Source: Qualcomm CDMA Technologies, Rohde&amp;Schwarz, Anritsu Ltd, Keysight </w:t>
      </w:r>
    </w:p>
    <w:p w14:paraId="020A5C79" w14:textId="77777777" w:rsidR="00F5348B" w:rsidRDefault="00F5348B" w:rsidP="00F5348B">
      <w:pPr>
        <w:rPr>
          <w:rFonts w:ascii="Arial" w:hAnsi="Arial" w:cs="Arial"/>
          <w:b/>
        </w:rPr>
      </w:pPr>
      <w:r>
        <w:rPr>
          <w:rFonts w:ascii="Arial" w:hAnsi="Arial" w:cs="Arial"/>
          <w:b/>
        </w:rPr>
        <w:t xml:space="preserve">Discussion: </w:t>
      </w:r>
    </w:p>
    <w:p w14:paraId="6F8993A4" w14:textId="77777777" w:rsidR="00F5348B" w:rsidRDefault="00F5348B" w:rsidP="00F5348B">
      <w:r>
        <w:t>r1</w:t>
      </w:r>
    </w:p>
    <w:p w14:paraId="002235B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R5-223430</w:t>
      </w:r>
      <w:r>
        <w:rPr>
          <w:color w:val="993300"/>
          <w:u w:val="single"/>
        </w:rPr>
        <w:t>.</w:t>
      </w:r>
    </w:p>
    <w:p w14:paraId="635C4999" w14:textId="7B5BB9FF" w:rsidR="00F5348B" w:rsidRDefault="00F5348B" w:rsidP="00F5348B">
      <w:pPr>
        <w:rPr>
          <w:rFonts w:ascii="Arial" w:hAnsi="Arial" w:cs="Arial"/>
          <w:b/>
          <w:sz w:val="24"/>
        </w:rPr>
      </w:pPr>
      <w:r>
        <w:rPr>
          <w:rFonts w:ascii="Arial" w:hAnsi="Arial" w:cs="Arial"/>
          <w:b/>
          <w:color w:val="0000FF"/>
          <w:sz w:val="24"/>
        </w:rPr>
        <w:t>R5-223430</w:t>
      </w:r>
      <w:r>
        <w:rPr>
          <w:rFonts w:ascii="Arial" w:hAnsi="Arial" w:cs="Arial"/>
          <w:b/>
          <w:color w:val="0000FF"/>
          <w:sz w:val="24"/>
        </w:rPr>
        <w:tab/>
      </w:r>
      <w:r>
        <w:rPr>
          <w:rFonts w:ascii="Arial" w:hAnsi="Arial" w:cs="Arial"/>
          <w:b/>
          <w:sz w:val="24"/>
        </w:rPr>
        <w:t>Correction to NR5GC testcase 11.1.2</w:t>
      </w:r>
    </w:p>
    <w:p w14:paraId="1059475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CR-2905  rev 1 Cat: F (Rel-16)</w:t>
      </w:r>
      <w:r>
        <w:rPr>
          <w:i/>
        </w:rPr>
        <w:br/>
      </w:r>
      <w:r>
        <w:rPr>
          <w:i/>
        </w:rPr>
        <w:br/>
      </w:r>
      <w:r>
        <w:rPr>
          <w:i/>
        </w:rPr>
        <w:tab/>
      </w:r>
      <w:r>
        <w:rPr>
          <w:i/>
        </w:rPr>
        <w:tab/>
      </w:r>
      <w:r>
        <w:rPr>
          <w:i/>
        </w:rPr>
        <w:tab/>
      </w:r>
      <w:r>
        <w:rPr>
          <w:i/>
        </w:rPr>
        <w:tab/>
      </w:r>
      <w:r>
        <w:rPr>
          <w:i/>
        </w:rPr>
        <w:tab/>
        <w:t xml:space="preserve">Source: Qualcomm CDMA Technologies, Rohde&amp;Schwarz, Anritsu Ltd, Keysight </w:t>
      </w:r>
    </w:p>
    <w:p w14:paraId="1AB1749E" w14:textId="77777777" w:rsidR="00F5348B" w:rsidRDefault="00F5348B" w:rsidP="00F5348B">
      <w:pPr>
        <w:rPr>
          <w:color w:val="808080"/>
        </w:rPr>
      </w:pPr>
      <w:r>
        <w:rPr>
          <w:color w:val="808080"/>
        </w:rPr>
        <w:t>(Replaces R5-222279)</w:t>
      </w:r>
    </w:p>
    <w:p w14:paraId="755FAD3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FB7356" w14:textId="140A7A81" w:rsidR="00F5348B" w:rsidRDefault="00F5348B" w:rsidP="00F5348B">
      <w:pPr>
        <w:rPr>
          <w:rFonts w:ascii="Arial" w:hAnsi="Arial" w:cs="Arial"/>
          <w:b/>
          <w:sz w:val="24"/>
        </w:rPr>
      </w:pPr>
      <w:r>
        <w:rPr>
          <w:rFonts w:ascii="Arial" w:hAnsi="Arial" w:cs="Arial"/>
          <w:b/>
          <w:color w:val="0000FF"/>
          <w:sz w:val="24"/>
        </w:rPr>
        <w:t>R5-222430</w:t>
      </w:r>
      <w:r>
        <w:rPr>
          <w:rFonts w:ascii="Arial" w:hAnsi="Arial" w:cs="Arial"/>
          <w:b/>
          <w:color w:val="0000FF"/>
          <w:sz w:val="24"/>
        </w:rPr>
        <w:tab/>
      </w:r>
      <w:r>
        <w:rPr>
          <w:rFonts w:ascii="Arial" w:hAnsi="Arial" w:cs="Arial"/>
          <w:b/>
          <w:sz w:val="24"/>
        </w:rPr>
        <w:t>Update test case 11.1.1a</w:t>
      </w:r>
    </w:p>
    <w:p w14:paraId="302D706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CR-2913  Cat: F (Rel-16)</w:t>
      </w:r>
      <w:r>
        <w:rPr>
          <w:i/>
        </w:rPr>
        <w:br/>
      </w:r>
      <w:r>
        <w:rPr>
          <w:i/>
        </w:rPr>
        <w:br/>
      </w:r>
      <w:r>
        <w:rPr>
          <w:i/>
        </w:rPr>
        <w:tab/>
      </w:r>
      <w:r>
        <w:rPr>
          <w:i/>
        </w:rPr>
        <w:tab/>
      </w:r>
      <w:r>
        <w:rPr>
          <w:i/>
        </w:rPr>
        <w:tab/>
      </w:r>
      <w:r>
        <w:rPr>
          <w:i/>
        </w:rPr>
        <w:tab/>
      </w:r>
      <w:r>
        <w:rPr>
          <w:i/>
        </w:rPr>
        <w:tab/>
        <w:t>Source: Ericsson</w:t>
      </w:r>
    </w:p>
    <w:p w14:paraId="14484E0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0A58EA" w14:textId="350E998F" w:rsidR="00F5348B" w:rsidRDefault="00F5348B" w:rsidP="00F5348B">
      <w:pPr>
        <w:rPr>
          <w:rFonts w:ascii="Arial" w:hAnsi="Arial" w:cs="Arial"/>
          <w:b/>
          <w:sz w:val="24"/>
        </w:rPr>
      </w:pPr>
      <w:r>
        <w:rPr>
          <w:rFonts w:ascii="Arial" w:hAnsi="Arial" w:cs="Arial"/>
          <w:b/>
          <w:color w:val="0000FF"/>
          <w:sz w:val="24"/>
        </w:rPr>
        <w:t>R5-222815</w:t>
      </w:r>
      <w:r>
        <w:rPr>
          <w:rFonts w:ascii="Arial" w:hAnsi="Arial" w:cs="Arial"/>
          <w:b/>
          <w:color w:val="0000FF"/>
          <w:sz w:val="24"/>
        </w:rPr>
        <w:tab/>
      </w:r>
      <w:r>
        <w:rPr>
          <w:rFonts w:ascii="Arial" w:hAnsi="Arial" w:cs="Arial"/>
          <w:b/>
          <w:sz w:val="24"/>
        </w:rPr>
        <w:t>Correction to NR TC 11.1.2-EPS Fallback with redirection without N26</w:t>
      </w:r>
    </w:p>
    <w:p w14:paraId="059DC7D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CR-2945  Cat: F (Rel-16)</w:t>
      </w:r>
      <w:r>
        <w:rPr>
          <w:i/>
        </w:rPr>
        <w:br/>
      </w:r>
      <w:r>
        <w:rPr>
          <w:i/>
        </w:rPr>
        <w:br/>
      </w:r>
      <w:r>
        <w:rPr>
          <w:i/>
        </w:rPr>
        <w:tab/>
      </w:r>
      <w:r>
        <w:rPr>
          <w:i/>
        </w:rPr>
        <w:tab/>
      </w:r>
      <w:r>
        <w:rPr>
          <w:i/>
        </w:rPr>
        <w:tab/>
      </w:r>
      <w:r>
        <w:rPr>
          <w:i/>
        </w:rPr>
        <w:tab/>
      </w:r>
      <w:r>
        <w:rPr>
          <w:i/>
        </w:rPr>
        <w:tab/>
        <w:t>Source: Huawei, Hisilicon</w:t>
      </w:r>
    </w:p>
    <w:p w14:paraId="1727FD37" w14:textId="77777777" w:rsidR="00F5348B" w:rsidRDefault="00F5348B" w:rsidP="00F5348B">
      <w:pPr>
        <w:rPr>
          <w:rFonts w:ascii="Arial" w:hAnsi="Arial" w:cs="Arial"/>
          <w:b/>
        </w:rPr>
      </w:pPr>
      <w:r>
        <w:rPr>
          <w:rFonts w:ascii="Arial" w:hAnsi="Arial" w:cs="Arial"/>
          <w:b/>
        </w:rPr>
        <w:t xml:space="preserve">Discussion: </w:t>
      </w:r>
    </w:p>
    <w:p w14:paraId="074C4E0C" w14:textId="77777777" w:rsidR="00F5348B" w:rsidRDefault="00F5348B" w:rsidP="00F5348B">
      <w:r>
        <w:t>r1</w:t>
      </w:r>
    </w:p>
    <w:p w14:paraId="5CF3D9F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R5-223431</w:t>
      </w:r>
      <w:r>
        <w:rPr>
          <w:color w:val="993300"/>
          <w:u w:val="single"/>
        </w:rPr>
        <w:t>.</w:t>
      </w:r>
    </w:p>
    <w:p w14:paraId="0C25D693" w14:textId="5ABBDC0D" w:rsidR="00F5348B" w:rsidRDefault="00F5348B" w:rsidP="00F5348B">
      <w:pPr>
        <w:rPr>
          <w:rFonts w:ascii="Arial" w:hAnsi="Arial" w:cs="Arial"/>
          <w:b/>
          <w:sz w:val="24"/>
        </w:rPr>
      </w:pPr>
      <w:r>
        <w:rPr>
          <w:rFonts w:ascii="Arial" w:hAnsi="Arial" w:cs="Arial"/>
          <w:b/>
          <w:color w:val="0000FF"/>
          <w:sz w:val="24"/>
        </w:rPr>
        <w:t>R5-223431</w:t>
      </w:r>
      <w:r>
        <w:rPr>
          <w:rFonts w:ascii="Arial" w:hAnsi="Arial" w:cs="Arial"/>
          <w:b/>
          <w:color w:val="0000FF"/>
          <w:sz w:val="24"/>
        </w:rPr>
        <w:tab/>
      </w:r>
      <w:r>
        <w:rPr>
          <w:rFonts w:ascii="Arial" w:hAnsi="Arial" w:cs="Arial"/>
          <w:b/>
          <w:sz w:val="24"/>
        </w:rPr>
        <w:t>Correction to NR TC 11.1.2-EPS Fallback with redirection without N26</w:t>
      </w:r>
    </w:p>
    <w:p w14:paraId="744133C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CR-2945  rev 1 Cat: F (Rel-16)</w:t>
      </w:r>
      <w:r>
        <w:rPr>
          <w:i/>
        </w:rPr>
        <w:br/>
      </w:r>
      <w:r>
        <w:rPr>
          <w:i/>
        </w:rPr>
        <w:br/>
      </w:r>
      <w:r>
        <w:rPr>
          <w:i/>
        </w:rPr>
        <w:tab/>
      </w:r>
      <w:r>
        <w:rPr>
          <w:i/>
        </w:rPr>
        <w:tab/>
      </w:r>
      <w:r>
        <w:rPr>
          <w:i/>
        </w:rPr>
        <w:tab/>
      </w:r>
      <w:r>
        <w:rPr>
          <w:i/>
        </w:rPr>
        <w:tab/>
      </w:r>
      <w:r>
        <w:rPr>
          <w:i/>
        </w:rPr>
        <w:tab/>
        <w:t>Source: Huawei, Hisilicon</w:t>
      </w:r>
    </w:p>
    <w:p w14:paraId="6D19CE36" w14:textId="77777777" w:rsidR="00F5348B" w:rsidRDefault="00F5348B" w:rsidP="00F5348B">
      <w:pPr>
        <w:rPr>
          <w:color w:val="808080"/>
        </w:rPr>
      </w:pPr>
      <w:r>
        <w:rPr>
          <w:color w:val="808080"/>
        </w:rPr>
        <w:t>(Replaces R5-222815)</w:t>
      </w:r>
    </w:p>
    <w:p w14:paraId="43A9E71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F5D4BB" w14:textId="5650A4AD" w:rsidR="00F5348B" w:rsidRDefault="00F5348B" w:rsidP="00F5348B">
      <w:pPr>
        <w:rPr>
          <w:rFonts w:ascii="Arial" w:hAnsi="Arial" w:cs="Arial"/>
          <w:b/>
          <w:sz w:val="24"/>
        </w:rPr>
      </w:pPr>
      <w:r>
        <w:rPr>
          <w:rFonts w:ascii="Arial" w:hAnsi="Arial" w:cs="Arial"/>
          <w:b/>
          <w:color w:val="0000FF"/>
          <w:sz w:val="24"/>
        </w:rPr>
        <w:t>R5-222858</w:t>
      </w:r>
      <w:r>
        <w:rPr>
          <w:rFonts w:ascii="Arial" w:hAnsi="Arial" w:cs="Arial"/>
          <w:b/>
          <w:color w:val="0000FF"/>
          <w:sz w:val="24"/>
        </w:rPr>
        <w:tab/>
      </w:r>
      <w:r>
        <w:rPr>
          <w:rFonts w:ascii="Arial" w:hAnsi="Arial" w:cs="Arial"/>
          <w:b/>
          <w:sz w:val="24"/>
        </w:rPr>
        <w:t>Add test case 11.1.3a</w:t>
      </w:r>
    </w:p>
    <w:p w14:paraId="0BEE576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CR-2950  Cat: F (Rel-16)</w:t>
      </w:r>
      <w:r>
        <w:rPr>
          <w:i/>
        </w:rPr>
        <w:br/>
      </w:r>
      <w:r>
        <w:rPr>
          <w:i/>
        </w:rPr>
        <w:br/>
      </w:r>
      <w:r>
        <w:rPr>
          <w:i/>
        </w:rPr>
        <w:tab/>
      </w:r>
      <w:r>
        <w:rPr>
          <w:i/>
        </w:rPr>
        <w:tab/>
      </w:r>
      <w:r>
        <w:rPr>
          <w:i/>
        </w:rPr>
        <w:tab/>
      </w:r>
      <w:r>
        <w:rPr>
          <w:i/>
        </w:rPr>
        <w:tab/>
      </w:r>
      <w:r>
        <w:rPr>
          <w:i/>
        </w:rPr>
        <w:tab/>
        <w:t>Source: Ericsson</w:t>
      </w:r>
    </w:p>
    <w:p w14:paraId="3D8BAB0E" w14:textId="77777777" w:rsidR="00F5348B" w:rsidRDefault="00F5348B" w:rsidP="00F5348B">
      <w:pPr>
        <w:rPr>
          <w:rFonts w:ascii="Arial" w:hAnsi="Arial" w:cs="Arial"/>
          <w:b/>
        </w:rPr>
      </w:pPr>
      <w:r>
        <w:rPr>
          <w:rFonts w:ascii="Arial" w:hAnsi="Arial" w:cs="Arial"/>
          <w:b/>
        </w:rPr>
        <w:t xml:space="preserve">Discussion: </w:t>
      </w:r>
    </w:p>
    <w:p w14:paraId="2E0D9047" w14:textId="77777777" w:rsidR="00F5348B" w:rsidRDefault="00F5348B" w:rsidP="00F5348B">
      <w:r>
        <w:t>r1</w:t>
      </w:r>
    </w:p>
    <w:p w14:paraId="088160D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R5-223432</w:t>
      </w:r>
      <w:r>
        <w:rPr>
          <w:color w:val="993300"/>
          <w:u w:val="single"/>
        </w:rPr>
        <w:t>.</w:t>
      </w:r>
    </w:p>
    <w:p w14:paraId="6ECA5EE1" w14:textId="1039BDD1" w:rsidR="00F5348B" w:rsidRDefault="00F5348B" w:rsidP="00F5348B">
      <w:pPr>
        <w:rPr>
          <w:rFonts w:ascii="Arial" w:hAnsi="Arial" w:cs="Arial"/>
          <w:b/>
          <w:sz w:val="24"/>
        </w:rPr>
      </w:pPr>
      <w:r>
        <w:rPr>
          <w:rFonts w:ascii="Arial" w:hAnsi="Arial" w:cs="Arial"/>
          <w:b/>
          <w:color w:val="0000FF"/>
          <w:sz w:val="24"/>
        </w:rPr>
        <w:t>R5-223432</w:t>
      </w:r>
      <w:r>
        <w:rPr>
          <w:rFonts w:ascii="Arial" w:hAnsi="Arial" w:cs="Arial"/>
          <w:b/>
          <w:color w:val="0000FF"/>
          <w:sz w:val="24"/>
        </w:rPr>
        <w:tab/>
      </w:r>
      <w:r>
        <w:rPr>
          <w:rFonts w:ascii="Arial" w:hAnsi="Arial" w:cs="Arial"/>
          <w:b/>
          <w:sz w:val="24"/>
        </w:rPr>
        <w:t>Add test case 11.1.3a</w:t>
      </w:r>
    </w:p>
    <w:p w14:paraId="5960897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CR-2950  rev 1 Cat: F (Rel-16)</w:t>
      </w:r>
      <w:r>
        <w:rPr>
          <w:i/>
        </w:rPr>
        <w:br/>
      </w:r>
      <w:r>
        <w:rPr>
          <w:i/>
        </w:rPr>
        <w:br/>
      </w:r>
      <w:r>
        <w:rPr>
          <w:i/>
        </w:rPr>
        <w:tab/>
      </w:r>
      <w:r>
        <w:rPr>
          <w:i/>
        </w:rPr>
        <w:tab/>
      </w:r>
      <w:r>
        <w:rPr>
          <w:i/>
        </w:rPr>
        <w:tab/>
      </w:r>
      <w:r>
        <w:rPr>
          <w:i/>
        </w:rPr>
        <w:tab/>
      </w:r>
      <w:r>
        <w:rPr>
          <w:i/>
        </w:rPr>
        <w:tab/>
        <w:t>Source: Ericsson</w:t>
      </w:r>
    </w:p>
    <w:p w14:paraId="5C98D9E9" w14:textId="77777777" w:rsidR="00F5348B" w:rsidRDefault="00F5348B" w:rsidP="00F5348B">
      <w:pPr>
        <w:rPr>
          <w:color w:val="808080"/>
        </w:rPr>
      </w:pPr>
      <w:r>
        <w:rPr>
          <w:color w:val="808080"/>
        </w:rPr>
        <w:t>(Replaces R5-222858)</w:t>
      </w:r>
    </w:p>
    <w:p w14:paraId="26CFC2B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FAF057" w14:textId="77777777" w:rsidR="00F5348B" w:rsidRDefault="00F5348B" w:rsidP="00F5348B">
      <w:pPr>
        <w:pStyle w:val="Heading6"/>
      </w:pPr>
      <w:bookmarkStart w:id="1774" w:name="_Toc104493718"/>
      <w:bookmarkStart w:id="1775" w:name="_Toc104531475"/>
      <w:r>
        <w:t>6.4.4.11.2</w:t>
      </w:r>
      <w:r>
        <w:tab/>
        <w:t>5G-SRVCC (clause 11.2)</w:t>
      </w:r>
      <w:bookmarkEnd w:id="1774"/>
      <w:bookmarkEnd w:id="1775"/>
    </w:p>
    <w:p w14:paraId="1233AE2E" w14:textId="39350386" w:rsidR="00F5348B" w:rsidRDefault="00F5348B" w:rsidP="00F5348B">
      <w:pPr>
        <w:rPr>
          <w:rFonts w:ascii="Arial" w:hAnsi="Arial" w:cs="Arial"/>
          <w:b/>
          <w:sz w:val="24"/>
        </w:rPr>
      </w:pPr>
      <w:r>
        <w:rPr>
          <w:rFonts w:ascii="Arial" w:hAnsi="Arial" w:cs="Arial"/>
          <w:b/>
          <w:color w:val="0000FF"/>
          <w:sz w:val="24"/>
        </w:rPr>
        <w:t>R5-223021</w:t>
      </w:r>
      <w:r>
        <w:rPr>
          <w:rFonts w:ascii="Arial" w:hAnsi="Arial" w:cs="Arial"/>
          <w:b/>
          <w:color w:val="0000FF"/>
          <w:sz w:val="24"/>
        </w:rPr>
        <w:tab/>
      </w:r>
      <w:r>
        <w:rPr>
          <w:rFonts w:ascii="Arial" w:hAnsi="Arial" w:cs="Arial"/>
          <w:b/>
          <w:sz w:val="24"/>
        </w:rPr>
        <w:t>Update of 5G-SRVCC TC 11.2.1</w:t>
      </w:r>
    </w:p>
    <w:p w14:paraId="0466ECD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CR-2968  Cat: F (Rel-16)</w:t>
      </w:r>
      <w:r>
        <w:rPr>
          <w:i/>
        </w:rPr>
        <w:br/>
      </w:r>
      <w:r>
        <w:rPr>
          <w:i/>
        </w:rPr>
        <w:br/>
      </w:r>
      <w:r>
        <w:rPr>
          <w:i/>
        </w:rPr>
        <w:tab/>
      </w:r>
      <w:r>
        <w:rPr>
          <w:i/>
        </w:rPr>
        <w:tab/>
      </w:r>
      <w:r>
        <w:rPr>
          <w:i/>
        </w:rPr>
        <w:tab/>
      </w:r>
      <w:r>
        <w:rPr>
          <w:i/>
        </w:rPr>
        <w:tab/>
      </w:r>
      <w:r>
        <w:rPr>
          <w:i/>
        </w:rPr>
        <w:tab/>
        <w:t>Source: MediaTek Inc.</w:t>
      </w:r>
    </w:p>
    <w:p w14:paraId="49DDE62C" w14:textId="77777777" w:rsidR="00F5348B" w:rsidRDefault="00F5348B" w:rsidP="00F5348B">
      <w:pPr>
        <w:rPr>
          <w:rFonts w:ascii="Arial" w:hAnsi="Arial" w:cs="Arial"/>
          <w:b/>
        </w:rPr>
      </w:pPr>
      <w:r>
        <w:rPr>
          <w:rFonts w:ascii="Arial" w:hAnsi="Arial" w:cs="Arial"/>
          <w:b/>
        </w:rPr>
        <w:t xml:space="preserve">Discussion: </w:t>
      </w:r>
    </w:p>
    <w:p w14:paraId="3EC821CF" w14:textId="77777777" w:rsidR="00F5348B" w:rsidRDefault="00F5348B" w:rsidP="00F5348B">
      <w:r>
        <w:t>TEI16?</w:t>
      </w:r>
    </w:p>
    <w:p w14:paraId="27B3FC03" w14:textId="77777777" w:rsidR="00F5348B" w:rsidRDefault="00F5348B" w:rsidP="00F5348B">
      <w:r>
        <w:t>Deferred.</w:t>
      </w:r>
    </w:p>
    <w:p w14:paraId="792B79D2" w14:textId="77777777" w:rsidR="00F5348B" w:rsidRDefault="00F5348B" w:rsidP="00F5348B">
      <w:r>
        <w:t>r1</w:t>
      </w:r>
    </w:p>
    <w:p w14:paraId="528589D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R5-223433</w:t>
      </w:r>
      <w:r>
        <w:rPr>
          <w:color w:val="993300"/>
          <w:u w:val="single"/>
        </w:rPr>
        <w:t>.</w:t>
      </w:r>
    </w:p>
    <w:p w14:paraId="41D50046" w14:textId="0A3A2F84" w:rsidR="00F5348B" w:rsidRDefault="00F5348B" w:rsidP="00F5348B">
      <w:pPr>
        <w:rPr>
          <w:rFonts w:ascii="Arial" w:hAnsi="Arial" w:cs="Arial"/>
          <w:b/>
          <w:sz w:val="24"/>
        </w:rPr>
      </w:pPr>
      <w:r>
        <w:rPr>
          <w:rFonts w:ascii="Arial" w:hAnsi="Arial" w:cs="Arial"/>
          <w:b/>
          <w:color w:val="0000FF"/>
          <w:sz w:val="24"/>
        </w:rPr>
        <w:t>R5-223433</w:t>
      </w:r>
      <w:r>
        <w:rPr>
          <w:rFonts w:ascii="Arial" w:hAnsi="Arial" w:cs="Arial"/>
          <w:b/>
          <w:color w:val="0000FF"/>
          <w:sz w:val="24"/>
        </w:rPr>
        <w:tab/>
      </w:r>
      <w:r>
        <w:rPr>
          <w:rFonts w:ascii="Arial" w:hAnsi="Arial" w:cs="Arial"/>
          <w:b/>
          <w:sz w:val="24"/>
        </w:rPr>
        <w:t>Update of 5G-SRVCC TC 11.2.1</w:t>
      </w:r>
    </w:p>
    <w:p w14:paraId="03F342C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CR-2968  rev 1 Cat: F (Rel-16)</w:t>
      </w:r>
      <w:r>
        <w:rPr>
          <w:i/>
        </w:rPr>
        <w:br/>
      </w:r>
      <w:r>
        <w:rPr>
          <w:i/>
        </w:rPr>
        <w:br/>
      </w:r>
      <w:r>
        <w:rPr>
          <w:i/>
        </w:rPr>
        <w:tab/>
      </w:r>
      <w:r>
        <w:rPr>
          <w:i/>
        </w:rPr>
        <w:tab/>
      </w:r>
      <w:r>
        <w:rPr>
          <w:i/>
        </w:rPr>
        <w:tab/>
      </w:r>
      <w:r>
        <w:rPr>
          <w:i/>
        </w:rPr>
        <w:tab/>
      </w:r>
      <w:r>
        <w:rPr>
          <w:i/>
        </w:rPr>
        <w:tab/>
        <w:t>Source: MediaTek Inc.</w:t>
      </w:r>
    </w:p>
    <w:p w14:paraId="3BA2DCC1" w14:textId="77777777" w:rsidR="00F5348B" w:rsidRDefault="00F5348B" w:rsidP="00F5348B">
      <w:pPr>
        <w:rPr>
          <w:color w:val="808080"/>
        </w:rPr>
      </w:pPr>
      <w:r>
        <w:rPr>
          <w:color w:val="808080"/>
        </w:rPr>
        <w:t>(Replaces R5-223021)</w:t>
      </w:r>
    </w:p>
    <w:p w14:paraId="5DD0B5B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DAE119" w14:textId="77777777" w:rsidR="00F5348B" w:rsidRDefault="00F5348B" w:rsidP="00F5348B">
      <w:pPr>
        <w:pStyle w:val="Heading6"/>
      </w:pPr>
      <w:bookmarkStart w:id="1776" w:name="_Toc104493719"/>
      <w:bookmarkStart w:id="1777" w:name="_Toc104531476"/>
      <w:r>
        <w:t>6.4.4.11.3</w:t>
      </w:r>
      <w:r>
        <w:tab/>
        <w:t>Unified Access Control (UAC) (clause 11.3)</w:t>
      </w:r>
      <w:bookmarkEnd w:id="1776"/>
      <w:bookmarkEnd w:id="1777"/>
    </w:p>
    <w:p w14:paraId="753D9252" w14:textId="1B45DD88" w:rsidR="00F5348B" w:rsidRDefault="00F5348B" w:rsidP="00F5348B">
      <w:pPr>
        <w:rPr>
          <w:rFonts w:ascii="Arial" w:hAnsi="Arial" w:cs="Arial"/>
          <w:b/>
          <w:sz w:val="24"/>
        </w:rPr>
      </w:pPr>
      <w:r>
        <w:rPr>
          <w:rFonts w:ascii="Arial" w:hAnsi="Arial" w:cs="Arial"/>
          <w:b/>
          <w:color w:val="0000FF"/>
          <w:sz w:val="24"/>
        </w:rPr>
        <w:t>R5-222181</w:t>
      </w:r>
      <w:r>
        <w:rPr>
          <w:rFonts w:ascii="Arial" w:hAnsi="Arial" w:cs="Arial"/>
          <w:b/>
          <w:color w:val="0000FF"/>
          <w:sz w:val="24"/>
        </w:rPr>
        <w:tab/>
      </w:r>
      <w:r>
        <w:rPr>
          <w:rFonts w:ascii="Arial" w:hAnsi="Arial" w:cs="Arial"/>
          <w:b/>
          <w:sz w:val="24"/>
        </w:rPr>
        <w:t>Correction to TC 11.3.8 UAC / Access Identity 0 / NR RRC_IDLE / Cell re-selection while T390 is running</w:t>
      </w:r>
    </w:p>
    <w:p w14:paraId="1A550F8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CR-2892  Cat: F (Rel-16)</w:t>
      </w:r>
      <w:r>
        <w:rPr>
          <w:i/>
        </w:rPr>
        <w:br/>
      </w:r>
      <w:r>
        <w:rPr>
          <w:i/>
        </w:rPr>
        <w:br/>
      </w:r>
      <w:r>
        <w:rPr>
          <w:i/>
        </w:rPr>
        <w:tab/>
      </w:r>
      <w:r>
        <w:rPr>
          <w:i/>
        </w:rPr>
        <w:tab/>
      </w:r>
      <w:r>
        <w:rPr>
          <w:i/>
        </w:rPr>
        <w:tab/>
      </w:r>
      <w:r>
        <w:rPr>
          <w:i/>
        </w:rPr>
        <w:tab/>
      </w:r>
      <w:r>
        <w:rPr>
          <w:i/>
        </w:rPr>
        <w:tab/>
        <w:t>Source: CATT, TDIA</w:t>
      </w:r>
    </w:p>
    <w:p w14:paraId="19461FA4" w14:textId="77777777" w:rsidR="00F5348B" w:rsidRDefault="00F5348B" w:rsidP="00F5348B">
      <w:pPr>
        <w:rPr>
          <w:rFonts w:ascii="Arial" w:hAnsi="Arial" w:cs="Arial"/>
          <w:b/>
        </w:rPr>
      </w:pPr>
      <w:r>
        <w:rPr>
          <w:rFonts w:ascii="Arial" w:hAnsi="Arial" w:cs="Arial"/>
          <w:b/>
        </w:rPr>
        <w:t xml:space="preserve">Discussion: </w:t>
      </w:r>
    </w:p>
    <w:p w14:paraId="413CC86B" w14:textId="77777777" w:rsidR="00F5348B" w:rsidRDefault="00F5348B" w:rsidP="00F5348B">
      <w:r>
        <w:t>r2</w:t>
      </w:r>
    </w:p>
    <w:p w14:paraId="1462A1F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R5-223434</w:t>
      </w:r>
      <w:r>
        <w:rPr>
          <w:color w:val="993300"/>
          <w:u w:val="single"/>
        </w:rPr>
        <w:t>.</w:t>
      </w:r>
    </w:p>
    <w:p w14:paraId="6250733C" w14:textId="10D25133" w:rsidR="00F5348B" w:rsidRDefault="00F5348B" w:rsidP="00F5348B">
      <w:pPr>
        <w:rPr>
          <w:rFonts w:ascii="Arial" w:hAnsi="Arial" w:cs="Arial"/>
          <w:b/>
          <w:sz w:val="24"/>
        </w:rPr>
      </w:pPr>
      <w:r>
        <w:rPr>
          <w:rFonts w:ascii="Arial" w:hAnsi="Arial" w:cs="Arial"/>
          <w:b/>
          <w:color w:val="0000FF"/>
          <w:sz w:val="24"/>
        </w:rPr>
        <w:t>R5-223434</w:t>
      </w:r>
      <w:r>
        <w:rPr>
          <w:rFonts w:ascii="Arial" w:hAnsi="Arial" w:cs="Arial"/>
          <w:b/>
          <w:color w:val="0000FF"/>
          <w:sz w:val="24"/>
        </w:rPr>
        <w:tab/>
      </w:r>
      <w:r>
        <w:rPr>
          <w:rFonts w:ascii="Arial" w:hAnsi="Arial" w:cs="Arial"/>
          <w:b/>
          <w:sz w:val="24"/>
        </w:rPr>
        <w:t>Correction to TC 11.3.8 UAC / Access Identity 0 / NR RRC_IDLE / Cell re-selection while T390 is running</w:t>
      </w:r>
    </w:p>
    <w:p w14:paraId="7469136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CR-2892  rev 1 Cat: F (Rel-16)</w:t>
      </w:r>
      <w:r>
        <w:rPr>
          <w:i/>
        </w:rPr>
        <w:br/>
      </w:r>
      <w:r>
        <w:rPr>
          <w:i/>
        </w:rPr>
        <w:br/>
      </w:r>
      <w:r>
        <w:rPr>
          <w:i/>
        </w:rPr>
        <w:tab/>
      </w:r>
      <w:r>
        <w:rPr>
          <w:i/>
        </w:rPr>
        <w:tab/>
      </w:r>
      <w:r>
        <w:rPr>
          <w:i/>
        </w:rPr>
        <w:tab/>
      </w:r>
      <w:r>
        <w:rPr>
          <w:i/>
        </w:rPr>
        <w:tab/>
      </w:r>
      <w:r>
        <w:rPr>
          <w:i/>
        </w:rPr>
        <w:tab/>
        <w:t>Source: CATT, TDIA</w:t>
      </w:r>
    </w:p>
    <w:p w14:paraId="0099C3CE" w14:textId="77777777" w:rsidR="00F5348B" w:rsidRDefault="00F5348B" w:rsidP="00F5348B">
      <w:pPr>
        <w:rPr>
          <w:color w:val="808080"/>
        </w:rPr>
      </w:pPr>
      <w:r>
        <w:rPr>
          <w:color w:val="808080"/>
        </w:rPr>
        <w:t>(Replaces R5-222181)</w:t>
      </w:r>
    </w:p>
    <w:p w14:paraId="7FBBC3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81C3BA" w14:textId="1C5D459B" w:rsidR="00F5348B" w:rsidRDefault="00F5348B" w:rsidP="00F5348B">
      <w:pPr>
        <w:rPr>
          <w:rFonts w:ascii="Arial" w:hAnsi="Arial" w:cs="Arial"/>
          <w:b/>
          <w:sz w:val="24"/>
        </w:rPr>
      </w:pPr>
      <w:r>
        <w:rPr>
          <w:rFonts w:ascii="Arial" w:hAnsi="Arial" w:cs="Arial"/>
          <w:b/>
          <w:color w:val="0000FF"/>
          <w:sz w:val="24"/>
        </w:rPr>
        <w:t>R5-222690</w:t>
      </w:r>
      <w:r>
        <w:rPr>
          <w:rFonts w:ascii="Arial" w:hAnsi="Arial" w:cs="Arial"/>
          <w:b/>
          <w:color w:val="0000FF"/>
          <w:sz w:val="24"/>
        </w:rPr>
        <w:tab/>
      </w:r>
      <w:r>
        <w:rPr>
          <w:rFonts w:ascii="Arial" w:hAnsi="Arial" w:cs="Arial"/>
          <w:b/>
          <w:sz w:val="24"/>
        </w:rPr>
        <w:t>Correction to UAC test case 11.3.1a</w:t>
      </w:r>
    </w:p>
    <w:p w14:paraId="641815C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CR-2928  Cat: F (Rel-16)</w:t>
      </w:r>
      <w:r>
        <w:rPr>
          <w:i/>
        </w:rPr>
        <w:br/>
      </w:r>
      <w:r>
        <w:rPr>
          <w:i/>
        </w:rPr>
        <w:br/>
      </w:r>
      <w:r>
        <w:rPr>
          <w:i/>
        </w:rPr>
        <w:tab/>
      </w:r>
      <w:r>
        <w:rPr>
          <w:i/>
        </w:rPr>
        <w:tab/>
      </w:r>
      <w:r>
        <w:rPr>
          <w:i/>
        </w:rPr>
        <w:tab/>
      </w:r>
      <w:r>
        <w:rPr>
          <w:i/>
        </w:rPr>
        <w:tab/>
      </w:r>
      <w:r>
        <w:rPr>
          <w:i/>
        </w:rPr>
        <w:tab/>
        <w:t>Source: Keysight Technologies UK Ltd</w:t>
      </w:r>
    </w:p>
    <w:p w14:paraId="3A639E01" w14:textId="77777777" w:rsidR="00F5348B" w:rsidRDefault="00F5348B" w:rsidP="00F5348B">
      <w:pPr>
        <w:rPr>
          <w:rFonts w:ascii="Arial" w:hAnsi="Arial" w:cs="Arial"/>
          <w:b/>
        </w:rPr>
      </w:pPr>
      <w:r>
        <w:rPr>
          <w:rFonts w:ascii="Arial" w:hAnsi="Arial" w:cs="Arial"/>
          <w:b/>
        </w:rPr>
        <w:t xml:space="preserve">Discussion: </w:t>
      </w:r>
    </w:p>
    <w:p w14:paraId="23D2BD3E" w14:textId="77777777" w:rsidR="00F5348B" w:rsidRDefault="00F5348B" w:rsidP="00F5348B">
      <w:r>
        <w:t>r1</w:t>
      </w:r>
    </w:p>
    <w:p w14:paraId="46E3028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R5-223435</w:t>
      </w:r>
      <w:r>
        <w:rPr>
          <w:color w:val="993300"/>
          <w:u w:val="single"/>
        </w:rPr>
        <w:t>.</w:t>
      </w:r>
    </w:p>
    <w:p w14:paraId="41440EF8" w14:textId="53055180" w:rsidR="00F5348B" w:rsidRDefault="00F5348B" w:rsidP="00F5348B">
      <w:pPr>
        <w:rPr>
          <w:rFonts w:ascii="Arial" w:hAnsi="Arial" w:cs="Arial"/>
          <w:b/>
          <w:sz w:val="24"/>
        </w:rPr>
      </w:pPr>
      <w:r>
        <w:rPr>
          <w:rFonts w:ascii="Arial" w:hAnsi="Arial" w:cs="Arial"/>
          <w:b/>
          <w:color w:val="0000FF"/>
          <w:sz w:val="24"/>
        </w:rPr>
        <w:t>R5-223435</w:t>
      </w:r>
      <w:r>
        <w:rPr>
          <w:rFonts w:ascii="Arial" w:hAnsi="Arial" w:cs="Arial"/>
          <w:b/>
          <w:color w:val="0000FF"/>
          <w:sz w:val="24"/>
        </w:rPr>
        <w:tab/>
      </w:r>
      <w:r>
        <w:rPr>
          <w:rFonts w:ascii="Arial" w:hAnsi="Arial" w:cs="Arial"/>
          <w:b/>
          <w:sz w:val="24"/>
        </w:rPr>
        <w:t>Correction to UAC test case 11.3.1a</w:t>
      </w:r>
    </w:p>
    <w:p w14:paraId="01CAD23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CR-2928  rev 1 Cat: F (Rel-16)</w:t>
      </w:r>
      <w:r>
        <w:rPr>
          <w:i/>
        </w:rPr>
        <w:br/>
      </w:r>
      <w:r>
        <w:rPr>
          <w:i/>
        </w:rPr>
        <w:br/>
      </w:r>
      <w:r>
        <w:rPr>
          <w:i/>
        </w:rPr>
        <w:tab/>
      </w:r>
      <w:r>
        <w:rPr>
          <w:i/>
        </w:rPr>
        <w:tab/>
      </w:r>
      <w:r>
        <w:rPr>
          <w:i/>
        </w:rPr>
        <w:tab/>
      </w:r>
      <w:r>
        <w:rPr>
          <w:i/>
        </w:rPr>
        <w:tab/>
      </w:r>
      <w:r>
        <w:rPr>
          <w:i/>
        </w:rPr>
        <w:tab/>
        <w:t>Source: Keysight Technologies UK Ltd</w:t>
      </w:r>
    </w:p>
    <w:p w14:paraId="3825FD36" w14:textId="77777777" w:rsidR="00F5348B" w:rsidRDefault="00F5348B" w:rsidP="00F5348B">
      <w:pPr>
        <w:rPr>
          <w:color w:val="808080"/>
        </w:rPr>
      </w:pPr>
      <w:r>
        <w:rPr>
          <w:color w:val="808080"/>
        </w:rPr>
        <w:t>(Replaces R5-222690)</w:t>
      </w:r>
    </w:p>
    <w:p w14:paraId="3BD49DE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147D0F" w14:textId="6E80BF42" w:rsidR="00F5348B" w:rsidRDefault="00F5348B" w:rsidP="00F5348B">
      <w:pPr>
        <w:rPr>
          <w:rFonts w:ascii="Arial" w:hAnsi="Arial" w:cs="Arial"/>
          <w:b/>
          <w:sz w:val="24"/>
        </w:rPr>
      </w:pPr>
      <w:r>
        <w:rPr>
          <w:rFonts w:ascii="Arial" w:hAnsi="Arial" w:cs="Arial"/>
          <w:b/>
          <w:color w:val="0000FF"/>
          <w:sz w:val="24"/>
        </w:rPr>
        <w:t>R5-222753</w:t>
      </w:r>
      <w:r>
        <w:rPr>
          <w:rFonts w:ascii="Arial" w:hAnsi="Arial" w:cs="Arial"/>
          <w:b/>
          <w:color w:val="0000FF"/>
          <w:sz w:val="24"/>
        </w:rPr>
        <w:tab/>
      </w:r>
      <w:r>
        <w:rPr>
          <w:rFonts w:ascii="Arial" w:hAnsi="Arial" w:cs="Arial"/>
          <w:b/>
          <w:sz w:val="24"/>
        </w:rPr>
        <w:t>Correction to NR TC 11.3.5-UAC New cell not in the country of its HPLMN</w:t>
      </w:r>
    </w:p>
    <w:p w14:paraId="168E747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CR-2939  Cat: F (Rel-16)</w:t>
      </w:r>
      <w:r>
        <w:rPr>
          <w:i/>
        </w:rPr>
        <w:br/>
      </w:r>
      <w:r>
        <w:rPr>
          <w:i/>
        </w:rPr>
        <w:br/>
      </w:r>
      <w:r>
        <w:rPr>
          <w:i/>
        </w:rPr>
        <w:tab/>
      </w:r>
      <w:r>
        <w:rPr>
          <w:i/>
        </w:rPr>
        <w:tab/>
      </w:r>
      <w:r>
        <w:rPr>
          <w:i/>
        </w:rPr>
        <w:tab/>
      </w:r>
      <w:r>
        <w:rPr>
          <w:i/>
        </w:rPr>
        <w:tab/>
      </w:r>
      <w:r>
        <w:rPr>
          <w:i/>
        </w:rPr>
        <w:tab/>
        <w:t>Source: Huawei, Hisilicon</w:t>
      </w:r>
    </w:p>
    <w:p w14:paraId="07212890" w14:textId="77777777" w:rsidR="00F5348B" w:rsidRDefault="00F5348B" w:rsidP="00F5348B">
      <w:pPr>
        <w:rPr>
          <w:rFonts w:ascii="Arial" w:hAnsi="Arial" w:cs="Arial"/>
          <w:b/>
        </w:rPr>
      </w:pPr>
      <w:r>
        <w:rPr>
          <w:rFonts w:ascii="Arial" w:hAnsi="Arial" w:cs="Arial"/>
          <w:b/>
        </w:rPr>
        <w:t xml:space="preserve">Discussion: </w:t>
      </w:r>
    </w:p>
    <w:p w14:paraId="7993C039" w14:textId="77777777" w:rsidR="00F5348B" w:rsidRDefault="00F5348B" w:rsidP="00F5348B">
      <w:r>
        <w:t>Tdoc #</w:t>
      </w:r>
    </w:p>
    <w:p w14:paraId="6D3DEA07" w14:textId="77777777" w:rsidR="00F5348B" w:rsidRDefault="00F5348B" w:rsidP="00F5348B">
      <w:r>
        <w:t>r2</w:t>
      </w:r>
    </w:p>
    <w:p w14:paraId="78DC7EC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R5-223436</w:t>
      </w:r>
      <w:r>
        <w:rPr>
          <w:color w:val="993300"/>
          <w:u w:val="single"/>
        </w:rPr>
        <w:t>.</w:t>
      </w:r>
    </w:p>
    <w:p w14:paraId="5C3629CE" w14:textId="192D515A" w:rsidR="00F5348B" w:rsidRDefault="00F5348B" w:rsidP="00F5348B">
      <w:pPr>
        <w:rPr>
          <w:rFonts w:ascii="Arial" w:hAnsi="Arial" w:cs="Arial"/>
          <w:b/>
          <w:sz w:val="24"/>
        </w:rPr>
      </w:pPr>
      <w:r>
        <w:rPr>
          <w:rFonts w:ascii="Arial" w:hAnsi="Arial" w:cs="Arial"/>
          <w:b/>
          <w:color w:val="0000FF"/>
          <w:sz w:val="24"/>
        </w:rPr>
        <w:t>R5-223436</w:t>
      </w:r>
      <w:r>
        <w:rPr>
          <w:rFonts w:ascii="Arial" w:hAnsi="Arial" w:cs="Arial"/>
          <w:b/>
          <w:color w:val="0000FF"/>
          <w:sz w:val="24"/>
        </w:rPr>
        <w:tab/>
      </w:r>
      <w:r>
        <w:rPr>
          <w:rFonts w:ascii="Arial" w:hAnsi="Arial" w:cs="Arial"/>
          <w:b/>
          <w:sz w:val="24"/>
        </w:rPr>
        <w:t>Correction to NR TC 11.3.5-UAC New cell not in the country of its HPLMN</w:t>
      </w:r>
    </w:p>
    <w:p w14:paraId="73CEC2A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CR-2939  rev 1 Cat: F (Rel-16)</w:t>
      </w:r>
      <w:r>
        <w:rPr>
          <w:i/>
        </w:rPr>
        <w:br/>
      </w:r>
      <w:r>
        <w:rPr>
          <w:i/>
        </w:rPr>
        <w:br/>
      </w:r>
      <w:r>
        <w:rPr>
          <w:i/>
        </w:rPr>
        <w:tab/>
      </w:r>
      <w:r>
        <w:rPr>
          <w:i/>
        </w:rPr>
        <w:tab/>
      </w:r>
      <w:r>
        <w:rPr>
          <w:i/>
        </w:rPr>
        <w:tab/>
      </w:r>
      <w:r>
        <w:rPr>
          <w:i/>
        </w:rPr>
        <w:tab/>
      </w:r>
      <w:r>
        <w:rPr>
          <w:i/>
        </w:rPr>
        <w:tab/>
        <w:t>Source: Huawei, Hisilicon</w:t>
      </w:r>
    </w:p>
    <w:p w14:paraId="633AF271" w14:textId="77777777" w:rsidR="00F5348B" w:rsidRDefault="00F5348B" w:rsidP="00F5348B">
      <w:pPr>
        <w:rPr>
          <w:color w:val="808080"/>
        </w:rPr>
      </w:pPr>
      <w:r>
        <w:rPr>
          <w:color w:val="808080"/>
        </w:rPr>
        <w:t>(Replaces R5-222753)</w:t>
      </w:r>
    </w:p>
    <w:p w14:paraId="1071046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96BB4A" w14:textId="3098B6BD" w:rsidR="00F5348B" w:rsidRDefault="00F5348B" w:rsidP="00F5348B">
      <w:pPr>
        <w:rPr>
          <w:rFonts w:ascii="Arial" w:hAnsi="Arial" w:cs="Arial"/>
          <w:b/>
          <w:sz w:val="24"/>
        </w:rPr>
      </w:pPr>
      <w:r>
        <w:rPr>
          <w:rFonts w:ascii="Arial" w:hAnsi="Arial" w:cs="Arial"/>
          <w:b/>
          <w:color w:val="0000FF"/>
          <w:sz w:val="24"/>
        </w:rPr>
        <w:t>R5-222754</w:t>
      </w:r>
      <w:r>
        <w:rPr>
          <w:rFonts w:ascii="Arial" w:hAnsi="Arial" w:cs="Arial"/>
          <w:b/>
          <w:color w:val="0000FF"/>
          <w:sz w:val="24"/>
        </w:rPr>
        <w:tab/>
      </w:r>
      <w:r>
        <w:rPr>
          <w:rFonts w:ascii="Arial" w:hAnsi="Arial" w:cs="Arial"/>
          <w:b/>
          <w:sz w:val="24"/>
        </w:rPr>
        <w:t>Correction to NR TC 11.3.6-UAC for Access Identity 2</w:t>
      </w:r>
    </w:p>
    <w:p w14:paraId="12B11C9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CR-2940  Cat: F (Rel-16)</w:t>
      </w:r>
      <w:r>
        <w:rPr>
          <w:i/>
        </w:rPr>
        <w:br/>
      </w:r>
      <w:r>
        <w:rPr>
          <w:i/>
        </w:rPr>
        <w:br/>
      </w:r>
      <w:r>
        <w:rPr>
          <w:i/>
        </w:rPr>
        <w:tab/>
      </w:r>
      <w:r>
        <w:rPr>
          <w:i/>
        </w:rPr>
        <w:tab/>
      </w:r>
      <w:r>
        <w:rPr>
          <w:i/>
        </w:rPr>
        <w:tab/>
      </w:r>
      <w:r>
        <w:rPr>
          <w:i/>
        </w:rPr>
        <w:tab/>
      </w:r>
      <w:r>
        <w:rPr>
          <w:i/>
        </w:rPr>
        <w:tab/>
        <w:t>Source: Huawei, Hisilicon</w:t>
      </w:r>
    </w:p>
    <w:p w14:paraId="6E5D175A" w14:textId="77777777" w:rsidR="00F5348B" w:rsidRDefault="00F5348B" w:rsidP="00F5348B">
      <w:pPr>
        <w:rPr>
          <w:rFonts w:ascii="Arial" w:hAnsi="Arial" w:cs="Arial"/>
          <w:b/>
        </w:rPr>
      </w:pPr>
      <w:r>
        <w:rPr>
          <w:rFonts w:ascii="Arial" w:hAnsi="Arial" w:cs="Arial"/>
          <w:b/>
        </w:rPr>
        <w:t xml:space="preserve">Discussion: </w:t>
      </w:r>
    </w:p>
    <w:p w14:paraId="6988240F" w14:textId="77777777" w:rsidR="00F5348B" w:rsidRDefault="00F5348B" w:rsidP="00F5348B">
      <w:r>
        <w:t>r2</w:t>
      </w:r>
    </w:p>
    <w:p w14:paraId="1BC3DF6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R5-223437</w:t>
      </w:r>
      <w:r>
        <w:rPr>
          <w:color w:val="993300"/>
          <w:u w:val="single"/>
        </w:rPr>
        <w:t>.</w:t>
      </w:r>
    </w:p>
    <w:p w14:paraId="6DA73C2F" w14:textId="7DEB949D" w:rsidR="00F5348B" w:rsidRDefault="00F5348B" w:rsidP="00F5348B">
      <w:pPr>
        <w:rPr>
          <w:rFonts w:ascii="Arial" w:hAnsi="Arial" w:cs="Arial"/>
          <w:b/>
          <w:sz w:val="24"/>
        </w:rPr>
      </w:pPr>
      <w:r>
        <w:rPr>
          <w:rFonts w:ascii="Arial" w:hAnsi="Arial" w:cs="Arial"/>
          <w:b/>
          <w:color w:val="0000FF"/>
          <w:sz w:val="24"/>
        </w:rPr>
        <w:t>R5-223437</w:t>
      </w:r>
      <w:r>
        <w:rPr>
          <w:rFonts w:ascii="Arial" w:hAnsi="Arial" w:cs="Arial"/>
          <w:b/>
          <w:color w:val="0000FF"/>
          <w:sz w:val="24"/>
        </w:rPr>
        <w:tab/>
      </w:r>
      <w:r>
        <w:rPr>
          <w:rFonts w:ascii="Arial" w:hAnsi="Arial" w:cs="Arial"/>
          <w:b/>
          <w:sz w:val="24"/>
        </w:rPr>
        <w:t>Correction to NR TC 11.3.6-UAC for Access Identity 2</w:t>
      </w:r>
    </w:p>
    <w:p w14:paraId="7260E13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CR-2940  rev 1 Cat: F (Rel-16)</w:t>
      </w:r>
      <w:r>
        <w:rPr>
          <w:i/>
        </w:rPr>
        <w:br/>
      </w:r>
      <w:r>
        <w:rPr>
          <w:i/>
        </w:rPr>
        <w:br/>
      </w:r>
      <w:r>
        <w:rPr>
          <w:i/>
        </w:rPr>
        <w:tab/>
      </w:r>
      <w:r>
        <w:rPr>
          <w:i/>
        </w:rPr>
        <w:tab/>
      </w:r>
      <w:r>
        <w:rPr>
          <w:i/>
        </w:rPr>
        <w:tab/>
      </w:r>
      <w:r>
        <w:rPr>
          <w:i/>
        </w:rPr>
        <w:tab/>
      </w:r>
      <w:r>
        <w:rPr>
          <w:i/>
        </w:rPr>
        <w:tab/>
        <w:t>Source: Huawei, Hisilicon</w:t>
      </w:r>
    </w:p>
    <w:p w14:paraId="22BE2909" w14:textId="77777777" w:rsidR="00F5348B" w:rsidRDefault="00F5348B" w:rsidP="00F5348B">
      <w:pPr>
        <w:rPr>
          <w:color w:val="808080"/>
        </w:rPr>
      </w:pPr>
      <w:r>
        <w:rPr>
          <w:color w:val="808080"/>
        </w:rPr>
        <w:t>(Replaces R5-222754)</w:t>
      </w:r>
    </w:p>
    <w:p w14:paraId="3ACBB2D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B158E0" w14:textId="396EC35D" w:rsidR="00F5348B" w:rsidRDefault="00F5348B" w:rsidP="00F5348B">
      <w:pPr>
        <w:rPr>
          <w:rFonts w:ascii="Arial" w:hAnsi="Arial" w:cs="Arial"/>
          <w:b/>
          <w:sz w:val="24"/>
        </w:rPr>
      </w:pPr>
      <w:r>
        <w:rPr>
          <w:rFonts w:ascii="Arial" w:hAnsi="Arial" w:cs="Arial"/>
          <w:b/>
          <w:color w:val="0000FF"/>
          <w:sz w:val="24"/>
        </w:rPr>
        <w:t>R5-222813</w:t>
      </w:r>
      <w:r>
        <w:rPr>
          <w:rFonts w:ascii="Arial" w:hAnsi="Arial" w:cs="Arial"/>
          <w:b/>
          <w:color w:val="0000FF"/>
          <w:sz w:val="24"/>
        </w:rPr>
        <w:tab/>
      </w:r>
      <w:r>
        <w:rPr>
          <w:rFonts w:ascii="Arial" w:hAnsi="Arial" w:cs="Arial"/>
          <w:b/>
          <w:sz w:val="24"/>
        </w:rPr>
        <w:t>Correction to NR TC 11.3.1-UAC for MO Speech Call and SMSoIP</w:t>
      </w:r>
    </w:p>
    <w:p w14:paraId="51B7F58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CR-2943  Cat: F (Rel-16)</w:t>
      </w:r>
      <w:r>
        <w:rPr>
          <w:i/>
        </w:rPr>
        <w:br/>
      </w:r>
      <w:r>
        <w:rPr>
          <w:i/>
        </w:rPr>
        <w:br/>
      </w:r>
      <w:r>
        <w:rPr>
          <w:i/>
        </w:rPr>
        <w:tab/>
      </w:r>
      <w:r>
        <w:rPr>
          <w:i/>
        </w:rPr>
        <w:tab/>
      </w:r>
      <w:r>
        <w:rPr>
          <w:i/>
        </w:rPr>
        <w:tab/>
      </w:r>
      <w:r>
        <w:rPr>
          <w:i/>
        </w:rPr>
        <w:tab/>
      </w:r>
      <w:r>
        <w:rPr>
          <w:i/>
        </w:rPr>
        <w:tab/>
        <w:t>Source: Huawei, Hisilicon</w:t>
      </w:r>
    </w:p>
    <w:p w14:paraId="28E01B7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6B5D58" w14:textId="77777777" w:rsidR="00F5348B" w:rsidRDefault="00F5348B" w:rsidP="00F5348B">
      <w:pPr>
        <w:pStyle w:val="Heading6"/>
      </w:pPr>
      <w:bookmarkStart w:id="1778" w:name="_Toc104493720"/>
      <w:bookmarkStart w:id="1779" w:name="_Toc104531477"/>
      <w:r>
        <w:t>6.4.4.11.4</w:t>
      </w:r>
      <w:r>
        <w:tab/>
        <w:t>Emergency Services (clause 11.4)</w:t>
      </w:r>
      <w:bookmarkEnd w:id="1778"/>
      <w:bookmarkEnd w:id="1779"/>
    </w:p>
    <w:p w14:paraId="69498918" w14:textId="5193819C" w:rsidR="00F5348B" w:rsidRDefault="00F5348B" w:rsidP="00F5348B">
      <w:pPr>
        <w:rPr>
          <w:rFonts w:ascii="Arial" w:hAnsi="Arial" w:cs="Arial"/>
          <w:b/>
          <w:sz w:val="24"/>
        </w:rPr>
      </w:pPr>
      <w:r>
        <w:rPr>
          <w:rFonts w:ascii="Arial" w:hAnsi="Arial" w:cs="Arial"/>
          <w:b/>
          <w:color w:val="0000FF"/>
          <w:sz w:val="24"/>
        </w:rPr>
        <w:t>R5-222180</w:t>
      </w:r>
      <w:r>
        <w:rPr>
          <w:rFonts w:ascii="Arial" w:hAnsi="Arial" w:cs="Arial"/>
          <w:b/>
          <w:color w:val="0000FF"/>
          <w:sz w:val="24"/>
        </w:rPr>
        <w:tab/>
      </w:r>
      <w:r>
        <w:rPr>
          <w:rFonts w:ascii="Arial" w:hAnsi="Arial" w:cs="Arial"/>
          <w:b/>
          <w:sz w:val="24"/>
        </w:rPr>
        <w:t>Correction of 5GS IMS test case 11.4.12</w:t>
      </w:r>
    </w:p>
    <w:p w14:paraId="465F653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CR-2891  Cat: F (Rel-16)</w:t>
      </w:r>
      <w:r>
        <w:rPr>
          <w:i/>
        </w:rPr>
        <w:br/>
      </w:r>
      <w:r>
        <w:rPr>
          <w:i/>
        </w:rPr>
        <w:br/>
      </w:r>
      <w:r>
        <w:rPr>
          <w:i/>
        </w:rPr>
        <w:tab/>
      </w:r>
      <w:r>
        <w:rPr>
          <w:i/>
        </w:rPr>
        <w:tab/>
      </w:r>
      <w:r>
        <w:rPr>
          <w:i/>
        </w:rPr>
        <w:tab/>
      </w:r>
      <w:r>
        <w:rPr>
          <w:i/>
        </w:rPr>
        <w:tab/>
      </w:r>
      <w:r>
        <w:rPr>
          <w:i/>
        </w:rPr>
        <w:tab/>
        <w:t>Source: NTTDOCOMO,INC</w:t>
      </w:r>
    </w:p>
    <w:p w14:paraId="0CED67CC" w14:textId="77777777" w:rsidR="00F5348B" w:rsidRDefault="00F5348B" w:rsidP="00F5348B">
      <w:pPr>
        <w:rPr>
          <w:rFonts w:ascii="Arial" w:hAnsi="Arial" w:cs="Arial"/>
          <w:b/>
        </w:rPr>
      </w:pPr>
      <w:r>
        <w:rPr>
          <w:rFonts w:ascii="Arial" w:hAnsi="Arial" w:cs="Arial"/>
          <w:b/>
        </w:rPr>
        <w:t xml:space="preserve">Discussion: </w:t>
      </w:r>
    </w:p>
    <w:p w14:paraId="2AACBA9D" w14:textId="77777777" w:rsidR="00F5348B" w:rsidRDefault="00F5348B" w:rsidP="00F5348B">
      <w:r>
        <w:t>sub-AI</w:t>
      </w:r>
    </w:p>
    <w:p w14:paraId="28DAA0F7" w14:textId="77777777" w:rsidR="00F5348B" w:rsidRDefault="00F5348B" w:rsidP="00F5348B">
      <w:r>
        <w:t>Deferred.</w:t>
      </w:r>
    </w:p>
    <w:p w14:paraId="3C23BAC0" w14:textId="77777777" w:rsidR="00F5348B" w:rsidRDefault="00F5348B" w:rsidP="00F5348B">
      <w:r>
        <w:t>r2</w:t>
      </w:r>
    </w:p>
    <w:p w14:paraId="0D39AA9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R5-223438</w:t>
      </w:r>
      <w:r>
        <w:rPr>
          <w:color w:val="993300"/>
          <w:u w:val="single"/>
        </w:rPr>
        <w:t>.</w:t>
      </w:r>
    </w:p>
    <w:p w14:paraId="22E01E08" w14:textId="4AB01EFC" w:rsidR="00F5348B" w:rsidRDefault="00F5348B" w:rsidP="00F5348B">
      <w:pPr>
        <w:rPr>
          <w:rFonts w:ascii="Arial" w:hAnsi="Arial" w:cs="Arial"/>
          <w:b/>
          <w:sz w:val="24"/>
        </w:rPr>
      </w:pPr>
      <w:r>
        <w:rPr>
          <w:rFonts w:ascii="Arial" w:hAnsi="Arial" w:cs="Arial"/>
          <w:b/>
          <w:color w:val="0000FF"/>
          <w:sz w:val="24"/>
        </w:rPr>
        <w:t>R5-223438</w:t>
      </w:r>
      <w:r>
        <w:rPr>
          <w:rFonts w:ascii="Arial" w:hAnsi="Arial" w:cs="Arial"/>
          <w:b/>
          <w:color w:val="0000FF"/>
          <w:sz w:val="24"/>
        </w:rPr>
        <w:tab/>
      </w:r>
      <w:r>
        <w:rPr>
          <w:rFonts w:ascii="Arial" w:hAnsi="Arial" w:cs="Arial"/>
          <w:b/>
          <w:sz w:val="24"/>
        </w:rPr>
        <w:t>Correction of 5GS IMS test case 11.4.12</w:t>
      </w:r>
    </w:p>
    <w:p w14:paraId="2C19DE9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CR-2891  rev 1 Cat: F (Rel-16)</w:t>
      </w:r>
      <w:r>
        <w:rPr>
          <w:i/>
        </w:rPr>
        <w:br/>
      </w:r>
      <w:r>
        <w:rPr>
          <w:i/>
        </w:rPr>
        <w:br/>
      </w:r>
      <w:r>
        <w:rPr>
          <w:i/>
        </w:rPr>
        <w:tab/>
      </w:r>
      <w:r>
        <w:rPr>
          <w:i/>
        </w:rPr>
        <w:tab/>
      </w:r>
      <w:r>
        <w:rPr>
          <w:i/>
        </w:rPr>
        <w:tab/>
      </w:r>
      <w:r>
        <w:rPr>
          <w:i/>
        </w:rPr>
        <w:tab/>
      </w:r>
      <w:r>
        <w:rPr>
          <w:i/>
        </w:rPr>
        <w:tab/>
        <w:t>Source: NTTDOCOMO,INC</w:t>
      </w:r>
    </w:p>
    <w:p w14:paraId="2F384003" w14:textId="77777777" w:rsidR="00F5348B" w:rsidRDefault="00F5348B" w:rsidP="00F5348B">
      <w:pPr>
        <w:rPr>
          <w:color w:val="808080"/>
        </w:rPr>
      </w:pPr>
      <w:r>
        <w:rPr>
          <w:color w:val="808080"/>
        </w:rPr>
        <w:t>(Replaces R5-222180)</w:t>
      </w:r>
    </w:p>
    <w:p w14:paraId="4B8BAF9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A17932" w14:textId="6DF7CA09" w:rsidR="00F5348B" w:rsidRDefault="00F5348B" w:rsidP="00F5348B">
      <w:pPr>
        <w:rPr>
          <w:rFonts w:ascii="Arial" w:hAnsi="Arial" w:cs="Arial"/>
          <w:b/>
          <w:sz w:val="24"/>
        </w:rPr>
      </w:pPr>
      <w:r>
        <w:rPr>
          <w:rFonts w:ascii="Arial" w:hAnsi="Arial" w:cs="Arial"/>
          <w:b/>
          <w:color w:val="0000FF"/>
          <w:sz w:val="24"/>
        </w:rPr>
        <w:t>R5-223047</w:t>
      </w:r>
      <w:r>
        <w:rPr>
          <w:rFonts w:ascii="Arial" w:hAnsi="Arial" w:cs="Arial"/>
          <w:b/>
          <w:color w:val="0000FF"/>
          <w:sz w:val="24"/>
        </w:rPr>
        <w:tab/>
      </w:r>
      <w:r>
        <w:rPr>
          <w:rFonts w:ascii="Arial" w:hAnsi="Arial" w:cs="Arial"/>
          <w:b/>
          <w:sz w:val="24"/>
        </w:rPr>
        <w:t>Update of Emergency Services TC 11.4.x</w:t>
      </w:r>
    </w:p>
    <w:p w14:paraId="0F5B26D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CR-2969  Cat: F (Rel-16)</w:t>
      </w:r>
      <w:r>
        <w:rPr>
          <w:i/>
        </w:rPr>
        <w:br/>
      </w:r>
      <w:r>
        <w:rPr>
          <w:i/>
        </w:rPr>
        <w:br/>
      </w:r>
      <w:r>
        <w:rPr>
          <w:i/>
        </w:rPr>
        <w:tab/>
      </w:r>
      <w:r>
        <w:rPr>
          <w:i/>
        </w:rPr>
        <w:tab/>
      </w:r>
      <w:r>
        <w:rPr>
          <w:i/>
        </w:rPr>
        <w:tab/>
      </w:r>
      <w:r>
        <w:rPr>
          <w:i/>
        </w:rPr>
        <w:tab/>
      </w:r>
      <w:r>
        <w:rPr>
          <w:i/>
        </w:rPr>
        <w:tab/>
        <w:t>Source: MediaTek Inc.</w:t>
      </w:r>
    </w:p>
    <w:p w14:paraId="4AEC3C75" w14:textId="77777777" w:rsidR="00F5348B" w:rsidRDefault="00F5348B" w:rsidP="00F5348B">
      <w:pPr>
        <w:rPr>
          <w:rFonts w:ascii="Arial" w:hAnsi="Arial" w:cs="Arial"/>
          <w:b/>
        </w:rPr>
      </w:pPr>
      <w:r>
        <w:rPr>
          <w:rFonts w:ascii="Arial" w:hAnsi="Arial" w:cs="Arial"/>
          <w:b/>
        </w:rPr>
        <w:t xml:space="preserve">Discussion: </w:t>
      </w:r>
    </w:p>
    <w:p w14:paraId="78FDA60D" w14:textId="77777777" w:rsidR="00F5348B" w:rsidRDefault="00F5348B" w:rsidP="00F5348B">
      <w:r>
        <w:t>late doc</w:t>
      </w:r>
    </w:p>
    <w:p w14:paraId="40AD7EF8" w14:textId="77777777" w:rsidR="00F5348B" w:rsidRDefault="00F5348B" w:rsidP="00F5348B">
      <w:r>
        <w:t>overlapping with R5-223060r2.</w:t>
      </w:r>
    </w:p>
    <w:p w14:paraId="4AF171A4" w14:textId="77777777" w:rsidR="00F5348B" w:rsidRDefault="00F5348B" w:rsidP="00F5348B">
      <w:r>
        <w:t>AP94.01, after offline discussion decided to address this AP in R5-223060.</w:t>
      </w:r>
    </w:p>
    <w:p w14:paraId="0EE2CAB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0EBDA5" w14:textId="2F41D2B9" w:rsidR="00F5348B" w:rsidRDefault="00F5348B" w:rsidP="00F5348B">
      <w:pPr>
        <w:rPr>
          <w:rFonts w:ascii="Arial" w:hAnsi="Arial" w:cs="Arial"/>
          <w:b/>
          <w:sz w:val="24"/>
        </w:rPr>
      </w:pPr>
      <w:r>
        <w:rPr>
          <w:rFonts w:ascii="Arial" w:hAnsi="Arial" w:cs="Arial"/>
          <w:b/>
          <w:color w:val="0000FF"/>
          <w:sz w:val="24"/>
        </w:rPr>
        <w:t>R5-223060</w:t>
      </w:r>
      <w:r>
        <w:rPr>
          <w:rFonts w:ascii="Arial" w:hAnsi="Arial" w:cs="Arial"/>
          <w:b/>
          <w:color w:val="0000FF"/>
          <w:sz w:val="24"/>
        </w:rPr>
        <w:tab/>
      </w:r>
      <w:r>
        <w:rPr>
          <w:rFonts w:ascii="Arial" w:hAnsi="Arial" w:cs="Arial"/>
          <w:b/>
          <w:sz w:val="24"/>
        </w:rPr>
        <w:t>Correction to Emergency Call test cases 11.4.x</w:t>
      </w:r>
    </w:p>
    <w:p w14:paraId="43C0BB9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CR-2972  Cat: F (Rel-16)</w:t>
      </w:r>
      <w:r>
        <w:rPr>
          <w:i/>
        </w:rPr>
        <w:br/>
      </w:r>
      <w:r>
        <w:rPr>
          <w:i/>
        </w:rPr>
        <w:br/>
      </w:r>
      <w:r>
        <w:rPr>
          <w:i/>
        </w:rPr>
        <w:tab/>
      </w:r>
      <w:r>
        <w:rPr>
          <w:i/>
        </w:rPr>
        <w:tab/>
      </w:r>
      <w:r>
        <w:rPr>
          <w:i/>
        </w:rPr>
        <w:tab/>
      </w:r>
      <w:r>
        <w:rPr>
          <w:i/>
        </w:rPr>
        <w:tab/>
      </w:r>
      <w:r>
        <w:rPr>
          <w:i/>
        </w:rPr>
        <w:tab/>
        <w:t>Source: Keysight Technologies UK Ltd, MCC TF160, Mediatek</w:t>
      </w:r>
    </w:p>
    <w:p w14:paraId="340E64FA" w14:textId="77777777" w:rsidR="00F5348B" w:rsidRDefault="00F5348B" w:rsidP="00F5348B">
      <w:pPr>
        <w:rPr>
          <w:rFonts w:ascii="Arial" w:hAnsi="Arial" w:cs="Arial"/>
          <w:b/>
        </w:rPr>
      </w:pPr>
      <w:r>
        <w:rPr>
          <w:rFonts w:ascii="Arial" w:hAnsi="Arial" w:cs="Arial"/>
          <w:b/>
        </w:rPr>
        <w:t xml:space="preserve">Discussion: </w:t>
      </w:r>
    </w:p>
    <w:p w14:paraId="0FF4D2FE" w14:textId="77777777" w:rsidR="00F5348B" w:rsidRDefault="00F5348B" w:rsidP="00F5348B">
      <w:r>
        <w:t>r2</w:t>
      </w:r>
    </w:p>
    <w:p w14:paraId="4B4F697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R5-223439</w:t>
      </w:r>
      <w:r>
        <w:rPr>
          <w:color w:val="993300"/>
          <w:u w:val="single"/>
        </w:rPr>
        <w:t>.</w:t>
      </w:r>
    </w:p>
    <w:p w14:paraId="0B3DBCE8" w14:textId="76A91C40" w:rsidR="00F5348B" w:rsidRDefault="00F5348B" w:rsidP="00F5348B">
      <w:pPr>
        <w:rPr>
          <w:rFonts w:ascii="Arial" w:hAnsi="Arial" w:cs="Arial"/>
          <w:b/>
          <w:sz w:val="24"/>
        </w:rPr>
      </w:pPr>
      <w:r>
        <w:rPr>
          <w:rFonts w:ascii="Arial" w:hAnsi="Arial" w:cs="Arial"/>
          <w:b/>
          <w:color w:val="0000FF"/>
          <w:sz w:val="24"/>
        </w:rPr>
        <w:t>R5-223439</w:t>
      </w:r>
      <w:r>
        <w:rPr>
          <w:rFonts w:ascii="Arial" w:hAnsi="Arial" w:cs="Arial"/>
          <w:b/>
          <w:color w:val="0000FF"/>
          <w:sz w:val="24"/>
        </w:rPr>
        <w:tab/>
      </w:r>
      <w:r>
        <w:rPr>
          <w:rFonts w:ascii="Arial" w:hAnsi="Arial" w:cs="Arial"/>
          <w:b/>
          <w:sz w:val="24"/>
        </w:rPr>
        <w:t>Correction to Emergency Call test cases 11.4.x</w:t>
      </w:r>
    </w:p>
    <w:p w14:paraId="2E56F1E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CR-2972  rev 1 Cat: F (Rel-16)</w:t>
      </w:r>
      <w:r>
        <w:rPr>
          <w:i/>
        </w:rPr>
        <w:br/>
      </w:r>
      <w:r>
        <w:rPr>
          <w:i/>
        </w:rPr>
        <w:br/>
      </w:r>
      <w:r>
        <w:rPr>
          <w:i/>
        </w:rPr>
        <w:tab/>
      </w:r>
      <w:r>
        <w:rPr>
          <w:i/>
        </w:rPr>
        <w:tab/>
      </w:r>
      <w:r>
        <w:rPr>
          <w:i/>
        </w:rPr>
        <w:tab/>
      </w:r>
      <w:r>
        <w:rPr>
          <w:i/>
        </w:rPr>
        <w:tab/>
      </w:r>
      <w:r>
        <w:rPr>
          <w:i/>
        </w:rPr>
        <w:tab/>
        <w:t>Source: Keysight Technologies UK Ltd, MCC TF160, Mediatek</w:t>
      </w:r>
    </w:p>
    <w:p w14:paraId="0EE29B45" w14:textId="77777777" w:rsidR="00F5348B" w:rsidRDefault="00F5348B" w:rsidP="00F5348B">
      <w:pPr>
        <w:rPr>
          <w:color w:val="808080"/>
        </w:rPr>
      </w:pPr>
      <w:r>
        <w:rPr>
          <w:color w:val="808080"/>
        </w:rPr>
        <w:t>(Replaces R5-223060)</w:t>
      </w:r>
    </w:p>
    <w:p w14:paraId="3CE4498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ADC925" w14:textId="3AB8A910" w:rsidR="00F5348B" w:rsidRDefault="00F5348B" w:rsidP="00F5348B">
      <w:pPr>
        <w:rPr>
          <w:rFonts w:ascii="Arial" w:hAnsi="Arial" w:cs="Arial"/>
          <w:b/>
          <w:sz w:val="24"/>
        </w:rPr>
      </w:pPr>
      <w:r>
        <w:rPr>
          <w:rFonts w:ascii="Arial" w:hAnsi="Arial" w:cs="Arial"/>
          <w:b/>
          <w:color w:val="0000FF"/>
          <w:sz w:val="24"/>
        </w:rPr>
        <w:t>R5-223350</w:t>
      </w:r>
      <w:r>
        <w:rPr>
          <w:rFonts w:ascii="Arial" w:hAnsi="Arial" w:cs="Arial"/>
          <w:b/>
          <w:color w:val="0000FF"/>
          <w:sz w:val="24"/>
        </w:rPr>
        <w:tab/>
      </w:r>
      <w:r>
        <w:rPr>
          <w:rFonts w:ascii="Arial" w:hAnsi="Arial" w:cs="Arial"/>
          <w:b/>
          <w:sz w:val="24"/>
        </w:rPr>
        <w:t>Correction to emergency services test case 11.4.4</w:t>
      </w:r>
    </w:p>
    <w:p w14:paraId="668B91D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CR-3002  Cat: F (Rel-16)</w:t>
      </w:r>
      <w:r>
        <w:rPr>
          <w:i/>
        </w:rPr>
        <w:br/>
      </w:r>
      <w:r>
        <w:rPr>
          <w:i/>
        </w:rPr>
        <w:br/>
      </w:r>
      <w:r>
        <w:rPr>
          <w:i/>
        </w:rPr>
        <w:tab/>
      </w:r>
      <w:r>
        <w:rPr>
          <w:i/>
        </w:rPr>
        <w:tab/>
      </w:r>
      <w:r>
        <w:rPr>
          <w:i/>
        </w:rPr>
        <w:tab/>
      </w:r>
      <w:r>
        <w:rPr>
          <w:i/>
        </w:rPr>
        <w:tab/>
      </w:r>
      <w:r>
        <w:rPr>
          <w:i/>
        </w:rPr>
        <w:tab/>
        <w:t>Source: Qualcomm Incorporated, ROHDE &amp; SCHWARZ</w:t>
      </w:r>
    </w:p>
    <w:p w14:paraId="79A6AD0D" w14:textId="77777777" w:rsidR="00F5348B" w:rsidRDefault="00F5348B" w:rsidP="00F5348B">
      <w:pPr>
        <w:rPr>
          <w:rFonts w:ascii="Arial" w:hAnsi="Arial" w:cs="Arial"/>
          <w:b/>
        </w:rPr>
      </w:pPr>
      <w:r>
        <w:rPr>
          <w:rFonts w:ascii="Arial" w:hAnsi="Arial" w:cs="Arial"/>
          <w:b/>
        </w:rPr>
        <w:t xml:space="preserve">Abstract: </w:t>
      </w:r>
    </w:p>
    <w:p w14:paraId="48E25A4B" w14:textId="77777777" w:rsidR="00F5348B" w:rsidRDefault="00F5348B" w:rsidP="00F5348B">
      <w:r>
        <w:t>reissued from R5-223276.</w:t>
      </w:r>
    </w:p>
    <w:p w14:paraId="04ACA86A" w14:textId="77777777" w:rsidR="00F5348B" w:rsidRDefault="00F5348B" w:rsidP="00F5348B">
      <w:pPr>
        <w:rPr>
          <w:rFonts w:ascii="Arial" w:hAnsi="Arial" w:cs="Arial"/>
          <w:b/>
        </w:rPr>
      </w:pPr>
      <w:r>
        <w:rPr>
          <w:rFonts w:ascii="Arial" w:hAnsi="Arial" w:cs="Arial"/>
          <w:b/>
        </w:rPr>
        <w:t xml:space="preserve">Discussion: </w:t>
      </w:r>
    </w:p>
    <w:p w14:paraId="2F55F231" w14:textId="77777777" w:rsidR="00F5348B" w:rsidRDefault="00F5348B" w:rsidP="00F5348B">
      <w:r>
        <w:t>CR# 2930 -&gt; 3002 !</w:t>
      </w:r>
    </w:p>
    <w:p w14:paraId="2E92DB9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0FFB44" w14:textId="77777777" w:rsidR="00F5348B" w:rsidRDefault="00F5348B" w:rsidP="00F5348B">
      <w:pPr>
        <w:pStyle w:val="Heading6"/>
      </w:pPr>
      <w:bookmarkStart w:id="1780" w:name="_Toc104493721"/>
      <w:bookmarkStart w:id="1781" w:name="_Toc104531478"/>
      <w:r>
        <w:t>6.4.4.11.5</w:t>
      </w:r>
      <w:r>
        <w:tab/>
        <w:t>3GPP PS Data Off (clause 11.6)</w:t>
      </w:r>
      <w:bookmarkEnd w:id="1780"/>
      <w:bookmarkEnd w:id="1781"/>
    </w:p>
    <w:p w14:paraId="593AAFD1" w14:textId="747633C0" w:rsidR="00F5348B" w:rsidRDefault="00F5348B" w:rsidP="00F5348B">
      <w:pPr>
        <w:rPr>
          <w:rFonts w:ascii="Arial" w:hAnsi="Arial" w:cs="Arial"/>
          <w:b/>
          <w:sz w:val="24"/>
        </w:rPr>
      </w:pPr>
      <w:r>
        <w:rPr>
          <w:rFonts w:ascii="Arial" w:hAnsi="Arial" w:cs="Arial"/>
          <w:b/>
          <w:color w:val="0000FF"/>
          <w:sz w:val="24"/>
        </w:rPr>
        <w:t>R5-222121</w:t>
      </w:r>
      <w:r>
        <w:rPr>
          <w:rFonts w:ascii="Arial" w:hAnsi="Arial" w:cs="Arial"/>
          <w:b/>
          <w:color w:val="0000FF"/>
          <w:sz w:val="24"/>
        </w:rPr>
        <w:tab/>
      </w:r>
      <w:r>
        <w:rPr>
          <w:rFonts w:ascii="Arial" w:hAnsi="Arial" w:cs="Arial"/>
          <w:b/>
          <w:sz w:val="24"/>
        </w:rPr>
        <w:t>Correction to 3GPP PS Data Off test case 11.6.2</w:t>
      </w:r>
    </w:p>
    <w:p w14:paraId="390BF68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CR-2888  Cat: F (Rel-16)</w:t>
      </w:r>
      <w:r>
        <w:rPr>
          <w:i/>
        </w:rPr>
        <w:br/>
      </w:r>
      <w:r>
        <w:rPr>
          <w:i/>
        </w:rPr>
        <w:br/>
      </w:r>
      <w:r>
        <w:rPr>
          <w:i/>
        </w:rPr>
        <w:tab/>
      </w:r>
      <w:r>
        <w:rPr>
          <w:i/>
        </w:rPr>
        <w:tab/>
      </w:r>
      <w:r>
        <w:rPr>
          <w:i/>
        </w:rPr>
        <w:tab/>
      </w:r>
      <w:r>
        <w:rPr>
          <w:i/>
        </w:rPr>
        <w:tab/>
      </w:r>
      <w:r>
        <w:rPr>
          <w:i/>
        </w:rPr>
        <w:tab/>
        <w:t>Source: Keysight Technologies UK</w:t>
      </w:r>
    </w:p>
    <w:p w14:paraId="2827A975" w14:textId="77777777" w:rsidR="00F5348B" w:rsidRDefault="00F5348B" w:rsidP="00F5348B">
      <w:pPr>
        <w:rPr>
          <w:rFonts w:ascii="Arial" w:hAnsi="Arial" w:cs="Arial"/>
          <w:b/>
        </w:rPr>
      </w:pPr>
      <w:r>
        <w:rPr>
          <w:rFonts w:ascii="Arial" w:hAnsi="Arial" w:cs="Arial"/>
          <w:b/>
        </w:rPr>
        <w:t xml:space="preserve">Discussion: </w:t>
      </w:r>
    </w:p>
    <w:p w14:paraId="58234B7E" w14:textId="77777777" w:rsidR="00F5348B" w:rsidRDefault="00F5348B" w:rsidP="00F5348B">
      <w:r>
        <w:t>merged with R5-222267.</w:t>
      </w:r>
    </w:p>
    <w:p w14:paraId="186D34C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AC4D19" w14:textId="5AD0257C" w:rsidR="00F5348B" w:rsidRDefault="00F5348B" w:rsidP="00F5348B">
      <w:pPr>
        <w:rPr>
          <w:rFonts w:ascii="Arial" w:hAnsi="Arial" w:cs="Arial"/>
          <w:b/>
          <w:sz w:val="24"/>
        </w:rPr>
      </w:pPr>
      <w:r>
        <w:rPr>
          <w:rFonts w:ascii="Arial" w:hAnsi="Arial" w:cs="Arial"/>
          <w:b/>
          <w:color w:val="0000FF"/>
          <w:sz w:val="24"/>
        </w:rPr>
        <w:t>R5-222267</w:t>
      </w:r>
      <w:r>
        <w:rPr>
          <w:rFonts w:ascii="Arial" w:hAnsi="Arial" w:cs="Arial"/>
          <w:b/>
          <w:color w:val="0000FF"/>
          <w:sz w:val="24"/>
        </w:rPr>
        <w:tab/>
      </w:r>
      <w:r>
        <w:rPr>
          <w:rFonts w:ascii="Arial" w:hAnsi="Arial" w:cs="Arial"/>
          <w:b/>
          <w:sz w:val="24"/>
        </w:rPr>
        <w:t>Correction to NR5GC testcase 11.6.x</w:t>
      </w:r>
    </w:p>
    <w:p w14:paraId="6FD57B9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CR-2898  Cat: F (Rel-16)</w:t>
      </w:r>
      <w:r>
        <w:rPr>
          <w:i/>
        </w:rPr>
        <w:br/>
      </w:r>
      <w:r>
        <w:rPr>
          <w:i/>
        </w:rPr>
        <w:br/>
      </w:r>
      <w:r>
        <w:rPr>
          <w:i/>
        </w:rPr>
        <w:tab/>
      </w:r>
      <w:r>
        <w:rPr>
          <w:i/>
        </w:rPr>
        <w:tab/>
      </w:r>
      <w:r>
        <w:rPr>
          <w:i/>
        </w:rPr>
        <w:tab/>
      </w:r>
      <w:r>
        <w:rPr>
          <w:i/>
        </w:rPr>
        <w:tab/>
      </w:r>
      <w:r>
        <w:rPr>
          <w:i/>
        </w:rPr>
        <w:tab/>
        <w:t>Source: Qualcomm CDMA Technologies, Anritsu Ltd, Keysight UK</w:t>
      </w:r>
    </w:p>
    <w:p w14:paraId="65801DDD" w14:textId="77777777" w:rsidR="00F5348B" w:rsidRDefault="00F5348B" w:rsidP="00F5348B">
      <w:pPr>
        <w:rPr>
          <w:rFonts w:ascii="Arial" w:hAnsi="Arial" w:cs="Arial"/>
          <w:b/>
        </w:rPr>
      </w:pPr>
      <w:r>
        <w:rPr>
          <w:rFonts w:ascii="Arial" w:hAnsi="Arial" w:cs="Arial"/>
          <w:b/>
        </w:rPr>
        <w:t xml:space="preserve">Discussion: </w:t>
      </w:r>
    </w:p>
    <w:p w14:paraId="3BC1CA30" w14:textId="77777777" w:rsidR="00F5348B" w:rsidRDefault="00F5348B" w:rsidP="00F5348B">
      <w:r>
        <w:t>r2</w:t>
      </w:r>
    </w:p>
    <w:p w14:paraId="1AE5723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R5-223440</w:t>
      </w:r>
      <w:r>
        <w:rPr>
          <w:color w:val="993300"/>
          <w:u w:val="single"/>
        </w:rPr>
        <w:t>.</w:t>
      </w:r>
    </w:p>
    <w:p w14:paraId="7E3AED25" w14:textId="5536C2D7" w:rsidR="00F5348B" w:rsidRDefault="00F5348B" w:rsidP="00F5348B">
      <w:pPr>
        <w:rPr>
          <w:rFonts w:ascii="Arial" w:hAnsi="Arial" w:cs="Arial"/>
          <w:b/>
          <w:sz w:val="24"/>
        </w:rPr>
      </w:pPr>
      <w:r>
        <w:rPr>
          <w:rFonts w:ascii="Arial" w:hAnsi="Arial" w:cs="Arial"/>
          <w:b/>
          <w:color w:val="0000FF"/>
          <w:sz w:val="24"/>
        </w:rPr>
        <w:t>R5-223440</w:t>
      </w:r>
      <w:r>
        <w:rPr>
          <w:rFonts w:ascii="Arial" w:hAnsi="Arial" w:cs="Arial"/>
          <w:b/>
          <w:color w:val="0000FF"/>
          <w:sz w:val="24"/>
        </w:rPr>
        <w:tab/>
      </w:r>
      <w:r>
        <w:rPr>
          <w:rFonts w:ascii="Arial" w:hAnsi="Arial" w:cs="Arial"/>
          <w:b/>
          <w:sz w:val="24"/>
        </w:rPr>
        <w:t>Correction to NR5GC testcase 11.6.x</w:t>
      </w:r>
    </w:p>
    <w:p w14:paraId="1CCBB35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CR-2898  rev 1 Cat: F (Rel-16)</w:t>
      </w:r>
      <w:r>
        <w:rPr>
          <w:i/>
        </w:rPr>
        <w:br/>
      </w:r>
      <w:r>
        <w:rPr>
          <w:i/>
        </w:rPr>
        <w:br/>
      </w:r>
      <w:r>
        <w:rPr>
          <w:i/>
        </w:rPr>
        <w:tab/>
      </w:r>
      <w:r>
        <w:rPr>
          <w:i/>
        </w:rPr>
        <w:tab/>
      </w:r>
      <w:r>
        <w:rPr>
          <w:i/>
        </w:rPr>
        <w:tab/>
      </w:r>
      <w:r>
        <w:rPr>
          <w:i/>
        </w:rPr>
        <w:tab/>
      </w:r>
      <w:r>
        <w:rPr>
          <w:i/>
        </w:rPr>
        <w:tab/>
        <w:t>Source: Qualcomm CDMA Technologies, Anritsu Ltd, Keysight UK</w:t>
      </w:r>
    </w:p>
    <w:p w14:paraId="5ED3D270" w14:textId="77777777" w:rsidR="00F5348B" w:rsidRDefault="00F5348B" w:rsidP="00F5348B">
      <w:pPr>
        <w:rPr>
          <w:color w:val="808080"/>
        </w:rPr>
      </w:pPr>
      <w:r>
        <w:rPr>
          <w:color w:val="808080"/>
        </w:rPr>
        <w:t>(Replaces R5-222267)</w:t>
      </w:r>
    </w:p>
    <w:p w14:paraId="122F48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DD9FF4" w14:textId="62B72AAD" w:rsidR="00F5348B" w:rsidRDefault="00F5348B" w:rsidP="00F5348B">
      <w:pPr>
        <w:rPr>
          <w:rFonts w:ascii="Arial" w:hAnsi="Arial" w:cs="Arial"/>
          <w:b/>
          <w:sz w:val="24"/>
        </w:rPr>
      </w:pPr>
      <w:r>
        <w:rPr>
          <w:rFonts w:ascii="Arial" w:hAnsi="Arial" w:cs="Arial"/>
          <w:b/>
          <w:color w:val="0000FF"/>
          <w:sz w:val="24"/>
        </w:rPr>
        <w:t>R5-223083</w:t>
      </w:r>
      <w:r>
        <w:rPr>
          <w:rFonts w:ascii="Arial" w:hAnsi="Arial" w:cs="Arial"/>
          <w:b/>
          <w:color w:val="0000FF"/>
          <w:sz w:val="24"/>
        </w:rPr>
        <w:tab/>
      </w:r>
      <w:r>
        <w:rPr>
          <w:rFonts w:ascii="Arial" w:hAnsi="Arial" w:cs="Arial"/>
          <w:b/>
          <w:sz w:val="24"/>
        </w:rPr>
        <w:t>Updates to test case 11.6.1</w:t>
      </w:r>
    </w:p>
    <w:p w14:paraId="68CFBE3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CR-2980  Cat: F (Rel-16)</w:t>
      </w:r>
      <w:r>
        <w:rPr>
          <w:i/>
        </w:rPr>
        <w:br/>
      </w:r>
      <w:r>
        <w:rPr>
          <w:i/>
        </w:rPr>
        <w:br/>
      </w:r>
      <w:r>
        <w:rPr>
          <w:i/>
        </w:rPr>
        <w:tab/>
      </w:r>
      <w:r>
        <w:rPr>
          <w:i/>
        </w:rPr>
        <w:tab/>
      </w:r>
      <w:r>
        <w:rPr>
          <w:i/>
        </w:rPr>
        <w:tab/>
      </w:r>
      <w:r>
        <w:rPr>
          <w:i/>
        </w:rPr>
        <w:tab/>
      </w:r>
      <w:r>
        <w:rPr>
          <w:i/>
        </w:rPr>
        <w:tab/>
        <w:t>Source: Ericsson</w:t>
      </w:r>
    </w:p>
    <w:p w14:paraId="073EBB48" w14:textId="77777777" w:rsidR="00F5348B" w:rsidRDefault="00F5348B" w:rsidP="00F5348B">
      <w:pPr>
        <w:rPr>
          <w:rFonts w:ascii="Arial" w:hAnsi="Arial" w:cs="Arial"/>
          <w:b/>
        </w:rPr>
      </w:pPr>
      <w:r>
        <w:rPr>
          <w:rFonts w:ascii="Arial" w:hAnsi="Arial" w:cs="Arial"/>
          <w:b/>
        </w:rPr>
        <w:t xml:space="preserve">Discussion: </w:t>
      </w:r>
    </w:p>
    <w:p w14:paraId="75714A2D" w14:textId="77777777" w:rsidR="00F5348B" w:rsidRDefault="00F5348B" w:rsidP="00F5348B">
      <w:r>
        <w:t>Deferred.</w:t>
      </w:r>
    </w:p>
    <w:p w14:paraId="6B9BFB0F" w14:textId="77777777" w:rsidR="00F5348B" w:rsidRDefault="00F5348B" w:rsidP="00F5348B">
      <w:r>
        <w:t>r1</w:t>
      </w:r>
    </w:p>
    <w:p w14:paraId="48A535F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R5-223441</w:t>
      </w:r>
      <w:r>
        <w:rPr>
          <w:color w:val="993300"/>
          <w:u w:val="single"/>
        </w:rPr>
        <w:t>.</w:t>
      </w:r>
    </w:p>
    <w:p w14:paraId="27ED1C2B" w14:textId="1140003E" w:rsidR="00F5348B" w:rsidRDefault="00F5348B" w:rsidP="00F5348B">
      <w:pPr>
        <w:rPr>
          <w:rFonts w:ascii="Arial" w:hAnsi="Arial" w:cs="Arial"/>
          <w:b/>
          <w:sz w:val="24"/>
        </w:rPr>
      </w:pPr>
      <w:r>
        <w:rPr>
          <w:rFonts w:ascii="Arial" w:hAnsi="Arial" w:cs="Arial"/>
          <w:b/>
          <w:color w:val="0000FF"/>
          <w:sz w:val="24"/>
        </w:rPr>
        <w:t>R5-223441</w:t>
      </w:r>
      <w:r>
        <w:rPr>
          <w:rFonts w:ascii="Arial" w:hAnsi="Arial" w:cs="Arial"/>
          <w:b/>
          <w:color w:val="0000FF"/>
          <w:sz w:val="24"/>
        </w:rPr>
        <w:tab/>
      </w:r>
      <w:r>
        <w:rPr>
          <w:rFonts w:ascii="Arial" w:hAnsi="Arial" w:cs="Arial"/>
          <w:b/>
          <w:sz w:val="24"/>
        </w:rPr>
        <w:t>Updates to test case 11.6.1</w:t>
      </w:r>
    </w:p>
    <w:p w14:paraId="6D8B224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38.523-1 v16.11.1</w:t>
      </w:r>
      <w:r>
        <w:rPr>
          <w:i/>
        </w:rPr>
        <w:tab/>
        <w:t xml:space="preserve">  CR-2980  rev 1 Cat: F (Rel-16)</w:t>
      </w:r>
      <w:r>
        <w:rPr>
          <w:i/>
        </w:rPr>
        <w:br/>
      </w:r>
      <w:r>
        <w:rPr>
          <w:i/>
        </w:rPr>
        <w:br/>
      </w:r>
      <w:r>
        <w:rPr>
          <w:i/>
        </w:rPr>
        <w:tab/>
      </w:r>
      <w:r>
        <w:rPr>
          <w:i/>
        </w:rPr>
        <w:tab/>
      </w:r>
      <w:r>
        <w:rPr>
          <w:i/>
        </w:rPr>
        <w:tab/>
      </w:r>
      <w:r>
        <w:rPr>
          <w:i/>
        </w:rPr>
        <w:tab/>
      </w:r>
      <w:r>
        <w:rPr>
          <w:i/>
        </w:rPr>
        <w:tab/>
        <w:t>Source: Ericsson</w:t>
      </w:r>
    </w:p>
    <w:p w14:paraId="7018A1F1" w14:textId="77777777" w:rsidR="00F5348B" w:rsidRDefault="00F5348B" w:rsidP="00F5348B">
      <w:pPr>
        <w:rPr>
          <w:color w:val="808080"/>
        </w:rPr>
      </w:pPr>
      <w:r>
        <w:rPr>
          <w:color w:val="808080"/>
        </w:rPr>
        <w:t>(Replaces R5-223083)</w:t>
      </w:r>
    </w:p>
    <w:p w14:paraId="52A53E8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744703" w14:textId="77777777" w:rsidR="00F5348B" w:rsidRDefault="00F5348B" w:rsidP="00F5348B">
      <w:pPr>
        <w:pStyle w:val="Heading4"/>
      </w:pPr>
      <w:bookmarkStart w:id="1782" w:name="_Toc104493722"/>
      <w:bookmarkStart w:id="1783" w:name="_Toc104531479"/>
      <w:r>
        <w:t>6.4.5</w:t>
      </w:r>
      <w:r>
        <w:tab/>
        <w:t>TS 38.523-2</w:t>
      </w:r>
      <w:bookmarkEnd w:id="1782"/>
      <w:bookmarkEnd w:id="1783"/>
    </w:p>
    <w:p w14:paraId="5F560F62" w14:textId="07BEEFB1" w:rsidR="00F5348B" w:rsidRDefault="00F5348B" w:rsidP="00F5348B">
      <w:pPr>
        <w:rPr>
          <w:rFonts w:ascii="Arial" w:hAnsi="Arial" w:cs="Arial"/>
          <w:b/>
          <w:sz w:val="24"/>
        </w:rPr>
      </w:pPr>
      <w:r>
        <w:rPr>
          <w:rFonts w:ascii="Arial" w:hAnsi="Arial" w:cs="Arial"/>
          <w:b/>
          <w:color w:val="0000FF"/>
          <w:sz w:val="24"/>
        </w:rPr>
        <w:t>R5-222124</w:t>
      </w:r>
      <w:r>
        <w:rPr>
          <w:rFonts w:ascii="Arial" w:hAnsi="Arial" w:cs="Arial"/>
          <w:b/>
          <w:color w:val="0000FF"/>
          <w:sz w:val="24"/>
        </w:rPr>
        <w:tab/>
      </w:r>
      <w:r>
        <w:rPr>
          <w:rFonts w:ascii="Arial" w:hAnsi="Arial" w:cs="Arial"/>
          <w:b/>
          <w:sz w:val="24"/>
        </w:rPr>
        <w:t>Update of 5G-NR test cases applicability</w:t>
      </w:r>
    </w:p>
    <w:p w14:paraId="5742CE8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CR-0217  Cat: F (Rel-16)</w:t>
      </w:r>
      <w:r>
        <w:rPr>
          <w:i/>
        </w:rPr>
        <w:br/>
      </w:r>
      <w:r>
        <w:rPr>
          <w:i/>
        </w:rPr>
        <w:br/>
      </w:r>
      <w:r>
        <w:rPr>
          <w:i/>
        </w:rPr>
        <w:tab/>
      </w:r>
      <w:r>
        <w:rPr>
          <w:i/>
        </w:rPr>
        <w:tab/>
      </w:r>
      <w:r>
        <w:rPr>
          <w:i/>
        </w:rPr>
        <w:tab/>
      </w:r>
      <w:r>
        <w:rPr>
          <w:i/>
        </w:rPr>
        <w:tab/>
      </w:r>
      <w:r>
        <w:rPr>
          <w:i/>
        </w:rPr>
        <w:tab/>
        <w:t>Source: Qualcomm Incorporated, Lenovo, Motorola Mobility, Element Materials Technology, CATT, TDIA</w:t>
      </w:r>
    </w:p>
    <w:p w14:paraId="6E125CEF" w14:textId="77777777" w:rsidR="00F5348B" w:rsidRDefault="00F5348B" w:rsidP="00F5348B">
      <w:pPr>
        <w:rPr>
          <w:rFonts w:ascii="Arial" w:hAnsi="Arial" w:cs="Arial"/>
          <w:b/>
        </w:rPr>
      </w:pPr>
      <w:r>
        <w:rPr>
          <w:rFonts w:ascii="Arial" w:hAnsi="Arial" w:cs="Arial"/>
          <w:b/>
        </w:rPr>
        <w:t xml:space="preserve">Discussion: </w:t>
      </w:r>
    </w:p>
    <w:p w14:paraId="5662E71A" w14:textId="77777777" w:rsidR="00F5348B" w:rsidRDefault="00F5348B" w:rsidP="00F5348B">
      <w:r>
        <w:t>r1</w:t>
      </w:r>
    </w:p>
    <w:p w14:paraId="5522ED0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R5-223442</w:t>
      </w:r>
      <w:r>
        <w:rPr>
          <w:color w:val="993300"/>
          <w:u w:val="single"/>
        </w:rPr>
        <w:t>.</w:t>
      </w:r>
    </w:p>
    <w:p w14:paraId="42FE13D2" w14:textId="077A3CAD" w:rsidR="00F5348B" w:rsidRDefault="00F5348B" w:rsidP="00F5348B">
      <w:pPr>
        <w:rPr>
          <w:rFonts w:ascii="Arial" w:hAnsi="Arial" w:cs="Arial"/>
          <w:b/>
          <w:sz w:val="24"/>
        </w:rPr>
      </w:pPr>
      <w:r>
        <w:rPr>
          <w:rFonts w:ascii="Arial" w:hAnsi="Arial" w:cs="Arial"/>
          <w:b/>
          <w:color w:val="0000FF"/>
          <w:sz w:val="24"/>
        </w:rPr>
        <w:t>R5-223442</w:t>
      </w:r>
      <w:r>
        <w:rPr>
          <w:rFonts w:ascii="Arial" w:hAnsi="Arial" w:cs="Arial"/>
          <w:b/>
          <w:color w:val="0000FF"/>
          <w:sz w:val="24"/>
        </w:rPr>
        <w:tab/>
      </w:r>
      <w:r>
        <w:rPr>
          <w:rFonts w:ascii="Arial" w:hAnsi="Arial" w:cs="Arial"/>
          <w:b/>
          <w:sz w:val="24"/>
        </w:rPr>
        <w:t>Update of 5G-NR test cases applicability</w:t>
      </w:r>
    </w:p>
    <w:p w14:paraId="3F6245B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CR-0217  rev 1 Cat: F (Rel-16)</w:t>
      </w:r>
      <w:r>
        <w:rPr>
          <w:i/>
        </w:rPr>
        <w:br/>
      </w:r>
      <w:r>
        <w:rPr>
          <w:i/>
        </w:rPr>
        <w:br/>
      </w:r>
      <w:r>
        <w:rPr>
          <w:i/>
        </w:rPr>
        <w:tab/>
      </w:r>
      <w:r>
        <w:rPr>
          <w:i/>
        </w:rPr>
        <w:tab/>
      </w:r>
      <w:r>
        <w:rPr>
          <w:i/>
        </w:rPr>
        <w:tab/>
      </w:r>
      <w:r>
        <w:rPr>
          <w:i/>
        </w:rPr>
        <w:tab/>
      </w:r>
      <w:r>
        <w:rPr>
          <w:i/>
        </w:rPr>
        <w:tab/>
        <w:t>Source: Qualcomm Incorporated, Lenovo, Motorola Mobility, Element Materials Technology, CATT, TDIA</w:t>
      </w:r>
    </w:p>
    <w:p w14:paraId="64092E66" w14:textId="77777777" w:rsidR="00F5348B" w:rsidRDefault="00F5348B" w:rsidP="00F5348B">
      <w:pPr>
        <w:rPr>
          <w:color w:val="808080"/>
        </w:rPr>
      </w:pPr>
      <w:r>
        <w:rPr>
          <w:color w:val="808080"/>
        </w:rPr>
        <w:t>(Replaces R5-222124)</w:t>
      </w:r>
    </w:p>
    <w:p w14:paraId="71A269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766F51" w14:textId="6AAF9287" w:rsidR="00F5348B" w:rsidRDefault="00F5348B" w:rsidP="00F5348B">
      <w:pPr>
        <w:rPr>
          <w:rFonts w:ascii="Arial" w:hAnsi="Arial" w:cs="Arial"/>
          <w:b/>
          <w:sz w:val="24"/>
        </w:rPr>
      </w:pPr>
      <w:r>
        <w:rPr>
          <w:rFonts w:ascii="Arial" w:hAnsi="Arial" w:cs="Arial"/>
          <w:b/>
          <w:color w:val="0000FF"/>
          <w:sz w:val="24"/>
        </w:rPr>
        <w:t>R5-222465</w:t>
      </w:r>
      <w:r>
        <w:rPr>
          <w:rFonts w:ascii="Arial" w:hAnsi="Arial" w:cs="Arial"/>
          <w:b/>
          <w:color w:val="0000FF"/>
          <w:sz w:val="24"/>
        </w:rPr>
        <w:tab/>
      </w:r>
      <w:r>
        <w:rPr>
          <w:rFonts w:ascii="Arial" w:hAnsi="Arial" w:cs="Arial"/>
          <w:b/>
          <w:sz w:val="24"/>
        </w:rPr>
        <w:t>Update of applicability statement for test cases for NE-DC RRC</w:t>
      </w:r>
    </w:p>
    <w:p w14:paraId="17F56DA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CR-0219  Cat: F (Rel-16)</w:t>
      </w:r>
      <w:r>
        <w:rPr>
          <w:i/>
        </w:rPr>
        <w:br/>
      </w:r>
      <w:r>
        <w:rPr>
          <w:i/>
        </w:rPr>
        <w:br/>
      </w:r>
      <w:r>
        <w:rPr>
          <w:i/>
        </w:rPr>
        <w:tab/>
      </w:r>
      <w:r>
        <w:rPr>
          <w:i/>
        </w:rPr>
        <w:tab/>
      </w:r>
      <w:r>
        <w:rPr>
          <w:i/>
        </w:rPr>
        <w:tab/>
      </w:r>
      <w:r>
        <w:rPr>
          <w:i/>
        </w:rPr>
        <w:tab/>
      </w:r>
      <w:r>
        <w:rPr>
          <w:i/>
        </w:rPr>
        <w:tab/>
        <w:t>Source: CMCC</w:t>
      </w:r>
    </w:p>
    <w:p w14:paraId="4CD4E0E3" w14:textId="77777777" w:rsidR="00F5348B" w:rsidRDefault="00F5348B" w:rsidP="00F5348B">
      <w:pPr>
        <w:rPr>
          <w:rFonts w:ascii="Arial" w:hAnsi="Arial" w:cs="Arial"/>
          <w:b/>
        </w:rPr>
      </w:pPr>
      <w:r>
        <w:rPr>
          <w:rFonts w:ascii="Arial" w:hAnsi="Arial" w:cs="Arial"/>
          <w:b/>
        </w:rPr>
        <w:t xml:space="preserve">Discussion: </w:t>
      </w:r>
    </w:p>
    <w:p w14:paraId="0FA4E4D6" w14:textId="77777777" w:rsidR="00F5348B" w:rsidRDefault="00F5348B" w:rsidP="00F5348B">
      <w:r>
        <w:t>filename, WIC</w:t>
      </w:r>
    </w:p>
    <w:p w14:paraId="3F0E9A47" w14:textId="77777777" w:rsidR="00F5348B" w:rsidRDefault="00F5348B" w:rsidP="00F5348B">
      <w:r>
        <w:t>r1</w:t>
      </w:r>
    </w:p>
    <w:p w14:paraId="1B52521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R5-223348</w:t>
      </w:r>
      <w:r>
        <w:rPr>
          <w:color w:val="993300"/>
          <w:u w:val="single"/>
        </w:rPr>
        <w:t>.</w:t>
      </w:r>
    </w:p>
    <w:p w14:paraId="6C954671" w14:textId="4A4A4415" w:rsidR="00F5348B" w:rsidRDefault="00F5348B" w:rsidP="00F5348B">
      <w:pPr>
        <w:rPr>
          <w:rFonts w:ascii="Arial" w:hAnsi="Arial" w:cs="Arial"/>
          <w:b/>
          <w:sz w:val="24"/>
        </w:rPr>
      </w:pPr>
      <w:r>
        <w:rPr>
          <w:rFonts w:ascii="Arial" w:hAnsi="Arial" w:cs="Arial"/>
          <w:b/>
          <w:color w:val="0000FF"/>
          <w:sz w:val="24"/>
        </w:rPr>
        <w:t>R5-223348</w:t>
      </w:r>
      <w:r>
        <w:rPr>
          <w:rFonts w:ascii="Arial" w:hAnsi="Arial" w:cs="Arial"/>
          <w:b/>
          <w:color w:val="0000FF"/>
          <w:sz w:val="24"/>
        </w:rPr>
        <w:tab/>
      </w:r>
      <w:r>
        <w:rPr>
          <w:rFonts w:ascii="Arial" w:hAnsi="Arial" w:cs="Arial"/>
          <w:b/>
          <w:sz w:val="24"/>
        </w:rPr>
        <w:t>Update of applicability statement for test cases for NE-DC RRC</w:t>
      </w:r>
    </w:p>
    <w:p w14:paraId="72C3B4D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CR-0219  rev 1 Cat: F (Rel-16)</w:t>
      </w:r>
      <w:r>
        <w:rPr>
          <w:i/>
        </w:rPr>
        <w:br/>
      </w:r>
      <w:r>
        <w:rPr>
          <w:i/>
        </w:rPr>
        <w:br/>
      </w:r>
      <w:r>
        <w:rPr>
          <w:i/>
        </w:rPr>
        <w:tab/>
      </w:r>
      <w:r>
        <w:rPr>
          <w:i/>
        </w:rPr>
        <w:tab/>
      </w:r>
      <w:r>
        <w:rPr>
          <w:i/>
        </w:rPr>
        <w:tab/>
      </w:r>
      <w:r>
        <w:rPr>
          <w:i/>
        </w:rPr>
        <w:tab/>
      </w:r>
      <w:r>
        <w:rPr>
          <w:i/>
        </w:rPr>
        <w:tab/>
        <w:t>Source: CMCC</w:t>
      </w:r>
    </w:p>
    <w:p w14:paraId="3AEB989A" w14:textId="77777777" w:rsidR="00F5348B" w:rsidRDefault="00F5348B" w:rsidP="00F5348B">
      <w:pPr>
        <w:rPr>
          <w:color w:val="808080"/>
        </w:rPr>
      </w:pPr>
      <w:r>
        <w:rPr>
          <w:color w:val="808080"/>
        </w:rPr>
        <w:t>(Replaces R5-222465)</w:t>
      </w:r>
    </w:p>
    <w:p w14:paraId="597F3AD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22A502" w14:textId="4A1E6174" w:rsidR="00F5348B" w:rsidRDefault="00F5348B" w:rsidP="00F5348B">
      <w:pPr>
        <w:rPr>
          <w:rFonts w:ascii="Arial" w:hAnsi="Arial" w:cs="Arial"/>
          <w:b/>
          <w:sz w:val="24"/>
        </w:rPr>
      </w:pPr>
      <w:r>
        <w:rPr>
          <w:rFonts w:ascii="Arial" w:hAnsi="Arial" w:cs="Arial"/>
          <w:b/>
          <w:color w:val="0000FF"/>
          <w:sz w:val="24"/>
        </w:rPr>
        <w:t>R5-222859</w:t>
      </w:r>
      <w:r>
        <w:rPr>
          <w:rFonts w:ascii="Arial" w:hAnsi="Arial" w:cs="Arial"/>
          <w:b/>
          <w:color w:val="0000FF"/>
          <w:sz w:val="24"/>
        </w:rPr>
        <w:tab/>
      </w:r>
      <w:r>
        <w:rPr>
          <w:rFonts w:ascii="Arial" w:hAnsi="Arial" w:cs="Arial"/>
          <w:b/>
          <w:sz w:val="24"/>
        </w:rPr>
        <w:t>Add applicability for test case 11.1.3a</w:t>
      </w:r>
    </w:p>
    <w:p w14:paraId="3AC080E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CR-0221  Cat: F (Rel-16)</w:t>
      </w:r>
      <w:r>
        <w:rPr>
          <w:i/>
        </w:rPr>
        <w:br/>
      </w:r>
      <w:r>
        <w:rPr>
          <w:i/>
        </w:rPr>
        <w:br/>
      </w:r>
      <w:r>
        <w:rPr>
          <w:i/>
        </w:rPr>
        <w:tab/>
      </w:r>
      <w:r>
        <w:rPr>
          <w:i/>
        </w:rPr>
        <w:tab/>
      </w:r>
      <w:r>
        <w:rPr>
          <w:i/>
        </w:rPr>
        <w:tab/>
      </w:r>
      <w:r>
        <w:rPr>
          <w:i/>
        </w:rPr>
        <w:tab/>
      </w:r>
      <w:r>
        <w:rPr>
          <w:i/>
        </w:rPr>
        <w:tab/>
        <w:t>Source: Ericsson</w:t>
      </w:r>
    </w:p>
    <w:p w14:paraId="77C6ACF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8D899E" w14:textId="4ED7D77C" w:rsidR="00F5348B" w:rsidRDefault="00F5348B" w:rsidP="00F5348B">
      <w:pPr>
        <w:rPr>
          <w:rFonts w:ascii="Arial" w:hAnsi="Arial" w:cs="Arial"/>
          <w:b/>
          <w:sz w:val="24"/>
        </w:rPr>
      </w:pPr>
      <w:r>
        <w:rPr>
          <w:rFonts w:ascii="Arial" w:hAnsi="Arial" w:cs="Arial"/>
          <w:b/>
          <w:color w:val="0000FF"/>
          <w:sz w:val="24"/>
        </w:rPr>
        <w:t>R5-222936</w:t>
      </w:r>
      <w:r>
        <w:rPr>
          <w:rFonts w:ascii="Arial" w:hAnsi="Arial" w:cs="Arial"/>
          <w:b/>
          <w:color w:val="0000FF"/>
          <w:sz w:val="24"/>
        </w:rPr>
        <w:tab/>
      </w:r>
      <w:r>
        <w:rPr>
          <w:rFonts w:ascii="Arial" w:hAnsi="Arial" w:cs="Arial"/>
          <w:b/>
          <w:sz w:val="24"/>
        </w:rPr>
        <w:t>Update of E-UTRA release for EPSFB TC 11.1.8 and 11.1.9</w:t>
      </w:r>
    </w:p>
    <w:p w14:paraId="1608043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38.523-2 v16.11.0</w:t>
      </w:r>
      <w:r>
        <w:rPr>
          <w:i/>
        </w:rPr>
        <w:tab/>
        <w:t xml:space="preserve">  CR-0222  Cat: F (Rel-16)</w:t>
      </w:r>
      <w:r>
        <w:rPr>
          <w:i/>
        </w:rPr>
        <w:br/>
      </w:r>
      <w:r>
        <w:rPr>
          <w:i/>
        </w:rPr>
        <w:br/>
      </w:r>
      <w:r>
        <w:rPr>
          <w:i/>
        </w:rPr>
        <w:tab/>
      </w:r>
      <w:r>
        <w:rPr>
          <w:i/>
        </w:rPr>
        <w:tab/>
      </w:r>
      <w:r>
        <w:rPr>
          <w:i/>
        </w:rPr>
        <w:tab/>
      </w:r>
      <w:r>
        <w:rPr>
          <w:i/>
        </w:rPr>
        <w:tab/>
      </w:r>
      <w:r>
        <w:rPr>
          <w:i/>
        </w:rPr>
        <w:tab/>
        <w:t>Source: MediaTek Inc.</w:t>
      </w:r>
    </w:p>
    <w:p w14:paraId="1ED611BE" w14:textId="77777777" w:rsidR="00F5348B" w:rsidRDefault="00F5348B" w:rsidP="00F5348B">
      <w:pPr>
        <w:rPr>
          <w:rFonts w:ascii="Arial" w:hAnsi="Arial" w:cs="Arial"/>
          <w:b/>
        </w:rPr>
      </w:pPr>
      <w:r>
        <w:rPr>
          <w:rFonts w:ascii="Arial" w:hAnsi="Arial" w:cs="Arial"/>
          <w:b/>
        </w:rPr>
        <w:t xml:space="preserve">Discussion: </w:t>
      </w:r>
    </w:p>
    <w:p w14:paraId="078D7A89" w14:textId="77777777" w:rsidR="00F5348B" w:rsidRDefault="00F5348B" w:rsidP="00F5348B">
      <w:r>
        <w:t>TEI16?</w:t>
      </w:r>
    </w:p>
    <w:p w14:paraId="0701659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5AF846" w14:textId="77777777" w:rsidR="00F5348B" w:rsidRDefault="00F5348B" w:rsidP="00F5348B">
      <w:pPr>
        <w:pStyle w:val="Heading4"/>
      </w:pPr>
      <w:bookmarkStart w:id="1784" w:name="_Toc104493723"/>
      <w:bookmarkStart w:id="1785" w:name="_Toc104531480"/>
      <w:r>
        <w:t>6.4.6</w:t>
      </w:r>
      <w:r>
        <w:tab/>
        <w:t>TS 38.523-3</w:t>
      </w:r>
      <w:bookmarkEnd w:id="1784"/>
      <w:bookmarkEnd w:id="1785"/>
    </w:p>
    <w:p w14:paraId="49729713" w14:textId="687E3248" w:rsidR="00F5348B" w:rsidRDefault="00F5348B" w:rsidP="00F5348B">
      <w:pPr>
        <w:rPr>
          <w:rFonts w:ascii="Arial" w:hAnsi="Arial" w:cs="Arial"/>
          <w:b/>
          <w:sz w:val="24"/>
        </w:rPr>
      </w:pPr>
      <w:r>
        <w:rPr>
          <w:rFonts w:ascii="Arial" w:hAnsi="Arial" w:cs="Arial"/>
          <w:b/>
          <w:color w:val="0000FF"/>
          <w:sz w:val="24"/>
        </w:rPr>
        <w:t>R5-222385</w:t>
      </w:r>
      <w:r>
        <w:rPr>
          <w:rFonts w:ascii="Arial" w:hAnsi="Arial" w:cs="Arial"/>
          <w:b/>
          <w:color w:val="0000FF"/>
          <w:sz w:val="24"/>
        </w:rPr>
        <w:tab/>
      </w:r>
      <w:r>
        <w:rPr>
          <w:rFonts w:ascii="Arial" w:hAnsi="Arial" w:cs="Arial"/>
          <w:b/>
          <w:sz w:val="24"/>
        </w:rPr>
        <w:t>5G Rel-15: Test Models updates</w:t>
      </w:r>
    </w:p>
    <w:p w14:paraId="370F0C6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38.523-3 v17.2.0</w:t>
      </w:r>
      <w:r>
        <w:rPr>
          <w:i/>
        </w:rPr>
        <w:tab/>
        <w:t xml:space="preserve">  CR-2515  Cat: F (Rel-17)</w:t>
      </w:r>
      <w:r>
        <w:rPr>
          <w:i/>
        </w:rPr>
        <w:br/>
      </w:r>
      <w:r>
        <w:rPr>
          <w:i/>
        </w:rPr>
        <w:br/>
      </w:r>
      <w:r>
        <w:rPr>
          <w:i/>
        </w:rPr>
        <w:tab/>
      </w:r>
      <w:r>
        <w:rPr>
          <w:i/>
        </w:rPr>
        <w:tab/>
      </w:r>
      <w:r>
        <w:rPr>
          <w:i/>
        </w:rPr>
        <w:tab/>
      </w:r>
      <w:r>
        <w:rPr>
          <w:i/>
        </w:rPr>
        <w:tab/>
      </w:r>
      <w:r>
        <w:rPr>
          <w:i/>
        </w:rPr>
        <w:tab/>
        <w:t>Source: MCC TF160</w:t>
      </w:r>
    </w:p>
    <w:p w14:paraId="6F8CA16B" w14:textId="77777777" w:rsidR="00F5348B" w:rsidRDefault="00F5348B" w:rsidP="00F5348B">
      <w:pPr>
        <w:rPr>
          <w:rFonts w:ascii="Arial" w:hAnsi="Arial" w:cs="Arial"/>
          <w:b/>
        </w:rPr>
      </w:pPr>
      <w:r>
        <w:rPr>
          <w:rFonts w:ascii="Arial" w:hAnsi="Arial" w:cs="Arial"/>
          <w:b/>
        </w:rPr>
        <w:t xml:space="preserve">Discussion: </w:t>
      </w:r>
    </w:p>
    <w:p w14:paraId="46C42C11" w14:textId="77777777" w:rsidR="00F5348B" w:rsidRDefault="00F5348B" w:rsidP="00F5348B">
      <w:r>
        <w:t>-</w:t>
      </w:r>
      <w:r>
        <w:tab/>
        <w:t>The EN-DC with NR CA PDCP duplication test model needs to be documented for test cases 8.2.6.1.1.x.</w:t>
      </w:r>
    </w:p>
    <w:p w14:paraId="714930B7" w14:textId="77777777" w:rsidR="00F5348B" w:rsidRDefault="00F5348B" w:rsidP="00F5348B">
      <w:r>
        <w:t>-</w:t>
      </w:r>
      <w:r>
        <w:tab/>
        <w:t>The NR-DC with NR CA PDCP duplication test model needs to be documented for test cases 8.2.6.1.2.x.</w:t>
      </w:r>
    </w:p>
    <w:p w14:paraId="4323FE90" w14:textId="77777777" w:rsidR="00F5348B" w:rsidRDefault="00F5348B" w:rsidP="00F5348B">
      <w:r>
        <w:t>r3</w:t>
      </w:r>
    </w:p>
    <w:p w14:paraId="2B79353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R5-223443</w:t>
      </w:r>
      <w:r>
        <w:rPr>
          <w:color w:val="993300"/>
          <w:u w:val="single"/>
        </w:rPr>
        <w:t>.</w:t>
      </w:r>
    </w:p>
    <w:p w14:paraId="4C5BDE1B" w14:textId="2C0E3FBF" w:rsidR="00F5348B" w:rsidRDefault="00F5348B" w:rsidP="00F5348B">
      <w:pPr>
        <w:rPr>
          <w:rFonts w:ascii="Arial" w:hAnsi="Arial" w:cs="Arial"/>
          <w:b/>
          <w:sz w:val="24"/>
        </w:rPr>
      </w:pPr>
      <w:r>
        <w:rPr>
          <w:rFonts w:ascii="Arial" w:hAnsi="Arial" w:cs="Arial"/>
          <w:b/>
          <w:color w:val="0000FF"/>
          <w:sz w:val="24"/>
        </w:rPr>
        <w:t>R5-223443</w:t>
      </w:r>
      <w:r>
        <w:rPr>
          <w:rFonts w:ascii="Arial" w:hAnsi="Arial" w:cs="Arial"/>
          <w:b/>
          <w:color w:val="0000FF"/>
          <w:sz w:val="24"/>
        </w:rPr>
        <w:tab/>
      </w:r>
      <w:r>
        <w:rPr>
          <w:rFonts w:ascii="Arial" w:hAnsi="Arial" w:cs="Arial"/>
          <w:b/>
          <w:sz w:val="24"/>
        </w:rPr>
        <w:t>5G Rel-15: Test Models updates</w:t>
      </w:r>
    </w:p>
    <w:p w14:paraId="27986A3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38.523-3 v17.2.0</w:t>
      </w:r>
      <w:r>
        <w:rPr>
          <w:i/>
        </w:rPr>
        <w:tab/>
        <w:t xml:space="preserve">  CR-2515  rev 1 Cat: F (Rel-17)</w:t>
      </w:r>
      <w:r>
        <w:rPr>
          <w:i/>
        </w:rPr>
        <w:br/>
      </w:r>
      <w:r>
        <w:rPr>
          <w:i/>
        </w:rPr>
        <w:br/>
      </w:r>
      <w:r>
        <w:rPr>
          <w:i/>
        </w:rPr>
        <w:tab/>
      </w:r>
      <w:r>
        <w:rPr>
          <w:i/>
        </w:rPr>
        <w:tab/>
      </w:r>
      <w:r>
        <w:rPr>
          <w:i/>
        </w:rPr>
        <w:tab/>
      </w:r>
      <w:r>
        <w:rPr>
          <w:i/>
        </w:rPr>
        <w:tab/>
      </w:r>
      <w:r>
        <w:rPr>
          <w:i/>
        </w:rPr>
        <w:tab/>
        <w:t>Source: MCC TF160</w:t>
      </w:r>
    </w:p>
    <w:p w14:paraId="574999DE" w14:textId="77777777" w:rsidR="00F5348B" w:rsidRDefault="00F5348B" w:rsidP="00F5348B">
      <w:pPr>
        <w:rPr>
          <w:color w:val="808080"/>
        </w:rPr>
      </w:pPr>
      <w:r>
        <w:rPr>
          <w:color w:val="808080"/>
        </w:rPr>
        <w:t>(Replaces R5-222385)</w:t>
      </w:r>
    </w:p>
    <w:p w14:paraId="2C15992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B054E2" w14:textId="65B464BD" w:rsidR="00F5348B" w:rsidRDefault="00F5348B" w:rsidP="00F5348B">
      <w:pPr>
        <w:rPr>
          <w:rFonts w:ascii="Arial" w:hAnsi="Arial" w:cs="Arial"/>
          <w:b/>
          <w:sz w:val="24"/>
        </w:rPr>
      </w:pPr>
      <w:r>
        <w:rPr>
          <w:rFonts w:ascii="Arial" w:hAnsi="Arial" w:cs="Arial"/>
          <w:b/>
          <w:color w:val="0000FF"/>
          <w:sz w:val="24"/>
        </w:rPr>
        <w:t>R5-222856</w:t>
      </w:r>
      <w:r>
        <w:rPr>
          <w:rFonts w:ascii="Arial" w:hAnsi="Arial" w:cs="Arial"/>
          <w:b/>
          <w:color w:val="0000FF"/>
          <w:sz w:val="24"/>
        </w:rPr>
        <w:tab/>
      </w:r>
      <w:r>
        <w:rPr>
          <w:rFonts w:ascii="Arial" w:hAnsi="Arial" w:cs="Arial"/>
          <w:b/>
          <w:sz w:val="24"/>
        </w:rPr>
        <w:t>Correction to clause 7.3.5.3.4 Sequence of intra-NR inter-cell CA handover</w:t>
      </w:r>
    </w:p>
    <w:p w14:paraId="6FBE1F6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38.523-3 v17.2.0</w:t>
      </w:r>
      <w:r>
        <w:rPr>
          <w:i/>
        </w:rPr>
        <w:tab/>
        <w:t xml:space="preserve">  CR-2520  Cat: F (Rel-17)</w:t>
      </w:r>
      <w:r>
        <w:rPr>
          <w:i/>
        </w:rPr>
        <w:br/>
      </w:r>
      <w:r>
        <w:rPr>
          <w:i/>
        </w:rPr>
        <w:br/>
      </w:r>
      <w:r>
        <w:rPr>
          <w:i/>
        </w:rPr>
        <w:tab/>
      </w:r>
      <w:r>
        <w:rPr>
          <w:i/>
        </w:rPr>
        <w:tab/>
      </w:r>
      <w:r>
        <w:rPr>
          <w:i/>
        </w:rPr>
        <w:tab/>
      </w:r>
      <w:r>
        <w:rPr>
          <w:i/>
        </w:rPr>
        <w:tab/>
      </w:r>
      <w:r>
        <w:rPr>
          <w:i/>
        </w:rPr>
        <w:tab/>
        <w:t>Source: ROHDE &amp; SCHWARZ</w:t>
      </w:r>
    </w:p>
    <w:p w14:paraId="73BE1DF0" w14:textId="77777777" w:rsidR="00F5348B" w:rsidRDefault="00F5348B" w:rsidP="00F5348B">
      <w:pPr>
        <w:rPr>
          <w:rFonts w:ascii="Arial" w:hAnsi="Arial" w:cs="Arial"/>
          <w:b/>
        </w:rPr>
      </w:pPr>
      <w:r>
        <w:rPr>
          <w:rFonts w:ascii="Arial" w:hAnsi="Arial" w:cs="Arial"/>
          <w:b/>
        </w:rPr>
        <w:t xml:space="preserve">Discussion: </w:t>
      </w:r>
    </w:p>
    <w:p w14:paraId="200C44C4" w14:textId="77777777" w:rsidR="00F5348B" w:rsidRDefault="00F5348B" w:rsidP="00F5348B">
      <w:r>
        <w:t>Deferred.</w:t>
      </w:r>
    </w:p>
    <w:p w14:paraId="2E71D60B" w14:textId="77777777" w:rsidR="00F5348B" w:rsidRDefault="00F5348B" w:rsidP="00F5348B">
      <w:r>
        <w:t>merged with R5-222385r3.</w:t>
      </w:r>
    </w:p>
    <w:p w14:paraId="7F9331A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899554" w14:textId="60C8A586" w:rsidR="00F5348B" w:rsidRDefault="00F5348B" w:rsidP="00F5348B">
      <w:pPr>
        <w:rPr>
          <w:rFonts w:ascii="Arial" w:hAnsi="Arial" w:cs="Arial"/>
          <w:b/>
          <w:sz w:val="24"/>
        </w:rPr>
      </w:pPr>
      <w:r>
        <w:rPr>
          <w:rFonts w:ascii="Arial" w:hAnsi="Arial" w:cs="Arial"/>
          <w:b/>
          <w:color w:val="0000FF"/>
          <w:sz w:val="24"/>
        </w:rPr>
        <w:t>R5-222916</w:t>
      </w:r>
      <w:r>
        <w:rPr>
          <w:rFonts w:ascii="Arial" w:hAnsi="Arial" w:cs="Arial"/>
          <w:b/>
          <w:color w:val="0000FF"/>
          <w:sz w:val="24"/>
        </w:rPr>
        <w:tab/>
      </w:r>
      <w:r>
        <w:rPr>
          <w:rFonts w:ascii="Arial" w:hAnsi="Arial" w:cs="Arial"/>
          <w:b/>
          <w:sz w:val="24"/>
        </w:rPr>
        <w:t>NR IIoT: Test Model updates</w:t>
      </w:r>
    </w:p>
    <w:p w14:paraId="18DE27F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38.523-3 v17.2.0</w:t>
      </w:r>
      <w:r>
        <w:rPr>
          <w:i/>
        </w:rPr>
        <w:tab/>
        <w:t xml:space="preserve">  CR-2521  Cat: F (Rel-17)</w:t>
      </w:r>
      <w:r>
        <w:rPr>
          <w:i/>
        </w:rPr>
        <w:br/>
      </w:r>
      <w:r>
        <w:rPr>
          <w:i/>
        </w:rPr>
        <w:br/>
      </w:r>
      <w:r>
        <w:rPr>
          <w:i/>
        </w:rPr>
        <w:tab/>
      </w:r>
      <w:r>
        <w:rPr>
          <w:i/>
        </w:rPr>
        <w:tab/>
      </w:r>
      <w:r>
        <w:rPr>
          <w:i/>
        </w:rPr>
        <w:tab/>
      </w:r>
      <w:r>
        <w:rPr>
          <w:i/>
        </w:rPr>
        <w:tab/>
      </w:r>
      <w:r>
        <w:rPr>
          <w:i/>
        </w:rPr>
        <w:tab/>
        <w:t>Source: MCC TF160</w:t>
      </w:r>
    </w:p>
    <w:p w14:paraId="309D2784" w14:textId="77777777" w:rsidR="00F5348B" w:rsidRDefault="00F5348B" w:rsidP="00F5348B">
      <w:pPr>
        <w:rPr>
          <w:rFonts w:ascii="Arial" w:hAnsi="Arial" w:cs="Arial"/>
          <w:b/>
        </w:rPr>
      </w:pPr>
      <w:r>
        <w:rPr>
          <w:rFonts w:ascii="Arial" w:hAnsi="Arial" w:cs="Arial"/>
          <w:b/>
        </w:rPr>
        <w:t xml:space="preserve">Discussion: </w:t>
      </w:r>
    </w:p>
    <w:p w14:paraId="144EC522" w14:textId="77777777" w:rsidR="00F5348B" w:rsidRDefault="00F5348B" w:rsidP="00F5348B">
      <w:r>
        <w:t>late doc</w:t>
      </w:r>
    </w:p>
    <w:p w14:paraId="2AC3EF08" w14:textId="77777777" w:rsidR="00F5348B" w:rsidRDefault="00F5348B" w:rsidP="00F5348B">
      <w:r>
        <w:t>Made the Test model for NR CA PDCP testing suitable for both cases of 1 SCell and 2SCells, because we need only 1 SCell for Rel-15 test cases 8.1.5.7.1.x. In Figure 5.2.2.2.4-1, SCells 1 &amp; 2 should be on the MCG, not the SCG.</w:t>
      </w:r>
    </w:p>
    <w:p w14:paraId="0F614A91" w14:textId="77777777" w:rsidR="00F5348B" w:rsidRDefault="00F5348B" w:rsidP="00F5348B">
      <w:r>
        <w:t>r2</w:t>
      </w:r>
    </w:p>
    <w:p w14:paraId="27BFF07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R5-223444</w:t>
      </w:r>
      <w:r>
        <w:rPr>
          <w:color w:val="993300"/>
          <w:u w:val="single"/>
        </w:rPr>
        <w:t>.</w:t>
      </w:r>
    </w:p>
    <w:p w14:paraId="0C82E478" w14:textId="691FDE1B" w:rsidR="00F5348B" w:rsidRDefault="00F5348B" w:rsidP="00F5348B">
      <w:pPr>
        <w:rPr>
          <w:rFonts w:ascii="Arial" w:hAnsi="Arial" w:cs="Arial"/>
          <w:b/>
          <w:sz w:val="24"/>
        </w:rPr>
      </w:pPr>
      <w:r>
        <w:rPr>
          <w:rFonts w:ascii="Arial" w:hAnsi="Arial" w:cs="Arial"/>
          <w:b/>
          <w:color w:val="0000FF"/>
          <w:sz w:val="24"/>
        </w:rPr>
        <w:t>R5-223444</w:t>
      </w:r>
      <w:r>
        <w:rPr>
          <w:rFonts w:ascii="Arial" w:hAnsi="Arial" w:cs="Arial"/>
          <w:b/>
          <w:color w:val="0000FF"/>
          <w:sz w:val="24"/>
        </w:rPr>
        <w:tab/>
      </w:r>
      <w:r>
        <w:rPr>
          <w:rFonts w:ascii="Arial" w:hAnsi="Arial" w:cs="Arial"/>
          <w:b/>
          <w:sz w:val="24"/>
        </w:rPr>
        <w:t>NR IIoT: Test Model updates</w:t>
      </w:r>
    </w:p>
    <w:p w14:paraId="45B20DB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38.523-3 v17.2.0</w:t>
      </w:r>
      <w:r>
        <w:rPr>
          <w:i/>
        </w:rPr>
        <w:tab/>
        <w:t xml:space="preserve">  CR-2521  rev 1 Cat: F (Rel-17)</w:t>
      </w:r>
      <w:r>
        <w:rPr>
          <w:i/>
        </w:rPr>
        <w:br/>
      </w:r>
      <w:r>
        <w:rPr>
          <w:i/>
        </w:rPr>
        <w:br/>
      </w:r>
      <w:r>
        <w:rPr>
          <w:i/>
        </w:rPr>
        <w:tab/>
      </w:r>
      <w:r>
        <w:rPr>
          <w:i/>
        </w:rPr>
        <w:tab/>
      </w:r>
      <w:r>
        <w:rPr>
          <w:i/>
        </w:rPr>
        <w:tab/>
      </w:r>
      <w:r>
        <w:rPr>
          <w:i/>
        </w:rPr>
        <w:tab/>
      </w:r>
      <w:r>
        <w:rPr>
          <w:i/>
        </w:rPr>
        <w:tab/>
        <w:t>Source: MCC TF160</w:t>
      </w:r>
    </w:p>
    <w:p w14:paraId="781E6D58" w14:textId="77777777" w:rsidR="00F5348B" w:rsidRDefault="00F5348B" w:rsidP="00F5348B">
      <w:pPr>
        <w:rPr>
          <w:color w:val="808080"/>
        </w:rPr>
      </w:pPr>
      <w:r>
        <w:rPr>
          <w:color w:val="808080"/>
        </w:rPr>
        <w:t>(Replaces R5-222916)</w:t>
      </w:r>
    </w:p>
    <w:p w14:paraId="4330BCC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D72FE7" w14:textId="77777777" w:rsidR="00F5348B" w:rsidRDefault="00F5348B" w:rsidP="00F5348B">
      <w:pPr>
        <w:pStyle w:val="Heading4"/>
      </w:pPr>
      <w:bookmarkStart w:id="1786" w:name="_Toc104493724"/>
      <w:bookmarkStart w:id="1787" w:name="_Toc104531481"/>
      <w:r>
        <w:t>6.4.7</w:t>
      </w:r>
      <w:r>
        <w:tab/>
        <w:t>Discussion Papers, Work Plan, TC lists</w:t>
      </w:r>
      <w:bookmarkEnd w:id="1786"/>
      <w:bookmarkEnd w:id="1787"/>
    </w:p>
    <w:p w14:paraId="0698A1D5" w14:textId="746E21E9" w:rsidR="00F5348B" w:rsidRDefault="00F5348B" w:rsidP="00F5348B">
      <w:pPr>
        <w:rPr>
          <w:rFonts w:ascii="Arial" w:hAnsi="Arial" w:cs="Arial"/>
          <w:b/>
          <w:sz w:val="24"/>
        </w:rPr>
      </w:pPr>
      <w:r>
        <w:rPr>
          <w:rFonts w:ascii="Arial" w:hAnsi="Arial" w:cs="Arial"/>
          <w:b/>
          <w:color w:val="0000FF"/>
          <w:sz w:val="24"/>
        </w:rPr>
        <w:t>R5-222131</w:t>
      </w:r>
      <w:r>
        <w:rPr>
          <w:rFonts w:ascii="Arial" w:hAnsi="Arial" w:cs="Arial"/>
          <w:b/>
          <w:color w:val="0000FF"/>
          <w:sz w:val="24"/>
        </w:rPr>
        <w:tab/>
      </w:r>
      <w:r>
        <w:rPr>
          <w:rFonts w:ascii="Arial" w:hAnsi="Arial" w:cs="Arial"/>
          <w:b/>
          <w:sz w:val="24"/>
        </w:rPr>
        <w:t>Discussion on NAS support for IMS multiparty scenarios</w:t>
      </w:r>
    </w:p>
    <w:p w14:paraId="53B08DC1"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ROHDE &amp; SCHWARZ</w:t>
      </w:r>
    </w:p>
    <w:p w14:paraId="700E28E2" w14:textId="77777777" w:rsidR="00F5348B" w:rsidRDefault="00F5348B" w:rsidP="00F5348B">
      <w:pPr>
        <w:rPr>
          <w:rFonts w:ascii="Arial" w:hAnsi="Arial" w:cs="Arial"/>
          <w:b/>
        </w:rPr>
      </w:pPr>
      <w:r>
        <w:rPr>
          <w:rFonts w:ascii="Arial" w:hAnsi="Arial" w:cs="Arial"/>
          <w:b/>
        </w:rPr>
        <w:t xml:space="preserve">Discussion: </w:t>
      </w:r>
    </w:p>
    <w:p w14:paraId="360EF7A4" w14:textId="77777777" w:rsidR="00F5348B" w:rsidRDefault="00F5348B" w:rsidP="00F5348B">
      <w:r>
        <w:t>Option A accepted</w:t>
      </w:r>
    </w:p>
    <w:p w14:paraId="2E8B86A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17E779" w14:textId="185DBB9F" w:rsidR="00F5348B" w:rsidRDefault="00F5348B" w:rsidP="00F5348B">
      <w:pPr>
        <w:rPr>
          <w:rFonts w:ascii="Arial" w:hAnsi="Arial" w:cs="Arial"/>
          <w:b/>
          <w:sz w:val="24"/>
        </w:rPr>
      </w:pPr>
      <w:r>
        <w:rPr>
          <w:rFonts w:ascii="Arial" w:hAnsi="Arial" w:cs="Arial"/>
          <w:b/>
          <w:color w:val="0000FF"/>
          <w:sz w:val="24"/>
        </w:rPr>
        <w:t>R5-222800</w:t>
      </w:r>
      <w:r>
        <w:rPr>
          <w:rFonts w:ascii="Arial" w:hAnsi="Arial" w:cs="Arial"/>
          <w:b/>
          <w:color w:val="0000FF"/>
          <w:sz w:val="24"/>
        </w:rPr>
        <w:tab/>
      </w:r>
      <w:r>
        <w:rPr>
          <w:rFonts w:ascii="Arial" w:hAnsi="Arial" w:cs="Arial"/>
          <w:b/>
          <w:sz w:val="24"/>
        </w:rPr>
        <w:t>TS 36.523-1 Tracker status before RAN5-94e</w:t>
      </w:r>
    </w:p>
    <w:p w14:paraId="32BDE1D6"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2350D9E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F3879F" w14:textId="404352D9" w:rsidR="00F5348B" w:rsidRDefault="00F5348B" w:rsidP="00F5348B">
      <w:pPr>
        <w:rPr>
          <w:rFonts w:ascii="Arial" w:hAnsi="Arial" w:cs="Arial"/>
          <w:b/>
          <w:sz w:val="24"/>
        </w:rPr>
      </w:pPr>
      <w:r>
        <w:rPr>
          <w:rFonts w:ascii="Arial" w:hAnsi="Arial" w:cs="Arial"/>
          <w:b/>
          <w:color w:val="0000FF"/>
          <w:sz w:val="24"/>
        </w:rPr>
        <w:t>R5-223075</w:t>
      </w:r>
      <w:r>
        <w:rPr>
          <w:rFonts w:ascii="Arial" w:hAnsi="Arial" w:cs="Arial"/>
          <w:b/>
          <w:color w:val="0000FF"/>
          <w:sz w:val="24"/>
        </w:rPr>
        <w:tab/>
      </w:r>
      <w:r>
        <w:rPr>
          <w:rFonts w:ascii="Arial" w:hAnsi="Arial" w:cs="Arial"/>
          <w:b/>
          <w:sz w:val="24"/>
        </w:rPr>
        <w:t>TS 38.523-1 Tracker status before RAN5-95e</w:t>
      </w:r>
    </w:p>
    <w:p w14:paraId="3FE6A741"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288A9D1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B2CCFD" w14:textId="77777777" w:rsidR="00F5348B" w:rsidRDefault="00F5348B" w:rsidP="00F5348B">
      <w:pPr>
        <w:pStyle w:val="Heading3"/>
      </w:pPr>
      <w:bookmarkStart w:id="1788" w:name="_Toc104493725"/>
      <w:bookmarkStart w:id="1789" w:name="_Toc104531482"/>
      <w:r>
        <w:t>6.5</w:t>
      </w:r>
      <w:r>
        <w:tab/>
        <w:t>Routine Maintenance for TS 36 Series TEIx_Test</w:t>
      </w:r>
      <w:bookmarkEnd w:id="1788"/>
      <w:bookmarkEnd w:id="1789"/>
    </w:p>
    <w:p w14:paraId="5F9085AC" w14:textId="77777777" w:rsidR="00F5348B" w:rsidRDefault="00F5348B" w:rsidP="00F5348B">
      <w:pPr>
        <w:pStyle w:val="Heading4"/>
      </w:pPr>
      <w:bookmarkStart w:id="1790" w:name="_Toc104493726"/>
      <w:bookmarkStart w:id="1791" w:name="_Toc104531483"/>
      <w:r>
        <w:t>6.5.1</w:t>
      </w:r>
      <w:r>
        <w:tab/>
        <w:t>Routine Maintenance for TS 36.508</w:t>
      </w:r>
      <w:bookmarkEnd w:id="1790"/>
      <w:bookmarkEnd w:id="1791"/>
    </w:p>
    <w:p w14:paraId="2B7658B6" w14:textId="77777777" w:rsidR="00F5348B" w:rsidRDefault="00F5348B" w:rsidP="00F5348B">
      <w:pPr>
        <w:pStyle w:val="Heading4"/>
      </w:pPr>
      <w:bookmarkStart w:id="1792" w:name="_Toc104493727"/>
      <w:bookmarkStart w:id="1793" w:name="_Toc104531484"/>
      <w:r>
        <w:t>6.5.2</w:t>
      </w:r>
      <w:r>
        <w:tab/>
        <w:t>Routine Maintenance for TS 36.509</w:t>
      </w:r>
      <w:bookmarkEnd w:id="1792"/>
      <w:bookmarkEnd w:id="1793"/>
    </w:p>
    <w:p w14:paraId="12115CE6" w14:textId="77777777" w:rsidR="00F5348B" w:rsidRDefault="00F5348B" w:rsidP="00F5348B">
      <w:pPr>
        <w:pStyle w:val="Heading4"/>
      </w:pPr>
      <w:bookmarkStart w:id="1794" w:name="_Toc104493728"/>
      <w:bookmarkStart w:id="1795" w:name="_Toc104531485"/>
      <w:r>
        <w:t>6.5.3</w:t>
      </w:r>
      <w:r>
        <w:tab/>
        <w:t>Routine Maintenance for TS 36.523-1</w:t>
      </w:r>
      <w:bookmarkEnd w:id="1794"/>
      <w:bookmarkEnd w:id="1795"/>
      <w:r>
        <w:t xml:space="preserve"> </w:t>
      </w:r>
    </w:p>
    <w:p w14:paraId="1FC3E3B8" w14:textId="77777777" w:rsidR="00F5348B" w:rsidRDefault="00F5348B" w:rsidP="00F5348B">
      <w:pPr>
        <w:pStyle w:val="Heading5"/>
      </w:pPr>
      <w:bookmarkStart w:id="1796" w:name="_Toc104493729"/>
      <w:bookmarkStart w:id="1797" w:name="_Toc104531486"/>
      <w:r>
        <w:t>6.5.3.1</w:t>
      </w:r>
      <w:r>
        <w:tab/>
        <w:t>Idle Mode</w:t>
      </w:r>
      <w:bookmarkEnd w:id="1796"/>
      <w:bookmarkEnd w:id="1797"/>
    </w:p>
    <w:p w14:paraId="61F56844" w14:textId="77777777" w:rsidR="00F5348B" w:rsidRDefault="00F5348B" w:rsidP="00F5348B">
      <w:pPr>
        <w:pStyle w:val="Heading5"/>
      </w:pPr>
      <w:bookmarkStart w:id="1798" w:name="_Toc104493730"/>
      <w:bookmarkStart w:id="1799" w:name="_Toc104531487"/>
      <w:r>
        <w:t>6.5.3.2</w:t>
      </w:r>
      <w:r>
        <w:tab/>
        <w:t>Layer 2</w:t>
      </w:r>
      <w:bookmarkEnd w:id="1798"/>
      <w:bookmarkEnd w:id="1799"/>
    </w:p>
    <w:p w14:paraId="10BA4A68" w14:textId="77777777" w:rsidR="00F5348B" w:rsidRDefault="00F5348B" w:rsidP="00F5348B">
      <w:pPr>
        <w:pStyle w:val="Heading6"/>
      </w:pPr>
      <w:bookmarkStart w:id="1800" w:name="_Toc104493731"/>
      <w:bookmarkStart w:id="1801" w:name="_Toc104531488"/>
      <w:r>
        <w:t>6.5.3.2.1</w:t>
      </w:r>
      <w:r>
        <w:tab/>
        <w:t>MAC</w:t>
      </w:r>
      <w:bookmarkEnd w:id="1800"/>
      <w:bookmarkEnd w:id="1801"/>
    </w:p>
    <w:p w14:paraId="71CE2EBD" w14:textId="4A48C6ED" w:rsidR="00F5348B" w:rsidRDefault="00F5348B" w:rsidP="00F5348B">
      <w:pPr>
        <w:rPr>
          <w:rFonts w:ascii="Arial" w:hAnsi="Arial" w:cs="Arial"/>
          <w:b/>
          <w:sz w:val="24"/>
        </w:rPr>
      </w:pPr>
      <w:r>
        <w:rPr>
          <w:rFonts w:ascii="Arial" w:hAnsi="Arial" w:cs="Arial"/>
          <w:b/>
          <w:color w:val="0000FF"/>
          <w:sz w:val="24"/>
        </w:rPr>
        <w:t>R5-222791</w:t>
      </w:r>
      <w:r>
        <w:rPr>
          <w:rFonts w:ascii="Arial" w:hAnsi="Arial" w:cs="Arial"/>
          <w:b/>
          <w:color w:val="0000FF"/>
          <w:sz w:val="24"/>
        </w:rPr>
        <w:tab/>
      </w:r>
      <w:r>
        <w:rPr>
          <w:rFonts w:ascii="Arial" w:hAnsi="Arial" w:cs="Arial"/>
          <w:b/>
          <w:sz w:val="24"/>
        </w:rPr>
        <w:t>Inclusive Language update 36523-1_s07_01</w:t>
      </w:r>
    </w:p>
    <w:p w14:paraId="0FE63CD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CR-5094  Cat: F (Rel-17)</w:t>
      </w:r>
      <w:r>
        <w:rPr>
          <w:i/>
        </w:rPr>
        <w:br/>
      </w:r>
      <w:r>
        <w:rPr>
          <w:i/>
        </w:rPr>
        <w:br/>
      </w:r>
      <w:r>
        <w:rPr>
          <w:i/>
        </w:rPr>
        <w:tab/>
      </w:r>
      <w:r>
        <w:rPr>
          <w:i/>
        </w:rPr>
        <w:tab/>
      </w:r>
      <w:r>
        <w:rPr>
          <w:i/>
        </w:rPr>
        <w:tab/>
      </w:r>
      <w:r>
        <w:rPr>
          <w:i/>
        </w:rPr>
        <w:tab/>
      </w:r>
      <w:r>
        <w:rPr>
          <w:i/>
        </w:rPr>
        <w:tab/>
        <w:t>Source: Huawei, Hisilicon</w:t>
      </w:r>
    </w:p>
    <w:p w14:paraId="6F7627DD" w14:textId="77777777" w:rsidR="00F5348B" w:rsidRDefault="00F5348B" w:rsidP="00F5348B">
      <w:pPr>
        <w:rPr>
          <w:rFonts w:ascii="Arial" w:hAnsi="Arial" w:cs="Arial"/>
          <w:b/>
        </w:rPr>
      </w:pPr>
      <w:r>
        <w:rPr>
          <w:rFonts w:ascii="Arial" w:hAnsi="Arial" w:cs="Arial"/>
          <w:b/>
        </w:rPr>
        <w:t xml:space="preserve">Discussion: </w:t>
      </w:r>
    </w:p>
    <w:p w14:paraId="274C3B8B" w14:textId="77777777" w:rsidR="00F5348B" w:rsidRDefault="00F5348B" w:rsidP="00F5348B">
      <w:r>
        <w:t>late doc</w:t>
      </w:r>
    </w:p>
    <w:p w14:paraId="1AF57C0D" w14:textId="77777777" w:rsidR="00F5348B" w:rsidRDefault="00F5348B" w:rsidP="00F5348B">
      <w:r>
        <w:t>sub-AI?</w:t>
      </w:r>
    </w:p>
    <w:p w14:paraId="0403E1A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EBA09D" w14:textId="77777777" w:rsidR="00F5348B" w:rsidRDefault="00F5348B" w:rsidP="00F5348B">
      <w:pPr>
        <w:pStyle w:val="Heading6"/>
      </w:pPr>
      <w:bookmarkStart w:id="1802" w:name="_Toc104493732"/>
      <w:bookmarkStart w:id="1803" w:name="_Toc104531489"/>
      <w:r>
        <w:t>6.5.3.2.2</w:t>
      </w:r>
      <w:r>
        <w:tab/>
        <w:t>RLC</w:t>
      </w:r>
      <w:bookmarkEnd w:id="1802"/>
      <w:bookmarkEnd w:id="1803"/>
    </w:p>
    <w:p w14:paraId="5DF8F2C1" w14:textId="77777777" w:rsidR="00F5348B" w:rsidRDefault="00F5348B" w:rsidP="00F5348B">
      <w:pPr>
        <w:pStyle w:val="Heading6"/>
      </w:pPr>
      <w:bookmarkStart w:id="1804" w:name="_Toc104493733"/>
      <w:bookmarkStart w:id="1805" w:name="_Toc104531490"/>
      <w:r>
        <w:t>6.5.3.2.3</w:t>
      </w:r>
      <w:r>
        <w:tab/>
        <w:t>PDCP</w:t>
      </w:r>
      <w:bookmarkEnd w:id="1804"/>
      <w:bookmarkEnd w:id="1805"/>
    </w:p>
    <w:p w14:paraId="4DB355B3" w14:textId="77777777" w:rsidR="00F5348B" w:rsidRDefault="00F5348B" w:rsidP="00F5348B">
      <w:pPr>
        <w:pStyle w:val="Heading5"/>
      </w:pPr>
      <w:bookmarkStart w:id="1806" w:name="_Toc104493734"/>
      <w:bookmarkStart w:id="1807" w:name="_Toc104531491"/>
      <w:r>
        <w:t>6.5.3.3</w:t>
      </w:r>
      <w:r>
        <w:tab/>
        <w:t>RRC</w:t>
      </w:r>
      <w:bookmarkEnd w:id="1806"/>
      <w:bookmarkEnd w:id="1807"/>
    </w:p>
    <w:p w14:paraId="30775AC2" w14:textId="77777777" w:rsidR="00F5348B" w:rsidRDefault="00F5348B" w:rsidP="00F5348B">
      <w:pPr>
        <w:pStyle w:val="Heading6"/>
      </w:pPr>
      <w:bookmarkStart w:id="1808" w:name="_Toc104493735"/>
      <w:bookmarkStart w:id="1809" w:name="_Toc104531492"/>
      <w:r>
        <w:t>6.5.3.3.1</w:t>
      </w:r>
      <w:r>
        <w:tab/>
        <w:t>RRC Part 1 (clauses 8.1 and 8.5)</w:t>
      </w:r>
      <w:bookmarkEnd w:id="1808"/>
      <w:bookmarkEnd w:id="1809"/>
    </w:p>
    <w:p w14:paraId="6504445E" w14:textId="10A3A081" w:rsidR="00F5348B" w:rsidRDefault="00F5348B" w:rsidP="00F5348B">
      <w:pPr>
        <w:rPr>
          <w:rFonts w:ascii="Arial" w:hAnsi="Arial" w:cs="Arial"/>
          <w:b/>
          <w:sz w:val="24"/>
        </w:rPr>
      </w:pPr>
      <w:r>
        <w:rPr>
          <w:rFonts w:ascii="Arial" w:hAnsi="Arial" w:cs="Arial"/>
          <w:b/>
          <w:color w:val="0000FF"/>
          <w:sz w:val="24"/>
        </w:rPr>
        <w:t>R5-222386</w:t>
      </w:r>
      <w:r>
        <w:rPr>
          <w:rFonts w:ascii="Arial" w:hAnsi="Arial" w:cs="Arial"/>
          <w:b/>
          <w:color w:val="0000FF"/>
          <w:sz w:val="24"/>
        </w:rPr>
        <w:tab/>
      </w:r>
      <w:r>
        <w:rPr>
          <w:rFonts w:ascii="Arial" w:hAnsi="Arial" w:cs="Arial"/>
          <w:b/>
          <w:sz w:val="24"/>
        </w:rPr>
        <w:t>Updates to LTE audit TC 8.5.4.1</w:t>
      </w:r>
    </w:p>
    <w:p w14:paraId="569CB68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CR-5089  Cat: F (Rel-17)</w:t>
      </w:r>
      <w:r>
        <w:rPr>
          <w:i/>
        </w:rPr>
        <w:br/>
      </w:r>
      <w:r>
        <w:rPr>
          <w:i/>
        </w:rPr>
        <w:br/>
      </w:r>
      <w:r>
        <w:rPr>
          <w:i/>
        </w:rPr>
        <w:tab/>
      </w:r>
      <w:r>
        <w:rPr>
          <w:i/>
        </w:rPr>
        <w:tab/>
      </w:r>
      <w:r>
        <w:rPr>
          <w:i/>
        </w:rPr>
        <w:tab/>
      </w:r>
      <w:r>
        <w:rPr>
          <w:i/>
        </w:rPr>
        <w:tab/>
      </w:r>
      <w:r>
        <w:rPr>
          <w:i/>
        </w:rPr>
        <w:tab/>
        <w:t>Source: MCC TF160</w:t>
      </w:r>
    </w:p>
    <w:p w14:paraId="7124A86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5131DB" w14:textId="39615600" w:rsidR="00F5348B" w:rsidRDefault="00F5348B" w:rsidP="00F5348B">
      <w:pPr>
        <w:rPr>
          <w:rFonts w:ascii="Arial" w:hAnsi="Arial" w:cs="Arial"/>
          <w:b/>
          <w:sz w:val="24"/>
        </w:rPr>
      </w:pPr>
      <w:r>
        <w:rPr>
          <w:rFonts w:ascii="Arial" w:hAnsi="Arial" w:cs="Arial"/>
          <w:b/>
          <w:color w:val="0000FF"/>
          <w:sz w:val="24"/>
        </w:rPr>
        <w:t>R5-222792</w:t>
      </w:r>
      <w:r>
        <w:rPr>
          <w:rFonts w:ascii="Arial" w:hAnsi="Arial" w:cs="Arial"/>
          <w:b/>
          <w:color w:val="0000FF"/>
          <w:sz w:val="24"/>
        </w:rPr>
        <w:tab/>
      </w:r>
      <w:r>
        <w:rPr>
          <w:rFonts w:ascii="Arial" w:hAnsi="Arial" w:cs="Arial"/>
          <w:b/>
          <w:sz w:val="24"/>
        </w:rPr>
        <w:t>Inclusive Language update 36523-1_s08_01-s08_02</w:t>
      </w:r>
    </w:p>
    <w:p w14:paraId="212CA0E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CR-5095  Cat: F (Rel-17)</w:t>
      </w:r>
      <w:r>
        <w:rPr>
          <w:i/>
        </w:rPr>
        <w:br/>
      </w:r>
      <w:r>
        <w:rPr>
          <w:i/>
        </w:rPr>
        <w:br/>
      </w:r>
      <w:r>
        <w:rPr>
          <w:i/>
        </w:rPr>
        <w:tab/>
      </w:r>
      <w:r>
        <w:rPr>
          <w:i/>
        </w:rPr>
        <w:tab/>
      </w:r>
      <w:r>
        <w:rPr>
          <w:i/>
        </w:rPr>
        <w:tab/>
      </w:r>
      <w:r>
        <w:rPr>
          <w:i/>
        </w:rPr>
        <w:tab/>
      </w:r>
      <w:r>
        <w:rPr>
          <w:i/>
        </w:rPr>
        <w:tab/>
        <w:t>Source: Huawei, Hisilicon</w:t>
      </w:r>
    </w:p>
    <w:p w14:paraId="6F42ABA8" w14:textId="77777777" w:rsidR="00F5348B" w:rsidRDefault="00F5348B" w:rsidP="00F5348B">
      <w:pPr>
        <w:rPr>
          <w:rFonts w:ascii="Arial" w:hAnsi="Arial" w:cs="Arial"/>
          <w:b/>
        </w:rPr>
      </w:pPr>
      <w:r>
        <w:rPr>
          <w:rFonts w:ascii="Arial" w:hAnsi="Arial" w:cs="Arial"/>
          <w:b/>
        </w:rPr>
        <w:t xml:space="preserve">Discussion: </w:t>
      </w:r>
    </w:p>
    <w:p w14:paraId="4B92879C" w14:textId="77777777" w:rsidR="00F5348B" w:rsidRDefault="00F5348B" w:rsidP="00F5348B">
      <w:r>
        <w:t>late doc</w:t>
      </w:r>
    </w:p>
    <w:p w14:paraId="14BF02B6" w14:textId="77777777" w:rsidR="00F5348B" w:rsidRDefault="00F5348B" w:rsidP="00F5348B">
      <w:r>
        <w:t>sub-AI?</w:t>
      </w:r>
    </w:p>
    <w:p w14:paraId="3B9D43E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2D20AE" w14:textId="6DF9A358" w:rsidR="00F5348B" w:rsidRDefault="00F5348B" w:rsidP="00F5348B">
      <w:pPr>
        <w:rPr>
          <w:rFonts w:ascii="Arial" w:hAnsi="Arial" w:cs="Arial"/>
          <w:b/>
          <w:sz w:val="24"/>
        </w:rPr>
      </w:pPr>
      <w:r>
        <w:rPr>
          <w:rFonts w:ascii="Arial" w:hAnsi="Arial" w:cs="Arial"/>
          <w:b/>
          <w:color w:val="0000FF"/>
          <w:sz w:val="24"/>
        </w:rPr>
        <w:t>R5-223241</w:t>
      </w:r>
      <w:r>
        <w:rPr>
          <w:rFonts w:ascii="Arial" w:hAnsi="Arial" w:cs="Arial"/>
          <w:b/>
          <w:color w:val="0000FF"/>
          <w:sz w:val="24"/>
        </w:rPr>
        <w:tab/>
      </w:r>
      <w:r>
        <w:rPr>
          <w:rFonts w:ascii="Arial" w:hAnsi="Arial" w:cs="Arial"/>
          <w:b/>
          <w:sz w:val="24"/>
        </w:rPr>
        <w:t>Correction to LTE RACS test case 8.5.5.1</w:t>
      </w:r>
    </w:p>
    <w:p w14:paraId="059EE0B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CR-5100  Cat: F (Rel-17)</w:t>
      </w:r>
      <w:r>
        <w:rPr>
          <w:i/>
        </w:rPr>
        <w:br/>
      </w:r>
      <w:r>
        <w:rPr>
          <w:i/>
        </w:rPr>
        <w:br/>
      </w:r>
      <w:r>
        <w:rPr>
          <w:i/>
        </w:rPr>
        <w:tab/>
      </w:r>
      <w:r>
        <w:rPr>
          <w:i/>
        </w:rPr>
        <w:tab/>
      </w:r>
      <w:r>
        <w:rPr>
          <w:i/>
        </w:rPr>
        <w:tab/>
      </w:r>
      <w:r>
        <w:rPr>
          <w:i/>
        </w:rPr>
        <w:tab/>
      </w:r>
      <w:r>
        <w:rPr>
          <w:i/>
        </w:rPr>
        <w:tab/>
        <w:t>Source: Qualcomm Incorporated, MCC TF160</w:t>
      </w:r>
    </w:p>
    <w:p w14:paraId="2BD110C9" w14:textId="77777777" w:rsidR="00F5348B" w:rsidRDefault="00F5348B" w:rsidP="00F5348B">
      <w:pPr>
        <w:rPr>
          <w:rFonts w:ascii="Arial" w:hAnsi="Arial" w:cs="Arial"/>
          <w:b/>
        </w:rPr>
      </w:pPr>
      <w:r>
        <w:rPr>
          <w:rFonts w:ascii="Arial" w:hAnsi="Arial" w:cs="Arial"/>
          <w:b/>
        </w:rPr>
        <w:t xml:space="preserve">Discussion: </w:t>
      </w:r>
    </w:p>
    <w:p w14:paraId="09D49A01" w14:textId="77777777" w:rsidR="00F5348B" w:rsidRDefault="00F5348B" w:rsidP="00F5348B">
      <w:r>
        <w:t>r1</w:t>
      </w:r>
    </w:p>
    <w:p w14:paraId="7642A37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R5-223445</w:t>
      </w:r>
      <w:r>
        <w:rPr>
          <w:color w:val="993300"/>
          <w:u w:val="single"/>
        </w:rPr>
        <w:t>.</w:t>
      </w:r>
    </w:p>
    <w:p w14:paraId="1CFC52A5" w14:textId="467FA77D" w:rsidR="00F5348B" w:rsidRDefault="00F5348B" w:rsidP="00F5348B">
      <w:pPr>
        <w:rPr>
          <w:rFonts w:ascii="Arial" w:hAnsi="Arial" w:cs="Arial"/>
          <w:b/>
          <w:sz w:val="24"/>
        </w:rPr>
      </w:pPr>
      <w:r>
        <w:rPr>
          <w:rFonts w:ascii="Arial" w:hAnsi="Arial" w:cs="Arial"/>
          <w:b/>
          <w:color w:val="0000FF"/>
          <w:sz w:val="24"/>
        </w:rPr>
        <w:t>R5-223445</w:t>
      </w:r>
      <w:r>
        <w:rPr>
          <w:rFonts w:ascii="Arial" w:hAnsi="Arial" w:cs="Arial"/>
          <w:b/>
          <w:color w:val="0000FF"/>
          <w:sz w:val="24"/>
        </w:rPr>
        <w:tab/>
      </w:r>
      <w:r>
        <w:rPr>
          <w:rFonts w:ascii="Arial" w:hAnsi="Arial" w:cs="Arial"/>
          <w:b/>
          <w:sz w:val="24"/>
        </w:rPr>
        <w:t>Correction to LTE RACS test case 8.5.5.1</w:t>
      </w:r>
    </w:p>
    <w:p w14:paraId="49B88DB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CR-5100  rev 1 Cat: F (Rel-17)</w:t>
      </w:r>
      <w:r>
        <w:rPr>
          <w:i/>
        </w:rPr>
        <w:br/>
      </w:r>
      <w:r>
        <w:rPr>
          <w:i/>
        </w:rPr>
        <w:br/>
      </w:r>
      <w:r>
        <w:rPr>
          <w:i/>
        </w:rPr>
        <w:tab/>
      </w:r>
      <w:r>
        <w:rPr>
          <w:i/>
        </w:rPr>
        <w:tab/>
      </w:r>
      <w:r>
        <w:rPr>
          <w:i/>
        </w:rPr>
        <w:tab/>
      </w:r>
      <w:r>
        <w:rPr>
          <w:i/>
        </w:rPr>
        <w:tab/>
      </w:r>
      <w:r>
        <w:rPr>
          <w:i/>
        </w:rPr>
        <w:tab/>
        <w:t>Source: Qualcomm Incorporated, MCC TF160</w:t>
      </w:r>
    </w:p>
    <w:p w14:paraId="579FEBDC" w14:textId="77777777" w:rsidR="00F5348B" w:rsidRDefault="00F5348B" w:rsidP="00F5348B">
      <w:pPr>
        <w:rPr>
          <w:color w:val="808080"/>
        </w:rPr>
      </w:pPr>
      <w:r>
        <w:rPr>
          <w:color w:val="808080"/>
        </w:rPr>
        <w:t>(Replaces R5-223241)</w:t>
      </w:r>
    </w:p>
    <w:p w14:paraId="6315AC8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A12618" w14:textId="77777777" w:rsidR="00F5348B" w:rsidRDefault="00F5348B" w:rsidP="00F5348B">
      <w:pPr>
        <w:pStyle w:val="Heading6"/>
      </w:pPr>
      <w:bookmarkStart w:id="1810" w:name="_Toc104493736"/>
      <w:bookmarkStart w:id="1811" w:name="_Toc104531493"/>
      <w:r>
        <w:t>6.5.3.3.2</w:t>
      </w:r>
      <w:r>
        <w:tab/>
        <w:t>RRC Part 2 (clause 8.2),</w:t>
      </w:r>
      <w:bookmarkEnd w:id="1810"/>
      <w:bookmarkEnd w:id="1811"/>
    </w:p>
    <w:p w14:paraId="616EAD33" w14:textId="77777777" w:rsidR="00F5348B" w:rsidRDefault="00F5348B" w:rsidP="00F5348B">
      <w:pPr>
        <w:pStyle w:val="Heading6"/>
      </w:pPr>
      <w:bookmarkStart w:id="1812" w:name="_Toc104493737"/>
      <w:bookmarkStart w:id="1813" w:name="_Toc104531494"/>
      <w:r>
        <w:t>6.5.3.3.3</w:t>
      </w:r>
      <w:r>
        <w:tab/>
        <w:t>RRC Part 3 (clause 8.3)</w:t>
      </w:r>
      <w:bookmarkEnd w:id="1812"/>
      <w:bookmarkEnd w:id="1813"/>
    </w:p>
    <w:p w14:paraId="2A493D2E" w14:textId="515936C6" w:rsidR="00F5348B" w:rsidRDefault="00F5348B" w:rsidP="00F5348B">
      <w:pPr>
        <w:rPr>
          <w:rFonts w:ascii="Arial" w:hAnsi="Arial" w:cs="Arial"/>
          <w:b/>
          <w:sz w:val="24"/>
        </w:rPr>
      </w:pPr>
      <w:r>
        <w:rPr>
          <w:rFonts w:ascii="Arial" w:hAnsi="Arial" w:cs="Arial"/>
          <w:b/>
          <w:color w:val="0000FF"/>
          <w:sz w:val="24"/>
        </w:rPr>
        <w:t>R5-222793</w:t>
      </w:r>
      <w:r>
        <w:rPr>
          <w:rFonts w:ascii="Arial" w:hAnsi="Arial" w:cs="Arial"/>
          <w:b/>
          <w:color w:val="0000FF"/>
          <w:sz w:val="24"/>
        </w:rPr>
        <w:tab/>
      </w:r>
      <w:r>
        <w:rPr>
          <w:rFonts w:ascii="Arial" w:hAnsi="Arial" w:cs="Arial"/>
          <w:b/>
          <w:sz w:val="24"/>
        </w:rPr>
        <w:t>Inclusive Language update 36523-1_s08_03</w:t>
      </w:r>
    </w:p>
    <w:p w14:paraId="49AF4C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CR-5096  Cat: F (Rel-17)</w:t>
      </w:r>
      <w:r>
        <w:rPr>
          <w:i/>
        </w:rPr>
        <w:br/>
      </w:r>
      <w:r>
        <w:rPr>
          <w:i/>
        </w:rPr>
        <w:br/>
      </w:r>
      <w:r>
        <w:rPr>
          <w:i/>
        </w:rPr>
        <w:tab/>
      </w:r>
      <w:r>
        <w:rPr>
          <w:i/>
        </w:rPr>
        <w:tab/>
      </w:r>
      <w:r>
        <w:rPr>
          <w:i/>
        </w:rPr>
        <w:tab/>
      </w:r>
      <w:r>
        <w:rPr>
          <w:i/>
        </w:rPr>
        <w:tab/>
      </w:r>
      <w:r>
        <w:rPr>
          <w:i/>
        </w:rPr>
        <w:tab/>
        <w:t>Source: Huawei, Hisilicon</w:t>
      </w:r>
    </w:p>
    <w:p w14:paraId="3D16A03E" w14:textId="77777777" w:rsidR="00F5348B" w:rsidRDefault="00F5348B" w:rsidP="00F5348B">
      <w:pPr>
        <w:rPr>
          <w:rFonts w:ascii="Arial" w:hAnsi="Arial" w:cs="Arial"/>
          <w:b/>
        </w:rPr>
      </w:pPr>
      <w:r>
        <w:rPr>
          <w:rFonts w:ascii="Arial" w:hAnsi="Arial" w:cs="Arial"/>
          <w:b/>
        </w:rPr>
        <w:t xml:space="preserve">Discussion: </w:t>
      </w:r>
    </w:p>
    <w:p w14:paraId="4769E98F" w14:textId="77777777" w:rsidR="00F5348B" w:rsidRDefault="00F5348B" w:rsidP="00F5348B">
      <w:r>
        <w:t>late doc</w:t>
      </w:r>
    </w:p>
    <w:p w14:paraId="27F10C13" w14:textId="77777777" w:rsidR="00F5348B" w:rsidRDefault="00F5348B" w:rsidP="00F5348B">
      <w:r>
        <w:t>sub-AI?</w:t>
      </w:r>
    </w:p>
    <w:p w14:paraId="7169D04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0D98B1" w14:textId="77777777" w:rsidR="00F5348B" w:rsidRDefault="00F5348B" w:rsidP="00F5348B">
      <w:pPr>
        <w:pStyle w:val="Heading6"/>
      </w:pPr>
      <w:bookmarkStart w:id="1814" w:name="_Toc104493738"/>
      <w:bookmarkStart w:id="1815" w:name="_Toc104531495"/>
      <w:r>
        <w:t>6.5.3.3.4</w:t>
      </w:r>
      <w:r>
        <w:tab/>
        <w:t>Inter-RAT (clauses 8.4 &amp; 8.4A)</w:t>
      </w:r>
      <w:bookmarkEnd w:id="1814"/>
      <w:bookmarkEnd w:id="1815"/>
    </w:p>
    <w:p w14:paraId="66972C15" w14:textId="534771D3" w:rsidR="00F5348B" w:rsidRDefault="00F5348B" w:rsidP="00F5348B">
      <w:pPr>
        <w:rPr>
          <w:rFonts w:ascii="Arial" w:hAnsi="Arial" w:cs="Arial"/>
          <w:b/>
          <w:sz w:val="24"/>
        </w:rPr>
      </w:pPr>
      <w:r>
        <w:rPr>
          <w:rFonts w:ascii="Arial" w:hAnsi="Arial" w:cs="Arial"/>
          <w:b/>
          <w:color w:val="0000FF"/>
          <w:sz w:val="24"/>
        </w:rPr>
        <w:t>R5-222794</w:t>
      </w:r>
      <w:r>
        <w:rPr>
          <w:rFonts w:ascii="Arial" w:hAnsi="Arial" w:cs="Arial"/>
          <w:b/>
          <w:color w:val="0000FF"/>
          <w:sz w:val="24"/>
        </w:rPr>
        <w:tab/>
      </w:r>
      <w:r>
        <w:rPr>
          <w:rFonts w:ascii="Arial" w:hAnsi="Arial" w:cs="Arial"/>
          <w:b/>
          <w:sz w:val="24"/>
        </w:rPr>
        <w:t>Inclusive Language update 36523-1_s08_04-s08_09</w:t>
      </w:r>
    </w:p>
    <w:p w14:paraId="07A9E24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CR-5097  Cat: F (Rel-17)</w:t>
      </w:r>
      <w:r>
        <w:rPr>
          <w:i/>
        </w:rPr>
        <w:br/>
      </w:r>
      <w:r>
        <w:rPr>
          <w:i/>
        </w:rPr>
        <w:br/>
      </w:r>
      <w:r>
        <w:rPr>
          <w:i/>
        </w:rPr>
        <w:tab/>
      </w:r>
      <w:r>
        <w:rPr>
          <w:i/>
        </w:rPr>
        <w:tab/>
      </w:r>
      <w:r>
        <w:rPr>
          <w:i/>
        </w:rPr>
        <w:tab/>
      </w:r>
      <w:r>
        <w:rPr>
          <w:i/>
        </w:rPr>
        <w:tab/>
      </w:r>
      <w:r>
        <w:rPr>
          <w:i/>
        </w:rPr>
        <w:tab/>
        <w:t>Source: Huawei, Hisilicon</w:t>
      </w:r>
    </w:p>
    <w:p w14:paraId="58645E8E" w14:textId="77777777" w:rsidR="00F5348B" w:rsidRDefault="00F5348B" w:rsidP="00F5348B">
      <w:pPr>
        <w:rPr>
          <w:rFonts w:ascii="Arial" w:hAnsi="Arial" w:cs="Arial"/>
          <w:b/>
        </w:rPr>
      </w:pPr>
      <w:r>
        <w:rPr>
          <w:rFonts w:ascii="Arial" w:hAnsi="Arial" w:cs="Arial"/>
          <w:b/>
        </w:rPr>
        <w:t xml:space="preserve">Discussion: </w:t>
      </w:r>
    </w:p>
    <w:p w14:paraId="2D9C443B" w14:textId="77777777" w:rsidR="00F5348B" w:rsidRDefault="00F5348B" w:rsidP="00F5348B">
      <w:r>
        <w:t>late doc</w:t>
      </w:r>
    </w:p>
    <w:p w14:paraId="12AE50EB" w14:textId="77777777" w:rsidR="00F5348B" w:rsidRDefault="00F5348B" w:rsidP="00F5348B">
      <w:r>
        <w:t>sub-AI?</w:t>
      </w:r>
    </w:p>
    <w:p w14:paraId="489C38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18D3BA" w14:textId="77777777" w:rsidR="00F5348B" w:rsidRDefault="00F5348B" w:rsidP="00F5348B">
      <w:pPr>
        <w:pStyle w:val="Heading6"/>
      </w:pPr>
      <w:bookmarkStart w:id="1816" w:name="_Toc104493739"/>
      <w:bookmarkStart w:id="1817" w:name="_Toc104531496"/>
      <w:r>
        <w:t>6.5.3.3.5</w:t>
      </w:r>
      <w:r>
        <w:tab/>
        <w:t>RRC LTE MDT (clause 8.6)</w:t>
      </w:r>
      <w:bookmarkEnd w:id="1816"/>
      <w:bookmarkEnd w:id="1817"/>
    </w:p>
    <w:p w14:paraId="27AD13C0" w14:textId="77777777" w:rsidR="00F5348B" w:rsidRDefault="00F5348B" w:rsidP="00F5348B">
      <w:pPr>
        <w:pStyle w:val="Heading6"/>
      </w:pPr>
      <w:bookmarkStart w:id="1818" w:name="_Toc104493740"/>
      <w:bookmarkStart w:id="1819" w:name="_Toc104531497"/>
      <w:r>
        <w:t>6.5.3.3.6</w:t>
      </w:r>
      <w:r>
        <w:tab/>
        <w:t>RRC ANR for UTRAN (clause 8.7)</w:t>
      </w:r>
      <w:bookmarkEnd w:id="1818"/>
      <w:bookmarkEnd w:id="1819"/>
    </w:p>
    <w:p w14:paraId="405FD0B1" w14:textId="77777777" w:rsidR="00F5348B" w:rsidRDefault="00F5348B" w:rsidP="00F5348B">
      <w:pPr>
        <w:pStyle w:val="Heading5"/>
      </w:pPr>
      <w:bookmarkStart w:id="1820" w:name="_Toc104493741"/>
      <w:bookmarkStart w:id="1821" w:name="_Toc104531498"/>
      <w:r>
        <w:t>6.5.3.4</w:t>
      </w:r>
      <w:r>
        <w:tab/>
        <w:t>EPS Mobility Management</w:t>
      </w:r>
      <w:bookmarkEnd w:id="1820"/>
      <w:bookmarkEnd w:id="1821"/>
    </w:p>
    <w:p w14:paraId="76E690BA" w14:textId="758AC7D9" w:rsidR="00F5348B" w:rsidRDefault="00F5348B" w:rsidP="00F5348B">
      <w:pPr>
        <w:rPr>
          <w:rFonts w:ascii="Arial" w:hAnsi="Arial" w:cs="Arial"/>
          <w:b/>
          <w:sz w:val="24"/>
        </w:rPr>
      </w:pPr>
      <w:r>
        <w:rPr>
          <w:rFonts w:ascii="Arial" w:hAnsi="Arial" w:cs="Arial"/>
          <w:b/>
          <w:color w:val="0000FF"/>
          <w:sz w:val="24"/>
        </w:rPr>
        <w:t>R5-222416</w:t>
      </w:r>
      <w:r>
        <w:rPr>
          <w:rFonts w:ascii="Arial" w:hAnsi="Arial" w:cs="Arial"/>
          <w:b/>
          <w:color w:val="0000FF"/>
          <w:sz w:val="24"/>
        </w:rPr>
        <w:tab/>
      </w:r>
      <w:r>
        <w:rPr>
          <w:rFonts w:ascii="Arial" w:hAnsi="Arial" w:cs="Arial"/>
          <w:b/>
          <w:sz w:val="24"/>
        </w:rPr>
        <w:t>Correction to LTE PSM testcases</w:t>
      </w:r>
    </w:p>
    <w:p w14:paraId="32C518A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CR-5090  Cat: F (Rel-17)</w:t>
      </w:r>
      <w:r>
        <w:rPr>
          <w:i/>
        </w:rPr>
        <w:br/>
      </w:r>
      <w:r>
        <w:rPr>
          <w:i/>
        </w:rPr>
        <w:br/>
      </w:r>
      <w:r>
        <w:rPr>
          <w:i/>
        </w:rPr>
        <w:tab/>
      </w:r>
      <w:r>
        <w:rPr>
          <w:i/>
        </w:rPr>
        <w:tab/>
      </w:r>
      <w:r>
        <w:rPr>
          <w:i/>
        </w:rPr>
        <w:tab/>
      </w:r>
      <w:r>
        <w:rPr>
          <w:i/>
        </w:rPr>
        <w:tab/>
      </w:r>
      <w:r>
        <w:rPr>
          <w:i/>
        </w:rPr>
        <w:tab/>
        <w:t>Source: ANRITSU LTD</w:t>
      </w:r>
    </w:p>
    <w:p w14:paraId="2343317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BE2E26" w14:textId="77777777" w:rsidR="00F5348B" w:rsidRDefault="00F5348B" w:rsidP="00F5348B">
      <w:pPr>
        <w:pStyle w:val="Heading5"/>
      </w:pPr>
      <w:bookmarkStart w:id="1822" w:name="_Toc104493742"/>
      <w:bookmarkStart w:id="1823" w:name="_Toc104531499"/>
      <w:r>
        <w:t>6.5.3.5</w:t>
      </w:r>
      <w:r>
        <w:tab/>
        <w:t>EPS Session Management</w:t>
      </w:r>
      <w:bookmarkEnd w:id="1822"/>
      <w:bookmarkEnd w:id="1823"/>
    </w:p>
    <w:p w14:paraId="6821C77E" w14:textId="45834845" w:rsidR="00F5348B" w:rsidRDefault="00F5348B" w:rsidP="00F5348B">
      <w:pPr>
        <w:rPr>
          <w:rFonts w:ascii="Arial" w:hAnsi="Arial" w:cs="Arial"/>
          <w:b/>
          <w:sz w:val="24"/>
        </w:rPr>
      </w:pPr>
      <w:r>
        <w:rPr>
          <w:rFonts w:ascii="Arial" w:hAnsi="Arial" w:cs="Arial"/>
          <w:b/>
          <w:color w:val="0000FF"/>
          <w:sz w:val="24"/>
        </w:rPr>
        <w:t>R5-222795</w:t>
      </w:r>
      <w:r>
        <w:rPr>
          <w:rFonts w:ascii="Arial" w:hAnsi="Arial" w:cs="Arial"/>
          <w:b/>
          <w:color w:val="0000FF"/>
          <w:sz w:val="24"/>
        </w:rPr>
        <w:tab/>
      </w:r>
      <w:r>
        <w:rPr>
          <w:rFonts w:ascii="Arial" w:hAnsi="Arial" w:cs="Arial"/>
          <w:b/>
          <w:sz w:val="24"/>
        </w:rPr>
        <w:t>Inclusive Language update 36523-1_s10-s13</w:t>
      </w:r>
    </w:p>
    <w:p w14:paraId="65F61C4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CR-5098  Cat: F (Rel-17)</w:t>
      </w:r>
      <w:r>
        <w:rPr>
          <w:i/>
        </w:rPr>
        <w:br/>
      </w:r>
      <w:r>
        <w:rPr>
          <w:i/>
        </w:rPr>
        <w:br/>
      </w:r>
      <w:r>
        <w:rPr>
          <w:i/>
        </w:rPr>
        <w:tab/>
      </w:r>
      <w:r>
        <w:rPr>
          <w:i/>
        </w:rPr>
        <w:tab/>
      </w:r>
      <w:r>
        <w:rPr>
          <w:i/>
        </w:rPr>
        <w:tab/>
      </w:r>
      <w:r>
        <w:rPr>
          <w:i/>
        </w:rPr>
        <w:tab/>
      </w:r>
      <w:r>
        <w:rPr>
          <w:i/>
        </w:rPr>
        <w:tab/>
        <w:t>Source: Huawei, Hisilicon</w:t>
      </w:r>
    </w:p>
    <w:p w14:paraId="7CA32C33" w14:textId="77777777" w:rsidR="00F5348B" w:rsidRDefault="00F5348B" w:rsidP="00F5348B">
      <w:pPr>
        <w:rPr>
          <w:rFonts w:ascii="Arial" w:hAnsi="Arial" w:cs="Arial"/>
          <w:b/>
        </w:rPr>
      </w:pPr>
      <w:r>
        <w:rPr>
          <w:rFonts w:ascii="Arial" w:hAnsi="Arial" w:cs="Arial"/>
          <w:b/>
        </w:rPr>
        <w:t xml:space="preserve">Discussion: </w:t>
      </w:r>
    </w:p>
    <w:p w14:paraId="28946360" w14:textId="77777777" w:rsidR="00F5348B" w:rsidRDefault="00F5348B" w:rsidP="00F5348B">
      <w:r>
        <w:t>late doc</w:t>
      </w:r>
    </w:p>
    <w:p w14:paraId="4431F4CD" w14:textId="77777777" w:rsidR="00F5348B" w:rsidRDefault="00F5348B" w:rsidP="00F5348B">
      <w:r>
        <w:t>sub-AI?</w:t>
      </w:r>
    </w:p>
    <w:p w14:paraId="43CDF26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25914FB" w14:textId="77777777" w:rsidR="00F5348B" w:rsidRDefault="00F5348B" w:rsidP="00F5348B">
      <w:pPr>
        <w:pStyle w:val="Heading5"/>
      </w:pPr>
      <w:bookmarkStart w:id="1824" w:name="_Toc104493743"/>
      <w:bookmarkStart w:id="1825" w:name="_Toc104531500"/>
      <w:r>
        <w:t>6.5.3.6</w:t>
      </w:r>
      <w:r>
        <w:tab/>
        <w:t>General Tests</w:t>
      </w:r>
      <w:bookmarkEnd w:id="1824"/>
      <w:bookmarkEnd w:id="1825"/>
    </w:p>
    <w:p w14:paraId="58784C04" w14:textId="6ECAC268" w:rsidR="00F5348B" w:rsidRDefault="00F5348B" w:rsidP="00F5348B">
      <w:pPr>
        <w:rPr>
          <w:rFonts w:ascii="Arial" w:hAnsi="Arial" w:cs="Arial"/>
          <w:b/>
          <w:sz w:val="24"/>
        </w:rPr>
      </w:pPr>
      <w:r>
        <w:rPr>
          <w:rFonts w:ascii="Arial" w:hAnsi="Arial" w:cs="Arial"/>
          <w:b/>
          <w:color w:val="0000FF"/>
          <w:sz w:val="24"/>
        </w:rPr>
        <w:t>R5-223243</w:t>
      </w:r>
      <w:r>
        <w:rPr>
          <w:rFonts w:ascii="Arial" w:hAnsi="Arial" w:cs="Arial"/>
          <w:b/>
          <w:color w:val="0000FF"/>
          <w:sz w:val="24"/>
        </w:rPr>
        <w:tab/>
      </w:r>
      <w:r>
        <w:rPr>
          <w:rFonts w:ascii="Arial" w:hAnsi="Arial" w:cs="Arial"/>
          <w:b/>
          <w:sz w:val="24"/>
        </w:rPr>
        <w:t>Update to EIEI test case 11.3.1</w:t>
      </w:r>
    </w:p>
    <w:p w14:paraId="691B2FF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CR-5101  Cat: F (Rel-17)</w:t>
      </w:r>
      <w:r>
        <w:rPr>
          <w:i/>
        </w:rPr>
        <w:br/>
      </w:r>
      <w:r>
        <w:rPr>
          <w:i/>
        </w:rPr>
        <w:br/>
      </w:r>
      <w:r>
        <w:rPr>
          <w:i/>
        </w:rPr>
        <w:tab/>
      </w:r>
      <w:r>
        <w:rPr>
          <w:i/>
        </w:rPr>
        <w:tab/>
      </w:r>
      <w:r>
        <w:rPr>
          <w:i/>
        </w:rPr>
        <w:tab/>
      </w:r>
      <w:r>
        <w:rPr>
          <w:i/>
        </w:rPr>
        <w:tab/>
      </w:r>
      <w:r>
        <w:rPr>
          <w:i/>
        </w:rPr>
        <w:tab/>
        <w:t>Source: Qualcomm Incorporated, CETECOM GmbH</w:t>
      </w:r>
    </w:p>
    <w:p w14:paraId="7EB0BD1F" w14:textId="77777777" w:rsidR="00F5348B" w:rsidRDefault="00F5348B" w:rsidP="00F5348B">
      <w:pPr>
        <w:rPr>
          <w:rFonts w:ascii="Arial" w:hAnsi="Arial" w:cs="Arial"/>
          <w:b/>
        </w:rPr>
      </w:pPr>
      <w:r>
        <w:rPr>
          <w:rFonts w:ascii="Arial" w:hAnsi="Arial" w:cs="Arial"/>
          <w:b/>
        </w:rPr>
        <w:t xml:space="preserve">Discussion: </w:t>
      </w:r>
    </w:p>
    <w:p w14:paraId="07C2EC6D" w14:textId="77777777" w:rsidR="00F5348B" w:rsidRDefault="00F5348B" w:rsidP="00F5348B">
      <w:r>
        <w:t>r1</w:t>
      </w:r>
    </w:p>
    <w:p w14:paraId="537C8C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R5-223446</w:t>
      </w:r>
      <w:r>
        <w:rPr>
          <w:color w:val="993300"/>
          <w:u w:val="single"/>
        </w:rPr>
        <w:t>.</w:t>
      </w:r>
    </w:p>
    <w:p w14:paraId="7391129A" w14:textId="167B5C64" w:rsidR="00F5348B" w:rsidRDefault="00F5348B" w:rsidP="00F5348B">
      <w:pPr>
        <w:rPr>
          <w:rFonts w:ascii="Arial" w:hAnsi="Arial" w:cs="Arial"/>
          <w:b/>
          <w:sz w:val="24"/>
        </w:rPr>
      </w:pPr>
      <w:r>
        <w:rPr>
          <w:rFonts w:ascii="Arial" w:hAnsi="Arial" w:cs="Arial"/>
          <w:b/>
          <w:color w:val="0000FF"/>
          <w:sz w:val="24"/>
        </w:rPr>
        <w:t>R5-223446</w:t>
      </w:r>
      <w:r>
        <w:rPr>
          <w:rFonts w:ascii="Arial" w:hAnsi="Arial" w:cs="Arial"/>
          <w:b/>
          <w:color w:val="0000FF"/>
          <w:sz w:val="24"/>
        </w:rPr>
        <w:tab/>
      </w:r>
      <w:r>
        <w:rPr>
          <w:rFonts w:ascii="Arial" w:hAnsi="Arial" w:cs="Arial"/>
          <w:b/>
          <w:sz w:val="24"/>
        </w:rPr>
        <w:t>Update to EIEI test case 11.3.1</w:t>
      </w:r>
    </w:p>
    <w:p w14:paraId="44D8038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CR-5101  rev 1 Cat: F (Rel-17)</w:t>
      </w:r>
      <w:r>
        <w:rPr>
          <w:i/>
        </w:rPr>
        <w:br/>
      </w:r>
      <w:r>
        <w:rPr>
          <w:i/>
        </w:rPr>
        <w:br/>
      </w:r>
      <w:r>
        <w:rPr>
          <w:i/>
        </w:rPr>
        <w:tab/>
      </w:r>
      <w:r>
        <w:rPr>
          <w:i/>
        </w:rPr>
        <w:tab/>
      </w:r>
      <w:r>
        <w:rPr>
          <w:i/>
        </w:rPr>
        <w:tab/>
      </w:r>
      <w:r>
        <w:rPr>
          <w:i/>
        </w:rPr>
        <w:tab/>
      </w:r>
      <w:r>
        <w:rPr>
          <w:i/>
        </w:rPr>
        <w:tab/>
        <w:t>Source: Qualcomm Incorporated, CETECOM GmbH</w:t>
      </w:r>
    </w:p>
    <w:p w14:paraId="7C5F1708" w14:textId="77777777" w:rsidR="00F5348B" w:rsidRDefault="00F5348B" w:rsidP="00F5348B">
      <w:pPr>
        <w:rPr>
          <w:color w:val="808080"/>
        </w:rPr>
      </w:pPr>
      <w:r>
        <w:rPr>
          <w:color w:val="808080"/>
        </w:rPr>
        <w:t>(Replaces R5-223243)</w:t>
      </w:r>
    </w:p>
    <w:p w14:paraId="4069209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7269B9" w14:textId="77777777" w:rsidR="00F5348B" w:rsidRDefault="00F5348B" w:rsidP="00F5348B">
      <w:pPr>
        <w:pStyle w:val="Heading5"/>
      </w:pPr>
      <w:bookmarkStart w:id="1826" w:name="_Toc104493744"/>
      <w:bookmarkStart w:id="1827" w:name="_Toc104531501"/>
      <w:r>
        <w:t>6.5.3.7</w:t>
      </w:r>
      <w:r>
        <w:tab/>
        <w:t>Interoperability Radio Bearers</w:t>
      </w:r>
      <w:bookmarkEnd w:id="1826"/>
      <w:bookmarkEnd w:id="1827"/>
    </w:p>
    <w:p w14:paraId="78E5DFC9" w14:textId="77777777" w:rsidR="00F5348B" w:rsidRDefault="00F5348B" w:rsidP="00F5348B">
      <w:pPr>
        <w:pStyle w:val="Heading5"/>
      </w:pPr>
      <w:bookmarkStart w:id="1828" w:name="_Toc104493745"/>
      <w:bookmarkStart w:id="1829" w:name="_Toc104531502"/>
      <w:r>
        <w:t>6.5.3.8</w:t>
      </w:r>
      <w:r>
        <w:tab/>
        <w:t>Multilayer Procedures</w:t>
      </w:r>
      <w:bookmarkEnd w:id="1828"/>
      <w:bookmarkEnd w:id="1829"/>
    </w:p>
    <w:p w14:paraId="15941FC7" w14:textId="7838F7D4" w:rsidR="00F5348B" w:rsidRDefault="00F5348B" w:rsidP="00F5348B">
      <w:pPr>
        <w:rPr>
          <w:rFonts w:ascii="Arial" w:hAnsi="Arial" w:cs="Arial"/>
          <w:b/>
          <w:sz w:val="24"/>
        </w:rPr>
      </w:pPr>
      <w:r>
        <w:rPr>
          <w:rFonts w:ascii="Arial" w:hAnsi="Arial" w:cs="Arial"/>
          <w:b/>
          <w:color w:val="0000FF"/>
          <w:sz w:val="24"/>
        </w:rPr>
        <w:t>R5-222166</w:t>
      </w:r>
      <w:r>
        <w:rPr>
          <w:rFonts w:ascii="Arial" w:hAnsi="Arial" w:cs="Arial"/>
          <w:b/>
          <w:color w:val="0000FF"/>
          <w:sz w:val="24"/>
        </w:rPr>
        <w:tab/>
      </w:r>
      <w:r>
        <w:rPr>
          <w:rFonts w:ascii="Arial" w:hAnsi="Arial" w:cs="Arial"/>
          <w:b/>
          <w:sz w:val="24"/>
        </w:rPr>
        <w:t>New TC 13.1.23 MCVideo with Dedicated Bearer of QCI 67-Attach-Call setup CO</w:t>
      </w:r>
    </w:p>
    <w:p w14:paraId="2AEBC9F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CR-5084  Cat: F (Rel-17)</w:t>
      </w:r>
      <w:r>
        <w:rPr>
          <w:i/>
        </w:rPr>
        <w:br/>
      </w:r>
      <w:r>
        <w:rPr>
          <w:i/>
        </w:rPr>
        <w:br/>
      </w:r>
      <w:r>
        <w:rPr>
          <w:i/>
        </w:rPr>
        <w:tab/>
      </w:r>
      <w:r>
        <w:rPr>
          <w:i/>
        </w:rPr>
        <w:tab/>
      </w:r>
      <w:r>
        <w:rPr>
          <w:i/>
        </w:rPr>
        <w:tab/>
      </w:r>
      <w:r>
        <w:rPr>
          <w:i/>
        </w:rPr>
        <w:tab/>
      </w:r>
      <w:r>
        <w:rPr>
          <w:i/>
        </w:rPr>
        <w:tab/>
        <w:t>Source: NIST</w:t>
      </w:r>
    </w:p>
    <w:p w14:paraId="08A08091" w14:textId="77777777" w:rsidR="00F5348B" w:rsidRDefault="00F5348B" w:rsidP="00F5348B">
      <w:pPr>
        <w:rPr>
          <w:rFonts w:ascii="Arial" w:hAnsi="Arial" w:cs="Arial"/>
          <w:b/>
        </w:rPr>
      </w:pPr>
      <w:r>
        <w:rPr>
          <w:rFonts w:ascii="Arial" w:hAnsi="Arial" w:cs="Arial"/>
          <w:b/>
        </w:rPr>
        <w:t xml:space="preserve">Discussion: </w:t>
      </w:r>
    </w:p>
    <w:p w14:paraId="581C77F3" w14:textId="77777777" w:rsidR="00F5348B" w:rsidRDefault="00F5348B" w:rsidP="00F5348B">
      <w:r>
        <w:t>r1</w:t>
      </w:r>
    </w:p>
    <w:p w14:paraId="41EDF3E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R5-223447</w:t>
      </w:r>
      <w:r>
        <w:rPr>
          <w:color w:val="993300"/>
          <w:u w:val="single"/>
        </w:rPr>
        <w:t>.</w:t>
      </w:r>
    </w:p>
    <w:p w14:paraId="3C8885EA" w14:textId="6C683334" w:rsidR="00F5348B" w:rsidRDefault="00F5348B" w:rsidP="00F5348B">
      <w:pPr>
        <w:rPr>
          <w:rFonts w:ascii="Arial" w:hAnsi="Arial" w:cs="Arial"/>
          <w:b/>
          <w:sz w:val="24"/>
        </w:rPr>
      </w:pPr>
      <w:r>
        <w:rPr>
          <w:rFonts w:ascii="Arial" w:hAnsi="Arial" w:cs="Arial"/>
          <w:b/>
          <w:color w:val="0000FF"/>
          <w:sz w:val="24"/>
        </w:rPr>
        <w:t>R5-223447</w:t>
      </w:r>
      <w:r>
        <w:rPr>
          <w:rFonts w:ascii="Arial" w:hAnsi="Arial" w:cs="Arial"/>
          <w:b/>
          <w:color w:val="0000FF"/>
          <w:sz w:val="24"/>
        </w:rPr>
        <w:tab/>
      </w:r>
      <w:r>
        <w:rPr>
          <w:rFonts w:ascii="Arial" w:hAnsi="Arial" w:cs="Arial"/>
          <w:b/>
          <w:sz w:val="24"/>
        </w:rPr>
        <w:t>New TC 13.1.23 MCVideo with Dedicated Bearer of QCI 67-Attach-Call setup CO</w:t>
      </w:r>
    </w:p>
    <w:p w14:paraId="2117DF2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CR-5084  rev 1 Cat: F (Rel-17)</w:t>
      </w:r>
      <w:r>
        <w:rPr>
          <w:i/>
        </w:rPr>
        <w:br/>
      </w:r>
      <w:r>
        <w:rPr>
          <w:i/>
        </w:rPr>
        <w:br/>
      </w:r>
      <w:r>
        <w:rPr>
          <w:i/>
        </w:rPr>
        <w:tab/>
      </w:r>
      <w:r>
        <w:rPr>
          <w:i/>
        </w:rPr>
        <w:tab/>
      </w:r>
      <w:r>
        <w:rPr>
          <w:i/>
        </w:rPr>
        <w:tab/>
      </w:r>
      <w:r>
        <w:rPr>
          <w:i/>
        </w:rPr>
        <w:tab/>
      </w:r>
      <w:r>
        <w:rPr>
          <w:i/>
        </w:rPr>
        <w:tab/>
        <w:t>Source: NIST</w:t>
      </w:r>
    </w:p>
    <w:p w14:paraId="1E2FB68B" w14:textId="77777777" w:rsidR="00F5348B" w:rsidRDefault="00F5348B" w:rsidP="00F5348B">
      <w:pPr>
        <w:rPr>
          <w:color w:val="808080"/>
        </w:rPr>
      </w:pPr>
      <w:r>
        <w:rPr>
          <w:color w:val="808080"/>
        </w:rPr>
        <w:t>(Replaces R5-222166)</w:t>
      </w:r>
    </w:p>
    <w:p w14:paraId="6131EE5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815457" w14:textId="1286D659" w:rsidR="00F5348B" w:rsidRDefault="00F5348B" w:rsidP="00F5348B">
      <w:pPr>
        <w:rPr>
          <w:rFonts w:ascii="Arial" w:hAnsi="Arial" w:cs="Arial"/>
          <w:b/>
          <w:sz w:val="24"/>
        </w:rPr>
      </w:pPr>
      <w:r>
        <w:rPr>
          <w:rFonts w:ascii="Arial" w:hAnsi="Arial" w:cs="Arial"/>
          <w:b/>
          <w:color w:val="0000FF"/>
          <w:sz w:val="24"/>
        </w:rPr>
        <w:t>R5-222167</w:t>
      </w:r>
      <w:r>
        <w:rPr>
          <w:rFonts w:ascii="Arial" w:hAnsi="Arial" w:cs="Arial"/>
          <w:b/>
          <w:color w:val="0000FF"/>
          <w:sz w:val="24"/>
        </w:rPr>
        <w:tab/>
      </w:r>
      <w:r>
        <w:rPr>
          <w:rFonts w:ascii="Arial" w:hAnsi="Arial" w:cs="Arial"/>
          <w:b/>
          <w:sz w:val="24"/>
        </w:rPr>
        <w:t>New TC 13.1.24 MCVideo with Dedicated Bearer of QCI 2-Attach-Call setup CO</w:t>
      </w:r>
    </w:p>
    <w:p w14:paraId="56194FB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CR-5085  Cat: F (Rel-17)</w:t>
      </w:r>
      <w:r>
        <w:rPr>
          <w:i/>
        </w:rPr>
        <w:br/>
      </w:r>
      <w:r>
        <w:rPr>
          <w:i/>
        </w:rPr>
        <w:br/>
      </w:r>
      <w:r>
        <w:rPr>
          <w:i/>
        </w:rPr>
        <w:tab/>
      </w:r>
      <w:r>
        <w:rPr>
          <w:i/>
        </w:rPr>
        <w:tab/>
      </w:r>
      <w:r>
        <w:rPr>
          <w:i/>
        </w:rPr>
        <w:tab/>
      </w:r>
      <w:r>
        <w:rPr>
          <w:i/>
        </w:rPr>
        <w:tab/>
      </w:r>
      <w:r>
        <w:rPr>
          <w:i/>
        </w:rPr>
        <w:tab/>
        <w:t>Source: NIST</w:t>
      </w:r>
    </w:p>
    <w:p w14:paraId="3D5957C9" w14:textId="77777777" w:rsidR="00F5348B" w:rsidRDefault="00F5348B" w:rsidP="00F5348B">
      <w:pPr>
        <w:rPr>
          <w:rFonts w:ascii="Arial" w:hAnsi="Arial" w:cs="Arial"/>
          <w:b/>
        </w:rPr>
      </w:pPr>
      <w:r>
        <w:rPr>
          <w:rFonts w:ascii="Arial" w:hAnsi="Arial" w:cs="Arial"/>
          <w:b/>
        </w:rPr>
        <w:t xml:space="preserve">Discussion: </w:t>
      </w:r>
    </w:p>
    <w:p w14:paraId="619E8BC0" w14:textId="77777777" w:rsidR="00F5348B" w:rsidRDefault="00F5348B" w:rsidP="00F5348B">
      <w:r>
        <w:t>the proposed changes were included in the changes in R5-222166r1.</w:t>
      </w:r>
    </w:p>
    <w:p w14:paraId="7AAB984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D9DB4A" w14:textId="6B85B505" w:rsidR="00F5348B" w:rsidRDefault="00F5348B" w:rsidP="00F5348B">
      <w:pPr>
        <w:rPr>
          <w:rFonts w:ascii="Arial" w:hAnsi="Arial" w:cs="Arial"/>
          <w:b/>
          <w:sz w:val="24"/>
        </w:rPr>
      </w:pPr>
      <w:r>
        <w:rPr>
          <w:rFonts w:ascii="Arial" w:hAnsi="Arial" w:cs="Arial"/>
          <w:b/>
          <w:color w:val="0000FF"/>
          <w:sz w:val="24"/>
        </w:rPr>
        <w:t>R5-222168</w:t>
      </w:r>
      <w:r>
        <w:rPr>
          <w:rFonts w:ascii="Arial" w:hAnsi="Arial" w:cs="Arial"/>
          <w:b/>
          <w:color w:val="0000FF"/>
          <w:sz w:val="24"/>
        </w:rPr>
        <w:tab/>
      </w:r>
      <w:r>
        <w:rPr>
          <w:rFonts w:ascii="Arial" w:hAnsi="Arial" w:cs="Arial"/>
          <w:b/>
          <w:sz w:val="24"/>
        </w:rPr>
        <w:t>New TC 13.1.25 MCData-Attach-Call setup CO</w:t>
      </w:r>
    </w:p>
    <w:p w14:paraId="526E9C1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CR-5086  Cat: F (Rel-17)</w:t>
      </w:r>
      <w:r>
        <w:rPr>
          <w:i/>
        </w:rPr>
        <w:br/>
      </w:r>
      <w:r>
        <w:rPr>
          <w:i/>
        </w:rPr>
        <w:br/>
      </w:r>
      <w:r>
        <w:rPr>
          <w:i/>
        </w:rPr>
        <w:tab/>
      </w:r>
      <w:r>
        <w:rPr>
          <w:i/>
        </w:rPr>
        <w:tab/>
      </w:r>
      <w:r>
        <w:rPr>
          <w:i/>
        </w:rPr>
        <w:tab/>
      </w:r>
      <w:r>
        <w:rPr>
          <w:i/>
        </w:rPr>
        <w:tab/>
      </w:r>
      <w:r>
        <w:rPr>
          <w:i/>
        </w:rPr>
        <w:tab/>
        <w:t>Source: NIST</w:t>
      </w:r>
    </w:p>
    <w:p w14:paraId="1D9212C6" w14:textId="77777777" w:rsidR="00F5348B" w:rsidRDefault="00F5348B" w:rsidP="00F5348B">
      <w:pPr>
        <w:rPr>
          <w:rFonts w:ascii="Arial" w:hAnsi="Arial" w:cs="Arial"/>
          <w:b/>
        </w:rPr>
      </w:pPr>
      <w:r>
        <w:rPr>
          <w:rFonts w:ascii="Arial" w:hAnsi="Arial" w:cs="Arial"/>
          <w:b/>
        </w:rPr>
        <w:t xml:space="preserve">Discussion: </w:t>
      </w:r>
    </w:p>
    <w:p w14:paraId="445AE100" w14:textId="77777777" w:rsidR="00F5348B" w:rsidRDefault="00F5348B" w:rsidP="00F5348B">
      <w:r>
        <w:t>r1</w:t>
      </w:r>
    </w:p>
    <w:p w14:paraId="10C1CAF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R5-223448</w:t>
      </w:r>
      <w:r>
        <w:rPr>
          <w:color w:val="993300"/>
          <w:u w:val="single"/>
        </w:rPr>
        <w:t>.</w:t>
      </w:r>
    </w:p>
    <w:p w14:paraId="037E7B07" w14:textId="7371D389" w:rsidR="00F5348B" w:rsidRDefault="00F5348B" w:rsidP="00F5348B">
      <w:pPr>
        <w:rPr>
          <w:rFonts w:ascii="Arial" w:hAnsi="Arial" w:cs="Arial"/>
          <w:b/>
          <w:sz w:val="24"/>
        </w:rPr>
      </w:pPr>
      <w:r>
        <w:rPr>
          <w:rFonts w:ascii="Arial" w:hAnsi="Arial" w:cs="Arial"/>
          <w:b/>
          <w:color w:val="0000FF"/>
          <w:sz w:val="24"/>
        </w:rPr>
        <w:t>R5-223448</w:t>
      </w:r>
      <w:r>
        <w:rPr>
          <w:rFonts w:ascii="Arial" w:hAnsi="Arial" w:cs="Arial"/>
          <w:b/>
          <w:color w:val="0000FF"/>
          <w:sz w:val="24"/>
        </w:rPr>
        <w:tab/>
      </w:r>
      <w:r>
        <w:rPr>
          <w:rFonts w:ascii="Arial" w:hAnsi="Arial" w:cs="Arial"/>
          <w:b/>
          <w:sz w:val="24"/>
        </w:rPr>
        <w:t>New TC 13.1.25 MCData-Attach-Call setup CO</w:t>
      </w:r>
    </w:p>
    <w:p w14:paraId="7BF9E97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CR-5086  rev 1 Cat: F (Rel-17)</w:t>
      </w:r>
      <w:r>
        <w:rPr>
          <w:i/>
        </w:rPr>
        <w:br/>
      </w:r>
      <w:r>
        <w:rPr>
          <w:i/>
        </w:rPr>
        <w:br/>
      </w:r>
      <w:r>
        <w:rPr>
          <w:i/>
        </w:rPr>
        <w:tab/>
      </w:r>
      <w:r>
        <w:rPr>
          <w:i/>
        </w:rPr>
        <w:tab/>
      </w:r>
      <w:r>
        <w:rPr>
          <w:i/>
        </w:rPr>
        <w:tab/>
      </w:r>
      <w:r>
        <w:rPr>
          <w:i/>
        </w:rPr>
        <w:tab/>
      </w:r>
      <w:r>
        <w:rPr>
          <w:i/>
        </w:rPr>
        <w:tab/>
        <w:t>Source: NIST</w:t>
      </w:r>
    </w:p>
    <w:p w14:paraId="27F7E09D" w14:textId="77777777" w:rsidR="00F5348B" w:rsidRDefault="00F5348B" w:rsidP="00F5348B">
      <w:pPr>
        <w:rPr>
          <w:color w:val="808080"/>
        </w:rPr>
      </w:pPr>
      <w:r>
        <w:rPr>
          <w:color w:val="808080"/>
        </w:rPr>
        <w:t>(Replaces R5-222168)</w:t>
      </w:r>
    </w:p>
    <w:p w14:paraId="5FA1432D" w14:textId="77777777" w:rsidR="00F5348B" w:rsidRDefault="00F5348B" w:rsidP="00F5348B">
      <w:pPr>
        <w:rPr>
          <w:rFonts w:ascii="Arial" w:hAnsi="Arial" w:cs="Arial"/>
          <w:b/>
        </w:rPr>
      </w:pPr>
      <w:r>
        <w:rPr>
          <w:rFonts w:ascii="Arial" w:hAnsi="Arial" w:cs="Arial"/>
          <w:b/>
        </w:rPr>
        <w:t xml:space="preserve">Discussion: </w:t>
      </w:r>
    </w:p>
    <w:p w14:paraId="7B668FA4" w14:textId="77777777" w:rsidR="00F5348B" w:rsidRDefault="00F5348B" w:rsidP="00F5348B">
      <w:r>
        <w:t>TF160 manager: deals in fact with 13.1.24</w:t>
      </w:r>
    </w:p>
    <w:p w14:paraId="36953BD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CD2215" w14:textId="76DC4F09" w:rsidR="00F5348B" w:rsidRDefault="00F5348B" w:rsidP="00F5348B">
      <w:pPr>
        <w:rPr>
          <w:rFonts w:ascii="Arial" w:hAnsi="Arial" w:cs="Arial"/>
          <w:b/>
          <w:sz w:val="24"/>
        </w:rPr>
      </w:pPr>
      <w:r>
        <w:rPr>
          <w:rFonts w:ascii="Arial" w:hAnsi="Arial" w:cs="Arial"/>
          <w:b/>
          <w:color w:val="0000FF"/>
          <w:sz w:val="24"/>
        </w:rPr>
        <w:t>R5-222170</w:t>
      </w:r>
      <w:r>
        <w:rPr>
          <w:rFonts w:ascii="Arial" w:hAnsi="Arial" w:cs="Arial"/>
          <w:b/>
          <w:color w:val="0000FF"/>
          <w:sz w:val="24"/>
        </w:rPr>
        <w:tab/>
      </w:r>
      <w:r>
        <w:rPr>
          <w:rFonts w:ascii="Arial" w:hAnsi="Arial" w:cs="Arial"/>
          <w:b/>
          <w:sz w:val="24"/>
        </w:rPr>
        <w:t>Correction of 36.523-1 TC 13.1.22 MCPTT Call Setup CO</w:t>
      </w:r>
    </w:p>
    <w:p w14:paraId="23EE18A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CR-5088  Cat: F (Rel-17)</w:t>
      </w:r>
      <w:r>
        <w:rPr>
          <w:i/>
        </w:rPr>
        <w:br/>
      </w:r>
      <w:r>
        <w:rPr>
          <w:i/>
        </w:rPr>
        <w:br/>
      </w:r>
      <w:r>
        <w:rPr>
          <w:i/>
        </w:rPr>
        <w:tab/>
      </w:r>
      <w:r>
        <w:rPr>
          <w:i/>
        </w:rPr>
        <w:tab/>
      </w:r>
      <w:r>
        <w:rPr>
          <w:i/>
        </w:rPr>
        <w:tab/>
      </w:r>
      <w:r>
        <w:rPr>
          <w:i/>
        </w:rPr>
        <w:tab/>
      </w:r>
      <w:r>
        <w:rPr>
          <w:i/>
        </w:rPr>
        <w:tab/>
        <w:t>Source: NIST</w:t>
      </w:r>
    </w:p>
    <w:p w14:paraId="0FBCCABB" w14:textId="77777777" w:rsidR="00F5348B" w:rsidRDefault="00F5348B" w:rsidP="00F5348B">
      <w:pPr>
        <w:rPr>
          <w:rFonts w:ascii="Arial" w:hAnsi="Arial" w:cs="Arial"/>
          <w:b/>
        </w:rPr>
      </w:pPr>
      <w:r>
        <w:rPr>
          <w:rFonts w:ascii="Arial" w:hAnsi="Arial" w:cs="Arial"/>
          <w:b/>
        </w:rPr>
        <w:t xml:space="preserve">Discussion: </w:t>
      </w:r>
    </w:p>
    <w:p w14:paraId="75645A92" w14:textId="77777777" w:rsidR="00F5348B" w:rsidRDefault="00F5348B" w:rsidP="00F5348B">
      <w:r>
        <w:t>r1</w:t>
      </w:r>
    </w:p>
    <w:p w14:paraId="3A65C7E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R5-223449</w:t>
      </w:r>
      <w:r>
        <w:rPr>
          <w:color w:val="993300"/>
          <w:u w:val="single"/>
        </w:rPr>
        <w:t>.</w:t>
      </w:r>
    </w:p>
    <w:p w14:paraId="7CD104C0" w14:textId="00C68CC0" w:rsidR="00F5348B" w:rsidRDefault="00F5348B" w:rsidP="00F5348B">
      <w:pPr>
        <w:rPr>
          <w:rFonts w:ascii="Arial" w:hAnsi="Arial" w:cs="Arial"/>
          <w:b/>
          <w:sz w:val="24"/>
        </w:rPr>
      </w:pPr>
      <w:r>
        <w:rPr>
          <w:rFonts w:ascii="Arial" w:hAnsi="Arial" w:cs="Arial"/>
          <w:b/>
          <w:color w:val="0000FF"/>
          <w:sz w:val="24"/>
        </w:rPr>
        <w:t>R5-223449</w:t>
      </w:r>
      <w:r>
        <w:rPr>
          <w:rFonts w:ascii="Arial" w:hAnsi="Arial" w:cs="Arial"/>
          <w:b/>
          <w:color w:val="0000FF"/>
          <w:sz w:val="24"/>
        </w:rPr>
        <w:tab/>
      </w:r>
      <w:r>
        <w:rPr>
          <w:rFonts w:ascii="Arial" w:hAnsi="Arial" w:cs="Arial"/>
          <w:b/>
          <w:sz w:val="24"/>
        </w:rPr>
        <w:t>Correction of 36.523-1 TC 13.1.22 MCPTT Call Setup CO</w:t>
      </w:r>
    </w:p>
    <w:p w14:paraId="4FF24D6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CR-5088  rev 1 Cat: F (Rel-17)</w:t>
      </w:r>
      <w:r>
        <w:rPr>
          <w:i/>
        </w:rPr>
        <w:br/>
      </w:r>
      <w:r>
        <w:rPr>
          <w:i/>
        </w:rPr>
        <w:br/>
      </w:r>
      <w:r>
        <w:rPr>
          <w:i/>
        </w:rPr>
        <w:tab/>
      </w:r>
      <w:r>
        <w:rPr>
          <w:i/>
        </w:rPr>
        <w:tab/>
      </w:r>
      <w:r>
        <w:rPr>
          <w:i/>
        </w:rPr>
        <w:tab/>
      </w:r>
      <w:r>
        <w:rPr>
          <w:i/>
        </w:rPr>
        <w:tab/>
      </w:r>
      <w:r>
        <w:rPr>
          <w:i/>
        </w:rPr>
        <w:tab/>
        <w:t>Source: NIST</w:t>
      </w:r>
    </w:p>
    <w:p w14:paraId="5CE45D46" w14:textId="77777777" w:rsidR="00F5348B" w:rsidRDefault="00F5348B" w:rsidP="00F5348B">
      <w:pPr>
        <w:rPr>
          <w:color w:val="808080"/>
        </w:rPr>
      </w:pPr>
      <w:r>
        <w:rPr>
          <w:color w:val="808080"/>
        </w:rPr>
        <w:t>(Replaces R5-222170)</w:t>
      </w:r>
    </w:p>
    <w:p w14:paraId="440F4E9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4E66BB" w14:textId="77777777" w:rsidR="00F5348B" w:rsidRDefault="00F5348B" w:rsidP="00F5348B">
      <w:pPr>
        <w:pStyle w:val="Heading5"/>
      </w:pPr>
      <w:bookmarkStart w:id="1830" w:name="_Toc104493746"/>
      <w:bookmarkStart w:id="1831" w:name="_Toc104531503"/>
      <w:r>
        <w:t>6.5.3.9</w:t>
      </w:r>
      <w:r>
        <w:tab/>
        <w:t>PWS - ETWS, CMAS</w:t>
      </w:r>
      <w:bookmarkEnd w:id="1830"/>
      <w:bookmarkEnd w:id="1831"/>
    </w:p>
    <w:p w14:paraId="39A665DD" w14:textId="77777777" w:rsidR="00F5348B" w:rsidRDefault="00F5348B" w:rsidP="00F5348B">
      <w:pPr>
        <w:pStyle w:val="Heading5"/>
      </w:pPr>
      <w:bookmarkStart w:id="1832" w:name="_Toc104493747"/>
      <w:bookmarkStart w:id="1833" w:name="_Toc104531504"/>
      <w:r>
        <w:t>6.5.3.10</w:t>
      </w:r>
      <w:r>
        <w:tab/>
        <w:t>Non-3GPP</w:t>
      </w:r>
      <w:bookmarkEnd w:id="1832"/>
      <w:bookmarkEnd w:id="1833"/>
    </w:p>
    <w:p w14:paraId="42DC988B" w14:textId="77777777" w:rsidR="00F5348B" w:rsidRDefault="00F5348B" w:rsidP="00F5348B">
      <w:pPr>
        <w:pStyle w:val="Heading5"/>
      </w:pPr>
      <w:bookmarkStart w:id="1834" w:name="_Toc104493748"/>
      <w:bookmarkStart w:id="1835" w:name="_Toc104531505"/>
      <w:r>
        <w:t>6.5.3.11</w:t>
      </w:r>
      <w:r>
        <w:tab/>
        <w:t>Others (TS 36.523-1 clauses not covered by other AIs under AI 6.5.3, e.g. eMBMS, Home (e)NB, MBMS in LTE, D2D, SC-PTM, NB-IoT, CIoT...)</w:t>
      </w:r>
      <w:bookmarkEnd w:id="1834"/>
      <w:bookmarkEnd w:id="1835"/>
    </w:p>
    <w:p w14:paraId="5C124B8F" w14:textId="26D78E5C" w:rsidR="00F5348B" w:rsidRDefault="00F5348B" w:rsidP="00F5348B">
      <w:pPr>
        <w:rPr>
          <w:rFonts w:ascii="Arial" w:hAnsi="Arial" w:cs="Arial"/>
          <w:b/>
          <w:sz w:val="24"/>
        </w:rPr>
      </w:pPr>
      <w:r>
        <w:rPr>
          <w:rFonts w:ascii="Arial" w:hAnsi="Arial" w:cs="Arial"/>
          <w:b/>
          <w:color w:val="0000FF"/>
          <w:sz w:val="24"/>
        </w:rPr>
        <w:t>R5-222169</w:t>
      </w:r>
      <w:r>
        <w:rPr>
          <w:rFonts w:ascii="Arial" w:hAnsi="Arial" w:cs="Arial"/>
          <w:b/>
          <w:color w:val="0000FF"/>
          <w:sz w:val="24"/>
        </w:rPr>
        <w:tab/>
      </w:r>
      <w:r>
        <w:rPr>
          <w:rFonts w:ascii="Arial" w:hAnsi="Arial" w:cs="Arial"/>
          <w:b/>
          <w:sz w:val="24"/>
        </w:rPr>
        <w:t>Adding specs to References for MCData and MCVideo</w:t>
      </w:r>
    </w:p>
    <w:p w14:paraId="493CF3C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CR-5087  Cat: F (Rel-17)</w:t>
      </w:r>
      <w:r>
        <w:rPr>
          <w:i/>
        </w:rPr>
        <w:br/>
      </w:r>
      <w:r>
        <w:rPr>
          <w:i/>
        </w:rPr>
        <w:br/>
      </w:r>
      <w:r>
        <w:rPr>
          <w:i/>
        </w:rPr>
        <w:tab/>
      </w:r>
      <w:r>
        <w:rPr>
          <w:i/>
        </w:rPr>
        <w:tab/>
      </w:r>
      <w:r>
        <w:rPr>
          <w:i/>
        </w:rPr>
        <w:tab/>
      </w:r>
      <w:r>
        <w:rPr>
          <w:i/>
        </w:rPr>
        <w:tab/>
      </w:r>
      <w:r>
        <w:rPr>
          <w:i/>
        </w:rPr>
        <w:tab/>
        <w:t>Source: NIST</w:t>
      </w:r>
    </w:p>
    <w:p w14:paraId="20B30F6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7D13B9" w14:textId="0F9FFA1D" w:rsidR="00F5348B" w:rsidRDefault="00F5348B" w:rsidP="00F5348B">
      <w:pPr>
        <w:rPr>
          <w:rFonts w:ascii="Arial" w:hAnsi="Arial" w:cs="Arial"/>
          <w:b/>
          <w:sz w:val="24"/>
        </w:rPr>
      </w:pPr>
      <w:r>
        <w:rPr>
          <w:rFonts w:ascii="Arial" w:hAnsi="Arial" w:cs="Arial"/>
          <w:b/>
          <w:color w:val="0000FF"/>
          <w:sz w:val="24"/>
        </w:rPr>
        <w:t>R5-222789</w:t>
      </w:r>
      <w:r>
        <w:rPr>
          <w:rFonts w:ascii="Arial" w:hAnsi="Arial" w:cs="Arial"/>
          <w:b/>
          <w:color w:val="0000FF"/>
          <w:sz w:val="24"/>
        </w:rPr>
        <w:tab/>
      </w:r>
      <w:r>
        <w:rPr>
          <w:rFonts w:ascii="Arial" w:hAnsi="Arial" w:cs="Arial"/>
          <w:b/>
          <w:sz w:val="24"/>
        </w:rPr>
        <w:t>Inclusive Language update 36523-1_cover</w:t>
      </w:r>
    </w:p>
    <w:p w14:paraId="3C7956F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CR-5092  Cat: F (Rel-17)</w:t>
      </w:r>
      <w:r>
        <w:rPr>
          <w:i/>
        </w:rPr>
        <w:br/>
      </w:r>
      <w:r>
        <w:rPr>
          <w:i/>
        </w:rPr>
        <w:br/>
      </w:r>
      <w:r>
        <w:rPr>
          <w:i/>
        </w:rPr>
        <w:tab/>
      </w:r>
      <w:r>
        <w:rPr>
          <w:i/>
        </w:rPr>
        <w:tab/>
      </w:r>
      <w:r>
        <w:rPr>
          <w:i/>
        </w:rPr>
        <w:tab/>
      </w:r>
      <w:r>
        <w:rPr>
          <w:i/>
        </w:rPr>
        <w:tab/>
      </w:r>
      <w:r>
        <w:rPr>
          <w:i/>
        </w:rPr>
        <w:tab/>
        <w:t>Source: Huawei, Hisilicon</w:t>
      </w:r>
    </w:p>
    <w:p w14:paraId="3716D317" w14:textId="77777777" w:rsidR="00F5348B" w:rsidRDefault="00F5348B" w:rsidP="00F5348B">
      <w:pPr>
        <w:rPr>
          <w:rFonts w:ascii="Arial" w:hAnsi="Arial" w:cs="Arial"/>
          <w:b/>
        </w:rPr>
      </w:pPr>
      <w:r>
        <w:rPr>
          <w:rFonts w:ascii="Arial" w:hAnsi="Arial" w:cs="Arial"/>
          <w:b/>
        </w:rPr>
        <w:t xml:space="preserve">Discussion: </w:t>
      </w:r>
    </w:p>
    <w:p w14:paraId="60CCEFEC" w14:textId="77777777" w:rsidR="00F5348B" w:rsidRDefault="00F5348B" w:rsidP="00F5348B">
      <w:r>
        <w:t>late doc</w:t>
      </w:r>
    </w:p>
    <w:p w14:paraId="46EE5B3E" w14:textId="77777777" w:rsidR="00F5348B" w:rsidRDefault="00F5348B" w:rsidP="00F5348B">
      <w:r>
        <w:t>sub-AI?</w:t>
      </w:r>
    </w:p>
    <w:p w14:paraId="5F9FFE5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4AD77F" w14:textId="209703F6" w:rsidR="00F5348B" w:rsidRDefault="00F5348B" w:rsidP="00F5348B">
      <w:pPr>
        <w:rPr>
          <w:rFonts w:ascii="Arial" w:hAnsi="Arial" w:cs="Arial"/>
          <w:b/>
          <w:sz w:val="24"/>
        </w:rPr>
      </w:pPr>
      <w:r>
        <w:rPr>
          <w:rFonts w:ascii="Arial" w:hAnsi="Arial" w:cs="Arial"/>
          <w:b/>
          <w:color w:val="0000FF"/>
          <w:sz w:val="24"/>
        </w:rPr>
        <w:t>R5-222790</w:t>
      </w:r>
      <w:r>
        <w:rPr>
          <w:rFonts w:ascii="Arial" w:hAnsi="Arial" w:cs="Arial"/>
          <w:b/>
          <w:color w:val="0000FF"/>
          <w:sz w:val="24"/>
        </w:rPr>
        <w:tab/>
      </w:r>
      <w:r>
        <w:rPr>
          <w:rFonts w:ascii="Arial" w:hAnsi="Arial" w:cs="Arial"/>
          <w:b/>
          <w:sz w:val="24"/>
        </w:rPr>
        <w:t>Inclusive Language update 36523-1_s00-s06</w:t>
      </w:r>
    </w:p>
    <w:p w14:paraId="3F08351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CR-5093  Cat: F (Rel-17)</w:t>
      </w:r>
      <w:r>
        <w:rPr>
          <w:i/>
        </w:rPr>
        <w:br/>
      </w:r>
      <w:r>
        <w:rPr>
          <w:i/>
        </w:rPr>
        <w:br/>
      </w:r>
      <w:r>
        <w:rPr>
          <w:i/>
        </w:rPr>
        <w:tab/>
      </w:r>
      <w:r>
        <w:rPr>
          <w:i/>
        </w:rPr>
        <w:tab/>
      </w:r>
      <w:r>
        <w:rPr>
          <w:i/>
        </w:rPr>
        <w:tab/>
      </w:r>
      <w:r>
        <w:rPr>
          <w:i/>
        </w:rPr>
        <w:tab/>
      </w:r>
      <w:r>
        <w:rPr>
          <w:i/>
        </w:rPr>
        <w:tab/>
        <w:t>Source: Huawei, Hisilicon</w:t>
      </w:r>
    </w:p>
    <w:p w14:paraId="1A9A3F06" w14:textId="77777777" w:rsidR="00F5348B" w:rsidRDefault="00F5348B" w:rsidP="00F5348B">
      <w:pPr>
        <w:rPr>
          <w:rFonts w:ascii="Arial" w:hAnsi="Arial" w:cs="Arial"/>
          <w:b/>
        </w:rPr>
      </w:pPr>
      <w:r>
        <w:rPr>
          <w:rFonts w:ascii="Arial" w:hAnsi="Arial" w:cs="Arial"/>
          <w:b/>
        </w:rPr>
        <w:t xml:space="preserve">Discussion: </w:t>
      </w:r>
    </w:p>
    <w:p w14:paraId="3C871B5F" w14:textId="77777777" w:rsidR="00F5348B" w:rsidRDefault="00F5348B" w:rsidP="00F5348B">
      <w:r>
        <w:t>late doc</w:t>
      </w:r>
    </w:p>
    <w:p w14:paraId="61559518" w14:textId="77777777" w:rsidR="00F5348B" w:rsidRDefault="00F5348B" w:rsidP="00F5348B">
      <w:r>
        <w:t>sub-AI?</w:t>
      </w:r>
    </w:p>
    <w:p w14:paraId="0B2F741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7FCAAF" w14:textId="54C891C0" w:rsidR="00F5348B" w:rsidRDefault="00F5348B" w:rsidP="00F5348B">
      <w:pPr>
        <w:rPr>
          <w:rFonts w:ascii="Arial" w:hAnsi="Arial" w:cs="Arial"/>
          <w:b/>
          <w:sz w:val="24"/>
        </w:rPr>
      </w:pPr>
      <w:r>
        <w:rPr>
          <w:rFonts w:ascii="Arial" w:hAnsi="Arial" w:cs="Arial"/>
          <w:b/>
          <w:color w:val="0000FF"/>
          <w:sz w:val="24"/>
        </w:rPr>
        <w:t>R5-222796</w:t>
      </w:r>
      <w:r>
        <w:rPr>
          <w:rFonts w:ascii="Arial" w:hAnsi="Arial" w:cs="Arial"/>
          <w:b/>
          <w:color w:val="0000FF"/>
          <w:sz w:val="24"/>
        </w:rPr>
        <w:tab/>
      </w:r>
      <w:r>
        <w:rPr>
          <w:rFonts w:ascii="Arial" w:hAnsi="Arial" w:cs="Arial"/>
          <w:b/>
          <w:sz w:val="24"/>
        </w:rPr>
        <w:t>Inclusive Language update 36523-1_s22-s24</w:t>
      </w:r>
    </w:p>
    <w:p w14:paraId="0F0A60A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36.523-1 v17.1.0</w:t>
      </w:r>
      <w:r>
        <w:rPr>
          <w:i/>
        </w:rPr>
        <w:tab/>
        <w:t xml:space="preserve">  CR-5099  Cat: F (Rel-17)</w:t>
      </w:r>
      <w:r>
        <w:rPr>
          <w:i/>
        </w:rPr>
        <w:br/>
      </w:r>
      <w:r>
        <w:rPr>
          <w:i/>
        </w:rPr>
        <w:br/>
      </w:r>
      <w:r>
        <w:rPr>
          <w:i/>
        </w:rPr>
        <w:tab/>
      </w:r>
      <w:r>
        <w:rPr>
          <w:i/>
        </w:rPr>
        <w:tab/>
      </w:r>
      <w:r>
        <w:rPr>
          <w:i/>
        </w:rPr>
        <w:tab/>
      </w:r>
      <w:r>
        <w:rPr>
          <w:i/>
        </w:rPr>
        <w:tab/>
      </w:r>
      <w:r>
        <w:rPr>
          <w:i/>
        </w:rPr>
        <w:tab/>
        <w:t>Source: Huawei, Hisilicon</w:t>
      </w:r>
    </w:p>
    <w:p w14:paraId="09178351" w14:textId="77777777" w:rsidR="00F5348B" w:rsidRDefault="00F5348B" w:rsidP="00F5348B">
      <w:pPr>
        <w:rPr>
          <w:rFonts w:ascii="Arial" w:hAnsi="Arial" w:cs="Arial"/>
          <w:b/>
        </w:rPr>
      </w:pPr>
      <w:r>
        <w:rPr>
          <w:rFonts w:ascii="Arial" w:hAnsi="Arial" w:cs="Arial"/>
          <w:b/>
        </w:rPr>
        <w:t xml:space="preserve">Discussion: </w:t>
      </w:r>
    </w:p>
    <w:p w14:paraId="60007EC2" w14:textId="77777777" w:rsidR="00F5348B" w:rsidRDefault="00F5348B" w:rsidP="00F5348B">
      <w:r>
        <w:t>late doc</w:t>
      </w:r>
    </w:p>
    <w:p w14:paraId="7681A885" w14:textId="77777777" w:rsidR="00F5348B" w:rsidRDefault="00F5348B" w:rsidP="00F5348B">
      <w:r>
        <w:t>sub-AI?</w:t>
      </w:r>
    </w:p>
    <w:p w14:paraId="2375134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2500FF" w14:textId="77777777" w:rsidR="00F5348B" w:rsidRDefault="00F5348B" w:rsidP="00F5348B">
      <w:pPr>
        <w:pStyle w:val="Heading4"/>
      </w:pPr>
      <w:bookmarkStart w:id="1836" w:name="_Toc104493749"/>
      <w:bookmarkStart w:id="1837" w:name="_Toc104531506"/>
      <w:r>
        <w:t>6.5.4</w:t>
      </w:r>
      <w:r>
        <w:tab/>
        <w:t>Routine Maintenance for TS 36.523-2</w:t>
      </w:r>
      <w:bookmarkEnd w:id="1836"/>
      <w:bookmarkEnd w:id="1837"/>
    </w:p>
    <w:p w14:paraId="2D8C61B8" w14:textId="689982F4" w:rsidR="00F5348B" w:rsidRDefault="00F5348B" w:rsidP="00F5348B">
      <w:pPr>
        <w:rPr>
          <w:rFonts w:ascii="Arial" w:hAnsi="Arial" w:cs="Arial"/>
          <w:b/>
          <w:sz w:val="24"/>
        </w:rPr>
      </w:pPr>
      <w:r>
        <w:rPr>
          <w:rFonts w:ascii="Arial" w:hAnsi="Arial" w:cs="Arial"/>
          <w:b/>
          <w:color w:val="0000FF"/>
          <w:sz w:val="24"/>
        </w:rPr>
        <w:t>R5-222164</w:t>
      </w:r>
      <w:r>
        <w:rPr>
          <w:rFonts w:ascii="Arial" w:hAnsi="Arial" w:cs="Arial"/>
          <w:b/>
          <w:color w:val="0000FF"/>
          <w:sz w:val="24"/>
        </w:rPr>
        <w:tab/>
      </w:r>
      <w:r>
        <w:rPr>
          <w:rFonts w:ascii="Arial" w:hAnsi="Arial" w:cs="Arial"/>
          <w:b/>
          <w:sz w:val="24"/>
        </w:rPr>
        <w:t>Applicabality Additions for TCs 13.1.23, 13.1.24, and 13.1.1.25</w:t>
      </w:r>
    </w:p>
    <w:p w14:paraId="620B219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36.523-2 v17.1.0</w:t>
      </w:r>
      <w:r>
        <w:rPr>
          <w:i/>
        </w:rPr>
        <w:tab/>
        <w:t xml:space="preserve">  CR-1369  Cat: F (Rel-17)</w:t>
      </w:r>
      <w:r>
        <w:rPr>
          <w:i/>
        </w:rPr>
        <w:br/>
      </w:r>
      <w:r>
        <w:rPr>
          <w:i/>
        </w:rPr>
        <w:br/>
      </w:r>
      <w:r>
        <w:rPr>
          <w:i/>
        </w:rPr>
        <w:tab/>
      </w:r>
      <w:r>
        <w:rPr>
          <w:i/>
        </w:rPr>
        <w:tab/>
      </w:r>
      <w:r>
        <w:rPr>
          <w:i/>
        </w:rPr>
        <w:tab/>
      </w:r>
      <w:r>
        <w:rPr>
          <w:i/>
        </w:rPr>
        <w:tab/>
      </w:r>
      <w:r>
        <w:rPr>
          <w:i/>
        </w:rPr>
        <w:tab/>
        <w:t>Source: NIST</w:t>
      </w:r>
    </w:p>
    <w:p w14:paraId="6FF7DF1B" w14:textId="77777777" w:rsidR="00F5348B" w:rsidRDefault="00F5348B" w:rsidP="00F5348B">
      <w:pPr>
        <w:rPr>
          <w:rFonts w:ascii="Arial" w:hAnsi="Arial" w:cs="Arial"/>
          <w:b/>
        </w:rPr>
      </w:pPr>
      <w:r>
        <w:rPr>
          <w:rFonts w:ascii="Arial" w:hAnsi="Arial" w:cs="Arial"/>
          <w:b/>
        </w:rPr>
        <w:t xml:space="preserve">Discussion: </w:t>
      </w:r>
    </w:p>
    <w:p w14:paraId="3FE37375" w14:textId="77777777" w:rsidR="00F5348B" w:rsidRDefault="00F5348B" w:rsidP="00F5348B">
      <w:r>
        <w:t>r1</w:t>
      </w:r>
    </w:p>
    <w:p w14:paraId="69B4F55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R5-223450</w:t>
      </w:r>
      <w:r>
        <w:rPr>
          <w:color w:val="993300"/>
          <w:u w:val="single"/>
        </w:rPr>
        <w:t>.</w:t>
      </w:r>
    </w:p>
    <w:p w14:paraId="6441B8C9" w14:textId="3A3ED6B6" w:rsidR="00F5348B" w:rsidRDefault="00F5348B" w:rsidP="00F5348B">
      <w:pPr>
        <w:rPr>
          <w:rFonts w:ascii="Arial" w:hAnsi="Arial" w:cs="Arial"/>
          <w:b/>
          <w:sz w:val="24"/>
        </w:rPr>
      </w:pPr>
      <w:r>
        <w:rPr>
          <w:rFonts w:ascii="Arial" w:hAnsi="Arial" w:cs="Arial"/>
          <w:b/>
          <w:color w:val="0000FF"/>
          <w:sz w:val="24"/>
        </w:rPr>
        <w:t>R5-223450</w:t>
      </w:r>
      <w:r>
        <w:rPr>
          <w:rFonts w:ascii="Arial" w:hAnsi="Arial" w:cs="Arial"/>
          <w:b/>
          <w:color w:val="0000FF"/>
          <w:sz w:val="24"/>
        </w:rPr>
        <w:tab/>
      </w:r>
      <w:r>
        <w:rPr>
          <w:rFonts w:ascii="Arial" w:hAnsi="Arial" w:cs="Arial"/>
          <w:b/>
          <w:sz w:val="24"/>
        </w:rPr>
        <w:t>Applicabality Additions for TCs 13.1.23, 13.1.24, and 13.1.1.25</w:t>
      </w:r>
    </w:p>
    <w:p w14:paraId="5F65FA5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36.523-2 v17.1.0</w:t>
      </w:r>
      <w:r>
        <w:rPr>
          <w:i/>
        </w:rPr>
        <w:tab/>
        <w:t xml:space="preserve">  CR-1369  rev 1 Cat: F (Rel-17)</w:t>
      </w:r>
      <w:r>
        <w:rPr>
          <w:i/>
        </w:rPr>
        <w:br/>
      </w:r>
      <w:r>
        <w:rPr>
          <w:i/>
        </w:rPr>
        <w:br/>
      </w:r>
      <w:r>
        <w:rPr>
          <w:i/>
        </w:rPr>
        <w:tab/>
      </w:r>
      <w:r>
        <w:rPr>
          <w:i/>
        </w:rPr>
        <w:tab/>
      </w:r>
      <w:r>
        <w:rPr>
          <w:i/>
        </w:rPr>
        <w:tab/>
      </w:r>
      <w:r>
        <w:rPr>
          <w:i/>
        </w:rPr>
        <w:tab/>
      </w:r>
      <w:r>
        <w:rPr>
          <w:i/>
        </w:rPr>
        <w:tab/>
        <w:t>Source: NIST</w:t>
      </w:r>
    </w:p>
    <w:p w14:paraId="1FEF6DA0" w14:textId="77777777" w:rsidR="00F5348B" w:rsidRDefault="00F5348B" w:rsidP="00F5348B">
      <w:pPr>
        <w:rPr>
          <w:color w:val="808080"/>
        </w:rPr>
      </w:pPr>
      <w:r>
        <w:rPr>
          <w:color w:val="808080"/>
        </w:rPr>
        <w:t>(Replaces R5-222164)</w:t>
      </w:r>
    </w:p>
    <w:p w14:paraId="13C8260A" w14:textId="77777777" w:rsidR="00F5348B" w:rsidRDefault="00F5348B" w:rsidP="00F5348B">
      <w:pPr>
        <w:rPr>
          <w:rFonts w:ascii="Arial" w:hAnsi="Arial" w:cs="Arial"/>
          <w:b/>
        </w:rPr>
      </w:pPr>
      <w:r>
        <w:rPr>
          <w:rFonts w:ascii="Arial" w:hAnsi="Arial" w:cs="Arial"/>
          <w:b/>
        </w:rPr>
        <w:t xml:space="preserve">Discussion: </w:t>
      </w:r>
    </w:p>
    <w:p w14:paraId="3512D1E6" w14:textId="77777777" w:rsidR="00F5348B" w:rsidRDefault="00F5348B" w:rsidP="00F5348B">
      <w:r>
        <w:t>TF160 manager: 13.1.1.25 is missing</w:t>
      </w:r>
    </w:p>
    <w:p w14:paraId="1A16915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BFD139" w14:textId="6676C2EC" w:rsidR="00F5348B" w:rsidRDefault="00F5348B" w:rsidP="00F5348B">
      <w:pPr>
        <w:rPr>
          <w:rFonts w:ascii="Arial" w:hAnsi="Arial" w:cs="Arial"/>
          <w:b/>
          <w:sz w:val="24"/>
        </w:rPr>
      </w:pPr>
      <w:r>
        <w:rPr>
          <w:rFonts w:ascii="Arial" w:hAnsi="Arial" w:cs="Arial"/>
          <w:b/>
          <w:color w:val="0000FF"/>
          <w:sz w:val="24"/>
        </w:rPr>
        <w:t>R5-222709</w:t>
      </w:r>
      <w:r>
        <w:rPr>
          <w:rFonts w:ascii="Arial" w:hAnsi="Arial" w:cs="Arial"/>
          <w:b/>
          <w:color w:val="0000FF"/>
          <w:sz w:val="24"/>
        </w:rPr>
        <w:tab/>
      </w:r>
      <w:r>
        <w:rPr>
          <w:rFonts w:ascii="Arial" w:hAnsi="Arial" w:cs="Arial"/>
          <w:b/>
          <w:sz w:val="24"/>
        </w:rPr>
        <w:t>Inclusive language review for TS 36.523-2</w:t>
      </w:r>
    </w:p>
    <w:p w14:paraId="60FE785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36.523-2 v17.1.0</w:t>
      </w:r>
      <w:r>
        <w:rPr>
          <w:i/>
        </w:rPr>
        <w:tab/>
        <w:t xml:space="preserve">  CR-1370  Cat: F (Rel-17)</w:t>
      </w:r>
      <w:r>
        <w:rPr>
          <w:i/>
        </w:rPr>
        <w:br/>
      </w:r>
      <w:r>
        <w:rPr>
          <w:i/>
        </w:rPr>
        <w:br/>
      </w:r>
      <w:r>
        <w:rPr>
          <w:i/>
        </w:rPr>
        <w:tab/>
      </w:r>
      <w:r>
        <w:rPr>
          <w:i/>
        </w:rPr>
        <w:tab/>
      </w:r>
      <w:r>
        <w:rPr>
          <w:i/>
        </w:rPr>
        <w:tab/>
      </w:r>
      <w:r>
        <w:rPr>
          <w:i/>
        </w:rPr>
        <w:tab/>
      </w:r>
      <w:r>
        <w:rPr>
          <w:i/>
        </w:rPr>
        <w:tab/>
        <w:t>Source: CATT</w:t>
      </w:r>
    </w:p>
    <w:p w14:paraId="51D94F73" w14:textId="77777777" w:rsidR="00F5348B" w:rsidRDefault="00F5348B" w:rsidP="00F5348B">
      <w:pPr>
        <w:rPr>
          <w:rFonts w:ascii="Arial" w:hAnsi="Arial" w:cs="Arial"/>
          <w:b/>
        </w:rPr>
      </w:pPr>
      <w:r>
        <w:rPr>
          <w:rFonts w:ascii="Arial" w:hAnsi="Arial" w:cs="Arial"/>
          <w:b/>
        </w:rPr>
        <w:t xml:space="preserve">Discussion: </w:t>
      </w:r>
    </w:p>
    <w:p w14:paraId="116138B8" w14:textId="77777777" w:rsidR="00F5348B" w:rsidRDefault="00F5348B" w:rsidP="00F5348B">
      <w:r>
        <w:t>late doc</w:t>
      </w:r>
    </w:p>
    <w:p w14:paraId="272A5D32" w14:textId="77777777" w:rsidR="00F5348B" w:rsidRDefault="00F5348B" w:rsidP="00F5348B">
      <w:r>
        <w:t>for this doc and the following the update was postponed of ‘non-inclusive’ terms in the protocol conformance specs to RAN5#96-e due to the dependency on frozen Rel-17 ASN.1 for TTCN implementation.</w:t>
      </w:r>
    </w:p>
    <w:p w14:paraId="376CE35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20C760" w14:textId="27ECAE68" w:rsidR="00F5348B" w:rsidRDefault="00F5348B" w:rsidP="00F5348B">
      <w:pPr>
        <w:rPr>
          <w:rFonts w:ascii="Arial" w:hAnsi="Arial" w:cs="Arial"/>
          <w:b/>
          <w:sz w:val="24"/>
        </w:rPr>
      </w:pPr>
      <w:r>
        <w:rPr>
          <w:rFonts w:ascii="Arial" w:hAnsi="Arial" w:cs="Arial"/>
          <w:b/>
          <w:color w:val="0000FF"/>
          <w:sz w:val="24"/>
        </w:rPr>
        <w:t>R5-222710</w:t>
      </w:r>
      <w:r>
        <w:rPr>
          <w:rFonts w:ascii="Arial" w:hAnsi="Arial" w:cs="Arial"/>
          <w:b/>
          <w:color w:val="0000FF"/>
          <w:sz w:val="24"/>
        </w:rPr>
        <w:tab/>
      </w:r>
      <w:r>
        <w:rPr>
          <w:rFonts w:ascii="Arial" w:hAnsi="Arial" w:cs="Arial"/>
          <w:b/>
          <w:sz w:val="24"/>
        </w:rPr>
        <w:t>Inclusive language review for TS 36.523-2</w:t>
      </w:r>
    </w:p>
    <w:p w14:paraId="19BEF0E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36.523-2 v17.1.0</w:t>
      </w:r>
      <w:r>
        <w:rPr>
          <w:i/>
        </w:rPr>
        <w:tab/>
        <w:t xml:space="preserve">  CR-1371  Cat: F (Rel-17)</w:t>
      </w:r>
      <w:r>
        <w:rPr>
          <w:i/>
        </w:rPr>
        <w:br/>
      </w:r>
      <w:r>
        <w:rPr>
          <w:i/>
        </w:rPr>
        <w:br/>
      </w:r>
      <w:r>
        <w:rPr>
          <w:i/>
        </w:rPr>
        <w:tab/>
      </w:r>
      <w:r>
        <w:rPr>
          <w:i/>
        </w:rPr>
        <w:tab/>
      </w:r>
      <w:r>
        <w:rPr>
          <w:i/>
        </w:rPr>
        <w:tab/>
      </w:r>
      <w:r>
        <w:rPr>
          <w:i/>
        </w:rPr>
        <w:tab/>
      </w:r>
      <w:r>
        <w:rPr>
          <w:i/>
        </w:rPr>
        <w:tab/>
        <w:t>Source: CATT</w:t>
      </w:r>
    </w:p>
    <w:p w14:paraId="344391EA" w14:textId="77777777" w:rsidR="00F5348B" w:rsidRDefault="00F5348B" w:rsidP="00F5348B">
      <w:pPr>
        <w:rPr>
          <w:rFonts w:ascii="Arial" w:hAnsi="Arial" w:cs="Arial"/>
          <w:b/>
        </w:rPr>
      </w:pPr>
      <w:r>
        <w:rPr>
          <w:rFonts w:ascii="Arial" w:hAnsi="Arial" w:cs="Arial"/>
          <w:b/>
        </w:rPr>
        <w:t xml:space="preserve">Discussion: </w:t>
      </w:r>
    </w:p>
    <w:p w14:paraId="31124106" w14:textId="77777777" w:rsidR="00F5348B" w:rsidRDefault="00F5348B" w:rsidP="00F5348B">
      <w:r>
        <w:t>late doc</w:t>
      </w:r>
    </w:p>
    <w:p w14:paraId="22A0F9C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9BF45D" w14:textId="77777777" w:rsidR="00F5348B" w:rsidRDefault="00F5348B" w:rsidP="00F5348B">
      <w:pPr>
        <w:pStyle w:val="Heading4"/>
      </w:pPr>
      <w:bookmarkStart w:id="1838" w:name="_Toc104493750"/>
      <w:bookmarkStart w:id="1839" w:name="_Toc104531507"/>
      <w:r>
        <w:t>6.5.5</w:t>
      </w:r>
      <w:r>
        <w:tab/>
        <w:t>Routine Maintenance for TS 36.523-3</w:t>
      </w:r>
      <w:bookmarkEnd w:id="1838"/>
      <w:bookmarkEnd w:id="1839"/>
    </w:p>
    <w:p w14:paraId="3DEB89AC" w14:textId="46D7F2CC" w:rsidR="00F5348B" w:rsidRDefault="00F5348B" w:rsidP="00F5348B">
      <w:pPr>
        <w:rPr>
          <w:rFonts w:ascii="Arial" w:hAnsi="Arial" w:cs="Arial"/>
          <w:b/>
          <w:sz w:val="24"/>
        </w:rPr>
      </w:pPr>
      <w:r>
        <w:rPr>
          <w:rFonts w:ascii="Arial" w:hAnsi="Arial" w:cs="Arial"/>
          <w:b/>
          <w:color w:val="0000FF"/>
          <w:sz w:val="24"/>
        </w:rPr>
        <w:t>R5-222387</w:t>
      </w:r>
      <w:r>
        <w:rPr>
          <w:rFonts w:ascii="Arial" w:hAnsi="Arial" w:cs="Arial"/>
          <w:b/>
          <w:color w:val="0000FF"/>
          <w:sz w:val="24"/>
        </w:rPr>
        <w:tab/>
      </w:r>
      <w:r>
        <w:rPr>
          <w:rFonts w:ascii="Arial" w:hAnsi="Arial" w:cs="Arial"/>
          <w:b/>
          <w:sz w:val="24"/>
        </w:rPr>
        <w:t>Inclusive language review for TS 36.523-3</w:t>
      </w:r>
    </w:p>
    <w:p w14:paraId="662EF02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36.523-3 v17.2.0</w:t>
      </w:r>
      <w:r>
        <w:rPr>
          <w:i/>
        </w:rPr>
        <w:tab/>
        <w:t xml:space="preserve">  CR-4672  Cat: F (Rel-17)</w:t>
      </w:r>
      <w:r>
        <w:rPr>
          <w:i/>
        </w:rPr>
        <w:br/>
      </w:r>
      <w:r>
        <w:rPr>
          <w:i/>
        </w:rPr>
        <w:br/>
      </w:r>
      <w:r>
        <w:rPr>
          <w:i/>
        </w:rPr>
        <w:tab/>
      </w:r>
      <w:r>
        <w:rPr>
          <w:i/>
        </w:rPr>
        <w:tab/>
      </w:r>
      <w:r>
        <w:rPr>
          <w:i/>
        </w:rPr>
        <w:tab/>
      </w:r>
      <w:r>
        <w:rPr>
          <w:i/>
        </w:rPr>
        <w:tab/>
      </w:r>
      <w:r>
        <w:rPr>
          <w:i/>
        </w:rPr>
        <w:tab/>
        <w:t>Source: MCC TF160</w:t>
      </w:r>
    </w:p>
    <w:p w14:paraId="30FC5FF1" w14:textId="77777777" w:rsidR="00F5348B" w:rsidRDefault="00F5348B" w:rsidP="00F5348B">
      <w:pPr>
        <w:rPr>
          <w:rFonts w:ascii="Arial" w:hAnsi="Arial" w:cs="Arial"/>
          <w:b/>
        </w:rPr>
      </w:pPr>
      <w:r>
        <w:rPr>
          <w:rFonts w:ascii="Arial" w:hAnsi="Arial" w:cs="Arial"/>
          <w:b/>
        </w:rPr>
        <w:t xml:space="preserve">Discussion: </w:t>
      </w:r>
    </w:p>
    <w:p w14:paraId="670A8054" w14:textId="77777777" w:rsidR="00F5348B" w:rsidRDefault="00F5348B" w:rsidP="00F5348B">
      <w:r>
        <w:t>r1</w:t>
      </w:r>
    </w:p>
    <w:p w14:paraId="5FDD34D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R5-223330</w:t>
      </w:r>
      <w:r>
        <w:rPr>
          <w:color w:val="993300"/>
          <w:u w:val="single"/>
        </w:rPr>
        <w:t>.</w:t>
      </w:r>
    </w:p>
    <w:p w14:paraId="658A4F6D" w14:textId="2D5E7E51" w:rsidR="00F5348B" w:rsidRDefault="00F5348B" w:rsidP="00F5348B">
      <w:pPr>
        <w:rPr>
          <w:rFonts w:ascii="Arial" w:hAnsi="Arial" w:cs="Arial"/>
          <w:b/>
          <w:sz w:val="24"/>
        </w:rPr>
      </w:pPr>
      <w:r>
        <w:rPr>
          <w:rFonts w:ascii="Arial" w:hAnsi="Arial" w:cs="Arial"/>
          <w:b/>
          <w:color w:val="0000FF"/>
          <w:sz w:val="24"/>
        </w:rPr>
        <w:t>R5-223330</w:t>
      </w:r>
      <w:r>
        <w:rPr>
          <w:rFonts w:ascii="Arial" w:hAnsi="Arial" w:cs="Arial"/>
          <w:b/>
          <w:color w:val="0000FF"/>
          <w:sz w:val="24"/>
        </w:rPr>
        <w:tab/>
      </w:r>
      <w:r>
        <w:rPr>
          <w:rFonts w:ascii="Arial" w:hAnsi="Arial" w:cs="Arial"/>
          <w:b/>
          <w:sz w:val="24"/>
        </w:rPr>
        <w:t>Inclusive language review for TS 36.523-3</w:t>
      </w:r>
    </w:p>
    <w:p w14:paraId="399896E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36.523-3 v17.2.0</w:t>
      </w:r>
      <w:r>
        <w:rPr>
          <w:i/>
        </w:rPr>
        <w:tab/>
        <w:t xml:space="preserve">  CR-4672  rev 1 Cat: F (Rel-17)</w:t>
      </w:r>
      <w:r>
        <w:rPr>
          <w:i/>
        </w:rPr>
        <w:br/>
      </w:r>
      <w:r>
        <w:rPr>
          <w:i/>
        </w:rPr>
        <w:br/>
      </w:r>
      <w:r>
        <w:rPr>
          <w:i/>
        </w:rPr>
        <w:tab/>
      </w:r>
      <w:r>
        <w:rPr>
          <w:i/>
        </w:rPr>
        <w:tab/>
      </w:r>
      <w:r>
        <w:rPr>
          <w:i/>
        </w:rPr>
        <w:tab/>
      </w:r>
      <w:r>
        <w:rPr>
          <w:i/>
        </w:rPr>
        <w:tab/>
      </w:r>
      <w:r>
        <w:rPr>
          <w:i/>
        </w:rPr>
        <w:tab/>
        <w:t>Source: MCC TF160</w:t>
      </w:r>
    </w:p>
    <w:p w14:paraId="5CBB799B" w14:textId="77777777" w:rsidR="00F5348B" w:rsidRDefault="00F5348B" w:rsidP="00F5348B">
      <w:pPr>
        <w:rPr>
          <w:color w:val="808080"/>
        </w:rPr>
      </w:pPr>
      <w:r>
        <w:rPr>
          <w:color w:val="808080"/>
        </w:rPr>
        <w:t>(Replaces R5-222387)</w:t>
      </w:r>
    </w:p>
    <w:p w14:paraId="48D18ED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20C67E" w14:textId="759F595E" w:rsidR="00F5348B" w:rsidRDefault="00F5348B" w:rsidP="00F5348B">
      <w:pPr>
        <w:rPr>
          <w:rFonts w:ascii="Arial" w:hAnsi="Arial" w:cs="Arial"/>
          <w:b/>
          <w:sz w:val="24"/>
        </w:rPr>
      </w:pPr>
      <w:r>
        <w:rPr>
          <w:rFonts w:ascii="Arial" w:hAnsi="Arial" w:cs="Arial"/>
          <w:b/>
          <w:color w:val="0000FF"/>
          <w:sz w:val="24"/>
        </w:rPr>
        <w:t>R5-222388</w:t>
      </w:r>
      <w:r>
        <w:rPr>
          <w:rFonts w:ascii="Arial" w:hAnsi="Arial" w:cs="Arial"/>
          <w:b/>
          <w:color w:val="0000FF"/>
          <w:sz w:val="24"/>
        </w:rPr>
        <w:tab/>
      </w:r>
      <w:r>
        <w:rPr>
          <w:rFonts w:ascii="Arial" w:hAnsi="Arial" w:cs="Arial"/>
          <w:b/>
          <w:sz w:val="24"/>
        </w:rPr>
        <w:t>Routine maintenance for TS 36.523-3</w:t>
      </w:r>
    </w:p>
    <w:p w14:paraId="4E1786F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36.523-3 v17.2.0</w:t>
      </w:r>
      <w:r>
        <w:rPr>
          <w:i/>
        </w:rPr>
        <w:tab/>
        <w:t xml:space="preserve">  CR-4673  Cat: F (Rel-17)</w:t>
      </w:r>
      <w:r>
        <w:rPr>
          <w:i/>
        </w:rPr>
        <w:br/>
      </w:r>
      <w:r>
        <w:rPr>
          <w:i/>
        </w:rPr>
        <w:br/>
      </w:r>
      <w:r>
        <w:rPr>
          <w:i/>
        </w:rPr>
        <w:tab/>
      </w:r>
      <w:r>
        <w:rPr>
          <w:i/>
        </w:rPr>
        <w:tab/>
      </w:r>
      <w:r>
        <w:rPr>
          <w:i/>
        </w:rPr>
        <w:tab/>
      </w:r>
      <w:r>
        <w:rPr>
          <w:i/>
        </w:rPr>
        <w:tab/>
      </w:r>
      <w:r>
        <w:rPr>
          <w:i/>
        </w:rPr>
        <w:tab/>
        <w:t>Source: MCC TF160</w:t>
      </w:r>
    </w:p>
    <w:p w14:paraId="1DDF6E8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38B496" w14:textId="77777777" w:rsidR="00F5348B" w:rsidRDefault="00F5348B" w:rsidP="00F5348B">
      <w:pPr>
        <w:pStyle w:val="Heading4"/>
      </w:pPr>
      <w:bookmarkStart w:id="1840" w:name="_Toc104493751"/>
      <w:bookmarkStart w:id="1841" w:name="_Toc104531508"/>
      <w:r>
        <w:t>6.5.6</w:t>
      </w:r>
      <w:r>
        <w:tab/>
        <w:t>Discussion Papers, Work Plan, TC lists</w:t>
      </w:r>
      <w:bookmarkEnd w:id="1840"/>
      <w:bookmarkEnd w:id="1841"/>
    </w:p>
    <w:p w14:paraId="7D346308" w14:textId="6269D69D" w:rsidR="00F5348B" w:rsidRDefault="00F5348B" w:rsidP="00F5348B">
      <w:pPr>
        <w:rPr>
          <w:rFonts w:ascii="Arial" w:hAnsi="Arial" w:cs="Arial"/>
          <w:b/>
          <w:sz w:val="24"/>
        </w:rPr>
      </w:pPr>
      <w:r>
        <w:rPr>
          <w:rFonts w:ascii="Arial" w:hAnsi="Arial" w:cs="Arial"/>
          <w:b/>
          <w:color w:val="0000FF"/>
          <w:sz w:val="24"/>
        </w:rPr>
        <w:t>R5-222165</w:t>
      </w:r>
      <w:r>
        <w:rPr>
          <w:rFonts w:ascii="Arial" w:hAnsi="Arial" w:cs="Arial"/>
          <w:b/>
          <w:color w:val="0000FF"/>
          <w:sz w:val="24"/>
        </w:rPr>
        <w:tab/>
      </w:r>
      <w:r>
        <w:rPr>
          <w:rFonts w:ascii="Arial" w:hAnsi="Arial" w:cs="Arial"/>
          <w:b/>
          <w:sz w:val="24"/>
        </w:rPr>
        <w:t>Discussion on Introduction of test cases for LTE-MCVideo and LTE-MCData</w:t>
      </w:r>
    </w:p>
    <w:p w14:paraId="62B246C5"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NIST, FirstNet, AT&amp;T</w:t>
      </w:r>
    </w:p>
    <w:p w14:paraId="1A83D1F9" w14:textId="77777777" w:rsidR="00F5348B" w:rsidRDefault="00F5348B" w:rsidP="00F5348B">
      <w:pPr>
        <w:rPr>
          <w:rFonts w:ascii="Arial" w:hAnsi="Arial" w:cs="Arial"/>
          <w:b/>
        </w:rPr>
      </w:pPr>
      <w:r>
        <w:rPr>
          <w:rFonts w:ascii="Arial" w:hAnsi="Arial" w:cs="Arial"/>
          <w:b/>
        </w:rPr>
        <w:t xml:space="preserve">Abstract: </w:t>
      </w:r>
    </w:p>
    <w:p w14:paraId="6FF56449" w14:textId="77777777" w:rsidR="00F5348B" w:rsidRDefault="00F5348B" w:rsidP="00F5348B">
      <w:r>
        <w:t>For the strictly LTE behaviour of a device, RAN5 has specified testing in the TS 36.523-1. Due to test design historical reasons, a MCPTT enabled Device could not be tested for its LTE behaviour unless the MCPTT Client was disabled (the LTE specification cannot handle the MCPTT specific APN/PDN/Bearer establishments). The consequence was that RAN5 test specs did not provide means for verifying the LTE behaviour of a MCPTT enabled UE. However in the recent past, a test case was introduced in TS 36.523-1 that aimed at verifying the LTE relevant behaviour when the MCPTT Client (TC 13.1.22):</w:t>
      </w:r>
    </w:p>
    <w:p w14:paraId="2CF7B608" w14:textId="77777777" w:rsidR="00F5348B" w:rsidRDefault="00F5348B" w:rsidP="00F5348B">
      <w:r>
        <w:t>- Registers for MCPTT Services</w:t>
      </w:r>
    </w:p>
    <w:p w14:paraId="7A6706EA" w14:textId="77777777" w:rsidR="00F5348B" w:rsidRDefault="00F5348B" w:rsidP="00F5348B">
      <w:r>
        <w:t>- Initiates an MCPTT Call</w:t>
      </w:r>
    </w:p>
    <w:p w14:paraId="1A57B2AB" w14:textId="77777777" w:rsidR="00F5348B" w:rsidRDefault="00F5348B" w:rsidP="00F5348B">
      <w:r>
        <w:t>Now MCPTT enabled devices can be tested for LTE registration and Mission Critical Services bearer establishment. However, there are no equivalent test cases for MCVideo enabled devices and MCData enabled devices. There is a commercial need for these test cases with the commercial availability of MCVideo and MCData services.</w:t>
      </w:r>
    </w:p>
    <w:p w14:paraId="5A51C1E8" w14:textId="77777777" w:rsidR="00F5348B" w:rsidRDefault="00F5348B" w:rsidP="00F5348B">
      <w:r>
        <w:t>Proposal to add TCs for MCData and MCVideo accepted, actual TCs to be reviewed in the CRs</w:t>
      </w:r>
    </w:p>
    <w:p w14:paraId="1554F34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5B2AF1" w14:textId="079E53EF" w:rsidR="00F5348B" w:rsidRDefault="00F5348B" w:rsidP="00F5348B">
      <w:pPr>
        <w:rPr>
          <w:rFonts w:ascii="Arial" w:hAnsi="Arial" w:cs="Arial"/>
          <w:b/>
          <w:sz w:val="24"/>
        </w:rPr>
      </w:pPr>
      <w:r>
        <w:rPr>
          <w:rFonts w:ascii="Arial" w:hAnsi="Arial" w:cs="Arial"/>
          <w:b/>
          <w:color w:val="0000FF"/>
          <w:sz w:val="24"/>
        </w:rPr>
        <w:t>R5-222801</w:t>
      </w:r>
      <w:r>
        <w:rPr>
          <w:rFonts w:ascii="Arial" w:hAnsi="Arial" w:cs="Arial"/>
          <w:b/>
          <w:color w:val="0000FF"/>
          <w:sz w:val="24"/>
        </w:rPr>
        <w:tab/>
      </w:r>
      <w:r>
        <w:rPr>
          <w:rFonts w:ascii="Arial" w:hAnsi="Arial" w:cs="Arial"/>
          <w:b/>
          <w:sz w:val="24"/>
        </w:rPr>
        <w:t>TS 38.523-1 Tracker status before RAN5-94e</w:t>
      </w:r>
    </w:p>
    <w:p w14:paraId="79EFC866"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0A50F9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06A9E0" w14:textId="48D54243" w:rsidR="00F5348B" w:rsidRDefault="00F5348B" w:rsidP="00F5348B">
      <w:pPr>
        <w:rPr>
          <w:rFonts w:ascii="Arial" w:hAnsi="Arial" w:cs="Arial"/>
          <w:b/>
          <w:sz w:val="24"/>
        </w:rPr>
      </w:pPr>
      <w:r>
        <w:rPr>
          <w:rFonts w:ascii="Arial" w:hAnsi="Arial" w:cs="Arial"/>
          <w:b/>
          <w:color w:val="0000FF"/>
          <w:sz w:val="24"/>
        </w:rPr>
        <w:t>R5-223074</w:t>
      </w:r>
      <w:r>
        <w:rPr>
          <w:rFonts w:ascii="Arial" w:hAnsi="Arial" w:cs="Arial"/>
          <w:b/>
          <w:color w:val="0000FF"/>
          <w:sz w:val="24"/>
        </w:rPr>
        <w:tab/>
      </w:r>
      <w:r>
        <w:rPr>
          <w:rFonts w:ascii="Arial" w:hAnsi="Arial" w:cs="Arial"/>
          <w:b/>
          <w:sz w:val="24"/>
        </w:rPr>
        <w:t>TS 36.523-1 Tracker status before RAN5-95e</w:t>
      </w:r>
    </w:p>
    <w:p w14:paraId="4DDE772E"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6849DEE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89601C" w14:textId="77777777" w:rsidR="00F5348B" w:rsidRDefault="00F5348B" w:rsidP="00F5348B">
      <w:pPr>
        <w:pStyle w:val="Heading3"/>
      </w:pPr>
      <w:bookmarkStart w:id="1842" w:name="_Toc104493752"/>
      <w:bookmarkStart w:id="1843" w:name="_Toc104531509"/>
      <w:r>
        <w:t>6.6</w:t>
      </w:r>
      <w:r>
        <w:tab/>
        <w:t>Other Maintenance TEIx_Test</w:t>
      </w:r>
      <w:bookmarkEnd w:id="1842"/>
      <w:bookmarkEnd w:id="1843"/>
    </w:p>
    <w:p w14:paraId="18E21CE3" w14:textId="77777777" w:rsidR="00F5348B" w:rsidRDefault="00F5348B" w:rsidP="00F5348B">
      <w:pPr>
        <w:pStyle w:val="Heading4"/>
      </w:pPr>
      <w:bookmarkStart w:id="1844" w:name="_Toc104493753"/>
      <w:bookmarkStart w:id="1845" w:name="_Toc104531510"/>
      <w:r>
        <w:t>6.6.1</w:t>
      </w:r>
      <w:r>
        <w:tab/>
        <w:t>Routine Maintenance for TDD (HCR &amp; LCR)</w:t>
      </w:r>
      <w:bookmarkEnd w:id="1844"/>
      <w:bookmarkEnd w:id="1845"/>
    </w:p>
    <w:p w14:paraId="484AB1EB" w14:textId="77777777" w:rsidR="00F5348B" w:rsidRDefault="00F5348B" w:rsidP="00F5348B">
      <w:pPr>
        <w:pStyle w:val="Heading5"/>
      </w:pPr>
      <w:bookmarkStart w:id="1846" w:name="_Toc104493754"/>
      <w:bookmarkStart w:id="1847" w:name="_Toc104531511"/>
      <w:r>
        <w:t>6.6.1.1</w:t>
      </w:r>
      <w:r>
        <w:tab/>
        <w:t>TS 34.108</w:t>
      </w:r>
      <w:bookmarkEnd w:id="1846"/>
      <w:bookmarkEnd w:id="1847"/>
    </w:p>
    <w:p w14:paraId="15182725" w14:textId="77777777" w:rsidR="00F5348B" w:rsidRDefault="00F5348B" w:rsidP="00F5348B">
      <w:pPr>
        <w:pStyle w:val="Heading5"/>
      </w:pPr>
      <w:bookmarkStart w:id="1848" w:name="_Toc104493755"/>
      <w:bookmarkStart w:id="1849" w:name="_Toc104531512"/>
      <w:r>
        <w:t>6.6.1.2</w:t>
      </w:r>
      <w:r>
        <w:tab/>
        <w:t>TS 34.123-1</w:t>
      </w:r>
      <w:bookmarkEnd w:id="1848"/>
      <w:bookmarkEnd w:id="1849"/>
    </w:p>
    <w:p w14:paraId="250DDF4D" w14:textId="77777777" w:rsidR="00F5348B" w:rsidRDefault="00F5348B" w:rsidP="00F5348B">
      <w:pPr>
        <w:pStyle w:val="Heading5"/>
      </w:pPr>
      <w:bookmarkStart w:id="1850" w:name="_Toc104493756"/>
      <w:bookmarkStart w:id="1851" w:name="_Toc104531513"/>
      <w:r>
        <w:t>6.6.1.3</w:t>
      </w:r>
      <w:r>
        <w:tab/>
        <w:t>TS 34.123-2</w:t>
      </w:r>
      <w:bookmarkEnd w:id="1850"/>
      <w:bookmarkEnd w:id="1851"/>
    </w:p>
    <w:p w14:paraId="46C59C4E" w14:textId="77777777" w:rsidR="00F5348B" w:rsidRDefault="00F5348B" w:rsidP="00F5348B">
      <w:pPr>
        <w:pStyle w:val="Heading5"/>
      </w:pPr>
      <w:bookmarkStart w:id="1852" w:name="_Toc104493757"/>
      <w:bookmarkStart w:id="1853" w:name="_Toc104531514"/>
      <w:r>
        <w:t>6.6.1.4</w:t>
      </w:r>
      <w:r>
        <w:tab/>
        <w:t>TS 34.123-3</w:t>
      </w:r>
      <w:bookmarkEnd w:id="1852"/>
      <w:bookmarkEnd w:id="1853"/>
    </w:p>
    <w:p w14:paraId="71C462E5" w14:textId="77777777" w:rsidR="00F5348B" w:rsidRDefault="00F5348B" w:rsidP="00F5348B">
      <w:pPr>
        <w:pStyle w:val="Heading5"/>
      </w:pPr>
      <w:bookmarkStart w:id="1854" w:name="_Toc104493758"/>
      <w:bookmarkStart w:id="1855" w:name="_Toc104531515"/>
      <w:r>
        <w:t>6.6.1.5</w:t>
      </w:r>
      <w:r>
        <w:tab/>
        <w:t>Discussion Papers, Work Plan, TC list &amp; CR summary</w:t>
      </w:r>
      <w:bookmarkEnd w:id="1854"/>
      <w:bookmarkEnd w:id="1855"/>
    </w:p>
    <w:p w14:paraId="6D6D63FD" w14:textId="77777777" w:rsidR="00F5348B" w:rsidRDefault="00F5348B" w:rsidP="00F5348B">
      <w:pPr>
        <w:pStyle w:val="Heading4"/>
      </w:pPr>
      <w:bookmarkStart w:id="1856" w:name="_Toc104493759"/>
      <w:bookmarkStart w:id="1857" w:name="_Toc104531516"/>
      <w:r>
        <w:t>6.6.2</w:t>
      </w:r>
      <w:r>
        <w:tab/>
        <w:t>Routine Maintenance for TS 34.108</w:t>
      </w:r>
      <w:bookmarkEnd w:id="1856"/>
      <w:bookmarkEnd w:id="1857"/>
    </w:p>
    <w:p w14:paraId="14D00CAA" w14:textId="77777777" w:rsidR="00F5348B" w:rsidRDefault="00F5348B" w:rsidP="00F5348B">
      <w:pPr>
        <w:pStyle w:val="Heading4"/>
      </w:pPr>
      <w:bookmarkStart w:id="1858" w:name="_Toc104493760"/>
      <w:bookmarkStart w:id="1859" w:name="_Toc104531517"/>
      <w:r>
        <w:t>6.6.3</w:t>
      </w:r>
      <w:r>
        <w:tab/>
        <w:t>Routine Maintenance for TS 34.109</w:t>
      </w:r>
      <w:bookmarkEnd w:id="1858"/>
      <w:bookmarkEnd w:id="1859"/>
    </w:p>
    <w:p w14:paraId="057044A3" w14:textId="77777777" w:rsidR="00F5348B" w:rsidRDefault="00F5348B" w:rsidP="00F5348B">
      <w:pPr>
        <w:pStyle w:val="Heading4"/>
      </w:pPr>
      <w:bookmarkStart w:id="1860" w:name="_Toc104493761"/>
      <w:bookmarkStart w:id="1861" w:name="_Toc104531518"/>
      <w:r>
        <w:t>6.6.4</w:t>
      </w:r>
      <w:r>
        <w:tab/>
        <w:t>Routine Maintenance for TS 34.123</w:t>
      </w:r>
      <w:bookmarkEnd w:id="1860"/>
      <w:bookmarkEnd w:id="1861"/>
    </w:p>
    <w:p w14:paraId="6021A06D" w14:textId="77777777" w:rsidR="00F5348B" w:rsidRDefault="00F5348B" w:rsidP="00F5348B">
      <w:pPr>
        <w:pStyle w:val="Heading5"/>
      </w:pPr>
      <w:bookmarkStart w:id="1862" w:name="_Toc104493762"/>
      <w:bookmarkStart w:id="1863" w:name="_Toc104531519"/>
      <w:r>
        <w:t>6.6.4.1</w:t>
      </w:r>
      <w:r>
        <w:tab/>
        <w:t>TS 34.123-1</w:t>
      </w:r>
      <w:bookmarkEnd w:id="1862"/>
      <w:bookmarkEnd w:id="1863"/>
    </w:p>
    <w:p w14:paraId="385BE5D3" w14:textId="771D5BCB" w:rsidR="00F5348B" w:rsidRDefault="00F5348B" w:rsidP="00F5348B">
      <w:pPr>
        <w:rPr>
          <w:rFonts w:ascii="Arial" w:hAnsi="Arial" w:cs="Arial"/>
          <w:b/>
          <w:sz w:val="24"/>
        </w:rPr>
      </w:pPr>
      <w:r>
        <w:rPr>
          <w:rFonts w:ascii="Arial" w:hAnsi="Arial" w:cs="Arial"/>
          <w:b/>
          <w:color w:val="0000FF"/>
          <w:sz w:val="24"/>
        </w:rPr>
        <w:t>R5-223213</w:t>
      </w:r>
      <w:r>
        <w:rPr>
          <w:rFonts w:ascii="Arial" w:hAnsi="Arial" w:cs="Arial"/>
          <w:b/>
          <w:color w:val="0000FF"/>
          <w:sz w:val="24"/>
        </w:rPr>
        <w:tab/>
      </w:r>
      <w:r>
        <w:rPr>
          <w:rFonts w:ascii="Arial" w:hAnsi="Arial" w:cs="Arial"/>
          <w:b/>
          <w:sz w:val="24"/>
        </w:rPr>
        <w:t>Correction to eCall test cases 13.3.1.2, 13.3.1.3, 13.3.1.4, 13.3.1.5, 13.3.1.6, 13.3.1.7 and 13.3.1.10</w:t>
      </w:r>
    </w:p>
    <w:p w14:paraId="5F51A71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34.123-1 v15.5.0</w:t>
      </w:r>
      <w:r>
        <w:rPr>
          <w:i/>
        </w:rPr>
        <w:tab/>
        <w:t xml:space="preserve">  CR-3937  Cat: F (Rel-15)</w:t>
      </w:r>
      <w:r>
        <w:rPr>
          <w:i/>
        </w:rPr>
        <w:br/>
      </w:r>
      <w:r>
        <w:rPr>
          <w:i/>
        </w:rPr>
        <w:br/>
      </w:r>
      <w:r>
        <w:rPr>
          <w:i/>
        </w:rPr>
        <w:tab/>
      </w:r>
      <w:r>
        <w:rPr>
          <w:i/>
        </w:rPr>
        <w:tab/>
      </w:r>
      <w:r>
        <w:rPr>
          <w:i/>
        </w:rPr>
        <w:tab/>
      </w:r>
      <w:r>
        <w:rPr>
          <w:i/>
        </w:rPr>
        <w:tab/>
      </w:r>
      <w:r>
        <w:rPr>
          <w:i/>
        </w:rPr>
        <w:tab/>
        <w:t>Source: Qualcomm Incorporated, CETECOM GmbH</w:t>
      </w:r>
    </w:p>
    <w:p w14:paraId="07A5957A" w14:textId="77777777" w:rsidR="00F5348B" w:rsidRDefault="00F5348B" w:rsidP="00F5348B">
      <w:pPr>
        <w:rPr>
          <w:rFonts w:ascii="Arial" w:hAnsi="Arial" w:cs="Arial"/>
          <w:b/>
        </w:rPr>
      </w:pPr>
      <w:r>
        <w:rPr>
          <w:rFonts w:ascii="Arial" w:hAnsi="Arial" w:cs="Arial"/>
          <w:b/>
        </w:rPr>
        <w:t xml:space="preserve">Discussion: </w:t>
      </w:r>
    </w:p>
    <w:p w14:paraId="7A864635" w14:textId="77777777" w:rsidR="00F5348B" w:rsidRDefault="00F5348B" w:rsidP="00F5348B">
      <w:r>
        <w:t>r1</w:t>
      </w:r>
    </w:p>
    <w:p w14:paraId="403251D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R5-223451</w:t>
      </w:r>
      <w:r>
        <w:rPr>
          <w:color w:val="993300"/>
          <w:u w:val="single"/>
        </w:rPr>
        <w:t>.</w:t>
      </w:r>
    </w:p>
    <w:p w14:paraId="3C5783F1" w14:textId="001025E4" w:rsidR="00F5348B" w:rsidRDefault="00F5348B" w:rsidP="00F5348B">
      <w:pPr>
        <w:rPr>
          <w:rFonts w:ascii="Arial" w:hAnsi="Arial" w:cs="Arial"/>
          <w:b/>
          <w:sz w:val="24"/>
        </w:rPr>
      </w:pPr>
      <w:r>
        <w:rPr>
          <w:rFonts w:ascii="Arial" w:hAnsi="Arial" w:cs="Arial"/>
          <w:b/>
          <w:color w:val="0000FF"/>
          <w:sz w:val="24"/>
        </w:rPr>
        <w:t>R5-223451</w:t>
      </w:r>
      <w:r>
        <w:rPr>
          <w:rFonts w:ascii="Arial" w:hAnsi="Arial" w:cs="Arial"/>
          <w:b/>
          <w:color w:val="0000FF"/>
          <w:sz w:val="24"/>
        </w:rPr>
        <w:tab/>
      </w:r>
      <w:r>
        <w:rPr>
          <w:rFonts w:ascii="Arial" w:hAnsi="Arial" w:cs="Arial"/>
          <w:b/>
          <w:sz w:val="24"/>
        </w:rPr>
        <w:t>Correction to eCall test cases 13.3.1.2, 13.3.1.3, 13.3.1.4, 13.3.1.5, 13.3.1.6, 13.3.1.7 and 13.3.1.10</w:t>
      </w:r>
    </w:p>
    <w:p w14:paraId="710EB9F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34.123-1 v15.5.0</w:t>
      </w:r>
      <w:r>
        <w:rPr>
          <w:i/>
        </w:rPr>
        <w:tab/>
        <w:t xml:space="preserve">  CR-3937  rev 1 Cat: F (Rel-15)</w:t>
      </w:r>
      <w:r>
        <w:rPr>
          <w:i/>
        </w:rPr>
        <w:br/>
      </w:r>
      <w:r>
        <w:rPr>
          <w:i/>
        </w:rPr>
        <w:br/>
      </w:r>
      <w:r>
        <w:rPr>
          <w:i/>
        </w:rPr>
        <w:tab/>
      </w:r>
      <w:r>
        <w:rPr>
          <w:i/>
        </w:rPr>
        <w:tab/>
      </w:r>
      <w:r>
        <w:rPr>
          <w:i/>
        </w:rPr>
        <w:tab/>
      </w:r>
      <w:r>
        <w:rPr>
          <w:i/>
        </w:rPr>
        <w:tab/>
      </w:r>
      <w:r>
        <w:rPr>
          <w:i/>
        </w:rPr>
        <w:tab/>
        <w:t>Source: Qualcomm Incorporated, CETECOM GmbH</w:t>
      </w:r>
    </w:p>
    <w:p w14:paraId="27F428AE" w14:textId="77777777" w:rsidR="00F5348B" w:rsidRDefault="00F5348B" w:rsidP="00F5348B">
      <w:pPr>
        <w:rPr>
          <w:color w:val="808080"/>
        </w:rPr>
      </w:pPr>
      <w:r>
        <w:rPr>
          <w:color w:val="808080"/>
        </w:rPr>
        <w:t>(Replaces R5-223213)</w:t>
      </w:r>
    </w:p>
    <w:p w14:paraId="64D3AE6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786C7C" w14:textId="77777777" w:rsidR="00F5348B" w:rsidRDefault="00F5348B" w:rsidP="00F5348B">
      <w:pPr>
        <w:pStyle w:val="Heading5"/>
      </w:pPr>
      <w:bookmarkStart w:id="1864" w:name="_Toc104493763"/>
      <w:bookmarkStart w:id="1865" w:name="_Toc104531520"/>
      <w:r>
        <w:t>6.6.4.2</w:t>
      </w:r>
      <w:r>
        <w:tab/>
        <w:t>TS 34.123-2</w:t>
      </w:r>
      <w:bookmarkEnd w:id="1864"/>
      <w:bookmarkEnd w:id="1865"/>
    </w:p>
    <w:p w14:paraId="11E61BC3" w14:textId="77777777" w:rsidR="00F5348B" w:rsidRDefault="00F5348B" w:rsidP="00F5348B">
      <w:pPr>
        <w:pStyle w:val="Heading5"/>
      </w:pPr>
      <w:bookmarkStart w:id="1866" w:name="_Toc104493764"/>
      <w:bookmarkStart w:id="1867" w:name="_Toc104531521"/>
      <w:r>
        <w:t>6.6.4.3</w:t>
      </w:r>
      <w:r>
        <w:tab/>
        <w:t>TS 34.123-3</w:t>
      </w:r>
      <w:bookmarkEnd w:id="1866"/>
      <w:bookmarkEnd w:id="1867"/>
    </w:p>
    <w:p w14:paraId="46F0245B" w14:textId="77777777" w:rsidR="00F5348B" w:rsidRDefault="00F5348B" w:rsidP="00F5348B">
      <w:pPr>
        <w:pStyle w:val="Heading4"/>
      </w:pPr>
      <w:bookmarkStart w:id="1868" w:name="_Toc104493765"/>
      <w:bookmarkStart w:id="1869" w:name="_Toc104531522"/>
      <w:r>
        <w:t>6.6.5</w:t>
      </w:r>
      <w:r>
        <w:tab/>
        <w:t>Discussion Papers, Work Plan, TC lists</w:t>
      </w:r>
      <w:bookmarkEnd w:id="1868"/>
      <w:bookmarkEnd w:id="1869"/>
    </w:p>
    <w:p w14:paraId="3C818BC7" w14:textId="77777777" w:rsidR="00F5348B" w:rsidRDefault="00F5348B" w:rsidP="00F5348B">
      <w:pPr>
        <w:pStyle w:val="Heading4"/>
      </w:pPr>
      <w:bookmarkStart w:id="1870" w:name="_Toc104493766"/>
      <w:bookmarkStart w:id="1871" w:name="_Toc104531523"/>
      <w:r>
        <w:t>6.6.6</w:t>
      </w:r>
      <w:r>
        <w:tab/>
        <w:t>Routine Maintenance for TS 34.229</w:t>
      </w:r>
      <w:bookmarkEnd w:id="1870"/>
      <w:bookmarkEnd w:id="1871"/>
    </w:p>
    <w:p w14:paraId="2861552F" w14:textId="77777777" w:rsidR="00F5348B" w:rsidRDefault="00F5348B" w:rsidP="00F5348B">
      <w:pPr>
        <w:pStyle w:val="Heading5"/>
      </w:pPr>
      <w:bookmarkStart w:id="1872" w:name="_Toc104493767"/>
      <w:bookmarkStart w:id="1873" w:name="_Toc104531524"/>
      <w:r>
        <w:t>6.6.6.1</w:t>
      </w:r>
      <w:r>
        <w:tab/>
        <w:t>TS 34.229-1</w:t>
      </w:r>
      <w:bookmarkEnd w:id="1872"/>
      <w:bookmarkEnd w:id="1873"/>
    </w:p>
    <w:p w14:paraId="068A481D" w14:textId="6F9F1EC4" w:rsidR="00F5348B" w:rsidRDefault="00F5348B" w:rsidP="00F5348B">
      <w:pPr>
        <w:rPr>
          <w:rFonts w:ascii="Arial" w:hAnsi="Arial" w:cs="Arial"/>
          <w:b/>
          <w:sz w:val="24"/>
        </w:rPr>
      </w:pPr>
      <w:r>
        <w:rPr>
          <w:rFonts w:ascii="Arial" w:hAnsi="Arial" w:cs="Arial"/>
          <w:b/>
          <w:color w:val="0000FF"/>
          <w:sz w:val="24"/>
        </w:rPr>
        <w:t>R5-222073</w:t>
      </w:r>
      <w:r>
        <w:rPr>
          <w:rFonts w:ascii="Arial" w:hAnsi="Arial" w:cs="Arial"/>
          <w:b/>
          <w:color w:val="0000FF"/>
          <w:sz w:val="24"/>
        </w:rPr>
        <w:tab/>
      </w:r>
      <w:r>
        <w:rPr>
          <w:rFonts w:ascii="Arial" w:hAnsi="Arial" w:cs="Arial"/>
          <w:b/>
          <w:sz w:val="24"/>
        </w:rPr>
        <w:t>Corrections to C.27</w:t>
      </w:r>
    </w:p>
    <w:p w14:paraId="29C533A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CR-1491  Cat: F (Rel-16)</w:t>
      </w:r>
      <w:r>
        <w:rPr>
          <w:i/>
        </w:rPr>
        <w:br/>
      </w:r>
      <w:r>
        <w:rPr>
          <w:i/>
        </w:rPr>
        <w:br/>
      </w:r>
      <w:r>
        <w:rPr>
          <w:i/>
        </w:rPr>
        <w:tab/>
      </w:r>
      <w:r>
        <w:rPr>
          <w:i/>
        </w:rPr>
        <w:tab/>
      </w:r>
      <w:r>
        <w:rPr>
          <w:i/>
        </w:rPr>
        <w:tab/>
      </w:r>
      <w:r>
        <w:rPr>
          <w:i/>
        </w:rPr>
        <w:tab/>
      </w:r>
      <w:r>
        <w:rPr>
          <w:i/>
        </w:rPr>
        <w:tab/>
        <w:t>Source: ROHDE &amp; SCHWARZ</w:t>
      </w:r>
    </w:p>
    <w:p w14:paraId="26A31A7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6C4A47" w14:textId="5AD7BD4A" w:rsidR="00F5348B" w:rsidRDefault="00F5348B" w:rsidP="00F5348B">
      <w:pPr>
        <w:rPr>
          <w:rFonts w:ascii="Arial" w:hAnsi="Arial" w:cs="Arial"/>
          <w:b/>
          <w:sz w:val="24"/>
        </w:rPr>
      </w:pPr>
      <w:r>
        <w:rPr>
          <w:rFonts w:ascii="Arial" w:hAnsi="Arial" w:cs="Arial"/>
          <w:b/>
          <w:color w:val="0000FF"/>
          <w:sz w:val="24"/>
        </w:rPr>
        <w:t>R5-222129</w:t>
      </w:r>
      <w:r>
        <w:rPr>
          <w:rFonts w:ascii="Arial" w:hAnsi="Arial" w:cs="Arial"/>
          <w:b/>
          <w:color w:val="0000FF"/>
          <w:sz w:val="24"/>
        </w:rPr>
        <w:tab/>
      </w:r>
      <w:r>
        <w:rPr>
          <w:rFonts w:ascii="Arial" w:hAnsi="Arial" w:cs="Arial"/>
          <w:b/>
          <w:sz w:val="24"/>
        </w:rPr>
        <w:t>Correction to generic procedure C.29.1</w:t>
      </w:r>
    </w:p>
    <w:p w14:paraId="55AB801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CR-1492  Cat: F (Rel-16)</w:t>
      </w:r>
      <w:r>
        <w:rPr>
          <w:i/>
        </w:rPr>
        <w:br/>
      </w:r>
      <w:r>
        <w:rPr>
          <w:i/>
        </w:rPr>
        <w:br/>
      </w:r>
      <w:r>
        <w:rPr>
          <w:i/>
        </w:rPr>
        <w:tab/>
      </w:r>
      <w:r>
        <w:rPr>
          <w:i/>
        </w:rPr>
        <w:tab/>
      </w:r>
      <w:r>
        <w:rPr>
          <w:i/>
        </w:rPr>
        <w:tab/>
      </w:r>
      <w:r>
        <w:rPr>
          <w:i/>
        </w:rPr>
        <w:tab/>
      </w:r>
      <w:r>
        <w:rPr>
          <w:i/>
        </w:rPr>
        <w:tab/>
        <w:t>Source: Keysight Technologies UK</w:t>
      </w:r>
    </w:p>
    <w:p w14:paraId="6BEBA8EA" w14:textId="77777777" w:rsidR="00F5348B" w:rsidRDefault="00F5348B" w:rsidP="00F5348B">
      <w:pPr>
        <w:rPr>
          <w:rFonts w:ascii="Arial" w:hAnsi="Arial" w:cs="Arial"/>
          <w:b/>
        </w:rPr>
      </w:pPr>
      <w:r>
        <w:rPr>
          <w:rFonts w:ascii="Arial" w:hAnsi="Arial" w:cs="Arial"/>
          <w:b/>
        </w:rPr>
        <w:t xml:space="preserve">Discussion: </w:t>
      </w:r>
    </w:p>
    <w:p w14:paraId="2B68323A" w14:textId="77777777" w:rsidR="00F5348B" w:rsidRDefault="00F5348B" w:rsidP="00F5348B">
      <w:r>
        <w:t>r1</w:t>
      </w:r>
    </w:p>
    <w:p w14:paraId="61F10FE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R5-223452</w:t>
      </w:r>
      <w:r>
        <w:rPr>
          <w:color w:val="993300"/>
          <w:u w:val="single"/>
        </w:rPr>
        <w:t>.</w:t>
      </w:r>
    </w:p>
    <w:p w14:paraId="2185AEEE" w14:textId="6A15B4E2" w:rsidR="00F5348B" w:rsidRDefault="00F5348B" w:rsidP="00F5348B">
      <w:pPr>
        <w:rPr>
          <w:rFonts w:ascii="Arial" w:hAnsi="Arial" w:cs="Arial"/>
          <w:b/>
          <w:sz w:val="24"/>
        </w:rPr>
      </w:pPr>
      <w:r>
        <w:rPr>
          <w:rFonts w:ascii="Arial" w:hAnsi="Arial" w:cs="Arial"/>
          <w:b/>
          <w:color w:val="0000FF"/>
          <w:sz w:val="24"/>
        </w:rPr>
        <w:t>R5-223452</w:t>
      </w:r>
      <w:r>
        <w:rPr>
          <w:rFonts w:ascii="Arial" w:hAnsi="Arial" w:cs="Arial"/>
          <w:b/>
          <w:color w:val="0000FF"/>
          <w:sz w:val="24"/>
        </w:rPr>
        <w:tab/>
      </w:r>
      <w:r>
        <w:rPr>
          <w:rFonts w:ascii="Arial" w:hAnsi="Arial" w:cs="Arial"/>
          <w:b/>
          <w:sz w:val="24"/>
        </w:rPr>
        <w:t>Correction to generic procedure C.29.1</w:t>
      </w:r>
    </w:p>
    <w:p w14:paraId="10D6F5E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CR-1492  rev 1 Cat: F (Rel-16)</w:t>
      </w:r>
      <w:r>
        <w:rPr>
          <w:i/>
        </w:rPr>
        <w:br/>
      </w:r>
      <w:r>
        <w:rPr>
          <w:i/>
        </w:rPr>
        <w:br/>
      </w:r>
      <w:r>
        <w:rPr>
          <w:i/>
        </w:rPr>
        <w:tab/>
      </w:r>
      <w:r>
        <w:rPr>
          <w:i/>
        </w:rPr>
        <w:tab/>
      </w:r>
      <w:r>
        <w:rPr>
          <w:i/>
        </w:rPr>
        <w:tab/>
      </w:r>
      <w:r>
        <w:rPr>
          <w:i/>
        </w:rPr>
        <w:tab/>
      </w:r>
      <w:r>
        <w:rPr>
          <w:i/>
        </w:rPr>
        <w:tab/>
        <w:t>Source: Keysight Technologies UK</w:t>
      </w:r>
    </w:p>
    <w:p w14:paraId="10A18386" w14:textId="77777777" w:rsidR="00F5348B" w:rsidRDefault="00F5348B" w:rsidP="00F5348B">
      <w:pPr>
        <w:rPr>
          <w:color w:val="808080"/>
        </w:rPr>
      </w:pPr>
      <w:r>
        <w:rPr>
          <w:color w:val="808080"/>
        </w:rPr>
        <w:t>(Replaces R5-222129)</w:t>
      </w:r>
    </w:p>
    <w:p w14:paraId="1644070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C942D4" w14:textId="3577668F" w:rsidR="00F5348B" w:rsidRDefault="00F5348B" w:rsidP="00F5348B">
      <w:pPr>
        <w:rPr>
          <w:rFonts w:ascii="Arial" w:hAnsi="Arial" w:cs="Arial"/>
          <w:b/>
          <w:sz w:val="24"/>
        </w:rPr>
      </w:pPr>
      <w:r>
        <w:rPr>
          <w:rFonts w:ascii="Arial" w:hAnsi="Arial" w:cs="Arial"/>
          <w:b/>
          <w:color w:val="0000FF"/>
          <w:sz w:val="24"/>
        </w:rPr>
        <w:t>R5-222389</w:t>
      </w:r>
      <w:r>
        <w:rPr>
          <w:rFonts w:ascii="Arial" w:hAnsi="Arial" w:cs="Arial"/>
          <w:b/>
          <w:color w:val="0000FF"/>
          <w:sz w:val="24"/>
        </w:rPr>
        <w:tab/>
      </w:r>
      <w:r>
        <w:rPr>
          <w:rFonts w:ascii="Arial" w:hAnsi="Arial" w:cs="Arial"/>
          <w:b/>
          <w:sz w:val="24"/>
        </w:rPr>
        <w:t>Checking the absence of geolocation information in INVITE request</w:t>
      </w:r>
    </w:p>
    <w:p w14:paraId="5292268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CR-1493  Cat: F (Rel-16)</w:t>
      </w:r>
      <w:r>
        <w:rPr>
          <w:i/>
        </w:rPr>
        <w:br/>
      </w:r>
      <w:r>
        <w:rPr>
          <w:i/>
        </w:rPr>
        <w:br/>
      </w:r>
      <w:r>
        <w:rPr>
          <w:i/>
        </w:rPr>
        <w:tab/>
      </w:r>
      <w:r>
        <w:rPr>
          <w:i/>
        </w:rPr>
        <w:tab/>
      </w:r>
      <w:r>
        <w:rPr>
          <w:i/>
        </w:rPr>
        <w:tab/>
      </w:r>
      <w:r>
        <w:rPr>
          <w:i/>
        </w:rPr>
        <w:tab/>
      </w:r>
      <w:r>
        <w:rPr>
          <w:i/>
        </w:rPr>
        <w:tab/>
        <w:t>Source: MCC TF160</w:t>
      </w:r>
    </w:p>
    <w:p w14:paraId="6F10A249" w14:textId="77777777" w:rsidR="00F5348B" w:rsidRDefault="00F5348B" w:rsidP="00F5348B">
      <w:pPr>
        <w:rPr>
          <w:rFonts w:ascii="Arial" w:hAnsi="Arial" w:cs="Arial"/>
          <w:b/>
        </w:rPr>
      </w:pPr>
      <w:r>
        <w:rPr>
          <w:rFonts w:ascii="Arial" w:hAnsi="Arial" w:cs="Arial"/>
          <w:b/>
        </w:rPr>
        <w:t xml:space="preserve">Discussion: </w:t>
      </w:r>
    </w:p>
    <w:p w14:paraId="59BF5167" w14:textId="77777777" w:rsidR="00F5348B" w:rsidRDefault="00F5348B" w:rsidP="00F5348B">
      <w:r>
        <w:t xml:space="preserve">CR coversheet: </w:t>
      </w:r>
    </w:p>
    <w:p w14:paraId="5086A1FD" w14:textId="77777777" w:rsidR="00F5348B" w:rsidRDefault="00F5348B" w:rsidP="00F5348B">
      <w:r>
        <w:t xml:space="preserve">   Update to default INVITE in A.2.1 for checking the absence of geolocation information".</w:t>
      </w:r>
    </w:p>
    <w:p w14:paraId="419CA8C0" w14:textId="77777777" w:rsidR="00F5348B" w:rsidRDefault="00F5348B" w:rsidP="00F5348B">
      <w:r>
        <w:t>reissued as R5-223306 because of title change</w:t>
      </w:r>
    </w:p>
    <w:p w14:paraId="7F71C6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A65E7B" w14:textId="3865AA77" w:rsidR="00F5348B" w:rsidRDefault="00F5348B" w:rsidP="00F5348B">
      <w:pPr>
        <w:rPr>
          <w:rFonts w:ascii="Arial" w:hAnsi="Arial" w:cs="Arial"/>
          <w:b/>
          <w:sz w:val="24"/>
        </w:rPr>
      </w:pPr>
      <w:r>
        <w:rPr>
          <w:rFonts w:ascii="Arial" w:hAnsi="Arial" w:cs="Arial"/>
          <w:b/>
          <w:color w:val="0000FF"/>
          <w:sz w:val="24"/>
        </w:rPr>
        <w:t>R5-223306</w:t>
      </w:r>
      <w:r>
        <w:rPr>
          <w:rFonts w:ascii="Arial" w:hAnsi="Arial" w:cs="Arial"/>
          <w:b/>
          <w:color w:val="0000FF"/>
          <w:sz w:val="24"/>
        </w:rPr>
        <w:tab/>
      </w:r>
      <w:r>
        <w:rPr>
          <w:rFonts w:ascii="Arial" w:hAnsi="Arial" w:cs="Arial"/>
          <w:b/>
          <w:sz w:val="24"/>
        </w:rPr>
        <w:t>Update to default INVITE in A.2.1 for checking the absence of geolocation information</w:t>
      </w:r>
    </w:p>
    <w:p w14:paraId="75727A2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CR-1500  Cat: F (Rel-16)</w:t>
      </w:r>
      <w:r>
        <w:rPr>
          <w:i/>
        </w:rPr>
        <w:br/>
      </w:r>
      <w:r>
        <w:rPr>
          <w:i/>
        </w:rPr>
        <w:br/>
      </w:r>
      <w:r>
        <w:rPr>
          <w:i/>
        </w:rPr>
        <w:tab/>
      </w:r>
      <w:r>
        <w:rPr>
          <w:i/>
        </w:rPr>
        <w:tab/>
      </w:r>
      <w:r>
        <w:rPr>
          <w:i/>
        </w:rPr>
        <w:tab/>
      </w:r>
      <w:r>
        <w:rPr>
          <w:i/>
        </w:rPr>
        <w:tab/>
      </w:r>
      <w:r>
        <w:rPr>
          <w:i/>
        </w:rPr>
        <w:tab/>
        <w:t>Source: MCC TF160</w:t>
      </w:r>
    </w:p>
    <w:p w14:paraId="118C6EB8" w14:textId="77777777" w:rsidR="00F5348B" w:rsidRDefault="00F5348B" w:rsidP="00F5348B">
      <w:pPr>
        <w:rPr>
          <w:rFonts w:ascii="Arial" w:hAnsi="Arial" w:cs="Arial"/>
          <w:b/>
        </w:rPr>
      </w:pPr>
      <w:r>
        <w:rPr>
          <w:rFonts w:ascii="Arial" w:hAnsi="Arial" w:cs="Arial"/>
          <w:b/>
        </w:rPr>
        <w:t xml:space="preserve">Abstract: </w:t>
      </w:r>
    </w:p>
    <w:p w14:paraId="789712F8" w14:textId="77777777" w:rsidR="00F5348B" w:rsidRDefault="00F5348B" w:rsidP="00F5348B">
      <w:r>
        <w:t>reissued from R5-222389 because of title change</w:t>
      </w:r>
    </w:p>
    <w:p w14:paraId="68BEBE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49568C" w14:textId="28BB1C80" w:rsidR="00F5348B" w:rsidRDefault="00F5348B" w:rsidP="00F5348B">
      <w:pPr>
        <w:rPr>
          <w:rFonts w:ascii="Arial" w:hAnsi="Arial" w:cs="Arial"/>
          <w:b/>
          <w:sz w:val="24"/>
        </w:rPr>
      </w:pPr>
      <w:r>
        <w:rPr>
          <w:rFonts w:ascii="Arial" w:hAnsi="Arial" w:cs="Arial"/>
          <w:b/>
          <w:color w:val="0000FF"/>
          <w:sz w:val="24"/>
        </w:rPr>
        <w:t>R5-222390</w:t>
      </w:r>
      <w:r>
        <w:rPr>
          <w:rFonts w:ascii="Arial" w:hAnsi="Arial" w:cs="Arial"/>
          <w:b/>
          <w:color w:val="0000FF"/>
          <w:sz w:val="24"/>
        </w:rPr>
        <w:tab/>
      </w:r>
      <w:r>
        <w:rPr>
          <w:rFonts w:ascii="Arial" w:hAnsi="Arial" w:cs="Arial"/>
          <w:b/>
          <w:sz w:val="24"/>
        </w:rPr>
        <w:t>Correction of A.17</w:t>
      </w:r>
    </w:p>
    <w:p w14:paraId="3379075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CR-1494  Cat: F (Rel-16)</w:t>
      </w:r>
      <w:r>
        <w:rPr>
          <w:i/>
        </w:rPr>
        <w:br/>
      </w:r>
      <w:r>
        <w:rPr>
          <w:i/>
        </w:rPr>
        <w:br/>
      </w:r>
      <w:r>
        <w:rPr>
          <w:i/>
        </w:rPr>
        <w:tab/>
      </w:r>
      <w:r>
        <w:rPr>
          <w:i/>
        </w:rPr>
        <w:tab/>
      </w:r>
      <w:r>
        <w:rPr>
          <w:i/>
        </w:rPr>
        <w:tab/>
      </w:r>
      <w:r>
        <w:rPr>
          <w:i/>
        </w:rPr>
        <w:tab/>
      </w:r>
      <w:r>
        <w:rPr>
          <w:i/>
        </w:rPr>
        <w:tab/>
        <w:t>Source: MCC TF160</w:t>
      </w:r>
    </w:p>
    <w:p w14:paraId="1C4A1F4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41147F" w14:textId="4B36FDC8" w:rsidR="00F5348B" w:rsidRDefault="00F5348B" w:rsidP="00F5348B">
      <w:pPr>
        <w:rPr>
          <w:rFonts w:ascii="Arial" w:hAnsi="Arial" w:cs="Arial"/>
          <w:b/>
          <w:sz w:val="24"/>
        </w:rPr>
      </w:pPr>
      <w:r>
        <w:rPr>
          <w:rFonts w:ascii="Arial" w:hAnsi="Arial" w:cs="Arial"/>
          <w:b/>
          <w:color w:val="0000FF"/>
          <w:sz w:val="24"/>
        </w:rPr>
        <w:t>R5-222406</w:t>
      </w:r>
      <w:r>
        <w:rPr>
          <w:rFonts w:ascii="Arial" w:hAnsi="Arial" w:cs="Arial"/>
          <w:b/>
          <w:color w:val="0000FF"/>
          <w:sz w:val="24"/>
        </w:rPr>
        <w:tab/>
      </w:r>
      <w:r>
        <w:rPr>
          <w:rFonts w:ascii="Arial" w:hAnsi="Arial" w:cs="Arial"/>
          <w:b/>
          <w:sz w:val="24"/>
        </w:rPr>
        <w:t>Corrections to A.2.3</w:t>
      </w:r>
    </w:p>
    <w:p w14:paraId="7778053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CR-1495  Cat: F (Rel-16)</w:t>
      </w:r>
      <w:r>
        <w:rPr>
          <w:i/>
        </w:rPr>
        <w:br/>
      </w:r>
      <w:r>
        <w:rPr>
          <w:i/>
        </w:rPr>
        <w:br/>
      </w:r>
      <w:r>
        <w:rPr>
          <w:i/>
        </w:rPr>
        <w:tab/>
      </w:r>
      <w:r>
        <w:rPr>
          <w:i/>
        </w:rPr>
        <w:tab/>
      </w:r>
      <w:r>
        <w:rPr>
          <w:i/>
        </w:rPr>
        <w:tab/>
      </w:r>
      <w:r>
        <w:rPr>
          <w:i/>
        </w:rPr>
        <w:tab/>
      </w:r>
      <w:r>
        <w:rPr>
          <w:i/>
        </w:rPr>
        <w:tab/>
        <w:t>Source: ROHDE &amp; SCHWARZ</w:t>
      </w:r>
    </w:p>
    <w:p w14:paraId="37A26CA9" w14:textId="77777777" w:rsidR="00F5348B" w:rsidRDefault="00F5348B" w:rsidP="00F5348B">
      <w:pPr>
        <w:rPr>
          <w:rFonts w:ascii="Arial" w:hAnsi="Arial" w:cs="Arial"/>
          <w:b/>
        </w:rPr>
      </w:pPr>
      <w:r>
        <w:rPr>
          <w:rFonts w:ascii="Arial" w:hAnsi="Arial" w:cs="Arial"/>
          <w:b/>
        </w:rPr>
        <w:t xml:space="preserve">Discussion: </w:t>
      </w:r>
    </w:p>
    <w:p w14:paraId="4C80B004" w14:textId="77777777" w:rsidR="00F5348B" w:rsidRDefault="00F5348B" w:rsidP="00F5348B">
      <w:r>
        <w:t>r1</w:t>
      </w:r>
    </w:p>
    <w:p w14:paraId="7EA8B59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R5-223453</w:t>
      </w:r>
      <w:r>
        <w:rPr>
          <w:color w:val="993300"/>
          <w:u w:val="single"/>
        </w:rPr>
        <w:t>.</w:t>
      </w:r>
    </w:p>
    <w:p w14:paraId="17B2C3E4" w14:textId="00401FCF" w:rsidR="00F5348B" w:rsidRDefault="00F5348B" w:rsidP="00F5348B">
      <w:pPr>
        <w:rPr>
          <w:rFonts w:ascii="Arial" w:hAnsi="Arial" w:cs="Arial"/>
          <w:b/>
          <w:sz w:val="24"/>
        </w:rPr>
      </w:pPr>
      <w:r>
        <w:rPr>
          <w:rFonts w:ascii="Arial" w:hAnsi="Arial" w:cs="Arial"/>
          <w:b/>
          <w:color w:val="0000FF"/>
          <w:sz w:val="24"/>
        </w:rPr>
        <w:t>R5-223453</w:t>
      </w:r>
      <w:r>
        <w:rPr>
          <w:rFonts w:ascii="Arial" w:hAnsi="Arial" w:cs="Arial"/>
          <w:b/>
          <w:color w:val="0000FF"/>
          <w:sz w:val="24"/>
        </w:rPr>
        <w:tab/>
      </w:r>
      <w:r>
        <w:rPr>
          <w:rFonts w:ascii="Arial" w:hAnsi="Arial" w:cs="Arial"/>
          <w:b/>
          <w:sz w:val="24"/>
        </w:rPr>
        <w:t>Corrections to A.2.3</w:t>
      </w:r>
    </w:p>
    <w:p w14:paraId="5F68503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CR-1495  rev 1 Cat: F (Rel-16)</w:t>
      </w:r>
      <w:r>
        <w:rPr>
          <w:i/>
        </w:rPr>
        <w:br/>
      </w:r>
      <w:r>
        <w:rPr>
          <w:i/>
        </w:rPr>
        <w:br/>
      </w:r>
      <w:r>
        <w:rPr>
          <w:i/>
        </w:rPr>
        <w:tab/>
      </w:r>
      <w:r>
        <w:rPr>
          <w:i/>
        </w:rPr>
        <w:tab/>
      </w:r>
      <w:r>
        <w:rPr>
          <w:i/>
        </w:rPr>
        <w:tab/>
      </w:r>
      <w:r>
        <w:rPr>
          <w:i/>
        </w:rPr>
        <w:tab/>
      </w:r>
      <w:r>
        <w:rPr>
          <w:i/>
        </w:rPr>
        <w:tab/>
        <w:t>Source: ROHDE &amp; SCHWARZ</w:t>
      </w:r>
    </w:p>
    <w:p w14:paraId="32CB6BB5" w14:textId="77777777" w:rsidR="00F5348B" w:rsidRDefault="00F5348B" w:rsidP="00F5348B">
      <w:pPr>
        <w:rPr>
          <w:color w:val="808080"/>
        </w:rPr>
      </w:pPr>
      <w:r>
        <w:rPr>
          <w:color w:val="808080"/>
        </w:rPr>
        <w:t>(Replaces R5-222406)</w:t>
      </w:r>
    </w:p>
    <w:p w14:paraId="0F70FD0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110AD0" w14:textId="67B24205" w:rsidR="00F5348B" w:rsidRDefault="00F5348B" w:rsidP="00F5348B">
      <w:pPr>
        <w:rPr>
          <w:rFonts w:ascii="Arial" w:hAnsi="Arial" w:cs="Arial"/>
          <w:b/>
          <w:sz w:val="24"/>
        </w:rPr>
      </w:pPr>
      <w:r>
        <w:rPr>
          <w:rFonts w:ascii="Arial" w:hAnsi="Arial" w:cs="Arial"/>
          <w:b/>
          <w:color w:val="0000FF"/>
          <w:sz w:val="24"/>
        </w:rPr>
        <w:t>R5-222407</w:t>
      </w:r>
      <w:r>
        <w:rPr>
          <w:rFonts w:ascii="Arial" w:hAnsi="Arial" w:cs="Arial"/>
          <w:b/>
          <w:color w:val="0000FF"/>
          <w:sz w:val="24"/>
        </w:rPr>
        <w:tab/>
      </w:r>
      <w:r>
        <w:rPr>
          <w:rFonts w:ascii="Arial" w:hAnsi="Arial" w:cs="Arial"/>
          <w:b/>
          <w:sz w:val="24"/>
        </w:rPr>
        <w:t>Corrections to A.3.1</w:t>
      </w:r>
    </w:p>
    <w:p w14:paraId="3B2F979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CR-1496  Cat: F (Rel-16)</w:t>
      </w:r>
      <w:r>
        <w:rPr>
          <w:i/>
        </w:rPr>
        <w:br/>
      </w:r>
      <w:r>
        <w:rPr>
          <w:i/>
        </w:rPr>
        <w:br/>
      </w:r>
      <w:r>
        <w:rPr>
          <w:i/>
        </w:rPr>
        <w:tab/>
      </w:r>
      <w:r>
        <w:rPr>
          <w:i/>
        </w:rPr>
        <w:tab/>
      </w:r>
      <w:r>
        <w:rPr>
          <w:i/>
        </w:rPr>
        <w:tab/>
      </w:r>
      <w:r>
        <w:rPr>
          <w:i/>
        </w:rPr>
        <w:tab/>
      </w:r>
      <w:r>
        <w:rPr>
          <w:i/>
        </w:rPr>
        <w:tab/>
        <w:t>Source: ROHDE &amp; SCHWARZ</w:t>
      </w:r>
    </w:p>
    <w:p w14:paraId="02BF7425" w14:textId="77777777" w:rsidR="00F5348B" w:rsidRDefault="00F5348B" w:rsidP="00F5348B">
      <w:pPr>
        <w:rPr>
          <w:rFonts w:ascii="Arial" w:hAnsi="Arial" w:cs="Arial"/>
          <w:b/>
        </w:rPr>
      </w:pPr>
      <w:r>
        <w:rPr>
          <w:rFonts w:ascii="Arial" w:hAnsi="Arial" w:cs="Arial"/>
          <w:b/>
        </w:rPr>
        <w:t xml:space="preserve">Discussion: </w:t>
      </w:r>
    </w:p>
    <w:p w14:paraId="339B9BCE" w14:textId="77777777" w:rsidR="00F5348B" w:rsidRDefault="00F5348B" w:rsidP="00F5348B">
      <w:r>
        <w:t>r1</w:t>
      </w:r>
    </w:p>
    <w:p w14:paraId="1DD896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R5-223454</w:t>
      </w:r>
      <w:r>
        <w:rPr>
          <w:color w:val="993300"/>
          <w:u w:val="single"/>
        </w:rPr>
        <w:t>.</w:t>
      </w:r>
    </w:p>
    <w:p w14:paraId="3C9B9EAC" w14:textId="638FD27D" w:rsidR="00F5348B" w:rsidRDefault="00F5348B" w:rsidP="00F5348B">
      <w:pPr>
        <w:rPr>
          <w:rFonts w:ascii="Arial" w:hAnsi="Arial" w:cs="Arial"/>
          <w:b/>
          <w:sz w:val="24"/>
        </w:rPr>
      </w:pPr>
      <w:r>
        <w:rPr>
          <w:rFonts w:ascii="Arial" w:hAnsi="Arial" w:cs="Arial"/>
          <w:b/>
          <w:color w:val="0000FF"/>
          <w:sz w:val="24"/>
        </w:rPr>
        <w:t>R5-223454</w:t>
      </w:r>
      <w:r>
        <w:rPr>
          <w:rFonts w:ascii="Arial" w:hAnsi="Arial" w:cs="Arial"/>
          <w:b/>
          <w:color w:val="0000FF"/>
          <w:sz w:val="24"/>
        </w:rPr>
        <w:tab/>
      </w:r>
      <w:r>
        <w:rPr>
          <w:rFonts w:ascii="Arial" w:hAnsi="Arial" w:cs="Arial"/>
          <w:b/>
          <w:sz w:val="24"/>
        </w:rPr>
        <w:t>Corrections to A.3.1</w:t>
      </w:r>
    </w:p>
    <w:p w14:paraId="74CAF91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CR-1496  rev 1 Cat: F (Rel-16)</w:t>
      </w:r>
      <w:r>
        <w:rPr>
          <w:i/>
        </w:rPr>
        <w:br/>
      </w:r>
      <w:r>
        <w:rPr>
          <w:i/>
        </w:rPr>
        <w:br/>
      </w:r>
      <w:r>
        <w:rPr>
          <w:i/>
        </w:rPr>
        <w:tab/>
      </w:r>
      <w:r>
        <w:rPr>
          <w:i/>
        </w:rPr>
        <w:tab/>
      </w:r>
      <w:r>
        <w:rPr>
          <w:i/>
        </w:rPr>
        <w:tab/>
      </w:r>
      <w:r>
        <w:rPr>
          <w:i/>
        </w:rPr>
        <w:tab/>
      </w:r>
      <w:r>
        <w:rPr>
          <w:i/>
        </w:rPr>
        <w:tab/>
        <w:t>Source: ROHDE &amp; SCHWARZ</w:t>
      </w:r>
    </w:p>
    <w:p w14:paraId="38760573" w14:textId="77777777" w:rsidR="00F5348B" w:rsidRDefault="00F5348B" w:rsidP="00F5348B">
      <w:pPr>
        <w:rPr>
          <w:color w:val="808080"/>
        </w:rPr>
      </w:pPr>
      <w:r>
        <w:rPr>
          <w:color w:val="808080"/>
        </w:rPr>
        <w:t>(Replaces R5-222407)</w:t>
      </w:r>
    </w:p>
    <w:p w14:paraId="1D09449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8B03F7" w14:textId="30CE3C38" w:rsidR="00F5348B" w:rsidRDefault="00F5348B" w:rsidP="00F5348B">
      <w:pPr>
        <w:rPr>
          <w:rFonts w:ascii="Arial" w:hAnsi="Arial" w:cs="Arial"/>
          <w:b/>
          <w:sz w:val="24"/>
        </w:rPr>
      </w:pPr>
      <w:r>
        <w:rPr>
          <w:rFonts w:ascii="Arial" w:hAnsi="Arial" w:cs="Arial"/>
          <w:b/>
          <w:color w:val="0000FF"/>
          <w:sz w:val="24"/>
        </w:rPr>
        <w:t>R5-222412</w:t>
      </w:r>
      <w:r>
        <w:rPr>
          <w:rFonts w:ascii="Arial" w:hAnsi="Arial" w:cs="Arial"/>
          <w:b/>
          <w:color w:val="0000FF"/>
          <w:sz w:val="24"/>
        </w:rPr>
        <w:tab/>
      </w:r>
      <w:r>
        <w:rPr>
          <w:rFonts w:ascii="Arial" w:hAnsi="Arial" w:cs="Arial"/>
          <w:b/>
          <w:sz w:val="24"/>
        </w:rPr>
        <w:t>Corrections to A.2.1</w:t>
      </w:r>
    </w:p>
    <w:p w14:paraId="0648AEE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CR-1497  Cat: F (Rel-16)</w:t>
      </w:r>
      <w:r>
        <w:rPr>
          <w:i/>
        </w:rPr>
        <w:br/>
      </w:r>
      <w:r>
        <w:rPr>
          <w:i/>
        </w:rPr>
        <w:br/>
      </w:r>
      <w:r>
        <w:rPr>
          <w:i/>
        </w:rPr>
        <w:tab/>
      </w:r>
      <w:r>
        <w:rPr>
          <w:i/>
        </w:rPr>
        <w:tab/>
      </w:r>
      <w:r>
        <w:rPr>
          <w:i/>
        </w:rPr>
        <w:tab/>
      </w:r>
      <w:r>
        <w:rPr>
          <w:i/>
        </w:rPr>
        <w:tab/>
      </w:r>
      <w:r>
        <w:rPr>
          <w:i/>
        </w:rPr>
        <w:tab/>
        <w:t>Source: ROHDE &amp; SCHWARZ</w:t>
      </w:r>
    </w:p>
    <w:p w14:paraId="307D3A2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E8EFBB" w14:textId="5983957B" w:rsidR="00F5348B" w:rsidRDefault="00F5348B" w:rsidP="00F5348B">
      <w:pPr>
        <w:rPr>
          <w:rFonts w:ascii="Arial" w:hAnsi="Arial" w:cs="Arial"/>
          <w:b/>
          <w:sz w:val="24"/>
        </w:rPr>
      </w:pPr>
      <w:r>
        <w:rPr>
          <w:rFonts w:ascii="Arial" w:hAnsi="Arial" w:cs="Arial"/>
          <w:b/>
          <w:color w:val="0000FF"/>
          <w:sz w:val="24"/>
        </w:rPr>
        <w:t>R5-222427</w:t>
      </w:r>
      <w:r>
        <w:rPr>
          <w:rFonts w:ascii="Arial" w:hAnsi="Arial" w:cs="Arial"/>
          <w:b/>
          <w:color w:val="0000FF"/>
          <w:sz w:val="24"/>
        </w:rPr>
        <w:tab/>
      </w:r>
      <w:r>
        <w:rPr>
          <w:rFonts w:ascii="Arial" w:hAnsi="Arial" w:cs="Arial"/>
          <w:b/>
          <w:sz w:val="24"/>
        </w:rPr>
        <w:t>Update to IMS emergency test case 19.1.2</w:t>
      </w:r>
    </w:p>
    <w:p w14:paraId="4A0F86A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CR-1498  Cat: F (Rel-16)</w:t>
      </w:r>
      <w:r>
        <w:rPr>
          <w:i/>
        </w:rPr>
        <w:br/>
      </w:r>
      <w:r>
        <w:rPr>
          <w:i/>
        </w:rPr>
        <w:br/>
      </w:r>
      <w:r>
        <w:rPr>
          <w:i/>
        </w:rPr>
        <w:tab/>
      </w:r>
      <w:r>
        <w:rPr>
          <w:i/>
        </w:rPr>
        <w:tab/>
      </w:r>
      <w:r>
        <w:rPr>
          <w:i/>
        </w:rPr>
        <w:tab/>
      </w:r>
      <w:r>
        <w:rPr>
          <w:i/>
        </w:rPr>
        <w:tab/>
      </w:r>
      <w:r>
        <w:rPr>
          <w:i/>
        </w:rPr>
        <w:tab/>
        <w:t>Source: MCC TF160</w:t>
      </w:r>
    </w:p>
    <w:p w14:paraId="0578AF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0A7E6E" w14:textId="00ED4726" w:rsidR="00F5348B" w:rsidRDefault="00F5348B" w:rsidP="00F5348B">
      <w:pPr>
        <w:rPr>
          <w:rFonts w:ascii="Arial" w:hAnsi="Arial" w:cs="Arial"/>
          <w:b/>
          <w:sz w:val="24"/>
        </w:rPr>
      </w:pPr>
      <w:r>
        <w:rPr>
          <w:rFonts w:ascii="Arial" w:hAnsi="Arial" w:cs="Arial"/>
          <w:b/>
          <w:color w:val="0000FF"/>
          <w:sz w:val="24"/>
        </w:rPr>
        <w:t>R5-223266</w:t>
      </w:r>
      <w:r>
        <w:rPr>
          <w:rFonts w:ascii="Arial" w:hAnsi="Arial" w:cs="Arial"/>
          <w:b/>
          <w:color w:val="0000FF"/>
          <w:sz w:val="24"/>
        </w:rPr>
        <w:tab/>
      </w:r>
      <w:r>
        <w:rPr>
          <w:rFonts w:ascii="Arial" w:hAnsi="Arial" w:cs="Arial"/>
          <w:b/>
          <w:sz w:val="24"/>
        </w:rPr>
        <w:t>Correction to session timer for USSD TCs</w:t>
      </w:r>
    </w:p>
    <w:p w14:paraId="47BEF33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34.229-1 v16.1.0</w:t>
      </w:r>
      <w:r>
        <w:rPr>
          <w:i/>
        </w:rPr>
        <w:tab/>
        <w:t xml:space="preserve">  CR-1499  Cat: F (Rel-16)</w:t>
      </w:r>
      <w:r>
        <w:rPr>
          <w:i/>
        </w:rPr>
        <w:br/>
      </w:r>
      <w:r>
        <w:rPr>
          <w:i/>
        </w:rPr>
        <w:br/>
      </w:r>
      <w:r>
        <w:rPr>
          <w:i/>
        </w:rPr>
        <w:tab/>
      </w:r>
      <w:r>
        <w:rPr>
          <w:i/>
        </w:rPr>
        <w:tab/>
      </w:r>
      <w:r>
        <w:rPr>
          <w:i/>
        </w:rPr>
        <w:tab/>
      </w:r>
      <w:r>
        <w:rPr>
          <w:i/>
        </w:rPr>
        <w:tab/>
      </w:r>
      <w:r>
        <w:rPr>
          <w:i/>
        </w:rPr>
        <w:tab/>
        <w:t>Source: Qualcomm Incorporated</w:t>
      </w:r>
    </w:p>
    <w:p w14:paraId="26A04B87" w14:textId="77777777" w:rsidR="00F5348B" w:rsidRDefault="00F5348B" w:rsidP="00F5348B">
      <w:pPr>
        <w:rPr>
          <w:rFonts w:ascii="Arial" w:hAnsi="Arial" w:cs="Arial"/>
          <w:b/>
        </w:rPr>
      </w:pPr>
      <w:r>
        <w:rPr>
          <w:rFonts w:ascii="Arial" w:hAnsi="Arial" w:cs="Arial"/>
          <w:b/>
        </w:rPr>
        <w:t xml:space="preserve">Discussion: </w:t>
      </w:r>
    </w:p>
    <w:p w14:paraId="79E45624" w14:textId="77777777" w:rsidR="00F5348B" w:rsidRDefault="00F5348B" w:rsidP="00F5348B">
      <w:r>
        <w:t>late doc</w:t>
      </w:r>
    </w:p>
    <w:p w14:paraId="1B61EBBC" w14:textId="77777777" w:rsidR="00F5348B" w:rsidRDefault="00F5348B" w:rsidP="00F5348B">
      <w:r>
        <w:t>R&amp;S CR R5-223056 is already adding clarification at test case level.</w:t>
      </w:r>
    </w:p>
    <w:p w14:paraId="306C9F8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0A8872" w14:textId="77777777" w:rsidR="00F5348B" w:rsidRDefault="00F5348B" w:rsidP="00F5348B">
      <w:pPr>
        <w:pStyle w:val="Heading5"/>
      </w:pPr>
      <w:bookmarkStart w:id="1874" w:name="_Toc104493768"/>
      <w:bookmarkStart w:id="1875" w:name="_Toc104531525"/>
      <w:r>
        <w:t>6.6.6.2</w:t>
      </w:r>
      <w:r>
        <w:tab/>
        <w:t>TS 34.229-2</w:t>
      </w:r>
      <w:bookmarkEnd w:id="1874"/>
      <w:bookmarkEnd w:id="1875"/>
    </w:p>
    <w:p w14:paraId="29CF3F1E" w14:textId="759FA0D8" w:rsidR="00F5348B" w:rsidRDefault="00F5348B" w:rsidP="00F5348B">
      <w:pPr>
        <w:rPr>
          <w:rFonts w:ascii="Arial" w:hAnsi="Arial" w:cs="Arial"/>
          <w:b/>
          <w:sz w:val="24"/>
        </w:rPr>
      </w:pPr>
      <w:r>
        <w:rPr>
          <w:rFonts w:ascii="Arial" w:hAnsi="Arial" w:cs="Arial"/>
          <w:b/>
          <w:color w:val="0000FF"/>
          <w:sz w:val="24"/>
        </w:rPr>
        <w:t>R5-222074</w:t>
      </w:r>
      <w:r>
        <w:rPr>
          <w:rFonts w:ascii="Arial" w:hAnsi="Arial" w:cs="Arial"/>
          <w:b/>
          <w:color w:val="0000FF"/>
          <w:sz w:val="24"/>
        </w:rPr>
        <w:tab/>
      </w:r>
      <w:r>
        <w:rPr>
          <w:rFonts w:ascii="Arial" w:hAnsi="Arial" w:cs="Arial"/>
          <w:b/>
          <w:sz w:val="24"/>
        </w:rPr>
        <w:t>Re-instating pc_PS_data_off</w:t>
      </w:r>
    </w:p>
    <w:p w14:paraId="47E4274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34.229-2 v16.2.0</w:t>
      </w:r>
      <w:r>
        <w:rPr>
          <w:i/>
        </w:rPr>
        <w:tab/>
        <w:t xml:space="preserve">  CR-0309  Cat: F (Rel-16)</w:t>
      </w:r>
      <w:r>
        <w:rPr>
          <w:i/>
        </w:rPr>
        <w:br/>
      </w:r>
      <w:r>
        <w:rPr>
          <w:i/>
        </w:rPr>
        <w:br/>
      </w:r>
      <w:r>
        <w:rPr>
          <w:i/>
        </w:rPr>
        <w:tab/>
      </w:r>
      <w:r>
        <w:rPr>
          <w:i/>
        </w:rPr>
        <w:tab/>
      </w:r>
      <w:r>
        <w:rPr>
          <w:i/>
        </w:rPr>
        <w:tab/>
      </w:r>
      <w:r>
        <w:rPr>
          <w:i/>
        </w:rPr>
        <w:tab/>
      </w:r>
      <w:r>
        <w:rPr>
          <w:i/>
        </w:rPr>
        <w:tab/>
        <w:t>Source: ROHDE &amp; SCHWARZ</w:t>
      </w:r>
    </w:p>
    <w:p w14:paraId="1BB95131" w14:textId="77777777" w:rsidR="00F5348B" w:rsidRDefault="00F5348B" w:rsidP="00F5348B">
      <w:pPr>
        <w:rPr>
          <w:rFonts w:ascii="Arial" w:hAnsi="Arial" w:cs="Arial"/>
          <w:b/>
        </w:rPr>
      </w:pPr>
      <w:r>
        <w:rPr>
          <w:rFonts w:ascii="Arial" w:hAnsi="Arial" w:cs="Arial"/>
          <w:b/>
        </w:rPr>
        <w:t xml:space="preserve">Discussion: </w:t>
      </w:r>
    </w:p>
    <w:p w14:paraId="718B13BA" w14:textId="77777777" w:rsidR="00F5348B" w:rsidRDefault="00F5348B" w:rsidP="00F5348B">
      <w:r>
        <w:t>there is demand to have the PICS for PS Data Off in 38.508-2 rather than in 34.229-2.</w:t>
      </w:r>
    </w:p>
    <w:p w14:paraId="1B6F3FF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EA7D8D" w14:textId="09ED7728" w:rsidR="00F5348B" w:rsidRDefault="00F5348B" w:rsidP="00F5348B">
      <w:pPr>
        <w:rPr>
          <w:rFonts w:ascii="Arial" w:hAnsi="Arial" w:cs="Arial"/>
          <w:b/>
          <w:sz w:val="24"/>
        </w:rPr>
      </w:pPr>
      <w:r>
        <w:rPr>
          <w:rFonts w:ascii="Arial" w:hAnsi="Arial" w:cs="Arial"/>
          <w:b/>
          <w:color w:val="0000FF"/>
          <w:sz w:val="24"/>
        </w:rPr>
        <w:t>R5-222075</w:t>
      </w:r>
      <w:r>
        <w:rPr>
          <w:rFonts w:ascii="Arial" w:hAnsi="Arial" w:cs="Arial"/>
          <w:b/>
          <w:color w:val="0000FF"/>
          <w:sz w:val="24"/>
        </w:rPr>
        <w:tab/>
      </w:r>
      <w:r>
        <w:rPr>
          <w:rFonts w:ascii="Arial" w:hAnsi="Arial" w:cs="Arial"/>
          <w:b/>
          <w:sz w:val="24"/>
        </w:rPr>
        <w:t>Corrections and amendments of IMS5GS applicability statements</w:t>
      </w:r>
    </w:p>
    <w:p w14:paraId="1D3965B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34.229-2 v16.2.0</w:t>
      </w:r>
      <w:r>
        <w:rPr>
          <w:i/>
        </w:rPr>
        <w:tab/>
        <w:t xml:space="preserve">  CR-0310  Cat: F (Rel-16)</w:t>
      </w:r>
      <w:r>
        <w:rPr>
          <w:i/>
        </w:rPr>
        <w:br/>
      </w:r>
      <w:r>
        <w:rPr>
          <w:i/>
        </w:rPr>
        <w:br/>
      </w:r>
      <w:r>
        <w:rPr>
          <w:i/>
        </w:rPr>
        <w:tab/>
      </w:r>
      <w:r>
        <w:rPr>
          <w:i/>
        </w:rPr>
        <w:tab/>
      </w:r>
      <w:r>
        <w:rPr>
          <w:i/>
        </w:rPr>
        <w:tab/>
      </w:r>
      <w:r>
        <w:rPr>
          <w:i/>
        </w:rPr>
        <w:tab/>
      </w:r>
      <w:r>
        <w:rPr>
          <w:i/>
        </w:rPr>
        <w:tab/>
        <w:t>Source: ROHDE &amp; SCHWARZ</w:t>
      </w:r>
    </w:p>
    <w:p w14:paraId="7B97F6E3" w14:textId="77777777" w:rsidR="00F5348B" w:rsidRDefault="00F5348B" w:rsidP="00F5348B">
      <w:pPr>
        <w:rPr>
          <w:rFonts w:ascii="Arial" w:hAnsi="Arial" w:cs="Arial"/>
          <w:b/>
        </w:rPr>
      </w:pPr>
      <w:r>
        <w:rPr>
          <w:rFonts w:ascii="Arial" w:hAnsi="Arial" w:cs="Arial"/>
          <w:b/>
        </w:rPr>
        <w:t xml:space="preserve">Discussion: </w:t>
      </w:r>
    </w:p>
    <w:p w14:paraId="3A1A535F" w14:textId="77777777" w:rsidR="00F5348B" w:rsidRDefault="00F5348B" w:rsidP="00F5348B">
      <w:r>
        <w:t>the ongoing discussion on PICS for NG114 (discussion paper in R5-222130).</w:t>
      </w:r>
    </w:p>
    <w:p w14:paraId="70B4FF11" w14:textId="77777777" w:rsidR="00F5348B" w:rsidRDefault="00F5348B" w:rsidP="00F5348B">
      <w:r>
        <w:t>Postponed.</w:t>
      </w:r>
    </w:p>
    <w:p w14:paraId="1DB79043" w14:textId="77777777" w:rsidR="00F5348B" w:rsidRDefault="00F5348B" w:rsidP="00F5348B">
      <w:r>
        <w:t>r1</w:t>
      </w:r>
    </w:p>
    <w:p w14:paraId="5226E3D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R5-223498</w:t>
      </w:r>
      <w:r>
        <w:rPr>
          <w:color w:val="993300"/>
          <w:u w:val="single"/>
        </w:rPr>
        <w:t>.</w:t>
      </w:r>
    </w:p>
    <w:p w14:paraId="7600F446" w14:textId="53F153D6" w:rsidR="00F5348B" w:rsidRDefault="00F5348B" w:rsidP="00F5348B">
      <w:pPr>
        <w:rPr>
          <w:rFonts w:ascii="Arial" w:hAnsi="Arial" w:cs="Arial"/>
          <w:b/>
          <w:sz w:val="24"/>
        </w:rPr>
      </w:pPr>
      <w:r>
        <w:rPr>
          <w:rFonts w:ascii="Arial" w:hAnsi="Arial" w:cs="Arial"/>
          <w:b/>
          <w:color w:val="0000FF"/>
          <w:sz w:val="24"/>
        </w:rPr>
        <w:t>R5-223498</w:t>
      </w:r>
      <w:r>
        <w:rPr>
          <w:rFonts w:ascii="Arial" w:hAnsi="Arial" w:cs="Arial"/>
          <w:b/>
          <w:color w:val="0000FF"/>
          <w:sz w:val="24"/>
        </w:rPr>
        <w:tab/>
      </w:r>
      <w:r>
        <w:rPr>
          <w:rFonts w:ascii="Arial" w:hAnsi="Arial" w:cs="Arial"/>
          <w:b/>
          <w:sz w:val="24"/>
        </w:rPr>
        <w:t>Corrections and amendments of IMS5GS applicability statements</w:t>
      </w:r>
    </w:p>
    <w:p w14:paraId="6CA99E8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34.229-2 v16.2.0</w:t>
      </w:r>
      <w:r>
        <w:rPr>
          <w:i/>
        </w:rPr>
        <w:tab/>
        <w:t xml:space="preserve">  CR-0310  rev 1 Cat: F (Rel-16)</w:t>
      </w:r>
      <w:r>
        <w:rPr>
          <w:i/>
        </w:rPr>
        <w:br/>
      </w:r>
      <w:r>
        <w:rPr>
          <w:i/>
        </w:rPr>
        <w:br/>
      </w:r>
      <w:r>
        <w:rPr>
          <w:i/>
        </w:rPr>
        <w:tab/>
      </w:r>
      <w:r>
        <w:rPr>
          <w:i/>
        </w:rPr>
        <w:tab/>
      </w:r>
      <w:r>
        <w:rPr>
          <w:i/>
        </w:rPr>
        <w:tab/>
      </w:r>
      <w:r>
        <w:rPr>
          <w:i/>
        </w:rPr>
        <w:tab/>
      </w:r>
      <w:r>
        <w:rPr>
          <w:i/>
        </w:rPr>
        <w:tab/>
        <w:t>Source: ROHDE &amp; SCHWARZ</w:t>
      </w:r>
    </w:p>
    <w:p w14:paraId="67020AB0" w14:textId="77777777" w:rsidR="00F5348B" w:rsidRDefault="00F5348B" w:rsidP="00F5348B">
      <w:pPr>
        <w:rPr>
          <w:color w:val="808080"/>
        </w:rPr>
      </w:pPr>
      <w:r>
        <w:rPr>
          <w:color w:val="808080"/>
        </w:rPr>
        <w:t>(Replaces R5-222075)</w:t>
      </w:r>
    </w:p>
    <w:p w14:paraId="7387DED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2A1DE5" w14:textId="71910A88" w:rsidR="00F5348B" w:rsidRDefault="00F5348B" w:rsidP="00F5348B">
      <w:pPr>
        <w:rPr>
          <w:rFonts w:ascii="Arial" w:hAnsi="Arial" w:cs="Arial"/>
          <w:b/>
          <w:sz w:val="24"/>
        </w:rPr>
      </w:pPr>
      <w:r>
        <w:rPr>
          <w:rFonts w:ascii="Arial" w:hAnsi="Arial" w:cs="Arial"/>
          <w:b/>
          <w:color w:val="0000FF"/>
          <w:sz w:val="24"/>
        </w:rPr>
        <w:t>R5-223054</w:t>
      </w:r>
      <w:r>
        <w:rPr>
          <w:rFonts w:ascii="Arial" w:hAnsi="Arial" w:cs="Arial"/>
          <w:b/>
          <w:color w:val="0000FF"/>
          <w:sz w:val="24"/>
        </w:rPr>
        <w:tab/>
      </w:r>
      <w:r>
        <w:rPr>
          <w:rFonts w:ascii="Arial" w:hAnsi="Arial" w:cs="Arial"/>
          <w:b/>
          <w:sz w:val="24"/>
        </w:rPr>
        <w:t>Correction to the description of condition C06</w:t>
      </w:r>
    </w:p>
    <w:p w14:paraId="06AD6A6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34.229-2 v16.2.0</w:t>
      </w:r>
      <w:r>
        <w:rPr>
          <w:i/>
        </w:rPr>
        <w:tab/>
        <w:t xml:space="preserve">  CR-0311  Cat: F (Rel-16)</w:t>
      </w:r>
      <w:r>
        <w:rPr>
          <w:i/>
        </w:rPr>
        <w:br/>
      </w:r>
      <w:r>
        <w:rPr>
          <w:i/>
        </w:rPr>
        <w:br/>
      </w:r>
      <w:r>
        <w:rPr>
          <w:i/>
        </w:rPr>
        <w:tab/>
      </w:r>
      <w:r>
        <w:rPr>
          <w:i/>
        </w:rPr>
        <w:tab/>
      </w:r>
      <w:r>
        <w:rPr>
          <w:i/>
        </w:rPr>
        <w:tab/>
      </w:r>
      <w:r>
        <w:rPr>
          <w:i/>
        </w:rPr>
        <w:tab/>
      </w:r>
      <w:r>
        <w:rPr>
          <w:i/>
        </w:rPr>
        <w:tab/>
        <w:t>Source: Keysight Technologies UK Ltd</w:t>
      </w:r>
    </w:p>
    <w:p w14:paraId="07437F1C" w14:textId="77777777" w:rsidR="00F5348B" w:rsidRDefault="00F5348B" w:rsidP="00F5348B">
      <w:pPr>
        <w:rPr>
          <w:rFonts w:ascii="Arial" w:hAnsi="Arial" w:cs="Arial"/>
          <w:b/>
        </w:rPr>
      </w:pPr>
      <w:r>
        <w:rPr>
          <w:rFonts w:ascii="Arial" w:hAnsi="Arial" w:cs="Arial"/>
          <w:b/>
        </w:rPr>
        <w:t xml:space="preserve">Discussion: </w:t>
      </w:r>
    </w:p>
    <w:p w14:paraId="3EFF77D6" w14:textId="77777777" w:rsidR="00F5348B" w:rsidRDefault="00F5348B" w:rsidP="00F5348B">
      <w:r>
        <w:t>overlap with R&amp;S's R5-222075.</w:t>
      </w:r>
    </w:p>
    <w:p w14:paraId="7C71C9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4DF2AC" w14:textId="73E5B27A" w:rsidR="00F5348B" w:rsidRDefault="00F5348B" w:rsidP="00F5348B">
      <w:pPr>
        <w:rPr>
          <w:rFonts w:ascii="Arial" w:hAnsi="Arial" w:cs="Arial"/>
          <w:b/>
          <w:sz w:val="24"/>
        </w:rPr>
      </w:pPr>
      <w:r>
        <w:rPr>
          <w:rFonts w:ascii="Arial" w:hAnsi="Arial" w:cs="Arial"/>
          <w:b/>
          <w:color w:val="0000FF"/>
          <w:sz w:val="24"/>
        </w:rPr>
        <w:t>R5-223078</w:t>
      </w:r>
      <w:r>
        <w:rPr>
          <w:rFonts w:ascii="Arial" w:hAnsi="Arial" w:cs="Arial"/>
          <w:b/>
          <w:color w:val="0000FF"/>
          <w:sz w:val="24"/>
        </w:rPr>
        <w:tab/>
      </w:r>
      <w:r>
        <w:rPr>
          <w:rFonts w:ascii="Arial" w:hAnsi="Arial" w:cs="Arial"/>
          <w:b/>
          <w:sz w:val="24"/>
        </w:rPr>
        <w:t>Updates to IMS test case applicabilities</w:t>
      </w:r>
    </w:p>
    <w:p w14:paraId="4B9C3C8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34.229-2 v16.2.0</w:t>
      </w:r>
      <w:r>
        <w:rPr>
          <w:i/>
        </w:rPr>
        <w:tab/>
        <w:t xml:space="preserve">  CR-0312  Cat: F (Rel-16)</w:t>
      </w:r>
      <w:r>
        <w:rPr>
          <w:i/>
        </w:rPr>
        <w:br/>
      </w:r>
      <w:r>
        <w:rPr>
          <w:i/>
        </w:rPr>
        <w:br/>
      </w:r>
      <w:r>
        <w:rPr>
          <w:i/>
        </w:rPr>
        <w:tab/>
      </w:r>
      <w:r>
        <w:rPr>
          <w:i/>
        </w:rPr>
        <w:tab/>
      </w:r>
      <w:r>
        <w:rPr>
          <w:i/>
        </w:rPr>
        <w:tab/>
      </w:r>
      <w:r>
        <w:rPr>
          <w:i/>
        </w:rPr>
        <w:tab/>
      </w:r>
      <w:r>
        <w:rPr>
          <w:i/>
        </w:rPr>
        <w:tab/>
        <w:t>Source: Ericsson</w:t>
      </w:r>
    </w:p>
    <w:p w14:paraId="4CE051D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6A56EF" w14:textId="77777777" w:rsidR="00F5348B" w:rsidRDefault="00F5348B" w:rsidP="00F5348B">
      <w:pPr>
        <w:pStyle w:val="Heading5"/>
      </w:pPr>
      <w:bookmarkStart w:id="1876" w:name="_Toc104493769"/>
      <w:bookmarkStart w:id="1877" w:name="_Toc104531526"/>
      <w:r>
        <w:t>6.6.6.3</w:t>
      </w:r>
      <w:r>
        <w:tab/>
        <w:t>TS 34.229-3</w:t>
      </w:r>
      <w:bookmarkEnd w:id="1876"/>
      <w:bookmarkEnd w:id="1877"/>
    </w:p>
    <w:p w14:paraId="50FE0DA0" w14:textId="77777777" w:rsidR="00F5348B" w:rsidRDefault="00F5348B" w:rsidP="00F5348B">
      <w:pPr>
        <w:pStyle w:val="Heading5"/>
      </w:pPr>
      <w:bookmarkStart w:id="1878" w:name="_Toc104493770"/>
      <w:bookmarkStart w:id="1879" w:name="_Toc104531527"/>
      <w:r>
        <w:t>6.6.6.4</w:t>
      </w:r>
      <w:r>
        <w:tab/>
        <w:t>TS 34.229-4</w:t>
      </w:r>
      <w:bookmarkEnd w:id="1878"/>
      <w:bookmarkEnd w:id="1879"/>
    </w:p>
    <w:p w14:paraId="4AD89BAD" w14:textId="77777777" w:rsidR="00F5348B" w:rsidRDefault="00F5348B" w:rsidP="00F5348B">
      <w:pPr>
        <w:pStyle w:val="Heading5"/>
      </w:pPr>
      <w:bookmarkStart w:id="1880" w:name="_Toc104493771"/>
      <w:bookmarkStart w:id="1881" w:name="_Toc104531528"/>
      <w:r>
        <w:t>6.6.6.5</w:t>
      </w:r>
      <w:r>
        <w:tab/>
        <w:t>TS 34.229-5</w:t>
      </w:r>
      <w:bookmarkEnd w:id="1880"/>
      <w:bookmarkEnd w:id="1881"/>
    </w:p>
    <w:p w14:paraId="4DFCDF57" w14:textId="79591B57" w:rsidR="00F5348B" w:rsidRDefault="00F5348B" w:rsidP="00F5348B">
      <w:pPr>
        <w:rPr>
          <w:rFonts w:ascii="Arial" w:hAnsi="Arial" w:cs="Arial"/>
          <w:b/>
          <w:sz w:val="24"/>
        </w:rPr>
      </w:pPr>
      <w:r>
        <w:rPr>
          <w:rFonts w:ascii="Arial" w:hAnsi="Arial" w:cs="Arial"/>
          <w:b/>
          <w:color w:val="0000FF"/>
          <w:sz w:val="24"/>
        </w:rPr>
        <w:t>R5-222076</w:t>
      </w:r>
      <w:r>
        <w:rPr>
          <w:rFonts w:ascii="Arial" w:hAnsi="Arial" w:cs="Arial"/>
          <w:b/>
          <w:color w:val="0000FF"/>
          <w:sz w:val="24"/>
        </w:rPr>
        <w:tab/>
      </w:r>
      <w:r>
        <w:rPr>
          <w:rFonts w:ascii="Arial" w:hAnsi="Arial" w:cs="Arial"/>
          <w:b/>
          <w:sz w:val="24"/>
        </w:rPr>
        <w:t>Corrections to A.15</w:t>
      </w:r>
    </w:p>
    <w:p w14:paraId="6A77849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CR-0336  Cat: F (Rel-16)</w:t>
      </w:r>
      <w:r>
        <w:rPr>
          <w:i/>
        </w:rPr>
        <w:br/>
      </w:r>
      <w:r>
        <w:rPr>
          <w:i/>
        </w:rPr>
        <w:br/>
      </w:r>
      <w:r>
        <w:rPr>
          <w:i/>
        </w:rPr>
        <w:tab/>
      </w:r>
      <w:r>
        <w:rPr>
          <w:i/>
        </w:rPr>
        <w:tab/>
      </w:r>
      <w:r>
        <w:rPr>
          <w:i/>
        </w:rPr>
        <w:tab/>
      </w:r>
      <w:r>
        <w:rPr>
          <w:i/>
        </w:rPr>
        <w:tab/>
      </w:r>
      <w:r>
        <w:rPr>
          <w:i/>
        </w:rPr>
        <w:tab/>
        <w:t>Source: ROHDE &amp; SCHWARZ</w:t>
      </w:r>
    </w:p>
    <w:p w14:paraId="6E4A10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7AC1F4" w14:textId="3472A1FB" w:rsidR="00F5348B" w:rsidRDefault="00F5348B" w:rsidP="00F5348B">
      <w:pPr>
        <w:rPr>
          <w:rFonts w:ascii="Arial" w:hAnsi="Arial" w:cs="Arial"/>
          <w:b/>
          <w:sz w:val="24"/>
        </w:rPr>
      </w:pPr>
      <w:r>
        <w:rPr>
          <w:rFonts w:ascii="Arial" w:hAnsi="Arial" w:cs="Arial"/>
          <w:b/>
          <w:color w:val="0000FF"/>
          <w:sz w:val="24"/>
        </w:rPr>
        <w:t>R5-222077</w:t>
      </w:r>
      <w:r>
        <w:rPr>
          <w:rFonts w:ascii="Arial" w:hAnsi="Arial" w:cs="Arial"/>
          <w:b/>
          <w:color w:val="0000FF"/>
          <w:sz w:val="24"/>
        </w:rPr>
        <w:tab/>
      </w:r>
      <w:r>
        <w:rPr>
          <w:rFonts w:ascii="Arial" w:hAnsi="Arial" w:cs="Arial"/>
          <w:b/>
          <w:sz w:val="24"/>
        </w:rPr>
        <w:t>Corrections to A.4</w:t>
      </w:r>
    </w:p>
    <w:p w14:paraId="68E4EBC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CR-0337  Cat: F (Rel-16)</w:t>
      </w:r>
      <w:r>
        <w:rPr>
          <w:i/>
        </w:rPr>
        <w:br/>
      </w:r>
      <w:r>
        <w:rPr>
          <w:i/>
        </w:rPr>
        <w:br/>
      </w:r>
      <w:r>
        <w:rPr>
          <w:i/>
        </w:rPr>
        <w:tab/>
      </w:r>
      <w:r>
        <w:rPr>
          <w:i/>
        </w:rPr>
        <w:tab/>
      </w:r>
      <w:r>
        <w:rPr>
          <w:i/>
        </w:rPr>
        <w:tab/>
      </w:r>
      <w:r>
        <w:rPr>
          <w:i/>
        </w:rPr>
        <w:tab/>
      </w:r>
      <w:r>
        <w:rPr>
          <w:i/>
        </w:rPr>
        <w:tab/>
        <w:t>Source: ROHDE &amp; SCHWARZ</w:t>
      </w:r>
    </w:p>
    <w:p w14:paraId="369A3C1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BCE962" w14:textId="3CF782BA" w:rsidR="00F5348B" w:rsidRDefault="00F5348B" w:rsidP="00F5348B">
      <w:pPr>
        <w:rPr>
          <w:rFonts w:ascii="Arial" w:hAnsi="Arial" w:cs="Arial"/>
          <w:b/>
          <w:sz w:val="24"/>
        </w:rPr>
      </w:pPr>
      <w:r>
        <w:rPr>
          <w:rFonts w:ascii="Arial" w:hAnsi="Arial" w:cs="Arial"/>
          <w:b/>
          <w:color w:val="0000FF"/>
          <w:sz w:val="24"/>
        </w:rPr>
        <w:t>R5-222078</w:t>
      </w:r>
      <w:r>
        <w:rPr>
          <w:rFonts w:ascii="Arial" w:hAnsi="Arial" w:cs="Arial"/>
          <w:b/>
          <w:color w:val="0000FF"/>
          <w:sz w:val="24"/>
        </w:rPr>
        <w:tab/>
      </w:r>
      <w:r>
        <w:rPr>
          <w:rFonts w:ascii="Arial" w:hAnsi="Arial" w:cs="Arial"/>
          <w:b/>
          <w:sz w:val="24"/>
        </w:rPr>
        <w:t>Corrections to A.5</w:t>
      </w:r>
    </w:p>
    <w:p w14:paraId="25D7C5F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CR-0338  Cat: F (Rel-16)</w:t>
      </w:r>
      <w:r>
        <w:rPr>
          <w:i/>
        </w:rPr>
        <w:br/>
      </w:r>
      <w:r>
        <w:rPr>
          <w:i/>
        </w:rPr>
        <w:br/>
      </w:r>
      <w:r>
        <w:rPr>
          <w:i/>
        </w:rPr>
        <w:tab/>
      </w:r>
      <w:r>
        <w:rPr>
          <w:i/>
        </w:rPr>
        <w:tab/>
      </w:r>
      <w:r>
        <w:rPr>
          <w:i/>
        </w:rPr>
        <w:tab/>
      </w:r>
      <w:r>
        <w:rPr>
          <w:i/>
        </w:rPr>
        <w:tab/>
      </w:r>
      <w:r>
        <w:rPr>
          <w:i/>
        </w:rPr>
        <w:tab/>
        <w:t>Source: ROHDE &amp; SCHWARZ</w:t>
      </w:r>
    </w:p>
    <w:p w14:paraId="3C074A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5EEF0F" w14:textId="4456F6D4" w:rsidR="00F5348B" w:rsidRDefault="00F5348B" w:rsidP="00F5348B">
      <w:pPr>
        <w:rPr>
          <w:rFonts w:ascii="Arial" w:hAnsi="Arial" w:cs="Arial"/>
          <w:b/>
          <w:sz w:val="24"/>
        </w:rPr>
      </w:pPr>
      <w:r>
        <w:rPr>
          <w:rFonts w:ascii="Arial" w:hAnsi="Arial" w:cs="Arial"/>
          <w:b/>
          <w:color w:val="0000FF"/>
          <w:sz w:val="24"/>
        </w:rPr>
        <w:t>R5-222079</w:t>
      </w:r>
      <w:r>
        <w:rPr>
          <w:rFonts w:ascii="Arial" w:hAnsi="Arial" w:cs="Arial"/>
          <w:b/>
          <w:color w:val="0000FF"/>
          <w:sz w:val="24"/>
        </w:rPr>
        <w:tab/>
      </w:r>
      <w:r>
        <w:rPr>
          <w:rFonts w:ascii="Arial" w:hAnsi="Arial" w:cs="Arial"/>
          <w:b/>
          <w:sz w:val="24"/>
        </w:rPr>
        <w:t>Corrections to A.9</w:t>
      </w:r>
    </w:p>
    <w:p w14:paraId="5B6F7FD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CR-0339  Cat: F (Rel-16)</w:t>
      </w:r>
      <w:r>
        <w:rPr>
          <w:i/>
        </w:rPr>
        <w:br/>
      </w:r>
      <w:r>
        <w:rPr>
          <w:i/>
        </w:rPr>
        <w:br/>
      </w:r>
      <w:r>
        <w:rPr>
          <w:i/>
        </w:rPr>
        <w:tab/>
      </w:r>
      <w:r>
        <w:rPr>
          <w:i/>
        </w:rPr>
        <w:tab/>
      </w:r>
      <w:r>
        <w:rPr>
          <w:i/>
        </w:rPr>
        <w:tab/>
      </w:r>
      <w:r>
        <w:rPr>
          <w:i/>
        </w:rPr>
        <w:tab/>
      </w:r>
      <w:r>
        <w:rPr>
          <w:i/>
        </w:rPr>
        <w:tab/>
        <w:t>Source: ROHDE &amp; SCHWARZ</w:t>
      </w:r>
    </w:p>
    <w:p w14:paraId="226D2C06" w14:textId="77777777" w:rsidR="00F5348B" w:rsidRDefault="00F5348B" w:rsidP="00F5348B">
      <w:pPr>
        <w:rPr>
          <w:rFonts w:ascii="Arial" w:hAnsi="Arial" w:cs="Arial"/>
          <w:b/>
        </w:rPr>
      </w:pPr>
      <w:r>
        <w:rPr>
          <w:rFonts w:ascii="Arial" w:hAnsi="Arial" w:cs="Arial"/>
          <w:b/>
        </w:rPr>
        <w:t xml:space="preserve">Discussion: </w:t>
      </w:r>
    </w:p>
    <w:p w14:paraId="3FA91610" w14:textId="77777777" w:rsidR="00F5348B" w:rsidRDefault="00F5348B" w:rsidP="00F5348B">
      <w:r>
        <w:t>r1</w:t>
      </w:r>
    </w:p>
    <w:p w14:paraId="00048A0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R5-223455</w:t>
      </w:r>
      <w:r>
        <w:rPr>
          <w:color w:val="993300"/>
          <w:u w:val="single"/>
        </w:rPr>
        <w:t>.</w:t>
      </w:r>
    </w:p>
    <w:p w14:paraId="5747F37D" w14:textId="00F97584" w:rsidR="00F5348B" w:rsidRDefault="00F5348B" w:rsidP="00F5348B">
      <w:pPr>
        <w:rPr>
          <w:rFonts w:ascii="Arial" w:hAnsi="Arial" w:cs="Arial"/>
          <w:b/>
          <w:sz w:val="24"/>
        </w:rPr>
      </w:pPr>
      <w:r>
        <w:rPr>
          <w:rFonts w:ascii="Arial" w:hAnsi="Arial" w:cs="Arial"/>
          <w:b/>
          <w:color w:val="0000FF"/>
          <w:sz w:val="24"/>
        </w:rPr>
        <w:t>R5-223455</w:t>
      </w:r>
      <w:r>
        <w:rPr>
          <w:rFonts w:ascii="Arial" w:hAnsi="Arial" w:cs="Arial"/>
          <w:b/>
          <w:color w:val="0000FF"/>
          <w:sz w:val="24"/>
        </w:rPr>
        <w:tab/>
      </w:r>
      <w:r>
        <w:rPr>
          <w:rFonts w:ascii="Arial" w:hAnsi="Arial" w:cs="Arial"/>
          <w:b/>
          <w:sz w:val="24"/>
        </w:rPr>
        <w:t>Corrections to A.9</w:t>
      </w:r>
    </w:p>
    <w:p w14:paraId="56F44CD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CR-0339  rev 1 Cat: F (Rel-16)</w:t>
      </w:r>
      <w:r>
        <w:rPr>
          <w:i/>
        </w:rPr>
        <w:br/>
      </w:r>
      <w:r>
        <w:rPr>
          <w:i/>
        </w:rPr>
        <w:br/>
      </w:r>
      <w:r>
        <w:rPr>
          <w:i/>
        </w:rPr>
        <w:tab/>
      </w:r>
      <w:r>
        <w:rPr>
          <w:i/>
        </w:rPr>
        <w:tab/>
      </w:r>
      <w:r>
        <w:rPr>
          <w:i/>
        </w:rPr>
        <w:tab/>
      </w:r>
      <w:r>
        <w:rPr>
          <w:i/>
        </w:rPr>
        <w:tab/>
      </w:r>
      <w:r>
        <w:rPr>
          <w:i/>
        </w:rPr>
        <w:tab/>
        <w:t>Source: ROHDE &amp; SCHWARZ</w:t>
      </w:r>
    </w:p>
    <w:p w14:paraId="4A13306B" w14:textId="77777777" w:rsidR="00F5348B" w:rsidRDefault="00F5348B" w:rsidP="00F5348B">
      <w:pPr>
        <w:rPr>
          <w:color w:val="808080"/>
        </w:rPr>
      </w:pPr>
      <w:r>
        <w:rPr>
          <w:color w:val="808080"/>
        </w:rPr>
        <w:t>(Replaces R5-222079)</w:t>
      </w:r>
    </w:p>
    <w:p w14:paraId="63824C1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1E0CC3" w14:textId="08372F00" w:rsidR="00F5348B" w:rsidRDefault="00F5348B" w:rsidP="00F5348B">
      <w:pPr>
        <w:rPr>
          <w:rFonts w:ascii="Arial" w:hAnsi="Arial" w:cs="Arial"/>
          <w:b/>
          <w:sz w:val="24"/>
        </w:rPr>
      </w:pPr>
      <w:r>
        <w:rPr>
          <w:rFonts w:ascii="Arial" w:hAnsi="Arial" w:cs="Arial"/>
          <w:b/>
          <w:color w:val="0000FF"/>
          <w:sz w:val="24"/>
        </w:rPr>
        <w:t>R5-222080</w:t>
      </w:r>
      <w:r>
        <w:rPr>
          <w:rFonts w:ascii="Arial" w:hAnsi="Arial" w:cs="Arial"/>
          <w:b/>
          <w:color w:val="0000FF"/>
          <w:sz w:val="24"/>
        </w:rPr>
        <w:tab/>
      </w:r>
      <w:r>
        <w:rPr>
          <w:rFonts w:ascii="Arial" w:hAnsi="Arial" w:cs="Arial"/>
          <w:b/>
          <w:sz w:val="24"/>
        </w:rPr>
        <w:t>Corrections to initial EVS offers</w:t>
      </w:r>
    </w:p>
    <w:p w14:paraId="0F56901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CR-0340  Cat: F (Rel-16)</w:t>
      </w:r>
      <w:r>
        <w:rPr>
          <w:i/>
        </w:rPr>
        <w:br/>
      </w:r>
      <w:r>
        <w:rPr>
          <w:i/>
        </w:rPr>
        <w:br/>
      </w:r>
      <w:r>
        <w:rPr>
          <w:i/>
        </w:rPr>
        <w:tab/>
      </w:r>
      <w:r>
        <w:rPr>
          <w:i/>
        </w:rPr>
        <w:tab/>
      </w:r>
      <w:r>
        <w:rPr>
          <w:i/>
        </w:rPr>
        <w:tab/>
      </w:r>
      <w:r>
        <w:rPr>
          <w:i/>
        </w:rPr>
        <w:tab/>
      </w:r>
      <w:r>
        <w:rPr>
          <w:i/>
        </w:rPr>
        <w:tab/>
        <w:t>Source: ROHDE &amp; SCHWARZ, Huawei, HiSilicon</w:t>
      </w:r>
    </w:p>
    <w:p w14:paraId="6B0F1AF9" w14:textId="77777777" w:rsidR="00F5348B" w:rsidRDefault="00F5348B" w:rsidP="00F5348B">
      <w:pPr>
        <w:rPr>
          <w:rFonts w:ascii="Arial" w:hAnsi="Arial" w:cs="Arial"/>
          <w:b/>
        </w:rPr>
      </w:pPr>
      <w:r>
        <w:rPr>
          <w:rFonts w:ascii="Arial" w:hAnsi="Arial" w:cs="Arial"/>
          <w:b/>
        </w:rPr>
        <w:t xml:space="preserve">Discussion: </w:t>
      </w:r>
    </w:p>
    <w:p w14:paraId="495B2234" w14:textId="77777777" w:rsidR="00F5348B" w:rsidRDefault="00F5348B" w:rsidP="00F5348B">
      <w:r>
        <w:t>r2</w:t>
      </w:r>
    </w:p>
    <w:p w14:paraId="3FF8C57F" w14:textId="77777777" w:rsidR="00F5348B" w:rsidRDefault="00F5348B" w:rsidP="00F5348B">
      <w:r>
        <w:t>email exchange with TF160, revised the CR for EVS offer refinements. These changes are not just for adding test coverage (MO INVITE) and to fix SS behavior, but also to alleviate unfair UE failures (see the fixes to MT INVITE).</w:t>
      </w:r>
    </w:p>
    <w:p w14:paraId="42B81E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R5-223456</w:t>
      </w:r>
      <w:r>
        <w:rPr>
          <w:color w:val="993300"/>
          <w:u w:val="single"/>
        </w:rPr>
        <w:t>.</w:t>
      </w:r>
    </w:p>
    <w:p w14:paraId="4812B9E3" w14:textId="720F47AE" w:rsidR="00F5348B" w:rsidRDefault="00F5348B" w:rsidP="00F5348B">
      <w:pPr>
        <w:rPr>
          <w:rFonts w:ascii="Arial" w:hAnsi="Arial" w:cs="Arial"/>
          <w:b/>
          <w:sz w:val="24"/>
        </w:rPr>
      </w:pPr>
      <w:r>
        <w:rPr>
          <w:rFonts w:ascii="Arial" w:hAnsi="Arial" w:cs="Arial"/>
          <w:b/>
          <w:color w:val="0000FF"/>
          <w:sz w:val="24"/>
        </w:rPr>
        <w:t>R5-223456</w:t>
      </w:r>
      <w:r>
        <w:rPr>
          <w:rFonts w:ascii="Arial" w:hAnsi="Arial" w:cs="Arial"/>
          <w:b/>
          <w:color w:val="0000FF"/>
          <w:sz w:val="24"/>
        </w:rPr>
        <w:tab/>
      </w:r>
      <w:r>
        <w:rPr>
          <w:rFonts w:ascii="Arial" w:hAnsi="Arial" w:cs="Arial"/>
          <w:b/>
          <w:sz w:val="24"/>
        </w:rPr>
        <w:t>Corrections to initial EVS offers</w:t>
      </w:r>
    </w:p>
    <w:p w14:paraId="3521FED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CR-0340  rev 1 Cat: F (Rel-16)</w:t>
      </w:r>
      <w:r>
        <w:rPr>
          <w:i/>
        </w:rPr>
        <w:br/>
      </w:r>
      <w:r>
        <w:rPr>
          <w:i/>
        </w:rPr>
        <w:br/>
      </w:r>
      <w:r>
        <w:rPr>
          <w:i/>
        </w:rPr>
        <w:tab/>
      </w:r>
      <w:r>
        <w:rPr>
          <w:i/>
        </w:rPr>
        <w:tab/>
      </w:r>
      <w:r>
        <w:rPr>
          <w:i/>
        </w:rPr>
        <w:tab/>
      </w:r>
      <w:r>
        <w:rPr>
          <w:i/>
        </w:rPr>
        <w:tab/>
      </w:r>
      <w:r>
        <w:rPr>
          <w:i/>
        </w:rPr>
        <w:tab/>
        <w:t>Source: ROHDE &amp; SCHWARZ, Huawei, HiSilicon</w:t>
      </w:r>
    </w:p>
    <w:p w14:paraId="6582F09C" w14:textId="77777777" w:rsidR="00F5348B" w:rsidRDefault="00F5348B" w:rsidP="00F5348B">
      <w:pPr>
        <w:rPr>
          <w:color w:val="808080"/>
        </w:rPr>
      </w:pPr>
      <w:r>
        <w:rPr>
          <w:color w:val="808080"/>
        </w:rPr>
        <w:t>(Replaces R5-222080)</w:t>
      </w:r>
    </w:p>
    <w:p w14:paraId="0195725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3DD6FF" w14:textId="55AE23BB" w:rsidR="00F5348B" w:rsidRDefault="00F5348B" w:rsidP="00F5348B">
      <w:pPr>
        <w:rPr>
          <w:rFonts w:ascii="Arial" w:hAnsi="Arial" w:cs="Arial"/>
          <w:b/>
          <w:sz w:val="24"/>
        </w:rPr>
      </w:pPr>
      <w:r>
        <w:rPr>
          <w:rFonts w:ascii="Arial" w:hAnsi="Arial" w:cs="Arial"/>
          <w:b/>
          <w:color w:val="0000FF"/>
          <w:sz w:val="24"/>
        </w:rPr>
        <w:t>R5-222081</w:t>
      </w:r>
      <w:r>
        <w:rPr>
          <w:rFonts w:ascii="Arial" w:hAnsi="Arial" w:cs="Arial"/>
          <w:b/>
          <w:color w:val="0000FF"/>
          <w:sz w:val="24"/>
        </w:rPr>
        <w:tab/>
      </w:r>
      <w:r>
        <w:rPr>
          <w:rFonts w:ascii="Arial" w:hAnsi="Arial" w:cs="Arial"/>
          <w:b/>
          <w:sz w:val="24"/>
        </w:rPr>
        <w:t>Corrections to TC 7.1</w:t>
      </w:r>
    </w:p>
    <w:p w14:paraId="26D105D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CR-0341  Cat: F (Rel-16)</w:t>
      </w:r>
      <w:r>
        <w:rPr>
          <w:i/>
        </w:rPr>
        <w:br/>
      </w:r>
      <w:r>
        <w:rPr>
          <w:i/>
        </w:rPr>
        <w:br/>
      </w:r>
      <w:r>
        <w:rPr>
          <w:i/>
        </w:rPr>
        <w:tab/>
      </w:r>
      <w:r>
        <w:rPr>
          <w:i/>
        </w:rPr>
        <w:tab/>
      </w:r>
      <w:r>
        <w:rPr>
          <w:i/>
        </w:rPr>
        <w:tab/>
      </w:r>
      <w:r>
        <w:rPr>
          <w:i/>
        </w:rPr>
        <w:tab/>
      </w:r>
      <w:r>
        <w:rPr>
          <w:i/>
        </w:rPr>
        <w:tab/>
        <w:t>Source: ROHDE &amp; SCHWARZ</w:t>
      </w:r>
    </w:p>
    <w:p w14:paraId="3036FFCF" w14:textId="77777777" w:rsidR="00F5348B" w:rsidRDefault="00F5348B" w:rsidP="00F5348B">
      <w:pPr>
        <w:rPr>
          <w:rFonts w:ascii="Arial" w:hAnsi="Arial" w:cs="Arial"/>
          <w:b/>
        </w:rPr>
      </w:pPr>
      <w:r>
        <w:rPr>
          <w:rFonts w:ascii="Arial" w:hAnsi="Arial" w:cs="Arial"/>
          <w:b/>
        </w:rPr>
        <w:t xml:space="preserve">Discussion: </w:t>
      </w:r>
    </w:p>
    <w:p w14:paraId="38BB81C3" w14:textId="77777777" w:rsidR="00F5348B" w:rsidRDefault="00F5348B" w:rsidP="00F5348B">
      <w:r>
        <w:t>Following the concerns regarding immediate MT call release. Applies also to further withdrawals.</w:t>
      </w:r>
    </w:p>
    <w:p w14:paraId="5B9D5F1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9DAB28" w14:textId="3F567454" w:rsidR="00F5348B" w:rsidRDefault="00F5348B" w:rsidP="00F5348B">
      <w:pPr>
        <w:rPr>
          <w:rFonts w:ascii="Arial" w:hAnsi="Arial" w:cs="Arial"/>
          <w:b/>
          <w:sz w:val="24"/>
        </w:rPr>
      </w:pPr>
      <w:r>
        <w:rPr>
          <w:rFonts w:ascii="Arial" w:hAnsi="Arial" w:cs="Arial"/>
          <w:b/>
          <w:color w:val="0000FF"/>
          <w:sz w:val="24"/>
        </w:rPr>
        <w:t>R5-222082</w:t>
      </w:r>
      <w:r>
        <w:rPr>
          <w:rFonts w:ascii="Arial" w:hAnsi="Arial" w:cs="Arial"/>
          <w:b/>
          <w:color w:val="0000FF"/>
          <w:sz w:val="24"/>
        </w:rPr>
        <w:tab/>
      </w:r>
      <w:r>
        <w:rPr>
          <w:rFonts w:ascii="Arial" w:hAnsi="Arial" w:cs="Arial"/>
          <w:b/>
          <w:sz w:val="24"/>
        </w:rPr>
        <w:t>Corrections to TC 7.4</w:t>
      </w:r>
    </w:p>
    <w:p w14:paraId="0BB79DC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CR-0342  Cat: F (Rel-16)</w:t>
      </w:r>
      <w:r>
        <w:rPr>
          <w:i/>
        </w:rPr>
        <w:br/>
      </w:r>
      <w:r>
        <w:rPr>
          <w:i/>
        </w:rPr>
        <w:br/>
      </w:r>
      <w:r>
        <w:rPr>
          <w:i/>
        </w:rPr>
        <w:tab/>
      </w:r>
      <w:r>
        <w:rPr>
          <w:i/>
        </w:rPr>
        <w:tab/>
      </w:r>
      <w:r>
        <w:rPr>
          <w:i/>
        </w:rPr>
        <w:tab/>
      </w:r>
      <w:r>
        <w:rPr>
          <w:i/>
        </w:rPr>
        <w:tab/>
      </w:r>
      <w:r>
        <w:rPr>
          <w:i/>
        </w:rPr>
        <w:tab/>
        <w:t>Source: ROHDE &amp; SCHWARZ, Huawei, HiSilicon</w:t>
      </w:r>
    </w:p>
    <w:p w14:paraId="348EA88D" w14:textId="77777777" w:rsidR="00F5348B" w:rsidRDefault="00F5348B" w:rsidP="00F5348B">
      <w:pPr>
        <w:rPr>
          <w:rFonts w:ascii="Arial" w:hAnsi="Arial" w:cs="Arial"/>
          <w:b/>
        </w:rPr>
      </w:pPr>
      <w:r>
        <w:rPr>
          <w:rFonts w:ascii="Arial" w:hAnsi="Arial" w:cs="Arial"/>
          <w:b/>
        </w:rPr>
        <w:t xml:space="preserve">Discussion: </w:t>
      </w:r>
    </w:p>
    <w:p w14:paraId="644E2F89" w14:textId="77777777" w:rsidR="00F5348B" w:rsidRDefault="00F5348B" w:rsidP="00F5348B">
      <w:r>
        <w:t>r2</w:t>
      </w:r>
    </w:p>
    <w:p w14:paraId="0BD65C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R5-223457</w:t>
      </w:r>
      <w:r>
        <w:rPr>
          <w:color w:val="993300"/>
          <w:u w:val="single"/>
        </w:rPr>
        <w:t>.</w:t>
      </w:r>
    </w:p>
    <w:p w14:paraId="72B98059" w14:textId="22F0BCF4" w:rsidR="00F5348B" w:rsidRDefault="00F5348B" w:rsidP="00F5348B">
      <w:pPr>
        <w:rPr>
          <w:rFonts w:ascii="Arial" w:hAnsi="Arial" w:cs="Arial"/>
          <w:b/>
          <w:sz w:val="24"/>
        </w:rPr>
      </w:pPr>
      <w:r>
        <w:rPr>
          <w:rFonts w:ascii="Arial" w:hAnsi="Arial" w:cs="Arial"/>
          <w:b/>
          <w:color w:val="0000FF"/>
          <w:sz w:val="24"/>
        </w:rPr>
        <w:t>R5-223457</w:t>
      </w:r>
      <w:r>
        <w:rPr>
          <w:rFonts w:ascii="Arial" w:hAnsi="Arial" w:cs="Arial"/>
          <w:b/>
          <w:color w:val="0000FF"/>
          <w:sz w:val="24"/>
        </w:rPr>
        <w:tab/>
      </w:r>
      <w:r>
        <w:rPr>
          <w:rFonts w:ascii="Arial" w:hAnsi="Arial" w:cs="Arial"/>
          <w:b/>
          <w:sz w:val="24"/>
        </w:rPr>
        <w:t>Corrections to TC 7.4</w:t>
      </w:r>
    </w:p>
    <w:p w14:paraId="121F5F7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CR-0342  rev 1 Cat: F (Rel-16)</w:t>
      </w:r>
      <w:r>
        <w:rPr>
          <w:i/>
        </w:rPr>
        <w:br/>
      </w:r>
      <w:r>
        <w:rPr>
          <w:i/>
        </w:rPr>
        <w:br/>
      </w:r>
      <w:r>
        <w:rPr>
          <w:i/>
        </w:rPr>
        <w:tab/>
      </w:r>
      <w:r>
        <w:rPr>
          <w:i/>
        </w:rPr>
        <w:tab/>
      </w:r>
      <w:r>
        <w:rPr>
          <w:i/>
        </w:rPr>
        <w:tab/>
      </w:r>
      <w:r>
        <w:rPr>
          <w:i/>
        </w:rPr>
        <w:tab/>
      </w:r>
      <w:r>
        <w:rPr>
          <w:i/>
        </w:rPr>
        <w:tab/>
        <w:t>Source: ROHDE &amp; SCHWARZ, Huawei, HiSilicon</w:t>
      </w:r>
    </w:p>
    <w:p w14:paraId="66BD71EA" w14:textId="77777777" w:rsidR="00F5348B" w:rsidRDefault="00F5348B" w:rsidP="00F5348B">
      <w:pPr>
        <w:rPr>
          <w:color w:val="808080"/>
        </w:rPr>
      </w:pPr>
      <w:r>
        <w:rPr>
          <w:color w:val="808080"/>
        </w:rPr>
        <w:t>(Replaces R5-222082)</w:t>
      </w:r>
    </w:p>
    <w:p w14:paraId="1A7C8C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8DB343" w14:textId="35C23E50" w:rsidR="00F5348B" w:rsidRDefault="00F5348B" w:rsidP="00F5348B">
      <w:pPr>
        <w:rPr>
          <w:rFonts w:ascii="Arial" w:hAnsi="Arial" w:cs="Arial"/>
          <w:b/>
          <w:sz w:val="24"/>
        </w:rPr>
      </w:pPr>
      <w:r>
        <w:rPr>
          <w:rFonts w:ascii="Arial" w:hAnsi="Arial" w:cs="Arial"/>
          <w:b/>
          <w:color w:val="0000FF"/>
          <w:sz w:val="24"/>
        </w:rPr>
        <w:t>R5-222083</w:t>
      </w:r>
      <w:r>
        <w:rPr>
          <w:rFonts w:ascii="Arial" w:hAnsi="Arial" w:cs="Arial"/>
          <w:b/>
          <w:color w:val="0000FF"/>
          <w:sz w:val="24"/>
        </w:rPr>
        <w:tab/>
      </w:r>
      <w:r>
        <w:rPr>
          <w:rFonts w:ascii="Arial" w:hAnsi="Arial" w:cs="Arial"/>
          <w:b/>
          <w:sz w:val="24"/>
        </w:rPr>
        <w:t>Corrections to TC 7.4a</w:t>
      </w:r>
    </w:p>
    <w:p w14:paraId="5E00647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CR-0343  Cat: F (Rel-16)</w:t>
      </w:r>
      <w:r>
        <w:rPr>
          <w:i/>
        </w:rPr>
        <w:br/>
      </w:r>
      <w:r>
        <w:rPr>
          <w:i/>
        </w:rPr>
        <w:br/>
      </w:r>
      <w:r>
        <w:rPr>
          <w:i/>
        </w:rPr>
        <w:tab/>
      </w:r>
      <w:r>
        <w:rPr>
          <w:i/>
        </w:rPr>
        <w:tab/>
      </w:r>
      <w:r>
        <w:rPr>
          <w:i/>
        </w:rPr>
        <w:tab/>
      </w:r>
      <w:r>
        <w:rPr>
          <w:i/>
        </w:rPr>
        <w:tab/>
      </w:r>
      <w:r>
        <w:rPr>
          <w:i/>
        </w:rPr>
        <w:tab/>
        <w:t>Source: ROHDE &amp; SCHWARZ</w:t>
      </w:r>
    </w:p>
    <w:p w14:paraId="4E1CB650" w14:textId="77777777" w:rsidR="00F5348B" w:rsidRDefault="00F5348B" w:rsidP="00F5348B">
      <w:pPr>
        <w:rPr>
          <w:rFonts w:ascii="Arial" w:hAnsi="Arial" w:cs="Arial"/>
          <w:b/>
        </w:rPr>
      </w:pPr>
      <w:r>
        <w:rPr>
          <w:rFonts w:ascii="Arial" w:hAnsi="Arial" w:cs="Arial"/>
          <w:b/>
        </w:rPr>
        <w:t xml:space="preserve">Discussion: </w:t>
      </w:r>
    </w:p>
    <w:p w14:paraId="5D28106B" w14:textId="77777777" w:rsidR="00F5348B" w:rsidRDefault="00F5348B" w:rsidP="00F5348B">
      <w:r>
        <w:t>overlap with R5-223079</w:t>
      </w:r>
    </w:p>
    <w:p w14:paraId="6992FDF7" w14:textId="77777777" w:rsidR="00F5348B" w:rsidRDefault="00F5348B" w:rsidP="00F5348B">
      <w:r>
        <w:t>r1</w:t>
      </w:r>
    </w:p>
    <w:p w14:paraId="1802C88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R5-223458</w:t>
      </w:r>
      <w:r>
        <w:rPr>
          <w:color w:val="993300"/>
          <w:u w:val="single"/>
        </w:rPr>
        <w:t>.</w:t>
      </w:r>
    </w:p>
    <w:p w14:paraId="77DD5927" w14:textId="5212DED8" w:rsidR="00F5348B" w:rsidRDefault="00F5348B" w:rsidP="00F5348B">
      <w:pPr>
        <w:rPr>
          <w:rFonts w:ascii="Arial" w:hAnsi="Arial" w:cs="Arial"/>
          <w:b/>
          <w:sz w:val="24"/>
        </w:rPr>
      </w:pPr>
      <w:r>
        <w:rPr>
          <w:rFonts w:ascii="Arial" w:hAnsi="Arial" w:cs="Arial"/>
          <w:b/>
          <w:color w:val="0000FF"/>
          <w:sz w:val="24"/>
        </w:rPr>
        <w:t>R5-223458</w:t>
      </w:r>
      <w:r>
        <w:rPr>
          <w:rFonts w:ascii="Arial" w:hAnsi="Arial" w:cs="Arial"/>
          <w:b/>
          <w:color w:val="0000FF"/>
          <w:sz w:val="24"/>
        </w:rPr>
        <w:tab/>
      </w:r>
      <w:r>
        <w:rPr>
          <w:rFonts w:ascii="Arial" w:hAnsi="Arial" w:cs="Arial"/>
          <w:b/>
          <w:sz w:val="24"/>
        </w:rPr>
        <w:t>Corrections to TC 7.4a</w:t>
      </w:r>
    </w:p>
    <w:p w14:paraId="314225E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CR-0343  rev 1 Cat: F (Rel-16)</w:t>
      </w:r>
      <w:r>
        <w:rPr>
          <w:i/>
        </w:rPr>
        <w:br/>
      </w:r>
      <w:r>
        <w:rPr>
          <w:i/>
        </w:rPr>
        <w:br/>
      </w:r>
      <w:r>
        <w:rPr>
          <w:i/>
        </w:rPr>
        <w:tab/>
      </w:r>
      <w:r>
        <w:rPr>
          <w:i/>
        </w:rPr>
        <w:tab/>
      </w:r>
      <w:r>
        <w:rPr>
          <w:i/>
        </w:rPr>
        <w:tab/>
      </w:r>
      <w:r>
        <w:rPr>
          <w:i/>
        </w:rPr>
        <w:tab/>
      </w:r>
      <w:r>
        <w:rPr>
          <w:i/>
        </w:rPr>
        <w:tab/>
        <w:t>Source: ROHDE &amp; SCHWARZ</w:t>
      </w:r>
    </w:p>
    <w:p w14:paraId="4E66F708" w14:textId="77777777" w:rsidR="00F5348B" w:rsidRDefault="00F5348B" w:rsidP="00F5348B">
      <w:pPr>
        <w:rPr>
          <w:color w:val="808080"/>
        </w:rPr>
      </w:pPr>
      <w:r>
        <w:rPr>
          <w:color w:val="808080"/>
        </w:rPr>
        <w:t>(Replaces R5-222083)</w:t>
      </w:r>
    </w:p>
    <w:p w14:paraId="5CEE0260" w14:textId="77777777" w:rsidR="00F5348B" w:rsidRDefault="00F5348B" w:rsidP="00F5348B">
      <w:pPr>
        <w:rPr>
          <w:rFonts w:ascii="Arial" w:hAnsi="Arial" w:cs="Arial"/>
          <w:b/>
        </w:rPr>
      </w:pPr>
      <w:r>
        <w:rPr>
          <w:rFonts w:ascii="Arial" w:hAnsi="Arial" w:cs="Arial"/>
          <w:b/>
        </w:rPr>
        <w:t xml:space="preserve">Discussion: </w:t>
      </w:r>
    </w:p>
    <w:p w14:paraId="11787CD2" w14:textId="77777777" w:rsidR="00F5348B" w:rsidRDefault="00F5348B" w:rsidP="00F5348B">
      <w:r>
        <w:t>first withdrawn, then agreed!</w:t>
      </w:r>
    </w:p>
    <w:p w14:paraId="0A1FEA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FBE79A" w14:textId="31E2EEA4" w:rsidR="00F5348B" w:rsidRDefault="00F5348B" w:rsidP="00F5348B">
      <w:pPr>
        <w:rPr>
          <w:rFonts w:ascii="Arial" w:hAnsi="Arial" w:cs="Arial"/>
          <w:b/>
          <w:sz w:val="24"/>
        </w:rPr>
      </w:pPr>
      <w:r>
        <w:rPr>
          <w:rFonts w:ascii="Arial" w:hAnsi="Arial" w:cs="Arial"/>
          <w:b/>
          <w:color w:val="0000FF"/>
          <w:sz w:val="24"/>
        </w:rPr>
        <w:t>R5-222084</w:t>
      </w:r>
      <w:r>
        <w:rPr>
          <w:rFonts w:ascii="Arial" w:hAnsi="Arial" w:cs="Arial"/>
          <w:b/>
          <w:color w:val="0000FF"/>
          <w:sz w:val="24"/>
        </w:rPr>
        <w:tab/>
      </w:r>
      <w:r>
        <w:rPr>
          <w:rFonts w:ascii="Arial" w:hAnsi="Arial" w:cs="Arial"/>
          <w:b/>
          <w:sz w:val="24"/>
        </w:rPr>
        <w:t>Corrections to TC 7.5</w:t>
      </w:r>
    </w:p>
    <w:p w14:paraId="52D9355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CR-0344  Cat: F (Rel-16)</w:t>
      </w:r>
      <w:r>
        <w:rPr>
          <w:i/>
        </w:rPr>
        <w:br/>
      </w:r>
      <w:r>
        <w:rPr>
          <w:i/>
        </w:rPr>
        <w:br/>
      </w:r>
      <w:r>
        <w:rPr>
          <w:i/>
        </w:rPr>
        <w:tab/>
      </w:r>
      <w:r>
        <w:rPr>
          <w:i/>
        </w:rPr>
        <w:tab/>
      </w:r>
      <w:r>
        <w:rPr>
          <w:i/>
        </w:rPr>
        <w:tab/>
      </w:r>
      <w:r>
        <w:rPr>
          <w:i/>
        </w:rPr>
        <w:tab/>
      </w:r>
      <w:r>
        <w:rPr>
          <w:i/>
        </w:rPr>
        <w:tab/>
        <w:t>Source: ROHDE &amp; SCHWARZ</w:t>
      </w:r>
    </w:p>
    <w:p w14:paraId="16CD9ED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E9CFA2" w14:textId="1F61EC1C" w:rsidR="00F5348B" w:rsidRDefault="00F5348B" w:rsidP="00F5348B">
      <w:pPr>
        <w:rPr>
          <w:rFonts w:ascii="Arial" w:hAnsi="Arial" w:cs="Arial"/>
          <w:b/>
          <w:sz w:val="24"/>
        </w:rPr>
      </w:pPr>
      <w:r>
        <w:rPr>
          <w:rFonts w:ascii="Arial" w:hAnsi="Arial" w:cs="Arial"/>
          <w:b/>
          <w:color w:val="0000FF"/>
          <w:sz w:val="24"/>
        </w:rPr>
        <w:t>R5-222085</w:t>
      </w:r>
      <w:r>
        <w:rPr>
          <w:rFonts w:ascii="Arial" w:hAnsi="Arial" w:cs="Arial"/>
          <w:b/>
          <w:color w:val="0000FF"/>
          <w:sz w:val="24"/>
        </w:rPr>
        <w:tab/>
      </w:r>
      <w:r>
        <w:rPr>
          <w:rFonts w:ascii="Arial" w:hAnsi="Arial" w:cs="Arial"/>
          <w:b/>
          <w:sz w:val="24"/>
        </w:rPr>
        <w:t>Corrections to TC 7.6</w:t>
      </w:r>
    </w:p>
    <w:p w14:paraId="1277A18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CR-0345  Cat: F (Rel-16)</w:t>
      </w:r>
      <w:r>
        <w:rPr>
          <w:i/>
        </w:rPr>
        <w:br/>
      </w:r>
      <w:r>
        <w:rPr>
          <w:i/>
        </w:rPr>
        <w:br/>
      </w:r>
      <w:r>
        <w:rPr>
          <w:i/>
        </w:rPr>
        <w:tab/>
      </w:r>
      <w:r>
        <w:rPr>
          <w:i/>
        </w:rPr>
        <w:tab/>
      </w:r>
      <w:r>
        <w:rPr>
          <w:i/>
        </w:rPr>
        <w:tab/>
      </w:r>
      <w:r>
        <w:rPr>
          <w:i/>
        </w:rPr>
        <w:tab/>
      </w:r>
      <w:r>
        <w:rPr>
          <w:i/>
        </w:rPr>
        <w:tab/>
        <w:t>Source: ROHDE &amp; SCHWARZ</w:t>
      </w:r>
    </w:p>
    <w:p w14:paraId="5E15DB1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ABB6C8" w14:textId="44DAC1DE" w:rsidR="00BF725A" w:rsidRDefault="00F5348B">
      <w:pPr>
        <w:rPr>
          <w:rFonts w:ascii="Arial" w:hAnsi="Arial" w:cs="Arial"/>
          <w:b/>
          <w:sz w:val="24"/>
        </w:rPr>
      </w:pPr>
      <w:r>
        <w:rPr>
          <w:rFonts w:ascii="Arial" w:hAnsi="Arial" w:cs="Arial"/>
          <w:b/>
          <w:color w:val="0000FF"/>
          <w:sz w:val="24"/>
        </w:rPr>
        <w:t>R5-222086</w:t>
      </w:r>
      <w:r>
        <w:rPr>
          <w:rFonts w:ascii="Arial" w:hAnsi="Arial" w:cs="Arial"/>
          <w:b/>
          <w:color w:val="0000FF"/>
          <w:sz w:val="24"/>
        </w:rPr>
        <w:tab/>
      </w:r>
      <w:r>
        <w:rPr>
          <w:rFonts w:ascii="Arial" w:hAnsi="Arial" w:cs="Arial"/>
          <w:b/>
          <w:sz w:val="24"/>
        </w:rPr>
        <w:t>Corrections to TC 7.7</w:t>
      </w:r>
    </w:p>
    <w:p w14:paraId="66668FF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CR-0346  Cat: F (Rel-16)</w:t>
      </w:r>
      <w:r>
        <w:rPr>
          <w:i/>
        </w:rPr>
        <w:br/>
      </w:r>
      <w:r>
        <w:rPr>
          <w:i/>
        </w:rPr>
        <w:br/>
      </w:r>
      <w:r>
        <w:rPr>
          <w:i/>
        </w:rPr>
        <w:tab/>
      </w:r>
      <w:r>
        <w:rPr>
          <w:i/>
        </w:rPr>
        <w:tab/>
      </w:r>
      <w:r>
        <w:rPr>
          <w:i/>
        </w:rPr>
        <w:tab/>
      </w:r>
      <w:r>
        <w:rPr>
          <w:i/>
        </w:rPr>
        <w:tab/>
      </w:r>
      <w:r>
        <w:rPr>
          <w:i/>
        </w:rPr>
        <w:tab/>
        <w:t>Source: ROHDE &amp; SCHWARZ</w:t>
      </w:r>
    </w:p>
    <w:p w14:paraId="67598D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4C4CA6" w14:textId="19468CEE" w:rsidR="00F5348B" w:rsidRDefault="00F5348B" w:rsidP="00F5348B">
      <w:pPr>
        <w:rPr>
          <w:rFonts w:ascii="Arial" w:hAnsi="Arial" w:cs="Arial"/>
          <w:b/>
          <w:sz w:val="24"/>
        </w:rPr>
      </w:pPr>
      <w:r>
        <w:rPr>
          <w:rFonts w:ascii="Arial" w:hAnsi="Arial" w:cs="Arial"/>
          <w:b/>
          <w:color w:val="0000FF"/>
          <w:sz w:val="24"/>
        </w:rPr>
        <w:t>R5-222087</w:t>
      </w:r>
      <w:r>
        <w:rPr>
          <w:rFonts w:ascii="Arial" w:hAnsi="Arial" w:cs="Arial"/>
          <w:b/>
          <w:color w:val="0000FF"/>
          <w:sz w:val="24"/>
        </w:rPr>
        <w:tab/>
      </w:r>
      <w:r>
        <w:rPr>
          <w:rFonts w:ascii="Arial" w:hAnsi="Arial" w:cs="Arial"/>
          <w:b/>
          <w:sz w:val="24"/>
        </w:rPr>
        <w:t>Corrections to TC 7.8</w:t>
      </w:r>
    </w:p>
    <w:p w14:paraId="744E2BD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CR-0347  Cat: F (Rel-16)</w:t>
      </w:r>
      <w:r>
        <w:rPr>
          <w:i/>
        </w:rPr>
        <w:br/>
      </w:r>
      <w:r>
        <w:rPr>
          <w:i/>
        </w:rPr>
        <w:br/>
      </w:r>
      <w:r>
        <w:rPr>
          <w:i/>
        </w:rPr>
        <w:tab/>
      </w:r>
      <w:r>
        <w:rPr>
          <w:i/>
        </w:rPr>
        <w:tab/>
      </w:r>
      <w:r>
        <w:rPr>
          <w:i/>
        </w:rPr>
        <w:tab/>
      </w:r>
      <w:r>
        <w:rPr>
          <w:i/>
        </w:rPr>
        <w:tab/>
      </w:r>
      <w:r>
        <w:rPr>
          <w:i/>
        </w:rPr>
        <w:tab/>
        <w:t>Source: ROHDE &amp; SCHWARZ</w:t>
      </w:r>
    </w:p>
    <w:p w14:paraId="05A6355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9936F1" w14:textId="74AC8743" w:rsidR="00F5348B" w:rsidRDefault="00F5348B" w:rsidP="00F5348B">
      <w:pPr>
        <w:rPr>
          <w:rFonts w:ascii="Arial" w:hAnsi="Arial" w:cs="Arial"/>
          <w:b/>
          <w:sz w:val="24"/>
        </w:rPr>
      </w:pPr>
      <w:r>
        <w:rPr>
          <w:rFonts w:ascii="Arial" w:hAnsi="Arial" w:cs="Arial"/>
          <w:b/>
          <w:color w:val="0000FF"/>
          <w:sz w:val="24"/>
        </w:rPr>
        <w:t>R5-222088</w:t>
      </w:r>
      <w:r>
        <w:rPr>
          <w:rFonts w:ascii="Arial" w:hAnsi="Arial" w:cs="Arial"/>
          <w:b/>
          <w:color w:val="0000FF"/>
          <w:sz w:val="24"/>
        </w:rPr>
        <w:tab/>
      </w:r>
      <w:r>
        <w:rPr>
          <w:rFonts w:ascii="Arial" w:hAnsi="Arial" w:cs="Arial"/>
          <w:b/>
          <w:sz w:val="24"/>
        </w:rPr>
        <w:t>Corrections to TC 7.9</w:t>
      </w:r>
    </w:p>
    <w:p w14:paraId="4A93A7E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CR-0348  Cat: F (Rel-16)</w:t>
      </w:r>
      <w:r>
        <w:rPr>
          <w:i/>
        </w:rPr>
        <w:br/>
      </w:r>
      <w:r>
        <w:rPr>
          <w:i/>
        </w:rPr>
        <w:br/>
      </w:r>
      <w:r>
        <w:rPr>
          <w:i/>
        </w:rPr>
        <w:tab/>
      </w:r>
      <w:r>
        <w:rPr>
          <w:i/>
        </w:rPr>
        <w:tab/>
      </w:r>
      <w:r>
        <w:rPr>
          <w:i/>
        </w:rPr>
        <w:tab/>
      </w:r>
      <w:r>
        <w:rPr>
          <w:i/>
        </w:rPr>
        <w:tab/>
      </w:r>
      <w:r>
        <w:rPr>
          <w:i/>
        </w:rPr>
        <w:tab/>
        <w:t>Source: ROHDE &amp; SCHWARZ</w:t>
      </w:r>
    </w:p>
    <w:p w14:paraId="225FA8B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CE16E5" w14:textId="24F444E9" w:rsidR="00F5348B" w:rsidRDefault="00F5348B" w:rsidP="00F5348B">
      <w:pPr>
        <w:rPr>
          <w:rFonts w:ascii="Arial" w:hAnsi="Arial" w:cs="Arial"/>
          <w:b/>
          <w:sz w:val="24"/>
        </w:rPr>
      </w:pPr>
      <w:r>
        <w:rPr>
          <w:rFonts w:ascii="Arial" w:hAnsi="Arial" w:cs="Arial"/>
          <w:b/>
          <w:color w:val="0000FF"/>
          <w:sz w:val="24"/>
        </w:rPr>
        <w:t>R5-222089</w:t>
      </w:r>
      <w:r>
        <w:rPr>
          <w:rFonts w:ascii="Arial" w:hAnsi="Arial" w:cs="Arial"/>
          <w:b/>
          <w:color w:val="0000FF"/>
          <w:sz w:val="24"/>
        </w:rPr>
        <w:tab/>
      </w:r>
      <w:r>
        <w:rPr>
          <w:rFonts w:ascii="Arial" w:hAnsi="Arial" w:cs="Arial"/>
          <w:b/>
          <w:sz w:val="24"/>
        </w:rPr>
        <w:t>Corrections to TC 7.10</w:t>
      </w:r>
    </w:p>
    <w:p w14:paraId="0CE49A2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CR-0349  Cat: F (Rel-16)</w:t>
      </w:r>
      <w:r>
        <w:rPr>
          <w:i/>
        </w:rPr>
        <w:br/>
      </w:r>
      <w:r>
        <w:rPr>
          <w:i/>
        </w:rPr>
        <w:br/>
      </w:r>
      <w:r>
        <w:rPr>
          <w:i/>
        </w:rPr>
        <w:tab/>
      </w:r>
      <w:r>
        <w:rPr>
          <w:i/>
        </w:rPr>
        <w:tab/>
      </w:r>
      <w:r>
        <w:rPr>
          <w:i/>
        </w:rPr>
        <w:tab/>
      </w:r>
      <w:r>
        <w:rPr>
          <w:i/>
        </w:rPr>
        <w:tab/>
      </w:r>
      <w:r>
        <w:rPr>
          <w:i/>
        </w:rPr>
        <w:tab/>
        <w:t>Source: ROHDE &amp; SCHWARZ</w:t>
      </w:r>
    </w:p>
    <w:p w14:paraId="6AAB666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045411" w14:textId="3D65A97D" w:rsidR="00F5348B" w:rsidRDefault="00F5348B" w:rsidP="00F5348B">
      <w:pPr>
        <w:rPr>
          <w:rFonts w:ascii="Arial" w:hAnsi="Arial" w:cs="Arial"/>
          <w:b/>
          <w:sz w:val="24"/>
        </w:rPr>
      </w:pPr>
      <w:r>
        <w:rPr>
          <w:rFonts w:ascii="Arial" w:hAnsi="Arial" w:cs="Arial"/>
          <w:b/>
          <w:color w:val="0000FF"/>
          <w:sz w:val="24"/>
        </w:rPr>
        <w:t>R5-222090</w:t>
      </w:r>
      <w:r>
        <w:rPr>
          <w:rFonts w:ascii="Arial" w:hAnsi="Arial" w:cs="Arial"/>
          <w:b/>
          <w:color w:val="0000FF"/>
          <w:sz w:val="24"/>
        </w:rPr>
        <w:tab/>
      </w:r>
      <w:r>
        <w:rPr>
          <w:rFonts w:ascii="Arial" w:hAnsi="Arial" w:cs="Arial"/>
          <w:b/>
          <w:sz w:val="24"/>
        </w:rPr>
        <w:t>Corrections to TC 7.12</w:t>
      </w:r>
    </w:p>
    <w:p w14:paraId="6B84B53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CR-0350  Cat: F (Rel-16)</w:t>
      </w:r>
      <w:r>
        <w:rPr>
          <w:i/>
        </w:rPr>
        <w:br/>
      </w:r>
      <w:r>
        <w:rPr>
          <w:i/>
        </w:rPr>
        <w:br/>
      </w:r>
      <w:r>
        <w:rPr>
          <w:i/>
        </w:rPr>
        <w:tab/>
      </w:r>
      <w:r>
        <w:rPr>
          <w:i/>
        </w:rPr>
        <w:tab/>
      </w:r>
      <w:r>
        <w:rPr>
          <w:i/>
        </w:rPr>
        <w:tab/>
      </w:r>
      <w:r>
        <w:rPr>
          <w:i/>
        </w:rPr>
        <w:tab/>
      </w:r>
      <w:r>
        <w:rPr>
          <w:i/>
        </w:rPr>
        <w:tab/>
        <w:t>Source: ROHDE &amp; SCHWARZ</w:t>
      </w:r>
    </w:p>
    <w:p w14:paraId="3E7D18C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23F95B" w14:textId="50FB6337" w:rsidR="00F5348B" w:rsidRDefault="00F5348B" w:rsidP="00F5348B">
      <w:pPr>
        <w:rPr>
          <w:rFonts w:ascii="Arial" w:hAnsi="Arial" w:cs="Arial"/>
          <w:b/>
          <w:sz w:val="24"/>
        </w:rPr>
      </w:pPr>
      <w:r>
        <w:rPr>
          <w:rFonts w:ascii="Arial" w:hAnsi="Arial" w:cs="Arial"/>
          <w:b/>
          <w:color w:val="0000FF"/>
          <w:sz w:val="24"/>
        </w:rPr>
        <w:t>R5-222091</w:t>
      </w:r>
      <w:r>
        <w:rPr>
          <w:rFonts w:ascii="Arial" w:hAnsi="Arial" w:cs="Arial"/>
          <w:b/>
          <w:color w:val="0000FF"/>
          <w:sz w:val="24"/>
        </w:rPr>
        <w:tab/>
      </w:r>
      <w:r>
        <w:rPr>
          <w:rFonts w:ascii="Arial" w:hAnsi="Arial" w:cs="Arial"/>
          <w:b/>
          <w:sz w:val="24"/>
        </w:rPr>
        <w:t>Corrections to TC 7.13</w:t>
      </w:r>
    </w:p>
    <w:p w14:paraId="274EADF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CR-0351  Cat: F (Rel-16)</w:t>
      </w:r>
      <w:r>
        <w:rPr>
          <w:i/>
        </w:rPr>
        <w:br/>
      </w:r>
      <w:r>
        <w:rPr>
          <w:i/>
        </w:rPr>
        <w:br/>
      </w:r>
      <w:r>
        <w:rPr>
          <w:i/>
        </w:rPr>
        <w:tab/>
      </w:r>
      <w:r>
        <w:rPr>
          <w:i/>
        </w:rPr>
        <w:tab/>
      </w:r>
      <w:r>
        <w:rPr>
          <w:i/>
        </w:rPr>
        <w:tab/>
      </w:r>
      <w:r>
        <w:rPr>
          <w:i/>
        </w:rPr>
        <w:tab/>
      </w:r>
      <w:r>
        <w:rPr>
          <w:i/>
        </w:rPr>
        <w:tab/>
        <w:t>Source: ROHDE &amp; SCHWARZ</w:t>
      </w:r>
    </w:p>
    <w:p w14:paraId="2F8E6C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1A24FF" w14:textId="2255505D" w:rsidR="00F5348B" w:rsidRDefault="00F5348B" w:rsidP="00F5348B">
      <w:pPr>
        <w:rPr>
          <w:rFonts w:ascii="Arial" w:hAnsi="Arial" w:cs="Arial"/>
          <w:b/>
          <w:sz w:val="24"/>
        </w:rPr>
      </w:pPr>
      <w:r>
        <w:rPr>
          <w:rFonts w:ascii="Arial" w:hAnsi="Arial" w:cs="Arial"/>
          <w:b/>
          <w:color w:val="0000FF"/>
          <w:sz w:val="24"/>
        </w:rPr>
        <w:t>R5-222092</w:t>
      </w:r>
      <w:r>
        <w:rPr>
          <w:rFonts w:ascii="Arial" w:hAnsi="Arial" w:cs="Arial"/>
          <w:b/>
          <w:color w:val="0000FF"/>
          <w:sz w:val="24"/>
        </w:rPr>
        <w:tab/>
      </w:r>
      <w:r>
        <w:rPr>
          <w:rFonts w:ascii="Arial" w:hAnsi="Arial" w:cs="Arial"/>
          <w:b/>
          <w:sz w:val="24"/>
        </w:rPr>
        <w:t>Corrections to TC 7.14</w:t>
      </w:r>
    </w:p>
    <w:p w14:paraId="1A11FE0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CR-0352  Cat: F (Rel-16)</w:t>
      </w:r>
      <w:r>
        <w:rPr>
          <w:i/>
        </w:rPr>
        <w:br/>
      </w:r>
      <w:r>
        <w:rPr>
          <w:i/>
        </w:rPr>
        <w:br/>
      </w:r>
      <w:r>
        <w:rPr>
          <w:i/>
        </w:rPr>
        <w:tab/>
      </w:r>
      <w:r>
        <w:rPr>
          <w:i/>
        </w:rPr>
        <w:tab/>
      </w:r>
      <w:r>
        <w:rPr>
          <w:i/>
        </w:rPr>
        <w:tab/>
      </w:r>
      <w:r>
        <w:rPr>
          <w:i/>
        </w:rPr>
        <w:tab/>
      </w:r>
      <w:r>
        <w:rPr>
          <w:i/>
        </w:rPr>
        <w:tab/>
        <w:t>Source: ROHDE &amp; SCHWARZ</w:t>
      </w:r>
    </w:p>
    <w:p w14:paraId="55FCC63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F8C0C0" w14:textId="7E648037" w:rsidR="00F5348B" w:rsidRDefault="00F5348B" w:rsidP="00F5348B">
      <w:pPr>
        <w:rPr>
          <w:rFonts w:ascii="Arial" w:hAnsi="Arial" w:cs="Arial"/>
          <w:b/>
          <w:sz w:val="24"/>
        </w:rPr>
      </w:pPr>
      <w:r>
        <w:rPr>
          <w:rFonts w:ascii="Arial" w:hAnsi="Arial" w:cs="Arial"/>
          <w:b/>
          <w:color w:val="0000FF"/>
          <w:sz w:val="24"/>
        </w:rPr>
        <w:t>R5-222093</w:t>
      </w:r>
      <w:r>
        <w:rPr>
          <w:rFonts w:ascii="Arial" w:hAnsi="Arial" w:cs="Arial"/>
          <w:b/>
          <w:color w:val="0000FF"/>
          <w:sz w:val="24"/>
        </w:rPr>
        <w:tab/>
      </w:r>
      <w:r>
        <w:rPr>
          <w:rFonts w:ascii="Arial" w:hAnsi="Arial" w:cs="Arial"/>
          <w:b/>
          <w:sz w:val="24"/>
        </w:rPr>
        <w:t>Corrections to TC 7.15</w:t>
      </w:r>
    </w:p>
    <w:p w14:paraId="7E9682A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CR-0353  Cat: F (Rel-16)</w:t>
      </w:r>
      <w:r>
        <w:rPr>
          <w:i/>
        </w:rPr>
        <w:br/>
      </w:r>
      <w:r>
        <w:rPr>
          <w:i/>
        </w:rPr>
        <w:br/>
      </w:r>
      <w:r>
        <w:rPr>
          <w:i/>
        </w:rPr>
        <w:tab/>
      </w:r>
      <w:r>
        <w:rPr>
          <w:i/>
        </w:rPr>
        <w:tab/>
      </w:r>
      <w:r>
        <w:rPr>
          <w:i/>
        </w:rPr>
        <w:tab/>
      </w:r>
      <w:r>
        <w:rPr>
          <w:i/>
        </w:rPr>
        <w:tab/>
      </w:r>
      <w:r>
        <w:rPr>
          <w:i/>
        </w:rPr>
        <w:tab/>
        <w:t>Source: ROHDE &amp; SCHWARZ</w:t>
      </w:r>
    </w:p>
    <w:p w14:paraId="3EFFE59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97CAD8" w14:textId="1B3A9B34" w:rsidR="00F5348B" w:rsidRDefault="00F5348B" w:rsidP="00F5348B">
      <w:pPr>
        <w:rPr>
          <w:rFonts w:ascii="Arial" w:hAnsi="Arial" w:cs="Arial"/>
          <w:b/>
          <w:sz w:val="24"/>
        </w:rPr>
      </w:pPr>
      <w:r>
        <w:rPr>
          <w:rFonts w:ascii="Arial" w:hAnsi="Arial" w:cs="Arial"/>
          <w:b/>
          <w:color w:val="0000FF"/>
          <w:sz w:val="24"/>
        </w:rPr>
        <w:t>R5-222094</w:t>
      </w:r>
      <w:r>
        <w:rPr>
          <w:rFonts w:ascii="Arial" w:hAnsi="Arial" w:cs="Arial"/>
          <w:b/>
          <w:color w:val="0000FF"/>
          <w:sz w:val="24"/>
        </w:rPr>
        <w:tab/>
      </w:r>
      <w:r>
        <w:rPr>
          <w:rFonts w:ascii="Arial" w:hAnsi="Arial" w:cs="Arial"/>
          <w:b/>
          <w:sz w:val="24"/>
        </w:rPr>
        <w:t>Corrections to TC 7.17</w:t>
      </w:r>
    </w:p>
    <w:p w14:paraId="54C59B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CR-0354  Cat: F (Rel-16)</w:t>
      </w:r>
      <w:r>
        <w:rPr>
          <w:i/>
        </w:rPr>
        <w:br/>
      </w:r>
      <w:r>
        <w:rPr>
          <w:i/>
        </w:rPr>
        <w:br/>
      </w:r>
      <w:r>
        <w:rPr>
          <w:i/>
        </w:rPr>
        <w:tab/>
      </w:r>
      <w:r>
        <w:rPr>
          <w:i/>
        </w:rPr>
        <w:tab/>
      </w:r>
      <w:r>
        <w:rPr>
          <w:i/>
        </w:rPr>
        <w:tab/>
      </w:r>
      <w:r>
        <w:rPr>
          <w:i/>
        </w:rPr>
        <w:tab/>
      </w:r>
      <w:r>
        <w:rPr>
          <w:i/>
        </w:rPr>
        <w:tab/>
        <w:t>Source: ROHDE &amp; SCHWARZ</w:t>
      </w:r>
    </w:p>
    <w:p w14:paraId="52C0E9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60DE60" w14:textId="15D20288" w:rsidR="00F5348B" w:rsidRDefault="00F5348B" w:rsidP="00F5348B">
      <w:pPr>
        <w:rPr>
          <w:rFonts w:ascii="Arial" w:hAnsi="Arial" w:cs="Arial"/>
          <w:b/>
          <w:sz w:val="24"/>
        </w:rPr>
      </w:pPr>
      <w:r>
        <w:rPr>
          <w:rFonts w:ascii="Arial" w:hAnsi="Arial" w:cs="Arial"/>
          <w:b/>
          <w:color w:val="0000FF"/>
          <w:sz w:val="24"/>
        </w:rPr>
        <w:t>R5-222095</w:t>
      </w:r>
      <w:r>
        <w:rPr>
          <w:rFonts w:ascii="Arial" w:hAnsi="Arial" w:cs="Arial"/>
          <w:b/>
          <w:color w:val="0000FF"/>
          <w:sz w:val="24"/>
        </w:rPr>
        <w:tab/>
      </w:r>
      <w:r>
        <w:rPr>
          <w:rFonts w:ascii="Arial" w:hAnsi="Arial" w:cs="Arial"/>
          <w:b/>
          <w:sz w:val="24"/>
        </w:rPr>
        <w:t>Corrections to TC 7.18</w:t>
      </w:r>
    </w:p>
    <w:p w14:paraId="3228DF0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CR-0355  Cat: F (Rel-16)</w:t>
      </w:r>
      <w:r>
        <w:rPr>
          <w:i/>
        </w:rPr>
        <w:br/>
      </w:r>
      <w:r>
        <w:rPr>
          <w:i/>
        </w:rPr>
        <w:br/>
      </w:r>
      <w:r>
        <w:rPr>
          <w:i/>
        </w:rPr>
        <w:tab/>
      </w:r>
      <w:r>
        <w:rPr>
          <w:i/>
        </w:rPr>
        <w:tab/>
      </w:r>
      <w:r>
        <w:rPr>
          <w:i/>
        </w:rPr>
        <w:tab/>
      </w:r>
      <w:r>
        <w:rPr>
          <w:i/>
        </w:rPr>
        <w:tab/>
      </w:r>
      <w:r>
        <w:rPr>
          <w:i/>
        </w:rPr>
        <w:tab/>
        <w:t>Source: ROHDE &amp; SCHWARZ</w:t>
      </w:r>
    </w:p>
    <w:p w14:paraId="555711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B7EA4F" w14:textId="369F055B" w:rsidR="00F5348B" w:rsidRDefault="00F5348B" w:rsidP="00F5348B">
      <w:pPr>
        <w:rPr>
          <w:rFonts w:ascii="Arial" w:hAnsi="Arial" w:cs="Arial"/>
          <w:b/>
          <w:sz w:val="24"/>
        </w:rPr>
      </w:pPr>
      <w:r>
        <w:rPr>
          <w:rFonts w:ascii="Arial" w:hAnsi="Arial" w:cs="Arial"/>
          <w:b/>
          <w:color w:val="0000FF"/>
          <w:sz w:val="24"/>
        </w:rPr>
        <w:t>R5-222096</w:t>
      </w:r>
      <w:r>
        <w:rPr>
          <w:rFonts w:ascii="Arial" w:hAnsi="Arial" w:cs="Arial"/>
          <w:b/>
          <w:color w:val="0000FF"/>
          <w:sz w:val="24"/>
        </w:rPr>
        <w:tab/>
      </w:r>
      <w:r>
        <w:rPr>
          <w:rFonts w:ascii="Arial" w:hAnsi="Arial" w:cs="Arial"/>
          <w:b/>
          <w:sz w:val="24"/>
        </w:rPr>
        <w:t>Corrections to TC 7.19</w:t>
      </w:r>
    </w:p>
    <w:p w14:paraId="1C3E5EB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CR-0356  Cat: F (Rel-16)</w:t>
      </w:r>
      <w:r>
        <w:rPr>
          <w:i/>
        </w:rPr>
        <w:br/>
      </w:r>
      <w:r>
        <w:rPr>
          <w:i/>
        </w:rPr>
        <w:br/>
      </w:r>
      <w:r>
        <w:rPr>
          <w:i/>
        </w:rPr>
        <w:tab/>
      </w:r>
      <w:r>
        <w:rPr>
          <w:i/>
        </w:rPr>
        <w:tab/>
      </w:r>
      <w:r>
        <w:rPr>
          <w:i/>
        </w:rPr>
        <w:tab/>
      </w:r>
      <w:r>
        <w:rPr>
          <w:i/>
        </w:rPr>
        <w:tab/>
      </w:r>
      <w:r>
        <w:rPr>
          <w:i/>
        </w:rPr>
        <w:tab/>
        <w:t>Source: ROHDE &amp; SCHWARZ</w:t>
      </w:r>
    </w:p>
    <w:p w14:paraId="2005FD5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9D377F" w14:textId="4F8F580C" w:rsidR="00F5348B" w:rsidRDefault="00F5348B" w:rsidP="00F5348B">
      <w:pPr>
        <w:rPr>
          <w:rFonts w:ascii="Arial" w:hAnsi="Arial" w:cs="Arial"/>
          <w:b/>
          <w:sz w:val="24"/>
        </w:rPr>
      </w:pPr>
      <w:r>
        <w:rPr>
          <w:rFonts w:ascii="Arial" w:hAnsi="Arial" w:cs="Arial"/>
          <w:b/>
          <w:color w:val="0000FF"/>
          <w:sz w:val="24"/>
        </w:rPr>
        <w:t>R5-222097</w:t>
      </w:r>
      <w:r>
        <w:rPr>
          <w:rFonts w:ascii="Arial" w:hAnsi="Arial" w:cs="Arial"/>
          <w:b/>
          <w:color w:val="0000FF"/>
          <w:sz w:val="24"/>
        </w:rPr>
        <w:tab/>
      </w:r>
      <w:r>
        <w:rPr>
          <w:rFonts w:ascii="Arial" w:hAnsi="Arial" w:cs="Arial"/>
          <w:b/>
          <w:sz w:val="24"/>
        </w:rPr>
        <w:t>Corrections to TC 7.20</w:t>
      </w:r>
    </w:p>
    <w:p w14:paraId="7C5ACCF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CR-0357  Cat: F (Rel-16)</w:t>
      </w:r>
      <w:r>
        <w:rPr>
          <w:i/>
        </w:rPr>
        <w:br/>
      </w:r>
      <w:r>
        <w:rPr>
          <w:i/>
        </w:rPr>
        <w:br/>
      </w:r>
      <w:r>
        <w:rPr>
          <w:i/>
        </w:rPr>
        <w:tab/>
      </w:r>
      <w:r>
        <w:rPr>
          <w:i/>
        </w:rPr>
        <w:tab/>
      </w:r>
      <w:r>
        <w:rPr>
          <w:i/>
        </w:rPr>
        <w:tab/>
      </w:r>
      <w:r>
        <w:rPr>
          <w:i/>
        </w:rPr>
        <w:tab/>
      </w:r>
      <w:r>
        <w:rPr>
          <w:i/>
        </w:rPr>
        <w:tab/>
        <w:t>Source: ROHDE &amp; SCHWARZ, Huawei, HiSilicon</w:t>
      </w:r>
    </w:p>
    <w:p w14:paraId="4CE9D526" w14:textId="77777777" w:rsidR="00F5348B" w:rsidRDefault="00F5348B" w:rsidP="00F5348B">
      <w:pPr>
        <w:rPr>
          <w:rFonts w:ascii="Arial" w:hAnsi="Arial" w:cs="Arial"/>
          <w:b/>
        </w:rPr>
      </w:pPr>
      <w:r>
        <w:rPr>
          <w:rFonts w:ascii="Arial" w:hAnsi="Arial" w:cs="Arial"/>
          <w:b/>
        </w:rPr>
        <w:t xml:space="preserve">Discussion: </w:t>
      </w:r>
    </w:p>
    <w:p w14:paraId="22C1E317" w14:textId="77777777" w:rsidR="00F5348B" w:rsidRDefault="00F5348B" w:rsidP="00F5348B">
      <w:r>
        <w:t>r1</w:t>
      </w:r>
    </w:p>
    <w:p w14:paraId="446A22A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R5-223459</w:t>
      </w:r>
      <w:r>
        <w:rPr>
          <w:color w:val="993300"/>
          <w:u w:val="single"/>
        </w:rPr>
        <w:t>.</w:t>
      </w:r>
    </w:p>
    <w:p w14:paraId="4931A192" w14:textId="12B66102" w:rsidR="00F5348B" w:rsidRDefault="00F5348B" w:rsidP="00F5348B">
      <w:pPr>
        <w:rPr>
          <w:rFonts w:ascii="Arial" w:hAnsi="Arial" w:cs="Arial"/>
          <w:b/>
          <w:sz w:val="24"/>
        </w:rPr>
      </w:pPr>
      <w:r>
        <w:rPr>
          <w:rFonts w:ascii="Arial" w:hAnsi="Arial" w:cs="Arial"/>
          <w:b/>
          <w:color w:val="0000FF"/>
          <w:sz w:val="24"/>
        </w:rPr>
        <w:t>R5-223459</w:t>
      </w:r>
      <w:r>
        <w:rPr>
          <w:rFonts w:ascii="Arial" w:hAnsi="Arial" w:cs="Arial"/>
          <w:b/>
          <w:color w:val="0000FF"/>
          <w:sz w:val="24"/>
        </w:rPr>
        <w:tab/>
      </w:r>
      <w:r>
        <w:rPr>
          <w:rFonts w:ascii="Arial" w:hAnsi="Arial" w:cs="Arial"/>
          <w:b/>
          <w:sz w:val="24"/>
        </w:rPr>
        <w:t>Corrections to TC 7.20</w:t>
      </w:r>
    </w:p>
    <w:p w14:paraId="4B58E67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CR-0357  rev 1 Cat: F (Rel-16)</w:t>
      </w:r>
      <w:r>
        <w:rPr>
          <w:i/>
        </w:rPr>
        <w:br/>
      </w:r>
      <w:r>
        <w:rPr>
          <w:i/>
        </w:rPr>
        <w:br/>
      </w:r>
      <w:r>
        <w:rPr>
          <w:i/>
        </w:rPr>
        <w:tab/>
      </w:r>
      <w:r>
        <w:rPr>
          <w:i/>
        </w:rPr>
        <w:tab/>
      </w:r>
      <w:r>
        <w:rPr>
          <w:i/>
        </w:rPr>
        <w:tab/>
      </w:r>
      <w:r>
        <w:rPr>
          <w:i/>
        </w:rPr>
        <w:tab/>
      </w:r>
      <w:r>
        <w:rPr>
          <w:i/>
        </w:rPr>
        <w:tab/>
        <w:t>Source: ROHDE &amp; SCHWARZ, Huawei, HiSilicon</w:t>
      </w:r>
    </w:p>
    <w:p w14:paraId="16D2EF78" w14:textId="77777777" w:rsidR="00F5348B" w:rsidRDefault="00F5348B" w:rsidP="00F5348B">
      <w:pPr>
        <w:rPr>
          <w:color w:val="808080"/>
        </w:rPr>
      </w:pPr>
      <w:r>
        <w:rPr>
          <w:color w:val="808080"/>
        </w:rPr>
        <w:t>(Replaces R5-222097)</w:t>
      </w:r>
    </w:p>
    <w:p w14:paraId="2C3BE60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B443B8" w14:textId="16BBB9F6" w:rsidR="00F5348B" w:rsidRDefault="00F5348B" w:rsidP="00F5348B">
      <w:pPr>
        <w:rPr>
          <w:rFonts w:ascii="Arial" w:hAnsi="Arial" w:cs="Arial"/>
          <w:b/>
          <w:sz w:val="24"/>
        </w:rPr>
      </w:pPr>
      <w:r>
        <w:rPr>
          <w:rFonts w:ascii="Arial" w:hAnsi="Arial" w:cs="Arial"/>
          <w:b/>
          <w:color w:val="0000FF"/>
          <w:sz w:val="24"/>
        </w:rPr>
        <w:t>R5-222098</w:t>
      </w:r>
      <w:r>
        <w:rPr>
          <w:rFonts w:ascii="Arial" w:hAnsi="Arial" w:cs="Arial"/>
          <w:b/>
          <w:color w:val="0000FF"/>
          <w:sz w:val="24"/>
        </w:rPr>
        <w:tab/>
      </w:r>
      <w:r>
        <w:rPr>
          <w:rFonts w:ascii="Arial" w:hAnsi="Arial" w:cs="Arial"/>
          <w:b/>
          <w:sz w:val="24"/>
        </w:rPr>
        <w:t>Corrections to TC 7.22</w:t>
      </w:r>
    </w:p>
    <w:p w14:paraId="047CCF6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CR-0358  Cat: F (Rel-16)</w:t>
      </w:r>
      <w:r>
        <w:rPr>
          <w:i/>
        </w:rPr>
        <w:br/>
      </w:r>
      <w:r>
        <w:rPr>
          <w:i/>
        </w:rPr>
        <w:br/>
      </w:r>
      <w:r>
        <w:rPr>
          <w:i/>
        </w:rPr>
        <w:tab/>
      </w:r>
      <w:r>
        <w:rPr>
          <w:i/>
        </w:rPr>
        <w:tab/>
      </w:r>
      <w:r>
        <w:rPr>
          <w:i/>
        </w:rPr>
        <w:tab/>
      </w:r>
      <w:r>
        <w:rPr>
          <w:i/>
        </w:rPr>
        <w:tab/>
      </w:r>
      <w:r>
        <w:rPr>
          <w:i/>
        </w:rPr>
        <w:tab/>
        <w:t>Source: ROHDE &amp; SCHWARZ</w:t>
      </w:r>
    </w:p>
    <w:p w14:paraId="31C8682A" w14:textId="77777777" w:rsidR="00F5348B" w:rsidRDefault="00F5348B" w:rsidP="00F5348B">
      <w:pPr>
        <w:rPr>
          <w:rFonts w:ascii="Arial" w:hAnsi="Arial" w:cs="Arial"/>
          <w:b/>
        </w:rPr>
      </w:pPr>
      <w:r>
        <w:rPr>
          <w:rFonts w:ascii="Arial" w:hAnsi="Arial" w:cs="Arial"/>
          <w:b/>
        </w:rPr>
        <w:t xml:space="preserve">Discussion: </w:t>
      </w:r>
    </w:p>
    <w:p w14:paraId="6AF551A4" w14:textId="77777777" w:rsidR="00F5348B" w:rsidRDefault="00F5348B" w:rsidP="00F5348B">
      <w:r>
        <w:t>r1</w:t>
      </w:r>
    </w:p>
    <w:p w14:paraId="03893D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R5-223481</w:t>
      </w:r>
      <w:r>
        <w:rPr>
          <w:color w:val="993300"/>
          <w:u w:val="single"/>
        </w:rPr>
        <w:t>.</w:t>
      </w:r>
    </w:p>
    <w:p w14:paraId="3AD9DBF3" w14:textId="778442D7" w:rsidR="00F5348B" w:rsidRDefault="00F5348B" w:rsidP="00F5348B">
      <w:pPr>
        <w:rPr>
          <w:rFonts w:ascii="Arial" w:hAnsi="Arial" w:cs="Arial"/>
          <w:b/>
          <w:sz w:val="24"/>
        </w:rPr>
      </w:pPr>
      <w:r>
        <w:rPr>
          <w:rFonts w:ascii="Arial" w:hAnsi="Arial" w:cs="Arial"/>
          <w:b/>
          <w:color w:val="0000FF"/>
          <w:sz w:val="24"/>
        </w:rPr>
        <w:t>R5-223481</w:t>
      </w:r>
      <w:r>
        <w:rPr>
          <w:rFonts w:ascii="Arial" w:hAnsi="Arial" w:cs="Arial"/>
          <w:b/>
          <w:color w:val="0000FF"/>
          <w:sz w:val="24"/>
        </w:rPr>
        <w:tab/>
      </w:r>
      <w:r>
        <w:rPr>
          <w:rFonts w:ascii="Arial" w:hAnsi="Arial" w:cs="Arial"/>
          <w:b/>
          <w:sz w:val="24"/>
        </w:rPr>
        <w:t>Corrections to TC 7.22</w:t>
      </w:r>
    </w:p>
    <w:p w14:paraId="1C3FFB6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CR-0358  rev 1 Cat: F (Rel-16)</w:t>
      </w:r>
      <w:r>
        <w:rPr>
          <w:i/>
        </w:rPr>
        <w:br/>
      </w:r>
      <w:r>
        <w:rPr>
          <w:i/>
        </w:rPr>
        <w:br/>
      </w:r>
      <w:r>
        <w:rPr>
          <w:i/>
        </w:rPr>
        <w:tab/>
      </w:r>
      <w:r>
        <w:rPr>
          <w:i/>
        </w:rPr>
        <w:tab/>
      </w:r>
      <w:r>
        <w:rPr>
          <w:i/>
        </w:rPr>
        <w:tab/>
      </w:r>
      <w:r>
        <w:rPr>
          <w:i/>
        </w:rPr>
        <w:tab/>
      </w:r>
      <w:r>
        <w:rPr>
          <w:i/>
        </w:rPr>
        <w:tab/>
        <w:t>Source: ROHDE &amp; SCHWARZ</w:t>
      </w:r>
    </w:p>
    <w:p w14:paraId="5509614E" w14:textId="77777777" w:rsidR="00F5348B" w:rsidRDefault="00F5348B" w:rsidP="00F5348B">
      <w:pPr>
        <w:rPr>
          <w:color w:val="808080"/>
        </w:rPr>
      </w:pPr>
      <w:r>
        <w:rPr>
          <w:color w:val="808080"/>
        </w:rPr>
        <w:t>(Replaces R5-222098)</w:t>
      </w:r>
    </w:p>
    <w:p w14:paraId="6FC84F5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0523A0" w14:textId="03A2BEE3" w:rsidR="00F5348B" w:rsidRDefault="00F5348B" w:rsidP="00F5348B">
      <w:pPr>
        <w:rPr>
          <w:rFonts w:ascii="Arial" w:hAnsi="Arial" w:cs="Arial"/>
          <w:b/>
          <w:sz w:val="24"/>
        </w:rPr>
      </w:pPr>
      <w:r>
        <w:rPr>
          <w:rFonts w:ascii="Arial" w:hAnsi="Arial" w:cs="Arial"/>
          <w:b/>
          <w:color w:val="0000FF"/>
          <w:sz w:val="24"/>
        </w:rPr>
        <w:t>R5-222099</w:t>
      </w:r>
      <w:r>
        <w:rPr>
          <w:rFonts w:ascii="Arial" w:hAnsi="Arial" w:cs="Arial"/>
          <w:b/>
          <w:color w:val="0000FF"/>
          <w:sz w:val="24"/>
        </w:rPr>
        <w:tab/>
      </w:r>
      <w:r>
        <w:rPr>
          <w:rFonts w:ascii="Arial" w:hAnsi="Arial" w:cs="Arial"/>
          <w:b/>
          <w:sz w:val="24"/>
        </w:rPr>
        <w:t>Corrections to TC 7.23</w:t>
      </w:r>
    </w:p>
    <w:p w14:paraId="4DB9BE3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CR-0359  Cat: F (Rel-16)</w:t>
      </w:r>
      <w:r>
        <w:rPr>
          <w:i/>
        </w:rPr>
        <w:br/>
      </w:r>
      <w:r>
        <w:rPr>
          <w:i/>
        </w:rPr>
        <w:br/>
      </w:r>
      <w:r>
        <w:rPr>
          <w:i/>
        </w:rPr>
        <w:tab/>
      </w:r>
      <w:r>
        <w:rPr>
          <w:i/>
        </w:rPr>
        <w:tab/>
      </w:r>
      <w:r>
        <w:rPr>
          <w:i/>
        </w:rPr>
        <w:tab/>
      </w:r>
      <w:r>
        <w:rPr>
          <w:i/>
        </w:rPr>
        <w:tab/>
      </w:r>
      <w:r>
        <w:rPr>
          <w:i/>
        </w:rPr>
        <w:tab/>
        <w:t>Source: ROHDE &amp; SCHWARZ</w:t>
      </w:r>
    </w:p>
    <w:p w14:paraId="77DDB6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81B3AE" w14:textId="2F4E5310" w:rsidR="00F5348B" w:rsidRDefault="00F5348B" w:rsidP="00F5348B">
      <w:pPr>
        <w:rPr>
          <w:rFonts w:ascii="Arial" w:hAnsi="Arial" w:cs="Arial"/>
          <w:b/>
          <w:sz w:val="24"/>
        </w:rPr>
      </w:pPr>
      <w:r>
        <w:rPr>
          <w:rFonts w:ascii="Arial" w:hAnsi="Arial" w:cs="Arial"/>
          <w:b/>
          <w:color w:val="0000FF"/>
          <w:sz w:val="24"/>
        </w:rPr>
        <w:t>R5-222100</w:t>
      </w:r>
      <w:r>
        <w:rPr>
          <w:rFonts w:ascii="Arial" w:hAnsi="Arial" w:cs="Arial"/>
          <w:b/>
          <w:color w:val="0000FF"/>
          <w:sz w:val="24"/>
        </w:rPr>
        <w:tab/>
      </w:r>
      <w:r>
        <w:rPr>
          <w:rFonts w:ascii="Arial" w:hAnsi="Arial" w:cs="Arial"/>
          <w:b/>
          <w:sz w:val="24"/>
        </w:rPr>
        <w:t>Corrections to TC 7.24a</w:t>
      </w:r>
    </w:p>
    <w:p w14:paraId="0E9CBB7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CR-0360  Cat: F (Rel-16)</w:t>
      </w:r>
      <w:r>
        <w:rPr>
          <w:i/>
        </w:rPr>
        <w:br/>
      </w:r>
      <w:r>
        <w:rPr>
          <w:i/>
        </w:rPr>
        <w:br/>
      </w:r>
      <w:r>
        <w:rPr>
          <w:i/>
        </w:rPr>
        <w:tab/>
      </w:r>
      <w:r>
        <w:rPr>
          <w:i/>
        </w:rPr>
        <w:tab/>
      </w:r>
      <w:r>
        <w:rPr>
          <w:i/>
        </w:rPr>
        <w:tab/>
      </w:r>
      <w:r>
        <w:rPr>
          <w:i/>
        </w:rPr>
        <w:tab/>
      </w:r>
      <w:r>
        <w:rPr>
          <w:i/>
        </w:rPr>
        <w:tab/>
        <w:t>Source: ROHDE &amp; SCHWARZ</w:t>
      </w:r>
    </w:p>
    <w:p w14:paraId="4ED995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D5539E" w14:textId="0122FA45" w:rsidR="00F5348B" w:rsidRDefault="00F5348B" w:rsidP="00F5348B">
      <w:pPr>
        <w:rPr>
          <w:rFonts w:ascii="Arial" w:hAnsi="Arial" w:cs="Arial"/>
          <w:b/>
          <w:sz w:val="24"/>
        </w:rPr>
      </w:pPr>
      <w:r>
        <w:rPr>
          <w:rFonts w:ascii="Arial" w:hAnsi="Arial" w:cs="Arial"/>
          <w:b/>
          <w:color w:val="0000FF"/>
          <w:sz w:val="24"/>
        </w:rPr>
        <w:t>R5-222101</w:t>
      </w:r>
      <w:r>
        <w:rPr>
          <w:rFonts w:ascii="Arial" w:hAnsi="Arial" w:cs="Arial"/>
          <w:b/>
          <w:color w:val="0000FF"/>
          <w:sz w:val="24"/>
        </w:rPr>
        <w:tab/>
      </w:r>
      <w:r>
        <w:rPr>
          <w:rFonts w:ascii="Arial" w:hAnsi="Arial" w:cs="Arial"/>
          <w:b/>
          <w:sz w:val="24"/>
        </w:rPr>
        <w:t>Corrections to TC 7.24b</w:t>
      </w:r>
    </w:p>
    <w:p w14:paraId="4C35934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CR-0361  Cat: F (Rel-16)</w:t>
      </w:r>
      <w:r>
        <w:rPr>
          <w:i/>
        </w:rPr>
        <w:br/>
      </w:r>
      <w:r>
        <w:rPr>
          <w:i/>
        </w:rPr>
        <w:br/>
      </w:r>
      <w:r>
        <w:rPr>
          <w:i/>
        </w:rPr>
        <w:tab/>
      </w:r>
      <w:r>
        <w:rPr>
          <w:i/>
        </w:rPr>
        <w:tab/>
      </w:r>
      <w:r>
        <w:rPr>
          <w:i/>
        </w:rPr>
        <w:tab/>
      </w:r>
      <w:r>
        <w:rPr>
          <w:i/>
        </w:rPr>
        <w:tab/>
      </w:r>
      <w:r>
        <w:rPr>
          <w:i/>
        </w:rPr>
        <w:tab/>
        <w:t>Source: ROHDE &amp; SCHWARZ, Keysight Technologies</w:t>
      </w:r>
    </w:p>
    <w:p w14:paraId="63DFE1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E7DEA4" w14:textId="2E0A82F6" w:rsidR="00F5348B" w:rsidRDefault="00F5348B" w:rsidP="00F5348B">
      <w:pPr>
        <w:rPr>
          <w:rFonts w:ascii="Arial" w:hAnsi="Arial" w:cs="Arial"/>
          <w:b/>
          <w:sz w:val="24"/>
        </w:rPr>
      </w:pPr>
      <w:r>
        <w:rPr>
          <w:rFonts w:ascii="Arial" w:hAnsi="Arial" w:cs="Arial"/>
          <w:b/>
          <w:color w:val="0000FF"/>
          <w:sz w:val="24"/>
        </w:rPr>
        <w:t>R5-222102</w:t>
      </w:r>
      <w:r>
        <w:rPr>
          <w:rFonts w:ascii="Arial" w:hAnsi="Arial" w:cs="Arial"/>
          <w:b/>
          <w:color w:val="0000FF"/>
          <w:sz w:val="24"/>
        </w:rPr>
        <w:tab/>
      </w:r>
      <w:r>
        <w:rPr>
          <w:rFonts w:ascii="Arial" w:hAnsi="Arial" w:cs="Arial"/>
          <w:b/>
          <w:sz w:val="24"/>
        </w:rPr>
        <w:t>Corrections to TC 7.25</w:t>
      </w:r>
    </w:p>
    <w:p w14:paraId="12B0C77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CR-0362  Cat: F (Rel-16)</w:t>
      </w:r>
      <w:r>
        <w:rPr>
          <w:i/>
        </w:rPr>
        <w:br/>
      </w:r>
      <w:r>
        <w:rPr>
          <w:i/>
        </w:rPr>
        <w:br/>
      </w:r>
      <w:r>
        <w:rPr>
          <w:i/>
        </w:rPr>
        <w:tab/>
      </w:r>
      <w:r>
        <w:rPr>
          <w:i/>
        </w:rPr>
        <w:tab/>
      </w:r>
      <w:r>
        <w:rPr>
          <w:i/>
        </w:rPr>
        <w:tab/>
      </w:r>
      <w:r>
        <w:rPr>
          <w:i/>
        </w:rPr>
        <w:tab/>
      </w:r>
      <w:r>
        <w:rPr>
          <w:i/>
        </w:rPr>
        <w:tab/>
        <w:t>Source: ROHDE &amp; SCHWARZ</w:t>
      </w:r>
    </w:p>
    <w:p w14:paraId="260F9976" w14:textId="77777777" w:rsidR="00F5348B" w:rsidRDefault="00F5348B" w:rsidP="00F5348B">
      <w:pPr>
        <w:rPr>
          <w:rFonts w:ascii="Arial" w:hAnsi="Arial" w:cs="Arial"/>
          <w:b/>
        </w:rPr>
      </w:pPr>
      <w:r>
        <w:rPr>
          <w:rFonts w:ascii="Arial" w:hAnsi="Arial" w:cs="Arial"/>
          <w:b/>
        </w:rPr>
        <w:t xml:space="preserve">Discussion: </w:t>
      </w:r>
    </w:p>
    <w:p w14:paraId="09C34484" w14:textId="77777777" w:rsidR="00F5348B" w:rsidRDefault="00F5348B" w:rsidP="00F5348B">
      <w:r>
        <w:t>r2</w:t>
      </w:r>
    </w:p>
    <w:p w14:paraId="4241C84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R5-223460</w:t>
      </w:r>
      <w:r>
        <w:rPr>
          <w:color w:val="993300"/>
          <w:u w:val="single"/>
        </w:rPr>
        <w:t>.</w:t>
      </w:r>
    </w:p>
    <w:p w14:paraId="644ED136" w14:textId="25CC2A99" w:rsidR="00F5348B" w:rsidRDefault="00F5348B" w:rsidP="00F5348B">
      <w:pPr>
        <w:rPr>
          <w:rFonts w:ascii="Arial" w:hAnsi="Arial" w:cs="Arial"/>
          <w:b/>
          <w:sz w:val="24"/>
        </w:rPr>
      </w:pPr>
      <w:r>
        <w:rPr>
          <w:rFonts w:ascii="Arial" w:hAnsi="Arial" w:cs="Arial"/>
          <w:b/>
          <w:color w:val="0000FF"/>
          <w:sz w:val="24"/>
        </w:rPr>
        <w:t>R5-223460</w:t>
      </w:r>
      <w:r>
        <w:rPr>
          <w:rFonts w:ascii="Arial" w:hAnsi="Arial" w:cs="Arial"/>
          <w:b/>
          <w:color w:val="0000FF"/>
          <w:sz w:val="24"/>
        </w:rPr>
        <w:tab/>
      </w:r>
      <w:r>
        <w:rPr>
          <w:rFonts w:ascii="Arial" w:hAnsi="Arial" w:cs="Arial"/>
          <w:b/>
          <w:sz w:val="24"/>
        </w:rPr>
        <w:t>Corrections to TC 7.25</w:t>
      </w:r>
    </w:p>
    <w:p w14:paraId="18AC890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CR-0362  rev 1 Cat: F (Rel-16)</w:t>
      </w:r>
      <w:r>
        <w:rPr>
          <w:i/>
        </w:rPr>
        <w:br/>
      </w:r>
      <w:r>
        <w:rPr>
          <w:i/>
        </w:rPr>
        <w:br/>
      </w:r>
      <w:r>
        <w:rPr>
          <w:i/>
        </w:rPr>
        <w:tab/>
      </w:r>
      <w:r>
        <w:rPr>
          <w:i/>
        </w:rPr>
        <w:tab/>
      </w:r>
      <w:r>
        <w:rPr>
          <w:i/>
        </w:rPr>
        <w:tab/>
      </w:r>
      <w:r>
        <w:rPr>
          <w:i/>
        </w:rPr>
        <w:tab/>
      </w:r>
      <w:r>
        <w:rPr>
          <w:i/>
        </w:rPr>
        <w:tab/>
        <w:t>Source: ROHDE &amp; SCHWARZ</w:t>
      </w:r>
    </w:p>
    <w:p w14:paraId="6FB6132B" w14:textId="77777777" w:rsidR="00F5348B" w:rsidRDefault="00F5348B" w:rsidP="00F5348B">
      <w:pPr>
        <w:rPr>
          <w:color w:val="808080"/>
        </w:rPr>
      </w:pPr>
      <w:r>
        <w:rPr>
          <w:color w:val="808080"/>
        </w:rPr>
        <w:t>(Replaces R5-222102)</w:t>
      </w:r>
    </w:p>
    <w:p w14:paraId="79C141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8AF6C4" w14:textId="19DF16AA" w:rsidR="00F5348B" w:rsidRDefault="00F5348B" w:rsidP="00F5348B">
      <w:pPr>
        <w:rPr>
          <w:rFonts w:ascii="Arial" w:hAnsi="Arial" w:cs="Arial"/>
          <w:b/>
          <w:sz w:val="24"/>
        </w:rPr>
      </w:pPr>
      <w:r>
        <w:rPr>
          <w:rFonts w:ascii="Arial" w:hAnsi="Arial" w:cs="Arial"/>
          <w:b/>
          <w:color w:val="0000FF"/>
          <w:sz w:val="24"/>
        </w:rPr>
        <w:t>R5-222103</w:t>
      </w:r>
      <w:r>
        <w:rPr>
          <w:rFonts w:ascii="Arial" w:hAnsi="Arial" w:cs="Arial"/>
          <w:b/>
          <w:color w:val="0000FF"/>
          <w:sz w:val="24"/>
        </w:rPr>
        <w:tab/>
      </w:r>
      <w:r>
        <w:rPr>
          <w:rFonts w:ascii="Arial" w:hAnsi="Arial" w:cs="Arial"/>
          <w:b/>
          <w:sz w:val="24"/>
        </w:rPr>
        <w:t>Corrections to TC 8.6</w:t>
      </w:r>
    </w:p>
    <w:p w14:paraId="77E7642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CR-0363  Cat: F (Rel-16)</w:t>
      </w:r>
      <w:r>
        <w:rPr>
          <w:i/>
        </w:rPr>
        <w:br/>
      </w:r>
      <w:r>
        <w:rPr>
          <w:i/>
        </w:rPr>
        <w:br/>
      </w:r>
      <w:r>
        <w:rPr>
          <w:i/>
        </w:rPr>
        <w:tab/>
      </w:r>
      <w:r>
        <w:rPr>
          <w:i/>
        </w:rPr>
        <w:tab/>
      </w:r>
      <w:r>
        <w:rPr>
          <w:i/>
        </w:rPr>
        <w:tab/>
      </w:r>
      <w:r>
        <w:rPr>
          <w:i/>
        </w:rPr>
        <w:tab/>
      </w:r>
      <w:r>
        <w:rPr>
          <w:i/>
        </w:rPr>
        <w:tab/>
        <w:t>Source: ROHDE &amp; SCHWARZ</w:t>
      </w:r>
    </w:p>
    <w:p w14:paraId="2E5A4AE5" w14:textId="77777777" w:rsidR="00F5348B" w:rsidRDefault="00F5348B" w:rsidP="00F5348B">
      <w:pPr>
        <w:rPr>
          <w:rFonts w:ascii="Arial" w:hAnsi="Arial" w:cs="Arial"/>
          <w:b/>
        </w:rPr>
      </w:pPr>
      <w:r>
        <w:rPr>
          <w:rFonts w:ascii="Arial" w:hAnsi="Arial" w:cs="Arial"/>
          <w:b/>
        </w:rPr>
        <w:t xml:space="preserve">Discussion: </w:t>
      </w:r>
    </w:p>
    <w:p w14:paraId="3B671F21" w14:textId="77777777" w:rsidR="00F5348B" w:rsidRDefault="00F5348B" w:rsidP="00F5348B">
      <w:r>
        <w:t>r2</w:t>
      </w:r>
    </w:p>
    <w:p w14:paraId="15EAF51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R5-223461</w:t>
      </w:r>
      <w:r>
        <w:rPr>
          <w:color w:val="993300"/>
          <w:u w:val="single"/>
        </w:rPr>
        <w:t>.</w:t>
      </w:r>
    </w:p>
    <w:p w14:paraId="1E7528FD" w14:textId="21A7D157" w:rsidR="00F5348B" w:rsidRDefault="00F5348B" w:rsidP="00F5348B">
      <w:pPr>
        <w:rPr>
          <w:rFonts w:ascii="Arial" w:hAnsi="Arial" w:cs="Arial"/>
          <w:b/>
          <w:sz w:val="24"/>
        </w:rPr>
      </w:pPr>
      <w:r>
        <w:rPr>
          <w:rFonts w:ascii="Arial" w:hAnsi="Arial" w:cs="Arial"/>
          <w:b/>
          <w:color w:val="0000FF"/>
          <w:sz w:val="24"/>
        </w:rPr>
        <w:t>R5-223461</w:t>
      </w:r>
      <w:r>
        <w:rPr>
          <w:rFonts w:ascii="Arial" w:hAnsi="Arial" w:cs="Arial"/>
          <w:b/>
          <w:color w:val="0000FF"/>
          <w:sz w:val="24"/>
        </w:rPr>
        <w:tab/>
      </w:r>
      <w:r>
        <w:rPr>
          <w:rFonts w:ascii="Arial" w:hAnsi="Arial" w:cs="Arial"/>
          <w:b/>
          <w:sz w:val="24"/>
        </w:rPr>
        <w:t>Corrections to TC 8.6</w:t>
      </w:r>
    </w:p>
    <w:p w14:paraId="063D117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CR-0363  rev 1 Cat: F (Rel-16)</w:t>
      </w:r>
      <w:r>
        <w:rPr>
          <w:i/>
        </w:rPr>
        <w:br/>
      </w:r>
      <w:r>
        <w:rPr>
          <w:i/>
        </w:rPr>
        <w:br/>
      </w:r>
      <w:r>
        <w:rPr>
          <w:i/>
        </w:rPr>
        <w:tab/>
      </w:r>
      <w:r>
        <w:rPr>
          <w:i/>
        </w:rPr>
        <w:tab/>
      </w:r>
      <w:r>
        <w:rPr>
          <w:i/>
        </w:rPr>
        <w:tab/>
      </w:r>
      <w:r>
        <w:rPr>
          <w:i/>
        </w:rPr>
        <w:tab/>
      </w:r>
      <w:r>
        <w:rPr>
          <w:i/>
        </w:rPr>
        <w:tab/>
        <w:t>Source: ROHDE &amp; SCHWARZ</w:t>
      </w:r>
    </w:p>
    <w:p w14:paraId="47F4C197" w14:textId="77777777" w:rsidR="00F5348B" w:rsidRDefault="00F5348B" w:rsidP="00F5348B">
      <w:pPr>
        <w:rPr>
          <w:color w:val="808080"/>
        </w:rPr>
      </w:pPr>
      <w:r>
        <w:rPr>
          <w:color w:val="808080"/>
        </w:rPr>
        <w:t>(Replaces R5-222103)</w:t>
      </w:r>
    </w:p>
    <w:p w14:paraId="7E9A3E2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16C2E2" w14:textId="6103259B" w:rsidR="00F5348B" w:rsidRDefault="00F5348B" w:rsidP="00F5348B">
      <w:pPr>
        <w:rPr>
          <w:rFonts w:ascii="Arial" w:hAnsi="Arial" w:cs="Arial"/>
          <w:b/>
          <w:sz w:val="24"/>
        </w:rPr>
      </w:pPr>
      <w:r>
        <w:rPr>
          <w:rFonts w:ascii="Arial" w:hAnsi="Arial" w:cs="Arial"/>
          <w:b/>
          <w:color w:val="0000FF"/>
          <w:sz w:val="24"/>
        </w:rPr>
        <w:t>R5-222104</w:t>
      </w:r>
      <w:r>
        <w:rPr>
          <w:rFonts w:ascii="Arial" w:hAnsi="Arial" w:cs="Arial"/>
          <w:b/>
          <w:color w:val="0000FF"/>
          <w:sz w:val="24"/>
        </w:rPr>
        <w:tab/>
      </w:r>
      <w:r>
        <w:rPr>
          <w:rFonts w:ascii="Arial" w:hAnsi="Arial" w:cs="Arial"/>
          <w:b/>
          <w:sz w:val="24"/>
        </w:rPr>
        <w:t>Corrections to TC 8.25</w:t>
      </w:r>
    </w:p>
    <w:p w14:paraId="1715CCE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CR-0364  Cat: F (Rel-16)</w:t>
      </w:r>
      <w:r>
        <w:rPr>
          <w:i/>
        </w:rPr>
        <w:br/>
      </w:r>
      <w:r>
        <w:rPr>
          <w:i/>
        </w:rPr>
        <w:br/>
      </w:r>
      <w:r>
        <w:rPr>
          <w:i/>
        </w:rPr>
        <w:tab/>
      </w:r>
      <w:r>
        <w:rPr>
          <w:i/>
        </w:rPr>
        <w:tab/>
      </w:r>
      <w:r>
        <w:rPr>
          <w:i/>
        </w:rPr>
        <w:tab/>
      </w:r>
      <w:r>
        <w:rPr>
          <w:i/>
        </w:rPr>
        <w:tab/>
      </w:r>
      <w:r>
        <w:rPr>
          <w:i/>
        </w:rPr>
        <w:tab/>
        <w:t>Source: ROHDE &amp; SCHWARZ</w:t>
      </w:r>
    </w:p>
    <w:p w14:paraId="2B445C3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C69C26" w14:textId="5935F888" w:rsidR="00F5348B" w:rsidRDefault="00F5348B" w:rsidP="00F5348B">
      <w:pPr>
        <w:rPr>
          <w:rFonts w:ascii="Arial" w:hAnsi="Arial" w:cs="Arial"/>
          <w:b/>
          <w:sz w:val="24"/>
        </w:rPr>
      </w:pPr>
      <w:r>
        <w:rPr>
          <w:rFonts w:ascii="Arial" w:hAnsi="Arial" w:cs="Arial"/>
          <w:b/>
          <w:color w:val="0000FF"/>
          <w:sz w:val="24"/>
        </w:rPr>
        <w:t>R5-222105</w:t>
      </w:r>
      <w:r>
        <w:rPr>
          <w:rFonts w:ascii="Arial" w:hAnsi="Arial" w:cs="Arial"/>
          <w:b/>
          <w:color w:val="0000FF"/>
          <w:sz w:val="24"/>
        </w:rPr>
        <w:tab/>
      </w:r>
      <w:r>
        <w:rPr>
          <w:rFonts w:ascii="Arial" w:hAnsi="Arial" w:cs="Arial"/>
          <w:b/>
          <w:sz w:val="24"/>
        </w:rPr>
        <w:t>Corrections to TC 8.27</w:t>
      </w:r>
    </w:p>
    <w:p w14:paraId="3639483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CR-0365  Cat: F (Rel-16)</w:t>
      </w:r>
      <w:r>
        <w:rPr>
          <w:i/>
        </w:rPr>
        <w:br/>
      </w:r>
      <w:r>
        <w:rPr>
          <w:i/>
        </w:rPr>
        <w:br/>
      </w:r>
      <w:r>
        <w:rPr>
          <w:i/>
        </w:rPr>
        <w:tab/>
      </w:r>
      <w:r>
        <w:rPr>
          <w:i/>
        </w:rPr>
        <w:tab/>
      </w:r>
      <w:r>
        <w:rPr>
          <w:i/>
        </w:rPr>
        <w:tab/>
      </w:r>
      <w:r>
        <w:rPr>
          <w:i/>
        </w:rPr>
        <w:tab/>
      </w:r>
      <w:r>
        <w:rPr>
          <w:i/>
        </w:rPr>
        <w:tab/>
        <w:t>Source: ROHDE &amp; SCHWARZ</w:t>
      </w:r>
    </w:p>
    <w:p w14:paraId="2A47D8B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8C6528" w14:textId="14B52AB2" w:rsidR="00F5348B" w:rsidRDefault="00F5348B" w:rsidP="00F5348B">
      <w:pPr>
        <w:rPr>
          <w:rFonts w:ascii="Arial" w:hAnsi="Arial" w:cs="Arial"/>
          <w:b/>
          <w:sz w:val="24"/>
        </w:rPr>
      </w:pPr>
      <w:r>
        <w:rPr>
          <w:rFonts w:ascii="Arial" w:hAnsi="Arial" w:cs="Arial"/>
          <w:b/>
          <w:color w:val="0000FF"/>
          <w:sz w:val="24"/>
        </w:rPr>
        <w:t>R5-222106</w:t>
      </w:r>
      <w:r>
        <w:rPr>
          <w:rFonts w:ascii="Arial" w:hAnsi="Arial" w:cs="Arial"/>
          <w:b/>
          <w:color w:val="0000FF"/>
          <w:sz w:val="24"/>
        </w:rPr>
        <w:tab/>
      </w:r>
      <w:r>
        <w:rPr>
          <w:rFonts w:ascii="Arial" w:hAnsi="Arial" w:cs="Arial"/>
          <w:b/>
          <w:sz w:val="24"/>
        </w:rPr>
        <w:t>Corrections to TC 8.34</w:t>
      </w:r>
    </w:p>
    <w:p w14:paraId="4FD0D0F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CR-0366  Cat: F (Rel-16)</w:t>
      </w:r>
      <w:r>
        <w:rPr>
          <w:i/>
        </w:rPr>
        <w:br/>
      </w:r>
      <w:r>
        <w:rPr>
          <w:i/>
        </w:rPr>
        <w:br/>
      </w:r>
      <w:r>
        <w:rPr>
          <w:i/>
        </w:rPr>
        <w:tab/>
      </w:r>
      <w:r>
        <w:rPr>
          <w:i/>
        </w:rPr>
        <w:tab/>
      </w:r>
      <w:r>
        <w:rPr>
          <w:i/>
        </w:rPr>
        <w:tab/>
      </w:r>
      <w:r>
        <w:rPr>
          <w:i/>
        </w:rPr>
        <w:tab/>
      </w:r>
      <w:r>
        <w:rPr>
          <w:i/>
        </w:rPr>
        <w:tab/>
        <w:t>Source: ROHDE &amp; SCHWARZ</w:t>
      </w:r>
    </w:p>
    <w:p w14:paraId="0F727B6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33BD58" w14:textId="5550793F" w:rsidR="00F5348B" w:rsidRDefault="00F5348B" w:rsidP="00F5348B">
      <w:pPr>
        <w:rPr>
          <w:rFonts w:ascii="Arial" w:hAnsi="Arial" w:cs="Arial"/>
          <w:b/>
          <w:sz w:val="24"/>
        </w:rPr>
      </w:pPr>
      <w:r>
        <w:rPr>
          <w:rFonts w:ascii="Arial" w:hAnsi="Arial" w:cs="Arial"/>
          <w:b/>
          <w:color w:val="0000FF"/>
          <w:sz w:val="24"/>
        </w:rPr>
        <w:t>R5-222107</w:t>
      </w:r>
      <w:r>
        <w:rPr>
          <w:rFonts w:ascii="Arial" w:hAnsi="Arial" w:cs="Arial"/>
          <w:b/>
          <w:color w:val="0000FF"/>
          <w:sz w:val="24"/>
        </w:rPr>
        <w:tab/>
      </w:r>
      <w:r>
        <w:rPr>
          <w:rFonts w:ascii="Arial" w:hAnsi="Arial" w:cs="Arial"/>
          <w:b/>
          <w:sz w:val="24"/>
        </w:rPr>
        <w:t>Corrections to TC 8.35</w:t>
      </w:r>
    </w:p>
    <w:p w14:paraId="64164B4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CR-0367  Cat: F (Rel-16)</w:t>
      </w:r>
      <w:r>
        <w:rPr>
          <w:i/>
        </w:rPr>
        <w:br/>
      </w:r>
      <w:r>
        <w:rPr>
          <w:i/>
        </w:rPr>
        <w:br/>
      </w:r>
      <w:r>
        <w:rPr>
          <w:i/>
        </w:rPr>
        <w:tab/>
      </w:r>
      <w:r>
        <w:rPr>
          <w:i/>
        </w:rPr>
        <w:tab/>
      </w:r>
      <w:r>
        <w:rPr>
          <w:i/>
        </w:rPr>
        <w:tab/>
      </w:r>
      <w:r>
        <w:rPr>
          <w:i/>
        </w:rPr>
        <w:tab/>
      </w:r>
      <w:r>
        <w:rPr>
          <w:i/>
        </w:rPr>
        <w:tab/>
        <w:t>Source: ROHDE &amp; SCHWARZ</w:t>
      </w:r>
    </w:p>
    <w:p w14:paraId="12630E2F" w14:textId="77777777" w:rsidR="00F5348B" w:rsidRDefault="00F5348B" w:rsidP="00F5348B">
      <w:pPr>
        <w:rPr>
          <w:rFonts w:ascii="Arial" w:hAnsi="Arial" w:cs="Arial"/>
          <w:b/>
        </w:rPr>
      </w:pPr>
      <w:r>
        <w:rPr>
          <w:rFonts w:ascii="Arial" w:hAnsi="Arial" w:cs="Arial"/>
          <w:b/>
        </w:rPr>
        <w:t xml:space="preserve">Discussion: </w:t>
      </w:r>
    </w:p>
    <w:p w14:paraId="654FD7DB" w14:textId="77777777" w:rsidR="00F5348B" w:rsidRDefault="00F5348B" w:rsidP="00F5348B">
      <w:r>
        <w:t>r1</w:t>
      </w:r>
    </w:p>
    <w:p w14:paraId="7776C3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R5-223462</w:t>
      </w:r>
      <w:r>
        <w:rPr>
          <w:color w:val="993300"/>
          <w:u w:val="single"/>
        </w:rPr>
        <w:t>.</w:t>
      </w:r>
    </w:p>
    <w:p w14:paraId="0B4837F0" w14:textId="22AF6C9C" w:rsidR="00F5348B" w:rsidRDefault="00F5348B" w:rsidP="00F5348B">
      <w:pPr>
        <w:rPr>
          <w:rFonts w:ascii="Arial" w:hAnsi="Arial" w:cs="Arial"/>
          <w:b/>
          <w:sz w:val="24"/>
        </w:rPr>
      </w:pPr>
      <w:r>
        <w:rPr>
          <w:rFonts w:ascii="Arial" w:hAnsi="Arial" w:cs="Arial"/>
          <w:b/>
          <w:color w:val="0000FF"/>
          <w:sz w:val="24"/>
        </w:rPr>
        <w:t>R5-223462</w:t>
      </w:r>
      <w:r>
        <w:rPr>
          <w:rFonts w:ascii="Arial" w:hAnsi="Arial" w:cs="Arial"/>
          <w:b/>
          <w:color w:val="0000FF"/>
          <w:sz w:val="24"/>
        </w:rPr>
        <w:tab/>
      </w:r>
      <w:r>
        <w:rPr>
          <w:rFonts w:ascii="Arial" w:hAnsi="Arial" w:cs="Arial"/>
          <w:b/>
          <w:sz w:val="24"/>
        </w:rPr>
        <w:t>Corrections to TC 8.35</w:t>
      </w:r>
    </w:p>
    <w:p w14:paraId="2199FF2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CR-0367  rev 1 Cat: F (Rel-16)</w:t>
      </w:r>
      <w:r>
        <w:rPr>
          <w:i/>
        </w:rPr>
        <w:br/>
      </w:r>
      <w:r>
        <w:rPr>
          <w:i/>
        </w:rPr>
        <w:br/>
      </w:r>
      <w:r>
        <w:rPr>
          <w:i/>
        </w:rPr>
        <w:tab/>
      </w:r>
      <w:r>
        <w:rPr>
          <w:i/>
        </w:rPr>
        <w:tab/>
      </w:r>
      <w:r>
        <w:rPr>
          <w:i/>
        </w:rPr>
        <w:tab/>
      </w:r>
      <w:r>
        <w:rPr>
          <w:i/>
        </w:rPr>
        <w:tab/>
      </w:r>
      <w:r>
        <w:rPr>
          <w:i/>
        </w:rPr>
        <w:tab/>
        <w:t>Source: ROHDE &amp; SCHWARZ</w:t>
      </w:r>
    </w:p>
    <w:p w14:paraId="2B33F18A" w14:textId="77777777" w:rsidR="00F5348B" w:rsidRDefault="00F5348B" w:rsidP="00F5348B">
      <w:pPr>
        <w:rPr>
          <w:color w:val="808080"/>
        </w:rPr>
      </w:pPr>
      <w:r>
        <w:rPr>
          <w:color w:val="808080"/>
        </w:rPr>
        <w:t>(Replaces R5-222107)</w:t>
      </w:r>
    </w:p>
    <w:p w14:paraId="0369C2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E671B7" w14:textId="377F1171" w:rsidR="00F5348B" w:rsidRDefault="00F5348B" w:rsidP="00F5348B">
      <w:pPr>
        <w:rPr>
          <w:rFonts w:ascii="Arial" w:hAnsi="Arial" w:cs="Arial"/>
          <w:b/>
          <w:sz w:val="24"/>
        </w:rPr>
      </w:pPr>
      <w:r>
        <w:rPr>
          <w:rFonts w:ascii="Arial" w:hAnsi="Arial" w:cs="Arial"/>
          <w:b/>
          <w:color w:val="0000FF"/>
          <w:sz w:val="24"/>
        </w:rPr>
        <w:t>R5-222108</w:t>
      </w:r>
      <w:r>
        <w:rPr>
          <w:rFonts w:ascii="Arial" w:hAnsi="Arial" w:cs="Arial"/>
          <w:b/>
          <w:color w:val="0000FF"/>
          <w:sz w:val="24"/>
        </w:rPr>
        <w:tab/>
      </w:r>
      <w:r>
        <w:rPr>
          <w:rFonts w:ascii="Arial" w:hAnsi="Arial" w:cs="Arial"/>
          <w:b/>
          <w:sz w:val="24"/>
        </w:rPr>
        <w:t>Corrections to TC 8.37</w:t>
      </w:r>
    </w:p>
    <w:p w14:paraId="4453394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CR-0368  Cat: F (Rel-16)</w:t>
      </w:r>
      <w:r>
        <w:rPr>
          <w:i/>
        </w:rPr>
        <w:br/>
      </w:r>
      <w:r>
        <w:rPr>
          <w:i/>
        </w:rPr>
        <w:br/>
      </w:r>
      <w:r>
        <w:rPr>
          <w:i/>
        </w:rPr>
        <w:tab/>
      </w:r>
      <w:r>
        <w:rPr>
          <w:i/>
        </w:rPr>
        <w:tab/>
      </w:r>
      <w:r>
        <w:rPr>
          <w:i/>
        </w:rPr>
        <w:tab/>
      </w:r>
      <w:r>
        <w:rPr>
          <w:i/>
        </w:rPr>
        <w:tab/>
      </w:r>
      <w:r>
        <w:rPr>
          <w:i/>
        </w:rPr>
        <w:tab/>
        <w:t>Source: ROHDE &amp; SCHWARZ</w:t>
      </w:r>
    </w:p>
    <w:p w14:paraId="055A677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CCFB96" w14:textId="1A391E6F" w:rsidR="00F5348B" w:rsidRDefault="00F5348B" w:rsidP="00F5348B">
      <w:pPr>
        <w:rPr>
          <w:rFonts w:ascii="Arial" w:hAnsi="Arial" w:cs="Arial"/>
          <w:b/>
          <w:sz w:val="24"/>
        </w:rPr>
      </w:pPr>
      <w:r>
        <w:rPr>
          <w:rFonts w:ascii="Arial" w:hAnsi="Arial" w:cs="Arial"/>
          <w:b/>
          <w:color w:val="0000FF"/>
          <w:sz w:val="24"/>
        </w:rPr>
        <w:t>R5-222109</w:t>
      </w:r>
      <w:r>
        <w:rPr>
          <w:rFonts w:ascii="Arial" w:hAnsi="Arial" w:cs="Arial"/>
          <w:b/>
          <w:color w:val="0000FF"/>
          <w:sz w:val="24"/>
        </w:rPr>
        <w:tab/>
      </w:r>
      <w:r>
        <w:rPr>
          <w:rFonts w:ascii="Arial" w:hAnsi="Arial" w:cs="Arial"/>
          <w:b/>
          <w:sz w:val="24"/>
        </w:rPr>
        <w:t>Corrections to TC 8.38</w:t>
      </w:r>
    </w:p>
    <w:p w14:paraId="5BA5E29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CR-0369  Cat: F (Rel-16)</w:t>
      </w:r>
      <w:r>
        <w:rPr>
          <w:i/>
        </w:rPr>
        <w:br/>
      </w:r>
      <w:r>
        <w:rPr>
          <w:i/>
        </w:rPr>
        <w:br/>
      </w:r>
      <w:r>
        <w:rPr>
          <w:i/>
        </w:rPr>
        <w:tab/>
      </w:r>
      <w:r>
        <w:rPr>
          <w:i/>
        </w:rPr>
        <w:tab/>
      </w:r>
      <w:r>
        <w:rPr>
          <w:i/>
        </w:rPr>
        <w:tab/>
      </w:r>
      <w:r>
        <w:rPr>
          <w:i/>
        </w:rPr>
        <w:tab/>
      </w:r>
      <w:r>
        <w:rPr>
          <w:i/>
        </w:rPr>
        <w:tab/>
        <w:t>Source: ROHDE &amp; SCHWARZ</w:t>
      </w:r>
    </w:p>
    <w:p w14:paraId="4D20A3F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513A3B" w14:textId="415F4171" w:rsidR="00F5348B" w:rsidRDefault="00F5348B" w:rsidP="00F5348B">
      <w:pPr>
        <w:rPr>
          <w:rFonts w:ascii="Arial" w:hAnsi="Arial" w:cs="Arial"/>
          <w:b/>
          <w:sz w:val="24"/>
        </w:rPr>
      </w:pPr>
      <w:r>
        <w:rPr>
          <w:rFonts w:ascii="Arial" w:hAnsi="Arial" w:cs="Arial"/>
          <w:b/>
          <w:color w:val="0000FF"/>
          <w:sz w:val="24"/>
        </w:rPr>
        <w:t>R5-222110</w:t>
      </w:r>
      <w:r>
        <w:rPr>
          <w:rFonts w:ascii="Arial" w:hAnsi="Arial" w:cs="Arial"/>
          <w:b/>
          <w:color w:val="0000FF"/>
          <w:sz w:val="24"/>
        </w:rPr>
        <w:tab/>
      </w:r>
      <w:r>
        <w:rPr>
          <w:rFonts w:ascii="Arial" w:hAnsi="Arial" w:cs="Arial"/>
          <w:b/>
          <w:sz w:val="24"/>
        </w:rPr>
        <w:t>Corrections to TC 10.4</w:t>
      </w:r>
    </w:p>
    <w:p w14:paraId="27B07E1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CR-0370  Cat: F (Rel-16)</w:t>
      </w:r>
      <w:r>
        <w:rPr>
          <w:i/>
        </w:rPr>
        <w:br/>
      </w:r>
      <w:r>
        <w:rPr>
          <w:i/>
        </w:rPr>
        <w:br/>
      </w:r>
      <w:r>
        <w:rPr>
          <w:i/>
        </w:rPr>
        <w:tab/>
      </w:r>
      <w:r>
        <w:rPr>
          <w:i/>
        </w:rPr>
        <w:tab/>
      </w:r>
      <w:r>
        <w:rPr>
          <w:i/>
        </w:rPr>
        <w:tab/>
      </w:r>
      <w:r>
        <w:rPr>
          <w:i/>
        </w:rPr>
        <w:tab/>
      </w:r>
      <w:r>
        <w:rPr>
          <w:i/>
        </w:rPr>
        <w:tab/>
        <w:t>Source: ROHDE &amp; SCHWARZ</w:t>
      </w:r>
    </w:p>
    <w:p w14:paraId="21E7A3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5E5314" w14:textId="40E1CA38" w:rsidR="00F5348B" w:rsidRDefault="00F5348B" w:rsidP="00F5348B">
      <w:pPr>
        <w:rPr>
          <w:rFonts w:ascii="Arial" w:hAnsi="Arial" w:cs="Arial"/>
          <w:b/>
          <w:sz w:val="24"/>
        </w:rPr>
      </w:pPr>
      <w:r>
        <w:rPr>
          <w:rFonts w:ascii="Arial" w:hAnsi="Arial" w:cs="Arial"/>
          <w:b/>
          <w:color w:val="0000FF"/>
          <w:sz w:val="24"/>
        </w:rPr>
        <w:t>R5-222127</w:t>
      </w:r>
      <w:r>
        <w:rPr>
          <w:rFonts w:ascii="Arial" w:hAnsi="Arial" w:cs="Arial"/>
          <w:b/>
          <w:color w:val="0000FF"/>
          <w:sz w:val="24"/>
        </w:rPr>
        <w:tab/>
      </w:r>
      <w:r>
        <w:rPr>
          <w:rFonts w:ascii="Arial" w:hAnsi="Arial" w:cs="Arial"/>
          <w:b/>
          <w:sz w:val="24"/>
        </w:rPr>
        <w:t>Corrections to IMS over 5GS XCAP test cases</w:t>
      </w:r>
    </w:p>
    <w:p w14:paraId="3C7926E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CR-0371  Cat: F (Rel-16)</w:t>
      </w:r>
      <w:r>
        <w:rPr>
          <w:i/>
        </w:rPr>
        <w:br/>
      </w:r>
      <w:r>
        <w:rPr>
          <w:i/>
        </w:rPr>
        <w:br/>
      </w:r>
      <w:r>
        <w:rPr>
          <w:i/>
        </w:rPr>
        <w:tab/>
      </w:r>
      <w:r>
        <w:rPr>
          <w:i/>
        </w:rPr>
        <w:tab/>
      </w:r>
      <w:r>
        <w:rPr>
          <w:i/>
        </w:rPr>
        <w:tab/>
      </w:r>
      <w:r>
        <w:rPr>
          <w:i/>
        </w:rPr>
        <w:tab/>
      </w:r>
      <w:r>
        <w:rPr>
          <w:i/>
        </w:rPr>
        <w:tab/>
        <w:t>Source: Keysight Technologies UK, Qualcomm</w:t>
      </w:r>
    </w:p>
    <w:p w14:paraId="6A847BE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17A9B3" w14:textId="7C214F7D" w:rsidR="00F5348B" w:rsidRDefault="00F5348B" w:rsidP="00F5348B">
      <w:pPr>
        <w:rPr>
          <w:rFonts w:ascii="Arial" w:hAnsi="Arial" w:cs="Arial"/>
          <w:b/>
          <w:sz w:val="24"/>
        </w:rPr>
      </w:pPr>
      <w:r>
        <w:rPr>
          <w:rFonts w:ascii="Arial" w:hAnsi="Arial" w:cs="Arial"/>
          <w:b/>
          <w:color w:val="0000FF"/>
          <w:sz w:val="24"/>
        </w:rPr>
        <w:t>R5-222128</w:t>
      </w:r>
      <w:r>
        <w:rPr>
          <w:rFonts w:ascii="Arial" w:hAnsi="Arial" w:cs="Arial"/>
          <w:b/>
          <w:color w:val="0000FF"/>
          <w:sz w:val="24"/>
        </w:rPr>
        <w:tab/>
      </w:r>
      <w:r>
        <w:rPr>
          <w:rFonts w:ascii="Arial" w:hAnsi="Arial" w:cs="Arial"/>
          <w:b/>
          <w:sz w:val="24"/>
        </w:rPr>
        <w:t>Correction to generic procedure A.5.1</w:t>
      </w:r>
    </w:p>
    <w:p w14:paraId="4586F6B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CR-0372  Cat: F (Rel-16)</w:t>
      </w:r>
      <w:r>
        <w:rPr>
          <w:i/>
        </w:rPr>
        <w:br/>
      </w:r>
      <w:r>
        <w:rPr>
          <w:i/>
        </w:rPr>
        <w:br/>
      </w:r>
      <w:r>
        <w:rPr>
          <w:i/>
        </w:rPr>
        <w:tab/>
      </w:r>
      <w:r>
        <w:rPr>
          <w:i/>
        </w:rPr>
        <w:tab/>
      </w:r>
      <w:r>
        <w:rPr>
          <w:i/>
        </w:rPr>
        <w:tab/>
      </w:r>
      <w:r>
        <w:rPr>
          <w:i/>
        </w:rPr>
        <w:tab/>
      </w:r>
      <w:r>
        <w:rPr>
          <w:i/>
        </w:rPr>
        <w:tab/>
        <w:t>Source: Keysight Technologies UK, Qualcomm</w:t>
      </w:r>
    </w:p>
    <w:p w14:paraId="0F785D3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F379EE" w14:textId="2E824C4D" w:rsidR="00F5348B" w:rsidRDefault="00F5348B" w:rsidP="00F5348B">
      <w:pPr>
        <w:rPr>
          <w:rFonts w:ascii="Arial" w:hAnsi="Arial" w:cs="Arial"/>
          <w:b/>
          <w:sz w:val="24"/>
        </w:rPr>
      </w:pPr>
      <w:r>
        <w:rPr>
          <w:rFonts w:ascii="Arial" w:hAnsi="Arial" w:cs="Arial"/>
          <w:b/>
          <w:color w:val="0000FF"/>
          <w:sz w:val="24"/>
        </w:rPr>
        <w:t>R5-222268</w:t>
      </w:r>
      <w:r>
        <w:rPr>
          <w:rFonts w:ascii="Arial" w:hAnsi="Arial" w:cs="Arial"/>
          <w:b/>
          <w:color w:val="0000FF"/>
          <w:sz w:val="24"/>
        </w:rPr>
        <w:tab/>
      </w:r>
      <w:r>
        <w:rPr>
          <w:rFonts w:ascii="Arial" w:hAnsi="Arial" w:cs="Arial"/>
          <w:b/>
          <w:sz w:val="24"/>
        </w:rPr>
        <w:t>Correction to IMS 5GS TC 8.34, 8.35 and 8.36</w:t>
      </w:r>
    </w:p>
    <w:p w14:paraId="23BD8C6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CR-0373  Cat: F (Rel-16)</w:t>
      </w:r>
      <w:r>
        <w:rPr>
          <w:i/>
        </w:rPr>
        <w:br/>
      </w:r>
      <w:r>
        <w:rPr>
          <w:i/>
        </w:rPr>
        <w:br/>
      </w:r>
      <w:r>
        <w:rPr>
          <w:i/>
        </w:rPr>
        <w:tab/>
      </w:r>
      <w:r>
        <w:rPr>
          <w:i/>
        </w:rPr>
        <w:tab/>
      </w:r>
      <w:r>
        <w:rPr>
          <w:i/>
        </w:rPr>
        <w:tab/>
      </w:r>
      <w:r>
        <w:rPr>
          <w:i/>
        </w:rPr>
        <w:tab/>
      </w:r>
      <w:r>
        <w:rPr>
          <w:i/>
        </w:rPr>
        <w:tab/>
        <w:t>Source: Qualcomm CDMA Technologies, Keysight Technologies UK</w:t>
      </w:r>
    </w:p>
    <w:p w14:paraId="2535557D" w14:textId="77777777" w:rsidR="00F5348B" w:rsidRDefault="00F5348B" w:rsidP="00F5348B">
      <w:pPr>
        <w:rPr>
          <w:rFonts w:ascii="Arial" w:hAnsi="Arial" w:cs="Arial"/>
          <w:b/>
        </w:rPr>
      </w:pPr>
      <w:r>
        <w:rPr>
          <w:rFonts w:ascii="Arial" w:hAnsi="Arial" w:cs="Arial"/>
          <w:b/>
        </w:rPr>
        <w:t xml:space="preserve">Discussion: </w:t>
      </w:r>
    </w:p>
    <w:p w14:paraId="2745A750" w14:textId="77777777" w:rsidR="00F5348B" w:rsidRDefault="00F5348B" w:rsidP="00F5348B">
      <w:r>
        <w:t>r2</w:t>
      </w:r>
    </w:p>
    <w:p w14:paraId="44A999E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R5-223463</w:t>
      </w:r>
      <w:r>
        <w:rPr>
          <w:color w:val="993300"/>
          <w:u w:val="single"/>
        </w:rPr>
        <w:t>.</w:t>
      </w:r>
    </w:p>
    <w:p w14:paraId="57B5F086" w14:textId="7A5D8011" w:rsidR="00F5348B" w:rsidRDefault="00F5348B" w:rsidP="00F5348B">
      <w:pPr>
        <w:rPr>
          <w:rFonts w:ascii="Arial" w:hAnsi="Arial" w:cs="Arial"/>
          <w:b/>
          <w:sz w:val="24"/>
        </w:rPr>
      </w:pPr>
      <w:r>
        <w:rPr>
          <w:rFonts w:ascii="Arial" w:hAnsi="Arial" w:cs="Arial"/>
          <w:b/>
          <w:color w:val="0000FF"/>
          <w:sz w:val="24"/>
        </w:rPr>
        <w:t>R5-223463</w:t>
      </w:r>
      <w:r>
        <w:rPr>
          <w:rFonts w:ascii="Arial" w:hAnsi="Arial" w:cs="Arial"/>
          <w:b/>
          <w:color w:val="0000FF"/>
          <w:sz w:val="24"/>
        </w:rPr>
        <w:tab/>
      </w:r>
      <w:r>
        <w:rPr>
          <w:rFonts w:ascii="Arial" w:hAnsi="Arial" w:cs="Arial"/>
          <w:b/>
          <w:sz w:val="24"/>
        </w:rPr>
        <w:t>Correction to IMS 5GS TC 8.34, 8.35 and 8.36</w:t>
      </w:r>
    </w:p>
    <w:p w14:paraId="3B99FCE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CR-0373  rev 1 Cat: F (Rel-16)</w:t>
      </w:r>
      <w:r>
        <w:rPr>
          <w:i/>
        </w:rPr>
        <w:br/>
      </w:r>
      <w:r>
        <w:rPr>
          <w:i/>
        </w:rPr>
        <w:br/>
      </w:r>
      <w:r>
        <w:rPr>
          <w:i/>
        </w:rPr>
        <w:tab/>
      </w:r>
      <w:r>
        <w:rPr>
          <w:i/>
        </w:rPr>
        <w:tab/>
      </w:r>
      <w:r>
        <w:rPr>
          <w:i/>
        </w:rPr>
        <w:tab/>
      </w:r>
      <w:r>
        <w:rPr>
          <w:i/>
        </w:rPr>
        <w:tab/>
      </w:r>
      <w:r>
        <w:rPr>
          <w:i/>
        </w:rPr>
        <w:tab/>
        <w:t>Source: Qualcomm CDMA Technologies, Keysight Technologies UK</w:t>
      </w:r>
    </w:p>
    <w:p w14:paraId="12AC8967" w14:textId="77777777" w:rsidR="00F5348B" w:rsidRDefault="00F5348B" w:rsidP="00F5348B">
      <w:pPr>
        <w:rPr>
          <w:color w:val="808080"/>
        </w:rPr>
      </w:pPr>
      <w:r>
        <w:rPr>
          <w:color w:val="808080"/>
        </w:rPr>
        <w:t>(Replaces R5-222268)</w:t>
      </w:r>
    </w:p>
    <w:p w14:paraId="7774DB6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06F6A5" w14:textId="5DDEECE8" w:rsidR="00F5348B" w:rsidRDefault="00F5348B" w:rsidP="00F5348B">
      <w:pPr>
        <w:rPr>
          <w:rFonts w:ascii="Arial" w:hAnsi="Arial" w:cs="Arial"/>
          <w:b/>
          <w:sz w:val="24"/>
        </w:rPr>
      </w:pPr>
      <w:r>
        <w:rPr>
          <w:rFonts w:ascii="Arial" w:hAnsi="Arial" w:cs="Arial"/>
          <w:b/>
          <w:color w:val="0000FF"/>
          <w:sz w:val="24"/>
        </w:rPr>
        <w:t>R5-222269</w:t>
      </w:r>
      <w:r>
        <w:rPr>
          <w:rFonts w:ascii="Arial" w:hAnsi="Arial" w:cs="Arial"/>
          <w:b/>
          <w:color w:val="0000FF"/>
          <w:sz w:val="24"/>
        </w:rPr>
        <w:tab/>
      </w:r>
      <w:r>
        <w:rPr>
          <w:rFonts w:ascii="Arial" w:hAnsi="Arial" w:cs="Arial"/>
          <w:b/>
          <w:sz w:val="24"/>
        </w:rPr>
        <w:t>Corrections to A.21</w:t>
      </w:r>
    </w:p>
    <w:p w14:paraId="53D1790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CR-0374  Cat: F (Rel-16)</w:t>
      </w:r>
      <w:r>
        <w:rPr>
          <w:i/>
        </w:rPr>
        <w:br/>
      </w:r>
      <w:r>
        <w:rPr>
          <w:i/>
        </w:rPr>
        <w:br/>
      </w:r>
      <w:r>
        <w:rPr>
          <w:i/>
        </w:rPr>
        <w:tab/>
      </w:r>
      <w:r>
        <w:rPr>
          <w:i/>
        </w:rPr>
        <w:tab/>
      </w:r>
      <w:r>
        <w:rPr>
          <w:i/>
        </w:rPr>
        <w:tab/>
      </w:r>
      <w:r>
        <w:rPr>
          <w:i/>
        </w:rPr>
        <w:tab/>
      </w:r>
      <w:r>
        <w:rPr>
          <w:i/>
        </w:rPr>
        <w:tab/>
        <w:t>Source: Qualcomm CDMA Technologies, Keysight Technologies UK</w:t>
      </w:r>
    </w:p>
    <w:p w14:paraId="6D4BCCC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336941" w14:textId="4533ABE9" w:rsidR="00F5348B" w:rsidRDefault="00F5348B" w:rsidP="00F5348B">
      <w:pPr>
        <w:rPr>
          <w:rFonts w:ascii="Arial" w:hAnsi="Arial" w:cs="Arial"/>
          <w:b/>
          <w:sz w:val="24"/>
        </w:rPr>
      </w:pPr>
      <w:r>
        <w:rPr>
          <w:rFonts w:ascii="Arial" w:hAnsi="Arial" w:cs="Arial"/>
          <w:b/>
          <w:color w:val="0000FF"/>
          <w:sz w:val="24"/>
        </w:rPr>
        <w:t>R5-222274</w:t>
      </w:r>
      <w:r>
        <w:rPr>
          <w:rFonts w:ascii="Arial" w:hAnsi="Arial" w:cs="Arial"/>
          <w:b/>
          <w:color w:val="0000FF"/>
          <w:sz w:val="24"/>
        </w:rPr>
        <w:tab/>
      </w:r>
      <w:r>
        <w:rPr>
          <w:rFonts w:ascii="Arial" w:hAnsi="Arial" w:cs="Arial"/>
          <w:b/>
          <w:sz w:val="24"/>
        </w:rPr>
        <w:t>Correction to IMS 5GS TC 8.2</w:t>
      </w:r>
    </w:p>
    <w:p w14:paraId="23DD20F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CR-0375  Cat: F (Rel-16)</w:t>
      </w:r>
      <w:r>
        <w:rPr>
          <w:i/>
        </w:rPr>
        <w:br/>
      </w:r>
      <w:r>
        <w:rPr>
          <w:i/>
        </w:rPr>
        <w:br/>
      </w:r>
      <w:r>
        <w:rPr>
          <w:i/>
        </w:rPr>
        <w:tab/>
      </w:r>
      <w:r>
        <w:rPr>
          <w:i/>
        </w:rPr>
        <w:tab/>
      </w:r>
      <w:r>
        <w:rPr>
          <w:i/>
        </w:rPr>
        <w:tab/>
      </w:r>
      <w:r>
        <w:rPr>
          <w:i/>
        </w:rPr>
        <w:tab/>
      </w:r>
      <w:r>
        <w:rPr>
          <w:i/>
        </w:rPr>
        <w:tab/>
        <w:t>Source: Qualcomm CDMA Technologies</w:t>
      </w:r>
    </w:p>
    <w:p w14:paraId="2DECE8F6" w14:textId="77777777" w:rsidR="00F5348B" w:rsidRDefault="00F5348B" w:rsidP="00F5348B">
      <w:pPr>
        <w:rPr>
          <w:rFonts w:ascii="Arial" w:hAnsi="Arial" w:cs="Arial"/>
          <w:b/>
        </w:rPr>
      </w:pPr>
      <w:r>
        <w:rPr>
          <w:rFonts w:ascii="Arial" w:hAnsi="Arial" w:cs="Arial"/>
          <w:b/>
        </w:rPr>
        <w:t xml:space="preserve">Discussion: </w:t>
      </w:r>
    </w:p>
    <w:p w14:paraId="683A0CB9" w14:textId="77777777" w:rsidR="00F5348B" w:rsidRDefault="00F5348B" w:rsidP="00F5348B">
      <w:r>
        <w:t>late doc</w:t>
      </w:r>
    </w:p>
    <w:p w14:paraId="540984D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56F637" w14:textId="152224C8" w:rsidR="00F5348B" w:rsidRDefault="00F5348B" w:rsidP="00F5348B">
      <w:pPr>
        <w:rPr>
          <w:rFonts w:ascii="Arial" w:hAnsi="Arial" w:cs="Arial"/>
          <w:b/>
          <w:sz w:val="24"/>
        </w:rPr>
      </w:pPr>
      <w:r>
        <w:rPr>
          <w:rFonts w:ascii="Arial" w:hAnsi="Arial" w:cs="Arial"/>
          <w:b/>
          <w:color w:val="0000FF"/>
          <w:sz w:val="24"/>
        </w:rPr>
        <w:t>R5-222275</w:t>
      </w:r>
      <w:r>
        <w:rPr>
          <w:rFonts w:ascii="Arial" w:hAnsi="Arial" w:cs="Arial"/>
          <w:b/>
          <w:color w:val="0000FF"/>
          <w:sz w:val="24"/>
        </w:rPr>
        <w:tab/>
      </w:r>
      <w:r>
        <w:rPr>
          <w:rFonts w:ascii="Arial" w:hAnsi="Arial" w:cs="Arial"/>
          <w:b/>
          <w:sz w:val="24"/>
        </w:rPr>
        <w:t>Correction to IMS 5GS TC 10.9</w:t>
      </w:r>
    </w:p>
    <w:p w14:paraId="1F74D00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CR-0376  Cat: F (Rel-16)</w:t>
      </w:r>
      <w:r>
        <w:rPr>
          <w:i/>
        </w:rPr>
        <w:br/>
      </w:r>
      <w:r>
        <w:rPr>
          <w:i/>
        </w:rPr>
        <w:br/>
      </w:r>
      <w:r>
        <w:rPr>
          <w:i/>
        </w:rPr>
        <w:tab/>
      </w:r>
      <w:r>
        <w:rPr>
          <w:i/>
        </w:rPr>
        <w:tab/>
      </w:r>
      <w:r>
        <w:rPr>
          <w:i/>
        </w:rPr>
        <w:tab/>
      </w:r>
      <w:r>
        <w:rPr>
          <w:i/>
        </w:rPr>
        <w:tab/>
      </w:r>
      <w:r>
        <w:rPr>
          <w:i/>
        </w:rPr>
        <w:tab/>
        <w:t>Source: Qualcomm CDMA Technologies, Anritsu Ltd, MediaTek</w:t>
      </w:r>
    </w:p>
    <w:p w14:paraId="47FCADD4" w14:textId="77777777" w:rsidR="00F5348B" w:rsidRDefault="00F5348B" w:rsidP="00F5348B">
      <w:pPr>
        <w:rPr>
          <w:rFonts w:ascii="Arial" w:hAnsi="Arial" w:cs="Arial"/>
          <w:b/>
        </w:rPr>
      </w:pPr>
      <w:r>
        <w:rPr>
          <w:rFonts w:ascii="Arial" w:hAnsi="Arial" w:cs="Arial"/>
          <w:b/>
        </w:rPr>
        <w:t xml:space="preserve">Discussion: </w:t>
      </w:r>
    </w:p>
    <w:p w14:paraId="401EA545" w14:textId="77777777" w:rsidR="00F5348B" w:rsidRDefault="00F5348B" w:rsidP="00F5348B">
      <w:r>
        <w:t>r1</w:t>
      </w:r>
    </w:p>
    <w:p w14:paraId="7F63AF9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R5-223464</w:t>
      </w:r>
      <w:r>
        <w:rPr>
          <w:color w:val="993300"/>
          <w:u w:val="single"/>
        </w:rPr>
        <w:t>.</w:t>
      </w:r>
    </w:p>
    <w:p w14:paraId="59E9C454" w14:textId="348531A6" w:rsidR="00F5348B" w:rsidRDefault="00F5348B" w:rsidP="00F5348B">
      <w:pPr>
        <w:rPr>
          <w:rFonts w:ascii="Arial" w:hAnsi="Arial" w:cs="Arial"/>
          <w:b/>
          <w:sz w:val="24"/>
        </w:rPr>
      </w:pPr>
      <w:r>
        <w:rPr>
          <w:rFonts w:ascii="Arial" w:hAnsi="Arial" w:cs="Arial"/>
          <w:b/>
          <w:color w:val="0000FF"/>
          <w:sz w:val="24"/>
        </w:rPr>
        <w:t>R5-223464</w:t>
      </w:r>
      <w:r>
        <w:rPr>
          <w:rFonts w:ascii="Arial" w:hAnsi="Arial" w:cs="Arial"/>
          <w:b/>
          <w:color w:val="0000FF"/>
          <w:sz w:val="24"/>
        </w:rPr>
        <w:tab/>
      </w:r>
      <w:r>
        <w:rPr>
          <w:rFonts w:ascii="Arial" w:hAnsi="Arial" w:cs="Arial"/>
          <w:b/>
          <w:sz w:val="24"/>
        </w:rPr>
        <w:t>Correction to IMS 5GS TC 10.9</w:t>
      </w:r>
    </w:p>
    <w:p w14:paraId="5F164A2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CR-0376  rev 1 Cat: F (Rel-16)</w:t>
      </w:r>
      <w:r>
        <w:rPr>
          <w:i/>
        </w:rPr>
        <w:br/>
      </w:r>
      <w:r>
        <w:rPr>
          <w:i/>
        </w:rPr>
        <w:br/>
      </w:r>
      <w:r>
        <w:rPr>
          <w:i/>
        </w:rPr>
        <w:tab/>
      </w:r>
      <w:r>
        <w:rPr>
          <w:i/>
        </w:rPr>
        <w:tab/>
      </w:r>
      <w:r>
        <w:rPr>
          <w:i/>
        </w:rPr>
        <w:tab/>
      </w:r>
      <w:r>
        <w:rPr>
          <w:i/>
        </w:rPr>
        <w:tab/>
      </w:r>
      <w:r>
        <w:rPr>
          <w:i/>
        </w:rPr>
        <w:tab/>
        <w:t>Source: Qualcomm CDMA Technologies, Anritsu Ltd, MediaTek</w:t>
      </w:r>
    </w:p>
    <w:p w14:paraId="682C6C95" w14:textId="77777777" w:rsidR="00F5348B" w:rsidRDefault="00F5348B" w:rsidP="00F5348B">
      <w:pPr>
        <w:rPr>
          <w:color w:val="808080"/>
        </w:rPr>
      </w:pPr>
      <w:r>
        <w:rPr>
          <w:color w:val="808080"/>
        </w:rPr>
        <w:t>(Replaces R5-222275)</w:t>
      </w:r>
    </w:p>
    <w:p w14:paraId="602DF46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CE8618" w14:textId="570D9A72" w:rsidR="00F5348B" w:rsidRDefault="00F5348B" w:rsidP="00F5348B">
      <w:pPr>
        <w:rPr>
          <w:rFonts w:ascii="Arial" w:hAnsi="Arial" w:cs="Arial"/>
          <w:b/>
          <w:sz w:val="24"/>
        </w:rPr>
      </w:pPr>
      <w:r>
        <w:rPr>
          <w:rFonts w:ascii="Arial" w:hAnsi="Arial" w:cs="Arial"/>
          <w:b/>
          <w:color w:val="0000FF"/>
          <w:sz w:val="24"/>
        </w:rPr>
        <w:t>R5-222276</w:t>
      </w:r>
      <w:r>
        <w:rPr>
          <w:rFonts w:ascii="Arial" w:hAnsi="Arial" w:cs="Arial"/>
          <w:b/>
          <w:color w:val="0000FF"/>
          <w:sz w:val="24"/>
        </w:rPr>
        <w:tab/>
      </w:r>
      <w:r>
        <w:rPr>
          <w:rFonts w:ascii="Arial" w:hAnsi="Arial" w:cs="Arial"/>
          <w:b/>
          <w:sz w:val="24"/>
        </w:rPr>
        <w:t>Correction to IMS 5GS TC 10.10</w:t>
      </w:r>
    </w:p>
    <w:p w14:paraId="1C1C6B9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CR-0377  Cat: F (Rel-16)</w:t>
      </w:r>
      <w:r>
        <w:rPr>
          <w:i/>
        </w:rPr>
        <w:br/>
      </w:r>
      <w:r>
        <w:rPr>
          <w:i/>
        </w:rPr>
        <w:br/>
      </w:r>
      <w:r>
        <w:rPr>
          <w:i/>
        </w:rPr>
        <w:tab/>
      </w:r>
      <w:r>
        <w:rPr>
          <w:i/>
        </w:rPr>
        <w:tab/>
      </w:r>
      <w:r>
        <w:rPr>
          <w:i/>
        </w:rPr>
        <w:tab/>
      </w:r>
      <w:r>
        <w:rPr>
          <w:i/>
        </w:rPr>
        <w:tab/>
      </w:r>
      <w:r>
        <w:rPr>
          <w:i/>
        </w:rPr>
        <w:tab/>
        <w:t>Source: Qualcomm CDMA Technologies, Anritsu Ltd</w:t>
      </w:r>
    </w:p>
    <w:p w14:paraId="1066C9BF" w14:textId="77777777" w:rsidR="00F5348B" w:rsidRDefault="00F5348B" w:rsidP="00F5348B">
      <w:pPr>
        <w:rPr>
          <w:rFonts w:ascii="Arial" w:hAnsi="Arial" w:cs="Arial"/>
          <w:b/>
        </w:rPr>
      </w:pPr>
      <w:r>
        <w:rPr>
          <w:rFonts w:ascii="Arial" w:hAnsi="Arial" w:cs="Arial"/>
          <w:b/>
        </w:rPr>
        <w:t xml:space="preserve">Discussion: </w:t>
      </w:r>
    </w:p>
    <w:p w14:paraId="54FFB042" w14:textId="77777777" w:rsidR="00F5348B" w:rsidRDefault="00F5348B" w:rsidP="00F5348B">
      <w:r>
        <w:t>r1</w:t>
      </w:r>
    </w:p>
    <w:p w14:paraId="116C33E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R5-223465</w:t>
      </w:r>
      <w:r>
        <w:rPr>
          <w:color w:val="993300"/>
          <w:u w:val="single"/>
        </w:rPr>
        <w:t>.</w:t>
      </w:r>
    </w:p>
    <w:p w14:paraId="3FEAF688" w14:textId="71879A88" w:rsidR="00F5348B" w:rsidRDefault="00F5348B" w:rsidP="00F5348B">
      <w:pPr>
        <w:rPr>
          <w:rFonts w:ascii="Arial" w:hAnsi="Arial" w:cs="Arial"/>
          <w:b/>
          <w:sz w:val="24"/>
        </w:rPr>
      </w:pPr>
      <w:r>
        <w:rPr>
          <w:rFonts w:ascii="Arial" w:hAnsi="Arial" w:cs="Arial"/>
          <w:b/>
          <w:color w:val="0000FF"/>
          <w:sz w:val="24"/>
        </w:rPr>
        <w:t>R5-223465</w:t>
      </w:r>
      <w:r>
        <w:rPr>
          <w:rFonts w:ascii="Arial" w:hAnsi="Arial" w:cs="Arial"/>
          <w:b/>
          <w:color w:val="0000FF"/>
          <w:sz w:val="24"/>
        </w:rPr>
        <w:tab/>
      </w:r>
      <w:r>
        <w:rPr>
          <w:rFonts w:ascii="Arial" w:hAnsi="Arial" w:cs="Arial"/>
          <w:b/>
          <w:sz w:val="24"/>
        </w:rPr>
        <w:t>Correction to IMS 5GS TC 10.10</w:t>
      </w:r>
    </w:p>
    <w:p w14:paraId="182E5E2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CR-0377  rev 1 Cat: F (Rel-16)</w:t>
      </w:r>
      <w:r>
        <w:rPr>
          <w:i/>
        </w:rPr>
        <w:br/>
      </w:r>
      <w:r>
        <w:rPr>
          <w:i/>
        </w:rPr>
        <w:br/>
      </w:r>
      <w:r>
        <w:rPr>
          <w:i/>
        </w:rPr>
        <w:tab/>
      </w:r>
      <w:r>
        <w:rPr>
          <w:i/>
        </w:rPr>
        <w:tab/>
      </w:r>
      <w:r>
        <w:rPr>
          <w:i/>
        </w:rPr>
        <w:tab/>
      </w:r>
      <w:r>
        <w:rPr>
          <w:i/>
        </w:rPr>
        <w:tab/>
      </w:r>
      <w:r>
        <w:rPr>
          <w:i/>
        </w:rPr>
        <w:tab/>
        <w:t>Source: Qualcomm CDMA Technologies, Anritsu Ltd</w:t>
      </w:r>
    </w:p>
    <w:p w14:paraId="175B4DFB" w14:textId="77777777" w:rsidR="00F5348B" w:rsidRDefault="00F5348B" w:rsidP="00F5348B">
      <w:pPr>
        <w:rPr>
          <w:color w:val="808080"/>
        </w:rPr>
      </w:pPr>
      <w:r>
        <w:rPr>
          <w:color w:val="808080"/>
        </w:rPr>
        <w:t>(Replaces R5-222276)</w:t>
      </w:r>
    </w:p>
    <w:p w14:paraId="1C8616F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4043F2" w14:textId="489447E2" w:rsidR="00F5348B" w:rsidRDefault="00F5348B" w:rsidP="00F5348B">
      <w:pPr>
        <w:rPr>
          <w:rFonts w:ascii="Arial" w:hAnsi="Arial" w:cs="Arial"/>
          <w:b/>
          <w:sz w:val="24"/>
        </w:rPr>
      </w:pPr>
      <w:r>
        <w:rPr>
          <w:rFonts w:ascii="Arial" w:hAnsi="Arial" w:cs="Arial"/>
          <w:b/>
          <w:color w:val="0000FF"/>
          <w:sz w:val="24"/>
        </w:rPr>
        <w:t>R5-222346</w:t>
      </w:r>
      <w:r>
        <w:rPr>
          <w:rFonts w:ascii="Arial" w:hAnsi="Arial" w:cs="Arial"/>
          <w:b/>
          <w:color w:val="0000FF"/>
          <w:sz w:val="24"/>
        </w:rPr>
        <w:tab/>
      </w:r>
      <w:r>
        <w:rPr>
          <w:rFonts w:ascii="Arial" w:hAnsi="Arial" w:cs="Arial"/>
          <w:b/>
          <w:sz w:val="24"/>
        </w:rPr>
        <w:t>Corrections to TC 7.21</w:t>
      </w:r>
    </w:p>
    <w:p w14:paraId="63C4792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CR-0378  Cat: F (Rel-16)</w:t>
      </w:r>
      <w:r>
        <w:rPr>
          <w:i/>
        </w:rPr>
        <w:br/>
      </w:r>
      <w:r>
        <w:rPr>
          <w:i/>
        </w:rPr>
        <w:br/>
      </w:r>
      <w:r>
        <w:rPr>
          <w:i/>
        </w:rPr>
        <w:tab/>
      </w:r>
      <w:r>
        <w:rPr>
          <w:i/>
        </w:rPr>
        <w:tab/>
      </w:r>
      <w:r>
        <w:rPr>
          <w:i/>
        </w:rPr>
        <w:tab/>
      </w:r>
      <w:r>
        <w:rPr>
          <w:i/>
        </w:rPr>
        <w:tab/>
      </w:r>
      <w:r>
        <w:rPr>
          <w:i/>
        </w:rPr>
        <w:tab/>
        <w:t>Source: ROHDE &amp; SCHWARZ</w:t>
      </w:r>
    </w:p>
    <w:p w14:paraId="5ADF38B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967D18" w14:textId="7400C86D" w:rsidR="00F5348B" w:rsidRDefault="00F5348B" w:rsidP="00F5348B">
      <w:pPr>
        <w:rPr>
          <w:rFonts w:ascii="Arial" w:hAnsi="Arial" w:cs="Arial"/>
          <w:b/>
          <w:sz w:val="24"/>
        </w:rPr>
      </w:pPr>
      <w:r>
        <w:rPr>
          <w:rFonts w:ascii="Arial" w:hAnsi="Arial" w:cs="Arial"/>
          <w:b/>
          <w:color w:val="0000FF"/>
          <w:sz w:val="24"/>
        </w:rPr>
        <w:t>R5-222391</w:t>
      </w:r>
      <w:r>
        <w:rPr>
          <w:rFonts w:ascii="Arial" w:hAnsi="Arial" w:cs="Arial"/>
          <w:b/>
          <w:color w:val="0000FF"/>
          <w:sz w:val="24"/>
        </w:rPr>
        <w:tab/>
      </w:r>
      <w:r>
        <w:rPr>
          <w:rFonts w:ascii="Arial" w:hAnsi="Arial" w:cs="Arial"/>
          <w:b/>
          <w:sz w:val="24"/>
        </w:rPr>
        <w:t>Editorial updates to title of several generic test procedures</w:t>
      </w:r>
    </w:p>
    <w:p w14:paraId="482D7F3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CR-0379  Cat: F (Rel-17)</w:t>
      </w:r>
      <w:r>
        <w:rPr>
          <w:i/>
        </w:rPr>
        <w:br/>
      </w:r>
      <w:r>
        <w:rPr>
          <w:i/>
        </w:rPr>
        <w:br/>
      </w:r>
      <w:r>
        <w:rPr>
          <w:i/>
        </w:rPr>
        <w:tab/>
      </w:r>
      <w:r>
        <w:rPr>
          <w:i/>
        </w:rPr>
        <w:tab/>
      </w:r>
      <w:r>
        <w:rPr>
          <w:i/>
        </w:rPr>
        <w:tab/>
      </w:r>
      <w:r>
        <w:rPr>
          <w:i/>
        </w:rPr>
        <w:tab/>
      </w:r>
      <w:r>
        <w:rPr>
          <w:i/>
        </w:rPr>
        <w:tab/>
        <w:t>Source: MCC TF160</w:t>
      </w:r>
    </w:p>
    <w:p w14:paraId="5C5952E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15EA8B" w14:textId="4D552DED" w:rsidR="00F5348B" w:rsidRDefault="00F5348B" w:rsidP="00F5348B">
      <w:pPr>
        <w:rPr>
          <w:rFonts w:ascii="Arial" w:hAnsi="Arial" w:cs="Arial"/>
          <w:b/>
          <w:sz w:val="24"/>
        </w:rPr>
      </w:pPr>
      <w:r>
        <w:rPr>
          <w:rFonts w:ascii="Arial" w:hAnsi="Arial" w:cs="Arial"/>
          <w:b/>
          <w:color w:val="0000FF"/>
          <w:sz w:val="24"/>
        </w:rPr>
        <w:t>R5-222408</w:t>
      </w:r>
      <w:r>
        <w:rPr>
          <w:rFonts w:ascii="Arial" w:hAnsi="Arial" w:cs="Arial"/>
          <w:b/>
          <w:color w:val="0000FF"/>
          <w:sz w:val="24"/>
        </w:rPr>
        <w:tab/>
      </w:r>
      <w:r>
        <w:rPr>
          <w:rFonts w:ascii="Arial" w:hAnsi="Arial" w:cs="Arial"/>
          <w:b/>
          <w:sz w:val="24"/>
        </w:rPr>
        <w:t>Corrections to TC 10.11</w:t>
      </w:r>
    </w:p>
    <w:p w14:paraId="272147E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CR-0380  Cat: F (Rel-16)</w:t>
      </w:r>
      <w:r>
        <w:rPr>
          <w:i/>
        </w:rPr>
        <w:br/>
      </w:r>
      <w:r>
        <w:rPr>
          <w:i/>
        </w:rPr>
        <w:br/>
      </w:r>
      <w:r>
        <w:rPr>
          <w:i/>
        </w:rPr>
        <w:tab/>
      </w:r>
      <w:r>
        <w:rPr>
          <w:i/>
        </w:rPr>
        <w:tab/>
      </w:r>
      <w:r>
        <w:rPr>
          <w:i/>
        </w:rPr>
        <w:tab/>
      </w:r>
      <w:r>
        <w:rPr>
          <w:i/>
        </w:rPr>
        <w:tab/>
      </w:r>
      <w:r>
        <w:rPr>
          <w:i/>
        </w:rPr>
        <w:tab/>
        <w:t>Source: ROHDE &amp; SCHWARZ</w:t>
      </w:r>
    </w:p>
    <w:p w14:paraId="599591C1" w14:textId="77777777" w:rsidR="00F5348B" w:rsidRDefault="00F5348B" w:rsidP="00F5348B">
      <w:pPr>
        <w:rPr>
          <w:rFonts w:ascii="Arial" w:hAnsi="Arial" w:cs="Arial"/>
          <w:b/>
        </w:rPr>
      </w:pPr>
      <w:r>
        <w:rPr>
          <w:rFonts w:ascii="Arial" w:hAnsi="Arial" w:cs="Arial"/>
          <w:b/>
        </w:rPr>
        <w:t xml:space="preserve">Discussion: </w:t>
      </w:r>
    </w:p>
    <w:p w14:paraId="22A9B7AE" w14:textId="77777777" w:rsidR="00F5348B" w:rsidRDefault="00F5348B" w:rsidP="00F5348B">
      <w:r>
        <w:t>r1</w:t>
      </w:r>
    </w:p>
    <w:p w14:paraId="4EC7D32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R5-223466</w:t>
      </w:r>
      <w:r>
        <w:rPr>
          <w:color w:val="993300"/>
          <w:u w:val="single"/>
        </w:rPr>
        <w:t>.</w:t>
      </w:r>
    </w:p>
    <w:p w14:paraId="57CFBB5B" w14:textId="747F8E69" w:rsidR="00F5348B" w:rsidRDefault="00F5348B" w:rsidP="00F5348B">
      <w:pPr>
        <w:rPr>
          <w:rFonts w:ascii="Arial" w:hAnsi="Arial" w:cs="Arial"/>
          <w:b/>
          <w:sz w:val="24"/>
        </w:rPr>
      </w:pPr>
      <w:r>
        <w:rPr>
          <w:rFonts w:ascii="Arial" w:hAnsi="Arial" w:cs="Arial"/>
          <w:b/>
          <w:color w:val="0000FF"/>
          <w:sz w:val="24"/>
        </w:rPr>
        <w:t>R5-223466</w:t>
      </w:r>
      <w:r>
        <w:rPr>
          <w:rFonts w:ascii="Arial" w:hAnsi="Arial" w:cs="Arial"/>
          <w:b/>
          <w:color w:val="0000FF"/>
          <w:sz w:val="24"/>
        </w:rPr>
        <w:tab/>
      </w:r>
      <w:r>
        <w:rPr>
          <w:rFonts w:ascii="Arial" w:hAnsi="Arial" w:cs="Arial"/>
          <w:b/>
          <w:sz w:val="24"/>
        </w:rPr>
        <w:t>Corrections to TC 10.11</w:t>
      </w:r>
    </w:p>
    <w:p w14:paraId="516D790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CR-0380  rev 1 Cat: F (Rel-16)</w:t>
      </w:r>
      <w:r>
        <w:rPr>
          <w:i/>
        </w:rPr>
        <w:br/>
      </w:r>
      <w:r>
        <w:rPr>
          <w:i/>
        </w:rPr>
        <w:br/>
      </w:r>
      <w:r>
        <w:rPr>
          <w:i/>
        </w:rPr>
        <w:tab/>
      </w:r>
      <w:r>
        <w:rPr>
          <w:i/>
        </w:rPr>
        <w:tab/>
      </w:r>
      <w:r>
        <w:rPr>
          <w:i/>
        </w:rPr>
        <w:tab/>
      </w:r>
      <w:r>
        <w:rPr>
          <w:i/>
        </w:rPr>
        <w:tab/>
      </w:r>
      <w:r>
        <w:rPr>
          <w:i/>
        </w:rPr>
        <w:tab/>
        <w:t>Source: ROHDE &amp; SCHWARZ</w:t>
      </w:r>
    </w:p>
    <w:p w14:paraId="718D4E02" w14:textId="77777777" w:rsidR="00F5348B" w:rsidRDefault="00F5348B" w:rsidP="00F5348B">
      <w:pPr>
        <w:rPr>
          <w:color w:val="808080"/>
        </w:rPr>
      </w:pPr>
      <w:r>
        <w:rPr>
          <w:color w:val="808080"/>
        </w:rPr>
        <w:t>(Replaces R5-222408)</w:t>
      </w:r>
    </w:p>
    <w:p w14:paraId="10DDB5F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8754BE" w14:textId="76B146EC" w:rsidR="00F5348B" w:rsidRDefault="00F5348B" w:rsidP="00F5348B">
      <w:pPr>
        <w:rPr>
          <w:rFonts w:ascii="Arial" w:hAnsi="Arial" w:cs="Arial"/>
          <w:b/>
          <w:sz w:val="24"/>
        </w:rPr>
      </w:pPr>
      <w:r>
        <w:rPr>
          <w:rFonts w:ascii="Arial" w:hAnsi="Arial" w:cs="Arial"/>
          <w:b/>
          <w:color w:val="0000FF"/>
          <w:sz w:val="24"/>
        </w:rPr>
        <w:t>R5-222410</w:t>
      </w:r>
      <w:r>
        <w:rPr>
          <w:rFonts w:ascii="Arial" w:hAnsi="Arial" w:cs="Arial"/>
          <w:b/>
          <w:color w:val="0000FF"/>
          <w:sz w:val="24"/>
        </w:rPr>
        <w:tab/>
      </w:r>
      <w:r>
        <w:rPr>
          <w:rFonts w:ascii="Arial" w:hAnsi="Arial" w:cs="Arial"/>
          <w:b/>
          <w:sz w:val="24"/>
        </w:rPr>
        <w:t>Correction of A.17 - Generic test procedure for putting a MTSI speech call to hold or to resume the call from the UE / 5GS</w:t>
      </w:r>
    </w:p>
    <w:p w14:paraId="0C627D7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CR-0381  Cat: F (Rel-16)</w:t>
      </w:r>
      <w:r>
        <w:rPr>
          <w:i/>
        </w:rPr>
        <w:br/>
      </w:r>
      <w:r>
        <w:rPr>
          <w:i/>
        </w:rPr>
        <w:br/>
      </w:r>
      <w:r>
        <w:rPr>
          <w:i/>
        </w:rPr>
        <w:tab/>
      </w:r>
      <w:r>
        <w:rPr>
          <w:i/>
        </w:rPr>
        <w:tab/>
      </w:r>
      <w:r>
        <w:rPr>
          <w:i/>
        </w:rPr>
        <w:tab/>
      </w:r>
      <w:r>
        <w:rPr>
          <w:i/>
        </w:rPr>
        <w:tab/>
      </w:r>
      <w:r>
        <w:rPr>
          <w:i/>
        </w:rPr>
        <w:tab/>
        <w:t>Source: MCC TF160</w:t>
      </w:r>
    </w:p>
    <w:p w14:paraId="4A157BB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FAD2E9" w14:textId="59C71577" w:rsidR="00F5348B" w:rsidRDefault="00F5348B" w:rsidP="00F5348B">
      <w:pPr>
        <w:rPr>
          <w:rFonts w:ascii="Arial" w:hAnsi="Arial" w:cs="Arial"/>
          <w:b/>
          <w:sz w:val="24"/>
        </w:rPr>
      </w:pPr>
      <w:r>
        <w:rPr>
          <w:rFonts w:ascii="Arial" w:hAnsi="Arial" w:cs="Arial"/>
          <w:b/>
          <w:color w:val="0000FF"/>
          <w:sz w:val="24"/>
        </w:rPr>
        <w:t>R5-222411</w:t>
      </w:r>
      <w:r>
        <w:rPr>
          <w:rFonts w:ascii="Arial" w:hAnsi="Arial" w:cs="Arial"/>
          <w:b/>
          <w:color w:val="0000FF"/>
          <w:sz w:val="24"/>
        </w:rPr>
        <w:tab/>
      </w:r>
      <w:r>
        <w:rPr>
          <w:rFonts w:ascii="Arial" w:hAnsi="Arial" w:cs="Arial"/>
          <w:b/>
          <w:sz w:val="24"/>
        </w:rPr>
        <w:t>Editorial updates to title of several generic test procedures</w:t>
      </w:r>
    </w:p>
    <w:p w14:paraId="5778C28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CR-0382  Cat: F (Rel-16)</w:t>
      </w:r>
      <w:r>
        <w:rPr>
          <w:i/>
        </w:rPr>
        <w:br/>
      </w:r>
      <w:r>
        <w:rPr>
          <w:i/>
        </w:rPr>
        <w:br/>
      </w:r>
      <w:r>
        <w:rPr>
          <w:i/>
        </w:rPr>
        <w:tab/>
      </w:r>
      <w:r>
        <w:rPr>
          <w:i/>
        </w:rPr>
        <w:tab/>
      </w:r>
      <w:r>
        <w:rPr>
          <w:i/>
        </w:rPr>
        <w:tab/>
      </w:r>
      <w:r>
        <w:rPr>
          <w:i/>
        </w:rPr>
        <w:tab/>
      </w:r>
      <w:r>
        <w:rPr>
          <w:i/>
        </w:rPr>
        <w:tab/>
        <w:t>Source: MCC TF160</w:t>
      </w:r>
    </w:p>
    <w:p w14:paraId="48B78A1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8F510B" w14:textId="57B15F1B" w:rsidR="00F5348B" w:rsidRDefault="00F5348B" w:rsidP="00F5348B">
      <w:pPr>
        <w:rPr>
          <w:rFonts w:ascii="Arial" w:hAnsi="Arial" w:cs="Arial"/>
          <w:b/>
          <w:sz w:val="24"/>
        </w:rPr>
      </w:pPr>
      <w:r>
        <w:rPr>
          <w:rFonts w:ascii="Arial" w:hAnsi="Arial" w:cs="Arial"/>
          <w:b/>
          <w:color w:val="0000FF"/>
          <w:sz w:val="24"/>
        </w:rPr>
        <w:t>R5-222413</w:t>
      </w:r>
      <w:r>
        <w:rPr>
          <w:rFonts w:ascii="Arial" w:hAnsi="Arial" w:cs="Arial"/>
          <w:b/>
          <w:color w:val="0000FF"/>
          <w:sz w:val="24"/>
        </w:rPr>
        <w:tab/>
      </w:r>
      <w:r>
        <w:rPr>
          <w:rFonts w:ascii="Arial" w:hAnsi="Arial" w:cs="Arial"/>
          <w:b/>
          <w:sz w:val="24"/>
        </w:rPr>
        <w:t>Correction to 5GS IMS Test Case 10.2</w:t>
      </w:r>
    </w:p>
    <w:p w14:paraId="01A6023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CR-0383  Cat: F (Rel-16)</w:t>
      </w:r>
      <w:r>
        <w:rPr>
          <w:i/>
        </w:rPr>
        <w:br/>
      </w:r>
      <w:r>
        <w:rPr>
          <w:i/>
        </w:rPr>
        <w:br/>
      </w:r>
      <w:r>
        <w:rPr>
          <w:i/>
        </w:rPr>
        <w:tab/>
      </w:r>
      <w:r>
        <w:rPr>
          <w:i/>
        </w:rPr>
        <w:tab/>
      </w:r>
      <w:r>
        <w:rPr>
          <w:i/>
        </w:rPr>
        <w:tab/>
      </w:r>
      <w:r>
        <w:rPr>
          <w:i/>
        </w:rPr>
        <w:tab/>
      </w:r>
      <w:r>
        <w:rPr>
          <w:i/>
        </w:rPr>
        <w:tab/>
        <w:t xml:space="preserve">Source: Anritsu Ltd, Qualcomm, Rohde and Schwarz </w:t>
      </w:r>
    </w:p>
    <w:p w14:paraId="47202072" w14:textId="77777777" w:rsidR="00F5348B" w:rsidRDefault="00F5348B" w:rsidP="00F5348B">
      <w:pPr>
        <w:rPr>
          <w:rFonts w:ascii="Arial" w:hAnsi="Arial" w:cs="Arial"/>
          <w:b/>
        </w:rPr>
      </w:pPr>
      <w:r>
        <w:rPr>
          <w:rFonts w:ascii="Arial" w:hAnsi="Arial" w:cs="Arial"/>
          <w:b/>
        </w:rPr>
        <w:t xml:space="preserve">Discussion: </w:t>
      </w:r>
    </w:p>
    <w:p w14:paraId="549775D0" w14:textId="77777777" w:rsidR="00F5348B" w:rsidRDefault="00F5348B" w:rsidP="00F5348B">
      <w:r>
        <w:t>r1</w:t>
      </w:r>
    </w:p>
    <w:p w14:paraId="0B578141" w14:textId="77777777" w:rsidR="00F5348B" w:rsidRDefault="00F5348B" w:rsidP="00F5348B">
      <w:r>
        <w:t>Deferred.</w:t>
      </w:r>
    </w:p>
    <w:p w14:paraId="673D43A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R5-223467</w:t>
      </w:r>
      <w:r>
        <w:rPr>
          <w:color w:val="993300"/>
          <w:u w:val="single"/>
        </w:rPr>
        <w:t>.</w:t>
      </w:r>
    </w:p>
    <w:p w14:paraId="4A9A6CD8" w14:textId="5DB363BD" w:rsidR="00F5348B" w:rsidRDefault="00F5348B" w:rsidP="00F5348B">
      <w:pPr>
        <w:rPr>
          <w:rFonts w:ascii="Arial" w:hAnsi="Arial" w:cs="Arial"/>
          <w:b/>
          <w:sz w:val="24"/>
        </w:rPr>
      </w:pPr>
      <w:r>
        <w:rPr>
          <w:rFonts w:ascii="Arial" w:hAnsi="Arial" w:cs="Arial"/>
          <w:b/>
          <w:color w:val="0000FF"/>
          <w:sz w:val="24"/>
        </w:rPr>
        <w:t>R5-223467</w:t>
      </w:r>
      <w:r>
        <w:rPr>
          <w:rFonts w:ascii="Arial" w:hAnsi="Arial" w:cs="Arial"/>
          <w:b/>
          <w:color w:val="0000FF"/>
          <w:sz w:val="24"/>
        </w:rPr>
        <w:tab/>
      </w:r>
      <w:r>
        <w:rPr>
          <w:rFonts w:ascii="Arial" w:hAnsi="Arial" w:cs="Arial"/>
          <w:b/>
          <w:sz w:val="24"/>
        </w:rPr>
        <w:t>Correction to 5GS IMS Test Case 10.2</w:t>
      </w:r>
    </w:p>
    <w:p w14:paraId="4B3A2C8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CR-0383  rev 1 Cat: F (Rel-16)</w:t>
      </w:r>
      <w:r>
        <w:rPr>
          <w:i/>
        </w:rPr>
        <w:br/>
      </w:r>
      <w:r>
        <w:rPr>
          <w:i/>
        </w:rPr>
        <w:br/>
      </w:r>
      <w:r>
        <w:rPr>
          <w:i/>
        </w:rPr>
        <w:tab/>
      </w:r>
      <w:r>
        <w:rPr>
          <w:i/>
        </w:rPr>
        <w:tab/>
      </w:r>
      <w:r>
        <w:rPr>
          <w:i/>
        </w:rPr>
        <w:tab/>
      </w:r>
      <w:r>
        <w:rPr>
          <w:i/>
        </w:rPr>
        <w:tab/>
      </w:r>
      <w:r>
        <w:rPr>
          <w:i/>
        </w:rPr>
        <w:tab/>
        <w:t xml:space="preserve">Source: Anritsu Ltd, Qualcomm, Rohde and Schwarz </w:t>
      </w:r>
    </w:p>
    <w:p w14:paraId="467BE5AC" w14:textId="77777777" w:rsidR="00F5348B" w:rsidRDefault="00F5348B" w:rsidP="00F5348B">
      <w:pPr>
        <w:rPr>
          <w:color w:val="808080"/>
        </w:rPr>
      </w:pPr>
      <w:r>
        <w:rPr>
          <w:color w:val="808080"/>
        </w:rPr>
        <w:t>(Replaces R5-222413)</w:t>
      </w:r>
    </w:p>
    <w:p w14:paraId="1D6D6C9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06322F" w14:textId="36042325" w:rsidR="00F5348B" w:rsidRDefault="00F5348B" w:rsidP="00F5348B">
      <w:pPr>
        <w:rPr>
          <w:rFonts w:ascii="Arial" w:hAnsi="Arial" w:cs="Arial"/>
          <w:b/>
          <w:sz w:val="24"/>
        </w:rPr>
      </w:pPr>
      <w:r>
        <w:rPr>
          <w:rFonts w:ascii="Arial" w:hAnsi="Arial" w:cs="Arial"/>
          <w:b/>
          <w:color w:val="0000FF"/>
          <w:sz w:val="24"/>
        </w:rPr>
        <w:t>R5-222414</w:t>
      </w:r>
      <w:r>
        <w:rPr>
          <w:rFonts w:ascii="Arial" w:hAnsi="Arial" w:cs="Arial"/>
          <w:b/>
          <w:color w:val="0000FF"/>
          <w:sz w:val="24"/>
        </w:rPr>
        <w:tab/>
      </w:r>
      <w:r>
        <w:rPr>
          <w:rFonts w:ascii="Arial" w:hAnsi="Arial" w:cs="Arial"/>
          <w:b/>
          <w:sz w:val="24"/>
        </w:rPr>
        <w:t>Correction to IMS testcase 10.6</w:t>
      </w:r>
    </w:p>
    <w:p w14:paraId="2763F13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CR-0384  Cat: F (Rel-16)</w:t>
      </w:r>
      <w:r>
        <w:rPr>
          <w:i/>
        </w:rPr>
        <w:br/>
      </w:r>
      <w:r>
        <w:rPr>
          <w:i/>
        </w:rPr>
        <w:br/>
      </w:r>
      <w:r>
        <w:rPr>
          <w:i/>
        </w:rPr>
        <w:tab/>
      </w:r>
      <w:r>
        <w:rPr>
          <w:i/>
        </w:rPr>
        <w:tab/>
      </w:r>
      <w:r>
        <w:rPr>
          <w:i/>
        </w:rPr>
        <w:tab/>
      </w:r>
      <w:r>
        <w:rPr>
          <w:i/>
        </w:rPr>
        <w:tab/>
      </w:r>
      <w:r>
        <w:rPr>
          <w:i/>
        </w:rPr>
        <w:tab/>
        <w:t>Source: ANRITSU LTD, Rohde &amp; Schwarz</w:t>
      </w:r>
    </w:p>
    <w:p w14:paraId="2820CB9F" w14:textId="77777777" w:rsidR="00F5348B" w:rsidRDefault="00F5348B" w:rsidP="00F5348B">
      <w:pPr>
        <w:rPr>
          <w:rFonts w:ascii="Arial" w:hAnsi="Arial" w:cs="Arial"/>
          <w:b/>
        </w:rPr>
      </w:pPr>
      <w:r>
        <w:rPr>
          <w:rFonts w:ascii="Arial" w:hAnsi="Arial" w:cs="Arial"/>
          <w:b/>
        </w:rPr>
        <w:t xml:space="preserve">Discussion: </w:t>
      </w:r>
    </w:p>
    <w:p w14:paraId="14EB8B52" w14:textId="77777777" w:rsidR="00F5348B" w:rsidRDefault="00F5348B" w:rsidP="00F5348B">
      <w:r>
        <w:t>offline comments from MCC160.</w:t>
      </w:r>
    </w:p>
    <w:p w14:paraId="308A2B67" w14:textId="77777777" w:rsidR="00F5348B" w:rsidRDefault="00F5348B" w:rsidP="00F5348B">
      <w:r>
        <w:t>r1</w:t>
      </w:r>
    </w:p>
    <w:p w14:paraId="57A7FD97" w14:textId="77777777" w:rsidR="00F5348B" w:rsidRDefault="00F5348B" w:rsidP="00F5348B">
      <w:r>
        <w:t>Deferred.</w:t>
      </w:r>
    </w:p>
    <w:p w14:paraId="22EAC0D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R5-223468</w:t>
      </w:r>
      <w:r>
        <w:rPr>
          <w:color w:val="993300"/>
          <w:u w:val="single"/>
        </w:rPr>
        <w:t>.</w:t>
      </w:r>
    </w:p>
    <w:p w14:paraId="57C50D5E" w14:textId="37E55364" w:rsidR="00F5348B" w:rsidRDefault="00F5348B" w:rsidP="00F5348B">
      <w:pPr>
        <w:rPr>
          <w:rFonts w:ascii="Arial" w:hAnsi="Arial" w:cs="Arial"/>
          <w:b/>
          <w:sz w:val="24"/>
        </w:rPr>
      </w:pPr>
      <w:r>
        <w:rPr>
          <w:rFonts w:ascii="Arial" w:hAnsi="Arial" w:cs="Arial"/>
          <w:b/>
          <w:color w:val="0000FF"/>
          <w:sz w:val="24"/>
        </w:rPr>
        <w:t>R5-223468</w:t>
      </w:r>
      <w:r>
        <w:rPr>
          <w:rFonts w:ascii="Arial" w:hAnsi="Arial" w:cs="Arial"/>
          <w:b/>
          <w:color w:val="0000FF"/>
          <w:sz w:val="24"/>
        </w:rPr>
        <w:tab/>
      </w:r>
      <w:r>
        <w:rPr>
          <w:rFonts w:ascii="Arial" w:hAnsi="Arial" w:cs="Arial"/>
          <w:b/>
          <w:sz w:val="24"/>
        </w:rPr>
        <w:t>Correction to IMS testcase 10.6</w:t>
      </w:r>
    </w:p>
    <w:p w14:paraId="28A9F97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CR-0384  rev 1 Cat: F (Rel-16)</w:t>
      </w:r>
      <w:r>
        <w:rPr>
          <w:i/>
        </w:rPr>
        <w:br/>
      </w:r>
      <w:r>
        <w:rPr>
          <w:i/>
        </w:rPr>
        <w:br/>
      </w:r>
      <w:r>
        <w:rPr>
          <w:i/>
        </w:rPr>
        <w:tab/>
      </w:r>
      <w:r>
        <w:rPr>
          <w:i/>
        </w:rPr>
        <w:tab/>
      </w:r>
      <w:r>
        <w:rPr>
          <w:i/>
        </w:rPr>
        <w:tab/>
      </w:r>
      <w:r>
        <w:rPr>
          <w:i/>
        </w:rPr>
        <w:tab/>
      </w:r>
      <w:r>
        <w:rPr>
          <w:i/>
        </w:rPr>
        <w:tab/>
        <w:t>Source: ANRITSU LTD, Rohde &amp; Schwarz</w:t>
      </w:r>
    </w:p>
    <w:p w14:paraId="2597E392" w14:textId="77777777" w:rsidR="00F5348B" w:rsidRDefault="00F5348B" w:rsidP="00F5348B">
      <w:pPr>
        <w:rPr>
          <w:color w:val="808080"/>
        </w:rPr>
      </w:pPr>
      <w:r>
        <w:rPr>
          <w:color w:val="808080"/>
        </w:rPr>
        <w:t>(Replaces R5-222414)</w:t>
      </w:r>
    </w:p>
    <w:p w14:paraId="4BCCA15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BCF5AC" w14:textId="3DC34F8C" w:rsidR="00F5348B" w:rsidRDefault="00F5348B" w:rsidP="00F5348B">
      <w:pPr>
        <w:rPr>
          <w:rFonts w:ascii="Arial" w:hAnsi="Arial" w:cs="Arial"/>
          <w:b/>
          <w:sz w:val="24"/>
        </w:rPr>
      </w:pPr>
      <w:r>
        <w:rPr>
          <w:rFonts w:ascii="Arial" w:hAnsi="Arial" w:cs="Arial"/>
          <w:b/>
          <w:color w:val="0000FF"/>
          <w:sz w:val="24"/>
        </w:rPr>
        <w:t>R5-222415</w:t>
      </w:r>
      <w:r>
        <w:rPr>
          <w:rFonts w:ascii="Arial" w:hAnsi="Arial" w:cs="Arial"/>
          <w:b/>
          <w:color w:val="0000FF"/>
          <w:sz w:val="24"/>
        </w:rPr>
        <w:tab/>
      </w:r>
      <w:r>
        <w:rPr>
          <w:rFonts w:ascii="Arial" w:hAnsi="Arial" w:cs="Arial"/>
          <w:b/>
          <w:sz w:val="24"/>
        </w:rPr>
        <w:t>Correction to 5GS IMS test case 7.25</w:t>
      </w:r>
    </w:p>
    <w:p w14:paraId="1186627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CR-0385  Cat: F (Rel-16)</w:t>
      </w:r>
      <w:r>
        <w:rPr>
          <w:i/>
        </w:rPr>
        <w:br/>
      </w:r>
      <w:r>
        <w:rPr>
          <w:i/>
        </w:rPr>
        <w:br/>
      </w:r>
      <w:r>
        <w:rPr>
          <w:i/>
        </w:rPr>
        <w:tab/>
      </w:r>
      <w:r>
        <w:rPr>
          <w:i/>
        </w:rPr>
        <w:tab/>
      </w:r>
      <w:r>
        <w:rPr>
          <w:i/>
        </w:rPr>
        <w:tab/>
      </w:r>
      <w:r>
        <w:rPr>
          <w:i/>
        </w:rPr>
        <w:tab/>
      </w:r>
      <w:r>
        <w:rPr>
          <w:i/>
        </w:rPr>
        <w:tab/>
        <w:t>Source: ANRITSU LTD</w:t>
      </w:r>
    </w:p>
    <w:p w14:paraId="22470A6B" w14:textId="77777777" w:rsidR="00F5348B" w:rsidRDefault="00F5348B" w:rsidP="00F5348B">
      <w:pPr>
        <w:rPr>
          <w:rFonts w:ascii="Arial" w:hAnsi="Arial" w:cs="Arial"/>
          <w:b/>
        </w:rPr>
      </w:pPr>
      <w:r>
        <w:rPr>
          <w:rFonts w:ascii="Arial" w:hAnsi="Arial" w:cs="Arial"/>
          <w:b/>
        </w:rPr>
        <w:t xml:space="preserve">Discussion: </w:t>
      </w:r>
    </w:p>
    <w:p w14:paraId="0C0B3D74" w14:textId="77777777" w:rsidR="00F5348B" w:rsidRDefault="00F5348B" w:rsidP="00F5348B">
      <w:r>
        <w:t>another solution proposed in R5-222425(raised by Google) also resolve the same issue.</w:t>
      </w:r>
    </w:p>
    <w:p w14:paraId="3730A2B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CF7F16" w14:textId="02157AFD" w:rsidR="00F5348B" w:rsidRDefault="00F5348B" w:rsidP="00F5348B">
      <w:pPr>
        <w:rPr>
          <w:rFonts w:ascii="Arial" w:hAnsi="Arial" w:cs="Arial"/>
          <w:b/>
          <w:sz w:val="24"/>
        </w:rPr>
      </w:pPr>
      <w:r>
        <w:rPr>
          <w:rFonts w:ascii="Arial" w:hAnsi="Arial" w:cs="Arial"/>
          <w:b/>
          <w:color w:val="0000FF"/>
          <w:sz w:val="24"/>
        </w:rPr>
        <w:t>R5-222425</w:t>
      </w:r>
      <w:r>
        <w:rPr>
          <w:rFonts w:ascii="Arial" w:hAnsi="Arial" w:cs="Arial"/>
          <w:b/>
          <w:color w:val="0000FF"/>
          <w:sz w:val="24"/>
        </w:rPr>
        <w:tab/>
      </w:r>
      <w:r>
        <w:rPr>
          <w:rFonts w:ascii="Arial" w:hAnsi="Arial" w:cs="Arial"/>
          <w:b/>
          <w:sz w:val="24"/>
        </w:rPr>
        <w:t>Corrections to TC 7.25 precondition</w:t>
      </w:r>
    </w:p>
    <w:p w14:paraId="0F7FE55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CR-0386  Cat: F (Rel-16)</w:t>
      </w:r>
      <w:r>
        <w:rPr>
          <w:i/>
        </w:rPr>
        <w:br/>
      </w:r>
      <w:r>
        <w:rPr>
          <w:i/>
        </w:rPr>
        <w:br/>
      </w:r>
      <w:r>
        <w:rPr>
          <w:i/>
        </w:rPr>
        <w:tab/>
      </w:r>
      <w:r>
        <w:rPr>
          <w:i/>
        </w:rPr>
        <w:tab/>
      </w:r>
      <w:r>
        <w:rPr>
          <w:i/>
        </w:rPr>
        <w:tab/>
      </w:r>
      <w:r>
        <w:rPr>
          <w:i/>
        </w:rPr>
        <w:tab/>
      </w:r>
      <w:r>
        <w:rPr>
          <w:i/>
        </w:rPr>
        <w:tab/>
        <w:t>Source: Google Inc.</w:t>
      </w:r>
    </w:p>
    <w:p w14:paraId="4093157B" w14:textId="77777777" w:rsidR="00F5348B" w:rsidRDefault="00F5348B" w:rsidP="00F5348B">
      <w:pPr>
        <w:rPr>
          <w:rFonts w:ascii="Arial" w:hAnsi="Arial" w:cs="Arial"/>
          <w:b/>
        </w:rPr>
      </w:pPr>
      <w:r>
        <w:rPr>
          <w:rFonts w:ascii="Arial" w:hAnsi="Arial" w:cs="Arial"/>
          <w:b/>
        </w:rPr>
        <w:t xml:space="preserve">Discussion: </w:t>
      </w:r>
    </w:p>
    <w:p w14:paraId="0E69F405" w14:textId="77777777" w:rsidR="00F5348B" w:rsidRDefault="00F5348B" w:rsidP="00F5348B">
      <w:r>
        <w:t>cover WIC! +title</w:t>
      </w:r>
    </w:p>
    <w:p w14:paraId="05727DA3" w14:textId="77777777" w:rsidR="00F5348B" w:rsidRDefault="00F5348B" w:rsidP="00F5348B">
      <w:r>
        <w:t>r1</w:t>
      </w:r>
    </w:p>
    <w:p w14:paraId="0672674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R5-223349</w:t>
      </w:r>
      <w:r>
        <w:rPr>
          <w:color w:val="993300"/>
          <w:u w:val="single"/>
        </w:rPr>
        <w:t>.</w:t>
      </w:r>
    </w:p>
    <w:p w14:paraId="0D1BF922" w14:textId="40A07B39" w:rsidR="00F5348B" w:rsidRDefault="00F5348B" w:rsidP="00F5348B">
      <w:pPr>
        <w:rPr>
          <w:rFonts w:ascii="Arial" w:hAnsi="Arial" w:cs="Arial"/>
          <w:b/>
          <w:sz w:val="24"/>
        </w:rPr>
      </w:pPr>
      <w:r>
        <w:rPr>
          <w:rFonts w:ascii="Arial" w:hAnsi="Arial" w:cs="Arial"/>
          <w:b/>
          <w:color w:val="0000FF"/>
          <w:sz w:val="24"/>
        </w:rPr>
        <w:t>R5-223349</w:t>
      </w:r>
      <w:r>
        <w:rPr>
          <w:rFonts w:ascii="Arial" w:hAnsi="Arial" w:cs="Arial"/>
          <w:b/>
          <w:color w:val="0000FF"/>
          <w:sz w:val="24"/>
        </w:rPr>
        <w:tab/>
      </w:r>
      <w:r>
        <w:rPr>
          <w:rFonts w:ascii="Arial" w:hAnsi="Arial" w:cs="Arial"/>
          <w:b/>
          <w:sz w:val="24"/>
        </w:rPr>
        <w:t>Corrections to TC 7.25 precondition</w:t>
      </w:r>
    </w:p>
    <w:p w14:paraId="114151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CR-0386  rev 1 Cat: F (Rel-16)</w:t>
      </w:r>
      <w:r>
        <w:rPr>
          <w:i/>
        </w:rPr>
        <w:br/>
      </w:r>
      <w:r>
        <w:rPr>
          <w:i/>
        </w:rPr>
        <w:br/>
      </w:r>
      <w:r>
        <w:rPr>
          <w:i/>
        </w:rPr>
        <w:tab/>
      </w:r>
      <w:r>
        <w:rPr>
          <w:i/>
        </w:rPr>
        <w:tab/>
      </w:r>
      <w:r>
        <w:rPr>
          <w:i/>
        </w:rPr>
        <w:tab/>
      </w:r>
      <w:r>
        <w:rPr>
          <w:i/>
        </w:rPr>
        <w:tab/>
      </w:r>
      <w:r>
        <w:rPr>
          <w:i/>
        </w:rPr>
        <w:tab/>
        <w:t>Source: Google Inc.</w:t>
      </w:r>
    </w:p>
    <w:p w14:paraId="0FA9F3D9" w14:textId="77777777" w:rsidR="00F5348B" w:rsidRDefault="00F5348B" w:rsidP="00F5348B">
      <w:pPr>
        <w:rPr>
          <w:color w:val="808080"/>
        </w:rPr>
      </w:pPr>
      <w:r>
        <w:rPr>
          <w:color w:val="808080"/>
        </w:rPr>
        <w:t>(Replaces R5-222425)</w:t>
      </w:r>
    </w:p>
    <w:p w14:paraId="50E706B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A40F46" w14:textId="1FB8E394" w:rsidR="00F5348B" w:rsidRDefault="00F5348B" w:rsidP="00F5348B">
      <w:pPr>
        <w:rPr>
          <w:rFonts w:ascii="Arial" w:hAnsi="Arial" w:cs="Arial"/>
          <w:b/>
          <w:sz w:val="24"/>
        </w:rPr>
      </w:pPr>
      <w:r>
        <w:rPr>
          <w:rFonts w:ascii="Arial" w:hAnsi="Arial" w:cs="Arial"/>
          <w:b/>
          <w:color w:val="0000FF"/>
          <w:sz w:val="24"/>
        </w:rPr>
        <w:t>R5-222551</w:t>
      </w:r>
      <w:r>
        <w:rPr>
          <w:rFonts w:ascii="Arial" w:hAnsi="Arial" w:cs="Arial"/>
          <w:b/>
          <w:color w:val="0000FF"/>
          <w:sz w:val="24"/>
        </w:rPr>
        <w:tab/>
      </w:r>
      <w:r>
        <w:rPr>
          <w:rFonts w:ascii="Arial" w:hAnsi="Arial" w:cs="Arial"/>
          <w:b/>
          <w:sz w:val="24"/>
        </w:rPr>
        <w:t>Correction to IMS 5GS TC 7.22 and 7.23</w:t>
      </w:r>
    </w:p>
    <w:p w14:paraId="7B27ADE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CR-0387  Cat: F (Rel-16)</w:t>
      </w:r>
      <w:r>
        <w:rPr>
          <w:i/>
        </w:rPr>
        <w:br/>
      </w:r>
      <w:r>
        <w:rPr>
          <w:i/>
        </w:rPr>
        <w:br/>
      </w:r>
      <w:r>
        <w:rPr>
          <w:i/>
        </w:rPr>
        <w:tab/>
      </w:r>
      <w:r>
        <w:rPr>
          <w:i/>
        </w:rPr>
        <w:tab/>
      </w:r>
      <w:r>
        <w:rPr>
          <w:i/>
        </w:rPr>
        <w:tab/>
      </w:r>
      <w:r>
        <w:rPr>
          <w:i/>
        </w:rPr>
        <w:tab/>
      </w:r>
      <w:r>
        <w:rPr>
          <w:i/>
        </w:rPr>
        <w:tab/>
        <w:t>Source: Qualcomm Incorporated</w:t>
      </w:r>
    </w:p>
    <w:p w14:paraId="257F4C9E" w14:textId="77777777" w:rsidR="00F5348B" w:rsidRDefault="00F5348B" w:rsidP="00F5348B">
      <w:pPr>
        <w:rPr>
          <w:rFonts w:ascii="Arial" w:hAnsi="Arial" w:cs="Arial"/>
          <w:b/>
        </w:rPr>
      </w:pPr>
      <w:r>
        <w:rPr>
          <w:rFonts w:ascii="Arial" w:hAnsi="Arial" w:cs="Arial"/>
          <w:b/>
        </w:rPr>
        <w:t xml:space="preserve">Discussion: </w:t>
      </w:r>
    </w:p>
    <w:p w14:paraId="032BD012" w14:textId="77777777" w:rsidR="00F5348B" w:rsidRDefault="00F5348B" w:rsidP="00F5348B">
      <w:r>
        <w:t>comments from R&amp;S and MCC TF160.</w:t>
      </w:r>
    </w:p>
    <w:p w14:paraId="3CDFBEBA" w14:textId="77777777" w:rsidR="00F5348B" w:rsidRDefault="00F5348B" w:rsidP="00F5348B">
      <w:r>
        <w:t>r1</w:t>
      </w:r>
    </w:p>
    <w:p w14:paraId="1A2AC59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R5-223339</w:t>
      </w:r>
      <w:r>
        <w:rPr>
          <w:color w:val="993300"/>
          <w:u w:val="single"/>
        </w:rPr>
        <w:t>.</w:t>
      </w:r>
    </w:p>
    <w:p w14:paraId="12FF62BC" w14:textId="29A6050E" w:rsidR="00F5348B" w:rsidRDefault="00F5348B" w:rsidP="00F5348B">
      <w:pPr>
        <w:rPr>
          <w:rFonts w:ascii="Arial" w:hAnsi="Arial" w:cs="Arial"/>
          <w:b/>
          <w:sz w:val="24"/>
        </w:rPr>
      </w:pPr>
      <w:r>
        <w:rPr>
          <w:rFonts w:ascii="Arial" w:hAnsi="Arial" w:cs="Arial"/>
          <w:b/>
          <w:color w:val="0000FF"/>
          <w:sz w:val="24"/>
        </w:rPr>
        <w:t>R5-223339</w:t>
      </w:r>
      <w:r>
        <w:rPr>
          <w:rFonts w:ascii="Arial" w:hAnsi="Arial" w:cs="Arial"/>
          <w:b/>
          <w:color w:val="0000FF"/>
          <w:sz w:val="24"/>
        </w:rPr>
        <w:tab/>
      </w:r>
      <w:r>
        <w:rPr>
          <w:rFonts w:ascii="Arial" w:hAnsi="Arial" w:cs="Arial"/>
          <w:b/>
          <w:sz w:val="24"/>
        </w:rPr>
        <w:t>Correction to IMS 5GS TC 7.22 and 7.23</w:t>
      </w:r>
    </w:p>
    <w:p w14:paraId="57E2748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CR-0387  rev 1 Cat: F (Rel-16)</w:t>
      </w:r>
      <w:r>
        <w:rPr>
          <w:i/>
        </w:rPr>
        <w:br/>
      </w:r>
      <w:r>
        <w:rPr>
          <w:i/>
        </w:rPr>
        <w:br/>
      </w:r>
      <w:r>
        <w:rPr>
          <w:i/>
        </w:rPr>
        <w:tab/>
      </w:r>
      <w:r>
        <w:rPr>
          <w:i/>
        </w:rPr>
        <w:tab/>
      </w:r>
      <w:r>
        <w:rPr>
          <w:i/>
        </w:rPr>
        <w:tab/>
      </w:r>
      <w:r>
        <w:rPr>
          <w:i/>
        </w:rPr>
        <w:tab/>
      </w:r>
      <w:r>
        <w:rPr>
          <w:i/>
        </w:rPr>
        <w:tab/>
        <w:t>Source: Qualcomm Incorporated</w:t>
      </w:r>
    </w:p>
    <w:p w14:paraId="372FCA26" w14:textId="77777777" w:rsidR="00F5348B" w:rsidRDefault="00F5348B" w:rsidP="00F5348B">
      <w:pPr>
        <w:rPr>
          <w:color w:val="808080"/>
        </w:rPr>
      </w:pPr>
      <w:r>
        <w:rPr>
          <w:color w:val="808080"/>
        </w:rPr>
        <w:t>(Replaces R5-222551)</w:t>
      </w:r>
    </w:p>
    <w:p w14:paraId="0AE2B1D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1CBDDB" w14:textId="5E299B0A" w:rsidR="00F5348B" w:rsidRDefault="00F5348B" w:rsidP="00F5348B">
      <w:pPr>
        <w:rPr>
          <w:rFonts w:ascii="Arial" w:hAnsi="Arial" w:cs="Arial"/>
          <w:b/>
          <w:sz w:val="24"/>
        </w:rPr>
      </w:pPr>
      <w:r>
        <w:rPr>
          <w:rFonts w:ascii="Arial" w:hAnsi="Arial" w:cs="Arial"/>
          <w:b/>
          <w:color w:val="0000FF"/>
          <w:sz w:val="24"/>
        </w:rPr>
        <w:t>R5-222755</w:t>
      </w:r>
      <w:r>
        <w:rPr>
          <w:rFonts w:ascii="Arial" w:hAnsi="Arial" w:cs="Arial"/>
          <w:b/>
          <w:color w:val="0000FF"/>
          <w:sz w:val="24"/>
        </w:rPr>
        <w:tab/>
      </w:r>
      <w:r>
        <w:rPr>
          <w:rFonts w:ascii="Arial" w:hAnsi="Arial" w:cs="Arial"/>
          <w:b/>
          <w:sz w:val="24"/>
        </w:rPr>
        <w:t>Correction to NR IMS TC 7.1-MO Voice Call with 503</w:t>
      </w:r>
    </w:p>
    <w:p w14:paraId="65ADAE3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CR-0388  Cat: F (Rel-16)</w:t>
      </w:r>
      <w:r>
        <w:rPr>
          <w:i/>
        </w:rPr>
        <w:br/>
      </w:r>
      <w:r>
        <w:rPr>
          <w:i/>
        </w:rPr>
        <w:br/>
      </w:r>
      <w:r>
        <w:rPr>
          <w:i/>
        </w:rPr>
        <w:tab/>
      </w:r>
      <w:r>
        <w:rPr>
          <w:i/>
        </w:rPr>
        <w:tab/>
      </w:r>
      <w:r>
        <w:rPr>
          <w:i/>
        </w:rPr>
        <w:tab/>
      </w:r>
      <w:r>
        <w:rPr>
          <w:i/>
        </w:rPr>
        <w:tab/>
      </w:r>
      <w:r>
        <w:rPr>
          <w:i/>
        </w:rPr>
        <w:tab/>
        <w:t>Source: Huawei, Hisilicon</w:t>
      </w:r>
    </w:p>
    <w:p w14:paraId="00929307" w14:textId="77777777" w:rsidR="00F5348B" w:rsidRDefault="00F5348B" w:rsidP="00F5348B">
      <w:pPr>
        <w:rPr>
          <w:rFonts w:ascii="Arial" w:hAnsi="Arial" w:cs="Arial"/>
          <w:b/>
        </w:rPr>
      </w:pPr>
      <w:r>
        <w:rPr>
          <w:rFonts w:ascii="Arial" w:hAnsi="Arial" w:cs="Arial"/>
          <w:b/>
        </w:rPr>
        <w:t xml:space="preserve">Discussion: </w:t>
      </w:r>
    </w:p>
    <w:p w14:paraId="4CDE8262" w14:textId="77777777" w:rsidR="00F5348B" w:rsidRDefault="00F5348B" w:rsidP="00F5348B">
      <w:r>
        <w:t>Deferred.</w:t>
      </w:r>
    </w:p>
    <w:p w14:paraId="27C55766" w14:textId="77777777" w:rsidR="00F5348B" w:rsidRDefault="00F5348B" w:rsidP="00F5348B">
      <w:r>
        <w:t>r1</w:t>
      </w:r>
    </w:p>
    <w:p w14:paraId="7C878C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R5-223484</w:t>
      </w:r>
      <w:r>
        <w:rPr>
          <w:color w:val="993300"/>
          <w:u w:val="single"/>
        </w:rPr>
        <w:t>.</w:t>
      </w:r>
    </w:p>
    <w:p w14:paraId="7D2DBB5A" w14:textId="77C555AE" w:rsidR="00F5348B" w:rsidRDefault="00F5348B" w:rsidP="00F5348B">
      <w:pPr>
        <w:rPr>
          <w:rFonts w:ascii="Arial" w:hAnsi="Arial" w:cs="Arial"/>
          <w:b/>
          <w:sz w:val="24"/>
        </w:rPr>
      </w:pPr>
      <w:r>
        <w:rPr>
          <w:rFonts w:ascii="Arial" w:hAnsi="Arial" w:cs="Arial"/>
          <w:b/>
          <w:color w:val="0000FF"/>
          <w:sz w:val="24"/>
        </w:rPr>
        <w:t>R5-223484</w:t>
      </w:r>
      <w:r>
        <w:rPr>
          <w:rFonts w:ascii="Arial" w:hAnsi="Arial" w:cs="Arial"/>
          <w:b/>
          <w:color w:val="0000FF"/>
          <w:sz w:val="24"/>
        </w:rPr>
        <w:tab/>
      </w:r>
      <w:r>
        <w:rPr>
          <w:rFonts w:ascii="Arial" w:hAnsi="Arial" w:cs="Arial"/>
          <w:b/>
          <w:sz w:val="24"/>
        </w:rPr>
        <w:t>Correction to NR IMS TC 7.1-MO Voice Call with 503</w:t>
      </w:r>
    </w:p>
    <w:p w14:paraId="0AB766B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CR-0388  rev 1 Cat: F (Rel-16)</w:t>
      </w:r>
      <w:r>
        <w:rPr>
          <w:i/>
        </w:rPr>
        <w:br/>
      </w:r>
      <w:r>
        <w:rPr>
          <w:i/>
        </w:rPr>
        <w:br/>
      </w:r>
      <w:r>
        <w:rPr>
          <w:i/>
        </w:rPr>
        <w:tab/>
      </w:r>
      <w:r>
        <w:rPr>
          <w:i/>
        </w:rPr>
        <w:tab/>
      </w:r>
      <w:r>
        <w:rPr>
          <w:i/>
        </w:rPr>
        <w:tab/>
      </w:r>
      <w:r>
        <w:rPr>
          <w:i/>
        </w:rPr>
        <w:tab/>
      </w:r>
      <w:r>
        <w:rPr>
          <w:i/>
        </w:rPr>
        <w:tab/>
        <w:t>Source: Huawei, Hisilicon</w:t>
      </w:r>
    </w:p>
    <w:p w14:paraId="323C50D9" w14:textId="77777777" w:rsidR="00F5348B" w:rsidRDefault="00F5348B" w:rsidP="00F5348B">
      <w:pPr>
        <w:rPr>
          <w:color w:val="808080"/>
        </w:rPr>
      </w:pPr>
      <w:r>
        <w:rPr>
          <w:color w:val="808080"/>
        </w:rPr>
        <w:t>(Replaces R5-222755)</w:t>
      </w:r>
    </w:p>
    <w:p w14:paraId="4C45123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74E128" w14:textId="3278444A" w:rsidR="00F5348B" w:rsidRDefault="00F5348B" w:rsidP="00F5348B">
      <w:pPr>
        <w:rPr>
          <w:rFonts w:ascii="Arial" w:hAnsi="Arial" w:cs="Arial"/>
          <w:b/>
          <w:sz w:val="24"/>
        </w:rPr>
      </w:pPr>
      <w:r>
        <w:rPr>
          <w:rFonts w:ascii="Arial" w:hAnsi="Arial" w:cs="Arial"/>
          <w:b/>
          <w:color w:val="0000FF"/>
          <w:sz w:val="24"/>
        </w:rPr>
        <w:t>R5-222756</w:t>
      </w:r>
      <w:r>
        <w:rPr>
          <w:rFonts w:ascii="Arial" w:hAnsi="Arial" w:cs="Arial"/>
          <w:b/>
          <w:color w:val="0000FF"/>
          <w:sz w:val="24"/>
        </w:rPr>
        <w:tab/>
      </w:r>
      <w:r>
        <w:rPr>
          <w:rFonts w:ascii="Arial" w:hAnsi="Arial" w:cs="Arial"/>
          <w:b/>
          <w:sz w:val="24"/>
        </w:rPr>
        <w:t>Correction to NR IMS TC 7.4-MO Voice Call with preconditions at both side</w:t>
      </w:r>
    </w:p>
    <w:p w14:paraId="5A8B518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CR-0389  Cat: F (Rel-16)</w:t>
      </w:r>
      <w:r>
        <w:rPr>
          <w:i/>
        </w:rPr>
        <w:br/>
      </w:r>
      <w:r>
        <w:rPr>
          <w:i/>
        </w:rPr>
        <w:br/>
      </w:r>
      <w:r>
        <w:rPr>
          <w:i/>
        </w:rPr>
        <w:tab/>
      </w:r>
      <w:r>
        <w:rPr>
          <w:i/>
        </w:rPr>
        <w:tab/>
      </w:r>
      <w:r>
        <w:rPr>
          <w:i/>
        </w:rPr>
        <w:tab/>
      </w:r>
      <w:r>
        <w:rPr>
          <w:i/>
        </w:rPr>
        <w:tab/>
      </w:r>
      <w:r>
        <w:rPr>
          <w:i/>
        </w:rPr>
        <w:tab/>
        <w:t>Source: Huawei, Hisilicon</w:t>
      </w:r>
    </w:p>
    <w:p w14:paraId="3BA06338" w14:textId="77777777" w:rsidR="00F5348B" w:rsidRDefault="00F5348B" w:rsidP="00F5348B">
      <w:pPr>
        <w:rPr>
          <w:rFonts w:ascii="Arial" w:hAnsi="Arial" w:cs="Arial"/>
          <w:b/>
        </w:rPr>
      </w:pPr>
      <w:r>
        <w:rPr>
          <w:rFonts w:ascii="Arial" w:hAnsi="Arial" w:cs="Arial"/>
          <w:b/>
        </w:rPr>
        <w:t xml:space="preserve">Discussion: </w:t>
      </w:r>
    </w:p>
    <w:p w14:paraId="313D6FA7" w14:textId="77777777" w:rsidR="00F5348B" w:rsidRDefault="00F5348B" w:rsidP="00F5348B">
      <w:r>
        <w:t>merged into R&amp;S CR R5-222082.</w:t>
      </w:r>
    </w:p>
    <w:p w14:paraId="20623AA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E088D9" w14:textId="0A064473" w:rsidR="00F5348B" w:rsidRDefault="00F5348B" w:rsidP="00F5348B">
      <w:pPr>
        <w:rPr>
          <w:rFonts w:ascii="Arial" w:hAnsi="Arial" w:cs="Arial"/>
          <w:b/>
          <w:sz w:val="24"/>
        </w:rPr>
      </w:pPr>
      <w:r>
        <w:rPr>
          <w:rFonts w:ascii="Arial" w:hAnsi="Arial" w:cs="Arial"/>
          <w:b/>
          <w:color w:val="0000FF"/>
          <w:sz w:val="24"/>
        </w:rPr>
        <w:t>R5-222757</w:t>
      </w:r>
      <w:r>
        <w:rPr>
          <w:rFonts w:ascii="Arial" w:hAnsi="Arial" w:cs="Arial"/>
          <w:b/>
          <w:color w:val="0000FF"/>
          <w:sz w:val="24"/>
        </w:rPr>
        <w:tab/>
      </w:r>
      <w:r>
        <w:rPr>
          <w:rFonts w:ascii="Arial" w:hAnsi="Arial" w:cs="Arial"/>
          <w:b/>
          <w:sz w:val="24"/>
        </w:rPr>
        <w:t>Correction to NR IMS TC 7.4a-MO Voice Call with preconditions and default Configuration</w:t>
      </w:r>
    </w:p>
    <w:p w14:paraId="3CA2214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CR-0390  Cat: F (Rel-16)</w:t>
      </w:r>
      <w:r>
        <w:rPr>
          <w:i/>
        </w:rPr>
        <w:br/>
      </w:r>
      <w:r>
        <w:rPr>
          <w:i/>
        </w:rPr>
        <w:br/>
      </w:r>
      <w:r>
        <w:rPr>
          <w:i/>
        </w:rPr>
        <w:tab/>
      </w:r>
      <w:r>
        <w:rPr>
          <w:i/>
        </w:rPr>
        <w:tab/>
      </w:r>
      <w:r>
        <w:rPr>
          <w:i/>
        </w:rPr>
        <w:tab/>
      </w:r>
      <w:r>
        <w:rPr>
          <w:i/>
        </w:rPr>
        <w:tab/>
      </w:r>
      <w:r>
        <w:rPr>
          <w:i/>
        </w:rPr>
        <w:tab/>
        <w:t>Source: Huawei, Hisilicon</w:t>
      </w:r>
    </w:p>
    <w:p w14:paraId="56EEA20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7C9DDC" w14:textId="34E9E6F1" w:rsidR="00F5348B" w:rsidRDefault="00F5348B" w:rsidP="00F5348B">
      <w:pPr>
        <w:rPr>
          <w:rFonts w:ascii="Arial" w:hAnsi="Arial" w:cs="Arial"/>
          <w:b/>
          <w:sz w:val="24"/>
        </w:rPr>
      </w:pPr>
      <w:r>
        <w:rPr>
          <w:rFonts w:ascii="Arial" w:hAnsi="Arial" w:cs="Arial"/>
          <w:b/>
          <w:color w:val="0000FF"/>
          <w:sz w:val="24"/>
        </w:rPr>
        <w:t>R5-222758</w:t>
      </w:r>
      <w:r>
        <w:rPr>
          <w:rFonts w:ascii="Arial" w:hAnsi="Arial" w:cs="Arial"/>
          <w:b/>
          <w:color w:val="0000FF"/>
          <w:sz w:val="24"/>
        </w:rPr>
        <w:tab/>
      </w:r>
      <w:r>
        <w:rPr>
          <w:rFonts w:ascii="Arial" w:hAnsi="Arial" w:cs="Arial"/>
          <w:b/>
          <w:sz w:val="24"/>
        </w:rPr>
        <w:t>Correction to NR IMS TC 7.5-MO Voice Call without preconditions at both side</w:t>
      </w:r>
    </w:p>
    <w:p w14:paraId="4F0B28D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CR-0391  Cat: F (Rel-16)</w:t>
      </w:r>
      <w:r>
        <w:rPr>
          <w:i/>
        </w:rPr>
        <w:br/>
      </w:r>
      <w:r>
        <w:rPr>
          <w:i/>
        </w:rPr>
        <w:br/>
      </w:r>
      <w:r>
        <w:rPr>
          <w:i/>
        </w:rPr>
        <w:tab/>
      </w:r>
      <w:r>
        <w:rPr>
          <w:i/>
        </w:rPr>
        <w:tab/>
      </w:r>
      <w:r>
        <w:rPr>
          <w:i/>
        </w:rPr>
        <w:tab/>
      </w:r>
      <w:r>
        <w:rPr>
          <w:i/>
        </w:rPr>
        <w:tab/>
      </w:r>
      <w:r>
        <w:rPr>
          <w:i/>
        </w:rPr>
        <w:tab/>
        <w:t>Source: Huawei, Hisilicon</w:t>
      </w:r>
    </w:p>
    <w:p w14:paraId="0DFE74F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4D7E33" w14:textId="06108889" w:rsidR="00F5348B" w:rsidRDefault="00F5348B" w:rsidP="00F5348B">
      <w:pPr>
        <w:rPr>
          <w:rFonts w:ascii="Arial" w:hAnsi="Arial" w:cs="Arial"/>
          <w:b/>
          <w:sz w:val="24"/>
        </w:rPr>
      </w:pPr>
      <w:r>
        <w:rPr>
          <w:rFonts w:ascii="Arial" w:hAnsi="Arial" w:cs="Arial"/>
          <w:b/>
          <w:color w:val="0000FF"/>
          <w:sz w:val="24"/>
        </w:rPr>
        <w:t>R5-222759</w:t>
      </w:r>
      <w:r>
        <w:rPr>
          <w:rFonts w:ascii="Arial" w:hAnsi="Arial" w:cs="Arial"/>
          <w:b/>
          <w:color w:val="0000FF"/>
          <w:sz w:val="24"/>
        </w:rPr>
        <w:tab/>
      </w:r>
      <w:r>
        <w:rPr>
          <w:rFonts w:ascii="Arial" w:hAnsi="Arial" w:cs="Arial"/>
          <w:b/>
          <w:sz w:val="24"/>
        </w:rPr>
        <w:t>Correction to NR IMS TC 7.6-MT Voice Call with preconditions at both side</w:t>
      </w:r>
    </w:p>
    <w:p w14:paraId="3AF0955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CR-0392  Cat: F (Rel-16)</w:t>
      </w:r>
      <w:r>
        <w:rPr>
          <w:i/>
        </w:rPr>
        <w:br/>
      </w:r>
      <w:r>
        <w:rPr>
          <w:i/>
        </w:rPr>
        <w:br/>
      </w:r>
      <w:r>
        <w:rPr>
          <w:i/>
        </w:rPr>
        <w:tab/>
      </w:r>
      <w:r>
        <w:rPr>
          <w:i/>
        </w:rPr>
        <w:tab/>
      </w:r>
      <w:r>
        <w:rPr>
          <w:i/>
        </w:rPr>
        <w:tab/>
      </w:r>
      <w:r>
        <w:rPr>
          <w:i/>
        </w:rPr>
        <w:tab/>
      </w:r>
      <w:r>
        <w:rPr>
          <w:i/>
        </w:rPr>
        <w:tab/>
        <w:t>Source: Huawei, Hisilicon</w:t>
      </w:r>
    </w:p>
    <w:p w14:paraId="422A3A73" w14:textId="77777777" w:rsidR="00F5348B" w:rsidRDefault="00F5348B" w:rsidP="00F5348B">
      <w:pPr>
        <w:rPr>
          <w:rFonts w:ascii="Arial" w:hAnsi="Arial" w:cs="Arial"/>
          <w:b/>
        </w:rPr>
      </w:pPr>
      <w:r>
        <w:rPr>
          <w:rFonts w:ascii="Arial" w:hAnsi="Arial" w:cs="Arial"/>
          <w:b/>
        </w:rPr>
        <w:t xml:space="preserve">Discussion: </w:t>
      </w:r>
    </w:p>
    <w:p w14:paraId="50523F47" w14:textId="77777777" w:rsidR="00F5348B" w:rsidRDefault="00F5348B" w:rsidP="00F5348B">
      <w:r>
        <w:t>r1</w:t>
      </w:r>
    </w:p>
    <w:p w14:paraId="4A8767F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R5-223469</w:t>
      </w:r>
      <w:r>
        <w:rPr>
          <w:color w:val="993300"/>
          <w:u w:val="single"/>
        </w:rPr>
        <w:t>.</w:t>
      </w:r>
    </w:p>
    <w:p w14:paraId="4352B2D5" w14:textId="1BA4F7EF" w:rsidR="00F5348B" w:rsidRDefault="00F5348B" w:rsidP="00F5348B">
      <w:pPr>
        <w:rPr>
          <w:rFonts w:ascii="Arial" w:hAnsi="Arial" w:cs="Arial"/>
          <w:b/>
          <w:sz w:val="24"/>
        </w:rPr>
      </w:pPr>
      <w:r>
        <w:rPr>
          <w:rFonts w:ascii="Arial" w:hAnsi="Arial" w:cs="Arial"/>
          <w:b/>
          <w:color w:val="0000FF"/>
          <w:sz w:val="24"/>
        </w:rPr>
        <w:t>R5-223469</w:t>
      </w:r>
      <w:r>
        <w:rPr>
          <w:rFonts w:ascii="Arial" w:hAnsi="Arial" w:cs="Arial"/>
          <w:b/>
          <w:color w:val="0000FF"/>
          <w:sz w:val="24"/>
        </w:rPr>
        <w:tab/>
      </w:r>
      <w:r>
        <w:rPr>
          <w:rFonts w:ascii="Arial" w:hAnsi="Arial" w:cs="Arial"/>
          <w:b/>
          <w:sz w:val="24"/>
        </w:rPr>
        <w:t>Correction to NR IMS TC 7.6-MT Voice Call with preconditions at both side</w:t>
      </w:r>
    </w:p>
    <w:p w14:paraId="7BF906E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CR-0392  rev 1 Cat: F (Rel-16)</w:t>
      </w:r>
      <w:r>
        <w:rPr>
          <w:i/>
        </w:rPr>
        <w:br/>
      </w:r>
      <w:r>
        <w:rPr>
          <w:i/>
        </w:rPr>
        <w:br/>
      </w:r>
      <w:r>
        <w:rPr>
          <w:i/>
        </w:rPr>
        <w:tab/>
      </w:r>
      <w:r>
        <w:rPr>
          <w:i/>
        </w:rPr>
        <w:tab/>
      </w:r>
      <w:r>
        <w:rPr>
          <w:i/>
        </w:rPr>
        <w:tab/>
      </w:r>
      <w:r>
        <w:rPr>
          <w:i/>
        </w:rPr>
        <w:tab/>
      </w:r>
      <w:r>
        <w:rPr>
          <w:i/>
        </w:rPr>
        <w:tab/>
        <w:t>Source: Huawei, Hisilicon</w:t>
      </w:r>
    </w:p>
    <w:p w14:paraId="5D2978EB" w14:textId="77777777" w:rsidR="00F5348B" w:rsidRDefault="00F5348B" w:rsidP="00F5348B">
      <w:pPr>
        <w:rPr>
          <w:color w:val="808080"/>
        </w:rPr>
      </w:pPr>
      <w:r>
        <w:rPr>
          <w:color w:val="808080"/>
        </w:rPr>
        <w:t>(Replaces R5-222759)</w:t>
      </w:r>
    </w:p>
    <w:p w14:paraId="4143FD4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C84B97" w14:textId="6A356109" w:rsidR="00F5348B" w:rsidRDefault="00F5348B" w:rsidP="00F5348B">
      <w:pPr>
        <w:rPr>
          <w:rFonts w:ascii="Arial" w:hAnsi="Arial" w:cs="Arial"/>
          <w:b/>
          <w:sz w:val="24"/>
        </w:rPr>
      </w:pPr>
      <w:r>
        <w:rPr>
          <w:rFonts w:ascii="Arial" w:hAnsi="Arial" w:cs="Arial"/>
          <w:b/>
          <w:color w:val="0000FF"/>
          <w:sz w:val="24"/>
        </w:rPr>
        <w:t>R5-222760</w:t>
      </w:r>
      <w:r>
        <w:rPr>
          <w:rFonts w:ascii="Arial" w:hAnsi="Arial" w:cs="Arial"/>
          <w:b/>
          <w:color w:val="0000FF"/>
          <w:sz w:val="24"/>
        </w:rPr>
        <w:tab/>
      </w:r>
      <w:r>
        <w:rPr>
          <w:rFonts w:ascii="Arial" w:hAnsi="Arial" w:cs="Arial"/>
          <w:b/>
          <w:sz w:val="24"/>
        </w:rPr>
        <w:t>Correction to NR IMS TC 7.7-MT Voice Call without preconditions at both side</w:t>
      </w:r>
    </w:p>
    <w:p w14:paraId="1BA434F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CR-0393  Cat: F (Rel-16)</w:t>
      </w:r>
      <w:r>
        <w:rPr>
          <w:i/>
        </w:rPr>
        <w:br/>
      </w:r>
      <w:r>
        <w:rPr>
          <w:i/>
        </w:rPr>
        <w:br/>
      </w:r>
      <w:r>
        <w:rPr>
          <w:i/>
        </w:rPr>
        <w:tab/>
      </w:r>
      <w:r>
        <w:rPr>
          <w:i/>
        </w:rPr>
        <w:tab/>
      </w:r>
      <w:r>
        <w:rPr>
          <w:i/>
        </w:rPr>
        <w:tab/>
      </w:r>
      <w:r>
        <w:rPr>
          <w:i/>
        </w:rPr>
        <w:tab/>
      </w:r>
      <w:r>
        <w:rPr>
          <w:i/>
        </w:rPr>
        <w:tab/>
        <w:t>Source: Huawei, Hisilicon</w:t>
      </w:r>
    </w:p>
    <w:p w14:paraId="5886CAD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D898DF" w14:textId="4CA7D8B6" w:rsidR="00F5348B" w:rsidRDefault="00F5348B" w:rsidP="00F5348B">
      <w:pPr>
        <w:rPr>
          <w:rFonts w:ascii="Arial" w:hAnsi="Arial" w:cs="Arial"/>
          <w:b/>
          <w:sz w:val="24"/>
        </w:rPr>
      </w:pPr>
      <w:r>
        <w:rPr>
          <w:rFonts w:ascii="Arial" w:hAnsi="Arial" w:cs="Arial"/>
          <w:b/>
          <w:color w:val="0000FF"/>
          <w:sz w:val="24"/>
        </w:rPr>
        <w:t>R5-222761</w:t>
      </w:r>
      <w:r>
        <w:rPr>
          <w:rFonts w:ascii="Arial" w:hAnsi="Arial" w:cs="Arial"/>
          <w:b/>
          <w:color w:val="0000FF"/>
          <w:sz w:val="24"/>
        </w:rPr>
        <w:tab/>
      </w:r>
      <w:r>
        <w:rPr>
          <w:rFonts w:ascii="Arial" w:hAnsi="Arial" w:cs="Arial"/>
          <w:b/>
          <w:sz w:val="24"/>
        </w:rPr>
        <w:t>Correction to NR IMS TC 7.8-MT Voice Call without preconditions at MO UE</w:t>
      </w:r>
    </w:p>
    <w:p w14:paraId="4B5687B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CR-0394  Cat: F (Rel-16)</w:t>
      </w:r>
      <w:r>
        <w:rPr>
          <w:i/>
        </w:rPr>
        <w:br/>
      </w:r>
      <w:r>
        <w:rPr>
          <w:i/>
        </w:rPr>
        <w:br/>
      </w:r>
      <w:r>
        <w:rPr>
          <w:i/>
        </w:rPr>
        <w:tab/>
      </w:r>
      <w:r>
        <w:rPr>
          <w:i/>
        </w:rPr>
        <w:tab/>
      </w:r>
      <w:r>
        <w:rPr>
          <w:i/>
        </w:rPr>
        <w:tab/>
      </w:r>
      <w:r>
        <w:rPr>
          <w:i/>
        </w:rPr>
        <w:tab/>
      </w:r>
      <w:r>
        <w:rPr>
          <w:i/>
        </w:rPr>
        <w:tab/>
        <w:t>Source: Huawei, Hisilicon</w:t>
      </w:r>
    </w:p>
    <w:p w14:paraId="2703C65F" w14:textId="77777777" w:rsidR="00F5348B" w:rsidRDefault="00F5348B" w:rsidP="00F5348B">
      <w:pPr>
        <w:rPr>
          <w:rFonts w:ascii="Arial" w:hAnsi="Arial" w:cs="Arial"/>
          <w:b/>
        </w:rPr>
      </w:pPr>
      <w:r>
        <w:rPr>
          <w:rFonts w:ascii="Arial" w:hAnsi="Arial" w:cs="Arial"/>
          <w:b/>
        </w:rPr>
        <w:t xml:space="preserve">Discussion: </w:t>
      </w:r>
    </w:p>
    <w:p w14:paraId="19775AA0" w14:textId="77777777" w:rsidR="00F5348B" w:rsidRDefault="00F5348B" w:rsidP="00F5348B">
      <w:r>
        <w:t>r1</w:t>
      </w:r>
    </w:p>
    <w:p w14:paraId="08DB793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R5-223470</w:t>
      </w:r>
      <w:r>
        <w:rPr>
          <w:color w:val="993300"/>
          <w:u w:val="single"/>
        </w:rPr>
        <w:t>.</w:t>
      </w:r>
    </w:p>
    <w:p w14:paraId="5E319B1A" w14:textId="0B044415" w:rsidR="00F5348B" w:rsidRDefault="00F5348B" w:rsidP="00F5348B">
      <w:pPr>
        <w:rPr>
          <w:rFonts w:ascii="Arial" w:hAnsi="Arial" w:cs="Arial"/>
          <w:b/>
          <w:sz w:val="24"/>
        </w:rPr>
      </w:pPr>
      <w:r>
        <w:rPr>
          <w:rFonts w:ascii="Arial" w:hAnsi="Arial" w:cs="Arial"/>
          <w:b/>
          <w:color w:val="0000FF"/>
          <w:sz w:val="24"/>
        </w:rPr>
        <w:t>R5-223470</w:t>
      </w:r>
      <w:r>
        <w:rPr>
          <w:rFonts w:ascii="Arial" w:hAnsi="Arial" w:cs="Arial"/>
          <w:b/>
          <w:color w:val="0000FF"/>
          <w:sz w:val="24"/>
        </w:rPr>
        <w:tab/>
      </w:r>
      <w:r>
        <w:rPr>
          <w:rFonts w:ascii="Arial" w:hAnsi="Arial" w:cs="Arial"/>
          <w:b/>
          <w:sz w:val="24"/>
        </w:rPr>
        <w:t>Correction to NR IMS TC 7.8-MT Voice Call without preconditions at MO UE</w:t>
      </w:r>
    </w:p>
    <w:p w14:paraId="4920BC9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CR-0394  rev 1 Cat: F (Rel-16)</w:t>
      </w:r>
      <w:r>
        <w:rPr>
          <w:i/>
        </w:rPr>
        <w:br/>
      </w:r>
      <w:r>
        <w:rPr>
          <w:i/>
        </w:rPr>
        <w:br/>
      </w:r>
      <w:r>
        <w:rPr>
          <w:i/>
        </w:rPr>
        <w:tab/>
      </w:r>
      <w:r>
        <w:rPr>
          <w:i/>
        </w:rPr>
        <w:tab/>
      </w:r>
      <w:r>
        <w:rPr>
          <w:i/>
        </w:rPr>
        <w:tab/>
      </w:r>
      <w:r>
        <w:rPr>
          <w:i/>
        </w:rPr>
        <w:tab/>
      </w:r>
      <w:r>
        <w:rPr>
          <w:i/>
        </w:rPr>
        <w:tab/>
        <w:t>Source: Huawei, Hisilicon</w:t>
      </w:r>
    </w:p>
    <w:p w14:paraId="218D37BE" w14:textId="77777777" w:rsidR="00F5348B" w:rsidRDefault="00F5348B" w:rsidP="00F5348B">
      <w:pPr>
        <w:rPr>
          <w:color w:val="808080"/>
        </w:rPr>
      </w:pPr>
      <w:r>
        <w:rPr>
          <w:color w:val="808080"/>
        </w:rPr>
        <w:t>(Replaces R5-222761)</w:t>
      </w:r>
    </w:p>
    <w:p w14:paraId="424A81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B4957F" w14:textId="6B639B9E" w:rsidR="00F5348B" w:rsidRDefault="00F5348B" w:rsidP="00F5348B">
      <w:pPr>
        <w:rPr>
          <w:rFonts w:ascii="Arial" w:hAnsi="Arial" w:cs="Arial"/>
          <w:b/>
          <w:sz w:val="24"/>
        </w:rPr>
      </w:pPr>
      <w:r>
        <w:rPr>
          <w:rFonts w:ascii="Arial" w:hAnsi="Arial" w:cs="Arial"/>
          <w:b/>
          <w:color w:val="0000FF"/>
          <w:sz w:val="24"/>
        </w:rPr>
        <w:t>R5-222762</w:t>
      </w:r>
      <w:r>
        <w:rPr>
          <w:rFonts w:ascii="Arial" w:hAnsi="Arial" w:cs="Arial"/>
          <w:b/>
          <w:color w:val="0000FF"/>
          <w:sz w:val="24"/>
        </w:rPr>
        <w:tab/>
      </w:r>
      <w:r>
        <w:rPr>
          <w:rFonts w:ascii="Arial" w:hAnsi="Arial" w:cs="Arial"/>
          <w:b/>
          <w:sz w:val="24"/>
        </w:rPr>
        <w:t>Correction to NR IMS TC 7.9-MT Voice Call without preconditions at MT UE</w:t>
      </w:r>
    </w:p>
    <w:p w14:paraId="6A26DAF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CR-0395  Cat: F (Rel-16)</w:t>
      </w:r>
      <w:r>
        <w:rPr>
          <w:i/>
        </w:rPr>
        <w:br/>
      </w:r>
      <w:r>
        <w:rPr>
          <w:i/>
        </w:rPr>
        <w:br/>
      </w:r>
      <w:r>
        <w:rPr>
          <w:i/>
        </w:rPr>
        <w:tab/>
      </w:r>
      <w:r>
        <w:rPr>
          <w:i/>
        </w:rPr>
        <w:tab/>
      </w:r>
      <w:r>
        <w:rPr>
          <w:i/>
        </w:rPr>
        <w:tab/>
      </w:r>
      <w:r>
        <w:rPr>
          <w:i/>
        </w:rPr>
        <w:tab/>
      </w:r>
      <w:r>
        <w:rPr>
          <w:i/>
        </w:rPr>
        <w:tab/>
        <w:t>Source: Huawei, Hisilicon</w:t>
      </w:r>
    </w:p>
    <w:p w14:paraId="16ED5BBD" w14:textId="77777777" w:rsidR="00F5348B" w:rsidRDefault="00F5348B" w:rsidP="00F5348B">
      <w:pPr>
        <w:rPr>
          <w:rFonts w:ascii="Arial" w:hAnsi="Arial" w:cs="Arial"/>
          <w:b/>
        </w:rPr>
      </w:pPr>
      <w:r>
        <w:rPr>
          <w:rFonts w:ascii="Arial" w:hAnsi="Arial" w:cs="Arial"/>
          <w:b/>
        </w:rPr>
        <w:t xml:space="preserve">Discussion: </w:t>
      </w:r>
    </w:p>
    <w:p w14:paraId="348D8D2D" w14:textId="77777777" w:rsidR="00F5348B" w:rsidRDefault="00F5348B" w:rsidP="00F5348B">
      <w:r>
        <w:t>r1</w:t>
      </w:r>
    </w:p>
    <w:p w14:paraId="55E5D8B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R5-223471</w:t>
      </w:r>
      <w:r>
        <w:rPr>
          <w:color w:val="993300"/>
          <w:u w:val="single"/>
        </w:rPr>
        <w:t>.</w:t>
      </w:r>
    </w:p>
    <w:p w14:paraId="6755DC4E" w14:textId="599A890F" w:rsidR="00F5348B" w:rsidRDefault="00F5348B" w:rsidP="00F5348B">
      <w:pPr>
        <w:rPr>
          <w:rFonts w:ascii="Arial" w:hAnsi="Arial" w:cs="Arial"/>
          <w:b/>
          <w:sz w:val="24"/>
        </w:rPr>
      </w:pPr>
      <w:r>
        <w:rPr>
          <w:rFonts w:ascii="Arial" w:hAnsi="Arial" w:cs="Arial"/>
          <w:b/>
          <w:color w:val="0000FF"/>
          <w:sz w:val="24"/>
        </w:rPr>
        <w:t>R5-223471</w:t>
      </w:r>
      <w:r>
        <w:rPr>
          <w:rFonts w:ascii="Arial" w:hAnsi="Arial" w:cs="Arial"/>
          <w:b/>
          <w:color w:val="0000FF"/>
          <w:sz w:val="24"/>
        </w:rPr>
        <w:tab/>
      </w:r>
      <w:r>
        <w:rPr>
          <w:rFonts w:ascii="Arial" w:hAnsi="Arial" w:cs="Arial"/>
          <w:b/>
          <w:sz w:val="24"/>
        </w:rPr>
        <w:t>Correction to NR IMS TC 7.9-MT Voice Call without preconditions at MT UE</w:t>
      </w:r>
    </w:p>
    <w:p w14:paraId="4F21CCF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CR-0395  rev 1 Cat: F (Rel-16)</w:t>
      </w:r>
      <w:r>
        <w:rPr>
          <w:i/>
        </w:rPr>
        <w:br/>
      </w:r>
      <w:r>
        <w:rPr>
          <w:i/>
        </w:rPr>
        <w:br/>
      </w:r>
      <w:r>
        <w:rPr>
          <w:i/>
        </w:rPr>
        <w:tab/>
      </w:r>
      <w:r>
        <w:rPr>
          <w:i/>
        </w:rPr>
        <w:tab/>
      </w:r>
      <w:r>
        <w:rPr>
          <w:i/>
        </w:rPr>
        <w:tab/>
      </w:r>
      <w:r>
        <w:rPr>
          <w:i/>
        </w:rPr>
        <w:tab/>
      </w:r>
      <w:r>
        <w:rPr>
          <w:i/>
        </w:rPr>
        <w:tab/>
        <w:t>Source: Huawei, Hisilicon</w:t>
      </w:r>
    </w:p>
    <w:p w14:paraId="0DA8877B" w14:textId="77777777" w:rsidR="00F5348B" w:rsidRDefault="00F5348B" w:rsidP="00F5348B">
      <w:pPr>
        <w:rPr>
          <w:color w:val="808080"/>
        </w:rPr>
      </w:pPr>
      <w:r>
        <w:rPr>
          <w:color w:val="808080"/>
        </w:rPr>
        <w:t>(Replaces R5-222762)</w:t>
      </w:r>
    </w:p>
    <w:p w14:paraId="7BD5433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88FAFD" w14:textId="76940B16" w:rsidR="00F5348B" w:rsidRDefault="00F5348B" w:rsidP="00F5348B">
      <w:pPr>
        <w:rPr>
          <w:rFonts w:ascii="Arial" w:hAnsi="Arial" w:cs="Arial"/>
          <w:b/>
          <w:sz w:val="24"/>
        </w:rPr>
      </w:pPr>
      <w:r>
        <w:rPr>
          <w:rFonts w:ascii="Arial" w:hAnsi="Arial" w:cs="Arial"/>
          <w:b/>
          <w:color w:val="0000FF"/>
          <w:sz w:val="24"/>
        </w:rPr>
        <w:t>R5-222763</w:t>
      </w:r>
      <w:r>
        <w:rPr>
          <w:rFonts w:ascii="Arial" w:hAnsi="Arial" w:cs="Arial"/>
          <w:b/>
          <w:color w:val="0000FF"/>
          <w:sz w:val="24"/>
        </w:rPr>
        <w:tab/>
      </w:r>
      <w:r>
        <w:rPr>
          <w:rFonts w:ascii="Arial" w:hAnsi="Arial" w:cs="Arial"/>
          <w:b/>
          <w:sz w:val="24"/>
        </w:rPr>
        <w:t>Correction to NR IMS TC 7.10-MT Voice call without preconditions and without SDP offer</w:t>
      </w:r>
    </w:p>
    <w:p w14:paraId="6DB782A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CR-0396  Cat: F (Rel-16)</w:t>
      </w:r>
      <w:r>
        <w:rPr>
          <w:i/>
        </w:rPr>
        <w:br/>
      </w:r>
      <w:r>
        <w:rPr>
          <w:i/>
        </w:rPr>
        <w:br/>
      </w:r>
      <w:r>
        <w:rPr>
          <w:i/>
        </w:rPr>
        <w:tab/>
      </w:r>
      <w:r>
        <w:rPr>
          <w:i/>
        </w:rPr>
        <w:tab/>
      </w:r>
      <w:r>
        <w:rPr>
          <w:i/>
        </w:rPr>
        <w:tab/>
      </w:r>
      <w:r>
        <w:rPr>
          <w:i/>
        </w:rPr>
        <w:tab/>
      </w:r>
      <w:r>
        <w:rPr>
          <w:i/>
        </w:rPr>
        <w:tab/>
        <w:t>Source: Huawei, Hisilicon</w:t>
      </w:r>
    </w:p>
    <w:p w14:paraId="3711DA9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7A39D0" w14:textId="166DFA2F" w:rsidR="00F5348B" w:rsidRDefault="00F5348B" w:rsidP="00F5348B">
      <w:pPr>
        <w:rPr>
          <w:rFonts w:ascii="Arial" w:hAnsi="Arial" w:cs="Arial"/>
          <w:b/>
          <w:sz w:val="24"/>
        </w:rPr>
      </w:pPr>
      <w:r>
        <w:rPr>
          <w:rFonts w:ascii="Arial" w:hAnsi="Arial" w:cs="Arial"/>
          <w:b/>
          <w:color w:val="0000FF"/>
          <w:sz w:val="24"/>
        </w:rPr>
        <w:t>R5-222764</w:t>
      </w:r>
      <w:r>
        <w:rPr>
          <w:rFonts w:ascii="Arial" w:hAnsi="Arial" w:cs="Arial"/>
          <w:b/>
          <w:color w:val="0000FF"/>
          <w:sz w:val="24"/>
        </w:rPr>
        <w:tab/>
      </w:r>
      <w:r>
        <w:rPr>
          <w:rFonts w:ascii="Arial" w:hAnsi="Arial" w:cs="Arial"/>
          <w:b/>
          <w:sz w:val="24"/>
        </w:rPr>
        <w:t>Correction to NR IMS TC 7.12-MO Voice Call without preconditions at MT UE</w:t>
      </w:r>
    </w:p>
    <w:p w14:paraId="73C192E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CR-0397  Cat: F (Rel-16)</w:t>
      </w:r>
      <w:r>
        <w:rPr>
          <w:i/>
        </w:rPr>
        <w:br/>
      </w:r>
      <w:r>
        <w:rPr>
          <w:i/>
        </w:rPr>
        <w:br/>
      </w:r>
      <w:r>
        <w:rPr>
          <w:i/>
        </w:rPr>
        <w:tab/>
      </w:r>
      <w:r>
        <w:rPr>
          <w:i/>
        </w:rPr>
        <w:tab/>
      </w:r>
      <w:r>
        <w:rPr>
          <w:i/>
        </w:rPr>
        <w:tab/>
      </w:r>
      <w:r>
        <w:rPr>
          <w:i/>
        </w:rPr>
        <w:tab/>
      </w:r>
      <w:r>
        <w:rPr>
          <w:i/>
        </w:rPr>
        <w:tab/>
        <w:t>Source: Huawei, Hisilicon</w:t>
      </w:r>
    </w:p>
    <w:p w14:paraId="564CEA28" w14:textId="77777777" w:rsidR="00F5348B" w:rsidRDefault="00F5348B" w:rsidP="00F5348B">
      <w:pPr>
        <w:rPr>
          <w:rFonts w:ascii="Arial" w:hAnsi="Arial" w:cs="Arial"/>
          <w:b/>
        </w:rPr>
      </w:pPr>
      <w:r>
        <w:rPr>
          <w:rFonts w:ascii="Arial" w:hAnsi="Arial" w:cs="Arial"/>
          <w:b/>
        </w:rPr>
        <w:t xml:space="preserve">Discussion: </w:t>
      </w:r>
    </w:p>
    <w:p w14:paraId="5E8DDBA8" w14:textId="77777777" w:rsidR="00F5348B" w:rsidRDefault="00F5348B" w:rsidP="00F5348B">
      <w:r>
        <w:t>Deferred.</w:t>
      </w:r>
    </w:p>
    <w:p w14:paraId="7B42AE8D" w14:textId="77777777" w:rsidR="00F5348B" w:rsidRDefault="00F5348B" w:rsidP="00F5348B">
      <w:r>
        <w:t>r1</w:t>
      </w:r>
    </w:p>
    <w:p w14:paraId="09596F5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R5-223485</w:t>
      </w:r>
      <w:r>
        <w:rPr>
          <w:color w:val="993300"/>
          <w:u w:val="single"/>
        </w:rPr>
        <w:t>.</w:t>
      </w:r>
    </w:p>
    <w:p w14:paraId="142393ED" w14:textId="688F2A55" w:rsidR="00F5348B" w:rsidRDefault="00F5348B" w:rsidP="00F5348B">
      <w:pPr>
        <w:rPr>
          <w:rFonts w:ascii="Arial" w:hAnsi="Arial" w:cs="Arial"/>
          <w:b/>
          <w:sz w:val="24"/>
        </w:rPr>
      </w:pPr>
      <w:r>
        <w:rPr>
          <w:rFonts w:ascii="Arial" w:hAnsi="Arial" w:cs="Arial"/>
          <w:b/>
          <w:color w:val="0000FF"/>
          <w:sz w:val="24"/>
        </w:rPr>
        <w:t>R5-223485</w:t>
      </w:r>
      <w:r>
        <w:rPr>
          <w:rFonts w:ascii="Arial" w:hAnsi="Arial" w:cs="Arial"/>
          <w:b/>
          <w:color w:val="0000FF"/>
          <w:sz w:val="24"/>
        </w:rPr>
        <w:tab/>
      </w:r>
      <w:r>
        <w:rPr>
          <w:rFonts w:ascii="Arial" w:hAnsi="Arial" w:cs="Arial"/>
          <w:b/>
          <w:sz w:val="24"/>
        </w:rPr>
        <w:t>Correction to NR IMS TC 7.12-MO Voice Call without preconditions at MT UE</w:t>
      </w:r>
    </w:p>
    <w:p w14:paraId="4FEA335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CR-0397  rev 1 Cat: F (Rel-16)</w:t>
      </w:r>
      <w:r>
        <w:rPr>
          <w:i/>
        </w:rPr>
        <w:br/>
      </w:r>
      <w:r>
        <w:rPr>
          <w:i/>
        </w:rPr>
        <w:br/>
      </w:r>
      <w:r>
        <w:rPr>
          <w:i/>
        </w:rPr>
        <w:tab/>
      </w:r>
      <w:r>
        <w:rPr>
          <w:i/>
        </w:rPr>
        <w:tab/>
      </w:r>
      <w:r>
        <w:rPr>
          <w:i/>
        </w:rPr>
        <w:tab/>
      </w:r>
      <w:r>
        <w:rPr>
          <w:i/>
        </w:rPr>
        <w:tab/>
      </w:r>
      <w:r>
        <w:rPr>
          <w:i/>
        </w:rPr>
        <w:tab/>
        <w:t>Source: Huawei, Hisilicon</w:t>
      </w:r>
    </w:p>
    <w:p w14:paraId="59BE1358" w14:textId="77777777" w:rsidR="00F5348B" w:rsidRDefault="00F5348B" w:rsidP="00F5348B">
      <w:pPr>
        <w:rPr>
          <w:color w:val="808080"/>
        </w:rPr>
      </w:pPr>
      <w:r>
        <w:rPr>
          <w:color w:val="808080"/>
        </w:rPr>
        <w:t>(Replaces R5-222764)</w:t>
      </w:r>
    </w:p>
    <w:p w14:paraId="052A10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57FD6F" w14:textId="2409C948" w:rsidR="00F5348B" w:rsidRDefault="00F5348B" w:rsidP="00F5348B">
      <w:pPr>
        <w:rPr>
          <w:rFonts w:ascii="Arial" w:hAnsi="Arial" w:cs="Arial"/>
          <w:b/>
          <w:sz w:val="24"/>
        </w:rPr>
      </w:pPr>
      <w:r>
        <w:rPr>
          <w:rFonts w:ascii="Arial" w:hAnsi="Arial" w:cs="Arial"/>
          <w:b/>
          <w:color w:val="0000FF"/>
          <w:sz w:val="24"/>
        </w:rPr>
        <w:t>R5-222765</w:t>
      </w:r>
      <w:r>
        <w:rPr>
          <w:rFonts w:ascii="Arial" w:hAnsi="Arial" w:cs="Arial"/>
          <w:b/>
          <w:color w:val="0000FF"/>
          <w:sz w:val="24"/>
        </w:rPr>
        <w:tab/>
      </w:r>
      <w:r>
        <w:rPr>
          <w:rFonts w:ascii="Arial" w:hAnsi="Arial" w:cs="Arial"/>
          <w:b/>
          <w:sz w:val="24"/>
        </w:rPr>
        <w:t>Correction to NR IMS TC 7.13-MTSI MT Voice Call with RTCP disabled</w:t>
      </w:r>
    </w:p>
    <w:p w14:paraId="6CF2543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CR-0398  Cat: F (Rel-16)</w:t>
      </w:r>
      <w:r>
        <w:rPr>
          <w:i/>
        </w:rPr>
        <w:br/>
      </w:r>
      <w:r>
        <w:rPr>
          <w:i/>
        </w:rPr>
        <w:br/>
      </w:r>
      <w:r>
        <w:rPr>
          <w:i/>
        </w:rPr>
        <w:tab/>
      </w:r>
      <w:r>
        <w:rPr>
          <w:i/>
        </w:rPr>
        <w:tab/>
      </w:r>
      <w:r>
        <w:rPr>
          <w:i/>
        </w:rPr>
        <w:tab/>
      </w:r>
      <w:r>
        <w:rPr>
          <w:i/>
        </w:rPr>
        <w:tab/>
      </w:r>
      <w:r>
        <w:rPr>
          <w:i/>
        </w:rPr>
        <w:tab/>
        <w:t>Source: Huawei, Hisilicon</w:t>
      </w:r>
    </w:p>
    <w:p w14:paraId="28D9196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7B858E" w14:textId="294A09DA" w:rsidR="00F5348B" w:rsidRDefault="00F5348B" w:rsidP="00F5348B">
      <w:pPr>
        <w:rPr>
          <w:rFonts w:ascii="Arial" w:hAnsi="Arial" w:cs="Arial"/>
          <w:b/>
          <w:sz w:val="24"/>
        </w:rPr>
      </w:pPr>
      <w:r>
        <w:rPr>
          <w:rFonts w:ascii="Arial" w:hAnsi="Arial" w:cs="Arial"/>
          <w:b/>
          <w:color w:val="0000FF"/>
          <w:sz w:val="24"/>
        </w:rPr>
        <w:t>R5-222766</w:t>
      </w:r>
      <w:r>
        <w:rPr>
          <w:rFonts w:ascii="Arial" w:hAnsi="Arial" w:cs="Arial"/>
          <w:b/>
          <w:color w:val="0000FF"/>
          <w:sz w:val="24"/>
        </w:rPr>
        <w:tab/>
      </w:r>
      <w:r>
        <w:rPr>
          <w:rFonts w:ascii="Arial" w:hAnsi="Arial" w:cs="Arial"/>
          <w:b/>
          <w:sz w:val="24"/>
        </w:rPr>
        <w:t>Correction to NR IMS TC 7.18-MTSI MO Voice Call with AMR-WB Encoded Media</w:t>
      </w:r>
    </w:p>
    <w:p w14:paraId="68130B5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CR-0399  Cat: F (Rel-16)</w:t>
      </w:r>
      <w:r>
        <w:rPr>
          <w:i/>
        </w:rPr>
        <w:br/>
      </w:r>
      <w:r>
        <w:rPr>
          <w:i/>
        </w:rPr>
        <w:br/>
      </w:r>
      <w:r>
        <w:rPr>
          <w:i/>
        </w:rPr>
        <w:tab/>
      </w:r>
      <w:r>
        <w:rPr>
          <w:i/>
        </w:rPr>
        <w:tab/>
      </w:r>
      <w:r>
        <w:rPr>
          <w:i/>
        </w:rPr>
        <w:tab/>
      </w:r>
      <w:r>
        <w:rPr>
          <w:i/>
        </w:rPr>
        <w:tab/>
      </w:r>
      <w:r>
        <w:rPr>
          <w:i/>
        </w:rPr>
        <w:tab/>
        <w:t>Source: Huawei, Hisilicon</w:t>
      </w:r>
    </w:p>
    <w:p w14:paraId="659ED7D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68C82A" w14:textId="0F6736D2" w:rsidR="00F5348B" w:rsidRDefault="00F5348B" w:rsidP="00F5348B">
      <w:pPr>
        <w:rPr>
          <w:rFonts w:ascii="Arial" w:hAnsi="Arial" w:cs="Arial"/>
          <w:b/>
          <w:sz w:val="24"/>
        </w:rPr>
      </w:pPr>
      <w:r>
        <w:rPr>
          <w:rFonts w:ascii="Arial" w:hAnsi="Arial" w:cs="Arial"/>
          <w:b/>
          <w:color w:val="0000FF"/>
          <w:sz w:val="24"/>
        </w:rPr>
        <w:t>R5-222767</w:t>
      </w:r>
      <w:r>
        <w:rPr>
          <w:rFonts w:ascii="Arial" w:hAnsi="Arial" w:cs="Arial"/>
          <w:b/>
          <w:color w:val="0000FF"/>
          <w:sz w:val="24"/>
        </w:rPr>
        <w:tab/>
      </w:r>
      <w:r>
        <w:rPr>
          <w:rFonts w:ascii="Arial" w:hAnsi="Arial" w:cs="Arial"/>
          <w:b/>
          <w:sz w:val="24"/>
        </w:rPr>
        <w:t>Correction to NR IMS TC 7.19-MTSI MO Voice Call with AMR-WB IO Encoded Media</w:t>
      </w:r>
    </w:p>
    <w:p w14:paraId="7599727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CR-0400  Cat: F (Rel-16)</w:t>
      </w:r>
      <w:r>
        <w:rPr>
          <w:i/>
        </w:rPr>
        <w:br/>
      </w:r>
      <w:r>
        <w:rPr>
          <w:i/>
        </w:rPr>
        <w:br/>
      </w:r>
      <w:r>
        <w:rPr>
          <w:i/>
        </w:rPr>
        <w:tab/>
      </w:r>
      <w:r>
        <w:rPr>
          <w:i/>
        </w:rPr>
        <w:tab/>
      </w:r>
      <w:r>
        <w:rPr>
          <w:i/>
        </w:rPr>
        <w:tab/>
      </w:r>
      <w:r>
        <w:rPr>
          <w:i/>
        </w:rPr>
        <w:tab/>
      </w:r>
      <w:r>
        <w:rPr>
          <w:i/>
        </w:rPr>
        <w:tab/>
        <w:t>Source: Huawei, Hisilicon</w:t>
      </w:r>
    </w:p>
    <w:p w14:paraId="380AE7B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AEDAED" w14:textId="4F9AD8C2" w:rsidR="00F5348B" w:rsidRDefault="00F5348B" w:rsidP="00F5348B">
      <w:pPr>
        <w:rPr>
          <w:rFonts w:ascii="Arial" w:hAnsi="Arial" w:cs="Arial"/>
          <w:b/>
          <w:sz w:val="24"/>
        </w:rPr>
      </w:pPr>
      <w:r>
        <w:rPr>
          <w:rFonts w:ascii="Arial" w:hAnsi="Arial" w:cs="Arial"/>
          <w:b/>
          <w:color w:val="0000FF"/>
          <w:sz w:val="24"/>
        </w:rPr>
        <w:t>R5-222768</w:t>
      </w:r>
      <w:r>
        <w:rPr>
          <w:rFonts w:ascii="Arial" w:hAnsi="Arial" w:cs="Arial"/>
          <w:b/>
          <w:color w:val="0000FF"/>
          <w:sz w:val="24"/>
        </w:rPr>
        <w:tab/>
      </w:r>
      <w:r>
        <w:rPr>
          <w:rFonts w:ascii="Arial" w:hAnsi="Arial" w:cs="Arial"/>
          <w:b/>
          <w:sz w:val="24"/>
        </w:rPr>
        <w:t>Correction to NR IMS TC 7.20-MTSI MO Voice Call_add video and remove video</w:t>
      </w:r>
    </w:p>
    <w:p w14:paraId="046A910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CR-0401  Cat: F (Rel-16)</w:t>
      </w:r>
      <w:r>
        <w:rPr>
          <w:i/>
        </w:rPr>
        <w:br/>
      </w:r>
      <w:r>
        <w:rPr>
          <w:i/>
        </w:rPr>
        <w:br/>
      </w:r>
      <w:r>
        <w:rPr>
          <w:i/>
        </w:rPr>
        <w:tab/>
      </w:r>
      <w:r>
        <w:rPr>
          <w:i/>
        </w:rPr>
        <w:tab/>
      </w:r>
      <w:r>
        <w:rPr>
          <w:i/>
        </w:rPr>
        <w:tab/>
      </w:r>
      <w:r>
        <w:rPr>
          <w:i/>
        </w:rPr>
        <w:tab/>
      </w:r>
      <w:r>
        <w:rPr>
          <w:i/>
        </w:rPr>
        <w:tab/>
        <w:t>Source: Huawei, Hisilicon</w:t>
      </w:r>
    </w:p>
    <w:p w14:paraId="7B4318C4" w14:textId="77777777" w:rsidR="00F5348B" w:rsidRDefault="00F5348B" w:rsidP="00F5348B">
      <w:pPr>
        <w:rPr>
          <w:rFonts w:ascii="Arial" w:hAnsi="Arial" w:cs="Arial"/>
          <w:b/>
        </w:rPr>
      </w:pPr>
      <w:r>
        <w:rPr>
          <w:rFonts w:ascii="Arial" w:hAnsi="Arial" w:cs="Arial"/>
          <w:b/>
        </w:rPr>
        <w:t xml:space="preserve">Discussion: </w:t>
      </w:r>
    </w:p>
    <w:p w14:paraId="7BEF834D" w14:textId="77777777" w:rsidR="00F5348B" w:rsidRDefault="00F5348B" w:rsidP="00F5348B">
      <w:r>
        <w:t>R16!</w:t>
      </w:r>
    </w:p>
    <w:p w14:paraId="762D794D" w14:textId="77777777" w:rsidR="00F5348B" w:rsidRDefault="00F5348B" w:rsidP="00F5348B">
      <w:r>
        <w:t>overlap with R&amp;S CR R5-222097.</w:t>
      </w:r>
    </w:p>
    <w:p w14:paraId="54D6275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7A5CFA" w14:textId="3001DECB" w:rsidR="00F5348B" w:rsidRDefault="00F5348B" w:rsidP="00F5348B">
      <w:pPr>
        <w:rPr>
          <w:rFonts w:ascii="Arial" w:hAnsi="Arial" w:cs="Arial"/>
          <w:b/>
          <w:sz w:val="24"/>
        </w:rPr>
      </w:pPr>
      <w:r>
        <w:rPr>
          <w:rFonts w:ascii="Arial" w:hAnsi="Arial" w:cs="Arial"/>
          <w:b/>
          <w:color w:val="0000FF"/>
          <w:sz w:val="24"/>
        </w:rPr>
        <w:t>R5-222769</w:t>
      </w:r>
      <w:r>
        <w:rPr>
          <w:rFonts w:ascii="Arial" w:hAnsi="Arial" w:cs="Arial"/>
          <w:b/>
          <w:color w:val="0000FF"/>
          <w:sz w:val="24"/>
        </w:rPr>
        <w:tab/>
      </w:r>
      <w:r>
        <w:rPr>
          <w:rFonts w:ascii="Arial" w:hAnsi="Arial" w:cs="Arial"/>
          <w:b/>
          <w:sz w:val="24"/>
        </w:rPr>
        <w:t>Correction to NR IMS TC 7.24-UE receives CANCEL request for a forked MT voice call</w:t>
      </w:r>
    </w:p>
    <w:p w14:paraId="6A81C21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CR-0402  Cat: F (Rel-16)</w:t>
      </w:r>
      <w:r>
        <w:rPr>
          <w:i/>
        </w:rPr>
        <w:br/>
      </w:r>
      <w:r>
        <w:rPr>
          <w:i/>
        </w:rPr>
        <w:br/>
      </w:r>
      <w:r>
        <w:rPr>
          <w:i/>
        </w:rPr>
        <w:tab/>
      </w:r>
      <w:r>
        <w:rPr>
          <w:i/>
        </w:rPr>
        <w:tab/>
      </w:r>
      <w:r>
        <w:rPr>
          <w:i/>
        </w:rPr>
        <w:tab/>
      </w:r>
      <w:r>
        <w:rPr>
          <w:i/>
        </w:rPr>
        <w:tab/>
      </w:r>
      <w:r>
        <w:rPr>
          <w:i/>
        </w:rPr>
        <w:tab/>
        <w:t>Source: Huawei, Hisilicon</w:t>
      </w:r>
    </w:p>
    <w:p w14:paraId="2A06B7D9" w14:textId="77777777" w:rsidR="00F5348B" w:rsidRDefault="00F5348B" w:rsidP="00F5348B">
      <w:pPr>
        <w:rPr>
          <w:rFonts w:ascii="Arial" w:hAnsi="Arial" w:cs="Arial"/>
          <w:b/>
        </w:rPr>
      </w:pPr>
      <w:r>
        <w:rPr>
          <w:rFonts w:ascii="Arial" w:hAnsi="Arial" w:cs="Arial"/>
          <w:b/>
        </w:rPr>
        <w:t xml:space="preserve">Discussion: </w:t>
      </w:r>
    </w:p>
    <w:p w14:paraId="30EB7034" w14:textId="77777777" w:rsidR="00F5348B" w:rsidRDefault="00F5348B" w:rsidP="00F5348B">
      <w:r>
        <w:t>Deferred.</w:t>
      </w:r>
    </w:p>
    <w:p w14:paraId="4D1DF502" w14:textId="77777777" w:rsidR="00F5348B" w:rsidRDefault="00F5348B" w:rsidP="00F5348B">
      <w:r>
        <w:t>r1</w:t>
      </w:r>
    </w:p>
    <w:p w14:paraId="10A848D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R5-223486</w:t>
      </w:r>
      <w:r>
        <w:rPr>
          <w:color w:val="993300"/>
          <w:u w:val="single"/>
        </w:rPr>
        <w:t>.</w:t>
      </w:r>
    </w:p>
    <w:p w14:paraId="52CCEF8E" w14:textId="101247DA" w:rsidR="00F5348B" w:rsidRDefault="00F5348B" w:rsidP="00F5348B">
      <w:pPr>
        <w:rPr>
          <w:rFonts w:ascii="Arial" w:hAnsi="Arial" w:cs="Arial"/>
          <w:b/>
          <w:sz w:val="24"/>
        </w:rPr>
      </w:pPr>
      <w:r>
        <w:rPr>
          <w:rFonts w:ascii="Arial" w:hAnsi="Arial" w:cs="Arial"/>
          <w:b/>
          <w:color w:val="0000FF"/>
          <w:sz w:val="24"/>
        </w:rPr>
        <w:t>R5-223486</w:t>
      </w:r>
      <w:r>
        <w:rPr>
          <w:rFonts w:ascii="Arial" w:hAnsi="Arial" w:cs="Arial"/>
          <w:b/>
          <w:color w:val="0000FF"/>
          <w:sz w:val="24"/>
        </w:rPr>
        <w:tab/>
      </w:r>
      <w:r>
        <w:rPr>
          <w:rFonts w:ascii="Arial" w:hAnsi="Arial" w:cs="Arial"/>
          <w:b/>
          <w:sz w:val="24"/>
        </w:rPr>
        <w:t>Correction to NR IMS TC 7.24-UE receives CANCEL request for a forked MT voice call</w:t>
      </w:r>
    </w:p>
    <w:p w14:paraId="439BB66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CR-0402  rev 1 Cat: F (Rel-16)</w:t>
      </w:r>
      <w:r>
        <w:rPr>
          <w:i/>
        </w:rPr>
        <w:br/>
      </w:r>
      <w:r>
        <w:rPr>
          <w:i/>
        </w:rPr>
        <w:br/>
      </w:r>
      <w:r>
        <w:rPr>
          <w:i/>
        </w:rPr>
        <w:tab/>
      </w:r>
      <w:r>
        <w:rPr>
          <w:i/>
        </w:rPr>
        <w:tab/>
      </w:r>
      <w:r>
        <w:rPr>
          <w:i/>
        </w:rPr>
        <w:tab/>
      </w:r>
      <w:r>
        <w:rPr>
          <w:i/>
        </w:rPr>
        <w:tab/>
      </w:r>
      <w:r>
        <w:rPr>
          <w:i/>
        </w:rPr>
        <w:tab/>
        <w:t>Source: Huawei, Hisilicon</w:t>
      </w:r>
    </w:p>
    <w:p w14:paraId="177DE1FE" w14:textId="77777777" w:rsidR="00F5348B" w:rsidRDefault="00F5348B" w:rsidP="00F5348B">
      <w:pPr>
        <w:rPr>
          <w:color w:val="808080"/>
        </w:rPr>
      </w:pPr>
      <w:r>
        <w:rPr>
          <w:color w:val="808080"/>
        </w:rPr>
        <w:t>(Replaces R5-222769)</w:t>
      </w:r>
    </w:p>
    <w:p w14:paraId="350F3A4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5B368F" w14:textId="3BF30350" w:rsidR="00F5348B" w:rsidRDefault="00F5348B" w:rsidP="00F5348B">
      <w:pPr>
        <w:rPr>
          <w:rFonts w:ascii="Arial" w:hAnsi="Arial" w:cs="Arial"/>
          <w:b/>
          <w:sz w:val="24"/>
        </w:rPr>
      </w:pPr>
      <w:r>
        <w:rPr>
          <w:rFonts w:ascii="Arial" w:hAnsi="Arial" w:cs="Arial"/>
          <w:b/>
          <w:color w:val="0000FF"/>
          <w:sz w:val="24"/>
        </w:rPr>
        <w:t>R5-222770</w:t>
      </w:r>
      <w:r>
        <w:rPr>
          <w:rFonts w:ascii="Arial" w:hAnsi="Arial" w:cs="Arial"/>
          <w:b/>
          <w:color w:val="0000FF"/>
          <w:sz w:val="24"/>
        </w:rPr>
        <w:tab/>
      </w:r>
      <w:r>
        <w:rPr>
          <w:rFonts w:ascii="Arial" w:hAnsi="Arial" w:cs="Arial"/>
          <w:b/>
          <w:sz w:val="24"/>
        </w:rPr>
        <w:t>Correction to NR IMS TC 7.25-MTSI MT Voice Call without SDP offer in INVITE</w:t>
      </w:r>
    </w:p>
    <w:p w14:paraId="3CA20B9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CR-0403  Cat: F (Rel-16)</w:t>
      </w:r>
      <w:r>
        <w:rPr>
          <w:i/>
        </w:rPr>
        <w:br/>
      </w:r>
      <w:r>
        <w:rPr>
          <w:i/>
        </w:rPr>
        <w:br/>
      </w:r>
      <w:r>
        <w:rPr>
          <w:i/>
        </w:rPr>
        <w:tab/>
      </w:r>
      <w:r>
        <w:rPr>
          <w:i/>
        </w:rPr>
        <w:tab/>
      </w:r>
      <w:r>
        <w:rPr>
          <w:i/>
        </w:rPr>
        <w:tab/>
      </w:r>
      <w:r>
        <w:rPr>
          <w:i/>
        </w:rPr>
        <w:tab/>
      </w:r>
      <w:r>
        <w:rPr>
          <w:i/>
        </w:rPr>
        <w:tab/>
        <w:t>Source: Huawei, Hisilicon</w:t>
      </w:r>
    </w:p>
    <w:p w14:paraId="6C7C221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D2FA09" w14:textId="1C7B3A06" w:rsidR="00F5348B" w:rsidRDefault="00F5348B" w:rsidP="00F5348B">
      <w:pPr>
        <w:rPr>
          <w:rFonts w:ascii="Arial" w:hAnsi="Arial" w:cs="Arial"/>
          <w:b/>
          <w:sz w:val="24"/>
        </w:rPr>
      </w:pPr>
      <w:r>
        <w:rPr>
          <w:rFonts w:ascii="Arial" w:hAnsi="Arial" w:cs="Arial"/>
          <w:b/>
          <w:color w:val="0000FF"/>
          <w:sz w:val="24"/>
        </w:rPr>
        <w:t>R5-222771</w:t>
      </w:r>
      <w:r>
        <w:rPr>
          <w:rFonts w:ascii="Arial" w:hAnsi="Arial" w:cs="Arial"/>
          <w:b/>
          <w:color w:val="0000FF"/>
          <w:sz w:val="24"/>
        </w:rPr>
        <w:tab/>
      </w:r>
      <w:r>
        <w:rPr>
          <w:rFonts w:ascii="Arial" w:hAnsi="Arial" w:cs="Arial"/>
          <w:b/>
          <w:sz w:val="24"/>
        </w:rPr>
        <w:t>Correction to NR IMS TC 7.26-Mobile Originating CAT</w:t>
      </w:r>
    </w:p>
    <w:p w14:paraId="0BD03FA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CR-0404  Cat: F (Rel-16)</w:t>
      </w:r>
      <w:r>
        <w:rPr>
          <w:i/>
        </w:rPr>
        <w:br/>
      </w:r>
      <w:r>
        <w:rPr>
          <w:i/>
        </w:rPr>
        <w:br/>
      </w:r>
      <w:r>
        <w:rPr>
          <w:i/>
        </w:rPr>
        <w:tab/>
      </w:r>
      <w:r>
        <w:rPr>
          <w:i/>
        </w:rPr>
        <w:tab/>
      </w:r>
      <w:r>
        <w:rPr>
          <w:i/>
        </w:rPr>
        <w:tab/>
      </w:r>
      <w:r>
        <w:rPr>
          <w:i/>
        </w:rPr>
        <w:tab/>
      </w:r>
      <w:r>
        <w:rPr>
          <w:i/>
        </w:rPr>
        <w:tab/>
        <w:t>Source: Huawei, Hisilicon</w:t>
      </w:r>
    </w:p>
    <w:p w14:paraId="0DF5F2E1" w14:textId="77777777" w:rsidR="00F5348B" w:rsidRDefault="00F5348B" w:rsidP="00F5348B">
      <w:pPr>
        <w:rPr>
          <w:rFonts w:ascii="Arial" w:hAnsi="Arial" w:cs="Arial"/>
          <w:b/>
        </w:rPr>
      </w:pPr>
      <w:r>
        <w:rPr>
          <w:rFonts w:ascii="Arial" w:hAnsi="Arial" w:cs="Arial"/>
          <w:b/>
        </w:rPr>
        <w:t xml:space="preserve">Discussion: </w:t>
      </w:r>
    </w:p>
    <w:p w14:paraId="787EBACB" w14:textId="77777777" w:rsidR="00F5348B" w:rsidRDefault="00F5348B" w:rsidP="00F5348B">
      <w:r>
        <w:t>Deferred.</w:t>
      </w:r>
    </w:p>
    <w:p w14:paraId="5BB6D017" w14:textId="77777777" w:rsidR="00F5348B" w:rsidRDefault="00F5348B" w:rsidP="00F5348B">
      <w:r>
        <w:t>r1</w:t>
      </w:r>
    </w:p>
    <w:p w14:paraId="47E8152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R5-223487</w:t>
      </w:r>
      <w:r>
        <w:rPr>
          <w:color w:val="993300"/>
          <w:u w:val="single"/>
        </w:rPr>
        <w:t>.</w:t>
      </w:r>
    </w:p>
    <w:p w14:paraId="3E6DCB0D" w14:textId="045C27F0" w:rsidR="00F5348B" w:rsidRDefault="00F5348B" w:rsidP="00F5348B">
      <w:pPr>
        <w:rPr>
          <w:rFonts w:ascii="Arial" w:hAnsi="Arial" w:cs="Arial"/>
          <w:b/>
          <w:sz w:val="24"/>
        </w:rPr>
      </w:pPr>
      <w:r>
        <w:rPr>
          <w:rFonts w:ascii="Arial" w:hAnsi="Arial" w:cs="Arial"/>
          <w:b/>
          <w:color w:val="0000FF"/>
          <w:sz w:val="24"/>
        </w:rPr>
        <w:t>R5-223487</w:t>
      </w:r>
      <w:r>
        <w:rPr>
          <w:rFonts w:ascii="Arial" w:hAnsi="Arial" w:cs="Arial"/>
          <w:b/>
          <w:color w:val="0000FF"/>
          <w:sz w:val="24"/>
        </w:rPr>
        <w:tab/>
      </w:r>
      <w:r>
        <w:rPr>
          <w:rFonts w:ascii="Arial" w:hAnsi="Arial" w:cs="Arial"/>
          <w:b/>
          <w:sz w:val="24"/>
        </w:rPr>
        <w:t>Correction to NR IMS TC 7.26-Mobile Originating CAT</w:t>
      </w:r>
    </w:p>
    <w:p w14:paraId="3E48F43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CR-0404  rev 1 Cat: F (Rel-16)</w:t>
      </w:r>
      <w:r>
        <w:rPr>
          <w:i/>
        </w:rPr>
        <w:br/>
      </w:r>
      <w:r>
        <w:rPr>
          <w:i/>
        </w:rPr>
        <w:br/>
      </w:r>
      <w:r>
        <w:rPr>
          <w:i/>
        </w:rPr>
        <w:tab/>
      </w:r>
      <w:r>
        <w:rPr>
          <w:i/>
        </w:rPr>
        <w:tab/>
      </w:r>
      <w:r>
        <w:rPr>
          <w:i/>
        </w:rPr>
        <w:tab/>
      </w:r>
      <w:r>
        <w:rPr>
          <w:i/>
        </w:rPr>
        <w:tab/>
      </w:r>
      <w:r>
        <w:rPr>
          <w:i/>
        </w:rPr>
        <w:tab/>
        <w:t>Source: Huawei, Hisilicon</w:t>
      </w:r>
    </w:p>
    <w:p w14:paraId="5DDCF050" w14:textId="77777777" w:rsidR="00F5348B" w:rsidRDefault="00F5348B" w:rsidP="00F5348B">
      <w:pPr>
        <w:rPr>
          <w:color w:val="808080"/>
        </w:rPr>
      </w:pPr>
      <w:r>
        <w:rPr>
          <w:color w:val="808080"/>
        </w:rPr>
        <w:t>(Replaces R5-222771)</w:t>
      </w:r>
    </w:p>
    <w:p w14:paraId="04EDD4A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74D284" w14:textId="3FA80CFD" w:rsidR="00F5348B" w:rsidRDefault="00F5348B" w:rsidP="00F5348B">
      <w:pPr>
        <w:rPr>
          <w:rFonts w:ascii="Arial" w:hAnsi="Arial" w:cs="Arial"/>
          <w:b/>
          <w:sz w:val="24"/>
        </w:rPr>
      </w:pPr>
      <w:r>
        <w:rPr>
          <w:rFonts w:ascii="Arial" w:hAnsi="Arial" w:cs="Arial"/>
          <w:b/>
          <w:color w:val="0000FF"/>
          <w:sz w:val="24"/>
        </w:rPr>
        <w:t>R5-222772</w:t>
      </w:r>
      <w:r>
        <w:rPr>
          <w:rFonts w:ascii="Arial" w:hAnsi="Arial" w:cs="Arial"/>
          <w:b/>
          <w:color w:val="0000FF"/>
          <w:sz w:val="24"/>
        </w:rPr>
        <w:tab/>
      </w:r>
      <w:r>
        <w:rPr>
          <w:rFonts w:ascii="Arial" w:hAnsi="Arial" w:cs="Arial"/>
          <w:b/>
          <w:sz w:val="24"/>
        </w:rPr>
        <w:t>Correction to NR IMS TC 7.27-Session Timer for MO Voice Call</w:t>
      </w:r>
    </w:p>
    <w:p w14:paraId="5329CD4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CR-0405  Cat: F (Rel-16)</w:t>
      </w:r>
      <w:r>
        <w:rPr>
          <w:i/>
        </w:rPr>
        <w:br/>
      </w:r>
      <w:r>
        <w:rPr>
          <w:i/>
        </w:rPr>
        <w:br/>
      </w:r>
      <w:r>
        <w:rPr>
          <w:i/>
        </w:rPr>
        <w:tab/>
      </w:r>
      <w:r>
        <w:rPr>
          <w:i/>
        </w:rPr>
        <w:tab/>
      </w:r>
      <w:r>
        <w:rPr>
          <w:i/>
        </w:rPr>
        <w:tab/>
      </w:r>
      <w:r>
        <w:rPr>
          <w:i/>
        </w:rPr>
        <w:tab/>
      </w:r>
      <w:r>
        <w:rPr>
          <w:i/>
        </w:rPr>
        <w:tab/>
        <w:t>Source: Huawei, Hisilicon</w:t>
      </w:r>
    </w:p>
    <w:p w14:paraId="3C07BAE7" w14:textId="77777777" w:rsidR="00F5348B" w:rsidRDefault="00F5348B" w:rsidP="00F5348B">
      <w:pPr>
        <w:rPr>
          <w:rFonts w:ascii="Arial" w:hAnsi="Arial" w:cs="Arial"/>
          <w:b/>
        </w:rPr>
      </w:pPr>
      <w:r>
        <w:rPr>
          <w:rFonts w:ascii="Arial" w:hAnsi="Arial" w:cs="Arial"/>
          <w:b/>
        </w:rPr>
        <w:t xml:space="preserve">Discussion: </w:t>
      </w:r>
    </w:p>
    <w:p w14:paraId="24835CFE" w14:textId="77777777" w:rsidR="00F5348B" w:rsidRDefault="00F5348B" w:rsidP="00F5348B">
      <w:r>
        <w:t>Deferred.</w:t>
      </w:r>
    </w:p>
    <w:p w14:paraId="54BA6F73" w14:textId="77777777" w:rsidR="00F5348B" w:rsidRDefault="00F5348B" w:rsidP="00F5348B">
      <w:r>
        <w:t>r2</w:t>
      </w:r>
    </w:p>
    <w:p w14:paraId="5BAB5D1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R5-223488</w:t>
      </w:r>
      <w:r>
        <w:rPr>
          <w:color w:val="993300"/>
          <w:u w:val="single"/>
        </w:rPr>
        <w:t>.</w:t>
      </w:r>
    </w:p>
    <w:p w14:paraId="2D0721A0" w14:textId="4ACBAB63" w:rsidR="00F5348B" w:rsidRDefault="00F5348B" w:rsidP="00F5348B">
      <w:pPr>
        <w:rPr>
          <w:rFonts w:ascii="Arial" w:hAnsi="Arial" w:cs="Arial"/>
          <w:b/>
          <w:sz w:val="24"/>
        </w:rPr>
      </w:pPr>
      <w:r>
        <w:rPr>
          <w:rFonts w:ascii="Arial" w:hAnsi="Arial" w:cs="Arial"/>
          <w:b/>
          <w:color w:val="0000FF"/>
          <w:sz w:val="24"/>
        </w:rPr>
        <w:t>R5-223488</w:t>
      </w:r>
      <w:r>
        <w:rPr>
          <w:rFonts w:ascii="Arial" w:hAnsi="Arial" w:cs="Arial"/>
          <w:b/>
          <w:color w:val="0000FF"/>
          <w:sz w:val="24"/>
        </w:rPr>
        <w:tab/>
      </w:r>
      <w:r>
        <w:rPr>
          <w:rFonts w:ascii="Arial" w:hAnsi="Arial" w:cs="Arial"/>
          <w:b/>
          <w:sz w:val="24"/>
        </w:rPr>
        <w:t>Correction to NR IMS TC 7.27-Session Timer for MO Voice Call</w:t>
      </w:r>
    </w:p>
    <w:p w14:paraId="1591A24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CR-0405  rev 1 Cat: F (Rel-16)</w:t>
      </w:r>
      <w:r>
        <w:rPr>
          <w:i/>
        </w:rPr>
        <w:br/>
      </w:r>
      <w:r>
        <w:rPr>
          <w:i/>
        </w:rPr>
        <w:br/>
      </w:r>
      <w:r>
        <w:rPr>
          <w:i/>
        </w:rPr>
        <w:tab/>
      </w:r>
      <w:r>
        <w:rPr>
          <w:i/>
        </w:rPr>
        <w:tab/>
      </w:r>
      <w:r>
        <w:rPr>
          <w:i/>
        </w:rPr>
        <w:tab/>
      </w:r>
      <w:r>
        <w:rPr>
          <w:i/>
        </w:rPr>
        <w:tab/>
      </w:r>
      <w:r>
        <w:rPr>
          <w:i/>
        </w:rPr>
        <w:tab/>
        <w:t>Source: Huawei, Hisilicon</w:t>
      </w:r>
    </w:p>
    <w:p w14:paraId="5CFAF350" w14:textId="77777777" w:rsidR="00F5348B" w:rsidRDefault="00F5348B" w:rsidP="00F5348B">
      <w:pPr>
        <w:rPr>
          <w:color w:val="808080"/>
        </w:rPr>
      </w:pPr>
      <w:r>
        <w:rPr>
          <w:color w:val="808080"/>
        </w:rPr>
        <w:t>(Replaces R5-222772)</w:t>
      </w:r>
    </w:p>
    <w:p w14:paraId="66FEB5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7AD2C7" w14:textId="2403F7E5" w:rsidR="00F5348B" w:rsidRDefault="00F5348B" w:rsidP="00F5348B">
      <w:pPr>
        <w:rPr>
          <w:rFonts w:ascii="Arial" w:hAnsi="Arial" w:cs="Arial"/>
          <w:b/>
          <w:sz w:val="24"/>
        </w:rPr>
      </w:pPr>
      <w:r>
        <w:rPr>
          <w:rFonts w:ascii="Arial" w:hAnsi="Arial" w:cs="Arial"/>
          <w:b/>
          <w:color w:val="0000FF"/>
          <w:sz w:val="24"/>
        </w:rPr>
        <w:t>R5-222773</w:t>
      </w:r>
      <w:r>
        <w:rPr>
          <w:rFonts w:ascii="Arial" w:hAnsi="Arial" w:cs="Arial"/>
          <w:b/>
          <w:color w:val="0000FF"/>
          <w:sz w:val="24"/>
        </w:rPr>
        <w:tab/>
      </w:r>
      <w:r>
        <w:rPr>
          <w:rFonts w:ascii="Arial" w:hAnsi="Arial" w:cs="Arial"/>
          <w:b/>
          <w:sz w:val="24"/>
        </w:rPr>
        <w:t>Correction to NR IMS TC 7.28-Session Timer for MO Voice Call</w:t>
      </w:r>
    </w:p>
    <w:p w14:paraId="1E95C74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CR-0406  Cat: F (Rel-16)</w:t>
      </w:r>
      <w:r>
        <w:rPr>
          <w:i/>
        </w:rPr>
        <w:br/>
      </w:r>
      <w:r>
        <w:rPr>
          <w:i/>
        </w:rPr>
        <w:br/>
      </w:r>
      <w:r>
        <w:rPr>
          <w:i/>
        </w:rPr>
        <w:tab/>
      </w:r>
      <w:r>
        <w:rPr>
          <w:i/>
        </w:rPr>
        <w:tab/>
      </w:r>
      <w:r>
        <w:rPr>
          <w:i/>
        </w:rPr>
        <w:tab/>
      </w:r>
      <w:r>
        <w:rPr>
          <w:i/>
        </w:rPr>
        <w:tab/>
      </w:r>
      <w:r>
        <w:rPr>
          <w:i/>
        </w:rPr>
        <w:tab/>
        <w:t>Source: Huawei, Hisilicon</w:t>
      </w:r>
    </w:p>
    <w:p w14:paraId="0046DA73" w14:textId="77777777" w:rsidR="00F5348B" w:rsidRDefault="00F5348B" w:rsidP="00F5348B">
      <w:pPr>
        <w:rPr>
          <w:rFonts w:ascii="Arial" w:hAnsi="Arial" w:cs="Arial"/>
          <w:b/>
        </w:rPr>
      </w:pPr>
      <w:r>
        <w:rPr>
          <w:rFonts w:ascii="Arial" w:hAnsi="Arial" w:cs="Arial"/>
          <w:b/>
        </w:rPr>
        <w:t xml:space="preserve">Discussion: </w:t>
      </w:r>
    </w:p>
    <w:p w14:paraId="12AD502B" w14:textId="77777777" w:rsidR="00F5348B" w:rsidRDefault="00F5348B" w:rsidP="00F5348B">
      <w:r>
        <w:t>Deferred.</w:t>
      </w:r>
    </w:p>
    <w:p w14:paraId="1A052AF5" w14:textId="77777777" w:rsidR="00F5348B" w:rsidRDefault="00F5348B" w:rsidP="00F5348B">
      <w:r>
        <w:t>r1</w:t>
      </w:r>
    </w:p>
    <w:p w14:paraId="4952E46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R5-223489</w:t>
      </w:r>
      <w:r>
        <w:rPr>
          <w:color w:val="993300"/>
          <w:u w:val="single"/>
        </w:rPr>
        <w:t>.</w:t>
      </w:r>
    </w:p>
    <w:p w14:paraId="4749DD7D" w14:textId="54B51AEF" w:rsidR="00F5348B" w:rsidRDefault="00F5348B" w:rsidP="00F5348B">
      <w:pPr>
        <w:rPr>
          <w:rFonts w:ascii="Arial" w:hAnsi="Arial" w:cs="Arial"/>
          <w:b/>
          <w:sz w:val="24"/>
        </w:rPr>
      </w:pPr>
      <w:r>
        <w:rPr>
          <w:rFonts w:ascii="Arial" w:hAnsi="Arial" w:cs="Arial"/>
          <w:b/>
          <w:color w:val="0000FF"/>
          <w:sz w:val="24"/>
        </w:rPr>
        <w:t>R5-223489</w:t>
      </w:r>
      <w:r>
        <w:rPr>
          <w:rFonts w:ascii="Arial" w:hAnsi="Arial" w:cs="Arial"/>
          <w:b/>
          <w:color w:val="0000FF"/>
          <w:sz w:val="24"/>
        </w:rPr>
        <w:tab/>
      </w:r>
      <w:r>
        <w:rPr>
          <w:rFonts w:ascii="Arial" w:hAnsi="Arial" w:cs="Arial"/>
          <w:b/>
          <w:sz w:val="24"/>
        </w:rPr>
        <w:t>Correction to NR IMS TC 7.28-Session Timer for MO Voice Call</w:t>
      </w:r>
    </w:p>
    <w:p w14:paraId="335057D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CR-0406  rev 1 Cat: F (Rel-16)</w:t>
      </w:r>
      <w:r>
        <w:rPr>
          <w:i/>
        </w:rPr>
        <w:br/>
      </w:r>
      <w:r>
        <w:rPr>
          <w:i/>
        </w:rPr>
        <w:br/>
      </w:r>
      <w:r>
        <w:rPr>
          <w:i/>
        </w:rPr>
        <w:tab/>
      </w:r>
      <w:r>
        <w:rPr>
          <w:i/>
        </w:rPr>
        <w:tab/>
      </w:r>
      <w:r>
        <w:rPr>
          <w:i/>
        </w:rPr>
        <w:tab/>
      </w:r>
      <w:r>
        <w:rPr>
          <w:i/>
        </w:rPr>
        <w:tab/>
      </w:r>
      <w:r>
        <w:rPr>
          <w:i/>
        </w:rPr>
        <w:tab/>
        <w:t>Source: Huawei, Hisilicon</w:t>
      </w:r>
    </w:p>
    <w:p w14:paraId="0BA501DA" w14:textId="77777777" w:rsidR="00F5348B" w:rsidRDefault="00F5348B" w:rsidP="00F5348B">
      <w:pPr>
        <w:rPr>
          <w:color w:val="808080"/>
        </w:rPr>
      </w:pPr>
      <w:r>
        <w:rPr>
          <w:color w:val="808080"/>
        </w:rPr>
        <w:t>(Replaces R5-222773)</w:t>
      </w:r>
    </w:p>
    <w:p w14:paraId="15196DD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D71638" w14:textId="1F6E373A" w:rsidR="00F5348B" w:rsidRDefault="00F5348B" w:rsidP="00F5348B">
      <w:pPr>
        <w:rPr>
          <w:rFonts w:ascii="Arial" w:hAnsi="Arial" w:cs="Arial"/>
          <w:b/>
          <w:sz w:val="24"/>
        </w:rPr>
      </w:pPr>
      <w:r>
        <w:rPr>
          <w:rFonts w:ascii="Arial" w:hAnsi="Arial" w:cs="Arial"/>
          <w:b/>
          <w:color w:val="0000FF"/>
          <w:sz w:val="24"/>
        </w:rPr>
        <w:t>R5-222774</w:t>
      </w:r>
      <w:r>
        <w:rPr>
          <w:rFonts w:ascii="Arial" w:hAnsi="Arial" w:cs="Arial"/>
          <w:b/>
          <w:color w:val="0000FF"/>
          <w:sz w:val="24"/>
        </w:rPr>
        <w:tab/>
      </w:r>
      <w:r>
        <w:rPr>
          <w:rFonts w:ascii="Arial" w:hAnsi="Arial" w:cs="Arial"/>
          <w:b/>
          <w:sz w:val="24"/>
        </w:rPr>
        <w:t>Correction to NR IMS TC 7.29-Session Timer for MO Voice Call</w:t>
      </w:r>
    </w:p>
    <w:p w14:paraId="09964C9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CR-0407  Cat: F (Rel-16)</w:t>
      </w:r>
      <w:r>
        <w:rPr>
          <w:i/>
        </w:rPr>
        <w:br/>
      </w:r>
      <w:r>
        <w:rPr>
          <w:i/>
        </w:rPr>
        <w:br/>
      </w:r>
      <w:r>
        <w:rPr>
          <w:i/>
        </w:rPr>
        <w:tab/>
      </w:r>
      <w:r>
        <w:rPr>
          <w:i/>
        </w:rPr>
        <w:tab/>
      </w:r>
      <w:r>
        <w:rPr>
          <w:i/>
        </w:rPr>
        <w:tab/>
      </w:r>
      <w:r>
        <w:rPr>
          <w:i/>
        </w:rPr>
        <w:tab/>
      </w:r>
      <w:r>
        <w:rPr>
          <w:i/>
        </w:rPr>
        <w:tab/>
        <w:t>Source: Huawei, Hisilicon</w:t>
      </w:r>
    </w:p>
    <w:p w14:paraId="6165F986" w14:textId="77777777" w:rsidR="00F5348B" w:rsidRDefault="00F5348B" w:rsidP="00F5348B">
      <w:pPr>
        <w:rPr>
          <w:rFonts w:ascii="Arial" w:hAnsi="Arial" w:cs="Arial"/>
          <w:b/>
        </w:rPr>
      </w:pPr>
      <w:r>
        <w:rPr>
          <w:rFonts w:ascii="Arial" w:hAnsi="Arial" w:cs="Arial"/>
          <w:b/>
        </w:rPr>
        <w:t xml:space="preserve">Discussion: </w:t>
      </w:r>
    </w:p>
    <w:p w14:paraId="622878CC" w14:textId="77777777" w:rsidR="00F5348B" w:rsidRDefault="00F5348B" w:rsidP="00F5348B">
      <w:r>
        <w:t>Deferred.</w:t>
      </w:r>
    </w:p>
    <w:p w14:paraId="690BB25B" w14:textId="77777777" w:rsidR="00F5348B" w:rsidRDefault="00F5348B" w:rsidP="00F5348B">
      <w:r>
        <w:t>r1</w:t>
      </w:r>
    </w:p>
    <w:p w14:paraId="4386FF3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R5-223490</w:t>
      </w:r>
      <w:r>
        <w:rPr>
          <w:color w:val="993300"/>
          <w:u w:val="single"/>
        </w:rPr>
        <w:t>.</w:t>
      </w:r>
    </w:p>
    <w:p w14:paraId="62497E7D" w14:textId="7B1D2CBC" w:rsidR="00F5348B" w:rsidRDefault="00F5348B" w:rsidP="00F5348B">
      <w:pPr>
        <w:rPr>
          <w:rFonts w:ascii="Arial" w:hAnsi="Arial" w:cs="Arial"/>
          <w:b/>
          <w:sz w:val="24"/>
        </w:rPr>
      </w:pPr>
      <w:r>
        <w:rPr>
          <w:rFonts w:ascii="Arial" w:hAnsi="Arial" w:cs="Arial"/>
          <w:b/>
          <w:color w:val="0000FF"/>
          <w:sz w:val="24"/>
        </w:rPr>
        <w:t>R5-223490</w:t>
      </w:r>
      <w:r>
        <w:rPr>
          <w:rFonts w:ascii="Arial" w:hAnsi="Arial" w:cs="Arial"/>
          <w:b/>
          <w:color w:val="0000FF"/>
          <w:sz w:val="24"/>
        </w:rPr>
        <w:tab/>
      </w:r>
      <w:r>
        <w:rPr>
          <w:rFonts w:ascii="Arial" w:hAnsi="Arial" w:cs="Arial"/>
          <w:b/>
          <w:sz w:val="24"/>
        </w:rPr>
        <w:t>Correction to NR IMS TC 7.29-Session Timer for MO Voice Call</w:t>
      </w:r>
    </w:p>
    <w:p w14:paraId="2361B72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CR-0407  rev 1 Cat: F (Rel-16)</w:t>
      </w:r>
      <w:r>
        <w:rPr>
          <w:i/>
        </w:rPr>
        <w:br/>
      </w:r>
      <w:r>
        <w:rPr>
          <w:i/>
        </w:rPr>
        <w:br/>
      </w:r>
      <w:r>
        <w:rPr>
          <w:i/>
        </w:rPr>
        <w:tab/>
      </w:r>
      <w:r>
        <w:rPr>
          <w:i/>
        </w:rPr>
        <w:tab/>
      </w:r>
      <w:r>
        <w:rPr>
          <w:i/>
        </w:rPr>
        <w:tab/>
      </w:r>
      <w:r>
        <w:rPr>
          <w:i/>
        </w:rPr>
        <w:tab/>
      </w:r>
      <w:r>
        <w:rPr>
          <w:i/>
        </w:rPr>
        <w:tab/>
        <w:t>Source: Huawei, Hisilicon</w:t>
      </w:r>
    </w:p>
    <w:p w14:paraId="4C936142" w14:textId="77777777" w:rsidR="00F5348B" w:rsidRDefault="00F5348B" w:rsidP="00F5348B">
      <w:pPr>
        <w:rPr>
          <w:color w:val="808080"/>
        </w:rPr>
      </w:pPr>
      <w:r>
        <w:rPr>
          <w:color w:val="808080"/>
        </w:rPr>
        <w:t>(Replaces R5-222774)</w:t>
      </w:r>
    </w:p>
    <w:p w14:paraId="12EF63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4A220F" w14:textId="0B44E6F1" w:rsidR="00F5348B" w:rsidRDefault="00F5348B" w:rsidP="00F5348B">
      <w:pPr>
        <w:rPr>
          <w:rFonts w:ascii="Arial" w:hAnsi="Arial" w:cs="Arial"/>
          <w:b/>
          <w:sz w:val="24"/>
        </w:rPr>
      </w:pPr>
      <w:r>
        <w:rPr>
          <w:rFonts w:ascii="Arial" w:hAnsi="Arial" w:cs="Arial"/>
          <w:b/>
          <w:color w:val="0000FF"/>
          <w:sz w:val="24"/>
        </w:rPr>
        <w:t>R5-222775</w:t>
      </w:r>
      <w:r>
        <w:rPr>
          <w:rFonts w:ascii="Arial" w:hAnsi="Arial" w:cs="Arial"/>
          <w:b/>
          <w:color w:val="0000FF"/>
          <w:sz w:val="24"/>
        </w:rPr>
        <w:tab/>
      </w:r>
      <w:r>
        <w:rPr>
          <w:rFonts w:ascii="Arial" w:hAnsi="Arial" w:cs="Arial"/>
          <w:b/>
          <w:sz w:val="24"/>
        </w:rPr>
        <w:t>Correction to NR IMS TC 7.30-Session Timer for MO Voice Call</w:t>
      </w:r>
    </w:p>
    <w:p w14:paraId="3C36761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CR-0408  Cat: F (Rel-16)</w:t>
      </w:r>
      <w:r>
        <w:rPr>
          <w:i/>
        </w:rPr>
        <w:br/>
      </w:r>
      <w:r>
        <w:rPr>
          <w:i/>
        </w:rPr>
        <w:br/>
      </w:r>
      <w:r>
        <w:rPr>
          <w:i/>
        </w:rPr>
        <w:tab/>
      </w:r>
      <w:r>
        <w:rPr>
          <w:i/>
        </w:rPr>
        <w:tab/>
      </w:r>
      <w:r>
        <w:rPr>
          <w:i/>
        </w:rPr>
        <w:tab/>
      </w:r>
      <w:r>
        <w:rPr>
          <w:i/>
        </w:rPr>
        <w:tab/>
      </w:r>
      <w:r>
        <w:rPr>
          <w:i/>
        </w:rPr>
        <w:tab/>
        <w:t>Source: Huawei, Hisilicon</w:t>
      </w:r>
    </w:p>
    <w:p w14:paraId="6150D006" w14:textId="77777777" w:rsidR="00F5348B" w:rsidRDefault="00F5348B" w:rsidP="00F5348B">
      <w:pPr>
        <w:rPr>
          <w:rFonts w:ascii="Arial" w:hAnsi="Arial" w:cs="Arial"/>
          <w:b/>
        </w:rPr>
      </w:pPr>
      <w:r>
        <w:rPr>
          <w:rFonts w:ascii="Arial" w:hAnsi="Arial" w:cs="Arial"/>
          <w:b/>
        </w:rPr>
        <w:t xml:space="preserve">Discussion: </w:t>
      </w:r>
    </w:p>
    <w:p w14:paraId="3E58816A" w14:textId="77777777" w:rsidR="00F5348B" w:rsidRDefault="00F5348B" w:rsidP="00F5348B">
      <w:r>
        <w:t>Deferred.</w:t>
      </w:r>
    </w:p>
    <w:p w14:paraId="443225BA" w14:textId="77777777" w:rsidR="00F5348B" w:rsidRDefault="00F5348B" w:rsidP="00F5348B">
      <w:r>
        <w:t>r1</w:t>
      </w:r>
    </w:p>
    <w:p w14:paraId="61778E9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R5-223491</w:t>
      </w:r>
      <w:r>
        <w:rPr>
          <w:color w:val="993300"/>
          <w:u w:val="single"/>
        </w:rPr>
        <w:t>.</w:t>
      </w:r>
    </w:p>
    <w:p w14:paraId="6D5C6338" w14:textId="11B6EF30" w:rsidR="00F5348B" w:rsidRDefault="00F5348B" w:rsidP="00F5348B">
      <w:pPr>
        <w:rPr>
          <w:rFonts w:ascii="Arial" w:hAnsi="Arial" w:cs="Arial"/>
          <w:b/>
          <w:sz w:val="24"/>
        </w:rPr>
      </w:pPr>
      <w:r>
        <w:rPr>
          <w:rFonts w:ascii="Arial" w:hAnsi="Arial" w:cs="Arial"/>
          <w:b/>
          <w:color w:val="0000FF"/>
          <w:sz w:val="24"/>
        </w:rPr>
        <w:t>R5-223491</w:t>
      </w:r>
      <w:r>
        <w:rPr>
          <w:rFonts w:ascii="Arial" w:hAnsi="Arial" w:cs="Arial"/>
          <w:b/>
          <w:color w:val="0000FF"/>
          <w:sz w:val="24"/>
        </w:rPr>
        <w:tab/>
      </w:r>
      <w:r>
        <w:rPr>
          <w:rFonts w:ascii="Arial" w:hAnsi="Arial" w:cs="Arial"/>
          <w:b/>
          <w:sz w:val="24"/>
        </w:rPr>
        <w:t>Correction to NR IMS TC 7.30-Session Timer for MO Voice Call</w:t>
      </w:r>
    </w:p>
    <w:p w14:paraId="7DF88B3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CR-0408  rev 1 Cat: F (Rel-16)</w:t>
      </w:r>
      <w:r>
        <w:rPr>
          <w:i/>
        </w:rPr>
        <w:br/>
      </w:r>
      <w:r>
        <w:rPr>
          <w:i/>
        </w:rPr>
        <w:br/>
      </w:r>
      <w:r>
        <w:rPr>
          <w:i/>
        </w:rPr>
        <w:tab/>
      </w:r>
      <w:r>
        <w:rPr>
          <w:i/>
        </w:rPr>
        <w:tab/>
      </w:r>
      <w:r>
        <w:rPr>
          <w:i/>
        </w:rPr>
        <w:tab/>
      </w:r>
      <w:r>
        <w:rPr>
          <w:i/>
        </w:rPr>
        <w:tab/>
      </w:r>
      <w:r>
        <w:rPr>
          <w:i/>
        </w:rPr>
        <w:tab/>
        <w:t>Source: Huawei, Hisilicon</w:t>
      </w:r>
    </w:p>
    <w:p w14:paraId="47BD6B43" w14:textId="77777777" w:rsidR="00F5348B" w:rsidRDefault="00F5348B" w:rsidP="00F5348B">
      <w:pPr>
        <w:rPr>
          <w:color w:val="808080"/>
        </w:rPr>
      </w:pPr>
      <w:r>
        <w:rPr>
          <w:color w:val="808080"/>
        </w:rPr>
        <w:t>(Replaces R5-222775)</w:t>
      </w:r>
    </w:p>
    <w:p w14:paraId="2D8279D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02BB23" w14:textId="3E3DAE12" w:rsidR="00F5348B" w:rsidRDefault="00F5348B" w:rsidP="00F5348B">
      <w:pPr>
        <w:rPr>
          <w:rFonts w:ascii="Arial" w:hAnsi="Arial" w:cs="Arial"/>
          <w:b/>
          <w:sz w:val="24"/>
        </w:rPr>
      </w:pPr>
      <w:r>
        <w:rPr>
          <w:rFonts w:ascii="Arial" w:hAnsi="Arial" w:cs="Arial"/>
          <w:b/>
          <w:color w:val="0000FF"/>
          <w:sz w:val="24"/>
        </w:rPr>
        <w:t>R5-222776</w:t>
      </w:r>
      <w:r>
        <w:rPr>
          <w:rFonts w:ascii="Arial" w:hAnsi="Arial" w:cs="Arial"/>
          <w:b/>
          <w:color w:val="0000FF"/>
          <w:sz w:val="24"/>
        </w:rPr>
        <w:tab/>
      </w:r>
      <w:r>
        <w:rPr>
          <w:rFonts w:ascii="Arial" w:hAnsi="Arial" w:cs="Arial"/>
          <w:b/>
          <w:sz w:val="24"/>
        </w:rPr>
        <w:t>Correction to NR IMS TC 7.31-Session Timer for MT Voice Call</w:t>
      </w:r>
    </w:p>
    <w:p w14:paraId="6FF21C5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CR-0409  Cat: F (Rel-16)</w:t>
      </w:r>
      <w:r>
        <w:rPr>
          <w:i/>
        </w:rPr>
        <w:br/>
      </w:r>
      <w:r>
        <w:rPr>
          <w:i/>
        </w:rPr>
        <w:br/>
      </w:r>
      <w:r>
        <w:rPr>
          <w:i/>
        </w:rPr>
        <w:tab/>
      </w:r>
      <w:r>
        <w:rPr>
          <w:i/>
        </w:rPr>
        <w:tab/>
      </w:r>
      <w:r>
        <w:rPr>
          <w:i/>
        </w:rPr>
        <w:tab/>
      </w:r>
      <w:r>
        <w:rPr>
          <w:i/>
        </w:rPr>
        <w:tab/>
      </w:r>
      <w:r>
        <w:rPr>
          <w:i/>
        </w:rPr>
        <w:tab/>
        <w:t>Source: Huawei, Hisilicon</w:t>
      </w:r>
    </w:p>
    <w:p w14:paraId="221F148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4BC3D6" w14:textId="269B368E" w:rsidR="00F5348B" w:rsidRDefault="00F5348B" w:rsidP="00F5348B">
      <w:pPr>
        <w:rPr>
          <w:rFonts w:ascii="Arial" w:hAnsi="Arial" w:cs="Arial"/>
          <w:b/>
          <w:sz w:val="24"/>
        </w:rPr>
      </w:pPr>
      <w:r>
        <w:rPr>
          <w:rFonts w:ascii="Arial" w:hAnsi="Arial" w:cs="Arial"/>
          <w:b/>
          <w:color w:val="0000FF"/>
          <w:sz w:val="24"/>
        </w:rPr>
        <w:t>R5-222777</w:t>
      </w:r>
      <w:r>
        <w:rPr>
          <w:rFonts w:ascii="Arial" w:hAnsi="Arial" w:cs="Arial"/>
          <w:b/>
          <w:color w:val="0000FF"/>
          <w:sz w:val="24"/>
        </w:rPr>
        <w:tab/>
      </w:r>
      <w:r>
        <w:rPr>
          <w:rFonts w:ascii="Arial" w:hAnsi="Arial" w:cs="Arial"/>
          <w:b/>
          <w:sz w:val="24"/>
        </w:rPr>
        <w:t>Correction to NR IMS TC 7.32-Session Timer for MT Voice Call</w:t>
      </w:r>
    </w:p>
    <w:p w14:paraId="0DA9077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CR-0410  Cat: F (Rel-16)</w:t>
      </w:r>
      <w:r>
        <w:rPr>
          <w:i/>
        </w:rPr>
        <w:br/>
      </w:r>
      <w:r>
        <w:rPr>
          <w:i/>
        </w:rPr>
        <w:br/>
      </w:r>
      <w:r>
        <w:rPr>
          <w:i/>
        </w:rPr>
        <w:tab/>
      </w:r>
      <w:r>
        <w:rPr>
          <w:i/>
        </w:rPr>
        <w:tab/>
      </w:r>
      <w:r>
        <w:rPr>
          <w:i/>
        </w:rPr>
        <w:tab/>
      </w:r>
      <w:r>
        <w:rPr>
          <w:i/>
        </w:rPr>
        <w:tab/>
      </w:r>
      <w:r>
        <w:rPr>
          <w:i/>
        </w:rPr>
        <w:tab/>
        <w:t>Source: Huawei, Hisilicon</w:t>
      </w:r>
    </w:p>
    <w:p w14:paraId="0F8C311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88A25B" w14:textId="519BFD96" w:rsidR="00F5348B" w:rsidRDefault="00F5348B" w:rsidP="00F5348B">
      <w:pPr>
        <w:rPr>
          <w:rFonts w:ascii="Arial" w:hAnsi="Arial" w:cs="Arial"/>
          <w:b/>
          <w:sz w:val="24"/>
        </w:rPr>
      </w:pPr>
      <w:r>
        <w:rPr>
          <w:rFonts w:ascii="Arial" w:hAnsi="Arial" w:cs="Arial"/>
          <w:b/>
          <w:color w:val="0000FF"/>
          <w:sz w:val="24"/>
        </w:rPr>
        <w:t>R5-222778</w:t>
      </w:r>
      <w:r>
        <w:rPr>
          <w:rFonts w:ascii="Arial" w:hAnsi="Arial" w:cs="Arial"/>
          <w:b/>
          <w:color w:val="0000FF"/>
          <w:sz w:val="24"/>
        </w:rPr>
        <w:tab/>
      </w:r>
      <w:r>
        <w:rPr>
          <w:rFonts w:ascii="Arial" w:hAnsi="Arial" w:cs="Arial"/>
          <w:b/>
          <w:sz w:val="24"/>
        </w:rPr>
        <w:t>Correction to NR IMS TC 7.33-Session Timer for MT Voice Call</w:t>
      </w:r>
    </w:p>
    <w:p w14:paraId="6D1E2BF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CR-0411  Cat: F (Rel-16)</w:t>
      </w:r>
      <w:r>
        <w:rPr>
          <w:i/>
        </w:rPr>
        <w:br/>
      </w:r>
      <w:r>
        <w:rPr>
          <w:i/>
        </w:rPr>
        <w:br/>
      </w:r>
      <w:r>
        <w:rPr>
          <w:i/>
        </w:rPr>
        <w:tab/>
      </w:r>
      <w:r>
        <w:rPr>
          <w:i/>
        </w:rPr>
        <w:tab/>
      </w:r>
      <w:r>
        <w:rPr>
          <w:i/>
        </w:rPr>
        <w:tab/>
      </w:r>
      <w:r>
        <w:rPr>
          <w:i/>
        </w:rPr>
        <w:tab/>
      </w:r>
      <w:r>
        <w:rPr>
          <w:i/>
        </w:rPr>
        <w:tab/>
        <w:t>Source: Huawei, Hisilicon</w:t>
      </w:r>
    </w:p>
    <w:p w14:paraId="7B181F96" w14:textId="77777777" w:rsidR="00F5348B" w:rsidRDefault="00F5348B" w:rsidP="00F5348B">
      <w:pPr>
        <w:rPr>
          <w:rFonts w:ascii="Arial" w:hAnsi="Arial" w:cs="Arial"/>
          <w:b/>
        </w:rPr>
      </w:pPr>
      <w:r>
        <w:rPr>
          <w:rFonts w:ascii="Arial" w:hAnsi="Arial" w:cs="Arial"/>
          <w:b/>
        </w:rPr>
        <w:t xml:space="preserve">Discussion: </w:t>
      </w:r>
    </w:p>
    <w:p w14:paraId="4DF4EA46" w14:textId="77777777" w:rsidR="00F5348B" w:rsidRDefault="00F5348B" w:rsidP="00F5348B">
      <w:r>
        <w:t>r1</w:t>
      </w:r>
    </w:p>
    <w:p w14:paraId="03BA770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R5-223472</w:t>
      </w:r>
      <w:r>
        <w:rPr>
          <w:color w:val="993300"/>
          <w:u w:val="single"/>
        </w:rPr>
        <w:t>.</w:t>
      </w:r>
    </w:p>
    <w:p w14:paraId="685C5382" w14:textId="7E663D76" w:rsidR="00F5348B" w:rsidRDefault="00F5348B" w:rsidP="00F5348B">
      <w:pPr>
        <w:rPr>
          <w:rFonts w:ascii="Arial" w:hAnsi="Arial" w:cs="Arial"/>
          <w:b/>
          <w:sz w:val="24"/>
        </w:rPr>
      </w:pPr>
      <w:r>
        <w:rPr>
          <w:rFonts w:ascii="Arial" w:hAnsi="Arial" w:cs="Arial"/>
          <w:b/>
          <w:color w:val="0000FF"/>
          <w:sz w:val="24"/>
        </w:rPr>
        <w:t>R5-223472</w:t>
      </w:r>
      <w:r>
        <w:rPr>
          <w:rFonts w:ascii="Arial" w:hAnsi="Arial" w:cs="Arial"/>
          <w:b/>
          <w:color w:val="0000FF"/>
          <w:sz w:val="24"/>
        </w:rPr>
        <w:tab/>
      </w:r>
      <w:r>
        <w:rPr>
          <w:rFonts w:ascii="Arial" w:hAnsi="Arial" w:cs="Arial"/>
          <w:b/>
          <w:sz w:val="24"/>
        </w:rPr>
        <w:t>Correction to NR IMS TC 7.33-Session Timer for MT Voice Call</w:t>
      </w:r>
    </w:p>
    <w:p w14:paraId="0C25DD3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CR-0411  rev 1 Cat: F (Rel-16)</w:t>
      </w:r>
      <w:r>
        <w:rPr>
          <w:i/>
        </w:rPr>
        <w:br/>
      </w:r>
      <w:r>
        <w:rPr>
          <w:i/>
        </w:rPr>
        <w:br/>
      </w:r>
      <w:r>
        <w:rPr>
          <w:i/>
        </w:rPr>
        <w:tab/>
      </w:r>
      <w:r>
        <w:rPr>
          <w:i/>
        </w:rPr>
        <w:tab/>
      </w:r>
      <w:r>
        <w:rPr>
          <w:i/>
        </w:rPr>
        <w:tab/>
      </w:r>
      <w:r>
        <w:rPr>
          <w:i/>
        </w:rPr>
        <w:tab/>
      </w:r>
      <w:r>
        <w:rPr>
          <w:i/>
        </w:rPr>
        <w:tab/>
        <w:t>Source: Huawei, Hisilicon</w:t>
      </w:r>
    </w:p>
    <w:p w14:paraId="6C49E45B" w14:textId="77777777" w:rsidR="00F5348B" w:rsidRDefault="00F5348B" w:rsidP="00F5348B">
      <w:pPr>
        <w:rPr>
          <w:color w:val="808080"/>
        </w:rPr>
      </w:pPr>
      <w:r>
        <w:rPr>
          <w:color w:val="808080"/>
        </w:rPr>
        <w:t>(Replaces R5-222778)</w:t>
      </w:r>
    </w:p>
    <w:p w14:paraId="4F95114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50DEE4" w14:textId="47B2CB6A" w:rsidR="00F5348B" w:rsidRDefault="00F5348B" w:rsidP="00F5348B">
      <w:pPr>
        <w:rPr>
          <w:rFonts w:ascii="Arial" w:hAnsi="Arial" w:cs="Arial"/>
          <w:b/>
          <w:sz w:val="24"/>
        </w:rPr>
      </w:pPr>
      <w:r>
        <w:rPr>
          <w:rFonts w:ascii="Arial" w:hAnsi="Arial" w:cs="Arial"/>
          <w:b/>
          <w:color w:val="0000FF"/>
          <w:sz w:val="24"/>
        </w:rPr>
        <w:t>R5-222779</w:t>
      </w:r>
      <w:r>
        <w:rPr>
          <w:rFonts w:ascii="Arial" w:hAnsi="Arial" w:cs="Arial"/>
          <w:b/>
          <w:color w:val="0000FF"/>
          <w:sz w:val="24"/>
        </w:rPr>
        <w:tab/>
      </w:r>
      <w:r>
        <w:rPr>
          <w:rFonts w:ascii="Arial" w:hAnsi="Arial" w:cs="Arial"/>
          <w:b/>
          <w:sz w:val="24"/>
        </w:rPr>
        <w:t>Correction to NR IMS TC 7.34-Session Timer for MT Voice Call</w:t>
      </w:r>
    </w:p>
    <w:p w14:paraId="297E92A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CR-0412  Cat: F (Rel-16)</w:t>
      </w:r>
      <w:r>
        <w:rPr>
          <w:i/>
        </w:rPr>
        <w:br/>
      </w:r>
      <w:r>
        <w:rPr>
          <w:i/>
        </w:rPr>
        <w:br/>
      </w:r>
      <w:r>
        <w:rPr>
          <w:i/>
        </w:rPr>
        <w:tab/>
      </w:r>
      <w:r>
        <w:rPr>
          <w:i/>
        </w:rPr>
        <w:tab/>
      </w:r>
      <w:r>
        <w:rPr>
          <w:i/>
        </w:rPr>
        <w:tab/>
      </w:r>
      <w:r>
        <w:rPr>
          <w:i/>
        </w:rPr>
        <w:tab/>
      </w:r>
      <w:r>
        <w:rPr>
          <w:i/>
        </w:rPr>
        <w:tab/>
        <w:t>Source: Huawei, Hisilicon</w:t>
      </w:r>
    </w:p>
    <w:p w14:paraId="25E9DC66" w14:textId="77777777" w:rsidR="00F5348B" w:rsidRDefault="00F5348B" w:rsidP="00F5348B">
      <w:pPr>
        <w:rPr>
          <w:rFonts w:ascii="Arial" w:hAnsi="Arial" w:cs="Arial"/>
          <w:b/>
        </w:rPr>
      </w:pPr>
      <w:r>
        <w:rPr>
          <w:rFonts w:ascii="Arial" w:hAnsi="Arial" w:cs="Arial"/>
          <w:b/>
        </w:rPr>
        <w:t xml:space="preserve">Discussion: </w:t>
      </w:r>
    </w:p>
    <w:p w14:paraId="2E07E0B2" w14:textId="77777777" w:rsidR="00F5348B" w:rsidRDefault="00F5348B" w:rsidP="00F5348B">
      <w:r>
        <w:t>r1</w:t>
      </w:r>
    </w:p>
    <w:p w14:paraId="26A16EC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R5-223473</w:t>
      </w:r>
      <w:r>
        <w:rPr>
          <w:color w:val="993300"/>
          <w:u w:val="single"/>
        </w:rPr>
        <w:t>.</w:t>
      </w:r>
    </w:p>
    <w:p w14:paraId="313280E5" w14:textId="588B5CAB" w:rsidR="00F5348B" w:rsidRDefault="00F5348B" w:rsidP="00F5348B">
      <w:pPr>
        <w:rPr>
          <w:rFonts w:ascii="Arial" w:hAnsi="Arial" w:cs="Arial"/>
          <w:b/>
          <w:sz w:val="24"/>
        </w:rPr>
      </w:pPr>
      <w:r>
        <w:rPr>
          <w:rFonts w:ascii="Arial" w:hAnsi="Arial" w:cs="Arial"/>
          <w:b/>
          <w:color w:val="0000FF"/>
          <w:sz w:val="24"/>
        </w:rPr>
        <w:t>R5-223473</w:t>
      </w:r>
      <w:r>
        <w:rPr>
          <w:rFonts w:ascii="Arial" w:hAnsi="Arial" w:cs="Arial"/>
          <w:b/>
          <w:color w:val="0000FF"/>
          <w:sz w:val="24"/>
        </w:rPr>
        <w:tab/>
      </w:r>
      <w:r>
        <w:rPr>
          <w:rFonts w:ascii="Arial" w:hAnsi="Arial" w:cs="Arial"/>
          <w:b/>
          <w:sz w:val="24"/>
        </w:rPr>
        <w:t>Correction to NR IMS TC 7.34-Session Timer for MT Voice Call</w:t>
      </w:r>
    </w:p>
    <w:p w14:paraId="73D1536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CR-0412  rev 1 Cat: F (Rel-16)</w:t>
      </w:r>
      <w:r>
        <w:rPr>
          <w:i/>
        </w:rPr>
        <w:br/>
      </w:r>
      <w:r>
        <w:rPr>
          <w:i/>
        </w:rPr>
        <w:br/>
      </w:r>
      <w:r>
        <w:rPr>
          <w:i/>
        </w:rPr>
        <w:tab/>
      </w:r>
      <w:r>
        <w:rPr>
          <w:i/>
        </w:rPr>
        <w:tab/>
      </w:r>
      <w:r>
        <w:rPr>
          <w:i/>
        </w:rPr>
        <w:tab/>
      </w:r>
      <w:r>
        <w:rPr>
          <w:i/>
        </w:rPr>
        <w:tab/>
      </w:r>
      <w:r>
        <w:rPr>
          <w:i/>
        </w:rPr>
        <w:tab/>
        <w:t>Source: Huawei, Hisilicon</w:t>
      </w:r>
    </w:p>
    <w:p w14:paraId="6BD74D1E" w14:textId="77777777" w:rsidR="00F5348B" w:rsidRDefault="00F5348B" w:rsidP="00F5348B">
      <w:pPr>
        <w:rPr>
          <w:color w:val="808080"/>
        </w:rPr>
      </w:pPr>
      <w:r>
        <w:rPr>
          <w:color w:val="808080"/>
        </w:rPr>
        <w:t>(Replaces R5-222779)</w:t>
      </w:r>
    </w:p>
    <w:p w14:paraId="3D6B2B8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6EE415" w14:textId="709E1224" w:rsidR="00F5348B" w:rsidRDefault="00F5348B" w:rsidP="00F5348B">
      <w:pPr>
        <w:rPr>
          <w:rFonts w:ascii="Arial" w:hAnsi="Arial" w:cs="Arial"/>
          <w:b/>
          <w:sz w:val="24"/>
        </w:rPr>
      </w:pPr>
      <w:r>
        <w:rPr>
          <w:rFonts w:ascii="Arial" w:hAnsi="Arial" w:cs="Arial"/>
          <w:b/>
          <w:color w:val="0000FF"/>
          <w:sz w:val="24"/>
        </w:rPr>
        <w:t>R5-222780</w:t>
      </w:r>
      <w:r>
        <w:rPr>
          <w:rFonts w:ascii="Arial" w:hAnsi="Arial" w:cs="Arial"/>
          <w:b/>
          <w:color w:val="0000FF"/>
          <w:sz w:val="24"/>
        </w:rPr>
        <w:tab/>
      </w:r>
      <w:r>
        <w:rPr>
          <w:rFonts w:ascii="Arial" w:hAnsi="Arial" w:cs="Arial"/>
          <w:b/>
          <w:sz w:val="24"/>
        </w:rPr>
        <w:t>Correction to NR IMS TC 8.3-Originating Identification Restriction Signalling 5GS</w:t>
      </w:r>
    </w:p>
    <w:p w14:paraId="4EF768D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CR-0413  Cat: F (Rel-16)</w:t>
      </w:r>
      <w:r>
        <w:rPr>
          <w:i/>
        </w:rPr>
        <w:br/>
      </w:r>
      <w:r>
        <w:rPr>
          <w:i/>
        </w:rPr>
        <w:br/>
      </w:r>
      <w:r>
        <w:rPr>
          <w:i/>
        </w:rPr>
        <w:tab/>
      </w:r>
      <w:r>
        <w:rPr>
          <w:i/>
        </w:rPr>
        <w:tab/>
      </w:r>
      <w:r>
        <w:rPr>
          <w:i/>
        </w:rPr>
        <w:tab/>
      </w:r>
      <w:r>
        <w:rPr>
          <w:i/>
        </w:rPr>
        <w:tab/>
      </w:r>
      <w:r>
        <w:rPr>
          <w:i/>
        </w:rPr>
        <w:tab/>
        <w:t>Source: Huawei, Hisilicon</w:t>
      </w:r>
    </w:p>
    <w:p w14:paraId="0F410A6B" w14:textId="77777777" w:rsidR="00F5348B" w:rsidRDefault="00F5348B" w:rsidP="00F5348B">
      <w:pPr>
        <w:rPr>
          <w:rFonts w:ascii="Arial" w:hAnsi="Arial" w:cs="Arial"/>
          <w:b/>
        </w:rPr>
      </w:pPr>
      <w:r>
        <w:rPr>
          <w:rFonts w:ascii="Arial" w:hAnsi="Arial" w:cs="Arial"/>
          <w:b/>
        </w:rPr>
        <w:t xml:space="preserve">Discussion: </w:t>
      </w:r>
    </w:p>
    <w:p w14:paraId="2EA5B9D5" w14:textId="77777777" w:rsidR="00F5348B" w:rsidRDefault="00F5348B" w:rsidP="00F5348B">
      <w:r>
        <w:t>Deferred.</w:t>
      </w:r>
    </w:p>
    <w:p w14:paraId="1BDD7AF9" w14:textId="77777777" w:rsidR="00F5348B" w:rsidRDefault="00F5348B" w:rsidP="00F5348B">
      <w:r>
        <w:t>r1</w:t>
      </w:r>
    </w:p>
    <w:p w14:paraId="6EA9D8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R5-223492</w:t>
      </w:r>
      <w:r>
        <w:rPr>
          <w:color w:val="993300"/>
          <w:u w:val="single"/>
        </w:rPr>
        <w:t>.</w:t>
      </w:r>
    </w:p>
    <w:p w14:paraId="7B2AE83C" w14:textId="1E8EF742" w:rsidR="00F5348B" w:rsidRDefault="00F5348B" w:rsidP="00F5348B">
      <w:pPr>
        <w:rPr>
          <w:rFonts w:ascii="Arial" w:hAnsi="Arial" w:cs="Arial"/>
          <w:b/>
          <w:sz w:val="24"/>
        </w:rPr>
      </w:pPr>
      <w:r>
        <w:rPr>
          <w:rFonts w:ascii="Arial" w:hAnsi="Arial" w:cs="Arial"/>
          <w:b/>
          <w:color w:val="0000FF"/>
          <w:sz w:val="24"/>
        </w:rPr>
        <w:t>R5-223492</w:t>
      </w:r>
      <w:r>
        <w:rPr>
          <w:rFonts w:ascii="Arial" w:hAnsi="Arial" w:cs="Arial"/>
          <w:b/>
          <w:color w:val="0000FF"/>
          <w:sz w:val="24"/>
        </w:rPr>
        <w:tab/>
      </w:r>
      <w:r>
        <w:rPr>
          <w:rFonts w:ascii="Arial" w:hAnsi="Arial" w:cs="Arial"/>
          <w:b/>
          <w:sz w:val="24"/>
        </w:rPr>
        <w:t>Correction to NR IMS TC 8.3-Originating Identification Restriction Signalling 5GS</w:t>
      </w:r>
    </w:p>
    <w:p w14:paraId="3533F4D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CR-0413  rev 1 Cat: F (Rel-16)</w:t>
      </w:r>
      <w:r>
        <w:rPr>
          <w:i/>
        </w:rPr>
        <w:br/>
      </w:r>
      <w:r>
        <w:rPr>
          <w:i/>
        </w:rPr>
        <w:br/>
      </w:r>
      <w:r>
        <w:rPr>
          <w:i/>
        </w:rPr>
        <w:tab/>
      </w:r>
      <w:r>
        <w:rPr>
          <w:i/>
        </w:rPr>
        <w:tab/>
      </w:r>
      <w:r>
        <w:rPr>
          <w:i/>
        </w:rPr>
        <w:tab/>
      </w:r>
      <w:r>
        <w:rPr>
          <w:i/>
        </w:rPr>
        <w:tab/>
      </w:r>
      <w:r>
        <w:rPr>
          <w:i/>
        </w:rPr>
        <w:tab/>
        <w:t>Source: Huawei, Hisilicon</w:t>
      </w:r>
    </w:p>
    <w:p w14:paraId="2D905F92" w14:textId="77777777" w:rsidR="00F5348B" w:rsidRDefault="00F5348B" w:rsidP="00F5348B">
      <w:pPr>
        <w:rPr>
          <w:color w:val="808080"/>
        </w:rPr>
      </w:pPr>
      <w:r>
        <w:rPr>
          <w:color w:val="808080"/>
        </w:rPr>
        <w:t>(Replaces R5-222780)</w:t>
      </w:r>
    </w:p>
    <w:p w14:paraId="289D64E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B06854" w14:textId="3845DA50" w:rsidR="00F5348B" w:rsidRDefault="00F5348B" w:rsidP="00F5348B">
      <w:pPr>
        <w:rPr>
          <w:rFonts w:ascii="Arial" w:hAnsi="Arial" w:cs="Arial"/>
          <w:b/>
          <w:sz w:val="24"/>
        </w:rPr>
      </w:pPr>
      <w:r>
        <w:rPr>
          <w:rFonts w:ascii="Arial" w:hAnsi="Arial" w:cs="Arial"/>
          <w:b/>
          <w:color w:val="0000FF"/>
          <w:sz w:val="24"/>
        </w:rPr>
        <w:t>R5-222781</w:t>
      </w:r>
      <w:r>
        <w:rPr>
          <w:rFonts w:ascii="Arial" w:hAnsi="Arial" w:cs="Arial"/>
          <w:b/>
          <w:color w:val="0000FF"/>
          <w:sz w:val="24"/>
        </w:rPr>
        <w:tab/>
      </w:r>
      <w:r>
        <w:rPr>
          <w:rFonts w:ascii="Arial" w:hAnsi="Arial" w:cs="Arial"/>
          <w:b/>
          <w:sz w:val="24"/>
        </w:rPr>
        <w:t>Correction to NR IMS TC 8.6-Terminating Identification Restriction Signalling 5GS</w:t>
      </w:r>
    </w:p>
    <w:p w14:paraId="0A3DC74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CR-0414  Cat: F (Rel-16)</w:t>
      </w:r>
      <w:r>
        <w:rPr>
          <w:i/>
        </w:rPr>
        <w:br/>
      </w:r>
      <w:r>
        <w:rPr>
          <w:i/>
        </w:rPr>
        <w:br/>
      </w:r>
      <w:r>
        <w:rPr>
          <w:i/>
        </w:rPr>
        <w:tab/>
      </w:r>
      <w:r>
        <w:rPr>
          <w:i/>
        </w:rPr>
        <w:tab/>
      </w:r>
      <w:r>
        <w:rPr>
          <w:i/>
        </w:rPr>
        <w:tab/>
      </w:r>
      <w:r>
        <w:rPr>
          <w:i/>
        </w:rPr>
        <w:tab/>
      </w:r>
      <w:r>
        <w:rPr>
          <w:i/>
        </w:rPr>
        <w:tab/>
        <w:t>Source: Huawei, Hisilicon</w:t>
      </w:r>
    </w:p>
    <w:p w14:paraId="2478FC3D" w14:textId="77777777" w:rsidR="00F5348B" w:rsidRDefault="00F5348B" w:rsidP="00F5348B">
      <w:pPr>
        <w:rPr>
          <w:rFonts w:ascii="Arial" w:hAnsi="Arial" w:cs="Arial"/>
          <w:b/>
        </w:rPr>
      </w:pPr>
      <w:r>
        <w:rPr>
          <w:rFonts w:ascii="Arial" w:hAnsi="Arial" w:cs="Arial"/>
          <w:b/>
        </w:rPr>
        <w:t xml:space="preserve">Discussion: </w:t>
      </w:r>
    </w:p>
    <w:p w14:paraId="2CB14BBA" w14:textId="77777777" w:rsidR="00F5348B" w:rsidRDefault="00F5348B" w:rsidP="00F5348B">
      <w:r>
        <w:t>r1</w:t>
      </w:r>
    </w:p>
    <w:p w14:paraId="61B9459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R5-223474</w:t>
      </w:r>
      <w:r>
        <w:rPr>
          <w:color w:val="993300"/>
          <w:u w:val="single"/>
        </w:rPr>
        <w:t>.</w:t>
      </w:r>
    </w:p>
    <w:p w14:paraId="6AD50CDF" w14:textId="5E4A7C99" w:rsidR="00F5348B" w:rsidRDefault="00F5348B" w:rsidP="00F5348B">
      <w:pPr>
        <w:rPr>
          <w:rFonts w:ascii="Arial" w:hAnsi="Arial" w:cs="Arial"/>
          <w:b/>
          <w:sz w:val="24"/>
        </w:rPr>
      </w:pPr>
      <w:r>
        <w:rPr>
          <w:rFonts w:ascii="Arial" w:hAnsi="Arial" w:cs="Arial"/>
          <w:b/>
          <w:color w:val="0000FF"/>
          <w:sz w:val="24"/>
        </w:rPr>
        <w:t>R5-223474</w:t>
      </w:r>
      <w:r>
        <w:rPr>
          <w:rFonts w:ascii="Arial" w:hAnsi="Arial" w:cs="Arial"/>
          <w:b/>
          <w:color w:val="0000FF"/>
          <w:sz w:val="24"/>
        </w:rPr>
        <w:tab/>
      </w:r>
      <w:r>
        <w:rPr>
          <w:rFonts w:ascii="Arial" w:hAnsi="Arial" w:cs="Arial"/>
          <w:b/>
          <w:sz w:val="24"/>
        </w:rPr>
        <w:t>Correction to NR IMS TC 8.6-Terminating Identification Restriction Signalling 5GS</w:t>
      </w:r>
    </w:p>
    <w:p w14:paraId="32C66C8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CR-0414  rev 1 Cat: F (Rel-16)</w:t>
      </w:r>
      <w:r>
        <w:rPr>
          <w:i/>
        </w:rPr>
        <w:br/>
      </w:r>
      <w:r>
        <w:rPr>
          <w:i/>
        </w:rPr>
        <w:br/>
      </w:r>
      <w:r>
        <w:rPr>
          <w:i/>
        </w:rPr>
        <w:tab/>
      </w:r>
      <w:r>
        <w:rPr>
          <w:i/>
        </w:rPr>
        <w:tab/>
      </w:r>
      <w:r>
        <w:rPr>
          <w:i/>
        </w:rPr>
        <w:tab/>
      </w:r>
      <w:r>
        <w:rPr>
          <w:i/>
        </w:rPr>
        <w:tab/>
      </w:r>
      <w:r>
        <w:rPr>
          <w:i/>
        </w:rPr>
        <w:tab/>
        <w:t>Source: Huawei, Hisilicon</w:t>
      </w:r>
    </w:p>
    <w:p w14:paraId="3E8959E0" w14:textId="77777777" w:rsidR="00F5348B" w:rsidRDefault="00F5348B" w:rsidP="00F5348B">
      <w:pPr>
        <w:rPr>
          <w:color w:val="808080"/>
        </w:rPr>
      </w:pPr>
      <w:r>
        <w:rPr>
          <w:color w:val="808080"/>
        </w:rPr>
        <w:t>(Replaces R5-222781)</w:t>
      </w:r>
    </w:p>
    <w:p w14:paraId="29025F1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9AF07E" w14:textId="3DAC7A8B" w:rsidR="00F5348B" w:rsidRDefault="00F5348B" w:rsidP="00F5348B">
      <w:pPr>
        <w:rPr>
          <w:rFonts w:ascii="Arial" w:hAnsi="Arial" w:cs="Arial"/>
          <w:b/>
          <w:sz w:val="24"/>
        </w:rPr>
      </w:pPr>
      <w:r>
        <w:rPr>
          <w:rFonts w:ascii="Arial" w:hAnsi="Arial" w:cs="Arial"/>
          <w:b/>
          <w:color w:val="0000FF"/>
          <w:sz w:val="24"/>
        </w:rPr>
        <w:t>R5-222782</w:t>
      </w:r>
      <w:r>
        <w:rPr>
          <w:rFonts w:ascii="Arial" w:hAnsi="Arial" w:cs="Arial"/>
          <w:b/>
          <w:color w:val="0000FF"/>
          <w:sz w:val="24"/>
        </w:rPr>
        <w:tab/>
      </w:r>
      <w:r>
        <w:rPr>
          <w:rFonts w:ascii="Arial" w:hAnsi="Arial" w:cs="Arial"/>
          <w:b/>
          <w:sz w:val="24"/>
        </w:rPr>
        <w:t>Correction to NR IMS TC 8.8-Communication Forwarding Unconditional Signalling 5GS</w:t>
      </w:r>
    </w:p>
    <w:p w14:paraId="06A6426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CR-0415  Cat: F (Rel-16)</w:t>
      </w:r>
      <w:r>
        <w:rPr>
          <w:i/>
        </w:rPr>
        <w:br/>
      </w:r>
      <w:r>
        <w:rPr>
          <w:i/>
        </w:rPr>
        <w:br/>
      </w:r>
      <w:r>
        <w:rPr>
          <w:i/>
        </w:rPr>
        <w:tab/>
      </w:r>
      <w:r>
        <w:rPr>
          <w:i/>
        </w:rPr>
        <w:tab/>
      </w:r>
      <w:r>
        <w:rPr>
          <w:i/>
        </w:rPr>
        <w:tab/>
      </w:r>
      <w:r>
        <w:rPr>
          <w:i/>
        </w:rPr>
        <w:tab/>
      </w:r>
      <w:r>
        <w:rPr>
          <w:i/>
        </w:rPr>
        <w:tab/>
        <w:t>Source: Huawei, Hisilicon</w:t>
      </w:r>
    </w:p>
    <w:p w14:paraId="5150AD11" w14:textId="77777777" w:rsidR="00F5348B" w:rsidRDefault="00F5348B" w:rsidP="00F5348B">
      <w:pPr>
        <w:rPr>
          <w:rFonts w:ascii="Arial" w:hAnsi="Arial" w:cs="Arial"/>
          <w:b/>
        </w:rPr>
      </w:pPr>
      <w:r>
        <w:rPr>
          <w:rFonts w:ascii="Arial" w:hAnsi="Arial" w:cs="Arial"/>
          <w:b/>
        </w:rPr>
        <w:t xml:space="preserve">Discussion: </w:t>
      </w:r>
    </w:p>
    <w:p w14:paraId="37A3028B" w14:textId="77777777" w:rsidR="00F5348B" w:rsidRDefault="00F5348B" w:rsidP="00F5348B">
      <w:r>
        <w:t>Deferred.</w:t>
      </w:r>
    </w:p>
    <w:p w14:paraId="7A672B02" w14:textId="77777777" w:rsidR="00F5348B" w:rsidRDefault="00F5348B" w:rsidP="00F5348B">
      <w:r>
        <w:t>r1</w:t>
      </w:r>
    </w:p>
    <w:p w14:paraId="2D07A5D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R5-223493</w:t>
      </w:r>
      <w:r>
        <w:rPr>
          <w:color w:val="993300"/>
          <w:u w:val="single"/>
        </w:rPr>
        <w:t>.</w:t>
      </w:r>
    </w:p>
    <w:p w14:paraId="1CE606EE" w14:textId="19B7D271" w:rsidR="00F5348B" w:rsidRDefault="00F5348B" w:rsidP="00F5348B">
      <w:pPr>
        <w:rPr>
          <w:rFonts w:ascii="Arial" w:hAnsi="Arial" w:cs="Arial"/>
          <w:b/>
          <w:sz w:val="24"/>
        </w:rPr>
      </w:pPr>
      <w:r>
        <w:rPr>
          <w:rFonts w:ascii="Arial" w:hAnsi="Arial" w:cs="Arial"/>
          <w:b/>
          <w:color w:val="0000FF"/>
          <w:sz w:val="24"/>
        </w:rPr>
        <w:t>R5-223493</w:t>
      </w:r>
      <w:r>
        <w:rPr>
          <w:rFonts w:ascii="Arial" w:hAnsi="Arial" w:cs="Arial"/>
          <w:b/>
          <w:color w:val="0000FF"/>
          <w:sz w:val="24"/>
        </w:rPr>
        <w:tab/>
      </w:r>
      <w:r>
        <w:rPr>
          <w:rFonts w:ascii="Arial" w:hAnsi="Arial" w:cs="Arial"/>
          <w:b/>
          <w:sz w:val="24"/>
        </w:rPr>
        <w:t>Correction to NR IMS TC 8.8-Communication Forwarding Unconditional Signalling 5GS</w:t>
      </w:r>
    </w:p>
    <w:p w14:paraId="6FBDCE8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CR-0415  rev 1 Cat: F (Rel-16)</w:t>
      </w:r>
      <w:r>
        <w:rPr>
          <w:i/>
        </w:rPr>
        <w:br/>
      </w:r>
      <w:r>
        <w:rPr>
          <w:i/>
        </w:rPr>
        <w:br/>
      </w:r>
      <w:r>
        <w:rPr>
          <w:i/>
        </w:rPr>
        <w:tab/>
      </w:r>
      <w:r>
        <w:rPr>
          <w:i/>
        </w:rPr>
        <w:tab/>
      </w:r>
      <w:r>
        <w:rPr>
          <w:i/>
        </w:rPr>
        <w:tab/>
      </w:r>
      <w:r>
        <w:rPr>
          <w:i/>
        </w:rPr>
        <w:tab/>
      </w:r>
      <w:r>
        <w:rPr>
          <w:i/>
        </w:rPr>
        <w:tab/>
        <w:t>Source: Huawei, Hisilicon</w:t>
      </w:r>
    </w:p>
    <w:p w14:paraId="227E187C" w14:textId="77777777" w:rsidR="00F5348B" w:rsidRDefault="00F5348B" w:rsidP="00F5348B">
      <w:pPr>
        <w:rPr>
          <w:color w:val="808080"/>
        </w:rPr>
      </w:pPr>
      <w:r>
        <w:rPr>
          <w:color w:val="808080"/>
        </w:rPr>
        <w:t>(Replaces R5-222782)</w:t>
      </w:r>
    </w:p>
    <w:p w14:paraId="50E4297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110A33" w14:textId="3112357C" w:rsidR="00F5348B" w:rsidRDefault="00F5348B" w:rsidP="00F5348B">
      <w:pPr>
        <w:rPr>
          <w:rFonts w:ascii="Arial" w:hAnsi="Arial" w:cs="Arial"/>
          <w:b/>
          <w:sz w:val="24"/>
        </w:rPr>
      </w:pPr>
      <w:r>
        <w:rPr>
          <w:rFonts w:ascii="Arial" w:hAnsi="Arial" w:cs="Arial"/>
          <w:b/>
          <w:color w:val="0000FF"/>
          <w:sz w:val="24"/>
        </w:rPr>
        <w:t>R5-222783</w:t>
      </w:r>
      <w:r>
        <w:rPr>
          <w:rFonts w:ascii="Arial" w:hAnsi="Arial" w:cs="Arial"/>
          <w:b/>
          <w:color w:val="0000FF"/>
          <w:sz w:val="24"/>
        </w:rPr>
        <w:tab/>
      </w:r>
      <w:r>
        <w:rPr>
          <w:rFonts w:ascii="Arial" w:hAnsi="Arial" w:cs="Arial"/>
          <w:b/>
          <w:sz w:val="24"/>
        </w:rPr>
        <w:t>Correction to NR IMS TC 8.41-Communication Forwarding on No Reply MO Voice Call</w:t>
      </w:r>
    </w:p>
    <w:p w14:paraId="606D11A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CR-0416  Cat: F (Rel-16)</w:t>
      </w:r>
      <w:r>
        <w:rPr>
          <w:i/>
        </w:rPr>
        <w:br/>
      </w:r>
      <w:r>
        <w:rPr>
          <w:i/>
        </w:rPr>
        <w:br/>
      </w:r>
      <w:r>
        <w:rPr>
          <w:i/>
        </w:rPr>
        <w:tab/>
      </w:r>
      <w:r>
        <w:rPr>
          <w:i/>
        </w:rPr>
        <w:tab/>
      </w:r>
      <w:r>
        <w:rPr>
          <w:i/>
        </w:rPr>
        <w:tab/>
      </w:r>
      <w:r>
        <w:rPr>
          <w:i/>
        </w:rPr>
        <w:tab/>
      </w:r>
      <w:r>
        <w:rPr>
          <w:i/>
        </w:rPr>
        <w:tab/>
        <w:t>Source: Huawei, Hisilicon</w:t>
      </w:r>
    </w:p>
    <w:p w14:paraId="1C08723C" w14:textId="77777777" w:rsidR="00F5348B" w:rsidRDefault="00F5348B" w:rsidP="00F5348B">
      <w:pPr>
        <w:rPr>
          <w:rFonts w:ascii="Arial" w:hAnsi="Arial" w:cs="Arial"/>
          <w:b/>
        </w:rPr>
      </w:pPr>
      <w:r>
        <w:rPr>
          <w:rFonts w:ascii="Arial" w:hAnsi="Arial" w:cs="Arial"/>
          <w:b/>
        </w:rPr>
        <w:t xml:space="preserve">Discussion: </w:t>
      </w:r>
    </w:p>
    <w:p w14:paraId="79856184" w14:textId="77777777" w:rsidR="00F5348B" w:rsidRDefault="00F5348B" w:rsidP="00F5348B">
      <w:r>
        <w:t>Deferred.</w:t>
      </w:r>
    </w:p>
    <w:p w14:paraId="166EB0EE" w14:textId="77777777" w:rsidR="00F5348B" w:rsidRDefault="00F5348B" w:rsidP="00F5348B">
      <w:r>
        <w:t>r1</w:t>
      </w:r>
    </w:p>
    <w:p w14:paraId="100F523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R5-223494</w:t>
      </w:r>
      <w:r>
        <w:rPr>
          <w:color w:val="993300"/>
          <w:u w:val="single"/>
        </w:rPr>
        <w:t>.</w:t>
      </w:r>
    </w:p>
    <w:p w14:paraId="229AAAA5" w14:textId="4BF24F39" w:rsidR="00F5348B" w:rsidRDefault="00F5348B" w:rsidP="00F5348B">
      <w:pPr>
        <w:rPr>
          <w:rFonts w:ascii="Arial" w:hAnsi="Arial" w:cs="Arial"/>
          <w:b/>
          <w:sz w:val="24"/>
        </w:rPr>
      </w:pPr>
      <w:r>
        <w:rPr>
          <w:rFonts w:ascii="Arial" w:hAnsi="Arial" w:cs="Arial"/>
          <w:b/>
          <w:color w:val="0000FF"/>
          <w:sz w:val="24"/>
        </w:rPr>
        <w:t>R5-223494</w:t>
      </w:r>
      <w:r>
        <w:rPr>
          <w:rFonts w:ascii="Arial" w:hAnsi="Arial" w:cs="Arial"/>
          <w:b/>
          <w:color w:val="0000FF"/>
          <w:sz w:val="24"/>
        </w:rPr>
        <w:tab/>
      </w:r>
      <w:r>
        <w:rPr>
          <w:rFonts w:ascii="Arial" w:hAnsi="Arial" w:cs="Arial"/>
          <w:b/>
          <w:sz w:val="24"/>
        </w:rPr>
        <w:t>Correction to NR IMS TC 8.41-Communication Forwarding on No Reply MO Voice Call</w:t>
      </w:r>
    </w:p>
    <w:p w14:paraId="32421AB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CR-0416  rev 1 Cat: F (Rel-16)</w:t>
      </w:r>
      <w:r>
        <w:rPr>
          <w:i/>
        </w:rPr>
        <w:br/>
      </w:r>
      <w:r>
        <w:rPr>
          <w:i/>
        </w:rPr>
        <w:br/>
      </w:r>
      <w:r>
        <w:rPr>
          <w:i/>
        </w:rPr>
        <w:tab/>
      </w:r>
      <w:r>
        <w:rPr>
          <w:i/>
        </w:rPr>
        <w:tab/>
      </w:r>
      <w:r>
        <w:rPr>
          <w:i/>
        </w:rPr>
        <w:tab/>
      </w:r>
      <w:r>
        <w:rPr>
          <w:i/>
        </w:rPr>
        <w:tab/>
      </w:r>
      <w:r>
        <w:rPr>
          <w:i/>
        </w:rPr>
        <w:tab/>
        <w:t>Source: Huawei, Hisilicon</w:t>
      </w:r>
    </w:p>
    <w:p w14:paraId="7177BFCD" w14:textId="77777777" w:rsidR="00F5348B" w:rsidRDefault="00F5348B" w:rsidP="00F5348B">
      <w:pPr>
        <w:rPr>
          <w:color w:val="808080"/>
        </w:rPr>
      </w:pPr>
      <w:r>
        <w:rPr>
          <w:color w:val="808080"/>
        </w:rPr>
        <w:t>(Replaces R5-222783)</w:t>
      </w:r>
    </w:p>
    <w:p w14:paraId="1EF97C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D619B8" w14:textId="6D1F6DDF" w:rsidR="00F5348B" w:rsidRDefault="00F5348B" w:rsidP="00F5348B">
      <w:pPr>
        <w:rPr>
          <w:rFonts w:ascii="Arial" w:hAnsi="Arial" w:cs="Arial"/>
          <w:b/>
          <w:sz w:val="24"/>
        </w:rPr>
      </w:pPr>
      <w:r>
        <w:rPr>
          <w:rFonts w:ascii="Arial" w:hAnsi="Arial" w:cs="Arial"/>
          <w:b/>
          <w:color w:val="0000FF"/>
          <w:sz w:val="24"/>
        </w:rPr>
        <w:t>R5-222784</w:t>
      </w:r>
      <w:r>
        <w:rPr>
          <w:rFonts w:ascii="Arial" w:hAnsi="Arial" w:cs="Arial"/>
          <w:b/>
          <w:color w:val="0000FF"/>
          <w:sz w:val="24"/>
        </w:rPr>
        <w:tab/>
      </w:r>
      <w:r>
        <w:rPr>
          <w:rFonts w:ascii="Arial" w:hAnsi="Arial" w:cs="Arial"/>
          <w:b/>
          <w:sz w:val="24"/>
        </w:rPr>
        <w:t>Correction to NR IMS TC 9.1-MO SMS 5GS</w:t>
      </w:r>
    </w:p>
    <w:p w14:paraId="756FA559"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CR-0417  Cat: F (Rel-16)</w:t>
      </w:r>
      <w:r>
        <w:rPr>
          <w:i/>
        </w:rPr>
        <w:br/>
      </w:r>
      <w:r>
        <w:rPr>
          <w:i/>
        </w:rPr>
        <w:br/>
      </w:r>
      <w:r>
        <w:rPr>
          <w:i/>
        </w:rPr>
        <w:tab/>
      </w:r>
      <w:r>
        <w:rPr>
          <w:i/>
        </w:rPr>
        <w:tab/>
      </w:r>
      <w:r>
        <w:rPr>
          <w:i/>
        </w:rPr>
        <w:tab/>
      </w:r>
      <w:r>
        <w:rPr>
          <w:i/>
        </w:rPr>
        <w:tab/>
      </w:r>
      <w:r>
        <w:rPr>
          <w:i/>
        </w:rPr>
        <w:tab/>
        <w:t>Source: Huawei, Hisilicon</w:t>
      </w:r>
    </w:p>
    <w:p w14:paraId="2D07D28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C6FBBF" w14:textId="02823407" w:rsidR="00F5348B" w:rsidRDefault="00F5348B" w:rsidP="00F5348B">
      <w:pPr>
        <w:rPr>
          <w:rFonts w:ascii="Arial" w:hAnsi="Arial" w:cs="Arial"/>
          <w:b/>
          <w:sz w:val="24"/>
        </w:rPr>
      </w:pPr>
      <w:r>
        <w:rPr>
          <w:rFonts w:ascii="Arial" w:hAnsi="Arial" w:cs="Arial"/>
          <w:b/>
          <w:color w:val="0000FF"/>
          <w:sz w:val="24"/>
        </w:rPr>
        <w:t>R5-222785</w:t>
      </w:r>
      <w:r>
        <w:rPr>
          <w:rFonts w:ascii="Arial" w:hAnsi="Arial" w:cs="Arial"/>
          <w:b/>
          <w:color w:val="0000FF"/>
          <w:sz w:val="24"/>
        </w:rPr>
        <w:tab/>
      </w:r>
      <w:r>
        <w:rPr>
          <w:rFonts w:ascii="Arial" w:hAnsi="Arial" w:cs="Arial"/>
          <w:b/>
          <w:sz w:val="24"/>
        </w:rPr>
        <w:t>Correction to NR IMS TC 9.3-MO Concatenated SMS 5GS</w:t>
      </w:r>
    </w:p>
    <w:p w14:paraId="58CBE43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CR-0418  Cat: F (Rel-16)</w:t>
      </w:r>
      <w:r>
        <w:rPr>
          <w:i/>
        </w:rPr>
        <w:br/>
      </w:r>
      <w:r>
        <w:rPr>
          <w:i/>
        </w:rPr>
        <w:br/>
      </w:r>
      <w:r>
        <w:rPr>
          <w:i/>
        </w:rPr>
        <w:tab/>
      </w:r>
      <w:r>
        <w:rPr>
          <w:i/>
        </w:rPr>
        <w:tab/>
      </w:r>
      <w:r>
        <w:rPr>
          <w:i/>
        </w:rPr>
        <w:tab/>
      </w:r>
      <w:r>
        <w:rPr>
          <w:i/>
        </w:rPr>
        <w:tab/>
      </w:r>
      <w:r>
        <w:rPr>
          <w:i/>
        </w:rPr>
        <w:tab/>
        <w:t>Source: Huawei, Hisilicon</w:t>
      </w:r>
    </w:p>
    <w:p w14:paraId="2684BEF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129D0D" w14:textId="7A8DA5FF" w:rsidR="00F5348B" w:rsidRDefault="00F5348B" w:rsidP="00F5348B">
      <w:pPr>
        <w:rPr>
          <w:rFonts w:ascii="Arial" w:hAnsi="Arial" w:cs="Arial"/>
          <w:b/>
          <w:sz w:val="24"/>
        </w:rPr>
      </w:pPr>
      <w:r>
        <w:rPr>
          <w:rFonts w:ascii="Arial" w:hAnsi="Arial" w:cs="Arial"/>
          <w:b/>
          <w:color w:val="0000FF"/>
          <w:sz w:val="24"/>
        </w:rPr>
        <w:t>R5-222786</w:t>
      </w:r>
      <w:r>
        <w:rPr>
          <w:rFonts w:ascii="Arial" w:hAnsi="Arial" w:cs="Arial"/>
          <w:b/>
          <w:color w:val="0000FF"/>
          <w:sz w:val="24"/>
        </w:rPr>
        <w:tab/>
      </w:r>
      <w:r>
        <w:rPr>
          <w:rFonts w:ascii="Arial" w:hAnsi="Arial" w:cs="Arial"/>
          <w:b/>
          <w:sz w:val="24"/>
        </w:rPr>
        <w:t>Correction to NR IMS TC 9.5-MO SMS RP-ERROR 5GS</w:t>
      </w:r>
    </w:p>
    <w:p w14:paraId="0A8499EA"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CR-0419  Cat: F (Rel-16)</w:t>
      </w:r>
      <w:r>
        <w:rPr>
          <w:i/>
        </w:rPr>
        <w:br/>
      </w:r>
      <w:r>
        <w:rPr>
          <w:i/>
        </w:rPr>
        <w:br/>
      </w:r>
      <w:r>
        <w:rPr>
          <w:i/>
        </w:rPr>
        <w:tab/>
      </w:r>
      <w:r>
        <w:rPr>
          <w:i/>
        </w:rPr>
        <w:tab/>
      </w:r>
      <w:r>
        <w:rPr>
          <w:i/>
        </w:rPr>
        <w:tab/>
      </w:r>
      <w:r>
        <w:rPr>
          <w:i/>
        </w:rPr>
        <w:tab/>
      </w:r>
      <w:r>
        <w:rPr>
          <w:i/>
        </w:rPr>
        <w:tab/>
        <w:t>Source: Huawei, Hisilicon</w:t>
      </w:r>
    </w:p>
    <w:p w14:paraId="22C1BF1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261E40" w14:textId="217C7A94" w:rsidR="00F5348B" w:rsidRDefault="00F5348B" w:rsidP="00F5348B">
      <w:pPr>
        <w:rPr>
          <w:rFonts w:ascii="Arial" w:hAnsi="Arial" w:cs="Arial"/>
          <w:b/>
          <w:sz w:val="24"/>
        </w:rPr>
      </w:pPr>
      <w:r>
        <w:rPr>
          <w:rFonts w:ascii="Arial" w:hAnsi="Arial" w:cs="Arial"/>
          <w:b/>
          <w:color w:val="0000FF"/>
          <w:sz w:val="24"/>
        </w:rPr>
        <w:t>R5-222787</w:t>
      </w:r>
      <w:r>
        <w:rPr>
          <w:rFonts w:ascii="Arial" w:hAnsi="Arial" w:cs="Arial"/>
          <w:b/>
          <w:color w:val="0000FF"/>
          <w:sz w:val="24"/>
        </w:rPr>
        <w:tab/>
      </w:r>
      <w:r>
        <w:rPr>
          <w:rFonts w:ascii="Arial" w:hAnsi="Arial" w:cs="Arial"/>
          <w:b/>
          <w:sz w:val="24"/>
        </w:rPr>
        <w:t>Correction to EVS configuration in initial SDP offer</w:t>
      </w:r>
    </w:p>
    <w:p w14:paraId="19FABE6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CR-0420  Cat: F (Rel-16)</w:t>
      </w:r>
      <w:r>
        <w:rPr>
          <w:i/>
        </w:rPr>
        <w:br/>
      </w:r>
      <w:r>
        <w:rPr>
          <w:i/>
        </w:rPr>
        <w:br/>
      </w:r>
      <w:r>
        <w:rPr>
          <w:i/>
        </w:rPr>
        <w:tab/>
      </w:r>
      <w:r>
        <w:rPr>
          <w:i/>
        </w:rPr>
        <w:tab/>
      </w:r>
      <w:r>
        <w:rPr>
          <w:i/>
        </w:rPr>
        <w:tab/>
      </w:r>
      <w:r>
        <w:rPr>
          <w:i/>
        </w:rPr>
        <w:tab/>
      </w:r>
      <w:r>
        <w:rPr>
          <w:i/>
        </w:rPr>
        <w:tab/>
        <w:t>Source: Huawei, Hisilicon</w:t>
      </w:r>
    </w:p>
    <w:p w14:paraId="6D050C65" w14:textId="77777777" w:rsidR="00F5348B" w:rsidRDefault="00F5348B" w:rsidP="00F5348B">
      <w:pPr>
        <w:rPr>
          <w:rFonts w:ascii="Arial" w:hAnsi="Arial" w:cs="Arial"/>
          <w:b/>
        </w:rPr>
      </w:pPr>
      <w:r>
        <w:rPr>
          <w:rFonts w:ascii="Arial" w:hAnsi="Arial" w:cs="Arial"/>
          <w:b/>
        </w:rPr>
        <w:t xml:space="preserve">Discussion: </w:t>
      </w:r>
    </w:p>
    <w:p w14:paraId="68DE4202" w14:textId="77777777" w:rsidR="00F5348B" w:rsidRDefault="00F5348B" w:rsidP="00F5348B">
      <w:r>
        <w:t>R16!</w:t>
      </w:r>
    </w:p>
    <w:p w14:paraId="0F7E18B2" w14:textId="77777777" w:rsidR="00F5348B" w:rsidRDefault="00F5348B" w:rsidP="00F5348B">
      <w:r>
        <w:t>overlap wuith R&amp;S's R5-222080.</w:t>
      </w:r>
    </w:p>
    <w:p w14:paraId="59B4FDC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7738DD" w14:textId="0D5C931D" w:rsidR="00F5348B" w:rsidRDefault="00F5348B" w:rsidP="00F5348B">
      <w:pPr>
        <w:rPr>
          <w:rFonts w:ascii="Arial" w:hAnsi="Arial" w:cs="Arial"/>
          <w:b/>
          <w:sz w:val="24"/>
        </w:rPr>
      </w:pPr>
      <w:r>
        <w:rPr>
          <w:rFonts w:ascii="Arial" w:hAnsi="Arial" w:cs="Arial"/>
          <w:b/>
          <w:color w:val="0000FF"/>
          <w:sz w:val="24"/>
        </w:rPr>
        <w:t>R5-222988</w:t>
      </w:r>
      <w:r>
        <w:rPr>
          <w:rFonts w:ascii="Arial" w:hAnsi="Arial" w:cs="Arial"/>
          <w:b/>
          <w:color w:val="0000FF"/>
          <w:sz w:val="24"/>
        </w:rPr>
        <w:tab/>
      </w:r>
      <w:r>
        <w:rPr>
          <w:rFonts w:ascii="Arial" w:hAnsi="Arial" w:cs="Arial"/>
          <w:b/>
          <w:sz w:val="24"/>
        </w:rPr>
        <w:t>Update of 5GS IMS test case 10.15</w:t>
      </w:r>
    </w:p>
    <w:p w14:paraId="0D8F24D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v15.6.0</w:t>
      </w:r>
      <w:r>
        <w:rPr>
          <w:i/>
        </w:rPr>
        <w:tab/>
        <w:t xml:space="preserve">  CR-0421  Cat: F (Rel-15)</w:t>
      </w:r>
      <w:r>
        <w:rPr>
          <w:i/>
        </w:rPr>
        <w:br/>
      </w:r>
      <w:r>
        <w:rPr>
          <w:i/>
        </w:rPr>
        <w:br/>
      </w:r>
      <w:r>
        <w:rPr>
          <w:i/>
        </w:rPr>
        <w:tab/>
      </w:r>
      <w:r>
        <w:rPr>
          <w:i/>
        </w:rPr>
        <w:tab/>
      </w:r>
      <w:r>
        <w:rPr>
          <w:i/>
        </w:rPr>
        <w:tab/>
      </w:r>
      <w:r>
        <w:rPr>
          <w:i/>
        </w:rPr>
        <w:tab/>
      </w:r>
      <w:r>
        <w:rPr>
          <w:i/>
        </w:rPr>
        <w:tab/>
        <w:t>Source: ZTE Corporation</w:t>
      </w:r>
    </w:p>
    <w:p w14:paraId="39B6FB0C" w14:textId="77777777" w:rsidR="00F5348B" w:rsidRDefault="00F5348B" w:rsidP="00F5348B">
      <w:pPr>
        <w:rPr>
          <w:rFonts w:ascii="Arial" w:hAnsi="Arial" w:cs="Arial"/>
          <w:b/>
        </w:rPr>
      </w:pPr>
      <w:r>
        <w:rPr>
          <w:rFonts w:ascii="Arial" w:hAnsi="Arial" w:cs="Arial"/>
          <w:b/>
        </w:rPr>
        <w:t xml:space="preserve">Discussion: </w:t>
      </w:r>
    </w:p>
    <w:p w14:paraId="455BC15C" w14:textId="77777777" w:rsidR="00F5348B" w:rsidRDefault="00F5348B" w:rsidP="00F5348B">
      <w:r>
        <w:t>reissued as R5-223293 because of old spec.</w:t>
      </w:r>
    </w:p>
    <w:p w14:paraId="07616B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84653A" w14:textId="0798D969" w:rsidR="00F5348B" w:rsidRDefault="00F5348B" w:rsidP="00F5348B">
      <w:pPr>
        <w:rPr>
          <w:rFonts w:ascii="Arial" w:hAnsi="Arial" w:cs="Arial"/>
          <w:b/>
          <w:sz w:val="24"/>
        </w:rPr>
      </w:pPr>
      <w:r>
        <w:rPr>
          <w:rFonts w:ascii="Arial" w:hAnsi="Arial" w:cs="Arial"/>
          <w:b/>
          <w:color w:val="0000FF"/>
          <w:sz w:val="24"/>
        </w:rPr>
        <w:t>R5-223293</w:t>
      </w:r>
      <w:r>
        <w:rPr>
          <w:rFonts w:ascii="Arial" w:hAnsi="Arial" w:cs="Arial"/>
          <w:b/>
          <w:color w:val="0000FF"/>
          <w:sz w:val="24"/>
        </w:rPr>
        <w:tab/>
      </w:r>
      <w:r>
        <w:rPr>
          <w:rFonts w:ascii="Arial" w:hAnsi="Arial" w:cs="Arial"/>
          <w:b/>
          <w:sz w:val="24"/>
        </w:rPr>
        <w:t>Update of 5GS IMS test case 10.15</w:t>
      </w:r>
    </w:p>
    <w:p w14:paraId="6FDA997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CR-0426  Cat: F (Rel-16)</w:t>
      </w:r>
      <w:r>
        <w:rPr>
          <w:i/>
        </w:rPr>
        <w:br/>
      </w:r>
      <w:r>
        <w:rPr>
          <w:i/>
        </w:rPr>
        <w:br/>
      </w:r>
      <w:r>
        <w:rPr>
          <w:i/>
        </w:rPr>
        <w:tab/>
      </w:r>
      <w:r>
        <w:rPr>
          <w:i/>
        </w:rPr>
        <w:tab/>
      </w:r>
      <w:r>
        <w:rPr>
          <w:i/>
        </w:rPr>
        <w:tab/>
      </w:r>
      <w:r>
        <w:rPr>
          <w:i/>
        </w:rPr>
        <w:tab/>
      </w:r>
      <w:r>
        <w:rPr>
          <w:i/>
        </w:rPr>
        <w:tab/>
        <w:t>Source: ZTE Corporation</w:t>
      </w:r>
    </w:p>
    <w:p w14:paraId="4FAC31BD" w14:textId="77777777" w:rsidR="00F5348B" w:rsidRDefault="00F5348B" w:rsidP="00F5348B">
      <w:pPr>
        <w:rPr>
          <w:rFonts w:ascii="Arial" w:hAnsi="Arial" w:cs="Arial"/>
          <w:b/>
        </w:rPr>
      </w:pPr>
      <w:r>
        <w:rPr>
          <w:rFonts w:ascii="Arial" w:hAnsi="Arial" w:cs="Arial"/>
          <w:b/>
        </w:rPr>
        <w:t xml:space="preserve">Abstract: </w:t>
      </w:r>
    </w:p>
    <w:p w14:paraId="5435C713" w14:textId="77777777" w:rsidR="00F5348B" w:rsidRDefault="00F5348B" w:rsidP="00F5348B">
      <w:r>
        <w:t>reissued from R5-222988 because of old spec.</w:t>
      </w:r>
    </w:p>
    <w:p w14:paraId="799536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D94E11" w14:textId="066DEBBA" w:rsidR="00F5348B" w:rsidRDefault="00F5348B" w:rsidP="00F5348B">
      <w:pPr>
        <w:rPr>
          <w:rFonts w:ascii="Arial" w:hAnsi="Arial" w:cs="Arial"/>
          <w:b/>
          <w:sz w:val="24"/>
        </w:rPr>
      </w:pPr>
      <w:r>
        <w:rPr>
          <w:rFonts w:ascii="Arial" w:hAnsi="Arial" w:cs="Arial"/>
          <w:b/>
          <w:color w:val="0000FF"/>
          <w:sz w:val="24"/>
        </w:rPr>
        <w:t>R5-223056</w:t>
      </w:r>
      <w:r>
        <w:rPr>
          <w:rFonts w:ascii="Arial" w:hAnsi="Arial" w:cs="Arial"/>
          <w:b/>
          <w:color w:val="0000FF"/>
          <w:sz w:val="24"/>
        </w:rPr>
        <w:tab/>
      </w:r>
      <w:r>
        <w:rPr>
          <w:rFonts w:ascii="Arial" w:hAnsi="Arial" w:cs="Arial"/>
          <w:b/>
          <w:sz w:val="24"/>
        </w:rPr>
        <w:t>Corrections to TC 8.40</w:t>
      </w:r>
    </w:p>
    <w:p w14:paraId="17D6EF8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CR-0422  Cat: F (Rel-16)</w:t>
      </w:r>
      <w:r>
        <w:rPr>
          <w:i/>
        </w:rPr>
        <w:br/>
      </w:r>
      <w:r>
        <w:rPr>
          <w:i/>
        </w:rPr>
        <w:br/>
      </w:r>
      <w:r>
        <w:rPr>
          <w:i/>
        </w:rPr>
        <w:tab/>
      </w:r>
      <w:r>
        <w:rPr>
          <w:i/>
        </w:rPr>
        <w:tab/>
      </w:r>
      <w:r>
        <w:rPr>
          <w:i/>
        </w:rPr>
        <w:tab/>
      </w:r>
      <w:r>
        <w:rPr>
          <w:i/>
        </w:rPr>
        <w:tab/>
      </w:r>
      <w:r>
        <w:rPr>
          <w:i/>
        </w:rPr>
        <w:tab/>
        <w:t>Source: ROHDE &amp; SCHWARZ</w:t>
      </w:r>
    </w:p>
    <w:p w14:paraId="41106F14" w14:textId="77777777" w:rsidR="00F5348B" w:rsidRDefault="00F5348B" w:rsidP="00F5348B">
      <w:pPr>
        <w:rPr>
          <w:rFonts w:ascii="Arial" w:hAnsi="Arial" w:cs="Arial"/>
          <w:b/>
        </w:rPr>
      </w:pPr>
      <w:r>
        <w:rPr>
          <w:rFonts w:ascii="Arial" w:hAnsi="Arial" w:cs="Arial"/>
          <w:b/>
        </w:rPr>
        <w:t xml:space="preserve">Discussion: </w:t>
      </w:r>
    </w:p>
    <w:p w14:paraId="506A75EE" w14:textId="77777777" w:rsidR="00F5348B" w:rsidRDefault="00F5348B" w:rsidP="00F5348B">
      <w:r>
        <w:t>r1</w:t>
      </w:r>
    </w:p>
    <w:p w14:paraId="3541858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R5-223475</w:t>
      </w:r>
      <w:r>
        <w:rPr>
          <w:color w:val="993300"/>
          <w:u w:val="single"/>
        </w:rPr>
        <w:t>.</w:t>
      </w:r>
    </w:p>
    <w:p w14:paraId="41F8F02C" w14:textId="4CCC858F" w:rsidR="00F5348B" w:rsidRDefault="00F5348B" w:rsidP="00F5348B">
      <w:pPr>
        <w:rPr>
          <w:rFonts w:ascii="Arial" w:hAnsi="Arial" w:cs="Arial"/>
          <w:b/>
          <w:sz w:val="24"/>
        </w:rPr>
      </w:pPr>
      <w:r>
        <w:rPr>
          <w:rFonts w:ascii="Arial" w:hAnsi="Arial" w:cs="Arial"/>
          <w:b/>
          <w:color w:val="0000FF"/>
          <w:sz w:val="24"/>
        </w:rPr>
        <w:t>R5-223475</w:t>
      </w:r>
      <w:r>
        <w:rPr>
          <w:rFonts w:ascii="Arial" w:hAnsi="Arial" w:cs="Arial"/>
          <w:b/>
          <w:color w:val="0000FF"/>
          <w:sz w:val="24"/>
        </w:rPr>
        <w:tab/>
      </w:r>
      <w:r>
        <w:rPr>
          <w:rFonts w:ascii="Arial" w:hAnsi="Arial" w:cs="Arial"/>
          <w:b/>
          <w:sz w:val="24"/>
        </w:rPr>
        <w:t>Corrections to TC 8.40</w:t>
      </w:r>
    </w:p>
    <w:p w14:paraId="46269DD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CR-0422  rev 1 Cat: F (Rel-16)</w:t>
      </w:r>
      <w:r>
        <w:rPr>
          <w:i/>
        </w:rPr>
        <w:br/>
      </w:r>
      <w:r>
        <w:rPr>
          <w:i/>
        </w:rPr>
        <w:br/>
      </w:r>
      <w:r>
        <w:rPr>
          <w:i/>
        </w:rPr>
        <w:tab/>
      </w:r>
      <w:r>
        <w:rPr>
          <w:i/>
        </w:rPr>
        <w:tab/>
      </w:r>
      <w:r>
        <w:rPr>
          <w:i/>
        </w:rPr>
        <w:tab/>
      </w:r>
      <w:r>
        <w:rPr>
          <w:i/>
        </w:rPr>
        <w:tab/>
      </w:r>
      <w:r>
        <w:rPr>
          <w:i/>
        </w:rPr>
        <w:tab/>
        <w:t>Source: ROHDE &amp; SCHWARZ</w:t>
      </w:r>
    </w:p>
    <w:p w14:paraId="60FDADDD" w14:textId="77777777" w:rsidR="00F5348B" w:rsidRDefault="00F5348B" w:rsidP="00F5348B">
      <w:pPr>
        <w:rPr>
          <w:color w:val="808080"/>
        </w:rPr>
      </w:pPr>
      <w:r>
        <w:rPr>
          <w:color w:val="808080"/>
        </w:rPr>
        <w:t>(Replaces R5-223056)</w:t>
      </w:r>
    </w:p>
    <w:p w14:paraId="78281C2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2CA274" w14:textId="0166C01F" w:rsidR="00F5348B" w:rsidRDefault="00F5348B" w:rsidP="00F5348B">
      <w:pPr>
        <w:rPr>
          <w:rFonts w:ascii="Arial" w:hAnsi="Arial" w:cs="Arial"/>
          <w:b/>
          <w:sz w:val="24"/>
        </w:rPr>
      </w:pPr>
      <w:r>
        <w:rPr>
          <w:rFonts w:ascii="Arial" w:hAnsi="Arial" w:cs="Arial"/>
          <w:b/>
          <w:color w:val="0000FF"/>
          <w:sz w:val="24"/>
        </w:rPr>
        <w:t>R5-223079</w:t>
      </w:r>
      <w:r>
        <w:rPr>
          <w:rFonts w:ascii="Arial" w:hAnsi="Arial" w:cs="Arial"/>
          <w:b/>
          <w:color w:val="0000FF"/>
          <w:sz w:val="24"/>
        </w:rPr>
        <w:tab/>
      </w:r>
      <w:r>
        <w:rPr>
          <w:rFonts w:ascii="Arial" w:hAnsi="Arial" w:cs="Arial"/>
          <w:b/>
          <w:sz w:val="24"/>
        </w:rPr>
        <w:t>Corrections to test case 7.4a</w:t>
      </w:r>
    </w:p>
    <w:p w14:paraId="2F24DB4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CR-0423  Cat: F (Rel-16)</w:t>
      </w:r>
      <w:r>
        <w:rPr>
          <w:i/>
        </w:rPr>
        <w:br/>
      </w:r>
      <w:r>
        <w:rPr>
          <w:i/>
        </w:rPr>
        <w:br/>
      </w:r>
      <w:r>
        <w:rPr>
          <w:i/>
        </w:rPr>
        <w:tab/>
      </w:r>
      <w:r>
        <w:rPr>
          <w:i/>
        </w:rPr>
        <w:tab/>
      </w:r>
      <w:r>
        <w:rPr>
          <w:i/>
        </w:rPr>
        <w:tab/>
      </w:r>
      <w:r>
        <w:rPr>
          <w:i/>
        </w:rPr>
        <w:tab/>
      </w:r>
      <w:r>
        <w:rPr>
          <w:i/>
        </w:rPr>
        <w:tab/>
        <w:t>Source: Ericsson</w:t>
      </w:r>
    </w:p>
    <w:p w14:paraId="56408D2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E52446" w14:textId="087BF736" w:rsidR="00F5348B" w:rsidRDefault="00F5348B" w:rsidP="00F5348B">
      <w:pPr>
        <w:rPr>
          <w:rFonts w:ascii="Arial" w:hAnsi="Arial" w:cs="Arial"/>
          <w:b/>
          <w:sz w:val="24"/>
        </w:rPr>
      </w:pPr>
      <w:r>
        <w:rPr>
          <w:rFonts w:ascii="Arial" w:hAnsi="Arial" w:cs="Arial"/>
          <w:b/>
          <w:color w:val="0000FF"/>
          <w:sz w:val="24"/>
        </w:rPr>
        <w:t>R5-223080</w:t>
      </w:r>
      <w:r>
        <w:rPr>
          <w:rFonts w:ascii="Arial" w:hAnsi="Arial" w:cs="Arial"/>
          <w:b/>
          <w:color w:val="0000FF"/>
          <w:sz w:val="24"/>
        </w:rPr>
        <w:tab/>
      </w:r>
      <w:r>
        <w:rPr>
          <w:rFonts w:ascii="Arial" w:hAnsi="Arial" w:cs="Arial"/>
          <w:b/>
          <w:sz w:val="24"/>
        </w:rPr>
        <w:t>Update to test case 7.4</w:t>
      </w:r>
    </w:p>
    <w:p w14:paraId="35B07C9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CR-0424  Cat: F (Rel-16)</w:t>
      </w:r>
      <w:r>
        <w:rPr>
          <w:i/>
        </w:rPr>
        <w:br/>
      </w:r>
      <w:r>
        <w:rPr>
          <w:i/>
        </w:rPr>
        <w:br/>
      </w:r>
      <w:r>
        <w:rPr>
          <w:i/>
        </w:rPr>
        <w:tab/>
      </w:r>
      <w:r>
        <w:rPr>
          <w:i/>
        </w:rPr>
        <w:tab/>
      </w:r>
      <w:r>
        <w:rPr>
          <w:i/>
        </w:rPr>
        <w:tab/>
      </w:r>
      <w:r>
        <w:rPr>
          <w:i/>
        </w:rPr>
        <w:tab/>
      </w:r>
      <w:r>
        <w:rPr>
          <w:i/>
        </w:rPr>
        <w:tab/>
        <w:t>Source: Ericsson</w:t>
      </w:r>
    </w:p>
    <w:p w14:paraId="0E2070C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C7990D" w14:textId="326206AF" w:rsidR="00F5348B" w:rsidRDefault="00F5348B" w:rsidP="00F5348B">
      <w:pPr>
        <w:rPr>
          <w:rFonts w:ascii="Arial" w:hAnsi="Arial" w:cs="Arial"/>
          <w:b/>
          <w:sz w:val="24"/>
        </w:rPr>
      </w:pPr>
      <w:r>
        <w:rPr>
          <w:rFonts w:ascii="Arial" w:hAnsi="Arial" w:cs="Arial"/>
          <w:b/>
          <w:color w:val="0000FF"/>
          <w:sz w:val="24"/>
        </w:rPr>
        <w:t>R5-223288</w:t>
      </w:r>
      <w:r>
        <w:rPr>
          <w:rFonts w:ascii="Arial" w:hAnsi="Arial" w:cs="Arial"/>
          <w:b/>
          <w:color w:val="0000FF"/>
          <w:sz w:val="24"/>
        </w:rPr>
        <w:tab/>
      </w:r>
      <w:r>
        <w:rPr>
          <w:rFonts w:ascii="Arial" w:hAnsi="Arial" w:cs="Arial"/>
          <w:b/>
          <w:sz w:val="24"/>
        </w:rPr>
        <w:t>Update for TC 10.9</w:t>
      </w:r>
    </w:p>
    <w:p w14:paraId="2973538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CR-0425  Cat: F (Rel-16)</w:t>
      </w:r>
      <w:r>
        <w:rPr>
          <w:i/>
        </w:rPr>
        <w:br/>
      </w:r>
      <w:r>
        <w:rPr>
          <w:i/>
        </w:rPr>
        <w:br/>
      </w:r>
      <w:r>
        <w:rPr>
          <w:i/>
        </w:rPr>
        <w:tab/>
      </w:r>
      <w:r>
        <w:rPr>
          <w:i/>
        </w:rPr>
        <w:tab/>
      </w:r>
      <w:r>
        <w:rPr>
          <w:i/>
        </w:rPr>
        <w:tab/>
      </w:r>
      <w:r>
        <w:rPr>
          <w:i/>
        </w:rPr>
        <w:tab/>
      </w:r>
      <w:r>
        <w:rPr>
          <w:i/>
        </w:rPr>
        <w:tab/>
        <w:t>Source: MediaTek</w:t>
      </w:r>
    </w:p>
    <w:p w14:paraId="12959A93" w14:textId="77777777" w:rsidR="00F5348B" w:rsidRDefault="00F5348B" w:rsidP="00F5348B">
      <w:pPr>
        <w:rPr>
          <w:rFonts w:ascii="Arial" w:hAnsi="Arial" w:cs="Arial"/>
          <w:b/>
        </w:rPr>
      </w:pPr>
      <w:r>
        <w:rPr>
          <w:rFonts w:ascii="Arial" w:hAnsi="Arial" w:cs="Arial"/>
          <w:b/>
        </w:rPr>
        <w:t xml:space="preserve">Discussion: </w:t>
      </w:r>
    </w:p>
    <w:p w14:paraId="0DBB4EFC" w14:textId="77777777" w:rsidR="00F5348B" w:rsidRDefault="00F5348B" w:rsidP="00F5348B">
      <w:r>
        <w:t>TEI15!</w:t>
      </w:r>
    </w:p>
    <w:p w14:paraId="3C5734FE" w14:textId="77777777" w:rsidR="00F5348B" w:rsidRDefault="00F5348B" w:rsidP="00F5348B">
      <w:r>
        <w:t>merged into R5-222275.</w:t>
      </w:r>
    </w:p>
    <w:p w14:paraId="7D6AE8E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A748C1" w14:textId="65937164" w:rsidR="00F5348B" w:rsidRDefault="00F5348B" w:rsidP="00F5348B">
      <w:pPr>
        <w:rPr>
          <w:rFonts w:ascii="Arial" w:hAnsi="Arial" w:cs="Arial"/>
          <w:b/>
          <w:sz w:val="24"/>
        </w:rPr>
      </w:pPr>
      <w:r>
        <w:rPr>
          <w:rFonts w:ascii="Arial" w:hAnsi="Arial" w:cs="Arial"/>
          <w:b/>
          <w:color w:val="0000FF"/>
          <w:sz w:val="24"/>
        </w:rPr>
        <w:t>R5-223333</w:t>
      </w:r>
      <w:r>
        <w:rPr>
          <w:rFonts w:ascii="Arial" w:hAnsi="Arial" w:cs="Arial"/>
          <w:b/>
          <w:color w:val="0000FF"/>
          <w:sz w:val="24"/>
        </w:rPr>
        <w:tab/>
      </w:r>
      <w:r>
        <w:rPr>
          <w:rFonts w:ascii="Arial" w:hAnsi="Arial" w:cs="Arial"/>
          <w:b/>
          <w:sz w:val="24"/>
        </w:rPr>
        <w:t>Update to call control test case 7.21</w:t>
      </w:r>
    </w:p>
    <w:p w14:paraId="5E5AD01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CR-0427  Cat: F (Rel-16)</w:t>
      </w:r>
      <w:r>
        <w:rPr>
          <w:i/>
        </w:rPr>
        <w:br/>
      </w:r>
      <w:r>
        <w:rPr>
          <w:i/>
        </w:rPr>
        <w:br/>
      </w:r>
      <w:r>
        <w:rPr>
          <w:i/>
        </w:rPr>
        <w:tab/>
      </w:r>
      <w:r>
        <w:rPr>
          <w:i/>
        </w:rPr>
        <w:tab/>
      </w:r>
      <w:r>
        <w:rPr>
          <w:i/>
        </w:rPr>
        <w:tab/>
      </w:r>
      <w:r>
        <w:rPr>
          <w:i/>
        </w:rPr>
        <w:tab/>
      </w:r>
      <w:r>
        <w:rPr>
          <w:i/>
        </w:rPr>
        <w:tab/>
        <w:t>Source: Qualcomm Incorporated</w:t>
      </w:r>
    </w:p>
    <w:p w14:paraId="1ECB759B" w14:textId="77777777" w:rsidR="00F5348B" w:rsidRDefault="00F5348B" w:rsidP="00F5348B">
      <w:pPr>
        <w:rPr>
          <w:rFonts w:ascii="Arial" w:hAnsi="Arial" w:cs="Arial"/>
          <w:b/>
        </w:rPr>
      </w:pPr>
      <w:r>
        <w:rPr>
          <w:rFonts w:ascii="Arial" w:hAnsi="Arial" w:cs="Arial"/>
          <w:b/>
        </w:rPr>
        <w:t xml:space="preserve">Discussion: </w:t>
      </w:r>
    </w:p>
    <w:p w14:paraId="7E9F177C" w14:textId="77777777" w:rsidR="00F5348B" w:rsidRDefault="00F5348B" w:rsidP="00F5348B">
      <w:r>
        <w:t>late doc</w:t>
      </w:r>
    </w:p>
    <w:p w14:paraId="2C4FA77C" w14:textId="77777777" w:rsidR="00F5348B" w:rsidRDefault="00F5348B" w:rsidP="00F5348B">
      <w:r>
        <w:t>r1</w:t>
      </w:r>
    </w:p>
    <w:p w14:paraId="3344BB6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R5-223476</w:t>
      </w:r>
      <w:r>
        <w:rPr>
          <w:color w:val="993300"/>
          <w:u w:val="single"/>
        </w:rPr>
        <w:t>.</w:t>
      </w:r>
    </w:p>
    <w:p w14:paraId="6471F440" w14:textId="6931DAC3" w:rsidR="00F5348B" w:rsidRDefault="00F5348B" w:rsidP="00F5348B">
      <w:pPr>
        <w:rPr>
          <w:rFonts w:ascii="Arial" w:hAnsi="Arial" w:cs="Arial"/>
          <w:b/>
          <w:sz w:val="24"/>
        </w:rPr>
      </w:pPr>
      <w:r>
        <w:rPr>
          <w:rFonts w:ascii="Arial" w:hAnsi="Arial" w:cs="Arial"/>
          <w:b/>
          <w:color w:val="0000FF"/>
          <w:sz w:val="24"/>
        </w:rPr>
        <w:t>R5-223476</w:t>
      </w:r>
      <w:r>
        <w:rPr>
          <w:rFonts w:ascii="Arial" w:hAnsi="Arial" w:cs="Arial"/>
          <w:b/>
          <w:color w:val="0000FF"/>
          <w:sz w:val="24"/>
        </w:rPr>
        <w:tab/>
      </w:r>
      <w:r>
        <w:rPr>
          <w:rFonts w:ascii="Arial" w:hAnsi="Arial" w:cs="Arial"/>
          <w:b/>
          <w:sz w:val="24"/>
        </w:rPr>
        <w:t>Update to call control test case 7.21</w:t>
      </w:r>
    </w:p>
    <w:p w14:paraId="43ECF5B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34.229-5 v16.2.0</w:t>
      </w:r>
      <w:r>
        <w:rPr>
          <w:i/>
        </w:rPr>
        <w:tab/>
        <w:t xml:space="preserve">  CR-0427  rev 1 Cat: F (Rel-16)</w:t>
      </w:r>
      <w:r>
        <w:rPr>
          <w:i/>
        </w:rPr>
        <w:br/>
      </w:r>
      <w:r>
        <w:rPr>
          <w:i/>
        </w:rPr>
        <w:br/>
      </w:r>
      <w:r>
        <w:rPr>
          <w:i/>
        </w:rPr>
        <w:tab/>
      </w:r>
      <w:r>
        <w:rPr>
          <w:i/>
        </w:rPr>
        <w:tab/>
      </w:r>
      <w:r>
        <w:rPr>
          <w:i/>
        </w:rPr>
        <w:tab/>
      </w:r>
      <w:r>
        <w:rPr>
          <w:i/>
        </w:rPr>
        <w:tab/>
      </w:r>
      <w:r>
        <w:rPr>
          <w:i/>
        </w:rPr>
        <w:tab/>
        <w:t>Source: Qualcomm Incorporated</w:t>
      </w:r>
    </w:p>
    <w:p w14:paraId="74F77425" w14:textId="77777777" w:rsidR="00F5348B" w:rsidRDefault="00F5348B" w:rsidP="00F5348B">
      <w:pPr>
        <w:rPr>
          <w:color w:val="808080"/>
        </w:rPr>
      </w:pPr>
      <w:r>
        <w:rPr>
          <w:color w:val="808080"/>
        </w:rPr>
        <w:t>(Replaces R5-223333)</w:t>
      </w:r>
    </w:p>
    <w:p w14:paraId="769AB76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8347A5" w14:textId="77777777" w:rsidR="00F5348B" w:rsidRDefault="00F5348B" w:rsidP="00F5348B">
      <w:pPr>
        <w:pStyle w:val="Heading5"/>
      </w:pPr>
      <w:bookmarkStart w:id="1882" w:name="_Toc104493772"/>
      <w:bookmarkStart w:id="1883" w:name="_Toc104531529"/>
      <w:r>
        <w:t>6.6.6.6</w:t>
      </w:r>
      <w:r>
        <w:tab/>
        <w:t>Discussion Papers, Work Plan, TC lists</w:t>
      </w:r>
      <w:bookmarkEnd w:id="1882"/>
      <w:bookmarkEnd w:id="1883"/>
    </w:p>
    <w:p w14:paraId="38A26247" w14:textId="7FF38153" w:rsidR="00F5348B" w:rsidRDefault="00F5348B" w:rsidP="00F5348B">
      <w:pPr>
        <w:rPr>
          <w:rFonts w:ascii="Arial" w:hAnsi="Arial" w:cs="Arial"/>
          <w:b/>
          <w:sz w:val="24"/>
        </w:rPr>
      </w:pPr>
      <w:r>
        <w:rPr>
          <w:rFonts w:ascii="Arial" w:hAnsi="Arial" w:cs="Arial"/>
          <w:b/>
          <w:color w:val="0000FF"/>
          <w:sz w:val="24"/>
        </w:rPr>
        <w:t>R5-222130</w:t>
      </w:r>
      <w:r>
        <w:rPr>
          <w:rFonts w:ascii="Arial" w:hAnsi="Arial" w:cs="Arial"/>
          <w:b/>
          <w:color w:val="0000FF"/>
          <w:sz w:val="24"/>
        </w:rPr>
        <w:tab/>
      </w:r>
      <w:r>
        <w:rPr>
          <w:rFonts w:ascii="Arial" w:hAnsi="Arial" w:cs="Arial"/>
          <w:b/>
          <w:sz w:val="24"/>
        </w:rPr>
        <w:t xml:space="preserve">Continuing and hopefully finalizing the discussion on PICS for NG.114 </w:t>
      </w:r>
    </w:p>
    <w:p w14:paraId="2D38217C"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ROHDE &amp; SCHWARZ</w:t>
      </w:r>
    </w:p>
    <w:p w14:paraId="30E3CF0F" w14:textId="77777777" w:rsidR="00F5348B" w:rsidRDefault="00F5348B" w:rsidP="00F5348B">
      <w:pPr>
        <w:rPr>
          <w:rFonts w:ascii="Arial" w:hAnsi="Arial" w:cs="Arial"/>
          <w:b/>
        </w:rPr>
      </w:pPr>
      <w:r>
        <w:rPr>
          <w:rFonts w:ascii="Arial" w:hAnsi="Arial" w:cs="Arial"/>
          <w:b/>
        </w:rPr>
        <w:t xml:space="preserve">Discussion: </w:t>
      </w:r>
    </w:p>
    <w:p w14:paraId="30A16891" w14:textId="77777777" w:rsidR="00F5348B" w:rsidRDefault="00F5348B" w:rsidP="00F5348B">
      <w:r>
        <w:t>"LATE DOCUMENT</w:t>
      </w:r>
    </w:p>
    <w:p w14:paraId="053FD2C3" w14:textId="77777777" w:rsidR="00F5348B" w:rsidRDefault="00F5348B" w:rsidP="00F5348B">
      <w:r>
        <w:t>All proposals except B accepted in principle to complete the CR in R5-222075.</w:t>
      </w:r>
    </w:p>
    <w:p w14:paraId="2041D36A" w14:textId="77777777" w:rsidR="00F5348B" w:rsidRDefault="00F5348B" w:rsidP="00F5348B">
      <w:r>
        <w:t xml:space="preserve"> "</w:t>
      </w:r>
    </w:p>
    <w:p w14:paraId="2688E35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B54DCE" w14:textId="4B0F4FB3" w:rsidR="00F5348B" w:rsidRDefault="00F5348B" w:rsidP="00F5348B">
      <w:pPr>
        <w:rPr>
          <w:rFonts w:ascii="Arial" w:hAnsi="Arial" w:cs="Arial"/>
          <w:b/>
          <w:sz w:val="24"/>
        </w:rPr>
      </w:pPr>
      <w:r>
        <w:rPr>
          <w:rFonts w:ascii="Arial" w:hAnsi="Arial" w:cs="Arial"/>
          <w:b/>
          <w:color w:val="0000FF"/>
          <w:sz w:val="24"/>
        </w:rPr>
        <w:t>R5-222260</w:t>
      </w:r>
      <w:r>
        <w:rPr>
          <w:rFonts w:ascii="Arial" w:hAnsi="Arial" w:cs="Arial"/>
          <w:b/>
          <w:color w:val="0000FF"/>
          <w:sz w:val="24"/>
        </w:rPr>
        <w:tab/>
      </w:r>
      <w:r>
        <w:rPr>
          <w:rFonts w:ascii="Arial" w:hAnsi="Arial" w:cs="Arial"/>
          <w:b/>
          <w:sz w:val="24"/>
        </w:rPr>
        <w:t>Call Flow for addition of video to a voice call</w:t>
      </w:r>
    </w:p>
    <w:p w14:paraId="2C86B449" w14:textId="77777777" w:rsidR="00F5348B" w:rsidRDefault="00F5348B" w:rsidP="00F5348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CDMA Technologies</w:t>
      </w:r>
    </w:p>
    <w:p w14:paraId="0C79FC02" w14:textId="77777777" w:rsidR="00F5348B" w:rsidRDefault="00F5348B" w:rsidP="00F5348B">
      <w:pPr>
        <w:rPr>
          <w:rFonts w:ascii="Arial" w:hAnsi="Arial" w:cs="Arial"/>
          <w:b/>
        </w:rPr>
      </w:pPr>
      <w:r>
        <w:rPr>
          <w:rFonts w:ascii="Arial" w:hAnsi="Arial" w:cs="Arial"/>
          <w:b/>
        </w:rPr>
        <w:t xml:space="preserve">Discussion: </w:t>
      </w:r>
    </w:p>
    <w:p w14:paraId="1CE556B3" w14:textId="77777777" w:rsidR="00F5348B" w:rsidRDefault="00F5348B" w:rsidP="00F5348B">
      <w:r>
        <w:t>Both proposals accepted to update TC 7.21 and also send a LS to Ct1. Late tdoc for CR to update TC 7.21 accepted as well.</w:t>
      </w:r>
    </w:p>
    <w:p w14:paraId="1327FF6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75D57A" w14:textId="77777777" w:rsidR="00F5348B" w:rsidRDefault="00F5348B" w:rsidP="00F5348B">
      <w:pPr>
        <w:pStyle w:val="Heading4"/>
      </w:pPr>
      <w:bookmarkStart w:id="1884" w:name="_Toc104493773"/>
      <w:bookmarkStart w:id="1885" w:name="_Toc104531530"/>
      <w:r>
        <w:t>6.6.7</w:t>
      </w:r>
      <w:r>
        <w:tab/>
        <w:t>Routine Maintenance for TS 37.571</w:t>
      </w:r>
      <w:bookmarkEnd w:id="1884"/>
      <w:bookmarkEnd w:id="1885"/>
    </w:p>
    <w:p w14:paraId="7DBF5DE5" w14:textId="77777777" w:rsidR="00F5348B" w:rsidRDefault="00F5348B" w:rsidP="00F5348B">
      <w:pPr>
        <w:pStyle w:val="Heading5"/>
      </w:pPr>
      <w:bookmarkStart w:id="1886" w:name="_Toc104493774"/>
      <w:bookmarkStart w:id="1887" w:name="_Toc104531531"/>
      <w:r>
        <w:t>6.6.7.1</w:t>
      </w:r>
      <w:r>
        <w:tab/>
        <w:t>TS 37.571-2</w:t>
      </w:r>
      <w:bookmarkEnd w:id="1886"/>
      <w:bookmarkEnd w:id="1887"/>
    </w:p>
    <w:p w14:paraId="27AB65BE" w14:textId="77777777" w:rsidR="00F5348B" w:rsidRDefault="00F5348B" w:rsidP="00F5348B">
      <w:pPr>
        <w:pStyle w:val="Heading5"/>
      </w:pPr>
      <w:bookmarkStart w:id="1888" w:name="_Toc104493775"/>
      <w:bookmarkStart w:id="1889" w:name="_Toc104531532"/>
      <w:r>
        <w:t>6.6.7.2</w:t>
      </w:r>
      <w:r>
        <w:tab/>
        <w:t>TS 37.571-3</w:t>
      </w:r>
      <w:bookmarkEnd w:id="1888"/>
      <w:bookmarkEnd w:id="1889"/>
    </w:p>
    <w:p w14:paraId="71481A08" w14:textId="77777777" w:rsidR="00F5348B" w:rsidRDefault="00F5348B" w:rsidP="00F5348B">
      <w:pPr>
        <w:pStyle w:val="Heading5"/>
      </w:pPr>
      <w:bookmarkStart w:id="1890" w:name="_Toc104493776"/>
      <w:bookmarkStart w:id="1891" w:name="_Toc104531533"/>
      <w:r>
        <w:t>6.6.7.3</w:t>
      </w:r>
      <w:r>
        <w:tab/>
        <w:t>TS 37.571-4</w:t>
      </w:r>
      <w:bookmarkEnd w:id="1890"/>
      <w:bookmarkEnd w:id="1891"/>
    </w:p>
    <w:p w14:paraId="39D19A01" w14:textId="77777777" w:rsidR="00F5348B" w:rsidRDefault="00F5348B" w:rsidP="00F5348B">
      <w:pPr>
        <w:pStyle w:val="Heading5"/>
      </w:pPr>
      <w:bookmarkStart w:id="1892" w:name="_Toc104493777"/>
      <w:bookmarkStart w:id="1893" w:name="_Toc104531534"/>
      <w:r>
        <w:t>6.6.7.4</w:t>
      </w:r>
      <w:r>
        <w:tab/>
        <w:t>TS 37.571-5</w:t>
      </w:r>
      <w:bookmarkEnd w:id="1892"/>
      <w:bookmarkEnd w:id="1893"/>
    </w:p>
    <w:p w14:paraId="027E6FC3" w14:textId="77777777" w:rsidR="00F5348B" w:rsidRDefault="00F5348B" w:rsidP="00F5348B">
      <w:pPr>
        <w:pStyle w:val="Heading5"/>
      </w:pPr>
      <w:bookmarkStart w:id="1894" w:name="_Toc104493778"/>
      <w:bookmarkStart w:id="1895" w:name="_Toc104531535"/>
      <w:r>
        <w:t>6.6.7.5</w:t>
      </w:r>
      <w:r>
        <w:tab/>
        <w:t>Discussion Papers, Work Plan, TC lists</w:t>
      </w:r>
      <w:bookmarkEnd w:id="1894"/>
      <w:bookmarkEnd w:id="1895"/>
    </w:p>
    <w:p w14:paraId="22DD526F" w14:textId="77777777" w:rsidR="00F5348B" w:rsidRDefault="00F5348B" w:rsidP="00F5348B">
      <w:pPr>
        <w:pStyle w:val="Heading4"/>
      </w:pPr>
      <w:bookmarkStart w:id="1896" w:name="_Toc104493779"/>
      <w:bookmarkStart w:id="1897" w:name="_Toc104531536"/>
      <w:r>
        <w:t>6.6.8</w:t>
      </w:r>
      <w:r>
        <w:tab/>
        <w:t>Routine Maintenance for TS 51.010</w:t>
      </w:r>
      <w:bookmarkEnd w:id="1896"/>
      <w:bookmarkEnd w:id="1897"/>
    </w:p>
    <w:p w14:paraId="59BE60B0" w14:textId="77777777" w:rsidR="00F5348B" w:rsidRDefault="00F5348B" w:rsidP="00F5348B">
      <w:pPr>
        <w:pStyle w:val="Heading5"/>
      </w:pPr>
      <w:bookmarkStart w:id="1898" w:name="_Toc104493780"/>
      <w:bookmarkStart w:id="1899" w:name="_Toc104531537"/>
      <w:r>
        <w:t>6.6.8.1</w:t>
      </w:r>
      <w:r>
        <w:tab/>
        <w:t>TS 51.010-1 (Signalling)</w:t>
      </w:r>
      <w:bookmarkEnd w:id="1898"/>
      <w:bookmarkEnd w:id="1899"/>
    </w:p>
    <w:p w14:paraId="1522385D" w14:textId="77777777" w:rsidR="00F5348B" w:rsidRDefault="00F5348B" w:rsidP="00F5348B">
      <w:pPr>
        <w:pStyle w:val="Heading5"/>
      </w:pPr>
      <w:bookmarkStart w:id="1900" w:name="_Toc104493781"/>
      <w:bookmarkStart w:id="1901" w:name="_Toc104531538"/>
      <w:r>
        <w:t>6.6.8.2</w:t>
      </w:r>
      <w:r>
        <w:tab/>
        <w:t>TS 51.010-2 (Signalling)</w:t>
      </w:r>
      <w:bookmarkEnd w:id="1900"/>
      <w:bookmarkEnd w:id="1901"/>
    </w:p>
    <w:p w14:paraId="57DD935F" w14:textId="77777777" w:rsidR="00F5348B" w:rsidRDefault="00F5348B" w:rsidP="00F5348B">
      <w:pPr>
        <w:pStyle w:val="Heading5"/>
      </w:pPr>
      <w:bookmarkStart w:id="1902" w:name="_Toc104493782"/>
      <w:bookmarkStart w:id="1903" w:name="_Toc104531539"/>
      <w:r>
        <w:t>6.6.8.3</w:t>
      </w:r>
      <w:r>
        <w:tab/>
        <w:t>TS 51.010-5 (Signalling)</w:t>
      </w:r>
      <w:bookmarkEnd w:id="1902"/>
      <w:bookmarkEnd w:id="1903"/>
    </w:p>
    <w:p w14:paraId="4F5DBB35" w14:textId="77777777" w:rsidR="00F5348B" w:rsidRDefault="00F5348B" w:rsidP="00F5348B">
      <w:pPr>
        <w:pStyle w:val="Heading5"/>
      </w:pPr>
      <w:bookmarkStart w:id="1904" w:name="_Toc104493783"/>
      <w:bookmarkStart w:id="1905" w:name="_Toc104531540"/>
      <w:r>
        <w:t>6.6.8.4</w:t>
      </w:r>
      <w:r>
        <w:tab/>
        <w:t>TS 51.010-7 (Signalling)</w:t>
      </w:r>
      <w:bookmarkEnd w:id="1904"/>
      <w:bookmarkEnd w:id="1905"/>
    </w:p>
    <w:p w14:paraId="77A53DA4" w14:textId="77777777" w:rsidR="00F5348B" w:rsidRDefault="00F5348B" w:rsidP="00F5348B">
      <w:pPr>
        <w:pStyle w:val="Heading5"/>
      </w:pPr>
      <w:bookmarkStart w:id="1906" w:name="_Toc104493784"/>
      <w:bookmarkStart w:id="1907" w:name="_Toc104531541"/>
      <w:r>
        <w:t>6.6.8.5</w:t>
      </w:r>
      <w:r>
        <w:tab/>
        <w:t>Discussion Papers, Work Plan, TC list &amp; CR summary</w:t>
      </w:r>
      <w:bookmarkEnd w:id="1906"/>
      <w:bookmarkEnd w:id="1907"/>
    </w:p>
    <w:p w14:paraId="15A8DCD9" w14:textId="77777777" w:rsidR="00F5348B" w:rsidRDefault="00F5348B" w:rsidP="00F5348B">
      <w:pPr>
        <w:pStyle w:val="Heading4"/>
      </w:pPr>
      <w:bookmarkStart w:id="1908" w:name="_Toc104493785"/>
      <w:bookmarkStart w:id="1909" w:name="_Toc104531542"/>
      <w:r>
        <w:t>6.6.9</w:t>
      </w:r>
      <w:r>
        <w:tab/>
        <w:t>Routine Maintenance for TS 36.579</w:t>
      </w:r>
      <w:bookmarkEnd w:id="1908"/>
      <w:bookmarkEnd w:id="1909"/>
    </w:p>
    <w:p w14:paraId="0E8E21F1" w14:textId="77777777" w:rsidR="00F5348B" w:rsidRDefault="00F5348B" w:rsidP="00F5348B">
      <w:pPr>
        <w:pStyle w:val="Heading5"/>
      </w:pPr>
      <w:bookmarkStart w:id="1910" w:name="_Toc104493786"/>
      <w:bookmarkStart w:id="1911" w:name="_Toc104531543"/>
      <w:r>
        <w:t>6.6.9.1</w:t>
      </w:r>
      <w:r>
        <w:tab/>
        <w:t>TS 36.579-1</w:t>
      </w:r>
      <w:bookmarkEnd w:id="1910"/>
      <w:bookmarkEnd w:id="1911"/>
    </w:p>
    <w:p w14:paraId="2571693C" w14:textId="18E8AB81" w:rsidR="00F5348B" w:rsidRDefault="00F5348B" w:rsidP="00F5348B">
      <w:pPr>
        <w:rPr>
          <w:rFonts w:ascii="Arial" w:hAnsi="Arial" w:cs="Arial"/>
          <w:b/>
          <w:sz w:val="24"/>
        </w:rPr>
      </w:pPr>
      <w:r>
        <w:rPr>
          <w:rFonts w:ascii="Arial" w:hAnsi="Arial" w:cs="Arial"/>
          <w:b/>
          <w:color w:val="0000FF"/>
          <w:sz w:val="24"/>
        </w:rPr>
        <w:t>R5-222392</w:t>
      </w:r>
      <w:r>
        <w:rPr>
          <w:rFonts w:ascii="Arial" w:hAnsi="Arial" w:cs="Arial"/>
          <w:b/>
          <w:color w:val="0000FF"/>
          <w:sz w:val="24"/>
        </w:rPr>
        <w:tab/>
      </w:r>
      <w:r>
        <w:rPr>
          <w:rFonts w:ascii="Arial" w:hAnsi="Arial" w:cs="Arial"/>
          <w:b/>
          <w:sz w:val="24"/>
        </w:rPr>
        <w:t>Addition of clause 5.5.3.15 - Conference-info</w:t>
      </w:r>
    </w:p>
    <w:p w14:paraId="6596844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CR-0254  Cat: F (Rel-15)</w:t>
      </w:r>
      <w:r>
        <w:rPr>
          <w:i/>
        </w:rPr>
        <w:br/>
      </w:r>
      <w:r>
        <w:rPr>
          <w:i/>
        </w:rPr>
        <w:br/>
      </w:r>
      <w:r>
        <w:rPr>
          <w:i/>
        </w:rPr>
        <w:tab/>
      </w:r>
      <w:r>
        <w:rPr>
          <w:i/>
        </w:rPr>
        <w:tab/>
      </w:r>
      <w:r>
        <w:rPr>
          <w:i/>
        </w:rPr>
        <w:tab/>
      </w:r>
      <w:r>
        <w:rPr>
          <w:i/>
        </w:rPr>
        <w:tab/>
      </w:r>
      <w:r>
        <w:rPr>
          <w:i/>
        </w:rPr>
        <w:tab/>
        <w:t>Source: MCC TF160</w:t>
      </w:r>
    </w:p>
    <w:p w14:paraId="38C7115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083653" w14:textId="0941877E" w:rsidR="00F5348B" w:rsidRDefault="00F5348B" w:rsidP="00F5348B">
      <w:pPr>
        <w:rPr>
          <w:rFonts w:ascii="Arial" w:hAnsi="Arial" w:cs="Arial"/>
          <w:b/>
          <w:sz w:val="24"/>
        </w:rPr>
      </w:pPr>
      <w:r>
        <w:rPr>
          <w:rFonts w:ascii="Arial" w:hAnsi="Arial" w:cs="Arial"/>
          <w:b/>
          <w:color w:val="0000FF"/>
          <w:sz w:val="24"/>
        </w:rPr>
        <w:t>R5-222393</w:t>
      </w:r>
      <w:r>
        <w:rPr>
          <w:rFonts w:ascii="Arial" w:hAnsi="Arial" w:cs="Arial"/>
          <w:b/>
          <w:color w:val="0000FF"/>
          <w:sz w:val="24"/>
        </w:rPr>
        <w:tab/>
      </w:r>
      <w:r>
        <w:rPr>
          <w:rFonts w:ascii="Arial" w:hAnsi="Arial" w:cs="Arial"/>
          <w:b/>
          <w:sz w:val="24"/>
        </w:rPr>
        <w:t>Correction of clause 5.3 - Generic test procedures for UE MCS operation</w:t>
      </w:r>
    </w:p>
    <w:p w14:paraId="2B2DEC46"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CR-0255  Cat: F (Rel-15)</w:t>
      </w:r>
      <w:r>
        <w:rPr>
          <w:i/>
        </w:rPr>
        <w:br/>
      </w:r>
      <w:r>
        <w:rPr>
          <w:i/>
        </w:rPr>
        <w:br/>
      </w:r>
      <w:r>
        <w:rPr>
          <w:i/>
        </w:rPr>
        <w:tab/>
      </w:r>
      <w:r>
        <w:rPr>
          <w:i/>
        </w:rPr>
        <w:tab/>
      </w:r>
      <w:r>
        <w:rPr>
          <w:i/>
        </w:rPr>
        <w:tab/>
      </w:r>
      <w:r>
        <w:rPr>
          <w:i/>
        </w:rPr>
        <w:tab/>
      </w:r>
      <w:r>
        <w:rPr>
          <w:i/>
        </w:rPr>
        <w:tab/>
        <w:t>Source: MCC TF160</w:t>
      </w:r>
    </w:p>
    <w:p w14:paraId="5405DC72" w14:textId="77777777" w:rsidR="00F5348B" w:rsidRDefault="00F5348B" w:rsidP="00F5348B">
      <w:pPr>
        <w:rPr>
          <w:rFonts w:ascii="Arial" w:hAnsi="Arial" w:cs="Arial"/>
          <w:b/>
        </w:rPr>
      </w:pPr>
      <w:r>
        <w:rPr>
          <w:rFonts w:ascii="Arial" w:hAnsi="Arial" w:cs="Arial"/>
          <w:b/>
        </w:rPr>
        <w:t xml:space="preserve">Discussion: </w:t>
      </w:r>
    </w:p>
    <w:p w14:paraId="7B798A12" w14:textId="77777777" w:rsidR="00F5348B" w:rsidRDefault="00F5348B" w:rsidP="00F5348B">
      <w:r>
        <w:t>r3</w:t>
      </w:r>
    </w:p>
    <w:p w14:paraId="292795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R5-223477</w:t>
      </w:r>
      <w:r>
        <w:rPr>
          <w:color w:val="993300"/>
          <w:u w:val="single"/>
        </w:rPr>
        <w:t>.</w:t>
      </w:r>
    </w:p>
    <w:p w14:paraId="31F7A02D" w14:textId="66E84259" w:rsidR="00F5348B" w:rsidRDefault="00F5348B" w:rsidP="00F5348B">
      <w:pPr>
        <w:rPr>
          <w:rFonts w:ascii="Arial" w:hAnsi="Arial" w:cs="Arial"/>
          <w:b/>
          <w:sz w:val="24"/>
        </w:rPr>
      </w:pPr>
      <w:r>
        <w:rPr>
          <w:rFonts w:ascii="Arial" w:hAnsi="Arial" w:cs="Arial"/>
          <w:b/>
          <w:color w:val="0000FF"/>
          <w:sz w:val="24"/>
        </w:rPr>
        <w:t>R5-223477</w:t>
      </w:r>
      <w:r>
        <w:rPr>
          <w:rFonts w:ascii="Arial" w:hAnsi="Arial" w:cs="Arial"/>
          <w:b/>
          <w:color w:val="0000FF"/>
          <w:sz w:val="24"/>
        </w:rPr>
        <w:tab/>
      </w:r>
      <w:r>
        <w:rPr>
          <w:rFonts w:ascii="Arial" w:hAnsi="Arial" w:cs="Arial"/>
          <w:b/>
          <w:sz w:val="24"/>
        </w:rPr>
        <w:t>Correction of clause 5.3 - Generic test procedures for UE MCS operation</w:t>
      </w:r>
    </w:p>
    <w:p w14:paraId="7817093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CR-0255  rev 1 Cat: F (Rel-15)</w:t>
      </w:r>
      <w:r>
        <w:rPr>
          <w:i/>
        </w:rPr>
        <w:br/>
      </w:r>
      <w:r>
        <w:rPr>
          <w:i/>
        </w:rPr>
        <w:br/>
      </w:r>
      <w:r>
        <w:rPr>
          <w:i/>
        </w:rPr>
        <w:tab/>
      </w:r>
      <w:r>
        <w:rPr>
          <w:i/>
        </w:rPr>
        <w:tab/>
      </w:r>
      <w:r>
        <w:rPr>
          <w:i/>
        </w:rPr>
        <w:tab/>
      </w:r>
      <w:r>
        <w:rPr>
          <w:i/>
        </w:rPr>
        <w:tab/>
      </w:r>
      <w:r>
        <w:rPr>
          <w:i/>
        </w:rPr>
        <w:tab/>
        <w:t>Source: MCC TF160</w:t>
      </w:r>
    </w:p>
    <w:p w14:paraId="66ACD078" w14:textId="77777777" w:rsidR="00F5348B" w:rsidRDefault="00F5348B" w:rsidP="00F5348B">
      <w:pPr>
        <w:rPr>
          <w:color w:val="808080"/>
        </w:rPr>
      </w:pPr>
      <w:r>
        <w:rPr>
          <w:color w:val="808080"/>
        </w:rPr>
        <w:t>(Replaces R5-222393)</w:t>
      </w:r>
    </w:p>
    <w:p w14:paraId="65BB7F1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462EF7" w14:textId="49D19ADC" w:rsidR="00F5348B" w:rsidRDefault="00F5348B" w:rsidP="00F5348B">
      <w:pPr>
        <w:rPr>
          <w:rFonts w:ascii="Arial" w:hAnsi="Arial" w:cs="Arial"/>
          <w:b/>
          <w:sz w:val="24"/>
        </w:rPr>
      </w:pPr>
      <w:r>
        <w:rPr>
          <w:rFonts w:ascii="Arial" w:hAnsi="Arial" w:cs="Arial"/>
          <w:b/>
          <w:color w:val="0000FF"/>
          <w:sz w:val="24"/>
        </w:rPr>
        <w:t>R5-222394</w:t>
      </w:r>
      <w:r>
        <w:rPr>
          <w:rFonts w:ascii="Arial" w:hAnsi="Arial" w:cs="Arial"/>
          <w:b/>
          <w:color w:val="0000FF"/>
          <w:sz w:val="24"/>
        </w:rPr>
        <w:tab/>
      </w:r>
      <w:r>
        <w:rPr>
          <w:rFonts w:ascii="Arial" w:hAnsi="Arial" w:cs="Arial"/>
          <w:b/>
          <w:sz w:val="24"/>
        </w:rPr>
        <w:t>Correction of clause 5.5.2.14 - SIP SUBSCRIBE</w:t>
      </w:r>
    </w:p>
    <w:p w14:paraId="56DA2E0B"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CR-0256  Cat: F (Rel-15)</w:t>
      </w:r>
      <w:r>
        <w:rPr>
          <w:i/>
        </w:rPr>
        <w:br/>
      </w:r>
      <w:r>
        <w:rPr>
          <w:i/>
        </w:rPr>
        <w:br/>
      </w:r>
      <w:r>
        <w:rPr>
          <w:i/>
        </w:rPr>
        <w:tab/>
      </w:r>
      <w:r>
        <w:rPr>
          <w:i/>
        </w:rPr>
        <w:tab/>
      </w:r>
      <w:r>
        <w:rPr>
          <w:i/>
        </w:rPr>
        <w:tab/>
      </w:r>
      <w:r>
        <w:rPr>
          <w:i/>
        </w:rPr>
        <w:tab/>
      </w:r>
      <w:r>
        <w:rPr>
          <w:i/>
        </w:rPr>
        <w:tab/>
        <w:t>Source: MCC TF160</w:t>
      </w:r>
    </w:p>
    <w:p w14:paraId="7B835D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2EB800" w14:textId="33CC3BFA" w:rsidR="00F5348B" w:rsidRDefault="00F5348B" w:rsidP="00F5348B">
      <w:pPr>
        <w:rPr>
          <w:rFonts w:ascii="Arial" w:hAnsi="Arial" w:cs="Arial"/>
          <w:b/>
          <w:sz w:val="24"/>
        </w:rPr>
      </w:pPr>
      <w:r>
        <w:rPr>
          <w:rFonts w:ascii="Arial" w:hAnsi="Arial" w:cs="Arial"/>
          <w:b/>
          <w:color w:val="0000FF"/>
          <w:sz w:val="24"/>
        </w:rPr>
        <w:t>R5-222395</w:t>
      </w:r>
      <w:r>
        <w:rPr>
          <w:rFonts w:ascii="Arial" w:hAnsi="Arial" w:cs="Arial"/>
          <w:b/>
          <w:color w:val="0000FF"/>
          <w:sz w:val="24"/>
        </w:rPr>
        <w:tab/>
      </w:r>
      <w:r>
        <w:rPr>
          <w:rFonts w:ascii="Arial" w:hAnsi="Arial" w:cs="Arial"/>
          <w:b/>
          <w:sz w:val="24"/>
        </w:rPr>
        <w:t>Correction of clause 5.5.3.1 - SDP Message</w:t>
      </w:r>
    </w:p>
    <w:p w14:paraId="7EFB98B4"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CR-0257  Cat: F (Rel-15)</w:t>
      </w:r>
      <w:r>
        <w:rPr>
          <w:i/>
        </w:rPr>
        <w:br/>
      </w:r>
      <w:r>
        <w:rPr>
          <w:i/>
        </w:rPr>
        <w:br/>
      </w:r>
      <w:r>
        <w:rPr>
          <w:i/>
        </w:rPr>
        <w:tab/>
      </w:r>
      <w:r>
        <w:rPr>
          <w:i/>
        </w:rPr>
        <w:tab/>
      </w:r>
      <w:r>
        <w:rPr>
          <w:i/>
        </w:rPr>
        <w:tab/>
      </w:r>
      <w:r>
        <w:rPr>
          <w:i/>
        </w:rPr>
        <w:tab/>
      </w:r>
      <w:r>
        <w:rPr>
          <w:i/>
        </w:rPr>
        <w:tab/>
        <w:t>Source: MCC TF160</w:t>
      </w:r>
    </w:p>
    <w:p w14:paraId="1B70F1D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25B16C" w14:textId="600234E1" w:rsidR="00F5348B" w:rsidRDefault="00F5348B" w:rsidP="00F5348B">
      <w:pPr>
        <w:rPr>
          <w:rFonts w:ascii="Arial" w:hAnsi="Arial" w:cs="Arial"/>
          <w:b/>
          <w:sz w:val="24"/>
        </w:rPr>
      </w:pPr>
      <w:r>
        <w:rPr>
          <w:rFonts w:ascii="Arial" w:hAnsi="Arial" w:cs="Arial"/>
          <w:b/>
          <w:color w:val="0000FF"/>
          <w:sz w:val="24"/>
        </w:rPr>
        <w:t>R5-222396</w:t>
      </w:r>
      <w:r>
        <w:rPr>
          <w:rFonts w:ascii="Arial" w:hAnsi="Arial" w:cs="Arial"/>
          <w:b/>
          <w:color w:val="0000FF"/>
          <w:sz w:val="24"/>
        </w:rPr>
        <w:tab/>
      </w:r>
      <w:r>
        <w:rPr>
          <w:rFonts w:ascii="Arial" w:hAnsi="Arial" w:cs="Arial"/>
          <w:b/>
          <w:sz w:val="24"/>
        </w:rPr>
        <w:t>Correction of clause 5.5.3.2 - MCS Info Lists</w:t>
      </w:r>
    </w:p>
    <w:p w14:paraId="37E9EF1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CR-0258  Cat: F (Rel-15)</w:t>
      </w:r>
      <w:r>
        <w:rPr>
          <w:i/>
        </w:rPr>
        <w:br/>
      </w:r>
      <w:r>
        <w:rPr>
          <w:i/>
        </w:rPr>
        <w:br/>
      </w:r>
      <w:r>
        <w:rPr>
          <w:i/>
        </w:rPr>
        <w:tab/>
      </w:r>
      <w:r>
        <w:rPr>
          <w:i/>
        </w:rPr>
        <w:tab/>
      </w:r>
      <w:r>
        <w:rPr>
          <w:i/>
        </w:rPr>
        <w:tab/>
      </w:r>
      <w:r>
        <w:rPr>
          <w:i/>
        </w:rPr>
        <w:tab/>
      </w:r>
      <w:r>
        <w:rPr>
          <w:i/>
        </w:rPr>
        <w:tab/>
        <w:t>Source: MCC TF160</w:t>
      </w:r>
    </w:p>
    <w:p w14:paraId="1D887FD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B396D8" w14:textId="59D5D3EA" w:rsidR="00F5348B" w:rsidRDefault="00F5348B" w:rsidP="00F5348B">
      <w:pPr>
        <w:rPr>
          <w:rFonts w:ascii="Arial" w:hAnsi="Arial" w:cs="Arial"/>
          <w:b/>
          <w:sz w:val="24"/>
        </w:rPr>
      </w:pPr>
      <w:r>
        <w:rPr>
          <w:rFonts w:ascii="Arial" w:hAnsi="Arial" w:cs="Arial"/>
          <w:b/>
          <w:color w:val="0000FF"/>
          <w:sz w:val="24"/>
        </w:rPr>
        <w:t>R5-222397</w:t>
      </w:r>
      <w:r>
        <w:rPr>
          <w:rFonts w:ascii="Arial" w:hAnsi="Arial" w:cs="Arial"/>
          <w:b/>
          <w:color w:val="0000FF"/>
          <w:sz w:val="24"/>
        </w:rPr>
        <w:tab/>
      </w:r>
      <w:r>
        <w:rPr>
          <w:rFonts w:ascii="Arial" w:hAnsi="Arial" w:cs="Arial"/>
          <w:b/>
          <w:sz w:val="24"/>
        </w:rPr>
        <w:t>Correction of clause 5.5.3.6 - SIMPLE-FILTER</w:t>
      </w:r>
    </w:p>
    <w:p w14:paraId="140AA99D"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CR-0259  Cat: F (Rel-15)</w:t>
      </w:r>
      <w:r>
        <w:rPr>
          <w:i/>
        </w:rPr>
        <w:br/>
      </w:r>
      <w:r>
        <w:rPr>
          <w:i/>
        </w:rPr>
        <w:br/>
      </w:r>
      <w:r>
        <w:rPr>
          <w:i/>
        </w:rPr>
        <w:tab/>
      </w:r>
      <w:r>
        <w:rPr>
          <w:i/>
        </w:rPr>
        <w:tab/>
      </w:r>
      <w:r>
        <w:rPr>
          <w:i/>
        </w:rPr>
        <w:tab/>
      </w:r>
      <w:r>
        <w:rPr>
          <w:i/>
        </w:rPr>
        <w:tab/>
      </w:r>
      <w:r>
        <w:rPr>
          <w:i/>
        </w:rPr>
        <w:tab/>
        <w:t>Source: MCC TF160</w:t>
      </w:r>
    </w:p>
    <w:p w14:paraId="4EA42464" w14:textId="77777777" w:rsidR="00F5348B" w:rsidRDefault="00F5348B" w:rsidP="00F5348B">
      <w:pPr>
        <w:rPr>
          <w:rFonts w:ascii="Arial" w:hAnsi="Arial" w:cs="Arial"/>
          <w:b/>
        </w:rPr>
      </w:pPr>
      <w:r>
        <w:rPr>
          <w:rFonts w:ascii="Arial" w:hAnsi="Arial" w:cs="Arial"/>
          <w:b/>
        </w:rPr>
        <w:t xml:space="preserve">Discussion: </w:t>
      </w:r>
    </w:p>
    <w:p w14:paraId="12D9AFAA" w14:textId="77777777" w:rsidR="00F5348B" w:rsidRDefault="00F5348B" w:rsidP="00F5348B">
      <w:r>
        <w:t>r1</w:t>
      </w:r>
    </w:p>
    <w:p w14:paraId="53F890D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R5-223478</w:t>
      </w:r>
      <w:r>
        <w:rPr>
          <w:color w:val="993300"/>
          <w:u w:val="single"/>
        </w:rPr>
        <w:t>.</w:t>
      </w:r>
    </w:p>
    <w:p w14:paraId="7B2F9ECE" w14:textId="078AB4E5" w:rsidR="00F5348B" w:rsidRDefault="00F5348B" w:rsidP="00F5348B">
      <w:pPr>
        <w:rPr>
          <w:rFonts w:ascii="Arial" w:hAnsi="Arial" w:cs="Arial"/>
          <w:b/>
          <w:sz w:val="24"/>
        </w:rPr>
      </w:pPr>
      <w:r>
        <w:rPr>
          <w:rFonts w:ascii="Arial" w:hAnsi="Arial" w:cs="Arial"/>
          <w:b/>
          <w:color w:val="0000FF"/>
          <w:sz w:val="24"/>
        </w:rPr>
        <w:t>R5-223478</w:t>
      </w:r>
      <w:r>
        <w:rPr>
          <w:rFonts w:ascii="Arial" w:hAnsi="Arial" w:cs="Arial"/>
          <w:b/>
          <w:color w:val="0000FF"/>
          <w:sz w:val="24"/>
        </w:rPr>
        <w:tab/>
      </w:r>
      <w:r>
        <w:rPr>
          <w:rFonts w:ascii="Arial" w:hAnsi="Arial" w:cs="Arial"/>
          <w:b/>
          <w:sz w:val="24"/>
        </w:rPr>
        <w:t>Correction of clause 5.5.3.6 - SIMPLE-FILTER</w:t>
      </w:r>
    </w:p>
    <w:p w14:paraId="5FC0A48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CR-0259  rev 1 Cat: F (Rel-15)</w:t>
      </w:r>
      <w:r>
        <w:rPr>
          <w:i/>
        </w:rPr>
        <w:br/>
      </w:r>
      <w:r>
        <w:rPr>
          <w:i/>
        </w:rPr>
        <w:br/>
      </w:r>
      <w:r>
        <w:rPr>
          <w:i/>
        </w:rPr>
        <w:tab/>
      </w:r>
      <w:r>
        <w:rPr>
          <w:i/>
        </w:rPr>
        <w:tab/>
      </w:r>
      <w:r>
        <w:rPr>
          <w:i/>
        </w:rPr>
        <w:tab/>
      </w:r>
      <w:r>
        <w:rPr>
          <w:i/>
        </w:rPr>
        <w:tab/>
      </w:r>
      <w:r>
        <w:rPr>
          <w:i/>
        </w:rPr>
        <w:tab/>
        <w:t>Source: MCC TF160</w:t>
      </w:r>
    </w:p>
    <w:p w14:paraId="486892D0" w14:textId="77777777" w:rsidR="00F5348B" w:rsidRDefault="00F5348B" w:rsidP="00F5348B">
      <w:pPr>
        <w:rPr>
          <w:color w:val="808080"/>
        </w:rPr>
      </w:pPr>
      <w:r>
        <w:rPr>
          <w:color w:val="808080"/>
        </w:rPr>
        <w:t>(Replaces R5-222397)</w:t>
      </w:r>
    </w:p>
    <w:p w14:paraId="1637A2E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4A66B7" w14:textId="76A83C9B" w:rsidR="00F5348B" w:rsidRDefault="00F5348B" w:rsidP="00F5348B">
      <w:pPr>
        <w:rPr>
          <w:rFonts w:ascii="Arial" w:hAnsi="Arial" w:cs="Arial"/>
          <w:b/>
          <w:sz w:val="24"/>
        </w:rPr>
      </w:pPr>
      <w:r>
        <w:rPr>
          <w:rFonts w:ascii="Arial" w:hAnsi="Arial" w:cs="Arial"/>
          <w:b/>
          <w:color w:val="0000FF"/>
          <w:sz w:val="24"/>
        </w:rPr>
        <w:t>R5-222398</w:t>
      </w:r>
      <w:r>
        <w:rPr>
          <w:rFonts w:ascii="Arial" w:hAnsi="Arial" w:cs="Arial"/>
          <w:b/>
          <w:color w:val="0000FF"/>
          <w:sz w:val="24"/>
        </w:rPr>
        <w:tab/>
      </w:r>
      <w:r>
        <w:rPr>
          <w:rFonts w:ascii="Arial" w:hAnsi="Arial" w:cs="Arial"/>
          <w:b/>
          <w:sz w:val="24"/>
        </w:rPr>
        <w:t>Correction of clause 5.5.8 - Default MCS configuration management messages and other information elements</w:t>
      </w:r>
    </w:p>
    <w:p w14:paraId="7A4CF5D7"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CR-0260  Cat: F (Rel-15)</w:t>
      </w:r>
      <w:r>
        <w:rPr>
          <w:i/>
        </w:rPr>
        <w:br/>
      </w:r>
      <w:r>
        <w:rPr>
          <w:i/>
        </w:rPr>
        <w:br/>
      </w:r>
      <w:r>
        <w:rPr>
          <w:i/>
        </w:rPr>
        <w:tab/>
      </w:r>
      <w:r>
        <w:rPr>
          <w:i/>
        </w:rPr>
        <w:tab/>
      </w:r>
      <w:r>
        <w:rPr>
          <w:i/>
        </w:rPr>
        <w:tab/>
      </w:r>
      <w:r>
        <w:rPr>
          <w:i/>
        </w:rPr>
        <w:tab/>
      </w:r>
      <w:r>
        <w:rPr>
          <w:i/>
        </w:rPr>
        <w:tab/>
        <w:t>Source: MCC TF160</w:t>
      </w:r>
    </w:p>
    <w:p w14:paraId="4A4CF0A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2A0B75" w14:textId="5FA2E63F" w:rsidR="00F5348B" w:rsidRDefault="00F5348B" w:rsidP="00F5348B">
      <w:pPr>
        <w:rPr>
          <w:rFonts w:ascii="Arial" w:hAnsi="Arial" w:cs="Arial"/>
          <w:b/>
          <w:sz w:val="24"/>
        </w:rPr>
      </w:pPr>
      <w:r>
        <w:rPr>
          <w:rFonts w:ascii="Arial" w:hAnsi="Arial" w:cs="Arial"/>
          <w:b/>
          <w:color w:val="0000FF"/>
          <w:sz w:val="24"/>
        </w:rPr>
        <w:t>R5-222399</w:t>
      </w:r>
      <w:r>
        <w:rPr>
          <w:rFonts w:ascii="Arial" w:hAnsi="Arial" w:cs="Arial"/>
          <w:b/>
          <w:color w:val="0000FF"/>
          <w:sz w:val="24"/>
        </w:rPr>
        <w:tab/>
      </w:r>
      <w:r>
        <w:rPr>
          <w:rFonts w:ascii="Arial" w:hAnsi="Arial" w:cs="Arial"/>
          <w:b/>
          <w:sz w:val="24"/>
        </w:rPr>
        <w:t>Corrections of clause 5.5.3.1 - SDP message</w:t>
      </w:r>
    </w:p>
    <w:p w14:paraId="4413760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CR-0261  Cat: F (Rel-15)</w:t>
      </w:r>
      <w:r>
        <w:rPr>
          <w:i/>
        </w:rPr>
        <w:br/>
      </w:r>
      <w:r>
        <w:rPr>
          <w:i/>
        </w:rPr>
        <w:br/>
      </w:r>
      <w:r>
        <w:rPr>
          <w:i/>
        </w:rPr>
        <w:tab/>
      </w:r>
      <w:r>
        <w:rPr>
          <w:i/>
        </w:rPr>
        <w:tab/>
      </w:r>
      <w:r>
        <w:rPr>
          <w:i/>
        </w:rPr>
        <w:tab/>
      </w:r>
      <w:r>
        <w:rPr>
          <w:i/>
        </w:rPr>
        <w:tab/>
      </w:r>
      <w:r>
        <w:rPr>
          <w:i/>
        </w:rPr>
        <w:tab/>
        <w:t>Source: MCC TF160</w:t>
      </w:r>
    </w:p>
    <w:p w14:paraId="2141FD0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67DDAD" w14:textId="2B8609B9" w:rsidR="00F5348B" w:rsidRDefault="00F5348B" w:rsidP="00F5348B">
      <w:pPr>
        <w:rPr>
          <w:rFonts w:ascii="Arial" w:hAnsi="Arial" w:cs="Arial"/>
          <w:b/>
          <w:sz w:val="24"/>
        </w:rPr>
      </w:pPr>
      <w:r>
        <w:rPr>
          <w:rFonts w:ascii="Arial" w:hAnsi="Arial" w:cs="Arial"/>
          <w:b/>
          <w:color w:val="0000FF"/>
          <w:sz w:val="24"/>
        </w:rPr>
        <w:t>R5-222400</w:t>
      </w:r>
      <w:r>
        <w:rPr>
          <w:rFonts w:ascii="Arial" w:hAnsi="Arial" w:cs="Arial"/>
          <w:b/>
          <w:color w:val="0000FF"/>
          <w:sz w:val="24"/>
        </w:rPr>
        <w:tab/>
      </w:r>
      <w:r>
        <w:rPr>
          <w:rFonts w:ascii="Arial" w:hAnsi="Arial" w:cs="Arial"/>
          <w:b/>
          <w:sz w:val="24"/>
        </w:rPr>
        <w:t>Extensions of clause 2 - References</w:t>
      </w:r>
    </w:p>
    <w:p w14:paraId="3776F5C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36.579-1 v15.5.0</w:t>
      </w:r>
      <w:r>
        <w:rPr>
          <w:i/>
        </w:rPr>
        <w:tab/>
        <w:t xml:space="preserve">  CR-0262  Cat: F (Rel-15)</w:t>
      </w:r>
      <w:r>
        <w:rPr>
          <w:i/>
        </w:rPr>
        <w:br/>
      </w:r>
      <w:r>
        <w:rPr>
          <w:i/>
        </w:rPr>
        <w:br/>
      </w:r>
      <w:r>
        <w:rPr>
          <w:i/>
        </w:rPr>
        <w:tab/>
      </w:r>
      <w:r>
        <w:rPr>
          <w:i/>
        </w:rPr>
        <w:tab/>
      </w:r>
      <w:r>
        <w:rPr>
          <w:i/>
        </w:rPr>
        <w:tab/>
      </w:r>
      <w:r>
        <w:rPr>
          <w:i/>
        </w:rPr>
        <w:tab/>
      </w:r>
      <w:r>
        <w:rPr>
          <w:i/>
        </w:rPr>
        <w:tab/>
        <w:t>Source: MCC TF160</w:t>
      </w:r>
    </w:p>
    <w:p w14:paraId="541492B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B9B04E" w14:textId="77777777" w:rsidR="00F5348B" w:rsidRDefault="00F5348B" w:rsidP="00F5348B">
      <w:pPr>
        <w:pStyle w:val="Heading5"/>
      </w:pPr>
      <w:bookmarkStart w:id="1912" w:name="_Toc104493787"/>
      <w:bookmarkStart w:id="1913" w:name="_Toc104531544"/>
      <w:r>
        <w:t>6.6.9.2</w:t>
      </w:r>
      <w:r>
        <w:tab/>
        <w:t>TS 36.579-2</w:t>
      </w:r>
      <w:bookmarkEnd w:id="1912"/>
      <w:bookmarkEnd w:id="1913"/>
    </w:p>
    <w:p w14:paraId="502FC6F6" w14:textId="15CE9287" w:rsidR="00F5348B" w:rsidRDefault="00F5348B" w:rsidP="00F5348B">
      <w:pPr>
        <w:rPr>
          <w:rFonts w:ascii="Arial" w:hAnsi="Arial" w:cs="Arial"/>
          <w:b/>
          <w:sz w:val="24"/>
        </w:rPr>
      </w:pPr>
      <w:r>
        <w:rPr>
          <w:rFonts w:ascii="Arial" w:hAnsi="Arial" w:cs="Arial"/>
          <w:b/>
          <w:color w:val="0000FF"/>
          <w:sz w:val="24"/>
        </w:rPr>
        <w:t>R5-222133</w:t>
      </w:r>
      <w:r>
        <w:rPr>
          <w:rFonts w:ascii="Arial" w:hAnsi="Arial" w:cs="Arial"/>
          <w:b/>
          <w:color w:val="0000FF"/>
          <w:sz w:val="24"/>
        </w:rPr>
        <w:tab/>
      </w:r>
      <w:r>
        <w:rPr>
          <w:rFonts w:ascii="Arial" w:hAnsi="Arial" w:cs="Arial"/>
          <w:b/>
          <w:sz w:val="24"/>
        </w:rPr>
        <w:t>Correction of 36.579-2 TC 6.2.10</w:t>
      </w:r>
    </w:p>
    <w:p w14:paraId="121597C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CR-0287  Cat: F (Rel-15)</w:t>
      </w:r>
      <w:r>
        <w:rPr>
          <w:i/>
        </w:rPr>
        <w:br/>
      </w:r>
      <w:r>
        <w:rPr>
          <w:i/>
        </w:rPr>
        <w:br/>
      </w:r>
      <w:r>
        <w:rPr>
          <w:i/>
        </w:rPr>
        <w:tab/>
      </w:r>
      <w:r>
        <w:rPr>
          <w:i/>
        </w:rPr>
        <w:tab/>
      </w:r>
      <w:r>
        <w:rPr>
          <w:i/>
        </w:rPr>
        <w:tab/>
      </w:r>
      <w:r>
        <w:rPr>
          <w:i/>
        </w:rPr>
        <w:tab/>
      </w:r>
      <w:r>
        <w:rPr>
          <w:i/>
        </w:rPr>
        <w:tab/>
        <w:t>Source: NIST</w:t>
      </w:r>
    </w:p>
    <w:p w14:paraId="526E86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D812AC" w14:textId="42929094" w:rsidR="00BF725A" w:rsidRDefault="00F5348B">
      <w:pPr>
        <w:rPr>
          <w:rFonts w:ascii="Arial" w:hAnsi="Arial" w:cs="Arial"/>
          <w:b/>
          <w:sz w:val="24"/>
        </w:rPr>
      </w:pPr>
      <w:r>
        <w:rPr>
          <w:rFonts w:ascii="Arial" w:hAnsi="Arial" w:cs="Arial"/>
          <w:b/>
          <w:color w:val="0000FF"/>
          <w:sz w:val="24"/>
        </w:rPr>
        <w:t>R5-222134</w:t>
      </w:r>
      <w:r>
        <w:rPr>
          <w:rFonts w:ascii="Arial" w:hAnsi="Arial" w:cs="Arial"/>
          <w:b/>
          <w:color w:val="0000FF"/>
          <w:sz w:val="24"/>
        </w:rPr>
        <w:tab/>
      </w:r>
      <w:r>
        <w:rPr>
          <w:rFonts w:ascii="Arial" w:hAnsi="Arial" w:cs="Arial"/>
          <w:b/>
          <w:sz w:val="24"/>
        </w:rPr>
        <w:t>Correction of 36.579-2 TC 6.2.11</w:t>
      </w:r>
    </w:p>
    <w:p w14:paraId="43529002"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CR-0288  Cat: F (Rel-15)</w:t>
      </w:r>
      <w:r>
        <w:rPr>
          <w:i/>
        </w:rPr>
        <w:br/>
      </w:r>
      <w:r>
        <w:rPr>
          <w:i/>
        </w:rPr>
        <w:br/>
      </w:r>
      <w:r>
        <w:rPr>
          <w:i/>
        </w:rPr>
        <w:tab/>
      </w:r>
      <w:r>
        <w:rPr>
          <w:i/>
        </w:rPr>
        <w:tab/>
      </w:r>
      <w:r>
        <w:rPr>
          <w:i/>
        </w:rPr>
        <w:tab/>
      </w:r>
      <w:r>
        <w:rPr>
          <w:i/>
        </w:rPr>
        <w:tab/>
      </w:r>
      <w:r>
        <w:rPr>
          <w:i/>
        </w:rPr>
        <w:tab/>
        <w:t>Source: NIST</w:t>
      </w:r>
    </w:p>
    <w:p w14:paraId="3BA7FF6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C16731" w14:textId="05205787" w:rsidR="00F5348B" w:rsidRDefault="00F5348B" w:rsidP="00F5348B">
      <w:pPr>
        <w:rPr>
          <w:rFonts w:ascii="Arial" w:hAnsi="Arial" w:cs="Arial"/>
          <w:b/>
          <w:sz w:val="24"/>
        </w:rPr>
      </w:pPr>
      <w:r>
        <w:rPr>
          <w:rFonts w:ascii="Arial" w:hAnsi="Arial" w:cs="Arial"/>
          <w:b/>
          <w:color w:val="0000FF"/>
          <w:sz w:val="24"/>
        </w:rPr>
        <w:t>R5-222138</w:t>
      </w:r>
      <w:r>
        <w:rPr>
          <w:rFonts w:ascii="Arial" w:hAnsi="Arial" w:cs="Arial"/>
          <w:b/>
          <w:color w:val="0000FF"/>
          <w:sz w:val="24"/>
        </w:rPr>
        <w:tab/>
      </w:r>
      <w:r>
        <w:rPr>
          <w:rFonts w:ascii="Arial" w:hAnsi="Arial" w:cs="Arial"/>
          <w:b/>
          <w:sz w:val="24"/>
        </w:rPr>
        <w:t>Correction of 36.579-2 TC 6.2.9</w:t>
      </w:r>
    </w:p>
    <w:p w14:paraId="35F67828"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CR-0292  Cat: F (Rel-15)</w:t>
      </w:r>
      <w:r>
        <w:rPr>
          <w:i/>
        </w:rPr>
        <w:br/>
      </w:r>
      <w:r>
        <w:rPr>
          <w:i/>
        </w:rPr>
        <w:br/>
      </w:r>
      <w:r>
        <w:rPr>
          <w:i/>
        </w:rPr>
        <w:tab/>
      </w:r>
      <w:r>
        <w:rPr>
          <w:i/>
        </w:rPr>
        <w:tab/>
      </w:r>
      <w:r>
        <w:rPr>
          <w:i/>
        </w:rPr>
        <w:tab/>
      </w:r>
      <w:r>
        <w:rPr>
          <w:i/>
        </w:rPr>
        <w:tab/>
      </w:r>
      <w:r>
        <w:rPr>
          <w:i/>
        </w:rPr>
        <w:tab/>
        <w:t>Source: NIST</w:t>
      </w:r>
    </w:p>
    <w:p w14:paraId="558AE2C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CA9AE7" w14:textId="697F9F6C" w:rsidR="00F5348B" w:rsidRDefault="00F5348B" w:rsidP="00F5348B">
      <w:pPr>
        <w:rPr>
          <w:rFonts w:ascii="Arial" w:hAnsi="Arial" w:cs="Arial"/>
          <w:b/>
          <w:sz w:val="24"/>
        </w:rPr>
      </w:pPr>
      <w:r>
        <w:rPr>
          <w:rFonts w:ascii="Arial" w:hAnsi="Arial" w:cs="Arial"/>
          <w:b/>
          <w:color w:val="0000FF"/>
          <w:sz w:val="24"/>
        </w:rPr>
        <w:t>R5-222401</w:t>
      </w:r>
      <w:r>
        <w:rPr>
          <w:rFonts w:ascii="Arial" w:hAnsi="Arial" w:cs="Arial"/>
          <w:b/>
          <w:color w:val="0000FF"/>
          <w:sz w:val="24"/>
        </w:rPr>
        <w:tab/>
      </w:r>
      <w:r>
        <w:rPr>
          <w:rFonts w:ascii="Arial" w:hAnsi="Arial" w:cs="Arial"/>
          <w:b/>
          <w:sz w:val="24"/>
        </w:rPr>
        <w:t>Common corrections of MCPTT private call test cases</w:t>
      </w:r>
    </w:p>
    <w:p w14:paraId="18939EDC"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CR-0300  Cat: F (Rel-15)</w:t>
      </w:r>
      <w:r>
        <w:rPr>
          <w:i/>
        </w:rPr>
        <w:br/>
      </w:r>
      <w:r>
        <w:rPr>
          <w:i/>
        </w:rPr>
        <w:br/>
      </w:r>
      <w:r>
        <w:rPr>
          <w:i/>
        </w:rPr>
        <w:tab/>
      </w:r>
      <w:r>
        <w:rPr>
          <w:i/>
        </w:rPr>
        <w:tab/>
      </w:r>
      <w:r>
        <w:rPr>
          <w:i/>
        </w:rPr>
        <w:tab/>
      </w:r>
      <w:r>
        <w:rPr>
          <w:i/>
        </w:rPr>
        <w:tab/>
      </w:r>
      <w:r>
        <w:rPr>
          <w:i/>
        </w:rPr>
        <w:tab/>
        <w:t>Source: MCC TF160</w:t>
      </w:r>
    </w:p>
    <w:p w14:paraId="6A2EBE2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13DA15" w14:textId="7A75D604" w:rsidR="00F5348B" w:rsidRDefault="00F5348B" w:rsidP="00F5348B">
      <w:pPr>
        <w:rPr>
          <w:rFonts w:ascii="Arial" w:hAnsi="Arial" w:cs="Arial"/>
          <w:b/>
          <w:sz w:val="24"/>
        </w:rPr>
      </w:pPr>
      <w:r>
        <w:rPr>
          <w:rFonts w:ascii="Arial" w:hAnsi="Arial" w:cs="Arial"/>
          <w:b/>
          <w:color w:val="0000FF"/>
          <w:sz w:val="24"/>
        </w:rPr>
        <w:t>R5-222402</w:t>
      </w:r>
      <w:r>
        <w:rPr>
          <w:rFonts w:ascii="Arial" w:hAnsi="Arial" w:cs="Arial"/>
          <w:b/>
          <w:color w:val="0000FF"/>
          <w:sz w:val="24"/>
        </w:rPr>
        <w:tab/>
      </w:r>
      <w:r>
        <w:rPr>
          <w:rFonts w:ascii="Arial" w:hAnsi="Arial" w:cs="Arial"/>
          <w:b/>
          <w:sz w:val="24"/>
        </w:rPr>
        <w:t>Correction of MCPTT Test Case 5.3</w:t>
      </w:r>
    </w:p>
    <w:p w14:paraId="57D8D4D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36.579-2 v15.3.0</w:t>
      </w:r>
      <w:r>
        <w:rPr>
          <w:i/>
        </w:rPr>
        <w:tab/>
        <w:t xml:space="preserve">  CR-0301  Cat: F (Rel-15)</w:t>
      </w:r>
      <w:r>
        <w:rPr>
          <w:i/>
        </w:rPr>
        <w:br/>
      </w:r>
      <w:r>
        <w:rPr>
          <w:i/>
        </w:rPr>
        <w:br/>
      </w:r>
      <w:r>
        <w:rPr>
          <w:i/>
        </w:rPr>
        <w:tab/>
      </w:r>
      <w:r>
        <w:rPr>
          <w:i/>
        </w:rPr>
        <w:tab/>
      </w:r>
      <w:r>
        <w:rPr>
          <w:i/>
        </w:rPr>
        <w:tab/>
      </w:r>
      <w:r>
        <w:rPr>
          <w:i/>
        </w:rPr>
        <w:tab/>
      </w:r>
      <w:r>
        <w:rPr>
          <w:i/>
        </w:rPr>
        <w:tab/>
        <w:t>Source: MCC TF160</w:t>
      </w:r>
    </w:p>
    <w:p w14:paraId="29253EE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93F43E" w14:textId="77777777" w:rsidR="00F5348B" w:rsidRDefault="00F5348B" w:rsidP="00F5348B">
      <w:pPr>
        <w:pStyle w:val="Heading5"/>
      </w:pPr>
      <w:bookmarkStart w:id="1914" w:name="_Toc104493788"/>
      <w:bookmarkStart w:id="1915" w:name="_Toc104531545"/>
      <w:r>
        <w:t>6.6.9.3</w:t>
      </w:r>
      <w:r>
        <w:tab/>
        <w:t>TS 36.579-3</w:t>
      </w:r>
      <w:bookmarkEnd w:id="1914"/>
      <w:bookmarkEnd w:id="1915"/>
    </w:p>
    <w:p w14:paraId="6EC4FA6A" w14:textId="77777777" w:rsidR="00F5348B" w:rsidRDefault="00F5348B" w:rsidP="00F5348B">
      <w:pPr>
        <w:pStyle w:val="Heading5"/>
      </w:pPr>
      <w:bookmarkStart w:id="1916" w:name="_Toc104493789"/>
      <w:bookmarkStart w:id="1917" w:name="_Toc104531546"/>
      <w:r>
        <w:t>6.6.9.4</w:t>
      </w:r>
      <w:r>
        <w:tab/>
        <w:t>TS 36.579-4</w:t>
      </w:r>
      <w:bookmarkEnd w:id="1916"/>
      <w:bookmarkEnd w:id="1917"/>
    </w:p>
    <w:p w14:paraId="15A04D2B" w14:textId="66068880" w:rsidR="00F5348B" w:rsidRDefault="00F5348B" w:rsidP="00F5348B">
      <w:pPr>
        <w:rPr>
          <w:rFonts w:ascii="Arial" w:hAnsi="Arial" w:cs="Arial"/>
          <w:b/>
          <w:sz w:val="24"/>
        </w:rPr>
      </w:pPr>
      <w:r>
        <w:rPr>
          <w:rFonts w:ascii="Arial" w:hAnsi="Arial" w:cs="Arial"/>
          <w:b/>
          <w:color w:val="0000FF"/>
          <w:sz w:val="24"/>
        </w:rPr>
        <w:t>R5-222403</w:t>
      </w:r>
      <w:r>
        <w:rPr>
          <w:rFonts w:ascii="Arial" w:hAnsi="Arial" w:cs="Arial"/>
          <w:b/>
          <w:color w:val="0000FF"/>
          <w:sz w:val="24"/>
        </w:rPr>
        <w:tab/>
      </w:r>
      <w:r>
        <w:rPr>
          <w:rFonts w:ascii="Arial" w:hAnsi="Arial" w:cs="Arial"/>
          <w:b/>
          <w:sz w:val="24"/>
        </w:rPr>
        <w:t>Misc. updates to MC client test cases</w:t>
      </w:r>
    </w:p>
    <w:p w14:paraId="4898C275"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36.579-4 v15.3.0</w:t>
      </w:r>
      <w:r>
        <w:rPr>
          <w:i/>
        </w:rPr>
        <w:tab/>
        <w:t xml:space="preserve">  CR-0024  Cat: F (Rel-15)</w:t>
      </w:r>
      <w:r>
        <w:rPr>
          <w:i/>
        </w:rPr>
        <w:br/>
      </w:r>
      <w:r>
        <w:rPr>
          <w:i/>
        </w:rPr>
        <w:br/>
      </w:r>
      <w:r>
        <w:rPr>
          <w:i/>
        </w:rPr>
        <w:tab/>
      </w:r>
      <w:r>
        <w:rPr>
          <w:i/>
        </w:rPr>
        <w:tab/>
      </w:r>
      <w:r>
        <w:rPr>
          <w:i/>
        </w:rPr>
        <w:tab/>
      </w:r>
      <w:r>
        <w:rPr>
          <w:i/>
        </w:rPr>
        <w:tab/>
      </w:r>
      <w:r>
        <w:rPr>
          <w:i/>
        </w:rPr>
        <w:tab/>
        <w:t>Source: MCC TF160</w:t>
      </w:r>
    </w:p>
    <w:p w14:paraId="7CD14E06" w14:textId="77777777" w:rsidR="00F5348B" w:rsidRDefault="00F5348B" w:rsidP="00F5348B">
      <w:pPr>
        <w:rPr>
          <w:rFonts w:ascii="Arial" w:hAnsi="Arial" w:cs="Arial"/>
          <w:b/>
        </w:rPr>
      </w:pPr>
      <w:r>
        <w:rPr>
          <w:rFonts w:ascii="Arial" w:hAnsi="Arial" w:cs="Arial"/>
          <w:b/>
        </w:rPr>
        <w:t xml:space="preserve">Discussion: </w:t>
      </w:r>
    </w:p>
    <w:p w14:paraId="3A0158DC" w14:textId="77777777" w:rsidR="00F5348B" w:rsidRDefault="00F5348B" w:rsidP="00F5348B">
      <w:r>
        <w:t>any edits not overlapped will be introduced in a revision of NIST's R5-222163.</w:t>
      </w:r>
    </w:p>
    <w:p w14:paraId="3B356C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9281C1" w14:textId="77777777" w:rsidR="00F5348B" w:rsidRDefault="00F5348B" w:rsidP="00F5348B">
      <w:pPr>
        <w:pStyle w:val="Heading5"/>
      </w:pPr>
      <w:bookmarkStart w:id="1918" w:name="_Toc104493790"/>
      <w:bookmarkStart w:id="1919" w:name="_Toc104531547"/>
      <w:r>
        <w:t>6.6.9.5</w:t>
      </w:r>
      <w:r>
        <w:tab/>
        <w:t>TS 36.579-5</w:t>
      </w:r>
      <w:bookmarkEnd w:id="1918"/>
      <w:bookmarkEnd w:id="1919"/>
    </w:p>
    <w:p w14:paraId="59FBF608" w14:textId="77777777" w:rsidR="00F5348B" w:rsidRDefault="00F5348B" w:rsidP="00F5348B">
      <w:pPr>
        <w:pStyle w:val="Heading5"/>
      </w:pPr>
      <w:bookmarkStart w:id="1920" w:name="_Toc104493791"/>
      <w:bookmarkStart w:id="1921" w:name="_Toc104531548"/>
      <w:r>
        <w:t>6.6.9.6</w:t>
      </w:r>
      <w:r>
        <w:tab/>
        <w:t>TS 36.579-6</w:t>
      </w:r>
      <w:bookmarkEnd w:id="1920"/>
      <w:bookmarkEnd w:id="1921"/>
    </w:p>
    <w:p w14:paraId="23AF8D90" w14:textId="16077CD7" w:rsidR="00F5348B" w:rsidRDefault="00F5348B" w:rsidP="00F5348B">
      <w:pPr>
        <w:rPr>
          <w:rFonts w:ascii="Arial" w:hAnsi="Arial" w:cs="Arial"/>
          <w:b/>
          <w:sz w:val="24"/>
        </w:rPr>
      </w:pPr>
      <w:r>
        <w:rPr>
          <w:rFonts w:ascii="Arial" w:hAnsi="Arial" w:cs="Arial"/>
          <w:b/>
          <w:color w:val="0000FF"/>
          <w:sz w:val="24"/>
        </w:rPr>
        <w:t>R5-222404</w:t>
      </w:r>
      <w:r>
        <w:rPr>
          <w:rFonts w:ascii="Arial" w:hAnsi="Arial" w:cs="Arial"/>
          <w:b/>
          <w:color w:val="0000FF"/>
          <w:sz w:val="24"/>
        </w:rPr>
        <w:tab/>
      </w:r>
      <w:r>
        <w:rPr>
          <w:rFonts w:ascii="Arial" w:hAnsi="Arial" w:cs="Arial"/>
          <w:b/>
          <w:sz w:val="24"/>
        </w:rPr>
        <w:t>Correction of Group Call Test Cases in clause 6.1</w:t>
      </w:r>
    </w:p>
    <w:p w14:paraId="1FEA6810"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CR-0067  Cat: F (Rel-15)</w:t>
      </w:r>
      <w:r>
        <w:rPr>
          <w:i/>
        </w:rPr>
        <w:br/>
      </w:r>
      <w:r>
        <w:rPr>
          <w:i/>
        </w:rPr>
        <w:br/>
      </w:r>
      <w:r>
        <w:rPr>
          <w:i/>
        </w:rPr>
        <w:tab/>
      </w:r>
      <w:r>
        <w:rPr>
          <w:i/>
        </w:rPr>
        <w:tab/>
      </w:r>
      <w:r>
        <w:rPr>
          <w:i/>
        </w:rPr>
        <w:tab/>
      </w:r>
      <w:r>
        <w:rPr>
          <w:i/>
        </w:rPr>
        <w:tab/>
      </w:r>
      <w:r>
        <w:rPr>
          <w:i/>
        </w:rPr>
        <w:tab/>
        <w:t>Source: MCC TF160</w:t>
      </w:r>
    </w:p>
    <w:p w14:paraId="0B95B9C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4D055E" w14:textId="724E5962" w:rsidR="00F5348B" w:rsidRDefault="00F5348B" w:rsidP="00F5348B">
      <w:pPr>
        <w:rPr>
          <w:rFonts w:ascii="Arial" w:hAnsi="Arial" w:cs="Arial"/>
          <w:b/>
          <w:sz w:val="24"/>
        </w:rPr>
      </w:pPr>
      <w:r>
        <w:rPr>
          <w:rFonts w:ascii="Arial" w:hAnsi="Arial" w:cs="Arial"/>
          <w:b/>
          <w:color w:val="0000FF"/>
          <w:sz w:val="24"/>
        </w:rPr>
        <w:t>R5-222405</w:t>
      </w:r>
      <w:r>
        <w:rPr>
          <w:rFonts w:ascii="Arial" w:hAnsi="Arial" w:cs="Arial"/>
          <w:b/>
          <w:color w:val="0000FF"/>
          <w:sz w:val="24"/>
        </w:rPr>
        <w:tab/>
      </w:r>
      <w:r>
        <w:rPr>
          <w:rFonts w:ascii="Arial" w:hAnsi="Arial" w:cs="Arial"/>
          <w:b/>
          <w:sz w:val="24"/>
        </w:rPr>
        <w:t>Correction of Private Call Test Cases in clause 6.2</w:t>
      </w:r>
    </w:p>
    <w:p w14:paraId="19238C3E"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CR-0068  Cat: F (Rel-15)</w:t>
      </w:r>
      <w:r>
        <w:rPr>
          <w:i/>
        </w:rPr>
        <w:br/>
      </w:r>
      <w:r>
        <w:rPr>
          <w:i/>
        </w:rPr>
        <w:br/>
      </w:r>
      <w:r>
        <w:rPr>
          <w:i/>
        </w:rPr>
        <w:tab/>
      </w:r>
      <w:r>
        <w:rPr>
          <w:i/>
        </w:rPr>
        <w:tab/>
      </w:r>
      <w:r>
        <w:rPr>
          <w:i/>
        </w:rPr>
        <w:tab/>
      </w:r>
      <w:r>
        <w:rPr>
          <w:i/>
        </w:rPr>
        <w:tab/>
      </w:r>
      <w:r>
        <w:rPr>
          <w:i/>
        </w:rPr>
        <w:tab/>
        <w:t>Source: MCC TF160</w:t>
      </w:r>
    </w:p>
    <w:p w14:paraId="275608E7" w14:textId="77777777" w:rsidR="00F5348B" w:rsidRDefault="00F5348B" w:rsidP="00F5348B">
      <w:pPr>
        <w:rPr>
          <w:rFonts w:ascii="Arial" w:hAnsi="Arial" w:cs="Arial"/>
          <w:b/>
        </w:rPr>
      </w:pPr>
      <w:r>
        <w:rPr>
          <w:rFonts w:ascii="Arial" w:hAnsi="Arial" w:cs="Arial"/>
          <w:b/>
        </w:rPr>
        <w:t xml:space="preserve">Discussion: </w:t>
      </w:r>
    </w:p>
    <w:p w14:paraId="64195792" w14:textId="77777777" w:rsidR="00F5348B" w:rsidRDefault="00F5348B" w:rsidP="00F5348B">
      <w:r>
        <w:t>r1</w:t>
      </w:r>
    </w:p>
    <w:p w14:paraId="0CDE1D1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R5-223479</w:t>
      </w:r>
      <w:r>
        <w:rPr>
          <w:color w:val="993300"/>
          <w:u w:val="single"/>
        </w:rPr>
        <w:t>.</w:t>
      </w:r>
    </w:p>
    <w:p w14:paraId="42C80135" w14:textId="184CF985" w:rsidR="00F5348B" w:rsidRDefault="00F5348B" w:rsidP="00F5348B">
      <w:pPr>
        <w:rPr>
          <w:rFonts w:ascii="Arial" w:hAnsi="Arial" w:cs="Arial"/>
          <w:b/>
          <w:sz w:val="24"/>
        </w:rPr>
      </w:pPr>
      <w:r>
        <w:rPr>
          <w:rFonts w:ascii="Arial" w:hAnsi="Arial" w:cs="Arial"/>
          <w:b/>
          <w:color w:val="0000FF"/>
          <w:sz w:val="24"/>
        </w:rPr>
        <w:t>R5-223479</w:t>
      </w:r>
      <w:r>
        <w:rPr>
          <w:rFonts w:ascii="Arial" w:hAnsi="Arial" w:cs="Arial"/>
          <w:b/>
          <w:color w:val="0000FF"/>
          <w:sz w:val="24"/>
        </w:rPr>
        <w:tab/>
      </w:r>
      <w:r>
        <w:rPr>
          <w:rFonts w:ascii="Arial" w:hAnsi="Arial" w:cs="Arial"/>
          <w:b/>
          <w:sz w:val="24"/>
        </w:rPr>
        <w:t>Correction of Private Call Test Cases in clause 6.2</w:t>
      </w:r>
    </w:p>
    <w:p w14:paraId="02B7359F"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36.579-6 v15.2.0</w:t>
      </w:r>
      <w:r>
        <w:rPr>
          <w:i/>
        </w:rPr>
        <w:tab/>
        <w:t xml:space="preserve">  CR-0068  rev 1 Cat: F (Rel-15)</w:t>
      </w:r>
      <w:r>
        <w:rPr>
          <w:i/>
        </w:rPr>
        <w:br/>
      </w:r>
      <w:r>
        <w:rPr>
          <w:i/>
        </w:rPr>
        <w:br/>
      </w:r>
      <w:r>
        <w:rPr>
          <w:i/>
        </w:rPr>
        <w:tab/>
      </w:r>
      <w:r>
        <w:rPr>
          <w:i/>
        </w:rPr>
        <w:tab/>
      </w:r>
      <w:r>
        <w:rPr>
          <w:i/>
        </w:rPr>
        <w:tab/>
      </w:r>
      <w:r>
        <w:rPr>
          <w:i/>
        </w:rPr>
        <w:tab/>
      </w:r>
      <w:r>
        <w:rPr>
          <w:i/>
        </w:rPr>
        <w:tab/>
        <w:t>Source: MCC TF160</w:t>
      </w:r>
    </w:p>
    <w:p w14:paraId="4F7EBEF1" w14:textId="77777777" w:rsidR="00F5348B" w:rsidRDefault="00F5348B" w:rsidP="00F5348B">
      <w:pPr>
        <w:rPr>
          <w:color w:val="808080"/>
        </w:rPr>
      </w:pPr>
      <w:r>
        <w:rPr>
          <w:color w:val="808080"/>
        </w:rPr>
        <w:t>(Replaces R5-222405)</w:t>
      </w:r>
    </w:p>
    <w:p w14:paraId="7F8104C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1FB835" w14:textId="77777777" w:rsidR="00F5348B" w:rsidRDefault="00F5348B" w:rsidP="00F5348B">
      <w:pPr>
        <w:pStyle w:val="Heading5"/>
      </w:pPr>
      <w:bookmarkStart w:id="1922" w:name="_Toc104493792"/>
      <w:bookmarkStart w:id="1923" w:name="_Toc104531549"/>
      <w:r>
        <w:t>6.6.9.7</w:t>
      </w:r>
      <w:r>
        <w:tab/>
        <w:t>TS 36.579-7</w:t>
      </w:r>
      <w:bookmarkEnd w:id="1922"/>
      <w:bookmarkEnd w:id="1923"/>
    </w:p>
    <w:p w14:paraId="035DFC7F" w14:textId="77777777" w:rsidR="00F5348B" w:rsidRDefault="00F5348B" w:rsidP="00F5348B">
      <w:pPr>
        <w:pStyle w:val="Heading5"/>
      </w:pPr>
      <w:bookmarkStart w:id="1924" w:name="_Toc104493793"/>
      <w:bookmarkStart w:id="1925" w:name="_Toc104531550"/>
      <w:r>
        <w:t>6.6.9.8</w:t>
      </w:r>
      <w:r>
        <w:tab/>
        <w:t>Other Specs</w:t>
      </w:r>
      <w:bookmarkEnd w:id="1924"/>
      <w:bookmarkEnd w:id="1925"/>
    </w:p>
    <w:p w14:paraId="37B9FE68" w14:textId="77777777" w:rsidR="00F5348B" w:rsidRDefault="00F5348B" w:rsidP="00F5348B">
      <w:pPr>
        <w:pStyle w:val="Heading5"/>
      </w:pPr>
      <w:bookmarkStart w:id="1926" w:name="_Toc104493794"/>
      <w:bookmarkStart w:id="1927" w:name="_Toc104531551"/>
      <w:r>
        <w:t>6.6.9.9</w:t>
      </w:r>
      <w:r>
        <w:tab/>
        <w:t>Discussion Papers, Work Plan, TC lists</w:t>
      </w:r>
      <w:bookmarkEnd w:id="1926"/>
      <w:bookmarkEnd w:id="1927"/>
    </w:p>
    <w:p w14:paraId="3E1D21FB" w14:textId="77777777" w:rsidR="00F5348B" w:rsidRDefault="00F5348B" w:rsidP="00F5348B">
      <w:pPr>
        <w:pStyle w:val="Heading3"/>
      </w:pPr>
      <w:bookmarkStart w:id="1928" w:name="_Toc104493795"/>
      <w:bookmarkStart w:id="1929" w:name="_Toc104531552"/>
      <w:r>
        <w:t>6.7</w:t>
      </w:r>
      <w:r>
        <w:tab/>
        <w:t>Outgoing liaison statements for provisional approval</w:t>
      </w:r>
      <w:bookmarkEnd w:id="1928"/>
      <w:bookmarkEnd w:id="1929"/>
    </w:p>
    <w:p w14:paraId="5C0D294C" w14:textId="1AFFC6CE" w:rsidR="00F5348B" w:rsidRDefault="00F5348B" w:rsidP="00F5348B">
      <w:pPr>
        <w:rPr>
          <w:rFonts w:ascii="Arial" w:hAnsi="Arial" w:cs="Arial"/>
          <w:b/>
          <w:sz w:val="24"/>
        </w:rPr>
      </w:pPr>
      <w:r>
        <w:rPr>
          <w:rFonts w:ascii="Arial" w:hAnsi="Arial" w:cs="Arial"/>
          <w:b/>
          <w:color w:val="0000FF"/>
          <w:sz w:val="24"/>
        </w:rPr>
        <w:t>R5-223331</w:t>
      </w:r>
      <w:r>
        <w:rPr>
          <w:rFonts w:ascii="Arial" w:hAnsi="Arial" w:cs="Arial"/>
          <w:b/>
          <w:color w:val="0000FF"/>
          <w:sz w:val="24"/>
        </w:rPr>
        <w:tab/>
      </w:r>
      <w:r>
        <w:rPr>
          <w:rFonts w:ascii="Arial" w:hAnsi="Arial" w:cs="Arial"/>
          <w:b/>
          <w:sz w:val="24"/>
        </w:rPr>
        <w:t>Reply LS on NGMN Testing Framework for 5G Device Network Slicing Pre-Commercial Trials</w:t>
      </w:r>
    </w:p>
    <w:p w14:paraId="63EDF6F9" w14:textId="77777777" w:rsidR="00F5348B" w:rsidRDefault="00F5348B" w:rsidP="00F534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NGNM</w:t>
      </w:r>
      <w:r>
        <w:rPr>
          <w:i/>
        </w:rPr>
        <w:br/>
      </w:r>
      <w:r>
        <w:rPr>
          <w:i/>
        </w:rPr>
        <w:tab/>
      </w:r>
      <w:r>
        <w:rPr>
          <w:i/>
        </w:rPr>
        <w:tab/>
      </w:r>
      <w:r>
        <w:rPr>
          <w:i/>
        </w:rPr>
        <w:tab/>
      </w:r>
      <w:r>
        <w:rPr>
          <w:i/>
        </w:rPr>
        <w:tab/>
      </w:r>
      <w:r>
        <w:rPr>
          <w:i/>
        </w:rPr>
        <w:tab/>
        <w:t>Source: TSG WG RAN5</w:t>
      </w:r>
    </w:p>
    <w:p w14:paraId="1DCAD43B" w14:textId="77777777" w:rsidR="00F5348B" w:rsidRDefault="00F5348B" w:rsidP="00F5348B">
      <w:pPr>
        <w:rPr>
          <w:rFonts w:ascii="Arial" w:hAnsi="Arial" w:cs="Arial"/>
          <w:b/>
        </w:rPr>
      </w:pPr>
      <w:r>
        <w:rPr>
          <w:rFonts w:ascii="Arial" w:hAnsi="Arial" w:cs="Arial"/>
          <w:b/>
        </w:rPr>
        <w:t xml:space="preserve">Discussion: </w:t>
      </w:r>
    </w:p>
    <w:p w14:paraId="75F53346" w14:textId="77777777" w:rsidR="00F5348B" w:rsidRDefault="00F5348B" w:rsidP="00F5348B">
      <w:r>
        <w:t>(Luting)</w:t>
      </w:r>
    </w:p>
    <w:p w14:paraId="21983EE4" w14:textId="77777777" w:rsidR="00F5348B" w:rsidRDefault="00F5348B" w:rsidP="00F5348B">
      <w:r>
        <w:t>post meeting doc</w:t>
      </w:r>
    </w:p>
    <w:p w14:paraId="7CE28225" w14:textId="77777777" w:rsidR="00F5348B" w:rsidRDefault="00F5348B" w:rsidP="00F5348B">
      <w:r>
        <w:t>for email approval</w:t>
      </w:r>
    </w:p>
    <w:p w14:paraId="76D4C294" w14:textId="77777777" w:rsidR="00F5348B" w:rsidRDefault="00F5348B" w:rsidP="00F5348B">
      <w:r>
        <w:t>2.June 6pm</w:t>
      </w:r>
    </w:p>
    <w:p w14:paraId="0443C4A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17A8255" w14:textId="257B28C1" w:rsidR="00F5348B" w:rsidRDefault="00F5348B" w:rsidP="00F5348B">
      <w:pPr>
        <w:rPr>
          <w:rFonts w:ascii="Arial" w:hAnsi="Arial" w:cs="Arial"/>
          <w:b/>
          <w:sz w:val="24"/>
        </w:rPr>
      </w:pPr>
      <w:r>
        <w:rPr>
          <w:rFonts w:ascii="Arial" w:hAnsi="Arial" w:cs="Arial"/>
          <w:b/>
          <w:color w:val="0000FF"/>
          <w:sz w:val="24"/>
        </w:rPr>
        <w:t>R5-223332</w:t>
      </w:r>
      <w:r>
        <w:rPr>
          <w:rFonts w:ascii="Arial" w:hAnsi="Arial" w:cs="Arial"/>
          <w:b/>
          <w:color w:val="0000FF"/>
          <w:sz w:val="24"/>
        </w:rPr>
        <w:tab/>
      </w:r>
      <w:r>
        <w:rPr>
          <w:rFonts w:ascii="Arial" w:hAnsi="Arial" w:cs="Arial"/>
          <w:b/>
          <w:sz w:val="24"/>
        </w:rPr>
        <w:t>LS on video call upgrade when preconditions are not used</w:t>
      </w:r>
    </w:p>
    <w:p w14:paraId="7F0D74F6" w14:textId="77777777" w:rsidR="00F5348B" w:rsidRDefault="00F5348B" w:rsidP="00F534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WG CT1</w:t>
      </w:r>
      <w:r>
        <w:rPr>
          <w:i/>
        </w:rPr>
        <w:br/>
      </w:r>
      <w:r>
        <w:rPr>
          <w:i/>
        </w:rPr>
        <w:tab/>
      </w:r>
      <w:r>
        <w:rPr>
          <w:i/>
        </w:rPr>
        <w:tab/>
      </w:r>
      <w:r>
        <w:rPr>
          <w:i/>
        </w:rPr>
        <w:tab/>
      </w:r>
      <w:r>
        <w:rPr>
          <w:i/>
        </w:rPr>
        <w:tab/>
      </w:r>
      <w:r>
        <w:rPr>
          <w:i/>
        </w:rPr>
        <w:tab/>
        <w:t>Source: TSG WG RAN5</w:t>
      </w:r>
    </w:p>
    <w:p w14:paraId="1D2887E6" w14:textId="77777777" w:rsidR="00F5348B" w:rsidRDefault="00F5348B" w:rsidP="00F5348B">
      <w:pPr>
        <w:rPr>
          <w:rFonts w:ascii="Arial" w:hAnsi="Arial" w:cs="Arial"/>
          <w:b/>
        </w:rPr>
      </w:pPr>
      <w:r>
        <w:rPr>
          <w:rFonts w:ascii="Arial" w:hAnsi="Arial" w:cs="Arial"/>
          <w:b/>
        </w:rPr>
        <w:t xml:space="preserve">Abstract: </w:t>
      </w:r>
    </w:p>
    <w:p w14:paraId="057FBD8A" w14:textId="77777777" w:rsidR="00F5348B" w:rsidRDefault="00F5348B" w:rsidP="00F5348B">
      <w:r>
        <w:t>TS 24.229 clauses 6.1.4.2, 6.1.4.3 contain the following text on session modification when precondition mechanism is used:</w:t>
      </w:r>
    </w:p>
    <w:p w14:paraId="0C56C1AB" w14:textId="77777777" w:rsidR="00F5348B" w:rsidRDefault="00F5348B" w:rsidP="00F5348B">
      <w:r>
        <w:t>...</w:t>
      </w:r>
    </w:p>
    <w:p w14:paraId="07B21521" w14:textId="77777777" w:rsidR="00F5348B" w:rsidRDefault="00F5348B" w:rsidP="00F5348B">
      <w:r>
        <w:t>RAN5 is unclear on how the UE should behave when it receives re-INVITE, containing a call upgrade request from voice to video call and preconditions not being used. Two different interpretations are being discussed:</w:t>
      </w:r>
    </w:p>
    <w:p w14:paraId="3F2AEB76" w14:textId="77777777" w:rsidR="00F5348B" w:rsidRDefault="00F5348B" w:rsidP="00F5348B">
      <w:r>
        <w:t>A.</w:t>
      </w:r>
      <w:r>
        <w:tab/>
        <w:t>The UE optionally sends 100 Trying provisional response followed by 183 session progress with SDP answer.</w:t>
      </w:r>
    </w:p>
    <w:p w14:paraId="76D620DC" w14:textId="77777777" w:rsidR="00F5348B" w:rsidRDefault="00F5348B" w:rsidP="00F5348B">
      <w:r>
        <w:t>B.</w:t>
      </w:r>
      <w:r>
        <w:tab/>
        <w:t>The UE optionally sends 100 Trying provisional response followed by 200 OK containing SDP answer when user accepts the call modification (upgrade) request.</w:t>
      </w:r>
    </w:p>
    <w:p w14:paraId="0F17CF09" w14:textId="77777777" w:rsidR="00F5348B" w:rsidRDefault="00F5348B" w:rsidP="00F5348B">
      <w:r>
        <w:t>2. Actions: To CT WG1group: RAN WG5 asks CT WG1 which of the above interpretations is to be applied upon described scenario.</w:t>
      </w:r>
    </w:p>
    <w:p w14:paraId="65A9DBDF" w14:textId="77777777" w:rsidR="00F5348B" w:rsidRDefault="00F5348B" w:rsidP="00F5348B">
      <w:pPr>
        <w:rPr>
          <w:rFonts w:ascii="Arial" w:hAnsi="Arial" w:cs="Arial"/>
          <w:b/>
        </w:rPr>
      </w:pPr>
      <w:r>
        <w:rPr>
          <w:rFonts w:ascii="Arial" w:hAnsi="Arial" w:cs="Arial"/>
          <w:b/>
        </w:rPr>
        <w:t xml:space="preserve">Discussion: </w:t>
      </w:r>
    </w:p>
    <w:p w14:paraId="7C4D483F" w14:textId="77777777" w:rsidR="00F5348B" w:rsidRDefault="00F5348B" w:rsidP="00F5348B">
      <w:r>
        <w:t>(Bharadwaj)</w:t>
      </w:r>
    </w:p>
    <w:p w14:paraId="22C21C7C" w14:textId="77777777" w:rsidR="00F5348B" w:rsidRDefault="00F5348B" w:rsidP="00F5348B">
      <w:r>
        <w:t>for email approval</w:t>
      </w:r>
    </w:p>
    <w:p w14:paraId="7D14472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1CBF01" w14:textId="77777777" w:rsidR="00F5348B" w:rsidRDefault="00F5348B" w:rsidP="00F5348B">
      <w:pPr>
        <w:pStyle w:val="Heading3"/>
      </w:pPr>
      <w:bookmarkStart w:id="1930" w:name="_Toc104493796"/>
      <w:bookmarkStart w:id="1931" w:name="_Toc104531553"/>
      <w:r>
        <w:t>6.8</w:t>
      </w:r>
      <w:r>
        <w:tab/>
        <w:t>AOB</w:t>
      </w:r>
      <w:bookmarkEnd w:id="1930"/>
      <w:bookmarkEnd w:id="1931"/>
    </w:p>
    <w:p w14:paraId="34180270" w14:textId="77777777" w:rsidR="00F5348B" w:rsidRDefault="00F5348B" w:rsidP="00F5348B">
      <w:pPr>
        <w:pStyle w:val="Heading2"/>
      </w:pPr>
      <w:bookmarkStart w:id="1932" w:name="_Toc104493797"/>
      <w:bookmarkStart w:id="1933" w:name="_Toc104531554"/>
      <w:r>
        <w:t>7</w:t>
      </w:r>
      <w:r>
        <w:tab/>
        <w:t>Closing Joint Session</w:t>
      </w:r>
      <w:bookmarkEnd w:id="1932"/>
      <w:bookmarkEnd w:id="1933"/>
    </w:p>
    <w:p w14:paraId="757BC44B" w14:textId="77777777" w:rsidR="00F5348B" w:rsidRDefault="00F5348B" w:rsidP="00F5348B">
      <w:pPr>
        <w:pStyle w:val="Heading3"/>
      </w:pPr>
      <w:bookmarkStart w:id="1934" w:name="_Toc104493798"/>
      <w:bookmarkStart w:id="1935" w:name="_Toc104531555"/>
      <w:r>
        <w:t>7.1</w:t>
      </w:r>
      <w:r>
        <w:tab/>
        <w:t>Pointer CRs</w:t>
      </w:r>
      <w:bookmarkEnd w:id="1934"/>
      <w:bookmarkEnd w:id="1935"/>
    </w:p>
    <w:p w14:paraId="66F1EDE7" w14:textId="77777777" w:rsidR="00F5348B" w:rsidRDefault="00F5348B" w:rsidP="00F5348B">
      <w:pPr>
        <w:pStyle w:val="Heading3"/>
      </w:pPr>
      <w:bookmarkStart w:id="1936" w:name="_Toc104493799"/>
      <w:bookmarkStart w:id="1937" w:name="_Toc104531556"/>
      <w:r>
        <w:t>7.2</w:t>
      </w:r>
      <w:r>
        <w:tab/>
        <w:t>Open Issues</w:t>
      </w:r>
      <w:bookmarkEnd w:id="1936"/>
      <w:bookmarkEnd w:id="1937"/>
    </w:p>
    <w:p w14:paraId="4D42AE84" w14:textId="77777777" w:rsidR="00F5348B" w:rsidRDefault="00F5348B" w:rsidP="00F5348B">
      <w:pPr>
        <w:pStyle w:val="Heading4"/>
      </w:pPr>
      <w:bookmarkStart w:id="1938" w:name="_Toc104493800"/>
      <w:bookmarkStart w:id="1939" w:name="_Toc104531557"/>
      <w:r>
        <w:t>7.2.1</w:t>
      </w:r>
      <w:r>
        <w:tab/>
        <w:t>RF group docs still requiring WG verdict/confirmation - original A.I. retained</w:t>
      </w:r>
      <w:bookmarkEnd w:id="1938"/>
      <w:bookmarkEnd w:id="1939"/>
    </w:p>
    <w:p w14:paraId="00D7480A" w14:textId="0B5D5B76" w:rsidR="00F5348B" w:rsidRDefault="00F5348B" w:rsidP="00F5348B">
      <w:pPr>
        <w:rPr>
          <w:rFonts w:ascii="Arial" w:hAnsi="Arial" w:cs="Arial"/>
          <w:b/>
          <w:sz w:val="24"/>
        </w:rPr>
      </w:pPr>
      <w:r>
        <w:rPr>
          <w:rFonts w:ascii="Arial" w:hAnsi="Arial" w:cs="Arial"/>
          <w:b/>
          <w:color w:val="0000FF"/>
          <w:sz w:val="24"/>
        </w:rPr>
        <w:t>R5-223200</w:t>
      </w:r>
      <w:r>
        <w:rPr>
          <w:rFonts w:ascii="Arial" w:hAnsi="Arial" w:cs="Arial"/>
          <w:b/>
          <w:color w:val="0000FF"/>
          <w:sz w:val="24"/>
        </w:rPr>
        <w:tab/>
      </w:r>
      <w:r>
        <w:rPr>
          <w:rFonts w:ascii="Arial" w:hAnsi="Arial" w:cs="Arial"/>
          <w:b/>
          <w:sz w:val="24"/>
        </w:rPr>
        <w:t>Corrections on mandatory channel bandwidths after Rel-15</w:t>
      </w:r>
    </w:p>
    <w:p w14:paraId="0A1CEB83"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CR-2402  Cat: F (Rel-17)</w:t>
      </w:r>
      <w:r>
        <w:rPr>
          <w:i/>
        </w:rPr>
        <w:br/>
      </w:r>
      <w:r>
        <w:rPr>
          <w:i/>
        </w:rPr>
        <w:br/>
      </w:r>
      <w:r>
        <w:rPr>
          <w:i/>
        </w:rPr>
        <w:tab/>
      </w:r>
      <w:r>
        <w:rPr>
          <w:i/>
        </w:rPr>
        <w:tab/>
      </w:r>
      <w:r>
        <w:rPr>
          <w:i/>
        </w:rPr>
        <w:tab/>
      </w:r>
      <w:r>
        <w:rPr>
          <w:i/>
        </w:rPr>
        <w:tab/>
      </w:r>
      <w:r>
        <w:rPr>
          <w:i/>
        </w:rPr>
        <w:tab/>
        <w:t>Source: Keysight technologies UK Ltd</w:t>
      </w:r>
    </w:p>
    <w:p w14:paraId="605250D9" w14:textId="77777777" w:rsidR="00F5348B" w:rsidRDefault="00F5348B" w:rsidP="00F5348B">
      <w:pPr>
        <w:rPr>
          <w:rFonts w:ascii="Arial" w:hAnsi="Arial" w:cs="Arial"/>
          <w:b/>
        </w:rPr>
      </w:pPr>
      <w:r>
        <w:rPr>
          <w:rFonts w:ascii="Arial" w:hAnsi="Arial" w:cs="Arial"/>
          <w:b/>
        </w:rPr>
        <w:t xml:space="preserve">Abstract: </w:t>
      </w:r>
    </w:p>
    <w:p w14:paraId="4EDBB069" w14:textId="77777777" w:rsidR="00F5348B" w:rsidRDefault="00F5348B" w:rsidP="00F5348B">
      <w:r>
        <w:t>AI 5.4.1.1</w:t>
      </w:r>
    </w:p>
    <w:p w14:paraId="1FBDD399" w14:textId="77777777" w:rsidR="00F5348B" w:rsidRDefault="00F5348B" w:rsidP="00F5348B">
      <w:pPr>
        <w:rPr>
          <w:rFonts w:ascii="Arial" w:hAnsi="Arial" w:cs="Arial"/>
          <w:b/>
        </w:rPr>
      </w:pPr>
      <w:r>
        <w:rPr>
          <w:rFonts w:ascii="Arial" w:hAnsi="Arial" w:cs="Arial"/>
          <w:b/>
        </w:rPr>
        <w:t xml:space="preserve">Discussion: </w:t>
      </w:r>
    </w:p>
    <w:p w14:paraId="41B4D6B8" w14:textId="77777777" w:rsidR="00F5348B" w:rsidRDefault="00F5348B" w:rsidP="00F5348B">
      <w:r>
        <w:t>TEI_15</w:t>
      </w:r>
    </w:p>
    <w:p w14:paraId="3E39B1D4" w14:textId="77777777" w:rsidR="00F5348B" w:rsidRDefault="00F5348B" w:rsidP="00F5348B">
      <w:r>
        <w:t>r2</w:t>
      </w:r>
    </w:p>
    <w:p w14:paraId="1D0C3402" w14:textId="77777777" w:rsidR="00F5348B" w:rsidRDefault="00F5348B" w:rsidP="00F5348B">
      <w:r>
        <w:t>Comments from the TF160 manager.</w:t>
      </w:r>
    </w:p>
    <w:p w14:paraId="7AC3652E" w14:textId="77777777" w:rsidR="00F5348B" w:rsidRDefault="00F5348B" w:rsidP="00F5348B">
      <w:r>
        <w:t>r3</w:t>
      </w:r>
    </w:p>
    <w:p w14:paraId="6296A246" w14:textId="77777777" w:rsidR="00F5348B" w:rsidRDefault="00F5348B" w:rsidP="00F5348B">
      <w:r>
        <w:t>Seen in the final joint.</w:t>
      </w:r>
    </w:p>
    <w:p w14:paraId="685A7335" w14:textId="77777777" w:rsidR="00F5348B" w:rsidRDefault="00F5348B" w:rsidP="00F5348B">
      <w:r>
        <w:t>RAN5 Chair: redcap needs to be resolved via offline discussions.</w:t>
      </w:r>
    </w:p>
    <w:p w14:paraId="0C6EC017" w14:textId="77777777" w:rsidR="00F5348B" w:rsidRDefault="00F5348B" w:rsidP="00F5348B">
      <w:r>
        <w:t>overlapping with 2348-9.</w:t>
      </w:r>
    </w:p>
    <w:p w14:paraId="1CF4E5C7" w14:textId="77777777" w:rsidR="00F5348B" w:rsidRDefault="00F5348B" w:rsidP="00F5348B">
      <w:r>
        <w:t>CAICT asked for more time.</w:t>
      </w:r>
    </w:p>
    <w:p w14:paraId="2E5A2DBD" w14:textId="77777777" w:rsidR="00F5348B" w:rsidRDefault="00F5348B" w:rsidP="00F5348B">
      <w:r>
        <w:t>r4</w:t>
      </w:r>
    </w:p>
    <w:p w14:paraId="1F3EE136" w14:textId="77777777" w:rsidR="00F5348B" w:rsidRDefault="00F5348B" w:rsidP="00F5348B">
      <w:r>
        <w:t>The essential revisions in 2209 has been included.</w:t>
      </w:r>
    </w:p>
    <w:p w14:paraId="0F22DE7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R5-223480</w:t>
      </w:r>
      <w:r>
        <w:rPr>
          <w:color w:val="993300"/>
          <w:u w:val="single"/>
        </w:rPr>
        <w:t>.</w:t>
      </w:r>
    </w:p>
    <w:p w14:paraId="178A7E63" w14:textId="10746F94" w:rsidR="00F5348B" w:rsidRDefault="00F5348B" w:rsidP="00F5348B">
      <w:pPr>
        <w:rPr>
          <w:rFonts w:ascii="Arial" w:hAnsi="Arial" w:cs="Arial"/>
          <w:b/>
          <w:sz w:val="24"/>
        </w:rPr>
      </w:pPr>
      <w:r>
        <w:rPr>
          <w:rFonts w:ascii="Arial" w:hAnsi="Arial" w:cs="Arial"/>
          <w:b/>
          <w:color w:val="0000FF"/>
          <w:sz w:val="24"/>
        </w:rPr>
        <w:t>R5-223480</w:t>
      </w:r>
      <w:r>
        <w:rPr>
          <w:rFonts w:ascii="Arial" w:hAnsi="Arial" w:cs="Arial"/>
          <w:b/>
          <w:color w:val="0000FF"/>
          <w:sz w:val="24"/>
        </w:rPr>
        <w:tab/>
      </w:r>
      <w:r>
        <w:rPr>
          <w:rFonts w:ascii="Arial" w:hAnsi="Arial" w:cs="Arial"/>
          <w:b/>
          <w:sz w:val="24"/>
        </w:rPr>
        <w:t>Corrections on mandatory channel bandwidths after Rel-15</w:t>
      </w:r>
    </w:p>
    <w:p w14:paraId="70DE7101" w14:textId="77777777" w:rsidR="00F5348B" w:rsidRDefault="00F5348B" w:rsidP="00F534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38.508-1 v17.4.0</w:t>
      </w:r>
      <w:r>
        <w:rPr>
          <w:i/>
        </w:rPr>
        <w:tab/>
        <w:t xml:space="preserve">  CR-2402  rev 1 Cat: F (Rel-17)</w:t>
      </w:r>
      <w:r>
        <w:rPr>
          <w:i/>
        </w:rPr>
        <w:br/>
      </w:r>
      <w:r>
        <w:rPr>
          <w:i/>
        </w:rPr>
        <w:br/>
      </w:r>
      <w:r>
        <w:rPr>
          <w:i/>
        </w:rPr>
        <w:tab/>
      </w:r>
      <w:r>
        <w:rPr>
          <w:i/>
        </w:rPr>
        <w:tab/>
      </w:r>
      <w:r>
        <w:rPr>
          <w:i/>
        </w:rPr>
        <w:tab/>
      </w:r>
      <w:r>
        <w:rPr>
          <w:i/>
        </w:rPr>
        <w:tab/>
      </w:r>
      <w:r>
        <w:rPr>
          <w:i/>
        </w:rPr>
        <w:tab/>
        <w:t>Source: Keysight technologies UK Ltd</w:t>
      </w:r>
    </w:p>
    <w:p w14:paraId="0919F96E" w14:textId="77777777" w:rsidR="00F5348B" w:rsidRDefault="00F5348B" w:rsidP="00F5348B">
      <w:pPr>
        <w:rPr>
          <w:color w:val="808080"/>
        </w:rPr>
      </w:pPr>
      <w:r>
        <w:rPr>
          <w:color w:val="808080"/>
        </w:rPr>
        <w:t>(Replaces R5-223200)</w:t>
      </w:r>
    </w:p>
    <w:p w14:paraId="6321CBE6" w14:textId="77777777" w:rsidR="00F5348B" w:rsidRDefault="00F5348B" w:rsidP="00F5348B">
      <w:pPr>
        <w:rPr>
          <w:rFonts w:ascii="Arial" w:hAnsi="Arial" w:cs="Arial"/>
          <w:b/>
        </w:rPr>
      </w:pPr>
      <w:r>
        <w:rPr>
          <w:rFonts w:ascii="Arial" w:hAnsi="Arial" w:cs="Arial"/>
          <w:b/>
        </w:rPr>
        <w:t xml:space="preserve">Discussion: </w:t>
      </w:r>
    </w:p>
    <w:p w14:paraId="442BE5A4" w14:textId="77777777" w:rsidR="00F5348B" w:rsidRDefault="00F5348B" w:rsidP="00F5348B">
      <w:r>
        <w:t>Meeting allowed the exception to include R5-222209 (WIC “NR_CADC_NR_LTE_DC_R17-UEConTes”) and R5-222348/2349 (WIC “NR_lic_bands_BW_R17-UEConTest”)</w:t>
      </w:r>
    </w:p>
    <w:p w14:paraId="4EC767EA" w14:textId="77777777" w:rsidR="00F5348B" w:rsidRDefault="00F5348B" w:rsidP="00F5348B">
      <w:r>
        <w:t>changes in this CR</w:t>
      </w:r>
    </w:p>
    <w:p w14:paraId="139EA7E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D1833E" w14:textId="77777777" w:rsidR="00F5348B" w:rsidRDefault="00F5348B" w:rsidP="00F5348B">
      <w:pPr>
        <w:pStyle w:val="Heading4"/>
      </w:pPr>
      <w:bookmarkStart w:id="1940" w:name="_Toc104493801"/>
      <w:bookmarkStart w:id="1941" w:name="_Toc104531558"/>
      <w:r>
        <w:t>7.2.2</w:t>
      </w:r>
      <w:r>
        <w:tab/>
        <w:t>Sig group docs still requiring WG verdict/confirmation - original A.I. retained</w:t>
      </w:r>
      <w:bookmarkEnd w:id="1940"/>
      <w:bookmarkEnd w:id="1941"/>
    </w:p>
    <w:p w14:paraId="57FA045F" w14:textId="77777777" w:rsidR="00F5348B" w:rsidRDefault="00F5348B" w:rsidP="00F5348B">
      <w:pPr>
        <w:pStyle w:val="Heading4"/>
      </w:pPr>
      <w:bookmarkStart w:id="1942" w:name="_Toc104493802"/>
      <w:bookmarkStart w:id="1943" w:name="_Toc104531559"/>
      <w:r>
        <w:t>7.2.3</w:t>
      </w:r>
      <w:r>
        <w:tab/>
        <w:t>Other open issues from joint sessions - original A.I. retained</w:t>
      </w:r>
      <w:bookmarkEnd w:id="1942"/>
      <w:bookmarkEnd w:id="1943"/>
    </w:p>
    <w:p w14:paraId="20844D31" w14:textId="77777777" w:rsidR="00F5348B" w:rsidRDefault="00F5348B" w:rsidP="00F5348B">
      <w:pPr>
        <w:pStyle w:val="Heading4"/>
      </w:pPr>
      <w:bookmarkStart w:id="1944" w:name="_Toc104493803"/>
      <w:bookmarkStart w:id="1945" w:name="_Toc104531560"/>
      <w:r>
        <w:t>7.2.4</w:t>
      </w:r>
      <w:r>
        <w:tab/>
        <w:t>Study on 5G NR UE full stack testing for Network Slicing - original A.I. retained</w:t>
      </w:r>
      <w:bookmarkEnd w:id="1944"/>
      <w:bookmarkEnd w:id="1945"/>
    </w:p>
    <w:p w14:paraId="17277683" w14:textId="77777777" w:rsidR="00F5348B" w:rsidRDefault="00F5348B" w:rsidP="00F5348B">
      <w:pPr>
        <w:pStyle w:val="Heading4"/>
      </w:pPr>
      <w:bookmarkStart w:id="1946" w:name="_Toc104493804"/>
      <w:bookmarkStart w:id="1947" w:name="_Toc104531561"/>
      <w:r>
        <w:t>7.2.5</w:t>
      </w:r>
      <w:r>
        <w:tab/>
        <w:t>Other</w:t>
      </w:r>
      <w:bookmarkEnd w:id="1946"/>
      <w:bookmarkEnd w:id="1947"/>
    </w:p>
    <w:p w14:paraId="205738E1" w14:textId="77777777" w:rsidR="00F5348B" w:rsidRDefault="00F5348B" w:rsidP="00F5348B">
      <w:pPr>
        <w:pStyle w:val="Heading3"/>
      </w:pPr>
      <w:bookmarkStart w:id="1948" w:name="_Toc104493805"/>
      <w:bookmarkStart w:id="1949" w:name="_Toc104531562"/>
      <w:r>
        <w:t>7.3</w:t>
      </w:r>
      <w:r>
        <w:tab/>
        <w:t>iWD/PRD Updates</w:t>
      </w:r>
      <w:bookmarkEnd w:id="1948"/>
      <w:bookmarkEnd w:id="1949"/>
    </w:p>
    <w:p w14:paraId="5DE93B82" w14:textId="7661E008" w:rsidR="00F5348B" w:rsidRDefault="00F5348B" w:rsidP="00F5348B">
      <w:pPr>
        <w:rPr>
          <w:rFonts w:ascii="Arial" w:hAnsi="Arial" w:cs="Arial"/>
          <w:b/>
          <w:sz w:val="24"/>
        </w:rPr>
      </w:pPr>
      <w:r>
        <w:rPr>
          <w:rFonts w:ascii="Arial" w:hAnsi="Arial" w:cs="Arial"/>
          <w:b/>
          <w:color w:val="0000FF"/>
          <w:sz w:val="24"/>
        </w:rPr>
        <w:t>R5-222224</w:t>
      </w:r>
      <w:r>
        <w:rPr>
          <w:rFonts w:ascii="Arial" w:hAnsi="Arial" w:cs="Arial"/>
          <w:b/>
          <w:color w:val="0000FF"/>
          <w:sz w:val="24"/>
        </w:rPr>
        <w:tab/>
      </w:r>
      <w:r>
        <w:rPr>
          <w:rFonts w:ascii="Arial" w:hAnsi="Arial" w:cs="Arial"/>
          <w:b/>
          <w:sz w:val="24"/>
        </w:rPr>
        <w:t>PRD21 on NR bands and 5G NR CADC config handling v1.1.0</w:t>
      </w:r>
    </w:p>
    <w:p w14:paraId="0258277A"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CMCC, Ericsson</w:t>
      </w:r>
    </w:p>
    <w:p w14:paraId="110CB02E" w14:textId="77777777" w:rsidR="00F5348B" w:rsidRDefault="00F5348B" w:rsidP="00F5348B">
      <w:pPr>
        <w:rPr>
          <w:rFonts w:ascii="Arial" w:hAnsi="Arial" w:cs="Arial"/>
          <w:b/>
        </w:rPr>
      </w:pPr>
      <w:r>
        <w:rPr>
          <w:rFonts w:ascii="Arial" w:hAnsi="Arial" w:cs="Arial"/>
          <w:b/>
        </w:rPr>
        <w:t xml:space="preserve">Discussion: </w:t>
      </w:r>
    </w:p>
    <w:p w14:paraId="69B0DA41" w14:textId="77777777" w:rsidR="00F5348B" w:rsidRDefault="00F5348B" w:rsidP="00F5348B">
      <w:r>
        <w:t>sub-AI!!!</w:t>
      </w:r>
    </w:p>
    <w:p w14:paraId="1CB9CFE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C9402" w14:textId="558F6651" w:rsidR="00F5348B" w:rsidRDefault="00F5348B" w:rsidP="00F5348B">
      <w:pPr>
        <w:rPr>
          <w:rFonts w:ascii="Arial" w:hAnsi="Arial" w:cs="Arial"/>
          <w:b/>
          <w:sz w:val="24"/>
        </w:rPr>
      </w:pPr>
      <w:r>
        <w:rPr>
          <w:rFonts w:ascii="Arial" w:hAnsi="Arial" w:cs="Arial"/>
          <w:b/>
          <w:color w:val="0000FF"/>
          <w:sz w:val="24"/>
        </w:rPr>
        <w:t>R5-223499</w:t>
      </w:r>
      <w:r>
        <w:rPr>
          <w:rFonts w:ascii="Arial" w:hAnsi="Arial" w:cs="Arial"/>
          <w:b/>
          <w:color w:val="0000FF"/>
          <w:sz w:val="24"/>
        </w:rPr>
        <w:tab/>
      </w:r>
      <w:r>
        <w:rPr>
          <w:rFonts w:ascii="Arial" w:hAnsi="Arial" w:cs="Arial"/>
          <w:b/>
          <w:sz w:val="24"/>
        </w:rPr>
        <w:t>PRD21: Status Updates and Completion Declaration Statements (CDS) for NR bands, NR band CBW extensions, 5G NR CADC configurations for PC3, PC1.5 and PC2</w:t>
      </w:r>
    </w:p>
    <w:p w14:paraId="0D978AC0"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Action</w:t>
      </w:r>
      <w:r>
        <w:rPr>
          <w:i/>
        </w:rPr>
        <w:br/>
      </w:r>
      <w:r>
        <w:rPr>
          <w:i/>
        </w:rPr>
        <w:tab/>
      </w:r>
      <w:r>
        <w:rPr>
          <w:i/>
        </w:rPr>
        <w:tab/>
      </w:r>
      <w:r>
        <w:rPr>
          <w:i/>
        </w:rPr>
        <w:tab/>
      </w:r>
      <w:r>
        <w:rPr>
          <w:i/>
        </w:rPr>
        <w:tab/>
      </w:r>
      <w:r>
        <w:rPr>
          <w:i/>
        </w:rPr>
        <w:tab/>
        <w:t>Source: China Unicom</w:t>
      </w:r>
    </w:p>
    <w:p w14:paraId="6ADE3B6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CF50E" w14:textId="77777777" w:rsidR="00F5348B" w:rsidRDefault="00F5348B" w:rsidP="00F5348B">
      <w:pPr>
        <w:pStyle w:val="Heading4"/>
      </w:pPr>
      <w:bookmarkStart w:id="1950" w:name="_Toc104493806"/>
      <w:bookmarkStart w:id="1951" w:name="_Toc104531563"/>
      <w:r>
        <w:t>7.3.1</w:t>
      </w:r>
      <w:r>
        <w:tab/>
        <w:t>iWD-003: Record of RAN5 owned test cases not ready for RAN5 agreement or verifiable on one UE only</w:t>
      </w:r>
      <w:bookmarkEnd w:id="1950"/>
      <w:bookmarkEnd w:id="1951"/>
    </w:p>
    <w:p w14:paraId="7C6B6097" w14:textId="77777777" w:rsidR="00F5348B" w:rsidRDefault="00F5348B" w:rsidP="00F5348B">
      <w:pPr>
        <w:pStyle w:val="Heading4"/>
      </w:pPr>
      <w:bookmarkStart w:id="1952" w:name="_Toc104493807"/>
      <w:bookmarkStart w:id="1953" w:name="_Toc104531564"/>
      <w:r>
        <w:t>7.3.2</w:t>
      </w:r>
      <w:r>
        <w:tab/>
        <w:t>PRD17: Guidance to using Work Item Codes with RAN5 test cases</w:t>
      </w:r>
      <w:bookmarkEnd w:id="1952"/>
      <w:bookmarkEnd w:id="1953"/>
    </w:p>
    <w:p w14:paraId="795507F7" w14:textId="6AF7C4F9" w:rsidR="00F5348B" w:rsidRDefault="00F5348B" w:rsidP="00F5348B">
      <w:pPr>
        <w:rPr>
          <w:rFonts w:ascii="Arial" w:hAnsi="Arial" w:cs="Arial"/>
          <w:b/>
          <w:sz w:val="24"/>
        </w:rPr>
      </w:pPr>
      <w:r>
        <w:rPr>
          <w:rFonts w:ascii="Arial" w:hAnsi="Arial" w:cs="Arial"/>
          <w:b/>
          <w:color w:val="0000FF"/>
          <w:sz w:val="24"/>
        </w:rPr>
        <w:t>R5-222692</w:t>
      </w:r>
      <w:r>
        <w:rPr>
          <w:rFonts w:ascii="Arial" w:hAnsi="Arial" w:cs="Arial"/>
          <w:b/>
          <w:color w:val="0000FF"/>
          <w:sz w:val="24"/>
        </w:rPr>
        <w:tab/>
      </w:r>
      <w:r>
        <w:rPr>
          <w:rFonts w:ascii="Arial" w:hAnsi="Arial" w:cs="Arial"/>
          <w:b/>
          <w:sz w:val="24"/>
        </w:rPr>
        <w:t>PRD-17 on Guidance to Work Item Codes (post RAN#96-e version)</w:t>
      </w:r>
    </w:p>
    <w:p w14:paraId="300BE85E"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Bureau Veritas (Rapporteur)</w:t>
      </w:r>
    </w:p>
    <w:p w14:paraId="0F13D6B7" w14:textId="77777777" w:rsidR="00F5348B" w:rsidRDefault="00F5348B" w:rsidP="00F5348B">
      <w:pPr>
        <w:rPr>
          <w:rFonts w:ascii="Arial" w:hAnsi="Arial" w:cs="Arial"/>
          <w:b/>
        </w:rPr>
      </w:pPr>
      <w:r>
        <w:rPr>
          <w:rFonts w:ascii="Arial" w:hAnsi="Arial" w:cs="Arial"/>
          <w:b/>
        </w:rPr>
        <w:t xml:space="preserve">Abstract: </w:t>
      </w:r>
    </w:p>
    <w:p w14:paraId="137CAB58" w14:textId="77777777" w:rsidR="00F5348B" w:rsidRDefault="00F5348B" w:rsidP="00F5348B">
      <w:r>
        <w:t>Post-meeting</w:t>
      </w:r>
    </w:p>
    <w:p w14:paraId="2DA18CB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F20F9A" w14:textId="77777777" w:rsidR="00F5348B" w:rsidRDefault="00F5348B" w:rsidP="00F5348B">
      <w:pPr>
        <w:pStyle w:val="Heading4"/>
      </w:pPr>
      <w:bookmarkStart w:id="1954" w:name="_Toc104493808"/>
      <w:bookmarkStart w:id="1955" w:name="_Toc104531565"/>
      <w:r>
        <w:t>7.3.3</w:t>
      </w:r>
      <w:r>
        <w:tab/>
        <w:t>PRD20: Status updates E-UTRA CA</w:t>
      </w:r>
      <w:bookmarkEnd w:id="1954"/>
      <w:bookmarkEnd w:id="1955"/>
    </w:p>
    <w:p w14:paraId="3E4C6E55" w14:textId="2297974F" w:rsidR="00F5348B" w:rsidRDefault="00F5348B" w:rsidP="00F5348B">
      <w:pPr>
        <w:rPr>
          <w:rFonts w:ascii="Arial" w:hAnsi="Arial" w:cs="Arial"/>
          <w:b/>
          <w:sz w:val="24"/>
        </w:rPr>
      </w:pPr>
      <w:r>
        <w:rPr>
          <w:rFonts w:ascii="Arial" w:hAnsi="Arial" w:cs="Arial"/>
          <w:b/>
          <w:color w:val="0000FF"/>
          <w:sz w:val="24"/>
        </w:rPr>
        <w:t>R5-222244</w:t>
      </w:r>
      <w:r>
        <w:rPr>
          <w:rFonts w:ascii="Arial" w:hAnsi="Arial" w:cs="Arial"/>
          <w:b/>
          <w:color w:val="0000FF"/>
          <w:sz w:val="24"/>
        </w:rPr>
        <w:tab/>
      </w:r>
      <w:r>
        <w:rPr>
          <w:rFonts w:ascii="Arial" w:hAnsi="Arial" w:cs="Arial"/>
          <w:b/>
          <w:sz w:val="24"/>
        </w:rPr>
        <w:t>3GPP RAN5 PRD20 v1.1.0: CA status list</w:t>
      </w:r>
    </w:p>
    <w:p w14:paraId="04EFAA84"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6EE0365F" w14:textId="77777777" w:rsidR="00F5348B" w:rsidRDefault="00F5348B" w:rsidP="00F5348B">
      <w:pPr>
        <w:rPr>
          <w:rFonts w:ascii="Arial" w:hAnsi="Arial" w:cs="Arial"/>
          <w:b/>
        </w:rPr>
      </w:pPr>
      <w:r>
        <w:rPr>
          <w:rFonts w:ascii="Arial" w:hAnsi="Arial" w:cs="Arial"/>
          <w:b/>
        </w:rPr>
        <w:t xml:space="preserve">Abstract: </w:t>
      </w:r>
    </w:p>
    <w:p w14:paraId="5D8FFF3A" w14:textId="77777777" w:rsidR="00F5348B" w:rsidRDefault="00F5348B" w:rsidP="00F5348B">
      <w:r>
        <w:t>Post meeting document</w:t>
      </w:r>
    </w:p>
    <w:p w14:paraId="0C37AF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AFD22" w14:textId="77777777" w:rsidR="00F5348B" w:rsidRDefault="00F5348B" w:rsidP="00F5348B">
      <w:pPr>
        <w:pStyle w:val="Heading4"/>
      </w:pPr>
      <w:bookmarkStart w:id="1956" w:name="_Toc104493809"/>
      <w:bookmarkStart w:id="1957" w:name="_Toc104531566"/>
      <w:r>
        <w:t>7.3.4</w:t>
      </w:r>
      <w:r>
        <w:tab/>
        <w:t>PRD21: Status Updates and Completion Declaration Statements (CDS) for NR bands, NR band CBW extensions, 5G NR CADC configurations for PC3, PC1.5 and PC2</w:t>
      </w:r>
      <w:bookmarkEnd w:id="1956"/>
      <w:bookmarkEnd w:id="1957"/>
    </w:p>
    <w:p w14:paraId="2C947BBB" w14:textId="4100994C" w:rsidR="00F5348B" w:rsidRDefault="00F5348B" w:rsidP="00F5348B">
      <w:pPr>
        <w:rPr>
          <w:rFonts w:ascii="Arial" w:hAnsi="Arial" w:cs="Arial"/>
          <w:b/>
          <w:sz w:val="24"/>
        </w:rPr>
      </w:pPr>
      <w:r>
        <w:rPr>
          <w:rFonts w:ascii="Arial" w:hAnsi="Arial" w:cs="Arial"/>
          <w:b/>
          <w:color w:val="0000FF"/>
          <w:sz w:val="24"/>
        </w:rPr>
        <w:t>R5-222235</w:t>
      </w:r>
      <w:r>
        <w:rPr>
          <w:rFonts w:ascii="Arial" w:hAnsi="Arial" w:cs="Arial"/>
          <w:b/>
          <w:color w:val="0000FF"/>
          <w:sz w:val="24"/>
        </w:rPr>
        <w:tab/>
      </w:r>
      <w:r>
        <w:rPr>
          <w:rFonts w:ascii="Arial" w:hAnsi="Arial" w:cs="Arial"/>
          <w:b/>
          <w:sz w:val="24"/>
        </w:rPr>
        <w:t>PRD21 CDS: PC3 for CA_n3A-n41A</w:t>
      </w:r>
    </w:p>
    <w:p w14:paraId="1E746E2C"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3E9EA4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05C017" w14:textId="79603109" w:rsidR="00F5348B" w:rsidRDefault="00F5348B" w:rsidP="00F5348B">
      <w:pPr>
        <w:rPr>
          <w:rFonts w:ascii="Arial" w:hAnsi="Arial" w:cs="Arial"/>
          <w:b/>
          <w:sz w:val="24"/>
        </w:rPr>
      </w:pPr>
      <w:r>
        <w:rPr>
          <w:rFonts w:ascii="Arial" w:hAnsi="Arial" w:cs="Arial"/>
          <w:b/>
          <w:color w:val="0000FF"/>
          <w:sz w:val="24"/>
        </w:rPr>
        <w:t>R5-222236</w:t>
      </w:r>
      <w:r>
        <w:rPr>
          <w:rFonts w:ascii="Arial" w:hAnsi="Arial" w:cs="Arial"/>
          <w:b/>
          <w:color w:val="0000FF"/>
          <w:sz w:val="24"/>
        </w:rPr>
        <w:tab/>
      </w:r>
      <w:r>
        <w:rPr>
          <w:rFonts w:ascii="Arial" w:hAnsi="Arial" w:cs="Arial"/>
          <w:b/>
          <w:sz w:val="24"/>
        </w:rPr>
        <w:t>PRD21 CDS: PC3 for CA_n41A-n79A</w:t>
      </w:r>
    </w:p>
    <w:p w14:paraId="45409510"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7DFAFAE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61D54" w14:textId="234D2706" w:rsidR="00F5348B" w:rsidRDefault="00F5348B" w:rsidP="00F5348B">
      <w:pPr>
        <w:rPr>
          <w:rFonts w:ascii="Arial" w:hAnsi="Arial" w:cs="Arial"/>
          <w:b/>
          <w:sz w:val="24"/>
        </w:rPr>
      </w:pPr>
      <w:r>
        <w:rPr>
          <w:rFonts w:ascii="Arial" w:hAnsi="Arial" w:cs="Arial"/>
          <w:b/>
          <w:color w:val="0000FF"/>
          <w:sz w:val="24"/>
        </w:rPr>
        <w:t>R5-222237</w:t>
      </w:r>
      <w:r>
        <w:rPr>
          <w:rFonts w:ascii="Arial" w:hAnsi="Arial" w:cs="Arial"/>
          <w:b/>
          <w:color w:val="0000FF"/>
          <w:sz w:val="24"/>
        </w:rPr>
        <w:tab/>
      </w:r>
      <w:r>
        <w:rPr>
          <w:rFonts w:ascii="Arial" w:hAnsi="Arial" w:cs="Arial"/>
          <w:b/>
          <w:sz w:val="24"/>
        </w:rPr>
        <w:t>PRD21 CDS: PC3 for CA_n41C BCS1</w:t>
      </w:r>
    </w:p>
    <w:p w14:paraId="7C406658"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4984EE2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DECBD9" w14:textId="49BE5E3C" w:rsidR="00F5348B" w:rsidRDefault="00F5348B" w:rsidP="00F5348B">
      <w:pPr>
        <w:rPr>
          <w:rFonts w:ascii="Arial" w:hAnsi="Arial" w:cs="Arial"/>
          <w:b/>
          <w:sz w:val="24"/>
        </w:rPr>
      </w:pPr>
      <w:r>
        <w:rPr>
          <w:rFonts w:ascii="Arial" w:hAnsi="Arial" w:cs="Arial"/>
          <w:b/>
          <w:color w:val="0000FF"/>
          <w:sz w:val="24"/>
        </w:rPr>
        <w:t>R5-222238</w:t>
      </w:r>
      <w:r>
        <w:rPr>
          <w:rFonts w:ascii="Arial" w:hAnsi="Arial" w:cs="Arial"/>
          <w:b/>
          <w:color w:val="0000FF"/>
          <w:sz w:val="24"/>
        </w:rPr>
        <w:tab/>
      </w:r>
      <w:r>
        <w:rPr>
          <w:rFonts w:ascii="Arial" w:hAnsi="Arial" w:cs="Arial"/>
          <w:b/>
          <w:sz w:val="24"/>
        </w:rPr>
        <w:t>PRD21 CDS: PC3 for CA_n41C</w:t>
      </w:r>
    </w:p>
    <w:p w14:paraId="0BEBAB66"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36E6F82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31F326" w14:textId="5B3D12B5" w:rsidR="00F5348B" w:rsidRDefault="00F5348B" w:rsidP="00F5348B">
      <w:pPr>
        <w:rPr>
          <w:rFonts w:ascii="Arial" w:hAnsi="Arial" w:cs="Arial"/>
          <w:b/>
          <w:sz w:val="24"/>
        </w:rPr>
      </w:pPr>
      <w:r>
        <w:rPr>
          <w:rFonts w:ascii="Arial" w:hAnsi="Arial" w:cs="Arial"/>
          <w:b/>
          <w:color w:val="0000FF"/>
          <w:sz w:val="24"/>
        </w:rPr>
        <w:t>R5-222239</w:t>
      </w:r>
      <w:r>
        <w:rPr>
          <w:rFonts w:ascii="Arial" w:hAnsi="Arial" w:cs="Arial"/>
          <w:b/>
          <w:color w:val="0000FF"/>
          <w:sz w:val="24"/>
        </w:rPr>
        <w:tab/>
      </w:r>
      <w:r>
        <w:rPr>
          <w:rFonts w:ascii="Arial" w:hAnsi="Arial" w:cs="Arial"/>
          <w:b/>
          <w:sz w:val="24"/>
        </w:rPr>
        <w:t>PRD21 CDS: PC3 for CA_n41C-n79A</w:t>
      </w:r>
    </w:p>
    <w:p w14:paraId="74C41F7C"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7607BD8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03A1DD" w14:textId="57F89485" w:rsidR="00F5348B" w:rsidRDefault="00F5348B" w:rsidP="00F5348B">
      <w:pPr>
        <w:rPr>
          <w:rFonts w:ascii="Arial" w:hAnsi="Arial" w:cs="Arial"/>
          <w:b/>
          <w:sz w:val="24"/>
        </w:rPr>
      </w:pPr>
      <w:r>
        <w:rPr>
          <w:rFonts w:ascii="Arial" w:hAnsi="Arial" w:cs="Arial"/>
          <w:b/>
          <w:color w:val="0000FF"/>
          <w:sz w:val="24"/>
        </w:rPr>
        <w:t>R5-222240</w:t>
      </w:r>
      <w:r>
        <w:rPr>
          <w:rFonts w:ascii="Arial" w:hAnsi="Arial" w:cs="Arial"/>
          <w:b/>
          <w:color w:val="0000FF"/>
          <w:sz w:val="24"/>
        </w:rPr>
        <w:tab/>
      </w:r>
      <w:r>
        <w:rPr>
          <w:rFonts w:ascii="Arial" w:hAnsi="Arial" w:cs="Arial"/>
          <w:b/>
          <w:sz w:val="24"/>
        </w:rPr>
        <w:t>PRD21 CDS: PC3 for CA_n41A-n79A BCS1</w:t>
      </w:r>
    </w:p>
    <w:p w14:paraId="1B48BEE9"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11A8170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69A64" w14:textId="26D43EC9" w:rsidR="00F5348B" w:rsidRDefault="00F5348B" w:rsidP="00F5348B">
      <w:pPr>
        <w:rPr>
          <w:rFonts w:ascii="Arial" w:hAnsi="Arial" w:cs="Arial"/>
          <w:b/>
          <w:sz w:val="24"/>
        </w:rPr>
      </w:pPr>
      <w:r>
        <w:rPr>
          <w:rFonts w:ascii="Arial" w:hAnsi="Arial" w:cs="Arial"/>
          <w:b/>
          <w:color w:val="0000FF"/>
          <w:sz w:val="24"/>
        </w:rPr>
        <w:t>R5-222282</w:t>
      </w:r>
      <w:r>
        <w:rPr>
          <w:rFonts w:ascii="Arial" w:hAnsi="Arial" w:cs="Arial"/>
          <w:b/>
          <w:color w:val="0000FF"/>
          <w:sz w:val="24"/>
        </w:rPr>
        <w:tab/>
      </w:r>
      <w:r>
        <w:rPr>
          <w:rFonts w:ascii="Arial" w:hAnsi="Arial" w:cs="Arial"/>
          <w:b/>
          <w:sz w:val="24"/>
        </w:rPr>
        <w:t>PRD21 CDS: PC3 for DC_1A-20A_n8A, DC_1A-28A_n5A, DC_3A-7A_n5A, DC_3A-8A_n28A, DC_7A-8A_n3A, DC_7A-20A_n8A, DC_7A-28A_n5A</w:t>
      </w:r>
    </w:p>
    <w:p w14:paraId="3C4B6FB9" w14:textId="77777777" w:rsidR="00F5348B" w:rsidRDefault="00F5348B" w:rsidP="00F5348B">
      <w:pPr>
        <w:rPr>
          <w:i/>
        </w:rPr>
      </w:pPr>
      <w:r>
        <w:rPr>
          <w:i/>
        </w:rPr>
        <w:tab/>
      </w:r>
      <w:r>
        <w:rPr>
          <w:i/>
        </w:rPr>
        <w:tab/>
      </w:r>
      <w:r>
        <w:rPr>
          <w:i/>
        </w:rPr>
        <w:tab/>
      </w:r>
      <w:r>
        <w:rPr>
          <w:i/>
        </w:rPr>
        <w:tab/>
      </w:r>
      <w:r>
        <w:rPr>
          <w:i/>
        </w:rPr>
        <w:tab/>
        <w:t>Type: WI summary</w:t>
      </w:r>
      <w:r>
        <w:rPr>
          <w:i/>
        </w:rPr>
        <w:tab/>
      </w:r>
      <w:r>
        <w:rPr>
          <w:i/>
        </w:rPr>
        <w:tab/>
        <w:t>For: Information</w:t>
      </w:r>
      <w:r>
        <w:rPr>
          <w:i/>
        </w:rPr>
        <w:br/>
      </w:r>
      <w:r>
        <w:rPr>
          <w:i/>
        </w:rPr>
        <w:tab/>
      </w:r>
      <w:r>
        <w:rPr>
          <w:i/>
        </w:rPr>
        <w:tab/>
      </w:r>
      <w:r>
        <w:rPr>
          <w:i/>
        </w:rPr>
        <w:tab/>
      </w:r>
      <w:r>
        <w:rPr>
          <w:i/>
        </w:rPr>
        <w:tab/>
      </w:r>
      <w:r>
        <w:rPr>
          <w:i/>
        </w:rPr>
        <w:tab/>
        <w:t>Source: Nokia, Nokia Shanghai Bell</w:t>
      </w:r>
    </w:p>
    <w:p w14:paraId="55C5C34F" w14:textId="77777777" w:rsidR="00F5348B" w:rsidRDefault="00F5348B" w:rsidP="00F5348B">
      <w:pPr>
        <w:rPr>
          <w:rFonts w:ascii="Arial" w:hAnsi="Arial" w:cs="Arial"/>
          <w:b/>
        </w:rPr>
      </w:pPr>
      <w:r>
        <w:rPr>
          <w:rFonts w:ascii="Arial" w:hAnsi="Arial" w:cs="Arial"/>
          <w:b/>
        </w:rPr>
        <w:t xml:space="preserve">Abstract: </w:t>
      </w:r>
    </w:p>
    <w:p w14:paraId="7553B555" w14:textId="77777777" w:rsidR="00F5348B" w:rsidRDefault="00F5348B" w:rsidP="00F5348B">
      <w:r>
        <w:t>Completion Declaration Statement for PRD21</w:t>
      </w:r>
    </w:p>
    <w:p w14:paraId="73854EA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795F04" w14:textId="368A1A56" w:rsidR="00F5348B" w:rsidRDefault="00F5348B" w:rsidP="00F5348B">
      <w:pPr>
        <w:rPr>
          <w:rFonts w:ascii="Arial" w:hAnsi="Arial" w:cs="Arial"/>
          <w:b/>
          <w:sz w:val="24"/>
        </w:rPr>
      </w:pPr>
      <w:r>
        <w:rPr>
          <w:rFonts w:ascii="Arial" w:hAnsi="Arial" w:cs="Arial"/>
          <w:b/>
          <w:color w:val="0000FF"/>
          <w:sz w:val="24"/>
        </w:rPr>
        <w:t>R5-222357</w:t>
      </w:r>
      <w:r>
        <w:rPr>
          <w:rFonts w:ascii="Arial" w:hAnsi="Arial" w:cs="Arial"/>
          <w:b/>
          <w:color w:val="0000FF"/>
          <w:sz w:val="24"/>
        </w:rPr>
        <w:tab/>
      </w:r>
      <w:r>
        <w:rPr>
          <w:rFonts w:ascii="Arial" w:hAnsi="Arial" w:cs="Arial"/>
          <w:b/>
          <w:sz w:val="24"/>
        </w:rPr>
        <w:t>PRD21 CDS: PC3 for n2 and CBW extension for 25, 30 and 40 MHz</w:t>
      </w:r>
    </w:p>
    <w:p w14:paraId="5201BAC5"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1B6C3B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211BBF" w14:textId="7A813232" w:rsidR="00F5348B" w:rsidRDefault="00F5348B" w:rsidP="00F5348B">
      <w:pPr>
        <w:rPr>
          <w:rFonts w:ascii="Arial" w:hAnsi="Arial" w:cs="Arial"/>
          <w:b/>
          <w:sz w:val="24"/>
        </w:rPr>
      </w:pPr>
      <w:r>
        <w:rPr>
          <w:rFonts w:ascii="Arial" w:hAnsi="Arial" w:cs="Arial"/>
          <w:b/>
          <w:color w:val="0000FF"/>
          <w:sz w:val="24"/>
        </w:rPr>
        <w:t>R5-222358</w:t>
      </w:r>
      <w:r>
        <w:rPr>
          <w:rFonts w:ascii="Arial" w:hAnsi="Arial" w:cs="Arial"/>
          <w:b/>
          <w:color w:val="0000FF"/>
          <w:sz w:val="24"/>
        </w:rPr>
        <w:tab/>
      </w:r>
      <w:r>
        <w:rPr>
          <w:rFonts w:ascii="Arial" w:hAnsi="Arial" w:cs="Arial"/>
          <w:b/>
          <w:sz w:val="24"/>
        </w:rPr>
        <w:t>PRD21 CDS: PC3 for n5 and CBW extension for 25 MHz</w:t>
      </w:r>
    </w:p>
    <w:p w14:paraId="67E05C15"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9E31F3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FA72B" w14:textId="1BF5D433" w:rsidR="00F5348B" w:rsidRDefault="00F5348B" w:rsidP="00F5348B">
      <w:pPr>
        <w:rPr>
          <w:rFonts w:ascii="Arial" w:hAnsi="Arial" w:cs="Arial"/>
          <w:b/>
          <w:sz w:val="24"/>
        </w:rPr>
      </w:pPr>
      <w:r>
        <w:rPr>
          <w:rFonts w:ascii="Arial" w:hAnsi="Arial" w:cs="Arial"/>
          <w:b/>
          <w:color w:val="0000FF"/>
          <w:sz w:val="24"/>
        </w:rPr>
        <w:t>R5-222359</w:t>
      </w:r>
      <w:r>
        <w:rPr>
          <w:rFonts w:ascii="Arial" w:hAnsi="Arial" w:cs="Arial"/>
          <w:b/>
          <w:color w:val="0000FF"/>
          <w:sz w:val="24"/>
        </w:rPr>
        <w:tab/>
      </w:r>
      <w:r>
        <w:rPr>
          <w:rFonts w:ascii="Arial" w:hAnsi="Arial" w:cs="Arial"/>
          <w:b/>
          <w:sz w:val="24"/>
        </w:rPr>
        <w:t>PRD21 CDS: PC3 for n41 and CBW extension for 70 MHz</w:t>
      </w:r>
    </w:p>
    <w:p w14:paraId="36CC09F1"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21928C8D" w14:textId="77777777" w:rsidR="00F5348B" w:rsidRDefault="00F5348B" w:rsidP="00F5348B">
      <w:pPr>
        <w:rPr>
          <w:rFonts w:ascii="Arial" w:hAnsi="Arial" w:cs="Arial"/>
          <w:b/>
        </w:rPr>
      </w:pPr>
      <w:r>
        <w:rPr>
          <w:rFonts w:ascii="Arial" w:hAnsi="Arial" w:cs="Arial"/>
          <w:b/>
        </w:rPr>
        <w:t xml:space="preserve">Discussion: </w:t>
      </w:r>
    </w:p>
    <w:p w14:paraId="02071EA5" w14:textId="77777777" w:rsidR="00F5348B" w:rsidRDefault="00F5348B" w:rsidP="00F5348B">
      <w:r>
        <w:t>as 100% completion was not reached for the Rel-17 n41 and n48 CBW extensions at RAN5#95-e</w:t>
      </w:r>
    </w:p>
    <w:p w14:paraId="247D76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DA59E8" w14:textId="6863FF13" w:rsidR="00F5348B" w:rsidRDefault="00F5348B" w:rsidP="00F5348B">
      <w:pPr>
        <w:rPr>
          <w:rFonts w:ascii="Arial" w:hAnsi="Arial" w:cs="Arial"/>
          <w:b/>
          <w:sz w:val="24"/>
        </w:rPr>
      </w:pPr>
      <w:r>
        <w:rPr>
          <w:rFonts w:ascii="Arial" w:hAnsi="Arial" w:cs="Arial"/>
          <w:b/>
          <w:color w:val="0000FF"/>
          <w:sz w:val="24"/>
        </w:rPr>
        <w:t>R5-222360</w:t>
      </w:r>
      <w:r>
        <w:rPr>
          <w:rFonts w:ascii="Arial" w:hAnsi="Arial" w:cs="Arial"/>
          <w:b/>
          <w:color w:val="0000FF"/>
          <w:sz w:val="24"/>
        </w:rPr>
        <w:tab/>
      </w:r>
      <w:r>
        <w:rPr>
          <w:rFonts w:ascii="Arial" w:hAnsi="Arial" w:cs="Arial"/>
          <w:b/>
          <w:sz w:val="24"/>
        </w:rPr>
        <w:t>PRD21 CDS: PC3 for n48 and CBW extensions for 30 and 70 MHz</w:t>
      </w:r>
    </w:p>
    <w:p w14:paraId="6B5D52B9"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63D9C8B7" w14:textId="77777777" w:rsidR="00F5348B" w:rsidRDefault="00F5348B" w:rsidP="00F5348B">
      <w:pPr>
        <w:rPr>
          <w:rFonts w:ascii="Arial" w:hAnsi="Arial" w:cs="Arial"/>
          <w:b/>
        </w:rPr>
      </w:pPr>
      <w:r>
        <w:rPr>
          <w:rFonts w:ascii="Arial" w:hAnsi="Arial" w:cs="Arial"/>
          <w:b/>
        </w:rPr>
        <w:t xml:space="preserve">Discussion: </w:t>
      </w:r>
    </w:p>
    <w:p w14:paraId="5C76726C" w14:textId="77777777" w:rsidR="00F5348B" w:rsidRDefault="00F5348B" w:rsidP="00F5348B">
      <w:r>
        <w:t>as 100% completion was not reached for the Rel-17 n41 and n48 CBW extensions at RAN5#95-e</w:t>
      </w:r>
    </w:p>
    <w:p w14:paraId="3588135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3D713D" w14:textId="6ACA14D0" w:rsidR="00F5348B" w:rsidRDefault="00F5348B" w:rsidP="00F5348B">
      <w:pPr>
        <w:rPr>
          <w:rFonts w:ascii="Arial" w:hAnsi="Arial" w:cs="Arial"/>
          <w:b/>
          <w:sz w:val="24"/>
        </w:rPr>
      </w:pPr>
      <w:r>
        <w:rPr>
          <w:rFonts w:ascii="Arial" w:hAnsi="Arial" w:cs="Arial"/>
          <w:b/>
          <w:color w:val="0000FF"/>
          <w:sz w:val="24"/>
        </w:rPr>
        <w:t>R5-223023</w:t>
      </w:r>
      <w:r>
        <w:rPr>
          <w:rFonts w:ascii="Arial" w:hAnsi="Arial" w:cs="Arial"/>
          <w:b/>
          <w:color w:val="0000FF"/>
          <w:sz w:val="24"/>
        </w:rPr>
        <w:tab/>
      </w:r>
      <w:r>
        <w:rPr>
          <w:rFonts w:ascii="Arial" w:hAnsi="Arial" w:cs="Arial"/>
          <w:b/>
          <w:sz w:val="24"/>
        </w:rPr>
        <w:t>PRD21 CDS: PC3 for CA_n29A-n71A, BCS1 CA_n66A_n71A</w:t>
      </w:r>
    </w:p>
    <w:p w14:paraId="6D6F439E"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WE Certification Oy, DISH Network</w:t>
      </w:r>
    </w:p>
    <w:p w14:paraId="2AB0383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D51F1" w14:textId="6DA9E275" w:rsidR="00F5348B" w:rsidRDefault="00F5348B" w:rsidP="00F5348B">
      <w:pPr>
        <w:rPr>
          <w:rFonts w:ascii="Arial" w:hAnsi="Arial" w:cs="Arial"/>
          <w:b/>
          <w:sz w:val="24"/>
        </w:rPr>
      </w:pPr>
      <w:r>
        <w:rPr>
          <w:rFonts w:ascii="Arial" w:hAnsi="Arial" w:cs="Arial"/>
          <w:b/>
          <w:color w:val="0000FF"/>
          <w:sz w:val="24"/>
        </w:rPr>
        <w:t>R5-223151</w:t>
      </w:r>
      <w:r>
        <w:rPr>
          <w:rFonts w:ascii="Arial" w:hAnsi="Arial" w:cs="Arial"/>
          <w:b/>
          <w:color w:val="0000FF"/>
          <w:sz w:val="24"/>
        </w:rPr>
        <w:tab/>
      </w:r>
      <w:r>
        <w:rPr>
          <w:rFonts w:ascii="Arial" w:hAnsi="Arial" w:cs="Arial"/>
          <w:b/>
          <w:sz w:val="24"/>
        </w:rPr>
        <w:t>PRD21 CDS: Rel-17 EN-DC configuration DC_20A_N257A</w:t>
      </w:r>
    </w:p>
    <w:p w14:paraId="2AB4A26E"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0E0D1D9C" w14:textId="77777777" w:rsidR="00F5348B" w:rsidRDefault="00F5348B" w:rsidP="00F5348B">
      <w:pPr>
        <w:rPr>
          <w:rFonts w:ascii="Arial" w:hAnsi="Arial" w:cs="Arial"/>
          <w:b/>
        </w:rPr>
      </w:pPr>
      <w:r>
        <w:rPr>
          <w:rFonts w:ascii="Arial" w:hAnsi="Arial" w:cs="Arial"/>
          <w:b/>
        </w:rPr>
        <w:t xml:space="preserve">Abstract: </w:t>
      </w:r>
    </w:p>
    <w:p w14:paraId="2B958F95" w14:textId="77777777" w:rsidR="00F5348B" w:rsidRDefault="00F5348B" w:rsidP="00F5348B">
      <w:r>
        <w:t>Post meeting document</w:t>
      </w:r>
    </w:p>
    <w:p w14:paraId="0B8A48C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61900D" w14:textId="16638BFC" w:rsidR="00F5348B" w:rsidRDefault="00F5348B" w:rsidP="00F5348B">
      <w:pPr>
        <w:rPr>
          <w:rFonts w:ascii="Arial" w:hAnsi="Arial" w:cs="Arial"/>
          <w:b/>
          <w:sz w:val="24"/>
        </w:rPr>
      </w:pPr>
      <w:r>
        <w:rPr>
          <w:rFonts w:ascii="Arial" w:hAnsi="Arial" w:cs="Arial"/>
          <w:b/>
          <w:color w:val="0000FF"/>
          <w:sz w:val="24"/>
        </w:rPr>
        <w:t>R5-223203</w:t>
      </w:r>
      <w:r>
        <w:rPr>
          <w:rFonts w:ascii="Arial" w:hAnsi="Arial" w:cs="Arial"/>
          <w:b/>
          <w:color w:val="0000FF"/>
          <w:sz w:val="24"/>
        </w:rPr>
        <w:tab/>
      </w:r>
      <w:r>
        <w:rPr>
          <w:rFonts w:ascii="Arial" w:hAnsi="Arial" w:cs="Arial"/>
          <w:b/>
          <w:sz w:val="24"/>
        </w:rPr>
        <w:t>PRD21 CDS: PC3 EN-DC DC_1A_n5A</w:t>
      </w:r>
    </w:p>
    <w:p w14:paraId="381F1624"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F2CFCF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FE0C5B" w14:textId="2A8F7466" w:rsidR="00F5348B" w:rsidRDefault="00F5348B" w:rsidP="00F5348B">
      <w:pPr>
        <w:rPr>
          <w:rFonts w:ascii="Arial" w:hAnsi="Arial" w:cs="Arial"/>
          <w:b/>
          <w:sz w:val="24"/>
        </w:rPr>
      </w:pPr>
      <w:r>
        <w:rPr>
          <w:rFonts w:ascii="Arial" w:hAnsi="Arial" w:cs="Arial"/>
          <w:b/>
          <w:color w:val="0000FF"/>
          <w:sz w:val="24"/>
        </w:rPr>
        <w:t>R5-223204</w:t>
      </w:r>
      <w:r>
        <w:rPr>
          <w:rFonts w:ascii="Arial" w:hAnsi="Arial" w:cs="Arial"/>
          <w:b/>
          <w:color w:val="0000FF"/>
          <w:sz w:val="24"/>
        </w:rPr>
        <w:tab/>
      </w:r>
      <w:r>
        <w:rPr>
          <w:rFonts w:ascii="Arial" w:hAnsi="Arial" w:cs="Arial"/>
          <w:b/>
          <w:sz w:val="24"/>
        </w:rPr>
        <w:t>PRD21 CDS: PC3 EN-DC DC_1A_n7A</w:t>
      </w:r>
    </w:p>
    <w:p w14:paraId="4F7C2F4F"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F114B0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712CBE" w14:textId="1ED9A5B9" w:rsidR="00F5348B" w:rsidRDefault="00F5348B" w:rsidP="00F5348B">
      <w:pPr>
        <w:rPr>
          <w:rFonts w:ascii="Arial" w:hAnsi="Arial" w:cs="Arial"/>
          <w:b/>
          <w:sz w:val="24"/>
        </w:rPr>
      </w:pPr>
      <w:r>
        <w:rPr>
          <w:rFonts w:ascii="Arial" w:hAnsi="Arial" w:cs="Arial"/>
          <w:b/>
          <w:color w:val="0000FF"/>
          <w:sz w:val="24"/>
        </w:rPr>
        <w:t>R5-223205</w:t>
      </w:r>
      <w:r>
        <w:rPr>
          <w:rFonts w:ascii="Arial" w:hAnsi="Arial" w:cs="Arial"/>
          <w:b/>
          <w:color w:val="0000FF"/>
          <w:sz w:val="24"/>
        </w:rPr>
        <w:tab/>
      </w:r>
      <w:r>
        <w:rPr>
          <w:rFonts w:ascii="Arial" w:hAnsi="Arial" w:cs="Arial"/>
          <w:b/>
          <w:sz w:val="24"/>
        </w:rPr>
        <w:t>PRD21 CDS: PC3 EN-DC DC_3A_n5A</w:t>
      </w:r>
    </w:p>
    <w:p w14:paraId="0B5BC5AE"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2C3B242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B77A62" w14:textId="668B236F" w:rsidR="00F5348B" w:rsidRDefault="00F5348B" w:rsidP="00F5348B">
      <w:pPr>
        <w:rPr>
          <w:rFonts w:ascii="Arial" w:hAnsi="Arial" w:cs="Arial"/>
          <w:b/>
          <w:sz w:val="24"/>
        </w:rPr>
      </w:pPr>
      <w:r>
        <w:rPr>
          <w:rFonts w:ascii="Arial" w:hAnsi="Arial" w:cs="Arial"/>
          <w:b/>
          <w:color w:val="0000FF"/>
          <w:sz w:val="24"/>
        </w:rPr>
        <w:t>R5-223206</w:t>
      </w:r>
      <w:r>
        <w:rPr>
          <w:rFonts w:ascii="Arial" w:hAnsi="Arial" w:cs="Arial"/>
          <w:b/>
          <w:color w:val="0000FF"/>
          <w:sz w:val="24"/>
        </w:rPr>
        <w:tab/>
      </w:r>
      <w:r>
        <w:rPr>
          <w:rFonts w:ascii="Arial" w:hAnsi="Arial" w:cs="Arial"/>
          <w:b/>
          <w:sz w:val="24"/>
        </w:rPr>
        <w:t>PRD21 CDS: PC3 EN-DC DC_7A_n5A</w:t>
      </w:r>
    </w:p>
    <w:p w14:paraId="5EF71B2E"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03E22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DB423A" w14:textId="3C66738B" w:rsidR="00F5348B" w:rsidRDefault="00F5348B" w:rsidP="00F5348B">
      <w:pPr>
        <w:rPr>
          <w:rFonts w:ascii="Arial" w:hAnsi="Arial" w:cs="Arial"/>
          <w:b/>
          <w:sz w:val="24"/>
        </w:rPr>
      </w:pPr>
      <w:r>
        <w:rPr>
          <w:rFonts w:ascii="Arial" w:hAnsi="Arial" w:cs="Arial"/>
          <w:b/>
          <w:color w:val="0000FF"/>
          <w:sz w:val="24"/>
        </w:rPr>
        <w:t>R5-223207</w:t>
      </w:r>
      <w:r>
        <w:rPr>
          <w:rFonts w:ascii="Arial" w:hAnsi="Arial" w:cs="Arial"/>
          <w:b/>
          <w:color w:val="0000FF"/>
          <w:sz w:val="24"/>
        </w:rPr>
        <w:tab/>
      </w:r>
      <w:r>
        <w:rPr>
          <w:rFonts w:ascii="Arial" w:hAnsi="Arial" w:cs="Arial"/>
          <w:b/>
          <w:sz w:val="24"/>
        </w:rPr>
        <w:t>PRD21 CDS: PC3 EN-DC DC_28A_n7A</w:t>
      </w:r>
    </w:p>
    <w:p w14:paraId="7B1F7164"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274D918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B6D9E" w14:textId="2BAAD9F3" w:rsidR="00F5348B" w:rsidRDefault="00F5348B" w:rsidP="00F5348B">
      <w:pPr>
        <w:rPr>
          <w:rFonts w:ascii="Arial" w:hAnsi="Arial" w:cs="Arial"/>
          <w:b/>
          <w:sz w:val="24"/>
        </w:rPr>
      </w:pPr>
      <w:r>
        <w:rPr>
          <w:rFonts w:ascii="Arial" w:hAnsi="Arial" w:cs="Arial"/>
          <w:b/>
          <w:color w:val="0000FF"/>
          <w:sz w:val="24"/>
        </w:rPr>
        <w:t>R5-223208</w:t>
      </w:r>
      <w:r>
        <w:rPr>
          <w:rFonts w:ascii="Arial" w:hAnsi="Arial" w:cs="Arial"/>
          <w:b/>
          <w:color w:val="0000FF"/>
          <w:sz w:val="24"/>
        </w:rPr>
        <w:tab/>
      </w:r>
      <w:r>
        <w:rPr>
          <w:rFonts w:ascii="Arial" w:hAnsi="Arial" w:cs="Arial"/>
          <w:b/>
          <w:sz w:val="24"/>
        </w:rPr>
        <w:t>PRD21 CDS: PC3 EN-DC DC_7A_n5A-n78A</w:t>
      </w:r>
    </w:p>
    <w:p w14:paraId="5E0DB077"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289746F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7815E5" w14:textId="6EC6660B" w:rsidR="00F5348B" w:rsidRDefault="00F5348B" w:rsidP="00F5348B">
      <w:pPr>
        <w:rPr>
          <w:rFonts w:ascii="Arial" w:hAnsi="Arial" w:cs="Arial"/>
          <w:b/>
          <w:sz w:val="24"/>
        </w:rPr>
      </w:pPr>
      <w:r>
        <w:rPr>
          <w:rFonts w:ascii="Arial" w:hAnsi="Arial" w:cs="Arial"/>
          <w:b/>
          <w:color w:val="0000FF"/>
          <w:sz w:val="24"/>
        </w:rPr>
        <w:t>R5-223209</w:t>
      </w:r>
      <w:r>
        <w:rPr>
          <w:rFonts w:ascii="Arial" w:hAnsi="Arial" w:cs="Arial"/>
          <w:b/>
          <w:color w:val="0000FF"/>
          <w:sz w:val="24"/>
        </w:rPr>
        <w:tab/>
      </w:r>
      <w:r>
        <w:rPr>
          <w:rFonts w:ascii="Arial" w:hAnsi="Arial" w:cs="Arial"/>
          <w:b/>
          <w:sz w:val="24"/>
        </w:rPr>
        <w:t>PRD21 CDS: PC3 EN-DC DC_7C_n5A-n78A</w:t>
      </w:r>
    </w:p>
    <w:p w14:paraId="77F39E2E"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B79B0B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4598B3" w14:textId="527D2449" w:rsidR="00F5348B" w:rsidRDefault="00F5348B" w:rsidP="00F5348B">
      <w:pPr>
        <w:rPr>
          <w:rFonts w:ascii="Arial" w:hAnsi="Arial" w:cs="Arial"/>
          <w:b/>
          <w:sz w:val="24"/>
        </w:rPr>
      </w:pPr>
      <w:r>
        <w:rPr>
          <w:rFonts w:ascii="Arial" w:hAnsi="Arial" w:cs="Arial"/>
          <w:b/>
          <w:color w:val="0000FF"/>
          <w:sz w:val="24"/>
        </w:rPr>
        <w:t>R5-223210</w:t>
      </w:r>
      <w:r>
        <w:rPr>
          <w:rFonts w:ascii="Arial" w:hAnsi="Arial" w:cs="Arial"/>
          <w:b/>
          <w:color w:val="0000FF"/>
          <w:sz w:val="24"/>
        </w:rPr>
        <w:tab/>
      </w:r>
      <w:r>
        <w:rPr>
          <w:rFonts w:ascii="Arial" w:hAnsi="Arial" w:cs="Arial"/>
          <w:b/>
          <w:sz w:val="24"/>
        </w:rPr>
        <w:t>PRD21 CDS: PC3 EN-DC DC_7C_n28A-n78A</w:t>
      </w:r>
    </w:p>
    <w:p w14:paraId="43EE6C3B"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EE75EB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E5D5BE" w14:textId="33883BAE" w:rsidR="00F5348B" w:rsidRDefault="00F5348B" w:rsidP="00F5348B">
      <w:pPr>
        <w:rPr>
          <w:rFonts w:ascii="Arial" w:hAnsi="Arial" w:cs="Arial"/>
          <w:b/>
          <w:sz w:val="24"/>
        </w:rPr>
      </w:pPr>
      <w:r>
        <w:rPr>
          <w:rFonts w:ascii="Arial" w:hAnsi="Arial" w:cs="Arial"/>
          <w:b/>
          <w:color w:val="0000FF"/>
          <w:sz w:val="24"/>
        </w:rPr>
        <w:t>R5-223211</w:t>
      </w:r>
      <w:r>
        <w:rPr>
          <w:rFonts w:ascii="Arial" w:hAnsi="Arial" w:cs="Arial"/>
          <w:b/>
          <w:color w:val="0000FF"/>
          <w:sz w:val="24"/>
        </w:rPr>
        <w:tab/>
      </w:r>
      <w:r>
        <w:rPr>
          <w:rFonts w:ascii="Arial" w:hAnsi="Arial" w:cs="Arial"/>
          <w:b/>
          <w:sz w:val="24"/>
        </w:rPr>
        <w:t>PRD21 CDS: PC3 EN-DC DC_28A_n7A-n78A</w:t>
      </w:r>
    </w:p>
    <w:p w14:paraId="509D8421"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2FE464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6638C" w14:textId="72F10BF4" w:rsidR="00F5348B" w:rsidRDefault="00F5348B" w:rsidP="00F5348B">
      <w:pPr>
        <w:rPr>
          <w:rFonts w:ascii="Arial" w:hAnsi="Arial" w:cs="Arial"/>
          <w:b/>
          <w:sz w:val="24"/>
        </w:rPr>
      </w:pPr>
      <w:r>
        <w:rPr>
          <w:rFonts w:ascii="Arial" w:hAnsi="Arial" w:cs="Arial"/>
          <w:b/>
          <w:color w:val="0000FF"/>
          <w:sz w:val="24"/>
        </w:rPr>
        <w:t>R5-223500</w:t>
      </w:r>
      <w:r>
        <w:rPr>
          <w:rFonts w:ascii="Arial" w:hAnsi="Arial" w:cs="Arial"/>
          <w:b/>
          <w:color w:val="0000FF"/>
          <w:sz w:val="24"/>
        </w:rPr>
        <w:tab/>
      </w:r>
      <w:r>
        <w:rPr>
          <w:rFonts w:ascii="Arial" w:hAnsi="Arial" w:cs="Arial"/>
          <w:b/>
          <w:sz w:val="24"/>
        </w:rPr>
        <w:t>PRD21 CDS: PC3 for n77 and CBW extension for 25, 30 and 70 MHz</w:t>
      </w:r>
    </w:p>
    <w:p w14:paraId="31FA247D"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Unicom</w:t>
      </w:r>
    </w:p>
    <w:p w14:paraId="02CD181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489DA" w14:textId="331ADAF0" w:rsidR="00F5348B" w:rsidRDefault="00F5348B" w:rsidP="00F5348B">
      <w:pPr>
        <w:rPr>
          <w:rFonts w:ascii="Arial" w:hAnsi="Arial" w:cs="Arial"/>
          <w:b/>
          <w:sz w:val="24"/>
        </w:rPr>
      </w:pPr>
      <w:r>
        <w:rPr>
          <w:rFonts w:ascii="Arial" w:hAnsi="Arial" w:cs="Arial"/>
          <w:b/>
          <w:color w:val="0000FF"/>
          <w:sz w:val="24"/>
        </w:rPr>
        <w:t>R5-223501</w:t>
      </w:r>
      <w:r>
        <w:rPr>
          <w:rFonts w:ascii="Arial" w:hAnsi="Arial" w:cs="Arial"/>
          <w:b/>
          <w:color w:val="0000FF"/>
          <w:sz w:val="24"/>
        </w:rPr>
        <w:tab/>
      </w:r>
      <w:r>
        <w:rPr>
          <w:rFonts w:ascii="Arial" w:hAnsi="Arial" w:cs="Arial"/>
          <w:b/>
          <w:sz w:val="24"/>
        </w:rPr>
        <w:t>PRD21 CDS: PC3 for n78 and CBW extension for 25, 30 and 70 MHz</w:t>
      </w:r>
    </w:p>
    <w:p w14:paraId="52A2C2A9"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Unicom</w:t>
      </w:r>
    </w:p>
    <w:p w14:paraId="6D6ECB9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94A00B" w14:textId="77777777" w:rsidR="00F5348B" w:rsidRDefault="00F5348B" w:rsidP="00F5348B">
      <w:pPr>
        <w:pStyle w:val="Heading4"/>
      </w:pPr>
      <w:bookmarkStart w:id="1958" w:name="_Toc104493810"/>
      <w:bookmarkStart w:id="1959" w:name="_Toc104531567"/>
      <w:r>
        <w:t>7.3.5</w:t>
      </w:r>
      <w:r>
        <w:tab/>
        <w:t>Other PRD updates</w:t>
      </w:r>
      <w:bookmarkEnd w:id="1958"/>
      <w:bookmarkEnd w:id="1959"/>
    </w:p>
    <w:p w14:paraId="756FABA4" w14:textId="77777777" w:rsidR="00F5348B" w:rsidRDefault="00F5348B" w:rsidP="00F5348B">
      <w:pPr>
        <w:pStyle w:val="Heading3"/>
      </w:pPr>
      <w:bookmarkStart w:id="1960" w:name="_Toc104493811"/>
      <w:bookmarkStart w:id="1961" w:name="_Toc104531568"/>
      <w:r>
        <w:t>7.4</w:t>
      </w:r>
      <w:r>
        <w:tab/>
        <w:t>Work Items/ Study Items</w:t>
      </w:r>
      <w:bookmarkEnd w:id="1960"/>
      <w:bookmarkEnd w:id="1961"/>
    </w:p>
    <w:p w14:paraId="452264C1" w14:textId="77777777" w:rsidR="00F5348B" w:rsidRDefault="00F5348B" w:rsidP="00F5348B">
      <w:pPr>
        <w:pStyle w:val="Heading4"/>
      </w:pPr>
      <w:bookmarkStart w:id="1962" w:name="_Toc104493812"/>
      <w:bookmarkStart w:id="1963" w:name="_Toc104531569"/>
      <w:r>
        <w:t>7.4.1</w:t>
      </w:r>
      <w:r>
        <w:tab/>
        <w:t>Final version of Work Item Proposals</w:t>
      </w:r>
      <w:bookmarkEnd w:id="1962"/>
      <w:bookmarkEnd w:id="1963"/>
    </w:p>
    <w:p w14:paraId="284DEB5A" w14:textId="2FA1E41E" w:rsidR="00F5348B" w:rsidRDefault="00F5348B" w:rsidP="00F5348B">
      <w:pPr>
        <w:rPr>
          <w:rFonts w:ascii="Arial" w:hAnsi="Arial" w:cs="Arial"/>
          <w:b/>
          <w:sz w:val="24"/>
        </w:rPr>
      </w:pPr>
      <w:r>
        <w:rPr>
          <w:rFonts w:ascii="Arial" w:hAnsi="Arial" w:cs="Arial"/>
          <w:b/>
          <w:color w:val="0000FF"/>
          <w:sz w:val="24"/>
        </w:rPr>
        <w:t>R5-223309</w:t>
      </w:r>
      <w:r>
        <w:rPr>
          <w:rFonts w:ascii="Arial" w:hAnsi="Arial" w:cs="Arial"/>
          <w:b/>
          <w:color w:val="0000FF"/>
          <w:sz w:val="24"/>
        </w:rPr>
        <w:tab/>
      </w:r>
      <w:r>
        <w:rPr>
          <w:rFonts w:ascii="Arial" w:hAnsi="Arial" w:cs="Arial"/>
          <w:b/>
          <w:sz w:val="24"/>
        </w:rPr>
        <w:t>New WID on UE Conformance - NR Sidelink Relay</w:t>
      </w:r>
    </w:p>
    <w:p w14:paraId="75E3B39F"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 China Telecom</w:t>
      </w:r>
    </w:p>
    <w:p w14:paraId="2357EF92" w14:textId="77777777" w:rsidR="00F5348B" w:rsidRDefault="00F5348B" w:rsidP="00F5348B">
      <w:pPr>
        <w:rPr>
          <w:color w:val="808080"/>
        </w:rPr>
      </w:pPr>
      <w:r>
        <w:rPr>
          <w:color w:val="808080"/>
        </w:rPr>
        <w:t>(Replaces R5-222171)</w:t>
      </w:r>
    </w:p>
    <w:p w14:paraId="17DAC576" w14:textId="77777777" w:rsidR="00F5348B" w:rsidRDefault="00F5348B" w:rsidP="00F5348B">
      <w:pPr>
        <w:rPr>
          <w:rFonts w:ascii="Arial" w:hAnsi="Arial" w:cs="Arial"/>
          <w:b/>
        </w:rPr>
      </w:pPr>
      <w:r>
        <w:rPr>
          <w:rFonts w:ascii="Arial" w:hAnsi="Arial" w:cs="Arial"/>
          <w:b/>
        </w:rPr>
        <w:t xml:space="preserve">Discussion: </w:t>
      </w:r>
    </w:p>
    <w:p w14:paraId="317AC1EB" w14:textId="77777777" w:rsidR="00F5348B" w:rsidRDefault="00F5348B" w:rsidP="00F5348B">
      <w:r>
        <w:t>AT&amp;T: pls. put 'TS' in front of the specs.</w:t>
      </w:r>
    </w:p>
    <w:p w14:paraId="315E53D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0B9270A" w14:textId="3C7FEF5E" w:rsidR="00F5348B" w:rsidRDefault="00F5348B" w:rsidP="00F5348B">
      <w:pPr>
        <w:rPr>
          <w:rFonts w:ascii="Arial" w:hAnsi="Arial" w:cs="Arial"/>
          <w:b/>
          <w:sz w:val="24"/>
        </w:rPr>
      </w:pPr>
      <w:r>
        <w:rPr>
          <w:rFonts w:ascii="Arial" w:hAnsi="Arial" w:cs="Arial"/>
          <w:b/>
          <w:color w:val="0000FF"/>
          <w:sz w:val="24"/>
        </w:rPr>
        <w:t>R5-223310</w:t>
      </w:r>
      <w:r>
        <w:rPr>
          <w:rFonts w:ascii="Arial" w:hAnsi="Arial" w:cs="Arial"/>
          <w:b/>
          <w:color w:val="0000FF"/>
          <w:sz w:val="24"/>
        </w:rPr>
        <w:tab/>
      </w:r>
      <w:r>
        <w:rPr>
          <w:rFonts w:ascii="Arial" w:hAnsi="Arial" w:cs="Arial"/>
          <w:b/>
          <w:sz w:val="24"/>
        </w:rPr>
        <w:t>New WID on UE Conformance - NR sidelink enhancement</w:t>
      </w:r>
    </w:p>
    <w:p w14:paraId="1FA67013"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 Huawei</w:t>
      </w:r>
    </w:p>
    <w:p w14:paraId="0A45D723" w14:textId="77777777" w:rsidR="00F5348B" w:rsidRDefault="00F5348B" w:rsidP="00F5348B">
      <w:pPr>
        <w:rPr>
          <w:color w:val="808080"/>
        </w:rPr>
      </w:pPr>
      <w:r>
        <w:rPr>
          <w:color w:val="808080"/>
        </w:rPr>
        <w:t>(Replaces R5-222172)</w:t>
      </w:r>
    </w:p>
    <w:p w14:paraId="49E6509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30EB641" w14:textId="184DDA0B" w:rsidR="00F5348B" w:rsidRDefault="00F5348B" w:rsidP="00F5348B">
      <w:pPr>
        <w:rPr>
          <w:rFonts w:ascii="Arial" w:hAnsi="Arial" w:cs="Arial"/>
          <w:b/>
          <w:sz w:val="24"/>
        </w:rPr>
      </w:pPr>
      <w:r>
        <w:rPr>
          <w:rFonts w:ascii="Arial" w:hAnsi="Arial" w:cs="Arial"/>
          <w:b/>
          <w:color w:val="0000FF"/>
          <w:sz w:val="24"/>
        </w:rPr>
        <w:t>R5-223311</w:t>
      </w:r>
      <w:r>
        <w:rPr>
          <w:rFonts w:ascii="Arial" w:hAnsi="Arial" w:cs="Arial"/>
          <w:b/>
          <w:color w:val="0000FF"/>
          <w:sz w:val="24"/>
        </w:rPr>
        <w:tab/>
      </w:r>
      <w:r>
        <w:rPr>
          <w:rFonts w:ascii="Arial" w:hAnsi="Arial" w:cs="Arial"/>
          <w:b/>
          <w:sz w:val="24"/>
        </w:rPr>
        <w:t>New WID on UE Conformance - High power UE (power class 2) for one NR FDD band</w:t>
      </w:r>
    </w:p>
    <w:p w14:paraId="0FF4FF24"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Unicom</w:t>
      </w:r>
    </w:p>
    <w:p w14:paraId="4ABB730C" w14:textId="77777777" w:rsidR="00F5348B" w:rsidRDefault="00F5348B" w:rsidP="00F5348B">
      <w:pPr>
        <w:rPr>
          <w:color w:val="808080"/>
        </w:rPr>
      </w:pPr>
      <w:r>
        <w:rPr>
          <w:color w:val="808080"/>
        </w:rPr>
        <w:t>(Replaces R5-222176)</w:t>
      </w:r>
    </w:p>
    <w:p w14:paraId="3168B26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DB28C5E" w14:textId="2DAEC871" w:rsidR="00F5348B" w:rsidRDefault="00F5348B" w:rsidP="00F5348B">
      <w:pPr>
        <w:rPr>
          <w:rFonts w:ascii="Arial" w:hAnsi="Arial" w:cs="Arial"/>
          <w:b/>
          <w:sz w:val="24"/>
        </w:rPr>
      </w:pPr>
      <w:r>
        <w:rPr>
          <w:rFonts w:ascii="Arial" w:hAnsi="Arial" w:cs="Arial"/>
          <w:b/>
          <w:color w:val="0000FF"/>
          <w:sz w:val="24"/>
        </w:rPr>
        <w:t>R5-223312</w:t>
      </w:r>
      <w:r>
        <w:rPr>
          <w:rFonts w:ascii="Arial" w:hAnsi="Arial" w:cs="Arial"/>
          <w:b/>
          <w:color w:val="0000FF"/>
          <w:sz w:val="24"/>
        </w:rPr>
        <w:tab/>
      </w:r>
      <w:r>
        <w:rPr>
          <w:rFonts w:ascii="Arial" w:hAnsi="Arial" w:cs="Arial"/>
          <w:b/>
          <w:sz w:val="24"/>
        </w:rPr>
        <w:t>New WID on UE Conformance - 4Rx support for NR band n8</w:t>
      </w:r>
    </w:p>
    <w:p w14:paraId="25C4B216"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Unicom</w:t>
      </w:r>
    </w:p>
    <w:p w14:paraId="7CB7C14B" w14:textId="77777777" w:rsidR="00F5348B" w:rsidRDefault="00F5348B" w:rsidP="00F5348B">
      <w:pPr>
        <w:rPr>
          <w:color w:val="808080"/>
        </w:rPr>
      </w:pPr>
      <w:r>
        <w:rPr>
          <w:color w:val="808080"/>
        </w:rPr>
        <w:t>(Replaces R5-222177)</w:t>
      </w:r>
    </w:p>
    <w:p w14:paraId="556B2E6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54C71A4" w14:textId="18F7F212" w:rsidR="00F5348B" w:rsidRDefault="00F5348B" w:rsidP="00F5348B">
      <w:pPr>
        <w:rPr>
          <w:rFonts w:ascii="Arial" w:hAnsi="Arial" w:cs="Arial"/>
          <w:b/>
          <w:sz w:val="24"/>
        </w:rPr>
      </w:pPr>
      <w:r>
        <w:rPr>
          <w:rFonts w:ascii="Arial" w:hAnsi="Arial" w:cs="Arial"/>
          <w:b/>
          <w:color w:val="0000FF"/>
          <w:sz w:val="24"/>
        </w:rPr>
        <w:t>R5-223313</w:t>
      </w:r>
      <w:r>
        <w:rPr>
          <w:rFonts w:ascii="Arial" w:hAnsi="Arial" w:cs="Arial"/>
          <w:b/>
          <w:color w:val="0000FF"/>
          <w:sz w:val="24"/>
        </w:rPr>
        <w:tab/>
      </w:r>
      <w:r>
        <w:rPr>
          <w:rFonts w:ascii="Arial" w:hAnsi="Arial" w:cs="Arial"/>
          <w:b/>
          <w:sz w:val="24"/>
        </w:rPr>
        <w:t>New WID on UE Conformance - Enhanced NR support for high speed train scenario for frequency range 1 (FR1)</w:t>
      </w:r>
    </w:p>
    <w:p w14:paraId="3E13665F"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CMCC</w:t>
      </w:r>
    </w:p>
    <w:p w14:paraId="21D58CD8" w14:textId="77777777" w:rsidR="00F5348B" w:rsidRDefault="00F5348B" w:rsidP="00F5348B">
      <w:pPr>
        <w:rPr>
          <w:color w:val="808080"/>
        </w:rPr>
      </w:pPr>
      <w:r>
        <w:rPr>
          <w:color w:val="808080"/>
        </w:rPr>
        <w:t>(Replaces R5-222215)</w:t>
      </w:r>
    </w:p>
    <w:p w14:paraId="4AE3E88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B0E53FC" w14:textId="424C1B62" w:rsidR="00F5348B" w:rsidRDefault="00F5348B" w:rsidP="00F5348B">
      <w:pPr>
        <w:rPr>
          <w:rFonts w:ascii="Arial" w:hAnsi="Arial" w:cs="Arial"/>
          <w:b/>
          <w:sz w:val="24"/>
        </w:rPr>
      </w:pPr>
      <w:r>
        <w:rPr>
          <w:rFonts w:ascii="Arial" w:hAnsi="Arial" w:cs="Arial"/>
          <w:b/>
          <w:color w:val="0000FF"/>
          <w:sz w:val="24"/>
        </w:rPr>
        <w:t>R5-223314</w:t>
      </w:r>
      <w:r>
        <w:rPr>
          <w:rFonts w:ascii="Arial" w:hAnsi="Arial" w:cs="Arial"/>
          <w:b/>
          <w:color w:val="0000FF"/>
          <w:sz w:val="24"/>
        </w:rPr>
        <w:tab/>
      </w:r>
      <w:r>
        <w:rPr>
          <w:rFonts w:ascii="Arial" w:hAnsi="Arial" w:cs="Arial"/>
          <w:b/>
          <w:sz w:val="24"/>
        </w:rPr>
        <w:t>New WID on Enhanced Industrial Internet of Things (IoT) and ultra-reliable and low latency communication (URLLC) support for NR</w:t>
      </w:r>
    </w:p>
    <w:p w14:paraId="5FB32255"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Nokia, Nokia Shanghai Bell</w:t>
      </w:r>
    </w:p>
    <w:p w14:paraId="0482A87A" w14:textId="77777777" w:rsidR="00F5348B" w:rsidRDefault="00F5348B" w:rsidP="00F5348B">
      <w:pPr>
        <w:rPr>
          <w:color w:val="808080"/>
        </w:rPr>
      </w:pPr>
      <w:r>
        <w:rPr>
          <w:color w:val="808080"/>
        </w:rPr>
        <w:t>(Replaces R5-222347)</w:t>
      </w:r>
    </w:p>
    <w:p w14:paraId="4829B05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CC36746" w14:textId="3DD6274B" w:rsidR="00F5348B" w:rsidRDefault="00F5348B" w:rsidP="00F5348B">
      <w:pPr>
        <w:rPr>
          <w:rFonts w:ascii="Arial" w:hAnsi="Arial" w:cs="Arial"/>
          <w:b/>
          <w:sz w:val="24"/>
        </w:rPr>
      </w:pPr>
      <w:r>
        <w:rPr>
          <w:rFonts w:ascii="Arial" w:hAnsi="Arial" w:cs="Arial"/>
          <w:b/>
          <w:color w:val="0000FF"/>
          <w:sz w:val="24"/>
        </w:rPr>
        <w:t>R5-223315</w:t>
      </w:r>
      <w:r>
        <w:rPr>
          <w:rFonts w:ascii="Arial" w:hAnsi="Arial" w:cs="Arial"/>
          <w:b/>
          <w:color w:val="0000FF"/>
          <w:sz w:val="24"/>
        </w:rPr>
        <w:tab/>
      </w:r>
      <w:r>
        <w:rPr>
          <w:rFonts w:ascii="Arial" w:hAnsi="Arial" w:cs="Arial"/>
          <w:b/>
          <w:sz w:val="24"/>
        </w:rPr>
        <w:t>New WID - UE Conformance - enhancement of RAN slicing for NR</w:t>
      </w:r>
    </w:p>
    <w:p w14:paraId="55007FB5"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CMCC</w:t>
      </w:r>
    </w:p>
    <w:p w14:paraId="43ABE60E" w14:textId="77777777" w:rsidR="00F5348B" w:rsidRDefault="00F5348B" w:rsidP="00F5348B">
      <w:pPr>
        <w:rPr>
          <w:color w:val="808080"/>
        </w:rPr>
      </w:pPr>
      <w:r>
        <w:rPr>
          <w:color w:val="808080"/>
        </w:rPr>
        <w:t>(Replaces R5-222451)</w:t>
      </w:r>
    </w:p>
    <w:p w14:paraId="65FE91B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BAE33EC" w14:textId="6B645AC3" w:rsidR="00F5348B" w:rsidRDefault="00F5348B" w:rsidP="00F5348B">
      <w:pPr>
        <w:rPr>
          <w:rFonts w:ascii="Arial" w:hAnsi="Arial" w:cs="Arial"/>
          <w:b/>
          <w:sz w:val="24"/>
        </w:rPr>
      </w:pPr>
      <w:r>
        <w:rPr>
          <w:rFonts w:ascii="Arial" w:hAnsi="Arial" w:cs="Arial"/>
          <w:b/>
          <w:color w:val="0000FF"/>
          <w:sz w:val="24"/>
        </w:rPr>
        <w:t>R5-223316</w:t>
      </w:r>
      <w:r>
        <w:rPr>
          <w:rFonts w:ascii="Arial" w:hAnsi="Arial" w:cs="Arial"/>
          <w:b/>
          <w:color w:val="0000FF"/>
          <w:sz w:val="24"/>
        </w:rPr>
        <w:tab/>
      </w:r>
      <w:r>
        <w:rPr>
          <w:rFonts w:ascii="Arial" w:hAnsi="Arial" w:cs="Arial"/>
          <w:b/>
          <w:sz w:val="24"/>
        </w:rPr>
        <w:t>New WID on UE Conformance – UE power saving enhancements for NR</w:t>
      </w:r>
    </w:p>
    <w:p w14:paraId="3099B0D4"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MediaTek Inc., Qualcomm</w:t>
      </w:r>
    </w:p>
    <w:p w14:paraId="076430E7" w14:textId="77777777" w:rsidR="00F5348B" w:rsidRDefault="00F5348B" w:rsidP="00F5348B">
      <w:pPr>
        <w:rPr>
          <w:color w:val="808080"/>
        </w:rPr>
      </w:pPr>
      <w:r>
        <w:rPr>
          <w:color w:val="808080"/>
        </w:rPr>
        <w:t>(Replaces R5-222510)</w:t>
      </w:r>
    </w:p>
    <w:p w14:paraId="0E1D8F5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3FAEBDF" w14:textId="5ADCF29C" w:rsidR="00F5348B" w:rsidRDefault="00F5348B" w:rsidP="00F5348B">
      <w:pPr>
        <w:rPr>
          <w:rFonts w:ascii="Arial" w:hAnsi="Arial" w:cs="Arial"/>
          <w:b/>
          <w:sz w:val="24"/>
        </w:rPr>
      </w:pPr>
      <w:r>
        <w:rPr>
          <w:rFonts w:ascii="Arial" w:hAnsi="Arial" w:cs="Arial"/>
          <w:b/>
          <w:color w:val="0000FF"/>
          <w:sz w:val="24"/>
        </w:rPr>
        <w:t>R5-223317</w:t>
      </w:r>
      <w:r>
        <w:rPr>
          <w:rFonts w:ascii="Arial" w:hAnsi="Arial" w:cs="Arial"/>
          <w:b/>
          <w:color w:val="0000FF"/>
          <w:sz w:val="24"/>
        </w:rPr>
        <w:tab/>
      </w:r>
      <w:r>
        <w:rPr>
          <w:rFonts w:ascii="Arial" w:hAnsi="Arial" w:cs="Arial"/>
          <w:b/>
          <w:sz w:val="24"/>
        </w:rPr>
        <w:t>New WID on UE Conformance - Introduction of UE TRP (Total Radiated Power) and TRS (Total Radiated Sensitivity) requirements and test methodologies for FR1 (NR SA and EN-DC)</w:t>
      </w:r>
    </w:p>
    <w:p w14:paraId="32713786"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Apple Portugal, ROHDE &amp; SCHWARZ, Vivo</w:t>
      </w:r>
    </w:p>
    <w:p w14:paraId="11EA9080" w14:textId="77777777" w:rsidR="00F5348B" w:rsidRDefault="00F5348B" w:rsidP="00F5348B">
      <w:pPr>
        <w:rPr>
          <w:color w:val="808080"/>
        </w:rPr>
      </w:pPr>
      <w:r>
        <w:rPr>
          <w:color w:val="808080"/>
        </w:rPr>
        <w:t>(Replaces R5-222558)</w:t>
      </w:r>
    </w:p>
    <w:p w14:paraId="3241828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9542389" w14:textId="62821F9E" w:rsidR="00F5348B" w:rsidRDefault="00F5348B" w:rsidP="00F5348B">
      <w:pPr>
        <w:rPr>
          <w:rFonts w:ascii="Arial" w:hAnsi="Arial" w:cs="Arial"/>
          <w:b/>
          <w:sz w:val="24"/>
        </w:rPr>
      </w:pPr>
      <w:r>
        <w:rPr>
          <w:rFonts w:ascii="Arial" w:hAnsi="Arial" w:cs="Arial"/>
          <w:b/>
          <w:color w:val="0000FF"/>
          <w:sz w:val="24"/>
        </w:rPr>
        <w:t>R5-223318</w:t>
      </w:r>
      <w:r>
        <w:rPr>
          <w:rFonts w:ascii="Arial" w:hAnsi="Arial" w:cs="Arial"/>
          <w:b/>
          <w:color w:val="0000FF"/>
          <w:sz w:val="24"/>
        </w:rPr>
        <w:tab/>
      </w:r>
      <w:r>
        <w:rPr>
          <w:rFonts w:ascii="Arial" w:hAnsi="Arial" w:cs="Arial"/>
          <w:b/>
          <w:sz w:val="24"/>
        </w:rPr>
        <w:t>New WID on UE Conformance – NR small data transmissions in INACTIVE state</w:t>
      </w:r>
    </w:p>
    <w:p w14:paraId="2769A309"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CDMA Technologies</w:t>
      </w:r>
    </w:p>
    <w:p w14:paraId="131713C2" w14:textId="77777777" w:rsidR="00F5348B" w:rsidRDefault="00F5348B" w:rsidP="00F5348B">
      <w:pPr>
        <w:rPr>
          <w:color w:val="808080"/>
        </w:rPr>
      </w:pPr>
      <w:r>
        <w:rPr>
          <w:color w:val="808080"/>
        </w:rPr>
        <w:t>(Replaces R5-222563)</w:t>
      </w:r>
    </w:p>
    <w:p w14:paraId="6075F62A" w14:textId="77777777" w:rsidR="00F5348B" w:rsidRDefault="00F5348B" w:rsidP="00F5348B">
      <w:pPr>
        <w:rPr>
          <w:rFonts w:ascii="Arial" w:hAnsi="Arial" w:cs="Arial"/>
          <w:b/>
        </w:rPr>
      </w:pPr>
      <w:r>
        <w:rPr>
          <w:rFonts w:ascii="Arial" w:hAnsi="Arial" w:cs="Arial"/>
          <w:b/>
        </w:rPr>
        <w:t xml:space="preserve">Discussion: </w:t>
      </w:r>
    </w:p>
    <w:p w14:paraId="2706D903" w14:textId="77777777" w:rsidR="00F5348B" w:rsidRDefault="00F5348B" w:rsidP="00F5348B">
      <w:r>
        <w:t>TR 38.509 will be removed.</w:t>
      </w:r>
    </w:p>
    <w:p w14:paraId="30A7C5A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503CEBC" w14:textId="508E7347" w:rsidR="00F5348B" w:rsidRDefault="00F5348B" w:rsidP="00F5348B">
      <w:pPr>
        <w:rPr>
          <w:rFonts w:ascii="Arial" w:hAnsi="Arial" w:cs="Arial"/>
          <w:b/>
          <w:sz w:val="24"/>
        </w:rPr>
      </w:pPr>
      <w:r>
        <w:rPr>
          <w:rFonts w:ascii="Arial" w:hAnsi="Arial" w:cs="Arial"/>
          <w:b/>
          <w:color w:val="0000FF"/>
          <w:sz w:val="24"/>
        </w:rPr>
        <w:t>R5-223319</w:t>
      </w:r>
      <w:r>
        <w:rPr>
          <w:rFonts w:ascii="Arial" w:hAnsi="Arial" w:cs="Arial"/>
          <w:b/>
          <w:color w:val="0000FF"/>
          <w:sz w:val="24"/>
        </w:rPr>
        <w:tab/>
      </w:r>
      <w:r>
        <w:rPr>
          <w:rFonts w:ascii="Arial" w:hAnsi="Arial" w:cs="Arial"/>
          <w:b/>
          <w:sz w:val="24"/>
        </w:rPr>
        <w:t>New WID on UE Conformance - NR Uplink Data Compression (UDC)</w:t>
      </w:r>
    </w:p>
    <w:p w14:paraId="451A8A6F"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w:t>
      </w:r>
    </w:p>
    <w:p w14:paraId="22E41A36" w14:textId="77777777" w:rsidR="00F5348B" w:rsidRDefault="00F5348B" w:rsidP="00F5348B">
      <w:pPr>
        <w:rPr>
          <w:color w:val="808080"/>
        </w:rPr>
      </w:pPr>
      <w:r>
        <w:rPr>
          <w:color w:val="808080"/>
        </w:rPr>
        <w:t>(Replaces R5-222654)</w:t>
      </w:r>
    </w:p>
    <w:p w14:paraId="11947E8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3E93BA5" w14:textId="7EDFB99B" w:rsidR="00F5348B" w:rsidRDefault="00F5348B" w:rsidP="00F5348B">
      <w:pPr>
        <w:rPr>
          <w:rFonts w:ascii="Arial" w:hAnsi="Arial" w:cs="Arial"/>
          <w:b/>
          <w:sz w:val="24"/>
        </w:rPr>
      </w:pPr>
      <w:r>
        <w:rPr>
          <w:rFonts w:ascii="Arial" w:hAnsi="Arial" w:cs="Arial"/>
          <w:b/>
          <w:color w:val="0000FF"/>
          <w:sz w:val="24"/>
        </w:rPr>
        <w:t>R5-223320</w:t>
      </w:r>
      <w:r>
        <w:rPr>
          <w:rFonts w:ascii="Arial" w:hAnsi="Arial" w:cs="Arial"/>
          <w:b/>
          <w:color w:val="0000FF"/>
          <w:sz w:val="24"/>
        </w:rPr>
        <w:tab/>
      </w:r>
      <w:r>
        <w:rPr>
          <w:rFonts w:ascii="Arial" w:hAnsi="Arial" w:cs="Arial"/>
          <w:b/>
          <w:sz w:val="24"/>
        </w:rPr>
        <w:t>New WID on UE Conformance – Enhanced Private Network Support for NG-RAN including CT aspects</w:t>
      </w:r>
    </w:p>
    <w:p w14:paraId="47A39460"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Telecom Corporation Ltd.</w:t>
      </w:r>
    </w:p>
    <w:p w14:paraId="71124258" w14:textId="77777777" w:rsidR="00F5348B" w:rsidRDefault="00F5348B" w:rsidP="00F5348B">
      <w:pPr>
        <w:rPr>
          <w:color w:val="808080"/>
        </w:rPr>
      </w:pPr>
      <w:r>
        <w:rPr>
          <w:color w:val="808080"/>
        </w:rPr>
        <w:t>(Replaces R5-222717)</w:t>
      </w:r>
    </w:p>
    <w:p w14:paraId="0B682B6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7E072F5" w14:textId="230D6073" w:rsidR="00F5348B" w:rsidRDefault="00F5348B" w:rsidP="00F5348B">
      <w:pPr>
        <w:rPr>
          <w:rFonts w:ascii="Arial" w:hAnsi="Arial" w:cs="Arial"/>
          <w:b/>
          <w:sz w:val="24"/>
        </w:rPr>
      </w:pPr>
      <w:r>
        <w:rPr>
          <w:rFonts w:ascii="Arial" w:hAnsi="Arial" w:cs="Arial"/>
          <w:b/>
          <w:color w:val="0000FF"/>
          <w:sz w:val="24"/>
        </w:rPr>
        <w:t>R5-223321</w:t>
      </w:r>
      <w:r>
        <w:rPr>
          <w:rFonts w:ascii="Arial" w:hAnsi="Arial" w:cs="Arial"/>
          <w:b/>
          <w:color w:val="0000FF"/>
          <w:sz w:val="24"/>
        </w:rPr>
        <w:tab/>
      </w:r>
      <w:r>
        <w:rPr>
          <w:rFonts w:ascii="Arial" w:hAnsi="Arial" w:cs="Arial"/>
          <w:b/>
          <w:sz w:val="24"/>
        </w:rPr>
        <w:t>New WID on UE Conformance- Introduction of DL 1024 QAM for NR Frequency Range 1 (FR1)</w:t>
      </w:r>
    </w:p>
    <w:p w14:paraId="51B4E442"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Europe Inc. - Italy</w:t>
      </w:r>
    </w:p>
    <w:p w14:paraId="229867EF" w14:textId="77777777" w:rsidR="00F5348B" w:rsidRDefault="00F5348B" w:rsidP="00F5348B">
      <w:pPr>
        <w:rPr>
          <w:color w:val="808080"/>
        </w:rPr>
      </w:pPr>
      <w:r>
        <w:rPr>
          <w:color w:val="808080"/>
        </w:rPr>
        <w:t>(Replaces R5-222744)</w:t>
      </w:r>
    </w:p>
    <w:p w14:paraId="317B600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339E295" w14:textId="70CC2394" w:rsidR="00F5348B" w:rsidRDefault="00F5348B" w:rsidP="00F5348B">
      <w:pPr>
        <w:rPr>
          <w:rFonts w:ascii="Arial" w:hAnsi="Arial" w:cs="Arial"/>
          <w:b/>
          <w:sz w:val="24"/>
        </w:rPr>
      </w:pPr>
      <w:r>
        <w:rPr>
          <w:rFonts w:ascii="Arial" w:hAnsi="Arial" w:cs="Arial"/>
          <w:b/>
          <w:color w:val="0000FF"/>
          <w:sz w:val="24"/>
        </w:rPr>
        <w:t>R5-223322</w:t>
      </w:r>
      <w:r>
        <w:rPr>
          <w:rFonts w:ascii="Arial" w:hAnsi="Arial" w:cs="Arial"/>
          <w:b/>
          <w:color w:val="0000FF"/>
          <w:sz w:val="24"/>
        </w:rPr>
        <w:tab/>
      </w:r>
      <w:r>
        <w:rPr>
          <w:rFonts w:ascii="Arial" w:hAnsi="Arial" w:cs="Arial"/>
          <w:b/>
          <w:sz w:val="24"/>
        </w:rPr>
        <w:t>New WID on UE Conformance - Further enhancements on MIMO for NR</w:t>
      </w:r>
    </w:p>
    <w:p w14:paraId="6B21F010"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Samsung, Huawei, Hisilicon</w:t>
      </w:r>
    </w:p>
    <w:p w14:paraId="750F043A" w14:textId="77777777" w:rsidR="00F5348B" w:rsidRDefault="00F5348B" w:rsidP="00F5348B">
      <w:pPr>
        <w:rPr>
          <w:color w:val="808080"/>
        </w:rPr>
      </w:pPr>
      <w:r>
        <w:rPr>
          <w:color w:val="808080"/>
        </w:rPr>
        <w:t>(Replaces R5-222750)</w:t>
      </w:r>
    </w:p>
    <w:p w14:paraId="25EB5585" w14:textId="77777777" w:rsidR="00F5348B" w:rsidRDefault="00F5348B" w:rsidP="00F5348B">
      <w:pPr>
        <w:rPr>
          <w:rFonts w:ascii="Arial" w:hAnsi="Arial" w:cs="Arial"/>
          <w:b/>
        </w:rPr>
      </w:pPr>
      <w:r>
        <w:rPr>
          <w:rFonts w:ascii="Arial" w:hAnsi="Arial" w:cs="Arial"/>
          <w:b/>
        </w:rPr>
        <w:t xml:space="preserve">Discussion: </w:t>
      </w:r>
    </w:p>
    <w:p w14:paraId="3EF37A94" w14:textId="77777777" w:rsidR="00F5348B" w:rsidRDefault="00F5348B" w:rsidP="00F5348B">
      <w:r>
        <w:t>Apple: RF specs are missing</w:t>
      </w:r>
    </w:p>
    <w:p w14:paraId="1A8B208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27DC80B" w14:textId="6FC2D7D0" w:rsidR="00F5348B" w:rsidRDefault="00F5348B" w:rsidP="00F5348B">
      <w:pPr>
        <w:rPr>
          <w:rFonts w:ascii="Arial" w:hAnsi="Arial" w:cs="Arial"/>
          <w:b/>
          <w:sz w:val="24"/>
        </w:rPr>
      </w:pPr>
      <w:r>
        <w:rPr>
          <w:rFonts w:ascii="Arial" w:hAnsi="Arial" w:cs="Arial"/>
          <w:b/>
          <w:color w:val="0000FF"/>
          <w:sz w:val="24"/>
        </w:rPr>
        <w:t>R5-223323</w:t>
      </w:r>
      <w:r>
        <w:rPr>
          <w:rFonts w:ascii="Arial" w:hAnsi="Arial" w:cs="Arial"/>
          <w:b/>
          <w:color w:val="0000FF"/>
          <w:sz w:val="24"/>
        </w:rPr>
        <w:tab/>
      </w:r>
      <w:r>
        <w:rPr>
          <w:rFonts w:ascii="Arial" w:hAnsi="Arial" w:cs="Arial"/>
          <w:b/>
          <w:sz w:val="24"/>
        </w:rPr>
        <w:t xml:space="preserve">New WID on UE Conformance - NR support for high speed train scenario in frequency range 2 (FR2) </w:t>
      </w:r>
    </w:p>
    <w:p w14:paraId="1BCB3E26"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Samsung</w:t>
      </w:r>
    </w:p>
    <w:p w14:paraId="502617E9" w14:textId="77777777" w:rsidR="00F5348B" w:rsidRDefault="00F5348B" w:rsidP="00F5348B">
      <w:pPr>
        <w:rPr>
          <w:color w:val="808080"/>
        </w:rPr>
      </w:pPr>
      <w:r>
        <w:rPr>
          <w:color w:val="808080"/>
        </w:rPr>
        <w:t>(Replaces R5-222751)</w:t>
      </w:r>
    </w:p>
    <w:p w14:paraId="11022BF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0DE2978" w14:textId="0CA30916" w:rsidR="00F5348B" w:rsidRDefault="00F5348B" w:rsidP="00F5348B">
      <w:pPr>
        <w:rPr>
          <w:rFonts w:ascii="Arial" w:hAnsi="Arial" w:cs="Arial"/>
          <w:b/>
          <w:sz w:val="24"/>
        </w:rPr>
      </w:pPr>
      <w:r>
        <w:rPr>
          <w:rFonts w:ascii="Arial" w:hAnsi="Arial" w:cs="Arial"/>
          <w:b/>
          <w:color w:val="0000FF"/>
          <w:sz w:val="24"/>
        </w:rPr>
        <w:t>R5-223324</w:t>
      </w:r>
      <w:r>
        <w:rPr>
          <w:rFonts w:ascii="Arial" w:hAnsi="Arial" w:cs="Arial"/>
          <w:b/>
          <w:color w:val="0000FF"/>
          <w:sz w:val="24"/>
        </w:rPr>
        <w:tab/>
      </w:r>
      <w:r>
        <w:rPr>
          <w:rFonts w:ascii="Arial" w:hAnsi="Arial" w:cs="Arial"/>
          <w:b/>
          <w:sz w:val="24"/>
        </w:rPr>
        <w:t>New WID on: UE Conformance Test Aspects - Introduction of upper 700MHz A block E-UTRA band for the US (band 103)</w:t>
      </w:r>
    </w:p>
    <w:p w14:paraId="51152522"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Puloli</w:t>
      </w:r>
    </w:p>
    <w:p w14:paraId="7E1681F3" w14:textId="77777777" w:rsidR="00F5348B" w:rsidRDefault="00F5348B" w:rsidP="00F5348B">
      <w:pPr>
        <w:rPr>
          <w:color w:val="808080"/>
        </w:rPr>
      </w:pPr>
      <w:r>
        <w:rPr>
          <w:color w:val="808080"/>
        </w:rPr>
        <w:t>(Replaces R5-222874)</w:t>
      </w:r>
    </w:p>
    <w:p w14:paraId="6C64FCA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5A0533B" w14:textId="590CFBE6" w:rsidR="00F5348B" w:rsidRDefault="00F5348B" w:rsidP="00F5348B">
      <w:pPr>
        <w:rPr>
          <w:rFonts w:ascii="Arial" w:hAnsi="Arial" w:cs="Arial"/>
          <w:b/>
          <w:sz w:val="24"/>
        </w:rPr>
      </w:pPr>
      <w:r>
        <w:rPr>
          <w:rFonts w:ascii="Arial" w:hAnsi="Arial" w:cs="Arial"/>
          <w:b/>
          <w:color w:val="0000FF"/>
          <w:sz w:val="24"/>
        </w:rPr>
        <w:t>R5-223325</w:t>
      </w:r>
      <w:r>
        <w:rPr>
          <w:rFonts w:ascii="Arial" w:hAnsi="Arial" w:cs="Arial"/>
          <w:b/>
          <w:color w:val="0000FF"/>
          <w:sz w:val="24"/>
        </w:rPr>
        <w:tab/>
      </w:r>
      <w:r>
        <w:rPr>
          <w:rFonts w:ascii="Arial" w:hAnsi="Arial" w:cs="Arial"/>
          <w:b/>
          <w:sz w:val="24"/>
        </w:rPr>
        <w:t>New WID on UE Conformance – RF requirements enhancements for NR frequency range 1 (FR1)</w:t>
      </w:r>
    </w:p>
    <w:p w14:paraId="1580C79A"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China Telecom, CMCC, China Unicom</w:t>
      </w:r>
    </w:p>
    <w:p w14:paraId="38C99B93" w14:textId="77777777" w:rsidR="00F5348B" w:rsidRDefault="00F5348B" w:rsidP="00F5348B">
      <w:pPr>
        <w:rPr>
          <w:color w:val="808080"/>
        </w:rPr>
      </w:pPr>
      <w:r>
        <w:rPr>
          <w:color w:val="808080"/>
        </w:rPr>
        <w:t>(Replaces R5-222907)</w:t>
      </w:r>
    </w:p>
    <w:p w14:paraId="08194D5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2288124" w14:textId="5697C969" w:rsidR="00F5348B" w:rsidRDefault="00F5348B" w:rsidP="00F5348B">
      <w:pPr>
        <w:rPr>
          <w:rFonts w:ascii="Arial" w:hAnsi="Arial" w:cs="Arial"/>
          <w:b/>
          <w:sz w:val="24"/>
        </w:rPr>
      </w:pPr>
      <w:r>
        <w:rPr>
          <w:rFonts w:ascii="Arial" w:hAnsi="Arial" w:cs="Arial"/>
          <w:b/>
          <w:color w:val="0000FF"/>
          <w:sz w:val="24"/>
        </w:rPr>
        <w:t>R5-223326</w:t>
      </w:r>
      <w:r>
        <w:rPr>
          <w:rFonts w:ascii="Arial" w:hAnsi="Arial" w:cs="Arial"/>
          <w:b/>
          <w:color w:val="0000FF"/>
          <w:sz w:val="24"/>
        </w:rPr>
        <w:tab/>
      </w:r>
      <w:r>
        <w:rPr>
          <w:rFonts w:ascii="Arial" w:hAnsi="Arial" w:cs="Arial"/>
          <w:b/>
          <w:sz w:val="24"/>
        </w:rPr>
        <w:t>New WID on UE Conformance - NB-IoT/eMTC support for Non-Terrestrial Networks (NTN) including EPS aspects</w:t>
      </w:r>
    </w:p>
    <w:p w14:paraId="6EF12902"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MediaTek Inc.</w:t>
      </w:r>
    </w:p>
    <w:p w14:paraId="242ADD62" w14:textId="77777777" w:rsidR="00F5348B" w:rsidRDefault="00F5348B" w:rsidP="00F5348B">
      <w:pPr>
        <w:rPr>
          <w:color w:val="808080"/>
        </w:rPr>
      </w:pPr>
      <w:r>
        <w:rPr>
          <w:color w:val="808080"/>
        </w:rPr>
        <w:t>(Replaces R5-222938)</w:t>
      </w:r>
    </w:p>
    <w:p w14:paraId="0B77734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8169D62" w14:textId="49455185" w:rsidR="00F5348B" w:rsidRDefault="00F5348B" w:rsidP="00F5348B">
      <w:pPr>
        <w:rPr>
          <w:rFonts w:ascii="Arial" w:hAnsi="Arial" w:cs="Arial"/>
          <w:b/>
          <w:sz w:val="24"/>
        </w:rPr>
      </w:pPr>
      <w:r>
        <w:rPr>
          <w:rFonts w:ascii="Arial" w:hAnsi="Arial" w:cs="Arial"/>
          <w:b/>
          <w:color w:val="0000FF"/>
          <w:sz w:val="24"/>
        </w:rPr>
        <w:t>R5-223329</w:t>
      </w:r>
      <w:r>
        <w:rPr>
          <w:rFonts w:ascii="Arial" w:hAnsi="Arial" w:cs="Arial"/>
          <w:b/>
          <w:color w:val="0000FF"/>
          <w:sz w:val="24"/>
        </w:rPr>
        <w:tab/>
      </w:r>
      <w:r>
        <w:rPr>
          <w:rFonts w:ascii="Arial" w:hAnsi="Arial" w:cs="Arial"/>
          <w:b/>
          <w:sz w:val="24"/>
        </w:rPr>
        <w:t>New WID on UE Conformance – NR RRM Enhancements</w:t>
      </w:r>
    </w:p>
    <w:p w14:paraId="5B828920"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Apple Portugal</w:t>
      </w:r>
    </w:p>
    <w:p w14:paraId="003D76AC" w14:textId="77777777" w:rsidR="00F5348B" w:rsidRDefault="00F5348B" w:rsidP="00F5348B">
      <w:pPr>
        <w:rPr>
          <w:color w:val="808080"/>
        </w:rPr>
      </w:pPr>
      <w:r>
        <w:rPr>
          <w:color w:val="808080"/>
        </w:rPr>
        <w:t>(Replaces R5-223026)</w:t>
      </w:r>
    </w:p>
    <w:p w14:paraId="47987484" w14:textId="77777777" w:rsidR="00F5348B" w:rsidRDefault="00F5348B" w:rsidP="00F5348B">
      <w:pPr>
        <w:rPr>
          <w:rFonts w:ascii="Arial" w:hAnsi="Arial" w:cs="Arial"/>
          <w:b/>
        </w:rPr>
      </w:pPr>
      <w:r>
        <w:rPr>
          <w:rFonts w:ascii="Arial" w:hAnsi="Arial" w:cs="Arial"/>
          <w:b/>
        </w:rPr>
        <w:t xml:space="preserve">Discussion: </w:t>
      </w:r>
    </w:p>
    <w:p w14:paraId="1EA1AA27" w14:textId="77777777" w:rsidR="00F5348B" w:rsidRDefault="00F5348B" w:rsidP="00F5348B">
      <w:r>
        <w:t>AT&amp;T asked to be added.</w:t>
      </w:r>
    </w:p>
    <w:p w14:paraId="70E90E3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3554A7A" w14:textId="6261DC6E" w:rsidR="00F5348B" w:rsidRDefault="00F5348B" w:rsidP="00F5348B">
      <w:pPr>
        <w:rPr>
          <w:rFonts w:ascii="Arial" w:hAnsi="Arial" w:cs="Arial"/>
          <w:b/>
          <w:sz w:val="24"/>
        </w:rPr>
      </w:pPr>
      <w:r>
        <w:rPr>
          <w:rFonts w:ascii="Arial" w:hAnsi="Arial" w:cs="Arial"/>
          <w:b/>
          <w:color w:val="0000FF"/>
          <w:sz w:val="24"/>
        </w:rPr>
        <w:t>R5-223327</w:t>
      </w:r>
      <w:r>
        <w:rPr>
          <w:rFonts w:ascii="Arial" w:hAnsi="Arial" w:cs="Arial"/>
          <w:b/>
          <w:color w:val="0000FF"/>
          <w:sz w:val="24"/>
        </w:rPr>
        <w:tab/>
      </w:r>
      <w:r>
        <w:rPr>
          <w:rFonts w:ascii="Arial" w:hAnsi="Arial" w:cs="Arial"/>
          <w:b/>
          <w:sz w:val="24"/>
        </w:rPr>
        <w:t>New WID on UE Conformance – Further enhancement on NR demodulation performance</w:t>
      </w:r>
    </w:p>
    <w:p w14:paraId="12CA0908"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Telecom, Qualcomm</w:t>
      </w:r>
    </w:p>
    <w:p w14:paraId="2241215E" w14:textId="77777777" w:rsidR="00F5348B" w:rsidRDefault="00F5348B" w:rsidP="00F5348B">
      <w:pPr>
        <w:rPr>
          <w:color w:val="808080"/>
        </w:rPr>
      </w:pPr>
      <w:r>
        <w:rPr>
          <w:color w:val="808080"/>
        </w:rPr>
        <w:t>(Replaces R5-223121)</w:t>
      </w:r>
    </w:p>
    <w:p w14:paraId="36A2214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F524073" w14:textId="45ACE67B" w:rsidR="00F5348B" w:rsidRDefault="00F5348B" w:rsidP="00F5348B">
      <w:pPr>
        <w:rPr>
          <w:rFonts w:ascii="Arial" w:hAnsi="Arial" w:cs="Arial"/>
          <w:b/>
          <w:sz w:val="24"/>
        </w:rPr>
      </w:pPr>
      <w:r>
        <w:rPr>
          <w:rFonts w:ascii="Arial" w:hAnsi="Arial" w:cs="Arial"/>
          <w:b/>
          <w:color w:val="0000FF"/>
          <w:sz w:val="24"/>
        </w:rPr>
        <w:t>R5-223328</w:t>
      </w:r>
      <w:r>
        <w:rPr>
          <w:rFonts w:ascii="Arial" w:hAnsi="Arial" w:cs="Arial"/>
          <w:b/>
          <w:color w:val="0000FF"/>
          <w:sz w:val="24"/>
        </w:rPr>
        <w:tab/>
      </w:r>
      <w:r>
        <w:rPr>
          <w:rFonts w:ascii="Arial" w:hAnsi="Arial" w:cs="Arial"/>
          <w:b/>
          <w:sz w:val="24"/>
        </w:rPr>
        <w:t>New WID on UE Conformance – Solutions for NR to support non-terrestrial networks (NTN)</w:t>
      </w:r>
    </w:p>
    <w:p w14:paraId="3DEDB7B8" w14:textId="77777777" w:rsidR="00F5348B" w:rsidRDefault="00F5348B" w:rsidP="00F5348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Europe Inc. - Italy</w:t>
      </w:r>
    </w:p>
    <w:p w14:paraId="2283EBE7" w14:textId="77777777" w:rsidR="00F5348B" w:rsidRDefault="00F5348B" w:rsidP="00F5348B">
      <w:pPr>
        <w:rPr>
          <w:color w:val="808080"/>
        </w:rPr>
      </w:pPr>
      <w:r>
        <w:rPr>
          <w:color w:val="808080"/>
        </w:rPr>
        <w:t>(Replaces R5-223154)</w:t>
      </w:r>
    </w:p>
    <w:p w14:paraId="56A98A3D" w14:textId="77777777" w:rsidR="00F5348B" w:rsidRDefault="00F5348B" w:rsidP="00F5348B">
      <w:pPr>
        <w:rPr>
          <w:rFonts w:ascii="Arial" w:hAnsi="Arial" w:cs="Arial"/>
          <w:b/>
        </w:rPr>
      </w:pPr>
      <w:r>
        <w:rPr>
          <w:rFonts w:ascii="Arial" w:hAnsi="Arial" w:cs="Arial"/>
          <w:b/>
        </w:rPr>
        <w:t xml:space="preserve">Discussion: </w:t>
      </w:r>
    </w:p>
    <w:p w14:paraId="6366DE88" w14:textId="77777777" w:rsidR="00F5348B" w:rsidRDefault="00F5348B" w:rsidP="00F5348B">
      <w:r>
        <w:t>include CT WI in the parent table</w:t>
      </w:r>
    </w:p>
    <w:p w14:paraId="3AD63F1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19F9E5F" w14:textId="77777777" w:rsidR="00F5348B" w:rsidRDefault="00F5348B" w:rsidP="00F5348B">
      <w:pPr>
        <w:pStyle w:val="Heading4"/>
      </w:pPr>
      <w:bookmarkStart w:id="1964" w:name="_Toc104493813"/>
      <w:bookmarkStart w:id="1965" w:name="_Toc104531570"/>
      <w:r>
        <w:t>7.4.2</w:t>
      </w:r>
      <w:r>
        <w:tab/>
        <w:t>Active Work Items/ Study Item: work plans (wp), status reports (sr), Work Item Descriptions (wid)</w:t>
      </w:r>
      <w:bookmarkEnd w:id="1964"/>
      <w:bookmarkEnd w:id="1965"/>
    </w:p>
    <w:p w14:paraId="1512C90A" w14:textId="5C854DD3" w:rsidR="00F5348B" w:rsidRDefault="00F5348B" w:rsidP="00F5348B">
      <w:pPr>
        <w:rPr>
          <w:rFonts w:ascii="Arial" w:hAnsi="Arial" w:cs="Arial"/>
          <w:b/>
          <w:sz w:val="24"/>
        </w:rPr>
      </w:pPr>
      <w:r>
        <w:rPr>
          <w:rFonts w:ascii="Arial" w:hAnsi="Arial" w:cs="Arial"/>
          <w:b/>
          <w:color w:val="0000FF"/>
          <w:sz w:val="24"/>
        </w:rPr>
        <w:t>R5-222062</w:t>
      </w:r>
      <w:r>
        <w:rPr>
          <w:rFonts w:ascii="Arial" w:hAnsi="Arial" w:cs="Arial"/>
          <w:b/>
          <w:color w:val="0000FF"/>
          <w:sz w:val="24"/>
        </w:rPr>
        <w:tab/>
      </w:r>
      <w:r>
        <w:rPr>
          <w:rFonts w:ascii="Arial" w:hAnsi="Arial" w:cs="Arial"/>
          <w:b/>
          <w:sz w:val="24"/>
        </w:rPr>
        <w:t>WI Progress and Target Completion Date Review</w:t>
      </w:r>
    </w:p>
    <w:p w14:paraId="5C1539EF"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Chairman</w:t>
      </w:r>
    </w:p>
    <w:p w14:paraId="5E89049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77B9C" w14:textId="0CE80DA3" w:rsidR="00F5348B" w:rsidRDefault="00F5348B" w:rsidP="00F5348B">
      <w:pPr>
        <w:rPr>
          <w:rFonts w:ascii="Arial" w:hAnsi="Arial" w:cs="Arial"/>
          <w:b/>
          <w:sz w:val="24"/>
        </w:rPr>
      </w:pPr>
      <w:r>
        <w:rPr>
          <w:rFonts w:ascii="Arial" w:hAnsi="Arial" w:cs="Arial"/>
          <w:b/>
          <w:color w:val="0000FF"/>
          <w:sz w:val="24"/>
        </w:rPr>
        <w:t>R5-222125</w:t>
      </w:r>
      <w:r>
        <w:rPr>
          <w:rFonts w:ascii="Arial" w:hAnsi="Arial" w:cs="Arial"/>
          <w:b/>
          <w:color w:val="0000FF"/>
          <w:sz w:val="24"/>
        </w:rPr>
        <w:tab/>
      </w:r>
      <w:r>
        <w:rPr>
          <w:rFonts w:ascii="Arial" w:hAnsi="Arial" w:cs="Arial"/>
          <w:b/>
          <w:sz w:val="24"/>
        </w:rPr>
        <w:t>WP UE Conformance Test Aspects - Support of eCall over IMS for NR</w:t>
      </w:r>
    </w:p>
    <w:p w14:paraId="1E7E5ACE"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Qualcomm India Pvt Ltd</w:t>
      </w:r>
    </w:p>
    <w:p w14:paraId="2051E4A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FEDEC" w14:textId="798F8041" w:rsidR="00F5348B" w:rsidRDefault="00F5348B" w:rsidP="00F5348B">
      <w:pPr>
        <w:rPr>
          <w:rFonts w:ascii="Arial" w:hAnsi="Arial" w:cs="Arial"/>
          <w:b/>
          <w:sz w:val="24"/>
        </w:rPr>
      </w:pPr>
      <w:r>
        <w:rPr>
          <w:rFonts w:ascii="Arial" w:hAnsi="Arial" w:cs="Arial"/>
          <w:b/>
          <w:color w:val="0000FF"/>
          <w:sz w:val="24"/>
        </w:rPr>
        <w:t>R5-222126</w:t>
      </w:r>
      <w:r>
        <w:rPr>
          <w:rFonts w:ascii="Arial" w:hAnsi="Arial" w:cs="Arial"/>
          <w:b/>
          <w:color w:val="0000FF"/>
          <w:sz w:val="24"/>
        </w:rPr>
        <w:tab/>
      </w:r>
      <w:r>
        <w:rPr>
          <w:rFonts w:ascii="Arial" w:hAnsi="Arial" w:cs="Arial"/>
          <w:b/>
          <w:sz w:val="24"/>
        </w:rPr>
        <w:t>SR UE Conformance Test Aspects - Support of eCall over IMS for NR</w:t>
      </w:r>
    </w:p>
    <w:p w14:paraId="3A967028"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Qualcomm India Pvt Ltd</w:t>
      </w:r>
    </w:p>
    <w:p w14:paraId="7D0CD3C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82667" w14:textId="5011C429" w:rsidR="00F5348B" w:rsidRDefault="00F5348B" w:rsidP="00F5348B">
      <w:pPr>
        <w:rPr>
          <w:rFonts w:ascii="Arial" w:hAnsi="Arial" w:cs="Arial"/>
          <w:b/>
          <w:sz w:val="24"/>
        </w:rPr>
      </w:pPr>
      <w:r>
        <w:rPr>
          <w:rFonts w:ascii="Arial" w:hAnsi="Arial" w:cs="Arial"/>
          <w:b/>
          <w:color w:val="0000FF"/>
          <w:sz w:val="24"/>
        </w:rPr>
        <w:t>R5-222139</w:t>
      </w:r>
      <w:r>
        <w:rPr>
          <w:rFonts w:ascii="Arial" w:hAnsi="Arial" w:cs="Arial"/>
          <w:b/>
          <w:color w:val="0000FF"/>
          <w:sz w:val="24"/>
        </w:rPr>
        <w:tab/>
      </w:r>
      <w:r>
        <w:rPr>
          <w:rFonts w:ascii="Arial" w:hAnsi="Arial" w:cs="Arial"/>
          <w:b/>
          <w:sz w:val="24"/>
        </w:rPr>
        <w:t>SR UE Conformance Test Aspects - Enhancements for Mission Critical Services MCPTT, MCData and MCVideo</w:t>
      </w:r>
    </w:p>
    <w:p w14:paraId="06504CBE"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NIST</w:t>
      </w:r>
    </w:p>
    <w:p w14:paraId="4292E0A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F3090" w14:textId="47C0FE0F" w:rsidR="00F5348B" w:rsidRDefault="00F5348B" w:rsidP="00F5348B">
      <w:pPr>
        <w:rPr>
          <w:rFonts w:ascii="Arial" w:hAnsi="Arial" w:cs="Arial"/>
          <w:b/>
          <w:sz w:val="24"/>
        </w:rPr>
      </w:pPr>
      <w:r>
        <w:rPr>
          <w:rFonts w:ascii="Arial" w:hAnsi="Arial" w:cs="Arial"/>
          <w:b/>
          <w:color w:val="0000FF"/>
          <w:sz w:val="24"/>
        </w:rPr>
        <w:t>R5-222140</w:t>
      </w:r>
      <w:r>
        <w:rPr>
          <w:rFonts w:ascii="Arial" w:hAnsi="Arial" w:cs="Arial"/>
          <w:b/>
          <w:color w:val="0000FF"/>
          <w:sz w:val="24"/>
        </w:rPr>
        <w:tab/>
      </w:r>
      <w:r>
        <w:rPr>
          <w:rFonts w:ascii="Arial" w:hAnsi="Arial" w:cs="Arial"/>
          <w:b/>
          <w:sz w:val="24"/>
        </w:rPr>
        <w:t>WP UE Conformance Test Aspects - Enhancements for Mission Critical Services MCPTT, MCData and MCVideo</w:t>
      </w:r>
    </w:p>
    <w:p w14:paraId="1CCE1A4D"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NIST</w:t>
      </w:r>
    </w:p>
    <w:p w14:paraId="7E31320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F6608" w14:textId="5A09CCDD" w:rsidR="00F5348B" w:rsidRDefault="00F5348B" w:rsidP="00F5348B">
      <w:pPr>
        <w:rPr>
          <w:rFonts w:ascii="Arial" w:hAnsi="Arial" w:cs="Arial"/>
          <w:b/>
          <w:sz w:val="24"/>
        </w:rPr>
      </w:pPr>
      <w:r>
        <w:rPr>
          <w:rFonts w:ascii="Arial" w:hAnsi="Arial" w:cs="Arial"/>
          <w:b/>
          <w:color w:val="0000FF"/>
          <w:sz w:val="24"/>
        </w:rPr>
        <w:t>R5-222210</w:t>
      </w:r>
      <w:r>
        <w:rPr>
          <w:rFonts w:ascii="Arial" w:hAnsi="Arial" w:cs="Arial"/>
          <w:b/>
          <w:color w:val="0000FF"/>
          <w:sz w:val="24"/>
        </w:rPr>
        <w:tab/>
      </w:r>
      <w:r>
        <w:rPr>
          <w:rFonts w:ascii="Arial" w:hAnsi="Arial" w:cs="Arial"/>
          <w:b/>
          <w:sz w:val="24"/>
        </w:rPr>
        <w:t>SR - NR_Rel-16_CA_DC after RAN5#95-e</w:t>
      </w:r>
    </w:p>
    <w:p w14:paraId="2D824732"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CMCC</w:t>
      </w:r>
    </w:p>
    <w:p w14:paraId="715A9E7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0516AC" w14:textId="7CE95134" w:rsidR="00F5348B" w:rsidRDefault="00F5348B" w:rsidP="00F5348B">
      <w:pPr>
        <w:rPr>
          <w:rFonts w:ascii="Arial" w:hAnsi="Arial" w:cs="Arial"/>
          <w:b/>
          <w:sz w:val="24"/>
        </w:rPr>
      </w:pPr>
      <w:r>
        <w:rPr>
          <w:rFonts w:ascii="Arial" w:hAnsi="Arial" w:cs="Arial"/>
          <w:b/>
          <w:color w:val="0000FF"/>
          <w:sz w:val="24"/>
        </w:rPr>
        <w:t>R5-222211</w:t>
      </w:r>
      <w:r>
        <w:rPr>
          <w:rFonts w:ascii="Arial" w:hAnsi="Arial" w:cs="Arial"/>
          <w:b/>
          <w:color w:val="0000FF"/>
          <w:sz w:val="24"/>
        </w:rPr>
        <w:tab/>
      </w:r>
      <w:r>
        <w:rPr>
          <w:rFonts w:ascii="Arial" w:hAnsi="Arial" w:cs="Arial"/>
          <w:b/>
          <w:sz w:val="24"/>
        </w:rPr>
        <w:t>WP - NR_Rel-16_CA_DC after RAN5#95-e</w:t>
      </w:r>
    </w:p>
    <w:p w14:paraId="61A182DC"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CMCC</w:t>
      </w:r>
    </w:p>
    <w:p w14:paraId="62F257A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D45BB" w14:textId="2584DF92" w:rsidR="00F5348B" w:rsidRDefault="00F5348B" w:rsidP="00F5348B">
      <w:pPr>
        <w:rPr>
          <w:rFonts w:ascii="Arial" w:hAnsi="Arial" w:cs="Arial"/>
          <w:b/>
          <w:sz w:val="24"/>
        </w:rPr>
      </w:pPr>
      <w:r>
        <w:rPr>
          <w:rFonts w:ascii="Arial" w:hAnsi="Arial" w:cs="Arial"/>
          <w:b/>
          <w:color w:val="0000FF"/>
          <w:sz w:val="24"/>
        </w:rPr>
        <w:t>R5-222212</w:t>
      </w:r>
      <w:r>
        <w:rPr>
          <w:rFonts w:ascii="Arial" w:hAnsi="Arial" w:cs="Arial"/>
          <w:b/>
          <w:color w:val="0000FF"/>
          <w:sz w:val="24"/>
        </w:rPr>
        <w:tab/>
      </w:r>
      <w:r>
        <w:rPr>
          <w:rFonts w:ascii="Arial" w:hAnsi="Arial" w:cs="Arial"/>
          <w:b/>
          <w:sz w:val="24"/>
        </w:rPr>
        <w:t>SR - Rel-16 HST after RAN5#95-e</w:t>
      </w:r>
    </w:p>
    <w:p w14:paraId="55499660"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CMCC</w:t>
      </w:r>
    </w:p>
    <w:p w14:paraId="5B3DBBB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81AB38" w14:textId="7022A2A0" w:rsidR="00F5348B" w:rsidRDefault="00F5348B" w:rsidP="00F5348B">
      <w:pPr>
        <w:rPr>
          <w:rFonts w:ascii="Arial" w:hAnsi="Arial" w:cs="Arial"/>
          <w:b/>
          <w:sz w:val="24"/>
        </w:rPr>
      </w:pPr>
      <w:r>
        <w:rPr>
          <w:rFonts w:ascii="Arial" w:hAnsi="Arial" w:cs="Arial"/>
          <w:b/>
          <w:color w:val="0000FF"/>
          <w:sz w:val="24"/>
        </w:rPr>
        <w:t>R5-222213</w:t>
      </w:r>
      <w:r>
        <w:rPr>
          <w:rFonts w:ascii="Arial" w:hAnsi="Arial" w:cs="Arial"/>
          <w:b/>
          <w:color w:val="0000FF"/>
          <w:sz w:val="24"/>
        </w:rPr>
        <w:tab/>
      </w:r>
      <w:r>
        <w:rPr>
          <w:rFonts w:ascii="Arial" w:hAnsi="Arial" w:cs="Arial"/>
          <w:b/>
          <w:sz w:val="24"/>
        </w:rPr>
        <w:t>WP - Rel-16 HST after RAN5#95-e</w:t>
      </w:r>
    </w:p>
    <w:p w14:paraId="2D607EA5"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CMCC</w:t>
      </w:r>
    </w:p>
    <w:p w14:paraId="0AD4E27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C5C62A" w14:textId="4D4EEB04" w:rsidR="00F5348B" w:rsidRDefault="00F5348B" w:rsidP="00F5348B">
      <w:pPr>
        <w:rPr>
          <w:rFonts w:ascii="Arial" w:hAnsi="Arial" w:cs="Arial"/>
          <w:b/>
          <w:sz w:val="24"/>
        </w:rPr>
      </w:pPr>
      <w:r>
        <w:rPr>
          <w:rFonts w:ascii="Arial" w:hAnsi="Arial" w:cs="Arial"/>
          <w:b/>
          <w:color w:val="0000FF"/>
          <w:sz w:val="24"/>
        </w:rPr>
        <w:t>R5-222214</w:t>
      </w:r>
      <w:r>
        <w:rPr>
          <w:rFonts w:ascii="Arial" w:hAnsi="Arial" w:cs="Arial"/>
          <w:b/>
          <w:color w:val="0000FF"/>
          <w:sz w:val="24"/>
        </w:rPr>
        <w:tab/>
      </w:r>
      <w:r>
        <w:rPr>
          <w:rFonts w:ascii="Arial" w:hAnsi="Arial" w:cs="Arial"/>
          <w:b/>
          <w:sz w:val="24"/>
        </w:rPr>
        <w:t>Revised WID on UE Conformance Test Aspects for NR HST</w:t>
      </w:r>
    </w:p>
    <w:p w14:paraId="11D8F58F"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CMCC</w:t>
      </w:r>
    </w:p>
    <w:p w14:paraId="748812A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79AD4B0" w14:textId="7B128291" w:rsidR="00F5348B" w:rsidRDefault="00F5348B" w:rsidP="00F5348B">
      <w:pPr>
        <w:rPr>
          <w:rFonts w:ascii="Arial" w:hAnsi="Arial" w:cs="Arial"/>
          <w:b/>
          <w:sz w:val="24"/>
        </w:rPr>
      </w:pPr>
      <w:r>
        <w:rPr>
          <w:rFonts w:ascii="Arial" w:hAnsi="Arial" w:cs="Arial"/>
          <w:b/>
          <w:color w:val="0000FF"/>
          <w:sz w:val="24"/>
        </w:rPr>
        <w:t>R5-222216</w:t>
      </w:r>
      <w:r>
        <w:rPr>
          <w:rFonts w:ascii="Arial" w:hAnsi="Arial" w:cs="Arial"/>
          <w:b/>
          <w:color w:val="0000FF"/>
          <w:sz w:val="24"/>
        </w:rPr>
        <w:tab/>
      </w:r>
      <w:r>
        <w:rPr>
          <w:rFonts w:ascii="Arial" w:hAnsi="Arial" w:cs="Arial"/>
          <w:b/>
          <w:sz w:val="24"/>
        </w:rPr>
        <w:t>SR - FS_NR_Slice_Test after RAN5#95-e</w:t>
      </w:r>
    </w:p>
    <w:p w14:paraId="3215F6A9"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CMCC</w:t>
      </w:r>
    </w:p>
    <w:p w14:paraId="52300E0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27E958" w14:textId="04C81939" w:rsidR="00F5348B" w:rsidRDefault="00F5348B" w:rsidP="00F5348B">
      <w:pPr>
        <w:rPr>
          <w:rFonts w:ascii="Arial" w:hAnsi="Arial" w:cs="Arial"/>
          <w:b/>
          <w:sz w:val="24"/>
        </w:rPr>
      </w:pPr>
      <w:r>
        <w:rPr>
          <w:rFonts w:ascii="Arial" w:hAnsi="Arial" w:cs="Arial"/>
          <w:b/>
          <w:color w:val="0000FF"/>
          <w:sz w:val="24"/>
        </w:rPr>
        <w:t>R5-222217</w:t>
      </w:r>
      <w:r>
        <w:rPr>
          <w:rFonts w:ascii="Arial" w:hAnsi="Arial" w:cs="Arial"/>
          <w:b/>
          <w:color w:val="0000FF"/>
          <w:sz w:val="24"/>
        </w:rPr>
        <w:tab/>
      </w:r>
      <w:r>
        <w:rPr>
          <w:rFonts w:ascii="Arial" w:hAnsi="Arial" w:cs="Arial"/>
          <w:b/>
          <w:sz w:val="24"/>
        </w:rPr>
        <w:t>WP - FS_NR_Slice_Test after RAN5#95-e</w:t>
      </w:r>
    </w:p>
    <w:p w14:paraId="34DF2F18"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CMCC</w:t>
      </w:r>
    </w:p>
    <w:p w14:paraId="77A8A54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7C5D60" w14:textId="149C1F1C" w:rsidR="00F5348B" w:rsidRDefault="00F5348B" w:rsidP="00F5348B">
      <w:pPr>
        <w:rPr>
          <w:rFonts w:ascii="Arial" w:hAnsi="Arial" w:cs="Arial"/>
          <w:b/>
          <w:sz w:val="24"/>
        </w:rPr>
      </w:pPr>
      <w:r>
        <w:rPr>
          <w:rFonts w:ascii="Arial" w:hAnsi="Arial" w:cs="Arial"/>
          <w:b/>
          <w:color w:val="0000FF"/>
          <w:sz w:val="24"/>
        </w:rPr>
        <w:t>R5-222218</w:t>
      </w:r>
      <w:r>
        <w:rPr>
          <w:rFonts w:ascii="Arial" w:hAnsi="Arial" w:cs="Arial"/>
          <w:b/>
          <w:color w:val="0000FF"/>
          <w:sz w:val="24"/>
        </w:rPr>
        <w:tab/>
      </w:r>
      <w:r>
        <w:rPr>
          <w:rFonts w:ascii="Arial" w:hAnsi="Arial" w:cs="Arial"/>
          <w:b/>
          <w:sz w:val="24"/>
        </w:rPr>
        <w:t>SR - NR_Rel-17_PC1.5_n79 after RAN5#95-e</w:t>
      </w:r>
    </w:p>
    <w:p w14:paraId="6BFA2B7C"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CMCC</w:t>
      </w:r>
    </w:p>
    <w:p w14:paraId="1B08DA3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622474" w14:textId="6293DEA3" w:rsidR="00F5348B" w:rsidRDefault="00F5348B" w:rsidP="00F5348B">
      <w:pPr>
        <w:rPr>
          <w:rFonts w:ascii="Arial" w:hAnsi="Arial" w:cs="Arial"/>
          <w:b/>
          <w:sz w:val="24"/>
        </w:rPr>
      </w:pPr>
      <w:r>
        <w:rPr>
          <w:rFonts w:ascii="Arial" w:hAnsi="Arial" w:cs="Arial"/>
          <w:b/>
          <w:color w:val="0000FF"/>
          <w:sz w:val="24"/>
        </w:rPr>
        <w:t>R5-222219</w:t>
      </w:r>
      <w:r>
        <w:rPr>
          <w:rFonts w:ascii="Arial" w:hAnsi="Arial" w:cs="Arial"/>
          <w:b/>
          <w:color w:val="0000FF"/>
          <w:sz w:val="24"/>
        </w:rPr>
        <w:tab/>
      </w:r>
      <w:r>
        <w:rPr>
          <w:rFonts w:ascii="Arial" w:hAnsi="Arial" w:cs="Arial"/>
          <w:b/>
          <w:sz w:val="24"/>
        </w:rPr>
        <w:t>WP - NR_Rel-17_PC1.5_n79 after RAN5#95-e</w:t>
      </w:r>
    </w:p>
    <w:p w14:paraId="75976D47"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CMCC</w:t>
      </w:r>
    </w:p>
    <w:p w14:paraId="0657C60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D0ED34" w14:textId="1E00232A" w:rsidR="00F5348B" w:rsidRDefault="00F5348B" w:rsidP="00F5348B">
      <w:pPr>
        <w:rPr>
          <w:rFonts w:ascii="Arial" w:hAnsi="Arial" w:cs="Arial"/>
          <w:b/>
          <w:sz w:val="24"/>
        </w:rPr>
      </w:pPr>
      <w:r>
        <w:rPr>
          <w:rFonts w:ascii="Arial" w:hAnsi="Arial" w:cs="Arial"/>
          <w:b/>
          <w:color w:val="0000FF"/>
          <w:sz w:val="24"/>
        </w:rPr>
        <w:t>R5-222220</w:t>
      </w:r>
      <w:r>
        <w:rPr>
          <w:rFonts w:ascii="Arial" w:hAnsi="Arial" w:cs="Arial"/>
          <w:b/>
          <w:color w:val="0000FF"/>
          <w:sz w:val="24"/>
        </w:rPr>
        <w:tab/>
      </w:r>
      <w:r>
        <w:rPr>
          <w:rFonts w:ascii="Arial" w:hAnsi="Arial" w:cs="Arial"/>
          <w:b/>
          <w:sz w:val="24"/>
        </w:rPr>
        <w:t>SR - NR_Rel-17_PC2_n34 after RAN5#95-e</w:t>
      </w:r>
    </w:p>
    <w:p w14:paraId="014A64F7"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CMCC</w:t>
      </w:r>
    </w:p>
    <w:p w14:paraId="00AEC15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51D2BC" w14:textId="70B10159" w:rsidR="00F5348B" w:rsidRDefault="00F5348B" w:rsidP="00F5348B">
      <w:pPr>
        <w:rPr>
          <w:rFonts w:ascii="Arial" w:hAnsi="Arial" w:cs="Arial"/>
          <w:b/>
          <w:sz w:val="24"/>
        </w:rPr>
      </w:pPr>
      <w:r>
        <w:rPr>
          <w:rFonts w:ascii="Arial" w:hAnsi="Arial" w:cs="Arial"/>
          <w:b/>
          <w:color w:val="0000FF"/>
          <w:sz w:val="24"/>
        </w:rPr>
        <w:t>R5-222221</w:t>
      </w:r>
      <w:r>
        <w:rPr>
          <w:rFonts w:ascii="Arial" w:hAnsi="Arial" w:cs="Arial"/>
          <w:b/>
          <w:color w:val="0000FF"/>
          <w:sz w:val="24"/>
        </w:rPr>
        <w:tab/>
      </w:r>
      <w:r>
        <w:rPr>
          <w:rFonts w:ascii="Arial" w:hAnsi="Arial" w:cs="Arial"/>
          <w:b/>
          <w:sz w:val="24"/>
        </w:rPr>
        <w:t>WP - NR_Rel-17_PC2_n34 after RAN5#95-e</w:t>
      </w:r>
    </w:p>
    <w:p w14:paraId="4ECE0203"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CMCC</w:t>
      </w:r>
    </w:p>
    <w:p w14:paraId="3ECBFEC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DAC6A" w14:textId="67197402" w:rsidR="00F5348B" w:rsidRDefault="00F5348B" w:rsidP="00F5348B">
      <w:pPr>
        <w:rPr>
          <w:rFonts w:ascii="Arial" w:hAnsi="Arial" w:cs="Arial"/>
          <w:b/>
          <w:sz w:val="24"/>
        </w:rPr>
      </w:pPr>
      <w:r>
        <w:rPr>
          <w:rFonts w:ascii="Arial" w:hAnsi="Arial" w:cs="Arial"/>
          <w:b/>
          <w:color w:val="0000FF"/>
          <w:sz w:val="24"/>
        </w:rPr>
        <w:t>R5-222222</w:t>
      </w:r>
      <w:r>
        <w:rPr>
          <w:rFonts w:ascii="Arial" w:hAnsi="Arial" w:cs="Arial"/>
          <w:b/>
          <w:color w:val="0000FF"/>
          <w:sz w:val="24"/>
        </w:rPr>
        <w:tab/>
      </w:r>
      <w:r>
        <w:rPr>
          <w:rFonts w:ascii="Arial" w:hAnsi="Arial" w:cs="Arial"/>
          <w:b/>
          <w:sz w:val="24"/>
        </w:rPr>
        <w:t>SR - NR_Rel-17_PC2_n39 after RAN5#95-e</w:t>
      </w:r>
    </w:p>
    <w:p w14:paraId="74A45C2C"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CMCC</w:t>
      </w:r>
    </w:p>
    <w:p w14:paraId="3F6FBC3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846983" w14:textId="010B0D8C" w:rsidR="00F5348B" w:rsidRDefault="00F5348B" w:rsidP="00F5348B">
      <w:pPr>
        <w:rPr>
          <w:rFonts w:ascii="Arial" w:hAnsi="Arial" w:cs="Arial"/>
          <w:b/>
          <w:sz w:val="24"/>
        </w:rPr>
      </w:pPr>
      <w:r>
        <w:rPr>
          <w:rFonts w:ascii="Arial" w:hAnsi="Arial" w:cs="Arial"/>
          <w:b/>
          <w:color w:val="0000FF"/>
          <w:sz w:val="24"/>
        </w:rPr>
        <w:t>R5-222223</w:t>
      </w:r>
      <w:r>
        <w:rPr>
          <w:rFonts w:ascii="Arial" w:hAnsi="Arial" w:cs="Arial"/>
          <w:b/>
          <w:color w:val="0000FF"/>
          <w:sz w:val="24"/>
        </w:rPr>
        <w:tab/>
      </w:r>
      <w:r>
        <w:rPr>
          <w:rFonts w:ascii="Arial" w:hAnsi="Arial" w:cs="Arial"/>
          <w:b/>
          <w:sz w:val="24"/>
        </w:rPr>
        <w:t>WP - NR_Rel-17_PC2_n39 after RAN5#95-e</w:t>
      </w:r>
    </w:p>
    <w:p w14:paraId="3941BAFE"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CMCC</w:t>
      </w:r>
    </w:p>
    <w:p w14:paraId="2FB77EB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1360E5" w14:textId="45B16E8C" w:rsidR="00F5348B" w:rsidRDefault="00F5348B" w:rsidP="00F5348B">
      <w:pPr>
        <w:rPr>
          <w:rFonts w:ascii="Arial" w:hAnsi="Arial" w:cs="Arial"/>
          <w:b/>
          <w:sz w:val="24"/>
        </w:rPr>
      </w:pPr>
      <w:r>
        <w:rPr>
          <w:rFonts w:ascii="Arial" w:hAnsi="Arial" w:cs="Arial"/>
          <w:b/>
          <w:color w:val="0000FF"/>
          <w:sz w:val="24"/>
        </w:rPr>
        <w:t>R5-222247</w:t>
      </w:r>
      <w:r>
        <w:rPr>
          <w:rFonts w:ascii="Arial" w:hAnsi="Arial" w:cs="Arial"/>
          <w:b/>
          <w:color w:val="0000FF"/>
          <w:sz w:val="24"/>
        </w:rPr>
        <w:tab/>
      </w:r>
      <w:r>
        <w:rPr>
          <w:rFonts w:ascii="Arial" w:hAnsi="Arial" w:cs="Arial"/>
          <w:b/>
          <w:sz w:val="24"/>
        </w:rPr>
        <w:t>WP UE Conformance Test Aspects - Rel-15 LTE CA configurations</w:t>
      </w:r>
    </w:p>
    <w:p w14:paraId="775F0782"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Ericsson</w:t>
      </w:r>
    </w:p>
    <w:p w14:paraId="0DB13CE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AD5F0" w14:textId="13281DF8" w:rsidR="00F5348B" w:rsidRDefault="00F5348B" w:rsidP="00F5348B">
      <w:pPr>
        <w:rPr>
          <w:rFonts w:ascii="Arial" w:hAnsi="Arial" w:cs="Arial"/>
          <w:b/>
          <w:sz w:val="24"/>
        </w:rPr>
      </w:pPr>
      <w:r>
        <w:rPr>
          <w:rFonts w:ascii="Arial" w:hAnsi="Arial" w:cs="Arial"/>
          <w:b/>
          <w:color w:val="0000FF"/>
          <w:sz w:val="24"/>
        </w:rPr>
        <w:t>R5-222248</w:t>
      </w:r>
      <w:r>
        <w:rPr>
          <w:rFonts w:ascii="Arial" w:hAnsi="Arial" w:cs="Arial"/>
          <w:b/>
          <w:color w:val="0000FF"/>
          <w:sz w:val="24"/>
        </w:rPr>
        <w:tab/>
      </w:r>
      <w:r>
        <w:rPr>
          <w:rFonts w:ascii="Arial" w:hAnsi="Arial" w:cs="Arial"/>
          <w:b/>
          <w:sz w:val="24"/>
        </w:rPr>
        <w:t>SR UE Conformance Test Aspects - Rel-15 LTE CA configurations</w:t>
      </w:r>
    </w:p>
    <w:p w14:paraId="7718A80B"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Ericsson</w:t>
      </w:r>
    </w:p>
    <w:p w14:paraId="7888152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276AF" w14:textId="641CC7D8" w:rsidR="00F5348B" w:rsidRDefault="00F5348B" w:rsidP="00F5348B">
      <w:pPr>
        <w:rPr>
          <w:rFonts w:ascii="Arial" w:hAnsi="Arial" w:cs="Arial"/>
          <w:b/>
          <w:sz w:val="24"/>
        </w:rPr>
      </w:pPr>
      <w:r>
        <w:rPr>
          <w:rFonts w:ascii="Arial" w:hAnsi="Arial" w:cs="Arial"/>
          <w:b/>
          <w:color w:val="0000FF"/>
          <w:sz w:val="24"/>
        </w:rPr>
        <w:t>R5-222249</w:t>
      </w:r>
      <w:r>
        <w:rPr>
          <w:rFonts w:ascii="Arial" w:hAnsi="Arial" w:cs="Arial"/>
          <w:b/>
          <w:color w:val="0000FF"/>
          <w:sz w:val="24"/>
        </w:rPr>
        <w:tab/>
      </w:r>
      <w:r>
        <w:rPr>
          <w:rFonts w:ascii="Arial" w:hAnsi="Arial" w:cs="Arial"/>
          <w:b/>
          <w:sz w:val="24"/>
        </w:rPr>
        <w:t>WP UE Conformance Test Aspects - Rel-16 LTE CA configurations</w:t>
      </w:r>
    </w:p>
    <w:p w14:paraId="4F2178D3"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Ericsson</w:t>
      </w:r>
    </w:p>
    <w:p w14:paraId="40377E8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2B8AF3" w14:textId="033B7962" w:rsidR="00F5348B" w:rsidRDefault="00F5348B" w:rsidP="00F5348B">
      <w:pPr>
        <w:rPr>
          <w:rFonts w:ascii="Arial" w:hAnsi="Arial" w:cs="Arial"/>
          <w:b/>
          <w:sz w:val="24"/>
        </w:rPr>
      </w:pPr>
      <w:r>
        <w:rPr>
          <w:rFonts w:ascii="Arial" w:hAnsi="Arial" w:cs="Arial"/>
          <w:b/>
          <w:color w:val="0000FF"/>
          <w:sz w:val="24"/>
        </w:rPr>
        <w:t>R5-222250</w:t>
      </w:r>
      <w:r>
        <w:rPr>
          <w:rFonts w:ascii="Arial" w:hAnsi="Arial" w:cs="Arial"/>
          <w:b/>
          <w:color w:val="0000FF"/>
          <w:sz w:val="24"/>
        </w:rPr>
        <w:tab/>
      </w:r>
      <w:r>
        <w:rPr>
          <w:rFonts w:ascii="Arial" w:hAnsi="Arial" w:cs="Arial"/>
          <w:b/>
          <w:sz w:val="24"/>
        </w:rPr>
        <w:t>SR UE Conformance Test Aspects - Rel-16 LTE CA configurations</w:t>
      </w:r>
    </w:p>
    <w:p w14:paraId="05F87334"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Ericsson</w:t>
      </w:r>
    </w:p>
    <w:p w14:paraId="2596E79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C608C" w14:textId="3A706131" w:rsidR="00F5348B" w:rsidRDefault="00F5348B" w:rsidP="00F5348B">
      <w:pPr>
        <w:rPr>
          <w:rFonts w:ascii="Arial" w:hAnsi="Arial" w:cs="Arial"/>
          <w:b/>
          <w:sz w:val="24"/>
        </w:rPr>
      </w:pPr>
      <w:r>
        <w:rPr>
          <w:rFonts w:ascii="Arial" w:hAnsi="Arial" w:cs="Arial"/>
          <w:b/>
          <w:color w:val="0000FF"/>
          <w:sz w:val="24"/>
        </w:rPr>
        <w:t>R5-222251</w:t>
      </w:r>
      <w:r>
        <w:rPr>
          <w:rFonts w:ascii="Arial" w:hAnsi="Arial" w:cs="Arial"/>
          <w:b/>
          <w:color w:val="0000FF"/>
          <w:sz w:val="24"/>
        </w:rPr>
        <w:tab/>
      </w:r>
      <w:r>
        <w:rPr>
          <w:rFonts w:ascii="Arial" w:hAnsi="Arial" w:cs="Arial"/>
          <w:b/>
          <w:sz w:val="24"/>
        </w:rPr>
        <w:t>WP UE Conformance Test Aspects - New Rel-16 NR bands and extension of existing NR bands</w:t>
      </w:r>
    </w:p>
    <w:p w14:paraId="0151F7DE"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Ericsson</w:t>
      </w:r>
    </w:p>
    <w:p w14:paraId="254D63D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4D75B0" w14:textId="2B791590" w:rsidR="00F5348B" w:rsidRDefault="00F5348B" w:rsidP="00F5348B">
      <w:pPr>
        <w:rPr>
          <w:rFonts w:ascii="Arial" w:hAnsi="Arial" w:cs="Arial"/>
          <w:b/>
          <w:sz w:val="24"/>
        </w:rPr>
      </w:pPr>
      <w:r>
        <w:rPr>
          <w:rFonts w:ascii="Arial" w:hAnsi="Arial" w:cs="Arial"/>
          <w:b/>
          <w:color w:val="0000FF"/>
          <w:sz w:val="24"/>
        </w:rPr>
        <w:t>R5-222252</w:t>
      </w:r>
      <w:r>
        <w:rPr>
          <w:rFonts w:ascii="Arial" w:hAnsi="Arial" w:cs="Arial"/>
          <w:b/>
          <w:color w:val="0000FF"/>
          <w:sz w:val="24"/>
        </w:rPr>
        <w:tab/>
      </w:r>
      <w:r>
        <w:rPr>
          <w:rFonts w:ascii="Arial" w:hAnsi="Arial" w:cs="Arial"/>
          <w:b/>
          <w:sz w:val="24"/>
        </w:rPr>
        <w:t>SR UE Conformance Test Aspects - New Rel-16 NR bands and extension of existing NR bands</w:t>
      </w:r>
    </w:p>
    <w:p w14:paraId="26DC6E5A"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Ericsson</w:t>
      </w:r>
    </w:p>
    <w:p w14:paraId="4A3F20D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D0EC6" w14:textId="05ABE563" w:rsidR="00F5348B" w:rsidRDefault="00F5348B" w:rsidP="00F5348B">
      <w:pPr>
        <w:rPr>
          <w:rFonts w:ascii="Arial" w:hAnsi="Arial" w:cs="Arial"/>
          <w:b/>
          <w:sz w:val="24"/>
        </w:rPr>
      </w:pPr>
      <w:r>
        <w:rPr>
          <w:rFonts w:ascii="Arial" w:hAnsi="Arial" w:cs="Arial"/>
          <w:b/>
          <w:color w:val="0000FF"/>
          <w:sz w:val="24"/>
        </w:rPr>
        <w:t>R5-222253</w:t>
      </w:r>
      <w:r>
        <w:rPr>
          <w:rFonts w:ascii="Arial" w:hAnsi="Arial" w:cs="Arial"/>
          <w:b/>
          <w:color w:val="0000FF"/>
          <w:sz w:val="24"/>
        </w:rPr>
        <w:tab/>
      </w:r>
      <w:r>
        <w:rPr>
          <w:rFonts w:ascii="Arial" w:hAnsi="Arial" w:cs="Arial"/>
          <w:b/>
          <w:sz w:val="24"/>
        </w:rPr>
        <w:t>WP UE Conformance - Power Class 2 for EN-DC with xLTE band + yNR DL with 1LTE+1(TDD) NR UL band (x= 2, 3, 4, y=1; x=1, 2, y=2)</w:t>
      </w:r>
    </w:p>
    <w:p w14:paraId="377F2D78"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Ericsson</w:t>
      </w:r>
    </w:p>
    <w:p w14:paraId="3F0195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8BB69F" w14:textId="054A2582" w:rsidR="00F5348B" w:rsidRDefault="00F5348B" w:rsidP="00F5348B">
      <w:pPr>
        <w:rPr>
          <w:rFonts w:ascii="Arial" w:hAnsi="Arial" w:cs="Arial"/>
          <w:b/>
          <w:sz w:val="24"/>
        </w:rPr>
      </w:pPr>
      <w:r>
        <w:rPr>
          <w:rFonts w:ascii="Arial" w:hAnsi="Arial" w:cs="Arial"/>
          <w:b/>
          <w:color w:val="0000FF"/>
          <w:sz w:val="24"/>
        </w:rPr>
        <w:t>R5-222254</w:t>
      </w:r>
      <w:r>
        <w:rPr>
          <w:rFonts w:ascii="Arial" w:hAnsi="Arial" w:cs="Arial"/>
          <w:b/>
          <w:color w:val="0000FF"/>
          <w:sz w:val="24"/>
        </w:rPr>
        <w:tab/>
      </w:r>
      <w:r>
        <w:rPr>
          <w:rFonts w:ascii="Arial" w:hAnsi="Arial" w:cs="Arial"/>
          <w:b/>
          <w:sz w:val="24"/>
        </w:rPr>
        <w:t>SR UE Conformance - Power Class 2 for EN-DC with xLTE band + yNR DL with 1LTE+1(TDD) NR UL band (x= 2, 3, 4, y=1; x=1, 2, y=2)</w:t>
      </w:r>
    </w:p>
    <w:p w14:paraId="08709809"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Ericsson</w:t>
      </w:r>
    </w:p>
    <w:p w14:paraId="1DCE5C9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D8D33" w14:textId="0E32CF01" w:rsidR="00F5348B" w:rsidRDefault="00F5348B" w:rsidP="00F5348B">
      <w:pPr>
        <w:rPr>
          <w:rFonts w:ascii="Arial" w:hAnsi="Arial" w:cs="Arial"/>
          <w:b/>
          <w:sz w:val="24"/>
        </w:rPr>
      </w:pPr>
      <w:r>
        <w:rPr>
          <w:rFonts w:ascii="Arial" w:hAnsi="Arial" w:cs="Arial"/>
          <w:b/>
          <w:color w:val="0000FF"/>
          <w:sz w:val="24"/>
        </w:rPr>
        <w:t>R5-222255</w:t>
      </w:r>
      <w:r>
        <w:rPr>
          <w:rFonts w:ascii="Arial" w:hAnsi="Arial" w:cs="Arial"/>
          <w:b/>
          <w:color w:val="0000FF"/>
          <w:sz w:val="24"/>
        </w:rPr>
        <w:tab/>
      </w:r>
      <w:r>
        <w:rPr>
          <w:rFonts w:ascii="Arial" w:hAnsi="Arial" w:cs="Arial"/>
          <w:b/>
          <w:sz w:val="24"/>
        </w:rPr>
        <w:t>WP UE Conformance Test Aspects - Rel-16 Private Network Support for NG-RAN</w:t>
      </w:r>
    </w:p>
    <w:p w14:paraId="2A886F0C"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CDMA Technologies</w:t>
      </w:r>
    </w:p>
    <w:p w14:paraId="5569CB7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C16E1" w14:textId="2AB0FD85" w:rsidR="00F5348B" w:rsidRDefault="00F5348B" w:rsidP="00F5348B">
      <w:pPr>
        <w:rPr>
          <w:rFonts w:ascii="Arial" w:hAnsi="Arial" w:cs="Arial"/>
          <w:b/>
          <w:sz w:val="24"/>
        </w:rPr>
      </w:pPr>
      <w:r>
        <w:rPr>
          <w:rFonts w:ascii="Arial" w:hAnsi="Arial" w:cs="Arial"/>
          <w:b/>
          <w:color w:val="0000FF"/>
          <w:sz w:val="24"/>
        </w:rPr>
        <w:t>R5-222256</w:t>
      </w:r>
      <w:r>
        <w:rPr>
          <w:rFonts w:ascii="Arial" w:hAnsi="Arial" w:cs="Arial"/>
          <w:b/>
          <w:color w:val="0000FF"/>
          <w:sz w:val="24"/>
        </w:rPr>
        <w:tab/>
      </w:r>
      <w:r>
        <w:rPr>
          <w:rFonts w:ascii="Arial" w:hAnsi="Arial" w:cs="Arial"/>
          <w:b/>
          <w:sz w:val="24"/>
        </w:rPr>
        <w:t>SR UE Conformance Test Aspects - Rel-16 Private Network Support for NG-RAN</w:t>
      </w:r>
    </w:p>
    <w:p w14:paraId="731F9907"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Qualcomm CDMA Technologies</w:t>
      </w:r>
    </w:p>
    <w:p w14:paraId="31DF4CD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AA23E" w14:textId="2B5DEFFF" w:rsidR="00F5348B" w:rsidRDefault="00F5348B" w:rsidP="00F5348B">
      <w:pPr>
        <w:rPr>
          <w:rFonts w:ascii="Arial" w:hAnsi="Arial" w:cs="Arial"/>
          <w:b/>
          <w:sz w:val="24"/>
        </w:rPr>
      </w:pPr>
      <w:r>
        <w:rPr>
          <w:rFonts w:ascii="Arial" w:hAnsi="Arial" w:cs="Arial"/>
          <w:b/>
          <w:color w:val="0000FF"/>
          <w:sz w:val="24"/>
        </w:rPr>
        <w:t>R5-222280</w:t>
      </w:r>
      <w:r>
        <w:rPr>
          <w:rFonts w:ascii="Arial" w:hAnsi="Arial" w:cs="Arial"/>
          <w:b/>
          <w:color w:val="0000FF"/>
          <w:sz w:val="24"/>
        </w:rPr>
        <w:tab/>
      </w:r>
      <w:r>
        <w:rPr>
          <w:rFonts w:ascii="Arial" w:hAnsi="Arial" w:cs="Arial"/>
          <w:b/>
          <w:sz w:val="24"/>
        </w:rPr>
        <w:t>WP UE Conformance Test Aspects for NR RF Requirement Enhancements for FR2</w:t>
      </w:r>
    </w:p>
    <w:p w14:paraId="2B177DC7"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Nokia, Nokia Shanghai Bell</w:t>
      </w:r>
    </w:p>
    <w:p w14:paraId="7AA848A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CCDDDB" w14:textId="4030186B" w:rsidR="00F5348B" w:rsidRDefault="00F5348B" w:rsidP="00F5348B">
      <w:pPr>
        <w:rPr>
          <w:rFonts w:ascii="Arial" w:hAnsi="Arial" w:cs="Arial"/>
          <w:b/>
          <w:sz w:val="24"/>
        </w:rPr>
      </w:pPr>
      <w:r>
        <w:rPr>
          <w:rFonts w:ascii="Arial" w:hAnsi="Arial" w:cs="Arial"/>
          <w:b/>
          <w:color w:val="0000FF"/>
          <w:sz w:val="24"/>
        </w:rPr>
        <w:t>R5-222281</w:t>
      </w:r>
      <w:r>
        <w:rPr>
          <w:rFonts w:ascii="Arial" w:hAnsi="Arial" w:cs="Arial"/>
          <w:b/>
          <w:color w:val="0000FF"/>
          <w:sz w:val="24"/>
        </w:rPr>
        <w:tab/>
      </w:r>
      <w:r>
        <w:rPr>
          <w:rFonts w:ascii="Arial" w:hAnsi="Arial" w:cs="Arial"/>
          <w:b/>
          <w:sz w:val="24"/>
        </w:rPr>
        <w:t>SR UE Conformance Test Aspects for NR RF Requirement Enhancements for FR2</w:t>
      </w:r>
    </w:p>
    <w:p w14:paraId="4A25558B"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Nokia, Nokia Shanghai Bell</w:t>
      </w:r>
    </w:p>
    <w:p w14:paraId="28D0B85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2584AF" w14:textId="35D16E61" w:rsidR="00F5348B" w:rsidRDefault="00F5348B" w:rsidP="00F5348B">
      <w:pPr>
        <w:rPr>
          <w:rFonts w:ascii="Arial" w:hAnsi="Arial" w:cs="Arial"/>
          <w:b/>
          <w:sz w:val="24"/>
        </w:rPr>
      </w:pPr>
      <w:r>
        <w:rPr>
          <w:rFonts w:ascii="Arial" w:hAnsi="Arial" w:cs="Arial"/>
          <w:b/>
          <w:color w:val="0000FF"/>
          <w:sz w:val="24"/>
        </w:rPr>
        <w:t>R5-222452</w:t>
      </w:r>
      <w:r>
        <w:rPr>
          <w:rFonts w:ascii="Arial" w:hAnsi="Arial" w:cs="Arial"/>
          <w:b/>
          <w:color w:val="0000FF"/>
          <w:sz w:val="24"/>
        </w:rPr>
        <w:tab/>
      </w:r>
      <w:r>
        <w:rPr>
          <w:rFonts w:ascii="Arial" w:hAnsi="Arial" w:cs="Arial"/>
          <w:b/>
          <w:sz w:val="24"/>
        </w:rPr>
        <w:t>Revised WID - UE Conformance - Enhancement of data collection for SON and MDT in NR SA and MR-DC</w:t>
      </w:r>
    </w:p>
    <w:p w14:paraId="108C6D4F"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CMCC</w:t>
      </w:r>
    </w:p>
    <w:p w14:paraId="16033DB6" w14:textId="77777777" w:rsidR="00F5348B" w:rsidRDefault="00F5348B" w:rsidP="00F5348B">
      <w:pPr>
        <w:rPr>
          <w:rFonts w:ascii="Arial" w:hAnsi="Arial" w:cs="Arial"/>
          <w:b/>
        </w:rPr>
      </w:pPr>
      <w:r>
        <w:rPr>
          <w:rFonts w:ascii="Arial" w:hAnsi="Arial" w:cs="Arial"/>
          <w:b/>
        </w:rPr>
        <w:t xml:space="preserve">Abstract: </w:t>
      </w:r>
    </w:p>
    <w:p w14:paraId="18AE61D3" w14:textId="77777777" w:rsidR="00F5348B" w:rsidRDefault="00F5348B" w:rsidP="00F5348B">
      <w:r>
        <w:t>Rapporteur change</w:t>
      </w:r>
    </w:p>
    <w:p w14:paraId="0AC50356" w14:textId="77777777" w:rsidR="00F5348B" w:rsidRDefault="00F5348B" w:rsidP="00F5348B">
      <w:pPr>
        <w:rPr>
          <w:rFonts w:ascii="Arial" w:hAnsi="Arial" w:cs="Arial"/>
          <w:b/>
        </w:rPr>
      </w:pPr>
      <w:r>
        <w:rPr>
          <w:rFonts w:ascii="Arial" w:hAnsi="Arial" w:cs="Arial"/>
          <w:b/>
        </w:rPr>
        <w:t xml:space="preserve">Discussion: </w:t>
      </w:r>
    </w:p>
    <w:p w14:paraId="67951B5F" w14:textId="77777777" w:rsidR="00F5348B" w:rsidRDefault="00F5348B" w:rsidP="00F5348B">
      <w:r>
        <w:t>r1</w:t>
      </w:r>
    </w:p>
    <w:p w14:paraId="4025893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R5-223482</w:t>
      </w:r>
      <w:r>
        <w:rPr>
          <w:color w:val="993300"/>
          <w:u w:val="single"/>
        </w:rPr>
        <w:t>.</w:t>
      </w:r>
    </w:p>
    <w:p w14:paraId="3E8454BB" w14:textId="29E8FD14" w:rsidR="00F5348B" w:rsidRDefault="00F5348B" w:rsidP="00F5348B">
      <w:pPr>
        <w:rPr>
          <w:rFonts w:ascii="Arial" w:hAnsi="Arial" w:cs="Arial"/>
          <w:b/>
          <w:sz w:val="24"/>
        </w:rPr>
      </w:pPr>
      <w:r>
        <w:rPr>
          <w:rFonts w:ascii="Arial" w:hAnsi="Arial" w:cs="Arial"/>
          <w:b/>
          <w:color w:val="0000FF"/>
          <w:sz w:val="24"/>
        </w:rPr>
        <w:t>R5-223482</w:t>
      </w:r>
      <w:r>
        <w:rPr>
          <w:rFonts w:ascii="Arial" w:hAnsi="Arial" w:cs="Arial"/>
          <w:b/>
          <w:color w:val="0000FF"/>
          <w:sz w:val="24"/>
        </w:rPr>
        <w:tab/>
      </w:r>
      <w:r>
        <w:rPr>
          <w:rFonts w:ascii="Arial" w:hAnsi="Arial" w:cs="Arial"/>
          <w:b/>
          <w:sz w:val="24"/>
        </w:rPr>
        <w:t>Revised WID - UE Conformance - Enhancement of data collection for SON and MDT in NR SA and MR-DC</w:t>
      </w:r>
    </w:p>
    <w:p w14:paraId="580EA3C0"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CMCC</w:t>
      </w:r>
    </w:p>
    <w:p w14:paraId="34A5DC8E" w14:textId="77777777" w:rsidR="00F5348B" w:rsidRDefault="00F5348B" w:rsidP="00F5348B">
      <w:pPr>
        <w:rPr>
          <w:color w:val="808080"/>
        </w:rPr>
      </w:pPr>
      <w:r>
        <w:rPr>
          <w:color w:val="808080"/>
        </w:rPr>
        <w:t>(Replaces R5-222452)</w:t>
      </w:r>
    </w:p>
    <w:p w14:paraId="68FD9E5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A41B271" w14:textId="25122AEF" w:rsidR="00F5348B" w:rsidRDefault="00F5348B" w:rsidP="00F5348B">
      <w:pPr>
        <w:rPr>
          <w:rFonts w:ascii="Arial" w:hAnsi="Arial" w:cs="Arial"/>
          <w:b/>
          <w:sz w:val="24"/>
        </w:rPr>
      </w:pPr>
      <w:r>
        <w:rPr>
          <w:rFonts w:ascii="Arial" w:hAnsi="Arial" w:cs="Arial"/>
          <w:b/>
          <w:color w:val="0000FF"/>
          <w:sz w:val="24"/>
        </w:rPr>
        <w:t>R5-222453</w:t>
      </w:r>
      <w:r>
        <w:rPr>
          <w:rFonts w:ascii="Arial" w:hAnsi="Arial" w:cs="Arial"/>
          <w:b/>
          <w:color w:val="0000FF"/>
          <w:sz w:val="24"/>
        </w:rPr>
        <w:tab/>
      </w:r>
      <w:r>
        <w:rPr>
          <w:rFonts w:ascii="Arial" w:hAnsi="Arial" w:cs="Arial"/>
          <w:b/>
          <w:sz w:val="24"/>
        </w:rPr>
        <w:t>SR - Rel-17 eNS_Ph2-UEConTest after RAN5#95-e</w:t>
      </w:r>
    </w:p>
    <w:p w14:paraId="1B3A9836"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CMCC, CATT</w:t>
      </w:r>
    </w:p>
    <w:p w14:paraId="642AB7E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05D403" w14:textId="6E22FEA1" w:rsidR="00F5348B" w:rsidRDefault="00F5348B" w:rsidP="00F5348B">
      <w:pPr>
        <w:rPr>
          <w:rFonts w:ascii="Arial" w:hAnsi="Arial" w:cs="Arial"/>
          <w:b/>
          <w:sz w:val="24"/>
        </w:rPr>
      </w:pPr>
      <w:r>
        <w:rPr>
          <w:rFonts w:ascii="Arial" w:hAnsi="Arial" w:cs="Arial"/>
          <w:b/>
          <w:color w:val="0000FF"/>
          <w:sz w:val="24"/>
        </w:rPr>
        <w:t>R5-222454</w:t>
      </w:r>
      <w:r>
        <w:rPr>
          <w:rFonts w:ascii="Arial" w:hAnsi="Arial" w:cs="Arial"/>
          <w:b/>
          <w:color w:val="0000FF"/>
          <w:sz w:val="24"/>
        </w:rPr>
        <w:tab/>
      </w:r>
      <w:r>
        <w:rPr>
          <w:rFonts w:ascii="Arial" w:hAnsi="Arial" w:cs="Arial"/>
          <w:b/>
          <w:sz w:val="24"/>
        </w:rPr>
        <w:t>WP - Rel-17 eNS_Ph2-UEConTest after RAN5#95-e</w:t>
      </w:r>
    </w:p>
    <w:p w14:paraId="63505D5E"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CMCC, CATT</w:t>
      </w:r>
    </w:p>
    <w:p w14:paraId="2A36BA09" w14:textId="77777777" w:rsidR="00F5348B" w:rsidRDefault="00F5348B" w:rsidP="00F5348B">
      <w:pPr>
        <w:rPr>
          <w:rFonts w:ascii="Arial" w:hAnsi="Arial" w:cs="Arial"/>
          <w:b/>
        </w:rPr>
      </w:pPr>
      <w:r>
        <w:rPr>
          <w:rFonts w:ascii="Arial" w:hAnsi="Arial" w:cs="Arial"/>
          <w:b/>
        </w:rPr>
        <w:t xml:space="preserve">Discussion: </w:t>
      </w:r>
    </w:p>
    <w:p w14:paraId="5866EAC5" w14:textId="77777777" w:rsidR="00F5348B" w:rsidRDefault="00F5348B" w:rsidP="00F5348B">
      <w:r>
        <w:t>the TF160 manager commented about wrong test case numbers for 10.1.7 /-1.</w:t>
      </w:r>
    </w:p>
    <w:p w14:paraId="02A5717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F69C3" w14:textId="163EE4E8" w:rsidR="00F5348B" w:rsidRDefault="00F5348B" w:rsidP="00F5348B">
      <w:pPr>
        <w:rPr>
          <w:rFonts w:ascii="Arial" w:hAnsi="Arial" w:cs="Arial"/>
          <w:b/>
          <w:sz w:val="24"/>
        </w:rPr>
      </w:pPr>
      <w:r>
        <w:rPr>
          <w:rFonts w:ascii="Arial" w:hAnsi="Arial" w:cs="Arial"/>
          <w:b/>
          <w:color w:val="0000FF"/>
          <w:sz w:val="24"/>
        </w:rPr>
        <w:t>R5-222455</w:t>
      </w:r>
      <w:r>
        <w:rPr>
          <w:rFonts w:ascii="Arial" w:hAnsi="Arial" w:cs="Arial"/>
          <w:b/>
          <w:color w:val="0000FF"/>
          <w:sz w:val="24"/>
        </w:rPr>
        <w:tab/>
      </w:r>
      <w:r>
        <w:rPr>
          <w:rFonts w:ascii="Arial" w:hAnsi="Arial" w:cs="Arial"/>
          <w:b/>
          <w:sz w:val="24"/>
        </w:rPr>
        <w:t>SR - Rel-17 NR_ENDC_SON_MDT_enh-UEConTest after RAN5#95-e</w:t>
      </w:r>
    </w:p>
    <w:p w14:paraId="746D9284"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CMCC</w:t>
      </w:r>
    </w:p>
    <w:p w14:paraId="6434717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0446B" w14:textId="60F02B73" w:rsidR="00F5348B" w:rsidRDefault="00F5348B" w:rsidP="00F5348B">
      <w:pPr>
        <w:rPr>
          <w:rFonts w:ascii="Arial" w:hAnsi="Arial" w:cs="Arial"/>
          <w:b/>
          <w:sz w:val="24"/>
        </w:rPr>
      </w:pPr>
      <w:r>
        <w:rPr>
          <w:rFonts w:ascii="Arial" w:hAnsi="Arial" w:cs="Arial"/>
          <w:b/>
          <w:color w:val="0000FF"/>
          <w:sz w:val="24"/>
        </w:rPr>
        <w:t>R5-222456</w:t>
      </w:r>
      <w:r>
        <w:rPr>
          <w:rFonts w:ascii="Arial" w:hAnsi="Arial" w:cs="Arial"/>
          <w:b/>
          <w:color w:val="0000FF"/>
          <w:sz w:val="24"/>
        </w:rPr>
        <w:tab/>
      </w:r>
      <w:r>
        <w:rPr>
          <w:rFonts w:ascii="Arial" w:hAnsi="Arial" w:cs="Arial"/>
          <w:b/>
          <w:sz w:val="24"/>
        </w:rPr>
        <w:t>WP - Rel-17 NR_ENDC_SON_MDT_enh-UEConTest after RAN5#95-e</w:t>
      </w:r>
    </w:p>
    <w:p w14:paraId="42E609CE"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CMCC</w:t>
      </w:r>
    </w:p>
    <w:p w14:paraId="36C8C1E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BFCEEA" w14:textId="4C2CB8D2" w:rsidR="00F5348B" w:rsidRDefault="00F5348B" w:rsidP="00F5348B">
      <w:pPr>
        <w:rPr>
          <w:rFonts w:ascii="Arial" w:hAnsi="Arial" w:cs="Arial"/>
          <w:b/>
          <w:sz w:val="24"/>
        </w:rPr>
      </w:pPr>
      <w:r>
        <w:rPr>
          <w:rFonts w:ascii="Arial" w:hAnsi="Arial" w:cs="Arial"/>
          <w:b/>
          <w:color w:val="0000FF"/>
          <w:sz w:val="24"/>
        </w:rPr>
        <w:t>R5-222457</w:t>
      </w:r>
      <w:r>
        <w:rPr>
          <w:rFonts w:ascii="Arial" w:hAnsi="Arial" w:cs="Arial"/>
          <w:b/>
          <w:color w:val="0000FF"/>
          <w:sz w:val="24"/>
        </w:rPr>
        <w:tab/>
      </w:r>
      <w:r>
        <w:rPr>
          <w:rFonts w:ascii="Arial" w:hAnsi="Arial" w:cs="Arial"/>
          <w:b/>
          <w:sz w:val="24"/>
        </w:rPr>
        <w:t>SR - NR_SON_MDT-UEConTest after RAN5#95-e</w:t>
      </w:r>
    </w:p>
    <w:p w14:paraId="29DC39EA"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CMCC, Ericsson</w:t>
      </w:r>
    </w:p>
    <w:p w14:paraId="5AB169D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B3165" w14:textId="7D4FF856" w:rsidR="00F5348B" w:rsidRDefault="00F5348B" w:rsidP="00F5348B">
      <w:pPr>
        <w:rPr>
          <w:rFonts w:ascii="Arial" w:hAnsi="Arial" w:cs="Arial"/>
          <w:b/>
          <w:sz w:val="24"/>
        </w:rPr>
      </w:pPr>
      <w:r>
        <w:rPr>
          <w:rFonts w:ascii="Arial" w:hAnsi="Arial" w:cs="Arial"/>
          <w:b/>
          <w:color w:val="0000FF"/>
          <w:sz w:val="24"/>
        </w:rPr>
        <w:t>R5-222458</w:t>
      </w:r>
      <w:r>
        <w:rPr>
          <w:rFonts w:ascii="Arial" w:hAnsi="Arial" w:cs="Arial"/>
          <w:b/>
          <w:color w:val="0000FF"/>
          <w:sz w:val="24"/>
        </w:rPr>
        <w:tab/>
      </w:r>
      <w:r>
        <w:rPr>
          <w:rFonts w:ascii="Arial" w:hAnsi="Arial" w:cs="Arial"/>
          <w:b/>
          <w:sz w:val="24"/>
        </w:rPr>
        <w:t>WP - NR_SON_MDT-UEConTest after RAN5#95-e</w:t>
      </w:r>
    </w:p>
    <w:p w14:paraId="749828B9"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CMCC, Ericsson</w:t>
      </w:r>
    </w:p>
    <w:p w14:paraId="10BEB6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F6FF30" w14:textId="0DCDC87B" w:rsidR="00F5348B" w:rsidRDefault="00F5348B" w:rsidP="00F5348B">
      <w:pPr>
        <w:rPr>
          <w:rFonts w:ascii="Arial" w:hAnsi="Arial" w:cs="Arial"/>
          <w:b/>
          <w:sz w:val="24"/>
        </w:rPr>
      </w:pPr>
      <w:r>
        <w:rPr>
          <w:rFonts w:ascii="Arial" w:hAnsi="Arial" w:cs="Arial"/>
          <w:b/>
          <w:color w:val="0000FF"/>
          <w:sz w:val="24"/>
        </w:rPr>
        <w:t>R5-222576</w:t>
      </w:r>
      <w:r>
        <w:rPr>
          <w:rFonts w:ascii="Arial" w:hAnsi="Arial" w:cs="Arial"/>
          <w:b/>
          <w:color w:val="0000FF"/>
          <w:sz w:val="24"/>
        </w:rPr>
        <w:tab/>
      </w:r>
      <w:r>
        <w:rPr>
          <w:rFonts w:ascii="Arial" w:hAnsi="Arial" w:cs="Arial"/>
          <w:b/>
          <w:sz w:val="24"/>
        </w:rPr>
        <w:t>WP UE Conformance Test Aspects - NR performance requirement enhancement</w:t>
      </w:r>
    </w:p>
    <w:p w14:paraId="443EA563"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Europe Inc. - Italy</w:t>
      </w:r>
    </w:p>
    <w:p w14:paraId="231D0EB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90C9C9" w14:textId="67909EB6" w:rsidR="00F5348B" w:rsidRDefault="00F5348B" w:rsidP="00F5348B">
      <w:pPr>
        <w:rPr>
          <w:rFonts w:ascii="Arial" w:hAnsi="Arial" w:cs="Arial"/>
          <w:b/>
          <w:sz w:val="24"/>
        </w:rPr>
      </w:pPr>
      <w:r>
        <w:rPr>
          <w:rFonts w:ascii="Arial" w:hAnsi="Arial" w:cs="Arial"/>
          <w:b/>
          <w:color w:val="0000FF"/>
          <w:sz w:val="24"/>
        </w:rPr>
        <w:t>R5-222577</w:t>
      </w:r>
      <w:r>
        <w:rPr>
          <w:rFonts w:ascii="Arial" w:hAnsi="Arial" w:cs="Arial"/>
          <w:b/>
          <w:color w:val="0000FF"/>
          <w:sz w:val="24"/>
        </w:rPr>
        <w:tab/>
      </w:r>
      <w:r>
        <w:rPr>
          <w:rFonts w:ascii="Arial" w:hAnsi="Arial" w:cs="Arial"/>
          <w:b/>
          <w:sz w:val="24"/>
        </w:rPr>
        <w:t>WP UE Conformance Test Aspects - Rel -16 for CLI handling for NR</w:t>
      </w:r>
    </w:p>
    <w:p w14:paraId="25E38246"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Europe Inc. - Italy</w:t>
      </w:r>
    </w:p>
    <w:p w14:paraId="51F6FAD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59DEF" w14:textId="06C8B44A" w:rsidR="00F5348B" w:rsidRDefault="00F5348B" w:rsidP="00F5348B">
      <w:pPr>
        <w:rPr>
          <w:rFonts w:ascii="Arial" w:hAnsi="Arial" w:cs="Arial"/>
          <w:b/>
          <w:sz w:val="24"/>
        </w:rPr>
      </w:pPr>
      <w:r>
        <w:rPr>
          <w:rFonts w:ascii="Arial" w:hAnsi="Arial" w:cs="Arial"/>
          <w:b/>
          <w:color w:val="0000FF"/>
          <w:sz w:val="24"/>
        </w:rPr>
        <w:t>R5-222578</w:t>
      </w:r>
      <w:r>
        <w:rPr>
          <w:rFonts w:ascii="Arial" w:hAnsi="Arial" w:cs="Arial"/>
          <w:b/>
          <w:color w:val="0000FF"/>
          <w:sz w:val="24"/>
        </w:rPr>
        <w:tab/>
      </w:r>
      <w:r>
        <w:rPr>
          <w:rFonts w:ascii="Arial" w:hAnsi="Arial" w:cs="Arial"/>
          <w:b/>
          <w:sz w:val="24"/>
        </w:rPr>
        <w:t>SR UE Conformance Test Aspects - Rel -16 for CLI handling for NR</w:t>
      </w:r>
    </w:p>
    <w:p w14:paraId="78A6ECC2"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Approval</w:t>
      </w:r>
      <w:r>
        <w:rPr>
          <w:i/>
        </w:rPr>
        <w:br/>
      </w:r>
      <w:r>
        <w:rPr>
          <w:i/>
        </w:rPr>
        <w:tab/>
      </w:r>
      <w:r>
        <w:rPr>
          <w:i/>
        </w:rPr>
        <w:tab/>
      </w:r>
      <w:r>
        <w:rPr>
          <w:i/>
        </w:rPr>
        <w:tab/>
      </w:r>
      <w:r>
        <w:rPr>
          <w:i/>
        </w:rPr>
        <w:tab/>
      </w:r>
      <w:r>
        <w:rPr>
          <w:i/>
        </w:rPr>
        <w:tab/>
        <w:t>Source: QUALCOMM Europe Inc. - Italy</w:t>
      </w:r>
    </w:p>
    <w:p w14:paraId="2CEDFB3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93DA4" w14:textId="71662786" w:rsidR="00F5348B" w:rsidRDefault="00F5348B" w:rsidP="00F5348B">
      <w:pPr>
        <w:rPr>
          <w:rFonts w:ascii="Arial" w:hAnsi="Arial" w:cs="Arial"/>
          <w:b/>
          <w:sz w:val="24"/>
        </w:rPr>
      </w:pPr>
      <w:r>
        <w:rPr>
          <w:rFonts w:ascii="Arial" w:hAnsi="Arial" w:cs="Arial"/>
          <w:b/>
          <w:color w:val="0000FF"/>
          <w:sz w:val="24"/>
        </w:rPr>
        <w:t>R5-222579</w:t>
      </w:r>
      <w:r>
        <w:rPr>
          <w:rFonts w:ascii="Arial" w:hAnsi="Arial" w:cs="Arial"/>
          <w:b/>
          <w:color w:val="0000FF"/>
          <w:sz w:val="24"/>
        </w:rPr>
        <w:tab/>
      </w:r>
      <w:r>
        <w:rPr>
          <w:rFonts w:ascii="Arial" w:hAnsi="Arial" w:cs="Arial"/>
          <w:b/>
          <w:sz w:val="24"/>
        </w:rPr>
        <w:t>WP - UE Conformance Test Aspects for NR-based Access to Unlicensed Spectrum</w:t>
      </w:r>
    </w:p>
    <w:p w14:paraId="2607703E"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Europe Inc. - Italy</w:t>
      </w:r>
    </w:p>
    <w:p w14:paraId="168FA6F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7268E" w14:textId="6EEFFD42" w:rsidR="00F5348B" w:rsidRDefault="00F5348B" w:rsidP="00F5348B">
      <w:pPr>
        <w:rPr>
          <w:rFonts w:ascii="Arial" w:hAnsi="Arial" w:cs="Arial"/>
          <w:b/>
          <w:sz w:val="24"/>
        </w:rPr>
      </w:pPr>
      <w:r>
        <w:rPr>
          <w:rFonts w:ascii="Arial" w:hAnsi="Arial" w:cs="Arial"/>
          <w:b/>
          <w:color w:val="0000FF"/>
          <w:sz w:val="24"/>
        </w:rPr>
        <w:t>R5-222580</w:t>
      </w:r>
      <w:r>
        <w:rPr>
          <w:rFonts w:ascii="Arial" w:hAnsi="Arial" w:cs="Arial"/>
          <w:b/>
          <w:color w:val="0000FF"/>
          <w:sz w:val="24"/>
        </w:rPr>
        <w:tab/>
      </w:r>
      <w:r>
        <w:rPr>
          <w:rFonts w:ascii="Arial" w:hAnsi="Arial" w:cs="Arial"/>
          <w:b/>
          <w:sz w:val="24"/>
        </w:rPr>
        <w:t>SR - UE Conformance Test Aspects for NR-based Access to Unlicensed Spectrum</w:t>
      </w:r>
    </w:p>
    <w:p w14:paraId="0D54DE9E"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Approval</w:t>
      </w:r>
      <w:r>
        <w:rPr>
          <w:i/>
        </w:rPr>
        <w:br/>
      </w:r>
      <w:r>
        <w:rPr>
          <w:i/>
        </w:rPr>
        <w:tab/>
      </w:r>
      <w:r>
        <w:rPr>
          <w:i/>
        </w:rPr>
        <w:tab/>
      </w:r>
      <w:r>
        <w:rPr>
          <w:i/>
        </w:rPr>
        <w:tab/>
      </w:r>
      <w:r>
        <w:rPr>
          <w:i/>
        </w:rPr>
        <w:tab/>
      </w:r>
      <w:r>
        <w:rPr>
          <w:i/>
        </w:rPr>
        <w:tab/>
        <w:t>Source: QUALCOMM Europe Inc. - Italy</w:t>
      </w:r>
    </w:p>
    <w:p w14:paraId="1BCFF3F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D3B834" w14:textId="32A3BD60" w:rsidR="00F5348B" w:rsidRDefault="00F5348B" w:rsidP="00F5348B">
      <w:pPr>
        <w:rPr>
          <w:rFonts w:ascii="Arial" w:hAnsi="Arial" w:cs="Arial"/>
          <w:b/>
          <w:sz w:val="24"/>
        </w:rPr>
      </w:pPr>
      <w:r>
        <w:rPr>
          <w:rFonts w:ascii="Arial" w:hAnsi="Arial" w:cs="Arial"/>
          <w:b/>
          <w:color w:val="0000FF"/>
          <w:sz w:val="24"/>
        </w:rPr>
        <w:t>R5-222612</w:t>
      </w:r>
      <w:r>
        <w:rPr>
          <w:rFonts w:ascii="Arial" w:hAnsi="Arial" w:cs="Arial"/>
          <w:b/>
          <w:color w:val="0000FF"/>
          <w:sz w:val="24"/>
        </w:rPr>
        <w:tab/>
      </w:r>
      <w:r>
        <w:rPr>
          <w:rFonts w:ascii="Arial" w:hAnsi="Arial" w:cs="Arial"/>
          <w:b/>
          <w:sz w:val="24"/>
        </w:rPr>
        <w:t>Work plan: UE Conformance Test Aspects for NR Positioning Support</w:t>
      </w:r>
    </w:p>
    <w:p w14:paraId="07D297CF"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CATT</w:t>
      </w:r>
    </w:p>
    <w:p w14:paraId="164F18B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4D0E2" w14:textId="16A35DAD" w:rsidR="00F5348B" w:rsidRDefault="00F5348B" w:rsidP="00F5348B">
      <w:pPr>
        <w:rPr>
          <w:rFonts w:ascii="Arial" w:hAnsi="Arial" w:cs="Arial"/>
          <w:b/>
          <w:sz w:val="24"/>
        </w:rPr>
      </w:pPr>
      <w:r>
        <w:rPr>
          <w:rFonts w:ascii="Arial" w:hAnsi="Arial" w:cs="Arial"/>
          <w:b/>
          <w:color w:val="0000FF"/>
          <w:sz w:val="24"/>
        </w:rPr>
        <w:t>R5-222613</w:t>
      </w:r>
      <w:r>
        <w:rPr>
          <w:rFonts w:ascii="Arial" w:hAnsi="Arial" w:cs="Arial"/>
          <w:b/>
          <w:color w:val="0000FF"/>
          <w:sz w:val="24"/>
        </w:rPr>
        <w:tab/>
      </w:r>
      <w:r>
        <w:rPr>
          <w:rFonts w:ascii="Arial" w:hAnsi="Arial" w:cs="Arial"/>
          <w:b/>
          <w:sz w:val="24"/>
        </w:rPr>
        <w:t>SR UE Conformance Test Aspects - NR Positioning Support</w:t>
      </w:r>
    </w:p>
    <w:p w14:paraId="5DE65078"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CATT</w:t>
      </w:r>
    </w:p>
    <w:p w14:paraId="65DA9D8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D8054" w14:textId="40C3462F" w:rsidR="00F5348B" w:rsidRDefault="00F5348B" w:rsidP="00F5348B">
      <w:pPr>
        <w:rPr>
          <w:rFonts w:ascii="Arial" w:hAnsi="Arial" w:cs="Arial"/>
          <w:b/>
          <w:sz w:val="24"/>
        </w:rPr>
      </w:pPr>
      <w:r>
        <w:rPr>
          <w:rFonts w:ascii="Arial" w:hAnsi="Arial" w:cs="Arial"/>
          <w:b/>
          <w:color w:val="0000FF"/>
          <w:sz w:val="24"/>
        </w:rPr>
        <w:t>R5-222614</w:t>
      </w:r>
      <w:r>
        <w:rPr>
          <w:rFonts w:ascii="Arial" w:hAnsi="Arial" w:cs="Arial"/>
          <w:b/>
          <w:color w:val="0000FF"/>
          <w:sz w:val="24"/>
        </w:rPr>
        <w:tab/>
      </w:r>
      <w:r>
        <w:rPr>
          <w:rFonts w:ascii="Arial" w:hAnsi="Arial" w:cs="Arial"/>
          <w:b/>
          <w:sz w:val="24"/>
        </w:rPr>
        <w:t>Work plan: UE Conformance Test Aspects – UE power saving in NR</w:t>
      </w:r>
    </w:p>
    <w:p w14:paraId="1FB7D91A"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CATT</w:t>
      </w:r>
    </w:p>
    <w:p w14:paraId="1EF680F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840C8" w14:textId="67A135B2" w:rsidR="00F5348B" w:rsidRDefault="00F5348B" w:rsidP="00F5348B">
      <w:pPr>
        <w:rPr>
          <w:rFonts w:ascii="Arial" w:hAnsi="Arial" w:cs="Arial"/>
          <w:b/>
          <w:sz w:val="24"/>
        </w:rPr>
      </w:pPr>
      <w:r>
        <w:rPr>
          <w:rFonts w:ascii="Arial" w:hAnsi="Arial" w:cs="Arial"/>
          <w:b/>
          <w:color w:val="0000FF"/>
          <w:sz w:val="24"/>
        </w:rPr>
        <w:t>R5-222615</w:t>
      </w:r>
      <w:r>
        <w:rPr>
          <w:rFonts w:ascii="Arial" w:hAnsi="Arial" w:cs="Arial"/>
          <w:b/>
          <w:color w:val="0000FF"/>
          <w:sz w:val="24"/>
        </w:rPr>
        <w:tab/>
      </w:r>
      <w:r>
        <w:rPr>
          <w:rFonts w:ascii="Arial" w:hAnsi="Arial" w:cs="Arial"/>
          <w:b/>
          <w:sz w:val="24"/>
        </w:rPr>
        <w:t xml:space="preserve">SR UE Conformance Test Aspects - UE power saving in NR </w:t>
      </w:r>
    </w:p>
    <w:p w14:paraId="7B5CFBD4"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CATT</w:t>
      </w:r>
    </w:p>
    <w:p w14:paraId="64CE680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5E028" w14:textId="72E8ED60" w:rsidR="00F5348B" w:rsidRDefault="00F5348B" w:rsidP="00F5348B">
      <w:pPr>
        <w:rPr>
          <w:rFonts w:ascii="Arial" w:hAnsi="Arial" w:cs="Arial"/>
          <w:b/>
          <w:sz w:val="24"/>
        </w:rPr>
      </w:pPr>
      <w:r>
        <w:rPr>
          <w:rFonts w:ascii="Arial" w:hAnsi="Arial" w:cs="Arial"/>
          <w:b/>
          <w:color w:val="0000FF"/>
          <w:sz w:val="24"/>
        </w:rPr>
        <w:t>R5-222678</w:t>
      </w:r>
      <w:r>
        <w:rPr>
          <w:rFonts w:ascii="Arial" w:hAnsi="Arial" w:cs="Arial"/>
          <w:b/>
          <w:color w:val="0000FF"/>
          <w:sz w:val="24"/>
        </w:rPr>
        <w:tab/>
      </w:r>
      <w:r>
        <w:rPr>
          <w:rFonts w:ascii="Arial" w:hAnsi="Arial" w:cs="Arial"/>
          <w:b/>
          <w:sz w:val="24"/>
        </w:rPr>
        <w:t>WP - UE Conformance Test Aspects - 29 dBm UE Power Class for LTE Band 41and NR Band n41 (UID-920068)</w:t>
      </w:r>
    </w:p>
    <w:p w14:paraId="753A77FD"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T-Mobile USA Inc.</w:t>
      </w:r>
    </w:p>
    <w:p w14:paraId="4F56FB0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76479" w14:textId="0B9ABBEF" w:rsidR="00F5348B" w:rsidRDefault="00F5348B" w:rsidP="00F5348B">
      <w:pPr>
        <w:rPr>
          <w:rFonts w:ascii="Arial" w:hAnsi="Arial" w:cs="Arial"/>
          <w:b/>
          <w:sz w:val="24"/>
        </w:rPr>
      </w:pPr>
      <w:r>
        <w:rPr>
          <w:rFonts w:ascii="Arial" w:hAnsi="Arial" w:cs="Arial"/>
          <w:b/>
          <w:color w:val="0000FF"/>
          <w:sz w:val="24"/>
        </w:rPr>
        <w:t>R5-222679</w:t>
      </w:r>
      <w:r>
        <w:rPr>
          <w:rFonts w:ascii="Arial" w:hAnsi="Arial" w:cs="Arial"/>
          <w:b/>
          <w:color w:val="0000FF"/>
          <w:sz w:val="24"/>
        </w:rPr>
        <w:tab/>
      </w:r>
      <w:r>
        <w:rPr>
          <w:rFonts w:ascii="Arial" w:hAnsi="Arial" w:cs="Arial"/>
          <w:b/>
          <w:sz w:val="24"/>
        </w:rPr>
        <w:t>SR - UE Conformance Test Aspects - 29 dBm UE Power Class for LTE Band 41and NR Band n41 (UID-920068)</w:t>
      </w:r>
    </w:p>
    <w:p w14:paraId="508687CF"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T-Mobile USA Inc.</w:t>
      </w:r>
    </w:p>
    <w:p w14:paraId="6012264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288668" w14:textId="0AEB2463" w:rsidR="00F5348B" w:rsidRDefault="00F5348B" w:rsidP="00F5348B">
      <w:pPr>
        <w:rPr>
          <w:rFonts w:ascii="Arial" w:hAnsi="Arial" w:cs="Arial"/>
          <w:b/>
          <w:sz w:val="24"/>
        </w:rPr>
      </w:pPr>
      <w:r>
        <w:rPr>
          <w:rFonts w:ascii="Arial" w:hAnsi="Arial" w:cs="Arial"/>
          <w:b/>
          <w:color w:val="0000FF"/>
          <w:sz w:val="24"/>
        </w:rPr>
        <w:t>R5-222680</w:t>
      </w:r>
      <w:r>
        <w:rPr>
          <w:rFonts w:ascii="Arial" w:hAnsi="Arial" w:cs="Arial"/>
          <w:b/>
          <w:color w:val="0000FF"/>
          <w:sz w:val="24"/>
        </w:rPr>
        <w:tab/>
      </w:r>
      <w:r>
        <w:rPr>
          <w:rFonts w:ascii="Arial" w:hAnsi="Arial" w:cs="Arial"/>
          <w:b/>
          <w:sz w:val="24"/>
        </w:rPr>
        <w:t>Revised WID - UE Conformance Test Aspects - 29 dBm UE Power Class for LTE Band 41and NR Band n41</w:t>
      </w:r>
    </w:p>
    <w:p w14:paraId="53BDEC27"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T-Mobile USA Inc.</w:t>
      </w:r>
    </w:p>
    <w:p w14:paraId="38AE1D3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DF9F76" w14:textId="297107BA" w:rsidR="00F5348B" w:rsidRDefault="00F5348B" w:rsidP="00F5348B">
      <w:pPr>
        <w:rPr>
          <w:rFonts w:ascii="Arial" w:hAnsi="Arial" w:cs="Arial"/>
          <w:b/>
          <w:sz w:val="24"/>
        </w:rPr>
      </w:pPr>
      <w:r>
        <w:rPr>
          <w:rFonts w:ascii="Arial" w:hAnsi="Arial" w:cs="Arial"/>
          <w:b/>
          <w:color w:val="0000FF"/>
          <w:sz w:val="24"/>
        </w:rPr>
        <w:t>R5-222685</w:t>
      </w:r>
      <w:r>
        <w:rPr>
          <w:rFonts w:ascii="Arial" w:hAnsi="Arial" w:cs="Arial"/>
          <w:b/>
          <w:color w:val="0000FF"/>
          <w:sz w:val="24"/>
        </w:rPr>
        <w:tab/>
      </w:r>
      <w:r>
        <w:rPr>
          <w:rFonts w:ascii="Arial" w:hAnsi="Arial" w:cs="Arial"/>
          <w:b/>
          <w:sz w:val="24"/>
        </w:rPr>
        <w:t>WP on ENDC_UE_PC2_R17_NR_TDD-UEConTest for RAN5#95e</w:t>
      </w:r>
    </w:p>
    <w:p w14:paraId="65A11EFE"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China Unicom</w:t>
      </w:r>
    </w:p>
    <w:p w14:paraId="6866DF8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422ED4" w14:textId="5C3DEEC3" w:rsidR="00F5348B" w:rsidRDefault="00F5348B" w:rsidP="00F5348B">
      <w:pPr>
        <w:rPr>
          <w:rFonts w:ascii="Arial" w:hAnsi="Arial" w:cs="Arial"/>
          <w:b/>
          <w:sz w:val="24"/>
        </w:rPr>
      </w:pPr>
      <w:r>
        <w:rPr>
          <w:rFonts w:ascii="Arial" w:hAnsi="Arial" w:cs="Arial"/>
          <w:b/>
          <w:color w:val="0000FF"/>
          <w:sz w:val="24"/>
        </w:rPr>
        <w:t>R5-222686</w:t>
      </w:r>
      <w:r>
        <w:rPr>
          <w:rFonts w:ascii="Arial" w:hAnsi="Arial" w:cs="Arial"/>
          <w:b/>
          <w:color w:val="0000FF"/>
          <w:sz w:val="24"/>
        </w:rPr>
        <w:tab/>
      </w:r>
      <w:r>
        <w:rPr>
          <w:rFonts w:ascii="Arial" w:hAnsi="Arial" w:cs="Arial"/>
          <w:b/>
          <w:sz w:val="24"/>
        </w:rPr>
        <w:t>SR on ENDC_UE_PC2_R17_NR_TDD-UEConTest for RAN5#95e</w:t>
      </w:r>
    </w:p>
    <w:p w14:paraId="0E629B2B"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China Unicom</w:t>
      </w:r>
    </w:p>
    <w:p w14:paraId="4492FEA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FD9604" w14:textId="20CE3B92" w:rsidR="00F5348B" w:rsidRDefault="00F5348B" w:rsidP="00F5348B">
      <w:pPr>
        <w:rPr>
          <w:rFonts w:ascii="Arial" w:hAnsi="Arial" w:cs="Arial"/>
          <w:b/>
          <w:sz w:val="24"/>
        </w:rPr>
      </w:pPr>
      <w:r>
        <w:rPr>
          <w:rFonts w:ascii="Arial" w:hAnsi="Arial" w:cs="Arial"/>
          <w:b/>
          <w:color w:val="0000FF"/>
          <w:sz w:val="24"/>
        </w:rPr>
        <w:t>R5-222687</w:t>
      </w:r>
      <w:r>
        <w:rPr>
          <w:rFonts w:ascii="Arial" w:hAnsi="Arial" w:cs="Arial"/>
          <w:b/>
          <w:color w:val="0000FF"/>
          <w:sz w:val="24"/>
        </w:rPr>
        <w:tab/>
      </w:r>
      <w:r>
        <w:rPr>
          <w:rFonts w:ascii="Arial" w:hAnsi="Arial" w:cs="Arial"/>
          <w:b/>
          <w:sz w:val="24"/>
        </w:rPr>
        <w:t>WP on NR_redcap_plus_ARCH-UEConTest for RAN5#95e</w:t>
      </w:r>
    </w:p>
    <w:p w14:paraId="7EEE62B0"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China Unicom</w:t>
      </w:r>
    </w:p>
    <w:p w14:paraId="25DA6B0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D01161" w14:textId="1D7BE520" w:rsidR="00F5348B" w:rsidRDefault="00F5348B" w:rsidP="00F5348B">
      <w:pPr>
        <w:rPr>
          <w:rFonts w:ascii="Arial" w:hAnsi="Arial" w:cs="Arial"/>
          <w:b/>
          <w:sz w:val="24"/>
        </w:rPr>
      </w:pPr>
      <w:r>
        <w:rPr>
          <w:rFonts w:ascii="Arial" w:hAnsi="Arial" w:cs="Arial"/>
          <w:b/>
          <w:color w:val="0000FF"/>
          <w:sz w:val="24"/>
        </w:rPr>
        <w:t>R5-222688</w:t>
      </w:r>
      <w:r>
        <w:rPr>
          <w:rFonts w:ascii="Arial" w:hAnsi="Arial" w:cs="Arial"/>
          <w:b/>
          <w:color w:val="0000FF"/>
          <w:sz w:val="24"/>
        </w:rPr>
        <w:tab/>
      </w:r>
      <w:r>
        <w:rPr>
          <w:rFonts w:ascii="Arial" w:hAnsi="Arial" w:cs="Arial"/>
          <w:b/>
          <w:sz w:val="24"/>
        </w:rPr>
        <w:t>SR on NR_redcap_plus_ARCH-UEConTest for RAN5#95e</w:t>
      </w:r>
    </w:p>
    <w:p w14:paraId="4F3F7038"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China Unicom</w:t>
      </w:r>
    </w:p>
    <w:p w14:paraId="30853F2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11C741" w14:textId="5E73BE19" w:rsidR="00F5348B" w:rsidRDefault="00F5348B" w:rsidP="00F5348B">
      <w:pPr>
        <w:rPr>
          <w:rFonts w:ascii="Arial" w:hAnsi="Arial" w:cs="Arial"/>
          <w:b/>
          <w:sz w:val="24"/>
        </w:rPr>
      </w:pPr>
      <w:r>
        <w:rPr>
          <w:rFonts w:ascii="Arial" w:hAnsi="Arial" w:cs="Arial"/>
          <w:b/>
          <w:color w:val="0000FF"/>
          <w:sz w:val="24"/>
        </w:rPr>
        <w:t>R5-222797</w:t>
      </w:r>
      <w:r>
        <w:rPr>
          <w:rFonts w:ascii="Arial" w:hAnsi="Arial" w:cs="Arial"/>
          <w:b/>
          <w:color w:val="0000FF"/>
          <w:sz w:val="24"/>
        </w:rPr>
        <w:tab/>
      </w:r>
      <w:r>
        <w:rPr>
          <w:rFonts w:ascii="Arial" w:hAnsi="Arial" w:cs="Arial"/>
          <w:b/>
          <w:sz w:val="24"/>
        </w:rPr>
        <w:t>SR of Rel-16 NR Mobility Enhancement WI after RAN5 95e</w:t>
      </w:r>
    </w:p>
    <w:p w14:paraId="04E4CF07"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Huawei, Hisilicon</w:t>
      </w:r>
    </w:p>
    <w:p w14:paraId="73B5CA3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50A19F" w14:textId="4F562EFC" w:rsidR="00F5348B" w:rsidRDefault="00F5348B" w:rsidP="00F5348B">
      <w:pPr>
        <w:rPr>
          <w:rFonts w:ascii="Arial" w:hAnsi="Arial" w:cs="Arial"/>
          <w:b/>
          <w:sz w:val="24"/>
        </w:rPr>
      </w:pPr>
      <w:r>
        <w:rPr>
          <w:rFonts w:ascii="Arial" w:hAnsi="Arial" w:cs="Arial"/>
          <w:b/>
          <w:color w:val="0000FF"/>
          <w:sz w:val="24"/>
        </w:rPr>
        <w:t>R5-222798</w:t>
      </w:r>
      <w:r>
        <w:rPr>
          <w:rFonts w:ascii="Arial" w:hAnsi="Arial" w:cs="Arial"/>
          <w:b/>
          <w:color w:val="0000FF"/>
          <w:sz w:val="24"/>
        </w:rPr>
        <w:tab/>
      </w:r>
      <w:r>
        <w:rPr>
          <w:rFonts w:ascii="Arial" w:hAnsi="Arial" w:cs="Arial"/>
          <w:b/>
          <w:sz w:val="24"/>
        </w:rPr>
        <w:t>NR Mobility Enhancement WP after RAN5 95e</w:t>
      </w:r>
    </w:p>
    <w:p w14:paraId="2E80E8B5"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662323D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555A6E" w14:textId="1EFB9049" w:rsidR="00F5348B" w:rsidRDefault="00F5348B" w:rsidP="00F5348B">
      <w:pPr>
        <w:rPr>
          <w:rFonts w:ascii="Arial" w:hAnsi="Arial" w:cs="Arial"/>
          <w:b/>
          <w:sz w:val="24"/>
        </w:rPr>
      </w:pPr>
      <w:r>
        <w:rPr>
          <w:rFonts w:ascii="Arial" w:hAnsi="Arial" w:cs="Arial"/>
          <w:b/>
          <w:color w:val="0000FF"/>
          <w:sz w:val="24"/>
        </w:rPr>
        <w:t>R5-222799</w:t>
      </w:r>
      <w:r>
        <w:rPr>
          <w:rFonts w:ascii="Arial" w:hAnsi="Arial" w:cs="Arial"/>
          <w:b/>
          <w:color w:val="0000FF"/>
          <w:sz w:val="24"/>
        </w:rPr>
        <w:tab/>
      </w:r>
      <w:r>
        <w:rPr>
          <w:rFonts w:ascii="Arial" w:hAnsi="Arial" w:cs="Arial"/>
          <w:b/>
          <w:sz w:val="24"/>
        </w:rPr>
        <w:t>Revised WID on UE conformance test aspects for NR mobility enhancements</w:t>
      </w:r>
    </w:p>
    <w:p w14:paraId="0C86E7C9"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w:t>
      </w:r>
    </w:p>
    <w:p w14:paraId="1D2AA2F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DB0767" w14:textId="15C8711E" w:rsidR="00F5348B" w:rsidRDefault="00F5348B" w:rsidP="00F5348B">
      <w:pPr>
        <w:rPr>
          <w:rFonts w:ascii="Arial" w:hAnsi="Arial" w:cs="Arial"/>
          <w:b/>
          <w:sz w:val="24"/>
        </w:rPr>
      </w:pPr>
      <w:r>
        <w:rPr>
          <w:rFonts w:ascii="Arial" w:hAnsi="Arial" w:cs="Arial"/>
          <w:b/>
          <w:color w:val="0000FF"/>
          <w:sz w:val="24"/>
        </w:rPr>
        <w:t>R5-222809</w:t>
      </w:r>
      <w:r>
        <w:rPr>
          <w:rFonts w:ascii="Arial" w:hAnsi="Arial" w:cs="Arial"/>
          <w:b/>
          <w:color w:val="0000FF"/>
          <w:sz w:val="24"/>
        </w:rPr>
        <w:tab/>
      </w:r>
      <w:r>
        <w:rPr>
          <w:rFonts w:ascii="Arial" w:hAnsi="Arial" w:cs="Arial"/>
          <w:b/>
          <w:sz w:val="24"/>
        </w:rPr>
        <w:t>SR of Rel-16 NR V2X WI after RAN5 95e</w:t>
      </w:r>
    </w:p>
    <w:p w14:paraId="7CC24FBE"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Huawei, Hisilicon</w:t>
      </w:r>
    </w:p>
    <w:p w14:paraId="7C30F757"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A83FF9" w14:textId="722A6CC4" w:rsidR="00F5348B" w:rsidRDefault="00F5348B" w:rsidP="00F5348B">
      <w:pPr>
        <w:rPr>
          <w:rFonts w:ascii="Arial" w:hAnsi="Arial" w:cs="Arial"/>
          <w:b/>
          <w:sz w:val="24"/>
        </w:rPr>
      </w:pPr>
      <w:r>
        <w:rPr>
          <w:rFonts w:ascii="Arial" w:hAnsi="Arial" w:cs="Arial"/>
          <w:b/>
          <w:color w:val="0000FF"/>
          <w:sz w:val="24"/>
        </w:rPr>
        <w:t>R5-222810</w:t>
      </w:r>
      <w:r>
        <w:rPr>
          <w:rFonts w:ascii="Arial" w:hAnsi="Arial" w:cs="Arial"/>
          <w:b/>
          <w:color w:val="0000FF"/>
          <w:sz w:val="24"/>
        </w:rPr>
        <w:tab/>
      </w:r>
      <w:r>
        <w:rPr>
          <w:rFonts w:ascii="Arial" w:hAnsi="Arial" w:cs="Arial"/>
          <w:b/>
          <w:sz w:val="24"/>
        </w:rPr>
        <w:t>WP of Rel-16 NR V2X WI after RAN5 95e</w:t>
      </w:r>
    </w:p>
    <w:p w14:paraId="72F32ACC"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6828652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9B8380" w14:textId="0A5BAA88" w:rsidR="00F5348B" w:rsidRDefault="00F5348B" w:rsidP="00F5348B">
      <w:pPr>
        <w:rPr>
          <w:rFonts w:ascii="Arial" w:hAnsi="Arial" w:cs="Arial"/>
          <w:b/>
          <w:sz w:val="24"/>
        </w:rPr>
      </w:pPr>
      <w:r>
        <w:rPr>
          <w:rFonts w:ascii="Arial" w:hAnsi="Arial" w:cs="Arial"/>
          <w:b/>
          <w:color w:val="0000FF"/>
          <w:sz w:val="24"/>
        </w:rPr>
        <w:t>R5-222828</w:t>
      </w:r>
      <w:r>
        <w:rPr>
          <w:rFonts w:ascii="Arial" w:hAnsi="Arial" w:cs="Arial"/>
          <w:b/>
          <w:color w:val="0000FF"/>
          <w:sz w:val="24"/>
        </w:rPr>
        <w:tab/>
      </w:r>
      <w:r>
        <w:rPr>
          <w:rFonts w:ascii="Arial" w:hAnsi="Arial" w:cs="Arial"/>
          <w:b/>
          <w:sz w:val="24"/>
        </w:rPr>
        <w:t>WP UE Conformance - Multi-SIM devices for LTE/NR</w:t>
      </w:r>
    </w:p>
    <w:p w14:paraId="4031B5CF"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China Telecommunications</w:t>
      </w:r>
    </w:p>
    <w:p w14:paraId="26E0A7D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A9EBA2" w14:textId="25212EF1" w:rsidR="00F5348B" w:rsidRDefault="00F5348B" w:rsidP="00F5348B">
      <w:pPr>
        <w:rPr>
          <w:rFonts w:ascii="Arial" w:hAnsi="Arial" w:cs="Arial"/>
          <w:b/>
          <w:sz w:val="24"/>
        </w:rPr>
      </w:pPr>
      <w:r>
        <w:rPr>
          <w:rFonts w:ascii="Arial" w:hAnsi="Arial" w:cs="Arial"/>
          <w:b/>
          <w:color w:val="0000FF"/>
          <w:sz w:val="24"/>
        </w:rPr>
        <w:t>R5-223297</w:t>
      </w:r>
      <w:r>
        <w:rPr>
          <w:rFonts w:ascii="Arial" w:hAnsi="Arial" w:cs="Arial"/>
          <w:b/>
          <w:color w:val="0000FF"/>
          <w:sz w:val="24"/>
        </w:rPr>
        <w:tab/>
      </w:r>
      <w:r>
        <w:rPr>
          <w:rFonts w:ascii="Arial" w:hAnsi="Arial" w:cs="Arial"/>
          <w:b/>
          <w:sz w:val="24"/>
        </w:rPr>
        <w:t>SR UE Conformance - Multi-SIM devices for LTE/NR</w:t>
      </w:r>
    </w:p>
    <w:p w14:paraId="2E9C16DB"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China Telecommunications</w:t>
      </w:r>
    </w:p>
    <w:p w14:paraId="62F5404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29DA9" w14:textId="448FF0E1" w:rsidR="00F5348B" w:rsidRDefault="00F5348B" w:rsidP="00F5348B">
      <w:pPr>
        <w:rPr>
          <w:rFonts w:ascii="Arial" w:hAnsi="Arial" w:cs="Arial"/>
          <w:b/>
          <w:sz w:val="24"/>
        </w:rPr>
      </w:pPr>
      <w:r>
        <w:rPr>
          <w:rFonts w:ascii="Arial" w:hAnsi="Arial" w:cs="Arial"/>
          <w:b/>
          <w:color w:val="0000FF"/>
          <w:sz w:val="24"/>
        </w:rPr>
        <w:t>R5-222833</w:t>
      </w:r>
      <w:r>
        <w:rPr>
          <w:rFonts w:ascii="Arial" w:hAnsi="Arial" w:cs="Arial"/>
          <w:b/>
          <w:color w:val="0000FF"/>
          <w:sz w:val="24"/>
        </w:rPr>
        <w:tab/>
      </w:r>
      <w:r>
        <w:rPr>
          <w:rFonts w:ascii="Arial" w:hAnsi="Arial" w:cs="Arial"/>
          <w:b/>
          <w:sz w:val="24"/>
        </w:rPr>
        <w:t>WP - Common RF requirement configured output power for EN-DC with 3 uplink CC and 2 different bands (2CC LTE, 1CC NR FR1)</w:t>
      </w:r>
    </w:p>
    <w:p w14:paraId="63C78445"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20871FC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18BB35" w14:textId="11615CC5" w:rsidR="00F5348B" w:rsidRDefault="00F5348B" w:rsidP="00F5348B">
      <w:pPr>
        <w:rPr>
          <w:rFonts w:ascii="Arial" w:hAnsi="Arial" w:cs="Arial"/>
          <w:b/>
          <w:sz w:val="24"/>
        </w:rPr>
      </w:pPr>
      <w:r>
        <w:rPr>
          <w:rFonts w:ascii="Arial" w:hAnsi="Arial" w:cs="Arial"/>
          <w:b/>
          <w:color w:val="0000FF"/>
          <w:sz w:val="24"/>
        </w:rPr>
        <w:t>R5-222834</w:t>
      </w:r>
      <w:r>
        <w:rPr>
          <w:rFonts w:ascii="Arial" w:hAnsi="Arial" w:cs="Arial"/>
          <w:b/>
          <w:color w:val="0000FF"/>
          <w:sz w:val="24"/>
        </w:rPr>
        <w:tab/>
      </w:r>
      <w:r>
        <w:rPr>
          <w:rFonts w:ascii="Arial" w:hAnsi="Arial" w:cs="Arial"/>
          <w:b/>
          <w:sz w:val="24"/>
        </w:rPr>
        <w:t>SR - Common RF requirement configured output power for EN-DC with 3 uplink CC and 2 different bands (2CC LTE, 1CC NR FR1)</w:t>
      </w:r>
    </w:p>
    <w:p w14:paraId="1F4149D1"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Huawei, HiSilicon</w:t>
      </w:r>
    </w:p>
    <w:p w14:paraId="67826D6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0B021" w14:textId="51C9EA42" w:rsidR="00F5348B" w:rsidRDefault="00F5348B" w:rsidP="00F5348B">
      <w:pPr>
        <w:rPr>
          <w:rFonts w:ascii="Arial" w:hAnsi="Arial" w:cs="Arial"/>
          <w:b/>
          <w:sz w:val="24"/>
        </w:rPr>
      </w:pPr>
      <w:r>
        <w:rPr>
          <w:rFonts w:ascii="Arial" w:hAnsi="Arial" w:cs="Arial"/>
          <w:b/>
          <w:color w:val="0000FF"/>
          <w:sz w:val="24"/>
        </w:rPr>
        <w:t>R5-222840</w:t>
      </w:r>
      <w:r>
        <w:rPr>
          <w:rFonts w:ascii="Arial" w:hAnsi="Arial" w:cs="Arial"/>
          <w:b/>
          <w:color w:val="0000FF"/>
          <w:sz w:val="24"/>
        </w:rPr>
        <w:tab/>
      </w:r>
      <w:r>
        <w:rPr>
          <w:rFonts w:ascii="Arial" w:hAnsi="Arial" w:cs="Arial"/>
          <w:b/>
          <w:sz w:val="24"/>
        </w:rPr>
        <w:t>SR of Rel-17 NR MBS WI after RAN5 95e</w:t>
      </w:r>
    </w:p>
    <w:p w14:paraId="267FD6D8"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Huawei, Hisilicon</w:t>
      </w:r>
    </w:p>
    <w:p w14:paraId="732D4B7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2CC283" w14:textId="51726135" w:rsidR="00F5348B" w:rsidRDefault="00F5348B" w:rsidP="00F5348B">
      <w:pPr>
        <w:rPr>
          <w:rFonts w:ascii="Arial" w:hAnsi="Arial" w:cs="Arial"/>
          <w:b/>
          <w:sz w:val="24"/>
        </w:rPr>
      </w:pPr>
      <w:r>
        <w:rPr>
          <w:rFonts w:ascii="Arial" w:hAnsi="Arial" w:cs="Arial"/>
          <w:b/>
          <w:color w:val="0000FF"/>
          <w:sz w:val="24"/>
        </w:rPr>
        <w:t>R5-222841</w:t>
      </w:r>
      <w:r>
        <w:rPr>
          <w:rFonts w:ascii="Arial" w:hAnsi="Arial" w:cs="Arial"/>
          <w:b/>
          <w:color w:val="0000FF"/>
          <w:sz w:val="24"/>
        </w:rPr>
        <w:tab/>
      </w:r>
      <w:r>
        <w:rPr>
          <w:rFonts w:ascii="Arial" w:hAnsi="Arial" w:cs="Arial"/>
          <w:b/>
          <w:sz w:val="24"/>
        </w:rPr>
        <w:t>WP of Rel-17 NR MBS WI after RAN5 95e</w:t>
      </w:r>
    </w:p>
    <w:p w14:paraId="0BAFAD49"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4C803CA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0803AC" w14:textId="34AFED11" w:rsidR="00F5348B" w:rsidRDefault="00F5348B" w:rsidP="00F5348B">
      <w:pPr>
        <w:rPr>
          <w:rFonts w:ascii="Arial" w:hAnsi="Arial" w:cs="Arial"/>
          <w:b/>
          <w:sz w:val="24"/>
        </w:rPr>
      </w:pPr>
      <w:r>
        <w:rPr>
          <w:rFonts w:ascii="Arial" w:hAnsi="Arial" w:cs="Arial"/>
          <w:b/>
          <w:color w:val="0000FF"/>
          <w:sz w:val="24"/>
        </w:rPr>
        <w:t>R5-222908</w:t>
      </w:r>
      <w:r>
        <w:rPr>
          <w:rFonts w:ascii="Arial" w:hAnsi="Arial" w:cs="Arial"/>
          <w:b/>
          <w:color w:val="0000FF"/>
          <w:sz w:val="24"/>
        </w:rPr>
        <w:tab/>
      </w:r>
      <w:r>
        <w:rPr>
          <w:rFonts w:ascii="Arial" w:hAnsi="Arial" w:cs="Arial"/>
          <w:b/>
          <w:sz w:val="24"/>
        </w:rPr>
        <w:t>WP - Enhancements on MIMO for NR</w:t>
      </w:r>
    </w:p>
    <w:p w14:paraId="46B799DC"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297DE92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66C95" w14:textId="0EE90C62" w:rsidR="00F5348B" w:rsidRDefault="00F5348B" w:rsidP="00F5348B">
      <w:pPr>
        <w:rPr>
          <w:rFonts w:ascii="Arial" w:hAnsi="Arial" w:cs="Arial"/>
          <w:b/>
          <w:sz w:val="24"/>
        </w:rPr>
      </w:pPr>
      <w:r>
        <w:rPr>
          <w:rFonts w:ascii="Arial" w:hAnsi="Arial" w:cs="Arial"/>
          <w:b/>
          <w:color w:val="0000FF"/>
          <w:sz w:val="24"/>
        </w:rPr>
        <w:t>R5-222909</w:t>
      </w:r>
      <w:r>
        <w:rPr>
          <w:rFonts w:ascii="Arial" w:hAnsi="Arial" w:cs="Arial"/>
          <w:b/>
          <w:color w:val="0000FF"/>
          <w:sz w:val="24"/>
        </w:rPr>
        <w:tab/>
      </w:r>
      <w:r>
        <w:rPr>
          <w:rFonts w:ascii="Arial" w:hAnsi="Arial" w:cs="Arial"/>
          <w:b/>
          <w:sz w:val="24"/>
        </w:rPr>
        <w:t>SR - Enhancements on MIMO for NR</w:t>
      </w:r>
    </w:p>
    <w:p w14:paraId="64D238D1"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Huawei, HiSilicon</w:t>
      </w:r>
    </w:p>
    <w:p w14:paraId="7912A47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CC406" w14:textId="6802BF85" w:rsidR="00F5348B" w:rsidRDefault="00F5348B" w:rsidP="00F5348B">
      <w:pPr>
        <w:rPr>
          <w:rFonts w:ascii="Arial" w:hAnsi="Arial" w:cs="Arial"/>
          <w:b/>
          <w:sz w:val="24"/>
        </w:rPr>
      </w:pPr>
      <w:r>
        <w:rPr>
          <w:rFonts w:ascii="Arial" w:hAnsi="Arial" w:cs="Arial"/>
          <w:b/>
          <w:color w:val="0000FF"/>
          <w:sz w:val="24"/>
        </w:rPr>
        <w:t>R5-222910</w:t>
      </w:r>
      <w:r>
        <w:rPr>
          <w:rFonts w:ascii="Arial" w:hAnsi="Arial" w:cs="Arial"/>
          <w:b/>
          <w:color w:val="0000FF"/>
          <w:sz w:val="24"/>
        </w:rPr>
        <w:tab/>
      </w:r>
      <w:r>
        <w:rPr>
          <w:rFonts w:ascii="Arial" w:hAnsi="Arial" w:cs="Arial"/>
          <w:b/>
          <w:sz w:val="24"/>
        </w:rPr>
        <w:t>WP - RF requirements for NR frequency range 1 (FR1)</w:t>
      </w:r>
    </w:p>
    <w:p w14:paraId="5BC02BAA"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401B5FB0" w14:textId="77777777" w:rsidR="00F5348B" w:rsidRDefault="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A35F2" w14:textId="7E3273D2" w:rsidR="00BF725A" w:rsidRDefault="00F5348B" w:rsidP="00F5348B">
      <w:pPr>
        <w:rPr>
          <w:rFonts w:ascii="Arial" w:hAnsi="Arial" w:cs="Arial"/>
          <w:b/>
          <w:sz w:val="24"/>
        </w:rPr>
      </w:pPr>
      <w:r>
        <w:rPr>
          <w:rFonts w:ascii="Arial" w:hAnsi="Arial" w:cs="Arial"/>
          <w:b/>
          <w:color w:val="0000FF"/>
          <w:sz w:val="24"/>
        </w:rPr>
        <w:t>R5-222911</w:t>
      </w:r>
      <w:r>
        <w:rPr>
          <w:rFonts w:ascii="Arial" w:hAnsi="Arial" w:cs="Arial"/>
          <w:b/>
          <w:color w:val="0000FF"/>
          <w:sz w:val="24"/>
        </w:rPr>
        <w:tab/>
      </w:r>
      <w:r>
        <w:rPr>
          <w:rFonts w:ascii="Arial" w:hAnsi="Arial" w:cs="Arial"/>
          <w:b/>
          <w:sz w:val="24"/>
        </w:rPr>
        <w:t>SR - RF requirements for NR frequency range 1 (FR1)</w:t>
      </w:r>
    </w:p>
    <w:p w14:paraId="3FF06325"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Huawei, HiSilicon</w:t>
      </w:r>
    </w:p>
    <w:p w14:paraId="0335181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923021" w14:textId="69CDB203" w:rsidR="00F5348B" w:rsidRDefault="00F5348B" w:rsidP="00F5348B">
      <w:pPr>
        <w:rPr>
          <w:rFonts w:ascii="Arial" w:hAnsi="Arial" w:cs="Arial"/>
          <w:b/>
          <w:sz w:val="24"/>
        </w:rPr>
      </w:pPr>
      <w:r>
        <w:rPr>
          <w:rFonts w:ascii="Arial" w:hAnsi="Arial" w:cs="Arial"/>
          <w:b/>
          <w:color w:val="0000FF"/>
          <w:sz w:val="24"/>
        </w:rPr>
        <w:t>R5-222912</w:t>
      </w:r>
      <w:r>
        <w:rPr>
          <w:rFonts w:ascii="Arial" w:hAnsi="Arial" w:cs="Arial"/>
          <w:b/>
          <w:color w:val="0000FF"/>
          <w:sz w:val="24"/>
        </w:rPr>
        <w:tab/>
      </w:r>
      <w:r>
        <w:rPr>
          <w:rFonts w:ascii="Arial" w:hAnsi="Arial" w:cs="Arial"/>
          <w:b/>
          <w:sz w:val="24"/>
        </w:rPr>
        <w:t>WP - NR URLLC</w:t>
      </w:r>
    </w:p>
    <w:p w14:paraId="2602DD0D"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1EB2272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32FC67" w14:textId="6FF5BCD9" w:rsidR="00F5348B" w:rsidRDefault="00F5348B" w:rsidP="00F5348B">
      <w:pPr>
        <w:rPr>
          <w:rFonts w:ascii="Arial" w:hAnsi="Arial" w:cs="Arial"/>
          <w:b/>
          <w:sz w:val="24"/>
        </w:rPr>
      </w:pPr>
      <w:r>
        <w:rPr>
          <w:rFonts w:ascii="Arial" w:hAnsi="Arial" w:cs="Arial"/>
          <w:b/>
          <w:color w:val="0000FF"/>
          <w:sz w:val="24"/>
        </w:rPr>
        <w:t>R5-222913</w:t>
      </w:r>
      <w:r>
        <w:rPr>
          <w:rFonts w:ascii="Arial" w:hAnsi="Arial" w:cs="Arial"/>
          <w:b/>
          <w:color w:val="0000FF"/>
          <w:sz w:val="24"/>
        </w:rPr>
        <w:tab/>
      </w:r>
      <w:r>
        <w:rPr>
          <w:rFonts w:ascii="Arial" w:hAnsi="Arial" w:cs="Arial"/>
          <w:b/>
          <w:sz w:val="24"/>
        </w:rPr>
        <w:t>SR - NU URLLC</w:t>
      </w:r>
    </w:p>
    <w:p w14:paraId="5A06A578"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Huawei, HiSilicon</w:t>
      </w:r>
    </w:p>
    <w:p w14:paraId="02773D2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5AC63F" w14:textId="5AE1D6F9" w:rsidR="00F5348B" w:rsidRDefault="00F5348B" w:rsidP="00F5348B">
      <w:pPr>
        <w:rPr>
          <w:rFonts w:ascii="Arial" w:hAnsi="Arial" w:cs="Arial"/>
          <w:b/>
          <w:sz w:val="24"/>
        </w:rPr>
      </w:pPr>
      <w:r>
        <w:rPr>
          <w:rFonts w:ascii="Arial" w:hAnsi="Arial" w:cs="Arial"/>
          <w:b/>
          <w:color w:val="0000FF"/>
          <w:sz w:val="24"/>
        </w:rPr>
        <w:t>R5-222931</w:t>
      </w:r>
      <w:r>
        <w:rPr>
          <w:rFonts w:ascii="Arial" w:hAnsi="Arial" w:cs="Arial"/>
          <w:b/>
          <w:color w:val="0000FF"/>
          <w:sz w:val="24"/>
        </w:rPr>
        <w:tab/>
      </w:r>
      <w:r>
        <w:rPr>
          <w:rFonts w:ascii="Arial" w:hAnsi="Arial" w:cs="Arial"/>
          <w:b/>
          <w:sz w:val="24"/>
        </w:rPr>
        <w:t>WP - Transparent Tx Diversity (TxD) for NR</w:t>
      </w:r>
    </w:p>
    <w:p w14:paraId="33D6C395"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6ECC29A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00F4E3" w14:textId="1C2B4465" w:rsidR="00F5348B" w:rsidRDefault="00F5348B" w:rsidP="00F5348B">
      <w:pPr>
        <w:rPr>
          <w:rFonts w:ascii="Arial" w:hAnsi="Arial" w:cs="Arial"/>
          <w:b/>
          <w:sz w:val="24"/>
        </w:rPr>
      </w:pPr>
      <w:r>
        <w:rPr>
          <w:rFonts w:ascii="Arial" w:hAnsi="Arial" w:cs="Arial"/>
          <w:b/>
          <w:color w:val="0000FF"/>
          <w:sz w:val="24"/>
        </w:rPr>
        <w:t>R5-222932</w:t>
      </w:r>
      <w:r>
        <w:rPr>
          <w:rFonts w:ascii="Arial" w:hAnsi="Arial" w:cs="Arial"/>
          <w:b/>
          <w:color w:val="0000FF"/>
          <w:sz w:val="24"/>
        </w:rPr>
        <w:tab/>
      </w:r>
      <w:r>
        <w:rPr>
          <w:rFonts w:ascii="Arial" w:hAnsi="Arial" w:cs="Arial"/>
          <w:b/>
          <w:sz w:val="24"/>
        </w:rPr>
        <w:t>SR - Transparent Tx Diversity (TxD) for NR</w:t>
      </w:r>
    </w:p>
    <w:p w14:paraId="63BE730C"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Huawei, HiSilicon</w:t>
      </w:r>
    </w:p>
    <w:p w14:paraId="6E896CF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B9AA7" w14:textId="722DDA72" w:rsidR="00F5348B" w:rsidRDefault="00F5348B" w:rsidP="00F5348B">
      <w:pPr>
        <w:rPr>
          <w:rFonts w:ascii="Arial" w:hAnsi="Arial" w:cs="Arial"/>
          <w:b/>
          <w:sz w:val="24"/>
        </w:rPr>
      </w:pPr>
      <w:r>
        <w:rPr>
          <w:rFonts w:ascii="Arial" w:hAnsi="Arial" w:cs="Arial"/>
          <w:b/>
          <w:color w:val="0000FF"/>
          <w:sz w:val="24"/>
        </w:rPr>
        <w:t>R5-222990</w:t>
      </w:r>
      <w:r>
        <w:rPr>
          <w:rFonts w:ascii="Arial" w:hAnsi="Arial" w:cs="Arial"/>
          <w:b/>
          <w:color w:val="0000FF"/>
          <w:sz w:val="24"/>
        </w:rPr>
        <w:tab/>
      </w:r>
      <w:r>
        <w:rPr>
          <w:rFonts w:ascii="Arial" w:hAnsi="Arial" w:cs="Arial"/>
          <w:b/>
          <w:sz w:val="24"/>
        </w:rPr>
        <w:t>WP NR_2step_RACH-UEConTest</w:t>
      </w:r>
    </w:p>
    <w:p w14:paraId="05820547"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ZTE Corporation</w:t>
      </w:r>
    </w:p>
    <w:p w14:paraId="2F1A0DF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223F5F" w14:textId="3BADC313" w:rsidR="00F5348B" w:rsidRDefault="00F5348B" w:rsidP="00F5348B">
      <w:pPr>
        <w:rPr>
          <w:rFonts w:ascii="Arial" w:hAnsi="Arial" w:cs="Arial"/>
          <w:b/>
          <w:sz w:val="24"/>
        </w:rPr>
      </w:pPr>
      <w:r>
        <w:rPr>
          <w:rFonts w:ascii="Arial" w:hAnsi="Arial" w:cs="Arial"/>
          <w:b/>
          <w:color w:val="0000FF"/>
          <w:sz w:val="24"/>
        </w:rPr>
        <w:t>R5-222991</w:t>
      </w:r>
      <w:r>
        <w:rPr>
          <w:rFonts w:ascii="Arial" w:hAnsi="Arial" w:cs="Arial"/>
          <w:b/>
          <w:color w:val="0000FF"/>
          <w:sz w:val="24"/>
        </w:rPr>
        <w:tab/>
      </w:r>
      <w:r>
        <w:rPr>
          <w:rFonts w:ascii="Arial" w:hAnsi="Arial" w:cs="Arial"/>
          <w:b/>
          <w:sz w:val="24"/>
        </w:rPr>
        <w:t>SR NR_2step_RACH-UEConTest</w:t>
      </w:r>
    </w:p>
    <w:p w14:paraId="7275756F"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ZTE Corporation</w:t>
      </w:r>
    </w:p>
    <w:p w14:paraId="10BD19E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218D1E" w14:textId="1D4BD14B" w:rsidR="00F5348B" w:rsidRDefault="00F5348B" w:rsidP="00F5348B">
      <w:pPr>
        <w:rPr>
          <w:rFonts w:ascii="Arial" w:hAnsi="Arial" w:cs="Arial"/>
          <w:b/>
          <w:sz w:val="24"/>
        </w:rPr>
      </w:pPr>
      <w:r>
        <w:rPr>
          <w:rFonts w:ascii="Arial" w:hAnsi="Arial" w:cs="Arial"/>
          <w:b/>
          <w:color w:val="0000FF"/>
          <w:sz w:val="24"/>
        </w:rPr>
        <w:t>R5-223073</w:t>
      </w:r>
      <w:r>
        <w:rPr>
          <w:rFonts w:ascii="Arial" w:hAnsi="Arial" w:cs="Arial"/>
          <w:b/>
          <w:color w:val="0000FF"/>
          <w:sz w:val="24"/>
        </w:rPr>
        <w:tab/>
      </w:r>
      <w:r>
        <w:rPr>
          <w:rFonts w:ascii="Arial" w:hAnsi="Arial" w:cs="Arial"/>
          <w:b/>
          <w:sz w:val="24"/>
        </w:rPr>
        <w:t>Revised WID on UE conformance test aspects for R16 NR mobility enhancements</w:t>
      </w:r>
    </w:p>
    <w:p w14:paraId="3DC7837F"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w:t>
      </w:r>
    </w:p>
    <w:p w14:paraId="3B5342F3" w14:textId="77777777" w:rsidR="00F5348B" w:rsidRDefault="00F5348B" w:rsidP="00F5348B">
      <w:pPr>
        <w:rPr>
          <w:rFonts w:ascii="Arial" w:hAnsi="Arial" w:cs="Arial"/>
          <w:b/>
        </w:rPr>
      </w:pPr>
      <w:r>
        <w:rPr>
          <w:rFonts w:ascii="Arial" w:hAnsi="Arial" w:cs="Arial"/>
          <w:b/>
        </w:rPr>
        <w:t xml:space="preserve">Abstract: </w:t>
      </w:r>
    </w:p>
    <w:p w14:paraId="1652F4A2" w14:textId="77777777" w:rsidR="00F5348B" w:rsidRDefault="00F5348B" w:rsidP="00F5348B">
      <w:r>
        <w:t>change rapp., extending to June</w:t>
      </w:r>
    </w:p>
    <w:p w14:paraId="6BFABB7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0A8F541" w14:textId="0E185454" w:rsidR="00F5348B" w:rsidRDefault="00F5348B" w:rsidP="00F5348B">
      <w:pPr>
        <w:rPr>
          <w:rFonts w:ascii="Arial" w:hAnsi="Arial" w:cs="Arial"/>
          <w:b/>
          <w:sz w:val="24"/>
        </w:rPr>
      </w:pPr>
      <w:r>
        <w:rPr>
          <w:rFonts w:ascii="Arial" w:hAnsi="Arial" w:cs="Arial"/>
          <w:b/>
          <w:color w:val="0000FF"/>
          <w:sz w:val="24"/>
        </w:rPr>
        <w:t>R5-223090</w:t>
      </w:r>
      <w:r>
        <w:rPr>
          <w:rFonts w:ascii="Arial" w:hAnsi="Arial" w:cs="Arial"/>
          <w:b/>
          <w:color w:val="0000FF"/>
          <w:sz w:val="24"/>
        </w:rPr>
        <w:tab/>
      </w:r>
      <w:r>
        <w:rPr>
          <w:rFonts w:ascii="Arial" w:hAnsi="Arial" w:cs="Arial"/>
          <w:b/>
          <w:sz w:val="24"/>
        </w:rPr>
        <w:t>SR of Rel-17 NR MBS WI after RAN5 95e</w:t>
      </w:r>
    </w:p>
    <w:p w14:paraId="6DA082A1"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Huawei, Hisilicon</w:t>
      </w:r>
    </w:p>
    <w:p w14:paraId="458D2C7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67E01F" w14:textId="6709B1FE" w:rsidR="00F5348B" w:rsidRDefault="00F5348B" w:rsidP="00F5348B">
      <w:pPr>
        <w:rPr>
          <w:rFonts w:ascii="Arial" w:hAnsi="Arial" w:cs="Arial"/>
          <w:b/>
          <w:sz w:val="24"/>
        </w:rPr>
      </w:pPr>
      <w:r>
        <w:rPr>
          <w:rFonts w:ascii="Arial" w:hAnsi="Arial" w:cs="Arial"/>
          <w:b/>
          <w:color w:val="0000FF"/>
          <w:sz w:val="24"/>
        </w:rPr>
        <w:t>R5-223091</w:t>
      </w:r>
      <w:r>
        <w:rPr>
          <w:rFonts w:ascii="Arial" w:hAnsi="Arial" w:cs="Arial"/>
          <w:b/>
          <w:color w:val="0000FF"/>
          <w:sz w:val="24"/>
        </w:rPr>
        <w:tab/>
      </w:r>
      <w:r>
        <w:rPr>
          <w:rFonts w:ascii="Arial" w:hAnsi="Arial" w:cs="Arial"/>
          <w:b/>
          <w:sz w:val="24"/>
        </w:rPr>
        <w:t>WP of Rel-17 NR MBS WI after RAN5 95e</w:t>
      </w:r>
    </w:p>
    <w:p w14:paraId="63B51243"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1B36ACD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FE52E8" w14:textId="34FD86BA" w:rsidR="00F5348B" w:rsidRDefault="00F5348B" w:rsidP="00F5348B">
      <w:pPr>
        <w:rPr>
          <w:rFonts w:ascii="Arial" w:hAnsi="Arial" w:cs="Arial"/>
          <w:b/>
          <w:sz w:val="24"/>
        </w:rPr>
      </w:pPr>
      <w:r>
        <w:rPr>
          <w:rFonts w:ascii="Arial" w:hAnsi="Arial" w:cs="Arial"/>
          <w:b/>
          <w:color w:val="0000FF"/>
          <w:sz w:val="24"/>
        </w:rPr>
        <w:t>R5-223108</w:t>
      </w:r>
      <w:r>
        <w:rPr>
          <w:rFonts w:ascii="Arial" w:hAnsi="Arial" w:cs="Arial"/>
          <w:b/>
          <w:color w:val="0000FF"/>
          <w:sz w:val="24"/>
        </w:rPr>
        <w:tab/>
      </w:r>
      <w:r>
        <w:rPr>
          <w:rFonts w:ascii="Arial" w:hAnsi="Arial" w:cs="Arial"/>
          <w:b/>
          <w:sz w:val="24"/>
        </w:rPr>
        <w:t>SR UE Conformance Test Aspects for NR performance requirement enhancement RAN5#95e</w:t>
      </w:r>
    </w:p>
    <w:p w14:paraId="368145E3"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Discussion</w:t>
      </w:r>
      <w:r>
        <w:rPr>
          <w:i/>
        </w:rPr>
        <w:br/>
      </w:r>
      <w:r>
        <w:rPr>
          <w:i/>
        </w:rPr>
        <w:tab/>
      </w:r>
      <w:r>
        <w:rPr>
          <w:i/>
        </w:rPr>
        <w:tab/>
      </w:r>
      <w:r>
        <w:rPr>
          <w:i/>
        </w:rPr>
        <w:tab/>
      </w:r>
      <w:r>
        <w:rPr>
          <w:i/>
        </w:rPr>
        <w:tab/>
      </w:r>
      <w:r>
        <w:rPr>
          <w:i/>
        </w:rPr>
        <w:tab/>
        <w:t>Source: China Telecom</w:t>
      </w:r>
    </w:p>
    <w:p w14:paraId="7416781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64ED4" w14:textId="1215696B" w:rsidR="00F5348B" w:rsidRDefault="00F5348B" w:rsidP="00F5348B">
      <w:pPr>
        <w:rPr>
          <w:rFonts w:ascii="Arial" w:hAnsi="Arial" w:cs="Arial"/>
          <w:b/>
          <w:sz w:val="24"/>
        </w:rPr>
      </w:pPr>
      <w:r>
        <w:rPr>
          <w:rFonts w:ascii="Arial" w:hAnsi="Arial" w:cs="Arial"/>
          <w:b/>
          <w:color w:val="0000FF"/>
          <w:sz w:val="24"/>
        </w:rPr>
        <w:t>R5-223109</w:t>
      </w:r>
      <w:r>
        <w:rPr>
          <w:rFonts w:ascii="Arial" w:hAnsi="Arial" w:cs="Arial"/>
          <w:b/>
          <w:color w:val="0000FF"/>
          <w:sz w:val="24"/>
        </w:rPr>
        <w:tab/>
      </w:r>
      <w:r>
        <w:rPr>
          <w:rFonts w:ascii="Arial" w:hAnsi="Arial" w:cs="Arial"/>
          <w:b/>
          <w:sz w:val="24"/>
        </w:rPr>
        <w:t>WP UE Conformance NR Coverage Enhancement RAN5#95e</w:t>
      </w:r>
    </w:p>
    <w:p w14:paraId="5D5DF4D8"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China Telecom</w:t>
      </w:r>
    </w:p>
    <w:p w14:paraId="33514EB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79D967" w14:textId="39811BF4" w:rsidR="00F5348B" w:rsidRDefault="00F5348B" w:rsidP="00F5348B">
      <w:pPr>
        <w:rPr>
          <w:rFonts w:ascii="Arial" w:hAnsi="Arial" w:cs="Arial"/>
          <w:b/>
          <w:sz w:val="24"/>
        </w:rPr>
      </w:pPr>
      <w:r>
        <w:rPr>
          <w:rFonts w:ascii="Arial" w:hAnsi="Arial" w:cs="Arial"/>
          <w:b/>
          <w:color w:val="0000FF"/>
          <w:sz w:val="24"/>
        </w:rPr>
        <w:t>R5-223110</w:t>
      </w:r>
      <w:r>
        <w:rPr>
          <w:rFonts w:ascii="Arial" w:hAnsi="Arial" w:cs="Arial"/>
          <w:b/>
          <w:color w:val="0000FF"/>
          <w:sz w:val="24"/>
        </w:rPr>
        <w:tab/>
      </w:r>
      <w:r>
        <w:rPr>
          <w:rFonts w:ascii="Arial" w:hAnsi="Arial" w:cs="Arial"/>
          <w:b/>
          <w:sz w:val="24"/>
        </w:rPr>
        <w:t>SR UE Conformance NR Coverage Enhancement RAN5#95e</w:t>
      </w:r>
    </w:p>
    <w:p w14:paraId="39D41294"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Discussion</w:t>
      </w:r>
      <w:r>
        <w:rPr>
          <w:i/>
        </w:rPr>
        <w:br/>
      </w:r>
      <w:r>
        <w:rPr>
          <w:i/>
        </w:rPr>
        <w:tab/>
      </w:r>
      <w:r>
        <w:rPr>
          <w:i/>
        </w:rPr>
        <w:tab/>
      </w:r>
      <w:r>
        <w:rPr>
          <w:i/>
        </w:rPr>
        <w:tab/>
      </w:r>
      <w:r>
        <w:rPr>
          <w:i/>
        </w:rPr>
        <w:tab/>
      </w:r>
      <w:r>
        <w:rPr>
          <w:i/>
        </w:rPr>
        <w:tab/>
        <w:t>Source: China Telecom</w:t>
      </w:r>
    </w:p>
    <w:p w14:paraId="1366FD3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A336A" w14:textId="5B6224E4" w:rsidR="00F5348B" w:rsidRDefault="00F5348B" w:rsidP="00F5348B">
      <w:pPr>
        <w:rPr>
          <w:rFonts w:ascii="Arial" w:hAnsi="Arial" w:cs="Arial"/>
          <w:b/>
          <w:sz w:val="24"/>
        </w:rPr>
      </w:pPr>
      <w:r>
        <w:rPr>
          <w:rFonts w:ascii="Arial" w:hAnsi="Arial" w:cs="Arial"/>
          <w:b/>
          <w:color w:val="0000FF"/>
          <w:sz w:val="24"/>
        </w:rPr>
        <w:t>R5-223111</w:t>
      </w:r>
      <w:r>
        <w:rPr>
          <w:rFonts w:ascii="Arial" w:hAnsi="Arial" w:cs="Arial"/>
          <w:b/>
          <w:color w:val="0000FF"/>
          <w:sz w:val="24"/>
        </w:rPr>
        <w:tab/>
      </w:r>
      <w:r>
        <w:rPr>
          <w:rFonts w:ascii="Arial" w:hAnsi="Arial" w:cs="Arial"/>
          <w:b/>
          <w:sz w:val="24"/>
        </w:rPr>
        <w:t>SR UE Conformance Aspects - Even further mobility enhancement in E-UTRAN RAN5#95e</w:t>
      </w:r>
    </w:p>
    <w:p w14:paraId="6F049BF8"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Discussion</w:t>
      </w:r>
      <w:r>
        <w:rPr>
          <w:i/>
        </w:rPr>
        <w:br/>
      </w:r>
      <w:r>
        <w:rPr>
          <w:i/>
        </w:rPr>
        <w:tab/>
      </w:r>
      <w:r>
        <w:rPr>
          <w:i/>
        </w:rPr>
        <w:tab/>
      </w:r>
      <w:r>
        <w:rPr>
          <w:i/>
        </w:rPr>
        <w:tab/>
      </w:r>
      <w:r>
        <w:rPr>
          <w:i/>
        </w:rPr>
        <w:tab/>
      </w:r>
      <w:r>
        <w:rPr>
          <w:i/>
        </w:rPr>
        <w:tab/>
        <w:t>Source: China Telecom</w:t>
      </w:r>
    </w:p>
    <w:p w14:paraId="186E005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2E2F38" w14:textId="4F53D959" w:rsidR="00F5348B" w:rsidRDefault="00F5348B" w:rsidP="00F5348B">
      <w:pPr>
        <w:rPr>
          <w:rFonts w:ascii="Arial" w:hAnsi="Arial" w:cs="Arial"/>
          <w:b/>
          <w:sz w:val="24"/>
        </w:rPr>
      </w:pPr>
      <w:r>
        <w:rPr>
          <w:rFonts w:ascii="Arial" w:hAnsi="Arial" w:cs="Arial"/>
          <w:b/>
          <w:color w:val="0000FF"/>
          <w:sz w:val="24"/>
        </w:rPr>
        <w:t>R5-223112</w:t>
      </w:r>
      <w:r>
        <w:rPr>
          <w:rFonts w:ascii="Arial" w:hAnsi="Arial" w:cs="Arial"/>
          <w:b/>
          <w:color w:val="0000FF"/>
          <w:sz w:val="24"/>
        </w:rPr>
        <w:tab/>
      </w:r>
      <w:r>
        <w:rPr>
          <w:rFonts w:ascii="Arial" w:hAnsi="Arial" w:cs="Arial"/>
          <w:b/>
          <w:sz w:val="24"/>
        </w:rPr>
        <w:t>WP UE Conformance Aspects - Even further mobility enhancement in E-UTRAN RAN5#95e</w:t>
      </w:r>
    </w:p>
    <w:p w14:paraId="27F15B9A"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China Telecom</w:t>
      </w:r>
    </w:p>
    <w:p w14:paraId="14673B0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C6192D" w14:textId="483DE954" w:rsidR="00F5348B" w:rsidRDefault="00F5348B" w:rsidP="00F5348B">
      <w:pPr>
        <w:rPr>
          <w:rFonts w:ascii="Arial" w:hAnsi="Arial" w:cs="Arial"/>
          <w:b/>
          <w:sz w:val="24"/>
        </w:rPr>
      </w:pPr>
      <w:r>
        <w:rPr>
          <w:rFonts w:ascii="Arial" w:hAnsi="Arial" w:cs="Arial"/>
          <w:b/>
          <w:color w:val="0000FF"/>
          <w:sz w:val="24"/>
        </w:rPr>
        <w:t>R5-223113</w:t>
      </w:r>
      <w:r>
        <w:rPr>
          <w:rFonts w:ascii="Arial" w:hAnsi="Arial" w:cs="Arial"/>
          <w:b/>
          <w:color w:val="0000FF"/>
          <w:sz w:val="24"/>
        </w:rPr>
        <w:tab/>
      </w:r>
      <w:r>
        <w:rPr>
          <w:rFonts w:ascii="Arial" w:hAnsi="Arial" w:cs="Arial"/>
          <w:b/>
          <w:sz w:val="24"/>
        </w:rPr>
        <w:t>SR UE Conformance SAR schemes for UE power class 2 (PC2) for NR inter-band Carrier Aggregation and supplemental uplink (SUL) configurations with 2 bands UL RAN5#95e</w:t>
      </w:r>
    </w:p>
    <w:p w14:paraId="7996A47F"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Discussion</w:t>
      </w:r>
      <w:r>
        <w:rPr>
          <w:i/>
        </w:rPr>
        <w:br/>
      </w:r>
      <w:r>
        <w:rPr>
          <w:i/>
        </w:rPr>
        <w:tab/>
      </w:r>
      <w:r>
        <w:rPr>
          <w:i/>
        </w:rPr>
        <w:tab/>
      </w:r>
      <w:r>
        <w:rPr>
          <w:i/>
        </w:rPr>
        <w:tab/>
      </w:r>
      <w:r>
        <w:rPr>
          <w:i/>
        </w:rPr>
        <w:tab/>
      </w:r>
      <w:r>
        <w:rPr>
          <w:i/>
        </w:rPr>
        <w:tab/>
        <w:t>Source: China Telecom</w:t>
      </w:r>
    </w:p>
    <w:p w14:paraId="6A00577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2D0BC4" w14:textId="441937B1" w:rsidR="00F5348B" w:rsidRDefault="00F5348B" w:rsidP="00F5348B">
      <w:pPr>
        <w:rPr>
          <w:rFonts w:ascii="Arial" w:hAnsi="Arial" w:cs="Arial"/>
          <w:b/>
          <w:sz w:val="24"/>
        </w:rPr>
      </w:pPr>
      <w:r>
        <w:rPr>
          <w:rFonts w:ascii="Arial" w:hAnsi="Arial" w:cs="Arial"/>
          <w:b/>
          <w:color w:val="0000FF"/>
          <w:sz w:val="24"/>
        </w:rPr>
        <w:t>R5-223114</w:t>
      </w:r>
      <w:r>
        <w:rPr>
          <w:rFonts w:ascii="Arial" w:hAnsi="Arial" w:cs="Arial"/>
          <w:b/>
          <w:color w:val="0000FF"/>
          <w:sz w:val="24"/>
        </w:rPr>
        <w:tab/>
      </w:r>
      <w:r>
        <w:rPr>
          <w:rFonts w:ascii="Arial" w:hAnsi="Arial" w:cs="Arial"/>
          <w:b/>
          <w:sz w:val="24"/>
        </w:rPr>
        <w:t>WP UE Conformance SAR schemes for UE power class 2 (PC2) for NR inter-band Carrier Aggregation and supplemental uplink (SUL) configurations with 2 bands UL RAN5#95e</w:t>
      </w:r>
    </w:p>
    <w:p w14:paraId="23F7DB53"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China Telecom</w:t>
      </w:r>
    </w:p>
    <w:p w14:paraId="054C93D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A523A" w14:textId="21AB5732" w:rsidR="00F5348B" w:rsidRDefault="00F5348B" w:rsidP="00F5348B">
      <w:pPr>
        <w:rPr>
          <w:rFonts w:ascii="Arial" w:hAnsi="Arial" w:cs="Arial"/>
          <w:b/>
          <w:sz w:val="24"/>
        </w:rPr>
      </w:pPr>
      <w:r>
        <w:rPr>
          <w:rFonts w:ascii="Arial" w:hAnsi="Arial" w:cs="Arial"/>
          <w:b/>
          <w:color w:val="0000FF"/>
          <w:sz w:val="24"/>
        </w:rPr>
        <w:t>R5-223115</w:t>
      </w:r>
      <w:r>
        <w:rPr>
          <w:rFonts w:ascii="Arial" w:hAnsi="Arial" w:cs="Arial"/>
          <w:b/>
          <w:color w:val="0000FF"/>
          <w:sz w:val="24"/>
        </w:rPr>
        <w:tab/>
      </w:r>
      <w:r>
        <w:rPr>
          <w:rFonts w:ascii="Arial" w:hAnsi="Arial" w:cs="Arial"/>
          <w:b/>
          <w:sz w:val="24"/>
        </w:rPr>
        <w:t>SR UE Conformance Rel-17 High power UE for NR inter-band Carrier Aggregation with 2 bands downlink and x bands uplink (x=1,2) RAN5#95e</w:t>
      </w:r>
    </w:p>
    <w:p w14:paraId="6E5AC0E2"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Discussion</w:t>
      </w:r>
      <w:r>
        <w:rPr>
          <w:i/>
        </w:rPr>
        <w:br/>
      </w:r>
      <w:r>
        <w:rPr>
          <w:i/>
        </w:rPr>
        <w:tab/>
      </w:r>
      <w:r>
        <w:rPr>
          <w:i/>
        </w:rPr>
        <w:tab/>
      </w:r>
      <w:r>
        <w:rPr>
          <w:i/>
        </w:rPr>
        <w:tab/>
      </w:r>
      <w:r>
        <w:rPr>
          <w:i/>
        </w:rPr>
        <w:tab/>
      </w:r>
      <w:r>
        <w:rPr>
          <w:i/>
        </w:rPr>
        <w:tab/>
        <w:t>Source: China Telecom</w:t>
      </w:r>
    </w:p>
    <w:p w14:paraId="252515B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CCEE3" w14:textId="36BE1ABA" w:rsidR="00F5348B" w:rsidRDefault="00F5348B" w:rsidP="00F5348B">
      <w:pPr>
        <w:rPr>
          <w:rFonts w:ascii="Arial" w:hAnsi="Arial" w:cs="Arial"/>
          <w:b/>
          <w:sz w:val="24"/>
        </w:rPr>
      </w:pPr>
      <w:r>
        <w:rPr>
          <w:rFonts w:ascii="Arial" w:hAnsi="Arial" w:cs="Arial"/>
          <w:b/>
          <w:color w:val="0000FF"/>
          <w:sz w:val="24"/>
        </w:rPr>
        <w:t>R5-223116</w:t>
      </w:r>
      <w:r>
        <w:rPr>
          <w:rFonts w:ascii="Arial" w:hAnsi="Arial" w:cs="Arial"/>
          <w:b/>
          <w:color w:val="0000FF"/>
          <w:sz w:val="24"/>
        </w:rPr>
        <w:tab/>
      </w:r>
      <w:r>
        <w:rPr>
          <w:rFonts w:ascii="Arial" w:hAnsi="Arial" w:cs="Arial"/>
          <w:b/>
          <w:sz w:val="24"/>
        </w:rPr>
        <w:t>WP UE Conformance Rel-17 High power UE for NR inter-band Carrier Aggregation with 2 bands downlink and x bands uplink (x=1,2) RAN5#95e</w:t>
      </w:r>
    </w:p>
    <w:p w14:paraId="6D30C5F5"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China Telecom</w:t>
      </w:r>
    </w:p>
    <w:p w14:paraId="29ED22D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1428F0" w14:textId="02655FA7" w:rsidR="00F5348B" w:rsidRDefault="00F5348B" w:rsidP="00F5348B">
      <w:pPr>
        <w:rPr>
          <w:rFonts w:ascii="Arial" w:hAnsi="Arial" w:cs="Arial"/>
          <w:b/>
          <w:sz w:val="24"/>
        </w:rPr>
      </w:pPr>
      <w:r>
        <w:rPr>
          <w:rFonts w:ascii="Arial" w:hAnsi="Arial" w:cs="Arial"/>
          <w:b/>
          <w:color w:val="0000FF"/>
          <w:sz w:val="24"/>
        </w:rPr>
        <w:t>R5-223117</w:t>
      </w:r>
      <w:r>
        <w:rPr>
          <w:rFonts w:ascii="Arial" w:hAnsi="Arial" w:cs="Arial"/>
          <w:b/>
          <w:color w:val="0000FF"/>
          <w:sz w:val="24"/>
        </w:rPr>
        <w:tab/>
      </w:r>
      <w:r>
        <w:rPr>
          <w:rFonts w:ascii="Arial" w:hAnsi="Arial" w:cs="Arial"/>
          <w:b/>
          <w:sz w:val="24"/>
        </w:rPr>
        <w:t>Revised WID on UE Conformance - NR coverage enhancements</w:t>
      </w:r>
    </w:p>
    <w:p w14:paraId="04601065"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 Huawei, Hisilicon</w:t>
      </w:r>
    </w:p>
    <w:p w14:paraId="3C4861C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61330DC" w14:textId="7CFC5BD7" w:rsidR="00F5348B" w:rsidRDefault="00F5348B" w:rsidP="00F5348B">
      <w:pPr>
        <w:rPr>
          <w:rFonts w:ascii="Arial" w:hAnsi="Arial" w:cs="Arial"/>
          <w:b/>
          <w:sz w:val="24"/>
        </w:rPr>
      </w:pPr>
      <w:r>
        <w:rPr>
          <w:rFonts w:ascii="Arial" w:hAnsi="Arial" w:cs="Arial"/>
          <w:b/>
          <w:color w:val="0000FF"/>
          <w:sz w:val="24"/>
        </w:rPr>
        <w:t>R5-223143</w:t>
      </w:r>
      <w:r>
        <w:rPr>
          <w:rFonts w:ascii="Arial" w:hAnsi="Arial" w:cs="Arial"/>
          <w:b/>
          <w:color w:val="0000FF"/>
          <w:sz w:val="24"/>
        </w:rPr>
        <w:tab/>
      </w:r>
      <w:r>
        <w:rPr>
          <w:rFonts w:ascii="Arial" w:hAnsi="Arial" w:cs="Arial"/>
          <w:b/>
          <w:sz w:val="24"/>
        </w:rPr>
        <w:t>WP of New Rel-17 NR licensed bands and extension of existing NR bands</w:t>
      </w:r>
    </w:p>
    <w:p w14:paraId="7B519EA8"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1B57A5A0"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C461B" w14:textId="045257A1" w:rsidR="00F5348B" w:rsidRDefault="00F5348B" w:rsidP="00F5348B">
      <w:pPr>
        <w:rPr>
          <w:rFonts w:ascii="Arial" w:hAnsi="Arial" w:cs="Arial"/>
          <w:b/>
          <w:sz w:val="24"/>
        </w:rPr>
      </w:pPr>
      <w:r>
        <w:rPr>
          <w:rFonts w:ascii="Arial" w:hAnsi="Arial" w:cs="Arial"/>
          <w:b/>
          <w:color w:val="0000FF"/>
          <w:sz w:val="24"/>
        </w:rPr>
        <w:t>R5-223144</w:t>
      </w:r>
      <w:r>
        <w:rPr>
          <w:rFonts w:ascii="Arial" w:hAnsi="Arial" w:cs="Arial"/>
          <w:b/>
          <w:color w:val="0000FF"/>
          <w:sz w:val="24"/>
        </w:rPr>
        <w:tab/>
      </w:r>
      <w:r>
        <w:rPr>
          <w:rFonts w:ascii="Arial" w:hAnsi="Arial" w:cs="Arial"/>
          <w:b/>
          <w:sz w:val="24"/>
        </w:rPr>
        <w:t>SR of New Rel-17 NR licensed bands and extension of existing NR bands</w:t>
      </w:r>
    </w:p>
    <w:p w14:paraId="7ED286F0"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Huawei, Hisilicon</w:t>
      </w:r>
    </w:p>
    <w:p w14:paraId="1A98635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8721C" w14:textId="37429C70" w:rsidR="00F5348B" w:rsidRDefault="00F5348B" w:rsidP="00F5348B">
      <w:pPr>
        <w:rPr>
          <w:rFonts w:ascii="Arial" w:hAnsi="Arial" w:cs="Arial"/>
          <w:b/>
          <w:sz w:val="24"/>
        </w:rPr>
      </w:pPr>
      <w:r>
        <w:rPr>
          <w:rFonts w:ascii="Arial" w:hAnsi="Arial" w:cs="Arial"/>
          <w:b/>
          <w:color w:val="0000FF"/>
          <w:sz w:val="24"/>
        </w:rPr>
        <w:t>R5-223145</w:t>
      </w:r>
      <w:r>
        <w:rPr>
          <w:rFonts w:ascii="Arial" w:hAnsi="Arial" w:cs="Arial"/>
          <w:b/>
          <w:color w:val="0000FF"/>
          <w:sz w:val="24"/>
        </w:rPr>
        <w:tab/>
      </w:r>
      <w:r>
        <w:rPr>
          <w:rFonts w:ascii="Arial" w:hAnsi="Arial" w:cs="Arial"/>
          <w:b/>
          <w:sz w:val="24"/>
        </w:rPr>
        <w:t>WP of Rel-17 NR CA and DC; and NR and LTE DC Configurations</w:t>
      </w:r>
    </w:p>
    <w:p w14:paraId="4C1A561E"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2EAC4D5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784071" w14:textId="1FF10A38" w:rsidR="00F5348B" w:rsidRDefault="00F5348B" w:rsidP="00F5348B">
      <w:pPr>
        <w:rPr>
          <w:rFonts w:ascii="Arial" w:hAnsi="Arial" w:cs="Arial"/>
          <w:b/>
          <w:sz w:val="24"/>
        </w:rPr>
      </w:pPr>
      <w:r>
        <w:rPr>
          <w:rFonts w:ascii="Arial" w:hAnsi="Arial" w:cs="Arial"/>
          <w:b/>
          <w:color w:val="0000FF"/>
          <w:sz w:val="24"/>
        </w:rPr>
        <w:t>R5-223146</w:t>
      </w:r>
      <w:r>
        <w:rPr>
          <w:rFonts w:ascii="Arial" w:hAnsi="Arial" w:cs="Arial"/>
          <w:b/>
          <w:color w:val="0000FF"/>
          <w:sz w:val="24"/>
        </w:rPr>
        <w:tab/>
      </w:r>
      <w:r>
        <w:rPr>
          <w:rFonts w:ascii="Arial" w:hAnsi="Arial" w:cs="Arial"/>
          <w:b/>
          <w:sz w:val="24"/>
        </w:rPr>
        <w:t>SR of Rel-17 NR CA and DC; and NR and LTE DC Configurations</w:t>
      </w:r>
    </w:p>
    <w:p w14:paraId="7C0AC9A3"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Huawei, Hisilicon</w:t>
      </w:r>
    </w:p>
    <w:p w14:paraId="4AC2E4F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1C49B" w14:textId="5D468BB2" w:rsidR="00F5348B" w:rsidRDefault="00F5348B" w:rsidP="00F5348B">
      <w:pPr>
        <w:rPr>
          <w:rFonts w:ascii="Arial" w:hAnsi="Arial" w:cs="Arial"/>
          <w:b/>
          <w:sz w:val="24"/>
        </w:rPr>
      </w:pPr>
      <w:r>
        <w:rPr>
          <w:rFonts w:ascii="Arial" w:hAnsi="Arial" w:cs="Arial"/>
          <w:b/>
          <w:color w:val="0000FF"/>
          <w:sz w:val="24"/>
        </w:rPr>
        <w:t>R5-223147</w:t>
      </w:r>
      <w:r>
        <w:rPr>
          <w:rFonts w:ascii="Arial" w:hAnsi="Arial" w:cs="Arial"/>
          <w:b/>
          <w:color w:val="0000FF"/>
          <w:sz w:val="24"/>
        </w:rPr>
        <w:tab/>
      </w:r>
      <w:r>
        <w:rPr>
          <w:rFonts w:ascii="Arial" w:hAnsi="Arial" w:cs="Arial"/>
          <w:b/>
          <w:sz w:val="24"/>
        </w:rPr>
        <w:t>WP of Additional NR bands for UL-MIMO in Rel-17</w:t>
      </w:r>
    </w:p>
    <w:p w14:paraId="4B1749D9"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074DE00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A1563" w14:textId="02350EA5" w:rsidR="00F5348B" w:rsidRDefault="00F5348B" w:rsidP="00F5348B">
      <w:pPr>
        <w:rPr>
          <w:rFonts w:ascii="Arial" w:hAnsi="Arial" w:cs="Arial"/>
          <w:b/>
          <w:sz w:val="24"/>
        </w:rPr>
      </w:pPr>
      <w:r>
        <w:rPr>
          <w:rFonts w:ascii="Arial" w:hAnsi="Arial" w:cs="Arial"/>
          <w:b/>
          <w:color w:val="0000FF"/>
          <w:sz w:val="24"/>
        </w:rPr>
        <w:t>R5-223148</w:t>
      </w:r>
      <w:r>
        <w:rPr>
          <w:rFonts w:ascii="Arial" w:hAnsi="Arial" w:cs="Arial"/>
          <w:b/>
          <w:color w:val="0000FF"/>
          <w:sz w:val="24"/>
        </w:rPr>
        <w:tab/>
      </w:r>
      <w:r>
        <w:rPr>
          <w:rFonts w:ascii="Arial" w:hAnsi="Arial" w:cs="Arial"/>
          <w:b/>
          <w:sz w:val="24"/>
        </w:rPr>
        <w:t>SR of Additional NR bands for UL-MIMO in Rel-17</w:t>
      </w:r>
    </w:p>
    <w:p w14:paraId="068129F3"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Huawei, Hisilicon</w:t>
      </w:r>
    </w:p>
    <w:p w14:paraId="6EC2AB2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7F824B" w14:textId="78BD0EC4" w:rsidR="00F5348B" w:rsidRDefault="00F5348B" w:rsidP="00F5348B">
      <w:pPr>
        <w:rPr>
          <w:rFonts w:ascii="Arial" w:hAnsi="Arial" w:cs="Arial"/>
          <w:b/>
          <w:sz w:val="24"/>
        </w:rPr>
      </w:pPr>
      <w:r>
        <w:rPr>
          <w:rFonts w:ascii="Arial" w:hAnsi="Arial" w:cs="Arial"/>
          <w:b/>
          <w:color w:val="0000FF"/>
          <w:sz w:val="24"/>
        </w:rPr>
        <w:t>R5-223149</w:t>
      </w:r>
      <w:r>
        <w:rPr>
          <w:rFonts w:ascii="Arial" w:hAnsi="Arial" w:cs="Arial"/>
          <w:b/>
          <w:color w:val="0000FF"/>
          <w:sz w:val="24"/>
        </w:rPr>
        <w:tab/>
      </w:r>
      <w:r>
        <w:rPr>
          <w:rFonts w:ascii="Arial" w:hAnsi="Arial" w:cs="Arial"/>
          <w:b/>
          <w:sz w:val="24"/>
        </w:rPr>
        <w:t>WP of FR2 FWA UE with maximum TRP of 23dBm for band n257 and n258</w:t>
      </w:r>
    </w:p>
    <w:p w14:paraId="23AEFE46"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Huawei, Hisilicon</w:t>
      </w:r>
    </w:p>
    <w:p w14:paraId="17001552"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EC6EAA" w14:textId="36FC5CCC" w:rsidR="00F5348B" w:rsidRDefault="00F5348B" w:rsidP="00F5348B">
      <w:pPr>
        <w:rPr>
          <w:rFonts w:ascii="Arial" w:hAnsi="Arial" w:cs="Arial"/>
          <w:b/>
          <w:sz w:val="24"/>
        </w:rPr>
      </w:pPr>
      <w:r>
        <w:rPr>
          <w:rFonts w:ascii="Arial" w:hAnsi="Arial" w:cs="Arial"/>
          <w:b/>
          <w:color w:val="0000FF"/>
          <w:sz w:val="24"/>
        </w:rPr>
        <w:t>R5-223150</w:t>
      </w:r>
      <w:r>
        <w:rPr>
          <w:rFonts w:ascii="Arial" w:hAnsi="Arial" w:cs="Arial"/>
          <w:b/>
          <w:color w:val="0000FF"/>
          <w:sz w:val="24"/>
        </w:rPr>
        <w:tab/>
      </w:r>
      <w:r>
        <w:rPr>
          <w:rFonts w:ascii="Arial" w:hAnsi="Arial" w:cs="Arial"/>
          <w:b/>
          <w:sz w:val="24"/>
        </w:rPr>
        <w:t>SR of FR2 FWA UE with maximum TRP of 23dBm for band n257 and n258</w:t>
      </w:r>
    </w:p>
    <w:p w14:paraId="36EBDD31"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Huawei, Hisilicon</w:t>
      </w:r>
    </w:p>
    <w:p w14:paraId="1FB19A7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80DE8C" w14:textId="6BC1D677" w:rsidR="00F5348B" w:rsidRDefault="00F5348B" w:rsidP="00F5348B">
      <w:pPr>
        <w:rPr>
          <w:rFonts w:ascii="Arial" w:hAnsi="Arial" w:cs="Arial"/>
          <w:b/>
          <w:sz w:val="24"/>
        </w:rPr>
      </w:pPr>
      <w:r>
        <w:rPr>
          <w:rFonts w:ascii="Arial" w:hAnsi="Arial" w:cs="Arial"/>
          <w:b/>
          <w:color w:val="0000FF"/>
          <w:sz w:val="24"/>
        </w:rPr>
        <w:t>R5-223152</w:t>
      </w:r>
      <w:r>
        <w:rPr>
          <w:rFonts w:ascii="Arial" w:hAnsi="Arial" w:cs="Arial"/>
          <w:b/>
          <w:color w:val="0000FF"/>
          <w:sz w:val="24"/>
        </w:rPr>
        <w:tab/>
      </w:r>
      <w:r>
        <w:rPr>
          <w:rFonts w:ascii="Arial" w:hAnsi="Arial" w:cs="Arial"/>
          <w:b/>
          <w:sz w:val="24"/>
        </w:rPr>
        <w:t>WP for HPUE_PC1_5_n77_n78-UEConTest for RAN5#95-e</w:t>
      </w:r>
    </w:p>
    <w:p w14:paraId="2D44E416"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Verizon Switzerland AG</w:t>
      </w:r>
    </w:p>
    <w:p w14:paraId="300ECBCD"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4D7B89" w14:textId="59CDAB63" w:rsidR="00F5348B" w:rsidRDefault="00F5348B" w:rsidP="00F5348B">
      <w:pPr>
        <w:rPr>
          <w:rFonts w:ascii="Arial" w:hAnsi="Arial" w:cs="Arial"/>
          <w:b/>
          <w:sz w:val="24"/>
        </w:rPr>
      </w:pPr>
      <w:r>
        <w:rPr>
          <w:rFonts w:ascii="Arial" w:hAnsi="Arial" w:cs="Arial"/>
          <w:b/>
          <w:color w:val="0000FF"/>
          <w:sz w:val="24"/>
        </w:rPr>
        <w:t>R5-223155</w:t>
      </w:r>
      <w:r>
        <w:rPr>
          <w:rFonts w:ascii="Arial" w:hAnsi="Arial" w:cs="Arial"/>
          <w:b/>
          <w:color w:val="0000FF"/>
          <w:sz w:val="24"/>
        </w:rPr>
        <w:tab/>
      </w:r>
      <w:r>
        <w:rPr>
          <w:rFonts w:ascii="Arial" w:hAnsi="Arial" w:cs="Arial"/>
          <w:b/>
          <w:sz w:val="24"/>
        </w:rPr>
        <w:t>Revised WID on UE Conformance - High-power UE (power class 1.5) operation in NR bands n77 and n78</w:t>
      </w:r>
    </w:p>
    <w:p w14:paraId="52E4B26B"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Verizon Switzerland AG</w:t>
      </w:r>
    </w:p>
    <w:p w14:paraId="6115077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R5-223303</w:t>
      </w:r>
      <w:r>
        <w:rPr>
          <w:color w:val="993300"/>
          <w:u w:val="single"/>
        </w:rPr>
        <w:t>.</w:t>
      </w:r>
    </w:p>
    <w:p w14:paraId="4234D972" w14:textId="022AA97F" w:rsidR="00F5348B" w:rsidRDefault="00F5348B" w:rsidP="00F5348B">
      <w:pPr>
        <w:rPr>
          <w:rFonts w:ascii="Arial" w:hAnsi="Arial" w:cs="Arial"/>
          <w:b/>
          <w:sz w:val="24"/>
        </w:rPr>
      </w:pPr>
      <w:r>
        <w:rPr>
          <w:rFonts w:ascii="Arial" w:hAnsi="Arial" w:cs="Arial"/>
          <w:b/>
          <w:color w:val="0000FF"/>
          <w:sz w:val="24"/>
        </w:rPr>
        <w:t>R5-223298</w:t>
      </w:r>
      <w:r>
        <w:rPr>
          <w:rFonts w:ascii="Arial" w:hAnsi="Arial" w:cs="Arial"/>
          <w:b/>
          <w:color w:val="0000FF"/>
          <w:sz w:val="24"/>
        </w:rPr>
        <w:tab/>
      </w:r>
      <w:r>
        <w:rPr>
          <w:rFonts w:ascii="Arial" w:hAnsi="Arial" w:cs="Arial"/>
          <w:b/>
          <w:sz w:val="24"/>
        </w:rPr>
        <w:t>SR UE Conformance - High-power UE (power class 1.5) operation in NR bands n77 and n78</w:t>
      </w:r>
    </w:p>
    <w:p w14:paraId="2958DE86"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Verizon Switzerland AG</w:t>
      </w:r>
    </w:p>
    <w:p w14:paraId="45E08EE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B514A0" w14:textId="274FC43B" w:rsidR="00F5348B" w:rsidRDefault="00F5348B" w:rsidP="00F5348B">
      <w:pPr>
        <w:rPr>
          <w:rFonts w:ascii="Arial" w:hAnsi="Arial" w:cs="Arial"/>
          <w:b/>
          <w:sz w:val="24"/>
        </w:rPr>
      </w:pPr>
      <w:r>
        <w:rPr>
          <w:rFonts w:ascii="Arial" w:hAnsi="Arial" w:cs="Arial"/>
          <w:b/>
          <w:color w:val="0000FF"/>
          <w:sz w:val="24"/>
        </w:rPr>
        <w:t>R5-223303</w:t>
      </w:r>
      <w:r>
        <w:rPr>
          <w:rFonts w:ascii="Arial" w:hAnsi="Arial" w:cs="Arial"/>
          <w:b/>
          <w:color w:val="0000FF"/>
          <w:sz w:val="24"/>
        </w:rPr>
        <w:tab/>
      </w:r>
      <w:r>
        <w:rPr>
          <w:rFonts w:ascii="Arial" w:hAnsi="Arial" w:cs="Arial"/>
          <w:b/>
          <w:sz w:val="24"/>
        </w:rPr>
        <w:t>Revised WID on UE Conformance - High-power UE (power class 1.5) operation in NR bands n77 and n78</w:t>
      </w:r>
    </w:p>
    <w:p w14:paraId="5D8C8DA7"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Verizon Switzerland AG</w:t>
      </w:r>
    </w:p>
    <w:p w14:paraId="03DDE7A6" w14:textId="77777777" w:rsidR="00F5348B" w:rsidRDefault="00F5348B" w:rsidP="00F5348B">
      <w:pPr>
        <w:rPr>
          <w:color w:val="808080"/>
        </w:rPr>
      </w:pPr>
      <w:r>
        <w:rPr>
          <w:color w:val="808080"/>
        </w:rPr>
        <w:t>(Replaces R5-223155)</w:t>
      </w:r>
    </w:p>
    <w:p w14:paraId="4276C42C" w14:textId="77777777" w:rsidR="00F5348B" w:rsidRDefault="00F5348B" w:rsidP="00F5348B">
      <w:pPr>
        <w:rPr>
          <w:rFonts w:ascii="Arial" w:hAnsi="Arial" w:cs="Arial"/>
          <w:b/>
        </w:rPr>
      </w:pPr>
      <w:r>
        <w:rPr>
          <w:rFonts w:ascii="Arial" w:hAnsi="Arial" w:cs="Arial"/>
          <w:b/>
        </w:rPr>
        <w:t xml:space="preserve">Abstract: </w:t>
      </w:r>
    </w:p>
    <w:p w14:paraId="6D556890" w14:textId="77777777" w:rsidR="00F5348B" w:rsidRDefault="00F5348B" w:rsidP="00F5348B">
      <w:r>
        <w:t>Editorial</w:t>
      </w:r>
    </w:p>
    <w:p w14:paraId="16892DA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A27E234" w14:textId="6FA935AD" w:rsidR="00F5348B" w:rsidRDefault="00F5348B" w:rsidP="00F5348B">
      <w:pPr>
        <w:rPr>
          <w:rFonts w:ascii="Arial" w:hAnsi="Arial" w:cs="Arial"/>
          <w:b/>
          <w:sz w:val="24"/>
        </w:rPr>
      </w:pPr>
      <w:r>
        <w:rPr>
          <w:rFonts w:ascii="Arial" w:hAnsi="Arial" w:cs="Arial"/>
          <w:b/>
          <w:color w:val="0000FF"/>
          <w:sz w:val="24"/>
        </w:rPr>
        <w:t>R5-223259</w:t>
      </w:r>
      <w:r>
        <w:rPr>
          <w:rFonts w:ascii="Arial" w:hAnsi="Arial" w:cs="Arial"/>
          <w:b/>
          <w:color w:val="0000FF"/>
          <w:sz w:val="24"/>
        </w:rPr>
        <w:tab/>
      </w:r>
      <w:r>
        <w:rPr>
          <w:rFonts w:ascii="Arial" w:hAnsi="Arial" w:cs="Arial"/>
          <w:b/>
          <w:sz w:val="24"/>
        </w:rPr>
        <w:t>SR of LTE-NR &amp; NR-NR Dual Connectivity and NR CA enhancements for RAN_WG5_95e</w:t>
      </w:r>
    </w:p>
    <w:p w14:paraId="6902F14F"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Nokia, Nokia Shanghai Bell</w:t>
      </w:r>
    </w:p>
    <w:p w14:paraId="00D999F4"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7D2D27" w14:textId="15F736E5" w:rsidR="00F5348B" w:rsidRDefault="00F5348B" w:rsidP="00F5348B">
      <w:pPr>
        <w:rPr>
          <w:rFonts w:ascii="Arial" w:hAnsi="Arial" w:cs="Arial"/>
          <w:b/>
          <w:sz w:val="24"/>
        </w:rPr>
      </w:pPr>
      <w:r>
        <w:rPr>
          <w:rFonts w:ascii="Arial" w:hAnsi="Arial" w:cs="Arial"/>
          <w:b/>
          <w:color w:val="0000FF"/>
          <w:sz w:val="24"/>
        </w:rPr>
        <w:t>R5-223262</w:t>
      </w:r>
      <w:r>
        <w:rPr>
          <w:rFonts w:ascii="Arial" w:hAnsi="Arial" w:cs="Arial"/>
          <w:b/>
          <w:color w:val="0000FF"/>
          <w:sz w:val="24"/>
        </w:rPr>
        <w:tab/>
      </w:r>
      <w:r>
        <w:rPr>
          <w:rFonts w:ascii="Arial" w:hAnsi="Arial" w:cs="Arial"/>
          <w:b/>
          <w:sz w:val="24"/>
        </w:rPr>
        <w:t>WP for LTE-NR &amp; NR-NR Dual Connectivity and NR CA enhancements for RAN_WG_95e</w:t>
      </w:r>
    </w:p>
    <w:p w14:paraId="54C253A1"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Nokia, Nokia Shanghai Bell</w:t>
      </w:r>
    </w:p>
    <w:p w14:paraId="32BF722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01B566" w14:textId="70049A4D" w:rsidR="00F5348B" w:rsidRDefault="00F5348B" w:rsidP="00F5348B">
      <w:pPr>
        <w:rPr>
          <w:rFonts w:ascii="Arial" w:hAnsi="Arial" w:cs="Arial"/>
          <w:b/>
          <w:sz w:val="24"/>
        </w:rPr>
      </w:pPr>
      <w:r>
        <w:rPr>
          <w:rFonts w:ascii="Arial" w:hAnsi="Arial" w:cs="Arial"/>
          <w:b/>
          <w:color w:val="0000FF"/>
          <w:sz w:val="24"/>
        </w:rPr>
        <w:t>R5-223295</w:t>
      </w:r>
      <w:r>
        <w:rPr>
          <w:rFonts w:ascii="Arial" w:hAnsi="Arial" w:cs="Arial"/>
          <w:b/>
          <w:color w:val="0000FF"/>
          <w:sz w:val="24"/>
        </w:rPr>
        <w:tab/>
      </w:r>
      <w:r>
        <w:rPr>
          <w:rFonts w:ascii="Arial" w:hAnsi="Arial" w:cs="Arial"/>
          <w:b/>
          <w:sz w:val="24"/>
        </w:rPr>
        <w:t>WP UE Conformance Test Aspects – Rel14 Enhanced Full Dimension MIMO for LTE</w:t>
      </w:r>
    </w:p>
    <w:p w14:paraId="00C2276A"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Ericsson</w:t>
      </w:r>
    </w:p>
    <w:p w14:paraId="2851C8A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072F5" w14:textId="0C932AFB" w:rsidR="00F5348B" w:rsidRDefault="00F5348B" w:rsidP="00F5348B">
      <w:pPr>
        <w:rPr>
          <w:rFonts w:ascii="Arial" w:hAnsi="Arial" w:cs="Arial"/>
          <w:b/>
          <w:sz w:val="24"/>
        </w:rPr>
      </w:pPr>
      <w:r>
        <w:rPr>
          <w:rFonts w:ascii="Arial" w:hAnsi="Arial" w:cs="Arial"/>
          <w:b/>
          <w:color w:val="0000FF"/>
          <w:sz w:val="24"/>
        </w:rPr>
        <w:t>R5-223296</w:t>
      </w:r>
      <w:r>
        <w:rPr>
          <w:rFonts w:ascii="Arial" w:hAnsi="Arial" w:cs="Arial"/>
          <w:b/>
          <w:color w:val="0000FF"/>
          <w:sz w:val="24"/>
        </w:rPr>
        <w:tab/>
      </w:r>
      <w:r>
        <w:rPr>
          <w:rFonts w:ascii="Arial" w:hAnsi="Arial" w:cs="Arial"/>
          <w:b/>
          <w:sz w:val="24"/>
        </w:rPr>
        <w:t>SR UE Conformance Test Aspects – Rel14 Enhanced Full Dimension MIMO for LTE</w:t>
      </w:r>
    </w:p>
    <w:p w14:paraId="3ED10075" w14:textId="77777777" w:rsidR="00F5348B" w:rsidRDefault="00F5348B" w:rsidP="00F5348B">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Ericsson</w:t>
      </w:r>
    </w:p>
    <w:p w14:paraId="73C7CCD6"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E486AD" w14:textId="380FB3D4" w:rsidR="00F5348B" w:rsidRDefault="00F5348B" w:rsidP="00F5348B">
      <w:pPr>
        <w:rPr>
          <w:rFonts w:ascii="Arial" w:hAnsi="Arial" w:cs="Arial"/>
          <w:b/>
          <w:sz w:val="24"/>
        </w:rPr>
      </w:pPr>
      <w:r>
        <w:rPr>
          <w:rFonts w:ascii="Arial" w:hAnsi="Arial" w:cs="Arial"/>
          <w:b/>
          <w:color w:val="0000FF"/>
          <w:sz w:val="24"/>
        </w:rPr>
        <w:t>R5-223304</w:t>
      </w:r>
      <w:r>
        <w:rPr>
          <w:rFonts w:ascii="Arial" w:hAnsi="Arial" w:cs="Arial"/>
          <w:b/>
          <w:color w:val="0000FF"/>
          <w:sz w:val="24"/>
        </w:rPr>
        <w:tab/>
      </w:r>
      <w:r>
        <w:rPr>
          <w:rFonts w:ascii="Arial" w:hAnsi="Arial" w:cs="Arial"/>
          <w:b/>
          <w:sz w:val="24"/>
        </w:rPr>
        <w:t>Revised WID on UE Conformance Test Aspects - High power UE (power class 2) for NR band n34</w:t>
      </w:r>
    </w:p>
    <w:p w14:paraId="791FC30D"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CMCC</w:t>
      </w:r>
    </w:p>
    <w:p w14:paraId="1BC3FBC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D7294EC" w14:textId="32DE2D4D" w:rsidR="00F5348B" w:rsidRDefault="00F5348B" w:rsidP="00F5348B">
      <w:pPr>
        <w:rPr>
          <w:rFonts w:ascii="Arial" w:hAnsi="Arial" w:cs="Arial"/>
          <w:b/>
          <w:sz w:val="24"/>
        </w:rPr>
      </w:pPr>
      <w:r>
        <w:rPr>
          <w:rFonts w:ascii="Arial" w:hAnsi="Arial" w:cs="Arial"/>
          <w:b/>
          <w:color w:val="0000FF"/>
          <w:sz w:val="24"/>
        </w:rPr>
        <w:t>R5-223307</w:t>
      </w:r>
      <w:r>
        <w:rPr>
          <w:rFonts w:ascii="Arial" w:hAnsi="Arial" w:cs="Arial"/>
          <w:b/>
          <w:color w:val="0000FF"/>
          <w:sz w:val="24"/>
        </w:rPr>
        <w:tab/>
      </w:r>
      <w:r>
        <w:rPr>
          <w:rFonts w:ascii="Arial" w:hAnsi="Arial" w:cs="Arial"/>
          <w:b/>
          <w:sz w:val="24"/>
        </w:rPr>
        <w:t>UE Conformance - Multi-SIM devices for LTE/NR</w:t>
      </w:r>
    </w:p>
    <w:p w14:paraId="6865C25A"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360E217B" w14:textId="77777777" w:rsidR="00F5348B" w:rsidRDefault="00F5348B" w:rsidP="00F5348B">
      <w:pPr>
        <w:rPr>
          <w:rFonts w:ascii="Arial" w:hAnsi="Arial" w:cs="Arial"/>
          <w:b/>
        </w:rPr>
      </w:pPr>
      <w:r>
        <w:rPr>
          <w:rFonts w:ascii="Arial" w:hAnsi="Arial" w:cs="Arial"/>
          <w:b/>
        </w:rPr>
        <w:t xml:space="preserve">Abstract: </w:t>
      </w:r>
    </w:p>
    <w:p w14:paraId="177524EF" w14:textId="77777777" w:rsidR="00F5348B" w:rsidRDefault="00F5348B" w:rsidP="00F5348B">
      <w:r>
        <w:t>correct title and WIC</w:t>
      </w:r>
    </w:p>
    <w:p w14:paraId="0246A1D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E80AD13" w14:textId="77777777" w:rsidR="00F5348B" w:rsidRDefault="00F5348B" w:rsidP="00F5348B">
      <w:pPr>
        <w:pStyle w:val="Heading4"/>
      </w:pPr>
      <w:bookmarkStart w:id="1966" w:name="_Toc104493814"/>
      <w:bookmarkStart w:id="1967" w:name="_Toc104531571"/>
      <w:r>
        <w:t>7.4.3</w:t>
      </w:r>
      <w:r>
        <w:tab/>
        <w:t>Work Plan updates of recently closed work items</w:t>
      </w:r>
      <w:bookmarkEnd w:id="1966"/>
      <w:bookmarkEnd w:id="1967"/>
    </w:p>
    <w:p w14:paraId="107CBF4A" w14:textId="742002E2" w:rsidR="00F5348B" w:rsidRDefault="00F5348B" w:rsidP="00F5348B">
      <w:pPr>
        <w:rPr>
          <w:rFonts w:ascii="Arial" w:hAnsi="Arial" w:cs="Arial"/>
          <w:b/>
          <w:sz w:val="24"/>
        </w:rPr>
      </w:pPr>
      <w:r>
        <w:rPr>
          <w:rFonts w:ascii="Arial" w:hAnsi="Arial" w:cs="Arial"/>
          <w:b/>
          <w:color w:val="0000FF"/>
          <w:sz w:val="24"/>
        </w:rPr>
        <w:t>R5-222246</w:t>
      </w:r>
      <w:r>
        <w:rPr>
          <w:rFonts w:ascii="Arial" w:hAnsi="Arial" w:cs="Arial"/>
          <w:b/>
          <w:color w:val="0000FF"/>
          <w:sz w:val="24"/>
        </w:rPr>
        <w:tab/>
      </w:r>
      <w:r>
        <w:rPr>
          <w:rFonts w:ascii="Arial" w:hAnsi="Arial" w:cs="Arial"/>
          <w:b/>
          <w:sz w:val="24"/>
        </w:rPr>
        <w:t>WP Rel-15 5GS maintenance</w:t>
      </w:r>
    </w:p>
    <w:p w14:paraId="27A5E676"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Ericsson</w:t>
      </w:r>
    </w:p>
    <w:p w14:paraId="3384AF2B" w14:textId="77777777" w:rsidR="00F5348B" w:rsidRDefault="00F5348B" w:rsidP="00F5348B">
      <w:pPr>
        <w:rPr>
          <w:rFonts w:ascii="Arial" w:hAnsi="Arial" w:cs="Arial"/>
          <w:b/>
        </w:rPr>
      </w:pPr>
      <w:r>
        <w:rPr>
          <w:rFonts w:ascii="Arial" w:hAnsi="Arial" w:cs="Arial"/>
          <w:b/>
        </w:rPr>
        <w:t xml:space="preserve">Abstract: </w:t>
      </w:r>
    </w:p>
    <w:p w14:paraId="4655B58A" w14:textId="77777777" w:rsidR="00F5348B" w:rsidRDefault="00F5348B" w:rsidP="00F5348B">
      <w:r>
        <w:t>Post meeting document</w:t>
      </w:r>
    </w:p>
    <w:p w14:paraId="20D26F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1B8952" w14:textId="3A7B3484" w:rsidR="00F5348B" w:rsidRDefault="00F5348B" w:rsidP="00F5348B">
      <w:pPr>
        <w:rPr>
          <w:rFonts w:ascii="Arial" w:hAnsi="Arial" w:cs="Arial"/>
          <w:b/>
          <w:sz w:val="24"/>
        </w:rPr>
      </w:pPr>
      <w:r>
        <w:rPr>
          <w:rFonts w:ascii="Arial" w:hAnsi="Arial" w:cs="Arial"/>
          <w:b/>
          <w:color w:val="0000FF"/>
          <w:sz w:val="24"/>
        </w:rPr>
        <w:t>R5-222419</w:t>
      </w:r>
      <w:r>
        <w:rPr>
          <w:rFonts w:ascii="Arial" w:hAnsi="Arial" w:cs="Arial"/>
          <w:b/>
          <w:color w:val="0000FF"/>
          <w:sz w:val="24"/>
        </w:rPr>
        <w:tab/>
      </w:r>
      <w:r>
        <w:rPr>
          <w:rFonts w:ascii="Arial" w:hAnsi="Arial" w:cs="Arial"/>
          <w:b/>
          <w:sz w:val="24"/>
        </w:rPr>
        <w:t>WP UE Conformance Test Aspects- SRVCC_NR_to_UMTS</w:t>
      </w:r>
    </w:p>
    <w:p w14:paraId="6E260F62" w14:textId="77777777" w:rsidR="00F5348B" w:rsidRDefault="00F5348B" w:rsidP="00F5348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China Unicom</w:t>
      </w:r>
    </w:p>
    <w:p w14:paraId="7062BB9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A7982" w14:textId="0CED67E7" w:rsidR="00F5348B" w:rsidRDefault="00F5348B" w:rsidP="00F5348B">
      <w:pPr>
        <w:rPr>
          <w:rFonts w:ascii="Arial" w:hAnsi="Arial" w:cs="Arial"/>
          <w:b/>
          <w:sz w:val="24"/>
        </w:rPr>
      </w:pPr>
      <w:r>
        <w:rPr>
          <w:rFonts w:ascii="Arial" w:hAnsi="Arial" w:cs="Arial"/>
          <w:b/>
          <w:color w:val="0000FF"/>
          <w:sz w:val="24"/>
        </w:rPr>
        <w:t>R5-222611</w:t>
      </w:r>
      <w:r>
        <w:rPr>
          <w:rFonts w:ascii="Arial" w:hAnsi="Arial" w:cs="Arial"/>
          <w:b/>
          <w:color w:val="0000FF"/>
          <w:sz w:val="24"/>
        </w:rPr>
        <w:tab/>
      </w:r>
      <w:r>
        <w:rPr>
          <w:rFonts w:ascii="Arial" w:hAnsi="Arial" w:cs="Arial"/>
          <w:b/>
          <w:sz w:val="24"/>
        </w:rPr>
        <w:t>Revised WID on UE Conformance Test Aspects for NR Positioning Support</w:t>
      </w:r>
    </w:p>
    <w:p w14:paraId="6BDA3612"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CATT</w:t>
      </w:r>
    </w:p>
    <w:p w14:paraId="515C95BE" w14:textId="77777777" w:rsidR="00F5348B" w:rsidRDefault="00F5348B" w:rsidP="00F5348B">
      <w:pPr>
        <w:rPr>
          <w:rFonts w:ascii="Arial" w:hAnsi="Arial" w:cs="Arial"/>
          <w:b/>
        </w:rPr>
      </w:pPr>
      <w:r>
        <w:rPr>
          <w:rFonts w:ascii="Arial" w:hAnsi="Arial" w:cs="Arial"/>
          <w:b/>
        </w:rPr>
        <w:t xml:space="preserve">Discussion: </w:t>
      </w:r>
    </w:p>
    <w:p w14:paraId="02F1CCBF" w14:textId="77777777" w:rsidR="00F5348B" w:rsidRDefault="00F5348B" w:rsidP="00F5348B">
      <w:r>
        <w:t>sub-AI!</w:t>
      </w:r>
    </w:p>
    <w:p w14:paraId="1FF4E6F1" w14:textId="77777777" w:rsidR="00F5348B" w:rsidRDefault="00F5348B" w:rsidP="00F5348B">
      <w:r>
        <w:t>r2</w:t>
      </w:r>
    </w:p>
    <w:p w14:paraId="39C9A282" w14:textId="77777777" w:rsidR="00F5348B" w:rsidRDefault="00F5348B" w:rsidP="00F5348B">
      <w:r>
        <w:t>add progress of TTCN tracked in 38.523-3.</w:t>
      </w:r>
    </w:p>
    <w:p w14:paraId="0A6A60C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R5-223483</w:t>
      </w:r>
      <w:r>
        <w:rPr>
          <w:color w:val="993300"/>
          <w:u w:val="single"/>
        </w:rPr>
        <w:t>.</w:t>
      </w:r>
    </w:p>
    <w:p w14:paraId="0AB7C9E2" w14:textId="7788EDDC" w:rsidR="00F5348B" w:rsidRDefault="00F5348B" w:rsidP="00F5348B">
      <w:pPr>
        <w:rPr>
          <w:rFonts w:ascii="Arial" w:hAnsi="Arial" w:cs="Arial"/>
          <w:b/>
          <w:sz w:val="24"/>
        </w:rPr>
      </w:pPr>
      <w:r>
        <w:rPr>
          <w:rFonts w:ascii="Arial" w:hAnsi="Arial" w:cs="Arial"/>
          <w:b/>
          <w:color w:val="0000FF"/>
          <w:sz w:val="24"/>
        </w:rPr>
        <w:t>R5-223483</w:t>
      </w:r>
      <w:r>
        <w:rPr>
          <w:rFonts w:ascii="Arial" w:hAnsi="Arial" w:cs="Arial"/>
          <w:b/>
          <w:color w:val="0000FF"/>
          <w:sz w:val="24"/>
        </w:rPr>
        <w:tab/>
      </w:r>
      <w:r>
        <w:rPr>
          <w:rFonts w:ascii="Arial" w:hAnsi="Arial" w:cs="Arial"/>
          <w:b/>
          <w:sz w:val="24"/>
        </w:rPr>
        <w:t>Revised WID on UE Conformance Test Aspects for NR Positioning Support</w:t>
      </w:r>
    </w:p>
    <w:p w14:paraId="0FFBB3D2" w14:textId="77777777" w:rsidR="00F5348B" w:rsidRDefault="00F5348B" w:rsidP="00F5348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CATT</w:t>
      </w:r>
    </w:p>
    <w:p w14:paraId="7510C9DE" w14:textId="77777777" w:rsidR="00F5348B" w:rsidRDefault="00F5348B" w:rsidP="00F5348B">
      <w:pPr>
        <w:rPr>
          <w:color w:val="808080"/>
        </w:rPr>
      </w:pPr>
      <w:r>
        <w:rPr>
          <w:color w:val="808080"/>
        </w:rPr>
        <w:t>(Replaces R5-222611)</w:t>
      </w:r>
    </w:p>
    <w:p w14:paraId="17732373"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C82EABC" w14:textId="77777777" w:rsidR="00F5348B" w:rsidRDefault="00F5348B" w:rsidP="00F5348B">
      <w:pPr>
        <w:pStyle w:val="Heading3"/>
      </w:pPr>
      <w:bookmarkStart w:id="1968" w:name="_Toc104493815"/>
      <w:bookmarkStart w:id="1969" w:name="_Toc104531572"/>
      <w:r>
        <w:t>7.5</w:t>
      </w:r>
      <w:r>
        <w:tab/>
        <w:t>Docs still needing agreement/endorsement/approval (e.g. Outgoing LS, Reports, New Specs, Info for certification bodies etc.)</w:t>
      </w:r>
      <w:bookmarkEnd w:id="1968"/>
      <w:bookmarkEnd w:id="1969"/>
    </w:p>
    <w:p w14:paraId="5B1A0E6D" w14:textId="4B9E9255" w:rsidR="00F5348B" w:rsidRDefault="00F5348B" w:rsidP="00F5348B">
      <w:pPr>
        <w:rPr>
          <w:rFonts w:ascii="Arial" w:hAnsi="Arial" w:cs="Arial"/>
          <w:b/>
          <w:sz w:val="24"/>
        </w:rPr>
      </w:pPr>
      <w:r>
        <w:rPr>
          <w:rFonts w:ascii="Arial" w:hAnsi="Arial" w:cs="Arial"/>
          <w:b/>
          <w:color w:val="0000FF"/>
          <w:sz w:val="24"/>
        </w:rPr>
        <w:t>R5-222225</w:t>
      </w:r>
      <w:r>
        <w:rPr>
          <w:rFonts w:ascii="Arial" w:hAnsi="Arial" w:cs="Arial"/>
          <w:b/>
          <w:color w:val="0000FF"/>
          <w:sz w:val="24"/>
        </w:rPr>
        <w:tab/>
      </w:r>
      <w:r>
        <w:rPr>
          <w:rFonts w:ascii="Arial" w:hAnsi="Arial" w:cs="Arial"/>
          <w:b/>
          <w:sz w:val="24"/>
        </w:rPr>
        <w:t>draft TR 38.918 v0.5.0</w:t>
      </w:r>
    </w:p>
    <w:p w14:paraId="462B9F45" w14:textId="77777777" w:rsidR="00F5348B" w:rsidRDefault="00F5348B" w:rsidP="00F534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38.918 v0.5.0</w:t>
      </w:r>
      <w:r>
        <w:rPr>
          <w:i/>
        </w:rPr>
        <w:br/>
      </w:r>
      <w:r>
        <w:rPr>
          <w:i/>
        </w:rPr>
        <w:tab/>
      </w:r>
      <w:r>
        <w:rPr>
          <w:i/>
        </w:rPr>
        <w:tab/>
      </w:r>
      <w:r>
        <w:rPr>
          <w:i/>
        </w:rPr>
        <w:tab/>
      </w:r>
      <w:r>
        <w:rPr>
          <w:i/>
        </w:rPr>
        <w:tab/>
      </w:r>
      <w:r>
        <w:rPr>
          <w:i/>
        </w:rPr>
        <w:tab/>
        <w:t>Source: CMCC</w:t>
      </w:r>
    </w:p>
    <w:p w14:paraId="6682B629"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60B6AD" w14:textId="72BEE4F8" w:rsidR="00F5348B" w:rsidRDefault="00F5348B" w:rsidP="00F5348B">
      <w:pPr>
        <w:rPr>
          <w:rFonts w:ascii="Arial" w:hAnsi="Arial" w:cs="Arial"/>
          <w:b/>
          <w:sz w:val="24"/>
        </w:rPr>
      </w:pPr>
      <w:r>
        <w:rPr>
          <w:rFonts w:ascii="Arial" w:hAnsi="Arial" w:cs="Arial"/>
          <w:b/>
          <w:color w:val="0000FF"/>
          <w:sz w:val="24"/>
        </w:rPr>
        <w:t>R5-222226</w:t>
      </w:r>
      <w:r>
        <w:rPr>
          <w:rFonts w:ascii="Arial" w:hAnsi="Arial" w:cs="Arial"/>
          <w:b/>
          <w:color w:val="0000FF"/>
          <w:sz w:val="24"/>
        </w:rPr>
        <w:tab/>
      </w:r>
      <w:r>
        <w:rPr>
          <w:rFonts w:ascii="Arial" w:hAnsi="Arial" w:cs="Arial"/>
          <w:b/>
          <w:sz w:val="24"/>
        </w:rPr>
        <w:t>TR 38.918 v1.0.0</w:t>
      </w:r>
    </w:p>
    <w:p w14:paraId="2F2FBCD1" w14:textId="77777777" w:rsidR="00F5348B" w:rsidRDefault="00F5348B" w:rsidP="00F5348B">
      <w:pPr>
        <w:rPr>
          <w:i/>
        </w:rPr>
      </w:pPr>
      <w:r>
        <w:rPr>
          <w:i/>
        </w:rPr>
        <w:tab/>
      </w:r>
      <w:r>
        <w:rPr>
          <w:i/>
        </w:rPr>
        <w:tab/>
      </w:r>
      <w:r>
        <w:rPr>
          <w:i/>
        </w:rPr>
        <w:tab/>
      </w:r>
      <w:r>
        <w:rPr>
          <w:i/>
        </w:rPr>
        <w:tab/>
      </w:r>
      <w:r>
        <w:rPr>
          <w:i/>
        </w:rPr>
        <w:tab/>
        <w:t>Type: TS or TR cover</w:t>
      </w:r>
      <w:r>
        <w:rPr>
          <w:i/>
        </w:rPr>
        <w:tab/>
      </w:r>
      <w:r>
        <w:rPr>
          <w:i/>
        </w:rPr>
        <w:tab/>
        <w:t>For: Endorsement</w:t>
      </w:r>
      <w:r>
        <w:rPr>
          <w:i/>
        </w:rPr>
        <w:br/>
      </w:r>
      <w:r>
        <w:rPr>
          <w:i/>
        </w:rPr>
        <w:tab/>
      </w:r>
      <w:r>
        <w:rPr>
          <w:i/>
        </w:rPr>
        <w:tab/>
      </w:r>
      <w:r>
        <w:rPr>
          <w:i/>
        </w:rPr>
        <w:tab/>
      </w:r>
      <w:r>
        <w:rPr>
          <w:i/>
        </w:rPr>
        <w:tab/>
      </w:r>
      <w:r>
        <w:rPr>
          <w:i/>
        </w:rPr>
        <w:tab/>
        <w:t>38.918 v1.0.0</w:t>
      </w:r>
      <w:r>
        <w:rPr>
          <w:i/>
        </w:rPr>
        <w:br/>
      </w:r>
      <w:r>
        <w:rPr>
          <w:i/>
        </w:rPr>
        <w:tab/>
      </w:r>
      <w:r>
        <w:rPr>
          <w:i/>
        </w:rPr>
        <w:tab/>
      </w:r>
      <w:r>
        <w:rPr>
          <w:i/>
        </w:rPr>
        <w:tab/>
      </w:r>
      <w:r>
        <w:rPr>
          <w:i/>
        </w:rPr>
        <w:tab/>
      </w:r>
      <w:r>
        <w:rPr>
          <w:i/>
        </w:rPr>
        <w:tab/>
        <w:t>Source: CMCC</w:t>
      </w:r>
    </w:p>
    <w:p w14:paraId="366A62B8"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62ECEA" w14:textId="2EB93860" w:rsidR="00F5348B" w:rsidRDefault="00F5348B" w:rsidP="00F5348B">
      <w:pPr>
        <w:rPr>
          <w:rFonts w:ascii="Arial" w:hAnsi="Arial" w:cs="Arial"/>
          <w:b/>
          <w:sz w:val="24"/>
        </w:rPr>
      </w:pPr>
      <w:r>
        <w:rPr>
          <w:rFonts w:ascii="Arial" w:hAnsi="Arial" w:cs="Arial"/>
          <w:b/>
          <w:color w:val="0000FF"/>
          <w:sz w:val="24"/>
        </w:rPr>
        <w:t>R5-222245</w:t>
      </w:r>
      <w:r>
        <w:rPr>
          <w:rFonts w:ascii="Arial" w:hAnsi="Arial" w:cs="Arial"/>
          <w:b/>
          <w:color w:val="0000FF"/>
          <w:sz w:val="24"/>
        </w:rPr>
        <w:tab/>
      </w:r>
      <w:r>
        <w:rPr>
          <w:rFonts w:ascii="Arial" w:hAnsi="Arial" w:cs="Arial"/>
          <w:b/>
          <w:sz w:val="24"/>
        </w:rPr>
        <w:t>RAN5#95 summary of changes to RAN5 test cases with potential impact on GCF and PTCRB</w:t>
      </w:r>
    </w:p>
    <w:p w14:paraId="0BF1EDC2" w14:textId="77777777" w:rsidR="00F5348B" w:rsidRDefault="00F5348B" w:rsidP="00F5348B">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Ericsson</w:t>
      </w:r>
    </w:p>
    <w:p w14:paraId="7DA77B60" w14:textId="77777777" w:rsidR="00F5348B" w:rsidRDefault="00F5348B" w:rsidP="00F5348B">
      <w:pPr>
        <w:rPr>
          <w:rFonts w:ascii="Arial" w:hAnsi="Arial" w:cs="Arial"/>
          <w:b/>
        </w:rPr>
      </w:pPr>
      <w:r>
        <w:rPr>
          <w:rFonts w:ascii="Arial" w:hAnsi="Arial" w:cs="Arial"/>
          <w:b/>
        </w:rPr>
        <w:t xml:space="preserve">Abstract: </w:t>
      </w:r>
    </w:p>
    <w:p w14:paraId="196D8AB8" w14:textId="77777777" w:rsidR="00F5348B" w:rsidRDefault="00F5348B" w:rsidP="00F5348B">
      <w:r>
        <w:t>Post meeting document</w:t>
      </w:r>
    </w:p>
    <w:p w14:paraId="55B2E291"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B483EF" w14:textId="7C2B9223" w:rsidR="00F5348B" w:rsidRDefault="00F5348B" w:rsidP="00F5348B">
      <w:pPr>
        <w:rPr>
          <w:rFonts w:ascii="Arial" w:hAnsi="Arial" w:cs="Arial"/>
          <w:b/>
          <w:sz w:val="24"/>
        </w:rPr>
      </w:pPr>
      <w:r>
        <w:rPr>
          <w:rFonts w:ascii="Arial" w:hAnsi="Arial" w:cs="Arial"/>
          <w:b/>
          <w:color w:val="0000FF"/>
          <w:sz w:val="24"/>
        </w:rPr>
        <w:t>R5-223308</w:t>
      </w:r>
      <w:r>
        <w:rPr>
          <w:rFonts w:ascii="Arial" w:hAnsi="Arial" w:cs="Arial"/>
          <w:b/>
          <w:color w:val="0000FF"/>
          <w:sz w:val="24"/>
        </w:rPr>
        <w:tab/>
      </w:r>
      <w:r>
        <w:rPr>
          <w:rFonts w:ascii="Arial" w:hAnsi="Arial" w:cs="Arial"/>
          <w:b/>
          <w:sz w:val="24"/>
        </w:rPr>
        <w:t>MCC TF160 Status Report</w:t>
      </w:r>
    </w:p>
    <w:p w14:paraId="3A1B5951" w14:textId="77777777" w:rsidR="00F5348B" w:rsidRDefault="00F5348B" w:rsidP="00F5348B">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 TF160</w:t>
      </w:r>
    </w:p>
    <w:p w14:paraId="5D09CD5A" w14:textId="77777777" w:rsidR="00F5348B" w:rsidRDefault="00F5348B" w:rsidP="00F5348B">
      <w:pPr>
        <w:rPr>
          <w:color w:val="808080"/>
        </w:rPr>
      </w:pPr>
      <w:r>
        <w:rPr>
          <w:color w:val="808080"/>
        </w:rPr>
        <w:t>(Replaces R5-222361)</w:t>
      </w:r>
    </w:p>
    <w:p w14:paraId="7E68E97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924C4A" w14:textId="23631286" w:rsidR="00F5348B" w:rsidRDefault="00F5348B" w:rsidP="00F5348B">
      <w:pPr>
        <w:rPr>
          <w:rFonts w:ascii="Arial" w:hAnsi="Arial" w:cs="Arial"/>
          <w:b/>
          <w:sz w:val="24"/>
        </w:rPr>
      </w:pPr>
      <w:r>
        <w:rPr>
          <w:rFonts w:ascii="Arial" w:hAnsi="Arial" w:cs="Arial"/>
          <w:b/>
          <w:color w:val="0000FF"/>
          <w:sz w:val="24"/>
        </w:rPr>
        <w:t>R5-222802</w:t>
      </w:r>
      <w:r>
        <w:rPr>
          <w:rFonts w:ascii="Arial" w:hAnsi="Arial" w:cs="Arial"/>
          <w:b/>
          <w:color w:val="0000FF"/>
          <w:sz w:val="24"/>
        </w:rPr>
        <w:tab/>
      </w:r>
      <w:r>
        <w:rPr>
          <w:rFonts w:ascii="Arial" w:hAnsi="Arial" w:cs="Arial"/>
          <w:b/>
          <w:sz w:val="24"/>
        </w:rPr>
        <w:t>TS 36.523-1 Tracker status after RAN5-94e</w:t>
      </w:r>
    </w:p>
    <w:p w14:paraId="7EC860EC"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6AAD2D45"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CA560E" w14:textId="75956FC8" w:rsidR="00F5348B" w:rsidRDefault="00F5348B" w:rsidP="00F5348B">
      <w:pPr>
        <w:rPr>
          <w:rFonts w:ascii="Arial" w:hAnsi="Arial" w:cs="Arial"/>
          <w:b/>
          <w:sz w:val="24"/>
        </w:rPr>
      </w:pPr>
      <w:r>
        <w:rPr>
          <w:rFonts w:ascii="Arial" w:hAnsi="Arial" w:cs="Arial"/>
          <w:b/>
          <w:color w:val="0000FF"/>
          <w:sz w:val="24"/>
        </w:rPr>
        <w:t>R5-222803</w:t>
      </w:r>
      <w:r>
        <w:rPr>
          <w:rFonts w:ascii="Arial" w:hAnsi="Arial" w:cs="Arial"/>
          <w:b/>
          <w:color w:val="0000FF"/>
          <w:sz w:val="24"/>
        </w:rPr>
        <w:tab/>
      </w:r>
      <w:r>
        <w:rPr>
          <w:rFonts w:ascii="Arial" w:hAnsi="Arial" w:cs="Arial"/>
          <w:b/>
          <w:sz w:val="24"/>
        </w:rPr>
        <w:t>TS 38.523-1 Tracker status after RAN5-94e</w:t>
      </w:r>
    </w:p>
    <w:p w14:paraId="7B871CA9"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30FC5A4E"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EE43D8" w14:textId="0DC5B86D" w:rsidR="00F5348B" w:rsidRDefault="00F5348B" w:rsidP="00F5348B">
      <w:pPr>
        <w:rPr>
          <w:rFonts w:ascii="Arial" w:hAnsi="Arial" w:cs="Arial"/>
          <w:b/>
          <w:sz w:val="24"/>
        </w:rPr>
      </w:pPr>
      <w:r>
        <w:rPr>
          <w:rFonts w:ascii="Arial" w:hAnsi="Arial" w:cs="Arial"/>
          <w:b/>
          <w:color w:val="0000FF"/>
          <w:sz w:val="24"/>
        </w:rPr>
        <w:t>R5-223076</w:t>
      </w:r>
      <w:r>
        <w:rPr>
          <w:rFonts w:ascii="Arial" w:hAnsi="Arial" w:cs="Arial"/>
          <w:b/>
          <w:color w:val="0000FF"/>
          <w:sz w:val="24"/>
        </w:rPr>
        <w:tab/>
      </w:r>
      <w:r>
        <w:rPr>
          <w:rFonts w:ascii="Arial" w:hAnsi="Arial" w:cs="Arial"/>
          <w:b/>
          <w:sz w:val="24"/>
        </w:rPr>
        <w:t>TS 36.523-1 Tracker status after RAN5-95e</w:t>
      </w:r>
    </w:p>
    <w:p w14:paraId="2F3ABC78"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5F39B99F"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40E318" w14:textId="18F2FEA2" w:rsidR="00F5348B" w:rsidRDefault="00F5348B" w:rsidP="00F5348B">
      <w:pPr>
        <w:rPr>
          <w:rFonts w:ascii="Arial" w:hAnsi="Arial" w:cs="Arial"/>
          <w:b/>
          <w:sz w:val="24"/>
        </w:rPr>
      </w:pPr>
      <w:r>
        <w:rPr>
          <w:rFonts w:ascii="Arial" w:hAnsi="Arial" w:cs="Arial"/>
          <w:b/>
          <w:color w:val="0000FF"/>
          <w:sz w:val="24"/>
        </w:rPr>
        <w:t>R5-223077</w:t>
      </w:r>
      <w:r>
        <w:rPr>
          <w:rFonts w:ascii="Arial" w:hAnsi="Arial" w:cs="Arial"/>
          <w:b/>
          <w:color w:val="0000FF"/>
          <w:sz w:val="24"/>
        </w:rPr>
        <w:tab/>
      </w:r>
      <w:r>
        <w:rPr>
          <w:rFonts w:ascii="Arial" w:hAnsi="Arial" w:cs="Arial"/>
          <w:b/>
          <w:sz w:val="24"/>
        </w:rPr>
        <w:t>TS 38.523-1 Tracker status after RAN5-95e</w:t>
      </w:r>
    </w:p>
    <w:p w14:paraId="38C44927"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264B148C"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F5C5A" w14:textId="29374DF3" w:rsidR="00F5348B" w:rsidRDefault="00F5348B" w:rsidP="00F5348B">
      <w:pPr>
        <w:rPr>
          <w:rFonts w:ascii="Arial" w:hAnsi="Arial" w:cs="Arial"/>
          <w:b/>
          <w:sz w:val="24"/>
        </w:rPr>
      </w:pPr>
      <w:r>
        <w:rPr>
          <w:rFonts w:ascii="Arial" w:hAnsi="Arial" w:cs="Arial"/>
          <w:b/>
          <w:color w:val="0000FF"/>
          <w:sz w:val="24"/>
        </w:rPr>
        <w:t>R5-223638</w:t>
      </w:r>
      <w:r>
        <w:rPr>
          <w:rFonts w:ascii="Arial" w:hAnsi="Arial" w:cs="Arial"/>
          <w:b/>
          <w:color w:val="0000FF"/>
          <w:sz w:val="24"/>
        </w:rPr>
        <w:tab/>
      </w:r>
      <w:r>
        <w:rPr>
          <w:rFonts w:ascii="Arial" w:hAnsi="Arial" w:cs="Arial"/>
          <w:b/>
          <w:sz w:val="24"/>
        </w:rPr>
        <w:t>LS to RAN4 on TT work for NR FR1 TRP TS</w:t>
      </w:r>
    </w:p>
    <w:p w14:paraId="5015FC2A" w14:textId="77777777" w:rsidR="00F5348B" w:rsidRDefault="00F5348B" w:rsidP="00F534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WG RAN4, TSG RAN</w:t>
      </w:r>
      <w:r>
        <w:rPr>
          <w:i/>
        </w:rPr>
        <w:br/>
      </w:r>
      <w:r>
        <w:rPr>
          <w:i/>
        </w:rPr>
        <w:tab/>
      </w:r>
      <w:r>
        <w:rPr>
          <w:i/>
        </w:rPr>
        <w:tab/>
      </w:r>
      <w:r>
        <w:rPr>
          <w:i/>
        </w:rPr>
        <w:tab/>
      </w:r>
      <w:r>
        <w:rPr>
          <w:i/>
        </w:rPr>
        <w:tab/>
      </w:r>
      <w:r>
        <w:rPr>
          <w:i/>
        </w:rPr>
        <w:tab/>
        <w:t>Source: TSG WG RAN5</w:t>
      </w:r>
    </w:p>
    <w:p w14:paraId="6BA07D6C" w14:textId="77777777" w:rsidR="00F5348B" w:rsidRDefault="00F5348B" w:rsidP="00F5348B">
      <w:pPr>
        <w:rPr>
          <w:rFonts w:ascii="Arial" w:hAnsi="Arial" w:cs="Arial"/>
          <w:b/>
        </w:rPr>
      </w:pPr>
      <w:r>
        <w:rPr>
          <w:rFonts w:ascii="Arial" w:hAnsi="Arial" w:cs="Arial"/>
          <w:b/>
        </w:rPr>
        <w:t xml:space="preserve">Abstract: </w:t>
      </w:r>
    </w:p>
    <w:p w14:paraId="4A5B05A6" w14:textId="77777777" w:rsidR="00F5348B" w:rsidRDefault="00F5348B" w:rsidP="00F5348B">
      <w:r>
        <w:t>Following the finalization of the RAN4 R17 NR FR1 TRP TRS WI core part, during RAN5#95-e a new WID has been reviewed and endorsed to start a work item to deliver conformance test cases for NR FR1 TRP and TRS requirements [1]. As part of the objective of this new WI, it is stated that RAN5 has primary responsibility for Measurement Uncertainty (MU) assessment for FR1 TRP/TRS for which a preliminary/placeholder MU table has been added in Annex B of TR 38.834, further optimizing and finalizing MU values and then determine Test Tolerance (TT) for the defined test requirements.</w:t>
      </w:r>
    </w:p>
    <w:p w14:paraId="62D82D10" w14:textId="77777777" w:rsidR="00F5348B" w:rsidRDefault="00F5348B" w:rsidP="00F5348B">
      <w:r>
        <w:t>As part of this work, any optimization of the MU assessment will be captured in the RAN5 NR FR1 TRP/TRS test specification, but also in TR 38.834 as part of the maintenance phase.</w:t>
      </w:r>
    </w:p>
    <w:p w14:paraId="227E3093" w14:textId="77777777" w:rsidR="00F5348B" w:rsidRDefault="00F5348B" w:rsidP="00F5348B">
      <w:r>
        <w:t>With regards to the derivation of TT for OTA testing, there has been precedence of RAN4 kindly providing recommendations on TT along with core requirements, methodology and MU.</w:t>
      </w:r>
    </w:p>
    <w:p w14:paraId="1DAABD34" w14:textId="77777777" w:rsidR="00F5348B" w:rsidRDefault="00F5348B" w:rsidP="00F5348B">
      <w:r>
        <w:t>1)</w:t>
      </w:r>
      <w:r>
        <w:tab/>
        <w:t>[2] shows the earliest such precedence wherein the “TRP and TRS OTA performance requirements, measurement uncertainty and test tolerance values are agreed as package as summarized” in [3] as inputs to TS 34.114 [5], while allowing for further refinements to MU in RAN5.</w:t>
      </w:r>
    </w:p>
    <w:p w14:paraId="2CDE39EB" w14:textId="77777777" w:rsidR="00F5348B" w:rsidRDefault="00F5348B" w:rsidP="00F5348B">
      <w:r>
        <w:t>2)</w:t>
      </w:r>
      <w:r>
        <w:tab/>
        <w:t>The above precedence was continued in [4] wherein RAN4 provided test tolerance recommendations for LTE MIMO OTA.</w:t>
      </w:r>
    </w:p>
    <w:p w14:paraId="6C1FFFA3" w14:textId="77777777" w:rsidR="00F5348B" w:rsidRDefault="00F5348B" w:rsidP="00F5348B">
      <w:r>
        <w:t>3)</w:t>
      </w:r>
      <w:r>
        <w:tab/>
        <w:t>For 5G NR FR2 OTA, due to ecosystem needs RAN4 shifted the MU work to RAN5 as per [6] in response to the RAN5 LS in [7] and RAN5 picked up all subsequent TT definitions.</w:t>
      </w:r>
    </w:p>
    <w:p w14:paraId="7CDBFC13" w14:textId="77777777" w:rsidR="00F5348B" w:rsidRDefault="00F5348B" w:rsidP="00F5348B">
      <w:r>
        <w:t>Based on the process being followed in RAN4 to derive NR FR1 TRP TRS requirements built on performance campaign test results, RAN5 understands that there is a deep relation between radiated performance requirement definition in RAN4, derived from test campaign results, and TT as indicated by the precedence in 1) and 2) above.</w:t>
      </w:r>
    </w:p>
    <w:p w14:paraId="401EEE1C" w14:textId="77777777" w:rsidR="00F5348B" w:rsidRDefault="00F5348B" w:rsidP="00F5348B">
      <w:r>
        <w:t>Therefore, RAN5 respectfully requests RAN4 to provide recommendations on test tolerance values for NR FR1 TRP and TRS along with a thorough description of the core requirements definition process so implications from MU and TT can be clarified and considered during the definition of TT in the RAN5 test specification.</w:t>
      </w:r>
    </w:p>
    <w:p w14:paraId="399DAC66" w14:textId="77777777" w:rsidR="00F5348B" w:rsidRDefault="00F5348B" w:rsidP="00F5348B">
      <w:r>
        <w:t>2</w:t>
      </w:r>
      <w:r>
        <w:tab/>
        <w:t>Actions</w:t>
      </w:r>
    </w:p>
    <w:p w14:paraId="18B49A74" w14:textId="77777777" w:rsidR="00F5348B" w:rsidRDefault="00F5348B" w:rsidP="00F5348B">
      <w:r>
        <w:t xml:space="preserve">To RAN4 </w:t>
      </w:r>
    </w:p>
    <w:p w14:paraId="3BD99441" w14:textId="77777777" w:rsidR="00F5348B" w:rsidRDefault="00F5348B" w:rsidP="00F5348B">
      <w:r>
        <w:t xml:space="preserve">ACTION: </w:t>
      </w:r>
      <w:r>
        <w:tab/>
        <w:t xml:space="preserve"> RAN5 respectfully asks RAN4 to take the above information into account and provide RAN5 with recommendations on test tolerance values for NR FR1 TRP and TRS along with a thorough description of the core requirements definition process so that implications from MU and TT can be clarified and considered during the definition of TT in RAN5 test specification.</w:t>
      </w:r>
    </w:p>
    <w:p w14:paraId="57243657" w14:textId="77777777" w:rsidR="00F5348B" w:rsidRDefault="00F5348B" w:rsidP="00F5348B">
      <w:pPr>
        <w:rPr>
          <w:rFonts w:ascii="Arial" w:hAnsi="Arial" w:cs="Arial"/>
          <w:b/>
        </w:rPr>
      </w:pPr>
      <w:r>
        <w:rPr>
          <w:rFonts w:ascii="Arial" w:hAnsi="Arial" w:cs="Arial"/>
          <w:b/>
        </w:rPr>
        <w:t xml:space="preserve">Discussion: </w:t>
      </w:r>
    </w:p>
    <w:p w14:paraId="3DB75640" w14:textId="77777777" w:rsidR="00F5348B" w:rsidRDefault="00F5348B" w:rsidP="00F5348B">
      <w:r>
        <w:t>(Jose)</w:t>
      </w:r>
    </w:p>
    <w:p w14:paraId="3D855886" w14:textId="77777777" w:rsidR="00F5348B" w:rsidRDefault="00F5348B" w:rsidP="00F5348B">
      <w:r>
        <w:t>RF Closing Session:</w:t>
      </w:r>
    </w:p>
    <w:p w14:paraId="3FFE7A88" w14:textId="77777777" w:rsidR="00F5348B" w:rsidRDefault="00F5348B" w:rsidP="00F5348B">
      <w:r>
        <w:t>deferred to be concluded for consensus to send and LS approval verdict date to be finalized in closing Joint.</w:t>
      </w:r>
    </w:p>
    <w:p w14:paraId="3F6F697D" w14:textId="77777777" w:rsidR="00F5348B" w:rsidRDefault="00F5348B" w:rsidP="00F5348B">
      <w:r>
        <w:t>Feedback to update LS to indicate precedent UMTS Ota requirements where RAN4 provided TT factor, justify the need for RAN plenary CC and reword.</w:t>
      </w:r>
    </w:p>
    <w:p w14:paraId="0A2ACC41" w14:textId="77777777" w:rsidR="00F5348B" w:rsidRDefault="00F5348B" w:rsidP="00F5348B">
      <w:r>
        <w:t>No opposition to send the LS at the moment , waits for content clarity</w:t>
      </w:r>
    </w:p>
    <w:p w14:paraId="1166E3AF" w14:textId="77777777" w:rsidR="00F5348B" w:rsidRDefault="00F5348B" w:rsidP="00F5348B">
      <w:r>
        <w:t>Closing joint:</w:t>
      </w:r>
    </w:p>
    <w:p w14:paraId="3B5E5CCB" w14:textId="77777777" w:rsidR="00F5348B" w:rsidRDefault="00F5348B" w:rsidP="00F5348B">
      <w:r>
        <w:t>Qualcomm expressed the opinion that this LS is not needed. Ericsson agreed to this.</w:t>
      </w:r>
    </w:p>
    <w:p w14:paraId="4F0AB0F6" w14:textId="77777777" w:rsidR="00F5348B" w:rsidRDefault="00F5348B" w:rsidP="00F5348B">
      <w:r>
        <w:t>But no standing objection.</w:t>
      </w:r>
    </w:p>
    <w:p w14:paraId="4BB7D843" w14:textId="77777777" w:rsidR="00F5348B" w:rsidRDefault="00F5348B" w:rsidP="00F5348B">
      <w:r>
        <w:t>Orange in favour of sending it.</w:t>
      </w:r>
    </w:p>
    <w:p w14:paraId="30BC237A" w14:textId="77777777" w:rsidR="00F5348B" w:rsidRDefault="00F5348B" w:rsidP="00F5348B">
      <w:r>
        <w:t>RAN5 Vice Chair RF: this doc cannot be not used to stop TT discussions.</w:t>
      </w:r>
    </w:p>
    <w:p w14:paraId="7876CDBA"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FA80ED" w14:textId="77777777" w:rsidR="00F5348B" w:rsidRDefault="00F5348B" w:rsidP="00F5348B">
      <w:pPr>
        <w:pStyle w:val="Heading3"/>
      </w:pPr>
      <w:bookmarkStart w:id="1970" w:name="_Toc104493816"/>
      <w:bookmarkStart w:id="1971" w:name="_Toc104531573"/>
      <w:r>
        <w:t>7.6</w:t>
      </w:r>
      <w:r>
        <w:tab/>
        <w:t>Confirmation of Future RAN5 Matters</w:t>
      </w:r>
      <w:bookmarkEnd w:id="1970"/>
      <w:bookmarkEnd w:id="1971"/>
    </w:p>
    <w:p w14:paraId="49B62C42" w14:textId="1A416A19" w:rsidR="00F5348B" w:rsidRDefault="00F5348B" w:rsidP="00F5348B">
      <w:pPr>
        <w:rPr>
          <w:rFonts w:ascii="Arial" w:hAnsi="Arial" w:cs="Arial"/>
          <w:b/>
          <w:sz w:val="24"/>
        </w:rPr>
      </w:pPr>
      <w:r>
        <w:rPr>
          <w:rFonts w:ascii="Arial" w:hAnsi="Arial" w:cs="Arial"/>
          <w:b/>
          <w:color w:val="0000FF"/>
          <w:sz w:val="24"/>
        </w:rPr>
        <w:t>R5-222063</w:t>
      </w:r>
      <w:r>
        <w:rPr>
          <w:rFonts w:ascii="Arial" w:hAnsi="Arial" w:cs="Arial"/>
          <w:b/>
          <w:color w:val="0000FF"/>
          <w:sz w:val="24"/>
        </w:rPr>
        <w:tab/>
      </w:r>
      <w:r>
        <w:rPr>
          <w:rFonts w:ascii="Arial" w:hAnsi="Arial" w:cs="Arial"/>
          <w:b/>
          <w:sz w:val="24"/>
        </w:rPr>
        <w:t>Review deadlines for next quarter</w:t>
      </w:r>
    </w:p>
    <w:p w14:paraId="2439EE4E" w14:textId="77777777" w:rsidR="00F5348B" w:rsidRDefault="00F5348B" w:rsidP="00F534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Chairman</w:t>
      </w:r>
    </w:p>
    <w:p w14:paraId="0C89069B" w14:textId="77777777"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1637EF" w14:textId="77777777" w:rsidR="00F5348B" w:rsidRDefault="00F5348B" w:rsidP="00F5348B">
      <w:pPr>
        <w:pStyle w:val="Heading3"/>
      </w:pPr>
      <w:bookmarkStart w:id="1972" w:name="_Toc104493817"/>
      <w:bookmarkStart w:id="1973" w:name="_Toc104531574"/>
      <w:r>
        <w:t>7.7</w:t>
      </w:r>
      <w:r>
        <w:tab/>
        <w:t>AOB</w:t>
      </w:r>
      <w:bookmarkEnd w:id="1972"/>
      <w:bookmarkEnd w:id="1973"/>
    </w:p>
    <w:p w14:paraId="5A9007BD" w14:textId="6C772AB7" w:rsidR="00F5348B" w:rsidRDefault="00F5348B" w:rsidP="00F5348B">
      <w:pPr>
        <w:rPr>
          <w:rFonts w:ascii="Arial" w:hAnsi="Arial" w:cs="Arial"/>
          <w:b/>
          <w:sz w:val="24"/>
        </w:rPr>
      </w:pPr>
      <w:r>
        <w:rPr>
          <w:rFonts w:ascii="Arial" w:hAnsi="Arial" w:cs="Arial"/>
          <w:b/>
          <w:color w:val="0000FF"/>
          <w:sz w:val="24"/>
        </w:rPr>
        <w:t>R5-222072</w:t>
      </w:r>
      <w:r>
        <w:rPr>
          <w:rFonts w:ascii="Arial" w:hAnsi="Arial" w:cs="Arial"/>
          <w:b/>
          <w:color w:val="0000FF"/>
          <w:sz w:val="24"/>
        </w:rPr>
        <w:tab/>
      </w:r>
      <w:r>
        <w:rPr>
          <w:rFonts w:ascii="Arial" w:hAnsi="Arial" w:cs="Arial"/>
          <w:b/>
          <w:sz w:val="24"/>
        </w:rPr>
        <w:t>draft RAN5#95-e meeting report</w:t>
      </w:r>
    </w:p>
    <w:p w14:paraId="3A8D322A" w14:textId="77777777" w:rsidR="00F5348B" w:rsidRDefault="00F5348B" w:rsidP="00F5348B">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ETSI Secretariat</w:t>
      </w:r>
    </w:p>
    <w:p w14:paraId="02F56E80" w14:textId="03CE3016" w:rsidR="00F5348B" w:rsidRDefault="00F5348B" w:rsidP="00F53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1780EE" w14:textId="58B9E222" w:rsidR="00AC594C" w:rsidRDefault="00AC594C" w:rsidP="00AC594C"/>
    <w:p w14:paraId="09AE9A3B" w14:textId="77777777" w:rsidR="00AC594C" w:rsidRDefault="00AC594C" w:rsidP="00AC594C">
      <w:pPr>
        <w:pStyle w:val="Heading2"/>
      </w:pPr>
      <w:r>
        <w:br w:type="page"/>
      </w:r>
      <w:bookmarkStart w:id="1974" w:name="_Toc104531575"/>
      <w:r>
        <w:t>Annex A: Contribution documents and status</w:t>
      </w:r>
      <w:bookmarkEnd w:id="1974"/>
    </w:p>
    <w:p w14:paraId="0A5F8F0C" w14:textId="77777777" w:rsidR="00AC594C" w:rsidRDefault="00AC594C" w:rsidP="00AC594C">
      <w:pPr>
        <w:pStyle w:val="Heading3"/>
      </w:pPr>
      <w:bookmarkStart w:id="1975" w:name="_Toc104531576"/>
      <w:r>
        <w:t>A1: List of TDocs</w:t>
      </w:r>
      <w:bookmarkEnd w:id="1975"/>
    </w:p>
    <w:p w14:paraId="0EFF6906" w14:textId="7E12E854" w:rsidR="00AC594C" w:rsidRDefault="00AC594C" w:rsidP="00AC594C">
      <w:r w:rsidRPr="00AC594C">
        <w:t>1</w:t>
      </w:r>
      <w:r>
        <w:t>74</w:t>
      </w:r>
      <w:r w:rsidRPr="00AC594C">
        <w:t>0 documents were submitted at RAN5#9</w:t>
      </w:r>
      <w:r>
        <w:t>5</w:t>
      </w:r>
      <w:r w:rsidRPr="00AC594C">
        <w:t xml:space="preserve">-e. Plus </w:t>
      </w:r>
      <w:r>
        <w:t>634</w:t>
      </w:r>
      <w:r w:rsidRPr="00AC594C">
        <w:t xml:space="preserve"> informal revisions (not shown here)</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548"/>
        <w:gridCol w:w="1693"/>
        <w:gridCol w:w="967"/>
        <w:gridCol w:w="1007"/>
        <w:gridCol w:w="1017"/>
      </w:tblGrid>
      <w:tr w:rsidR="00AC594C" w14:paraId="3E90D4C6" w14:textId="77777777" w:rsidTr="00862356">
        <w:tc>
          <w:tcPr>
            <w:tcW w:w="0" w:type="auto"/>
            <w:shd w:val="clear" w:color="auto" w:fill="auto"/>
          </w:tcPr>
          <w:p w14:paraId="776CBE5A" w14:textId="77777777" w:rsidR="00AC594C" w:rsidRDefault="00AC594C" w:rsidP="00862356">
            <w:pPr>
              <w:pStyle w:val="TAH"/>
            </w:pPr>
            <w:r>
              <w:t>Document</w:t>
            </w:r>
          </w:p>
        </w:tc>
        <w:tc>
          <w:tcPr>
            <w:tcW w:w="0" w:type="auto"/>
            <w:shd w:val="clear" w:color="auto" w:fill="auto"/>
          </w:tcPr>
          <w:p w14:paraId="21CF8539" w14:textId="77777777" w:rsidR="00AC594C" w:rsidRDefault="00AC594C" w:rsidP="00862356">
            <w:pPr>
              <w:pStyle w:val="TAH"/>
            </w:pPr>
            <w:r>
              <w:t>Title</w:t>
            </w:r>
          </w:p>
        </w:tc>
        <w:tc>
          <w:tcPr>
            <w:tcW w:w="0" w:type="auto"/>
            <w:shd w:val="clear" w:color="auto" w:fill="auto"/>
          </w:tcPr>
          <w:p w14:paraId="31369F5E" w14:textId="77777777" w:rsidR="00AC594C" w:rsidRDefault="00AC594C" w:rsidP="00862356">
            <w:pPr>
              <w:pStyle w:val="TAH"/>
            </w:pPr>
            <w:r>
              <w:t>Source</w:t>
            </w:r>
          </w:p>
        </w:tc>
        <w:tc>
          <w:tcPr>
            <w:tcW w:w="0" w:type="auto"/>
            <w:shd w:val="clear" w:color="auto" w:fill="auto"/>
          </w:tcPr>
          <w:p w14:paraId="178CB3D1" w14:textId="77777777" w:rsidR="00AC594C" w:rsidRDefault="00AC594C" w:rsidP="00862356">
            <w:pPr>
              <w:pStyle w:val="TAH"/>
            </w:pPr>
            <w:r>
              <w:t>Decision</w:t>
            </w:r>
          </w:p>
        </w:tc>
        <w:tc>
          <w:tcPr>
            <w:tcW w:w="0" w:type="auto"/>
            <w:shd w:val="clear" w:color="auto" w:fill="auto"/>
          </w:tcPr>
          <w:p w14:paraId="0BDB042A" w14:textId="77777777" w:rsidR="00AC594C" w:rsidRDefault="00AC594C" w:rsidP="00862356">
            <w:pPr>
              <w:pStyle w:val="TAH"/>
            </w:pPr>
            <w:r>
              <w:t>Replaces</w:t>
            </w:r>
          </w:p>
        </w:tc>
        <w:tc>
          <w:tcPr>
            <w:tcW w:w="0" w:type="auto"/>
            <w:shd w:val="clear" w:color="auto" w:fill="auto"/>
          </w:tcPr>
          <w:p w14:paraId="6C3B6B50" w14:textId="77777777" w:rsidR="00AC594C" w:rsidRDefault="00AC594C" w:rsidP="00862356">
            <w:pPr>
              <w:pStyle w:val="TAH"/>
            </w:pPr>
            <w:r>
              <w:t>Replaced by</w:t>
            </w:r>
          </w:p>
        </w:tc>
      </w:tr>
      <w:tr w:rsidR="00AC594C" w:rsidRPr="008E344B" w14:paraId="620CBF07" w14:textId="77777777" w:rsidTr="00862356">
        <w:tc>
          <w:tcPr>
            <w:tcW w:w="0" w:type="auto"/>
            <w:shd w:val="clear" w:color="auto" w:fill="auto"/>
          </w:tcPr>
          <w:p w14:paraId="553F7B62" w14:textId="77777777" w:rsidR="00AC594C" w:rsidRPr="008E344B" w:rsidRDefault="00AC594C" w:rsidP="00862356">
            <w:pPr>
              <w:pStyle w:val="TAL"/>
              <w:rPr>
                <w:sz w:val="16"/>
              </w:rPr>
            </w:pPr>
            <w:r w:rsidRPr="008E344B">
              <w:rPr>
                <w:sz w:val="16"/>
              </w:rPr>
              <w:t>R5-222050</w:t>
            </w:r>
          </w:p>
        </w:tc>
        <w:tc>
          <w:tcPr>
            <w:tcW w:w="0" w:type="auto"/>
            <w:shd w:val="clear" w:color="auto" w:fill="auto"/>
          </w:tcPr>
          <w:p w14:paraId="7F6D3511" w14:textId="77777777" w:rsidR="00AC594C" w:rsidRPr="008E344B" w:rsidRDefault="00AC594C" w:rsidP="00862356">
            <w:pPr>
              <w:pStyle w:val="TAL"/>
              <w:rPr>
                <w:sz w:val="16"/>
              </w:rPr>
            </w:pPr>
            <w:r w:rsidRPr="008E344B">
              <w:rPr>
                <w:sz w:val="16"/>
              </w:rPr>
              <w:t>Agenda - opening session</w:t>
            </w:r>
          </w:p>
        </w:tc>
        <w:tc>
          <w:tcPr>
            <w:tcW w:w="0" w:type="auto"/>
            <w:shd w:val="clear" w:color="auto" w:fill="auto"/>
          </w:tcPr>
          <w:p w14:paraId="1B99BE8B"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742FAD9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423648D" w14:textId="77777777" w:rsidR="00AC594C" w:rsidRPr="008E344B" w:rsidRDefault="00AC594C" w:rsidP="00862356">
            <w:pPr>
              <w:pStyle w:val="TAL"/>
              <w:rPr>
                <w:sz w:val="16"/>
              </w:rPr>
            </w:pPr>
          </w:p>
        </w:tc>
        <w:tc>
          <w:tcPr>
            <w:tcW w:w="0" w:type="auto"/>
            <w:shd w:val="clear" w:color="auto" w:fill="auto"/>
          </w:tcPr>
          <w:p w14:paraId="3CD5683D" w14:textId="77777777" w:rsidR="00AC594C" w:rsidRPr="008E344B" w:rsidRDefault="00AC594C" w:rsidP="00862356">
            <w:pPr>
              <w:pStyle w:val="TAL"/>
              <w:rPr>
                <w:sz w:val="16"/>
              </w:rPr>
            </w:pPr>
            <w:r w:rsidRPr="008E344B">
              <w:rPr>
                <w:sz w:val="16"/>
              </w:rPr>
              <w:t>R5-223289</w:t>
            </w:r>
          </w:p>
        </w:tc>
      </w:tr>
      <w:tr w:rsidR="00AC594C" w:rsidRPr="008E344B" w14:paraId="1164998F" w14:textId="77777777" w:rsidTr="00862356">
        <w:tc>
          <w:tcPr>
            <w:tcW w:w="0" w:type="auto"/>
            <w:shd w:val="clear" w:color="auto" w:fill="auto"/>
          </w:tcPr>
          <w:p w14:paraId="1E096BB4" w14:textId="77777777" w:rsidR="00AC594C" w:rsidRPr="008E344B" w:rsidRDefault="00AC594C" w:rsidP="00862356">
            <w:pPr>
              <w:pStyle w:val="TAL"/>
              <w:rPr>
                <w:sz w:val="16"/>
              </w:rPr>
            </w:pPr>
            <w:r w:rsidRPr="008E344B">
              <w:rPr>
                <w:sz w:val="16"/>
              </w:rPr>
              <w:t>R5-222051</w:t>
            </w:r>
          </w:p>
        </w:tc>
        <w:tc>
          <w:tcPr>
            <w:tcW w:w="0" w:type="auto"/>
            <w:shd w:val="clear" w:color="auto" w:fill="auto"/>
          </w:tcPr>
          <w:p w14:paraId="6A758B0A" w14:textId="77777777" w:rsidR="00AC594C" w:rsidRPr="008E344B" w:rsidRDefault="00AC594C" w:rsidP="00862356">
            <w:pPr>
              <w:pStyle w:val="TAL"/>
              <w:rPr>
                <w:sz w:val="16"/>
              </w:rPr>
            </w:pPr>
            <w:r w:rsidRPr="008E344B">
              <w:rPr>
                <w:sz w:val="16"/>
              </w:rPr>
              <w:t>RAN5#95-e E-Meeting Timelines, Scope, Process</w:t>
            </w:r>
          </w:p>
        </w:tc>
        <w:tc>
          <w:tcPr>
            <w:tcW w:w="0" w:type="auto"/>
            <w:shd w:val="clear" w:color="auto" w:fill="auto"/>
          </w:tcPr>
          <w:p w14:paraId="3A63F6BE"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27FDB762" w14:textId="77777777" w:rsidR="00AC594C" w:rsidRPr="008E344B" w:rsidRDefault="00AC594C" w:rsidP="00862356">
            <w:pPr>
              <w:pStyle w:val="TAL"/>
              <w:rPr>
                <w:sz w:val="16"/>
              </w:rPr>
            </w:pPr>
            <w:r w:rsidRPr="008E344B">
              <w:rPr>
                <w:sz w:val="16"/>
              </w:rPr>
              <w:t>noted</w:t>
            </w:r>
          </w:p>
        </w:tc>
        <w:tc>
          <w:tcPr>
            <w:tcW w:w="0" w:type="auto"/>
            <w:shd w:val="clear" w:color="auto" w:fill="auto"/>
          </w:tcPr>
          <w:p w14:paraId="4B70F4B5" w14:textId="77777777" w:rsidR="00AC594C" w:rsidRPr="008E344B" w:rsidRDefault="00AC594C" w:rsidP="00862356">
            <w:pPr>
              <w:pStyle w:val="TAL"/>
              <w:rPr>
                <w:sz w:val="16"/>
              </w:rPr>
            </w:pPr>
          </w:p>
        </w:tc>
        <w:tc>
          <w:tcPr>
            <w:tcW w:w="0" w:type="auto"/>
            <w:shd w:val="clear" w:color="auto" w:fill="auto"/>
          </w:tcPr>
          <w:p w14:paraId="47688FE2" w14:textId="77777777" w:rsidR="00AC594C" w:rsidRPr="008E344B" w:rsidRDefault="00AC594C" w:rsidP="00862356">
            <w:pPr>
              <w:pStyle w:val="TAL"/>
              <w:rPr>
                <w:sz w:val="16"/>
              </w:rPr>
            </w:pPr>
          </w:p>
        </w:tc>
      </w:tr>
      <w:tr w:rsidR="00AC594C" w:rsidRPr="008E344B" w14:paraId="633DDC03" w14:textId="77777777" w:rsidTr="00862356">
        <w:tc>
          <w:tcPr>
            <w:tcW w:w="0" w:type="auto"/>
            <w:shd w:val="clear" w:color="auto" w:fill="auto"/>
          </w:tcPr>
          <w:p w14:paraId="5B63CF3A" w14:textId="77777777" w:rsidR="00AC594C" w:rsidRPr="008E344B" w:rsidRDefault="00AC594C" w:rsidP="00862356">
            <w:pPr>
              <w:pStyle w:val="TAL"/>
              <w:rPr>
                <w:sz w:val="16"/>
              </w:rPr>
            </w:pPr>
            <w:r w:rsidRPr="008E344B">
              <w:rPr>
                <w:sz w:val="16"/>
              </w:rPr>
              <w:t>R5-222052</w:t>
            </w:r>
          </w:p>
        </w:tc>
        <w:tc>
          <w:tcPr>
            <w:tcW w:w="0" w:type="auto"/>
            <w:shd w:val="clear" w:color="auto" w:fill="auto"/>
          </w:tcPr>
          <w:p w14:paraId="1F11BA77" w14:textId="77777777" w:rsidR="00AC594C" w:rsidRPr="008E344B" w:rsidRDefault="00AC594C" w:rsidP="00862356">
            <w:pPr>
              <w:pStyle w:val="TAL"/>
              <w:rPr>
                <w:sz w:val="16"/>
              </w:rPr>
            </w:pPr>
            <w:r w:rsidRPr="008E344B">
              <w:rPr>
                <w:sz w:val="16"/>
              </w:rPr>
              <w:t>RAN5 Leadership Team</w:t>
            </w:r>
          </w:p>
        </w:tc>
        <w:tc>
          <w:tcPr>
            <w:tcW w:w="0" w:type="auto"/>
            <w:shd w:val="clear" w:color="auto" w:fill="auto"/>
          </w:tcPr>
          <w:p w14:paraId="062B2B45"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4127A6D8" w14:textId="77777777" w:rsidR="00AC594C" w:rsidRPr="008E344B" w:rsidRDefault="00AC594C" w:rsidP="00862356">
            <w:pPr>
              <w:pStyle w:val="TAL"/>
              <w:rPr>
                <w:sz w:val="16"/>
              </w:rPr>
            </w:pPr>
            <w:r w:rsidRPr="008E344B">
              <w:rPr>
                <w:sz w:val="16"/>
              </w:rPr>
              <w:t>noted</w:t>
            </w:r>
          </w:p>
        </w:tc>
        <w:tc>
          <w:tcPr>
            <w:tcW w:w="0" w:type="auto"/>
            <w:shd w:val="clear" w:color="auto" w:fill="auto"/>
          </w:tcPr>
          <w:p w14:paraId="29388FD3" w14:textId="77777777" w:rsidR="00AC594C" w:rsidRPr="008E344B" w:rsidRDefault="00AC594C" w:rsidP="00862356">
            <w:pPr>
              <w:pStyle w:val="TAL"/>
              <w:rPr>
                <w:sz w:val="16"/>
              </w:rPr>
            </w:pPr>
          </w:p>
        </w:tc>
        <w:tc>
          <w:tcPr>
            <w:tcW w:w="0" w:type="auto"/>
            <w:shd w:val="clear" w:color="auto" w:fill="auto"/>
          </w:tcPr>
          <w:p w14:paraId="79F265F2" w14:textId="77777777" w:rsidR="00AC594C" w:rsidRPr="008E344B" w:rsidRDefault="00AC594C" w:rsidP="00862356">
            <w:pPr>
              <w:pStyle w:val="TAL"/>
              <w:rPr>
                <w:sz w:val="16"/>
              </w:rPr>
            </w:pPr>
          </w:p>
        </w:tc>
      </w:tr>
      <w:tr w:rsidR="00AC594C" w:rsidRPr="008E344B" w14:paraId="402641A1" w14:textId="77777777" w:rsidTr="00862356">
        <w:tc>
          <w:tcPr>
            <w:tcW w:w="0" w:type="auto"/>
            <w:shd w:val="clear" w:color="auto" w:fill="auto"/>
          </w:tcPr>
          <w:p w14:paraId="572E5CE5" w14:textId="77777777" w:rsidR="00AC594C" w:rsidRPr="008E344B" w:rsidRDefault="00AC594C" w:rsidP="00862356">
            <w:pPr>
              <w:pStyle w:val="TAL"/>
              <w:rPr>
                <w:sz w:val="16"/>
              </w:rPr>
            </w:pPr>
            <w:r w:rsidRPr="008E344B">
              <w:rPr>
                <w:sz w:val="16"/>
              </w:rPr>
              <w:t>R5-222053</w:t>
            </w:r>
          </w:p>
        </w:tc>
        <w:tc>
          <w:tcPr>
            <w:tcW w:w="0" w:type="auto"/>
            <w:shd w:val="clear" w:color="auto" w:fill="auto"/>
          </w:tcPr>
          <w:p w14:paraId="28AE960F" w14:textId="77777777" w:rsidR="00AC594C" w:rsidRPr="008E344B" w:rsidRDefault="00AC594C" w:rsidP="00862356">
            <w:pPr>
              <w:pStyle w:val="TAL"/>
              <w:rPr>
                <w:sz w:val="16"/>
              </w:rPr>
            </w:pPr>
            <w:r w:rsidRPr="008E344B">
              <w:rPr>
                <w:sz w:val="16"/>
              </w:rPr>
              <w:t>RAN5#94-e WG Minutes</w:t>
            </w:r>
          </w:p>
        </w:tc>
        <w:tc>
          <w:tcPr>
            <w:tcW w:w="0" w:type="auto"/>
            <w:shd w:val="clear" w:color="auto" w:fill="auto"/>
          </w:tcPr>
          <w:p w14:paraId="4CBF8142" w14:textId="77777777" w:rsidR="00AC594C" w:rsidRPr="008E344B" w:rsidRDefault="00AC594C" w:rsidP="00862356">
            <w:pPr>
              <w:pStyle w:val="TAL"/>
              <w:rPr>
                <w:sz w:val="16"/>
              </w:rPr>
            </w:pPr>
            <w:r w:rsidRPr="008E344B">
              <w:rPr>
                <w:sz w:val="16"/>
              </w:rPr>
              <w:t>ETSI Secretariat</w:t>
            </w:r>
          </w:p>
        </w:tc>
        <w:tc>
          <w:tcPr>
            <w:tcW w:w="0" w:type="auto"/>
            <w:shd w:val="clear" w:color="auto" w:fill="auto"/>
          </w:tcPr>
          <w:p w14:paraId="69CEA993"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384C5C1F" w14:textId="77777777" w:rsidR="00AC594C" w:rsidRPr="008E344B" w:rsidRDefault="00AC594C" w:rsidP="00862356">
            <w:pPr>
              <w:pStyle w:val="TAL"/>
              <w:rPr>
                <w:sz w:val="16"/>
              </w:rPr>
            </w:pPr>
          </w:p>
        </w:tc>
        <w:tc>
          <w:tcPr>
            <w:tcW w:w="0" w:type="auto"/>
            <w:shd w:val="clear" w:color="auto" w:fill="auto"/>
          </w:tcPr>
          <w:p w14:paraId="6476E46E" w14:textId="77777777" w:rsidR="00AC594C" w:rsidRPr="008E344B" w:rsidRDefault="00AC594C" w:rsidP="00862356">
            <w:pPr>
              <w:pStyle w:val="TAL"/>
              <w:rPr>
                <w:sz w:val="16"/>
              </w:rPr>
            </w:pPr>
          </w:p>
        </w:tc>
      </w:tr>
      <w:tr w:rsidR="00AC594C" w:rsidRPr="008E344B" w14:paraId="5CF0ABC5" w14:textId="77777777" w:rsidTr="00862356">
        <w:tc>
          <w:tcPr>
            <w:tcW w:w="0" w:type="auto"/>
            <w:shd w:val="clear" w:color="auto" w:fill="auto"/>
          </w:tcPr>
          <w:p w14:paraId="16B08606" w14:textId="77777777" w:rsidR="00AC594C" w:rsidRPr="008E344B" w:rsidRDefault="00AC594C" w:rsidP="00862356">
            <w:pPr>
              <w:pStyle w:val="TAL"/>
              <w:rPr>
                <w:sz w:val="16"/>
              </w:rPr>
            </w:pPr>
            <w:r w:rsidRPr="008E344B">
              <w:rPr>
                <w:sz w:val="16"/>
              </w:rPr>
              <w:t>R5-222054</w:t>
            </w:r>
          </w:p>
        </w:tc>
        <w:tc>
          <w:tcPr>
            <w:tcW w:w="0" w:type="auto"/>
            <w:shd w:val="clear" w:color="auto" w:fill="auto"/>
          </w:tcPr>
          <w:p w14:paraId="0D124111" w14:textId="77777777" w:rsidR="00AC594C" w:rsidRPr="008E344B" w:rsidRDefault="00AC594C" w:rsidP="00862356">
            <w:pPr>
              <w:pStyle w:val="TAL"/>
              <w:rPr>
                <w:sz w:val="16"/>
              </w:rPr>
            </w:pPr>
            <w:r w:rsidRPr="008E344B">
              <w:rPr>
                <w:sz w:val="16"/>
              </w:rPr>
              <w:t>RAN5#94-e WG Action Points</w:t>
            </w:r>
          </w:p>
        </w:tc>
        <w:tc>
          <w:tcPr>
            <w:tcW w:w="0" w:type="auto"/>
            <w:shd w:val="clear" w:color="auto" w:fill="auto"/>
          </w:tcPr>
          <w:p w14:paraId="1056D516" w14:textId="77777777" w:rsidR="00AC594C" w:rsidRPr="008E344B" w:rsidRDefault="00AC594C" w:rsidP="00862356">
            <w:pPr>
              <w:pStyle w:val="TAL"/>
              <w:rPr>
                <w:sz w:val="16"/>
              </w:rPr>
            </w:pPr>
            <w:r w:rsidRPr="008E344B">
              <w:rPr>
                <w:sz w:val="16"/>
              </w:rPr>
              <w:t>ETSI Secretariat</w:t>
            </w:r>
          </w:p>
        </w:tc>
        <w:tc>
          <w:tcPr>
            <w:tcW w:w="0" w:type="auto"/>
            <w:shd w:val="clear" w:color="auto" w:fill="auto"/>
          </w:tcPr>
          <w:p w14:paraId="6E397166" w14:textId="77777777" w:rsidR="00AC594C" w:rsidRPr="008E344B" w:rsidRDefault="00AC594C" w:rsidP="00862356">
            <w:pPr>
              <w:pStyle w:val="TAL"/>
              <w:rPr>
                <w:sz w:val="16"/>
              </w:rPr>
            </w:pPr>
            <w:r w:rsidRPr="008E344B">
              <w:rPr>
                <w:sz w:val="16"/>
              </w:rPr>
              <w:t>noted</w:t>
            </w:r>
          </w:p>
        </w:tc>
        <w:tc>
          <w:tcPr>
            <w:tcW w:w="0" w:type="auto"/>
            <w:shd w:val="clear" w:color="auto" w:fill="auto"/>
          </w:tcPr>
          <w:p w14:paraId="2CC0500A" w14:textId="77777777" w:rsidR="00AC594C" w:rsidRPr="008E344B" w:rsidRDefault="00AC594C" w:rsidP="00862356">
            <w:pPr>
              <w:pStyle w:val="TAL"/>
              <w:rPr>
                <w:sz w:val="16"/>
              </w:rPr>
            </w:pPr>
          </w:p>
        </w:tc>
        <w:tc>
          <w:tcPr>
            <w:tcW w:w="0" w:type="auto"/>
            <w:shd w:val="clear" w:color="auto" w:fill="auto"/>
          </w:tcPr>
          <w:p w14:paraId="68CB5E61" w14:textId="77777777" w:rsidR="00AC594C" w:rsidRPr="008E344B" w:rsidRDefault="00AC594C" w:rsidP="00862356">
            <w:pPr>
              <w:pStyle w:val="TAL"/>
              <w:rPr>
                <w:sz w:val="16"/>
              </w:rPr>
            </w:pPr>
          </w:p>
        </w:tc>
      </w:tr>
      <w:tr w:rsidR="00AC594C" w:rsidRPr="008E344B" w14:paraId="24E5118A" w14:textId="77777777" w:rsidTr="00862356">
        <w:tc>
          <w:tcPr>
            <w:tcW w:w="0" w:type="auto"/>
            <w:shd w:val="clear" w:color="auto" w:fill="auto"/>
          </w:tcPr>
          <w:p w14:paraId="17FA7A10" w14:textId="77777777" w:rsidR="00AC594C" w:rsidRPr="008E344B" w:rsidRDefault="00AC594C" w:rsidP="00862356">
            <w:pPr>
              <w:pStyle w:val="TAL"/>
              <w:rPr>
                <w:sz w:val="16"/>
              </w:rPr>
            </w:pPr>
            <w:r w:rsidRPr="008E344B">
              <w:rPr>
                <w:sz w:val="16"/>
              </w:rPr>
              <w:t>R5-222055</w:t>
            </w:r>
          </w:p>
        </w:tc>
        <w:tc>
          <w:tcPr>
            <w:tcW w:w="0" w:type="auto"/>
            <w:shd w:val="clear" w:color="auto" w:fill="auto"/>
          </w:tcPr>
          <w:p w14:paraId="7F2974F3" w14:textId="77777777" w:rsidR="00AC594C" w:rsidRPr="008E344B" w:rsidRDefault="00AC594C" w:rsidP="00862356">
            <w:pPr>
              <w:pStyle w:val="TAL"/>
              <w:rPr>
                <w:sz w:val="16"/>
              </w:rPr>
            </w:pPr>
            <w:r w:rsidRPr="008E344B">
              <w:rPr>
                <w:sz w:val="16"/>
              </w:rPr>
              <w:t>Latest RAN Plenary notes</w:t>
            </w:r>
          </w:p>
        </w:tc>
        <w:tc>
          <w:tcPr>
            <w:tcW w:w="0" w:type="auto"/>
            <w:shd w:val="clear" w:color="auto" w:fill="auto"/>
          </w:tcPr>
          <w:p w14:paraId="747896DE"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5140C7F2" w14:textId="77777777" w:rsidR="00AC594C" w:rsidRPr="008E344B" w:rsidRDefault="00AC594C" w:rsidP="00862356">
            <w:pPr>
              <w:pStyle w:val="TAL"/>
              <w:rPr>
                <w:sz w:val="16"/>
              </w:rPr>
            </w:pPr>
            <w:r w:rsidRPr="008E344B">
              <w:rPr>
                <w:sz w:val="16"/>
              </w:rPr>
              <w:t>noted</w:t>
            </w:r>
          </w:p>
        </w:tc>
        <w:tc>
          <w:tcPr>
            <w:tcW w:w="0" w:type="auto"/>
            <w:shd w:val="clear" w:color="auto" w:fill="auto"/>
          </w:tcPr>
          <w:p w14:paraId="3D436E26" w14:textId="77777777" w:rsidR="00AC594C" w:rsidRPr="008E344B" w:rsidRDefault="00AC594C" w:rsidP="00862356">
            <w:pPr>
              <w:pStyle w:val="TAL"/>
              <w:rPr>
                <w:sz w:val="16"/>
              </w:rPr>
            </w:pPr>
          </w:p>
        </w:tc>
        <w:tc>
          <w:tcPr>
            <w:tcW w:w="0" w:type="auto"/>
            <w:shd w:val="clear" w:color="auto" w:fill="auto"/>
          </w:tcPr>
          <w:p w14:paraId="5EE57C79" w14:textId="77777777" w:rsidR="00AC594C" w:rsidRPr="008E344B" w:rsidRDefault="00AC594C" w:rsidP="00862356">
            <w:pPr>
              <w:pStyle w:val="TAL"/>
              <w:rPr>
                <w:sz w:val="16"/>
              </w:rPr>
            </w:pPr>
          </w:p>
        </w:tc>
      </w:tr>
      <w:tr w:rsidR="00AC594C" w:rsidRPr="008E344B" w14:paraId="329BC365" w14:textId="77777777" w:rsidTr="00862356">
        <w:tc>
          <w:tcPr>
            <w:tcW w:w="0" w:type="auto"/>
            <w:shd w:val="clear" w:color="auto" w:fill="auto"/>
          </w:tcPr>
          <w:p w14:paraId="02DE9DF9" w14:textId="77777777" w:rsidR="00AC594C" w:rsidRPr="008E344B" w:rsidRDefault="00AC594C" w:rsidP="00862356">
            <w:pPr>
              <w:pStyle w:val="TAL"/>
              <w:rPr>
                <w:sz w:val="16"/>
              </w:rPr>
            </w:pPr>
            <w:r w:rsidRPr="008E344B">
              <w:rPr>
                <w:sz w:val="16"/>
              </w:rPr>
              <w:t>R5-222056</w:t>
            </w:r>
          </w:p>
        </w:tc>
        <w:tc>
          <w:tcPr>
            <w:tcW w:w="0" w:type="auto"/>
            <w:shd w:val="clear" w:color="auto" w:fill="auto"/>
          </w:tcPr>
          <w:p w14:paraId="315F0DD5" w14:textId="77777777" w:rsidR="00AC594C" w:rsidRPr="008E344B" w:rsidRDefault="00AC594C" w:rsidP="00862356">
            <w:pPr>
              <w:pStyle w:val="TAL"/>
              <w:rPr>
                <w:sz w:val="16"/>
              </w:rPr>
            </w:pPr>
            <w:r w:rsidRPr="008E344B">
              <w:rPr>
                <w:sz w:val="16"/>
              </w:rPr>
              <w:t>Latest RAN Plenary draft Report</w:t>
            </w:r>
          </w:p>
        </w:tc>
        <w:tc>
          <w:tcPr>
            <w:tcW w:w="0" w:type="auto"/>
            <w:shd w:val="clear" w:color="auto" w:fill="auto"/>
          </w:tcPr>
          <w:p w14:paraId="26A27CF3"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42A03538"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7266F00" w14:textId="77777777" w:rsidR="00AC594C" w:rsidRPr="008E344B" w:rsidRDefault="00AC594C" w:rsidP="00862356">
            <w:pPr>
              <w:pStyle w:val="TAL"/>
              <w:rPr>
                <w:sz w:val="16"/>
              </w:rPr>
            </w:pPr>
          </w:p>
        </w:tc>
        <w:tc>
          <w:tcPr>
            <w:tcW w:w="0" w:type="auto"/>
            <w:shd w:val="clear" w:color="auto" w:fill="auto"/>
          </w:tcPr>
          <w:p w14:paraId="387D1BAE" w14:textId="77777777" w:rsidR="00AC594C" w:rsidRPr="008E344B" w:rsidRDefault="00AC594C" w:rsidP="00862356">
            <w:pPr>
              <w:pStyle w:val="TAL"/>
              <w:rPr>
                <w:sz w:val="16"/>
              </w:rPr>
            </w:pPr>
          </w:p>
        </w:tc>
      </w:tr>
      <w:tr w:rsidR="00AC594C" w:rsidRPr="008E344B" w14:paraId="673ECFEF" w14:textId="77777777" w:rsidTr="00862356">
        <w:tc>
          <w:tcPr>
            <w:tcW w:w="0" w:type="auto"/>
            <w:shd w:val="clear" w:color="auto" w:fill="auto"/>
          </w:tcPr>
          <w:p w14:paraId="1CA3C3B9" w14:textId="77777777" w:rsidR="00AC594C" w:rsidRPr="008E344B" w:rsidRDefault="00AC594C" w:rsidP="00862356">
            <w:pPr>
              <w:pStyle w:val="TAL"/>
              <w:rPr>
                <w:sz w:val="16"/>
              </w:rPr>
            </w:pPr>
            <w:r w:rsidRPr="008E344B">
              <w:rPr>
                <w:sz w:val="16"/>
              </w:rPr>
              <w:t>R5-222057</w:t>
            </w:r>
          </w:p>
        </w:tc>
        <w:tc>
          <w:tcPr>
            <w:tcW w:w="0" w:type="auto"/>
            <w:shd w:val="clear" w:color="auto" w:fill="auto"/>
          </w:tcPr>
          <w:p w14:paraId="5198555D" w14:textId="77777777" w:rsidR="00AC594C" w:rsidRPr="008E344B" w:rsidRDefault="00AC594C" w:rsidP="00862356">
            <w:pPr>
              <w:pStyle w:val="TAL"/>
              <w:rPr>
                <w:sz w:val="16"/>
              </w:rPr>
            </w:pPr>
            <w:r w:rsidRPr="008E344B">
              <w:rPr>
                <w:sz w:val="16"/>
              </w:rPr>
              <w:t>Post Plenary Active Work Item update</w:t>
            </w:r>
          </w:p>
        </w:tc>
        <w:tc>
          <w:tcPr>
            <w:tcW w:w="0" w:type="auto"/>
            <w:shd w:val="clear" w:color="auto" w:fill="auto"/>
          </w:tcPr>
          <w:p w14:paraId="5C0FC3B9" w14:textId="77777777" w:rsidR="00AC594C" w:rsidRPr="008E344B" w:rsidRDefault="00AC594C" w:rsidP="00862356">
            <w:pPr>
              <w:pStyle w:val="TAL"/>
              <w:rPr>
                <w:sz w:val="16"/>
              </w:rPr>
            </w:pPr>
            <w:r w:rsidRPr="008E344B">
              <w:rPr>
                <w:sz w:val="16"/>
              </w:rPr>
              <w:t>ETSI Secretariat</w:t>
            </w:r>
          </w:p>
        </w:tc>
        <w:tc>
          <w:tcPr>
            <w:tcW w:w="0" w:type="auto"/>
            <w:shd w:val="clear" w:color="auto" w:fill="auto"/>
          </w:tcPr>
          <w:p w14:paraId="63D48279" w14:textId="77777777" w:rsidR="00AC594C" w:rsidRPr="008E344B" w:rsidRDefault="00AC594C" w:rsidP="00862356">
            <w:pPr>
              <w:pStyle w:val="TAL"/>
              <w:rPr>
                <w:sz w:val="16"/>
              </w:rPr>
            </w:pPr>
            <w:r w:rsidRPr="008E344B">
              <w:rPr>
                <w:sz w:val="16"/>
              </w:rPr>
              <w:t>noted</w:t>
            </w:r>
          </w:p>
        </w:tc>
        <w:tc>
          <w:tcPr>
            <w:tcW w:w="0" w:type="auto"/>
            <w:shd w:val="clear" w:color="auto" w:fill="auto"/>
          </w:tcPr>
          <w:p w14:paraId="6A9E35DE" w14:textId="77777777" w:rsidR="00AC594C" w:rsidRPr="008E344B" w:rsidRDefault="00AC594C" w:rsidP="00862356">
            <w:pPr>
              <w:pStyle w:val="TAL"/>
              <w:rPr>
                <w:sz w:val="16"/>
              </w:rPr>
            </w:pPr>
          </w:p>
        </w:tc>
        <w:tc>
          <w:tcPr>
            <w:tcW w:w="0" w:type="auto"/>
            <w:shd w:val="clear" w:color="auto" w:fill="auto"/>
          </w:tcPr>
          <w:p w14:paraId="528584A7" w14:textId="77777777" w:rsidR="00AC594C" w:rsidRPr="008E344B" w:rsidRDefault="00AC594C" w:rsidP="00862356">
            <w:pPr>
              <w:pStyle w:val="TAL"/>
              <w:rPr>
                <w:sz w:val="16"/>
              </w:rPr>
            </w:pPr>
          </w:p>
        </w:tc>
      </w:tr>
      <w:tr w:rsidR="00AC594C" w:rsidRPr="008E344B" w14:paraId="65EF85C2" w14:textId="77777777" w:rsidTr="00862356">
        <w:tc>
          <w:tcPr>
            <w:tcW w:w="0" w:type="auto"/>
            <w:shd w:val="clear" w:color="auto" w:fill="auto"/>
          </w:tcPr>
          <w:p w14:paraId="6FBBF8C9" w14:textId="77777777" w:rsidR="00AC594C" w:rsidRPr="008E344B" w:rsidRDefault="00AC594C" w:rsidP="00862356">
            <w:pPr>
              <w:pStyle w:val="TAL"/>
              <w:rPr>
                <w:sz w:val="16"/>
              </w:rPr>
            </w:pPr>
            <w:r w:rsidRPr="008E344B">
              <w:rPr>
                <w:sz w:val="16"/>
              </w:rPr>
              <w:t>R5-222058</w:t>
            </w:r>
          </w:p>
        </w:tc>
        <w:tc>
          <w:tcPr>
            <w:tcW w:w="0" w:type="auto"/>
            <w:shd w:val="clear" w:color="auto" w:fill="auto"/>
          </w:tcPr>
          <w:p w14:paraId="1944259E" w14:textId="77777777" w:rsidR="00AC594C" w:rsidRPr="008E344B" w:rsidRDefault="00AC594C" w:rsidP="00862356">
            <w:pPr>
              <w:pStyle w:val="TAL"/>
              <w:rPr>
                <w:sz w:val="16"/>
              </w:rPr>
            </w:pPr>
            <w:r w:rsidRPr="008E344B">
              <w:rPr>
                <w:sz w:val="16"/>
              </w:rPr>
              <w:t>RAN5 SR to RP#95-e</w:t>
            </w:r>
          </w:p>
        </w:tc>
        <w:tc>
          <w:tcPr>
            <w:tcW w:w="0" w:type="auto"/>
            <w:shd w:val="clear" w:color="auto" w:fill="auto"/>
          </w:tcPr>
          <w:p w14:paraId="6663D5C5"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1F0CC953" w14:textId="77777777" w:rsidR="00AC594C" w:rsidRPr="008E344B" w:rsidRDefault="00AC594C" w:rsidP="00862356">
            <w:pPr>
              <w:pStyle w:val="TAL"/>
              <w:rPr>
                <w:sz w:val="16"/>
              </w:rPr>
            </w:pPr>
            <w:r w:rsidRPr="008E344B">
              <w:rPr>
                <w:sz w:val="16"/>
              </w:rPr>
              <w:t>noted</w:t>
            </w:r>
          </w:p>
        </w:tc>
        <w:tc>
          <w:tcPr>
            <w:tcW w:w="0" w:type="auto"/>
            <w:shd w:val="clear" w:color="auto" w:fill="auto"/>
          </w:tcPr>
          <w:p w14:paraId="48943810" w14:textId="77777777" w:rsidR="00AC594C" w:rsidRPr="008E344B" w:rsidRDefault="00AC594C" w:rsidP="00862356">
            <w:pPr>
              <w:pStyle w:val="TAL"/>
              <w:rPr>
                <w:sz w:val="16"/>
              </w:rPr>
            </w:pPr>
          </w:p>
        </w:tc>
        <w:tc>
          <w:tcPr>
            <w:tcW w:w="0" w:type="auto"/>
            <w:shd w:val="clear" w:color="auto" w:fill="auto"/>
          </w:tcPr>
          <w:p w14:paraId="79379F84" w14:textId="77777777" w:rsidR="00AC594C" w:rsidRPr="008E344B" w:rsidRDefault="00AC594C" w:rsidP="00862356">
            <w:pPr>
              <w:pStyle w:val="TAL"/>
              <w:rPr>
                <w:sz w:val="16"/>
              </w:rPr>
            </w:pPr>
          </w:p>
        </w:tc>
      </w:tr>
      <w:tr w:rsidR="00AC594C" w:rsidRPr="008E344B" w14:paraId="7D340D60" w14:textId="77777777" w:rsidTr="00862356">
        <w:tc>
          <w:tcPr>
            <w:tcW w:w="0" w:type="auto"/>
            <w:shd w:val="clear" w:color="auto" w:fill="auto"/>
          </w:tcPr>
          <w:p w14:paraId="30EB5897" w14:textId="77777777" w:rsidR="00AC594C" w:rsidRPr="008E344B" w:rsidRDefault="00AC594C" w:rsidP="00862356">
            <w:pPr>
              <w:pStyle w:val="TAL"/>
              <w:rPr>
                <w:sz w:val="16"/>
              </w:rPr>
            </w:pPr>
            <w:r w:rsidRPr="008E344B">
              <w:rPr>
                <w:sz w:val="16"/>
              </w:rPr>
              <w:t>R5-222059</w:t>
            </w:r>
          </w:p>
        </w:tc>
        <w:tc>
          <w:tcPr>
            <w:tcW w:w="0" w:type="auto"/>
            <w:shd w:val="clear" w:color="auto" w:fill="auto"/>
          </w:tcPr>
          <w:p w14:paraId="4FB26F06" w14:textId="77777777" w:rsidR="00AC594C" w:rsidRPr="008E344B" w:rsidRDefault="00AC594C" w:rsidP="00862356">
            <w:pPr>
              <w:pStyle w:val="TAL"/>
              <w:rPr>
                <w:sz w:val="16"/>
              </w:rPr>
            </w:pPr>
            <w:r w:rsidRPr="008E344B">
              <w:rPr>
                <w:sz w:val="16"/>
              </w:rPr>
              <w:t>TF160 SR to RP#95-e</w:t>
            </w:r>
          </w:p>
        </w:tc>
        <w:tc>
          <w:tcPr>
            <w:tcW w:w="0" w:type="auto"/>
            <w:shd w:val="clear" w:color="auto" w:fill="auto"/>
          </w:tcPr>
          <w:p w14:paraId="0B5A0EAD"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18F1BFFE" w14:textId="77777777" w:rsidR="00AC594C" w:rsidRPr="008E344B" w:rsidRDefault="00AC594C" w:rsidP="00862356">
            <w:pPr>
              <w:pStyle w:val="TAL"/>
              <w:rPr>
                <w:sz w:val="16"/>
              </w:rPr>
            </w:pPr>
            <w:r w:rsidRPr="008E344B">
              <w:rPr>
                <w:sz w:val="16"/>
              </w:rPr>
              <w:t>noted</w:t>
            </w:r>
          </w:p>
        </w:tc>
        <w:tc>
          <w:tcPr>
            <w:tcW w:w="0" w:type="auto"/>
            <w:shd w:val="clear" w:color="auto" w:fill="auto"/>
          </w:tcPr>
          <w:p w14:paraId="0D5F2F25" w14:textId="77777777" w:rsidR="00AC594C" w:rsidRPr="008E344B" w:rsidRDefault="00AC594C" w:rsidP="00862356">
            <w:pPr>
              <w:pStyle w:val="TAL"/>
              <w:rPr>
                <w:sz w:val="16"/>
              </w:rPr>
            </w:pPr>
          </w:p>
        </w:tc>
        <w:tc>
          <w:tcPr>
            <w:tcW w:w="0" w:type="auto"/>
            <w:shd w:val="clear" w:color="auto" w:fill="auto"/>
          </w:tcPr>
          <w:p w14:paraId="17A056F1" w14:textId="77777777" w:rsidR="00AC594C" w:rsidRPr="008E344B" w:rsidRDefault="00AC594C" w:rsidP="00862356">
            <w:pPr>
              <w:pStyle w:val="TAL"/>
              <w:rPr>
                <w:sz w:val="16"/>
              </w:rPr>
            </w:pPr>
          </w:p>
        </w:tc>
      </w:tr>
      <w:tr w:rsidR="00AC594C" w:rsidRPr="008E344B" w14:paraId="65985613" w14:textId="77777777" w:rsidTr="00862356">
        <w:tc>
          <w:tcPr>
            <w:tcW w:w="0" w:type="auto"/>
            <w:shd w:val="clear" w:color="auto" w:fill="auto"/>
          </w:tcPr>
          <w:p w14:paraId="50F2140F" w14:textId="77777777" w:rsidR="00AC594C" w:rsidRPr="008E344B" w:rsidRDefault="00AC594C" w:rsidP="00862356">
            <w:pPr>
              <w:pStyle w:val="TAL"/>
              <w:rPr>
                <w:sz w:val="16"/>
              </w:rPr>
            </w:pPr>
            <w:r w:rsidRPr="008E344B">
              <w:rPr>
                <w:sz w:val="16"/>
              </w:rPr>
              <w:t>R5-222060</w:t>
            </w:r>
          </w:p>
        </w:tc>
        <w:tc>
          <w:tcPr>
            <w:tcW w:w="0" w:type="auto"/>
            <w:shd w:val="clear" w:color="auto" w:fill="auto"/>
          </w:tcPr>
          <w:p w14:paraId="71F86AC6" w14:textId="77777777" w:rsidR="00AC594C" w:rsidRPr="008E344B" w:rsidRDefault="00AC594C" w:rsidP="00862356">
            <w:pPr>
              <w:pStyle w:val="TAL"/>
              <w:rPr>
                <w:sz w:val="16"/>
              </w:rPr>
            </w:pPr>
            <w:r w:rsidRPr="008E344B">
              <w:rPr>
                <w:sz w:val="16"/>
              </w:rPr>
              <w:t>RAN5#95-e LS Template</w:t>
            </w:r>
          </w:p>
        </w:tc>
        <w:tc>
          <w:tcPr>
            <w:tcW w:w="0" w:type="auto"/>
            <w:shd w:val="clear" w:color="auto" w:fill="auto"/>
          </w:tcPr>
          <w:p w14:paraId="62251A46"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446DE272" w14:textId="77777777" w:rsidR="00AC594C" w:rsidRPr="008E344B" w:rsidRDefault="00AC594C" w:rsidP="00862356">
            <w:pPr>
              <w:pStyle w:val="TAL"/>
              <w:rPr>
                <w:sz w:val="16"/>
              </w:rPr>
            </w:pPr>
            <w:r w:rsidRPr="008E344B">
              <w:rPr>
                <w:sz w:val="16"/>
              </w:rPr>
              <w:t>noted</w:t>
            </w:r>
          </w:p>
        </w:tc>
        <w:tc>
          <w:tcPr>
            <w:tcW w:w="0" w:type="auto"/>
            <w:shd w:val="clear" w:color="auto" w:fill="auto"/>
          </w:tcPr>
          <w:p w14:paraId="46950249" w14:textId="77777777" w:rsidR="00AC594C" w:rsidRPr="008E344B" w:rsidRDefault="00AC594C" w:rsidP="00862356">
            <w:pPr>
              <w:pStyle w:val="TAL"/>
              <w:rPr>
                <w:sz w:val="16"/>
              </w:rPr>
            </w:pPr>
          </w:p>
        </w:tc>
        <w:tc>
          <w:tcPr>
            <w:tcW w:w="0" w:type="auto"/>
            <w:shd w:val="clear" w:color="auto" w:fill="auto"/>
          </w:tcPr>
          <w:p w14:paraId="5D858050" w14:textId="77777777" w:rsidR="00AC594C" w:rsidRPr="008E344B" w:rsidRDefault="00AC594C" w:rsidP="00862356">
            <w:pPr>
              <w:pStyle w:val="TAL"/>
              <w:rPr>
                <w:sz w:val="16"/>
              </w:rPr>
            </w:pPr>
          </w:p>
        </w:tc>
      </w:tr>
      <w:tr w:rsidR="00AC594C" w:rsidRPr="008E344B" w14:paraId="6B142933" w14:textId="77777777" w:rsidTr="00862356">
        <w:tc>
          <w:tcPr>
            <w:tcW w:w="0" w:type="auto"/>
            <w:shd w:val="clear" w:color="auto" w:fill="auto"/>
          </w:tcPr>
          <w:p w14:paraId="202B0F04" w14:textId="77777777" w:rsidR="00AC594C" w:rsidRPr="008E344B" w:rsidRDefault="00AC594C" w:rsidP="00862356">
            <w:pPr>
              <w:pStyle w:val="TAL"/>
              <w:rPr>
                <w:sz w:val="16"/>
              </w:rPr>
            </w:pPr>
            <w:r w:rsidRPr="008E344B">
              <w:rPr>
                <w:sz w:val="16"/>
              </w:rPr>
              <w:t>R5-222061</w:t>
            </w:r>
          </w:p>
        </w:tc>
        <w:tc>
          <w:tcPr>
            <w:tcW w:w="0" w:type="auto"/>
            <w:shd w:val="clear" w:color="auto" w:fill="auto"/>
          </w:tcPr>
          <w:p w14:paraId="2EEBC673" w14:textId="77777777" w:rsidR="00AC594C" w:rsidRPr="008E344B" w:rsidRDefault="00AC594C" w:rsidP="00862356">
            <w:pPr>
              <w:pStyle w:val="TAL"/>
              <w:rPr>
                <w:sz w:val="16"/>
              </w:rPr>
            </w:pPr>
            <w:r w:rsidRPr="008E344B">
              <w:rPr>
                <w:sz w:val="16"/>
              </w:rPr>
              <w:t>Meeting schedule for 2022-23</w:t>
            </w:r>
          </w:p>
        </w:tc>
        <w:tc>
          <w:tcPr>
            <w:tcW w:w="0" w:type="auto"/>
            <w:shd w:val="clear" w:color="auto" w:fill="auto"/>
          </w:tcPr>
          <w:p w14:paraId="2628F3E2"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0C20F13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6D32CE3" w14:textId="77777777" w:rsidR="00AC594C" w:rsidRPr="008E344B" w:rsidRDefault="00AC594C" w:rsidP="00862356">
            <w:pPr>
              <w:pStyle w:val="TAL"/>
              <w:rPr>
                <w:sz w:val="16"/>
              </w:rPr>
            </w:pPr>
          </w:p>
        </w:tc>
        <w:tc>
          <w:tcPr>
            <w:tcW w:w="0" w:type="auto"/>
            <w:shd w:val="clear" w:color="auto" w:fill="auto"/>
          </w:tcPr>
          <w:p w14:paraId="4E6DF31B" w14:textId="77777777" w:rsidR="00AC594C" w:rsidRPr="008E344B" w:rsidRDefault="00AC594C" w:rsidP="00862356">
            <w:pPr>
              <w:pStyle w:val="TAL"/>
              <w:rPr>
                <w:sz w:val="16"/>
              </w:rPr>
            </w:pPr>
            <w:r w:rsidRPr="008E344B">
              <w:rPr>
                <w:sz w:val="16"/>
              </w:rPr>
              <w:t>R5-223335</w:t>
            </w:r>
          </w:p>
        </w:tc>
      </w:tr>
      <w:tr w:rsidR="00AC594C" w:rsidRPr="008E344B" w14:paraId="4F31B5CD" w14:textId="77777777" w:rsidTr="00862356">
        <w:tc>
          <w:tcPr>
            <w:tcW w:w="0" w:type="auto"/>
            <w:shd w:val="clear" w:color="auto" w:fill="auto"/>
          </w:tcPr>
          <w:p w14:paraId="7F7D73EC" w14:textId="77777777" w:rsidR="00AC594C" w:rsidRPr="008E344B" w:rsidRDefault="00AC594C" w:rsidP="00862356">
            <w:pPr>
              <w:pStyle w:val="TAL"/>
              <w:rPr>
                <w:sz w:val="16"/>
              </w:rPr>
            </w:pPr>
            <w:r w:rsidRPr="008E344B">
              <w:rPr>
                <w:sz w:val="16"/>
              </w:rPr>
              <w:t>R5-222062</w:t>
            </w:r>
          </w:p>
        </w:tc>
        <w:tc>
          <w:tcPr>
            <w:tcW w:w="0" w:type="auto"/>
            <w:shd w:val="clear" w:color="auto" w:fill="auto"/>
          </w:tcPr>
          <w:p w14:paraId="0AD5223E" w14:textId="77777777" w:rsidR="00AC594C" w:rsidRPr="008E344B" w:rsidRDefault="00AC594C" w:rsidP="00862356">
            <w:pPr>
              <w:pStyle w:val="TAL"/>
              <w:rPr>
                <w:sz w:val="16"/>
              </w:rPr>
            </w:pPr>
            <w:r w:rsidRPr="008E344B">
              <w:rPr>
                <w:sz w:val="16"/>
              </w:rPr>
              <w:t>WI Progress and Target Completion Date Review</w:t>
            </w:r>
          </w:p>
        </w:tc>
        <w:tc>
          <w:tcPr>
            <w:tcW w:w="0" w:type="auto"/>
            <w:shd w:val="clear" w:color="auto" w:fill="auto"/>
          </w:tcPr>
          <w:p w14:paraId="2D8F6197"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709FB91E"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3A8D96E1" w14:textId="77777777" w:rsidR="00AC594C" w:rsidRPr="008E344B" w:rsidRDefault="00AC594C" w:rsidP="00862356">
            <w:pPr>
              <w:pStyle w:val="TAL"/>
              <w:rPr>
                <w:sz w:val="16"/>
              </w:rPr>
            </w:pPr>
          </w:p>
        </w:tc>
        <w:tc>
          <w:tcPr>
            <w:tcW w:w="0" w:type="auto"/>
            <w:shd w:val="clear" w:color="auto" w:fill="auto"/>
          </w:tcPr>
          <w:p w14:paraId="64E20DA1" w14:textId="77777777" w:rsidR="00AC594C" w:rsidRPr="008E344B" w:rsidRDefault="00AC594C" w:rsidP="00862356">
            <w:pPr>
              <w:pStyle w:val="TAL"/>
              <w:rPr>
                <w:sz w:val="16"/>
              </w:rPr>
            </w:pPr>
          </w:p>
        </w:tc>
      </w:tr>
      <w:tr w:rsidR="00AC594C" w:rsidRPr="008E344B" w14:paraId="7A6019C1" w14:textId="77777777" w:rsidTr="00862356">
        <w:tc>
          <w:tcPr>
            <w:tcW w:w="0" w:type="auto"/>
            <w:shd w:val="clear" w:color="auto" w:fill="auto"/>
          </w:tcPr>
          <w:p w14:paraId="41184AEC" w14:textId="77777777" w:rsidR="00AC594C" w:rsidRPr="008E344B" w:rsidRDefault="00AC594C" w:rsidP="00862356">
            <w:pPr>
              <w:pStyle w:val="TAL"/>
              <w:rPr>
                <w:sz w:val="16"/>
              </w:rPr>
            </w:pPr>
            <w:r w:rsidRPr="008E344B">
              <w:rPr>
                <w:sz w:val="16"/>
              </w:rPr>
              <w:t>R5-222063</w:t>
            </w:r>
          </w:p>
        </w:tc>
        <w:tc>
          <w:tcPr>
            <w:tcW w:w="0" w:type="auto"/>
            <w:shd w:val="clear" w:color="auto" w:fill="auto"/>
          </w:tcPr>
          <w:p w14:paraId="5BFF0438" w14:textId="77777777" w:rsidR="00AC594C" w:rsidRPr="008E344B" w:rsidRDefault="00AC594C" w:rsidP="00862356">
            <w:pPr>
              <w:pStyle w:val="TAL"/>
              <w:rPr>
                <w:sz w:val="16"/>
              </w:rPr>
            </w:pPr>
            <w:r w:rsidRPr="008E344B">
              <w:rPr>
                <w:sz w:val="16"/>
              </w:rPr>
              <w:t>Review deadlines for next quarter</w:t>
            </w:r>
          </w:p>
        </w:tc>
        <w:tc>
          <w:tcPr>
            <w:tcW w:w="0" w:type="auto"/>
            <w:shd w:val="clear" w:color="auto" w:fill="auto"/>
          </w:tcPr>
          <w:p w14:paraId="6151B2EE"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164A4575" w14:textId="77777777" w:rsidR="00AC594C" w:rsidRPr="008E344B" w:rsidRDefault="00AC594C" w:rsidP="00862356">
            <w:pPr>
              <w:pStyle w:val="TAL"/>
              <w:rPr>
                <w:sz w:val="16"/>
              </w:rPr>
            </w:pPr>
            <w:r w:rsidRPr="008E344B">
              <w:rPr>
                <w:sz w:val="16"/>
              </w:rPr>
              <w:t>noted</w:t>
            </w:r>
          </w:p>
        </w:tc>
        <w:tc>
          <w:tcPr>
            <w:tcW w:w="0" w:type="auto"/>
            <w:shd w:val="clear" w:color="auto" w:fill="auto"/>
          </w:tcPr>
          <w:p w14:paraId="3A5749AF" w14:textId="77777777" w:rsidR="00AC594C" w:rsidRPr="008E344B" w:rsidRDefault="00AC594C" w:rsidP="00862356">
            <w:pPr>
              <w:pStyle w:val="TAL"/>
              <w:rPr>
                <w:sz w:val="16"/>
              </w:rPr>
            </w:pPr>
          </w:p>
        </w:tc>
        <w:tc>
          <w:tcPr>
            <w:tcW w:w="0" w:type="auto"/>
            <w:shd w:val="clear" w:color="auto" w:fill="auto"/>
          </w:tcPr>
          <w:p w14:paraId="41B2908C" w14:textId="77777777" w:rsidR="00AC594C" w:rsidRPr="008E344B" w:rsidRDefault="00AC594C" w:rsidP="00862356">
            <w:pPr>
              <w:pStyle w:val="TAL"/>
              <w:rPr>
                <w:sz w:val="16"/>
              </w:rPr>
            </w:pPr>
          </w:p>
        </w:tc>
      </w:tr>
      <w:tr w:rsidR="00AC594C" w:rsidRPr="008E344B" w14:paraId="44B5CE51" w14:textId="77777777" w:rsidTr="00862356">
        <w:tc>
          <w:tcPr>
            <w:tcW w:w="0" w:type="auto"/>
            <w:shd w:val="clear" w:color="auto" w:fill="auto"/>
          </w:tcPr>
          <w:p w14:paraId="53C90B94" w14:textId="77777777" w:rsidR="00AC594C" w:rsidRPr="008E344B" w:rsidRDefault="00AC594C" w:rsidP="00862356">
            <w:pPr>
              <w:pStyle w:val="TAL"/>
              <w:rPr>
                <w:sz w:val="16"/>
              </w:rPr>
            </w:pPr>
            <w:r w:rsidRPr="008E344B">
              <w:rPr>
                <w:sz w:val="16"/>
              </w:rPr>
              <w:t>R5-222064</w:t>
            </w:r>
          </w:p>
        </w:tc>
        <w:tc>
          <w:tcPr>
            <w:tcW w:w="0" w:type="auto"/>
            <w:shd w:val="clear" w:color="auto" w:fill="auto"/>
          </w:tcPr>
          <w:p w14:paraId="62CE2061" w14:textId="77777777" w:rsidR="00AC594C" w:rsidRPr="008E344B" w:rsidRDefault="00AC594C" w:rsidP="00862356">
            <w:pPr>
              <w:pStyle w:val="TAL"/>
              <w:rPr>
                <w:sz w:val="16"/>
              </w:rPr>
            </w:pPr>
            <w:r w:rsidRPr="008E344B">
              <w:rPr>
                <w:sz w:val="16"/>
              </w:rPr>
              <w:t>NGMN Liaison Statement on Definition of the Testing Framework for 5G Device Network Slicing Pre-Commercial Trials</w:t>
            </w:r>
          </w:p>
        </w:tc>
        <w:tc>
          <w:tcPr>
            <w:tcW w:w="0" w:type="auto"/>
            <w:shd w:val="clear" w:color="auto" w:fill="auto"/>
          </w:tcPr>
          <w:p w14:paraId="18BD0D7F" w14:textId="77777777" w:rsidR="00AC594C" w:rsidRPr="008E344B" w:rsidRDefault="00AC594C" w:rsidP="00862356">
            <w:pPr>
              <w:pStyle w:val="TAL"/>
              <w:rPr>
                <w:sz w:val="16"/>
              </w:rPr>
            </w:pPr>
            <w:r w:rsidRPr="008E344B">
              <w:rPr>
                <w:sz w:val="16"/>
              </w:rPr>
              <w:t>NGNM</w:t>
            </w:r>
          </w:p>
        </w:tc>
        <w:tc>
          <w:tcPr>
            <w:tcW w:w="0" w:type="auto"/>
            <w:shd w:val="clear" w:color="auto" w:fill="auto"/>
          </w:tcPr>
          <w:p w14:paraId="27BB75F7" w14:textId="77777777" w:rsidR="00AC594C" w:rsidRPr="008E344B" w:rsidRDefault="00AC594C" w:rsidP="00862356">
            <w:pPr>
              <w:pStyle w:val="TAL"/>
              <w:rPr>
                <w:sz w:val="16"/>
              </w:rPr>
            </w:pPr>
            <w:r w:rsidRPr="008E344B">
              <w:rPr>
                <w:sz w:val="16"/>
              </w:rPr>
              <w:t>noted</w:t>
            </w:r>
          </w:p>
        </w:tc>
        <w:tc>
          <w:tcPr>
            <w:tcW w:w="0" w:type="auto"/>
            <w:shd w:val="clear" w:color="auto" w:fill="auto"/>
          </w:tcPr>
          <w:p w14:paraId="5DA93A61" w14:textId="77777777" w:rsidR="00AC594C" w:rsidRPr="008E344B" w:rsidRDefault="00AC594C" w:rsidP="00862356">
            <w:pPr>
              <w:pStyle w:val="TAL"/>
              <w:rPr>
                <w:sz w:val="16"/>
              </w:rPr>
            </w:pPr>
          </w:p>
        </w:tc>
        <w:tc>
          <w:tcPr>
            <w:tcW w:w="0" w:type="auto"/>
            <w:shd w:val="clear" w:color="auto" w:fill="auto"/>
          </w:tcPr>
          <w:p w14:paraId="4031772D" w14:textId="77777777" w:rsidR="00AC594C" w:rsidRPr="008E344B" w:rsidRDefault="00AC594C" w:rsidP="00862356">
            <w:pPr>
              <w:pStyle w:val="TAL"/>
              <w:rPr>
                <w:sz w:val="16"/>
              </w:rPr>
            </w:pPr>
          </w:p>
        </w:tc>
      </w:tr>
      <w:tr w:rsidR="00AC594C" w:rsidRPr="008E344B" w14:paraId="520B6857" w14:textId="77777777" w:rsidTr="00862356">
        <w:tc>
          <w:tcPr>
            <w:tcW w:w="0" w:type="auto"/>
            <w:shd w:val="clear" w:color="auto" w:fill="auto"/>
          </w:tcPr>
          <w:p w14:paraId="0DB8D285" w14:textId="77777777" w:rsidR="00AC594C" w:rsidRPr="008E344B" w:rsidRDefault="00AC594C" w:rsidP="00862356">
            <w:pPr>
              <w:pStyle w:val="TAL"/>
              <w:rPr>
                <w:sz w:val="16"/>
              </w:rPr>
            </w:pPr>
            <w:r w:rsidRPr="008E344B">
              <w:rPr>
                <w:sz w:val="16"/>
              </w:rPr>
              <w:t>R5-222065</w:t>
            </w:r>
          </w:p>
        </w:tc>
        <w:tc>
          <w:tcPr>
            <w:tcW w:w="0" w:type="auto"/>
            <w:shd w:val="clear" w:color="auto" w:fill="auto"/>
          </w:tcPr>
          <w:p w14:paraId="0670EAAC" w14:textId="77777777" w:rsidR="00AC594C" w:rsidRPr="008E344B" w:rsidRDefault="00AC594C" w:rsidP="00862356">
            <w:pPr>
              <w:pStyle w:val="TAL"/>
              <w:rPr>
                <w:sz w:val="16"/>
              </w:rPr>
            </w:pPr>
            <w:r w:rsidRPr="008E344B">
              <w:rPr>
                <w:sz w:val="16"/>
              </w:rPr>
              <w:t>Reply LS on ambiguity in deciding TL,C</w:t>
            </w:r>
          </w:p>
        </w:tc>
        <w:tc>
          <w:tcPr>
            <w:tcW w:w="0" w:type="auto"/>
            <w:shd w:val="clear" w:color="auto" w:fill="auto"/>
          </w:tcPr>
          <w:p w14:paraId="34E77E5C" w14:textId="77777777" w:rsidR="00AC594C" w:rsidRPr="008E344B" w:rsidRDefault="00AC594C" w:rsidP="00862356">
            <w:pPr>
              <w:pStyle w:val="TAL"/>
              <w:rPr>
                <w:sz w:val="16"/>
              </w:rPr>
            </w:pPr>
            <w:r w:rsidRPr="008E344B">
              <w:rPr>
                <w:sz w:val="16"/>
              </w:rPr>
              <w:t>TSG WG RAN4</w:t>
            </w:r>
          </w:p>
        </w:tc>
        <w:tc>
          <w:tcPr>
            <w:tcW w:w="0" w:type="auto"/>
            <w:shd w:val="clear" w:color="auto" w:fill="auto"/>
          </w:tcPr>
          <w:p w14:paraId="2FE759E7" w14:textId="77777777" w:rsidR="00AC594C" w:rsidRPr="008E344B" w:rsidRDefault="00AC594C" w:rsidP="00862356">
            <w:pPr>
              <w:pStyle w:val="TAL"/>
              <w:rPr>
                <w:sz w:val="16"/>
              </w:rPr>
            </w:pPr>
            <w:r w:rsidRPr="008E344B">
              <w:rPr>
                <w:sz w:val="16"/>
              </w:rPr>
              <w:t>noted</w:t>
            </w:r>
          </w:p>
        </w:tc>
        <w:tc>
          <w:tcPr>
            <w:tcW w:w="0" w:type="auto"/>
            <w:shd w:val="clear" w:color="auto" w:fill="auto"/>
          </w:tcPr>
          <w:p w14:paraId="5970BB86" w14:textId="77777777" w:rsidR="00AC594C" w:rsidRPr="008E344B" w:rsidRDefault="00AC594C" w:rsidP="00862356">
            <w:pPr>
              <w:pStyle w:val="TAL"/>
              <w:rPr>
                <w:sz w:val="16"/>
              </w:rPr>
            </w:pPr>
          </w:p>
        </w:tc>
        <w:tc>
          <w:tcPr>
            <w:tcW w:w="0" w:type="auto"/>
            <w:shd w:val="clear" w:color="auto" w:fill="auto"/>
          </w:tcPr>
          <w:p w14:paraId="54D6DDE4" w14:textId="77777777" w:rsidR="00AC594C" w:rsidRPr="008E344B" w:rsidRDefault="00AC594C" w:rsidP="00862356">
            <w:pPr>
              <w:pStyle w:val="TAL"/>
              <w:rPr>
                <w:sz w:val="16"/>
              </w:rPr>
            </w:pPr>
          </w:p>
        </w:tc>
      </w:tr>
      <w:tr w:rsidR="00AC594C" w:rsidRPr="008E344B" w14:paraId="2C2789CE" w14:textId="77777777" w:rsidTr="00862356">
        <w:tc>
          <w:tcPr>
            <w:tcW w:w="0" w:type="auto"/>
            <w:shd w:val="clear" w:color="auto" w:fill="auto"/>
          </w:tcPr>
          <w:p w14:paraId="1AAEBCC1" w14:textId="77777777" w:rsidR="00AC594C" w:rsidRPr="008E344B" w:rsidRDefault="00AC594C" w:rsidP="00862356">
            <w:pPr>
              <w:pStyle w:val="TAL"/>
              <w:rPr>
                <w:sz w:val="16"/>
              </w:rPr>
            </w:pPr>
            <w:r w:rsidRPr="008E344B">
              <w:rPr>
                <w:sz w:val="16"/>
              </w:rPr>
              <w:t>R5-222066</w:t>
            </w:r>
          </w:p>
        </w:tc>
        <w:tc>
          <w:tcPr>
            <w:tcW w:w="0" w:type="auto"/>
            <w:shd w:val="clear" w:color="auto" w:fill="auto"/>
          </w:tcPr>
          <w:p w14:paraId="3C8C0836" w14:textId="77777777" w:rsidR="00AC594C" w:rsidRPr="008E344B" w:rsidRDefault="00AC594C" w:rsidP="00862356">
            <w:pPr>
              <w:pStyle w:val="TAL"/>
              <w:rPr>
                <w:sz w:val="16"/>
              </w:rPr>
            </w:pPr>
            <w:r w:rsidRPr="008E344B">
              <w:rPr>
                <w:sz w:val="16"/>
              </w:rPr>
              <w:t>Response LS to RAN5 on LTE REFSENS Exceptions Simplification</w:t>
            </w:r>
          </w:p>
        </w:tc>
        <w:tc>
          <w:tcPr>
            <w:tcW w:w="0" w:type="auto"/>
            <w:shd w:val="clear" w:color="auto" w:fill="auto"/>
          </w:tcPr>
          <w:p w14:paraId="6323E01F" w14:textId="77777777" w:rsidR="00AC594C" w:rsidRPr="008E344B" w:rsidRDefault="00AC594C" w:rsidP="00862356">
            <w:pPr>
              <w:pStyle w:val="TAL"/>
              <w:rPr>
                <w:sz w:val="16"/>
              </w:rPr>
            </w:pPr>
            <w:r w:rsidRPr="008E344B">
              <w:rPr>
                <w:sz w:val="16"/>
              </w:rPr>
              <w:t>TSG WG RAN4</w:t>
            </w:r>
          </w:p>
        </w:tc>
        <w:tc>
          <w:tcPr>
            <w:tcW w:w="0" w:type="auto"/>
            <w:shd w:val="clear" w:color="auto" w:fill="auto"/>
          </w:tcPr>
          <w:p w14:paraId="725A03AA" w14:textId="77777777" w:rsidR="00AC594C" w:rsidRPr="008E344B" w:rsidRDefault="00AC594C" w:rsidP="00862356">
            <w:pPr>
              <w:pStyle w:val="TAL"/>
              <w:rPr>
                <w:sz w:val="16"/>
              </w:rPr>
            </w:pPr>
            <w:r w:rsidRPr="008E344B">
              <w:rPr>
                <w:sz w:val="16"/>
              </w:rPr>
              <w:t>noted</w:t>
            </w:r>
          </w:p>
        </w:tc>
        <w:tc>
          <w:tcPr>
            <w:tcW w:w="0" w:type="auto"/>
            <w:shd w:val="clear" w:color="auto" w:fill="auto"/>
          </w:tcPr>
          <w:p w14:paraId="024B7B03" w14:textId="77777777" w:rsidR="00AC594C" w:rsidRPr="008E344B" w:rsidRDefault="00AC594C" w:rsidP="00862356">
            <w:pPr>
              <w:pStyle w:val="TAL"/>
              <w:rPr>
                <w:sz w:val="16"/>
              </w:rPr>
            </w:pPr>
          </w:p>
        </w:tc>
        <w:tc>
          <w:tcPr>
            <w:tcW w:w="0" w:type="auto"/>
            <w:shd w:val="clear" w:color="auto" w:fill="auto"/>
          </w:tcPr>
          <w:p w14:paraId="24BAC515" w14:textId="77777777" w:rsidR="00AC594C" w:rsidRPr="008E344B" w:rsidRDefault="00AC594C" w:rsidP="00862356">
            <w:pPr>
              <w:pStyle w:val="TAL"/>
              <w:rPr>
                <w:sz w:val="16"/>
              </w:rPr>
            </w:pPr>
          </w:p>
        </w:tc>
      </w:tr>
      <w:tr w:rsidR="00AC594C" w:rsidRPr="008E344B" w14:paraId="24336084" w14:textId="77777777" w:rsidTr="00862356">
        <w:tc>
          <w:tcPr>
            <w:tcW w:w="0" w:type="auto"/>
            <w:shd w:val="clear" w:color="auto" w:fill="auto"/>
          </w:tcPr>
          <w:p w14:paraId="03DE5FC8" w14:textId="77777777" w:rsidR="00AC594C" w:rsidRPr="008E344B" w:rsidRDefault="00AC594C" w:rsidP="00862356">
            <w:pPr>
              <w:pStyle w:val="TAL"/>
              <w:rPr>
                <w:sz w:val="16"/>
              </w:rPr>
            </w:pPr>
            <w:r w:rsidRPr="008E344B">
              <w:rPr>
                <w:sz w:val="16"/>
              </w:rPr>
              <w:t>R5-222067</w:t>
            </w:r>
          </w:p>
        </w:tc>
        <w:tc>
          <w:tcPr>
            <w:tcW w:w="0" w:type="auto"/>
            <w:shd w:val="clear" w:color="auto" w:fill="auto"/>
          </w:tcPr>
          <w:p w14:paraId="050D3B20" w14:textId="77777777" w:rsidR="00AC594C" w:rsidRPr="008E344B" w:rsidRDefault="00AC594C" w:rsidP="00862356">
            <w:pPr>
              <w:pStyle w:val="TAL"/>
              <w:rPr>
                <w:sz w:val="16"/>
              </w:rPr>
            </w:pPr>
            <w:r w:rsidRPr="008E344B">
              <w:rPr>
                <w:sz w:val="16"/>
              </w:rPr>
              <w:t>Further Reply LS on requirement in Power Class 2 for UL MIMO</w:t>
            </w:r>
          </w:p>
        </w:tc>
        <w:tc>
          <w:tcPr>
            <w:tcW w:w="0" w:type="auto"/>
            <w:shd w:val="clear" w:color="auto" w:fill="auto"/>
          </w:tcPr>
          <w:p w14:paraId="67A1E854" w14:textId="77777777" w:rsidR="00AC594C" w:rsidRPr="008E344B" w:rsidRDefault="00AC594C" w:rsidP="00862356">
            <w:pPr>
              <w:pStyle w:val="TAL"/>
              <w:rPr>
                <w:sz w:val="16"/>
              </w:rPr>
            </w:pPr>
            <w:r w:rsidRPr="008E344B">
              <w:rPr>
                <w:sz w:val="16"/>
              </w:rPr>
              <w:t>TSG WG RAN4</w:t>
            </w:r>
          </w:p>
        </w:tc>
        <w:tc>
          <w:tcPr>
            <w:tcW w:w="0" w:type="auto"/>
            <w:shd w:val="clear" w:color="auto" w:fill="auto"/>
          </w:tcPr>
          <w:p w14:paraId="495AD713" w14:textId="77777777" w:rsidR="00AC594C" w:rsidRPr="008E344B" w:rsidRDefault="00AC594C" w:rsidP="00862356">
            <w:pPr>
              <w:pStyle w:val="TAL"/>
              <w:rPr>
                <w:sz w:val="16"/>
              </w:rPr>
            </w:pPr>
            <w:r w:rsidRPr="008E344B">
              <w:rPr>
                <w:sz w:val="16"/>
              </w:rPr>
              <w:t>noted</w:t>
            </w:r>
          </w:p>
        </w:tc>
        <w:tc>
          <w:tcPr>
            <w:tcW w:w="0" w:type="auto"/>
            <w:shd w:val="clear" w:color="auto" w:fill="auto"/>
          </w:tcPr>
          <w:p w14:paraId="3CF9D7B5" w14:textId="77777777" w:rsidR="00AC594C" w:rsidRPr="008E344B" w:rsidRDefault="00AC594C" w:rsidP="00862356">
            <w:pPr>
              <w:pStyle w:val="TAL"/>
              <w:rPr>
                <w:sz w:val="16"/>
              </w:rPr>
            </w:pPr>
          </w:p>
        </w:tc>
        <w:tc>
          <w:tcPr>
            <w:tcW w:w="0" w:type="auto"/>
            <w:shd w:val="clear" w:color="auto" w:fill="auto"/>
          </w:tcPr>
          <w:p w14:paraId="57D5127E" w14:textId="77777777" w:rsidR="00AC594C" w:rsidRPr="008E344B" w:rsidRDefault="00AC594C" w:rsidP="00862356">
            <w:pPr>
              <w:pStyle w:val="TAL"/>
              <w:rPr>
                <w:sz w:val="16"/>
              </w:rPr>
            </w:pPr>
          </w:p>
        </w:tc>
      </w:tr>
      <w:tr w:rsidR="00AC594C" w:rsidRPr="008E344B" w14:paraId="37A8A976" w14:textId="77777777" w:rsidTr="00862356">
        <w:tc>
          <w:tcPr>
            <w:tcW w:w="0" w:type="auto"/>
            <w:shd w:val="clear" w:color="auto" w:fill="auto"/>
          </w:tcPr>
          <w:p w14:paraId="620A5B47" w14:textId="77777777" w:rsidR="00AC594C" w:rsidRPr="008E344B" w:rsidRDefault="00AC594C" w:rsidP="00862356">
            <w:pPr>
              <w:pStyle w:val="TAL"/>
              <w:rPr>
                <w:sz w:val="16"/>
              </w:rPr>
            </w:pPr>
            <w:r w:rsidRPr="008E344B">
              <w:rPr>
                <w:sz w:val="16"/>
              </w:rPr>
              <w:t>R5-222068</w:t>
            </w:r>
          </w:p>
        </w:tc>
        <w:tc>
          <w:tcPr>
            <w:tcW w:w="0" w:type="auto"/>
            <w:shd w:val="clear" w:color="auto" w:fill="auto"/>
          </w:tcPr>
          <w:p w14:paraId="425C9CE4" w14:textId="77777777" w:rsidR="00AC594C" w:rsidRPr="008E344B" w:rsidRDefault="00AC594C" w:rsidP="00862356">
            <w:pPr>
              <w:pStyle w:val="TAL"/>
              <w:rPr>
                <w:sz w:val="16"/>
              </w:rPr>
            </w:pPr>
            <w:r w:rsidRPr="008E344B">
              <w:rPr>
                <w:sz w:val="16"/>
              </w:rPr>
              <w:t>LS on time mask for TDM NR Uu-SL intra-band concurrent switching</w:t>
            </w:r>
          </w:p>
        </w:tc>
        <w:tc>
          <w:tcPr>
            <w:tcW w:w="0" w:type="auto"/>
            <w:shd w:val="clear" w:color="auto" w:fill="auto"/>
          </w:tcPr>
          <w:p w14:paraId="75FBB875" w14:textId="77777777" w:rsidR="00AC594C" w:rsidRPr="008E344B" w:rsidRDefault="00AC594C" w:rsidP="00862356">
            <w:pPr>
              <w:pStyle w:val="TAL"/>
              <w:rPr>
                <w:sz w:val="16"/>
              </w:rPr>
            </w:pPr>
            <w:r w:rsidRPr="008E344B">
              <w:rPr>
                <w:sz w:val="16"/>
              </w:rPr>
              <w:t>TSG WG RAN4</w:t>
            </w:r>
          </w:p>
        </w:tc>
        <w:tc>
          <w:tcPr>
            <w:tcW w:w="0" w:type="auto"/>
            <w:shd w:val="clear" w:color="auto" w:fill="auto"/>
          </w:tcPr>
          <w:p w14:paraId="54E05458" w14:textId="77777777" w:rsidR="00AC594C" w:rsidRPr="008E344B" w:rsidRDefault="00AC594C" w:rsidP="00862356">
            <w:pPr>
              <w:pStyle w:val="TAL"/>
              <w:rPr>
                <w:sz w:val="16"/>
              </w:rPr>
            </w:pPr>
            <w:r w:rsidRPr="008E344B">
              <w:rPr>
                <w:sz w:val="16"/>
              </w:rPr>
              <w:t>noted</w:t>
            </w:r>
          </w:p>
        </w:tc>
        <w:tc>
          <w:tcPr>
            <w:tcW w:w="0" w:type="auto"/>
            <w:shd w:val="clear" w:color="auto" w:fill="auto"/>
          </w:tcPr>
          <w:p w14:paraId="3D1086EA" w14:textId="77777777" w:rsidR="00AC594C" w:rsidRPr="008E344B" w:rsidRDefault="00AC594C" w:rsidP="00862356">
            <w:pPr>
              <w:pStyle w:val="TAL"/>
              <w:rPr>
                <w:sz w:val="16"/>
              </w:rPr>
            </w:pPr>
          </w:p>
        </w:tc>
        <w:tc>
          <w:tcPr>
            <w:tcW w:w="0" w:type="auto"/>
            <w:shd w:val="clear" w:color="auto" w:fill="auto"/>
          </w:tcPr>
          <w:p w14:paraId="3E149BC5" w14:textId="77777777" w:rsidR="00AC594C" w:rsidRPr="008E344B" w:rsidRDefault="00AC594C" w:rsidP="00862356">
            <w:pPr>
              <w:pStyle w:val="TAL"/>
              <w:rPr>
                <w:sz w:val="16"/>
              </w:rPr>
            </w:pPr>
          </w:p>
        </w:tc>
      </w:tr>
      <w:tr w:rsidR="00AC594C" w:rsidRPr="008E344B" w14:paraId="68D748C5" w14:textId="77777777" w:rsidTr="00862356">
        <w:tc>
          <w:tcPr>
            <w:tcW w:w="0" w:type="auto"/>
            <w:shd w:val="clear" w:color="auto" w:fill="auto"/>
          </w:tcPr>
          <w:p w14:paraId="5C79E5FD" w14:textId="77777777" w:rsidR="00AC594C" w:rsidRPr="008E344B" w:rsidRDefault="00AC594C" w:rsidP="00862356">
            <w:pPr>
              <w:pStyle w:val="TAL"/>
              <w:rPr>
                <w:sz w:val="16"/>
              </w:rPr>
            </w:pPr>
            <w:r w:rsidRPr="008E344B">
              <w:rPr>
                <w:sz w:val="16"/>
              </w:rPr>
              <w:t>R5-222069</w:t>
            </w:r>
          </w:p>
        </w:tc>
        <w:tc>
          <w:tcPr>
            <w:tcW w:w="0" w:type="auto"/>
            <w:shd w:val="clear" w:color="auto" w:fill="auto"/>
          </w:tcPr>
          <w:p w14:paraId="4B78F7BF" w14:textId="77777777" w:rsidR="00AC594C" w:rsidRPr="008E344B" w:rsidRDefault="00AC594C" w:rsidP="00862356">
            <w:pPr>
              <w:pStyle w:val="TAL"/>
              <w:rPr>
                <w:sz w:val="16"/>
              </w:rPr>
            </w:pPr>
            <w:r w:rsidRPr="008E344B">
              <w:rPr>
                <w:sz w:val="16"/>
              </w:rPr>
              <w:t>Reply LS on configuration of p-MaxEUTRA and p-NR-FR1</w:t>
            </w:r>
          </w:p>
        </w:tc>
        <w:tc>
          <w:tcPr>
            <w:tcW w:w="0" w:type="auto"/>
            <w:shd w:val="clear" w:color="auto" w:fill="auto"/>
          </w:tcPr>
          <w:p w14:paraId="7AC5363F" w14:textId="77777777" w:rsidR="00AC594C" w:rsidRPr="008E344B" w:rsidRDefault="00AC594C" w:rsidP="00862356">
            <w:pPr>
              <w:pStyle w:val="TAL"/>
              <w:rPr>
                <w:sz w:val="16"/>
              </w:rPr>
            </w:pPr>
            <w:r w:rsidRPr="008E344B">
              <w:rPr>
                <w:sz w:val="16"/>
              </w:rPr>
              <w:t>TSG WG RAN4</w:t>
            </w:r>
          </w:p>
        </w:tc>
        <w:tc>
          <w:tcPr>
            <w:tcW w:w="0" w:type="auto"/>
            <w:shd w:val="clear" w:color="auto" w:fill="auto"/>
          </w:tcPr>
          <w:p w14:paraId="7ABF033F" w14:textId="77777777" w:rsidR="00AC594C" w:rsidRPr="008E344B" w:rsidRDefault="00AC594C" w:rsidP="00862356">
            <w:pPr>
              <w:pStyle w:val="TAL"/>
              <w:rPr>
                <w:sz w:val="16"/>
              </w:rPr>
            </w:pPr>
            <w:r w:rsidRPr="008E344B">
              <w:rPr>
                <w:sz w:val="16"/>
              </w:rPr>
              <w:t>noted</w:t>
            </w:r>
          </w:p>
        </w:tc>
        <w:tc>
          <w:tcPr>
            <w:tcW w:w="0" w:type="auto"/>
            <w:shd w:val="clear" w:color="auto" w:fill="auto"/>
          </w:tcPr>
          <w:p w14:paraId="0CEC8B8A" w14:textId="77777777" w:rsidR="00AC594C" w:rsidRPr="008E344B" w:rsidRDefault="00AC594C" w:rsidP="00862356">
            <w:pPr>
              <w:pStyle w:val="TAL"/>
              <w:rPr>
                <w:sz w:val="16"/>
              </w:rPr>
            </w:pPr>
          </w:p>
        </w:tc>
        <w:tc>
          <w:tcPr>
            <w:tcW w:w="0" w:type="auto"/>
            <w:shd w:val="clear" w:color="auto" w:fill="auto"/>
          </w:tcPr>
          <w:p w14:paraId="69B1E627" w14:textId="77777777" w:rsidR="00AC594C" w:rsidRPr="008E344B" w:rsidRDefault="00AC594C" w:rsidP="00862356">
            <w:pPr>
              <w:pStyle w:val="TAL"/>
              <w:rPr>
                <w:sz w:val="16"/>
              </w:rPr>
            </w:pPr>
          </w:p>
        </w:tc>
      </w:tr>
      <w:tr w:rsidR="00AC594C" w:rsidRPr="008E344B" w14:paraId="01831394" w14:textId="77777777" w:rsidTr="00862356">
        <w:tc>
          <w:tcPr>
            <w:tcW w:w="0" w:type="auto"/>
            <w:shd w:val="clear" w:color="auto" w:fill="auto"/>
          </w:tcPr>
          <w:p w14:paraId="260FAF45" w14:textId="77777777" w:rsidR="00AC594C" w:rsidRPr="008E344B" w:rsidRDefault="00AC594C" w:rsidP="00862356">
            <w:pPr>
              <w:pStyle w:val="TAL"/>
              <w:rPr>
                <w:sz w:val="16"/>
              </w:rPr>
            </w:pPr>
            <w:r w:rsidRPr="008E344B">
              <w:rPr>
                <w:sz w:val="16"/>
              </w:rPr>
              <w:t>R5-222070</w:t>
            </w:r>
          </w:p>
        </w:tc>
        <w:tc>
          <w:tcPr>
            <w:tcW w:w="0" w:type="auto"/>
            <w:shd w:val="clear" w:color="auto" w:fill="auto"/>
          </w:tcPr>
          <w:p w14:paraId="42C3ADA7" w14:textId="77777777" w:rsidR="00AC594C" w:rsidRPr="008E344B" w:rsidRDefault="00AC594C" w:rsidP="00862356">
            <w:pPr>
              <w:pStyle w:val="TAL"/>
              <w:rPr>
                <w:sz w:val="16"/>
              </w:rPr>
            </w:pPr>
            <w:r w:rsidRPr="008E344B">
              <w:rPr>
                <w:sz w:val="16"/>
              </w:rPr>
              <w:t>Reply LS on configuration of p-MaxEUTRA and p-NR-FR1</w:t>
            </w:r>
          </w:p>
        </w:tc>
        <w:tc>
          <w:tcPr>
            <w:tcW w:w="0" w:type="auto"/>
            <w:shd w:val="clear" w:color="auto" w:fill="auto"/>
          </w:tcPr>
          <w:p w14:paraId="67E9B35C" w14:textId="77777777" w:rsidR="00AC594C" w:rsidRPr="008E344B" w:rsidRDefault="00AC594C" w:rsidP="00862356">
            <w:pPr>
              <w:pStyle w:val="TAL"/>
              <w:rPr>
                <w:sz w:val="16"/>
              </w:rPr>
            </w:pPr>
            <w:r w:rsidRPr="008E344B">
              <w:rPr>
                <w:sz w:val="16"/>
              </w:rPr>
              <w:t>TSG WG RAN1</w:t>
            </w:r>
          </w:p>
        </w:tc>
        <w:tc>
          <w:tcPr>
            <w:tcW w:w="0" w:type="auto"/>
            <w:shd w:val="clear" w:color="auto" w:fill="auto"/>
          </w:tcPr>
          <w:p w14:paraId="0B92CC82"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9BC42EA" w14:textId="77777777" w:rsidR="00AC594C" w:rsidRPr="008E344B" w:rsidRDefault="00AC594C" w:rsidP="00862356">
            <w:pPr>
              <w:pStyle w:val="TAL"/>
              <w:rPr>
                <w:sz w:val="16"/>
              </w:rPr>
            </w:pPr>
          </w:p>
        </w:tc>
        <w:tc>
          <w:tcPr>
            <w:tcW w:w="0" w:type="auto"/>
            <w:shd w:val="clear" w:color="auto" w:fill="auto"/>
          </w:tcPr>
          <w:p w14:paraId="665FBA83" w14:textId="77777777" w:rsidR="00AC594C" w:rsidRPr="008E344B" w:rsidRDefault="00AC594C" w:rsidP="00862356">
            <w:pPr>
              <w:pStyle w:val="TAL"/>
              <w:rPr>
                <w:sz w:val="16"/>
              </w:rPr>
            </w:pPr>
          </w:p>
        </w:tc>
      </w:tr>
      <w:tr w:rsidR="00AC594C" w:rsidRPr="008E344B" w14:paraId="02A8780A" w14:textId="77777777" w:rsidTr="00862356">
        <w:tc>
          <w:tcPr>
            <w:tcW w:w="0" w:type="auto"/>
            <w:shd w:val="clear" w:color="auto" w:fill="auto"/>
          </w:tcPr>
          <w:p w14:paraId="1C92BC08" w14:textId="77777777" w:rsidR="00AC594C" w:rsidRPr="008E344B" w:rsidRDefault="00AC594C" w:rsidP="00862356">
            <w:pPr>
              <w:pStyle w:val="TAL"/>
              <w:rPr>
                <w:sz w:val="16"/>
              </w:rPr>
            </w:pPr>
            <w:r w:rsidRPr="008E344B">
              <w:rPr>
                <w:sz w:val="16"/>
              </w:rPr>
              <w:t>R5-222071</w:t>
            </w:r>
          </w:p>
        </w:tc>
        <w:tc>
          <w:tcPr>
            <w:tcW w:w="0" w:type="auto"/>
            <w:shd w:val="clear" w:color="auto" w:fill="auto"/>
          </w:tcPr>
          <w:p w14:paraId="44443947" w14:textId="77777777" w:rsidR="00AC594C" w:rsidRPr="008E344B" w:rsidRDefault="00AC594C" w:rsidP="00862356">
            <w:pPr>
              <w:pStyle w:val="TAL"/>
              <w:rPr>
                <w:sz w:val="16"/>
              </w:rPr>
            </w:pPr>
            <w:r w:rsidRPr="008E344B">
              <w:rPr>
                <w:sz w:val="16"/>
              </w:rPr>
              <w:t>LS on CTIA Certification OTA Performance Test Plan Version 4.0 Publication</w:t>
            </w:r>
          </w:p>
        </w:tc>
        <w:tc>
          <w:tcPr>
            <w:tcW w:w="0" w:type="auto"/>
            <w:shd w:val="clear" w:color="auto" w:fill="auto"/>
          </w:tcPr>
          <w:p w14:paraId="08562AE1" w14:textId="77777777" w:rsidR="00AC594C" w:rsidRPr="008E344B" w:rsidRDefault="00AC594C" w:rsidP="00862356">
            <w:pPr>
              <w:pStyle w:val="TAL"/>
              <w:rPr>
                <w:sz w:val="16"/>
              </w:rPr>
            </w:pPr>
            <w:r w:rsidRPr="008E344B">
              <w:rPr>
                <w:sz w:val="16"/>
              </w:rPr>
              <w:t>CTIA OTA</w:t>
            </w:r>
          </w:p>
        </w:tc>
        <w:tc>
          <w:tcPr>
            <w:tcW w:w="0" w:type="auto"/>
            <w:shd w:val="clear" w:color="auto" w:fill="auto"/>
          </w:tcPr>
          <w:p w14:paraId="6CB7BFDE" w14:textId="77777777" w:rsidR="00AC594C" w:rsidRPr="008E344B" w:rsidRDefault="00AC594C" w:rsidP="00862356">
            <w:pPr>
              <w:pStyle w:val="TAL"/>
              <w:rPr>
                <w:sz w:val="16"/>
              </w:rPr>
            </w:pPr>
            <w:r w:rsidRPr="008E344B">
              <w:rPr>
                <w:sz w:val="16"/>
              </w:rPr>
              <w:t>noted</w:t>
            </w:r>
          </w:p>
        </w:tc>
        <w:tc>
          <w:tcPr>
            <w:tcW w:w="0" w:type="auto"/>
            <w:shd w:val="clear" w:color="auto" w:fill="auto"/>
          </w:tcPr>
          <w:p w14:paraId="6048A873" w14:textId="77777777" w:rsidR="00AC594C" w:rsidRPr="008E344B" w:rsidRDefault="00AC594C" w:rsidP="00862356">
            <w:pPr>
              <w:pStyle w:val="TAL"/>
              <w:rPr>
                <w:sz w:val="16"/>
              </w:rPr>
            </w:pPr>
          </w:p>
        </w:tc>
        <w:tc>
          <w:tcPr>
            <w:tcW w:w="0" w:type="auto"/>
            <w:shd w:val="clear" w:color="auto" w:fill="auto"/>
          </w:tcPr>
          <w:p w14:paraId="5E7326E8" w14:textId="77777777" w:rsidR="00AC594C" w:rsidRPr="008E344B" w:rsidRDefault="00AC594C" w:rsidP="00862356">
            <w:pPr>
              <w:pStyle w:val="TAL"/>
              <w:rPr>
                <w:sz w:val="16"/>
              </w:rPr>
            </w:pPr>
          </w:p>
        </w:tc>
      </w:tr>
      <w:tr w:rsidR="00AC594C" w:rsidRPr="008E344B" w14:paraId="233D4A02" w14:textId="77777777" w:rsidTr="00862356">
        <w:tc>
          <w:tcPr>
            <w:tcW w:w="0" w:type="auto"/>
            <w:shd w:val="clear" w:color="auto" w:fill="auto"/>
          </w:tcPr>
          <w:p w14:paraId="1411BE60" w14:textId="77777777" w:rsidR="00AC594C" w:rsidRPr="008E344B" w:rsidRDefault="00AC594C" w:rsidP="00862356">
            <w:pPr>
              <w:pStyle w:val="TAL"/>
              <w:rPr>
                <w:sz w:val="16"/>
              </w:rPr>
            </w:pPr>
            <w:r w:rsidRPr="008E344B">
              <w:rPr>
                <w:sz w:val="16"/>
              </w:rPr>
              <w:t>R5-222072</w:t>
            </w:r>
          </w:p>
        </w:tc>
        <w:tc>
          <w:tcPr>
            <w:tcW w:w="0" w:type="auto"/>
            <w:shd w:val="clear" w:color="auto" w:fill="auto"/>
          </w:tcPr>
          <w:p w14:paraId="07C118D6" w14:textId="77777777" w:rsidR="00AC594C" w:rsidRPr="008E344B" w:rsidRDefault="00AC594C" w:rsidP="00862356">
            <w:pPr>
              <w:pStyle w:val="TAL"/>
              <w:rPr>
                <w:sz w:val="16"/>
              </w:rPr>
            </w:pPr>
            <w:r w:rsidRPr="008E344B">
              <w:rPr>
                <w:sz w:val="16"/>
              </w:rPr>
              <w:t>draft RAN5#95-e meeting report</w:t>
            </w:r>
          </w:p>
        </w:tc>
        <w:tc>
          <w:tcPr>
            <w:tcW w:w="0" w:type="auto"/>
            <w:shd w:val="clear" w:color="auto" w:fill="auto"/>
          </w:tcPr>
          <w:p w14:paraId="15E27774" w14:textId="77777777" w:rsidR="00AC594C" w:rsidRPr="008E344B" w:rsidRDefault="00AC594C" w:rsidP="00862356">
            <w:pPr>
              <w:pStyle w:val="TAL"/>
              <w:rPr>
                <w:sz w:val="16"/>
              </w:rPr>
            </w:pPr>
            <w:r w:rsidRPr="008E344B">
              <w:rPr>
                <w:sz w:val="16"/>
              </w:rPr>
              <w:t>ETSI Secretariat</w:t>
            </w:r>
          </w:p>
        </w:tc>
        <w:tc>
          <w:tcPr>
            <w:tcW w:w="0" w:type="auto"/>
            <w:shd w:val="clear" w:color="auto" w:fill="auto"/>
          </w:tcPr>
          <w:p w14:paraId="2C0D48FA"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4B55C44" w14:textId="77777777" w:rsidR="00AC594C" w:rsidRPr="008E344B" w:rsidRDefault="00AC594C" w:rsidP="00862356">
            <w:pPr>
              <w:pStyle w:val="TAL"/>
              <w:rPr>
                <w:sz w:val="16"/>
              </w:rPr>
            </w:pPr>
          </w:p>
        </w:tc>
        <w:tc>
          <w:tcPr>
            <w:tcW w:w="0" w:type="auto"/>
            <w:shd w:val="clear" w:color="auto" w:fill="auto"/>
          </w:tcPr>
          <w:p w14:paraId="0CA14E16" w14:textId="77777777" w:rsidR="00AC594C" w:rsidRPr="008E344B" w:rsidRDefault="00AC594C" w:rsidP="00862356">
            <w:pPr>
              <w:pStyle w:val="TAL"/>
              <w:rPr>
                <w:sz w:val="16"/>
              </w:rPr>
            </w:pPr>
          </w:p>
        </w:tc>
      </w:tr>
      <w:tr w:rsidR="00AC594C" w:rsidRPr="008E344B" w14:paraId="422E6E72" w14:textId="77777777" w:rsidTr="00862356">
        <w:tc>
          <w:tcPr>
            <w:tcW w:w="0" w:type="auto"/>
            <w:shd w:val="clear" w:color="auto" w:fill="auto"/>
          </w:tcPr>
          <w:p w14:paraId="014CE20E" w14:textId="77777777" w:rsidR="00AC594C" w:rsidRPr="008E344B" w:rsidRDefault="00AC594C" w:rsidP="00862356">
            <w:pPr>
              <w:pStyle w:val="TAL"/>
              <w:rPr>
                <w:sz w:val="16"/>
              </w:rPr>
            </w:pPr>
            <w:r w:rsidRPr="008E344B">
              <w:rPr>
                <w:sz w:val="16"/>
              </w:rPr>
              <w:t>R5-222073</w:t>
            </w:r>
          </w:p>
        </w:tc>
        <w:tc>
          <w:tcPr>
            <w:tcW w:w="0" w:type="auto"/>
            <w:shd w:val="clear" w:color="auto" w:fill="auto"/>
          </w:tcPr>
          <w:p w14:paraId="7D88F6D1" w14:textId="77777777" w:rsidR="00AC594C" w:rsidRPr="008E344B" w:rsidRDefault="00AC594C" w:rsidP="00862356">
            <w:pPr>
              <w:pStyle w:val="TAL"/>
              <w:rPr>
                <w:sz w:val="16"/>
              </w:rPr>
            </w:pPr>
            <w:r w:rsidRPr="008E344B">
              <w:rPr>
                <w:sz w:val="16"/>
              </w:rPr>
              <w:t>Corrections to C.27</w:t>
            </w:r>
          </w:p>
        </w:tc>
        <w:tc>
          <w:tcPr>
            <w:tcW w:w="0" w:type="auto"/>
            <w:shd w:val="clear" w:color="auto" w:fill="auto"/>
          </w:tcPr>
          <w:p w14:paraId="0A71B7E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7A9B1D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17C45E" w14:textId="77777777" w:rsidR="00AC594C" w:rsidRPr="008E344B" w:rsidRDefault="00AC594C" w:rsidP="00862356">
            <w:pPr>
              <w:pStyle w:val="TAL"/>
              <w:rPr>
                <w:sz w:val="16"/>
              </w:rPr>
            </w:pPr>
          </w:p>
        </w:tc>
        <w:tc>
          <w:tcPr>
            <w:tcW w:w="0" w:type="auto"/>
            <w:shd w:val="clear" w:color="auto" w:fill="auto"/>
          </w:tcPr>
          <w:p w14:paraId="2ED52663" w14:textId="77777777" w:rsidR="00AC594C" w:rsidRPr="008E344B" w:rsidRDefault="00AC594C" w:rsidP="00862356">
            <w:pPr>
              <w:pStyle w:val="TAL"/>
              <w:rPr>
                <w:sz w:val="16"/>
              </w:rPr>
            </w:pPr>
          </w:p>
        </w:tc>
      </w:tr>
      <w:tr w:rsidR="00AC594C" w:rsidRPr="008E344B" w14:paraId="6A0877F0" w14:textId="77777777" w:rsidTr="00862356">
        <w:tc>
          <w:tcPr>
            <w:tcW w:w="0" w:type="auto"/>
            <w:shd w:val="clear" w:color="auto" w:fill="auto"/>
          </w:tcPr>
          <w:p w14:paraId="0A4FD406" w14:textId="77777777" w:rsidR="00AC594C" w:rsidRPr="008E344B" w:rsidRDefault="00AC594C" w:rsidP="00862356">
            <w:pPr>
              <w:pStyle w:val="TAL"/>
              <w:rPr>
                <w:sz w:val="16"/>
              </w:rPr>
            </w:pPr>
            <w:r w:rsidRPr="008E344B">
              <w:rPr>
                <w:sz w:val="16"/>
              </w:rPr>
              <w:t>R5-222074</w:t>
            </w:r>
          </w:p>
        </w:tc>
        <w:tc>
          <w:tcPr>
            <w:tcW w:w="0" w:type="auto"/>
            <w:shd w:val="clear" w:color="auto" w:fill="auto"/>
          </w:tcPr>
          <w:p w14:paraId="33859E08" w14:textId="77777777" w:rsidR="00AC594C" w:rsidRPr="008E344B" w:rsidRDefault="00AC594C" w:rsidP="00862356">
            <w:pPr>
              <w:pStyle w:val="TAL"/>
              <w:rPr>
                <w:sz w:val="16"/>
              </w:rPr>
            </w:pPr>
            <w:r w:rsidRPr="008E344B">
              <w:rPr>
                <w:sz w:val="16"/>
              </w:rPr>
              <w:t>Re-instating pc_PS_data_off</w:t>
            </w:r>
          </w:p>
        </w:tc>
        <w:tc>
          <w:tcPr>
            <w:tcW w:w="0" w:type="auto"/>
            <w:shd w:val="clear" w:color="auto" w:fill="auto"/>
          </w:tcPr>
          <w:p w14:paraId="280C670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EDA6F3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CEA20E6" w14:textId="77777777" w:rsidR="00AC594C" w:rsidRPr="008E344B" w:rsidRDefault="00AC594C" w:rsidP="00862356">
            <w:pPr>
              <w:pStyle w:val="TAL"/>
              <w:rPr>
                <w:sz w:val="16"/>
              </w:rPr>
            </w:pPr>
          </w:p>
        </w:tc>
        <w:tc>
          <w:tcPr>
            <w:tcW w:w="0" w:type="auto"/>
            <w:shd w:val="clear" w:color="auto" w:fill="auto"/>
          </w:tcPr>
          <w:p w14:paraId="5CFCD1C6" w14:textId="77777777" w:rsidR="00AC594C" w:rsidRPr="008E344B" w:rsidRDefault="00AC594C" w:rsidP="00862356">
            <w:pPr>
              <w:pStyle w:val="TAL"/>
              <w:rPr>
                <w:sz w:val="16"/>
              </w:rPr>
            </w:pPr>
          </w:p>
        </w:tc>
      </w:tr>
      <w:tr w:rsidR="00AC594C" w:rsidRPr="008E344B" w14:paraId="52C5FE42" w14:textId="77777777" w:rsidTr="00862356">
        <w:tc>
          <w:tcPr>
            <w:tcW w:w="0" w:type="auto"/>
            <w:shd w:val="clear" w:color="auto" w:fill="auto"/>
          </w:tcPr>
          <w:p w14:paraId="61EE1850" w14:textId="77777777" w:rsidR="00AC594C" w:rsidRPr="008E344B" w:rsidRDefault="00AC594C" w:rsidP="00862356">
            <w:pPr>
              <w:pStyle w:val="TAL"/>
              <w:rPr>
                <w:sz w:val="16"/>
              </w:rPr>
            </w:pPr>
            <w:r w:rsidRPr="008E344B">
              <w:rPr>
                <w:sz w:val="16"/>
              </w:rPr>
              <w:t>R5-222075</w:t>
            </w:r>
          </w:p>
        </w:tc>
        <w:tc>
          <w:tcPr>
            <w:tcW w:w="0" w:type="auto"/>
            <w:shd w:val="clear" w:color="auto" w:fill="auto"/>
          </w:tcPr>
          <w:p w14:paraId="0627A502" w14:textId="77777777" w:rsidR="00AC594C" w:rsidRPr="008E344B" w:rsidRDefault="00AC594C" w:rsidP="00862356">
            <w:pPr>
              <w:pStyle w:val="TAL"/>
              <w:rPr>
                <w:sz w:val="16"/>
              </w:rPr>
            </w:pPr>
            <w:r w:rsidRPr="008E344B">
              <w:rPr>
                <w:sz w:val="16"/>
              </w:rPr>
              <w:t>Corrections and amendments of IMS5GS applicability statements</w:t>
            </w:r>
          </w:p>
        </w:tc>
        <w:tc>
          <w:tcPr>
            <w:tcW w:w="0" w:type="auto"/>
            <w:shd w:val="clear" w:color="auto" w:fill="auto"/>
          </w:tcPr>
          <w:p w14:paraId="39F1FF7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3E150F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5ECE9EE" w14:textId="77777777" w:rsidR="00AC594C" w:rsidRPr="008E344B" w:rsidRDefault="00AC594C" w:rsidP="00862356">
            <w:pPr>
              <w:pStyle w:val="TAL"/>
              <w:rPr>
                <w:sz w:val="16"/>
              </w:rPr>
            </w:pPr>
          </w:p>
        </w:tc>
        <w:tc>
          <w:tcPr>
            <w:tcW w:w="0" w:type="auto"/>
            <w:shd w:val="clear" w:color="auto" w:fill="auto"/>
          </w:tcPr>
          <w:p w14:paraId="2CD71825" w14:textId="77777777" w:rsidR="00AC594C" w:rsidRPr="008E344B" w:rsidRDefault="00AC594C" w:rsidP="00862356">
            <w:pPr>
              <w:pStyle w:val="TAL"/>
              <w:rPr>
                <w:sz w:val="16"/>
              </w:rPr>
            </w:pPr>
            <w:r w:rsidRPr="008E344B">
              <w:rPr>
                <w:sz w:val="16"/>
              </w:rPr>
              <w:t>R5-223498</w:t>
            </w:r>
          </w:p>
        </w:tc>
      </w:tr>
      <w:tr w:rsidR="00AC594C" w:rsidRPr="008E344B" w14:paraId="4E512295" w14:textId="77777777" w:rsidTr="00862356">
        <w:tc>
          <w:tcPr>
            <w:tcW w:w="0" w:type="auto"/>
            <w:shd w:val="clear" w:color="auto" w:fill="auto"/>
          </w:tcPr>
          <w:p w14:paraId="10B81A5F" w14:textId="77777777" w:rsidR="00AC594C" w:rsidRPr="008E344B" w:rsidRDefault="00AC594C" w:rsidP="00862356">
            <w:pPr>
              <w:pStyle w:val="TAL"/>
              <w:rPr>
                <w:sz w:val="16"/>
              </w:rPr>
            </w:pPr>
            <w:r w:rsidRPr="008E344B">
              <w:rPr>
                <w:sz w:val="16"/>
              </w:rPr>
              <w:t>R5-222076</w:t>
            </w:r>
          </w:p>
        </w:tc>
        <w:tc>
          <w:tcPr>
            <w:tcW w:w="0" w:type="auto"/>
            <w:shd w:val="clear" w:color="auto" w:fill="auto"/>
          </w:tcPr>
          <w:p w14:paraId="01D873AD" w14:textId="77777777" w:rsidR="00AC594C" w:rsidRPr="008E344B" w:rsidRDefault="00AC594C" w:rsidP="00862356">
            <w:pPr>
              <w:pStyle w:val="TAL"/>
              <w:rPr>
                <w:sz w:val="16"/>
              </w:rPr>
            </w:pPr>
            <w:r w:rsidRPr="008E344B">
              <w:rPr>
                <w:sz w:val="16"/>
              </w:rPr>
              <w:t>Corrections to A.15</w:t>
            </w:r>
          </w:p>
        </w:tc>
        <w:tc>
          <w:tcPr>
            <w:tcW w:w="0" w:type="auto"/>
            <w:shd w:val="clear" w:color="auto" w:fill="auto"/>
          </w:tcPr>
          <w:p w14:paraId="67DA5A0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EBDE3B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5D5D466" w14:textId="77777777" w:rsidR="00AC594C" w:rsidRPr="008E344B" w:rsidRDefault="00AC594C" w:rsidP="00862356">
            <w:pPr>
              <w:pStyle w:val="TAL"/>
              <w:rPr>
                <w:sz w:val="16"/>
              </w:rPr>
            </w:pPr>
          </w:p>
        </w:tc>
        <w:tc>
          <w:tcPr>
            <w:tcW w:w="0" w:type="auto"/>
            <w:shd w:val="clear" w:color="auto" w:fill="auto"/>
          </w:tcPr>
          <w:p w14:paraId="47421CA1" w14:textId="77777777" w:rsidR="00AC594C" w:rsidRPr="008E344B" w:rsidRDefault="00AC594C" w:rsidP="00862356">
            <w:pPr>
              <w:pStyle w:val="TAL"/>
              <w:rPr>
                <w:sz w:val="16"/>
              </w:rPr>
            </w:pPr>
          </w:p>
        </w:tc>
      </w:tr>
      <w:tr w:rsidR="00AC594C" w:rsidRPr="008E344B" w14:paraId="4CF5188C" w14:textId="77777777" w:rsidTr="00862356">
        <w:tc>
          <w:tcPr>
            <w:tcW w:w="0" w:type="auto"/>
            <w:shd w:val="clear" w:color="auto" w:fill="auto"/>
          </w:tcPr>
          <w:p w14:paraId="19A87CA8" w14:textId="77777777" w:rsidR="00AC594C" w:rsidRPr="008E344B" w:rsidRDefault="00AC594C" w:rsidP="00862356">
            <w:pPr>
              <w:pStyle w:val="TAL"/>
              <w:rPr>
                <w:sz w:val="16"/>
              </w:rPr>
            </w:pPr>
            <w:r w:rsidRPr="008E344B">
              <w:rPr>
                <w:sz w:val="16"/>
              </w:rPr>
              <w:t>R5-222077</w:t>
            </w:r>
          </w:p>
        </w:tc>
        <w:tc>
          <w:tcPr>
            <w:tcW w:w="0" w:type="auto"/>
            <w:shd w:val="clear" w:color="auto" w:fill="auto"/>
          </w:tcPr>
          <w:p w14:paraId="6FC2FA4B" w14:textId="77777777" w:rsidR="00AC594C" w:rsidRPr="008E344B" w:rsidRDefault="00AC594C" w:rsidP="00862356">
            <w:pPr>
              <w:pStyle w:val="TAL"/>
              <w:rPr>
                <w:sz w:val="16"/>
              </w:rPr>
            </w:pPr>
            <w:r w:rsidRPr="008E344B">
              <w:rPr>
                <w:sz w:val="16"/>
              </w:rPr>
              <w:t>Corrections to A.4</w:t>
            </w:r>
          </w:p>
        </w:tc>
        <w:tc>
          <w:tcPr>
            <w:tcW w:w="0" w:type="auto"/>
            <w:shd w:val="clear" w:color="auto" w:fill="auto"/>
          </w:tcPr>
          <w:p w14:paraId="2608F11B"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01654F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3C6CF31" w14:textId="77777777" w:rsidR="00AC594C" w:rsidRPr="008E344B" w:rsidRDefault="00AC594C" w:rsidP="00862356">
            <w:pPr>
              <w:pStyle w:val="TAL"/>
              <w:rPr>
                <w:sz w:val="16"/>
              </w:rPr>
            </w:pPr>
          </w:p>
        </w:tc>
        <w:tc>
          <w:tcPr>
            <w:tcW w:w="0" w:type="auto"/>
            <w:shd w:val="clear" w:color="auto" w:fill="auto"/>
          </w:tcPr>
          <w:p w14:paraId="6D075281" w14:textId="77777777" w:rsidR="00AC594C" w:rsidRPr="008E344B" w:rsidRDefault="00AC594C" w:rsidP="00862356">
            <w:pPr>
              <w:pStyle w:val="TAL"/>
              <w:rPr>
                <w:sz w:val="16"/>
              </w:rPr>
            </w:pPr>
          </w:p>
        </w:tc>
      </w:tr>
      <w:tr w:rsidR="00AC594C" w:rsidRPr="008E344B" w14:paraId="1B0FE33B" w14:textId="77777777" w:rsidTr="00862356">
        <w:tc>
          <w:tcPr>
            <w:tcW w:w="0" w:type="auto"/>
            <w:shd w:val="clear" w:color="auto" w:fill="auto"/>
          </w:tcPr>
          <w:p w14:paraId="71BB8C19" w14:textId="77777777" w:rsidR="00AC594C" w:rsidRPr="008E344B" w:rsidRDefault="00AC594C" w:rsidP="00862356">
            <w:pPr>
              <w:pStyle w:val="TAL"/>
              <w:rPr>
                <w:sz w:val="16"/>
              </w:rPr>
            </w:pPr>
            <w:r w:rsidRPr="008E344B">
              <w:rPr>
                <w:sz w:val="16"/>
              </w:rPr>
              <w:t>R5-222078</w:t>
            </w:r>
          </w:p>
        </w:tc>
        <w:tc>
          <w:tcPr>
            <w:tcW w:w="0" w:type="auto"/>
            <w:shd w:val="clear" w:color="auto" w:fill="auto"/>
          </w:tcPr>
          <w:p w14:paraId="42FA81BC" w14:textId="77777777" w:rsidR="00AC594C" w:rsidRPr="008E344B" w:rsidRDefault="00AC594C" w:rsidP="00862356">
            <w:pPr>
              <w:pStyle w:val="TAL"/>
              <w:rPr>
                <w:sz w:val="16"/>
              </w:rPr>
            </w:pPr>
            <w:r w:rsidRPr="008E344B">
              <w:rPr>
                <w:sz w:val="16"/>
              </w:rPr>
              <w:t>Corrections to A.5</w:t>
            </w:r>
          </w:p>
        </w:tc>
        <w:tc>
          <w:tcPr>
            <w:tcW w:w="0" w:type="auto"/>
            <w:shd w:val="clear" w:color="auto" w:fill="auto"/>
          </w:tcPr>
          <w:p w14:paraId="1F4FDD7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5EF113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744AAA" w14:textId="77777777" w:rsidR="00AC594C" w:rsidRPr="008E344B" w:rsidRDefault="00AC594C" w:rsidP="00862356">
            <w:pPr>
              <w:pStyle w:val="TAL"/>
              <w:rPr>
                <w:sz w:val="16"/>
              </w:rPr>
            </w:pPr>
          </w:p>
        </w:tc>
        <w:tc>
          <w:tcPr>
            <w:tcW w:w="0" w:type="auto"/>
            <w:shd w:val="clear" w:color="auto" w:fill="auto"/>
          </w:tcPr>
          <w:p w14:paraId="3B6133E0" w14:textId="77777777" w:rsidR="00AC594C" w:rsidRPr="008E344B" w:rsidRDefault="00AC594C" w:rsidP="00862356">
            <w:pPr>
              <w:pStyle w:val="TAL"/>
              <w:rPr>
                <w:sz w:val="16"/>
              </w:rPr>
            </w:pPr>
          </w:p>
        </w:tc>
      </w:tr>
      <w:tr w:rsidR="00AC594C" w:rsidRPr="008E344B" w14:paraId="3288360F" w14:textId="77777777" w:rsidTr="00862356">
        <w:tc>
          <w:tcPr>
            <w:tcW w:w="0" w:type="auto"/>
            <w:shd w:val="clear" w:color="auto" w:fill="auto"/>
          </w:tcPr>
          <w:p w14:paraId="4B8D1384" w14:textId="77777777" w:rsidR="00AC594C" w:rsidRPr="008E344B" w:rsidRDefault="00AC594C" w:rsidP="00862356">
            <w:pPr>
              <w:pStyle w:val="TAL"/>
              <w:rPr>
                <w:sz w:val="16"/>
              </w:rPr>
            </w:pPr>
            <w:r w:rsidRPr="008E344B">
              <w:rPr>
                <w:sz w:val="16"/>
              </w:rPr>
              <w:t>R5-222079</w:t>
            </w:r>
          </w:p>
        </w:tc>
        <w:tc>
          <w:tcPr>
            <w:tcW w:w="0" w:type="auto"/>
            <w:shd w:val="clear" w:color="auto" w:fill="auto"/>
          </w:tcPr>
          <w:p w14:paraId="7E329AEC" w14:textId="77777777" w:rsidR="00AC594C" w:rsidRPr="008E344B" w:rsidRDefault="00AC594C" w:rsidP="00862356">
            <w:pPr>
              <w:pStyle w:val="TAL"/>
              <w:rPr>
                <w:sz w:val="16"/>
              </w:rPr>
            </w:pPr>
            <w:r w:rsidRPr="008E344B">
              <w:rPr>
                <w:sz w:val="16"/>
              </w:rPr>
              <w:t>Corrections to A.9</w:t>
            </w:r>
          </w:p>
        </w:tc>
        <w:tc>
          <w:tcPr>
            <w:tcW w:w="0" w:type="auto"/>
            <w:shd w:val="clear" w:color="auto" w:fill="auto"/>
          </w:tcPr>
          <w:p w14:paraId="766E461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F84ECC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97D50B6" w14:textId="77777777" w:rsidR="00AC594C" w:rsidRPr="008E344B" w:rsidRDefault="00AC594C" w:rsidP="00862356">
            <w:pPr>
              <w:pStyle w:val="TAL"/>
              <w:rPr>
                <w:sz w:val="16"/>
              </w:rPr>
            </w:pPr>
          </w:p>
        </w:tc>
        <w:tc>
          <w:tcPr>
            <w:tcW w:w="0" w:type="auto"/>
            <w:shd w:val="clear" w:color="auto" w:fill="auto"/>
          </w:tcPr>
          <w:p w14:paraId="478E20AC" w14:textId="77777777" w:rsidR="00AC594C" w:rsidRPr="008E344B" w:rsidRDefault="00AC594C" w:rsidP="00862356">
            <w:pPr>
              <w:pStyle w:val="TAL"/>
              <w:rPr>
                <w:sz w:val="16"/>
              </w:rPr>
            </w:pPr>
            <w:r w:rsidRPr="008E344B">
              <w:rPr>
                <w:sz w:val="16"/>
              </w:rPr>
              <w:t>R5-223455</w:t>
            </w:r>
          </w:p>
        </w:tc>
      </w:tr>
      <w:tr w:rsidR="00AC594C" w:rsidRPr="008E344B" w14:paraId="541386C0" w14:textId="77777777" w:rsidTr="00862356">
        <w:tc>
          <w:tcPr>
            <w:tcW w:w="0" w:type="auto"/>
            <w:shd w:val="clear" w:color="auto" w:fill="auto"/>
          </w:tcPr>
          <w:p w14:paraId="2E8EB38B" w14:textId="77777777" w:rsidR="00AC594C" w:rsidRPr="008E344B" w:rsidRDefault="00AC594C" w:rsidP="00862356">
            <w:pPr>
              <w:pStyle w:val="TAL"/>
              <w:rPr>
                <w:sz w:val="16"/>
              </w:rPr>
            </w:pPr>
            <w:r w:rsidRPr="008E344B">
              <w:rPr>
                <w:sz w:val="16"/>
              </w:rPr>
              <w:t>R5-222080</w:t>
            </w:r>
          </w:p>
        </w:tc>
        <w:tc>
          <w:tcPr>
            <w:tcW w:w="0" w:type="auto"/>
            <w:shd w:val="clear" w:color="auto" w:fill="auto"/>
          </w:tcPr>
          <w:p w14:paraId="338AAA06" w14:textId="77777777" w:rsidR="00AC594C" w:rsidRPr="008E344B" w:rsidRDefault="00AC594C" w:rsidP="00862356">
            <w:pPr>
              <w:pStyle w:val="TAL"/>
              <w:rPr>
                <w:sz w:val="16"/>
              </w:rPr>
            </w:pPr>
            <w:r w:rsidRPr="008E344B">
              <w:rPr>
                <w:sz w:val="16"/>
              </w:rPr>
              <w:t>Corrections to initial EVS offers</w:t>
            </w:r>
          </w:p>
        </w:tc>
        <w:tc>
          <w:tcPr>
            <w:tcW w:w="0" w:type="auto"/>
            <w:shd w:val="clear" w:color="auto" w:fill="auto"/>
          </w:tcPr>
          <w:p w14:paraId="69A96971"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233EF5E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16CA7AA" w14:textId="77777777" w:rsidR="00AC594C" w:rsidRPr="008E344B" w:rsidRDefault="00AC594C" w:rsidP="00862356">
            <w:pPr>
              <w:pStyle w:val="TAL"/>
              <w:rPr>
                <w:sz w:val="16"/>
              </w:rPr>
            </w:pPr>
          </w:p>
        </w:tc>
        <w:tc>
          <w:tcPr>
            <w:tcW w:w="0" w:type="auto"/>
            <w:shd w:val="clear" w:color="auto" w:fill="auto"/>
          </w:tcPr>
          <w:p w14:paraId="0068EB32" w14:textId="77777777" w:rsidR="00AC594C" w:rsidRPr="008E344B" w:rsidRDefault="00AC594C" w:rsidP="00862356">
            <w:pPr>
              <w:pStyle w:val="TAL"/>
              <w:rPr>
                <w:sz w:val="16"/>
              </w:rPr>
            </w:pPr>
            <w:r w:rsidRPr="008E344B">
              <w:rPr>
                <w:sz w:val="16"/>
              </w:rPr>
              <w:t>R5-223456</w:t>
            </w:r>
          </w:p>
        </w:tc>
      </w:tr>
      <w:tr w:rsidR="00AC594C" w:rsidRPr="008E344B" w14:paraId="661114EF" w14:textId="77777777" w:rsidTr="00862356">
        <w:tc>
          <w:tcPr>
            <w:tcW w:w="0" w:type="auto"/>
            <w:shd w:val="clear" w:color="auto" w:fill="auto"/>
          </w:tcPr>
          <w:p w14:paraId="0C254653" w14:textId="77777777" w:rsidR="00AC594C" w:rsidRPr="008E344B" w:rsidRDefault="00AC594C" w:rsidP="00862356">
            <w:pPr>
              <w:pStyle w:val="TAL"/>
              <w:rPr>
                <w:sz w:val="16"/>
              </w:rPr>
            </w:pPr>
            <w:r w:rsidRPr="008E344B">
              <w:rPr>
                <w:sz w:val="16"/>
              </w:rPr>
              <w:t>R5-222081</w:t>
            </w:r>
          </w:p>
        </w:tc>
        <w:tc>
          <w:tcPr>
            <w:tcW w:w="0" w:type="auto"/>
            <w:shd w:val="clear" w:color="auto" w:fill="auto"/>
          </w:tcPr>
          <w:p w14:paraId="0D07A676" w14:textId="77777777" w:rsidR="00AC594C" w:rsidRPr="008E344B" w:rsidRDefault="00AC594C" w:rsidP="00862356">
            <w:pPr>
              <w:pStyle w:val="TAL"/>
              <w:rPr>
                <w:sz w:val="16"/>
              </w:rPr>
            </w:pPr>
            <w:r w:rsidRPr="008E344B">
              <w:rPr>
                <w:sz w:val="16"/>
              </w:rPr>
              <w:t>Corrections to TC 7.1</w:t>
            </w:r>
          </w:p>
        </w:tc>
        <w:tc>
          <w:tcPr>
            <w:tcW w:w="0" w:type="auto"/>
            <w:shd w:val="clear" w:color="auto" w:fill="auto"/>
          </w:tcPr>
          <w:p w14:paraId="7989BB3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3DFBEE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9AAF431" w14:textId="77777777" w:rsidR="00AC594C" w:rsidRPr="008E344B" w:rsidRDefault="00AC594C" w:rsidP="00862356">
            <w:pPr>
              <w:pStyle w:val="TAL"/>
              <w:rPr>
                <w:sz w:val="16"/>
              </w:rPr>
            </w:pPr>
          </w:p>
        </w:tc>
        <w:tc>
          <w:tcPr>
            <w:tcW w:w="0" w:type="auto"/>
            <w:shd w:val="clear" w:color="auto" w:fill="auto"/>
          </w:tcPr>
          <w:p w14:paraId="1E66BA98" w14:textId="77777777" w:rsidR="00AC594C" w:rsidRPr="008E344B" w:rsidRDefault="00AC594C" w:rsidP="00862356">
            <w:pPr>
              <w:pStyle w:val="TAL"/>
              <w:rPr>
                <w:sz w:val="16"/>
              </w:rPr>
            </w:pPr>
          </w:p>
        </w:tc>
      </w:tr>
      <w:tr w:rsidR="00AC594C" w:rsidRPr="008E344B" w14:paraId="17FD738D" w14:textId="77777777" w:rsidTr="00862356">
        <w:tc>
          <w:tcPr>
            <w:tcW w:w="0" w:type="auto"/>
            <w:shd w:val="clear" w:color="auto" w:fill="auto"/>
          </w:tcPr>
          <w:p w14:paraId="385D0C1C" w14:textId="77777777" w:rsidR="00AC594C" w:rsidRPr="008E344B" w:rsidRDefault="00AC594C" w:rsidP="00862356">
            <w:pPr>
              <w:pStyle w:val="TAL"/>
              <w:rPr>
                <w:sz w:val="16"/>
              </w:rPr>
            </w:pPr>
            <w:r w:rsidRPr="008E344B">
              <w:rPr>
                <w:sz w:val="16"/>
              </w:rPr>
              <w:t>R5-222082</w:t>
            </w:r>
          </w:p>
        </w:tc>
        <w:tc>
          <w:tcPr>
            <w:tcW w:w="0" w:type="auto"/>
            <w:shd w:val="clear" w:color="auto" w:fill="auto"/>
          </w:tcPr>
          <w:p w14:paraId="64A66E9A" w14:textId="77777777" w:rsidR="00AC594C" w:rsidRPr="008E344B" w:rsidRDefault="00AC594C" w:rsidP="00862356">
            <w:pPr>
              <w:pStyle w:val="TAL"/>
              <w:rPr>
                <w:sz w:val="16"/>
              </w:rPr>
            </w:pPr>
            <w:r w:rsidRPr="008E344B">
              <w:rPr>
                <w:sz w:val="16"/>
              </w:rPr>
              <w:t>Corrections to TC 7.4</w:t>
            </w:r>
          </w:p>
        </w:tc>
        <w:tc>
          <w:tcPr>
            <w:tcW w:w="0" w:type="auto"/>
            <w:shd w:val="clear" w:color="auto" w:fill="auto"/>
          </w:tcPr>
          <w:p w14:paraId="5FEE0161"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48B7D49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F642D80" w14:textId="77777777" w:rsidR="00AC594C" w:rsidRPr="008E344B" w:rsidRDefault="00AC594C" w:rsidP="00862356">
            <w:pPr>
              <w:pStyle w:val="TAL"/>
              <w:rPr>
                <w:sz w:val="16"/>
              </w:rPr>
            </w:pPr>
          </w:p>
        </w:tc>
        <w:tc>
          <w:tcPr>
            <w:tcW w:w="0" w:type="auto"/>
            <w:shd w:val="clear" w:color="auto" w:fill="auto"/>
          </w:tcPr>
          <w:p w14:paraId="5132769E" w14:textId="77777777" w:rsidR="00AC594C" w:rsidRPr="008E344B" w:rsidRDefault="00AC594C" w:rsidP="00862356">
            <w:pPr>
              <w:pStyle w:val="TAL"/>
              <w:rPr>
                <w:sz w:val="16"/>
              </w:rPr>
            </w:pPr>
            <w:r w:rsidRPr="008E344B">
              <w:rPr>
                <w:sz w:val="16"/>
              </w:rPr>
              <w:t>R5-223457</w:t>
            </w:r>
          </w:p>
        </w:tc>
      </w:tr>
      <w:tr w:rsidR="00AC594C" w:rsidRPr="008E344B" w14:paraId="682952B8" w14:textId="77777777" w:rsidTr="00862356">
        <w:tc>
          <w:tcPr>
            <w:tcW w:w="0" w:type="auto"/>
            <w:shd w:val="clear" w:color="auto" w:fill="auto"/>
          </w:tcPr>
          <w:p w14:paraId="7146AE21" w14:textId="77777777" w:rsidR="00AC594C" w:rsidRPr="008E344B" w:rsidRDefault="00AC594C" w:rsidP="00862356">
            <w:pPr>
              <w:pStyle w:val="TAL"/>
              <w:rPr>
                <w:sz w:val="16"/>
              </w:rPr>
            </w:pPr>
            <w:r w:rsidRPr="008E344B">
              <w:rPr>
                <w:sz w:val="16"/>
              </w:rPr>
              <w:t>R5-222083</w:t>
            </w:r>
          </w:p>
        </w:tc>
        <w:tc>
          <w:tcPr>
            <w:tcW w:w="0" w:type="auto"/>
            <w:shd w:val="clear" w:color="auto" w:fill="auto"/>
          </w:tcPr>
          <w:p w14:paraId="3F9313E3" w14:textId="77777777" w:rsidR="00AC594C" w:rsidRPr="008E344B" w:rsidRDefault="00AC594C" w:rsidP="00862356">
            <w:pPr>
              <w:pStyle w:val="TAL"/>
              <w:rPr>
                <w:sz w:val="16"/>
              </w:rPr>
            </w:pPr>
            <w:r w:rsidRPr="008E344B">
              <w:rPr>
                <w:sz w:val="16"/>
              </w:rPr>
              <w:t>Corrections to TC 7.4a</w:t>
            </w:r>
          </w:p>
        </w:tc>
        <w:tc>
          <w:tcPr>
            <w:tcW w:w="0" w:type="auto"/>
            <w:shd w:val="clear" w:color="auto" w:fill="auto"/>
          </w:tcPr>
          <w:p w14:paraId="086EB48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A102FF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A0D659B" w14:textId="77777777" w:rsidR="00AC594C" w:rsidRPr="008E344B" w:rsidRDefault="00AC594C" w:rsidP="00862356">
            <w:pPr>
              <w:pStyle w:val="TAL"/>
              <w:rPr>
                <w:sz w:val="16"/>
              </w:rPr>
            </w:pPr>
          </w:p>
        </w:tc>
        <w:tc>
          <w:tcPr>
            <w:tcW w:w="0" w:type="auto"/>
            <w:shd w:val="clear" w:color="auto" w:fill="auto"/>
          </w:tcPr>
          <w:p w14:paraId="6EFFD8B4" w14:textId="77777777" w:rsidR="00AC594C" w:rsidRPr="008E344B" w:rsidRDefault="00AC594C" w:rsidP="00862356">
            <w:pPr>
              <w:pStyle w:val="TAL"/>
              <w:rPr>
                <w:sz w:val="16"/>
              </w:rPr>
            </w:pPr>
            <w:r w:rsidRPr="008E344B">
              <w:rPr>
                <w:sz w:val="16"/>
              </w:rPr>
              <w:t>R5-223458</w:t>
            </w:r>
          </w:p>
        </w:tc>
      </w:tr>
      <w:tr w:rsidR="00AC594C" w:rsidRPr="008E344B" w14:paraId="048B2AEB" w14:textId="77777777" w:rsidTr="00862356">
        <w:tc>
          <w:tcPr>
            <w:tcW w:w="0" w:type="auto"/>
            <w:shd w:val="clear" w:color="auto" w:fill="auto"/>
          </w:tcPr>
          <w:p w14:paraId="14575B40" w14:textId="77777777" w:rsidR="00AC594C" w:rsidRPr="008E344B" w:rsidRDefault="00AC594C" w:rsidP="00862356">
            <w:pPr>
              <w:pStyle w:val="TAL"/>
              <w:rPr>
                <w:sz w:val="16"/>
              </w:rPr>
            </w:pPr>
            <w:r w:rsidRPr="008E344B">
              <w:rPr>
                <w:sz w:val="16"/>
              </w:rPr>
              <w:t>R5-222084</w:t>
            </w:r>
          </w:p>
        </w:tc>
        <w:tc>
          <w:tcPr>
            <w:tcW w:w="0" w:type="auto"/>
            <w:shd w:val="clear" w:color="auto" w:fill="auto"/>
          </w:tcPr>
          <w:p w14:paraId="76546A22" w14:textId="77777777" w:rsidR="00AC594C" w:rsidRPr="008E344B" w:rsidRDefault="00AC594C" w:rsidP="00862356">
            <w:pPr>
              <w:pStyle w:val="TAL"/>
              <w:rPr>
                <w:sz w:val="16"/>
              </w:rPr>
            </w:pPr>
            <w:r w:rsidRPr="008E344B">
              <w:rPr>
                <w:sz w:val="16"/>
              </w:rPr>
              <w:t>Corrections to TC 7.5</w:t>
            </w:r>
          </w:p>
        </w:tc>
        <w:tc>
          <w:tcPr>
            <w:tcW w:w="0" w:type="auto"/>
            <w:shd w:val="clear" w:color="auto" w:fill="auto"/>
          </w:tcPr>
          <w:p w14:paraId="1F7889E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E4FE80A"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A85C883" w14:textId="77777777" w:rsidR="00AC594C" w:rsidRPr="008E344B" w:rsidRDefault="00AC594C" w:rsidP="00862356">
            <w:pPr>
              <w:pStyle w:val="TAL"/>
              <w:rPr>
                <w:sz w:val="16"/>
              </w:rPr>
            </w:pPr>
          </w:p>
        </w:tc>
        <w:tc>
          <w:tcPr>
            <w:tcW w:w="0" w:type="auto"/>
            <w:shd w:val="clear" w:color="auto" w:fill="auto"/>
          </w:tcPr>
          <w:p w14:paraId="496A0D40" w14:textId="77777777" w:rsidR="00AC594C" w:rsidRPr="008E344B" w:rsidRDefault="00AC594C" w:rsidP="00862356">
            <w:pPr>
              <w:pStyle w:val="TAL"/>
              <w:rPr>
                <w:sz w:val="16"/>
              </w:rPr>
            </w:pPr>
          </w:p>
        </w:tc>
      </w:tr>
      <w:tr w:rsidR="00AC594C" w:rsidRPr="008E344B" w14:paraId="1F842873" w14:textId="77777777" w:rsidTr="00862356">
        <w:tc>
          <w:tcPr>
            <w:tcW w:w="0" w:type="auto"/>
            <w:shd w:val="clear" w:color="auto" w:fill="auto"/>
          </w:tcPr>
          <w:p w14:paraId="69FA249A" w14:textId="77777777" w:rsidR="00AC594C" w:rsidRPr="008E344B" w:rsidRDefault="00AC594C" w:rsidP="00862356">
            <w:pPr>
              <w:pStyle w:val="TAL"/>
              <w:rPr>
                <w:sz w:val="16"/>
              </w:rPr>
            </w:pPr>
            <w:r w:rsidRPr="008E344B">
              <w:rPr>
                <w:sz w:val="16"/>
              </w:rPr>
              <w:t>R5-222085</w:t>
            </w:r>
          </w:p>
        </w:tc>
        <w:tc>
          <w:tcPr>
            <w:tcW w:w="0" w:type="auto"/>
            <w:shd w:val="clear" w:color="auto" w:fill="auto"/>
          </w:tcPr>
          <w:p w14:paraId="3C5B20BB" w14:textId="77777777" w:rsidR="00AC594C" w:rsidRPr="008E344B" w:rsidRDefault="00AC594C" w:rsidP="00862356">
            <w:pPr>
              <w:pStyle w:val="TAL"/>
              <w:rPr>
                <w:sz w:val="16"/>
              </w:rPr>
            </w:pPr>
            <w:r w:rsidRPr="008E344B">
              <w:rPr>
                <w:sz w:val="16"/>
              </w:rPr>
              <w:t>Corrections to TC 7.6</w:t>
            </w:r>
          </w:p>
        </w:tc>
        <w:tc>
          <w:tcPr>
            <w:tcW w:w="0" w:type="auto"/>
            <w:shd w:val="clear" w:color="auto" w:fill="auto"/>
          </w:tcPr>
          <w:p w14:paraId="0F03784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32A2D8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21B044" w14:textId="77777777" w:rsidR="00AC594C" w:rsidRPr="008E344B" w:rsidRDefault="00AC594C" w:rsidP="00862356">
            <w:pPr>
              <w:pStyle w:val="TAL"/>
              <w:rPr>
                <w:sz w:val="16"/>
              </w:rPr>
            </w:pPr>
          </w:p>
        </w:tc>
        <w:tc>
          <w:tcPr>
            <w:tcW w:w="0" w:type="auto"/>
            <w:shd w:val="clear" w:color="auto" w:fill="auto"/>
          </w:tcPr>
          <w:p w14:paraId="2B741631" w14:textId="77777777" w:rsidR="00AC594C" w:rsidRPr="008E344B" w:rsidRDefault="00AC594C" w:rsidP="00862356">
            <w:pPr>
              <w:pStyle w:val="TAL"/>
              <w:rPr>
                <w:sz w:val="16"/>
              </w:rPr>
            </w:pPr>
          </w:p>
        </w:tc>
      </w:tr>
      <w:tr w:rsidR="00AC594C" w:rsidRPr="008E344B" w14:paraId="18E14349" w14:textId="77777777" w:rsidTr="00862356">
        <w:tc>
          <w:tcPr>
            <w:tcW w:w="0" w:type="auto"/>
            <w:shd w:val="clear" w:color="auto" w:fill="auto"/>
          </w:tcPr>
          <w:p w14:paraId="2C1084AB" w14:textId="77777777" w:rsidR="00AC594C" w:rsidRPr="008E344B" w:rsidRDefault="00AC594C" w:rsidP="00862356">
            <w:pPr>
              <w:pStyle w:val="TAL"/>
              <w:rPr>
                <w:sz w:val="16"/>
              </w:rPr>
            </w:pPr>
            <w:r w:rsidRPr="008E344B">
              <w:rPr>
                <w:sz w:val="16"/>
              </w:rPr>
              <w:t>R5-222086</w:t>
            </w:r>
          </w:p>
        </w:tc>
        <w:tc>
          <w:tcPr>
            <w:tcW w:w="0" w:type="auto"/>
            <w:shd w:val="clear" w:color="auto" w:fill="auto"/>
          </w:tcPr>
          <w:p w14:paraId="10BE5324" w14:textId="77777777" w:rsidR="00AC594C" w:rsidRPr="008E344B" w:rsidRDefault="00AC594C" w:rsidP="00862356">
            <w:pPr>
              <w:pStyle w:val="TAL"/>
              <w:rPr>
                <w:sz w:val="16"/>
              </w:rPr>
            </w:pPr>
            <w:r w:rsidRPr="008E344B">
              <w:rPr>
                <w:sz w:val="16"/>
              </w:rPr>
              <w:t>Corrections to TC 7.7</w:t>
            </w:r>
          </w:p>
        </w:tc>
        <w:tc>
          <w:tcPr>
            <w:tcW w:w="0" w:type="auto"/>
            <w:shd w:val="clear" w:color="auto" w:fill="auto"/>
          </w:tcPr>
          <w:p w14:paraId="7088365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4996C2A"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CD768E3" w14:textId="77777777" w:rsidR="00AC594C" w:rsidRPr="008E344B" w:rsidRDefault="00AC594C" w:rsidP="00862356">
            <w:pPr>
              <w:pStyle w:val="TAL"/>
              <w:rPr>
                <w:sz w:val="16"/>
              </w:rPr>
            </w:pPr>
          </w:p>
        </w:tc>
        <w:tc>
          <w:tcPr>
            <w:tcW w:w="0" w:type="auto"/>
            <w:shd w:val="clear" w:color="auto" w:fill="auto"/>
          </w:tcPr>
          <w:p w14:paraId="6EDFC04D" w14:textId="77777777" w:rsidR="00AC594C" w:rsidRPr="008E344B" w:rsidRDefault="00AC594C" w:rsidP="00862356">
            <w:pPr>
              <w:pStyle w:val="TAL"/>
              <w:rPr>
                <w:sz w:val="16"/>
              </w:rPr>
            </w:pPr>
          </w:p>
        </w:tc>
      </w:tr>
      <w:tr w:rsidR="00AC594C" w:rsidRPr="008E344B" w14:paraId="3741C154" w14:textId="77777777" w:rsidTr="00862356">
        <w:tc>
          <w:tcPr>
            <w:tcW w:w="0" w:type="auto"/>
            <w:shd w:val="clear" w:color="auto" w:fill="auto"/>
          </w:tcPr>
          <w:p w14:paraId="14DEFDFF" w14:textId="77777777" w:rsidR="00AC594C" w:rsidRPr="008E344B" w:rsidRDefault="00AC594C" w:rsidP="00862356">
            <w:pPr>
              <w:pStyle w:val="TAL"/>
              <w:rPr>
                <w:sz w:val="16"/>
              </w:rPr>
            </w:pPr>
            <w:r w:rsidRPr="008E344B">
              <w:rPr>
                <w:sz w:val="16"/>
              </w:rPr>
              <w:t>R5-222087</w:t>
            </w:r>
          </w:p>
        </w:tc>
        <w:tc>
          <w:tcPr>
            <w:tcW w:w="0" w:type="auto"/>
            <w:shd w:val="clear" w:color="auto" w:fill="auto"/>
          </w:tcPr>
          <w:p w14:paraId="49C2D523" w14:textId="77777777" w:rsidR="00AC594C" w:rsidRPr="008E344B" w:rsidRDefault="00AC594C" w:rsidP="00862356">
            <w:pPr>
              <w:pStyle w:val="TAL"/>
              <w:rPr>
                <w:sz w:val="16"/>
              </w:rPr>
            </w:pPr>
            <w:r w:rsidRPr="008E344B">
              <w:rPr>
                <w:sz w:val="16"/>
              </w:rPr>
              <w:t>Corrections to TC 7.8</w:t>
            </w:r>
          </w:p>
        </w:tc>
        <w:tc>
          <w:tcPr>
            <w:tcW w:w="0" w:type="auto"/>
            <w:shd w:val="clear" w:color="auto" w:fill="auto"/>
          </w:tcPr>
          <w:p w14:paraId="52776DB7"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AB8E2B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1DD78A4" w14:textId="77777777" w:rsidR="00AC594C" w:rsidRPr="008E344B" w:rsidRDefault="00AC594C" w:rsidP="00862356">
            <w:pPr>
              <w:pStyle w:val="TAL"/>
              <w:rPr>
                <w:sz w:val="16"/>
              </w:rPr>
            </w:pPr>
          </w:p>
        </w:tc>
        <w:tc>
          <w:tcPr>
            <w:tcW w:w="0" w:type="auto"/>
            <w:shd w:val="clear" w:color="auto" w:fill="auto"/>
          </w:tcPr>
          <w:p w14:paraId="186A0B57" w14:textId="77777777" w:rsidR="00AC594C" w:rsidRPr="008E344B" w:rsidRDefault="00AC594C" w:rsidP="00862356">
            <w:pPr>
              <w:pStyle w:val="TAL"/>
              <w:rPr>
                <w:sz w:val="16"/>
              </w:rPr>
            </w:pPr>
          </w:p>
        </w:tc>
      </w:tr>
      <w:tr w:rsidR="00AC594C" w:rsidRPr="008E344B" w14:paraId="1FC9361E" w14:textId="77777777" w:rsidTr="00862356">
        <w:tc>
          <w:tcPr>
            <w:tcW w:w="0" w:type="auto"/>
            <w:shd w:val="clear" w:color="auto" w:fill="auto"/>
          </w:tcPr>
          <w:p w14:paraId="70A27A3F" w14:textId="77777777" w:rsidR="00AC594C" w:rsidRPr="008E344B" w:rsidRDefault="00AC594C" w:rsidP="00862356">
            <w:pPr>
              <w:pStyle w:val="TAL"/>
              <w:rPr>
                <w:sz w:val="16"/>
              </w:rPr>
            </w:pPr>
            <w:r w:rsidRPr="008E344B">
              <w:rPr>
                <w:sz w:val="16"/>
              </w:rPr>
              <w:t>R5-222088</w:t>
            </w:r>
          </w:p>
        </w:tc>
        <w:tc>
          <w:tcPr>
            <w:tcW w:w="0" w:type="auto"/>
            <w:shd w:val="clear" w:color="auto" w:fill="auto"/>
          </w:tcPr>
          <w:p w14:paraId="2438AEB6" w14:textId="77777777" w:rsidR="00AC594C" w:rsidRPr="008E344B" w:rsidRDefault="00AC594C" w:rsidP="00862356">
            <w:pPr>
              <w:pStyle w:val="TAL"/>
              <w:rPr>
                <w:sz w:val="16"/>
              </w:rPr>
            </w:pPr>
            <w:r w:rsidRPr="008E344B">
              <w:rPr>
                <w:sz w:val="16"/>
              </w:rPr>
              <w:t>Corrections to TC 7.9</w:t>
            </w:r>
          </w:p>
        </w:tc>
        <w:tc>
          <w:tcPr>
            <w:tcW w:w="0" w:type="auto"/>
            <w:shd w:val="clear" w:color="auto" w:fill="auto"/>
          </w:tcPr>
          <w:p w14:paraId="2D933E4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4C9128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0D935CA" w14:textId="77777777" w:rsidR="00AC594C" w:rsidRPr="008E344B" w:rsidRDefault="00AC594C" w:rsidP="00862356">
            <w:pPr>
              <w:pStyle w:val="TAL"/>
              <w:rPr>
                <w:sz w:val="16"/>
              </w:rPr>
            </w:pPr>
          </w:p>
        </w:tc>
        <w:tc>
          <w:tcPr>
            <w:tcW w:w="0" w:type="auto"/>
            <w:shd w:val="clear" w:color="auto" w:fill="auto"/>
          </w:tcPr>
          <w:p w14:paraId="17F15150" w14:textId="77777777" w:rsidR="00AC594C" w:rsidRPr="008E344B" w:rsidRDefault="00AC594C" w:rsidP="00862356">
            <w:pPr>
              <w:pStyle w:val="TAL"/>
              <w:rPr>
                <w:sz w:val="16"/>
              </w:rPr>
            </w:pPr>
          </w:p>
        </w:tc>
      </w:tr>
      <w:tr w:rsidR="00AC594C" w:rsidRPr="008E344B" w14:paraId="10A2BE82" w14:textId="77777777" w:rsidTr="00862356">
        <w:tc>
          <w:tcPr>
            <w:tcW w:w="0" w:type="auto"/>
            <w:shd w:val="clear" w:color="auto" w:fill="auto"/>
          </w:tcPr>
          <w:p w14:paraId="052DDE64" w14:textId="77777777" w:rsidR="00AC594C" w:rsidRPr="008E344B" w:rsidRDefault="00AC594C" w:rsidP="00862356">
            <w:pPr>
              <w:pStyle w:val="TAL"/>
              <w:rPr>
                <w:sz w:val="16"/>
              </w:rPr>
            </w:pPr>
            <w:r w:rsidRPr="008E344B">
              <w:rPr>
                <w:sz w:val="16"/>
              </w:rPr>
              <w:t>R5-222089</w:t>
            </w:r>
          </w:p>
        </w:tc>
        <w:tc>
          <w:tcPr>
            <w:tcW w:w="0" w:type="auto"/>
            <w:shd w:val="clear" w:color="auto" w:fill="auto"/>
          </w:tcPr>
          <w:p w14:paraId="4BB94C5D" w14:textId="77777777" w:rsidR="00AC594C" w:rsidRPr="008E344B" w:rsidRDefault="00AC594C" w:rsidP="00862356">
            <w:pPr>
              <w:pStyle w:val="TAL"/>
              <w:rPr>
                <w:sz w:val="16"/>
              </w:rPr>
            </w:pPr>
            <w:r w:rsidRPr="008E344B">
              <w:rPr>
                <w:sz w:val="16"/>
              </w:rPr>
              <w:t>Corrections to TC 7.10</w:t>
            </w:r>
          </w:p>
        </w:tc>
        <w:tc>
          <w:tcPr>
            <w:tcW w:w="0" w:type="auto"/>
            <w:shd w:val="clear" w:color="auto" w:fill="auto"/>
          </w:tcPr>
          <w:p w14:paraId="1EB361C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2BBE36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D0F5F13" w14:textId="77777777" w:rsidR="00AC594C" w:rsidRPr="008E344B" w:rsidRDefault="00AC594C" w:rsidP="00862356">
            <w:pPr>
              <w:pStyle w:val="TAL"/>
              <w:rPr>
                <w:sz w:val="16"/>
              </w:rPr>
            </w:pPr>
          </w:p>
        </w:tc>
        <w:tc>
          <w:tcPr>
            <w:tcW w:w="0" w:type="auto"/>
            <w:shd w:val="clear" w:color="auto" w:fill="auto"/>
          </w:tcPr>
          <w:p w14:paraId="31BF3D63" w14:textId="77777777" w:rsidR="00AC594C" w:rsidRPr="008E344B" w:rsidRDefault="00AC594C" w:rsidP="00862356">
            <w:pPr>
              <w:pStyle w:val="TAL"/>
              <w:rPr>
                <w:sz w:val="16"/>
              </w:rPr>
            </w:pPr>
          </w:p>
        </w:tc>
      </w:tr>
      <w:tr w:rsidR="00AC594C" w:rsidRPr="008E344B" w14:paraId="72B8502A" w14:textId="77777777" w:rsidTr="00862356">
        <w:tc>
          <w:tcPr>
            <w:tcW w:w="0" w:type="auto"/>
            <w:shd w:val="clear" w:color="auto" w:fill="auto"/>
          </w:tcPr>
          <w:p w14:paraId="4E7335E7" w14:textId="77777777" w:rsidR="00AC594C" w:rsidRPr="008E344B" w:rsidRDefault="00AC594C" w:rsidP="00862356">
            <w:pPr>
              <w:pStyle w:val="TAL"/>
              <w:rPr>
                <w:sz w:val="16"/>
              </w:rPr>
            </w:pPr>
            <w:r w:rsidRPr="008E344B">
              <w:rPr>
                <w:sz w:val="16"/>
              </w:rPr>
              <w:t>R5-222090</w:t>
            </w:r>
          </w:p>
        </w:tc>
        <w:tc>
          <w:tcPr>
            <w:tcW w:w="0" w:type="auto"/>
            <w:shd w:val="clear" w:color="auto" w:fill="auto"/>
          </w:tcPr>
          <w:p w14:paraId="34E7ACFF" w14:textId="77777777" w:rsidR="00AC594C" w:rsidRPr="008E344B" w:rsidRDefault="00AC594C" w:rsidP="00862356">
            <w:pPr>
              <w:pStyle w:val="TAL"/>
              <w:rPr>
                <w:sz w:val="16"/>
              </w:rPr>
            </w:pPr>
            <w:r w:rsidRPr="008E344B">
              <w:rPr>
                <w:sz w:val="16"/>
              </w:rPr>
              <w:t>Corrections to TC 7.12</w:t>
            </w:r>
          </w:p>
        </w:tc>
        <w:tc>
          <w:tcPr>
            <w:tcW w:w="0" w:type="auto"/>
            <w:shd w:val="clear" w:color="auto" w:fill="auto"/>
          </w:tcPr>
          <w:p w14:paraId="36E4707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4BAE65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124378E" w14:textId="77777777" w:rsidR="00AC594C" w:rsidRPr="008E344B" w:rsidRDefault="00AC594C" w:rsidP="00862356">
            <w:pPr>
              <w:pStyle w:val="TAL"/>
              <w:rPr>
                <w:sz w:val="16"/>
              </w:rPr>
            </w:pPr>
          </w:p>
        </w:tc>
        <w:tc>
          <w:tcPr>
            <w:tcW w:w="0" w:type="auto"/>
            <w:shd w:val="clear" w:color="auto" w:fill="auto"/>
          </w:tcPr>
          <w:p w14:paraId="25741E3A" w14:textId="77777777" w:rsidR="00AC594C" w:rsidRPr="008E344B" w:rsidRDefault="00AC594C" w:rsidP="00862356">
            <w:pPr>
              <w:pStyle w:val="TAL"/>
              <w:rPr>
                <w:sz w:val="16"/>
              </w:rPr>
            </w:pPr>
          </w:p>
        </w:tc>
      </w:tr>
      <w:tr w:rsidR="00AC594C" w:rsidRPr="008E344B" w14:paraId="1A0D6B08" w14:textId="77777777" w:rsidTr="00862356">
        <w:tc>
          <w:tcPr>
            <w:tcW w:w="0" w:type="auto"/>
            <w:shd w:val="clear" w:color="auto" w:fill="auto"/>
          </w:tcPr>
          <w:p w14:paraId="23E844D5" w14:textId="77777777" w:rsidR="00AC594C" w:rsidRPr="008E344B" w:rsidRDefault="00AC594C" w:rsidP="00862356">
            <w:pPr>
              <w:pStyle w:val="TAL"/>
              <w:rPr>
                <w:sz w:val="16"/>
              </w:rPr>
            </w:pPr>
            <w:r w:rsidRPr="008E344B">
              <w:rPr>
                <w:sz w:val="16"/>
              </w:rPr>
              <w:t>R5-222091</w:t>
            </w:r>
          </w:p>
        </w:tc>
        <w:tc>
          <w:tcPr>
            <w:tcW w:w="0" w:type="auto"/>
            <w:shd w:val="clear" w:color="auto" w:fill="auto"/>
          </w:tcPr>
          <w:p w14:paraId="20A576AC" w14:textId="77777777" w:rsidR="00AC594C" w:rsidRPr="008E344B" w:rsidRDefault="00AC594C" w:rsidP="00862356">
            <w:pPr>
              <w:pStyle w:val="TAL"/>
              <w:rPr>
                <w:sz w:val="16"/>
              </w:rPr>
            </w:pPr>
            <w:r w:rsidRPr="008E344B">
              <w:rPr>
                <w:sz w:val="16"/>
              </w:rPr>
              <w:t>Corrections to TC 7.13</w:t>
            </w:r>
          </w:p>
        </w:tc>
        <w:tc>
          <w:tcPr>
            <w:tcW w:w="0" w:type="auto"/>
            <w:shd w:val="clear" w:color="auto" w:fill="auto"/>
          </w:tcPr>
          <w:p w14:paraId="06C66F6B"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5AD019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921B2CC" w14:textId="77777777" w:rsidR="00AC594C" w:rsidRPr="008E344B" w:rsidRDefault="00AC594C" w:rsidP="00862356">
            <w:pPr>
              <w:pStyle w:val="TAL"/>
              <w:rPr>
                <w:sz w:val="16"/>
              </w:rPr>
            </w:pPr>
          </w:p>
        </w:tc>
        <w:tc>
          <w:tcPr>
            <w:tcW w:w="0" w:type="auto"/>
            <w:shd w:val="clear" w:color="auto" w:fill="auto"/>
          </w:tcPr>
          <w:p w14:paraId="7CD532DE" w14:textId="77777777" w:rsidR="00AC594C" w:rsidRPr="008E344B" w:rsidRDefault="00AC594C" w:rsidP="00862356">
            <w:pPr>
              <w:pStyle w:val="TAL"/>
              <w:rPr>
                <w:sz w:val="16"/>
              </w:rPr>
            </w:pPr>
          </w:p>
        </w:tc>
      </w:tr>
      <w:tr w:rsidR="00AC594C" w:rsidRPr="008E344B" w14:paraId="05201837" w14:textId="77777777" w:rsidTr="00862356">
        <w:tc>
          <w:tcPr>
            <w:tcW w:w="0" w:type="auto"/>
            <w:shd w:val="clear" w:color="auto" w:fill="auto"/>
          </w:tcPr>
          <w:p w14:paraId="0FCFD977" w14:textId="77777777" w:rsidR="00AC594C" w:rsidRPr="008E344B" w:rsidRDefault="00AC594C" w:rsidP="00862356">
            <w:pPr>
              <w:pStyle w:val="TAL"/>
              <w:rPr>
                <w:sz w:val="16"/>
              </w:rPr>
            </w:pPr>
            <w:r w:rsidRPr="008E344B">
              <w:rPr>
                <w:sz w:val="16"/>
              </w:rPr>
              <w:t>R5-222092</w:t>
            </w:r>
          </w:p>
        </w:tc>
        <w:tc>
          <w:tcPr>
            <w:tcW w:w="0" w:type="auto"/>
            <w:shd w:val="clear" w:color="auto" w:fill="auto"/>
          </w:tcPr>
          <w:p w14:paraId="33D66F9D" w14:textId="77777777" w:rsidR="00AC594C" w:rsidRPr="008E344B" w:rsidRDefault="00AC594C" w:rsidP="00862356">
            <w:pPr>
              <w:pStyle w:val="TAL"/>
              <w:rPr>
                <w:sz w:val="16"/>
              </w:rPr>
            </w:pPr>
            <w:r w:rsidRPr="008E344B">
              <w:rPr>
                <w:sz w:val="16"/>
              </w:rPr>
              <w:t>Corrections to TC 7.14</w:t>
            </w:r>
          </w:p>
        </w:tc>
        <w:tc>
          <w:tcPr>
            <w:tcW w:w="0" w:type="auto"/>
            <w:shd w:val="clear" w:color="auto" w:fill="auto"/>
          </w:tcPr>
          <w:p w14:paraId="4484BB8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31A9CD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F005899" w14:textId="77777777" w:rsidR="00AC594C" w:rsidRPr="008E344B" w:rsidRDefault="00AC594C" w:rsidP="00862356">
            <w:pPr>
              <w:pStyle w:val="TAL"/>
              <w:rPr>
                <w:sz w:val="16"/>
              </w:rPr>
            </w:pPr>
          </w:p>
        </w:tc>
        <w:tc>
          <w:tcPr>
            <w:tcW w:w="0" w:type="auto"/>
            <w:shd w:val="clear" w:color="auto" w:fill="auto"/>
          </w:tcPr>
          <w:p w14:paraId="6B53B3A8" w14:textId="77777777" w:rsidR="00AC594C" w:rsidRPr="008E344B" w:rsidRDefault="00AC594C" w:rsidP="00862356">
            <w:pPr>
              <w:pStyle w:val="TAL"/>
              <w:rPr>
                <w:sz w:val="16"/>
              </w:rPr>
            </w:pPr>
          </w:p>
        </w:tc>
      </w:tr>
      <w:tr w:rsidR="00AC594C" w:rsidRPr="008E344B" w14:paraId="41E1193E" w14:textId="77777777" w:rsidTr="00862356">
        <w:tc>
          <w:tcPr>
            <w:tcW w:w="0" w:type="auto"/>
            <w:shd w:val="clear" w:color="auto" w:fill="auto"/>
          </w:tcPr>
          <w:p w14:paraId="3B4DA3EA" w14:textId="77777777" w:rsidR="00AC594C" w:rsidRPr="008E344B" w:rsidRDefault="00AC594C" w:rsidP="00862356">
            <w:pPr>
              <w:pStyle w:val="TAL"/>
              <w:rPr>
                <w:sz w:val="16"/>
              </w:rPr>
            </w:pPr>
            <w:r w:rsidRPr="008E344B">
              <w:rPr>
                <w:sz w:val="16"/>
              </w:rPr>
              <w:t>R5-222093</w:t>
            </w:r>
          </w:p>
        </w:tc>
        <w:tc>
          <w:tcPr>
            <w:tcW w:w="0" w:type="auto"/>
            <w:shd w:val="clear" w:color="auto" w:fill="auto"/>
          </w:tcPr>
          <w:p w14:paraId="2C9608BF" w14:textId="77777777" w:rsidR="00AC594C" w:rsidRPr="008E344B" w:rsidRDefault="00AC594C" w:rsidP="00862356">
            <w:pPr>
              <w:pStyle w:val="TAL"/>
              <w:rPr>
                <w:sz w:val="16"/>
              </w:rPr>
            </w:pPr>
            <w:r w:rsidRPr="008E344B">
              <w:rPr>
                <w:sz w:val="16"/>
              </w:rPr>
              <w:t>Corrections to TC 7.15</w:t>
            </w:r>
          </w:p>
        </w:tc>
        <w:tc>
          <w:tcPr>
            <w:tcW w:w="0" w:type="auto"/>
            <w:shd w:val="clear" w:color="auto" w:fill="auto"/>
          </w:tcPr>
          <w:p w14:paraId="12DA5ED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E74C3E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08B78E9" w14:textId="77777777" w:rsidR="00AC594C" w:rsidRPr="008E344B" w:rsidRDefault="00AC594C" w:rsidP="00862356">
            <w:pPr>
              <w:pStyle w:val="TAL"/>
              <w:rPr>
                <w:sz w:val="16"/>
              </w:rPr>
            </w:pPr>
          </w:p>
        </w:tc>
        <w:tc>
          <w:tcPr>
            <w:tcW w:w="0" w:type="auto"/>
            <w:shd w:val="clear" w:color="auto" w:fill="auto"/>
          </w:tcPr>
          <w:p w14:paraId="41AA6B3F" w14:textId="77777777" w:rsidR="00AC594C" w:rsidRPr="008E344B" w:rsidRDefault="00AC594C" w:rsidP="00862356">
            <w:pPr>
              <w:pStyle w:val="TAL"/>
              <w:rPr>
                <w:sz w:val="16"/>
              </w:rPr>
            </w:pPr>
          </w:p>
        </w:tc>
      </w:tr>
      <w:tr w:rsidR="00AC594C" w:rsidRPr="008E344B" w14:paraId="69713BF3" w14:textId="77777777" w:rsidTr="00862356">
        <w:tc>
          <w:tcPr>
            <w:tcW w:w="0" w:type="auto"/>
            <w:shd w:val="clear" w:color="auto" w:fill="auto"/>
          </w:tcPr>
          <w:p w14:paraId="739232B1" w14:textId="77777777" w:rsidR="00AC594C" w:rsidRPr="008E344B" w:rsidRDefault="00AC594C" w:rsidP="00862356">
            <w:pPr>
              <w:pStyle w:val="TAL"/>
              <w:rPr>
                <w:sz w:val="16"/>
              </w:rPr>
            </w:pPr>
            <w:r w:rsidRPr="008E344B">
              <w:rPr>
                <w:sz w:val="16"/>
              </w:rPr>
              <w:t>R5-222094</w:t>
            </w:r>
          </w:p>
        </w:tc>
        <w:tc>
          <w:tcPr>
            <w:tcW w:w="0" w:type="auto"/>
            <w:shd w:val="clear" w:color="auto" w:fill="auto"/>
          </w:tcPr>
          <w:p w14:paraId="4AAFA1F7" w14:textId="77777777" w:rsidR="00AC594C" w:rsidRPr="008E344B" w:rsidRDefault="00AC594C" w:rsidP="00862356">
            <w:pPr>
              <w:pStyle w:val="TAL"/>
              <w:rPr>
                <w:sz w:val="16"/>
              </w:rPr>
            </w:pPr>
            <w:r w:rsidRPr="008E344B">
              <w:rPr>
                <w:sz w:val="16"/>
              </w:rPr>
              <w:t>Corrections to TC 7.17</w:t>
            </w:r>
          </w:p>
        </w:tc>
        <w:tc>
          <w:tcPr>
            <w:tcW w:w="0" w:type="auto"/>
            <w:shd w:val="clear" w:color="auto" w:fill="auto"/>
          </w:tcPr>
          <w:p w14:paraId="4EE56FB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2FB003D"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24518AE" w14:textId="77777777" w:rsidR="00AC594C" w:rsidRPr="008E344B" w:rsidRDefault="00AC594C" w:rsidP="00862356">
            <w:pPr>
              <w:pStyle w:val="TAL"/>
              <w:rPr>
                <w:sz w:val="16"/>
              </w:rPr>
            </w:pPr>
          </w:p>
        </w:tc>
        <w:tc>
          <w:tcPr>
            <w:tcW w:w="0" w:type="auto"/>
            <w:shd w:val="clear" w:color="auto" w:fill="auto"/>
          </w:tcPr>
          <w:p w14:paraId="2FD069A2" w14:textId="77777777" w:rsidR="00AC594C" w:rsidRPr="008E344B" w:rsidRDefault="00AC594C" w:rsidP="00862356">
            <w:pPr>
              <w:pStyle w:val="TAL"/>
              <w:rPr>
                <w:sz w:val="16"/>
              </w:rPr>
            </w:pPr>
          </w:p>
        </w:tc>
      </w:tr>
      <w:tr w:rsidR="00AC594C" w:rsidRPr="008E344B" w14:paraId="22292358" w14:textId="77777777" w:rsidTr="00862356">
        <w:tc>
          <w:tcPr>
            <w:tcW w:w="0" w:type="auto"/>
            <w:shd w:val="clear" w:color="auto" w:fill="auto"/>
          </w:tcPr>
          <w:p w14:paraId="3815D0CA" w14:textId="77777777" w:rsidR="00AC594C" w:rsidRPr="008E344B" w:rsidRDefault="00AC594C" w:rsidP="00862356">
            <w:pPr>
              <w:pStyle w:val="TAL"/>
              <w:rPr>
                <w:sz w:val="16"/>
              </w:rPr>
            </w:pPr>
            <w:r w:rsidRPr="008E344B">
              <w:rPr>
                <w:sz w:val="16"/>
              </w:rPr>
              <w:t>R5-222095</w:t>
            </w:r>
          </w:p>
        </w:tc>
        <w:tc>
          <w:tcPr>
            <w:tcW w:w="0" w:type="auto"/>
            <w:shd w:val="clear" w:color="auto" w:fill="auto"/>
          </w:tcPr>
          <w:p w14:paraId="37F7A45C" w14:textId="77777777" w:rsidR="00AC594C" w:rsidRPr="008E344B" w:rsidRDefault="00AC594C" w:rsidP="00862356">
            <w:pPr>
              <w:pStyle w:val="TAL"/>
              <w:rPr>
                <w:sz w:val="16"/>
              </w:rPr>
            </w:pPr>
            <w:r w:rsidRPr="008E344B">
              <w:rPr>
                <w:sz w:val="16"/>
              </w:rPr>
              <w:t>Corrections to TC 7.18</w:t>
            </w:r>
          </w:p>
        </w:tc>
        <w:tc>
          <w:tcPr>
            <w:tcW w:w="0" w:type="auto"/>
            <w:shd w:val="clear" w:color="auto" w:fill="auto"/>
          </w:tcPr>
          <w:p w14:paraId="3269222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64F3B7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8A9C250" w14:textId="77777777" w:rsidR="00AC594C" w:rsidRPr="008E344B" w:rsidRDefault="00AC594C" w:rsidP="00862356">
            <w:pPr>
              <w:pStyle w:val="TAL"/>
              <w:rPr>
                <w:sz w:val="16"/>
              </w:rPr>
            </w:pPr>
          </w:p>
        </w:tc>
        <w:tc>
          <w:tcPr>
            <w:tcW w:w="0" w:type="auto"/>
            <w:shd w:val="clear" w:color="auto" w:fill="auto"/>
          </w:tcPr>
          <w:p w14:paraId="13904EBB" w14:textId="77777777" w:rsidR="00AC594C" w:rsidRPr="008E344B" w:rsidRDefault="00AC594C" w:rsidP="00862356">
            <w:pPr>
              <w:pStyle w:val="TAL"/>
              <w:rPr>
                <w:sz w:val="16"/>
              </w:rPr>
            </w:pPr>
          </w:p>
        </w:tc>
      </w:tr>
      <w:tr w:rsidR="00AC594C" w:rsidRPr="008E344B" w14:paraId="56D98591" w14:textId="77777777" w:rsidTr="00862356">
        <w:tc>
          <w:tcPr>
            <w:tcW w:w="0" w:type="auto"/>
            <w:shd w:val="clear" w:color="auto" w:fill="auto"/>
          </w:tcPr>
          <w:p w14:paraId="1F3D9E6B" w14:textId="77777777" w:rsidR="00AC594C" w:rsidRPr="008E344B" w:rsidRDefault="00AC594C" w:rsidP="00862356">
            <w:pPr>
              <w:pStyle w:val="TAL"/>
              <w:rPr>
                <w:sz w:val="16"/>
              </w:rPr>
            </w:pPr>
            <w:r w:rsidRPr="008E344B">
              <w:rPr>
                <w:sz w:val="16"/>
              </w:rPr>
              <w:t>R5-222096</w:t>
            </w:r>
          </w:p>
        </w:tc>
        <w:tc>
          <w:tcPr>
            <w:tcW w:w="0" w:type="auto"/>
            <w:shd w:val="clear" w:color="auto" w:fill="auto"/>
          </w:tcPr>
          <w:p w14:paraId="19F3323C" w14:textId="77777777" w:rsidR="00AC594C" w:rsidRPr="008E344B" w:rsidRDefault="00AC594C" w:rsidP="00862356">
            <w:pPr>
              <w:pStyle w:val="TAL"/>
              <w:rPr>
                <w:sz w:val="16"/>
              </w:rPr>
            </w:pPr>
            <w:r w:rsidRPr="008E344B">
              <w:rPr>
                <w:sz w:val="16"/>
              </w:rPr>
              <w:t>Corrections to TC 7.19</w:t>
            </w:r>
          </w:p>
        </w:tc>
        <w:tc>
          <w:tcPr>
            <w:tcW w:w="0" w:type="auto"/>
            <w:shd w:val="clear" w:color="auto" w:fill="auto"/>
          </w:tcPr>
          <w:p w14:paraId="21DAE697"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5CCEA9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14FDA54" w14:textId="77777777" w:rsidR="00AC594C" w:rsidRPr="008E344B" w:rsidRDefault="00AC594C" w:rsidP="00862356">
            <w:pPr>
              <w:pStyle w:val="TAL"/>
              <w:rPr>
                <w:sz w:val="16"/>
              </w:rPr>
            </w:pPr>
          </w:p>
        </w:tc>
        <w:tc>
          <w:tcPr>
            <w:tcW w:w="0" w:type="auto"/>
            <w:shd w:val="clear" w:color="auto" w:fill="auto"/>
          </w:tcPr>
          <w:p w14:paraId="6F778295" w14:textId="77777777" w:rsidR="00AC594C" w:rsidRPr="008E344B" w:rsidRDefault="00AC594C" w:rsidP="00862356">
            <w:pPr>
              <w:pStyle w:val="TAL"/>
              <w:rPr>
                <w:sz w:val="16"/>
              </w:rPr>
            </w:pPr>
          </w:p>
        </w:tc>
      </w:tr>
      <w:tr w:rsidR="00AC594C" w:rsidRPr="008E344B" w14:paraId="2DCB33C6" w14:textId="77777777" w:rsidTr="00862356">
        <w:tc>
          <w:tcPr>
            <w:tcW w:w="0" w:type="auto"/>
            <w:shd w:val="clear" w:color="auto" w:fill="auto"/>
          </w:tcPr>
          <w:p w14:paraId="71E5DF38" w14:textId="77777777" w:rsidR="00AC594C" w:rsidRPr="008E344B" w:rsidRDefault="00AC594C" w:rsidP="00862356">
            <w:pPr>
              <w:pStyle w:val="TAL"/>
              <w:rPr>
                <w:sz w:val="16"/>
              </w:rPr>
            </w:pPr>
            <w:r w:rsidRPr="008E344B">
              <w:rPr>
                <w:sz w:val="16"/>
              </w:rPr>
              <w:t>R5-222097</w:t>
            </w:r>
          </w:p>
        </w:tc>
        <w:tc>
          <w:tcPr>
            <w:tcW w:w="0" w:type="auto"/>
            <w:shd w:val="clear" w:color="auto" w:fill="auto"/>
          </w:tcPr>
          <w:p w14:paraId="1AB1557E" w14:textId="77777777" w:rsidR="00AC594C" w:rsidRPr="008E344B" w:rsidRDefault="00AC594C" w:rsidP="00862356">
            <w:pPr>
              <w:pStyle w:val="TAL"/>
              <w:rPr>
                <w:sz w:val="16"/>
              </w:rPr>
            </w:pPr>
            <w:r w:rsidRPr="008E344B">
              <w:rPr>
                <w:sz w:val="16"/>
              </w:rPr>
              <w:t>Corrections to TC 7.20</w:t>
            </w:r>
          </w:p>
        </w:tc>
        <w:tc>
          <w:tcPr>
            <w:tcW w:w="0" w:type="auto"/>
            <w:shd w:val="clear" w:color="auto" w:fill="auto"/>
          </w:tcPr>
          <w:p w14:paraId="202976DA"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71C145E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EA2F440" w14:textId="77777777" w:rsidR="00AC594C" w:rsidRPr="008E344B" w:rsidRDefault="00AC594C" w:rsidP="00862356">
            <w:pPr>
              <w:pStyle w:val="TAL"/>
              <w:rPr>
                <w:sz w:val="16"/>
              </w:rPr>
            </w:pPr>
          </w:p>
        </w:tc>
        <w:tc>
          <w:tcPr>
            <w:tcW w:w="0" w:type="auto"/>
            <w:shd w:val="clear" w:color="auto" w:fill="auto"/>
          </w:tcPr>
          <w:p w14:paraId="6C810C8B" w14:textId="77777777" w:rsidR="00AC594C" w:rsidRPr="008E344B" w:rsidRDefault="00AC594C" w:rsidP="00862356">
            <w:pPr>
              <w:pStyle w:val="TAL"/>
              <w:rPr>
                <w:sz w:val="16"/>
              </w:rPr>
            </w:pPr>
            <w:r w:rsidRPr="008E344B">
              <w:rPr>
                <w:sz w:val="16"/>
              </w:rPr>
              <w:t>R5-223459</w:t>
            </w:r>
          </w:p>
        </w:tc>
      </w:tr>
      <w:tr w:rsidR="00AC594C" w:rsidRPr="008E344B" w14:paraId="59A51AEF" w14:textId="77777777" w:rsidTr="00862356">
        <w:tc>
          <w:tcPr>
            <w:tcW w:w="0" w:type="auto"/>
            <w:shd w:val="clear" w:color="auto" w:fill="auto"/>
          </w:tcPr>
          <w:p w14:paraId="678DEF65" w14:textId="77777777" w:rsidR="00AC594C" w:rsidRPr="008E344B" w:rsidRDefault="00AC594C" w:rsidP="00862356">
            <w:pPr>
              <w:pStyle w:val="TAL"/>
              <w:rPr>
                <w:sz w:val="16"/>
              </w:rPr>
            </w:pPr>
            <w:r w:rsidRPr="008E344B">
              <w:rPr>
                <w:sz w:val="16"/>
              </w:rPr>
              <w:t>R5-222098</w:t>
            </w:r>
          </w:p>
        </w:tc>
        <w:tc>
          <w:tcPr>
            <w:tcW w:w="0" w:type="auto"/>
            <w:shd w:val="clear" w:color="auto" w:fill="auto"/>
          </w:tcPr>
          <w:p w14:paraId="4B25E5EF" w14:textId="77777777" w:rsidR="00AC594C" w:rsidRPr="008E344B" w:rsidRDefault="00AC594C" w:rsidP="00862356">
            <w:pPr>
              <w:pStyle w:val="TAL"/>
              <w:rPr>
                <w:sz w:val="16"/>
              </w:rPr>
            </w:pPr>
            <w:r w:rsidRPr="008E344B">
              <w:rPr>
                <w:sz w:val="16"/>
              </w:rPr>
              <w:t>Corrections to TC 7.22</w:t>
            </w:r>
          </w:p>
        </w:tc>
        <w:tc>
          <w:tcPr>
            <w:tcW w:w="0" w:type="auto"/>
            <w:shd w:val="clear" w:color="auto" w:fill="auto"/>
          </w:tcPr>
          <w:p w14:paraId="07F2DF6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B7193F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F4635E3" w14:textId="77777777" w:rsidR="00AC594C" w:rsidRPr="008E344B" w:rsidRDefault="00AC594C" w:rsidP="00862356">
            <w:pPr>
              <w:pStyle w:val="TAL"/>
              <w:rPr>
                <w:sz w:val="16"/>
              </w:rPr>
            </w:pPr>
          </w:p>
        </w:tc>
        <w:tc>
          <w:tcPr>
            <w:tcW w:w="0" w:type="auto"/>
            <w:shd w:val="clear" w:color="auto" w:fill="auto"/>
          </w:tcPr>
          <w:p w14:paraId="638E000F" w14:textId="77777777" w:rsidR="00AC594C" w:rsidRPr="008E344B" w:rsidRDefault="00AC594C" w:rsidP="00862356">
            <w:pPr>
              <w:pStyle w:val="TAL"/>
              <w:rPr>
                <w:sz w:val="16"/>
              </w:rPr>
            </w:pPr>
            <w:r w:rsidRPr="008E344B">
              <w:rPr>
                <w:sz w:val="16"/>
              </w:rPr>
              <w:t>R5-223481</w:t>
            </w:r>
          </w:p>
        </w:tc>
      </w:tr>
      <w:tr w:rsidR="00AC594C" w:rsidRPr="008E344B" w14:paraId="19A1F2C9" w14:textId="77777777" w:rsidTr="00862356">
        <w:tc>
          <w:tcPr>
            <w:tcW w:w="0" w:type="auto"/>
            <w:shd w:val="clear" w:color="auto" w:fill="auto"/>
          </w:tcPr>
          <w:p w14:paraId="2E073AB6" w14:textId="77777777" w:rsidR="00AC594C" w:rsidRPr="008E344B" w:rsidRDefault="00AC594C" w:rsidP="00862356">
            <w:pPr>
              <w:pStyle w:val="TAL"/>
              <w:rPr>
                <w:sz w:val="16"/>
              </w:rPr>
            </w:pPr>
            <w:r w:rsidRPr="008E344B">
              <w:rPr>
                <w:sz w:val="16"/>
              </w:rPr>
              <w:t>R5-222099</w:t>
            </w:r>
          </w:p>
        </w:tc>
        <w:tc>
          <w:tcPr>
            <w:tcW w:w="0" w:type="auto"/>
            <w:shd w:val="clear" w:color="auto" w:fill="auto"/>
          </w:tcPr>
          <w:p w14:paraId="66642391" w14:textId="77777777" w:rsidR="00AC594C" w:rsidRPr="008E344B" w:rsidRDefault="00AC594C" w:rsidP="00862356">
            <w:pPr>
              <w:pStyle w:val="TAL"/>
              <w:rPr>
                <w:sz w:val="16"/>
              </w:rPr>
            </w:pPr>
            <w:r w:rsidRPr="008E344B">
              <w:rPr>
                <w:sz w:val="16"/>
              </w:rPr>
              <w:t>Corrections to TC 7.23</w:t>
            </w:r>
          </w:p>
        </w:tc>
        <w:tc>
          <w:tcPr>
            <w:tcW w:w="0" w:type="auto"/>
            <w:shd w:val="clear" w:color="auto" w:fill="auto"/>
          </w:tcPr>
          <w:p w14:paraId="2AB56E8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D5D3C3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CDC7674" w14:textId="77777777" w:rsidR="00AC594C" w:rsidRPr="008E344B" w:rsidRDefault="00AC594C" w:rsidP="00862356">
            <w:pPr>
              <w:pStyle w:val="TAL"/>
              <w:rPr>
                <w:sz w:val="16"/>
              </w:rPr>
            </w:pPr>
          </w:p>
        </w:tc>
        <w:tc>
          <w:tcPr>
            <w:tcW w:w="0" w:type="auto"/>
            <w:shd w:val="clear" w:color="auto" w:fill="auto"/>
          </w:tcPr>
          <w:p w14:paraId="40B923DF" w14:textId="77777777" w:rsidR="00AC594C" w:rsidRPr="008E344B" w:rsidRDefault="00AC594C" w:rsidP="00862356">
            <w:pPr>
              <w:pStyle w:val="TAL"/>
              <w:rPr>
                <w:sz w:val="16"/>
              </w:rPr>
            </w:pPr>
          </w:p>
        </w:tc>
      </w:tr>
      <w:tr w:rsidR="00AC594C" w:rsidRPr="008E344B" w14:paraId="4D8C4077" w14:textId="77777777" w:rsidTr="00862356">
        <w:tc>
          <w:tcPr>
            <w:tcW w:w="0" w:type="auto"/>
            <w:shd w:val="clear" w:color="auto" w:fill="auto"/>
          </w:tcPr>
          <w:p w14:paraId="74EBDB83" w14:textId="77777777" w:rsidR="00AC594C" w:rsidRPr="008E344B" w:rsidRDefault="00AC594C" w:rsidP="00862356">
            <w:pPr>
              <w:pStyle w:val="TAL"/>
              <w:rPr>
                <w:sz w:val="16"/>
              </w:rPr>
            </w:pPr>
            <w:r w:rsidRPr="008E344B">
              <w:rPr>
                <w:sz w:val="16"/>
              </w:rPr>
              <w:t>R5-222100</w:t>
            </w:r>
          </w:p>
        </w:tc>
        <w:tc>
          <w:tcPr>
            <w:tcW w:w="0" w:type="auto"/>
            <w:shd w:val="clear" w:color="auto" w:fill="auto"/>
          </w:tcPr>
          <w:p w14:paraId="17513045" w14:textId="77777777" w:rsidR="00AC594C" w:rsidRPr="008E344B" w:rsidRDefault="00AC594C" w:rsidP="00862356">
            <w:pPr>
              <w:pStyle w:val="TAL"/>
              <w:rPr>
                <w:sz w:val="16"/>
              </w:rPr>
            </w:pPr>
            <w:r w:rsidRPr="008E344B">
              <w:rPr>
                <w:sz w:val="16"/>
              </w:rPr>
              <w:t>Corrections to TC 7.24a</w:t>
            </w:r>
          </w:p>
        </w:tc>
        <w:tc>
          <w:tcPr>
            <w:tcW w:w="0" w:type="auto"/>
            <w:shd w:val="clear" w:color="auto" w:fill="auto"/>
          </w:tcPr>
          <w:p w14:paraId="20B58E5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021D60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D1C9625" w14:textId="77777777" w:rsidR="00AC594C" w:rsidRPr="008E344B" w:rsidRDefault="00AC594C" w:rsidP="00862356">
            <w:pPr>
              <w:pStyle w:val="TAL"/>
              <w:rPr>
                <w:sz w:val="16"/>
              </w:rPr>
            </w:pPr>
          </w:p>
        </w:tc>
        <w:tc>
          <w:tcPr>
            <w:tcW w:w="0" w:type="auto"/>
            <w:shd w:val="clear" w:color="auto" w:fill="auto"/>
          </w:tcPr>
          <w:p w14:paraId="2CB8EDEC" w14:textId="77777777" w:rsidR="00AC594C" w:rsidRPr="008E344B" w:rsidRDefault="00AC594C" w:rsidP="00862356">
            <w:pPr>
              <w:pStyle w:val="TAL"/>
              <w:rPr>
                <w:sz w:val="16"/>
              </w:rPr>
            </w:pPr>
          </w:p>
        </w:tc>
      </w:tr>
      <w:tr w:rsidR="00AC594C" w:rsidRPr="008E344B" w14:paraId="4F637807" w14:textId="77777777" w:rsidTr="00862356">
        <w:tc>
          <w:tcPr>
            <w:tcW w:w="0" w:type="auto"/>
            <w:shd w:val="clear" w:color="auto" w:fill="auto"/>
          </w:tcPr>
          <w:p w14:paraId="1891E4E2" w14:textId="77777777" w:rsidR="00AC594C" w:rsidRPr="008E344B" w:rsidRDefault="00AC594C" w:rsidP="00862356">
            <w:pPr>
              <w:pStyle w:val="TAL"/>
              <w:rPr>
                <w:sz w:val="16"/>
              </w:rPr>
            </w:pPr>
            <w:r w:rsidRPr="008E344B">
              <w:rPr>
                <w:sz w:val="16"/>
              </w:rPr>
              <w:t>R5-222101</w:t>
            </w:r>
          </w:p>
        </w:tc>
        <w:tc>
          <w:tcPr>
            <w:tcW w:w="0" w:type="auto"/>
            <w:shd w:val="clear" w:color="auto" w:fill="auto"/>
          </w:tcPr>
          <w:p w14:paraId="300668CD" w14:textId="77777777" w:rsidR="00AC594C" w:rsidRPr="008E344B" w:rsidRDefault="00AC594C" w:rsidP="00862356">
            <w:pPr>
              <w:pStyle w:val="TAL"/>
              <w:rPr>
                <w:sz w:val="16"/>
              </w:rPr>
            </w:pPr>
            <w:r w:rsidRPr="008E344B">
              <w:rPr>
                <w:sz w:val="16"/>
              </w:rPr>
              <w:t>Corrections to TC 7.24b</w:t>
            </w:r>
          </w:p>
        </w:tc>
        <w:tc>
          <w:tcPr>
            <w:tcW w:w="0" w:type="auto"/>
            <w:shd w:val="clear" w:color="auto" w:fill="auto"/>
          </w:tcPr>
          <w:p w14:paraId="00EF4AE1" w14:textId="77777777" w:rsidR="00AC594C" w:rsidRPr="008E344B" w:rsidRDefault="00AC594C" w:rsidP="00862356">
            <w:pPr>
              <w:pStyle w:val="TAL"/>
              <w:rPr>
                <w:sz w:val="16"/>
              </w:rPr>
            </w:pPr>
            <w:r w:rsidRPr="008E344B">
              <w:rPr>
                <w:sz w:val="16"/>
              </w:rPr>
              <w:t>ROHDE &amp; SCHWARZ, Keysight Technologies</w:t>
            </w:r>
          </w:p>
        </w:tc>
        <w:tc>
          <w:tcPr>
            <w:tcW w:w="0" w:type="auto"/>
            <w:shd w:val="clear" w:color="auto" w:fill="auto"/>
          </w:tcPr>
          <w:p w14:paraId="77185B5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C765035" w14:textId="77777777" w:rsidR="00AC594C" w:rsidRPr="008E344B" w:rsidRDefault="00AC594C" w:rsidP="00862356">
            <w:pPr>
              <w:pStyle w:val="TAL"/>
              <w:rPr>
                <w:sz w:val="16"/>
              </w:rPr>
            </w:pPr>
          </w:p>
        </w:tc>
        <w:tc>
          <w:tcPr>
            <w:tcW w:w="0" w:type="auto"/>
            <w:shd w:val="clear" w:color="auto" w:fill="auto"/>
          </w:tcPr>
          <w:p w14:paraId="61F00101" w14:textId="77777777" w:rsidR="00AC594C" w:rsidRPr="008E344B" w:rsidRDefault="00AC594C" w:rsidP="00862356">
            <w:pPr>
              <w:pStyle w:val="TAL"/>
              <w:rPr>
                <w:sz w:val="16"/>
              </w:rPr>
            </w:pPr>
          </w:p>
        </w:tc>
      </w:tr>
      <w:tr w:rsidR="00AC594C" w:rsidRPr="008E344B" w14:paraId="6CC5B124" w14:textId="77777777" w:rsidTr="00862356">
        <w:tc>
          <w:tcPr>
            <w:tcW w:w="0" w:type="auto"/>
            <w:shd w:val="clear" w:color="auto" w:fill="auto"/>
          </w:tcPr>
          <w:p w14:paraId="36007744" w14:textId="77777777" w:rsidR="00AC594C" w:rsidRPr="008E344B" w:rsidRDefault="00AC594C" w:rsidP="00862356">
            <w:pPr>
              <w:pStyle w:val="TAL"/>
              <w:rPr>
                <w:sz w:val="16"/>
              </w:rPr>
            </w:pPr>
            <w:r w:rsidRPr="008E344B">
              <w:rPr>
                <w:sz w:val="16"/>
              </w:rPr>
              <w:t>R5-222102</w:t>
            </w:r>
          </w:p>
        </w:tc>
        <w:tc>
          <w:tcPr>
            <w:tcW w:w="0" w:type="auto"/>
            <w:shd w:val="clear" w:color="auto" w:fill="auto"/>
          </w:tcPr>
          <w:p w14:paraId="4AEC338F" w14:textId="77777777" w:rsidR="00AC594C" w:rsidRPr="008E344B" w:rsidRDefault="00AC594C" w:rsidP="00862356">
            <w:pPr>
              <w:pStyle w:val="TAL"/>
              <w:rPr>
                <w:sz w:val="16"/>
              </w:rPr>
            </w:pPr>
            <w:r w:rsidRPr="008E344B">
              <w:rPr>
                <w:sz w:val="16"/>
              </w:rPr>
              <w:t>Corrections to TC 7.25</w:t>
            </w:r>
          </w:p>
        </w:tc>
        <w:tc>
          <w:tcPr>
            <w:tcW w:w="0" w:type="auto"/>
            <w:shd w:val="clear" w:color="auto" w:fill="auto"/>
          </w:tcPr>
          <w:p w14:paraId="6282D63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060804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124FEA7" w14:textId="77777777" w:rsidR="00AC594C" w:rsidRPr="008E344B" w:rsidRDefault="00AC594C" w:rsidP="00862356">
            <w:pPr>
              <w:pStyle w:val="TAL"/>
              <w:rPr>
                <w:sz w:val="16"/>
              </w:rPr>
            </w:pPr>
          </w:p>
        </w:tc>
        <w:tc>
          <w:tcPr>
            <w:tcW w:w="0" w:type="auto"/>
            <w:shd w:val="clear" w:color="auto" w:fill="auto"/>
          </w:tcPr>
          <w:p w14:paraId="234A199F" w14:textId="77777777" w:rsidR="00AC594C" w:rsidRPr="008E344B" w:rsidRDefault="00AC594C" w:rsidP="00862356">
            <w:pPr>
              <w:pStyle w:val="TAL"/>
              <w:rPr>
                <w:sz w:val="16"/>
              </w:rPr>
            </w:pPr>
            <w:r w:rsidRPr="008E344B">
              <w:rPr>
                <w:sz w:val="16"/>
              </w:rPr>
              <w:t>R5-223460</w:t>
            </w:r>
          </w:p>
        </w:tc>
      </w:tr>
      <w:tr w:rsidR="00AC594C" w:rsidRPr="008E344B" w14:paraId="41FC411A" w14:textId="77777777" w:rsidTr="00862356">
        <w:tc>
          <w:tcPr>
            <w:tcW w:w="0" w:type="auto"/>
            <w:shd w:val="clear" w:color="auto" w:fill="auto"/>
          </w:tcPr>
          <w:p w14:paraId="77299DBF" w14:textId="77777777" w:rsidR="00AC594C" w:rsidRPr="008E344B" w:rsidRDefault="00AC594C" w:rsidP="00862356">
            <w:pPr>
              <w:pStyle w:val="TAL"/>
              <w:rPr>
                <w:sz w:val="16"/>
              </w:rPr>
            </w:pPr>
            <w:r w:rsidRPr="008E344B">
              <w:rPr>
                <w:sz w:val="16"/>
              </w:rPr>
              <w:t>R5-222103</w:t>
            </w:r>
          </w:p>
        </w:tc>
        <w:tc>
          <w:tcPr>
            <w:tcW w:w="0" w:type="auto"/>
            <w:shd w:val="clear" w:color="auto" w:fill="auto"/>
          </w:tcPr>
          <w:p w14:paraId="1295A957" w14:textId="77777777" w:rsidR="00AC594C" w:rsidRPr="008E344B" w:rsidRDefault="00AC594C" w:rsidP="00862356">
            <w:pPr>
              <w:pStyle w:val="TAL"/>
              <w:rPr>
                <w:sz w:val="16"/>
              </w:rPr>
            </w:pPr>
            <w:r w:rsidRPr="008E344B">
              <w:rPr>
                <w:sz w:val="16"/>
              </w:rPr>
              <w:t>Corrections to TC 8.6</w:t>
            </w:r>
          </w:p>
        </w:tc>
        <w:tc>
          <w:tcPr>
            <w:tcW w:w="0" w:type="auto"/>
            <w:shd w:val="clear" w:color="auto" w:fill="auto"/>
          </w:tcPr>
          <w:p w14:paraId="128E395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539693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6860A78" w14:textId="77777777" w:rsidR="00AC594C" w:rsidRPr="008E344B" w:rsidRDefault="00AC594C" w:rsidP="00862356">
            <w:pPr>
              <w:pStyle w:val="TAL"/>
              <w:rPr>
                <w:sz w:val="16"/>
              </w:rPr>
            </w:pPr>
          </w:p>
        </w:tc>
        <w:tc>
          <w:tcPr>
            <w:tcW w:w="0" w:type="auto"/>
            <w:shd w:val="clear" w:color="auto" w:fill="auto"/>
          </w:tcPr>
          <w:p w14:paraId="4F4C6CF1" w14:textId="77777777" w:rsidR="00AC594C" w:rsidRPr="008E344B" w:rsidRDefault="00AC594C" w:rsidP="00862356">
            <w:pPr>
              <w:pStyle w:val="TAL"/>
              <w:rPr>
                <w:sz w:val="16"/>
              </w:rPr>
            </w:pPr>
            <w:r w:rsidRPr="008E344B">
              <w:rPr>
                <w:sz w:val="16"/>
              </w:rPr>
              <w:t>R5-223461</w:t>
            </w:r>
          </w:p>
        </w:tc>
      </w:tr>
      <w:tr w:rsidR="00AC594C" w:rsidRPr="008E344B" w14:paraId="78FD2DBD" w14:textId="77777777" w:rsidTr="00862356">
        <w:tc>
          <w:tcPr>
            <w:tcW w:w="0" w:type="auto"/>
            <w:shd w:val="clear" w:color="auto" w:fill="auto"/>
          </w:tcPr>
          <w:p w14:paraId="055A5D56" w14:textId="77777777" w:rsidR="00AC594C" w:rsidRPr="008E344B" w:rsidRDefault="00AC594C" w:rsidP="00862356">
            <w:pPr>
              <w:pStyle w:val="TAL"/>
              <w:rPr>
                <w:sz w:val="16"/>
              </w:rPr>
            </w:pPr>
            <w:r w:rsidRPr="008E344B">
              <w:rPr>
                <w:sz w:val="16"/>
              </w:rPr>
              <w:t>R5-222104</w:t>
            </w:r>
          </w:p>
        </w:tc>
        <w:tc>
          <w:tcPr>
            <w:tcW w:w="0" w:type="auto"/>
            <w:shd w:val="clear" w:color="auto" w:fill="auto"/>
          </w:tcPr>
          <w:p w14:paraId="76BB6C61" w14:textId="77777777" w:rsidR="00AC594C" w:rsidRPr="008E344B" w:rsidRDefault="00AC594C" w:rsidP="00862356">
            <w:pPr>
              <w:pStyle w:val="TAL"/>
              <w:rPr>
                <w:sz w:val="16"/>
              </w:rPr>
            </w:pPr>
            <w:r w:rsidRPr="008E344B">
              <w:rPr>
                <w:sz w:val="16"/>
              </w:rPr>
              <w:t>Corrections to TC 8.25</w:t>
            </w:r>
          </w:p>
        </w:tc>
        <w:tc>
          <w:tcPr>
            <w:tcW w:w="0" w:type="auto"/>
            <w:shd w:val="clear" w:color="auto" w:fill="auto"/>
          </w:tcPr>
          <w:p w14:paraId="0F39B1A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36173F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CA9AC55" w14:textId="77777777" w:rsidR="00AC594C" w:rsidRPr="008E344B" w:rsidRDefault="00AC594C" w:rsidP="00862356">
            <w:pPr>
              <w:pStyle w:val="TAL"/>
              <w:rPr>
                <w:sz w:val="16"/>
              </w:rPr>
            </w:pPr>
          </w:p>
        </w:tc>
        <w:tc>
          <w:tcPr>
            <w:tcW w:w="0" w:type="auto"/>
            <w:shd w:val="clear" w:color="auto" w:fill="auto"/>
          </w:tcPr>
          <w:p w14:paraId="5445132B" w14:textId="77777777" w:rsidR="00AC594C" w:rsidRPr="008E344B" w:rsidRDefault="00AC594C" w:rsidP="00862356">
            <w:pPr>
              <w:pStyle w:val="TAL"/>
              <w:rPr>
                <w:sz w:val="16"/>
              </w:rPr>
            </w:pPr>
          </w:p>
        </w:tc>
      </w:tr>
      <w:tr w:rsidR="00AC594C" w:rsidRPr="008E344B" w14:paraId="59D26FD6" w14:textId="77777777" w:rsidTr="00862356">
        <w:tc>
          <w:tcPr>
            <w:tcW w:w="0" w:type="auto"/>
            <w:shd w:val="clear" w:color="auto" w:fill="auto"/>
          </w:tcPr>
          <w:p w14:paraId="23D092B0" w14:textId="77777777" w:rsidR="00AC594C" w:rsidRPr="008E344B" w:rsidRDefault="00AC594C" w:rsidP="00862356">
            <w:pPr>
              <w:pStyle w:val="TAL"/>
              <w:rPr>
                <w:sz w:val="16"/>
              </w:rPr>
            </w:pPr>
            <w:r w:rsidRPr="008E344B">
              <w:rPr>
                <w:sz w:val="16"/>
              </w:rPr>
              <w:t>R5-222105</w:t>
            </w:r>
          </w:p>
        </w:tc>
        <w:tc>
          <w:tcPr>
            <w:tcW w:w="0" w:type="auto"/>
            <w:shd w:val="clear" w:color="auto" w:fill="auto"/>
          </w:tcPr>
          <w:p w14:paraId="13983A7D" w14:textId="77777777" w:rsidR="00AC594C" w:rsidRPr="008E344B" w:rsidRDefault="00AC594C" w:rsidP="00862356">
            <w:pPr>
              <w:pStyle w:val="TAL"/>
              <w:rPr>
                <w:sz w:val="16"/>
              </w:rPr>
            </w:pPr>
            <w:r w:rsidRPr="008E344B">
              <w:rPr>
                <w:sz w:val="16"/>
              </w:rPr>
              <w:t>Corrections to TC 8.27</w:t>
            </w:r>
          </w:p>
        </w:tc>
        <w:tc>
          <w:tcPr>
            <w:tcW w:w="0" w:type="auto"/>
            <w:shd w:val="clear" w:color="auto" w:fill="auto"/>
          </w:tcPr>
          <w:p w14:paraId="52088B0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CC964A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5282D58" w14:textId="77777777" w:rsidR="00AC594C" w:rsidRPr="008E344B" w:rsidRDefault="00AC594C" w:rsidP="00862356">
            <w:pPr>
              <w:pStyle w:val="TAL"/>
              <w:rPr>
                <w:sz w:val="16"/>
              </w:rPr>
            </w:pPr>
          </w:p>
        </w:tc>
        <w:tc>
          <w:tcPr>
            <w:tcW w:w="0" w:type="auto"/>
            <w:shd w:val="clear" w:color="auto" w:fill="auto"/>
          </w:tcPr>
          <w:p w14:paraId="31606369" w14:textId="77777777" w:rsidR="00AC594C" w:rsidRPr="008E344B" w:rsidRDefault="00AC594C" w:rsidP="00862356">
            <w:pPr>
              <w:pStyle w:val="TAL"/>
              <w:rPr>
                <w:sz w:val="16"/>
              </w:rPr>
            </w:pPr>
          </w:p>
        </w:tc>
      </w:tr>
      <w:tr w:rsidR="00AC594C" w:rsidRPr="008E344B" w14:paraId="7CE5BEFD" w14:textId="77777777" w:rsidTr="00862356">
        <w:tc>
          <w:tcPr>
            <w:tcW w:w="0" w:type="auto"/>
            <w:shd w:val="clear" w:color="auto" w:fill="auto"/>
          </w:tcPr>
          <w:p w14:paraId="79194386" w14:textId="77777777" w:rsidR="00AC594C" w:rsidRPr="008E344B" w:rsidRDefault="00AC594C" w:rsidP="00862356">
            <w:pPr>
              <w:pStyle w:val="TAL"/>
              <w:rPr>
                <w:sz w:val="16"/>
              </w:rPr>
            </w:pPr>
            <w:r w:rsidRPr="008E344B">
              <w:rPr>
                <w:sz w:val="16"/>
              </w:rPr>
              <w:t>R5-222106</w:t>
            </w:r>
          </w:p>
        </w:tc>
        <w:tc>
          <w:tcPr>
            <w:tcW w:w="0" w:type="auto"/>
            <w:shd w:val="clear" w:color="auto" w:fill="auto"/>
          </w:tcPr>
          <w:p w14:paraId="59406344" w14:textId="77777777" w:rsidR="00AC594C" w:rsidRPr="008E344B" w:rsidRDefault="00AC594C" w:rsidP="00862356">
            <w:pPr>
              <w:pStyle w:val="TAL"/>
              <w:rPr>
                <w:sz w:val="16"/>
              </w:rPr>
            </w:pPr>
            <w:r w:rsidRPr="008E344B">
              <w:rPr>
                <w:sz w:val="16"/>
              </w:rPr>
              <w:t>Corrections to TC 8.34</w:t>
            </w:r>
          </w:p>
        </w:tc>
        <w:tc>
          <w:tcPr>
            <w:tcW w:w="0" w:type="auto"/>
            <w:shd w:val="clear" w:color="auto" w:fill="auto"/>
          </w:tcPr>
          <w:p w14:paraId="162CFDA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70B89E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0B5DFB2" w14:textId="77777777" w:rsidR="00AC594C" w:rsidRPr="008E344B" w:rsidRDefault="00AC594C" w:rsidP="00862356">
            <w:pPr>
              <w:pStyle w:val="TAL"/>
              <w:rPr>
                <w:sz w:val="16"/>
              </w:rPr>
            </w:pPr>
          </w:p>
        </w:tc>
        <w:tc>
          <w:tcPr>
            <w:tcW w:w="0" w:type="auto"/>
            <w:shd w:val="clear" w:color="auto" w:fill="auto"/>
          </w:tcPr>
          <w:p w14:paraId="0C5390C6" w14:textId="77777777" w:rsidR="00AC594C" w:rsidRPr="008E344B" w:rsidRDefault="00AC594C" w:rsidP="00862356">
            <w:pPr>
              <w:pStyle w:val="TAL"/>
              <w:rPr>
                <w:sz w:val="16"/>
              </w:rPr>
            </w:pPr>
          </w:p>
        </w:tc>
      </w:tr>
      <w:tr w:rsidR="00AC594C" w:rsidRPr="008E344B" w14:paraId="6A0A4F29" w14:textId="77777777" w:rsidTr="00862356">
        <w:tc>
          <w:tcPr>
            <w:tcW w:w="0" w:type="auto"/>
            <w:shd w:val="clear" w:color="auto" w:fill="auto"/>
          </w:tcPr>
          <w:p w14:paraId="14DCDF8E" w14:textId="77777777" w:rsidR="00AC594C" w:rsidRPr="008E344B" w:rsidRDefault="00AC594C" w:rsidP="00862356">
            <w:pPr>
              <w:pStyle w:val="TAL"/>
              <w:rPr>
                <w:sz w:val="16"/>
              </w:rPr>
            </w:pPr>
            <w:r w:rsidRPr="008E344B">
              <w:rPr>
                <w:sz w:val="16"/>
              </w:rPr>
              <w:t>R5-222107</w:t>
            </w:r>
          </w:p>
        </w:tc>
        <w:tc>
          <w:tcPr>
            <w:tcW w:w="0" w:type="auto"/>
            <w:shd w:val="clear" w:color="auto" w:fill="auto"/>
          </w:tcPr>
          <w:p w14:paraId="787916EF" w14:textId="77777777" w:rsidR="00AC594C" w:rsidRPr="008E344B" w:rsidRDefault="00AC594C" w:rsidP="00862356">
            <w:pPr>
              <w:pStyle w:val="TAL"/>
              <w:rPr>
                <w:sz w:val="16"/>
              </w:rPr>
            </w:pPr>
            <w:r w:rsidRPr="008E344B">
              <w:rPr>
                <w:sz w:val="16"/>
              </w:rPr>
              <w:t>Corrections to TC 8.35</w:t>
            </w:r>
          </w:p>
        </w:tc>
        <w:tc>
          <w:tcPr>
            <w:tcW w:w="0" w:type="auto"/>
            <w:shd w:val="clear" w:color="auto" w:fill="auto"/>
          </w:tcPr>
          <w:p w14:paraId="5871D28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1A72B4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53474F9" w14:textId="77777777" w:rsidR="00AC594C" w:rsidRPr="008E344B" w:rsidRDefault="00AC594C" w:rsidP="00862356">
            <w:pPr>
              <w:pStyle w:val="TAL"/>
              <w:rPr>
                <w:sz w:val="16"/>
              </w:rPr>
            </w:pPr>
          </w:p>
        </w:tc>
        <w:tc>
          <w:tcPr>
            <w:tcW w:w="0" w:type="auto"/>
            <w:shd w:val="clear" w:color="auto" w:fill="auto"/>
          </w:tcPr>
          <w:p w14:paraId="68784C0C" w14:textId="77777777" w:rsidR="00AC594C" w:rsidRPr="008E344B" w:rsidRDefault="00AC594C" w:rsidP="00862356">
            <w:pPr>
              <w:pStyle w:val="TAL"/>
              <w:rPr>
                <w:sz w:val="16"/>
              </w:rPr>
            </w:pPr>
            <w:r w:rsidRPr="008E344B">
              <w:rPr>
                <w:sz w:val="16"/>
              </w:rPr>
              <w:t>R5-223462</w:t>
            </w:r>
          </w:p>
        </w:tc>
      </w:tr>
      <w:tr w:rsidR="00AC594C" w:rsidRPr="008E344B" w14:paraId="3550143C" w14:textId="77777777" w:rsidTr="00862356">
        <w:tc>
          <w:tcPr>
            <w:tcW w:w="0" w:type="auto"/>
            <w:shd w:val="clear" w:color="auto" w:fill="auto"/>
          </w:tcPr>
          <w:p w14:paraId="288BB9D4" w14:textId="77777777" w:rsidR="00AC594C" w:rsidRPr="008E344B" w:rsidRDefault="00AC594C" w:rsidP="00862356">
            <w:pPr>
              <w:pStyle w:val="TAL"/>
              <w:rPr>
                <w:sz w:val="16"/>
              </w:rPr>
            </w:pPr>
            <w:r w:rsidRPr="008E344B">
              <w:rPr>
                <w:sz w:val="16"/>
              </w:rPr>
              <w:t>R5-222108</w:t>
            </w:r>
          </w:p>
        </w:tc>
        <w:tc>
          <w:tcPr>
            <w:tcW w:w="0" w:type="auto"/>
            <w:shd w:val="clear" w:color="auto" w:fill="auto"/>
          </w:tcPr>
          <w:p w14:paraId="1364BD01" w14:textId="77777777" w:rsidR="00AC594C" w:rsidRPr="008E344B" w:rsidRDefault="00AC594C" w:rsidP="00862356">
            <w:pPr>
              <w:pStyle w:val="TAL"/>
              <w:rPr>
                <w:sz w:val="16"/>
              </w:rPr>
            </w:pPr>
            <w:r w:rsidRPr="008E344B">
              <w:rPr>
                <w:sz w:val="16"/>
              </w:rPr>
              <w:t>Corrections to TC 8.37</w:t>
            </w:r>
          </w:p>
        </w:tc>
        <w:tc>
          <w:tcPr>
            <w:tcW w:w="0" w:type="auto"/>
            <w:shd w:val="clear" w:color="auto" w:fill="auto"/>
          </w:tcPr>
          <w:p w14:paraId="1AB391A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5E86A2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03DE908" w14:textId="77777777" w:rsidR="00AC594C" w:rsidRPr="008E344B" w:rsidRDefault="00AC594C" w:rsidP="00862356">
            <w:pPr>
              <w:pStyle w:val="TAL"/>
              <w:rPr>
                <w:sz w:val="16"/>
              </w:rPr>
            </w:pPr>
          </w:p>
        </w:tc>
        <w:tc>
          <w:tcPr>
            <w:tcW w:w="0" w:type="auto"/>
            <w:shd w:val="clear" w:color="auto" w:fill="auto"/>
          </w:tcPr>
          <w:p w14:paraId="1221CA06" w14:textId="77777777" w:rsidR="00AC594C" w:rsidRPr="008E344B" w:rsidRDefault="00AC594C" w:rsidP="00862356">
            <w:pPr>
              <w:pStyle w:val="TAL"/>
              <w:rPr>
                <w:sz w:val="16"/>
              </w:rPr>
            </w:pPr>
          </w:p>
        </w:tc>
      </w:tr>
      <w:tr w:rsidR="00AC594C" w:rsidRPr="008E344B" w14:paraId="503E390A" w14:textId="77777777" w:rsidTr="00862356">
        <w:tc>
          <w:tcPr>
            <w:tcW w:w="0" w:type="auto"/>
            <w:shd w:val="clear" w:color="auto" w:fill="auto"/>
          </w:tcPr>
          <w:p w14:paraId="5C250348" w14:textId="77777777" w:rsidR="00AC594C" w:rsidRPr="008E344B" w:rsidRDefault="00AC594C" w:rsidP="00862356">
            <w:pPr>
              <w:pStyle w:val="TAL"/>
              <w:rPr>
                <w:sz w:val="16"/>
              </w:rPr>
            </w:pPr>
            <w:r w:rsidRPr="008E344B">
              <w:rPr>
                <w:sz w:val="16"/>
              </w:rPr>
              <w:t>R5-222109</w:t>
            </w:r>
          </w:p>
        </w:tc>
        <w:tc>
          <w:tcPr>
            <w:tcW w:w="0" w:type="auto"/>
            <w:shd w:val="clear" w:color="auto" w:fill="auto"/>
          </w:tcPr>
          <w:p w14:paraId="12FBD7EC" w14:textId="77777777" w:rsidR="00AC594C" w:rsidRPr="008E344B" w:rsidRDefault="00AC594C" w:rsidP="00862356">
            <w:pPr>
              <w:pStyle w:val="TAL"/>
              <w:rPr>
                <w:sz w:val="16"/>
              </w:rPr>
            </w:pPr>
            <w:r w:rsidRPr="008E344B">
              <w:rPr>
                <w:sz w:val="16"/>
              </w:rPr>
              <w:t>Corrections to TC 8.38</w:t>
            </w:r>
          </w:p>
        </w:tc>
        <w:tc>
          <w:tcPr>
            <w:tcW w:w="0" w:type="auto"/>
            <w:shd w:val="clear" w:color="auto" w:fill="auto"/>
          </w:tcPr>
          <w:p w14:paraId="6297286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BF54BE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C6D08D9" w14:textId="77777777" w:rsidR="00AC594C" w:rsidRPr="008E344B" w:rsidRDefault="00AC594C" w:rsidP="00862356">
            <w:pPr>
              <w:pStyle w:val="TAL"/>
              <w:rPr>
                <w:sz w:val="16"/>
              </w:rPr>
            </w:pPr>
          </w:p>
        </w:tc>
        <w:tc>
          <w:tcPr>
            <w:tcW w:w="0" w:type="auto"/>
            <w:shd w:val="clear" w:color="auto" w:fill="auto"/>
          </w:tcPr>
          <w:p w14:paraId="2DF94E51" w14:textId="77777777" w:rsidR="00AC594C" w:rsidRPr="008E344B" w:rsidRDefault="00AC594C" w:rsidP="00862356">
            <w:pPr>
              <w:pStyle w:val="TAL"/>
              <w:rPr>
                <w:sz w:val="16"/>
              </w:rPr>
            </w:pPr>
          </w:p>
        </w:tc>
      </w:tr>
      <w:tr w:rsidR="00AC594C" w:rsidRPr="008E344B" w14:paraId="17F16A45" w14:textId="77777777" w:rsidTr="00862356">
        <w:tc>
          <w:tcPr>
            <w:tcW w:w="0" w:type="auto"/>
            <w:shd w:val="clear" w:color="auto" w:fill="auto"/>
          </w:tcPr>
          <w:p w14:paraId="7E1F16A3" w14:textId="77777777" w:rsidR="00AC594C" w:rsidRPr="008E344B" w:rsidRDefault="00AC594C" w:rsidP="00862356">
            <w:pPr>
              <w:pStyle w:val="TAL"/>
              <w:rPr>
                <w:sz w:val="16"/>
              </w:rPr>
            </w:pPr>
            <w:r w:rsidRPr="008E344B">
              <w:rPr>
                <w:sz w:val="16"/>
              </w:rPr>
              <w:t>R5-222110</w:t>
            </w:r>
          </w:p>
        </w:tc>
        <w:tc>
          <w:tcPr>
            <w:tcW w:w="0" w:type="auto"/>
            <w:shd w:val="clear" w:color="auto" w:fill="auto"/>
          </w:tcPr>
          <w:p w14:paraId="09B45B89" w14:textId="77777777" w:rsidR="00AC594C" w:rsidRPr="008E344B" w:rsidRDefault="00AC594C" w:rsidP="00862356">
            <w:pPr>
              <w:pStyle w:val="TAL"/>
              <w:rPr>
                <w:sz w:val="16"/>
              </w:rPr>
            </w:pPr>
            <w:r w:rsidRPr="008E344B">
              <w:rPr>
                <w:sz w:val="16"/>
              </w:rPr>
              <w:t>Corrections to TC 10.4</w:t>
            </w:r>
          </w:p>
        </w:tc>
        <w:tc>
          <w:tcPr>
            <w:tcW w:w="0" w:type="auto"/>
            <w:shd w:val="clear" w:color="auto" w:fill="auto"/>
          </w:tcPr>
          <w:p w14:paraId="6728550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15311F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E3EB98" w14:textId="77777777" w:rsidR="00AC594C" w:rsidRPr="008E344B" w:rsidRDefault="00AC594C" w:rsidP="00862356">
            <w:pPr>
              <w:pStyle w:val="TAL"/>
              <w:rPr>
                <w:sz w:val="16"/>
              </w:rPr>
            </w:pPr>
          </w:p>
        </w:tc>
        <w:tc>
          <w:tcPr>
            <w:tcW w:w="0" w:type="auto"/>
            <w:shd w:val="clear" w:color="auto" w:fill="auto"/>
          </w:tcPr>
          <w:p w14:paraId="54D20407" w14:textId="77777777" w:rsidR="00AC594C" w:rsidRPr="008E344B" w:rsidRDefault="00AC594C" w:rsidP="00862356">
            <w:pPr>
              <w:pStyle w:val="TAL"/>
              <w:rPr>
                <w:sz w:val="16"/>
              </w:rPr>
            </w:pPr>
          </w:p>
        </w:tc>
      </w:tr>
      <w:tr w:rsidR="00AC594C" w:rsidRPr="008E344B" w14:paraId="57A1C8E2" w14:textId="77777777" w:rsidTr="00862356">
        <w:tc>
          <w:tcPr>
            <w:tcW w:w="0" w:type="auto"/>
            <w:shd w:val="clear" w:color="auto" w:fill="auto"/>
          </w:tcPr>
          <w:p w14:paraId="238697DC" w14:textId="77777777" w:rsidR="00AC594C" w:rsidRPr="008E344B" w:rsidRDefault="00AC594C" w:rsidP="00862356">
            <w:pPr>
              <w:pStyle w:val="TAL"/>
              <w:rPr>
                <w:sz w:val="16"/>
              </w:rPr>
            </w:pPr>
            <w:r w:rsidRPr="008E344B">
              <w:rPr>
                <w:sz w:val="16"/>
              </w:rPr>
              <w:t>R5-222111</w:t>
            </w:r>
          </w:p>
        </w:tc>
        <w:tc>
          <w:tcPr>
            <w:tcW w:w="0" w:type="auto"/>
            <w:shd w:val="clear" w:color="auto" w:fill="auto"/>
          </w:tcPr>
          <w:p w14:paraId="7D7C8EA3" w14:textId="77777777" w:rsidR="00AC594C" w:rsidRPr="008E344B" w:rsidRDefault="00AC594C" w:rsidP="00862356">
            <w:pPr>
              <w:pStyle w:val="TAL"/>
              <w:rPr>
                <w:sz w:val="16"/>
              </w:rPr>
            </w:pPr>
            <w:r w:rsidRPr="008E344B">
              <w:rPr>
                <w:sz w:val="16"/>
              </w:rPr>
              <w:t>Correction to NR MAC test case 7.1.1.1.2</w:t>
            </w:r>
          </w:p>
        </w:tc>
        <w:tc>
          <w:tcPr>
            <w:tcW w:w="0" w:type="auto"/>
            <w:shd w:val="clear" w:color="auto" w:fill="auto"/>
          </w:tcPr>
          <w:p w14:paraId="2E78FA81" w14:textId="77777777" w:rsidR="00AC594C" w:rsidRPr="008E344B" w:rsidRDefault="00AC594C" w:rsidP="00862356">
            <w:pPr>
              <w:pStyle w:val="TAL"/>
              <w:rPr>
                <w:sz w:val="16"/>
              </w:rPr>
            </w:pPr>
            <w:r w:rsidRPr="008E344B">
              <w:rPr>
                <w:sz w:val="16"/>
              </w:rPr>
              <w:t>Keysight Technologies UK, Qualcomm, Rohde&amp;Schwarz</w:t>
            </w:r>
          </w:p>
        </w:tc>
        <w:tc>
          <w:tcPr>
            <w:tcW w:w="0" w:type="auto"/>
            <w:shd w:val="clear" w:color="auto" w:fill="auto"/>
          </w:tcPr>
          <w:p w14:paraId="722EE0E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B7801E6" w14:textId="77777777" w:rsidR="00AC594C" w:rsidRPr="008E344B" w:rsidRDefault="00AC594C" w:rsidP="00862356">
            <w:pPr>
              <w:pStyle w:val="TAL"/>
              <w:rPr>
                <w:sz w:val="16"/>
              </w:rPr>
            </w:pPr>
          </w:p>
        </w:tc>
        <w:tc>
          <w:tcPr>
            <w:tcW w:w="0" w:type="auto"/>
            <w:shd w:val="clear" w:color="auto" w:fill="auto"/>
          </w:tcPr>
          <w:p w14:paraId="15ED9CB7" w14:textId="77777777" w:rsidR="00AC594C" w:rsidRPr="008E344B" w:rsidRDefault="00AC594C" w:rsidP="00862356">
            <w:pPr>
              <w:pStyle w:val="TAL"/>
              <w:rPr>
                <w:sz w:val="16"/>
              </w:rPr>
            </w:pPr>
            <w:r w:rsidRPr="008E344B">
              <w:rPr>
                <w:sz w:val="16"/>
              </w:rPr>
              <w:t>R5-223419</w:t>
            </w:r>
          </w:p>
        </w:tc>
      </w:tr>
      <w:tr w:rsidR="00AC594C" w:rsidRPr="008E344B" w14:paraId="2A23D1A8" w14:textId="77777777" w:rsidTr="00862356">
        <w:tc>
          <w:tcPr>
            <w:tcW w:w="0" w:type="auto"/>
            <w:shd w:val="clear" w:color="auto" w:fill="auto"/>
          </w:tcPr>
          <w:p w14:paraId="74A46CFA" w14:textId="77777777" w:rsidR="00AC594C" w:rsidRPr="008E344B" w:rsidRDefault="00AC594C" w:rsidP="00862356">
            <w:pPr>
              <w:pStyle w:val="TAL"/>
              <w:rPr>
                <w:sz w:val="16"/>
              </w:rPr>
            </w:pPr>
            <w:r w:rsidRPr="008E344B">
              <w:rPr>
                <w:sz w:val="16"/>
              </w:rPr>
              <w:t>R5-222112</w:t>
            </w:r>
          </w:p>
        </w:tc>
        <w:tc>
          <w:tcPr>
            <w:tcW w:w="0" w:type="auto"/>
            <w:shd w:val="clear" w:color="auto" w:fill="auto"/>
          </w:tcPr>
          <w:p w14:paraId="62F59BB8" w14:textId="77777777" w:rsidR="00AC594C" w:rsidRPr="008E344B" w:rsidRDefault="00AC594C" w:rsidP="00862356">
            <w:pPr>
              <w:pStyle w:val="TAL"/>
              <w:rPr>
                <w:sz w:val="16"/>
              </w:rPr>
            </w:pPr>
            <w:r w:rsidRPr="008E344B">
              <w:rPr>
                <w:sz w:val="16"/>
              </w:rPr>
              <w:t>Correction to NR MAC test case 7.1.1.3.3</w:t>
            </w:r>
          </w:p>
        </w:tc>
        <w:tc>
          <w:tcPr>
            <w:tcW w:w="0" w:type="auto"/>
            <w:shd w:val="clear" w:color="auto" w:fill="auto"/>
          </w:tcPr>
          <w:p w14:paraId="0363C713"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25D8E69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D12FBA9" w14:textId="77777777" w:rsidR="00AC594C" w:rsidRPr="008E344B" w:rsidRDefault="00AC594C" w:rsidP="00862356">
            <w:pPr>
              <w:pStyle w:val="TAL"/>
              <w:rPr>
                <w:sz w:val="16"/>
              </w:rPr>
            </w:pPr>
          </w:p>
        </w:tc>
        <w:tc>
          <w:tcPr>
            <w:tcW w:w="0" w:type="auto"/>
            <w:shd w:val="clear" w:color="auto" w:fill="auto"/>
          </w:tcPr>
          <w:p w14:paraId="2C4D3CD7" w14:textId="77777777" w:rsidR="00AC594C" w:rsidRPr="008E344B" w:rsidRDefault="00AC594C" w:rsidP="00862356">
            <w:pPr>
              <w:pStyle w:val="TAL"/>
              <w:rPr>
                <w:sz w:val="16"/>
              </w:rPr>
            </w:pPr>
            <w:r w:rsidRPr="008E344B">
              <w:rPr>
                <w:sz w:val="16"/>
              </w:rPr>
              <w:t>R5-223420</w:t>
            </w:r>
          </w:p>
        </w:tc>
      </w:tr>
      <w:tr w:rsidR="00AC594C" w:rsidRPr="008E344B" w14:paraId="055448DF" w14:textId="77777777" w:rsidTr="00862356">
        <w:tc>
          <w:tcPr>
            <w:tcW w:w="0" w:type="auto"/>
            <w:shd w:val="clear" w:color="auto" w:fill="auto"/>
          </w:tcPr>
          <w:p w14:paraId="3B2EF3CC" w14:textId="77777777" w:rsidR="00AC594C" w:rsidRPr="008E344B" w:rsidRDefault="00AC594C" w:rsidP="00862356">
            <w:pPr>
              <w:pStyle w:val="TAL"/>
              <w:rPr>
                <w:sz w:val="16"/>
              </w:rPr>
            </w:pPr>
            <w:r w:rsidRPr="008E344B">
              <w:rPr>
                <w:sz w:val="16"/>
              </w:rPr>
              <w:t>R5-222113</w:t>
            </w:r>
          </w:p>
        </w:tc>
        <w:tc>
          <w:tcPr>
            <w:tcW w:w="0" w:type="auto"/>
            <w:shd w:val="clear" w:color="auto" w:fill="auto"/>
          </w:tcPr>
          <w:p w14:paraId="134BA3D1" w14:textId="77777777" w:rsidR="00AC594C" w:rsidRPr="008E344B" w:rsidRDefault="00AC594C" w:rsidP="00862356">
            <w:pPr>
              <w:pStyle w:val="TAL"/>
              <w:rPr>
                <w:sz w:val="16"/>
              </w:rPr>
            </w:pPr>
            <w:r w:rsidRPr="008E344B">
              <w:rPr>
                <w:sz w:val="16"/>
              </w:rPr>
              <w:t>Correction to NR MAC test case 7.1.1.2.4</w:t>
            </w:r>
          </w:p>
        </w:tc>
        <w:tc>
          <w:tcPr>
            <w:tcW w:w="0" w:type="auto"/>
            <w:shd w:val="clear" w:color="auto" w:fill="auto"/>
          </w:tcPr>
          <w:p w14:paraId="57D84012"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1E1EE6C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2874964" w14:textId="77777777" w:rsidR="00AC594C" w:rsidRPr="008E344B" w:rsidRDefault="00AC594C" w:rsidP="00862356">
            <w:pPr>
              <w:pStyle w:val="TAL"/>
              <w:rPr>
                <w:sz w:val="16"/>
              </w:rPr>
            </w:pPr>
          </w:p>
        </w:tc>
        <w:tc>
          <w:tcPr>
            <w:tcW w:w="0" w:type="auto"/>
            <w:shd w:val="clear" w:color="auto" w:fill="auto"/>
          </w:tcPr>
          <w:p w14:paraId="3B173B8C" w14:textId="77777777" w:rsidR="00AC594C" w:rsidRPr="008E344B" w:rsidRDefault="00AC594C" w:rsidP="00862356">
            <w:pPr>
              <w:pStyle w:val="TAL"/>
              <w:rPr>
                <w:sz w:val="16"/>
              </w:rPr>
            </w:pPr>
          </w:p>
        </w:tc>
      </w:tr>
      <w:tr w:rsidR="00AC594C" w:rsidRPr="008E344B" w14:paraId="0DC3E3FD" w14:textId="77777777" w:rsidTr="00862356">
        <w:tc>
          <w:tcPr>
            <w:tcW w:w="0" w:type="auto"/>
            <w:shd w:val="clear" w:color="auto" w:fill="auto"/>
          </w:tcPr>
          <w:p w14:paraId="0D7C52C7" w14:textId="77777777" w:rsidR="00AC594C" w:rsidRPr="008E344B" w:rsidRDefault="00AC594C" w:rsidP="00862356">
            <w:pPr>
              <w:pStyle w:val="TAL"/>
              <w:rPr>
                <w:sz w:val="16"/>
              </w:rPr>
            </w:pPr>
            <w:r w:rsidRPr="008E344B">
              <w:rPr>
                <w:sz w:val="16"/>
              </w:rPr>
              <w:t>R5-222114</w:t>
            </w:r>
          </w:p>
        </w:tc>
        <w:tc>
          <w:tcPr>
            <w:tcW w:w="0" w:type="auto"/>
            <w:shd w:val="clear" w:color="auto" w:fill="auto"/>
          </w:tcPr>
          <w:p w14:paraId="758065DF" w14:textId="77777777" w:rsidR="00AC594C" w:rsidRPr="008E344B" w:rsidRDefault="00AC594C" w:rsidP="00862356">
            <w:pPr>
              <w:pStyle w:val="TAL"/>
              <w:rPr>
                <w:sz w:val="16"/>
              </w:rPr>
            </w:pPr>
            <w:r w:rsidRPr="008E344B">
              <w:rPr>
                <w:sz w:val="16"/>
              </w:rPr>
              <w:t>Correction to NR SDAP test case 7.1.4.1</w:t>
            </w:r>
          </w:p>
        </w:tc>
        <w:tc>
          <w:tcPr>
            <w:tcW w:w="0" w:type="auto"/>
            <w:shd w:val="clear" w:color="auto" w:fill="auto"/>
          </w:tcPr>
          <w:p w14:paraId="59D10416"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4296A55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852FE23" w14:textId="77777777" w:rsidR="00AC594C" w:rsidRPr="008E344B" w:rsidRDefault="00AC594C" w:rsidP="00862356">
            <w:pPr>
              <w:pStyle w:val="TAL"/>
              <w:rPr>
                <w:sz w:val="16"/>
              </w:rPr>
            </w:pPr>
          </w:p>
        </w:tc>
        <w:tc>
          <w:tcPr>
            <w:tcW w:w="0" w:type="auto"/>
            <w:shd w:val="clear" w:color="auto" w:fill="auto"/>
          </w:tcPr>
          <w:p w14:paraId="12EC4947" w14:textId="77777777" w:rsidR="00AC594C" w:rsidRPr="008E344B" w:rsidRDefault="00AC594C" w:rsidP="00862356">
            <w:pPr>
              <w:pStyle w:val="TAL"/>
              <w:rPr>
                <w:sz w:val="16"/>
              </w:rPr>
            </w:pPr>
          </w:p>
        </w:tc>
      </w:tr>
      <w:tr w:rsidR="00AC594C" w:rsidRPr="008E344B" w14:paraId="4ECBFD04" w14:textId="77777777" w:rsidTr="00862356">
        <w:tc>
          <w:tcPr>
            <w:tcW w:w="0" w:type="auto"/>
            <w:shd w:val="clear" w:color="auto" w:fill="auto"/>
          </w:tcPr>
          <w:p w14:paraId="2F0E276B" w14:textId="77777777" w:rsidR="00AC594C" w:rsidRPr="008E344B" w:rsidRDefault="00AC594C" w:rsidP="00862356">
            <w:pPr>
              <w:pStyle w:val="TAL"/>
              <w:rPr>
                <w:sz w:val="16"/>
              </w:rPr>
            </w:pPr>
            <w:r w:rsidRPr="008E344B">
              <w:rPr>
                <w:sz w:val="16"/>
              </w:rPr>
              <w:t>R5-222115</w:t>
            </w:r>
          </w:p>
        </w:tc>
        <w:tc>
          <w:tcPr>
            <w:tcW w:w="0" w:type="auto"/>
            <w:shd w:val="clear" w:color="auto" w:fill="auto"/>
          </w:tcPr>
          <w:p w14:paraId="4D0B0ACA" w14:textId="77777777" w:rsidR="00AC594C" w:rsidRPr="008E344B" w:rsidRDefault="00AC594C" w:rsidP="00862356">
            <w:pPr>
              <w:pStyle w:val="TAL"/>
              <w:rPr>
                <w:sz w:val="16"/>
              </w:rPr>
            </w:pPr>
            <w:r w:rsidRPr="008E344B">
              <w:rPr>
                <w:sz w:val="16"/>
              </w:rPr>
              <w:t>Correction to NR RRC test case 8.1.5.2.2</w:t>
            </w:r>
          </w:p>
        </w:tc>
        <w:tc>
          <w:tcPr>
            <w:tcW w:w="0" w:type="auto"/>
            <w:shd w:val="clear" w:color="auto" w:fill="auto"/>
          </w:tcPr>
          <w:p w14:paraId="3BA9B5D5"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78B18D0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E7C783F" w14:textId="77777777" w:rsidR="00AC594C" w:rsidRPr="008E344B" w:rsidRDefault="00AC594C" w:rsidP="00862356">
            <w:pPr>
              <w:pStyle w:val="TAL"/>
              <w:rPr>
                <w:sz w:val="16"/>
              </w:rPr>
            </w:pPr>
          </w:p>
        </w:tc>
        <w:tc>
          <w:tcPr>
            <w:tcW w:w="0" w:type="auto"/>
            <w:shd w:val="clear" w:color="auto" w:fill="auto"/>
          </w:tcPr>
          <w:p w14:paraId="181DEAF8" w14:textId="77777777" w:rsidR="00AC594C" w:rsidRPr="008E344B" w:rsidRDefault="00AC594C" w:rsidP="00862356">
            <w:pPr>
              <w:pStyle w:val="TAL"/>
              <w:rPr>
                <w:sz w:val="16"/>
              </w:rPr>
            </w:pPr>
          </w:p>
        </w:tc>
      </w:tr>
      <w:tr w:rsidR="00AC594C" w:rsidRPr="008E344B" w14:paraId="153C376A" w14:textId="77777777" w:rsidTr="00862356">
        <w:tc>
          <w:tcPr>
            <w:tcW w:w="0" w:type="auto"/>
            <w:shd w:val="clear" w:color="auto" w:fill="auto"/>
          </w:tcPr>
          <w:p w14:paraId="02B662E4" w14:textId="77777777" w:rsidR="00AC594C" w:rsidRPr="008E344B" w:rsidRDefault="00AC594C" w:rsidP="00862356">
            <w:pPr>
              <w:pStyle w:val="TAL"/>
              <w:rPr>
                <w:sz w:val="16"/>
              </w:rPr>
            </w:pPr>
            <w:r w:rsidRPr="008E344B">
              <w:rPr>
                <w:sz w:val="16"/>
              </w:rPr>
              <w:t>R5-222116</w:t>
            </w:r>
          </w:p>
        </w:tc>
        <w:tc>
          <w:tcPr>
            <w:tcW w:w="0" w:type="auto"/>
            <w:shd w:val="clear" w:color="auto" w:fill="auto"/>
          </w:tcPr>
          <w:p w14:paraId="29FC6F8A" w14:textId="77777777" w:rsidR="00AC594C" w:rsidRPr="008E344B" w:rsidRDefault="00AC594C" w:rsidP="00862356">
            <w:pPr>
              <w:pStyle w:val="TAL"/>
              <w:rPr>
                <w:sz w:val="16"/>
              </w:rPr>
            </w:pPr>
            <w:r w:rsidRPr="008E344B">
              <w:rPr>
                <w:sz w:val="16"/>
              </w:rPr>
              <w:t>Correction to SON-MDT test case 8.1.6.1.2.1</w:t>
            </w:r>
          </w:p>
        </w:tc>
        <w:tc>
          <w:tcPr>
            <w:tcW w:w="0" w:type="auto"/>
            <w:shd w:val="clear" w:color="auto" w:fill="auto"/>
          </w:tcPr>
          <w:p w14:paraId="544FC924"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13E449E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7F455B3" w14:textId="77777777" w:rsidR="00AC594C" w:rsidRPr="008E344B" w:rsidRDefault="00AC594C" w:rsidP="00862356">
            <w:pPr>
              <w:pStyle w:val="TAL"/>
              <w:rPr>
                <w:sz w:val="16"/>
              </w:rPr>
            </w:pPr>
          </w:p>
        </w:tc>
        <w:tc>
          <w:tcPr>
            <w:tcW w:w="0" w:type="auto"/>
            <w:shd w:val="clear" w:color="auto" w:fill="auto"/>
          </w:tcPr>
          <w:p w14:paraId="338876A4" w14:textId="77777777" w:rsidR="00AC594C" w:rsidRPr="008E344B" w:rsidRDefault="00AC594C" w:rsidP="00862356">
            <w:pPr>
              <w:pStyle w:val="TAL"/>
              <w:rPr>
                <w:sz w:val="16"/>
              </w:rPr>
            </w:pPr>
          </w:p>
        </w:tc>
      </w:tr>
      <w:tr w:rsidR="00AC594C" w:rsidRPr="008E344B" w14:paraId="4251E796" w14:textId="77777777" w:rsidTr="00862356">
        <w:tc>
          <w:tcPr>
            <w:tcW w:w="0" w:type="auto"/>
            <w:shd w:val="clear" w:color="auto" w:fill="auto"/>
          </w:tcPr>
          <w:p w14:paraId="42269C13" w14:textId="77777777" w:rsidR="00AC594C" w:rsidRPr="008E344B" w:rsidRDefault="00AC594C" w:rsidP="00862356">
            <w:pPr>
              <w:pStyle w:val="TAL"/>
              <w:rPr>
                <w:sz w:val="16"/>
              </w:rPr>
            </w:pPr>
            <w:r w:rsidRPr="008E344B">
              <w:rPr>
                <w:sz w:val="16"/>
              </w:rPr>
              <w:t>R5-222117</w:t>
            </w:r>
          </w:p>
        </w:tc>
        <w:tc>
          <w:tcPr>
            <w:tcW w:w="0" w:type="auto"/>
            <w:shd w:val="clear" w:color="auto" w:fill="auto"/>
          </w:tcPr>
          <w:p w14:paraId="5E3E5214" w14:textId="77777777" w:rsidR="00AC594C" w:rsidRPr="008E344B" w:rsidRDefault="00AC594C" w:rsidP="00862356">
            <w:pPr>
              <w:pStyle w:val="TAL"/>
              <w:rPr>
                <w:sz w:val="16"/>
              </w:rPr>
            </w:pPr>
            <w:r w:rsidRPr="008E344B">
              <w:rPr>
                <w:sz w:val="16"/>
              </w:rPr>
              <w:t>Correction to SON-MDT test case 8.1.6.1.2.3</w:t>
            </w:r>
          </w:p>
        </w:tc>
        <w:tc>
          <w:tcPr>
            <w:tcW w:w="0" w:type="auto"/>
            <w:shd w:val="clear" w:color="auto" w:fill="auto"/>
          </w:tcPr>
          <w:p w14:paraId="17DFA68E"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7A054E8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8A2930B" w14:textId="77777777" w:rsidR="00AC594C" w:rsidRPr="008E344B" w:rsidRDefault="00AC594C" w:rsidP="00862356">
            <w:pPr>
              <w:pStyle w:val="TAL"/>
              <w:rPr>
                <w:sz w:val="16"/>
              </w:rPr>
            </w:pPr>
          </w:p>
        </w:tc>
        <w:tc>
          <w:tcPr>
            <w:tcW w:w="0" w:type="auto"/>
            <w:shd w:val="clear" w:color="auto" w:fill="auto"/>
          </w:tcPr>
          <w:p w14:paraId="4FEFEC87" w14:textId="77777777" w:rsidR="00AC594C" w:rsidRPr="008E344B" w:rsidRDefault="00AC594C" w:rsidP="00862356">
            <w:pPr>
              <w:pStyle w:val="TAL"/>
              <w:rPr>
                <w:sz w:val="16"/>
              </w:rPr>
            </w:pPr>
          </w:p>
        </w:tc>
      </w:tr>
      <w:tr w:rsidR="00AC594C" w:rsidRPr="008E344B" w14:paraId="04A9B9A6" w14:textId="77777777" w:rsidTr="00862356">
        <w:tc>
          <w:tcPr>
            <w:tcW w:w="0" w:type="auto"/>
            <w:shd w:val="clear" w:color="auto" w:fill="auto"/>
          </w:tcPr>
          <w:p w14:paraId="5B2E3896" w14:textId="77777777" w:rsidR="00AC594C" w:rsidRPr="008E344B" w:rsidRDefault="00AC594C" w:rsidP="00862356">
            <w:pPr>
              <w:pStyle w:val="TAL"/>
              <w:rPr>
                <w:sz w:val="16"/>
              </w:rPr>
            </w:pPr>
            <w:r w:rsidRPr="008E344B">
              <w:rPr>
                <w:sz w:val="16"/>
              </w:rPr>
              <w:t>R5-222118</w:t>
            </w:r>
          </w:p>
        </w:tc>
        <w:tc>
          <w:tcPr>
            <w:tcW w:w="0" w:type="auto"/>
            <w:shd w:val="clear" w:color="auto" w:fill="auto"/>
          </w:tcPr>
          <w:p w14:paraId="173DBD31" w14:textId="77777777" w:rsidR="00AC594C" w:rsidRPr="008E344B" w:rsidRDefault="00AC594C" w:rsidP="00862356">
            <w:pPr>
              <w:pStyle w:val="TAL"/>
              <w:rPr>
                <w:sz w:val="16"/>
              </w:rPr>
            </w:pPr>
            <w:r w:rsidRPr="008E344B">
              <w:rPr>
                <w:sz w:val="16"/>
              </w:rPr>
              <w:t>Correction to SON-MDT test case 8.1.6.1.2.4</w:t>
            </w:r>
          </w:p>
        </w:tc>
        <w:tc>
          <w:tcPr>
            <w:tcW w:w="0" w:type="auto"/>
            <w:shd w:val="clear" w:color="auto" w:fill="auto"/>
          </w:tcPr>
          <w:p w14:paraId="368FCD74"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45C9AE0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5257EE1" w14:textId="77777777" w:rsidR="00AC594C" w:rsidRPr="008E344B" w:rsidRDefault="00AC594C" w:rsidP="00862356">
            <w:pPr>
              <w:pStyle w:val="TAL"/>
              <w:rPr>
                <w:sz w:val="16"/>
              </w:rPr>
            </w:pPr>
          </w:p>
        </w:tc>
        <w:tc>
          <w:tcPr>
            <w:tcW w:w="0" w:type="auto"/>
            <w:shd w:val="clear" w:color="auto" w:fill="auto"/>
          </w:tcPr>
          <w:p w14:paraId="6A817D1D" w14:textId="77777777" w:rsidR="00AC594C" w:rsidRPr="008E344B" w:rsidRDefault="00AC594C" w:rsidP="00862356">
            <w:pPr>
              <w:pStyle w:val="TAL"/>
              <w:rPr>
                <w:sz w:val="16"/>
              </w:rPr>
            </w:pPr>
          </w:p>
        </w:tc>
      </w:tr>
      <w:tr w:rsidR="00AC594C" w:rsidRPr="008E344B" w14:paraId="1E2A4896" w14:textId="77777777" w:rsidTr="00862356">
        <w:tc>
          <w:tcPr>
            <w:tcW w:w="0" w:type="auto"/>
            <w:shd w:val="clear" w:color="auto" w:fill="auto"/>
          </w:tcPr>
          <w:p w14:paraId="7E43CF4C" w14:textId="77777777" w:rsidR="00AC594C" w:rsidRPr="008E344B" w:rsidRDefault="00AC594C" w:rsidP="00862356">
            <w:pPr>
              <w:pStyle w:val="TAL"/>
              <w:rPr>
                <w:sz w:val="16"/>
              </w:rPr>
            </w:pPr>
            <w:r w:rsidRPr="008E344B">
              <w:rPr>
                <w:sz w:val="16"/>
              </w:rPr>
              <w:t>R5-222119</w:t>
            </w:r>
          </w:p>
        </w:tc>
        <w:tc>
          <w:tcPr>
            <w:tcW w:w="0" w:type="auto"/>
            <w:shd w:val="clear" w:color="auto" w:fill="auto"/>
          </w:tcPr>
          <w:p w14:paraId="0A748715" w14:textId="77777777" w:rsidR="00AC594C" w:rsidRPr="008E344B" w:rsidRDefault="00AC594C" w:rsidP="00862356">
            <w:pPr>
              <w:pStyle w:val="TAL"/>
              <w:rPr>
                <w:sz w:val="16"/>
              </w:rPr>
            </w:pPr>
            <w:r w:rsidRPr="008E344B">
              <w:rPr>
                <w:sz w:val="16"/>
              </w:rPr>
              <w:t>Correction to SON-MDT test case 8.1.6.1.2.9</w:t>
            </w:r>
          </w:p>
        </w:tc>
        <w:tc>
          <w:tcPr>
            <w:tcW w:w="0" w:type="auto"/>
            <w:shd w:val="clear" w:color="auto" w:fill="auto"/>
          </w:tcPr>
          <w:p w14:paraId="336ED678"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3E26890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7634CF8" w14:textId="77777777" w:rsidR="00AC594C" w:rsidRPr="008E344B" w:rsidRDefault="00AC594C" w:rsidP="00862356">
            <w:pPr>
              <w:pStyle w:val="TAL"/>
              <w:rPr>
                <w:sz w:val="16"/>
              </w:rPr>
            </w:pPr>
          </w:p>
        </w:tc>
        <w:tc>
          <w:tcPr>
            <w:tcW w:w="0" w:type="auto"/>
            <w:shd w:val="clear" w:color="auto" w:fill="auto"/>
          </w:tcPr>
          <w:p w14:paraId="678CC339" w14:textId="77777777" w:rsidR="00AC594C" w:rsidRPr="008E344B" w:rsidRDefault="00AC594C" w:rsidP="00862356">
            <w:pPr>
              <w:pStyle w:val="TAL"/>
              <w:rPr>
                <w:sz w:val="16"/>
              </w:rPr>
            </w:pPr>
          </w:p>
        </w:tc>
      </w:tr>
      <w:tr w:rsidR="00AC594C" w:rsidRPr="008E344B" w14:paraId="126ECC83" w14:textId="77777777" w:rsidTr="00862356">
        <w:tc>
          <w:tcPr>
            <w:tcW w:w="0" w:type="auto"/>
            <w:shd w:val="clear" w:color="auto" w:fill="auto"/>
          </w:tcPr>
          <w:p w14:paraId="572F6507" w14:textId="77777777" w:rsidR="00AC594C" w:rsidRPr="008E344B" w:rsidRDefault="00AC594C" w:rsidP="00862356">
            <w:pPr>
              <w:pStyle w:val="TAL"/>
              <w:rPr>
                <w:sz w:val="16"/>
              </w:rPr>
            </w:pPr>
            <w:r w:rsidRPr="008E344B">
              <w:rPr>
                <w:sz w:val="16"/>
              </w:rPr>
              <w:t>R5-222120</w:t>
            </w:r>
          </w:p>
        </w:tc>
        <w:tc>
          <w:tcPr>
            <w:tcW w:w="0" w:type="auto"/>
            <w:shd w:val="clear" w:color="auto" w:fill="auto"/>
          </w:tcPr>
          <w:p w14:paraId="5043A2C5" w14:textId="77777777" w:rsidR="00AC594C" w:rsidRPr="008E344B" w:rsidRDefault="00AC594C" w:rsidP="00862356">
            <w:pPr>
              <w:pStyle w:val="TAL"/>
              <w:rPr>
                <w:sz w:val="16"/>
              </w:rPr>
            </w:pPr>
            <w:r w:rsidRPr="008E344B">
              <w:rPr>
                <w:sz w:val="16"/>
              </w:rPr>
              <w:t>Correction to RACS test case 9.1.9.7</w:t>
            </w:r>
          </w:p>
        </w:tc>
        <w:tc>
          <w:tcPr>
            <w:tcW w:w="0" w:type="auto"/>
            <w:shd w:val="clear" w:color="auto" w:fill="auto"/>
          </w:tcPr>
          <w:p w14:paraId="4DC8489E" w14:textId="77777777" w:rsidR="00AC594C" w:rsidRPr="008E344B" w:rsidRDefault="00AC594C" w:rsidP="00862356">
            <w:pPr>
              <w:pStyle w:val="TAL"/>
              <w:rPr>
                <w:sz w:val="16"/>
              </w:rPr>
            </w:pPr>
            <w:r w:rsidRPr="008E344B">
              <w:rPr>
                <w:sz w:val="16"/>
              </w:rPr>
              <w:t>Keysight Technologies UK, Huawei, HiSilicon</w:t>
            </w:r>
          </w:p>
        </w:tc>
        <w:tc>
          <w:tcPr>
            <w:tcW w:w="0" w:type="auto"/>
            <w:shd w:val="clear" w:color="auto" w:fill="auto"/>
          </w:tcPr>
          <w:p w14:paraId="1796A23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8D95F57" w14:textId="77777777" w:rsidR="00AC594C" w:rsidRPr="008E344B" w:rsidRDefault="00AC594C" w:rsidP="00862356">
            <w:pPr>
              <w:pStyle w:val="TAL"/>
              <w:rPr>
                <w:sz w:val="16"/>
              </w:rPr>
            </w:pPr>
          </w:p>
        </w:tc>
        <w:tc>
          <w:tcPr>
            <w:tcW w:w="0" w:type="auto"/>
            <w:shd w:val="clear" w:color="auto" w:fill="auto"/>
          </w:tcPr>
          <w:p w14:paraId="162B33CC" w14:textId="77777777" w:rsidR="00AC594C" w:rsidRPr="008E344B" w:rsidRDefault="00AC594C" w:rsidP="00862356">
            <w:pPr>
              <w:pStyle w:val="TAL"/>
              <w:rPr>
                <w:sz w:val="16"/>
              </w:rPr>
            </w:pPr>
          </w:p>
        </w:tc>
      </w:tr>
      <w:tr w:rsidR="00AC594C" w:rsidRPr="008E344B" w14:paraId="141992CA" w14:textId="77777777" w:rsidTr="00862356">
        <w:tc>
          <w:tcPr>
            <w:tcW w:w="0" w:type="auto"/>
            <w:shd w:val="clear" w:color="auto" w:fill="auto"/>
          </w:tcPr>
          <w:p w14:paraId="3FA8884B" w14:textId="77777777" w:rsidR="00AC594C" w:rsidRPr="008E344B" w:rsidRDefault="00AC594C" w:rsidP="00862356">
            <w:pPr>
              <w:pStyle w:val="TAL"/>
              <w:rPr>
                <w:sz w:val="16"/>
              </w:rPr>
            </w:pPr>
            <w:r w:rsidRPr="008E344B">
              <w:rPr>
                <w:sz w:val="16"/>
              </w:rPr>
              <w:t>R5-222121</w:t>
            </w:r>
          </w:p>
        </w:tc>
        <w:tc>
          <w:tcPr>
            <w:tcW w:w="0" w:type="auto"/>
            <w:shd w:val="clear" w:color="auto" w:fill="auto"/>
          </w:tcPr>
          <w:p w14:paraId="3F8182C2" w14:textId="77777777" w:rsidR="00AC594C" w:rsidRPr="008E344B" w:rsidRDefault="00AC594C" w:rsidP="00862356">
            <w:pPr>
              <w:pStyle w:val="TAL"/>
              <w:rPr>
                <w:sz w:val="16"/>
              </w:rPr>
            </w:pPr>
            <w:r w:rsidRPr="008E344B">
              <w:rPr>
                <w:sz w:val="16"/>
              </w:rPr>
              <w:t>Correction to 3GPP PS Data Off test case 11.6.2</w:t>
            </w:r>
          </w:p>
        </w:tc>
        <w:tc>
          <w:tcPr>
            <w:tcW w:w="0" w:type="auto"/>
            <w:shd w:val="clear" w:color="auto" w:fill="auto"/>
          </w:tcPr>
          <w:p w14:paraId="66821A53"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2838D7C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7BB40F8" w14:textId="77777777" w:rsidR="00AC594C" w:rsidRPr="008E344B" w:rsidRDefault="00AC594C" w:rsidP="00862356">
            <w:pPr>
              <w:pStyle w:val="TAL"/>
              <w:rPr>
                <w:sz w:val="16"/>
              </w:rPr>
            </w:pPr>
          </w:p>
        </w:tc>
        <w:tc>
          <w:tcPr>
            <w:tcW w:w="0" w:type="auto"/>
            <w:shd w:val="clear" w:color="auto" w:fill="auto"/>
          </w:tcPr>
          <w:p w14:paraId="55B822BD" w14:textId="77777777" w:rsidR="00AC594C" w:rsidRPr="008E344B" w:rsidRDefault="00AC594C" w:rsidP="00862356">
            <w:pPr>
              <w:pStyle w:val="TAL"/>
              <w:rPr>
                <w:sz w:val="16"/>
              </w:rPr>
            </w:pPr>
          </w:p>
        </w:tc>
      </w:tr>
      <w:tr w:rsidR="00AC594C" w:rsidRPr="008E344B" w14:paraId="36947D4C" w14:textId="77777777" w:rsidTr="00862356">
        <w:tc>
          <w:tcPr>
            <w:tcW w:w="0" w:type="auto"/>
            <w:shd w:val="clear" w:color="auto" w:fill="auto"/>
          </w:tcPr>
          <w:p w14:paraId="342118F7" w14:textId="77777777" w:rsidR="00AC594C" w:rsidRPr="008E344B" w:rsidRDefault="00AC594C" w:rsidP="00862356">
            <w:pPr>
              <w:pStyle w:val="TAL"/>
              <w:rPr>
                <w:sz w:val="16"/>
              </w:rPr>
            </w:pPr>
            <w:r w:rsidRPr="008E344B">
              <w:rPr>
                <w:sz w:val="16"/>
              </w:rPr>
              <w:t>R5-222122</w:t>
            </w:r>
          </w:p>
        </w:tc>
        <w:tc>
          <w:tcPr>
            <w:tcW w:w="0" w:type="auto"/>
            <w:shd w:val="clear" w:color="auto" w:fill="auto"/>
          </w:tcPr>
          <w:p w14:paraId="74C77D71" w14:textId="77777777" w:rsidR="00AC594C" w:rsidRPr="008E344B" w:rsidRDefault="00AC594C" w:rsidP="00862356">
            <w:pPr>
              <w:pStyle w:val="TAL"/>
              <w:rPr>
                <w:sz w:val="16"/>
              </w:rPr>
            </w:pPr>
            <w:r w:rsidRPr="008E344B">
              <w:rPr>
                <w:sz w:val="16"/>
              </w:rPr>
              <w:t>Correction for Procedure for UE-requested PDU session modification after the first S1 to N1 mode change</w:t>
            </w:r>
          </w:p>
        </w:tc>
        <w:tc>
          <w:tcPr>
            <w:tcW w:w="0" w:type="auto"/>
            <w:shd w:val="clear" w:color="auto" w:fill="auto"/>
          </w:tcPr>
          <w:p w14:paraId="24243D5B"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1D5295B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446562A" w14:textId="77777777" w:rsidR="00AC594C" w:rsidRPr="008E344B" w:rsidRDefault="00AC594C" w:rsidP="00862356">
            <w:pPr>
              <w:pStyle w:val="TAL"/>
              <w:rPr>
                <w:sz w:val="16"/>
              </w:rPr>
            </w:pPr>
          </w:p>
        </w:tc>
        <w:tc>
          <w:tcPr>
            <w:tcW w:w="0" w:type="auto"/>
            <w:shd w:val="clear" w:color="auto" w:fill="auto"/>
          </w:tcPr>
          <w:p w14:paraId="19644414" w14:textId="77777777" w:rsidR="00AC594C" w:rsidRPr="008E344B" w:rsidRDefault="00AC594C" w:rsidP="00862356">
            <w:pPr>
              <w:pStyle w:val="TAL"/>
              <w:rPr>
                <w:sz w:val="16"/>
              </w:rPr>
            </w:pPr>
          </w:p>
        </w:tc>
      </w:tr>
      <w:tr w:rsidR="00AC594C" w:rsidRPr="008E344B" w14:paraId="3B813D96" w14:textId="77777777" w:rsidTr="00862356">
        <w:tc>
          <w:tcPr>
            <w:tcW w:w="0" w:type="auto"/>
            <w:shd w:val="clear" w:color="auto" w:fill="auto"/>
          </w:tcPr>
          <w:p w14:paraId="799791C4" w14:textId="77777777" w:rsidR="00AC594C" w:rsidRPr="008E344B" w:rsidRDefault="00AC594C" w:rsidP="00862356">
            <w:pPr>
              <w:pStyle w:val="TAL"/>
              <w:rPr>
                <w:sz w:val="16"/>
              </w:rPr>
            </w:pPr>
            <w:r w:rsidRPr="008E344B">
              <w:rPr>
                <w:sz w:val="16"/>
              </w:rPr>
              <w:t>R5-222123</w:t>
            </w:r>
          </w:p>
        </w:tc>
        <w:tc>
          <w:tcPr>
            <w:tcW w:w="0" w:type="auto"/>
            <w:shd w:val="clear" w:color="auto" w:fill="auto"/>
          </w:tcPr>
          <w:p w14:paraId="46BFFF25" w14:textId="77777777" w:rsidR="00AC594C" w:rsidRPr="008E344B" w:rsidRDefault="00AC594C" w:rsidP="00862356">
            <w:pPr>
              <w:pStyle w:val="TAL"/>
              <w:rPr>
                <w:sz w:val="16"/>
              </w:rPr>
            </w:pPr>
            <w:r w:rsidRPr="008E344B">
              <w:rPr>
                <w:sz w:val="16"/>
              </w:rPr>
              <w:t>Guideline for handling PRD21 CDS documents at RAN5#95-e</w:t>
            </w:r>
          </w:p>
        </w:tc>
        <w:tc>
          <w:tcPr>
            <w:tcW w:w="0" w:type="auto"/>
            <w:shd w:val="clear" w:color="auto" w:fill="auto"/>
          </w:tcPr>
          <w:p w14:paraId="4EABFA7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6B59BA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0201985" w14:textId="77777777" w:rsidR="00AC594C" w:rsidRPr="008E344B" w:rsidRDefault="00AC594C" w:rsidP="00862356">
            <w:pPr>
              <w:pStyle w:val="TAL"/>
              <w:rPr>
                <w:sz w:val="16"/>
              </w:rPr>
            </w:pPr>
          </w:p>
        </w:tc>
        <w:tc>
          <w:tcPr>
            <w:tcW w:w="0" w:type="auto"/>
            <w:shd w:val="clear" w:color="auto" w:fill="auto"/>
          </w:tcPr>
          <w:p w14:paraId="1A7FFFB3" w14:textId="77777777" w:rsidR="00AC594C" w:rsidRPr="008E344B" w:rsidRDefault="00AC594C" w:rsidP="00862356">
            <w:pPr>
              <w:pStyle w:val="TAL"/>
              <w:rPr>
                <w:sz w:val="16"/>
              </w:rPr>
            </w:pPr>
            <w:r w:rsidRPr="008E344B">
              <w:rPr>
                <w:sz w:val="16"/>
              </w:rPr>
              <w:t>R5-223336</w:t>
            </w:r>
          </w:p>
        </w:tc>
      </w:tr>
      <w:tr w:rsidR="00AC594C" w:rsidRPr="008E344B" w14:paraId="15406B62" w14:textId="77777777" w:rsidTr="00862356">
        <w:tc>
          <w:tcPr>
            <w:tcW w:w="0" w:type="auto"/>
            <w:shd w:val="clear" w:color="auto" w:fill="auto"/>
          </w:tcPr>
          <w:p w14:paraId="682468E0" w14:textId="77777777" w:rsidR="00AC594C" w:rsidRPr="008E344B" w:rsidRDefault="00AC594C" w:rsidP="00862356">
            <w:pPr>
              <w:pStyle w:val="TAL"/>
              <w:rPr>
                <w:sz w:val="16"/>
              </w:rPr>
            </w:pPr>
            <w:r w:rsidRPr="008E344B">
              <w:rPr>
                <w:sz w:val="16"/>
              </w:rPr>
              <w:t>R5-222124</w:t>
            </w:r>
          </w:p>
        </w:tc>
        <w:tc>
          <w:tcPr>
            <w:tcW w:w="0" w:type="auto"/>
            <w:shd w:val="clear" w:color="auto" w:fill="auto"/>
          </w:tcPr>
          <w:p w14:paraId="57D83ADB" w14:textId="77777777" w:rsidR="00AC594C" w:rsidRPr="008E344B" w:rsidRDefault="00AC594C" w:rsidP="00862356">
            <w:pPr>
              <w:pStyle w:val="TAL"/>
              <w:rPr>
                <w:sz w:val="16"/>
              </w:rPr>
            </w:pPr>
            <w:r w:rsidRPr="008E344B">
              <w:rPr>
                <w:sz w:val="16"/>
              </w:rPr>
              <w:t>Update of 5G-NR test cases applicability</w:t>
            </w:r>
          </w:p>
        </w:tc>
        <w:tc>
          <w:tcPr>
            <w:tcW w:w="0" w:type="auto"/>
            <w:shd w:val="clear" w:color="auto" w:fill="auto"/>
          </w:tcPr>
          <w:p w14:paraId="1D56C977" w14:textId="77777777" w:rsidR="00AC594C" w:rsidRPr="008E344B" w:rsidRDefault="00AC594C" w:rsidP="00862356">
            <w:pPr>
              <w:pStyle w:val="TAL"/>
              <w:rPr>
                <w:sz w:val="16"/>
              </w:rPr>
            </w:pPr>
            <w:r w:rsidRPr="008E344B">
              <w:rPr>
                <w:sz w:val="16"/>
              </w:rPr>
              <w:t>Qualcomm Incorporated, Lenovo, Motorola Mobility, Element Materials Technology, CATT, TDIA</w:t>
            </w:r>
          </w:p>
        </w:tc>
        <w:tc>
          <w:tcPr>
            <w:tcW w:w="0" w:type="auto"/>
            <w:shd w:val="clear" w:color="auto" w:fill="auto"/>
          </w:tcPr>
          <w:p w14:paraId="257B8EE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026285C" w14:textId="77777777" w:rsidR="00AC594C" w:rsidRPr="008E344B" w:rsidRDefault="00AC594C" w:rsidP="00862356">
            <w:pPr>
              <w:pStyle w:val="TAL"/>
              <w:rPr>
                <w:sz w:val="16"/>
              </w:rPr>
            </w:pPr>
          </w:p>
        </w:tc>
        <w:tc>
          <w:tcPr>
            <w:tcW w:w="0" w:type="auto"/>
            <w:shd w:val="clear" w:color="auto" w:fill="auto"/>
          </w:tcPr>
          <w:p w14:paraId="22E70F3D" w14:textId="77777777" w:rsidR="00AC594C" w:rsidRPr="008E344B" w:rsidRDefault="00AC594C" w:rsidP="00862356">
            <w:pPr>
              <w:pStyle w:val="TAL"/>
              <w:rPr>
                <w:sz w:val="16"/>
              </w:rPr>
            </w:pPr>
            <w:r w:rsidRPr="008E344B">
              <w:rPr>
                <w:sz w:val="16"/>
              </w:rPr>
              <w:t>R5-223442</w:t>
            </w:r>
          </w:p>
        </w:tc>
      </w:tr>
      <w:tr w:rsidR="00AC594C" w:rsidRPr="008E344B" w14:paraId="7D80C952" w14:textId="77777777" w:rsidTr="00862356">
        <w:tc>
          <w:tcPr>
            <w:tcW w:w="0" w:type="auto"/>
            <w:shd w:val="clear" w:color="auto" w:fill="auto"/>
          </w:tcPr>
          <w:p w14:paraId="6364485F" w14:textId="77777777" w:rsidR="00AC594C" w:rsidRPr="008E344B" w:rsidRDefault="00AC594C" w:rsidP="00862356">
            <w:pPr>
              <w:pStyle w:val="TAL"/>
              <w:rPr>
                <w:sz w:val="16"/>
              </w:rPr>
            </w:pPr>
            <w:r w:rsidRPr="008E344B">
              <w:rPr>
                <w:sz w:val="16"/>
              </w:rPr>
              <w:t>R5-222125</w:t>
            </w:r>
          </w:p>
        </w:tc>
        <w:tc>
          <w:tcPr>
            <w:tcW w:w="0" w:type="auto"/>
            <w:shd w:val="clear" w:color="auto" w:fill="auto"/>
          </w:tcPr>
          <w:p w14:paraId="19394014" w14:textId="77777777" w:rsidR="00AC594C" w:rsidRPr="008E344B" w:rsidRDefault="00AC594C" w:rsidP="00862356">
            <w:pPr>
              <w:pStyle w:val="TAL"/>
              <w:rPr>
                <w:sz w:val="16"/>
              </w:rPr>
            </w:pPr>
            <w:r w:rsidRPr="008E344B">
              <w:rPr>
                <w:sz w:val="16"/>
              </w:rPr>
              <w:t>WP UE Conformance Test Aspects - Support of eCall over IMS for NR</w:t>
            </w:r>
          </w:p>
        </w:tc>
        <w:tc>
          <w:tcPr>
            <w:tcW w:w="0" w:type="auto"/>
            <w:shd w:val="clear" w:color="auto" w:fill="auto"/>
          </w:tcPr>
          <w:p w14:paraId="445BF165"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16487707"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50AF805" w14:textId="77777777" w:rsidR="00AC594C" w:rsidRPr="008E344B" w:rsidRDefault="00AC594C" w:rsidP="00862356">
            <w:pPr>
              <w:pStyle w:val="TAL"/>
              <w:rPr>
                <w:sz w:val="16"/>
              </w:rPr>
            </w:pPr>
          </w:p>
        </w:tc>
        <w:tc>
          <w:tcPr>
            <w:tcW w:w="0" w:type="auto"/>
            <w:shd w:val="clear" w:color="auto" w:fill="auto"/>
          </w:tcPr>
          <w:p w14:paraId="40D9C5A9" w14:textId="77777777" w:rsidR="00AC594C" w:rsidRPr="008E344B" w:rsidRDefault="00AC594C" w:rsidP="00862356">
            <w:pPr>
              <w:pStyle w:val="TAL"/>
              <w:rPr>
                <w:sz w:val="16"/>
              </w:rPr>
            </w:pPr>
          </w:p>
        </w:tc>
      </w:tr>
      <w:tr w:rsidR="00AC594C" w:rsidRPr="008E344B" w14:paraId="1010CAC3" w14:textId="77777777" w:rsidTr="00862356">
        <w:tc>
          <w:tcPr>
            <w:tcW w:w="0" w:type="auto"/>
            <w:shd w:val="clear" w:color="auto" w:fill="auto"/>
          </w:tcPr>
          <w:p w14:paraId="50B84254" w14:textId="77777777" w:rsidR="00AC594C" w:rsidRPr="008E344B" w:rsidRDefault="00AC594C" w:rsidP="00862356">
            <w:pPr>
              <w:pStyle w:val="TAL"/>
              <w:rPr>
                <w:sz w:val="16"/>
              </w:rPr>
            </w:pPr>
            <w:r w:rsidRPr="008E344B">
              <w:rPr>
                <w:sz w:val="16"/>
              </w:rPr>
              <w:t>R5-222126</w:t>
            </w:r>
          </w:p>
        </w:tc>
        <w:tc>
          <w:tcPr>
            <w:tcW w:w="0" w:type="auto"/>
            <w:shd w:val="clear" w:color="auto" w:fill="auto"/>
          </w:tcPr>
          <w:p w14:paraId="47D56DF3" w14:textId="77777777" w:rsidR="00AC594C" w:rsidRPr="008E344B" w:rsidRDefault="00AC594C" w:rsidP="00862356">
            <w:pPr>
              <w:pStyle w:val="TAL"/>
              <w:rPr>
                <w:sz w:val="16"/>
              </w:rPr>
            </w:pPr>
            <w:r w:rsidRPr="008E344B">
              <w:rPr>
                <w:sz w:val="16"/>
              </w:rPr>
              <w:t>SR UE Conformance Test Aspects - Support of eCall over IMS for NR</w:t>
            </w:r>
          </w:p>
        </w:tc>
        <w:tc>
          <w:tcPr>
            <w:tcW w:w="0" w:type="auto"/>
            <w:shd w:val="clear" w:color="auto" w:fill="auto"/>
          </w:tcPr>
          <w:p w14:paraId="61E7F085"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1A031814"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03BF711D" w14:textId="77777777" w:rsidR="00AC594C" w:rsidRPr="008E344B" w:rsidRDefault="00AC594C" w:rsidP="00862356">
            <w:pPr>
              <w:pStyle w:val="TAL"/>
              <w:rPr>
                <w:sz w:val="16"/>
              </w:rPr>
            </w:pPr>
          </w:p>
        </w:tc>
        <w:tc>
          <w:tcPr>
            <w:tcW w:w="0" w:type="auto"/>
            <w:shd w:val="clear" w:color="auto" w:fill="auto"/>
          </w:tcPr>
          <w:p w14:paraId="626321B3" w14:textId="77777777" w:rsidR="00AC594C" w:rsidRPr="008E344B" w:rsidRDefault="00AC594C" w:rsidP="00862356">
            <w:pPr>
              <w:pStyle w:val="TAL"/>
              <w:rPr>
                <w:sz w:val="16"/>
              </w:rPr>
            </w:pPr>
          </w:p>
        </w:tc>
      </w:tr>
      <w:tr w:rsidR="00AC594C" w:rsidRPr="008E344B" w14:paraId="07E77824" w14:textId="77777777" w:rsidTr="00862356">
        <w:tc>
          <w:tcPr>
            <w:tcW w:w="0" w:type="auto"/>
            <w:shd w:val="clear" w:color="auto" w:fill="auto"/>
          </w:tcPr>
          <w:p w14:paraId="6F3F628B" w14:textId="77777777" w:rsidR="00AC594C" w:rsidRPr="008E344B" w:rsidRDefault="00AC594C" w:rsidP="00862356">
            <w:pPr>
              <w:pStyle w:val="TAL"/>
              <w:rPr>
                <w:sz w:val="16"/>
              </w:rPr>
            </w:pPr>
            <w:r w:rsidRPr="008E344B">
              <w:rPr>
                <w:sz w:val="16"/>
              </w:rPr>
              <w:t>R5-222127</w:t>
            </w:r>
          </w:p>
        </w:tc>
        <w:tc>
          <w:tcPr>
            <w:tcW w:w="0" w:type="auto"/>
            <w:shd w:val="clear" w:color="auto" w:fill="auto"/>
          </w:tcPr>
          <w:p w14:paraId="6DB4682D" w14:textId="77777777" w:rsidR="00AC594C" w:rsidRPr="008E344B" w:rsidRDefault="00AC594C" w:rsidP="00862356">
            <w:pPr>
              <w:pStyle w:val="TAL"/>
              <w:rPr>
                <w:sz w:val="16"/>
              </w:rPr>
            </w:pPr>
            <w:r w:rsidRPr="008E344B">
              <w:rPr>
                <w:sz w:val="16"/>
              </w:rPr>
              <w:t>Corrections to IMS over 5GS XCAP test cases</w:t>
            </w:r>
          </w:p>
        </w:tc>
        <w:tc>
          <w:tcPr>
            <w:tcW w:w="0" w:type="auto"/>
            <w:shd w:val="clear" w:color="auto" w:fill="auto"/>
          </w:tcPr>
          <w:p w14:paraId="3D0D85F3"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4AD8A20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3CBDB53" w14:textId="77777777" w:rsidR="00AC594C" w:rsidRPr="008E344B" w:rsidRDefault="00AC594C" w:rsidP="00862356">
            <w:pPr>
              <w:pStyle w:val="TAL"/>
              <w:rPr>
                <w:sz w:val="16"/>
              </w:rPr>
            </w:pPr>
          </w:p>
        </w:tc>
        <w:tc>
          <w:tcPr>
            <w:tcW w:w="0" w:type="auto"/>
            <w:shd w:val="clear" w:color="auto" w:fill="auto"/>
          </w:tcPr>
          <w:p w14:paraId="6EA9EC9F" w14:textId="77777777" w:rsidR="00AC594C" w:rsidRPr="008E344B" w:rsidRDefault="00AC594C" w:rsidP="00862356">
            <w:pPr>
              <w:pStyle w:val="TAL"/>
              <w:rPr>
                <w:sz w:val="16"/>
              </w:rPr>
            </w:pPr>
          </w:p>
        </w:tc>
      </w:tr>
      <w:tr w:rsidR="00AC594C" w:rsidRPr="008E344B" w14:paraId="1A04FC0F" w14:textId="77777777" w:rsidTr="00862356">
        <w:tc>
          <w:tcPr>
            <w:tcW w:w="0" w:type="auto"/>
            <w:shd w:val="clear" w:color="auto" w:fill="auto"/>
          </w:tcPr>
          <w:p w14:paraId="55F8B19A" w14:textId="77777777" w:rsidR="00AC594C" w:rsidRPr="008E344B" w:rsidRDefault="00AC594C" w:rsidP="00862356">
            <w:pPr>
              <w:pStyle w:val="TAL"/>
              <w:rPr>
                <w:sz w:val="16"/>
              </w:rPr>
            </w:pPr>
            <w:r w:rsidRPr="008E344B">
              <w:rPr>
                <w:sz w:val="16"/>
              </w:rPr>
              <w:t>R5-222128</w:t>
            </w:r>
          </w:p>
        </w:tc>
        <w:tc>
          <w:tcPr>
            <w:tcW w:w="0" w:type="auto"/>
            <w:shd w:val="clear" w:color="auto" w:fill="auto"/>
          </w:tcPr>
          <w:p w14:paraId="40C24773" w14:textId="77777777" w:rsidR="00AC594C" w:rsidRPr="008E344B" w:rsidRDefault="00AC594C" w:rsidP="00862356">
            <w:pPr>
              <w:pStyle w:val="TAL"/>
              <w:rPr>
                <w:sz w:val="16"/>
              </w:rPr>
            </w:pPr>
            <w:r w:rsidRPr="008E344B">
              <w:rPr>
                <w:sz w:val="16"/>
              </w:rPr>
              <w:t>Correction to generic procedure A.5.1</w:t>
            </w:r>
          </w:p>
        </w:tc>
        <w:tc>
          <w:tcPr>
            <w:tcW w:w="0" w:type="auto"/>
            <w:shd w:val="clear" w:color="auto" w:fill="auto"/>
          </w:tcPr>
          <w:p w14:paraId="783BCCD5"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292E0137"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4F15BF1" w14:textId="77777777" w:rsidR="00AC594C" w:rsidRPr="008E344B" w:rsidRDefault="00AC594C" w:rsidP="00862356">
            <w:pPr>
              <w:pStyle w:val="TAL"/>
              <w:rPr>
                <w:sz w:val="16"/>
              </w:rPr>
            </w:pPr>
          </w:p>
        </w:tc>
        <w:tc>
          <w:tcPr>
            <w:tcW w:w="0" w:type="auto"/>
            <w:shd w:val="clear" w:color="auto" w:fill="auto"/>
          </w:tcPr>
          <w:p w14:paraId="1A6118E6" w14:textId="77777777" w:rsidR="00AC594C" w:rsidRPr="008E344B" w:rsidRDefault="00AC594C" w:rsidP="00862356">
            <w:pPr>
              <w:pStyle w:val="TAL"/>
              <w:rPr>
                <w:sz w:val="16"/>
              </w:rPr>
            </w:pPr>
          </w:p>
        </w:tc>
      </w:tr>
      <w:tr w:rsidR="00AC594C" w:rsidRPr="008E344B" w14:paraId="27204B45" w14:textId="77777777" w:rsidTr="00862356">
        <w:tc>
          <w:tcPr>
            <w:tcW w:w="0" w:type="auto"/>
            <w:shd w:val="clear" w:color="auto" w:fill="auto"/>
          </w:tcPr>
          <w:p w14:paraId="4C469062" w14:textId="77777777" w:rsidR="00AC594C" w:rsidRPr="008E344B" w:rsidRDefault="00AC594C" w:rsidP="00862356">
            <w:pPr>
              <w:pStyle w:val="TAL"/>
              <w:rPr>
                <w:sz w:val="16"/>
              </w:rPr>
            </w:pPr>
            <w:r w:rsidRPr="008E344B">
              <w:rPr>
                <w:sz w:val="16"/>
              </w:rPr>
              <w:t>R5-222129</w:t>
            </w:r>
          </w:p>
        </w:tc>
        <w:tc>
          <w:tcPr>
            <w:tcW w:w="0" w:type="auto"/>
            <w:shd w:val="clear" w:color="auto" w:fill="auto"/>
          </w:tcPr>
          <w:p w14:paraId="4A1DDDA3" w14:textId="77777777" w:rsidR="00AC594C" w:rsidRPr="008E344B" w:rsidRDefault="00AC594C" w:rsidP="00862356">
            <w:pPr>
              <w:pStyle w:val="TAL"/>
              <w:rPr>
                <w:sz w:val="16"/>
              </w:rPr>
            </w:pPr>
            <w:r w:rsidRPr="008E344B">
              <w:rPr>
                <w:sz w:val="16"/>
              </w:rPr>
              <w:t>Correction to generic procedure C.29.1</w:t>
            </w:r>
          </w:p>
        </w:tc>
        <w:tc>
          <w:tcPr>
            <w:tcW w:w="0" w:type="auto"/>
            <w:shd w:val="clear" w:color="auto" w:fill="auto"/>
          </w:tcPr>
          <w:p w14:paraId="76CC8E7A"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2082DD7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7774E3C" w14:textId="77777777" w:rsidR="00AC594C" w:rsidRPr="008E344B" w:rsidRDefault="00AC594C" w:rsidP="00862356">
            <w:pPr>
              <w:pStyle w:val="TAL"/>
              <w:rPr>
                <w:sz w:val="16"/>
              </w:rPr>
            </w:pPr>
          </w:p>
        </w:tc>
        <w:tc>
          <w:tcPr>
            <w:tcW w:w="0" w:type="auto"/>
            <w:shd w:val="clear" w:color="auto" w:fill="auto"/>
          </w:tcPr>
          <w:p w14:paraId="1701477D" w14:textId="77777777" w:rsidR="00AC594C" w:rsidRPr="008E344B" w:rsidRDefault="00AC594C" w:rsidP="00862356">
            <w:pPr>
              <w:pStyle w:val="TAL"/>
              <w:rPr>
                <w:sz w:val="16"/>
              </w:rPr>
            </w:pPr>
            <w:r w:rsidRPr="008E344B">
              <w:rPr>
                <w:sz w:val="16"/>
              </w:rPr>
              <w:t>R5-223452</w:t>
            </w:r>
          </w:p>
        </w:tc>
      </w:tr>
      <w:tr w:rsidR="00AC594C" w:rsidRPr="008E344B" w14:paraId="5426BBA6" w14:textId="77777777" w:rsidTr="00862356">
        <w:tc>
          <w:tcPr>
            <w:tcW w:w="0" w:type="auto"/>
            <w:shd w:val="clear" w:color="auto" w:fill="auto"/>
          </w:tcPr>
          <w:p w14:paraId="1CF46D23" w14:textId="77777777" w:rsidR="00AC594C" w:rsidRPr="008E344B" w:rsidRDefault="00AC594C" w:rsidP="00862356">
            <w:pPr>
              <w:pStyle w:val="TAL"/>
              <w:rPr>
                <w:sz w:val="16"/>
              </w:rPr>
            </w:pPr>
            <w:r w:rsidRPr="008E344B">
              <w:rPr>
                <w:sz w:val="16"/>
              </w:rPr>
              <w:t>R5-222130</w:t>
            </w:r>
          </w:p>
        </w:tc>
        <w:tc>
          <w:tcPr>
            <w:tcW w:w="0" w:type="auto"/>
            <w:shd w:val="clear" w:color="auto" w:fill="auto"/>
          </w:tcPr>
          <w:p w14:paraId="680B8DBC" w14:textId="77777777" w:rsidR="00AC594C" w:rsidRPr="008E344B" w:rsidRDefault="00AC594C" w:rsidP="00862356">
            <w:pPr>
              <w:pStyle w:val="TAL"/>
              <w:rPr>
                <w:sz w:val="16"/>
              </w:rPr>
            </w:pPr>
            <w:r w:rsidRPr="008E344B">
              <w:rPr>
                <w:sz w:val="16"/>
              </w:rPr>
              <w:t xml:space="preserve">Continuing and hopefully finalizing the discussion on PICS for NG.114 </w:t>
            </w:r>
          </w:p>
        </w:tc>
        <w:tc>
          <w:tcPr>
            <w:tcW w:w="0" w:type="auto"/>
            <w:shd w:val="clear" w:color="auto" w:fill="auto"/>
          </w:tcPr>
          <w:p w14:paraId="1E49641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09113A2" w14:textId="77777777" w:rsidR="00AC594C" w:rsidRPr="008E344B" w:rsidRDefault="00AC594C" w:rsidP="00862356">
            <w:pPr>
              <w:pStyle w:val="TAL"/>
              <w:rPr>
                <w:sz w:val="16"/>
              </w:rPr>
            </w:pPr>
            <w:r w:rsidRPr="008E344B">
              <w:rPr>
                <w:sz w:val="16"/>
              </w:rPr>
              <w:t>noted</w:t>
            </w:r>
          </w:p>
        </w:tc>
        <w:tc>
          <w:tcPr>
            <w:tcW w:w="0" w:type="auto"/>
            <w:shd w:val="clear" w:color="auto" w:fill="auto"/>
          </w:tcPr>
          <w:p w14:paraId="58AAE273" w14:textId="77777777" w:rsidR="00AC594C" w:rsidRPr="008E344B" w:rsidRDefault="00AC594C" w:rsidP="00862356">
            <w:pPr>
              <w:pStyle w:val="TAL"/>
              <w:rPr>
                <w:sz w:val="16"/>
              </w:rPr>
            </w:pPr>
          </w:p>
        </w:tc>
        <w:tc>
          <w:tcPr>
            <w:tcW w:w="0" w:type="auto"/>
            <w:shd w:val="clear" w:color="auto" w:fill="auto"/>
          </w:tcPr>
          <w:p w14:paraId="2EBE4340" w14:textId="77777777" w:rsidR="00AC594C" w:rsidRPr="008E344B" w:rsidRDefault="00AC594C" w:rsidP="00862356">
            <w:pPr>
              <w:pStyle w:val="TAL"/>
              <w:rPr>
                <w:sz w:val="16"/>
              </w:rPr>
            </w:pPr>
          </w:p>
        </w:tc>
      </w:tr>
      <w:tr w:rsidR="00AC594C" w:rsidRPr="008E344B" w14:paraId="4DD4666D" w14:textId="77777777" w:rsidTr="00862356">
        <w:tc>
          <w:tcPr>
            <w:tcW w:w="0" w:type="auto"/>
            <w:shd w:val="clear" w:color="auto" w:fill="auto"/>
          </w:tcPr>
          <w:p w14:paraId="6CF9C17E" w14:textId="77777777" w:rsidR="00AC594C" w:rsidRPr="008E344B" w:rsidRDefault="00AC594C" w:rsidP="00862356">
            <w:pPr>
              <w:pStyle w:val="TAL"/>
              <w:rPr>
                <w:sz w:val="16"/>
              </w:rPr>
            </w:pPr>
            <w:r w:rsidRPr="008E344B">
              <w:rPr>
                <w:sz w:val="16"/>
              </w:rPr>
              <w:t>R5-222131</w:t>
            </w:r>
          </w:p>
        </w:tc>
        <w:tc>
          <w:tcPr>
            <w:tcW w:w="0" w:type="auto"/>
            <w:shd w:val="clear" w:color="auto" w:fill="auto"/>
          </w:tcPr>
          <w:p w14:paraId="4480F815" w14:textId="77777777" w:rsidR="00AC594C" w:rsidRPr="008E344B" w:rsidRDefault="00AC594C" w:rsidP="00862356">
            <w:pPr>
              <w:pStyle w:val="TAL"/>
              <w:rPr>
                <w:sz w:val="16"/>
              </w:rPr>
            </w:pPr>
            <w:r w:rsidRPr="008E344B">
              <w:rPr>
                <w:sz w:val="16"/>
              </w:rPr>
              <w:t>Discussion on NAS support for IMS multiparty scenarios</w:t>
            </w:r>
          </w:p>
        </w:tc>
        <w:tc>
          <w:tcPr>
            <w:tcW w:w="0" w:type="auto"/>
            <w:shd w:val="clear" w:color="auto" w:fill="auto"/>
          </w:tcPr>
          <w:p w14:paraId="22BA1A7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8962317"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2CD1DB9" w14:textId="77777777" w:rsidR="00AC594C" w:rsidRPr="008E344B" w:rsidRDefault="00AC594C" w:rsidP="00862356">
            <w:pPr>
              <w:pStyle w:val="TAL"/>
              <w:rPr>
                <w:sz w:val="16"/>
              </w:rPr>
            </w:pPr>
          </w:p>
        </w:tc>
        <w:tc>
          <w:tcPr>
            <w:tcW w:w="0" w:type="auto"/>
            <w:shd w:val="clear" w:color="auto" w:fill="auto"/>
          </w:tcPr>
          <w:p w14:paraId="61F9F90E" w14:textId="77777777" w:rsidR="00AC594C" w:rsidRPr="008E344B" w:rsidRDefault="00AC594C" w:rsidP="00862356">
            <w:pPr>
              <w:pStyle w:val="TAL"/>
              <w:rPr>
                <w:sz w:val="16"/>
              </w:rPr>
            </w:pPr>
          </w:p>
        </w:tc>
      </w:tr>
      <w:tr w:rsidR="00AC594C" w:rsidRPr="008E344B" w14:paraId="56B55462" w14:textId="77777777" w:rsidTr="00862356">
        <w:tc>
          <w:tcPr>
            <w:tcW w:w="0" w:type="auto"/>
            <w:shd w:val="clear" w:color="auto" w:fill="auto"/>
          </w:tcPr>
          <w:p w14:paraId="686A435B" w14:textId="77777777" w:rsidR="00AC594C" w:rsidRPr="008E344B" w:rsidRDefault="00AC594C" w:rsidP="00862356">
            <w:pPr>
              <w:pStyle w:val="TAL"/>
              <w:rPr>
                <w:sz w:val="16"/>
              </w:rPr>
            </w:pPr>
            <w:r w:rsidRPr="008E344B">
              <w:rPr>
                <w:sz w:val="16"/>
              </w:rPr>
              <w:t>R5-222132</w:t>
            </w:r>
          </w:p>
        </w:tc>
        <w:tc>
          <w:tcPr>
            <w:tcW w:w="0" w:type="auto"/>
            <w:shd w:val="clear" w:color="auto" w:fill="auto"/>
          </w:tcPr>
          <w:p w14:paraId="4FA6D924" w14:textId="77777777" w:rsidR="00AC594C" w:rsidRPr="008E344B" w:rsidRDefault="00AC594C" w:rsidP="00862356">
            <w:pPr>
              <w:pStyle w:val="TAL"/>
              <w:rPr>
                <w:sz w:val="16"/>
              </w:rPr>
            </w:pPr>
            <w:r w:rsidRPr="008E344B">
              <w:rPr>
                <w:sz w:val="16"/>
              </w:rPr>
              <w:t>Addition of SIB11 to common environment for early measurements</w:t>
            </w:r>
          </w:p>
        </w:tc>
        <w:tc>
          <w:tcPr>
            <w:tcW w:w="0" w:type="auto"/>
            <w:shd w:val="clear" w:color="auto" w:fill="auto"/>
          </w:tcPr>
          <w:p w14:paraId="4EE5272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81CAEC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F6AFD4A" w14:textId="77777777" w:rsidR="00AC594C" w:rsidRPr="008E344B" w:rsidRDefault="00AC594C" w:rsidP="00862356">
            <w:pPr>
              <w:pStyle w:val="TAL"/>
              <w:rPr>
                <w:sz w:val="16"/>
              </w:rPr>
            </w:pPr>
          </w:p>
        </w:tc>
        <w:tc>
          <w:tcPr>
            <w:tcW w:w="0" w:type="auto"/>
            <w:shd w:val="clear" w:color="auto" w:fill="auto"/>
          </w:tcPr>
          <w:p w14:paraId="1683BB4E" w14:textId="77777777" w:rsidR="00AC594C" w:rsidRPr="008E344B" w:rsidRDefault="00AC594C" w:rsidP="00862356">
            <w:pPr>
              <w:pStyle w:val="TAL"/>
              <w:rPr>
                <w:sz w:val="16"/>
              </w:rPr>
            </w:pPr>
            <w:r w:rsidRPr="008E344B">
              <w:rPr>
                <w:sz w:val="16"/>
              </w:rPr>
              <w:t>R5-223399</w:t>
            </w:r>
          </w:p>
        </w:tc>
      </w:tr>
      <w:tr w:rsidR="00AC594C" w:rsidRPr="008E344B" w14:paraId="4BA757DA" w14:textId="77777777" w:rsidTr="00862356">
        <w:tc>
          <w:tcPr>
            <w:tcW w:w="0" w:type="auto"/>
            <w:shd w:val="clear" w:color="auto" w:fill="auto"/>
          </w:tcPr>
          <w:p w14:paraId="05732486" w14:textId="77777777" w:rsidR="00AC594C" w:rsidRPr="008E344B" w:rsidRDefault="00AC594C" w:rsidP="00862356">
            <w:pPr>
              <w:pStyle w:val="TAL"/>
              <w:rPr>
                <w:sz w:val="16"/>
              </w:rPr>
            </w:pPr>
            <w:r w:rsidRPr="008E344B">
              <w:rPr>
                <w:sz w:val="16"/>
              </w:rPr>
              <w:t>R5-222133</w:t>
            </w:r>
          </w:p>
        </w:tc>
        <w:tc>
          <w:tcPr>
            <w:tcW w:w="0" w:type="auto"/>
            <w:shd w:val="clear" w:color="auto" w:fill="auto"/>
          </w:tcPr>
          <w:p w14:paraId="2D4CD1E4" w14:textId="77777777" w:rsidR="00AC594C" w:rsidRPr="008E344B" w:rsidRDefault="00AC594C" w:rsidP="00862356">
            <w:pPr>
              <w:pStyle w:val="TAL"/>
              <w:rPr>
                <w:sz w:val="16"/>
              </w:rPr>
            </w:pPr>
            <w:r w:rsidRPr="008E344B">
              <w:rPr>
                <w:sz w:val="16"/>
              </w:rPr>
              <w:t>Correction of 36.579-2 TC 6.2.10</w:t>
            </w:r>
          </w:p>
        </w:tc>
        <w:tc>
          <w:tcPr>
            <w:tcW w:w="0" w:type="auto"/>
            <w:shd w:val="clear" w:color="auto" w:fill="auto"/>
          </w:tcPr>
          <w:p w14:paraId="771CEDEB" w14:textId="77777777" w:rsidR="00AC594C" w:rsidRPr="008E344B" w:rsidRDefault="00AC594C" w:rsidP="00862356">
            <w:pPr>
              <w:pStyle w:val="TAL"/>
              <w:rPr>
                <w:sz w:val="16"/>
              </w:rPr>
            </w:pPr>
            <w:r w:rsidRPr="008E344B">
              <w:rPr>
                <w:sz w:val="16"/>
              </w:rPr>
              <w:t>NIST</w:t>
            </w:r>
          </w:p>
        </w:tc>
        <w:tc>
          <w:tcPr>
            <w:tcW w:w="0" w:type="auto"/>
            <w:shd w:val="clear" w:color="auto" w:fill="auto"/>
          </w:tcPr>
          <w:p w14:paraId="2BE0454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5CDDC9A" w14:textId="77777777" w:rsidR="00AC594C" w:rsidRPr="008E344B" w:rsidRDefault="00AC594C" w:rsidP="00862356">
            <w:pPr>
              <w:pStyle w:val="TAL"/>
              <w:rPr>
                <w:sz w:val="16"/>
              </w:rPr>
            </w:pPr>
          </w:p>
        </w:tc>
        <w:tc>
          <w:tcPr>
            <w:tcW w:w="0" w:type="auto"/>
            <w:shd w:val="clear" w:color="auto" w:fill="auto"/>
          </w:tcPr>
          <w:p w14:paraId="5594E1CD" w14:textId="77777777" w:rsidR="00AC594C" w:rsidRPr="008E344B" w:rsidRDefault="00AC594C" w:rsidP="00862356">
            <w:pPr>
              <w:pStyle w:val="TAL"/>
              <w:rPr>
                <w:sz w:val="16"/>
              </w:rPr>
            </w:pPr>
          </w:p>
        </w:tc>
      </w:tr>
      <w:tr w:rsidR="00AC594C" w:rsidRPr="008E344B" w14:paraId="1BBF3793" w14:textId="77777777" w:rsidTr="00862356">
        <w:tc>
          <w:tcPr>
            <w:tcW w:w="0" w:type="auto"/>
            <w:shd w:val="clear" w:color="auto" w:fill="auto"/>
          </w:tcPr>
          <w:p w14:paraId="6DE232FD" w14:textId="77777777" w:rsidR="00AC594C" w:rsidRPr="008E344B" w:rsidRDefault="00AC594C" w:rsidP="00862356">
            <w:pPr>
              <w:pStyle w:val="TAL"/>
              <w:rPr>
                <w:sz w:val="16"/>
              </w:rPr>
            </w:pPr>
            <w:r w:rsidRPr="008E344B">
              <w:rPr>
                <w:sz w:val="16"/>
              </w:rPr>
              <w:t>R5-222134</w:t>
            </w:r>
          </w:p>
        </w:tc>
        <w:tc>
          <w:tcPr>
            <w:tcW w:w="0" w:type="auto"/>
            <w:shd w:val="clear" w:color="auto" w:fill="auto"/>
          </w:tcPr>
          <w:p w14:paraId="19CB0A39" w14:textId="77777777" w:rsidR="00AC594C" w:rsidRPr="008E344B" w:rsidRDefault="00AC594C" w:rsidP="00862356">
            <w:pPr>
              <w:pStyle w:val="TAL"/>
              <w:rPr>
                <w:sz w:val="16"/>
              </w:rPr>
            </w:pPr>
            <w:r w:rsidRPr="008E344B">
              <w:rPr>
                <w:sz w:val="16"/>
              </w:rPr>
              <w:t>Correction of 36.579-2 TC 6.2.11</w:t>
            </w:r>
          </w:p>
        </w:tc>
        <w:tc>
          <w:tcPr>
            <w:tcW w:w="0" w:type="auto"/>
            <w:shd w:val="clear" w:color="auto" w:fill="auto"/>
          </w:tcPr>
          <w:p w14:paraId="1D53FF5B" w14:textId="77777777" w:rsidR="00AC594C" w:rsidRPr="008E344B" w:rsidRDefault="00AC594C" w:rsidP="00862356">
            <w:pPr>
              <w:pStyle w:val="TAL"/>
              <w:rPr>
                <w:sz w:val="16"/>
              </w:rPr>
            </w:pPr>
            <w:r w:rsidRPr="008E344B">
              <w:rPr>
                <w:sz w:val="16"/>
              </w:rPr>
              <w:t>NIST</w:t>
            </w:r>
          </w:p>
        </w:tc>
        <w:tc>
          <w:tcPr>
            <w:tcW w:w="0" w:type="auto"/>
            <w:shd w:val="clear" w:color="auto" w:fill="auto"/>
          </w:tcPr>
          <w:p w14:paraId="3A7806F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9AF574B" w14:textId="77777777" w:rsidR="00AC594C" w:rsidRPr="008E344B" w:rsidRDefault="00AC594C" w:rsidP="00862356">
            <w:pPr>
              <w:pStyle w:val="TAL"/>
              <w:rPr>
                <w:sz w:val="16"/>
              </w:rPr>
            </w:pPr>
          </w:p>
        </w:tc>
        <w:tc>
          <w:tcPr>
            <w:tcW w:w="0" w:type="auto"/>
            <w:shd w:val="clear" w:color="auto" w:fill="auto"/>
          </w:tcPr>
          <w:p w14:paraId="46B4A8DE" w14:textId="77777777" w:rsidR="00AC594C" w:rsidRPr="008E344B" w:rsidRDefault="00AC594C" w:rsidP="00862356">
            <w:pPr>
              <w:pStyle w:val="TAL"/>
              <w:rPr>
                <w:sz w:val="16"/>
              </w:rPr>
            </w:pPr>
          </w:p>
        </w:tc>
      </w:tr>
      <w:tr w:rsidR="00AC594C" w:rsidRPr="008E344B" w14:paraId="3AF4EB21" w14:textId="77777777" w:rsidTr="00862356">
        <w:tc>
          <w:tcPr>
            <w:tcW w:w="0" w:type="auto"/>
            <w:shd w:val="clear" w:color="auto" w:fill="auto"/>
          </w:tcPr>
          <w:p w14:paraId="11C3BD99" w14:textId="77777777" w:rsidR="00AC594C" w:rsidRPr="008E344B" w:rsidRDefault="00AC594C" w:rsidP="00862356">
            <w:pPr>
              <w:pStyle w:val="TAL"/>
              <w:rPr>
                <w:sz w:val="16"/>
              </w:rPr>
            </w:pPr>
            <w:r w:rsidRPr="008E344B">
              <w:rPr>
                <w:sz w:val="16"/>
              </w:rPr>
              <w:t>R5-222135</w:t>
            </w:r>
          </w:p>
        </w:tc>
        <w:tc>
          <w:tcPr>
            <w:tcW w:w="0" w:type="auto"/>
            <w:shd w:val="clear" w:color="auto" w:fill="auto"/>
          </w:tcPr>
          <w:p w14:paraId="1D4D5D18" w14:textId="77777777" w:rsidR="00AC594C" w:rsidRPr="008E344B" w:rsidRDefault="00AC594C" w:rsidP="00862356">
            <w:pPr>
              <w:pStyle w:val="TAL"/>
              <w:rPr>
                <w:sz w:val="16"/>
              </w:rPr>
            </w:pPr>
            <w:r w:rsidRPr="008E344B">
              <w:rPr>
                <w:sz w:val="16"/>
              </w:rPr>
              <w:t>Correction of 36.579-2 TC 6.2.22</w:t>
            </w:r>
          </w:p>
        </w:tc>
        <w:tc>
          <w:tcPr>
            <w:tcW w:w="0" w:type="auto"/>
            <w:shd w:val="clear" w:color="auto" w:fill="auto"/>
          </w:tcPr>
          <w:p w14:paraId="3BF91246" w14:textId="77777777" w:rsidR="00AC594C" w:rsidRPr="008E344B" w:rsidRDefault="00AC594C" w:rsidP="00862356">
            <w:pPr>
              <w:pStyle w:val="TAL"/>
              <w:rPr>
                <w:sz w:val="16"/>
              </w:rPr>
            </w:pPr>
            <w:r w:rsidRPr="008E344B">
              <w:rPr>
                <w:sz w:val="16"/>
              </w:rPr>
              <w:t>NIST</w:t>
            </w:r>
          </w:p>
        </w:tc>
        <w:tc>
          <w:tcPr>
            <w:tcW w:w="0" w:type="auto"/>
            <w:shd w:val="clear" w:color="auto" w:fill="auto"/>
          </w:tcPr>
          <w:p w14:paraId="5D3ED5E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E9FF965" w14:textId="77777777" w:rsidR="00AC594C" w:rsidRPr="008E344B" w:rsidRDefault="00AC594C" w:rsidP="00862356">
            <w:pPr>
              <w:pStyle w:val="TAL"/>
              <w:rPr>
                <w:sz w:val="16"/>
              </w:rPr>
            </w:pPr>
          </w:p>
        </w:tc>
        <w:tc>
          <w:tcPr>
            <w:tcW w:w="0" w:type="auto"/>
            <w:shd w:val="clear" w:color="auto" w:fill="auto"/>
          </w:tcPr>
          <w:p w14:paraId="6A2F7DAB" w14:textId="77777777" w:rsidR="00AC594C" w:rsidRPr="008E344B" w:rsidRDefault="00AC594C" w:rsidP="00862356">
            <w:pPr>
              <w:pStyle w:val="TAL"/>
              <w:rPr>
                <w:sz w:val="16"/>
              </w:rPr>
            </w:pPr>
          </w:p>
        </w:tc>
      </w:tr>
      <w:tr w:rsidR="00AC594C" w:rsidRPr="008E344B" w14:paraId="572E52A3" w14:textId="77777777" w:rsidTr="00862356">
        <w:tc>
          <w:tcPr>
            <w:tcW w:w="0" w:type="auto"/>
            <w:shd w:val="clear" w:color="auto" w:fill="auto"/>
          </w:tcPr>
          <w:p w14:paraId="60ED1AF1" w14:textId="77777777" w:rsidR="00AC594C" w:rsidRPr="008E344B" w:rsidRDefault="00AC594C" w:rsidP="00862356">
            <w:pPr>
              <w:pStyle w:val="TAL"/>
              <w:rPr>
                <w:sz w:val="16"/>
              </w:rPr>
            </w:pPr>
            <w:r w:rsidRPr="008E344B">
              <w:rPr>
                <w:sz w:val="16"/>
              </w:rPr>
              <w:t>R5-222136</w:t>
            </w:r>
          </w:p>
        </w:tc>
        <w:tc>
          <w:tcPr>
            <w:tcW w:w="0" w:type="auto"/>
            <w:shd w:val="clear" w:color="auto" w:fill="auto"/>
          </w:tcPr>
          <w:p w14:paraId="032F741C" w14:textId="77777777" w:rsidR="00AC594C" w:rsidRPr="008E344B" w:rsidRDefault="00AC594C" w:rsidP="00862356">
            <w:pPr>
              <w:pStyle w:val="TAL"/>
              <w:rPr>
                <w:sz w:val="16"/>
              </w:rPr>
            </w:pPr>
            <w:r w:rsidRPr="008E344B">
              <w:rPr>
                <w:sz w:val="16"/>
              </w:rPr>
              <w:t>Correction of 36.579-2 TC 6.2.23</w:t>
            </w:r>
          </w:p>
        </w:tc>
        <w:tc>
          <w:tcPr>
            <w:tcW w:w="0" w:type="auto"/>
            <w:shd w:val="clear" w:color="auto" w:fill="auto"/>
          </w:tcPr>
          <w:p w14:paraId="4E860081" w14:textId="77777777" w:rsidR="00AC594C" w:rsidRPr="008E344B" w:rsidRDefault="00AC594C" w:rsidP="00862356">
            <w:pPr>
              <w:pStyle w:val="TAL"/>
              <w:rPr>
                <w:sz w:val="16"/>
              </w:rPr>
            </w:pPr>
            <w:r w:rsidRPr="008E344B">
              <w:rPr>
                <w:sz w:val="16"/>
              </w:rPr>
              <w:t>NIST</w:t>
            </w:r>
          </w:p>
        </w:tc>
        <w:tc>
          <w:tcPr>
            <w:tcW w:w="0" w:type="auto"/>
            <w:shd w:val="clear" w:color="auto" w:fill="auto"/>
          </w:tcPr>
          <w:p w14:paraId="05CE46C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57D4E8D" w14:textId="77777777" w:rsidR="00AC594C" w:rsidRPr="008E344B" w:rsidRDefault="00AC594C" w:rsidP="00862356">
            <w:pPr>
              <w:pStyle w:val="TAL"/>
              <w:rPr>
                <w:sz w:val="16"/>
              </w:rPr>
            </w:pPr>
          </w:p>
        </w:tc>
        <w:tc>
          <w:tcPr>
            <w:tcW w:w="0" w:type="auto"/>
            <w:shd w:val="clear" w:color="auto" w:fill="auto"/>
          </w:tcPr>
          <w:p w14:paraId="433B5B67" w14:textId="77777777" w:rsidR="00AC594C" w:rsidRPr="008E344B" w:rsidRDefault="00AC594C" w:rsidP="00862356">
            <w:pPr>
              <w:pStyle w:val="TAL"/>
              <w:rPr>
                <w:sz w:val="16"/>
              </w:rPr>
            </w:pPr>
          </w:p>
        </w:tc>
      </w:tr>
      <w:tr w:rsidR="00AC594C" w:rsidRPr="008E344B" w14:paraId="03621F97" w14:textId="77777777" w:rsidTr="00862356">
        <w:tc>
          <w:tcPr>
            <w:tcW w:w="0" w:type="auto"/>
            <w:shd w:val="clear" w:color="auto" w:fill="auto"/>
          </w:tcPr>
          <w:p w14:paraId="2725175A" w14:textId="77777777" w:rsidR="00AC594C" w:rsidRPr="008E344B" w:rsidRDefault="00AC594C" w:rsidP="00862356">
            <w:pPr>
              <w:pStyle w:val="TAL"/>
              <w:rPr>
                <w:sz w:val="16"/>
              </w:rPr>
            </w:pPr>
            <w:r w:rsidRPr="008E344B">
              <w:rPr>
                <w:sz w:val="16"/>
              </w:rPr>
              <w:t>R5-222137</w:t>
            </w:r>
          </w:p>
        </w:tc>
        <w:tc>
          <w:tcPr>
            <w:tcW w:w="0" w:type="auto"/>
            <w:shd w:val="clear" w:color="auto" w:fill="auto"/>
          </w:tcPr>
          <w:p w14:paraId="54FD8CE5" w14:textId="77777777" w:rsidR="00AC594C" w:rsidRPr="008E344B" w:rsidRDefault="00AC594C" w:rsidP="00862356">
            <w:pPr>
              <w:pStyle w:val="TAL"/>
              <w:rPr>
                <w:sz w:val="16"/>
              </w:rPr>
            </w:pPr>
            <w:r w:rsidRPr="008E344B">
              <w:rPr>
                <w:sz w:val="16"/>
              </w:rPr>
              <w:t>Correction of 36.579-2 TC 6.2.26</w:t>
            </w:r>
          </w:p>
        </w:tc>
        <w:tc>
          <w:tcPr>
            <w:tcW w:w="0" w:type="auto"/>
            <w:shd w:val="clear" w:color="auto" w:fill="auto"/>
          </w:tcPr>
          <w:p w14:paraId="1E1305AF" w14:textId="77777777" w:rsidR="00AC594C" w:rsidRPr="008E344B" w:rsidRDefault="00AC594C" w:rsidP="00862356">
            <w:pPr>
              <w:pStyle w:val="TAL"/>
              <w:rPr>
                <w:sz w:val="16"/>
              </w:rPr>
            </w:pPr>
            <w:r w:rsidRPr="008E344B">
              <w:rPr>
                <w:sz w:val="16"/>
              </w:rPr>
              <w:t>NIST</w:t>
            </w:r>
          </w:p>
        </w:tc>
        <w:tc>
          <w:tcPr>
            <w:tcW w:w="0" w:type="auto"/>
            <w:shd w:val="clear" w:color="auto" w:fill="auto"/>
          </w:tcPr>
          <w:p w14:paraId="5ACDD1E8"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4FA8820" w14:textId="77777777" w:rsidR="00AC594C" w:rsidRPr="008E344B" w:rsidRDefault="00AC594C" w:rsidP="00862356">
            <w:pPr>
              <w:pStyle w:val="TAL"/>
              <w:rPr>
                <w:sz w:val="16"/>
              </w:rPr>
            </w:pPr>
          </w:p>
        </w:tc>
        <w:tc>
          <w:tcPr>
            <w:tcW w:w="0" w:type="auto"/>
            <w:shd w:val="clear" w:color="auto" w:fill="auto"/>
          </w:tcPr>
          <w:p w14:paraId="3A44FB1B" w14:textId="77777777" w:rsidR="00AC594C" w:rsidRPr="008E344B" w:rsidRDefault="00AC594C" w:rsidP="00862356">
            <w:pPr>
              <w:pStyle w:val="TAL"/>
              <w:rPr>
                <w:sz w:val="16"/>
              </w:rPr>
            </w:pPr>
          </w:p>
        </w:tc>
      </w:tr>
      <w:tr w:rsidR="00AC594C" w:rsidRPr="008E344B" w14:paraId="23E45847" w14:textId="77777777" w:rsidTr="00862356">
        <w:tc>
          <w:tcPr>
            <w:tcW w:w="0" w:type="auto"/>
            <w:shd w:val="clear" w:color="auto" w:fill="auto"/>
          </w:tcPr>
          <w:p w14:paraId="6662A318" w14:textId="77777777" w:rsidR="00AC594C" w:rsidRPr="008E344B" w:rsidRDefault="00AC594C" w:rsidP="00862356">
            <w:pPr>
              <w:pStyle w:val="TAL"/>
              <w:rPr>
                <w:sz w:val="16"/>
              </w:rPr>
            </w:pPr>
            <w:r w:rsidRPr="008E344B">
              <w:rPr>
                <w:sz w:val="16"/>
              </w:rPr>
              <w:t>R5-222138</w:t>
            </w:r>
          </w:p>
        </w:tc>
        <w:tc>
          <w:tcPr>
            <w:tcW w:w="0" w:type="auto"/>
            <w:shd w:val="clear" w:color="auto" w:fill="auto"/>
          </w:tcPr>
          <w:p w14:paraId="7117B53E" w14:textId="77777777" w:rsidR="00AC594C" w:rsidRPr="008E344B" w:rsidRDefault="00AC594C" w:rsidP="00862356">
            <w:pPr>
              <w:pStyle w:val="TAL"/>
              <w:rPr>
                <w:sz w:val="16"/>
              </w:rPr>
            </w:pPr>
            <w:r w:rsidRPr="008E344B">
              <w:rPr>
                <w:sz w:val="16"/>
              </w:rPr>
              <w:t>Correction of 36.579-2 TC 6.2.9</w:t>
            </w:r>
          </w:p>
        </w:tc>
        <w:tc>
          <w:tcPr>
            <w:tcW w:w="0" w:type="auto"/>
            <w:shd w:val="clear" w:color="auto" w:fill="auto"/>
          </w:tcPr>
          <w:p w14:paraId="35911072" w14:textId="77777777" w:rsidR="00AC594C" w:rsidRPr="008E344B" w:rsidRDefault="00AC594C" w:rsidP="00862356">
            <w:pPr>
              <w:pStyle w:val="TAL"/>
              <w:rPr>
                <w:sz w:val="16"/>
              </w:rPr>
            </w:pPr>
            <w:r w:rsidRPr="008E344B">
              <w:rPr>
                <w:sz w:val="16"/>
              </w:rPr>
              <w:t>NIST</w:t>
            </w:r>
          </w:p>
        </w:tc>
        <w:tc>
          <w:tcPr>
            <w:tcW w:w="0" w:type="auto"/>
            <w:shd w:val="clear" w:color="auto" w:fill="auto"/>
          </w:tcPr>
          <w:p w14:paraId="1930C83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F7EE2C3" w14:textId="77777777" w:rsidR="00AC594C" w:rsidRPr="008E344B" w:rsidRDefault="00AC594C" w:rsidP="00862356">
            <w:pPr>
              <w:pStyle w:val="TAL"/>
              <w:rPr>
                <w:sz w:val="16"/>
              </w:rPr>
            </w:pPr>
          </w:p>
        </w:tc>
        <w:tc>
          <w:tcPr>
            <w:tcW w:w="0" w:type="auto"/>
            <w:shd w:val="clear" w:color="auto" w:fill="auto"/>
          </w:tcPr>
          <w:p w14:paraId="41CE56CA" w14:textId="77777777" w:rsidR="00AC594C" w:rsidRPr="008E344B" w:rsidRDefault="00AC594C" w:rsidP="00862356">
            <w:pPr>
              <w:pStyle w:val="TAL"/>
              <w:rPr>
                <w:sz w:val="16"/>
              </w:rPr>
            </w:pPr>
          </w:p>
        </w:tc>
      </w:tr>
      <w:tr w:rsidR="00AC594C" w:rsidRPr="008E344B" w14:paraId="27E5D53C" w14:textId="77777777" w:rsidTr="00862356">
        <w:tc>
          <w:tcPr>
            <w:tcW w:w="0" w:type="auto"/>
            <w:shd w:val="clear" w:color="auto" w:fill="auto"/>
          </w:tcPr>
          <w:p w14:paraId="0A1B6DEB" w14:textId="77777777" w:rsidR="00AC594C" w:rsidRPr="008E344B" w:rsidRDefault="00AC594C" w:rsidP="00862356">
            <w:pPr>
              <w:pStyle w:val="TAL"/>
              <w:rPr>
                <w:sz w:val="16"/>
              </w:rPr>
            </w:pPr>
            <w:r w:rsidRPr="008E344B">
              <w:rPr>
                <w:sz w:val="16"/>
              </w:rPr>
              <w:t>R5-222139</w:t>
            </w:r>
          </w:p>
        </w:tc>
        <w:tc>
          <w:tcPr>
            <w:tcW w:w="0" w:type="auto"/>
            <w:shd w:val="clear" w:color="auto" w:fill="auto"/>
          </w:tcPr>
          <w:p w14:paraId="595486D8" w14:textId="77777777" w:rsidR="00AC594C" w:rsidRPr="008E344B" w:rsidRDefault="00AC594C" w:rsidP="00862356">
            <w:pPr>
              <w:pStyle w:val="TAL"/>
              <w:rPr>
                <w:sz w:val="16"/>
              </w:rPr>
            </w:pPr>
            <w:r w:rsidRPr="008E344B">
              <w:rPr>
                <w:sz w:val="16"/>
              </w:rPr>
              <w:t>SR UE Conformance Test Aspects - Enhancements for Mission Critical Services MCPTT, MCData and MCVideo</w:t>
            </w:r>
          </w:p>
        </w:tc>
        <w:tc>
          <w:tcPr>
            <w:tcW w:w="0" w:type="auto"/>
            <w:shd w:val="clear" w:color="auto" w:fill="auto"/>
          </w:tcPr>
          <w:p w14:paraId="1AC5E855" w14:textId="77777777" w:rsidR="00AC594C" w:rsidRPr="008E344B" w:rsidRDefault="00AC594C" w:rsidP="00862356">
            <w:pPr>
              <w:pStyle w:val="TAL"/>
              <w:rPr>
                <w:sz w:val="16"/>
              </w:rPr>
            </w:pPr>
            <w:r w:rsidRPr="008E344B">
              <w:rPr>
                <w:sz w:val="16"/>
              </w:rPr>
              <w:t>NIST</w:t>
            </w:r>
          </w:p>
        </w:tc>
        <w:tc>
          <w:tcPr>
            <w:tcW w:w="0" w:type="auto"/>
            <w:shd w:val="clear" w:color="auto" w:fill="auto"/>
          </w:tcPr>
          <w:p w14:paraId="356ED2E1"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779CDEF2" w14:textId="77777777" w:rsidR="00AC594C" w:rsidRPr="008E344B" w:rsidRDefault="00AC594C" w:rsidP="00862356">
            <w:pPr>
              <w:pStyle w:val="TAL"/>
              <w:rPr>
                <w:sz w:val="16"/>
              </w:rPr>
            </w:pPr>
          </w:p>
        </w:tc>
        <w:tc>
          <w:tcPr>
            <w:tcW w:w="0" w:type="auto"/>
            <w:shd w:val="clear" w:color="auto" w:fill="auto"/>
          </w:tcPr>
          <w:p w14:paraId="5821E89E" w14:textId="77777777" w:rsidR="00AC594C" w:rsidRPr="008E344B" w:rsidRDefault="00AC594C" w:rsidP="00862356">
            <w:pPr>
              <w:pStyle w:val="TAL"/>
              <w:rPr>
                <w:sz w:val="16"/>
              </w:rPr>
            </w:pPr>
          </w:p>
        </w:tc>
      </w:tr>
      <w:tr w:rsidR="00AC594C" w:rsidRPr="008E344B" w14:paraId="6329C9FF" w14:textId="77777777" w:rsidTr="00862356">
        <w:tc>
          <w:tcPr>
            <w:tcW w:w="0" w:type="auto"/>
            <w:shd w:val="clear" w:color="auto" w:fill="auto"/>
          </w:tcPr>
          <w:p w14:paraId="37321E7D" w14:textId="77777777" w:rsidR="00AC594C" w:rsidRPr="008E344B" w:rsidRDefault="00AC594C" w:rsidP="00862356">
            <w:pPr>
              <w:pStyle w:val="TAL"/>
              <w:rPr>
                <w:sz w:val="16"/>
              </w:rPr>
            </w:pPr>
            <w:r w:rsidRPr="008E344B">
              <w:rPr>
                <w:sz w:val="16"/>
              </w:rPr>
              <w:t>R5-222140</w:t>
            </w:r>
          </w:p>
        </w:tc>
        <w:tc>
          <w:tcPr>
            <w:tcW w:w="0" w:type="auto"/>
            <w:shd w:val="clear" w:color="auto" w:fill="auto"/>
          </w:tcPr>
          <w:p w14:paraId="18C86406" w14:textId="77777777" w:rsidR="00AC594C" w:rsidRPr="008E344B" w:rsidRDefault="00AC594C" w:rsidP="00862356">
            <w:pPr>
              <w:pStyle w:val="TAL"/>
              <w:rPr>
                <w:sz w:val="16"/>
              </w:rPr>
            </w:pPr>
            <w:r w:rsidRPr="008E344B">
              <w:rPr>
                <w:sz w:val="16"/>
              </w:rPr>
              <w:t>WP UE Conformance Test Aspects - Enhancements for Mission Critical Services MCPTT, MCData and MCVideo</w:t>
            </w:r>
          </w:p>
        </w:tc>
        <w:tc>
          <w:tcPr>
            <w:tcW w:w="0" w:type="auto"/>
            <w:shd w:val="clear" w:color="auto" w:fill="auto"/>
          </w:tcPr>
          <w:p w14:paraId="5AB20003" w14:textId="77777777" w:rsidR="00AC594C" w:rsidRPr="008E344B" w:rsidRDefault="00AC594C" w:rsidP="00862356">
            <w:pPr>
              <w:pStyle w:val="TAL"/>
              <w:rPr>
                <w:sz w:val="16"/>
              </w:rPr>
            </w:pPr>
            <w:r w:rsidRPr="008E344B">
              <w:rPr>
                <w:sz w:val="16"/>
              </w:rPr>
              <w:t>NIST</w:t>
            </w:r>
          </w:p>
        </w:tc>
        <w:tc>
          <w:tcPr>
            <w:tcW w:w="0" w:type="auto"/>
            <w:shd w:val="clear" w:color="auto" w:fill="auto"/>
          </w:tcPr>
          <w:p w14:paraId="79B75804"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09B884FF" w14:textId="77777777" w:rsidR="00AC594C" w:rsidRPr="008E344B" w:rsidRDefault="00AC594C" w:rsidP="00862356">
            <w:pPr>
              <w:pStyle w:val="TAL"/>
              <w:rPr>
                <w:sz w:val="16"/>
              </w:rPr>
            </w:pPr>
          </w:p>
        </w:tc>
        <w:tc>
          <w:tcPr>
            <w:tcW w:w="0" w:type="auto"/>
            <w:shd w:val="clear" w:color="auto" w:fill="auto"/>
          </w:tcPr>
          <w:p w14:paraId="06D2E1B6" w14:textId="77777777" w:rsidR="00AC594C" w:rsidRPr="008E344B" w:rsidRDefault="00AC594C" w:rsidP="00862356">
            <w:pPr>
              <w:pStyle w:val="TAL"/>
              <w:rPr>
                <w:sz w:val="16"/>
              </w:rPr>
            </w:pPr>
          </w:p>
        </w:tc>
      </w:tr>
      <w:tr w:rsidR="00AC594C" w:rsidRPr="008E344B" w14:paraId="7093E2D4" w14:textId="77777777" w:rsidTr="00862356">
        <w:tc>
          <w:tcPr>
            <w:tcW w:w="0" w:type="auto"/>
            <w:shd w:val="clear" w:color="auto" w:fill="auto"/>
          </w:tcPr>
          <w:p w14:paraId="55373565" w14:textId="77777777" w:rsidR="00AC594C" w:rsidRPr="008E344B" w:rsidRDefault="00AC594C" w:rsidP="00862356">
            <w:pPr>
              <w:pStyle w:val="TAL"/>
              <w:rPr>
                <w:sz w:val="16"/>
              </w:rPr>
            </w:pPr>
            <w:r w:rsidRPr="008E344B">
              <w:rPr>
                <w:sz w:val="16"/>
              </w:rPr>
              <w:t>R5-222141</w:t>
            </w:r>
          </w:p>
        </w:tc>
        <w:tc>
          <w:tcPr>
            <w:tcW w:w="0" w:type="auto"/>
            <w:shd w:val="clear" w:color="auto" w:fill="auto"/>
          </w:tcPr>
          <w:p w14:paraId="420843E6" w14:textId="77777777" w:rsidR="00AC594C" w:rsidRPr="008E344B" w:rsidRDefault="00AC594C" w:rsidP="00862356">
            <w:pPr>
              <w:pStyle w:val="TAL"/>
              <w:rPr>
                <w:sz w:val="16"/>
              </w:rPr>
            </w:pPr>
            <w:r w:rsidRPr="008E344B">
              <w:rPr>
                <w:sz w:val="16"/>
              </w:rPr>
              <w:t>New MCData off-network signalling messages in 5.5.3.8</w:t>
            </w:r>
          </w:p>
        </w:tc>
        <w:tc>
          <w:tcPr>
            <w:tcW w:w="0" w:type="auto"/>
            <w:shd w:val="clear" w:color="auto" w:fill="auto"/>
          </w:tcPr>
          <w:p w14:paraId="5221B116" w14:textId="77777777" w:rsidR="00AC594C" w:rsidRPr="008E344B" w:rsidRDefault="00AC594C" w:rsidP="00862356">
            <w:pPr>
              <w:pStyle w:val="TAL"/>
              <w:rPr>
                <w:sz w:val="16"/>
              </w:rPr>
            </w:pPr>
            <w:r w:rsidRPr="008E344B">
              <w:rPr>
                <w:sz w:val="16"/>
              </w:rPr>
              <w:t>NIST</w:t>
            </w:r>
          </w:p>
        </w:tc>
        <w:tc>
          <w:tcPr>
            <w:tcW w:w="0" w:type="auto"/>
            <w:shd w:val="clear" w:color="auto" w:fill="auto"/>
          </w:tcPr>
          <w:p w14:paraId="71936D5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FD7507E" w14:textId="77777777" w:rsidR="00AC594C" w:rsidRPr="008E344B" w:rsidRDefault="00AC594C" w:rsidP="00862356">
            <w:pPr>
              <w:pStyle w:val="TAL"/>
              <w:rPr>
                <w:sz w:val="16"/>
              </w:rPr>
            </w:pPr>
          </w:p>
        </w:tc>
        <w:tc>
          <w:tcPr>
            <w:tcW w:w="0" w:type="auto"/>
            <w:shd w:val="clear" w:color="auto" w:fill="auto"/>
          </w:tcPr>
          <w:p w14:paraId="4237C52B" w14:textId="77777777" w:rsidR="00AC594C" w:rsidRPr="008E344B" w:rsidRDefault="00AC594C" w:rsidP="00862356">
            <w:pPr>
              <w:pStyle w:val="TAL"/>
              <w:rPr>
                <w:sz w:val="16"/>
              </w:rPr>
            </w:pPr>
          </w:p>
        </w:tc>
      </w:tr>
      <w:tr w:rsidR="00AC594C" w:rsidRPr="008E344B" w14:paraId="135548E8" w14:textId="77777777" w:rsidTr="00862356">
        <w:tc>
          <w:tcPr>
            <w:tcW w:w="0" w:type="auto"/>
            <w:shd w:val="clear" w:color="auto" w:fill="auto"/>
          </w:tcPr>
          <w:p w14:paraId="7471C18B" w14:textId="77777777" w:rsidR="00AC594C" w:rsidRPr="008E344B" w:rsidRDefault="00AC594C" w:rsidP="00862356">
            <w:pPr>
              <w:pStyle w:val="TAL"/>
              <w:rPr>
                <w:sz w:val="16"/>
              </w:rPr>
            </w:pPr>
            <w:r w:rsidRPr="008E344B">
              <w:rPr>
                <w:sz w:val="16"/>
              </w:rPr>
              <w:t>R5-222142</w:t>
            </w:r>
          </w:p>
        </w:tc>
        <w:tc>
          <w:tcPr>
            <w:tcW w:w="0" w:type="auto"/>
            <w:shd w:val="clear" w:color="auto" w:fill="auto"/>
          </w:tcPr>
          <w:p w14:paraId="4B1AEC4E" w14:textId="77777777" w:rsidR="00AC594C" w:rsidRPr="008E344B" w:rsidRDefault="00AC594C" w:rsidP="00862356">
            <w:pPr>
              <w:pStyle w:val="TAL"/>
              <w:rPr>
                <w:sz w:val="16"/>
              </w:rPr>
            </w:pPr>
            <w:r w:rsidRPr="008E344B">
              <w:rPr>
                <w:sz w:val="16"/>
              </w:rPr>
              <w:t>New MCVideo Off-network Message Defaults 5.5.14</w:t>
            </w:r>
          </w:p>
        </w:tc>
        <w:tc>
          <w:tcPr>
            <w:tcW w:w="0" w:type="auto"/>
            <w:shd w:val="clear" w:color="auto" w:fill="auto"/>
          </w:tcPr>
          <w:p w14:paraId="62E83B15" w14:textId="77777777" w:rsidR="00AC594C" w:rsidRPr="008E344B" w:rsidRDefault="00AC594C" w:rsidP="00862356">
            <w:pPr>
              <w:pStyle w:val="TAL"/>
              <w:rPr>
                <w:sz w:val="16"/>
              </w:rPr>
            </w:pPr>
            <w:r w:rsidRPr="008E344B">
              <w:rPr>
                <w:sz w:val="16"/>
              </w:rPr>
              <w:t>NIST</w:t>
            </w:r>
          </w:p>
        </w:tc>
        <w:tc>
          <w:tcPr>
            <w:tcW w:w="0" w:type="auto"/>
            <w:shd w:val="clear" w:color="auto" w:fill="auto"/>
          </w:tcPr>
          <w:p w14:paraId="022F912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5E0A762" w14:textId="77777777" w:rsidR="00AC594C" w:rsidRPr="008E344B" w:rsidRDefault="00AC594C" w:rsidP="00862356">
            <w:pPr>
              <w:pStyle w:val="TAL"/>
              <w:rPr>
                <w:sz w:val="16"/>
              </w:rPr>
            </w:pPr>
          </w:p>
        </w:tc>
        <w:tc>
          <w:tcPr>
            <w:tcW w:w="0" w:type="auto"/>
            <w:shd w:val="clear" w:color="auto" w:fill="auto"/>
          </w:tcPr>
          <w:p w14:paraId="46826479" w14:textId="77777777" w:rsidR="00AC594C" w:rsidRPr="008E344B" w:rsidRDefault="00AC594C" w:rsidP="00862356">
            <w:pPr>
              <w:pStyle w:val="TAL"/>
              <w:rPr>
                <w:sz w:val="16"/>
              </w:rPr>
            </w:pPr>
          </w:p>
        </w:tc>
      </w:tr>
      <w:tr w:rsidR="00AC594C" w:rsidRPr="008E344B" w14:paraId="5F600083" w14:textId="77777777" w:rsidTr="00862356">
        <w:tc>
          <w:tcPr>
            <w:tcW w:w="0" w:type="auto"/>
            <w:shd w:val="clear" w:color="auto" w:fill="auto"/>
          </w:tcPr>
          <w:p w14:paraId="49DAA2AE" w14:textId="77777777" w:rsidR="00AC594C" w:rsidRPr="008E344B" w:rsidRDefault="00AC594C" w:rsidP="00862356">
            <w:pPr>
              <w:pStyle w:val="TAL"/>
              <w:rPr>
                <w:sz w:val="16"/>
              </w:rPr>
            </w:pPr>
            <w:r w:rsidRPr="008E344B">
              <w:rPr>
                <w:sz w:val="16"/>
              </w:rPr>
              <w:t>R5-222143</w:t>
            </w:r>
          </w:p>
        </w:tc>
        <w:tc>
          <w:tcPr>
            <w:tcW w:w="0" w:type="auto"/>
            <w:shd w:val="clear" w:color="auto" w:fill="auto"/>
          </w:tcPr>
          <w:p w14:paraId="639FC21A" w14:textId="77777777" w:rsidR="00AC594C" w:rsidRPr="008E344B" w:rsidRDefault="00AC594C" w:rsidP="00862356">
            <w:pPr>
              <w:pStyle w:val="TAL"/>
              <w:rPr>
                <w:sz w:val="16"/>
              </w:rPr>
            </w:pPr>
            <w:r w:rsidRPr="008E344B">
              <w:rPr>
                <w:sz w:val="16"/>
              </w:rPr>
              <w:t>New MCData Test Case 7.1.1 Off-network SDS 1-to-1 call CO</w:t>
            </w:r>
          </w:p>
        </w:tc>
        <w:tc>
          <w:tcPr>
            <w:tcW w:w="0" w:type="auto"/>
            <w:shd w:val="clear" w:color="auto" w:fill="auto"/>
          </w:tcPr>
          <w:p w14:paraId="02E657EF" w14:textId="77777777" w:rsidR="00AC594C" w:rsidRPr="008E344B" w:rsidRDefault="00AC594C" w:rsidP="00862356">
            <w:pPr>
              <w:pStyle w:val="TAL"/>
              <w:rPr>
                <w:sz w:val="16"/>
              </w:rPr>
            </w:pPr>
            <w:r w:rsidRPr="008E344B">
              <w:rPr>
                <w:sz w:val="16"/>
              </w:rPr>
              <w:t>NIST</w:t>
            </w:r>
          </w:p>
        </w:tc>
        <w:tc>
          <w:tcPr>
            <w:tcW w:w="0" w:type="auto"/>
            <w:shd w:val="clear" w:color="auto" w:fill="auto"/>
          </w:tcPr>
          <w:p w14:paraId="59C8224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DD89979" w14:textId="77777777" w:rsidR="00AC594C" w:rsidRPr="008E344B" w:rsidRDefault="00AC594C" w:rsidP="00862356">
            <w:pPr>
              <w:pStyle w:val="TAL"/>
              <w:rPr>
                <w:sz w:val="16"/>
              </w:rPr>
            </w:pPr>
          </w:p>
        </w:tc>
        <w:tc>
          <w:tcPr>
            <w:tcW w:w="0" w:type="auto"/>
            <w:shd w:val="clear" w:color="auto" w:fill="auto"/>
          </w:tcPr>
          <w:p w14:paraId="29849BF6" w14:textId="77777777" w:rsidR="00AC594C" w:rsidRPr="008E344B" w:rsidRDefault="00AC594C" w:rsidP="00862356">
            <w:pPr>
              <w:pStyle w:val="TAL"/>
              <w:rPr>
                <w:sz w:val="16"/>
              </w:rPr>
            </w:pPr>
          </w:p>
        </w:tc>
      </w:tr>
      <w:tr w:rsidR="00AC594C" w:rsidRPr="008E344B" w14:paraId="0EF90C23" w14:textId="77777777" w:rsidTr="00862356">
        <w:tc>
          <w:tcPr>
            <w:tcW w:w="0" w:type="auto"/>
            <w:shd w:val="clear" w:color="auto" w:fill="auto"/>
          </w:tcPr>
          <w:p w14:paraId="01007AC2" w14:textId="77777777" w:rsidR="00AC594C" w:rsidRPr="008E344B" w:rsidRDefault="00AC594C" w:rsidP="00862356">
            <w:pPr>
              <w:pStyle w:val="TAL"/>
              <w:rPr>
                <w:sz w:val="16"/>
              </w:rPr>
            </w:pPr>
            <w:r w:rsidRPr="008E344B">
              <w:rPr>
                <w:sz w:val="16"/>
              </w:rPr>
              <w:t>R5-222144</w:t>
            </w:r>
          </w:p>
        </w:tc>
        <w:tc>
          <w:tcPr>
            <w:tcW w:w="0" w:type="auto"/>
            <w:shd w:val="clear" w:color="auto" w:fill="auto"/>
          </w:tcPr>
          <w:p w14:paraId="0A721DCD" w14:textId="77777777" w:rsidR="00AC594C" w:rsidRPr="008E344B" w:rsidRDefault="00AC594C" w:rsidP="00862356">
            <w:pPr>
              <w:pStyle w:val="TAL"/>
              <w:rPr>
                <w:sz w:val="16"/>
              </w:rPr>
            </w:pPr>
            <w:r w:rsidRPr="008E344B">
              <w:rPr>
                <w:sz w:val="16"/>
              </w:rPr>
              <w:t>New MCData Test Case 7.1.2 Off-network SDS 1-to-1 call CT</w:t>
            </w:r>
          </w:p>
        </w:tc>
        <w:tc>
          <w:tcPr>
            <w:tcW w:w="0" w:type="auto"/>
            <w:shd w:val="clear" w:color="auto" w:fill="auto"/>
          </w:tcPr>
          <w:p w14:paraId="56EDF33A" w14:textId="77777777" w:rsidR="00AC594C" w:rsidRPr="008E344B" w:rsidRDefault="00AC594C" w:rsidP="00862356">
            <w:pPr>
              <w:pStyle w:val="TAL"/>
              <w:rPr>
                <w:sz w:val="16"/>
              </w:rPr>
            </w:pPr>
            <w:r w:rsidRPr="008E344B">
              <w:rPr>
                <w:sz w:val="16"/>
              </w:rPr>
              <w:t>NIST</w:t>
            </w:r>
          </w:p>
        </w:tc>
        <w:tc>
          <w:tcPr>
            <w:tcW w:w="0" w:type="auto"/>
            <w:shd w:val="clear" w:color="auto" w:fill="auto"/>
          </w:tcPr>
          <w:p w14:paraId="0198CE6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33FF5E" w14:textId="77777777" w:rsidR="00AC594C" w:rsidRPr="008E344B" w:rsidRDefault="00AC594C" w:rsidP="00862356">
            <w:pPr>
              <w:pStyle w:val="TAL"/>
              <w:rPr>
                <w:sz w:val="16"/>
              </w:rPr>
            </w:pPr>
          </w:p>
        </w:tc>
        <w:tc>
          <w:tcPr>
            <w:tcW w:w="0" w:type="auto"/>
            <w:shd w:val="clear" w:color="auto" w:fill="auto"/>
          </w:tcPr>
          <w:p w14:paraId="0BD895D7" w14:textId="77777777" w:rsidR="00AC594C" w:rsidRPr="008E344B" w:rsidRDefault="00AC594C" w:rsidP="00862356">
            <w:pPr>
              <w:pStyle w:val="TAL"/>
              <w:rPr>
                <w:sz w:val="16"/>
              </w:rPr>
            </w:pPr>
          </w:p>
        </w:tc>
      </w:tr>
      <w:tr w:rsidR="00AC594C" w:rsidRPr="008E344B" w14:paraId="48E65157" w14:textId="77777777" w:rsidTr="00862356">
        <w:tc>
          <w:tcPr>
            <w:tcW w:w="0" w:type="auto"/>
            <w:shd w:val="clear" w:color="auto" w:fill="auto"/>
          </w:tcPr>
          <w:p w14:paraId="03534295" w14:textId="77777777" w:rsidR="00AC594C" w:rsidRPr="008E344B" w:rsidRDefault="00AC594C" w:rsidP="00862356">
            <w:pPr>
              <w:pStyle w:val="TAL"/>
              <w:rPr>
                <w:sz w:val="16"/>
              </w:rPr>
            </w:pPr>
            <w:r w:rsidRPr="008E344B">
              <w:rPr>
                <w:sz w:val="16"/>
              </w:rPr>
              <w:t>R5-222145</w:t>
            </w:r>
          </w:p>
        </w:tc>
        <w:tc>
          <w:tcPr>
            <w:tcW w:w="0" w:type="auto"/>
            <w:shd w:val="clear" w:color="auto" w:fill="auto"/>
          </w:tcPr>
          <w:p w14:paraId="2C2DF385" w14:textId="77777777" w:rsidR="00AC594C" w:rsidRPr="008E344B" w:rsidRDefault="00AC594C" w:rsidP="00862356">
            <w:pPr>
              <w:pStyle w:val="TAL"/>
              <w:rPr>
                <w:sz w:val="16"/>
              </w:rPr>
            </w:pPr>
            <w:r w:rsidRPr="008E344B">
              <w:rPr>
                <w:sz w:val="16"/>
              </w:rPr>
              <w:t>New MCData Test Case 7.1.3 Off-network SDS group call CO</w:t>
            </w:r>
          </w:p>
        </w:tc>
        <w:tc>
          <w:tcPr>
            <w:tcW w:w="0" w:type="auto"/>
            <w:shd w:val="clear" w:color="auto" w:fill="auto"/>
          </w:tcPr>
          <w:p w14:paraId="79E4014B" w14:textId="77777777" w:rsidR="00AC594C" w:rsidRPr="008E344B" w:rsidRDefault="00AC594C" w:rsidP="00862356">
            <w:pPr>
              <w:pStyle w:val="TAL"/>
              <w:rPr>
                <w:sz w:val="16"/>
              </w:rPr>
            </w:pPr>
            <w:r w:rsidRPr="008E344B">
              <w:rPr>
                <w:sz w:val="16"/>
              </w:rPr>
              <w:t>NIST</w:t>
            </w:r>
          </w:p>
        </w:tc>
        <w:tc>
          <w:tcPr>
            <w:tcW w:w="0" w:type="auto"/>
            <w:shd w:val="clear" w:color="auto" w:fill="auto"/>
          </w:tcPr>
          <w:p w14:paraId="3B12922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27CEDCE" w14:textId="77777777" w:rsidR="00AC594C" w:rsidRPr="008E344B" w:rsidRDefault="00AC594C" w:rsidP="00862356">
            <w:pPr>
              <w:pStyle w:val="TAL"/>
              <w:rPr>
                <w:sz w:val="16"/>
              </w:rPr>
            </w:pPr>
          </w:p>
        </w:tc>
        <w:tc>
          <w:tcPr>
            <w:tcW w:w="0" w:type="auto"/>
            <w:shd w:val="clear" w:color="auto" w:fill="auto"/>
          </w:tcPr>
          <w:p w14:paraId="1DBBCE4E" w14:textId="77777777" w:rsidR="00AC594C" w:rsidRPr="008E344B" w:rsidRDefault="00AC594C" w:rsidP="00862356">
            <w:pPr>
              <w:pStyle w:val="TAL"/>
              <w:rPr>
                <w:sz w:val="16"/>
              </w:rPr>
            </w:pPr>
          </w:p>
        </w:tc>
      </w:tr>
      <w:tr w:rsidR="00AC594C" w:rsidRPr="008E344B" w14:paraId="307CD5BB" w14:textId="77777777" w:rsidTr="00862356">
        <w:tc>
          <w:tcPr>
            <w:tcW w:w="0" w:type="auto"/>
            <w:shd w:val="clear" w:color="auto" w:fill="auto"/>
          </w:tcPr>
          <w:p w14:paraId="46CB49A0" w14:textId="77777777" w:rsidR="00AC594C" w:rsidRPr="008E344B" w:rsidRDefault="00AC594C" w:rsidP="00862356">
            <w:pPr>
              <w:pStyle w:val="TAL"/>
              <w:rPr>
                <w:sz w:val="16"/>
              </w:rPr>
            </w:pPr>
            <w:r w:rsidRPr="008E344B">
              <w:rPr>
                <w:sz w:val="16"/>
              </w:rPr>
              <w:t>R5-222146</w:t>
            </w:r>
          </w:p>
        </w:tc>
        <w:tc>
          <w:tcPr>
            <w:tcW w:w="0" w:type="auto"/>
            <w:shd w:val="clear" w:color="auto" w:fill="auto"/>
          </w:tcPr>
          <w:p w14:paraId="7FD462DA" w14:textId="77777777" w:rsidR="00AC594C" w:rsidRPr="008E344B" w:rsidRDefault="00AC594C" w:rsidP="00862356">
            <w:pPr>
              <w:pStyle w:val="TAL"/>
              <w:rPr>
                <w:sz w:val="16"/>
              </w:rPr>
            </w:pPr>
            <w:r w:rsidRPr="008E344B">
              <w:rPr>
                <w:sz w:val="16"/>
              </w:rPr>
              <w:t>New MCData Test Case 7.1.4 Off-network SDS group call CT</w:t>
            </w:r>
          </w:p>
        </w:tc>
        <w:tc>
          <w:tcPr>
            <w:tcW w:w="0" w:type="auto"/>
            <w:shd w:val="clear" w:color="auto" w:fill="auto"/>
          </w:tcPr>
          <w:p w14:paraId="11E13C56" w14:textId="77777777" w:rsidR="00AC594C" w:rsidRPr="008E344B" w:rsidRDefault="00AC594C" w:rsidP="00862356">
            <w:pPr>
              <w:pStyle w:val="TAL"/>
              <w:rPr>
                <w:sz w:val="16"/>
              </w:rPr>
            </w:pPr>
            <w:r w:rsidRPr="008E344B">
              <w:rPr>
                <w:sz w:val="16"/>
              </w:rPr>
              <w:t>NIST</w:t>
            </w:r>
          </w:p>
        </w:tc>
        <w:tc>
          <w:tcPr>
            <w:tcW w:w="0" w:type="auto"/>
            <w:shd w:val="clear" w:color="auto" w:fill="auto"/>
          </w:tcPr>
          <w:p w14:paraId="08D45B8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5C80AEE" w14:textId="77777777" w:rsidR="00AC594C" w:rsidRPr="008E344B" w:rsidRDefault="00AC594C" w:rsidP="00862356">
            <w:pPr>
              <w:pStyle w:val="TAL"/>
              <w:rPr>
                <w:sz w:val="16"/>
              </w:rPr>
            </w:pPr>
          </w:p>
        </w:tc>
        <w:tc>
          <w:tcPr>
            <w:tcW w:w="0" w:type="auto"/>
            <w:shd w:val="clear" w:color="auto" w:fill="auto"/>
          </w:tcPr>
          <w:p w14:paraId="765831D6" w14:textId="77777777" w:rsidR="00AC594C" w:rsidRPr="008E344B" w:rsidRDefault="00AC594C" w:rsidP="00862356">
            <w:pPr>
              <w:pStyle w:val="TAL"/>
              <w:rPr>
                <w:sz w:val="16"/>
              </w:rPr>
            </w:pPr>
          </w:p>
        </w:tc>
      </w:tr>
      <w:tr w:rsidR="00AC594C" w:rsidRPr="008E344B" w14:paraId="07730FB8" w14:textId="77777777" w:rsidTr="00862356">
        <w:tc>
          <w:tcPr>
            <w:tcW w:w="0" w:type="auto"/>
            <w:shd w:val="clear" w:color="auto" w:fill="auto"/>
          </w:tcPr>
          <w:p w14:paraId="40202B7E" w14:textId="77777777" w:rsidR="00AC594C" w:rsidRPr="008E344B" w:rsidRDefault="00AC594C" w:rsidP="00862356">
            <w:pPr>
              <w:pStyle w:val="TAL"/>
              <w:rPr>
                <w:sz w:val="16"/>
              </w:rPr>
            </w:pPr>
            <w:r w:rsidRPr="008E344B">
              <w:rPr>
                <w:sz w:val="16"/>
              </w:rPr>
              <w:t>R5-222147</w:t>
            </w:r>
          </w:p>
        </w:tc>
        <w:tc>
          <w:tcPr>
            <w:tcW w:w="0" w:type="auto"/>
            <w:shd w:val="clear" w:color="auto" w:fill="auto"/>
          </w:tcPr>
          <w:p w14:paraId="2D316255" w14:textId="77777777" w:rsidR="00AC594C" w:rsidRPr="008E344B" w:rsidRDefault="00AC594C" w:rsidP="00862356">
            <w:pPr>
              <w:pStyle w:val="TAL"/>
              <w:rPr>
                <w:sz w:val="16"/>
              </w:rPr>
            </w:pPr>
            <w:r w:rsidRPr="008E344B">
              <w:rPr>
                <w:sz w:val="16"/>
              </w:rPr>
              <w:t>New MCData Test Case 7.2.1 Off-network Enhanced Status CO</w:t>
            </w:r>
          </w:p>
        </w:tc>
        <w:tc>
          <w:tcPr>
            <w:tcW w:w="0" w:type="auto"/>
            <w:shd w:val="clear" w:color="auto" w:fill="auto"/>
          </w:tcPr>
          <w:p w14:paraId="5A961D63" w14:textId="77777777" w:rsidR="00AC594C" w:rsidRPr="008E344B" w:rsidRDefault="00AC594C" w:rsidP="00862356">
            <w:pPr>
              <w:pStyle w:val="TAL"/>
              <w:rPr>
                <w:sz w:val="16"/>
              </w:rPr>
            </w:pPr>
            <w:r w:rsidRPr="008E344B">
              <w:rPr>
                <w:sz w:val="16"/>
              </w:rPr>
              <w:t>NIST</w:t>
            </w:r>
          </w:p>
        </w:tc>
        <w:tc>
          <w:tcPr>
            <w:tcW w:w="0" w:type="auto"/>
            <w:shd w:val="clear" w:color="auto" w:fill="auto"/>
          </w:tcPr>
          <w:p w14:paraId="4BF235E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609ED8E" w14:textId="77777777" w:rsidR="00AC594C" w:rsidRPr="008E344B" w:rsidRDefault="00AC594C" w:rsidP="00862356">
            <w:pPr>
              <w:pStyle w:val="TAL"/>
              <w:rPr>
                <w:sz w:val="16"/>
              </w:rPr>
            </w:pPr>
          </w:p>
        </w:tc>
        <w:tc>
          <w:tcPr>
            <w:tcW w:w="0" w:type="auto"/>
            <w:shd w:val="clear" w:color="auto" w:fill="auto"/>
          </w:tcPr>
          <w:p w14:paraId="65EB1AE1" w14:textId="77777777" w:rsidR="00AC594C" w:rsidRPr="008E344B" w:rsidRDefault="00AC594C" w:rsidP="00862356">
            <w:pPr>
              <w:pStyle w:val="TAL"/>
              <w:rPr>
                <w:sz w:val="16"/>
              </w:rPr>
            </w:pPr>
          </w:p>
        </w:tc>
      </w:tr>
      <w:tr w:rsidR="00AC594C" w:rsidRPr="008E344B" w14:paraId="78FE327E" w14:textId="77777777" w:rsidTr="00862356">
        <w:tc>
          <w:tcPr>
            <w:tcW w:w="0" w:type="auto"/>
            <w:shd w:val="clear" w:color="auto" w:fill="auto"/>
          </w:tcPr>
          <w:p w14:paraId="642EC17C" w14:textId="77777777" w:rsidR="00AC594C" w:rsidRPr="008E344B" w:rsidRDefault="00AC594C" w:rsidP="00862356">
            <w:pPr>
              <w:pStyle w:val="TAL"/>
              <w:rPr>
                <w:sz w:val="16"/>
              </w:rPr>
            </w:pPr>
            <w:r w:rsidRPr="008E344B">
              <w:rPr>
                <w:sz w:val="16"/>
              </w:rPr>
              <w:t>R5-222148</w:t>
            </w:r>
          </w:p>
        </w:tc>
        <w:tc>
          <w:tcPr>
            <w:tcW w:w="0" w:type="auto"/>
            <w:shd w:val="clear" w:color="auto" w:fill="auto"/>
          </w:tcPr>
          <w:p w14:paraId="70C1A25D" w14:textId="77777777" w:rsidR="00AC594C" w:rsidRPr="008E344B" w:rsidRDefault="00AC594C" w:rsidP="00862356">
            <w:pPr>
              <w:pStyle w:val="TAL"/>
              <w:rPr>
                <w:sz w:val="16"/>
              </w:rPr>
            </w:pPr>
            <w:r w:rsidRPr="008E344B">
              <w:rPr>
                <w:sz w:val="16"/>
              </w:rPr>
              <w:t>New MCData Test Case 7.2.2 Off-network Enhanced Status CT</w:t>
            </w:r>
          </w:p>
        </w:tc>
        <w:tc>
          <w:tcPr>
            <w:tcW w:w="0" w:type="auto"/>
            <w:shd w:val="clear" w:color="auto" w:fill="auto"/>
          </w:tcPr>
          <w:p w14:paraId="4F7EAE57" w14:textId="77777777" w:rsidR="00AC594C" w:rsidRPr="008E344B" w:rsidRDefault="00AC594C" w:rsidP="00862356">
            <w:pPr>
              <w:pStyle w:val="TAL"/>
              <w:rPr>
                <w:sz w:val="16"/>
              </w:rPr>
            </w:pPr>
            <w:r w:rsidRPr="008E344B">
              <w:rPr>
                <w:sz w:val="16"/>
              </w:rPr>
              <w:t>NIST</w:t>
            </w:r>
          </w:p>
        </w:tc>
        <w:tc>
          <w:tcPr>
            <w:tcW w:w="0" w:type="auto"/>
            <w:shd w:val="clear" w:color="auto" w:fill="auto"/>
          </w:tcPr>
          <w:p w14:paraId="49F3107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CB0B9C" w14:textId="77777777" w:rsidR="00AC594C" w:rsidRPr="008E344B" w:rsidRDefault="00AC594C" w:rsidP="00862356">
            <w:pPr>
              <w:pStyle w:val="TAL"/>
              <w:rPr>
                <w:sz w:val="16"/>
              </w:rPr>
            </w:pPr>
          </w:p>
        </w:tc>
        <w:tc>
          <w:tcPr>
            <w:tcW w:w="0" w:type="auto"/>
            <w:shd w:val="clear" w:color="auto" w:fill="auto"/>
          </w:tcPr>
          <w:p w14:paraId="64890E80" w14:textId="77777777" w:rsidR="00AC594C" w:rsidRPr="008E344B" w:rsidRDefault="00AC594C" w:rsidP="00862356">
            <w:pPr>
              <w:pStyle w:val="TAL"/>
              <w:rPr>
                <w:sz w:val="16"/>
              </w:rPr>
            </w:pPr>
          </w:p>
        </w:tc>
      </w:tr>
      <w:tr w:rsidR="00AC594C" w:rsidRPr="008E344B" w14:paraId="74847AC3" w14:textId="77777777" w:rsidTr="00862356">
        <w:tc>
          <w:tcPr>
            <w:tcW w:w="0" w:type="auto"/>
            <w:shd w:val="clear" w:color="auto" w:fill="auto"/>
          </w:tcPr>
          <w:p w14:paraId="4AE3FE7D" w14:textId="77777777" w:rsidR="00AC594C" w:rsidRPr="008E344B" w:rsidRDefault="00AC594C" w:rsidP="00862356">
            <w:pPr>
              <w:pStyle w:val="TAL"/>
              <w:rPr>
                <w:sz w:val="16"/>
              </w:rPr>
            </w:pPr>
            <w:r w:rsidRPr="008E344B">
              <w:rPr>
                <w:sz w:val="16"/>
              </w:rPr>
              <w:t>R5-222149</w:t>
            </w:r>
          </w:p>
        </w:tc>
        <w:tc>
          <w:tcPr>
            <w:tcW w:w="0" w:type="auto"/>
            <w:shd w:val="clear" w:color="auto" w:fill="auto"/>
          </w:tcPr>
          <w:p w14:paraId="27A6DED9" w14:textId="77777777" w:rsidR="00AC594C" w:rsidRPr="008E344B" w:rsidRDefault="00AC594C" w:rsidP="00862356">
            <w:pPr>
              <w:pStyle w:val="TAL"/>
              <w:rPr>
                <w:sz w:val="16"/>
              </w:rPr>
            </w:pPr>
            <w:r w:rsidRPr="008E344B">
              <w:rPr>
                <w:sz w:val="16"/>
              </w:rPr>
              <w:t>New MCVIDEO OFF-NETWORK TC 7.1.1.1 Off-network Basic Group Call CO</w:t>
            </w:r>
          </w:p>
        </w:tc>
        <w:tc>
          <w:tcPr>
            <w:tcW w:w="0" w:type="auto"/>
            <w:shd w:val="clear" w:color="auto" w:fill="auto"/>
          </w:tcPr>
          <w:p w14:paraId="47BFF1B7" w14:textId="77777777" w:rsidR="00AC594C" w:rsidRPr="008E344B" w:rsidRDefault="00AC594C" w:rsidP="00862356">
            <w:pPr>
              <w:pStyle w:val="TAL"/>
              <w:rPr>
                <w:sz w:val="16"/>
              </w:rPr>
            </w:pPr>
            <w:r w:rsidRPr="008E344B">
              <w:rPr>
                <w:sz w:val="16"/>
              </w:rPr>
              <w:t>NIST</w:t>
            </w:r>
          </w:p>
        </w:tc>
        <w:tc>
          <w:tcPr>
            <w:tcW w:w="0" w:type="auto"/>
            <w:shd w:val="clear" w:color="auto" w:fill="auto"/>
          </w:tcPr>
          <w:p w14:paraId="29A8CCE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BC88D95" w14:textId="77777777" w:rsidR="00AC594C" w:rsidRPr="008E344B" w:rsidRDefault="00AC594C" w:rsidP="00862356">
            <w:pPr>
              <w:pStyle w:val="TAL"/>
              <w:rPr>
                <w:sz w:val="16"/>
              </w:rPr>
            </w:pPr>
          </w:p>
        </w:tc>
        <w:tc>
          <w:tcPr>
            <w:tcW w:w="0" w:type="auto"/>
            <w:shd w:val="clear" w:color="auto" w:fill="auto"/>
          </w:tcPr>
          <w:p w14:paraId="67EC6FA8" w14:textId="77777777" w:rsidR="00AC594C" w:rsidRPr="008E344B" w:rsidRDefault="00AC594C" w:rsidP="00862356">
            <w:pPr>
              <w:pStyle w:val="TAL"/>
              <w:rPr>
                <w:sz w:val="16"/>
              </w:rPr>
            </w:pPr>
          </w:p>
        </w:tc>
      </w:tr>
      <w:tr w:rsidR="00AC594C" w:rsidRPr="008E344B" w14:paraId="674F29D8" w14:textId="77777777" w:rsidTr="00862356">
        <w:tc>
          <w:tcPr>
            <w:tcW w:w="0" w:type="auto"/>
            <w:shd w:val="clear" w:color="auto" w:fill="auto"/>
          </w:tcPr>
          <w:p w14:paraId="196678EA" w14:textId="77777777" w:rsidR="00AC594C" w:rsidRPr="008E344B" w:rsidRDefault="00AC594C" w:rsidP="00862356">
            <w:pPr>
              <w:pStyle w:val="TAL"/>
              <w:rPr>
                <w:sz w:val="16"/>
              </w:rPr>
            </w:pPr>
            <w:r w:rsidRPr="008E344B">
              <w:rPr>
                <w:sz w:val="16"/>
              </w:rPr>
              <w:t>R5-222150</w:t>
            </w:r>
          </w:p>
        </w:tc>
        <w:tc>
          <w:tcPr>
            <w:tcW w:w="0" w:type="auto"/>
            <w:shd w:val="clear" w:color="auto" w:fill="auto"/>
          </w:tcPr>
          <w:p w14:paraId="0B39560B" w14:textId="77777777" w:rsidR="00AC594C" w:rsidRPr="008E344B" w:rsidRDefault="00AC594C" w:rsidP="00862356">
            <w:pPr>
              <w:pStyle w:val="TAL"/>
              <w:rPr>
                <w:sz w:val="16"/>
              </w:rPr>
            </w:pPr>
            <w:r w:rsidRPr="008E344B">
              <w:rPr>
                <w:sz w:val="16"/>
              </w:rPr>
              <w:t>New MCVIDEO OFF-NETWORK TC 7.1.1.2 Off-network Basic Group Call CT</w:t>
            </w:r>
          </w:p>
        </w:tc>
        <w:tc>
          <w:tcPr>
            <w:tcW w:w="0" w:type="auto"/>
            <w:shd w:val="clear" w:color="auto" w:fill="auto"/>
          </w:tcPr>
          <w:p w14:paraId="31A69DD8" w14:textId="77777777" w:rsidR="00AC594C" w:rsidRPr="008E344B" w:rsidRDefault="00AC594C" w:rsidP="00862356">
            <w:pPr>
              <w:pStyle w:val="TAL"/>
              <w:rPr>
                <w:sz w:val="16"/>
              </w:rPr>
            </w:pPr>
            <w:r w:rsidRPr="008E344B">
              <w:rPr>
                <w:sz w:val="16"/>
              </w:rPr>
              <w:t>NIST</w:t>
            </w:r>
          </w:p>
        </w:tc>
        <w:tc>
          <w:tcPr>
            <w:tcW w:w="0" w:type="auto"/>
            <w:shd w:val="clear" w:color="auto" w:fill="auto"/>
          </w:tcPr>
          <w:p w14:paraId="600223A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D1DF895" w14:textId="77777777" w:rsidR="00AC594C" w:rsidRPr="008E344B" w:rsidRDefault="00AC594C" w:rsidP="00862356">
            <w:pPr>
              <w:pStyle w:val="TAL"/>
              <w:rPr>
                <w:sz w:val="16"/>
              </w:rPr>
            </w:pPr>
          </w:p>
        </w:tc>
        <w:tc>
          <w:tcPr>
            <w:tcW w:w="0" w:type="auto"/>
            <w:shd w:val="clear" w:color="auto" w:fill="auto"/>
          </w:tcPr>
          <w:p w14:paraId="11D65A34" w14:textId="77777777" w:rsidR="00AC594C" w:rsidRPr="008E344B" w:rsidRDefault="00AC594C" w:rsidP="00862356">
            <w:pPr>
              <w:pStyle w:val="TAL"/>
              <w:rPr>
                <w:sz w:val="16"/>
              </w:rPr>
            </w:pPr>
          </w:p>
        </w:tc>
      </w:tr>
      <w:tr w:rsidR="00AC594C" w:rsidRPr="008E344B" w14:paraId="7E0862CE" w14:textId="77777777" w:rsidTr="00862356">
        <w:tc>
          <w:tcPr>
            <w:tcW w:w="0" w:type="auto"/>
            <w:shd w:val="clear" w:color="auto" w:fill="auto"/>
          </w:tcPr>
          <w:p w14:paraId="63054312" w14:textId="77777777" w:rsidR="00AC594C" w:rsidRPr="008E344B" w:rsidRDefault="00AC594C" w:rsidP="00862356">
            <w:pPr>
              <w:pStyle w:val="TAL"/>
              <w:rPr>
                <w:sz w:val="16"/>
              </w:rPr>
            </w:pPr>
            <w:r w:rsidRPr="008E344B">
              <w:rPr>
                <w:sz w:val="16"/>
              </w:rPr>
              <w:t>R5-222151</w:t>
            </w:r>
          </w:p>
        </w:tc>
        <w:tc>
          <w:tcPr>
            <w:tcW w:w="0" w:type="auto"/>
            <w:shd w:val="clear" w:color="auto" w:fill="auto"/>
          </w:tcPr>
          <w:p w14:paraId="5BEAF030" w14:textId="77777777" w:rsidR="00AC594C" w:rsidRPr="008E344B" w:rsidRDefault="00AC594C" w:rsidP="00862356">
            <w:pPr>
              <w:pStyle w:val="TAL"/>
              <w:rPr>
                <w:sz w:val="16"/>
              </w:rPr>
            </w:pPr>
            <w:r w:rsidRPr="008E344B">
              <w:rPr>
                <w:sz w:val="16"/>
              </w:rPr>
              <w:t>New MCVIDEO OFF-NETWORK TC 7.1.1.3 Off-network Emergency Call CO</w:t>
            </w:r>
          </w:p>
        </w:tc>
        <w:tc>
          <w:tcPr>
            <w:tcW w:w="0" w:type="auto"/>
            <w:shd w:val="clear" w:color="auto" w:fill="auto"/>
          </w:tcPr>
          <w:p w14:paraId="5F0D5BCB" w14:textId="77777777" w:rsidR="00AC594C" w:rsidRPr="008E344B" w:rsidRDefault="00AC594C" w:rsidP="00862356">
            <w:pPr>
              <w:pStyle w:val="TAL"/>
              <w:rPr>
                <w:sz w:val="16"/>
              </w:rPr>
            </w:pPr>
            <w:r w:rsidRPr="008E344B">
              <w:rPr>
                <w:sz w:val="16"/>
              </w:rPr>
              <w:t>NIST</w:t>
            </w:r>
          </w:p>
        </w:tc>
        <w:tc>
          <w:tcPr>
            <w:tcW w:w="0" w:type="auto"/>
            <w:shd w:val="clear" w:color="auto" w:fill="auto"/>
          </w:tcPr>
          <w:p w14:paraId="1E876C5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C54072B" w14:textId="77777777" w:rsidR="00AC594C" w:rsidRPr="008E344B" w:rsidRDefault="00AC594C" w:rsidP="00862356">
            <w:pPr>
              <w:pStyle w:val="TAL"/>
              <w:rPr>
                <w:sz w:val="16"/>
              </w:rPr>
            </w:pPr>
          </w:p>
        </w:tc>
        <w:tc>
          <w:tcPr>
            <w:tcW w:w="0" w:type="auto"/>
            <w:shd w:val="clear" w:color="auto" w:fill="auto"/>
          </w:tcPr>
          <w:p w14:paraId="4EA3D3FD" w14:textId="77777777" w:rsidR="00AC594C" w:rsidRPr="008E344B" w:rsidRDefault="00AC594C" w:rsidP="00862356">
            <w:pPr>
              <w:pStyle w:val="TAL"/>
              <w:rPr>
                <w:sz w:val="16"/>
              </w:rPr>
            </w:pPr>
          </w:p>
        </w:tc>
      </w:tr>
      <w:tr w:rsidR="00AC594C" w:rsidRPr="008E344B" w14:paraId="435AFF33" w14:textId="77777777" w:rsidTr="00862356">
        <w:tc>
          <w:tcPr>
            <w:tcW w:w="0" w:type="auto"/>
            <w:shd w:val="clear" w:color="auto" w:fill="auto"/>
          </w:tcPr>
          <w:p w14:paraId="22C36722" w14:textId="77777777" w:rsidR="00AC594C" w:rsidRPr="008E344B" w:rsidRDefault="00AC594C" w:rsidP="00862356">
            <w:pPr>
              <w:pStyle w:val="TAL"/>
              <w:rPr>
                <w:sz w:val="16"/>
              </w:rPr>
            </w:pPr>
            <w:r w:rsidRPr="008E344B">
              <w:rPr>
                <w:sz w:val="16"/>
              </w:rPr>
              <w:t>R5-222152</w:t>
            </w:r>
          </w:p>
        </w:tc>
        <w:tc>
          <w:tcPr>
            <w:tcW w:w="0" w:type="auto"/>
            <w:shd w:val="clear" w:color="auto" w:fill="auto"/>
          </w:tcPr>
          <w:p w14:paraId="3D584537" w14:textId="77777777" w:rsidR="00AC594C" w:rsidRPr="008E344B" w:rsidRDefault="00AC594C" w:rsidP="00862356">
            <w:pPr>
              <w:pStyle w:val="TAL"/>
              <w:rPr>
                <w:sz w:val="16"/>
              </w:rPr>
            </w:pPr>
            <w:r w:rsidRPr="008E344B">
              <w:rPr>
                <w:sz w:val="16"/>
              </w:rPr>
              <w:t>New MCVIDEO OFF-NETWORK TC 7.1.1.4 Off-network Emergency Call CT</w:t>
            </w:r>
          </w:p>
        </w:tc>
        <w:tc>
          <w:tcPr>
            <w:tcW w:w="0" w:type="auto"/>
            <w:shd w:val="clear" w:color="auto" w:fill="auto"/>
          </w:tcPr>
          <w:p w14:paraId="7E641BDA" w14:textId="77777777" w:rsidR="00AC594C" w:rsidRPr="008E344B" w:rsidRDefault="00AC594C" w:rsidP="00862356">
            <w:pPr>
              <w:pStyle w:val="TAL"/>
              <w:rPr>
                <w:sz w:val="16"/>
              </w:rPr>
            </w:pPr>
            <w:r w:rsidRPr="008E344B">
              <w:rPr>
                <w:sz w:val="16"/>
              </w:rPr>
              <w:t>NIST</w:t>
            </w:r>
          </w:p>
        </w:tc>
        <w:tc>
          <w:tcPr>
            <w:tcW w:w="0" w:type="auto"/>
            <w:shd w:val="clear" w:color="auto" w:fill="auto"/>
          </w:tcPr>
          <w:p w14:paraId="618D885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B414C0" w14:textId="77777777" w:rsidR="00AC594C" w:rsidRPr="008E344B" w:rsidRDefault="00AC594C" w:rsidP="00862356">
            <w:pPr>
              <w:pStyle w:val="TAL"/>
              <w:rPr>
                <w:sz w:val="16"/>
              </w:rPr>
            </w:pPr>
          </w:p>
        </w:tc>
        <w:tc>
          <w:tcPr>
            <w:tcW w:w="0" w:type="auto"/>
            <w:shd w:val="clear" w:color="auto" w:fill="auto"/>
          </w:tcPr>
          <w:p w14:paraId="508CC47E" w14:textId="77777777" w:rsidR="00AC594C" w:rsidRPr="008E344B" w:rsidRDefault="00AC594C" w:rsidP="00862356">
            <w:pPr>
              <w:pStyle w:val="TAL"/>
              <w:rPr>
                <w:sz w:val="16"/>
              </w:rPr>
            </w:pPr>
          </w:p>
        </w:tc>
      </w:tr>
      <w:tr w:rsidR="00AC594C" w:rsidRPr="008E344B" w14:paraId="6093C84A" w14:textId="77777777" w:rsidTr="00862356">
        <w:tc>
          <w:tcPr>
            <w:tcW w:w="0" w:type="auto"/>
            <w:shd w:val="clear" w:color="auto" w:fill="auto"/>
          </w:tcPr>
          <w:p w14:paraId="14FD10CF" w14:textId="77777777" w:rsidR="00AC594C" w:rsidRPr="008E344B" w:rsidRDefault="00AC594C" w:rsidP="00862356">
            <w:pPr>
              <w:pStyle w:val="TAL"/>
              <w:rPr>
                <w:sz w:val="16"/>
              </w:rPr>
            </w:pPr>
            <w:r w:rsidRPr="008E344B">
              <w:rPr>
                <w:sz w:val="16"/>
              </w:rPr>
              <w:t>R5-222153</w:t>
            </w:r>
          </w:p>
        </w:tc>
        <w:tc>
          <w:tcPr>
            <w:tcW w:w="0" w:type="auto"/>
            <w:shd w:val="clear" w:color="auto" w:fill="auto"/>
          </w:tcPr>
          <w:p w14:paraId="4B7AA167" w14:textId="77777777" w:rsidR="00AC594C" w:rsidRPr="008E344B" w:rsidRDefault="00AC594C" w:rsidP="00862356">
            <w:pPr>
              <w:pStyle w:val="TAL"/>
              <w:rPr>
                <w:sz w:val="16"/>
              </w:rPr>
            </w:pPr>
            <w:r w:rsidRPr="008E344B">
              <w:rPr>
                <w:sz w:val="16"/>
              </w:rPr>
              <w:t>New MCVIDEO OFF-NETWORK TC 7.1.1.5 Off-network Imminent Peril Call CO</w:t>
            </w:r>
          </w:p>
        </w:tc>
        <w:tc>
          <w:tcPr>
            <w:tcW w:w="0" w:type="auto"/>
            <w:shd w:val="clear" w:color="auto" w:fill="auto"/>
          </w:tcPr>
          <w:p w14:paraId="3A8EBBD8" w14:textId="77777777" w:rsidR="00AC594C" w:rsidRPr="008E344B" w:rsidRDefault="00AC594C" w:rsidP="00862356">
            <w:pPr>
              <w:pStyle w:val="TAL"/>
              <w:rPr>
                <w:sz w:val="16"/>
              </w:rPr>
            </w:pPr>
            <w:r w:rsidRPr="008E344B">
              <w:rPr>
                <w:sz w:val="16"/>
              </w:rPr>
              <w:t>NIST</w:t>
            </w:r>
          </w:p>
        </w:tc>
        <w:tc>
          <w:tcPr>
            <w:tcW w:w="0" w:type="auto"/>
            <w:shd w:val="clear" w:color="auto" w:fill="auto"/>
          </w:tcPr>
          <w:p w14:paraId="10C915A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4F71E5" w14:textId="77777777" w:rsidR="00AC594C" w:rsidRPr="008E344B" w:rsidRDefault="00AC594C" w:rsidP="00862356">
            <w:pPr>
              <w:pStyle w:val="TAL"/>
              <w:rPr>
                <w:sz w:val="16"/>
              </w:rPr>
            </w:pPr>
          </w:p>
        </w:tc>
        <w:tc>
          <w:tcPr>
            <w:tcW w:w="0" w:type="auto"/>
            <w:shd w:val="clear" w:color="auto" w:fill="auto"/>
          </w:tcPr>
          <w:p w14:paraId="3BD11EB5" w14:textId="77777777" w:rsidR="00AC594C" w:rsidRPr="008E344B" w:rsidRDefault="00AC594C" w:rsidP="00862356">
            <w:pPr>
              <w:pStyle w:val="TAL"/>
              <w:rPr>
                <w:sz w:val="16"/>
              </w:rPr>
            </w:pPr>
          </w:p>
        </w:tc>
      </w:tr>
      <w:tr w:rsidR="00AC594C" w:rsidRPr="008E344B" w14:paraId="5C0659F0" w14:textId="77777777" w:rsidTr="00862356">
        <w:tc>
          <w:tcPr>
            <w:tcW w:w="0" w:type="auto"/>
            <w:shd w:val="clear" w:color="auto" w:fill="auto"/>
          </w:tcPr>
          <w:p w14:paraId="2077A41D" w14:textId="77777777" w:rsidR="00AC594C" w:rsidRPr="008E344B" w:rsidRDefault="00AC594C" w:rsidP="00862356">
            <w:pPr>
              <w:pStyle w:val="TAL"/>
              <w:rPr>
                <w:sz w:val="16"/>
              </w:rPr>
            </w:pPr>
            <w:r w:rsidRPr="008E344B">
              <w:rPr>
                <w:sz w:val="16"/>
              </w:rPr>
              <w:t>R5-222154</w:t>
            </w:r>
          </w:p>
        </w:tc>
        <w:tc>
          <w:tcPr>
            <w:tcW w:w="0" w:type="auto"/>
            <w:shd w:val="clear" w:color="auto" w:fill="auto"/>
          </w:tcPr>
          <w:p w14:paraId="28DFAF39" w14:textId="77777777" w:rsidR="00AC594C" w:rsidRPr="008E344B" w:rsidRDefault="00AC594C" w:rsidP="00862356">
            <w:pPr>
              <w:pStyle w:val="TAL"/>
              <w:rPr>
                <w:sz w:val="16"/>
              </w:rPr>
            </w:pPr>
            <w:r w:rsidRPr="008E344B">
              <w:rPr>
                <w:sz w:val="16"/>
              </w:rPr>
              <w:t>New MCVIDEO OFF-NETWORK TC 7.1.1.6 Off-network Imminent Peril Call CT</w:t>
            </w:r>
          </w:p>
        </w:tc>
        <w:tc>
          <w:tcPr>
            <w:tcW w:w="0" w:type="auto"/>
            <w:shd w:val="clear" w:color="auto" w:fill="auto"/>
          </w:tcPr>
          <w:p w14:paraId="2851EA83" w14:textId="77777777" w:rsidR="00AC594C" w:rsidRPr="008E344B" w:rsidRDefault="00AC594C" w:rsidP="00862356">
            <w:pPr>
              <w:pStyle w:val="TAL"/>
              <w:rPr>
                <w:sz w:val="16"/>
              </w:rPr>
            </w:pPr>
            <w:r w:rsidRPr="008E344B">
              <w:rPr>
                <w:sz w:val="16"/>
              </w:rPr>
              <w:t>NIST</w:t>
            </w:r>
          </w:p>
        </w:tc>
        <w:tc>
          <w:tcPr>
            <w:tcW w:w="0" w:type="auto"/>
            <w:shd w:val="clear" w:color="auto" w:fill="auto"/>
          </w:tcPr>
          <w:p w14:paraId="699E5E0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B8A4CD1" w14:textId="77777777" w:rsidR="00AC594C" w:rsidRPr="008E344B" w:rsidRDefault="00AC594C" w:rsidP="00862356">
            <w:pPr>
              <w:pStyle w:val="TAL"/>
              <w:rPr>
                <w:sz w:val="16"/>
              </w:rPr>
            </w:pPr>
          </w:p>
        </w:tc>
        <w:tc>
          <w:tcPr>
            <w:tcW w:w="0" w:type="auto"/>
            <w:shd w:val="clear" w:color="auto" w:fill="auto"/>
          </w:tcPr>
          <w:p w14:paraId="03B1EE0F" w14:textId="77777777" w:rsidR="00AC594C" w:rsidRPr="008E344B" w:rsidRDefault="00AC594C" w:rsidP="00862356">
            <w:pPr>
              <w:pStyle w:val="TAL"/>
              <w:rPr>
                <w:sz w:val="16"/>
              </w:rPr>
            </w:pPr>
          </w:p>
        </w:tc>
      </w:tr>
      <w:tr w:rsidR="00AC594C" w:rsidRPr="008E344B" w14:paraId="2EBC8A78" w14:textId="77777777" w:rsidTr="00862356">
        <w:tc>
          <w:tcPr>
            <w:tcW w:w="0" w:type="auto"/>
            <w:shd w:val="clear" w:color="auto" w:fill="auto"/>
          </w:tcPr>
          <w:p w14:paraId="7AB537A2" w14:textId="77777777" w:rsidR="00AC594C" w:rsidRPr="008E344B" w:rsidRDefault="00AC594C" w:rsidP="00862356">
            <w:pPr>
              <w:pStyle w:val="TAL"/>
              <w:rPr>
                <w:sz w:val="16"/>
              </w:rPr>
            </w:pPr>
            <w:r w:rsidRPr="008E344B">
              <w:rPr>
                <w:sz w:val="16"/>
              </w:rPr>
              <w:t>R5-222155</w:t>
            </w:r>
          </w:p>
        </w:tc>
        <w:tc>
          <w:tcPr>
            <w:tcW w:w="0" w:type="auto"/>
            <w:shd w:val="clear" w:color="auto" w:fill="auto"/>
          </w:tcPr>
          <w:p w14:paraId="15242DD4" w14:textId="77777777" w:rsidR="00AC594C" w:rsidRPr="008E344B" w:rsidRDefault="00AC594C" w:rsidP="00862356">
            <w:pPr>
              <w:pStyle w:val="TAL"/>
              <w:rPr>
                <w:sz w:val="16"/>
              </w:rPr>
            </w:pPr>
            <w:r w:rsidRPr="008E344B">
              <w:rPr>
                <w:sz w:val="16"/>
              </w:rPr>
              <w:t>New MCVIDEO OFF-NETWORK TC 7.1.2.1 Off-network Broadcast Call CO</w:t>
            </w:r>
          </w:p>
        </w:tc>
        <w:tc>
          <w:tcPr>
            <w:tcW w:w="0" w:type="auto"/>
            <w:shd w:val="clear" w:color="auto" w:fill="auto"/>
          </w:tcPr>
          <w:p w14:paraId="27FEC7C1" w14:textId="77777777" w:rsidR="00AC594C" w:rsidRPr="008E344B" w:rsidRDefault="00AC594C" w:rsidP="00862356">
            <w:pPr>
              <w:pStyle w:val="TAL"/>
              <w:rPr>
                <w:sz w:val="16"/>
              </w:rPr>
            </w:pPr>
            <w:r w:rsidRPr="008E344B">
              <w:rPr>
                <w:sz w:val="16"/>
              </w:rPr>
              <w:t>NIST</w:t>
            </w:r>
          </w:p>
        </w:tc>
        <w:tc>
          <w:tcPr>
            <w:tcW w:w="0" w:type="auto"/>
            <w:shd w:val="clear" w:color="auto" w:fill="auto"/>
          </w:tcPr>
          <w:p w14:paraId="7441F14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0D14905" w14:textId="77777777" w:rsidR="00AC594C" w:rsidRPr="008E344B" w:rsidRDefault="00AC594C" w:rsidP="00862356">
            <w:pPr>
              <w:pStyle w:val="TAL"/>
              <w:rPr>
                <w:sz w:val="16"/>
              </w:rPr>
            </w:pPr>
          </w:p>
        </w:tc>
        <w:tc>
          <w:tcPr>
            <w:tcW w:w="0" w:type="auto"/>
            <w:shd w:val="clear" w:color="auto" w:fill="auto"/>
          </w:tcPr>
          <w:p w14:paraId="17EB08C7" w14:textId="77777777" w:rsidR="00AC594C" w:rsidRPr="008E344B" w:rsidRDefault="00AC594C" w:rsidP="00862356">
            <w:pPr>
              <w:pStyle w:val="TAL"/>
              <w:rPr>
                <w:sz w:val="16"/>
              </w:rPr>
            </w:pPr>
          </w:p>
        </w:tc>
      </w:tr>
      <w:tr w:rsidR="00AC594C" w:rsidRPr="008E344B" w14:paraId="1138AF1E" w14:textId="77777777" w:rsidTr="00862356">
        <w:tc>
          <w:tcPr>
            <w:tcW w:w="0" w:type="auto"/>
            <w:shd w:val="clear" w:color="auto" w:fill="auto"/>
          </w:tcPr>
          <w:p w14:paraId="1218DEB6" w14:textId="77777777" w:rsidR="00AC594C" w:rsidRPr="008E344B" w:rsidRDefault="00AC594C" w:rsidP="00862356">
            <w:pPr>
              <w:pStyle w:val="TAL"/>
              <w:rPr>
                <w:sz w:val="16"/>
              </w:rPr>
            </w:pPr>
            <w:r w:rsidRPr="008E344B">
              <w:rPr>
                <w:sz w:val="16"/>
              </w:rPr>
              <w:t>R5-222156</w:t>
            </w:r>
          </w:p>
        </w:tc>
        <w:tc>
          <w:tcPr>
            <w:tcW w:w="0" w:type="auto"/>
            <w:shd w:val="clear" w:color="auto" w:fill="auto"/>
          </w:tcPr>
          <w:p w14:paraId="5F2499AC" w14:textId="77777777" w:rsidR="00AC594C" w:rsidRPr="008E344B" w:rsidRDefault="00AC594C" w:rsidP="00862356">
            <w:pPr>
              <w:pStyle w:val="TAL"/>
              <w:rPr>
                <w:sz w:val="16"/>
              </w:rPr>
            </w:pPr>
            <w:r w:rsidRPr="008E344B">
              <w:rPr>
                <w:sz w:val="16"/>
              </w:rPr>
              <w:t>New MCVIDEO OFF-NETWORK TC 7.1.2.2 Off-network Broadcast Call CT</w:t>
            </w:r>
          </w:p>
        </w:tc>
        <w:tc>
          <w:tcPr>
            <w:tcW w:w="0" w:type="auto"/>
            <w:shd w:val="clear" w:color="auto" w:fill="auto"/>
          </w:tcPr>
          <w:p w14:paraId="1A28461C" w14:textId="77777777" w:rsidR="00AC594C" w:rsidRPr="008E344B" w:rsidRDefault="00AC594C" w:rsidP="00862356">
            <w:pPr>
              <w:pStyle w:val="TAL"/>
              <w:rPr>
                <w:sz w:val="16"/>
              </w:rPr>
            </w:pPr>
            <w:r w:rsidRPr="008E344B">
              <w:rPr>
                <w:sz w:val="16"/>
              </w:rPr>
              <w:t>NIST</w:t>
            </w:r>
          </w:p>
        </w:tc>
        <w:tc>
          <w:tcPr>
            <w:tcW w:w="0" w:type="auto"/>
            <w:shd w:val="clear" w:color="auto" w:fill="auto"/>
          </w:tcPr>
          <w:p w14:paraId="161665D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44E598C" w14:textId="77777777" w:rsidR="00AC594C" w:rsidRPr="008E344B" w:rsidRDefault="00AC594C" w:rsidP="00862356">
            <w:pPr>
              <w:pStyle w:val="TAL"/>
              <w:rPr>
                <w:sz w:val="16"/>
              </w:rPr>
            </w:pPr>
          </w:p>
        </w:tc>
        <w:tc>
          <w:tcPr>
            <w:tcW w:w="0" w:type="auto"/>
            <w:shd w:val="clear" w:color="auto" w:fill="auto"/>
          </w:tcPr>
          <w:p w14:paraId="7CCE4BA3" w14:textId="77777777" w:rsidR="00AC594C" w:rsidRPr="008E344B" w:rsidRDefault="00AC594C" w:rsidP="00862356">
            <w:pPr>
              <w:pStyle w:val="TAL"/>
              <w:rPr>
                <w:sz w:val="16"/>
              </w:rPr>
            </w:pPr>
          </w:p>
        </w:tc>
      </w:tr>
      <w:tr w:rsidR="00AC594C" w:rsidRPr="008E344B" w14:paraId="142722AA" w14:textId="77777777" w:rsidTr="00862356">
        <w:tc>
          <w:tcPr>
            <w:tcW w:w="0" w:type="auto"/>
            <w:shd w:val="clear" w:color="auto" w:fill="auto"/>
          </w:tcPr>
          <w:p w14:paraId="46A2D1F6" w14:textId="77777777" w:rsidR="00AC594C" w:rsidRPr="008E344B" w:rsidRDefault="00AC594C" w:rsidP="00862356">
            <w:pPr>
              <w:pStyle w:val="TAL"/>
              <w:rPr>
                <w:sz w:val="16"/>
              </w:rPr>
            </w:pPr>
            <w:r w:rsidRPr="008E344B">
              <w:rPr>
                <w:sz w:val="16"/>
              </w:rPr>
              <w:t>R5-222157</w:t>
            </w:r>
          </w:p>
        </w:tc>
        <w:tc>
          <w:tcPr>
            <w:tcW w:w="0" w:type="auto"/>
            <w:shd w:val="clear" w:color="auto" w:fill="auto"/>
          </w:tcPr>
          <w:p w14:paraId="6F5DAFD1" w14:textId="77777777" w:rsidR="00AC594C" w:rsidRPr="008E344B" w:rsidRDefault="00AC594C" w:rsidP="00862356">
            <w:pPr>
              <w:pStyle w:val="TAL"/>
              <w:rPr>
                <w:sz w:val="16"/>
              </w:rPr>
            </w:pPr>
            <w:r w:rsidRPr="008E344B">
              <w:rPr>
                <w:sz w:val="16"/>
              </w:rPr>
              <w:t>New MCVIDEO OFF-NETWORK TC 7.2.1 Off-network Auto Private Call CO</w:t>
            </w:r>
          </w:p>
        </w:tc>
        <w:tc>
          <w:tcPr>
            <w:tcW w:w="0" w:type="auto"/>
            <w:shd w:val="clear" w:color="auto" w:fill="auto"/>
          </w:tcPr>
          <w:p w14:paraId="782EE2E1" w14:textId="77777777" w:rsidR="00AC594C" w:rsidRPr="008E344B" w:rsidRDefault="00AC594C" w:rsidP="00862356">
            <w:pPr>
              <w:pStyle w:val="TAL"/>
              <w:rPr>
                <w:sz w:val="16"/>
              </w:rPr>
            </w:pPr>
            <w:r w:rsidRPr="008E344B">
              <w:rPr>
                <w:sz w:val="16"/>
              </w:rPr>
              <w:t>NIST</w:t>
            </w:r>
          </w:p>
        </w:tc>
        <w:tc>
          <w:tcPr>
            <w:tcW w:w="0" w:type="auto"/>
            <w:shd w:val="clear" w:color="auto" w:fill="auto"/>
          </w:tcPr>
          <w:p w14:paraId="39C2B89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E314802" w14:textId="77777777" w:rsidR="00AC594C" w:rsidRPr="008E344B" w:rsidRDefault="00AC594C" w:rsidP="00862356">
            <w:pPr>
              <w:pStyle w:val="TAL"/>
              <w:rPr>
                <w:sz w:val="16"/>
              </w:rPr>
            </w:pPr>
          </w:p>
        </w:tc>
        <w:tc>
          <w:tcPr>
            <w:tcW w:w="0" w:type="auto"/>
            <w:shd w:val="clear" w:color="auto" w:fill="auto"/>
          </w:tcPr>
          <w:p w14:paraId="43A460EC" w14:textId="77777777" w:rsidR="00AC594C" w:rsidRPr="008E344B" w:rsidRDefault="00AC594C" w:rsidP="00862356">
            <w:pPr>
              <w:pStyle w:val="TAL"/>
              <w:rPr>
                <w:sz w:val="16"/>
              </w:rPr>
            </w:pPr>
          </w:p>
        </w:tc>
      </w:tr>
      <w:tr w:rsidR="00AC594C" w:rsidRPr="008E344B" w14:paraId="3941DC20" w14:textId="77777777" w:rsidTr="00862356">
        <w:tc>
          <w:tcPr>
            <w:tcW w:w="0" w:type="auto"/>
            <w:shd w:val="clear" w:color="auto" w:fill="auto"/>
          </w:tcPr>
          <w:p w14:paraId="3C69A0EF" w14:textId="77777777" w:rsidR="00AC594C" w:rsidRPr="008E344B" w:rsidRDefault="00AC594C" w:rsidP="00862356">
            <w:pPr>
              <w:pStyle w:val="TAL"/>
              <w:rPr>
                <w:sz w:val="16"/>
              </w:rPr>
            </w:pPr>
            <w:r w:rsidRPr="008E344B">
              <w:rPr>
                <w:sz w:val="16"/>
              </w:rPr>
              <w:t>R5-222158</w:t>
            </w:r>
          </w:p>
        </w:tc>
        <w:tc>
          <w:tcPr>
            <w:tcW w:w="0" w:type="auto"/>
            <w:shd w:val="clear" w:color="auto" w:fill="auto"/>
          </w:tcPr>
          <w:p w14:paraId="3B4FCE1C" w14:textId="77777777" w:rsidR="00AC594C" w:rsidRPr="008E344B" w:rsidRDefault="00AC594C" w:rsidP="00862356">
            <w:pPr>
              <w:pStyle w:val="TAL"/>
              <w:rPr>
                <w:sz w:val="16"/>
              </w:rPr>
            </w:pPr>
            <w:r w:rsidRPr="008E344B">
              <w:rPr>
                <w:sz w:val="16"/>
              </w:rPr>
              <w:t>New MCVIDEO OFF-NETWORK TC 7.2.2 Off-network Auto Private Call CT</w:t>
            </w:r>
          </w:p>
        </w:tc>
        <w:tc>
          <w:tcPr>
            <w:tcW w:w="0" w:type="auto"/>
            <w:shd w:val="clear" w:color="auto" w:fill="auto"/>
          </w:tcPr>
          <w:p w14:paraId="7FA2E77A" w14:textId="77777777" w:rsidR="00AC594C" w:rsidRPr="008E344B" w:rsidRDefault="00AC594C" w:rsidP="00862356">
            <w:pPr>
              <w:pStyle w:val="TAL"/>
              <w:rPr>
                <w:sz w:val="16"/>
              </w:rPr>
            </w:pPr>
            <w:r w:rsidRPr="008E344B">
              <w:rPr>
                <w:sz w:val="16"/>
              </w:rPr>
              <w:t>NIST</w:t>
            </w:r>
          </w:p>
        </w:tc>
        <w:tc>
          <w:tcPr>
            <w:tcW w:w="0" w:type="auto"/>
            <w:shd w:val="clear" w:color="auto" w:fill="auto"/>
          </w:tcPr>
          <w:p w14:paraId="2797355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EE56A52" w14:textId="77777777" w:rsidR="00AC594C" w:rsidRPr="008E344B" w:rsidRDefault="00AC594C" w:rsidP="00862356">
            <w:pPr>
              <w:pStyle w:val="TAL"/>
              <w:rPr>
                <w:sz w:val="16"/>
              </w:rPr>
            </w:pPr>
          </w:p>
        </w:tc>
        <w:tc>
          <w:tcPr>
            <w:tcW w:w="0" w:type="auto"/>
            <w:shd w:val="clear" w:color="auto" w:fill="auto"/>
          </w:tcPr>
          <w:p w14:paraId="722CBC54" w14:textId="77777777" w:rsidR="00AC594C" w:rsidRPr="008E344B" w:rsidRDefault="00AC594C" w:rsidP="00862356">
            <w:pPr>
              <w:pStyle w:val="TAL"/>
              <w:rPr>
                <w:sz w:val="16"/>
              </w:rPr>
            </w:pPr>
          </w:p>
        </w:tc>
      </w:tr>
      <w:tr w:rsidR="00AC594C" w:rsidRPr="008E344B" w14:paraId="62FFDD6B" w14:textId="77777777" w:rsidTr="00862356">
        <w:tc>
          <w:tcPr>
            <w:tcW w:w="0" w:type="auto"/>
            <w:shd w:val="clear" w:color="auto" w:fill="auto"/>
          </w:tcPr>
          <w:p w14:paraId="2EA689F9" w14:textId="77777777" w:rsidR="00AC594C" w:rsidRPr="008E344B" w:rsidRDefault="00AC594C" w:rsidP="00862356">
            <w:pPr>
              <w:pStyle w:val="TAL"/>
              <w:rPr>
                <w:sz w:val="16"/>
              </w:rPr>
            </w:pPr>
            <w:r w:rsidRPr="008E344B">
              <w:rPr>
                <w:sz w:val="16"/>
              </w:rPr>
              <w:t>R5-222159</w:t>
            </w:r>
          </w:p>
        </w:tc>
        <w:tc>
          <w:tcPr>
            <w:tcW w:w="0" w:type="auto"/>
            <w:shd w:val="clear" w:color="auto" w:fill="auto"/>
          </w:tcPr>
          <w:p w14:paraId="4607E0D6" w14:textId="77777777" w:rsidR="00AC594C" w:rsidRPr="008E344B" w:rsidRDefault="00AC594C" w:rsidP="00862356">
            <w:pPr>
              <w:pStyle w:val="TAL"/>
              <w:rPr>
                <w:sz w:val="16"/>
              </w:rPr>
            </w:pPr>
            <w:r w:rsidRPr="008E344B">
              <w:rPr>
                <w:sz w:val="16"/>
              </w:rPr>
              <w:t>New MCVIDEO OFF-NETWORK TC 7.2.3 Off-network Manual Private Call CO</w:t>
            </w:r>
          </w:p>
        </w:tc>
        <w:tc>
          <w:tcPr>
            <w:tcW w:w="0" w:type="auto"/>
            <w:shd w:val="clear" w:color="auto" w:fill="auto"/>
          </w:tcPr>
          <w:p w14:paraId="3749413E" w14:textId="77777777" w:rsidR="00AC594C" w:rsidRPr="008E344B" w:rsidRDefault="00AC594C" w:rsidP="00862356">
            <w:pPr>
              <w:pStyle w:val="TAL"/>
              <w:rPr>
                <w:sz w:val="16"/>
              </w:rPr>
            </w:pPr>
            <w:r w:rsidRPr="008E344B">
              <w:rPr>
                <w:sz w:val="16"/>
              </w:rPr>
              <w:t>NIST</w:t>
            </w:r>
          </w:p>
        </w:tc>
        <w:tc>
          <w:tcPr>
            <w:tcW w:w="0" w:type="auto"/>
            <w:shd w:val="clear" w:color="auto" w:fill="auto"/>
          </w:tcPr>
          <w:p w14:paraId="1058B6A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663D0F4" w14:textId="77777777" w:rsidR="00AC594C" w:rsidRPr="008E344B" w:rsidRDefault="00AC594C" w:rsidP="00862356">
            <w:pPr>
              <w:pStyle w:val="TAL"/>
              <w:rPr>
                <w:sz w:val="16"/>
              </w:rPr>
            </w:pPr>
          </w:p>
        </w:tc>
        <w:tc>
          <w:tcPr>
            <w:tcW w:w="0" w:type="auto"/>
            <w:shd w:val="clear" w:color="auto" w:fill="auto"/>
          </w:tcPr>
          <w:p w14:paraId="2E53E188" w14:textId="77777777" w:rsidR="00AC594C" w:rsidRPr="008E344B" w:rsidRDefault="00AC594C" w:rsidP="00862356">
            <w:pPr>
              <w:pStyle w:val="TAL"/>
              <w:rPr>
                <w:sz w:val="16"/>
              </w:rPr>
            </w:pPr>
          </w:p>
        </w:tc>
      </w:tr>
      <w:tr w:rsidR="00AC594C" w:rsidRPr="008E344B" w14:paraId="351F292E" w14:textId="77777777" w:rsidTr="00862356">
        <w:tc>
          <w:tcPr>
            <w:tcW w:w="0" w:type="auto"/>
            <w:shd w:val="clear" w:color="auto" w:fill="auto"/>
          </w:tcPr>
          <w:p w14:paraId="0CDE48DC" w14:textId="77777777" w:rsidR="00AC594C" w:rsidRPr="008E344B" w:rsidRDefault="00AC594C" w:rsidP="00862356">
            <w:pPr>
              <w:pStyle w:val="TAL"/>
              <w:rPr>
                <w:sz w:val="16"/>
              </w:rPr>
            </w:pPr>
            <w:r w:rsidRPr="008E344B">
              <w:rPr>
                <w:sz w:val="16"/>
              </w:rPr>
              <w:t>R5-222160</w:t>
            </w:r>
          </w:p>
        </w:tc>
        <w:tc>
          <w:tcPr>
            <w:tcW w:w="0" w:type="auto"/>
            <w:shd w:val="clear" w:color="auto" w:fill="auto"/>
          </w:tcPr>
          <w:p w14:paraId="469DE47B" w14:textId="77777777" w:rsidR="00AC594C" w:rsidRPr="008E344B" w:rsidRDefault="00AC594C" w:rsidP="00862356">
            <w:pPr>
              <w:pStyle w:val="TAL"/>
              <w:rPr>
                <w:sz w:val="16"/>
              </w:rPr>
            </w:pPr>
            <w:r w:rsidRPr="008E344B">
              <w:rPr>
                <w:sz w:val="16"/>
              </w:rPr>
              <w:t>New MCVIDEO OFF-NETWORK TC 7.2.4 Off-network Manual Private Call CT</w:t>
            </w:r>
          </w:p>
        </w:tc>
        <w:tc>
          <w:tcPr>
            <w:tcW w:w="0" w:type="auto"/>
            <w:shd w:val="clear" w:color="auto" w:fill="auto"/>
          </w:tcPr>
          <w:p w14:paraId="3253243E" w14:textId="77777777" w:rsidR="00AC594C" w:rsidRPr="008E344B" w:rsidRDefault="00AC594C" w:rsidP="00862356">
            <w:pPr>
              <w:pStyle w:val="TAL"/>
              <w:rPr>
                <w:sz w:val="16"/>
              </w:rPr>
            </w:pPr>
            <w:r w:rsidRPr="008E344B">
              <w:rPr>
                <w:sz w:val="16"/>
              </w:rPr>
              <w:t>NIST</w:t>
            </w:r>
          </w:p>
        </w:tc>
        <w:tc>
          <w:tcPr>
            <w:tcW w:w="0" w:type="auto"/>
            <w:shd w:val="clear" w:color="auto" w:fill="auto"/>
          </w:tcPr>
          <w:p w14:paraId="3AA2250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9737AD2" w14:textId="77777777" w:rsidR="00AC594C" w:rsidRPr="008E344B" w:rsidRDefault="00AC594C" w:rsidP="00862356">
            <w:pPr>
              <w:pStyle w:val="TAL"/>
              <w:rPr>
                <w:sz w:val="16"/>
              </w:rPr>
            </w:pPr>
          </w:p>
        </w:tc>
        <w:tc>
          <w:tcPr>
            <w:tcW w:w="0" w:type="auto"/>
            <w:shd w:val="clear" w:color="auto" w:fill="auto"/>
          </w:tcPr>
          <w:p w14:paraId="5E3BBF1A" w14:textId="77777777" w:rsidR="00AC594C" w:rsidRPr="008E344B" w:rsidRDefault="00AC594C" w:rsidP="00862356">
            <w:pPr>
              <w:pStyle w:val="TAL"/>
              <w:rPr>
                <w:sz w:val="16"/>
              </w:rPr>
            </w:pPr>
          </w:p>
        </w:tc>
      </w:tr>
      <w:tr w:rsidR="00AC594C" w:rsidRPr="008E344B" w14:paraId="2034A952" w14:textId="77777777" w:rsidTr="00862356">
        <w:tc>
          <w:tcPr>
            <w:tcW w:w="0" w:type="auto"/>
            <w:shd w:val="clear" w:color="auto" w:fill="auto"/>
          </w:tcPr>
          <w:p w14:paraId="077B904C" w14:textId="77777777" w:rsidR="00AC594C" w:rsidRPr="008E344B" w:rsidRDefault="00AC594C" w:rsidP="00862356">
            <w:pPr>
              <w:pStyle w:val="TAL"/>
              <w:rPr>
                <w:sz w:val="16"/>
              </w:rPr>
            </w:pPr>
            <w:r w:rsidRPr="008E344B">
              <w:rPr>
                <w:sz w:val="16"/>
              </w:rPr>
              <w:t>R5-222161</w:t>
            </w:r>
          </w:p>
        </w:tc>
        <w:tc>
          <w:tcPr>
            <w:tcW w:w="0" w:type="auto"/>
            <w:shd w:val="clear" w:color="auto" w:fill="auto"/>
          </w:tcPr>
          <w:p w14:paraId="2A5B6B22" w14:textId="77777777" w:rsidR="00AC594C" w:rsidRPr="008E344B" w:rsidRDefault="00AC594C" w:rsidP="00862356">
            <w:pPr>
              <w:pStyle w:val="TAL"/>
              <w:rPr>
                <w:sz w:val="16"/>
              </w:rPr>
            </w:pPr>
            <w:r w:rsidRPr="008E344B">
              <w:rPr>
                <w:sz w:val="16"/>
              </w:rPr>
              <w:t>New MCVIDEO OFF-NETWORK TC 7.3.1 Off-network Emergency Alert CO</w:t>
            </w:r>
          </w:p>
        </w:tc>
        <w:tc>
          <w:tcPr>
            <w:tcW w:w="0" w:type="auto"/>
            <w:shd w:val="clear" w:color="auto" w:fill="auto"/>
          </w:tcPr>
          <w:p w14:paraId="1029C1AF" w14:textId="77777777" w:rsidR="00AC594C" w:rsidRPr="008E344B" w:rsidRDefault="00AC594C" w:rsidP="00862356">
            <w:pPr>
              <w:pStyle w:val="TAL"/>
              <w:rPr>
                <w:sz w:val="16"/>
              </w:rPr>
            </w:pPr>
            <w:r w:rsidRPr="008E344B">
              <w:rPr>
                <w:sz w:val="16"/>
              </w:rPr>
              <w:t>NIST</w:t>
            </w:r>
          </w:p>
        </w:tc>
        <w:tc>
          <w:tcPr>
            <w:tcW w:w="0" w:type="auto"/>
            <w:shd w:val="clear" w:color="auto" w:fill="auto"/>
          </w:tcPr>
          <w:p w14:paraId="2CF8113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3BA59FB" w14:textId="77777777" w:rsidR="00AC594C" w:rsidRPr="008E344B" w:rsidRDefault="00AC594C" w:rsidP="00862356">
            <w:pPr>
              <w:pStyle w:val="TAL"/>
              <w:rPr>
                <w:sz w:val="16"/>
              </w:rPr>
            </w:pPr>
          </w:p>
        </w:tc>
        <w:tc>
          <w:tcPr>
            <w:tcW w:w="0" w:type="auto"/>
            <w:shd w:val="clear" w:color="auto" w:fill="auto"/>
          </w:tcPr>
          <w:p w14:paraId="5F1ABF95" w14:textId="77777777" w:rsidR="00AC594C" w:rsidRPr="008E344B" w:rsidRDefault="00AC594C" w:rsidP="00862356">
            <w:pPr>
              <w:pStyle w:val="TAL"/>
              <w:rPr>
                <w:sz w:val="16"/>
              </w:rPr>
            </w:pPr>
          </w:p>
        </w:tc>
      </w:tr>
      <w:tr w:rsidR="00AC594C" w:rsidRPr="008E344B" w14:paraId="392F71F6" w14:textId="77777777" w:rsidTr="00862356">
        <w:tc>
          <w:tcPr>
            <w:tcW w:w="0" w:type="auto"/>
            <w:shd w:val="clear" w:color="auto" w:fill="auto"/>
          </w:tcPr>
          <w:p w14:paraId="1F5081BD" w14:textId="77777777" w:rsidR="00AC594C" w:rsidRPr="008E344B" w:rsidRDefault="00AC594C" w:rsidP="00862356">
            <w:pPr>
              <w:pStyle w:val="TAL"/>
              <w:rPr>
                <w:sz w:val="16"/>
              </w:rPr>
            </w:pPr>
            <w:r w:rsidRPr="008E344B">
              <w:rPr>
                <w:sz w:val="16"/>
              </w:rPr>
              <w:t>R5-222162</w:t>
            </w:r>
          </w:p>
        </w:tc>
        <w:tc>
          <w:tcPr>
            <w:tcW w:w="0" w:type="auto"/>
            <w:shd w:val="clear" w:color="auto" w:fill="auto"/>
          </w:tcPr>
          <w:p w14:paraId="6E8DE60E" w14:textId="77777777" w:rsidR="00AC594C" w:rsidRPr="008E344B" w:rsidRDefault="00AC594C" w:rsidP="00862356">
            <w:pPr>
              <w:pStyle w:val="TAL"/>
              <w:rPr>
                <w:sz w:val="16"/>
              </w:rPr>
            </w:pPr>
            <w:r w:rsidRPr="008E344B">
              <w:rPr>
                <w:sz w:val="16"/>
              </w:rPr>
              <w:t>New MCVIDEO OFF-NETWORK TC 7.3.2 Off-network Emergency Alert CT</w:t>
            </w:r>
          </w:p>
        </w:tc>
        <w:tc>
          <w:tcPr>
            <w:tcW w:w="0" w:type="auto"/>
            <w:shd w:val="clear" w:color="auto" w:fill="auto"/>
          </w:tcPr>
          <w:p w14:paraId="54BFA258" w14:textId="77777777" w:rsidR="00AC594C" w:rsidRPr="008E344B" w:rsidRDefault="00AC594C" w:rsidP="00862356">
            <w:pPr>
              <w:pStyle w:val="TAL"/>
              <w:rPr>
                <w:sz w:val="16"/>
              </w:rPr>
            </w:pPr>
            <w:r w:rsidRPr="008E344B">
              <w:rPr>
                <w:sz w:val="16"/>
              </w:rPr>
              <w:t>NIST</w:t>
            </w:r>
          </w:p>
        </w:tc>
        <w:tc>
          <w:tcPr>
            <w:tcW w:w="0" w:type="auto"/>
            <w:shd w:val="clear" w:color="auto" w:fill="auto"/>
          </w:tcPr>
          <w:p w14:paraId="56C3DC2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2E21B10" w14:textId="77777777" w:rsidR="00AC594C" w:rsidRPr="008E344B" w:rsidRDefault="00AC594C" w:rsidP="00862356">
            <w:pPr>
              <w:pStyle w:val="TAL"/>
              <w:rPr>
                <w:sz w:val="16"/>
              </w:rPr>
            </w:pPr>
          </w:p>
        </w:tc>
        <w:tc>
          <w:tcPr>
            <w:tcW w:w="0" w:type="auto"/>
            <w:shd w:val="clear" w:color="auto" w:fill="auto"/>
          </w:tcPr>
          <w:p w14:paraId="27350C8E" w14:textId="77777777" w:rsidR="00AC594C" w:rsidRPr="008E344B" w:rsidRDefault="00AC594C" w:rsidP="00862356">
            <w:pPr>
              <w:pStyle w:val="TAL"/>
              <w:rPr>
                <w:sz w:val="16"/>
              </w:rPr>
            </w:pPr>
          </w:p>
        </w:tc>
      </w:tr>
      <w:tr w:rsidR="00AC594C" w:rsidRPr="008E344B" w14:paraId="01ABC11E" w14:textId="77777777" w:rsidTr="00862356">
        <w:tc>
          <w:tcPr>
            <w:tcW w:w="0" w:type="auto"/>
            <w:shd w:val="clear" w:color="auto" w:fill="auto"/>
          </w:tcPr>
          <w:p w14:paraId="6C33C40E" w14:textId="77777777" w:rsidR="00AC594C" w:rsidRPr="008E344B" w:rsidRDefault="00AC594C" w:rsidP="00862356">
            <w:pPr>
              <w:pStyle w:val="TAL"/>
              <w:rPr>
                <w:sz w:val="16"/>
              </w:rPr>
            </w:pPr>
            <w:r w:rsidRPr="008E344B">
              <w:rPr>
                <w:sz w:val="16"/>
              </w:rPr>
              <w:t>R5-222163</w:t>
            </w:r>
          </w:p>
        </w:tc>
        <w:tc>
          <w:tcPr>
            <w:tcW w:w="0" w:type="auto"/>
            <w:shd w:val="clear" w:color="auto" w:fill="auto"/>
          </w:tcPr>
          <w:p w14:paraId="18F53730" w14:textId="77777777" w:rsidR="00AC594C" w:rsidRPr="008E344B" w:rsidRDefault="00AC594C" w:rsidP="00862356">
            <w:pPr>
              <w:pStyle w:val="TAL"/>
              <w:rPr>
                <w:sz w:val="16"/>
              </w:rPr>
            </w:pPr>
            <w:r w:rsidRPr="008E344B">
              <w:rPr>
                <w:sz w:val="16"/>
              </w:rPr>
              <w:t>Update of 36.579-4 Applicability for New MCVideo and MCData Test Cases</w:t>
            </w:r>
          </w:p>
        </w:tc>
        <w:tc>
          <w:tcPr>
            <w:tcW w:w="0" w:type="auto"/>
            <w:shd w:val="clear" w:color="auto" w:fill="auto"/>
          </w:tcPr>
          <w:p w14:paraId="1252E7B5" w14:textId="77777777" w:rsidR="00AC594C" w:rsidRPr="008E344B" w:rsidRDefault="00AC594C" w:rsidP="00862356">
            <w:pPr>
              <w:pStyle w:val="TAL"/>
              <w:rPr>
                <w:sz w:val="16"/>
              </w:rPr>
            </w:pPr>
            <w:r w:rsidRPr="008E344B">
              <w:rPr>
                <w:sz w:val="16"/>
              </w:rPr>
              <w:t>NIST</w:t>
            </w:r>
          </w:p>
        </w:tc>
        <w:tc>
          <w:tcPr>
            <w:tcW w:w="0" w:type="auto"/>
            <w:shd w:val="clear" w:color="auto" w:fill="auto"/>
          </w:tcPr>
          <w:p w14:paraId="118FD83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667223A" w14:textId="77777777" w:rsidR="00AC594C" w:rsidRPr="008E344B" w:rsidRDefault="00AC594C" w:rsidP="00862356">
            <w:pPr>
              <w:pStyle w:val="TAL"/>
              <w:rPr>
                <w:sz w:val="16"/>
              </w:rPr>
            </w:pPr>
          </w:p>
        </w:tc>
        <w:tc>
          <w:tcPr>
            <w:tcW w:w="0" w:type="auto"/>
            <w:shd w:val="clear" w:color="auto" w:fill="auto"/>
          </w:tcPr>
          <w:p w14:paraId="4D990042" w14:textId="77777777" w:rsidR="00AC594C" w:rsidRPr="008E344B" w:rsidRDefault="00AC594C" w:rsidP="00862356">
            <w:pPr>
              <w:pStyle w:val="TAL"/>
              <w:rPr>
                <w:sz w:val="16"/>
              </w:rPr>
            </w:pPr>
            <w:r w:rsidRPr="008E344B">
              <w:rPr>
                <w:sz w:val="16"/>
              </w:rPr>
              <w:t>R5-223384</w:t>
            </w:r>
          </w:p>
        </w:tc>
      </w:tr>
      <w:tr w:rsidR="00AC594C" w:rsidRPr="008E344B" w14:paraId="37B11D52" w14:textId="77777777" w:rsidTr="00862356">
        <w:tc>
          <w:tcPr>
            <w:tcW w:w="0" w:type="auto"/>
            <w:shd w:val="clear" w:color="auto" w:fill="auto"/>
          </w:tcPr>
          <w:p w14:paraId="351C46E9" w14:textId="77777777" w:rsidR="00AC594C" w:rsidRPr="008E344B" w:rsidRDefault="00AC594C" w:rsidP="00862356">
            <w:pPr>
              <w:pStyle w:val="TAL"/>
              <w:rPr>
                <w:sz w:val="16"/>
              </w:rPr>
            </w:pPr>
            <w:r w:rsidRPr="008E344B">
              <w:rPr>
                <w:sz w:val="16"/>
              </w:rPr>
              <w:t>R5-222164</w:t>
            </w:r>
          </w:p>
        </w:tc>
        <w:tc>
          <w:tcPr>
            <w:tcW w:w="0" w:type="auto"/>
            <w:shd w:val="clear" w:color="auto" w:fill="auto"/>
          </w:tcPr>
          <w:p w14:paraId="18D9162A" w14:textId="77777777" w:rsidR="00AC594C" w:rsidRPr="008E344B" w:rsidRDefault="00AC594C" w:rsidP="00862356">
            <w:pPr>
              <w:pStyle w:val="TAL"/>
              <w:rPr>
                <w:sz w:val="16"/>
              </w:rPr>
            </w:pPr>
            <w:r w:rsidRPr="008E344B">
              <w:rPr>
                <w:sz w:val="16"/>
              </w:rPr>
              <w:t>Applicabality Additions for TCs 13.1.23, 13.1.24, and 13.1.1.25</w:t>
            </w:r>
          </w:p>
        </w:tc>
        <w:tc>
          <w:tcPr>
            <w:tcW w:w="0" w:type="auto"/>
            <w:shd w:val="clear" w:color="auto" w:fill="auto"/>
          </w:tcPr>
          <w:p w14:paraId="5B34189B" w14:textId="77777777" w:rsidR="00AC594C" w:rsidRPr="008E344B" w:rsidRDefault="00AC594C" w:rsidP="00862356">
            <w:pPr>
              <w:pStyle w:val="TAL"/>
              <w:rPr>
                <w:sz w:val="16"/>
              </w:rPr>
            </w:pPr>
            <w:r w:rsidRPr="008E344B">
              <w:rPr>
                <w:sz w:val="16"/>
              </w:rPr>
              <w:t>NIST</w:t>
            </w:r>
          </w:p>
        </w:tc>
        <w:tc>
          <w:tcPr>
            <w:tcW w:w="0" w:type="auto"/>
            <w:shd w:val="clear" w:color="auto" w:fill="auto"/>
          </w:tcPr>
          <w:p w14:paraId="78A0D9D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DD2A7CF" w14:textId="77777777" w:rsidR="00AC594C" w:rsidRPr="008E344B" w:rsidRDefault="00AC594C" w:rsidP="00862356">
            <w:pPr>
              <w:pStyle w:val="TAL"/>
              <w:rPr>
                <w:sz w:val="16"/>
              </w:rPr>
            </w:pPr>
          </w:p>
        </w:tc>
        <w:tc>
          <w:tcPr>
            <w:tcW w:w="0" w:type="auto"/>
            <w:shd w:val="clear" w:color="auto" w:fill="auto"/>
          </w:tcPr>
          <w:p w14:paraId="257C96C7" w14:textId="77777777" w:rsidR="00AC594C" w:rsidRPr="008E344B" w:rsidRDefault="00AC594C" w:rsidP="00862356">
            <w:pPr>
              <w:pStyle w:val="TAL"/>
              <w:rPr>
                <w:sz w:val="16"/>
              </w:rPr>
            </w:pPr>
            <w:r w:rsidRPr="008E344B">
              <w:rPr>
                <w:sz w:val="16"/>
              </w:rPr>
              <w:t>R5-223450</w:t>
            </w:r>
          </w:p>
        </w:tc>
      </w:tr>
      <w:tr w:rsidR="00AC594C" w:rsidRPr="008E344B" w14:paraId="77037E49" w14:textId="77777777" w:rsidTr="00862356">
        <w:tc>
          <w:tcPr>
            <w:tcW w:w="0" w:type="auto"/>
            <w:shd w:val="clear" w:color="auto" w:fill="auto"/>
          </w:tcPr>
          <w:p w14:paraId="20BEA224" w14:textId="77777777" w:rsidR="00AC594C" w:rsidRPr="008E344B" w:rsidRDefault="00AC594C" w:rsidP="00862356">
            <w:pPr>
              <w:pStyle w:val="TAL"/>
              <w:rPr>
                <w:sz w:val="16"/>
              </w:rPr>
            </w:pPr>
            <w:r w:rsidRPr="008E344B">
              <w:rPr>
                <w:sz w:val="16"/>
              </w:rPr>
              <w:t>R5-222165</w:t>
            </w:r>
          </w:p>
        </w:tc>
        <w:tc>
          <w:tcPr>
            <w:tcW w:w="0" w:type="auto"/>
            <w:shd w:val="clear" w:color="auto" w:fill="auto"/>
          </w:tcPr>
          <w:p w14:paraId="4C5F0044" w14:textId="77777777" w:rsidR="00AC594C" w:rsidRPr="008E344B" w:rsidRDefault="00AC594C" w:rsidP="00862356">
            <w:pPr>
              <w:pStyle w:val="TAL"/>
              <w:rPr>
                <w:sz w:val="16"/>
              </w:rPr>
            </w:pPr>
            <w:r w:rsidRPr="008E344B">
              <w:rPr>
                <w:sz w:val="16"/>
              </w:rPr>
              <w:t>Discussion on Introduction of test cases for LTE-MCVideo and LTE-MCData</w:t>
            </w:r>
          </w:p>
        </w:tc>
        <w:tc>
          <w:tcPr>
            <w:tcW w:w="0" w:type="auto"/>
            <w:shd w:val="clear" w:color="auto" w:fill="auto"/>
          </w:tcPr>
          <w:p w14:paraId="739A0B97" w14:textId="77777777" w:rsidR="00AC594C" w:rsidRPr="008E344B" w:rsidRDefault="00AC594C" w:rsidP="00862356">
            <w:pPr>
              <w:pStyle w:val="TAL"/>
              <w:rPr>
                <w:sz w:val="16"/>
              </w:rPr>
            </w:pPr>
            <w:r w:rsidRPr="008E344B">
              <w:rPr>
                <w:sz w:val="16"/>
              </w:rPr>
              <w:t>NIST, FirstNet, AT&amp;T</w:t>
            </w:r>
          </w:p>
        </w:tc>
        <w:tc>
          <w:tcPr>
            <w:tcW w:w="0" w:type="auto"/>
            <w:shd w:val="clear" w:color="auto" w:fill="auto"/>
          </w:tcPr>
          <w:p w14:paraId="77BB865B" w14:textId="77777777" w:rsidR="00AC594C" w:rsidRPr="008E344B" w:rsidRDefault="00AC594C" w:rsidP="00862356">
            <w:pPr>
              <w:pStyle w:val="TAL"/>
              <w:rPr>
                <w:sz w:val="16"/>
              </w:rPr>
            </w:pPr>
            <w:r w:rsidRPr="008E344B">
              <w:rPr>
                <w:sz w:val="16"/>
              </w:rPr>
              <w:t>noted</w:t>
            </w:r>
          </w:p>
        </w:tc>
        <w:tc>
          <w:tcPr>
            <w:tcW w:w="0" w:type="auto"/>
            <w:shd w:val="clear" w:color="auto" w:fill="auto"/>
          </w:tcPr>
          <w:p w14:paraId="701E3D7A" w14:textId="77777777" w:rsidR="00AC594C" w:rsidRPr="008E344B" w:rsidRDefault="00AC594C" w:rsidP="00862356">
            <w:pPr>
              <w:pStyle w:val="TAL"/>
              <w:rPr>
                <w:sz w:val="16"/>
              </w:rPr>
            </w:pPr>
          </w:p>
        </w:tc>
        <w:tc>
          <w:tcPr>
            <w:tcW w:w="0" w:type="auto"/>
            <w:shd w:val="clear" w:color="auto" w:fill="auto"/>
          </w:tcPr>
          <w:p w14:paraId="53296B3A" w14:textId="77777777" w:rsidR="00AC594C" w:rsidRPr="008E344B" w:rsidRDefault="00AC594C" w:rsidP="00862356">
            <w:pPr>
              <w:pStyle w:val="TAL"/>
              <w:rPr>
                <w:sz w:val="16"/>
              </w:rPr>
            </w:pPr>
          </w:p>
        </w:tc>
      </w:tr>
      <w:tr w:rsidR="00AC594C" w:rsidRPr="008E344B" w14:paraId="41DB056B" w14:textId="77777777" w:rsidTr="00862356">
        <w:tc>
          <w:tcPr>
            <w:tcW w:w="0" w:type="auto"/>
            <w:shd w:val="clear" w:color="auto" w:fill="auto"/>
          </w:tcPr>
          <w:p w14:paraId="5C10BE23" w14:textId="77777777" w:rsidR="00AC594C" w:rsidRPr="008E344B" w:rsidRDefault="00AC594C" w:rsidP="00862356">
            <w:pPr>
              <w:pStyle w:val="TAL"/>
              <w:rPr>
                <w:sz w:val="16"/>
              </w:rPr>
            </w:pPr>
            <w:r w:rsidRPr="008E344B">
              <w:rPr>
                <w:sz w:val="16"/>
              </w:rPr>
              <w:t>R5-222166</w:t>
            </w:r>
          </w:p>
        </w:tc>
        <w:tc>
          <w:tcPr>
            <w:tcW w:w="0" w:type="auto"/>
            <w:shd w:val="clear" w:color="auto" w:fill="auto"/>
          </w:tcPr>
          <w:p w14:paraId="095B3C3B" w14:textId="77777777" w:rsidR="00AC594C" w:rsidRPr="008E344B" w:rsidRDefault="00AC594C" w:rsidP="00862356">
            <w:pPr>
              <w:pStyle w:val="TAL"/>
              <w:rPr>
                <w:sz w:val="16"/>
              </w:rPr>
            </w:pPr>
            <w:r w:rsidRPr="008E344B">
              <w:rPr>
                <w:sz w:val="16"/>
              </w:rPr>
              <w:t>New TC 13.1.23 MCVideo with Dedicated Bearer of QCI 67-Attach-Call setup CO</w:t>
            </w:r>
          </w:p>
        </w:tc>
        <w:tc>
          <w:tcPr>
            <w:tcW w:w="0" w:type="auto"/>
            <w:shd w:val="clear" w:color="auto" w:fill="auto"/>
          </w:tcPr>
          <w:p w14:paraId="0C224C0C" w14:textId="77777777" w:rsidR="00AC594C" w:rsidRPr="008E344B" w:rsidRDefault="00AC594C" w:rsidP="00862356">
            <w:pPr>
              <w:pStyle w:val="TAL"/>
              <w:rPr>
                <w:sz w:val="16"/>
              </w:rPr>
            </w:pPr>
            <w:r w:rsidRPr="008E344B">
              <w:rPr>
                <w:sz w:val="16"/>
              </w:rPr>
              <w:t>NIST</w:t>
            </w:r>
          </w:p>
        </w:tc>
        <w:tc>
          <w:tcPr>
            <w:tcW w:w="0" w:type="auto"/>
            <w:shd w:val="clear" w:color="auto" w:fill="auto"/>
          </w:tcPr>
          <w:p w14:paraId="1ACC2D1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5E9D4AC" w14:textId="77777777" w:rsidR="00AC594C" w:rsidRPr="008E344B" w:rsidRDefault="00AC594C" w:rsidP="00862356">
            <w:pPr>
              <w:pStyle w:val="TAL"/>
              <w:rPr>
                <w:sz w:val="16"/>
              </w:rPr>
            </w:pPr>
          </w:p>
        </w:tc>
        <w:tc>
          <w:tcPr>
            <w:tcW w:w="0" w:type="auto"/>
            <w:shd w:val="clear" w:color="auto" w:fill="auto"/>
          </w:tcPr>
          <w:p w14:paraId="169088C1" w14:textId="77777777" w:rsidR="00AC594C" w:rsidRPr="008E344B" w:rsidRDefault="00AC594C" w:rsidP="00862356">
            <w:pPr>
              <w:pStyle w:val="TAL"/>
              <w:rPr>
                <w:sz w:val="16"/>
              </w:rPr>
            </w:pPr>
            <w:r w:rsidRPr="008E344B">
              <w:rPr>
                <w:sz w:val="16"/>
              </w:rPr>
              <w:t>R5-223447</w:t>
            </w:r>
          </w:p>
        </w:tc>
      </w:tr>
      <w:tr w:rsidR="00AC594C" w:rsidRPr="008E344B" w14:paraId="51F8CF06" w14:textId="77777777" w:rsidTr="00862356">
        <w:tc>
          <w:tcPr>
            <w:tcW w:w="0" w:type="auto"/>
            <w:shd w:val="clear" w:color="auto" w:fill="auto"/>
          </w:tcPr>
          <w:p w14:paraId="0A6BA148" w14:textId="77777777" w:rsidR="00AC594C" w:rsidRPr="008E344B" w:rsidRDefault="00AC594C" w:rsidP="00862356">
            <w:pPr>
              <w:pStyle w:val="TAL"/>
              <w:rPr>
                <w:sz w:val="16"/>
              </w:rPr>
            </w:pPr>
            <w:r w:rsidRPr="008E344B">
              <w:rPr>
                <w:sz w:val="16"/>
              </w:rPr>
              <w:t>R5-222167</w:t>
            </w:r>
          </w:p>
        </w:tc>
        <w:tc>
          <w:tcPr>
            <w:tcW w:w="0" w:type="auto"/>
            <w:shd w:val="clear" w:color="auto" w:fill="auto"/>
          </w:tcPr>
          <w:p w14:paraId="5E16FE9A" w14:textId="77777777" w:rsidR="00AC594C" w:rsidRPr="008E344B" w:rsidRDefault="00AC594C" w:rsidP="00862356">
            <w:pPr>
              <w:pStyle w:val="TAL"/>
              <w:rPr>
                <w:sz w:val="16"/>
              </w:rPr>
            </w:pPr>
            <w:r w:rsidRPr="008E344B">
              <w:rPr>
                <w:sz w:val="16"/>
              </w:rPr>
              <w:t>New TC 13.1.24 MCVideo with Dedicated Bearer of QCI 2-Attach-Call setup CO</w:t>
            </w:r>
          </w:p>
        </w:tc>
        <w:tc>
          <w:tcPr>
            <w:tcW w:w="0" w:type="auto"/>
            <w:shd w:val="clear" w:color="auto" w:fill="auto"/>
          </w:tcPr>
          <w:p w14:paraId="333243AC" w14:textId="77777777" w:rsidR="00AC594C" w:rsidRPr="008E344B" w:rsidRDefault="00AC594C" w:rsidP="00862356">
            <w:pPr>
              <w:pStyle w:val="TAL"/>
              <w:rPr>
                <w:sz w:val="16"/>
              </w:rPr>
            </w:pPr>
            <w:r w:rsidRPr="008E344B">
              <w:rPr>
                <w:sz w:val="16"/>
              </w:rPr>
              <w:t>NIST</w:t>
            </w:r>
          </w:p>
        </w:tc>
        <w:tc>
          <w:tcPr>
            <w:tcW w:w="0" w:type="auto"/>
            <w:shd w:val="clear" w:color="auto" w:fill="auto"/>
          </w:tcPr>
          <w:p w14:paraId="2A5ADC47"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AC14B82" w14:textId="77777777" w:rsidR="00AC594C" w:rsidRPr="008E344B" w:rsidRDefault="00AC594C" w:rsidP="00862356">
            <w:pPr>
              <w:pStyle w:val="TAL"/>
              <w:rPr>
                <w:sz w:val="16"/>
              </w:rPr>
            </w:pPr>
          </w:p>
        </w:tc>
        <w:tc>
          <w:tcPr>
            <w:tcW w:w="0" w:type="auto"/>
            <w:shd w:val="clear" w:color="auto" w:fill="auto"/>
          </w:tcPr>
          <w:p w14:paraId="647AB183" w14:textId="77777777" w:rsidR="00AC594C" w:rsidRPr="008E344B" w:rsidRDefault="00AC594C" w:rsidP="00862356">
            <w:pPr>
              <w:pStyle w:val="TAL"/>
              <w:rPr>
                <w:sz w:val="16"/>
              </w:rPr>
            </w:pPr>
          </w:p>
        </w:tc>
      </w:tr>
      <w:tr w:rsidR="00AC594C" w:rsidRPr="008E344B" w14:paraId="7B960D46" w14:textId="77777777" w:rsidTr="00862356">
        <w:tc>
          <w:tcPr>
            <w:tcW w:w="0" w:type="auto"/>
            <w:shd w:val="clear" w:color="auto" w:fill="auto"/>
          </w:tcPr>
          <w:p w14:paraId="512AEA40" w14:textId="77777777" w:rsidR="00AC594C" w:rsidRPr="008E344B" w:rsidRDefault="00AC594C" w:rsidP="00862356">
            <w:pPr>
              <w:pStyle w:val="TAL"/>
              <w:rPr>
                <w:sz w:val="16"/>
              </w:rPr>
            </w:pPr>
            <w:r w:rsidRPr="008E344B">
              <w:rPr>
                <w:sz w:val="16"/>
              </w:rPr>
              <w:t>R5-222168</w:t>
            </w:r>
          </w:p>
        </w:tc>
        <w:tc>
          <w:tcPr>
            <w:tcW w:w="0" w:type="auto"/>
            <w:shd w:val="clear" w:color="auto" w:fill="auto"/>
          </w:tcPr>
          <w:p w14:paraId="7669879E" w14:textId="77777777" w:rsidR="00AC594C" w:rsidRPr="008E344B" w:rsidRDefault="00AC594C" w:rsidP="00862356">
            <w:pPr>
              <w:pStyle w:val="TAL"/>
              <w:rPr>
                <w:sz w:val="16"/>
              </w:rPr>
            </w:pPr>
            <w:r w:rsidRPr="008E344B">
              <w:rPr>
                <w:sz w:val="16"/>
              </w:rPr>
              <w:t>New TC 13.1.25 MCData-Attach-Call setup CO</w:t>
            </w:r>
          </w:p>
        </w:tc>
        <w:tc>
          <w:tcPr>
            <w:tcW w:w="0" w:type="auto"/>
            <w:shd w:val="clear" w:color="auto" w:fill="auto"/>
          </w:tcPr>
          <w:p w14:paraId="4984A797" w14:textId="77777777" w:rsidR="00AC594C" w:rsidRPr="008E344B" w:rsidRDefault="00AC594C" w:rsidP="00862356">
            <w:pPr>
              <w:pStyle w:val="TAL"/>
              <w:rPr>
                <w:sz w:val="16"/>
              </w:rPr>
            </w:pPr>
            <w:r w:rsidRPr="008E344B">
              <w:rPr>
                <w:sz w:val="16"/>
              </w:rPr>
              <w:t>NIST</w:t>
            </w:r>
          </w:p>
        </w:tc>
        <w:tc>
          <w:tcPr>
            <w:tcW w:w="0" w:type="auto"/>
            <w:shd w:val="clear" w:color="auto" w:fill="auto"/>
          </w:tcPr>
          <w:p w14:paraId="011E3AF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FC94A9B" w14:textId="77777777" w:rsidR="00AC594C" w:rsidRPr="008E344B" w:rsidRDefault="00AC594C" w:rsidP="00862356">
            <w:pPr>
              <w:pStyle w:val="TAL"/>
              <w:rPr>
                <w:sz w:val="16"/>
              </w:rPr>
            </w:pPr>
          </w:p>
        </w:tc>
        <w:tc>
          <w:tcPr>
            <w:tcW w:w="0" w:type="auto"/>
            <w:shd w:val="clear" w:color="auto" w:fill="auto"/>
          </w:tcPr>
          <w:p w14:paraId="68400894" w14:textId="77777777" w:rsidR="00AC594C" w:rsidRPr="008E344B" w:rsidRDefault="00AC594C" w:rsidP="00862356">
            <w:pPr>
              <w:pStyle w:val="TAL"/>
              <w:rPr>
                <w:sz w:val="16"/>
              </w:rPr>
            </w:pPr>
            <w:r w:rsidRPr="008E344B">
              <w:rPr>
                <w:sz w:val="16"/>
              </w:rPr>
              <w:t>R5-223448</w:t>
            </w:r>
          </w:p>
        </w:tc>
      </w:tr>
      <w:tr w:rsidR="00AC594C" w:rsidRPr="008E344B" w14:paraId="16524DE4" w14:textId="77777777" w:rsidTr="00862356">
        <w:tc>
          <w:tcPr>
            <w:tcW w:w="0" w:type="auto"/>
            <w:shd w:val="clear" w:color="auto" w:fill="auto"/>
          </w:tcPr>
          <w:p w14:paraId="46882BC4" w14:textId="77777777" w:rsidR="00AC594C" w:rsidRPr="008E344B" w:rsidRDefault="00AC594C" w:rsidP="00862356">
            <w:pPr>
              <w:pStyle w:val="TAL"/>
              <w:rPr>
                <w:sz w:val="16"/>
              </w:rPr>
            </w:pPr>
            <w:r w:rsidRPr="008E344B">
              <w:rPr>
                <w:sz w:val="16"/>
              </w:rPr>
              <w:t>R5-222169</w:t>
            </w:r>
          </w:p>
        </w:tc>
        <w:tc>
          <w:tcPr>
            <w:tcW w:w="0" w:type="auto"/>
            <w:shd w:val="clear" w:color="auto" w:fill="auto"/>
          </w:tcPr>
          <w:p w14:paraId="7103E96C" w14:textId="77777777" w:rsidR="00AC594C" w:rsidRPr="008E344B" w:rsidRDefault="00AC594C" w:rsidP="00862356">
            <w:pPr>
              <w:pStyle w:val="TAL"/>
              <w:rPr>
                <w:sz w:val="16"/>
              </w:rPr>
            </w:pPr>
            <w:r w:rsidRPr="008E344B">
              <w:rPr>
                <w:sz w:val="16"/>
              </w:rPr>
              <w:t>Adding specs to References for MCData and MCVideo</w:t>
            </w:r>
          </w:p>
        </w:tc>
        <w:tc>
          <w:tcPr>
            <w:tcW w:w="0" w:type="auto"/>
            <w:shd w:val="clear" w:color="auto" w:fill="auto"/>
          </w:tcPr>
          <w:p w14:paraId="3E1ED1AA" w14:textId="77777777" w:rsidR="00AC594C" w:rsidRPr="008E344B" w:rsidRDefault="00AC594C" w:rsidP="00862356">
            <w:pPr>
              <w:pStyle w:val="TAL"/>
              <w:rPr>
                <w:sz w:val="16"/>
              </w:rPr>
            </w:pPr>
            <w:r w:rsidRPr="008E344B">
              <w:rPr>
                <w:sz w:val="16"/>
              </w:rPr>
              <w:t>NIST</w:t>
            </w:r>
          </w:p>
        </w:tc>
        <w:tc>
          <w:tcPr>
            <w:tcW w:w="0" w:type="auto"/>
            <w:shd w:val="clear" w:color="auto" w:fill="auto"/>
          </w:tcPr>
          <w:p w14:paraId="3F5E434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E487A9A" w14:textId="77777777" w:rsidR="00AC594C" w:rsidRPr="008E344B" w:rsidRDefault="00AC594C" w:rsidP="00862356">
            <w:pPr>
              <w:pStyle w:val="TAL"/>
              <w:rPr>
                <w:sz w:val="16"/>
              </w:rPr>
            </w:pPr>
          </w:p>
        </w:tc>
        <w:tc>
          <w:tcPr>
            <w:tcW w:w="0" w:type="auto"/>
            <w:shd w:val="clear" w:color="auto" w:fill="auto"/>
          </w:tcPr>
          <w:p w14:paraId="5D941E11" w14:textId="77777777" w:rsidR="00AC594C" w:rsidRPr="008E344B" w:rsidRDefault="00AC594C" w:rsidP="00862356">
            <w:pPr>
              <w:pStyle w:val="TAL"/>
              <w:rPr>
                <w:sz w:val="16"/>
              </w:rPr>
            </w:pPr>
          </w:p>
        </w:tc>
      </w:tr>
      <w:tr w:rsidR="00AC594C" w:rsidRPr="008E344B" w14:paraId="1BF2176C" w14:textId="77777777" w:rsidTr="00862356">
        <w:tc>
          <w:tcPr>
            <w:tcW w:w="0" w:type="auto"/>
            <w:shd w:val="clear" w:color="auto" w:fill="auto"/>
          </w:tcPr>
          <w:p w14:paraId="6E82E3E4" w14:textId="77777777" w:rsidR="00AC594C" w:rsidRPr="008E344B" w:rsidRDefault="00AC594C" w:rsidP="00862356">
            <w:pPr>
              <w:pStyle w:val="TAL"/>
              <w:rPr>
                <w:sz w:val="16"/>
              </w:rPr>
            </w:pPr>
            <w:r w:rsidRPr="008E344B">
              <w:rPr>
                <w:sz w:val="16"/>
              </w:rPr>
              <w:t>R5-222170</w:t>
            </w:r>
          </w:p>
        </w:tc>
        <w:tc>
          <w:tcPr>
            <w:tcW w:w="0" w:type="auto"/>
            <w:shd w:val="clear" w:color="auto" w:fill="auto"/>
          </w:tcPr>
          <w:p w14:paraId="2E6D8748" w14:textId="77777777" w:rsidR="00AC594C" w:rsidRPr="008E344B" w:rsidRDefault="00AC594C" w:rsidP="00862356">
            <w:pPr>
              <w:pStyle w:val="TAL"/>
              <w:rPr>
                <w:sz w:val="16"/>
              </w:rPr>
            </w:pPr>
            <w:r w:rsidRPr="008E344B">
              <w:rPr>
                <w:sz w:val="16"/>
              </w:rPr>
              <w:t>Correction of 36.523-1 TC 13.1.22 MCPTT Call Setup CO</w:t>
            </w:r>
          </w:p>
        </w:tc>
        <w:tc>
          <w:tcPr>
            <w:tcW w:w="0" w:type="auto"/>
            <w:shd w:val="clear" w:color="auto" w:fill="auto"/>
          </w:tcPr>
          <w:p w14:paraId="3AEBACE6" w14:textId="77777777" w:rsidR="00AC594C" w:rsidRPr="008E344B" w:rsidRDefault="00AC594C" w:rsidP="00862356">
            <w:pPr>
              <w:pStyle w:val="TAL"/>
              <w:rPr>
                <w:sz w:val="16"/>
              </w:rPr>
            </w:pPr>
            <w:r w:rsidRPr="008E344B">
              <w:rPr>
                <w:sz w:val="16"/>
              </w:rPr>
              <w:t>NIST</w:t>
            </w:r>
          </w:p>
        </w:tc>
        <w:tc>
          <w:tcPr>
            <w:tcW w:w="0" w:type="auto"/>
            <w:shd w:val="clear" w:color="auto" w:fill="auto"/>
          </w:tcPr>
          <w:p w14:paraId="7E54C1E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4A0A127" w14:textId="77777777" w:rsidR="00AC594C" w:rsidRPr="008E344B" w:rsidRDefault="00AC594C" w:rsidP="00862356">
            <w:pPr>
              <w:pStyle w:val="TAL"/>
              <w:rPr>
                <w:sz w:val="16"/>
              </w:rPr>
            </w:pPr>
          </w:p>
        </w:tc>
        <w:tc>
          <w:tcPr>
            <w:tcW w:w="0" w:type="auto"/>
            <w:shd w:val="clear" w:color="auto" w:fill="auto"/>
          </w:tcPr>
          <w:p w14:paraId="715318FA" w14:textId="77777777" w:rsidR="00AC594C" w:rsidRPr="008E344B" w:rsidRDefault="00AC594C" w:rsidP="00862356">
            <w:pPr>
              <w:pStyle w:val="TAL"/>
              <w:rPr>
                <w:sz w:val="16"/>
              </w:rPr>
            </w:pPr>
            <w:r w:rsidRPr="008E344B">
              <w:rPr>
                <w:sz w:val="16"/>
              </w:rPr>
              <w:t>R5-223449</w:t>
            </w:r>
          </w:p>
        </w:tc>
      </w:tr>
      <w:tr w:rsidR="00AC594C" w:rsidRPr="008E344B" w14:paraId="7E071C44" w14:textId="77777777" w:rsidTr="00862356">
        <w:tc>
          <w:tcPr>
            <w:tcW w:w="0" w:type="auto"/>
            <w:shd w:val="clear" w:color="auto" w:fill="auto"/>
          </w:tcPr>
          <w:p w14:paraId="31795397" w14:textId="77777777" w:rsidR="00AC594C" w:rsidRPr="008E344B" w:rsidRDefault="00AC594C" w:rsidP="00862356">
            <w:pPr>
              <w:pStyle w:val="TAL"/>
              <w:rPr>
                <w:sz w:val="16"/>
              </w:rPr>
            </w:pPr>
            <w:r w:rsidRPr="008E344B">
              <w:rPr>
                <w:sz w:val="16"/>
              </w:rPr>
              <w:t>R5-222171</w:t>
            </w:r>
          </w:p>
        </w:tc>
        <w:tc>
          <w:tcPr>
            <w:tcW w:w="0" w:type="auto"/>
            <w:shd w:val="clear" w:color="auto" w:fill="auto"/>
          </w:tcPr>
          <w:p w14:paraId="16889B07" w14:textId="77777777" w:rsidR="00AC594C" w:rsidRPr="008E344B" w:rsidRDefault="00AC594C" w:rsidP="00862356">
            <w:pPr>
              <w:pStyle w:val="TAL"/>
              <w:rPr>
                <w:sz w:val="16"/>
              </w:rPr>
            </w:pPr>
            <w:r w:rsidRPr="008E344B">
              <w:rPr>
                <w:sz w:val="16"/>
              </w:rPr>
              <w:t>New WID on UE Conformance - NR Sidelink Relay</w:t>
            </w:r>
          </w:p>
        </w:tc>
        <w:tc>
          <w:tcPr>
            <w:tcW w:w="0" w:type="auto"/>
            <w:shd w:val="clear" w:color="auto" w:fill="auto"/>
          </w:tcPr>
          <w:p w14:paraId="11B026D9" w14:textId="77777777" w:rsidR="00AC594C" w:rsidRPr="008E344B" w:rsidRDefault="00AC594C" w:rsidP="00862356">
            <w:pPr>
              <w:pStyle w:val="TAL"/>
              <w:rPr>
                <w:sz w:val="16"/>
              </w:rPr>
            </w:pPr>
            <w:r w:rsidRPr="008E344B">
              <w:rPr>
                <w:sz w:val="16"/>
              </w:rPr>
              <w:t>CATT, China Telecom</w:t>
            </w:r>
          </w:p>
        </w:tc>
        <w:tc>
          <w:tcPr>
            <w:tcW w:w="0" w:type="auto"/>
            <w:shd w:val="clear" w:color="auto" w:fill="auto"/>
          </w:tcPr>
          <w:p w14:paraId="2DCF1B5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D599207" w14:textId="77777777" w:rsidR="00AC594C" w:rsidRPr="008E344B" w:rsidRDefault="00AC594C" w:rsidP="00862356">
            <w:pPr>
              <w:pStyle w:val="TAL"/>
              <w:rPr>
                <w:sz w:val="16"/>
              </w:rPr>
            </w:pPr>
          </w:p>
        </w:tc>
        <w:tc>
          <w:tcPr>
            <w:tcW w:w="0" w:type="auto"/>
            <w:shd w:val="clear" w:color="auto" w:fill="auto"/>
          </w:tcPr>
          <w:p w14:paraId="70440F2D" w14:textId="77777777" w:rsidR="00AC594C" w:rsidRPr="008E344B" w:rsidRDefault="00AC594C" w:rsidP="00862356">
            <w:pPr>
              <w:pStyle w:val="TAL"/>
              <w:rPr>
                <w:sz w:val="16"/>
              </w:rPr>
            </w:pPr>
            <w:r w:rsidRPr="008E344B">
              <w:rPr>
                <w:sz w:val="16"/>
              </w:rPr>
              <w:t>R5-223309</w:t>
            </w:r>
          </w:p>
        </w:tc>
      </w:tr>
      <w:tr w:rsidR="00AC594C" w:rsidRPr="008E344B" w14:paraId="4C561585" w14:textId="77777777" w:rsidTr="00862356">
        <w:tc>
          <w:tcPr>
            <w:tcW w:w="0" w:type="auto"/>
            <w:shd w:val="clear" w:color="auto" w:fill="auto"/>
          </w:tcPr>
          <w:p w14:paraId="71D464B2" w14:textId="77777777" w:rsidR="00AC594C" w:rsidRPr="008E344B" w:rsidRDefault="00AC594C" w:rsidP="00862356">
            <w:pPr>
              <w:pStyle w:val="TAL"/>
              <w:rPr>
                <w:sz w:val="16"/>
              </w:rPr>
            </w:pPr>
            <w:r w:rsidRPr="008E344B">
              <w:rPr>
                <w:sz w:val="16"/>
              </w:rPr>
              <w:t>R5-222172</w:t>
            </w:r>
          </w:p>
        </w:tc>
        <w:tc>
          <w:tcPr>
            <w:tcW w:w="0" w:type="auto"/>
            <w:shd w:val="clear" w:color="auto" w:fill="auto"/>
          </w:tcPr>
          <w:p w14:paraId="7C27F493" w14:textId="77777777" w:rsidR="00AC594C" w:rsidRPr="008E344B" w:rsidRDefault="00AC594C" w:rsidP="00862356">
            <w:pPr>
              <w:pStyle w:val="TAL"/>
              <w:rPr>
                <w:sz w:val="16"/>
              </w:rPr>
            </w:pPr>
            <w:r w:rsidRPr="008E344B">
              <w:rPr>
                <w:sz w:val="16"/>
              </w:rPr>
              <w:t>New WID on UE Conformance - NR sidelink enhancement</w:t>
            </w:r>
          </w:p>
        </w:tc>
        <w:tc>
          <w:tcPr>
            <w:tcW w:w="0" w:type="auto"/>
            <w:shd w:val="clear" w:color="auto" w:fill="auto"/>
          </w:tcPr>
          <w:p w14:paraId="23DEAB9B" w14:textId="77777777" w:rsidR="00AC594C" w:rsidRPr="008E344B" w:rsidRDefault="00AC594C" w:rsidP="00862356">
            <w:pPr>
              <w:pStyle w:val="TAL"/>
              <w:rPr>
                <w:sz w:val="16"/>
              </w:rPr>
            </w:pPr>
            <w:r w:rsidRPr="008E344B">
              <w:rPr>
                <w:sz w:val="16"/>
              </w:rPr>
              <w:t>CATT, Huawei</w:t>
            </w:r>
          </w:p>
        </w:tc>
        <w:tc>
          <w:tcPr>
            <w:tcW w:w="0" w:type="auto"/>
            <w:shd w:val="clear" w:color="auto" w:fill="auto"/>
          </w:tcPr>
          <w:p w14:paraId="306A2B0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4029871" w14:textId="77777777" w:rsidR="00AC594C" w:rsidRPr="008E344B" w:rsidRDefault="00AC594C" w:rsidP="00862356">
            <w:pPr>
              <w:pStyle w:val="TAL"/>
              <w:rPr>
                <w:sz w:val="16"/>
              </w:rPr>
            </w:pPr>
          </w:p>
        </w:tc>
        <w:tc>
          <w:tcPr>
            <w:tcW w:w="0" w:type="auto"/>
            <w:shd w:val="clear" w:color="auto" w:fill="auto"/>
          </w:tcPr>
          <w:p w14:paraId="229F1785" w14:textId="77777777" w:rsidR="00AC594C" w:rsidRPr="008E344B" w:rsidRDefault="00AC594C" w:rsidP="00862356">
            <w:pPr>
              <w:pStyle w:val="TAL"/>
              <w:rPr>
                <w:sz w:val="16"/>
              </w:rPr>
            </w:pPr>
            <w:r w:rsidRPr="008E344B">
              <w:rPr>
                <w:sz w:val="16"/>
              </w:rPr>
              <w:t>R5-223310</w:t>
            </w:r>
          </w:p>
        </w:tc>
      </w:tr>
      <w:tr w:rsidR="00AC594C" w:rsidRPr="008E344B" w14:paraId="574E1816" w14:textId="77777777" w:rsidTr="00862356">
        <w:tc>
          <w:tcPr>
            <w:tcW w:w="0" w:type="auto"/>
            <w:shd w:val="clear" w:color="auto" w:fill="auto"/>
          </w:tcPr>
          <w:p w14:paraId="1D845EBE" w14:textId="77777777" w:rsidR="00AC594C" w:rsidRPr="008E344B" w:rsidRDefault="00AC594C" w:rsidP="00862356">
            <w:pPr>
              <w:pStyle w:val="TAL"/>
              <w:rPr>
                <w:sz w:val="16"/>
              </w:rPr>
            </w:pPr>
            <w:r w:rsidRPr="008E344B">
              <w:rPr>
                <w:sz w:val="16"/>
              </w:rPr>
              <w:t>R5-222173</w:t>
            </w:r>
          </w:p>
        </w:tc>
        <w:tc>
          <w:tcPr>
            <w:tcW w:w="0" w:type="auto"/>
            <w:shd w:val="clear" w:color="auto" w:fill="auto"/>
          </w:tcPr>
          <w:p w14:paraId="7A33672D" w14:textId="77777777" w:rsidR="00AC594C" w:rsidRPr="008E344B" w:rsidRDefault="00AC594C" w:rsidP="00862356">
            <w:pPr>
              <w:pStyle w:val="TAL"/>
              <w:rPr>
                <w:sz w:val="16"/>
              </w:rPr>
            </w:pPr>
            <w:r w:rsidRPr="008E344B">
              <w:rPr>
                <w:sz w:val="16"/>
              </w:rPr>
              <w:t>Introduction of test frequencies for CA_n77C BCS0 and BCS1</w:t>
            </w:r>
          </w:p>
        </w:tc>
        <w:tc>
          <w:tcPr>
            <w:tcW w:w="0" w:type="auto"/>
            <w:shd w:val="clear" w:color="auto" w:fill="auto"/>
          </w:tcPr>
          <w:p w14:paraId="210A267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D72FD5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F6E0FCE" w14:textId="77777777" w:rsidR="00AC594C" w:rsidRPr="008E344B" w:rsidRDefault="00AC594C" w:rsidP="00862356">
            <w:pPr>
              <w:pStyle w:val="TAL"/>
              <w:rPr>
                <w:sz w:val="16"/>
              </w:rPr>
            </w:pPr>
          </w:p>
        </w:tc>
        <w:tc>
          <w:tcPr>
            <w:tcW w:w="0" w:type="auto"/>
            <w:shd w:val="clear" w:color="auto" w:fill="auto"/>
          </w:tcPr>
          <w:p w14:paraId="1C612ED3" w14:textId="77777777" w:rsidR="00AC594C" w:rsidRPr="008E344B" w:rsidRDefault="00AC594C" w:rsidP="00862356">
            <w:pPr>
              <w:pStyle w:val="TAL"/>
              <w:rPr>
                <w:sz w:val="16"/>
              </w:rPr>
            </w:pPr>
          </w:p>
        </w:tc>
      </w:tr>
      <w:tr w:rsidR="00AC594C" w:rsidRPr="008E344B" w14:paraId="56F981B2" w14:textId="77777777" w:rsidTr="00862356">
        <w:tc>
          <w:tcPr>
            <w:tcW w:w="0" w:type="auto"/>
            <w:shd w:val="clear" w:color="auto" w:fill="auto"/>
          </w:tcPr>
          <w:p w14:paraId="69FEF01D" w14:textId="77777777" w:rsidR="00AC594C" w:rsidRPr="008E344B" w:rsidRDefault="00AC594C" w:rsidP="00862356">
            <w:pPr>
              <w:pStyle w:val="TAL"/>
              <w:rPr>
                <w:sz w:val="16"/>
              </w:rPr>
            </w:pPr>
            <w:r w:rsidRPr="008E344B">
              <w:rPr>
                <w:sz w:val="16"/>
              </w:rPr>
              <w:t>R5-222174</w:t>
            </w:r>
          </w:p>
        </w:tc>
        <w:tc>
          <w:tcPr>
            <w:tcW w:w="0" w:type="auto"/>
            <w:shd w:val="clear" w:color="auto" w:fill="auto"/>
          </w:tcPr>
          <w:p w14:paraId="744E667E" w14:textId="77777777" w:rsidR="00AC594C" w:rsidRPr="008E344B" w:rsidRDefault="00AC594C" w:rsidP="00862356">
            <w:pPr>
              <w:pStyle w:val="TAL"/>
              <w:rPr>
                <w:sz w:val="16"/>
              </w:rPr>
            </w:pPr>
            <w:r w:rsidRPr="008E344B">
              <w:rPr>
                <w:sz w:val="16"/>
              </w:rPr>
              <w:t>Correction to n46 ARFCN</w:t>
            </w:r>
          </w:p>
        </w:tc>
        <w:tc>
          <w:tcPr>
            <w:tcW w:w="0" w:type="auto"/>
            <w:shd w:val="clear" w:color="auto" w:fill="auto"/>
          </w:tcPr>
          <w:p w14:paraId="7EBEE76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CC16A4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3184293" w14:textId="77777777" w:rsidR="00AC594C" w:rsidRPr="008E344B" w:rsidRDefault="00AC594C" w:rsidP="00862356">
            <w:pPr>
              <w:pStyle w:val="TAL"/>
              <w:rPr>
                <w:sz w:val="16"/>
              </w:rPr>
            </w:pPr>
          </w:p>
        </w:tc>
        <w:tc>
          <w:tcPr>
            <w:tcW w:w="0" w:type="auto"/>
            <w:shd w:val="clear" w:color="auto" w:fill="auto"/>
          </w:tcPr>
          <w:p w14:paraId="74BECE33" w14:textId="77777777" w:rsidR="00AC594C" w:rsidRPr="008E344B" w:rsidRDefault="00AC594C" w:rsidP="00862356">
            <w:pPr>
              <w:pStyle w:val="TAL"/>
              <w:rPr>
                <w:sz w:val="16"/>
              </w:rPr>
            </w:pPr>
          </w:p>
        </w:tc>
      </w:tr>
      <w:tr w:rsidR="00AC594C" w:rsidRPr="008E344B" w14:paraId="0E78C599" w14:textId="77777777" w:rsidTr="00862356">
        <w:tc>
          <w:tcPr>
            <w:tcW w:w="0" w:type="auto"/>
            <w:shd w:val="clear" w:color="auto" w:fill="auto"/>
          </w:tcPr>
          <w:p w14:paraId="3CF17D94" w14:textId="77777777" w:rsidR="00AC594C" w:rsidRPr="008E344B" w:rsidRDefault="00AC594C" w:rsidP="00862356">
            <w:pPr>
              <w:pStyle w:val="TAL"/>
              <w:rPr>
                <w:sz w:val="16"/>
              </w:rPr>
            </w:pPr>
            <w:r w:rsidRPr="008E344B">
              <w:rPr>
                <w:sz w:val="16"/>
              </w:rPr>
              <w:t>R5-222175</w:t>
            </w:r>
          </w:p>
        </w:tc>
        <w:tc>
          <w:tcPr>
            <w:tcW w:w="0" w:type="auto"/>
            <w:shd w:val="clear" w:color="auto" w:fill="auto"/>
          </w:tcPr>
          <w:p w14:paraId="176B7088" w14:textId="77777777" w:rsidR="00AC594C" w:rsidRPr="008E344B" w:rsidRDefault="00AC594C" w:rsidP="00862356">
            <w:pPr>
              <w:pStyle w:val="TAL"/>
              <w:rPr>
                <w:sz w:val="16"/>
              </w:rPr>
            </w:pPr>
            <w:r w:rsidRPr="008E344B">
              <w:rPr>
                <w:sz w:val="16"/>
              </w:rPr>
              <w:t>Introduction of test frequencies for CA_n77C for protocol testing</w:t>
            </w:r>
          </w:p>
        </w:tc>
        <w:tc>
          <w:tcPr>
            <w:tcW w:w="0" w:type="auto"/>
            <w:shd w:val="clear" w:color="auto" w:fill="auto"/>
          </w:tcPr>
          <w:p w14:paraId="0FC8DC1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7B0FBA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BB4366D" w14:textId="77777777" w:rsidR="00AC594C" w:rsidRPr="008E344B" w:rsidRDefault="00AC594C" w:rsidP="00862356">
            <w:pPr>
              <w:pStyle w:val="TAL"/>
              <w:rPr>
                <w:sz w:val="16"/>
              </w:rPr>
            </w:pPr>
          </w:p>
        </w:tc>
        <w:tc>
          <w:tcPr>
            <w:tcW w:w="0" w:type="auto"/>
            <w:shd w:val="clear" w:color="auto" w:fill="auto"/>
          </w:tcPr>
          <w:p w14:paraId="5B98C2DF" w14:textId="77777777" w:rsidR="00AC594C" w:rsidRPr="008E344B" w:rsidRDefault="00AC594C" w:rsidP="00862356">
            <w:pPr>
              <w:pStyle w:val="TAL"/>
              <w:rPr>
                <w:sz w:val="16"/>
              </w:rPr>
            </w:pPr>
          </w:p>
        </w:tc>
      </w:tr>
      <w:tr w:rsidR="00AC594C" w:rsidRPr="008E344B" w14:paraId="073FE672" w14:textId="77777777" w:rsidTr="00862356">
        <w:tc>
          <w:tcPr>
            <w:tcW w:w="0" w:type="auto"/>
            <w:shd w:val="clear" w:color="auto" w:fill="auto"/>
          </w:tcPr>
          <w:p w14:paraId="4A41373A" w14:textId="77777777" w:rsidR="00AC594C" w:rsidRPr="008E344B" w:rsidRDefault="00AC594C" w:rsidP="00862356">
            <w:pPr>
              <w:pStyle w:val="TAL"/>
              <w:rPr>
                <w:sz w:val="16"/>
              </w:rPr>
            </w:pPr>
            <w:r w:rsidRPr="008E344B">
              <w:rPr>
                <w:sz w:val="16"/>
              </w:rPr>
              <w:t>R5-222176</w:t>
            </w:r>
          </w:p>
        </w:tc>
        <w:tc>
          <w:tcPr>
            <w:tcW w:w="0" w:type="auto"/>
            <w:shd w:val="clear" w:color="auto" w:fill="auto"/>
          </w:tcPr>
          <w:p w14:paraId="42F09233" w14:textId="77777777" w:rsidR="00AC594C" w:rsidRPr="008E344B" w:rsidRDefault="00AC594C" w:rsidP="00862356">
            <w:pPr>
              <w:pStyle w:val="TAL"/>
              <w:rPr>
                <w:sz w:val="16"/>
              </w:rPr>
            </w:pPr>
            <w:r w:rsidRPr="008E344B">
              <w:rPr>
                <w:sz w:val="16"/>
              </w:rPr>
              <w:t>New WID on UE Conformance - High power UE (power class 2) for one NR FDD band</w:t>
            </w:r>
          </w:p>
        </w:tc>
        <w:tc>
          <w:tcPr>
            <w:tcW w:w="0" w:type="auto"/>
            <w:shd w:val="clear" w:color="auto" w:fill="auto"/>
          </w:tcPr>
          <w:p w14:paraId="2225781C"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127D8BE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56C4267" w14:textId="77777777" w:rsidR="00AC594C" w:rsidRPr="008E344B" w:rsidRDefault="00AC594C" w:rsidP="00862356">
            <w:pPr>
              <w:pStyle w:val="TAL"/>
              <w:rPr>
                <w:sz w:val="16"/>
              </w:rPr>
            </w:pPr>
          </w:p>
        </w:tc>
        <w:tc>
          <w:tcPr>
            <w:tcW w:w="0" w:type="auto"/>
            <w:shd w:val="clear" w:color="auto" w:fill="auto"/>
          </w:tcPr>
          <w:p w14:paraId="553C596F" w14:textId="77777777" w:rsidR="00AC594C" w:rsidRPr="008E344B" w:rsidRDefault="00AC594C" w:rsidP="00862356">
            <w:pPr>
              <w:pStyle w:val="TAL"/>
              <w:rPr>
                <w:sz w:val="16"/>
              </w:rPr>
            </w:pPr>
            <w:r w:rsidRPr="008E344B">
              <w:rPr>
                <w:sz w:val="16"/>
              </w:rPr>
              <w:t>R5-223311</w:t>
            </w:r>
          </w:p>
        </w:tc>
      </w:tr>
      <w:tr w:rsidR="00AC594C" w:rsidRPr="008E344B" w14:paraId="381C2203" w14:textId="77777777" w:rsidTr="00862356">
        <w:tc>
          <w:tcPr>
            <w:tcW w:w="0" w:type="auto"/>
            <w:shd w:val="clear" w:color="auto" w:fill="auto"/>
          </w:tcPr>
          <w:p w14:paraId="39786534" w14:textId="77777777" w:rsidR="00AC594C" w:rsidRPr="008E344B" w:rsidRDefault="00AC594C" w:rsidP="00862356">
            <w:pPr>
              <w:pStyle w:val="TAL"/>
              <w:rPr>
                <w:sz w:val="16"/>
              </w:rPr>
            </w:pPr>
            <w:r w:rsidRPr="008E344B">
              <w:rPr>
                <w:sz w:val="16"/>
              </w:rPr>
              <w:t>R5-222177</w:t>
            </w:r>
          </w:p>
        </w:tc>
        <w:tc>
          <w:tcPr>
            <w:tcW w:w="0" w:type="auto"/>
            <w:shd w:val="clear" w:color="auto" w:fill="auto"/>
          </w:tcPr>
          <w:p w14:paraId="5ACF41CC" w14:textId="77777777" w:rsidR="00AC594C" w:rsidRPr="008E344B" w:rsidRDefault="00AC594C" w:rsidP="00862356">
            <w:pPr>
              <w:pStyle w:val="TAL"/>
              <w:rPr>
                <w:sz w:val="16"/>
              </w:rPr>
            </w:pPr>
            <w:r w:rsidRPr="008E344B">
              <w:rPr>
                <w:sz w:val="16"/>
              </w:rPr>
              <w:t>New WID on UE Conformance - 4Rx support for NR band n8</w:t>
            </w:r>
          </w:p>
        </w:tc>
        <w:tc>
          <w:tcPr>
            <w:tcW w:w="0" w:type="auto"/>
            <w:shd w:val="clear" w:color="auto" w:fill="auto"/>
          </w:tcPr>
          <w:p w14:paraId="5C1C1B01"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3D44E4C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709AA52" w14:textId="77777777" w:rsidR="00AC594C" w:rsidRPr="008E344B" w:rsidRDefault="00AC594C" w:rsidP="00862356">
            <w:pPr>
              <w:pStyle w:val="TAL"/>
              <w:rPr>
                <w:sz w:val="16"/>
              </w:rPr>
            </w:pPr>
          </w:p>
        </w:tc>
        <w:tc>
          <w:tcPr>
            <w:tcW w:w="0" w:type="auto"/>
            <w:shd w:val="clear" w:color="auto" w:fill="auto"/>
          </w:tcPr>
          <w:p w14:paraId="68D7C136" w14:textId="77777777" w:rsidR="00AC594C" w:rsidRPr="008E344B" w:rsidRDefault="00AC594C" w:rsidP="00862356">
            <w:pPr>
              <w:pStyle w:val="TAL"/>
              <w:rPr>
                <w:sz w:val="16"/>
              </w:rPr>
            </w:pPr>
            <w:r w:rsidRPr="008E344B">
              <w:rPr>
                <w:sz w:val="16"/>
              </w:rPr>
              <w:t>R5-223312</w:t>
            </w:r>
          </w:p>
        </w:tc>
      </w:tr>
      <w:tr w:rsidR="00AC594C" w:rsidRPr="008E344B" w14:paraId="1B31A4CF" w14:textId="77777777" w:rsidTr="00862356">
        <w:tc>
          <w:tcPr>
            <w:tcW w:w="0" w:type="auto"/>
            <w:shd w:val="clear" w:color="auto" w:fill="auto"/>
          </w:tcPr>
          <w:p w14:paraId="2A51AE6C" w14:textId="77777777" w:rsidR="00AC594C" w:rsidRPr="008E344B" w:rsidRDefault="00AC594C" w:rsidP="00862356">
            <w:pPr>
              <w:pStyle w:val="TAL"/>
              <w:rPr>
                <w:sz w:val="16"/>
              </w:rPr>
            </w:pPr>
            <w:r w:rsidRPr="008E344B">
              <w:rPr>
                <w:sz w:val="16"/>
              </w:rPr>
              <w:t>R5-222178</w:t>
            </w:r>
          </w:p>
        </w:tc>
        <w:tc>
          <w:tcPr>
            <w:tcW w:w="0" w:type="auto"/>
            <w:shd w:val="clear" w:color="auto" w:fill="auto"/>
          </w:tcPr>
          <w:p w14:paraId="1A9D3D34" w14:textId="77777777" w:rsidR="00AC594C" w:rsidRPr="008E344B" w:rsidRDefault="00AC594C" w:rsidP="00862356">
            <w:pPr>
              <w:pStyle w:val="TAL"/>
              <w:rPr>
                <w:sz w:val="16"/>
              </w:rPr>
            </w:pPr>
            <w:r w:rsidRPr="008E344B">
              <w:rPr>
                <w:sz w:val="16"/>
              </w:rPr>
              <w:t>Update to Rel-16 NR Mobility Enhancement test case 8.2.3.18.3</w:t>
            </w:r>
          </w:p>
        </w:tc>
        <w:tc>
          <w:tcPr>
            <w:tcW w:w="0" w:type="auto"/>
            <w:shd w:val="clear" w:color="auto" w:fill="auto"/>
          </w:tcPr>
          <w:p w14:paraId="1D41B0CF" w14:textId="77777777" w:rsidR="00AC594C" w:rsidRPr="008E344B" w:rsidRDefault="00AC594C" w:rsidP="00862356">
            <w:pPr>
              <w:pStyle w:val="TAL"/>
              <w:rPr>
                <w:sz w:val="16"/>
              </w:rPr>
            </w:pPr>
            <w:r w:rsidRPr="008E344B">
              <w:rPr>
                <w:sz w:val="16"/>
              </w:rPr>
              <w:t>CATT, TDIA</w:t>
            </w:r>
          </w:p>
        </w:tc>
        <w:tc>
          <w:tcPr>
            <w:tcW w:w="0" w:type="auto"/>
            <w:shd w:val="clear" w:color="auto" w:fill="auto"/>
          </w:tcPr>
          <w:p w14:paraId="7C28C28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2BB79E7" w14:textId="77777777" w:rsidR="00AC594C" w:rsidRPr="008E344B" w:rsidRDefault="00AC594C" w:rsidP="00862356">
            <w:pPr>
              <w:pStyle w:val="TAL"/>
              <w:rPr>
                <w:sz w:val="16"/>
              </w:rPr>
            </w:pPr>
          </w:p>
        </w:tc>
        <w:tc>
          <w:tcPr>
            <w:tcW w:w="0" w:type="auto"/>
            <w:shd w:val="clear" w:color="auto" w:fill="auto"/>
          </w:tcPr>
          <w:p w14:paraId="2D406A10" w14:textId="77777777" w:rsidR="00AC594C" w:rsidRPr="008E344B" w:rsidRDefault="00AC594C" w:rsidP="00862356">
            <w:pPr>
              <w:pStyle w:val="TAL"/>
              <w:rPr>
                <w:sz w:val="16"/>
              </w:rPr>
            </w:pPr>
          </w:p>
        </w:tc>
      </w:tr>
      <w:tr w:rsidR="00AC594C" w:rsidRPr="008E344B" w14:paraId="1FB489B6" w14:textId="77777777" w:rsidTr="00862356">
        <w:tc>
          <w:tcPr>
            <w:tcW w:w="0" w:type="auto"/>
            <w:shd w:val="clear" w:color="auto" w:fill="auto"/>
          </w:tcPr>
          <w:p w14:paraId="5A8C4721" w14:textId="77777777" w:rsidR="00AC594C" w:rsidRPr="008E344B" w:rsidRDefault="00AC594C" w:rsidP="00862356">
            <w:pPr>
              <w:pStyle w:val="TAL"/>
              <w:rPr>
                <w:sz w:val="16"/>
              </w:rPr>
            </w:pPr>
            <w:r w:rsidRPr="008E344B">
              <w:rPr>
                <w:sz w:val="16"/>
              </w:rPr>
              <w:t>R5-222179</w:t>
            </w:r>
          </w:p>
        </w:tc>
        <w:tc>
          <w:tcPr>
            <w:tcW w:w="0" w:type="auto"/>
            <w:shd w:val="clear" w:color="auto" w:fill="auto"/>
          </w:tcPr>
          <w:p w14:paraId="5291A417" w14:textId="77777777" w:rsidR="00AC594C" w:rsidRPr="008E344B" w:rsidRDefault="00AC594C" w:rsidP="00862356">
            <w:pPr>
              <w:pStyle w:val="TAL"/>
              <w:rPr>
                <w:sz w:val="16"/>
              </w:rPr>
            </w:pPr>
            <w:r w:rsidRPr="008E344B">
              <w:rPr>
                <w:sz w:val="16"/>
              </w:rPr>
              <w:t>Update to SRVCC from 5G to 3G test case 8.1.3.2.6 and 8.1.3.2.7</w:t>
            </w:r>
          </w:p>
        </w:tc>
        <w:tc>
          <w:tcPr>
            <w:tcW w:w="0" w:type="auto"/>
            <w:shd w:val="clear" w:color="auto" w:fill="auto"/>
          </w:tcPr>
          <w:p w14:paraId="3850DDCC" w14:textId="77777777" w:rsidR="00AC594C" w:rsidRPr="008E344B" w:rsidRDefault="00AC594C" w:rsidP="00862356">
            <w:pPr>
              <w:pStyle w:val="TAL"/>
              <w:rPr>
                <w:sz w:val="16"/>
              </w:rPr>
            </w:pPr>
            <w:r w:rsidRPr="008E344B">
              <w:rPr>
                <w:sz w:val="16"/>
              </w:rPr>
              <w:t>CATT, TDIA</w:t>
            </w:r>
          </w:p>
        </w:tc>
        <w:tc>
          <w:tcPr>
            <w:tcW w:w="0" w:type="auto"/>
            <w:shd w:val="clear" w:color="auto" w:fill="auto"/>
          </w:tcPr>
          <w:p w14:paraId="1159B3F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95A41A2" w14:textId="77777777" w:rsidR="00AC594C" w:rsidRPr="008E344B" w:rsidRDefault="00AC594C" w:rsidP="00862356">
            <w:pPr>
              <w:pStyle w:val="TAL"/>
              <w:rPr>
                <w:sz w:val="16"/>
              </w:rPr>
            </w:pPr>
          </w:p>
        </w:tc>
        <w:tc>
          <w:tcPr>
            <w:tcW w:w="0" w:type="auto"/>
            <w:shd w:val="clear" w:color="auto" w:fill="auto"/>
          </w:tcPr>
          <w:p w14:paraId="5694A616" w14:textId="77777777" w:rsidR="00AC594C" w:rsidRPr="008E344B" w:rsidRDefault="00AC594C" w:rsidP="00862356">
            <w:pPr>
              <w:pStyle w:val="TAL"/>
              <w:rPr>
                <w:sz w:val="16"/>
              </w:rPr>
            </w:pPr>
            <w:r w:rsidRPr="008E344B">
              <w:rPr>
                <w:sz w:val="16"/>
              </w:rPr>
              <w:t>R5-223342</w:t>
            </w:r>
          </w:p>
        </w:tc>
      </w:tr>
      <w:tr w:rsidR="00AC594C" w:rsidRPr="008E344B" w14:paraId="4F7E7DCB" w14:textId="77777777" w:rsidTr="00862356">
        <w:tc>
          <w:tcPr>
            <w:tcW w:w="0" w:type="auto"/>
            <w:shd w:val="clear" w:color="auto" w:fill="auto"/>
          </w:tcPr>
          <w:p w14:paraId="6C13DE49" w14:textId="77777777" w:rsidR="00AC594C" w:rsidRPr="008E344B" w:rsidRDefault="00AC594C" w:rsidP="00862356">
            <w:pPr>
              <w:pStyle w:val="TAL"/>
              <w:rPr>
                <w:sz w:val="16"/>
              </w:rPr>
            </w:pPr>
            <w:r w:rsidRPr="008E344B">
              <w:rPr>
                <w:sz w:val="16"/>
              </w:rPr>
              <w:t>R5-222180</w:t>
            </w:r>
          </w:p>
        </w:tc>
        <w:tc>
          <w:tcPr>
            <w:tcW w:w="0" w:type="auto"/>
            <w:shd w:val="clear" w:color="auto" w:fill="auto"/>
          </w:tcPr>
          <w:p w14:paraId="5143882F" w14:textId="77777777" w:rsidR="00AC594C" w:rsidRPr="008E344B" w:rsidRDefault="00AC594C" w:rsidP="00862356">
            <w:pPr>
              <w:pStyle w:val="TAL"/>
              <w:rPr>
                <w:sz w:val="16"/>
              </w:rPr>
            </w:pPr>
            <w:r w:rsidRPr="008E344B">
              <w:rPr>
                <w:sz w:val="16"/>
              </w:rPr>
              <w:t>Correction of 5GS IMS test case 11.4.12</w:t>
            </w:r>
          </w:p>
        </w:tc>
        <w:tc>
          <w:tcPr>
            <w:tcW w:w="0" w:type="auto"/>
            <w:shd w:val="clear" w:color="auto" w:fill="auto"/>
          </w:tcPr>
          <w:p w14:paraId="26CC620B" w14:textId="77777777" w:rsidR="00AC594C" w:rsidRPr="008E344B" w:rsidRDefault="00AC594C" w:rsidP="00862356">
            <w:pPr>
              <w:pStyle w:val="TAL"/>
              <w:rPr>
                <w:sz w:val="16"/>
              </w:rPr>
            </w:pPr>
            <w:r w:rsidRPr="008E344B">
              <w:rPr>
                <w:sz w:val="16"/>
              </w:rPr>
              <w:t>NTTDOCOMO,INC</w:t>
            </w:r>
          </w:p>
        </w:tc>
        <w:tc>
          <w:tcPr>
            <w:tcW w:w="0" w:type="auto"/>
            <w:shd w:val="clear" w:color="auto" w:fill="auto"/>
          </w:tcPr>
          <w:p w14:paraId="09DA1A3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F2C57C5" w14:textId="77777777" w:rsidR="00AC594C" w:rsidRPr="008E344B" w:rsidRDefault="00AC594C" w:rsidP="00862356">
            <w:pPr>
              <w:pStyle w:val="TAL"/>
              <w:rPr>
                <w:sz w:val="16"/>
              </w:rPr>
            </w:pPr>
          </w:p>
        </w:tc>
        <w:tc>
          <w:tcPr>
            <w:tcW w:w="0" w:type="auto"/>
            <w:shd w:val="clear" w:color="auto" w:fill="auto"/>
          </w:tcPr>
          <w:p w14:paraId="332FE55A" w14:textId="77777777" w:rsidR="00AC594C" w:rsidRPr="008E344B" w:rsidRDefault="00AC594C" w:rsidP="00862356">
            <w:pPr>
              <w:pStyle w:val="TAL"/>
              <w:rPr>
                <w:sz w:val="16"/>
              </w:rPr>
            </w:pPr>
            <w:r w:rsidRPr="008E344B">
              <w:rPr>
                <w:sz w:val="16"/>
              </w:rPr>
              <w:t>R5-223438</w:t>
            </w:r>
          </w:p>
        </w:tc>
      </w:tr>
      <w:tr w:rsidR="00AC594C" w:rsidRPr="008E344B" w14:paraId="0947630D" w14:textId="77777777" w:rsidTr="00862356">
        <w:tc>
          <w:tcPr>
            <w:tcW w:w="0" w:type="auto"/>
            <w:shd w:val="clear" w:color="auto" w:fill="auto"/>
          </w:tcPr>
          <w:p w14:paraId="42ACB541" w14:textId="77777777" w:rsidR="00AC594C" w:rsidRPr="008E344B" w:rsidRDefault="00AC594C" w:rsidP="00862356">
            <w:pPr>
              <w:pStyle w:val="TAL"/>
              <w:rPr>
                <w:sz w:val="16"/>
              </w:rPr>
            </w:pPr>
            <w:r w:rsidRPr="008E344B">
              <w:rPr>
                <w:sz w:val="16"/>
              </w:rPr>
              <w:t>R5-222181</w:t>
            </w:r>
          </w:p>
        </w:tc>
        <w:tc>
          <w:tcPr>
            <w:tcW w:w="0" w:type="auto"/>
            <w:shd w:val="clear" w:color="auto" w:fill="auto"/>
          </w:tcPr>
          <w:p w14:paraId="76B256A7" w14:textId="77777777" w:rsidR="00AC594C" w:rsidRPr="008E344B" w:rsidRDefault="00AC594C" w:rsidP="00862356">
            <w:pPr>
              <w:pStyle w:val="TAL"/>
              <w:rPr>
                <w:sz w:val="16"/>
              </w:rPr>
            </w:pPr>
            <w:r w:rsidRPr="008E344B">
              <w:rPr>
                <w:sz w:val="16"/>
              </w:rPr>
              <w:t>Correction to TC 11.3.8 UAC / Access Identity 0 / NR RRC_IDLE / Cell re-selection while T390 is running</w:t>
            </w:r>
          </w:p>
        </w:tc>
        <w:tc>
          <w:tcPr>
            <w:tcW w:w="0" w:type="auto"/>
            <w:shd w:val="clear" w:color="auto" w:fill="auto"/>
          </w:tcPr>
          <w:p w14:paraId="32B32EEB" w14:textId="77777777" w:rsidR="00AC594C" w:rsidRPr="008E344B" w:rsidRDefault="00AC594C" w:rsidP="00862356">
            <w:pPr>
              <w:pStyle w:val="TAL"/>
              <w:rPr>
                <w:sz w:val="16"/>
              </w:rPr>
            </w:pPr>
            <w:r w:rsidRPr="008E344B">
              <w:rPr>
                <w:sz w:val="16"/>
              </w:rPr>
              <w:t>CATT, TDIA</w:t>
            </w:r>
          </w:p>
        </w:tc>
        <w:tc>
          <w:tcPr>
            <w:tcW w:w="0" w:type="auto"/>
            <w:shd w:val="clear" w:color="auto" w:fill="auto"/>
          </w:tcPr>
          <w:p w14:paraId="1F1BB6B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53DD0BF" w14:textId="77777777" w:rsidR="00AC594C" w:rsidRPr="008E344B" w:rsidRDefault="00AC594C" w:rsidP="00862356">
            <w:pPr>
              <w:pStyle w:val="TAL"/>
              <w:rPr>
                <w:sz w:val="16"/>
              </w:rPr>
            </w:pPr>
          </w:p>
        </w:tc>
        <w:tc>
          <w:tcPr>
            <w:tcW w:w="0" w:type="auto"/>
            <w:shd w:val="clear" w:color="auto" w:fill="auto"/>
          </w:tcPr>
          <w:p w14:paraId="2F7DD454" w14:textId="77777777" w:rsidR="00AC594C" w:rsidRPr="008E344B" w:rsidRDefault="00AC594C" w:rsidP="00862356">
            <w:pPr>
              <w:pStyle w:val="TAL"/>
              <w:rPr>
                <w:sz w:val="16"/>
              </w:rPr>
            </w:pPr>
            <w:r w:rsidRPr="008E344B">
              <w:rPr>
                <w:sz w:val="16"/>
              </w:rPr>
              <w:t>R5-223434</w:t>
            </w:r>
          </w:p>
        </w:tc>
      </w:tr>
      <w:tr w:rsidR="00AC594C" w:rsidRPr="008E344B" w14:paraId="325C14D6" w14:textId="77777777" w:rsidTr="00862356">
        <w:tc>
          <w:tcPr>
            <w:tcW w:w="0" w:type="auto"/>
            <w:shd w:val="clear" w:color="auto" w:fill="auto"/>
          </w:tcPr>
          <w:p w14:paraId="12AF969C" w14:textId="77777777" w:rsidR="00AC594C" w:rsidRPr="008E344B" w:rsidRDefault="00AC594C" w:rsidP="00862356">
            <w:pPr>
              <w:pStyle w:val="TAL"/>
              <w:rPr>
                <w:sz w:val="16"/>
              </w:rPr>
            </w:pPr>
            <w:r w:rsidRPr="008E344B">
              <w:rPr>
                <w:sz w:val="16"/>
              </w:rPr>
              <w:t>R5-222182</w:t>
            </w:r>
          </w:p>
        </w:tc>
        <w:tc>
          <w:tcPr>
            <w:tcW w:w="0" w:type="auto"/>
            <w:shd w:val="clear" w:color="auto" w:fill="auto"/>
          </w:tcPr>
          <w:p w14:paraId="75318A94" w14:textId="77777777" w:rsidR="00AC594C" w:rsidRPr="008E344B" w:rsidRDefault="00AC594C" w:rsidP="00862356">
            <w:pPr>
              <w:pStyle w:val="TAL"/>
              <w:rPr>
                <w:sz w:val="16"/>
              </w:rPr>
            </w:pPr>
            <w:r w:rsidRPr="008E344B">
              <w:rPr>
                <w:sz w:val="16"/>
              </w:rPr>
              <w:t>Correction to EN-DC FR2 RLM tests for PSCell configured with CSI-RS-based RLM RS in non-DRX including TT</w:t>
            </w:r>
          </w:p>
        </w:tc>
        <w:tc>
          <w:tcPr>
            <w:tcW w:w="0" w:type="auto"/>
            <w:shd w:val="clear" w:color="auto" w:fill="auto"/>
          </w:tcPr>
          <w:p w14:paraId="089E3A8B"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93893D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A8C01BC" w14:textId="77777777" w:rsidR="00AC594C" w:rsidRPr="008E344B" w:rsidRDefault="00AC594C" w:rsidP="00862356">
            <w:pPr>
              <w:pStyle w:val="TAL"/>
              <w:rPr>
                <w:sz w:val="16"/>
              </w:rPr>
            </w:pPr>
          </w:p>
        </w:tc>
        <w:tc>
          <w:tcPr>
            <w:tcW w:w="0" w:type="auto"/>
            <w:shd w:val="clear" w:color="auto" w:fill="auto"/>
          </w:tcPr>
          <w:p w14:paraId="782B5B57" w14:textId="77777777" w:rsidR="00AC594C" w:rsidRPr="008E344B" w:rsidRDefault="00AC594C" w:rsidP="00862356">
            <w:pPr>
              <w:pStyle w:val="TAL"/>
              <w:rPr>
                <w:sz w:val="16"/>
              </w:rPr>
            </w:pPr>
            <w:r w:rsidRPr="008E344B">
              <w:rPr>
                <w:sz w:val="16"/>
              </w:rPr>
              <w:t>R5-223607</w:t>
            </w:r>
          </w:p>
        </w:tc>
      </w:tr>
      <w:tr w:rsidR="00AC594C" w:rsidRPr="008E344B" w14:paraId="6190CAC5" w14:textId="77777777" w:rsidTr="00862356">
        <w:tc>
          <w:tcPr>
            <w:tcW w:w="0" w:type="auto"/>
            <w:shd w:val="clear" w:color="auto" w:fill="auto"/>
          </w:tcPr>
          <w:p w14:paraId="119835E1" w14:textId="77777777" w:rsidR="00AC594C" w:rsidRPr="008E344B" w:rsidRDefault="00AC594C" w:rsidP="00862356">
            <w:pPr>
              <w:pStyle w:val="TAL"/>
              <w:rPr>
                <w:sz w:val="16"/>
              </w:rPr>
            </w:pPr>
            <w:r w:rsidRPr="008E344B">
              <w:rPr>
                <w:sz w:val="16"/>
              </w:rPr>
              <w:t>R5-222183</w:t>
            </w:r>
          </w:p>
        </w:tc>
        <w:tc>
          <w:tcPr>
            <w:tcW w:w="0" w:type="auto"/>
            <w:shd w:val="clear" w:color="auto" w:fill="auto"/>
          </w:tcPr>
          <w:p w14:paraId="1757ADF1" w14:textId="77777777" w:rsidR="00AC594C" w:rsidRPr="008E344B" w:rsidRDefault="00AC594C" w:rsidP="00862356">
            <w:pPr>
              <w:pStyle w:val="TAL"/>
              <w:rPr>
                <w:sz w:val="16"/>
              </w:rPr>
            </w:pPr>
            <w:r w:rsidRPr="008E344B">
              <w:rPr>
                <w:sz w:val="16"/>
              </w:rPr>
              <w:t>Add Test Tolerance analyses for EN-DC FR2 RLM tests for PSCell configured with CSI-RS-based RLM RS in non-DRX</w:t>
            </w:r>
          </w:p>
        </w:tc>
        <w:tc>
          <w:tcPr>
            <w:tcW w:w="0" w:type="auto"/>
            <w:shd w:val="clear" w:color="auto" w:fill="auto"/>
          </w:tcPr>
          <w:p w14:paraId="19B8A8AE"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C2BE28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A9EC557" w14:textId="77777777" w:rsidR="00AC594C" w:rsidRPr="008E344B" w:rsidRDefault="00AC594C" w:rsidP="00862356">
            <w:pPr>
              <w:pStyle w:val="TAL"/>
              <w:rPr>
                <w:sz w:val="16"/>
              </w:rPr>
            </w:pPr>
          </w:p>
        </w:tc>
        <w:tc>
          <w:tcPr>
            <w:tcW w:w="0" w:type="auto"/>
            <w:shd w:val="clear" w:color="auto" w:fill="auto"/>
          </w:tcPr>
          <w:p w14:paraId="58056216" w14:textId="77777777" w:rsidR="00AC594C" w:rsidRPr="008E344B" w:rsidRDefault="00AC594C" w:rsidP="00862356">
            <w:pPr>
              <w:pStyle w:val="TAL"/>
              <w:rPr>
                <w:sz w:val="16"/>
              </w:rPr>
            </w:pPr>
            <w:r w:rsidRPr="008E344B">
              <w:rPr>
                <w:sz w:val="16"/>
              </w:rPr>
              <w:t>R5-223608</w:t>
            </w:r>
          </w:p>
        </w:tc>
      </w:tr>
      <w:tr w:rsidR="00AC594C" w:rsidRPr="008E344B" w14:paraId="630BE40E" w14:textId="77777777" w:rsidTr="00862356">
        <w:tc>
          <w:tcPr>
            <w:tcW w:w="0" w:type="auto"/>
            <w:shd w:val="clear" w:color="auto" w:fill="auto"/>
          </w:tcPr>
          <w:p w14:paraId="0ABFCD2C" w14:textId="77777777" w:rsidR="00AC594C" w:rsidRPr="008E344B" w:rsidRDefault="00AC594C" w:rsidP="00862356">
            <w:pPr>
              <w:pStyle w:val="TAL"/>
              <w:rPr>
                <w:sz w:val="16"/>
              </w:rPr>
            </w:pPr>
            <w:r w:rsidRPr="008E344B">
              <w:rPr>
                <w:sz w:val="16"/>
              </w:rPr>
              <w:t>R5-222184</w:t>
            </w:r>
          </w:p>
        </w:tc>
        <w:tc>
          <w:tcPr>
            <w:tcW w:w="0" w:type="auto"/>
            <w:shd w:val="clear" w:color="auto" w:fill="auto"/>
          </w:tcPr>
          <w:p w14:paraId="7B2ED025" w14:textId="77777777" w:rsidR="00AC594C" w:rsidRPr="008E344B" w:rsidRDefault="00AC594C" w:rsidP="00862356">
            <w:pPr>
              <w:pStyle w:val="TAL"/>
              <w:rPr>
                <w:sz w:val="16"/>
              </w:rPr>
            </w:pPr>
            <w:r w:rsidRPr="008E344B">
              <w:rPr>
                <w:sz w:val="16"/>
              </w:rPr>
              <w:t>Correction to Condition of Applicability for TC9.2.1.7 and TC9.2.1.8</w:t>
            </w:r>
          </w:p>
        </w:tc>
        <w:tc>
          <w:tcPr>
            <w:tcW w:w="0" w:type="auto"/>
            <w:shd w:val="clear" w:color="auto" w:fill="auto"/>
          </w:tcPr>
          <w:p w14:paraId="4DF4205D" w14:textId="77777777" w:rsidR="00AC594C" w:rsidRPr="008E344B" w:rsidRDefault="00AC594C" w:rsidP="00862356">
            <w:pPr>
              <w:pStyle w:val="TAL"/>
              <w:rPr>
                <w:sz w:val="16"/>
              </w:rPr>
            </w:pPr>
            <w:r w:rsidRPr="008E344B">
              <w:rPr>
                <w:sz w:val="16"/>
              </w:rPr>
              <w:t>SGS Wireless</w:t>
            </w:r>
          </w:p>
        </w:tc>
        <w:tc>
          <w:tcPr>
            <w:tcW w:w="0" w:type="auto"/>
            <w:shd w:val="clear" w:color="auto" w:fill="auto"/>
          </w:tcPr>
          <w:p w14:paraId="298A729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F5BE147" w14:textId="77777777" w:rsidR="00AC594C" w:rsidRPr="008E344B" w:rsidRDefault="00AC594C" w:rsidP="00862356">
            <w:pPr>
              <w:pStyle w:val="TAL"/>
              <w:rPr>
                <w:sz w:val="16"/>
              </w:rPr>
            </w:pPr>
          </w:p>
        </w:tc>
        <w:tc>
          <w:tcPr>
            <w:tcW w:w="0" w:type="auto"/>
            <w:shd w:val="clear" w:color="auto" w:fill="auto"/>
          </w:tcPr>
          <w:p w14:paraId="42DE3E61" w14:textId="77777777" w:rsidR="00AC594C" w:rsidRPr="008E344B" w:rsidRDefault="00AC594C" w:rsidP="00862356">
            <w:pPr>
              <w:pStyle w:val="TAL"/>
              <w:rPr>
                <w:sz w:val="16"/>
              </w:rPr>
            </w:pPr>
          </w:p>
        </w:tc>
      </w:tr>
      <w:tr w:rsidR="00AC594C" w:rsidRPr="008E344B" w14:paraId="3FBD3633" w14:textId="77777777" w:rsidTr="00862356">
        <w:tc>
          <w:tcPr>
            <w:tcW w:w="0" w:type="auto"/>
            <w:shd w:val="clear" w:color="auto" w:fill="auto"/>
          </w:tcPr>
          <w:p w14:paraId="5A38DE9A" w14:textId="77777777" w:rsidR="00AC594C" w:rsidRPr="008E344B" w:rsidRDefault="00AC594C" w:rsidP="00862356">
            <w:pPr>
              <w:pStyle w:val="TAL"/>
              <w:rPr>
                <w:sz w:val="16"/>
              </w:rPr>
            </w:pPr>
            <w:r w:rsidRPr="008E344B">
              <w:rPr>
                <w:sz w:val="16"/>
              </w:rPr>
              <w:t>R5-222185</w:t>
            </w:r>
          </w:p>
        </w:tc>
        <w:tc>
          <w:tcPr>
            <w:tcW w:w="0" w:type="auto"/>
            <w:shd w:val="clear" w:color="auto" w:fill="auto"/>
          </w:tcPr>
          <w:p w14:paraId="52C09AE7" w14:textId="77777777" w:rsidR="00AC594C" w:rsidRPr="008E344B" w:rsidRDefault="00AC594C" w:rsidP="00862356">
            <w:pPr>
              <w:pStyle w:val="TAL"/>
              <w:rPr>
                <w:sz w:val="16"/>
              </w:rPr>
            </w:pPr>
            <w:r w:rsidRPr="008E344B">
              <w:rPr>
                <w:sz w:val="16"/>
              </w:rPr>
              <w:t>Discussion on handling of TxD Work Plan for receiver test cases</w:t>
            </w:r>
          </w:p>
        </w:tc>
        <w:tc>
          <w:tcPr>
            <w:tcW w:w="0" w:type="auto"/>
            <w:shd w:val="clear" w:color="auto" w:fill="auto"/>
          </w:tcPr>
          <w:p w14:paraId="42036B68" w14:textId="77777777" w:rsidR="00AC594C" w:rsidRPr="008E344B" w:rsidRDefault="00AC594C" w:rsidP="00862356">
            <w:pPr>
              <w:pStyle w:val="TAL"/>
              <w:rPr>
                <w:sz w:val="16"/>
              </w:rPr>
            </w:pPr>
            <w:r w:rsidRPr="008E344B">
              <w:rPr>
                <w:sz w:val="16"/>
              </w:rPr>
              <w:t>CAICT</w:t>
            </w:r>
          </w:p>
        </w:tc>
        <w:tc>
          <w:tcPr>
            <w:tcW w:w="0" w:type="auto"/>
            <w:shd w:val="clear" w:color="auto" w:fill="auto"/>
          </w:tcPr>
          <w:p w14:paraId="183C464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B61E9CA" w14:textId="77777777" w:rsidR="00AC594C" w:rsidRPr="008E344B" w:rsidRDefault="00AC594C" w:rsidP="00862356">
            <w:pPr>
              <w:pStyle w:val="TAL"/>
              <w:rPr>
                <w:sz w:val="16"/>
              </w:rPr>
            </w:pPr>
          </w:p>
        </w:tc>
        <w:tc>
          <w:tcPr>
            <w:tcW w:w="0" w:type="auto"/>
            <w:shd w:val="clear" w:color="auto" w:fill="auto"/>
          </w:tcPr>
          <w:p w14:paraId="5652C0D9" w14:textId="77777777" w:rsidR="00AC594C" w:rsidRPr="008E344B" w:rsidRDefault="00AC594C" w:rsidP="00862356">
            <w:pPr>
              <w:pStyle w:val="TAL"/>
              <w:rPr>
                <w:sz w:val="16"/>
              </w:rPr>
            </w:pPr>
            <w:r w:rsidRPr="008E344B">
              <w:rPr>
                <w:sz w:val="16"/>
              </w:rPr>
              <w:t>R5-223643</w:t>
            </w:r>
          </w:p>
        </w:tc>
      </w:tr>
      <w:tr w:rsidR="00AC594C" w:rsidRPr="008E344B" w14:paraId="4C3A28A4" w14:textId="77777777" w:rsidTr="00862356">
        <w:tc>
          <w:tcPr>
            <w:tcW w:w="0" w:type="auto"/>
            <w:shd w:val="clear" w:color="auto" w:fill="auto"/>
          </w:tcPr>
          <w:p w14:paraId="58D5158C" w14:textId="77777777" w:rsidR="00AC594C" w:rsidRPr="008E344B" w:rsidRDefault="00AC594C" w:rsidP="00862356">
            <w:pPr>
              <w:pStyle w:val="TAL"/>
              <w:rPr>
                <w:sz w:val="16"/>
              </w:rPr>
            </w:pPr>
            <w:r w:rsidRPr="008E344B">
              <w:rPr>
                <w:sz w:val="16"/>
              </w:rPr>
              <w:t>R5-222186</w:t>
            </w:r>
          </w:p>
        </w:tc>
        <w:tc>
          <w:tcPr>
            <w:tcW w:w="0" w:type="auto"/>
            <w:shd w:val="clear" w:color="auto" w:fill="auto"/>
          </w:tcPr>
          <w:p w14:paraId="01A87F98" w14:textId="77777777" w:rsidR="00AC594C" w:rsidRPr="008E344B" w:rsidRDefault="00AC594C" w:rsidP="00862356">
            <w:pPr>
              <w:pStyle w:val="TAL"/>
              <w:rPr>
                <w:sz w:val="16"/>
              </w:rPr>
            </w:pPr>
            <w:r w:rsidRPr="008E344B">
              <w:rPr>
                <w:sz w:val="16"/>
              </w:rPr>
              <w:t>Discussion on NR part UL power testing for Rel-15 PC2 UEs of Inter-band EN-DC within FR1</w:t>
            </w:r>
          </w:p>
        </w:tc>
        <w:tc>
          <w:tcPr>
            <w:tcW w:w="0" w:type="auto"/>
            <w:shd w:val="clear" w:color="auto" w:fill="auto"/>
          </w:tcPr>
          <w:p w14:paraId="383394A1" w14:textId="77777777" w:rsidR="00AC594C" w:rsidRPr="008E344B" w:rsidRDefault="00AC594C" w:rsidP="00862356">
            <w:pPr>
              <w:pStyle w:val="TAL"/>
              <w:rPr>
                <w:sz w:val="16"/>
              </w:rPr>
            </w:pPr>
            <w:r w:rsidRPr="008E344B">
              <w:rPr>
                <w:sz w:val="16"/>
              </w:rPr>
              <w:t>CAICT</w:t>
            </w:r>
          </w:p>
        </w:tc>
        <w:tc>
          <w:tcPr>
            <w:tcW w:w="0" w:type="auto"/>
            <w:shd w:val="clear" w:color="auto" w:fill="auto"/>
          </w:tcPr>
          <w:p w14:paraId="2DD9B6F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44DC654" w14:textId="77777777" w:rsidR="00AC594C" w:rsidRPr="008E344B" w:rsidRDefault="00AC594C" w:rsidP="00862356">
            <w:pPr>
              <w:pStyle w:val="TAL"/>
              <w:rPr>
                <w:sz w:val="16"/>
              </w:rPr>
            </w:pPr>
          </w:p>
        </w:tc>
        <w:tc>
          <w:tcPr>
            <w:tcW w:w="0" w:type="auto"/>
            <w:shd w:val="clear" w:color="auto" w:fill="auto"/>
          </w:tcPr>
          <w:p w14:paraId="06BE43C2" w14:textId="77777777" w:rsidR="00AC594C" w:rsidRPr="008E344B" w:rsidRDefault="00AC594C" w:rsidP="00862356">
            <w:pPr>
              <w:pStyle w:val="TAL"/>
              <w:rPr>
                <w:sz w:val="16"/>
              </w:rPr>
            </w:pPr>
            <w:r w:rsidRPr="008E344B">
              <w:rPr>
                <w:sz w:val="16"/>
              </w:rPr>
              <w:t>R5-223645</w:t>
            </w:r>
          </w:p>
        </w:tc>
      </w:tr>
      <w:tr w:rsidR="00AC594C" w:rsidRPr="008E344B" w14:paraId="5BD210CB" w14:textId="77777777" w:rsidTr="00862356">
        <w:tc>
          <w:tcPr>
            <w:tcW w:w="0" w:type="auto"/>
            <w:shd w:val="clear" w:color="auto" w:fill="auto"/>
          </w:tcPr>
          <w:p w14:paraId="6E35FA23" w14:textId="77777777" w:rsidR="00AC594C" w:rsidRPr="008E344B" w:rsidRDefault="00AC594C" w:rsidP="00862356">
            <w:pPr>
              <w:pStyle w:val="TAL"/>
              <w:rPr>
                <w:sz w:val="16"/>
              </w:rPr>
            </w:pPr>
            <w:r w:rsidRPr="008E344B">
              <w:rPr>
                <w:sz w:val="16"/>
              </w:rPr>
              <w:t>R5-222187</w:t>
            </w:r>
          </w:p>
        </w:tc>
        <w:tc>
          <w:tcPr>
            <w:tcW w:w="0" w:type="auto"/>
            <w:shd w:val="clear" w:color="auto" w:fill="auto"/>
          </w:tcPr>
          <w:p w14:paraId="27C9F366" w14:textId="77777777" w:rsidR="00AC594C" w:rsidRPr="008E344B" w:rsidRDefault="00AC594C" w:rsidP="00862356">
            <w:pPr>
              <w:pStyle w:val="TAL"/>
              <w:rPr>
                <w:sz w:val="16"/>
              </w:rPr>
            </w:pPr>
            <w:r w:rsidRPr="008E344B">
              <w:rPr>
                <w:sz w:val="16"/>
              </w:rPr>
              <w:t>Correction of Number of test points for V2X SEM and V2X ACLR in 38.521-1</w:t>
            </w:r>
          </w:p>
        </w:tc>
        <w:tc>
          <w:tcPr>
            <w:tcW w:w="0" w:type="auto"/>
            <w:shd w:val="clear" w:color="auto" w:fill="auto"/>
          </w:tcPr>
          <w:p w14:paraId="098B4C13" w14:textId="77777777" w:rsidR="00AC594C" w:rsidRPr="008E344B" w:rsidRDefault="00AC594C" w:rsidP="00862356">
            <w:pPr>
              <w:pStyle w:val="TAL"/>
              <w:rPr>
                <w:sz w:val="16"/>
              </w:rPr>
            </w:pPr>
            <w:r w:rsidRPr="008E344B">
              <w:rPr>
                <w:sz w:val="16"/>
              </w:rPr>
              <w:t>CAICT</w:t>
            </w:r>
          </w:p>
        </w:tc>
        <w:tc>
          <w:tcPr>
            <w:tcW w:w="0" w:type="auto"/>
            <w:shd w:val="clear" w:color="auto" w:fill="auto"/>
          </w:tcPr>
          <w:p w14:paraId="3FF23B5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ADB2231" w14:textId="77777777" w:rsidR="00AC594C" w:rsidRPr="008E344B" w:rsidRDefault="00AC594C" w:rsidP="00862356">
            <w:pPr>
              <w:pStyle w:val="TAL"/>
              <w:rPr>
                <w:sz w:val="16"/>
              </w:rPr>
            </w:pPr>
          </w:p>
        </w:tc>
        <w:tc>
          <w:tcPr>
            <w:tcW w:w="0" w:type="auto"/>
            <w:shd w:val="clear" w:color="auto" w:fill="auto"/>
          </w:tcPr>
          <w:p w14:paraId="53BB845F" w14:textId="77777777" w:rsidR="00AC594C" w:rsidRPr="008E344B" w:rsidRDefault="00AC594C" w:rsidP="00862356">
            <w:pPr>
              <w:pStyle w:val="TAL"/>
              <w:rPr>
                <w:sz w:val="16"/>
              </w:rPr>
            </w:pPr>
          </w:p>
        </w:tc>
      </w:tr>
      <w:tr w:rsidR="00AC594C" w:rsidRPr="008E344B" w14:paraId="01A0E42E" w14:textId="77777777" w:rsidTr="00862356">
        <w:tc>
          <w:tcPr>
            <w:tcW w:w="0" w:type="auto"/>
            <w:shd w:val="clear" w:color="auto" w:fill="auto"/>
          </w:tcPr>
          <w:p w14:paraId="24DB253F" w14:textId="77777777" w:rsidR="00AC594C" w:rsidRPr="008E344B" w:rsidRDefault="00AC594C" w:rsidP="00862356">
            <w:pPr>
              <w:pStyle w:val="TAL"/>
              <w:rPr>
                <w:sz w:val="16"/>
              </w:rPr>
            </w:pPr>
            <w:r w:rsidRPr="008E344B">
              <w:rPr>
                <w:sz w:val="16"/>
              </w:rPr>
              <w:t>R5-222188</w:t>
            </w:r>
          </w:p>
        </w:tc>
        <w:tc>
          <w:tcPr>
            <w:tcW w:w="0" w:type="auto"/>
            <w:shd w:val="clear" w:color="auto" w:fill="auto"/>
          </w:tcPr>
          <w:p w14:paraId="0630B224" w14:textId="77777777" w:rsidR="00AC594C" w:rsidRPr="008E344B" w:rsidRDefault="00AC594C" w:rsidP="00862356">
            <w:pPr>
              <w:pStyle w:val="TAL"/>
              <w:rPr>
                <w:sz w:val="16"/>
              </w:rPr>
            </w:pPr>
            <w:r w:rsidRPr="008E344B">
              <w:rPr>
                <w:sz w:val="16"/>
              </w:rPr>
              <w:t>Correction of Justification in attachment for UL MIMO MPR and ACLR in 38.521-1</w:t>
            </w:r>
          </w:p>
        </w:tc>
        <w:tc>
          <w:tcPr>
            <w:tcW w:w="0" w:type="auto"/>
            <w:shd w:val="clear" w:color="auto" w:fill="auto"/>
          </w:tcPr>
          <w:p w14:paraId="152EB0CC" w14:textId="77777777" w:rsidR="00AC594C" w:rsidRPr="008E344B" w:rsidRDefault="00AC594C" w:rsidP="00862356">
            <w:pPr>
              <w:pStyle w:val="TAL"/>
              <w:rPr>
                <w:sz w:val="16"/>
              </w:rPr>
            </w:pPr>
            <w:r w:rsidRPr="008E344B">
              <w:rPr>
                <w:sz w:val="16"/>
              </w:rPr>
              <w:t>CAICT</w:t>
            </w:r>
          </w:p>
        </w:tc>
        <w:tc>
          <w:tcPr>
            <w:tcW w:w="0" w:type="auto"/>
            <w:shd w:val="clear" w:color="auto" w:fill="auto"/>
          </w:tcPr>
          <w:p w14:paraId="3B4151E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F01C47" w14:textId="77777777" w:rsidR="00AC594C" w:rsidRPr="008E344B" w:rsidRDefault="00AC594C" w:rsidP="00862356">
            <w:pPr>
              <w:pStyle w:val="TAL"/>
              <w:rPr>
                <w:sz w:val="16"/>
              </w:rPr>
            </w:pPr>
          </w:p>
        </w:tc>
        <w:tc>
          <w:tcPr>
            <w:tcW w:w="0" w:type="auto"/>
            <w:shd w:val="clear" w:color="auto" w:fill="auto"/>
          </w:tcPr>
          <w:p w14:paraId="3D79B852" w14:textId="77777777" w:rsidR="00AC594C" w:rsidRPr="008E344B" w:rsidRDefault="00AC594C" w:rsidP="00862356">
            <w:pPr>
              <w:pStyle w:val="TAL"/>
              <w:rPr>
                <w:sz w:val="16"/>
              </w:rPr>
            </w:pPr>
          </w:p>
        </w:tc>
      </w:tr>
      <w:tr w:rsidR="00AC594C" w:rsidRPr="008E344B" w14:paraId="769686A0" w14:textId="77777777" w:rsidTr="00862356">
        <w:tc>
          <w:tcPr>
            <w:tcW w:w="0" w:type="auto"/>
            <w:shd w:val="clear" w:color="auto" w:fill="auto"/>
          </w:tcPr>
          <w:p w14:paraId="145E69A4" w14:textId="77777777" w:rsidR="00AC594C" w:rsidRPr="008E344B" w:rsidRDefault="00AC594C" w:rsidP="00862356">
            <w:pPr>
              <w:pStyle w:val="TAL"/>
              <w:rPr>
                <w:sz w:val="16"/>
              </w:rPr>
            </w:pPr>
            <w:r w:rsidRPr="008E344B">
              <w:rPr>
                <w:sz w:val="16"/>
              </w:rPr>
              <w:t>R5-222189</w:t>
            </w:r>
          </w:p>
        </w:tc>
        <w:tc>
          <w:tcPr>
            <w:tcW w:w="0" w:type="auto"/>
            <w:shd w:val="clear" w:color="auto" w:fill="auto"/>
          </w:tcPr>
          <w:p w14:paraId="05078383" w14:textId="77777777" w:rsidR="00AC594C" w:rsidRPr="008E344B" w:rsidRDefault="00AC594C" w:rsidP="00862356">
            <w:pPr>
              <w:pStyle w:val="TAL"/>
              <w:rPr>
                <w:sz w:val="16"/>
              </w:rPr>
            </w:pPr>
            <w:r w:rsidRPr="008E344B">
              <w:rPr>
                <w:sz w:val="16"/>
              </w:rPr>
              <w:t>Correction of test points analysis of 2UL CA ACLR test case in 38.521-1</w:t>
            </w:r>
          </w:p>
        </w:tc>
        <w:tc>
          <w:tcPr>
            <w:tcW w:w="0" w:type="auto"/>
            <w:shd w:val="clear" w:color="auto" w:fill="auto"/>
          </w:tcPr>
          <w:p w14:paraId="0C4CE9C9" w14:textId="77777777" w:rsidR="00AC594C" w:rsidRPr="008E344B" w:rsidRDefault="00AC594C" w:rsidP="00862356">
            <w:pPr>
              <w:pStyle w:val="TAL"/>
              <w:rPr>
                <w:sz w:val="16"/>
              </w:rPr>
            </w:pPr>
            <w:r w:rsidRPr="008E344B">
              <w:rPr>
                <w:sz w:val="16"/>
              </w:rPr>
              <w:t>CAICT</w:t>
            </w:r>
          </w:p>
        </w:tc>
        <w:tc>
          <w:tcPr>
            <w:tcW w:w="0" w:type="auto"/>
            <w:shd w:val="clear" w:color="auto" w:fill="auto"/>
          </w:tcPr>
          <w:p w14:paraId="7DB16DC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ACDD58F" w14:textId="77777777" w:rsidR="00AC594C" w:rsidRPr="008E344B" w:rsidRDefault="00AC594C" w:rsidP="00862356">
            <w:pPr>
              <w:pStyle w:val="TAL"/>
              <w:rPr>
                <w:sz w:val="16"/>
              </w:rPr>
            </w:pPr>
          </w:p>
        </w:tc>
        <w:tc>
          <w:tcPr>
            <w:tcW w:w="0" w:type="auto"/>
            <w:shd w:val="clear" w:color="auto" w:fill="auto"/>
          </w:tcPr>
          <w:p w14:paraId="658691DC" w14:textId="77777777" w:rsidR="00AC594C" w:rsidRPr="008E344B" w:rsidRDefault="00AC594C" w:rsidP="00862356">
            <w:pPr>
              <w:pStyle w:val="TAL"/>
              <w:rPr>
                <w:sz w:val="16"/>
              </w:rPr>
            </w:pPr>
          </w:p>
        </w:tc>
      </w:tr>
      <w:tr w:rsidR="00AC594C" w:rsidRPr="008E344B" w14:paraId="33BAF03C" w14:textId="77777777" w:rsidTr="00862356">
        <w:tc>
          <w:tcPr>
            <w:tcW w:w="0" w:type="auto"/>
            <w:shd w:val="clear" w:color="auto" w:fill="auto"/>
          </w:tcPr>
          <w:p w14:paraId="07B7A2F0" w14:textId="77777777" w:rsidR="00AC594C" w:rsidRPr="008E344B" w:rsidRDefault="00AC594C" w:rsidP="00862356">
            <w:pPr>
              <w:pStyle w:val="TAL"/>
              <w:rPr>
                <w:sz w:val="16"/>
              </w:rPr>
            </w:pPr>
            <w:r w:rsidRPr="008E344B">
              <w:rPr>
                <w:sz w:val="16"/>
              </w:rPr>
              <w:t>R5-222190</w:t>
            </w:r>
          </w:p>
        </w:tc>
        <w:tc>
          <w:tcPr>
            <w:tcW w:w="0" w:type="auto"/>
            <w:shd w:val="clear" w:color="auto" w:fill="auto"/>
          </w:tcPr>
          <w:p w14:paraId="2AF27993" w14:textId="77777777" w:rsidR="00AC594C" w:rsidRPr="008E344B" w:rsidRDefault="00AC594C" w:rsidP="00862356">
            <w:pPr>
              <w:pStyle w:val="TAL"/>
              <w:rPr>
                <w:sz w:val="16"/>
              </w:rPr>
            </w:pPr>
            <w:r w:rsidRPr="008E344B">
              <w:rPr>
                <w:sz w:val="16"/>
              </w:rPr>
              <w:t>Correction of test applicability for 6.4.2.5 of 38.521-1</w:t>
            </w:r>
          </w:p>
        </w:tc>
        <w:tc>
          <w:tcPr>
            <w:tcW w:w="0" w:type="auto"/>
            <w:shd w:val="clear" w:color="auto" w:fill="auto"/>
          </w:tcPr>
          <w:p w14:paraId="332ED292" w14:textId="77777777" w:rsidR="00AC594C" w:rsidRPr="008E344B" w:rsidRDefault="00AC594C" w:rsidP="00862356">
            <w:pPr>
              <w:pStyle w:val="TAL"/>
              <w:rPr>
                <w:sz w:val="16"/>
              </w:rPr>
            </w:pPr>
            <w:r w:rsidRPr="008E344B">
              <w:rPr>
                <w:sz w:val="16"/>
              </w:rPr>
              <w:t>CAICT</w:t>
            </w:r>
          </w:p>
        </w:tc>
        <w:tc>
          <w:tcPr>
            <w:tcW w:w="0" w:type="auto"/>
            <w:shd w:val="clear" w:color="auto" w:fill="auto"/>
          </w:tcPr>
          <w:p w14:paraId="2651008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8E44EA" w14:textId="77777777" w:rsidR="00AC594C" w:rsidRPr="008E344B" w:rsidRDefault="00AC594C" w:rsidP="00862356">
            <w:pPr>
              <w:pStyle w:val="TAL"/>
              <w:rPr>
                <w:sz w:val="16"/>
              </w:rPr>
            </w:pPr>
          </w:p>
        </w:tc>
        <w:tc>
          <w:tcPr>
            <w:tcW w:w="0" w:type="auto"/>
            <w:shd w:val="clear" w:color="auto" w:fill="auto"/>
          </w:tcPr>
          <w:p w14:paraId="48F680E0" w14:textId="77777777" w:rsidR="00AC594C" w:rsidRPr="008E344B" w:rsidRDefault="00AC594C" w:rsidP="00862356">
            <w:pPr>
              <w:pStyle w:val="TAL"/>
              <w:rPr>
                <w:sz w:val="16"/>
              </w:rPr>
            </w:pPr>
          </w:p>
        </w:tc>
      </w:tr>
      <w:tr w:rsidR="00AC594C" w:rsidRPr="008E344B" w14:paraId="567893A3" w14:textId="77777777" w:rsidTr="00862356">
        <w:tc>
          <w:tcPr>
            <w:tcW w:w="0" w:type="auto"/>
            <w:shd w:val="clear" w:color="auto" w:fill="auto"/>
          </w:tcPr>
          <w:p w14:paraId="259F05FD" w14:textId="77777777" w:rsidR="00AC594C" w:rsidRPr="008E344B" w:rsidRDefault="00AC594C" w:rsidP="00862356">
            <w:pPr>
              <w:pStyle w:val="TAL"/>
              <w:rPr>
                <w:sz w:val="16"/>
              </w:rPr>
            </w:pPr>
            <w:r w:rsidRPr="008E344B">
              <w:rPr>
                <w:sz w:val="16"/>
              </w:rPr>
              <w:t>R5-222191</w:t>
            </w:r>
          </w:p>
        </w:tc>
        <w:tc>
          <w:tcPr>
            <w:tcW w:w="0" w:type="auto"/>
            <w:shd w:val="clear" w:color="auto" w:fill="auto"/>
          </w:tcPr>
          <w:p w14:paraId="60B58CBB" w14:textId="77777777" w:rsidR="00AC594C" w:rsidRPr="008E344B" w:rsidRDefault="00AC594C" w:rsidP="00862356">
            <w:pPr>
              <w:pStyle w:val="TAL"/>
              <w:rPr>
                <w:sz w:val="16"/>
              </w:rPr>
            </w:pPr>
            <w:r w:rsidRPr="008E344B">
              <w:rPr>
                <w:sz w:val="16"/>
              </w:rPr>
              <w:t>Separation of 6.2B.1.4D of 38.521-3 into two test cases</w:t>
            </w:r>
          </w:p>
        </w:tc>
        <w:tc>
          <w:tcPr>
            <w:tcW w:w="0" w:type="auto"/>
            <w:shd w:val="clear" w:color="auto" w:fill="auto"/>
          </w:tcPr>
          <w:p w14:paraId="2FE4C943" w14:textId="77777777" w:rsidR="00AC594C" w:rsidRPr="008E344B" w:rsidRDefault="00AC594C" w:rsidP="00862356">
            <w:pPr>
              <w:pStyle w:val="TAL"/>
              <w:rPr>
                <w:sz w:val="16"/>
              </w:rPr>
            </w:pPr>
            <w:r w:rsidRPr="008E344B">
              <w:rPr>
                <w:sz w:val="16"/>
              </w:rPr>
              <w:t>CAICT</w:t>
            </w:r>
          </w:p>
        </w:tc>
        <w:tc>
          <w:tcPr>
            <w:tcW w:w="0" w:type="auto"/>
            <w:shd w:val="clear" w:color="auto" w:fill="auto"/>
          </w:tcPr>
          <w:p w14:paraId="7709D55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499DA7" w14:textId="77777777" w:rsidR="00AC594C" w:rsidRPr="008E344B" w:rsidRDefault="00AC594C" w:rsidP="00862356">
            <w:pPr>
              <w:pStyle w:val="TAL"/>
              <w:rPr>
                <w:sz w:val="16"/>
              </w:rPr>
            </w:pPr>
          </w:p>
        </w:tc>
        <w:tc>
          <w:tcPr>
            <w:tcW w:w="0" w:type="auto"/>
            <w:shd w:val="clear" w:color="auto" w:fill="auto"/>
          </w:tcPr>
          <w:p w14:paraId="5631FB0A" w14:textId="77777777" w:rsidR="00AC594C" w:rsidRPr="008E344B" w:rsidRDefault="00AC594C" w:rsidP="00862356">
            <w:pPr>
              <w:pStyle w:val="TAL"/>
              <w:rPr>
                <w:sz w:val="16"/>
              </w:rPr>
            </w:pPr>
          </w:p>
        </w:tc>
      </w:tr>
      <w:tr w:rsidR="00AC594C" w:rsidRPr="008E344B" w14:paraId="71905BDF" w14:textId="77777777" w:rsidTr="00862356">
        <w:tc>
          <w:tcPr>
            <w:tcW w:w="0" w:type="auto"/>
            <w:shd w:val="clear" w:color="auto" w:fill="auto"/>
          </w:tcPr>
          <w:p w14:paraId="6AC4A85B" w14:textId="77777777" w:rsidR="00AC594C" w:rsidRPr="008E344B" w:rsidRDefault="00AC594C" w:rsidP="00862356">
            <w:pPr>
              <w:pStyle w:val="TAL"/>
              <w:rPr>
                <w:sz w:val="16"/>
              </w:rPr>
            </w:pPr>
            <w:r w:rsidRPr="008E344B">
              <w:rPr>
                <w:sz w:val="16"/>
              </w:rPr>
              <w:t>R5-222192</w:t>
            </w:r>
          </w:p>
        </w:tc>
        <w:tc>
          <w:tcPr>
            <w:tcW w:w="0" w:type="auto"/>
            <w:shd w:val="clear" w:color="auto" w:fill="auto"/>
          </w:tcPr>
          <w:p w14:paraId="157BAA97" w14:textId="77777777" w:rsidR="00AC594C" w:rsidRPr="008E344B" w:rsidRDefault="00AC594C" w:rsidP="00862356">
            <w:pPr>
              <w:pStyle w:val="TAL"/>
              <w:rPr>
                <w:sz w:val="16"/>
              </w:rPr>
            </w:pPr>
            <w:r w:rsidRPr="008E344B">
              <w:rPr>
                <w:sz w:val="16"/>
              </w:rPr>
              <w:t>Correction of minimum requirement and test requirement of 6.2B.1.3</w:t>
            </w:r>
          </w:p>
        </w:tc>
        <w:tc>
          <w:tcPr>
            <w:tcW w:w="0" w:type="auto"/>
            <w:shd w:val="clear" w:color="auto" w:fill="auto"/>
          </w:tcPr>
          <w:p w14:paraId="444C1C2D" w14:textId="77777777" w:rsidR="00AC594C" w:rsidRPr="008E344B" w:rsidRDefault="00AC594C" w:rsidP="00862356">
            <w:pPr>
              <w:pStyle w:val="TAL"/>
              <w:rPr>
                <w:sz w:val="16"/>
              </w:rPr>
            </w:pPr>
            <w:r w:rsidRPr="008E344B">
              <w:rPr>
                <w:sz w:val="16"/>
              </w:rPr>
              <w:t>CAICT</w:t>
            </w:r>
          </w:p>
        </w:tc>
        <w:tc>
          <w:tcPr>
            <w:tcW w:w="0" w:type="auto"/>
            <w:shd w:val="clear" w:color="auto" w:fill="auto"/>
          </w:tcPr>
          <w:p w14:paraId="36E1C27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EE1A16" w14:textId="77777777" w:rsidR="00AC594C" w:rsidRPr="008E344B" w:rsidRDefault="00AC594C" w:rsidP="00862356">
            <w:pPr>
              <w:pStyle w:val="TAL"/>
              <w:rPr>
                <w:sz w:val="16"/>
              </w:rPr>
            </w:pPr>
          </w:p>
        </w:tc>
        <w:tc>
          <w:tcPr>
            <w:tcW w:w="0" w:type="auto"/>
            <w:shd w:val="clear" w:color="auto" w:fill="auto"/>
          </w:tcPr>
          <w:p w14:paraId="026B8315" w14:textId="77777777" w:rsidR="00AC594C" w:rsidRPr="008E344B" w:rsidRDefault="00AC594C" w:rsidP="00862356">
            <w:pPr>
              <w:pStyle w:val="TAL"/>
              <w:rPr>
                <w:sz w:val="16"/>
              </w:rPr>
            </w:pPr>
          </w:p>
        </w:tc>
      </w:tr>
      <w:tr w:rsidR="00AC594C" w:rsidRPr="008E344B" w14:paraId="14FA72FA" w14:textId="77777777" w:rsidTr="00862356">
        <w:tc>
          <w:tcPr>
            <w:tcW w:w="0" w:type="auto"/>
            <w:shd w:val="clear" w:color="auto" w:fill="auto"/>
          </w:tcPr>
          <w:p w14:paraId="4A217067" w14:textId="77777777" w:rsidR="00AC594C" w:rsidRPr="008E344B" w:rsidRDefault="00AC594C" w:rsidP="00862356">
            <w:pPr>
              <w:pStyle w:val="TAL"/>
              <w:rPr>
                <w:sz w:val="16"/>
              </w:rPr>
            </w:pPr>
            <w:r w:rsidRPr="008E344B">
              <w:rPr>
                <w:sz w:val="16"/>
              </w:rPr>
              <w:t>R5-222193</w:t>
            </w:r>
          </w:p>
        </w:tc>
        <w:tc>
          <w:tcPr>
            <w:tcW w:w="0" w:type="auto"/>
            <w:shd w:val="clear" w:color="auto" w:fill="auto"/>
          </w:tcPr>
          <w:p w14:paraId="7FE1E9AB" w14:textId="77777777" w:rsidR="00AC594C" w:rsidRPr="008E344B" w:rsidRDefault="00AC594C" w:rsidP="00862356">
            <w:pPr>
              <w:pStyle w:val="TAL"/>
              <w:rPr>
                <w:sz w:val="16"/>
              </w:rPr>
            </w:pPr>
            <w:r w:rsidRPr="008E344B">
              <w:rPr>
                <w:sz w:val="16"/>
              </w:rPr>
              <w:t>Correction of Transmitter power test requirements for EN-DC within FR1</w:t>
            </w:r>
          </w:p>
        </w:tc>
        <w:tc>
          <w:tcPr>
            <w:tcW w:w="0" w:type="auto"/>
            <w:shd w:val="clear" w:color="auto" w:fill="auto"/>
          </w:tcPr>
          <w:p w14:paraId="18CE458D" w14:textId="77777777" w:rsidR="00AC594C" w:rsidRPr="008E344B" w:rsidRDefault="00AC594C" w:rsidP="00862356">
            <w:pPr>
              <w:pStyle w:val="TAL"/>
              <w:rPr>
                <w:sz w:val="16"/>
              </w:rPr>
            </w:pPr>
            <w:r w:rsidRPr="008E344B">
              <w:rPr>
                <w:sz w:val="16"/>
              </w:rPr>
              <w:t>CAICT</w:t>
            </w:r>
          </w:p>
        </w:tc>
        <w:tc>
          <w:tcPr>
            <w:tcW w:w="0" w:type="auto"/>
            <w:shd w:val="clear" w:color="auto" w:fill="auto"/>
          </w:tcPr>
          <w:p w14:paraId="3C4EF29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BBD3F75" w14:textId="77777777" w:rsidR="00AC594C" w:rsidRPr="008E344B" w:rsidRDefault="00AC594C" w:rsidP="00862356">
            <w:pPr>
              <w:pStyle w:val="TAL"/>
              <w:rPr>
                <w:sz w:val="16"/>
              </w:rPr>
            </w:pPr>
          </w:p>
        </w:tc>
        <w:tc>
          <w:tcPr>
            <w:tcW w:w="0" w:type="auto"/>
            <w:shd w:val="clear" w:color="auto" w:fill="auto"/>
          </w:tcPr>
          <w:p w14:paraId="6638329C" w14:textId="77777777" w:rsidR="00AC594C" w:rsidRPr="008E344B" w:rsidRDefault="00AC594C" w:rsidP="00862356">
            <w:pPr>
              <w:pStyle w:val="TAL"/>
              <w:rPr>
                <w:sz w:val="16"/>
              </w:rPr>
            </w:pPr>
            <w:r w:rsidRPr="008E344B">
              <w:rPr>
                <w:sz w:val="16"/>
              </w:rPr>
              <w:t>R5-223833</w:t>
            </w:r>
          </w:p>
        </w:tc>
      </w:tr>
      <w:tr w:rsidR="00AC594C" w:rsidRPr="008E344B" w14:paraId="2AD03750" w14:textId="77777777" w:rsidTr="00862356">
        <w:tc>
          <w:tcPr>
            <w:tcW w:w="0" w:type="auto"/>
            <w:shd w:val="clear" w:color="auto" w:fill="auto"/>
          </w:tcPr>
          <w:p w14:paraId="67198E4D" w14:textId="77777777" w:rsidR="00AC594C" w:rsidRPr="008E344B" w:rsidRDefault="00AC594C" w:rsidP="00862356">
            <w:pPr>
              <w:pStyle w:val="TAL"/>
              <w:rPr>
                <w:sz w:val="16"/>
              </w:rPr>
            </w:pPr>
            <w:r w:rsidRPr="008E344B">
              <w:rPr>
                <w:sz w:val="16"/>
              </w:rPr>
              <w:t>R5-222194</w:t>
            </w:r>
          </w:p>
        </w:tc>
        <w:tc>
          <w:tcPr>
            <w:tcW w:w="0" w:type="auto"/>
            <w:shd w:val="clear" w:color="auto" w:fill="auto"/>
          </w:tcPr>
          <w:p w14:paraId="5A7503A0" w14:textId="77777777" w:rsidR="00AC594C" w:rsidRPr="008E344B" w:rsidRDefault="00AC594C" w:rsidP="00862356">
            <w:pPr>
              <w:pStyle w:val="TAL"/>
              <w:rPr>
                <w:sz w:val="16"/>
              </w:rPr>
            </w:pPr>
            <w:r w:rsidRPr="008E344B">
              <w:rPr>
                <w:sz w:val="16"/>
              </w:rPr>
              <w:t>Correction of reference section numbers in 6.4E and title of 6.4E.2.1.2</w:t>
            </w:r>
          </w:p>
        </w:tc>
        <w:tc>
          <w:tcPr>
            <w:tcW w:w="0" w:type="auto"/>
            <w:shd w:val="clear" w:color="auto" w:fill="auto"/>
          </w:tcPr>
          <w:p w14:paraId="5619014B" w14:textId="77777777" w:rsidR="00AC594C" w:rsidRPr="008E344B" w:rsidRDefault="00AC594C" w:rsidP="00862356">
            <w:pPr>
              <w:pStyle w:val="TAL"/>
              <w:rPr>
                <w:sz w:val="16"/>
              </w:rPr>
            </w:pPr>
            <w:r w:rsidRPr="008E344B">
              <w:rPr>
                <w:sz w:val="16"/>
              </w:rPr>
              <w:t>CAICT</w:t>
            </w:r>
          </w:p>
        </w:tc>
        <w:tc>
          <w:tcPr>
            <w:tcW w:w="0" w:type="auto"/>
            <w:shd w:val="clear" w:color="auto" w:fill="auto"/>
          </w:tcPr>
          <w:p w14:paraId="185370D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1DA739" w14:textId="77777777" w:rsidR="00AC594C" w:rsidRPr="008E344B" w:rsidRDefault="00AC594C" w:rsidP="00862356">
            <w:pPr>
              <w:pStyle w:val="TAL"/>
              <w:rPr>
                <w:sz w:val="16"/>
              </w:rPr>
            </w:pPr>
          </w:p>
        </w:tc>
        <w:tc>
          <w:tcPr>
            <w:tcW w:w="0" w:type="auto"/>
            <w:shd w:val="clear" w:color="auto" w:fill="auto"/>
          </w:tcPr>
          <w:p w14:paraId="10A526DA" w14:textId="77777777" w:rsidR="00AC594C" w:rsidRPr="008E344B" w:rsidRDefault="00AC594C" w:rsidP="00862356">
            <w:pPr>
              <w:pStyle w:val="TAL"/>
              <w:rPr>
                <w:sz w:val="16"/>
              </w:rPr>
            </w:pPr>
          </w:p>
        </w:tc>
      </w:tr>
      <w:tr w:rsidR="00AC594C" w:rsidRPr="008E344B" w14:paraId="26177701" w14:textId="77777777" w:rsidTr="00862356">
        <w:tc>
          <w:tcPr>
            <w:tcW w:w="0" w:type="auto"/>
            <w:shd w:val="clear" w:color="auto" w:fill="auto"/>
          </w:tcPr>
          <w:p w14:paraId="10E6C1CC" w14:textId="77777777" w:rsidR="00AC594C" w:rsidRPr="008E344B" w:rsidRDefault="00AC594C" w:rsidP="00862356">
            <w:pPr>
              <w:pStyle w:val="TAL"/>
              <w:rPr>
                <w:sz w:val="16"/>
              </w:rPr>
            </w:pPr>
            <w:r w:rsidRPr="008E344B">
              <w:rPr>
                <w:sz w:val="16"/>
              </w:rPr>
              <w:t>R5-222195</w:t>
            </w:r>
          </w:p>
        </w:tc>
        <w:tc>
          <w:tcPr>
            <w:tcW w:w="0" w:type="auto"/>
            <w:shd w:val="clear" w:color="auto" w:fill="auto"/>
          </w:tcPr>
          <w:p w14:paraId="7FA55864" w14:textId="77777777" w:rsidR="00AC594C" w:rsidRPr="008E344B" w:rsidRDefault="00AC594C" w:rsidP="00862356">
            <w:pPr>
              <w:pStyle w:val="TAL"/>
              <w:rPr>
                <w:sz w:val="16"/>
              </w:rPr>
            </w:pPr>
            <w:r w:rsidRPr="008E344B">
              <w:rPr>
                <w:sz w:val="16"/>
              </w:rPr>
              <w:t>Correction of test requirement of 6.2B.2.1</w:t>
            </w:r>
          </w:p>
        </w:tc>
        <w:tc>
          <w:tcPr>
            <w:tcW w:w="0" w:type="auto"/>
            <w:shd w:val="clear" w:color="auto" w:fill="auto"/>
          </w:tcPr>
          <w:p w14:paraId="053CF7C2" w14:textId="77777777" w:rsidR="00AC594C" w:rsidRPr="008E344B" w:rsidRDefault="00AC594C" w:rsidP="00862356">
            <w:pPr>
              <w:pStyle w:val="TAL"/>
              <w:rPr>
                <w:sz w:val="16"/>
              </w:rPr>
            </w:pPr>
            <w:r w:rsidRPr="008E344B">
              <w:rPr>
                <w:sz w:val="16"/>
              </w:rPr>
              <w:t>CAICT</w:t>
            </w:r>
          </w:p>
        </w:tc>
        <w:tc>
          <w:tcPr>
            <w:tcW w:w="0" w:type="auto"/>
            <w:shd w:val="clear" w:color="auto" w:fill="auto"/>
          </w:tcPr>
          <w:p w14:paraId="0EF971A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28A7CB3" w14:textId="77777777" w:rsidR="00AC594C" w:rsidRPr="008E344B" w:rsidRDefault="00AC594C" w:rsidP="00862356">
            <w:pPr>
              <w:pStyle w:val="TAL"/>
              <w:rPr>
                <w:sz w:val="16"/>
              </w:rPr>
            </w:pPr>
          </w:p>
        </w:tc>
        <w:tc>
          <w:tcPr>
            <w:tcW w:w="0" w:type="auto"/>
            <w:shd w:val="clear" w:color="auto" w:fill="auto"/>
          </w:tcPr>
          <w:p w14:paraId="65DE8EC1" w14:textId="77777777" w:rsidR="00AC594C" w:rsidRPr="008E344B" w:rsidRDefault="00AC594C" w:rsidP="00862356">
            <w:pPr>
              <w:pStyle w:val="TAL"/>
              <w:rPr>
                <w:sz w:val="16"/>
              </w:rPr>
            </w:pPr>
          </w:p>
        </w:tc>
      </w:tr>
      <w:tr w:rsidR="00AC594C" w:rsidRPr="008E344B" w14:paraId="23978C67" w14:textId="77777777" w:rsidTr="00862356">
        <w:tc>
          <w:tcPr>
            <w:tcW w:w="0" w:type="auto"/>
            <w:shd w:val="clear" w:color="auto" w:fill="auto"/>
          </w:tcPr>
          <w:p w14:paraId="6D3D22A0" w14:textId="77777777" w:rsidR="00AC594C" w:rsidRPr="008E344B" w:rsidRDefault="00AC594C" w:rsidP="00862356">
            <w:pPr>
              <w:pStyle w:val="TAL"/>
              <w:rPr>
                <w:sz w:val="16"/>
              </w:rPr>
            </w:pPr>
            <w:r w:rsidRPr="008E344B">
              <w:rPr>
                <w:sz w:val="16"/>
              </w:rPr>
              <w:t>R5-222196</w:t>
            </w:r>
          </w:p>
        </w:tc>
        <w:tc>
          <w:tcPr>
            <w:tcW w:w="0" w:type="auto"/>
            <w:shd w:val="clear" w:color="auto" w:fill="auto"/>
          </w:tcPr>
          <w:p w14:paraId="5D6635FB" w14:textId="77777777" w:rsidR="00AC594C" w:rsidRPr="008E344B" w:rsidRDefault="00AC594C" w:rsidP="00862356">
            <w:pPr>
              <w:pStyle w:val="TAL"/>
              <w:rPr>
                <w:sz w:val="16"/>
              </w:rPr>
            </w:pPr>
            <w:r w:rsidRPr="008E344B">
              <w:rPr>
                <w:sz w:val="16"/>
              </w:rPr>
              <w:t>Separation of 6.2B.1.4D into two test cases</w:t>
            </w:r>
          </w:p>
        </w:tc>
        <w:tc>
          <w:tcPr>
            <w:tcW w:w="0" w:type="auto"/>
            <w:shd w:val="clear" w:color="auto" w:fill="auto"/>
          </w:tcPr>
          <w:p w14:paraId="3531C0B7" w14:textId="77777777" w:rsidR="00AC594C" w:rsidRPr="008E344B" w:rsidRDefault="00AC594C" w:rsidP="00862356">
            <w:pPr>
              <w:pStyle w:val="TAL"/>
              <w:rPr>
                <w:sz w:val="16"/>
              </w:rPr>
            </w:pPr>
            <w:r w:rsidRPr="008E344B">
              <w:rPr>
                <w:sz w:val="16"/>
              </w:rPr>
              <w:t>CAICT</w:t>
            </w:r>
          </w:p>
        </w:tc>
        <w:tc>
          <w:tcPr>
            <w:tcW w:w="0" w:type="auto"/>
            <w:shd w:val="clear" w:color="auto" w:fill="auto"/>
          </w:tcPr>
          <w:p w14:paraId="50BB00D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11C72E7" w14:textId="77777777" w:rsidR="00AC594C" w:rsidRPr="008E344B" w:rsidRDefault="00AC594C" w:rsidP="00862356">
            <w:pPr>
              <w:pStyle w:val="TAL"/>
              <w:rPr>
                <w:sz w:val="16"/>
              </w:rPr>
            </w:pPr>
          </w:p>
        </w:tc>
        <w:tc>
          <w:tcPr>
            <w:tcW w:w="0" w:type="auto"/>
            <w:shd w:val="clear" w:color="auto" w:fill="auto"/>
          </w:tcPr>
          <w:p w14:paraId="2B70DB3D" w14:textId="77777777" w:rsidR="00AC594C" w:rsidRPr="008E344B" w:rsidRDefault="00AC594C" w:rsidP="00862356">
            <w:pPr>
              <w:pStyle w:val="TAL"/>
              <w:rPr>
                <w:sz w:val="16"/>
              </w:rPr>
            </w:pPr>
          </w:p>
        </w:tc>
      </w:tr>
      <w:tr w:rsidR="00AC594C" w:rsidRPr="008E344B" w14:paraId="31645706" w14:textId="77777777" w:rsidTr="00862356">
        <w:tc>
          <w:tcPr>
            <w:tcW w:w="0" w:type="auto"/>
            <w:shd w:val="clear" w:color="auto" w:fill="auto"/>
          </w:tcPr>
          <w:p w14:paraId="07F20BB6" w14:textId="77777777" w:rsidR="00AC594C" w:rsidRPr="008E344B" w:rsidRDefault="00AC594C" w:rsidP="00862356">
            <w:pPr>
              <w:pStyle w:val="TAL"/>
              <w:rPr>
                <w:sz w:val="16"/>
              </w:rPr>
            </w:pPr>
            <w:r w:rsidRPr="008E344B">
              <w:rPr>
                <w:sz w:val="16"/>
              </w:rPr>
              <w:t>R5-222197</w:t>
            </w:r>
          </w:p>
        </w:tc>
        <w:tc>
          <w:tcPr>
            <w:tcW w:w="0" w:type="auto"/>
            <w:shd w:val="clear" w:color="auto" w:fill="auto"/>
          </w:tcPr>
          <w:p w14:paraId="6BB7F2BF" w14:textId="77777777" w:rsidR="00AC594C" w:rsidRPr="008E344B" w:rsidRDefault="00AC594C" w:rsidP="00862356">
            <w:pPr>
              <w:pStyle w:val="TAL"/>
              <w:rPr>
                <w:sz w:val="16"/>
              </w:rPr>
            </w:pPr>
            <w:r w:rsidRPr="008E344B">
              <w:rPr>
                <w:sz w:val="16"/>
              </w:rPr>
              <w:t>Correction of clause numbers in 6.2B.1.3a</w:t>
            </w:r>
          </w:p>
        </w:tc>
        <w:tc>
          <w:tcPr>
            <w:tcW w:w="0" w:type="auto"/>
            <w:shd w:val="clear" w:color="auto" w:fill="auto"/>
          </w:tcPr>
          <w:p w14:paraId="0AE87AFB" w14:textId="77777777" w:rsidR="00AC594C" w:rsidRPr="008E344B" w:rsidRDefault="00AC594C" w:rsidP="00862356">
            <w:pPr>
              <w:pStyle w:val="TAL"/>
              <w:rPr>
                <w:sz w:val="16"/>
              </w:rPr>
            </w:pPr>
            <w:r w:rsidRPr="008E344B">
              <w:rPr>
                <w:sz w:val="16"/>
              </w:rPr>
              <w:t>CAICT</w:t>
            </w:r>
          </w:p>
        </w:tc>
        <w:tc>
          <w:tcPr>
            <w:tcW w:w="0" w:type="auto"/>
            <w:shd w:val="clear" w:color="auto" w:fill="auto"/>
          </w:tcPr>
          <w:p w14:paraId="13C2B0C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F0366C1" w14:textId="77777777" w:rsidR="00AC594C" w:rsidRPr="008E344B" w:rsidRDefault="00AC594C" w:rsidP="00862356">
            <w:pPr>
              <w:pStyle w:val="TAL"/>
              <w:rPr>
                <w:sz w:val="16"/>
              </w:rPr>
            </w:pPr>
          </w:p>
        </w:tc>
        <w:tc>
          <w:tcPr>
            <w:tcW w:w="0" w:type="auto"/>
            <w:shd w:val="clear" w:color="auto" w:fill="auto"/>
          </w:tcPr>
          <w:p w14:paraId="3089CC03" w14:textId="77777777" w:rsidR="00AC594C" w:rsidRPr="008E344B" w:rsidRDefault="00AC594C" w:rsidP="00862356">
            <w:pPr>
              <w:pStyle w:val="TAL"/>
              <w:rPr>
                <w:sz w:val="16"/>
              </w:rPr>
            </w:pPr>
          </w:p>
        </w:tc>
      </w:tr>
      <w:tr w:rsidR="00AC594C" w:rsidRPr="008E344B" w14:paraId="722D790B" w14:textId="77777777" w:rsidTr="00862356">
        <w:tc>
          <w:tcPr>
            <w:tcW w:w="0" w:type="auto"/>
            <w:shd w:val="clear" w:color="auto" w:fill="auto"/>
          </w:tcPr>
          <w:p w14:paraId="716B430A" w14:textId="77777777" w:rsidR="00AC594C" w:rsidRPr="008E344B" w:rsidRDefault="00AC594C" w:rsidP="00862356">
            <w:pPr>
              <w:pStyle w:val="TAL"/>
              <w:rPr>
                <w:sz w:val="16"/>
              </w:rPr>
            </w:pPr>
            <w:r w:rsidRPr="008E344B">
              <w:rPr>
                <w:sz w:val="16"/>
              </w:rPr>
              <w:t>R5-222198</w:t>
            </w:r>
          </w:p>
        </w:tc>
        <w:tc>
          <w:tcPr>
            <w:tcW w:w="0" w:type="auto"/>
            <w:shd w:val="clear" w:color="auto" w:fill="auto"/>
          </w:tcPr>
          <w:p w14:paraId="3AF7C9E0" w14:textId="77777777" w:rsidR="00AC594C" w:rsidRPr="008E344B" w:rsidRDefault="00AC594C" w:rsidP="00862356">
            <w:pPr>
              <w:pStyle w:val="TAL"/>
              <w:rPr>
                <w:sz w:val="16"/>
              </w:rPr>
            </w:pPr>
            <w:r w:rsidRPr="008E344B">
              <w:rPr>
                <w:sz w:val="16"/>
              </w:rPr>
              <w:t>Correction of table numbers in 6.2D.2.5</w:t>
            </w:r>
          </w:p>
        </w:tc>
        <w:tc>
          <w:tcPr>
            <w:tcW w:w="0" w:type="auto"/>
            <w:shd w:val="clear" w:color="auto" w:fill="auto"/>
          </w:tcPr>
          <w:p w14:paraId="4F0857F0" w14:textId="77777777" w:rsidR="00AC594C" w:rsidRPr="008E344B" w:rsidRDefault="00AC594C" w:rsidP="00862356">
            <w:pPr>
              <w:pStyle w:val="TAL"/>
              <w:rPr>
                <w:sz w:val="16"/>
              </w:rPr>
            </w:pPr>
            <w:r w:rsidRPr="008E344B">
              <w:rPr>
                <w:sz w:val="16"/>
              </w:rPr>
              <w:t>CAICT</w:t>
            </w:r>
          </w:p>
        </w:tc>
        <w:tc>
          <w:tcPr>
            <w:tcW w:w="0" w:type="auto"/>
            <w:shd w:val="clear" w:color="auto" w:fill="auto"/>
          </w:tcPr>
          <w:p w14:paraId="0E22698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9383E7B" w14:textId="77777777" w:rsidR="00AC594C" w:rsidRPr="008E344B" w:rsidRDefault="00AC594C" w:rsidP="00862356">
            <w:pPr>
              <w:pStyle w:val="TAL"/>
              <w:rPr>
                <w:sz w:val="16"/>
              </w:rPr>
            </w:pPr>
          </w:p>
        </w:tc>
        <w:tc>
          <w:tcPr>
            <w:tcW w:w="0" w:type="auto"/>
            <w:shd w:val="clear" w:color="auto" w:fill="auto"/>
          </w:tcPr>
          <w:p w14:paraId="5DC1E2FA" w14:textId="77777777" w:rsidR="00AC594C" w:rsidRPr="008E344B" w:rsidRDefault="00AC594C" w:rsidP="00862356">
            <w:pPr>
              <w:pStyle w:val="TAL"/>
              <w:rPr>
                <w:sz w:val="16"/>
              </w:rPr>
            </w:pPr>
          </w:p>
        </w:tc>
      </w:tr>
      <w:tr w:rsidR="00AC594C" w:rsidRPr="008E344B" w14:paraId="7DA24B50" w14:textId="77777777" w:rsidTr="00862356">
        <w:tc>
          <w:tcPr>
            <w:tcW w:w="0" w:type="auto"/>
            <w:shd w:val="clear" w:color="auto" w:fill="auto"/>
          </w:tcPr>
          <w:p w14:paraId="55898E3C" w14:textId="77777777" w:rsidR="00AC594C" w:rsidRPr="008E344B" w:rsidRDefault="00AC594C" w:rsidP="00862356">
            <w:pPr>
              <w:pStyle w:val="TAL"/>
              <w:rPr>
                <w:sz w:val="16"/>
              </w:rPr>
            </w:pPr>
            <w:r w:rsidRPr="008E344B">
              <w:rPr>
                <w:sz w:val="16"/>
              </w:rPr>
              <w:t>R5-222199</w:t>
            </w:r>
          </w:p>
        </w:tc>
        <w:tc>
          <w:tcPr>
            <w:tcW w:w="0" w:type="auto"/>
            <w:shd w:val="clear" w:color="auto" w:fill="auto"/>
          </w:tcPr>
          <w:p w14:paraId="19227BBA" w14:textId="77777777" w:rsidR="00AC594C" w:rsidRPr="008E344B" w:rsidRDefault="00AC594C" w:rsidP="00862356">
            <w:pPr>
              <w:pStyle w:val="TAL"/>
              <w:rPr>
                <w:sz w:val="16"/>
              </w:rPr>
            </w:pPr>
            <w:r w:rsidRPr="008E344B">
              <w:rPr>
                <w:sz w:val="16"/>
              </w:rPr>
              <w:t>Correction of Test Environment for UL MIMO MPR test case</w:t>
            </w:r>
          </w:p>
        </w:tc>
        <w:tc>
          <w:tcPr>
            <w:tcW w:w="0" w:type="auto"/>
            <w:shd w:val="clear" w:color="auto" w:fill="auto"/>
          </w:tcPr>
          <w:p w14:paraId="5AF13F92" w14:textId="77777777" w:rsidR="00AC594C" w:rsidRPr="008E344B" w:rsidRDefault="00AC594C" w:rsidP="00862356">
            <w:pPr>
              <w:pStyle w:val="TAL"/>
              <w:rPr>
                <w:sz w:val="16"/>
              </w:rPr>
            </w:pPr>
            <w:r w:rsidRPr="008E344B">
              <w:rPr>
                <w:sz w:val="16"/>
              </w:rPr>
              <w:t>CAICT</w:t>
            </w:r>
          </w:p>
        </w:tc>
        <w:tc>
          <w:tcPr>
            <w:tcW w:w="0" w:type="auto"/>
            <w:shd w:val="clear" w:color="auto" w:fill="auto"/>
          </w:tcPr>
          <w:p w14:paraId="7420BC4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6E49DE8" w14:textId="77777777" w:rsidR="00AC594C" w:rsidRPr="008E344B" w:rsidRDefault="00AC594C" w:rsidP="00862356">
            <w:pPr>
              <w:pStyle w:val="TAL"/>
              <w:rPr>
                <w:sz w:val="16"/>
              </w:rPr>
            </w:pPr>
          </w:p>
        </w:tc>
        <w:tc>
          <w:tcPr>
            <w:tcW w:w="0" w:type="auto"/>
            <w:shd w:val="clear" w:color="auto" w:fill="auto"/>
          </w:tcPr>
          <w:p w14:paraId="2B8A8F25" w14:textId="77777777" w:rsidR="00AC594C" w:rsidRPr="008E344B" w:rsidRDefault="00AC594C" w:rsidP="00862356">
            <w:pPr>
              <w:pStyle w:val="TAL"/>
              <w:rPr>
                <w:sz w:val="16"/>
              </w:rPr>
            </w:pPr>
          </w:p>
        </w:tc>
      </w:tr>
      <w:tr w:rsidR="00AC594C" w:rsidRPr="008E344B" w14:paraId="7C4E0A85" w14:textId="77777777" w:rsidTr="00862356">
        <w:tc>
          <w:tcPr>
            <w:tcW w:w="0" w:type="auto"/>
            <w:shd w:val="clear" w:color="auto" w:fill="auto"/>
          </w:tcPr>
          <w:p w14:paraId="56304A33" w14:textId="77777777" w:rsidR="00AC594C" w:rsidRPr="008E344B" w:rsidRDefault="00AC594C" w:rsidP="00862356">
            <w:pPr>
              <w:pStyle w:val="TAL"/>
              <w:rPr>
                <w:sz w:val="16"/>
              </w:rPr>
            </w:pPr>
            <w:r w:rsidRPr="008E344B">
              <w:rPr>
                <w:sz w:val="16"/>
              </w:rPr>
              <w:t>R5-222200</w:t>
            </w:r>
          </w:p>
        </w:tc>
        <w:tc>
          <w:tcPr>
            <w:tcW w:w="0" w:type="auto"/>
            <w:shd w:val="clear" w:color="auto" w:fill="auto"/>
          </w:tcPr>
          <w:p w14:paraId="159B7666" w14:textId="77777777" w:rsidR="00AC594C" w:rsidRPr="008E344B" w:rsidRDefault="00AC594C" w:rsidP="00862356">
            <w:pPr>
              <w:pStyle w:val="TAL"/>
              <w:rPr>
                <w:sz w:val="16"/>
              </w:rPr>
            </w:pPr>
            <w:r w:rsidRPr="008E344B">
              <w:rPr>
                <w:sz w:val="16"/>
              </w:rPr>
              <w:t>Removing the empty space in the table number of Table 7.3.2.3-1a and correct the style of table title of Table 7.3.2.3-1b</w:t>
            </w:r>
          </w:p>
        </w:tc>
        <w:tc>
          <w:tcPr>
            <w:tcW w:w="0" w:type="auto"/>
            <w:shd w:val="clear" w:color="auto" w:fill="auto"/>
          </w:tcPr>
          <w:p w14:paraId="0819E1CD" w14:textId="77777777" w:rsidR="00AC594C" w:rsidRPr="008E344B" w:rsidRDefault="00AC594C" w:rsidP="00862356">
            <w:pPr>
              <w:pStyle w:val="TAL"/>
              <w:rPr>
                <w:sz w:val="16"/>
              </w:rPr>
            </w:pPr>
            <w:r w:rsidRPr="008E344B">
              <w:rPr>
                <w:sz w:val="16"/>
              </w:rPr>
              <w:t>CAICT</w:t>
            </w:r>
          </w:p>
        </w:tc>
        <w:tc>
          <w:tcPr>
            <w:tcW w:w="0" w:type="auto"/>
            <w:shd w:val="clear" w:color="auto" w:fill="auto"/>
          </w:tcPr>
          <w:p w14:paraId="63F8388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49DA90D" w14:textId="77777777" w:rsidR="00AC594C" w:rsidRPr="008E344B" w:rsidRDefault="00AC594C" w:rsidP="00862356">
            <w:pPr>
              <w:pStyle w:val="TAL"/>
              <w:rPr>
                <w:sz w:val="16"/>
              </w:rPr>
            </w:pPr>
          </w:p>
        </w:tc>
        <w:tc>
          <w:tcPr>
            <w:tcW w:w="0" w:type="auto"/>
            <w:shd w:val="clear" w:color="auto" w:fill="auto"/>
          </w:tcPr>
          <w:p w14:paraId="6F6B23EC" w14:textId="77777777" w:rsidR="00AC594C" w:rsidRPr="008E344B" w:rsidRDefault="00AC594C" w:rsidP="00862356">
            <w:pPr>
              <w:pStyle w:val="TAL"/>
              <w:rPr>
                <w:sz w:val="16"/>
              </w:rPr>
            </w:pPr>
          </w:p>
        </w:tc>
      </w:tr>
      <w:tr w:rsidR="00AC594C" w:rsidRPr="008E344B" w14:paraId="01FA9D74" w14:textId="77777777" w:rsidTr="00862356">
        <w:tc>
          <w:tcPr>
            <w:tcW w:w="0" w:type="auto"/>
            <w:shd w:val="clear" w:color="auto" w:fill="auto"/>
          </w:tcPr>
          <w:p w14:paraId="58F67ED6" w14:textId="77777777" w:rsidR="00AC594C" w:rsidRPr="008E344B" w:rsidRDefault="00AC594C" w:rsidP="00862356">
            <w:pPr>
              <w:pStyle w:val="TAL"/>
              <w:rPr>
                <w:sz w:val="16"/>
              </w:rPr>
            </w:pPr>
            <w:r w:rsidRPr="008E344B">
              <w:rPr>
                <w:sz w:val="16"/>
              </w:rPr>
              <w:t>R5-222201</w:t>
            </w:r>
          </w:p>
        </w:tc>
        <w:tc>
          <w:tcPr>
            <w:tcW w:w="0" w:type="auto"/>
            <w:shd w:val="clear" w:color="auto" w:fill="auto"/>
          </w:tcPr>
          <w:p w14:paraId="036CAE97" w14:textId="77777777" w:rsidR="00AC594C" w:rsidRPr="008E344B" w:rsidRDefault="00AC594C" w:rsidP="00862356">
            <w:pPr>
              <w:pStyle w:val="TAL"/>
              <w:rPr>
                <w:sz w:val="16"/>
              </w:rPr>
            </w:pPr>
            <w:r w:rsidRPr="008E344B">
              <w:rPr>
                <w:sz w:val="16"/>
              </w:rPr>
              <w:t>Correction of test metric of out of band emission for UL MIMO</w:t>
            </w:r>
          </w:p>
        </w:tc>
        <w:tc>
          <w:tcPr>
            <w:tcW w:w="0" w:type="auto"/>
            <w:shd w:val="clear" w:color="auto" w:fill="auto"/>
          </w:tcPr>
          <w:p w14:paraId="7B7277F8" w14:textId="77777777" w:rsidR="00AC594C" w:rsidRPr="008E344B" w:rsidRDefault="00AC594C" w:rsidP="00862356">
            <w:pPr>
              <w:pStyle w:val="TAL"/>
              <w:rPr>
                <w:sz w:val="16"/>
              </w:rPr>
            </w:pPr>
            <w:r w:rsidRPr="008E344B">
              <w:rPr>
                <w:sz w:val="16"/>
              </w:rPr>
              <w:t>CAICT</w:t>
            </w:r>
          </w:p>
        </w:tc>
        <w:tc>
          <w:tcPr>
            <w:tcW w:w="0" w:type="auto"/>
            <w:shd w:val="clear" w:color="auto" w:fill="auto"/>
          </w:tcPr>
          <w:p w14:paraId="7171703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7EB937A" w14:textId="77777777" w:rsidR="00AC594C" w:rsidRPr="008E344B" w:rsidRDefault="00AC594C" w:rsidP="00862356">
            <w:pPr>
              <w:pStyle w:val="TAL"/>
              <w:rPr>
                <w:sz w:val="16"/>
              </w:rPr>
            </w:pPr>
          </w:p>
        </w:tc>
        <w:tc>
          <w:tcPr>
            <w:tcW w:w="0" w:type="auto"/>
            <w:shd w:val="clear" w:color="auto" w:fill="auto"/>
          </w:tcPr>
          <w:p w14:paraId="13857588" w14:textId="77777777" w:rsidR="00AC594C" w:rsidRPr="008E344B" w:rsidRDefault="00AC594C" w:rsidP="00862356">
            <w:pPr>
              <w:pStyle w:val="TAL"/>
              <w:rPr>
                <w:sz w:val="16"/>
              </w:rPr>
            </w:pPr>
          </w:p>
        </w:tc>
      </w:tr>
      <w:tr w:rsidR="00AC594C" w:rsidRPr="008E344B" w14:paraId="7A662586" w14:textId="77777777" w:rsidTr="00862356">
        <w:tc>
          <w:tcPr>
            <w:tcW w:w="0" w:type="auto"/>
            <w:shd w:val="clear" w:color="auto" w:fill="auto"/>
          </w:tcPr>
          <w:p w14:paraId="067723B7" w14:textId="77777777" w:rsidR="00AC594C" w:rsidRPr="008E344B" w:rsidRDefault="00AC594C" w:rsidP="00862356">
            <w:pPr>
              <w:pStyle w:val="TAL"/>
              <w:rPr>
                <w:sz w:val="16"/>
              </w:rPr>
            </w:pPr>
            <w:r w:rsidRPr="008E344B">
              <w:rPr>
                <w:sz w:val="16"/>
              </w:rPr>
              <w:t>R5-222202</w:t>
            </w:r>
          </w:p>
        </w:tc>
        <w:tc>
          <w:tcPr>
            <w:tcW w:w="0" w:type="auto"/>
            <w:shd w:val="clear" w:color="auto" w:fill="auto"/>
          </w:tcPr>
          <w:p w14:paraId="23A1DC48" w14:textId="77777777" w:rsidR="00AC594C" w:rsidRPr="008E344B" w:rsidRDefault="00AC594C" w:rsidP="00862356">
            <w:pPr>
              <w:pStyle w:val="TAL"/>
              <w:rPr>
                <w:sz w:val="16"/>
              </w:rPr>
            </w:pPr>
            <w:r w:rsidRPr="008E344B">
              <w:rPr>
                <w:sz w:val="16"/>
              </w:rPr>
              <w:t>Correction of Test Environment in Table 6.5A.2.2.1.4.1-2</w:t>
            </w:r>
          </w:p>
        </w:tc>
        <w:tc>
          <w:tcPr>
            <w:tcW w:w="0" w:type="auto"/>
            <w:shd w:val="clear" w:color="auto" w:fill="auto"/>
          </w:tcPr>
          <w:p w14:paraId="138C747E" w14:textId="77777777" w:rsidR="00AC594C" w:rsidRPr="008E344B" w:rsidRDefault="00AC594C" w:rsidP="00862356">
            <w:pPr>
              <w:pStyle w:val="TAL"/>
              <w:rPr>
                <w:sz w:val="16"/>
              </w:rPr>
            </w:pPr>
            <w:r w:rsidRPr="008E344B">
              <w:rPr>
                <w:sz w:val="16"/>
              </w:rPr>
              <w:t>CAICT</w:t>
            </w:r>
          </w:p>
        </w:tc>
        <w:tc>
          <w:tcPr>
            <w:tcW w:w="0" w:type="auto"/>
            <w:shd w:val="clear" w:color="auto" w:fill="auto"/>
          </w:tcPr>
          <w:p w14:paraId="0E5DAEC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B079FF7" w14:textId="77777777" w:rsidR="00AC594C" w:rsidRPr="008E344B" w:rsidRDefault="00AC594C" w:rsidP="00862356">
            <w:pPr>
              <w:pStyle w:val="TAL"/>
              <w:rPr>
                <w:sz w:val="16"/>
              </w:rPr>
            </w:pPr>
          </w:p>
        </w:tc>
        <w:tc>
          <w:tcPr>
            <w:tcW w:w="0" w:type="auto"/>
            <w:shd w:val="clear" w:color="auto" w:fill="auto"/>
          </w:tcPr>
          <w:p w14:paraId="2E908C61" w14:textId="77777777" w:rsidR="00AC594C" w:rsidRPr="008E344B" w:rsidRDefault="00AC594C" w:rsidP="00862356">
            <w:pPr>
              <w:pStyle w:val="TAL"/>
              <w:rPr>
                <w:sz w:val="16"/>
              </w:rPr>
            </w:pPr>
          </w:p>
        </w:tc>
      </w:tr>
      <w:tr w:rsidR="00AC594C" w:rsidRPr="008E344B" w14:paraId="7C4F722C" w14:textId="77777777" w:rsidTr="00862356">
        <w:tc>
          <w:tcPr>
            <w:tcW w:w="0" w:type="auto"/>
            <w:shd w:val="clear" w:color="auto" w:fill="auto"/>
          </w:tcPr>
          <w:p w14:paraId="3BBA800A" w14:textId="77777777" w:rsidR="00AC594C" w:rsidRPr="008E344B" w:rsidRDefault="00AC594C" w:rsidP="00862356">
            <w:pPr>
              <w:pStyle w:val="TAL"/>
              <w:rPr>
                <w:sz w:val="16"/>
              </w:rPr>
            </w:pPr>
            <w:r w:rsidRPr="008E344B">
              <w:rPr>
                <w:sz w:val="16"/>
              </w:rPr>
              <w:t>R5-222203</w:t>
            </w:r>
          </w:p>
        </w:tc>
        <w:tc>
          <w:tcPr>
            <w:tcW w:w="0" w:type="auto"/>
            <w:shd w:val="clear" w:color="auto" w:fill="auto"/>
          </w:tcPr>
          <w:p w14:paraId="7CCECAEF" w14:textId="77777777" w:rsidR="00AC594C" w:rsidRPr="008E344B" w:rsidRDefault="00AC594C" w:rsidP="00862356">
            <w:pPr>
              <w:pStyle w:val="TAL"/>
              <w:rPr>
                <w:sz w:val="16"/>
              </w:rPr>
            </w:pPr>
            <w:r w:rsidRPr="008E344B">
              <w:rPr>
                <w:sz w:val="16"/>
              </w:rPr>
              <w:t>Correction of test applicability of 6.4.2.5</w:t>
            </w:r>
          </w:p>
        </w:tc>
        <w:tc>
          <w:tcPr>
            <w:tcW w:w="0" w:type="auto"/>
            <w:shd w:val="clear" w:color="auto" w:fill="auto"/>
          </w:tcPr>
          <w:p w14:paraId="244C21B8" w14:textId="77777777" w:rsidR="00AC594C" w:rsidRPr="008E344B" w:rsidRDefault="00AC594C" w:rsidP="00862356">
            <w:pPr>
              <w:pStyle w:val="TAL"/>
              <w:rPr>
                <w:sz w:val="16"/>
              </w:rPr>
            </w:pPr>
            <w:r w:rsidRPr="008E344B">
              <w:rPr>
                <w:sz w:val="16"/>
              </w:rPr>
              <w:t>CAICT</w:t>
            </w:r>
          </w:p>
        </w:tc>
        <w:tc>
          <w:tcPr>
            <w:tcW w:w="0" w:type="auto"/>
            <w:shd w:val="clear" w:color="auto" w:fill="auto"/>
          </w:tcPr>
          <w:p w14:paraId="17B6631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B043BA0" w14:textId="77777777" w:rsidR="00AC594C" w:rsidRPr="008E344B" w:rsidRDefault="00AC594C" w:rsidP="00862356">
            <w:pPr>
              <w:pStyle w:val="TAL"/>
              <w:rPr>
                <w:sz w:val="16"/>
              </w:rPr>
            </w:pPr>
          </w:p>
        </w:tc>
        <w:tc>
          <w:tcPr>
            <w:tcW w:w="0" w:type="auto"/>
            <w:shd w:val="clear" w:color="auto" w:fill="auto"/>
          </w:tcPr>
          <w:p w14:paraId="7C7053E5" w14:textId="77777777" w:rsidR="00AC594C" w:rsidRPr="008E344B" w:rsidRDefault="00AC594C" w:rsidP="00862356">
            <w:pPr>
              <w:pStyle w:val="TAL"/>
              <w:rPr>
                <w:sz w:val="16"/>
              </w:rPr>
            </w:pPr>
          </w:p>
        </w:tc>
      </w:tr>
      <w:tr w:rsidR="00AC594C" w:rsidRPr="008E344B" w14:paraId="646D6AFA" w14:textId="77777777" w:rsidTr="00862356">
        <w:tc>
          <w:tcPr>
            <w:tcW w:w="0" w:type="auto"/>
            <w:shd w:val="clear" w:color="auto" w:fill="auto"/>
          </w:tcPr>
          <w:p w14:paraId="0EDBF71A" w14:textId="77777777" w:rsidR="00AC594C" w:rsidRPr="008E344B" w:rsidRDefault="00AC594C" w:rsidP="00862356">
            <w:pPr>
              <w:pStyle w:val="TAL"/>
              <w:rPr>
                <w:sz w:val="16"/>
              </w:rPr>
            </w:pPr>
            <w:r w:rsidRPr="008E344B">
              <w:rPr>
                <w:sz w:val="16"/>
              </w:rPr>
              <w:t>R5-222204</w:t>
            </w:r>
          </w:p>
        </w:tc>
        <w:tc>
          <w:tcPr>
            <w:tcW w:w="0" w:type="auto"/>
            <w:shd w:val="clear" w:color="auto" w:fill="auto"/>
          </w:tcPr>
          <w:p w14:paraId="27A35054" w14:textId="77777777" w:rsidR="00AC594C" w:rsidRPr="008E344B" w:rsidRDefault="00AC594C" w:rsidP="00862356">
            <w:pPr>
              <w:pStyle w:val="TAL"/>
              <w:rPr>
                <w:sz w:val="16"/>
              </w:rPr>
            </w:pPr>
            <w:r w:rsidRPr="008E344B">
              <w:rPr>
                <w:sz w:val="16"/>
              </w:rPr>
              <w:t>Moving test requirement of 6.3E.1.1D to the correct section and correction of style of some table notes</w:t>
            </w:r>
          </w:p>
        </w:tc>
        <w:tc>
          <w:tcPr>
            <w:tcW w:w="0" w:type="auto"/>
            <w:shd w:val="clear" w:color="auto" w:fill="auto"/>
          </w:tcPr>
          <w:p w14:paraId="3F4D5C9D" w14:textId="77777777" w:rsidR="00AC594C" w:rsidRPr="008E344B" w:rsidRDefault="00AC594C" w:rsidP="00862356">
            <w:pPr>
              <w:pStyle w:val="TAL"/>
              <w:rPr>
                <w:sz w:val="16"/>
              </w:rPr>
            </w:pPr>
            <w:r w:rsidRPr="008E344B">
              <w:rPr>
                <w:sz w:val="16"/>
              </w:rPr>
              <w:t>CAICT</w:t>
            </w:r>
          </w:p>
        </w:tc>
        <w:tc>
          <w:tcPr>
            <w:tcW w:w="0" w:type="auto"/>
            <w:shd w:val="clear" w:color="auto" w:fill="auto"/>
          </w:tcPr>
          <w:p w14:paraId="15E6D26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23357A" w14:textId="77777777" w:rsidR="00AC594C" w:rsidRPr="008E344B" w:rsidRDefault="00AC594C" w:rsidP="00862356">
            <w:pPr>
              <w:pStyle w:val="TAL"/>
              <w:rPr>
                <w:sz w:val="16"/>
              </w:rPr>
            </w:pPr>
          </w:p>
        </w:tc>
        <w:tc>
          <w:tcPr>
            <w:tcW w:w="0" w:type="auto"/>
            <w:shd w:val="clear" w:color="auto" w:fill="auto"/>
          </w:tcPr>
          <w:p w14:paraId="08C764A9" w14:textId="77777777" w:rsidR="00AC594C" w:rsidRPr="008E344B" w:rsidRDefault="00AC594C" w:rsidP="00862356">
            <w:pPr>
              <w:pStyle w:val="TAL"/>
              <w:rPr>
                <w:sz w:val="16"/>
              </w:rPr>
            </w:pPr>
          </w:p>
        </w:tc>
      </w:tr>
      <w:tr w:rsidR="00AC594C" w:rsidRPr="008E344B" w14:paraId="069DAD2B" w14:textId="77777777" w:rsidTr="00862356">
        <w:tc>
          <w:tcPr>
            <w:tcW w:w="0" w:type="auto"/>
            <w:shd w:val="clear" w:color="auto" w:fill="auto"/>
          </w:tcPr>
          <w:p w14:paraId="54ADF2E1" w14:textId="77777777" w:rsidR="00AC594C" w:rsidRPr="008E344B" w:rsidRDefault="00AC594C" w:rsidP="00862356">
            <w:pPr>
              <w:pStyle w:val="TAL"/>
              <w:rPr>
                <w:sz w:val="16"/>
              </w:rPr>
            </w:pPr>
            <w:r w:rsidRPr="008E344B">
              <w:rPr>
                <w:sz w:val="16"/>
              </w:rPr>
              <w:t>R5-222205</w:t>
            </w:r>
          </w:p>
        </w:tc>
        <w:tc>
          <w:tcPr>
            <w:tcW w:w="0" w:type="auto"/>
            <w:shd w:val="clear" w:color="auto" w:fill="auto"/>
          </w:tcPr>
          <w:p w14:paraId="304B7775" w14:textId="77777777" w:rsidR="00AC594C" w:rsidRPr="008E344B" w:rsidRDefault="00AC594C" w:rsidP="00862356">
            <w:pPr>
              <w:pStyle w:val="TAL"/>
              <w:rPr>
                <w:sz w:val="16"/>
              </w:rPr>
            </w:pPr>
            <w:r w:rsidRPr="008E344B">
              <w:rPr>
                <w:sz w:val="16"/>
              </w:rPr>
              <w:t>Correction of clause style in 6.2E.2.2</w:t>
            </w:r>
          </w:p>
        </w:tc>
        <w:tc>
          <w:tcPr>
            <w:tcW w:w="0" w:type="auto"/>
            <w:shd w:val="clear" w:color="auto" w:fill="auto"/>
          </w:tcPr>
          <w:p w14:paraId="5A32958D" w14:textId="77777777" w:rsidR="00AC594C" w:rsidRPr="008E344B" w:rsidRDefault="00AC594C" w:rsidP="00862356">
            <w:pPr>
              <w:pStyle w:val="TAL"/>
              <w:rPr>
                <w:sz w:val="16"/>
              </w:rPr>
            </w:pPr>
            <w:r w:rsidRPr="008E344B">
              <w:rPr>
                <w:sz w:val="16"/>
              </w:rPr>
              <w:t>CAICT</w:t>
            </w:r>
          </w:p>
        </w:tc>
        <w:tc>
          <w:tcPr>
            <w:tcW w:w="0" w:type="auto"/>
            <w:shd w:val="clear" w:color="auto" w:fill="auto"/>
          </w:tcPr>
          <w:p w14:paraId="61A0181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5C90A56" w14:textId="77777777" w:rsidR="00AC594C" w:rsidRPr="008E344B" w:rsidRDefault="00AC594C" w:rsidP="00862356">
            <w:pPr>
              <w:pStyle w:val="TAL"/>
              <w:rPr>
                <w:sz w:val="16"/>
              </w:rPr>
            </w:pPr>
          </w:p>
        </w:tc>
        <w:tc>
          <w:tcPr>
            <w:tcW w:w="0" w:type="auto"/>
            <w:shd w:val="clear" w:color="auto" w:fill="auto"/>
          </w:tcPr>
          <w:p w14:paraId="1C9E793C" w14:textId="77777777" w:rsidR="00AC594C" w:rsidRPr="008E344B" w:rsidRDefault="00AC594C" w:rsidP="00862356">
            <w:pPr>
              <w:pStyle w:val="TAL"/>
              <w:rPr>
                <w:sz w:val="16"/>
              </w:rPr>
            </w:pPr>
          </w:p>
        </w:tc>
      </w:tr>
      <w:tr w:rsidR="00AC594C" w:rsidRPr="008E344B" w14:paraId="5DD09012" w14:textId="77777777" w:rsidTr="00862356">
        <w:tc>
          <w:tcPr>
            <w:tcW w:w="0" w:type="auto"/>
            <w:shd w:val="clear" w:color="auto" w:fill="auto"/>
          </w:tcPr>
          <w:p w14:paraId="6A091134" w14:textId="77777777" w:rsidR="00AC594C" w:rsidRPr="008E344B" w:rsidRDefault="00AC594C" w:rsidP="00862356">
            <w:pPr>
              <w:pStyle w:val="TAL"/>
              <w:rPr>
                <w:sz w:val="16"/>
              </w:rPr>
            </w:pPr>
            <w:r w:rsidRPr="008E344B">
              <w:rPr>
                <w:sz w:val="16"/>
              </w:rPr>
              <w:t>R5-222206</w:t>
            </w:r>
          </w:p>
        </w:tc>
        <w:tc>
          <w:tcPr>
            <w:tcW w:w="0" w:type="auto"/>
            <w:shd w:val="clear" w:color="auto" w:fill="auto"/>
          </w:tcPr>
          <w:p w14:paraId="78E5D5C6" w14:textId="77777777" w:rsidR="00AC594C" w:rsidRPr="008E344B" w:rsidRDefault="00AC594C" w:rsidP="00862356">
            <w:pPr>
              <w:pStyle w:val="TAL"/>
              <w:rPr>
                <w:sz w:val="16"/>
              </w:rPr>
            </w:pPr>
            <w:r w:rsidRPr="008E344B">
              <w:rPr>
                <w:sz w:val="16"/>
              </w:rPr>
              <w:t>Removing FFS for the test configuration table in 6.2E.1.1.4.1</w:t>
            </w:r>
          </w:p>
        </w:tc>
        <w:tc>
          <w:tcPr>
            <w:tcW w:w="0" w:type="auto"/>
            <w:shd w:val="clear" w:color="auto" w:fill="auto"/>
          </w:tcPr>
          <w:p w14:paraId="2446FDA0" w14:textId="77777777" w:rsidR="00AC594C" w:rsidRPr="008E344B" w:rsidRDefault="00AC594C" w:rsidP="00862356">
            <w:pPr>
              <w:pStyle w:val="TAL"/>
              <w:rPr>
                <w:sz w:val="16"/>
              </w:rPr>
            </w:pPr>
            <w:r w:rsidRPr="008E344B">
              <w:rPr>
                <w:sz w:val="16"/>
              </w:rPr>
              <w:t>CAICT</w:t>
            </w:r>
          </w:p>
        </w:tc>
        <w:tc>
          <w:tcPr>
            <w:tcW w:w="0" w:type="auto"/>
            <w:shd w:val="clear" w:color="auto" w:fill="auto"/>
          </w:tcPr>
          <w:p w14:paraId="527C9DC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1BE5734" w14:textId="77777777" w:rsidR="00AC594C" w:rsidRPr="008E344B" w:rsidRDefault="00AC594C" w:rsidP="00862356">
            <w:pPr>
              <w:pStyle w:val="TAL"/>
              <w:rPr>
                <w:sz w:val="16"/>
              </w:rPr>
            </w:pPr>
          </w:p>
        </w:tc>
        <w:tc>
          <w:tcPr>
            <w:tcW w:w="0" w:type="auto"/>
            <w:shd w:val="clear" w:color="auto" w:fill="auto"/>
          </w:tcPr>
          <w:p w14:paraId="4E24334A" w14:textId="77777777" w:rsidR="00AC594C" w:rsidRPr="008E344B" w:rsidRDefault="00AC594C" w:rsidP="00862356">
            <w:pPr>
              <w:pStyle w:val="TAL"/>
              <w:rPr>
                <w:sz w:val="16"/>
              </w:rPr>
            </w:pPr>
          </w:p>
        </w:tc>
      </w:tr>
      <w:tr w:rsidR="00AC594C" w:rsidRPr="008E344B" w14:paraId="29629E98" w14:textId="77777777" w:rsidTr="00862356">
        <w:tc>
          <w:tcPr>
            <w:tcW w:w="0" w:type="auto"/>
            <w:shd w:val="clear" w:color="auto" w:fill="auto"/>
          </w:tcPr>
          <w:p w14:paraId="2533FBDA" w14:textId="77777777" w:rsidR="00AC594C" w:rsidRPr="008E344B" w:rsidRDefault="00AC594C" w:rsidP="00862356">
            <w:pPr>
              <w:pStyle w:val="TAL"/>
              <w:rPr>
                <w:sz w:val="16"/>
              </w:rPr>
            </w:pPr>
            <w:r w:rsidRPr="008E344B">
              <w:rPr>
                <w:sz w:val="16"/>
              </w:rPr>
              <w:t>R5-222207</w:t>
            </w:r>
          </w:p>
        </w:tc>
        <w:tc>
          <w:tcPr>
            <w:tcW w:w="0" w:type="auto"/>
            <w:shd w:val="clear" w:color="auto" w:fill="auto"/>
          </w:tcPr>
          <w:p w14:paraId="56519098" w14:textId="77777777" w:rsidR="00AC594C" w:rsidRPr="008E344B" w:rsidRDefault="00AC594C" w:rsidP="00862356">
            <w:pPr>
              <w:pStyle w:val="TAL"/>
              <w:rPr>
                <w:sz w:val="16"/>
              </w:rPr>
            </w:pPr>
            <w:r w:rsidRPr="008E344B">
              <w:rPr>
                <w:sz w:val="16"/>
              </w:rPr>
              <w:t>Moving additional tolerance in 6.2A.3.1.5 and 6.2D.3.5 to end of the section</w:t>
            </w:r>
          </w:p>
        </w:tc>
        <w:tc>
          <w:tcPr>
            <w:tcW w:w="0" w:type="auto"/>
            <w:shd w:val="clear" w:color="auto" w:fill="auto"/>
          </w:tcPr>
          <w:p w14:paraId="1224EC1E" w14:textId="77777777" w:rsidR="00AC594C" w:rsidRPr="008E344B" w:rsidRDefault="00AC594C" w:rsidP="00862356">
            <w:pPr>
              <w:pStyle w:val="TAL"/>
              <w:rPr>
                <w:sz w:val="16"/>
              </w:rPr>
            </w:pPr>
            <w:r w:rsidRPr="008E344B">
              <w:rPr>
                <w:sz w:val="16"/>
              </w:rPr>
              <w:t>CAICT, Nokia, Nokia Shanghai Bell</w:t>
            </w:r>
          </w:p>
        </w:tc>
        <w:tc>
          <w:tcPr>
            <w:tcW w:w="0" w:type="auto"/>
            <w:shd w:val="clear" w:color="auto" w:fill="auto"/>
          </w:tcPr>
          <w:p w14:paraId="2D82E6A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1D797DF" w14:textId="77777777" w:rsidR="00AC594C" w:rsidRPr="008E344B" w:rsidRDefault="00AC594C" w:rsidP="00862356">
            <w:pPr>
              <w:pStyle w:val="TAL"/>
              <w:rPr>
                <w:sz w:val="16"/>
              </w:rPr>
            </w:pPr>
          </w:p>
        </w:tc>
        <w:tc>
          <w:tcPr>
            <w:tcW w:w="0" w:type="auto"/>
            <w:shd w:val="clear" w:color="auto" w:fill="auto"/>
          </w:tcPr>
          <w:p w14:paraId="16E9FB83" w14:textId="77777777" w:rsidR="00AC594C" w:rsidRPr="008E344B" w:rsidRDefault="00AC594C" w:rsidP="00862356">
            <w:pPr>
              <w:pStyle w:val="TAL"/>
              <w:rPr>
                <w:sz w:val="16"/>
              </w:rPr>
            </w:pPr>
            <w:r w:rsidRPr="008E344B">
              <w:rPr>
                <w:sz w:val="16"/>
              </w:rPr>
              <w:t>R5-223804</w:t>
            </w:r>
          </w:p>
        </w:tc>
      </w:tr>
      <w:tr w:rsidR="00AC594C" w:rsidRPr="008E344B" w14:paraId="32F36094" w14:textId="77777777" w:rsidTr="00862356">
        <w:tc>
          <w:tcPr>
            <w:tcW w:w="0" w:type="auto"/>
            <w:shd w:val="clear" w:color="auto" w:fill="auto"/>
          </w:tcPr>
          <w:p w14:paraId="476AE411" w14:textId="77777777" w:rsidR="00AC594C" w:rsidRPr="008E344B" w:rsidRDefault="00AC594C" w:rsidP="00862356">
            <w:pPr>
              <w:pStyle w:val="TAL"/>
              <w:rPr>
                <w:sz w:val="16"/>
              </w:rPr>
            </w:pPr>
            <w:r w:rsidRPr="008E344B">
              <w:rPr>
                <w:sz w:val="16"/>
              </w:rPr>
              <w:t>R5-222208</w:t>
            </w:r>
          </w:p>
        </w:tc>
        <w:tc>
          <w:tcPr>
            <w:tcW w:w="0" w:type="auto"/>
            <w:shd w:val="clear" w:color="auto" w:fill="auto"/>
          </w:tcPr>
          <w:p w14:paraId="6ABC3884" w14:textId="77777777" w:rsidR="00AC594C" w:rsidRPr="008E344B" w:rsidRDefault="00AC594C" w:rsidP="00862356">
            <w:pPr>
              <w:pStyle w:val="TAL"/>
              <w:rPr>
                <w:sz w:val="16"/>
              </w:rPr>
            </w:pPr>
            <w:r w:rsidRPr="008E344B">
              <w:rPr>
                <w:sz w:val="16"/>
              </w:rPr>
              <w:t>Alignment of of EN-DC Physical Layer Baseline Implementation Capabilities with 38.521-3</w:t>
            </w:r>
          </w:p>
        </w:tc>
        <w:tc>
          <w:tcPr>
            <w:tcW w:w="0" w:type="auto"/>
            <w:shd w:val="clear" w:color="auto" w:fill="auto"/>
          </w:tcPr>
          <w:p w14:paraId="51D0FFB6" w14:textId="77777777" w:rsidR="00AC594C" w:rsidRPr="008E344B" w:rsidRDefault="00AC594C" w:rsidP="00862356">
            <w:pPr>
              <w:pStyle w:val="TAL"/>
              <w:rPr>
                <w:sz w:val="16"/>
              </w:rPr>
            </w:pPr>
            <w:r w:rsidRPr="008E344B">
              <w:rPr>
                <w:sz w:val="16"/>
              </w:rPr>
              <w:t>CAICT</w:t>
            </w:r>
          </w:p>
        </w:tc>
        <w:tc>
          <w:tcPr>
            <w:tcW w:w="0" w:type="auto"/>
            <w:shd w:val="clear" w:color="auto" w:fill="auto"/>
          </w:tcPr>
          <w:p w14:paraId="59EEC83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88339A0" w14:textId="77777777" w:rsidR="00AC594C" w:rsidRPr="008E344B" w:rsidRDefault="00AC594C" w:rsidP="00862356">
            <w:pPr>
              <w:pStyle w:val="TAL"/>
              <w:rPr>
                <w:sz w:val="16"/>
              </w:rPr>
            </w:pPr>
          </w:p>
        </w:tc>
        <w:tc>
          <w:tcPr>
            <w:tcW w:w="0" w:type="auto"/>
            <w:shd w:val="clear" w:color="auto" w:fill="auto"/>
          </w:tcPr>
          <w:p w14:paraId="1D467496" w14:textId="77777777" w:rsidR="00AC594C" w:rsidRPr="008E344B" w:rsidRDefault="00AC594C" w:rsidP="00862356">
            <w:pPr>
              <w:pStyle w:val="TAL"/>
              <w:rPr>
                <w:sz w:val="16"/>
              </w:rPr>
            </w:pPr>
            <w:r w:rsidRPr="008E344B">
              <w:rPr>
                <w:sz w:val="16"/>
              </w:rPr>
              <w:t>R5-223797</w:t>
            </w:r>
          </w:p>
        </w:tc>
      </w:tr>
      <w:tr w:rsidR="00AC594C" w:rsidRPr="008E344B" w14:paraId="026E76F6" w14:textId="77777777" w:rsidTr="00862356">
        <w:tc>
          <w:tcPr>
            <w:tcW w:w="0" w:type="auto"/>
            <w:shd w:val="clear" w:color="auto" w:fill="auto"/>
          </w:tcPr>
          <w:p w14:paraId="3DCCEF8C" w14:textId="77777777" w:rsidR="00AC594C" w:rsidRPr="008E344B" w:rsidRDefault="00AC594C" w:rsidP="00862356">
            <w:pPr>
              <w:pStyle w:val="TAL"/>
              <w:rPr>
                <w:sz w:val="16"/>
              </w:rPr>
            </w:pPr>
            <w:r w:rsidRPr="008E344B">
              <w:rPr>
                <w:sz w:val="16"/>
              </w:rPr>
              <w:t>R5-222209</w:t>
            </w:r>
          </w:p>
        </w:tc>
        <w:tc>
          <w:tcPr>
            <w:tcW w:w="0" w:type="auto"/>
            <w:shd w:val="clear" w:color="auto" w:fill="auto"/>
          </w:tcPr>
          <w:p w14:paraId="7A0EA945" w14:textId="77777777" w:rsidR="00AC594C" w:rsidRPr="008E344B" w:rsidRDefault="00AC594C" w:rsidP="00862356">
            <w:pPr>
              <w:pStyle w:val="TAL"/>
              <w:rPr>
                <w:sz w:val="16"/>
              </w:rPr>
            </w:pPr>
            <w:r w:rsidRPr="008E344B">
              <w:rPr>
                <w:sz w:val="16"/>
              </w:rPr>
              <w:t>Correction of test channel bandwidth</w:t>
            </w:r>
          </w:p>
        </w:tc>
        <w:tc>
          <w:tcPr>
            <w:tcW w:w="0" w:type="auto"/>
            <w:shd w:val="clear" w:color="auto" w:fill="auto"/>
          </w:tcPr>
          <w:p w14:paraId="1F80ACFC" w14:textId="77777777" w:rsidR="00AC594C" w:rsidRPr="008E344B" w:rsidRDefault="00AC594C" w:rsidP="00862356">
            <w:pPr>
              <w:pStyle w:val="TAL"/>
              <w:rPr>
                <w:sz w:val="16"/>
              </w:rPr>
            </w:pPr>
            <w:r w:rsidRPr="008E344B">
              <w:rPr>
                <w:sz w:val="16"/>
              </w:rPr>
              <w:t>CAICT</w:t>
            </w:r>
          </w:p>
        </w:tc>
        <w:tc>
          <w:tcPr>
            <w:tcW w:w="0" w:type="auto"/>
            <w:shd w:val="clear" w:color="auto" w:fill="auto"/>
          </w:tcPr>
          <w:p w14:paraId="26790F3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D48CE3A" w14:textId="77777777" w:rsidR="00AC594C" w:rsidRPr="008E344B" w:rsidRDefault="00AC594C" w:rsidP="00862356">
            <w:pPr>
              <w:pStyle w:val="TAL"/>
              <w:rPr>
                <w:sz w:val="16"/>
              </w:rPr>
            </w:pPr>
          </w:p>
        </w:tc>
        <w:tc>
          <w:tcPr>
            <w:tcW w:w="0" w:type="auto"/>
            <w:shd w:val="clear" w:color="auto" w:fill="auto"/>
          </w:tcPr>
          <w:p w14:paraId="3D1C517A" w14:textId="77777777" w:rsidR="00AC594C" w:rsidRPr="008E344B" w:rsidRDefault="00AC594C" w:rsidP="00862356">
            <w:pPr>
              <w:pStyle w:val="TAL"/>
              <w:rPr>
                <w:sz w:val="16"/>
              </w:rPr>
            </w:pPr>
          </w:p>
        </w:tc>
      </w:tr>
      <w:tr w:rsidR="00AC594C" w:rsidRPr="008E344B" w14:paraId="0ECAAAF7" w14:textId="77777777" w:rsidTr="00862356">
        <w:tc>
          <w:tcPr>
            <w:tcW w:w="0" w:type="auto"/>
            <w:shd w:val="clear" w:color="auto" w:fill="auto"/>
          </w:tcPr>
          <w:p w14:paraId="62D67356" w14:textId="77777777" w:rsidR="00AC594C" w:rsidRPr="008E344B" w:rsidRDefault="00AC594C" w:rsidP="00862356">
            <w:pPr>
              <w:pStyle w:val="TAL"/>
              <w:rPr>
                <w:sz w:val="16"/>
              </w:rPr>
            </w:pPr>
            <w:r w:rsidRPr="008E344B">
              <w:rPr>
                <w:sz w:val="16"/>
              </w:rPr>
              <w:t>R5-222210</w:t>
            </w:r>
          </w:p>
        </w:tc>
        <w:tc>
          <w:tcPr>
            <w:tcW w:w="0" w:type="auto"/>
            <w:shd w:val="clear" w:color="auto" w:fill="auto"/>
          </w:tcPr>
          <w:p w14:paraId="58139E62" w14:textId="77777777" w:rsidR="00AC594C" w:rsidRPr="008E344B" w:rsidRDefault="00AC594C" w:rsidP="00862356">
            <w:pPr>
              <w:pStyle w:val="TAL"/>
              <w:rPr>
                <w:sz w:val="16"/>
              </w:rPr>
            </w:pPr>
            <w:r w:rsidRPr="008E344B">
              <w:rPr>
                <w:sz w:val="16"/>
              </w:rPr>
              <w:t>SR - NR_Rel-16_CA_DC after RAN5#95-e</w:t>
            </w:r>
          </w:p>
        </w:tc>
        <w:tc>
          <w:tcPr>
            <w:tcW w:w="0" w:type="auto"/>
            <w:shd w:val="clear" w:color="auto" w:fill="auto"/>
          </w:tcPr>
          <w:p w14:paraId="03AFF4EA" w14:textId="77777777" w:rsidR="00AC594C" w:rsidRPr="008E344B" w:rsidRDefault="00AC594C" w:rsidP="00862356">
            <w:pPr>
              <w:pStyle w:val="TAL"/>
              <w:rPr>
                <w:sz w:val="16"/>
              </w:rPr>
            </w:pPr>
            <w:r w:rsidRPr="008E344B">
              <w:rPr>
                <w:sz w:val="16"/>
              </w:rPr>
              <w:t>CMCC</w:t>
            </w:r>
          </w:p>
        </w:tc>
        <w:tc>
          <w:tcPr>
            <w:tcW w:w="0" w:type="auto"/>
            <w:shd w:val="clear" w:color="auto" w:fill="auto"/>
          </w:tcPr>
          <w:p w14:paraId="10536A49"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6B212B9D" w14:textId="77777777" w:rsidR="00AC594C" w:rsidRPr="008E344B" w:rsidRDefault="00AC594C" w:rsidP="00862356">
            <w:pPr>
              <w:pStyle w:val="TAL"/>
              <w:rPr>
                <w:sz w:val="16"/>
              </w:rPr>
            </w:pPr>
          </w:p>
        </w:tc>
        <w:tc>
          <w:tcPr>
            <w:tcW w:w="0" w:type="auto"/>
            <w:shd w:val="clear" w:color="auto" w:fill="auto"/>
          </w:tcPr>
          <w:p w14:paraId="72930F9B" w14:textId="77777777" w:rsidR="00AC594C" w:rsidRPr="008E344B" w:rsidRDefault="00AC594C" w:rsidP="00862356">
            <w:pPr>
              <w:pStyle w:val="TAL"/>
              <w:rPr>
                <w:sz w:val="16"/>
              </w:rPr>
            </w:pPr>
          </w:p>
        </w:tc>
      </w:tr>
      <w:tr w:rsidR="00AC594C" w:rsidRPr="008E344B" w14:paraId="5EE7EF20" w14:textId="77777777" w:rsidTr="00862356">
        <w:tc>
          <w:tcPr>
            <w:tcW w:w="0" w:type="auto"/>
            <w:shd w:val="clear" w:color="auto" w:fill="auto"/>
          </w:tcPr>
          <w:p w14:paraId="100D90BD" w14:textId="77777777" w:rsidR="00AC594C" w:rsidRPr="008E344B" w:rsidRDefault="00AC594C" w:rsidP="00862356">
            <w:pPr>
              <w:pStyle w:val="TAL"/>
              <w:rPr>
                <w:sz w:val="16"/>
              </w:rPr>
            </w:pPr>
            <w:r w:rsidRPr="008E344B">
              <w:rPr>
                <w:sz w:val="16"/>
              </w:rPr>
              <w:t>R5-222211</w:t>
            </w:r>
          </w:p>
        </w:tc>
        <w:tc>
          <w:tcPr>
            <w:tcW w:w="0" w:type="auto"/>
            <w:shd w:val="clear" w:color="auto" w:fill="auto"/>
          </w:tcPr>
          <w:p w14:paraId="73764F51" w14:textId="77777777" w:rsidR="00AC594C" w:rsidRPr="008E344B" w:rsidRDefault="00AC594C" w:rsidP="00862356">
            <w:pPr>
              <w:pStyle w:val="TAL"/>
              <w:rPr>
                <w:sz w:val="16"/>
              </w:rPr>
            </w:pPr>
            <w:r w:rsidRPr="008E344B">
              <w:rPr>
                <w:sz w:val="16"/>
              </w:rPr>
              <w:t>WP - NR_Rel-16_CA_DC after RAN5#95-e</w:t>
            </w:r>
          </w:p>
        </w:tc>
        <w:tc>
          <w:tcPr>
            <w:tcW w:w="0" w:type="auto"/>
            <w:shd w:val="clear" w:color="auto" w:fill="auto"/>
          </w:tcPr>
          <w:p w14:paraId="1CCDBA28" w14:textId="77777777" w:rsidR="00AC594C" w:rsidRPr="008E344B" w:rsidRDefault="00AC594C" w:rsidP="00862356">
            <w:pPr>
              <w:pStyle w:val="TAL"/>
              <w:rPr>
                <w:sz w:val="16"/>
              </w:rPr>
            </w:pPr>
            <w:r w:rsidRPr="008E344B">
              <w:rPr>
                <w:sz w:val="16"/>
              </w:rPr>
              <w:t>CMCC</w:t>
            </w:r>
          </w:p>
        </w:tc>
        <w:tc>
          <w:tcPr>
            <w:tcW w:w="0" w:type="auto"/>
            <w:shd w:val="clear" w:color="auto" w:fill="auto"/>
          </w:tcPr>
          <w:p w14:paraId="1B6B6162"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01839FB5" w14:textId="77777777" w:rsidR="00AC594C" w:rsidRPr="008E344B" w:rsidRDefault="00AC594C" w:rsidP="00862356">
            <w:pPr>
              <w:pStyle w:val="TAL"/>
              <w:rPr>
                <w:sz w:val="16"/>
              </w:rPr>
            </w:pPr>
          </w:p>
        </w:tc>
        <w:tc>
          <w:tcPr>
            <w:tcW w:w="0" w:type="auto"/>
            <w:shd w:val="clear" w:color="auto" w:fill="auto"/>
          </w:tcPr>
          <w:p w14:paraId="31929196" w14:textId="77777777" w:rsidR="00AC594C" w:rsidRPr="008E344B" w:rsidRDefault="00AC594C" w:rsidP="00862356">
            <w:pPr>
              <w:pStyle w:val="TAL"/>
              <w:rPr>
                <w:sz w:val="16"/>
              </w:rPr>
            </w:pPr>
          </w:p>
        </w:tc>
      </w:tr>
      <w:tr w:rsidR="00AC594C" w:rsidRPr="008E344B" w14:paraId="28A8E77A" w14:textId="77777777" w:rsidTr="00862356">
        <w:tc>
          <w:tcPr>
            <w:tcW w:w="0" w:type="auto"/>
            <w:shd w:val="clear" w:color="auto" w:fill="auto"/>
          </w:tcPr>
          <w:p w14:paraId="02CD767C" w14:textId="77777777" w:rsidR="00AC594C" w:rsidRPr="008E344B" w:rsidRDefault="00AC594C" w:rsidP="00862356">
            <w:pPr>
              <w:pStyle w:val="TAL"/>
              <w:rPr>
                <w:sz w:val="16"/>
              </w:rPr>
            </w:pPr>
            <w:r w:rsidRPr="008E344B">
              <w:rPr>
                <w:sz w:val="16"/>
              </w:rPr>
              <w:t>R5-222212</w:t>
            </w:r>
          </w:p>
        </w:tc>
        <w:tc>
          <w:tcPr>
            <w:tcW w:w="0" w:type="auto"/>
            <w:shd w:val="clear" w:color="auto" w:fill="auto"/>
          </w:tcPr>
          <w:p w14:paraId="1F47125F" w14:textId="77777777" w:rsidR="00AC594C" w:rsidRPr="008E344B" w:rsidRDefault="00AC594C" w:rsidP="00862356">
            <w:pPr>
              <w:pStyle w:val="TAL"/>
              <w:rPr>
                <w:sz w:val="16"/>
              </w:rPr>
            </w:pPr>
            <w:r w:rsidRPr="008E344B">
              <w:rPr>
                <w:sz w:val="16"/>
              </w:rPr>
              <w:t>SR - Rel-16 HST after RAN5#95-e</w:t>
            </w:r>
          </w:p>
        </w:tc>
        <w:tc>
          <w:tcPr>
            <w:tcW w:w="0" w:type="auto"/>
            <w:shd w:val="clear" w:color="auto" w:fill="auto"/>
          </w:tcPr>
          <w:p w14:paraId="04987725" w14:textId="77777777" w:rsidR="00AC594C" w:rsidRPr="008E344B" w:rsidRDefault="00AC594C" w:rsidP="00862356">
            <w:pPr>
              <w:pStyle w:val="TAL"/>
              <w:rPr>
                <w:sz w:val="16"/>
              </w:rPr>
            </w:pPr>
            <w:r w:rsidRPr="008E344B">
              <w:rPr>
                <w:sz w:val="16"/>
              </w:rPr>
              <w:t>CMCC</w:t>
            </w:r>
          </w:p>
        </w:tc>
        <w:tc>
          <w:tcPr>
            <w:tcW w:w="0" w:type="auto"/>
            <w:shd w:val="clear" w:color="auto" w:fill="auto"/>
          </w:tcPr>
          <w:p w14:paraId="681F8C7F"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1D5DDDF9" w14:textId="77777777" w:rsidR="00AC594C" w:rsidRPr="008E344B" w:rsidRDefault="00AC594C" w:rsidP="00862356">
            <w:pPr>
              <w:pStyle w:val="TAL"/>
              <w:rPr>
                <w:sz w:val="16"/>
              </w:rPr>
            </w:pPr>
          </w:p>
        </w:tc>
        <w:tc>
          <w:tcPr>
            <w:tcW w:w="0" w:type="auto"/>
            <w:shd w:val="clear" w:color="auto" w:fill="auto"/>
          </w:tcPr>
          <w:p w14:paraId="35195A45" w14:textId="77777777" w:rsidR="00AC594C" w:rsidRPr="008E344B" w:rsidRDefault="00AC594C" w:rsidP="00862356">
            <w:pPr>
              <w:pStyle w:val="TAL"/>
              <w:rPr>
                <w:sz w:val="16"/>
              </w:rPr>
            </w:pPr>
          </w:p>
        </w:tc>
      </w:tr>
      <w:tr w:rsidR="00AC594C" w:rsidRPr="008E344B" w14:paraId="59D1255B" w14:textId="77777777" w:rsidTr="00862356">
        <w:tc>
          <w:tcPr>
            <w:tcW w:w="0" w:type="auto"/>
            <w:shd w:val="clear" w:color="auto" w:fill="auto"/>
          </w:tcPr>
          <w:p w14:paraId="72C50810" w14:textId="77777777" w:rsidR="00AC594C" w:rsidRPr="008E344B" w:rsidRDefault="00AC594C" w:rsidP="00862356">
            <w:pPr>
              <w:pStyle w:val="TAL"/>
              <w:rPr>
                <w:sz w:val="16"/>
              </w:rPr>
            </w:pPr>
            <w:r w:rsidRPr="008E344B">
              <w:rPr>
                <w:sz w:val="16"/>
              </w:rPr>
              <w:t>R5-222213</w:t>
            </w:r>
          </w:p>
        </w:tc>
        <w:tc>
          <w:tcPr>
            <w:tcW w:w="0" w:type="auto"/>
            <w:shd w:val="clear" w:color="auto" w:fill="auto"/>
          </w:tcPr>
          <w:p w14:paraId="0BD3385D" w14:textId="77777777" w:rsidR="00AC594C" w:rsidRPr="008E344B" w:rsidRDefault="00AC594C" w:rsidP="00862356">
            <w:pPr>
              <w:pStyle w:val="TAL"/>
              <w:rPr>
                <w:sz w:val="16"/>
              </w:rPr>
            </w:pPr>
            <w:r w:rsidRPr="008E344B">
              <w:rPr>
                <w:sz w:val="16"/>
              </w:rPr>
              <w:t>WP - Rel-16 HST after RAN5#95-e</w:t>
            </w:r>
          </w:p>
        </w:tc>
        <w:tc>
          <w:tcPr>
            <w:tcW w:w="0" w:type="auto"/>
            <w:shd w:val="clear" w:color="auto" w:fill="auto"/>
          </w:tcPr>
          <w:p w14:paraId="412606A6" w14:textId="77777777" w:rsidR="00AC594C" w:rsidRPr="008E344B" w:rsidRDefault="00AC594C" w:rsidP="00862356">
            <w:pPr>
              <w:pStyle w:val="TAL"/>
              <w:rPr>
                <w:sz w:val="16"/>
              </w:rPr>
            </w:pPr>
            <w:r w:rsidRPr="008E344B">
              <w:rPr>
                <w:sz w:val="16"/>
              </w:rPr>
              <w:t>CMCC</w:t>
            </w:r>
          </w:p>
        </w:tc>
        <w:tc>
          <w:tcPr>
            <w:tcW w:w="0" w:type="auto"/>
            <w:shd w:val="clear" w:color="auto" w:fill="auto"/>
          </w:tcPr>
          <w:p w14:paraId="6AD9F75A"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6F32ADC" w14:textId="77777777" w:rsidR="00AC594C" w:rsidRPr="008E344B" w:rsidRDefault="00AC594C" w:rsidP="00862356">
            <w:pPr>
              <w:pStyle w:val="TAL"/>
              <w:rPr>
                <w:sz w:val="16"/>
              </w:rPr>
            </w:pPr>
          </w:p>
        </w:tc>
        <w:tc>
          <w:tcPr>
            <w:tcW w:w="0" w:type="auto"/>
            <w:shd w:val="clear" w:color="auto" w:fill="auto"/>
          </w:tcPr>
          <w:p w14:paraId="79C01ACD" w14:textId="77777777" w:rsidR="00AC594C" w:rsidRPr="008E344B" w:rsidRDefault="00AC594C" w:rsidP="00862356">
            <w:pPr>
              <w:pStyle w:val="TAL"/>
              <w:rPr>
                <w:sz w:val="16"/>
              </w:rPr>
            </w:pPr>
          </w:p>
        </w:tc>
      </w:tr>
      <w:tr w:rsidR="00AC594C" w:rsidRPr="008E344B" w14:paraId="7E6B1B34" w14:textId="77777777" w:rsidTr="00862356">
        <w:tc>
          <w:tcPr>
            <w:tcW w:w="0" w:type="auto"/>
            <w:shd w:val="clear" w:color="auto" w:fill="auto"/>
          </w:tcPr>
          <w:p w14:paraId="4792E9B4" w14:textId="77777777" w:rsidR="00AC594C" w:rsidRPr="008E344B" w:rsidRDefault="00AC594C" w:rsidP="00862356">
            <w:pPr>
              <w:pStyle w:val="TAL"/>
              <w:rPr>
                <w:sz w:val="16"/>
              </w:rPr>
            </w:pPr>
            <w:r w:rsidRPr="008E344B">
              <w:rPr>
                <w:sz w:val="16"/>
              </w:rPr>
              <w:t>R5-222214</w:t>
            </w:r>
          </w:p>
        </w:tc>
        <w:tc>
          <w:tcPr>
            <w:tcW w:w="0" w:type="auto"/>
            <w:shd w:val="clear" w:color="auto" w:fill="auto"/>
          </w:tcPr>
          <w:p w14:paraId="6A1C6977" w14:textId="77777777" w:rsidR="00AC594C" w:rsidRPr="008E344B" w:rsidRDefault="00AC594C" w:rsidP="00862356">
            <w:pPr>
              <w:pStyle w:val="TAL"/>
              <w:rPr>
                <w:sz w:val="16"/>
              </w:rPr>
            </w:pPr>
            <w:r w:rsidRPr="008E344B">
              <w:rPr>
                <w:sz w:val="16"/>
              </w:rPr>
              <w:t>Revised WID on UE Conformance Test Aspects for NR HST</w:t>
            </w:r>
          </w:p>
        </w:tc>
        <w:tc>
          <w:tcPr>
            <w:tcW w:w="0" w:type="auto"/>
            <w:shd w:val="clear" w:color="auto" w:fill="auto"/>
          </w:tcPr>
          <w:p w14:paraId="5F06FA95" w14:textId="77777777" w:rsidR="00AC594C" w:rsidRPr="008E344B" w:rsidRDefault="00AC594C" w:rsidP="00862356">
            <w:pPr>
              <w:pStyle w:val="TAL"/>
              <w:rPr>
                <w:sz w:val="16"/>
              </w:rPr>
            </w:pPr>
            <w:r w:rsidRPr="008E344B">
              <w:rPr>
                <w:sz w:val="16"/>
              </w:rPr>
              <w:t>CMCC</w:t>
            </w:r>
          </w:p>
        </w:tc>
        <w:tc>
          <w:tcPr>
            <w:tcW w:w="0" w:type="auto"/>
            <w:shd w:val="clear" w:color="auto" w:fill="auto"/>
          </w:tcPr>
          <w:p w14:paraId="29C805BD"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7990F4CE" w14:textId="77777777" w:rsidR="00AC594C" w:rsidRPr="008E344B" w:rsidRDefault="00AC594C" w:rsidP="00862356">
            <w:pPr>
              <w:pStyle w:val="TAL"/>
              <w:rPr>
                <w:sz w:val="16"/>
              </w:rPr>
            </w:pPr>
          </w:p>
        </w:tc>
        <w:tc>
          <w:tcPr>
            <w:tcW w:w="0" w:type="auto"/>
            <w:shd w:val="clear" w:color="auto" w:fill="auto"/>
          </w:tcPr>
          <w:p w14:paraId="490C782C" w14:textId="77777777" w:rsidR="00AC594C" w:rsidRPr="008E344B" w:rsidRDefault="00AC594C" w:rsidP="00862356">
            <w:pPr>
              <w:pStyle w:val="TAL"/>
              <w:rPr>
                <w:sz w:val="16"/>
              </w:rPr>
            </w:pPr>
          </w:p>
        </w:tc>
      </w:tr>
      <w:tr w:rsidR="00AC594C" w:rsidRPr="008E344B" w14:paraId="7AF77553" w14:textId="77777777" w:rsidTr="00862356">
        <w:tc>
          <w:tcPr>
            <w:tcW w:w="0" w:type="auto"/>
            <w:shd w:val="clear" w:color="auto" w:fill="auto"/>
          </w:tcPr>
          <w:p w14:paraId="6DFF9751" w14:textId="77777777" w:rsidR="00AC594C" w:rsidRPr="008E344B" w:rsidRDefault="00AC594C" w:rsidP="00862356">
            <w:pPr>
              <w:pStyle w:val="TAL"/>
              <w:rPr>
                <w:sz w:val="16"/>
              </w:rPr>
            </w:pPr>
            <w:r w:rsidRPr="008E344B">
              <w:rPr>
                <w:sz w:val="16"/>
              </w:rPr>
              <w:t>R5-222215</w:t>
            </w:r>
          </w:p>
        </w:tc>
        <w:tc>
          <w:tcPr>
            <w:tcW w:w="0" w:type="auto"/>
            <w:shd w:val="clear" w:color="auto" w:fill="auto"/>
          </w:tcPr>
          <w:p w14:paraId="015D0154" w14:textId="77777777" w:rsidR="00AC594C" w:rsidRPr="008E344B" w:rsidRDefault="00AC594C" w:rsidP="00862356">
            <w:pPr>
              <w:pStyle w:val="TAL"/>
              <w:rPr>
                <w:sz w:val="16"/>
              </w:rPr>
            </w:pPr>
            <w:r w:rsidRPr="008E344B">
              <w:rPr>
                <w:sz w:val="16"/>
              </w:rPr>
              <w:t>New WID on UE Conformance - Enhanced NR support for high speed train scenario for frequency range 1 (FR1)</w:t>
            </w:r>
          </w:p>
        </w:tc>
        <w:tc>
          <w:tcPr>
            <w:tcW w:w="0" w:type="auto"/>
            <w:shd w:val="clear" w:color="auto" w:fill="auto"/>
          </w:tcPr>
          <w:p w14:paraId="6808B394" w14:textId="77777777" w:rsidR="00AC594C" w:rsidRPr="008E344B" w:rsidRDefault="00AC594C" w:rsidP="00862356">
            <w:pPr>
              <w:pStyle w:val="TAL"/>
              <w:rPr>
                <w:sz w:val="16"/>
              </w:rPr>
            </w:pPr>
            <w:r w:rsidRPr="008E344B">
              <w:rPr>
                <w:sz w:val="16"/>
              </w:rPr>
              <w:t>CMCC</w:t>
            </w:r>
          </w:p>
        </w:tc>
        <w:tc>
          <w:tcPr>
            <w:tcW w:w="0" w:type="auto"/>
            <w:shd w:val="clear" w:color="auto" w:fill="auto"/>
          </w:tcPr>
          <w:p w14:paraId="30DE1A3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3A0B966" w14:textId="77777777" w:rsidR="00AC594C" w:rsidRPr="008E344B" w:rsidRDefault="00AC594C" w:rsidP="00862356">
            <w:pPr>
              <w:pStyle w:val="TAL"/>
              <w:rPr>
                <w:sz w:val="16"/>
              </w:rPr>
            </w:pPr>
          </w:p>
        </w:tc>
        <w:tc>
          <w:tcPr>
            <w:tcW w:w="0" w:type="auto"/>
            <w:shd w:val="clear" w:color="auto" w:fill="auto"/>
          </w:tcPr>
          <w:p w14:paraId="57F55CD6" w14:textId="77777777" w:rsidR="00AC594C" w:rsidRPr="008E344B" w:rsidRDefault="00AC594C" w:rsidP="00862356">
            <w:pPr>
              <w:pStyle w:val="TAL"/>
              <w:rPr>
                <w:sz w:val="16"/>
              </w:rPr>
            </w:pPr>
            <w:r w:rsidRPr="008E344B">
              <w:rPr>
                <w:sz w:val="16"/>
              </w:rPr>
              <w:t>R5-223313</w:t>
            </w:r>
          </w:p>
        </w:tc>
      </w:tr>
      <w:tr w:rsidR="00AC594C" w:rsidRPr="008E344B" w14:paraId="0FFDD322" w14:textId="77777777" w:rsidTr="00862356">
        <w:tc>
          <w:tcPr>
            <w:tcW w:w="0" w:type="auto"/>
            <w:shd w:val="clear" w:color="auto" w:fill="auto"/>
          </w:tcPr>
          <w:p w14:paraId="025CED76" w14:textId="77777777" w:rsidR="00AC594C" w:rsidRPr="008E344B" w:rsidRDefault="00AC594C" w:rsidP="00862356">
            <w:pPr>
              <w:pStyle w:val="TAL"/>
              <w:rPr>
                <w:sz w:val="16"/>
              </w:rPr>
            </w:pPr>
            <w:r w:rsidRPr="008E344B">
              <w:rPr>
                <w:sz w:val="16"/>
              </w:rPr>
              <w:t>R5-222216</w:t>
            </w:r>
          </w:p>
        </w:tc>
        <w:tc>
          <w:tcPr>
            <w:tcW w:w="0" w:type="auto"/>
            <w:shd w:val="clear" w:color="auto" w:fill="auto"/>
          </w:tcPr>
          <w:p w14:paraId="420E8888" w14:textId="77777777" w:rsidR="00AC594C" w:rsidRPr="008E344B" w:rsidRDefault="00AC594C" w:rsidP="00862356">
            <w:pPr>
              <w:pStyle w:val="TAL"/>
              <w:rPr>
                <w:sz w:val="16"/>
              </w:rPr>
            </w:pPr>
            <w:r w:rsidRPr="008E344B">
              <w:rPr>
                <w:sz w:val="16"/>
              </w:rPr>
              <w:t>SR - FS_NR_Slice_Test after RAN5#95-e</w:t>
            </w:r>
          </w:p>
        </w:tc>
        <w:tc>
          <w:tcPr>
            <w:tcW w:w="0" w:type="auto"/>
            <w:shd w:val="clear" w:color="auto" w:fill="auto"/>
          </w:tcPr>
          <w:p w14:paraId="429899E2" w14:textId="77777777" w:rsidR="00AC594C" w:rsidRPr="008E344B" w:rsidRDefault="00AC594C" w:rsidP="00862356">
            <w:pPr>
              <w:pStyle w:val="TAL"/>
              <w:rPr>
                <w:sz w:val="16"/>
              </w:rPr>
            </w:pPr>
            <w:r w:rsidRPr="008E344B">
              <w:rPr>
                <w:sz w:val="16"/>
              </w:rPr>
              <w:t>CMCC</w:t>
            </w:r>
          </w:p>
        </w:tc>
        <w:tc>
          <w:tcPr>
            <w:tcW w:w="0" w:type="auto"/>
            <w:shd w:val="clear" w:color="auto" w:fill="auto"/>
          </w:tcPr>
          <w:p w14:paraId="735440B9"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0244004F" w14:textId="77777777" w:rsidR="00AC594C" w:rsidRPr="008E344B" w:rsidRDefault="00AC594C" w:rsidP="00862356">
            <w:pPr>
              <w:pStyle w:val="TAL"/>
              <w:rPr>
                <w:sz w:val="16"/>
              </w:rPr>
            </w:pPr>
          </w:p>
        </w:tc>
        <w:tc>
          <w:tcPr>
            <w:tcW w:w="0" w:type="auto"/>
            <w:shd w:val="clear" w:color="auto" w:fill="auto"/>
          </w:tcPr>
          <w:p w14:paraId="05CC76FF" w14:textId="77777777" w:rsidR="00AC594C" w:rsidRPr="008E344B" w:rsidRDefault="00AC594C" w:rsidP="00862356">
            <w:pPr>
              <w:pStyle w:val="TAL"/>
              <w:rPr>
                <w:sz w:val="16"/>
              </w:rPr>
            </w:pPr>
          </w:p>
        </w:tc>
      </w:tr>
      <w:tr w:rsidR="00AC594C" w:rsidRPr="008E344B" w14:paraId="0081EE8D" w14:textId="77777777" w:rsidTr="00862356">
        <w:tc>
          <w:tcPr>
            <w:tcW w:w="0" w:type="auto"/>
            <w:shd w:val="clear" w:color="auto" w:fill="auto"/>
          </w:tcPr>
          <w:p w14:paraId="17997631" w14:textId="77777777" w:rsidR="00AC594C" w:rsidRPr="008E344B" w:rsidRDefault="00AC594C" w:rsidP="00862356">
            <w:pPr>
              <w:pStyle w:val="TAL"/>
              <w:rPr>
                <w:sz w:val="16"/>
              </w:rPr>
            </w:pPr>
            <w:r w:rsidRPr="008E344B">
              <w:rPr>
                <w:sz w:val="16"/>
              </w:rPr>
              <w:t>R5-222217</w:t>
            </w:r>
          </w:p>
        </w:tc>
        <w:tc>
          <w:tcPr>
            <w:tcW w:w="0" w:type="auto"/>
            <w:shd w:val="clear" w:color="auto" w:fill="auto"/>
          </w:tcPr>
          <w:p w14:paraId="7557FEE4" w14:textId="77777777" w:rsidR="00AC594C" w:rsidRPr="008E344B" w:rsidRDefault="00AC594C" w:rsidP="00862356">
            <w:pPr>
              <w:pStyle w:val="TAL"/>
              <w:rPr>
                <w:sz w:val="16"/>
              </w:rPr>
            </w:pPr>
            <w:r w:rsidRPr="008E344B">
              <w:rPr>
                <w:sz w:val="16"/>
              </w:rPr>
              <w:t>WP - FS_NR_Slice_Test after RAN5#95-e</w:t>
            </w:r>
          </w:p>
        </w:tc>
        <w:tc>
          <w:tcPr>
            <w:tcW w:w="0" w:type="auto"/>
            <w:shd w:val="clear" w:color="auto" w:fill="auto"/>
          </w:tcPr>
          <w:p w14:paraId="4BDA6527" w14:textId="77777777" w:rsidR="00AC594C" w:rsidRPr="008E344B" w:rsidRDefault="00AC594C" w:rsidP="00862356">
            <w:pPr>
              <w:pStyle w:val="TAL"/>
              <w:rPr>
                <w:sz w:val="16"/>
              </w:rPr>
            </w:pPr>
            <w:r w:rsidRPr="008E344B">
              <w:rPr>
                <w:sz w:val="16"/>
              </w:rPr>
              <w:t>CMCC</w:t>
            </w:r>
          </w:p>
        </w:tc>
        <w:tc>
          <w:tcPr>
            <w:tcW w:w="0" w:type="auto"/>
            <w:shd w:val="clear" w:color="auto" w:fill="auto"/>
          </w:tcPr>
          <w:p w14:paraId="14677631"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02DF44A" w14:textId="77777777" w:rsidR="00AC594C" w:rsidRPr="008E344B" w:rsidRDefault="00AC594C" w:rsidP="00862356">
            <w:pPr>
              <w:pStyle w:val="TAL"/>
              <w:rPr>
                <w:sz w:val="16"/>
              </w:rPr>
            </w:pPr>
          </w:p>
        </w:tc>
        <w:tc>
          <w:tcPr>
            <w:tcW w:w="0" w:type="auto"/>
            <w:shd w:val="clear" w:color="auto" w:fill="auto"/>
          </w:tcPr>
          <w:p w14:paraId="5E01A774" w14:textId="77777777" w:rsidR="00AC594C" w:rsidRPr="008E344B" w:rsidRDefault="00AC594C" w:rsidP="00862356">
            <w:pPr>
              <w:pStyle w:val="TAL"/>
              <w:rPr>
                <w:sz w:val="16"/>
              </w:rPr>
            </w:pPr>
          </w:p>
        </w:tc>
      </w:tr>
      <w:tr w:rsidR="00AC594C" w:rsidRPr="008E344B" w14:paraId="03A6197A" w14:textId="77777777" w:rsidTr="00862356">
        <w:tc>
          <w:tcPr>
            <w:tcW w:w="0" w:type="auto"/>
            <w:shd w:val="clear" w:color="auto" w:fill="auto"/>
          </w:tcPr>
          <w:p w14:paraId="13A94FCC" w14:textId="77777777" w:rsidR="00AC594C" w:rsidRPr="008E344B" w:rsidRDefault="00AC594C" w:rsidP="00862356">
            <w:pPr>
              <w:pStyle w:val="TAL"/>
              <w:rPr>
                <w:sz w:val="16"/>
              </w:rPr>
            </w:pPr>
            <w:r w:rsidRPr="008E344B">
              <w:rPr>
                <w:sz w:val="16"/>
              </w:rPr>
              <w:t>R5-222218</w:t>
            </w:r>
          </w:p>
        </w:tc>
        <w:tc>
          <w:tcPr>
            <w:tcW w:w="0" w:type="auto"/>
            <w:shd w:val="clear" w:color="auto" w:fill="auto"/>
          </w:tcPr>
          <w:p w14:paraId="6166FDE8" w14:textId="77777777" w:rsidR="00AC594C" w:rsidRPr="008E344B" w:rsidRDefault="00AC594C" w:rsidP="00862356">
            <w:pPr>
              <w:pStyle w:val="TAL"/>
              <w:rPr>
                <w:sz w:val="16"/>
              </w:rPr>
            </w:pPr>
            <w:r w:rsidRPr="008E344B">
              <w:rPr>
                <w:sz w:val="16"/>
              </w:rPr>
              <w:t>SR - NR_Rel-17_PC1.5_n79 after RAN5#95-e</w:t>
            </w:r>
          </w:p>
        </w:tc>
        <w:tc>
          <w:tcPr>
            <w:tcW w:w="0" w:type="auto"/>
            <w:shd w:val="clear" w:color="auto" w:fill="auto"/>
          </w:tcPr>
          <w:p w14:paraId="4727867C" w14:textId="77777777" w:rsidR="00AC594C" w:rsidRPr="008E344B" w:rsidRDefault="00AC594C" w:rsidP="00862356">
            <w:pPr>
              <w:pStyle w:val="TAL"/>
              <w:rPr>
                <w:sz w:val="16"/>
              </w:rPr>
            </w:pPr>
            <w:r w:rsidRPr="008E344B">
              <w:rPr>
                <w:sz w:val="16"/>
              </w:rPr>
              <w:t>CMCC</w:t>
            </w:r>
          </w:p>
        </w:tc>
        <w:tc>
          <w:tcPr>
            <w:tcW w:w="0" w:type="auto"/>
            <w:shd w:val="clear" w:color="auto" w:fill="auto"/>
          </w:tcPr>
          <w:p w14:paraId="525F1312"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246B7315" w14:textId="77777777" w:rsidR="00AC594C" w:rsidRPr="008E344B" w:rsidRDefault="00AC594C" w:rsidP="00862356">
            <w:pPr>
              <w:pStyle w:val="TAL"/>
              <w:rPr>
                <w:sz w:val="16"/>
              </w:rPr>
            </w:pPr>
          </w:p>
        </w:tc>
        <w:tc>
          <w:tcPr>
            <w:tcW w:w="0" w:type="auto"/>
            <w:shd w:val="clear" w:color="auto" w:fill="auto"/>
          </w:tcPr>
          <w:p w14:paraId="492AA26D" w14:textId="77777777" w:rsidR="00AC594C" w:rsidRPr="008E344B" w:rsidRDefault="00AC594C" w:rsidP="00862356">
            <w:pPr>
              <w:pStyle w:val="TAL"/>
              <w:rPr>
                <w:sz w:val="16"/>
              </w:rPr>
            </w:pPr>
          </w:p>
        </w:tc>
      </w:tr>
      <w:tr w:rsidR="00AC594C" w:rsidRPr="008E344B" w14:paraId="4A931123" w14:textId="77777777" w:rsidTr="00862356">
        <w:tc>
          <w:tcPr>
            <w:tcW w:w="0" w:type="auto"/>
            <w:shd w:val="clear" w:color="auto" w:fill="auto"/>
          </w:tcPr>
          <w:p w14:paraId="162C03B0" w14:textId="77777777" w:rsidR="00AC594C" w:rsidRPr="008E344B" w:rsidRDefault="00AC594C" w:rsidP="00862356">
            <w:pPr>
              <w:pStyle w:val="TAL"/>
              <w:rPr>
                <w:sz w:val="16"/>
              </w:rPr>
            </w:pPr>
            <w:r w:rsidRPr="008E344B">
              <w:rPr>
                <w:sz w:val="16"/>
              </w:rPr>
              <w:t>R5-222219</w:t>
            </w:r>
          </w:p>
        </w:tc>
        <w:tc>
          <w:tcPr>
            <w:tcW w:w="0" w:type="auto"/>
            <w:shd w:val="clear" w:color="auto" w:fill="auto"/>
          </w:tcPr>
          <w:p w14:paraId="31962A6A" w14:textId="77777777" w:rsidR="00AC594C" w:rsidRPr="008E344B" w:rsidRDefault="00AC594C" w:rsidP="00862356">
            <w:pPr>
              <w:pStyle w:val="TAL"/>
              <w:rPr>
                <w:sz w:val="16"/>
              </w:rPr>
            </w:pPr>
            <w:r w:rsidRPr="008E344B">
              <w:rPr>
                <w:sz w:val="16"/>
              </w:rPr>
              <w:t>WP - NR_Rel-17_PC1.5_n79 after RAN5#95-e</w:t>
            </w:r>
          </w:p>
        </w:tc>
        <w:tc>
          <w:tcPr>
            <w:tcW w:w="0" w:type="auto"/>
            <w:shd w:val="clear" w:color="auto" w:fill="auto"/>
          </w:tcPr>
          <w:p w14:paraId="68E5F62D" w14:textId="77777777" w:rsidR="00AC594C" w:rsidRPr="008E344B" w:rsidRDefault="00AC594C" w:rsidP="00862356">
            <w:pPr>
              <w:pStyle w:val="TAL"/>
              <w:rPr>
                <w:sz w:val="16"/>
              </w:rPr>
            </w:pPr>
            <w:r w:rsidRPr="008E344B">
              <w:rPr>
                <w:sz w:val="16"/>
              </w:rPr>
              <w:t>CMCC</w:t>
            </w:r>
          </w:p>
        </w:tc>
        <w:tc>
          <w:tcPr>
            <w:tcW w:w="0" w:type="auto"/>
            <w:shd w:val="clear" w:color="auto" w:fill="auto"/>
          </w:tcPr>
          <w:p w14:paraId="59221C19"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0C9CDFAD" w14:textId="77777777" w:rsidR="00AC594C" w:rsidRPr="008E344B" w:rsidRDefault="00AC594C" w:rsidP="00862356">
            <w:pPr>
              <w:pStyle w:val="TAL"/>
              <w:rPr>
                <w:sz w:val="16"/>
              </w:rPr>
            </w:pPr>
          </w:p>
        </w:tc>
        <w:tc>
          <w:tcPr>
            <w:tcW w:w="0" w:type="auto"/>
            <w:shd w:val="clear" w:color="auto" w:fill="auto"/>
          </w:tcPr>
          <w:p w14:paraId="793D953C" w14:textId="77777777" w:rsidR="00AC594C" w:rsidRPr="008E344B" w:rsidRDefault="00AC594C" w:rsidP="00862356">
            <w:pPr>
              <w:pStyle w:val="TAL"/>
              <w:rPr>
                <w:sz w:val="16"/>
              </w:rPr>
            </w:pPr>
          </w:p>
        </w:tc>
      </w:tr>
      <w:tr w:rsidR="00AC594C" w:rsidRPr="008E344B" w14:paraId="19B49225" w14:textId="77777777" w:rsidTr="00862356">
        <w:tc>
          <w:tcPr>
            <w:tcW w:w="0" w:type="auto"/>
            <w:shd w:val="clear" w:color="auto" w:fill="auto"/>
          </w:tcPr>
          <w:p w14:paraId="07054CC0" w14:textId="77777777" w:rsidR="00AC594C" w:rsidRPr="008E344B" w:rsidRDefault="00AC594C" w:rsidP="00862356">
            <w:pPr>
              <w:pStyle w:val="TAL"/>
              <w:rPr>
                <w:sz w:val="16"/>
              </w:rPr>
            </w:pPr>
            <w:r w:rsidRPr="008E344B">
              <w:rPr>
                <w:sz w:val="16"/>
              </w:rPr>
              <w:t>R5-222220</w:t>
            </w:r>
          </w:p>
        </w:tc>
        <w:tc>
          <w:tcPr>
            <w:tcW w:w="0" w:type="auto"/>
            <w:shd w:val="clear" w:color="auto" w:fill="auto"/>
          </w:tcPr>
          <w:p w14:paraId="715E1DD7" w14:textId="77777777" w:rsidR="00AC594C" w:rsidRPr="008E344B" w:rsidRDefault="00AC594C" w:rsidP="00862356">
            <w:pPr>
              <w:pStyle w:val="TAL"/>
              <w:rPr>
                <w:sz w:val="16"/>
              </w:rPr>
            </w:pPr>
            <w:r w:rsidRPr="008E344B">
              <w:rPr>
                <w:sz w:val="16"/>
              </w:rPr>
              <w:t>SR - NR_Rel-17_PC2_n34 after RAN5#95-e</w:t>
            </w:r>
          </w:p>
        </w:tc>
        <w:tc>
          <w:tcPr>
            <w:tcW w:w="0" w:type="auto"/>
            <w:shd w:val="clear" w:color="auto" w:fill="auto"/>
          </w:tcPr>
          <w:p w14:paraId="42ABB4DF" w14:textId="77777777" w:rsidR="00AC594C" w:rsidRPr="008E344B" w:rsidRDefault="00AC594C" w:rsidP="00862356">
            <w:pPr>
              <w:pStyle w:val="TAL"/>
              <w:rPr>
                <w:sz w:val="16"/>
              </w:rPr>
            </w:pPr>
            <w:r w:rsidRPr="008E344B">
              <w:rPr>
                <w:sz w:val="16"/>
              </w:rPr>
              <w:t>CMCC</w:t>
            </w:r>
          </w:p>
        </w:tc>
        <w:tc>
          <w:tcPr>
            <w:tcW w:w="0" w:type="auto"/>
            <w:shd w:val="clear" w:color="auto" w:fill="auto"/>
          </w:tcPr>
          <w:p w14:paraId="50469AEA"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FB1DCEC" w14:textId="77777777" w:rsidR="00AC594C" w:rsidRPr="008E344B" w:rsidRDefault="00AC594C" w:rsidP="00862356">
            <w:pPr>
              <w:pStyle w:val="TAL"/>
              <w:rPr>
                <w:sz w:val="16"/>
              </w:rPr>
            </w:pPr>
          </w:p>
        </w:tc>
        <w:tc>
          <w:tcPr>
            <w:tcW w:w="0" w:type="auto"/>
            <w:shd w:val="clear" w:color="auto" w:fill="auto"/>
          </w:tcPr>
          <w:p w14:paraId="25752260" w14:textId="77777777" w:rsidR="00AC594C" w:rsidRPr="008E344B" w:rsidRDefault="00AC594C" w:rsidP="00862356">
            <w:pPr>
              <w:pStyle w:val="TAL"/>
              <w:rPr>
                <w:sz w:val="16"/>
              </w:rPr>
            </w:pPr>
          </w:p>
        </w:tc>
      </w:tr>
      <w:tr w:rsidR="00AC594C" w:rsidRPr="008E344B" w14:paraId="5493A30A" w14:textId="77777777" w:rsidTr="00862356">
        <w:tc>
          <w:tcPr>
            <w:tcW w:w="0" w:type="auto"/>
            <w:shd w:val="clear" w:color="auto" w:fill="auto"/>
          </w:tcPr>
          <w:p w14:paraId="3F57640B" w14:textId="77777777" w:rsidR="00AC594C" w:rsidRPr="008E344B" w:rsidRDefault="00AC594C" w:rsidP="00862356">
            <w:pPr>
              <w:pStyle w:val="TAL"/>
              <w:rPr>
                <w:sz w:val="16"/>
              </w:rPr>
            </w:pPr>
            <w:r w:rsidRPr="008E344B">
              <w:rPr>
                <w:sz w:val="16"/>
              </w:rPr>
              <w:t>R5-222221</w:t>
            </w:r>
          </w:p>
        </w:tc>
        <w:tc>
          <w:tcPr>
            <w:tcW w:w="0" w:type="auto"/>
            <w:shd w:val="clear" w:color="auto" w:fill="auto"/>
          </w:tcPr>
          <w:p w14:paraId="16A5C23B" w14:textId="77777777" w:rsidR="00AC594C" w:rsidRPr="008E344B" w:rsidRDefault="00AC594C" w:rsidP="00862356">
            <w:pPr>
              <w:pStyle w:val="TAL"/>
              <w:rPr>
                <w:sz w:val="16"/>
              </w:rPr>
            </w:pPr>
            <w:r w:rsidRPr="008E344B">
              <w:rPr>
                <w:sz w:val="16"/>
              </w:rPr>
              <w:t>WP - NR_Rel-17_PC2_n34 after RAN5#95-e</w:t>
            </w:r>
          </w:p>
        </w:tc>
        <w:tc>
          <w:tcPr>
            <w:tcW w:w="0" w:type="auto"/>
            <w:shd w:val="clear" w:color="auto" w:fill="auto"/>
          </w:tcPr>
          <w:p w14:paraId="701908CE" w14:textId="77777777" w:rsidR="00AC594C" w:rsidRPr="008E344B" w:rsidRDefault="00AC594C" w:rsidP="00862356">
            <w:pPr>
              <w:pStyle w:val="TAL"/>
              <w:rPr>
                <w:sz w:val="16"/>
              </w:rPr>
            </w:pPr>
            <w:r w:rsidRPr="008E344B">
              <w:rPr>
                <w:sz w:val="16"/>
              </w:rPr>
              <w:t>CMCC</w:t>
            </w:r>
          </w:p>
        </w:tc>
        <w:tc>
          <w:tcPr>
            <w:tcW w:w="0" w:type="auto"/>
            <w:shd w:val="clear" w:color="auto" w:fill="auto"/>
          </w:tcPr>
          <w:p w14:paraId="0B73A998"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F3DEF47" w14:textId="77777777" w:rsidR="00AC594C" w:rsidRPr="008E344B" w:rsidRDefault="00AC594C" w:rsidP="00862356">
            <w:pPr>
              <w:pStyle w:val="TAL"/>
              <w:rPr>
                <w:sz w:val="16"/>
              </w:rPr>
            </w:pPr>
          </w:p>
        </w:tc>
        <w:tc>
          <w:tcPr>
            <w:tcW w:w="0" w:type="auto"/>
            <w:shd w:val="clear" w:color="auto" w:fill="auto"/>
          </w:tcPr>
          <w:p w14:paraId="36116670" w14:textId="77777777" w:rsidR="00AC594C" w:rsidRPr="008E344B" w:rsidRDefault="00AC594C" w:rsidP="00862356">
            <w:pPr>
              <w:pStyle w:val="TAL"/>
              <w:rPr>
                <w:sz w:val="16"/>
              </w:rPr>
            </w:pPr>
          </w:p>
        </w:tc>
      </w:tr>
      <w:tr w:rsidR="00AC594C" w:rsidRPr="008E344B" w14:paraId="79077B22" w14:textId="77777777" w:rsidTr="00862356">
        <w:tc>
          <w:tcPr>
            <w:tcW w:w="0" w:type="auto"/>
            <w:shd w:val="clear" w:color="auto" w:fill="auto"/>
          </w:tcPr>
          <w:p w14:paraId="3EE293FE" w14:textId="77777777" w:rsidR="00AC594C" w:rsidRPr="008E344B" w:rsidRDefault="00AC594C" w:rsidP="00862356">
            <w:pPr>
              <w:pStyle w:val="TAL"/>
              <w:rPr>
                <w:sz w:val="16"/>
              </w:rPr>
            </w:pPr>
            <w:r w:rsidRPr="008E344B">
              <w:rPr>
                <w:sz w:val="16"/>
              </w:rPr>
              <w:t>R5-222222</w:t>
            </w:r>
          </w:p>
        </w:tc>
        <w:tc>
          <w:tcPr>
            <w:tcW w:w="0" w:type="auto"/>
            <w:shd w:val="clear" w:color="auto" w:fill="auto"/>
          </w:tcPr>
          <w:p w14:paraId="15545D8E" w14:textId="77777777" w:rsidR="00AC594C" w:rsidRPr="008E344B" w:rsidRDefault="00AC594C" w:rsidP="00862356">
            <w:pPr>
              <w:pStyle w:val="TAL"/>
              <w:rPr>
                <w:sz w:val="16"/>
              </w:rPr>
            </w:pPr>
            <w:r w:rsidRPr="008E344B">
              <w:rPr>
                <w:sz w:val="16"/>
              </w:rPr>
              <w:t>SR - NR_Rel-17_PC2_n39 after RAN5#95-e</w:t>
            </w:r>
          </w:p>
        </w:tc>
        <w:tc>
          <w:tcPr>
            <w:tcW w:w="0" w:type="auto"/>
            <w:shd w:val="clear" w:color="auto" w:fill="auto"/>
          </w:tcPr>
          <w:p w14:paraId="6095C1BD" w14:textId="77777777" w:rsidR="00AC594C" w:rsidRPr="008E344B" w:rsidRDefault="00AC594C" w:rsidP="00862356">
            <w:pPr>
              <w:pStyle w:val="TAL"/>
              <w:rPr>
                <w:sz w:val="16"/>
              </w:rPr>
            </w:pPr>
            <w:r w:rsidRPr="008E344B">
              <w:rPr>
                <w:sz w:val="16"/>
              </w:rPr>
              <w:t>CMCC</w:t>
            </w:r>
          </w:p>
        </w:tc>
        <w:tc>
          <w:tcPr>
            <w:tcW w:w="0" w:type="auto"/>
            <w:shd w:val="clear" w:color="auto" w:fill="auto"/>
          </w:tcPr>
          <w:p w14:paraId="6C364F7E"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A947AD3" w14:textId="77777777" w:rsidR="00AC594C" w:rsidRPr="008E344B" w:rsidRDefault="00AC594C" w:rsidP="00862356">
            <w:pPr>
              <w:pStyle w:val="TAL"/>
              <w:rPr>
                <w:sz w:val="16"/>
              </w:rPr>
            </w:pPr>
          </w:p>
        </w:tc>
        <w:tc>
          <w:tcPr>
            <w:tcW w:w="0" w:type="auto"/>
            <w:shd w:val="clear" w:color="auto" w:fill="auto"/>
          </w:tcPr>
          <w:p w14:paraId="2D38D9C7" w14:textId="77777777" w:rsidR="00AC594C" w:rsidRPr="008E344B" w:rsidRDefault="00AC594C" w:rsidP="00862356">
            <w:pPr>
              <w:pStyle w:val="TAL"/>
              <w:rPr>
                <w:sz w:val="16"/>
              </w:rPr>
            </w:pPr>
          </w:p>
        </w:tc>
      </w:tr>
      <w:tr w:rsidR="00AC594C" w:rsidRPr="008E344B" w14:paraId="3DE65F91" w14:textId="77777777" w:rsidTr="00862356">
        <w:tc>
          <w:tcPr>
            <w:tcW w:w="0" w:type="auto"/>
            <w:shd w:val="clear" w:color="auto" w:fill="auto"/>
          </w:tcPr>
          <w:p w14:paraId="2F0BD15F" w14:textId="77777777" w:rsidR="00AC594C" w:rsidRPr="008E344B" w:rsidRDefault="00AC594C" w:rsidP="00862356">
            <w:pPr>
              <w:pStyle w:val="TAL"/>
              <w:rPr>
                <w:sz w:val="16"/>
              </w:rPr>
            </w:pPr>
            <w:r w:rsidRPr="008E344B">
              <w:rPr>
                <w:sz w:val="16"/>
              </w:rPr>
              <w:t>R5-222223</w:t>
            </w:r>
          </w:p>
        </w:tc>
        <w:tc>
          <w:tcPr>
            <w:tcW w:w="0" w:type="auto"/>
            <w:shd w:val="clear" w:color="auto" w:fill="auto"/>
          </w:tcPr>
          <w:p w14:paraId="736BF377" w14:textId="77777777" w:rsidR="00AC594C" w:rsidRPr="008E344B" w:rsidRDefault="00AC594C" w:rsidP="00862356">
            <w:pPr>
              <w:pStyle w:val="TAL"/>
              <w:rPr>
                <w:sz w:val="16"/>
              </w:rPr>
            </w:pPr>
            <w:r w:rsidRPr="008E344B">
              <w:rPr>
                <w:sz w:val="16"/>
              </w:rPr>
              <w:t>WP - NR_Rel-17_PC2_n39 after RAN5#95-e</w:t>
            </w:r>
          </w:p>
        </w:tc>
        <w:tc>
          <w:tcPr>
            <w:tcW w:w="0" w:type="auto"/>
            <w:shd w:val="clear" w:color="auto" w:fill="auto"/>
          </w:tcPr>
          <w:p w14:paraId="0F6800CA" w14:textId="77777777" w:rsidR="00AC594C" w:rsidRPr="008E344B" w:rsidRDefault="00AC594C" w:rsidP="00862356">
            <w:pPr>
              <w:pStyle w:val="TAL"/>
              <w:rPr>
                <w:sz w:val="16"/>
              </w:rPr>
            </w:pPr>
            <w:r w:rsidRPr="008E344B">
              <w:rPr>
                <w:sz w:val="16"/>
              </w:rPr>
              <w:t>CMCC</w:t>
            </w:r>
          </w:p>
        </w:tc>
        <w:tc>
          <w:tcPr>
            <w:tcW w:w="0" w:type="auto"/>
            <w:shd w:val="clear" w:color="auto" w:fill="auto"/>
          </w:tcPr>
          <w:p w14:paraId="23F2EFDF"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9E8F11D" w14:textId="77777777" w:rsidR="00AC594C" w:rsidRPr="008E344B" w:rsidRDefault="00AC594C" w:rsidP="00862356">
            <w:pPr>
              <w:pStyle w:val="TAL"/>
              <w:rPr>
                <w:sz w:val="16"/>
              </w:rPr>
            </w:pPr>
          </w:p>
        </w:tc>
        <w:tc>
          <w:tcPr>
            <w:tcW w:w="0" w:type="auto"/>
            <w:shd w:val="clear" w:color="auto" w:fill="auto"/>
          </w:tcPr>
          <w:p w14:paraId="3876BABB" w14:textId="77777777" w:rsidR="00AC594C" w:rsidRPr="008E344B" w:rsidRDefault="00AC594C" w:rsidP="00862356">
            <w:pPr>
              <w:pStyle w:val="TAL"/>
              <w:rPr>
                <w:sz w:val="16"/>
              </w:rPr>
            </w:pPr>
          </w:p>
        </w:tc>
      </w:tr>
      <w:tr w:rsidR="00AC594C" w:rsidRPr="008E344B" w14:paraId="65CA448C" w14:textId="77777777" w:rsidTr="00862356">
        <w:tc>
          <w:tcPr>
            <w:tcW w:w="0" w:type="auto"/>
            <w:shd w:val="clear" w:color="auto" w:fill="auto"/>
          </w:tcPr>
          <w:p w14:paraId="49ED0A07" w14:textId="77777777" w:rsidR="00AC594C" w:rsidRPr="008E344B" w:rsidRDefault="00AC594C" w:rsidP="00862356">
            <w:pPr>
              <w:pStyle w:val="TAL"/>
              <w:rPr>
                <w:sz w:val="16"/>
              </w:rPr>
            </w:pPr>
            <w:r w:rsidRPr="008E344B">
              <w:rPr>
                <w:sz w:val="16"/>
              </w:rPr>
              <w:t>R5-222224</w:t>
            </w:r>
          </w:p>
        </w:tc>
        <w:tc>
          <w:tcPr>
            <w:tcW w:w="0" w:type="auto"/>
            <w:shd w:val="clear" w:color="auto" w:fill="auto"/>
          </w:tcPr>
          <w:p w14:paraId="25A68BE8" w14:textId="77777777" w:rsidR="00AC594C" w:rsidRPr="008E344B" w:rsidRDefault="00AC594C" w:rsidP="00862356">
            <w:pPr>
              <w:pStyle w:val="TAL"/>
              <w:rPr>
                <w:sz w:val="16"/>
              </w:rPr>
            </w:pPr>
            <w:r w:rsidRPr="008E344B">
              <w:rPr>
                <w:sz w:val="16"/>
              </w:rPr>
              <w:t>PRD21 on NR bands and 5G NR CADC config handling v1.1.0</w:t>
            </w:r>
          </w:p>
        </w:tc>
        <w:tc>
          <w:tcPr>
            <w:tcW w:w="0" w:type="auto"/>
            <w:shd w:val="clear" w:color="auto" w:fill="auto"/>
          </w:tcPr>
          <w:p w14:paraId="01520333" w14:textId="77777777" w:rsidR="00AC594C" w:rsidRPr="008E344B" w:rsidRDefault="00AC594C" w:rsidP="00862356">
            <w:pPr>
              <w:pStyle w:val="TAL"/>
              <w:rPr>
                <w:sz w:val="16"/>
              </w:rPr>
            </w:pPr>
            <w:r w:rsidRPr="008E344B">
              <w:rPr>
                <w:sz w:val="16"/>
              </w:rPr>
              <w:t>CMCC, Ericsson</w:t>
            </w:r>
          </w:p>
        </w:tc>
        <w:tc>
          <w:tcPr>
            <w:tcW w:w="0" w:type="auto"/>
            <w:shd w:val="clear" w:color="auto" w:fill="auto"/>
          </w:tcPr>
          <w:p w14:paraId="42516CAE"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48C32F0C" w14:textId="77777777" w:rsidR="00AC594C" w:rsidRPr="008E344B" w:rsidRDefault="00AC594C" w:rsidP="00862356">
            <w:pPr>
              <w:pStyle w:val="TAL"/>
              <w:rPr>
                <w:sz w:val="16"/>
              </w:rPr>
            </w:pPr>
          </w:p>
        </w:tc>
        <w:tc>
          <w:tcPr>
            <w:tcW w:w="0" w:type="auto"/>
            <w:shd w:val="clear" w:color="auto" w:fill="auto"/>
          </w:tcPr>
          <w:p w14:paraId="02F0AA84" w14:textId="77777777" w:rsidR="00AC594C" w:rsidRPr="008E344B" w:rsidRDefault="00AC594C" w:rsidP="00862356">
            <w:pPr>
              <w:pStyle w:val="TAL"/>
              <w:rPr>
                <w:sz w:val="16"/>
              </w:rPr>
            </w:pPr>
          </w:p>
        </w:tc>
      </w:tr>
      <w:tr w:rsidR="00AC594C" w:rsidRPr="008E344B" w14:paraId="258848D0" w14:textId="77777777" w:rsidTr="00862356">
        <w:tc>
          <w:tcPr>
            <w:tcW w:w="0" w:type="auto"/>
            <w:shd w:val="clear" w:color="auto" w:fill="auto"/>
          </w:tcPr>
          <w:p w14:paraId="1BB48A5A" w14:textId="77777777" w:rsidR="00AC594C" w:rsidRPr="008E344B" w:rsidRDefault="00AC594C" w:rsidP="00862356">
            <w:pPr>
              <w:pStyle w:val="TAL"/>
              <w:rPr>
                <w:sz w:val="16"/>
              </w:rPr>
            </w:pPr>
            <w:r w:rsidRPr="008E344B">
              <w:rPr>
                <w:sz w:val="16"/>
              </w:rPr>
              <w:t>R5-222225</w:t>
            </w:r>
          </w:p>
        </w:tc>
        <w:tc>
          <w:tcPr>
            <w:tcW w:w="0" w:type="auto"/>
            <w:shd w:val="clear" w:color="auto" w:fill="auto"/>
          </w:tcPr>
          <w:p w14:paraId="782C60DB" w14:textId="77777777" w:rsidR="00AC594C" w:rsidRPr="008E344B" w:rsidRDefault="00AC594C" w:rsidP="00862356">
            <w:pPr>
              <w:pStyle w:val="TAL"/>
              <w:rPr>
                <w:sz w:val="16"/>
              </w:rPr>
            </w:pPr>
            <w:r w:rsidRPr="008E344B">
              <w:rPr>
                <w:sz w:val="16"/>
              </w:rPr>
              <w:t>draft TR 38.918 v0.5.0</w:t>
            </w:r>
          </w:p>
        </w:tc>
        <w:tc>
          <w:tcPr>
            <w:tcW w:w="0" w:type="auto"/>
            <w:shd w:val="clear" w:color="auto" w:fill="auto"/>
          </w:tcPr>
          <w:p w14:paraId="598C9A4F" w14:textId="77777777" w:rsidR="00AC594C" w:rsidRPr="008E344B" w:rsidRDefault="00AC594C" w:rsidP="00862356">
            <w:pPr>
              <w:pStyle w:val="TAL"/>
              <w:rPr>
                <w:sz w:val="16"/>
              </w:rPr>
            </w:pPr>
            <w:r w:rsidRPr="008E344B">
              <w:rPr>
                <w:sz w:val="16"/>
              </w:rPr>
              <w:t>CMCC</w:t>
            </w:r>
          </w:p>
        </w:tc>
        <w:tc>
          <w:tcPr>
            <w:tcW w:w="0" w:type="auto"/>
            <w:shd w:val="clear" w:color="auto" w:fill="auto"/>
          </w:tcPr>
          <w:p w14:paraId="0208A025"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1FF45DF2" w14:textId="77777777" w:rsidR="00AC594C" w:rsidRPr="008E344B" w:rsidRDefault="00AC594C" w:rsidP="00862356">
            <w:pPr>
              <w:pStyle w:val="TAL"/>
              <w:rPr>
                <w:sz w:val="16"/>
              </w:rPr>
            </w:pPr>
          </w:p>
        </w:tc>
        <w:tc>
          <w:tcPr>
            <w:tcW w:w="0" w:type="auto"/>
            <w:shd w:val="clear" w:color="auto" w:fill="auto"/>
          </w:tcPr>
          <w:p w14:paraId="7CC4D0B9" w14:textId="77777777" w:rsidR="00AC594C" w:rsidRPr="008E344B" w:rsidRDefault="00AC594C" w:rsidP="00862356">
            <w:pPr>
              <w:pStyle w:val="TAL"/>
              <w:rPr>
                <w:sz w:val="16"/>
              </w:rPr>
            </w:pPr>
          </w:p>
        </w:tc>
      </w:tr>
      <w:tr w:rsidR="00AC594C" w:rsidRPr="008E344B" w14:paraId="321EA187" w14:textId="77777777" w:rsidTr="00862356">
        <w:tc>
          <w:tcPr>
            <w:tcW w:w="0" w:type="auto"/>
            <w:shd w:val="clear" w:color="auto" w:fill="auto"/>
          </w:tcPr>
          <w:p w14:paraId="785E13EC" w14:textId="77777777" w:rsidR="00AC594C" w:rsidRPr="008E344B" w:rsidRDefault="00AC594C" w:rsidP="00862356">
            <w:pPr>
              <w:pStyle w:val="TAL"/>
              <w:rPr>
                <w:sz w:val="16"/>
              </w:rPr>
            </w:pPr>
            <w:r w:rsidRPr="008E344B">
              <w:rPr>
                <w:sz w:val="16"/>
              </w:rPr>
              <w:t>R5-222226</w:t>
            </w:r>
          </w:p>
        </w:tc>
        <w:tc>
          <w:tcPr>
            <w:tcW w:w="0" w:type="auto"/>
            <w:shd w:val="clear" w:color="auto" w:fill="auto"/>
          </w:tcPr>
          <w:p w14:paraId="4C2F460F" w14:textId="77777777" w:rsidR="00AC594C" w:rsidRPr="008E344B" w:rsidRDefault="00AC594C" w:rsidP="00862356">
            <w:pPr>
              <w:pStyle w:val="TAL"/>
              <w:rPr>
                <w:sz w:val="16"/>
              </w:rPr>
            </w:pPr>
            <w:r w:rsidRPr="008E344B">
              <w:rPr>
                <w:sz w:val="16"/>
              </w:rPr>
              <w:t>TR 38.918 v1.0.0</w:t>
            </w:r>
          </w:p>
        </w:tc>
        <w:tc>
          <w:tcPr>
            <w:tcW w:w="0" w:type="auto"/>
            <w:shd w:val="clear" w:color="auto" w:fill="auto"/>
          </w:tcPr>
          <w:p w14:paraId="4C9F9B12" w14:textId="77777777" w:rsidR="00AC594C" w:rsidRPr="008E344B" w:rsidRDefault="00AC594C" w:rsidP="00862356">
            <w:pPr>
              <w:pStyle w:val="TAL"/>
              <w:rPr>
                <w:sz w:val="16"/>
              </w:rPr>
            </w:pPr>
            <w:r w:rsidRPr="008E344B">
              <w:rPr>
                <w:sz w:val="16"/>
              </w:rPr>
              <w:t>CMCC</w:t>
            </w:r>
          </w:p>
        </w:tc>
        <w:tc>
          <w:tcPr>
            <w:tcW w:w="0" w:type="auto"/>
            <w:shd w:val="clear" w:color="auto" w:fill="auto"/>
          </w:tcPr>
          <w:p w14:paraId="220CD16A"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0CA9B1C" w14:textId="77777777" w:rsidR="00AC594C" w:rsidRPr="008E344B" w:rsidRDefault="00AC594C" w:rsidP="00862356">
            <w:pPr>
              <w:pStyle w:val="TAL"/>
              <w:rPr>
                <w:sz w:val="16"/>
              </w:rPr>
            </w:pPr>
          </w:p>
        </w:tc>
        <w:tc>
          <w:tcPr>
            <w:tcW w:w="0" w:type="auto"/>
            <w:shd w:val="clear" w:color="auto" w:fill="auto"/>
          </w:tcPr>
          <w:p w14:paraId="57AD6593" w14:textId="77777777" w:rsidR="00AC594C" w:rsidRPr="008E344B" w:rsidRDefault="00AC594C" w:rsidP="00862356">
            <w:pPr>
              <w:pStyle w:val="TAL"/>
              <w:rPr>
                <w:sz w:val="16"/>
              </w:rPr>
            </w:pPr>
          </w:p>
        </w:tc>
      </w:tr>
      <w:tr w:rsidR="00AC594C" w:rsidRPr="008E344B" w14:paraId="43111ACE" w14:textId="77777777" w:rsidTr="00862356">
        <w:tc>
          <w:tcPr>
            <w:tcW w:w="0" w:type="auto"/>
            <w:shd w:val="clear" w:color="auto" w:fill="auto"/>
          </w:tcPr>
          <w:p w14:paraId="5C278BD0" w14:textId="77777777" w:rsidR="00AC594C" w:rsidRPr="008E344B" w:rsidRDefault="00AC594C" w:rsidP="00862356">
            <w:pPr>
              <w:pStyle w:val="TAL"/>
              <w:rPr>
                <w:sz w:val="16"/>
              </w:rPr>
            </w:pPr>
            <w:r w:rsidRPr="008E344B">
              <w:rPr>
                <w:sz w:val="16"/>
              </w:rPr>
              <w:t>R5-222227</w:t>
            </w:r>
          </w:p>
        </w:tc>
        <w:tc>
          <w:tcPr>
            <w:tcW w:w="0" w:type="auto"/>
            <w:shd w:val="clear" w:color="auto" w:fill="auto"/>
          </w:tcPr>
          <w:p w14:paraId="742B873F" w14:textId="77777777" w:rsidR="00AC594C" w:rsidRPr="008E344B" w:rsidRDefault="00AC594C" w:rsidP="00862356">
            <w:pPr>
              <w:pStyle w:val="TAL"/>
              <w:rPr>
                <w:sz w:val="16"/>
              </w:rPr>
            </w:pPr>
            <w:r w:rsidRPr="008E344B">
              <w:rPr>
                <w:sz w:val="16"/>
              </w:rPr>
              <w:t>Removal of PC1.5 from TC 6.2.1 MOP</w:t>
            </w:r>
          </w:p>
        </w:tc>
        <w:tc>
          <w:tcPr>
            <w:tcW w:w="0" w:type="auto"/>
            <w:shd w:val="clear" w:color="auto" w:fill="auto"/>
          </w:tcPr>
          <w:p w14:paraId="44F0702D" w14:textId="77777777" w:rsidR="00AC594C" w:rsidRPr="008E344B" w:rsidRDefault="00AC594C" w:rsidP="00862356">
            <w:pPr>
              <w:pStyle w:val="TAL"/>
              <w:rPr>
                <w:sz w:val="16"/>
              </w:rPr>
            </w:pPr>
            <w:r w:rsidRPr="008E344B">
              <w:rPr>
                <w:sz w:val="16"/>
              </w:rPr>
              <w:t>CMCC</w:t>
            </w:r>
          </w:p>
        </w:tc>
        <w:tc>
          <w:tcPr>
            <w:tcW w:w="0" w:type="auto"/>
            <w:shd w:val="clear" w:color="auto" w:fill="auto"/>
          </w:tcPr>
          <w:p w14:paraId="570C449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CB03152" w14:textId="77777777" w:rsidR="00AC594C" w:rsidRPr="008E344B" w:rsidRDefault="00AC594C" w:rsidP="00862356">
            <w:pPr>
              <w:pStyle w:val="TAL"/>
              <w:rPr>
                <w:sz w:val="16"/>
              </w:rPr>
            </w:pPr>
          </w:p>
        </w:tc>
        <w:tc>
          <w:tcPr>
            <w:tcW w:w="0" w:type="auto"/>
            <w:shd w:val="clear" w:color="auto" w:fill="auto"/>
          </w:tcPr>
          <w:p w14:paraId="5E60CFCF" w14:textId="77777777" w:rsidR="00AC594C" w:rsidRPr="008E344B" w:rsidRDefault="00AC594C" w:rsidP="00862356">
            <w:pPr>
              <w:pStyle w:val="TAL"/>
              <w:rPr>
                <w:sz w:val="16"/>
              </w:rPr>
            </w:pPr>
            <w:r w:rsidRPr="008E344B">
              <w:rPr>
                <w:sz w:val="16"/>
              </w:rPr>
              <w:t>R5-223773</w:t>
            </w:r>
          </w:p>
        </w:tc>
      </w:tr>
      <w:tr w:rsidR="00AC594C" w:rsidRPr="008E344B" w14:paraId="009BB439" w14:textId="77777777" w:rsidTr="00862356">
        <w:tc>
          <w:tcPr>
            <w:tcW w:w="0" w:type="auto"/>
            <w:shd w:val="clear" w:color="auto" w:fill="auto"/>
          </w:tcPr>
          <w:p w14:paraId="023E2C2D" w14:textId="77777777" w:rsidR="00AC594C" w:rsidRPr="008E344B" w:rsidRDefault="00AC594C" w:rsidP="00862356">
            <w:pPr>
              <w:pStyle w:val="TAL"/>
              <w:rPr>
                <w:sz w:val="16"/>
              </w:rPr>
            </w:pPr>
            <w:r w:rsidRPr="008E344B">
              <w:rPr>
                <w:sz w:val="16"/>
              </w:rPr>
              <w:t>R5-222228</w:t>
            </w:r>
          </w:p>
        </w:tc>
        <w:tc>
          <w:tcPr>
            <w:tcW w:w="0" w:type="auto"/>
            <w:shd w:val="clear" w:color="auto" w:fill="auto"/>
          </w:tcPr>
          <w:p w14:paraId="26317DEF" w14:textId="77777777" w:rsidR="00AC594C" w:rsidRPr="008E344B" w:rsidRDefault="00AC594C" w:rsidP="00862356">
            <w:pPr>
              <w:pStyle w:val="TAL"/>
              <w:rPr>
                <w:sz w:val="16"/>
              </w:rPr>
            </w:pPr>
            <w:r w:rsidRPr="008E344B">
              <w:rPr>
                <w:sz w:val="16"/>
              </w:rPr>
              <w:t>Removal of PC1.5 from TC 6.2.2 MPR</w:t>
            </w:r>
          </w:p>
        </w:tc>
        <w:tc>
          <w:tcPr>
            <w:tcW w:w="0" w:type="auto"/>
            <w:shd w:val="clear" w:color="auto" w:fill="auto"/>
          </w:tcPr>
          <w:p w14:paraId="53B90D85" w14:textId="77777777" w:rsidR="00AC594C" w:rsidRPr="008E344B" w:rsidRDefault="00AC594C" w:rsidP="00862356">
            <w:pPr>
              <w:pStyle w:val="TAL"/>
              <w:rPr>
                <w:sz w:val="16"/>
              </w:rPr>
            </w:pPr>
            <w:r w:rsidRPr="008E344B">
              <w:rPr>
                <w:sz w:val="16"/>
              </w:rPr>
              <w:t>CMCC</w:t>
            </w:r>
          </w:p>
        </w:tc>
        <w:tc>
          <w:tcPr>
            <w:tcW w:w="0" w:type="auto"/>
            <w:shd w:val="clear" w:color="auto" w:fill="auto"/>
          </w:tcPr>
          <w:p w14:paraId="7D48940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4640C9C" w14:textId="77777777" w:rsidR="00AC594C" w:rsidRPr="008E344B" w:rsidRDefault="00AC594C" w:rsidP="00862356">
            <w:pPr>
              <w:pStyle w:val="TAL"/>
              <w:rPr>
                <w:sz w:val="16"/>
              </w:rPr>
            </w:pPr>
          </w:p>
        </w:tc>
        <w:tc>
          <w:tcPr>
            <w:tcW w:w="0" w:type="auto"/>
            <w:shd w:val="clear" w:color="auto" w:fill="auto"/>
          </w:tcPr>
          <w:p w14:paraId="6D44B9E0" w14:textId="77777777" w:rsidR="00AC594C" w:rsidRPr="008E344B" w:rsidRDefault="00AC594C" w:rsidP="00862356">
            <w:pPr>
              <w:pStyle w:val="TAL"/>
              <w:rPr>
                <w:sz w:val="16"/>
              </w:rPr>
            </w:pPr>
            <w:r w:rsidRPr="008E344B">
              <w:rPr>
                <w:sz w:val="16"/>
              </w:rPr>
              <w:t>R5-223774</w:t>
            </w:r>
          </w:p>
        </w:tc>
      </w:tr>
      <w:tr w:rsidR="00AC594C" w:rsidRPr="008E344B" w14:paraId="13EC9478" w14:textId="77777777" w:rsidTr="00862356">
        <w:tc>
          <w:tcPr>
            <w:tcW w:w="0" w:type="auto"/>
            <w:shd w:val="clear" w:color="auto" w:fill="auto"/>
          </w:tcPr>
          <w:p w14:paraId="705DAD45" w14:textId="77777777" w:rsidR="00AC594C" w:rsidRPr="008E344B" w:rsidRDefault="00AC594C" w:rsidP="00862356">
            <w:pPr>
              <w:pStyle w:val="TAL"/>
              <w:rPr>
                <w:sz w:val="16"/>
              </w:rPr>
            </w:pPr>
            <w:r w:rsidRPr="008E344B">
              <w:rPr>
                <w:sz w:val="16"/>
              </w:rPr>
              <w:t>R5-222229</w:t>
            </w:r>
          </w:p>
        </w:tc>
        <w:tc>
          <w:tcPr>
            <w:tcW w:w="0" w:type="auto"/>
            <w:shd w:val="clear" w:color="auto" w:fill="auto"/>
          </w:tcPr>
          <w:p w14:paraId="54CD239B" w14:textId="77777777" w:rsidR="00AC594C" w:rsidRPr="008E344B" w:rsidRDefault="00AC594C" w:rsidP="00862356">
            <w:pPr>
              <w:pStyle w:val="TAL"/>
              <w:rPr>
                <w:sz w:val="16"/>
              </w:rPr>
            </w:pPr>
            <w:r w:rsidRPr="008E344B">
              <w:rPr>
                <w:sz w:val="16"/>
              </w:rPr>
              <w:t>Removal of PC1.5 from TC 6.2.3 A-MPR</w:t>
            </w:r>
          </w:p>
        </w:tc>
        <w:tc>
          <w:tcPr>
            <w:tcW w:w="0" w:type="auto"/>
            <w:shd w:val="clear" w:color="auto" w:fill="auto"/>
          </w:tcPr>
          <w:p w14:paraId="5CDBDA22" w14:textId="77777777" w:rsidR="00AC594C" w:rsidRPr="008E344B" w:rsidRDefault="00AC594C" w:rsidP="00862356">
            <w:pPr>
              <w:pStyle w:val="TAL"/>
              <w:rPr>
                <w:sz w:val="16"/>
              </w:rPr>
            </w:pPr>
            <w:r w:rsidRPr="008E344B">
              <w:rPr>
                <w:sz w:val="16"/>
              </w:rPr>
              <w:t>CMCC</w:t>
            </w:r>
          </w:p>
        </w:tc>
        <w:tc>
          <w:tcPr>
            <w:tcW w:w="0" w:type="auto"/>
            <w:shd w:val="clear" w:color="auto" w:fill="auto"/>
          </w:tcPr>
          <w:p w14:paraId="794C289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9BED5D7" w14:textId="77777777" w:rsidR="00AC594C" w:rsidRPr="008E344B" w:rsidRDefault="00AC594C" w:rsidP="00862356">
            <w:pPr>
              <w:pStyle w:val="TAL"/>
              <w:rPr>
                <w:sz w:val="16"/>
              </w:rPr>
            </w:pPr>
          </w:p>
        </w:tc>
        <w:tc>
          <w:tcPr>
            <w:tcW w:w="0" w:type="auto"/>
            <w:shd w:val="clear" w:color="auto" w:fill="auto"/>
          </w:tcPr>
          <w:p w14:paraId="291E8BF9" w14:textId="77777777" w:rsidR="00AC594C" w:rsidRPr="008E344B" w:rsidRDefault="00AC594C" w:rsidP="00862356">
            <w:pPr>
              <w:pStyle w:val="TAL"/>
              <w:rPr>
                <w:sz w:val="16"/>
              </w:rPr>
            </w:pPr>
            <w:r w:rsidRPr="008E344B">
              <w:rPr>
                <w:sz w:val="16"/>
              </w:rPr>
              <w:t>R5-223775</w:t>
            </w:r>
          </w:p>
        </w:tc>
      </w:tr>
      <w:tr w:rsidR="00AC594C" w:rsidRPr="008E344B" w14:paraId="5A339363" w14:textId="77777777" w:rsidTr="00862356">
        <w:tc>
          <w:tcPr>
            <w:tcW w:w="0" w:type="auto"/>
            <w:shd w:val="clear" w:color="auto" w:fill="auto"/>
          </w:tcPr>
          <w:p w14:paraId="76087E3B" w14:textId="77777777" w:rsidR="00AC594C" w:rsidRPr="008E344B" w:rsidRDefault="00AC594C" w:rsidP="00862356">
            <w:pPr>
              <w:pStyle w:val="TAL"/>
              <w:rPr>
                <w:sz w:val="16"/>
              </w:rPr>
            </w:pPr>
            <w:r w:rsidRPr="008E344B">
              <w:rPr>
                <w:sz w:val="16"/>
              </w:rPr>
              <w:t>R5-222230</w:t>
            </w:r>
          </w:p>
        </w:tc>
        <w:tc>
          <w:tcPr>
            <w:tcW w:w="0" w:type="auto"/>
            <w:shd w:val="clear" w:color="auto" w:fill="auto"/>
          </w:tcPr>
          <w:p w14:paraId="3EDF97F1" w14:textId="77777777" w:rsidR="00AC594C" w:rsidRPr="008E344B" w:rsidRDefault="00AC594C" w:rsidP="00862356">
            <w:pPr>
              <w:pStyle w:val="TAL"/>
              <w:rPr>
                <w:sz w:val="16"/>
              </w:rPr>
            </w:pPr>
            <w:r w:rsidRPr="008E344B">
              <w:rPr>
                <w:sz w:val="16"/>
              </w:rPr>
              <w:t>Removal of PC1.5 from TC 6.5.2.4.1 ACLR</w:t>
            </w:r>
          </w:p>
        </w:tc>
        <w:tc>
          <w:tcPr>
            <w:tcW w:w="0" w:type="auto"/>
            <w:shd w:val="clear" w:color="auto" w:fill="auto"/>
          </w:tcPr>
          <w:p w14:paraId="22D4D1CB" w14:textId="77777777" w:rsidR="00AC594C" w:rsidRPr="008E344B" w:rsidRDefault="00AC594C" w:rsidP="00862356">
            <w:pPr>
              <w:pStyle w:val="TAL"/>
              <w:rPr>
                <w:sz w:val="16"/>
              </w:rPr>
            </w:pPr>
            <w:r w:rsidRPr="008E344B">
              <w:rPr>
                <w:sz w:val="16"/>
              </w:rPr>
              <w:t>CMCC</w:t>
            </w:r>
          </w:p>
        </w:tc>
        <w:tc>
          <w:tcPr>
            <w:tcW w:w="0" w:type="auto"/>
            <w:shd w:val="clear" w:color="auto" w:fill="auto"/>
          </w:tcPr>
          <w:p w14:paraId="5981190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8AA4244" w14:textId="77777777" w:rsidR="00AC594C" w:rsidRPr="008E344B" w:rsidRDefault="00AC594C" w:rsidP="00862356">
            <w:pPr>
              <w:pStyle w:val="TAL"/>
              <w:rPr>
                <w:sz w:val="16"/>
              </w:rPr>
            </w:pPr>
          </w:p>
        </w:tc>
        <w:tc>
          <w:tcPr>
            <w:tcW w:w="0" w:type="auto"/>
            <w:shd w:val="clear" w:color="auto" w:fill="auto"/>
          </w:tcPr>
          <w:p w14:paraId="46BCF5EE" w14:textId="77777777" w:rsidR="00AC594C" w:rsidRPr="008E344B" w:rsidRDefault="00AC594C" w:rsidP="00862356">
            <w:pPr>
              <w:pStyle w:val="TAL"/>
              <w:rPr>
                <w:sz w:val="16"/>
              </w:rPr>
            </w:pPr>
            <w:r w:rsidRPr="008E344B">
              <w:rPr>
                <w:sz w:val="16"/>
              </w:rPr>
              <w:t>R5-223776</w:t>
            </w:r>
          </w:p>
        </w:tc>
      </w:tr>
      <w:tr w:rsidR="00AC594C" w:rsidRPr="008E344B" w14:paraId="414FDD44" w14:textId="77777777" w:rsidTr="00862356">
        <w:tc>
          <w:tcPr>
            <w:tcW w:w="0" w:type="auto"/>
            <w:shd w:val="clear" w:color="auto" w:fill="auto"/>
          </w:tcPr>
          <w:p w14:paraId="07AA1456" w14:textId="77777777" w:rsidR="00AC594C" w:rsidRPr="008E344B" w:rsidRDefault="00AC594C" w:rsidP="00862356">
            <w:pPr>
              <w:pStyle w:val="TAL"/>
              <w:rPr>
                <w:sz w:val="16"/>
              </w:rPr>
            </w:pPr>
            <w:r w:rsidRPr="008E344B">
              <w:rPr>
                <w:sz w:val="16"/>
              </w:rPr>
              <w:t>R5-222231</w:t>
            </w:r>
          </w:p>
        </w:tc>
        <w:tc>
          <w:tcPr>
            <w:tcW w:w="0" w:type="auto"/>
            <w:shd w:val="clear" w:color="auto" w:fill="auto"/>
          </w:tcPr>
          <w:p w14:paraId="22DAD2C7" w14:textId="77777777" w:rsidR="00AC594C" w:rsidRPr="008E344B" w:rsidRDefault="00AC594C" w:rsidP="00862356">
            <w:pPr>
              <w:pStyle w:val="TAL"/>
              <w:rPr>
                <w:sz w:val="16"/>
              </w:rPr>
            </w:pPr>
            <w:r w:rsidRPr="008E344B">
              <w:rPr>
                <w:sz w:val="16"/>
              </w:rPr>
              <w:t>Update of Demod TC 5.2.2.1.9_1 2Rx FDD FR1 HST-SFN performance</w:t>
            </w:r>
          </w:p>
        </w:tc>
        <w:tc>
          <w:tcPr>
            <w:tcW w:w="0" w:type="auto"/>
            <w:shd w:val="clear" w:color="auto" w:fill="auto"/>
          </w:tcPr>
          <w:p w14:paraId="3FD4E439" w14:textId="77777777" w:rsidR="00AC594C" w:rsidRPr="008E344B" w:rsidRDefault="00AC594C" w:rsidP="00862356">
            <w:pPr>
              <w:pStyle w:val="TAL"/>
              <w:rPr>
                <w:sz w:val="16"/>
              </w:rPr>
            </w:pPr>
            <w:r w:rsidRPr="008E344B">
              <w:rPr>
                <w:sz w:val="16"/>
              </w:rPr>
              <w:t>CMCC, Huawei, HiSilicon</w:t>
            </w:r>
          </w:p>
        </w:tc>
        <w:tc>
          <w:tcPr>
            <w:tcW w:w="0" w:type="auto"/>
            <w:shd w:val="clear" w:color="auto" w:fill="auto"/>
          </w:tcPr>
          <w:p w14:paraId="654446E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7620BB4" w14:textId="77777777" w:rsidR="00AC594C" w:rsidRPr="008E344B" w:rsidRDefault="00AC594C" w:rsidP="00862356">
            <w:pPr>
              <w:pStyle w:val="TAL"/>
              <w:rPr>
                <w:sz w:val="16"/>
              </w:rPr>
            </w:pPr>
          </w:p>
        </w:tc>
        <w:tc>
          <w:tcPr>
            <w:tcW w:w="0" w:type="auto"/>
            <w:shd w:val="clear" w:color="auto" w:fill="auto"/>
          </w:tcPr>
          <w:p w14:paraId="5767B9CD" w14:textId="77777777" w:rsidR="00AC594C" w:rsidRPr="008E344B" w:rsidRDefault="00AC594C" w:rsidP="00862356">
            <w:pPr>
              <w:pStyle w:val="TAL"/>
              <w:rPr>
                <w:sz w:val="16"/>
              </w:rPr>
            </w:pPr>
          </w:p>
        </w:tc>
      </w:tr>
      <w:tr w:rsidR="00AC594C" w:rsidRPr="008E344B" w14:paraId="383A71A4" w14:textId="77777777" w:rsidTr="00862356">
        <w:tc>
          <w:tcPr>
            <w:tcW w:w="0" w:type="auto"/>
            <w:shd w:val="clear" w:color="auto" w:fill="auto"/>
          </w:tcPr>
          <w:p w14:paraId="2FE853D8" w14:textId="77777777" w:rsidR="00AC594C" w:rsidRPr="008E344B" w:rsidRDefault="00AC594C" w:rsidP="00862356">
            <w:pPr>
              <w:pStyle w:val="TAL"/>
              <w:rPr>
                <w:sz w:val="16"/>
              </w:rPr>
            </w:pPr>
            <w:r w:rsidRPr="008E344B">
              <w:rPr>
                <w:sz w:val="16"/>
              </w:rPr>
              <w:t>R5-222232</w:t>
            </w:r>
          </w:p>
        </w:tc>
        <w:tc>
          <w:tcPr>
            <w:tcW w:w="0" w:type="auto"/>
            <w:shd w:val="clear" w:color="auto" w:fill="auto"/>
          </w:tcPr>
          <w:p w14:paraId="7EE54CA6" w14:textId="77777777" w:rsidR="00AC594C" w:rsidRPr="008E344B" w:rsidRDefault="00AC594C" w:rsidP="00862356">
            <w:pPr>
              <w:pStyle w:val="TAL"/>
              <w:rPr>
                <w:sz w:val="16"/>
              </w:rPr>
            </w:pPr>
            <w:r w:rsidRPr="008E344B">
              <w:rPr>
                <w:sz w:val="16"/>
              </w:rPr>
              <w:t>Update of Demod TC 5.2.3.1.1_1 4Rx FDD FR1 PDSCH mapping Type A perf for NR HST</w:t>
            </w:r>
          </w:p>
        </w:tc>
        <w:tc>
          <w:tcPr>
            <w:tcW w:w="0" w:type="auto"/>
            <w:shd w:val="clear" w:color="auto" w:fill="auto"/>
          </w:tcPr>
          <w:p w14:paraId="3DBA6B93" w14:textId="77777777" w:rsidR="00AC594C" w:rsidRPr="008E344B" w:rsidRDefault="00AC594C" w:rsidP="00862356">
            <w:pPr>
              <w:pStyle w:val="TAL"/>
              <w:rPr>
                <w:sz w:val="16"/>
              </w:rPr>
            </w:pPr>
            <w:r w:rsidRPr="008E344B">
              <w:rPr>
                <w:sz w:val="16"/>
              </w:rPr>
              <w:t>CMCC, LG Electronics</w:t>
            </w:r>
          </w:p>
        </w:tc>
        <w:tc>
          <w:tcPr>
            <w:tcW w:w="0" w:type="auto"/>
            <w:shd w:val="clear" w:color="auto" w:fill="auto"/>
          </w:tcPr>
          <w:p w14:paraId="33BDB63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003AD87" w14:textId="77777777" w:rsidR="00AC594C" w:rsidRPr="008E344B" w:rsidRDefault="00AC594C" w:rsidP="00862356">
            <w:pPr>
              <w:pStyle w:val="TAL"/>
              <w:rPr>
                <w:sz w:val="16"/>
              </w:rPr>
            </w:pPr>
          </w:p>
        </w:tc>
        <w:tc>
          <w:tcPr>
            <w:tcW w:w="0" w:type="auto"/>
            <w:shd w:val="clear" w:color="auto" w:fill="auto"/>
          </w:tcPr>
          <w:p w14:paraId="7824D634" w14:textId="77777777" w:rsidR="00AC594C" w:rsidRPr="008E344B" w:rsidRDefault="00AC594C" w:rsidP="00862356">
            <w:pPr>
              <w:pStyle w:val="TAL"/>
              <w:rPr>
                <w:sz w:val="16"/>
              </w:rPr>
            </w:pPr>
          </w:p>
        </w:tc>
      </w:tr>
      <w:tr w:rsidR="00AC594C" w:rsidRPr="008E344B" w14:paraId="1B0DC7A0" w14:textId="77777777" w:rsidTr="00862356">
        <w:tc>
          <w:tcPr>
            <w:tcW w:w="0" w:type="auto"/>
            <w:shd w:val="clear" w:color="auto" w:fill="auto"/>
          </w:tcPr>
          <w:p w14:paraId="35267805" w14:textId="77777777" w:rsidR="00AC594C" w:rsidRPr="008E344B" w:rsidRDefault="00AC594C" w:rsidP="00862356">
            <w:pPr>
              <w:pStyle w:val="TAL"/>
              <w:rPr>
                <w:sz w:val="16"/>
              </w:rPr>
            </w:pPr>
            <w:r w:rsidRPr="008E344B">
              <w:rPr>
                <w:sz w:val="16"/>
              </w:rPr>
              <w:t>R5-222233</w:t>
            </w:r>
          </w:p>
        </w:tc>
        <w:tc>
          <w:tcPr>
            <w:tcW w:w="0" w:type="auto"/>
            <w:shd w:val="clear" w:color="auto" w:fill="auto"/>
          </w:tcPr>
          <w:p w14:paraId="1FD730AF" w14:textId="77777777" w:rsidR="00AC594C" w:rsidRPr="008E344B" w:rsidRDefault="00AC594C" w:rsidP="00862356">
            <w:pPr>
              <w:pStyle w:val="TAL"/>
              <w:rPr>
                <w:sz w:val="16"/>
              </w:rPr>
            </w:pPr>
            <w:r w:rsidRPr="008E344B">
              <w:rPr>
                <w:sz w:val="16"/>
              </w:rPr>
              <w:t>Update of Demod TC 5.2.3.1.9_1 4Rx FDD FR1 HST-SFN performance</w:t>
            </w:r>
          </w:p>
        </w:tc>
        <w:tc>
          <w:tcPr>
            <w:tcW w:w="0" w:type="auto"/>
            <w:shd w:val="clear" w:color="auto" w:fill="auto"/>
          </w:tcPr>
          <w:p w14:paraId="1D736D63" w14:textId="77777777" w:rsidR="00AC594C" w:rsidRPr="008E344B" w:rsidRDefault="00AC594C" w:rsidP="00862356">
            <w:pPr>
              <w:pStyle w:val="TAL"/>
              <w:rPr>
                <w:sz w:val="16"/>
              </w:rPr>
            </w:pPr>
            <w:r w:rsidRPr="008E344B">
              <w:rPr>
                <w:sz w:val="16"/>
              </w:rPr>
              <w:t>CMCC</w:t>
            </w:r>
          </w:p>
        </w:tc>
        <w:tc>
          <w:tcPr>
            <w:tcW w:w="0" w:type="auto"/>
            <w:shd w:val="clear" w:color="auto" w:fill="auto"/>
          </w:tcPr>
          <w:p w14:paraId="7038313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6C4613F" w14:textId="77777777" w:rsidR="00AC594C" w:rsidRPr="008E344B" w:rsidRDefault="00AC594C" w:rsidP="00862356">
            <w:pPr>
              <w:pStyle w:val="TAL"/>
              <w:rPr>
                <w:sz w:val="16"/>
              </w:rPr>
            </w:pPr>
          </w:p>
        </w:tc>
        <w:tc>
          <w:tcPr>
            <w:tcW w:w="0" w:type="auto"/>
            <w:shd w:val="clear" w:color="auto" w:fill="auto"/>
          </w:tcPr>
          <w:p w14:paraId="26D38122" w14:textId="77777777" w:rsidR="00AC594C" w:rsidRPr="008E344B" w:rsidRDefault="00AC594C" w:rsidP="00862356">
            <w:pPr>
              <w:pStyle w:val="TAL"/>
              <w:rPr>
                <w:sz w:val="16"/>
              </w:rPr>
            </w:pPr>
          </w:p>
        </w:tc>
      </w:tr>
      <w:tr w:rsidR="00AC594C" w:rsidRPr="008E344B" w14:paraId="05DFE5FA" w14:textId="77777777" w:rsidTr="00862356">
        <w:tc>
          <w:tcPr>
            <w:tcW w:w="0" w:type="auto"/>
            <w:shd w:val="clear" w:color="auto" w:fill="auto"/>
          </w:tcPr>
          <w:p w14:paraId="7AB00988" w14:textId="77777777" w:rsidR="00AC594C" w:rsidRPr="008E344B" w:rsidRDefault="00AC594C" w:rsidP="00862356">
            <w:pPr>
              <w:pStyle w:val="TAL"/>
              <w:rPr>
                <w:sz w:val="16"/>
              </w:rPr>
            </w:pPr>
            <w:r w:rsidRPr="008E344B">
              <w:rPr>
                <w:sz w:val="16"/>
              </w:rPr>
              <w:t>R5-222234</w:t>
            </w:r>
          </w:p>
        </w:tc>
        <w:tc>
          <w:tcPr>
            <w:tcW w:w="0" w:type="auto"/>
            <w:shd w:val="clear" w:color="auto" w:fill="auto"/>
          </w:tcPr>
          <w:p w14:paraId="4E6AA064" w14:textId="77777777" w:rsidR="00AC594C" w:rsidRPr="008E344B" w:rsidRDefault="00AC594C" w:rsidP="00862356">
            <w:pPr>
              <w:pStyle w:val="TAL"/>
              <w:rPr>
                <w:sz w:val="16"/>
              </w:rPr>
            </w:pPr>
            <w:r w:rsidRPr="008E344B">
              <w:rPr>
                <w:sz w:val="16"/>
              </w:rPr>
              <w:t>Update of Demod TC 5.2.3.1.10_1 4Rx FDD FR1 HST-DPS performance</w:t>
            </w:r>
          </w:p>
        </w:tc>
        <w:tc>
          <w:tcPr>
            <w:tcW w:w="0" w:type="auto"/>
            <w:shd w:val="clear" w:color="auto" w:fill="auto"/>
          </w:tcPr>
          <w:p w14:paraId="6B97EB13" w14:textId="77777777" w:rsidR="00AC594C" w:rsidRPr="008E344B" w:rsidRDefault="00AC594C" w:rsidP="00862356">
            <w:pPr>
              <w:pStyle w:val="TAL"/>
              <w:rPr>
                <w:sz w:val="16"/>
              </w:rPr>
            </w:pPr>
            <w:r w:rsidRPr="008E344B">
              <w:rPr>
                <w:sz w:val="16"/>
              </w:rPr>
              <w:t>CMCC</w:t>
            </w:r>
          </w:p>
        </w:tc>
        <w:tc>
          <w:tcPr>
            <w:tcW w:w="0" w:type="auto"/>
            <w:shd w:val="clear" w:color="auto" w:fill="auto"/>
          </w:tcPr>
          <w:p w14:paraId="3E22346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1425BF8" w14:textId="77777777" w:rsidR="00AC594C" w:rsidRPr="008E344B" w:rsidRDefault="00AC594C" w:rsidP="00862356">
            <w:pPr>
              <w:pStyle w:val="TAL"/>
              <w:rPr>
                <w:sz w:val="16"/>
              </w:rPr>
            </w:pPr>
          </w:p>
        </w:tc>
        <w:tc>
          <w:tcPr>
            <w:tcW w:w="0" w:type="auto"/>
            <w:shd w:val="clear" w:color="auto" w:fill="auto"/>
          </w:tcPr>
          <w:p w14:paraId="29CF042C" w14:textId="77777777" w:rsidR="00AC594C" w:rsidRPr="008E344B" w:rsidRDefault="00AC594C" w:rsidP="00862356">
            <w:pPr>
              <w:pStyle w:val="TAL"/>
              <w:rPr>
                <w:sz w:val="16"/>
              </w:rPr>
            </w:pPr>
          </w:p>
        </w:tc>
      </w:tr>
      <w:tr w:rsidR="00AC594C" w:rsidRPr="008E344B" w14:paraId="3E7D35CE" w14:textId="77777777" w:rsidTr="00862356">
        <w:tc>
          <w:tcPr>
            <w:tcW w:w="0" w:type="auto"/>
            <w:shd w:val="clear" w:color="auto" w:fill="auto"/>
          </w:tcPr>
          <w:p w14:paraId="79866110" w14:textId="77777777" w:rsidR="00AC594C" w:rsidRPr="008E344B" w:rsidRDefault="00AC594C" w:rsidP="00862356">
            <w:pPr>
              <w:pStyle w:val="TAL"/>
              <w:rPr>
                <w:sz w:val="16"/>
              </w:rPr>
            </w:pPr>
            <w:r w:rsidRPr="008E344B">
              <w:rPr>
                <w:sz w:val="16"/>
              </w:rPr>
              <w:t>R5-222235</w:t>
            </w:r>
          </w:p>
        </w:tc>
        <w:tc>
          <w:tcPr>
            <w:tcW w:w="0" w:type="auto"/>
            <w:shd w:val="clear" w:color="auto" w:fill="auto"/>
          </w:tcPr>
          <w:p w14:paraId="33469A53" w14:textId="77777777" w:rsidR="00AC594C" w:rsidRPr="008E344B" w:rsidRDefault="00AC594C" w:rsidP="00862356">
            <w:pPr>
              <w:pStyle w:val="TAL"/>
              <w:rPr>
                <w:sz w:val="16"/>
              </w:rPr>
            </w:pPr>
            <w:r w:rsidRPr="008E344B">
              <w:rPr>
                <w:sz w:val="16"/>
              </w:rPr>
              <w:t>PRD21 CDS: PC3 for CA_n3A-n41A</w:t>
            </w:r>
          </w:p>
        </w:tc>
        <w:tc>
          <w:tcPr>
            <w:tcW w:w="0" w:type="auto"/>
            <w:shd w:val="clear" w:color="auto" w:fill="auto"/>
          </w:tcPr>
          <w:p w14:paraId="369B3134" w14:textId="77777777" w:rsidR="00AC594C" w:rsidRPr="008E344B" w:rsidRDefault="00AC594C" w:rsidP="00862356">
            <w:pPr>
              <w:pStyle w:val="TAL"/>
              <w:rPr>
                <w:sz w:val="16"/>
              </w:rPr>
            </w:pPr>
            <w:r w:rsidRPr="008E344B">
              <w:rPr>
                <w:sz w:val="16"/>
              </w:rPr>
              <w:t>CMCC</w:t>
            </w:r>
          </w:p>
        </w:tc>
        <w:tc>
          <w:tcPr>
            <w:tcW w:w="0" w:type="auto"/>
            <w:shd w:val="clear" w:color="auto" w:fill="auto"/>
          </w:tcPr>
          <w:p w14:paraId="7ABB639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1E79D0D" w14:textId="77777777" w:rsidR="00AC594C" w:rsidRPr="008E344B" w:rsidRDefault="00AC594C" w:rsidP="00862356">
            <w:pPr>
              <w:pStyle w:val="TAL"/>
              <w:rPr>
                <w:sz w:val="16"/>
              </w:rPr>
            </w:pPr>
          </w:p>
        </w:tc>
        <w:tc>
          <w:tcPr>
            <w:tcW w:w="0" w:type="auto"/>
            <w:shd w:val="clear" w:color="auto" w:fill="auto"/>
          </w:tcPr>
          <w:p w14:paraId="2D80BA70" w14:textId="77777777" w:rsidR="00AC594C" w:rsidRPr="008E344B" w:rsidRDefault="00AC594C" w:rsidP="00862356">
            <w:pPr>
              <w:pStyle w:val="TAL"/>
              <w:rPr>
                <w:sz w:val="16"/>
              </w:rPr>
            </w:pPr>
          </w:p>
        </w:tc>
      </w:tr>
      <w:tr w:rsidR="00AC594C" w:rsidRPr="008E344B" w14:paraId="041E7A7C" w14:textId="77777777" w:rsidTr="00862356">
        <w:tc>
          <w:tcPr>
            <w:tcW w:w="0" w:type="auto"/>
            <w:shd w:val="clear" w:color="auto" w:fill="auto"/>
          </w:tcPr>
          <w:p w14:paraId="6485E584" w14:textId="77777777" w:rsidR="00AC594C" w:rsidRPr="008E344B" w:rsidRDefault="00AC594C" w:rsidP="00862356">
            <w:pPr>
              <w:pStyle w:val="TAL"/>
              <w:rPr>
                <w:sz w:val="16"/>
              </w:rPr>
            </w:pPr>
            <w:r w:rsidRPr="008E344B">
              <w:rPr>
                <w:sz w:val="16"/>
              </w:rPr>
              <w:t>R5-222236</w:t>
            </w:r>
          </w:p>
        </w:tc>
        <w:tc>
          <w:tcPr>
            <w:tcW w:w="0" w:type="auto"/>
            <w:shd w:val="clear" w:color="auto" w:fill="auto"/>
          </w:tcPr>
          <w:p w14:paraId="7FC2F64E" w14:textId="77777777" w:rsidR="00AC594C" w:rsidRPr="008E344B" w:rsidRDefault="00AC594C" w:rsidP="00862356">
            <w:pPr>
              <w:pStyle w:val="TAL"/>
              <w:rPr>
                <w:sz w:val="16"/>
              </w:rPr>
            </w:pPr>
            <w:r w:rsidRPr="008E344B">
              <w:rPr>
                <w:sz w:val="16"/>
              </w:rPr>
              <w:t>PRD21 CDS: PC3 for CA_n41A-n79A</w:t>
            </w:r>
          </w:p>
        </w:tc>
        <w:tc>
          <w:tcPr>
            <w:tcW w:w="0" w:type="auto"/>
            <w:shd w:val="clear" w:color="auto" w:fill="auto"/>
          </w:tcPr>
          <w:p w14:paraId="75700A1D" w14:textId="77777777" w:rsidR="00AC594C" w:rsidRPr="008E344B" w:rsidRDefault="00AC594C" w:rsidP="00862356">
            <w:pPr>
              <w:pStyle w:val="TAL"/>
              <w:rPr>
                <w:sz w:val="16"/>
              </w:rPr>
            </w:pPr>
            <w:r w:rsidRPr="008E344B">
              <w:rPr>
                <w:sz w:val="16"/>
              </w:rPr>
              <w:t>CMCC</w:t>
            </w:r>
          </w:p>
        </w:tc>
        <w:tc>
          <w:tcPr>
            <w:tcW w:w="0" w:type="auto"/>
            <w:shd w:val="clear" w:color="auto" w:fill="auto"/>
          </w:tcPr>
          <w:p w14:paraId="6640FD6F"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664771C0" w14:textId="77777777" w:rsidR="00AC594C" w:rsidRPr="008E344B" w:rsidRDefault="00AC594C" w:rsidP="00862356">
            <w:pPr>
              <w:pStyle w:val="TAL"/>
              <w:rPr>
                <w:sz w:val="16"/>
              </w:rPr>
            </w:pPr>
          </w:p>
        </w:tc>
        <w:tc>
          <w:tcPr>
            <w:tcW w:w="0" w:type="auto"/>
            <w:shd w:val="clear" w:color="auto" w:fill="auto"/>
          </w:tcPr>
          <w:p w14:paraId="5DE3B834" w14:textId="77777777" w:rsidR="00AC594C" w:rsidRPr="008E344B" w:rsidRDefault="00AC594C" w:rsidP="00862356">
            <w:pPr>
              <w:pStyle w:val="TAL"/>
              <w:rPr>
                <w:sz w:val="16"/>
              </w:rPr>
            </w:pPr>
          </w:p>
        </w:tc>
      </w:tr>
      <w:tr w:rsidR="00AC594C" w:rsidRPr="008E344B" w14:paraId="0BE123D1" w14:textId="77777777" w:rsidTr="00862356">
        <w:tc>
          <w:tcPr>
            <w:tcW w:w="0" w:type="auto"/>
            <w:shd w:val="clear" w:color="auto" w:fill="auto"/>
          </w:tcPr>
          <w:p w14:paraId="204DA77D" w14:textId="77777777" w:rsidR="00AC594C" w:rsidRPr="008E344B" w:rsidRDefault="00AC594C" w:rsidP="00862356">
            <w:pPr>
              <w:pStyle w:val="TAL"/>
              <w:rPr>
                <w:sz w:val="16"/>
              </w:rPr>
            </w:pPr>
            <w:r w:rsidRPr="008E344B">
              <w:rPr>
                <w:sz w:val="16"/>
              </w:rPr>
              <w:t>R5-222237</w:t>
            </w:r>
          </w:p>
        </w:tc>
        <w:tc>
          <w:tcPr>
            <w:tcW w:w="0" w:type="auto"/>
            <w:shd w:val="clear" w:color="auto" w:fill="auto"/>
          </w:tcPr>
          <w:p w14:paraId="5E1F21FA" w14:textId="77777777" w:rsidR="00AC594C" w:rsidRPr="008E344B" w:rsidRDefault="00AC594C" w:rsidP="00862356">
            <w:pPr>
              <w:pStyle w:val="TAL"/>
              <w:rPr>
                <w:sz w:val="16"/>
              </w:rPr>
            </w:pPr>
            <w:r w:rsidRPr="008E344B">
              <w:rPr>
                <w:sz w:val="16"/>
              </w:rPr>
              <w:t>PRD21 CDS: PC3 for CA_n41C BCS1</w:t>
            </w:r>
          </w:p>
        </w:tc>
        <w:tc>
          <w:tcPr>
            <w:tcW w:w="0" w:type="auto"/>
            <w:shd w:val="clear" w:color="auto" w:fill="auto"/>
          </w:tcPr>
          <w:p w14:paraId="6B675D2B" w14:textId="77777777" w:rsidR="00AC594C" w:rsidRPr="008E344B" w:rsidRDefault="00AC594C" w:rsidP="00862356">
            <w:pPr>
              <w:pStyle w:val="TAL"/>
              <w:rPr>
                <w:sz w:val="16"/>
              </w:rPr>
            </w:pPr>
            <w:r w:rsidRPr="008E344B">
              <w:rPr>
                <w:sz w:val="16"/>
              </w:rPr>
              <w:t>CMCC</w:t>
            </w:r>
          </w:p>
        </w:tc>
        <w:tc>
          <w:tcPr>
            <w:tcW w:w="0" w:type="auto"/>
            <w:shd w:val="clear" w:color="auto" w:fill="auto"/>
          </w:tcPr>
          <w:p w14:paraId="776E234B"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574CEB02" w14:textId="77777777" w:rsidR="00AC594C" w:rsidRPr="008E344B" w:rsidRDefault="00AC594C" w:rsidP="00862356">
            <w:pPr>
              <w:pStyle w:val="TAL"/>
              <w:rPr>
                <w:sz w:val="16"/>
              </w:rPr>
            </w:pPr>
          </w:p>
        </w:tc>
        <w:tc>
          <w:tcPr>
            <w:tcW w:w="0" w:type="auto"/>
            <w:shd w:val="clear" w:color="auto" w:fill="auto"/>
          </w:tcPr>
          <w:p w14:paraId="3CE081D2" w14:textId="77777777" w:rsidR="00AC594C" w:rsidRPr="008E344B" w:rsidRDefault="00AC594C" w:rsidP="00862356">
            <w:pPr>
              <w:pStyle w:val="TAL"/>
              <w:rPr>
                <w:sz w:val="16"/>
              </w:rPr>
            </w:pPr>
          </w:p>
        </w:tc>
      </w:tr>
      <w:tr w:rsidR="00AC594C" w:rsidRPr="008E344B" w14:paraId="64353ADF" w14:textId="77777777" w:rsidTr="00862356">
        <w:tc>
          <w:tcPr>
            <w:tcW w:w="0" w:type="auto"/>
            <w:shd w:val="clear" w:color="auto" w:fill="auto"/>
          </w:tcPr>
          <w:p w14:paraId="5727CA30" w14:textId="77777777" w:rsidR="00AC594C" w:rsidRPr="008E344B" w:rsidRDefault="00AC594C" w:rsidP="00862356">
            <w:pPr>
              <w:pStyle w:val="TAL"/>
              <w:rPr>
                <w:sz w:val="16"/>
              </w:rPr>
            </w:pPr>
            <w:r w:rsidRPr="008E344B">
              <w:rPr>
                <w:sz w:val="16"/>
              </w:rPr>
              <w:t>R5-222238</w:t>
            </w:r>
          </w:p>
        </w:tc>
        <w:tc>
          <w:tcPr>
            <w:tcW w:w="0" w:type="auto"/>
            <w:shd w:val="clear" w:color="auto" w:fill="auto"/>
          </w:tcPr>
          <w:p w14:paraId="2C84754C" w14:textId="77777777" w:rsidR="00AC594C" w:rsidRPr="008E344B" w:rsidRDefault="00AC594C" w:rsidP="00862356">
            <w:pPr>
              <w:pStyle w:val="TAL"/>
              <w:rPr>
                <w:sz w:val="16"/>
              </w:rPr>
            </w:pPr>
            <w:r w:rsidRPr="008E344B">
              <w:rPr>
                <w:sz w:val="16"/>
              </w:rPr>
              <w:t>PRD21 CDS: PC3 for CA_n41C</w:t>
            </w:r>
          </w:p>
        </w:tc>
        <w:tc>
          <w:tcPr>
            <w:tcW w:w="0" w:type="auto"/>
            <w:shd w:val="clear" w:color="auto" w:fill="auto"/>
          </w:tcPr>
          <w:p w14:paraId="7094A0A0" w14:textId="77777777" w:rsidR="00AC594C" w:rsidRPr="008E344B" w:rsidRDefault="00AC594C" w:rsidP="00862356">
            <w:pPr>
              <w:pStyle w:val="TAL"/>
              <w:rPr>
                <w:sz w:val="16"/>
              </w:rPr>
            </w:pPr>
            <w:r w:rsidRPr="008E344B">
              <w:rPr>
                <w:sz w:val="16"/>
              </w:rPr>
              <w:t>CMCC</w:t>
            </w:r>
          </w:p>
        </w:tc>
        <w:tc>
          <w:tcPr>
            <w:tcW w:w="0" w:type="auto"/>
            <w:shd w:val="clear" w:color="auto" w:fill="auto"/>
          </w:tcPr>
          <w:p w14:paraId="10E306ED"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708D5BAE" w14:textId="77777777" w:rsidR="00AC594C" w:rsidRPr="008E344B" w:rsidRDefault="00AC594C" w:rsidP="00862356">
            <w:pPr>
              <w:pStyle w:val="TAL"/>
              <w:rPr>
                <w:sz w:val="16"/>
              </w:rPr>
            </w:pPr>
          </w:p>
        </w:tc>
        <w:tc>
          <w:tcPr>
            <w:tcW w:w="0" w:type="auto"/>
            <w:shd w:val="clear" w:color="auto" w:fill="auto"/>
          </w:tcPr>
          <w:p w14:paraId="7A031B24" w14:textId="77777777" w:rsidR="00AC594C" w:rsidRPr="008E344B" w:rsidRDefault="00AC594C" w:rsidP="00862356">
            <w:pPr>
              <w:pStyle w:val="TAL"/>
              <w:rPr>
                <w:sz w:val="16"/>
              </w:rPr>
            </w:pPr>
          </w:p>
        </w:tc>
      </w:tr>
      <w:tr w:rsidR="00AC594C" w:rsidRPr="008E344B" w14:paraId="71E7E0D9" w14:textId="77777777" w:rsidTr="00862356">
        <w:tc>
          <w:tcPr>
            <w:tcW w:w="0" w:type="auto"/>
            <w:shd w:val="clear" w:color="auto" w:fill="auto"/>
          </w:tcPr>
          <w:p w14:paraId="69207485" w14:textId="77777777" w:rsidR="00AC594C" w:rsidRPr="008E344B" w:rsidRDefault="00AC594C" w:rsidP="00862356">
            <w:pPr>
              <w:pStyle w:val="TAL"/>
              <w:rPr>
                <w:sz w:val="16"/>
              </w:rPr>
            </w:pPr>
            <w:r w:rsidRPr="008E344B">
              <w:rPr>
                <w:sz w:val="16"/>
              </w:rPr>
              <w:t>R5-222239</w:t>
            </w:r>
          </w:p>
        </w:tc>
        <w:tc>
          <w:tcPr>
            <w:tcW w:w="0" w:type="auto"/>
            <w:shd w:val="clear" w:color="auto" w:fill="auto"/>
          </w:tcPr>
          <w:p w14:paraId="1D2307A8" w14:textId="77777777" w:rsidR="00AC594C" w:rsidRPr="008E344B" w:rsidRDefault="00AC594C" w:rsidP="00862356">
            <w:pPr>
              <w:pStyle w:val="TAL"/>
              <w:rPr>
                <w:sz w:val="16"/>
              </w:rPr>
            </w:pPr>
            <w:r w:rsidRPr="008E344B">
              <w:rPr>
                <w:sz w:val="16"/>
              </w:rPr>
              <w:t>PRD21 CDS: PC3 for CA_n41C-n79A</w:t>
            </w:r>
          </w:p>
        </w:tc>
        <w:tc>
          <w:tcPr>
            <w:tcW w:w="0" w:type="auto"/>
            <w:shd w:val="clear" w:color="auto" w:fill="auto"/>
          </w:tcPr>
          <w:p w14:paraId="63E97CBD" w14:textId="77777777" w:rsidR="00AC594C" w:rsidRPr="008E344B" w:rsidRDefault="00AC594C" w:rsidP="00862356">
            <w:pPr>
              <w:pStyle w:val="TAL"/>
              <w:rPr>
                <w:sz w:val="16"/>
              </w:rPr>
            </w:pPr>
            <w:r w:rsidRPr="008E344B">
              <w:rPr>
                <w:sz w:val="16"/>
              </w:rPr>
              <w:t>CMCC</w:t>
            </w:r>
          </w:p>
        </w:tc>
        <w:tc>
          <w:tcPr>
            <w:tcW w:w="0" w:type="auto"/>
            <w:shd w:val="clear" w:color="auto" w:fill="auto"/>
          </w:tcPr>
          <w:p w14:paraId="0F634E28"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6FBA12CB" w14:textId="77777777" w:rsidR="00AC594C" w:rsidRPr="008E344B" w:rsidRDefault="00AC594C" w:rsidP="00862356">
            <w:pPr>
              <w:pStyle w:val="TAL"/>
              <w:rPr>
                <w:sz w:val="16"/>
              </w:rPr>
            </w:pPr>
          </w:p>
        </w:tc>
        <w:tc>
          <w:tcPr>
            <w:tcW w:w="0" w:type="auto"/>
            <w:shd w:val="clear" w:color="auto" w:fill="auto"/>
          </w:tcPr>
          <w:p w14:paraId="506FF3C6" w14:textId="77777777" w:rsidR="00AC594C" w:rsidRPr="008E344B" w:rsidRDefault="00AC594C" w:rsidP="00862356">
            <w:pPr>
              <w:pStyle w:val="TAL"/>
              <w:rPr>
                <w:sz w:val="16"/>
              </w:rPr>
            </w:pPr>
          </w:p>
        </w:tc>
      </w:tr>
      <w:tr w:rsidR="00AC594C" w:rsidRPr="008E344B" w14:paraId="5572F22D" w14:textId="77777777" w:rsidTr="00862356">
        <w:tc>
          <w:tcPr>
            <w:tcW w:w="0" w:type="auto"/>
            <w:shd w:val="clear" w:color="auto" w:fill="auto"/>
          </w:tcPr>
          <w:p w14:paraId="67A9D094" w14:textId="77777777" w:rsidR="00AC594C" w:rsidRPr="008E344B" w:rsidRDefault="00AC594C" w:rsidP="00862356">
            <w:pPr>
              <w:pStyle w:val="TAL"/>
              <w:rPr>
                <w:sz w:val="16"/>
              </w:rPr>
            </w:pPr>
            <w:r w:rsidRPr="008E344B">
              <w:rPr>
                <w:sz w:val="16"/>
              </w:rPr>
              <w:t>R5-222240</w:t>
            </w:r>
          </w:p>
        </w:tc>
        <w:tc>
          <w:tcPr>
            <w:tcW w:w="0" w:type="auto"/>
            <w:shd w:val="clear" w:color="auto" w:fill="auto"/>
          </w:tcPr>
          <w:p w14:paraId="78B39F65" w14:textId="77777777" w:rsidR="00AC594C" w:rsidRPr="008E344B" w:rsidRDefault="00AC594C" w:rsidP="00862356">
            <w:pPr>
              <w:pStyle w:val="TAL"/>
              <w:rPr>
                <w:sz w:val="16"/>
              </w:rPr>
            </w:pPr>
            <w:r w:rsidRPr="008E344B">
              <w:rPr>
                <w:sz w:val="16"/>
              </w:rPr>
              <w:t>PRD21 CDS: PC3 for CA_n41A-n79A BCS1</w:t>
            </w:r>
          </w:p>
        </w:tc>
        <w:tc>
          <w:tcPr>
            <w:tcW w:w="0" w:type="auto"/>
            <w:shd w:val="clear" w:color="auto" w:fill="auto"/>
          </w:tcPr>
          <w:p w14:paraId="1DF6D988" w14:textId="77777777" w:rsidR="00AC594C" w:rsidRPr="008E344B" w:rsidRDefault="00AC594C" w:rsidP="00862356">
            <w:pPr>
              <w:pStyle w:val="TAL"/>
              <w:rPr>
                <w:sz w:val="16"/>
              </w:rPr>
            </w:pPr>
            <w:r w:rsidRPr="008E344B">
              <w:rPr>
                <w:sz w:val="16"/>
              </w:rPr>
              <w:t>CMCC</w:t>
            </w:r>
          </w:p>
        </w:tc>
        <w:tc>
          <w:tcPr>
            <w:tcW w:w="0" w:type="auto"/>
            <w:shd w:val="clear" w:color="auto" w:fill="auto"/>
          </w:tcPr>
          <w:p w14:paraId="2204095B"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0FE79E76" w14:textId="77777777" w:rsidR="00AC594C" w:rsidRPr="008E344B" w:rsidRDefault="00AC594C" w:rsidP="00862356">
            <w:pPr>
              <w:pStyle w:val="TAL"/>
              <w:rPr>
                <w:sz w:val="16"/>
              </w:rPr>
            </w:pPr>
          </w:p>
        </w:tc>
        <w:tc>
          <w:tcPr>
            <w:tcW w:w="0" w:type="auto"/>
            <w:shd w:val="clear" w:color="auto" w:fill="auto"/>
          </w:tcPr>
          <w:p w14:paraId="43B6C366" w14:textId="77777777" w:rsidR="00AC594C" w:rsidRPr="008E344B" w:rsidRDefault="00AC594C" w:rsidP="00862356">
            <w:pPr>
              <w:pStyle w:val="TAL"/>
              <w:rPr>
                <w:sz w:val="16"/>
              </w:rPr>
            </w:pPr>
          </w:p>
        </w:tc>
      </w:tr>
      <w:tr w:rsidR="00AC594C" w:rsidRPr="008E344B" w14:paraId="43ADC51D" w14:textId="77777777" w:rsidTr="00862356">
        <w:tc>
          <w:tcPr>
            <w:tcW w:w="0" w:type="auto"/>
            <w:shd w:val="clear" w:color="auto" w:fill="auto"/>
          </w:tcPr>
          <w:p w14:paraId="35C1852F" w14:textId="77777777" w:rsidR="00AC594C" w:rsidRPr="008E344B" w:rsidRDefault="00AC594C" w:rsidP="00862356">
            <w:pPr>
              <w:pStyle w:val="TAL"/>
              <w:rPr>
                <w:sz w:val="16"/>
              </w:rPr>
            </w:pPr>
            <w:r w:rsidRPr="008E344B">
              <w:rPr>
                <w:sz w:val="16"/>
              </w:rPr>
              <w:t>R5-222241</w:t>
            </w:r>
          </w:p>
        </w:tc>
        <w:tc>
          <w:tcPr>
            <w:tcW w:w="0" w:type="auto"/>
            <w:shd w:val="clear" w:color="auto" w:fill="auto"/>
          </w:tcPr>
          <w:p w14:paraId="5C1F37EF" w14:textId="77777777" w:rsidR="00AC594C" w:rsidRPr="008E344B" w:rsidRDefault="00AC594C" w:rsidP="00862356">
            <w:pPr>
              <w:pStyle w:val="TAL"/>
              <w:rPr>
                <w:sz w:val="16"/>
              </w:rPr>
            </w:pPr>
            <w:r w:rsidRPr="008E344B">
              <w:rPr>
                <w:sz w:val="16"/>
              </w:rPr>
              <w:t>Update Spurious emissions for UE co-existence for CA_n41C</w:t>
            </w:r>
          </w:p>
        </w:tc>
        <w:tc>
          <w:tcPr>
            <w:tcW w:w="0" w:type="auto"/>
            <w:shd w:val="clear" w:color="auto" w:fill="auto"/>
          </w:tcPr>
          <w:p w14:paraId="34B1C030" w14:textId="77777777" w:rsidR="00AC594C" w:rsidRPr="008E344B" w:rsidRDefault="00AC594C" w:rsidP="00862356">
            <w:pPr>
              <w:pStyle w:val="TAL"/>
              <w:rPr>
                <w:sz w:val="16"/>
              </w:rPr>
            </w:pPr>
            <w:r w:rsidRPr="008E344B">
              <w:rPr>
                <w:sz w:val="16"/>
              </w:rPr>
              <w:t>CMCC</w:t>
            </w:r>
          </w:p>
        </w:tc>
        <w:tc>
          <w:tcPr>
            <w:tcW w:w="0" w:type="auto"/>
            <w:shd w:val="clear" w:color="auto" w:fill="auto"/>
          </w:tcPr>
          <w:p w14:paraId="2226CEA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5D28EA5" w14:textId="77777777" w:rsidR="00AC594C" w:rsidRPr="008E344B" w:rsidRDefault="00AC594C" w:rsidP="00862356">
            <w:pPr>
              <w:pStyle w:val="TAL"/>
              <w:rPr>
                <w:sz w:val="16"/>
              </w:rPr>
            </w:pPr>
          </w:p>
        </w:tc>
        <w:tc>
          <w:tcPr>
            <w:tcW w:w="0" w:type="auto"/>
            <w:shd w:val="clear" w:color="auto" w:fill="auto"/>
          </w:tcPr>
          <w:p w14:paraId="39B72FB3" w14:textId="77777777" w:rsidR="00AC594C" w:rsidRPr="008E344B" w:rsidRDefault="00AC594C" w:rsidP="00862356">
            <w:pPr>
              <w:pStyle w:val="TAL"/>
              <w:rPr>
                <w:sz w:val="16"/>
              </w:rPr>
            </w:pPr>
          </w:p>
        </w:tc>
      </w:tr>
      <w:tr w:rsidR="00AC594C" w:rsidRPr="008E344B" w14:paraId="0F508C9B" w14:textId="77777777" w:rsidTr="00862356">
        <w:tc>
          <w:tcPr>
            <w:tcW w:w="0" w:type="auto"/>
            <w:shd w:val="clear" w:color="auto" w:fill="auto"/>
          </w:tcPr>
          <w:p w14:paraId="7C6FB044" w14:textId="77777777" w:rsidR="00AC594C" w:rsidRPr="008E344B" w:rsidRDefault="00AC594C" w:rsidP="00862356">
            <w:pPr>
              <w:pStyle w:val="TAL"/>
              <w:rPr>
                <w:sz w:val="16"/>
              </w:rPr>
            </w:pPr>
            <w:r w:rsidRPr="008E344B">
              <w:rPr>
                <w:sz w:val="16"/>
              </w:rPr>
              <w:t>R5-222242</w:t>
            </w:r>
          </w:p>
        </w:tc>
        <w:tc>
          <w:tcPr>
            <w:tcW w:w="0" w:type="auto"/>
            <w:shd w:val="clear" w:color="auto" w:fill="auto"/>
          </w:tcPr>
          <w:p w14:paraId="63CA0C86" w14:textId="77777777" w:rsidR="00AC594C" w:rsidRPr="008E344B" w:rsidRDefault="00AC594C" w:rsidP="00862356">
            <w:pPr>
              <w:pStyle w:val="TAL"/>
              <w:rPr>
                <w:sz w:val="16"/>
              </w:rPr>
            </w:pPr>
            <w:r w:rsidRPr="008E344B">
              <w:rPr>
                <w:sz w:val="16"/>
              </w:rPr>
              <w:t>GCF 3GPP TCL after GCF CAG#70</w:t>
            </w:r>
          </w:p>
        </w:tc>
        <w:tc>
          <w:tcPr>
            <w:tcW w:w="0" w:type="auto"/>
            <w:shd w:val="clear" w:color="auto" w:fill="auto"/>
          </w:tcPr>
          <w:p w14:paraId="594F593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41E08A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F3E52DF" w14:textId="77777777" w:rsidR="00AC594C" w:rsidRPr="008E344B" w:rsidRDefault="00AC594C" w:rsidP="00862356">
            <w:pPr>
              <w:pStyle w:val="TAL"/>
              <w:rPr>
                <w:sz w:val="16"/>
              </w:rPr>
            </w:pPr>
          </w:p>
        </w:tc>
        <w:tc>
          <w:tcPr>
            <w:tcW w:w="0" w:type="auto"/>
            <w:shd w:val="clear" w:color="auto" w:fill="auto"/>
          </w:tcPr>
          <w:p w14:paraId="34FDFFF1" w14:textId="77777777" w:rsidR="00AC594C" w:rsidRPr="008E344B" w:rsidRDefault="00AC594C" w:rsidP="00862356">
            <w:pPr>
              <w:pStyle w:val="TAL"/>
              <w:rPr>
                <w:sz w:val="16"/>
              </w:rPr>
            </w:pPr>
            <w:r w:rsidRPr="008E344B">
              <w:rPr>
                <w:sz w:val="16"/>
              </w:rPr>
              <w:t>R5-223334</w:t>
            </w:r>
          </w:p>
        </w:tc>
      </w:tr>
      <w:tr w:rsidR="00AC594C" w:rsidRPr="008E344B" w14:paraId="3DED69C2" w14:textId="77777777" w:rsidTr="00862356">
        <w:tc>
          <w:tcPr>
            <w:tcW w:w="0" w:type="auto"/>
            <w:shd w:val="clear" w:color="auto" w:fill="auto"/>
          </w:tcPr>
          <w:p w14:paraId="202ED7CC" w14:textId="77777777" w:rsidR="00AC594C" w:rsidRPr="008E344B" w:rsidRDefault="00AC594C" w:rsidP="00862356">
            <w:pPr>
              <w:pStyle w:val="TAL"/>
              <w:rPr>
                <w:sz w:val="16"/>
              </w:rPr>
            </w:pPr>
            <w:r w:rsidRPr="008E344B">
              <w:rPr>
                <w:sz w:val="16"/>
              </w:rPr>
              <w:t>R5-222243</w:t>
            </w:r>
          </w:p>
        </w:tc>
        <w:tc>
          <w:tcPr>
            <w:tcW w:w="0" w:type="auto"/>
            <w:shd w:val="clear" w:color="auto" w:fill="auto"/>
          </w:tcPr>
          <w:p w14:paraId="40197D82" w14:textId="77777777" w:rsidR="00AC594C" w:rsidRPr="008E344B" w:rsidRDefault="00AC594C" w:rsidP="00862356">
            <w:pPr>
              <w:pStyle w:val="TAL"/>
              <w:rPr>
                <w:sz w:val="16"/>
              </w:rPr>
            </w:pPr>
            <w:r w:rsidRPr="008E344B">
              <w:rPr>
                <w:sz w:val="16"/>
              </w:rPr>
              <w:t>3GPP RAN5  PRD19 v1.3.0: RAN5 generic work plan to v1.3.0</w:t>
            </w:r>
          </w:p>
        </w:tc>
        <w:tc>
          <w:tcPr>
            <w:tcW w:w="0" w:type="auto"/>
            <w:shd w:val="clear" w:color="auto" w:fill="auto"/>
          </w:tcPr>
          <w:p w14:paraId="2CF0BA3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A25CA72"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06D43CCD" w14:textId="77777777" w:rsidR="00AC594C" w:rsidRPr="008E344B" w:rsidRDefault="00AC594C" w:rsidP="00862356">
            <w:pPr>
              <w:pStyle w:val="TAL"/>
              <w:rPr>
                <w:sz w:val="16"/>
              </w:rPr>
            </w:pPr>
          </w:p>
        </w:tc>
        <w:tc>
          <w:tcPr>
            <w:tcW w:w="0" w:type="auto"/>
            <w:shd w:val="clear" w:color="auto" w:fill="auto"/>
          </w:tcPr>
          <w:p w14:paraId="172D3F98" w14:textId="77777777" w:rsidR="00AC594C" w:rsidRPr="008E344B" w:rsidRDefault="00AC594C" w:rsidP="00862356">
            <w:pPr>
              <w:pStyle w:val="TAL"/>
              <w:rPr>
                <w:sz w:val="16"/>
              </w:rPr>
            </w:pPr>
          </w:p>
        </w:tc>
      </w:tr>
      <w:tr w:rsidR="00AC594C" w:rsidRPr="008E344B" w14:paraId="417ADBE8" w14:textId="77777777" w:rsidTr="00862356">
        <w:tc>
          <w:tcPr>
            <w:tcW w:w="0" w:type="auto"/>
            <w:shd w:val="clear" w:color="auto" w:fill="auto"/>
          </w:tcPr>
          <w:p w14:paraId="57FF1283" w14:textId="77777777" w:rsidR="00AC594C" w:rsidRPr="008E344B" w:rsidRDefault="00AC594C" w:rsidP="00862356">
            <w:pPr>
              <w:pStyle w:val="TAL"/>
              <w:rPr>
                <w:sz w:val="16"/>
              </w:rPr>
            </w:pPr>
            <w:r w:rsidRPr="008E344B">
              <w:rPr>
                <w:sz w:val="16"/>
              </w:rPr>
              <w:t>R5-222244</w:t>
            </w:r>
          </w:p>
        </w:tc>
        <w:tc>
          <w:tcPr>
            <w:tcW w:w="0" w:type="auto"/>
            <w:shd w:val="clear" w:color="auto" w:fill="auto"/>
          </w:tcPr>
          <w:p w14:paraId="6F762007" w14:textId="77777777" w:rsidR="00AC594C" w:rsidRPr="008E344B" w:rsidRDefault="00AC594C" w:rsidP="00862356">
            <w:pPr>
              <w:pStyle w:val="TAL"/>
              <w:rPr>
                <w:sz w:val="16"/>
              </w:rPr>
            </w:pPr>
            <w:r w:rsidRPr="008E344B">
              <w:rPr>
                <w:sz w:val="16"/>
              </w:rPr>
              <w:t>3GPP RAN5 PRD20 v1.1.0: CA status list</w:t>
            </w:r>
          </w:p>
        </w:tc>
        <w:tc>
          <w:tcPr>
            <w:tcW w:w="0" w:type="auto"/>
            <w:shd w:val="clear" w:color="auto" w:fill="auto"/>
          </w:tcPr>
          <w:p w14:paraId="21B790B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A37DD81"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C395E99" w14:textId="77777777" w:rsidR="00AC594C" w:rsidRPr="008E344B" w:rsidRDefault="00AC594C" w:rsidP="00862356">
            <w:pPr>
              <w:pStyle w:val="TAL"/>
              <w:rPr>
                <w:sz w:val="16"/>
              </w:rPr>
            </w:pPr>
          </w:p>
        </w:tc>
        <w:tc>
          <w:tcPr>
            <w:tcW w:w="0" w:type="auto"/>
            <w:shd w:val="clear" w:color="auto" w:fill="auto"/>
          </w:tcPr>
          <w:p w14:paraId="6FEF1162" w14:textId="77777777" w:rsidR="00AC594C" w:rsidRPr="008E344B" w:rsidRDefault="00AC594C" w:rsidP="00862356">
            <w:pPr>
              <w:pStyle w:val="TAL"/>
              <w:rPr>
                <w:sz w:val="16"/>
              </w:rPr>
            </w:pPr>
          </w:p>
        </w:tc>
      </w:tr>
      <w:tr w:rsidR="00AC594C" w:rsidRPr="008E344B" w14:paraId="7E808161" w14:textId="77777777" w:rsidTr="00862356">
        <w:tc>
          <w:tcPr>
            <w:tcW w:w="0" w:type="auto"/>
            <w:shd w:val="clear" w:color="auto" w:fill="auto"/>
          </w:tcPr>
          <w:p w14:paraId="21531E23" w14:textId="77777777" w:rsidR="00AC594C" w:rsidRPr="008E344B" w:rsidRDefault="00AC594C" w:rsidP="00862356">
            <w:pPr>
              <w:pStyle w:val="TAL"/>
              <w:rPr>
                <w:sz w:val="16"/>
              </w:rPr>
            </w:pPr>
            <w:r w:rsidRPr="008E344B">
              <w:rPr>
                <w:sz w:val="16"/>
              </w:rPr>
              <w:t>R5-222245</w:t>
            </w:r>
          </w:p>
        </w:tc>
        <w:tc>
          <w:tcPr>
            <w:tcW w:w="0" w:type="auto"/>
            <w:shd w:val="clear" w:color="auto" w:fill="auto"/>
          </w:tcPr>
          <w:p w14:paraId="0CB7E9CD" w14:textId="77777777" w:rsidR="00AC594C" w:rsidRPr="008E344B" w:rsidRDefault="00AC594C" w:rsidP="00862356">
            <w:pPr>
              <w:pStyle w:val="TAL"/>
              <w:rPr>
                <w:sz w:val="16"/>
              </w:rPr>
            </w:pPr>
            <w:r w:rsidRPr="008E344B">
              <w:rPr>
                <w:sz w:val="16"/>
              </w:rPr>
              <w:t>RAN5#95 summary of changes to RAN5 test cases with potential impact on GCF and PTCRB</w:t>
            </w:r>
          </w:p>
        </w:tc>
        <w:tc>
          <w:tcPr>
            <w:tcW w:w="0" w:type="auto"/>
            <w:shd w:val="clear" w:color="auto" w:fill="auto"/>
          </w:tcPr>
          <w:p w14:paraId="0691231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8FBACA8"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3A1B5C35" w14:textId="77777777" w:rsidR="00AC594C" w:rsidRPr="008E344B" w:rsidRDefault="00AC594C" w:rsidP="00862356">
            <w:pPr>
              <w:pStyle w:val="TAL"/>
              <w:rPr>
                <w:sz w:val="16"/>
              </w:rPr>
            </w:pPr>
          </w:p>
        </w:tc>
        <w:tc>
          <w:tcPr>
            <w:tcW w:w="0" w:type="auto"/>
            <w:shd w:val="clear" w:color="auto" w:fill="auto"/>
          </w:tcPr>
          <w:p w14:paraId="46AD396A" w14:textId="77777777" w:rsidR="00AC594C" w:rsidRPr="008E344B" w:rsidRDefault="00AC594C" w:rsidP="00862356">
            <w:pPr>
              <w:pStyle w:val="TAL"/>
              <w:rPr>
                <w:sz w:val="16"/>
              </w:rPr>
            </w:pPr>
          </w:p>
        </w:tc>
      </w:tr>
      <w:tr w:rsidR="00AC594C" w:rsidRPr="008E344B" w14:paraId="125EEB06" w14:textId="77777777" w:rsidTr="00862356">
        <w:tc>
          <w:tcPr>
            <w:tcW w:w="0" w:type="auto"/>
            <w:shd w:val="clear" w:color="auto" w:fill="auto"/>
          </w:tcPr>
          <w:p w14:paraId="22F05955" w14:textId="77777777" w:rsidR="00AC594C" w:rsidRPr="008E344B" w:rsidRDefault="00AC594C" w:rsidP="00862356">
            <w:pPr>
              <w:pStyle w:val="TAL"/>
              <w:rPr>
                <w:sz w:val="16"/>
              </w:rPr>
            </w:pPr>
            <w:r w:rsidRPr="008E344B">
              <w:rPr>
                <w:sz w:val="16"/>
              </w:rPr>
              <w:t>R5-222246</w:t>
            </w:r>
          </w:p>
        </w:tc>
        <w:tc>
          <w:tcPr>
            <w:tcW w:w="0" w:type="auto"/>
            <w:shd w:val="clear" w:color="auto" w:fill="auto"/>
          </w:tcPr>
          <w:p w14:paraId="799FC55A" w14:textId="77777777" w:rsidR="00AC594C" w:rsidRPr="008E344B" w:rsidRDefault="00AC594C" w:rsidP="00862356">
            <w:pPr>
              <w:pStyle w:val="TAL"/>
              <w:rPr>
                <w:sz w:val="16"/>
              </w:rPr>
            </w:pPr>
            <w:r w:rsidRPr="008E344B">
              <w:rPr>
                <w:sz w:val="16"/>
              </w:rPr>
              <w:t>WP Rel-15 5GS maintenance</w:t>
            </w:r>
          </w:p>
        </w:tc>
        <w:tc>
          <w:tcPr>
            <w:tcW w:w="0" w:type="auto"/>
            <w:shd w:val="clear" w:color="auto" w:fill="auto"/>
          </w:tcPr>
          <w:p w14:paraId="016305B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EDFB079"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7681EE1E" w14:textId="77777777" w:rsidR="00AC594C" w:rsidRPr="008E344B" w:rsidRDefault="00AC594C" w:rsidP="00862356">
            <w:pPr>
              <w:pStyle w:val="TAL"/>
              <w:rPr>
                <w:sz w:val="16"/>
              </w:rPr>
            </w:pPr>
          </w:p>
        </w:tc>
        <w:tc>
          <w:tcPr>
            <w:tcW w:w="0" w:type="auto"/>
            <w:shd w:val="clear" w:color="auto" w:fill="auto"/>
          </w:tcPr>
          <w:p w14:paraId="7198EA3C" w14:textId="77777777" w:rsidR="00AC594C" w:rsidRPr="008E344B" w:rsidRDefault="00AC594C" w:rsidP="00862356">
            <w:pPr>
              <w:pStyle w:val="TAL"/>
              <w:rPr>
                <w:sz w:val="16"/>
              </w:rPr>
            </w:pPr>
          </w:p>
        </w:tc>
      </w:tr>
      <w:tr w:rsidR="00AC594C" w:rsidRPr="008E344B" w14:paraId="0EAACB3F" w14:textId="77777777" w:rsidTr="00862356">
        <w:tc>
          <w:tcPr>
            <w:tcW w:w="0" w:type="auto"/>
            <w:shd w:val="clear" w:color="auto" w:fill="auto"/>
          </w:tcPr>
          <w:p w14:paraId="5E6AF5F5" w14:textId="77777777" w:rsidR="00AC594C" w:rsidRPr="008E344B" w:rsidRDefault="00AC594C" w:rsidP="00862356">
            <w:pPr>
              <w:pStyle w:val="TAL"/>
              <w:rPr>
                <w:sz w:val="16"/>
              </w:rPr>
            </w:pPr>
            <w:r w:rsidRPr="008E344B">
              <w:rPr>
                <w:sz w:val="16"/>
              </w:rPr>
              <w:t>R5-222247</w:t>
            </w:r>
          </w:p>
        </w:tc>
        <w:tc>
          <w:tcPr>
            <w:tcW w:w="0" w:type="auto"/>
            <w:shd w:val="clear" w:color="auto" w:fill="auto"/>
          </w:tcPr>
          <w:p w14:paraId="486A9B5C" w14:textId="77777777" w:rsidR="00AC594C" w:rsidRPr="008E344B" w:rsidRDefault="00AC594C" w:rsidP="00862356">
            <w:pPr>
              <w:pStyle w:val="TAL"/>
              <w:rPr>
                <w:sz w:val="16"/>
              </w:rPr>
            </w:pPr>
            <w:r w:rsidRPr="008E344B">
              <w:rPr>
                <w:sz w:val="16"/>
              </w:rPr>
              <w:t>WP UE Conformance Test Aspects - Rel-15 LTE CA configurations</w:t>
            </w:r>
          </w:p>
        </w:tc>
        <w:tc>
          <w:tcPr>
            <w:tcW w:w="0" w:type="auto"/>
            <w:shd w:val="clear" w:color="auto" w:fill="auto"/>
          </w:tcPr>
          <w:p w14:paraId="3CD6ECB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C440F96"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A169E91" w14:textId="77777777" w:rsidR="00AC594C" w:rsidRPr="008E344B" w:rsidRDefault="00AC594C" w:rsidP="00862356">
            <w:pPr>
              <w:pStyle w:val="TAL"/>
              <w:rPr>
                <w:sz w:val="16"/>
              </w:rPr>
            </w:pPr>
          </w:p>
        </w:tc>
        <w:tc>
          <w:tcPr>
            <w:tcW w:w="0" w:type="auto"/>
            <w:shd w:val="clear" w:color="auto" w:fill="auto"/>
          </w:tcPr>
          <w:p w14:paraId="50CE1FE7" w14:textId="77777777" w:rsidR="00AC594C" w:rsidRPr="008E344B" w:rsidRDefault="00AC594C" w:rsidP="00862356">
            <w:pPr>
              <w:pStyle w:val="TAL"/>
              <w:rPr>
                <w:sz w:val="16"/>
              </w:rPr>
            </w:pPr>
          </w:p>
        </w:tc>
      </w:tr>
      <w:tr w:rsidR="00AC594C" w:rsidRPr="008E344B" w14:paraId="320BF867" w14:textId="77777777" w:rsidTr="00862356">
        <w:tc>
          <w:tcPr>
            <w:tcW w:w="0" w:type="auto"/>
            <w:shd w:val="clear" w:color="auto" w:fill="auto"/>
          </w:tcPr>
          <w:p w14:paraId="4943D9B2" w14:textId="77777777" w:rsidR="00AC594C" w:rsidRPr="008E344B" w:rsidRDefault="00AC594C" w:rsidP="00862356">
            <w:pPr>
              <w:pStyle w:val="TAL"/>
              <w:rPr>
                <w:sz w:val="16"/>
              </w:rPr>
            </w:pPr>
            <w:r w:rsidRPr="008E344B">
              <w:rPr>
                <w:sz w:val="16"/>
              </w:rPr>
              <w:t>R5-222248</w:t>
            </w:r>
          </w:p>
        </w:tc>
        <w:tc>
          <w:tcPr>
            <w:tcW w:w="0" w:type="auto"/>
            <w:shd w:val="clear" w:color="auto" w:fill="auto"/>
          </w:tcPr>
          <w:p w14:paraId="4B036924" w14:textId="77777777" w:rsidR="00AC594C" w:rsidRPr="008E344B" w:rsidRDefault="00AC594C" w:rsidP="00862356">
            <w:pPr>
              <w:pStyle w:val="TAL"/>
              <w:rPr>
                <w:sz w:val="16"/>
              </w:rPr>
            </w:pPr>
            <w:r w:rsidRPr="008E344B">
              <w:rPr>
                <w:sz w:val="16"/>
              </w:rPr>
              <w:t>SR UE Conformance Test Aspects - Rel-15 LTE CA configurations</w:t>
            </w:r>
          </w:p>
        </w:tc>
        <w:tc>
          <w:tcPr>
            <w:tcW w:w="0" w:type="auto"/>
            <w:shd w:val="clear" w:color="auto" w:fill="auto"/>
          </w:tcPr>
          <w:p w14:paraId="5CE55DF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653EA42"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C4ED206" w14:textId="77777777" w:rsidR="00AC594C" w:rsidRPr="008E344B" w:rsidRDefault="00AC594C" w:rsidP="00862356">
            <w:pPr>
              <w:pStyle w:val="TAL"/>
              <w:rPr>
                <w:sz w:val="16"/>
              </w:rPr>
            </w:pPr>
          </w:p>
        </w:tc>
        <w:tc>
          <w:tcPr>
            <w:tcW w:w="0" w:type="auto"/>
            <w:shd w:val="clear" w:color="auto" w:fill="auto"/>
          </w:tcPr>
          <w:p w14:paraId="36DC072C" w14:textId="77777777" w:rsidR="00AC594C" w:rsidRPr="008E344B" w:rsidRDefault="00AC594C" w:rsidP="00862356">
            <w:pPr>
              <w:pStyle w:val="TAL"/>
              <w:rPr>
                <w:sz w:val="16"/>
              </w:rPr>
            </w:pPr>
          </w:p>
        </w:tc>
      </w:tr>
      <w:tr w:rsidR="00AC594C" w:rsidRPr="008E344B" w14:paraId="0FD42D41" w14:textId="77777777" w:rsidTr="00862356">
        <w:tc>
          <w:tcPr>
            <w:tcW w:w="0" w:type="auto"/>
            <w:shd w:val="clear" w:color="auto" w:fill="auto"/>
          </w:tcPr>
          <w:p w14:paraId="104563F5" w14:textId="77777777" w:rsidR="00AC594C" w:rsidRPr="008E344B" w:rsidRDefault="00AC594C" w:rsidP="00862356">
            <w:pPr>
              <w:pStyle w:val="TAL"/>
              <w:rPr>
                <w:sz w:val="16"/>
              </w:rPr>
            </w:pPr>
            <w:r w:rsidRPr="008E344B">
              <w:rPr>
                <w:sz w:val="16"/>
              </w:rPr>
              <w:t>R5-222249</w:t>
            </w:r>
          </w:p>
        </w:tc>
        <w:tc>
          <w:tcPr>
            <w:tcW w:w="0" w:type="auto"/>
            <w:shd w:val="clear" w:color="auto" w:fill="auto"/>
          </w:tcPr>
          <w:p w14:paraId="51186DFE" w14:textId="77777777" w:rsidR="00AC594C" w:rsidRPr="008E344B" w:rsidRDefault="00AC594C" w:rsidP="00862356">
            <w:pPr>
              <w:pStyle w:val="TAL"/>
              <w:rPr>
                <w:sz w:val="16"/>
              </w:rPr>
            </w:pPr>
            <w:r w:rsidRPr="008E344B">
              <w:rPr>
                <w:sz w:val="16"/>
              </w:rPr>
              <w:t>WP UE Conformance Test Aspects - Rel-16 LTE CA configurations</w:t>
            </w:r>
          </w:p>
        </w:tc>
        <w:tc>
          <w:tcPr>
            <w:tcW w:w="0" w:type="auto"/>
            <w:shd w:val="clear" w:color="auto" w:fill="auto"/>
          </w:tcPr>
          <w:p w14:paraId="314087C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3A4F931"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AF88CDD" w14:textId="77777777" w:rsidR="00AC594C" w:rsidRPr="008E344B" w:rsidRDefault="00AC594C" w:rsidP="00862356">
            <w:pPr>
              <w:pStyle w:val="TAL"/>
              <w:rPr>
                <w:sz w:val="16"/>
              </w:rPr>
            </w:pPr>
          </w:p>
        </w:tc>
        <w:tc>
          <w:tcPr>
            <w:tcW w:w="0" w:type="auto"/>
            <w:shd w:val="clear" w:color="auto" w:fill="auto"/>
          </w:tcPr>
          <w:p w14:paraId="6C40DFBC" w14:textId="77777777" w:rsidR="00AC594C" w:rsidRPr="008E344B" w:rsidRDefault="00AC594C" w:rsidP="00862356">
            <w:pPr>
              <w:pStyle w:val="TAL"/>
              <w:rPr>
                <w:sz w:val="16"/>
              </w:rPr>
            </w:pPr>
          </w:p>
        </w:tc>
      </w:tr>
      <w:tr w:rsidR="00AC594C" w:rsidRPr="008E344B" w14:paraId="138B5F93" w14:textId="77777777" w:rsidTr="00862356">
        <w:tc>
          <w:tcPr>
            <w:tcW w:w="0" w:type="auto"/>
            <w:shd w:val="clear" w:color="auto" w:fill="auto"/>
          </w:tcPr>
          <w:p w14:paraId="59D8D720" w14:textId="77777777" w:rsidR="00AC594C" w:rsidRPr="008E344B" w:rsidRDefault="00AC594C" w:rsidP="00862356">
            <w:pPr>
              <w:pStyle w:val="TAL"/>
              <w:rPr>
                <w:sz w:val="16"/>
              </w:rPr>
            </w:pPr>
            <w:r w:rsidRPr="008E344B">
              <w:rPr>
                <w:sz w:val="16"/>
              </w:rPr>
              <w:t>R5-222250</w:t>
            </w:r>
          </w:p>
        </w:tc>
        <w:tc>
          <w:tcPr>
            <w:tcW w:w="0" w:type="auto"/>
            <w:shd w:val="clear" w:color="auto" w:fill="auto"/>
          </w:tcPr>
          <w:p w14:paraId="6EC1CF86" w14:textId="77777777" w:rsidR="00AC594C" w:rsidRPr="008E344B" w:rsidRDefault="00AC594C" w:rsidP="00862356">
            <w:pPr>
              <w:pStyle w:val="TAL"/>
              <w:rPr>
                <w:sz w:val="16"/>
              </w:rPr>
            </w:pPr>
            <w:r w:rsidRPr="008E344B">
              <w:rPr>
                <w:sz w:val="16"/>
              </w:rPr>
              <w:t>SR UE Conformance Test Aspects - Rel-16 LTE CA configurations</w:t>
            </w:r>
          </w:p>
        </w:tc>
        <w:tc>
          <w:tcPr>
            <w:tcW w:w="0" w:type="auto"/>
            <w:shd w:val="clear" w:color="auto" w:fill="auto"/>
          </w:tcPr>
          <w:p w14:paraId="1C432CE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81EA968"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2B55CE8D" w14:textId="77777777" w:rsidR="00AC594C" w:rsidRPr="008E344B" w:rsidRDefault="00AC594C" w:rsidP="00862356">
            <w:pPr>
              <w:pStyle w:val="TAL"/>
              <w:rPr>
                <w:sz w:val="16"/>
              </w:rPr>
            </w:pPr>
          </w:p>
        </w:tc>
        <w:tc>
          <w:tcPr>
            <w:tcW w:w="0" w:type="auto"/>
            <w:shd w:val="clear" w:color="auto" w:fill="auto"/>
          </w:tcPr>
          <w:p w14:paraId="15E1D3E9" w14:textId="77777777" w:rsidR="00AC594C" w:rsidRPr="008E344B" w:rsidRDefault="00AC594C" w:rsidP="00862356">
            <w:pPr>
              <w:pStyle w:val="TAL"/>
              <w:rPr>
                <w:sz w:val="16"/>
              </w:rPr>
            </w:pPr>
          </w:p>
        </w:tc>
      </w:tr>
      <w:tr w:rsidR="00AC594C" w:rsidRPr="008E344B" w14:paraId="75CEDBF4" w14:textId="77777777" w:rsidTr="00862356">
        <w:tc>
          <w:tcPr>
            <w:tcW w:w="0" w:type="auto"/>
            <w:shd w:val="clear" w:color="auto" w:fill="auto"/>
          </w:tcPr>
          <w:p w14:paraId="64DE3A48" w14:textId="77777777" w:rsidR="00AC594C" w:rsidRPr="008E344B" w:rsidRDefault="00AC594C" w:rsidP="00862356">
            <w:pPr>
              <w:pStyle w:val="TAL"/>
              <w:rPr>
                <w:sz w:val="16"/>
              </w:rPr>
            </w:pPr>
            <w:r w:rsidRPr="008E344B">
              <w:rPr>
                <w:sz w:val="16"/>
              </w:rPr>
              <w:t>R5-222251</w:t>
            </w:r>
          </w:p>
        </w:tc>
        <w:tc>
          <w:tcPr>
            <w:tcW w:w="0" w:type="auto"/>
            <w:shd w:val="clear" w:color="auto" w:fill="auto"/>
          </w:tcPr>
          <w:p w14:paraId="3C6EB89E" w14:textId="77777777" w:rsidR="00AC594C" w:rsidRPr="008E344B" w:rsidRDefault="00AC594C" w:rsidP="00862356">
            <w:pPr>
              <w:pStyle w:val="TAL"/>
              <w:rPr>
                <w:sz w:val="16"/>
              </w:rPr>
            </w:pPr>
            <w:r w:rsidRPr="008E344B">
              <w:rPr>
                <w:sz w:val="16"/>
              </w:rPr>
              <w:t>WP UE Conformance Test Aspects - New Rel-16 NR bands and extension of existing NR bands</w:t>
            </w:r>
          </w:p>
        </w:tc>
        <w:tc>
          <w:tcPr>
            <w:tcW w:w="0" w:type="auto"/>
            <w:shd w:val="clear" w:color="auto" w:fill="auto"/>
          </w:tcPr>
          <w:p w14:paraId="7EAD64C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D002F43"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B21F8AD" w14:textId="77777777" w:rsidR="00AC594C" w:rsidRPr="008E344B" w:rsidRDefault="00AC594C" w:rsidP="00862356">
            <w:pPr>
              <w:pStyle w:val="TAL"/>
              <w:rPr>
                <w:sz w:val="16"/>
              </w:rPr>
            </w:pPr>
          </w:p>
        </w:tc>
        <w:tc>
          <w:tcPr>
            <w:tcW w:w="0" w:type="auto"/>
            <w:shd w:val="clear" w:color="auto" w:fill="auto"/>
          </w:tcPr>
          <w:p w14:paraId="114DEECD" w14:textId="77777777" w:rsidR="00AC594C" w:rsidRPr="008E344B" w:rsidRDefault="00AC594C" w:rsidP="00862356">
            <w:pPr>
              <w:pStyle w:val="TAL"/>
              <w:rPr>
                <w:sz w:val="16"/>
              </w:rPr>
            </w:pPr>
          </w:p>
        </w:tc>
      </w:tr>
      <w:tr w:rsidR="00AC594C" w:rsidRPr="008E344B" w14:paraId="62A1CFB5" w14:textId="77777777" w:rsidTr="00862356">
        <w:tc>
          <w:tcPr>
            <w:tcW w:w="0" w:type="auto"/>
            <w:shd w:val="clear" w:color="auto" w:fill="auto"/>
          </w:tcPr>
          <w:p w14:paraId="1BD9034C" w14:textId="77777777" w:rsidR="00AC594C" w:rsidRPr="008E344B" w:rsidRDefault="00AC594C" w:rsidP="00862356">
            <w:pPr>
              <w:pStyle w:val="TAL"/>
              <w:rPr>
                <w:sz w:val="16"/>
              </w:rPr>
            </w:pPr>
            <w:r w:rsidRPr="008E344B">
              <w:rPr>
                <w:sz w:val="16"/>
              </w:rPr>
              <w:t>R5-222252</w:t>
            </w:r>
          </w:p>
        </w:tc>
        <w:tc>
          <w:tcPr>
            <w:tcW w:w="0" w:type="auto"/>
            <w:shd w:val="clear" w:color="auto" w:fill="auto"/>
          </w:tcPr>
          <w:p w14:paraId="6F604490" w14:textId="77777777" w:rsidR="00AC594C" w:rsidRPr="008E344B" w:rsidRDefault="00AC594C" w:rsidP="00862356">
            <w:pPr>
              <w:pStyle w:val="TAL"/>
              <w:rPr>
                <w:sz w:val="16"/>
              </w:rPr>
            </w:pPr>
            <w:r w:rsidRPr="008E344B">
              <w:rPr>
                <w:sz w:val="16"/>
              </w:rPr>
              <w:t>SR UE Conformance Test Aspects - New Rel-16 NR bands and extension of existing NR bands</w:t>
            </w:r>
          </w:p>
        </w:tc>
        <w:tc>
          <w:tcPr>
            <w:tcW w:w="0" w:type="auto"/>
            <w:shd w:val="clear" w:color="auto" w:fill="auto"/>
          </w:tcPr>
          <w:p w14:paraId="5B332CD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54D117F"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08A50E9B" w14:textId="77777777" w:rsidR="00AC594C" w:rsidRPr="008E344B" w:rsidRDefault="00AC594C" w:rsidP="00862356">
            <w:pPr>
              <w:pStyle w:val="TAL"/>
              <w:rPr>
                <w:sz w:val="16"/>
              </w:rPr>
            </w:pPr>
          </w:p>
        </w:tc>
        <w:tc>
          <w:tcPr>
            <w:tcW w:w="0" w:type="auto"/>
            <w:shd w:val="clear" w:color="auto" w:fill="auto"/>
          </w:tcPr>
          <w:p w14:paraId="3F2DFF24" w14:textId="77777777" w:rsidR="00AC594C" w:rsidRPr="008E344B" w:rsidRDefault="00AC594C" w:rsidP="00862356">
            <w:pPr>
              <w:pStyle w:val="TAL"/>
              <w:rPr>
                <w:sz w:val="16"/>
              </w:rPr>
            </w:pPr>
          </w:p>
        </w:tc>
      </w:tr>
      <w:tr w:rsidR="00AC594C" w:rsidRPr="008E344B" w14:paraId="4BCFC51B" w14:textId="77777777" w:rsidTr="00862356">
        <w:tc>
          <w:tcPr>
            <w:tcW w:w="0" w:type="auto"/>
            <w:shd w:val="clear" w:color="auto" w:fill="auto"/>
          </w:tcPr>
          <w:p w14:paraId="74AA4577" w14:textId="77777777" w:rsidR="00AC594C" w:rsidRPr="008E344B" w:rsidRDefault="00AC594C" w:rsidP="00862356">
            <w:pPr>
              <w:pStyle w:val="TAL"/>
              <w:rPr>
                <w:sz w:val="16"/>
              </w:rPr>
            </w:pPr>
            <w:r w:rsidRPr="008E344B">
              <w:rPr>
                <w:sz w:val="16"/>
              </w:rPr>
              <w:t>R5-222253</w:t>
            </w:r>
          </w:p>
        </w:tc>
        <w:tc>
          <w:tcPr>
            <w:tcW w:w="0" w:type="auto"/>
            <w:shd w:val="clear" w:color="auto" w:fill="auto"/>
          </w:tcPr>
          <w:p w14:paraId="4337E9F4" w14:textId="77777777" w:rsidR="00AC594C" w:rsidRPr="008E344B" w:rsidRDefault="00AC594C" w:rsidP="00862356">
            <w:pPr>
              <w:pStyle w:val="TAL"/>
              <w:rPr>
                <w:sz w:val="16"/>
              </w:rPr>
            </w:pPr>
            <w:r w:rsidRPr="008E344B">
              <w:rPr>
                <w:sz w:val="16"/>
              </w:rPr>
              <w:t>WP UE Conformance - Power Class 2 for EN-DC with xLTE band + yNR DL with 1LTE+1(TDD) NR UL band (x= 2, 3, 4, y=1; x=1, 2, y=2)</w:t>
            </w:r>
          </w:p>
        </w:tc>
        <w:tc>
          <w:tcPr>
            <w:tcW w:w="0" w:type="auto"/>
            <w:shd w:val="clear" w:color="auto" w:fill="auto"/>
          </w:tcPr>
          <w:p w14:paraId="53171C1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89C9DA1"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B580114" w14:textId="77777777" w:rsidR="00AC594C" w:rsidRPr="008E344B" w:rsidRDefault="00AC594C" w:rsidP="00862356">
            <w:pPr>
              <w:pStyle w:val="TAL"/>
              <w:rPr>
                <w:sz w:val="16"/>
              </w:rPr>
            </w:pPr>
          </w:p>
        </w:tc>
        <w:tc>
          <w:tcPr>
            <w:tcW w:w="0" w:type="auto"/>
            <w:shd w:val="clear" w:color="auto" w:fill="auto"/>
          </w:tcPr>
          <w:p w14:paraId="2A2E4312" w14:textId="77777777" w:rsidR="00AC594C" w:rsidRPr="008E344B" w:rsidRDefault="00AC594C" w:rsidP="00862356">
            <w:pPr>
              <w:pStyle w:val="TAL"/>
              <w:rPr>
                <w:sz w:val="16"/>
              </w:rPr>
            </w:pPr>
          </w:p>
        </w:tc>
      </w:tr>
      <w:tr w:rsidR="00AC594C" w:rsidRPr="008E344B" w14:paraId="048CB5CD" w14:textId="77777777" w:rsidTr="00862356">
        <w:tc>
          <w:tcPr>
            <w:tcW w:w="0" w:type="auto"/>
            <w:shd w:val="clear" w:color="auto" w:fill="auto"/>
          </w:tcPr>
          <w:p w14:paraId="7CC98628" w14:textId="77777777" w:rsidR="00AC594C" w:rsidRPr="008E344B" w:rsidRDefault="00AC594C" w:rsidP="00862356">
            <w:pPr>
              <w:pStyle w:val="TAL"/>
              <w:rPr>
                <w:sz w:val="16"/>
              </w:rPr>
            </w:pPr>
            <w:r w:rsidRPr="008E344B">
              <w:rPr>
                <w:sz w:val="16"/>
              </w:rPr>
              <w:t>R5-222254</w:t>
            </w:r>
          </w:p>
        </w:tc>
        <w:tc>
          <w:tcPr>
            <w:tcW w:w="0" w:type="auto"/>
            <w:shd w:val="clear" w:color="auto" w:fill="auto"/>
          </w:tcPr>
          <w:p w14:paraId="5A2C9534" w14:textId="77777777" w:rsidR="00AC594C" w:rsidRPr="008E344B" w:rsidRDefault="00AC594C" w:rsidP="00862356">
            <w:pPr>
              <w:pStyle w:val="TAL"/>
              <w:rPr>
                <w:sz w:val="16"/>
              </w:rPr>
            </w:pPr>
            <w:r w:rsidRPr="008E344B">
              <w:rPr>
                <w:sz w:val="16"/>
              </w:rPr>
              <w:t>SR UE Conformance - Power Class 2 for EN-DC with xLTE band + yNR DL with 1LTE+1(TDD) NR UL band (x= 2, 3, 4, y=1; x=1, 2, y=2)</w:t>
            </w:r>
          </w:p>
        </w:tc>
        <w:tc>
          <w:tcPr>
            <w:tcW w:w="0" w:type="auto"/>
            <w:shd w:val="clear" w:color="auto" w:fill="auto"/>
          </w:tcPr>
          <w:p w14:paraId="7B64E2A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857F6AF"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119F857F" w14:textId="77777777" w:rsidR="00AC594C" w:rsidRPr="008E344B" w:rsidRDefault="00AC594C" w:rsidP="00862356">
            <w:pPr>
              <w:pStyle w:val="TAL"/>
              <w:rPr>
                <w:sz w:val="16"/>
              </w:rPr>
            </w:pPr>
          </w:p>
        </w:tc>
        <w:tc>
          <w:tcPr>
            <w:tcW w:w="0" w:type="auto"/>
            <w:shd w:val="clear" w:color="auto" w:fill="auto"/>
          </w:tcPr>
          <w:p w14:paraId="2FD11E86" w14:textId="77777777" w:rsidR="00AC594C" w:rsidRPr="008E344B" w:rsidRDefault="00AC594C" w:rsidP="00862356">
            <w:pPr>
              <w:pStyle w:val="TAL"/>
              <w:rPr>
                <w:sz w:val="16"/>
              </w:rPr>
            </w:pPr>
          </w:p>
        </w:tc>
      </w:tr>
      <w:tr w:rsidR="00AC594C" w:rsidRPr="008E344B" w14:paraId="0E105541" w14:textId="77777777" w:rsidTr="00862356">
        <w:tc>
          <w:tcPr>
            <w:tcW w:w="0" w:type="auto"/>
            <w:shd w:val="clear" w:color="auto" w:fill="auto"/>
          </w:tcPr>
          <w:p w14:paraId="25273904" w14:textId="77777777" w:rsidR="00AC594C" w:rsidRPr="008E344B" w:rsidRDefault="00AC594C" w:rsidP="00862356">
            <w:pPr>
              <w:pStyle w:val="TAL"/>
              <w:rPr>
                <w:sz w:val="16"/>
              </w:rPr>
            </w:pPr>
            <w:r w:rsidRPr="008E344B">
              <w:rPr>
                <w:sz w:val="16"/>
              </w:rPr>
              <w:t>R5-222255</w:t>
            </w:r>
          </w:p>
        </w:tc>
        <w:tc>
          <w:tcPr>
            <w:tcW w:w="0" w:type="auto"/>
            <w:shd w:val="clear" w:color="auto" w:fill="auto"/>
          </w:tcPr>
          <w:p w14:paraId="6CC30320" w14:textId="77777777" w:rsidR="00AC594C" w:rsidRPr="008E344B" w:rsidRDefault="00AC594C" w:rsidP="00862356">
            <w:pPr>
              <w:pStyle w:val="TAL"/>
              <w:rPr>
                <w:sz w:val="16"/>
              </w:rPr>
            </w:pPr>
            <w:r w:rsidRPr="008E344B">
              <w:rPr>
                <w:sz w:val="16"/>
              </w:rPr>
              <w:t>WP UE Conformance Test Aspects - Rel-16 Private Network Support for NG-RAN</w:t>
            </w:r>
          </w:p>
        </w:tc>
        <w:tc>
          <w:tcPr>
            <w:tcW w:w="0" w:type="auto"/>
            <w:shd w:val="clear" w:color="auto" w:fill="auto"/>
          </w:tcPr>
          <w:p w14:paraId="105BD711"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2E566525"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372F83C" w14:textId="77777777" w:rsidR="00AC594C" w:rsidRPr="008E344B" w:rsidRDefault="00AC594C" w:rsidP="00862356">
            <w:pPr>
              <w:pStyle w:val="TAL"/>
              <w:rPr>
                <w:sz w:val="16"/>
              </w:rPr>
            </w:pPr>
          </w:p>
        </w:tc>
        <w:tc>
          <w:tcPr>
            <w:tcW w:w="0" w:type="auto"/>
            <w:shd w:val="clear" w:color="auto" w:fill="auto"/>
          </w:tcPr>
          <w:p w14:paraId="2CA9EDB0" w14:textId="77777777" w:rsidR="00AC594C" w:rsidRPr="008E344B" w:rsidRDefault="00AC594C" w:rsidP="00862356">
            <w:pPr>
              <w:pStyle w:val="TAL"/>
              <w:rPr>
                <w:sz w:val="16"/>
              </w:rPr>
            </w:pPr>
          </w:p>
        </w:tc>
      </w:tr>
      <w:tr w:rsidR="00AC594C" w:rsidRPr="008E344B" w14:paraId="7A5A8B23" w14:textId="77777777" w:rsidTr="00862356">
        <w:tc>
          <w:tcPr>
            <w:tcW w:w="0" w:type="auto"/>
            <w:shd w:val="clear" w:color="auto" w:fill="auto"/>
          </w:tcPr>
          <w:p w14:paraId="23A349B3" w14:textId="77777777" w:rsidR="00AC594C" w:rsidRPr="008E344B" w:rsidRDefault="00AC594C" w:rsidP="00862356">
            <w:pPr>
              <w:pStyle w:val="TAL"/>
              <w:rPr>
                <w:sz w:val="16"/>
              </w:rPr>
            </w:pPr>
            <w:r w:rsidRPr="008E344B">
              <w:rPr>
                <w:sz w:val="16"/>
              </w:rPr>
              <w:t>R5-222256</w:t>
            </w:r>
          </w:p>
        </w:tc>
        <w:tc>
          <w:tcPr>
            <w:tcW w:w="0" w:type="auto"/>
            <w:shd w:val="clear" w:color="auto" w:fill="auto"/>
          </w:tcPr>
          <w:p w14:paraId="4A4F1C83" w14:textId="77777777" w:rsidR="00AC594C" w:rsidRPr="008E344B" w:rsidRDefault="00AC594C" w:rsidP="00862356">
            <w:pPr>
              <w:pStyle w:val="TAL"/>
              <w:rPr>
                <w:sz w:val="16"/>
              </w:rPr>
            </w:pPr>
            <w:r w:rsidRPr="008E344B">
              <w:rPr>
                <w:sz w:val="16"/>
              </w:rPr>
              <w:t>SR UE Conformance Test Aspects - Rel-16 Private Network Support for NG-RAN</w:t>
            </w:r>
          </w:p>
        </w:tc>
        <w:tc>
          <w:tcPr>
            <w:tcW w:w="0" w:type="auto"/>
            <w:shd w:val="clear" w:color="auto" w:fill="auto"/>
          </w:tcPr>
          <w:p w14:paraId="5805A82D"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6C11B756"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EB35B25" w14:textId="77777777" w:rsidR="00AC594C" w:rsidRPr="008E344B" w:rsidRDefault="00AC594C" w:rsidP="00862356">
            <w:pPr>
              <w:pStyle w:val="TAL"/>
              <w:rPr>
                <w:sz w:val="16"/>
              </w:rPr>
            </w:pPr>
          </w:p>
        </w:tc>
        <w:tc>
          <w:tcPr>
            <w:tcW w:w="0" w:type="auto"/>
            <w:shd w:val="clear" w:color="auto" w:fill="auto"/>
          </w:tcPr>
          <w:p w14:paraId="41BC92DA" w14:textId="77777777" w:rsidR="00AC594C" w:rsidRPr="008E344B" w:rsidRDefault="00AC594C" w:rsidP="00862356">
            <w:pPr>
              <w:pStyle w:val="TAL"/>
              <w:rPr>
                <w:sz w:val="16"/>
              </w:rPr>
            </w:pPr>
          </w:p>
        </w:tc>
      </w:tr>
      <w:tr w:rsidR="00AC594C" w:rsidRPr="008E344B" w14:paraId="233FED54" w14:textId="77777777" w:rsidTr="00862356">
        <w:tc>
          <w:tcPr>
            <w:tcW w:w="0" w:type="auto"/>
            <w:shd w:val="clear" w:color="auto" w:fill="auto"/>
          </w:tcPr>
          <w:p w14:paraId="7E98A4AA" w14:textId="77777777" w:rsidR="00AC594C" w:rsidRPr="008E344B" w:rsidRDefault="00AC594C" w:rsidP="00862356">
            <w:pPr>
              <w:pStyle w:val="TAL"/>
              <w:rPr>
                <w:sz w:val="16"/>
              </w:rPr>
            </w:pPr>
            <w:r w:rsidRPr="008E344B">
              <w:rPr>
                <w:sz w:val="16"/>
              </w:rPr>
              <w:t>R5-222257</w:t>
            </w:r>
          </w:p>
        </w:tc>
        <w:tc>
          <w:tcPr>
            <w:tcW w:w="0" w:type="auto"/>
            <w:shd w:val="clear" w:color="auto" w:fill="auto"/>
          </w:tcPr>
          <w:p w14:paraId="40F1FDC7" w14:textId="77777777" w:rsidR="00AC594C" w:rsidRPr="008E344B" w:rsidRDefault="00AC594C" w:rsidP="00862356">
            <w:pPr>
              <w:pStyle w:val="TAL"/>
              <w:rPr>
                <w:sz w:val="16"/>
              </w:rPr>
            </w:pPr>
            <w:r w:rsidRPr="008E344B">
              <w:rPr>
                <w:sz w:val="16"/>
              </w:rPr>
              <w:t>Discussion paper for Rel-15 NR Tests Applicability on SNPN Only UE</w:t>
            </w:r>
          </w:p>
        </w:tc>
        <w:tc>
          <w:tcPr>
            <w:tcW w:w="0" w:type="auto"/>
            <w:shd w:val="clear" w:color="auto" w:fill="auto"/>
          </w:tcPr>
          <w:p w14:paraId="1EA1840D"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3553A88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5746F7F" w14:textId="77777777" w:rsidR="00AC594C" w:rsidRPr="008E344B" w:rsidRDefault="00AC594C" w:rsidP="00862356">
            <w:pPr>
              <w:pStyle w:val="TAL"/>
              <w:rPr>
                <w:sz w:val="16"/>
              </w:rPr>
            </w:pPr>
          </w:p>
        </w:tc>
        <w:tc>
          <w:tcPr>
            <w:tcW w:w="0" w:type="auto"/>
            <w:shd w:val="clear" w:color="auto" w:fill="auto"/>
          </w:tcPr>
          <w:p w14:paraId="3EE64709" w14:textId="77777777" w:rsidR="00AC594C" w:rsidRPr="008E344B" w:rsidRDefault="00AC594C" w:rsidP="00862356">
            <w:pPr>
              <w:pStyle w:val="TAL"/>
              <w:rPr>
                <w:sz w:val="16"/>
              </w:rPr>
            </w:pPr>
            <w:r w:rsidRPr="008E344B">
              <w:rPr>
                <w:sz w:val="16"/>
              </w:rPr>
              <w:t>R5-223351</w:t>
            </w:r>
          </w:p>
        </w:tc>
      </w:tr>
      <w:tr w:rsidR="00AC594C" w:rsidRPr="008E344B" w14:paraId="59E35B00" w14:textId="77777777" w:rsidTr="00862356">
        <w:tc>
          <w:tcPr>
            <w:tcW w:w="0" w:type="auto"/>
            <w:shd w:val="clear" w:color="auto" w:fill="auto"/>
          </w:tcPr>
          <w:p w14:paraId="668066D0" w14:textId="77777777" w:rsidR="00AC594C" w:rsidRPr="008E344B" w:rsidRDefault="00AC594C" w:rsidP="00862356">
            <w:pPr>
              <w:pStyle w:val="TAL"/>
              <w:rPr>
                <w:sz w:val="16"/>
              </w:rPr>
            </w:pPr>
            <w:r w:rsidRPr="008E344B">
              <w:rPr>
                <w:sz w:val="16"/>
              </w:rPr>
              <w:t>R5-222258</w:t>
            </w:r>
          </w:p>
        </w:tc>
        <w:tc>
          <w:tcPr>
            <w:tcW w:w="0" w:type="auto"/>
            <w:shd w:val="clear" w:color="auto" w:fill="auto"/>
          </w:tcPr>
          <w:p w14:paraId="66F51559" w14:textId="77777777" w:rsidR="00AC594C" w:rsidRPr="008E344B" w:rsidRDefault="00AC594C" w:rsidP="00862356">
            <w:pPr>
              <w:pStyle w:val="TAL"/>
              <w:rPr>
                <w:sz w:val="16"/>
              </w:rPr>
            </w:pPr>
            <w:r w:rsidRPr="008E344B">
              <w:rPr>
                <w:sz w:val="16"/>
              </w:rPr>
              <w:t>Addition of SNPN only applicability</w:t>
            </w:r>
          </w:p>
        </w:tc>
        <w:tc>
          <w:tcPr>
            <w:tcW w:w="0" w:type="auto"/>
            <w:shd w:val="clear" w:color="auto" w:fill="auto"/>
          </w:tcPr>
          <w:p w14:paraId="6340E4BA"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4B9394E7"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7C439E1" w14:textId="77777777" w:rsidR="00AC594C" w:rsidRPr="008E344B" w:rsidRDefault="00AC594C" w:rsidP="00862356">
            <w:pPr>
              <w:pStyle w:val="TAL"/>
              <w:rPr>
                <w:sz w:val="16"/>
              </w:rPr>
            </w:pPr>
          </w:p>
        </w:tc>
        <w:tc>
          <w:tcPr>
            <w:tcW w:w="0" w:type="auto"/>
            <w:shd w:val="clear" w:color="auto" w:fill="auto"/>
          </w:tcPr>
          <w:p w14:paraId="3DED7662" w14:textId="77777777" w:rsidR="00AC594C" w:rsidRPr="008E344B" w:rsidRDefault="00AC594C" w:rsidP="00862356">
            <w:pPr>
              <w:pStyle w:val="TAL"/>
              <w:rPr>
                <w:sz w:val="16"/>
              </w:rPr>
            </w:pPr>
          </w:p>
        </w:tc>
      </w:tr>
      <w:tr w:rsidR="00AC594C" w:rsidRPr="008E344B" w14:paraId="00607590" w14:textId="77777777" w:rsidTr="00862356">
        <w:tc>
          <w:tcPr>
            <w:tcW w:w="0" w:type="auto"/>
            <w:shd w:val="clear" w:color="auto" w:fill="auto"/>
          </w:tcPr>
          <w:p w14:paraId="02270132" w14:textId="77777777" w:rsidR="00AC594C" w:rsidRPr="008E344B" w:rsidRDefault="00AC594C" w:rsidP="00862356">
            <w:pPr>
              <w:pStyle w:val="TAL"/>
              <w:rPr>
                <w:sz w:val="16"/>
              </w:rPr>
            </w:pPr>
            <w:r w:rsidRPr="008E344B">
              <w:rPr>
                <w:sz w:val="16"/>
              </w:rPr>
              <w:t>R5-222259</w:t>
            </w:r>
          </w:p>
        </w:tc>
        <w:tc>
          <w:tcPr>
            <w:tcW w:w="0" w:type="auto"/>
            <w:shd w:val="clear" w:color="auto" w:fill="auto"/>
          </w:tcPr>
          <w:p w14:paraId="2D6587BF" w14:textId="77777777" w:rsidR="00AC594C" w:rsidRPr="008E344B" w:rsidRDefault="00AC594C" w:rsidP="00862356">
            <w:pPr>
              <w:pStyle w:val="TAL"/>
              <w:rPr>
                <w:sz w:val="16"/>
              </w:rPr>
            </w:pPr>
            <w:r w:rsidRPr="008E344B">
              <w:rPr>
                <w:sz w:val="16"/>
              </w:rPr>
              <w:t>Addition of applicable R15 tests for SNPN-only UE in a new clause</w:t>
            </w:r>
          </w:p>
        </w:tc>
        <w:tc>
          <w:tcPr>
            <w:tcW w:w="0" w:type="auto"/>
            <w:shd w:val="clear" w:color="auto" w:fill="auto"/>
          </w:tcPr>
          <w:p w14:paraId="2B158727"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73EEA8B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5CACA73" w14:textId="77777777" w:rsidR="00AC594C" w:rsidRPr="008E344B" w:rsidRDefault="00AC594C" w:rsidP="00862356">
            <w:pPr>
              <w:pStyle w:val="TAL"/>
              <w:rPr>
                <w:sz w:val="16"/>
              </w:rPr>
            </w:pPr>
          </w:p>
        </w:tc>
        <w:tc>
          <w:tcPr>
            <w:tcW w:w="0" w:type="auto"/>
            <w:shd w:val="clear" w:color="auto" w:fill="auto"/>
          </w:tcPr>
          <w:p w14:paraId="6FC55526" w14:textId="77777777" w:rsidR="00AC594C" w:rsidRPr="008E344B" w:rsidRDefault="00AC594C" w:rsidP="00862356">
            <w:pPr>
              <w:pStyle w:val="TAL"/>
              <w:rPr>
                <w:sz w:val="16"/>
              </w:rPr>
            </w:pPr>
          </w:p>
        </w:tc>
      </w:tr>
      <w:tr w:rsidR="00AC594C" w:rsidRPr="008E344B" w14:paraId="151F4928" w14:textId="77777777" w:rsidTr="00862356">
        <w:tc>
          <w:tcPr>
            <w:tcW w:w="0" w:type="auto"/>
            <w:shd w:val="clear" w:color="auto" w:fill="auto"/>
          </w:tcPr>
          <w:p w14:paraId="0F8AD860" w14:textId="77777777" w:rsidR="00AC594C" w:rsidRPr="008E344B" w:rsidRDefault="00AC594C" w:rsidP="00862356">
            <w:pPr>
              <w:pStyle w:val="TAL"/>
              <w:rPr>
                <w:sz w:val="16"/>
              </w:rPr>
            </w:pPr>
            <w:r w:rsidRPr="008E344B">
              <w:rPr>
                <w:sz w:val="16"/>
              </w:rPr>
              <w:t>R5-222260</w:t>
            </w:r>
          </w:p>
        </w:tc>
        <w:tc>
          <w:tcPr>
            <w:tcW w:w="0" w:type="auto"/>
            <w:shd w:val="clear" w:color="auto" w:fill="auto"/>
          </w:tcPr>
          <w:p w14:paraId="5C9BA428" w14:textId="77777777" w:rsidR="00AC594C" w:rsidRPr="008E344B" w:rsidRDefault="00AC594C" w:rsidP="00862356">
            <w:pPr>
              <w:pStyle w:val="TAL"/>
              <w:rPr>
                <w:sz w:val="16"/>
              </w:rPr>
            </w:pPr>
            <w:r w:rsidRPr="008E344B">
              <w:rPr>
                <w:sz w:val="16"/>
              </w:rPr>
              <w:t>Call Flow for addition of video to a voice call</w:t>
            </w:r>
          </w:p>
        </w:tc>
        <w:tc>
          <w:tcPr>
            <w:tcW w:w="0" w:type="auto"/>
            <w:shd w:val="clear" w:color="auto" w:fill="auto"/>
          </w:tcPr>
          <w:p w14:paraId="59F56D19"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376750F1"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19906DE" w14:textId="77777777" w:rsidR="00AC594C" w:rsidRPr="008E344B" w:rsidRDefault="00AC594C" w:rsidP="00862356">
            <w:pPr>
              <w:pStyle w:val="TAL"/>
              <w:rPr>
                <w:sz w:val="16"/>
              </w:rPr>
            </w:pPr>
          </w:p>
        </w:tc>
        <w:tc>
          <w:tcPr>
            <w:tcW w:w="0" w:type="auto"/>
            <w:shd w:val="clear" w:color="auto" w:fill="auto"/>
          </w:tcPr>
          <w:p w14:paraId="36A939E8" w14:textId="77777777" w:rsidR="00AC594C" w:rsidRPr="008E344B" w:rsidRDefault="00AC594C" w:rsidP="00862356">
            <w:pPr>
              <w:pStyle w:val="TAL"/>
              <w:rPr>
                <w:sz w:val="16"/>
              </w:rPr>
            </w:pPr>
          </w:p>
        </w:tc>
      </w:tr>
      <w:tr w:rsidR="00AC594C" w:rsidRPr="008E344B" w14:paraId="24108CF6" w14:textId="77777777" w:rsidTr="00862356">
        <w:tc>
          <w:tcPr>
            <w:tcW w:w="0" w:type="auto"/>
            <w:shd w:val="clear" w:color="auto" w:fill="auto"/>
          </w:tcPr>
          <w:p w14:paraId="6C464F22" w14:textId="77777777" w:rsidR="00AC594C" w:rsidRPr="008E344B" w:rsidRDefault="00AC594C" w:rsidP="00862356">
            <w:pPr>
              <w:pStyle w:val="TAL"/>
              <w:rPr>
                <w:sz w:val="16"/>
              </w:rPr>
            </w:pPr>
            <w:r w:rsidRPr="008E344B">
              <w:rPr>
                <w:sz w:val="16"/>
              </w:rPr>
              <w:t>R5-222261</w:t>
            </w:r>
          </w:p>
        </w:tc>
        <w:tc>
          <w:tcPr>
            <w:tcW w:w="0" w:type="auto"/>
            <w:shd w:val="clear" w:color="auto" w:fill="auto"/>
          </w:tcPr>
          <w:p w14:paraId="6056AFC1" w14:textId="77777777" w:rsidR="00AC594C" w:rsidRPr="008E344B" w:rsidRDefault="00AC594C" w:rsidP="00862356">
            <w:pPr>
              <w:pStyle w:val="TAL"/>
              <w:rPr>
                <w:sz w:val="16"/>
              </w:rPr>
            </w:pPr>
            <w:r w:rsidRPr="008E344B">
              <w:rPr>
                <w:sz w:val="16"/>
              </w:rPr>
              <w:t>Editorial update of NR RRC TC 8.1.1.3.7b</w:t>
            </w:r>
          </w:p>
        </w:tc>
        <w:tc>
          <w:tcPr>
            <w:tcW w:w="0" w:type="auto"/>
            <w:shd w:val="clear" w:color="auto" w:fill="auto"/>
          </w:tcPr>
          <w:p w14:paraId="78A1683C"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6328BFE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D57EA4C" w14:textId="77777777" w:rsidR="00AC594C" w:rsidRPr="008E344B" w:rsidRDefault="00AC594C" w:rsidP="00862356">
            <w:pPr>
              <w:pStyle w:val="TAL"/>
              <w:rPr>
                <w:sz w:val="16"/>
              </w:rPr>
            </w:pPr>
          </w:p>
        </w:tc>
        <w:tc>
          <w:tcPr>
            <w:tcW w:w="0" w:type="auto"/>
            <w:shd w:val="clear" w:color="auto" w:fill="auto"/>
          </w:tcPr>
          <w:p w14:paraId="20C44179" w14:textId="77777777" w:rsidR="00AC594C" w:rsidRPr="008E344B" w:rsidRDefault="00AC594C" w:rsidP="00862356">
            <w:pPr>
              <w:pStyle w:val="TAL"/>
              <w:rPr>
                <w:sz w:val="16"/>
              </w:rPr>
            </w:pPr>
          </w:p>
        </w:tc>
      </w:tr>
      <w:tr w:rsidR="00AC594C" w:rsidRPr="008E344B" w14:paraId="1B0D5A2F" w14:textId="77777777" w:rsidTr="00862356">
        <w:tc>
          <w:tcPr>
            <w:tcW w:w="0" w:type="auto"/>
            <w:shd w:val="clear" w:color="auto" w:fill="auto"/>
          </w:tcPr>
          <w:p w14:paraId="29FC7037" w14:textId="77777777" w:rsidR="00AC594C" w:rsidRPr="008E344B" w:rsidRDefault="00AC594C" w:rsidP="00862356">
            <w:pPr>
              <w:pStyle w:val="TAL"/>
              <w:rPr>
                <w:sz w:val="16"/>
              </w:rPr>
            </w:pPr>
            <w:r w:rsidRPr="008E344B">
              <w:rPr>
                <w:sz w:val="16"/>
              </w:rPr>
              <w:t>R5-222262</w:t>
            </w:r>
          </w:p>
        </w:tc>
        <w:tc>
          <w:tcPr>
            <w:tcW w:w="0" w:type="auto"/>
            <w:shd w:val="clear" w:color="auto" w:fill="auto"/>
          </w:tcPr>
          <w:p w14:paraId="5469C652" w14:textId="77777777" w:rsidR="00AC594C" w:rsidRPr="008E344B" w:rsidRDefault="00AC594C" w:rsidP="00862356">
            <w:pPr>
              <w:pStyle w:val="TAL"/>
              <w:rPr>
                <w:sz w:val="16"/>
              </w:rPr>
            </w:pPr>
            <w:r w:rsidRPr="008E344B">
              <w:rPr>
                <w:sz w:val="16"/>
              </w:rPr>
              <w:t>Editorial update of NR RRC TC 8.1.3.1.20</w:t>
            </w:r>
          </w:p>
        </w:tc>
        <w:tc>
          <w:tcPr>
            <w:tcW w:w="0" w:type="auto"/>
            <w:shd w:val="clear" w:color="auto" w:fill="auto"/>
          </w:tcPr>
          <w:p w14:paraId="78EA178B"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479634F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879EEB8" w14:textId="77777777" w:rsidR="00AC594C" w:rsidRPr="008E344B" w:rsidRDefault="00AC594C" w:rsidP="00862356">
            <w:pPr>
              <w:pStyle w:val="TAL"/>
              <w:rPr>
                <w:sz w:val="16"/>
              </w:rPr>
            </w:pPr>
          </w:p>
        </w:tc>
        <w:tc>
          <w:tcPr>
            <w:tcW w:w="0" w:type="auto"/>
            <w:shd w:val="clear" w:color="auto" w:fill="auto"/>
          </w:tcPr>
          <w:p w14:paraId="28C7FBA3" w14:textId="77777777" w:rsidR="00AC594C" w:rsidRPr="008E344B" w:rsidRDefault="00AC594C" w:rsidP="00862356">
            <w:pPr>
              <w:pStyle w:val="TAL"/>
              <w:rPr>
                <w:sz w:val="16"/>
              </w:rPr>
            </w:pPr>
          </w:p>
        </w:tc>
      </w:tr>
      <w:tr w:rsidR="00AC594C" w:rsidRPr="008E344B" w14:paraId="6BB1E728" w14:textId="77777777" w:rsidTr="00862356">
        <w:tc>
          <w:tcPr>
            <w:tcW w:w="0" w:type="auto"/>
            <w:shd w:val="clear" w:color="auto" w:fill="auto"/>
          </w:tcPr>
          <w:p w14:paraId="6A4978DD" w14:textId="77777777" w:rsidR="00AC594C" w:rsidRPr="008E344B" w:rsidRDefault="00AC594C" w:rsidP="00862356">
            <w:pPr>
              <w:pStyle w:val="TAL"/>
              <w:rPr>
                <w:sz w:val="16"/>
              </w:rPr>
            </w:pPr>
            <w:r w:rsidRPr="008E344B">
              <w:rPr>
                <w:sz w:val="16"/>
              </w:rPr>
              <w:t>R5-222263</w:t>
            </w:r>
          </w:p>
        </w:tc>
        <w:tc>
          <w:tcPr>
            <w:tcW w:w="0" w:type="auto"/>
            <w:shd w:val="clear" w:color="auto" w:fill="auto"/>
          </w:tcPr>
          <w:p w14:paraId="1FAEB48B" w14:textId="77777777" w:rsidR="00AC594C" w:rsidRPr="008E344B" w:rsidRDefault="00AC594C" w:rsidP="00862356">
            <w:pPr>
              <w:pStyle w:val="TAL"/>
              <w:rPr>
                <w:sz w:val="16"/>
              </w:rPr>
            </w:pPr>
            <w:r w:rsidRPr="008E344B">
              <w:rPr>
                <w:sz w:val="16"/>
              </w:rPr>
              <w:t>Addition of new NR5G NPN TC 6.5.2.3</w:t>
            </w:r>
          </w:p>
        </w:tc>
        <w:tc>
          <w:tcPr>
            <w:tcW w:w="0" w:type="auto"/>
            <w:shd w:val="clear" w:color="auto" w:fill="auto"/>
          </w:tcPr>
          <w:p w14:paraId="0C50EE73"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17D85CD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26F4EC5" w14:textId="77777777" w:rsidR="00AC594C" w:rsidRPr="008E344B" w:rsidRDefault="00AC594C" w:rsidP="00862356">
            <w:pPr>
              <w:pStyle w:val="TAL"/>
              <w:rPr>
                <w:sz w:val="16"/>
              </w:rPr>
            </w:pPr>
          </w:p>
        </w:tc>
        <w:tc>
          <w:tcPr>
            <w:tcW w:w="0" w:type="auto"/>
            <w:shd w:val="clear" w:color="auto" w:fill="auto"/>
          </w:tcPr>
          <w:p w14:paraId="632DB627" w14:textId="77777777" w:rsidR="00AC594C" w:rsidRPr="008E344B" w:rsidRDefault="00AC594C" w:rsidP="00862356">
            <w:pPr>
              <w:pStyle w:val="TAL"/>
              <w:rPr>
                <w:sz w:val="16"/>
              </w:rPr>
            </w:pPr>
            <w:r w:rsidRPr="008E344B">
              <w:rPr>
                <w:sz w:val="16"/>
              </w:rPr>
              <w:t>R5-223379</w:t>
            </w:r>
          </w:p>
        </w:tc>
      </w:tr>
      <w:tr w:rsidR="00AC594C" w:rsidRPr="008E344B" w14:paraId="2C1E20FD" w14:textId="77777777" w:rsidTr="00862356">
        <w:tc>
          <w:tcPr>
            <w:tcW w:w="0" w:type="auto"/>
            <w:shd w:val="clear" w:color="auto" w:fill="auto"/>
          </w:tcPr>
          <w:p w14:paraId="22FDE670" w14:textId="77777777" w:rsidR="00AC594C" w:rsidRPr="008E344B" w:rsidRDefault="00AC594C" w:rsidP="00862356">
            <w:pPr>
              <w:pStyle w:val="TAL"/>
              <w:rPr>
                <w:sz w:val="16"/>
              </w:rPr>
            </w:pPr>
            <w:r w:rsidRPr="008E344B">
              <w:rPr>
                <w:sz w:val="16"/>
              </w:rPr>
              <w:t>R5-222264</w:t>
            </w:r>
          </w:p>
        </w:tc>
        <w:tc>
          <w:tcPr>
            <w:tcW w:w="0" w:type="auto"/>
            <w:shd w:val="clear" w:color="auto" w:fill="auto"/>
          </w:tcPr>
          <w:p w14:paraId="017E28BD" w14:textId="77777777" w:rsidR="00AC594C" w:rsidRPr="008E344B" w:rsidRDefault="00AC594C" w:rsidP="00862356">
            <w:pPr>
              <w:pStyle w:val="TAL"/>
              <w:rPr>
                <w:sz w:val="16"/>
              </w:rPr>
            </w:pPr>
            <w:r w:rsidRPr="008E344B">
              <w:rPr>
                <w:sz w:val="16"/>
              </w:rPr>
              <w:t>Addition of new NR5G NPN TC 6.5.2.5</w:t>
            </w:r>
          </w:p>
        </w:tc>
        <w:tc>
          <w:tcPr>
            <w:tcW w:w="0" w:type="auto"/>
            <w:shd w:val="clear" w:color="auto" w:fill="auto"/>
          </w:tcPr>
          <w:p w14:paraId="5FED8A2A"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36DA4D3E"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FD21C9C" w14:textId="77777777" w:rsidR="00AC594C" w:rsidRPr="008E344B" w:rsidRDefault="00AC594C" w:rsidP="00862356">
            <w:pPr>
              <w:pStyle w:val="TAL"/>
              <w:rPr>
                <w:sz w:val="16"/>
              </w:rPr>
            </w:pPr>
          </w:p>
        </w:tc>
        <w:tc>
          <w:tcPr>
            <w:tcW w:w="0" w:type="auto"/>
            <w:shd w:val="clear" w:color="auto" w:fill="auto"/>
          </w:tcPr>
          <w:p w14:paraId="6AA08BBF" w14:textId="77777777" w:rsidR="00AC594C" w:rsidRPr="008E344B" w:rsidRDefault="00AC594C" w:rsidP="00862356">
            <w:pPr>
              <w:pStyle w:val="TAL"/>
              <w:rPr>
                <w:sz w:val="16"/>
              </w:rPr>
            </w:pPr>
          </w:p>
        </w:tc>
      </w:tr>
      <w:tr w:rsidR="00AC594C" w:rsidRPr="008E344B" w14:paraId="0E95503A" w14:textId="77777777" w:rsidTr="00862356">
        <w:tc>
          <w:tcPr>
            <w:tcW w:w="0" w:type="auto"/>
            <w:shd w:val="clear" w:color="auto" w:fill="auto"/>
          </w:tcPr>
          <w:p w14:paraId="1AE45464" w14:textId="77777777" w:rsidR="00AC594C" w:rsidRPr="008E344B" w:rsidRDefault="00AC594C" w:rsidP="00862356">
            <w:pPr>
              <w:pStyle w:val="TAL"/>
              <w:rPr>
                <w:sz w:val="16"/>
              </w:rPr>
            </w:pPr>
            <w:r w:rsidRPr="008E344B">
              <w:rPr>
                <w:sz w:val="16"/>
              </w:rPr>
              <w:t>R5-222265</w:t>
            </w:r>
          </w:p>
        </w:tc>
        <w:tc>
          <w:tcPr>
            <w:tcW w:w="0" w:type="auto"/>
            <w:shd w:val="clear" w:color="auto" w:fill="auto"/>
          </w:tcPr>
          <w:p w14:paraId="448648EF" w14:textId="77777777" w:rsidR="00AC594C" w:rsidRPr="008E344B" w:rsidRDefault="00AC594C" w:rsidP="00862356">
            <w:pPr>
              <w:pStyle w:val="TAL"/>
              <w:rPr>
                <w:sz w:val="16"/>
              </w:rPr>
            </w:pPr>
            <w:r w:rsidRPr="008E344B">
              <w:rPr>
                <w:sz w:val="16"/>
              </w:rPr>
              <w:t>Resolving test frequency for n53 10 Mhz CBW</w:t>
            </w:r>
          </w:p>
        </w:tc>
        <w:tc>
          <w:tcPr>
            <w:tcW w:w="0" w:type="auto"/>
            <w:shd w:val="clear" w:color="auto" w:fill="auto"/>
          </w:tcPr>
          <w:p w14:paraId="6EA8D309"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5DB4F4C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21F87E2" w14:textId="77777777" w:rsidR="00AC594C" w:rsidRPr="008E344B" w:rsidRDefault="00AC594C" w:rsidP="00862356">
            <w:pPr>
              <w:pStyle w:val="TAL"/>
              <w:rPr>
                <w:sz w:val="16"/>
              </w:rPr>
            </w:pPr>
          </w:p>
        </w:tc>
        <w:tc>
          <w:tcPr>
            <w:tcW w:w="0" w:type="auto"/>
            <w:shd w:val="clear" w:color="auto" w:fill="auto"/>
          </w:tcPr>
          <w:p w14:paraId="0EAC99CF" w14:textId="77777777" w:rsidR="00AC594C" w:rsidRPr="008E344B" w:rsidRDefault="00AC594C" w:rsidP="00862356">
            <w:pPr>
              <w:pStyle w:val="TAL"/>
              <w:rPr>
                <w:sz w:val="16"/>
              </w:rPr>
            </w:pPr>
            <w:r w:rsidRPr="008E344B">
              <w:rPr>
                <w:sz w:val="16"/>
              </w:rPr>
              <w:t>R5-223416</w:t>
            </w:r>
          </w:p>
        </w:tc>
      </w:tr>
      <w:tr w:rsidR="00AC594C" w:rsidRPr="008E344B" w14:paraId="5BD7D494" w14:textId="77777777" w:rsidTr="00862356">
        <w:tc>
          <w:tcPr>
            <w:tcW w:w="0" w:type="auto"/>
            <w:shd w:val="clear" w:color="auto" w:fill="auto"/>
          </w:tcPr>
          <w:p w14:paraId="11338A21" w14:textId="77777777" w:rsidR="00AC594C" w:rsidRPr="008E344B" w:rsidRDefault="00AC594C" w:rsidP="00862356">
            <w:pPr>
              <w:pStyle w:val="TAL"/>
              <w:rPr>
                <w:sz w:val="16"/>
              </w:rPr>
            </w:pPr>
            <w:r w:rsidRPr="008E344B">
              <w:rPr>
                <w:sz w:val="16"/>
              </w:rPr>
              <w:t>R5-222266</w:t>
            </w:r>
          </w:p>
        </w:tc>
        <w:tc>
          <w:tcPr>
            <w:tcW w:w="0" w:type="auto"/>
            <w:shd w:val="clear" w:color="auto" w:fill="auto"/>
          </w:tcPr>
          <w:p w14:paraId="0146CB4A" w14:textId="77777777" w:rsidR="00AC594C" w:rsidRPr="008E344B" w:rsidRDefault="00AC594C" w:rsidP="00862356">
            <w:pPr>
              <w:pStyle w:val="TAL"/>
              <w:rPr>
                <w:sz w:val="16"/>
              </w:rPr>
            </w:pPr>
            <w:r w:rsidRPr="008E344B">
              <w:rPr>
                <w:sz w:val="16"/>
              </w:rPr>
              <w:t>Addition of new PICS for 3GPP PS Data off</w:t>
            </w:r>
          </w:p>
        </w:tc>
        <w:tc>
          <w:tcPr>
            <w:tcW w:w="0" w:type="auto"/>
            <w:shd w:val="clear" w:color="auto" w:fill="auto"/>
          </w:tcPr>
          <w:p w14:paraId="13F18B4F"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347A1CB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BAD1EC4" w14:textId="77777777" w:rsidR="00AC594C" w:rsidRPr="008E344B" w:rsidRDefault="00AC594C" w:rsidP="00862356">
            <w:pPr>
              <w:pStyle w:val="TAL"/>
              <w:rPr>
                <w:sz w:val="16"/>
              </w:rPr>
            </w:pPr>
          </w:p>
        </w:tc>
        <w:tc>
          <w:tcPr>
            <w:tcW w:w="0" w:type="auto"/>
            <w:shd w:val="clear" w:color="auto" w:fill="auto"/>
          </w:tcPr>
          <w:p w14:paraId="4B822BD1" w14:textId="77777777" w:rsidR="00AC594C" w:rsidRPr="008E344B" w:rsidRDefault="00AC594C" w:rsidP="00862356">
            <w:pPr>
              <w:pStyle w:val="TAL"/>
              <w:rPr>
                <w:sz w:val="16"/>
              </w:rPr>
            </w:pPr>
          </w:p>
        </w:tc>
      </w:tr>
      <w:tr w:rsidR="00AC594C" w:rsidRPr="008E344B" w14:paraId="1DBFF6AA" w14:textId="77777777" w:rsidTr="00862356">
        <w:tc>
          <w:tcPr>
            <w:tcW w:w="0" w:type="auto"/>
            <w:shd w:val="clear" w:color="auto" w:fill="auto"/>
          </w:tcPr>
          <w:p w14:paraId="020321F0" w14:textId="77777777" w:rsidR="00AC594C" w:rsidRPr="008E344B" w:rsidRDefault="00AC594C" w:rsidP="00862356">
            <w:pPr>
              <w:pStyle w:val="TAL"/>
              <w:rPr>
                <w:sz w:val="16"/>
              </w:rPr>
            </w:pPr>
            <w:r w:rsidRPr="008E344B">
              <w:rPr>
                <w:sz w:val="16"/>
              </w:rPr>
              <w:t>R5-222267</w:t>
            </w:r>
          </w:p>
        </w:tc>
        <w:tc>
          <w:tcPr>
            <w:tcW w:w="0" w:type="auto"/>
            <w:shd w:val="clear" w:color="auto" w:fill="auto"/>
          </w:tcPr>
          <w:p w14:paraId="4D39A471" w14:textId="77777777" w:rsidR="00AC594C" w:rsidRPr="008E344B" w:rsidRDefault="00AC594C" w:rsidP="00862356">
            <w:pPr>
              <w:pStyle w:val="TAL"/>
              <w:rPr>
                <w:sz w:val="16"/>
              </w:rPr>
            </w:pPr>
            <w:r w:rsidRPr="008E344B">
              <w:rPr>
                <w:sz w:val="16"/>
              </w:rPr>
              <w:t>Correction to NR5GC testcase 11.6.x</w:t>
            </w:r>
          </w:p>
        </w:tc>
        <w:tc>
          <w:tcPr>
            <w:tcW w:w="0" w:type="auto"/>
            <w:shd w:val="clear" w:color="auto" w:fill="auto"/>
          </w:tcPr>
          <w:p w14:paraId="37665BFE" w14:textId="77777777" w:rsidR="00AC594C" w:rsidRPr="008E344B" w:rsidRDefault="00AC594C" w:rsidP="00862356">
            <w:pPr>
              <w:pStyle w:val="TAL"/>
              <w:rPr>
                <w:sz w:val="16"/>
              </w:rPr>
            </w:pPr>
            <w:r w:rsidRPr="008E344B">
              <w:rPr>
                <w:sz w:val="16"/>
              </w:rPr>
              <w:t>Qualcomm CDMA Technologies, Anritsu Ltd, Keysight UK</w:t>
            </w:r>
          </w:p>
        </w:tc>
        <w:tc>
          <w:tcPr>
            <w:tcW w:w="0" w:type="auto"/>
            <w:shd w:val="clear" w:color="auto" w:fill="auto"/>
          </w:tcPr>
          <w:p w14:paraId="6CE4010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2095181" w14:textId="77777777" w:rsidR="00AC594C" w:rsidRPr="008E344B" w:rsidRDefault="00AC594C" w:rsidP="00862356">
            <w:pPr>
              <w:pStyle w:val="TAL"/>
              <w:rPr>
                <w:sz w:val="16"/>
              </w:rPr>
            </w:pPr>
          </w:p>
        </w:tc>
        <w:tc>
          <w:tcPr>
            <w:tcW w:w="0" w:type="auto"/>
            <w:shd w:val="clear" w:color="auto" w:fill="auto"/>
          </w:tcPr>
          <w:p w14:paraId="3A88660E" w14:textId="77777777" w:rsidR="00AC594C" w:rsidRPr="008E344B" w:rsidRDefault="00AC594C" w:rsidP="00862356">
            <w:pPr>
              <w:pStyle w:val="TAL"/>
              <w:rPr>
                <w:sz w:val="16"/>
              </w:rPr>
            </w:pPr>
            <w:r w:rsidRPr="008E344B">
              <w:rPr>
                <w:sz w:val="16"/>
              </w:rPr>
              <w:t>R5-223440</w:t>
            </w:r>
          </w:p>
        </w:tc>
      </w:tr>
      <w:tr w:rsidR="00AC594C" w:rsidRPr="008E344B" w14:paraId="64F848E0" w14:textId="77777777" w:rsidTr="00862356">
        <w:tc>
          <w:tcPr>
            <w:tcW w:w="0" w:type="auto"/>
            <w:shd w:val="clear" w:color="auto" w:fill="auto"/>
          </w:tcPr>
          <w:p w14:paraId="68669E7D" w14:textId="77777777" w:rsidR="00AC594C" w:rsidRPr="008E344B" w:rsidRDefault="00AC594C" w:rsidP="00862356">
            <w:pPr>
              <w:pStyle w:val="TAL"/>
              <w:rPr>
                <w:sz w:val="16"/>
              </w:rPr>
            </w:pPr>
            <w:r w:rsidRPr="008E344B">
              <w:rPr>
                <w:sz w:val="16"/>
              </w:rPr>
              <w:t>R5-222268</w:t>
            </w:r>
          </w:p>
        </w:tc>
        <w:tc>
          <w:tcPr>
            <w:tcW w:w="0" w:type="auto"/>
            <w:shd w:val="clear" w:color="auto" w:fill="auto"/>
          </w:tcPr>
          <w:p w14:paraId="43DB0D3B" w14:textId="77777777" w:rsidR="00AC594C" w:rsidRPr="008E344B" w:rsidRDefault="00AC594C" w:rsidP="00862356">
            <w:pPr>
              <w:pStyle w:val="TAL"/>
              <w:rPr>
                <w:sz w:val="16"/>
              </w:rPr>
            </w:pPr>
            <w:r w:rsidRPr="008E344B">
              <w:rPr>
                <w:sz w:val="16"/>
              </w:rPr>
              <w:t>Correction to IMS 5GS TC 8.34, 8.35 and 8.36</w:t>
            </w:r>
          </w:p>
        </w:tc>
        <w:tc>
          <w:tcPr>
            <w:tcW w:w="0" w:type="auto"/>
            <w:shd w:val="clear" w:color="auto" w:fill="auto"/>
          </w:tcPr>
          <w:p w14:paraId="459778E2" w14:textId="77777777" w:rsidR="00AC594C" w:rsidRPr="008E344B" w:rsidRDefault="00AC594C" w:rsidP="00862356">
            <w:pPr>
              <w:pStyle w:val="TAL"/>
              <w:rPr>
                <w:sz w:val="16"/>
              </w:rPr>
            </w:pPr>
            <w:r w:rsidRPr="008E344B">
              <w:rPr>
                <w:sz w:val="16"/>
              </w:rPr>
              <w:t>Qualcomm CDMA Technologies, Keysight Technologies UK</w:t>
            </w:r>
          </w:p>
        </w:tc>
        <w:tc>
          <w:tcPr>
            <w:tcW w:w="0" w:type="auto"/>
            <w:shd w:val="clear" w:color="auto" w:fill="auto"/>
          </w:tcPr>
          <w:p w14:paraId="5F0557E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B095483" w14:textId="77777777" w:rsidR="00AC594C" w:rsidRPr="008E344B" w:rsidRDefault="00AC594C" w:rsidP="00862356">
            <w:pPr>
              <w:pStyle w:val="TAL"/>
              <w:rPr>
                <w:sz w:val="16"/>
              </w:rPr>
            </w:pPr>
          </w:p>
        </w:tc>
        <w:tc>
          <w:tcPr>
            <w:tcW w:w="0" w:type="auto"/>
            <w:shd w:val="clear" w:color="auto" w:fill="auto"/>
          </w:tcPr>
          <w:p w14:paraId="5FFC1681" w14:textId="77777777" w:rsidR="00AC594C" w:rsidRPr="008E344B" w:rsidRDefault="00AC594C" w:rsidP="00862356">
            <w:pPr>
              <w:pStyle w:val="TAL"/>
              <w:rPr>
                <w:sz w:val="16"/>
              </w:rPr>
            </w:pPr>
            <w:r w:rsidRPr="008E344B">
              <w:rPr>
                <w:sz w:val="16"/>
              </w:rPr>
              <w:t>R5-223463</w:t>
            </w:r>
          </w:p>
        </w:tc>
      </w:tr>
      <w:tr w:rsidR="00AC594C" w:rsidRPr="008E344B" w14:paraId="25231F00" w14:textId="77777777" w:rsidTr="00862356">
        <w:tc>
          <w:tcPr>
            <w:tcW w:w="0" w:type="auto"/>
            <w:shd w:val="clear" w:color="auto" w:fill="auto"/>
          </w:tcPr>
          <w:p w14:paraId="24109670" w14:textId="77777777" w:rsidR="00AC594C" w:rsidRPr="008E344B" w:rsidRDefault="00AC594C" w:rsidP="00862356">
            <w:pPr>
              <w:pStyle w:val="TAL"/>
              <w:rPr>
                <w:sz w:val="16"/>
              </w:rPr>
            </w:pPr>
            <w:r w:rsidRPr="008E344B">
              <w:rPr>
                <w:sz w:val="16"/>
              </w:rPr>
              <w:t>R5-222269</w:t>
            </w:r>
          </w:p>
        </w:tc>
        <w:tc>
          <w:tcPr>
            <w:tcW w:w="0" w:type="auto"/>
            <w:shd w:val="clear" w:color="auto" w:fill="auto"/>
          </w:tcPr>
          <w:p w14:paraId="2B681118" w14:textId="77777777" w:rsidR="00AC594C" w:rsidRPr="008E344B" w:rsidRDefault="00AC594C" w:rsidP="00862356">
            <w:pPr>
              <w:pStyle w:val="TAL"/>
              <w:rPr>
                <w:sz w:val="16"/>
              </w:rPr>
            </w:pPr>
            <w:r w:rsidRPr="008E344B">
              <w:rPr>
                <w:sz w:val="16"/>
              </w:rPr>
              <w:t>Corrections to A.21</w:t>
            </w:r>
          </w:p>
        </w:tc>
        <w:tc>
          <w:tcPr>
            <w:tcW w:w="0" w:type="auto"/>
            <w:shd w:val="clear" w:color="auto" w:fill="auto"/>
          </w:tcPr>
          <w:p w14:paraId="5264875B" w14:textId="77777777" w:rsidR="00AC594C" w:rsidRPr="008E344B" w:rsidRDefault="00AC594C" w:rsidP="00862356">
            <w:pPr>
              <w:pStyle w:val="TAL"/>
              <w:rPr>
                <w:sz w:val="16"/>
              </w:rPr>
            </w:pPr>
            <w:r w:rsidRPr="008E344B">
              <w:rPr>
                <w:sz w:val="16"/>
              </w:rPr>
              <w:t>Qualcomm CDMA Technologies, Keysight Technologies UK</w:t>
            </w:r>
          </w:p>
        </w:tc>
        <w:tc>
          <w:tcPr>
            <w:tcW w:w="0" w:type="auto"/>
            <w:shd w:val="clear" w:color="auto" w:fill="auto"/>
          </w:tcPr>
          <w:p w14:paraId="75A98C6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47BCC79" w14:textId="77777777" w:rsidR="00AC594C" w:rsidRPr="008E344B" w:rsidRDefault="00AC594C" w:rsidP="00862356">
            <w:pPr>
              <w:pStyle w:val="TAL"/>
              <w:rPr>
                <w:sz w:val="16"/>
              </w:rPr>
            </w:pPr>
          </w:p>
        </w:tc>
        <w:tc>
          <w:tcPr>
            <w:tcW w:w="0" w:type="auto"/>
            <w:shd w:val="clear" w:color="auto" w:fill="auto"/>
          </w:tcPr>
          <w:p w14:paraId="1C5FE00D" w14:textId="77777777" w:rsidR="00AC594C" w:rsidRPr="008E344B" w:rsidRDefault="00AC594C" w:rsidP="00862356">
            <w:pPr>
              <w:pStyle w:val="TAL"/>
              <w:rPr>
                <w:sz w:val="16"/>
              </w:rPr>
            </w:pPr>
          </w:p>
        </w:tc>
      </w:tr>
      <w:tr w:rsidR="00AC594C" w:rsidRPr="008E344B" w14:paraId="067E0224" w14:textId="77777777" w:rsidTr="00862356">
        <w:tc>
          <w:tcPr>
            <w:tcW w:w="0" w:type="auto"/>
            <w:shd w:val="clear" w:color="auto" w:fill="auto"/>
          </w:tcPr>
          <w:p w14:paraId="4F691964" w14:textId="77777777" w:rsidR="00AC594C" w:rsidRPr="008E344B" w:rsidRDefault="00AC594C" w:rsidP="00862356">
            <w:pPr>
              <w:pStyle w:val="TAL"/>
              <w:rPr>
                <w:sz w:val="16"/>
              </w:rPr>
            </w:pPr>
            <w:r w:rsidRPr="008E344B">
              <w:rPr>
                <w:sz w:val="16"/>
              </w:rPr>
              <w:t>R5-222270</w:t>
            </w:r>
          </w:p>
        </w:tc>
        <w:tc>
          <w:tcPr>
            <w:tcW w:w="0" w:type="auto"/>
            <w:shd w:val="clear" w:color="auto" w:fill="auto"/>
          </w:tcPr>
          <w:p w14:paraId="0DFFFBBB" w14:textId="77777777" w:rsidR="00AC594C" w:rsidRPr="008E344B" w:rsidRDefault="00AC594C" w:rsidP="00862356">
            <w:pPr>
              <w:pStyle w:val="TAL"/>
              <w:rPr>
                <w:sz w:val="16"/>
              </w:rPr>
            </w:pPr>
            <w:r w:rsidRPr="008E344B">
              <w:rPr>
                <w:sz w:val="16"/>
              </w:rPr>
              <w:t>Correction to R16 eNS TC 9.1.10.3</w:t>
            </w:r>
          </w:p>
        </w:tc>
        <w:tc>
          <w:tcPr>
            <w:tcW w:w="0" w:type="auto"/>
            <w:shd w:val="clear" w:color="auto" w:fill="auto"/>
          </w:tcPr>
          <w:p w14:paraId="3068E5B7" w14:textId="77777777" w:rsidR="00AC594C" w:rsidRPr="008E344B" w:rsidRDefault="00AC594C" w:rsidP="00862356">
            <w:pPr>
              <w:pStyle w:val="TAL"/>
              <w:rPr>
                <w:sz w:val="16"/>
              </w:rPr>
            </w:pPr>
            <w:r w:rsidRPr="008E344B">
              <w:rPr>
                <w:sz w:val="16"/>
              </w:rPr>
              <w:t>Qualcomm CDMA Technologies, Keysight Technologies UK, Anritsu Ltd</w:t>
            </w:r>
          </w:p>
        </w:tc>
        <w:tc>
          <w:tcPr>
            <w:tcW w:w="0" w:type="auto"/>
            <w:shd w:val="clear" w:color="auto" w:fill="auto"/>
          </w:tcPr>
          <w:p w14:paraId="43415A7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D38A840" w14:textId="77777777" w:rsidR="00AC594C" w:rsidRPr="008E344B" w:rsidRDefault="00AC594C" w:rsidP="00862356">
            <w:pPr>
              <w:pStyle w:val="TAL"/>
              <w:rPr>
                <w:sz w:val="16"/>
              </w:rPr>
            </w:pPr>
          </w:p>
        </w:tc>
        <w:tc>
          <w:tcPr>
            <w:tcW w:w="0" w:type="auto"/>
            <w:shd w:val="clear" w:color="auto" w:fill="auto"/>
          </w:tcPr>
          <w:p w14:paraId="419B865A" w14:textId="77777777" w:rsidR="00AC594C" w:rsidRPr="008E344B" w:rsidRDefault="00AC594C" w:rsidP="00862356">
            <w:pPr>
              <w:pStyle w:val="TAL"/>
              <w:rPr>
                <w:sz w:val="16"/>
              </w:rPr>
            </w:pPr>
            <w:r w:rsidRPr="008E344B">
              <w:rPr>
                <w:sz w:val="16"/>
              </w:rPr>
              <w:t>R5-223429</w:t>
            </w:r>
          </w:p>
        </w:tc>
      </w:tr>
      <w:tr w:rsidR="00AC594C" w:rsidRPr="008E344B" w14:paraId="193CF5D9" w14:textId="77777777" w:rsidTr="00862356">
        <w:tc>
          <w:tcPr>
            <w:tcW w:w="0" w:type="auto"/>
            <w:shd w:val="clear" w:color="auto" w:fill="auto"/>
          </w:tcPr>
          <w:p w14:paraId="2B24D195" w14:textId="77777777" w:rsidR="00AC594C" w:rsidRPr="008E344B" w:rsidRDefault="00AC594C" w:rsidP="00862356">
            <w:pPr>
              <w:pStyle w:val="TAL"/>
              <w:rPr>
                <w:sz w:val="16"/>
              </w:rPr>
            </w:pPr>
            <w:r w:rsidRPr="008E344B">
              <w:rPr>
                <w:sz w:val="16"/>
              </w:rPr>
              <w:t>R5-222271</w:t>
            </w:r>
          </w:p>
        </w:tc>
        <w:tc>
          <w:tcPr>
            <w:tcW w:w="0" w:type="auto"/>
            <w:shd w:val="clear" w:color="auto" w:fill="auto"/>
          </w:tcPr>
          <w:p w14:paraId="3E8904F0" w14:textId="77777777" w:rsidR="00AC594C" w:rsidRPr="008E344B" w:rsidRDefault="00AC594C" w:rsidP="00862356">
            <w:pPr>
              <w:pStyle w:val="TAL"/>
              <w:rPr>
                <w:sz w:val="16"/>
              </w:rPr>
            </w:pPr>
            <w:r w:rsidRPr="008E344B">
              <w:rPr>
                <w:sz w:val="16"/>
              </w:rPr>
              <w:t>Correction to R16 eNS TC 9.1.10.1</w:t>
            </w:r>
          </w:p>
        </w:tc>
        <w:tc>
          <w:tcPr>
            <w:tcW w:w="0" w:type="auto"/>
            <w:shd w:val="clear" w:color="auto" w:fill="auto"/>
          </w:tcPr>
          <w:p w14:paraId="298F53CA"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7A8E35B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CB066D5" w14:textId="77777777" w:rsidR="00AC594C" w:rsidRPr="008E344B" w:rsidRDefault="00AC594C" w:rsidP="00862356">
            <w:pPr>
              <w:pStyle w:val="TAL"/>
              <w:rPr>
                <w:sz w:val="16"/>
              </w:rPr>
            </w:pPr>
          </w:p>
        </w:tc>
        <w:tc>
          <w:tcPr>
            <w:tcW w:w="0" w:type="auto"/>
            <w:shd w:val="clear" w:color="auto" w:fill="auto"/>
          </w:tcPr>
          <w:p w14:paraId="5665C4D5" w14:textId="77777777" w:rsidR="00AC594C" w:rsidRPr="008E344B" w:rsidRDefault="00AC594C" w:rsidP="00862356">
            <w:pPr>
              <w:pStyle w:val="TAL"/>
              <w:rPr>
                <w:sz w:val="16"/>
              </w:rPr>
            </w:pPr>
          </w:p>
        </w:tc>
      </w:tr>
      <w:tr w:rsidR="00AC594C" w:rsidRPr="008E344B" w14:paraId="7BA4553D" w14:textId="77777777" w:rsidTr="00862356">
        <w:tc>
          <w:tcPr>
            <w:tcW w:w="0" w:type="auto"/>
            <w:shd w:val="clear" w:color="auto" w:fill="auto"/>
          </w:tcPr>
          <w:p w14:paraId="52B050D6" w14:textId="77777777" w:rsidR="00AC594C" w:rsidRPr="008E344B" w:rsidRDefault="00AC594C" w:rsidP="00862356">
            <w:pPr>
              <w:pStyle w:val="TAL"/>
              <w:rPr>
                <w:sz w:val="16"/>
              </w:rPr>
            </w:pPr>
            <w:r w:rsidRPr="008E344B">
              <w:rPr>
                <w:sz w:val="16"/>
              </w:rPr>
              <w:t>R5-222272</w:t>
            </w:r>
          </w:p>
        </w:tc>
        <w:tc>
          <w:tcPr>
            <w:tcW w:w="0" w:type="auto"/>
            <w:shd w:val="clear" w:color="auto" w:fill="auto"/>
          </w:tcPr>
          <w:p w14:paraId="5119F4C3" w14:textId="77777777" w:rsidR="00AC594C" w:rsidRPr="008E344B" w:rsidRDefault="00AC594C" w:rsidP="00862356">
            <w:pPr>
              <w:pStyle w:val="TAL"/>
              <w:rPr>
                <w:sz w:val="16"/>
              </w:rPr>
            </w:pPr>
            <w:r w:rsidRPr="008E344B">
              <w:rPr>
                <w:sz w:val="16"/>
              </w:rPr>
              <w:t>Correction to EN-DC RRC TC 8.2.3.17.1</w:t>
            </w:r>
          </w:p>
        </w:tc>
        <w:tc>
          <w:tcPr>
            <w:tcW w:w="0" w:type="auto"/>
            <w:shd w:val="clear" w:color="auto" w:fill="auto"/>
          </w:tcPr>
          <w:p w14:paraId="6BCFC091" w14:textId="77777777" w:rsidR="00AC594C" w:rsidRPr="008E344B" w:rsidRDefault="00AC594C" w:rsidP="00862356">
            <w:pPr>
              <w:pStyle w:val="TAL"/>
              <w:rPr>
                <w:sz w:val="16"/>
              </w:rPr>
            </w:pPr>
            <w:r w:rsidRPr="008E344B">
              <w:rPr>
                <w:sz w:val="16"/>
              </w:rPr>
              <w:t>Qualcomm CDMA Technologies, Anritsu Ltd</w:t>
            </w:r>
          </w:p>
        </w:tc>
        <w:tc>
          <w:tcPr>
            <w:tcW w:w="0" w:type="auto"/>
            <w:shd w:val="clear" w:color="auto" w:fill="auto"/>
          </w:tcPr>
          <w:p w14:paraId="1C1B71D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3EA0B35" w14:textId="77777777" w:rsidR="00AC594C" w:rsidRPr="008E344B" w:rsidRDefault="00AC594C" w:rsidP="00862356">
            <w:pPr>
              <w:pStyle w:val="TAL"/>
              <w:rPr>
                <w:sz w:val="16"/>
              </w:rPr>
            </w:pPr>
          </w:p>
        </w:tc>
        <w:tc>
          <w:tcPr>
            <w:tcW w:w="0" w:type="auto"/>
            <w:shd w:val="clear" w:color="auto" w:fill="auto"/>
          </w:tcPr>
          <w:p w14:paraId="24BCD782" w14:textId="77777777" w:rsidR="00AC594C" w:rsidRPr="008E344B" w:rsidRDefault="00AC594C" w:rsidP="00862356">
            <w:pPr>
              <w:pStyle w:val="TAL"/>
              <w:rPr>
                <w:sz w:val="16"/>
              </w:rPr>
            </w:pPr>
          </w:p>
        </w:tc>
      </w:tr>
      <w:tr w:rsidR="00AC594C" w:rsidRPr="008E344B" w14:paraId="0696CB55" w14:textId="77777777" w:rsidTr="00862356">
        <w:tc>
          <w:tcPr>
            <w:tcW w:w="0" w:type="auto"/>
            <w:shd w:val="clear" w:color="auto" w:fill="auto"/>
          </w:tcPr>
          <w:p w14:paraId="6A66FC25" w14:textId="77777777" w:rsidR="00AC594C" w:rsidRPr="008E344B" w:rsidRDefault="00AC594C" w:rsidP="00862356">
            <w:pPr>
              <w:pStyle w:val="TAL"/>
              <w:rPr>
                <w:sz w:val="16"/>
              </w:rPr>
            </w:pPr>
            <w:r w:rsidRPr="008E344B">
              <w:rPr>
                <w:sz w:val="16"/>
              </w:rPr>
              <w:t>R5-222273</w:t>
            </w:r>
          </w:p>
        </w:tc>
        <w:tc>
          <w:tcPr>
            <w:tcW w:w="0" w:type="auto"/>
            <w:shd w:val="clear" w:color="auto" w:fill="auto"/>
          </w:tcPr>
          <w:p w14:paraId="0BE4025E" w14:textId="77777777" w:rsidR="00AC594C" w:rsidRPr="008E344B" w:rsidRDefault="00AC594C" w:rsidP="00862356">
            <w:pPr>
              <w:pStyle w:val="TAL"/>
              <w:rPr>
                <w:sz w:val="16"/>
              </w:rPr>
            </w:pPr>
            <w:r w:rsidRPr="008E344B">
              <w:rPr>
                <w:sz w:val="16"/>
              </w:rPr>
              <w:t>Editorial update of NR TC 10.1.3.2</w:t>
            </w:r>
          </w:p>
        </w:tc>
        <w:tc>
          <w:tcPr>
            <w:tcW w:w="0" w:type="auto"/>
            <w:shd w:val="clear" w:color="auto" w:fill="auto"/>
          </w:tcPr>
          <w:p w14:paraId="453B8B58"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185D757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70A03C" w14:textId="77777777" w:rsidR="00AC594C" w:rsidRPr="008E344B" w:rsidRDefault="00AC594C" w:rsidP="00862356">
            <w:pPr>
              <w:pStyle w:val="TAL"/>
              <w:rPr>
                <w:sz w:val="16"/>
              </w:rPr>
            </w:pPr>
          </w:p>
        </w:tc>
        <w:tc>
          <w:tcPr>
            <w:tcW w:w="0" w:type="auto"/>
            <w:shd w:val="clear" w:color="auto" w:fill="auto"/>
          </w:tcPr>
          <w:p w14:paraId="7FC0129B" w14:textId="77777777" w:rsidR="00AC594C" w:rsidRPr="008E344B" w:rsidRDefault="00AC594C" w:rsidP="00862356">
            <w:pPr>
              <w:pStyle w:val="TAL"/>
              <w:rPr>
                <w:sz w:val="16"/>
              </w:rPr>
            </w:pPr>
          </w:p>
        </w:tc>
      </w:tr>
      <w:tr w:rsidR="00AC594C" w:rsidRPr="008E344B" w14:paraId="4C2EB176" w14:textId="77777777" w:rsidTr="00862356">
        <w:tc>
          <w:tcPr>
            <w:tcW w:w="0" w:type="auto"/>
            <w:shd w:val="clear" w:color="auto" w:fill="auto"/>
          </w:tcPr>
          <w:p w14:paraId="62033BA4" w14:textId="77777777" w:rsidR="00AC594C" w:rsidRPr="008E344B" w:rsidRDefault="00AC594C" w:rsidP="00862356">
            <w:pPr>
              <w:pStyle w:val="TAL"/>
              <w:rPr>
                <w:sz w:val="16"/>
              </w:rPr>
            </w:pPr>
            <w:r w:rsidRPr="008E344B">
              <w:rPr>
                <w:sz w:val="16"/>
              </w:rPr>
              <w:t>R5-222274</w:t>
            </w:r>
          </w:p>
        </w:tc>
        <w:tc>
          <w:tcPr>
            <w:tcW w:w="0" w:type="auto"/>
            <w:shd w:val="clear" w:color="auto" w:fill="auto"/>
          </w:tcPr>
          <w:p w14:paraId="3113F286" w14:textId="77777777" w:rsidR="00AC594C" w:rsidRPr="008E344B" w:rsidRDefault="00AC594C" w:rsidP="00862356">
            <w:pPr>
              <w:pStyle w:val="TAL"/>
              <w:rPr>
                <w:sz w:val="16"/>
              </w:rPr>
            </w:pPr>
            <w:r w:rsidRPr="008E344B">
              <w:rPr>
                <w:sz w:val="16"/>
              </w:rPr>
              <w:t>Correction to IMS 5GS TC 8.2</w:t>
            </w:r>
          </w:p>
        </w:tc>
        <w:tc>
          <w:tcPr>
            <w:tcW w:w="0" w:type="auto"/>
            <w:shd w:val="clear" w:color="auto" w:fill="auto"/>
          </w:tcPr>
          <w:p w14:paraId="654BC064"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2620A1A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CE58D81" w14:textId="77777777" w:rsidR="00AC594C" w:rsidRPr="008E344B" w:rsidRDefault="00AC594C" w:rsidP="00862356">
            <w:pPr>
              <w:pStyle w:val="TAL"/>
              <w:rPr>
                <w:sz w:val="16"/>
              </w:rPr>
            </w:pPr>
          </w:p>
        </w:tc>
        <w:tc>
          <w:tcPr>
            <w:tcW w:w="0" w:type="auto"/>
            <w:shd w:val="clear" w:color="auto" w:fill="auto"/>
          </w:tcPr>
          <w:p w14:paraId="1D727CE9" w14:textId="77777777" w:rsidR="00AC594C" w:rsidRPr="008E344B" w:rsidRDefault="00AC594C" w:rsidP="00862356">
            <w:pPr>
              <w:pStyle w:val="TAL"/>
              <w:rPr>
                <w:sz w:val="16"/>
              </w:rPr>
            </w:pPr>
          </w:p>
        </w:tc>
      </w:tr>
      <w:tr w:rsidR="00AC594C" w:rsidRPr="008E344B" w14:paraId="42C3E56A" w14:textId="77777777" w:rsidTr="00862356">
        <w:tc>
          <w:tcPr>
            <w:tcW w:w="0" w:type="auto"/>
            <w:shd w:val="clear" w:color="auto" w:fill="auto"/>
          </w:tcPr>
          <w:p w14:paraId="365AEC43" w14:textId="77777777" w:rsidR="00AC594C" w:rsidRPr="008E344B" w:rsidRDefault="00AC594C" w:rsidP="00862356">
            <w:pPr>
              <w:pStyle w:val="TAL"/>
              <w:rPr>
                <w:sz w:val="16"/>
              </w:rPr>
            </w:pPr>
            <w:r w:rsidRPr="008E344B">
              <w:rPr>
                <w:sz w:val="16"/>
              </w:rPr>
              <w:t>R5-222275</w:t>
            </w:r>
          </w:p>
        </w:tc>
        <w:tc>
          <w:tcPr>
            <w:tcW w:w="0" w:type="auto"/>
            <w:shd w:val="clear" w:color="auto" w:fill="auto"/>
          </w:tcPr>
          <w:p w14:paraId="59268B7F" w14:textId="77777777" w:rsidR="00AC594C" w:rsidRPr="008E344B" w:rsidRDefault="00AC594C" w:rsidP="00862356">
            <w:pPr>
              <w:pStyle w:val="TAL"/>
              <w:rPr>
                <w:sz w:val="16"/>
              </w:rPr>
            </w:pPr>
            <w:r w:rsidRPr="008E344B">
              <w:rPr>
                <w:sz w:val="16"/>
              </w:rPr>
              <w:t>Correction to IMS 5GS TC 10.9</w:t>
            </w:r>
          </w:p>
        </w:tc>
        <w:tc>
          <w:tcPr>
            <w:tcW w:w="0" w:type="auto"/>
            <w:shd w:val="clear" w:color="auto" w:fill="auto"/>
          </w:tcPr>
          <w:p w14:paraId="36C27A14" w14:textId="77777777" w:rsidR="00AC594C" w:rsidRPr="008E344B" w:rsidRDefault="00AC594C" w:rsidP="00862356">
            <w:pPr>
              <w:pStyle w:val="TAL"/>
              <w:rPr>
                <w:sz w:val="16"/>
              </w:rPr>
            </w:pPr>
            <w:r w:rsidRPr="008E344B">
              <w:rPr>
                <w:sz w:val="16"/>
              </w:rPr>
              <w:t>Qualcomm CDMA Technologies, Anritsu Ltd, MediaTek</w:t>
            </w:r>
          </w:p>
        </w:tc>
        <w:tc>
          <w:tcPr>
            <w:tcW w:w="0" w:type="auto"/>
            <w:shd w:val="clear" w:color="auto" w:fill="auto"/>
          </w:tcPr>
          <w:p w14:paraId="5DD21D2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0B5D489" w14:textId="77777777" w:rsidR="00AC594C" w:rsidRPr="008E344B" w:rsidRDefault="00AC594C" w:rsidP="00862356">
            <w:pPr>
              <w:pStyle w:val="TAL"/>
              <w:rPr>
                <w:sz w:val="16"/>
              </w:rPr>
            </w:pPr>
          </w:p>
        </w:tc>
        <w:tc>
          <w:tcPr>
            <w:tcW w:w="0" w:type="auto"/>
            <w:shd w:val="clear" w:color="auto" w:fill="auto"/>
          </w:tcPr>
          <w:p w14:paraId="3AA76469" w14:textId="77777777" w:rsidR="00AC594C" w:rsidRPr="008E344B" w:rsidRDefault="00AC594C" w:rsidP="00862356">
            <w:pPr>
              <w:pStyle w:val="TAL"/>
              <w:rPr>
                <w:sz w:val="16"/>
              </w:rPr>
            </w:pPr>
            <w:r w:rsidRPr="008E344B">
              <w:rPr>
                <w:sz w:val="16"/>
              </w:rPr>
              <w:t>R5-223464</w:t>
            </w:r>
          </w:p>
        </w:tc>
      </w:tr>
      <w:tr w:rsidR="00AC594C" w:rsidRPr="008E344B" w14:paraId="407AEEC5" w14:textId="77777777" w:rsidTr="00862356">
        <w:tc>
          <w:tcPr>
            <w:tcW w:w="0" w:type="auto"/>
            <w:shd w:val="clear" w:color="auto" w:fill="auto"/>
          </w:tcPr>
          <w:p w14:paraId="7044E21B" w14:textId="77777777" w:rsidR="00AC594C" w:rsidRPr="008E344B" w:rsidRDefault="00AC594C" w:rsidP="00862356">
            <w:pPr>
              <w:pStyle w:val="TAL"/>
              <w:rPr>
                <w:sz w:val="16"/>
              </w:rPr>
            </w:pPr>
            <w:r w:rsidRPr="008E344B">
              <w:rPr>
                <w:sz w:val="16"/>
              </w:rPr>
              <w:t>R5-222276</w:t>
            </w:r>
          </w:p>
        </w:tc>
        <w:tc>
          <w:tcPr>
            <w:tcW w:w="0" w:type="auto"/>
            <w:shd w:val="clear" w:color="auto" w:fill="auto"/>
          </w:tcPr>
          <w:p w14:paraId="1DA31468" w14:textId="77777777" w:rsidR="00AC594C" w:rsidRPr="008E344B" w:rsidRDefault="00AC594C" w:rsidP="00862356">
            <w:pPr>
              <w:pStyle w:val="TAL"/>
              <w:rPr>
                <w:sz w:val="16"/>
              </w:rPr>
            </w:pPr>
            <w:r w:rsidRPr="008E344B">
              <w:rPr>
                <w:sz w:val="16"/>
              </w:rPr>
              <w:t>Correction to IMS 5GS TC 10.10</w:t>
            </w:r>
          </w:p>
        </w:tc>
        <w:tc>
          <w:tcPr>
            <w:tcW w:w="0" w:type="auto"/>
            <w:shd w:val="clear" w:color="auto" w:fill="auto"/>
          </w:tcPr>
          <w:p w14:paraId="14529128" w14:textId="77777777" w:rsidR="00AC594C" w:rsidRPr="008E344B" w:rsidRDefault="00AC594C" w:rsidP="00862356">
            <w:pPr>
              <w:pStyle w:val="TAL"/>
              <w:rPr>
                <w:sz w:val="16"/>
              </w:rPr>
            </w:pPr>
            <w:r w:rsidRPr="008E344B">
              <w:rPr>
                <w:sz w:val="16"/>
              </w:rPr>
              <w:t>Qualcomm CDMA Technologies, Anritsu Ltd</w:t>
            </w:r>
          </w:p>
        </w:tc>
        <w:tc>
          <w:tcPr>
            <w:tcW w:w="0" w:type="auto"/>
            <w:shd w:val="clear" w:color="auto" w:fill="auto"/>
          </w:tcPr>
          <w:p w14:paraId="3E9767E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17AB202" w14:textId="77777777" w:rsidR="00AC594C" w:rsidRPr="008E344B" w:rsidRDefault="00AC594C" w:rsidP="00862356">
            <w:pPr>
              <w:pStyle w:val="TAL"/>
              <w:rPr>
                <w:sz w:val="16"/>
              </w:rPr>
            </w:pPr>
          </w:p>
        </w:tc>
        <w:tc>
          <w:tcPr>
            <w:tcW w:w="0" w:type="auto"/>
            <w:shd w:val="clear" w:color="auto" w:fill="auto"/>
          </w:tcPr>
          <w:p w14:paraId="6B0BD86E" w14:textId="77777777" w:rsidR="00AC594C" w:rsidRPr="008E344B" w:rsidRDefault="00AC594C" w:rsidP="00862356">
            <w:pPr>
              <w:pStyle w:val="TAL"/>
              <w:rPr>
                <w:sz w:val="16"/>
              </w:rPr>
            </w:pPr>
            <w:r w:rsidRPr="008E344B">
              <w:rPr>
                <w:sz w:val="16"/>
              </w:rPr>
              <w:t>R5-223465</w:t>
            </w:r>
          </w:p>
        </w:tc>
      </w:tr>
      <w:tr w:rsidR="00AC594C" w:rsidRPr="008E344B" w14:paraId="430E286A" w14:textId="77777777" w:rsidTr="00862356">
        <w:tc>
          <w:tcPr>
            <w:tcW w:w="0" w:type="auto"/>
            <w:shd w:val="clear" w:color="auto" w:fill="auto"/>
          </w:tcPr>
          <w:p w14:paraId="4726CA51" w14:textId="77777777" w:rsidR="00AC594C" w:rsidRPr="008E344B" w:rsidRDefault="00AC594C" w:rsidP="00862356">
            <w:pPr>
              <w:pStyle w:val="TAL"/>
              <w:rPr>
                <w:sz w:val="16"/>
              </w:rPr>
            </w:pPr>
            <w:r w:rsidRPr="008E344B">
              <w:rPr>
                <w:sz w:val="16"/>
              </w:rPr>
              <w:t>R5-222277</w:t>
            </w:r>
          </w:p>
        </w:tc>
        <w:tc>
          <w:tcPr>
            <w:tcW w:w="0" w:type="auto"/>
            <w:shd w:val="clear" w:color="auto" w:fill="auto"/>
          </w:tcPr>
          <w:p w14:paraId="362C5B98" w14:textId="77777777" w:rsidR="00AC594C" w:rsidRPr="008E344B" w:rsidRDefault="00AC594C" w:rsidP="00862356">
            <w:pPr>
              <w:pStyle w:val="TAL"/>
              <w:rPr>
                <w:sz w:val="16"/>
              </w:rPr>
            </w:pPr>
            <w:r w:rsidRPr="008E344B">
              <w:rPr>
                <w:sz w:val="16"/>
              </w:rPr>
              <w:t>Editorial update of NR TC 11.1.1</w:t>
            </w:r>
          </w:p>
        </w:tc>
        <w:tc>
          <w:tcPr>
            <w:tcW w:w="0" w:type="auto"/>
            <w:shd w:val="clear" w:color="auto" w:fill="auto"/>
          </w:tcPr>
          <w:p w14:paraId="5EC2ABB6"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6D42489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2E8DDFF" w14:textId="77777777" w:rsidR="00AC594C" w:rsidRPr="008E344B" w:rsidRDefault="00AC594C" w:rsidP="00862356">
            <w:pPr>
              <w:pStyle w:val="TAL"/>
              <w:rPr>
                <w:sz w:val="16"/>
              </w:rPr>
            </w:pPr>
          </w:p>
        </w:tc>
        <w:tc>
          <w:tcPr>
            <w:tcW w:w="0" w:type="auto"/>
            <w:shd w:val="clear" w:color="auto" w:fill="auto"/>
          </w:tcPr>
          <w:p w14:paraId="5A993835" w14:textId="77777777" w:rsidR="00AC594C" w:rsidRPr="008E344B" w:rsidRDefault="00AC594C" w:rsidP="00862356">
            <w:pPr>
              <w:pStyle w:val="TAL"/>
              <w:rPr>
                <w:sz w:val="16"/>
              </w:rPr>
            </w:pPr>
          </w:p>
        </w:tc>
      </w:tr>
      <w:tr w:rsidR="00AC594C" w:rsidRPr="008E344B" w14:paraId="6C466BEA" w14:textId="77777777" w:rsidTr="00862356">
        <w:tc>
          <w:tcPr>
            <w:tcW w:w="0" w:type="auto"/>
            <w:shd w:val="clear" w:color="auto" w:fill="auto"/>
          </w:tcPr>
          <w:p w14:paraId="11313836" w14:textId="77777777" w:rsidR="00AC594C" w:rsidRPr="008E344B" w:rsidRDefault="00AC594C" w:rsidP="00862356">
            <w:pPr>
              <w:pStyle w:val="TAL"/>
              <w:rPr>
                <w:sz w:val="16"/>
              </w:rPr>
            </w:pPr>
            <w:r w:rsidRPr="008E344B">
              <w:rPr>
                <w:sz w:val="16"/>
              </w:rPr>
              <w:t>R5-222278</w:t>
            </w:r>
          </w:p>
        </w:tc>
        <w:tc>
          <w:tcPr>
            <w:tcW w:w="0" w:type="auto"/>
            <w:shd w:val="clear" w:color="auto" w:fill="auto"/>
          </w:tcPr>
          <w:p w14:paraId="284630F5" w14:textId="77777777" w:rsidR="00AC594C" w:rsidRPr="008E344B" w:rsidRDefault="00AC594C" w:rsidP="00862356">
            <w:pPr>
              <w:pStyle w:val="TAL"/>
              <w:rPr>
                <w:sz w:val="16"/>
              </w:rPr>
            </w:pPr>
            <w:r w:rsidRPr="008E344B">
              <w:rPr>
                <w:sz w:val="16"/>
              </w:rPr>
              <w:t>Correction to NR MDT test case 8.1.6.1.4.8</w:t>
            </w:r>
          </w:p>
        </w:tc>
        <w:tc>
          <w:tcPr>
            <w:tcW w:w="0" w:type="auto"/>
            <w:shd w:val="clear" w:color="auto" w:fill="auto"/>
          </w:tcPr>
          <w:p w14:paraId="27D0E978" w14:textId="77777777" w:rsidR="00AC594C" w:rsidRPr="008E344B" w:rsidRDefault="00AC594C" w:rsidP="00862356">
            <w:pPr>
              <w:pStyle w:val="TAL"/>
              <w:rPr>
                <w:sz w:val="16"/>
              </w:rPr>
            </w:pPr>
            <w:r w:rsidRPr="008E344B">
              <w:rPr>
                <w:sz w:val="16"/>
              </w:rPr>
              <w:t>Qualcomm CDMA Technologies, Keysight Technologies UK</w:t>
            </w:r>
          </w:p>
        </w:tc>
        <w:tc>
          <w:tcPr>
            <w:tcW w:w="0" w:type="auto"/>
            <w:shd w:val="clear" w:color="auto" w:fill="auto"/>
          </w:tcPr>
          <w:p w14:paraId="1499587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9E4A094" w14:textId="77777777" w:rsidR="00AC594C" w:rsidRPr="008E344B" w:rsidRDefault="00AC594C" w:rsidP="00862356">
            <w:pPr>
              <w:pStyle w:val="TAL"/>
              <w:rPr>
                <w:sz w:val="16"/>
              </w:rPr>
            </w:pPr>
          </w:p>
        </w:tc>
        <w:tc>
          <w:tcPr>
            <w:tcW w:w="0" w:type="auto"/>
            <w:shd w:val="clear" w:color="auto" w:fill="auto"/>
          </w:tcPr>
          <w:p w14:paraId="32F1408F" w14:textId="77777777" w:rsidR="00AC594C" w:rsidRPr="008E344B" w:rsidRDefault="00AC594C" w:rsidP="00862356">
            <w:pPr>
              <w:pStyle w:val="TAL"/>
              <w:rPr>
                <w:sz w:val="16"/>
              </w:rPr>
            </w:pPr>
            <w:r w:rsidRPr="008E344B">
              <w:rPr>
                <w:sz w:val="16"/>
              </w:rPr>
              <w:t>R5-223385</w:t>
            </w:r>
          </w:p>
        </w:tc>
      </w:tr>
      <w:tr w:rsidR="00AC594C" w:rsidRPr="008E344B" w14:paraId="4344458B" w14:textId="77777777" w:rsidTr="00862356">
        <w:tc>
          <w:tcPr>
            <w:tcW w:w="0" w:type="auto"/>
            <w:shd w:val="clear" w:color="auto" w:fill="auto"/>
          </w:tcPr>
          <w:p w14:paraId="64A6D229" w14:textId="77777777" w:rsidR="00AC594C" w:rsidRPr="008E344B" w:rsidRDefault="00AC594C" w:rsidP="00862356">
            <w:pPr>
              <w:pStyle w:val="TAL"/>
              <w:rPr>
                <w:sz w:val="16"/>
              </w:rPr>
            </w:pPr>
            <w:r w:rsidRPr="008E344B">
              <w:rPr>
                <w:sz w:val="16"/>
              </w:rPr>
              <w:t>R5-222279</w:t>
            </w:r>
          </w:p>
        </w:tc>
        <w:tc>
          <w:tcPr>
            <w:tcW w:w="0" w:type="auto"/>
            <w:shd w:val="clear" w:color="auto" w:fill="auto"/>
          </w:tcPr>
          <w:p w14:paraId="6ED96D4C" w14:textId="77777777" w:rsidR="00AC594C" w:rsidRPr="008E344B" w:rsidRDefault="00AC594C" w:rsidP="00862356">
            <w:pPr>
              <w:pStyle w:val="TAL"/>
              <w:rPr>
                <w:sz w:val="16"/>
              </w:rPr>
            </w:pPr>
            <w:r w:rsidRPr="008E344B">
              <w:rPr>
                <w:sz w:val="16"/>
              </w:rPr>
              <w:t>Correction to NR5GC testcase 11.1.2</w:t>
            </w:r>
          </w:p>
        </w:tc>
        <w:tc>
          <w:tcPr>
            <w:tcW w:w="0" w:type="auto"/>
            <w:shd w:val="clear" w:color="auto" w:fill="auto"/>
          </w:tcPr>
          <w:p w14:paraId="2642E6DC" w14:textId="77777777" w:rsidR="00AC594C" w:rsidRPr="008E344B" w:rsidRDefault="00AC594C" w:rsidP="00862356">
            <w:pPr>
              <w:pStyle w:val="TAL"/>
              <w:rPr>
                <w:sz w:val="16"/>
              </w:rPr>
            </w:pPr>
            <w:r w:rsidRPr="008E344B">
              <w:rPr>
                <w:sz w:val="16"/>
              </w:rPr>
              <w:t xml:space="preserve">Qualcomm CDMA Technologies, Rohde&amp;Schwarz, Anritsu Ltd, Keysight </w:t>
            </w:r>
          </w:p>
        </w:tc>
        <w:tc>
          <w:tcPr>
            <w:tcW w:w="0" w:type="auto"/>
            <w:shd w:val="clear" w:color="auto" w:fill="auto"/>
          </w:tcPr>
          <w:p w14:paraId="6F9F4F4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DB129F6" w14:textId="77777777" w:rsidR="00AC594C" w:rsidRPr="008E344B" w:rsidRDefault="00AC594C" w:rsidP="00862356">
            <w:pPr>
              <w:pStyle w:val="TAL"/>
              <w:rPr>
                <w:sz w:val="16"/>
              </w:rPr>
            </w:pPr>
          </w:p>
        </w:tc>
        <w:tc>
          <w:tcPr>
            <w:tcW w:w="0" w:type="auto"/>
            <w:shd w:val="clear" w:color="auto" w:fill="auto"/>
          </w:tcPr>
          <w:p w14:paraId="20A3B42F" w14:textId="77777777" w:rsidR="00AC594C" w:rsidRPr="008E344B" w:rsidRDefault="00AC594C" w:rsidP="00862356">
            <w:pPr>
              <w:pStyle w:val="TAL"/>
              <w:rPr>
                <w:sz w:val="16"/>
              </w:rPr>
            </w:pPr>
            <w:r w:rsidRPr="008E344B">
              <w:rPr>
                <w:sz w:val="16"/>
              </w:rPr>
              <w:t>R5-223430</w:t>
            </w:r>
          </w:p>
        </w:tc>
      </w:tr>
      <w:tr w:rsidR="00AC594C" w:rsidRPr="008E344B" w14:paraId="0AD5CCD9" w14:textId="77777777" w:rsidTr="00862356">
        <w:tc>
          <w:tcPr>
            <w:tcW w:w="0" w:type="auto"/>
            <w:shd w:val="clear" w:color="auto" w:fill="auto"/>
          </w:tcPr>
          <w:p w14:paraId="2D2CB080" w14:textId="77777777" w:rsidR="00AC594C" w:rsidRPr="008E344B" w:rsidRDefault="00AC594C" w:rsidP="00862356">
            <w:pPr>
              <w:pStyle w:val="TAL"/>
              <w:rPr>
                <w:sz w:val="16"/>
              </w:rPr>
            </w:pPr>
            <w:r w:rsidRPr="008E344B">
              <w:rPr>
                <w:sz w:val="16"/>
              </w:rPr>
              <w:t>R5-222280</w:t>
            </w:r>
          </w:p>
        </w:tc>
        <w:tc>
          <w:tcPr>
            <w:tcW w:w="0" w:type="auto"/>
            <w:shd w:val="clear" w:color="auto" w:fill="auto"/>
          </w:tcPr>
          <w:p w14:paraId="267BF186" w14:textId="77777777" w:rsidR="00AC594C" w:rsidRPr="008E344B" w:rsidRDefault="00AC594C" w:rsidP="00862356">
            <w:pPr>
              <w:pStyle w:val="TAL"/>
              <w:rPr>
                <w:sz w:val="16"/>
              </w:rPr>
            </w:pPr>
            <w:r w:rsidRPr="008E344B">
              <w:rPr>
                <w:sz w:val="16"/>
              </w:rPr>
              <w:t>WP UE Conformance Test Aspects for NR RF Requirement Enhancements for FR2</w:t>
            </w:r>
          </w:p>
        </w:tc>
        <w:tc>
          <w:tcPr>
            <w:tcW w:w="0" w:type="auto"/>
            <w:shd w:val="clear" w:color="auto" w:fill="auto"/>
          </w:tcPr>
          <w:p w14:paraId="7BED5F0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C642021"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08318B00" w14:textId="77777777" w:rsidR="00AC594C" w:rsidRPr="008E344B" w:rsidRDefault="00AC594C" w:rsidP="00862356">
            <w:pPr>
              <w:pStyle w:val="TAL"/>
              <w:rPr>
                <w:sz w:val="16"/>
              </w:rPr>
            </w:pPr>
          </w:p>
        </w:tc>
        <w:tc>
          <w:tcPr>
            <w:tcW w:w="0" w:type="auto"/>
            <w:shd w:val="clear" w:color="auto" w:fill="auto"/>
          </w:tcPr>
          <w:p w14:paraId="6FAE3FE3" w14:textId="77777777" w:rsidR="00AC594C" w:rsidRPr="008E344B" w:rsidRDefault="00AC594C" w:rsidP="00862356">
            <w:pPr>
              <w:pStyle w:val="TAL"/>
              <w:rPr>
                <w:sz w:val="16"/>
              </w:rPr>
            </w:pPr>
          </w:p>
        </w:tc>
      </w:tr>
      <w:tr w:rsidR="00AC594C" w:rsidRPr="008E344B" w14:paraId="582FB4E6" w14:textId="77777777" w:rsidTr="00862356">
        <w:tc>
          <w:tcPr>
            <w:tcW w:w="0" w:type="auto"/>
            <w:shd w:val="clear" w:color="auto" w:fill="auto"/>
          </w:tcPr>
          <w:p w14:paraId="47204B2B" w14:textId="77777777" w:rsidR="00AC594C" w:rsidRPr="008E344B" w:rsidRDefault="00AC594C" w:rsidP="00862356">
            <w:pPr>
              <w:pStyle w:val="TAL"/>
              <w:rPr>
                <w:sz w:val="16"/>
              </w:rPr>
            </w:pPr>
            <w:r w:rsidRPr="008E344B">
              <w:rPr>
                <w:sz w:val="16"/>
              </w:rPr>
              <w:t>R5-222281</w:t>
            </w:r>
          </w:p>
        </w:tc>
        <w:tc>
          <w:tcPr>
            <w:tcW w:w="0" w:type="auto"/>
            <w:shd w:val="clear" w:color="auto" w:fill="auto"/>
          </w:tcPr>
          <w:p w14:paraId="3CF07C26" w14:textId="77777777" w:rsidR="00AC594C" w:rsidRPr="008E344B" w:rsidRDefault="00AC594C" w:rsidP="00862356">
            <w:pPr>
              <w:pStyle w:val="TAL"/>
              <w:rPr>
                <w:sz w:val="16"/>
              </w:rPr>
            </w:pPr>
            <w:r w:rsidRPr="008E344B">
              <w:rPr>
                <w:sz w:val="16"/>
              </w:rPr>
              <w:t>SR UE Conformance Test Aspects for NR RF Requirement Enhancements for FR2</w:t>
            </w:r>
          </w:p>
        </w:tc>
        <w:tc>
          <w:tcPr>
            <w:tcW w:w="0" w:type="auto"/>
            <w:shd w:val="clear" w:color="auto" w:fill="auto"/>
          </w:tcPr>
          <w:p w14:paraId="70D79B3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A6B6069"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245E4954" w14:textId="77777777" w:rsidR="00AC594C" w:rsidRPr="008E344B" w:rsidRDefault="00AC594C" w:rsidP="00862356">
            <w:pPr>
              <w:pStyle w:val="TAL"/>
              <w:rPr>
                <w:sz w:val="16"/>
              </w:rPr>
            </w:pPr>
          </w:p>
        </w:tc>
        <w:tc>
          <w:tcPr>
            <w:tcW w:w="0" w:type="auto"/>
            <w:shd w:val="clear" w:color="auto" w:fill="auto"/>
          </w:tcPr>
          <w:p w14:paraId="502FE34C" w14:textId="77777777" w:rsidR="00AC594C" w:rsidRPr="008E344B" w:rsidRDefault="00AC594C" w:rsidP="00862356">
            <w:pPr>
              <w:pStyle w:val="TAL"/>
              <w:rPr>
                <w:sz w:val="16"/>
              </w:rPr>
            </w:pPr>
          </w:p>
        </w:tc>
      </w:tr>
      <w:tr w:rsidR="00AC594C" w:rsidRPr="008E344B" w14:paraId="35678561" w14:textId="77777777" w:rsidTr="00862356">
        <w:tc>
          <w:tcPr>
            <w:tcW w:w="0" w:type="auto"/>
            <w:shd w:val="clear" w:color="auto" w:fill="auto"/>
          </w:tcPr>
          <w:p w14:paraId="393BB0AD" w14:textId="77777777" w:rsidR="00AC594C" w:rsidRPr="008E344B" w:rsidRDefault="00AC594C" w:rsidP="00862356">
            <w:pPr>
              <w:pStyle w:val="TAL"/>
              <w:rPr>
                <w:sz w:val="16"/>
              </w:rPr>
            </w:pPr>
            <w:r w:rsidRPr="008E344B">
              <w:rPr>
                <w:sz w:val="16"/>
              </w:rPr>
              <w:t>R5-222282</w:t>
            </w:r>
          </w:p>
        </w:tc>
        <w:tc>
          <w:tcPr>
            <w:tcW w:w="0" w:type="auto"/>
            <w:shd w:val="clear" w:color="auto" w:fill="auto"/>
          </w:tcPr>
          <w:p w14:paraId="41F59D83" w14:textId="77777777" w:rsidR="00AC594C" w:rsidRPr="008E344B" w:rsidRDefault="00AC594C" w:rsidP="00862356">
            <w:pPr>
              <w:pStyle w:val="TAL"/>
              <w:rPr>
                <w:sz w:val="16"/>
              </w:rPr>
            </w:pPr>
            <w:r w:rsidRPr="008E344B">
              <w:rPr>
                <w:sz w:val="16"/>
              </w:rPr>
              <w:t>PRD21 CDS: PC3 for DC_1A-20A_n8A, DC_1A-28A_n5A, DC_3A-7A_n5A, DC_3A-8A_n28A, DC_7A-8A_n3A, DC_7A-20A_n8A, DC_7A-28A_n5A</w:t>
            </w:r>
          </w:p>
        </w:tc>
        <w:tc>
          <w:tcPr>
            <w:tcW w:w="0" w:type="auto"/>
            <w:shd w:val="clear" w:color="auto" w:fill="auto"/>
          </w:tcPr>
          <w:p w14:paraId="06A87B1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885F1CD"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159A08E9" w14:textId="77777777" w:rsidR="00AC594C" w:rsidRPr="008E344B" w:rsidRDefault="00AC594C" w:rsidP="00862356">
            <w:pPr>
              <w:pStyle w:val="TAL"/>
              <w:rPr>
                <w:sz w:val="16"/>
              </w:rPr>
            </w:pPr>
          </w:p>
        </w:tc>
        <w:tc>
          <w:tcPr>
            <w:tcW w:w="0" w:type="auto"/>
            <w:shd w:val="clear" w:color="auto" w:fill="auto"/>
          </w:tcPr>
          <w:p w14:paraId="51549867" w14:textId="77777777" w:rsidR="00AC594C" w:rsidRPr="008E344B" w:rsidRDefault="00AC594C" w:rsidP="00862356">
            <w:pPr>
              <w:pStyle w:val="TAL"/>
              <w:rPr>
                <w:sz w:val="16"/>
              </w:rPr>
            </w:pPr>
          </w:p>
        </w:tc>
      </w:tr>
      <w:tr w:rsidR="00AC594C" w:rsidRPr="008E344B" w14:paraId="7FAF4C96" w14:textId="77777777" w:rsidTr="00862356">
        <w:tc>
          <w:tcPr>
            <w:tcW w:w="0" w:type="auto"/>
            <w:shd w:val="clear" w:color="auto" w:fill="auto"/>
          </w:tcPr>
          <w:p w14:paraId="5F74AB89" w14:textId="77777777" w:rsidR="00AC594C" w:rsidRPr="008E344B" w:rsidRDefault="00AC594C" w:rsidP="00862356">
            <w:pPr>
              <w:pStyle w:val="TAL"/>
              <w:rPr>
                <w:sz w:val="16"/>
              </w:rPr>
            </w:pPr>
            <w:r w:rsidRPr="008E344B">
              <w:rPr>
                <w:sz w:val="16"/>
              </w:rPr>
              <w:t>R5-222283</w:t>
            </w:r>
          </w:p>
        </w:tc>
        <w:tc>
          <w:tcPr>
            <w:tcW w:w="0" w:type="auto"/>
            <w:shd w:val="clear" w:color="auto" w:fill="auto"/>
          </w:tcPr>
          <w:p w14:paraId="19E583AF" w14:textId="77777777" w:rsidR="00AC594C" w:rsidRPr="008E344B" w:rsidRDefault="00AC594C" w:rsidP="00862356">
            <w:pPr>
              <w:pStyle w:val="TAL"/>
              <w:rPr>
                <w:sz w:val="16"/>
              </w:rPr>
            </w:pPr>
            <w:r w:rsidRPr="008E344B">
              <w:rPr>
                <w:sz w:val="16"/>
              </w:rPr>
              <w:t>Introduction of test frequencies for Rel-16 inter-band EN-DC three band combinations within FR1</w:t>
            </w:r>
          </w:p>
        </w:tc>
        <w:tc>
          <w:tcPr>
            <w:tcW w:w="0" w:type="auto"/>
            <w:shd w:val="clear" w:color="auto" w:fill="auto"/>
          </w:tcPr>
          <w:p w14:paraId="14F98D0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4A4A8E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BEF76F5" w14:textId="77777777" w:rsidR="00AC594C" w:rsidRPr="008E344B" w:rsidRDefault="00AC594C" w:rsidP="00862356">
            <w:pPr>
              <w:pStyle w:val="TAL"/>
              <w:rPr>
                <w:sz w:val="16"/>
              </w:rPr>
            </w:pPr>
          </w:p>
        </w:tc>
        <w:tc>
          <w:tcPr>
            <w:tcW w:w="0" w:type="auto"/>
            <w:shd w:val="clear" w:color="auto" w:fill="auto"/>
          </w:tcPr>
          <w:p w14:paraId="2CB39030" w14:textId="77777777" w:rsidR="00AC594C" w:rsidRPr="008E344B" w:rsidRDefault="00AC594C" w:rsidP="00862356">
            <w:pPr>
              <w:pStyle w:val="TAL"/>
              <w:rPr>
                <w:sz w:val="16"/>
              </w:rPr>
            </w:pPr>
          </w:p>
        </w:tc>
      </w:tr>
      <w:tr w:rsidR="00AC594C" w:rsidRPr="008E344B" w14:paraId="004DE25E" w14:textId="77777777" w:rsidTr="00862356">
        <w:tc>
          <w:tcPr>
            <w:tcW w:w="0" w:type="auto"/>
            <w:shd w:val="clear" w:color="auto" w:fill="auto"/>
          </w:tcPr>
          <w:p w14:paraId="031A1DD1" w14:textId="77777777" w:rsidR="00AC594C" w:rsidRPr="008E344B" w:rsidRDefault="00AC594C" w:rsidP="00862356">
            <w:pPr>
              <w:pStyle w:val="TAL"/>
              <w:rPr>
                <w:sz w:val="16"/>
              </w:rPr>
            </w:pPr>
            <w:r w:rsidRPr="008E344B">
              <w:rPr>
                <w:sz w:val="16"/>
              </w:rPr>
              <w:t>R5-222284</w:t>
            </w:r>
          </w:p>
        </w:tc>
        <w:tc>
          <w:tcPr>
            <w:tcW w:w="0" w:type="auto"/>
            <w:shd w:val="clear" w:color="auto" w:fill="auto"/>
          </w:tcPr>
          <w:p w14:paraId="1BF69034" w14:textId="77777777" w:rsidR="00AC594C" w:rsidRPr="008E344B" w:rsidRDefault="00AC594C" w:rsidP="00862356">
            <w:pPr>
              <w:pStyle w:val="TAL"/>
              <w:rPr>
                <w:sz w:val="16"/>
              </w:rPr>
            </w:pPr>
            <w:r w:rsidRPr="008E344B">
              <w:rPr>
                <w:sz w:val="16"/>
              </w:rPr>
              <w:t>Introduction of Rel-16 inter-band EN-DC three band configurations within FR1 for physical layer baseline implementation capabilities</w:t>
            </w:r>
          </w:p>
        </w:tc>
        <w:tc>
          <w:tcPr>
            <w:tcW w:w="0" w:type="auto"/>
            <w:shd w:val="clear" w:color="auto" w:fill="auto"/>
          </w:tcPr>
          <w:p w14:paraId="5D06D3F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9FF6B1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6BD78C7" w14:textId="77777777" w:rsidR="00AC594C" w:rsidRPr="008E344B" w:rsidRDefault="00AC594C" w:rsidP="00862356">
            <w:pPr>
              <w:pStyle w:val="TAL"/>
              <w:rPr>
                <w:sz w:val="16"/>
              </w:rPr>
            </w:pPr>
          </w:p>
        </w:tc>
        <w:tc>
          <w:tcPr>
            <w:tcW w:w="0" w:type="auto"/>
            <w:shd w:val="clear" w:color="auto" w:fill="auto"/>
          </w:tcPr>
          <w:p w14:paraId="2DCF2F14" w14:textId="77777777" w:rsidR="00AC594C" w:rsidRPr="008E344B" w:rsidRDefault="00AC594C" w:rsidP="00862356">
            <w:pPr>
              <w:pStyle w:val="TAL"/>
              <w:rPr>
                <w:sz w:val="16"/>
              </w:rPr>
            </w:pPr>
          </w:p>
        </w:tc>
      </w:tr>
      <w:tr w:rsidR="00AC594C" w:rsidRPr="008E344B" w14:paraId="275C9777" w14:textId="77777777" w:rsidTr="00862356">
        <w:tc>
          <w:tcPr>
            <w:tcW w:w="0" w:type="auto"/>
            <w:shd w:val="clear" w:color="auto" w:fill="auto"/>
          </w:tcPr>
          <w:p w14:paraId="46F1EA4B" w14:textId="77777777" w:rsidR="00AC594C" w:rsidRPr="008E344B" w:rsidRDefault="00AC594C" w:rsidP="00862356">
            <w:pPr>
              <w:pStyle w:val="TAL"/>
              <w:rPr>
                <w:sz w:val="16"/>
              </w:rPr>
            </w:pPr>
            <w:r w:rsidRPr="008E344B">
              <w:rPr>
                <w:sz w:val="16"/>
              </w:rPr>
              <w:t>R5-222285</w:t>
            </w:r>
          </w:p>
        </w:tc>
        <w:tc>
          <w:tcPr>
            <w:tcW w:w="0" w:type="auto"/>
            <w:shd w:val="clear" w:color="auto" w:fill="auto"/>
          </w:tcPr>
          <w:p w14:paraId="49B6174A" w14:textId="77777777" w:rsidR="00AC594C" w:rsidRPr="008E344B" w:rsidRDefault="00AC594C" w:rsidP="00862356">
            <w:pPr>
              <w:pStyle w:val="TAL"/>
              <w:rPr>
                <w:sz w:val="16"/>
              </w:rPr>
            </w:pPr>
            <w:r w:rsidRPr="008E344B">
              <w:rPr>
                <w:sz w:val="16"/>
              </w:rPr>
              <w:t>Introduction of Output power requirements for DC_1A_n8A, DC_7A_n8A and DC_8A_n28A</w:t>
            </w:r>
          </w:p>
        </w:tc>
        <w:tc>
          <w:tcPr>
            <w:tcW w:w="0" w:type="auto"/>
            <w:shd w:val="clear" w:color="auto" w:fill="auto"/>
          </w:tcPr>
          <w:p w14:paraId="69A8442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74B76F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51ECF2C" w14:textId="77777777" w:rsidR="00AC594C" w:rsidRPr="008E344B" w:rsidRDefault="00AC594C" w:rsidP="00862356">
            <w:pPr>
              <w:pStyle w:val="TAL"/>
              <w:rPr>
                <w:sz w:val="16"/>
              </w:rPr>
            </w:pPr>
          </w:p>
        </w:tc>
        <w:tc>
          <w:tcPr>
            <w:tcW w:w="0" w:type="auto"/>
            <w:shd w:val="clear" w:color="auto" w:fill="auto"/>
          </w:tcPr>
          <w:p w14:paraId="29FE99BC" w14:textId="77777777" w:rsidR="00AC594C" w:rsidRPr="008E344B" w:rsidRDefault="00AC594C" w:rsidP="00862356">
            <w:pPr>
              <w:pStyle w:val="TAL"/>
              <w:rPr>
                <w:sz w:val="16"/>
              </w:rPr>
            </w:pPr>
            <w:r w:rsidRPr="008E344B">
              <w:rPr>
                <w:sz w:val="16"/>
              </w:rPr>
              <w:t>R5-223658</w:t>
            </w:r>
          </w:p>
        </w:tc>
      </w:tr>
      <w:tr w:rsidR="00AC594C" w:rsidRPr="008E344B" w14:paraId="7A3AAAFC" w14:textId="77777777" w:rsidTr="00862356">
        <w:tc>
          <w:tcPr>
            <w:tcW w:w="0" w:type="auto"/>
            <w:shd w:val="clear" w:color="auto" w:fill="auto"/>
          </w:tcPr>
          <w:p w14:paraId="262B85BA" w14:textId="77777777" w:rsidR="00AC594C" w:rsidRPr="008E344B" w:rsidRDefault="00AC594C" w:rsidP="00862356">
            <w:pPr>
              <w:pStyle w:val="TAL"/>
              <w:rPr>
                <w:sz w:val="16"/>
              </w:rPr>
            </w:pPr>
            <w:r w:rsidRPr="008E344B">
              <w:rPr>
                <w:sz w:val="16"/>
              </w:rPr>
              <w:t>R5-222286</w:t>
            </w:r>
          </w:p>
        </w:tc>
        <w:tc>
          <w:tcPr>
            <w:tcW w:w="0" w:type="auto"/>
            <w:shd w:val="clear" w:color="auto" w:fill="auto"/>
          </w:tcPr>
          <w:p w14:paraId="6EB5EDB6" w14:textId="77777777" w:rsidR="00AC594C" w:rsidRPr="008E344B" w:rsidRDefault="00AC594C" w:rsidP="00862356">
            <w:pPr>
              <w:pStyle w:val="TAL"/>
              <w:rPr>
                <w:sz w:val="16"/>
              </w:rPr>
            </w:pPr>
            <w:r w:rsidRPr="008E344B">
              <w:rPr>
                <w:sz w:val="16"/>
              </w:rPr>
              <w:t>Introduction of Allowed maximum configured output power relaxation for DC_1_n5, DC_1_n8, DC_3_n5, DC_7_n5, DC_7_n8 and DC_8_n28</w:t>
            </w:r>
          </w:p>
        </w:tc>
        <w:tc>
          <w:tcPr>
            <w:tcW w:w="0" w:type="auto"/>
            <w:shd w:val="clear" w:color="auto" w:fill="auto"/>
          </w:tcPr>
          <w:p w14:paraId="546D415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E70D24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93F59DD" w14:textId="77777777" w:rsidR="00AC594C" w:rsidRPr="008E344B" w:rsidRDefault="00AC594C" w:rsidP="00862356">
            <w:pPr>
              <w:pStyle w:val="TAL"/>
              <w:rPr>
                <w:sz w:val="16"/>
              </w:rPr>
            </w:pPr>
          </w:p>
        </w:tc>
        <w:tc>
          <w:tcPr>
            <w:tcW w:w="0" w:type="auto"/>
            <w:shd w:val="clear" w:color="auto" w:fill="auto"/>
          </w:tcPr>
          <w:p w14:paraId="1E674123" w14:textId="77777777" w:rsidR="00AC594C" w:rsidRPr="008E344B" w:rsidRDefault="00AC594C" w:rsidP="00862356">
            <w:pPr>
              <w:pStyle w:val="TAL"/>
              <w:rPr>
                <w:sz w:val="16"/>
              </w:rPr>
            </w:pPr>
            <w:r w:rsidRPr="008E344B">
              <w:rPr>
                <w:sz w:val="16"/>
              </w:rPr>
              <w:t>R5-223659</w:t>
            </w:r>
          </w:p>
        </w:tc>
      </w:tr>
      <w:tr w:rsidR="00AC594C" w:rsidRPr="008E344B" w14:paraId="748BE8CD" w14:textId="77777777" w:rsidTr="00862356">
        <w:tc>
          <w:tcPr>
            <w:tcW w:w="0" w:type="auto"/>
            <w:shd w:val="clear" w:color="auto" w:fill="auto"/>
          </w:tcPr>
          <w:p w14:paraId="37BE8C7E" w14:textId="77777777" w:rsidR="00AC594C" w:rsidRPr="008E344B" w:rsidRDefault="00AC594C" w:rsidP="00862356">
            <w:pPr>
              <w:pStyle w:val="TAL"/>
              <w:rPr>
                <w:sz w:val="16"/>
              </w:rPr>
            </w:pPr>
            <w:r w:rsidRPr="008E344B">
              <w:rPr>
                <w:sz w:val="16"/>
              </w:rPr>
              <w:t>R5-222287</w:t>
            </w:r>
          </w:p>
        </w:tc>
        <w:tc>
          <w:tcPr>
            <w:tcW w:w="0" w:type="auto"/>
            <w:shd w:val="clear" w:color="auto" w:fill="auto"/>
          </w:tcPr>
          <w:p w14:paraId="24209CDC" w14:textId="77777777" w:rsidR="00AC594C" w:rsidRPr="008E344B" w:rsidRDefault="00AC594C" w:rsidP="00862356">
            <w:pPr>
              <w:pStyle w:val="TAL"/>
              <w:rPr>
                <w:sz w:val="16"/>
              </w:rPr>
            </w:pPr>
            <w:r w:rsidRPr="008E344B">
              <w:rPr>
                <w:sz w:val="16"/>
              </w:rPr>
              <w:t>Introduction of General Spurious emissions requirements for DC_1A_n8A, DC_7A_n8A, DC_8A_n28A and DC_20A_n8A</w:t>
            </w:r>
          </w:p>
        </w:tc>
        <w:tc>
          <w:tcPr>
            <w:tcW w:w="0" w:type="auto"/>
            <w:shd w:val="clear" w:color="auto" w:fill="auto"/>
          </w:tcPr>
          <w:p w14:paraId="122E6AA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9BE747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A87C7DC" w14:textId="77777777" w:rsidR="00AC594C" w:rsidRPr="008E344B" w:rsidRDefault="00AC594C" w:rsidP="00862356">
            <w:pPr>
              <w:pStyle w:val="TAL"/>
              <w:rPr>
                <w:sz w:val="16"/>
              </w:rPr>
            </w:pPr>
          </w:p>
        </w:tc>
        <w:tc>
          <w:tcPr>
            <w:tcW w:w="0" w:type="auto"/>
            <w:shd w:val="clear" w:color="auto" w:fill="auto"/>
          </w:tcPr>
          <w:p w14:paraId="060B24B5" w14:textId="77777777" w:rsidR="00AC594C" w:rsidRPr="008E344B" w:rsidRDefault="00AC594C" w:rsidP="00862356">
            <w:pPr>
              <w:pStyle w:val="TAL"/>
              <w:rPr>
                <w:sz w:val="16"/>
              </w:rPr>
            </w:pPr>
            <w:r w:rsidRPr="008E344B">
              <w:rPr>
                <w:sz w:val="16"/>
              </w:rPr>
              <w:t>R5-223660</w:t>
            </w:r>
          </w:p>
        </w:tc>
      </w:tr>
      <w:tr w:rsidR="00AC594C" w:rsidRPr="008E344B" w14:paraId="16F4CC8A" w14:textId="77777777" w:rsidTr="00862356">
        <w:tc>
          <w:tcPr>
            <w:tcW w:w="0" w:type="auto"/>
            <w:shd w:val="clear" w:color="auto" w:fill="auto"/>
          </w:tcPr>
          <w:p w14:paraId="366EF164" w14:textId="77777777" w:rsidR="00AC594C" w:rsidRPr="008E344B" w:rsidRDefault="00AC594C" w:rsidP="00862356">
            <w:pPr>
              <w:pStyle w:val="TAL"/>
              <w:rPr>
                <w:sz w:val="16"/>
              </w:rPr>
            </w:pPr>
            <w:r w:rsidRPr="008E344B">
              <w:rPr>
                <w:sz w:val="16"/>
              </w:rPr>
              <w:t>R5-222288</w:t>
            </w:r>
          </w:p>
        </w:tc>
        <w:tc>
          <w:tcPr>
            <w:tcW w:w="0" w:type="auto"/>
            <w:shd w:val="clear" w:color="auto" w:fill="auto"/>
          </w:tcPr>
          <w:p w14:paraId="592F58FA" w14:textId="77777777" w:rsidR="00AC594C" w:rsidRPr="008E344B" w:rsidRDefault="00AC594C" w:rsidP="00862356">
            <w:pPr>
              <w:pStyle w:val="TAL"/>
              <w:rPr>
                <w:sz w:val="16"/>
              </w:rPr>
            </w:pPr>
            <w:r w:rsidRPr="008E344B">
              <w:rPr>
                <w:sz w:val="16"/>
              </w:rPr>
              <w:t>Introduction of Spurious emissions band UE co-existence limits Rel-16 for DC_1A_n8A, DC_7A_n8A, DC_8A_n28A and DC_20A_n8A</w:t>
            </w:r>
          </w:p>
        </w:tc>
        <w:tc>
          <w:tcPr>
            <w:tcW w:w="0" w:type="auto"/>
            <w:shd w:val="clear" w:color="auto" w:fill="auto"/>
          </w:tcPr>
          <w:p w14:paraId="08754BE3"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6ECE78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97A27DE" w14:textId="77777777" w:rsidR="00AC594C" w:rsidRPr="008E344B" w:rsidRDefault="00AC594C" w:rsidP="00862356">
            <w:pPr>
              <w:pStyle w:val="TAL"/>
              <w:rPr>
                <w:sz w:val="16"/>
              </w:rPr>
            </w:pPr>
          </w:p>
        </w:tc>
        <w:tc>
          <w:tcPr>
            <w:tcW w:w="0" w:type="auto"/>
            <w:shd w:val="clear" w:color="auto" w:fill="auto"/>
          </w:tcPr>
          <w:p w14:paraId="7E58279E" w14:textId="77777777" w:rsidR="00AC594C" w:rsidRPr="008E344B" w:rsidRDefault="00AC594C" w:rsidP="00862356">
            <w:pPr>
              <w:pStyle w:val="TAL"/>
              <w:rPr>
                <w:sz w:val="16"/>
              </w:rPr>
            </w:pPr>
            <w:r w:rsidRPr="008E344B">
              <w:rPr>
                <w:sz w:val="16"/>
              </w:rPr>
              <w:t>R5-223661</w:t>
            </w:r>
          </w:p>
        </w:tc>
      </w:tr>
      <w:tr w:rsidR="00AC594C" w:rsidRPr="008E344B" w14:paraId="032B37BB" w14:textId="77777777" w:rsidTr="00862356">
        <w:tc>
          <w:tcPr>
            <w:tcW w:w="0" w:type="auto"/>
            <w:shd w:val="clear" w:color="auto" w:fill="auto"/>
          </w:tcPr>
          <w:p w14:paraId="48579297" w14:textId="77777777" w:rsidR="00AC594C" w:rsidRPr="008E344B" w:rsidRDefault="00AC594C" w:rsidP="00862356">
            <w:pPr>
              <w:pStyle w:val="TAL"/>
              <w:rPr>
                <w:sz w:val="16"/>
              </w:rPr>
            </w:pPr>
            <w:r w:rsidRPr="008E344B">
              <w:rPr>
                <w:sz w:val="16"/>
              </w:rPr>
              <w:t>R5-222289</w:t>
            </w:r>
          </w:p>
        </w:tc>
        <w:tc>
          <w:tcPr>
            <w:tcW w:w="0" w:type="auto"/>
            <w:shd w:val="clear" w:color="auto" w:fill="auto"/>
          </w:tcPr>
          <w:p w14:paraId="629F7721" w14:textId="77777777" w:rsidR="00AC594C" w:rsidRPr="008E344B" w:rsidRDefault="00AC594C" w:rsidP="00862356">
            <w:pPr>
              <w:pStyle w:val="TAL"/>
              <w:rPr>
                <w:sz w:val="16"/>
              </w:rPr>
            </w:pPr>
            <w:r w:rsidRPr="008E344B">
              <w:rPr>
                <w:sz w:val="16"/>
              </w:rPr>
              <w:t>Introduction of Spurious emissions band UE co-existence Test description for DC_1A_n8A, DC_7A_n5A, DC_7A_n8A, DC_8A_n28A and DC_20A_n8A</w:t>
            </w:r>
          </w:p>
        </w:tc>
        <w:tc>
          <w:tcPr>
            <w:tcW w:w="0" w:type="auto"/>
            <w:shd w:val="clear" w:color="auto" w:fill="auto"/>
          </w:tcPr>
          <w:p w14:paraId="1AAA29BF"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D10486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4B72E60" w14:textId="77777777" w:rsidR="00AC594C" w:rsidRPr="008E344B" w:rsidRDefault="00AC594C" w:rsidP="00862356">
            <w:pPr>
              <w:pStyle w:val="TAL"/>
              <w:rPr>
                <w:sz w:val="16"/>
              </w:rPr>
            </w:pPr>
          </w:p>
        </w:tc>
        <w:tc>
          <w:tcPr>
            <w:tcW w:w="0" w:type="auto"/>
            <w:shd w:val="clear" w:color="auto" w:fill="auto"/>
          </w:tcPr>
          <w:p w14:paraId="427AFC3B" w14:textId="77777777" w:rsidR="00AC594C" w:rsidRPr="008E344B" w:rsidRDefault="00AC594C" w:rsidP="00862356">
            <w:pPr>
              <w:pStyle w:val="TAL"/>
              <w:rPr>
                <w:sz w:val="16"/>
              </w:rPr>
            </w:pPr>
            <w:r w:rsidRPr="008E344B">
              <w:rPr>
                <w:sz w:val="16"/>
              </w:rPr>
              <w:t>R5-223662</w:t>
            </w:r>
          </w:p>
        </w:tc>
      </w:tr>
      <w:tr w:rsidR="00AC594C" w:rsidRPr="008E344B" w14:paraId="147DE09F" w14:textId="77777777" w:rsidTr="00862356">
        <w:tc>
          <w:tcPr>
            <w:tcW w:w="0" w:type="auto"/>
            <w:shd w:val="clear" w:color="auto" w:fill="auto"/>
          </w:tcPr>
          <w:p w14:paraId="2C05C1AC" w14:textId="77777777" w:rsidR="00AC594C" w:rsidRPr="008E344B" w:rsidRDefault="00AC594C" w:rsidP="00862356">
            <w:pPr>
              <w:pStyle w:val="TAL"/>
              <w:rPr>
                <w:sz w:val="16"/>
              </w:rPr>
            </w:pPr>
            <w:r w:rsidRPr="008E344B">
              <w:rPr>
                <w:sz w:val="16"/>
              </w:rPr>
              <w:t>R5-222290</w:t>
            </w:r>
          </w:p>
        </w:tc>
        <w:tc>
          <w:tcPr>
            <w:tcW w:w="0" w:type="auto"/>
            <w:shd w:val="clear" w:color="auto" w:fill="auto"/>
          </w:tcPr>
          <w:p w14:paraId="73E3BAED" w14:textId="77777777" w:rsidR="00AC594C" w:rsidRPr="008E344B" w:rsidRDefault="00AC594C" w:rsidP="00862356">
            <w:pPr>
              <w:pStyle w:val="TAL"/>
              <w:rPr>
                <w:sz w:val="16"/>
              </w:rPr>
            </w:pPr>
            <w:r w:rsidRPr="008E344B">
              <w:rPr>
                <w:sz w:val="16"/>
              </w:rPr>
              <w:t>Introduction of Spurious emissions band UE co-existence Rel-16 Test requirements for DC_1A_n8A, DC_7A_n8A, DC_8A_n28A and DC_20A_n8A</w:t>
            </w:r>
          </w:p>
        </w:tc>
        <w:tc>
          <w:tcPr>
            <w:tcW w:w="0" w:type="auto"/>
            <w:shd w:val="clear" w:color="auto" w:fill="auto"/>
          </w:tcPr>
          <w:p w14:paraId="028705F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0FCB5E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9DB9C0A" w14:textId="77777777" w:rsidR="00AC594C" w:rsidRPr="008E344B" w:rsidRDefault="00AC594C" w:rsidP="00862356">
            <w:pPr>
              <w:pStyle w:val="TAL"/>
              <w:rPr>
                <w:sz w:val="16"/>
              </w:rPr>
            </w:pPr>
          </w:p>
        </w:tc>
        <w:tc>
          <w:tcPr>
            <w:tcW w:w="0" w:type="auto"/>
            <w:shd w:val="clear" w:color="auto" w:fill="auto"/>
          </w:tcPr>
          <w:p w14:paraId="08FE07CC" w14:textId="77777777" w:rsidR="00AC594C" w:rsidRPr="008E344B" w:rsidRDefault="00AC594C" w:rsidP="00862356">
            <w:pPr>
              <w:pStyle w:val="TAL"/>
              <w:rPr>
                <w:sz w:val="16"/>
              </w:rPr>
            </w:pPr>
            <w:r w:rsidRPr="008E344B">
              <w:rPr>
                <w:sz w:val="16"/>
              </w:rPr>
              <w:t>R5-223663</w:t>
            </w:r>
          </w:p>
        </w:tc>
      </w:tr>
      <w:tr w:rsidR="00AC594C" w:rsidRPr="008E344B" w14:paraId="6BBB2141" w14:textId="77777777" w:rsidTr="00862356">
        <w:tc>
          <w:tcPr>
            <w:tcW w:w="0" w:type="auto"/>
            <w:shd w:val="clear" w:color="auto" w:fill="auto"/>
          </w:tcPr>
          <w:p w14:paraId="3C1F007D" w14:textId="77777777" w:rsidR="00AC594C" w:rsidRPr="008E344B" w:rsidRDefault="00AC594C" w:rsidP="00862356">
            <w:pPr>
              <w:pStyle w:val="TAL"/>
              <w:rPr>
                <w:sz w:val="16"/>
              </w:rPr>
            </w:pPr>
            <w:r w:rsidRPr="008E344B">
              <w:rPr>
                <w:sz w:val="16"/>
              </w:rPr>
              <w:t>R5-222291</w:t>
            </w:r>
          </w:p>
        </w:tc>
        <w:tc>
          <w:tcPr>
            <w:tcW w:w="0" w:type="auto"/>
            <w:shd w:val="clear" w:color="auto" w:fill="auto"/>
          </w:tcPr>
          <w:p w14:paraId="0C629541" w14:textId="77777777" w:rsidR="00AC594C" w:rsidRPr="008E344B" w:rsidRDefault="00AC594C" w:rsidP="00862356">
            <w:pPr>
              <w:pStyle w:val="TAL"/>
              <w:rPr>
                <w:sz w:val="16"/>
              </w:rPr>
            </w:pPr>
            <w:r w:rsidRPr="008E344B">
              <w:rPr>
                <w:sz w:val="16"/>
              </w:rPr>
              <w:t>Introduction of spurious emission TP analysis for Rel-16 EN-DC configuration DC_1A_n8A</w:t>
            </w:r>
          </w:p>
        </w:tc>
        <w:tc>
          <w:tcPr>
            <w:tcW w:w="0" w:type="auto"/>
            <w:shd w:val="clear" w:color="auto" w:fill="auto"/>
          </w:tcPr>
          <w:p w14:paraId="3D0489E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22BFC1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C7425DA" w14:textId="77777777" w:rsidR="00AC594C" w:rsidRPr="008E344B" w:rsidRDefault="00AC594C" w:rsidP="00862356">
            <w:pPr>
              <w:pStyle w:val="TAL"/>
              <w:rPr>
                <w:sz w:val="16"/>
              </w:rPr>
            </w:pPr>
          </w:p>
        </w:tc>
        <w:tc>
          <w:tcPr>
            <w:tcW w:w="0" w:type="auto"/>
            <w:shd w:val="clear" w:color="auto" w:fill="auto"/>
          </w:tcPr>
          <w:p w14:paraId="2EDCE7F3" w14:textId="77777777" w:rsidR="00AC594C" w:rsidRPr="008E344B" w:rsidRDefault="00AC594C" w:rsidP="00862356">
            <w:pPr>
              <w:pStyle w:val="TAL"/>
              <w:rPr>
                <w:sz w:val="16"/>
              </w:rPr>
            </w:pPr>
            <w:r w:rsidRPr="008E344B">
              <w:rPr>
                <w:sz w:val="16"/>
              </w:rPr>
              <w:t>R5-223682</w:t>
            </w:r>
          </w:p>
        </w:tc>
      </w:tr>
      <w:tr w:rsidR="00AC594C" w:rsidRPr="008E344B" w14:paraId="5AE798FF" w14:textId="77777777" w:rsidTr="00862356">
        <w:tc>
          <w:tcPr>
            <w:tcW w:w="0" w:type="auto"/>
            <w:shd w:val="clear" w:color="auto" w:fill="auto"/>
          </w:tcPr>
          <w:p w14:paraId="04F79B80" w14:textId="77777777" w:rsidR="00AC594C" w:rsidRPr="008E344B" w:rsidRDefault="00AC594C" w:rsidP="00862356">
            <w:pPr>
              <w:pStyle w:val="TAL"/>
              <w:rPr>
                <w:sz w:val="16"/>
              </w:rPr>
            </w:pPr>
            <w:r w:rsidRPr="008E344B">
              <w:rPr>
                <w:sz w:val="16"/>
              </w:rPr>
              <w:t>R5-222292</w:t>
            </w:r>
          </w:p>
        </w:tc>
        <w:tc>
          <w:tcPr>
            <w:tcW w:w="0" w:type="auto"/>
            <w:shd w:val="clear" w:color="auto" w:fill="auto"/>
          </w:tcPr>
          <w:p w14:paraId="2A152BBC" w14:textId="77777777" w:rsidR="00AC594C" w:rsidRPr="008E344B" w:rsidRDefault="00AC594C" w:rsidP="00862356">
            <w:pPr>
              <w:pStyle w:val="TAL"/>
              <w:rPr>
                <w:sz w:val="16"/>
              </w:rPr>
            </w:pPr>
            <w:r w:rsidRPr="008E344B">
              <w:rPr>
                <w:sz w:val="16"/>
              </w:rPr>
              <w:t>Introduction of spurious emission TP analysis for Rel-16 EN-DC configuration DC_7A_n8A</w:t>
            </w:r>
          </w:p>
        </w:tc>
        <w:tc>
          <w:tcPr>
            <w:tcW w:w="0" w:type="auto"/>
            <w:shd w:val="clear" w:color="auto" w:fill="auto"/>
          </w:tcPr>
          <w:p w14:paraId="093B818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AE59ED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60A924A" w14:textId="77777777" w:rsidR="00AC594C" w:rsidRPr="008E344B" w:rsidRDefault="00AC594C" w:rsidP="00862356">
            <w:pPr>
              <w:pStyle w:val="TAL"/>
              <w:rPr>
                <w:sz w:val="16"/>
              </w:rPr>
            </w:pPr>
          </w:p>
        </w:tc>
        <w:tc>
          <w:tcPr>
            <w:tcW w:w="0" w:type="auto"/>
            <w:shd w:val="clear" w:color="auto" w:fill="auto"/>
          </w:tcPr>
          <w:p w14:paraId="3E9AFCF8" w14:textId="77777777" w:rsidR="00AC594C" w:rsidRPr="008E344B" w:rsidRDefault="00AC594C" w:rsidP="00862356">
            <w:pPr>
              <w:pStyle w:val="TAL"/>
              <w:rPr>
                <w:sz w:val="16"/>
              </w:rPr>
            </w:pPr>
            <w:r w:rsidRPr="008E344B">
              <w:rPr>
                <w:sz w:val="16"/>
              </w:rPr>
              <w:t>R5-223683</w:t>
            </w:r>
          </w:p>
        </w:tc>
      </w:tr>
      <w:tr w:rsidR="00AC594C" w:rsidRPr="008E344B" w14:paraId="71C6BDF5" w14:textId="77777777" w:rsidTr="00862356">
        <w:tc>
          <w:tcPr>
            <w:tcW w:w="0" w:type="auto"/>
            <w:shd w:val="clear" w:color="auto" w:fill="auto"/>
          </w:tcPr>
          <w:p w14:paraId="01E565DA" w14:textId="77777777" w:rsidR="00AC594C" w:rsidRPr="008E344B" w:rsidRDefault="00AC594C" w:rsidP="00862356">
            <w:pPr>
              <w:pStyle w:val="TAL"/>
              <w:rPr>
                <w:sz w:val="16"/>
              </w:rPr>
            </w:pPr>
            <w:r w:rsidRPr="008E344B">
              <w:rPr>
                <w:sz w:val="16"/>
              </w:rPr>
              <w:t>R5-222293</w:t>
            </w:r>
          </w:p>
        </w:tc>
        <w:tc>
          <w:tcPr>
            <w:tcW w:w="0" w:type="auto"/>
            <w:shd w:val="clear" w:color="auto" w:fill="auto"/>
          </w:tcPr>
          <w:p w14:paraId="58810F4C" w14:textId="77777777" w:rsidR="00AC594C" w:rsidRPr="008E344B" w:rsidRDefault="00AC594C" w:rsidP="00862356">
            <w:pPr>
              <w:pStyle w:val="TAL"/>
              <w:rPr>
                <w:sz w:val="16"/>
              </w:rPr>
            </w:pPr>
            <w:r w:rsidRPr="008E344B">
              <w:rPr>
                <w:sz w:val="16"/>
              </w:rPr>
              <w:t>Introduction of spurious emission TP analysis for Rel-16 EN-DC configuration DC_8A_n28A</w:t>
            </w:r>
          </w:p>
        </w:tc>
        <w:tc>
          <w:tcPr>
            <w:tcW w:w="0" w:type="auto"/>
            <w:shd w:val="clear" w:color="auto" w:fill="auto"/>
          </w:tcPr>
          <w:p w14:paraId="6A34ABC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1AFDC7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2A9D13E" w14:textId="77777777" w:rsidR="00AC594C" w:rsidRPr="008E344B" w:rsidRDefault="00AC594C" w:rsidP="00862356">
            <w:pPr>
              <w:pStyle w:val="TAL"/>
              <w:rPr>
                <w:sz w:val="16"/>
              </w:rPr>
            </w:pPr>
          </w:p>
        </w:tc>
        <w:tc>
          <w:tcPr>
            <w:tcW w:w="0" w:type="auto"/>
            <w:shd w:val="clear" w:color="auto" w:fill="auto"/>
          </w:tcPr>
          <w:p w14:paraId="57CD15B6" w14:textId="77777777" w:rsidR="00AC594C" w:rsidRPr="008E344B" w:rsidRDefault="00AC594C" w:rsidP="00862356">
            <w:pPr>
              <w:pStyle w:val="TAL"/>
              <w:rPr>
                <w:sz w:val="16"/>
              </w:rPr>
            </w:pPr>
            <w:r w:rsidRPr="008E344B">
              <w:rPr>
                <w:sz w:val="16"/>
              </w:rPr>
              <w:t>R5-223684</w:t>
            </w:r>
          </w:p>
        </w:tc>
      </w:tr>
      <w:tr w:rsidR="00AC594C" w:rsidRPr="008E344B" w14:paraId="1C9044F7" w14:textId="77777777" w:rsidTr="00862356">
        <w:tc>
          <w:tcPr>
            <w:tcW w:w="0" w:type="auto"/>
            <w:shd w:val="clear" w:color="auto" w:fill="auto"/>
          </w:tcPr>
          <w:p w14:paraId="70724DD9" w14:textId="77777777" w:rsidR="00AC594C" w:rsidRPr="008E344B" w:rsidRDefault="00AC594C" w:rsidP="00862356">
            <w:pPr>
              <w:pStyle w:val="TAL"/>
              <w:rPr>
                <w:sz w:val="16"/>
              </w:rPr>
            </w:pPr>
            <w:r w:rsidRPr="008E344B">
              <w:rPr>
                <w:sz w:val="16"/>
              </w:rPr>
              <w:t>R5-222294</w:t>
            </w:r>
          </w:p>
        </w:tc>
        <w:tc>
          <w:tcPr>
            <w:tcW w:w="0" w:type="auto"/>
            <w:shd w:val="clear" w:color="auto" w:fill="auto"/>
          </w:tcPr>
          <w:p w14:paraId="6C2162C2" w14:textId="77777777" w:rsidR="00AC594C" w:rsidRPr="008E344B" w:rsidRDefault="00AC594C" w:rsidP="00862356">
            <w:pPr>
              <w:pStyle w:val="TAL"/>
              <w:rPr>
                <w:sz w:val="16"/>
              </w:rPr>
            </w:pPr>
            <w:r w:rsidRPr="008E344B">
              <w:rPr>
                <w:sz w:val="16"/>
              </w:rPr>
              <w:t>Introduction of spurious emission TP analysis for Rel-16 EN-DC configuration DC_20A_n8A</w:t>
            </w:r>
          </w:p>
        </w:tc>
        <w:tc>
          <w:tcPr>
            <w:tcW w:w="0" w:type="auto"/>
            <w:shd w:val="clear" w:color="auto" w:fill="auto"/>
          </w:tcPr>
          <w:p w14:paraId="57D6A01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FC876A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87DF9BB" w14:textId="77777777" w:rsidR="00AC594C" w:rsidRPr="008E344B" w:rsidRDefault="00AC594C" w:rsidP="00862356">
            <w:pPr>
              <w:pStyle w:val="TAL"/>
              <w:rPr>
                <w:sz w:val="16"/>
              </w:rPr>
            </w:pPr>
          </w:p>
        </w:tc>
        <w:tc>
          <w:tcPr>
            <w:tcW w:w="0" w:type="auto"/>
            <w:shd w:val="clear" w:color="auto" w:fill="auto"/>
          </w:tcPr>
          <w:p w14:paraId="03E252D4" w14:textId="77777777" w:rsidR="00AC594C" w:rsidRPr="008E344B" w:rsidRDefault="00AC594C" w:rsidP="00862356">
            <w:pPr>
              <w:pStyle w:val="TAL"/>
              <w:rPr>
                <w:sz w:val="16"/>
              </w:rPr>
            </w:pPr>
            <w:r w:rsidRPr="008E344B">
              <w:rPr>
                <w:sz w:val="16"/>
              </w:rPr>
              <w:t>R5-223685</w:t>
            </w:r>
          </w:p>
        </w:tc>
      </w:tr>
      <w:tr w:rsidR="00AC594C" w:rsidRPr="008E344B" w14:paraId="504FCE34" w14:textId="77777777" w:rsidTr="00862356">
        <w:tc>
          <w:tcPr>
            <w:tcW w:w="0" w:type="auto"/>
            <w:shd w:val="clear" w:color="auto" w:fill="auto"/>
          </w:tcPr>
          <w:p w14:paraId="65B2892D" w14:textId="77777777" w:rsidR="00AC594C" w:rsidRPr="008E344B" w:rsidRDefault="00AC594C" w:rsidP="00862356">
            <w:pPr>
              <w:pStyle w:val="TAL"/>
              <w:rPr>
                <w:sz w:val="16"/>
              </w:rPr>
            </w:pPr>
            <w:r w:rsidRPr="008E344B">
              <w:rPr>
                <w:sz w:val="16"/>
              </w:rPr>
              <w:t>R5-222295</w:t>
            </w:r>
          </w:p>
        </w:tc>
        <w:tc>
          <w:tcPr>
            <w:tcW w:w="0" w:type="auto"/>
            <w:shd w:val="clear" w:color="auto" w:fill="auto"/>
          </w:tcPr>
          <w:p w14:paraId="0D456E33" w14:textId="77777777" w:rsidR="00AC594C" w:rsidRPr="008E344B" w:rsidRDefault="00AC594C" w:rsidP="00862356">
            <w:pPr>
              <w:pStyle w:val="TAL"/>
              <w:rPr>
                <w:sz w:val="16"/>
              </w:rPr>
            </w:pPr>
            <w:r w:rsidRPr="008E344B">
              <w:rPr>
                <w:sz w:val="16"/>
              </w:rPr>
              <w:t>Introduction of reference sensitivity test point analysis for DC_1A-20A_n8A</w:t>
            </w:r>
          </w:p>
        </w:tc>
        <w:tc>
          <w:tcPr>
            <w:tcW w:w="0" w:type="auto"/>
            <w:shd w:val="clear" w:color="auto" w:fill="auto"/>
          </w:tcPr>
          <w:p w14:paraId="3BA14EC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6570CB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490AB91" w14:textId="77777777" w:rsidR="00AC594C" w:rsidRPr="008E344B" w:rsidRDefault="00AC594C" w:rsidP="00862356">
            <w:pPr>
              <w:pStyle w:val="TAL"/>
              <w:rPr>
                <w:sz w:val="16"/>
              </w:rPr>
            </w:pPr>
          </w:p>
        </w:tc>
        <w:tc>
          <w:tcPr>
            <w:tcW w:w="0" w:type="auto"/>
            <w:shd w:val="clear" w:color="auto" w:fill="auto"/>
          </w:tcPr>
          <w:p w14:paraId="7D12ABA5" w14:textId="77777777" w:rsidR="00AC594C" w:rsidRPr="008E344B" w:rsidRDefault="00AC594C" w:rsidP="00862356">
            <w:pPr>
              <w:pStyle w:val="TAL"/>
              <w:rPr>
                <w:sz w:val="16"/>
              </w:rPr>
            </w:pPr>
            <w:r w:rsidRPr="008E344B">
              <w:rPr>
                <w:sz w:val="16"/>
              </w:rPr>
              <w:t>R5-223686</w:t>
            </w:r>
          </w:p>
        </w:tc>
      </w:tr>
      <w:tr w:rsidR="00AC594C" w:rsidRPr="008E344B" w14:paraId="402389D3" w14:textId="77777777" w:rsidTr="00862356">
        <w:tc>
          <w:tcPr>
            <w:tcW w:w="0" w:type="auto"/>
            <w:shd w:val="clear" w:color="auto" w:fill="auto"/>
          </w:tcPr>
          <w:p w14:paraId="20A68512" w14:textId="77777777" w:rsidR="00AC594C" w:rsidRPr="008E344B" w:rsidRDefault="00AC594C" w:rsidP="00862356">
            <w:pPr>
              <w:pStyle w:val="TAL"/>
              <w:rPr>
                <w:sz w:val="16"/>
              </w:rPr>
            </w:pPr>
            <w:r w:rsidRPr="008E344B">
              <w:rPr>
                <w:sz w:val="16"/>
              </w:rPr>
              <w:t>R5-222296</w:t>
            </w:r>
          </w:p>
        </w:tc>
        <w:tc>
          <w:tcPr>
            <w:tcW w:w="0" w:type="auto"/>
            <w:shd w:val="clear" w:color="auto" w:fill="auto"/>
          </w:tcPr>
          <w:p w14:paraId="2F4BD7C3" w14:textId="77777777" w:rsidR="00AC594C" w:rsidRPr="008E344B" w:rsidRDefault="00AC594C" w:rsidP="00862356">
            <w:pPr>
              <w:pStyle w:val="TAL"/>
              <w:rPr>
                <w:sz w:val="16"/>
              </w:rPr>
            </w:pPr>
            <w:r w:rsidRPr="008E344B">
              <w:rPr>
                <w:sz w:val="16"/>
              </w:rPr>
              <w:t>Introduction of reference sensitivity test point analysis for DC_1A-28A_n5A</w:t>
            </w:r>
          </w:p>
        </w:tc>
        <w:tc>
          <w:tcPr>
            <w:tcW w:w="0" w:type="auto"/>
            <w:shd w:val="clear" w:color="auto" w:fill="auto"/>
          </w:tcPr>
          <w:p w14:paraId="0BA10D9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C93F53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333D74A" w14:textId="77777777" w:rsidR="00AC594C" w:rsidRPr="008E344B" w:rsidRDefault="00AC594C" w:rsidP="00862356">
            <w:pPr>
              <w:pStyle w:val="TAL"/>
              <w:rPr>
                <w:sz w:val="16"/>
              </w:rPr>
            </w:pPr>
          </w:p>
        </w:tc>
        <w:tc>
          <w:tcPr>
            <w:tcW w:w="0" w:type="auto"/>
            <w:shd w:val="clear" w:color="auto" w:fill="auto"/>
          </w:tcPr>
          <w:p w14:paraId="46D6F937" w14:textId="77777777" w:rsidR="00AC594C" w:rsidRPr="008E344B" w:rsidRDefault="00AC594C" w:rsidP="00862356">
            <w:pPr>
              <w:pStyle w:val="TAL"/>
              <w:rPr>
                <w:sz w:val="16"/>
              </w:rPr>
            </w:pPr>
            <w:r w:rsidRPr="008E344B">
              <w:rPr>
                <w:sz w:val="16"/>
              </w:rPr>
              <w:t>R5-223687</w:t>
            </w:r>
          </w:p>
        </w:tc>
      </w:tr>
      <w:tr w:rsidR="00AC594C" w:rsidRPr="008E344B" w14:paraId="65E24373" w14:textId="77777777" w:rsidTr="00862356">
        <w:tc>
          <w:tcPr>
            <w:tcW w:w="0" w:type="auto"/>
            <w:shd w:val="clear" w:color="auto" w:fill="auto"/>
          </w:tcPr>
          <w:p w14:paraId="2E6B2B23" w14:textId="77777777" w:rsidR="00AC594C" w:rsidRPr="008E344B" w:rsidRDefault="00AC594C" w:rsidP="00862356">
            <w:pPr>
              <w:pStyle w:val="TAL"/>
              <w:rPr>
                <w:sz w:val="16"/>
              </w:rPr>
            </w:pPr>
            <w:r w:rsidRPr="008E344B">
              <w:rPr>
                <w:sz w:val="16"/>
              </w:rPr>
              <w:t>R5-222297</w:t>
            </w:r>
          </w:p>
        </w:tc>
        <w:tc>
          <w:tcPr>
            <w:tcW w:w="0" w:type="auto"/>
            <w:shd w:val="clear" w:color="auto" w:fill="auto"/>
          </w:tcPr>
          <w:p w14:paraId="60629C21" w14:textId="77777777" w:rsidR="00AC594C" w:rsidRPr="008E344B" w:rsidRDefault="00AC594C" w:rsidP="00862356">
            <w:pPr>
              <w:pStyle w:val="TAL"/>
              <w:rPr>
                <w:sz w:val="16"/>
              </w:rPr>
            </w:pPr>
            <w:r w:rsidRPr="008E344B">
              <w:rPr>
                <w:sz w:val="16"/>
              </w:rPr>
              <w:t>Introduction of reference sensitivity test point analysis for DC_3A-7A_n5A</w:t>
            </w:r>
          </w:p>
        </w:tc>
        <w:tc>
          <w:tcPr>
            <w:tcW w:w="0" w:type="auto"/>
            <w:shd w:val="clear" w:color="auto" w:fill="auto"/>
          </w:tcPr>
          <w:p w14:paraId="420C839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5211D6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271172A" w14:textId="77777777" w:rsidR="00AC594C" w:rsidRPr="008E344B" w:rsidRDefault="00AC594C" w:rsidP="00862356">
            <w:pPr>
              <w:pStyle w:val="TAL"/>
              <w:rPr>
                <w:sz w:val="16"/>
              </w:rPr>
            </w:pPr>
          </w:p>
        </w:tc>
        <w:tc>
          <w:tcPr>
            <w:tcW w:w="0" w:type="auto"/>
            <w:shd w:val="clear" w:color="auto" w:fill="auto"/>
          </w:tcPr>
          <w:p w14:paraId="179262BA" w14:textId="77777777" w:rsidR="00AC594C" w:rsidRPr="008E344B" w:rsidRDefault="00AC594C" w:rsidP="00862356">
            <w:pPr>
              <w:pStyle w:val="TAL"/>
              <w:rPr>
                <w:sz w:val="16"/>
              </w:rPr>
            </w:pPr>
            <w:r w:rsidRPr="008E344B">
              <w:rPr>
                <w:sz w:val="16"/>
              </w:rPr>
              <w:t>R5-223688</w:t>
            </w:r>
          </w:p>
        </w:tc>
      </w:tr>
      <w:tr w:rsidR="00AC594C" w:rsidRPr="008E344B" w14:paraId="21FFDB9B" w14:textId="77777777" w:rsidTr="00862356">
        <w:tc>
          <w:tcPr>
            <w:tcW w:w="0" w:type="auto"/>
            <w:shd w:val="clear" w:color="auto" w:fill="auto"/>
          </w:tcPr>
          <w:p w14:paraId="3442705D" w14:textId="77777777" w:rsidR="00AC594C" w:rsidRPr="008E344B" w:rsidRDefault="00AC594C" w:rsidP="00862356">
            <w:pPr>
              <w:pStyle w:val="TAL"/>
              <w:rPr>
                <w:sz w:val="16"/>
              </w:rPr>
            </w:pPr>
            <w:r w:rsidRPr="008E344B">
              <w:rPr>
                <w:sz w:val="16"/>
              </w:rPr>
              <w:t>R5-222298</w:t>
            </w:r>
          </w:p>
        </w:tc>
        <w:tc>
          <w:tcPr>
            <w:tcW w:w="0" w:type="auto"/>
            <w:shd w:val="clear" w:color="auto" w:fill="auto"/>
          </w:tcPr>
          <w:p w14:paraId="73DD749A" w14:textId="77777777" w:rsidR="00AC594C" w:rsidRPr="008E344B" w:rsidRDefault="00AC594C" w:rsidP="00862356">
            <w:pPr>
              <w:pStyle w:val="TAL"/>
              <w:rPr>
                <w:sz w:val="16"/>
              </w:rPr>
            </w:pPr>
            <w:r w:rsidRPr="008E344B">
              <w:rPr>
                <w:sz w:val="16"/>
              </w:rPr>
              <w:t>Introduction of reference sensitivity test point analysis for DC_3A-8A_n28A</w:t>
            </w:r>
          </w:p>
        </w:tc>
        <w:tc>
          <w:tcPr>
            <w:tcW w:w="0" w:type="auto"/>
            <w:shd w:val="clear" w:color="auto" w:fill="auto"/>
          </w:tcPr>
          <w:p w14:paraId="11CF297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37674E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26F7E04" w14:textId="77777777" w:rsidR="00AC594C" w:rsidRPr="008E344B" w:rsidRDefault="00AC594C" w:rsidP="00862356">
            <w:pPr>
              <w:pStyle w:val="TAL"/>
              <w:rPr>
                <w:sz w:val="16"/>
              </w:rPr>
            </w:pPr>
          </w:p>
        </w:tc>
        <w:tc>
          <w:tcPr>
            <w:tcW w:w="0" w:type="auto"/>
            <w:shd w:val="clear" w:color="auto" w:fill="auto"/>
          </w:tcPr>
          <w:p w14:paraId="0A42067F" w14:textId="77777777" w:rsidR="00AC594C" w:rsidRPr="008E344B" w:rsidRDefault="00AC594C" w:rsidP="00862356">
            <w:pPr>
              <w:pStyle w:val="TAL"/>
              <w:rPr>
                <w:sz w:val="16"/>
              </w:rPr>
            </w:pPr>
            <w:r w:rsidRPr="008E344B">
              <w:rPr>
                <w:sz w:val="16"/>
              </w:rPr>
              <w:t>R5-223689</w:t>
            </w:r>
          </w:p>
        </w:tc>
      </w:tr>
      <w:tr w:rsidR="00AC594C" w:rsidRPr="008E344B" w14:paraId="32F264FC" w14:textId="77777777" w:rsidTr="00862356">
        <w:tc>
          <w:tcPr>
            <w:tcW w:w="0" w:type="auto"/>
            <w:shd w:val="clear" w:color="auto" w:fill="auto"/>
          </w:tcPr>
          <w:p w14:paraId="6F988CE2" w14:textId="77777777" w:rsidR="00AC594C" w:rsidRPr="008E344B" w:rsidRDefault="00AC594C" w:rsidP="00862356">
            <w:pPr>
              <w:pStyle w:val="TAL"/>
              <w:rPr>
                <w:sz w:val="16"/>
              </w:rPr>
            </w:pPr>
            <w:r w:rsidRPr="008E344B">
              <w:rPr>
                <w:sz w:val="16"/>
              </w:rPr>
              <w:t>R5-222299</w:t>
            </w:r>
          </w:p>
        </w:tc>
        <w:tc>
          <w:tcPr>
            <w:tcW w:w="0" w:type="auto"/>
            <w:shd w:val="clear" w:color="auto" w:fill="auto"/>
          </w:tcPr>
          <w:p w14:paraId="4A61A4E9" w14:textId="77777777" w:rsidR="00AC594C" w:rsidRPr="008E344B" w:rsidRDefault="00AC594C" w:rsidP="00862356">
            <w:pPr>
              <w:pStyle w:val="TAL"/>
              <w:rPr>
                <w:sz w:val="16"/>
              </w:rPr>
            </w:pPr>
            <w:r w:rsidRPr="008E344B">
              <w:rPr>
                <w:sz w:val="16"/>
              </w:rPr>
              <w:t>Introduction of reference sensitivity test point analysis for DC_7A-8A_n3A</w:t>
            </w:r>
          </w:p>
        </w:tc>
        <w:tc>
          <w:tcPr>
            <w:tcW w:w="0" w:type="auto"/>
            <w:shd w:val="clear" w:color="auto" w:fill="auto"/>
          </w:tcPr>
          <w:p w14:paraId="1F0068F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DC7C24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374922E" w14:textId="77777777" w:rsidR="00AC594C" w:rsidRPr="008E344B" w:rsidRDefault="00AC594C" w:rsidP="00862356">
            <w:pPr>
              <w:pStyle w:val="TAL"/>
              <w:rPr>
                <w:sz w:val="16"/>
              </w:rPr>
            </w:pPr>
          </w:p>
        </w:tc>
        <w:tc>
          <w:tcPr>
            <w:tcW w:w="0" w:type="auto"/>
            <w:shd w:val="clear" w:color="auto" w:fill="auto"/>
          </w:tcPr>
          <w:p w14:paraId="4A18C2B5" w14:textId="77777777" w:rsidR="00AC594C" w:rsidRPr="008E344B" w:rsidRDefault="00AC594C" w:rsidP="00862356">
            <w:pPr>
              <w:pStyle w:val="TAL"/>
              <w:rPr>
                <w:sz w:val="16"/>
              </w:rPr>
            </w:pPr>
            <w:r w:rsidRPr="008E344B">
              <w:rPr>
                <w:sz w:val="16"/>
              </w:rPr>
              <w:t>R5-223690</w:t>
            </w:r>
          </w:p>
        </w:tc>
      </w:tr>
      <w:tr w:rsidR="00AC594C" w:rsidRPr="008E344B" w14:paraId="508ED8DE" w14:textId="77777777" w:rsidTr="00862356">
        <w:tc>
          <w:tcPr>
            <w:tcW w:w="0" w:type="auto"/>
            <w:shd w:val="clear" w:color="auto" w:fill="auto"/>
          </w:tcPr>
          <w:p w14:paraId="1818D91D" w14:textId="77777777" w:rsidR="00AC594C" w:rsidRPr="008E344B" w:rsidRDefault="00AC594C" w:rsidP="00862356">
            <w:pPr>
              <w:pStyle w:val="TAL"/>
              <w:rPr>
                <w:sz w:val="16"/>
              </w:rPr>
            </w:pPr>
            <w:r w:rsidRPr="008E344B">
              <w:rPr>
                <w:sz w:val="16"/>
              </w:rPr>
              <w:t>R5-222300</w:t>
            </w:r>
          </w:p>
        </w:tc>
        <w:tc>
          <w:tcPr>
            <w:tcW w:w="0" w:type="auto"/>
            <w:shd w:val="clear" w:color="auto" w:fill="auto"/>
          </w:tcPr>
          <w:p w14:paraId="0C4DDE8B" w14:textId="77777777" w:rsidR="00AC594C" w:rsidRPr="008E344B" w:rsidRDefault="00AC594C" w:rsidP="00862356">
            <w:pPr>
              <w:pStyle w:val="TAL"/>
              <w:rPr>
                <w:sz w:val="16"/>
              </w:rPr>
            </w:pPr>
            <w:r w:rsidRPr="008E344B">
              <w:rPr>
                <w:sz w:val="16"/>
              </w:rPr>
              <w:t>Introduction of reference sensitivity test point analysis for DC_7A-20A_n8A</w:t>
            </w:r>
          </w:p>
        </w:tc>
        <w:tc>
          <w:tcPr>
            <w:tcW w:w="0" w:type="auto"/>
            <w:shd w:val="clear" w:color="auto" w:fill="auto"/>
          </w:tcPr>
          <w:p w14:paraId="225F260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742C8D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81FA1F8" w14:textId="77777777" w:rsidR="00AC594C" w:rsidRPr="008E344B" w:rsidRDefault="00AC594C" w:rsidP="00862356">
            <w:pPr>
              <w:pStyle w:val="TAL"/>
              <w:rPr>
                <w:sz w:val="16"/>
              </w:rPr>
            </w:pPr>
          </w:p>
        </w:tc>
        <w:tc>
          <w:tcPr>
            <w:tcW w:w="0" w:type="auto"/>
            <w:shd w:val="clear" w:color="auto" w:fill="auto"/>
          </w:tcPr>
          <w:p w14:paraId="109573F9" w14:textId="77777777" w:rsidR="00AC594C" w:rsidRPr="008E344B" w:rsidRDefault="00AC594C" w:rsidP="00862356">
            <w:pPr>
              <w:pStyle w:val="TAL"/>
              <w:rPr>
                <w:sz w:val="16"/>
              </w:rPr>
            </w:pPr>
            <w:r w:rsidRPr="008E344B">
              <w:rPr>
                <w:sz w:val="16"/>
              </w:rPr>
              <w:t>R5-223691</w:t>
            </w:r>
          </w:p>
        </w:tc>
      </w:tr>
      <w:tr w:rsidR="00AC594C" w:rsidRPr="008E344B" w14:paraId="4E2A37B5" w14:textId="77777777" w:rsidTr="00862356">
        <w:tc>
          <w:tcPr>
            <w:tcW w:w="0" w:type="auto"/>
            <w:shd w:val="clear" w:color="auto" w:fill="auto"/>
          </w:tcPr>
          <w:p w14:paraId="1322AC72" w14:textId="77777777" w:rsidR="00AC594C" w:rsidRPr="008E344B" w:rsidRDefault="00AC594C" w:rsidP="00862356">
            <w:pPr>
              <w:pStyle w:val="TAL"/>
              <w:rPr>
                <w:sz w:val="16"/>
              </w:rPr>
            </w:pPr>
            <w:r w:rsidRPr="008E344B">
              <w:rPr>
                <w:sz w:val="16"/>
              </w:rPr>
              <w:t>R5-222301</w:t>
            </w:r>
          </w:p>
        </w:tc>
        <w:tc>
          <w:tcPr>
            <w:tcW w:w="0" w:type="auto"/>
            <w:shd w:val="clear" w:color="auto" w:fill="auto"/>
          </w:tcPr>
          <w:p w14:paraId="343E4531" w14:textId="77777777" w:rsidR="00AC594C" w:rsidRPr="008E344B" w:rsidRDefault="00AC594C" w:rsidP="00862356">
            <w:pPr>
              <w:pStyle w:val="TAL"/>
              <w:rPr>
                <w:sz w:val="16"/>
              </w:rPr>
            </w:pPr>
            <w:r w:rsidRPr="008E344B">
              <w:rPr>
                <w:sz w:val="16"/>
              </w:rPr>
              <w:t>Introduction of reference sensitivity test point analysis for DC_7A-28A_n5A</w:t>
            </w:r>
          </w:p>
        </w:tc>
        <w:tc>
          <w:tcPr>
            <w:tcW w:w="0" w:type="auto"/>
            <w:shd w:val="clear" w:color="auto" w:fill="auto"/>
          </w:tcPr>
          <w:p w14:paraId="53F12FF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6CA9F7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653F4DE" w14:textId="77777777" w:rsidR="00AC594C" w:rsidRPr="008E344B" w:rsidRDefault="00AC594C" w:rsidP="00862356">
            <w:pPr>
              <w:pStyle w:val="TAL"/>
              <w:rPr>
                <w:sz w:val="16"/>
              </w:rPr>
            </w:pPr>
          </w:p>
        </w:tc>
        <w:tc>
          <w:tcPr>
            <w:tcW w:w="0" w:type="auto"/>
            <w:shd w:val="clear" w:color="auto" w:fill="auto"/>
          </w:tcPr>
          <w:p w14:paraId="5DE5A650" w14:textId="77777777" w:rsidR="00AC594C" w:rsidRPr="008E344B" w:rsidRDefault="00AC594C" w:rsidP="00862356">
            <w:pPr>
              <w:pStyle w:val="TAL"/>
              <w:rPr>
                <w:sz w:val="16"/>
              </w:rPr>
            </w:pPr>
            <w:r w:rsidRPr="008E344B">
              <w:rPr>
                <w:sz w:val="16"/>
              </w:rPr>
              <w:t>R5-223692</w:t>
            </w:r>
          </w:p>
        </w:tc>
      </w:tr>
      <w:tr w:rsidR="00AC594C" w:rsidRPr="008E344B" w14:paraId="52F35942" w14:textId="77777777" w:rsidTr="00862356">
        <w:tc>
          <w:tcPr>
            <w:tcW w:w="0" w:type="auto"/>
            <w:shd w:val="clear" w:color="auto" w:fill="auto"/>
          </w:tcPr>
          <w:p w14:paraId="44A80321" w14:textId="77777777" w:rsidR="00AC594C" w:rsidRPr="008E344B" w:rsidRDefault="00AC594C" w:rsidP="00862356">
            <w:pPr>
              <w:pStyle w:val="TAL"/>
              <w:rPr>
                <w:sz w:val="16"/>
              </w:rPr>
            </w:pPr>
            <w:r w:rsidRPr="008E344B">
              <w:rPr>
                <w:sz w:val="16"/>
              </w:rPr>
              <w:t>R5-222302</w:t>
            </w:r>
          </w:p>
        </w:tc>
        <w:tc>
          <w:tcPr>
            <w:tcW w:w="0" w:type="auto"/>
            <w:shd w:val="clear" w:color="auto" w:fill="auto"/>
          </w:tcPr>
          <w:p w14:paraId="7C8CE3CC" w14:textId="77777777" w:rsidR="00AC594C" w:rsidRPr="008E344B" w:rsidRDefault="00AC594C" w:rsidP="00862356">
            <w:pPr>
              <w:pStyle w:val="TAL"/>
              <w:rPr>
                <w:sz w:val="16"/>
              </w:rPr>
            </w:pPr>
            <w:r w:rsidRPr="008E344B">
              <w:rPr>
                <w:sz w:val="16"/>
              </w:rPr>
              <w:t>Introduction of DC_1A-20A_n8A reference sensitivity test requirements</w:t>
            </w:r>
          </w:p>
        </w:tc>
        <w:tc>
          <w:tcPr>
            <w:tcW w:w="0" w:type="auto"/>
            <w:shd w:val="clear" w:color="auto" w:fill="auto"/>
          </w:tcPr>
          <w:p w14:paraId="440C0F0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DA889F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5C23C3F" w14:textId="77777777" w:rsidR="00AC594C" w:rsidRPr="008E344B" w:rsidRDefault="00AC594C" w:rsidP="00862356">
            <w:pPr>
              <w:pStyle w:val="TAL"/>
              <w:rPr>
                <w:sz w:val="16"/>
              </w:rPr>
            </w:pPr>
          </w:p>
        </w:tc>
        <w:tc>
          <w:tcPr>
            <w:tcW w:w="0" w:type="auto"/>
            <w:shd w:val="clear" w:color="auto" w:fill="auto"/>
          </w:tcPr>
          <w:p w14:paraId="678E2376" w14:textId="77777777" w:rsidR="00AC594C" w:rsidRPr="008E344B" w:rsidRDefault="00AC594C" w:rsidP="00862356">
            <w:pPr>
              <w:pStyle w:val="TAL"/>
              <w:rPr>
                <w:sz w:val="16"/>
              </w:rPr>
            </w:pPr>
            <w:r w:rsidRPr="008E344B">
              <w:rPr>
                <w:sz w:val="16"/>
              </w:rPr>
              <w:t>R5-223676</w:t>
            </w:r>
          </w:p>
        </w:tc>
      </w:tr>
      <w:tr w:rsidR="00AC594C" w:rsidRPr="008E344B" w14:paraId="4A5F958A" w14:textId="77777777" w:rsidTr="00862356">
        <w:tc>
          <w:tcPr>
            <w:tcW w:w="0" w:type="auto"/>
            <w:shd w:val="clear" w:color="auto" w:fill="auto"/>
          </w:tcPr>
          <w:p w14:paraId="5CB40853" w14:textId="77777777" w:rsidR="00AC594C" w:rsidRPr="008E344B" w:rsidRDefault="00AC594C" w:rsidP="00862356">
            <w:pPr>
              <w:pStyle w:val="TAL"/>
              <w:rPr>
                <w:sz w:val="16"/>
              </w:rPr>
            </w:pPr>
            <w:r w:rsidRPr="008E344B">
              <w:rPr>
                <w:sz w:val="16"/>
              </w:rPr>
              <w:t>R5-222303</w:t>
            </w:r>
          </w:p>
        </w:tc>
        <w:tc>
          <w:tcPr>
            <w:tcW w:w="0" w:type="auto"/>
            <w:shd w:val="clear" w:color="auto" w:fill="auto"/>
          </w:tcPr>
          <w:p w14:paraId="01B03FB5" w14:textId="77777777" w:rsidR="00AC594C" w:rsidRPr="008E344B" w:rsidRDefault="00AC594C" w:rsidP="00862356">
            <w:pPr>
              <w:pStyle w:val="TAL"/>
              <w:rPr>
                <w:sz w:val="16"/>
              </w:rPr>
            </w:pPr>
            <w:r w:rsidRPr="008E344B">
              <w:rPr>
                <w:sz w:val="16"/>
              </w:rPr>
              <w:t>Introduction of DC_3A-7A_n5A reference sensitivity test requirements</w:t>
            </w:r>
          </w:p>
        </w:tc>
        <w:tc>
          <w:tcPr>
            <w:tcW w:w="0" w:type="auto"/>
            <w:shd w:val="clear" w:color="auto" w:fill="auto"/>
          </w:tcPr>
          <w:p w14:paraId="6188B74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4EC054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D9411AB" w14:textId="77777777" w:rsidR="00AC594C" w:rsidRPr="008E344B" w:rsidRDefault="00AC594C" w:rsidP="00862356">
            <w:pPr>
              <w:pStyle w:val="TAL"/>
              <w:rPr>
                <w:sz w:val="16"/>
              </w:rPr>
            </w:pPr>
          </w:p>
        </w:tc>
        <w:tc>
          <w:tcPr>
            <w:tcW w:w="0" w:type="auto"/>
            <w:shd w:val="clear" w:color="auto" w:fill="auto"/>
          </w:tcPr>
          <w:p w14:paraId="3476BDE4" w14:textId="77777777" w:rsidR="00AC594C" w:rsidRPr="008E344B" w:rsidRDefault="00AC594C" w:rsidP="00862356">
            <w:pPr>
              <w:pStyle w:val="TAL"/>
              <w:rPr>
                <w:sz w:val="16"/>
              </w:rPr>
            </w:pPr>
            <w:r w:rsidRPr="008E344B">
              <w:rPr>
                <w:sz w:val="16"/>
              </w:rPr>
              <w:t>R5-223677</w:t>
            </w:r>
          </w:p>
        </w:tc>
      </w:tr>
      <w:tr w:rsidR="00AC594C" w:rsidRPr="008E344B" w14:paraId="4929B032" w14:textId="77777777" w:rsidTr="00862356">
        <w:tc>
          <w:tcPr>
            <w:tcW w:w="0" w:type="auto"/>
            <w:shd w:val="clear" w:color="auto" w:fill="auto"/>
          </w:tcPr>
          <w:p w14:paraId="4FF8B46F" w14:textId="77777777" w:rsidR="00AC594C" w:rsidRPr="008E344B" w:rsidRDefault="00AC594C" w:rsidP="00862356">
            <w:pPr>
              <w:pStyle w:val="TAL"/>
              <w:rPr>
                <w:sz w:val="16"/>
              </w:rPr>
            </w:pPr>
            <w:r w:rsidRPr="008E344B">
              <w:rPr>
                <w:sz w:val="16"/>
              </w:rPr>
              <w:t>R5-222304</w:t>
            </w:r>
          </w:p>
        </w:tc>
        <w:tc>
          <w:tcPr>
            <w:tcW w:w="0" w:type="auto"/>
            <w:shd w:val="clear" w:color="auto" w:fill="auto"/>
          </w:tcPr>
          <w:p w14:paraId="132EF658" w14:textId="77777777" w:rsidR="00AC594C" w:rsidRPr="008E344B" w:rsidRDefault="00AC594C" w:rsidP="00862356">
            <w:pPr>
              <w:pStyle w:val="TAL"/>
              <w:rPr>
                <w:sz w:val="16"/>
              </w:rPr>
            </w:pPr>
            <w:r w:rsidRPr="008E344B">
              <w:rPr>
                <w:sz w:val="16"/>
              </w:rPr>
              <w:t>Introduction of DC_7A-8A_n3A reference sensitivity test requirements</w:t>
            </w:r>
          </w:p>
        </w:tc>
        <w:tc>
          <w:tcPr>
            <w:tcW w:w="0" w:type="auto"/>
            <w:shd w:val="clear" w:color="auto" w:fill="auto"/>
          </w:tcPr>
          <w:p w14:paraId="0BAD56A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3E1FF7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0132870" w14:textId="77777777" w:rsidR="00AC594C" w:rsidRPr="008E344B" w:rsidRDefault="00AC594C" w:rsidP="00862356">
            <w:pPr>
              <w:pStyle w:val="TAL"/>
              <w:rPr>
                <w:sz w:val="16"/>
              </w:rPr>
            </w:pPr>
          </w:p>
        </w:tc>
        <w:tc>
          <w:tcPr>
            <w:tcW w:w="0" w:type="auto"/>
            <w:shd w:val="clear" w:color="auto" w:fill="auto"/>
          </w:tcPr>
          <w:p w14:paraId="5A033C35" w14:textId="77777777" w:rsidR="00AC594C" w:rsidRPr="008E344B" w:rsidRDefault="00AC594C" w:rsidP="00862356">
            <w:pPr>
              <w:pStyle w:val="TAL"/>
              <w:rPr>
                <w:sz w:val="16"/>
              </w:rPr>
            </w:pPr>
            <w:r w:rsidRPr="008E344B">
              <w:rPr>
                <w:sz w:val="16"/>
              </w:rPr>
              <w:t>R5-223678</w:t>
            </w:r>
          </w:p>
        </w:tc>
      </w:tr>
      <w:tr w:rsidR="00AC594C" w:rsidRPr="008E344B" w14:paraId="50CF538F" w14:textId="77777777" w:rsidTr="00862356">
        <w:tc>
          <w:tcPr>
            <w:tcW w:w="0" w:type="auto"/>
            <w:shd w:val="clear" w:color="auto" w:fill="auto"/>
          </w:tcPr>
          <w:p w14:paraId="5F593A11" w14:textId="77777777" w:rsidR="00AC594C" w:rsidRPr="008E344B" w:rsidRDefault="00AC594C" w:rsidP="00862356">
            <w:pPr>
              <w:pStyle w:val="TAL"/>
              <w:rPr>
                <w:sz w:val="16"/>
              </w:rPr>
            </w:pPr>
            <w:r w:rsidRPr="008E344B">
              <w:rPr>
                <w:sz w:val="16"/>
              </w:rPr>
              <w:t>R5-222305</w:t>
            </w:r>
          </w:p>
        </w:tc>
        <w:tc>
          <w:tcPr>
            <w:tcW w:w="0" w:type="auto"/>
            <w:shd w:val="clear" w:color="auto" w:fill="auto"/>
          </w:tcPr>
          <w:p w14:paraId="7D157816" w14:textId="77777777" w:rsidR="00AC594C" w:rsidRPr="008E344B" w:rsidRDefault="00AC594C" w:rsidP="00862356">
            <w:pPr>
              <w:pStyle w:val="TAL"/>
              <w:rPr>
                <w:sz w:val="16"/>
              </w:rPr>
            </w:pPr>
            <w:r w:rsidRPr="008E344B">
              <w:rPr>
                <w:sz w:val="16"/>
              </w:rPr>
              <w:t>Introduction of DC_7A-20A_n8A reference sensitivity test requirements</w:t>
            </w:r>
          </w:p>
        </w:tc>
        <w:tc>
          <w:tcPr>
            <w:tcW w:w="0" w:type="auto"/>
            <w:shd w:val="clear" w:color="auto" w:fill="auto"/>
          </w:tcPr>
          <w:p w14:paraId="3BACE2FF"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28D25F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BF6E3C1" w14:textId="77777777" w:rsidR="00AC594C" w:rsidRPr="008E344B" w:rsidRDefault="00AC594C" w:rsidP="00862356">
            <w:pPr>
              <w:pStyle w:val="TAL"/>
              <w:rPr>
                <w:sz w:val="16"/>
              </w:rPr>
            </w:pPr>
          </w:p>
        </w:tc>
        <w:tc>
          <w:tcPr>
            <w:tcW w:w="0" w:type="auto"/>
            <w:shd w:val="clear" w:color="auto" w:fill="auto"/>
          </w:tcPr>
          <w:p w14:paraId="398C2760" w14:textId="77777777" w:rsidR="00AC594C" w:rsidRPr="008E344B" w:rsidRDefault="00AC594C" w:rsidP="00862356">
            <w:pPr>
              <w:pStyle w:val="TAL"/>
              <w:rPr>
                <w:sz w:val="16"/>
              </w:rPr>
            </w:pPr>
            <w:r w:rsidRPr="008E344B">
              <w:rPr>
                <w:sz w:val="16"/>
              </w:rPr>
              <w:t>R5-223679</w:t>
            </w:r>
          </w:p>
        </w:tc>
      </w:tr>
      <w:tr w:rsidR="00AC594C" w:rsidRPr="008E344B" w14:paraId="4A48C44E" w14:textId="77777777" w:rsidTr="00862356">
        <w:tc>
          <w:tcPr>
            <w:tcW w:w="0" w:type="auto"/>
            <w:shd w:val="clear" w:color="auto" w:fill="auto"/>
          </w:tcPr>
          <w:p w14:paraId="3CC56BF1" w14:textId="77777777" w:rsidR="00AC594C" w:rsidRPr="008E344B" w:rsidRDefault="00AC594C" w:rsidP="00862356">
            <w:pPr>
              <w:pStyle w:val="TAL"/>
              <w:rPr>
                <w:sz w:val="16"/>
              </w:rPr>
            </w:pPr>
            <w:r w:rsidRPr="008E344B">
              <w:rPr>
                <w:sz w:val="16"/>
              </w:rPr>
              <w:t>R5-222306</w:t>
            </w:r>
          </w:p>
        </w:tc>
        <w:tc>
          <w:tcPr>
            <w:tcW w:w="0" w:type="auto"/>
            <w:shd w:val="clear" w:color="auto" w:fill="auto"/>
          </w:tcPr>
          <w:p w14:paraId="7CCAD1F7" w14:textId="77777777" w:rsidR="00AC594C" w:rsidRPr="008E344B" w:rsidRDefault="00AC594C" w:rsidP="00862356">
            <w:pPr>
              <w:pStyle w:val="TAL"/>
              <w:rPr>
                <w:sz w:val="16"/>
              </w:rPr>
            </w:pPr>
            <w:r w:rsidRPr="008E344B">
              <w:rPr>
                <w:sz w:val="16"/>
              </w:rPr>
              <w:t>Introduction of DC_7A-28A_n5A reference sensitivity test requirements</w:t>
            </w:r>
          </w:p>
        </w:tc>
        <w:tc>
          <w:tcPr>
            <w:tcW w:w="0" w:type="auto"/>
            <w:shd w:val="clear" w:color="auto" w:fill="auto"/>
          </w:tcPr>
          <w:p w14:paraId="0BE5F3A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FC04DE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F79EF76" w14:textId="77777777" w:rsidR="00AC594C" w:rsidRPr="008E344B" w:rsidRDefault="00AC594C" w:rsidP="00862356">
            <w:pPr>
              <w:pStyle w:val="TAL"/>
              <w:rPr>
                <w:sz w:val="16"/>
              </w:rPr>
            </w:pPr>
          </w:p>
        </w:tc>
        <w:tc>
          <w:tcPr>
            <w:tcW w:w="0" w:type="auto"/>
            <w:shd w:val="clear" w:color="auto" w:fill="auto"/>
          </w:tcPr>
          <w:p w14:paraId="63E45975" w14:textId="77777777" w:rsidR="00AC594C" w:rsidRPr="008E344B" w:rsidRDefault="00AC594C" w:rsidP="00862356">
            <w:pPr>
              <w:pStyle w:val="TAL"/>
              <w:rPr>
                <w:sz w:val="16"/>
              </w:rPr>
            </w:pPr>
            <w:r w:rsidRPr="008E344B">
              <w:rPr>
                <w:sz w:val="16"/>
              </w:rPr>
              <w:t>R5-223680</w:t>
            </w:r>
          </w:p>
        </w:tc>
      </w:tr>
      <w:tr w:rsidR="00AC594C" w:rsidRPr="008E344B" w14:paraId="60133B78" w14:textId="77777777" w:rsidTr="00862356">
        <w:tc>
          <w:tcPr>
            <w:tcW w:w="0" w:type="auto"/>
            <w:shd w:val="clear" w:color="auto" w:fill="auto"/>
          </w:tcPr>
          <w:p w14:paraId="649FC644" w14:textId="77777777" w:rsidR="00AC594C" w:rsidRPr="008E344B" w:rsidRDefault="00AC594C" w:rsidP="00862356">
            <w:pPr>
              <w:pStyle w:val="TAL"/>
              <w:rPr>
                <w:sz w:val="16"/>
              </w:rPr>
            </w:pPr>
            <w:r w:rsidRPr="008E344B">
              <w:rPr>
                <w:sz w:val="16"/>
              </w:rPr>
              <w:t>R5-222307</w:t>
            </w:r>
          </w:p>
        </w:tc>
        <w:tc>
          <w:tcPr>
            <w:tcW w:w="0" w:type="auto"/>
            <w:shd w:val="clear" w:color="auto" w:fill="auto"/>
          </w:tcPr>
          <w:p w14:paraId="6086080D" w14:textId="77777777" w:rsidR="00AC594C" w:rsidRPr="008E344B" w:rsidRDefault="00AC594C" w:rsidP="00862356">
            <w:pPr>
              <w:pStyle w:val="TAL"/>
              <w:rPr>
                <w:sz w:val="16"/>
              </w:rPr>
            </w:pPr>
            <w:r w:rsidRPr="008E344B">
              <w:rPr>
                <w:sz w:val="16"/>
              </w:rPr>
              <w:t>Introduction of test frequencies for NR-DC in FR1</w:t>
            </w:r>
          </w:p>
        </w:tc>
        <w:tc>
          <w:tcPr>
            <w:tcW w:w="0" w:type="auto"/>
            <w:shd w:val="clear" w:color="auto" w:fill="auto"/>
          </w:tcPr>
          <w:p w14:paraId="10EFC36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927F06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C3D8849" w14:textId="77777777" w:rsidR="00AC594C" w:rsidRPr="008E344B" w:rsidRDefault="00AC594C" w:rsidP="00862356">
            <w:pPr>
              <w:pStyle w:val="TAL"/>
              <w:rPr>
                <w:sz w:val="16"/>
              </w:rPr>
            </w:pPr>
          </w:p>
        </w:tc>
        <w:tc>
          <w:tcPr>
            <w:tcW w:w="0" w:type="auto"/>
            <w:shd w:val="clear" w:color="auto" w:fill="auto"/>
          </w:tcPr>
          <w:p w14:paraId="0FA24A90" w14:textId="77777777" w:rsidR="00AC594C" w:rsidRPr="008E344B" w:rsidRDefault="00AC594C" w:rsidP="00862356">
            <w:pPr>
              <w:pStyle w:val="TAL"/>
              <w:rPr>
                <w:sz w:val="16"/>
              </w:rPr>
            </w:pPr>
            <w:r w:rsidRPr="008E344B">
              <w:rPr>
                <w:sz w:val="16"/>
              </w:rPr>
              <w:t>R5-223755</w:t>
            </w:r>
          </w:p>
        </w:tc>
      </w:tr>
      <w:tr w:rsidR="00AC594C" w:rsidRPr="008E344B" w14:paraId="16E11A93" w14:textId="77777777" w:rsidTr="00862356">
        <w:tc>
          <w:tcPr>
            <w:tcW w:w="0" w:type="auto"/>
            <w:shd w:val="clear" w:color="auto" w:fill="auto"/>
          </w:tcPr>
          <w:p w14:paraId="5CDD5D88" w14:textId="77777777" w:rsidR="00AC594C" w:rsidRPr="008E344B" w:rsidRDefault="00AC594C" w:rsidP="00862356">
            <w:pPr>
              <w:pStyle w:val="TAL"/>
              <w:rPr>
                <w:sz w:val="16"/>
              </w:rPr>
            </w:pPr>
            <w:r w:rsidRPr="008E344B">
              <w:rPr>
                <w:sz w:val="16"/>
              </w:rPr>
              <w:t>R5-222308</w:t>
            </w:r>
          </w:p>
        </w:tc>
        <w:tc>
          <w:tcPr>
            <w:tcW w:w="0" w:type="auto"/>
            <w:shd w:val="clear" w:color="auto" w:fill="auto"/>
          </w:tcPr>
          <w:p w14:paraId="335A1CAC" w14:textId="77777777" w:rsidR="00AC594C" w:rsidRPr="008E344B" w:rsidRDefault="00AC594C" w:rsidP="00862356">
            <w:pPr>
              <w:pStyle w:val="TAL"/>
              <w:rPr>
                <w:sz w:val="16"/>
              </w:rPr>
            </w:pPr>
            <w:r w:rsidRPr="008E344B">
              <w:rPr>
                <w:sz w:val="16"/>
              </w:rPr>
              <w:t>Introduction of NR-DC in FR1 for test setup diagrams</w:t>
            </w:r>
          </w:p>
        </w:tc>
        <w:tc>
          <w:tcPr>
            <w:tcW w:w="0" w:type="auto"/>
            <w:shd w:val="clear" w:color="auto" w:fill="auto"/>
          </w:tcPr>
          <w:p w14:paraId="230ACC6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0503DB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15BAAEF" w14:textId="77777777" w:rsidR="00AC594C" w:rsidRPr="008E344B" w:rsidRDefault="00AC594C" w:rsidP="00862356">
            <w:pPr>
              <w:pStyle w:val="TAL"/>
              <w:rPr>
                <w:sz w:val="16"/>
              </w:rPr>
            </w:pPr>
          </w:p>
        </w:tc>
        <w:tc>
          <w:tcPr>
            <w:tcW w:w="0" w:type="auto"/>
            <w:shd w:val="clear" w:color="auto" w:fill="auto"/>
          </w:tcPr>
          <w:p w14:paraId="44B96193" w14:textId="77777777" w:rsidR="00AC594C" w:rsidRPr="008E344B" w:rsidRDefault="00AC594C" w:rsidP="00862356">
            <w:pPr>
              <w:pStyle w:val="TAL"/>
              <w:rPr>
                <w:sz w:val="16"/>
              </w:rPr>
            </w:pPr>
          </w:p>
        </w:tc>
      </w:tr>
      <w:tr w:rsidR="00AC594C" w:rsidRPr="008E344B" w14:paraId="61BCB142" w14:textId="77777777" w:rsidTr="00862356">
        <w:tc>
          <w:tcPr>
            <w:tcW w:w="0" w:type="auto"/>
            <w:shd w:val="clear" w:color="auto" w:fill="auto"/>
          </w:tcPr>
          <w:p w14:paraId="54C52888" w14:textId="77777777" w:rsidR="00AC594C" w:rsidRPr="008E344B" w:rsidRDefault="00AC594C" w:rsidP="00862356">
            <w:pPr>
              <w:pStyle w:val="TAL"/>
              <w:rPr>
                <w:sz w:val="16"/>
              </w:rPr>
            </w:pPr>
            <w:r w:rsidRPr="008E344B">
              <w:rPr>
                <w:sz w:val="16"/>
              </w:rPr>
              <w:t>R5-222309</w:t>
            </w:r>
          </w:p>
        </w:tc>
        <w:tc>
          <w:tcPr>
            <w:tcW w:w="0" w:type="auto"/>
            <w:shd w:val="clear" w:color="auto" w:fill="auto"/>
          </w:tcPr>
          <w:p w14:paraId="2AB0CCEA" w14:textId="77777777" w:rsidR="00AC594C" w:rsidRPr="008E344B" w:rsidRDefault="00AC594C" w:rsidP="00862356">
            <w:pPr>
              <w:pStyle w:val="TAL"/>
              <w:rPr>
                <w:sz w:val="16"/>
              </w:rPr>
            </w:pPr>
            <w:r w:rsidRPr="008E344B">
              <w:rPr>
                <w:sz w:val="16"/>
              </w:rPr>
              <w:t>Introduction of configuration DC_n48A-n70A for NR-DC in FR1</w:t>
            </w:r>
          </w:p>
        </w:tc>
        <w:tc>
          <w:tcPr>
            <w:tcW w:w="0" w:type="auto"/>
            <w:shd w:val="clear" w:color="auto" w:fill="auto"/>
          </w:tcPr>
          <w:p w14:paraId="5BB1E8E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33FB83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E8BADFD" w14:textId="77777777" w:rsidR="00AC594C" w:rsidRPr="008E344B" w:rsidRDefault="00AC594C" w:rsidP="00862356">
            <w:pPr>
              <w:pStyle w:val="TAL"/>
              <w:rPr>
                <w:sz w:val="16"/>
              </w:rPr>
            </w:pPr>
          </w:p>
        </w:tc>
        <w:tc>
          <w:tcPr>
            <w:tcW w:w="0" w:type="auto"/>
            <w:shd w:val="clear" w:color="auto" w:fill="auto"/>
          </w:tcPr>
          <w:p w14:paraId="5F9E94BB" w14:textId="77777777" w:rsidR="00AC594C" w:rsidRPr="008E344B" w:rsidRDefault="00AC594C" w:rsidP="00862356">
            <w:pPr>
              <w:pStyle w:val="TAL"/>
              <w:rPr>
                <w:sz w:val="16"/>
              </w:rPr>
            </w:pPr>
            <w:r w:rsidRPr="008E344B">
              <w:rPr>
                <w:sz w:val="16"/>
              </w:rPr>
              <w:t>R5-223769</w:t>
            </w:r>
          </w:p>
        </w:tc>
      </w:tr>
      <w:tr w:rsidR="00AC594C" w:rsidRPr="008E344B" w14:paraId="74F94CCE" w14:textId="77777777" w:rsidTr="00862356">
        <w:tc>
          <w:tcPr>
            <w:tcW w:w="0" w:type="auto"/>
            <w:shd w:val="clear" w:color="auto" w:fill="auto"/>
          </w:tcPr>
          <w:p w14:paraId="1EE91D53" w14:textId="77777777" w:rsidR="00AC594C" w:rsidRPr="008E344B" w:rsidRDefault="00AC594C" w:rsidP="00862356">
            <w:pPr>
              <w:pStyle w:val="TAL"/>
              <w:rPr>
                <w:sz w:val="16"/>
              </w:rPr>
            </w:pPr>
            <w:r w:rsidRPr="008E344B">
              <w:rPr>
                <w:sz w:val="16"/>
              </w:rPr>
              <w:t>R5-222310</w:t>
            </w:r>
          </w:p>
        </w:tc>
        <w:tc>
          <w:tcPr>
            <w:tcW w:w="0" w:type="auto"/>
            <w:shd w:val="clear" w:color="auto" w:fill="auto"/>
          </w:tcPr>
          <w:p w14:paraId="7016C5A7" w14:textId="77777777" w:rsidR="00AC594C" w:rsidRPr="008E344B" w:rsidRDefault="00AC594C" w:rsidP="00862356">
            <w:pPr>
              <w:pStyle w:val="TAL"/>
              <w:rPr>
                <w:sz w:val="16"/>
              </w:rPr>
            </w:pPr>
            <w:r w:rsidRPr="008E344B">
              <w:rPr>
                <w:sz w:val="16"/>
              </w:rPr>
              <w:t>Introduction of Transmitter power for NR-DC</w:t>
            </w:r>
          </w:p>
        </w:tc>
        <w:tc>
          <w:tcPr>
            <w:tcW w:w="0" w:type="auto"/>
            <w:shd w:val="clear" w:color="auto" w:fill="auto"/>
          </w:tcPr>
          <w:p w14:paraId="34A982F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6121BC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FC00678" w14:textId="77777777" w:rsidR="00AC594C" w:rsidRPr="008E344B" w:rsidRDefault="00AC594C" w:rsidP="00862356">
            <w:pPr>
              <w:pStyle w:val="TAL"/>
              <w:rPr>
                <w:sz w:val="16"/>
              </w:rPr>
            </w:pPr>
          </w:p>
        </w:tc>
        <w:tc>
          <w:tcPr>
            <w:tcW w:w="0" w:type="auto"/>
            <w:shd w:val="clear" w:color="auto" w:fill="auto"/>
          </w:tcPr>
          <w:p w14:paraId="64C50262" w14:textId="77777777" w:rsidR="00AC594C" w:rsidRPr="008E344B" w:rsidRDefault="00AC594C" w:rsidP="00862356">
            <w:pPr>
              <w:pStyle w:val="TAL"/>
              <w:rPr>
                <w:sz w:val="16"/>
              </w:rPr>
            </w:pPr>
          </w:p>
        </w:tc>
      </w:tr>
      <w:tr w:rsidR="00AC594C" w:rsidRPr="008E344B" w14:paraId="1EC046F9" w14:textId="77777777" w:rsidTr="00862356">
        <w:tc>
          <w:tcPr>
            <w:tcW w:w="0" w:type="auto"/>
            <w:shd w:val="clear" w:color="auto" w:fill="auto"/>
          </w:tcPr>
          <w:p w14:paraId="1B04678F" w14:textId="77777777" w:rsidR="00AC594C" w:rsidRPr="008E344B" w:rsidRDefault="00AC594C" w:rsidP="00862356">
            <w:pPr>
              <w:pStyle w:val="TAL"/>
              <w:rPr>
                <w:sz w:val="16"/>
              </w:rPr>
            </w:pPr>
            <w:r w:rsidRPr="008E344B">
              <w:rPr>
                <w:sz w:val="16"/>
              </w:rPr>
              <w:t>R5-222311</w:t>
            </w:r>
          </w:p>
        </w:tc>
        <w:tc>
          <w:tcPr>
            <w:tcW w:w="0" w:type="auto"/>
            <w:shd w:val="clear" w:color="auto" w:fill="auto"/>
          </w:tcPr>
          <w:p w14:paraId="1305A202" w14:textId="77777777" w:rsidR="00AC594C" w:rsidRPr="008E344B" w:rsidRDefault="00AC594C" w:rsidP="00862356">
            <w:pPr>
              <w:pStyle w:val="TAL"/>
              <w:rPr>
                <w:sz w:val="16"/>
              </w:rPr>
            </w:pPr>
            <w:r w:rsidRPr="008E344B">
              <w:rPr>
                <w:sz w:val="16"/>
              </w:rPr>
              <w:t>Introduction of UE maximum output power reduction for NR-DC</w:t>
            </w:r>
          </w:p>
        </w:tc>
        <w:tc>
          <w:tcPr>
            <w:tcW w:w="0" w:type="auto"/>
            <w:shd w:val="clear" w:color="auto" w:fill="auto"/>
          </w:tcPr>
          <w:p w14:paraId="5A24DE0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36667F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AAF5C21" w14:textId="77777777" w:rsidR="00AC594C" w:rsidRPr="008E344B" w:rsidRDefault="00AC594C" w:rsidP="00862356">
            <w:pPr>
              <w:pStyle w:val="TAL"/>
              <w:rPr>
                <w:sz w:val="16"/>
              </w:rPr>
            </w:pPr>
          </w:p>
        </w:tc>
        <w:tc>
          <w:tcPr>
            <w:tcW w:w="0" w:type="auto"/>
            <w:shd w:val="clear" w:color="auto" w:fill="auto"/>
          </w:tcPr>
          <w:p w14:paraId="546E18F5" w14:textId="77777777" w:rsidR="00AC594C" w:rsidRPr="008E344B" w:rsidRDefault="00AC594C" w:rsidP="00862356">
            <w:pPr>
              <w:pStyle w:val="TAL"/>
              <w:rPr>
                <w:sz w:val="16"/>
              </w:rPr>
            </w:pPr>
          </w:p>
        </w:tc>
      </w:tr>
      <w:tr w:rsidR="00AC594C" w:rsidRPr="008E344B" w14:paraId="6760B842" w14:textId="77777777" w:rsidTr="00862356">
        <w:tc>
          <w:tcPr>
            <w:tcW w:w="0" w:type="auto"/>
            <w:shd w:val="clear" w:color="auto" w:fill="auto"/>
          </w:tcPr>
          <w:p w14:paraId="516F7B5F" w14:textId="77777777" w:rsidR="00AC594C" w:rsidRPr="008E344B" w:rsidRDefault="00AC594C" w:rsidP="00862356">
            <w:pPr>
              <w:pStyle w:val="TAL"/>
              <w:rPr>
                <w:sz w:val="16"/>
              </w:rPr>
            </w:pPr>
            <w:r w:rsidRPr="008E344B">
              <w:rPr>
                <w:sz w:val="16"/>
              </w:rPr>
              <w:t>R5-222312</w:t>
            </w:r>
          </w:p>
        </w:tc>
        <w:tc>
          <w:tcPr>
            <w:tcW w:w="0" w:type="auto"/>
            <w:shd w:val="clear" w:color="auto" w:fill="auto"/>
          </w:tcPr>
          <w:p w14:paraId="3CDCDF34" w14:textId="77777777" w:rsidR="00AC594C" w:rsidRPr="008E344B" w:rsidRDefault="00AC594C" w:rsidP="00862356">
            <w:pPr>
              <w:pStyle w:val="TAL"/>
              <w:rPr>
                <w:sz w:val="16"/>
              </w:rPr>
            </w:pPr>
            <w:r w:rsidRPr="008E344B">
              <w:rPr>
                <w:sz w:val="16"/>
              </w:rPr>
              <w:t>Introduction of UE additional maximum output power reduction for NR-DC</w:t>
            </w:r>
          </w:p>
        </w:tc>
        <w:tc>
          <w:tcPr>
            <w:tcW w:w="0" w:type="auto"/>
            <w:shd w:val="clear" w:color="auto" w:fill="auto"/>
          </w:tcPr>
          <w:p w14:paraId="006B92C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9E9A6D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B17C50" w14:textId="77777777" w:rsidR="00AC594C" w:rsidRPr="008E344B" w:rsidRDefault="00AC594C" w:rsidP="00862356">
            <w:pPr>
              <w:pStyle w:val="TAL"/>
              <w:rPr>
                <w:sz w:val="16"/>
              </w:rPr>
            </w:pPr>
          </w:p>
        </w:tc>
        <w:tc>
          <w:tcPr>
            <w:tcW w:w="0" w:type="auto"/>
            <w:shd w:val="clear" w:color="auto" w:fill="auto"/>
          </w:tcPr>
          <w:p w14:paraId="5AFAECF1" w14:textId="77777777" w:rsidR="00AC594C" w:rsidRPr="008E344B" w:rsidRDefault="00AC594C" w:rsidP="00862356">
            <w:pPr>
              <w:pStyle w:val="TAL"/>
              <w:rPr>
                <w:sz w:val="16"/>
              </w:rPr>
            </w:pPr>
          </w:p>
        </w:tc>
      </w:tr>
      <w:tr w:rsidR="00AC594C" w:rsidRPr="008E344B" w14:paraId="7135A89C" w14:textId="77777777" w:rsidTr="00862356">
        <w:tc>
          <w:tcPr>
            <w:tcW w:w="0" w:type="auto"/>
            <w:shd w:val="clear" w:color="auto" w:fill="auto"/>
          </w:tcPr>
          <w:p w14:paraId="0489AC99" w14:textId="77777777" w:rsidR="00AC594C" w:rsidRPr="008E344B" w:rsidRDefault="00AC594C" w:rsidP="00862356">
            <w:pPr>
              <w:pStyle w:val="TAL"/>
              <w:rPr>
                <w:sz w:val="16"/>
              </w:rPr>
            </w:pPr>
            <w:r w:rsidRPr="008E344B">
              <w:rPr>
                <w:sz w:val="16"/>
              </w:rPr>
              <w:t>R5-222313</w:t>
            </w:r>
          </w:p>
        </w:tc>
        <w:tc>
          <w:tcPr>
            <w:tcW w:w="0" w:type="auto"/>
            <w:shd w:val="clear" w:color="auto" w:fill="auto"/>
          </w:tcPr>
          <w:p w14:paraId="30AF1D49" w14:textId="77777777" w:rsidR="00AC594C" w:rsidRPr="008E344B" w:rsidRDefault="00AC594C" w:rsidP="00862356">
            <w:pPr>
              <w:pStyle w:val="TAL"/>
              <w:rPr>
                <w:sz w:val="16"/>
              </w:rPr>
            </w:pPr>
            <w:r w:rsidRPr="008E344B">
              <w:rPr>
                <w:sz w:val="16"/>
              </w:rPr>
              <w:t>Introduction of Configured output power for inter-band NR-DC in FR1</w:t>
            </w:r>
          </w:p>
        </w:tc>
        <w:tc>
          <w:tcPr>
            <w:tcW w:w="0" w:type="auto"/>
            <w:shd w:val="clear" w:color="auto" w:fill="auto"/>
          </w:tcPr>
          <w:p w14:paraId="490339B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BCAAE5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98E7580" w14:textId="77777777" w:rsidR="00AC594C" w:rsidRPr="008E344B" w:rsidRDefault="00AC594C" w:rsidP="00862356">
            <w:pPr>
              <w:pStyle w:val="TAL"/>
              <w:rPr>
                <w:sz w:val="16"/>
              </w:rPr>
            </w:pPr>
          </w:p>
        </w:tc>
        <w:tc>
          <w:tcPr>
            <w:tcW w:w="0" w:type="auto"/>
            <w:shd w:val="clear" w:color="auto" w:fill="auto"/>
          </w:tcPr>
          <w:p w14:paraId="793E970C" w14:textId="77777777" w:rsidR="00AC594C" w:rsidRPr="008E344B" w:rsidRDefault="00AC594C" w:rsidP="00862356">
            <w:pPr>
              <w:pStyle w:val="TAL"/>
              <w:rPr>
                <w:sz w:val="16"/>
              </w:rPr>
            </w:pPr>
          </w:p>
        </w:tc>
      </w:tr>
      <w:tr w:rsidR="00AC594C" w:rsidRPr="008E344B" w14:paraId="56A93E18" w14:textId="77777777" w:rsidTr="00862356">
        <w:tc>
          <w:tcPr>
            <w:tcW w:w="0" w:type="auto"/>
            <w:shd w:val="clear" w:color="auto" w:fill="auto"/>
          </w:tcPr>
          <w:p w14:paraId="32924F40" w14:textId="77777777" w:rsidR="00AC594C" w:rsidRPr="008E344B" w:rsidRDefault="00AC594C" w:rsidP="00862356">
            <w:pPr>
              <w:pStyle w:val="TAL"/>
              <w:rPr>
                <w:sz w:val="16"/>
              </w:rPr>
            </w:pPr>
            <w:r w:rsidRPr="008E344B">
              <w:rPr>
                <w:sz w:val="16"/>
              </w:rPr>
              <w:t>R5-222314</w:t>
            </w:r>
          </w:p>
        </w:tc>
        <w:tc>
          <w:tcPr>
            <w:tcW w:w="0" w:type="auto"/>
            <w:shd w:val="clear" w:color="auto" w:fill="auto"/>
          </w:tcPr>
          <w:p w14:paraId="31F7175A" w14:textId="77777777" w:rsidR="00AC594C" w:rsidRPr="008E344B" w:rsidRDefault="00AC594C" w:rsidP="00862356">
            <w:pPr>
              <w:pStyle w:val="TAL"/>
              <w:rPr>
                <w:sz w:val="16"/>
              </w:rPr>
            </w:pPr>
            <w:r w:rsidRPr="008E344B">
              <w:rPr>
                <w:sz w:val="16"/>
              </w:rPr>
              <w:t>Introduction of Output power dynamics and Minimum output power for NR-DC in FR1</w:t>
            </w:r>
          </w:p>
        </w:tc>
        <w:tc>
          <w:tcPr>
            <w:tcW w:w="0" w:type="auto"/>
            <w:shd w:val="clear" w:color="auto" w:fill="auto"/>
          </w:tcPr>
          <w:p w14:paraId="6F47AE03"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BEB8C8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67AA5A8" w14:textId="77777777" w:rsidR="00AC594C" w:rsidRPr="008E344B" w:rsidRDefault="00AC594C" w:rsidP="00862356">
            <w:pPr>
              <w:pStyle w:val="TAL"/>
              <w:rPr>
                <w:sz w:val="16"/>
              </w:rPr>
            </w:pPr>
          </w:p>
        </w:tc>
        <w:tc>
          <w:tcPr>
            <w:tcW w:w="0" w:type="auto"/>
            <w:shd w:val="clear" w:color="auto" w:fill="auto"/>
          </w:tcPr>
          <w:p w14:paraId="2A31E19E" w14:textId="77777777" w:rsidR="00AC594C" w:rsidRPr="008E344B" w:rsidRDefault="00AC594C" w:rsidP="00862356">
            <w:pPr>
              <w:pStyle w:val="TAL"/>
              <w:rPr>
                <w:sz w:val="16"/>
              </w:rPr>
            </w:pPr>
            <w:r w:rsidRPr="008E344B">
              <w:rPr>
                <w:sz w:val="16"/>
              </w:rPr>
              <w:t>R5-223756</w:t>
            </w:r>
          </w:p>
        </w:tc>
      </w:tr>
      <w:tr w:rsidR="00AC594C" w:rsidRPr="008E344B" w14:paraId="0A5C35B8" w14:textId="77777777" w:rsidTr="00862356">
        <w:tc>
          <w:tcPr>
            <w:tcW w:w="0" w:type="auto"/>
            <w:shd w:val="clear" w:color="auto" w:fill="auto"/>
          </w:tcPr>
          <w:p w14:paraId="35BFF470" w14:textId="77777777" w:rsidR="00AC594C" w:rsidRPr="008E344B" w:rsidRDefault="00AC594C" w:rsidP="00862356">
            <w:pPr>
              <w:pStyle w:val="TAL"/>
              <w:rPr>
                <w:sz w:val="16"/>
              </w:rPr>
            </w:pPr>
            <w:r w:rsidRPr="008E344B">
              <w:rPr>
                <w:sz w:val="16"/>
              </w:rPr>
              <w:t>R5-222315</w:t>
            </w:r>
          </w:p>
        </w:tc>
        <w:tc>
          <w:tcPr>
            <w:tcW w:w="0" w:type="auto"/>
            <w:shd w:val="clear" w:color="auto" w:fill="auto"/>
          </w:tcPr>
          <w:p w14:paraId="20113EBC" w14:textId="77777777" w:rsidR="00AC594C" w:rsidRPr="008E344B" w:rsidRDefault="00AC594C" w:rsidP="00862356">
            <w:pPr>
              <w:pStyle w:val="TAL"/>
              <w:rPr>
                <w:sz w:val="16"/>
              </w:rPr>
            </w:pPr>
            <w:r w:rsidRPr="008E344B">
              <w:rPr>
                <w:sz w:val="16"/>
              </w:rPr>
              <w:t>Introduction of Transmit OFF power for NR-DC in FR1</w:t>
            </w:r>
          </w:p>
        </w:tc>
        <w:tc>
          <w:tcPr>
            <w:tcW w:w="0" w:type="auto"/>
            <w:shd w:val="clear" w:color="auto" w:fill="auto"/>
          </w:tcPr>
          <w:p w14:paraId="50A0882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994933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3E17F27" w14:textId="77777777" w:rsidR="00AC594C" w:rsidRPr="008E344B" w:rsidRDefault="00AC594C" w:rsidP="00862356">
            <w:pPr>
              <w:pStyle w:val="TAL"/>
              <w:rPr>
                <w:sz w:val="16"/>
              </w:rPr>
            </w:pPr>
          </w:p>
        </w:tc>
        <w:tc>
          <w:tcPr>
            <w:tcW w:w="0" w:type="auto"/>
            <w:shd w:val="clear" w:color="auto" w:fill="auto"/>
          </w:tcPr>
          <w:p w14:paraId="4CD7B589" w14:textId="77777777" w:rsidR="00AC594C" w:rsidRPr="008E344B" w:rsidRDefault="00AC594C" w:rsidP="00862356">
            <w:pPr>
              <w:pStyle w:val="TAL"/>
              <w:rPr>
                <w:sz w:val="16"/>
              </w:rPr>
            </w:pPr>
            <w:r w:rsidRPr="008E344B">
              <w:rPr>
                <w:sz w:val="16"/>
              </w:rPr>
              <w:t>R5-223757</w:t>
            </w:r>
          </w:p>
        </w:tc>
      </w:tr>
      <w:tr w:rsidR="00AC594C" w:rsidRPr="008E344B" w14:paraId="30CA7E99" w14:textId="77777777" w:rsidTr="00862356">
        <w:tc>
          <w:tcPr>
            <w:tcW w:w="0" w:type="auto"/>
            <w:shd w:val="clear" w:color="auto" w:fill="auto"/>
          </w:tcPr>
          <w:p w14:paraId="0E858B5E" w14:textId="77777777" w:rsidR="00AC594C" w:rsidRPr="008E344B" w:rsidRDefault="00AC594C" w:rsidP="00862356">
            <w:pPr>
              <w:pStyle w:val="TAL"/>
              <w:rPr>
                <w:sz w:val="16"/>
              </w:rPr>
            </w:pPr>
            <w:r w:rsidRPr="008E344B">
              <w:rPr>
                <w:sz w:val="16"/>
              </w:rPr>
              <w:t>R5-222316</w:t>
            </w:r>
          </w:p>
        </w:tc>
        <w:tc>
          <w:tcPr>
            <w:tcW w:w="0" w:type="auto"/>
            <w:shd w:val="clear" w:color="auto" w:fill="auto"/>
          </w:tcPr>
          <w:p w14:paraId="34405F7A" w14:textId="77777777" w:rsidR="00AC594C" w:rsidRPr="008E344B" w:rsidRDefault="00AC594C" w:rsidP="00862356">
            <w:pPr>
              <w:pStyle w:val="TAL"/>
              <w:rPr>
                <w:sz w:val="16"/>
              </w:rPr>
            </w:pPr>
            <w:r w:rsidRPr="008E344B">
              <w:rPr>
                <w:sz w:val="16"/>
              </w:rPr>
              <w:t>Introduction of Transmit ON/OFF time mask for NR-DC in FR1</w:t>
            </w:r>
          </w:p>
        </w:tc>
        <w:tc>
          <w:tcPr>
            <w:tcW w:w="0" w:type="auto"/>
            <w:shd w:val="clear" w:color="auto" w:fill="auto"/>
          </w:tcPr>
          <w:p w14:paraId="249BAC5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32FDB2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DF73491" w14:textId="77777777" w:rsidR="00AC594C" w:rsidRPr="008E344B" w:rsidRDefault="00AC594C" w:rsidP="00862356">
            <w:pPr>
              <w:pStyle w:val="TAL"/>
              <w:rPr>
                <w:sz w:val="16"/>
              </w:rPr>
            </w:pPr>
          </w:p>
        </w:tc>
        <w:tc>
          <w:tcPr>
            <w:tcW w:w="0" w:type="auto"/>
            <w:shd w:val="clear" w:color="auto" w:fill="auto"/>
          </w:tcPr>
          <w:p w14:paraId="6FA890DE" w14:textId="77777777" w:rsidR="00AC594C" w:rsidRPr="008E344B" w:rsidRDefault="00AC594C" w:rsidP="00862356">
            <w:pPr>
              <w:pStyle w:val="TAL"/>
              <w:rPr>
                <w:sz w:val="16"/>
              </w:rPr>
            </w:pPr>
            <w:r w:rsidRPr="008E344B">
              <w:rPr>
                <w:sz w:val="16"/>
              </w:rPr>
              <w:t>R5-223758</w:t>
            </w:r>
          </w:p>
        </w:tc>
      </w:tr>
      <w:tr w:rsidR="00AC594C" w:rsidRPr="008E344B" w14:paraId="16778B70" w14:textId="77777777" w:rsidTr="00862356">
        <w:tc>
          <w:tcPr>
            <w:tcW w:w="0" w:type="auto"/>
            <w:shd w:val="clear" w:color="auto" w:fill="auto"/>
          </w:tcPr>
          <w:p w14:paraId="6367876D" w14:textId="77777777" w:rsidR="00AC594C" w:rsidRPr="008E344B" w:rsidRDefault="00AC594C" w:rsidP="00862356">
            <w:pPr>
              <w:pStyle w:val="TAL"/>
              <w:rPr>
                <w:sz w:val="16"/>
              </w:rPr>
            </w:pPr>
            <w:r w:rsidRPr="008E344B">
              <w:rPr>
                <w:sz w:val="16"/>
              </w:rPr>
              <w:t>R5-222317</w:t>
            </w:r>
          </w:p>
        </w:tc>
        <w:tc>
          <w:tcPr>
            <w:tcW w:w="0" w:type="auto"/>
            <w:shd w:val="clear" w:color="auto" w:fill="auto"/>
          </w:tcPr>
          <w:p w14:paraId="15C34441" w14:textId="77777777" w:rsidR="00AC594C" w:rsidRPr="008E344B" w:rsidRDefault="00AC594C" w:rsidP="00862356">
            <w:pPr>
              <w:pStyle w:val="TAL"/>
              <w:rPr>
                <w:sz w:val="16"/>
              </w:rPr>
            </w:pPr>
            <w:r w:rsidRPr="008E344B">
              <w:rPr>
                <w:sz w:val="16"/>
              </w:rPr>
              <w:t>Introduction of Transmit signal quality and Frequency error for NR-DC in FR1</w:t>
            </w:r>
          </w:p>
        </w:tc>
        <w:tc>
          <w:tcPr>
            <w:tcW w:w="0" w:type="auto"/>
            <w:shd w:val="clear" w:color="auto" w:fill="auto"/>
          </w:tcPr>
          <w:p w14:paraId="7F1E3B6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5DA4E7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301EA59" w14:textId="77777777" w:rsidR="00AC594C" w:rsidRPr="008E344B" w:rsidRDefault="00AC594C" w:rsidP="00862356">
            <w:pPr>
              <w:pStyle w:val="TAL"/>
              <w:rPr>
                <w:sz w:val="16"/>
              </w:rPr>
            </w:pPr>
          </w:p>
        </w:tc>
        <w:tc>
          <w:tcPr>
            <w:tcW w:w="0" w:type="auto"/>
            <w:shd w:val="clear" w:color="auto" w:fill="auto"/>
          </w:tcPr>
          <w:p w14:paraId="5B884979" w14:textId="77777777" w:rsidR="00AC594C" w:rsidRPr="008E344B" w:rsidRDefault="00AC594C" w:rsidP="00862356">
            <w:pPr>
              <w:pStyle w:val="TAL"/>
              <w:rPr>
                <w:sz w:val="16"/>
              </w:rPr>
            </w:pPr>
            <w:r w:rsidRPr="008E344B">
              <w:rPr>
                <w:sz w:val="16"/>
              </w:rPr>
              <w:t>R5-223759</w:t>
            </w:r>
          </w:p>
        </w:tc>
      </w:tr>
      <w:tr w:rsidR="00AC594C" w:rsidRPr="008E344B" w14:paraId="3EFF1BC0" w14:textId="77777777" w:rsidTr="00862356">
        <w:tc>
          <w:tcPr>
            <w:tcW w:w="0" w:type="auto"/>
            <w:shd w:val="clear" w:color="auto" w:fill="auto"/>
          </w:tcPr>
          <w:p w14:paraId="032D116C" w14:textId="77777777" w:rsidR="00AC594C" w:rsidRPr="008E344B" w:rsidRDefault="00AC594C" w:rsidP="00862356">
            <w:pPr>
              <w:pStyle w:val="TAL"/>
              <w:rPr>
                <w:sz w:val="16"/>
              </w:rPr>
            </w:pPr>
            <w:r w:rsidRPr="008E344B">
              <w:rPr>
                <w:sz w:val="16"/>
              </w:rPr>
              <w:t>R5-222318</w:t>
            </w:r>
          </w:p>
        </w:tc>
        <w:tc>
          <w:tcPr>
            <w:tcW w:w="0" w:type="auto"/>
            <w:shd w:val="clear" w:color="auto" w:fill="auto"/>
          </w:tcPr>
          <w:p w14:paraId="73020584" w14:textId="77777777" w:rsidR="00AC594C" w:rsidRPr="008E344B" w:rsidRDefault="00AC594C" w:rsidP="00862356">
            <w:pPr>
              <w:pStyle w:val="TAL"/>
              <w:rPr>
                <w:sz w:val="16"/>
              </w:rPr>
            </w:pPr>
            <w:r w:rsidRPr="008E344B">
              <w:rPr>
                <w:sz w:val="16"/>
              </w:rPr>
              <w:t>Introduction of Error Vector Magnitude for NR-DC in FR1</w:t>
            </w:r>
          </w:p>
        </w:tc>
        <w:tc>
          <w:tcPr>
            <w:tcW w:w="0" w:type="auto"/>
            <w:shd w:val="clear" w:color="auto" w:fill="auto"/>
          </w:tcPr>
          <w:p w14:paraId="2F9A9C6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96E16B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F6A76BE" w14:textId="77777777" w:rsidR="00AC594C" w:rsidRPr="008E344B" w:rsidRDefault="00AC594C" w:rsidP="00862356">
            <w:pPr>
              <w:pStyle w:val="TAL"/>
              <w:rPr>
                <w:sz w:val="16"/>
              </w:rPr>
            </w:pPr>
          </w:p>
        </w:tc>
        <w:tc>
          <w:tcPr>
            <w:tcW w:w="0" w:type="auto"/>
            <w:shd w:val="clear" w:color="auto" w:fill="auto"/>
          </w:tcPr>
          <w:p w14:paraId="625A586C" w14:textId="77777777" w:rsidR="00AC594C" w:rsidRPr="008E344B" w:rsidRDefault="00AC594C" w:rsidP="00862356">
            <w:pPr>
              <w:pStyle w:val="TAL"/>
              <w:rPr>
                <w:sz w:val="16"/>
              </w:rPr>
            </w:pPr>
            <w:r w:rsidRPr="008E344B">
              <w:rPr>
                <w:sz w:val="16"/>
              </w:rPr>
              <w:t>R5-223760</w:t>
            </w:r>
          </w:p>
        </w:tc>
      </w:tr>
      <w:tr w:rsidR="00AC594C" w:rsidRPr="008E344B" w14:paraId="2C7C9997" w14:textId="77777777" w:rsidTr="00862356">
        <w:tc>
          <w:tcPr>
            <w:tcW w:w="0" w:type="auto"/>
            <w:shd w:val="clear" w:color="auto" w:fill="auto"/>
          </w:tcPr>
          <w:p w14:paraId="5BD85988" w14:textId="77777777" w:rsidR="00AC594C" w:rsidRPr="008E344B" w:rsidRDefault="00AC594C" w:rsidP="00862356">
            <w:pPr>
              <w:pStyle w:val="TAL"/>
              <w:rPr>
                <w:sz w:val="16"/>
              </w:rPr>
            </w:pPr>
            <w:r w:rsidRPr="008E344B">
              <w:rPr>
                <w:sz w:val="16"/>
              </w:rPr>
              <w:t>R5-222319</w:t>
            </w:r>
          </w:p>
        </w:tc>
        <w:tc>
          <w:tcPr>
            <w:tcW w:w="0" w:type="auto"/>
            <w:shd w:val="clear" w:color="auto" w:fill="auto"/>
          </w:tcPr>
          <w:p w14:paraId="15EFACDF" w14:textId="77777777" w:rsidR="00AC594C" w:rsidRPr="008E344B" w:rsidRDefault="00AC594C" w:rsidP="00862356">
            <w:pPr>
              <w:pStyle w:val="TAL"/>
              <w:rPr>
                <w:sz w:val="16"/>
              </w:rPr>
            </w:pPr>
            <w:r w:rsidRPr="008E344B">
              <w:rPr>
                <w:sz w:val="16"/>
              </w:rPr>
              <w:t>Introduction of Carrier leakage for NR-DC in FR1</w:t>
            </w:r>
          </w:p>
        </w:tc>
        <w:tc>
          <w:tcPr>
            <w:tcW w:w="0" w:type="auto"/>
            <w:shd w:val="clear" w:color="auto" w:fill="auto"/>
          </w:tcPr>
          <w:p w14:paraId="26C7A12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37E539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058F24A" w14:textId="77777777" w:rsidR="00AC594C" w:rsidRPr="008E344B" w:rsidRDefault="00AC594C" w:rsidP="00862356">
            <w:pPr>
              <w:pStyle w:val="TAL"/>
              <w:rPr>
                <w:sz w:val="16"/>
              </w:rPr>
            </w:pPr>
          </w:p>
        </w:tc>
        <w:tc>
          <w:tcPr>
            <w:tcW w:w="0" w:type="auto"/>
            <w:shd w:val="clear" w:color="auto" w:fill="auto"/>
          </w:tcPr>
          <w:p w14:paraId="5F53CA16" w14:textId="77777777" w:rsidR="00AC594C" w:rsidRPr="008E344B" w:rsidRDefault="00AC594C" w:rsidP="00862356">
            <w:pPr>
              <w:pStyle w:val="TAL"/>
              <w:rPr>
                <w:sz w:val="16"/>
              </w:rPr>
            </w:pPr>
            <w:r w:rsidRPr="008E344B">
              <w:rPr>
                <w:sz w:val="16"/>
              </w:rPr>
              <w:t>R5-223761</w:t>
            </w:r>
          </w:p>
        </w:tc>
      </w:tr>
      <w:tr w:rsidR="00AC594C" w:rsidRPr="008E344B" w14:paraId="731523CD" w14:textId="77777777" w:rsidTr="00862356">
        <w:tc>
          <w:tcPr>
            <w:tcW w:w="0" w:type="auto"/>
            <w:shd w:val="clear" w:color="auto" w:fill="auto"/>
          </w:tcPr>
          <w:p w14:paraId="431D0967" w14:textId="77777777" w:rsidR="00AC594C" w:rsidRPr="008E344B" w:rsidRDefault="00AC594C" w:rsidP="00862356">
            <w:pPr>
              <w:pStyle w:val="TAL"/>
              <w:rPr>
                <w:sz w:val="16"/>
              </w:rPr>
            </w:pPr>
            <w:r w:rsidRPr="008E344B">
              <w:rPr>
                <w:sz w:val="16"/>
              </w:rPr>
              <w:t>R5-222320</w:t>
            </w:r>
          </w:p>
        </w:tc>
        <w:tc>
          <w:tcPr>
            <w:tcW w:w="0" w:type="auto"/>
            <w:shd w:val="clear" w:color="auto" w:fill="auto"/>
          </w:tcPr>
          <w:p w14:paraId="4BFE7C33" w14:textId="77777777" w:rsidR="00AC594C" w:rsidRPr="008E344B" w:rsidRDefault="00AC594C" w:rsidP="00862356">
            <w:pPr>
              <w:pStyle w:val="TAL"/>
              <w:rPr>
                <w:sz w:val="16"/>
              </w:rPr>
            </w:pPr>
            <w:r w:rsidRPr="008E344B">
              <w:rPr>
                <w:sz w:val="16"/>
              </w:rPr>
              <w:t>Introduction of In-band emissions for NR-DC in FR1</w:t>
            </w:r>
          </w:p>
        </w:tc>
        <w:tc>
          <w:tcPr>
            <w:tcW w:w="0" w:type="auto"/>
            <w:shd w:val="clear" w:color="auto" w:fill="auto"/>
          </w:tcPr>
          <w:p w14:paraId="7CEF8AD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CAD490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ED81205" w14:textId="77777777" w:rsidR="00AC594C" w:rsidRPr="008E344B" w:rsidRDefault="00AC594C" w:rsidP="00862356">
            <w:pPr>
              <w:pStyle w:val="TAL"/>
              <w:rPr>
                <w:sz w:val="16"/>
              </w:rPr>
            </w:pPr>
          </w:p>
        </w:tc>
        <w:tc>
          <w:tcPr>
            <w:tcW w:w="0" w:type="auto"/>
            <w:shd w:val="clear" w:color="auto" w:fill="auto"/>
          </w:tcPr>
          <w:p w14:paraId="723840A6" w14:textId="77777777" w:rsidR="00AC594C" w:rsidRPr="008E344B" w:rsidRDefault="00AC594C" w:rsidP="00862356">
            <w:pPr>
              <w:pStyle w:val="TAL"/>
              <w:rPr>
                <w:sz w:val="16"/>
              </w:rPr>
            </w:pPr>
            <w:r w:rsidRPr="008E344B">
              <w:rPr>
                <w:sz w:val="16"/>
              </w:rPr>
              <w:t>R5-223762</w:t>
            </w:r>
          </w:p>
        </w:tc>
      </w:tr>
      <w:tr w:rsidR="00AC594C" w:rsidRPr="008E344B" w14:paraId="7B271BA3" w14:textId="77777777" w:rsidTr="00862356">
        <w:tc>
          <w:tcPr>
            <w:tcW w:w="0" w:type="auto"/>
            <w:shd w:val="clear" w:color="auto" w:fill="auto"/>
          </w:tcPr>
          <w:p w14:paraId="0D0B6749" w14:textId="77777777" w:rsidR="00AC594C" w:rsidRPr="008E344B" w:rsidRDefault="00AC594C" w:rsidP="00862356">
            <w:pPr>
              <w:pStyle w:val="TAL"/>
              <w:rPr>
                <w:sz w:val="16"/>
              </w:rPr>
            </w:pPr>
            <w:r w:rsidRPr="008E344B">
              <w:rPr>
                <w:sz w:val="16"/>
              </w:rPr>
              <w:t>R5-222321</w:t>
            </w:r>
          </w:p>
        </w:tc>
        <w:tc>
          <w:tcPr>
            <w:tcW w:w="0" w:type="auto"/>
            <w:shd w:val="clear" w:color="auto" w:fill="auto"/>
          </w:tcPr>
          <w:p w14:paraId="09862015" w14:textId="77777777" w:rsidR="00AC594C" w:rsidRPr="008E344B" w:rsidRDefault="00AC594C" w:rsidP="00862356">
            <w:pPr>
              <w:pStyle w:val="TAL"/>
              <w:rPr>
                <w:sz w:val="16"/>
              </w:rPr>
            </w:pPr>
            <w:r w:rsidRPr="008E344B">
              <w:rPr>
                <w:sz w:val="16"/>
              </w:rPr>
              <w:t>Introduction of Output RF spectrum emissions and Occupied bandwidth for NR-DC in FR1</w:t>
            </w:r>
          </w:p>
        </w:tc>
        <w:tc>
          <w:tcPr>
            <w:tcW w:w="0" w:type="auto"/>
            <w:shd w:val="clear" w:color="auto" w:fill="auto"/>
          </w:tcPr>
          <w:p w14:paraId="798980D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B1FE52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1A72CE4" w14:textId="77777777" w:rsidR="00AC594C" w:rsidRPr="008E344B" w:rsidRDefault="00AC594C" w:rsidP="00862356">
            <w:pPr>
              <w:pStyle w:val="TAL"/>
              <w:rPr>
                <w:sz w:val="16"/>
              </w:rPr>
            </w:pPr>
          </w:p>
        </w:tc>
        <w:tc>
          <w:tcPr>
            <w:tcW w:w="0" w:type="auto"/>
            <w:shd w:val="clear" w:color="auto" w:fill="auto"/>
          </w:tcPr>
          <w:p w14:paraId="0571D5E3" w14:textId="77777777" w:rsidR="00AC594C" w:rsidRPr="008E344B" w:rsidRDefault="00AC594C" w:rsidP="00862356">
            <w:pPr>
              <w:pStyle w:val="TAL"/>
              <w:rPr>
                <w:sz w:val="16"/>
              </w:rPr>
            </w:pPr>
            <w:r w:rsidRPr="008E344B">
              <w:rPr>
                <w:sz w:val="16"/>
              </w:rPr>
              <w:t>R5-223763</w:t>
            </w:r>
          </w:p>
        </w:tc>
      </w:tr>
      <w:tr w:rsidR="00AC594C" w:rsidRPr="008E344B" w14:paraId="706BCA03" w14:textId="77777777" w:rsidTr="00862356">
        <w:tc>
          <w:tcPr>
            <w:tcW w:w="0" w:type="auto"/>
            <w:shd w:val="clear" w:color="auto" w:fill="auto"/>
          </w:tcPr>
          <w:p w14:paraId="265C2E11" w14:textId="77777777" w:rsidR="00AC594C" w:rsidRPr="008E344B" w:rsidRDefault="00AC594C" w:rsidP="00862356">
            <w:pPr>
              <w:pStyle w:val="TAL"/>
              <w:rPr>
                <w:sz w:val="16"/>
              </w:rPr>
            </w:pPr>
            <w:r w:rsidRPr="008E344B">
              <w:rPr>
                <w:sz w:val="16"/>
              </w:rPr>
              <w:t>R5-222322</w:t>
            </w:r>
          </w:p>
        </w:tc>
        <w:tc>
          <w:tcPr>
            <w:tcW w:w="0" w:type="auto"/>
            <w:shd w:val="clear" w:color="auto" w:fill="auto"/>
          </w:tcPr>
          <w:p w14:paraId="39600157" w14:textId="77777777" w:rsidR="00AC594C" w:rsidRPr="008E344B" w:rsidRDefault="00AC594C" w:rsidP="00862356">
            <w:pPr>
              <w:pStyle w:val="TAL"/>
              <w:rPr>
                <w:sz w:val="16"/>
              </w:rPr>
            </w:pPr>
            <w:r w:rsidRPr="008E344B">
              <w:rPr>
                <w:sz w:val="16"/>
              </w:rPr>
              <w:t>Introduction of Out of band emission Spectrum emission mask for NR-DC in FR1</w:t>
            </w:r>
          </w:p>
        </w:tc>
        <w:tc>
          <w:tcPr>
            <w:tcW w:w="0" w:type="auto"/>
            <w:shd w:val="clear" w:color="auto" w:fill="auto"/>
          </w:tcPr>
          <w:p w14:paraId="3320452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80A3EE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C1D5F7E" w14:textId="77777777" w:rsidR="00AC594C" w:rsidRPr="008E344B" w:rsidRDefault="00AC594C" w:rsidP="00862356">
            <w:pPr>
              <w:pStyle w:val="TAL"/>
              <w:rPr>
                <w:sz w:val="16"/>
              </w:rPr>
            </w:pPr>
          </w:p>
        </w:tc>
        <w:tc>
          <w:tcPr>
            <w:tcW w:w="0" w:type="auto"/>
            <w:shd w:val="clear" w:color="auto" w:fill="auto"/>
          </w:tcPr>
          <w:p w14:paraId="4DE54A9A" w14:textId="77777777" w:rsidR="00AC594C" w:rsidRPr="008E344B" w:rsidRDefault="00AC594C" w:rsidP="00862356">
            <w:pPr>
              <w:pStyle w:val="TAL"/>
              <w:rPr>
                <w:sz w:val="16"/>
              </w:rPr>
            </w:pPr>
            <w:r w:rsidRPr="008E344B">
              <w:rPr>
                <w:sz w:val="16"/>
              </w:rPr>
              <w:t>R5-223764</w:t>
            </w:r>
          </w:p>
        </w:tc>
      </w:tr>
      <w:tr w:rsidR="00AC594C" w:rsidRPr="008E344B" w14:paraId="1A4CF10F" w14:textId="77777777" w:rsidTr="00862356">
        <w:tc>
          <w:tcPr>
            <w:tcW w:w="0" w:type="auto"/>
            <w:shd w:val="clear" w:color="auto" w:fill="auto"/>
          </w:tcPr>
          <w:p w14:paraId="7231CDA6" w14:textId="77777777" w:rsidR="00AC594C" w:rsidRPr="008E344B" w:rsidRDefault="00AC594C" w:rsidP="00862356">
            <w:pPr>
              <w:pStyle w:val="TAL"/>
              <w:rPr>
                <w:sz w:val="16"/>
              </w:rPr>
            </w:pPr>
            <w:r w:rsidRPr="008E344B">
              <w:rPr>
                <w:sz w:val="16"/>
              </w:rPr>
              <w:t>R5-222323</w:t>
            </w:r>
          </w:p>
        </w:tc>
        <w:tc>
          <w:tcPr>
            <w:tcW w:w="0" w:type="auto"/>
            <w:shd w:val="clear" w:color="auto" w:fill="auto"/>
          </w:tcPr>
          <w:p w14:paraId="7BAB3D2E" w14:textId="77777777" w:rsidR="00AC594C" w:rsidRPr="008E344B" w:rsidRDefault="00AC594C" w:rsidP="00862356">
            <w:pPr>
              <w:pStyle w:val="TAL"/>
              <w:rPr>
                <w:sz w:val="16"/>
              </w:rPr>
            </w:pPr>
            <w:r w:rsidRPr="008E344B">
              <w:rPr>
                <w:sz w:val="16"/>
              </w:rPr>
              <w:t>Introduction of Adjacent channel leakage ratio for NR-DC in FR1</w:t>
            </w:r>
          </w:p>
        </w:tc>
        <w:tc>
          <w:tcPr>
            <w:tcW w:w="0" w:type="auto"/>
            <w:shd w:val="clear" w:color="auto" w:fill="auto"/>
          </w:tcPr>
          <w:p w14:paraId="735712D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E7B533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C346855" w14:textId="77777777" w:rsidR="00AC594C" w:rsidRPr="008E344B" w:rsidRDefault="00AC594C" w:rsidP="00862356">
            <w:pPr>
              <w:pStyle w:val="TAL"/>
              <w:rPr>
                <w:sz w:val="16"/>
              </w:rPr>
            </w:pPr>
          </w:p>
        </w:tc>
        <w:tc>
          <w:tcPr>
            <w:tcW w:w="0" w:type="auto"/>
            <w:shd w:val="clear" w:color="auto" w:fill="auto"/>
          </w:tcPr>
          <w:p w14:paraId="51934863" w14:textId="77777777" w:rsidR="00AC594C" w:rsidRPr="008E344B" w:rsidRDefault="00AC594C" w:rsidP="00862356">
            <w:pPr>
              <w:pStyle w:val="TAL"/>
              <w:rPr>
                <w:sz w:val="16"/>
              </w:rPr>
            </w:pPr>
            <w:r w:rsidRPr="008E344B">
              <w:rPr>
                <w:sz w:val="16"/>
              </w:rPr>
              <w:t>R5-223765</w:t>
            </w:r>
          </w:p>
        </w:tc>
      </w:tr>
      <w:tr w:rsidR="00AC594C" w:rsidRPr="008E344B" w14:paraId="70C566AA" w14:textId="77777777" w:rsidTr="00862356">
        <w:tc>
          <w:tcPr>
            <w:tcW w:w="0" w:type="auto"/>
            <w:shd w:val="clear" w:color="auto" w:fill="auto"/>
          </w:tcPr>
          <w:p w14:paraId="14C87FEE" w14:textId="77777777" w:rsidR="00AC594C" w:rsidRPr="008E344B" w:rsidRDefault="00AC594C" w:rsidP="00862356">
            <w:pPr>
              <w:pStyle w:val="TAL"/>
              <w:rPr>
                <w:sz w:val="16"/>
              </w:rPr>
            </w:pPr>
            <w:r w:rsidRPr="008E344B">
              <w:rPr>
                <w:sz w:val="16"/>
              </w:rPr>
              <w:t>R5-222324</w:t>
            </w:r>
          </w:p>
        </w:tc>
        <w:tc>
          <w:tcPr>
            <w:tcW w:w="0" w:type="auto"/>
            <w:shd w:val="clear" w:color="auto" w:fill="auto"/>
          </w:tcPr>
          <w:p w14:paraId="6AE078C4" w14:textId="77777777" w:rsidR="00AC594C" w:rsidRPr="008E344B" w:rsidRDefault="00AC594C" w:rsidP="00862356">
            <w:pPr>
              <w:pStyle w:val="TAL"/>
              <w:rPr>
                <w:sz w:val="16"/>
              </w:rPr>
            </w:pPr>
            <w:r w:rsidRPr="008E344B">
              <w:rPr>
                <w:sz w:val="16"/>
              </w:rPr>
              <w:t>Introduction of Spurious emission for NR-DC in FR1</w:t>
            </w:r>
          </w:p>
        </w:tc>
        <w:tc>
          <w:tcPr>
            <w:tcW w:w="0" w:type="auto"/>
            <w:shd w:val="clear" w:color="auto" w:fill="auto"/>
          </w:tcPr>
          <w:p w14:paraId="4085F6F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E5FE34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F9FFA0E" w14:textId="77777777" w:rsidR="00AC594C" w:rsidRPr="008E344B" w:rsidRDefault="00AC594C" w:rsidP="00862356">
            <w:pPr>
              <w:pStyle w:val="TAL"/>
              <w:rPr>
                <w:sz w:val="16"/>
              </w:rPr>
            </w:pPr>
          </w:p>
        </w:tc>
        <w:tc>
          <w:tcPr>
            <w:tcW w:w="0" w:type="auto"/>
            <w:shd w:val="clear" w:color="auto" w:fill="auto"/>
          </w:tcPr>
          <w:p w14:paraId="6748D94E" w14:textId="77777777" w:rsidR="00AC594C" w:rsidRPr="008E344B" w:rsidRDefault="00AC594C" w:rsidP="00862356">
            <w:pPr>
              <w:pStyle w:val="TAL"/>
              <w:rPr>
                <w:sz w:val="16"/>
              </w:rPr>
            </w:pPr>
            <w:r w:rsidRPr="008E344B">
              <w:rPr>
                <w:sz w:val="16"/>
              </w:rPr>
              <w:t>R5-223766</w:t>
            </w:r>
          </w:p>
        </w:tc>
      </w:tr>
      <w:tr w:rsidR="00AC594C" w:rsidRPr="008E344B" w14:paraId="30EBF139" w14:textId="77777777" w:rsidTr="00862356">
        <w:tc>
          <w:tcPr>
            <w:tcW w:w="0" w:type="auto"/>
            <w:shd w:val="clear" w:color="auto" w:fill="auto"/>
          </w:tcPr>
          <w:p w14:paraId="60008616" w14:textId="77777777" w:rsidR="00AC594C" w:rsidRPr="008E344B" w:rsidRDefault="00AC594C" w:rsidP="00862356">
            <w:pPr>
              <w:pStyle w:val="TAL"/>
              <w:rPr>
                <w:sz w:val="16"/>
              </w:rPr>
            </w:pPr>
            <w:r w:rsidRPr="008E344B">
              <w:rPr>
                <w:sz w:val="16"/>
              </w:rPr>
              <w:t>R5-222325</w:t>
            </w:r>
          </w:p>
        </w:tc>
        <w:tc>
          <w:tcPr>
            <w:tcW w:w="0" w:type="auto"/>
            <w:shd w:val="clear" w:color="auto" w:fill="auto"/>
          </w:tcPr>
          <w:p w14:paraId="0F24DD6D" w14:textId="77777777" w:rsidR="00AC594C" w:rsidRPr="008E344B" w:rsidRDefault="00AC594C" w:rsidP="00862356">
            <w:pPr>
              <w:pStyle w:val="TAL"/>
              <w:rPr>
                <w:sz w:val="16"/>
              </w:rPr>
            </w:pPr>
            <w:r w:rsidRPr="008E344B">
              <w:rPr>
                <w:sz w:val="16"/>
              </w:rPr>
              <w:t>Introduction of Transmit intermodulation for NR-DC in FR1</w:t>
            </w:r>
          </w:p>
        </w:tc>
        <w:tc>
          <w:tcPr>
            <w:tcW w:w="0" w:type="auto"/>
            <w:shd w:val="clear" w:color="auto" w:fill="auto"/>
          </w:tcPr>
          <w:p w14:paraId="144F538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243121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21AE0B7" w14:textId="77777777" w:rsidR="00AC594C" w:rsidRPr="008E344B" w:rsidRDefault="00AC594C" w:rsidP="00862356">
            <w:pPr>
              <w:pStyle w:val="TAL"/>
              <w:rPr>
                <w:sz w:val="16"/>
              </w:rPr>
            </w:pPr>
          </w:p>
        </w:tc>
        <w:tc>
          <w:tcPr>
            <w:tcW w:w="0" w:type="auto"/>
            <w:shd w:val="clear" w:color="auto" w:fill="auto"/>
          </w:tcPr>
          <w:p w14:paraId="7C2BA1D2" w14:textId="77777777" w:rsidR="00AC594C" w:rsidRPr="008E344B" w:rsidRDefault="00AC594C" w:rsidP="00862356">
            <w:pPr>
              <w:pStyle w:val="TAL"/>
              <w:rPr>
                <w:sz w:val="16"/>
              </w:rPr>
            </w:pPr>
            <w:r w:rsidRPr="008E344B">
              <w:rPr>
                <w:sz w:val="16"/>
              </w:rPr>
              <w:t>R5-223767</w:t>
            </w:r>
          </w:p>
        </w:tc>
      </w:tr>
      <w:tr w:rsidR="00AC594C" w:rsidRPr="008E344B" w14:paraId="5E2BAABB" w14:textId="77777777" w:rsidTr="00862356">
        <w:tc>
          <w:tcPr>
            <w:tcW w:w="0" w:type="auto"/>
            <w:shd w:val="clear" w:color="auto" w:fill="auto"/>
          </w:tcPr>
          <w:p w14:paraId="6691DBF7" w14:textId="77777777" w:rsidR="00AC594C" w:rsidRPr="008E344B" w:rsidRDefault="00AC594C" w:rsidP="00862356">
            <w:pPr>
              <w:pStyle w:val="TAL"/>
              <w:rPr>
                <w:sz w:val="16"/>
              </w:rPr>
            </w:pPr>
            <w:r w:rsidRPr="008E344B">
              <w:rPr>
                <w:sz w:val="16"/>
              </w:rPr>
              <w:t>R5-222326</w:t>
            </w:r>
          </w:p>
        </w:tc>
        <w:tc>
          <w:tcPr>
            <w:tcW w:w="0" w:type="auto"/>
            <w:shd w:val="clear" w:color="auto" w:fill="auto"/>
          </w:tcPr>
          <w:p w14:paraId="04B07EC8" w14:textId="77777777" w:rsidR="00AC594C" w:rsidRPr="008E344B" w:rsidRDefault="00AC594C" w:rsidP="00862356">
            <w:pPr>
              <w:pStyle w:val="TAL"/>
              <w:rPr>
                <w:sz w:val="16"/>
              </w:rPr>
            </w:pPr>
            <w:r w:rsidRPr="008E344B">
              <w:rPr>
                <w:sz w:val="16"/>
              </w:rPr>
              <w:t>Introduction of NR-DC references to transmitter test requirements</w:t>
            </w:r>
          </w:p>
        </w:tc>
        <w:tc>
          <w:tcPr>
            <w:tcW w:w="0" w:type="auto"/>
            <w:shd w:val="clear" w:color="auto" w:fill="auto"/>
          </w:tcPr>
          <w:p w14:paraId="01FC6F4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C4618F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8378BBA" w14:textId="77777777" w:rsidR="00AC594C" w:rsidRPr="008E344B" w:rsidRDefault="00AC594C" w:rsidP="00862356">
            <w:pPr>
              <w:pStyle w:val="TAL"/>
              <w:rPr>
                <w:sz w:val="16"/>
              </w:rPr>
            </w:pPr>
          </w:p>
        </w:tc>
        <w:tc>
          <w:tcPr>
            <w:tcW w:w="0" w:type="auto"/>
            <w:shd w:val="clear" w:color="auto" w:fill="auto"/>
          </w:tcPr>
          <w:p w14:paraId="45F83590" w14:textId="77777777" w:rsidR="00AC594C" w:rsidRPr="008E344B" w:rsidRDefault="00AC594C" w:rsidP="00862356">
            <w:pPr>
              <w:pStyle w:val="TAL"/>
              <w:rPr>
                <w:sz w:val="16"/>
              </w:rPr>
            </w:pPr>
            <w:r w:rsidRPr="008E344B">
              <w:rPr>
                <w:sz w:val="16"/>
              </w:rPr>
              <w:t>R5-223768</w:t>
            </w:r>
          </w:p>
        </w:tc>
      </w:tr>
      <w:tr w:rsidR="00AC594C" w:rsidRPr="008E344B" w14:paraId="1475BA25" w14:textId="77777777" w:rsidTr="00862356">
        <w:tc>
          <w:tcPr>
            <w:tcW w:w="0" w:type="auto"/>
            <w:shd w:val="clear" w:color="auto" w:fill="auto"/>
          </w:tcPr>
          <w:p w14:paraId="4C41A478" w14:textId="77777777" w:rsidR="00AC594C" w:rsidRPr="008E344B" w:rsidRDefault="00AC594C" w:rsidP="00862356">
            <w:pPr>
              <w:pStyle w:val="TAL"/>
              <w:rPr>
                <w:sz w:val="16"/>
              </w:rPr>
            </w:pPr>
            <w:r w:rsidRPr="008E344B">
              <w:rPr>
                <w:sz w:val="16"/>
              </w:rPr>
              <w:t>R5-222327</w:t>
            </w:r>
          </w:p>
        </w:tc>
        <w:tc>
          <w:tcPr>
            <w:tcW w:w="0" w:type="auto"/>
            <w:shd w:val="clear" w:color="auto" w:fill="auto"/>
          </w:tcPr>
          <w:p w14:paraId="0D4F75F3" w14:textId="77777777" w:rsidR="00AC594C" w:rsidRPr="008E344B" w:rsidRDefault="00AC594C" w:rsidP="00862356">
            <w:pPr>
              <w:pStyle w:val="TAL"/>
              <w:rPr>
                <w:sz w:val="16"/>
              </w:rPr>
            </w:pPr>
            <w:r w:rsidRPr="008E344B">
              <w:rPr>
                <w:sz w:val="16"/>
              </w:rPr>
              <w:t>Editorial correction for references to Table 5.5A.3-1</w:t>
            </w:r>
          </w:p>
        </w:tc>
        <w:tc>
          <w:tcPr>
            <w:tcW w:w="0" w:type="auto"/>
            <w:shd w:val="clear" w:color="auto" w:fill="auto"/>
          </w:tcPr>
          <w:p w14:paraId="3C6CA36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EC55BC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45E54A1" w14:textId="77777777" w:rsidR="00AC594C" w:rsidRPr="008E344B" w:rsidRDefault="00AC594C" w:rsidP="00862356">
            <w:pPr>
              <w:pStyle w:val="TAL"/>
              <w:rPr>
                <w:sz w:val="16"/>
              </w:rPr>
            </w:pPr>
          </w:p>
        </w:tc>
        <w:tc>
          <w:tcPr>
            <w:tcW w:w="0" w:type="auto"/>
            <w:shd w:val="clear" w:color="auto" w:fill="auto"/>
          </w:tcPr>
          <w:p w14:paraId="11E189F2" w14:textId="77777777" w:rsidR="00AC594C" w:rsidRPr="008E344B" w:rsidRDefault="00AC594C" w:rsidP="00862356">
            <w:pPr>
              <w:pStyle w:val="TAL"/>
              <w:rPr>
                <w:sz w:val="16"/>
              </w:rPr>
            </w:pPr>
          </w:p>
        </w:tc>
      </w:tr>
      <w:tr w:rsidR="00AC594C" w:rsidRPr="008E344B" w14:paraId="46E539EA" w14:textId="77777777" w:rsidTr="00862356">
        <w:tc>
          <w:tcPr>
            <w:tcW w:w="0" w:type="auto"/>
            <w:shd w:val="clear" w:color="auto" w:fill="auto"/>
          </w:tcPr>
          <w:p w14:paraId="0372DDE2" w14:textId="77777777" w:rsidR="00AC594C" w:rsidRPr="008E344B" w:rsidRDefault="00AC594C" w:rsidP="00862356">
            <w:pPr>
              <w:pStyle w:val="TAL"/>
              <w:rPr>
                <w:sz w:val="16"/>
              </w:rPr>
            </w:pPr>
            <w:r w:rsidRPr="008E344B">
              <w:rPr>
                <w:sz w:val="16"/>
              </w:rPr>
              <w:t>R5-222328</w:t>
            </w:r>
          </w:p>
        </w:tc>
        <w:tc>
          <w:tcPr>
            <w:tcW w:w="0" w:type="auto"/>
            <w:shd w:val="clear" w:color="auto" w:fill="auto"/>
          </w:tcPr>
          <w:p w14:paraId="68B6E2AB" w14:textId="77777777" w:rsidR="00AC594C" w:rsidRPr="008E344B" w:rsidRDefault="00AC594C" w:rsidP="00862356">
            <w:pPr>
              <w:pStyle w:val="TAL"/>
              <w:rPr>
                <w:sz w:val="16"/>
              </w:rPr>
            </w:pPr>
            <w:r w:rsidRPr="008E344B">
              <w:rPr>
                <w:sz w:val="16"/>
              </w:rPr>
              <w:t>Editorial reference correction to NR SA FR2 cell re-selection test requirements</w:t>
            </w:r>
          </w:p>
        </w:tc>
        <w:tc>
          <w:tcPr>
            <w:tcW w:w="0" w:type="auto"/>
            <w:shd w:val="clear" w:color="auto" w:fill="auto"/>
          </w:tcPr>
          <w:p w14:paraId="4B22A37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AE61B4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8B0F664" w14:textId="77777777" w:rsidR="00AC594C" w:rsidRPr="008E344B" w:rsidRDefault="00AC594C" w:rsidP="00862356">
            <w:pPr>
              <w:pStyle w:val="TAL"/>
              <w:rPr>
                <w:sz w:val="16"/>
              </w:rPr>
            </w:pPr>
          </w:p>
        </w:tc>
        <w:tc>
          <w:tcPr>
            <w:tcW w:w="0" w:type="auto"/>
            <w:shd w:val="clear" w:color="auto" w:fill="auto"/>
          </w:tcPr>
          <w:p w14:paraId="77E92960" w14:textId="77777777" w:rsidR="00AC594C" w:rsidRPr="008E344B" w:rsidRDefault="00AC594C" w:rsidP="00862356">
            <w:pPr>
              <w:pStyle w:val="TAL"/>
              <w:rPr>
                <w:sz w:val="16"/>
              </w:rPr>
            </w:pPr>
            <w:r w:rsidRPr="008E344B">
              <w:rPr>
                <w:sz w:val="16"/>
              </w:rPr>
              <w:t>R5-223859</w:t>
            </w:r>
          </w:p>
        </w:tc>
      </w:tr>
      <w:tr w:rsidR="00AC594C" w:rsidRPr="008E344B" w14:paraId="359418E4" w14:textId="77777777" w:rsidTr="00862356">
        <w:tc>
          <w:tcPr>
            <w:tcW w:w="0" w:type="auto"/>
            <w:shd w:val="clear" w:color="auto" w:fill="auto"/>
          </w:tcPr>
          <w:p w14:paraId="62EBB187" w14:textId="77777777" w:rsidR="00AC594C" w:rsidRPr="008E344B" w:rsidRDefault="00AC594C" w:rsidP="00862356">
            <w:pPr>
              <w:pStyle w:val="TAL"/>
              <w:rPr>
                <w:sz w:val="16"/>
              </w:rPr>
            </w:pPr>
            <w:r w:rsidRPr="008E344B">
              <w:rPr>
                <w:sz w:val="16"/>
              </w:rPr>
              <w:t>R5-222329</w:t>
            </w:r>
          </w:p>
        </w:tc>
        <w:tc>
          <w:tcPr>
            <w:tcW w:w="0" w:type="auto"/>
            <w:shd w:val="clear" w:color="auto" w:fill="auto"/>
          </w:tcPr>
          <w:p w14:paraId="07067AFD" w14:textId="77777777" w:rsidR="00AC594C" w:rsidRPr="008E344B" w:rsidRDefault="00AC594C" w:rsidP="00862356">
            <w:pPr>
              <w:pStyle w:val="TAL"/>
              <w:rPr>
                <w:sz w:val="16"/>
              </w:rPr>
            </w:pPr>
            <w:r w:rsidRPr="008E344B">
              <w:rPr>
                <w:sz w:val="16"/>
              </w:rPr>
              <w:t>Correction of test frequencies for CA_n66(2A) BCS1 and BCS2</w:t>
            </w:r>
          </w:p>
        </w:tc>
        <w:tc>
          <w:tcPr>
            <w:tcW w:w="0" w:type="auto"/>
            <w:shd w:val="clear" w:color="auto" w:fill="auto"/>
          </w:tcPr>
          <w:p w14:paraId="1EA8E174"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FDDD2B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BE8A8F2" w14:textId="77777777" w:rsidR="00AC594C" w:rsidRPr="008E344B" w:rsidRDefault="00AC594C" w:rsidP="00862356">
            <w:pPr>
              <w:pStyle w:val="TAL"/>
              <w:rPr>
                <w:sz w:val="16"/>
              </w:rPr>
            </w:pPr>
          </w:p>
        </w:tc>
        <w:tc>
          <w:tcPr>
            <w:tcW w:w="0" w:type="auto"/>
            <w:shd w:val="clear" w:color="auto" w:fill="auto"/>
          </w:tcPr>
          <w:p w14:paraId="77A5FAD1" w14:textId="77777777" w:rsidR="00AC594C" w:rsidRPr="008E344B" w:rsidRDefault="00AC594C" w:rsidP="00862356">
            <w:pPr>
              <w:pStyle w:val="TAL"/>
              <w:rPr>
                <w:sz w:val="16"/>
              </w:rPr>
            </w:pPr>
          </w:p>
        </w:tc>
      </w:tr>
      <w:tr w:rsidR="00AC594C" w:rsidRPr="008E344B" w14:paraId="2C2F9496" w14:textId="77777777" w:rsidTr="00862356">
        <w:tc>
          <w:tcPr>
            <w:tcW w:w="0" w:type="auto"/>
            <w:shd w:val="clear" w:color="auto" w:fill="auto"/>
          </w:tcPr>
          <w:p w14:paraId="0D8BAB23" w14:textId="77777777" w:rsidR="00AC594C" w:rsidRPr="008E344B" w:rsidRDefault="00AC594C" w:rsidP="00862356">
            <w:pPr>
              <w:pStyle w:val="TAL"/>
              <w:rPr>
                <w:sz w:val="16"/>
              </w:rPr>
            </w:pPr>
            <w:r w:rsidRPr="008E344B">
              <w:rPr>
                <w:sz w:val="16"/>
              </w:rPr>
              <w:t>R5-222330</w:t>
            </w:r>
          </w:p>
        </w:tc>
        <w:tc>
          <w:tcPr>
            <w:tcW w:w="0" w:type="auto"/>
            <w:shd w:val="clear" w:color="auto" w:fill="auto"/>
          </w:tcPr>
          <w:p w14:paraId="42311C0E" w14:textId="77777777" w:rsidR="00AC594C" w:rsidRPr="008E344B" w:rsidRDefault="00AC594C" w:rsidP="00862356">
            <w:pPr>
              <w:pStyle w:val="TAL"/>
              <w:rPr>
                <w:sz w:val="16"/>
              </w:rPr>
            </w:pPr>
            <w:r w:rsidRPr="008E344B">
              <w:rPr>
                <w:sz w:val="16"/>
              </w:rPr>
              <w:t>Editorial correction of test frequencies for CA_n77(2A)</w:t>
            </w:r>
          </w:p>
        </w:tc>
        <w:tc>
          <w:tcPr>
            <w:tcW w:w="0" w:type="auto"/>
            <w:shd w:val="clear" w:color="auto" w:fill="auto"/>
          </w:tcPr>
          <w:p w14:paraId="710E23B8"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67D337E"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C2D471C" w14:textId="77777777" w:rsidR="00AC594C" w:rsidRPr="008E344B" w:rsidRDefault="00AC594C" w:rsidP="00862356">
            <w:pPr>
              <w:pStyle w:val="TAL"/>
              <w:rPr>
                <w:sz w:val="16"/>
              </w:rPr>
            </w:pPr>
          </w:p>
        </w:tc>
        <w:tc>
          <w:tcPr>
            <w:tcW w:w="0" w:type="auto"/>
            <w:shd w:val="clear" w:color="auto" w:fill="auto"/>
          </w:tcPr>
          <w:p w14:paraId="000DCAF4" w14:textId="77777777" w:rsidR="00AC594C" w:rsidRPr="008E344B" w:rsidRDefault="00AC594C" w:rsidP="00862356">
            <w:pPr>
              <w:pStyle w:val="TAL"/>
              <w:rPr>
                <w:sz w:val="16"/>
              </w:rPr>
            </w:pPr>
          </w:p>
        </w:tc>
      </w:tr>
      <w:tr w:rsidR="00AC594C" w:rsidRPr="008E344B" w14:paraId="677B90E8" w14:textId="77777777" w:rsidTr="00862356">
        <w:tc>
          <w:tcPr>
            <w:tcW w:w="0" w:type="auto"/>
            <w:shd w:val="clear" w:color="auto" w:fill="auto"/>
          </w:tcPr>
          <w:p w14:paraId="3863FCD6" w14:textId="77777777" w:rsidR="00AC594C" w:rsidRPr="008E344B" w:rsidRDefault="00AC594C" w:rsidP="00862356">
            <w:pPr>
              <w:pStyle w:val="TAL"/>
              <w:rPr>
                <w:sz w:val="16"/>
              </w:rPr>
            </w:pPr>
            <w:r w:rsidRPr="008E344B">
              <w:rPr>
                <w:sz w:val="16"/>
              </w:rPr>
              <w:t>R5-222331</w:t>
            </w:r>
          </w:p>
        </w:tc>
        <w:tc>
          <w:tcPr>
            <w:tcW w:w="0" w:type="auto"/>
            <w:shd w:val="clear" w:color="auto" w:fill="auto"/>
          </w:tcPr>
          <w:p w14:paraId="6EE763A6" w14:textId="77777777" w:rsidR="00AC594C" w:rsidRPr="008E344B" w:rsidRDefault="00AC594C" w:rsidP="00862356">
            <w:pPr>
              <w:pStyle w:val="TAL"/>
              <w:rPr>
                <w:sz w:val="16"/>
              </w:rPr>
            </w:pPr>
            <w:r w:rsidRPr="008E344B">
              <w:rPr>
                <w:sz w:val="16"/>
              </w:rPr>
              <w:t>FR1 - 6.5A.3.2 - Spurious for co-existence - correction for CA_n41-n79</w:t>
            </w:r>
          </w:p>
        </w:tc>
        <w:tc>
          <w:tcPr>
            <w:tcW w:w="0" w:type="auto"/>
            <w:shd w:val="clear" w:color="auto" w:fill="auto"/>
          </w:tcPr>
          <w:p w14:paraId="3DE6C334"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8DB6AF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4A2A392" w14:textId="77777777" w:rsidR="00AC594C" w:rsidRPr="008E344B" w:rsidRDefault="00AC594C" w:rsidP="00862356">
            <w:pPr>
              <w:pStyle w:val="TAL"/>
              <w:rPr>
                <w:sz w:val="16"/>
              </w:rPr>
            </w:pPr>
          </w:p>
        </w:tc>
        <w:tc>
          <w:tcPr>
            <w:tcW w:w="0" w:type="auto"/>
            <w:shd w:val="clear" w:color="auto" w:fill="auto"/>
          </w:tcPr>
          <w:p w14:paraId="1E6A1A31" w14:textId="77777777" w:rsidR="00AC594C" w:rsidRPr="008E344B" w:rsidRDefault="00AC594C" w:rsidP="00862356">
            <w:pPr>
              <w:pStyle w:val="TAL"/>
              <w:rPr>
                <w:sz w:val="16"/>
              </w:rPr>
            </w:pPr>
          </w:p>
        </w:tc>
      </w:tr>
      <w:tr w:rsidR="00AC594C" w:rsidRPr="008E344B" w14:paraId="4DDDF77D" w14:textId="77777777" w:rsidTr="00862356">
        <w:tc>
          <w:tcPr>
            <w:tcW w:w="0" w:type="auto"/>
            <w:shd w:val="clear" w:color="auto" w:fill="auto"/>
          </w:tcPr>
          <w:p w14:paraId="0A72FC96" w14:textId="77777777" w:rsidR="00AC594C" w:rsidRPr="008E344B" w:rsidRDefault="00AC594C" w:rsidP="00862356">
            <w:pPr>
              <w:pStyle w:val="TAL"/>
              <w:rPr>
                <w:sz w:val="16"/>
              </w:rPr>
            </w:pPr>
            <w:r w:rsidRPr="008E344B">
              <w:rPr>
                <w:sz w:val="16"/>
              </w:rPr>
              <w:t>R5-222332</w:t>
            </w:r>
          </w:p>
        </w:tc>
        <w:tc>
          <w:tcPr>
            <w:tcW w:w="0" w:type="auto"/>
            <w:shd w:val="clear" w:color="auto" w:fill="auto"/>
          </w:tcPr>
          <w:p w14:paraId="7850B3F8" w14:textId="77777777" w:rsidR="00AC594C" w:rsidRPr="008E344B" w:rsidRDefault="00AC594C" w:rsidP="00862356">
            <w:pPr>
              <w:pStyle w:val="TAL"/>
              <w:rPr>
                <w:sz w:val="16"/>
              </w:rPr>
            </w:pPr>
            <w:r w:rsidRPr="008E344B">
              <w:rPr>
                <w:sz w:val="16"/>
              </w:rPr>
              <w:t>Test procedure correction in FR1 CA test case 7.6A.4.3</w:t>
            </w:r>
          </w:p>
        </w:tc>
        <w:tc>
          <w:tcPr>
            <w:tcW w:w="0" w:type="auto"/>
            <w:shd w:val="clear" w:color="auto" w:fill="auto"/>
          </w:tcPr>
          <w:p w14:paraId="4B153B1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889917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09F4CF7" w14:textId="77777777" w:rsidR="00AC594C" w:rsidRPr="008E344B" w:rsidRDefault="00AC594C" w:rsidP="00862356">
            <w:pPr>
              <w:pStyle w:val="TAL"/>
              <w:rPr>
                <w:sz w:val="16"/>
              </w:rPr>
            </w:pPr>
          </w:p>
        </w:tc>
        <w:tc>
          <w:tcPr>
            <w:tcW w:w="0" w:type="auto"/>
            <w:shd w:val="clear" w:color="auto" w:fill="auto"/>
          </w:tcPr>
          <w:p w14:paraId="1A58706E" w14:textId="77777777" w:rsidR="00AC594C" w:rsidRPr="008E344B" w:rsidRDefault="00AC594C" w:rsidP="00862356">
            <w:pPr>
              <w:pStyle w:val="TAL"/>
              <w:rPr>
                <w:sz w:val="16"/>
              </w:rPr>
            </w:pPr>
            <w:r w:rsidRPr="008E344B">
              <w:rPr>
                <w:sz w:val="16"/>
              </w:rPr>
              <w:t>R5-223656</w:t>
            </w:r>
          </w:p>
        </w:tc>
      </w:tr>
      <w:tr w:rsidR="00AC594C" w:rsidRPr="008E344B" w14:paraId="7F0B362F" w14:textId="77777777" w:rsidTr="00862356">
        <w:tc>
          <w:tcPr>
            <w:tcW w:w="0" w:type="auto"/>
            <w:shd w:val="clear" w:color="auto" w:fill="auto"/>
          </w:tcPr>
          <w:p w14:paraId="576C53D8" w14:textId="77777777" w:rsidR="00AC594C" w:rsidRPr="008E344B" w:rsidRDefault="00AC594C" w:rsidP="00862356">
            <w:pPr>
              <w:pStyle w:val="TAL"/>
              <w:rPr>
                <w:sz w:val="16"/>
              </w:rPr>
            </w:pPr>
            <w:r w:rsidRPr="008E344B">
              <w:rPr>
                <w:sz w:val="16"/>
              </w:rPr>
              <w:t>R5-222333</w:t>
            </w:r>
          </w:p>
        </w:tc>
        <w:tc>
          <w:tcPr>
            <w:tcW w:w="0" w:type="auto"/>
            <w:shd w:val="clear" w:color="auto" w:fill="auto"/>
          </w:tcPr>
          <w:p w14:paraId="71D972B6" w14:textId="77777777" w:rsidR="00AC594C" w:rsidRPr="008E344B" w:rsidRDefault="00AC594C" w:rsidP="00862356">
            <w:pPr>
              <w:pStyle w:val="TAL"/>
              <w:rPr>
                <w:sz w:val="16"/>
              </w:rPr>
            </w:pPr>
            <w:r w:rsidRPr="008E344B">
              <w:rPr>
                <w:sz w:val="16"/>
              </w:rPr>
              <w:t>Test procedure correction in FR1 CA test case 7.6A.4.2</w:t>
            </w:r>
          </w:p>
        </w:tc>
        <w:tc>
          <w:tcPr>
            <w:tcW w:w="0" w:type="auto"/>
            <w:shd w:val="clear" w:color="auto" w:fill="auto"/>
          </w:tcPr>
          <w:p w14:paraId="3E12A9E0"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D0BD6A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A36D487" w14:textId="77777777" w:rsidR="00AC594C" w:rsidRPr="008E344B" w:rsidRDefault="00AC594C" w:rsidP="00862356">
            <w:pPr>
              <w:pStyle w:val="TAL"/>
              <w:rPr>
                <w:sz w:val="16"/>
              </w:rPr>
            </w:pPr>
          </w:p>
        </w:tc>
        <w:tc>
          <w:tcPr>
            <w:tcW w:w="0" w:type="auto"/>
            <w:shd w:val="clear" w:color="auto" w:fill="auto"/>
          </w:tcPr>
          <w:p w14:paraId="248435A8" w14:textId="77777777" w:rsidR="00AC594C" w:rsidRPr="008E344B" w:rsidRDefault="00AC594C" w:rsidP="00862356">
            <w:pPr>
              <w:pStyle w:val="TAL"/>
              <w:rPr>
                <w:sz w:val="16"/>
              </w:rPr>
            </w:pPr>
            <w:r w:rsidRPr="008E344B">
              <w:rPr>
                <w:sz w:val="16"/>
              </w:rPr>
              <w:t>R5-223700</w:t>
            </w:r>
          </w:p>
        </w:tc>
      </w:tr>
      <w:tr w:rsidR="00AC594C" w:rsidRPr="008E344B" w14:paraId="4C87B6F9" w14:textId="77777777" w:rsidTr="00862356">
        <w:tc>
          <w:tcPr>
            <w:tcW w:w="0" w:type="auto"/>
            <w:shd w:val="clear" w:color="auto" w:fill="auto"/>
          </w:tcPr>
          <w:p w14:paraId="6C2AA634" w14:textId="77777777" w:rsidR="00AC594C" w:rsidRPr="008E344B" w:rsidRDefault="00AC594C" w:rsidP="00862356">
            <w:pPr>
              <w:pStyle w:val="TAL"/>
              <w:rPr>
                <w:sz w:val="16"/>
              </w:rPr>
            </w:pPr>
            <w:r w:rsidRPr="008E344B">
              <w:rPr>
                <w:sz w:val="16"/>
              </w:rPr>
              <w:t>R5-222334</w:t>
            </w:r>
          </w:p>
        </w:tc>
        <w:tc>
          <w:tcPr>
            <w:tcW w:w="0" w:type="auto"/>
            <w:shd w:val="clear" w:color="auto" w:fill="auto"/>
          </w:tcPr>
          <w:p w14:paraId="3B36FFEB" w14:textId="77777777" w:rsidR="00AC594C" w:rsidRPr="008E344B" w:rsidRDefault="00AC594C" w:rsidP="00862356">
            <w:pPr>
              <w:pStyle w:val="TAL"/>
              <w:rPr>
                <w:sz w:val="16"/>
              </w:rPr>
            </w:pPr>
            <w:r w:rsidRPr="008E344B">
              <w:rPr>
                <w:sz w:val="16"/>
              </w:rPr>
              <w:t>Reference correction in test case 6.5C.4</w:t>
            </w:r>
          </w:p>
        </w:tc>
        <w:tc>
          <w:tcPr>
            <w:tcW w:w="0" w:type="auto"/>
            <w:shd w:val="clear" w:color="auto" w:fill="auto"/>
          </w:tcPr>
          <w:p w14:paraId="4804AAEB"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761DDD5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2C09ED4" w14:textId="77777777" w:rsidR="00AC594C" w:rsidRPr="008E344B" w:rsidRDefault="00AC594C" w:rsidP="00862356">
            <w:pPr>
              <w:pStyle w:val="TAL"/>
              <w:rPr>
                <w:sz w:val="16"/>
              </w:rPr>
            </w:pPr>
          </w:p>
        </w:tc>
        <w:tc>
          <w:tcPr>
            <w:tcW w:w="0" w:type="auto"/>
            <w:shd w:val="clear" w:color="auto" w:fill="auto"/>
          </w:tcPr>
          <w:p w14:paraId="629A1796" w14:textId="77777777" w:rsidR="00AC594C" w:rsidRPr="008E344B" w:rsidRDefault="00AC594C" w:rsidP="00862356">
            <w:pPr>
              <w:pStyle w:val="TAL"/>
              <w:rPr>
                <w:sz w:val="16"/>
              </w:rPr>
            </w:pPr>
          </w:p>
        </w:tc>
      </w:tr>
      <w:tr w:rsidR="00AC594C" w:rsidRPr="008E344B" w14:paraId="6E5CAD1E" w14:textId="77777777" w:rsidTr="00862356">
        <w:tc>
          <w:tcPr>
            <w:tcW w:w="0" w:type="auto"/>
            <w:shd w:val="clear" w:color="auto" w:fill="auto"/>
          </w:tcPr>
          <w:p w14:paraId="0D83545D" w14:textId="77777777" w:rsidR="00AC594C" w:rsidRPr="008E344B" w:rsidRDefault="00AC594C" w:rsidP="00862356">
            <w:pPr>
              <w:pStyle w:val="TAL"/>
              <w:rPr>
                <w:sz w:val="16"/>
              </w:rPr>
            </w:pPr>
            <w:r w:rsidRPr="008E344B">
              <w:rPr>
                <w:sz w:val="16"/>
              </w:rPr>
              <w:t>R5-222335</w:t>
            </w:r>
          </w:p>
        </w:tc>
        <w:tc>
          <w:tcPr>
            <w:tcW w:w="0" w:type="auto"/>
            <w:shd w:val="clear" w:color="auto" w:fill="auto"/>
          </w:tcPr>
          <w:p w14:paraId="02482877" w14:textId="77777777" w:rsidR="00AC594C" w:rsidRPr="008E344B" w:rsidRDefault="00AC594C" w:rsidP="00862356">
            <w:pPr>
              <w:pStyle w:val="TAL"/>
              <w:rPr>
                <w:sz w:val="16"/>
              </w:rPr>
            </w:pPr>
            <w:r w:rsidRPr="008E344B">
              <w:rPr>
                <w:sz w:val="16"/>
              </w:rPr>
              <w:t>Correction of min value for A-MPR - FR1 - NS_44 - Test ID 17</w:t>
            </w:r>
          </w:p>
        </w:tc>
        <w:tc>
          <w:tcPr>
            <w:tcW w:w="0" w:type="auto"/>
            <w:shd w:val="clear" w:color="auto" w:fill="auto"/>
          </w:tcPr>
          <w:p w14:paraId="254504F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3DB75B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5407227" w14:textId="77777777" w:rsidR="00AC594C" w:rsidRPr="008E344B" w:rsidRDefault="00AC594C" w:rsidP="00862356">
            <w:pPr>
              <w:pStyle w:val="TAL"/>
              <w:rPr>
                <w:sz w:val="16"/>
              </w:rPr>
            </w:pPr>
          </w:p>
        </w:tc>
        <w:tc>
          <w:tcPr>
            <w:tcW w:w="0" w:type="auto"/>
            <w:shd w:val="clear" w:color="auto" w:fill="auto"/>
          </w:tcPr>
          <w:p w14:paraId="44683F99" w14:textId="77777777" w:rsidR="00AC594C" w:rsidRPr="008E344B" w:rsidRDefault="00AC594C" w:rsidP="00862356">
            <w:pPr>
              <w:pStyle w:val="TAL"/>
              <w:rPr>
                <w:sz w:val="16"/>
              </w:rPr>
            </w:pPr>
          </w:p>
        </w:tc>
      </w:tr>
      <w:tr w:rsidR="00AC594C" w:rsidRPr="008E344B" w14:paraId="27C60AA0" w14:textId="77777777" w:rsidTr="00862356">
        <w:tc>
          <w:tcPr>
            <w:tcW w:w="0" w:type="auto"/>
            <w:shd w:val="clear" w:color="auto" w:fill="auto"/>
          </w:tcPr>
          <w:p w14:paraId="746A3E3F" w14:textId="77777777" w:rsidR="00AC594C" w:rsidRPr="008E344B" w:rsidRDefault="00AC594C" w:rsidP="00862356">
            <w:pPr>
              <w:pStyle w:val="TAL"/>
              <w:rPr>
                <w:sz w:val="16"/>
              </w:rPr>
            </w:pPr>
            <w:r w:rsidRPr="008E344B">
              <w:rPr>
                <w:sz w:val="16"/>
              </w:rPr>
              <w:t>R5-222336</w:t>
            </w:r>
          </w:p>
        </w:tc>
        <w:tc>
          <w:tcPr>
            <w:tcW w:w="0" w:type="auto"/>
            <w:shd w:val="clear" w:color="auto" w:fill="auto"/>
          </w:tcPr>
          <w:p w14:paraId="2AE2FBE3" w14:textId="77777777" w:rsidR="00AC594C" w:rsidRPr="008E344B" w:rsidRDefault="00AC594C" w:rsidP="00862356">
            <w:pPr>
              <w:pStyle w:val="TAL"/>
              <w:rPr>
                <w:sz w:val="16"/>
              </w:rPr>
            </w:pPr>
            <w:r w:rsidRPr="008E344B">
              <w:rPr>
                <w:sz w:val="16"/>
              </w:rPr>
              <w:t>Replace n79C by n77C in test case 6.2A.2.1</w:t>
            </w:r>
          </w:p>
        </w:tc>
        <w:tc>
          <w:tcPr>
            <w:tcW w:w="0" w:type="auto"/>
            <w:shd w:val="clear" w:color="auto" w:fill="auto"/>
          </w:tcPr>
          <w:p w14:paraId="60E5F6D3"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713AE1C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AF57DEA" w14:textId="77777777" w:rsidR="00AC594C" w:rsidRPr="008E344B" w:rsidRDefault="00AC594C" w:rsidP="00862356">
            <w:pPr>
              <w:pStyle w:val="TAL"/>
              <w:rPr>
                <w:sz w:val="16"/>
              </w:rPr>
            </w:pPr>
          </w:p>
        </w:tc>
        <w:tc>
          <w:tcPr>
            <w:tcW w:w="0" w:type="auto"/>
            <w:shd w:val="clear" w:color="auto" w:fill="auto"/>
          </w:tcPr>
          <w:p w14:paraId="36EC715F" w14:textId="77777777" w:rsidR="00AC594C" w:rsidRPr="008E344B" w:rsidRDefault="00AC594C" w:rsidP="00862356">
            <w:pPr>
              <w:pStyle w:val="TAL"/>
              <w:rPr>
                <w:sz w:val="16"/>
              </w:rPr>
            </w:pPr>
          </w:p>
        </w:tc>
      </w:tr>
      <w:tr w:rsidR="00AC594C" w:rsidRPr="008E344B" w14:paraId="1D85C889" w14:textId="77777777" w:rsidTr="00862356">
        <w:tc>
          <w:tcPr>
            <w:tcW w:w="0" w:type="auto"/>
            <w:shd w:val="clear" w:color="auto" w:fill="auto"/>
          </w:tcPr>
          <w:p w14:paraId="7392700B" w14:textId="77777777" w:rsidR="00AC594C" w:rsidRPr="008E344B" w:rsidRDefault="00AC594C" w:rsidP="00862356">
            <w:pPr>
              <w:pStyle w:val="TAL"/>
              <w:rPr>
                <w:sz w:val="16"/>
              </w:rPr>
            </w:pPr>
            <w:r w:rsidRPr="008E344B">
              <w:rPr>
                <w:sz w:val="16"/>
              </w:rPr>
              <w:t>R5-222337</w:t>
            </w:r>
          </w:p>
        </w:tc>
        <w:tc>
          <w:tcPr>
            <w:tcW w:w="0" w:type="auto"/>
            <w:shd w:val="clear" w:color="auto" w:fill="auto"/>
          </w:tcPr>
          <w:p w14:paraId="53E1409E" w14:textId="77777777" w:rsidR="00AC594C" w:rsidRPr="008E344B" w:rsidRDefault="00AC594C" w:rsidP="00862356">
            <w:pPr>
              <w:pStyle w:val="TAL"/>
              <w:rPr>
                <w:sz w:val="16"/>
              </w:rPr>
            </w:pPr>
            <w:r w:rsidRPr="008E344B">
              <w:rPr>
                <w:sz w:val="16"/>
              </w:rPr>
              <w:t>Editorial correction in Test IDs in FR1 test case 7.5A.2</w:t>
            </w:r>
          </w:p>
        </w:tc>
        <w:tc>
          <w:tcPr>
            <w:tcW w:w="0" w:type="auto"/>
            <w:shd w:val="clear" w:color="auto" w:fill="auto"/>
          </w:tcPr>
          <w:p w14:paraId="0378D986"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E3DA14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D60F217" w14:textId="77777777" w:rsidR="00AC594C" w:rsidRPr="008E344B" w:rsidRDefault="00AC594C" w:rsidP="00862356">
            <w:pPr>
              <w:pStyle w:val="TAL"/>
              <w:rPr>
                <w:sz w:val="16"/>
              </w:rPr>
            </w:pPr>
          </w:p>
        </w:tc>
        <w:tc>
          <w:tcPr>
            <w:tcW w:w="0" w:type="auto"/>
            <w:shd w:val="clear" w:color="auto" w:fill="auto"/>
          </w:tcPr>
          <w:p w14:paraId="7B343943" w14:textId="77777777" w:rsidR="00AC594C" w:rsidRPr="008E344B" w:rsidRDefault="00AC594C" w:rsidP="00862356">
            <w:pPr>
              <w:pStyle w:val="TAL"/>
              <w:rPr>
                <w:sz w:val="16"/>
              </w:rPr>
            </w:pPr>
          </w:p>
        </w:tc>
      </w:tr>
      <w:tr w:rsidR="00AC594C" w:rsidRPr="008E344B" w14:paraId="3EF297BC" w14:textId="77777777" w:rsidTr="00862356">
        <w:tc>
          <w:tcPr>
            <w:tcW w:w="0" w:type="auto"/>
            <w:shd w:val="clear" w:color="auto" w:fill="auto"/>
          </w:tcPr>
          <w:p w14:paraId="306AF9BA" w14:textId="77777777" w:rsidR="00AC594C" w:rsidRPr="008E344B" w:rsidRDefault="00AC594C" w:rsidP="00862356">
            <w:pPr>
              <w:pStyle w:val="TAL"/>
              <w:rPr>
                <w:sz w:val="16"/>
              </w:rPr>
            </w:pPr>
            <w:r w:rsidRPr="008E344B">
              <w:rPr>
                <w:sz w:val="16"/>
              </w:rPr>
              <w:t>R5-222338</w:t>
            </w:r>
          </w:p>
        </w:tc>
        <w:tc>
          <w:tcPr>
            <w:tcW w:w="0" w:type="auto"/>
            <w:shd w:val="clear" w:color="auto" w:fill="auto"/>
          </w:tcPr>
          <w:p w14:paraId="12FB12C4" w14:textId="77777777" w:rsidR="00AC594C" w:rsidRPr="008E344B" w:rsidRDefault="00AC594C" w:rsidP="00862356">
            <w:pPr>
              <w:pStyle w:val="TAL"/>
              <w:rPr>
                <w:sz w:val="16"/>
              </w:rPr>
            </w:pPr>
            <w:r w:rsidRPr="008E344B">
              <w:rPr>
                <w:sz w:val="16"/>
              </w:rPr>
              <w:t>Corrections for n50 and n79 in FR1 test case 7.3.2</w:t>
            </w:r>
          </w:p>
        </w:tc>
        <w:tc>
          <w:tcPr>
            <w:tcW w:w="0" w:type="auto"/>
            <w:shd w:val="clear" w:color="auto" w:fill="auto"/>
          </w:tcPr>
          <w:p w14:paraId="450B938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827E0A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CE290D4" w14:textId="77777777" w:rsidR="00AC594C" w:rsidRPr="008E344B" w:rsidRDefault="00AC594C" w:rsidP="00862356">
            <w:pPr>
              <w:pStyle w:val="TAL"/>
              <w:rPr>
                <w:sz w:val="16"/>
              </w:rPr>
            </w:pPr>
          </w:p>
        </w:tc>
        <w:tc>
          <w:tcPr>
            <w:tcW w:w="0" w:type="auto"/>
            <w:shd w:val="clear" w:color="auto" w:fill="auto"/>
          </w:tcPr>
          <w:p w14:paraId="7ADB0242" w14:textId="77777777" w:rsidR="00AC594C" w:rsidRPr="008E344B" w:rsidRDefault="00AC594C" w:rsidP="00862356">
            <w:pPr>
              <w:pStyle w:val="TAL"/>
              <w:rPr>
                <w:sz w:val="16"/>
              </w:rPr>
            </w:pPr>
          </w:p>
        </w:tc>
      </w:tr>
      <w:tr w:rsidR="00AC594C" w:rsidRPr="008E344B" w14:paraId="7804D5BA" w14:textId="77777777" w:rsidTr="00862356">
        <w:tc>
          <w:tcPr>
            <w:tcW w:w="0" w:type="auto"/>
            <w:shd w:val="clear" w:color="auto" w:fill="auto"/>
          </w:tcPr>
          <w:p w14:paraId="7BB3E794" w14:textId="77777777" w:rsidR="00AC594C" w:rsidRPr="008E344B" w:rsidRDefault="00AC594C" w:rsidP="00862356">
            <w:pPr>
              <w:pStyle w:val="TAL"/>
              <w:rPr>
                <w:sz w:val="16"/>
              </w:rPr>
            </w:pPr>
            <w:r w:rsidRPr="008E344B">
              <w:rPr>
                <w:sz w:val="16"/>
              </w:rPr>
              <w:t>R5-222339</w:t>
            </w:r>
          </w:p>
        </w:tc>
        <w:tc>
          <w:tcPr>
            <w:tcW w:w="0" w:type="auto"/>
            <w:shd w:val="clear" w:color="auto" w:fill="auto"/>
          </w:tcPr>
          <w:p w14:paraId="3FC80244" w14:textId="77777777" w:rsidR="00AC594C" w:rsidRPr="008E344B" w:rsidRDefault="00AC594C" w:rsidP="00862356">
            <w:pPr>
              <w:pStyle w:val="TAL"/>
              <w:rPr>
                <w:sz w:val="16"/>
              </w:rPr>
            </w:pPr>
            <w:r w:rsidRPr="008E344B">
              <w:rPr>
                <w:sz w:val="16"/>
              </w:rPr>
              <w:t>Editorial corrections for FR1 in annex F.1.2</w:t>
            </w:r>
          </w:p>
        </w:tc>
        <w:tc>
          <w:tcPr>
            <w:tcW w:w="0" w:type="auto"/>
            <w:shd w:val="clear" w:color="auto" w:fill="auto"/>
          </w:tcPr>
          <w:p w14:paraId="770BBAF3"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180FEAB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5AC8B28" w14:textId="77777777" w:rsidR="00AC594C" w:rsidRPr="008E344B" w:rsidRDefault="00AC594C" w:rsidP="00862356">
            <w:pPr>
              <w:pStyle w:val="TAL"/>
              <w:rPr>
                <w:sz w:val="16"/>
              </w:rPr>
            </w:pPr>
          </w:p>
        </w:tc>
        <w:tc>
          <w:tcPr>
            <w:tcW w:w="0" w:type="auto"/>
            <w:shd w:val="clear" w:color="auto" w:fill="auto"/>
          </w:tcPr>
          <w:p w14:paraId="3763501A" w14:textId="77777777" w:rsidR="00AC594C" w:rsidRPr="008E344B" w:rsidRDefault="00AC594C" w:rsidP="00862356">
            <w:pPr>
              <w:pStyle w:val="TAL"/>
              <w:rPr>
                <w:sz w:val="16"/>
              </w:rPr>
            </w:pPr>
          </w:p>
        </w:tc>
      </w:tr>
      <w:tr w:rsidR="00AC594C" w:rsidRPr="008E344B" w14:paraId="41B1A426" w14:textId="77777777" w:rsidTr="00862356">
        <w:tc>
          <w:tcPr>
            <w:tcW w:w="0" w:type="auto"/>
            <w:shd w:val="clear" w:color="auto" w:fill="auto"/>
          </w:tcPr>
          <w:p w14:paraId="6C882A11" w14:textId="77777777" w:rsidR="00AC594C" w:rsidRPr="008E344B" w:rsidRDefault="00AC594C" w:rsidP="00862356">
            <w:pPr>
              <w:pStyle w:val="TAL"/>
              <w:rPr>
                <w:sz w:val="16"/>
              </w:rPr>
            </w:pPr>
            <w:r w:rsidRPr="008E344B">
              <w:rPr>
                <w:sz w:val="16"/>
              </w:rPr>
              <w:t>R5-222340</w:t>
            </w:r>
          </w:p>
        </w:tc>
        <w:tc>
          <w:tcPr>
            <w:tcW w:w="0" w:type="auto"/>
            <w:shd w:val="clear" w:color="auto" w:fill="auto"/>
          </w:tcPr>
          <w:p w14:paraId="3EC2C4CA" w14:textId="77777777" w:rsidR="00AC594C" w:rsidRPr="008E344B" w:rsidRDefault="00AC594C" w:rsidP="00862356">
            <w:pPr>
              <w:pStyle w:val="TAL"/>
              <w:rPr>
                <w:sz w:val="16"/>
              </w:rPr>
            </w:pPr>
            <w:r w:rsidRPr="008E344B">
              <w:rPr>
                <w:sz w:val="16"/>
              </w:rPr>
              <w:t>Discussion on TT and testability proposal for FR2 EVM</w:t>
            </w:r>
          </w:p>
        </w:tc>
        <w:tc>
          <w:tcPr>
            <w:tcW w:w="0" w:type="auto"/>
            <w:shd w:val="clear" w:color="auto" w:fill="auto"/>
          </w:tcPr>
          <w:p w14:paraId="5104418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B5321E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F485B6F" w14:textId="77777777" w:rsidR="00AC594C" w:rsidRPr="008E344B" w:rsidRDefault="00AC594C" w:rsidP="00862356">
            <w:pPr>
              <w:pStyle w:val="TAL"/>
              <w:rPr>
                <w:sz w:val="16"/>
              </w:rPr>
            </w:pPr>
          </w:p>
        </w:tc>
        <w:tc>
          <w:tcPr>
            <w:tcW w:w="0" w:type="auto"/>
            <w:shd w:val="clear" w:color="auto" w:fill="auto"/>
          </w:tcPr>
          <w:p w14:paraId="05E873DD" w14:textId="77777777" w:rsidR="00AC594C" w:rsidRPr="008E344B" w:rsidRDefault="00AC594C" w:rsidP="00862356">
            <w:pPr>
              <w:pStyle w:val="TAL"/>
              <w:rPr>
                <w:sz w:val="16"/>
              </w:rPr>
            </w:pPr>
            <w:r w:rsidRPr="008E344B">
              <w:rPr>
                <w:sz w:val="16"/>
              </w:rPr>
              <w:t>R5-223620</w:t>
            </w:r>
          </w:p>
        </w:tc>
      </w:tr>
      <w:tr w:rsidR="00AC594C" w:rsidRPr="008E344B" w14:paraId="39748ECA" w14:textId="77777777" w:rsidTr="00862356">
        <w:tc>
          <w:tcPr>
            <w:tcW w:w="0" w:type="auto"/>
            <w:shd w:val="clear" w:color="auto" w:fill="auto"/>
          </w:tcPr>
          <w:p w14:paraId="56F32EDA" w14:textId="77777777" w:rsidR="00AC594C" w:rsidRPr="008E344B" w:rsidRDefault="00AC594C" w:rsidP="00862356">
            <w:pPr>
              <w:pStyle w:val="TAL"/>
              <w:rPr>
                <w:sz w:val="16"/>
              </w:rPr>
            </w:pPr>
            <w:r w:rsidRPr="008E344B">
              <w:rPr>
                <w:sz w:val="16"/>
              </w:rPr>
              <w:t>R5-222341</w:t>
            </w:r>
          </w:p>
        </w:tc>
        <w:tc>
          <w:tcPr>
            <w:tcW w:w="0" w:type="auto"/>
            <w:shd w:val="clear" w:color="auto" w:fill="auto"/>
          </w:tcPr>
          <w:p w14:paraId="4A59545C" w14:textId="77777777" w:rsidR="00AC594C" w:rsidRPr="008E344B" w:rsidRDefault="00AC594C" w:rsidP="00862356">
            <w:pPr>
              <w:pStyle w:val="TAL"/>
              <w:rPr>
                <w:sz w:val="16"/>
              </w:rPr>
            </w:pPr>
            <w:r w:rsidRPr="008E344B">
              <w:rPr>
                <w:sz w:val="16"/>
              </w:rPr>
              <w:t>FR2 SA EVM test case update based on TT analysis</w:t>
            </w:r>
          </w:p>
        </w:tc>
        <w:tc>
          <w:tcPr>
            <w:tcW w:w="0" w:type="auto"/>
            <w:shd w:val="clear" w:color="auto" w:fill="auto"/>
          </w:tcPr>
          <w:p w14:paraId="60062E3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8285AF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F374F4F" w14:textId="77777777" w:rsidR="00AC594C" w:rsidRPr="008E344B" w:rsidRDefault="00AC594C" w:rsidP="00862356">
            <w:pPr>
              <w:pStyle w:val="TAL"/>
              <w:rPr>
                <w:sz w:val="16"/>
              </w:rPr>
            </w:pPr>
          </w:p>
        </w:tc>
        <w:tc>
          <w:tcPr>
            <w:tcW w:w="0" w:type="auto"/>
            <w:shd w:val="clear" w:color="auto" w:fill="auto"/>
          </w:tcPr>
          <w:p w14:paraId="37EA7AC4" w14:textId="77777777" w:rsidR="00AC594C" w:rsidRPr="008E344B" w:rsidRDefault="00AC594C" w:rsidP="00862356">
            <w:pPr>
              <w:pStyle w:val="TAL"/>
              <w:rPr>
                <w:sz w:val="16"/>
              </w:rPr>
            </w:pPr>
          </w:p>
        </w:tc>
      </w:tr>
      <w:tr w:rsidR="00AC594C" w:rsidRPr="008E344B" w14:paraId="7F9060DE" w14:textId="77777777" w:rsidTr="00862356">
        <w:tc>
          <w:tcPr>
            <w:tcW w:w="0" w:type="auto"/>
            <w:shd w:val="clear" w:color="auto" w:fill="auto"/>
          </w:tcPr>
          <w:p w14:paraId="4796B034" w14:textId="77777777" w:rsidR="00AC594C" w:rsidRPr="008E344B" w:rsidRDefault="00AC594C" w:rsidP="00862356">
            <w:pPr>
              <w:pStyle w:val="TAL"/>
              <w:rPr>
                <w:sz w:val="16"/>
              </w:rPr>
            </w:pPr>
            <w:r w:rsidRPr="008E344B">
              <w:rPr>
                <w:sz w:val="16"/>
              </w:rPr>
              <w:t>R5-222342</w:t>
            </w:r>
          </w:p>
        </w:tc>
        <w:tc>
          <w:tcPr>
            <w:tcW w:w="0" w:type="auto"/>
            <w:shd w:val="clear" w:color="auto" w:fill="auto"/>
          </w:tcPr>
          <w:p w14:paraId="7AF2860A" w14:textId="77777777" w:rsidR="00AC594C" w:rsidRPr="008E344B" w:rsidRDefault="00AC594C" w:rsidP="00862356">
            <w:pPr>
              <w:pStyle w:val="TAL"/>
              <w:rPr>
                <w:sz w:val="16"/>
              </w:rPr>
            </w:pPr>
            <w:r w:rsidRPr="008E344B">
              <w:rPr>
                <w:sz w:val="16"/>
              </w:rPr>
              <w:t>Beam peak search - re-positioning formula correction</w:t>
            </w:r>
          </w:p>
        </w:tc>
        <w:tc>
          <w:tcPr>
            <w:tcW w:w="0" w:type="auto"/>
            <w:shd w:val="clear" w:color="auto" w:fill="auto"/>
          </w:tcPr>
          <w:p w14:paraId="450D34F4"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6B5504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4D59341" w14:textId="77777777" w:rsidR="00AC594C" w:rsidRPr="008E344B" w:rsidRDefault="00AC594C" w:rsidP="00862356">
            <w:pPr>
              <w:pStyle w:val="TAL"/>
              <w:rPr>
                <w:sz w:val="16"/>
              </w:rPr>
            </w:pPr>
          </w:p>
        </w:tc>
        <w:tc>
          <w:tcPr>
            <w:tcW w:w="0" w:type="auto"/>
            <w:shd w:val="clear" w:color="auto" w:fill="auto"/>
          </w:tcPr>
          <w:p w14:paraId="607EE7D3" w14:textId="77777777" w:rsidR="00AC594C" w:rsidRPr="008E344B" w:rsidRDefault="00AC594C" w:rsidP="00862356">
            <w:pPr>
              <w:pStyle w:val="TAL"/>
              <w:rPr>
                <w:sz w:val="16"/>
              </w:rPr>
            </w:pPr>
          </w:p>
        </w:tc>
      </w:tr>
      <w:tr w:rsidR="00AC594C" w:rsidRPr="008E344B" w14:paraId="51BDD757" w14:textId="77777777" w:rsidTr="00862356">
        <w:tc>
          <w:tcPr>
            <w:tcW w:w="0" w:type="auto"/>
            <w:shd w:val="clear" w:color="auto" w:fill="auto"/>
          </w:tcPr>
          <w:p w14:paraId="60E10EF8" w14:textId="77777777" w:rsidR="00AC594C" w:rsidRPr="008E344B" w:rsidRDefault="00AC594C" w:rsidP="00862356">
            <w:pPr>
              <w:pStyle w:val="TAL"/>
              <w:rPr>
                <w:sz w:val="16"/>
              </w:rPr>
            </w:pPr>
            <w:r w:rsidRPr="008E344B">
              <w:rPr>
                <w:sz w:val="16"/>
              </w:rPr>
              <w:t>R5-222343</w:t>
            </w:r>
          </w:p>
        </w:tc>
        <w:tc>
          <w:tcPr>
            <w:tcW w:w="0" w:type="auto"/>
            <w:shd w:val="clear" w:color="auto" w:fill="auto"/>
          </w:tcPr>
          <w:p w14:paraId="350836B5" w14:textId="77777777" w:rsidR="00AC594C" w:rsidRPr="008E344B" w:rsidRDefault="00AC594C" w:rsidP="00862356">
            <w:pPr>
              <w:pStyle w:val="TAL"/>
              <w:rPr>
                <w:sz w:val="16"/>
              </w:rPr>
            </w:pPr>
            <w:r w:rsidRPr="008E344B">
              <w:rPr>
                <w:sz w:val="16"/>
              </w:rPr>
              <w:t>FR2 NSA EVM test case editor notes update</w:t>
            </w:r>
          </w:p>
        </w:tc>
        <w:tc>
          <w:tcPr>
            <w:tcW w:w="0" w:type="auto"/>
            <w:shd w:val="clear" w:color="auto" w:fill="auto"/>
          </w:tcPr>
          <w:p w14:paraId="172785D6"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246328A"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A0DC322" w14:textId="77777777" w:rsidR="00AC594C" w:rsidRPr="008E344B" w:rsidRDefault="00AC594C" w:rsidP="00862356">
            <w:pPr>
              <w:pStyle w:val="TAL"/>
              <w:rPr>
                <w:sz w:val="16"/>
              </w:rPr>
            </w:pPr>
          </w:p>
        </w:tc>
        <w:tc>
          <w:tcPr>
            <w:tcW w:w="0" w:type="auto"/>
            <w:shd w:val="clear" w:color="auto" w:fill="auto"/>
          </w:tcPr>
          <w:p w14:paraId="3D03B184" w14:textId="77777777" w:rsidR="00AC594C" w:rsidRPr="008E344B" w:rsidRDefault="00AC594C" w:rsidP="00862356">
            <w:pPr>
              <w:pStyle w:val="TAL"/>
              <w:rPr>
                <w:sz w:val="16"/>
              </w:rPr>
            </w:pPr>
          </w:p>
        </w:tc>
      </w:tr>
      <w:tr w:rsidR="00AC594C" w:rsidRPr="008E344B" w14:paraId="4D8DDBFF" w14:textId="77777777" w:rsidTr="00862356">
        <w:tc>
          <w:tcPr>
            <w:tcW w:w="0" w:type="auto"/>
            <w:shd w:val="clear" w:color="auto" w:fill="auto"/>
          </w:tcPr>
          <w:p w14:paraId="7AFAFBE5" w14:textId="77777777" w:rsidR="00AC594C" w:rsidRPr="008E344B" w:rsidRDefault="00AC594C" w:rsidP="00862356">
            <w:pPr>
              <w:pStyle w:val="TAL"/>
              <w:rPr>
                <w:sz w:val="16"/>
              </w:rPr>
            </w:pPr>
            <w:r w:rsidRPr="008E344B">
              <w:rPr>
                <w:sz w:val="16"/>
              </w:rPr>
              <w:t>R5-222344</w:t>
            </w:r>
          </w:p>
        </w:tc>
        <w:tc>
          <w:tcPr>
            <w:tcW w:w="0" w:type="auto"/>
            <w:shd w:val="clear" w:color="auto" w:fill="auto"/>
          </w:tcPr>
          <w:p w14:paraId="099E717D" w14:textId="77777777" w:rsidR="00AC594C" w:rsidRPr="008E344B" w:rsidRDefault="00AC594C" w:rsidP="00862356">
            <w:pPr>
              <w:pStyle w:val="TAL"/>
              <w:rPr>
                <w:sz w:val="16"/>
              </w:rPr>
            </w:pPr>
            <w:r w:rsidRPr="008E344B">
              <w:rPr>
                <w:sz w:val="16"/>
              </w:rPr>
              <w:t>6.6B.4 Beam Correspondence test case editor note update</w:t>
            </w:r>
          </w:p>
        </w:tc>
        <w:tc>
          <w:tcPr>
            <w:tcW w:w="0" w:type="auto"/>
            <w:shd w:val="clear" w:color="auto" w:fill="auto"/>
          </w:tcPr>
          <w:p w14:paraId="1E746E1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73B09CE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9814D39" w14:textId="77777777" w:rsidR="00AC594C" w:rsidRPr="008E344B" w:rsidRDefault="00AC594C" w:rsidP="00862356">
            <w:pPr>
              <w:pStyle w:val="TAL"/>
              <w:rPr>
                <w:sz w:val="16"/>
              </w:rPr>
            </w:pPr>
          </w:p>
        </w:tc>
        <w:tc>
          <w:tcPr>
            <w:tcW w:w="0" w:type="auto"/>
            <w:shd w:val="clear" w:color="auto" w:fill="auto"/>
          </w:tcPr>
          <w:p w14:paraId="507C59CD" w14:textId="77777777" w:rsidR="00AC594C" w:rsidRPr="008E344B" w:rsidRDefault="00AC594C" w:rsidP="00862356">
            <w:pPr>
              <w:pStyle w:val="TAL"/>
              <w:rPr>
                <w:sz w:val="16"/>
              </w:rPr>
            </w:pPr>
          </w:p>
        </w:tc>
      </w:tr>
      <w:tr w:rsidR="00AC594C" w:rsidRPr="008E344B" w14:paraId="32B6D795" w14:textId="77777777" w:rsidTr="00862356">
        <w:tc>
          <w:tcPr>
            <w:tcW w:w="0" w:type="auto"/>
            <w:shd w:val="clear" w:color="auto" w:fill="auto"/>
          </w:tcPr>
          <w:p w14:paraId="563DAD43" w14:textId="77777777" w:rsidR="00AC594C" w:rsidRPr="008E344B" w:rsidRDefault="00AC594C" w:rsidP="00862356">
            <w:pPr>
              <w:pStyle w:val="TAL"/>
              <w:rPr>
                <w:sz w:val="16"/>
              </w:rPr>
            </w:pPr>
            <w:r w:rsidRPr="008E344B">
              <w:rPr>
                <w:sz w:val="16"/>
              </w:rPr>
              <w:t>R5-222345</w:t>
            </w:r>
          </w:p>
        </w:tc>
        <w:tc>
          <w:tcPr>
            <w:tcW w:w="0" w:type="auto"/>
            <w:shd w:val="clear" w:color="auto" w:fill="auto"/>
          </w:tcPr>
          <w:p w14:paraId="172CC533" w14:textId="77777777" w:rsidR="00AC594C" w:rsidRPr="008E344B" w:rsidRDefault="00AC594C" w:rsidP="00862356">
            <w:pPr>
              <w:pStyle w:val="TAL"/>
              <w:rPr>
                <w:sz w:val="16"/>
              </w:rPr>
            </w:pPr>
            <w:r w:rsidRPr="008E344B">
              <w:rPr>
                <w:sz w:val="16"/>
              </w:rPr>
              <w:t>MU and TT definition and clean up in 38.521-3 annex F</w:t>
            </w:r>
          </w:p>
        </w:tc>
        <w:tc>
          <w:tcPr>
            <w:tcW w:w="0" w:type="auto"/>
            <w:shd w:val="clear" w:color="auto" w:fill="auto"/>
          </w:tcPr>
          <w:p w14:paraId="2B95F18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2604E4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3A86332" w14:textId="77777777" w:rsidR="00AC594C" w:rsidRPr="008E344B" w:rsidRDefault="00AC594C" w:rsidP="00862356">
            <w:pPr>
              <w:pStyle w:val="TAL"/>
              <w:rPr>
                <w:sz w:val="16"/>
              </w:rPr>
            </w:pPr>
          </w:p>
        </w:tc>
        <w:tc>
          <w:tcPr>
            <w:tcW w:w="0" w:type="auto"/>
            <w:shd w:val="clear" w:color="auto" w:fill="auto"/>
          </w:tcPr>
          <w:p w14:paraId="5DF247BC" w14:textId="77777777" w:rsidR="00AC594C" w:rsidRPr="008E344B" w:rsidRDefault="00AC594C" w:rsidP="00862356">
            <w:pPr>
              <w:pStyle w:val="TAL"/>
              <w:rPr>
                <w:sz w:val="16"/>
              </w:rPr>
            </w:pPr>
          </w:p>
        </w:tc>
      </w:tr>
      <w:tr w:rsidR="00AC594C" w:rsidRPr="008E344B" w14:paraId="513D39BD" w14:textId="77777777" w:rsidTr="00862356">
        <w:tc>
          <w:tcPr>
            <w:tcW w:w="0" w:type="auto"/>
            <w:shd w:val="clear" w:color="auto" w:fill="auto"/>
          </w:tcPr>
          <w:p w14:paraId="2B793244" w14:textId="77777777" w:rsidR="00AC594C" w:rsidRPr="008E344B" w:rsidRDefault="00AC594C" w:rsidP="00862356">
            <w:pPr>
              <w:pStyle w:val="TAL"/>
              <w:rPr>
                <w:sz w:val="16"/>
              </w:rPr>
            </w:pPr>
            <w:r w:rsidRPr="008E344B">
              <w:rPr>
                <w:sz w:val="16"/>
              </w:rPr>
              <w:t>R5-222346</w:t>
            </w:r>
          </w:p>
        </w:tc>
        <w:tc>
          <w:tcPr>
            <w:tcW w:w="0" w:type="auto"/>
            <w:shd w:val="clear" w:color="auto" w:fill="auto"/>
          </w:tcPr>
          <w:p w14:paraId="638A2AF3" w14:textId="77777777" w:rsidR="00AC594C" w:rsidRPr="008E344B" w:rsidRDefault="00AC594C" w:rsidP="00862356">
            <w:pPr>
              <w:pStyle w:val="TAL"/>
              <w:rPr>
                <w:sz w:val="16"/>
              </w:rPr>
            </w:pPr>
            <w:r w:rsidRPr="008E344B">
              <w:rPr>
                <w:sz w:val="16"/>
              </w:rPr>
              <w:t>Corrections to TC 7.21</w:t>
            </w:r>
          </w:p>
        </w:tc>
        <w:tc>
          <w:tcPr>
            <w:tcW w:w="0" w:type="auto"/>
            <w:shd w:val="clear" w:color="auto" w:fill="auto"/>
          </w:tcPr>
          <w:p w14:paraId="469E9AB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DA27B0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D55C05C" w14:textId="77777777" w:rsidR="00AC594C" w:rsidRPr="008E344B" w:rsidRDefault="00AC594C" w:rsidP="00862356">
            <w:pPr>
              <w:pStyle w:val="TAL"/>
              <w:rPr>
                <w:sz w:val="16"/>
              </w:rPr>
            </w:pPr>
          </w:p>
        </w:tc>
        <w:tc>
          <w:tcPr>
            <w:tcW w:w="0" w:type="auto"/>
            <w:shd w:val="clear" w:color="auto" w:fill="auto"/>
          </w:tcPr>
          <w:p w14:paraId="0DC171F3" w14:textId="77777777" w:rsidR="00AC594C" w:rsidRPr="008E344B" w:rsidRDefault="00AC594C" w:rsidP="00862356">
            <w:pPr>
              <w:pStyle w:val="TAL"/>
              <w:rPr>
                <w:sz w:val="16"/>
              </w:rPr>
            </w:pPr>
          </w:p>
        </w:tc>
      </w:tr>
      <w:tr w:rsidR="00AC594C" w:rsidRPr="008E344B" w14:paraId="51E556DC" w14:textId="77777777" w:rsidTr="00862356">
        <w:tc>
          <w:tcPr>
            <w:tcW w:w="0" w:type="auto"/>
            <w:shd w:val="clear" w:color="auto" w:fill="auto"/>
          </w:tcPr>
          <w:p w14:paraId="34DCE5EC" w14:textId="77777777" w:rsidR="00AC594C" w:rsidRPr="008E344B" w:rsidRDefault="00AC594C" w:rsidP="00862356">
            <w:pPr>
              <w:pStyle w:val="TAL"/>
              <w:rPr>
                <w:sz w:val="16"/>
              </w:rPr>
            </w:pPr>
            <w:r w:rsidRPr="008E344B">
              <w:rPr>
                <w:sz w:val="16"/>
              </w:rPr>
              <w:t>R5-222347</w:t>
            </w:r>
          </w:p>
        </w:tc>
        <w:tc>
          <w:tcPr>
            <w:tcW w:w="0" w:type="auto"/>
            <w:shd w:val="clear" w:color="auto" w:fill="auto"/>
          </w:tcPr>
          <w:p w14:paraId="196D558B" w14:textId="77777777" w:rsidR="00AC594C" w:rsidRPr="008E344B" w:rsidRDefault="00AC594C" w:rsidP="00862356">
            <w:pPr>
              <w:pStyle w:val="TAL"/>
              <w:rPr>
                <w:sz w:val="16"/>
              </w:rPr>
            </w:pPr>
            <w:r w:rsidRPr="008E344B">
              <w:rPr>
                <w:sz w:val="16"/>
              </w:rPr>
              <w:t>New WID on Enhanced Industrial Internet of Things (IoT) and ultra-reliable and low latency communication (URLLC) support for NR</w:t>
            </w:r>
          </w:p>
        </w:tc>
        <w:tc>
          <w:tcPr>
            <w:tcW w:w="0" w:type="auto"/>
            <w:shd w:val="clear" w:color="auto" w:fill="auto"/>
          </w:tcPr>
          <w:p w14:paraId="127781E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DC01F1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E748AF9" w14:textId="77777777" w:rsidR="00AC594C" w:rsidRPr="008E344B" w:rsidRDefault="00AC594C" w:rsidP="00862356">
            <w:pPr>
              <w:pStyle w:val="TAL"/>
              <w:rPr>
                <w:sz w:val="16"/>
              </w:rPr>
            </w:pPr>
          </w:p>
        </w:tc>
        <w:tc>
          <w:tcPr>
            <w:tcW w:w="0" w:type="auto"/>
            <w:shd w:val="clear" w:color="auto" w:fill="auto"/>
          </w:tcPr>
          <w:p w14:paraId="780423FB" w14:textId="77777777" w:rsidR="00AC594C" w:rsidRPr="008E344B" w:rsidRDefault="00AC594C" w:rsidP="00862356">
            <w:pPr>
              <w:pStyle w:val="TAL"/>
              <w:rPr>
                <w:sz w:val="16"/>
              </w:rPr>
            </w:pPr>
            <w:r w:rsidRPr="008E344B">
              <w:rPr>
                <w:sz w:val="16"/>
              </w:rPr>
              <w:t>R5-223314</w:t>
            </w:r>
          </w:p>
        </w:tc>
      </w:tr>
      <w:tr w:rsidR="00AC594C" w:rsidRPr="008E344B" w14:paraId="104FF124" w14:textId="77777777" w:rsidTr="00862356">
        <w:tc>
          <w:tcPr>
            <w:tcW w:w="0" w:type="auto"/>
            <w:shd w:val="clear" w:color="auto" w:fill="auto"/>
          </w:tcPr>
          <w:p w14:paraId="6642075E" w14:textId="77777777" w:rsidR="00AC594C" w:rsidRPr="008E344B" w:rsidRDefault="00AC594C" w:rsidP="00862356">
            <w:pPr>
              <w:pStyle w:val="TAL"/>
              <w:rPr>
                <w:sz w:val="16"/>
              </w:rPr>
            </w:pPr>
            <w:r w:rsidRPr="008E344B">
              <w:rPr>
                <w:sz w:val="16"/>
              </w:rPr>
              <w:t>R5-222348</w:t>
            </w:r>
          </w:p>
        </w:tc>
        <w:tc>
          <w:tcPr>
            <w:tcW w:w="0" w:type="auto"/>
            <w:shd w:val="clear" w:color="auto" w:fill="auto"/>
          </w:tcPr>
          <w:p w14:paraId="0E218C00" w14:textId="77777777" w:rsidR="00AC594C" w:rsidRPr="008E344B" w:rsidRDefault="00AC594C" w:rsidP="00862356">
            <w:pPr>
              <w:pStyle w:val="TAL"/>
              <w:rPr>
                <w:sz w:val="16"/>
              </w:rPr>
            </w:pPr>
            <w:r w:rsidRPr="008E344B">
              <w:rPr>
                <w:sz w:val="16"/>
              </w:rPr>
              <w:t>Update of test channel BWs for n2 due to introduction of CWBs 25 30 and 40 MHz</w:t>
            </w:r>
          </w:p>
        </w:tc>
        <w:tc>
          <w:tcPr>
            <w:tcW w:w="0" w:type="auto"/>
            <w:shd w:val="clear" w:color="auto" w:fill="auto"/>
          </w:tcPr>
          <w:p w14:paraId="3804903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21DCBB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C1C6891" w14:textId="77777777" w:rsidR="00AC594C" w:rsidRPr="008E344B" w:rsidRDefault="00AC594C" w:rsidP="00862356">
            <w:pPr>
              <w:pStyle w:val="TAL"/>
              <w:rPr>
                <w:sz w:val="16"/>
              </w:rPr>
            </w:pPr>
          </w:p>
        </w:tc>
        <w:tc>
          <w:tcPr>
            <w:tcW w:w="0" w:type="auto"/>
            <w:shd w:val="clear" w:color="auto" w:fill="auto"/>
          </w:tcPr>
          <w:p w14:paraId="18E47B03" w14:textId="77777777" w:rsidR="00AC594C" w:rsidRPr="008E344B" w:rsidRDefault="00AC594C" w:rsidP="00862356">
            <w:pPr>
              <w:pStyle w:val="TAL"/>
              <w:rPr>
                <w:sz w:val="16"/>
              </w:rPr>
            </w:pPr>
          </w:p>
        </w:tc>
      </w:tr>
      <w:tr w:rsidR="00AC594C" w:rsidRPr="008E344B" w14:paraId="3B6D0501" w14:textId="77777777" w:rsidTr="00862356">
        <w:tc>
          <w:tcPr>
            <w:tcW w:w="0" w:type="auto"/>
            <w:shd w:val="clear" w:color="auto" w:fill="auto"/>
          </w:tcPr>
          <w:p w14:paraId="65E2BDC1" w14:textId="77777777" w:rsidR="00AC594C" w:rsidRPr="008E344B" w:rsidRDefault="00AC594C" w:rsidP="00862356">
            <w:pPr>
              <w:pStyle w:val="TAL"/>
              <w:rPr>
                <w:sz w:val="16"/>
              </w:rPr>
            </w:pPr>
            <w:r w:rsidRPr="008E344B">
              <w:rPr>
                <w:sz w:val="16"/>
              </w:rPr>
              <w:t>R5-222349</w:t>
            </w:r>
          </w:p>
        </w:tc>
        <w:tc>
          <w:tcPr>
            <w:tcW w:w="0" w:type="auto"/>
            <w:shd w:val="clear" w:color="auto" w:fill="auto"/>
          </w:tcPr>
          <w:p w14:paraId="4696807C" w14:textId="77777777" w:rsidR="00AC594C" w:rsidRPr="008E344B" w:rsidRDefault="00AC594C" w:rsidP="00862356">
            <w:pPr>
              <w:pStyle w:val="TAL"/>
              <w:rPr>
                <w:sz w:val="16"/>
              </w:rPr>
            </w:pPr>
            <w:r w:rsidRPr="008E344B">
              <w:rPr>
                <w:sz w:val="16"/>
              </w:rPr>
              <w:t>Update of test channel BWs for n5 due to introduction of CWB 25 MHz</w:t>
            </w:r>
          </w:p>
        </w:tc>
        <w:tc>
          <w:tcPr>
            <w:tcW w:w="0" w:type="auto"/>
            <w:shd w:val="clear" w:color="auto" w:fill="auto"/>
          </w:tcPr>
          <w:p w14:paraId="16CBFA0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A4498D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4A955D1" w14:textId="77777777" w:rsidR="00AC594C" w:rsidRPr="008E344B" w:rsidRDefault="00AC594C" w:rsidP="00862356">
            <w:pPr>
              <w:pStyle w:val="TAL"/>
              <w:rPr>
                <w:sz w:val="16"/>
              </w:rPr>
            </w:pPr>
          </w:p>
        </w:tc>
        <w:tc>
          <w:tcPr>
            <w:tcW w:w="0" w:type="auto"/>
            <w:shd w:val="clear" w:color="auto" w:fill="auto"/>
          </w:tcPr>
          <w:p w14:paraId="0F4DEC40" w14:textId="77777777" w:rsidR="00AC594C" w:rsidRPr="008E344B" w:rsidRDefault="00AC594C" w:rsidP="00862356">
            <w:pPr>
              <w:pStyle w:val="TAL"/>
              <w:rPr>
                <w:sz w:val="16"/>
              </w:rPr>
            </w:pPr>
            <w:r w:rsidRPr="008E344B">
              <w:rPr>
                <w:sz w:val="16"/>
              </w:rPr>
              <w:t>R5-223642</w:t>
            </w:r>
          </w:p>
        </w:tc>
      </w:tr>
      <w:tr w:rsidR="00AC594C" w:rsidRPr="008E344B" w14:paraId="478C976F" w14:textId="77777777" w:rsidTr="00862356">
        <w:tc>
          <w:tcPr>
            <w:tcW w:w="0" w:type="auto"/>
            <w:shd w:val="clear" w:color="auto" w:fill="auto"/>
          </w:tcPr>
          <w:p w14:paraId="6065C237" w14:textId="77777777" w:rsidR="00AC594C" w:rsidRPr="008E344B" w:rsidRDefault="00AC594C" w:rsidP="00862356">
            <w:pPr>
              <w:pStyle w:val="TAL"/>
              <w:rPr>
                <w:sz w:val="16"/>
              </w:rPr>
            </w:pPr>
            <w:r w:rsidRPr="008E344B">
              <w:rPr>
                <w:sz w:val="16"/>
              </w:rPr>
              <w:t>R5-222350</w:t>
            </w:r>
          </w:p>
        </w:tc>
        <w:tc>
          <w:tcPr>
            <w:tcW w:w="0" w:type="auto"/>
            <w:shd w:val="clear" w:color="auto" w:fill="auto"/>
          </w:tcPr>
          <w:p w14:paraId="3AD8A36E" w14:textId="77777777" w:rsidR="00AC594C" w:rsidRPr="008E344B" w:rsidRDefault="00AC594C" w:rsidP="00862356">
            <w:pPr>
              <w:pStyle w:val="TAL"/>
              <w:rPr>
                <w:sz w:val="16"/>
              </w:rPr>
            </w:pPr>
            <w:r w:rsidRPr="008E344B">
              <w:rPr>
                <w:sz w:val="16"/>
              </w:rPr>
              <w:t>Update of reference sense test case 7.3.2 for n41 and CWB 70 MHz</w:t>
            </w:r>
          </w:p>
        </w:tc>
        <w:tc>
          <w:tcPr>
            <w:tcW w:w="0" w:type="auto"/>
            <w:shd w:val="clear" w:color="auto" w:fill="auto"/>
          </w:tcPr>
          <w:p w14:paraId="2402789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DD8491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D77C45A" w14:textId="77777777" w:rsidR="00AC594C" w:rsidRPr="008E344B" w:rsidRDefault="00AC594C" w:rsidP="00862356">
            <w:pPr>
              <w:pStyle w:val="TAL"/>
              <w:rPr>
                <w:sz w:val="16"/>
              </w:rPr>
            </w:pPr>
          </w:p>
        </w:tc>
        <w:tc>
          <w:tcPr>
            <w:tcW w:w="0" w:type="auto"/>
            <w:shd w:val="clear" w:color="auto" w:fill="auto"/>
          </w:tcPr>
          <w:p w14:paraId="36B48CDC" w14:textId="77777777" w:rsidR="00AC594C" w:rsidRPr="008E344B" w:rsidRDefault="00AC594C" w:rsidP="00862356">
            <w:pPr>
              <w:pStyle w:val="TAL"/>
              <w:rPr>
                <w:sz w:val="16"/>
              </w:rPr>
            </w:pPr>
            <w:r w:rsidRPr="008E344B">
              <w:rPr>
                <w:sz w:val="16"/>
              </w:rPr>
              <w:t>R5-223731</w:t>
            </w:r>
          </w:p>
        </w:tc>
      </w:tr>
      <w:tr w:rsidR="00AC594C" w:rsidRPr="008E344B" w14:paraId="684777E3" w14:textId="77777777" w:rsidTr="00862356">
        <w:tc>
          <w:tcPr>
            <w:tcW w:w="0" w:type="auto"/>
            <w:shd w:val="clear" w:color="auto" w:fill="auto"/>
          </w:tcPr>
          <w:p w14:paraId="779A4A0C" w14:textId="77777777" w:rsidR="00AC594C" w:rsidRPr="008E344B" w:rsidRDefault="00AC594C" w:rsidP="00862356">
            <w:pPr>
              <w:pStyle w:val="TAL"/>
              <w:rPr>
                <w:sz w:val="16"/>
              </w:rPr>
            </w:pPr>
            <w:r w:rsidRPr="008E344B">
              <w:rPr>
                <w:sz w:val="16"/>
              </w:rPr>
              <w:t>R5-222351</w:t>
            </w:r>
          </w:p>
        </w:tc>
        <w:tc>
          <w:tcPr>
            <w:tcW w:w="0" w:type="auto"/>
            <w:shd w:val="clear" w:color="auto" w:fill="auto"/>
          </w:tcPr>
          <w:p w14:paraId="7517AE8F" w14:textId="77777777" w:rsidR="00AC594C" w:rsidRPr="008E344B" w:rsidRDefault="00AC594C" w:rsidP="00862356">
            <w:pPr>
              <w:pStyle w:val="TAL"/>
              <w:rPr>
                <w:sz w:val="16"/>
              </w:rPr>
            </w:pPr>
            <w:r w:rsidRPr="008E344B">
              <w:rPr>
                <w:sz w:val="16"/>
              </w:rPr>
              <w:t>Update of reference sense test case 7.3.2 for n48 and CWBs 30 and 70 MHz</w:t>
            </w:r>
          </w:p>
        </w:tc>
        <w:tc>
          <w:tcPr>
            <w:tcW w:w="0" w:type="auto"/>
            <w:shd w:val="clear" w:color="auto" w:fill="auto"/>
          </w:tcPr>
          <w:p w14:paraId="28909C1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EBFCBE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EFD6E2D" w14:textId="77777777" w:rsidR="00AC594C" w:rsidRPr="008E344B" w:rsidRDefault="00AC594C" w:rsidP="00862356">
            <w:pPr>
              <w:pStyle w:val="TAL"/>
              <w:rPr>
                <w:sz w:val="16"/>
              </w:rPr>
            </w:pPr>
          </w:p>
        </w:tc>
        <w:tc>
          <w:tcPr>
            <w:tcW w:w="0" w:type="auto"/>
            <w:shd w:val="clear" w:color="auto" w:fill="auto"/>
          </w:tcPr>
          <w:p w14:paraId="4B787C5A" w14:textId="77777777" w:rsidR="00AC594C" w:rsidRPr="008E344B" w:rsidRDefault="00AC594C" w:rsidP="00862356">
            <w:pPr>
              <w:pStyle w:val="TAL"/>
              <w:rPr>
                <w:sz w:val="16"/>
              </w:rPr>
            </w:pPr>
          </w:p>
        </w:tc>
      </w:tr>
      <w:tr w:rsidR="00AC594C" w:rsidRPr="008E344B" w14:paraId="35270CBB" w14:textId="77777777" w:rsidTr="00862356">
        <w:tc>
          <w:tcPr>
            <w:tcW w:w="0" w:type="auto"/>
            <w:shd w:val="clear" w:color="auto" w:fill="auto"/>
          </w:tcPr>
          <w:p w14:paraId="18CF2E96" w14:textId="77777777" w:rsidR="00AC594C" w:rsidRPr="008E344B" w:rsidRDefault="00AC594C" w:rsidP="00862356">
            <w:pPr>
              <w:pStyle w:val="TAL"/>
              <w:rPr>
                <w:sz w:val="16"/>
              </w:rPr>
            </w:pPr>
            <w:r w:rsidRPr="008E344B">
              <w:rPr>
                <w:sz w:val="16"/>
              </w:rPr>
              <w:t>R5-222352</w:t>
            </w:r>
          </w:p>
        </w:tc>
        <w:tc>
          <w:tcPr>
            <w:tcW w:w="0" w:type="auto"/>
            <w:shd w:val="clear" w:color="auto" w:fill="auto"/>
          </w:tcPr>
          <w:p w14:paraId="5F3AF247" w14:textId="77777777" w:rsidR="00AC594C" w:rsidRPr="008E344B" w:rsidRDefault="00AC594C" w:rsidP="00862356">
            <w:pPr>
              <w:pStyle w:val="TAL"/>
              <w:rPr>
                <w:sz w:val="16"/>
              </w:rPr>
            </w:pPr>
            <w:r w:rsidRPr="008E344B">
              <w:rPr>
                <w:sz w:val="16"/>
              </w:rPr>
              <w:t>Update of reference sense test case 7.3.2 for n2 and CWBs 25 30 and 40 MHz</w:t>
            </w:r>
          </w:p>
        </w:tc>
        <w:tc>
          <w:tcPr>
            <w:tcW w:w="0" w:type="auto"/>
            <w:shd w:val="clear" w:color="auto" w:fill="auto"/>
          </w:tcPr>
          <w:p w14:paraId="736D7A1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9F0A3B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FC5462C" w14:textId="77777777" w:rsidR="00AC594C" w:rsidRPr="008E344B" w:rsidRDefault="00AC594C" w:rsidP="00862356">
            <w:pPr>
              <w:pStyle w:val="TAL"/>
              <w:rPr>
                <w:sz w:val="16"/>
              </w:rPr>
            </w:pPr>
          </w:p>
        </w:tc>
        <w:tc>
          <w:tcPr>
            <w:tcW w:w="0" w:type="auto"/>
            <w:shd w:val="clear" w:color="auto" w:fill="auto"/>
          </w:tcPr>
          <w:p w14:paraId="3E21E3A5" w14:textId="77777777" w:rsidR="00AC594C" w:rsidRPr="008E344B" w:rsidRDefault="00AC594C" w:rsidP="00862356">
            <w:pPr>
              <w:pStyle w:val="TAL"/>
              <w:rPr>
                <w:sz w:val="16"/>
              </w:rPr>
            </w:pPr>
          </w:p>
        </w:tc>
      </w:tr>
      <w:tr w:rsidR="00AC594C" w:rsidRPr="008E344B" w14:paraId="3C55C1B4" w14:textId="77777777" w:rsidTr="00862356">
        <w:tc>
          <w:tcPr>
            <w:tcW w:w="0" w:type="auto"/>
            <w:shd w:val="clear" w:color="auto" w:fill="auto"/>
          </w:tcPr>
          <w:p w14:paraId="362028F7" w14:textId="77777777" w:rsidR="00AC594C" w:rsidRPr="008E344B" w:rsidRDefault="00AC594C" w:rsidP="00862356">
            <w:pPr>
              <w:pStyle w:val="TAL"/>
              <w:rPr>
                <w:sz w:val="16"/>
              </w:rPr>
            </w:pPr>
            <w:r w:rsidRPr="008E344B">
              <w:rPr>
                <w:sz w:val="16"/>
              </w:rPr>
              <w:t>R5-222353</w:t>
            </w:r>
          </w:p>
        </w:tc>
        <w:tc>
          <w:tcPr>
            <w:tcW w:w="0" w:type="auto"/>
            <w:shd w:val="clear" w:color="auto" w:fill="auto"/>
          </w:tcPr>
          <w:p w14:paraId="0AD06D11" w14:textId="77777777" w:rsidR="00AC594C" w:rsidRPr="008E344B" w:rsidRDefault="00AC594C" w:rsidP="00862356">
            <w:pPr>
              <w:pStyle w:val="TAL"/>
              <w:rPr>
                <w:sz w:val="16"/>
              </w:rPr>
            </w:pPr>
            <w:r w:rsidRPr="008E344B">
              <w:rPr>
                <w:sz w:val="16"/>
              </w:rPr>
              <w:t>Update of reference sense test case 7.3.2 for n5 and CWB 25 MHz</w:t>
            </w:r>
          </w:p>
        </w:tc>
        <w:tc>
          <w:tcPr>
            <w:tcW w:w="0" w:type="auto"/>
            <w:shd w:val="clear" w:color="auto" w:fill="auto"/>
          </w:tcPr>
          <w:p w14:paraId="78F4D6C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3E0739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4BE9BCE" w14:textId="77777777" w:rsidR="00AC594C" w:rsidRPr="008E344B" w:rsidRDefault="00AC594C" w:rsidP="00862356">
            <w:pPr>
              <w:pStyle w:val="TAL"/>
              <w:rPr>
                <w:sz w:val="16"/>
              </w:rPr>
            </w:pPr>
          </w:p>
        </w:tc>
        <w:tc>
          <w:tcPr>
            <w:tcW w:w="0" w:type="auto"/>
            <w:shd w:val="clear" w:color="auto" w:fill="auto"/>
          </w:tcPr>
          <w:p w14:paraId="0F6BF9AB" w14:textId="77777777" w:rsidR="00AC594C" w:rsidRPr="008E344B" w:rsidRDefault="00AC594C" w:rsidP="00862356">
            <w:pPr>
              <w:pStyle w:val="TAL"/>
              <w:rPr>
                <w:sz w:val="16"/>
              </w:rPr>
            </w:pPr>
          </w:p>
        </w:tc>
      </w:tr>
      <w:tr w:rsidR="00AC594C" w:rsidRPr="008E344B" w14:paraId="19BEB409" w14:textId="77777777" w:rsidTr="00862356">
        <w:tc>
          <w:tcPr>
            <w:tcW w:w="0" w:type="auto"/>
            <w:shd w:val="clear" w:color="auto" w:fill="auto"/>
          </w:tcPr>
          <w:p w14:paraId="40F4F327" w14:textId="77777777" w:rsidR="00AC594C" w:rsidRPr="008E344B" w:rsidRDefault="00AC594C" w:rsidP="00862356">
            <w:pPr>
              <w:pStyle w:val="TAL"/>
              <w:rPr>
                <w:sz w:val="16"/>
              </w:rPr>
            </w:pPr>
            <w:r w:rsidRPr="008E344B">
              <w:rPr>
                <w:sz w:val="16"/>
              </w:rPr>
              <w:t>R5-222354</w:t>
            </w:r>
          </w:p>
        </w:tc>
        <w:tc>
          <w:tcPr>
            <w:tcW w:w="0" w:type="auto"/>
            <w:shd w:val="clear" w:color="auto" w:fill="auto"/>
          </w:tcPr>
          <w:p w14:paraId="1020F411" w14:textId="77777777" w:rsidR="00AC594C" w:rsidRPr="008E344B" w:rsidRDefault="00AC594C" w:rsidP="00862356">
            <w:pPr>
              <w:pStyle w:val="TAL"/>
              <w:rPr>
                <w:sz w:val="16"/>
              </w:rPr>
            </w:pPr>
            <w:r w:rsidRPr="008E344B">
              <w:rPr>
                <w:sz w:val="16"/>
              </w:rPr>
              <w:t>Introducing CBW 70 MHz for Default Downlink Power levels in Annex C</w:t>
            </w:r>
          </w:p>
        </w:tc>
        <w:tc>
          <w:tcPr>
            <w:tcW w:w="0" w:type="auto"/>
            <w:shd w:val="clear" w:color="auto" w:fill="auto"/>
          </w:tcPr>
          <w:p w14:paraId="5B3FDBE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BE53CA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454FB41" w14:textId="77777777" w:rsidR="00AC594C" w:rsidRPr="008E344B" w:rsidRDefault="00AC594C" w:rsidP="00862356">
            <w:pPr>
              <w:pStyle w:val="TAL"/>
              <w:rPr>
                <w:sz w:val="16"/>
              </w:rPr>
            </w:pPr>
          </w:p>
        </w:tc>
        <w:tc>
          <w:tcPr>
            <w:tcW w:w="0" w:type="auto"/>
            <w:shd w:val="clear" w:color="auto" w:fill="auto"/>
          </w:tcPr>
          <w:p w14:paraId="2B37E0FA" w14:textId="77777777" w:rsidR="00AC594C" w:rsidRPr="008E344B" w:rsidRDefault="00AC594C" w:rsidP="00862356">
            <w:pPr>
              <w:pStyle w:val="TAL"/>
              <w:rPr>
                <w:sz w:val="16"/>
              </w:rPr>
            </w:pPr>
          </w:p>
        </w:tc>
      </w:tr>
      <w:tr w:rsidR="00AC594C" w:rsidRPr="008E344B" w14:paraId="665A37F5" w14:textId="77777777" w:rsidTr="00862356">
        <w:tc>
          <w:tcPr>
            <w:tcW w:w="0" w:type="auto"/>
            <w:shd w:val="clear" w:color="auto" w:fill="auto"/>
          </w:tcPr>
          <w:p w14:paraId="440D6F3F" w14:textId="77777777" w:rsidR="00AC594C" w:rsidRPr="008E344B" w:rsidRDefault="00AC594C" w:rsidP="00862356">
            <w:pPr>
              <w:pStyle w:val="TAL"/>
              <w:rPr>
                <w:sz w:val="16"/>
              </w:rPr>
            </w:pPr>
            <w:r w:rsidRPr="008E344B">
              <w:rPr>
                <w:sz w:val="16"/>
              </w:rPr>
              <w:t>R5-222355</w:t>
            </w:r>
          </w:p>
        </w:tc>
        <w:tc>
          <w:tcPr>
            <w:tcW w:w="0" w:type="auto"/>
            <w:shd w:val="clear" w:color="auto" w:fill="auto"/>
          </w:tcPr>
          <w:p w14:paraId="5271A3A5" w14:textId="77777777" w:rsidR="00AC594C" w:rsidRPr="008E344B" w:rsidRDefault="00AC594C" w:rsidP="00862356">
            <w:pPr>
              <w:pStyle w:val="TAL"/>
              <w:rPr>
                <w:sz w:val="16"/>
              </w:rPr>
            </w:pPr>
            <w:r w:rsidRPr="008E344B">
              <w:rPr>
                <w:sz w:val="16"/>
              </w:rPr>
              <w:t>Introducing CBW 30 MHz for Characteristics of the Interfering Signaling in Annex D</w:t>
            </w:r>
          </w:p>
        </w:tc>
        <w:tc>
          <w:tcPr>
            <w:tcW w:w="0" w:type="auto"/>
            <w:shd w:val="clear" w:color="auto" w:fill="auto"/>
          </w:tcPr>
          <w:p w14:paraId="6C9FD00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9FC634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2796040" w14:textId="77777777" w:rsidR="00AC594C" w:rsidRPr="008E344B" w:rsidRDefault="00AC594C" w:rsidP="00862356">
            <w:pPr>
              <w:pStyle w:val="TAL"/>
              <w:rPr>
                <w:sz w:val="16"/>
              </w:rPr>
            </w:pPr>
          </w:p>
        </w:tc>
        <w:tc>
          <w:tcPr>
            <w:tcW w:w="0" w:type="auto"/>
            <w:shd w:val="clear" w:color="auto" w:fill="auto"/>
          </w:tcPr>
          <w:p w14:paraId="356E5FB3" w14:textId="77777777" w:rsidR="00AC594C" w:rsidRPr="008E344B" w:rsidRDefault="00AC594C" w:rsidP="00862356">
            <w:pPr>
              <w:pStyle w:val="TAL"/>
              <w:rPr>
                <w:sz w:val="16"/>
              </w:rPr>
            </w:pPr>
          </w:p>
        </w:tc>
      </w:tr>
      <w:tr w:rsidR="00AC594C" w:rsidRPr="008E344B" w14:paraId="3BBE500E" w14:textId="77777777" w:rsidTr="00862356">
        <w:tc>
          <w:tcPr>
            <w:tcW w:w="0" w:type="auto"/>
            <w:shd w:val="clear" w:color="auto" w:fill="auto"/>
          </w:tcPr>
          <w:p w14:paraId="2E219B5B" w14:textId="77777777" w:rsidR="00AC594C" w:rsidRPr="008E344B" w:rsidRDefault="00AC594C" w:rsidP="00862356">
            <w:pPr>
              <w:pStyle w:val="TAL"/>
              <w:rPr>
                <w:sz w:val="16"/>
              </w:rPr>
            </w:pPr>
            <w:r w:rsidRPr="008E344B">
              <w:rPr>
                <w:sz w:val="16"/>
              </w:rPr>
              <w:t>R5-222356</w:t>
            </w:r>
          </w:p>
        </w:tc>
        <w:tc>
          <w:tcPr>
            <w:tcW w:w="0" w:type="auto"/>
            <w:shd w:val="clear" w:color="auto" w:fill="auto"/>
          </w:tcPr>
          <w:p w14:paraId="5A51B45E" w14:textId="77777777" w:rsidR="00AC594C" w:rsidRPr="008E344B" w:rsidRDefault="00AC594C" w:rsidP="00862356">
            <w:pPr>
              <w:pStyle w:val="TAL"/>
              <w:rPr>
                <w:sz w:val="16"/>
              </w:rPr>
            </w:pPr>
            <w:r w:rsidRPr="008E344B">
              <w:rPr>
                <w:sz w:val="16"/>
              </w:rPr>
              <w:t>Introducing CBW 70 MHz for Characteristics of the Interfering Signaling in Annex D</w:t>
            </w:r>
          </w:p>
        </w:tc>
        <w:tc>
          <w:tcPr>
            <w:tcW w:w="0" w:type="auto"/>
            <w:shd w:val="clear" w:color="auto" w:fill="auto"/>
          </w:tcPr>
          <w:p w14:paraId="0B8170D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FD290C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C09876C" w14:textId="77777777" w:rsidR="00AC594C" w:rsidRPr="008E344B" w:rsidRDefault="00AC594C" w:rsidP="00862356">
            <w:pPr>
              <w:pStyle w:val="TAL"/>
              <w:rPr>
                <w:sz w:val="16"/>
              </w:rPr>
            </w:pPr>
          </w:p>
        </w:tc>
        <w:tc>
          <w:tcPr>
            <w:tcW w:w="0" w:type="auto"/>
            <w:shd w:val="clear" w:color="auto" w:fill="auto"/>
          </w:tcPr>
          <w:p w14:paraId="249D25C2" w14:textId="77777777" w:rsidR="00AC594C" w:rsidRPr="008E344B" w:rsidRDefault="00AC594C" w:rsidP="00862356">
            <w:pPr>
              <w:pStyle w:val="TAL"/>
              <w:rPr>
                <w:sz w:val="16"/>
              </w:rPr>
            </w:pPr>
          </w:p>
        </w:tc>
      </w:tr>
      <w:tr w:rsidR="00AC594C" w:rsidRPr="008E344B" w14:paraId="3B0344A9" w14:textId="77777777" w:rsidTr="00862356">
        <w:tc>
          <w:tcPr>
            <w:tcW w:w="0" w:type="auto"/>
            <w:shd w:val="clear" w:color="auto" w:fill="auto"/>
          </w:tcPr>
          <w:p w14:paraId="0F11F4FE" w14:textId="77777777" w:rsidR="00AC594C" w:rsidRPr="008E344B" w:rsidRDefault="00AC594C" w:rsidP="00862356">
            <w:pPr>
              <w:pStyle w:val="TAL"/>
              <w:rPr>
                <w:sz w:val="16"/>
              </w:rPr>
            </w:pPr>
            <w:r w:rsidRPr="008E344B">
              <w:rPr>
                <w:sz w:val="16"/>
              </w:rPr>
              <w:t>R5-222357</w:t>
            </w:r>
          </w:p>
        </w:tc>
        <w:tc>
          <w:tcPr>
            <w:tcW w:w="0" w:type="auto"/>
            <w:shd w:val="clear" w:color="auto" w:fill="auto"/>
          </w:tcPr>
          <w:p w14:paraId="3EF067D3" w14:textId="77777777" w:rsidR="00AC594C" w:rsidRPr="008E344B" w:rsidRDefault="00AC594C" w:rsidP="00862356">
            <w:pPr>
              <w:pStyle w:val="TAL"/>
              <w:rPr>
                <w:sz w:val="16"/>
              </w:rPr>
            </w:pPr>
            <w:r w:rsidRPr="008E344B">
              <w:rPr>
                <w:sz w:val="16"/>
              </w:rPr>
              <w:t>PRD21 CDS: PC3 for n2 and CBW extension for 25, 30 and 40 MHz</w:t>
            </w:r>
          </w:p>
        </w:tc>
        <w:tc>
          <w:tcPr>
            <w:tcW w:w="0" w:type="auto"/>
            <w:shd w:val="clear" w:color="auto" w:fill="auto"/>
          </w:tcPr>
          <w:p w14:paraId="27CBE24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3B52C83"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879928D" w14:textId="77777777" w:rsidR="00AC594C" w:rsidRPr="008E344B" w:rsidRDefault="00AC594C" w:rsidP="00862356">
            <w:pPr>
              <w:pStyle w:val="TAL"/>
              <w:rPr>
                <w:sz w:val="16"/>
              </w:rPr>
            </w:pPr>
          </w:p>
        </w:tc>
        <w:tc>
          <w:tcPr>
            <w:tcW w:w="0" w:type="auto"/>
            <w:shd w:val="clear" w:color="auto" w:fill="auto"/>
          </w:tcPr>
          <w:p w14:paraId="1AF819D2" w14:textId="77777777" w:rsidR="00AC594C" w:rsidRPr="008E344B" w:rsidRDefault="00AC594C" w:rsidP="00862356">
            <w:pPr>
              <w:pStyle w:val="TAL"/>
              <w:rPr>
                <w:sz w:val="16"/>
              </w:rPr>
            </w:pPr>
          </w:p>
        </w:tc>
      </w:tr>
      <w:tr w:rsidR="00AC594C" w:rsidRPr="008E344B" w14:paraId="3760197C" w14:textId="77777777" w:rsidTr="00862356">
        <w:tc>
          <w:tcPr>
            <w:tcW w:w="0" w:type="auto"/>
            <w:shd w:val="clear" w:color="auto" w:fill="auto"/>
          </w:tcPr>
          <w:p w14:paraId="076DEA27" w14:textId="77777777" w:rsidR="00AC594C" w:rsidRPr="008E344B" w:rsidRDefault="00AC594C" w:rsidP="00862356">
            <w:pPr>
              <w:pStyle w:val="TAL"/>
              <w:rPr>
                <w:sz w:val="16"/>
              </w:rPr>
            </w:pPr>
            <w:r w:rsidRPr="008E344B">
              <w:rPr>
                <w:sz w:val="16"/>
              </w:rPr>
              <w:t>R5-222358</w:t>
            </w:r>
          </w:p>
        </w:tc>
        <w:tc>
          <w:tcPr>
            <w:tcW w:w="0" w:type="auto"/>
            <w:shd w:val="clear" w:color="auto" w:fill="auto"/>
          </w:tcPr>
          <w:p w14:paraId="1EBC9D15" w14:textId="77777777" w:rsidR="00AC594C" w:rsidRPr="008E344B" w:rsidRDefault="00AC594C" w:rsidP="00862356">
            <w:pPr>
              <w:pStyle w:val="TAL"/>
              <w:rPr>
                <w:sz w:val="16"/>
              </w:rPr>
            </w:pPr>
            <w:r w:rsidRPr="008E344B">
              <w:rPr>
                <w:sz w:val="16"/>
              </w:rPr>
              <w:t>PRD21 CDS: PC3 for n5 and CBW extension for 25 MHz</w:t>
            </w:r>
          </w:p>
        </w:tc>
        <w:tc>
          <w:tcPr>
            <w:tcW w:w="0" w:type="auto"/>
            <w:shd w:val="clear" w:color="auto" w:fill="auto"/>
          </w:tcPr>
          <w:p w14:paraId="44E2E9F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036C9E7"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0EC7197" w14:textId="77777777" w:rsidR="00AC594C" w:rsidRPr="008E344B" w:rsidRDefault="00AC594C" w:rsidP="00862356">
            <w:pPr>
              <w:pStyle w:val="TAL"/>
              <w:rPr>
                <w:sz w:val="16"/>
              </w:rPr>
            </w:pPr>
          </w:p>
        </w:tc>
        <w:tc>
          <w:tcPr>
            <w:tcW w:w="0" w:type="auto"/>
            <w:shd w:val="clear" w:color="auto" w:fill="auto"/>
          </w:tcPr>
          <w:p w14:paraId="69CEA36A" w14:textId="77777777" w:rsidR="00AC594C" w:rsidRPr="008E344B" w:rsidRDefault="00AC594C" w:rsidP="00862356">
            <w:pPr>
              <w:pStyle w:val="TAL"/>
              <w:rPr>
                <w:sz w:val="16"/>
              </w:rPr>
            </w:pPr>
          </w:p>
        </w:tc>
      </w:tr>
      <w:tr w:rsidR="00AC594C" w:rsidRPr="008E344B" w14:paraId="39D41B4E" w14:textId="77777777" w:rsidTr="00862356">
        <w:tc>
          <w:tcPr>
            <w:tcW w:w="0" w:type="auto"/>
            <w:shd w:val="clear" w:color="auto" w:fill="auto"/>
          </w:tcPr>
          <w:p w14:paraId="7CBE8D2C" w14:textId="77777777" w:rsidR="00AC594C" w:rsidRPr="008E344B" w:rsidRDefault="00AC594C" w:rsidP="00862356">
            <w:pPr>
              <w:pStyle w:val="TAL"/>
              <w:rPr>
                <w:sz w:val="16"/>
              </w:rPr>
            </w:pPr>
            <w:r w:rsidRPr="008E344B">
              <w:rPr>
                <w:sz w:val="16"/>
              </w:rPr>
              <w:t>R5-222359</w:t>
            </w:r>
          </w:p>
        </w:tc>
        <w:tc>
          <w:tcPr>
            <w:tcW w:w="0" w:type="auto"/>
            <w:shd w:val="clear" w:color="auto" w:fill="auto"/>
          </w:tcPr>
          <w:p w14:paraId="353ADD1A" w14:textId="77777777" w:rsidR="00AC594C" w:rsidRPr="008E344B" w:rsidRDefault="00AC594C" w:rsidP="00862356">
            <w:pPr>
              <w:pStyle w:val="TAL"/>
              <w:rPr>
                <w:sz w:val="16"/>
              </w:rPr>
            </w:pPr>
            <w:r w:rsidRPr="008E344B">
              <w:rPr>
                <w:sz w:val="16"/>
              </w:rPr>
              <w:t>PRD21 CDS: PC3 for n41 and CBW extension for 70 MHz</w:t>
            </w:r>
          </w:p>
        </w:tc>
        <w:tc>
          <w:tcPr>
            <w:tcW w:w="0" w:type="auto"/>
            <w:shd w:val="clear" w:color="auto" w:fill="auto"/>
          </w:tcPr>
          <w:p w14:paraId="2E40FBB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E04BFE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743758F" w14:textId="77777777" w:rsidR="00AC594C" w:rsidRPr="008E344B" w:rsidRDefault="00AC594C" w:rsidP="00862356">
            <w:pPr>
              <w:pStyle w:val="TAL"/>
              <w:rPr>
                <w:sz w:val="16"/>
              </w:rPr>
            </w:pPr>
          </w:p>
        </w:tc>
        <w:tc>
          <w:tcPr>
            <w:tcW w:w="0" w:type="auto"/>
            <w:shd w:val="clear" w:color="auto" w:fill="auto"/>
          </w:tcPr>
          <w:p w14:paraId="2201CAF7" w14:textId="77777777" w:rsidR="00AC594C" w:rsidRPr="008E344B" w:rsidRDefault="00AC594C" w:rsidP="00862356">
            <w:pPr>
              <w:pStyle w:val="TAL"/>
              <w:rPr>
                <w:sz w:val="16"/>
              </w:rPr>
            </w:pPr>
          </w:p>
        </w:tc>
      </w:tr>
      <w:tr w:rsidR="00AC594C" w:rsidRPr="008E344B" w14:paraId="59548399" w14:textId="77777777" w:rsidTr="00862356">
        <w:tc>
          <w:tcPr>
            <w:tcW w:w="0" w:type="auto"/>
            <w:shd w:val="clear" w:color="auto" w:fill="auto"/>
          </w:tcPr>
          <w:p w14:paraId="1928544F" w14:textId="77777777" w:rsidR="00AC594C" w:rsidRPr="008E344B" w:rsidRDefault="00AC594C" w:rsidP="00862356">
            <w:pPr>
              <w:pStyle w:val="TAL"/>
              <w:rPr>
                <w:sz w:val="16"/>
              </w:rPr>
            </w:pPr>
            <w:r w:rsidRPr="008E344B">
              <w:rPr>
                <w:sz w:val="16"/>
              </w:rPr>
              <w:t>R5-222360</w:t>
            </w:r>
          </w:p>
        </w:tc>
        <w:tc>
          <w:tcPr>
            <w:tcW w:w="0" w:type="auto"/>
            <w:shd w:val="clear" w:color="auto" w:fill="auto"/>
          </w:tcPr>
          <w:p w14:paraId="3B370D6D" w14:textId="77777777" w:rsidR="00AC594C" w:rsidRPr="008E344B" w:rsidRDefault="00AC594C" w:rsidP="00862356">
            <w:pPr>
              <w:pStyle w:val="TAL"/>
              <w:rPr>
                <w:sz w:val="16"/>
              </w:rPr>
            </w:pPr>
            <w:r w:rsidRPr="008E344B">
              <w:rPr>
                <w:sz w:val="16"/>
              </w:rPr>
              <w:t>PRD21 CDS: PC3 for n48 and CBW extensions for 30 and 70 MHz</w:t>
            </w:r>
          </w:p>
        </w:tc>
        <w:tc>
          <w:tcPr>
            <w:tcW w:w="0" w:type="auto"/>
            <w:shd w:val="clear" w:color="auto" w:fill="auto"/>
          </w:tcPr>
          <w:p w14:paraId="4A0AE75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F58C44D"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B6F8874" w14:textId="77777777" w:rsidR="00AC594C" w:rsidRPr="008E344B" w:rsidRDefault="00AC594C" w:rsidP="00862356">
            <w:pPr>
              <w:pStyle w:val="TAL"/>
              <w:rPr>
                <w:sz w:val="16"/>
              </w:rPr>
            </w:pPr>
          </w:p>
        </w:tc>
        <w:tc>
          <w:tcPr>
            <w:tcW w:w="0" w:type="auto"/>
            <w:shd w:val="clear" w:color="auto" w:fill="auto"/>
          </w:tcPr>
          <w:p w14:paraId="70D292BE" w14:textId="77777777" w:rsidR="00AC594C" w:rsidRPr="008E344B" w:rsidRDefault="00AC594C" w:rsidP="00862356">
            <w:pPr>
              <w:pStyle w:val="TAL"/>
              <w:rPr>
                <w:sz w:val="16"/>
              </w:rPr>
            </w:pPr>
          </w:p>
        </w:tc>
      </w:tr>
      <w:tr w:rsidR="00AC594C" w:rsidRPr="008E344B" w14:paraId="20AC37EE" w14:textId="77777777" w:rsidTr="00862356">
        <w:tc>
          <w:tcPr>
            <w:tcW w:w="0" w:type="auto"/>
            <w:shd w:val="clear" w:color="auto" w:fill="auto"/>
          </w:tcPr>
          <w:p w14:paraId="1A497919" w14:textId="77777777" w:rsidR="00AC594C" w:rsidRPr="008E344B" w:rsidRDefault="00AC594C" w:rsidP="00862356">
            <w:pPr>
              <w:pStyle w:val="TAL"/>
              <w:rPr>
                <w:sz w:val="16"/>
              </w:rPr>
            </w:pPr>
            <w:r w:rsidRPr="008E344B">
              <w:rPr>
                <w:sz w:val="16"/>
              </w:rPr>
              <w:t>R5-222361</w:t>
            </w:r>
          </w:p>
        </w:tc>
        <w:tc>
          <w:tcPr>
            <w:tcW w:w="0" w:type="auto"/>
            <w:shd w:val="clear" w:color="auto" w:fill="auto"/>
          </w:tcPr>
          <w:p w14:paraId="0FB778DF" w14:textId="77777777" w:rsidR="00AC594C" w:rsidRPr="008E344B" w:rsidRDefault="00AC594C" w:rsidP="00862356">
            <w:pPr>
              <w:pStyle w:val="TAL"/>
              <w:rPr>
                <w:sz w:val="16"/>
              </w:rPr>
            </w:pPr>
            <w:r w:rsidRPr="008E344B">
              <w:rPr>
                <w:sz w:val="16"/>
              </w:rPr>
              <w:t>MCC TF160 Status Report</w:t>
            </w:r>
          </w:p>
        </w:tc>
        <w:tc>
          <w:tcPr>
            <w:tcW w:w="0" w:type="auto"/>
            <w:shd w:val="clear" w:color="auto" w:fill="auto"/>
          </w:tcPr>
          <w:p w14:paraId="0CA4ACC0"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483FBE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663583B" w14:textId="77777777" w:rsidR="00AC594C" w:rsidRPr="008E344B" w:rsidRDefault="00AC594C" w:rsidP="00862356">
            <w:pPr>
              <w:pStyle w:val="TAL"/>
              <w:rPr>
                <w:sz w:val="16"/>
              </w:rPr>
            </w:pPr>
          </w:p>
        </w:tc>
        <w:tc>
          <w:tcPr>
            <w:tcW w:w="0" w:type="auto"/>
            <w:shd w:val="clear" w:color="auto" w:fill="auto"/>
          </w:tcPr>
          <w:p w14:paraId="5C3CB9AE" w14:textId="77777777" w:rsidR="00AC594C" w:rsidRPr="008E344B" w:rsidRDefault="00AC594C" w:rsidP="00862356">
            <w:pPr>
              <w:pStyle w:val="TAL"/>
              <w:rPr>
                <w:sz w:val="16"/>
              </w:rPr>
            </w:pPr>
            <w:r w:rsidRPr="008E344B">
              <w:rPr>
                <w:sz w:val="16"/>
              </w:rPr>
              <w:t>R5-223308</w:t>
            </w:r>
          </w:p>
        </w:tc>
      </w:tr>
      <w:tr w:rsidR="00AC594C" w:rsidRPr="008E344B" w14:paraId="1E633574" w14:textId="77777777" w:rsidTr="00862356">
        <w:tc>
          <w:tcPr>
            <w:tcW w:w="0" w:type="auto"/>
            <w:shd w:val="clear" w:color="auto" w:fill="auto"/>
          </w:tcPr>
          <w:p w14:paraId="09EA78A3" w14:textId="77777777" w:rsidR="00AC594C" w:rsidRPr="008E344B" w:rsidRDefault="00AC594C" w:rsidP="00862356">
            <w:pPr>
              <w:pStyle w:val="TAL"/>
              <w:rPr>
                <w:sz w:val="16"/>
              </w:rPr>
            </w:pPr>
            <w:r w:rsidRPr="008E344B">
              <w:rPr>
                <w:sz w:val="16"/>
              </w:rPr>
              <w:t>R5-222362</w:t>
            </w:r>
          </w:p>
        </w:tc>
        <w:tc>
          <w:tcPr>
            <w:tcW w:w="0" w:type="auto"/>
            <w:shd w:val="clear" w:color="auto" w:fill="auto"/>
          </w:tcPr>
          <w:p w14:paraId="0322AA29" w14:textId="77777777" w:rsidR="00AC594C" w:rsidRPr="008E344B" w:rsidRDefault="00AC594C" w:rsidP="00862356">
            <w:pPr>
              <w:pStyle w:val="TAL"/>
              <w:rPr>
                <w:sz w:val="16"/>
              </w:rPr>
            </w:pPr>
            <w:r w:rsidRPr="008E344B">
              <w:rPr>
                <w:sz w:val="16"/>
              </w:rPr>
              <w:t>Correction to DRX adaptation test case 7.1.1.12.3</w:t>
            </w:r>
          </w:p>
        </w:tc>
        <w:tc>
          <w:tcPr>
            <w:tcW w:w="0" w:type="auto"/>
            <w:shd w:val="clear" w:color="auto" w:fill="auto"/>
          </w:tcPr>
          <w:p w14:paraId="63E6890F"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E24FE1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336EBA" w14:textId="77777777" w:rsidR="00AC594C" w:rsidRPr="008E344B" w:rsidRDefault="00AC594C" w:rsidP="00862356">
            <w:pPr>
              <w:pStyle w:val="TAL"/>
              <w:rPr>
                <w:sz w:val="16"/>
              </w:rPr>
            </w:pPr>
          </w:p>
        </w:tc>
        <w:tc>
          <w:tcPr>
            <w:tcW w:w="0" w:type="auto"/>
            <w:shd w:val="clear" w:color="auto" w:fill="auto"/>
          </w:tcPr>
          <w:p w14:paraId="2C2B90EA" w14:textId="77777777" w:rsidR="00AC594C" w:rsidRPr="008E344B" w:rsidRDefault="00AC594C" w:rsidP="00862356">
            <w:pPr>
              <w:pStyle w:val="TAL"/>
              <w:rPr>
                <w:sz w:val="16"/>
              </w:rPr>
            </w:pPr>
          </w:p>
        </w:tc>
      </w:tr>
      <w:tr w:rsidR="00AC594C" w:rsidRPr="008E344B" w14:paraId="085455BF" w14:textId="77777777" w:rsidTr="00862356">
        <w:tc>
          <w:tcPr>
            <w:tcW w:w="0" w:type="auto"/>
            <w:shd w:val="clear" w:color="auto" w:fill="auto"/>
          </w:tcPr>
          <w:p w14:paraId="5F0671D0" w14:textId="77777777" w:rsidR="00AC594C" w:rsidRPr="008E344B" w:rsidRDefault="00AC594C" w:rsidP="00862356">
            <w:pPr>
              <w:pStyle w:val="TAL"/>
              <w:rPr>
                <w:sz w:val="16"/>
              </w:rPr>
            </w:pPr>
            <w:r w:rsidRPr="008E344B">
              <w:rPr>
                <w:sz w:val="16"/>
              </w:rPr>
              <w:t>R5-222363</w:t>
            </w:r>
          </w:p>
        </w:tc>
        <w:tc>
          <w:tcPr>
            <w:tcW w:w="0" w:type="auto"/>
            <w:shd w:val="clear" w:color="auto" w:fill="auto"/>
          </w:tcPr>
          <w:p w14:paraId="15492E21" w14:textId="77777777" w:rsidR="00AC594C" w:rsidRPr="008E344B" w:rsidRDefault="00AC594C" w:rsidP="00862356">
            <w:pPr>
              <w:pStyle w:val="TAL"/>
              <w:rPr>
                <w:sz w:val="16"/>
              </w:rPr>
            </w:pPr>
            <w:r w:rsidRPr="008E344B">
              <w:rPr>
                <w:sz w:val="16"/>
              </w:rPr>
              <w:t>Correction of test case 6.1.3.1</w:t>
            </w:r>
          </w:p>
        </w:tc>
        <w:tc>
          <w:tcPr>
            <w:tcW w:w="0" w:type="auto"/>
            <w:shd w:val="clear" w:color="auto" w:fill="auto"/>
          </w:tcPr>
          <w:p w14:paraId="337B5B3E"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E68164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A2BFAA3" w14:textId="77777777" w:rsidR="00AC594C" w:rsidRPr="008E344B" w:rsidRDefault="00AC594C" w:rsidP="00862356">
            <w:pPr>
              <w:pStyle w:val="TAL"/>
              <w:rPr>
                <w:sz w:val="16"/>
              </w:rPr>
            </w:pPr>
          </w:p>
        </w:tc>
        <w:tc>
          <w:tcPr>
            <w:tcW w:w="0" w:type="auto"/>
            <w:shd w:val="clear" w:color="auto" w:fill="auto"/>
          </w:tcPr>
          <w:p w14:paraId="243B0C51" w14:textId="77777777" w:rsidR="00AC594C" w:rsidRPr="008E344B" w:rsidRDefault="00AC594C" w:rsidP="00862356">
            <w:pPr>
              <w:pStyle w:val="TAL"/>
              <w:rPr>
                <w:sz w:val="16"/>
              </w:rPr>
            </w:pPr>
          </w:p>
        </w:tc>
      </w:tr>
      <w:tr w:rsidR="00AC594C" w:rsidRPr="008E344B" w14:paraId="4E86BC99" w14:textId="77777777" w:rsidTr="00862356">
        <w:tc>
          <w:tcPr>
            <w:tcW w:w="0" w:type="auto"/>
            <w:shd w:val="clear" w:color="auto" w:fill="auto"/>
          </w:tcPr>
          <w:p w14:paraId="266A3D75" w14:textId="77777777" w:rsidR="00AC594C" w:rsidRPr="008E344B" w:rsidRDefault="00AC594C" w:rsidP="00862356">
            <w:pPr>
              <w:pStyle w:val="TAL"/>
              <w:rPr>
                <w:sz w:val="16"/>
              </w:rPr>
            </w:pPr>
            <w:r w:rsidRPr="008E344B">
              <w:rPr>
                <w:sz w:val="16"/>
              </w:rPr>
              <w:t>R5-222364</w:t>
            </w:r>
          </w:p>
        </w:tc>
        <w:tc>
          <w:tcPr>
            <w:tcW w:w="0" w:type="auto"/>
            <w:shd w:val="clear" w:color="auto" w:fill="auto"/>
          </w:tcPr>
          <w:p w14:paraId="54C46667" w14:textId="77777777" w:rsidR="00AC594C" w:rsidRPr="008E344B" w:rsidRDefault="00AC594C" w:rsidP="00862356">
            <w:pPr>
              <w:pStyle w:val="TAL"/>
              <w:rPr>
                <w:sz w:val="16"/>
              </w:rPr>
            </w:pPr>
            <w:r w:rsidRPr="008E344B">
              <w:rPr>
                <w:sz w:val="16"/>
              </w:rPr>
              <w:t>Correction of test case 6.1.4.1</w:t>
            </w:r>
          </w:p>
        </w:tc>
        <w:tc>
          <w:tcPr>
            <w:tcW w:w="0" w:type="auto"/>
            <w:shd w:val="clear" w:color="auto" w:fill="auto"/>
          </w:tcPr>
          <w:p w14:paraId="0D996067"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01400D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A72405B" w14:textId="77777777" w:rsidR="00AC594C" w:rsidRPr="008E344B" w:rsidRDefault="00AC594C" w:rsidP="00862356">
            <w:pPr>
              <w:pStyle w:val="TAL"/>
              <w:rPr>
                <w:sz w:val="16"/>
              </w:rPr>
            </w:pPr>
          </w:p>
        </w:tc>
        <w:tc>
          <w:tcPr>
            <w:tcW w:w="0" w:type="auto"/>
            <w:shd w:val="clear" w:color="auto" w:fill="auto"/>
          </w:tcPr>
          <w:p w14:paraId="7C1BB8A0" w14:textId="77777777" w:rsidR="00AC594C" w:rsidRPr="008E344B" w:rsidRDefault="00AC594C" w:rsidP="00862356">
            <w:pPr>
              <w:pStyle w:val="TAL"/>
              <w:rPr>
                <w:sz w:val="16"/>
              </w:rPr>
            </w:pPr>
          </w:p>
        </w:tc>
      </w:tr>
      <w:tr w:rsidR="00AC594C" w:rsidRPr="008E344B" w14:paraId="773A36BF" w14:textId="77777777" w:rsidTr="00862356">
        <w:tc>
          <w:tcPr>
            <w:tcW w:w="0" w:type="auto"/>
            <w:shd w:val="clear" w:color="auto" w:fill="auto"/>
          </w:tcPr>
          <w:p w14:paraId="21FE17C5" w14:textId="77777777" w:rsidR="00AC594C" w:rsidRPr="008E344B" w:rsidRDefault="00AC594C" w:rsidP="00862356">
            <w:pPr>
              <w:pStyle w:val="TAL"/>
              <w:rPr>
                <w:sz w:val="16"/>
              </w:rPr>
            </w:pPr>
            <w:r w:rsidRPr="008E344B">
              <w:rPr>
                <w:sz w:val="16"/>
              </w:rPr>
              <w:t>R5-222365</w:t>
            </w:r>
          </w:p>
        </w:tc>
        <w:tc>
          <w:tcPr>
            <w:tcW w:w="0" w:type="auto"/>
            <w:shd w:val="clear" w:color="auto" w:fill="auto"/>
          </w:tcPr>
          <w:p w14:paraId="2BE2A068" w14:textId="77777777" w:rsidR="00AC594C" w:rsidRPr="008E344B" w:rsidRDefault="00AC594C" w:rsidP="00862356">
            <w:pPr>
              <w:pStyle w:val="TAL"/>
              <w:rPr>
                <w:sz w:val="16"/>
              </w:rPr>
            </w:pPr>
            <w:r w:rsidRPr="008E344B">
              <w:rPr>
                <w:sz w:val="16"/>
              </w:rPr>
              <w:t>Correction of test case 6.1.4.2</w:t>
            </w:r>
          </w:p>
        </w:tc>
        <w:tc>
          <w:tcPr>
            <w:tcW w:w="0" w:type="auto"/>
            <w:shd w:val="clear" w:color="auto" w:fill="auto"/>
          </w:tcPr>
          <w:p w14:paraId="30308655"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09E287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836945" w14:textId="77777777" w:rsidR="00AC594C" w:rsidRPr="008E344B" w:rsidRDefault="00AC594C" w:rsidP="00862356">
            <w:pPr>
              <w:pStyle w:val="TAL"/>
              <w:rPr>
                <w:sz w:val="16"/>
              </w:rPr>
            </w:pPr>
          </w:p>
        </w:tc>
        <w:tc>
          <w:tcPr>
            <w:tcW w:w="0" w:type="auto"/>
            <w:shd w:val="clear" w:color="auto" w:fill="auto"/>
          </w:tcPr>
          <w:p w14:paraId="726A688F" w14:textId="77777777" w:rsidR="00AC594C" w:rsidRPr="008E344B" w:rsidRDefault="00AC594C" w:rsidP="00862356">
            <w:pPr>
              <w:pStyle w:val="TAL"/>
              <w:rPr>
                <w:sz w:val="16"/>
              </w:rPr>
            </w:pPr>
          </w:p>
        </w:tc>
      </w:tr>
      <w:tr w:rsidR="00AC594C" w:rsidRPr="008E344B" w14:paraId="06E5120E" w14:textId="77777777" w:rsidTr="00862356">
        <w:tc>
          <w:tcPr>
            <w:tcW w:w="0" w:type="auto"/>
            <w:shd w:val="clear" w:color="auto" w:fill="auto"/>
          </w:tcPr>
          <w:p w14:paraId="0F5346E2" w14:textId="77777777" w:rsidR="00AC594C" w:rsidRPr="008E344B" w:rsidRDefault="00AC594C" w:rsidP="00862356">
            <w:pPr>
              <w:pStyle w:val="TAL"/>
              <w:rPr>
                <w:sz w:val="16"/>
              </w:rPr>
            </w:pPr>
            <w:r w:rsidRPr="008E344B">
              <w:rPr>
                <w:sz w:val="16"/>
              </w:rPr>
              <w:t>R5-222366</w:t>
            </w:r>
          </w:p>
        </w:tc>
        <w:tc>
          <w:tcPr>
            <w:tcW w:w="0" w:type="auto"/>
            <w:shd w:val="clear" w:color="auto" w:fill="auto"/>
          </w:tcPr>
          <w:p w14:paraId="08D30B92" w14:textId="77777777" w:rsidR="00AC594C" w:rsidRPr="008E344B" w:rsidRDefault="00AC594C" w:rsidP="00862356">
            <w:pPr>
              <w:pStyle w:val="TAL"/>
              <w:rPr>
                <w:sz w:val="16"/>
              </w:rPr>
            </w:pPr>
            <w:r w:rsidRPr="008E344B">
              <w:rPr>
                <w:sz w:val="16"/>
              </w:rPr>
              <w:t>Correction of test case 6.1.5.1</w:t>
            </w:r>
          </w:p>
        </w:tc>
        <w:tc>
          <w:tcPr>
            <w:tcW w:w="0" w:type="auto"/>
            <w:shd w:val="clear" w:color="auto" w:fill="auto"/>
          </w:tcPr>
          <w:p w14:paraId="236F8DBF"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099DAA9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0A5F9F0" w14:textId="77777777" w:rsidR="00AC594C" w:rsidRPr="008E344B" w:rsidRDefault="00AC594C" w:rsidP="00862356">
            <w:pPr>
              <w:pStyle w:val="TAL"/>
              <w:rPr>
                <w:sz w:val="16"/>
              </w:rPr>
            </w:pPr>
          </w:p>
        </w:tc>
        <w:tc>
          <w:tcPr>
            <w:tcW w:w="0" w:type="auto"/>
            <w:shd w:val="clear" w:color="auto" w:fill="auto"/>
          </w:tcPr>
          <w:p w14:paraId="7A721D90" w14:textId="77777777" w:rsidR="00AC594C" w:rsidRPr="008E344B" w:rsidRDefault="00AC594C" w:rsidP="00862356">
            <w:pPr>
              <w:pStyle w:val="TAL"/>
              <w:rPr>
                <w:sz w:val="16"/>
              </w:rPr>
            </w:pPr>
          </w:p>
        </w:tc>
      </w:tr>
      <w:tr w:rsidR="00AC594C" w:rsidRPr="008E344B" w14:paraId="32F493C9" w14:textId="77777777" w:rsidTr="00862356">
        <w:tc>
          <w:tcPr>
            <w:tcW w:w="0" w:type="auto"/>
            <w:shd w:val="clear" w:color="auto" w:fill="auto"/>
          </w:tcPr>
          <w:p w14:paraId="1CF261F4" w14:textId="77777777" w:rsidR="00AC594C" w:rsidRPr="008E344B" w:rsidRDefault="00AC594C" w:rsidP="00862356">
            <w:pPr>
              <w:pStyle w:val="TAL"/>
              <w:rPr>
                <w:sz w:val="16"/>
              </w:rPr>
            </w:pPr>
            <w:r w:rsidRPr="008E344B">
              <w:rPr>
                <w:sz w:val="16"/>
              </w:rPr>
              <w:t>R5-222367</w:t>
            </w:r>
          </w:p>
        </w:tc>
        <w:tc>
          <w:tcPr>
            <w:tcW w:w="0" w:type="auto"/>
            <w:shd w:val="clear" w:color="auto" w:fill="auto"/>
          </w:tcPr>
          <w:p w14:paraId="19A49054" w14:textId="77777777" w:rsidR="00AC594C" w:rsidRPr="008E344B" w:rsidRDefault="00AC594C" w:rsidP="00862356">
            <w:pPr>
              <w:pStyle w:val="TAL"/>
              <w:rPr>
                <w:sz w:val="16"/>
              </w:rPr>
            </w:pPr>
            <w:r w:rsidRPr="008E344B">
              <w:rPr>
                <w:sz w:val="16"/>
              </w:rPr>
              <w:t>Correction of test case 6.1.5.2</w:t>
            </w:r>
          </w:p>
        </w:tc>
        <w:tc>
          <w:tcPr>
            <w:tcW w:w="0" w:type="auto"/>
            <w:shd w:val="clear" w:color="auto" w:fill="auto"/>
          </w:tcPr>
          <w:p w14:paraId="5941B351"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8890B3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C80CA59" w14:textId="77777777" w:rsidR="00AC594C" w:rsidRPr="008E344B" w:rsidRDefault="00AC594C" w:rsidP="00862356">
            <w:pPr>
              <w:pStyle w:val="TAL"/>
              <w:rPr>
                <w:sz w:val="16"/>
              </w:rPr>
            </w:pPr>
          </w:p>
        </w:tc>
        <w:tc>
          <w:tcPr>
            <w:tcW w:w="0" w:type="auto"/>
            <w:shd w:val="clear" w:color="auto" w:fill="auto"/>
          </w:tcPr>
          <w:p w14:paraId="03DF921A" w14:textId="77777777" w:rsidR="00AC594C" w:rsidRPr="008E344B" w:rsidRDefault="00AC594C" w:rsidP="00862356">
            <w:pPr>
              <w:pStyle w:val="TAL"/>
              <w:rPr>
                <w:sz w:val="16"/>
              </w:rPr>
            </w:pPr>
          </w:p>
        </w:tc>
      </w:tr>
      <w:tr w:rsidR="00AC594C" w:rsidRPr="008E344B" w14:paraId="148AC3AC" w14:textId="77777777" w:rsidTr="00862356">
        <w:tc>
          <w:tcPr>
            <w:tcW w:w="0" w:type="auto"/>
            <w:shd w:val="clear" w:color="auto" w:fill="auto"/>
          </w:tcPr>
          <w:p w14:paraId="6BD66387" w14:textId="77777777" w:rsidR="00AC594C" w:rsidRPr="008E344B" w:rsidRDefault="00AC594C" w:rsidP="00862356">
            <w:pPr>
              <w:pStyle w:val="TAL"/>
              <w:rPr>
                <w:sz w:val="16"/>
              </w:rPr>
            </w:pPr>
            <w:r w:rsidRPr="008E344B">
              <w:rPr>
                <w:sz w:val="16"/>
              </w:rPr>
              <w:t>R5-222368</w:t>
            </w:r>
          </w:p>
        </w:tc>
        <w:tc>
          <w:tcPr>
            <w:tcW w:w="0" w:type="auto"/>
            <w:shd w:val="clear" w:color="auto" w:fill="auto"/>
          </w:tcPr>
          <w:p w14:paraId="1AB52642" w14:textId="77777777" w:rsidR="00AC594C" w:rsidRPr="008E344B" w:rsidRDefault="00AC594C" w:rsidP="00862356">
            <w:pPr>
              <w:pStyle w:val="TAL"/>
              <w:rPr>
                <w:sz w:val="16"/>
              </w:rPr>
            </w:pPr>
            <w:r w:rsidRPr="008E344B">
              <w:rPr>
                <w:sz w:val="16"/>
              </w:rPr>
              <w:t>Correction of test case 6.2.18</w:t>
            </w:r>
          </w:p>
        </w:tc>
        <w:tc>
          <w:tcPr>
            <w:tcW w:w="0" w:type="auto"/>
            <w:shd w:val="clear" w:color="auto" w:fill="auto"/>
          </w:tcPr>
          <w:p w14:paraId="32898154"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03334B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779B848" w14:textId="77777777" w:rsidR="00AC594C" w:rsidRPr="008E344B" w:rsidRDefault="00AC594C" w:rsidP="00862356">
            <w:pPr>
              <w:pStyle w:val="TAL"/>
              <w:rPr>
                <w:sz w:val="16"/>
              </w:rPr>
            </w:pPr>
          </w:p>
        </w:tc>
        <w:tc>
          <w:tcPr>
            <w:tcW w:w="0" w:type="auto"/>
            <w:shd w:val="clear" w:color="auto" w:fill="auto"/>
          </w:tcPr>
          <w:p w14:paraId="039F624D" w14:textId="77777777" w:rsidR="00AC594C" w:rsidRPr="008E344B" w:rsidRDefault="00AC594C" w:rsidP="00862356">
            <w:pPr>
              <w:pStyle w:val="TAL"/>
              <w:rPr>
                <w:sz w:val="16"/>
              </w:rPr>
            </w:pPr>
          </w:p>
        </w:tc>
      </w:tr>
      <w:tr w:rsidR="00AC594C" w:rsidRPr="008E344B" w14:paraId="1E260324" w14:textId="77777777" w:rsidTr="00862356">
        <w:tc>
          <w:tcPr>
            <w:tcW w:w="0" w:type="auto"/>
            <w:shd w:val="clear" w:color="auto" w:fill="auto"/>
          </w:tcPr>
          <w:p w14:paraId="2A814A98" w14:textId="77777777" w:rsidR="00AC594C" w:rsidRPr="008E344B" w:rsidRDefault="00AC594C" w:rsidP="00862356">
            <w:pPr>
              <w:pStyle w:val="TAL"/>
              <w:rPr>
                <w:sz w:val="16"/>
              </w:rPr>
            </w:pPr>
            <w:r w:rsidRPr="008E344B">
              <w:rPr>
                <w:sz w:val="16"/>
              </w:rPr>
              <w:t>R5-222369</w:t>
            </w:r>
          </w:p>
        </w:tc>
        <w:tc>
          <w:tcPr>
            <w:tcW w:w="0" w:type="auto"/>
            <w:shd w:val="clear" w:color="auto" w:fill="auto"/>
          </w:tcPr>
          <w:p w14:paraId="3D176A08" w14:textId="77777777" w:rsidR="00AC594C" w:rsidRPr="008E344B" w:rsidRDefault="00AC594C" w:rsidP="00862356">
            <w:pPr>
              <w:pStyle w:val="TAL"/>
              <w:rPr>
                <w:sz w:val="16"/>
              </w:rPr>
            </w:pPr>
            <w:r w:rsidRPr="008E344B">
              <w:rPr>
                <w:sz w:val="16"/>
              </w:rPr>
              <w:t>Correction of test case 6.2.19</w:t>
            </w:r>
          </w:p>
        </w:tc>
        <w:tc>
          <w:tcPr>
            <w:tcW w:w="0" w:type="auto"/>
            <w:shd w:val="clear" w:color="auto" w:fill="auto"/>
          </w:tcPr>
          <w:p w14:paraId="464B9351"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C5F5F2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1D2DF2B" w14:textId="77777777" w:rsidR="00AC594C" w:rsidRPr="008E344B" w:rsidRDefault="00AC594C" w:rsidP="00862356">
            <w:pPr>
              <w:pStyle w:val="TAL"/>
              <w:rPr>
                <w:sz w:val="16"/>
              </w:rPr>
            </w:pPr>
          </w:p>
        </w:tc>
        <w:tc>
          <w:tcPr>
            <w:tcW w:w="0" w:type="auto"/>
            <w:shd w:val="clear" w:color="auto" w:fill="auto"/>
          </w:tcPr>
          <w:p w14:paraId="21C859B4" w14:textId="77777777" w:rsidR="00AC594C" w:rsidRPr="008E344B" w:rsidRDefault="00AC594C" w:rsidP="00862356">
            <w:pPr>
              <w:pStyle w:val="TAL"/>
              <w:rPr>
                <w:sz w:val="16"/>
              </w:rPr>
            </w:pPr>
          </w:p>
        </w:tc>
      </w:tr>
      <w:tr w:rsidR="00AC594C" w:rsidRPr="008E344B" w14:paraId="06AF322F" w14:textId="77777777" w:rsidTr="00862356">
        <w:tc>
          <w:tcPr>
            <w:tcW w:w="0" w:type="auto"/>
            <w:shd w:val="clear" w:color="auto" w:fill="auto"/>
          </w:tcPr>
          <w:p w14:paraId="3353511F" w14:textId="77777777" w:rsidR="00AC594C" w:rsidRPr="008E344B" w:rsidRDefault="00AC594C" w:rsidP="00862356">
            <w:pPr>
              <w:pStyle w:val="TAL"/>
              <w:rPr>
                <w:sz w:val="16"/>
              </w:rPr>
            </w:pPr>
            <w:r w:rsidRPr="008E344B">
              <w:rPr>
                <w:sz w:val="16"/>
              </w:rPr>
              <w:t>R5-222370</w:t>
            </w:r>
          </w:p>
        </w:tc>
        <w:tc>
          <w:tcPr>
            <w:tcW w:w="0" w:type="auto"/>
            <w:shd w:val="clear" w:color="auto" w:fill="auto"/>
          </w:tcPr>
          <w:p w14:paraId="1E5BF252" w14:textId="77777777" w:rsidR="00AC594C" w:rsidRPr="008E344B" w:rsidRDefault="00AC594C" w:rsidP="00862356">
            <w:pPr>
              <w:pStyle w:val="TAL"/>
              <w:rPr>
                <w:sz w:val="16"/>
              </w:rPr>
            </w:pPr>
            <w:r w:rsidRPr="008E344B">
              <w:rPr>
                <w:sz w:val="16"/>
              </w:rPr>
              <w:t>Correction of Emergency Alert Test Cases in clause 6.3</w:t>
            </w:r>
          </w:p>
        </w:tc>
        <w:tc>
          <w:tcPr>
            <w:tcW w:w="0" w:type="auto"/>
            <w:shd w:val="clear" w:color="auto" w:fill="auto"/>
          </w:tcPr>
          <w:p w14:paraId="486C0862"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38A743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19928F1" w14:textId="77777777" w:rsidR="00AC594C" w:rsidRPr="008E344B" w:rsidRDefault="00AC594C" w:rsidP="00862356">
            <w:pPr>
              <w:pStyle w:val="TAL"/>
              <w:rPr>
                <w:sz w:val="16"/>
              </w:rPr>
            </w:pPr>
          </w:p>
        </w:tc>
        <w:tc>
          <w:tcPr>
            <w:tcW w:w="0" w:type="auto"/>
            <w:shd w:val="clear" w:color="auto" w:fill="auto"/>
          </w:tcPr>
          <w:p w14:paraId="0BC459A1" w14:textId="77777777" w:rsidR="00AC594C" w:rsidRPr="008E344B" w:rsidRDefault="00AC594C" w:rsidP="00862356">
            <w:pPr>
              <w:pStyle w:val="TAL"/>
              <w:rPr>
                <w:sz w:val="16"/>
              </w:rPr>
            </w:pPr>
          </w:p>
        </w:tc>
      </w:tr>
      <w:tr w:rsidR="00AC594C" w:rsidRPr="008E344B" w14:paraId="0EFAE3B7" w14:textId="77777777" w:rsidTr="00862356">
        <w:tc>
          <w:tcPr>
            <w:tcW w:w="0" w:type="auto"/>
            <w:shd w:val="clear" w:color="auto" w:fill="auto"/>
          </w:tcPr>
          <w:p w14:paraId="0A24ED80" w14:textId="77777777" w:rsidR="00AC594C" w:rsidRPr="008E344B" w:rsidRDefault="00AC594C" w:rsidP="00862356">
            <w:pPr>
              <w:pStyle w:val="TAL"/>
              <w:rPr>
                <w:sz w:val="16"/>
              </w:rPr>
            </w:pPr>
            <w:r w:rsidRPr="008E344B">
              <w:rPr>
                <w:sz w:val="16"/>
              </w:rPr>
              <w:t>R5-222371</w:t>
            </w:r>
          </w:p>
        </w:tc>
        <w:tc>
          <w:tcPr>
            <w:tcW w:w="0" w:type="auto"/>
            <w:shd w:val="clear" w:color="auto" w:fill="auto"/>
          </w:tcPr>
          <w:p w14:paraId="45B7F25C" w14:textId="77777777" w:rsidR="00AC594C" w:rsidRPr="008E344B" w:rsidRDefault="00AC594C" w:rsidP="00862356">
            <w:pPr>
              <w:pStyle w:val="TAL"/>
              <w:rPr>
                <w:sz w:val="16"/>
              </w:rPr>
            </w:pPr>
            <w:r w:rsidRPr="008E344B">
              <w:rPr>
                <w:sz w:val="16"/>
              </w:rPr>
              <w:t>Correction of MCVideo Test Cases clause 6.7</w:t>
            </w:r>
          </w:p>
        </w:tc>
        <w:tc>
          <w:tcPr>
            <w:tcW w:w="0" w:type="auto"/>
            <w:shd w:val="clear" w:color="auto" w:fill="auto"/>
          </w:tcPr>
          <w:p w14:paraId="3CD9895D"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00779BB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79E6B2B" w14:textId="77777777" w:rsidR="00AC594C" w:rsidRPr="008E344B" w:rsidRDefault="00AC594C" w:rsidP="00862356">
            <w:pPr>
              <w:pStyle w:val="TAL"/>
              <w:rPr>
                <w:sz w:val="16"/>
              </w:rPr>
            </w:pPr>
          </w:p>
        </w:tc>
        <w:tc>
          <w:tcPr>
            <w:tcW w:w="0" w:type="auto"/>
            <w:shd w:val="clear" w:color="auto" w:fill="auto"/>
          </w:tcPr>
          <w:p w14:paraId="63820B5D" w14:textId="77777777" w:rsidR="00AC594C" w:rsidRPr="008E344B" w:rsidRDefault="00AC594C" w:rsidP="00862356">
            <w:pPr>
              <w:pStyle w:val="TAL"/>
              <w:rPr>
                <w:sz w:val="16"/>
              </w:rPr>
            </w:pPr>
          </w:p>
        </w:tc>
      </w:tr>
      <w:tr w:rsidR="00AC594C" w:rsidRPr="008E344B" w14:paraId="6499124F" w14:textId="77777777" w:rsidTr="00862356">
        <w:tc>
          <w:tcPr>
            <w:tcW w:w="0" w:type="auto"/>
            <w:shd w:val="clear" w:color="auto" w:fill="auto"/>
          </w:tcPr>
          <w:p w14:paraId="49FE9515" w14:textId="77777777" w:rsidR="00AC594C" w:rsidRPr="008E344B" w:rsidRDefault="00AC594C" w:rsidP="00862356">
            <w:pPr>
              <w:pStyle w:val="TAL"/>
              <w:rPr>
                <w:sz w:val="16"/>
              </w:rPr>
            </w:pPr>
            <w:r w:rsidRPr="008E344B">
              <w:rPr>
                <w:sz w:val="16"/>
              </w:rPr>
              <w:t>R5-222372</w:t>
            </w:r>
          </w:p>
        </w:tc>
        <w:tc>
          <w:tcPr>
            <w:tcW w:w="0" w:type="auto"/>
            <w:shd w:val="clear" w:color="auto" w:fill="auto"/>
          </w:tcPr>
          <w:p w14:paraId="46AA29E9" w14:textId="77777777" w:rsidR="00AC594C" w:rsidRPr="008E344B" w:rsidRDefault="00AC594C" w:rsidP="00862356">
            <w:pPr>
              <w:pStyle w:val="TAL"/>
              <w:rPr>
                <w:sz w:val="16"/>
              </w:rPr>
            </w:pPr>
            <w:r w:rsidRPr="008E344B">
              <w:rPr>
                <w:sz w:val="16"/>
              </w:rPr>
              <w:t>Correction of test case 6.1.4.1</w:t>
            </w:r>
          </w:p>
        </w:tc>
        <w:tc>
          <w:tcPr>
            <w:tcW w:w="0" w:type="auto"/>
            <w:shd w:val="clear" w:color="auto" w:fill="auto"/>
          </w:tcPr>
          <w:p w14:paraId="09169CF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390C15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355177F" w14:textId="77777777" w:rsidR="00AC594C" w:rsidRPr="008E344B" w:rsidRDefault="00AC594C" w:rsidP="00862356">
            <w:pPr>
              <w:pStyle w:val="TAL"/>
              <w:rPr>
                <w:sz w:val="16"/>
              </w:rPr>
            </w:pPr>
          </w:p>
        </w:tc>
        <w:tc>
          <w:tcPr>
            <w:tcW w:w="0" w:type="auto"/>
            <w:shd w:val="clear" w:color="auto" w:fill="auto"/>
          </w:tcPr>
          <w:p w14:paraId="1273192A" w14:textId="77777777" w:rsidR="00AC594C" w:rsidRPr="008E344B" w:rsidRDefault="00AC594C" w:rsidP="00862356">
            <w:pPr>
              <w:pStyle w:val="TAL"/>
              <w:rPr>
                <w:sz w:val="16"/>
              </w:rPr>
            </w:pPr>
          </w:p>
        </w:tc>
      </w:tr>
      <w:tr w:rsidR="00AC594C" w:rsidRPr="008E344B" w14:paraId="3F6BFA4A" w14:textId="77777777" w:rsidTr="00862356">
        <w:tc>
          <w:tcPr>
            <w:tcW w:w="0" w:type="auto"/>
            <w:shd w:val="clear" w:color="auto" w:fill="auto"/>
          </w:tcPr>
          <w:p w14:paraId="5F60476D" w14:textId="77777777" w:rsidR="00AC594C" w:rsidRPr="008E344B" w:rsidRDefault="00AC594C" w:rsidP="00862356">
            <w:pPr>
              <w:pStyle w:val="TAL"/>
              <w:rPr>
                <w:sz w:val="16"/>
              </w:rPr>
            </w:pPr>
            <w:r w:rsidRPr="008E344B">
              <w:rPr>
                <w:sz w:val="16"/>
              </w:rPr>
              <w:t>R5-222373</w:t>
            </w:r>
          </w:p>
        </w:tc>
        <w:tc>
          <w:tcPr>
            <w:tcW w:w="0" w:type="auto"/>
            <w:shd w:val="clear" w:color="auto" w:fill="auto"/>
          </w:tcPr>
          <w:p w14:paraId="0BA0FB90" w14:textId="77777777" w:rsidR="00AC594C" w:rsidRPr="008E344B" w:rsidRDefault="00AC594C" w:rsidP="00862356">
            <w:pPr>
              <w:pStyle w:val="TAL"/>
              <w:rPr>
                <w:sz w:val="16"/>
              </w:rPr>
            </w:pPr>
            <w:r w:rsidRPr="008E344B">
              <w:rPr>
                <w:sz w:val="16"/>
              </w:rPr>
              <w:t>Correction of test case 6.1.4.2</w:t>
            </w:r>
          </w:p>
        </w:tc>
        <w:tc>
          <w:tcPr>
            <w:tcW w:w="0" w:type="auto"/>
            <w:shd w:val="clear" w:color="auto" w:fill="auto"/>
          </w:tcPr>
          <w:p w14:paraId="39DF8A6C"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FCE132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FC252D5" w14:textId="77777777" w:rsidR="00AC594C" w:rsidRPr="008E344B" w:rsidRDefault="00AC594C" w:rsidP="00862356">
            <w:pPr>
              <w:pStyle w:val="TAL"/>
              <w:rPr>
                <w:sz w:val="16"/>
              </w:rPr>
            </w:pPr>
          </w:p>
        </w:tc>
        <w:tc>
          <w:tcPr>
            <w:tcW w:w="0" w:type="auto"/>
            <w:shd w:val="clear" w:color="auto" w:fill="auto"/>
          </w:tcPr>
          <w:p w14:paraId="4CF072AB" w14:textId="77777777" w:rsidR="00AC594C" w:rsidRPr="008E344B" w:rsidRDefault="00AC594C" w:rsidP="00862356">
            <w:pPr>
              <w:pStyle w:val="TAL"/>
              <w:rPr>
                <w:sz w:val="16"/>
              </w:rPr>
            </w:pPr>
          </w:p>
        </w:tc>
      </w:tr>
      <w:tr w:rsidR="00AC594C" w:rsidRPr="008E344B" w14:paraId="1A6215BF" w14:textId="77777777" w:rsidTr="00862356">
        <w:tc>
          <w:tcPr>
            <w:tcW w:w="0" w:type="auto"/>
            <w:shd w:val="clear" w:color="auto" w:fill="auto"/>
          </w:tcPr>
          <w:p w14:paraId="2C6DBF80" w14:textId="77777777" w:rsidR="00AC594C" w:rsidRPr="008E344B" w:rsidRDefault="00AC594C" w:rsidP="00862356">
            <w:pPr>
              <w:pStyle w:val="TAL"/>
              <w:rPr>
                <w:sz w:val="16"/>
              </w:rPr>
            </w:pPr>
            <w:r w:rsidRPr="008E344B">
              <w:rPr>
                <w:sz w:val="16"/>
              </w:rPr>
              <w:t>R5-222374</w:t>
            </w:r>
          </w:p>
        </w:tc>
        <w:tc>
          <w:tcPr>
            <w:tcW w:w="0" w:type="auto"/>
            <w:shd w:val="clear" w:color="auto" w:fill="auto"/>
          </w:tcPr>
          <w:p w14:paraId="09586A72" w14:textId="77777777" w:rsidR="00AC594C" w:rsidRPr="008E344B" w:rsidRDefault="00AC594C" w:rsidP="00862356">
            <w:pPr>
              <w:pStyle w:val="TAL"/>
              <w:rPr>
                <w:sz w:val="16"/>
              </w:rPr>
            </w:pPr>
            <w:r w:rsidRPr="008E344B">
              <w:rPr>
                <w:sz w:val="16"/>
              </w:rPr>
              <w:t>Correction of Video Pull Test Cases in clause 6.4</w:t>
            </w:r>
          </w:p>
        </w:tc>
        <w:tc>
          <w:tcPr>
            <w:tcW w:w="0" w:type="auto"/>
            <w:shd w:val="clear" w:color="auto" w:fill="auto"/>
          </w:tcPr>
          <w:p w14:paraId="1FF83BD5"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11C187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DE489DD" w14:textId="77777777" w:rsidR="00AC594C" w:rsidRPr="008E344B" w:rsidRDefault="00AC594C" w:rsidP="00862356">
            <w:pPr>
              <w:pStyle w:val="TAL"/>
              <w:rPr>
                <w:sz w:val="16"/>
              </w:rPr>
            </w:pPr>
          </w:p>
        </w:tc>
        <w:tc>
          <w:tcPr>
            <w:tcW w:w="0" w:type="auto"/>
            <w:shd w:val="clear" w:color="auto" w:fill="auto"/>
          </w:tcPr>
          <w:p w14:paraId="4389D94C" w14:textId="77777777" w:rsidR="00AC594C" w:rsidRPr="008E344B" w:rsidRDefault="00AC594C" w:rsidP="00862356">
            <w:pPr>
              <w:pStyle w:val="TAL"/>
              <w:rPr>
                <w:sz w:val="16"/>
              </w:rPr>
            </w:pPr>
          </w:p>
        </w:tc>
      </w:tr>
      <w:tr w:rsidR="00AC594C" w:rsidRPr="008E344B" w14:paraId="52DEE688" w14:textId="77777777" w:rsidTr="00862356">
        <w:tc>
          <w:tcPr>
            <w:tcW w:w="0" w:type="auto"/>
            <w:shd w:val="clear" w:color="auto" w:fill="auto"/>
          </w:tcPr>
          <w:p w14:paraId="3FE911C2" w14:textId="77777777" w:rsidR="00AC594C" w:rsidRPr="008E344B" w:rsidRDefault="00AC594C" w:rsidP="00862356">
            <w:pPr>
              <w:pStyle w:val="TAL"/>
              <w:rPr>
                <w:sz w:val="16"/>
              </w:rPr>
            </w:pPr>
            <w:r w:rsidRPr="008E344B">
              <w:rPr>
                <w:sz w:val="16"/>
              </w:rPr>
              <w:t>R5-222375</w:t>
            </w:r>
          </w:p>
        </w:tc>
        <w:tc>
          <w:tcPr>
            <w:tcW w:w="0" w:type="auto"/>
            <w:shd w:val="clear" w:color="auto" w:fill="auto"/>
          </w:tcPr>
          <w:p w14:paraId="6B5B235B" w14:textId="77777777" w:rsidR="00AC594C" w:rsidRPr="008E344B" w:rsidRDefault="00AC594C" w:rsidP="00862356">
            <w:pPr>
              <w:pStyle w:val="TAL"/>
              <w:rPr>
                <w:sz w:val="16"/>
              </w:rPr>
            </w:pPr>
            <w:r w:rsidRPr="008E344B">
              <w:rPr>
                <w:sz w:val="16"/>
              </w:rPr>
              <w:t>Correction of Video Push Test Cases in clause 6.5</w:t>
            </w:r>
          </w:p>
        </w:tc>
        <w:tc>
          <w:tcPr>
            <w:tcW w:w="0" w:type="auto"/>
            <w:shd w:val="clear" w:color="auto" w:fill="auto"/>
          </w:tcPr>
          <w:p w14:paraId="226838C5"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356A7D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E70FD59" w14:textId="77777777" w:rsidR="00AC594C" w:rsidRPr="008E344B" w:rsidRDefault="00AC594C" w:rsidP="00862356">
            <w:pPr>
              <w:pStyle w:val="TAL"/>
              <w:rPr>
                <w:sz w:val="16"/>
              </w:rPr>
            </w:pPr>
          </w:p>
        </w:tc>
        <w:tc>
          <w:tcPr>
            <w:tcW w:w="0" w:type="auto"/>
            <w:shd w:val="clear" w:color="auto" w:fill="auto"/>
          </w:tcPr>
          <w:p w14:paraId="4FB44C46" w14:textId="77777777" w:rsidR="00AC594C" w:rsidRPr="008E344B" w:rsidRDefault="00AC594C" w:rsidP="00862356">
            <w:pPr>
              <w:pStyle w:val="TAL"/>
              <w:rPr>
                <w:sz w:val="16"/>
              </w:rPr>
            </w:pPr>
          </w:p>
        </w:tc>
      </w:tr>
      <w:tr w:rsidR="00AC594C" w:rsidRPr="008E344B" w14:paraId="4A639823" w14:textId="77777777" w:rsidTr="00862356">
        <w:tc>
          <w:tcPr>
            <w:tcW w:w="0" w:type="auto"/>
            <w:shd w:val="clear" w:color="auto" w:fill="auto"/>
          </w:tcPr>
          <w:p w14:paraId="4C3EC5B9" w14:textId="77777777" w:rsidR="00AC594C" w:rsidRPr="008E344B" w:rsidRDefault="00AC594C" w:rsidP="00862356">
            <w:pPr>
              <w:pStyle w:val="TAL"/>
              <w:rPr>
                <w:sz w:val="16"/>
              </w:rPr>
            </w:pPr>
            <w:r w:rsidRPr="008E344B">
              <w:rPr>
                <w:sz w:val="16"/>
              </w:rPr>
              <w:t>R5-222376</w:t>
            </w:r>
          </w:p>
        </w:tc>
        <w:tc>
          <w:tcPr>
            <w:tcW w:w="0" w:type="auto"/>
            <w:shd w:val="clear" w:color="auto" w:fill="auto"/>
          </w:tcPr>
          <w:p w14:paraId="1F342DA4" w14:textId="77777777" w:rsidR="00AC594C" w:rsidRPr="008E344B" w:rsidRDefault="00AC594C" w:rsidP="00862356">
            <w:pPr>
              <w:pStyle w:val="TAL"/>
              <w:rPr>
                <w:sz w:val="16"/>
              </w:rPr>
            </w:pPr>
            <w:r w:rsidRPr="008E344B">
              <w:rPr>
                <w:sz w:val="16"/>
              </w:rPr>
              <w:t>Correction to Inter-System MDT test case 8.1.6.3.3.3</w:t>
            </w:r>
          </w:p>
        </w:tc>
        <w:tc>
          <w:tcPr>
            <w:tcW w:w="0" w:type="auto"/>
            <w:shd w:val="clear" w:color="auto" w:fill="auto"/>
          </w:tcPr>
          <w:p w14:paraId="2FC7A17B"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88AA84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A6769CB" w14:textId="77777777" w:rsidR="00AC594C" w:rsidRPr="008E344B" w:rsidRDefault="00AC594C" w:rsidP="00862356">
            <w:pPr>
              <w:pStyle w:val="TAL"/>
              <w:rPr>
                <w:sz w:val="16"/>
              </w:rPr>
            </w:pPr>
          </w:p>
        </w:tc>
        <w:tc>
          <w:tcPr>
            <w:tcW w:w="0" w:type="auto"/>
            <w:shd w:val="clear" w:color="auto" w:fill="auto"/>
          </w:tcPr>
          <w:p w14:paraId="0C523FBB" w14:textId="77777777" w:rsidR="00AC594C" w:rsidRPr="008E344B" w:rsidRDefault="00AC594C" w:rsidP="00862356">
            <w:pPr>
              <w:pStyle w:val="TAL"/>
              <w:rPr>
                <w:sz w:val="16"/>
              </w:rPr>
            </w:pPr>
          </w:p>
        </w:tc>
      </w:tr>
      <w:tr w:rsidR="00AC594C" w:rsidRPr="008E344B" w14:paraId="03AF389C" w14:textId="77777777" w:rsidTr="00862356">
        <w:tc>
          <w:tcPr>
            <w:tcW w:w="0" w:type="auto"/>
            <w:shd w:val="clear" w:color="auto" w:fill="auto"/>
          </w:tcPr>
          <w:p w14:paraId="69D06130" w14:textId="77777777" w:rsidR="00AC594C" w:rsidRPr="008E344B" w:rsidRDefault="00AC594C" w:rsidP="00862356">
            <w:pPr>
              <w:pStyle w:val="TAL"/>
              <w:rPr>
                <w:sz w:val="16"/>
              </w:rPr>
            </w:pPr>
            <w:r w:rsidRPr="008E344B">
              <w:rPr>
                <w:sz w:val="16"/>
              </w:rPr>
              <w:t>R5-222377</w:t>
            </w:r>
          </w:p>
        </w:tc>
        <w:tc>
          <w:tcPr>
            <w:tcW w:w="0" w:type="auto"/>
            <w:shd w:val="clear" w:color="auto" w:fill="auto"/>
          </w:tcPr>
          <w:p w14:paraId="7A2D4C8B" w14:textId="77777777" w:rsidR="00AC594C" w:rsidRPr="008E344B" w:rsidRDefault="00AC594C" w:rsidP="00862356">
            <w:pPr>
              <w:pStyle w:val="TAL"/>
              <w:rPr>
                <w:sz w:val="16"/>
              </w:rPr>
            </w:pPr>
            <w:r w:rsidRPr="008E344B">
              <w:rPr>
                <w:sz w:val="16"/>
              </w:rPr>
              <w:t>NR Positioning: addition of posSIBs support</w:t>
            </w:r>
          </w:p>
        </w:tc>
        <w:tc>
          <w:tcPr>
            <w:tcW w:w="0" w:type="auto"/>
            <w:shd w:val="clear" w:color="auto" w:fill="auto"/>
          </w:tcPr>
          <w:p w14:paraId="36DE7618"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0F654B7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C0CD86A" w14:textId="77777777" w:rsidR="00AC594C" w:rsidRPr="008E344B" w:rsidRDefault="00AC594C" w:rsidP="00862356">
            <w:pPr>
              <w:pStyle w:val="TAL"/>
              <w:rPr>
                <w:sz w:val="16"/>
              </w:rPr>
            </w:pPr>
          </w:p>
        </w:tc>
        <w:tc>
          <w:tcPr>
            <w:tcW w:w="0" w:type="auto"/>
            <w:shd w:val="clear" w:color="auto" w:fill="auto"/>
          </w:tcPr>
          <w:p w14:paraId="53D73F96" w14:textId="77777777" w:rsidR="00AC594C" w:rsidRPr="008E344B" w:rsidRDefault="00AC594C" w:rsidP="00862356">
            <w:pPr>
              <w:pStyle w:val="TAL"/>
              <w:rPr>
                <w:sz w:val="16"/>
              </w:rPr>
            </w:pPr>
          </w:p>
        </w:tc>
      </w:tr>
      <w:tr w:rsidR="00AC594C" w:rsidRPr="008E344B" w14:paraId="0A2F1CD0" w14:textId="77777777" w:rsidTr="00862356">
        <w:tc>
          <w:tcPr>
            <w:tcW w:w="0" w:type="auto"/>
            <w:shd w:val="clear" w:color="auto" w:fill="auto"/>
          </w:tcPr>
          <w:p w14:paraId="741B6759" w14:textId="77777777" w:rsidR="00AC594C" w:rsidRPr="008E344B" w:rsidRDefault="00AC594C" w:rsidP="00862356">
            <w:pPr>
              <w:pStyle w:val="TAL"/>
              <w:rPr>
                <w:sz w:val="16"/>
              </w:rPr>
            </w:pPr>
            <w:r w:rsidRPr="008E344B">
              <w:rPr>
                <w:sz w:val="16"/>
              </w:rPr>
              <w:t>R5-222378</w:t>
            </w:r>
          </w:p>
        </w:tc>
        <w:tc>
          <w:tcPr>
            <w:tcW w:w="0" w:type="auto"/>
            <w:shd w:val="clear" w:color="auto" w:fill="auto"/>
          </w:tcPr>
          <w:p w14:paraId="5A58C7C1" w14:textId="77777777" w:rsidR="00AC594C" w:rsidRPr="008E344B" w:rsidRDefault="00AC594C" w:rsidP="00862356">
            <w:pPr>
              <w:pStyle w:val="TAL"/>
              <w:rPr>
                <w:sz w:val="16"/>
              </w:rPr>
            </w:pPr>
            <w:r w:rsidRPr="008E344B">
              <w:rPr>
                <w:sz w:val="16"/>
              </w:rPr>
              <w:t>5G V2X: Test Model updates</w:t>
            </w:r>
          </w:p>
        </w:tc>
        <w:tc>
          <w:tcPr>
            <w:tcW w:w="0" w:type="auto"/>
            <w:shd w:val="clear" w:color="auto" w:fill="auto"/>
          </w:tcPr>
          <w:p w14:paraId="1AF40BDC"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F77BB1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F51DFE3" w14:textId="77777777" w:rsidR="00AC594C" w:rsidRPr="008E344B" w:rsidRDefault="00AC594C" w:rsidP="00862356">
            <w:pPr>
              <w:pStyle w:val="TAL"/>
              <w:rPr>
                <w:sz w:val="16"/>
              </w:rPr>
            </w:pPr>
          </w:p>
        </w:tc>
        <w:tc>
          <w:tcPr>
            <w:tcW w:w="0" w:type="auto"/>
            <w:shd w:val="clear" w:color="auto" w:fill="auto"/>
          </w:tcPr>
          <w:p w14:paraId="1306E295" w14:textId="77777777" w:rsidR="00AC594C" w:rsidRPr="008E344B" w:rsidRDefault="00AC594C" w:rsidP="00862356">
            <w:pPr>
              <w:pStyle w:val="TAL"/>
              <w:rPr>
                <w:sz w:val="16"/>
              </w:rPr>
            </w:pPr>
            <w:r w:rsidRPr="008E344B">
              <w:rPr>
                <w:sz w:val="16"/>
              </w:rPr>
              <w:t>R5-223378</w:t>
            </w:r>
          </w:p>
        </w:tc>
      </w:tr>
      <w:tr w:rsidR="00AC594C" w:rsidRPr="008E344B" w14:paraId="0607F2F0" w14:textId="77777777" w:rsidTr="00862356">
        <w:tc>
          <w:tcPr>
            <w:tcW w:w="0" w:type="auto"/>
            <w:shd w:val="clear" w:color="auto" w:fill="auto"/>
          </w:tcPr>
          <w:p w14:paraId="4C711142" w14:textId="77777777" w:rsidR="00AC594C" w:rsidRPr="008E344B" w:rsidRDefault="00AC594C" w:rsidP="00862356">
            <w:pPr>
              <w:pStyle w:val="TAL"/>
              <w:rPr>
                <w:sz w:val="16"/>
              </w:rPr>
            </w:pPr>
            <w:r w:rsidRPr="008E344B">
              <w:rPr>
                <w:sz w:val="16"/>
              </w:rPr>
              <w:t>R5-222379</w:t>
            </w:r>
          </w:p>
        </w:tc>
        <w:tc>
          <w:tcPr>
            <w:tcW w:w="0" w:type="auto"/>
            <w:shd w:val="clear" w:color="auto" w:fill="auto"/>
          </w:tcPr>
          <w:p w14:paraId="28AFE593" w14:textId="77777777" w:rsidR="00AC594C" w:rsidRPr="008E344B" w:rsidRDefault="00AC594C" w:rsidP="00862356">
            <w:pPr>
              <w:pStyle w:val="TAL"/>
              <w:rPr>
                <w:sz w:val="16"/>
              </w:rPr>
            </w:pPr>
            <w:r w:rsidRPr="008E344B">
              <w:rPr>
                <w:sz w:val="16"/>
              </w:rPr>
              <w:t>Editorial updates to SIBs</w:t>
            </w:r>
          </w:p>
        </w:tc>
        <w:tc>
          <w:tcPr>
            <w:tcW w:w="0" w:type="auto"/>
            <w:shd w:val="clear" w:color="auto" w:fill="auto"/>
          </w:tcPr>
          <w:p w14:paraId="7F06EEA6"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7FE43A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0752B91" w14:textId="77777777" w:rsidR="00AC594C" w:rsidRPr="008E344B" w:rsidRDefault="00AC594C" w:rsidP="00862356">
            <w:pPr>
              <w:pStyle w:val="TAL"/>
              <w:rPr>
                <w:sz w:val="16"/>
              </w:rPr>
            </w:pPr>
          </w:p>
        </w:tc>
        <w:tc>
          <w:tcPr>
            <w:tcW w:w="0" w:type="auto"/>
            <w:shd w:val="clear" w:color="auto" w:fill="auto"/>
          </w:tcPr>
          <w:p w14:paraId="2A15165F" w14:textId="77777777" w:rsidR="00AC594C" w:rsidRPr="008E344B" w:rsidRDefault="00AC594C" w:rsidP="00862356">
            <w:pPr>
              <w:pStyle w:val="TAL"/>
              <w:rPr>
                <w:sz w:val="16"/>
              </w:rPr>
            </w:pPr>
            <w:r w:rsidRPr="008E344B">
              <w:rPr>
                <w:sz w:val="16"/>
              </w:rPr>
              <w:t>R5-223414</w:t>
            </w:r>
          </w:p>
        </w:tc>
      </w:tr>
      <w:tr w:rsidR="00AC594C" w:rsidRPr="008E344B" w14:paraId="7F74D5D8" w14:textId="77777777" w:rsidTr="00862356">
        <w:tc>
          <w:tcPr>
            <w:tcW w:w="0" w:type="auto"/>
            <w:shd w:val="clear" w:color="auto" w:fill="auto"/>
          </w:tcPr>
          <w:p w14:paraId="79FF978B" w14:textId="77777777" w:rsidR="00AC594C" w:rsidRPr="008E344B" w:rsidRDefault="00AC594C" w:rsidP="00862356">
            <w:pPr>
              <w:pStyle w:val="TAL"/>
              <w:rPr>
                <w:sz w:val="16"/>
              </w:rPr>
            </w:pPr>
            <w:r w:rsidRPr="008E344B">
              <w:rPr>
                <w:sz w:val="16"/>
              </w:rPr>
              <w:t>R5-222380</w:t>
            </w:r>
          </w:p>
        </w:tc>
        <w:tc>
          <w:tcPr>
            <w:tcW w:w="0" w:type="auto"/>
            <w:shd w:val="clear" w:color="auto" w:fill="auto"/>
          </w:tcPr>
          <w:p w14:paraId="5D65BA73" w14:textId="77777777" w:rsidR="00AC594C" w:rsidRPr="008E344B" w:rsidRDefault="00AC594C" w:rsidP="00862356">
            <w:pPr>
              <w:pStyle w:val="TAL"/>
              <w:rPr>
                <w:sz w:val="16"/>
              </w:rPr>
            </w:pPr>
            <w:r w:rsidRPr="008E344B">
              <w:rPr>
                <w:sz w:val="16"/>
              </w:rPr>
              <w:t>Updating RRCReconfiguration and RadioBearerConfig for NR-DC and NE-DC</w:t>
            </w:r>
          </w:p>
        </w:tc>
        <w:tc>
          <w:tcPr>
            <w:tcW w:w="0" w:type="auto"/>
            <w:shd w:val="clear" w:color="auto" w:fill="auto"/>
          </w:tcPr>
          <w:p w14:paraId="22AEB541"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36C528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A71608" w14:textId="77777777" w:rsidR="00AC594C" w:rsidRPr="008E344B" w:rsidRDefault="00AC594C" w:rsidP="00862356">
            <w:pPr>
              <w:pStyle w:val="TAL"/>
              <w:rPr>
                <w:sz w:val="16"/>
              </w:rPr>
            </w:pPr>
          </w:p>
        </w:tc>
        <w:tc>
          <w:tcPr>
            <w:tcW w:w="0" w:type="auto"/>
            <w:shd w:val="clear" w:color="auto" w:fill="auto"/>
          </w:tcPr>
          <w:p w14:paraId="5E04F697" w14:textId="77777777" w:rsidR="00AC594C" w:rsidRPr="008E344B" w:rsidRDefault="00AC594C" w:rsidP="00862356">
            <w:pPr>
              <w:pStyle w:val="TAL"/>
              <w:rPr>
                <w:sz w:val="16"/>
              </w:rPr>
            </w:pPr>
          </w:p>
        </w:tc>
      </w:tr>
      <w:tr w:rsidR="00AC594C" w:rsidRPr="008E344B" w14:paraId="1AA9D756" w14:textId="77777777" w:rsidTr="00862356">
        <w:tc>
          <w:tcPr>
            <w:tcW w:w="0" w:type="auto"/>
            <w:shd w:val="clear" w:color="auto" w:fill="auto"/>
          </w:tcPr>
          <w:p w14:paraId="403CBB40" w14:textId="77777777" w:rsidR="00AC594C" w:rsidRPr="008E344B" w:rsidRDefault="00AC594C" w:rsidP="00862356">
            <w:pPr>
              <w:pStyle w:val="TAL"/>
              <w:rPr>
                <w:sz w:val="16"/>
              </w:rPr>
            </w:pPr>
            <w:r w:rsidRPr="008E344B">
              <w:rPr>
                <w:sz w:val="16"/>
              </w:rPr>
              <w:t>R5-222381</w:t>
            </w:r>
          </w:p>
        </w:tc>
        <w:tc>
          <w:tcPr>
            <w:tcW w:w="0" w:type="auto"/>
            <w:shd w:val="clear" w:color="auto" w:fill="auto"/>
          </w:tcPr>
          <w:p w14:paraId="74E862C9" w14:textId="77777777" w:rsidR="00AC594C" w:rsidRPr="008E344B" w:rsidRDefault="00AC594C" w:rsidP="00862356">
            <w:pPr>
              <w:pStyle w:val="TAL"/>
              <w:rPr>
                <w:sz w:val="16"/>
              </w:rPr>
            </w:pPr>
            <w:r w:rsidRPr="008E344B">
              <w:rPr>
                <w:sz w:val="16"/>
              </w:rPr>
              <w:t>Update UE location information</w:t>
            </w:r>
          </w:p>
        </w:tc>
        <w:tc>
          <w:tcPr>
            <w:tcW w:w="0" w:type="auto"/>
            <w:shd w:val="clear" w:color="auto" w:fill="auto"/>
          </w:tcPr>
          <w:p w14:paraId="12229F60"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548DE2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77F1B17" w14:textId="77777777" w:rsidR="00AC594C" w:rsidRPr="008E344B" w:rsidRDefault="00AC594C" w:rsidP="00862356">
            <w:pPr>
              <w:pStyle w:val="TAL"/>
              <w:rPr>
                <w:sz w:val="16"/>
              </w:rPr>
            </w:pPr>
          </w:p>
        </w:tc>
        <w:tc>
          <w:tcPr>
            <w:tcW w:w="0" w:type="auto"/>
            <w:shd w:val="clear" w:color="auto" w:fill="auto"/>
          </w:tcPr>
          <w:p w14:paraId="123F1F8B" w14:textId="77777777" w:rsidR="00AC594C" w:rsidRPr="008E344B" w:rsidRDefault="00AC594C" w:rsidP="00862356">
            <w:pPr>
              <w:pStyle w:val="TAL"/>
              <w:rPr>
                <w:sz w:val="16"/>
              </w:rPr>
            </w:pPr>
          </w:p>
        </w:tc>
      </w:tr>
      <w:tr w:rsidR="00AC594C" w:rsidRPr="008E344B" w14:paraId="3F8326A0" w14:textId="77777777" w:rsidTr="00862356">
        <w:tc>
          <w:tcPr>
            <w:tcW w:w="0" w:type="auto"/>
            <w:shd w:val="clear" w:color="auto" w:fill="auto"/>
          </w:tcPr>
          <w:p w14:paraId="00B6CECB" w14:textId="77777777" w:rsidR="00AC594C" w:rsidRPr="008E344B" w:rsidRDefault="00AC594C" w:rsidP="00862356">
            <w:pPr>
              <w:pStyle w:val="TAL"/>
              <w:rPr>
                <w:sz w:val="16"/>
              </w:rPr>
            </w:pPr>
            <w:r w:rsidRPr="008E344B">
              <w:rPr>
                <w:sz w:val="16"/>
              </w:rPr>
              <w:t>R5-222382</w:t>
            </w:r>
          </w:p>
        </w:tc>
        <w:tc>
          <w:tcPr>
            <w:tcW w:w="0" w:type="auto"/>
            <w:shd w:val="clear" w:color="auto" w:fill="auto"/>
          </w:tcPr>
          <w:p w14:paraId="0027FF57" w14:textId="77777777" w:rsidR="00AC594C" w:rsidRPr="008E344B" w:rsidRDefault="00AC594C" w:rsidP="00862356">
            <w:pPr>
              <w:pStyle w:val="TAL"/>
              <w:rPr>
                <w:sz w:val="16"/>
              </w:rPr>
            </w:pPr>
            <w:r w:rsidRPr="008E344B">
              <w:rPr>
                <w:sz w:val="16"/>
              </w:rPr>
              <w:t>Correction to NR PDCP test case 7.1.3.5.2</w:t>
            </w:r>
          </w:p>
        </w:tc>
        <w:tc>
          <w:tcPr>
            <w:tcW w:w="0" w:type="auto"/>
            <w:shd w:val="clear" w:color="auto" w:fill="auto"/>
          </w:tcPr>
          <w:p w14:paraId="197B6BEC"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EE80E5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77C011F" w14:textId="77777777" w:rsidR="00AC594C" w:rsidRPr="008E344B" w:rsidRDefault="00AC594C" w:rsidP="00862356">
            <w:pPr>
              <w:pStyle w:val="TAL"/>
              <w:rPr>
                <w:sz w:val="16"/>
              </w:rPr>
            </w:pPr>
          </w:p>
        </w:tc>
        <w:tc>
          <w:tcPr>
            <w:tcW w:w="0" w:type="auto"/>
            <w:shd w:val="clear" w:color="auto" w:fill="auto"/>
          </w:tcPr>
          <w:p w14:paraId="0B43B4FE" w14:textId="77777777" w:rsidR="00AC594C" w:rsidRPr="008E344B" w:rsidRDefault="00AC594C" w:rsidP="00862356">
            <w:pPr>
              <w:pStyle w:val="TAL"/>
              <w:rPr>
                <w:sz w:val="16"/>
              </w:rPr>
            </w:pPr>
          </w:p>
        </w:tc>
      </w:tr>
      <w:tr w:rsidR="00AC594C" w:rsidRPr="008E344B" w14:paraId="4657DE83" w14:textId="77777777" w:rsidTr="00862356">
        <w:tc>
          <w:tcPr>
            <w:tcW w:w="0" w:type="auto"/>
            <w:shd w:val="clear" w:color="auto" w:fill="auto"/>
          </w:tcPr>
          <w:p w14:paraId="256DA45D" w14:textId="77777777" w:rsidR="00AC594C" w:rsidRPr="008E344B" w:rsidRDefault="00AC594C" w:rsidP="00862356">
            <w:pPr>
              <w:pStyle w:val="TAL"/>
              <w:rPr>
                <w:sz w:val="16"/>
              </w:rPr>
            </w:pPr>
            <w:r w:rsidRPr="008E344B">
              <w:rPr>
                <w:sz w:val="16"/>
              </w:rPr>
              <w:t>R5-222383</w:t>
            </w:r>
          </w:p>
        </w:tc>
        <w:tc>
          <w:tcPr>
            <w:tcW w:w="0" w:type="auto"/>
            <w:shd w:val="clear" w:color="auto" w:fill="auto"/>
          </w:tcPr>
          <w:p w14:paraId="7A474E43" w14:textId="77777777" w:rsidR="00AC594C" w:rsidRPr="008E344B" w:rsidRDefault="00AC594C" w:rsidP="00862356">
            <w:pPr>
              <w:pStyle w:val="TAL"/>
              <w:rPr>
                <w:sz w:val="16"/>
              </w:rPr>
            </w:pPr>
            <w:r w:rsidRPr="008E344B">
              <w:rPr>
                <w:sz w:val="16"/>
              </w:rPr>
              <w:t>Corrections to NR IIoT PDCP test cases 7.1.3.5.6.x</w:t>
            </w:r>
          </w:p>
        </w:tc>
        <w:tc>
          <w:tcPr>
            <w:tcW w:w="0" w:type="auto"/>
            <w:shd w:val="clear" w:color="auto" w:fill="auto"/>
          </w:tcPr>
          <w:p w14:paraId="1C924F50"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3F963F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17DB608" w14:textId="77777777" w:rsidR="00AC594C" w:rsidRPr="008E344B" w:rsidRDefault="00AC594C" w:rsidP="00862356">
            <w:pPr>
              <w:pStyle w:val="TAL"/>
              <w:rPr>
                <w:sz w:val="16"/>
              </w:rPr>
            </w:pPr>
          </w:p>
        </w:tc>
        <w:tc>
          <w:tcPr>
            <w:tcW w:w="0" w:type="auto"/>
            <w:shd w:val="clear" w:color="auto" w:fill="auto"/>
          </w:tcPr>
          <w:p w14:paraId="4EBD1192" w14:textId="77777777" w:rsidR="00AC594C" w:rsidRPr="008E344B" w:rsidRDefault="00AC594C" w:rsidP="00862356">
            <w:pPr>
              <w:pStyle w:val="TAL"/>
              <w:rPr>
                <w:sz w:val="16"/>
              </w:rPr>
            </w:pPr>
            <w:r w:rsidRPr="008E344B">
              <w:rPr>
                <w:sz w:val="16"/>
              </w:rPr>
              <w:t>R5-223421</w:t>
            </w:r>
          </w:p>
        </w:tc>
      </w:tr>
      <w:tr w:rsidR="00AC594C" w:rsidRPr="008E344B" w14:paraId="21F40A1C" w14:textId="77777777" w:rsidTr="00862356">
        <w:tc>
          <w:tcPr>
            <w:tcW w:w="0" w:type="auto"/>
            <w:shd w:val="clear" w:color="auto" w:fill="auto"/>
          </w:tcPr>
          <w:p w14:paraId="3400300A" w14:textId="77777777" w:rsidR="00AC594C" w:rsidRPr="008E344B" w:rsidRDefault="00AC594C" w:rsidP="00862356">
            <w:pPr>
              <w:pStyle w:val="TAL"/>
              <w:rPr>
                <w:sz w:val="16"/>
              </w:rPr>
            </w:pPr>
            <w:r w:rsidRPr="008E344B">
              <w:rPr>
                <w:sz w:val="16"/>
              </w:rPr>
              <w:t>R5-222384</w:t>
            </w:r>
          </w:p>
        </w:tc>
        <w:tc>
          <w:tcPr>
            <w:tcW w:w="0" w:type="auto"/>
            <w:shd w:val="clear" w:color="auto" w:fill="auto"/>
          </w:tcPr>
          <w:p w14:paraId="063FD16B" w14:textId="77777777" w:rsidR="00AC594C" w:rsidRPr="008E344B" w:rsidRDefault="00AC594C" w:rsidP="00862356">
            <w:pPr>
              <w:pStyle w:val="TAL"/>
              <w:rPr>
                <w:sz w:val="16"/>
              </w:rPr>
            </w:pPr>
            <w:r w:rsidRPr="008E344B">
              <w:rPr>
                <w:sz w:val="16"/>
              </w:rPr>
              <w:t>Update to UE Radio Capability Id field in RACS test cases</w:t>
            </w:r>
          </w:p>
        </w:tc>
        <w:tc>
          <w:tcPr>
            <w:tcW w:w="0" w:type="auto"/>
            <w:shd w:val="clear" w:color="auto" w:fill="auto"/>
          </w:tcPr>
          <w:p w14:paraId="5951AAEB"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D16EA4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326E874" w14:textId="77777777" w:rsidR="00AC594C" w:rsidRPr="008E344B" w:rsidRDefault="00AC594C" w:rsidP="00862356">
            <w:pPr>
              <w:pStyle w:val="TAL"/>
              <w:rPr>
                <w:sz w:val="16"/>
              </w:rPr>
            </w:pPr>
          </w:p>
        </w:tc>
        <w:tc>
          <w:tcPr>
            <w:tcW w:w="0" w:type="auto"/>
            <w:shd w:val="clear" w:color="auto" w:fill="auto"/>
          </w:tcPr>
          <w:p w14:paraId="66B0A698" w14:textId="77777777" w:rsidR="00AC594C" w:rsidRPr="008E344B" w:rsidRDefault="00AC594C" w:rsidP="00862356">
            <w:pPr>
              <w:pStyle w:val="TAL"/>
              <w:rPr>
                <w:sz w:val="16"/>
              </w:rPr>
            </w:pPr>
          </w:p>
        </w:tc>
      </w:tr>
      <w:tr w:rsidR="00AC594C" w:rsidRPr="008E344B" w14:paraId="315343E1" w14:textId="77777777" w:rsidTr="00862356">
        <w:tc>
          <w:tcPr>
            <w:tcW w:w="0" w:type="auto"/>
            <w:shd w:val="clear" w:color="auto" w:fill="auto"/>
          </w:tcPr>
          <w:p w14:paraId="2A349570" w14:textId="77777777" w:rsidR="00AC594C" w:rsidRPr="008E344B" w:rsidRDefault="00AC594C" w:rsidP="00862356">
            <w:pPr>
              <w:pStyle w:val="TAL"/>
              <w:rPr>
                <w:sz w:val="16"/>
              </w:rPr>
            </w:pPr>
            <w:r w:rsidRPr="008E344B">
              <w:rPr>
                <w:sz w:val="16"/>
              </w:rPr>
              <w:t>R5-222385</w:t>
            </w:r>
          </w:p>
        </w:tc>
        <w:tc>
          <w:tcPr>
            <w:tcW w:w="0" w:type="auto"/>
            <w:shd w:val="clear" w:color="auto" w:fill="auto"/>
          </w:tcPr>
          <w:p w14:paraId="3E55A52E" w14:textId="77777777" w:rsidR="00AC594C" w:rsidRPr="008E344B" w:rsidRDefault="00AC594C" w:rsidP="00862356">
            <w:pPr>
              <w:pStyle w:val="TAL"/>
              <w:rPr>
                <w:sz w:val="16"/>
              </w:rPr>
            </w:pPr>
            <w:r w:rsidRPr="008E344B">
              <w:rPr>
                <w:sz w:val="16"/>
              </w:rPr>
              <w:t>5G Rel-15: Test Models updates</w:t>
            </w:r>
          </w:p>
        </w:tc>
        <w:tc>
          <w:tcPr>
            <w:tcW w:w="0" w:type="auto"/>
            <w:shd w:val="clear" w:color="auto" w:fill="auto"/>
          </w:tcPr>
          <w:p w14:paraId="76AEB817"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7D9372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325A31E" w14:textId="77777777" w:rsidR="00AC594C" w:rsidRPr="008E344B" w:rsidRDefault="00AC594C" w:rsidP="00862356">
            <w:pPr>
              <w:pStyle w:val="TAL"/>
              <w:rPr>
                <w:sz w:val="16"/>
              </w:rPr>
            </w:pPr>
          </w:p>
        </w:tc>
        <w:tc>
          <w:tcPr>
            <w:tcW w:w="0" w:type="auto"/>
            <w:shd w:val="clear" w:color="auto" w:fill="auto"/>
          </w:tcPr>
          <w:p w14:paraId="65EF8878" w14:textId="77777777" w:rsidR="00AC594C" w:rsidRPr="008E344B" w:rsidRDefault="00AC594C" w:rsidP="00862356">
            <w:pPr>
              <w:pStyle w:val="TAL"/>
              <w:rPr>
                <w:sz w:val="16"/>
              </w:rPr>
            </w:pPr>
            <w:r w:rsidRPr="008E344B">
              <w:rPr>
                <w:sz w:val="16"/>
              </w:rPr>
              <w:t>R5-223443</w:t>
            </w:r>
          </w:p>
        </w:tc>
      </w:tr>
      <w:tr w:rsidR="00AC594C" w:rsidRPr="008E344B" w14:paraId="4B7D8FF9" w14:textId="77777777" w:rsidTr="00862356">
        <w:tc>
          <w:tcPr>
            <w:tcW w:w="0" w:type="auto"/>
            <w:shd w:val="clear" w:color="auto" w:fill="auto"/>
          </w:tcPr>
          <w:p w14:paraId="625FD1DF" w14:textId="77777777" w:rsidR="00AC594C" w:rsidRPr="008E344B" w:rsidRDefault="00AC594C" w:rsidP="00862356">
            <w:pPr>
              <w:pStyle w:val="TAL"/>
              <w:rPr>
                <w:sz w:val="16"/>
              </w:rPr>
            </w:pPr>
            <w:r w:rsidRPr="008E344B">
              <w:rPr>
                <w:sz w:val="16"/>
              </w:rPr>
              <w:t>R5-222386</w:t>
            </w:r>
          </w:p>
        </w:tc>
        <w:tc>
          <w:tcPr>
            <w:tcW w:w="0" w:type="auto"/>
            <w:shd w:val="clear" w:color="auto" w:fill="auto"/>
          </w:tcPr>
          <w:p w14:paraId="11034EA0" w14:textId="77777777" w:rsidR="00AC594C" w:rsidRPr="008E344B" w:rsidRDefault="00AC594C" w:rsidP="00862356">
            <w:pPr>
              <w:pStyle w:val="TAL"/>
              <w:rPr>
                <w:sz w:val="16"/>
              </w:rPr>
            </w:pPr>
            <w:r w:rsidRPr="008E344B">
              <w:rPr>
                <w:sz w:val="16"/>
              </w:rPr>
              <w:t>Updates to LTE audit TC 8.5.4.1</w:t>
            </w:r>
          </w:p>
        </w:tc>
        <w:tc>
          <w:tcPr>
            <w:tcW w:w="0" w:type="auto"/>
            <w:shd w:val="clear" w:color="auto" w:fill="auto"/>
          </w:tcPr>
          <w:p w14:paraId="46EC1835"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A69790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B55D2B8" w14:textId="77777777" w:rsidR="00AC594C" w:rsidRPr="008E344B" w:rsidRDefault="00AC594C" w:rsidP="00862356">
            <w:pPr>
              <w:pStyle w:val="TAL"/>
              <w:rPr>
                <w:sz w:val="16"/>
              </w:rPr>
            </w:pPr>
          </w:p>
        </w:tc>
        <w:tc>
          <w:tcPr>
            <w:tcW w:w="0" w:type="auto"/>
            <w:shd w:val="clear" w:color="auto" w:fill="auto"/>
          </w:tcPr>
          <w:p w14:paraId="5681C55E" w14:textId="77777777" w:rsidR="00AC594C" w:rsidRPr="008E344B" w:rsidRDefault="00AC594C" w:rsidP="00862356">
            <w:pPr>
              <w:pStyle w:val="TAL"/>
              <w:rPr>
                <w:sz w:val="16"/>
              </w:rPr>
            </w:pPr>
          </w:p>
        </w:tc>
      </w:tr>
      <w:tr w:rsidR="00AC594C" w:rsidRPr="008E344B" w14:paraId="6DC8EDC7" w14:textId="77777777" w:rsidTr="00862356">
        <w:tc>
          <w:tcPr>
            <w:tcW w:w="0" w:type="auto"/>
            <w:shd w:val="clear" w:color="auto" w:fill="auto"/>
          </w:tcPr>
          <w:p w14:paraId="2B0921B8" w14:textId="77777777" w:rsidR="00AC594C" w:rsidRPr="008E344B" w:rsidRDefault="00AC594C" w:rsidP="00862356">
            <w:pPr>
              <w:pStyle w:val="TAL"/>
              <w:rPr>
                <w:sz w:val="16"/>
              </w:rPr>
            </w:pPr>
            <w:r w:rsidRPr="008E344B">
              <w:rPr>
                <w:sz w:val="16"/>
              </w:rPr>
              <w:t>R5-222387</w:t>
            </w:r>
          </w:p>
        </w:tc>
        <w:tc>
          <w:tcPr>
            <w:tcW w:w="0" w:type="auto"/>
            <w:shd w:val="clear" w:color="auto" w:fill="auto"/>
          </w:tcPr>
          <w:p w14:paraId="185F56A7" w14:textId="77777777" w:rsidR="00AC594C" w:rsidRPr="008E344B" w:rsidRDefault="00AC594C" w:rsidP="00862356">
            <w:pPr>
              <w:pStyle w:val="TAL"/>
              <w:rPr>
                <w:sz w:val="16"/>
              </w:rPr>
            </w:pPr>
            <w:r w:rsidRPr="008E344B">
              <w:rPr>
                <w:sz w:val="16"/>
              </w:rPr>
              <w:t>Inclusive language review for TS 36.523-3</w:t>
            </w:r>
          </w:p>
        </w:tc>
        <w:tc>
          <w:tcPr>
            <w:tcW w:w="0" w:type="auto"/>
            <w:shd w:val="clear" w:color="auto" w:fill="auto"/>
          </w:tcPr>
          <w:p w14:paraId="1C8C111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478AA0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4207083" w14:textId="77777777" w:rsidR="00AC594C" w:rsidRPr="008E344B" w:rsidRDefault="00AC594C" w:rsidP="00862356">
            <w:pPr>
              <w:pStyle w:val="TAL"/>
              <w:rPr>
                <w:sz w:val="16"/>
              </w:rPr>
            </w:pPr>
          </w:p>
        </w:tc>
        <w:tc>
          <w:tcPr>
            <w:tcW w:w="0" w:type="auto"/>
            <w:shd w:val="clear" w:color="auto" w:fill="auto"/>
          </w:tcPr>
          <w:p w14:paraId="4B894FD8" w14:textId="77777777" w:rsidR="00AC594C" w:rsidRPr="008E344B" w:rsidRDefault="00AC594C" w:rsidP="00862356">
            <w:pPr>
              <w:pStyle w:val="TAL"/>
              <w:rPr>
                <w:sz w:val="16"/>
              </w:rPr>
            </w:pPr>
            <w:r w:rsidRPr="008E344B">
              <w:rPr>
                <w:sz w:val="16"/>
              </w:rPr>
              <w:t>R5-223330</w:t>
            </w:r>
          </w:p>
        </w:tc>
      </w:tr>
      <w:tr w:rsidR="00AC594C" w:rsidRPr="008E344B" w14:paraId="1FF46942" w14:textId="77777777" w:rsidTr="00862356">
        <w:tc>
          <w:tcPr>
            <w:tcW w:w="0" w:type="auto"/>
            <w:shd w:val="clear" w:color="auto" w:fill="auto"/>
          </w:tcPr>
          <w:p w14:paraId="5056E31A" w14:textId="77777777" w:rsidR="00AC594C" w:rsidRPr="008E344B" w:rsidRDefault="00AC594C" w:rsidP="00862356">
            <w:pPr>
              <w:pStyle w:val="TAL"/>
              <w:rPr>
                <w:sz w:val="16"/>
              </w:rPr>
            </w:pPr>
            <w:r w:rsidRPr="008E344B">
              <w:rPr>
                <w:sz w:val="16"/>
              </w:rPr>
              <w:t>R5-222388</w:t>
            </w:r>
          </w:p>
        </w:tc>
        <w:tc>
          <w:tcPr>
            <w:tcW w:w="0" w:type="auto"/>
            <w:shd w:val="clear" w:color="auto" w:fill="auto"/>
          </w:tcPr>
          <w:p w14:paraId="3053475F" w14:textId="77777777" w:rsidR="00AC594C" w:rsidRPr="008E344B" w:rsidRDefault="00AC594C" w:rsidP="00862356">
            <w:pPr>
              <w:pStyle w:val="TAL"/>
              <w:rPr>
                <w:sz w:val="16"/>
              </w:rPr>
            </w:pPr>
            <w:r w:rsidRPr="008E344B">
              <w:rPr>
                <w:sz w:val="16"/>
              </w:rPr>
              <w:t>Routine maintenance for TS 36.523-3</w:t>
            </w:r>
          </w:p>
        </w:tc>
        <w:tc>
          <w:tcPr>
            <w:tcW w:w="0" w:type="auto"/>
            <w:shd w:val="clear" w:color="auto" w:fill="auto"/>
          </w:tcPr>
          <w:p w14:paraId="05E5C2B5"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A6B604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458C141" w14:textId="77777777" w:rsidR="00AC594C" w:rsidRPr="008E344B" w:rsidRDefault="00AC594C" w:rsidP="00862356">
            <w:pPr>
              <w:pStyle w:val="TAL"/>
              <w:rPr>
                <w:sz w:val="16"/>
              </w:rPr>
            </w:pPr>
          </w:p>
        </w:tc>
        <w:tc>
          <w:tcPr>
            <w:tcW w:w="0" w:type="auto"/>
            <w:shd w:val="clear" w:color="auto" w:fill="auto"/>
          </w:tcPr>
          <w:p w14:paraId="3BFACF6D" w14:textId="77777777" w:rsidR="00AC594C" w:rsidRPr="008E344B" w:rsidRDefault="00AC594C" w:rsidP="00862356">
            <w:pPr>
              <w:pStyle w:val="TAL"/>
              <w:rPr>
                <w:sz w:val="16"/>
              </w:rPr>
            </w:pPr>
          </w:p>
        </w:tc>
      </w:tr>
      <w:tr w:rsidR="00AC594C" w:rsidRPr="008E344B" w14:paraId="167EFC53" w14:textId="77777777" w:rsidTr="00862356">
        <w:tc>
          <w:tcPr>
            <w:tcW w:w="0" w:type="auto"/>
            <w:shd w:val="clear" w:color="auto" w:fill="auto"/>
          </w:tcPr>
          <w:p w14:paraId="7E76C896" w14:textId="77777777" w:rsidR="00AC594C" w:rsidRPr="008E344B" w:rsidRDefault="00AC594C" w:rsidP="00862356">
            <w:pPr>
              <w:pStyle w:val="TAL"/>
              <w:rPr>
                <w:sz w:val="16"/>
              </w:rPr>
            </w:pPr>
            <w:r w:rsidRPr="008E344B">
              <w:rPr>
                <w:sz w:val="16"/>
              </w:rPr>
              <w:t>R5-222389</w:t>
            </w:r>
          </w:p>
        </w:tc>
        <w:tc>
          <w:tcPr>
            <w:tcW w:w="0" w:type="auto"/>
            <w:shd w:val="clear" w:color="auto" w:fill="auto"/>
          </w:tcPr>
          <w:p w14:paraId="2DFA2ADD" w14:textId="77777777" w:rsidR="00AC594C" w:rsidRPr="008E344B" w:rsidRDefault="00AC594C" w:rsidP="00862356">
            <w:pPr>
              <w:pStyle w:val="TAL"/>
              <w:rPr>
                <w:sz w:val="16"/>
              </w:rPr>
            </w:pPr>
            <w:r w:rsidRPr="008E344B">
              <w:rPr>
                <w:sz w:val="16"/>
              </w:rPr>
              <w:t>Checking the absence of geolocation information in INVITE request</w:t>
            </w:r>
          </w:p>
        </w:tc>
        <w:tc>
          <w:tcPr>
            <w:tcW w:w="0" w:type="auto"/>
            <w:shd w:val="clear" w:color="auto" w:fill="auto"/>
          </w:tcPr>
          <w:p w14:paraId="714B2A3D"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BA04AB6"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F5F1F53" w14:textId="77777777" w:rsidR="00AC594C" w:rsidRPr="008E344B" w:rsidRDefault="00AC594C" w:rsidP="00862356">
            <w:pPr>
              <w:pStyle w:val="TAL"/>
              <w:rPr>
                <w:sz w:val="16"/>
              </w:rPr>
            </w:pPr>
          </w:p>
        </w:tc>
        <w:tc>
          <w:tcPr>
            <w:tcW w:w="0" w:type="auto"/>
            <w:shd w:val="clear" w:color="auto" w:fill="auto"/>
          </w:tcPr>
          <w:p w14:paraId="7F41B30D" w14:textId="77777777" w:rsidR="00AC594C" w:rsidRPr="008E344B" w:rsidRDefault="00AC594C" w:rsidP="00862356">
            <w:pPr>
              <w:pStyle w:val="TAL"/>
              <w:rPr>
                <w:sz w:val="16"/>
              </w:rPr>
            </w:pPr>
            <w:r w:rsidRPr="008E344B">
              <w:rPr>
                <w:sz w:val="16"/>
              </w:rPr>
              <w:t>-</w:t>
            </w:r>
          </w:p>
        </w:tc>
      </w:tr>
      <w:tr w:rsidR="00AC594C" w:rsidRPr="008E344B" w14:paraId="2A052E8B" w14:textId="77777777" w:rsidTr="00862356">
        <w:tc>
          <w:tcPr>
            <w:tcW w:w="0" w:type="auto"/>
            <w:shd w:val="clear" w:color="auto" w:fill="auto"/>
          </w:tcPr>
          <w:p w14:paraId="20A2C6B5" w14:textId="77777777" w:rsidR="00AC594C" w:rsidRPr="008E344B" w:rsidRDefault="00AC594C" w:rsidP="00862356">
            <w:pPr>
              <w:pStyle w:val="TAL"/>
              <w:rPr>
                <w:sz w:val="16"/>
              </w:rPr>
            </w:pPr>
            <w:r w:rsidRPr="008E344B">
              <w:rPr>
                <w:sz w:val="16"/>
              </w:rPr>
              <w:t>R5-222390</w:t>
            </w:r>
          </w:p>
        </w:tc>
        <w:tc>
          <w:tcPr>
            <w:tcW w:w="0" w:type="auto"/>
            <w:shd w:val="clear" w:color="auto" w:fill="auto"/>
          </w:tcPr>
          <w:p w14:paraId="1FADDD54" w14:textId="77777777" w:rsidR="00AC594C" w:rsidRPr="008E344B" w:rsidRDefault="00AC594C" w:rsidP="00862356">
            <w:pPr>
              <w:pStyle w:val="TAL"/>
              <w:rPr>
                <w:sz w:val="16"/>
              </w:rPr>
            </w:pPr>
            <w:r w:rsidRPr="008E344B">
              <w:rPr>
                <w:sz w:val="16"/>
              </w:rPr>
              <w:t>Correction of A.17</w:t>
            </w:r>
          </w:p>
        </w:tc>
        <w:tc>
          <w:tcPr>
            <w:tcW w:w="0" w:type="auto"/>
            <w:shd w:val="clear" w:color="auto" w:fill="auto"/>
          </w:tcPr>
          <w:p w14:paraId="6C10B59B"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813F03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FF295CB" w14:textId="77777777" w:rsidR="00AC594C" w:rsidRPr="008E344B" w:rsidRDefault="00AC594C" w:rsidP="00862356">
            <w:pPr>
              <w:pStyle w:val="TAL"/>
              <w:rPr>
                <w:sz w:val="16"/>
              </w:rPr>
            </w:pPr>
          </w:p>
        </w:tc>
        <w:tc>
          <w:tcPr>
            <w:tcW w:w="0" w:type="auto"/>
            <w:shd w:val="clear" w:color="auto" w:fill="auto"/>
          </w:tcPr>
          <w:p w14:paraId="6869483D" w14:textId="77777777" w:rsidR="00AC594C" w:rsidRPr="008E344B" w:rsidRDefault="00AC594C" w:rsidP="00862356">
            <w:pPr>
              <w:pStyle w:val="TAL"/>
              <w:rPr>
                <w:sz w:val="16"/>
              </w:rPr>
            </w:pPr>
          </w:p>
        </w:tc>
      </w:tr>
      <w:tr w:rsidR="00AC594C" w:rsidRPr="008E344B" w14:paraId="3E57B688" w14:textId="77777777" w:rsidTr="00862356">
        <w:tc>
          <w:tcPr>
            <w:tcW w:w="0" w:type="auto"/>
            <w:shd w:val="clear" w:color="auto" w:fill="auto"/>
          </w:tcPr>
          <w:p w14:paraId="23D750EE" w14:textId="77777777" w:rsidR="00AC594C" w:rsidRPr="008E344B" w:rsidRDefault="00AC594C" w:rsidP="00862356">
            <w:pPr>
              <w:pStyle w:val="TAL"/>
              <w:rPr>
                <w:sz w:val="16"/>
              </w:rPr>
            </w:pPr>
            <w:r w:rsidRPr="008E344B">
              <w:rPr>
                <w:sz w:val="16"/>
              </w:rPr>
              <w:t>R5-222391</w:t>
            </w:r>
          </w:p>
        </w:tc>
        <w:tc>
          <w:tcPr>
            <w:tcW w:w="0" w:type="auto"/>
            <w:shd w:val="clear" w:color="auto" w:fill="auto"/>
          </w:tcPr>
          <w:p w14:paraId="16488A6A" w14:textId="77777777" w:rsidR="00AC594C" w:rsidRPr="008E344B" w:rsidRDefault="00AC594C" w:rsidP="00862356">
            <w:pPr>
              <w:pStyle w:val="TAL"/>
              <w:rPr>
                <w:sz w:val="16"/>
              </w:rPr>
            </w:pPr>
            <w:r w:rsidRPr="008E344B">
              <w:rPr>
                <w:sz w:val="16"/>
              </w:rPr>
              <w:t>Editorial updates to title of several generic test procedures</w:t>
            </w:r>
          </w:p>
        </w:tc>
        <w:tc>
          <w:tcPr>
            <w:tcW w:w="0" w:type="auto"/>
            <w:shd w:val="clear" w:color="auto" w:fill="auto"/>
          </w:tcPr>
          <w:p w14:paraId="77F2B0B6"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4723CC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D91EE6B" w14:textId="77777777" w:rsidR="00AC594C" w:rsidRPr="008E344B" w:rsidRDefault="00AC594C" w:rsidP="00862356">
            <w:pPr>
              <w:pStyle w:val="TAL"/>
              <w:rPr>
                <w:sz w:val="16"/>
              </w:rPr>
            </w:pPr>
          </w:p>
        </w:tc>
        <w:tc>
          <w:tcPr>
            <w:tcW w:w="0" w:type="auto"/>
            <w:shd w:val="clear" w:color="auto" w:fill="auto"/>
          </w:tcPr>
          <w:p w14:paraId="02742FBA" w14:textId="77777777" w:rsidR="00AC594C" w:rsidRPr="008E344B" w:rsidRDefault="00AC594C" w:rsidP="00862356">
            <w:pPr>
              <w:pStyle w:val="TAL"/>
              <w:rPr>
                <w:sz w:val="16"/>
              </w:rPr>
            </w:pPr>
          </w:p>
        </w:tc>
      </w:tr>
      <w:tr w:rsidR="00AC594C" w:rsidRPr="008E344B" w14:paraId="497957C0" w14:textId="77777777" w:rsidTr="00862356">
        <w:tc>
          <w:tcPr>
            <w:tcW w:w="0" w:type="auto"/>
            <w:shd w:val="clear" w:color="auto" w:fill="auto"/>
          </w:tcPr>
          <w:p w14:paraId="46024F95" w14:textId="77777777" w:rsidR="00AC594C" w:rsidRPr="008E344B" w:rsidRDefault="00AC594C" w:rsidP="00862356">
            <w:pPr>
              <w:pStyle w:val="TAL"/>
              <w:rPr>
                <w:sz w:val="16"/>
              </w:rPr>
            </w:pPr>
            <w:r w:rsidRPr="008E344B">
              <w:rPr>
                <w:sz w:val="16"/>
              </w:rPr>
              <w:t>R5-222392</w:t>
            </w:r>
          </w:p>
        </w:tc>
        <w:tc>
          <w:tcPr>
            <w:tcW w:w="0" w:type="auto"/>
            <w:shd w:val="clear" w:color="auto" w:fill="auto"/>
          </w:tcPr>
          <w:p w14:paraId="61B3DF3E" w14:textId="77777777" w:rsidR="00AC594C" w:rsidRPr="008E344B" w:rsidRDefault="00AC594C" w:rsidP="00862356">
            <w:pPr>
              <w:pStyle w:val="TAL"/>
              <w:rPr>
                <w:sz w:val="16"/>
              </w:rPr>
            </w:pPr>
            <w:r w:rsidRPr="008E344B">
              <w:rPr>
                <w:sz w:val="16"/>
              </w:rPr>
              <w:t>Addition of clause 5.5.3.15 - Conference-info</w:t>
            </w:r>
          </w:p>
        </w:tc>
        <w:tc>
          <w:tcPr>
            <w:tcW w:w="0" w:type="auto"/>
            <w:shd w:val="clear" w:color="auto" w:fill="auto"/>
          </w:tcPr>
          <w:p w14:paraId="4C883EBD"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1DBC41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6FF2BC9" w14:textId="77777777" w:rsidR="00AC594C" w:rsidRPr="008E344B" w:rsidRDefault="00AC594C" w:rsidP="00862356">
            <w:pPr>
              <w:pStyle w:val="TAL"/>
              <w:rPr>
                <w:sz w:val="16"/>
              </w:rPr>
            </w:pPr>
          </w:p>
        </w:tc>
        <w:tc>
          <w:tcPr>
            <w:tcW w:w="0" w:type="auto"/>
            <w:shd w:val="clear" w:color="auto" w:fill="auto"/>
          </w:tcPr>
          <w:p w14:paraId="063F67AF" w14:textId="77777777" w:rsidR="00AC594C" w:rsidRPr="008E344B" w:rsidRDefault="00AC594C" w:rsidP="00862356">
            <w:pPr>
              <w:pStyle w:val="TAL"/>
              <w:rPr>
                <w:sz w:val="16"/>
              </w:rPr>
            </w:pPr>
          </w:p>
        </w:tc>
      </w:tr>
      <w:tr w:rsidR="00AC594C" w:rsidRPr="008E344B" w14:paraId="4251B5C8" w14:textId="77777777" w:rsidTr="00862356">
        <w:tc>
          <w:tcPr>
            <w:tcW w:w="0" w:type="auto"/>
            <w:shd w:val="clear" w:color="auto" w:fill="auto"/>
          </w:tcPr>
          <w:p w14:paraId="4F283CE9" w14:textId="77777777" w:rsidR="00AC594C" w:rsidRPr="008E344B" w:rsidRDefault="00AC594C" w:rsidP="00862356">
            <w:pPr>
              <w:pStyle w:val="TAL"/>
              <w:rPr>
                <w:sz w:val="16"/>
              </w:rPr>
            </w:pPr>
            <w:r w:rsidRPr="008E344B">
              <w:rPr>
                <w:sz w:val="16"/>
              </w:rPr>
              <w:t>R5-222393</w:t>
            </w:r>
          </w:p>
        </w:tc>
        <w:tc>
          <w:tcPr>
            <w:tcW w:w="0" w:type="auto"/>
            <w:shd w:val="clear" w:color="auto" w:fill="auto"/>
          </w:tcPr>
          <w:p w14:paraId="55B5A084" w14:textId="77777777" w:rsidR="00AC594C" w:rsidRPr="008E344B" w:rsidRDefault="00AC594C" w:rsidP="00862356">
            <w:pPr>
              <w:pStyle w:val="TAL"/>
              <w:rPr>
                <w:sz w:val="16"/>
              </w:rPr>
            </w:pPr>
            <w:r w:rsidRPr="008E344B">
              <w:rPr>
                <w:sz w:val="16"/>
              </w:rPr>
              <w:t>Correction of clause 5.3 - Generic test procedures for UE MCS operation</w:t>
            </w:r>
          </w:p>
        </w:tc>
        <w:tc>
          <w:tcPr>
            <w:tcW w:w="0" w:type="auto"/>
            <w:shd w:val="clear" w:color="auto" w:fill="auto"/>
          </w:tcPr>
          <w:p w14:paraId="33DBDB0B"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46F0ED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398F96B" w14:textId="77777777" w:rsidR="00AC594C" w:rsidRPr="008E344B" w:rsidRDefault="00AC594C" w:rsidP="00862356">
            <w:pPr>
              <w:pStyle w:val="TAL"/>
              <w:rPr>
                <w:sz w:val="16"/>
              </w:rPr>
            </w:pPr>
          </w:p>
        </w:tc>
        <w:tc>
          <w:tcPr>
            <w:tcW w:w="0" w:type="auto"/>
            <w:shd w:val="clear" w:color="auto" w:fill="auto"/>
          </w:tcPr>
          <w:p w14:paraId="1EA530E6" w14:textId="77777777" w:rsidR="00AC594C" w:rsidRPr="008E344B" w:rsidRDefault="00AC594C" w:rsidP="00862356">
            <w:pPr>
              <w:pStyle w:val="TAL"/>
              <w:rPr>
                <w:sz w:val="16"/>
              </w:rPr>
            </w:pPr>
            <w:r w:rsidRPr="008E344B">
              <w:rPr>
                <w:sz w:val="16"/>
              </w:rPr>
              <w:t>R5-223477</w:t>
            </w:r>
          </w:p>
        </w:tc>
      </w:tr>
      <w:tr w:rsidR="00AC594C" w:rsidRPr="008E344B" w14:paraId="7258627A" w14:textId="77777777" w:rsidTr="00862356">
        <w:tc>
          <w:tcPr>
            <w:tcW w:w="0" w:type="auto"/>
            <w:shd w:val="clear" w:color="auto" w:fill="auto"/>
          </w:tcPr>
          <w:p w14:paraId="53B78568" w14:textId="77777777" w:rsidR="00AC594C" w:rsidRPr="008E344B" w:rsidRDefault="00AC594C" w:rsidP="00862356">
            <w:pPr>
              <w:pStyle w:val="TAL"/>
              <w:rPr>
                <w:sz w:val="16"/>
              </w:rPr>
            </w:pPr>
            <w:r w:rsidRPr="008E344B">
              <w:rPr>
                <w:sz w:val="16"/>
              </w:rPr>
              <w:t>R5-222394</w:t>
            </w:r>
          </w:p>
        </w:tc>
        <w:tc>
          <w:tcPr>
            <w:tcW w:w="0" w:type="auto"/>
            <w:shd w:val="clear" w:color="auto" w:fill="auto"/>
          </w:tcPr>
          <w:p w14:paraId="4285D91F" w14:textId="77777777" w:rsidR="00AC594C" w:rsidRPr="008E344B" w:rsidRDefault="00AC594C" w:rsidP="00862356">
            <w:pPr>
              <w:pStyle w:val="TAL"/>
              <w:rPr>
                <w:sz w:val="16"/>
              </w:rPr>
            </w:pPr>
            <w:r w:rsidRPr="008E344B">
              <w:rPr>
                <w:sz w:val="16"/>
              </w:rPr>
              <w:t>Correction of clause 5.5.2.14 - SIP SUBSCRIBE</w:t>
            </w:r>
          </w:p>
        </w:tc>
        <w:tc>
          <w:tcPr>
            <w:tcW w:w="0" w:type="auto"/>
            <w:shd w:val="clear" w:color="auto" w:fill="auto"/>
          </w:tcPr>
          <w:p w14:paraId="23E75B25"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DA06EF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ECDA903" w14:textId="77777777" w:rsidR="00AC594C" w:rsidRPr="008E344B" w:rsidRDefault="00AC594C" w:rsidP="00862356">
            <w:pPr>
              <w:pStyle w:val="TAL"/>
              <w:rPr>
                <w:sz w:val="16"/>
              </w:rPr>
            </w:pPr>
          </w:p>
        </w:tc>
        <w:tc>
          <w:tcPr>
            <w:tcW w:w="0" w:type="auto"/>
            <w:shd w:val="clear" w:color="auto" w:fill="auto"/>
          </w:tcPr>
          <w:p w14:paraId="02D9A33F" w14:textId="77777777" w:rsidR="00AC594C" w:rsidRPr="008E344B" w:rsidRDefault="00AC594C" w:rsidP="00862356">
            <w:pPr>
              <w:pStyle w:val="TAL"/>
              <w:rPr>
                <w:sz w:val="16"/>
              </w:rPr>
            </w:pPr>
          </w:p>
        </w:tc>
      </w:tr>
      <w:tr w:rsidR="00AC594C" w:rsidRPr="008E344B" w14:paraId="2E9B30E6" w14:textId="77777777" w:rsidTr="00862356">
        <w:tc>
          <w:tcPr>
            <w:tcW w:w="0" w:type="auto"/>
            <w:shd w:val="clear" w:color="auto" w:fill="auto"/>
          </w:tcPr>
          <w:p w14:paraId="43C6E42C" w14:textId="77777777" w:rsidR="00AC594C" w:rsidRPr="008E344B" w:rsidRDefault="00AC594C" w:rsidP="00862356">
            <w:pPr>
              <w:pStyle w:val="TAL"/>
              <w:rPr>
                <w:sz w:val="16"/>
              </w:rPr>
            </w:pPr>
            <w:r w:rsidRPr="008E344B">
              <w:rPr>
                <w:sz w:val="16"/>
              </w:rPr>
              <w:t>R5-222395</w:t>
            </w:r>
          </w:p>
        </w:tc>
        <w:tc>
          <w:tcPr>
            <w:tcW w:w="0" w:type="auto"/>
            <w:shd w:val="clear" w:color="auto" w:fill="auto"/>
          </w:tcPr>
          <w:p w14:paraId="402C5482" w14:textId="77777777" w:rsidR="00AC594C" w:rsidRPr="008E344B" w:rsidRDefault="00AC594C" w:rsidP="00862356">
            <w:pPr>
              <w:pStyle w:val="TAL"/>
              <w:rPr>
                <w:sz w:val="16"/>
              </w:rPr>
            </w:pPr>
            <w:r w:rsidRPr="008E344B">
              <w:rPr>
                <w:sz w:val="16"/>
              </w:rPr>
              <w:t>Correction of clause 5.5.3.1 - SDP Message</w:t>
            </w:r>
          </w:p>
        </w:tc>
        <w:tc>
          <w:tcPr>
            <w:tcW w:w="0" w:type="auto"/>
            <w:shd w:val="clear" w:color="auto" w:fill="auto"/>
          </w:tcPr>
          <w:p w14:paraId="7FB2E7F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0D7A391D"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4EDD88A" w14:textId="77777777" w:rsidR="00AC594C" w:rsidRPr="008E344B" w:rsidRDefault="00AC594C" w:rsidP="00862356">
            <w:pPr>
              <w:pStyle w:val="TAL"/>
              <w:rPr>
                <w:sz w:val="16"/>
              </w:rPr>
            </w:pPr>
          </w:p>
        </w:tc>
        <w:tc>
          <w:tcPr>
            <w:tcW w:w="0" w:type="auto"/>
            <w:shd w:val="clear" w:color="auto" w:fill="auto"/>
          </w:tcPr>
          <w:p w14:paraId="5398F927" w14:textId="77777777" w:rsidR="00AC594C" w:rsidRPr="008E344B" w:rsidRDefault="00AC594C" w:rsidP="00862356">
            <w:pPr>
              <w:pStyle w:val="TAL"/>
              <w:rPr>
                <w:sz w:val="16"/>
              </w:rPr>
            </w:pPr>
          </w:p>
        </w:tc>
      </w:tr>
      <w:tr w:rsidR="00AC594C" w:rsidRPr="008E344B" w14:paraId="14C9286C" w14:textId="77777777" w:rsidTr="00862356">
        <w:tc>
          <w:tcPr>
            <w:tcW w:w="0" w:type="auto"/>
            <w:shd w:val="clear" w:color="auto" w:fill="auto"/>
          </w:tcPr>
          <w:p w14:paraId="12AFB855" w14:textId="77777777" w:rsidR="00AC594C" w:rsidRPr="008E344B" w:rsidRDefault="00AC594C" w:rsidP="00862356">
            <w:pPr>
              <w:pStyle w:val="TAL"/>
              <w:rPr>
                <w:sz w:val="16"/>
              </w:rPr>
            </w:pPr>
            <w:r w:rsidRPr="008E344B">
              <w:rPr>
                <w:sz w:val="16"/>
              </w:rPr>
              <w:t>R5-222396</w:t>
            </w:r>
          </w:p>
        </w:tc>
        <w:tc>
          <w:tcPr>
            <w:tcW w:w="0" w:type="auto"/>
            <w:shd w:val="clear" w:color="auto" w:fill="auto"/>
          </w:tcPr>
          <w:p w14:paraId="7A3F4102" w14:textId="77777777" w:rsidR="00AC594C" w:rsidRPr="008E344B" w:rsidRDefault="00AC594C" w:rsidP="00862356">
            <w:pPr>
              <w:pStyle w:val="TAL"/>
              <w:rPr>
                <w:sz w:val="16"/>
              </w:rPr>
            </w:pPr>
            <w:r w:rsidRPr="008E344B">
              <w:rPr>
                <w:sz w:val="16"/>
              </w:rPr>
              <w:t>Correction of clause 5.5.3.2 - MCS Info Lists</w:t>
            </w:r>
          </w:p>
        </w:tc>
        <w:tc>
          <w:tcPr>
            <w:tcW w:w="0" w:type="auto"/>
            <w:shd w:val="clear" w:color="auto" w:fill="auto"/>
          </w:tcPr>
          <w:p w14:paraId="67ADE967"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5E0020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DBB0982" w14:textId="77777777" w:rsidR="00AC594C" w:rsidRPr="008E344B" w:rsidRDefault="00AC594C" w:rsidP="00862356">
            <w:pPr>
              <w:pStyle w:val="TAL"/>
              <w:rPr>
                <w:sz w:val="16"/>
              </w:rPr>
            </w:pPr>
          </w:p>
        </w:tc>
        <w:tc>
          <w:tcPr>
            <w:tcW w:w="0" w:type="auto"/>
            <w:shd w:val="clear" w:color="auto" w:fill="auto"/>
          </w:tcPr>
          <w:p w14:paraId="1B688BD5" w14:textId="77777777" w:rsidR="00AC594C" w:rsidRPr="008E344B" w:rsidRDefault="00AC594C" w:rsidP="00862356">
            <w:pPr>
              <w:pStyle w:val="TAL"/>
              <w:rPr>
                <w:sz w:val="16"/>
              </w:rPr>
            </w:pPr>
          </w:p>
        </w:tc>
      </w:tr>
      <w:tr w:rsidR="00AC594C" w:rsidRPr="008E344B" w14:paraId="7A14C3BA" w14:textId="77777777" w:rsidTr="00862356">
        <w:tc>
          <w:tcPr>
            <w:tcW w:w="0" w:type="auto"/>
            <w:shd w:val="clear" w:color="auto" w:fill="auto"/>
          </w:tcPr>
          <w:p w14:paraId="04207A00" w14:textId="77777777" w:rsidR="00AC594C" w:rsidRPr="008E344B" w:rsidRDefault="00AC594C" w:rsidP="00862356">
            <w:pPr>
              <w:pStyle w:val="TAL"/>
              <w:rPr>
                <w:sz w:val="16"/>
              </w:rPr>
            </w:pPr>
            <w:r w:rsidRPr="008E344B">
              <w:rPr>
                <w:sz w:val="16"/>
              </w:rPr>
              <w:t>R5-222397</w:t>
            </w:r>
          </w:p>
        </w:tc>
        <w:tc>
          <w:tcPr>
            <w:tcW w:w="0" w:type="auto"/>
            <w:shd w:val="clear" w:color="auto" w:fill="auto"/>
          </w:tcPr>
          <w:p w14:paraId="6CF4FF67" w14:textId="77777777" w:rsidR="00AC594C" w:rsidRPr="008E344B" w:rsidRDefault="00AC594C" w:rsidP="00862356">
            <w:pPr>
              <w:pStyle w:val="TAL"/>
              <w:rPr>
                <w:sz w:val="16"/>
              </w:rPr>
            </w:pPr>
            <w:r w:rsidRPr="008E344B">
              <w:rPr>
                <w:sz w:val="16"/>
              </w:rPr>
              <w:t>Correction of clause 5.5.3.6 - SIMPLE-FILTER</w:t>
            </w:r>
          </w:p>
        </w:tc>
        <w:tc>
          <w:tcPr>
            <w:tcW w:w="0" w:type="auto"/>
            <w:shd w:val="clear" w:color="auto" w:fill="auto"/>
          </w:tcPr>
          <w:p w14:paraId="0DF7157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AFF6A9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3A9266F" w14:textId="77777777" w:rsidR="00AC594C" w:rsidRPr="008E344B" w:rsidRDefault="00AC594C" w:rsidP="00862356">
            <w:pPr>
              <w:pStyle w:val="TAL"/>
              <w:rPr>
                <w:sz w:val="16"/>
              </w:rPr>
            </w:pPr>
          </w:p>
        </w:tc>
        <w:tc>
          <w:tcPr>
            <w:tcW w:w="0" w:type="auto"/>
            <w:shd w:val="clear" w:color="auto" w:fill="auto"/>
          </w:tcPr>
          <w:p w14:paraId="5B34224D" w14:textId="77777777" w:rsidR="00AC594C" w:rsidRPr="008E344B" w:rsidRDefault="00AC594C" w:rsidP="00862356">
            <w:pPr>
              <w:pStyle w:val="TAL"/>
              <w:rPr>
                <w:sz w:val="16"/>
              </w:rPr>
            </w:pPr>
            <w:r w:rsidRPr="008E344B">
              <w:rPr>
                <w:sz w:val="16"/>
              </w:rPr>
              <w:t>R5-223478</w:t>
            </w:r>
          </w:p>
        </w:tc>
      </w:tr>
      <w:tr w:rsidR="00AC594C" w:rsidRPr="008E344B" w14:paraId="6E738F4C" w14:textId="77777777" w:rsidTr="00862356">
        <w:tc>
          <w:tcPr>
            <w:tcW w:w="0" w:type="auto"/>
            <w:shd w:val="clear" w:color="auto" w:fill="auto"/>
          </w:tcPr>
          <w:p w14:paraId="09A5BC05" w14:textId="77777777" w:rsidR="00AC594C" w:rsidRPr="008E344B" w:rsidRDefault="00AC594C" w:rsidP="00862356">
            <w:pPr>
              <w:pStyle w:val="TAL"/>
              <w:rPr>
                <w:sz w:val="16"/>
              </w:rPr>
            </w:pPr>
            <w:r w:rsidRPr="008E344B">
              <w:rPr>
                <w:sz w:val="16"/>
              </w:rPr>
              <w:t>R5-222398</w:t>
            </w:r>
          </w:p>
        </w:tc>
        <w:tc>
          <w:tcPr>
            <w:tcW w:w="0" w:type="auto"/>
            <w:shd w:val="clear" w:color="auto" w:fill="auto"/>
          </w:tcPr>
          <w:p w14:paraId="362AD2A0" w14:textId="77777777" w:rsidR="00AC594C" w:rsidRPr="008E344B" w:rsidRDefault="00AC594C" w:rsidP="00862356">
            <w:pPr>
              <w:pStyle w:val="TAL"/>
              <w:rPr>
                <w:sz w:val="16"/>
              </w:rPr>
            </w:pPr>
            <w:r w:rsidRPr="008E344B">
              <w:rPr>
                <w:sz w:val="16"/>
              </w:rPr>
              <w:t>Correction of clause 5.5.8 - Default MCS configuration management messages and other information elements</w:t>
            </w:r>
          </w:p>
        </w:tc>
        <w:tc>
          <w:tcPr>
            <w:tcW w:w="0" w:type="auto"/>
            <w:shd w:val="clear" w:color="auto" w:fill="auto"/>
          </w:tcPr>
          <w:p w14:paraId="23DF108E"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F8AD58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C2F6461" w14:textId="77777777" w:rsidR="00AC594C" w:rsidRPr="008E344B" w:rsidRDefault="00AC594C" w:rsidP="00862356">
            <w:pPr>
              <w:pStyle w:val="TAL"/>
              <w:rPr>
                <w:sz w:val="16"/>
              </w:rPr>
            </w:pPr>
          </w:p>
        </w:tc>
        <w:tc>
          <w:tcPr>
            <w:tcW w:w="0" w:type="auto"/>
            <w:shd w:val="clear" w:color="auto" w:fill="auto"/>
          </w:tcPr>
          <w:p w14:paraId="512AB521" w14:textId="77777777" w:rsidR="00AC594C" w:rsidRPr="008E344B" w:rsidRDefault="00AC594C" w:rsidP="00862356">
            <w:pPr>
              <w:pStyle w:val="TAL"/>
              <w:rPr>
                <w:sz w:val="16"/>
              </w:rPr>
            </w:pPr>
          </w:p>
        </w:tc>
      </w:tr>
      <w:tr w:rsidR="00AC594C" w:rsidRPr="008E344B" w14:paraId="654BB42A" w14:textId="77777777" w:rsidTr="00862356">
        <w:tc>
          <w:tcPr>
            <w:tcW w:w="0" w:type="auto"/>
            <w:shd w:val="clear" w:color="auto" w:fill="auto"/>
          </w:tcPr>
          <w:p w14:paraId="624D4E6B" w14:textId="77777777" w:rsidR="00AC594C" w:rsidRPr="008E344B" w:rsidRDefault="00AC594C" w:rsidP="00862356">
            <w:pPr>
              <w:pStyle w:val="TAL"/>
              <w:rPr>
                <w:sz w:val="16"/>
              </w:rPr>
            </w:pPr>
            <w:r w:rsidRPr="008E344B">
              <w:rPr>
                <w:sz w:val="16"/>
              </w:rPr>
              <w:t>R5-222399</w:t>
            </w:r>
          </w:p>
        </w:tc>
        <w:tc>
          <w:tcPr>
            <w:tcW w:w="0" w:type="auto"/>
            <w:shd w:val="clear" w:color="auto" w:fill="auto"/>
          </w:tcPr>
          <w:p w14:paraId="4AC649CB" w14:textId="77777777" w:rsidR="00AC594C" w:rsidRPr="008E344B" w:rsidRDefault="00AC594C" w:rsidP="00862356">
            <w:pPr>
              <w:pStyle w:val="TAL"/>
              <w:rPr>
                <w:sz w:val="16"/>
              </w:rPr>
            </w:pPr>
            <w:r w:rsidRPr="008E344B">
              <w:rPr>
                <w:sz w:val="16"/>
              </w:rPr>
              <w:t>Corrections of clause 5.5.3.1 - SDP message</w:t>
            </w:r>
          </w:p>
        </w:tc>
        <w:tc>
          <w:tcPr>
            <w:tcW w:w="0" w:type="auto"/>
            <w:shd w:val="clear" w:color="auto" w:fill="auto"/>
          </w:tcPr>
          <w:p w14:paraId="3409D24E"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7D5C0D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53F562" w14:textId="77777777" w:rsidR="00AC594C" w:rsidRPr="008E344B" w:rsidRDefault="00AC594C" w:rsidP="00862356">
            <w:pPr>
              <w:pStyle w:val="TAL"/>
              <w:rPr>
                <w:sz w:val="16"/>
              </w:rPr>
            </w:pPr>
          </w:p>
        </w:tc>
        <w:tc>
          <w:tcPr>
            <w:tcW w:w="0" w:type="auto"/>
            <w:shd w:val="clear" w:color="auto" w:fill="auto"/>
          </w:tcPr>
          <w:p w14:paraId="55F9A56A" w14:textId="77777777" w:rsidR="00AC594C" w:rsidRPr="008E344B" w:rsidRDefault="00AC594C" w:rsidP="00862356">
            <w:pPr>
              <w:pStyle w:val="TAL"/>
              <w:rPr>
                <w:sz w:val="16"/>
              </w:rPr>
            </w:pPr>
          </w:p>
        </w:tc>
      </w:tr>
      <w:tr w:rsidR="00AC594C" w:rsidRPr="008E344B" w14:paraId="5E275124" w14:textId="77777777" w:rsidTr="00862356">
        <w:tc>
          <w:tcPr>
            <w:tcW w:w="0" w:type="auto"/>
            <w:shd w:val="clear" w:color="auto" w:fill="auto"/>
          </w:tcPr>
          <w:p w14:paraId="244B953D" w14:textId="77777777" w:rsidR="00AC594C" w:rsidRPr="008E344B" w:rsidRDefault="00AC594C" w:rsidP="00862356">
            <w:pPr>
              <w:pStyle w:val="TAL"/>
              <w:rPr>
                <w:sz w:val="16"/>
              </w:rPr>
            </w:pPr>
            <w:r w:rsidRPr="008E344B">
              <w:rPr>
                <w:sz w:val="16"/>
              </w:rPr>
              <w:t>R5-222400</w:t>
            </w:r>
          </w:p>
        </w:tc>
        <w:tc>
          <w:tcPr>
            <w:tcW w:w="0" w:type="auto"/>
            <w:shd w:val="clear" w:color="auto" w:fill="auto"/>
          </w:tcPr>
          <w:p w14:paraId="02A900CF" w14:textId="77777777" w:rsidR="00AC594C" w:rsidRPr="008E344B" w:rsidRDefault="00AC594C" w:rsidP="00862356">
            <w:pPr>
              <w:pStyle w:val="TAL"/>
              <w:rPr>
                <w:sz w:val="16"/>
              </w:rPr>
            </w:pPr>
            <w:r w:rsidRPr="008E344B">
              <w:rPr>
                <w:sz w:val="16"/>
              </w:rPr>
              <w:t>Extensions of clause 2 - References</w:t>
            </w:r>
          </w:p>
        </w:tc>
        <w:tc>
          <w:tcPr>
            <w:tcW w:w="0" w:type="auto"/>
            <w:shd w:val="clear" w:color="auto" w:fill="auto"/>
          </w:tcPr>
          <w:p w14:paraId="2890A8CB"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0A831F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F90ABE3" w14:textId="77777777" w:rsidR="00AC594C" w:rsidRPr="008E344B" w:rsidRDefault="00AC594C" w:rsidP="00862356">
            <w:pPr>
              <w:pStyle w:val="TAL"/>
              <w:rPr>
                <w:sz w:val="16"/>
              </w:rPr>
            </w:pPr>
          </w:p>
        </w:tc>
        <w:tc>
          <w:tcPr>
            <w:tcW w:w="0" w:type="auto"/>
            <w:shd w:val="clear" w:color="auto" w:fill="auto"/>
          </w:tcPr>
          <w:p w14:paraId="4C1F0C4A" w14:textId="77777777" w:rsidR="00AC594C" w:rsidRPr="008E344B" w:rsidRDefault="00AC594C" w:rsidP="00862356">
            <w:pPr>
              <w:pStyle w:val="TAL"/>
              <w:rPr>
                <w:sz w:val="16"/>
              </w:rPr>
            </w:pPr>
          </w:p>
        </w:tc>
      </w:tr>
      <w:tr w:rsidR="00AC594C" w:rsidRPr="008E344B" w14:paraId="7DF36A0B" w14:textId="77777777" w:rsidTr="00862356">
        <w:tc>
          <w:tcPr>
            <w:tcW w:w="0" w:type="auto"/>
            <w:shd w:val="clear" w:color="auto" w:fill="auto"/>
          </w:tcPr>
          <w:p w14:paraId="2560BF40" w14:textId="77777777" w:rsidR="00AC594C" w:rsidRPr="008E344B" w:rsidRDefault="00AC594C" w:rsidP="00862356">
            <w:pPr>
              <w:pStyle w:val="TAL"/>
              <w:rPr>
                <w:sz w:val="16"/>
              </w:rPr>
            </w:pPr>
            <w:r w:rsidRPr="008E344B">
              <w:rPr>
                <w:sz w:val="16"/>
              </w:rPr>
              <w:t>R5-222401</w:t>
            </w:r>
          </w:p>
        </w:tc>
        <w:tc>
          <w:tcPr>
            <w:tcW w:w="0" w:type="auto"/>
            <w:shd w:val="clear" w:color="auto" w:fill="auto"/>
          </w:tcPr>
          <w:p w14:paraId="0B95C6AE" w14:textId="77777777" w:rsidR="00AC594C" w:rsidRPr="008E344B" w:rsidRDefault="00AC594C" w:rsidP="00862356">
            <w:pPr>
              <w:pStyle w:val="TAL"/>
              <w:rPr>
                <w:sz w:val="16"/>
              </w:rPr>
            </w:pPr>
            <w:r w:rsidRPr="008E344B">
              <w:rPr>
                <w:sz w:val="16"/>
              </w:rPr>
              <w:t>Common corrections of MCPTT private call test cases</w:t>
            </w:r>
          </w:p>
        </w:tc>
        <w:tc>
          <w:tcPr>
            <w:tcW w:w="0" w:type="auto"/>
            <w:shd w:val="clear" w:color="auto" w:fill="auto"/>
          </w:tcPr>
          <w:p w14:paraId="0BF3BF2E"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0FA038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26543C1" w14:textId="77777777" w:rsidR="00AC594C" w:rsidRPr="008E344B" w:rsidRDefault="00AC594C" w:rsidP="00862356">
            <w:pPr>
              <w:pStyle w:val="TAL"/>
              <w:rPr>
                <w:sz w:val="16"/>
              </w:rPr>
            </w:pPr>
          </w:p>
        </w:tc>
        <w:tc>
          <w:tcPr>
            <w:tcW w:w="0" w:type="auto"/>
            <w:shd w:val="clear" w:color="auto" w:fill="auto"/>
          </w:tcPr>
          <w:p w14:paraId="71E51F6C" w14:textId="77777777" w:rsidR="00AC594C" w:rsidRPr="008E344B" w:rsidRDefault="00AC594C" w:rsidP="00862356">
            <w:pPr>
              <w:pStyle w:val="TAL"/>
              <w:rPr>
                <w:sz w:val="16"/>
              </w:rPr>
            </w:pPr>
          </w:p>
        </w:tc>
      </w:tr>
      <w:tr w:rsidR="00AC594C" w:rsidRPr="008E344B" w14:paraId="6A7C3381" w14:textId="77777777" w:rsidTr="00862356">
        <w:tc>
          <w:tcPr>
            <w:tcW w:w="0" w:type="auto"/>
            <w:shd w:val="clear" w:color="auto" w:fill="auto"/>
          </w:tcPr>
          <w:p w14:paraId="7E3812EA" w14:textId="77777777" w:rsidR="00AC594C" w:rsidRPr="008E344B" w:rsidRDefault="00AC594C" w:rsidP="00862356">
            <w:pPr>
              <w:pStyle w:val="TAL"/>
              <w:rPr>
                <w:sz w:val="16"/>
              </w:rPr>
            </w:pPr>
            <w:r w:rsidRPr="008E344B">
              <w:rPr>
                <w:sz w:val="16"/>
              </w:rPr>
              <w:t>R5-222402</w:t>
            </w:r>
          </w:p>
        </w:tc>
        <w:tc>
          <w:tcPr>
            <w:tcW w:w="0" w:type="auto"/>
            <w:shd w:val="clear" w:color="auto" w:fill="auto"/>
          </w:tcPr>
          <w:p w14:paraId="483AA301" w14:textId="77777777" w:rsidR="00AC594C" w:rsidRPr="008E344B" w:rsidRDefault="00AC594C" w:rsidP="00862356">
            <w:pPr>
              <w:pStyle w:val="TAL"/>
              <w:rPr>
                <w:sz w:val="16"/>
              </w:rPr>
            </w:pPr>
            <w:r w:rsidRPr="008E344B">
              <w:rPr>
                <w:sz w:val="16"/>
              </w:rPr>
              <w:t>Correction of MCPTT Test Case 5.3</w:t>
            </w:r>
          </w:p>
        </w:tc>
        <w:tc>
          <w:tcPr>
            <w:tcW w:w="0" w:type="auto"/>
            <w:shd w:val="clear" w:color="auto" w:fill="auto"/>
          </w:tcPr>
          <w:p w14:paraId="0C8C2AEB"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8572CC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35D72A2" w14:textId="77777777" w:rsidR="00AC594C" w:rsidRPr="008E344B" w:rsidRDefault="00AC594C" w:rsidP="00862356">
            <w:pPr>
              <w:pStyle w:val="TAL"/>
              <w:rPr>
                <w:sz w:val="16"/>
              </w:rPr>
            </w:pPr>
          </w:p>
        </w:tc>
        <w:tc>
          <w:tcPr>
            <w:tcW w:w="0" w:type="auto"/>
            <w:shd w:val="clear" w:color="auto" w:fill="auto"/>
          </w:tcPr>
          <w:p w14:paraId="73038E6F" w14:textId="77777777" w:rsidR="00AC594C" w:rsidRPr="008E344B" w:rsidRDefault="00AC594C" w:rsidP="00862356">
            <w:pPr>
              <w:pStyle w:val="TAL"/>
              <w:rPr>
                <w:sz w:val="16"/>
              </w:rPr>
            </w:pPr>
          </w:p>
        </w:tc>
      </w:tr>
      <w:tr w:rsidR="00AC594C" w:rsidRPr="008E344B" w14:paraId="28F837C9" w14:textId="77777777" w:rsidTr="00862356">
        <w:tc>
          <w:tcPr>
            <w:tcW w:w="0" w:type="auto"/>
            <w:shd w:val="clear" w:color="auto" w:fill="auto"/>
          </w:tcPr>
          <w:p w14:paraId="39D0CD61" w14:textId="77777777" w:rsidR="00AC594C" w:rsidRPr="008E344B" w:rsidRDefault="00AC594C" w:rsidP="00862356">
            <w:pPr>
              <w:pStyle w:val="TAL"/>
              <w:rPr>
                <w:sz w:val="16"/>
              </w:rPr>
            </w:pPr>
            <w:r w:rsidRPr="008E344B">
              <w:rPr>
                <w:sz w:val="16"/>
              </w:rPr>
              <w:t>R5-222403</w:t>
            </w:r>
          </w:p>
        </w:tc>
        <w:tc>
          <w:tcPr>
            <w:tcW w:w="0" w:type="auto"/>
            <w:shd w:val="clear" w:color="auto" w:fill="auto"/>
          </w:tcPr>
          <w:p w14:paraId="1A63E333" w14:textId="77777777" w:rsidR="00AC594C" w:rsidRPr="008E344B" w:rsidRDefault="00AC594C" w:rsidP="00862356">
            <w:pPr>
              <w:pStyle w:val="TAL"/>
              <w:rPr>
                <w:sz w:val="16"/>
              </w:rPr>
            </w:pPr>
            <w:r w:rsidRPr="008E344B">
              <w:rPr>
                <w:sz w:val="16"/>
              </w:rPr>
              <w:t>Misc. updates to MC client test cases</w:t>
            </w:r>
          </w:p>
        </w:tc>
        <w:tc>
          <w:tcPr>
            <w:tcW w:w="0" w:type="auto"/>
            <w:shd w:val="clear" w:color="auto" w:fill="auto"/>
          </w:tcPr>
          <w:p w14:paraId="050FD0A8"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AC4683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BDDEB40" w14:textId="77777777" w:rsidR="00AC594C" w:rsidRPr="008E344B" w:rsidRDefault="00AC594C" w:rsidP="00862356">
            <w:pPr>
              <w:pStyle w:val="TAL"/>
              <w:rPr>
                <w:sz w:val="16"/>
              </w:rPr>
            </w:pPr>
          </w:p>
        </w:tc>
        <w:tc>
          <w:tcPr>
            <w:tcW w:w="0" w:type="auto"/>
            <w:shd w:val="clear" w:color="auto" w:fill="auto"/>
          </w:tcPr>
          <w:p w14:paraId="3B96F315" w14:textId="77777777" w:rsidR="00AC594C" w:rsidRPr="008E344B" w:rsidRDefault="00AC594C" w:rsidP="00862356">
            <w:pPr>
              <w:pStyle w:val="TAL"/>
              <w:rPr>
                <w:sz w:val="16"/>
              </w:rPr>
            </w:pPr>
          </w:p>
        </w:tc>
      </w:tr>
      <w:tr w:rsidR="00AC594C" w:rsidRPr="008E344B" w14:paraId="500C9852" w14:textId="77777777" w:rsidTr="00862356">
        <w:tc>
          <w:tcPr>
            <w:tcW w:w="0" w:type="auto"/>
            <w:shd w:val="clear" w:color="auto" w:fill="auto"/>
          </w:tcPr>
          <w:p w14:paraId="5580D49D" w14:textId="77777777" w:rsidR="00AC594C" w:rsidRPr="008E344B" w:rsidRDefault="00AC594C" w:rsidP="00862356">
            <w:pPr>
              <w:pStyle w:val="TAL"/>
              <w:rPr>
                <w:sz w:val="16"/>
              </w:rPr>
            </w:pPr>
            <w:r w:rsidRPr="008E344B">
              <w:rPr>
                <w:sz w:val="16"/>
              </w:rPr>
              <w:t>R5-222404</w:t>
            </w:r>
          </w:p>
        </w:tc>
        <w:tc>
          <w:tcPr>
            <w:tcW w:w="0" w:type="auto"/>
            <w:shd w:val="clear" w:color="auto" w:fill="auto"/>
          </w:tcPr>
          <w:p w14:paraId="4A696686" w14:textId="77777777" w:rsidR="00AC594C" w:rsidRPr="008E344B" w:rsidRDefault="00AC594C" w:rsidP="00862356">
            <w:pPr>
              <w:pStyle w:val="TAL"/>
              <w:rPr>
                <w:sz w:val="16"/>
              </w:rPr>
            </w:pPr>
            <w:r w:rsidRPr="008E344B">
              <w:rPr>
                <w:sz w:val="16"/>
              </w:rPr>
              <w:t>Correction of Group Call Test Cases in clause 6.1</w:t>
            </w:r>
          </w:p>
        </w:tc>
        <w:tc>
          <w:tcPr>
            <w:tcW w:w="0" w:type="auto"/>
            <w:shd w:val="clear" w:color="auto" w:fill="auto"/>
          </w:tcPr>
          <w:p w14:paraId="488EF434"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F3B3A5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E3A1870" w14:textId="77777777" w:rsidR="00AC594C" w:rsidRPr="008E344B" w:rsidRDefault="00AC594C" w:rsidP="00862356">
            <w:pPr>
              <w:pStyle w:val="TAL"/>
              <w:rPr>
                <w:sz w:val="16"/>
              </w:rPr>
            </w:pPr>
          </w:p>
        </w:tc>
        <w:tc>
          <w:tcPr>
            <w:tcW w:w="0" w:type="auto"/>
            <w:shd w:val="clear" w:color="auto" w:fill="auto"/>
          </w:tcPr>
          <w:p w14:paraId="65C84BB0" w14:textId="77777777" w:rsidR="00AC594C" w:rsidRPr="008E344B" w:rsidRDefault="00AC594C" w:rsidP="00862356">
            <w:pPr>
              <w:pStyle w:val="TAL"/>
              <w:rPr>
                <w:sz w:val="16"/>
              </w:rPr>
            </w:pPr>
          </w:p>
        </w:tc>
      </w:tr>
      <w:tr w:rsidR="00AC594C" w:rsidRPr="008E344B" w14:paraId="7782DF5A" w14:textId="77777777" w:rsidTr="00862356">
        <w:tc>
          <w:tcPr>
            <w:tcW w:w="0" w:type="auto"/>
            <w:shd w:val="clear" w:color="auto" w:fill="auto"/>
          </w:tcPr>
          <w:p w14:paraId="0E3C6586" w14:textId="77777777" w:rsidR="00AC594C" w:rsidRPr="008E344B" w:rsidRDefault="00AC594C" w:rsidP="00862356">
            <w:pPr>
              <w:pStyle w:val="TAL"/>
              <w:rPr>
                <w:sz w:val="16"/>
              </w:rPr>
            </w:pPr>
            <w:r w:rsidRPr="008E344B">
              <w:rPr>
                <w:sz w:val="16"/>
              </w:rPr>
              <w:t>R5-222405</w:t>
            </w:r>
          </w:p>
        </w:tc>
        <w:tc>
          <w:tcPr>
            <w:tcW w:w="0" w:type="auto"/>
            <w:shd w:val="clear" w:color="auto" w:fill="auto"/>
          </w:tcPr>
          <w:p w14:paraId="3E0F7017" w14:textId="77777777" w:rsidR="00AC594C" w:rsidRPr="008E344B" w:rsidRDefault="00AC594C" w:rsidP="00862356">
            <w:pPr>
              <w:pStyle w:val="TAL"/>
              <w:rPr>
                <w:sz w:val="16"/>
              </w:rPr>
            </w:pPr>
            <w:r w:rsidRPr="008E344B">
              <w:rPr>
                <w:sz w:val="16"/>
              </w:rPr>
              <w:t>Correction of Private Call Test Cases in clause 6.2</w:t>
            </w:r>
          </w:p>
        </w:tc>
        <w:tc>
          <w:tcPr>
            <w:tcW w:w="0" w:type="auto"/>
            <w:shd w:val="clear" w:color="auto" w:fill="auto"/>
          </w:tcPr>
          <w:p w14:paraId="714BF4D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09FD288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007F0D9" w14:textId="77777777" w:rsidR="00AC594C" w:rsidRPr="008E344B" w:rsidRDefault="00AC594C" w:rsidP="00862356">
            <w:pPr>
              <w:pStyle w:val="TAL"/>
              <w:rPr>
                <w:sz w:val="16"/>
              </w:rPr>
            </w:pPr>
          </w:p>
        </w:tc>
        <w:tc>
          <w:tcPr>
            <w:tcW w:w="0" w:type="auto"/>
            <w:shd w:val="clear" w:color="auto" w:fill="auto"/>
          </w:tcPr>
          <w:p w14:paraId="5BAF84B4" w14:textId="77777777" w:rsidR="00AC594C" w:rsidRPr="008E344B" w:rsidRDefault="00AC594C" w:rsidP="00862356">
            <w:pPr>
              <w:pStyle w:val="TAL"/>
              <w:rPr>
                <w:sz w:val="16"/>
              </w:rPr>
            </w:pPr>
            <w:r w:rsidRPr="008E344B">
              <w:rPr>
                <w:sz w:val="16"/>
              </w:rPr>
              <w:t>R5-223479</w:t>
            </w:r>
          </w:p>
        </w:tc>
      </w:tr>
      <w:tr w:rsidR="00AC594C" w:rsidRPr="008E344B" w14:paraId="608AE6C9" w14:textId="77777777" w:rsidTr="00862356">
        <w:tc>
          <w:tcPr>
            <w:tcW w:w="0" w:type="auto"/>
            <w:shd w:val="clear" w:color="auto" w:fill="auto"/>
          </w:tcPr>
          <w:p w14:paraId="72BF8A76" w14:textId="77777777" w:rsidR="00AC594C" w:rsidRPr="008E344B" w:rsidRDefault="00AC594C" w:rsidP="00862356">
            <w:pPr>
              <w:pStyle w:val="TAL"/>
              <w:rPr>
                <w:sz w:val="16"/>
              </w:rPr>
            </w:pPr>
            <w:r w:rsidRPr="008E344B">
              <w:rPr>
                <w:sz w:val="16"/>
              </w:rPr>
              <w:t>R5-222406</w:t>
            </w:r>
          </w:p>
        </w:tc>
        <w:tc>
          <w:tcPr>
            <w:tcW w:w="0" w:type="auto"/>
            <w:shd w:val="clear" w:color="auto" w:fill="auto"/>
          </w:tcPr>
          <w:p w14:paraId="392FB9FE" w14:textId="77777777" w:rsidR="00AC594C" w:rsidRPr="008E344B" w:rsidRDefault="00AC594C" w:rsidP="00862356">
            <w:pPr>
              <w:pStyle w:val="TAL"/>
              <w:rPr>
                <w:sz w:val="16"/>
              </w:rPr>
            </w:pPr>
            <w:r w:rsidRPr="008E344B">
              <w:rPr>
                <w:sz w:val="16"/>
              </w:rPr>
              <w:t>Corrections to A.2.3</w:t>
            </w:r>
          </w:p>
        </w:tc>
        <w:tc>
          <w:tcPr>
            <w:tcW w:w="0" w:type="auto"/>
            <w:shd w:val="clear" w:color="auto" w:fill="auto"/>
          </w:tcPr>
          <w:p w14:paraId="76FF191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373778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FBE4C8A" w14:textId="77777777" w:rsidR="00AC594C" w:rsidRPr="008E344B" w:rsidRDefault="00AC594C" w:rsidP="00862356">
            <w:pPr>
              <w:pStyle w:val="TAL"/>
              <w:rPr>
                <w:sz w:val="16"/>
              </w:rPr>
            </w:pPr>
          </w:p>
        </w:tc>
        <w:tc>
          <w:tcPr>
            <w:tcW w:w="0" w:type="auto"/>
            <w:shd w:val="clear" w:color="auto" w:fill="auto"/>
          </w:tcPr>
          <w:p w14:paraId="728B2EAF" w14:textId="77777777" w:rsidR="00AC594C" w:rsidRPr="008E344B" w:rsidRDefault="00AC594C" w:rsidP="00862356">
            <w:pPr>
              <w:pStyle w:val="TAL"/>
              <w:rPr>
                <w:sz w:val="16"/>
              </w:rPr>
            </w:pPr>
            <w:r w:rsidRPr="008E344B">
              <w:rPr>
                <w:sz w:val="16"/>
              </w:rPr>
              <w:t>R5-223453</w:t>
            </w:r>
          </w:p>
        </w:tc>
      </w:tr>
      <w:tr w:rsidR="00AC594C" w:rsidRPr="008E344B" w14:paraId="338FF31D" w14:textId="77777777" w:rsidTr="00862356">
        <w:tc>
          <w:tcPr>
            <w:tcW w:w="0" w:type="auto"/>
            <w:shd w:val="clear" w:color="auto" w:fill="auto"/>
          </w:tcPr>
          <w:p w14:paraId="4BC4868F" w14:textId="77777777" w:rsidR="00AC594C" w:rsidRPr="008E344B" w:rsidRDefault="00AC594C" w:rsidP="00862356">
            <w:pPr>
              <w:pStyle w:val="TAL"/>
              <w:rPr>
                <w:sz w:val="16"/>
              </w:rPr>
            </w:pPr>
            <w:r w:rsidRPr="008E344B">
              <w:rPr>
                <w:sz w:val="16"/>
              </w:rPr>
              <w:t>R5-222407</w:t>
            </w:r>
          </w:p>
        </w:tc>
        <w:tc>
          <w:tcPr>
            <w:tcW w:w="0" w:type="auto"/>
            <w:shd w:val="clear" w:color="auto" w:fill="auto"/>
          </w:tcPr>
          <w:p w14:paraId="4D6AF81C" w14:textId="77777777" w:rsidR="00AC594C" w:rsidRPr="008E344B" w:rsidRDefault="00AC594C" w:rsidP="00862356">
            <w:pPr>
              <w:pStyle w:val="TAL"/>
              <w:rPr>
                <w:sz w:val="16"/>
              </w:rPr>
            </w:pPr>
            <w:r w:rsidRPr="008E344B">
              <w:rPr>
                <w:sz w:val="16"/>
              </w:rPr>
              <w:t>Corrections to A.3.1</w:t>
            </w:r>
          </w:p>
        </w:tc>
        <w:tc>
          <w:tcPr>
            <w:tcW w:w="0" w:type="auto"/>
            <w:shd w:val="clear" w:color="auto" w:fill="auto"/>
          </w:tcPr>
          <w:p w14:paraId="1BBD340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4827D1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D058ED4" w14:textId="77777777" w:rsidR="00AC594C" w:rsidRPr="008E344B" w:rsidRDefault="00AC594C" w:rsidP="00862356">
            <w:pPr>
              <w:pStyle w:val="TAL"/>
              <w:rPr>
                <w:sz w:val="16"/>
              </w:rPr>
            </w:pPr>
          </w:p>
        </w:tc>
        <w:tc>
          <w:tcPr>
            <w:tcW w:w="0" w:type="auto"/>
            <w:shd w:val="clear" w:color="auto" w:fill="auto"/>
          </w:tcPr>
          <w:p w14:paraId="3945530D" w14:textId="77777777" w:rsidR="00AC594C" w:rsidRPr="008E344B" w:rsidRDefault="00AC594C" w:rsidP="00862356">
            <w:pPr>
              <w:pStyle w:val="TAL"/>
              <w:rPr>
                <w:sz w:val="16"/>
              </w:rPr>
            </w:pPr>
            <w:r w:rsidRPr="008E344B">
              <w:rPr>
                <w:sz w:val="16"/>
              </w:rPr>
              <w:t>R5-223454</w:t>
            </w:r>
          </w:p>
        </w:tc>
      </w:tr>
      <w:tr w:rsidR="00AC594C" w:rsidRPr="008E344B" w14:paraId="168A8AAF" w14:textId="77777777" w:rsidTr="00862356">
        <w:tc>
          <w:tcPr>
            <w:tcW w:w="0" w:type="auto"/>
            <w:shd w:val="clear" w:color="auto" w:fill="auto"/>
          </w:tcPr>
          <w:p w14:paraId="346E6DC3" w14:textId="77777777" w:rsidR="00AC594C" w:rsidRPr="008E344B" w:rsidRDefault="00AC594C" w:rsidP="00862356">
            <w:pPr>
              <w:pStyle w:val="TAL"/>
              <w:rPr>
                <w:sz w:val="16"/>
              </w:rPr>
            </w:pPr>
            <w:r w:rsidRPr="008E344B">
              <w:rPr>
                <w:sz w:val="16"/>
              </w:rPr>
              <w:t>R5-222408</w:t>
            </w:r>
          </w:p>
        </w:tc>
        <w:tc>
          <w:tcPr>
            <w:tcW w:w="0" w:type="auto"/>
            <w:shd w:val="clear" w:color="auto" w:fill="auto"/>
          </w:tcPr>
          <w:p w14:paraId="0B759D99" w14:textId="77777777" w:rsidR="00AC594C" w:rsidRPr="008E344B" w:rsidRDefault="00AC594C" w:rsidP="00862356">
            <w:pPr>
              <w:pStyle w:val="TAL"/>
              <w:rPr>
                <w:sz w:val="16"/>
              </w:rPr>
            </w:pPr>
            <w:r w:rsidRPr="008E344B">
              <w:rPr>
                <w:sz w:val="16"/>
              </w:rPr>
              <w:t>Corrections to TC 10.11</w:t>
            </w:r>
          </w:p>
        </w:tc>
        <w:tc>
          <w:tcPr>
            <w:tcW w:w="0" w:type="auto"/>
            <w:shd w:val="clear" w:color="auto" w:fill="auto"/>
          </w:tcPr>
          <w:p w14:paraId="3A2B9C3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6140B0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9F89FE1" w14:textId="77777777" w:rsidR="00AC594C" w:rsidRPr="008E344B" w:rsidRDefault="00AC594C" w:rsidP="00862356">
            <w:pPr>
              <w:pStyle w:val="TAL"/>
              <w:rPr>
                <w:sz w:val="16"/>
              </w:rPr>
            </w:pPr>
          </w:p>
        </w:tc>
        <w:tc>
          <w:tcPr>
            <w:tcW w:w="0" w:type="auto"/>
            <w:shd w:val="clear" w:color="auto" w:fill="auto"/>
          </w:tcPr>
          <w:p w14:paraId="121A5062" w14:textId="77777777" w:rsidR="00AC594C" w:rsidRPr="008E344B" w:rsidRDefault="00AC594C" w:rsidP="00862356">
            <w:pPr>
              <w:pStyle w:val="TAL"/>
              <w:rPr>
                <w:sz w:val="16"/>
              </w:rPr>
            </w:pPr>
            <w:r w:rsidRPr="008E344B">
              <w:rPr>
                <w:sz w:val="16"/>
              </w:rPr>
              <w:t>R5-223466</w:t>
            </w:r>
          </w:p>
        </w:tc>
      </w:tr>
      <w:tr w:rsidR="00AC594C" w:rsidRPr="008E344B" w14:paraId="071890D4" w14:textId="77777777" w:rsidTr="00862356">
        <w:tc>
          <w:tcPr>
            <w:tcW w:w="0" w:type="auto"/>
            <w:shd w:val="clear" w:color="auto" w:fill="auto"/>
          </w:tcPr>
          <w:p w14:paraId="5BF70F33" w14:textId="77777777" w:rsidR="00AC594C" w:rsidRPr="008E344B" w:rsidRDefault="00AC594C" w:rsidP="00862356">
            <w:pPr>
              <w:pStyle w:val="TAL"/>
              <w:rPr>
                <w:sz w:val="16"/>
              </w:rPr>
            </w:pPr>
            <w:r w:rsidRPr="008E344B">
              <w:rPr>
                <w:sz w:val="16"/>
              </w:rPr>
              <w:t>R5-222409</w:t>
            </w:r>
          </w:p>
        </w:tc>
        <w:tc>
          <w:tcPr>
            <w:tcW w:w="0" w:type="auto"/>
            <w:shd w:val="clear" w:color="auto" w:fill="auto"/>
          </w:tcPr>
          <w:p w14:paraId="300EF723" w14:textId="77777777" w:rsidR="00AC594C" w:rsidRPr="008E344B" w:rsidRDefault="00AC594C" w:rsidP="00862356">
            <w:pPr>
              <w:pStyle w:val="TAL"/>
              <w:rPr>
                <w:sz w:val="16"/>
              </w:rPr>
            </w:pPr>
            <w:r w:rsidRPr="008E344B">
              <w:rPr>
                <w:sz w:val="16"/>
              </w:rPr>
              <w:t>Update IE SIB3</w:t>
            </w:r>
          </w:p>
        </w:tc>
        <w:tc>
          <w:tcPr>
            <w:tcW w:w="0" w:type="auto"/>
            <w:shd w:val="clear" w:color="auto" w:fill="auto"/>
          </w:tcPr>
          <w:p w14:paraId="492BCAD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0124F4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977820D" w14:textId="77777777" w:rsidR="00AC594C" w:rsidRPr="008E344B" w:rsidRDefault="00AC594C" w:rsidP="00862356">
            <w:pPr>
              <w:pStyle w:val="TAL"/>
              <w:rPr>
                <w:sz w:val="16"/>
              </w:rPr>
            </w:pPr>
          </w:p>
        </w:tc>
        <w:tc>
          <w:tcPr>
            <w:tcW w:w="0" w:type="auto"/>
            <w:shd w:val="clear" w:color="auto" w:fill="auto"/>
          </w:tcPr>
          <w:p w14:paraId="08C4F5DB" w14:textId="77777777" w:rsidR="00AC594C" w:rsidRPr="008E344B" w:rsidRDefault="00AC594C" w:rsidP="00862356">
            <w:pPr>
              <w:pStyle w:val="TAL"/>
              <w:rPr>
                <w:sz w:val="16"/>
              </w:rPr>
            </w:pPr>
          </w:p>
        </w:tc>
      </w:tr>
      <w:tr w:rsidR="00AC594C" w:rsidRPr="008E344B" w14:paraId="2EA13813" w14:textId="77777777" w:rsidTr="00862356">
        <w:tc>
          <w:tcPr>
            <w:tcW w:w="0" w:type="auto"/>
            <w:shd w:val="clear" w:color="auto" w:fill="auto"/>
          </w:tcPr>
          <w:p w14:paraId="5478C651" w14:textId="77777777" w:rsidR="00AC594C" w:rsidRPr="008E344B" w:rsidRDefault="00AC594C" w:rsidP="00862356">
            <w:pPr>
              <w:pStyle w:val="TAL"/>
              <w:rPr>
                <w:sz w:val="16"/>
              </w:rPr>
            </w:pPr>
            <w:r w:rsidRPr="008E344B">
              <w:rPr>
                <w:sz w:val="16"/>
              </w:rPr>
              <w:t>R5-222410</w:t>
            </w:r>
          </w:p>
        </w:tc>
        <w:tc>
          <w:tcPr>
            <w:tcW w:w="0" w:type="auto"/>
            <w:shd w:val="clear" w:color="auto" w:fill="auto"/>
          </w:tcPr>
          <w:p w14:paraId="385CFF32" w14:textId="77777777" w:rsidR="00AC594C" w:rsidRPr="008E344B" w:rsidRDefault="00AC594C" w:rsidP="00862356">
            <w:pPr>
              <w:pStyle w:val="TAL"/>
              <w:rPr>
                <w:sz w:val="16"/>
              </w:rPr>
            </w:pPr>
            <w:r w:rsidRPr="008E344B">
              <w:rPr>
                <w:sz w:val="16"/>
              </w:rPr>
              <w:t>Correction of A.17 - Generic test procedure for putting a MTSI speech call to hold or to resume the call from the UE / 5GS</w:t>
            </w:r>
          </w:p>
        </w:tc>
        <w:tc>
          <w:tcPr>
            <w:tcW w:w="0" w:type="auto"/>
            <w:shd w:val="clear" w:color="auto" w:fill="auto"/>
          </w:tcPr>
          <w:p w14:paraId="62B6FEF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160802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E2249DE" w14:textId="77777777" w:rsidR="00AC594C" w:rsidRPr="008E344B" w:rsidRDefault="00AC594C" w:rsidP="00862356">
            <w:pPr>
              <w:pStyle w:val="TAL"/>
              <w:rPr>
                <w:sz w:val="16"/>
              </w:rPr>
            </w:pPr>
          </w:p>
        </w:tc>
        <w:tc>
          <w:tcPr>
            <w:tcW w:w="0" w:type="auto"/>
            <w:shd w:val="clear" w:color="auto" w:fill="auto"/>
          </w:tcPr>
          <w:p w14:paraId="5478855E" w14:textId="77777777" w:rsidR="00AC594C" w:rsidRPr="008E344B" w:rsidRDefault="00AC594C" w:rsidP="00862356">
            <w:pPr>
              <w:pStyle w:val="TAL"/>
              <w:rPr>
                <w:sz w:val="16"/>
              </w:rPr>
            </w:pPr>
          </w:p>
        </w:tc>
      </w:tr>
      <w:tr w:rsidR="00AC594C" w:rsidRPr="008E344B" w14:paraId="1CB0E20D" w14:textId="77777777" w:rsidTr="00862356">
        <w:tc>
          <w:tcPr>
            <w:tcW w:w="0" w:type="auto"/>
            <w:shd w:val="clear" w:color="auto" w:fill="auto"/>
          </w:tcPr>
          <w:p w14:paraId="79F0EAF8" w14:textId="77777777" w:rsidR="00AC594C" w:rsidRPr="008E344B" w:rsidRDefault="00AC594C" w:rsidP="00862356">
            <w:pPr>
              <w:pStyle w:val="TAL"/>
              <w:rPr>
                <w:sz w:val="16"/>
              </w:rPr>
            </w:pPr>
            <w:r w:rsidRPr="008E344B">
              <w:rPr>
                <w:sz w:val="16"/>
              </w:rPr>
              <w:t>R5-222411</w:t>
            </w:r>
          </w:p>
        </w:tc>
        <w:tc>
          <w:tcPr>
            <w:tcW w:w="0" w:type="auto"/>
            <w:shd w:val="clear" w:color="auto" w:fill="auto"/>
          </w:tcPr>
          <w:p w14:paraId="2A732388" w14:textId="77777777" w:rsidR="00AC594C" w:rsidRPr="008E344B" w:rsidRDefault="00AC594C" w:rsidP="00862356">
            <w:pPr>
              <w:pStyle w:val="TAL"/>
              <w:rPr>
                <w:sz w:val="16"/>
              </w:rPr>
            </w:pPr>
            <w:r w:rsidRPr="008E344B">
              <w:rPr>
                <w:sz w:val="16"/>
              </w:rPr>
              <w:t>Editorial updates to title of several generic test procedures</w:t>
            </w:r>
          </w:p>
        </w:tc>
        <w:tc>
          <w:tcPr>
            <w:tcW w:w="0" w:type="auto"/>
            <w:shd w:val="clear" w:color="auto" w:fill="auto"/>
          </w:tcPr>
          <w:p w14:paraId="1E26E091"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481CB1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258A525" w14:textId="77777777" w:rsidR="00AC594C" w:rsidRPr="008E344B" w:rsidRDefault="00AC594C" w:rsidP="00862356">
            <w:pPr>
              <w:pStyle w:val="TAL"/>
              <w:rPr>
                <w:sz w:val="16"/>
              </w:rPr>
            </w:pPr>
          </w:p>
        </w:tc>
        <w:tc>
          <w:tcPr>
            <w:tcW w:w="0" w:type="auto"/>
            <w:shd w:val="clear" w:color="auto" w:fill="auto"/>
          </w:tcPr>
          <w:p w14:paraId="6DC43EFA" w14:textId="77777777" w:rsidR="00AC594C" w:rsidRPr="008E344B" w:rsidRDefault="00AC594C" w:rsidP="00862356">
            <w:pPr>
              <w:pStyle w:val="TAL"/>
              <w:rPr>
                <w:sz w:val="16"/>
              </w:rPr>
            </w:pPr>
          </w:p>
        </w:tc>
      </w:tr>
      <w:tr w:rsidR="00AC594C" w:rsidRPr="008E344B" w14:paraId="38935CBC" w14:textId="77777777" w:rsidTr="00862356">
        <w:tc>
          <w:tcPr>
            <w:tcW w:w="0" w:type="auto"/>
            <w:shd w:val="clear" w:color="auto" w:fill="auto"/>
          </w:tcPr>
          <w:p w14:paraId="48DCCF7C" w14:textId="77777777" w:rsidR="00AC594C" w:rsidRPr="008E344B" w:rsidRDefault="00AC594C" w:rsidP="00862356">
            <w:pPr>
              <w:pStyle w:val="TAL"/>
              <w:rPr>
                <w:sz w:val="16"/>
              </w:rPr>
            </w:pPr>
            <w:r w:rsidRPr="008E344B">
              <w:rPr>
                <w:sz w:val="16"/>
              </w:rPr>
              <w:t>R5-222412</w:t>
            </w:r>
          </w:p>
        </w:tc>
        <w:tc>
          <w:tcPr>
            <w:tcW w:w="0" w:type="auto"/>
            <w:shd w:val="clear" w:color="auto" w:fill="auto"/>
          </w:tcPr>
          <w:p w14:paraId="5A109BD1" w14:textId="77777777" w:rsidR="00AC594C" w:rsidRPr="008E344B" w:rsidRDefault="00AC594C" w:rsidP="00862356">
            <w:pPr>
              <w:pStyle w:val="TAL"/>
              <w:rPr>
                <w:sz w:val="16"/>
              </w:rPr>
            </w:pPr>
            <w:r w:rsidRPr="008E344B">
              <w:rPr>
                <w:sz w:val="16"/>
              </w:rPr>
              <w:t>Corrections to A.2.1</w:t>
            </w:r>
          </w:p>
        </w:tc>
        <w:tc>
          <w:tcPr>
            <w:tcW w:w="0" w:type="auto"/>
            <w:shd w:val="clear" w:color="auto" w:fill="auto"/>
          </w:tcPr>
          <w:p w14:paraId="4A367D9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77DBDF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DED5C9D" w14:textId="77777777" w:rsidR="00AC594C" w:rsidRPr="008E344B" w:rsidRDefault="00AC594C" w:rsidP="00862356">
            <w:pPr>
              <w:pStyle w:val="TAL"/>
              <w:rPr>
                <w:sz w:val="16"/>
              </w:rPr>
            </w:pPr>
          </w:p>
        </w:tc>
        <w:tc>
          <w:tcPr>
            <w:tcW w:w="0" w:type="auto"/>
            <w:shd w:val="clear" w:color="auto" w:fill="auto"/>
          </w:tcPr>
          <w:p w14:paraId="3606A922" w14:textId="77777777" w:rsidR="00AC594C" w:rsidRPr="008E344B" w:rsidRDefault="00AC594C" w:rsidP="00862356">
            <w:pPr>
              <w:pStyle w:val="TAL"/>
              <w:rPr>
                <w:sz w:val="16"/>
              </w:rPr>
            </w:pPr>
          </w:p>
        </w:tc>
      </w:tr>
      <w:tr w:rsidR="00AC594C" w:rsidRPr="008E344B" w14:paraId="208F1025" w14:textId="77777777" w:rsidTr="00862356">
        <w:tc>
          <w:tcPr>
            <w:tcW w:w="0" w:type="auto"/>
            <w:shd w:val="clear" w:color="auto" w:fill="auto"/>
          </w:tcPr>
          <w:p w14:paraId="08597AE8" w14:textId="77777777" w:rsidR="00AC594C" w:rsidRPr="008E344B" w:rsidRDefault="00AC594C" w:rsidP="00862356">
            <w:pPr>
              <w:pStyle w:val="TAL"/>
              <w:rPr>
                <w:sz w:val="16"/>
              </w:rPr>
            </w:pPr>
            <w:r w:rsidRPr="008E344B">
              <w:rPr>
                <w:sz w:val="16"/>
              </w:rPr>
              <w:t>R5-222413</w:t>
            </w:r>
          </w:p>
        </w:tc>
        <w:tc>
          <w:tcPr>
            <w:tcW w:w="0" w:type="auto"/>
            <w:shd w:val="clear" w:color="auto" w:fill="auto"/>
          </w:tcPr>
          <w:p w14:paraId="6BCCCB41" w14:textId="77777777" w:rsidR="00AC594C" w:rsidRPr="008E344B" w:rsidRDefault="00AC594C" w:rsidP="00862356">
            <w:pPr>
              <w:pStyle w:val="TAL"/>
              <w:rPr>
                <w:sz w:val="16"/>
              </w:rPr>
            </w:pPr>
            <w:r w:rsidRPr="008E344B">
              <w:rPr>
                <w:sz w:val="16"/>
              </w:rPr>
              <w:t>Correction to 5GS IMS Test Case 10.2</w:t>
            </w:r>
          </w:p>
        </w:tc>
        <w:tc>
          <w:tcPr>
            <w:tcW w:w="0" w:type="auto"/>
            <w:shd w:val="clear" w:color="auto" w:fill="auto"/>
          </w:tcPr>
          <w:p w14:paraId="2A9E6690" w14:textId="77777777" w:rsidR="00AC594C" w:rsidRPr="008E344B" w:rsidRDefault="00AC594C" w:rsidP="00862356">
            <w:pPr>
              <w:pStyle w:val="TAL"/>
              <w:rPr>
                <w:sz w:val="16"/>
              </w:rPr>
            </w:pPr>
            <w:r w:rsidRPr="008E344B">
              <w:rPr>
                <w:sz w:val="16"/>
              </w:rPr>
              <w:t xml:space="preserve">Anritsu Ltd, Qualcomm, Rohde and Schwarz </w:t>
            </w:r>
          </w:p>
        </w:tc>
        <w:tc>
          <w:tcPr>
            <w:tcW w:w="0" w:type="auto"/>
            <w:shd w:val="clear" w:color="auto" w:fill="auto"/>
          </w:tcPr>
          <w:p w14:paraId="19D1762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3AEC030" w14:textId="77777777" w:rsidR="00AC594C" w:rsidRPr="008E344B" w:rsidRDefault="00AC594C" w:rsidP="00862356">
            <w:pPr>
              <w:pStyle w:val="TAL"/>
              <w:rPr>
                <w:sz w:val="16"/>
              </w:rPr>
            </w:pPr>
          </w:p>
        </w:tc>
        <w:tc>
          <w:tcPr>
            <w:tcW w:w="0" w:type="auto"/>
            <w:shd w:val="clear" w:color="auto" w:fill="auto"/>
          </w:tcPr>
          <w:p w14:paraId="320FBB3E" w14:textId="77777777" w:rsidR="00AC594C" w:rsidRPr="008E344B" w:rsidRDefault="00AC594C" w:rsidP="00862356">
            <w:pPr>
              <w:pStyle w:val="TAL"/>
              <w:rPr>
                <w:sz w:val="16"/>
              </w:rPr>
            </w:pPr>
            <w:r w:rsidRPr="008E344B">
              <w:rPr>
                <w:sz w:val="16"/>
              </w:rPr>
              <w:t>R5-223467</w:t>
            </w:r>
          </w:p>
        </w:tc>
      </w:tr>
      <w:tr w:rsidR="00AC594C" w:rsidRPr="008E344B" w14:paraId="24874B37" w14:textId="77777777" w:rsidTr="00862356">
        <w:tc>
          <w:tcPr>
            <w:tcW w:w="0" w:type="auto"/>
            <w:shd w:val="clear" w:color="auto" w:fill="auto"/>
          </w:tcPr>
          <w:p w14:paraId="2B6B0E05" w14:textId="77777777" w:rsidR="00AC594C" w:rsidRPr="008E344B" w:rsidRDefault="00AC594C" w:rsidP="00862356">
            <w:pPr>
              <w:pStyle w:val="TAL"/>
              <w:rPr>
                <w:sz w:val="16"/>
              </w:rPr>
            </w:pPr>
            <w:r w:rsidRPr="008E344B">
              <w:rPr>
                <w:sz w:val="16"/>
              </w:rPr>
              <w:t>R5-222414</w:t>
            </w:r>
          </w:p>
        </w:tc>
        <w:tc>
          <w:tcPr>
            <w:tcW w:w="0" w:type="auto"/>
            <w:shd w:val="clear" w:color="auto" w:fill="auto"/>
          </w:tcPr>
          <w:p w14:paraId="4505A098" w14:textId="77777777" w:rsidR="00AC594C" w:rsidRPr="008E344B" w:rsidRDefault="00AC594C" w:rsidP="00862356">
            <w:pPr>
              <w:pStyle w:val="TAL"/>
              <w:rPr>
                <w:sz w:val="16"/>
              </w:rPr>
            </w:pPr>
            <w:r w:rsidRPr="008E344B">
              <w:rPr>
                <w:sz w:val="16"/>
              </w:rPr>
              <w:t>Correction to IMS testcase 10.6</w:t>
            </w:r>
          </w:p>
        </w:tc>
        <w:tc>
          <w:tcPr>
            <w:tcW w:w="0" w:type="auto"/>
            <w:shd w:val="clear" w:color="auto" w:fill="auto"/>
          </w:tcPr>
          <w:p w14:paraId="03EECBB4" w14:textId="77777777" w:rsidR="00AC594C" w:rsidRPr="008E344B" w:rsidRDefault="00AC594C" w:rsidP="00862356">
            <w:pPr>
              <w:pStyle w:val="TAL"/>
              <w:rPr>
                <w:sz w:val="16"/>
              </w:rPr>
            </w:pPr>
            <w:r w:rsidRPr="008E344B">
              <w:rPr>
                <w:sz w:val="16"/>
              </w:rPr>
              <w:t>ANRITSU LTD, Rohde &amp; Schwarz</w:t>
            </w:r>
          </w:p>
        </w:tc>
        <w:tc>
          <w:tcPr>
            <w:tcW w:w="0" w:type="auto"/>
            <w:shd w:val="clear" w:color="auto" w:fill="auto"/>
          </w:tcPr>
          <w:p w14:paraId="7B095BC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111F120" w14:textId="77777777" w:rsidR="00AC594C" w:rsidRPr="008E344B" w:rsidRDefault="00AC594C" w:rsidP="00862356">
            <w:pPr>
              <w:pStyle w:val="TAL"/>
              <w:rPr>
                <w:sz w:val="16"/>
              </w:rPr>
            </w:pPr>
          </w:p>
        </w:tc>
        <w:tc>
          <w:tcPr>
            <w:tcW w:w="0" w:type="auto"/>
            <w:shd w:val="clear" w:color="auto" w:fill="auto"/>
          </w:tcPr>
          <w:p w14:paraId="185C35C3" w14:textId="77777777" w:rsidR="00AC594C" w:rsidRPr="008E344B" w:rsidRDefault="00AC594C" w:rsidP="00862356">
            <w:pPr>
              <w:pStyle w:val="TAL"/>
              <w:rPr>
                <w:sz w:val="16"/>
              </w:rPr>
            </w:pPr>
            <w:r w:rsidRPr="008E344B">
              <w:rPr>
                <w:sz w:val="16"/>
              </w:rPr>
              <w:t>R5-223468</w:t>
            </w:r>
          </w:p>
        </w:tc>
      </w:tr>
      <w:tr w:rsidR="00AC594C" w:rsidRPr="008E344B" w14:paraId="0B7E3C27" w14:textId="77777777" w:rsidTr="00862356">
        <w:tc>
          <w:tcPr>
            <w:tcW w:w="0" w:type="auto"/>
            <w:shd w:val="clear" w:color="auto" w:fill="auto"/>
          </w:tcPr>
          <w:p w14:paraId="755D3A7E" w14:textId="77777777" w:rsidR="00AC594C" w:rsidRPr="008E344B" w:rsidRDefault="00AC594C" w:rsidP="00862356">
            <w:pPr>
              <w:pStyle w:val="TAL"/>
              <w:rPr>
                <w:sz w:val="16"/>
              </w:rPr>
            </w:pPr>
            <w:r w:rsidRPr="008E344B">
              <w:rPr>
                <w:sz w:val="16"/>
              </w:rPr>
              <w:t>R5-222415</w:t>
            </w:r>
          </w:p>
        </w:tc>
        <w:tc>
          <w:tcPr>
            <w:tcW w:w="0" w:type="auto"/>
            <w:shd w:val="clear" w:color="auto" w:fill="auto"/>
          </w:tcPr>
          <w:p w14:paraId="1499F8D9" w14:textId="77777777" w:rsidR="00AC594C" w:rsidRPr="008E344B" w:rsidRDefault="00AC594C" w:rsidP="00862356">
            <w:pPr>
              <w:pStyle w:val="TAL"/>
              <w:rPr>
                <w:sz w:val="16"/>
              </w:rPr>
            </w:pPr>
            <w:r w:rsidRPr="008E344B">
              <w:rPr>
                <w:sz w:val="16"/>
              </w:rPr>
              <w:t>Correction to 5GS IMS test case 7.25</w:t>
            </w:r>
          </w:p>
        </w:tc>
        <w:tc>
          <w:tcPr>
            <w:tcW w:w="0" w:type="auto"/>
            <w:shd w:val="clear" w:color="auto" w:fill="auto"/>
          </w:tcPr>
          <w:p w14:paraId="71EC6715" w14:textId="77777777" w:rsidR="00AC594C" w:rsidRPr="008E344B" w:rsidRDefault="00AC594C" w:rsidP="00862356">
            <w:pPr>
              <w:pStyle w:val="TAL"/>
              <w:rPr>
                <w:sz w:val="16"/>
              </w:rPr>
            </w:pPr>
            <w:r w:rsidRPr="008E344B">
              <w:rPr>
                <w:sz w:val="16"/>
              </w:rPr>
              <w:t>ANRITSU LTD</w:t>
            </w:r>
          </w:p>
        </w:tc>
        <w:tc>
          <w:tcPr>
            <w:tcW w:w="0" w:type="auto"/>
            <w:shd w:val="clear" w:color="auto" w:fill="auto"/>
          </w:tcPr>
          <w:p w14:paraId="153B910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938ACD0" w14:textId="77777777" w:rsidR="00AC594C" w:rsidRPr="008E344B" w:rsidRDefault="00AC594C" w:rsidP="00862356">
            <w:pPr>
              <w:pStyle w:val="TAL"/>
              <w:rPr>
                <w:sz w:val="16"/>
              </w:rPr>
            </w:pPr>
          </w:p>
        </w:tc>
        <w:tc>
          <w:tcPr>
            <w:tcW w:w="0" w:type="auto"/>
            <w:shd w:val="clear" w:color="auto" w:fill="auto"/>
          </w:tcPr>
          <w:p w14:paraId="7E4A8286" w14:textId="77777777" w:rsidR="00AC594C" w:rsidRPr="008E344B" w:rsidRDefault="00AC594C" w:rsidP="00862356">
            <w:pPr>
              <w:pStyle w:val="TAL"/>
              <w:rPr>
                <w:sz w:val="16"/>
              </w:rPr>
            </w:pPr>
          </w:p>
        </w:tc>
      </w:tr>
      <w:tr w:rsidR="00AC594C" w:rsidRPr="008E344B" w14:paraId="166A4554" w14:textId="77777777" w:rsidTr="00862356">
        <w:tc>
          <w:tcPr>
            <w:tcW w:w="0" w:type="auto"/>
            <w:shd w:val="clear" w:color="auto" w:fill="auto"/>
          </w:tcPr>
          <w:p w14:paraId="04D6662F" w14:textId="77777777" w:rsidR="00AC594C" w:rsidRPr="008E344B" w:rsidRDefault="00AC594C" w:rsidP="00862356">
            <w:pPr>
              <w:pStyle w:val="TAL"/>
              <w:rPr>
                <w:sz w:val="16"/>
              </w:rPr>
            </w:pPr>
            <w:r w:rsidRPr="008E344B">
              <w:rPr>
                <w:sz w:val="16"/>
              </w:rPr>
              <w:t>R5-222416</w:t>
            </w:r>
          </w:p>
        </w:tc>
        <w:tc>
          <w:tcPr>
            <w:tcW w:w="0" w:type="auto"/>
            <w:shd w:val="clear" w:color="auto" w:fill="auto"/>
          </w:tcPr>
          <w:p w14:paraId="301ACD86" w14:textId="77777777" w:rsidR="00AC594C" w:rsidRPr="008E344B" w:rsidRDefault="00AC594C" w:rsidP="00862356">
            <w:pPr>
              <w:pStyle w:val="TAL"/>
              <w:rPr>
                <w:sz w:val="16"/>
              </w:rPr>
            </w:pPr>
            <w:r w:rsidRPr="008E344B">
              <w:rPr>
                <w:sz w:val="16"/>
              </w:rPr>
              <w:t>Correction to LTE PSM testcases</w:t>
            </w:r>
          </w:p>
        </w:tc>
        <w:tc>
          <w:tcPr>
            <w:tcW w:w="0" w:type="auto"/>
            <w:shd w:val="clear" w:color="auto" w:fill="auto"/>
          </w:tcPr>
          <w:p w14:paraId="0F4B6D37" w14:textId="77777777" w:rsidR="00AC594C" w:rsidRPr="008E344B" w:rsidRDefault="00AC594C" w:rsidP="00862356">
            <w:pPr>
              <w:pStyle w:val="TAL"/>
              <w:rPr>
                <w:sz w:val="16"/>
              </w:rPr>
            </w:pPr>
            <w:r w:rsidRPr="008E344B">
              <w:rPr>
                <w:sz w:val="16"/>
              </w:rPr>
              <w:t>ANRITSU LTD</w:t>
            </w:r>
          </w:p>
        </w:tc>
        <w:tc>
          <w:tcPr>
            <w:tcW w:w="0" w:type="auto"/>
            <w:shd w:val="clear" w:color="auto" w:fill="auto"/>
          </w:tcPr>
          <w:p w14:paraId="5BA9A12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59874FE" w14:textId="77777777" w:rsidR="00AC594C" w:rsidRPr="008E344B" w:rsidRDefault="00AC594C" w:rsidP="00862356">
            <w:pPr>
              <w:pStyle w:val="TAL"/>
              <w:rPr>
                <w:sz w:val="16"/>
              </w:rPr>
            </w:pPr>
          </w:p>
        </w:tc>
        <w:tc>
          <w:tcPr>
            <w:tcW w:w="0" w:type="auto"/>
            <w:shd w:val="clear" w:color="auto" w:fill="auto"/>
          </w:tcPr>
          <w:p w14:paraId="14CCF89C" w14:textId="77777777" w:rsidR="00AC594C" w:rsidRPr="008E344B" w:rsidRDefault="00AC594C" w:rsidP="00862356">
            <w:pPr>
              <w:pStyle w:val="TAL"/>
              <w:rPr>
                <w:sz w:val="16"/>
              </w:rPr>
            </w:pPr>
          </w:p>
        </w:tc>
      </w:tr>
      <w:tr w:rsidR="00AC594C" w:rsidRPr="008E344B" w14:paraId="21DE3C6E" w14:textId="77777777" w:rsidTr="00862356">
        <w:tc>
          <w:tcPr>
            <w:tcW w:w="0" w:type="auto"/>
            <w:shd w:val="clear" w:color="auto" w:fill="auto"/>
          </w:tcPr>
          <w:p w14:paraId="05F25407" w14:textId="77777777" w:rsidR="00AC594C" w:rsidRPr="008E344B" w:rsidRDefault="00AC594C" w:rsidP="00862356">
            <w:pPr>
              <w:pStyle w:val="TAL"/>
              <w:rPr>
                <w:sz w:val="16"/>
              </w:rPr>
            </w:pPr>
            <w:r w:rsidRPr="008E344B">
              <w:rPr>
                <w:sz w:val="16"/>
              </w:rPr>
              <w:t>R5-222417</w:t>
            </w:r>
          </w:p>
        </w:tc>
        <w:tc>
          <w:tcPr>
            <w:tcW w:w="0" w:type="auto"/>
            <w:shd w:val="clear" w:color="auto" w:fill="auto"/>
          </w:tcPr>
          <w:p w14:paraId="3C8E3FF9" w14:textId="77777777" w:rsidR="00AC594C" w:rsidRPr="008E344B" w:rsidRDefault="00AC594C" w:rsidP="00862356">
            <w:pPr>
              <w:pStyle w:val="TAL"/>
              <w:rPr>
                <w:sz w:val="16"/>
              </w:rPr>
            </w:pPr>
            <w:r w:rsidRPr="008E344B">
              <w:rPr>
                <w:sz w:val="16"/>
              </w:rPr>
              <w:t>Editorial Correction to NR Test case 8.1.4.4.3</w:t>
            </w:r>
          </w:p>
        </w:tc>
        <w:tc>
          <w:tcPr>
            <w:tcW w:w="0" w:type="auto"/>
            <w:shd w:val="clear" w:color="auto" w:fill="auto"/>
          </w:tcPr>
          <w:p w14:paraId="38390C79" w14:textId="77777777" w:rsidR="00AC594C" w:rsidRPr="008E344B" w:rsidRDefault="00AC594C" w:rsidP="00862356">
            <w:pPr>
              <w:pStyle w:val="TAL"/>
              <w:rPr>
                <w:sz w:val="16"/>
              </w:rPr>
            </w:pPr>
            <w:r w:rsidRPr="008E344B">
              <w:rPr>
                <w:sz w:val="16"/>
              </w:rPr>
              <w:t>ANRITSU LTD</w:t>
            </w:r>
          </w:p>
        </w:tc>
        <w:tc>
          <w:tcPr>
            <w:tcW w:w="0" w:type="auto"/>
            <w:shd w:val="clear" w:color="auto" w:fill="auto"/>
          </w:tcPr>
          <w:p w14:paraId="7FA04FB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41E8CC0" w14:textId="77777777" w:rsidR="00AC594C" w:rsidRPr="008E344B" w:rsidRDefault="00AC594C" w:rsidP="00862356">
            <w:pPr>
              <w:pStyle w:val="TAL"/>
              <w:rPr>
                <w:sz w:val="16"/>
              </w:rPr>
            </w:pPr>
          </w:p>
        </w:tc>
        <w:tc>
          <w:tcPr>
            <w:tcW w:w="0" w:type="auto"/>
            <w:shd w:val="clear" w:color="auto" w:fill="auto"/>
          </w:tcPr>
          <w:p w14:paraId="630A6C01" w14:textId="77777777" w:rsidR="00AC594C" w:rsidRPr="008E344B" w:rsidRDefault="00AC594C" w:rsidP="00862356">
            <w:pPr>
              <w:pStyle w:val="TAL"/>
              <w:rPr>
                <w:sz w:val="16"/>
              </w:rPr>
            </w:pPr>
            <w:r w:rsidRPr="008E344B">
              <w:rPr>
                <w:sz w:val="16"/>
              </w:rPr>
              <w:t>R5-223340</w:t>
            </w:r>
          </w:p>
        </w:tc>
      </w:tr>
      <w:tr w:rsidR="00AC594C" w:rsidRPr="008E344B" w14:paraId="04EE3072" w14:textId="77777777" w:rsidTr="00862356">
        <w:tc>
          <w:tcPr>
            <w:tcW w:w="0" w:type="auto"/>
            <w:shd w:val="clear" w:color="auto" w:fill="auto"/>
          </w:tcPr>
          <w:p w14:paraId="65C1082C" w14:textId="77777777" w:rsidR="00AC594C" w:rsidRPr="008E344B" w:rsidRDefault="00AC594C" w:rsidP="00862356">
            <w:pPr>
              <w:pStyle w:val="TAL"/>
              <w:rPr>
                <w:sz w:val="16"/>
              </w:rPr>
            </w:pPr>
            <w:r w:rsidRPr="008E344B">
              <w:rPr>
                <w:sz w:val="16"/>
              </w:rPr>
              <w:t>R5-222418</w:t>
            </w:r>
          </w:p>
        </w:tc>
        <w:tc>
          <w:tcPr>
            <w:tcW w:w="0" w:type="auto"/>
            <w:shd w:val="clear" w:color="auto" w:fill="auto"/>
          </w:tcPr>
          <w:p w14:paraId="39637360" w14:textId="77777777" w:rsidR="00AC594C" w:rsidRPr="008E344B" w:rsidRDefault="00AC594C" w:rsidP="00862356">
            <w:pPr>
              <w:pStyle w:val="TAL"/>
              <w:rPr>
                <w:sz w:val="16"/>
              </w:rPr>
            </w:pPr>
            <w:r w:rsidRPr="008E344B">
              <w:rPr>
                <w:sz w:val="16"/>
              </w:rPr>
              <w:t>Correction to NR5GC testcase 8.1.5.9.1</w:t>
            </w:r>
          </w:p>
        </w:tc>
        <w:tc>
          <w:tcPr>
            <w:tcW w:w="0" w:type="auto"/>
            <w:shd w:val="clear" w:color="auto" w:fill="auto"/>
          </w:tcPr>
          <w:p w14:paraId="374DF93A" w14:textId="77777777" w:rsidR="00AC594C" w:rsidRPr="008E344B" w:rsidRDefault="00AC594C" w:rsidP="00862356">
            <w:pPr>
              <w:pStyle w:val="TAL"/>
              <w:rPr>
                <w:sz w:val="16"/>
              </w:rPr>
            </w:pPr>
            <w:r w:rsidRPr="008E344B">
              <w:rPr>
                <w:sz w:val="16"/>
              </w:rPr>
              <w:t>Qualcomm Incorporated, MCC TF 160</w:t>
            </w:r>
          </w:p>
        </w:tc>
        <w:tc>
          <w:tcPr>
            <w:tcW w:w="0" w:type="auto"/>
            <w:shd w:val="clear" w:color="auto" w:fill="auto"/>
          </w:tcPr>
          <w:p w14:paraId="455EE74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4DAA9DD" w14:textId="77777777" w:rsidR="00AC594C" w:rsidRPr="008E344B" w:rsidRDefault="00AC594C" w:rsidP="00862356">
            <w:pPr>
              <w:pStyle w:val="TAL"/>
              <w:rPr>
                <w:sz w:val="16"/>
              </w:rPr>
            </w:pPr>
          </w:p>
        </w:tc>
        <w:tc>
          <w:tcPr>
            <w:tcW w:w="0" w:type="auto"/>
            <w:shd w:val="clear" w:color="auto" w:fill="auto"/>
          </w:tcPr>
          <w:p w14:paraId="33B369CA" w14:textId="77777777" w:rsidR="00AC594C" w:rsidRPr="008E344B" w:rsidRDefault="00AC594C" w:rsidP="00862356">
            <w:pPr>
              <w:pStyle w:val="TAL"/>
              <w:rPr>
                <w:sz w:val="16"/>
              </w:rPr>
            </w:pPr>
          </w:p>
        </w:tc>
      </w:tr>
      <w:tr w:rsidR="00AC594C" w:rsidRPr="008E344B" w14:paraId="1DDF0962" w14:textId="77777777" w:rsidTr="00862356">
        <w:tc>
          <w:tcPr>
            <w:tcW w:w="0" w:type="auto"/>
            <w:shd w:val="clear" w:color="auto" w:fill="auto"/>
          </w:tcPr>
          <w:p w14:paraId="40C53285" w14:textId="77777777" w:rsidR="00AC594C" w:rsidRPr="008E344B" w:rsidRDefault="00AC594C" w:rsidP="00862356">
            <w:pPr>
              <w:pStyle w:val="TAL"/>
              <w:rPr>
                <w:sz w:val="16"/>
              </w:rPr>
            </w:pPr>
            <w:r w:rsidRPr="008E344B">
              <w:rPr>
                <w:sz w:val="16"/>
              </w:rPr>
              <w:t>R5-222419</w:t>
            </w:r>
          </w:p>
        </w:tc>
        <w:tc>
          <w:tcPr>
            <w:tcW w:w="0" w:type="auto"/>
            <w:shd w:val="clear" w:color="auto" w:fill="auto"/>
          </w:tcPr>
          <w:p w14:paraId="682FFF7E" w14:textId="77777777" w:rsidR="00AC594C" w:rsidRPr="008E344B" w:rsidRDefault="00AC594C" w:rsidP="00862356">
            <w:pPr>
              <w:pStyle w:val="TAL"/>
              <w:rPr>
                <w:sz w:val="16"/>
              </w:rPr>
            </w:pPr>
            <w:r w:rsidRPr="008E344B">
              <w:rPr>
                <w:sz w:val="16"/>
              </w:rPr>
              <w:t>WP UE Conformance Test Aspects- SRVCC_NR_to_UMTS</w:t>
            </w:r>
          </w:p>
        </w:tc>
        <w:tc>
          <w:tcPr>
            <w:tcW w:w="0" w:type="auto"/>
            <w:shd w:val="clear" w:color="auto" w:fill="auto"/>
          </w:tcPr>
          <w:p w14:paraId="14696330"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2A0ED6D2"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1653FA7A" w14:textId="77777777" w:rsidR="00AC594C" w:rsidRPr="008E344B" w:rsidRDefault="00AC594C" w:rsidP="00862356">
            <w:pPr>
              <w:pStyle w:val="TAL"/>
              <w:rPr>
                <w:sz w:val="16"/>
              </w:rPr>
            </w:pPr>
          </w:p>
        </w:tc>
        <w:tc>
          <w:tcPr>
            <w:tcW w:w="0" w:type="auto"/>
            <w:shd w:val="clear" w:color="auto" w:fill="auto"/>
          </w:tcPr>
          <w:p w14:paraId="2EBCD909" w14:textId="77777777" w:rsidR="00AC594C" w:rsidRPr="008E344B" w:rsidRDefault="00AC594C" w:rsidP="00862356">
            <w:pPr>
              <w:pStyle w:val="TAL"/>
              <w:rPr>
                <w:sz w:val="16"/>
              </w:rPr>
            </w:pPr>
          </w:p>
        </w:tc>
      </w:tr>
      <w:tr w:rsidR="00AC594C" w:rsidRPr="008E344B" w14:paraId="26C6F766" w14:textId="77777777" w:rsidTr="00862356">
        <w:tc>
          <w:tcPr>
            <w:tcW w:w="0" w:type="auto"/>
            <w:shd w:val="clear" w:color="auto" w:fill="auto"/>
          </w:tcPr>
          <w:p w14:paraId="1077C9A6" w14:textId="77777777" w:rsidR="00AC594C" w:rsidRPr="008E344B" w:rsidRDefault="00AC594C" w:rsidP="00862356">
            <w:pPr>
              <w:pStyle w:val="TAL"/>
              <w:rPr>
                <w:sz w:val="16"/>
              </w:rPr>
            </w:pPr>
            <w:r w:rsidRPr="008E344B">
              <w:rPr>
                <w:sz w:val="16"/>
              </w:rPr>
              <w:t>R5-222420</w:t>
            </w:r>
          </w:p>
        </w:tc>
        <w:tc>
          <w:tcPr>
            <w:tcW w:w="0" w:type="auto"/>
            <w:shd w:val="clear" w:color="auto" w:fill="auto"/>
          </w:tcPr>
          <w:p w14:paraId="5E7F9EFF" w14:textId="77777777" w:rsidR="00AC594C" w:rsidRPr="008E344B" w:rsidRDefault="00AC594C" w:rsidP="00862356">
            <w:pPr>
              <w:pStyle w:val="TAL"/>
              <w:rPr>
                <w:sz w:val="16"/>
              </w:rPr>
            </w:pPr>
            <w:r w:rsidRPr="008E344B">
              <w:rPr>
                <w:sz w:val="16"/>
              </w:rPr>
              <w:t>Update of R17 Reference Sensitivity test point analysis for FR1 NR CA</w:t>
            </w:r>
          </w:p>
        </w:tc>
        <w:tc>
          <w:tcPr>
            <w:tcW w:w="0" w:type="auto"/>
            <w:shd w:val="clear" w:color="auto" w:fill="auto"/>
          </w:tcPr>
          <w:p w14:paraId="61039798" w14:textId="77777777" w:rsidR="00AC594C" w:rsidRPr="008E344B" w:rsidRDefault="00AC594C" w:rsidP="00862356">
            <w:pPr>
              <w:pStyle w:val="TAL"/>
              <w:rPr>
                <w:sz w:val="16"/>
              </w:rPr>
            </w:pPr>
            <w:r w:rsidRPr="008E344B">
              <w:rPr>
                <w:sz w:val="16"/>
              </w:rPr>
              <w:t>China Telecommunications</w:t>
            </w:r>
          </w:p>
        </w:tc>
        <w:tc>
          <w:tcPr>
            <w:tcW w:w="0" w:type="auto"/>
            <w:shd w:val="clear" w:color="auto" w:fill="auto"/>
          </w:tcPr>
          <w:p w14:paraId="61DB7ED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C9D7856" w14:textId="77777777" w:rsidR="00AC594C" w:rsidRPr="008E344B" w:rsidRDefault="00AC594C" w:rsidP="00862356">
            <w:pPr>
              <w:pStyle w:val="TAL"/>
              <w:rPr>
                <w:sz w:val="16"/>
              </w:rPr>
            </w:pPr>
          </w:p>
        </w:tc>
        <w:tc>
          <w:tcPr>
            <w:tcW w:w="0" w:type="auto"/>
            <w:shd w:val="clear" w:color="auto" w:fill="auto"/>
          </w:tcPr>
          <w:p w14:paraId="001E559C" w14:textId="77777777" w:rsidR="00AC594C" w:rsidRPr="008E344B" w:rsidRDefault="00AC594C" w:rsidP="00862356">
            <w:pPr>
              <w:pStyle w:val="TAL"/>
              <w:rPr>
                <w:sz w:val="16"/>
              </w:rPr>
            </w:pPr>
          </w:p>
        </w:tc>
      </w:tr>
      <w:tr w:rsidR="00AC594C" w:rsidRPr="008E344B" w14:paraId="2F717541" w14:textId="77777777" w:rsidTr="00862356">
        <w:tc>
          <w:tcPr>
            <w:tcW w:w="0" w:type="auto"/>
            <w:shd w:val="clear" w:color="auto" w:fill="auto"/>
          </w:tcPr>
          <w:p w14:paraId="3A0DC099" w14:textId="77777777" w:rsidR="00AC594C" w:rsidRPr="008E344B" w:rsidRDefault="00AC594C" w:rsidP="00862356">
            <w:pPr>
              <w:pStyle w:val="TAL"/>
              <w:rPr>
                <w:sz w:val="16"/>
              </w:rPr>
            </w:pPr>
            <w:r w:rsidRPr="008E344B">
              <w:rPr>
                <w:sz w:val="16"/>
              </w:rPr>
              <w:t>R5-222421</w:t>
            </w:r>
          </w:p>
        </w:tc>
        <w:tc>
          <w:tcPr>
            <w:tcW w:w="0" w:type="auto"/>
            <w:shd w:val="clear" w:color="auto" w:fill="auto"/>
          </w:tcPr>
          <w:p w14:paraId="3CA28CD1" w14:textId="77777777" w:rsidR="00AC594C" w:rsidRPr="008E344B" w:rsidRDefault="00AC594C" w:rsidP="00862356">
            <w:pPr>
              <w:pStyle w:val="TAL"/>
              <w:rPr>
                <w:sz w:val="16"/>
              </w:rPr>
            </w:pPr>
            <w:r w:rsidRPr="008E344B">
              <w:rPr>
                <w:sz w:val="16"/>
              </w:rPr>
              <w:t>Addition of 6.5E.1 Occupied bandwidth for V2X</w:t>
            </w:r>
          </w:p>
        </w:tc>
        <w:tc>
          <w:tcPr>
            <w:tcW w:w="0" w:type="auto"/>
            <w:shd w:val="clear" w:color="auto" w:fill="auto"/>
          </w:tcPr>
          <w:p w14:paraId="43010298" w14:textId="77777777" w:rsidR="00AC594C" w:rsidRPr="008E344B" w:rsidRDefault="00AC594C" w:rsidP="00862356">
            <w:pPr>
              <w:pStyle w:val="TAL"/>
              <w:rPr>
                <w:sz w:val="16"/>
              </w:rPr>
            </w:pPr>
            <w:r w:rsidRPr="008E344B">
              <w:rPr>
                <w:sz w:val="16"/>
              </w:rPr>
              <w:t>TTA</w:t>
            </w:r>
          </w:p>
        </w:tc>
        <w:tc>
          <w:tcPr>
            <w:tcW w:w="0" w:type="auto"/>
            <w:shd w:val="clear" w:color="auto" w:fill="auto"/>
          </w:tcPr>
          <w:p w14:paraId="18CD64C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AA0CF50" w14:textId="77777777" w:rsidR="00AC594C" w:rsidRPr="008E344B" w:rsidRDefault="00AC594C" w:rsidP="00862356">
            <w:pPr>
              <w:pStyle w:val="TAL"/>
              <w:rPr>
                <w:sz w:val="16"/>
              </w:rPr>
            </w:pPr>
          </w:p>
        </w:tc>
        <w:tc>
          <w:tcPr>
            <w:tcW w:w="0" w:type="auto"/>
            <w:shd w:val="clear" w:color="auto" w:fill="auto"/>
          </w:tcPr>
          <w:p w14:paraId="263DE470" w14:textId="77777777" w:rsidR="00AC594C" w:rsidRPr="008E344B" w:rsidRDefault="00AC594C" w:rsidP="00862356">
            <w:pPr>
              <w:pStyle w:val="TAL"/>
              <w:rPr>
                <w:sz w:val="16"/>
              </w:rPr>
            </w:pPr>
          </w:p>
        </w:tc>
      </w:tr>
      <w:tr w:rsidR="00AC594C" w:rsidRPr="008E344B" w14:paraId="284813CA" w14:textId="77777777" w:rsidTr="00862356">
        <w:tc>
          <w:tcPr>
            <w:tcW w:w="0" w:type="auto"/>
            <w:shd w:val="clear" w:color="auto" w:fill="auto"/>
          </w:tcPr>
          <w:p w14:paraId="2EAC0CEA" w14:textId="77777777" w:rsidR="00AC594C" w:rsidRPr="008E344B" w:rsidRDefault="00AC594C" w:rsidP="00862356">
            <w:pPr>
              <w:pStyle w:val="TAL"/>
              <w:rPr>
                <w:sz w:val="16"/>
              </w:rPr>
            </w:pPr>
            <w:r w:rsidRPr="008E344B">
              <w:rPr>
                <w:sz w:val="16"/>
              </w:rPr>
              <w:t>R5-222422</w:t>
            </w:r>
          </w:p>
        </w:tc>
        <w:tc>
          <w:tcPr>
            <w:tcW w:w="0" w:type="auto"/>
            <w:shd w:val="clear" w:color="auto" w:fill="auto"/>
          </w:tcPr>
          <w:p w14:paraId="19783FBB" w14:textId="77777777" w:rsidR="00AC594C" w:rsidRPr="008E344B" w:rsidRDefault="00AC594C" w:rsidP="00862356">
            <w:pPr>
              <w:pStyle w:val="TAL"/>
              <w:rPr>
                <w:sz w:val="16"/>
              </w:rPr>
            </w:pPr>
            <w:r w:rsidRPr="008E344B">
              <w:rPr>
                <w:sz w:val="16"/>
              </w:rPr>
              <w:t>Addition of 6.5E.2 Out of band emission for V2X</w:t>
            </w:r>
          </w:p>
        </w:tc>
        <w:tc>
          <w:tcPr>
            <w:tcW w:w="0" w:type="auto"/>
            <w:shd w:val="clear" w:color="auto" w:fill="auto"/>
          </w:tcPr>
          <w:p w14:paraId="3531B0CA" w14:textId="77777777" w:rsidR="00AC594C" w:rsidRPr="008E344B" w:rsidRDefault="00AC594C" w:rsidP="00862356">
            <w:pPr>
              <w:pStyle w:val="TAL"/>
              <w:rPr>
                <w:sz w:val="16"/>
              </w:rPr>
            </w:pPr>
            <w:r w:rsidRPr="008E344B">
              <w:rPr>
                <w:sz w:val="16"/>
              </w:rPr>
              <w:t>TTA</w:t>
            </w:r>
          </w:p>
        </w:tc>
        <w:tc>
          <w:tcPr>
            <w:tcW w:w="0" w:type="auto"/>
            <w:shd w:val="clear" w:color="auto" w:fill="auto"/>
          </w:tcPr>
          <w:p w14:paraId="4E5816A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696294" w14:textId="77777777" w:rsidR="00AC594C" w:rsidRPr="008E344B" w:rsidRDefault="00AC594C" w:rsidP="00862356">
            <w:pPr>
              <w:pStyle w:val="TAL"/>
              <w:rPr>
                <w:sz w:val="16"/>
              </w:rPr>
            </w:pPr>
          </w:p>
        </w:tc>
        <w:tc>
          <w:tcPr>
            <w:tcW w:w="0" w:type="auto"/>
            <w:shd w:val="clear" w:color="auto" w:fill="auto"/>
          </w:tcPr>
          <w:p w14:paraId="79F788CD" w14:textId="77777777" w:rsidR="00AC594C" w:rsidRPr="008E344B" w:rsidRDefault="00AC594C" w:rsidP="00862356">
            <w:pPr>
              <w:pStyle w:val="TAL"/>
              <w:rPr>
                <w:sz w:val="16"/>
              </w:rPr>
            </w:pPr>
          </w:p>
        </w:tc>
      </w:tr>
      <w:tr w:rsidR="00AC594C" w:rsidRPr="008E344B" w14:paraId="0F3E7EB8" w14:textId="77777777" w:rsidTr="00862356">
        <w:tc>
          <w:tcPr>
            <w:tcW w:w="0" w:type="auto"/>
            <w:shd w:val="clear" w:color="auto" w:fill="auto"/>
          </w:tcPr>
          <w:p w14:paraId="702BF4D6" w14:textId="77777777" w:rsidR="00AC594C" w:rsidRPr="008E344B" w:rsidRDefault="00AC594C" w:rsidP="00862356">
            <w:pPr>
              <w:pStyle w:val="TAL"/>
              <w:rPr>
                <w:sz w:val="16"/>
              </w:rPr>
            </w:pPr>
            <w:r w:rsidRPr="008E344B">
              <w:rPr>
                <w:sz w:val="16"/>
              </w:rPr>
              <w:t>R5-222423</w:t>
            </w:r>
          </w:p>
        </w:tc>
        <w:tc>
          <w:tcPr>
            <w:tcW w:w="0" w:type="auto"/>
            <w:shd w:val="clear" w:color="auto" w:fill="auto"/>
          </w:tcPr>
          <w:p w14:paraId="615CA861" w14:textId="77777777" w:rsidR="00AC594C" w:rsidRPr="008E344B" w:rsidRDefault="00AC594C" w:rsidP="00862356">
            <w:pPr>
              <w:pStyle w:val="TAL"/>
              <w:rPr>
                <w:sz w:val="16"/>
              </w:rPr>
            </w:pPr>
            <w:r w:rsidRPr="008E344B">
              <w:rPr>
                <w:sz w:val="16"/>
              </w:rPr>
              <w:t>Editorial correction for 6.3B.8 Power control for EN-DC</w:t>
            </w:r>
          </w:p>
        </w:tc>
        <w:tc>
          <w:tcPr>
            <w:tcW w:w="0" w:type="auto"/>
            <w:shd w:val="clear" w:color="auto" w:fill="auto"/>
          </w:tcPr>
          <w:p w14:paraId="3AB48E25" w14:textId="77777777" w:rsidR="00AC594C" w:rsidRPr="008E344B" w:rsidRDefault="00AC594C" w:rsidP="00862356">
            <w:pPr>
              <w:pStyle w:val="TAL"/>
              <w:rPr>
                <w:sz w:val="16"/>
              </w:rPr>
            </w:pPr>
            <w:r w:rsidRPr="008E344B">
              <w:rPr>
                <w:sz w:val="16"/>
              </w:rPr>
              <w:t>TTA</w:t>
            </w:r>
          </w:p>
        </w:tc>
        <w:tc>
          <w:tcPr>
            <w:tcW w:w="0" w:type="auto"/>
            <w:shd w:val="clear" w:color="auto" w:fill="auto"/>
          </w:tcPr>
          <w:p w14:paraId="3BBDF36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12FF869" w14:textId="77777777" w:rsidR="00AC594C" w:rsidRPr="008E344B" w:rsidRDefault="00AC594C" w:rsidP="00862356">
            <w:pPr>
              <w:pStyle w:val="TAL"/>
              <w:rPr>
                <w:sz w:val="16"/>
              </w:rPr>
            </w:pPr>
          </w:p>
        </w:tc>
        <w:tc>
          <w:tcPr>
            <w:tcW w:w="0" w:type="auto"/>
            <w:shd w:val="clear" w:color="auto" w:fill="auto"/>
          </w:tcPr>
          <w:p w14:paraId="285991E3" w14:textId="77777777" w:rsidR="00AC594C" w:rsidRPr="008E344B" w:rsidRDefault="00AC594C" w:rsidP="00862356">
            <w:pPr>
              <w:pStyle w:val="TAL"/>
              <w:rPr>
                <w:sz w:val="16"/>
              </w:rPr>
            </w:pPr>
            <w:r w:rsidRPr="008E344B">
              <w:rPr>
                <w:sz w:val="16"/>
              </w:rPr>
              <w:t>R5-223834</w:t>
            </w:r>
          </w:p>
        </w:tc>
      </w:tr>
      <w:tr w:rsidR="00AC594C" w:rsidRPr="008E344B" w14:paraId="7D376023" w14:textId="77777777" w:rsidTr="00862356">
        <w:tc>
          <w:tcPr>
            <w:tcW w:w="0" w:type="auto"/>
            <w:shd w:val="clear" w:color="auto" w:fill="auto"/>
          </w:tcPr>
          <w:p w14:paraId="6B90223C" w14:textId="77777777" w:rsidR="00AC594C" w:rsidRPr="008E344B" w:rsidRDefault="00AC594C" w:rsidP="00862356">
            <w:pPr>
              <w:pStyle w:val="TAL"/>
              <w:rPr>
                <w:sz w:val="16"/>
              </w:rPr>
            </w:pPr>
            <w:r w:rsidRPr="008E344B">
              <w:rPr>
                <w:sz w:val="16"/>
              </w:rPr>
              <w:t>R5-222424</w:t>
            </w:r>
          </w:p>
        </w:tc>
        <w:tc>
          <w:tcPr>
            <w:tcW w:w="0" w:type="auto"/>
            <w:shd w:val="clear" w:color="auto" w:fill="auto"/>
          </w:tcPr>
          <w:p w14:paraId="137E41A3" w14:textId="77777777" w:rsidR="00AC594C" w:rsidRPr="008E344B" w:rsidRDefault="00AC594C" w:rsidP="00862356">
            <w:pPr>
              <w:pStyle w:val="TAL"/>
              <w:rPr>
                <w:sz w:val="16"/>
              </w:rPr>
            </w:pPr>
            <w:r w:rsidRPr="008E344B">
              <w:rPr>
                <w:sz w:val="16"/>
              </w:rPr>
              <w:t>Correction to applicability for 6.2D.1.1 and 6.2D.1.2 of 38.521-2</w:t>
            </w:r>
          </w:p>
        </w:tc>
        <w:tc>
          <w:tcPr>
            <w:tcW w:w="0" w:type="auto"/>
            <w:shd w:val="clear" w:color="auto" w:fill="auto"/>
          </w:tcPr>
          <w:p w14:paraId="6DA8C063" w14:textId="77777777" w:rsidR="00AC594C" w:rsidRPr="008E344B" w:rsidRDefault="00AC594C" w:rsidP="00862356">
            <w:pPr>
              <w:pStyle w:val="TAL"/>
              <w:rPr>
                <w:sz w:val="16"/>
              </w:rPr>
            </w:pPr>
            <w:r w:rsidRPr="008E344B">
              <w:rPr>
                <w:sz w:val="16"/>
              </w:rPr>
              <w:t>TTA</w:t>
            </w:r>
          </w:p>
        </w:tc>
        <w:tc>
          <w:tcPr>
            <w:tcW w:w="0" w:type="auto"/>
            <w:shd w:val="clear" w:color="auto" w:fill="auto"/>
          </w:tcPr>
          <w:p w14:paraId="7DE97C5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1530E10" w14:textId="77777777" w:rsidR="00AC594C" w:rsidRPr="008E344B" w:rsidRDefault="00AC594C" w:rsidP="00862356">
            <w:pPr>
              <w:pStyle w:val="TAL"/>
              <w:rPr>
                <w:sz w:val="16"/>
              </w:rPr>
            </w:pPr>
          </w:p>
        </w:tc>
        <w:tc>
          <w:tcPr>
            <w:tcW w:w="0" w:type="auto"/>
            <w:shd w:val="clear" w:color="auto" w:fill="auto"/>
          </w:tcPr>
          <w:p w14:paraId="6A4F3F2C" w14:textId="77777777" w:rsidR="00AC594C" w:rsidRPr="008E344B" w:rsidRDefault="00AC594C" w:rsidP="00862356">
            <w:pPr>
              <w:pStyle w:val="TAL"/>
              <w:rPr>
                <w:sz w:val="16"/>
              </w:rPr>
            </w:pPr>
            <w:r w:rsidRPr="008E344B">
              <w:rPr>
                <w:sz w:val="16"/>
              </w:rPr>
              <w:t>R5-223842</w:t>
            </w:r>
          </w:p>
        </w:tc>
      </w:tr>
      <w:tr w:rsidR="00AC594C" w:rsidRPr="008E344B" w14:paraId="54323CF4" w14:textId="77777777" w:rsidTr="00862356">
        <w:tc>
          <w:tcPr>
            <w:tcW w:w="0" w:type="auto"/>
            <w:shd w:val="clear" w:color="auto" w:fill="auto"/>
          </w:tcPr>
          <w:p w14:paraId="50700C42" w14:textId="77777777" w:rsidR="00AC594C" w:rsidRPr="008E344B" w:rsidRDefault="00AC594C" w:rsidP="00862356">
            <w:pPr>
              <w:pStyle w:val="TAL"/>
              <w:rPr>
                <w:sz w:val="16"/>
              </w:rPr>
            </w:pPr>
            <w:r w:rsidRPr="008E344B">
              <w:rPr>
                <w:sz w:val="16"/>
              </w:rPr>
              <w:t>R5-222425</w:t>
            </w:r>
          </w:p>
        </w:tc>
        <w:tc>
          <w:tcPr>
            <w:tcW w:w="0" w:type="auto"/>
            <w:shd w:val="clear" w:color="auto" w:fill="auto"/>
          </w:tcPr>
          <w:p w14:paraId="75932F64" w14:textId="77777777" w:rsidR="00AC594C" w:rsidRPr="008E344B" w:rsidRDefault="00AC594C" w:rsidP="00862356">
            <w:pPr>
              <w:pStyle w:val="TAL"/>
              <w:rPr>
                <w:sz w:val="16"/>
              </w:rPr>
            </w:pPr>
            <w:r w:rsidRPr="008E344B">
              <w:rPr>
                <w:sz w:val="16"/>
              </w:rPr>
              <w:t>Corrections to TC 7.25 precondition</w:t>
            </w:r>
          </w:p>
        </w:tc>
        <w:tc>
          <w:tcPr>
            <w:tcW w:w="0" w:type="auto"/>
            <w:shd w:val="clear" w:color="auto" w:fill="auto"/>
          </w:tcPr>
          <w:p w14:paraId="2A8E135A" w14:textId="77777777" w:rsidR="00AC594C" w:rsidRPr="008E344B" w:rsidRDefault="00AC594C" w:rsidP="00862356">
            <w:pPr>
              <w:pStyle w:val="TAL"/>
              <w:rPr>
                <w:sz w:val="16"/>
              </w:rPr>
            </w:pPr>
            <w:r w:rsidRPr="008E344B">
              <w:rPr>
                <w:sz w:val="16"/>
              </w:rPr>
              <w:t>Google Inc.</w:t>
            </w:r>
          </w:p>
        </w:tc>
        <w:tc>
          <w:tcPr>
            <w:tcW w:w="0" w:type="auto"/>
            <w:shd w:val="clear" w:color="auto" w:fill="auto"/>
          </w:tcPr>
          <w:p w14:paraId="27893FA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75AFED2" w14:textId="77777777" w:rsidR="00AC594C" w:rsidRPr="008E344B" w:rsidRDefault="00AC594C" w:rsidP="00862356">
            <w:pPr>
              <w:pStyle w:val="TAL"/>
              <w:rPr>
                <w:sz w:val="16"/>
              </w:rPr>
            </w:pPr>
          </w:p>
        </w:tc>
        <w:tc>
          <w:tcPr>
            <w:tcW w:w="0" w:type="auto"/>
            <w:shd w:val="clear" w:color="auto" w:fill="auto"/>
          </w:tcPr>
          <w:p w14:paraId="58EE9761" w14:textId="77777777" w:rsidR="00AC594C" w:rsidRPr="008E344B" w:rsidRDefault="00AC594C" w:rsidP="00862356">
            <w:pPr>
              <w:pStyle w:val="TAL"/>
              <w:rPr>
                <w:sz w:val="16"/>
              </w:rPr>
            </w:pPr>
            <w:r w:rsidRPr="008E344B">
              <w:rPr>
                <w:sz w:val="16"/>
              </w:rPr>
              <w:t>R5-223349</w:t>
            </w:r>
          </w:p>
        </w:tc>
      </w:tr>
      <w:tr w:rsidR="00AC594C" w:rsidRPr="008E344B" w14:paraId="1B4C4F34" w14:textId="77777777" w:rsidTr="00862356">
        <w:tc>
          <w:tcPr>
            <w:tcW w:w="0" w:type="auto"/>
            <w:shd w:val="clear" w:color="auto" w:fill="auto"/>
          </w:tcPr>
          <w:p w14:paraId="265938E1" w14:textId="77777777" w:rsidR="00AC594C" w:rsidRPr="008E344B" w:rsidRDefault="00AC594C" w:rsidP="00862356">
            <w:pPr>
              <w:pStyle w:val="TAL"/>
              <w:rPr>
                <w:sz w:val="16"/>
              </w:rPr>
            </w:pPr>
            <w:r w:rsidRPr="008E344B">
              <w:rPr>
                <w:sz w:val="16"/>
              </w:rPr>
              <w:t>R5-222426</w:t>
            </w:r>
          </w:p>
        </w:tc>
        <w:tc>
          <w:tcPr>
            <w:tcW w:w="0" w:type="auto"/>
            <w:shd w:val="clear" w:color="auto" w:fill="auto"/>
          </w:tcPr>
          <w:p w14:paraId="47E7DA38" w14:textId="77777777" w:rsidR="00AC594C" w:rsidRPr="008E344B" w:rsidRDefault="00AC594C" w:rsidP="00862356">
            <w:pPr>
              <w:pStyle w:val="TAL"/>
              <w:rPr>
                <w:sz w:val="16"/>
              </w:rPr>
            </w:pPr>
            <w:r w:rsidRPr="008E344B">
              <w:rPr>
                <w:sz w:val="16"/>
              </w:rPr>
              <w:t>UL MIMO MOP requirements for PC1.5 in n77 and n78</w:t>
            </w:r>
          </w:p>
        </w:tc>
        <w:tc>
          <w:tcPr>
            <w:tcW w:w="0" w:type="auto"/>
            <w:shd w:val="clear" w:color="auto" w:fill="auto"/>
          </w:tcPr>
          <w:p w14:paraId="24AB5EF4" w14:textId="77777777" w:rsidR="00AC594C" w:rsidRPr="008E344B" w:rsidRDefault="00AC594C" w:rsidP="00862356">
            <w:pPr>
              <w:pStyle w:val="TAL"/>
              <w:rPr>
                <w:sz w:val="16"/>
              </w:rPr>
            </w:pPr>
            <w:r w:rsidRPr="008E344B">
              <w:rPr>
                <w:sz w:val="16"/>
              </w:rPr>
              <w:t>Google Inc., Verizon</w:t>
            </w:r>
          </w:p>
        </w:tc>
        <w:tc>
          <w:tcPr>
            <w:tcW w:w="0" w:type="auto"/>
            <w:shd w:val="clear" w:color="auto" w:fill="auto"/>
          </w:tcPr>
          <w:p w14:paraId="5D666A7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D1031ED" w14:textId="77777777" w:rsidR="00AC594C" w:rsidRPr="008E344B" w:rsidRDefault="00AC594C" w:rsidP="00862356">
            <w:pPr>
              <w:pStyle w:val="TAL"/>
              <w:rPr>
                <w:sz w:val="16"/>
              </w:rPr>
            </w:pPr>
          </w:p>
        </w:tc>
        <w:tc>
          <w:tcPr>
            <w:tcW w:w="0" w:type="auto"/>
            <w:shd w:val="clear" w:color="auto" w:fill="auto"/>
          </w:tcPr>
          <w:p w14:paraId="315815E2" w14:textId="77777777" w:rsidR="00AC594C" w:rsidRPr="008E344B" w:rsidRDefault="00AC594C" w:rsidP="00862356">
            <w:pPr>
              <w:pStyle w:val="TAL"/>
              <w:rPr>
                <w:sz w:val="16"/>
              </w:rPr>
            </w:pPr>
            <w:r w:rsidRPr="008E344B">
              <w:rPr>
                <w:sz w:val="16"/>
              </w:rPr>
              <w:t>R5-223770</w:t>
            </w:r>
          </w:p>
        </w:tc>
      </w:tr>
      <w:tr w:rsidR="00AC594C" w:rsidRPr="008E344B" w14:paraId="087951F0" w14:textId="77777777" w:rsidTr="00862356">
        <w:tc>
          <w:tcPr>
            <w:tcW w:w="0" w:type="auto"/>
            <w:shd w:val="clear" w:color="auto" w:fill="auto"/>
          </w:tcPr>
          <w:p w14:paraId="59873809" w14:textId="77777777" w:rsidR="00AC594C" w:rsidRPr="008E344B" w:rsidRDefault="00AC594C" w:rsidP="00862356">
            <w:pPr>
              <w:pStyle w:val="TAL"/>
              <w:rPr>
                <w:sz w:val="16"/>
              </w:rPr>
            </w:pPr>
            <w:r w:rsidRPr="008E344B">
              <w:rPr>
                <w:sz w:val="16"/>
              </w:rPr>
              <w:t>R5-222427</w:t>
            </w:r>
          </w:p>
        </w:tc>
        <w:tc>
          <w:tcPr>
            <w:tcW w:w="0" w:type="auto"/>
            <w:shd w:val="clear" w:color="auto" w:fill="auto"/>
          </w:tcPr>
          <w:p w14:paraId="337D8950" w14:textId="77777777" w:rsidR="00AC594C" w:rsidRPr="008E344B" w:rsidRDefault="00AC594C" w:rsidP="00862356">
            <w:pPr>
              <w:pStyle w:val="TAL"/>
              <w:rPr>
                <w:sz w:val="16"/>
              </w:rPr>
            </w:pPr>
            <w:r w:rsidRPr="008E344B">
              <w:rPr>
                <w:sz w:val="16"/>
              </w:rPr>
              <w:t>Update to IMS emergency test case 19.1.2</w:t>
            </w:r>
          </w:p>
        </w:tc>
        <w:tc>
          <w:tcPr>
            <w:tcW w:w="0" w:type="auto"/>
            <w:shd w:val="clear" w:color="auto" w:fill="auto"/>
          </w:tcPr>
          <w:p w14:paraId="720985F2"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264847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53B4E5C" w14:textId="77777777" w:rsidR="00AC594C" w:rsidRPr="008E344B" w:rsidRDefault="00AC594C" w:rsidP="00862356">
            <w:pPr>
              <w:pStyle w:val="TAL"/>
              <w:rPr>
                <w:sz w:val="16"/>
              </w:rPr>
            </w:pPr>
          </w:p>
        </w:tc>
        <w:tc>
          <w:tcPr>
            <w:tcW w:w="0" w:type="auto"/>
            <w:shd w:val="clear" w:color="auto" w:fill="auto"/>
          </w:tcPr>
          <w:p w14:paraId="1F39D3A6" w14:textId="77777777" w:rsidR="00AC594C" w:rsidRPr="008E344B" w:rsidRDefault="00AC594C" w:rsidP="00862356">
            <w:pPr>
              <w:pStyle w:val="TAL"/>
              <w:rPr>
                <w:sz w:val="16"/>
              </w:rPr>
            </w:pPr>
          </w:p>
        </w:tc>
      </w:tr>
      <w:tr w:rsidR="00AC594C" w:rsidRPr="008E344B" w14:paraId="7AF1710C" w14:textId="77777777" w:rsidTr="00862356">
        <w:tc>
          <w:tcPr>
            <w:tcW w:w="0" w:type="auto"/>
            <w:shd w:val="clear" w:color="auto" w:fill="auto"/>
          </w:tcPr>
          <w:p w14:paraId="3149145E" w14:textId="77777777" w:rsidR="00AC594C" w:rsidRPr="008E344B" w:rsidRDefault="00AC594C" w:rsidP="00862356">
            <w:pPr>
              <w:pStyle w:val="TAL"/>
              <w:rPr>
                <w:sz w:val="16"/>
              </w:rPr>
            </w:pPr>
            <w:r w:rsidRPr="008E344B">
              <w:rPr>
                <w:sz w:val="16"/>
              </w:rPr>
              <w:t>R5-222428</w:t>
            </w:r>
          </w:p>
        </w:tc>
        <w:tc>
          <w:tcPr>
            <w:tcW w:w="0" w:type="auto"/>
            <w:shd w:val="clear" w:color="auto" w:fill="auto"/>
          </w:tcPr>
          <w:p w14:paraId="5B9F2C1E" w14:textId="77777777" w:rsidR="00AC594C" w:rsidRPr="008E344B" w:rsidRDefault="00AC594C" w:rsidP="00862356">
            <w:pPr>
              <w:pStyle w:val="TAL"/>
              <w:rPr>
                <w:sz w:val="16"/>
              </w:rPr>
            </w:pPr>
            <w:r w:rsidRPr="008E344B">
              <w:rPr>
                <w:sz w:val="16"/>
              </w:rPr>
              <w:t>Corrections in message exceptions and test points for FR1 test case 6.3A.4.1.1</w:t>
            </w:r>
          </w:p>
        </w:tc>
        <w:tc>
          <w:tcPr>
            <w:tcW w:w="0" w:type="auto"/>
            <w:shd w:val="clear" w:color="auto" w:fill="auto"/>
          </w:tcPr>
          <w:p w14:paraId="046C702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F17B90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C210240" w14:textId="77777777" w:rsidR="00AC594C" w:rsidRPr="008E344B" w:rsidRDefault="00AC594C" w:rsidP="00862356">
            <w:pPr>
              <w:pStyle w:val="TAL"/>
              <w:rPr>
                <w:sz w:val="16"/>
              </w:rPr>
            </w:pPr>
          </w:p>
        </w:tc>
        <w:tc>
          <w:tcPr>
            <w:tcW w:w="0" w:type="auto"/>
            <w:shd w:val="clear" w:color="auto" w:fill="auto"/>
          </w:tcPr>
          <w:p w14:paraId="79603580" w14:textId="77777777" w:rsidR="00AC594C" w:rsidRPr="008E344B" w:rsidRDefault="00AC594C" w:rsidP="00862356">
            <w:pPr>
              <w:pStyle w:val="TAL"/>
              <w:rPr>
                <w:sz w:val="16"/>
              </w:rPr>
            </w:pPr>
            <w:r w:rsidRPr="008E344B">
              <w:rPr>
                <w:sz w:val="16"/>
              </w:rPr>
              <w:t>R5-223697</w:t>
            </w:r>
          </w:p>
        </w:tc>
      </w:tr>
      <w:tr w:rsidR="00AC594C" w:rsidRPr="008E344B" w14:paraId="29CC0EDA" w14:textId="77777777" w:rsidTr="00862356">
        <w:tc>
          <w:tcPr>
            <w:tcW w:w="0" w:type="auto"/>
            <w:shd w:val="clear" w:color="auto" w:fill="auto"/>
          </w:tcPr>
          <w:p w14:paraId="1B8ADBD0" w14:textId="77777777" w:rsidR="00AC594C" w:rsidRPr="008E344B" w:rsidRDefault="00AC594C" w:rsidP="00862356">
            <w:pPr>
              <w:pStyle w:val="TAL"/>
              <w:rPr>
                <w:sz w:val="16"/>
              </w:rPr>
            </w:pPr>
            <w:r w:rsidRPr="008E344B">
              <w:rPr>
                <w:sz w:val="16"/>
              </w:rPr>
              <w:t>R5-222429</w:t>
            </w:r>
          </w:p>
        </w:tc>
        <w:tc>
          <w:tcPr>
            <w:tcW w:w="0" w:type="auto"/>
            <w:shd w:val="clear" w:color="auto" w:fill="auto"/>
          </w:tcPr>
          <w:p w14:paraId="391F772E" w14:textId="77777777" w:rsidR="00AC594C" w:rsidRPr="008E344B" w:rsidRDefault="00AC594C" w:rsidP="00862356">
            <w:pPr>
              <w:pStyle w:val="TAL"/>
              <w:rPr>
                <w:sz w:val="16"/>
              </w:rPr>
            </w:pPr>
            <w:r w:rsidRPr="008E344B">
              <w:rPr>
                <w:sz w:val="16"/>
              </w:rPr>
              <w:t>Test point analysis update for FR1 test case 6.3A.4.1.1</w:t>
            </w:r>
          </w:p>
        </w:tc>
        <w:tc>
          <w:tcPr>
            <w:tcW w:w="0" w:type="auto"/>
            <w:shd w:val="clear" w:color="auto" w:fill="auto"/>
          </w:tcPr>
          <w:p w14:paraId="072BF788"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CC3CB6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E5E6A89" w14:textId="77777777" w:rsidR="00AC594C" w:rsidRPr="008E344B" w:rsidRDefault="00AC594C" w:rsidP="00862356">
            <w:pPr>
              <w:pStyle w:val="TAL"/>
              <w:rPr>
                <w:sz w:val="16"/>
              </w:rPr>
            </w:pPr>
          </w:p>
        </w:tc>
        <w:tc>
          <w:tcPr>
            <w:tcW w:w="0" w:type="auto"/>
            <w:shd w:val="clear" w:color="auto" w:fill="auto"/>
          </w:tcPr>
          <w:p w14:paraId="4729CDE1" w14:textId="77777777" w:rsidR="00AC594C" w:rsidRPr="008E344B" w:rsidRDefault="00AC594C" w:rsidP="00862356">
            <w:pPr>
              <w:pStyle w:val="TAL"/>
              <w:rPr>
                <w:sz w:val="16"/>
              </w:rPr>
            </w:pPr>
          </w:p>
        </w:tc>
      </w:tr>
      <w:tr w:rsidR="00AC594C" w:rsidRPr="008E344B" w14:paraId="736E3829" w14:textId="77777777" w:rsidTr="00862356">
        <w:tc>
          <w:tcPr>
            <w:tcW w:w="0" w:type="auto"/>
            <w:shd w:val="clear" w:color="auto" w:fill="auto"/>
          </w:tcPr>
          <w:p w14:paraId="14627A12" w14:textId="77777777" w:rsidR="00AC594C" w:rsidRPr="008E344B" w:rsidRDefault="00AC594C" w:rsidP="00862356">
            <w:pPr>
              <w:pStyle w:val="TAL"/>
              <w:rPr>
                <w:sz w:val="16"/>
              </w:rPr>
            </w:pPr>
            <w:r w:rsidRPr="008E344B">
              <w:rPr>
                <w:sz w:val="16"/>
              </w:rPr>
              <w:t>R5-222430</w:t>
            </w:r>
          </w:p>
        </w:tc>
        <w:tc>
          <w:tcPr>
            <w:tcW w:w="0" w:type="auto"/>
            <w:shd w:val="clear" w:color="auto" w:fill="auto"/>
          </w:tcPr>
          <w:p w14:paraId="20F1B2D9" w14:textId="77777777" w:rsidR="00AC594C" w:rsidRPr="008E344B" w:rsidRDefault="00AC594C" w:rsidP="00862356">
            <w:pPr>
              <w:pStyle w:val="TAL"/>
              <w:rPr>
                <w:sz w:val="16"/>
              </w:rPr>
            </w:pPr>
            <w:r w:rsidRPr="008E344B">
              <w:rPr>
                <w:sz w:val="16"/>
              </w:rPr>
              <w:t>Update test case 11.1.1a</w:t>
            </w:r>
          </w:p>
        </w:tc>
        <w:tc>
          <w:tcPr>
            <w:tcW w:w="0" w:type="auto"/>
            <w:shd w:val="clear" w:color="auto" w:fill="auto"/>
          </w:tcPr>
          <w:p w14:paraId="7366EC0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E7A718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A6355B0" w14:textId="77777777" w:rsidR="00AC594C" w:rsidRPr="008E344B" w:rsidRDefault="00AC594C" w:rsidP="00862356">
            <w:pPr>
              <w:pStyle w:val="TAL"/>
              <w:rPr>
                <w:sz w:val="16"/>
              </w:rPr>
            </w:pPr>
          </w:p>
        </w:tc>
        <w:tc>
          <w:tcPr>
            <w:tcW w:w="0" w:type="auto"/>
            <w:shd w:val="clear" w:color="auto" w:fill="auto"/>
          </w:tcPr>
          <w:p w14:paraId="5FDB1980" w14:textId="77777777" w:rsidR="00AC594C" w:rsidRPr="008E344B" w:rsidRDefault="00AC594C" w:rsidP="00862356">
            <w:pPr>
              <w:pStyle w:val="TAL"/>
              <w:rPr>
                <w:sz w:val="16"/>
              </w:rPr>
            </w:pPr>
          </w:p>
        </w:tc>
      </w:tr>
      <w:tr w:rsidR="00AC594C" w:rsidRPr="008E344B" w14:paraId="4DBB8AC6" w14:textId="77777777" w:rsidTr="00862356">
        <w:tc>
          <w:tcPr>
            <w:tcW w:w="0" w:type="auto"/>
            <w:shd w:val="clear" w:color="auto" w:fill="auto"/>
          </w:tcPr>
          <w:p w14:paraId="666D75FA" w14:textId="77777777" w:rsidR="00AC594C" w:rsidRPr="008E344B" w:rsidRDefault="00AC594C" w:rsidP="00862356">
            <w:pPr>
              <w:pStyle w:val="TAL"/>
              <w:rPr>
                <w:sz w:val="16"/>
              </w:rPr>
            </w:pPr>
            <w:r w:rsidRPr="008E344B">
              <w:rPr>
                <w:sz w:val="16"/>
              </w:rPr>
              <w:t>R5-222431</w:t>
            </w:r>
          </w:p>
        </w:tc>
        <w:tc>
          <w:tcPr>
            <w:tcW w:w="0" w:type="auto"/>
            <w:shd w:val="clear" w:color="auto" w:fill="auto"/>
          </w:tcPr>
          <w:p w14:paraId="1053E60B" w14:textId="77777777" w:rsidR="00AC594C" w:rsidRPr="008E344B" w:rsidRDefault="00AC594C" w:rsidP="00862356">
            <w:pPr>
              <w:pStyle w:val="TAL"/>
              <w:rPr>
                <w:sz w:val="16"/>
              </w:rPr>
            </w:pPr>
            <w:r w:rsidRPr="008E344B">
              <w:rPr>
                <w:sz w:val="16"/>
              </w:rPr>
              <w:t>Correction to message contents for CQI reporting</w:t>
            </w:r>
          </w:p>
        </w:tc>
        <w:tc>
          <w:tcPr>
            <w:tcW w:w="0" w:type="auto"/>
            <w:shd w:val="clear" w:color="auto" w:fill="auto"/>
          </w:tcPr>
          <w:p w14:paraId="7DACEEE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E5571D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FC9320" w14:textId="77777777" w:rsidR="00AC594C" w:rsidRPr="008E344B" w:rsidRDefault="00AC594C" w:rsidP="00862356">
            <w:pPr>
              <w:pStyle w:val="TAL"/>
              <w:rPr>
                <w:sz w:val="16"/>
              </w:rPr>
            </w:pPr>
          </w:p>
        </w:tc>
        <w:tc>
          <w:tcPr>
            <w:tcW w:w="0" w:type="auto"/>
            <w:shd w:val="clear" w:color="auto" w:fill="auto"/>
          </w:tcPr>
          <w:p w14:paraId="1AA52CFC" w14:textId="77777777" w:rsidR="00AC594C" w:rsidRPr="008E344B" w:rsidRDefault="00AC594C" w:rsidP="00862356">
            <w:pPr>
              <w:pStyle w:val="TAL"/>
              <w:rPr>
                <w:sz w:val="16"/>
              </w:rPr>
            </w:pPr>
          </w:p>
        </w:tc>
      </w:tr>
      <w:tr w:rsidR="00AC594C" w:rsidRPr="008E344B" w14:paraId="7E389785" w14:textId="77777777" w:rsidTr="00862356">
        <w:tc>
          <w:tcPr>
            <w:tcW w:w="0" w:type="auto"/>
            <w:shd w:val="clear" w:color="auto" w:fill="auto"/>
          </w:tcPr>
          <w:p w14:paraId="2EC7B5DB" w14:textId="77777777" w:rsidR="00AC594C" w:rsidRPr="008E344B" w:rsidRDefault="00AC594C" w:rsidP="00862356">
            <w:pPr>
              <w:pStyle w:val="TAL"/>
              <w:rPr>
                <w:sz w:val="16"/>
              </w:rPr>
            </w:pPr>
            <w:r w:rsidRPr="008E344B">
              <w:rPr>
                <w:sz w:val="16"/>
              </w:rPr>
              <w:t>R5-222432</w:t>
            </w:r>
          </w:p>
        </w:tc>
        <w:tc>
          <w:tcPr>
            <w:tcW w:w="0" w:type="auto"/>
            <w:shd w:val="clear" w:color="auto" w:fill="auto"/>
          </w:tcPr>
          <w:p w14:paraId="3E9869ED" w14:textId="77777777" w:rsidR="00AC594C" w:rsidRPr="008E344B" w:rsidRDefault="00AC594C" w:rsidP="00862356">
            <w:pPr>
              <w:pStyle w:val="TAL"/>
              <w:rPr>
                <w:sz w:val="16"/>
              </w:rPr>
            </w:pPr>
            <w:r w:rsidRPr="008E344B">
              <w:rPr>
                <w:sz w:val="16"/>
              </w:rPr>
              <w:t>Addition of message content exceptions for Demod and CSI tests</w:t>
            </w:r>
          </w:p>
        </w:tc>
        <w:tc>
          <w:tcPr>
            <w:tcW w:w="0" w:type="auto"/>
            <w:shd w:val="clear" w:color="auto" w:fill="auto"/>
          </w:tcPr>
          <w:p w14:paraId="78247AF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A8F509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712B2E6" w14:textId="77777777" w:rsidR="00AC594C" w:rsidRPr="008E344B" w:rsidRDefault="00AC594C" w:rsidP="00862356">
            <w:pPr>
              <w:pStyle w:val="TAL"/>
              <w:rPr>
                <w:sz w:val="16"/>
              </w:rPr>
            </w:pPr>
          </w:p>
        </w:tc>
        <w:tc>
          <w:tcPr>
            <w:tcW w:w="0" w:type="auto"/>
            <w:shd w:val="clear" w:color="auto" w:fill="auto"/>
          </w:tcPr>
          <w:p w14:paraId="036614CC" w14:textId="77777777" w:rsidR="00AC594C" w:rsidRPr="008E344B" w:rsidRDefault="00AC594C" w:rsidP="00862356">
            <w:pPr>
              <w:pStyle w:val="TAL"/>
              <w:rPr>
                <w:sz w:val="16"/>
              </w:rPr>
            </w:pPr>
          </w:p>
        </w:tc>
      </w:tr>
      <w:tr w:rsidR="00AC594C" w:rsidRPr="008E344B" w14:paraId="016C647D" w14:textId="77777777" w:rsidTr="00862356">
        <w:tc>
          <w:tcPr>
            <w:tcW w:w="0" w:type="auto"/>
            <w:shd w:val="clear" w:color="auto" w:fill="auto"/>
          </w:tcPr>
          <w:p w14:paraId="5C19B91C" w14:textId="77777777" w:rsidR="00AC594C" w:rsidRPr="008E344B" w:rsidRDefault="00AC594C" w:rsidP="00862356">
            <w:pPr>
              <w:pStyle w:val="TAL"/>
              <w:rPr>
                <w:sz w:val="16"/>
              </w:rPr>
            </w:pPr>
            <w:r w:rsidRPr="008E344B">
              <w:rPr>
                <w:sz w:val="16"/>
              </w:rPr>
              <w:t>R5-222433</w:t>
            </w:r>
          </w:p>
        </w:tc>
        <w:tc>
          <w:tcPr>
            <w:tcW w:w="0" w:type="auto"/>
            <w:shd w:val="clear" w:color="auto" w:fill="auto"/>
          </w:tcPr>
          <w:p w14:paraId="61DF414F" w14:textId="77777777" w:rsidR="00AC594C" w:rsidRPr="008E344B" w:rsidRDefault="00AC594C" w:rsidP="00862356">
            <w:pPr>
              <w:pStyle w:val="TAL"/>
              <w:rPr>
                <w:sz w:val="16"/>
              </w:rPr>
            </w:pPr>
            <w:r w:rsidRPr="008E344B">
              <w:rPr>
                <w:sz w:val="16"/>
              </w:rPr>
              <w:t>Correction to RB allocation for CEMode B TCs</w:t>
            </w:r>
          </w:p>
        </w:tc>
        <w:tc>
          <w:tcPr>
            <w:tcW w:w="0" w:type="auto"/>
            <w:shd w:val="clear" w:color="auto" w:fill="auto"/>
          </w:tcPr>
          <w:p w14:paraId="4CD9613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A7476C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0FE1978" w14:textId="77777777" w:rsidR="00AC594C" w:rsidRPr="008E344B" w:rsidRDefault="00AC594C" w:rsidP="00862356">
            <w:pPr>
              <w:pStyle w:val="TAL"/>
              <w:rPr>
                <w:sz w:val="16"/>
              </w:rPr>
            </w:pPr>
          </w:p>
        </w:tc>
        <w:tc>
          <w:tcPr>
            <w:tcW w:w="0" w:type="auto"/>
            <w:shd w:val="clear" w:color="auto" w:fill="auto"/>
          </w:tcPr>
          <w:p w14:paraId="5F23F49F" w14:textId="77777777" w:rsidR="00AC594C" w:rsidRPr="008E344B" w:rsidRDefault="00AC594C" w:rsidP="00862356">
            <w:pPr>
              <w:pStyle w:val="TAL"/>
              <w:rPr>
                <w:sz w:val="16"/>
              </w:rPr>
            </w:pPr>
          </w:p>
        </w:tc>
      </w:tr>
      <w:tr w:rsidR="00AC594C" w:rsidRPr="008E344B" w14:paraId="35905545" w14:textId="77777777" w:rsidTr="00862356">
        <w:tc>
          <w:tcPr>
            <w:tcW w:w="0" w:type="auto"/>
            <w:shd w:val="clear" w:color="auto" w:fill="auto"/>
          </w:tcPr>
          <w:p w14:paraId="3657B207" w14:textId="77777777" w:rsidR="00AC594C" w:rsidRPr="008E344B" w:rsidRDefault="00AC594C" w:rsidP="00862356">
            <w:pPr>
              <w:pStyle w:val="TAL"/>
              <w:rPr>
                <w:sz w:val="16"/>
              </w:rPr>
            </w:pPr>
            <w:r w:rsidRPr="008E344B">
              <w:rPr>
                <w:sz w:val="16"/>
              </w:rPr>
              <w:t>R5-222434</w:t>
            </w:r>
          </w:p>
        </w:tc>
        <w:tc>
          <w:tcPr>
            <w:tcW w:w="0" w:type="auto"/>
            <w:shd w:val="clear" w:color="auto" w:fill="auto"/>
          </w:tcPr>
          <w:p w14:paraId="5D558D3C" w14:textId="77777777" w:rsidR="00AC594C" w:rsidRPr="008E344B" w:rsidRDefault="00AC594C" w:rsidP="00862356">
            <w:pPr>
              <w:pStyle w:val="TAL"/>
              <w:rPr>
                <w:sz w:val="16"/>
              </w:rPr>
            </w:pPr>
            <w:r w:rsidRPr="008E344B">
              <w:rPr>
                <w:sz w:val="16"/>
              </w:rPr>
              <w:t>Addition of missing RMC R.86 TDD</w:t>
            </w:r>
          </w:p>
        </w:tc>
        <w:tc>
          <w:tcPr>
            <w:tcW w:w="0" w:type="auto"/>
            <w:shd w:val="clear" w:color="auto" w:fill="auto"/>
          </w:tcPr>
          <w:p w14:paraId="3618222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6E3B0A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7FBBE44" w14:textId="77777777" w:rsidR="00AC594C" w:rsidRPr="008E344B" w:rsidRDefault="00AC594C" w:rsidP="00862356">
            <w:pPr>
              <w:pStyle w:val="TAL"/>
              <w:rPr>
                <w:sz w:val="16"/>
              </w:rPr>
            </w:pPr>
          </w:p>
        </w:tc>
        <w:tc>
          <w:tcPr>
            <w:tcW w:w="0" w:type="auto"/>
            <w:shd w:val="clear" w:color="auto" w:fill="auto"/>
          </w:tcPr>
          <w:p w14:paraId="0FBF363C" w14:textId="77777777" w:rsidR="00AC594C" w:rsidRPr="008E344B" w:rsidRDefault="00AC594C" w:rsidP="00862356">
            <w:pPr>
              <w:pStyle w:val="TAL"/>
              <w:rPr>
                <w:sz w:val="16"/>
              </w:rPr>
            </w:pPr>
          </w:p>
        </w:tc>
      </w:tr>
      <w:tr w:rsidR="00AC594C" w:rsidRPr="008E344B" w14:paraId="1BC4295E" w14:textId="77777777" w:rsidTr="00862356">
        <w:tc>
          <w:tcPr>
            <w:tcW w:w="0" w:type="auto"/>
            <w:shd w:val="clear" w:color="auto" w:fill="auto"/>
          </w:tcPr>
          <w:p w14:paraId="7D23F7C1" w14:textId="77777777" w:rsidR="00AC594C" w:rsidRPr="008E344B" w:rsidRDefault="00AC594C" w:rsidP="00862356">
            <w:pPr>
              <w:pStyle w:val="TAL"/>
              <w:rPr>
                <w:sz w:val="16"/>
              </w:rPr>
            </w:pPr>
            <w:r w:rsidRPr="008E344B">
              <w:rPr>
                <w:sz w:val="16"/>
              </w:rPr>
              <w:t>R5-222435</w:t>
            </w:r>
          </w:p>
        </w:tc>
        <w:tc>
          <w:tcPr>
            <w:tcW w:w="0" w:type="auto"/>
            <w:shd w:val="clear" w:color="auto" w:fill="auto"/>
          </w:tcPr>
          <w:p w14:paraId="67E49016" w14:textId="77777777" w:rsidR="00AC594C" w:rsidRPr="008E344B" w:rsidRDefault="00AC594C" w:rsidP="00862356">
            <w:pPr>
              <w:pStyle w:val="TAL"/>
              <w:rPr>
                <w:sz w:val="16"/>
              </w:rPr>
            </w:pPr>
            <w:r w:rsidRPr="008E344B">
              <w:rPr>
                <w:sz w:val="16"/>
              </w:rPr>
              <w:t>Discussion on updates required in Test points analysis for MPR, SEM and ACLR</w:t>
            </w:r>
          </w:p>
        </w:tc>
        <w:tc>
          <w:tcPr>
            <w:tcW w:w="0" w:type="auto"/>
            <w:shd w:val="clear" w:color="auto" w:fill="auto"/>
          </w:tcPr>
          <w:p w14:paraId="46788843"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19105E3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3FC1338" w14:textId="77777777" w:rsidR="00AC594C" w:rsidRPr="008E344B" w:rsidRDefault="00AC594C" w:rsidP="00862356">
            <w:pPr>
              <w:pStyle w:val="TAL"/>
              <w:rPr>
                <w:sz w:val="16"/>
              </w:rPr>
            </w:pPr>
          </w:p>
        </w:tc>
        <w:tc>
          <w:tcPr>
            <w:tcW w:w="0" w:type="auto"/>
            <w:shd w:val="clear" w:color="auto" w:fill="auto"/>
          </w:tcPr>
          <w:p w14:paraId="187A02A5" w14:textId="77777777" w:rsidR="00AC594C" w:rsidRPr="008E344B" w:rsidRDefault="00AC594C" w:rsidP="00862356">
            <w:pPr>
              <w:pStyle w:val="TAL"/>
              <w:rPr>
                <w:sz w:val="16"/>
              </w:rPr>
            </w:pPr>
            <w:r w:rsidRPr="008E344B">
              <w:rPr>
                <w:sz w:val="16"/>
              </w:rPr>
              <w:t>R5-223637</w:t>
            </w:r>
          </w:p>
        </w:tc>
      </w:tr>
      <w:tr w:rsidR="00AC594C" w:rsidRPr="008E344B" w14:paraId="0F8F6814" w14:textId="77777777" w:rsidTr="00862356">
        <w:tc>
          <w:tcPr>
            <w:tcW w:w="0" w:type="auto"/>
            <w:shd w:val="clear" w:color="auto" w:fill="auto"/>
          </w:tcPr>
          <w:p w14:paraId="4F73C22E" w14:textId="77777777" w:rsidR="00AC594C" w:rsidRPr="008E344B" w:rsidRDefault="00AC594C" w:rsidP="00862356">
            <w:pPr>
              <w:pStyle w:val="TAL"/>
              <w:rPr>
                <w:sz w:val="16"/>
              </w:rPr>
            </w:pPr>
            <w:r w:rsidRPr="008E344B">
              <w:rPr>
                <w:sz w:val="16"/>
              </w:rPr>
              <w:t>R5-222436</w:t>
            </w:r>
          </w:p>
        </w:tc>
        <w:tc>
          <w:tcPr>
            <w:tcW w:w="0" w:type="auto"/>
            <w:shd w:val="clear" w:color="auto" w:fill="auto"/>
          </w:tcPr>
          <w:p w14:paraId="26ED400B" w14:textId="77777777" w:rsidR="00AC594C" w:rsidRPr="008E344B" w:rsidRDefault="00AC594C" w:rsidP="00862356">
            <w:pPr>
              <w:pStyle w:val="TAL"/>
              <w:rPr>
                <w:sz w:val="16"/>
              </w:rPr>
            </w:pPr>
            <w:r w:rsidRPr="008E344B">
              <w:rPr>
                <w:sz w:val="16"/>
              </w:rPr>
              <w:t>Discussion on Rel-15 Common Uplink Configuration for PC2, PC3 and PC4</w:t>
            </w:r>
          </w:p>
        </w:tc>
        <w:tc>
          <w:tcPr>
            <w:tcW w:w="0" w:type="auto"/>
            <w:shd w:val="clear" w:color="auto" w:fill="auto"/>
          </w:tcPr>
          <w:p w14:paraId="76BEBDF5"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E8A69A7" w14:textId="77777777" w:rsidR="00AC594C" w:rsidRPr="008E344B" w:rsidRDefault="00AC594C" w:rsidP="00862356">
            <w:pPr>
              <w:pStyle w:val="TAL"/>
              <w:rPr>
                <w:sz w:val="16"/>
              </w:rPr>
            </w:pPr>
            <w:r w:rsidRPr="008E344B">
              <w:rPr>
                <w:sz w:val="16"/>
              </w:rPr>
              <w:t>noted</w:t>
            </w:r>
          </w:p>
        </w:tc>
        <w:tc>
          <w:tcPr>
            <w:tcW w:w="0" w:type="auto"/>
            <w:shd w:val="clear" w:color="auto" w:fill="auto"/>
          </w:tcPr>
          <w:p w14:paraId="6F03D2B4" w14:textId="77777777" w:rsidR="00AC594C" w:rsidRPr="008E344B" w:rsidRDefault="00AC594C" w:rsidP="00862356">
            <w:pPr>
              <w:pStyle w:val="TAL"/>
              <w:rPr>
                <w:sz w:val="16"/>
              </w:rPr>
            </w:pPr>
          </w:p>
        </w:tc>
        <w:tc>
          <w:tcPr>
            <w:tcW w:w="0" w:type="auto"/>
            <w:shd w:val="clear" w:color="auto" w:fill="auto"/>
          </w:tcPr>
          <w:p w14:paraId="00B73596" w14:textId="77777777" w:rsidR="00AC594C" w:rsidRPr="008E344B" w:rsidRDefault="00AC594C" w:rsidP="00862356">
            <w:pPr>
              <w:pStyle w:val="TAL"/>
              <w:rPr>
                <w:sz w:val="16"/>
              </w:rPr>
            </w:pPr>
          </w:p>
        </w:tc>
      </w:tr>
      <w:tr w:rsidR="00AC594C" w:rsidRPr="008E344B" w14:paraId="4947F110" w14:textId="77777777" w:rsidTr="00862356">
        <w:tc>
          <w:tcPr>
            <w:tcW w:w="0" w:type="auto"/>
            <w:shd w:val="clear" w:color="auto" w:fill="auto"/>
          </w:tcPr>
          <w:p w14:paraId="0B987DAB" w14:textId="77777777" w:rsidR="00AC594C" w:rsidRPr="008E344B" w:rsidRDefault="00AC594C" w:rsidP="00862356">
            <w:pPr>
              <w:pStyle w:val="TAL"/>
              <w:rPr>
                <w:sz w:val="16"/>
              </w:rPr>
            </w:pPr>
            <w:r w:rsidRPr="008E344B">
              <w:rPr>
                <w:sz w:val="16"/>
              </w:rPr>
              <w:t>R5-222437</w:t>
            </w:r>
          </w:p>
        </w:tc>
        <w:tc>
          <w:tcPr>
            <w:tcW w:w="0" w:type="auto"/>
            <w:shd w:val="clear" w:color="auto" w:fill="auto"/>
          </w:tcPr>
          <w:p w14:paraId="7419C326" w14:textId="77777777" w:rsidR="00AC594C" w:rsidRPr="008E344B" w:rsidRDefault="00AC594C" w:rsidP="00862356">
            <w:pPr>
              <w:pStyle w:val="TAL"/>
              <w:rPr>
                <w:sz w:val="16"/>
              </w:rPr>
            </w:pPr>
            <w:r w:rsidRPr="008E344B">
              <w:rPr>
                <w:sz w:val="16"/>
              </w:rPr>
              <w:t>Rel-15 MPR updates</w:t>
            </w:r>
          </w:p>
        </w:tc>
        <w:tc>
          <w:tcPr>
            <w:tcW w:w="0" w:type="auto"/>
            <w:shd w:val="clear" w:color="auto" w:fill="auto"/>
          </w:tcPr>
          <w:p w14:paraId="1B608FF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27EC77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4B74C44" w14:textId="77777777" w:rsidR="00AC594C" w:rsidRPr="008E344B" w:rsidRDefault="00AC594C" w:rsidP="00862356">
            <w:pPr>
              <w:pStyle w:val="TAL"/>
              <w:rPr>
                <w:sz w:val="16"/>
              </w:rPr>
            </w:pPr>
          </w:p>
        </w:tc>
        <w:tc>
          <w:tcPr>
            <w:tcW w:w="0" w:type="auto"/>
            <w:shd w:val="clear" w:color="auto" w:fill="auto"/>
          </w:tcPr>
          <w:p w14:paraId="76F5A856" w14:textId="77777777" w:rsidR="00AC594C" w:rsidRPr="008E344B" w:rsidRDefault="00AC594C" w:rsidP="00862356">
            <w:pPr>
              <w:pStyle w:val="TAL"/>
              <w:rPr>
                <w:sz w:val="16"/>
              </w:rPr>
            </w:pPr>
            <w:r w:rsidRPr="008E344B">
              <w:rPr>
                <w:sz w:val="16"/>
              </w:rPr>
              <w:t>R5-223814</w:t>
            </w:r>
          </w:p>
        </w:tc>
      </w:tr>
      <w:tr w:rsidR="00AC594C" w:rsidRPr="008E344B" w14:paraId="7D3FD54C" w14:textId="77777777" w:rsidTr="00862356">
        <w:tc>
          <w:tcPr>
            <w:tcW w:w="0" w:type="auto"/>
            <w:shd w:val="clear" w:color="auto" w:fill="auto"/>
          </w:tcPr>
          <w:p w14:paraId="67F7DC89" w14:textId="77777777" w:rsidR="00AC594C" w:rsidRPr="008E344B" w:rsidRDefault="00AC594C" w:rsidP="00862356">
            <w:pPr>
              <w:pStyle w:val="TAL"/>
              <w:rPr>
                <w:sz w:val="16"/>
              </w:rPr>
            </w:pPr>
            <w:r w:rsidRPr="008E344B">
              <w:rPr>
                <w:sz w:val="16"/>
              </w:rPr>
              <w:t>R5-222438</w:t>
            </w:r>
          </w:p>
        </w:tc>
        <w:tc>
          <w:tcPr>
            <w:tcW w:w="0" w:type="auto"/>
            <w:shd w:val="clear" w:color="auto" w:fill="auto"/>
          </w:tcPr>
          <w:p w14:paraId="2AD458ED" w14:textId="77777777" w:rsidR="00AC594C" w:rsidRPr="008E344B" w:rsidRDefault="00AC594C" w:rsidP="00862356">
            <w:pPr>
              <w:pStyle w:val="TAL"/>
              <w:rPr>
                <w:sz w:val="16"/>
              </w:rPr>
            </w:pPr>
            <w:r w:rsidRPr="008E344B">
              <w:rPr>
                <w:sz w:val="16"/>
              </w:rPr>
              <w:t>Clarifications on Common Uplink Configuration updates</w:t>
            </w:r>
          </w:p>
        </w:tc>
        <w:tc>
          <w:tcPr>
            <w:tcW w:w="0" w:type="auto"/>
            <w:shd w:val="clear" w:color="auto" w:fill="auto"/>
          </w:tcPr>
          <w:p w14:paraId="2F6437D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2BE1DD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28BEE44" w14:textId="77777777" w:rsidR="00AC594C" w:rsidRPr="008E344B" w:rsidRDefault="00AC594C" w:rsidP="00862356">
            <w:pPr>
              <w:pStyle w:val="TAL"/>
              <w:rPr>
                <w:sz w:val="16"/>
              </w:rPr>
            </w:pPr>
          </w:p>
        </w:tc>
        <w:tc>
          <w:tcPr>
            <w:tcW w:w="0" w:type="auto"/>
            <w:shd w:val="clear" w:color="auto" w:fill="auto"/>
          </w:tcPr>
          <w:p w14:paraId="0D4077C7" w14:textId="77777777" w:rsidR="00AC594C" w:rsidRPr="008E344B" w:rsidRDefault="00AC594C" w:rsidP="00862356">
            <w:pPr>
              <w:pStyle w:val="TAL"/>
              <w:rPr>
                <w:sz w:val="16"/>
              </w:rPr>
            </w:pPr>
            <w:r w:rsidRPr="008E344B">
              <w:rPr>
                <w:sz w:val="16"/>
              </w:rPr>
              <w:t>R5-223835</w:t>
            </w:r>
          </w:p>
        </w:tc>
      </w:tr>
      <w:tr w:rsidR="00AC594C" w:rsidRPr="008E344B" w14:paraId="19877DE8" w14:textId="77777777" w:rsidTr="00862356">
        <w:tc>
          <w:tcPr>
            <w:tcW w:w="0" w:type="auto"/>
            <w:shd w:val="clear" w:color="auto" w:fill="auto"/>
          </w:tcPr>
          <w:p w14:paraId="14E6B3CE" w14:textId="77777777" w:rsidR="00AC594C" w:rsidRPr="008E344B" w:rsidRDefault="00AC594C" w:rsidP="00862356">
            <w:pPr>
              <w:pStyle w:val="TAL"/>
              <w:rPr>
                <w:sz w:val="16"/>
              </w:rPr>
            </w:pPr>
            <w:r w:rsidRPr="008E344B">
              <w:rPr>
                <w:sz w:val="16"/>
              </w:rPr>
              <w:t>R5-222439</w:t>
            </w:r>
          </w:p>
        </w:tc>
        <w:tc>
          <w:tcPr>
            <w:tcW w:w="0" w:type="auto"/>
            <w:shd w:val="clear" w:color="auto" w:fill="auto"/>
          </w:tcPr>
          <w:p w14:paraId="718CAE97" w14:textId="77777777" w:rsidR="00AC594C" w:rsidRPr="008E344B" w:rsidRDefault="00AC594C" w:rsidP="00862356">
            <w:pPr>
              <w:pStyle w:val="TAL"/>
              <w:rPr>
                <w:sz w:val="16"/>
              </w:rPr>
            </w:pPr>
            <w:r w:rsidRPr="008E344B">
              <w:rPr>
                <w:sz w:val="16"/>
              </w:rPr>
              <w:t>Discussion on FR2 MPR enhancements</w:t>
            </w:r>
          </w:p>
        </w:tc>
        <w:tc>
          <w:tcPr>
            <w:tcW w:w="0" w:type="auto"/>
            <w:shd w:val="clear" w:color="auto" w:fill="auto"/>
          </w:tcPr>
          <w:p w14:paraId="3D12BF0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133675C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B51737E" w14:textId="77777777" w:rsidR="00AC594C" w:rsidRPr="008E344B" w:rsidRDefault="00AC594C" w:rsidP="00862356">
            <w:pPr>
              <w:pStyle w:val="TAL"/>
              <w:rPr>
                <w:sz w:val="16"/>
              </w:rPr>
            </w:pPr>
          </w:p>
        </w:tc>
        <w:tc>
          <w:tcPr>
            <w:tcW w:w="0" w:type="auto"/>
            <w:shd w:val="clear" w:color="auto" w:fill="auto"/>
          </w:tcPr>
          <w:p w14:paraId="6EC86995" w14:textId="77777777" w:rsidR="00AC594C" w:rsidRPr="008E344B" w:rsidRDefault="00AC594C" w:rsidP="00862356">
            <w:pPr>
              <w:pStyle w:val="TAL"/>
              <w:rPr>
                <w:sz w:val="16"/>
              </w:rPr>
            </w:pPr>
            <w:r w:rsidRPr="008E344B">
              <w:rPr>
                <w:sz w:val="16"/>
              </w:rPr>
              <w:t>R5-223636</w:t>
            </w:r>
          </w:p>
        </w:tc>
      </w:tr>
      <w:tr w:rsidR="00AC594C" w:rsidRPr="008E344B" w14:paraId="54891335" w14:textId="77777777" w:rsidTr="00862356">
        <w:tc>
          <w:tcPr>
            <w:tcW w:w="0" w:type="auto"/>
            <w:shd w:val="clear" w:color="auto" w:fill="auto"/>
          </w:tcPr>
          <w:p w14:paraId="7DF5DBA9" w14:textId="77777777" w:rsidR="00AC594C" w:rsidRPr="008E344B" w:rsidRDefault="00AC594C" w:rsidP="00862356">
            <w:pPr>
              <w:pStyle w:val="TAL"/>
              <w:rPr>
                <w:sz w:val="16"/>
              </w:rPr>
            </w:pPr>
            <w:r w:rsidRPr="008E344B">
              <w:rPr>
                <w:sz w:val="16"/>
              </w:rPr>
              <w:t>R5-222440</w:t>
            </w:r>
          </w:p>
        </w:tc>
        <w:tc>
          <w:tcPr>
            <w:tcW w:w="0" w:type="auto"/>
            <w:shd w:val="clear" w:color="auto" w:fill="auto"/>
          </w:tcPr>
          <w:p w14:paraId="5BF8CCF1" w14:textId="77777777" w:rsidR="00AC594C" w:rsidRPr="008E344B" w:rsidRDefault="00AC594C" w:rsidP="00862356">
            <w:pPr>
              <w:pStyle w:val="TAL"/>
              <w:rPr>
                <w:sz w:val="16"/>
              </w:rPr>
            </w:pPr>
            <w:r w:rsidRPr="008E344B">
              <w:rPr>
                <w:sz w:val="16"/>
              </w:rPr>
              <w:t>Discussion on Rel-16 Common Uplink Configuration for PC2, PC3 and PC4</w:t>
            </w:r>
          </w:p>
        </w:tc>
        <w:tc>
          <w:tcPr>
            <w:tcW w:w="0" w:type="auto"/>
            <w:shd w:val="clear" w:color="auto" w:fill="auto"/>
          </w:tcPr>
          <w:p w14:paraId="72DB1EC7"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B38A15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69279EC" w14:textId="77777777" w:rsidR="00AC594C" w:rsidRPr="008E344B" w:rsidRDefault="00AC594C" w:rsidP="00862356">
            <w:pPr>
              <w:pStyle w:val="TAL"/>
              <w:rPr>
                <w:sz w:val="16"/>
              </w:rPr>
            </w:pPr>
          </w:p>
        </w:tc>
        <w:tc>
          <w:tcPr>
            <w:tcW w:w="0" w:type="auto"/>
            <w:shd w:val="clear" w:color="auto" w:fill="auto"/>
          </w:tcPr>
          <w:p w14:paraId="5C5C1B1D" w14:textId="77777777" w:rsidR="00AC594C" w:rsidRPr="008E344B" w:rsidRDefault="00AC594C" w:rsidP="00862356">
            <w:pPr>
              <w:pStyle w:val="TAL"/>
              <w:rPr>
                <w:sz w:val="16"/>
              </w:rPr>
            </w:pPr>
            <w:r w:rsidRPr="008E344B">
              <w:rPr>
                <w:sz w:val="16"/>
              </w:rPr>
              <w:t>R5-223634</w:t>
            </w:r>
          </w:p>
        </w:tc>
      </w:tr>
      <w:tr w:rsidR="00AC594C" w:rsidRPr="008E344B" w14:paraId="692CADFA" w14:textId="77777777" w:rsidTr="00862356">
        <w:tc>
          <w:tcPr>
            <w:tcW w:w="0" w:type="auto"/>
            <w:shd w:val="clear" w:color="auto" w:fill="auto"/>
          </w:tcPr>
          <w:p w14:paraId="29B2B2C5" w14:textId="77777777" w:rsidR="00AC594C" w:rsidRPr="008E344B" w:rsidRDefault="00AC594C" w:rsidP="00862356">
            <w:pPr>
              <w:pStyle w:val="TAL"/>
              <w:rPr>
                <w:sz w:val="16"/>
              </w:rPr>
            </w:pPr>
            <w:r w:rsidRPr="008E344B">
              <w:rPr>
                <w:sz w:val="16"/>
              </w:rPr>
              <w:t>R5-222441</w:t>
            </w:r>
          </w:p>
        </w:tc>
        <w:tc>
          <w:tcPr>
            <w:tcW w:w="0" w:type="auto"/>
            <w:shd w:val="clear" w:color="auto" w:fill="auto"/>
          </w:tcPr>
          <w:p w14:paraId="4780F33A" w14:textId="77777777" w:rsidR="00AC594C" w:rsidRPr="008E344B" w:rsidRDefault="00AC594C" w:rsidP="00862356">
            <w:pPr>
              <w:pStyle w:val="TAL"/>
              <w:rPr>
                <w:sz w:val="16"/>
              </w:rPr>
            </w:pPr>
            <w:r w:rsidRPr="008E344B">
              <w:rPr>
                <w:sz w:val="16"/>
              </w:rPr>
              <w:t>LS on ModifiedMPRbehaviour clarification for different power classes</w:t>
            </w:r>
          </w:p>
        </w:tc>
        <w:tc>
          <w:tcPr>
            <w:tcW w:w="0" w:type="auto"/>
            <w:shd w:val="clear" w:color="auto" w:fill="auto"/>
          </w:tcPr>
          <w:p w14:paraId="38FFD2B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94447E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B86EE9C" w14:textId="77777777" w:rsidR="00AC594C" w:rsidRPr="008E344B" w:rsidRDefault="00AC594C" w:rsidP="00862356">
            <w:pPr>
              <w:pStyle w:val="TAL"/>
              <w:rPr>
                <w:sz w:val="16"/>
              </w:rPr>
            </w:pPr>
          </w:p>
        </w:tc>
        <w:tc>
          <w:tcPr>
            <w:tcW w:w="0" w:type="auto"/>
            <w:shd w:val="clear" w:color="auto" w:fill="auto"/>
          </w:tcPr>
          <w:p w14:paraId="627CCF61" w14:textId="77777777" w:rsidR="00AC594C" w:rsidRPr="008E344B" w:rsidRDefault="00AC594C" w:rsidP="00862356">
            <w:pPr>
              <w:pStyle w:val="TAL"/>
              <w:rPr>
                <w:sz w:val="16"/>
              </w:rPr>
            </w:pPr>
            <w:r w:rsidRPr="008E344B">
              <w:rPr>
                <w:sz w:val="16"/>
              </w:rPr>
              <w:t>R5-223635</w:t>
            </w:r>
          </w:p>
        </w:tc>
      </w:tr>
      <w:tr w:rsidR="00AC594C" w:rsidRPr="008E344B" w14:paraId="5FFDF74C" w14:textId="77777777" w:rsidTr="00862356">
        <w:tc>
          <w:tcPr>
            <w:tcW w:w="0" w:type="auto"/>
            <w:shd w:val="clear" w:color="auto" w:fill="auto"/>
          </w:tcPr>
          <w:p w14:paraId="721B45AE" w14:textId="77777777" w:rsidR="00AC594C" w:rsidRPr="008E344B" w:rsidRDefault="00AC594C" w:rsidP="00862356">
            <w:pPr>
              <w:pStyle w:val="TAL"/>
              <w:rPr>
                <w:sz w:val="16"/>
              </w:rPr>
            </w:pPr>
            <w:r w:rsidRPr="008E344B">
              <w:rPr>
                <w:sz w:val="16"/>
              </w:rPr>
              <w:t>R5-222442</w:t>
            </w:r>
          </w:p>
        </w:tc>
        <w:tc>
          <w:tcPr>
            <w:tcW w:w="0" w:type="auto"/>
            <w:shd w:val="clear" w:color="auto" w:fill="auto"/>
          </w:tcPr>
          <w:p w14:paraId="1B4D19B3" w14:textId="77777777" w:rsidR="00AC594C" w:rsidRPr="008E344B" w:rsidRDefault="00AC594C" w:rsidP="00862356">
            <w:pPr>
              <w:pStyle w:val="TAL"/>
              <w:rPr>
                <w:sz w:val="16"/>
              </w:rPr>
            </w:pPr>
            <w:r w:rsidRPr="008E344B">
              <w:rPr>
                <w:sz w:val="16"/>
              </w:rPr>
              <w:t>Updating TP analysis for MPR, SEM and ACLR for FR2</w:t>
            </w:r>
          </w:p>
        </w:tc>
        <w:tc>
          <w:tcPr>
            <w:tcW w:w="0" w:type="auto"/>
            <w:shd w:val="clear" w:color="auto" w:fill="auto"/>
          </w:tcPr>
          <w:p w14:paraId="77DFBAA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D093FB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6DEF4D3" w14:textId="77777777" w:rsidR="00AC594C" w:rsidRPr="008E344B" w:rsidRDefault="00AC594C" w:rsidP="00862356">
            <w:pPr>
              <w:pStyle w:val="TAL"/>
              <w:rPr>
                <w:sz w:val="16"/>
              </w:rPr>
            </w:pPr>
          </w:p>
        </w:tc>
        <w:tc>
          <w:tcPr>
            <w:tcW w:w="0" w:type="auto"/>
            <w:shd w:val="clear" w:color="auto" w:fill="auto"/>
          </w:tcPr>
          <w:p w14:paraId="72632136" w14:textId="77777777" w:rsidR="00AC594C" w:rsidRPr="008E344B" w:rsidRDefault="00AC594C" w:rsidP="00862356">
            <w:pPr>
              <w:pStyle w:val="TAL"/>
              <w:rPr>
                <w:sz w:val="16"/>
              </w:rPr>
            </w:pPr>
            <w:r w:rsidRPr="008E344B">
              <w:rPr>
                <w:sz w:val="16"/>
              </w:rPr>
              <w:t>R5-223867</w:t>
            </w:r>
          </w:p>
        </w:tc>
      </w:tr>
      <w:tr w:rsidR="00AC594C" w:rsidRPr="008E344B" w14:paraId="22294D16" w14:textId="77777777" w:rsidTr="00862356">
        <w:tc>
          <w:tcPr>
            <w:tcW w:w="0" w:type="auto"/>
            <w:shd w:val="clear" w:color="auto" w:fill="auto"/>
          </w:tcPr>
          <w:p w14:paraId="2D0500FE" w14:textId="77777777" w:rsidR="00AC594C" w:rsidRPr="008E344B" w:rsidRDefault="00AC594C" w:rsidP="00862356">
            <w:pPr>
              <w:pStyle w:val="TAL"/>
              <w:rPr>
                <w:sz w:val="16"/>
              </w:rPr>
            </w:pPr>
            <w:r w:rsidRPr="008E344B">
              <w:rPr>
                <w:sz w:val="16"/>
              </w:rPr>
              <w:t>R5-222443</w:t>
            </w:r>
          </w:p>
        </w:tc>
        <w:tc>
          <w:tcPr>
            <w:tcW w:w="0" w:type="auto"/>
            <w:shd w:val="clear" w:color="auto" w:fill="auto"/>
          </w:tcPr>
          <w:p w14:paraId="3403D6B5" w14:textId="77777777" w:rsidR="00AC594C" w:rsidRPr="008E344B" w:rsidRDefault="00AC594C" w:rsidP="00862356">
            <w:pPr>
              <w:pStyle w:val="TAL"/>
              <w:rPr>
                <w:sz w:val="16"/>
              </w:rPr>
            </w:pPr>
            <w:r w:rsidRPr="008E344B">
              <w:rPr>
                <w:sz w:val="16"/>
              </w:rPr>
              <w:t>Common Uplink Configuration updates for Rel-15 FR2</w:t>
            </w:r>
          </w:p>
        </w:tc>
        <w:tc>
          <w:tcPr>
            <w:tcW w:w="0" w:type="auto"/>
            <w:shd w:val="clear" w:color="auto" w:fill="auto"/>
          </w:tcPr>
          <w:p w14:paraId="1250ADB5"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C24A4F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4D951A6" w14:textId="77777777" w:rsidR="00AC594C" w:rsidRPr="008E344B" w:rsidRDefault="00AC594C" w:rsidP="00862356">
            <w:pPr>
              <w:pStyle w:val="TAL"/>
              <w:rPr>
                <w:sz w:val="16"/>
              </w:rPr>
            </w:pPr>
          </w:p>
        </w:tc>
        <w:tc>
          <w:tcPr>
            <w:tcW w:w="0" w:type="auto"/>
            <w:shd w:val="clear" w:color="auto" w:fill="auto"/>
          </w:tcPr>
          <w:p w14:paraId="001E36CF" w14:textId="77777777" w:rsidR="00AC594C" w:rsidRPr="008E344B" w:rsidRDefault="00AC594C" w:rsidP="00862356">
            <w:pPr>
              <w:pStyle w:val="TAL"/>
              <w:rPr>
                <w:sz w:val="16"/>
              </w:rPr>
            </w:pPr>
            <w:r w:rsidRPr="008E344B">
              <w:rPr>
                <w:sz w:val="16"/>
              </w:rPr>
              <w:t>R5-223815</w:t>
            </w:r>
          </w:p>
        </w:tc>
      </w:tr>
      <w:tr w:rsidR="00AC594C" w:rsidRPr="008E344B" w14:paraId="3975244B" w14:textId="77777777" w:rsidTr="00862356">
        <w:tc>
          <w:tcPr>
            <w:tcW w:w="0" w:type="auto"/>
            <w:shd w:val="clear" w:color="auto" w:fill="auto"/>
          </w:tcPr>
          <w:p w14:paraId="257F0D14" w14:textId="77777777" w:rsidR="00AC594C" w:rsidRPr="008E344B" w:rsidRDefault="00AC594C" w:rsidP="00862356">
            <w:pPr>
              <w:pStyle w:val="TAL"/>
              <w:rPr>
                <w:sz w:val="16"/>
              </w:rPr>
            </w:pPr>
            <w:r w:rsidRPr="008E344B">
              <w:rPr>
                <w:sz w:val="16"/>
              </w:rPr>
              <w:t>R5-222444</w:t>
            </w:r>
          </w:p>
        </w:tc>
        <w:tc>
          <w:tcPr>
            <w:tcW w:w="0" w:type="auto"/>
            <w:shd w:val="clear" w:color="auto" w:fill="auto"/>
          </w:tcPr>
          <w:p w14:paraId="16257017" w14:textId="77777777" w:rsidR="00AC594C" w:rsidRPr="008E344B" w:rsidRDefault="00AC594C" w:rsidP="00862356">
            <w:pPr>
              <w:pStyle w:val="TAL"/>
              <w:rPr>
                <w:sz w:val="16"/>
              </w:rPr>
            </w:pPr>
            <w:r w:rsidRPr="008E344B">
              <w:rPr>
                <w:sz w:val="16"/>
              </w:rPr>
              <w:t>Common Uplink Configuration updates for NR RF requirement enhancements for FR2</w:t>
            </w:r>
          </w:p>
        </w:tc>
        <w:tc>
          <w:tcPr>
            <w:tcW w:w="0" w:type="auto"/>
            <w:shd w:val="clear" w:color="auto" w:fill="auto"/>
          </w:tcPr>
          <w:p w14:paraId="3549E23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E7768B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5F8F212" w14:textId="77777777" w:rsidR="00AC594C" w:rsidRPr="008E344B" w:rsidRDefault="00AC594C" w:rsidP="00862356">
            <w:pPr>
              <w:pStyle w:val="TAL"/>
              <w:rPr>
                <w:sz w:val="16"/>
              </w:rPr>
            </w:pPr>
          </w:p>
        </w:tc>
        <w:tc>
          <w:tcPr>
            <w:tcW w:w="0" w:type="auto"/>
            <w:shd w:val="clear" w:color="auto" w:fill="auto"/>
          </w:tcPr>
          <w:p w14:paraId="6A6B825D" w14:textId="77777777" w:rsidR="00AC594C" w:rsidRPr="008E344B" w:rsidRDefault="00AC594C" w:rsidP="00862356">
            <w:pPr>
              <w:pStyle w:val="TAL"/>
              <w:rPr>
                <w:sz w:val="16"/>
              </w:rPr>
            </w:pPr>
            <w:r w:rsidRPr="008E344B">
              <w:rPr>
                <w:sz w:val="16"/>
              </w:rPr>
              <w:t>R5-223749</w:t>
            </w:r>
          </w:p>
        </w:tc>
      </w:tr>
      <w:tr w:rsidR="00AC594C" w:rsidRPr="008E344B" w14:paraId="61A0C5E5" w14:textId="77777777" w:rsidTr="00862356">
        <w:tc>
          <w:tcPr>
            <w:tcW w:w="0" w:type="auto"/>
            <w:shd w:val="clear" w:color="auto" w:fill="auto"/>
          </w:tcPr>
          <w:p w14:paraId="5DFE2A69" w14:textId="77777777" w:rsidR="00AC594C" w:rsidRPr="008E344B" w:rsidRDefault="00AC594C" w:rsidP="00862356">
            <w:pPr>
              <w:pStyle w:val="TAL"/>
              <w:rPr>
                <w:sz w:val="16"/>
              </w:rPr>
            </w:pPr>
            <w:r w:rsidRPr="008E344B">
              <w:rPr>
                <w:sz w:val="16"/>
              </w:rPr>
              <w:t>R5-222445</w:t>
            </w:r>
          </w:p>
        </w:tc>
        <w:tc>
          <w:tcPr>
            <w:tcW w:w="0" w:type="auto"/>
            <w:shd w:val="clear" w:color="auto" w:fill="auto"/>
          </w:tcPr>
          <w:p w14:paraId="7AADDDD3" w14:textId="77777777" w:rsidR="00AC594C" w:rsidRPr="008E344B" w:rsidRDefault="00AC594C" w:rsidP="00862356">
            <w:pPr>
              <w:pStyle w:val="TAL"/>
              <w:rPr>
                <w:sz w:val="16"/>
              </w:rPr>
            </w:pPr>
            <w:r w:rsidRPr="008E344B">
              <w:rPr>
                <w:sz w:val="16"/>
              </w:rPr>
              <w:t>Correction to NR testcase 8.1.4.4.4</w:t>
            </w:r>
          </w:p>
        </w:tc>
        <w:tc>
          <w:tcPr>
            <w:tcW w:w="0" w:type="auto"/>
            <w:shd w:val="clear" w:color="auto" w:fill="auto"/>
          </w:tcPr>
          <w:p w14:paraId="7B23E621" w14:textId="77777777" w:rsidR="00AC594C" w:rsidRPr="008E344B" w:rsidRDefault="00AC594C" w:rsidP="00862356">
            <w:pPr>
              <w:pStyle w:val="TAL"/>
              <w:rPr>
                <w:sz w:val="16"/>
              </w:rPr>
            </w:pPr>
            <w:r w:rsidRPr="008E344B">
              <w:rPr>
                <w:sz w:val="16"/>
              </w:rPr>
              <w:t>ROHDE &amp; SCHWARZ, Anritsu Ltd</w:t>
            </w:r>
          </w:p>
        </w:tc>
        <w:tc>
          <w:tcPr>
            <w:tcW w:w="0" w:type="auto"/>
            <w:shd w:val="clear" w:color="auto" w:fill="auto"/>
          </w:tcPr>
          <w:p w14:paraId="2B40713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243C369" w14:textId="77777777" w:rsidR="00AC594C" w:rsidRPr="008E344B" w:rsidRDefault="00AC594C" w:rsidP="00862356">
            <w:pPr>
              <w:pStyle w:val="TAL"/>
              <w:rPr>
                <w:sz w:val="16"/>
              </w:rPr>
            </w:pPr>
          </w:p>
        </w:tc>
        <w:tc>
          <w:tcPr>
            <w:tcW w:w="0" w:type="auto"/>
            <w:shd w:val="clear" w:color="auto" w:fill="auto"/>
          </w:tcPr>
          <w:p w14:paraId="5CAC8615" w14:textId="77777777" w:rsidR="00AC594C" w:rsidRPr="008E344B" w:rsidRDefault="00AC594C" w:rsidP="00862356">
            <w:pPr>
              <w:pStyle w:val="TAL"/>
              <w:rPr>
                <w:sz w:val="16"/>
              </w:rPr>
            </w:pPr>
            <w:r w:rsidRPr="008E344B">
              <w:rPr>
                <w:sz w:val="16"/>
              </w:rPr>
              <w:t>R5-223358</w:t>
            </w:r>
          </w:p>
        </w:tc>
      </w:tr>
      <w:tr w:rsidR="00AC594C" w:rsidRPr="008E344B" w14:paraId="023D7C8E" w14:textId="77777777" w:rsidTr="00862356">
        <w:tc>
          <w:tcPr>
            <w:tcW w:w="0" w:type="auto"/>
            <w:shd w:val="clear" w:color="auto" w:fill="auto"/>
          </w:tcPr>
          <w:p w14:paraId="6FD4BC1A" w14:textId="77777777" w:rsidR="00AC594C" w:rsidRPr="008E344B" w:rsidRDefault="00AC594C" w:rsidP="00862356">
            <w:pPr>
              <w:pStyle w:val="TAL"/>
              <w:rPr>
                <w:sz w:val="16"/>
              </w:rPr>
            </w:pPr>
            <w:r w:rsidRPr="008E344B">
              <w:rPr>
                <w:sz w:val="16"/>
              </w:rPr>
              <w:t>R5-222446</w:t>
            </w:r>
          </w:p>
        </w:tc>
        <w:tc>
          <w:tcPr>
            <w:tcW w:w="0" w:type="auto"/>
            <w:shd w:val="clear" w:color="auto" w:fill="auto"/>
          </w:tcPr>
          <w:p w14:paraId="4F413073" w14:textId="77777777" w:rsidR="00AC594C" w:rsidRPr="008E344B" w:rsidRDefault="00AC594C" w:rsidP="00862356">
            <w:pPr>
              <w:pStyle w:val="TAL"/>
              <w:rPr>
                <w:sz w:val="16"/>
              </w:rPr>
            </w:pPr>
            <w:r w:rsidRPr="008E344B">
              <w:rPr>
                <w:sz w:val="16"/>
              </w:rPr>
              <w:t>Correction to NR testcase 8.1.4.4.2</w:t>
            </w:r>
          </w:p>
        </w:tc>
        <w:tc>
          <w:tcPr>
            <w:tcW w:w="0" w:type="auto"/>
            <w:shd w:val="clear" w:color="auto" w:fill="auto"/>
          </w:tcPr>
          <w:p w14:paraId="12EC812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62257D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E904A7D" w14:textId="77777777" w:rsidR="00AC594C" w:rsidRPr="008E344B" w:rsidRDefault="00AC594C" w:rsidP="00862356">
            <w:pPr>
              <w:pStyle w:val="TAL"/>
              <w:rPr>
                <w:sz w:val="16"/>
              </w:rPr>
            </w:pPr>
          </w:p>
        </w:tc>
        <w:tc>
          <w:tcPr>
            <w:tcW w:w="0" w:type="auto"/>
            <w:shd w:val="clear" w:color="auto" w:fill="auto"/>
          </w:tcPr>
          <w:p w14:paraId="40867B85" w14:textId="77777777" w:rsidR="00AC594C" w:rsidRPr="008E344B" w:rsidRDefault="00AC594C" w:rsidP="00862356">
            <w:pPr>
              <w:pStyle w:val="TAL"/>
              <w:rPr>
                <w:sz w:val="16"/>
              </w:rPr>
            </w:pPr>
          </w:p>
        </w:tc>
      </w:tr>
      <w:tr w:rsidR="00AC594C" w:rsidRPr="008E344B" w14:paraId="32C3D87C" w14:textId="77777777" w:rsidTr="00862356">
        <w:tc>
          <w:tcPr>
            <w:tcW w:w="0" w:type="auto"/>
            <w:shd w:val="clear" w:color="auto" w:fill="auto"/>
          </w:tcPr>
          <w:p w14:paraId="0BE001E5" w14:textId="77777777" w:rsidR="00AC594C" w:rsidRPr="008E344B" w:rsidRDefault="00AC594C" w:rsidP="00862356">
            <w:pPr>
              <w:pStyle w:val="TAL"/>
              <w:rPr>
                <w:sz w:val="16"/>
              </w:rPr>
            </w:pPr>
            <w:r w:rsidRPr="008E344B">
              <w:rPr>
                <w:sz w:val="16"/>
              </w:rPr>
              <w:t>R5-222447</w:t>
            </w:r>
          </w:p>
        </w:tc>
        <w:tc>
          <w:tcPr>
            <w:tcW w:w="0" w:type="auto"/>
            <w:shd w:val="clear" w:color="auto" w:fill="auto"/>
          </w:tcPr>
          <w:p w14:paraId="2BB56B69" w14:textId="77777777" w:rsidR="00AC594C" w:rsidRPr="008E344B" w:rsidRDefault="00AC594C" w:rsidP="00862356">
            <w:pPr>
              <w:pStyle w:val="TAL"/>
              <w:rPr>
                <w:sz w:val="16"/>
              </w:rPr>
            </w:pPr>
            <w:r w:rsidRPr="008E344B">
              <w:rPr>
                <w:sz w:val="16"/>
              </w:rPr>
              <w:t>Correction to NR5GC testcase 7.1.3.4.1</w:t>
            </w:r>
          </w:p>
        </w:tc>
        <w:tc>
          <w:tcPr>
            <w:tcW w:w="0" w:type="auto"/>
            <w:shd w:val="clear" w:color="auto" w:fill="auto"/>
          </w:tcPr>
          <w:p w14:paraId="69E674F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9225D3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6600185" w14:textId="77777777" w:rsidR="00AC594C" w:rsidRPr="008E344B" w:rsidRDefault="00AC594C" w:rsidP="00862356">
            <w:pPr>
              <w:pStyle w:val="TAL"/>
              <w:rPr>
                <w:sz w:val="16"/>
              </w:rPr>
            </w:pPr>
          </w:p>
        </w:tc>
        <w:tc>
          <w:tcPr>
            <w:tcW w:w="0" w:type="auto"/>
            <w:shd w:val="clear" w:color="auto" w:fill="auto"/>
          </w:tcPr>
          <w:p w14:paraId="6C2717AA" w14:textId="77777777" w:rsidR="00AC594C" w:rsidRPr="008E344B" w:rsidRDefault="00AC594C" w:rsidP="00862356">
            <w:pPr>
              <w:pStyle w:val="TAL"/>
              <w:rPr>
                <w:sz w:val="16"/>
              </w:rPr>
            </w:pPr>
            <w:r w:rsidRPr="008E344B">
              <w:rPr>
                <w:sz w:val="16"/>
              </w:rPr>
              <w:t>R5-223422</w:t>
            </w:r>
          </w:p>
        </w:tc>
      </w:tr>
      <w:tr w:rsidR="00AC594C" w:rsidRPr="008E344B" w14:paraId="11C2CF49" w14:textId="77777777" w:rsidTr="00862356">
        <w:tc>
          <w:tcPr>
            <w:tcW w:w="0" w:type="auto"/>
            <w:shd w:val="clear" w:color="auto" w:fill="auto"/>
          </w:tcPr>
          <w:p w14:paraId="1E54CD1D" w14:textId="77777777" w:rsidR="00AC594C" w:rsidRPr="008E344B" w:rsidRDefault="00AC594C" w:rsidP="00862356">
            <w:pPr>
              <w:pStyle w:val="TAL"/>
              <w:rPr>
                <w:sz w:val="16"/>
              </w:rPr>
            </w:pPr>
            <w:r w:rsidRPr="008E344B">
              <w:rPr>
                <w:sz w:val="16"/>
              </w:rPr>
              <w:t>R5-222448</w:t>
            </w:r>
          </w:p>
        </w:tc>
        <w:tc>
          <w:tcPr>
            <w:tcW w:w="0" w:type="auto"/>
            <w:shd w:val="clear" w:color="auto" w:fill="auto"/>
          </w:tcPr>
          <w:p w14:paraId="364D90A0" w14:textId="77777777" w:rsidR="00AC594C" w:rsidRPr="008E344B" w:rsidRDefault="00AC594C" w:rsidP="00862356">
            <w:pPr>
              <w:pStyle w:val="TAL"/>
              <w:rPr>
                <w:sz w:val="16"/>
              </w:rPr>
            </w:pPr>
            <w:r w:rsidRPr="008E344B">
              <w:rPr>
                <w:sz w:val="16"/>
              </w:rPr>
              <w:t>Editorial correction of REFSENS test case 7.3.2</w:t>
            </w:r>
          </w:p>
        </w:tc>
        <w:tc>
          <w:tcPr>
            <w:tcW w:w="0" w:type="auto"/>
            <w:shd w:val="clear" w:color="auto" w:fill="auto"/>
          </w:tcPr>
          <w:p w14:paraId="58B221B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4C4504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48BC17" w14:textId="77777777" w:rsidR="00AC594C" w:rsidRPr="008E344B" w:rsidRDefault="00AC594C" w:rsidP="00862356">
            <w:pPr>
              <w:pStyle w:val="TAL"/>
              <w:rPr>
                <w:sz w:val="16"/>
              </w:rPr>
            </w:pPr>
          </w:p>
        </w:tc>
        <w:tc>
          <w:tcPr>
            <w:tcW w:w="0" w:type="auto"/>
            <w:shd w:val="clear" w:color="auto" w:fill="auto"/>
          </w:tcPr>
          <w:p w14:paraId="13648158" w14:textId="77777777" w:rsidR="00AC594C" w:rsidRPr="008E344B" w:rsidRDefault="00AC594C" w:rsidP="00862356">
            <w:pPr>
              <w:pStyle w:val="TAL"/>
              <w:rPr>
                <w:sz w:val="16"/>
              </w:rPr>
            </w:pPr>
          </w:p>
        </w:tc>
      </w:tr>
      <w:tr w:rsidR="00AC594C" w:rsidRPr="008E344B" w14:paraId="780DBAE6" w14:textId="77777777" w:rsidTr="00862356">
        <w:tc>
          <w:tcPr>
            <w:tcW w:w="0" w:type="auto"/>
            <w:shd w:val="clear" w:color="auto" w:fill="auto"/>
          </w:tcPr>
          <w:p w14:paraId="7996CD7A" w14:textId="77777777" w:rsidR="00AC594C" w:rsidRPr="008E344B" w:rsidRDefault="00AC594C" w:rsidP="00862356">
            <w:pPr>
              <w:pStyle w:val="TAL"/>
              <w:rPr>
                <w:sz w:val="16"/>
              </w:rPr>
            </w:pPr>
            <w:r w:rsidRPr="008E344B">
              <w:rPr>
                <w:sz w:val="16"/>
              </w:rPr>
              <w:t>R5-222449</w:t>
            </w:r>
          </w:p>
        </w:tc>
        <w:tc>
          <w:tcPr>
            <w:tcW w:w="0" w:type="auto"/>
            <w:shd w:val="clear" w:color="auto" w:fill="auto"/>
          </w:tcPr>
          <w:p w14:paraId="2955B6BC" w14:textId="77777777" w:rsidR="00AC594C" w:rsidRPr="008E344B" w:rsidRDefault="00AC594C" w:rsidP="00862356">
            <w:pPr>
              <w:pStyle w:val="TAL"/>
              <w:rPr>
                <w:sz w:val="16"/>
              </w:rPr>
            </w:pPr>
            <w:r w:rsidRPr="008E344B">
              <w:rPr>
                <w:sz w:val="16"/>
              </w:rPr>
              <w:t>Correction of REFSENS test case for n71 and CBW 10 15 and 30 MHz</w:t>
            </w:r>
          </w:p>
        </w:tc>
        <w:tc>
          <w:tcPr>
            <w:tcW w:w="0" w:type="auto"/>
            <w:shd w:val="clear" w:color="auto" w:fill="auto"/>
          </w:tcPr>
          <w:p w14:paraId="5850160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36ABCB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0D5FFEA" w14:textId="77777777" w:rsidR="00AC594C" w:rsidRPr="008E344B" w:rsidRDefault="00AC594C" w:rsidP="00862356">
            <w:pPr>
              <w:pStyle w:val="TAL"/>
              <w:rPr>
                <w:sz w:val="16"/>
              </w:rPr>
            </w:pPr>
          </w:p>
        </w:tc>
        <w:tc>
          <w:tcPr>
            <w:tcW w:w="0" w:type="auto"/>
            <w:shd w:val="clear" w:color="auto" w:fill="auto"/>
          </w:tcPr>
          <w:p w14:paraId="2CC7622A" w14:textId="77777777" w:rsidR="00AC594C" w:rsidRPr="008E344B" w:rsidRDefault="00AC594C" w:rsidP="00862356">
            <w:pPr>
              <w:pStyle w:val="TAL"/>
              <w:rPr>
                <w:sz w:val="16"/>
              </w:rPr>
            </w:pPr>
          </w:p>
        </w:tc>
      </w:tr>
      <w:tr w:rsidR="00AC594C" w:rsidRPr="008E344B" w14:paraId="728960AF" w14:textId="77777777" w:rsidTr="00862356">
        <w:tc>
          <w:tcPr>
            <w:tcW w:w="0" w:type="auto"/>
            <w:shd w:val="clear" w:color="auto" w:fill="auto"/>
          </w:tcPr>
          <w:p w14:paraId="41C8067F" w14:textId="77777777" w:rsidR="00AC594C" w:rsidRPr="008E344B" w:rsidRDefault="00AC594C" w:rsidP="00862356">
            <w:pPr>
              <w:pStyle w:val="TAL"/>
              <w:rPr>
                <w:sz w:val="16"/>
              </w:rPr>
            </w:pPr>
            <w:r w:rsidRPr="008E344B">
              <w:rPr>
                <w:sz w:val="16"/>
              </w:rPr>
              <w:t>R5-222450</w:t>
            </w:r>
          </w:p>
        </w:tc>
        <w:tc>
          <w:tcPr>
            <w:tcW w:w="0" w:type="auto"/>
            <w:shd w:val="clear" w:color="auto" w:fill="auto"/>
          </w:tcPr>
          <w:p w14:paraId="31AE1ED0" w14:textId="77777777" w:rsidR="00AC594C" w:rsidRPr="008E344B" w:rsidRDefault="00AC594C" w:rsidP="00862356">
            <w:pPr>
              <w:pStyle w:val="TAL"/>
              <w:rPr>
                <w:sz w:val="16"/>
              </w:rPr>
            </w:pPr>
            <w:r w:rsidRPr="008E344B">
              <w:rPr>
                <w:sz w:val="16"/>
              </w:rPr>
              <w:t>Correction of REFSENS test case for n66 and CBW 25 and 30 MHz</w:t>
            </w:r>
          </w:p>
        </w:tc>
        <w:tc>
          <w:tcPr>
            <w:tcW w:w="0" w:type="auto"/>
            <w:shd w:val="clear" w:color="auto" w:fill="auto"/>
          </w:tcPr>
          <w:p w14:paraId="7FE0E1E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146908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B22E3B5" w14:textId="77777777" w:rsidR="00AC594C" w:rsidRPr="008E344B" w:rsidRDefault="00AC594C" w:rsidP="00862356">
            <w:pPr>
              <w:pStyle w:val="TAL"/>
              <w:rPr>
                <w:sz w:val="16"/>
              </w:rPr>
            </w:pPr>
          </w:p>
        </w:tc>
        <w:tc>
          <w:tcPr>
            <w:tcW w:w="0" w:type="auto"/>
            <w:shd w:val="clear" w:color="auto" w:fill="auto"/>
          </w:tcPr>
          <w:p w14:paraId="448662CE" w14:textId="77777777" w:rsidR="00AC594C" w:rsidRPr="008E344B" w:rsidRDefault="00AC594C" w:rsidP="00862356">
            <w:pPr>
              <w:pStyle w:val="TAL"/>
              <w:rPr>
                <w:sz w:val="16"/>
              </w:rPr>
            </w:pPr>
          </w:p>
        </w:tc>
      </w:tr>
      <w:tr w:rsidR="00AC594C" w:rsidRPr="008E344B" w14:paraId="4810EC20" w14:textId="77777777" w:rsidTr="00862356">
        <w:tc>
          <w:tcPr>
            <w:tcW w:w="0" w:type="auto"/>
            <w:shd w:val="clear" w:color="auto" w:fill="auto"/>
          </w:tcPr>
          <w:p w14:paraId="1B4F1057" w14:textId="77777777" w:rsidR="00AC594C" w:rsidRPr="008E344B" w:rsidRDefault="00AC594C" w:rsidP="00862356">
            <w:pPr>
              <w:pStyle w:val="TAL"/>
              <w:rPr>
                <w:sz w:val="16"/>
              </w:rPr>
            </w:pPr>
            <w:r w:rsidRPr="008E344B">
              <w:rPr>
                <w:sz w:val="16"/>
              </w:rPr>
              <w:t>R5-222451</w:t>
            </w:r>
          </w:p>
        </w:tc>
        <w:tc>
          <w:tcPr>
            <w:tcW w:w="0" w:type="auto"/>
            <w:shd w:val="clear" w:color="auto" w:fill="auto"/>
          </w:tcPr>
          <w:p w14:paraId="43328956" w14:textId="77777777" w:rsidR="00AC594C" w:rsidRPr="008E344B" w:rsidRDefault="00AC594C" w:rsidP="00862356">
            <w:pPr>
              <w:pStyle w:val="TAL"/>
              <w:rPr>
                <w:sz w:val="16"/>
              </w:rPr>
            </w:pPr>
            <w:r w:rsidRPr="008E344B">
              <w:rPr>
                <w:sz w:val="16"/>
              </w:rPr>
              <w:t>New WID - UE Conformance - enhancement of RAN slicing for NR</w:t>
            </w:r>
          </w:p>
        </w:tc>
        <w:tc>
          <w:tcPr>
            <w:tcW w:w="0" w:type="auto"/>
            <w:shd w:val="clear" w:color="auto" w:fill="auto"/>
          </w:tcPr>
          <w:p w14:paraId="04CB76C5" w14:textId="77777777" w:rsidR="00AC594C" w:rsidRPr="008E344B" w:rsidRDefault="00AC594C" w:rsidP="00862356">
            <w:pPr>
              <w:pStyle w:val="TAL"/>
              <w:rPr>
                <w:sz w:val="16"/>
              </w:rPr>
            </w:pPr>
            <w:r w:rsidRPr="008E344B">
              <w:rPr>
                <w:sz w:val="16"/>
              </w:rPr>
              <w:t>CMCC</w:t>
            </w:r>
          </w:p>
        </w:tc>
        <w:tc>
          <w:tcPr>
            <w:tcW w:w="0" w:type="auto"/>
            <w:shd w:val="clear" w:color="auto" w:fill="auto"/>
          </w:tcPr>
          <w:p w14:paraId="0C9824D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3C9BADF" w14:textId="77777777" w:rsidR="00AC594C" w:rsidRPr="008E344B" w:rsidRDefault="00AC594C" w:rsidP="00862356">
            <w:pPr>
              <w:pStyle w:val="TAL"/>
              <w:rPr>
                <w:sz w:val="16"/>
              </w:rPr>
            </w:pPr>
          </w:p>
        </w:tc>
        <w:tc>
          <w:tcPr>
            <w:tcW w:w="0" w:type="auto"/>
            <w:shd w:val="clear" w:color="auto" w:fill="auto"/>
          </w:tcPr>
          <w:p w14:paraId="2D12DF65" w14:textId="77777777" w:rsidR="00AC594C" w:rsidRPr="008E344B" w:rsidRDefault="00AC594C" w:rsidP="00862356">
            <w:pPr>
              <w:pStyle w:val="TAL"/>
              <w:rPr>
                <w:sz w:val="16"/>
              </w:rPr>
            </w:pPr>
            <w:r w:rsidRPr="008E344B">
              <w:rPr>
                <w:sz w:val="16"/>
              </w:rPr>
              <w:t>R5-223315</w:t>
            </w:r>
          </w:p>
        </w:tc>
      </w:tr>
      <w:tr w:rsidR="00AC594C" w:rsidRPr="008E344B" w14:paraId="1D54287B" w14:textId="77777777" w:rsidTr="00862356">
        <w:tc>
          <w:tcPr>
            <w:tcW w:w="0" w:type="auto"/>
            <w:shd w:val="clear" w:color="auto" w:fill="auto"/>
          </w:tcPr>
          <w:p w14:paraId="4C3F5793" w14:textId="77777777" w:rsidR="00AC594C" w:rsidRPr="008E344B" w:rsidRDefault="00AC594C" w:rsidP="00862356">
            <w:pPr>
              <w:pStyle w:val="TAL"/>
              <w:rPr>
                <w:sz w:val="16"/>
              </w:rPr>
            </w:pPr>
            <w:r w:rsidRPr="008E344B">
              <w:rPr>
                <w:sz w:val="16"/>
              </w:rPr>
              <w:t>R5-222452</w:t>
            </w:r>
          </w:p>
        </w:tc>
        <w:tc>
          <w:tcPr>
            <w:tcW w:w="0" w:type="auto"/>
            <w:shd w:val="clear" w:color="auto" w:fill="auto"/>
          </w:tcPr>
          <w:p w14:paraId="350F74F9" w14:textId="77777777" w:rsidR="00AC594C" w:rsidRPr="008E344B" w:rsidRDefault="00AC594C" w:rsidP="00862356">
            <w:pPr>
              <w:pStyle w:val="TAL"/>
              <w:rPr>
                <w:sz w:val="16"/>
              </w:rPr>
            </w:pPr>
            <w:r w:rsidRPr="008E344B">
              <w:rPr>
                <w:sz w:val="16"/>
              </w:rPr>
              <w:t>Revised WID - UE Conformance - Enhancement of data collection for SON and MDT in NR SA and MR-DC</w:t>
            </w:r>
          </w:p>
        </w:tc>
        <w:tc>
          <w:tcPr>
            <w:tcW w:w="0" w:type="auto"/>
            <w:shd w:val="clear" w:color="auto" w:fill="auto"/>
          </w:tcPr>
          <w:p w14:paraId="2D0754BE" w14:textId="77777777" w:rsidR="00AC594C" w:rsidRPr="008E344B" w:rsidRDefault="00AC594C" w:rsidP="00862356">
            <w:pPr>
              <w:pStyle w:val="TAL"/>
              <w:rPr>
                <w:sz w:val="16"/>
              </w:rPr>
            </w:pPr>
            <w:r w:rsidRPr="008E344B">
              <w:rPr>
                <w:sz w:val="16"/>
              </w:rPr>
              <w:t>CMCC</w:t>
            </w:r>
          </w:p>
        </w:tc>
        <w:tc>
          <w:tcPr>
            <w:tcW w:w="0" w:type="auto"/>
            <w:shd w:val="clear" w:color="auto" w:fill="auto"/>
          </w:tcPr>
          <w:p w14:paraId="0D4AC02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7BAB526" w14:textId="77777777" w:rsidR="00AC594C" w:rsidRPr="008E344B" w:rsidRDefault="00AC594C" w:rsidP="00862356">
            <w:pPr>
              <w:pStyle w:val="TAL"/>
              <w:rPr>
                <w:sz w:val="16"/>
              </w:rPr>
            </w:pPr>
          </w:p>
        </w:tc>
        <w:tc>
          <w:tcPr>
            <w:tcW w:w="0" w:type="auto"/>
            <w:shd w:val="clear" w:color="auto" w:fill="auto"/>
          </w:tcPr>
          <w:p w14:paraId="20C41486" w14:textId="77777777" w:rsidR="00AC594C" w:rsidRPr="008E344B" w:rsidRDefault="00AC594C" w:rsidP="00862356">
            <w:pPr>
              <w:pStyle w:val="TAL"/>
              <w:rPr>
                <w:sz w:val="16"/>
              </w:rPr>
            </w:pPr>
            <w:r w:rsidRPr="008E344B">
              <w:rPr>
                <w:sz w:val="16"/>
              </w:rPr>
              <w:t>R5-223482</w:t>
            </w:r>
          </w:p>
        </w:tc>
      </w:tr>
      <w:tr w:rsidR="00AC594C" w:rsidRPr="008E344B" w14:paraId="02BAD9A0" w14:textId="77777777" w:rsidTr="00862356">
        <w:tc>
          <w:tcPr>
            <w:tcW w:w="0" w:type="auto"/>
            <w:shd w:val="clear" w:color="auto" w:fill="auto"/>
          </w:tcPr>
          <w:p w14:paraId="40A1BB51" w14:textId="77777777" w:rsidR="00AC594C" w:rsidRPr="008E344B" w:rsidRDefault="00AC594C" w:rsidP="00862356">
            <w:pPr>
              <w:pStyle w:val="TAL"/>
              <w:rPr>
                <w:sz w:val="16"/>
              </w:rPr>
            </w:pPr>
            <w:r w:rsidRPr="008E344B">
              <w:rPr>
                <w:sz w:val="16"/>
              </w:rPr>
              <w:t>R5-222453</w:t>
            </w:r>
          </w:p>
        </w:tc>
        <w:tc>
          <w:tcPr>
            <w:tcW w:w="0" w:type="auto"/>
            <w:shd w:val="clear" w:color="auto" w:fill="auto"/>
          </w:tcPr>
          <w:p w14:paraId="179BFAF4" w14:textId="77777777" w:rsidR="00AC594C" w:rsidRPr="008E344B" w:rsidRDefault="00AC594C" w:rsidP="00862356">
            <w:pPr>
              <w:pStyle w:val="TAL"/>
              <w:rPr>
                <w:sz w:val="16"/>
              </w:rPr>
            </w:pPr>
            <w:r w:rsidRPr="008E344B">
              <w:rPr>
                <w:sz w:val="16"/>
              </w:rPr>
              <w:t>SR - Rel-17 eNS_Ph2-UEConTest after RAN5#95-e</w:t>
            </w:r>
          </w:p>
        </w:tc>
        <w:tc>
          <w:tcPr>
            <w:tcW w:w="0" w:type="auto"/>
            <w:shd w:val="clear" w:color="auto" w:fill="auto"/>
          </w:tcPr>
          <w:p w14:paraId="55F72507" w14:textId="77777777" w:rsidR="00AC594C" w:rsidRPr="008E344B" w:rsidRDefault="00AC594C" w:rsidP="00862356">
            <w:pPr>
              <w:pStyle w:val="TAL"/>
              <w:rPr>
                <w:sz w:val="16"/>
              </w:rPr>
            </w:pPr>
            <w:r w:rsidRPr="008E344B">
              <w:rPr>
                <w:sz w:val="16"/>
              </w:rPr>
              <w:t>CMCC, CATT</w:t>
            </w:r>
          </w:p>
        </w:tc>
        <w:tc>
          <w:tcPr>
            <w:tcW w:w="0" w:type="auto"/>
            <w:shd w:val="clear" w:color="auto" w:fill="auto"/>
          </w:tcPr>
          <w:p w14:paraId="055454D7"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0F4760AC" w14:textId="77777777" w:rsidR="00AC594C" w:rsidRPr="008E344B" w:rsidRDefault="00AC594C" w:rsidP="00862356">
            <w:pPr>
              <w:pStyle w:val="TAL"/>
              <w:rPr>
                <w:sz w:val="16"/>
              </w:rPr>
            </w:pPr>
          </w:p>
        </w:tc>
        <w:tc>
          <w:tcPr>
            <w:tcW w:w="0" w:type="auto"/>
            <w:shd w:val="clear" w:color="auto" w:fill="auto"/>
          </w:tcPr>
          <w:p w14:paraId="40547289" w14:textId="77777777" w:rsidR="00AC594C" w:rsidRPr="008E344B" w:rsidRDefault="00AC594C" w:rsidP="00862356">
            <w:pPr>
              <w:pStyle w:val="TAL"/>
              <w:rPr>
                <w:sz w:val="16"/>
              </w:rPr>
            </w:pPr>
          </w:p>
        </w:tc>
      </w:tr>
      <w:tr w:rsidR="00AC594C" w:rsidRPr="008E344B" w14:paraId="496D9C1B" w14:textId="77777777" w:rsidTr="00862356">
        <w:tc>
          <w:tcPr>
            <w:tcW w:w="0" w:type="auto"/>
            <w:shd w:val="clear" w:color="auto" w:fill="auto"/>
          </w:tcPr>
          <w:p w14:paraId="553B7929" w14:textId="77777777" w:rsidR="00AC594C" w:rsidRPr="008E344B" w:rsidRDefault="00AC594C" w:rsidP="00862356">
            <w:pPr>
              <w:pStyle w:val="TAL"/>
              <w:rPr>
                <w:sz w:val="16"/>
              </w:rPr>
            </w:pPr>
            <w:r w:rsidRPr="008E344B">
              <w:rPr>
                <w:sz w:val="16"/>
              </w:rPr>
              <w:t>R5-222454</w:t>
            </w:r>
          </w:p>
        </w:tc>
        <w:tc>
          <w:tcPr>
            <w:tcW w:w="0" w:type="auto"/>
            <w:shd w:val="clear" w:color="auto" w:fill="auto"/>
          </w:tcPr>
          <w:p w14:paraId="65A3EFEA" w14:textId="77777777" w:rsidR="00AC594C" w:rsidRPr="008E344B" w:rsidRDefault="00AC594C" w:rsidP="00862356">
            <w:pPr>
              <w:pStyle w:val="TAL"/>
              <w:rPr>
                <w:sz w:val="16"/>
              </w:rPr>
            </w:pPr>
            <w:r w:rsidRPr="008E344B">
              <w:rPr>
                <w:sz w:val="16"/>
              </w:rPr>
              <w:t>WP - Rel-17 eNS_Ph2-UEConTest after RAN5#95-e</w:t>
            </w:r>
          </w:p>
        </w:tc>
        <w:tc>
          <w:tcPr>
            <w:tcW w:w="0" w:type="auto"/>
            <w:shd w:val="clear" w:color="auto" w:fill="auto"/>
          </w:tcPr>
          <w:p w14:paraId="5D37C291" w14:textId="77777777" w:rsidR="00AC594C" w:rsidRPr="008E344B" w:rsidRDefault="00AC594C" w:rsidP="00862356">
            <w:pPr>
              <w:pStyle w:val="TAL"/>
              <w:rPr>
                <w:sz w:val="16"/>
              </w:rPr>
            </w:pPr>
            <w:r w:rsidRPr="008E344B">
              <w:rPr>
                <w:sz w:val="16"/>
              </w:rPr>
              <w:t>CMCC, CATT</w:t>
            </w:r>
          </w:p>
        </w:tc>
        <w:tc>
          <w:tcPr>
            <w:tcW w:w="0" w:type="auto"/>
            <w:shd w:val="clear" w:color="auto" w:fill="auto"/>
          </w:tcPr>
          <w:p w14:paraId="3F30175B"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2FCE05E" w14:textId="77777777" w:rsidR="00AC594C" w:rsidRPr="008E344B" w:rsidRDefault="00AC594C" w:rsidP="00862356">
            <w:pPr>
              <w:pStyle w:val="TAL"/>
              <w:rPr>
                <w:sz w:val="16"/>
              </w:rPr>
            </w:pPr>
          </w:p>
        </w:tc>
        <w:tc>
          <w:tcPr>
            <w:tcW w:w="0" w:type="auto"/>
            <w:shd w:val="clear" w:color="auto" w:fill="auto"/>
          </w:tcPr>
          <w:p w14:paraId="2A38359D" w14:textId="77777777" w:rsidR="00AC594C" w:rsidRPr="008E344B" w:rsidRDefault="00AC594C" w:rsidP="00862356">
            <w:pPr>
              <w:pStyle w:val="TAL"/>
              <w:rPr>
                <w:sz w:val="16"/>
              </w:rPr>
            </w:pPr>
          </w:p>
        </w:tc>
      </w:tr>
      <w:tr w:rsidR="00AC594C" w:rsidRPr="008E344B" w14:paraId="712B91B3" w14:textId="77777777" w:rsidTr="00862356">
        <w:tc>
          <w:tcPr>
            <w:tcW w:w="0" w:type="auto"/>
            <w:shd w:val="clear" w:color="auto" w:fill="auto"/>
          </w:tcPr>
          <w:p w14:paraId="0D0A8A02" w14:textId="77777777" w:rsidR="00AC594C" w:rsidRPr="008E344B" w:rsidRDefault="00AC594C" w:rsidP="00862356">
            <w:pPr>
              <w:pStyle w:val="TAL"/>
              <w:rPr>
                <w:sz w:val="16"/>
              </w:rPr>
            </w:pPr>
            <w:r w:rsidRPr="008E344B">
              <w:rPr>
                <w:sz w:val="16"/>
              </w:rPr>
              <w:t>R5-222455</w:t>
            </w:r>
          </w:p>
        </w:tc>
        <w:tc>
          <w:tcPr>
            <w:tcW w:w="0" w:type="auto"/>
            <w:shd w:val="clear" w:color="auto" w:fill="auto"/>
          </w:tcPr>
          <w:p w14:paraId="685D2C2A" w14:textId="77777777" w:rsidR="00AC594C" w:rsidRPr="008E344B" w:rsidRDefault="00AC594C" w:rsidP="00862356">
            <w:pPr>
              <w:pStyle w:val="TAL"/>
              <w:rPr>
                <w:sz w:val="16"/>
              </w:rPr>
            </w:pPr>
            <w:r w:rsidRPr="008E344B">
              <w:rPr>
                <w:sz w:val="16"/>
              </w:rPr>
              <w:t>SR - Rel-17 NR_ENDC_SON_MDT_enh-UEConTest after RAN5#95-e</w:t>
            </w:r>
          </w:p>
        </w:tc>
        <w:tc>
          <w:tcPr>
            <w:tcW w:w="0" w:type="auto"/>
            <w:shd w:val="clear" w:color="auto" w:fill="auto"/>
          </w:tcPr>
          <w:p w14:paraId="5974455C" w14:textId="77777777" w:rsidR="00AC594C" w:rsidRPr="008E344B" w:rsidRDefault="00AC594C" w:rsidP="00862356">
            <w:pPr>
              <w:pStyle w:val="TAL"/>
              <w:rPr>
                <w:sz w:val="16"/>
              </w:rPr>
            </w:pPr>
            <w:r w:rsidRPr="008E344B">
              <w:rPr>
                <w:sz w:val="16"/>
              </w:rPr>
              <w:t>CMCC</w:t>
            </w:r>
          </w:p>
        </w:tc>
        <w:tc>
          <w:tcPr>
            <w:tcW w:w="0" w:type="auto"/>
            <w:shd w:val="clear" w:color="auto" w:fill="auto"/>
          </w:tcPr>
          <w:p w14:paraId="5C95CF29"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A393195" w14:textId="77777777" w:rsidR="00AC594C" w:rsidRPr="008E344B" w:rsidRDefault="00AC594C" w:rsidP="00862356">
            <w:pPr>
              <w:pStyle w:val="TAL"/>
              <w:rPr>
                <w:sz w:val="16"/>
              </w:rPr>
            </w:pPr>
          </w:p>
        </w:tc>
        <w:tc>
          <w:tcPr>
            <w:tcW w:w="0" w:type="auto"/>
            <w:shd w:val="clear" w:color="auto" w:fill="auto"/>
          </w:tcPr>
          <w:p w14:paraId="7F300B39" w14:textId="77777777" w:rsidR="00AC594C" w:rsidRPr="008E344B" w:rsidRDefault="00AC594C" w:rsidP="00862356">
            <w:pPr>
              <w:pStyle w:val="TAL"/>
              <w:rPr>
                <w:sz w:val="16"/>
              </w:rPr>
            </w:pPr>
          </w:p>
        </w:tc>
      </w:tr>
      <w:tr w:rsidR="00AC594C" w:rsidRPr="008E344B" w14:paraId="07B1117A" w14:textId="77777777" w:rsidTr="00862356">
        <w:tc>
          <w:tcPr>
            <w:tcW w:w="0" w:type="auto"/>
            <w:shd w:val="clear" w:color="auto" w:fill="auto"/>
          </w:tcPr>
          <w:p w14:paraId="2F8173F1" w14:textId="77777777" w:rsidR="00AC594C" w:rsidRPr="008E344B" w:rsidRDefault="00AC594C" w:rsidP="00862356">
            <w:pPr>
              <w:pStyle w:val="TAL"/>
              <w:rPr>
                <w:sz w:val="16"/>
              </w:rPr>
            </w:pPr>
            <w:r w:rsidRPr="008E344B">
              <w:rPr>
                <w:sz w:val="16"/>
              </w:rPr>
              <w:t>R5-222456</w:t>
            </w:r>
          </w:p>
        </w:tc>
        <w:tc>
          <w:tcPr>
            <w:tcW w:w="0" w:type="auto"/>
            <w:shd w:val="clear" w:color="auto" w:fill="auto"/>
          </w:tcPr>
          <w:p w14:paraId="1449BE65" w14:textId="77777777" w:rsidR="00AC594C" w:rsidRPr="008E344B" w:rsidRDefault="00AC594C" w:rsidP="00862356">
            <w:pPr>
              <w:pStyle w:val="TAL"/>
              <w:rPr>
                <w:sz w:val="16"/>
              </w:rPr>
            </w:pPr>
            <w:r w:rsidRPr="008E344B">
              <w:rPr>
                <w:sz w:val="16"/>
              </w:rPr>
              <w:t>WP - Rel-17 NR_ENDC_SON_MDT_enh-UEConTest after RAN5#95-e</w:t>
            </w:r>
          </w:p>
        </w:tc>
        <w:tc>
          <w:tcPr>
            <w:tcW w:w="0" w:type="auto"/>
            <w:shd w:val="clear" w:color="auto" w:fill="auto"/>
          </w:tcPr>
          <w:p w14:paraId="6C19D3FF" w14:textId="77777777" w:rsidR="00AC594C" w:rsidRPr="008E344B" w:rsidRDefault="00AC594C" w:rsidP="00862356">
            <w:pPr>
              <w:pStyle w:val="TAL"/>
              <w:rPr>
                <w:sz w:val="16"/>
              </w:rPr>
            </w:pPr>
            <w:r w:rsidRPr="008E344B">
              <w:rPr>
                <w:sz w:val="16"/>
              </w:rPr>
              <w:t>CMCC</w:t>
            </w:r>
          </w:p>
        </w:tc>
        <w:tc>
          <w:tcPr>
            <w:tcW w:w="0" w:type="auto"/>
            <w:shd w:val="clear" w:color="auto" w:fill="auto"/>
          </w:tcPr>
          <w:p w14:paraId="35E6DD64"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4C813A0" w14:textId="77777777" w:rsidR="00AC594C" w:rsidRPr="008E344B" w:rsidRDefault="00AC594C" w:rsidP="00862356">
            <w:pPr>
              <w:pStyle w:val="TAL"/>
              <w:rPr>
                <w:sz w:val="16"/>
              </w:rPr>
            </w:pPr>
          </w:p>
        </w:tc>
        <w:tc>
          <w:tcPr>
            <w:tcW w:w="0" w:type="auto"/>
            <w:shd w:val="clear" w:color="auto" w:fill="auto"/>
          </w:tcPr>
          <w:p w14:paraId="3AA5DA36" w14:textId="77777777" w:rsidR="00AC594C" w:rsidRPr="008E344B" w:rsidRDefault="00AC594C" w:rsidP="00862356">
            <w:pPr>
              <w:pStyle w:val="TAL"/>
              <w:rPr>
                <w:sz w:val="16"/>
              </w:rPr>
            </w:pPr>
          </w:p>
        </w:tc>
      </w:tr>
      <w:tr w:rsidR="00AC594C" w:rsidRPr="008E344B" w14:paraId="7CA80FE4" w14:textId="77777777" w:rsidTr="00862356">
        <w:tc>
          <w:tcPr>
            <w:tcW w:w="0" w:type="auto"/>
            <w:shd w:val="clear" w:color="auto" w:fill="auto"/>
          </w:tcPr>
          <w:p w14:paraId="2EF83037" w14:textId="77777777" w:rsidR="00AC594C" w:rsidRPr="008E344B" w:rsidRDefault="00AC594C" w:rsidP="00862356">
            <w:pPr>
              <w:pStyle w:val="TAL"/>
              <w:rPr>
                <w:sz w:val="16"/>
              </w:rPr>
            </w:pPr>
            <w:r w:rsidRPr="008E344B">
              <w:rPr>
                <w:sz w:val="16"/>
              </w:rPr>
              <w:t>R5-222457</w:t>
            </w:r>
          </w:p>
        </w:tc>
        <w:tc>
          <w:tcPr>
            <w:tcW w:w="0" w:type="auto"/>
            <w:shd w:val="clear" w:color="auto" w:fill="auto"/>
          </w:tcPr>
          <w:p w14:paraId="025E7EFB" w14:textId="77777777" w:rsidR="00AC594C" w:rsidRPr="008E344B" w:rsidRDefault="00AC594C" w:rsidP="00862356">
            <w:pPr>
              <w:pStyle w:val="TAL"/>
              <w:rPr>
                <w:sz w:val="16"/>
              </w:rPr>
            </w:pPr>
            <w:r w:rsidRPr="008E344B">
              <w:rPr>
                <w:sz w:val="16"/>
              </w:rPr>
              <w:t>SR - NR_SON_MDT-UEConTest after RAN5#95-e</w:t>
            </w:r>
          </w:p>
        </w:tc>
        <w:tc>
          <w:tcPr>
            <w:tcW w:w="0" w:type="auto"/>
            <w:shd w:val="clear" w:color="auto" w:fill="auto"/>
          </w:tcPr>
          <w:p w14:paraId="7E3A2438" w14:textId="77777777" w:rsidR="00AC594C" w:rsidRPr="008E344B" w:rsidRDefault="00AC594C" w:rsidP="00862356">
            <w:pPr>
              <w:pStyle w:val="TAL"/>
              <w:rPr>
                <w:sz w:val="16"/>
              </w:rPr>
            </w:pPr>
            <w:r w:rsidRPr="008E344B">
              <w:rPr>
                <w:sz w:val="16"/>
              </w:rPr>
              <w:t>CMCC, Ericsson</w:t>
            </w:r>
          </w:p>
        </w:tc>
        <w:tc>
          <w:tcPr>
            <w:tcW w:w="0" w:type="auto"/>
            <w:shd w:val="clear" w:color="auto" w:fill="auto"/>
          </w:tcPr>
          <w:p w14:paraId="178C6BAA"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010B11C8" w14:textId="77777777" w:rsidR="00AC594C" w:rsidRPr="008E344B" w:rsidRDefault="00AC594C" w:rsidP="00862356">
            <w:pPr>
              <w:pStyle w:val="TAL"/>
              <w:rPr>
                <w:sz w:val="16"/>
              </w:rPr>
            </w:pPr>
          </w:p>
        </w:tc>
        <w:tc>
          <w:tcPr>
            <w:tcW w:w="0" w:type="auto"/>
            <w:shd w:val="clear" w:color="auto" w:fill="auto"/>
          </w:tcPr>
          <w:p w14:paraId="20B5E1E7" w14:textId="77777777" w:rsidR="00AC594C" w:rsidRPr="008E344B" w:rsidRDefault="00AC594C" w:rsidP="00862356">
            <w:pPr>
              <w:pStyle w:val="TAL"/>
              <w:rPr>
                <w:sz w:val="16"/>
              </w:rPr>
            </w:pPr>
          </w:p>
        </w:tc>
      </w:tr>
      <w:tr w:rsidR="00AC594C" w:rsidRPr="008E344B" w14:paraId="1E0E2210" w14:textId="77777777" w:rsidTr="00862356">
        <w:tc>
          <w:tcPr>
            <w:tcW w:w="0" w:type="auto"/>
            <w:shd w:val="clear" w:color="auto" w:fill="auto"/>
          </w:tcPr>
          <w:p w14:paraId="56769347" w14:textId="77777777" w:rsidR="00AC594C" w:rsidRPr="008E344B" w:rsidRDefault="00AC594C" w:rsidP="00862356">
            <w:pPr>
              <w:pStyle w:val="TAL"/>
              <w:rPr>
                <w:sz w:val="16"/>
              </w:rPr>
            </w:pPr>
            <w:r w:rsidRPr="008E344B">
              <w:rPr>
                <w:sz w:val="16"/>
              </w:rPr>
              <w:t>R5-222458</w:t>
            </w:r>
          </w:p>
        </w:tc>
        <w:tc>
          <w:tcPr>
            <w:tcW w:w="0" w:type="auto"/>
            <w:shd w:val="clear" w:color="auto" w:fill="auto"/>
          </w:tcPr>
          <w:p w14:paraId="1DFCED2D" w14:textId="77777777" w:rsidR="00AC594C" w:rsidRPr="008E344B" w:rsidRDefault="00AC594C" w:rsidP="00862356">
            <w:pPr>
              <w:pStyle w:val="TAL"/>
              <w:rPr>
                <w:sz w:val="16"/>
              </w:rPr>
            </w:pPr>
            <w:r w:rsidRPr="008E344B">
              <w:rPr>
                <w:sz w:val="16"/>
              </w:rPr>
              <w:t>WP - NR_SON_MDT-UEConTest after RAN5#95-e</w:t>
            </w:r>
          </w:p>
        </w:tc>
        <w:tc>
          <w:tcPr>
            <w:tcW w:w="0" w:type="auto"/>
            <w:shd w:val="clear" w:color="auto" w:fill="auto"/>
          </w:tcPr>
          <w:p w14:paraId="0B239DC9" w14:textId="77777777" w:rsidR="00AC594C" w:rsidRPr="008E344B" w:rsidRDefault="00AC594C" w:rsidP="00862356">
            <w:pPr>
              <w:pStyle w:val="TAL"/>
              <w:rPr>
                <w:sz w:val="16"/>
              </w:rPr>
            </w:pPr>
            <w:r w:rsidRPr="008E344B">
              <w:rPr>
                <w:sz w:val="16"/>
              </w:rPr>
              <w:t>CMCC, Ericsson</w:t>
            </w:r>
          </w:p>
        </w:tc>
        <w:tc>
          <w:tcPr>
            <w:tcW w:w="0" w:type="auto"/>
            <w:shd w:val="clear" w:color="auto" w:fill="auto"/>
          </w:tcPr>
          <w:p w14:paraId="7068D19A"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003DF9E2" w14:textId="77777777" w:rsidR="00AC594C" w:rsidRPr="008E344B" w:rsidRDefault="00AC594C" w:rsidP="00862356">
            <w:pPr>
              <w:pStyle w:val="TAL"/>
              <w:rPr>
                <w:sz w:val="16"/>
              </w:rPr>
            </w:pPr>
          </w:p>
        </w:tc>
        <w:tc>
          <w:tcPr>
            <w:tcW w:w="0" w:type="auto"/>
            <w:shd w:val="clear" w:color="auto" w:fill="auto"/>
          </w:tcPr>
          <w:p w14:paraId="64A80D2B" w14:textId="77777777" w:rsidR="00AC594C" w:rsidRPr="008E344B" w:rsidRDefault="00AC594C" w:rsidP="00862356">
            <w:pPr>
              <w:pStyle w:val="TAL"/>
              <w:rPr>
                <w:sz w:val="16"/>
              </w:rPr>
            </w:pPr>
          </w:p>
        </w:tc>
      </w:tr>
      <w:tr w:rsidR="00AC594C" w:rsidRPr="008E344B" w14:paraId="6636E35D" w14:textId="77777777" w:rsidTr="00862356">
        <w:tc>
          <w:tcPr>
            <w:tcW w:w="0" w:type="auto"/>
            <w:shd w:val="clear" w:color="auto" w:fill="auto"/>
          </w:tcPr>
          <w:p w14:paraId="1F3D6FD8" w14:textId="77777777" w:rsidR="00AC594C" w:rsidRPr="008E344B" w:rsidRDefault="00AC594C" w:rsidP="00862356">
            <w:pPr>
              <w:pStyle w:val="TAL"/>
              <w:rPr>
                <w:sz w:val="16"/>
              </w:rPr>
            </w:pPr>
            <w:r w:rsidRPr="008E344B">
              <w:rPr>
                <w:sz w:val="16"/>
              </w:rPr>
              <w:t>R5-222459</w:t>
            </w:r>
          </w:p>
        </w:tc>
        <w:tc>
          <w:tcPr>
            <w:tcW w:w="0" w:type="auto"/>
            <w:shd w:val="clear" w:color="auto" w:fill="auto"/>
          </w:tcPr>
          <w:p w14:paraId="12F87582" w14:textId="77777777" w:rsidR="00AC594C" w:rsidRPr="008E344B" w:rsidRDefault="00AC594C" w:rsidP="00862356">
            <w:pPr>
              <w:pStyle w:val="TAL"/>
              <w:rPr>
                <w:sz w:val="16"/>
              </w:rPr>
            </w:pPr>
            <w:r w:rsidRPr="008E344B">
              <w:rPr>
                <w:sz w:val="16"/>
              </w:rPr>
              <w:t>Addition of UE capability for NSSRG</w:t>
            </w:r>
          </w:p>
        </w:tc>
        <w:tc>
          <w:tcPr>
            <w:tcW w:w="0" w:type="auto"/>
            <w:shd w:val="clear" w:color="auto" w:fill="auto"/>
          </w:tcPr>
          <w:p w14:paraId="60C0AD01" w14:textId="77777777" w:rsidR="00AC594C" w:rsidRPr="008E344B" w:rsidRDefault="00AC594C" w:rsidP="00862356">
            <w:pPr>
              <w:pStyle w:val="TAL"/>
              <w:rPr>
                <w:sz w:val="16"/>
              </w:rPr>
            </w:pPr>
            <w:r w:rsidRPr="008E344B">
              <w:rPr>
                <w:sz w:val="16"/>
              </w:rPr>
              <w:t>CMCC</w:t>
            </w:r>
          </w:p>
        </w:tc>
        <w:tc>
          <w:tcPr>
            <w:tcW w:w="0" w:type="auto"/>
            <w:shd w:val="clear" w:color="auto" w:fill="auto"/>
          </w:tcPr>
          <w:p w14:paraId="5AB9E2B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83B8124" w14:textId="77777777" w:rsidR="00AC594C" w:rsidRPr="008E344B" w:rsidRDefault="00AC594C" w:rsidP="00862356">
            <w:pPr>
              <w:pStyle w:val="TAL"/>
              <w:rPr>
                <w:sz w:val="16"/>
              </w:rPr>
            </w:pPr>
          </w:p>
        </w:tc>
        <w:tc>
          <w:tcPr>
            <w:tcW w:w="0" w:type="auto"/>
            <w:shd w:val="clear" w:color="auto" w:fill="auto"/>
          </w:tcPr>
          <w:p w14:paraId="0DD602D2" w14:textId="77777777" w:rsidR="00AC594C" w:rsidRPr="008E344B" w:rsidRDefault="00AC594C" w:rsidP="00862356">
            <w:pPr>
              <w:pStyle w:val="TAL"/>
              <w:rPr>
                <w:sz w:val="16"/>
              </w:rPr>
            </w:pPr>
          </w:p>
        </w:tc>
      </w:tr>
      <w:tr w:rsidR="00AC594C" w:rsidRPr="008E344B" w14:paraId="1162E4F3" w14:textId="77777777" w:rsidTr="00862356">
        <w:tc>
          <w:tcPr>
            <w:tcW w:w="0" w:type="auto"/>
            <w:shd w:val="clear" w:color="auto" w:fill="auto"/>
          </w:tcPr>
          <w:p w14:paraId="62BD6603" w14:textId="77777777" w:rsidR="00AC594C" w:rsidRPr="008E344B" w:rsidRDefault="00AC594C" w:rsidP="00862356">
            <w:pPr>
              <w:pStyle w:val="TAL"/>
              <w:rPr>
                <w:sz w:val="16"/>
              </w:rPr>
            </w:pPr>
            <w:r w:rsidRPr="008E344B">
              <w:rPr>
                <w:sz w:val="16"/>
              </w:rPr>
              <w:t>R5-222460</w:t>
            </w:r>
          </w:p>
        </w:tc>
        <w:tc>
          <w:tcPr>
            <w:tcW w:w="0" w:type="auto"/>
            <w:shd w:val="clear" w:color="auto" w:fill="auto"/>
          </w:tcPr>
          <w:p w14:paraId="16FF6B44" w14:textId="77777777" w:rsidR="00AC594C" w:rsidRPr="008E344B" w:rsidRDefault="00AC594C" w:rsidP="00862356">
            <w:pPr>
              <w:pStyle w:val="TAL"/>
              <w:rPr>
                <w:sz w:val="16"/>
              </w:rPr>
            </w:pPr>
            <w:r w:rsidRPr="008E344B">
              <w:rPr>
                <w:sz w:val="16"/>
              </w:rPr>
              <w:t>Updates to REGISTRATION ACCEPT message</w:t>
            </w:r>
          </w:p>
        </w:tc>
        <w:tc>
          <w:tcPr>
            <w:tcW w:w="0" w:type="auto"/>
            <w:shd w:val="clear" w:color="auto" w:fill="auto"/>
          </w:tcPr>
          <w:p w14:paraId="5FC2D1F0" w14:textId="77777777" w:rsidR="00AC594C" w:rsidRPr="008E344B" w:rsidRDefault="00AC594C" w:rsidP="00862356">
            <w:pPr>
              <w:pStyle w:val="TAL"/>
              <w:rPr>
                <w:sz w:val="16"/>
              </w:rPr>
            </w:pPr>
            <w:r w:rsidRPr="008E344B">
              <w:rPr>
                <w:sz w:val="16"/>
              </w:rPr>
              <w:t>CMCC</w:t>
            </w:r>
          </w:p>
        </w:tc>
        <w:tc>
          <w:tcPr>
            <w:tcW w:w="0" w:type="auto"/>
            <w:shd w:val="clear" w:color="auto" w:fill="auto"/>
          </w:tcPr>
          <w:p w14:paraId="4FFCD3E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15A3E74" w14:textId="77777777" w:rsidR="00AC594C" w:rsidRPr="008E344B" w:rsidRDefault="00AC594C" w:rsidP="00862356">
            <w:pPr>
              <w:pStyle w:val="TAL"/>
              <w:rPr>
                <w:sz w:val="16"/>
              </w:rPr>
            </w:pPr>
          </w:p>
        </w:tc>
        <w:tc>
          <w:tcPr>
            <w:tcW w:w="0" w:type="auto"/>
            <w:shd w:val="clear" w:color="auto" w:fill="auto"/>
          </w:tcPr>
          <w:p w14:paraId="6E1AB371" w14:textId="77777777" w:rsidR="00AC594C" w:rsidRPr="008E344B" w:rsidRDefault="00AC594C" w:rsidP="00862356">
            <w:pPr>
              <w:pStyle w:val="TAL"/>
              <w:rPr>
                <w:sz w:val="16"/>
              </w:rPr>
            </w:pPr>
          </w:p>
        </w:tc>
      </w:tr>
      <w:tr w:rsidR="00AC594C" w:rsidRPr="008E344B" w14:paraId="1F676681" w14:textId="77777777" w:rsidTr="00862356">
        <w:tc>
          <w:tcPr>
            <w:tcW w:w="0" w:type="auto"/>
            <w:shd w:val="clear" w:color="auto" w:fill="auto"/>
          </w:tcPr>
          <w:p w14:paraId="19F5EB29" w14:textId="77777777" w:rsidR="00AC594C" w:rsidRPr="008E344B" w:rsidRDefault="00AC594C" w:rsidP="00862356">
            <w:pPr>
              <w:pStyle w:val="TAL"/>
              <w:rPr>
                <w:sz w:val="16"/>
              </w:rPr>
            </w:pPr>
            <w:r w:rsidRPr="008E344B">
              <w:rPr>
                <w:sz w:val="16"/>
              </w:rPr>
              <w:t>R5-222461</w:t>
            </w:r>
          </w:p>
        </w:tc>
        <w:tc>
          <w:tcPr>
            <w:tcW w:w="0" w:type="auto"/>
            <w:shd w:val="clear" w:color="auto" w:fill="auto"/>
          </w:tcPr>
          <w:p w14:paraId="0A4B562B" w14:textId="77777777" w:rsidR="00AC594C" w:rsidRPr="008E344B" w:rsidRDefault="00AC594C" w:rsidP="00862356">
            <w:pPr>
              <w:pStyle w:val="TAL"/>
              <w:rPr>
                <w:sz w:val="16"/>
              </w:rPr>
            </w:pPr>
            <w:r w:rsidRPr="008E344B">
              <w:rPr>
                <w:sz w:val="16"/>
              </w:rPr>
              <w:t>Updates to Configuration Update Command message</w:t>
            </w:r>
          </w:p>
        </w:tc>
        <w:tc>
          <w:tcPr>
            <w:tcW w:w="0" w:type="auto"/>
            <w:shd w:val="clear" w:color="auto" w:fill="auto"/>
          </w:tcPr>
          <w:p w14:paraId="07357409" w14:textId="77777777" w:rsidR="00AC594C" w:rsidRPr="008E344B" w:rsidRDefault="00AC594C" w:rsidP="00862356">
            <w:pPr>
              <w:pStyle w:val="TAL"/>
              <w:rPr>
                <w:sz w:val="16"/>
              </w:rPr>
            </w:pPr>
            <w:r w:rsidRPr="008E344B">
              <w:rPr>
                <w:sz w:val="16"/>
              </w:rPr>
              <w:t>CMCC</w:t>
            </w:r>
          </w:p>
        </w:tc>
        <w:tc>
          <w:tcPr>
            <w:tcW w:w="0" w:type="auto"/>
            <w:shd w:val="clear" w:color="auto" w:fill="auto"/>
          </w:tcPr>
          <w:p w14:paraId="28B12A8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FB94BCB" w14:textId="77777777" w:rsidR="00AC594C" w:rsidRPr="008E344B" w:rsidRDefault="00AC594C" w:rsidP="00862356">
            <w:pPr>
              <w:pStyle w:val="TAL"/>
              <w:rPr>
                <w:sz w:val="16"/>
              </w:rPr>
            </w:pPr>
          </w:p>
        </w:tc>
        <w:tc>
          <w:tcPr>
            <w:tcW w:w="0" w:type="auto"/>
            <w:shd w:val="clear" w:color="auto" w:fill="auto"/>
          </w:tcPr>
          <w:p w14:paraId="729D80E9" w14:textId="77777777" w:rsidR="00AC594C" w:rsidRPr="008E344B" w:rsidRDefault="00AC594C" w:rsidP="00862356">
            <w:pPr>
              <w:pStyle w:val="TAL"/>
              <w:rPr>
                <w:sz w:val="16"/>
              </w:rPr>
            </w:pPr>
          </w:p>
        </w:tc>
      </w:tr>
      <w:tr w:rsidR="00AC594C" w:rsidRPr="008E344B" w14:paraId="7E6C91D2" w14:textId="77777777" w:rsidTr="00862356">
        <w:tc>
          <w:tcPr>
            <w:tcW w:w="0" w:type="auto"/>
            <w:shd w:val="clear" w:color="auto" w:fill="auto"/>
          </w:tcPr>
          <w:p w14:paraId="5CD42014" w14:textId="77777777" w:rsidR="00AC594C" w:rsidRPr="008E344B" w:rsidRDefault="00AC594C" w:rsidP="00862356">
            <w:pPr>
              <w:pStyle w:val="TAL"/>
              <w:rPr>
                <w:sz w:val="16"/>
              </w:rPr>
            </w:pPr>
            <w:r w:rsidRPr="008E344B">
              <w:rPr>
                <w:sz w:val="16"/>
              </w:rPr>
              <w:t>R5-222462</w:t>
            </w:r>
          </w:p>
        </w:tc>
        <w:tc>
          <w:tcPr>
            <w:tcW w:w="0" w:type="auto"/>
            <w:shd w:val="clear" w:color="auto" w:fill="auto"/>
          </w:tcPr>
          <w:p w14:paraId="50DF8877" w14:textId="77777777" w:rsidR="00AC594C" w:rsidRPr="008E344B" w:rsidRDefault="00AC594C" w:rsidP="00862356">
            <w:pPr>
              <w:pStyle w:val="TAL"/>
              <w:rPr>
                <w:sz w:val="16"/>
              </w:rPr>
            </w:pPr>
            <w:r w:rsidRPr="008E344B">
              <w:rPr>
                <w:sz w:val="16"/>
              </w:rPr>
              <w:t>Updates to Registration Reject message</w:t>
            </w:r>
          </w:p>
        </w:tc>
        <w:tc>
          <w:tcPr>
            <w:tcW w:w="0" w:type="auto"/>
            <w:shd w:val="clear" w:color="auto" w:fill="auto"/>
          </w:tcPr>
          <w:p w14:paraId="2A8317F8" w14:textId="77777777" w:rsidR="00AC594C" w:rsidRPr="008E344B" w:rsidRDefault="00AC594C" w:rsidP="00862356">
            <w:pPr>
              <w:pStyle w:val="TAL"/>
              <w:rPr>
                <w:sz w:val="16"/>
              </w:rPr>
            </w:pPr>
            <w:r w:rsidRPr="008E344B">
              <w:rPr>
                <w:sz w:val="16"/>
              </w:rPr>
              <w:t>CMCC</w:t>
            </w:r>
          </w:p>
        </w:tc>
        <w:tc>
          <w:tcPr>
            <w:tcW w:w="0" w:type="auto"/>
            <w:shd w:val="clear" w:color="auto" w:fill="auto"/>
          </w:tcPr>
          <w:p w14:paraId="023B5DA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84EAB2" w14:textId="77777777" w:rsidR="00AC594C" w:rsidRPr="008E344B" w:rsidRDefault="00AC594C" w:rsidP="00862356">
            <w:pPr>
              <w:pStyle w:val="TAL"/>
              <w:rPr>
                <w:sz w:val="16"/>
              </w:rPr>
            </w:pPr>
          </w:p>
        </w:tc>
        <w:tc>
          <w:tcPr>
            <w:tcW w:w="0" w:type="auto"/>
            <w:shd w:val="clear" w:color="auto" w:fill="auto"/>
          </w:tcPr>
          <w:p w14:paraId="182C8164" w14:textId="77777777" w:rsidR="00AC594C" w:rsidRPr="008E344B" w:rsidRDefault="00AC594C" w:rsidP="00862356">
            <w:pPr>
              <w:pStyle w:val="TAL"/>
              <w:rPr>
                <w:sz w:val="16"/>
              </w:rPr>
            </w:pPr>
          </w:p>
        </w:tc>
      </w:tr>
      <w:tr w:rsidR="00AC594C" w:rsidRPr="008E344B" w14:paraId="0AD190CE" w14:textId="77777777" w:rsidTr="00862356">
        <w:tc>
          <w:tcPr>
            <w:tcW w:w="0" w:type="auto"/>
            <w:shd w:val="clear" w:color="auto" w:fill="auto"/>
          </w:tcPr>
          <w:p w14:paraId="262323D8" w14:textId="77777777" w:rsidR="00AC594C" w:rsidRPr="008E344B" w:rsidRDefault="00AC594C" w:rsidP="00862356">
            <w:pPr>
              <w:pStyle w:val="TAL"/>
              <w:rPr>
                <w:sz w:val="16"/>
              </w:rPr>
            </w:pPr>
            <w:r w:rsidRPr="008E344B">
              <w:rPr>
                <w:sz w:val="16"/>
              </w:rPr>
              <w:t>R5-222463</w:t>
            </w:r>
          </w:p>
        </w:tc>
        <w:tc>
          <w:tcPr>
            <w:tcW w:w="0" w:type="auto"/>
            <w:shd w:val="clear" w:color="auto" w:fill="auto"/>
          </w:tcPr>
          <w:p w14:paraId="2D22E75E" w14:textId="77777777" w:rsidR="00AC594C" w:rsidRPr="008E344B" w:rsidRDefault="00AC594C" w:rsidP="00862356">
            <w:pPr>
              <w:pStyle w:val="TAL"/>
              <w:rPr>
                <w:sz w:val="16"/>
              </w:rPr>
            </w:pPr>
            <w:r w:rsidRPr="008E344B">
              <w:rPr>
                <w:sz w:val="16"/>
              </w:rPr>
              <w:t>Updates to De-registration Request message</w:t>
            </w:r>
          </w:p>
        </w:tc>
        <w:tc>
          <w:tcPr>
            <w:tcW w:w="0" w:type="auto"/>
            <w:shd w:val="clear" w:color="auto" w:fill="auto"/>
          </w:tcPr>
          <w:p w14:paraId="2F12C915" w14:textId="77777777" w:rsidR="00AC594C" w:rsidRPr="008E344B" w:rsidRDefault="00AC594C" w:rsidP="00862356">
            <w:pPr>
              <w:pStyle w:val="TAL"/>
              <w:rPr>
                <w:sz w:val="16"/>
              </w:rPr>
            </w:pPr>
            <w:r w:rsidRPr="008E344B">
              <w:rPr>
                <w:sz w:val="16"/>
              </w:rPr>
              <w:t>CMCC</w:t>
            </w:r>
          </w:p>
        </w:tc>
        <w:tc>
          <w:tcPr>
            <w:tcW w:w="0" w:type="auto"/>
            <w:shd w:val="clear" w:color="auto" w:fill="auto"/>
          </w:tcPr>
          <w:p w14:paraId="7EB8EC7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7556AA7" w14:textId="77777777" w:rsidR="00AC594C" w:rsidRPr="008E344B" w:rsidRDefault="00AC594C" w:rsidP="00862356">
            <w:pPr>
              <w:pStyle w:val="TAL"/>
              <w:rPr>
                <w:sz w:val="16"/>
              </w:rPr>
            </w:pPr>
          </w:p>
        </w:tc>
        <w:tc>
          <w:tcPr>
            <w:tcW w:w="0" w:type="auto"/>
            <w:shd w:val="clear" w:color="auto" w:fill="auto"/>
          </w:tcPr>
          <w:p w14:paraId="42E94A3B" w14:textId="77777777" w:rsidR="00AC594C" w:rsidRPr="008E344B" w:rsidRDefault="00AC594C" w:rsidP="00862356">
            <w:pPr>
              <w:pStyle w:val="TAL"/>
              <w:rPr>
                <w:sz w:val="16"/>
              </w:rPr>
            </w:pPr>
          </w:p>
        </w:tc>
      </w:tr>
      <w:tr w:rsidR="00AC594C" w:rsidRPr="008E344B" w14:paraId="158E91B0" w14:textId="77777777" w:rsidTr="00862356">
        <w:tc>
          <w:tcPr>
            <w:tcW w:w="0" w:type="auto"/>
            <w:shd w:val="clear" w:color="auto" w:fill="auto"/>
          </w:tcPr>
          <w:p w14:paraId="24ACDA5F" w14:textId="77777777" w:rsidR="00AC594C" w:rsidRPr="008E344B" w:rsidRDefault="00AC594C" w:rsidP="00862356">
            <w:pPr>
              <w:pStyle w:val="TAL"/>
              <w:rPr>
                <w:sz w:val="16"/>
              </w:rPr>
            </w:pPr>
            <w:r w:rsidRPr="008E344B">
              <w:rPr>
                <w:sz w:val="16"/>
              </w:rPr>
              <w:t>R5-222464</w:t>
            </w:r>
          </w:p>
        </w:tc>
        <w:tc>
          <w:tcPr>
            <w:tcW w:w="0" w:type="auto"/>
            <w:shd w:val="clear" w:color="auto" w:fill="auto"/>
          </w:tcPr>
          <w:p w14:paraId="16423672" w14:textId="77777777" w:rsidR="00AC594C" w:rsidRPr="008E344B" w:rsidRDefault="00AC594C" w:rsidP="00862356">
            <w:pPr>
              <w:pStyle w:val="TAL"/>
              <w:rPr>
                <w:sz w:val="16"/>
              </w:rPr>
            </w:pPr>
            <w:r w:rsidRPr="008E344B">
              <w:rPr>
                <w:sz w:val="16"/>
              </w:rPr>
              <w:t>Update of Combinations of system information blocks for NE-DC</w:t>
            </w:r>
          </w:p>
        </w:tc>
        <w:tc>
          <w:tcPr>
            <w:tcW w:w="0" w:type="auto"/>
            <w:shd w:val="clear" w:color="auto" w:fill="auto"/>
          </w:tcPr>
          <w:p w14:paraId="052F7548" w14:textId="77777777" w:rsidR="00AC594C" w:rsidRPr="008E344B" w:rsidRDefault="00AC594C" w:rsidP="00862356">
            <w:pPr>
              <w:pStyle w:val="TAL"/>
              <w:rPr>
                <w:sz w:val="16"/>
              </w:rPr>
            </w:pPr>
            <w:r w:rsidRPr="008E344B">
              <w:rPr>
                <w:sz w:val="16"/>
              </w:rPr>
              <w:t>CMCC</w:t>
            </w:r>
          </w:p>
        </w:tc>
        <w:tc>
          <w:tcPr>
            <w:tcW w:w="0" w:type="auto"/>
            <w:shd w:val="clear" w:color="auto" w:fill="auto"/>
          </w:tcPr>
          <w:p w14:paraId="08B2F1A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EE14E5" w14:textId="77777777" w:rsidR="00AC594C" w:rsidRPr="008E344B" w:rsidRDefault="00AC594C" w:rsidP="00862356">
            <w:pPr>
              <w:pStyle w:val="TAL"/>
              <w:rPr>
                <w:sz w:val="16"/>
              </w:rPr>
            </w:pPr>
          </w:p>
        </w:tc>
        <w:tc>
          <w:tcPr>
            <w:tcW w:w="0" w:type="auto"/>
            <w:shd w:val="clear" w:color="auto" w:fill="auto"/>
          </w:tcPr>
          <w:p w14:paraId="6FA484FB" w14:textId="77777777" w:rsidR="00AC594C" w:rsidRPr="008E344B" w:rsidRDefault="00AC594C" w:rsidP="00862356">
            <w:pPr>
              <w:pStyle w:val="TAL"/>
              <w:rPr>
                <w:sz w:val="16"/>
              </w:rPr>
            </w:pPr>
          </w:p>
        </w:tc>
      </w:tr>
      <w:tr w:rsidR="00AC594C" w:rsidRPr="008E344B" w14:paraId="51531B60" w14:textId="77777777" w:rsidTr="00862356">
        <w:tc>
          <w:tcPr>
            <w:tcW w:w="0" w:type="auto"/>
            <w:shd w:val="clear" w:color="auto" w:fill="auto"/>
          </w:tcPr>
          <w:p w14:paraId="1977D432" w14:textId="77777777" w:rsidR="00AC594C" w:rsidRPr="008E344B" w:rsidRDefault="00AC594C" w:rsidP="00862356">
            <w:pPr>
              <w:pStyle w:val="TAL"/>
              <w:rPr>
                <w:sz w:val="16"/>
              </w:rPr>
            </w:pPr>
            <w:r w:rsidRPr="008E344B">
              <w:rPr>
                <w:sz w:val="16"/>
              </w:rPr>
              <w:t>R5-222465</w:t>
            </w:r>
          </w:p>
        </w:tc>
        <w:tc>
          <w:tcPr>
            <w:tcW w:w="0" w:type="auto"/>
            <w:shd w:val="clear" w:color="auto" w:fill="auto"/>
          </w:tcPr>
          <w:p w14:paraId="2514520A" w14:textId="77777777" w:rsidR="00AC594C" w:rsidRPr="008E344B" w:rsidRDefault="00AC594C" w:rsidP="00862356">
            <w:pPr>
              <w:pStyle w:val="TAL"/>
              <w:rPr>
                <w:sz w:val="16"/>
              </w:rPr>
            </w:pPr>
            <w:r w:rsidRPr="008E344B">
              <w:rPr>
                <w:sz w:val="16"/>
              </w:rPr>
              <w:t>Update of applicability statement for test cases for NE-DC RRC</w:t>
            </w:r>
          </w:p>
        </w:tc>
        <w:tc>
          <w:tcPr>
            <w:tcW w:w="0" w:type="auto"/>
            <w:shd w:val="clear" w:color="auto" w:fill="auto"/>
          </w:tcPr>
          <w:p w14:paraId="179C153D" w14:textId="77777777" w:rsidR="00AC594C" w:rsidRPr="008E344B" w:rsidRDefault="00AC594C" w:rsidP="00862356">
            <w:pPr>
              <w:pStyle w:val="TAL"/>
              <w:rPr>
                <w:sz w:val="16"/>
              </w:rPr>
            </w:pPr>
            <w:r w:rsidRPr="008E344B">
              <w:rPr>
                <w:sz w:val="16"/>
              </w:rPr>
              <w:t>CMCC</w:t>
            </w:r>
          </w:p>
        </w:tc>
        <w:tc>
          <w:tcPr>
            <w:tcW w:w="0" w:type="auto"/>
            <w:shd w:val="clear" w:color="auto" w:fill="auto"/>
          </w:tcPr>
          <w:p w14:paraId="59E7833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1A124A7" w14:textId="77777777" w:rsidR="00AC594C" w:rsidRPr="008E344B" w:rsidRDefault="00AC594C" w:rsidP="00862356">
            <w:pPr>
              <w:pStyle w:val="TAL"/>
              <w:rPr>
                <w:sz w:val="16"/>
              </w:rPr>
            </w:pPr>
          </w:p>
        </w:tc>
        <w:tc>
          <w:tcPr>
            <w:tcW w:w="0" w:type="auto"/>
            <w:shd w:val="clear" w:color="auto" w:fill="auto"/>
          </w:tcPr>
          <w:p w14:paraId="3E07EE70" w14:textId="77777777" w:rsidR="00AC594C" w:rsidRPr="008E344B" w:rsidRDefault="00AC594C" w:rsidP="00862356">
            <w:pPr>
              <w:pStyle w:val="TAL"/>
              <w:rPr>
                <w:sz w:val="16"/>
              </w:rPr>
            </w:pPr>
            <w:r w:rsidRPr="008E344B">
              <w:rPr>
                <w:sz w:val="16"/>
              </w:rPr>
              <w:t>R5-223348</w:t>
            </w:r>
          </w:p>
        </w:tc>
      </w:tr>
      <w:tr w:rsidR="00AC594C" w:rsidRPr="008E344B" w14:paraId="37CA3BCC" w14:textId="77777777" w:rsidTr="00862356">
        <w:tc>
          <w:tcPr>
            <w:tcW w:w="0" w:type="auto"/>
            <w:shd w:val="clear" w:color="auto" w:fill="auto"/>
          </w:tcPr>
          <w:p w14:paraId="7C4DFFCC" w14:textId="77777777" w:rsidR="00AC594C" w:rsidRPr="008E344B" w:rsidRDefault="00AC594C" w:rsidP="00862356">
            <w:pPr>
              <w:pStyle w:val="TAL"/>
              <w:rPr>
                <w:sz w:val="16"/>
              </w:rPr>
            </w:pPr>
            <w:r w:rsidRPr="008E344B">
              <w:rPr>
                <w:sz w:val="16"/>
              </w:rPr>
              <w:t>R5-222466</w:t>
            </w:r>
          </w:p>
        </w:tc>
        <w:tc>
          <w:tcPr>
            <w:tcW w:w="0" w:type="auto"/>
            <w:shd w:val="clear" w:color="auto" w:fill="auto"/>
          </w:tcPr>
          <w:p w14:paraId="575B31B7" w14:textId="77777777" w:rsidR="00AC594C" w:rsidRPr="008E344B" w:rsidRDefault="00AC594C" w:rsidP="00862356">
            <w:pPr>
              <w:pStyle w:val="TAL"/>
              <w:rPr>
                <w:sz w:val="16"/>
              </w:rPr>
            </w:pPr>
            <w:r w:rsidRPr="008E344B">
              <w:rPr>
                <w:sz w:val="16"/>
              </w:rPr>
              <w:t>Update of test case 8.2.3.6.2 for Intra-frequency measurements Event A3 in NE-DC</w:t>
            </w:r>
          </w:p>
        </w:tc>
        <w:tc>
          <w:tcPr>
            <w:tcW w:w="0" w:type="auto"/>
            <w:shd w:val="clear" w:color="auto" w:fill="auto"/>
          </w:tcPr>
          <w:p w14:paraId="608F1604" w14:textId="77777777" w:rsidR="00AC594C" w:rsidRPr="008E344B" w:rsidRDefault="00AC594C" w:rsidP="00862356">
            <w:pPr>
              <w:pStyle w:val="TAL"/>
              <w:rPr>
                <w:sz w:val="16"/>
              </w:rPr>
            </w:pPr>
            <w:r w:rsidRPr="008E344B">
              <w:rPr>
                <w:sz w:val="16"/>
              </w:rPr>
              <w:t>CMCC</w:t>
            </w:r>
          </w:p>
        </w:tc>
        <w:tc>
          <w:tcPr>
            <w:tcW w:w="0" w:type="auto"/>
            <w:shd w:val="clear" w:color="auto" w:fill="auto"/>
          </w:tcPr>
          <w:p w14:paraId="6C4C7DC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D832652" w14:textId="77777777" w:rsidR="00AC594C" w:rsidRPr="008E344B" w:rsidRDefault="00AC594C" w:rsidP="00862356">
            <w:pPr>
              <w:pStyle w:val="TAL"/>
              <w:rPr>
                <w:sz w:val="16"/>
              </w:rPr>
            </w:pPr>
          </w:p>
        </w:tc>
        <w:tc>
          <w:tcPr>
            <w:tcW w:w="0" w:type="auto"/>
            <w:shd w:val="clear" w:color="auto" w:fill="auto"/>
          </w:tcPr>
          <w:p w14:paraId="3B61F394" w14:textId="77777777" w:rsidR="00AC594C" w:rsidRPr="008E344B" w:rsidRDefault="00AC594C" w:rsidP="00862356">
            <w:pPr>
              <w:pStyle w:val="TAL"/>
              <w:rPr>
                <w:sz w:val="16"/>
              </w:rPr>
            </w:pPr>
            <w:r w:rsidRPr="008E344B">
              <w:rPr>
                <w:sz w:val="16"/>
              </w:rPr>
              <w:t>R5-223345</w:t>
            </w:r>
          </w:p>
        </w:tc>
      </w:tr>
      <w:tr w:rsidR="00AC594C" w:rsidRPr="008E344B" w14:paraId="63EBE96B" w14:textId="77777777" w:rsidTr="00862356">
        <w:tc>
          <w:tcPr>
            <w:tcW w:w="0" w:type="auto"/>
            <w:shd w:val="clear" w:color="auto" w:fill="auto"/>
          </w:tcPr>
          <w:p w14:paraId="6464E270" w14:textId="77777777" w:rsidR="00AC594C" w:rsidRPr="008E344B" w:rsidRDefault="00AC594C" w:rsidP="00862356">
            <w:pPr>
              <w:pStyle w:val="TAL"/>
              <w:rPr>
                <w:sz w:val="16"/>
              </w:rPr>
            </w:pPr>
            <w:r w:rsidRPr="008E344B">
              <w:rPr>
                <w:sz w:val="16"/>
              </w:rPr>
              <w:t>R5-222467</w:t>
            </w:r>
          </w:p>
        </w:tc>
        <w:tc>
          <w:tcPr>
            <w:tcW w:w="0" w:type="auto"/>
            <w:shd w:val="clear" w:color="auto" w:fill="auto"/>
          </w:tcPr>
          <w:p w14:paraId="0D4FE105" w14:textId="77777777" w:rsidR="00AC594C" w:rsidRPr="008E344B" w:rsidRDefault="00AC594C" w:rsidP="00862356">
            <w:pPr>
              <w:pStyle w:val="TAL"/>
              <w:rPr>
                <w:sz w:val="16"/>
              </w:rPr>
            </w:pPr>
            <w:r w:rsidRPr="008E344B">
              <w:rPr>
                <w:sz w:val="16"/>
              </w:rPr>
              <w:t>Update of test case 8.2.3.6.2a for Inter-frequency measurements Event A3 in NE-DC</w:t>
            </w:r>
          </w:p>
        </w:tc>
        <w:tc>
          <w:tcPr>
            <w:tcW w:w="0" w:type="auto"/>
            <w:shd w:val="clear" w:color="auto" w:fill="auto"/>
          </w:tcPr>
          <w:p w14:paraId="4C7839BC" w14:textId="77777777" w:rsidR="00AC594C" w:rsidRPr="008E344B" w:rsidRDefault="00AC594C" w:rsidP="00862356">
            <w:pPr>
              <w:pStyle w:val="TAL"/>
              <w:rPr>
                <w:sz w:val="16"/>
              </w:rPr>
            </w:pPr>
            <w:r w:rsidRPr="008E344B">
              <w:rPr>
                <w:sz w:val="16"/>
              </w:rPr>
              <w:t>CMCC</w:t>
            </w:r>
          </w:p>
        </w:tc>
        <w:tc>
          <w:tcPr>
            <w:tcW w:w="0" w:type="auto"/>
            <w:shd w:val="clear" w:color="auto" w:fill="auto"/>
          </w:tcPr>
          <w:p w14:paraId="3B4BAEA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176F4FB" w14:textId="77777777" w:rsidR="00AC594C" w:rsidRPr="008E344B" w:rsidRDefault="00AC594C" w:rsidP="00862356">
            <w:pPr>
              <w:pStyle w:val="TAL"/>
              <w:rPr>
                <w:sz w:val="16"/>
              </w:rPr>
            </w:pPr>
          </w:p>
        </w:tc>
        <w:tc>
          <w:tcPr>
            <w:tcW w:w="0" w:type="auto"/>
            <w:shd w:val="clear" w:color="auto" w:fill="auto"/>
          </w:tcPr>
          <w:p w14:paraId="2BA13E9D" w14:textId="77777777" w:rsidR="00AC594C" w:rsidRPr="008E344B" w:rsidRDefault="00AC594C" w:rsidP="00862356">
            <w:pPr>
              <w:pStyle w:val="TAL"/>
              <w:rPr>
                <w:sz w:val="16"/>
              </w:rPr>
            </w:pPr>
            <w:r w:rsidRPr="008E344B">
              <w:rPr>
                <w:sz w:val="16"/>
              </w:rPr>
              <w:t>R5-223346</w:t>
            </w:r>
          </w:p>
        </w:tc>
      </w:tr>
      <w:tr w:rsidR="00AC594C" w:rsidRPr="008E344B" w14:paraId="273F0C8A" w14:textId="77777777" w:rsidTr="00862356">
        <w:tc>
          <w:tcPr>
            <w:tcW w:w="0" w:type="auto"/>
            <w:shd w:val="clear" w:color="auto" w:fill="auto"/>
          </w:tcPr>
          <w:p w14:paraId="6C66ACA6" w14:textId="77777777" w:rsidR="00AC594C" w:rsidRPr="008E344B" w:rsidRDefault="00AC594C" w:rsidP="00862356">
            <w:pPr>
              <w:pStyle w:val="TAL"/>
              <w:rPr>
                <w:sz w:val="16"/>
              </w:rPr>
            </w:pPr>
            <w:r w:rsidRPr="008E344B">
              <w:rPr>
                <w:sz w:val="16"/>
              </w:rPr>
              <w:t>R5-222468</w:t>
            </w:r>
          </w:p>
        </w:tc>
        <w:tc>
          <w:tcPr>
            <w:tcW w:w="0" w:type="auto"/>
            <w:shd w:val="clear" w:color="auto" w:fill="auto"/>
          </w:tcPr>
          <w:p w14:paraId="39FA4308" w14:textId="77777777" w:rsidR="00AC594C" w:rsidRPr="008E344B" w:rsidRDefault="00AC594C" w:rsidP="00862356">
            <w:pPr>
              <w:pStyle w:val="TAL"/>
              <w:rPr>
                <w:sz w:val="16"/>
              </w:rPr>
            </w:pPr>
            <w:r w:rsidRPr="008E344B">
              <w:rPr>
                <w:sz w:val="16"/>
              </w:rPr>
              <w:t>Update of test case 8.2.3.6.2b for Inter-band measurements Event A3 in NE-DC</w:t>
            </w:r>
          </w:p>
        </w:tc>
        <w:tc>
          <w:tcPr>
            <w:tcW w:w="0" w:type="auto"/>
            <w:shd w:val="clear" w:color="auto" w:fill="auto"/>
          </w:tcPr>
          <w:p w14:paraId="50EA64F2" w14:textId="77777777" w:rsidR="00AC594C" w:rsidRPr="008E344B" w:rsidRDefault="00AC594C" w:rsidP="00862356">
            <w:pPr>
              <w:pStyle w:val="TAL"/>
              <w:rPr>
                <w:sz w:val="16"/>
              </w:rPr>
            </w:pPr>
            <w:r w:rsidRPr="008E344B">
              <w:rPr>
                <w:sz w:val="16"/>
              </w:rPr>
              <w:t>CMCC</w:t>
            </w:r>
          </w:p>
        </w:tc>
        <w:tc>
          <w:tcPr>
            <w:tcW w:w="0" w:type="auto"/>
            <w:shd w:val="clear" w:color="auto" w:fill="auto"/>
          </w:tcPr>
          <w:p w14:paraId="4B2F65F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4687F16" w14:textId="77777777" w:rsidR="00AC594C" w:rsidRPr="008E344B" w:rsidRDefault="00AC594C" w:rsidP="00862356">
            <w:pPr>
              <w:pStyle w:val="TAL"/>
              <w:rPr>
                <w:sz w:val="16"/>
              </w:rPr>
            </w:pPr>
          </w:p>
        </w:tc>
        <w:tc>
          <w:tcPr>
            <w:tcW w:w="0" w:type="auto"/>
            <w:shd w:val="clear" w:color="auto" w:fill="auto"/>
          </w:tcPr>
          <w:p w14:paraId="67E06993" w14:textId="77777777" w:rsidR="00AC594C" w:rsidRPr="008E344B" w:rsidRDefault="00AC594C" w:rsidP="00862356">
            <w:pPr>
              <w:pStyle w:val="TAL"/>
              <w:rPr>
                <w:sz w:val="16"/>
              </w:rPr>
            </w:pPr>
            <w:r w:rsidRPr="008E344B">
              <w:rPr>
                <w:sz w:val="16"/>
              </w:rPr>
              <w:t>R5-223347</w:t>
            </w:r>
          </w:p>
        </w:tc>
      </w:tr>
      <w:tr w:rsidR="00AC594C" w:rsidRPr="008E344B" w14:paraId="2173F9ED" w14:textId="77777777" w:rsidTr="00862356">
        <w:tc>
          <w:tcPr>
            <w:tcW w:w="0" w:type="auto"/>
            <w:shd w:val="clear" w:color="auto" w:fill="auto"/>
          </w:tcPr>
          <w:p w14:paraId="38D0BF55" w14:textId="77777777" w:rsidR="00AC594C" w:rsidRPr="008E344B" w:rsidRDefault="00AC594C" w:rsidP="00862356">
            <w:pPr>
              <w:pStyle w:val="TAL"/>
              <w:rPr>
                <w:sz w:val="16"/>
              </w:rPr>
            </w:pPr>
            <w:r w:rsidRPr="008E344B">
              <w:rPr>
                <w:sz w:val="16"/>
              </w:rPr>
              <w:t>R5-222469</w:t>
            </w:r>
          </w:p>
        </w:tc>
        <w:tc>
          <w:tcPr>
            <w:tcW w:w="0" w:type="auto"/>
            <w:shd w:val="clear" w:color="auto" w:fill="auto"/>
          </w:tcPr>
          <w:p w14:paraId="3B48F85F" w14:textId="77777777" w:rsidR="00AC594C" w:rsidRPr="008E344B" w:rsidRDefault="00AC594C" w:rsidP="00862356">
            <w:pPr>
              <w:pStyle w:val="TAL"/>
              <w:rPr>
                <w:sz w:val="16"/>
              </w:rPr>
            </w:pPr>
            <w:r w:rsidRPr="008E344B">
              <w:rPr>
                <w:sz w:val="16"/>
              </w:rPr>
              <w:t>Update of test case 8.2.1.1.2 for UE capability transfer in NE-DC</w:t>
            </w:r>
          </w:p>
        </w:tc>
        <w:tc>
          <w:tcPr>
            <w:tcW w:w="0" w:type="auto"/>
            <w:shd w:val="clear" w:color="auto" w:fill="auto"/>
          </w:tcPr>
          <w:p w14:paraId="796D1BD7" w14:textId="77777777" w:rsidR="00AC594C" w:rsidRPr="008E344B" w:rsidRDefault="00AC594C" w:rsidP="00862356">
            <w:pPr>
              <w:pStyle w:val="TAL"/>
              <w:rPr>
                <w:sz w:val="16"/>
              </w:rPr>
            </w:pPr>
            <w:r w:rsidRPr="008E344B">
              <w:rPr>
                <w:sz w:val="16"/>
              </w:rPr>
              <w:t>CMCC</w:t>
            </w:r>
          </w:p>
        </w:tc>
        <w:tc>
          <w:tcPr>
            <w:tcW w:w="0" w:type="auto"/>
            <w:shd w:val="clear" w:color="auto" w:fill="auto"/>
          </w:tcPr>
          <w:p w14:paraId="69D2044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8FC389F" w14:textId="77777777" w:rsidR="00AC594C" w:rsidRPr="008E344B" w:rsidRDefault="00AC594C" w:rsidP="00862356">
            <w:pPr>
              <w:pStyle w:val="TAL"/>
              <w:rPr>
                <w:sz w:val="16"/>
              </w:rPr>
            </w:pPr>
          </w:p>
        </w:tc>
        <w:tc>
          <w:tcPr>
            <w:tcW w:w="0" w:type="auto"/>
            <w:shd w:val="clear" w:color="auto" w:fill="auto"/>
          </w:tcPr>
          <w:p w14:paraId="3F14F125" w14:textId="77777777" w:rsidR="00AC594C" w:rsidRPr="008E344B" w:rsidRDefault="00AC594C" w:rsidP="00862356">
            <w:pPr>
              <w:pStyle w:val="TAL"/>
              <w:rPr>
                <w:sz w:val="16"/>
              </w:rPr>
            </w:pPr>
            <w:r w:rsidRPr="008E344B">
              <w:rPr>
                <w:sz w:val="16"/>
              </w:rPr>
              <w:t>R5-223344</w:t>
            </w:r>
          </w:p>
        </w:tc>
      </w:tr>
      <w:tr w:rsidR="00AC594C" w:rsidRPr="008E344B" w14:paraId="57A3D69E" w14:textId="77777777" w:rsidTr="00862356">
        <w:tc>
          <w:tcPr>
            <w:tcW w:w="0" w:type="auto"/>
            <w:shd w:val="clear" w:color="auto" w:fill="auto"/>
          </w:tcPr>
          <w:p w14:paraId="7947B8A2" w14:textId="77777777" w:rsidR="00AC594C" w:rsidRPr="008E344B" w:rsidRDefault="00AC594C" w:rsidP="00862356">
            <w:pPr>
              <w:pStyle w:val="TAL"/>
              <w:rPr>
                <w:sz w:val="16"/>
              </w:rPr>
            </w:pPr>
            <w:r w:rsidRPr="008E344B">
              <w:rPr>
                <w:sz w:val="16"/>
              </w:rPr>
              <w:t>R5-222470</w:t>
            </w:r>
          </w:p>
        </w:tc>
        <w:tc>
          <w:tcPr>
            <w:tcW w:w="0" w:type="auto"/>
            <w:shd w:val="clear" w:color="auto" w:fill="auto"/>
          </w:tcPr>
          <w:p w14:paraId="4F832041" w14:textId="77777777" w:rsidR="00AC594C" w:rsidRPr="008E344B" w:rsidRDefault="00AC594C" w:rsidP="00862356">
            <w:pPr>
              <w:pStyle w:val="TAL"/>
              <w:rPr>
                <w:sz w:val="16"/>
              </w:rPr>
            </w:pPr>
            <w:r w:rsidRPr="008E344B">
              <w:rPr>
                <w:sz w:val="16"/>
              </w:rPr>
              <w:t>Update of test case 8.2.2.4.3 for SCG DRB in NE-DC</w:t>
            </w:r>
          </w:p>
        </w:tc>
        <w:tc>
          <w:tcPr>
            <w:tcW w:w="0" w:type="auto"/>
            <w:shd w:val="clear" w:color="auto" w:fill="auto"/>
          </w:tcPr>
          <w:p w14:paraId="74792BC3" w14:textId="77777777" w:rsidR="00AC594C" w:rsidRPr="008E344B" w:rsidRDefault="00AC594C" w:rsidP="00862356">
            <w:pPr>
              <w:pStyle w:val="TAL"/>
              <w:rPr>
                <w:sz w:val="16"/>
              </w:rPr>
            </w:pPr>
            <w:r w:rsidRPr="008E344B">
              <w:rPr>
                <w:sz w:val="16"/>
              </w:rPr>
              <w:t>CMCC, MCC TF160</w:t>
            </w:r>
          </w:p>
        </w:tc>
        <w:tc>
          <w:tcPr>
            <w:tcW w:w="0" w:type="auto"/>
            <w:shd w:val="clear" w:color="auto" w:fill="auto"/>
          </w:tcPr>
          <w:p w14:paraId="6790C2F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7953429" w14:textId="77777777" w:rsidR="00AC594C" w:rsidRPr="008E344B" w:rsidRDefault="00AC594C" w:rsidP="00862356">
            <w:pPr>
              <w:pStyle w:val="TAL"/>
              <w:rPr>
                <w:sz w:val="16"/>
              </w:rPr>
            </w:pPr>
          </w:p>
        </w:tc>
        <w:tc>
          <w:tcPr>
            <w:tcW w:w="0" w:type="auto"/>
            <w:shd w:val="clear" w:color="auto" w:fill="auto"/>
          </w:tcPr>
          <w:p w14:paraId="71FED0F9" w14:textId="77777777" w:rsidR="00AC594C" w:rsidRPr="008E344B" w:rsidRDefault="00AC594C" w:rsidP="00862356">
            <w:pPr>
              <w:pStyle w:val="TAL"/>
              <w:rPr>
                <w:sz w:val="16"/>
              </w:rPr>
            </w:pPr>
          </w:p>
        </w:tc>
      </w:tr>
      <w:tr w:rsidR="00AC594C" w:rsidRPr="008E344B" w14:paraId="3315FEBB" w14:textId="77777777" w:rsidTr="00862356">
        <w:tc>
          <w:tcPr>
            <w:tcW w:w="0" w:type="auto"/>
            <w:shd w:val="clear" w:color="auto" w:fill="auto"/>
          </w:tcPr>
          <w:p w14:paraId="436D5679" w14:textId="77777777" w:rsidR="00AC594C" w:rsidRPr="008E344B" w:rsidRDefault="00AC594C" w:rsidP="00862356">
            <w:pPr>
              <w:pStyle w:val="TAL"/>
              <w:rPr>
                <w:sz w:val="16"/>
              </w:rPr>
            </w:pPr>
            <w:r w:rsidRPr="008E344B">
              <w:rPr>
                <w:sz w:val="16"/>
              </w:rPr>
              <w:t>R5-222471</w:t>
            </w:r>
          </w:p>
        </w:tc>
        <w:tc>
          <w:tcPr>
            <w:tcW w:w="0" w:type="auto"/>
            <w:shd w:val="clear" w:color="auto" w:fill="auto"/>
          </w:tcPr>
          <w:p w14:paraId="549B2916" w14:textId="77777777" w:rsidR="00AC594C" w:rsidRPr="008E344B" w:rsidRDefault="00AC594C" w:rsidP="00862356">
            <w:pPr>
              <w:pStyle w:val="TAL"/>
              <w:rPr>
                <w:sz w:val="16"/>
              </w:rPr>
            </w:pPr>
            <w:r w:rsidRPr="008E344B">
              <w:rPr>
                <w:sz w:val="16"/>
              </w:rPr>
              <w:t>Addition of new NR5GC CAG testcase 6.5.2.6</w:t>
            </w:r>
          </w:p>
        </w:tc>
        <w:tc>
          <w:tcPr>
            <w:tcW w:w="0" w:type="auto"/>
            <w:shd w:val="clear" w:color="auto" w:fill="auto"/>
          </w:tcPr>
          <w:p w14:paraId="5F84159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93E4C6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606DF5F" w14:textId="77777777" w:rsidR="00AC594C" w:rsidRPr="008E344B" w:rsidRDefault="00AC594C" w:rsidP="00862356">
            <w:pPr>
              <w:pStyle w:val="TAL"/>
              <w:rPr>
                <w:sz w:val="16"/>
              </w:rPr>
            </w:pPr>
          </w:p>
        </w:tc>
        <w:tc>
          <w:tcPr>
            <w:tcW w:w="0" w:type="auto"/>
            <w:shd w:val="clear" w:color="auto" w:fill="auto"/>
          </w:tcPr>
          <w:p w14:paraId="20B3F6F6" w14:textId="77777777" w:rsidR="00AC594C" w:rsidRPr="008E344B" w:rsidRDefault="00AC594C" w:rsidP="00862356">
            <w:pPr>
              <w:pStyle w:val="TAL"/>
              <w:rPr>
                <w:sz w:val="16"/>
              </w:rPr>
            </w:pPr>
            <w:r w:rsidRPr="008E344B">
              <w:rPr>
                <w:sz w:val="16"/>
              </w:rPr>
              <w:t>R5-223380</w:t>
            </w:r>
          </w:p>
        </w:tc>
      </w:tr>
      <w:tr w:rsidR="00AC594C" w:rsidRPr="008E344B" w14:paraId="030D7832" w14:textId="77777777" w:rsidTr="00862356">
        <w:tc>
          <w:tcPr>
            <w:tcW w:w="0" w:type="auto"/>
            <w:shd w:val="clear" w:color="auto" w:fill="auto"/>
          </w:tcPr>
          <w:p w14:paraId="6DDA0AB9" w14:textId="77777777" w:rsidR="00AC594C" w:rsidRPr="008E344B" w:rsidRDefault="00AC594C" w:rsidP="00862356">
            <w:pPr>
              <w:pStyle w:val="TAL"/>
              <w:rPr>
                <w:sz w:val="16"/>
              </w:rPr>
            </w:pPr>
            <w:r w:rsidRPr="008E344B">
              <w:rPr>
                <w:sz w:val="16"/>
              </w:rPr>
              <w:t>R5-222472</w:t>
            </w:r>
          </w:p>
        </w:tc>
        <w:tc>
          <w:tcPr>
            <w:tcW w:w="0" w:type="auto"/>
            <w:shd w:val="clear" w:color="auto" w:fill="auto"/>
          </w:tcPr>
          <w:p w14:paraId="60DA3D49" w14:textId="77777777" w:rsidR="00AC594C" w:rsidRPr="008E344B" w:rsidRDefault="00AC594C" w:rsidP="00862356">
            <w:pPr>
              <w:pStyle w:val="TAL"/>
              <w:rPr>
                <w:sz w:val="16"/>
              </w:rPr>
            </w:pPr>
            <w:r w:rsidRPr="008E344B">
              <w:rPr>
                <w:sz w:val="16"/>
              </w:rPr>
              <w:t>FR2 MPR enhancements</w:t>
            </w:r>
          </w:p>
        </w:tc>
        <w:tc>
          <w:tcPr>
            <w:tcW w:w="0" w:type="auto"/>
            <w:shd w:val="clear" w:color="auto" w:fill="auto"/>
          </w:tcPr>
          <w:p w14:paraId="2F6E10E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C8A6F2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5D68507" w14:textId="77777777" w:rsidR="00AC594C" w:rsidRPr="008E344B" w:rsidRDefault="00AC594C" w:rsidP="00862356">
            <w:pPr>
              <w:pStyle w:val="TAL"/>
              <w:rPr>
                <w:sz w:val="16"/>
              </w:rPr>
            </w:pPr>
          </w:p>
        </w:tc>
        <w:tc>
          <w:tcPr>
            <w:tcW w:w="0" w:type="auto"/>
            <w:shd w:val="clear" w:color="auto" w:fill="auto"/>
          </w:tcPr>
          <w:p w14:paraId="21BA4C4A" w14:textId="77777777" w:rsidR="00AC594C" w:rsidRPr="008E344B" w:rsidRDefault="00AC594C" w:rsidP="00862356">
            <w:pPr>
              <w:pStyle w:val="TAL"/>
              <w:rPr>
                <w:sz w:val="16"/>
              </w:rPr>
            </w:pPr>
          </w:p>
        </w:tc>
      </w:tr>
      <w:tr w:rsidR="00AC594C" w:rsidRPr="008E344B" w14:paraId="621500EE" w14:textId="77777777" w:rsidTr="00862356">
        <w:tc>
          <w:tcPr>
            <w:tcW w:w="0" w:type="auto"/>
            <w:shd w:val="clear" w:color="auto" w:fill="auto"/>
          </w:tcPr>
          <w:p w14:paraId="36C8CA51" w14:textId="77777777" w:rsidR="00AC594C" w:rsidRPr="008E344B" w:rsidRDefault="00AC594C" w:rsidP="00862356">
            <w:pPr>
              <w:pStyle w:val="TAL"/>
              <w:rPr>
                <w:sz w:val="16"/>
              </w:rPr>
            </w:pPr>
            <w:r w:rsidRPr="008E344B">
              <w:rPr>
                <w:sz w:val="16"/>
              </w:rPr>
              <w:t>R5-222473</w:t>
            </w:r>
          </w:p>
        </w:tc>
        <w:tc>
          <w:tcPr>
            <w:tcW w:w="0" w:type="auto"/>
            <w:shd w:val="clear" w:color="auto" w:fill="auto"/>
          </w:tcPr>
          <w:p w14:paraId="50064916" w14:textId="77777777" w:rsidR="00AC594C" w:rsidRPr="008E344B" w:rsidRDefault="00AC594C" w:rsidP="00862356">
            <w:pPr>
              <w:pStyle w:val="TAL"/>
              <w:rPr>
                <w:sz w:val="16"/>
              </w:rPr>
            </w:pPr>
            <w:r w:rsidRPr="008E344B">
              <w:rPr>
                <w:sz w:val="16"/>
              </w:rPr>
              <w:t>Addtion Delta TIB,c for FR1 EN-DC</w:t>
            </w:r>
          </w:p>
        </w:tc>
        <w:tc>
          <w:tcPr>
            <w:tcW w:w="0" w:type="auto"/>
            <w:shd w:val="clear" w:color="auto" w:fill="auto"/>
          </w:tcPr>
          <w:p w14:paraId="1C2EC2A9" w14:textId="77777777" w:rsidR="00AC594C" w:rsidRPr="008E344B" w:rsidRDefault="00AC594C" w:rsidP="00862356">
            <w:pPr>
              <w:pStyle w:val="TAL"/>
              <w:rPr>
                <w:sz w:val="16"/>
              </w:rPr>
            </w:pPr>
            <w:r w:rsidRPr="008E344B">
              <w:rPr>
                <w:sz w:val="16"/>
              </w:rPr>
              <w:t>KDDI Corporation</w:t>
            </w:r>
          </w:p>
        </w:tc>
        <w:tc>
          <w:tcPr>
            <w:tcW w:w="0" w:type="auto"/>
            <w:shd w:val="clear" w:color="auto" w:fill="auto"/>
          </w:tcPr>
          <w:p w14:paraId="48EE95E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3FA7859" w14:textId="77777777" w:rsidR="00AC594C" w:rsidRPr="008E344B" w:rsidRDefault="00AC594C" w:rsidP="00862356">
            <w:pPr>
              <w:pStyle w:val="TAL"/>
              <w:rPr>
                <w:sz w:val="16"/>
              </w:rPr>
            </w:pPr>
          </w:p>
        </w:tc>
        <w:tc>
          <w:tcPr>
            <w:tcW w:w="0" w:type="auto"/>
            <w:shd w:val="clear" w:color="auto" w:fill="auto"/>
          </w:tcPr>
          <w:p w14:paraId="3AE79A3E" w14:textId="77777777" w:rsidR="00AC594C" w:rsidRPr="008E344B" w:rsidRDefault="00AC594C" w:rsidP="00862356">
            <w:pPr>
              <w:pStyle w:val="TAL"/>
              <w:rPr>
                <w:sz w:val="16"/>
              </w:rPr>
            </w:pPr>
          </w:p>
        </w:tc>
      </w:tr>
      <w:tr w:rsidR="00AC594C" w:rsidRPr="008E344B" w14:paraId="1F8E8608" w14:textId="77777777" w:rsidTr="00862356">
        <w:tc>
          <w:tcPr>
            <w:tcW w:w="0" w:type="auto"/>
            <w:shd w:val="clear" w:color="auto" w:fill="auto"/>
          </w:tcPr>
          <w:p w14:paraId="5AD1A471" w14:textId="77777777" w:rsidR="00AC594C" w:rsidRPr="008E344B" w:rsidRDefault="00AC594C" w:rsidP="00862356">
            <w:pPr>
              <w:pStyle w:val="TAL"/>
              <w:rPr>
                <w:sz w:val="16"/>
              </w:rPr>
            </w:pPr>
            <w:r w:rsidRPr="008E344B">
              <w:rPr>
                <w:sz w:val="16"/>
              </w:rPr>
              <w:t>R5-222474</w:t>
            </w:r>
          </w:p>
        </w:tc>
        <w:tc>
          <w:tcPr>
            <w:tcW w:w="0" w:type="auto"/>
            <w:shd w:val="clear" w:color="auto" w:fill="auto"/>
          </w:tcPr>
          <w:p w14:paraId="379E782A" w14:textId="77777777" w:rsidR="00AC594C" w:rsidRPr="008E344B" w:rsidRDefault="00AC594C" w:rsidP="00862356">
            <w:pPr>
              <w:pStyle w:val="TAL"/>
              <w:rPr>
                <w:sz w:val="16"/>
              </w:rPr>
            </w:pPr>
            <w:r w:rsidRPr="008E344B">
              <w:rPr>
                <w:sz w:val="16"/>
              </w:rPr>
              <w:t>Addtion Minimum Conformance Requests of REFSENS for FR1 EN-DC</w:t>
            </w:r>
          </w:p>
        </w:tc>
        <w:tc>
          <w:tcPr>
            <w:tcW w:w="0" w:type="auto"/>
            <w:shd w:val="clear" w:color="auto" w:fill="auto"/>
          </w:tcPr>
          <w:p w14:paraId="5574B96D" w14:textId="77777777" w:rsidR="00AC594C" w:rsidRPr="008E344B" w:rsidRDefault="00AC594C" w:rsidP="00862356">
            <w:pPr>
              <w:pStyle w:val="TAL"/>
              <w:rPr>
                <w:sz w:val="16"/>
              </w:rPr>
            </w:pPr>
            <w:r w:rsidRPr="008E344B">
              <w:rPr>
                <w:sz w:val="16"/>
              </w:rPr>
              <w:t>KDDI Corporation</w:t>
            </w:r>
          </w:p>
        </w:tc>
        <w:tc>
          <w:tcPr>
            <w:tcW w:w="0" w:type="auto"/>
            <w:shd w:val="clear" w:color="auto" w:fill="auto"/>
          </w:tcPr>
          <w:p w14:paraId="79FA601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54535DD" w14:textId="77777777" w:rsidR="00AC594C" w:rsidRPr="008E344B" w:rsidRDefault="00AC594C" w:rsidP="00862356">
            <w:pPr>
              <w:pStyle w:val="TAL"/>
              <w:rPr>
                <w:sz w:val="16"/>
              </w:rPr>
            </w:pPr>
          </w:p>
        </w:tc>
        <w:tc>
          <w:tcPr>
            <w:tcW w:w="0" w:type="auto"/>
            <w:shd w:val="clear" w:color="auto" w:fill="auto"/>
          </w:tcPr>
          <w:p w14:paraId="1B301B28" w14:textId="77777777" w:rsidR="00AC594C" w:rsidRPr="008E344B" w:rsidRDefault="00AC594C" w:rsidP="00862356">
            <w:pPr>
              <w:pStyle w:val="TAL"/>
              <w:rPr>
                <w:sz w:val="16"/>
              </w:rPr>
            </w:pPr>
            <w:r w:rsidRPr="008E344B">
              <w:rPr>
                <w:sz w:val="16"/>
              </w:rPr>
              <w:t>R5-223681</w:t>
            </w:r>
          </w:p>
        </w:tc>
      </w:tr>
      <w:tr w:rsidR="00AC594C" w:rsidRPr="008E344B" w14:paraId="65D6F29E" w14:textId="77777777" w:rsidTr="00862356">
        <w:tc>
          <w:tcPr>
            <w:tcW w:w="0" w:type="auto"/>
            <w:shd w:val="clear" w:color="auto" w:fill="auto"/>
          </w:tcPr>
          <w:p w14:paraId="39B892BC" w14:textId="77777777" w:rsidR="00AC594C" w:rsidRPr="008E344B" w:rsidRDefault="00AC594C" w:rsidP="00862356">
            <w:pPr>
              <w:pStyle w:val="TAL"/>
              <w:rPr>
                <w:sz w:val="16"/>
              </w:rPr>
            </w:pPr>
            <w:r w:rsidRPr="008E344B">
              <w:rPr>
                <w:sz w:val="16"/>
              </w:rPr>
              <w:t>R5-222475</w:t>
            </w:r>
          </w:p>
        </w:tc>
        <w:tc>
          <w:tcPr>
            <w:tcW w:w="0" w:type="auto"/>
            <w:shd w:val="clear" w:color="auto" w:fill="auto"/>
          </w:tcPr>
          <w:p w14:paraId="78E2081E" w14:textId="77777777" w:rsidR="00AC594C" w:rsidRPr="008E344B" w:rsidRDefault="00AC594C" w:rsidP="00862356">
            <w:pPr>
              <w:pStyle w:val="TAL"/>
              <w:rPr>
                <w:sz w:val="16"/>
              </w:rPr>
            </w:pPr>
            <w:r w:rsidRPr="008E344B">
              <w:rPr>
                <w:sz w:val="16"/>
              </w:rPr>
              <w:t>Introduction of Reference Sensitivity Test for FR1 EN-DC</w:t>
            </w:r>
          </w:p>
        </w:tc>
        <w:tc>
          <w:tcPr>
            <w:tcW w:w="0" w:type="auto"/>
            <w:shd w:val="clear" w:color="auto" w:fill="auto"/>
          </w:tcPr>
          <w:p w14:paraId="125E4E3A" w14:textId="77777777" w:rsidR="00AC594C" w:rsidRPr="008E344B" w:rsidRDefault="00AC594C" w:rsidP="00862356">
            <w:pPr>
              <w:pStyle w:val="TAL"/>
              <w:rPr>
                <w:sz w:val="16"/>
              </w:rPr>
            </w:pPr>
            <w:r w:rsidRPr="008E344B">
              <w:rPr>
                <w:sz w:val="16"/>
              </w:rPr>
              <w:t>KDDI Corporation</w:t>
            </w:r>
          </w:p>
        </w:tc>
        <w:tc>
          <w:tcPr>
            <w:tcW w:w="0" w:type="auto"/>
            <w:shd w:val="clear" w:color="auto" w:fill="auto"/>
          </w:tcPr>
          <w:p w14:paraId="46EBCD2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F293E75" w14:textId="77777777" w:rsidR="00AC594C" w:rsidRPr="008E344B" w:rsidRDefault="00AC594C" w:rsidP="00862356">
            <w:pPr>
              <w:pStyle w:val="TAL"/>
              <w:rPr>
                <w:sz w:val="16"/>
              </w:rPr>
            </w:pPr>
          </w:p>
        </w:tc>
        <w:tc>
          <w:tcPr>
            <w:tcW w:w="0" w:type="auto"/>
            <w:shd w:val="clear" w:color="auto" w:fill="auto"/>
          </w:tcPr>
          <w:p w14:paraId="4C4DF5AE" w14:textId="77777777" w:rsidR="00AC594C" w:rsidRPr="008E344B" w:rsidRDefault="00AC594C" w:rsidP="00862356">
            <w:pPr>
              <w:pStyle w:val="TAL"/>
              <w:rPr>
                <w:sz w:val="16"/>
              </w:rPr>
            </w:pPr>
          </w:p>
        </w:tc>
      </w:tr>
      <w:tr w:rsidR="00AC594C" w:rsidRPr="008E344B" w14:paraId="7AC81A07" w14:textId="77777777" w:rsidTr="00862356">
        <w:tc>
          <w:tcPr>
            <w:tcW w:w="0" w:type="auto"/>
            <w:shd w:val="clear" w:color="auto" w:fill="auto"/>
          </w:tcPr>
          <w:p w14:paraId="02269282" w14:textId="77777777" w:rsidR="00AC594C" w:rsidRPr="008E344B" w:rsidRDefault="00AC594C" w:rsidP="00862356">
            <w:pPr>
              <w:pStyle w:val="TAL"/>
              <w:rPr>
                <w:sz w:val="16"/>
              </w:rPr>
            </w:pPr>
            <w:r w:rsidRPr="008E344B">
              <w:rPr>
                <w:sz w:val="16"/>
              </w:rPr>
              <w:t>R5-222476</w:t>
            </w:r>
          </w:p>
        </w:tc>
        <w:tc>
          <w:tcPr>
            <w:tcW w:w="0" w:type="auto"/>
            <w:shd w:val="clear" w:color="auto" w:fill="auto"/>
          </w:tcPr>
          <w:p w14:paraId="1CCF496A" w14:textId="77777777" w:rsidR="00AC594C" w:rsidRPr="008E344B" w:rsidRDefault="00AC594C" w:rsidP="00862356">
            <w:pPr>
              <w:pStyle w:val="TAL"/>
              <w:rPr>
                <w:sz w:val="16"/>
              </w:rPr>
            </w:pPr>
            <w:r w:rsidRPr="008E344B">
              <w:rPr>
                <w:sz w:val="16"/>
              </w:rPr>
              <w:t>Addtion of refsence sensitivity test point analysis for FR1 EN-DC</w:t>
            </w:r>
          </w:p>
        </w:tc>
        <w:tc>
          <w:tcPr>
            <w:tcW w:w="0" w:type="auto"/>
            <w:shd w:val="clear" w:color="auto" w:fill="auto"/>
          </w:tcPr>
          <w:p w14:paraId="57402639" w14:textId="77777777" w:rsidR="00AC594C" w:rsidRPr="008E344B" w:rsidRDefault="00AC594C" w:rsidP="00862356">
            <w:pPr>
              <w:pStyle w:val="TAL"/>
              <w:rPr>
                <w:sz w:val="16"/>
              </w:rPr>
            </w:pPr>
            <w:r w:rsidRPr="008E344B">
              <w:rPr>
                <w:sz w:val="16"/>
              </w:rPr>
              <w:t>KDDI Corporation</w:t>
            </w:r>
          </w:p>
        </w:tc>
        <w:tc>
          <w:tcPr>
            <w:tcW w:w="0" w:type="auto"/>
            <w:shd w:val="clear" w:color="auto" w:fill="auto"/>
          </w:tcPr>
          <w:p w14:paraId="53074AD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9CE4CA1" w14:textId="77777777" w:rsidR="00AC594C" w:rsidRPr="008E344B" w:rsidRDefault="00AC594C" w:rsidP="00862356">
            <w:pPr>
              <w:pStyle w:val="TAL"/>
              <w:rPr>
                <w:sz w:val="16"/>
              </w:rPr>
            </w:pPr>
          </w:p>
        </w:tc>
        <w:tc>
          <w:tcPr>
            <w:tcW w:w="0" w:type="auto"/>
            <w:shd w:val="clear" w:color="auto" w:fill="auto"/>
          </w:tcPr>
          <w:p w14:paraId="5A5E9D5F" w14:textId="77777777" w:rsidR="00AC594C" w:rsidRPr="008E344B" w:rsidRDefault="00AC594C" w:rsidP="00862356">
            <w:pPr>
              <w:pStyle w:val="TAL"/>
              <w:rPr>
                <w:sz w:val="16"/>
              </w:rPr>
            </w:pPr>
          </w:p>
        </w:tc>
      </w:tr>
      <w:tr w:rsidR="00AC594C" w:rsidRPr="008E344B" w14:paraId="3C14EA29" w14:textId="77777777" w:rsidTr="00862356">
        <w:tc>
          <w:tcPr>
            <w:tcW w:w="0" w:type="auto"/>
            <w:shd w:val="clear" w:color="auto" w:fill="auto"/>
          </w:tcPr>
          <w:p w14:paraId="699B7A8C" w14:textId="77777777" w:rsidR="00AC594C" w:rsidRPr="008E344B" w:rsidRDefault="00AC594C" w:rsidP="00862356">
            <w:pPr>
              <w:pStyle w:val="TAL"/>
              <w:rPr>
                <w:sz w:val="16"/>
              </w:rPr>
            </w:pPr>
            <w:r w:rsidRPr="008E344B">
              <w:rPr>
                <w:sz w:val="16"/>
              </w:rPr>
              <w:t>R5-222477</w:t>
            </w:r>
          </w:p>
        </w:tc>
        <w:tc>
          <w:tcPr>
            <w:tcW w:w="0" w:type="auto"/>
            <w:shd w:val="clear" w:color="auto" w:fill="auto"/>
          </w:tcPr>
          <w:p w14:paraId="0CB93E61" w14:textId="77777777" w:rsidR="00AC594C" w:rsidRPr="008E344B" w:rsidRDefault="00AC594C" w:rsidP="00862356">
            <w:pPr>
              <w:pStyle w:val="TAL"/>
              <w:rPr>
                <w:sz w:val="16"/>
              </w:rPr>
            </w:pPr>
            <w:r w:rsidRPr="008E344B">
              <w:rPr>
                <w:sz w:val="16"/>
              </w:rPr>
              <w:t>MU discussion on 40 cm Quiet Zone</w:t>
            </w:r>
          </w:p>
        </w:tc>
        <w:tc>
          <w:tcPr>
            <w:tcW w:w="0" w:type="auto"/>
            <w:shd w:val="clear" w:color="auto" w:fill="auto"/>
          </w:tcPr>
          <w:p w14:paraId="399AC9D5"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23DCBD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7C2D52C" w14:textId="77777777" w:rsidR="00AC594C" w:rsidRPr="008E344B" w:rsidRDefault="00AC594C" w:rsidP="00862356">
            <w:pPr>
              <w:pStyle w:val="TAL"/>
              <w:rPr>
                <w:sz w:val="16"/>
              </w:rPr>
            </w:pPr>
          </w:p>
        </w:tc>
        <w:tc>
          <w:tcPr>
            <w:tcW w:w="0" w:type="auto"/>
            <w:shd w:val="clear" w:color="auto" w:fill="auto"/>
          </w:tcPr>
          <w:p w14:paraId="2878C471" w14:textId="77777777" w:rsidR="00AC594C" w:rsidRPr="008E344B" w:rsidRDefault="00AC594C" w:rsidP="00862356">
            <w:pPr>
              <w:pStyle w:val="TAL"/>
              <w:rPr>
                <w:sz w:val="16"/>
              </w:rPr>
            </w:pPr>
            <w:r w:rsidRPr="008E344B">
              <w:rPr>
                <w:sz w:val="16"/>
              </w:rPr>
              <w:t>R5-223613</w:t>
            </w:r>
          </w:p>
        </w:tc>
      </w:tr>
      <w:tr w:rsidR="00AC594C" w:rsidRPr="008E344B" w14:paraId="70FD09D0" w14:textId="77777777" w:rsidTr="00862356">
        <w:tc>
          <w:tcPr>
            <w:tcW w:w="0" w:type="auto"/>
            <w:shd w:val="clear" w:color="auto" w:fill="auto"/>
          </w:tcPr>
          <w:p w14:paraId="0967E8D6" w14:textId="77777777" w:rsidR="00AC594C" w:rsidRPr="008E344B" w:rsidRDefault="00AC594C" w:rsidP="00862356">
            <w:pPr>
              <w:pStyle w:val="TAL"/>
              <w:rPr>
                <w:sz w:val="16"/>
              </w:rPr>
            </w:pPr>
            <w:r w:rsidRPr="008E344B">
              <w:rPr>
                <w:sz w:val="16"/>
              </w:rPr>
              <w:t>R5-222478</w:t>
            </w:r>
          </w:p>
        </w:tc>
        <w:tc>
          <w:tcPr>
            <w:tcW w:w="0" w:type="auto"/>
            <w:shd w:val="clear" w:color="auto" w:fill="auto"/>
          </w:tcPr>
          <w:p w14:paraId="725C0739" w14:textId="77777777" w:rsidR="00AC594C" w:rsidRPr="008E344B" w:rsidRDefault="00AC594C" w:rsidP="00862356">
            <w:pPr>
              <w:pStyle w:val="TAL"/>
              <w:rPr>
                <w:sz w:val="16"/>
              </w:rPr>
            </w:pPr>
            <w:r w:rsidRPr="008E344B">
              <w:rPr>
                <w:sz w:val="16"/>
              </w:rPr>
              <w:t>Update FR2 TRx MU in 38.521-2</w:t>
            </w:r>
          </w:p>
        </w:tc>
        <w:tc>
          <w:tcPr>
            <w:tcW w:w="0" w:type="auto"/>
            <w:shd w:val="clear" w:color="auto" w:fill="auto"/>
          </w:tcPr>
          <w:p w14:paraId="4F8DF95C"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4A42EB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9A1ED36" w14:textId="77777777" w:rsidR="00AC594C" w:rsidRPr="008E344B" w:rsidRDefault="00AC594C" w:rsidP="00862356">
            <w:pPr>
              <w:pStyle w:val="TAL"/>
              <w:rPr>
                <w:sz w:val="16"/>
              </w:rPr>
            </w:pPr>
          </w:p>
        </w:tc>
        <w:tc>
          <w:tcPr>
            <w:tcW w:w="0" w:type="auto"/>
            <w:shd w:val="clear" w:color="auto" w:fill="auto"/>
          </w:tcPr>
          <w:p w14:paraId="541627AD" w14:textId="77777777" w:rsidR="00AC594C" w:rsidRPr="008E344B" w:rsidRDefault="00AC594C" w:rsidP="00862356">
            <w:pPr>
              <w:pStyle w:val="TAL"/>
              <w:rPr>
                <w:sz w:val="16"/>
              </w:rPr>
            </w:pPr>
            <w:r w:rsidRPr="008E344B">
              <w:rPr>
                <w:sz w:val="16"/>
              </w:rPr>
              <w:t>R5-223617</w:t>
            </w:r>
          </w:p>
        </w:tc>
      </w:tr>
      <w:tr w:rsidR="00AC594C" w:rsidRPr="008E344B" w14:paraId="1EFCD216" w14:textId="77777777" w:rsidTr="00862356">
        <w:tc>
          <w:tcPr>
            <w:tcW w:w="0" w:type="auto"/>
            <w:shd w:val="clear" w:color="auto" w:fill="auto"/>
          </w:tcPr>
          <w:p w14:paraId="366E54F8" w14:textId="77777777" w:rsidR="00AC594C" w:rsidRPr="008E344B" w:rsidRDefault="00AC594C" w:rsidP="00862356">
            <w:pPr>
              <w:pStyle w:val="TAL"/>
              <w:rPr>
                <w:sz w:val="16"/>
              </w:rPr>
            </w:pPr>
            <w:r w:rsidRPr="008E344B">
              <w:rPr>
                <w:sz w:val="16"/>
              </w:rPr>
              <w:t>R5-222479</w:t>
            </w:r>
          </w:p>
        </w:tc>
        <w:tc>
          <w:tcPr>
            <w:tcW w:w="0" w:type="auto"/>
            <w:shd w:val="clear" w:color="auto" w:fill="auto"/>
          </w:tcPr>
          <w:p w14:paraId="41BE70DB" w14:textId="77777777" w:rsidR="00AC594C" w:rsidRPr="008E344B" w:rsidRDefault="00AC594C" w:rsidP="00862356">
            <w:pPr>
              <w:pStyle w:val="TAL"/>
              <w:rPr>
                <w:sz w:val="16"/>
              </w:rPr>
            </w:pPr>
            <w:r w:rsidRPr="008E344B">
              <w:rPr>
                <w:sz w:val="16"/>
              </w:rPr>
              <w:t>Update FR2 TRx MU in 38.903</w:t>
            </w:r>
          </w:p>
        </w:tc>
        <w:tc>
          <w:tcPr>
            <w:tcW w:w="0" w:type="auto"/>
            <w:shd w:val="clear" w:color="auto" w:fill="auto"/>
          </w:tcPr>
          <w:p w14:paraId="41FC5554"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862543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F451CD1" w14:textId="77777777" w:rsidR="00AC594C" w:rsidRPr="008E344B" w:rsidRDefault="00AC594C" w:rsidP="00862356">
            <w:pPr>
              <w:pStyle w:val="TAL"/>
              <w:rPr>
                <w:sz w:val="16"/>
              </w:rPr>
            </w:pPr>
          </w:p>
        </w:tc>
        <w:tc>
          <w:tcPr>
            <w:tcW w:w="0" w:type="auto"/>
            <w:shd w:val="clear" w:color="auto" w:fill="auto"/>
          </w:tcPr>
          <w:p w14:paraId="596F542B" w14:textId="77777777" w:rsidR="00AC594C" w:rsidRPr="008E344B" w:rsidRDefault="00AC594C" w:rsidP="00862356">
            <w:pPr>
              <w:pStyle w:val="TAL"/>
              <w:rPr>
                <w:sz w:val="16"/>
              </w:rPr>
            </w:pPr>
            <w:r w:rsidRPr="008E344B">
              <w:rPr>
                <w:sz w:val="16"/>
              </w:rPr>
              <w:t>R5-223618</w:t>
            </w:r>
          </w:p>
        </w:tc>
      </w:tr>
      <w:tr w:rsidR="00AC594C" w:rsidRPr="008E344B" w14:paraId="3E69FA7D" w14:textId="77777777" w:rsidTr="00862356">
        <w:tc>
          <w:tcPr>
            <w:tcW w:w="0" w:type="auto"/>
            <w:shd w:val="clear" w:color="auto" w:fill="auto"/>
          </w:tcPr>
          <w:p w14:paraId="64144F03" w14:textId="77777777" w:rsidR="00AC594C" w:rsidRPr="008E344B" w:rsidRDefault="00AC594C" w:rsidP="00862356">
            <w:pPr>
              <w:pStyle w:val="TAL"/>
              <w:rPr>
                <w:sz w:val="16"/>
              </w:rPr>
            </w:pPr>
            <w:r w:rsidRPr="008E344B">
              <w:rPr>
                <w:sz w:val="16"/>
              </w:rPr>
              <w:t>R5-222480</w:t>
            </w:r>
          </w:p>
        </w:tc>
        <w:tc>
          <w:tcPr>
            <w:tcW w:w="0" w:type="auto"/>
            <w:shd w:val="clear" w:color="auto" w:fill="auto"/>
          </w:tcPr>
          <w:p w14:paraId="7A2808B1" w14:textId="77777777" w:rsidR="00AC594C" w:rsidRPr="008E344B" w:rsidRDefault="00AC594C" w:rsidP="00862356">
            <w:pPr>
              <w:pStyle w:val="TAL"/>
              <w:rPr>
                <w:sz w:val="16"/>
              </w:rPr>
            </w:pPr>
            <w:r w:rsidRPr="008E344B">
              <w:rPr>
                <w:sz w:val="16"/>
              </w:rPr>
              <w:t>Correction to time mask test cases</w:t>
            </w:r>
          </w:p>
        </w:tc>
        <w:tc>
          <w:tcPr>
            <w:tcW w:w="0" w:type="auto"/>
            <w:shd w:val="clear" w:color="auto" w:fill="auto"/>
          </w:tcPr>
          <w:p w14:paraId="6CE27000"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5EF9A0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3F4B2EC" w14:textId="77777777" w:rsidR="00AC594C" w:rsidRPr="008E344B" w:rsidRDefault="00AC594C" w:rsidP="00862356">
            <w:pPr>
              <w:pStyle w:val="TAL"/>
              <w:rPr>
                <w:sz w:val="16"/>
              </w:rPr>
            </w:pPr>
          </w:p>
        </w:tc>
        <w:tc>
          <w:tcPr>
            <w:tcW w:w="0" w:type="auto"/>
            <w:shd w:val="clear" w:color="auto" w:fill="auto"/>
          </w:tcPr>
          <w:p w14:paraId="2D80B9F0" w14:textId="77777777" w:rsidR="00AC594C" w:rsidRPr="008E344B" w:rsidRDefault="00AC594C" w:rsidP="00862356">
            <w:pPr>
              <w:pStyle w:val="TAL"/>
              <w:rPr>
                <w:sz w:val="16"/>
              </w:rPr>
            </w:pPr>
            <w:r w:rsidRPr="008E344B">
              <w:rPr>
                <w:sz w:val="16"/>
              </w:rPr>
              <w:t>R5-223805</w:t>
            </w:r>
          </w:p>
        </w:tc>
      </w:tr>
      <w:tr w:rsidR="00AC594C" w:rsidRPr="008E344B" w14:paraId="2014FD13" w14:textId="77777777" w:rsidTr="00862356">
        <w:tc>
          <w:tcPr>
            <w:tcW w:w="0" w:type="auto"/>
            <w:shd w:val="clear" w:color="auto" w:fill="auto"/>
          </w:tcPr>
          <w:p w14:paraId="02BB6023" w14:textId="77777777" w:rsidR="00AC594C" w:rsidRPr="008E344B" w:rsidRDefault="00AC594C" w:rsidP="00862356">
            <w:pPr>
              <w:pStyle w:val="TAL"/>
              <w:rPr>
                <w:sz w:val="16"/>
              </w:rPr>
            </w:pPr>
            <w:r w:rsidRPr="008E344B">
              <w:rPr>
                <w:sz w:val="16"/>
              </w:rPr>
              <w:t>R5-222481</w:t>
            </w:r>
          </w:p>
        </w:tc>
        <w:tc>
          <w:tcPr>
            <w:tcW w:w="0" w:type="auto"/>
            <w:shd w:val="clear" w:color="auto" w:fill="auto"/>
          </w:tcPr>
          <w:p w14:paraId="6963C035" w14:textId="77777777" w:rsidR="00AC594C" w:rsidRPr="008E344B" w:rsidRDefault="00AC594C" w:rsidP="00862356">
            <w:pPr>
              <w:pStyle w:val="TAL"/>
              <w:rPr>
                <w:sz w:val="16"/>
              </w:rPr>
            </w:pPr>
            <w:r w:rsidRPr="008E344B">
              <w:rPr>
                <w:sz w:val="16"/>
              </w:rPr>
              <w:t>Correction to EVM measurement point for DFTs-OFDM DM-RS Type 2</w:t>
            </w:r>
          </w:p>
        </w:tc>
        <w:tc>
          <w:tcPr>
            <w:tcW w:w="0" w:type="auto"/>
            <w:shd w:val="clear" w:color="auto" w:fill="auto"/>
          </w:tcPr>
          <w:p w14:paraId="32D19284"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CEE939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7A0E630" w14:textId="77777777" w:rsidR="00AC594C" w:rsidRPr="008E344B" w:rsidRDefault="00AC594C" w:rsidP="00862356">
            <w:pPr>
              <w:pStyle w:val="TAL"/>
              <w:rPr>
                <w:sz w:val="16"/>
              </w:rPr>
            </w:pPr>
          </w:p>
        </w:tc>
        <w:tc>
          <w:tcPr>
            <w:tcW w:w="0" w:type="auto"/>
            <w:shd w:val="clear" w:color="auto" w:fill="auto"/>
          </w:tcPr>
          <w:p w14:paraId="52ABB393" w14:textId="77777777" w:rsidR="00AC594C" w:rsidRPr="008E344B" w:rsidRDefault="00AC594C" w:rsidP="00862356">
            <w:pPr>
              <w:pStyle w:val="TAL"/>
              <w:rPr>
                <w:sz w:val="16"/>
              </w:rPr>
            </w:pPr>
          </w:p>
        </w:tc>
      </w:tr>
      <w:tr w:rsidR="00AC594C" w:rsidRPr="008E344B" w14:paraId="7F58251C" w14:textId="77777777" w:rsidTr="00862356">
        <w:tc>
          <w:tcPr>
            <w:tcW w:w="0" w:type="auto"/>
            <w:shd w:val="clear" w:color="auto" w:fill="auto"/>
          </w:tcPr>
          <w:p w14:paraId="603D803E" w14:textId="77777777" w:rsidR="00AC594C" w:rsidRPr="008E344B" w:rsidRDefault="00AC594C" w:rsidP="00862356">
            <w:pPr>
              <w:pStyle w:val="TAL"/>
              <w:rPr>
                <w:sz w:val="16"/>
              </w:rPr>
            </w:pPr>
            <w:r w:rsidRPr="008E344B">
              <w:rPr>
                <w:sz w:val="16"/>
              </w:rPr>
              <w:t>R5-222482</w:t>
            </w:r>
          </w:p>
        </w:tc>
        <w:tc>
          <w:tcPr>
            <w:tcW w:w="0" w:type="auto"/>
            <w:shd w:val="clear" w:color="auto" w:fill="auto"/>
          </w:tcPr>
          <w:p w14:paraId="326DA929" w14:textId="77777777" w:rsidR="00AC594C" w:rsidRPr="008E344B" w:rsidRDefault="00AC594C" w:rsidP="00862356">
            <w:pPr>
              <w:pStyle w:val="TAL"/>
              <w:rPr>
                <w:sz w:val="16"/>
              </w:rPr>
            </w:pPr>
            <w:r w:rsidRPr="008E344B">
              <w:rPr>
                <w:sz w:val="16"/>
              </w:rPr>
              <w:t>Correction to EVM measurement point for DFTs-OFDM DM-RS Type 2</w:t>
            </w:r>
          </w:p>
        </w:tc>
        <w:tc>
          <w:tcPr>
            <w:tcW w:w="0" w:type="auto"/>
            <w:shd w:val="clear" w:color="auto" w:fill="auto"/>
          </w:tcPr>
          <w:p w14:paraId="33FF4D2E"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6440BBE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2752665" w14:textId="77777777" w:rsidR="00AC594C" w:rsidRPr="008E344B" w:rsidRDefault="00AC594C" w:rsidP="00862356">
            <w:pPr>
              <w:pStyle w:val="TAL"/>
              <w:rPr>
                <w:sz w:val="16"/>
              </w:rPr>
            </w:pPr>
          </w:p>
        </w:tc>
        <w:tc>
          <w:tcPr>
            <w:tcW w:w="0" w:type="auto"/>
            <w:shd w:val="clear" w:color="auto" w:fill="auto"/>
          </w:tcPr>
          <w:p w14:paraId="034EC13E" w14:textId="77777777" w:rsidR="00AC594C" w:rsidRPr="008E344B" w:rsidRDefault="00AC594C" w:rsidP="00862356">
            <w:pPr>
              <w:pStyle w:val="TAL"/>
              <w:rPr>
                <w:sz w:val="16"/>
              </w:rPr>
            </w:pPr>
          </w:p>
        </w:tc>
      </w:tr>
      <w:tr w:rsidR="00AC594C" w:rsidRPr="008E344B" w14:paraId="6B06A8AB" w14:textId="77777777" w:rsidTr="00862356">
        <w:tc>
          <w:tcPr>
            <w:tcW w:w="0" w:type="auto"/>
            <w:shd w:val="clear" w:color="auto" w:fill="auto"/>
          </w:tcPr>
          <w:p w14:paraId="7394AF36" w14:textId="77777777" w:rsidR="00AC594C" w:rsidRPr="008E344B" w:rsidRDefault="00AC594C" w:rsidP="00862356">
            <w:pPr>
              <w:pStyle w:val="TAL"/>
              <w:rPr>
                <w:sz w:val="16"/>
              </w:rPr>
            </w:pPr>
            <w:r w:rsidRPr="008E344B">
              <w:rPr>
                <w:sz w:val="16"/>
              </w:rPr>
              <w:t>R5-222483</w:t>
            </w:r>
          </w:p>
        </w:tc>
        <w:tc>
          <w:tcPr>
            <w:tcW w:w="0" w:type="auto"/>
            <w:shd w:val="clear" w:color="auto" w:fill="auto"/>
          </w:tcPr>
          <w:p w14:paraId="2A12AE1E" w14:textId="77777777" w:rsidR="00AC594C" w:rsidRPr="008E344B" w:rsidRDefault="00AC594C" w:rsidP="00862356">
            <w:pPr>
              <w:pStyle w:val="TAL"/>
              <w:rPr>
                <w:sz w:val="16"/>
              </w:rPr>
            </w:pPr>
            <w:r w:rsidRPr="008E344B">
              <w:rPr>
                <w:sz w:val="16"/>
              </w:rPr>
              <w:t>Editorial correction in Annex</w:t>
            </w:r>
          </w:p>
        </w:tc>
        <w:tc>
          <w:tcPr>
            <w:tcW w:w="0" w:type="auto"/>
            <w:shd w:val="clear" w:color="auto" w:fill="auto"/>
          </w:tcPr>
          <w:p w14:paraId="29AE8659"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764C8D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078D483" w14:textId="77777777" w:rsidR="00AC594C" w:rsidRPr="008E344B" w:rsidRDefault="00AC594C" w:rsidP="00862356">
            <w:pPr>
              <w:pStyle w:val="TAL"/>
              <w:rPr>
                <w:sz w:val="16"/>
              </w:rPr>
            </w:pPr>
          </w:p>
        </w:tc>
        <w:tc>
          <w:tcPr>
            <w:tcW w:w="0" w:type="auto"/>
            <w:shd w:val="clear" w:color="auto" w:fill="auto"/>
          </w:tcPr>
          <w:p w14:paraId="167D9696" w14:textId="77777777" w:rsidR="00AC594C" w:rsidRPr="008E344B" w:rsidRDefault="00AC594C" w:rsidP="00862356">
            <w:pPr>
              <w:pStyle w:val="TAL"/>
              <w:rPr>
                <w:sz w:val="16"/>
              </w:rPr>
            </w:pPr>
            <w:r w:rsidRPr="008E344B">
              <w:rPr>
                <w:sz w:val="16"/>
              </w:rPr>
              <w:t>R5-223824</w:t>
            </w:r>
          </w:p>
        </w:tc>
      </w:tr>
      <w:tr w:rsidR="00AC594C" w:rsidRPr="008E344B" w14:paraId="06DC2F6A" w14:textId="77777777" w:rsidTr="00862356">
        <w:tc>
          <w:tcPr>
            <w:tcW w:w="0" w:type="auto"/>
            <w:shd w:val="clear" w:color="auto" w:fill="auto"/>
          </w:tcPr>
          <w:p w14:paraId="7981A074" w14:textId="77777777" w:rsidR="00AC594C" w:rsidRPr="008E344B" w:rsidRDefault="00AC594C" w:rsidP="00862356">
            <w:pPr>
              <w:pStyle w:val="TAL"/>
              <w:rPr>
                <w:sz w:val="16"/>
              </w:rPr>
            </w:pPr>
            <w:r w:rsidRPr="008E344B">
              <w:rPr>
                <w:sz w:val="16"/>
              </w:rPr>
              <w:t>R5-222484</w:t>
            </w:r>
          </w:p>
        </w:tc>
        <w:tc>
          <w:tcPr>
            <w:tcW w:w="0" w:type="auto"/>
            <w:shd w:val="clear" w:color="auto" w:fill="auto"/>
          </w:tcPr>
          <w:p w14:paraId="7CF5778D" w14:textId="77777777" w:rsidR="00AC594C" w:rsidRPr="008E344B" w:rsidRDefault="00AC594C" w:rsidP="00862356">
            <w:pPr>
              <w:pStyle w:val="TAL"/>
              <w:rPr>
                <w:sz w:val="16"/>
              </w:rPr>
            </w:pPr>
            <w:r w:rsidRPr="008E344B">
              <w:rPr>
                <w:sz w:val="16"/>
              </w:rPr>
              <w:t>Editorial correction in 6.2B.4.1.3</w:t>
            </w:r>
          </w:p>
        </w:tc>
        <w:tc>
          <w:tcPr>
            <w:tcW w:w="0" w:type="auto"/>
            <w:shd w:val="clear" w:color="auto" w:fill="auto"/>
          </w:tcPr>
          <w:p w14:paraId="6FF84E56"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3E22BA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6B1B3F5" w14:textId="77777777" w:rsidR="00AC594C" w:rsidRPr="008E344B" w:rsidRDefault="00AC594C" w:rsidP="00862356">
            <w:pPr>
              <w:pStyle w:val="TAL"/>
              <w:rPr>
                <w:sz w:val="16"/>
              </w:rPr>
            </w:pPr>
          </w:p>
        </w:tc>
        <w:tc>
          <w:tcPr>
            <w:tcW w:w="0" w:type="auto"/>
            <w:shd w:val="clear" w:color="auto" w:fill="auto"/>
          </w:tcPr>
          <w:p w14:paraId="5A51955E" w14:textId="77777777" w:rsidR="00AC594C" w:rsidRPr="008E344B" w:rsidRDefault="00AC594C" w:rsidP="00862356">
            <w:pPr>
              <w:pStyle w:val="TAL"/>
              <w:rPr>
                <w:sz w:val="16"/>
              </w:rPr>
            </w:pPr>
          </w:p>
        </w:tc>
      </w:tr>
      <w:tr w:rsidR="00AC594C" w:rsidRPr="008E344B" w14:paraId="4FDE4DD4" w14:textId="77777777" w:rsidTr="00862356">
        <w:tc>
          <w:tcPr>
            <w:tcW w:w="0" w:type="auto"/>
            <w:shd w:val="clear" w:color="auto" w:fill="auto"/>
          </w:tcPr>
          <w:p w14:paraId="48139713" w14:textId="77777777" w:rsidR="00AC594C" w:rsidRPr="008E344B" w:rsidRDefault="00AC594C" w:rsidP="00862356">
            <w:pPr>
              <w:pStyle w:val="TAL"/>
              <w:rPr>
                <w:sz w:val="16"/>
              </w:rPr>
            </w:pPr>
            <w:r w:rsidRPr="008E344B">
              <w:rPr>
                <w:sz w:val="16"/>
              </w:rPr>
              <w:t>R5-222485</w:t>
            </w:r>
          </w:p>
        </w:tc>
        <w:tc>
          <w:tcPr>
            <w:tcW w:w="0" w:type="auto"/>
            <w:shd w:val="clear" w:color="auto" w:fill="auto"/>
          </w:tcPr>
          <w:p w14:paraId="32979C21" w14:textId="77777777" w:rsidR="00AC594C" w:rsidRPr="008E344B" w:rsidRDefault="00AC594C" w:rsidP="00862356">
            <w:pPr>
              <w:pStyle w:val="TAL"/>
              <w:rPr>
                <w:sz w:val="16"/>
              </w:rPr>
            </w:pPr>
            <w:r w:rsidRPr="008E344B">
              <w:rPr>
                <w:sz w:val="16"/>
              </w:rPr>
              <w:t>Correction to RB allocation and test requirement in 6.2.3</w:t>
            </w:r>
          </w:p>
        </w:tc>
        <w:tc>
          <w:tcPr>
            <w:tcW w:w="0" w:type="auto"/>
            <w:shd w:val="clear" w:color="auto" w:fill="auto"/>
          </w:tcPr>
          <w:p w14:paraId="7D4D6ADC"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E09881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EB59751" w14:textId="77777777" w:rsidR="00AC594C" w:rsidRPr="008E344B" w:rsidRDefault="00AC594C" w:rsidP="00862356">
            <w:pPr>
              <w:pStyle w:val="TAL"/>
              <w:rPr>
                <w:sz w:val="16"/>
              </w:rPr>
            </w:pPr>
          </w:p>
        </w:tc>
        <w:tc>
          <w:tcPr>
            <w:tcW w:w="0" w:type="auto"/>
            <w:shd w:val="clear" w:color="auto" w:fill="auto"/>
          </w:tcPr>
          <w:p w14:paraId="477ADF88" w14:textId="77777777" w:rsidR="00AC594C" w:rsidRPr="008E344B" w:rsidRDefault="00AC594C" w:rsidP="00862356">
            <w:pPr>
              <w:pStyle w:val="TAL"/>
              <w:rPr>
                <w:sz w:val="16"/>
              </w:rPr>
            </w:pPr>
            <w:r w:rsidRPr="008E344B">
              <w:rPr>
                <w:sz w:val="16"/>
              </w:rPr>
              <w:t>R5-223806</w:t>
            </w:r>
          </w:p>
        </w:tc>
      </w:tr>
      <w:tr w:rsidR="00AC594C" w:rsidRPr="008E344B" w14:paraId="1DE68358" w14:textId="77777777" w:rsidTr="00862356">
        <w:tc>
          <w:tcPr>
            <w:tcW w:w="0" w:type="auto"/>
            <w:shd w:val="clear" w:color="auto" w:fill="auto"/>
          </w:tcPr>
          <w:p w14:paraId="1E5CADA9" w14:textId="77777777" w:rsidR="00AC594C" w:rsidRPr="008E344B" w:rsidRDefault="00AC594C" w:rsidP="00862356">
            <w:pPr>
              <w:pStyle w:val="TAL"/>
              <w:rPr>
                <w:sz w:val="16"/>
              </w:rPr>
            </w:pPr>
            <w:r w:rsidRPr="008E344B">
              <w:rPr>
                <w:sz w:val="16"/>
              </w:rPr>
              <w:t>R5-222486</w:t>
            </w:r>
          </w:p>
        </w:tc>
        <w:tc>
          <w:tcPr>
            <w:tcW w:w="0" w:type="auto"/>
            <w:shd w:val="clear" w:color="auto" w:fill="auto"/>
          </w:tcPr>
          <w:p w14:paraId="647EF898" w14:textId="77777777" w:rsidR="00AC594C" w:rsidRPr="008E344B" w:rsidRDefault="00AC594C" w:rsidP="00862356">
            <w:pPr>
              <w:pStyle w:val="TAL"/>
              <w:rPr>
                <w:sz w:val="16"/>
              </w:rPr>
            </w:pPr>
            <w:r w:rsidRPr="008E344B">
              <w:rPr>
                <w:sz w:val="16"/>
              </w:rPr>
              <w:t>Correction about test configuration in 6.5B.3.3.2</w:t>
            </w:r>
          </w:p>
        </w:tc>
        <w:tc>
          <w:tcPr>
            <w:tcW w:w="0" w:type="auto"/>
            <w:shd w:val="clear" w:color="auto" w:fill="auto"/>
          </w:tcPr>
          <w:p w14:paraId="7613D501"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1DF75E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BA35F2" w14:textId="77777777" w:rsidR="00AC594C" w:rsidRPr="008E344B" w:rsidRDefault="00AC594C" w:rsidP="00862356">
            <w:pPr>
              <w:pStyle w:val="TAL"/>
              <w:rPr>
                <w:sz w:val="16"/>
              </w:rPr>
            </w:pPr>
          </w:p>
        </w:tc>
        <w:tc>
          <w:tcPr>
            <w:tcW w:w="0" w:type="auto"/>
            <w:shd w:val="clear" w:color="auto" w:fill="auto"/>
          </w:tcPr>
          <w:p w14:paraId="16B44C79" w14:textId="77777777" w:rsidR="00AC594C" w:rsidRPr="008E344B" w:rsidRDefault="00AC594C" w:rsidP="00862356">
            <w:pPr>
              <w:pStyle w:val="TAL"/>
              <w:rPr>
                <w:sz w:val="16"/>
              </w:rPr>
            </w:pPr>
          </w:p>
        </w:tc>
      </w:tr>
      <w:tr w:rsidR="00AC594C" w:rsidRPr="008E344B" w14:paraId="7CFB2D21" w14:textId="77777777" w:rsidTr="00862356">
        <w:tc>
          <w:tcPr>
            <w:tcW w:w="0" w:type="auto"/>
            <w:shd w:val="clear" w:color="auto" w:fill="auto"/>
          </w:tcPr>
          <w:p w14:paraId="2F498217" w14:textId="77777777" w:rsidR="00AC594C" w:rsidRPr="008E344B" w:rsidRDefault="00AC594C" w:rsidP="00862356">
            <w:pPr>
              <w:pStyle w:val="TAL"/>
              <w:rPr>
                <w:sz w:val="16"/>
              </w:rPr>
            </w:pPr>
            <w:r w:rsidRPr="008E344B">
              <w:rPr>
                <w:sz w:val="16"/>
              </w:rPr>
              <w:t>R5-222487</w:t>
            </w:r>
          </w:p>
        </w:tc>
        <w:tc>
          <w:tcPr>
            <w:tcW w:w="0" w:type="auto"/>
            <w:shd w:val="clear" w:color="auto" w:fill="auto"/>
          </w:tcPr>
          <w:p w14:paraId="32106BE5" w14:textId="77777777" w:rsidR="00AC594C" w:rsidRPr="008E344B" w:rsidRDefault="00AC594C" w:rsidP="00862356">
            <w:pPr>
              <w:pStyle w:val="TAL"/>
              <w:rPr>
                <w:sz w:val="16"/>
              </w:rPr>
            </w:pPr>
            <w:r w:rsidRPr="008E344B">
              <w:rPr>
                <w:sz w:val="16"/>
              </w:rPr>
              <w:t>Correction to title of 7.6B.2.4 and editorial correction for Rx test cases</w:t>
            </w:r>
          </w:p>
        </w:tc>
        <w:tc>
          <w:tcPr>
            <w:tcW w:w="0" w:type="auto"/>
            <w:shd w:val="clear" w:color="auto" w:fill="auto"/>
          </w:tcPr>
          <w:p w14:paraId="3B080B3B"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EA3A48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6EAF368" w14:textId="77777777" w:rsidR="00AC594C" w:rsidRPr="008E344B" w:rsidRDefault="00AC594C" w:rsidP="00862356">
            <w:pPr>
              <w:pStyle w:val="TAL"/>
              <w:rPr>
                <w:sz w:val="16"/>
              </w:rPr>
            </w:pPr>
          </w:p>
        </w:tc>
        <w:tc>
          <w:tcPr>
            <w:tcW w:w="0" w:type="auto"/>
            <w:shd w:val="clear" w:color="auto" w:fill="auto"/>
          </w:tcPr>
          <w:p w14:paraId="1E88B101" w14:textId="77777777" w:rsidR="00AC594C" w:rsidRPr="008E344B" w:rsidRDefault="00AC594C" w:rsidP="00862356">
            <w:pPr>
              <w:pStyle w:val="TAL"/>
              <w:rPr>
                <w:sz w:val="16"/>
              </w:rPr>
            </w:pPr>
          </w:p>
        </w:tc>
      </w:tr>
      <w:tr w:rsidR="00AC594C" w:rsidRPr="008E344B" w14:paraId="27F7F966" w14:textId="77777777" w:rsidTr="00862356">
        <w:tc>
          <w:tcPr>
            <w:tcW w:w="0" w:type="auto"/>
            <w:shd w:val="clear" w:color="auto" w:fill="auto"/>
          </w:tcPr>
          <w:p w14:paraId="4AFF4CEA" w14:textId="77777777" w:rsidR="00AC594C" w:rsidRPr="008E344B" w:rsidRDefault="00AC594C" w:rsidP="00862356">
            <w:pPr>
              <w:pStyle w:val="TAL"/>
              <w:rPr>
                <w:sz w:val="16"/>
              </w:rPr>
            </w:pPr>
            <w:r w:rsidRPr="008E344B">
              <w:rPr>
                <w:sz w:val="16"/>
              </w:rPr>
              <w:t>R5-222488</w:t>
            </w:r>
          </w:p>
        </w:tc>
        <w:tc>
          <w:tcPr>
            <w:tcW w:w="0" w:type="auto"/>
            <w:shd w:val="clear" w:color="auto" w:fill="auto"/>
          </w:tcPr>
          <w:p w14:paraId="3F3685A6" w14:textId="77777777" w:rsidR="00AC594C" w:rsidRPr="008E344B" w:rsidRDefault="00AC594C" w:rsidP="00862356">
            <w:pPr>
              <w:pStyle w:val="TAL"/>
              <w:rPr>
                <w:sz w:val="16"/>
              </w:rPr>
            </w:pPr>
            <w:r w:rsidRPr="008E344B">
              <w:rPr>
                <w:sz w:val="16"/>
              </w:rPr>
              <w:t>Editorial correction for Tx test cases</w:t>
            </w:r>
          </w:p>
        </w:tc>
        <w:tc>
          <w:tcPr>
            <w:tcW w:w="0" w:type="auto"/>
            <w:shd w:val="clear" w:color="auto" w:fill="auto"/>
          </w:tcPr>
          <w:p w14:paraId="29B20693"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DB3040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7AD6298" w14:textId="77777777" w:rsidR="00AC594C" w:rsidRPr="008E344B" w:rsidRDefault="00AC594C" w:rsidP="00862356">
            <w:pPr>
              <w:pStyle w:val="TAL"/>
              <w:rPr>
                <w:sz w:val="16"/>
              </w:rPr>
            </w:pPr>
          </w:p>
        </w:tc>
        <w:tc>
          <w:tcPr>
            <w:tcW w:w="0" w:type="auto"/>
            <w:shd w:val="clear" w:color="auto" w:fill="auto"/>
          </w:tcPr>
          <w:p w14:paraId="61AC3EF4" w14:textId="77777777" w:rsidR="00AC594C" w:rsidRPr="008E344B" w:rsidRDefault="00AC594C" w:rsidP="00862356">
            <w:pPr>
              <w:pStyle w:val="TAL"/>
              <w:rPr>
                <w:sz w:val="16"/>
              </w:rPr>
            </w:pPr>
          </w:p>
        </w:tc>
      </w:tr>
      <w:tr w:rsidR="00AC594C" w:rsidRPr="008E344B" w14:paraId="79491E36" w14:textId="77777777" w:rsidTr="00862356">
        <w:tc>
          <w:tcPr>
            <w:tcW w:w="0" w:type="auto"/>
            <w:shd w:val="clear" w:color="auto" w:fill="auto"/>
          </w:tcPr>
          <w:p w14:paraId="6F2780F7" w14:textId="77777777" w:rsidR="00AC594C" w:rsidRPr="008E344B" w:rsidRDefault="00AC594C" w:rsidP="00862356">
            <w:pPr>
              <w:pStyle w:val="TAL"/>
              <w:rPr>
                <w:sz w:val="16"/>
              </w:rPr>
            </w:pPr>
            <w:r w:rsidRPr="008E344B">
              <w:rPr>
                <w:sz w:val="16"/>
              </w:rPr>
              <w:t>R5-222489</w:t>
            </w:r>
          </w:p>
        </w:tc>
        <w:tc>
          <w:tcPr>
            <w:tcW w:w="0" w:type="auto"/>
            <w:shd w:val="clear" w:color="auto" w:fill="auto"/>
          </w:tcPr>
          <w:p w14:paraId="598B6570" w14:textId="77777777" w:rsidR="00AC594C" w:rsidRPr="008E344B" w:rsidRDefault="00AC594C" w:rsidP="00862356">
            <w:pPr>
              <w:pStyle w:val="TAL"/>
              <w:rPr>
                <w:sz w:val="16"/>
              </w:rPr>
            </w:pPr>
            <w:r w:rsidRPr="008E344B">
              <w:rPr>
                <w:sz w:val="16"/>
              </w:rPr>
              <w:t>Addition of new test case 5.2A.3.2</w:t>
            </w:r>
          </w:p>
        </w:tc>
        <w:tc>
          <w:tcPr>
            <w:tcW w:w="0" w:type="auto"/>
            <w:shd w:val="clear" w:color="auto" w:fill="auto"/>
          </w:tcPr>
          <w:p w14:paraId="53BF4E21"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6D253D06"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8A304BE" w14:textId="77777777" w:rsidR="00AC594C" w:rsidRPr="008E344B" w:rsidRDefault="00AC594C" w:rsidP="00862356">
            <w:pPr>
              <w:pStyle w:val="TAL"/>
              <w:rPr>
                <w:sz w:val="16"/>
              </w:rPr>
            </w:pPr>
          </w:p>
        </w:tc>
        <w:tc>
          <w:tcPr>
            <w:tcW w:w="0" w:type="auto"/>
            <w:shd w:val="clear" w:color="auto" w:fill="auto"/>
          </w:tcPr>
          <w:p w14:paraId="30F9C6B7" w14:textId="77777777" w:rsidR="00AC594C" w:rsidRPr="008E344B" w:rsidRDefault="00AC594C" w:rsidP="00862356">
            <w:pPr>
              <w:pStyle w:val="TAL"/>
              <w:rPr>
                <w:sz w:val="16"/>
              </w:rPr>
            </w:pPr>
          </w:p>
        </w:tc>
      </w:tr>
      <w:tr w:rsidR="00AC594C" w:rsidRPr="008E344B" w14:paraId="786CC4B8" w14:textId="77777777" w:rsidTr="00862356">
        <w:tc>
          <w:tcPr>
            <w:tcW w:w="0" w:type="auto"/>
            <w:shd w:val="clear" w:color="auto" w:fill="auto"/>
          </w:tcPr>
          <w:p w14:paraId="0519059E" w14:textId="77777777" w:rsidR="00AC594C" w:rsidRPr="008E344B" w:rsidRDefault="00AC594C" w:rsidP="00862356">
            <w:pPr>
              <w:pStyle w:val="TAL"/>
              <w:rPr>
                <w:sz w:val="16"/>
              </w:rPr>
            </w:pPr>
            <w:r w:rsidRPr="008E344B">
              <w:rPr>
                <w:sz w:val="16"/>
              </w:rPr>
              <w:t>R5-222490</w:t>
            </w:r>
          </w:p>
        </w:tc>
        <w:tc>
          <w:tcPr>
            <w:tcW w:w="0" w:type="auto"/>
            <w:shd w:val="clear" w:color="auto" w:fill="auto"/>
          </w:tcPr>
          <w:p w14:paraId="2BF92596" w14:textId="77777777" w:rsidR="00AC594C" w:rsidRPr="008E344B" w:rsidRDefault="00AC594C" w:rsidP="00862356">
            <w:pPr>
              <w:pStyle w:val="TAL"/>
              <w:rPr>
                <w:sz w:val="16"/>
              </w:rPr>
            </w:pPr>
            <w:r w:rsidRPr="008E344B">
              <w:rPr>
                <w:sz w:val="16"/>
              </w:rPr>
              <w:t>Correction to test time in 6.1.1.7</w:t>
            </w:r>
          </w:p>
        </w:tc>
        <w:tc>
          <w:tcPr>
            <w:tcW w:w="0" w:type="auto"/>
            <w:shd w:val="clear" w:color="auto" w:fill="auto"/>
          </w:tcPr>
          <w:p w14:paraId="1023C542"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7533FA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FBED3B8" w14:textId="77777777" w:rsidR="00AC594C" w:rsidRPr="008E344B" w:rsidRDefault="00AC594C" w:rsidP="00862356">
            <w:pPr>
              <w:pStyle w:val="TAL"/>
              <w:rPr>
                <w:sz w:val="16"/>
              </w:rPr>
            </w:pPr>
          </w:p>
        </w:tc>
        <w:tc>
          <w:tcPr>
            <w:tcW w:w="0" w:type="auto"/>
            <w:shd w:val="clear" w:color="auto" w:fill="auto"/>
          </w:tcPr>
          <w:p w14:paraId="36CD2E0F" w14:textId="77777777" w:rsidR="00AC594C" w:rsidRPr="008E344B" w:rsidRDefault="00AC594C" w:rsidP="00862356">
            <w:pPr>
              <w:pStyle w:val="TAL"/>
              <w:rPr>
                <w:sz w:val="16"/>
              </w:rPr>
            </w:pPr>
          </w:p>
        </w:tc>
      </w:tr>
      <w:tr w:rsidR="00AC594C" w:rsidRPr="008E344B" w14:paraId="453CC078" w14:textId="77777777" w:rsidTr="00862356">
        <w:tc>
          <w:tcPr>
            <w:tcW w:w="0" w:type="auto"/>
            <w:shd w:val="clear" w:color="auto" w:fill="auto"/>
          </w:tcPr>
          <w:p w14:paraId="7FC3CDC9" w14:textId="77777777" w:rsidR="00AC594C" w:rsidRPr="008E344B" w:rsidRDefault="00AC594C" w:rsidP="00862356">
            <w:pPr>
              <w:pStyle w:val="TAL"/>
              <w:rPr>
                <w:sz w:val="16"/>
              </w:rPr>
            </w:pPr>
            <w:r w:rsidRPr="008E344B">
              <w:rPr>
                <w:sz w:val="16"/>
              </w:rPr>
              <w:t>R5-222491</w:t>
            </w:r>
          </w:p>
        </w:tc>
        <w:tc>
          <w:tcPr>
            <w:tcW w:w="0" w:type="auto"/>
            <w:shd w:val="clear" w:color="auto" w:fill="auto"/>
          </w:tcPr>
          <w:p w14:paraId="15BA9D78" w14:textId="77777777" w:rsidR="00AC594C" w:rsidRPr="008E344B" w:rsidRDefault="00AC594C" w:rsidP="00862356">
            <w:pPr>
              <w:pStyle w:val="TAL"/>
              <w:rPr>
                <w:sz w:val="16"/>
              </w:rPr>
            </w:pPr>
            <w:r w:rsidRPr="008E344B">
              <w:rPr>
                <w:sz w:val="16"/>
              </w:rPr>
              <w:t>Editorial correction in 6.1.2.5</w:t>
            </w:r>
          </w:p>
        </w:tc>
        <w:tc>
          <w:tcPr>
            <w:tcW w:w="0" w:type="auto"/>
            <w:shd w:val="clear" w:color="auto" w:fill="auto"/>
          </w:tcPr>
          <w:p w14:paraId="3337CB6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E82FAD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1DE14CD" w14:textId="77777777" w:rsidR="00AC594C" w:rsidRPr="008E344B" w:rsidRDefault="00AC594C" w:rsidP="00862356">
            <w:pPr>
              <w:pStyle w:val="TAL"/>
              <w:rPr>
                <w:sz w:val="16"/>
              </w:rPr>
            </w:pPr>
          </w:p>
        </w:tc>
        <w:tc>
          <w:tcPr>
            <w:tcW w:w="0" w:type="auto"/>
            <w:shd w:val="clear" w:color="auto" w:fill="auto"/>
          </w:tcPr>
          <w:p w14:paraId="3FD0B857" w14:textId="77777777" w:rsidR="00AC594C" w:rsidRPr="008E344B" w:rsidRDefault="00AC594C" w:rsidP="00862356">
            <w:pPr>
              <w:pStyle w:val="TAL"/>
              <w:rPr>
                <w:sz w:val="16"/>
              </w:rPr>
            </w:pPr>
          </w:p>
        </w:tc>
      </w:tr>
      <w:tr w:rsidR="00AC594C" w:rsidRPr="008E344B" w14:paraId="06590D6F" w14:textId="77777777" w:rsidTr="00862356">
        <w:tc>
          <w:tcPr>
            <w:tcW w:w="0" w:type="auto"/>
            <w:shd w:val="clear" w:color="auto" w:fill="auto"/>
          </w:tcPr>
          <w:p w14:paraId="46B0846D" w14:textId="77777777" w:rsidR="00AC594C" w:rsidRPr="008E344B" w:rsidRDefault="00AC594C" w:rsidP="00862356">
            <w:pPr>
              <w:pStyle w:val="TAL"/>
              <w:rPr>
                <w:sz w:val="16"/>
              </w:rPr>
            </w:pPr>
            <w:r w:rsidRPr="008E344B">
              <w:rPr>
                <w:sz w:val="16"/>
              </w:rPr>
              <w:t>R5-222492</w:t>
            </w:r>
          </w:p>
        </w:tc>
        <w:tc>
          <w:tcPr>
            <w:tcW w:w="0" w:type="auto"/>
            <w:shd w:val="clear" w:color="auto" w:fill="auto"/>
          </w:tcPr>
          <w:p w14:paraId="7CD5125A" w14:textId="77777777" w:rsidR="00AC594C" w:rsidRPr="008E344B" w:rsidRDefault="00AC594C" w:rsidP="00862356">
            <w:pPr>
              <w:pStyle w:val="TAL"/>
              <w:rPr>
                <w:sz w:val="16"/>
              </w:rPr>
            </w:pPr>
            <w:r w:rsidRPr="008E344B">
              <w:rPr>
                <w:sz w:val="16"/>
              </w:rPr>
              <w:t>Correction to physical cell identity in 6.6.3.2 and 6.6.3.3</w:t>
            </w:r>
          </w:p>
        </w:tc>
        <w:tc>
          <w:tcPr>
            <w:tcW w:w="0" w:type="auto"/>
            <w:shd w:val="clear" w:color="auto" w:fill="auto"/>
          </w:tcPr>
          <w:p w14:paraId="152DEED9"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E30C0E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64BE4C" w14:textId="77777777" w:rsidR="00AC594C" w:rsidRPr="008E344B" w:rsidRDefault="00AC594C" w:rsidP="00862356">
            <w:pPr>
              <w:pStyle w:val="TAL"/>
              <w:rPr>
                <w:sz w:val="16"/>
              </w:rPr>
            </w:pPr>
          </w:p>
        </w:tc>
        <w:tc>
          <w:tcPr>
            <w:tcW w:w="0" w:type="auto"/>
            <w:shd w:val="clear" w:color="auto" w:fill="auto"/>
          </w:tcPr>
          <w:p w14:paraId="66E550C9" w14:textId="77777777" w:rsidR="00AC594C" w:rsidRPr="008E344B" w:rsidRDefault="00AC594C" w:rsidP="00862356">
            <w:pPr>
              <w:pStyle w:val="TAL"/>
              <w:rPr>
                <w:sz w:val="16"/>
              </w:rPr>
            </w:pPr>
          </w:p>
        </w:tc>
      </w:tr>
      <w:tr w:rsidR="00AC594C" w:rsidRPr="008E344B" w14:paraId="65B5FFC3" w14:textId="77777777" w:rsidTr="00862356">
        <w:tc>
          <w:tcPr>
            <w:tcW w:w="0" w:type="auto"/>
            <w:shd w:val="clear" w:color="auto" w:fill="auto"/>
          </w:tcPr>
          <w:p w14:paraId="216509B5" w14:textId="77777777" w:rsidR="00AC594C" w:rsidRPr="008E344B" w:rsidRDefault="00AC594C" w:rsidP="00862356">
            <w:pPr>
              <w:pStyle w:val="TAL"/>
              <w:rPr>
                <w:sz w:val="16"/>
              </w:rPr>
            </w:pPr>
            <w:r w:rsidRPr="008E344B">
              <w:rPr>
                <w:sz w:val="16"/>
              </w:rPr>
              <w:t>R5-222493</w:t>
            </w:r>
          </w:p>
        </w:tc>
        <w:tc>
          <w:tcPr>
            <w:tcW w:w="0" w:type="auto"/>
            <w:shd w:val="clear" w:color="auto" w:fill="auto"/>
          </w:tcPr>
          <w:p w14:paraId="3C3228F0" w14:textId="77777777" w:rsidR="00AC594C" w:rsidRPr="008E344B" w:rsidRDefault="00AC594C" w:rsidP="00862356">
            <w:pPr>
              <w:pStyle w:val="TAL"/>
              <w:rPr>
                <w:sz w:val="16"/>
              </w:rPr>
            </w:pPr>
            <w:r w:rsidRPr="008E344B">
              <w:rPr>
                <w:sz w:val="16"/>
              </w:rPr>
              <w:t>Correction to test procedure in 8.2.1.2</w:t>
            </w:r>
          </w:p>
        </w:tc>
        <w:tc>
          <w:tcPr>
            <w:tcW w:w="0" w:type="auto"/>
            <w:shd w:val="clear" w:color="auto" w:fill="auto"/>
          </w:tcPr>
          <w:p w14:paraId="6B596443"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F685FD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230A9F8" w14:textId="77777777" w:rsidR="00AC594C" w:rsidRPr="008E344B" w:rsidRDefault="00AC594C" w:rsidP="00862356">
            <w:pPr>
              <w:pStyle w:val="TAL"/>
              <w:rPr>
                <w:sz w:val="16"/>
              </w:rPr>
            </w:pPr>
          </w:p>
        </w:tc>
        <w:tc>
          <w:tcPr>
            <w:tcW w:w="0" w:type="auto"/>
            <w:shd w:val="clear" w:color="auto" w:fill="auto"/>
          </w:tcPr>
          <w:p w14:paraId="5FF56F26" w14:textId="77777777" w:rsidR="00AC594C" w:rsidRPr="008E344B" w:rsidRDefault="00AC594C" w:rsidP="00862356">
            <w:pPr>
              <w:pStyle w:val="TAL"/>
              <w:rPr>
                <w:sz w:val="16"/>
              </w:rPr>
            </w:pPr>
          </w:p>
        </w:tc>
      </w:tr>
      <w:tr w:rsidR="00AC594C" w:rsidRPr="008E344B" w14:paraId="2A20EBF4" w14:textId="77777777" w:rsidTr="00862356">
        <w:tc>
          <w:tcPr>
            <w:tcW w:w="0" w:type="auto"/>
            <w:shd w:val="clear" w:color="auto" w:fill="auto"/>
          </w:tcPr>
          <w:p w14:paraId="1221B874" w14:textId="77777777" w:rsidR="00AC594C" w:rsidRPr="008E344B" w:rsidRDefault="00AC594C" w:rsidP="00862356">
            <w:pPr>
              <w:pStyle w:val="TAL"/>
              <w:rPr>
                <w:sz w:val="16"/>
              </w:rPr>
            </w:pPr>
            <w:r w:rsidRPr="008E344B">
              <w:rPr>
                <w:sz w:val="16"/>
              </w:rPr>
              <w:t>R5-222494</w:t>
            </w:r>
          </w:p>
        </w:tc>
        <w:tc>
          <w:tcPr>
            <w:tcW w:w="0" w:type="auto"/>
            <w:shd w:val="clear" w:color="auto" w:fill="auto"/>
          </w:tcPr>
          <w:p w14:paraId="32AE0119" w14:textId="77777777" w:rsidR="00AC594C" w:rsidRPr="008E344B" w:rsidRDefault="00AC594C" w:rsidP="00862356">
            <w:pPr>
              <w:pStyle w:val="TAL"/>
              <w:rPr>
                <w:sz w:val="16"/>
              </w:rPr>
            </w:pPr>
            <w:r w:rsidRPr="008E344B">
              <w:rPr>
                <w:sz w:val="16"/>
              </w:rPr>
              <w:t>Correction to test procedure in 8.5.1.1</w:t>
            </w:r>
          </w:p>
        </w:tc>
        <w:tc>
          <w:tcPr>
            <w:tcW w:w="0" w:type="auto"/>
            <w:shd w:val="clear" w:color="auto" w:fill="auto"/>
          </w:tcPr>
          <w:p w14:paraId="586CF672"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67374F8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F1C468" w14:textId="77777777" w:rsidR="00AC594C" w:rsidRPr="008E344B" w:rsidRDefault="00AC594C" w:rsidP="00862356">
            <w:pPr>
              <w:pStyle w:val="TAL"/>
              <w:rPr>
                <w:sz w:val="16"/>
              </w:rPr>
            </w:pPr>
          </w:p>
        </w:tc>
        <w:tc>
          <w:tcPr>
            <w:tcW w:w="0" w:type="auto"/>
            <w:shd w:val="clear" w:color="auto" w:fill="auto"/>
          </w:tcPr>
          <w:p w14:paraId="09089AA2" w14:textId="77777777" w:rsidR="00AC594C" w:rsidRPr="008E344B" w:rsidRDefault="00AC594C" w:rsidP="00862356">
            <w:pPr>
              <w:pStyle w:val="TAL"/>
              <w:rPr>
                <w:sz w:val="16"/>
              </w:rPr>
            </w:pPr>
          </w:p>
        </w:tc>
      </w:tr>
      <w:tr w:rsidR="00AC594C" w:rsidRPr="008E344B" w14:paraId="1E431BAF" w14:textId="77777777" w:rsidTr="00862356">
        <w:tc>
          <w:tcPr>
            <w:tcW w:w="0" w:type="auto"/>
            <w:shd w:val="clear" w:color="auto" w:fill="auto"/>
          </w:tcPr>
          <w:p w14:paraId="4C08C4D5" w14:textId="77777777" w:rsidR="00AC594C" w:rsidRPr="008E344B" w:rsidRDefault="00AC594C" w:rsidP="00862356">
            <w:pPr>
              <w:pStyle w:val="TAL"/>
              <w:rPr>
                <w:sz w:val="16"/>
              </w:rPr>
            </w:pPr>
            <w:r w:rsidRPr="008E344B">
              <w:rPr>
                <w:sz w:val="16"/>
              </w:rPr>
              <w:t>R5-222495</w:t>
            </w:r>
          </w:p>
        </w:tc>
        <w:tc>
          <w:tcPr>
            <w:tcW w:w="0" w:type="auto"/>
            <w:shd w:val="clear" w:color="auto" w:fill="auto"/>
          </w:tcPr>
          <w:p w14:paraId="07740D61" w14:textId="77777777" w:rsidR="00AC594C" w:rsidRPr="008E344B" w:rsidRDefault="00AC594C" w:rsidP="00862356">
            <w:pPr>
              <w:pStyle w:val="TAL"/>
              <w:rPr>
                <w:sz w:val="16"/>
              </w:rPr>
            </w:pPr>
            <w:r w:rsidRPr="008E344B">
              <w:rPr>
                <w:sz w:val="16"/>
              </w:rPr>
              <w:t>Correction to DCI format in 6.4.2.1</w:t>
            </w:r>
          </w:p>
        </w:tc>
        <w:tc>
          <w:tcPr>
            <w:tcW w:w="0" w:type="auto"/>
            <w:shd w:val="clear" w:color="auto" w:fill="auto"/>
          </w:tcPr>
          <w:p w14:paraId="0A31E83B"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7A6D66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67D203E" w14:textId="77777777" w:rsidR="00AC594C" w:rsidRPr="008E344B" w:rsidRDefault="00AC594C" w:rsidP="00862356">
            <w:pPr>
              <w:pStyle w:val="TAL"/>
              <w:rPr>
                <w:sz w:val="16"/>
              </w:rPr>
            </w:pPr>
          </w:p>
        </w:tc>
        <w:tc>
          <w:tcPr>
            <w:tcW w:w="0" w:type="auto"/>
            <w:shd w:val="clear" w:color="auto" w:fill="auto"/>
          </w:tcPr>
          <w:p w14:paraId="594A9BAD" w14:textId="77777777" w:rsidR="00AC594C" w:rsidRPr="008E344B" w:rsidRDefault="00AC594C" w:rsidP="00862356">
            <w:pPr>
              <w:pStyle w:val="TAL"/>
              <w:rPr>
                <w:sz w:val="16"/>
              </w:rPr>
            </w:pPr>
            <w:r w:rsidRPr="008E344B">
              <w:rPr>
                <w:sz w:val="16"/>
              </w:rPr>
              <w:t>R5-223807</w:t>
            </w:r>
          </w:p>
        </w:tc>
      </w:tr>
      <w:tr w:rsidR="00AC594C" w:rsidRPr="008E344B" w14:paraId="74519873" w14:textId="77777777" w:rsidTr="00862356">
        <w:tc>
          <w:tcPr>
            <w:tcW w:w="0" w:type="auto"/>
            <w:shd w:val="clear" w:color="auto" w:fill="auto"/>
          </w:tcPr>
          <w:p w14:paraId="0F89C844" w14:textId="77777777" w:rsidR="00AC594C" w:rsidRPr="008E344B" w:rsidRDefault="00AC594C" w:rsidP="00862356">
            <w:pPr>
              <w:pStyle w:val="TAL"/>
              <w:rPr>
                <w:sz w:val="16"/>
              </w:rPr>
            </w:pPr>
            <w:r w:rsidRPr="008E344B">
              <w:rPr>
                <w:sz w:val="16"/>
              </w:rPr>
              <w:t>R5-222496</w:t>
            </w:r>
          </w:p>
        </w:tc>
        <w:tc>
          <w:tcPr>
            <w:tcW w:w="0" w:type="auto"/>
            <w:shd w:val="clear" w:color="auto" w:fill="auto"/>
          </w:tcPr>
          <w:p w14:paraId="33D49B51" w14:textId="77777777" w:rsidR="00AC594C" w:rsidRPr="008E344B" w:rsidRDefault="00AC594C" w:rsidP="00862356">
            <w:pPr>
              <w:pStyle w:val="TAL"/>
              <w:rPr>
                <w:sz w:val="16"/>
              </w:rPr>
            </w:pPr>
            <w:r w:rsidRPr="008E344B">
              <w:rPr>
                <w:sz w:val="16"/>
              </w:rPr>
              <w:t>Correction to DCI format in singnal quality TCs</w:t>
            </w:r>
          </w:p>
        </w:tc>
        <w:tc>
          <w:tcPr>
            <w:tcW w:w="0" w:type="auto"/>
            <w:shd w:val="clear" w:color="auto" w:fill="auto"/>
          </w:tcPr>
          <w:p w14:paraId="7E573841"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31620E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2F93189" w14:textId="77777777" w:rsidR="00AC594C" w:rsidRPr="008E344B" w:rsidRDefault="00AC594C" w:rsidP="00862356">
            <w:pPr>
              <w:pStyle w:val="TAL"/>
              <w:rPr>
                <w:sz w:val="16"/>
              </w:rPr>
            </w:pPr>
          </w:p>
        </w:tc>
        <w:tc>
          <w:tcPr>
            <w:tcW w:w="0" w:type="auto"/>
            <w:shd w:val="clear" w:color="auto" w:fill="auto"/>
          </w:tcPr>
          <w:p w14:paraId="1CEE12BD" w14:textId="77777777" w:rsidR="00AC594C" w:rsidRPr="008E344B" w:rsidRDefault="00AC594C" w:rsidP="00862356">
            <w:pPr>
              <w:pStyle w:val="TAL"/>
              <w:rPr>
                <w:sz w:val="16"/>
              </w:rPr>
            </w:pPr>
            <w:r w:rsidRPr="008E344B">
              <w:rPr>
                <w:sz w:val="16"/>
              </w:rPr>
              <w:t>R5-223816</w:t>
            </w:r>
          </w:p>
        </w:tc>
      </w:tr>
      <w:tr w:rsidR="00AC594C" w:rsidRPr="008E344B" w14:paraId="1ABB3239" w14:textId="77777777" w:rsidTr="00862356">
        <w:tc>
          <w:tcPr>
            <w:tcW w:w="0" w:type="auto"/>
            <w:shd w:val="clear" w:color="auto" w:fill="auto"/>
          </w:tcPr>
          <w:p w14:paraId="79527207" w14:textId="77777777" w:rsidR="00AC594C" w:rsidRPr="008E344B" w:rsidRDefault="00AC594C" w:rsidP="00862356">
            <w:pPr>
              <w:pStyle w:val="TAL"/>
              <w:rPr>
                <w:sz w:val="16"/>
              </w:rPr>
            </w:pPr>
            <w:r w:rsidRPr="008E344B">
              <w:rPr>
                <w:sz w:val="16"/>
              </w:rPr>
              <w:t>R5-222497</w:t>
            </w:r>
          </w:p>
        </w:tc>
        <w:tc>
          <w:tcPr>
            <w:tcW w:w="0" w:type="auto"/>
            <w:shd w:val="clear" w:color="auto" w:fill="auto"/>
          </w:tcPr>
          <w:p w14:paraId="6AED794A" w14:textId="77777777" w:rsidR="00AC594C" w:rsidRPr="008E344B" w:rsidRDefault="00AC594C" w:rsidP="00862356">
            <w:pPr>
              <w:pStyle w:val="TAL"/>
              <w:rPr>
                <w:sz w:val="16"/>
              </w:rPr>
            </w:pPr>
            <w:r w:rsidRPr="008E344B">
              <w:rPr>
                <w:sz w:val="16"/>
              </w:rPr>
              <w:t>Correction to PDCCH parameters in 5.2.2.1.4 and 5.2.2.2.4</w:t>
            </w:r>
          </w:p>
        </w:tc>
        <w:tc>
          <w:tcPr>
            <w:tcW w:w="0" w:type="auto"/>
            <w:shd w:val="clear" w:color="auto" w:fill="auto"/>
          </w:tcPr>
          <w:p w14:paraId="33530ABD"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3CFBC1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36EB5FD" w14:textId="77777777" w:rsidR="00AC594C" w:rsidRPr="008E344B" w:rsidRDefault="00AC594C" w:rsidP="00862356">
            <w:pPr>
              <w:pStyle w:val="TAL"/>
              <w:rPr>
                <w:sz w:val="16"/>
              </w:rPr>
            </w:pPr>
          </w:p>
        </w:tc>
        <w:tc>
          <w:tcPr>
            <w:tcW w:w="0" w:type="auto"/>
            <w:shd w:val="clear" w:color="auto" w:fill="auto"/>
          </w:tcPr>
          <w:p w14:paraId="69486E45" w14:textId="77777777" w:rsidR="00AC594C" w:rsidRPr="008E344B" w:rsidRDefault="00AC594C" w:rsidP="00862356">
            <w:pPr>
              <w:pStyle w:val="TAL"/>
              <w:rPr>
                <w:sz w:val="16"/>
              </w:rPr>
            </w:pPr>
            <w:r w:rsidRPr="008E344B">
              <w:rPr>
                <w:sz w:val="16"/>
              </w:rPr>
              <w:t>R5-223714</w:t>
            </w:r>
          </w:p>
        </w:tc>
      </w:tr>
      <w:tr w:rsidR="00AC594C" w:rsidRPr="008E344B" w14:paraId="0B17C99C" w14:textId="77777777" w:rsidTr="00862356">
        <w:tc>
          <w:tcPr>
            <w:tcW w:w="0" w:type="auto"/>
            <w:shd w:val="clear" w:color="auto" w:fill="auto"/>
          </w:tcPr>
          <w:p w14:paraId="1A82706D" w14:textId="77777777" w:rsidR="00AC594C" w:rsidRPr="008E344B" w:rsidRDefault="00AC594C" w:rsidP="00862356">
            <w:pPr>
              <w:pStyle w:val="TAL"/>
              <w:rPr>
                <w:sz w:val="16"/>
              </w:rPr>
            </w:pPr>
            <w:r w:rsidRPr="008E344B">
              <w:rPr>
                <w:sz w:val="16"/>
              </w:rPr>
              <w:t>R5-222498</w:t>
            </w:r>
          </w:p>
        </w:tc>
        <w:tc>
          <w:tcPr>
            <w:tcW w:w="0" w:type="auto"/>
            <w:shd w:val="clear" w:color="auto" w:fill="auto"/>
          </w:tcPr>
          <w:p w14:paraId="191FD686" w14:textId="77777777" w:rsidR="00AC594C" w:rsidRPr="008E344B" w:rsidRDefault="00AC594C" w:rsidP="00862356">
            <w:pPr>
              <w:pStyle w:val="TAL"/>
              <w:rPr>
                <w:sz w:val="16"/>
              </w:rPr>
            </w:pPr>
            <w:r w:rsidRPr="008E344B">
              <w:rPr>
                <w:sz w:val="16"/>
              </w:rPr>
              <w:t>Correction to k0 value description</w:t>
            </w:r>
          </w:p>
        </w:tc>
        <w:tc>
          <w:tcPr>
            <w:tcW w:w="0" w:type="auto"/>
            <w:shd w:val="clear" w:color="auto" w:fill="auto"/>
          </w:tcPr>
          <w:p w14:paraId="75758CBF"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9A572D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B32D0D0" w14:textId="77777777" w:rsidR="00AC594C" w:rsidRPr="008E344B" w:rsidRDefault="00AC594C" w:rsidP="00862356">
            <w:pPr>
              <w:pStyle w:val="TAL"/>
              <w:rPr>
                <w:sz w:val="16"/>
              </w:rPr>
            </w:pPr>
          </w:p>
        </w:tc>
        <w:tc>
          <w:tcPr>
            <w:tcW w:w="0" w:type="auto"/>
            <w:shd w:val="clear" w:color="auto" w:fill="auto"/>
          </w:tcPr>
          <w:p w14:paraId="07816BF8" w14:textId="77777777" w:rsidR="00AC594C" w:rsidRPr="008E344B" w:rsidRDefault="00AC594C" w:rsidP="00862356">
            <w:pPr>
              <w:pStyle w:val="TAL"/>
              <w:rPr>
                <w:sz w:val="16"/>
              </w:rPr>
            </w:pPr>
          </w:p>
        </w:tc>
      </w:tr>
      <w:tr w:rsidR="00AC594C" w:rsidRPr="008E344B" w14:paraId="45BB3C01" w14:textId="77777777" w:rsidTr="00862356">
        <w:tc>
          <w:tcPr>
            <w:tcW w:w="0" w:type="auto"/>
            <w:shd w:val="clear" w:color="auto" w:fill="auto"/>
          </w:tcPr>
          <w:p w14:paraId="2A9E2836" w14:textId="77777777" w:rsidR="00AC594C" w:rsidRPr="008E344B" w:rsidRDefault="00AC594C" w:rsidP="00862356">
            <w:pPr>
              <w:pStyle w:val="TAL"/>
              <w:rPr>
                <w:sz w:val="16"/>
              </w:rPr>
            </w:pPr>
            <w:r w:rsidRPr="008E344B">
              <w:rPr>
                <w:sz w:val="16"/>
              </w:rPr>
              <w:t>R5-222499</w:t>
            </w:r>
          </w:p>
        </w:tc>
        <w:tc>
          <w:tcPr>
            <w:tcW w:w="0" w:type="auto"/>
            <w:shd w:val="clear" w:color="auto" w:fill="auto"/>
          </w:tcPr>
          <w:p w14:paraId="10795E7C" w14:textId="77777777" w:rsidR="00AC594C" w:rsidRPr="008E344B" w:rsidRDefault="00AC594C" w:rsidP="00862356">
            <w:pPr>
              <w:pStyle w:val="TAL"/>
              <w:rPr>
                <w:sz w:val="16"/>
              </w:rPr>
            </w:pPr>
            <w:r w:rsidRPr="008E344B">
              <w:rPr>
                <w:sz w:val="16"/>
              </w:rPr>
              <w:t>Correction to coreset RB in 5.3.2.1.3 and 5.3.3.1.3</w:t>
            </w:r>
          </w:p>
        </w:tc>
        <w:tc>
          <w:tcPr>
            <w:tcW w:w="0" w:type="auto"/>
            <w:shd w:val="clear" w:color="auto" w:fill="auto"/>
          </w:tcPr>
          <w:p w14:paraId="1B2A7DBC"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826621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38E39E5" w14:textId="77777777" w:rsidR="00AC594C" w:rsidRPr="008E344B" w:rsidRDefault="00AC594C" w:rsidP="00862356">
            <w:pPr>
              <w:pStyle w:val="TAL"/>
              <w:rPr>
                <w:sz w:val="16"/>
              </w:rPr>
            </w:pPr>
          </w:p>
        </w:tc>
        <w:tc>
          <w:tcPr>
            <w:tcW w:w="0" w:type="auto"/>
            <w:shd w:val="clear" w:color="auto" w:fill="auto"/>
          </w:tcPr>
          <w:p w14:paraId="024FAD62" w14:textId="77777777" w:rsidR="00AC594C" w:rsidRPr="008E344B" w:rsidRDefault="00AC594C" w:rsidP="00862356">
            <w:pPr>
              <w:pStyle w:val="TAL"/>
              <w:rPr>
                <w:sz w:val="16"/>
              </w:rPr>
            </w:pPr>
          </w:p>
        </w:tc>
      </w:tr>
      <w:tr w:rsidR="00AC594C" w:rsidRPr="008E344B" w14:paraId="0DAF404C" w14:textId="77777777" w:rsidTr="00862356">
        <w:tc>
          <w:tcPr>
            <w:tcW w:w="0" w:type="auto"/>
            <w:shd w:val="clear" w:color="auto" w:fill="auto"/>
          </w:tcPr>
          <w:p w14:paraId="3AF9BD12" w14:textId="77777777" w:rsidR="00AC594C" w:rsidRPr="008E344B" w:rsidRDefault="00AC594C" w:rsidP="00862356">
            <w:pPr>
              <w:pStyle w:val="TAL"/>
              <w:rPr>
                <w:sz w:val="16"/>
              </w:rPr>
            </w:pPr>
            <w:r w:rsidRPr="008E344B">
              <w:rPr>
                <w:sz w:val="16"/>
              </w:rPr>
              <w:t>R5-222500</w:t>
            </w:r>
          </w:p>
        </w:tc>
        <w:tc>
          <w:tcPr>
            <w:tcW w:w="0" w:type="auto"/>
            <w:shd w:val="clear" w:color="auto" w:fill="auto"/>
          </w:tcPr>
          <w:p w14:paraId="19D729B1" w14:textId="77777777" w:rsidR="00AC594C" w:rsidRPr="008E344B" w:rsidRDefault="00AC594C" w:rsidP="00862356">
            <w:pPr>
              <w:pStyle w:val="TAL"/>
              <w:rPr>
                <w:sz w:val="16"/>
              </w:rPr>
            </w:pPr>
            <w:r w:rsidRPr="008E344B">
              <w:rPr>
                <w:sz w:val="16"/>
              </w:rPr>
              <w:t>Correction to CSI-Report periodicity and offset in 6.2A.3.1</w:t>
            </w:r>
          </w:p>
        </w:tc>
        <w:tc>
          <w:tcPr>
            <w:tcW w:w="0" w:type="auto"/>
            <w:shd w:val="clear" w:color="auto" w:fill="auto"/>
          </w:tcPr>
          <w:p w14:paraId="6E673015"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7AC8C1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1872EF1" w14:textId="77777777" w:rsidR="00AC594C" w:rsidRPr="008E344B" w:rsidRDefault="00AC594C" w:rsidP="00862356">
            <w:pPr>
              <w:pStyle w:val="TAL"/>
              <w:rPr>
                <w:sz w:val="16"/>
              </w:rPr>
            </w:pPr>
          </w:p>
        </w:tc>
        <w:tc>
          <w:tcPr>
            <w:tcW w:w="0" w:type="auto"/>
            <w:shd w:val="clear" w:color="auto" w:fill="auto"/>
          </w:tcPr>
          <w:p w14:paraId="3A208C32" w14:textId="77777777" w:rsidR="00AC594C" w:rsidRPr="008E344B" w:rsidRDefault="00AC594C" w:rsidP="00862356">
            <w:pPr>
              <w:pStyle w:val="TAL"/>
              <w:rPr>
                <w:sz w:val="16"/>
              </w:rPr>
            </w:pPr>
            <w:r w:rsidRPr="008E344B">
              <w:rPr>
                <w:sz w:val="16"/>
              </w:rPr>
              <w:t>R5-223871</w:t>
            </w:r>
          </w:p>
        </w:tc>
      </w:tr>
      <w:tr w:rsidR="00AC594C" w:rsidRPr="008E344B" w14:paraId="594D5F82" w14:textId="77777777" w:rsidTr="00862356">
        <w:tc>
          <w:tcPr>
            <w:tcW w:w="0" w:type="auto"/>
            <w:shd w:val="clear" w:color="auto" w:fill="auto"/>
          </w:tcPr>
          <w:p w14:paraId="1742524B" w14:textId="77777777" w:rsidR="00AC594C" w:rsidRPr="008E344B" w:rsidRDefault="00AC594C" w:rsidP="00862356">
            <w:pPr>
              <w:pStyle w:val="TAL"/>
              <w:rPr>
                <w:sz w:val="16"/>
              </w:rPr>
            </w:pPr>
            <w:r w:rsidRPr="008E344B">
              <w:rPr>
                <w:sz w:val="16"/>
              </w:rPr>
              <w:t>R5-222501</w:t>
            </w:r>
          </w:p>
        </w:tc>
        <w:tc>
          <w:tcPr>
            <w:tcW w:w="0" w:type="auto"/>
            <w:shd w:val="clear" w:color="auto" w:fill="auto"/>
          </w:tcPr>
          <w:p w14:paraId="665BC0F0" w14:textId="77777777" w:rsidR="00AC594C" w:rsidRPr="008E344B" w:rsidRDefault="00AC594C" w:rsidP="00862356">
            <w:pPr>
              <w:pStyle w:val="TAL"/>
              <w:rPr>
                <w:sz w:val="16"/>
              </w:rPr>
            </w:pPr>
            <w:r w:rsidRPr="008E344B">
              <w:rPr>
                <w:sz w:val="16"/>
              </w:rPr>
              <w:t>Correction to the referecne of test frequency</w:t>
            </w:r>
          </w:p>
        </w:tc>
        <w:tc>
          <w:tcPr>
            <w:tcW w:w="0" w:type="auto"/>
            <w:shd w:val="clear" w:color="auto" w:fill="auto"/>
          </w:tcPr>
          <w:p w14:paraId="6905B225"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A90120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4116A0C" w14:textId="77777777" w:rsidR="00AC594C" w:rsidRPr="008E344B" w:rsidRDefault="00AC594C" w:rsidP="00862356">
            <w:pPr>
              <w:pStyle w:val="TAL"/>
              <w:rPr>
                <w:sz w:val="16"/>
              </w:rPr>
            </w:pPr>
          </w:p>
        </w:tc>
        <w:tc>
          <w:tcPr>
            <w:tcW w:w="0" w:type="auto"/>
            <w:shd w:val="clear" w:color="auto" w:fill="auto"/>
          </w:tcPr>
          <w:p w14:paraId="4B1E025C" w14:textId="77777777" w:rsidR="00AC594C" w:rsidRPr="008E344B" w:rsidRDefault="00AC594C" w:rsidP="00862356">
            <w:pPr>
              <w:pStyle w:val="TAL"/>
              <w:rPr>
                <w:sz w:val="16"/>
              </w:rPr>
            </w:pPr>
            <w:r w:rsidRPr="008E344B">
              <w:rPr>
                <w:sz w:val="16"/>
              </w:rPr>
              <w:t>R5-223837</w:t>
            </w:r>
          </w:p>
        </w:tc>
      </w:tr>
      <w:tr w:rsidR="00AC594C" w:rsidRPr="008E344B" w14:paraId="3566DB99" w14:textId="77777777" w:rsidTr="00862356">
        <w:tc>
          <w:tcPr>
            <w:tcW w:w="0" w:type="auto"/>
            <w:shd w:val="clear" w:color="auto" w:fill="auto"/>
          </w:tcPr>
          <w:p w14:paraId="0855E123" w14:textId="77777777" w:rsidR="00AC594C" w:rsidRPr="008E344B" w:rsidRDefault="00AC594C" w:rsidP="00862356">
            <w:pPr>
              <w:pStyle w:val="TAL"/>
              <w:rPr>
                <w:sz w:val="16"/>
              </w:rPr>
            </w:pPr>
            <w:r w:rsidRPr="008E344B">
              <w:rPr>
                <w:sz w:val="16"/>
              </w:rPr>
              <w:t>R5-222502</w:t>
            </w:r>
          </w:p>
        </w:tc>
        <w:tc>
          <w:tcPr>
            <w:tcW w:w="0" w:type="auto"/>
            <w:shd w:val="clear" w:color="auto" w:fill="auto"/>
          </w:tcPr>
          <w:p w14:paraId="61AAA633" w14:textId="77777777" w:rsidR="00AC594C" w:rsidRPr="008E344B" w:rsidRDefault="00AC594C" w:rsidP="00862356">
            <w:pPr>
              <w:pStyle w:val="TAL"/>
              <w:rPr>
                <w:sz w:val="16"/>
              </w:rPr>
            </w:pPr>
            <w:r w:rsidRPr="008E344B">
              <w:rPr>
                <w:sz w:val="16"/>
              </w:rPr>
              <w:t>Addition of test frequency for performance test cases</w:t>
            </w:r>
          </w:p>
        </w:tc>
        <w:tc>
          <w:tcPr>
            <w:tcW w:w="0" w:type="auto"/>
            <w:shd w:val="clear" w:color="auto" w:fill="auto"/>
          </w:tcPr>
          <w:p w14:paraId="6AB6CBFD"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1BCA47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CFE573A" w14:textId="77777777" w:rsidR="00AC594C" w:rsidRPr="008E344B" w:rsidRDefault="00AC594C" w:rsidP="00862356">
            <w:pPr>
              <w:pStyle w:val="TAL"/>
              <w:rPr>
                <w:sz w:val="16"/>
              </w:rPr>
            </w:pPr>
          </w:p>
        </w:tc>
        <w:tc>
          <w:tcPr>
            <w:tcW w:w="0" w:type="auto"/>
            <w:shd w:val="clear" w:color="auto" w:fill="auto"/>
          </w:tcPr>
          <w:p w14:paraId="0465186E" w14:textId="77777777" w:rsidR="00AC594C" w:rsidRPr="008E344B" w:rsidRDefault="00AC594C" w:rsidP="00862356">
            <w:pPr>
              <w:pStyle w:val="TAL"/>
              <w:rPr>
                <w:sz w:val="16"/>
              </w:rPr>
            </w:pPr>
          </w:p>
        </w:tc>
      </w:tr>
      <w:tr w:rsidR="00AC594C" w:rsidRPr="008E344B" w14:paraId="511FFFD1" w14:textId="77777777" w:rsidTr="00862356">
        <w:tc>
          <w:tcPr>
            <w:tcW w:w="0" w:type="auto"/>
            <w:shd w:val="clear" w:color="auto" w:fill="auto"/>
          </w:tcPr>
          <w:p w14:paraId="460359CB" w14:textId="77777777" w:rsidR="00AC594C" w:rsidRPr="008E344B" w:rsidRDefault="00AC594C" w:rsidP="00862356">
            <w:pPr>
              <w:pStyle w:val="TAL"/>
              <w:rPr>
                <w:sz w:val="16"/>
              </w:rPr>
            </w:pPr>
            <w:r w:rsidRPr="008E344B">
              <w:rPr>
                <w:sz w:val="16"/>
              </w:rPr>
              <w:t>R5-222503</w:t>
            </w:r>
          </w:p>
        </w:tc>
        <w:tc>
          <w:tcPr>
            <w:tcW w:w="0" w:type="auto"/>
            <w:shd w:val="clear" w:color="auto" w:fill="auto"/>
          </w:tcPr>
          <w:p w14:paraId="09989917" w14:textId="77777777" w:rsidR="00AC594C" w:rsidRPr="008E344B" w:rsidRDefault="00AC594C" w:rsidP="00862356">
            <w:pPr>
              <w:pStyle w:val="TAL"/>
              <w:rPr>
                <w:sz w:val="16"/>
              </w:rPr>
            </w:pPr>
            <w:r w:rsidRPr="008E344B">
              <w:rPr>
                <w:sz w:val="16"/>
              </w:rPr>
              <w:t>Addition of locationAndBandwidth for BW 45 MHz</w:t>
            </w:r>
          </w:p>
        </w:tc>
        <w:tc>
          <w:tcPr>
            <w:tcW w:w="0" w:type="auto"/>
            <w:shd w:val="clear" w:color="auto" w:fill="auto"/>
          </w:tcPr>
          <w:p w14:paraId="3E35C0C0"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F3064D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E992C79" w14:textId="77777777" w:rsidR="00AC594C" w:rsidRPr="008E344B" w:rsidRDefault="00AC594C" w:rsidP="00862356">
            <w:pPr>
              <w:pStyle w:val="TAL"/>
              <w:rPr>
                <w:sz w:val="16"/>
              </w:rPr>
            </w:pPr>
          </w:p>
        </w:tc>
        <w:tc>
          <w:tcPr>
            <w:tcW w:w="0" w:type="auto"/>
            <w:shd w:val="clear" w:color="auto" w:fill="auto"/>
          </w:tcPr>
          <w:p w14:paraId="054C09C8" w14:textId="77777777" w:rsidR="00AC594C" w:rsidRPr="008E344B" w:rsidRDefault="00AC594C" w:rsidP="00862356">
            <w:pPr>
              <w:pStyle w:val="TAL"/>
              <w:rPr>
                <w:sz w:val="16"/>
              </w:rPr>
            </w:pPr>
          </w:p>
        </w:tc>
      </w:tr>
      <w:tr w:rsidR="00AC594C" w:rsidRPr="008E344B" w14:paraId="57F8D81F" w14:textId="77777777" w:rsidTr="00862356">
        <w:tc>
          <w:tcPr>
            <w:tcW w:w="0" w:type="auto"/>
            <w:shd w:val="clear" w:color="auto" w:fill="auto"/>
          </w:tcPr>
          <w:p w14:paraId="53A5DDAD" w14:textId="77777777" w:rsidR="00AC594C" w:rsidRPr="008E344B" w:rsidRDefault="00AC594C" w:rsidP="00862356">
            <w:pPr>
              <w:pStyle w:val="TAL"/>
              <w:rPr>
                <w:sz w:val="16"/>
              </w:rPr>
            </w:pPr>
            <w:r w:rsidRPr="008E344B">
              <w:rPr>
                <w:sz w:val="16"/>
              </w:rPr>
              <w:t>R5-222504</w:t>
            </w:r>
          </w:p>
        </w:tc>
        <w:tc>
          <w:tcPr>
            <w:tcW w:w="0" w:type="auto"/>
            <w:shd w:val="clear" w:color="auto" w:fill="auto"/>
          </w:tcPr>
          <w:p w14:paraId="1D360D24" w14:textId="77777777" w:rsidR="00AC594C" w:rsidRPr="008E344B" w:rsidRDefault="00AC594C" w:rsidP="00862356">
            <w:pPr>
              <w:pStyle w:val="TAL"/>
              <w:rPr>
                <w:sz w:val="16"/>
              </w:rPr>
            </w:pPr>
            <w:r w:rsidRPr="008E344B">
              <w:rPr>
                <w:sz w:val="16"/>
              </w:rPr>
              <w:t>Correction to CSI-RS for tracking in 5.6.1.2</w:t>
            </w:r>
          </w:p>
        </w:tc>
        <w:tc>
          <w:tcPr>
            <w:tcW w:w="0" w:type="auto"/>
            <w:shd w:val="clear" w:color="auto" w:fill="auto"/>
          </w:tcPr>
          <w:p w14:paraId="3DA2E902"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DD1BDC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26A6324" w14:textId="77777777" w:rsidR="00AC594C" w:rsidRPr="008E344B" w:rsidRDefault="00AC594C" w:rsidP="00862356">
            <w:pPr>
              <w:pStyle w:val="TAL"/>
              <w:rPr>
                <w:sz w:val="16"/>
              </w:rPr>
            </w:pPr>
          </w:p>
        </w:tc>
        <w:tc>
          <w:tcPr>
            <w:tcW w:w="0" w:type="auto"/>
            <w:shd w:val="clear" w:color="auto" w:fill="auto"/>
          </w:tcPr>
          <w:p w14:paraId="266A52D7" w14:textId="77777777" w:rsidR="00AC594C" w:rsidRPr="008E344B" w:rsidRDefault="00AC594C" w:rsidP="00862356">
            <w:pPr>
              <w:pStyle w:val="TAL"/>
              <w:rPr>
                <w:sz w:val="16"/>
              </w:rPr>
            </w:pPr>
            <w:r w:rsidRPr="008E344B">
              <w:rPr>
                <w:sz w:val="16"/>
              </w:rPr>
              <w:t>R5-223854</w:t>
            </w:r>
          </w:p>
        </w:tc>
      </w:tr>
      <w:tr w:rsidR="00AC594C" w:rsidRPr="008E344B" w14:paraId="11956C80" w14:textId="77777777" w:rsidTr="00862356">
        <w:tc>
          <w:tcPr>
            <w:tcW w:w="0" w:type="auto"/>
            <w:shd w:val="clear" w:color="auto" w:fill="auto"/>
          </w:tcPr>
          <w:p w14:paraId="00880B30" w14:textId="77777777" w:rsidR="00AC594C" w:rsidRPr="008E344B" w:rsidRDefault="00AC594C" w:rsidP="00862356">
            <w:pPr>
              <w:pStyle w:val="TAL"/>
              <w:rPr>
                <w:sz w:val="16"/>
              </w:rPr>
            </w:pPr>
            <w:r w:rsidRPr="008E344B">
              <w:rPr>
                <w:sz w:val="16"/>
              </w:rPr>
              <w:t>R5-222505</w:t>
            </w:r>
          </w:p>
        </w:tc>
        <w:tc>
          <w:tcPr>
            <w:tcW w:w="0" w:type="auto"/>
            <w:shd w:val="clear" w:color="auto" w:fill="auto"/>
          </w:tcPr>
          <w:p w14:paraId="7E21CF74" w14:textId="77777777" w:rsidR="00AC594C" w:rsidRPr="008E344B" w:rsidRDefault="00AC594C" w:rsidP="00862356">
            <w:pPr>
              <w:pStyle w:val="TAL"/>
              <w:rPr>
                <w:sz w:val="16"/>
              </w:rPr>
            </w:pPr>
            <w:r w:rsidRPr="008E344B">
              <w:rPr>
                <w:sz w:val="16"/>
              </w:rPr>
              <w:t>Correction to test parameters in 5.6.1.x and 5.6.2.x</w:t>
            </w:r>
          </w:p>
        </w:tc>
        <w:tc>
          <w:tcPr>
            <w:tcW w:w="0" w:type="auto"/>
            <w:shd w:val="clear" w:color="auto" w:fill="auto"/>
          </w:tcPr>
          <w:p w14:paraId="72209CFC"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6833611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61F83D9" w14:textId="77777777" w:rsidR="00AC594C" w:rsidRPr="008E344B" w:rsidRDefault="00AC594C" w:rsidP="00862356">
            <w:pPr>
              <w:pStyle w:val="TAL"/>
              <w:rPr>
                <w:sz w:val="16"/>
              </w:rPr>
            </w:pPr>
          </w:p>
        </w:tc>
        <w:tc>
          <w:tcPr>
            <w:tcW w:w="0" w:type="auto"/>
            <w:shd w:val="clear" w:color="auto" w:fill="auto"/>
          </w:tcPr>
          <w:p w14:paraId="5211D7EC" w14:textId="77777777" w:rsidR="00AC594C" w:rsidRPr="008E344B" w:rsidRDefault="00AC594C" w:rsidP="00862356">
            <w:pPr>
              <w:pStyle w:val="TAL"/>
              <w:rPr>
                <w:sz w:val="16"/>
              </w:rPr>
            </w:pPr>
          </w:p>
        </w:tc>
      </w:tr>
      <w:tr w:rsidR="00AC594C" w:rsidRPr="008E344B" w14:paraId="275B07DC" w14:textId="77777777" w:rsidTr="00862356">
        <w:tc>
          <w:tcPr>
            <w:tcW w:w="0" w:type="auto"/>
            <w:shd w:val="clear" w:color="auto" w:fill="auto"/>
          </w:tcPr>
          <w:p w14:paraId="2C703654" w14:textId="77777777" w:rsidR="00AC594C" w:rsidRPr="008E344B" w:rsidRDefault="00AC594C" w:rsidP="00862356">
            <w:pPr>
              <w:pStyle w:val="TAL"/>
              <w:rPr>
                <w:sz w:val="16"/>
              </w:rPr>
            </w:pPr>
            <w:r w:rsidRPr="008E344B">
              <w:rPr>
                <w:sz w:val="16"/>
              </w:rPr>
              <w:t>R5-222506</w:t>
            </w:r>
          </w:p>
        </w:tc>
        <w:tc>
          <w:tcPr>
            <w:tcW w:w="0" w:type="auto"/>
            <w:shd w:val="clear" w:color="auto" w:fill="auto"/>
          </w:tcPr>
          <w:p w14:paraId="67E10776" w14:textId="77777777" w:rsidR="00AC594C" w:rsidRPr="008E344B" w:rsidRDefault="00AC594C" w:rsidP="00862356">
            <w:pPr>
              <w:pStyle w:val="TAL"/>
              <w:rPr>
                <w:sz w:val="16"/>
              </w:rPr>
            </w:pPr>
            <w:r w:rsidRPr="008E344B">
              <w:rPr>
                <w:sz w:val="16"/>
              </w:rPr>
              <w:t>Correction to Active UL BWP-2 Configuration in 4.5.6.1.1 and 6.5.6.1.2</w:t>
            </w:r>
          </w:p>
        </w:tc>
        <w:tc>
          <w:tcPr>
            <w:tcW w:w="0" w:type="auto"/>
            <w:shd w:val="clear" w:color="auto" w:fill="auto"/>
          </w:tcPr>
          <w:p w14:paraId="3EE816A1"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68B8F36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A5DC8BA" w14:textId="77777777" w:rsidR="00AC594C" w:rsidRPr="008E344B" w:rsidRDefault="00AC594C" w:rsidP="00862356">
            <w:pPr>
              <w:pStyle w:val="TAL"/>
              <w:rPr>
                <w:sz w:val="16"/>
              </w:rPr>
            </w:pPr>
          </w:p>
        </w:tc>
        <w:tc>
          <w:tcPr>
            <w:tcW w:w="0" w:type="auto"/>
            <w:shd w:val="clear" w:color="auto" w:fill="auto"/>
          </w:tcPr>
          <w:p w14:paraId="1AEA3E0C" w14:textId="77777777" w:rsidR="00AC594C" w:rsidRPr="008E344B" w:rsidRDefault="00AC594C" w:rsidP="00862356">
            <w:pPr>
              <w:pStyle w:val="TAL"/>
              <w:rPr>
                <w:sz w:val="16"/>
              </w:rPr>
            </w:pPr>
            <w:r w:rsidRPr="008E344B">
              <w:rPr>
                <w:sz w:val="16"/>
              </w:rPr>
              <w:t>R5-223874</w:t>
            </w:r>
          </w:p>
        </w:tc>
      </w:tr>
      <w:tr w:rsidR="00AC594C" w:rsidRPr="008E344B" w14:paraId="46DBEEE2" w14:textId="77777777" w:rsidTr="00862356">
        <w:tc>
          <w:tcPr>
            <w:tcW w:w="0" w:type="auto"/>
            <w:shd w:val="clear" w:color="auto" w:fill="auto"/>
          </w:tcPr>
          <w:p w14:paraId="6A4950EC" w14:textId="77777777" w:rsidR="00AC594C" w:rsidRPr="008E344B" w:rsidRDefault="00AC594C" w:rsidP="00862356">
            <w:pPr>
              <w:pStyle w:val="TAL"/>
              <w:rPr>
                <w:sz w:val="16"/>
              </w:rPr>
            </w:pPr>
            <w:r w:rsidRPr="008E344B">
              <w:rPr>
                <w:sz w:val="16"/>
              </w:rPr>
              <w:t>R5-222507</w:t>
            </w:r>
          </w:p>
        </w:tc>
        <w:tc>
          <w:tcPr>
            <w:tcW w:w="0" w:type="auto"/>
            <w:shd w:val="clear" w:color="auto" w:fill="auto"/>
          </w:tcPr>
          <w:p w14:paraId="19B24AF3" w14:textId="77777777" w:rsidR="00AC594C" w:rsidRPr="008E344B" w:rsidRDefault="00AC594C" w:rsidP="00862356">
            <w:pPr>
              <w:pStyle w:val="TAL"/>
              <w:rPr>
                <w:sz w:val="16"/>
              </w:rPr>
            </w:pPr>
            <w:r w:rsidRPr="008E344B">
              <w:rPr>
                <w:sz w:val="16"/>
              </w:rPr>
              <w:t>Correction to DRX offset setting in 6.6.1.7</w:t>
            </w:r>
          </w:p>
        </w:tc>
        <w:tc>
          <w:tcPr>
            <w:tcW w:w="0" w:type="auto"/>
            <w:shd w:val="clear" w:color="auto" w:fill="auto"/>
          </w:tcPr>
          <w:p w14:paraId="67F1FE41"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9B3E35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5269299" w14:textId="77777777" w:rsidR="00AC594C" w:rsidRPr="008E344B" w:rsidRDefault="00AC594C" w:rsidP="00862356">
            <w:pPr>
              <w:pStyle w:val="TAL"/>
              <w:rPr>
                <w:sz w:val="16"/>
              </w:rPr>
            </w:pPr>
          </w:p>
        </w:tc>
        <w:tc>
          <w:tcPr>
            <w:tcW w:w="0" w:type="auto"/>
            <w:shd w:val="clear" w:color="auto" w:fill="auto"/>
          </w:tcPr>
          <w:p w14:paraId="03D2BE51" w14:textId="77777777" w:rsidR="00AC594C" w:rsidRPr="008E344B" w:rsidRDefault="00AC594C" w:rsidP="00862356">
            <w:pPr>
              <w:pStyle w:val="TAL"/>
              <w:rPr>
                <w:sz w:val="16"/>
              </w:rPr>
            </w:pPr>
          </w:p>
        </w:tc>
      </w:tr>
      <w:tr w:rsidR="00AC594C" w:rsidRPr="008E344B" w14:paraId="4C8A445D" w14:textId="77777777" w:rsidTr="00862356">
        <w:tc>
          <w:tcPr>
            <w:tcW w:w="0" w:type="auto"/>
            <w:shd w:val="clear" w:color="auto" w:fill="auto"/>
          </w:tcPr>
          <w:p w14:paraId="7E683C8C" w14:textId="77777777" w:rsidR="00AC594C" w:rsidRPr="008E344B" w:rsidRDefault="00AC594C" w:rsidP="00862356">
            <w:pPr>
              <w:pStyle w:val="TAL"/>
              <w:rPr>
                <w:sz w:val="16"/>
              </w:rPr>
            </w:pPr>
            <w:r w:rsidRPr="008E344B">
              <w:rPr>
                <w:sz w:val="16"/>
              </w:rPr>
              <w:t>R5-222508</w:t>
            </w:r>
          </w:p>
        </w:tc>
        <w:tc>
          <w:tcPr>
            <w:tcW w:w="0" w:type="auto"/>
            <w:shd w:val="clear" w:color="auto" w:fill="auto"/>
          </w:tcPr>
          <w:p w14:paraId="7FE7CF00" w14:textId="77777777" w:rsidR="00AC594C" w:rsidRPr="008E344B" w:rsidRDefault="00AC594C" w:rsidP="00862356">
            <w:pPr>
              <w:pStyle w:val="TAL"/>
              <w:rPr>
                <w:sz w:val="16"/>
              </w:rPr>
            </w:pPr>
            <w:r w:rsidRPr="008E344B">
              <w:rPr>
                <w:sz w:val="16"/>
              </w:rPr>
              <w:t>Correction to DRX offset setting in 6.6.3.3</w:t>
            </w:r>
          </w:p>
        </w:tc>
        <w:tc>
          <w:tcPr>
            <w:tcW w:w="0" w:type="auto"/>
            <w:shd w:val="clear" w:color="auto" w:fill="auto"/>
          </w:tcPr>
          <w:p w14:paraId="7AFD34D9"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EE160C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74B1E3F" w14:textId="77777777" w:rsidR="00AC594C" w:rsidRPr="008E344B" w:rsidRDefault="00AC594C" w:rsidP="00862356">
            <w:pPr>
              <w:pStyle w:val="TAL"/>
              <w:rPr>
                <w:sz w:val="16"/>
              </w:rPr>
            </w:pPr>
          </w:p>
        </w:tc>
        <w:tc>
          <w:tcPr>
            <w:tcW w:w="0" w:type="auto"/>
            <w:shd w:val="clear" w:color="auto" w:fill="auto"/>
          </w:tcPr>
          <w:p w14:paraId="67D409D6" w14:textId="77777777" w:rsidR="00AC594C" w:rsidRPr="008E344B" w:rsidRDefault="00AC594C" w:rsidP="00862356">
            <w:pPr>
              <w:pStyle w:val="TAL"/>
              <w:rPr>
                <w:sz w:val="16"/>
              </w:rPr>
            </w:pPr>
          </w:p>
        </w:tc>
      </w:tr>
      <w:tr w:rsidR="00AC594C" w:rsidRPr="008E344B" w14:paraId="5C8F4FB2" w14:textId="77777777" w:rsidTr="00862356">
        <w:tc>
          <w:tcPr>
            <w:tcW w:w="0" w:type="auto"/>
            <w:shd w:val="clear" w:color="auto" w:fill="auto"/>
          </w:tcPr>
          <w:p w14:paraId="6F6D73A8" w14:textId="77777777" w:rsidR="00AC594C" w:rsidRPr="008E344B" w:rsidRDefault="00AC594C" w:rsidP="00862356">
            <w:pPr>
              <w:pStyle w:val="TAL"/>
              <w:rPr>
                <w:sz w:val="16"/>
              </w:rPr>
            </w:pPr>
            <w:r w:rsidRPr="008E344B">
              <w:rPr>
                <w:sz w:val="16"/>
              </w:rPr>
              <w:t>R5-222509</w:t>
            </w:r>
          </w:p>
        </w:tc>
        <w:tc>
          <w:tcPr>
            <w:tcW w:w="0" w:type="auto"/>
            <w:shd w:val="clear" w:color="auto" w:fill="auto"/>
          </w:tcPr>
          <w:p w14:paraId="54FAE5FF" w14:textId="77777777" w:rsidR="00AC594C" w:rsidRPr="008E344B" w:rsidRDefault="00AC594C" w:rsidP="00862356">
            <w:pPr>
              <w:pStyle w:val="TAL"/>
              <w:rPr>
                <w:sz w:val="16"/>
              </w:rPr>
            </w:pPr>
            <w:r w:rsidRPr="008E344B">
              <w:rPr>
                <w:sz w:val="16"/>
              </w:rPr>
              <w:t>Correction to DRX offset setting in 8.4.2.x</w:t>
            </w:r>
          </w:p>
        </w:tc>
        <w:tc>
          <w:tcPr>
            <w:tcW w:w="0" w:type="auto"/>
            <w:shd w:val="clear" w:color="auto" w:fill="auto"/>
          </w:tcPr>
          <w:p w14:paraId="38564C1E"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61B2E4A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6F9C424" w14:textId="77777777" w:rsidR="00AC594C" w:rsidRPr="008E344B" w:rsidRDefault="00AC594C" w:rsidP="00862356">
            <w:pPr>
              <w:pStyle w:val="TAL"/>
              <w:rPr>
                <w:sz w:val="16"/>
              </w:rPr>
            </w:pPr>
          </w:p>
        </w:tc>
        <w:tc>
          <w:tcPr>
            <w:tcW w:w="0" w:type="auto"/>
            <w:shd w:val="clear" w:color="auto" w:fill="auto"/>
          </w:tcPr>
          <w:p w14:paraId="56E64FC6" w14:textId="77777777" w:rsidR="00AC594C" w:rsidRPr="008E344B" w:rsidRDefault="00AC594C" w:rsidP="00862356">
            <w:pPr>
              <w:pStyle w:val="TAL"/>
              <w:rPr>
                <w:sz w:val="16"/>
              </w:rPr>
            </w:pPr>
          </w:p>
        </w:tc>
      </w:tr>
      <w:tr w:rsidR="00AC594C" w:rsidRPr="008E344B" w14:paraId="46C67E2B" w14:textId="77777777" w:rsidTr="00862356">
        <w:tc>
          <w:tcPr>
            <w:tcW w:w="0" w:type="auto"/>
            <w:shd w:val="clear" w:color="auto" w:fill="auto"/>
          </w:tcPr>
          <w:p w14:paraId="00F147AB" w14:textId="77777777" w:rsidR="00AC594C" w:rsidRPr="008E344B" w:rsidRDefault="00AC594C" w:rsidP="00862356">
            <w:pPr>
              <w:pStyle w:val="TAL"/>
              <w:rPr>
                <w:sz w:val="16"/>
              </w:rPr>
            </w:pPr>
            <w:r w:rsidRPr="008E344B">
              <w:rPr>
                <w:sz w:val="16"/>
              </w:rPr>
              <w:t>R5-222510</w:t>
            </w:r>
          </w:p>
        </w:tc>
        <w:tc>
          <w:tcPr>
            <w:tcW w:w="0" w:type="auto"/>
            <w:shd w:val="clear" w:color="auto" w:fill="auto"/>
          </w:tcPr>
          <w:p w14:paraId="43572318" w14:textId="77777777" w:rsidR="00AC594C" w:rsidRPr="008E344B" w:rsidRDefault="00AC594C" w:rsidP="00862356">
            <w:pPr>
              <w:pStyle w:val="TAL"/>
              <w:rPr>
                <w:sz w:val="16"/>
              </w:rPr>
            </w:pPr>
            <w:r w:rsidRPr="008E344B">
              <w:rPr>
                <w:sz w:val="16"/>
              </w:rPr>
              <w:t>New WID on UE Conformance – UE power saving enhancements for NR</w:t>
            </w:r>
          </w:p>
        </w:tc>
        <w:tc>
          <w:tcPr>
            <w:tcW w:w="0" w:type="auto"/>
            <w:shd w:val="clear" w:color="auto" w:fill="auto"/>
          </w:tcPr>
          <w:p w14:paraId="00EA1D80"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307A64E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27DF4F8" w14:textId="77777777" w:rsidR="00AC594C" w:rsidRPr="008E344B" w:rsidRDefault="00AC594C" w:rsidP="00862356">
            <w:pPr>
              <w:pStyle w:val="TAL"/>
              <w:rPr>
                <w:sz w:val="16"/>
              </w:rPr>
            </w:pPr>
          </w:p>
        </w:tc>
        <w:tc>
          <w:tcPr>
            <w:tcW w:w="0" w:type="auto"/>
            <w:shd w:val="clear" w:color="auto" w:fill="auto"/>
          </w:tcPr>
          <w:p w14:paraId="152BA786" w14:textId="77777777" w:rsidR="00AC594C" w:rsidRPr="008E344B" w:rsidRDefault="00AC594C" w:rsidP="00862356">
            <w:pPr>
              <w:pStyle w:val="TAL"/>
              <w:rPr>
                <w:sz w:val="16"/>
              </w:rPr>
            </w:pPr>
            <w:r w:rsidRPr="008E344B">
              <w:rPr>
                <w:sz w:val="16"/>
              </w:rPr>
              <w:t>R5-223316</w:t>
            </w:r>
          </w:p>
        </w:tc>
      </w:tr>
      <w:tr w:rsidR="00AC594C" w:rsidRPr="008E344B" w14:paraId="6D53FD79" w14:textId="77777777" w:rsidTr="00862356">
        <w:tc>
          <w:tcPr>
            <w:tcW w:w="0" w:type="auto"/>
            <w:shd w:val="clear" w:color="auto" w:fill="auto"/>
          </w:tcPr>
          <w:p w14:paraId="47E32431" w14:textId="77777777" w:rsidR="00AC594C" w:rsidRPr="008E344B" w:rsidRDefault="00AC594C" w:rsidP="00862356">
            <w:pPr>
              <w:pStyle w:val="TAL"/>
              <w:rPr>
                <w:sz w:val="16"/>
              </w:rPr>
            </w:pPr>
            <w:r w:rsidRPr="008E344B">
              <w:rPr>
                <w:sz w:val="16"/>
              </w:rPr>
              <w:t>R5-222511</w:t>
            </w:r>
          </w:p>
        </w:tc>
        <w:tc>
          <w:tcPr>
            <w:tcW w:w="0" w:type="auto"/>
            <w:shd w:val="clear" w:color="auto" w:fill="auto"/>
          </w:tcPr>
          <w:p w14:paraId="6FF04D34" w14:textId="77777777" w:rsidR="00AC594C" w:rsidRPr="008E344B" w:rsidRDefault="00AC594C" w:rsidP="00862356">
            <w:pPr>
              <w:pStyle w:val="TAL"/>
              <w:rPr>
                <w:sz w:val="16"/>
              </w:rPr>
            </w:pPr>
            <w:r w:rsidRPr="008E344B">
              <w:rPr>
                <w:sz w:val="16"/>
              </w:rPr>
              <w:t>Correction to NR PDCP test case 7.1.3.4.1</w:t>
            </w:r>
          </w:p>
        </w:tc>
        <w:tc>
          <w:tcPr>
            <w:tcW w:w="0" w:type="auto"/>
            <w:shd w:val="clear" w:color="auto" w:fill="auto"/>
          </w:tcPr>
          <w:p w14:paraId="70CEC92F"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480915A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F913C3B" w14:textId="77777777" w:rsidR="00AC594C" w:rsidRPr="008E344B" w:rsidRDefault="00AC594C" w:rsidP="00862356">
            <w:pPr>
              <w:pStyle w:val="TAL"/>
              <w:rPr>
                <w:sz w:val="16"/>
              </w:rPr>
            </w:pPr>
          </w:p>
        </w:tc>
        <w:tc>
          <w:tcPr>
            <w:tcW w:w="0" w:type="auto"/>
            <w:shd w:val="clear" w:color="auto" w:fill="auto"/>
          </w:tcPr>
          <w:p w14:paraId="21C0679F" w14:textId="77777777" w:rsidR="00AC594C" w:rsidRPr="008E344B" w:rsidRDefault="00AC594C" w:rsidP="00862356">
            <w:pPr>
              <w:pStyle w:val="TAL"/>
              <w:rPr>
                <w:sz w:val="16"/>
              </w:rPr>
            </w:pPr>
          </w:p>
        </w:tc>
      </w:tr>
      <w:tr w:rsidR="00AC594C" w:rsidRPr="008E344B" w14:paraId="19FC6E10" w14:textId="77777777" w:rsidTr="00862356">
        <w:tc>
          <w:tcPr>
            <w:tcW w:w="0" w:type="auto"/>
            <w:shd w:val="clear" w:color="auto" w:fill="auto"/>
          </w:tcPr>
          <w:p w14:paraId="4A300C6F" w14:textId="77777777" w:rsidR="00AC594C" w:rsidRPr="008E344B" w:rsidRDefault="00AC594C" w:rsidP="00862356">
            <w:pPr>
              <w:pStyle w:val="TAL"/>
              <w:rPr>
                <w:sz w:val="16"/>
              </w:rPr>
            </w:pPr>
            <w:r w:rsidRPr="008E344B">
              <w:rPr>
                <w:sz w:val="16"/>
              </w:rPr>
              <w:t>R5-222512</w:t>
            </w:r>
          </w:p>
        </w:tc>
        <w:tc>
          <w:tcPr>
            <w:tcW w:w="0" w:type="auto"/>
            <w:shd w:val="clear" w:color="auto" w:fill="auto"/>
          </w:tcPr>
          <w:p w14:paraId="3059D35E" w14:textId="77777777" w:rsidR="00AC594C" w:rsidRPr="008E344B" w:rsidRDefault="00AC594C" w:rsidP="00862356">
            <w:pPr>
              <w:pStyle w:val="TAL"/>
              <w:rPr>
                <w:sz w:val="16"/>
              </w:rPr>
            </w:pPr>
            <w:r w:rsidRPr="008E344B">
              <w:rPr>
                <w:sz w:val="16"/>
              </w:rPr>
              <w:t>Correction to generic procedure 4.9.28</w:t>
            </w:r>
          </w:p>
        </w:tc>
        <w:tc>
          <w:tcPr>
            <w:tcW w:w="0" w:type="auto"/>
            <w:shd w:val="clear" w:color="auto" w:fill="auto"/>
          </w:tcPr>
          <w:p w14:paraId="010E9D36" w14:textId="77777777" w:rsidR="00AC594C" w:rsidRPr="008E344B" w:rsidRDefault="00AC594C" w:rsidP="00862356">
            <w:pPr>
              <w:pStyle w:val="TAL"/>
              <w:rPr>
                <w:sz w:val="16"/>
              </w:rPr>
            </w:pPr>
            <w:r w:rsidRPr="008E344B">
              <w:rPr>
                <w:sz w:val="16"/>
              </w:rPr>
              <w:t>Keysight Technologies UK, Rohde &amp; Schwarz</w:t>
            </w:r>
          </w:p>
        </w:tc>
        <w:tc>
          <w:tcPr>
            <w:tcW w:w="0" w:type="auto"/>
            <w:shd w:val="clear" w:color="auto" w:fill="auto"/>
          </w:tcPr>
          <w:p w14:paraId="28B1CED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8593772" w14:textId="77777777" w:rsidR="00AC594C" w:rsidRPr="008E344B" w:rsidRDefault="00AC594C" w:rsidP="00862356">
            <w:pPr>
              <w:pStyle w:val="TAL"/>
              <w:rPr>
                <w:sz w:val="16"/>
              </w:rPr>
            </w:pPr>
          </w:p>
        </w:tc>
        <w:tc>
          <w:tcPr>
            <w:tcW w:w="0" w:type="auto"/>
            <w:shd w:val="clear" w:color="auto" w:fill="auto"/>
          </w:tcPr>
          <w:p w14:paraId="21B0E2E0" w14:textId="77777777" w:rsidR="00AC594C" w:rsidRPr="008E344B" w:rsidRDefault="00AC594C" w:rsidP="00862356">
            <w:pPr>
              <w:pStyle w:val="TAL"/>
              <w:rPr>
                <w:sz w:val="16"/>
              </w:rPr>
            </w:pPr>
          </w:p>
        </w:tc>
      </w:tr>
      <w:tr w:rsidR="00AC594C" w:rsidRPr="008E344B" w14:paraId="39575AAE" w14:textId="77777777" w:rsidTr="00862356">
        <w:tc>
          <w:tcPr>
            <w:tcW w:w="0" w:type="auto"/>
            <w:shd w:val="clear" w:color="auto" w:fill="auto"/>
          </w:tcPr>
          <w:p w14:paraId="0417289E" w14:textId="77777777" w:rsidR="00AC594C" w:rsidRPr="008E344B" w:rsidRDefault="00AC594C" w:rsidP="00862356">
            <w:pPr>
              <w:pStyle w:val="TAL"/>
              <w:rPr>
                <w:sz w:val="16"/>
              </w:rPr>
            </w:pPr>
            <w:r w:rsidRPr="008E344B">
              <w:rPr>
                <w:sz w:val="16"/>
              </w:rPr>
              <w:t>R5-222513</w:t>
            </w:r>
          </w:p>
        </w:tc>
        <w:tc>
          <w:tcPr>
            <w:tcW w:w="0" w:type="auto"/>
            <w:shd w:val="clear" w:color="auto" w:fill="auto"/>
          </w:tcPr>
          <w:p w14:paraId="077DEFD9" w14:textId="77777777" w:rsidR="00AC594C" w:rsidRPr="008E344B" w:rsidRDefault="00AC594C" w:rsidP="00862356">
            <w:pPr>
              <w:pStyle w:val="TAL"/>
              <w:rPr>
                <w:sz w:val="16"/>
              </w:rPr>
            </w:pPr>
            <w:r w:rsidRPr="008E344B">
              <w:rPr>
                <w:sz w:val="16"/>
              </w:rPr>
              <w:t>Editorial update RRCReconfiguration</w:t>
            </w:r>
          </w:p>
        </w:tc>
        <w:tc>
          <w:tcPr>
            <w:tcW w:w="0" w:type="auto"/>
            <w:shd w:val="clear" w:color="auto" w:fill="auto"/>
          </w:tcPr>
          <w:p w14:paraId="0566FF0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B523C9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CEAEAD4" w14:textId="77777777" w:rsidR="00AC594C" w:rsidRPr="008E344B" w:rsidRDefault="00AC594C" w:rsidP="00862356">
            <w:pPr>
              <w:pStyle w:val="TAL"/>
              <w:rPr>
                <w:sz w:val="16"/>
              </w:rPr>
            </w:pPr>
          </w:p>
        </w:tc>
        <w:tc>
          <w:tcPr>
            <w:tcW w:w="0" w:type="auto"/>
            <w:shd w:val="clear" w:color="auto" w:fill="auto"/>
          </w:tcPr>
          <w:p w14:paraId="5B3FCAE3" w14:textId="77777777" w:rsidR="00AC594C" w:rsidRPr="008E344B" w:rsidRDefault="00AC594C" w:rsidP="00862356">
            <w:pPr>
              <w:pStyle w:val="TAL"/>
              <w:rPr>
                <w:sz w:val="16"/>
              </w:rPr>
            </w:pPr>
          </w:p>
        </w:tc>
      </w:tr>
      <w:tr w:rsidR="00AC594C" w:rsidRPr="008E344B" w14:paraId="557E4ABC" w14:textId="77777777" w:rsidTr="00862356">
        <w:tc>
          <w:tcPr>
            <w:tcW w:w="0" w:type="auto"/>
            <w:shd w:val="clear" w:color="auto" w:fill="auto"/>
          </w:tcPr>
          <w:p w14:paraId="673E947C" w14:textId="77777777" w:rsidR="00AC594C" w:rsidRPr="008E344B" w:rsidRDefault="00AC594C" w:rsidP="00862356">
            <w:pPr>
              <w:pStyle w:val="TAL"/>
              <w:rPr>
                <w:sz w:val="16"/>
              </w:rPr>
            </w:pPr>
            <w:r w:rsidRPr="008E344B">
              <w:rPr>
                <w:sz w:val="16"/>
              </w:rPr>
              <w:t>R5-222514</w:t>
            </w:r>
          </w:p>
        </w:tc>
        <w:tc>
          <w:tcPr>
            <w:tcW w:w="0" w:type="auto"/>
            <w:shd w:val="clear" w:color="auto" w:fill="auto"/>
          </w:tcPr>
          <w:p w14:paraId="66D339A1" w14:textId="77777777" w:rsidR="00AC594C" w:rsidRPr="008E344B" w:rsidRDefault="00AC594C" w:rsidP="00862356">
            <w:pPr>
              <w:pStyle w:val="TAL"/>
              <w:rPr>
                <w:sz w:val="16"/>
              </w:rPr>
            </w:pPr>
            <w:r w:rsidRPr="008E344B">
              <w:rPr>
                <w:sz w:val="16"/>
              </w:rPr>
              <w:t>TT analysis for RRM test case 5.7.4.1 and 5.7.4.2</w:t>
            </w:r>
          </w:p>
        </w:tc>
        <w:tc>
          <w:tcPr>
            <w:tcW w:w="0" w:type="auto"/>
            <w:shd w:val="clear" w:color="auto" w:fill="auto"/>
          </w:tcPr>
          <w:p w14:paraId="5056B47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957524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5FBC449" w14:textId="77777777" w:rsidR="00AC594C" w:rsidRPr="008E344B" w:rsidRDefault="00AC594C" w:rsidP="00862356">
            <w:pPr>
              <w:pStyle w:val="TAL"/>
              <w:rPr>
                <w:sz w:val="16"/>
              </w:rPr>
            </w:pPr>
          </w:p>
        </w:tc>
        <w:tc>
          <w:tcPr>
            <w:tcW w:w="0" w:type="auto"/>
            <w:shd w:val="clear" w:color="auto" w:fill="auto"/>
          </w:tcPr>
          <w:p w14:paraId="76A5E63B" w14:textId="77777777" w:rsidR="00AC594C" w:rsidRPr="008E344B" w:rsidRDefault="00AC594C" w:rsidP="00862356">
            <w:pPr>
              <w:pStyle w:val="TAL"/>
              <w:rPr>
                <w:sz w:val="16"/>
              </w:rPr>
            </w:pPr>
            <w:r w:rsidRPr="008E344B">
              <w:rPr>
                <w:sz w:val="16"/>
              </w:rPr>
              <w:t>R5-223865</w:t>
            </w:r>
          </w:p>
        </w:tc>
      </w:tr>
      <w:tr w:rsidR="00AC594C" w:rsidRPr="008E344B" w14:paraId="08305163" w14:textId="77777777" w:rsidTr="00862356">
        <w:tc>
          <w:tcPr>
            <w:tcW w:w="0" w:type="auto"/>
            <w:shd w:val="clear" w:color="auto" w:fill="auto"/>
          </w:tcPr>
          <w:p w14:paraId="6905FE50" w14:textId="77777777" w:rsidR="00AC594C" w:rsidRPr="008E344B" w:rsidRDefault="00AC594C" w:rsidP="00862356">
            <w:pPr>
              <w:pStyle w:val="TAL"/>
              <w:rPr>
                <w:sz w:val="16"/>
              </w:rPr>
            </w:pPr>
            <w:r w:rsidRPr="008E344B">
              <w:rPr>
                <w:sz w:val="16"/>
              </w:rPr>
              <w:t>R5-222515</w:t>
            </w:r>
          </w:p>
        </w:tc>
        <w:tc>
          <w:tcPr>
            <w:tcW w:w="0" w:type="auto"/>
            <w:shd w:val="clear" w:color="auto" w:fill="auto"/>
          </w:tcPr>
          <w:p w14:paraId="25FA321C" w14:textId="77777777" w:rsidR="00AC594C" w:rsidRPr="008E344B" w:rsidRDefault="00AC594C" w:rsidP="00862356">
            <w:pPr>
              <w:pStyle w:val="TAL"/>
              <w:rPr>
                <w:sz w:val="16"/>
              </w:rPr>
            </w:pPr>
            <w:r w:rsidRPr="008E344B">
              <w:rPr>
                <w:sz w:val="16"/>
              </w:rPr>
              <w:t>Completing 5.7.4.1 including TT analysis</w:t>
            </w:r>
          </w:p>
        </w:tc>
        <w:tc>
          <w:tcPr>
            <w:tcW w:w="0" w:type="auto"/>
            <w:shd w:val="clear" w:color="auto" w:fill="auto"/>
          </w:tcPr>
          <w:p w14:paraId="0A6116F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9BBD84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665ED7F" w14:textId="77777777" w:rsidR="00AC594C" w:rsidRPr="008E344B" w:rsidRDefault="00AC594C" w:rsidP="00862356">
            <w:pPr>
              <w:pStyle w:val="TAL"/>
              <w:rPr>
                <w:sz w:val="16"/>
              </w:rPr>
            </w:pPr>
          </w:p>
        </w:tc>
        <w:tc>
          <w:tcPr>
            <w:tcW w:w="0" w:type="auto"/>
            <w:shd w:val="clear" w:color="auto" w:fill="auto"/>
          </w:tcPr>
          <w:p w14:paraId="4F54EDB6" w14:textId="77777777" w:rsidR="00AC594C" w:rsidRPr="008E344B" w:rsidRDefault="00AC594C" w:rsidP="00862356">
            <w:pPr>
              <w:pStyle w:val="TAL"/>
              <w:rPr>
                <w:sz w:val="16"/>
              </w:rPr>
            </w:pPr>
            <w:r w:rsidRPr="008E344B">
              <w:rPr>
                <w:sz w:val="16"/>
              </w:rPr>
              <w:t>R5-223615</w:t>
            </w:r>
          </w:p>
        </w:tc>
      </w:tr>
      <w:tr w:rsidR="00AC594C" w:rsidRPr="008E344B" w14:paraId="34EEA983" w14:textId="77777777" w:rsidTr="00862356">
        <w:tc>
          <w:tcPr>
            <w:tcW w:w="0" w:type="auto"/>
            <w:shd w:val="clear" w:color="auto" w:fill="auto"/>
          </w:tcPr>
          <w:p w14:paraId="40AEF684" w14:textId="77777777" w:rsidR="00AC594C" w:rsidRPr="008E344B" w:rsidRDefault="00AC594C" w:rsidP="00862356">
            <w:pPr>
              <w:pStyle w:val="TAL"/>
              <w:rPr>
                <w:sz w:val="16"/>
              </w:rPr>
            </w:pPr>
            <w:r w:rsidRPr="008E344B">
              <w:rPr>
                <w:sz w:val="16"/>
              </w:rPr>
              <w:t>R5-222516</w:t>
            </w:r>
          </w:p>
        </w:tc>
        <w:tc>
          <w:tcPr>
            <w:tcW w:w="0" w:type="auto"/>
            <w:shd w:val="clear" w:color="auto" w:fill="auto"/>
          </w:tcPr>
          <w:p w14:paraId="1333FE99" w14:textId="77777777" w:rsidR="00AC594C" w:rsidRPr="008E344B" w:rsidRDefault="00AC594C" w:rsidP="00862356">
            <w:pPr>
              <w:pStyle w:val="TAL"/>
              <w:rPr>
                <w:sz w:val="16"/>
              </w:rPr>
            </w:pPr>
            <w:r w:rsidRPr="008E344B">
              <w:rPr>
                <w:sz w:val="16"/>
              </w:rPr>
              <w:t>Completing 5.7.4.2 including TT analysis</w:t>
            </w:r>
          </w:p>
        </w:tc>
        <w:tc>
          <w:tcPr>
            <w:tcW w:w="0" w:type="auto"/>
            <w:shd w:val="clear" w:color="auto" w:fill="auto"/>
          </w:tcPr>
          <w:p w14:paraId="4CBAE27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88FA40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993CF51" w14:textId="77777777" w:rsidR="00AC594C" w:rsidRPr="008E344B" w:rsidRDefault="00AC594C" w:rsidP="00862356">
            <w:pPr>
              <w:pStyle w:val="TAL"/>
              <w:rPr>
                <w:sz w:val="16"/>
              </w:rPr>
            </w:pPr>
          </w:p>
        </w:tc>
        <w:tc>
          <w:tcPr>
            <w:tcW w:w="0" w:type="auto"/>
            <w:shd w:val="clear" w:color="auto" w:fill="auto"/>
          </w:tcPr>
          <w:p w14:paraId="36855A86" w14:textId="77777777" w:rsidR="00AC594C" w:rsidRPr="008E344B" w:rsidRDefault="00AC594C" w:rsidP="00862356">
            <w:pPr>
              <w:pStyle w:val="TAL"/>
              <w:rPr>
                <w:sz w:val="16"/>
              </w:rPr>
            </w:pPr>
            <w:r w:rsidRPr="008E344B">
              <w:rPr>
                <w:sz w:val="16"/>
              </w:rPr>
              <w:t>R5-223855</w:t>
            </w:r>
          </w:p>
        </w:tc>
      </w:tr>
      <w:tr w:rsidR="00AC594C" w:rsidRPr="008E344B" w14:paraId="13E5722B" w14:textId="77777777" w:rsidTr="00862356">
        <w:tc>
          <w:tcPr>
            <w:tcW w:w="0" w:type="auto"/>
            <w:shd w:val="clear" w:color="auto" w:fill="auto"/>
          </w:tcPr>
          <w:p w14:paraId="42E9D078" w14:textId="77777777" w:rsidR="00AC594C" w:rsidRPr="008E344B" w:rsidRDefault="00AC594C" w:rsidP="00862356">
            <w:pPr>
              <w:pStyle w:val="TAL"/>
              <w:rPr>
                <w:sz w:val="16"/>
              </w:rPr>
            </w:pPr>
            <w:r w:rsidRPr="008E344B">
              <w:rPr>
                <w:sz w:val="16"/>
              </w:rPr>
              <w:t>R5-222517</w:t>
            </w:r>
          </w:p>
        </w:tc>
        <w:tc>
          <w:tcPr>
            <w:tcW w:w="0" w:type="auto"/>
            <w:shd w:val="clear" w:color="auto" w:fill="auto"/>
          </w:tcPr>
          <w:p w14:paraId="1EEF692E" w14:textId="77777777" w:rsidR="00AC594C" w:rsidRPr="008E344B" w:rsidRDefault="00AC594C" w:rsidP="00862356">
            <w:pPr>
              <w:pStyle w:val="TAL"/>
              <w:rPr>
                <w:sz w:val="16"/>
              </w:rPr>
            </w:pPr>
            <w:r w:rsidRPr="008E344B">
              <w:rPr>
                <w:sz w:val="16"/>
              </w:rPr>
              <w:t>Add minimum requirements for 7.7.4</w:t>
            </w:r>
          </w:p>
        </w:tc>
        <w:tc>
          <w:tcPr>
            <w:tcW w:w="0" w:type="auto"/>
            <w:shd w:val="clear" w:color="auto" w:fill="auto"/>
          </w:tcPr>
          <w:p w14:paraId="61A2DE87"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03FD28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B7D98E7" w14:textId="77777777" w:rsidR="00AC594C" w:rsidRPr="008E344B" w:rsidRDefault="00AC594C" w:rsidP="00862356">
            <w:pPr>
              <w:pStyle w:val="TAL"/>
              <w:rPr>
                <w:sz w:val="16"/>
              </w:rPr>
            </w:pPr>
          </w:p>
        </w:tc>
        <w:tc>
          <w:tcPr>
            <w:tcW w:w="0" w:type="auto"/>
            <w:shd w:val="clear" w:color="auto" w:fill="auto"/>
          </w:tcPr>
          <w:p w14:paraId="4C5FD7C5" w14:textId="77777777" w:rsidR="00AC594C" w:rsidRPr="008E344B" w:rsidRDefault="00AC594C" w:rsidP="00862356">
            <w:pPr>
              <w:pStyle w:val="TAL"/>
              <w:rPr>
                <w:sz w:val="16"/>
              </w:rPr>
            </w:pPr>
          </w:p>
        </w:tc>
      </w:tr>
      <w:tr w:rsidR="00AC594C" w:rsidRPr="008E344B" w14:paraId="67CD0265" w14:textId="77777777" w:rsidTr="00862356">
        <w:tc>
          <w:tcPr>
            <w:tcW w:w="0" w:type="auto"/>
            <w:shd w:val="clear" w:color="auto" w:fill="auto"/>
          </w:tcPr>
          <w:p w14:paraId="645987AD" w14:textId="77777777" w:rsidR="00AC594C" w:rsidRPr="008E344B" w:rsidRDefault="00AC594C" w:rsidP="00862356">
            <w:pPr>
              <w:pStyle w:val="TAL"/>
              <w:rPr>
                <w:sz w:val="16"/>
              </w:rPr>
            </w:pPr>
            <w:r w:rsidRPr="008E344B">
              <w:rPr>
                <w:sz w:val="16"/>
              </w:rPr>
              <w:t>R5-222518</w:t>
            </w:r>
          </w:p>
        </w:tc>
        <w:tc>
          <w:tcPr>
            <w:tcW w:w="0" w:type="auto"/>
            <w:shd w:val="clear" w:color="auto" w:fill="auto"/>
          </w:tcPr>
          <w:p w14:paraId="59B6F08E" w14:textId="77777777" w:rsidR="00AC594C" w:rsidRPr="008E344B" w:rsidRDefault="00AC594C" w:rsidP="00862356">
            <w:pPr>
              <w:pStyle w:val="TAL"/>
              <w:rPr>
                <w:sz w:val="16"/>
              </w:rPr>
            </w:pPr>
            <w:r w:rsidRPr="008E344B">
              <w:rPr>
                <w:sz w:val="16"/>
              </w:rPr>
              <w:t>Completing 7.7.4.1 including TT analysis</w:t>
            </w:r>
          </w:p>
        </w:tc>
        <w:tc>
          <w:tcPr>
            <w:tcW w:w="0" w:type="auto"/>
            <w:shd w:val="clear" w:color="auto" w:fill="auto"/>
          </w:tcPr>
          <w:p w14:paraId="5A37695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AD08B0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D71E794" w14:textId="77777777" w:rsidR="00AC594C" w:rsidRPr="008E344B" w:rsidRDefault="00AC594C" w:rsidP="00862356">
            <w:pPr>
              <w:pStyle w:val="TAL"/>
              <w:rPr>
                <w:sz w:val="16"/>
              </w:rPr>
            </w:pPr>
          </w:p>
        </w:tc>
        <w:tc>
          <w:tcPr>
            <w:tcW w:w="0" w:type="auto"/>
            <w:shd w:val="clear" w:color="auto" w:fill="auto"/>
          </w:tcPr>
          <w:p w14:paraId="25CDEB6A" w14:textId="77777777" w:rsidR="00AC594C" w:rsidRPr="008E344B" w:rsidRDefault="00AC594C" w:rsidP="00862356">
            <w:pPr>
              <w:pStyle w:val="TAL"/>
              <w:rPr>
                <w:sz w:val="16"/>
              </w:rPr>
            </w:pPr>
            <w:r w:rsidRPr="008E344B">
              <w:rPr>
                <w:sz w:val="16"/>
              </w:rPr>
              <w:t>R5-223616</w:t>
            </w:r>
          </w:p>
        </w:tc>
      </w:tr>
      <w:tr w:rsidR="00AC594C" w:rsidRPr="008E344B" w14:paraId="769C4383" w14:textId="77777777" w:rsidTr="00862356">
        <w:tc>
          <w:tcPr>
            <w:tcW w:w="0" w:type="auto"/>
            <w:shd w:val="clear" w:color="auto" w:fill="auto"/>
          </w:tcPr>
          <w:p w14:paraId="3EE1C212" w14:textId="77777777" w:rsidR="00AC594C" w:rsidRPr="008E344B" w:rsidRDefault="00AC594C" w:rsidP="00862356">
            <w:pPr>
              <w:pStyle w:val="TAL"/>
              <w:rPr>
                <w:sz w:val="16"/>
              </w:rPr>
            </w:pPr>
            <w:r w:rsidRPr="008E344B">
              <w:rPr>
                <w:sz w:val="16"/>
              </w:rPr>
              <w:t>R5-222519</w:t>
            </w:r>
          </w:p>
        </w:tc>
        <w:tc>
          <w:tcPr>
            <w:tcW w:w="0" w:type="auto"/>
            <w:shd w:val="clear" w:color="auto" w:fill="auto"/>
          </w:tcPr>
          <w:p w14:paraId="75DEFD29" w14:textId="77777777" w:rsidR="00AC594C" w:rsidRPr="008E344B" w:rsidRDefault="00AC594C" w:rsidP="00862356">
            <w:pPr>
              <w:pStyle w:val="TAL"/>
              <w:rPr>
                <w:sz w:val="16"/>
              </w:rPr>
            </w:pPr>
            <w:r w:rsidRPr="008E344B">
              <w:rPr>
                <w:sz w:val="16"/>
              </w:rPr>
              <w:t>Completing 7.7.4.2 including TT analysis</w:t>
            </w:r>
          </w:p>
        </w:tc>
        <w:tc>
          <w:tcPr>
            <w:tcW w:w="0" w:type="auto"/>
            <w:shd w:val="clear" w:color="auto" w:fill="auto"/>
          </w:tcPr>
          <w:p w14:paraId="06A2F8D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5304B8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8CF7A6E" w14:textId="77777777" w:rsidR="00AC594C" w:rsidRPr="008E344B" w:rsidRDefault="00AC594C" w:rsidP="00862356">
            <w:pPr>
              <w:pStyle w:val="TAL"/>
              <w:rPr>
                <w:sz w:val="16"/>
              </w:rPr>
            </w:pPr>
          </w:p>
        </w:tc>
        <w:tc>
          <w:tcPr>
            <w:tcW w:w="0" w:type="auto"/>
            <w:shd w:val="clear" w:color="auto" w:fill="auto"/>
          </w:tcPr>
          <w:p w14:paraId="6A987A64" w14:textId="77777777" w:rsidR="00AC594C" w:rsidRPr="008E344B" w:rsidRDefault="00AC594C" w:rsidP="00862356">
            <w:pPr>
              <w:pStyle w:val="TAL"/>
              <w:rPr>
                <w:sz w:val="16"/>
              </w:rPr>
            </w:pPr>
            <w:r w:rsidRPr="008E344B">
              <w:rPr>
                <w:sz w:val="16"/>
              </w:rPr>
              <w:t>R5-223860</w:t>
            </w:r>
          </w:p>
        </w:tc>
      </w:tr>
      <w:tr w:rsidR="00AC594C" w:rsidRPr="008E344B" w14:paraId="79AAF7A9" w14:textId="77777777" w:rsidTr="00862356">
        <w:tc>
          <w:tcPr>
            <w:tcW w:w="0" w:type="auto"/>
            <w:shd w:val="clear" w:color="auto" w:fill="auto"/>
          </w:tcPr>
          <w:p w14:paraId="63D6FC16" w14:textId="77777777" w:rsidR="00AC594C" w:rsidRPr="008E344B" w:rsidRDefault="00AC594C" w:rsidP="00862356">
            <w:pPr>
              <w:pStyle w:val="TAL"/>
              <w:rPr>
                <w:sz w:val="16"/>
              </w:rPr>
            </w:pPr>
            <w:r w:rsidRPr="008E344B">
              <w:rPr>
                <w:sz w:val="16"/>
              </w:rPr>
              <w:t>R5-222520</w:t>
            </w:r>
          </w:p>
        </w:tc>
        <w:tc>
          <w:tcPr>
            <w:tcW w:w="0" w:type="auto"/>
            <w:shd w:val="clear" w:color="auto" w:fill="auto"/>
          </w:tcPr>
          <w:p w14:paraId="4991CFCD" w14:textId="77777777" w:rsidR="00AC594C" w:rsidRPr="008E344B" w:rsidRDefault="00AC594C" w:rsidP="00862356">
            <w:pPr>
              <w:pStyle w:val="TAL"/>
              <w:rPr>
                <w:sz w:val="16"/>
              </w:rPr>
            </w:pPr>
            <w:r w:rsidRPr="008E344B">
              <w:rPr>
                <w:sz w:val="16"/>
              </w:rPr>
              <w:t>Annex F for L1-RSRP meas accuracy test cases</w:t>
            </w:r>
          </w:p>
        </w:tc>
        <w:tc>
          <w:tcPr>
            <w:tcW w:w="0" w:type="auto"/>
            <w:shd w:val="clear" w:color="auto" w:fill="auto"/>
          </w:tcPr>
          <w:p w14:paraId="79DDD65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E73E26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EC06DF1" w14:textId="77777777" w:rsidR="00AC594C" w:rsidRPr="008E344B" w:rsidRDefault="00AC594C" w:rsidP="00862356">
            <w:pPr>
              <w:pStyle w:val="TAL"/>
              <w:rPr>
                <w:sz w:val="16"/>
              </w:rPr>
            </w:pPr>
          </w:p>
        </w:tc>
        <w:tc>
          <w:tcPr>
            <w:tcW w:w="0" w:type="auto"/>
            <w:shd w:val="clear" w:color="auto" w:fill="auto"/>
          </w:tcPr>
          <w:p w14:paraId="47469410" w14:textId="77777777" w:rsidR="00AC594C" w:rsidRPr="008E344B" w:rsidRDefault="00AC594C" w:rsidP="00862356">
            <w:pPr>
              <w:pStyle w:val="TAL"/>
              <w:rPr>
                <w:sz w:val="16"/>
              </w:rPr>
            </w:pPr>
            <w:r w:rsidRPr="008E344B">
              <w:rPr>
                <w:sz w:val="16"/>
              </w:rPr>
              <w:t>R5-223863</w:t>
            </w:r>
          </w:p>
        </w:tc>
      </w:tr>
      <w:tr w:rsidR="00AC594C" w:rsidRPr="008E344B" w14:paraId="54987538" w14:textId="77777777" w:rsidTr="00862356">
        <w:tc>
          <w:tcPr>
            <w:tcW w:w="0" w:type="auto"/>
            <w:shd w:val="clear" w:color="auto" w:fill="auto"/>
          </w:tcPr>
          <w:p w14:paraId="2EEC0409" w14:textId="77777777" w:rsidR="00AC594C" w:rsidRPr="008E344B" w:rsidRDefault="00AC594C" w:rsidP="00862356">
            <w:pPr>
              <w:pStyle w:val="TAL"/>
              <w:rPr>
                <w:sz w:val="16"/>
              </w:rPr>
            </w:pPr>
            <w:r w:rsidRPr="008E344B">
              <w:rPr>
                <w:sz w:val="16"/>
              </w:rPr>
              <w:t>R5-222521</w:t>
            </w:r>
          </w:p>
        </w:tc>
        <w:tc>
          <w:tcPr>
            <w:tcW w:w="0" w:type="auto"/>
            <w:shd w:val="clear" w:color="auto" w:fill="auto"/>
          </w:tcPr>
          <w:p w14:paraId="2F6387A4" w14:textId="77777777" w:rsidR="00AC594C" w:rsidRPr="008E344B" w:rsidRDefault="00AC594C" w:rsidP="00862356">
            <w:pPr>
              <w:pStyle w:val="TAL"/>
              <w:rPr>
                <w:sz w:val="16"/>
              </w:rPr>
            </w:pPr>
            <w:r w:rsidRPr="008E344B">
              <w:rPr>
                <w:sz w:val="16"/>
              </w:rPr>
              <w:t>Addition of QZSS to the updated GNSS scenarios</w:t>
            </w:r>
          </w:p>
        </w:tc>
        <w:tc>
          <w:tcPr>
            <w:tcW w:w="0" w:type="auto"/>
            <w:shd w:val="clear" w:color="auto" w:fill="auto"/>
          </w:tcPr>
          <w:p w14:paraId="1857652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BD0B3C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08DC9FC" w14:textId="77777777" w:rsidR="00AC594C" w:rsidRPr="008E344B" w:rsidRDefault="00AC594C" w:rsidP="00862356">
            <w:pPr>
              <w:pStyle w:val="TAL"/>
              <w:rPr>
                <w:sz w:val="16"/>
              </w:rPr>
            </w:pPr>
          </w:p>
        </w:tc>
        <w:tc>
          <w:tcPr>
            <w:tcW w:w="0" w:type="auto"/>
            <w:shd w:val="clear" w:color="auto" w:fill="auto"/>
          </w:tcPr>
          <w:p w14:paraId="1A8AA995" w14:textId="77777777" w:rsidR="00AC594C" w:rsidRPr="008E344B" w:rsidRDefault="00AC594C" w:rsidP="00862356">
            <w:pPr>
              <w:pStyle w:val="TAL"/>
              <w:rPr>
                <w:sz w:val="16"/>
              </w:rPr>
            </w:pPr>
          </w:p>
        </w:tc>
      </w:tr>
      <w:tr w:rsidR="00AC594C" w:rsidRPr="008E344B" w14:paraId="2C7F9947" w14:textId="77777777" w:rsidTr="00862356">
        <w:tc>
          <w:tcPr>
            <w:tcW w:w="0" w:type="auto"/>
            <w:shd w:val="clear" w:color="auto" w:fill="auto"/>
          </w:tcPr>
          <w:p w14:paraId="77D5D91B" w14:textId="77777777" w:rsidR="00AC594C" w:rsidRPr="008E344B" w:rsidRDefault="00AC594C" w:rsidP="00862356">
            <w:pPr>
              <w:pStyle w:val="TAL"/>
              <w:rPr>
                <w:sz w:val="16"/>
              </w:rPr>
            </w:pPr>
            <w:r w:rsidRPr="008E344B">
              <w:rPr>
                <w:sz w:val="16"/>
              </w:rPr>
              <w:t>R5-222522</w:t>
            </w:r>
          </w:p>
        </w:tc>
        <w:tc>
          <w:tcPr>
            <w:tcW w:w="0" w:type="auto"/>
            <w:shd w:val="clear" w:color="auto" w:fill="auto"/>
          </w:tcPr>
          <w:p w14:paraId="61F6D2FF" w14:textId="77777777" w:rsidR="00AC594C" w:rsidRPr="008E344B" w:rsidRDefault="00AC594C" w:rsidP="00862356">
            <w:pPr>
              <w:pStyle w:val="TAL"/>
              <w:rPr>
                <w:sz w:val="16"/>
              </w:rPr>
            </w:pPr>
            <w:r w:rsidRPr="008E344B">
              <w:rPr>
                <w:sz w:val="16"/>
              </w:rPr>
              <w:t>Remove incorrect references - Chapter 4</w:t>
            </w:r>
          </w:p>
        </w:tc>
        <w:tc>
          <w:tcPr>
            <w:tcW w:w="0" w:type="auto"/>
            <w:shd w:val="clear" w:color="auto" w:fill="auto"/>
          </w:tcPr>
          <w:p w14:paraId="550979F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79815A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08462BE" w14:textId="77777777" w:rsidR="00AC594C" w:rsidRPr="008E344B" w:rsidRDefault="00AC594C" w:rsidP="00862356">
            <w:pPr>
              <w:pStyle w:val="TAL"/>
              <w:rPr>
                <w:sz w:val="16"/>
              </w:rPr>
            </w:pPr>
          </w:p>
        </w:tc>
        <w:tc>
          <w:tcPr>
            <w:tcW w:w="0" w:type="auto"/>
            <w:shd w:val="clear" w:color="auto" w:fill="auto"/>
          </w:tcPr>
          <w:p w14:paraId="01CCE526" w14:textId="77777777" w:rsidR="00AC594C" w:rsidRPr="008E344B" w:rsidRDefault="00AC594C" w:rsidP="00862356">
            <w:pPr>
              <w:pStyle w:val="TAL"/>
              <w:rPr>
                <w:sz w:val="16"/>
              </w:rPr>
            </w:pPr>
          </w:p>
        </w:tc>
      </w:tr>
      <w:tr w:rsidR="00AC594C" w:rsidRPr="008E344B" w14:paraId="18DCFA84" w14:textId="77777777" w:rsidTr="00862356">
        <w:tc>
          <w:tcPr>
            <w:tcW w:w="0" w:type="auto"/>
            <w:shd w:val="clear" w:color="auto" w:fill="auto"/>
          </w:tcPr>
          <w:p w14:paraId="362814A9" w14:textId="77777777" w:rsidR="00AC594C" w:rsidRPr="008E344B" w:rsidRDefault="00AC594C" w:rsidP="00862356">
            <w:pPr>
              <w:pStyle w:val="TAL"/>
              <w:rPr>
                <w:sz w:val="16"/>
              </w:rPr>
            </w:pPr>
            <w:r w:rsidRPr="008E344B">
              <w:rPr>
                <w:sz w:val="16"/>
              </w:rPr>
              <w:t>R5-222523</w:t>
            </w:r>
          </w:p>
        </w:tc>
        <w:tc>
          <w:tcPr>
            <w:tcW w:w="0" w:type="auto"/>
            <w:shd w:val="clear" w:color="auto" w:fill="auto"/>
          </w:tcPr>
          <w:p w14:paraId="3AAD5609" w14:textId="77777777" w:rsidR="00AC594C" w:rsidRPr="008E344B" w:rsidRDefault="00AC594C" w:rsidP="00862356">
            <w:pPr>
              <w:pStyle w:val="TAL"/>
              <w:rPr>
                <w:sz w:val="16"/>
              </w:rPr>
            </w:pPr>
            <w:r w:rsidRPr="008E344B">
              <w:rPr>
                <w:sz w:val="16"/>
              </w:rPr>
              <w:t>Remove incorrect references - Chapter 5</w:t>
            </w:r>
          </w:p>
        </w:tc>
        <w:tc>
          <w:tcPr>
            <w:tcW w:w="0" w:type="auto"/>
            <w:shd w:val="clear" w:color="auto" w:fill="auto"/>
          </w:tcPr>
          <w:p w14:paraId="26CA6B6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E879AA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345982A" w14:textId="77777777" w:rsidR="00AC594C" w:rsidRPr="008E344B" w:rsidRDefault="00AC594C" w:rsidP="00862356">
            <w:pPr>
              <w:pStyle w:val="TAL"/>
              <w:rPr>
                <w:sz w:val="16"/>
              </w:rPr>
            </w:pPr>
          </w:p>
        </w:tc>
        <w:tc>
          <w:tcPr>
            <w:tcW w:w="0" w:type="auto"/>
            <w:shd w:val="clear" w:color="auto" w:fill="auto"/>
          </w:tcPr>
          <w:p w14:paraId="4FEB81BC" w14:textId="77777777" w:rsidR="00AC594C" w:rsidRPr="008E344B" w:rsidRDefault="00AC594C" w:rsidP="00862356">
            <w:pPr>
              <w:pStyle w:val="TAL"/>
              <w:rPr>
                <w:sz w:val="16"/>
              </w:rPr>
            </w:pPr>
          </w:p>
        </w:tc>
      </w:tr>
      <w:tr w:rsidR="00AC594C" w:rsidRPr="008E344B" w14:paraId="3FAE83DB" w14:textId="77777777" w:rsidTr="00862356">
        <w:tc>
          <w:tcPr>
            <w:tcW w:w="0" w:type="auto"/>
            <w:shd w:val="clear" w:color="auto" w:fill="auto"/>
          </w:tcPr>
          <w:p w14:paraId="70835F09" w14:textId="77777777" w:rsidR="00AC594C" w:rsidRPr="008E344B" w:rsidRDefault="00AC594C" w:rsidP="00862356">
            <w:pPr>
              <w:pStyle w:val="TAL"/>
              <w:rPr>
                <w:sz w:val="16"/>
              </w:rPr>
            </w:pPr>
            <w:r w:rsidRPr="008E344B">
              <w:rPr>
                <w:sz w:val="16"/>
              </w:rPr>
              <w:t>R5-222524</w:t>
            </w:r>
          </w:p>
        </w:tc>
        <w:tc>
          <w:tcPr>
            <w:tcW w:w="0" w:type="auto"/>
            <w:shd w:val="clear" w:color="auto" w:fill="auto"/>
          </w:tcPr>
          <w:p w14:paraId="7AE1C83D" w14:textId="77777777" w:rsidR="00AC594C" w:rsidRPr="008E344B" w:rsidRDefault="00AC594C" w:rsidP="00862356">
            <w:pPr>
              <w:pStyle w:val="TAL"/>
              <w:rPr>
                <w:sz w:val="16"/>
              </w:rPr>
            </w:pPr>
            <w:r w:rsidRPr="008E344B">
              <w:rPr>
                <w:sz w:val="16"/>
              </w:rPr>
              <w:t>Remove incorrect references - Chapter 6</w:t>
            </w:r>
          </w:p>
        </w:tc>
        <w:tc>
          <w:tcPr>
            <w:tcW w:w="0" w:type="auto"/>
            <w:shd w:val="clear" w:color="auto" w:fill="auto"/>
          </w:tcPr>
          <w:p w14:paraId="42CBC29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DF62E5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85CC4FB" w14:textId="77777777" w:rsidR="00AC594C" w:rsidRPr="008E344B" w:rsidRDefault="00AC594C" w:rsidP="00862356">
            <w:pPr>
              <w:pStyle w:val="TAL"/>
              <w:rPr>
                <w:sz w:val="16"/>
              </w:rPr>
            </w:pPr>
          </w:p>
        </w:tc>
        <w:tc>
          <w:tcPr>
            <w:tcW w:w="0" w:type="auto"/>
            <w:shd w:val="clear" w:color="auto" w:fill="auto"/>
          </w:tcPr>
          <w:p w14:paraId="69FD90F2" w14:textId="77777777" w:rsidR="00AC594C" w:rsidRPr="008E344B" w:rsidRDefault="00AC594C" w:rsidP="00862356">
            <w:pPr>
              <w:pStyle w:val="TAL"/>
              <w:rPr>
                <w:sz w:val="16"/>
              </w:rPr>
            </w:pPr>
          </w:p>
        </w:tc>
      </w:tr>
      <w:tr w:rsidR="00AC594C" w:rsidRPr="008E344B" w14:paraId="2FAE018E" w14:textId="77777777" w:rsidTr="00862356">
        <w:tc>
          <w:tcPr>
            <w:tcW w:w="0" w:type="auto"/>
            <w:shd w:val="clear" w:color="auto" w:fill="auto"/>
          </w:tcPr>
          <w:p w14:paraId="250550A3" w14:textId="77777777" w:rsidR="00AC594C" w:rsidRPr="008E344B" w:rsidRDefault="00AC594C" w:rsidP="00862356">
            <w:pPr>
              <w:pStyle w:val="TAL"/>
              <w:rPr>
                <w:sz w:val="16"/>
              </w:rPr>
            </w:pPr>
            <w:r w:rsidRPr="008E344B">
              <w:rPr>
                <w:sz w:val="16"/>
              </w:rPr>
              <w:t>R5-222525</w:t>
            </w:r>
          </w:p>
        </w:tc>
        <w:tc>
          <w:tcPr>
            <w:tcW w:w="0" w:type="auto"/>
            <w:shd w:val="clear" w:color="auto" w:fill="auto"/>
          </w:tcPr>
          <w:p w14:paraId="57F33C27" w14:textId="77777777" w:rsidR="00AC594C" w:rsidRPr="008E344B" w:rsidRDefault="00AC594C" w:rsidP="00862356">
            <w:pPr>
              <w:pStyle w:val="TAL"/>
              <w:rPr>
                <w:sz w:val="16"/>
              </w:rPr>
            </w:pPr>
            <w:r w:rsidRPr="008E344B">
              <w:rPr>
                <w:sz w:val="16"/>
              </w:rPr>
              <w:t>Remove incorrect references - Chapter 7</w:t>
            </w:r>
          </w:p>
        </w:tc>
        <w:tc>
          <w:tcPr>
            <w:tcW w:w="0" w:type="auto"/>
            <w:shd w:val="clear" w:color="auto" w:fill="auto"/>
          </w:tcPr>
          <w:p w14:paraId="2957943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FDCBE1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2766614" w14:textId="77777777" w:rsidR="00AC594C" w:rsidRPr="008E344B" w:rsidRDefault="00AC594C" w:rsidP="00862356">
            <w:pPr>
              <w:pStyle w:val="TAL"/>
              <w:rPr>
                <w:sz w:val="16"/>
              </w:rPr>
            </w:pPr>
          </w:p>
        </w:tc>
        <w:tc>
          <w:tcPr>
            <w:tcW w:w="0" w:type="auto"/>
            <w:shd w:val="clear" w:color="auto" w:fill="auto"/>
          </w:tcPr>
          <w:p w14:paraId="4336FDA8" w14:textId="77777777" w:rsidR="00AC594C" w:rsidRPr="008E344B" w:rsidRDefault="00AC594C" w:rsidP="00862356">
            <w:pPr>
              <w:pStyle w:val="TAL"/>
              <w:rPr>
                <w:sz w:val="16"/>
              </w:rPr>
            </w:pPr>
          </w:p>
        </w:tc>
      </w:tr>
      <w:tr w:rsidR="00AC594C" w:rsidRPr="008E344B" w14:paraId="4933D54B" w14:textId="77777777" w:rsidTr="00862356">
        <w:tc>
          <w:tcPr>
            <w:tcW w:w="0" w:type="auto"/>
            <w:shd w:val="clear" w:color="auto" w:fill="auto"/>
          </w:tcPr>
          <w:p w14:paraId="417E712A" w14:textId="77777777" w:rsidR="00AC594C" w:rsidRPr="008E344B" w:rsidRDefault="00AC594C" w:rsidP="00862356">
            <w:pPr>
              <w:pStyle w:val="TAL"/>
              <w:rPr>
                <w:sz w:val="16"/>
              </w:rPr>
            </w:pPr>
            <w:r w:rsidRPr="008E344B">
              <w:rPr>
                <w:sz w:val="16"/>
              </w:rPr>
              <w:t>R5-222526</w:t>
            </w:r>
          </w:p>
        </w:tc>
        <w:tc>
          <w:tcPr>
            <w:tcW w:w="0" w:type="auto"/>
            <w:shd w:val="clear" w:color="auto" w:fill="auto"/>
          </w:tcPr>
          <w:p w14:paraId="2AC82429" w14:textId="77777777" w:rsidR="00AC594C" w:rsidRPr="008E344B" w:rsidRDefault="00AC594C" w:rsidP="00862356">
            <w:pPr>
              <w:pStyle w:val="TAL"/>
              <w:rPr>
                <w:sz w:val="16"/>
              </w:rPr>
            </w:pPr>
            <w:r w:rsidRPr="008E344B">
              <w:rPr>
                <w:sz w:val="16"/>
              </w:rPr>
              <w:t>Remove incorrect references - Chapter 8</w:t>
            </w:r>
          </w:p>
        </w:tc>
        <w:tc>
          <w:tcPr>
            <w:tcW w:w="0" w:type="auto"/>
            <w:shd w:val="clear" w:color="auto" w:fill="auto"/>
          </w:tcPr>
          <w:p w14:paraId="5B2012C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87E67D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627860" w14:textId="77777777" w:rsidR="00AC594C" w:rsidRPr="008E344B" w:rsidRDefault="00AC594C" w:rsidP="00862356">
            <w:pPr>
              <w:pStyle w:val="TAL"/>
              <w:rPr>
                <w:sz w:val="16"/>
              </w:rPr>
            </w:pPr>
          </w:p>
        </w:tc>
        <w:tc>
          <w:tcPr>
            <w:tcW w:w="0" w:type="auto"/>
            <w:shd w:val="clear" w:color="auto" w:fill="auto"/>
          </w:tcPr>
          <w:p w14:paraId="70B0C99F" w14:textId="77777777" w:rsidR="00AC594C" w:rsidRPr="008E344B" w:rsidRDefault="00AC594C" w:rsidP="00862356">
            <w:pPr>
              <w:pStyle w:val="TAL"/>
              <w:rPr>
                <w:sz w:val="16"/>
              </w:rPr>
            </w:pPr>
          </w:p>
        </w:tc>
      </w:tr>
      <w:tr w:rsidR="00AC594C" w:rsidRPr="008E344B" w14:paraId="7DCE99BE" w14:textId="77777777" w:rsidTr="00862356">
        <w:tc>
          <w:tcPr>
            <w:tcW w:w="0" w:type="auto"/>
            <w:shd w:val="clear" w:color="auto" w:fill="auto"/>
          </w:tcPr>
          <w:p w14:paraId="648A73E3" w14:textId="77777777" w:rsidR="00AC594C" w:rsidRPr="008E344B" w:rsidRDefault="00AC594C" w:rsidP="00862356">
            <w:pPr>
              <w:pStyle w:val="TAL"/>
              <w:rPr>
                <w:sz w:val="16"/>
              </w:rPr>
            </w:pPr>
            <w:r w:rsidRPr="008E344B">
              <w:rPr>
                <w:sz w:val="16"/>
              </w:rPr>
              <w:t>R5-222527</w:t>
            </w:r>
          </w:p>
        </w:tc>
        <w:tc>
          <w:tcPr>
            <w:tcW w:w="0" w:type="auto"/>
            <w:shd w:val="clear" w:color="auto" w:fill="auto"/>
          </w:tcPr>
          <w:p w14:paraId="2E8CBCE8" w14:textId="77777777" w:rsidR="00AC594C" w:rsidRPr="008E344B" w:rsidRDefault="00AC594C" w:rsidP="00862356">
            <w:pPr>
              <w:pStyle w:val="TAL"/>
              <w:rPr>
                <w:sz w:val="16"/>
              </w:rPr>
            </w:pPr>
            <w:r w:rsidRPr="008E344B">
              <w:rPr>
                <w:sz w:val="16"/>
              </w:rPr>
              <w:t>Corrections to 6.6.3.1</w:t>
            </w:r>
          </w:p>
        </w:tc>
        <w:tc>
          <w:tcPr>
            <w:tcW w:w="0" w:type="auto"/>
            <w:shd w:val="clear" w:color="auto" w:fill="auto"/>
          </w:tcPr>
          <w:p w14:paraId="6837EA4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42338A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64215FF" w14:textId="77777777" w:rsidR="00AC594C" w:rsidRPr="008E344B" w:rsidRDefault="00AC594C" w:rsidP="00862356">
            <w:pPr>
              <w:pStyle w:val="TAL"/>
              <w:rPr>
                <w:sz w:val="16"/>
              </w:rPr>
            </w:pPr>
          </w:p>
        </w:tc>
        <w:tc>
          <w:tcPr>
            <w:tcW w:w="0" w:type="auto"/>
            <w:shd w:val="clear" w:color="auto" w:fill="auto"/>
          </w:tcPr>
          <w:p w14:paraId="0052A69E" w14:textId="77777777" w:rsidR="00AC594C" w:rsidRPr="008E344B" w:rsidRDefault="00AC594C" w:rsidP="00862356">
            <w:pPr>
              <w:pStyle w:val="TAL"/>
              <w:rPr>
                <w:sz w:val="16"/>
              </w:rPr>
            </w:pPr>
          </w:p>
        </w:tc>
      </w:tr>
      <w:tr w:rsidR="00AC594C" w:rsidRPr="008E344B" w14:paraId="67EA2EDF" w14:textId="77777777" w:rsidTr="00862356">
        <w:tc>
          <w:tcPr>
            <w:tcW w:w="0" w:type="auto"/>
            <w:shd w:val="clear" w:color="auto" w:fill="auto"/>
          </w:tcPr>
          <w:p w14:paraId="79ECFD84" w14:textId="77777777" w:rsidR="00AC594C" w:rsidRPr="008E344B" w:rsidRDefault="00AC594C" w:rsidP="00862356">
            <w:pPr>
              <w:pStyle w:val="TAL"/>
              <w:rPr>
                <w:sz w:val="16"/>
              </w:rPr>
            </w:pPr>
            <w:r w:rsidRPr="008E344B">
              <w:rPr>
                <w:sz w:val="16"/>
              </w:rPr>
              <w:t>R5-222528</w:t>
            </w:r>
          </w:p>
        </w:tc>
        <w:tc>
          <w:tcPr>
            <w:tcW w:w="0" w:type="auto"/>
            <w:shd w:val="clear" w:color="auto" w:fill="auto"/>
          </w:tcPr>
          <w:p w14:paraId="13C6A3F9" w14:textId="77777777" w:rsidR="00AC594C" w:rsidRPr="008E344B" w:rsidRDefault="00AC594C" w:rsidP="00862356">
            <w:pPr>
              <w:pStyle w:val="TAL"/>
              <w:rPr>
                <w:sz w:val="16"/>
              </w:rPr>
            </w:pPr>
            <w:r w:rsidRPr="008E344B">
              <w:rPr>
                <w:sz w:val="16"/>
              </w:rPr>
              <w:t>Corrections to 8.4.1.2</w:t>
            </w:r>
          </w:p>
        </w:tc>
        <w:tc>
          <w:tcPr>
            <w:tcW w:w="0" w:type="auto"/>
            <w:shd w:val="clear" w:color="auto" w:fill="auto"/>
          </w:tcPr>
          <w:p w14:paraId="468D340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212406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13D3797" w14:textId="77777777" w:rsidR="00AC594C" w:rsidRPr="008E344B" w:rsidRDefault="00AC594C" w:rsidP="00862356">
            <w:pPr>
              <w:pStyle w:val="TAL"/>
              <w:rPr>
                <w:sz w:val="16"/>
              </w:rPr>
            </w:pPr>
          </w:p>
        </w:tc>
        <w:tc>
          <w:tcPr>
            <w:tcW w:w="0" w:type="auto"/>
            <w:shd w:val="clear" w:color="auto" w:fill="auto"/>
          </w:tcPr>
          <w:p w14:paraId="248A479E" w14:textId="77777777" w:rsidR="00AC594C" w:rsidRPr="008E344B" w:rsidRDefault="00AC594C" w:rsidP="00862356">
            <w:pPr>
              <w:pStyle w:val="TAL"/>
              <w:rPr>
                <w:sz w:val="16"/>
              </w:rPr>
            </w:pPr>
          </w:p>
        </w:tc>
      </w:tr>
      <w:tr w:rsidR="00AC594C" w:rsidRPr="008E344B" w14:paraId="56E101F6" w14:textId="77777777" w:rsidTr="00862356">
        <w:tc>
          <w:tcPr>
            <w:tcW w:w="0" w:type="auto"/>
            <w:shd w:val="clear" w:color="auto" w:fill="auto"/>
          </w:tcPr>
          <w:p w14:paraId="1E150861" w14:textId="77777777" w:rsidR="00AC594C" w:rsidRPr="008E344B" w:rsidRDefault="00AC594C" w:rsidP="00862356">
            <w:pPr>
              <w:pStyle w:val="TAL"/>
              <w:rPr>
                <w:sz w:val="16"/>
              </w:rPr>
            </w:pPr>
            <w:r w:rsidRPr="008E344B">
              <w:rPr>
                <w:sz w:val="16"/>
              </w:rPr>
              <w:t>R5-222529</w:t>
            </w:r>
          </w:p>
        </w:tc>
        <w:tc>
          <w:tcPr>
            <w:tcW w:w="0" w:type="auto"/>
            <w:shd w:val="clear" w:color="auto" w:fill="auto"/>
          </w:tcPr>
          <w:p w14:paraId="27EF277D" w14:textId="77777777" w:rsidR="00AC594C" w:rsidRPr="008E344B" w:rsidRDefault="00AC594C" w:rsidP="00862356">
            <w:pPr>
              <w:pStyle w:val="TAL"/>
              <w:rPr>
                <w:sz w:val="16"/>
              </w:rPr>
            </w:pPr>
            <w:r w:rsidRPr="008E344B">
              <w:rPr>
                <w:sz w:val="16"/>
              </w:rPr>
              <w:t>Modification to the asynchronous / synchronous cells conditions</w:t>
            </w:r>
          </w:p>
        </w:tc>
        <w:tc>
          <w:tcPr>
            <w:tcW w:w="0" w:type="auto"/>
            <w:shd w:val="clear" w:color="auto" w:fill="auto"/>
          </w:tcPr>
          <w:p w14:paraId="1CCAAD5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669C98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36482AD" w14:textId="77777777" w:rsidR="00AC594C" w:rsidRPr="008E344B" w:rsidRDefault="00AC594C" w:rsidP="00862356">
            <w:pPr>
              <w:pStyle w:val="TAL"/>
              <w:rPr>
                <w:sz w:val="16"/>
              </w:rPr>
            </w:pPr>
          </w:p>
        </w:tc>
        <w:tc>
          <w:tcPr>
            <w:tcW w:w="0" w:type="auto"/>
            <w:shd w:val="clear" w:color="auto" w:fill="auto"/>
          </w:tcPr>
          <w:p w14:paraId="01F609C2" w14:textId="77777777" w:rsidR="00AC594C" w:rsidRPr="008E344B" w:rsidRDefault="00AC594C" w:rsidP="00862356">
            <w:pPr>
              <w:pStyle w:val="TAL"/>
              <w:rPr>
                <w:sz w:val="16"/>
              </w:rPr>
            </w:pPr>
          </w:p>
        </w:tc>
      </w:tr>
      <w:tr w:rsidR="00AC594C" w:rsidRPr="008E344B" w14:paraId="21629CF3" w14:textId="77777777" w:rsidTr="00862356">
        <w:tc>
          <w:tcPr>
            <w:tcW w:w="0" w:type="auto"/>
            <w:shd w:val="clear" w:color="auto" w:fill="auto"/>
          </w:tcPr>
          <w:p w14:paraId="111513D6" w14:textId="77777777" w:rsidR="00AC594C" w:rsidRPr="008E344B" w:rsidRDefault="00AC594C" w:rsidP="00862356">
            <w:pPr>
              <w:pStyle w:val="TAL"/>
              <w:rPr>
                <w:sz w:val="16"/>
              </w:rPr>
            </w:pPr>
            <w:r w:rsidRPr="008E344B">
              <w:rPr>
                <w:sz w:val="16"/>
              </w:rPr>
              <w:t>R5-222530</w:t>
            </w:r>
          </w:p>
        </w:tc>
        <w:tc>
          <w:tcPr>
            <w:tcW w:w="0" w:type="auto"/>
            <w:shd w:val="clear" w:color="auto" w:fill="auto"/>
          </w:tcPr>
          <w:p w14:paraId="70A6BE93" w14:textId="77777777" w:rsidR="00AC594C" w:rsidRPr="008E344B" w:rsidRDefault="00AC594C" w:rsidP="00862356">
            <w:pPr>
              <w:pStyle w:val="TAL"/>
              <w:rPr>
                <w:sz w:val="16"/>
              </w:rPr>
            </w:pPr>
            <w:r w:rsidRPr="008E344B">
              <w:rPr>
                <w:sz w:val="16"/>
              </w:rPr>
              <w:t>Corrections to 4.7.5.1</w:t>
            </w:r>
          </w:p>
        </w:tc>
        <w:tc>
          <w:tcPr>
            <w:tcW w:w="0" w:type="auto"/>
            <w:shd w:val="clear" w:color="auto" w:fill="auto"/>
          </w:tcPr>
          <w:p w14:paraId="47E9F25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502742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A2DFA3D" w14:textId="77777777" w:rsidR="00AC594C" w:rsidRPr="008E344B" w:rsidRDefault="00AC594C" w:rsidP="00862356">
            <w:pPr>
              <w:pStyle w:val="TAL"/>
              <w:rPr>
                <w:sz w:val="16"/>
              </w:rPr>
            </w:pPr>
          </w:p>
        </w:tc>
        <w:tc>
          <w:tcPr>
            <w:tcW w:w="0" w:type="auto"/>
            <w:shd w:val="clear" w:color="auto" w:fill="auto"/>
          </w:tcPr>
          <w:p w14:paraId="50E5F7DC" w14:textId="77777777" w:rsidR="00AC594C" w:rsidRPr="008E344B" w:rsidRDefault="00AC594C" w:rsidP="00862356">
            <w:pPr>
              <w:pStyle w:val="TAL"/>
              <w:rPr>
                <w:sz w:val="16"/>
              </w:rPr>
            </w:pPr>
            <w:r w:rsidRPr="008E344B">
              <w:rPr>
                <w:sz w:val="16"/>
              </w:rPr>
              <w:t>R5-223850</w:t>
            </w:r>
          </w:p>
        </w:tc>
      </w:tr>
      <w:tr w:rsidR="00AC594C" w:rsidRPr="008E344B" w14:paraId="607637D5" w14:textId="77777777" w:rsidTr="00862356">
        <w:tc>
          <w:tcPr>
            <w:tcW w:w="0" w:type="auto"/>
            <w:shd w:val="clear" w:color="auto" w:fill="auto"/>
          </w:tcPr>
          <w:p w14:paraId="5F2BCA93" w14:textId="77777777" w:rsidR="00AC594C" w:rsidRPr="008E344B" w:rsidRDefault="00AC594C" w:rsidP="00862356">
            <w:pPr>
              <w:pStyle w:val="TAL"/>
              <w:rPr>
                <w:sz w:val="16"/>
              </w:rPr>
            </w:pPr>
            <w:r w:rsidRPr="008E344B">
              <w:rPr>
                <w:sz w:val="16"/>
              </w:rPr>
              <w:t>R5-222531</w:t>
            </w:r>
          </w:p>
        </w:tc>
        <w:tc>
          <w:tcPr>
            <w:tcW w:w="0" w:type="auto"/>
            <w:shd w:val="clear" w:color="auto" w:fill="auto"/>
          </w:tcPr>
          <w:p w14:paraId="2E07615D" w14:textId="77777777" w:rsidR="00AC594C" w:rsidRPr="008E344B" w:rsidRDefault="00AC594C" w:rsidP="00862356">
            <w:pPr>
              <w:pStyle w:val="TAL"/>
              <w:rPr>
                <w:sz w:val="16"/>
              </w:rPr>
            </w:pPr>
            <w:r w:rsidRPr="008E344B">
              <w:rPr>
                <w:sz w:val="16"/>
              </w:rPr>
              <w:t>Clean-up asynchronous / synchronous cells conditions for IRAT</w:t>
            </w:r>
          </w:p>
        </w:tc>
        <w:tc>
          <w:tcPr>
            <w:tcW w:w="0" w:type="auto"/>
            <w:shd w:val="clear" w:color="auto" w:fill="auto"/>
          </w:tcPr>
          <w:p w14:paraId="6C2EFF3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201669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AC9ED65" w14:textId="77777777" w:rsidR="00AC594C" w:rsidRPr="008E344B" w:rsidRDefault="00AC594C" w:rsidP="00862356">
            <w:pPr>
              <w:pStyle w:val="TAL"/>
              <w:rPr>
                <w:sz w:val="16"/>
              </w:rPr>
            </w:pPr>
          </w:p>
        </w:tc>
        <w:tc>
          <w:tcPr>
            <w:tcW w:w="0" w:type="auto"/>
            <w:shd w:val="clear" w:color="auto" w:fill="auto"/>
          </w:tcPr>
          <w:p w14:paraId="5FA53885" w14:textId="77777777" w:rsidR="00AC594C" w:rsidRPr="008E344B" w:rsidRDefault="00AC594C" w:rsidP="00862356">
            <w:pPr>
              <w:pStyle w:val="TAL"/>
              <w:rPr>
                <w:sz w:val="16"/>
              </w:rPr>
            </w:pPr>
          </w:p>
        </w:tc>
      </w:tr>
      <w:tr w:rsidR="00AC594C" w:rsidRPr="008E344B" w14:paraId="492FE626" w14:textId="77777777" w:rsidTr="00862356">
        <w:tc>
          <w:tcPr>
            <w:tcW w:w="0" w:type="auto"/>
            <w:shd w:val="clear" w:color="auto" w:fill="auto"/>
          </w:tcPr>
          <w:p w14:paraId="3248C756" w14:textId="77777777" w:rsidR="00AC594C" w:rsidRPr="008E344B" w:rsidRDefault="00AC594C" w:rsidP="00862356">
            <w:pPr>
              <w:pStyle w:val="TAL"/>
              <w:rPr>
                <w:sz w:val="16"/>
              </w:rPr>
            </w:pPr>
            <w:r w:rsidRPr="008E344B">
              <w:rPr>
                <w:sz w:val="16"/>
              </w:rPr>
              <w:t>R5-222532</w:t>
            </w:r>
          </w:p>
        </w:tc>
        <w:tc>
          <w:tcPr>
            <w:tcW w:w="0" w:type="auto"/>
            <w:shd w:val="clear" w:color="auto" w:fill="auto"/>
          </w:tcPr>
          <w:p w14:paraId="2D1409BB" w14:textId="77777777" w:rsidR="00AC594C" w:rsidRPr="008E344B" w:rsidRDefault="00AC594C" w:rsidP="00862356">
            <w:pPr>
              <w:pStyle w:val="TAL"/>
              <w:rPr>
                <w:sz w:val="16"/>
              </w:rPr>
            </w:pPr>
            <w:r w:rsidRPr="008E344B">
              <w:rPr>
                <w:sz w:val="16"/>
              </w:rPr>
              <w:t>Editorial correction to H.3.4-5</w:t>
            </w:r>
          </w:p>
        </w:tc>
        <w:tc>
          <w:tcPr>
            <w:tcW w:w="0" w:type="auto"/>
            <w:shd w:val="clear" w:color="auto" w:fill="auto"/>
          </w:tcPr>
          <w:p w14:paraId="74C61C7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F3E7FF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BBFB08C" w14:textId="77777777" w:rsidR="00AC594C" w:rsidRPr="008E344B" w:rsidRDefault="00AC594C" w:rsidP="00862356">
            <w:pPr>
              <w:pStyle w:val="TAL"/>
              <w:rPr>
                <w:sz w:val="16"/>
              </w:rPr>
            </w:pPr>
          </w:p>
        </w:tc>
        <w:tc>
          <w:tcPr>
            <w:tcW w:w="0" w:type="auto"/>
            <w:shd w:val="clear" w:color="auto" w:fill="auto"/>
          </w:tcPr>
          <w:p w14:paraId="13E4BCE9" w14:textId="77777777" w:rsidR="00AC594C" w:rsidRPr="008E344B" w:rsidRDefault="00AC594C" w:rsidP="00862356">
            <w:pPr>
              <w:pStyle w:val="TAL"/>
              <w:rPr>
                <w:sz w:val="16"/>
              </w:rPr>
            </w:pPr>
          </w:p>
        </w:tc>
      </w:tr>
      <w:tr w:rsidR="00AC594C" w:rsidRPr="008E344B" w14:paraId="7CEBF9CD" w14:textId="77777777" w:rsidTr="00862356">
        <w:tc>
          <w:tcPr>
            <w:tcW w:w="0" w:type="auto"/>
            <w:shd w:val="clear" w:color="auto" w:fill="auto"/>
          </w:tcPr>
          <w:p w14:paraId="4D9D1FCA" w14:textId="77777777" w:rsidR="00AC594C" w:rsidRPr="008E344B" w:rsidRDefault="00AC594C" w:rsidP="00862356">
            <w:pPr>
              <w:pStyle w:val="TAL"/>
              <w:rPr>
                <w:sz w:val="16"/>
              </w:rPr>
            </w:pPr>
            <w:r w:rsidRPr="008E344B">
              <w:rPr>
                <w:sz w:val="16"/>
              </w:rPr>
              <w:t>R5-222533</w:t>
            </w:r>
          </w:p>
        </w:tc>
        <w:tc>
          <w:tcPr>
            <w:tcW w:w="0" w:type="auto"/>
            <w:shd w:val="clear" w:color="auto" w:fill="auto"/>
          </w:tcPr>
          <w:p w14:paraId="1FD95603" w14:textId="77777777" w:rsidR="00AC594C" w:rsidRPr="008E344B" w:rsidRDefault="00AC594C" w:rsidP="00862356">
            <w:pPr>
              <w:pStyle w:val="TAL"/>
              <w:rPr>
                <w:sz w:val="16"/>
              </w:rPr>
            </w:pPr>
            <w:r w:rsidRPr="008E344B">
              <w:rPr>
                <w:sz w:val="16"/>
              </w:rPr>
              <w:t>Corrections to 5.6.1.3</w:t>
            </w:r>
          </w:p>
        </w:tc>
        <w:tc>
          <w:tcPr>
            <w:tcW w:w="0" w:type="auto"/>
            <w:shd w:val="clear" w:color="auto" w:fill="auto"/>
          </w:tcPr>
          <w:p w14:paraId="6FC56B7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3B8547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18C9DD0" w14:textId="77777777" w:rsidR="00AC594C" w:rsidRPr="008E344B" w:rsidRDefault="00AC594C" w:rsidP="00862356">
            <w:pPr>
              <w:pStyle w:val="TAL"/>
              <w:rPr>
                <w:sz w:val="16"/>
              </w:rPr>
            </w:pPr>
          </w:p>
        </w:tc>
        <w:tc>
          <w:tcPr>
            <w:tcW w:w="0" w:type="auto"/>
            <w:shd w:val="clear" w:color="auto" w:fill="auto"/>
          </w:tcPr>
          <w:p w14:paraId="1A8F0CD5" w14:textId="77777777" w:rsidR="00AC594C" w:rsidRPr="008E344B" w:rsidRDefault="00AC594C" w:rsidP="00862356">
            <w:pPr>
              <w:pStyle w:val="TAL"/>
              <w:rPr>
                <w:sz w:val="16"/>
              </w:rPr>
            </w:pPr>
          </w:p>
        </w:tc>
      </w:tr>
      <w:tr w:rsidR="00AC594C" w:rsidRPr="008E344B" w14:paraId="3FA0626B" w14:textId="77777777" w:rsidTr="00862356">
        <w:tc>
          <w:tcPr>
            <w:tcW w:w="0" w:type="auto"/>
            <w:shd w:val="clear" w:color="auto" w:fill="auto"/>
          </w:tcPr>
          <w:p w14:paraId="03DB370C" w14:textId="77777777" w:rsidR="00AC594C" w:rsidRPr="008E344B" w:rsidRDefault="00AC594C" w:rsidP="00862356">
            <w:pPr>
              <w:pStyle w:val="TAL"/>
              <w:rPr>
                <w:sz w:val="16"/>
              </w:rPr>
            </w:pPr>
            <w:r w:rsidRPr="008E344B">
              <w:rPr>
                <w:sz w:val="16"/>
              </w:rPr>
              <w:t>R5-222534</w:t>
            </w:r>
          </w:p>
        </w:tc>
        <w:tc>
          <w:tcPr>
            <w:tcW w:w="0" w:type="auto"/>
            <w:shd w:val="clear" w:color="auto" w:fill="auto"/>
          </w:tcPr>
          <w:p w14:paraId="0BDB675B" w14:textId="77777777" w:rsidR="00AC594C" w:rsidRPr="008E344B" w:rsidRDefault="00AC594C" w:rsidP="00862356">
            <w:pPr>
              <w:pStyle w:val="TAL"/>
              <w:rPr>
                <w:sz w:val="16"/>
              </w:rPr>
            </w:pPr>
            <w:r w:rsidRPr="008E344B">
              <w:rPr>
                <w:sz w:val="16"/>
              </w:rPr>
              <w:t>Corrections to 5.6.1.4</w:t>
            </w:r>
          </w:p>
        </w:tc>
        <w:tc>
          <w:tcPr>
            <w:tcW w:w="0" w:type="auto"/>
            <w:shd w:val="clear" w:color="auto" w:fill="auto"/>
          </w:tcPr>
          <w:p w14:paraId="7B18D70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2FE715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64E5D22" w14:textId="77777777" w:rsidR="00AC594C" w:rsidRPr="008E344B" w:rsidRDefault="00AC594C" w:rsidP="00862356">
            <w:pPr>
              <w:pStyle w:val="TAL"/>
              <w:rPr>
                <w:sz w:val="16"/>
              </w:rPr>
            </w:pPr>
          </w:p>
        </w:tc>
        <w:tc>
          <w:tcPr>
            <w:tcW w:w="0" w:type="auto"/>
            <w:shd w:val="clear" w:color="auto" w:fill="auto"/>
          </w:tcPr>
          <w:p w14:paraId="3757D558" w14:textId="77777777" w:rsidR="00AC594C" w:rsidRPr="008E344B" w:rsidRDefault="00AC594C" w:rsidP="00862356">
            <w:pPr>
              <w:pStyle w:val="TAL"/>
              <w:rPr>
                <w:sz w:val="16"/>
              </w:rPr>
            </w:pPr>
          </w:p>
        </w:tc>
      </w:tr>
      <w:tr w:rsidR="00AC594C" w:rsidRPr="008E344B" w14:paraId="4AB32A00" w14:textId="77777777" w:rsidTr="00862356">
        <w:tc>
          <w:tcPr>
            <w:tcW w:w="0" w:type="auto"/>
            <w:shd w:val="clear" w:color="auto" w:fill="auto"/>
          </w:tcPr>
          <w:p w14:paraId="06EC675C" w14:textId="77777777" w:rsidR="00AC594C" w:rsidRPr="008E344B" w:rsidRDefault="00AC594C" w:rsidP="00862356">
            <w:pPr>
              <w:pStyle w:val="TAL"/>
              <w:rPr>
                <w:sz w:val="16"/>
              </w:rPr>
            </w:pPr>
            <w:r w:rsidRPr="008E344B">
              <w:rPr>
                <w:sz w:val="16"/>
              </w:rPr>
              <w:t>R5-222535</w:t>
            </w:r>
          </w:p>
        </w:tc>
        <w:tc>
          <w:tcPr>
            <w:tcW w:w="0" w:type="auto"/>
            <w:shd w:val="clear" w:color="auto" w:fill="auto"/>
          </w:tcPr>
          <w:p w14:paraId="3645E8A6" w14:textId="77777777" w:rsidR="00AC594C" w:rsidRPr="008E344B" w:rsidRDefault="00AC594C" w:rsidP="00862356">
            <w:pPr>
              <w:pStyle w:val="TAL"/>
              <w:rPr>
                <w:sz w:val="16"/>
              </w:rPr>
            </w:pPr>
            <w:r w:rsidRPr="008E344B">
              <w:rPr>
                <w:sz w:val="16"/>
              </w:rPr>
              <w:t>Correction to H.3.4-7</w:t>
            </w:r>
          </w:p>
        </w:tc>
        <w:tc>
          <w:tcPr>
            <w:tcW w:w="0" w:type="auto"/>
            <w:shd w:val="clear" w:color="auto" w:fill="auto"/>
          </w:tcPr>
          <w:p w14:paraId="32FAF2E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046915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E439520" w14:textId="77777777" w:rsidR="00AC594C" w:rsidRPr="008E344B" w:rsidRDefault="00AC594C" w:rsidP="00862356">
            <w:pPr>
              <w:pStyle w:val="TAL"/>
              <w:rPr>
                <w:sz w:val="16"/>
              </w:rPr>
            </w:pPr>
          </w:p>
        </w:tc>
        <w:tc>
          <w:tcPr>
            <w:tcW w:w="0" w:type="auto"/>
            <w:shd w:val="clear" w:color="auto" w:fill="auto"/>
          </w:tcPr>
          <w:p w14:paraId="51BC9529" w14:textId="77777777" w:rsidR="00AC594C" w:rsidRPr="008E344B" w:rsidRDefault="00AC594C" w:rsidP="00862356">
            <w:pPr>
              <w:pStyle w:val="TAL"/>
              <w:rPr>
                <w:sz w:val="16"/>
              </w:rPr>
            </w:pPr>
          </w:p>
        </w:tc>
      </w:tr>
      <w:tr w:rsidR="00AC594C" w:rsidRPr="008E344B" w14:paraId="66D0564A" w14:textId="77777777" w:rsidTr="00862356">
        <w:tc>
          <w:tcPr>
            <w:tcW w:w="0" w:type="auto"/>
            <w:shd w:val="clear" w:color="auto" w:fill="auto"/>
          </w:tcPr>
          <w:p w14:paraId="565F0F40" w14:textId="77777777" w:rsidR="00AC594C" w:rsidRPr="008E344B" w:rsidRDefault="00AC594C" w:rsidP="00862356">
            <w:pPr>
              <w:pStyle w:val="TAL"/>
              <w:rPr>
                <w:sz w:val="16"/>
              </w:rPr>
            </w:pPr>
            <w:r w:rsidRPr="008E344B">
              <w:rPr>
                <w:sz w:val="16"/>
              </w:rPr>
              <w:t>R5-222536</w:t>
            </w:r>
          </w:p>
        </w:tc>
        <w:tc>
          <w:tcPr>
            <w:tcW w:w="0" w:type="auto"/>
            <w:shd w:val="clear" w:color="auto" w:fill="auto"/>
          </w:tcPr>
          <w:p w14:paraId="17D8EE82" w14:textId="77777777" w:rsidR="00AC594C" w:rsidRPr="008E344B" w:rsidRDefault="00AC594C" w:rsidP="00862356">
            <w:pPr>
              <w:pStyle w:val="TAL"/>
              <w:rPr>
                <w:sz w:val="16"/>
              </w:rPr>
            </w:pPr>
            <w:r w:rsidRPr="008E344B">
              <w:rPr>
                <w:sz w:val="16"/>
              </w:rPr>
              <w:t>Editorial correction 4.5.5.x</w:t>
            </w:r>
          </w:p>
        </w:tc>
        <w:tc>
          <w:tcPr>
            <w:tcW w:w="0" w:type="auto"/>
            <w:shd w:val="clear" w:color="auto" w:fill="auto"/>
          </w:tcPr>
          <w:p w14:paraId="7842A60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FE91CB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D00343D" w14:textId="77777777" w:rsidR="00AC594C" w:rsidRPr="008E344B" w:rsidRDefault="00AC594C" w:rsidP="00862356">
            <w:pPr>
              <w:pStyle w:val="TAL"/>
              <w:rPr>
                <w:sz w:val="16"/>
              </w:rPr>
            </w:pPr>
          </w:p>
        </w:tc>
        <w:tc>
          <w:tcPr>
            <w:tcW w:w="0" w:type="auto"/>
            <w:shd w:val="clear" w:color="auto" w:fill="auto"/>
          </w:tcPr>
          <w:p w14:paraId="2BE0B6C4" w14:textId="77777777" w:rsidR="00AC594C" w:rsidRPr="008E344B" w:rsidRDefault="00AC594C" w:rsidP="00862356">
            <w:pPr>
              <w:pStyle w:val="TAL"/>
              <w:rPr>
                <w:sz w:val="16"/>
              </w:rPr>
            </w:pPr>
          </w:p>
        </w:tc>
      </w:tr>
      <w:tr w:rsidR="00AC594C" w:rsidRPr="008E344B" w14:paraId="6DC6F513" w14:textId="77777777" w:rsidTr="00862356">
        <w:tc>
          <w:tcPr>
            <w:tcW w:w="0" w:type="auto"/>
            <w:shd w:val="clear" w:color="auto" w:fill="auto"/>
          </w:tcPr>
          <w:p w14:paraId="618B53F6" w14:textId="77777777" w:rsidR="00AC594C" w:rsidRPr="008E344B" w:rsidRDefault="00AC594C" w:rsidP="00862356">
            <w:pPr>
              <w:pStyle w:val="TAL"/>
              <w:rPr>
                <w:sz w:val="16"/>
              </w:rPr>
            </w:pPr>
            <w:r w:rsidRPr="008E344B">
              <w:rPr>
                <w:sz w:val="16"/>
              </w:rPr>
              <w:t>R5-222537</w:t>
            </w:r>
          </w:p>
        </w:tc>
        <w:tc>
          <w:tcPr>
            <w:tcW w:w="0" w:type="auto"/>
            <w:shd w:val="clear" w:color="auto" w:fill="auto"/>
          </w:tcPr>
          <w:p w14:paraId="3920E09B" w14:textId="77777777" w:rsidR="00AC594C" w:rsidRPr="008E344B" w:rsidRDefault="00AC594C" w:rsidP="00862356">
            <w:pPr>
              <w:pStyle w:val="TAL"/>
              <w:rPr>
                <w:sz w:val="16"/>
              </w:rPr>
            </w:pPr>
            <w:r w:rsidRPr="008E344B">
              <w:rPr>
                <w:sz w:val="16"/>
              </w:rPr>
              <w:t>Corrections to Table 7.3.1-12G</w:t>
            </w:r>
          </w:p>
        </w:tc>
        <w:tc>
          <w:tcPr>
            <w:tcW w:w="0" w:type="auto"/>
            <w:shd w:val="clear" w:color="auto" w:fill="auto"/>
          </w:tcPr>
          <w:p w14:paraId="3D5564C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00861F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CA40120" w14:textId="77777777" w:rsidR="00AC594C" w:rsidRPr="008E344B" w:rsidRDefault="00AC594C" w:rsidP="00862356">
            <w:pPr>
              <w:pStyle w:val="TAL"/>
              <w:rPr>
                <w:sz w:val="16"/>
              </w:rPr>
            </w:pPr>
          </w:p>
        </w:tc>
        <w:tc>
          <w:tcPr>
            <w:tcW w:w="0" w:type="auto"/>
            <w:shd w:val="clear" w:color="auto" w:fill="auto"/>
          </w:tcPr>
          <w:p w14:paraId="2ACBF6C7" w14:textId="77777777" w:rsidR="00AC594C" w:rsidRPr="008E344B" w:rsidRDefault="00AC594C" w:rsidP="00862356">
            <w:pPr>
              <w:pStyle w:val="TAL"/>
              <w:rPr>
                <w:sz w:val="16"/>
              </w:rPr>
            </w:pPr>
          </w:p>
        </w:tc>
      </w:tr>
      <w:tr w:rsidR="00AC594C" w:rsidRPr="008E344B" w14:paraId="2E960AB7" w14:textId="77777777" w:rsidTr="00862356">
        <w:tc>
          <w:tcPr>
            <w:tcW w:w="0" w:type="auto"/>
            <w:shd w:val="clear" w:color="auto" w:fill="auto"/>
          </w:tcPr>
          <w:p w14:paraId="04B4D05E" w14:textId="77777777" w:rsidR="00AC594C" w:rsidRPr="008E344B" w:rsidRDefault="00AC594C" w:rsidP="00862356">
            <w:pPr>
              <w:pStyle w:val="TAL"/>
              <w:rPr>
                <w:sz w:val="16"/>
              </w:rPr>
            </w:pPr>
            <w:r w:rsidRPr="008E344B">
              <w:rPr>
                <w:sz w:val="16"/>
              </w:rPr>
              <w:t>R5-222538</w:t>
            </w:r>
          </w:p>
        </w:tc>
        <w:tc>
          <w:tcPr>
            <w:tcW w:w="0" w:type="auto"/>
            <w:shd w:val="clear" w:color="auto" w:fill="auto"/>
          </w:tcPr>
          <w:p w14:paraId="27AA605F" w14:textId="77777777" w:rsidR="00AC594C" w:rsidRPr="008E344B" w:rsidRDefault="00AC594C" w:rsidP="00862356">
            <w:pPr>
              <w:pStyle w:val="TAL"/>
              <w:rPr>
                <w:sz w:val="16"/>
              </w:rPr>
            </w:pPr>
            <w:r w:rsidRPr="008E344B">
              <w:rPr>
                <w:sz w:val="16"/>
              </w:rPr>
              <w:t>Corrections to 4.5.5.1</w:t>
            </w:r>
          </w:p>
        </w:tc>
        <w:tc>
          <w:tcPr>
            <w:tcW w:w="0" w:type="auto"/>
            <w:shd w:val="clear" w:color="auto" w:fill="auto"/>
          </w:tcPr>
          <w:p w14:paraId="4E3FD52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1E145A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A3A2DFA" w14:textId="77777777" w:rsidR="00AC594C" w:rsidRPr="008E344B" w:rsidRDefault="00AC594C" w:rsidP="00862356">
            <w:pPr>
              <w:pStyle w:val="TAL"/>
              <w:rPr>
                <w:sz w:val="16"/>
              </w:rPr>
            </w:pPr>
          </w:p>
        </w:tc>
        <w:tc>
          <w:tcPr>
            <w:tcW w:w="0" w:type="auto"/>
            <w:shd w:val="clear" w:color="auto" w:fill="auto"/>
          </w:tcPr>
          <w:p w14:paraId="65029188" w14:textId="77777777" w:rsidR="00AC594C" w:rsidRPr="008E344B" w:rsidRDefault="00AC594C" w:rsidP="00862356">
            <w:pPr>
              <w:pStyle w:val="TAL"/>
              <w:rPr>
                <w:sz w:val="16"/>
              </w:rPr>
            </w:pPr>
            <w:r w:rsidRPr="008E344B">
              <w:rPr>
                <w:sz w:val="16"/>
              </w:rPr>
              <w:t>R5-223851</w:t>
            </w:r>
          </w:p>
        </w:tc>
      </w:tr>
      <w:tr w:rsidR="00AC594C" w:rsidRPr="008E344B" w14:paraId="059823F2" w14:textId="77777777" w:rsidTr="00862356">
        <w:tc>
          <w:tcPr>
            <w:tcW w:w="0" w:type="auto"/>
            <w:shd w:val="clear" w:color="auto" w:fill="auto"/>
          </w:tcPr>
          <w:p w14:paraId="4D25CF11" w14:textId="77777777" w:rsidR="00AC594C" w:rsidRPr="008E344B" w:rsidRDefault="00AC594C" w:rsidP="00862356">
            <w:pPr>
              <w:pStyle w:val="TAL"/>
              <w:rPr>
                <w:sz w:val="16"/>
              </w:rPr>
            </w:pPr>
            <w:r w:rsidRPr="008E344B">
              <w:rPr>
                <w:sz w:val="16"/>
              </w:rPr>
              <w:t>R5-222539</w:t>
            </w:r>
          </w:p>
        </w:tc>
        <w:tc>
          <w:tcPr>
            <w:tcW w:w="0" w:type="auto"/>
            <w:shd w:val="clear" w:color="auto" w:fill="auto"/>
          </w:tcPr>
          <w:p w14:paraId="3E85AF0B" w14:textId="77777777" w:rsidR="00AC594C" w:rsidRPr="008E344B" w:rsidRDefault="00AC594C" w:rsidP="00862356">
            <w:pPr>
              <w:pStyle w:val="TAL"/>
              <w:rPr>
                <w:sz w:val="16"/>
              </w:rPr>
            </w:pPr>
            <w:r w:rsidRPr="008E344B">
              <w:rPr>
                <w:sz w:val="16"/>
              </w:rPr>
              <w:t>Corrections to 4.5.5.2</w:t>
            </w:r>
          </w:p>
        </w:tc>
        <w:tc>
          <w:tcPr>
            <w:tcW w:w="0" w:type="auto"/>
            <w:shd w:val="clear" w:color="auto" w:fill="auto"/>
          </w:tcPr>
          <w:p w14:paraId="29991A1B"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18B40D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644744C" w14:textId="77777777" w:rsidR="00AC594C" w:rsidRPr="008E344B" w:rsidRDefault="00AC594C" w:rsidP="00862356">
            <w:pPr>
              <w:pStyle w:val="TAL"/>
              <w:rPr>
                <w:sz w:val="16"/>
              </w:rPr>
            </w:pPr>
          </w:p>
        </w:tc>
        <w:tc>
          <w:tcPr>
            <w:tcW w:w="0" w:type="auto"/>
            <w:shd w:val="clear" w:color="auto" w:fill="auto"/>
          </w:tcPr>
          <w:p w14:paraId="0B2E2D9A" w14:textId="77777777" w:rsidR="00AC594C" w:rsidRPr="008E344B" w:rsidRDefault="00AC594C" w:rsidP="00862356">
            <w:pPr>
              <w:pStyle w:val="TAL"/>
              <w:rPr>
                <w:sz w:val="16"/>
              </w:rPr>
            </w:pPr>
            <w:r w:rsidRPr="008E344B">
              <w:rPr>
                <w:sz w:val="16"/>
              </w:rPr>
              <w:t>R5-223852</w:t>
            </w:r>
          </w:p>
        </w:tc>
      </w:tr>
      <w:tr w:rsidR="00AC594C" w:rsidRPr="008E344B" w14:paraId="0B4CF527" w14:textId="77777777" w:rsidTr="00862356">
        <w:tc>
          <w:tcPr>
            <w:tcW w:w="0" w:type="auto"/>
            <w:shd w:val="clear" w:color="auto" w:fill="auto"/>
          </w:tcPr>
          <w:p w14:paraId="38A7BAD4" w14:textId="77777777" w:rsidR="00AC594C" w:rsidRPr="008E344B" w:rsidRDefault="00AC594C" w:rsidP="00862356">
            <w:pPr>
              <w:pStyle w:val="TAL"/>
              <w:rPr>
                <w:sz w:val="16"/>
              </w:rPr>
            </w:pPr>
            <w:r w:rsidRPr="008E344B">
              <w:rPr>
                <w:sz w:val="16"/>
              </w:rPr>
              <w:t>R5-222540</w:t>
            </w:r>
          </w:p>
        </w:tc>
        <w:tc>
          <w:tcPr>
            <w:tcW w:w="0" w:type="auto"/>
            <w:shd w:val="clear" w:color="auto" w:fill="auto"/>
          </w:tcPr>
          <w:p w14:paraId="15B72E89" w14:textId="77777777" w:rsidR="00AC594C" w:rsidRPr="008E344B" w:rsidRDefault="00AC594C" w:rsidP="00862356">
            <w:pPr>
              <w:pStyle w:val="TAL"/>
              <w:rPr>
                <w:sz w:val="16"/>
              </w:rPr>
            </w:pPr>
            <w:r w:rsidRPr="008E344B">
              <w:rPr>
                <w:sz w:val="16"/>
              </w:rPr>
              <w:t>Correction of REFSENS test case for n66 and CBW 40 MHz</w:t>
            </w:r>
          </w:p>
        </w:tc>
        <w:tc>
          <w:tcPr>
            <w:tcW w:w="0" w:type="auto"/>
            <w:shd w:val="clear" w:color="auto" w:fill="auto"/>
          </w:tcPr>
          <w:p w14:paraId="2F80F73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199C53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32F9199" w14:textId="77777777" w:rsidR="00AC594C" w:rsidRPr="008E344B" w:rsidRDefault="00AC594C" w:rsidP="00862356">
            <w:pPr>
              <w:pStyle w:val="TAL"/>
              <w:rPr>
                <w:sz w:val="16"/>
              </w:rPr>
            </w:pPr>
          </w:p>
        </w:tc>
        <w:tc>
          <w:tcPr>
            <w:tcW w:w="0" w:type="auto"/>
            <w:shd w:val="clear" w:color="auto" w:fill="auto"/>
          </w:tcPr>
          <w:p w14:paraId="52F13A0D" w14:textId="77777777" w:rsidR="00AC594C" w:rsidRPr="008E344B" w:rsidRDefault="00AC594C" w:rsidP="00862356">
            <w:pPr>
              <w:pStyle w:val="TAL"/>
              <w:rPr>
                <w:sz w:val="16"/>
              </w:rPr>
            </w:pPr>
          </w:p>
        </w:tc>
      </w:tr>
      <w:tr w:rsidR="00AC594C" w:rsidRPr="008E344B" w14:paraId="228DD824" w14:textId="77777777" w:rsidTr="00862356">
        <w:tc>
          <w:tcPr>
            <w:tcW w:w="0" w:type="auto"/>
            <w:shd w:val="clear" w:color="auto" w:fill="auto"/>
          </w:tcPr>
          <w:p w14:paraId="22659E07" w14:textId="77777777" w:rsidR="00AC594C" w:rsidRPr="008E344B" w:rsidRDefault="00AC594C" w:rsidP="00862356">
            <w:pPr>
              <w:pStyle w:val="TAL"/>
              <w:rPr>
                <w:sz w:val="16"/>
              </w:rPr>
            </w:pPr>
            <w:r w:rsidRPr="008E344B">
              <w:rPr>
                <w:sz w:val="16"/>
              </w:rPr>
              <w:t>R5-222541</w:t>
            </w:r>
          </w:p>
        </w:tc>
        <w:tc>
          <w:tcPr>
            <w:tcW w:w="0" w:type="auto"/>
            <w:shd w:val="clear" w:color="auto" w:fill="auto"/>
          </w:tcPr>
          <w:p w14:paraId="2F6C499C" w14:textId="77777777" w:rsidR="00AC594C" w:rsidRPr="008E344B" w:rsidRDefault="00AC594C" w:rsidP="00862356">
            <w:pPr>
              <w:pStyle w:val="TAL"/>
              <w:rPr>
                <w:sz w:val="16"/>
              </w:rPr>
            </w:pPr>
            <w:r w:rsidRPr="008E344B">
              <w:rPr>
                <w:sz w:val="16"/>
              </w:rPr>
              <w:t>Clarification of UL RMC in FR1 PMI test cases</w:t>
            </w:r>
          </w:p>
        </w:tc>
        <w:tc>
          <w:tcPr>
            <w:tcW w:w="0" w:type="auto"/>
            <w:shd w:val="clear" w:color="auto" w:fill="auto"/>
          </w:tcPr>
          <w:p w14:paraId="6850C20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D3191D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1B5B202" w14:textId="77777777" w:rsidR="00AC594C" w:rsidRPr="008E344B" w:rsidRDefault="00AC594C" w:rsidP="00862356">
            <w:pPr>
              <w:pStyle w:val="TAL"/>
              <w:rPr>
                <w:sz w:val="16"/>
              </w:rPr>
            </w:pPr>
          </w:p>
        </w:tc>
        <w:tc>
          <w:tcPr>
            <w:tcW w:w="0" w:type="auto"/>
            <w:shd w:val="clear" w:color="auto" w:fill="auto"/>
          </w:tcPr>
          <w:p w14:paraId="627AF820" w14:textId="77777777" w:rsidR="00AC594C" w:rsidRPr="008E344B" w:rsidRDefault="00AC594C" w:rsidP="00862356">
            <w:pPr>
              <w:pStyle w:val="TAL"/>
              <w:rPr>
                <w:sz w:val="16"/>
              </w:rPr>
            </w:pPr>
            <w:r w:rsidRPr="008E344B">
              <w:rPr>
                <w:sz w:val="16"/>
              </w:rPr>
              <w:t>R5-223838</w:t>
            </w:r>
          </w:p>
        </w:tc>
      </w:tr>
      <w:tr w:rsidR="00AC594C" w:rsidRPr="008E344B" w14:paraId="1954E9CC" w14:textId="77777777" w:rsidTr="00862356">
        <w:tc>
          <w:tcPr>
            <w:tcW w:w="0" w:type="auto"/>
            <w:shd w:val="clear" w:color="auto" w:fill="auto"/>
          </w:tcPr>
          <w:p w14:paraId="36A9A1DD" w14:textId="77777777" w:rsidR="00AC594C" w:rsidRPr="008E344B" w:rsidRDefault="00AC594C" w:rsidP="00862356">
            <w:pPr>
              <w:pStyle w:val="TAL"/>
              <w:rPr>
                <w:sz w:val="16"/>
              </w:rPr>
            </w:pPr>
            <w:r w:rsidRPr="008E344B">
              <w:rPr>
                <w:sz w:val="16"/>
              </w:rPr>
              <w:t>R5-222542</w:t>
            </w:r>
          </w:p>
        </w:tc>
        <w:tc>
          <w:tcPr>
            <w:tcW w:w="0" w:type="auto"/>
            <w:shd w:val="clear" w:color="auto" w:fill="auto"/>
          </w:tcPr>
          <w:p w14:paraId="24B36B63" w14:textId="77777777" w:rsidR="00AC594C" w:rsidRPr="008E344B" w:rsidRDefault="00AC594C" w:rsidP="00862356">
            <w:pPr>
              <w:pStyle w:val="TAL"/>
              <w:rPr>
                <w:sz w:val="16"/>
              </w:rPr>
            </w:pPr>
            <w:r w:rsidRPr="008E344B">
              <w:rPr>
                <w:sz w:val="16"/>
              </w:rPr>
              <w:t>Editorial correction in Refsens CA test case</w:t>
            </w:r>
          </w:p>
        </w:tc>
        <w:tc>
          <w:tcPr>
            <w:tcW w:w="0" w:type="auto"/>
            <w:shd w:val="clear" w:color="auto" w:fill="auto"/>
          </w:tcPr>
          <w:p w14:paraId="122B6F1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7525D3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DCECADE" w14:textId="77777777" w:rsidR="00AC594C" w:rsidRPr="008E344B" w:rsidRDefault="00AC594C" w:rsidP="00862356">
            <w:pPr>
              <w:pStyle w:val="TAL"/>
              <w:rPr>
                <w:sz w:val="16"/>
              </w:rPr>
            </w:pPr>
          </w:p>
        </w:tc>
        <w:tc>
          <w:tcPr>
            <w:tcW w:w="0" w:type="auto"/>
            <w:shd w:val="clear" w:color="auto" w:fill="auto"/>
          </w:tcPr>
          <w:p w14:paraId="21496FDB" w14:textId="77777777" w:rsidR="00AC594C" w:rsidRPr="008E344B" w:rsidRDefault="00AC594C" w:rsidP="00862356">
            <w:pPr>
              <w:pStyle w:val="TAL"/>
              <w:rPr>
                <w:sz w:val="16"/>
              </w:rPr>
            </w:pPr>
          </w:p>
        </w:tc>
      </w:tr>
      <w:tr w:rsidR="00AC594C" w:rsidRPr="008E344B" w14:paraId="0F96A3CB" w14:textId="77777777" w:rsidTr="00862356">
        <w:tc>
          <w:tcPr>
            <w:tcW w:w="0" w:type="auto"/>
            <w:shd w:val="clear" w:color="auto" w:fill="auto"/>
          </w:tcPr>
          <w:p w14:paraId="6999E44A" w14:textId="77777777" w:rsidR="00AC594C" w:rsidRPr="008E344B" w:rsidRDefault="00AC594C" w:rsidP="00862356">
            <w:pPr>
              <w:pStyle w:val="TAL"/>
              <w:rPr>
                <w:sz w:val="16"/>
              </w:rPr>
            </w:pPr>
            <w:r w:rsidRPr="008E344B">
              <w:rPr>
                <w:sz w:val="16"/>
              </w:rPr>
              <w:t>R5-222543</w:t>
            </w:r>
          </w:p>
        </w:tc>
        <w:tc>
          <w:tcPr>
            <w:tcW w:w="0" w:type="auto"/>
            <w:shd w:val="clear" w:color="auto" w:fill="auto"/>
          </w:tcPr>
          <w:p w14:paraId="4FD7D907" w14:textId="77777777" w:rsidR="00AC594C" w:rsidRPr="008E344B" w:rsidRDefault="00AC594C" w:rsidP="00862356">
            <w:pPr>
              <w:pStyle w:val="TAL"/>
              <w:rPr>
                <w:sz w:val="16"/>
              </w:rPr>
            </w:pPr>
            <w:r w:rsidRPr="008E344B">
              <w:rPr>
                <w:sz w:val="16"/>
              </w:rPr>
              <w:t>Correction of Refsens CA test case</w:t>
            </w:r>
          </w:p>
        </w:tc>
        <w:tc>
          <w:tcPr>
            <w:tcW w:w="0" w:type="auto"/>
            <w:shd w:val="clear" w:color="auto" w:fill="auto"/>
          </w:tcPr>
          <w:p w14:paraId="26ADBBD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20BAF7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558822A" w14:textId="77777777" w:rsidR="00AC594C" w:rsidRPr="008E344B" w:rsidRDefault="00AC594C" w:rsidP="00862356">
            <w:pPr>
              <w:pStyle w:val="TAL"/>
              <w:rPr>
                <w:sz w:val="16"/>
              </w:rPr>
            </w:pPr>
          </w:p>
        </w:tc>
        <w:tc>
          <w:tcPr>
            <w:tcW w:w="0" w:type="auto"/>
            <w:shd w:val="clear" w:color="auto" w:fill="auto"/>
          </w:tcPr>
          <w:p w14:paraId="6F8655CE" w14:textId="77777777" w:rsidR="00AC594C" w:rsidRPr="008E344B" w:rsidRDefault="00AC594C" w:rsidP="00862356">
            <w:pPr>
              <w:pStyle w:val="TAL"/>
              <w:rPr>
                <w:sz w:val="16"/>
              </w:rPr>
            </w:pPr>
          </w:p>
        </w:tc>
      </w:tr>
      <w:tr w:rsidR="00AC594C" w:rsidRPr="008E344B" w14:paraId="34F12CBB" w14:textId="77777777" w:rsidTr="00862356">
        <w:tc>
          <w:tcPr>
            <w:tcW w:w="0" w:type="auto"/>
            <w:shd w:val="clear" w:color="auto" w:fill="auto"/>
          </w:tcPr>
          <w:p w14:paraId="21166236" w14:textId="77777777" w:rsidR="00AC594C" w:rsidRPr="008E344B" w:rsidRDefault="00AC594C" w:rsidP="00862356">
            <w:pPr>
              <w:pStyle w:val="TAL"/>
              <w:rPr>
                <w:sz w:val="16"/>
              </w:rPr>
            </w:pPr>
            <w:r w:rsidRPr="008E344B">
              <w:rPr>
                <w:sz w:val="16"/>
              </w:rPr>
              <w:t>R5-222544</w:t>
            </w:r>
          </w:p>
        </w:tc>
        <w:tc>
          <w:tcPr>
            <w:tcW w:w="0" w:type="auto"/>
            <w:shd w:val="clear" w:color="auto" w:fill="auto"/>
          </w:tcPr>
          <w:p w14:paraId="72C285AF" w14:textId="77777777" w:rsidR="00AC594C" w:rsidRPr="008E344B" w:rsidRDefault="00AC594C" w:rsidP="00862356">
            <w:pPr>
              <w:pStyle w:val="TAL"/>
              <w:rPr>
                <w:sz w:val="16"/>
              </w:rPr>
            </w:pPr>
            <w:r w:rsidRPr="008E344B">
              <w:rPr>
                <w:sz w:val="16"/>
              </w:rPr>
              <w:t>Update of A-MPR and A-SE test cases</w:t>
            </w:r>
          </w:p>
        </w:tc>
        <w:tc>
          <w:tcPr>
            <w:tcW w:w="0" w:type="auto"/>
            <w:shd w:val="clear" w:color="auto" w:fill="auto"/>
          </w:tcPr>
          <w:p w14:paraId="2B8F832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BA6933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06B1D26" w14:textId="77777777" w:rsidR="00AC594C" w:rsidRPr="008E344B" w:rsidRDefault="00AC594C" w:rsidP="00862356">
            <w:pPr>
              <w:pStyle w:val="TAL"/>
              <w:rPr>
                <w:sz w:val="16"/>
              </w:rPr>
            </w:pPr>
          </w:p>
        </w:tc>
        <w:tc>
          <w:tcPr>
            <w:tcW w:w="0" w:type="auto"/>
            <w:shd w:val="clear" w:color="auto" w:fill="auto"/>
          </w:tcPr>
          <w:p w14:paraId="2849DEB2" w14:textId="77777777" w:rsidR="00AC594C" w:rsidRPr="008E344B" w:rsidRDefault="00AC594C" w:rsidP="00862356">
            <w:pPr>
              <w:pStyle w:val="TAL"/>
              <w:rPr>
                <w:sz w:val="16"/>
              </w:rPr>
            </w:pPr>
          </w:p>
        </w:tc>
      </w:tr>
      <w:tr w:rsidR="00AC594C" w:rsidRPr="008E344B" w14:paraId="7B0759C4" w14:textId="77777777" w:rsidTr="00862356">
        <w:tc>
          <w:tcPr>
            <w:tcW w:w="0" w:type="auto"/>
            <w:shd w:val="clear" w:color="auto" w:fill="auto"/>
          </w:tcPr>
          <w:p w14:paraId="234DCDA7" w14:textId="77777777" w:rsidR="00AC594C" w:rsidRPr="008E344B" w:rsidRDefault="00AC594C" w:rsidP="00862356">
            <w:pPr>
              <w:pStyle w:val="TAL"/>
              <w:rPr>
                <w:sz w:val="16"/>
              </w:rPr>
            </w:pPr>
            <w:r w:rsidRPr="008E344B">
              <w:rPr>
                <w:sz w:val="16"/>
              </w:rPr>
              <w:t>R5-222545</w:t>
            </w:r>
          </w:p>
        </w:tc>
        <w:tc>
          <w:tcPr>
            <w:tcW w:w="0" w:type="auto"/>
            <w:shd w:val="clear" w:color="auto" w:fill="auto"/>
          </w:tcPr>
          <w:p w14:paraId="7AD734FA" w14:textId="77777777" w:rsidR="00AC594C" w:rsidRPr="008E344B" w:rsidRDefault="00AC594C" w:rsidP="00862356">
            <w:pPr>
              <w:pStyle w:val="TAL"/>
              <w:rPr>
                <w:sz w:val="16"/>
              </w:rPr>
            </w:pPr>
            <w:r w:rsidRPr="008E344B">
              <w:rPr>
                <w:sz w:val="16"/>
              </w:rPr>
              <w:t>Clarification of BCS in test configuration of CA test cases</w:t>
            </w:r>
          </w:p>
        </w:tc>
        <w:tc>
          <w:tcPr>
            <w:tcW w:w="0" w:type="auto"/>
            <w:shd w:val="clear" w:color="auto" w:fill="auto"/>
          </w:tcPr>
          <w:p w14:paraId="2D1850F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8E6285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0A72019" w14:textId="77777777" w:rsidR="00AC594C" w:rsidRPr="008E344B" w:rsidRDefault="00AC594C" w:rsidP="00862356">
            <w:pPr>
              <w:pStyle w:val="TAL"/>
              <w:rPr>
                <w:sz w:val="16"/>
              </w:rPr>
            </w:pPr>
          </w:p>
        </w:tc>
        <w:tc>
          <w:tcPr>
            <w:tcW w:w="0" w:type="auto"/>
            <w:shd w:val="clear" w:color="auto" w:fill="auto"/>
          </w:tcPr>
          <w:p w14:paraId="36872E48" w14:textId="77777777" w:rsidR="00AC594C" w:rsidRPr="008E344B" w:rsidRDefault="00AC594C" w:rsidP="00862356">
            <w:pPr>
              <w:pStyle w:val="TAL"/>
              <w:rPr>
                <w:sz w:val="16"/>
              </w:rPr>
            </w:pPr>
            <w:r w:rsidRPr="008E344B">
              <w:rPr>
                <w:sz w:val="16"/>
              </w:rPr>
              <w:t>R5-223813</w:t>
            </w:r>
          </w:p>
        </w:tc>
      </w:tr>
      <w:tr w:rsidR="00AC594C" w:rsidRPr="008E344B" w14:paraId="74077C75" w14:textId="77777777" w:rsidTr="00862356">
        <w:tc>
          <w:tcPr>
            <w:tcW w:w="0" w:type="auto"/>
            <w:shd w:val="clear" w:color="auto" w:fill="auto"/>
          </w:tcPr>
          <w:p w14:paraId="640BBDB2" w14:textId="77777777" w:rsidR="00AC594C" w:rsidRPr="008E344B" w:rsidRDefault="00AC594C" w:rsidP="00862356">
            <w:pPr>
              <w:pStyle w:val="TAL"/>
              <w:rPr>
                <w:sz w:val="16"/>
              </w:rPr>
            </w:pPr>
            <w:r w:rsidRPr="008E344B">
              <w:rPr>
                <w:sz w:val="16"/>
              </w:rPr>
              <w:t>R5-222546</w:t>
            </w:r>
          </w:p>
        </w:tc>
        <w:tc>
          <w:tcPr>
            <w:tcW w:w="0" w:type="auto"/>
            <w:shd w:val="clear" w:color="auto" w:fill="auto"/>
          </w:tcPr>
          <w:p w14:paraId="31793B7E" w14:textId="77777777" w:rsidR="00AC594C" w:rsidRPr="008E344B" w:rsidRDefault="00AC594C" w:rsidP="00862356">
            <w:pPr>
              <w:pStyle w:val="TAL"/>
              <w:rPr>
                <w:sz w:val="16"/>
              </w:rPr>
            </w:pPr>
            <w:r w:rsidRPr="008E344B">
              <w:rPr>
                <w:sz w:val="16"/>
              </w:rPr>
              <w:t>Update of FR2 test cases</w:t>
            </w:r>
          </w:p>
        </w:tc>
        <w:tc>
          <w:tcPr>
            <w:tcW w:w="0" w:type="auto"/>
            <w:shd w:val="clear" w:color="auto" w:fill="auto"/>
          </w:tcPr>
          <w:p w14:paraId="12EC24D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84E44A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DAD1190" w14:textId="77777777" w:rsidR="00AC594C" w:rsidRPr="008E344B" w:rsidRDefault="00AC594C" w:rsidP="00862356">
            <w:pPr>
              <w:pStyle w:val="TAL"/>
              <w:rPr>
                <w:sz w:val="16"/>
              </w:rPr>
            </w:pPr>
          </w:p>
        </w:tc>
        <w:tc>
          <w:tcPr>
            <w:tcW w:w="0" w:type="auto"/>
            <w:shd w:val="clear" w:color="auto" w:fill="auto"/>
          </w:tcPr>
          <w:p w14:paraId="3387990E" w14:textId="77777777" w:rsidR="00AC594C" w:rsidRPr="008E344B" w:rsidRDefault="00AC594C" w:rsidP="00862356">
            <w:pPr>
              <w:pStyle w:val="TAL"/>
              <w:rPr>
                <w:sz w:val="16"/>
              </w:rPr>
            </w:pPr>
            <w:r w:rsidRPr="008E344B">
              <w:rPr>
                <w:sz w:val="16"/>
              </w:rPr>
              <w:t>R5-223840</w:t>
            </w:r>
          </w:p>
        </w:tc>
      </w:tr>
      <w:tr w:rsidR="00AC594C" w:rsidRPr="008E344B" w14:paraId="09086086" w14:textId="77777777" w:rsidTr="00862356">
        <w:tc>
          <w:tcPr>
            <w:tcW w:w="0" w:type="auto"/>
            <w:shd w:val="clear" w:color="auto" w:fill="auto"/>
          </w:tcPr>
          <w:p w14:paraId="5E3E948E" w14:textId="77777777" w:rsidR="00AC594C" w:rsidRPr="008E344B" w:rsidRDefault="00AC594C" w:rsidP="00862356">
            <w:pPr>
              <w:pStyle w:val="TAL"/>
              <w:rPr>
                <w:sz w:val="16"/>
              </w:rPr>
            </w:pPr>
            <w:r w:rsidRPr="008E344B">
              <w:rPr>
                <w:sz w:val="16"/>
              </w:rPr>
              <w:t>R5-222547</w:t>
            </w:r>
          </w:p>
        </w:tc>
        <w:tc>
          <w:tcPr>
            <w:tcW w:w="0" w:type="auto"/>
            <w:shd w:val="clear" w:color="auto" w:fill="auto"/>
          </w:tcPr>
          <w:p w14:paraId="21D5F5C3" w14:textId="77777777" w:rsidR="00AC594C" w:rsidRPr="008E344B" w:rsidRDefault="00AC594C" w:rsidP="00862356">
            <w:pPr>
              <w:pStyle w:val="TAL"/>
              <w:rPr>
                <w:sz w:val="16"/>
              </w:rPr>
            </w:pPr>
            <w:r w:rsidRPr="008E344B">
              <w:rPr>
                <w:sz w:val="16"/>
              </w:rPr>
              <w:t>Correction to test frequency for n53</w:t>
            </w:r>
          </w:p>
        </w:tc>
        <w:tc>
          <w:tcPr>
            <w:tcW w:w="0" w:type="auto"/>
            <w:shd w:val="clear" w:color="auto" w:fill="auto"/>
          </w:tcPr>
          <w:p w14:paraId="2841FC1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67054A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E6B2AEF" w14:textId="77777777" w:rsidR="00AC594C" w:rsidRPr="008E344B" w:rsidRDefault="00AC594C" w:rsidP="00862356">
            <w:pPr>
              <w:pStyle w:val="TAL"/>
              <w:rPr>
                <w:sz w:val="16"/>
              </w:rPr>
            </w:pPr>
          </w:p>
        </w:tc>
        <w:tc>
          <w:tcPr>
            <w:tcW w:w="0" w:type="auto"/>
            <w:shd w:val="clear" w:color="auto" w:fill="auto"/>
          </w:tcPr>
          <w:p w14:paraId="105ADE21" w14:textId="77777777" w:rsidR="00AC594C" w:rsidRPr="008E344B" w:rsidRDefault="00AC594C" w:rsidP="00862356">
            <w:pPr>
              <w:pStyle w:val="TAL"/>
              <w:rPr>
                <w:sz w:val="16"/>
              </w:rPr>
            </w:pPr>
            <w:r w:rsidRPr="008E344B">
              <w:rPr>
                <w:sz w:val="16"/>
              </w:rPr>
              <w:t>R5-223792</w:t>
            </w:r>
          </w:p>
        </w:tc>
      </w:tr>
      <w:tr w:rsidR="00AC594C" w:rsidRPr="008E344B" w14:paraId="559FC66E" w14:textId="77777777" w:rsidTr="00862356">
        <w:tc>
          <w:tcPr>
            <w:tcW w:w="0" w:type="auto"/>
            <w:shd w:val="clear" w:color="auto" w:fill="auto"/>
          </w:tcPr>
          <w:p w14:paraId="216BA190" w14:textId="77777777" w:rsidR="00AC594C" w:rsidRPr="008E344B" w:rsidRDefault="00AC594C" w:rsidP="00862356">
            <w:pPr>
              <w:pStyle w:val="TAL"/>
              <w:rPr>
                <w:sz w:val="16"/>
              </w:rPr>
            </w:pPr>
            <w:r w:rsidRPr="008E344B">
              <w:rPr>
                <w:sz w:val="16"/>
              </w:rPr>
              <w:t>R5-222548</w:t>
            </w:r>
          </w:p>
        </w:tc>
        <w:tc>
          <w:tcPr>
            <w:tcW w:w="0" w:type="auto"/>
            <w:shd w:val="clear" w:color="auto" w:fill="auto"/>
          </w:tcPr>
          <w:p w14:paraId="3921E396" w14:textId="77777777" w:rsidR="00AC594C" w:rsidRPr="008E344B" w:rsidRDefault="00AC594C" w:rsidP="00862356">
            <w:pPr>
              <w:pStyle w:val="TAL"/>
              <w:rPr>
                <w:sz w:val="16"/>
              </w:rPr>
            </w:pPr>
            <w:r w:rsidRPr="008E344B">
              <w:rPr>
                <w:sz w:val="16"/>
              </w:rPr>
              <w:t>On LTE-NR coexistence performance test cases</w:t>
            </w:r>
          </w:p>
        </w:tc>
        <w:tc>
          <w:tcPr>
            <w:tcW w:w="0" w:type="auto"/>
            <w:shd w:val="clear" w:color="auto" w:fill="auto"/>
          </w:tcPr>
          <w:p w14:paraId="6424B5E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F63328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B96A6E2" w14:textId="77777777" w:rsidR="00AC594C" w:rsidRPr="008E344B" w:rsidRDefault="00AC594C" w:rsidP="00862356">
            <w:pPr>
              <w:pStyle w:val="TAL"/>
              <w:rPr>
                <w:sz w:val="16"/>
              </w:rPr>
            </w:pPr>
          </w:p>
        </w:tc>
        <w:tc>
          <w:tcPr>
            <w:tcW w:w="0" w:type="auto"/>
            <w:shd w:val="clear" w:color="auto" w:fill="auto"/>
          </w:tcPr>
          <w:p w14:paraId="6D8D0257" w14:textId="77777777" w:rsidR="00AC594C" w:rsidRPr="008E344B" w:rsidRDefault="00AC594C" w:rsidP="00862356">
            <w:pPr>
              <w:pStyle w:val="TAL"/>
              <w:rPr>
                <w:sz w:val="16"/>
              </w:rPr>
            </w:pPr>
            <w:r w:rsidRPr="008E344B">
              <w:rPr>
                <w:sz w:val="16"/>
              </w:rPr>
              <w:t>R5-223627</w:t>
            </w:r>
          </w:p>
        </w:tc>
      </w:tr>
      <w:tr w:rsidR="00AC594C" w:rsidRPr="008E344B" w14:paraId="0287F1BF" w14:textId="77777777" w:rsidTr="00862356">
        <w:tc>
          <w:tcPr>
            <w:tcW w:w="0" w:type="auto"/>
            <w:shd w:val="clear" w:color="auto" w:fill="auto"/>
          </w:tcPr>
          <w:p w14:paraId="6D8C497E" w14:textId="77777777" w:rsidR="00AC594C" w:rsidRPr="008E344B" w:rsidRDefault="00AC594C" w:rsidP="00862356">
            <w:pPr>
              <w:pStyle w:val="TAL"/>
              <w:rPr>
                <w:sz w:val="16"/>
              </w:rPr>
            </w:pPr>
            <w:r w:rsidRPr="008E344B">
              <w:rPr>
                <w:sz w:val="16"/>
              </w:rPr>
              <w:t>R5-222549</w:t>
            </w:r>
          </w:p>
        </w:tc>
        <w:tc>
          <w:tcPr>
            <w:tcW w:w="0" w:type="auto"/>
            <w:shd w:val="clear" w:color="auto" w:fill="auto"/>
          </w:tcPr>
          <w:p w14:paraId="39EC5751" w14:textId="77777777" w:rsidR="00AC594C" w:rsidRPr="008E344B" w:rsidRDefault="00AC594C" w:rsidP="00862356">
            <w:pPr>
              <w:pStyle w:val="TAL"/>
              <w:rPr>
                <w:sz w:val="16"/>
              </w:rPr>
            </w:pPr>
            <w:r w:rsidRPr="008E344B">
              <w:rPr>
                <w:sz w:val="16"/>
              </w:rPr>
              <w:t>Update of LTE-NR coexistence test cases</w:t>
            </w:r>
          </w:p>
        </w:tc>
        <w:tc>
          <w:tcPr>
            <w:tcW w:w="0" w:type="auto"/>
            <w:shd w:val="clear" w:color="auto" w:fill="auto"/>
          </w:tcPr>
          <w:p w14:paraId="3ADE91A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78745C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B8BE7E2" w14:textId="77777777" w:rsidR="00AC594C" w:rsidRPr="008E344B" w:rsidRDefault="00AC594C" w:rsidP="00862356">
            <w:pPr>
              <w:pStyle w:val="TAL"/>
              <w:rPr>
                <w:sz w:val="16"/>
              </w:rPr>
            </w:pPr>
          </w:p>
        </w:tc>
        <w:tc>
          <w:tcPr>
            <w:tcW w:w="0" w:type="auto"/>
            <w:shd w:val="clear" w:color="auto" w:fill="auto"/>
          </w:tcPr>
          <w:p w14:paraId="714BC315" w14:textId="77777777" w:rsidR="00AC594C" w:rsidRPr="008E344B" w:rsidRDefault="00AC594C" w:rsidP="00862356">
            <w:pPr>
              <w:pStyle w:val="TAL"/>
              <w:rPr>
                <w:sz w:val="16"/>
              </w:rPr>
            </w:pPr>
            <w:r w:rsidRPr="008E344B">
              <w:rPr>
                <w:sz w:val="16"/>
              </w:rPr>
              <w:t>R5-223839</w:t>
            </w:r>
          </w:p>
        </w:tc>
      </w:tr>
      <w:tr w:rsidR="00AC594C" w:rsidRPr="008E344B" w14:paraId="1684B3B3" w14:textId="77777777" w:rsidTr="00862356">
        <w:tc>
          <w:tcPr>
            <w:tcW w:w="0" w:type="auto"/>
            <w:shd w:val="clear" w:color="auto" w:fill="auto"/>
          </w:tcPr>
          <w:p w14:paraId="3451DC44" w14:textId="77777777" w:rsidR="00AC594C" w:rsidRPr="008E344B" w:rsidRDefault="00AC594C" w:rsidP="00862356">
            <w:pPr>
              <w:pStyle w:val="TAL"/>
              <w:rPr>
                <w:sz w:val="16"/>
              </w:rPr>
            </w:pPr>
            <w:r w:rsidRPr="008E344B">
              <w:rPr>
                <w:sz w:val="16"/>
              </w:rPr>
              <w:t>R5-222550</w:t>
            </w:r>
          </w:p>
        </w:tc>
        <w:tc>
          <w:tcPr>
            <w:tcW w:w="0" w:type="auto"/>
            <w:shd w:val="clear" w:color="auto" w:fill="auto"/>
          </w:tcPr>
          <w:p w14:paraId="437BF92B" w14:textId="77777777" w:rsidR="00AC594C" w:rsidRPr="008E344B" w:rsidRDefault="00AC594C" w:rsidP="00862356">
            <w:pPr>
              <w:pStyle w:val="TAL"/>
              <w:rPr>
                <w:sz w:val="16"/>
              </w:rPr>
            </w:pPr>
            <w:r w:rsidRPr="008E344B">
              <w:rPr>
                <w:sz w:val="16"/>
              </w:rPr>
              <w:t>Correction to NR5GC CAG testcase 6.5.2.1</w:t>
            </w:r>
          </w:p>
        </w:tc>
        <w:tc>
          <w:tcPr>
            <w:tcW w:w="0" w:type="auto"/>
            <w:shd w:val="clear" w:color="auto" w:fill="auto"/>
          </w:tcPr>
          <w:p w14:paraId="0612B6A6" w14:textId="77777777" w:rsidR="00AC594C" w:rsidRPr="008E344B" w:rsidRDefault="00AC594C" w:rsidP="00862356">
            <w:pPr>
              <w:pStyle w:val="TAL"/>
              <w:rPr>
                <w:sz w:val="16"/>
              </w:rPr>
            </w:pPr>
            <w:r w:rsidRPr="008E344B">
              <w:rPr>
                <w:sz w:val="16"/>
              </w:rPr>
              <w:t>ROHDE &amp; SCHWARZ, MediaTek</w:t>
            </w:r>
          </w:p>
        </w:tc>
        <w:tc>
          <w:tcPr>
            <w:tcW w:w="0" w:type="auto"/>
            <w:shd w:val="clear" w:color="auto" w:fill="auto"/>
          </w:tcPr>
          <w:p w14:paraId="16F5B17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AA697D8" w14:textId="77777777" w:rsidR="00AC594C" w:rsidRPr="008E344B" w:rsidRDefault="00AC594C" w:rsidP="00862356">
            <w:pPr>
              <w:pStyle w:val="TAL"/>
              <w:rPr>
                <w:sz w:val="16"/>
              </w:rPr>
            </w:pPr>
          </w:p>
        </w:tc>
        <w:tc>
          <w:tcPr>
            <w:tcW w:w="0" w:type="auto"/>
            <w:shd w:val="clear" w:color="auto" w:fill="auto"/>
          </w:tcPr>
          <w:p w14:paraId="141C2358" w14:textId="77777777" w:rsidR="00AC594C" w:rsidRPr="008E344B" w:rsidRDefault="00AC594C" w:rsidP="00862356">
            <w:pPr>
              <w:pStyle w:val="TAL"/>
              <w:rPr>
                <w:sz w:val="16"/>
              </w:rPr>
            </w:pPr>
            <w:r w:rsidRPr="008E344B">
              <w:rPr>
                <w:sz w:val="16"/>
              </w:rPr>
              <w:t>R5-223381</w:t>
            </w:r>
          </w:p>
        </w:tc>
      </w:tr>
      <w:tr w:rsidR="00AC594C" w:rsidRPr="008E344B" w14:paraId="765E5894" w14:textId="77777777" w:rsidTr="00862356">
        <w:tc>
          <w:tcPr>
            <w:tcW w:w="0" w:type="auto"/>
            <w:shd w:val="clear" w:color="auto" w:fill="auto"/>
          </w:tcPr>
          <w:p w14:paraId="7BEE8D80" w14:textId="77777777" w:rsidR="00AC594C" w:rsidRPr="008E344B" w:rsidRDefault="00AC594C" w:rsidP="00862356">
            <w:pPr>
              <w:pStyle w:val="TAL"/>
              <w:rPr>
                <w:sz w:val="16"/>
              </w:rPr>
            </w:pPr>
            <w:r w:rsidRPr="008E344B">
              <w:rPr>
                <w:sz w:val="16"/>
              </w:rPr>
              <w:t>R5-222551</w:t>
            </w:r>
          </w:p>
        </w:tc>
        <w:tc>
          <w:tcPr>
            <w:tcW w:w="0" w:type="auto"/>
            <w:shd w:val="clear" w:color="auto" w:fill="auto"/>
          </w:tcPr>
          <w:p w14:paraId="09B75F8A" w14:textId="77777777" w:rsidR="00AC594C" w:rsidRPr="008E344B" w:rsidRDefault="00AC594C" w:rsidP="00862356">
            <w:pPr>
              <w:pStyle w:val="TAL"/>
              <w:rPr>
                <w:sz w:val="16"/>
              </w:rPr>
            </w:pPr>
            <w:r w:rsidRPr="008E344B">
              <w:rPr>
                <w:sz w:val="16"/>
              </w:rPr>
              <w:t>Correction to IMS 5GS TC 7.22 and 7.23</w:t>
            </w:r>
          </w:p>
        </w:tc>
        <w:tc>
          <w:tcPr>
            <w:tcW w:w="0" w:type="auto"/>
            <w:shd w:val="clear" w:color="auto" w:fill="auto"/>
          </w:tcPr>
          <w:p w14:paraId="5AD8E44F" w14:textId="77777777" w:rsidR="00AC594C" w:rsidRPr="008E344B" w:rsidRDefault="00AC594C" w:rsidP="00862356">
            <w:pPr>
              <w:pStyle w:val="TAL"/>
              <w:rPr>
                <w:sz w:val="16"/>
              </w:rPr>
            </w:pPr>
            <w:r w:rsidRPr="008E344B">
              <w:rPr>
                <w:sz w:val="16"/>
              </w:rPr>
              <w:t>Qualcomm Incorporated</w:t>
            </w:r>
          </w:p>
        </w:tc>
        <w:tc>
          <w:tcPr>
            <w:tcW w:w="0" w:type="auto"/>
            <w:shd w:val="clear" w:color="auto" w:fill="auto"/>
          </w:tcPr>
          <w:p w14:paraId="4DBB86D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E318FCC" w14:textId="77777777" w:rsidR="00AC594C" w:rsidRPr="008E344B" w:rsidRDefault="00AC594C" w:rsidP="00862356">
            <w:pPr>
              <w:pStyle w:val="TAL"/>
              <w:rPr>
                <w:sz w:val="16"/>
              </w:rPr>
            </w:pPr>
          </w:p>
        </w:tc>
        <w:tc>
          <w:tcPr>
            <w:tcW w:w="0" w:type="auto"/>
            <w:shd w:val="clear" w:color="auto" w:fill="auto"/>
          </w:tcPr>
          <w:p w14:paraId="3E6651D6" w14:textId="77777777" w:rsidR="00AC594C" w:rsidRPr="008E344B" w:rsidRDefault="00AC594C" w:rsidP="00862356">
            <w:pPr>
              <w:pStyle w:val="TAL"/>
              <w:rPr>
                <w:sz w:val="16"/>
              </w:rPr>
            </w:pPr>
            <w:r w:rsidRPr="008E344B">
              <w:rPr>
                <w:sz w:val="16"/>
              </w:rPr>
              <w:t>R5-223339</w:t>
            </w:r>
          </w:p>
        </w:tc>
      </w:tr>
      <w:tr w:rsidR="00AC594C" w:rsidRPr="008E344B" w14:paraId="6BE892D8" w14:textId="77777777" w:rsidTr="00862356">
        <w:tc>
          <w:tcPr>
            <w:tcW w:w="0" w:type="auto"/>
            <w:shd w:val="clear" w:color="auto" w:fill="auto"/>
          </w:tcPr>
          <w:p w14:paraId="1C791DCE" w14:textId="77777777" w:rsidR="00AC594C" w:rsidRPr="008E344B" w:rsidRDefault="00AC594C" w:rsidP="00862356">
            <w:pPr>
              <w:pStyle w:val="TAL"/>
              <w:rPr>
                <w:sz w:val="16"/>
              </w:rPr>
            </w:pPr>
            <w:r w:rsidRPr="008E344B">
              <w:rPr>
                <w:sz w:val="16"/>
              </w:rPr>
              <w:t>R5-222552</w:t>
            </w:r>
          </w:p>
        </w:tc>
        <w:tc>
          <w:tcPr>
            <w:tcW w:w="0" w:type="auto"/>
            <w:shd w:val="clear" w:color="auto" w:fill="auto"/>
          </w:tcPr>
          <w:p w14:paraId="6D791B02" w14:textId="77777777" w:rsidR="00AC594C" w:rsidRPr="008E344B" w:rsidRDefault="00AC594C" w:rsidP="00862356">
            <w:pPr>
              <w:pStyle w:val="TAL"/>
              <w:rPr>
                <w:sz w:val="16"/>
              </w:rPr>
            </w:pPr>
            <w:r w:rsidRPr="008E344B">
              <w:rPr>
                <w:sz w:val="16"/>
              </w:rPr>
              <w:t>Correction of TRP Measurement Grids</w:t>
            </w:r>
          </w:p>
        </w:tc>
        <w:tc>
          <w:tcPr>
            <w:tcW w:w="0" w:type="auto"/>
            <w:shd w:val="clear" w:color="auto" w:fill="auto"/>
          </w:tcPr>
          <w:p w14:paraId="5A0E1E40"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AAB674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CA5C318" w14:textId="77777777" w:rsidR="00AC594C" w:rsidRPr="008E344B" w:rsidRDefault="00AC594C" w:rsidP="00862356">
            <w:pPr>
              <w:pStyle w:val="TAL"/>
              <w:rPr>
                <w:sz w:val="16"/>
              </w:rPr>
            </w:pPr>
          </w:p>
        </w:tc>
        <w:tc>
          <w:tcPr>
            <w:tcW w:w="0" w:type="auto"/>
            <w:shd w:val="clear" w:color="auto" w:fill="auto"/>
          </w:tcPr>
          <w:p w14:paraId="0E3A4152" w14:textId="77777777" w:rsidR="00AC594C" w:rsidRPr="008E344B" w:rsidRDefault="00AC594C" w:rsidP="00862356">
            <w:pPr>
              <w:pStyle w:val="TAL"/>
              <w:rPr>
                <w:sz w:val="16"/>
              </w:rPr>
            </w:pPr>
            <w:r w:rsidRPr="008E344B">
              <w:rPr>
                <w:sz w:val="16"/>
              </w:rPr>
              <w:t>R5-223825</w:t>
            </w:r>
          </w:p>
        </w:tc>
      </w:tr>
      <w:tr w:rsidR="00AC594C" w:rsidRPr="008E344B" w14:paraId="42F63481" w14:textId="77777777" w:rsidTr="00862356">
        <w:tc>
          <w:tcPr>
            <w:tcW w:w="0" w:type="auto"/>
            <w:shd w:val="clear" w:color="auto" w:fill="auto"/>
          </w:tcPr>
          <w:p w14:paraId="5456612D" w14:textId="77777777" w:rsidR="00AC594C" w:rsidRPr="008E344B" w:rsidRDefault="00AC594C" w:rsidP="00862356">
            <w:pPr>
              <w:pStyle w:val="TAL"/>
              <w:rPr>
                <w:sz w:val="16"/>
              </w:rPr>
            </w:pPr>
            <w:r w:rsidRPr="008E344B">
              <w:rPr>
                <w:sz w:val="16"/>
              </w:rPr>
              <w:t>R5-222553</w:t>
            </w:r>
          </w:p>
        </w:tc>
        <w:tc>
          <w:tcPr>
            <w:tcW w:w="0" w:type="auto"/>
            <w:shd w:val="clear" w:color="auto" w:fill="auto"/>
          </w:tcPr>
          <w:p w14:paraId="10DAED2B" w14:textId="77777777" w:rsidR="00AC594C" w:rsidRPr="008E344B" w:rsidRDefault="00AC594C" w:rsidP="00862356">
            <w:pPr>
              <w:pStyle w:val="TAL"/>
              <w:rPr>
                <w:sz w:val="16"/>
              </w:rPr>
            </w:pPr>
            <w:r w:rsidRPr="008E344B">
              <w:rPr>
                <w:sz w:val="16"/>
              </w:rPr>
              <w:t>On QoQZ for 40cm QZ</w:t>
            </w:r>
          </w:p>
        </w:tc>
        <w:tc>
          <w:tcPr>
            <w:tcW w:w="0" w:type="auto"/>
            <w:shd w:val="clear" w:color="auto" w:fill="auto"/>
          </w:tcPr>
          <w:p w14:paraId="39C93AB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77DEBC9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6F5266C" w14:textId="77777777" w:rsidR="00AC594C" w:rsidRPr="008E344B" w:rsidRDefault="00AC594C" w:rsidP="00862356">
            <w:pPr>
              <w:pStyle w:val="TAL"/>
              <w:rPr>
                <w:sz w:val="16"/>
              </w:rPr>
            </w:pPr>
          </w:p>
        </w:tc>
        <w:tc>
          <w:tcPr>
            <w:tcW w:w="0" w:type="auto"/>
            <w:shd w:val="clear" w:color="auto" w:fill="auto"/>
          </w:tcPr>
          <w:p w14:paraId="75CFE0F6" w14:textId="77777777" w:rsidR="00AC594C" w:rsidRPr="008E344B" w:rsidRDefault="00AC594C" w:rsidP="00862356">
            <w:pPr>
              <w:pStyle w:val="TAL"/>
              <w:rPr>
                <w:sz w:val="16"/>
              </w:rPr>
            </w:pPr>
            <w:r w:rsidRPr="008E344B">
              <w:rPr>
                <w:sz w:val="16"/>
              </w:rPr>
              <w:t>R5-223614</w:t>
            </w:r>
          </w:p>
        </w:tc>
      </w:tr>
      <w:tr w:rsidR="00AC594C" w:rsidRPr="008E344B" w14:paraId="09289B9C" w14:textId="77777777" w:rsidTr="00862356">
        <w:tc>
          <w:tcPr>
            <w:tcW w:w="0" w:type="auto"/>
            <w:shd w:val="clear" w:color="auto" w:fill="auto"/>
          </w:tcPr>
          <w:p w14:paraId="7A490B82" w14:textId="77777777" w:rsidR="00AC594C" w:rsidRPr="008E344B" w:rsidRDefault="00AC594C" w:rsidP="00862356">
            <w:pPr>
              <w:pStyle w:val="TAL"/>
              <w:rPr>
                <w:sz w:val="16"/>
              </w:rPr>
            </w:pPr>
            <w:r w:rsidRPr="008E344B">
              <w:rPr>
                <w:sz w:val="16"/>
              </w:rPr>
              <w:t>R5-222554</w:t>
            </w:r>
          </w:p>
        </w:tc>
        <w:tc>
          <w:tcPr>
            <w:tcW w:w="0" w:type="auto"/>
            <w:shd w:val="clear" w:color="auto" w:fill="auto"/>
          </w:tcPr>
          <w:p w14:paraId="5F4B617A" w14:textId="77777777" w:rsidR="00AC594C" w:rsidRPr="008E344B" w:rsidRDefault="00AC594C" w:rsidP="00862356">
            <w:pPr>
              <w:pStyle w:val="TAL"/>
              <w:rPr>
                <w:sz w:val="16"/>
              </w:rPr>
            </w:pPr>
            <w:r w:rsidRPr="008E344B">
              <w:rPr>
                <w:sz w:val="16"/>
              </w:rPr>
              <w:t>On Permitted Methodologies and Applicability</w:t>
            </w:r>
          </w:p>
        </w:tc>
        <w:tc>
          <w:tcPr>
            <w:tcW w:w="0" w:type="auto"/>
            <w:shd w:val="clear" w:color="auto" w:fill="auto"/>
          </w:tcPr>
          <w:p w14:paraId="69E76AD9"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DFAE564" w14:textId="77777777" w:rsidR="00AC594C" w:rsidRPr="008E344B" w:rsidRDefault="00AC594C" w:rsidP="00862356">
            <w:pPr>
              <w:pStyle w:val="TAL"/>
              <w:rPr>
                <w:sz w:val="16"/>
              </w:rPr>
            </w:pPr>
            <w:r w:rsidRPr="008E344B">
              <w:rPr>
                <w:sz w:val="16"/>
              </w:rPr>
              <w:t>noted</w:t>
            </w:r>
          </w:p>
        </w:tc>
        <w:tc>
          <w:tcPr>
            <w:tcW w:w="0" w:type="auto"/>
            <w:shd w:val="clear" w:color="auto" w:fill="auto"/>
          </w:tcPr>
          <w:p w14:paraId="4D3F1002" w14:textId="77777777" w:rsidR="00AC594C" w:rsidRPr="008E344B" w:rsidRDefault="00AC594C" w:rsidP="00862356">
            <w:pPr>
              <w:pStyle w:val="TAL"/>
              <w:rPr>
                <w:sz w:val="16"/>
              </w:rPr>
            </w:pPr>
          </w:p>
        </w:tc>
        <w:tc>
          <w:tcPr>
            <w:tcW w:w="0" w:type="auto"/>
            <w:shd w:val="clear" w:color="auto" w:fill="auto"/>
          </w:tcPr>
          <w:p w14:paraId="0755FF1C" w14:textId="77777777" w:rsidR="00AC594C" w:rsidRPr="008E344B" w:rsidRDefault="00AC594C" w:rsidP="00862356">
            <w:pPr>
              <w:pStyle w:val="TAL"/>
              <w:rPr>
                <w:sz w:val="16"/>
              </w:rPr>
            </w:pPr>
          </w:p>
        </w:tc>
      </w:tr>
      <w:tr w:rsidR="00AC594C" w:rsidRPr="008E344B" w14:paraId="4131112D" w14:textId="77777777" w:rsidTr="00862356">
        <w:tc>
          <w:tcPr>
            <w:tcW w:w="0" w:type="auto"/>
            <w:shd w:val="clear" w:color="auto" w:fill="auto"/>
          </w:tcPr>
          <w:p w14:paraId="75E65941" w14:textId="77777777" w:rsidR="00AC594C" w:rsidRPr="008E344B" w:rsidRDefault="00AC594C" w:rsidP="00862356">
            <w:pPr>
              <w:pStyle w:val="TAL"/>
              <w:rPr>
                <w:sz w:val="16"/>
              </w:rPr>
            </w:pPr>
            <w:r w:rsidRPr="008E344B">
              <w:rPr>
                <w:sz w:val="16"/>
              </w:rPr>
              <w:t>R5-222555</w:t>
            </w:r>
          </w:p>
        </w:tc>
        <w:tc>
          <w:tcPr>
            <w:tcW w:w="0" w:type="auto"/>
            <w:shd w:val="clear" w:color="auto" w:fill="auto"/>
          </w:tcPr>
          <w:p w14:paraId="20FB0B8D" w14:textId="77777777" w:rsidR="00AC594C" w:rsidRPr="008E344B" w:rsidRDefault="00AC594C" w:rsidP="00862356">
            <w:pPr>
              <w:pStyle w:val="TAL"/>
              <w:rPr>
                <w:sz w:val="16"/>
              </w:rPr>
            </w:pPr>
            <w:r w:rsidRPr="008E344B">
              <w:rPr>
                <w:sz w:val="16"/>
              </w:rPr>
              <w:t>CR on Permitted Methodologies and Applicability</w:t>
            </w:r>
          </w:p>
        </w:tc>
        <w:tc>
          <w:tcPr>
            <w:tcW w:w="0" w:type="auto"/>
            <w:shd w:val="clear" w:color="auto" w:fill="auto"/>
          </w:tcPr>
          <w:p w14:paraId="59F6DA4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E21405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CAD51CC" w14:textId="77777777" w:rsidR="00AC594C" w:rsidRPr="008E344B" w:rsidRDefault="00AC594C" w:rsidP="00862356">
            <w:pPr>
              <w:pStyle w:val="TAL"/>
              <w:rPr>
                <w:sz w:val="16"/>
              </w:rPr>
            </w:pPr>
          </w:p>
        </w:tc>
        <w:tc>
          <w:tcPr>
            <w:tcW w:w="0" w:type="auto"/>
            <w:shd w:val="clear" w:color="auto" w:fill="auto"/>
          </w:tcPr>
          <w:p w14:paraId="7027C803" w14:textId="77777777" w:rsidR="00AC594C" w:rsidRPr="008E344B" w:rsidRDefault="00AC594C" w:rsidP="00862356">
            <w:pPr>
              <w:pStyle w:val="TAL"/>
              <w:rPr>
                <w:sz w:val="16"/>
              </w:rPr>
            </w:pPr>
            <w:r w:rsidRPr="008E344B">
              <w:rPr>
                <w:sz w:val="16"/>
              </w:rPr>
              <w:t>R5-223795</w:t>
            </w:r>
          </w:p>
        </w:tc>
      </w:tr>
      <w:tr w:rsidR="00AC594C" w:rsidRPr="008E344B" w14:paraId="70EBAF24" w14:textId="77777777" w:rsidTr="00862356">
        <w:tc>
          <w:tcPr>
            <w:tcW w:w="0" w:type="auto"/>
            <w:shd w:val="clear" w:color="auto" w:fill="auto"/>
          </w:tcPr>
          <w:p w14:paraId="126CCF61" w14:textId="77777777" w:rsidR="00AC594C" w:rsidRPr="008E344B" w:rsidRDefault="00AC594C" w:rsidP="00862356">
            <w:pPr>
              <w:pStyle w:val="TAL"/>
              <w:rPr>
                <w:sz w:val="16"/>
              </w:rPr>
            </w:pPr>
            <w:r w:rsidRPr="008E344B">
              <w:rPr>
                <w:sz w:val="16"/>
              </w:rPr>
              <w:t>R5-222556</w:t>
            </w:r>
          </w:p>
        </w:tc>
        <w:tc>
          <w:tcPr>
            <w:tcW w:w="0" w:type="auto"/>
            <w:shd w:val="clear" w:color="auto" w:fill="auto"/>
          </w:tcPr>
          <w:p w14:paraId="735C8285" w14:textId="77777777" w:rsidR="00AC594C" w:rsidRPr="008E344B" w:rsidRDefault="00AC594C" w:rsidP="00862356">
            <w:pPr>
              <w:pStyle w:val="TAL"/>
              <w:rPr>
                <w:sz w:val="16"/>
              </w:rPr>
            </w:pPr>
            <w:r w:rsidRPr="008E344B">
              <w:rPr>
                <w:sz w:val="16"/>
              </w:rPr>
              <w:t>CR on applicability per permitted test method</w:t>
            </w:r>
          </w:p>
        </w:tc>
        <w:tc>
          <w:tcPr>
            <w:tcW w:w="0" w:type="auto"/>
            <w:shd w:val="clear" w:color="auto" w:fill="auto"/>
          </w:tcPr>
          <w:p w14:paraId="3F0810B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375313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1ECE4F1" w14:textId="77777777" w:rsidR="00AC594C" w:rsidRPr="008E344B" w:rsidRDefault="00AC594C" w:rsidP="00862356">
            <w:pPr>
              <w:pStyle w:val="TAL"/>
              <w:rPr>
                <w:sz w:val="16"/>
              </w:rPr>
            </w:pPr>
          </w:p>
        </w:tc>
        <w:tc>
          <w:tcPr>
            <w:tcW w:w="0" w:type="auto"/>
            <w:shd w:val="clear" w:color="auto" w:fill="auto"/>
          </w:tcPr>
          <w:p w14:paraId="6817B79B" w14:textId="77777777" w:rsidR="00AC594C" w:rsidRPr="008E344B" w:rsidRDefault="00AC594C" w:rsidP="00862356">
            <w:pPr>
              <w:pStyle w:val="TAL"/>
              <w:rPr>
                <w:sz w:val="16"/>
              </w:rPr>
            </w:pPr>
            <w:r w:rsidRPr="008E344B">
              <w:rPr>
                <w:sz w:val="16"/>
              </w:rPr>
              <w:t>R5-223826</w:t>
            </w:r>
          </w:p>
        </w:tc>
      </w:tr>
      <w:tr w:rsidR="00AC594C" w:rsidRPr="008E344B" w14:paraId="72FB5698" w14:textId="77777777" w:rsidTr="00862356">
        <w:tc>
          <w:tcPr>
            <w:tcW w:w="0" w:type="auto"/>
            <w:shd w:val="clear" w:color="auto" w:fill="auto"/>
          </w:tcPr>
          <w:p w14:paraId="1CAADF42" w14:textId="77777777" w:rsidR="00AC594C" w:rsidRPr="008E344B" w:rsidRDefault="00AC594C" w:rsidP="00862356">
            <w:pPr>
              <w:pStyle w:val="TAL"/>
              <w:rPr>
                <w:sz w:val="16"/>
              </w:rPr>
            </w:pPr>
            <w:r w:rsidRPr="008E344B">
              <w:rPr>
                <w:sz w:val="16"/>
              </w:rPr>
              <w:t>R5-222557</w:t>
            </w:r>
          </w:p>
        </w:tc>
        <w:tc>
          <w:tcPr>
            <w:tcW w:w="0" w:type="auto"/>
            <w:shd w:val="clear" w:color="auto" w:fill="auto"/>
          </w:tcPr>
          <w:p w14:paraId="62439F19" w14:textId="77777777" w:rsidR="00AC594C" w:rsidRPr="008E344B" w:rsidRDefault="00AC594C" w:rsidP="00862356">
            <w:pPr>
              <w:pStyle w:val="TAL"/>
              <w:rPr>
                <w:sz w:val="16"/>
              </w:rPr>
            </w:pPr>
            <w:r w:rsidRPr="008E344B">
              <w:rPr>
                <w:sz w:val="16"/>
              </w:rPr>
              <w:t>On NF Methodologies</w:t>
            </w:r>
          </w:p>
        </w:tc>
        <w:tc>
          <w:tcPr>
            <w:tcW w:w="0" w:type="auto"/>
            <w:shd w:val="clear" w:color="auto" w:fill="auto"/>
          </w:tcPr>
          <w:p w14:paraId="573B5DCB"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1B8A1B2D"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C414C71" w14:textId="77777777" w:rsidR="00AC594C" w:rsidRPr="008E344B" w:rsidRDefault="00AC594C" w:rsidP="00862356">
            <w:pPr>
              <w:pStyle w:val="TAL"/>
              <w:rPr>
                <w:sz w:val="16"/>
              </w:rPr>
            </w:pPr>
          </w:p>
        </w:tc>
        <w:tc>
          <w:tcPr>
            <w:tcW w:w="0" w:type="auto"/>
            <w:shd w:val="clear" w:color="auto" w:fill="auto"/>
          </w:tcPr>
          <w:p w14:paraId="101E3C48" w14:textId="77777777" w:rsidR="00AC594C" w:rsidRPr="008E344B" w:rsidRDefault="00AC594C" w:rsidP="00862356">
            <w:pPr>
              <w:pStyle w:val="TAL"/>
              <w:rPr>
                <w:sz w:val="16"/>
              </w:rPr>
            </w:pPr>
          </w:p>
        </w:tc>
      </w:tr>
      <w:tr w:rsidR="00AC594C" w:rsidRPr="008E344B" w14:paraId="19445460" w14:textId="77777777" w:rsidTr="00862356">
        <w:tc>
          <w:tcPr>
            <w:tcW w:w="0" w:type="auto"/>
            <w:shd w:val="clear" w:color="auto" w:fill="auto"/>
          </w:tcPr>
          <w:p w14:paraId="2F35E727" w14:textId="77777777" w:rsidR="00AC594C" w:rsidRPr="008E344B" w:rsidRDefault="00AC594C" w:rsidP="00862356">
            <w:pPr>
              <w:pStyle w:val="TAL"/>
              <w:rPr>
                <w:sz w:val="16"/>
              </w:rPr>
            </w:pPr>
            <w:r w:rsidRPr="008E344B">
              <w:rPr>
                <w:sz w:val="16"/>
              </w:rPr>
              <w:t>R5-222558</w:t>
            </w:r>
          </w:p>
        </w:tc>
        <w:tc>
          <w:tcPr>
            <w:tcW w:w="0" w:type="auto"/>
            <w:shd w:val="clear" w:color="auto" w:fill="auto"/>
          </w:tcPr>
          <w:p w14:paraId="41F1863B" w14:textId="77777777" w:rsidR="00AC594C" w:rsidRPr="008E344B" w:rsidRDefault="00AC594C" w:rsidP="00862356">
            <w:pPr>
              <w:pStyle w:val="TAL"/>
              <w:rPr>
                <w:sz w:val="16"/>
              </w:rPr>
            </w:pPr>
            <w:r w:rsidRPr="008E344B">
              <w:rPr>
                <w:sz w:val="16"/>
              </w:rPr>
              <w:t>New WID on UE Conformance - Introduction of UE TRP (Total Radiated Power) and TRS (Total Radiated Sensitivity) requirements and test methodologies for FR1 (NR SA and EN-DC)</w:t>
            </w:r>
          </w:p>
        </w:tc>
        <w:tc>
          <w:tcPr>
            <w:tcW w:w="0" w:type="auto"/>
            <w:shd w:val="clear" w:color="auto" w:fill="auto"/>
          </w:tcPr>
          <w:p w14:paraId="69B74EB6" w14:textId="77777777" w:rsidR="00AC594C" w:rsidRPr="008E344B" w:rsidRDefault="00AC594C" w:rsidP="00862356">
            <w:pPr>
              <w:pStyle w:val="TAL"/>
              <w:rPr>
                <w:sz w:val="16"/>
              </w:rPr>
            </w:pPr>
            <w:r w:rsidRPr="008E344B">
              <w:rPr>
                <w:sz w:val="16"/>
              </w:rPr>
              <w:t>Apple Portugal, ROHDE &amp; SCHWARZ, Vivo</w:t>
            </w:r>
          </w:p>
        </w:tc>
        <w:tc>
          <w:tcPr>
            <w:tcW w:w="0" w:type="auto"/>
            <w:shd w:val="clear" w:color="auto" w:fill="auto"/>
          </w:tcPr>
          <w:p w14:paraId="38538EA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8959EFF" w14:textId="77777777" w:rsidR="00AC594C" w:rsidRPr="008E344B" w:rsidRDefault="00AC594C" w:rsidP="00862356">
            <w:pPr>
              <w:pStyle w:val="TAL"/>
              <w:rPr>
                <w:sz w:val="16"/>
              </w:rPr>
            </w:pPr>
          </w:p>
        </w:tc>
        <w:tc>
          <w:tcPr>
            <w:tcW w:w="0" w:type="auto"/>
            <w:shd w:val="clear" w:color="auto" w:fill="auto"/>
          </w:tcPr>
          <w:p w14:paraId="1F018B29" w14:textId="77777777" w:rsidR="00AC594C" w:rsidRPr="008E344B" w:rsidRDefault="00AC594C" w:rsidP="00862356">
            <w:pPr>
              <w:pStyle w:val="TAL"/>
              <w:rPr>
                <w:sz w:val="16"/>
              </w:rPr>
            </w:pPr>
            <w:r w:rsidRPr="008E344B">
              <w:rPr>
                <w:sz w:val="16"/>
              </w:rPr>
              <w:t>R5-223317</w:t>
            </w:r>
          </w:p>
        </w:tc>
      </w:tr>
      <w:tr w:rsidR="00AC594C" w:rsidRPr="008E344B" w14:paraId="397BCBD9" w14:textId="77777777" w:rsidTr="00862356">
        <w:tc>
          <w:tcPr>
            <w:tcW w:w="0" w:type="auto"/>
            <w:shd w:val="clear" w:color="auto" w:fill="auto"/>
          </w:tcPr>
          <w:p w14:paraId="6D65AE5B" w14:textId="77777777" w:rsidR="00AC594C" w:rsidRPr="008E344B" w:rsidRDefault="00AC594C" w:rsidP="00862356">
            <w:pPr>
              <w:pStyle w:val="TAL"/>
              <w:rPr>
                <w:sz w:val="16"/>
              </w:rPr>
            </w:pPr>
            <w:r w:rsidRPr="008E344B">
              <w:rPr>
                <w:sz w:val="16"/>
              </w:rPr>
              <w:t>R5-222559</w:t>
            </w:r>
          </w:p>
        </w:tc>
        <w:tc>
          <w:tcPr>
            <w:tcW w:w="0" w:type="auto"/>
            <w:shd w:val="clear" w:color="auto" w:fill="auto"/>
          </w:tcPr>
          <w:p w14:paraId="70DEBDD6" w14:textId="77777777" w:rsidR="00AC594C" w:rsidRPr="008E344B" w:rsidRDefault="00AC594C" w:rsidP="00862356">
            <w:pPr>
              <w:pStyle w:val="TAL"/>
              <w:rPr>
                <w:sz w:val="16"/>
              </w:rPr>
            </w:pPr>
            <w:r w:rsidRPr="008E344B">
              <w:rPr>
                <w:sz w:val="16"/>
              </w:rPr>
              <w:t>Introduction of EN-DC FR2 SRS-RSRP measurement in non-DRX test case 5.6.4.1</w:t>
            </w:r>
          </w:p>
        </w:tc>
        <w:tc>
          <w:tcPr>
            <w:tcW w:w="0" w:type="auto"/>
            <w:shd w:val="clear" w:color="auto" w:fill="auto"/>
          </w:tcPr>
          <w:p w14:paraId="2C25A06C"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3A88157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1AB7176" w14:textId="77777777" w:rsidR="00AC594C" w:rsidRPr="008E344B" w:rsidRDefault="00AC594C" w:rsidP="00862356">
            <w:pPr>
              <w:pStyle w:val="TAL"/>
              <w:rPr>
                <w:sz w:val="16"/>
              </w:rPr>
            </w:pPr>
          </w:p>
        </w:tc>
        <w:tc>
          <w:tcPr>
            <w:tcW w:w="0" w:type="auto"/>
            <w:shd w:val="clear" w:color="auto" w:fill="auto"/>
          </w:tcPr>
          <w:p w14:paraId="792C746F" w14:textId="77777777" w:rsidR="00AC594C" w:rsidRPr="008E344B" w:rsidRDefault="00AC594C" w:rsidP="00862356">
            <w:pPr>
              <w:pStyle w:val="TAL"/>
              <w:rPr>
                <w:sz w:val="16"/>
              </w:rPr>
            </w:pPr>
            <w:r w:rsidRPr="008E344B">
              <w:rPr>
                <w:sz w:val="16"/>
              </w:rPr>
              <w:t>R5-223710</w:t>
            </w:r>
          </w:p>
        </w:tc>
      </w:tr>
      <w:tr w:rsidR="00AC594C" w:rsidRPr="008E344B" w14:paraId="6D607533" w14:textId="77777777" w:rsidTr="00862356">
        <w:tc>
          <w:tcPr>
            <w:tcW w:w="0" w:type="auto"/>
            <w:shd w:val="clear" w:color="auto" w:fill="auto"/>
          </w:tcPr>
          <w:p w14:paraId="5D4811AE" w14:textId="77777777" w:rsidR="00AC594C" w:rsidRPr="008E344B" w:rsidRDefault="00AC594C" w:rsidP="00862356">
            <w:pPr>
              <w:pStyle w:val="TAL"/>
              <w:rPr>
                <w:sz w:val="16"/>
              </w:rPr>
            </w:pPr>
            <w:r w:rsidRPr="008E344B">
              <w:rPr>
                <w:sz w:val="16"/>
              </w:rPr>
              <w:t>R5-222560</w:t>
            </w:r>
          </w:p>
        </w:tc>
        <w:tc>
          <w:tcPr>
            <w:tcW w:w="0" w:type="auto"/>
            <w:shd w:val="clear" w:color="auto" w:fill="auto"/>
          </w:tcPr>
          <w:p w14:paraId="30DB35D9" w14:textId="77777777" w:rsidR="00AC594C" w:rsidRPr="008E344B" w:rsidRDefault="00AC594C" w:rsidP="00862356">
            <w:pPr>
              <w:pStyle w:val="TAL"/>
              <w:rPr>
                <w:sz w:val="16"/>
              </w:rPr>
            </w:pPr>
            <w:r w:rsidRPr="008E344B">
              <w:rPr>
                <w:sz w:val="16"/>
              </w:rPr>
              <w:t>Introduction of EN-DC FR2 SRS-RSRP measurement accuracy test case 5.7.5.1</w:t>
            </w:r>
          </w:p>
        </w:tc>
        <w:tc>
          <w:tcPr>
            <w:tcW w:w="0" w:type="auto"/>
            <w:shd w:val="clear" w:color="auto" w:fill="auto"/>
          </w:tcPr>
          <w:p w14:paraId="64ADA66A"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74D60F8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31E2114" w14:textId="77777777" w:rsidR="00AC594C" w:rsidRPr="008E344B" w:rsidRDefault="00AC594C" w:rsidP="00862356">
            <w:pPr>
              <w:pStyle w:val="TAL"/>
              <w:rPr>
                <w:sz w:val="16"/>
              </w:rPr>
            </w:pPr>
          </w:p>
        </w:tc>
        <w:tc>
          <w:tcPr>
            <w:tcW w:w="0" w:type="auto"/>
            <w:shd w:val="clear" w:color="auto" w:fill="auto"/>
          </w:tcPr>
          <w:p w14:paraId="45E7EC49" w14:textId="77777777" w:rsidR="00AC594C" w:rsidRPr="008E344B" w:rsidRDefault="00AC594C" w:rsidP="00862356">
            <w:pPr>
              <w:pStyle w:val="TAL"/>
              <w:rPr>
                <w:sz w:val="16"/>
              </w:rPr>
            </w:pPr>
            <w:r w:rsidRPr="008E344B">
              <w:rPr>
                <w:sz w:val="16"/>
              </w:rPr>
              <w:t>R5-223711</w:t>
            </w:r>
          </w:p>
        </w:tc>
      </w:tr>
      <w:tr w:rsidR="00AC594C" w:rsidRPr="008E344B" w14:paraId="17F89483" w14:textId="77777777" w:rsidTr="00862356">
        <w:tc>
          <w:tcPr>
            <w:tcW w:w="0" w:type="auto"/>
            <w:shd w:val="clear" w:color="auto" w:fill="auto"/>
          </w:tcPr>
          <w:p w14:paraId="287D06B6" w14:textId="77777777" w:rsidR="00AC594C" w:rsidRPr="008E344B" w:rsidRDefault="00AC594C" w:rsidP="00862356">
            <w:pPr>
              <w:pStyle w:val="TAL"/>
              <w:rPr>
                <w:sz w:val="16"/>
              </w:rPr>
            </w:pPr>
            <w:r w:rsidRPr="008E344B">
              <w:rPr>
                <w:sz w:val="16"/>
              </w:rPr>
              <w:t>R5-222561</w:t>
            </w:r>
          </w:p>
        </w:tc>
        <w:tc>
          <w:tcPr>
            <w:tcW w:w="0" w:type="auto"/>
            <w:shd w:val="clear" w:color="auto" w:fill="auto"/>
          </w:tcPr>
          <w:p w14:paraId="5F773E38" w14:textId="77777777" w:rsidR="00AC594C" w:rsidRPr="008E344B" w:rsidRDefault="00AC594C" w:rsidP="00862356">
            <w:pPr>
              <w:pStyle w:val="TAL"/>
              <w:rPr>
                <w:sz w:val="16"/>
              </w:rPr>
            </w:pPr>
            <w:r w:rsidRPr="008E344B">
              <w:rPr>
                <w:sz w:val="16"/>
              </w:rPr>
              <w:t>Addition of new CADC MOP TC</w:t>
            </w:r>
          </w:p>
        </w:tc>
        <w:tc>
          <w:tcPr>
            <w:tcW w:w="0" w:type="auto"/>
            <w:shd w:val="clear" w:color="auto" w:fill="auto"/>
          </w:tcPr>
          <w:p w14:paraId="7C9ADCD5" w14:textId="77777777" w:rsidR="00AC594C" w:rsidRPr="008E344B" w:rsidRDefault="00AC594C" w:rsidP="00862356">
            <w:pPr>
              <w:pStyle w:val="TAL"/>
              <w:rPr>
                <w:sz w:val="16"/>
              </w:rPr>
            </w:pPr>
            <w:r w:rsidRPr="008E344B">
              <w:rPr>
                <w:sz w:val="16"/>
              </w:rPr>
              <w:t>Intertek</w:t>
            </w:r>
          </w:p>
        </w:tc>
        <w:tc>
          <w:tcPr>
            <w:tcW w:w="0" w:type="auto"/>
            <w:shd w:val="clear" w:color="auto" w:fill="auto"/>
          </w:tcPr>
          <w:p w14:paraId="5C16C63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0BE5EE0" w14:textId="77777777" w:rsidR="00AC594C" w:rsidRPr="008E344B" w:rsidRDefault="00AC594C" w:rsidP="00862356">
            <w:pPr>
              <w:pStyle w:val="TAL"/>
              <w:rPr>
                <w:sz w:val="16"/>
              </w:rPr>
            </w:pPr>
          </w:p>
        </w:tc>
        <w:tc>
          <w:tcPr>
            <w:tcW w:w="0" w:type="auto"/>
            <w:shd w:val="clear" w:color="auto" w:fill="auto"/>
          </w:tcPr>
          <w:p w14:paraId="524ABB19" w14:textId="77777777" w:rsidR="00AC594C" w:rsidRPr="008E344B" w:rsidRDefault="00AC594C" w:rsidP="00862356">
            <w:pPr>
              <w:pStyle w:val="TAL"/>
              <w:rPr>
                <w:sz w:val="16"/>
              </w:rPr>
            </w:pPr>
            <w:r w:rsidRPr="008E344B">
              <w:rPr>
                <w:sz w:val="16"/>
              </w:rPr>
              <w:t>R5-223664</w:t>
            </w:r>
          </w:p>
        </w:tc>
      </w:tr>
      <w:tr w:rsidR="00AC594C" w:rsidRPr="008E344B" w14:paraId="078EA2DA" w14:textId="77777777" w:rsidTr="00862356">
        <w:tc>
          <w:tcPr>
            <w:tcW w:w="0" w:type="auto"/>
            <w:shd w:val="clear" w:color="auto" w:fill="auto"/>
          </w:tcPr>
          <w:p w14:paraId="366624AE" w14:textId="77777777" w:rsidR="00AC594C" w:rsidRPr="008E344B" w:rsidRDefault="00AC594C" w:rsidP="00862356">
            <w:pPr>
              <w:pStyle w:val="TAL"/>
              <w:rPr>
                <w:sz w:val="16"/>
              </w:rPr>
            </w:pPr>
            <w:r w:rsidRPr="008E344B">
              <w:rPr>
                <w:sz w:val="16"/>
              </w:rPr>
              <w:t>R5-222562</w:t>
            </w:r>
          </w:p>
        </w:tc>
        <w:tc>
          <w:tcPr>
            <w:tcW w:w="0" w:type="auto"/>
            <w:shd w:val="clear" w:color="auto" w:fill="auto"/>
          </w:tcPr>
          <w:p w14:paraId="0799FECE" w14:textId="77777777" w:rsidR="00AC594C" w:rsidRPr="008E344B" w:rsidRDefault="00AC594C" w:rsidP="00862356">
            <w:pPr>
              <w:pStyle w:val="TAL"/>
              <w:rPr>
                <w:sz w:val="16"/>
              </w:rPr>
            </w:pPr>
            <w:r w:rsidRPr="008E344B">
              <w:rPr>
                <w:sz w:val="16"/>
              </w:rPr>
              <w:t>Addition of applicability for CADC MOP TC</w:t>
            </w:r>
          </w:p>
        </w:tc>
        <w:tc>
          <w:tcPr>
            <w:tcW w:w="0" w:type="auto"/>
            <w:shd w:val="clear" w:color="auto" w:fill="auto"/>
          </w:tcPr>
          <w:p w14:paraId="39D0E546" w14:textId="77777777" w:rsidR="00AC594C" w:rsidRPr="008E344B" w:rsidRDefault="00AC594C" w:rsidP="00862356">
            <w:pPr>
              <w:pStyle w:val="TAL"/>
              <w:rPr>
                <w:sz w:val="16"/>
              </w:rPr>
            </w:pPr>
            <w:r w:rsidRPr="008E344B">
              <w:rPr>
                <w:sz w:val="16"/>
              </w:rPr>
              <w:t>Intertek</w:t>
            </w:r>
          </w:p>
        </w:tc>
        <w:tc>
          <w:tcPr>
            <w:tcW w:w="0" w:type="auto"/>
            <w:shd w:val="clear" w:color="auto" w:fill="auto"/>
          </w:tcPr>
          <w:p w14:paraId="1DF8905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3C702C5" w14:textId="77777777" w:rsidR="00AC594C" w:rsidRPr="008E344B" w:rsidRDefault="00AC594C" w:rsidP="00862356">
            <w:pPr>
              <w:pStyle w:val="TAL"/>
              <w:rPr>
                <w:sz w:val="16"/>
              </w:rPr>
            </w:pPr>
          </w:p>
        </w:tc>
        <w:tc>
          <w:tcPr>
            <w:tcW w:w="0" w:type="auto"/>
            <w:shd w:val="clear" w:color="auto" w:fill="auto"/>
          </w:tcPr>
          <w:p w14:paraId="64C2283D" w14:textId="77777777" w:rsidR="00AC594C" w:rsidRPr="008E344B" w:rsidRDefault="00AC594C" w:rsidP="00862356">
            <w:pPr>
              <w:pStyle w:val="TAL"/>
              <w:rPr>
                <w:sz w:val="16"/>
              </w:rPr>
            </w:pPr>
          </w:p>
        </w:tc>
      </w:tr>
      <w:tr w:rsidR="00AC594C" w:rsidRPr="008E344B" w14:paraId="568E3AF3" w14:textId="77777777" w:rsidTr="00862356">
        <w:tc>
          <w:tcPr>
            <w:tcW w:w="0" w:type="auto"/>
            <w:shd w:val="clear" w:color="auto" w:fill="auto"/>
          </w:tcPr>
          <w:p w14:paraId="060A2DE3" w14:textId="77777777" w:rsidR="00AC594C" w:rsidRPr="008E344B" w:rsidRDefault="00AC594C" w:rsidP="00862356">
            <w:pPr>
              <w:pStyle w:val="TAL"/>
              <w:rPr>
                <w:sz w:val="16"/>
              </w:rPr>
            </w:pPr>
            <w:r w:rsidRPr="008E344B">
              <w:rPr>
                <w:sz w:val="16"/>
              </w:rPr>
              <w:t>R5-222563</w:t>
            </w:r>
          </w:p>
        </w:tc>
        <w:tc>
          <w:tcPr>
            <w:tcW w:w="0" w:type="auto"/>
            <w:shd w:val="clear" w:color="auto" w:fill="auto"/>
          </w:tcPr>
          <w:p w14:paraId="4F8F02C7" w14:textId="77777777" w:rsidR="00AC594C" w:rsidRPr="008E344B" w:rsidRDefault="00AC594C" w:rsidP="00862356">
            <w:pPr>
              <w:pStyle w:val="TAL"/>
              <w:rPr>
                <w:sz w:val="16"/>
              </w:rPr>
            </w:pPr>
            <w:r w:rsidRPr="008E344B">
              <w:rPr>
                <w:sz w:val="16"/>
              </w:rPr>
              <w:t>New WID on UE Conformance – NR small data transmissions in INACTIVE state</w:t>
            </w:r>
          </w:p>
        </w:tc>
        <w:tc>
          <w:tcPr>
            <w:tcW w:w="0" w:type="auto"/>
            <w:shd w:val="clear" w:color="auto" w:fill="auto"/>
          </w:tcPr>
          <w:p w14:paraId="3C6A77AA"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5B7D99C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C80A1FB" w14:textId="77777777" w:rsidR="00AC594C" w:rsidRPr="008E344B" w:rsidRDefault="00AC594C" w:rsidP="00862356">
            <w:pPr>
              <w:pStyle w:val="TAL"/>
              <w:rPr>
                <w:sz w:val="16"/>
              </w:rPr>
            </w:pPr>
          </w:p>
        </w:tc>
        <w:tc>
          <w:tcPr>
            <w:tcW w:w="0" w:type="auto"/>
            <w:shd w:val="clear" w:color="auto" w:fill="auto"/>
          </w:tcPr>
          <w:p w14:paraId="6DD319B6" w14:textId="77777777" w:rsidR="00AC594C" w:rsidRPr="008E344B" w:rsidRDefault="00AC594C" w:rsidP="00862356">
            <w:pPr>
              <w:pStyle w:val="TAL"/>
              <w:rPr>
                <w:sz w:val="16"/>
              </w:rPr>
            </w:pPr>
            <w:r w:rsidRPr="008E344B">
              <w:rPr>
                <w:sz w:val="16"/>
              </w:rPr>
              <w:t>R5-223318</w:t>
            </w:r>
          </w:p>
        </w:tc>
      </w:tr>
      <w:tr w:rsidR="00AC594C" w:rsidRPr="008E344B" w14:paraId="7D6CEA81" w14:textId="77777777" w:rsidTr="00862356">
        <w:tc>
          <w:tcPr>
            <w:tcW w:w="0" w:type="auto"/>
            <w:shd w:val="clear" w:color="auto" w:fill="auto"/>
          </w:tcPr>
          <w:p w14:paraId="29786268" w14:textId="77777777" w:rsidR="00AC594C" w:rsidRPr="008E344B" w:rsidRDefault="00AC594C" w:rsidP="00862356">
            <w:pPr>
              <w:pStyle w:val="TAL"/>
              <w:rPr>
                <w:sz w:val="16"/>
              </w:rPr>
            </w:pPr>
            <w:r w:rsidRPr="008E344B">
              <w:rPr>
                <w:sz w:val="16"/>
              </w:rPr>
              <w:t>R5-222564</w:t>
            </w:r>
          </w:p>
        </w:tc>
        <w:tc>
          <w:tcPr>
            <w:tcW w:w="0" w:type="auto"/>
            <w:shd w:val="clear" w:color="auto" w:fill="auto"/>
          </w:tcPr>
          <w:p w14:paraId="0A63F95D" w14:textId="77777777" w:rsidR="00AC594C" w:rsidRPr="008E344B" w:rsidRDefault="00AC594C" w:rsidP="00862356">
            <w:pPr>
              <w:pStyle w:val="TAL"/>
              <w:rPr>
                <w:sz w:val="16"/>
              </w:rPr>
            </w:pPr>
            <w:r w:rsidRPr="008E344B">
              <w:rPr>
                <w:sz w:val="16"/>
              </w:rPr>
              <w:t>Updates to A.7.1.1.1 and A.9.1.1.1 test points</w:t>
            </w:r>
          </w:p>
        </w:tc>
        <w:tc>
          <w:tcPr>
            <w:tcW w:w="0" w:type="auto"/>
            <w:shd w:val="clear" w:color="auto" w:fill="auto"/>
          </w:tcPr>
          <w:p w14:paraId="38622680"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286BBB7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802A7B5" w14:textId="77777777" w:rsidR="00AC594C" w:rsidRPr="008E344B" w:rsidRDefault="00AC594C" w:rsidP="00862356">
            <w:pPr>
              <w:pStyle w:val="TAL"/>
              <w:rPr>
                <w:sz w:val="16"/>
              </w:rPr>
            </w:pPr>
          </w:p>
        </w:tc>
        <w:tc>
          <w:tcPr>
            <w:tcW w:w="0" w:type="auto"/>
            <w:shd w:val="clear" w:color="auto" w:fill="auto"/>
          </w:tcPr>
          <w:p w14:paraId="28E89370" w14:textId="77777777" w:rsidR="00AC594C" w:rsidRPr="008E344B" w:rsidRDefault="00AC594C" w:rsidP="00862356">
            <w:pPr>
              <w:pStyle w:val="TAL"/>
              <w:rPr>
                <w:sz w:val="16"/>
              </w:rPr>
            </w:pPr>
          </w:p>
        </w:tc>
      </w:tr>
      <w:tr w:rsidR="00AC594C" w:rsidRPr="008E344B" w14:paraId="48F8F851" w14:textId="77777777" w:rsidTr="00862356">
        <w:tc>
          <w:tcPr>
            <w:tcW w:w="0" w:type="auto"/>
            <w:shd w:val="clear" w:color="auto" w:fill="auto"/>
          </w:tcPr>
          <w:p w14:paraId="566D4741" w14:textId="77777777" w:rsidR="00AC594C" w:rsidRPr="008E344B" w:rsidRDefault="00AC594C" w:rsidP="00862356">
            <w:pPr>
              <w:pStyle w:val="TAL"/>
              <w:rPr>
                <w:sz w:val="16"/>
              </w:rPr>
            </w:pPr>
            <w:r w:rsidRPr="008E344B">
              <w:rPr>
                <w:sz w:val="16"/>
              </w:rPr>
              <w:t>R5-222565</w:t>
            </w:r>
          </w:p>
        </w:tc>
        <w:tc>
          <w:tcPr>
            <w:tcW w:w="0" w:type="auto"/>
            <w:shd w:val="clear" w:color="auto" w:fill="auto"/>
          </w:tcPr>
          <w:p w14:paraId="39537423" w14:textId="77777777" w:rsidR="00AC594C" w:rsidRPr="008E344B" w:rsidRDefault="00AC594C" w:rsidP="00862356">
            <w:pPr>
              <w:pStyle w:val="TAL"/>
              <w:rPr>
                <w:sz w:val="16"/>
              </w:rPr>
            </w:pPr>
            <w:r w:rsidRPr="008E344B">
              <w:rPr>
                <w:sz w:val="16"/>
              </w:rPr>
              <w:t>Update IE P-Max</w:t>
            </w:r>
          </w:p>
        </w:tc>
        <w:tc>
          <w:tcPr>
            <w:tcW w:w="0" w:type="auto"/>
            <w:shd w:val="clear" w:color="auto" w:fill="auto"/>
          </w:tcPr>
          <w:p w14:paraId="519B2F4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9721C2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9AEB7B8" w14:textId="77777777" w:rsidR="00AC594C" w:rsidRPr="008E344B" w:rsidRDefault="00AC594C" w:rsidP="00862356">
            <w:pPr>
              <w:pStyle w:val="TAL"/>
              <w:rPr>
                <w:sz w:val="16"/>
              </w:rPr>
            </w:pPr>
          </w:p>
        </w:tc>
        <w:tc>
          <w:tcPr>
            <w:tcW w:w="0" w:type="auto"/>
            <w:shd w:val="clear" w:color="auto" w:fill="auto"/>
          </w:tcPr>
          <w:p w14:paraId="7ECAE67B" w14:textId="77777777" w:rsidR="00AC594C" w:rsidRPr="008E344B" w:rsidRDefault="00AC594C" w:rsidP="00862356">
            <w:pPr>
              <w:pStyle w:val="TAL"/>
              <w:rPr>
                <w:sz w:val="16"/>
              </w:rPr>
            </w:pPr>
          </w:p>
        </w:tc>
      </w:tr>
      <w:tr w:rsidR="00AC594C" w:rsidRPr="008E344B" w14:paraId="0C544508" w14:textId="77777777" w:rsidTr="00862356">
        <w:tc>
          <w:tcPr>
            <w:tcW w:w="0" w:type="auto"/>
            <w:shd w:val="clear" w:color="auto" w:fill="auto"/>
          </w:tcPr>
          <w:p w14:paraId="125B0A2E" w14:textId="77777777" w:rsidR="00AC594C" w:rsidRPr="008E344B" w:rsidRDefault="00AC594C" w:rsidP="00862356">
            <w:pPr>
              <w:pStyle w:val="TAL"/>
              <w:rPr>
                <w:sz w:val="16"/>
              </w:rPr>
            </w:pPr>
            <w:r w:rsidRPr="008E344B">
              <w:rPr>
                <w:sz w:val="16"/>
              </w:rPr>
              <w:t>R5-222566</w:t>
            </w:r>
          </w:p>
        </w:tc>
        <w:tc>
          <w:tcPr>
            <w:tcW w:w="0" w:type="auto"/>
            <w:shd w:val="clear" w:color="auto" w:fill="auto"/>
          </w:tcPr>
          <w:p w14:paraId="49A23684" w14:textId="77777777" w:rsidR="00AC594C" w:rsidRPr="008E344B" w:rsidRDefault="00AC594C" w:rsidP="00862356">
            <w:pPr>
              <w:pStyle w:val="TAL"/>
              <w:rPr>
                <w:sz w:val="16"/>
              </w:rPr>
            </w:pPr>
            <w:r w:rsidRPr="008E344B">
              <w:rPr>
                <w:sz w:val="16"/>
              </w:rPr>
              <w:t>Editorial update IE FreqBandList</w:t>
            </w:r>
          </w:p>
        </w:tc>
        <w:tc>
          <w:tcPr>
            <w:tcW w:w="0" w:type="auto"/>
            <w:shd w:val="clear" w:color="auto" w:fill="auto"/>
          </w:tcPr>
          <w:p w14:paraId="6F123B7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97F67E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7C2849B" w14:textId="77777777" w:rsidR="00AC594C" w:rsidRPr="008E344B" w:rsidRDefault="00AC594C" w:rsidP="00862356">
            <w:pPr>
              <w:pStyle w:val="TAL"/>
              <w:rPr>
                <w:sz w:val="16"/>
              </w:rPr>
            </w:pPr>
          </w:p>
        </w:tc>
        <w:tc>
          <w:tcPr>
            <w:tcW w:w="0" w:type="auto"/>
            <w:shd w:val="clear" w:color="auto" w:fill="auto"/>
          </w:tcPr>
          <w:p w14:paraId="1C65E6CF" w14:textId="77777777" w:rsidR="00AC594C" w:rsidRPr="008E344B" w:rsidRDefault="00AC594C" w:rsidP="00862356">
            <w:pPr>
              <w:pStyle w:val="TAL"/>
              <w:rPr>
                <w:sz w:val="16"/>
              </w:rPr>
            </w:pPr>
          </w:p>
        </w:tc>
      </w:tr>
      <w:tr w:rsidR="00AC594C" w:rsidRPr="008E344B" w14:paraId="6519CA0C" w14:textId="77777777" w:rsidTr="00862356">
        <w:tc>
          <w:tcPr>
            <w:tcW w:w="0" w:type="auto"/>
            <w:shd w:val="clear" w:color="auto" w:fill="auto"/>
          </w:tcPr>
          <w:p w14:paraId="17E8EF5E" w14:textId="77777777" w:rsidR="00AC594C" w:rsidRPr="008E344B" w:rsidRDefault="00AC594C" w:rsidP="00862356">
            <w:pPr>
              <w:pStyle w:val="TAL"/>
              <w:rPr>
                <w:sz w:val="16"/>
              </w:rPr>
            </w:pPr>
            <w:r w:rsidRPr="008E344B">
              <w:rPr>
                <w:sz w:val="16"/>
              </w:rPr>
              <w:t>R5-222567</w:t>
            </w:r>
          </w:p>
        </w:tc>
        <w:tc>
          <w:tcPr>
            <w:tcW w:w="0" w:type="auto"/>
            <w:shd w:val="clear" w:color="auto" w:fill="auto"/>
          </w:tcPr>
          <w:p w14:paraId="5E33AA1C" w14:textId="77777777" w:rsidR="00AC594C" w:rsidRPr="008E344B" w:rsidRDefault="00AC594C" w:rsidP="00862356">
            <w:pPr>
              <w:pStyle w:val="TAL"/>
              <w:rPr>
                <w:sz w:val="16"/>
              </w:rPr>
            </w:pPr>
            <w:r w:rsidRPr="008E344B">
              <w:rPr>
                <w:sz w:val="16"/>
              </w:rPr>
              <w:t>Editorial update IE CellGroupConfig</w:t>
            </w:r>
          </w:p>
        </w:tc>
        <w:tc>
          <w:tcPr>
            <w:tcW w:w="0" w:type="auto"/>
            <w:shd w:val="clear" w:color="auto" w:fill="auto"/>
          </w:tcPr>
          <w:p w14:paraId="7F11E08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BDF1AD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914AF4C" w14:textId="77777777" w:rsidR="00AC594C" w:rsidRPr="008E344B" w:rsidRDefault="00AC594C" w:rsidP="00862356">
            <w:pPr>
              <w:pStyle w:val="TAL"/>
              <w:rPr>
                <w:sz w:val="16"/>
              </w:rPr>
            </w:pPr>
          </w:p>
        </w:tc>
        <w:tc>
          <w:tcPr>
            <w:tcW w:w="0" w:type="auto"/>
            <w:shd w:val="clear" w:color="auto" w:fill="auto"/>
          </w:tcPr>
          <w:p w14:paraId="5995DBB0" w14:textId="77777777" w:rsidR="00AC594C" w:rsidRPr="008E344B" w:rsidRDefault="00AC594C" w:rsidP="00862356">
            <w:pPr>
              <w:pStyle w:val="TAL"/>
              <w:rPr>
                <w:sz w:val="16"/>
              </w:rPr>
            </w:pPr>
          </w:p>
        </w:tc>
      </w:tr>
      <w:tr w:rsidR="00AC594C" w:rsidRPr="008E344B" w14:paraId="588D8A6C" w14:textId="77777777" w:rsidTr="00862356">
        <w:tc>
          <w:tcPr>
            <w:tcW w:w="0" w:type="auto"/>
            <w:shd w:val="clear" w:color="auto" w:fill="auto"/>
          </w:tcPr>
          <w:p w14:paraId="296929C5" w14:textId="77777777" w:rsidR="00AC594C" w:rsidRPr="008E344B" w:rsidRDefault="00AC594C" w:rsidP="00862356">
            <w:pPr>
              <w:pStyle w:val="TAL"/>
              <w:rPr>
                <w:sz w:val="16"/>
              </w:rPr>
            </w:pPr>
            <w:r w:rsidRPr="008E344B">
              <w:rPr>
                <w:sz w:val="16"/>
              </w:rPr>
              <w:t>R5-222568</w:t>
            </w:r>
          </w:p>
        </w:tc>
        <w:tc>
          <w:tcPr>
            <w:tcW w:w="0" w:type="auto"/>
            <w:shd w:val="clear" w:color="auto" w:fill="auto"/>
          </w:tcPr>
          <w:p w14:paraId="42742443" w14:textId="77777777" w:rsidR="00AC594C" w:rsidRPr="008E344B" w:rsidRDefault="00AC594C" w:rsidP="00862356">
            <w:pPr>
              <w:pStyle w:val="TAL"/>
              <w:rPr>
                <w:sz w:val="16"/>
              </w:rPr>
            </w:pPr>
            <w:r w:rsidRPr="008E344B">
              <w:rPr>
                <w:sz w:val="16"/>
              </w:rPr>
              <w:t>Editorial update IE CellGroupId</w:t>
            </w:r>
          </w:p>
        </w:tc>
        <w:tc>
          <w:tcPr>
            <w:tcW w:w="0" w:type="auto"/>
            <w:shd w:val="clear" w:color="auto" w:fill="auto"/>
          </w:tcPr>
          <w:p w14:paraId="7C9FF2EE" w14:textId="77777777" w:rsidR="00AC594C" w:rsidRPr="008E344B" w:rsidRDefault="00AC594C" w:rsidP="00862356">
            <w:pPr>
              <w:pStyle w:val="TAL"/>
              <w:rPr>
                <w:sz w:val="16"/>
              </w:rPr>
            </w:pPr>
            <w:r w:rsidRPr="008E344B">
              <w:rPr>
                <w:sz w:val="16"/>
              </w:rPr>
              <w:t xml:space="preserve">Ericsson </w:t>
            </w:r>
          </w:p>
        </w:tc>
        <w:tc>
          <w:tcPr>
            <w:tcW w:w="0" w:type="auto"/>
            <w:shd w:val="clear" w:color="auto" w:fill="auto"/>
          </w:tcPr>
          <w:p w14:paraId="1F37977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2B96AA5" w14:textId="77777777" w:rsidR="00AC594C" w:rsidRPr="008E344B" w:rsidRDefault="00AC594C" w:rsidP="00862356">
            <w:pPr>
              <w:pStyle w:val="TAL"/>
              <w:rPr>
                <w:sz w:val="16"/>
              </w:rPr>
            </w:pPr>
          </w:p>
        </w:tc>
        <w:tc>
          <w:tcPr>
            <w:tcW w:w="0" w:type="auto"/>
            <w:shd w:val="clear" w:color="auto" w:fill="auto"/>
          </w:tcPr>
          <w:p w14:paraId="0E3D164F" w14:textId="77777777" w:rsidR="00AC594C" w:rsidRPr="008E344B" w:rsidRDefault="00AC594C" w:rsidP="00862356">
            <w:pPr>
              <w:pStyle w:val="TAL"/>
              <w:rPr>
                <w:sz w:val="16"/>
              </w:rPr>
            </w:pPr>
          </w:p>
        </w:tc>
      </w:tr>
      <w:tr w:rsidR="00AC594C" w:rsidRPr="008E344B" w14:paraId="61E87FCA" w14:textId="77777777" w:rsidTr="00862356">
        <w:tc>
          <w:tcPr>
            <w:tcW w:w="0" w:type="auto"/>
            <w:shd w:val="clear" w:color="auto" w:fill="auto"/>
          </w:tcPr>
          <w:p w14:paraId="49043424" w14:textId="77777777" w:rsidR="00AC594C" w:rsidRPr="008E344B" w:rsidRDefault="00AC594C" w:rsidP="00862356">
            <w:pPr>
              <w:pStyle w:val="TAL"/>
              <w:rPr>
                <w:sz w:val="16"/>
              </w:rPr>
            </w:pPr>
            <w:r w:rsidRPr="008E344B">
              <w:rPr>
                <w:sz w:val="16"/>
              </w:rPr>
              <w:t>R5-222569</w:t>
            </w:r>
          </w:p>
        </w:tc>
        <w:tc>
          <w:tcPr>
            <w:tcW w:w="0" w:type="auto"/>
            <w:shd w:val="clear" w:color="auto" w:fill="auto"/>
          </w:tcPr>
          <w:p w14:paraId="415119ED" w14:textId="77777777" w:rsidR="00AC594C" w:rsidRPr="008E344B" w:rsidRDefault="00AC594C" w:rsidP="00862356">
            <w:pPr>
              <w:pStyle w:val="TAL"/>
              <w:rPr>
                <w:sz w:val="16"/>
              </w:rPr>
            </w:pPr>
            <w:r w:rsidRPr="008E344B">
              <w:rPr>
                <w:sz w:val="16"/>
              </w:rPr>
              <w:t>Alignment of euCA RRM testcase numbering according to 36.133</w:t>
            </w:r>
          </w:p>
        </w:tc>
        <w:tc>
          <w:tcPr>
            <w:tcW w:w="0" w:type="auto"/>
            <w:shd w:val="clear" w:color="auto" w:fill="auto"/>
          </w:tcPr>
          <w:p w14:paraId="5F5C728F"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8A3D38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FF5E9DC" w14:textId="77777777" w:rsidR="00AC594C" w:rsidRPr="008E344B" w:rsidRDefault="00AC594C" w:rsidP="00862356">
            <w:pPr>
              <w:pStyle w:val="TAL"/>
              <w:rPr>
                <w:sz w:val="16"/>
              </w:rPr>
            </w:pPr>
          </w:p>
        </w:tc>
        <w:tc>
          <w:tcPr>
            <w:tcW w:w="0" w:type="auto"/>
            <w:shd w:val="clear" w:color="auto" w:fill="auto"/>
          </w:tcPr>
          <w:p w14:paraId="58196946" w14:textId="77777777" w:rsidR="00AC594C" w:rsidRPr="008E344B" w:rsidRDefault="00AC594C" w:rsidP="00862356">
            <w:pPr>
              <w:pStyle w:val="TAL"/>
              <w:rPr>
                <w:sz w:val="16"/>
              </w:rPr>
            </w:pPr>
            <w:r w:rsidRPr="008E344B">
              <w:rPr>
                <w:sz w:val="16"/>
              </w:rPr>
              <w:t>R5-223794</w:t>
            </w:r>
          </w:p>
        </w:tc>
      </w:tr>
      <w:tr w:rsidR="00AC594C" w:rsidRPr="008E344B" w14:paraId="17BF4953" w14:textId="77777777" w:rsidTr="00862356">
        <w:tc>
          <w:tcPr>
            <w:tcW w:w="0" w:type="auto"/>
            <w:shd w:val="clear" w:color="auto" w:fill="auto"/>
          </w:tcPr>
          <w:p w14:paraId="2F7B4EA9" w14:textId="77777777" w:rsidR="00AC594C" w:rsidRPr="008E344B" w:rsidRDefault="00AC594C" w:rsidP="00862356">
            <w:pPr>
              <w:pStyle w:val="TAL"/>
              <w:rPr>
                <w:sz w:val="16"/>
              </w:rPr>
            </w:pPr>
            <w:r w:rsidRPr="008E344B">
              <w:rPr>
                <w:sz w:val="16"/>
              </w:rPr>
              <w:t>R5-222570</w:t>
            </w:r>
          </w:p>
        </w:tc>
        <w:tc>
          <w:tcPr>
            <w:tcW w:w="0" w:type="auto"/>
            <w:shd w:val="clear" w:color="auto" w:fill="auto"/>
          </w:tcPr>
          <w:p w14:paraId="288580EA" w14:textId="77777777" w:rsidR="00AC594C" w:rsidRPr="008E344B" w:rsidRDefault="00AC594C" w:rsidP="00862356">
            <w:pPr>
              <w:pStyle w:val="TAL"/>
              <w:rPr>
                <w:sz w:val="16"/>
              </w:rPr>
            </w:pPr>
            <w:r w:rsidRPr="008E344B">
              <w:rPr>
                <w:sz w:val="16"/>
              </w:rPr>
              <w:t>Editorial update IE PDCCH-ConfigCommon</w:t>
            </w:r>
          </w:p>
        </w:tc>
        <w:tc>
          <w:tcPr>
            <w:tcW w:w="0" w:type="auto"/>
            <w:shd w:val="clear" w:color="auto" w:fill="auto"/>
          </w:tcPr>
          <w:p w14:paraId="24AF4A7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3C9105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385F57E" w14:textId="77777777" w:rsidR="00AC594C" w:rsidRPr="008E344B" w:rsidRDefault="00AC594C" w:rsidP="00862356">
            <w:pPr>
              <w:pStyle w:val="TAL"/>
              <w:rPr>
                <w:sz w:val="16"/>
              </w:rPr>
            </w:pPr>
          </w:p>
        </w:tc>
        <w:tc>
          <w:tcPr>
            <w:tcW w:w="0" w:type="auto"/>
            <w:shd w:val="clear" w:color="auto" w:fill="auto"/>
          </w:tcPr>
          <w:p w14:paraId="45278251" w14:textId="77777777" w:rsidR="00AC594C" w:rsidRPr="008E344B" w:rsidRDefault="00AC594C" w:rsidP="00862356">
            <w:pPr>
              <w:pStyle w:val="TAL"/>
              <w:rPr>
                <w:sz w:val="16"/>
              </w:rPr>
            </w:pPr>
          </w:p>
        </w:tc>
      </w:tr>
      <w:tr w:rsidR="00AC594C" w:rsidRPr="008E344B" w14:paraId="7E6F7C73" w14:textId="77777777" w:rsidTr="00862356">
        <w:tc>
          <w:tcPr>
            <w:tcW w:w="0" w:type="auto"/>
            <w:shd w:val="clear" w:color="auto" w:fill="auto"/>
          </w:tcPr>
          <w:p w14:paraId="206CBE36" w14:textId="77777777" w:rsidR="00AC594C" w:rsidRPr="008E344B" w:rsidRDefault="00AC594C" w:rsidP="00862356">
            <w:pPr>
              <w:pStyle w:val="TAL"/>
              <w:rPr>
                <w:sz w:val="16"/>
              </w:rPr>
            </w:pPr>
            <w:r w:rsidRPr="008E344B">
              <w:rPr>
                <w:sz w:val="16"/>
              </w:rPr>
              <w:t>R5-222571</w:t>
            </w:r>
          </w:p>
        </w:tc>
        <w:tc>
          <w:tcPr>
            <w:tcW w:w="0" w:type="auto"/>
            <w:shd w:val="clear" w:color="auto" w:fill="auto"/>
          </w:tcPr>
          <w:p w14:paraId="06C9D4EB" w14:textId="77777777" w:rsidR="00AC594C" w:rsidRPr="008E344B" w:rsidRDefault="00AC594C" w:rsidP="00862356">
            <w:pPr>
              <w:pStyle w:val="TAL"/>
              <w:rPr>
                <w:sz w:val="16"/>
              </w:rPr>
            </w:pPr>
            <w:r w:rsidRPr="008E344B">
              <w:rPr>
                <w:sz w:val="16"/>
              </w:rPr>
              <w:t xml:space="preserve">Addition of reference sensitivity test for several CA combinations </w:t>
            </w:r>
          </w:p>
        </w:tc>
        <w:tc>
          <w:tcPr>
            <w:tcW w:w="0" w:type="auto"/>
            <w:shd w:val="clear" w:color="auto" w:fill="auto"/>
          </w:tcPr>
          <w:p w14:paraId="07F9F0CC" w14:textId="77777777" w:rsidR="00AC594C" w:rsidRPr="008E344B" w:rsidRDefault="00AC594C" w:rsidP="00862356">
            <w:pPr>
              <w:pStyle w:val="TAL"/>
              <w:rPr>
                <w:sz w:val="16"/>
              </w:rPr>
            </w:pPr>
            <w:r w:rsidRPr="008E344B">
              <w:rPr>
                <w:sz w:val="16"/>
              </w:rPr>
              <w:t>WE Certification Oy, DISH Network</w:t>
            </w:r>
          </w:p>
        </w:tc>
        <w:tc>
          <w:tcPr>
            <w:tcW w:w="0" w:type="auto"/>
            <w:shd w:val="clear" w:color="auto" w:fill="auto"/>
          </w:tcPr>
          <w:p w14:paraId="1A97892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2750B69" w14:textId="77777777" w:rsidR="00AC594C" w:rsidRPr="008E344B" w:rsidRDefault="00AC594C" w:rsidP="00862356">
            <w:pPr>
              <w:pStyle w:val="TAL"/>
              <w:rPr>
                <w:sz w:val="16"/>
              </w:rPr>
            </w:pPr>
          </w:p>
        </w:tc>
        <w:tc>
          <w:tcPr>
            <w:tcW w:w="0" w:type="auto"/>
            <w:shd w:val="clear" w:color="auto" w:fill="auto"/>
          </w:tcPr>
          <w:p w14:paraId="1F43931D" w14:textId="77777777" w:rsidR="00AC594C" w:rsidRPr="008E344B" w:rsidRDefault="00AC594C" w:rsidP="00862356">
            <w:pPr>
              <w:pStyle w:val="TAL"/>
              <w:rPr>
                <w:sz w:val="16"/>
              </w:rPr>
            </w:pPr>
          </w:p>
        </w:tc>
      </w:tr>
      <w:tr w:rsidR="00AC594C" w:rsidRPr="008E344B" w14:paraId="7A100FDA" w14:textId="77777777" w:rsidTr="00862356">
        <w:tc>
          <w:tcPr>
            <w:tcW w:w="0" w:type="auto"/>
            <w:shd w:val="clear" w:color="auto" w:fill="auto"/>
          </w:tcPr>
          <w:p w14:paraId="16063B78" w14:textId="77777777" w:rsidR="00AC594C" w:rsidRPr="008E344B" w:rsidRDefault="00AC594C" w:rsidP="00862356">
            <w:pPr>
              <w:pStyle w:val="TAL"/>
              <w:rPr>
                <w:sz w:val="16"/>
              </w:rPr>
            </w:pPr>
            <w:r w:rsidRPr="008E344B">
              <w:rPr>
                <w:sz w:val="16"/>
              </w:rPr>
              <w:t>R5-222572</w:t>
            </w:r>
          </w:p>
        </w:tc>
        <w:tc>
          <w:tcPr>
            <w:tcW w:w="0" w:type="auto"/>
            <w:shd w:val="clear" w:color="auto" w:fill="auto"/>
          </w:tcPr>
          <w:p w14:paraId="08242F75" w14:textId="77777777" w:rsidR="00AC594C" w:rsidRPr="008E344B" w:rsidRDefault="00AC594C" w:rsidP="00862356">
            <w:pPr>
              <w:pStyle w:val="TAL"/>
              <w:rPr>
                <w:sz w:val="16"/>
              </w:rPr>
            </w:pPr>
            <w:r w:rsidRPr="008E344B">
              <w:rPr>
                <w:sz w:val="16"/>
              </w:rPr>
              <w:t xml:space="preserve">Addition of CA configuration for CA_n29A-n71A </w:t>
            </w:r>
          </w:p>
        </w:tc>
        <w:tc>
          <w:tcPr>
            <w:tcW w:w="0" w:type="auto"/>
            <w:shd w:val="clear" w:color="auto" w:fill="auto"/>
          </w:tcPr>
          <w:p w14:paraId="6F3D4C34" w14:textId="77777777" w:rsidR="00AC594C" w:rsidRPr="008E344B" w:rsidRDefault="00AC594C" w:rsidP="00862356">
            <w:pPr>
              <w:pStyle w:val="TAL"/>
              <w:rPr>
                <w:sz w:val="16"/>
              </w:rPr>
            </w:pPr>
            <w:r w:rsidRPr="008E344B">
              <w:rPr>
                <w:sz w:val="16"/>
              </w:rPr>
              <w:t>WE Certification Oy, DISH Network</w:t>
            </w:r>
          </w:p>
        </w:tc>
        <w:tc>
          <w:tcPr>
            <w:tcW w:w="0" w:type="auto"/>
            <w:shd w:val="clear" w:color="auto" w:fill="auto"/>
          </w:tcPr>
          <w:p w14:paraId="1DA169A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5E9111" w14:textId="77777777" w:rsidR="00AC594C" w:rsidRPr="008E344B" w:rsidRDefault="00AC594C" w:rsidP="00862356">
            <w:pPr>
              <w:pStyle w:val="TAL"/>
              <w:rPr>
                <w:sz w:val="16"/>
              </w:rPr>
            </w:pPr>
          </w:p>
        </w:tc>
        <w:tc>
          <w:tcPr>
            <w:tcW w:w="0" w:type="auto"/>
            <w:shd w:val="clear" w:color="auto" w:fill="auto"/>
          </w:tcPr>
          <w:p w14:paraId="4AF026DF" w14:textId="77777777" w:rsidR="00AC594C" w:rsidRPr="008E344B" w:rsidRDefault="00AC594C" w:rsidP="00862356">
            <w:pPr>
              <w:pStyle w:val="TAL"/>
              <w:rPr>
                <w:sz w:val="16"/>
              </w:rPr>
            </w:pPr>
          </w:p>
        </w:tc>
      </w:tr>
      <w:tr w:rsidR="00AC594C" w:rsidRPr="008E344B" w14:paraId="006C802E" w14:textId="77777777" w:rsidTr="00862356">
        <w:tc>
          <w:tcPr>
            <w:tcW w:w="0" w:type="auto"/>
            <w:shd w:val="clear" w:color="auto" w:fill="auto"/>
          </w:tcPr>
          <w:p w14:paraId="553D0C0A" w14:textId="77777777" w:rsidR="00AC594C" w:rsidRPr="008E344B" w:rsidRDefault="00AC594C" w:rsidP="00862356">
            <w:pPr>
              <w:pStyle w:val="TAL"/>
              <w:rPr>
                <w:sz w:val="16"/>
              </w:rPr>
            </w:pPr>
            <w:r w:rsidRPr="008E344B">
              <w:rPr>
                <w:sz w:val="16"/>
              </w:rPr>
              <w:t>R5-222573</w:t>
            </w:r>
          </w:p>
        </w:tc>
        <w:tc>
          <w:tcPr>
            <w:tcW w:w="0" w:type="auto"/>
            <w:shd w:val="clear" w:color="auto" w:fill="auto"/>
          </w:tcPr>
          <w:p w14:paraId="2203C090" w14:textId="77777777" w:rsidR="00AC594C" w:rsidRPr="008E344B" w:rsidRDefault="00AC594C" w:rsidP="00862356">
            <w:pPr>
              <w:pStyle w:val="TAL"/>
              <w:rPr>
                <w:sz w:val="16"/>
              </w:rPr>
            </w:pPr>
            <w:r w:rsidRPr="008E344B">
              <w:rPr>
                <w:sz w:val="16"/>
              </w:rPr>
              <w:t xml:space="preserve">Addition of CA_n29A-n71A applicability </w:t>
            </w:r>
          </w:p>
        </w:tc>
        <w:tc>
          <w:tcPr>
            <w:tcW w:w="0" w:type="auto"/>
            <w:shd w:val="clear" w:color="auto" w:fill="auto"/>
          </w:tcPr>
          <w:p w14:paraId="04FF217E" w14:textId="77777777" w:rsidR="00AC594C" w:rsidRPr="008E344B" w:rsidRDefault="00AC594C" w:rsidP="00862356">
            <w:pPr>
              <w:pStyle w:val="TAL"/>
              <w:rPr>
                <w:sz w:val="16"/>
              </w:rPr>
            </w:pPr>
            <w:r w:rsidRPr="008E344B">
              <w:rPr>
                <w:sz w:val="16"/>
              </w:rPr>
              <w:t>WE Certification Oy, DISH Network</w:t>
            </w:r>
          </w:p>
        </w:tc>
        <w:tc>
          <w:tcPr>
            <w:tcW w:w="0" w:type="auto"/>
            <w:shd w:val="clear" w:color="auto" w:fill="auto"/>
          </w:tcPr>
          <w:p w14:paraId="4AB495B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DFACFA" w14:textId="77777777" w:rsidR="00AC594C" w:rsidRPr="008E344B" w:rsidRDefault="00AC594C" w:rsidP="00862356">
            <w:pPr>
              <w:pStyle w:val="TAL"/>
              <w:rPr>
                <w:sz w:val="16"/>
              </w:rPr>
            </w:pPr>
          </w:p>
        </w:tc>
        <w:tc>
          <w:tcPr>
            <w:tcW w:w="0" w:type="auto"/>
            <w:shd w:val="clear" w:color="auto" w:fill="auto"/>
          </w:tcPr>
          <w:p w14:paraId="7BFBA817" w14:textId="77777777" w:rsidR="00AC594C" w:rsidRPr="008E344B" w:rsidRDefault="00AC594C" w:rsidP="00862356">
            <w:pPr>
              <w:pStyle w:val="TAL"/>
              <w:rPr>
                <w:sz w:val="16"/>
              </w:rPr>
            </w:pPr>
          </w:p>
        </w:tc>
      </w:tr>
      <w:tr w:rsidR="00AC594C" w:rsidRPr="008E344B" w14:paraId="750A3D22" w14:textId="77777777" w:rsidTr="00862356">
        <w:tc>
          <w:tcPr>
            <w:tcW w:w="0" w:type="auto"/>
            <w:shd w:val="clear" w:color="auto" w:fill="auto"/>
          </w:tcPr>
          <w:p w14:paraId="5D7E2812" w14:textId="77777777" w:rsidR="00AC594C" w:rsidRPr="008E344B" w:rsidRDefault="00AC594C" w:rsidP="00862356">
            <w:pPr>
              <w:pStyle w:val="TAL"/>
              <w:rPr>
                <w:sz w:val="16"/>
              </w:rPr>
            </w:pPr>
            <w:r w:rsidRPr="008E344B">
              <w:rPr>
                <w:sz w:val="16"/>
              </w:rPr>
              <w:t>R5-222574</w:t>
            </w:r>
          </w:p>
        </w:tc>
        <w:tc>
          <w:tcPr>
            <w:tcW w:w="0" w:type="auto"/>
            <w:shd w:val="clear" w:color="auto" w:fill="auto"/>
          </w:tcPr>
          <w:p w14:paraId="4BD41FB1" w14:textId="77777777" w:rsidR="00AC594C" w:rsidRPr="008E344B" w:rsidRDefault="00AC594C" w:rsidP="00862356">
            <w:pPr>
              <w:pStyle w:val="TAL"/>
              <w:rPr>
                <w:sz w:val="16"/>
              </w:rPr>
            </w:pPr>
            <w:r w:rsidRPr="008E344B">
              <w:rPr>
                <w:sz w:val="16"/>
              </w:rPr>
              <w:t xml:space="preserve">Addition of test analysis for several CA combinations </w:t>
            </w:r>
          </w:p>
        </w:tc>
        <w:tc>
          <w:tcPr>
            <w:tcW w:w="0" w:type="auto"/>
            <w:shd w:val="clear" w:color="auto" w:fill="auto"/>
          </w:tcPr>
          <w:p w14:paraId="23D0B6D9" w14:textId="77777777" w:rsidR="00AC594C" w:rsidRPr="008E344B" w:rsidRDefault="00AC594C" w:rsidP="00862356">
            <w:pPr>
              <w:pStyle w:val="TAL"/>
              <w:rPr>
                <w:sz w:val="16"/>
              </w:rPr>
            </w:pPr>
            <w:r w:rsidRPr="008E344B">
              <w:rPr>
                <w:sz w:val="16"/>
              </w:rPr>
              <w:t>WE Certification Oy, DISH Network</w:t>
            </w:r>
          </w:p>
        </w:tc>
        <w:tc>
          <w:tcPr>
            <w:tcW w:w="0" w:type="auto"/>
            <w:shd w:val="clear" w:color="auto" w:fill="auto"/>
          </w:tcPr>
          <w:p w14:paraId="19036BB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3490163" w14:textId="77777777" w:rsidR="00AC594C" w:rsidRPr="008E344B" w:rsidRDefault="00AC594C" w:rsidP="00862356">
            <w:pPr>
              <w:pStyle w:val="TAL"/>
              <w:rPr>
                <w:sz w:val="16"/>
              </w:rPr>
            </w:pPr>
          </w:p>
        </w:tc>
        <w:tc>
          <w:tcPr>
            <w:tcW w:w="0" w:type="auto"/>
            <w:shd w:val="clear" w:color="auto" w:fill="auto"/>
          </w:tcPr>
          <w:p w14:paraId="12C6F0A2" w14:textId="77777777" w:rsidR="00AC594C" w:rsidRPr="008E344B" w:rsidRDefault="00AC594C" w:rsidP="00862356">
            <w:pPr>
              <w:pStyle w:val="TAL"/>
              <w:rPr>
                <w:sz w:val="16"/>
              </w:rPr>
            </w:pPr>
          </w:p>
        </w:tc>
      </w:tr>
      <w:tr w:rsidR="00AC594C" w:rsidRPr="008E344B" w14:paraId="159A60E8" w14:textId="77777777" w:rsidTr="00862356">
        <w:tc>
          <w:tcPr>
            <w:tcW w:w="0" w:type="auto"/>
            <w:shd w:val="clear" w:color="auto" w:fill="auto"/>
          </w:tcPr>
          <w:p w14:paraId="24D829BB" w14:textId="77777777" w:rsidR="00AC594C" w:rsidRPr="008E344B" w:rsidRDefault="00AC594C" w:rsidP="00862356">
            <w:pPr>
              <w:pStyle w:val="TAL"/>
              <w:rPr>
                <w:sz w:val="16"/>
              </w:rPr>
            </w:pPr>
            <w:r w:rsidRPr="008E344B">
              <w:rPr>
                <w:sz w:val="16"/>
              </w:rPr>
              <w:t>R5-222575</w:t>
            </w:r>
          </w:p>
        </w:tc>
        <w:tc>
          <w:tcPr>
            <w:tcW w:w="0" w:type="auto"/>
            <w:shd w:val="clear" w:color="auto" w:fill="auto"/>
          </w:tcPr>
          <w:p w14:paraId="13C59F76" w14:textId="77777777" w:rsidR="00AC594C" w:rsidRPr="008E344B" w:rsidRDefault="00AC594C" w:rsidP="00862356">
            <w:pPr>
              <w:pStyle w:val="TAL"/>
              <w:rPr>
                <w:sz w:val="16"/>
              </w:rPr>
            </w:pPr>
            <w:r w:rsidRPr="008E344B">
              <w:rPr>
                <w:sz w:val="16"/>
              </w:rPr>
              <w:t>Alignment of euCA RRM testcase numbering according to 36.133</w:t>
            </w:r>
          </w:p>
        </w:tc>
        <w:tc>
          <w:tcPr>
            <w:tcW w:w="0" w:type="auto"/>
            <w:shd w:val="clear" w:color="auto" w:fill="auto"/>
          </w:tcPr>
          <w:p w14:paraId="1F83320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7223CC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782BE7D" w14:textId="77777777" w:rsidR="00AC594C" w:rsidRPr="008E344B" w:rsidRDefault="00AC594C" w:rsidP="00862356">
            <w:pPr>
              <w:pStyle w:val="TAL"/>
              <w:rPr>
                <w:sz w:val="16"/>
              </w:rPr>
            </w:pPr>
          </w:p>
        </w:tc>
        <w:tc>
          <w:tcPr>
            <w:tcW w:w="0" w:type="auto"/>
            <w:shd w:val="clear" w:color="auto" w:fill="auto"/>
          </w:tcPr>
          <w:p w14:paraId="7DD2A895" w14:textId="77777777" w:rsidR="00AC594C" w:rsidRPr="008E344B" w:rsidRDefault="00AC594C" w:rsidP="00862356">
            <w:pPr>
              <w:pStyle w:val="TAL"/>
              <w:rPr>
                <w:sz w:val="16"/>
              </w:rPr>
            </w:pPr>
            <w:r w:rsidRPr="008E344B">
              <w:rPr>
                <w:sz w:val="16"/>
              </w:rPr>
              <w:t>R5-223868</w:t>
            </w:r>
          </w:p>
        </w:tc>
      </w:tr>
      <w:tr w:rsidR="00AC594C" w:rsidRPr="008E344B" w14:paraId="6C542FAF" w14:textId="77777777" w:rsidTr="00862356">
        <w:tc>
          <w:tcPr>
            <w:tcW w:w="0" w:type="auto"/>
            <w:shd w:val="clear" w:color="auto" w:fill="auto"/>
          </w:tcPr>
          <w:p w14:paraId="5E8452A9" w14:textId="77777777" w:rsidR="00AC594C" w:rsidRPr="008E344B" w:rsidRDefault="00AC594C" w:rsidP="00862356">
            <w:pPr>
              <w:pStyle w:val="TAL"/>
              <w:rPr>
                <w:sz w:val="16"/>
              </w:rPr>
            </w:pPr>
            <w:r w:rsidRPr="008E344B">
              <w:rPr>
                <w:sz w:val="16"/>
              </w:rPr>
              <w:t>R5-222576</w:t>
            </w:r>
          </w:p>
        </w:tc>
        <w:tc>
          <w:tcPr>
            <w:tcW w:w="0" w:type="auto"/>
            <w:shd w:val="clear" w:color="auto" w:fill="auto"/>
          </w:tcPr>
          <w:p w14:paraId="156407F2" w14:textId="77777777" w:rsidR="00AC594C" w:rsidRPr="008E344B" w:rsidRDefault="00AC594C" w:rsidP="00862356">
            <w:pPr>
              <w:pStyle w:val="TAL"/>
              <w:rPr>
                <w:sz w:val="16"/>
              </w:rPr>
            </w:pPr>
            <w:r w:rsidRPr="008E344B">
              <w:rPr>
                <w:sz w:val="16"/>
              </w:rPr>
              <w:t>WP UE Conformance Test Aspects - NR performance requirement enhancement</w:t>
            </w:r>
          </w:p>
        </w:tc>
        <w:tc>
          <w:tcPr>
            <w:tcW w:w="0" w:type="auto"/>
            <w:shd w:val="clear" w:color="auto" w:fill="auto"/>
          </w:tcPr>
          <w:p w14:paraId="39918DA1"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1FF3349A"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5035CCFD" w14:textId="77777777" w:rsidR="00AC594C" w:rsidRPr="008E344B" w:rsidRDefault="00AC594C" w:rsidP="00862356">
            <w:pPr>
              <w:pStyle w:val="TAL"/>
              <w:rPr>
                <w:sz w:val="16"/>
              </w:rPr>
            </w:pPr>
          </w:p>
        </w:tc>
        <w:tc>
          <w:tcPr>
            <w:tcW w:w="0" w:type="auto"/>
            <w:shd w:val="clear" w:color="auto" w:fill="auto"/>
          </w:tcPr>
          <w:p w14:paraId="3B05E5F8" w14:textId="77777777" w:rsidR="00AC594C" w:rsidRPr="008E344B" w:rsidRDefault="00AC594C" w:rsidP="00862356">
            <w:pPr>
              <w:pStyle w:val="TAL"/>
              <w:rPr>
                <w:sz w:val="16"/>
              </w:rPr>
            </w:pPr>
          </w:p>
        </w:tc>
      </w:tr>
      <w:tr w:rsidR="00AC594C" w:rsidRPr="008E344B" w14:paraId="7805D4C3" w14:textId="77777777" w:rsidTr="00862356">
        <w:tc>
          <w:tcPr>
            <w:tcW w:w="0" w:type="auto"/>
            <w:shd w:val="clear" w:color="auto" w:fill="auto"/>
          </w:tcPr>
          <w:p w14:paraId="74B64F8C" w14:textId="77777777" w:rsidR="00AC594C" w:rsidRPr="008E344B" w:rsidRDefault="00AC594C" w:rsidP="00862356">
            <w:pPr>
              <w:pStyle w:val="TAL"/>
              <w:rPr>
                <w:sz w:val="16"/>
              </w:rPr>
            </w:pPr>
            <w:r w:rsidRPr="008E344B">
              <w:rPr>
                <w:sz w:val="16"/>
              </w:rPr>
              <w:t>R5-222577</w:t>
            </w:r>
          </w:p>
        </w:tc>
        <w:tc>
          <w:tcPr>
            <w:tcW w:w="0" w:type="auto"/>
            <w:shd w:val="clear" w:color="auto" w:fill="auto"/>
          </w:tcPr>
          <w:p w14:paraId="11169B2F" w14:textId="77777777" w:rsidR="00AC594C" w:rsidRPr="008E344B" w:rsidRDefault="00AC594C" w:rsidP="00862356">
            <w:pPr>
              <w:pStyle w:val="TAL"/>
              <w:rPr>
                <w:sz w:val="16"/>
              </w:rPr>
            </w:pPr>
            <w:r w:rsidRPr="008E344B">
              <w:rPr>
                <w:sz w:val="16"/>
              </w:rPr>
              <w:t>WP UE Conformance Test Aspects - Rel -16 for CLI handling for NR</w:t>
            </w:r>
          </w:p>
        </w:tc>
        <w:tc>
          <w:tcPr>
            <w:tcW w:w="0" w:type="auto"/>
            <w:shd w:val="clear" w:color="auto" w:fill="auto"/>
          </w:tcPr>
          <w:p w14:paraId="2B4C0E27"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1FC7AADD"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9F298B5" w14:textId="77777777" w:rsidR="00AC594C" w:rsidRPr="008E344B" w:rsidRDefault="00AC594C" w:rsidP="00862356">
            <w:pPr>
              <w:pStyle w:val="TAL"/>
              <w:rPr>
                <w:sz w:val="16"/>
              </w:rPr>
            </w:pPr>
          </w:p>
        </w:tc>
        <w:tc>
          <w:tcPr>
            <w:tcW w:w="0" w:type="auto"/>
            <w:shd w:val="clear" w:color="auto" w:fill="auto"/>
          </w:tcPr>
          <w:p w14:paraId="7AD928F9" w14:textId="77777777" w:rsidR="00AC594C" w:rsidRPr="008E344B" w:rsidRDefault="00AC594C" w:rsidP="00862356">
            <w:pPr>
              <w:pStyle w:val="TAL"/>
              <w:rPr>
                <w:sz w:val="16"/>
              </w:rPr>
            </w:pPr>
          </w:p>
        </w:tc>
      </w:tr>
      <w:tr w:rsidR="00AC594C" w:rsidRPr="008E344B" w14:paraId="726369F2" w14:textId="77777777" w:rsidTr="00862356">
        <w:tc>
          <w:tcPr>
            <w:tcW w:w="0" w:type="auto"/>
            <w:shd w:val="clear" w:color="auto" w:fill="auto"/>
          </w:tcPr>
          <w:p w14:paraId="12C023DF" w14:textId="77777777" w:rsidR="00AC594C" w:rsidRPr="008E344B" w:rsidRDefault="00AC594C" w:rsidP="00862356">
            <w:pPr>
              <w:pStyle w:val="TAL"/>
              <w:rPr>
                <w:sz w:val="16"/>
              </w:rPr>
            </w:pPr>
            <w:r w:rsidRPr="008E344B">
              <w:rPr>
                <w:sz w:val="16"/>
              </w:rPr>
              <w:t>R5-222578</w:t>
            </w:r>
          </w:p>
        </w:tc>
        <w:tc>
          <w:tcPr>
            <w:tcW w:w="0" w:type="auto"/>
            <w:shd w:val="clear" w:color="auto" w:fill="auto"/>
          </w:tcPr>
          <w:p w14:paraId="702CCC32" w14:textId="77777777" w:rsidR="00AC594C" w:rsidRPr="008E344B" w:rsidRDefault="00AC594C" w:rsidP="00862356">
            <w:pPr>
              <w:pStyle w:val="TAL"/>
              <w:rPr>
                <w:sz w:val="16"/>
              </w:rPr>
            </w:pPr>
            <w:r w:rsidRPr="008E344B">
              <w:rPr>
                <w:sz w:val="16"/>
              </w:rPr>
              <w:t>SR UE Conformance Test Aspects - Rel -16 for CLI handling for NR</w:t>
            </w:r>
          </w:p>
        </w:tc>
        <w:tc>
          <w:tcPr>
            <w:tcW w:w="0" w:type="auto"/>
            <w:shd w:val="clear" w:color="auto" w:fill="auto"/>
          </w:tcPr>
          <w:p w14:paraId="01A27E1F"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51CD2ABA"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6ECF5A4" w14:textId="77777777" w:rsidR="00AC594C" w:rsidRPr="008E344B" w:rsidRDefault="00AC594C" w:rsidP="00862356">
            <w:pPr>
              <w:pStyle w:val="TAL"/>
              <w:rPr>
                <w:sz w:val="16"/>
              </w:rPr>
            </w:pPr>
          </w:p>
        </w:tc>
        <w:tc>
          <w:tcPr>
            <w:tcW w:w="0" w:type="auto"/>
            <w:shd w:val="clear" w:color="auto" w:fill="auto"/>
          </w:tcPr>
          <w:p w14:paraId="0B98723E" w14:textId="77777777" w:rsidR="00AC594C" w:rsidRPr="008E344B" w:rsidRDefault="00AC594C" w:rsidP="00862356">
            <w:pPr>
              <w:pStyle w:val="TAL"/>
              <w:rPr>
                <w:sz w:val="16"/>
              </w:rPr>
            </w:pPr>
          </w:p>
        </w:tc>
      </w:tr>
      <w:tr w:rsidR="00AC594C" w:rsidRPr="008E344B" w14:paraId="0F681CC7" w14:textId="77777777" w:rsidTr="00862356">
        <w:tc>
          <w:tcPr>
            <w:tcW w:w="0" w:type="auto"/>
            <w:shd w:val="clear" w:color="auto" w:fill="auto"/>
          </w:tcPr>
          <w:p w14:paraId="6AE4564F" w14:textId="77777777" w:rsidR="00AC594C" w:rsidRPr="008E344B" w:rsidRDefault="00AC594C" w:rsidP="00862356">
            <w:pPr>
              <w:pStyle w:val="TAL"/>
              <w:rPr>
                <w:sz w:val="16"/>
              </w:rPr>
            </w:pPr>
            <w:r w:rsidRPr="008E344B">
              <w:rPr>
                <w:sz w:val="16"/>
              </w:rPr>
              <w:t>R5-222579</w:t>
            </w:r>
          </w:p>
        </w:tc>
        <w:tc>
          <w:tcPr>
            <w:tcW w:w="0" w:type="auto"/>
            <w:shd w:val="clear" w:color="auto" w:fill="auto"/>
          </w:tcPr>
          <w:p w14:paraId="54CFF608" w14:textId="77777777" w:rsidR="00AC594C" w:rsidRPr="008E344B" w:rsidRDefault="00AC594C" w:rsidP="00862356">
            <w:pPr>
              <w:pStyle w:val="TAL"/>
              <w:rPr>
                <w:sz w:val="16"/>
              </w:rPr>
            </w:pPr>
            <w:r w:rsidRPr="008E344B">
              <w:rPr>
                <w:sz w:val="16"/>
              </w:rPr>
              <w:t>WP - UE Conformance Test Aspects for NR-based Access to Unlicensed Spectrum</w:t>
            </w:r>
          </w:p>
        </w:tc>
        <w:tc>
          <w:tcPr>
            <w:tcW w:w="0" w:type="auto"/>
            <w:shd w:val="clear" w:color="auto" w:fill="auto"/>
          </w:tcPr>
          <w:p w14:paraId="491E68F2"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2EACF62A"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C6C7277" w14:textId="77777777" w:rsidR="00AC594C" w:rsidRPr="008E344B" w:rsidRDefault="00AC594C" w:rsidP="00862356">
            <w:pPr>
              <w:pStyle w:val="TAL"/>
              <w:rPr>
                <w:sz w:val="16"/>
              </w:rPr>
            </w:pPr>
          </w:p>
        </w:tc>
        <w:tc>
          <w:tcPr>
            <w:tcW w:w="0" w:type="auto"/>
            <w:shd w:val="clear" w:color="auto" w:fill="auto"/>
          </w:tcPr>
          <w:p w14:paraId="27700477" w14:textId="77777777" w:rsidR="00AC594C" w:rsidRPr="008E344B" w:rsidRDefault="00AC594C" w:rsidP="00862356">
            <w:pPr>
              <w:pStyle w:val="TAL"/>
              <w:rPr>
                <w:sz w:val="16"/>
              </w:rPr>
            </w:pPr>
          </w:p>
        </w:tc>
      </w:tr>
      <w:tr w:rsidR="00AC594C" w:rsidRPr="008E344B" w14:paraId="0A28DE58" w14:textId="77777777" w:rsidTr="00862356">
        <w:tc>
          <w:tcPr>
            <w:tcW w:w="0" w:type="auto"/>
            <w:shd w:val="clear" w:color="auto" w:fill="auto"/>
          </w:tcPr>
          <w:p w14:paraId="2824C613" w14:textId="77777777" w:rsidR="00AC594C" w:rsidRPr="008E344B" w:rsidRDefault="00AC594C" w:rsidP="00862356">
            <w:pPr>
              <w:pStyle w:val="TAL"/>
              <w:rPr>
                <w:sz w:val="16"/>
              </w:rPr>
            </w:pPr>
            <w:r w:rsidRPr="008E344B">
              <w:rPr>
                <w:sz w:val="16"/>
              </w:rPr>
              <w:t>R5-222580</w:t>
            </w:r>
          </w:p>
        </w:tc>
        <w:tc>
          <w:tcPr>
            <w:tcW w:w="0" w:type="auto"/>
            <w:shd w:val="clear" w:color="auto" w:fill="auto"/>
          </w:tcPr>
          <w:p w14:paraId="25CFA131" w14:textId="77777777" w:rsidR="00AC594C" w:rsidRPr="008E344B" w:rsidRDefault="00AC594C" w:rsidP="00862356">
            <w:pPr>
              <w:pStyle w:val="TAL"/>
              <w:rPr>
                <w:sz w:val="16"/>
              </w:rPr>
            </w:pPr>
            <w:r w:rsidRPr="008E344B">
              <w:rPr>
                <w:sz w:val="16"/>
              </w:rPr>
              <w:t>SR - UE Conformance Test Aspects for NR-based Access to Unlicensed Spectrum</w:t>
            </w:r>
          </w:p>
        </w:tc>
        <w:tc>
          <w:tcPr>
            <w:tcW w:w="0" w:type="auto"/>
            <w:shd w:val="clear" w:color="auto" w:fill="auto"/>
          </w:tcPr>
          <w:p w14:paraId="2967A9EC"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8EE8367"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133B087" w14:textId="77777777" w:rsidR="00AC594C" w:rsidRPr="008E344B" w:rsidRDefault="00AC594C" w:rsidP="00862356">
            <w:pPr>
              <w:pStyle w:val="TAL"/>
              <w:rPr>
                <w:sz w:val="16"/>
              </w:rPr>
            </w:pPr>
          </w:p>
        </w:tc>
        <w:tc>
          <w:tcPr>
            <w:tcW w:w="0" w:type="auto"/>
            <w:shd w:val="clear" w:color="auto" w:fill="auto"/>
          </w:tcPr>
          <w:p w14:paraId="77080807" w14:textId="77777777" w:rsidR="00AC594C" w:rsidRPr="008E344B" w:rsidRDefault="00AC594C" w:rsidP="00862356">
            <w:pPr>
              <w:pStyle w:val="TAL"/>
              <w:rPr>
                <w:sz w:val="16"/>
              </w:rPr>
            </w:pPr>
          </w:p>
        </w:tc>
      </w:tr>
      <w:tr w:rsidR="00AC594C" w:rsidRPr="008E344B" w14:paraId="1E043A11" w14:textId="77777777" w:rsidTr="00862356">
        <w:tc>
          <w:tcPr>
            <w:tcW w:w="0" w:type="auto"/>
            <w:shd w:val="clear" w:color="auto" w:fill="auto"/>
          </w:tcPr>
          <w:p w14:paraId="5CE69BBA" w14:textId="77777777" w:rsidR="00AC594C" w:rsidRPr="008E344B" w:rsidRDefault="00AC594C" w:rsidP="00862356">
            <w:pPr>
              <w:pStyle w:val="TAL"/>
              <w:rPr>
                <w:sz w:val="16"/>
              </w:rPr>
            </w:pPr>
            <w:r w:rsidRPr="008E344B">
              <w:rPr>
                <w:sz w:val="16"/>
              </w:rPr>
              <w:t>R5-222581</w:t>
            </w:r>
          </w:p>
        </w:tc>
        <w:tc>
          <w:tcPr>
            <w:tcW w:w="0" w:type="auto"/>
            <w:shd w:val="clear" w:color="auto" w:fill="auto"/>
          </w:tcPr>
          <w:p w14:paraId="15F10C89" w14:textId="77777777" w:rsidR="00AC594C" w:rsidRPr="008E344B" w:rsidRDefault="00AC594C" w:rsidP="00862356">
            <w:pPr>
              <w:pStyle w:val="TAL"/>
              <w:rPr>
                <w:sz w:val="16"/>
              </w:rPr>
            </w:pPr>
            <w:r w:rsidRPr="008E344B">
              <w:rPr>
                <w:sz w:val="16"/>
              </w:rPr>
              <w:t>Applicability update for NR perf enh WI test cases</w:t>
            </w:r>
          </w:p>
        </w:tc>
        <w:tc>
          <w:tcPr>
            <w:tcW w:w="0" w:type="auto"/>
            <w:shd w:val="clear" w:color="auto" w:fill="auto"/>
          </w:tcPr>
          <w:p w14:paraId="5B7A8EB4"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7C16C4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264A8CE" w14:textId="77777777" w:rsidR="00AC594C" w:rsidRPr="008E344B" w:rsidRDefault="00AC594C" w:rsidP="00862356">
            <w:pPr>
              <w:pStyle w:val="TAL"/>
              <w:rPr>
                <w:sz w:val="16"/>
              </w:rPr>
            </w:pPr>
          </w:p>
        </w:tc>
        <w:tc>
          <w:tcPr>
            <w:tcW w:w="0" w:type="auto"/>
            <w:shd w:val="clear" w:color="auto" w:fill="auto"/>
          </w:tcPr>
          <w:p w14:paraId="0AACB0B8" w14:textId="77777777" w:rsidR="00AC594C" w:rsidRPr="008E344B" w:rsidRDefault="00AC594C" w:rsidP="00862356">
            <w:pPr>
              <w:pStyle w:val="TAL"/>
              <w:rPr>
                <w:sz w:val="16"/>
              </w:rPr>
            </w:pPr>
            <w:r w:rsidRPr="008E344B">
              <w:rPr>
                <w:sz w:val="16"/>
              </w:rPr>
              <w:t>R5-223720</w:t>
            </w:r>
          </w:p>
        </w:tc>
      </w:tr>
      <w:tr w:rsidR="00AC594C" w:rsidRPr="008E344B" w14:paraId="7F62202D" w14:textId="77777777" w:rsidTr="00862356">
        <w:tc>
          <w:tcPr>
            <w:tcW w:w="0" w:type="auto"/>
            <w:shd w:val="clear" w:color="auto" w:fill="auto"/>
          </w:tcPr>
          <w:p w14:paraId="233472FF" w14:textId="77777777" w:rsidR="00AC594C" w:rsidRPr="008E344B" w:rsidRDefault="00AC594C" w:rsidP="00862356">
            <w:pPr>
              <w:pStyle w:val="TAL"/>
              <w:rPr>
                <w:sz w:val="16"/>
              </w:rPr>
            </w:pPr>
            <w:r w:rsidRPr="008E344B">
              <w:rPr>
                <w:sz w:val="16"/>
              </w:rPr>
              <w:t>R5-222582</w:t>
            </w:r>
          </w:p>
        </w:tc>
        <w:tc>
          <w:tcPr>
            <w:tcW w:w="0" w:type="auto"/>
            <w:shd w:val="clear" w:color="auto" w:fill="auto"/>
          </w:tcPr>
          <w:p w14:paraId="2E2C6BCB" w14:textId="77777777" w:rsidR="00AC594C" w:rsidRPr="008E344B" w:rsidRDefault="00AC594C" w:rsidP="00862356">
            <w:pPr>
              <w:pStyle w:val="TAL"/>
              <w:rPr>
                <w:sz w:val="16"/>
              </w:rPr>
            </w:pPr>
            <w:r w:rsidRPr="008E344B">
              <w:rPr>
                <w:sz w:val="16"/>
              </w:rPr>
              <w:t>Update to FR1 CA normal PDSCH test cases</w:t>
            </w:r>
          </w:p>
        </w:tc>
        <w:tc>
          <w:tcPr>
            <w:tcW w:w="0" w:type="auto"/>
            <w:shd w:val="clear" w:color="auto" w:fill="auto"/>
          </w:tcPr>
          <w:p w14:paraId="79300556"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4249B61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0DB8851" w14:textId="77777777" w:rsidR="00AC594C" w:rsidRPr="008E344B" w:rsidRDefault="00AC594C" w:rsidP="00862356">
            <w:pPr>
              <w:pStyle w:val="TAL"/>
              <w:rPr>
                <w:sz w:val="16"/>
              </w:rPr>
            </w:pPr>
          </w:p>
        </w:tc>
        <w:tc>
          <w:tcPr>
            <w:tcW w:w="0" w:type="auto"/>
            <w:shd w:val="clear" w:color="auto" w:fill="auto"/>
          </w:tcPr>
          <w:p w14:paraId="21095DD9" w14:textId="77777777" w:rsidR="00AC594C" w:rsidRPr="008E344B" w:rsidRDefault="00AC594C" w:rsidP="00862356">
            <w:pPr>
              <w:pStyle w:val="TAL"/>
              <w:rPr>
                <w:sz w:val="16"/>
              </w:rPr>
            </w:pPr>
            <w:r w:rsidRPr="008E344B">
              <w:rPr>
                <w:sz w:val="16"/>
              </w:rPr>
              <w:t>R5-223715</w:t>
            </w:r>
          </w:p>
        </w:tc>
      </w:tr>
      <w:tr w:rsidR="00AC594C" w:rsidRPr="008E344B" w14:paraId="1B16272C" w14:textId="77777777" w:rsidTr="00862356">
        <w:tc>
          <w:tcPr>
            <w:tcW w:w="0" w:type="auto"/>
            <w:shd w:val="clear" w:color="auto" w:fill="auto"/>
          </w:tcPr>
          <w:p w14:paraId="72795016" w14:textId="77777777" w:rsidR="00AC594C" w:rsidRPr="008E344B" w:rsidRDefault="00AC594C" w:rsidP="00862356">
            <w:pPr>
              <w:pStyle w:val="TAL"/>
              <w:rPr>
                <w:sz w:val="16"/>
              </w:rPr>
            </w:pPr>
            <w:r w:rsidRPr="008E344B">
              <w:rPr>
                <w:sz w:val="16"/>
              </w:rPr>
              <w:t>R5-222583</w:t>
            </w:r>
          </w:p>
        </w:tc>
        <w:tc>
          <w:tcPr>
            <w:tcW w:w="0" w:type="auto"/>
            <w:shd w:val="clear" w:color="auto" w:fill="auto"/>
          </w:tcPr>
          <w:p w14:paraId="33025201" w14:textId="77777777" w:rsidR="00AC594C" w:rsidRPr="008E344B" w:rsidRDefault="00AC594C" w:rsidP="00862356">
            <w:pPr>
              <w:pStyle w:val="TAL"/>
              <w:rPr>
                <w:sz w:val="16"/>
              </w:rPr>
            </w:pPr>
            <w:r w:rsidRPr="008E344B">
              <w:rPr>
                <w:sz w:val="16"/>
              </w:rPr>
              <w:t>Update to FR1 CA power imbalance test cases</w:t>
            </w:r>
          </w:p>
        </w:tc>
        <w:tc>
          <w:tcPr>
            <w:tcW w:w="0" w:type="auto"/>
            <w:shd w:val="clear" w:color="auto" w:fill="auto"/>
          </w:tcPr>
          <w:p w14:paraId="7B10CD7F"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4EA878D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031E70B" w14:textId="77777777" w:rsidR="00AC594C" w:rsidRPr="008E344B" w:rsidRDefault="00AC594C" w:rsidP="00862356">
            <w:pPr>
              <w:pStyle w:val="TAL"/>
              <w:rPr>
                <w:sz w:val="16"/>
              </w:rPr>
            </w:pPr>
          </w:p>
        </w:tc>
        <w:tc>
          <w:tcPr>
            <w:tcW w:w="0" w:type="auto"/>
            <w:shd w:val="clear" w:color="auto" w:fill="auto"/>
          </w:tcPr>
          <w:p w14:paraId="05795748" w14:textId="77777777" w:rsidR="00AC594C" w:rsidRPr="008E344B" w:rsidRDefault="00AC594C" w:rsidP="00862356">
            <w:pPr>
              <w:pStyle w:val="TAL"/>
              <w:rPr>
                <w:sz w:val="16"/>
              </w:rPr>
            </w:pPr>
            <w:r w:rsidRPr="008E344B">
              <w:rPr>
                <w:sz w:val="16"/>
              </w:rPr>
              <w:t>R5-223716</w:t>
            </w:r>
          </w:p>
        </w:tc>
      </w:tr>
      <w:tr w:rsidR="00AC594C" w:rsidRPr="008E344B" w14:paraId="093B3BC8" w14:textId="77777777" w:rsidTr="00862356">
        <w:tc>
          <w:tcPr>
            <w:tcW w:w="0" w:type="auto"/>
            <w:shd w:val="clear" w:color="auto" w:fill="auto"/>
          </w:tcPr>
          <w:p w14:paraId="3BE9776F" w14:textId="77777777" w:rsidR="00AC594C" w:rsidRPr="008E344B" w:rsidRDefault="00AC594C" w:rsidP="00862356">
            <w:pPr>
              <w:pStyle w:val="TAL"/>
              <w:rPr>
                <w:sz w:val="16"/>
              </w:rPr>
            </w:pPr>
            <w:r w:rsidRPr="008E344B">
              <w:rPr>
                <w:sz w:val="16"/>
              </w:rPr>
              <w:t>R5-222584</w:t>
            </w:r>
          </w:p>
        </w:tc>
        <w:tc>
          <w:tcPr>
            <w:tcW w:w="0" w:type="auto"/>
            <w:shd w:val="clear" w:color="auto" w:fill="auto"/>
          </w:tcPr>
          <w:p w14:paraId="0697BCDD" w14:textId="77777777" w:rsidR="00AC594C" w:rsidRPr="008E344B" w:rsidRDefault="00AC594C" w:rsidP="00862356">
            <w:pPr>
              <w:pStyle w:val="TAL"/>
              <w:rPr>
                <w:sz w:val="16"/>
              </w:rPr>
            </w:pPr>
            <w:r w:rsidRPr="008E344B">
              <w:rPr>
                <w:sz w:val="16"/>
              </w:rPr>
              <w:t>Update to FR2 CA normal PDSCH test cases</w:t>
            </w:r>
          </w:p>
        </w:tc>
        <w:tc>
          <w:tcPr>
            <w:tcW w:w="0" w:type="auto"/>
            <w:shd w:val="clear" w:color="auto" w:fill="auto"/>
          </w:tcPr>
          <w:p w14:paraId="06350E1B"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3C6ACE8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8826ED4" w14:textId="77777777" w:rsidR="00AC594C" w:rsidRPr="008E344B" w:rsidRDefault="00AC594C" w:rsidP="00862356">
            <w:pPr>
              <w:pStyle w:val="TAL"/>
              <w:rPr>
                <w:sz w:val="16"/>
              </w:rPr>
            </w:pPr>
          </w:p>
        </w:tc>
        <w:tc>
          <w:tcPr>
            <w:tcW w:w="0" w:type="auto"/>
            <w:shd w:val="clear" w:color="auto" w:fill="auto"/>
          </w:tcPr>
          <w:p w14:paraId="6EE2AE07" w14:textId="77777777" w:rsidR="00AC594C" w:rsidRPr="008E344B" w:rsidRDefault="00AC594C" w:rsidP="00862356">
            <w:pPr>
              <w:pStyle w:val="TAL"/>
              <w:rPr>
                <w:sz w:val="16"/>
              </w:rPr>
            </w:pPr>
            <w:r w:rsidRPr="008E344B">
              <w:rPr>
                <w:sz w:val="16"/>
              </w:rPr>
              <w:t>R5-223718</w:t>
            </w:r>
          </w:p>
        </w:tc>
      </w:tr>
      <w:tr w:rsidR="00AC594C" w:rsidRPr="008E344B" w14:paraId="0D5D468A" w14:textId="77777777" w:rsidTr="00862356">
        <w:tc>
          <w:tcPr>
            <w:tcW w:w="0" w:type="auto"/>
            <w:shd w:val="clear" w:color="auto" w:fill="auto"/>
          </w:tcPr>
          <w:p w14:paraId="4071173C" w14:textId="77777777" w:rsidR="00AC594C" w:rsidRPr="008E344B" w:rsidRDefault="00AC594C" w:rsidP="00862356">
            <w:pPr>
              <w:pStyle w:val="TAL"/>
              <w:rPr>
                <w:sz w:val="16"/>
              </w:rPr>
            </w:pPr>
            <w:r w:rsidRPr="008E344B">
              <w:rPr>
                <w:sz w:val="16"/>
              </w:rPr>
              <w:t>R5-222585</w:t>
            </w:r>
          </w:p>
        </w:tc>
        <w:tc>
          <w:tcPr>
            <w:tcW w:w="0" w:type="auto"/>
            <w:shd w:val="clear" w:color="auto" w:fill="auto"/>
          </w:tcPr>
          <w:p w14:paraId="4D953FBF" w14:textId="77777777" w:rsidR="00AC594C" w:rsidRPr="008E344B" w:rsidRDefault="00AC594C" w:rsidP="00862356">
            <w:pPr>
              <w:pStyle w:val="TAL"/>
              <w:rPr>
                <w:sz w:val="16"/>
              </w:rPr>
            </w:pPr>
            <w:r w:rsidRPr="008E344B">
              <w:rPr>
                <w:sz w:val="16"/>
              </w:rPr>
              <w:t>Update to FR1 CA SDR test case</w:t>
            </w:r>
          </w:p>
        </w:tc>
        <w:tc>
          <w:tcPr>
            <w:tcW w:w="0" w:type="auto"/>
            <w:shd w:val="clear" w:color="auto" w:fill="auto"/>
          </w:tcPr>
          <w:p w14:paraId="71BB7240"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3F1B08B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B2A6445" w14:textId="77777777" w:rsidR="00AC594C" w:rsidRPr="008E344B" w:rsidRDefault="00AC594C" w:rsidP="00862356">
            <w:pPr>
              <w:pStyle w:val="TAL"/>
              <w:rPr>
                <w:sz w:val="16"/>
              </w:rPr>
            </w:pPr>
          </w:p>
        </w:tc>
        <w:tc>
          <w:tcPr>
            <w:tcW w:w="0" w:type="auto"/>
            <w:shd w:val="clear" w:color="auto" w:fill="auto"/>
          </w:tcPr>
          <w:p w14:paraId="74557458" w14:textId="77777777" w:rsidR="00AC594C" w:rsidRPr="008E344B" w:rsidRDefault="00AC594C" w:rsidP="00862356">
            <w:pPr>
              <w:pStyle w:val="TAL"/>
              <w:rPr>
                <w:sz w:val="16"/>
              </w:rPr>
            </w:pPr>
          </w:p>
        </w:tc>
      </w:tr>
      <w:tr w:rsidR="00AC594C" w:rsidRPr="008E344B" w14:paraId="02CDC95F" w14:textId="77777777" w:rsidTr="00862356">
        <w:tc>
          <w:tcPr>
            <w:tcW w:w="0" w:type="auto"/>
            <w:shd w:val="clear" w:color="auto" w:fill="auto"/>
          </w:tcPr>
          <w:p w14:paraId="4E67C545" w14:textId="77777777" w:rsidR="00AC594C" w:rsidRPr="008E344B" w:rsidRDefault="00AC594C" w:rsidP="00862356">
            <w:pPr>
              <w:pStyle w:val="TAL"/>
              <w:rPr>
                <w:sz w:val="16"/>
              </w:rPr>
            </w:pPr>
            <w:r w:rsidRPr="008E344B">
              <w:rPr>
                <w:sz w:val="16"/>
              </w:rPr>
              <w:t>R5-222586</w:t>
            </w:r>
          </w:p>
        </w:tc>
        <w:tc>
          <w:tcPr>
            <w:tcW w:w="0" w:type="auto"/>
            <w:shd w:val="clear" w:color="auto" w:fill="auto"/>
          </w:tcPr>
          <w:p w14:paraId="7E07B730" w14:textId="77777777" w:rsidR="00AC594C" w:rsidRPr="008E344B" w:rsidRDefault="00AC594C" w:rsidP="00862356">
            <w:pPr>
              <w:pStyle w:val="TAL"/>
              <w:rPr>
                <w:sz w:val="16"/>
              </w:rPr>
            </w:pPr>
            <w:r w:rsidRPr="008E344B">
              <w:rPr>
                <w:sz w:val="16"/>
              </w:rPr>
              <w:t>Update to FR1 CA CQI reporting test case</w:t>
            </w:r>
          </w:p>
        </w:tc>
        <w:tc>
          <w:tcPr>
            <w:tcW w:w="0" w:type="auto"/>
            <w:shd w:val="clear" w:color="auto" w:fill="auto"/>
          </w:tcPr>
          <w:p w14:paraId="090BA573"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1ED6EDB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66B5802" w14:textId="77777777" w:rsidR="00AC594C" w:rsidRPr="008E344B" w:rsidRDefault="00AC594C" w:rsidP="00862356">
            <w:pPr>
              <w:pStyle w:val="TAL"/>
              <w:rPr>
                <w:sz w:val="16"/>
              </w:rPr>
            </w:pPr>
          </w:p>
        </w:tc>
        <w:tc>
          <w:tcPr>
            <w:tcW w:w="0" w:type="auto"/>
            <w:shd w:val="clear" w:color="auto" w:fill="auto"/>
          </w:tcPr>
          <w:p w14:paraId="4F1C113A" w14:textId="77777777" w:rsidR="00AC594C" w:rsidRPr="008E344B" w:rsidRDefault="00AC594C" w:rsidP="00862356">
            <w:pPr>
              <w:pStyle w:val="TAL"/>
              <w:rPr>
                <w:sz w:val="16"/>
              </w:rPr>
            </w:pPr>
            <w:r w:rsidRPr="008E344B">
              <w:rPr>
                <w:sz w:val="16"/>
              </w:rPr>
              <w:t>R5-223717</w:t>
            </w:r>
          </w:p>
        </w:tc>
      </w:tr>
      <w:tr w:rsidR="00AC594C" w:rsidRPr="008E344B" w14:paraId="1A37D3E3" w14:textId="77777777" w:rsidTr="00862356">
        <w:tc>
          <w:tcPr>
            <w:tcW w:w="0" w:type="auto"/>
            <w:shd w:val="clear" w:color="auto" w:fill="auto"/>
          </w:tcPr>
          <w:p w14:paraId="2BB2F92F" w14:textId="77777777" w:rsidR="00AC594C" w:rsidRPr="008E344B" w:rsidRDefault="00AC594C" w:rsidP="00862356">
            <w:pPr>
              <w:pStyle w:val="TAL"/>
              <w:rPr>
                <w:sz w:val="16"/>
              </w:rPr>
            </w:pPr>
            <w:r w:rsidRPr="008E344B">
              <w:rPr>
                <w:sz w:val="16"/>
              </w:rPr>
              <w:t>R5-222587</w:t>
            </w:r>
          </w:p>
        </w:tc>
        <w:tc>
          <w:tcPr>
            <w:tcW w:w="0" w:type="auto"/>
            <w:shd w:val="clear" w:color="auto" w:fill="auto"/>
          </w:tcPr>
          <w:p w14:paraId="0C0E5858" w14:textId="77777777" w:rsidR="00AC594C" w:rsidRPr="008E344B" w:rsidRDefault="00AC594C" w:rsidP="00862356">
            <w:pPr>
              <w:pStyle w:val="TAL"/>
              <w:rPr>
                <w:sz w:val="16"/>
              </w:rPr>
            </w:pPr>
            <w:r w:rsidRPr="008E344B">
              <w:rPr>
                <w:sz w:val="16"/>
              </w:rPr>
              <w:t>Introduction of FR2 CA SDR test case</w:t>
            </w:r>
          </w:p>
        </w:tc>
        <w:tc>
          <w:tcPr>
            <w:tcW w:w="0" w:type="auto"/>
            <w:shd w:val="clear" w:color="auto" w:fill="auto"/>
          </w:tcPr>
          <w:p w14:paraId="1D5FF167"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4BCB03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5C03558" w14:textId="77777777" w:rsidR="00AC594C" w:rsidRPr="008E344B" w:rsidRDefault="00AC594C" w:rsidP="00862356">
            <w:pPr>
              <w:pStyle w:val="TAL"/>
              <w:rPr>
                <w:sz w:val="16"/>
              </w:rPr>
            </w:pPr>
          </w:p>
        </w:tc>
        <w:tc>
          <w:tcPr>
            <w:tcW w:w="0" w:type="auto"/>
            <w:shd w:val="clear" w:color="auto" w:fill="auto"/>
          </w:tcPr>
          <w:p w14:paraId="49CB603D" w14:textId="77777777" w:rsidR="00AC594C" w:rsidRPr="008E344B" w:rsidRDefault="00AC594C" w:rsidP="00862356">
            <w:pPr>
              <w:pStyle w:val="TAL"/>
              <w:rPr>
                <w:sz w:val="16"/>
              </w:rPr>
            </w:pPr>
            <w:r w:rsidRPr="008E344B">
              <w:rPr>
                <w:sz w:val="16"/>
              </w:rPr>
              <w:t>R5-223719</w:t>
            </w:r>
          </w:p>
        </w:tc>
      </w:tr>
      <w:tr w:rsidR="00AC594C" w:rsidRPr="008E344B" w14:paraId="3604E187" w14:textId="77777777" w:rsidTr="00862356">
        <w:tc>
          <w:tcPr>
            <w:tcW w:w="0" w:type="auto"/>
            <w:shd w:val="clear" w:color="auto" w:fill="auto"/>
          </w:tcPr>
          <w:p w14:paraId="6AC86921" w14:textId="77777777" w:rsidR="00AC594C" w:rsidRPr="008E344B" w:rsidRDefault="00AC594C" w:rsidP="00862356">
            <w:pPr>
              <w:pStyle w:val="TAL"/>
              <w:rPr>
                <w:sz w:val="16"/>
              </w:rPr>
            </w:pPr>
            <w:r w:rsidRPr="008E344B">
              <w:rPr>
                <w:sz w:val="16"/>
              </w:rPr>
              <w:t>R5-222588</w:t>
            </w:r>
          </w:p>
        </w:tc>
        <w:tc>
          <w:tcPr>
            <w:tcW w:w="0" w:type="auto"/>
            <w:shd w:val="clear" w:color="auto" w:fill="auto"/>
          </w:tcPr>
          <w:p w14:paraId="257603A3" w14:textId="77777777" w:rsidR="00AC594C" w:rsidRPr="008E344B" w:rsidRDefault="00AC594C" w:rsidP="00862356">
            <w:pPr>
              <w:pStyle w:val="TAL"/>
              <w:rPr>
                <w:sz w:val="16"/>
              </w:rPr>
            </w:pPr>
            <w:r w:rsidRPr="008E344B">
              <w:rPr>
                <w:sz w:val="16"/>
              </w:rPr>
              <w:t>Introduction of FR2 SDR test case</w:t>
            </w:r>
          </w:p>
        </w:tc>
        <w:tc>
          <w:tcPr>
            <w:tcW w:w="0" w:type="auto"/>
            <w:shd w:val="clear" w:color="auto" w:fill="auto"/>
          </w:tcPr>
          <w:p w14:paraId="3B764661"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4376B9A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CBC066B" w14:textId="77777777" w:rsidR="00AC594C" w:rsidRPr="008E344B" w:rsidRDefault="00AC594C" w:rsidP="00862356">
            <w:pPr>
              <w:pStyle w:val="TAL"/>
              <w:rPr>
                <w:sz w:val="16"/>
              </w:rPr>
            </w:pPr>
          </w:p>
        </w:tc>
        <w:tc>
          <w:tcPr>
            <w:tcW w:w="0" w:type="auto"/>
            <w:shd w:val="clear" w:color="auto" w:fill="auto"/>
          </w:tcPr>
          <w:p w14:paraId="144F01CD" w14:textId="77777777" w:rsidR="00AC594C" w:rsidRPr="008E344B" w:rsidRDefault="00AC594C" w:rsidP="00862356">
            <w:pPr>
              <w:pStyle w:val="TAL"/>
              <w:rPr>
                <w:sz w:val="16"/>
              </w:rPr>
            </w:pPr>
            <w:r w:rsidRPr="008E344B">
              <w:rPr>
                <w:sz w:val="16"/>
              </w:rPr>
              <w:t>R5-223841</w:t>
            </w:r>
          </w:p>
        </w:tc>
      </w:tr>
      <w:tr w:rsidR="00AC594C" w:rsidRPr="008E344B" w14:paraId="598E0C7C" w14:textId="77777777" w:rsidTr="00862356">
        <w:tc>
          <w:tcPr>
            <w:tcW w:w="0" w:type="auto"/>
            <w:shd w:val="clear" w:color="auto" w:fill="auto"/>
          </w:tcPr>
          <w:p w14:paraId="744CB987" w14:textId="77777777" w:rsidR="00AC594C" w:rsidRPr="008E344B" w:rsidRDefault="00AC594C" w:rsidP="00862356">
            <w:pPr>
              <w:pStyle w:val="TAL"/>
              <w:rPr>
                <w:sz w:val="16"/>
              </w:rPr>
            </w:pPr>
            <w:r w:rsidRPr="008E344B">
              <w:rPr>
                <w:sz w:val="16"/>
              </w:rPr>
              <w:t>R5-222589</w:t>
            </w:r>
          </w:p>
        </w:tc>
        <w:tc>
          <w:tcPr>
            <w:tcW w:w="0" w:type="auto"/>
            <w:shd w:val="clear" w:color="auto" w:fill="auto"/>
          </w:tcPr>
          <w:p w14:paraId="3E7666CE" w14:textId="77777777" w:rsidR="00AC594C" w:rsidRPr="008E344B" w:rsidRDefault="00AC594C" w:rsidP="00862356">
            <w:pPr>
              <w:pStyle w:val="TAL"/>
              <w:rPr>
                <w:sz w:val="16"/>
              </w:rPr>
            </w:pPr>
            <w:r w:rsidRPr="008E344B">
              <w:rPr>
                <w:sz w:val="16"/>
              </w:rPr>
              <w:t>Discussion on fading crest factor</w:t>
            </w:r>
          </w:p>
        </w:tc>
        <w:tc>
          <w:tcPr>
            <w:tcW w:w="0" w:type="auto"/>
            <w:shd w:val="clear" w:color="auto" w:fill="auto"/>
          </w:tcPr>
          <w:p w14:paraId="5F52C2ED"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50CF2FD" w14:textId="77777777" w:rsidR="00AC594C" w:rsidRPr="008E344B" w:rsidRDefault="00AC594C" w:rsidP="00862356">
            <w:pPr>
              <w:pStyle w:val="TAL"/>
              <w:rPr>
                <w:sz w:val="16"/>
              </w:rPr>
            </w:pPr>
            <w:r w:rsidRPr="008E344B">
              <w:rPr>
                <w:sz w:val="16"/>
              </w:rPr>
              <w:t>noted</w:t>
            </w:r>
          </w:p>
        </w:tc>
        <w:tc>
          <w:tcPr>
            <w:tcW w:w="0" w:type="auto"/>
            <w:shd w:val="clear" w:color="auto" w:fill="auto"/>
          </w:tcPr>
          <w:p w14:paraId="5CD2952C" w14:textId="77777777" w:rsidR="00AC594C" w:rsidRPr="008E344B" w:rsidRDefault="00AC594C" w:rsidP="00862356">
            <w:pPr>
              <w:pStyle w:val="TAL"/>
              <w:rPr>
                <w:sz w:val="16"/>
              </w:rPr>
            </w:pPr>
          </w:p>
        </w:tc>
        <w:tc>
          <w:tcPr>
            <w:tcW w:w="0" w:type="auto"/>
            <w:shd w:val="clear" w:color="auto" w:fill="auto"/>
          </w:tcPr>
          <w:p w14:paraId="15B19AD8" w14:textId="77777777" w:rsidR="00AC594C" w:rsidRPr="008E344B" w:rsidRDefault="00AC594C" w:rsidP="00862356">
            <w:pPr>
              <w:pStyle w:val="TAL"/>
              <w:rPr>
                <w:sz w:val="16"/>
              </w:rPr>
            </w:pPr>
          </w:p>
        </w:tc>
      </w:tr>
      <w:tr w:rsidR="00AC594C" w:rsidRPr="008E344B" w14:paraId="2DC92F91" w14:textId="77777777" w:rsidTr="00862356">
        <w:tc>
          <w:tcPr>
            <w:tcW w:w="0" w:type="auto"/>
            <w:shd w:val="clear" w:color="auto" w:fill="auto"/>
          </w:tcPr>
          <w:p w14:paraId="3981DDD8" w14:textId="77777777" w:rsidR="00AC594C" w:rsidRPr="008E344B" w:rsidRDefault="00AC594C" w:rsidP="00862356">
            <w:pPr>
              <w:pStyle w:val="TAL"/>
              <w:rPr>
                <w:sz w:val="16"/>
              </w:rPr>
            </w:pPr>
            <w:r w:rsidRPr="008E344B">
              <w:rPr>
                <w:sz w:val="16"/>
              </w:rPr>
              <w:t>R5-222590</w:t>
            </w:r>
          </w:p>
        </w:tc>
        <w:tc>
          <w:tcPr>
            <w:tcW w:w="0" w:type="auto"/>
            <w:shd w:val="clear" w:color="auto" w:fill="auto"/>
          </w:tcPr>
          <w:p w14:paraId="4628776B" w14:textId="77777777" w:rsidR="00AC594C" w:rsidRPr="008E344B" w:rsidRDefault="00AC594C" w:rsidP="00862356">
            <w:pPr>
              <w:pStyle w:val="TAL"/>
              <w:rPr>
                <w:sz w:val="16"/>
              </w:rPr>
            </w:pPr>
            <w:r w:rsidRPr="008E344B">
              <w:rPr>
                <w:sz w:val="16"/>
              </w:rPr>
              <w:t>FR2 demod testability update</w:t>
            </w:r>
          </w:p>
        </w:tc>
        <w:tc>
          <w:tcPr>
            <w:tcW w:w="0" w:type="auto"/>
            <w:shd w:val="clear" w:color="auto" w:fill="auto"/>
          </w:tcPr>
          <w:p w14:paraId="197A1672"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7BBBCD55"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EC11F60" w14:textId="77777777" w:rsidR="00AC594C" w:rsidRPr="008E344B" w:rsidRDefault="00AC594C" w:rsidP="00862356">
            <w:pPr>
              <w:pStyle w:val="TAL"/>
              <w:rPr>
                <w:sz w:val="16"/>
              </w:rPr>
            </w:pPr>
          </w:p>
        </w:tc>
        <w:tc>
          <w:tcPr>
            <w:tcW w:w="0" w:type="auto"/>
            <w:shd w:val="clear" w:color="auto" w:fill="auto"/>
          </w:tcPr>
          <w:p w14:paraId="01DD9C7E" w14:textId="77777777" w:rsidR="00AC594C" w:rsidRPr="008E344B" w:rsidRDefault="00AC594C" w:rsidP="00862356">
            <w:pPr>
              <w:pStyle w:val="TAL"/>
              <w:rPr>
                <w:sz w:val="16"/>
              </w:rPr>
            </w:pPr>
          </w:p>
        </w:tc>
      </w:tr>
      <w:tr w:rsidR="00AC594C" w:rsidRPr="008E344B" w14:paraId="36C41A15" w14:textId="77777777" w:rsidTr="00862356">
        <w:tc>
          <w:tcPr>
            <w:tcW w:w="0" w:type="auto"/>
            <w:shd w:val="clear" w:color="auto" w:fill="auto"/>
          </w:tcPr>
          <w:p w14:paraId="1A32A473" w14:textId="77777777" w:rsidR="00AC594C" w:rsidRPr="008E344B" w:rsidRDefault="00AC594C" w:rsidP="00862356">
            <w:pPr>
              <w:pStyle w:val="TAL"/>
              <w:rPr>
                <w:sz w:val="16"/>
              </w:rPr>
            </w:pPr>
            <w:r w:rsidRPr="008E344B">
              <w:rPr>
                <w:sz w:val="16"/>
              </w:rPr>
              <w:t>R5-222591</w:t>
            </w:r>
          </w:p>
        </w:tc>
        <w:tc>
          <w:tcPr>
            <w:tcW w:w="0" w:type="auto"/>
            <w:shd w:val="clear" w:color="auto" w:fill="auto"/>
          </w:tcPr>
          <w:p w14:paraId="23DB80EF" w14:textId="77777777" w:rsidR="00AC594C" w:rsidRPr="008E344B" w:rsidRDefault="00AC594C" w:rsidP="00862356">
            <w:pPr>
              <w:pStyle w:val="TAL"/>
              <w:rPr>
                <w:sz w:val="16"/>
              </w:rPr>
            </w:pPr>
            <w:r w:rsidRPr="008E344B">
              <w:rPr>
                <w:sz w:val="16"/>
              </w:rPr>
              <w:t>Predicted SNR upper bound update</w:t>
            </w:r>
          </w:p>
        </w:tc>
        <w:tc>
          <w:tcPr>
            <w:tcW w:w="0" w:type="auto"/>
            <w:shd w:val="clear" w:color="auto" w:fill="auto"/>
          </w:tcPr>
          <w:p w14:paraId="36EE0A4C"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650DC54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C56DD95" w14:textId="77777777" w:rsidR="00AC594C" w:rsidRPr="008E344B" w:rsidRDefault="00AC594C" w:rsidP="00862356">
            <w:pPr>
              <w:pStyle w:val="TAL"/>
              <w:rPr>
                <w:sz w:val="16"/>
              </w:rPr>
            </w:pPr>
          </w:p>
        </w:tc>
        <w:tc>
          <w:tcPr>
            <w:tcW w:w="0" w:type="auto"/>
            <w:shd w:val="clear" w:color="auto" w:fill="auto"/>
          </w:tcPr>
          <w:p w14:paraId="0B7F8954" w14:textId="77777777" w:rsidR="00AC594C" w:rsidRPr="008E344B" w:rsidRDefault="00AC594C" w:rsidP="00862356">
            <w:pPr>
              <w:pStyle w:val="TAL"/>
              <w:rPr>
                <w:sz w:val="16"/>
              </w:rPr>
            </w:pPr>
          </w:p>
        </w:tc>
      </w:tr>
      <w:tr w:rsidR="00AC594C" w:rsidRPr="008E344B" w14:paraId="6AB5C2DC" w14:textId="77777777" w:rsidTr="00862356">
        <w:tc>
          <w:tcPr>
            <w:tcW w:w="0" w:type="auto"/>
            <w:shd w:val="clear" w:color="auto" w:fill="auto"/>
          </w:tcPr>
          <w:p w14:paraId="1C2964CF" w14:textId="77777777" w:rsidR="00AC594C" w:rsidRPr="008E344B" w:rsidRDefault="00AC594C" w:rsidP="00862356">
            <w:pPr>
              <w:pStyle w:val="TAL"/>
              <w:rPr>
                <w:sz w:val="16"/>
              </w:rPr>
            </w:pPr>
            <w:r w:rsidRPr="008E344B">
              <w:rPr>
                <w:sz w:val="16"/>
              </w:rPr>
              <w:t>R5-222592</w:t>
            </w:r>
          </w:p>
        </w:tc>
        <w:tc>
          <w:tcPr>
            <w:tcW w:w="0" w:type="auto"/>
            <w:shd w:val="clear" w:color="auto" w:fill="auto"/>
          </w:tcPr>
          <w:p w14:paraId="7B0D101E" w14:textId="77777777" w:rsidR="00AC594C" w:rsidRPr="008E344B" w:rsidRDefault="00AC594C" w:rsidP="00862356">
            <w:pPr>
              <w:pStyle w:val="TAL"/>
              <w:rPr>
                <w:sz w:val="16"/>
              </w:rPr>
            </w:pPr>
            <w:r w:rsidRPr="008E344B">
              <w:rPr>
                <w:sz w:val="16"/>
              </w:rPr>
              <w:t>Alignment of RMC note for DRX test cases</w:t>
            </w:r>
          </w:p>
        </w:tc>
        <w:tc>
          <w:tcPr>
            <w:tcW w:w="0" w:type="auto"/>
            <w:shd w:val="clear" w:color="auto" w:fill="auto"/>
          </w:tcPr>
          <w:p w14:paraId="3F305492"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3C2940A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5A30C4F" w14:textId="77777777" w:rsidR="00AC594C" w:rsidRPr="008E344B" w:rsidRDefault="00AC594C" w:rsidP="00862356">
            <w:pPr>
              <w:pStyle w:val="TAL"/>
              <w:rPr>
                <w:sz w:val="16"/>
              </w:rPr>
            </w:pPr>
          </w:p>
        </w:tc>
        <w:tc>
          <w:tcPr>
            <w:tcW w:w="0" w:type="auto"/>
            <w:shd w:val="clear" w:color="auto" w:fill="auto"/>
          </w:tcPr>
          <w:p w14:paraId="2B1BF5E9" w14:textId="77777777" w:rsidR="00AC594C" w:rsidRPr="008E344B" w:rsidRDefault="00AC594C" w:rsidP="00862356">
            <w:pPr>
              <w:pStyle w:val="TAL"/>
              <w:rPr>
                <w:sz w:val="16"/>
              </w:rPr>
            </w:pPr>
            <w:r w:rsidRPr="008E344B">
              <w:rPr>
                <w:sz w:val="16"/>
              </w:rPr>
              <w:t>R5-223864</w:t>
            </w:r>
          </w:p>
        </w:tc>
      </w:tr>
      <w:tr w:rsidR="00AC594C" w:rsidRPr="008E344B" w14:paraId="28DE7E86" w14:textId="77777777" w:rsidTr="00862356">
        <w:tc>
          <w:tcPr>
            <w:tcW w:w="0" w:type="auto"/>
            <w:shd w:val="clear" w:color="auto" w:fill="auto"/>
          </w:tcPr>
          <w:p w14:paraId="5A015C3E" w14:textId="77777777" w:rsidR="00AC594C" w:rsidRPr="008E344B" w:rsidRDefault="00AC594C" w:rsidP="00862356">
            <w:pPr>
              <w:pStyle w:val="TAL"/>
              <w:rPr>
                <w:sz w:val="16"/>
              </w:rPr>
            </w:pPr>
            <w:r w:rsidRPr="008E344B">
              <w:rPr>
                <w:sz w:val="16"/>
              </w:rPr>
              <w:t>R5-222593</w:t>
            </w:r>
          </w:p>
        </w:tc>
        <w:tc>
          <w:tcPr>
            <w:tcW w:w="0" w:type="auto"/>
            <w:shd w:val="clear" w:color="auto" w:fill="auto"/>
          </w:tcPr>
          <w:p w14:paraId="013CAD10" w14:textId="77777777" w:rsidR="00AC594C" w:rsidRPr="008E344B" w:rsidRDefault="00AC594C" w:rsidP="00862356">
            <w:pPr>
              <w:pStyle w:val="TAL"/>
              <w:rPr>
                <w:sz w:val="16"/>
              </w:rPr>
            </w:pPr>
            <w:r w:rsidRPr="008E344B">
              <w:rPr>
                <w:sz w:val="16"/>
              </w:rPr>
              <w:t>Update to FR1 Scell activation and deactivation test cases</w:t>
            </w:r>
          </w:p>
        </w:tc>
        <w:tc>
          <w:tcPr>
            <w:tcW w:w="0" w:type="auto"/>
            <w:shd w:val="clear" w:color="auto" w:fill="auto"/>
          </w:tcPr>
          <w:p w14:paraId="0FC7FFEE"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6B1FB0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4F7BE93" w14:textId="77777777" w:rsidR="00AC594C" w:rsidRPr="008E344B" w:rsidRDefault="00AC594C" w:rsidP="00862356">
            <w:pPr>
              <w:pStyle w:val="TAL"/>
              <w:rPr>
                <w:sz w:val="16"/>
              </w:rPr>
            </w:pPr>
          </w:p>
        </w:tc>
        <w:tc>
          <w:tcPr>
            <w:tcW w:w="0" w:type="auto"/>
            <w:shd w:val="clear" w:color="auto" w:fill="auto"/>
          </w:tcPr>
          <w:p w14:paraId="5F570819" w14:textId="77777777" w:rsidR="00AC594C" w:rsidRPr="008E344B" w:rsidRDefault="00AC594C" w:rsidP="00862356">
            <w:pPr>
              <w:pStyle w:val="TAL"/>
              <w:rPr>
                <w:sz w:val="16"/>
              </w:rPr>
            </w:pPr>
            <w:r w:rsidRPr="008E344B">
              <w:rPr>
                <w:sz w:val="16"/>
              </w:rPr>
              <w:t>R5-223886</w:t>
            </w:r>
          </w:p>
        </w:tc>
      </w:tr>
      <w:tr w:rsidR="00AC594C" w:rsidRPr="008E344B" w14:paraId="44A4CE98" w14:textId="77777777" w:rsidTr="00862356">
        <w:tc>
          <w:tcPr>
            <w:tcW w:w="0" w:type="auto"/>
            <w:shd w:val="clear" w:color="auto" w:fill="auto"/>
          </w:tcPr>
          <w:p w14:paraId="7AA8B38B" w14:textId="77777777" w:rsidR="00AC594C" w:rsidRPr="008E344B" w:rsidRDefault="00AC594C" w:rsidP="00862356">
            <w:pPr>
              <w:pStyle w:val="TAL"/>
              <w:rPr>
                <w:sz w:val="16"/>
              </w:rPr>
            </w:pPr>
            <w:r w:rsidRPr="008E344B">
              <w:rPr>
                <w:sz w:val="16"/>
              </w:rPr>
              <w:t>R5-222594</w:t>
            </w:r>
          </w:p>
        </w:tc>
        <w:tc>
          <w:tcPr>
            <w:tcW w:w="0" w:type="auto"/>
            <w:shd w:val="clear" w:color="auto" w:fill="auto"/>
          </w:tcPr>
          <w:p w14:paraId="34FCC5AC" w14:textId="77777777" w:rsidR="00AC594C" w:rsidRPr="008E344B" w:rsidRDefault="00AC594C" w:rsidP="00862356">
            <w:pPr>
              <w:pStyle w:val="TAL"/>
              <w:rPr>
                <w:sz w:val="16"/>
              </w:rPr>
            </w:pPr>
            <w:r w:rsidRPr="008E344B">
              <w:rPr>
                <w:sz w:val="16"/>
              </w:rPr>
              <w:t>Update to FR2 interruption test case 5.5.2.1</w:t>
            </w:r>
          </w:p>
        </w:tc>
        <w:tc>
          <w:tcPr>
            <w:tcW w:w="0" w:type="auto"/>
            <w:shd w:val="clear" w:color="auto" w:fill="auto"/>
          </w:tcPr>
          <w:p w14:paraId="603819CB"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6342776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7ECAC61" w14:textId="77777777" w:rsidR="00AC594C" w:rsidRPr="008E344B" w:rsidRDefault="00AC594C" w:rsidP="00862356">
            <w:pPr>
              <w:pStyle w:val="TAL"/>
              <w:rPr>
                <w:sz w:val="16"/>
              </w:rPr>
            </w:pPr>
          </w:p>
        </w:tc>
        <w:tc>
          <w:tcPr>
            <w:tcW w:w="0" w:type="auto"/>
            <w:shd w:val="clear" w:color="auto" w:fill="auto"/>
          </w:tcPr>
          <w:p w14:paraId="1D9DAA8E" w14:textId="77777777" w:rsidR="00AC594C" w:rsidRPr="008E344B" w:rsidRDefault="00AC594C" w:rsidP="00862356">
            <w:pPr>
              <w:pStyle w:val="TAL"/>
              <w:rPr>
                <w:sz w:val="16"/>
              </w:rPr>
            </w:pPr>
            <w:r w:rsidRPr="008E344B">
              <w:rPr>
                <w:sz w:val="16"/>
              </w:rPr>
              <w:t>R5-223856</w:t>
            </w:r>
          </w:p>
        </w:tc>
      </w:tr>
      <w:tr w:rsidR="00AC594C" w:rsidRPr="008E344B" w14:paraId="68E96CD1" w14:textId="77777777" w:rsidTr="00862356">
        <w:tc>
          <w:tcPr>
            <w:tcW w:w="0" w:type="auto"/>
            <w:shd w:val="clear" w:color="auto" w:fill="auto"/>
          </w:tcPr>
          <w:p w14:paraId="0196823A" w14:textId="77777777" w:rsidR="00AC594C" w:rsidRPr="008E344B" w:rsidRDefault="00AC594C" w:rsidP="00862356">
            <w:pPr>
              <w:pStyle w:val="TAL"/>
              <w:rPr>
                <w:sz w:val="16"/>
              </w:rPr>
            </w:pPr>
            <w:r w:rsidRPr="008E344B">
              <w:rPr>
                <w:sz w:val="16"/>
              </w:rPr>
              <w:t>R5-222595</w:t>
            </w:r>
          </w:p>
        </w:tc>
        <w:tc>
          <w:tcPr>
            <w:tcW w:w="0" w:type="auto"/>
            <w:shd w:val="clear" w:color="auto" w:fill="auto"/>
          </w:tcPr>
          <w:p w14:paraId="060E98DB" w14:textId="77777777" w:rsidR="00AC594C" w:rsidRPr="008E344B" w:rsidRDefault="00AC594C" w:rsidP="00862356">
            <w:pPr>
              <w:pStyle w:val="TAL"/>
              <w:rPr>
                <w:sz w:val="16"/>
              </w:rPr>
            </w:pPr>
            <w:r w:rsidRPr="008E344B">
              <w:rPr>
                <w:sz w:val="16"/>
              </w:rPr>
              <w:t>Correction to demod test case procedure</w:t>
            </w:r>
          </w:p>
        </w:tc>
        <w:tc>
          <w:tcPr>
            <w:tcW w:w="0" w:type="auto"/>
            <w:shd w:val="clear" w:color="auto" w:fill="auto"/>
          </w:tcPr>
          <w:p w14:paraId="790ABC5C"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2BE9009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C8F32E" w14:textId="77777777" w:rsidR="00AC594C" w:rsidRPr="008E344B" w:rsidRDefault="00AC594C" w:rsidP="00862356">
            <w:pPr>
              <w:pStyle w:val="TAL"/>
              <w:rPr>
                <w:sz w:val="16"/>
              </w:rPr>
            </w:pPr>
          </w:p>
        </w:tc>
        <w:tc>
          <w:tcPr>
            <w:tcW w:w="0" w:type="auto"/>
            <w:shd w:val="clear" w:color="auto" w:fill="auto"/>
          </w:tcPr>
          <w:p w14:paraId="4C260061" w14:textId="77777777" w:rsidR="00AC594C" w:rsidRPr="008E344B" w:rsidRDefault="00AC594C" w:rsidP="00862356">
            <w:pPr>
              <w:pStyle w:val="TAL"/>
              <w:rPr>
                <w:sz w:val="16"/>
              </w:rPr>
            </w:pPr>
          </w:p>
        </w:tc>
      </w:tr>
      <w:tr w:rsidR="00AC594C" w:rsidRPr="008E344B" w14:paraId="44E4B3F1" w14:textId="77777777" w:rsidTr="00862356">
        <w:tc>
          <w:tcPr>
            <w:tcW w:w="0" w:type="auto"/>
            <w:shd w:val="clear" w:color="auto" w:fill="auto"/>
          </w:tcPr>
          <w:p w14:paraId="5E007720" w14:textId="77777777" w:rsidR="00AC594C" w:rsidRPr="008E344B" w:rsidRDefault="00AC594C" w:rsidP="00862356">
            <w:pPr>
              <w:pStyle w:val="TAL"/>
              <w:rPr>
                <w:sz w:val="16"/>
              </w:rPr>
            </w:pPr>
            <w:r w:rsidRPr="008E344B">
              <w:rPr>
                <w:sz w:val="16"/>
              </w:rPr>
              <w:t>R5-222596</w:t>
            </w:r>
          </w:p>
        </w:tc>
        <w:tc>
          <w:tcPr>
            <w:tcW w:w="0" w:type="auto"/>
            <w:shd w:val="clear" w:color="auto" w:fill="auto"/>
          </w:tcPr>
          <w:p w14:paraId="52E6E15D" w14:textId="77777777" w:rsidR="00AC594C" w:rsidRPr="008E344B" w:rsidRDefault="00AC594C" w:rsidP="00862356">
            <w:pPr>
              <w:pStyle w:val="TAL"/>
              <w:rPr>
                <w:sz w:val="16"/>
              </w:rPr>
            </w:pPr>
            <w:r w:rsidRPr="008E344B">
              <w:rPr>
                <w:sz w:val="16"/>
              </w:rPr>
              <w:t>Addition of measurement period requirements in Multi-RTT test conditions, DL-TDOA test conditions and DL-AoD test conditions</w:t>
            </w:r>
          </w:p>
        </w:tc>
        <w:tc>
          <w:tcPr>
            <w:tcW w:w="0" w:type="auto"/>
            <w:shd w:val="clear" w:color="auto" w:fill="auto"/>
          </w:tcPr>
          <w:p w14:paraId="7E608559" w14:textId="77777777" w:rsidR="00AC594C" w:rsidRPr="008E344B" w:rsidRDefault="00AC594C" w:rsidP="00862356">
            <w:pPr>
              <w:pStyle w:val="TAL"/>
              <w:rPr>
                <w:sz w:val="16"/>
              </w:rPr>
            </w:pPr>
            <w:r w:rsidRPr="008E344B">
              <w:rPr>
                <w:sz w:val="16"/>
              </w:rPr>
              <w:t>CATT</w:t>
            </w:r>
          </w:p>
        </w:tc>
        <w:tc>
          <w:tcPr>
            <w:tcW w:w="0" w:type="auto"/>
            <w:shd w:val="clear" w:color="auto" w:fill="auto"/>
          </w:tcPr>
          <w:p w14:paraId="57E89BF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1B55870" w14:textId="77777777" w:rsidR="00AC594C" w:rsidRPr="008E344B" w:rsidRDefault="00AC594C" w:rsidP="00862356">
            <w:pPr>
              <w:pStyle w:val="TAL"/>
              <w:rPr>
                <w:sz w:val="16"/>
              </w:rPr>
            </w:pPr>
          </w:p>
        </w:tc>
        <w:tc>
          <w:tcPr>
            <w:tcW w:w="0" w:type="auto"/>
            <w:shd w:val="clear" w:color="auto" w:fill="auto"/>
          </w:tcPr>
          <w:p w14:paraId="750E6925" w14:textId="77777777" w:rsidR="00AC594C" w:rsidRPr="008E344B" w:rsidRDefault="00AC594C" w:rsidP="00862356">
            <w:pPr>
              <w:pStyle w:val="TAL"/>
              <w:rPr>
                <w:sz w:val="16"/>
              </w:rPr>
            </w:pPr>
          </w:p>
        </w:tc>
      </w:tr>
      <w:tr w:rsidR="00AC594C" w:rsidRPr="008E344B" w14:paraId="347C0EB7" w14:textId="77777777" w:rsidTr="00862356">
        <w:tc>
          <w:tcPr>
            <w:tcW w:w="0" w:type="auto"/>
            <w:shd w:val="clear" w:color="auto" w:fill="auto"/>
          </w:tcPr>
          <w:p w14:paraId="14D7F600" w14:textId="77777777" w:rsidR="00AC594C" w:rsidRPr="008E344B" w:rsidRDefault="00AC594C" w:rsidP="00862356">
            <w:pPr>
              <w:pStyle w:val="TAL"/>
              <w:rPr>
                <w:sz w:val="16"/>
              </w:rPr>
            </w:pPr>
            <w:r w:rsidRPr="008E344B">
              <w:rPr>
                <w:sz w:val="16"/>
              </w:rPr>
              <w:t>R5-222597</w:t>
            </w:r>
          </w:p>
        </w:tc>
        <w:tc>
          <w:tcPr>
            <w:tcW w:w="0" w:type="auto"/>
            <w:shd w:val="clear" w:color="auto" w:fill="auto"/>
          </w:tcPr>
          <w:p w14:paraId="3C05227C" w14:textId="77777777" w:rsidR="00AC594C" w:rsidRPr="008E344B" w:rsidRDefault="00AC594C" w:rsidP="00862356">
            <w:pPr>
              <w:pStyle w:val="TAL"/>
              <w:rPr>
                <w:sz w:val="16"/>
              </w:rPr>
            </w:pPr>
            <w:r w:rsidRPr="008E344B">
              <w:rPr>
                <w:sz w:val="16"/>
              </w:rPr>
              <w:t>Correction of NR RSTD test cases 14.2.1, 14.2.2, 14.3.1 and 14.3.2</w:t>
            </w:r>
          </w:p>
        </w:tc>
        <w:tc>
          <w:tcPr>
            <w:tcW w:w="0" w:type="auto"/>
            <w:shd w:val="clear" w:color="auto" w:fill="auto"/>
          </w:tcPr>
          <w:p w14:paraId="2C08C9A3" w14:textId="77777777" w:rsidR="00AC594C" w:rsidRPr="008E344B" w:rsidRDefault="00AC594C" w:rsidP="00862356">
            <w:pPr>
              <w:pStyle w:val="TAL"/>
              <w:rPr>
                <w:sz w:val="16"/>
              </w:rPr>
            </w:pPr>
            <w:r w:rsidRPr="008E344B">
              <w:rPr>
                <w:sz w:val="16"/>
              </w:rPr>
              <w:t>CATT</w:t>
            </w:r>
          </w:p>
        </w:tc>
        <w:tc>
          <w:tcPr>
            <w:tcW w:w="0" w:type="auto"/>
            <w:shd w:val="clear" w:color="auto" w:fill="auto"/>
          </w:tcPr>
          <w:p w14:paraId="682C3CD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4270104" w14:textId="77777777" w:rsidR="00AC594C" w:rsidRPr="008E344B" w:rsidRDefault="00AC594C" w:rsidP="00862356">
            <w:pPr>
              <w:pStyle w:val="TAL"/>
              <w:rPr>
                <w:sz w:val="16"/>
              </w:rPr>
            </w:pPr>
          </w:p>
        </w:tc>
        <w:tc>
          <w:tcPr>
            <w:tcW w:w="0" w:type="auto"/>
            <w:shd w:val="clear" w:color="auto" w:fill="auto"/>
          </w:tcPr>
          <w:p w14:paraId="675EA20F" w14:textId="77777777" w:rsidR="00AC594C" w:rsidRPr="008E344B" w:rsidRDefault="00AC594C" w:rsidP="00862356">
            <w:pPr>
              <w:pStyle w:val="TAL"/>
              <w:rPr>
                <w:sz w:val="16"/>
              </w:rPr>
            </w:pPr>
          </w:p>
        </w:tc>
      </w:tr>
      <w:tr w:rsidR="00AC594C" w:rsidRPr="008E344B" w14:paraId="37983255" w14:textId="77777777" w:rsidTr="00862356">
        <w:tc>
          <w:tcPr>
            <w:tcW w:w="0" w:type="auto"/>
            <w:shd w:val="clear" w:color="auto" w:fill="auto"/>
          </w:tcPr>
          <w:p w14:paraId="164D4039" w14:textId="77777777" w:rsidR="00AC594C" w:rsidRPr="008E344B" w:rsidRDefault="00AC594C" w:rsidP="00862356">
            <w:pPr>
              <w:pStyle w:val="TAL"/>
              <w:rPr>
                <w:sz w:val="16"/>
              </w:rPr>
            </w:pPr>
            <w:r w:rsidRPr="008E344B">
              <w:rPr>
                <w:sz w:val="16"/>
              </w:rPr>
              <w:t>R5-222598</w:t>
            </w:r>
          </w:p>
        </w:tc>
        <w:tc>
          <w:tcPr>
            <w:tcW w:w="0" w:type="auto"/>
            <w:shd w:val="clear" w:color="auto" w:fill="auto"/>
          </w:tcPr>
          <w:p w14:paraId="2CA597F6" w14:textId="77777777" w:rsidR="00AC594C" w:rsidRPr="008E344B" w:rsidRDefault="00AC594C" w:rsidP="00862356">
            <w:pPr>
              <w:pStyle w:val="TAL"/>
              <w:rPr>
                <w:sz w:val="16"/>
              </w:rPr>
            </w:pPr>
            <w:r w:rsidRPr="008E344B">
              <w:rPr>
                <w:sz w:val="16"/>
              </w:rPr>
              <w:t>Addition of SRS configuration in UE Rx-Tx time difference measurement period test cases</w:t>
            </w:r>
          </w:p>
        </w:tc>
        <w:tc>
          <w:tcPr>
            <w:tcW w:w="0" w:type="auto"/>
            <w:shd w:val="clear" w:color="auto" w:fill="auto"/>
          </w:tcPr>
          <w:p w14:paraId="67C37641" w14:textId="77777777" w:rsidR="00AC594C" w:rsidRPr="008E344B" w:rsidRDefault="00AC594C" w:rsidP="00862356">
            <w:pPr>
              <w:pStyle w:val="TAL"/>
              <w:rPr>
                <w:sz w:val="16"/>
              </w:rPr>
            </w:pPr>
            <w:r w:rsidRPr="008E344B">
              <w:rPr>
                <w:sz w:val="16"/>
              </w:rPr>
              <w:t>CATT,X-Net</w:t>
            </w:r>
          </w:p>
        </w:tc>
        <w:tc>
          <w:tcPr>
            <w:tcW w:w="0" w:type="auto"/>
            <w:shd w:val="clear" w:color="auto" w:fill="auto"/>
          </w:tcPr>
          <w:p w14:paraId="509C9D2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3463046" w14:textId="77777777" w:rsidR="00AC594C" w:rsidRPr="008E344B" w:rsidRDefault="00AC594C" w:rsidP="00862356">
            <w:pPr>
              <w:pStyle w:val="TAL"/>
              <w:rPr>
                <w:sz w:val="16"/>
              </w:rPr>
            </w:pPr>
          </w:p>
        </w:tc>
        <w:tc>
          <w:tcPr>
            <w:tcW w:w="0" w:type="auto"/>
            <w:shd w:val="clear" w:color="auto" w:fill="auto"/>
          </w:tcPr>
          <w:p w14:paraId="56B6A301" w14:textId="77777777" w:rsidR="00AC594C" w:rsidRPr="008E344B" w:rsidRDefault="00AC594C" w:rsidP="00862356">
            <w:pPr>
              <w:pStyle w:val="TAL"/>
              <w:rPr>
                <w:sz w:val="16"/>
              </w:rPr>
            </w:pPr>
          </w:p>
        </w:tc>
      </w:tr>
      <w:tr w:rsidR="00AC594C" w:rsidRPr="008E344B" w14:paraId="1E0A8C66" w14:textId="77777777" w:rsidTr="00862356">
        <w:tc>
          <w:tcPr>
            <w:tcW w:w="0" w:type="auto"/>
            <w:shd w:val="clear" w:color="auto" w:fill="auto"/>
          </w:tcPr>
          <w:p w14:paraId="64CFBFF7" w14:textId="77777777" w:rsidR="00AC594C" w:rsidRPr="008E344B" w:rsidRDefault="00AC594C" w:rsidP="00862356">
            <w:pPr>
              <w:pStyle w:val="TAL"/>
              <w:rPr>
                <w:sz w:val="16"/>
              </w:rPr>
            </w:pPr>
            <w:r w:rsidRPr="008E344B">
              <w:rPr>
                <w:sz w:val="16"/>
              </w:rPr>
              <w:t>R5-222599</w:t>
            </w:r>
          </w:p>
        </w:tc>
        <w:tc>
          <w:tcPr>
            <w:tcW w:w="0" w:type="auto"/>
            <w:shd w:val="clear" w:color="auto" w:fill="auto"/>
          </w:tcPr>
          <w:p w14:paraId="110465D0" w14:textId="77777777" w:rsidR="00AC594C" w:rsidRPr="008E344B" w:rsidRDefault="00AC594C" w:rsidP="00862356">
            <w:pPr>
              <w:pStyle w:val="TAL"/>
              <w:rPr>
                <w:sz w:val="16"/>
              </w:rPr>
            </w:pPr>
            <w:r w:rsidRPr="008E344B">
              <w:rPr>
                <w:sz w:val="16"/>
              </w:rPr>
              <w:t>Addition of new RSTD accuracy test case 14.2.3</w:t>
            </w:r>
          </w:p>
        </w:tc>
        <w:tc>
          <w:tcPr>
            <w:tcW w:w="0" w:type="auto"/>
            <w:shd w:val="clear" w:color="auto" w:fill="auto"/>
          </w:tcPr>
          <w:p w14:paraId="70C2926F" w14:textId="77777777" w:rsidR="00AC594C" w:rsidRPr="008E344B" w:rsidRDefault="00AC594C" w:rsidP="00862356">
            <w:pPr>
              <w:pStyle w:val="TAL"/>
              <w:rPr>
                <w:sz w:val="16"/>
              </w:rPr>
            </w:pPr>
            <w:r w:rsidRPr="008E344B">
              <w:rPr>
                <w:sz w:val="16"/>
              </w:rPr>
              <w:t>CATT</w:t>
            </w:r>
          </w:p>
        </w:tc>
        <w:tc>
          <w:tcPr>
            <w:tcW w:w="0" w:type="auto"/>
            <w:shd w:val="clear" w:color="auto" w:fill="auto"/>
          </w:tcPr>
          <w:p w14:paraId="73789D2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5324360" w14:textId="77777777" w:rsidR="00AC594C" w:rsidRPr="008E344B" w:rsidRDefault="00AC594C" w:rsidP="00862356">
            <w:pPr>
              <w:pStyle w:val="TAL"/>
              <w:rPr>
                <w:sz w:val="16"/>
              </w:rPr>
            </w:pPr>
          </w:p>
        </w:tc>
        <w:tc>
          <w:tcPr>
            <w:tcW w:w="0" w:type="auto"/>
            <w:shd w:val="clear" w:color="auto" w:fill="auto"/>
          </w:tcPr>
          <w:p w14:paraId="244FA21A" w14:textId="77777777" w:rsidR="00AC594C" w:rsidRPr="008E344B" w:rsidRDefault="00AC594C" w:rsidP="00862356">
            <w:pPr>
              <w:pStyle w:val="TAL"/>
              <w:rPr>
                <w:sz w:val="16"/>
              </w:rPr>
            </w:pPr>
          </w:p>
        </w:tc>
      </w:tr>
      <w:tr w:rsidR="00AC594C" w:rsidRPr="008E344B" w14:paraId="7D14189E" w14:textId="77777777" w:rsidTr="00862356">
        <w:tc>
          <w:tcPr>
            <w:tcW w:w="0" w:type="auto"/>
            <w:shd w:val="clear" w:color="auto" w:fill="auto"/>
          </w:tcPr>
          <w:p w14:paraId="15B8ED70" w14:textId="77777777" w:rsidR="00AC594C" w:rsidRPr="008E344B" w:rsidRDefault="00AC594C" w:rsidP="00862356">
            <w:pPr>
              <w:pStyle w:val="TAL"/>
              <w:rPr>
                <w:sz w:val="16"/>
              </w:rPr>
            </w:pPr>
            <w:r w:rsidRPr="008E344B">
              <w:rPr>
                <w:sz w:val="16"/>
              </w:rPr>
              <w:t>R5-222600</w:t>
            </w:r>
          </w:p>
        </w:tc>
        <w:tc>
          <w:tcPr>
            <w:tcW w:w="0" w:type="auto"/>
            <w:shd w:val="clear" w:color="auto" w:fill="auto"/>
          </w:tcPr>
          <w:p w14:paraId="7279A6FE" w14:textId="77777777" w:rsidR="00AC594C" w:rsidRPr="008E344B" w:rsidRDefault="00AC594C" w:rsidP="00862356">
            <w:pPr>
              <w:pStyle w:val="TAL"/>
              <w:rPr>
                <w:sz w:val="16"/>
              </w:rPr>
            </w:pPr>
            <w:r w:rsidRPr="008E344B">
              <w:rPr>
                <w:sz w:val="16"/>
              </w:rPr>
              <w:t>Addition of new RSTD accuracy test case 14.2.4</w:t>
            </w:r>
          </w:p>
        </w:tc>
        <w:tc>
          <w:tcPr>
            <w:tcW w:w="0" w:type="auto"/>
            <w:shd w:val="clear" w:color="auto" w:fill="auto"/>
          </w:tcPr>
          <w:p w14:paraId="40085F27" w14:textId="77777777" w:rsidR="00AC594C" w:rsidRPr="008E344B" w:rsidRDefault="00AC594C" w:rsidP="00862356">
            <w:pPr>
              <w:pStyle w:val="TAL"/>
              <w:rPr>
                <w:sz w:val="16"/>
              </w:rPr>
            </w:pPr>
            <w:r w:rsidRPr="008E344B">
              <w:rPr>
                <w:sz w:val="16"/>
              </w:rPr>
              <w:t>CATT</w:t>
            </w:r>
          </w:p>
        </w:tc>
        <w:tc>
          <w:tcPr>
            <w:tcW w:w="0" w:type="auto"/>
            <w:shd w:val="clear" w:color="auto" w:fill="auto"/>
          </w:tcPr>
          <w:p w14:paraId="1C371ED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9A685AF" w14:textId="77777777" w:rsidR="00AC594C" w:rsidRPr="008E344B" w:rsidRDefault="00AC594C" w:rsidP="00862356">
            <w:pPr>
              <w:pStyle w:val="TAL"/>
              <w:rPr>
                <w:sz w:val="16"/>
              </w:rPr>
            </w:pPr>
          </w:p>
        </w:tc>
        <w:tc>
          <w:tcPr>
            <w:tcW w:w="0" w:type="auto"/>
            <w:shd w:val="clear" w:color="auto" w:fill="auto"/>
          </w:tcPr>
          <w:p w14:paraId="546335CF" w14:textId="77777777" w:rsidR="00AC594C" w:rsidRPr="008E344B" w:rsidRDefault="00AC594C" w:rsidP="00862356">
            <w:pPr>
              <w:pStyle w:val="TAL"/>
              <w:rPr>
                <w:sz w:val="16"/>
              </w:rPr>
            </w:pPr>
          </w:p>
        </w:tc>
      </w:tr>
      <w:tr w:rsidR="00AC594C" w:rsidRPr="008E344B" w14:paraId="32D047BF" w14:textId="77777777" w:rsidTr="00862356">
        <w:tc>
          <w:tcPr>
            <w:tcW w:w="0" w:type="auto"/>
            <w:shd w:val="clear" w:color="auto" w:fill="auto"/>
          </w:tcPr>
          <w:p w14:paraId="07015E1D" w14:textId="77777777" w:rsidR="00AC594C" w:rsidRPr="008E344B" w:rsidRDefault="00AC594C" w:rsidP="00862356">
            <w:pPr>
              <w:pStyle w:val="TAL"/>
              <w:rPr>
                <w:sz w:val="16"/>
              </w:rPr>
            </w:pPr>
            <w:r w:rsidRPr="008E344B">
              <w:rPr>
                <w:sz w:val="16"/>
              </w:rPr>
              <w:t>R5-222601</w:t>
            </w:r>
          </w:p>
        </w:tc>
        <w:tc>
          <w:tcPr>
            <w:tcW w:w="0" w:type="auto"/>
            <w:shd w:val="clear" w:color="auto" w:fill="auto"/>
          </w:tcPr>
          <w:p w14:paraId="5A8423A0" w14:textId="77777777" w:rsidR="00AC594C" w:rsidRPr="008E344B" w:rsidRDefault="00AC594C" w:rsidP="00862356">
            <w:pPr>
              <w:pStyle w:val="TAL"/>
              <w:rPr>
                <w:sz w:val="16"/>
              </w:rPr>
            </w:pPr>
            <w:r w:rsidRPr="008E344B">
              <w:rPr>
                <w:sz w:val="16"/>
              </w:rPr>
              <w:t>Addition of new RSTD accuracy test case 14.3.3</w:t>
            </w:r>
          </w:p>
        </w:tc>
        <w:tc>
          <w:tcPr>
            <w:tcW w:w="0" w:type="auto"/>
            <w:shd w:val="clear" w:color="auto" w:fill="auto"/>
          </w:tcPr>
          <w:p w14:paraId="1A578798" w14:textId="77777777" w:rsidR="00AC594C" w:rsidRPr="008E344B" w:rsidRDefault="00AC594C" w:rsidP="00862356">
            <w:pPr>
              <w:pStyle w:val="TAL"/>
              <w:rPr>
                <w:sz w:val="16"/>
              </w:rPr>
            </w:pPr>
            <w:r w:rsidRPr="008E344B">
              <w:rPr>
                <w:sz w:val="16"/>
              </w:rPr>
              <w:t>CATT</w:t>
            </w:r>
          </w:p>
        </w:tc>
        <w:tc>
          <w:tcPr>
            <w:tcW w:w="0" w:type="auto"/>
            <w:shd w:val="clear" w:color="auto" w:fill="auto"/>
          </w:tcPr>
          <w:p w14:paraId="2AF99D3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51166BA" w14:textId="77777777" w:rsidR="00AC594C" w:rsidRPr="008E344B" w:rsidRDefault="00AC594C" w:rsidP="00862356">
            <w:pPr>
              <w:pStyle w:val="TAL"/>
              <w:rPr>
                <w:sz w:val="16"/>
              </w:rPr>
            </w:pPr>
          </w:p>
        </w:tc>
        <w:tc>
          <w:tcPr>
            <w:tcW w:w="0" w:type="auto"/>
            <w:shd w:val="clear" w:color="auto" w:fill="auto"/>
          </w:tcPr>
          <w:p w14:paraId="479ED14D" w14:textId="77777777" w:rsidR="00AC594C" w:rsidRPr="008E344B" w:rsidRDefault="00AC594C" w:rsidP="00862356">
            <w:pPr>
              <w:pStyle w:val="TAL"/>
              <w:rPr>
                <w:sz w:val="16"/>
              </w:rPr>
            </w:pPr>
          </w:p>
        </w:tc>
      </w:tr>
      <w:tr w:rsidR="00AC594C" w:rsidRPr="008E344B" w14:paraId="0B8E42C7" w14:textId="77777777" w:rsidTr="00862356">
        <w:tc>
          <w:tcPr>
            <w:tcW w:w="0" w:type="auto"/>
            <w:shd w:val="clear" w:color="auto" w:fill="auto"/>
          </w:tcPr>
          <w:p w14:paraId="7B5D3CE1" w14:textId="77777777" w:rsidR="00AC594C" w:rsidRPr="008E344B" w:rsidRDefault="00AC594C" w:rsidP="00862356">
            <w:pPr>
              <w:pStyle w:val="TAL"/>
              <w:rPr>
                <w:sz w:val="16"/>
              </w:rPr>
            </w:pPr>
            <w:r w:rsidRPr="008E344B">
              <w:rPr>
                <w:sz w:val="16"/>
              </w:rPr>
              <w:t>R5-222602</w:t>
            </w:r>
          </w:p>
        </w:tc>
        <w:tc>
          <w:tcPr>
            <w:tcW w:w="0" w:type="auto"/>
            <w:shd w:val="clear" w:color="auto" w:fill="auto"/>
          </w:tcPr>
          <w:p w14:paraId="42F5836B" w14:textId="77777777" w:rsidR="00AC594C" w:rsidRPr="008E344B" w:rsidRDefault="00AC594C" w:rsidP="00862356">
            <w:pPr>
              <w:pStyle w:val="TAL"/>
              <w:rPr>
                <w:sz w:val="16"/>
              </w:rPr>
            </w:pPr>
            <w:r w:rsidRPr="008E344B">
              <w:rPr>
                <w:sz w:val="16"/>
              </w:rPr>
              <w:t>Addition of new RSTD accuracy test case 14.3.4</w:t>
            </w:r>
          </w:p>
        </w:tc>
        <w:tc>
          <w:tcPr>
            <w:tcW w:w="0" w:type="auto"/>
            <w:shd w:val="clear" w:color="auto" w:fill="auto"/>
          </w:tcPr>
          <w:p w14:paraId="5FBF6720" w14:textId="77777777" w:rsidR="00AC594C" w:rsidRPr="008E344B" w:rsidRDefault="00AC594C" w:rsidP="00862356">
            <w:pPr>
              <w:pStyle w:val="TAL"/>
              <w:rPr>
                <w:sz w:val="16"/>
              </w:rPr>
            </w:pPr>
            <w:r w:rsidRPr="008E344B">
              <w:rPr>
                <w:sz w:val="16"/>
              </w:rPr>
              <w:t>CATT</w:t>
            </w:r>
          </w:p>
        </w:tc>
        <w:tc>
          <w:tcPr>
            <w:tcW w:w="0" w:type="auto"/>
            <w:shd w:val="clear" w:color="auto" w:fill="auto"/>
          </w:tcPr>
          <w:p w14:paraId="4CE42CD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899E5E3" w14:textId="77777777" w:rsidR="00AC594C" w:rsidRPr="008E344B" w:rsidRDefault="00AC594C" w:rsidP="00862356">
            <w:pPr>
              <w:pStyle w:val="TAL"/>
              <w:rPr>
                <w:sz w:val="16"/>
              </w:rPr>
            </w:pPr>
          </w:p>
        </w:tc>
        <w:tc>
          <w:tcPr>
            <w:tcW w:w="0" w:type="auto"/>
            <w:shd w:val="clear" w:color="auto" w:fill="auto"/>
          </w:tcPr>
          <w:p w14:paraId="731519DE" w14:textId="77777777" w:rsidR="00AC594C" w:rsidRPr="008E344B" w:rsidRDefault="00AC594C" w:rsidP="00862356">
            <w:pPr>
              <w:pStyle w:val="TAL"/>
              <w:rPr>
                <w:sz w:val="16"/>
              </w:rPr>
            </w:pPr>
            <w:r w:rsidRPr="008E344B">
              <w:rPr>
                <w:sz w:val="16"/>
              </w:rPr>
              <w:t>R5-223748</w:t>
            </w:r>
          </w:p>
        </w:tc>
      </w:tr>
      <w:tr w:rsidR="00AC594C" w:rsidRPr="008E344B" w14:paraId="4E44AD29" w14:textId="77777777" w:rsidTr="00862356">
        <w:tc>
          <w:tcPr>
            <w:tcW w:w="0" w:type="auto"/>
            <w:shd w:val="clear" w:color="auto" w:fill="auto"/>
          </w:tcPr>
          <w:p w14:paraId="6BA479C6" w14:textId="77777777" w:rsidR="00AC594C" w:rsidRPr="008E344B" w:rsidRDefault="00AC594C" w:rsidP="00862356">
            <w:pPr>
              <w:pStyle w:val="TAL"/>
              <w:rPr>
                <w:sz w:val="16"/>
              </w:rPr>
            </w:pPr>
            <w:r w:rsidRPr="008E344B">
              <w:rPr>
                <w:sz w:val="16"/>
              </w:rPr>
              <w:t>R5-222603</w:t>
            </w:r>
          </w:p>
        </w:tc>
        <w:tc>
          <w:tcPr>
            <w:tcW w:w="0" w:type="auto"/>
            <w:shd w:val="clear" w:color="auto" w:fill="auto"/>
          </w:tcPr>
          <w:p w14:paraId="1FE08496" w14:textId="77777777" w:rsidR="00AC594C" w:rsidRPr="008E344B" w:rsidRDefault="00AC594C" w:rsidP="00862356">
            <w:pPr>
              <w:pStyle w:val="TAL"/>
              <w:rPr>
                <w:sz w:val="16"/>
              </w:rPr>
            </w:pPr>
            <w:r w:rsidRPr="008E344B">
              <w:rPr>
                <w:sz w:val="16"/>
              </w:rPr>
              <w:t>Addition of new UE Rx-TX time difference accuracy test case 15.3.1</w:t>
            </w:r>
          </w:p>
        </w:tc>
        <w:tc>
          <w:tcPr>
            <w:tcW w:w="0" w:type="auto"/>
            <w:shd w:val="clear" w:color="auto" w:fill="auto"/>
          </w:tcPr>
          <w:p w14:paraId="034B3873" w14:textId="77777777" w:rsidR="00AC594C" w:rsidRPr="008E344B" w:rsidRDefault="00AC594C" w:rsidP="00862356">
            <w:pPr>
              <w:pStyle w:val="TAL"/>
              <w:rPr>
                <w:sz w:val="16"/>
              </w:rPr>
            </w:pPr>
            <w:r w:rsidRPr="008E344B">
              <w:rPr>
                <w:sz w:val="16"/>
              </w:rPr>
              <w:t>CATT, X-Net</w:t>
            </w:r>
          </w:p>
        </w:tc>
        <w:tc>
          <w:tcPr>
            <w:tcW w:w="0" w:type="auto"/>
            <w:shd w:val="clear" w:color="auto" w:fill="auto"/>
          </w:tcPr>
          <w:p w14:paraId="77C151F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E7267CB" w14:textId="77777777" w:rsidR="00AC594C" w:rsidRPr="008E344B" w:rsidRDefault="00AC594C" w:rsidP="00862356">
            <w:pPr>
              <w:pStyle w:val="TAL"/>
              <w:rPr>
                <w:sz w:val="16"/>
              </w:rPr>
            </w:pPr>
          </w:p>
        </w:tc>
        <w:tc>
          <w:tcPr>
            <w:tcW w:w="0" w:type="auto"/>
            <w:shd w:val="clear" w:color="auto" w:fill="auto"/>
          </w:tcPr>
          <w:p w14:paraId="1604B948" w14:textId="77777777" w:rsidR="00AC594C" w:rsidRPr="008E344B" w:rsidRDefault="00AC594C" w:rsidP="00862356">
            <w:pPr>
              <w:pStyle w:val="TAL"/>
              <w:rPr>
                <w:sz w:val="16"/>
              </w:rPr>
            </w:pPr>
          </w:p>
        </w:tc>
      </w:tr>
      <w:tr w:rsidR="00AC594C" w:rsidRPr="008E344B" w14:paraId="2A963679" w14:textId="77777777" w:rsidTr="00862356">
        <w:tc>
          <w:tcPr>
            <w:tcW w:w="0" w:type="auto"/>
            <w:shd w:val="clear" w:color="auto" w:fill="auto"/>
          </w:tcPr>
          <w:p w14:paraId="3BB3EBF7" w14:textId="77777777" w:rsidR="00AC594C" w:rsidRPr="008E344B" w:rsidRDefault="00AC594C" w:rsidP="00862356">
            <w:pPr>
              <w:pStyle w:val="TAL"/>
              <w:rPr>
                <w:sz w:val="16"/>
              </w:rPr>
            </w:pPr>
            <w:r w:rsidRPr="008E344B">
              <w:rPr>
                <w:sz w:val="16"/>
              </w:rPr>
              <w:t>R5-222604</w:t>
            </w:r>
          </w:p>
        </w:tc>
        <w:tc>
          <w:tcPr>
            <w:tcW w:w="0" w:type="auto"/>
            <w:shd w:val="clear" w:color="auto" w:fill="auto"/>
          </w:tcPr>
          <w:p w14:paraId="0070360E" w14:textId="77777777" w:rsidR="00AC594C" w:rsidRPr="008E344B" w:rsidRDefault="00AC594C" w:rsidP="00862356">
            <w:pPr>
              <w:pStyle w:val="TAL"/>
              <w:rPr>
                <w:sz w:val="16"/>
              </w:rPr>
            </w:pPr>
            <w:r w:rsidRPr="008E344B">
              <w:rPr>
                <w:sz w:val="16"/>
              </w:rPr>
              <w:t>Addition of new UE Rx-TX time difference accuracy test case 15.3.2</w:t>
            </w:r>
          </w:p>
        </w:tc>
        <w:tc>
          <w:tcPr>
            <w:tcW w:w="0" w:type="auto"/>
            <w:shd w:val="clear" w:color="auto" w:fill="auto"/>
          </w:tcPr>
          <w:p w14:paraId="6BD669F6" w14:textId="77777777" w:rsidR="00AC594C" w:rsidRPr="008E344B" w:rsidRDefault="00AC594C" w:rsidP="00862356">
            <w:pPr>
              <w:pStyle w:val="TAL"/>
              <w:rPr>
                <w:sz w:val="16"/>
              </w:rPr>
            </w:pPr>
            <w:r w:rsidRPr="008E344B">
              <w:rPr>
                <w:sz w:val="16"/>
              </w:rPr>
              <w:t>CATT, X-Net</w:t>
            </w:r>
          </w:p>
        </w:tc>
        <w:tc>
          <w:tcPr>
            <w:tcW w:w="0" w:type="auto"/>
            <w:shd w:val="clear" w:color="auto" w:fill="auto"/>
          </w:tcPr>
          <w:p w14:paraId="1BABE90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D17445A" w14:textId="77777777" w:rsidR="00AC594C" w:rsidRPr="008E344B" w:rsidRDefault="00AC594C" w:rsidP="00862356">
            <w:pPr>
              <w:pStyle w:val="TAL"/>
              <w:rPr>
                <w:sz w:val="16"/>
              </w:rPr>
            </w:pPr>
          </w:p>
        </w:tc>
        <w:tc>
          <w:tcPr>
            <w:tcW w:w="0" w:type="auto"/>
            <w:shd w:val="clear" w:color="auto" w:fill="auto"/>
          </w:tcPr>
          <w:p w14:paraId="70A5FADF" w14:textId="77777777" w:rsidR="00AC594C" w:rsidRPr="008E344B" w:rsidRDefault="00AC594C" w:rsidP="00862356">
            <w:pPr>
              <w:pStyle w:val="TAL"/>
              <w:rPr>
                <w:sz w:val="16"/>
              </w:rPr>
            </w:pPr>
          </w:p>
        </w:tc>
      </w:tr>
      <w:tr w:rsidR="00AC594C" w:rsidRPr="008E344B" w14:paraId="373C00DD" w14:textId="77777777" w:rsidTr="00862356">
        <w:tc>
          <w:tcPr>
            <w:tcW w:w="0" w:type="auto"/>
            <w:shd w:val="clear" w:color="auto" w:fill="auto"/>
          </w:tcPr>
          <w:p w14:paraId="5FB4845D" w14:textId="77777777" w:rsidR="00AC594C" w:rsidRPr="008E344B" w:rsidRDefault="00AC594C" w:rsidP="00862356">
            <w:pPr>
              <w:pStyle w:val="TAL"/>
              <w:rPr>
                <w:sz w:val="16"/>
              </w:rPr>
            </w:pPr>
            <w:r w:rsidRPr="008E344B">
              <w:rPr>
                <w:sz w:val="16"/>
              </w:rPr>
              <w:t>R5-222605</w:t>
            </w:r>
          </w:p>
        </w:tc>
        <w:tc>
          <w:tcPr>
            <w:tcW w:w="0" w:type="auto"/>
            <w:shd w:val="clear" w:color="auto" w:fill="auto"/>
          </w:tcPr>
          <w:p w14:paraId="2B46DDC5" w14:textId="77777777" w:rsidR="00AC594C" w:rsidRPr="008E344B" w:rsidRDefault="00AC594C" w:rsidP="00862356">
            <w:pPr>
              <w:pStyle w:val="TAL"/>
              <w:rPr>
                <w:sz w:val="16"/>
              </w:rPr>
            </w:pPr>
            <w:r w:rsidRPr="008E344B">
              <w:rPr>
                <w:sz w:val="16"/>
              </w:rPr>
              <w:t>Correction of TC 9.4.1 PosSIB broadcasting followed by location information transfer</w:t>
            </w:r>
          </w:p>
        </w:tc>
        <w:tc>
          <w:tcPr>
            <w:tcW w:w="0" w:type="auto"/>
            <w:shd w:val="clear" w:color="auto" w:fill="auto"/>
          </w:tcPr>
          <w:p w14:paraId="58B69D51" w14:textId="77777777" w:rsidR="00AC594C" w:rsidRPr="008E344B" w:rsidRDefault="00AC594C" w:rsidP="00862356">
            <w:pPr>
              <w:pStyle w:val="TAL"/>
              <w:rPr>
                <w:sz w:val="16"/>
              </w:rPr>
            </w:pPr>
            <w:r w:rsidRPr="008E344B">
              <w:rPr>
                <w:sz w:val="16"/>
              </w:rPr>
              <w:t>CATT</w:t>
            </w:r>
          </w:p>
        </w:tc>
        <w:tc>
          <w:tcPr>
            <w:tcW w:w="0" w:type="auto"/>
            <w:shd w:val="clear" w:color="auto" w:fill="auto"/>
          </w:tcPr>
          <w:p w14:paraId="70BE029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47656B6" w14:textId="77777777" w:rsidR="00AC594C" w:rsidRPr="008E344B" w:rsidRDefault="00AC594C" w:rsidP="00862356">
            <w:pPr>
              <w:pStyle w:val="TAL"/>
              <w:rPr>
                <w:sz w:val="16"/>
              </w:rPr>
            </w:pPr>
          </w:p>
        </w:tc>
        <w:tc>
          <w:tcPr>
            <w:tcW w:w="0" w:type="auto"/>
            <w:shd w:val="clear" w:color="auto" w:fill="auto"/>
          </w:tcPr>
          <w:p w14:paraId="0AE967B3" w14:textId="77777777" w:rsidR="00AC594C" w:rsidRPr="008E344B" w:rsidRDefault="00AC594C" w:rsidP="00862356">
            <w:pPr>
              <w:pStyle w:val="TAL"/>
              <w:rPr>
                <w:sz w:val="16"/>
              </w:rPr>
            </w:pPr>
            <w:r w:rsidRPr="008E344B">
              <w:rPr>
                <w:sz w:val="16"/>
              </w:rPr>
              <w:t>R5-223388</w:t>
            </w:r>
          </w:p>
        </w:tc>
      </w:tr>
      <w:tr w:rsidR="00AC594C" w:rsidRPr="008E344B" w14:paraId="5801FF51" w14:textId="77777777" w:rsidTr="00862356">
        <w:tc>
          <w:tcPr>
            <w:tcW w:w="0" w:type="auto"/>
            <w:shd w:val="clear" w:color="auto" w:fill="auto"/>
          </w:tcPr>
          <w:p w14:paraId="13F9F907" w14:textId="77777777" w:rsidR="00AC594C" w:rsidRPr="008E344B" w:rsidRDefault="00AC594C" w:rsidP="00862356">
            <w:pPr>
              <w:pStyle w:val="TAL"/>
              <w:rPr>
                <w:sz w:val="16"/>
              </w:rPr>
            </w:pPr>
            <w:r w:rsidRPr="008E344B">
              <w:rPr>
                <w:sz w:val="16"/>
              </w:rPr>
              <w:t>R5-222606</w:t>
            </w:r>
          </w:p>
        </w:tc>
        <w:tc>
          <w:tcPr>
            <w:tcW w:w="0" w:type="auto"/>
            <w:shd w:val="clear" w:color="auto" w:fill="auto"/>
          </w:tcPr>
          <w:p w14:paraId="77D333BE" w14:textId="77777777" w:rsidR="00AC594C" w:rsidRPr="008E344B" w:rsidRDefault="00AC594C" w:rsidP="00862356">
            <w:pPr>
              <w:pStyle w:val="TAL"/>
              <w:rPr>
                <w:sz w:val="16"/>
              </w:rPr>
            </w:pPr>
            <w:r w:rsidRPr="008E344B">
              <w:rPr>
                <w:sz w:val="16"/>
              </w:rPr>
              <w:t>Addition of TC 9.4.2 PosSIB broadcasting followed by location information transfer / Positioning SI messages offset</w:t>
            </w:r>
          </w:p>
        </w:tc>
        <w:tc>
          <w:tcPr>
            <w:tcW w:w="0" w:type="auto"/>
            <w:shd w:val="clear" w:color="auto" w:fill="auto"/>
          </w:tcPr>
          <w:p w14:paraId="7C74F4AF" w14:textId="77777777" w:rsidR="00AC594C" w:rsidRPr="008E344B" w:rsidRDefault="00AC594C" w:rsidP="00862356">
            <w:pPr>
              <w:pStyle w:val="TAL"/>
              <w:rPr>
                <w:sz w:val="16"/>
              </w:rPr>
            </w:pPr>
            <w:r w:rsidRPr="008E344B">
              <w:rPr>
                <w:sz w:val="16"/>
              </w:rPr>
              <w:t>CATT</w:t>
            </w:r>
          </w:p>
        </w:tc>
        <w:tc>
          <w:tcPr>
            <w:tcW w:w="0" w:type="auto"/>
            <w:shd w:val="clear" w:color="auto" w:fill="auto"/>
          </w:tcPr>
          <w:p w14:paraId="2DDBD6B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5C9B932" w14:textId="77777777" w:rsidR="00AC594C" w:rsidRPr="008E344B" w:rsidRDefault="00AC594C" w:rsidP="00862356">
            <w:pPr>
              <w:pStyle w:val="TAL"/>
              <w:rPr>
                <w:sz w:val="16"/>
              </w:rPr>
            </w:pPr>
          </w:p>
        </w:tc>
        <w:tc>
          <w:tcPr>
            <w:tcW w:w="0" w:type="auto"/>
            <w:shd w:val="clear" w:color="auto" w:fill="auto"/>
          </w:tcPr>
          <w:p w14:paraId="06D29746" w14:textId="77777777" w:rsidR="00AC594C" w:rsidRPr="008E344B" w:rsidRDefault="00AC594C" w:rsidP="00862356">
            <w:pPr>
              <w:pStyle w:val="TAL"/>
              <w:rPr>
                <w:sz w:val="16"/>
              </w:rPr>
            </w:pPr>
            <w:r w:rsidRPr="008E344B">
              <w:rPr>
                <w:sz w:val="16"/>
              </w:rPr>
              <w:t>R5-223389</w:t>
            </w:r>
          </w:p>
        </w:tc>
      </w:tr>
      <w:tr w:rsidR="00AC594C" w:rsidRPr="008E344B" w14:paraId="0D7E445C" w14:textId="77777777" w:rsidTr="00862356">
        <w:tc>
          <w:tcPr>
            <w:tcW w:w="0" w:type="auto"/>
            <w:shd w:val="clear" w:color="auto" w:fill="auto"/>
          </w:tcPr>
          <w:p w14:paraId="5FACAAAE" w14:textId="77777777" w:rsidR="00AC594C" w:rsidRPr="008E344B" w:rsidRDefault="00AC594C" w:rsidP="00862356">
            <w:pPr>
              <w:pStyle w:val="TAL"/>
              <w:rPr>
                <w:sz w:val="16"/>
              </w:rPr>
            </w:pPr>
            <w:r w:rsidRPr="008E344B">
              <w:rPr>
                <w:sz w:val="16"/>
              </w:rPr>
              <w:t>R5-222607</w:t>
            </w:r>
          </w:p>
        </w:tc>
        <w:tc>
          <w:tcPr>
            <w:tcW w:w="0" w:type="auto"/>
            <w:shd w:val="clear" w:color="auto" w:fill="auto"/>
          </w:tcPr>
          <w:p w14:paraId="7E1CB065" w14:textId="77777777" w:rsidR="00AC594C" w:rsidRPr="008E344B" w:rsidRDefault="00AC594C" w:rsidP="00862356">
            <w:pPr>
              <w:pStyle w:val="TAL"/>
              <w:rPr>
                <w:sz w:val="16"/>
              </w:rPr>
            </w:pPr>
            <w:r w:rsidRPr="008E344B">
              <w:rPr>
                <w:sz w:val="16"/>
              </w:rPr>
              <w:t>Addition of TC 7.5.2 PosSIB broadcasting followed by location information transfer</w:t>
            </w:r>
          </w:p>
        </w:tc>
        <w:tc>
          <w:tcPr>
            <w:tcW w:w="0" w:type="auto"/>
            <w:shd w:val="clear" w:color="auto" w:fill="auto"/>
          </w:tcPr>
          <w:p w14:paraId="2DA81511" w14:textId="77777777" w:rsidR="00AC594C" w:rsidRPr="008E344B" w:rsidRDefault="00AC594C" w:rsidP="00862356">
            <w:pPr>
              <w:pStyle w:val="TAL"/>
              <w:rPr>
                <w:sz w:val="16"/>
              </w:rPr>
            </w:pPr>
            <w:r w:rsidRPr="008E344B">
              <w:rPr>
                <w:sz w:val="16"/>
              </w:rPr>
              <w:t>CATT</w:t>
            </w:r>
          </w:p>
        </w:tc>
        <w:tc>
          <w:tcPr>
            <w:tcW w:w="0" w:type="auto"/>
            <w:shd w:val="clear" w:color="auto" w:fill="auto"/>
          </w:tcPr>
          <w:p w14:paraId="243D091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4937281" w14:textId="77777777" w:rsidR="00AC594C" w:rsidRPr="008E344B" w:rsidRDefault="00AC594C" w:rsidP="00862356">
            <w:pPr>
              <w:pStyle w:val="TAL"/>
              <w:rPr>
                <w:sz w:val="16"/>
              </w:rPr>
            </w:pPr>
          </w:p>
        </w:tc>
        <w:tc>
          <w:tcPr>
            <w:tcW w:w="0" w:type="auto"/>
            <w:shd w:val="clear" w:color="auto" w:fill="auto"/>
          </w:tcPr>
          <w:p w14:paraId="379C97F4" w14:textId="77777777" w:rsidR="00AC594C" w:rsidRPr="008E344B" w:rsidRDefault="00AC594C" w:rsidP="00862356">
            <w:pPr>
              <w:pStyle w:val="TAL"/>
              <w:rPr>
                <w:sz w:val="16"/>
              </w:rPr>
            </w:pPr>
            <w:r w:rsidRPr="008E344B">
              <w:rPr>
                <w:sz w:val="16"/>
              </w:rPr>
              <w:t>R5-223390</w:t>
            </w:r>
          </w:p>
        </w:tc>
      </w:tr>
      <w:tr w:rsidR="00AC594C" w:rsidRPr="008E344B" w14:paraId="7A9E03D9" w14:textId="77777777" w:rsidTr="00862356">
        <w:tc>
          <w:tcPr>
            <w:tcW w:w="0" w:type="auto"/>
            <w:shd w:val="clear" w:color="auto" w:fill="auto"/>
          </w:tcPr>
          <w:p w14:paraId="4011334C" w14:textId="77777777" w:rsidR="00AC594C" w:rsidRPr="008E344B" w:rsidRDefault="00AC594C" w:rsidP="00862356">
            <w:pPr>
              <w:pStyle w:val="TAL"/>
              <w:rPr>
                <w:sz w:val="16"/>
              </w:rPr>
            </w:pPr>
            <w:r w:rsidRPr="008E344B">
              <w:rPr>
                <w:sz w:val="16"/>
              </w:rPr>
              <w:t>R5-222608</w:t>
            </w:r>
          </w:p>
        </w:tc>
        <w:tc>
          <w:tcPr>
            <w:tcW w:w="0" w:type="auto"/>
            <w:shd w:val="clear" w:color="auto" w:fill="auto"/>
          </w:tcPr>
          <w:p w14:paraId="6EE9B516" w14:textId="77777777" w:rsidR="00AC594C" w:rsidRPr="008E344B" w:rsidRDefault="00AC594C" w:rsidP="00862356">
            <w:pPr>
              <w:pStyle w:val="TAL"/>
              <w:rPr>
                <w:sz w:val="16"/>
              </w:rPr>
            </w:pPr>
            <w:r w:rsidRPr="008E344B">
              <w:rPr>
                <w:sz w:val="16"/>
              </w:rPr>
              <w:t>Addition of test applicabilities for RSTD and NR UE Rx-Tx time difference accuracy measurement test cases</w:t>
            </w:r>
          </w:p>
        </w:tc>
        <w:tc>
          <w:tcPr>
            <w:tcW w:w="0" w:type="auto"/>
            <w:shd w:val="clear" w:color="auto" w:fill="auto"/>
          </w:tcPr>
          <w:p w14:paraId="16D4FBF7" w14:textId="77777777" w:rsidR="00AC594C" w:rsidRPr="008E344B" w:rsidRDefault="00AC594C" w:rsidP="00862356">
            <w:pPr>
              <w:pStyle w:val="TAL"/>
              <w:rPr>
                <w:sz w:val="16"/>
              </w:rPr>
            </w:pPr>
            <w:r w:rsidRPr="008E344B">
              <w:rPr>
                <w:sz w:val="16"/>
              </w:rPr>
              <w:t>CATT</w:t>
            </w:r>
          </w:p>
        </w:tc>
        <w:tc>
          <w:tcPr>
            <w:tcW w:w="0" w:type="auto"/>
            <w:shd w:val="clear" w:color="auto" w:fill="auto"/>
          </w:tcPr>
          <w:p w14:paraId="03D2E6A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CE79026" w14:textId="77777777" w:rsidR="00AC594C" w:rsidRPr="008E344B" w:rsidRDefault="00AC594C" w:rsidP="00862356">
            <w:pPr>
              <w:pStyle w:val="TAL"/>
              <w:rPr>
                <w:sz w:val="16"/>
              </w:rPr>
            </w:pPr>
          </w:p>
        </w:tc>
        <w:tc>
          <w:tcPr>
            <w:tcW w:w="0" w:type="auto"/>
            <w:shd w:val="clear" w:color="auto" w:fill="auto"/>
          </w:tcPr>
          <w:p w14:paraId="6A91E8D4" w14:textId="77777777" w:rsidR="00AC594C" w:rsidRPr="008E344B" w:rsidRDefault="00AC594C" w:rsidP="00862356">
            <w:pPr>
              <w:pStyle w:val="TAL"/>
              <w:rPr>
                <w:sz w:val="16"/>
              </w:rPr>
            </w:pPr>
          </w:p>
        </w:tc>
      </w:tr>
      <w:tr w:rsidR="00AC594C" w:rsidRPr="008E344B" w14:paraId="64BA5E84" w14:textId="77777777" w:rsidTr="00862356">
        <w:tc>
          <w:tcPr>
            <w:tcW w:w="0" w:type="auto"/>
            <w:shd w:val="clear" w:color="auto" w:fill="auto"/>
          </w:tcPr>
          <w:p w14:paraId="1B069F2F" w14:textId="77777777" w:rsidR="00AC594C" w:rsidRPr="008E344B" w:rsidRDefault="00AC594C" w:rsidP="00862356">
            <w:pPr>
              <w:pStyle w:val="TAL"/>
              <w:rPr>
                <w:sz w:val="16"/>
              </w:rPr>
            </w:pPr>
            <w:r w:rsidRPr="008E344B">
              <w:rPr>
                <w:sz w:val="16"/>
              </w:rPr>
              <w:t>R5-222609</w:t>
            </w:r>
          </w:p>
        </w:tc>
        <w:tc>
          <w:tcPr>
            <w:tcW w:w="0" w:type="auto"/>
            <w:shd w:val="clear" w:color="auto" w:fill="auto"/>
          </w:tcPr>
          <w:p w14:paraId="68159195" w14:textId="77777777" w:rsidR="00AC594C" w:rsidRPr="008E344B" w:rsidRDefault="00AC594C" w:rsidP="00862356">
            <w:pPr>
              <w:pStyle w:val="TAL"/>
              <w:rPr>
                <w:sz w:val="16"/>
              </w:rPr>
            </w:pPr>
            <w:r w:rsidRPr="008E344B">
              <w:rPr>
                <w:sz w:val="16"/>
              </w:rPr>
              <w:t>Addition of test applicabilities for positioning SI messages offset test case</w:t>
            </w:r>
          </w:p>
        </w:tc>
        <w:tc>
          <w:tcPr>
            <w:tcW w:w="0" w:type="auto"/>
            <w:shd w:val="clear" w:color="auto" w:fill="auto"/>
          </w:tcPr>
          <w:p w14:paraId="1E7EF439" w14:textId="77777777" w:rsidR="00AC594C" w:rsidRPr="008E344B" w:rsidRDefault="00AC594C" w:rsidP="00862356">
            <w:pPr>
              <w:pStyle w:val="TAL"/>
              <w:rPr>
                <w:sz w:val="16"/>
              </w:rPr>
            </w:pPr>
            <w:r w:rsidRPr="008E344B">
              <w:rPr>
                <w:sz w:val="16"/>
              </w:rPr>
              <w:t>CATT</w:t>
            </w:r>
          </w:p>
        </w:tc>
        <w:tc>
          <w:tcPr>
            <w:tcW w:w="0" w:type="auto"/>
            <w:shd w:val="clear" w:color="auto" w:fill="auto"/>
          </w:tcPr>
          <w:p w14:paraId="076BE23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0D0F6BF" w14:textId="77777777" w:rsidR="00AC594C" w:rsidRPr="008E344B" w:rsidRDefault="00AC594C" w:rsidP="00862356">
            <w:pPr>
              <w:pStyle w:val="TAL"/>
              <w:rPr>
                <w:sz w:val="16"/>
              </w:rPr>
            </w:pPr>
          </w:p>
        </w:tc>
        <w:tc>
          <w:tcPr>
            <w:tcW w:w="0" w:type="auto"/>
            <w:shd w:val="clear" w:color="auto" w:fill="auto"/>
          </w:tcPr>
          <w:p w14:paraId="7B96D6C6" w14:textId="77777777" w:rsidR="00AC594C" w:rsidRPr="008E344B" w:rsidRDefault="00AC594C" w:rsidP="00862356">
            <w:pPr>
              <w:pStyle w:val="TAL"/>
              <w:rPr>
                <w:sz w:val="16"/>
              </w:rPr>
            </w:pPr>
            <w:r w:rsidRPr="008E344B">
              <w:rPr>
                <w:sz w:val="16"/>
              </w:rPr>
              <w:t>R5-223391</w:t>
            </w:r>
          </w:p>
        </w:tc>
      </w:tr>
      <w:tr w:rsidR="00AC594C" w:rsidRPr="008E344B" w14:paraId="347DAD44" w14:textId="77777777" w:rsidTr="00862356">
        <w:tc>
          <w:tcPr>
            <w:tcW w:w="0" w:type="auto"/>
            <w:shd w:val="clear" w:color="auto" w:fill="auto"/>
          </w:tcPr>
          <w:p w14:paraId="5CC8E011" w14:textId="77777777" w:rsidR="00AC594C" w:rsidRPr="008E344B" w:rsidRDefault="00AC594C" w:rsidP="00862356">
            <w:pPr>
              <w:pStyle w:val="TAL"/>
              <w:rPr>
                <w:sz w:val="16"/>
              </w:rPr>
            </w:pPr>
            <w:r w:rsidRPr="008E344B">
              <w:rPr>
                <w:sz w:val="16"/>
              </w:rPr>
              <w:t>R5-222610</w:t>
            </w:r>
          </w:p>
        </w:tc>
        <w:tc>
          <w:tcPr>
            <w:tcW w:w="0" w:type="auto"/>
            <w:shd w:val="clear" w:color="auto" w:fill="auto"/>
          </w:tcPr>
          <w:p w14:paraId="2148DE85" w14:textId="77777777" w:rsidR="00AC594C" w:rsidRPr="008E344B" w:rsidRDefault="00AC594C" w:rsidP="00862356">
            <w:pPr>
              <w:pStyle w:val="TAL"/>
              <w:rPr>
                <w:sz w:val="16"/>
              </w:rPr>
            </w:pPr>
            <w:r w:rsidRPr="008E344B">
              <w:rPr>
                <w:sz w:val="16"/>
              </w:rPr>
              <w:t>Addition of scheduling information for positioning system information blocks</w:t>
            </w:r>
          </w:p>
        </w:tc>
        <w:tc>
          <w:tcPr>
            <w:tcW w:w="0" w:type="auto"/>
            <w:shd w:val="clear" w:color="auto" w:fill="auto"/>
          </w:tcPr>
          <w:p w14:paraId="038D4ED7" w14:textId="77777777" w:rsidR="00AC594C" w:rsidRPr="008E344B" w:rsidRDefault="00AC594C" w:rsidP="00862356">
            <w:pPr>
              <w:pStyle w:val="TAL"/>
              <w:rPr>
                <w:sz w:val="16"/>
              </w:rPr>
            </w:pPr>
            <w:r w:rsidRPr="008E344B">
              <w:rPr>
                <w:sz w:val="16"/>
              </w:rPr>
              <w:t>CATT</w:t>
            </w:r>
          </w:p>
        </w:tc>
        <w:tc>
          <w:tcPr>
            <w:tcW w:w="0" w:type="auto"/>
            <w:shd w:val="clear" w:color="auto" w:fill="auto"/>
          </w:tcPr>
          <w:p w14:paraId="5F163C4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312ABFB" w14:textId="77777777" w:rsidR="00AC594C" w:rsidRPr="008E344B" w:rsidRDefault="00AC594C" w:rsidP="00862356">
            <w:pPr>
              <w:pStyle w:val="TAL"/>
              <w:rPr>
                <w:sz w:val="16"/>
              </w:rPr>
            </w:pPr>
          </w:p>
        </w:tc>
        <w:tc>
          <w:tcPr>
            <w:tcW w:w="0" w:type="auto"/>
            <w:shd w:val="clear" w:color="auto" w:fill="auto"/>
          </w:tcPr>
          <w:p w14:paraId="2E5CADA0" w14:textId="77777777" w:rsidR="00AC594C" w:rsidRPr="008E344B" w:rsidRDefault="00AC594C" w:rsidP="00862356">
            <w:pPr>
              <w:pStyle w:val="TAL"/>
              <w:rPr>
                <w:sz w:val="16"/>
              </w:rPr>
            </w:pPr>
            <w:r w:rsidRPr="008E344B">
              <w:rPr>
                <w:sz w:val="16"/>
              </w:rPr>
              <w:t>R5-223387</w:t>
            </w:r>
          </w:p>
        </w:tc>
      </w:tr>
      <w:tr w:rsidR="00AC594C" w:rsidRPr="008E344B" w14:paraId="275E4A5D" w14:textId="77777777" w:rsidTr="00862356">
        <w:tc>
          <w:tcPr>
            <w:tcW w:w="0" w:type="auto"/>
            <w:shd w:val="clear" w:color="auto" w:fill="auto"/>
          </w:tcPr>
          <w:p w14:paraId="546CD0E2" w14:textId="77777777" w:rsidR="00AC594C" w:rsidRPr="008E344B" w:rsidRDefault="00AC594C" w:rsidP="00862356">
            <w:pPr>
              <w:pStyle w:val="TAL"/>
              <w:rPr>
                <w:sz w:val="16"/>
              </w:rPr>
            </w:pPr>
            <w:r w:rsidRPr="008E344B">
              <w:rPr>
                <w:sz w:val="16"/>
              </w:rPr>
              <w:t>R5-222611</w:t>
            </w:r>
          </w:p>
        </w:tc>
        <w:tc>
          <w:tcPr>
            <w:tcW w:w="0" w:type="auto"/>
            <w:shd w:val="clear" w:color="auto" w:fill="auto"/>
          </w:tcPr>
          <w:p w14:paraId="6D965D5E" w14:textId="77777777" w:rsidR="00AC594C" w:rsidRPr="008E344B" w:rsidRDefault="00AC594C" w:rsidP="00862356">
            <w:pPr>
              <w:pStyle w:val="TAL"/>
              <w:rPr>
                <w:sz w:val="16"/>
              </w:rPr>
            </w:pPr>
            <w:r w:rsidRPr="008E344B">
              <w:rPr>
                <w:sz w:val="16"/>
              </w:rPr>
              <w:t>Revised WID on UE Conformance Test Aspects for NR Positioning Support</w:t>
            </w:r>
          </w:p>
        </w:tc>
        <w:tc>
          <w:tcPr>
            <w:tcW w:w="0" w:type="auto"/>
            <w:shd w:val="clear" w:color="auto" w:fill="auto"/>
          </w:tcPr>
          <w:p w14:paraId="3C88D53C" w14:textId="77777777" w:rsidR="00AC594C" w:rsidRPr="008E344B" w:rsidRDefault="00AC594C" w:rsidP="00862356">
            <w:pPr>
              <w:pStyle w:val="TAL"/>
              <w:rPr>
                <w:sz w:val="16"/>
              </w:rPr>
            </w:pPr>
            <w:r w:rsidRPr="008E344B">
              <w:rPr>
                <w:sz w:val="16"/>
              </w:rPr>
              <w:t>CATT</w:t>
            </w:r>
          </w:p>
        </w:tc>
        <w:tc>
          <w:tcPr>
            <w:tcW w:w="0" w:type="auto"/>
            <w:shd w:val="clear" w:color="auto" w:fill="auto"/>
          </w:tcPr>
          <w:p w14:paraId="686942D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935854D" w14:textId="77777777" w:rsidR="00AC594C" w:rsidRPr="008E344B" w:rsidRDefault="00AC594C" w:rsidP="00862356">
            <w:pPr>
              <w:pStyle w:val="TAL"/>
              <w:rPr>
                <w:sz w:val="16"/>
              </w:rPr>
            </w:pPr>
          </w:p>
        </w:tc>
        <w:tc>
          <w:tcPr>
            <w:tcW w:w="0" w:type="auto"/>
            <w:shd w:val="clear" w:color="auto" w:fill="auto"/>
          </w:tcPr>
          <w:p w14:paraId="05479CFD" w14:textId="77777777" w:rsidR="00AC594C" w:rsidRPr="008E344B" w:rsidRDefault="00AC594C" w:rsidP="00862356">
            <w:pPr>
              <w:pStyle w:val="TAL"/>
              <w:rPr>
                <w:sz w:val="16"/>
              </w:rPr>
            </w:pPr>
            <w:r w:rsidRPr="008E344B">
              <w:rPr>
                <w:sz w:val="16"/>
              </w:rPr>
              <w:t>R5-223483</w:t>
            </w:r>
          </w:p>
        </w:tc>
      </w:tr>
      <w:tr w:rsidR="00AC594C" w:rsidRPr="008E344B" w14:paraId="099D8788" w14:textId="77777777" w:rsidTr="00862356">
        <w:tc>
          <w:tcPr>
            <w:tcW w:w="0" w:type="auto"/>
            <w:shd w:val="clear" w:color="auto" w:fill="auto"/>
          </w:tcPr>
          <w:p w14:paraId="67578AF4" w14:textId="77777777" w:rsidR="00AC594C" w:rsidRPr="008E344B" w:rsidRDefault="00AC594C" w:rsidP="00862356">
            <w:pPr>
              <w:pStyle w:val="TAL"/>
              <w:rPr>
                <w:sz w:val="16"/>
              </w:rPr>
            </w:pPr>
            <w:r w:rsidRPr="008E344B">
              <w:rPr>
                <w:sz w:val="16"/>
              </w:rPr>
              <w:t>R5-222612</w:t>
            </w:r>
          </w:p>
        </w:tc>
        <w:tc>
          <w:tcPr>
            <w:tcW w:w="0" w:type="auto"/>
            <w:shd w:val="clear" w:color="auto" w:fill="auto"/>
          </w:tcPr>
          <w:p w14:paraId="247AA32F" w14:textId="77777777" w:rsidR="00AC594C" w:rsidRPr="008E344B" w:rsidRDefault="00AC594C" w:rsidP="00862356">
            <w:pPr>
              <w:pStyle w:val="TAL"/>
              <w:rPr>
                <w:sz w:val="16"/>
              </w:rPr>
            </w:pPr>
            <w:r w:rsidRPr="008E344B">
              <w:rPr>
                <w:sz w:val="16"/>
              </w:rPr>
              <w:t>Work plan: UE Conformance Test Aspects for NR Positioning Support</w:t>
            </w:r>
          </w:p>
        </w:tc>
        <w:tc>
          <w:tcPr>
            <w:tcW w:w="0" w:type="auto"/>
            <w:shd w:val="clear" w:color="auto" w:fill="auto"/>
          </w:tcPr>
          <w:p w14:paraId="0FD3152C" w14:textId="77777777" w:rsidR="00AC594C" w:rsidRPr="008E344B" w:rsidRDefault="00AC594C" w:rsidP="00862356">
            <w:pPr>
              <w:pStyle w:val="TAL"/>
              <w:rPr>
                <w:sz w:val="16"/>
              </w:rPr>
            </w:pPr>
            <w:r w:rsidRPr="008E344B">
              <w:rPr>
                <w:sz w:val="16"/>
              </w:rPr>
              <w:t>CATT</w:t>
            </w:r>
          </w:p>
        </w:tc>
        <w:tc>
          <w:tcPr>
            <w:tcW w:w="0" w:type="auto"/>
            <w:shd w:val="clear" w:color="auto" w:fill="auto"/>
          </w:tcPr>
          <w:p w14:paraId="2FDFFD52"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F05FF71" w14:textId="77777777" w:rsidR="00AC594C" w:rsidRPr="008E344B" w:rsidRDefault="00AC594C" w:rsidP="00862356">
            <w:pPr>
              <w:pStyle w:val="TAL"/>
              <w:rPr>
                <w:sz w:val="16"/>
              </w:rPr>
            </w:pPr>
          </w:p>
        </w:tc>
        <w:tc>
          <w:tcPr>
            <w:tcW w:w="0" w:type="auto"/>
            <w:shd w:val="clear" w:color="auto" w:fill="auto"/>
          </w:tcPr>
          <w:p w14:paraId="642564EB" w14:textId="77777777" w:rsidR="00AC594C" w:rsidRPr="008E344B" w:rsidRDefault="00AC594C" w:rsidP="00862356">
            <w:pPr>
              <w:pStyle w:val="TAL"/>
              <w:rPr>
                <w:sz w:val="16"/>
              </w:rPr>
            </w:pPr>
          </w:p>
        </w:tc>
      </w:tr>
      <w:tr w:rsidR="00AC594C" w:rsidRPr="008E344B" w14:paraId="4B136AEE" w14:textId="77777777" w:rsidTr="00862356">
        <w:tc>
          <w:tcPr>
            <w:tcW w:w="0" w:type="auto"/>
            <w:shd w:val="clear" w:color="auto" w:fill="auto"/>
          </w:tcPr>
          <w:p w14:paraId="7B651F0E" w14:textId="77777777" w:rsidR="00AC594C" w:rsidRPr="008E344B" w:rsidRDefault="00AC594C" w:rsidP="00862356">
            <w:pPr>
              <w:pStyle w:val="TAL"/>
              <w:rPr>
                <w:sz w:val="16"/>
              </w:rPr>
            </w:pPr>
            <w:r w:rsidRPr="008E344B">
              <w:rPr>
                <w:sz w:val="16"/>
              </w:rPr>
              <w:t>R5-222613</w:t>
            </w:r>
          </w:p>
        </w:tc>
        <w:tc>
          <w:tcPr>
            <w:tcW w:w="0" w:type="auto"/>
            <w:shd w:val="clear" w:color="auto" w:fill="auto"/>
          </w:tcPr>
          <w:p w14:paraId="71655431" w14:textId="77777777" w:rsidR="00AC594C" w:rsidRPr="008E344B" w:rsidRDefault="00AC594C" w:rsidP="00862356">
            <w:pPr>
              <w:pStyle w:val="TAL"/>
              <w:rPr>
                <w:sz w:val="16"/>
              </w:rPr>
            </w:pPr>
            <w:r w:rsidRPr="008E344B">
              <w:rPr>
                <w:sz w:val="16"/>
              </w:rPr>
              <w:t>SR UE Conformance Test Aspects - NR Positioning Support</w:t>
            </w:r>
          </w:p>
        </w:tc>
        <w:tc>
          <w:tcPr>
            <w:tcW w:w="0" w:type="auto"/>
            <w:shd w:val="clear" w:color="auto" w:fill="auto"/>
          </w:tcPr>
          <w:p w14:paraId="575BE298" w14:textId="77777777" w:rsidR="00AC594C" w:rsidRPr="008E344B" w:rsidRDefault="00AC594C" w:rsidP="00862356">
            <w:pPr>
              <w:pStyle w:val="TAL"/>
              <w:rPr>
                <w:sz w:val="16"/>
              </w:rPr>
            </w:pPr>
            <w:r w:rsidRPr="008E344B">
              <w:rPr>
                <w:sz w:val="16"/>
              </w:rPr>
              <w:t>CATT</w:t>
            </w:r>
          </w:p>
        </w:tc>
        <w:tc>
          <w:tcPr>
            <w:tcW w:w="0" w:type="auto"/>
            <w:shd w:val="clear" w:color="auto" w:fill="auto"/>
          </w:tcPr>
          <w:p w14:paraId="7B10D8BA"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50574CE8" w14:textId="77777777" w:rsidR="00AC594C" w:rsidRPr="008E344B" w:rsidRDefault="00AC594C" w:rsidP="00862356">
            <w:pPr>
              <w:pStyle w:val="TAL"/>
              <w:rPr>
                <w:sz w:val="16"/>
              </w:rPr>
            </w:pPr>
          </w:p>
        </w:tc>
        <w:tc>
          <w:tcPr>
            <w:tcW w:w="0" w:type="auto"/>
            <w:shd w:val="clear" w:color="auto" w:fill="auto"/>
          </w:tcPr>
          <w:p w14:paraId="402E4B81" w14:textId="77777777" w:rsidR="00AC594C" w:rsidRPr="008E344B" w:rsidRDefault="00AC594C" w:rsidP="00862356">
            <w:pPr>
              <w:pStyle w:val="TAL"/>
              <w:rPr>
                <w:sz w:val="16"/>
              </w:rPr>
            </w:pPr>
          </w:p>
        </w:tc>
      </w:tr>
      <w:tr w:rsidR="00AC594C" w:rsidRPr="008E344B" w14:paraId="561EBB04" w14:textId="77777777" w:rsidTr="00862356">
        <w:tc>
          <w:tcPr>
            <w:tcW w:w="0" w:type="auto"/>
            <w:shd w:val="clear" w:color="auto" w:fill="auto"/>
          </w:tcPr>
          <w:p w14:paraId="42FA08D9" w14:textId="77777777" w:rsidR="00AC594C" w:rsidRPr="008E344B" w:rsidRDefault="00AC594C" w:rsidP="00862356">
            <w:pPr>
              <w:pStyle w:val="TAL"/>
              <w:rPr>
                <w:sz w:val="16"/>
              </w:rPr>
            </w:pPr>
            <w:r w:rsidRPr="008E344B">
              <w:rPr>
                <w:sz w:val="16"/>
              </w:rPr>
              <w:t>R5-222614</w:t>
            </w:r>
          </w:p>
        </w:tc>
        <w:tc>
          <w:tcPr>
            <w:tcW w:w="0" w:type="auto"/>
            <w:shd w:val="clear" w:color="auto" w:fill="auto"/>
          </w:tcPr>
          <w:p w14:paraId="0D324540" w14:textId="77777777" w:rsidR="00AC594C" w:rsidRPr="008E344B" w:rsidRDefault="00AC594C" w:rsidP="00862356">
            <w:pPr>
              <w:pStyle w:val="TAL"/>
              <w:rPr>
                <w:sz w:val="16"/>
              </w:rPr>
            </w:pPr>
            <w:r w:rsidRPr="008E344B">
              <w:rPr>
                <w:sz w:val="16"/>
              </w:rPr>
              <w:t>Work plan: UE Conformance Test Aspects – UE power saving in NR</w:t>
            </w:r>
          </w:p>
        </w:tc>
        <w:tc>
          <w:tcPr>
            <w:tcW w:w="0" w:type="auto"/>
            <w:shd w:val="clear" w:color="auto" w:fill="auto"/>
          </w:tcPr>
          <w:p w14:paraId="5C97689D" w14:textId="77777777" w:rsidR="00AC594C" w:rsidRPr="008E344B" w:rsidRDefault="00AC594C" w:rsidP="00862356">
            <w:pPr>
              <w:pStyle w:val="TAL"/>
              <w:rPr>
                <w:sz w:val="16"/>
              </w:rPr>
            </w:pPr>
            <w:r w:rsidRPr="008E344B">
              <w:rPr>
                <w:sz w:val="16"/>
              </w:rPr>
              <w:t>CATT</w:t>
            </w:r>
          </w:p>
        </w:tc>
        <w:tc>
          <w:tcPr>
            <w:tcW w:w="0" w:type="auto"/>
            <w:shd w:val="clear" w:color="auto" w:fill="auto"/>
          </w:tcPr>
          <w:p w14:paraId="37952A00"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079091B" w14:textId="77777777" w:rsidR="00AC594C" w:rsidRPr="008E344B" w:rsidRDefault="00AC594C" w:rsidP="00862356">
            <w:pPr>
              <w:pStyle w:val="TAL"/>
              <w:rPr>
                <w:sz w:val="16"/>
              </w:rPr>
            </w:pPr>
          </w:p>
        </w:tc>
        <w:tc>
          <w:tcPr>
            <w:tcW w:w="0" w:type="auto"/>
            <w:shd w:val="clear" w:color="auto" w:fill="auto"/>
          </w:tcPr>
          <w:p w14:paraId="6E5F391B" w14:textId="77777777" w:rsidR="00AC594C" w:rsidRPr="008E344B" w:rsidRDefault="00AC594C" w:rsidP="00862356">
            <w:pPr>
              <w:pStyle w:val="TAL"/>
              <w:rPr>
                <w:sz w:val="16"/>
              </w:rPr>
            </w:pPr>
          </w:p>
        </w:tc>
      </w:tr>
      <w:tr w:rsidR="00AC594C" w:rsidRPr="008E344B" w14:paraId="77F654B1" w14:textId="77777777" w:rsidTr="00862356">
        <w:tc>
          <w:tcPr>
            <w:tcW w:w="0" w:type="auto"/>
            <w:shd w:val="clear" w:color="auto" w:fill="auto"/>
          </w:tcPr>
          <w:p w14:paraId="73F96C2E" w14:textId="77777777" w:rsidR="00AC594C" w:rsidRPr="008E344B" w:rsidRDefault="00AC594C" w:rsidP="00862356">
            <w:pPr>
              <w:pStyle w:val="TAL"/>
              <w:rPr>
                <w:sz w:val="16"/>
              </w:rPr>
            </w:pPr>
            <w:r w:rsidRPr="008E344B">
              <w:rPr>
                <w:sz w:val="16"/>
              </w:rPr>
              <w:t>R5-222615</w:t>
            </w:r>
          </w:p>
        </w:tc>
        <w:tc>
          <w:tcPr>
            <w:tcW w:w="0" w:type="auto"/>
            <w:shd w:val="clear" w:color="auto" w:fill="auto"/>
          </w:tcPr>
          <w:p w14:paraId="42B817D9" w14:textId="77777777" w:rsidR="00AC594C" w:rsidRPr="008E344B" w:rsidRDefault="00AC594C" w:rsidP="00862356">
            <w:pPr>
              <w:pStyle w:val="TAL"/>
              <w:rPr>
                <w:sz w:val="16"/>
              </w:rPr>
            </w:pPr>
            <w:r w:rsidRPr="008E344B">
              <w:rPr>
                <w:sz w:val="16"/>
              </w:rPr>
              <w:t xml:space="preserve">SR UE Conformance Test Aspects - UE power saving in NR </w:t>
            </w:r>
          </w:p>
        </w:tc>
        <w:tc>
          <w:tcPr>
            <w:tcW w:w="0" w:type="auto"/>
            <w:shd w:val="clear" w:color="auto" w:fill="auto"/>
          </w:tcPr>
          <w:p w14:paraId="2B77B27B" w14:textId="77777777" w:rsidR="00AC594C" w:rsidRPr="008E344B" w:rsidRDefault="00AC594C" w:rsidP="00862356">
            <w:pPr>
              <w:pStyle w:val="TAL"/>
              <w:rPr>
                <w:sz w:val="16"/>
              </w:rPr>
            </w:pPr>
            <w:r w:rsidRPr="008E344B">
              <w:rPr>
                <w:sz w:val="16"/>
              </w:rPr>
              <w:t>CATT</w:t>
            </w:r>
          </w:p>
        </w:tc>
        <w:tc>
          <w:tcPr>
            <w:tcW w:w="0" w:type="auto"/>
            <w:shd w:val="clear" w:color="auto" w:fill="auto"/>
          </w:tcPr>
          <w:p w14:paraId="2A06D993"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3D59B6A" w14:textId="77777777" w:rsidR="00AC594C" w:rsidRPr="008E344B" w:rsidRDefault="00AC594C" w:rsidP="00862356">
            <w:pPr>
              <w:pStyle w:val="TAL"/>
              <w:rPr>
                <w:sz w:val="16"/>
              </w:rPr>
            </w:pPr>
          </w:p>
        </w:tc>
        <w:tc>
          <w:tcPr>
            <w:tcW w:w="0" w:type="auto"/>
            <w:shd w:val="clear" w:color="auto" w:fill="auto"/>
          </w:tcPr>
          <w:p w14:paraId="14B8287F" w14:textId="77777777" w:rsidR="00AC594C" w:rsidRPr="008E344B" w:rsidRDefault="00AC594C" w:rsidP="00862356">
            <w:pPr>
              <w:pStyle w:val="TAL"/>
              <w:rPr>
                <w:sz w:val="16"/>
              </w:rPr>
            </w:pPr>
          </w:p>
        </w:tc>
      </w:tr>
      <w:tr w:rsidR="00AC594C" w:rsidRPr="008E344B" w14:paraId="0E43B492" w14:textId="77777777" w:rsidTr="00862356">
        <w:tc>
          <w:tcPr>
            <w:tcW w:w="0" w:type="auto"/>
            <w:shd w:val="clear" w:color="auto" w:fill="auto"/>
          </w:tcPr>
          <w:p w14:paraId="401C1239" w14:textId="77777777" w:rsidR="00AC594C" w:rsidRPr="008E344B" w:rsidRDefault="00AC594C" w:rsidP="00862356">
            <w:pPr>
              <w:pStyle w:val="TAL"/>
              <w:rPr>
                <w:sz w:val="16"/>
              </w:rPr>
            </w:pPr>
            <w:r w:rsidRPr="008E344B">
              <w:rPr>
                <w:sz w:val="16"/>
              </w:rPr>
              <w:t>R5-222616</w:t>
            </w:r>
          </w:p>
        </w:tc>
        <w:tc>
          <w:tcPr>
            <w:tcW w:w="0" w:type="auto"/>
            <w:shd w:val="clear" w:color="auto" w:fill="auto"/>
          </w:tcPr>
          <w:p w14:paraId="0FF3DB5E" w14:textId="77777777" w:rsidR="00AC594C" w:rsidRPr="008E344B" w:rsidRDefault="00AC594C" w:rsidP="00862356">
            <w:pPr>
              <w:pStyle w:val="TAL"/>
              <w:rPr>
                <w:sz w:val="16"/>
              </w:rPr>
            </w:pPr>
            <w:r w:rsidRPr="008E344B">
              <w:rPr>
                <w:sz w:val="16"/>
              </w:rPr>
              <w:t>Addition of UE co-existence requirements for band n18 to TS 38.521-1</w:t>
            </w:r>
          </w:p>
        </w:tc>
        <w:tc>
          <w:tcPr>
            <w:tcW w:w="0" w:type="auto"/>
            <w:shd w:val="clear" w:color="auto" w:fill="auto"/>
          </w:tcPr>
          <w:p w14:paraId="193363A4"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638250C9"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962106E" w14:textId="77777777" w:rsidR="00AC594C" w:rsidRPr="008E344B" w:rsidRDefault="00AC594C" w:rsidP="00862356">
            <w:pPr>
              <w:pStyle w:val="TAL"/>
              <w:rPr>
                <w:sz w:val="16"/>
              </w:rPr>
            </w:pPr>
          </w:p>
        </w:tc>
        <w:tc>
          <w:tcPr>
            <w:tcW w:w="0" w:type="auto"/>
            <w:shd w:val="clear" w:color="auto" w:fill="auto"/>
          </w:tcPr>
          <w:p w14:paraId="621D0488" w14:textId="77777777" w:rsidR="00AC594C" w:rsidRPr="008E344B" w:rsidRDefault="00AC594C" w:rsidP="00862356">
            <w:pPr>
              <w:pStyle w:val="TAL"/>
              <w:rPr>
                <w:sz w:val="16"/>
              </w:rPr>
            </w:pPr>
          </w:p>
        </w:tc>
      </w:tr>
      <w:tr w:rsidR="00AC594C" w:rsidRPr="008E344B" w14:paraId="706AF41D" w14:textId="77777777" w:rsidTr="00862356">
        <w:tc>
          <w:tcPr>
            <w:tcW w:w="0" w:type="auto"/>
            <w:shd w:val="clear" w:color="auto" w:fill="auto"/>
          </w:tcPr>
          <w:p w14:paraId="5672EC60" w14:textId="77777777" w:rsidR="00AC594C" w:rsidRPr="008E344B" w:rsidRDefault="00AC594C" w:rsidP="00862356">
            <w:pPr>
              <w:pStyle w:val="TAL"/>
              <w:rPr>
                <w:sz w:val="16"/>
              </w:rPr>
            </w:pPr>
            <w:r w:rsidRPr="008E344B">
              <w:rPr>
                <w:sz w:val="16"/>
              </w:rPr>
              <w:t>R5-222617</w:t>
            </w:r>
          </w:p>
        </w:tc>
        <w:tc>
          <w:tcPr>
            <w:tcW w:w="0" w:type="auto"/>
            <w:shd w:val="clear" w:color="auto" w:fill="auto"/>
          </w:tcPr>
          <w:p w14:paraId="11E30694" w14:textId="77777777" w:rsidR="00AC594C" w:rsidRPr="008E344B" w:rsidRDefault="00AC594C" w:rsidP="00862356">
            <w:pPr>
              <w:pStyle w:val="TAL"/>
              <w:rPr>
                <w:sz w:val="16"/>
              </w:rPr>
            </w:pPr>
            <w:r w:rsidRPr="008E344B">
              <w:rPr>
                <w:sz w:val="16"/>
              </w:rPr>
              <w:t>Addition of default message contents for NR SL Demod</w:t>
            </w:r>
          </w:p>
        </w:tc>
        <w:tc>
          <w:tcPr>
            <w:tcW w:w="0" w:type="auto"/>
            <w:shd w:val="clear" w:color="auto" w:fill="auto"/>
          </w:tcPr>
          <w:p w14:paraId="4D801E3A"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4714755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6E604AF" w14:textId="77777777" w:rsidR="00AC594C" w:rsidRPr="008E344B" w:rsidRDefault="00AC594C" w:rsidP="00862356">
            <w:pPr>
              <w:pStyle w:val="TAL"/>
              <w:rPr>
                <w:sz w:val="16"/>
              </w:rPr>
            </w:pPr>
          </w:p>
        </w:tc>
        <w:tc>
          <w:tcPr>
            <w:tcW w:w="0" w:type="auto"/>
            <w:shd w:val="clear" w:color="auto" w:fill="auto"/>
          </w:tcPr>
          <w:p w14:paraId="714EA05D" w14:textId="77777777" w:rsidR="00AC594C" w:rsidRPr="008E344B" w:rsidRDefault="00AC594C" w:rsidP="00862356">
            <w:pPr>
              <w:pStyle w:val="TAL"/>
              <w:rPr>
                <w:sz w:val="16"/>
              </w:rPr>
            </w:pPr>
          </w:p>
        </w:tc>
      </w:tr>
      <w:tr w:rsidR="00AC594C" w:rsidRPr="008E344B" w14:paraId="50DB5753" w14:textId="77777777" w:rsidTr="00862356">
        <w:tc>
          <w:tcPr>
            <w:tcW w:w="0" w:type="auto"/>
            <w:shd w:val="clear" w:color="auto" w:fill="auto"/>
          </w:tcPr>
          <w:p w14:paraId="5223DEC4" w14:textId="77777777" w:rsidR="00AC594C" w:rsidRPr="008E344B" w:rsidRDefault="00AC594C" w:rsidP="00862356">
            <w:pPr>
              <w:pStyle w:val="TAL"/>
              <w:rPr>
                <w:sz w:val="16"/>
              </w:rPr>
            </w:pPr>
            <w:r w:rsidRPr="008E344B">
              <w:rPr>
                <w:sz w:val="16"/>
              </w:rPr>
              <w:t>R5-222618</w:t>
            </w:r>
          </w:p>
        </w:tc>
        <w:tc>
          <w:tcPr>
            <w:tcW w:w="0" w:type="auto"/>
            <w:shd w:val="clear" w:color="auto" w:fill="auto"/>
          </w:tcPr>
          <w:p w14:paraId="4525E423" w14:textId="77777777" w:rsidR="00AC594C" w:rsidRPr="008E344B" w:rsidRDefault="00AC594C" w:rsidP="00862356">
            <w:pPr>
              <w:pStyle w:val="TAL"/>
              <w:rPr>
                <w:sz w:val="16"/>
              </w:rPr>
            </w:pPr>
            <w:r w:rsidRPr="008E344B">
              <w:rPr>
                <w:sz w:val="16"/>
              </w:rPr>
              <w:t>Addition of PICS for NR SL Demod TCs</w:t>
            </w:r>
          </w:p>
        </w:tc>
        <w:tc>
          <w:tcPr>
            <w:tcW w:w="0" w:type="auto"/>
            <w:shd w:val="clear" w:color="auto" w:fill="auto"/>
          </w:tcPr>
          <w:p w14:paraId="59ADF1DF"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124EC1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0817C9B" w14:textId="77777777" w:rsidR="00AC594C" w:rsidRPr="008E344B" w:rsidRDefault="00AC594C" w:rsidP="00862356">
            <w:pPr>
              <w:pStyle w:val="TAL"/>
              <w:rPr>
                <w:sz w:val="16"/>
              </w:rPr>
            </w:pPr>
          </w:p>
        </w:tc>
        <w:tc>
          <w:tcPr>
            <w:tcW w:w="0" w:type="auto"/>
            <w:shd w:val="clear" w:color="auto" w:fill="auto"/>
          </w:tcPr>
          <w:p w14:paraId="029608C6" w14:textId="77777777" w:rsidR="00AC594C" w:rsidRPr="008E344B" w:rsidRDefault="00AC594C" w:rsidP="00862356">
            <w:pPr>
              <w:pStyle w:val="TAL"/>
              <w:rPr>
                <w:sz w:val="16"/>
              </w:rPr>
            </w:pPr>
          </w:p>
        </w:tc>
      </w:tr>
      <w:tr w:rsidR="00AC594C" w:rsidRPr="008E344B" w14:paraId="1DEC8B56" w14:textId="77777777" w:rsidTr="00862356">
        <w:tc>
          <w:tcPr>
            <w:tcW w:w="0" w:type="auto"/>
            <w:shd w:val="clear" w:color="auto" w:fill="auto"/>
          </w:tcPr>
          <w:p w14:paraId="09B1EFFB" w14:textId="77777777" w:rsidR="00AC594C" w:rsidRPr="008E344B" w:rsidRDefault="00AC594C" w:rsidP="00862356">
            <w:pPr>
              <w:pStyle w:val="TAL"/>
              <w:rPr>
                <w:sz w:val="16"/>
              </w:rPr>
            </w:pPr>
            <w:r w:rsidRPr="008E344B">
              <w:rPr>
                <w:sz w:val="16"/>
              </w:rPr>
              <w:t>R5-222619</w:t>
            </w:r>
          </w:p>
        </w:tc>
        <w:tc>
          <w:tcPr>
            <w:tcW w:w="0" w:type="auto"/>
            <w:shd w:val="clear" w:color="auto" w:fill="auto"/>
          </w:tcPr>
          <w:p w14:paraId="0A502EFA" w14:textId="77777777" w:rsidR="00AC594C" w:rsidRPr="008E344B" w:rsidRDefault="00AC594C" w:rsidP="00862356">
            <w:pPr>
              <w:pStyle w:val="TAL"/>
              <w:rPr>
                <w:sz w:val="16"/>
              </w:rPr>
            </w:pPr>
            <w:r w:rsidRPr="008E344B">
              <w:rPr>
                <w:sz w:val="16"/>
              </w:rPr>
              <w:t>Addition of NR SL Demod TC 11.1.2 - PSSCH</w:t>
            </w:r>
          </w:p>
        </w:tc>
        <w:tc>
          <w:tcPr>
            <w:tcW w:w="0" w:type="auto"/>
            <w:shd w:val="clear" w:color="auto" w:fill="auto"/>
          </w:tcPr>
          <w:p w14:paraId="4126E88A"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CB3C70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7E84484" w14:textId="77777777" w:rsidR="00AC594C" w:rsidRPr="008E344B" w:rsidRDefault="00AC594C" w:rsidP="00862356">
            <w:pPr>
              <w:pStyle w:val="TAL"/>
              <w:rPr>
                <w:sz w:val="16"/>
              </w:rPr>
            </w:pPr>
          </w:p>
        </w:tc>
        <w:tc>
          <w:tcPr>
            <w:tcW w:w="0" w:type="auto"/>
            <w:shd w:val="clear" w:color="auto" w:fill="auto"/>
          </w:tcPr>
          <w:p w14:paraId="54997363" w14:textId="77777777" w:rsidR="00AC594C" w:rsidRPr="008E344B" w:rsidRDefault="00AC594C" w:rsidP="00862356">
            <w:pPr>
              <w:pStyle w:val="TAL"/>
              <w:rPr>
                <w:sz w:val="16"/>
              </w:rPr>
            </w:pPr>
          </w:p>
        </w:tc>
      </w:tr>
      <w:tr w:rsidR="00AC594C" w:rsidRPr="008E344B" w14:paraId="02C6933D" w14:textId="77777777" w:rsidTr="00862356">
        <w:tc>
          <w:tcPr>
            <w:tcW w:w="0" w:type="auto"/>
            <w:shd w:val="clear" w:color="auto" w:fill="auto"/>
          </w:tcPr>
          <w:p w14:paraId="16AA2B13" w14:textId="77777777" w:rsidR="00AC594C" w:rsidRPr="008E344B" w:rsidRDefault="00AC594C" w:rsidP="00862356">
            <w:pPr>
              <w:pStyle w:val="TAL"/>
              <w:rPr>
                <w:sz w:val="16"/>
              </w:rPr>
            </w:pPr>
            <w:r w:rsidRPr="008E344B">
              <w:rPr>
                <w:sz w:val="16"/>
              </w:rPr>
              <w:t>R5-222620</w:t>
            </w:r>
          </w:p>
        </w:tc>
        <w:tc>
          <w:tcPr>
            <w:tcW w:w="0" w:type="auto"/>
            <w:shd w:val="clear" w:color="auto" w:fill="auto"/>
          </w:tcPr>
          <w:p w14:paraId="194340A9" w14:textId="77777777" w:rsidR="00AC594C" w:rsidRPr="008E344B" w:rsidRDefault="00AC594C" w:rsidP="00862356">
            <w:pPr>
              <w:pStyle w:val="TAL"/>
              <w:rPr>
                <w:sz w:val="16"/>
              </w:rPr>
            </w:pPr>
            <w:r w:rsidRPr="008E344B">
              <w:rPr>
                <w:sz w:val="16"/>
              </w:rPr>
              <w:t>Addition of NR SL Demod TC 11.1.3 - PSCCH</w:t>
            </w:r>
          </w:p>
        </w:tc>
        <w:tc>
          <w:tcPr>
            <w:tcW w:w="0" w:type="auto"/>
            <w:shd w:val="clear" w:color="auto" w:fill="auto"/>
          </w:tcPr>
          <w:p w14:paraId="4414552F"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5B14B1F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3FCD615" w14:textId="77777777" w:rsidR="00AC594C" w:rsidRPr="008E344B" w:rsidRDefault="00AC594C" w:rsidP="00862356">
            <w:pPr>
              <w:pStyle w:val="TAL"/>
              <w:rPr>
                <w:sz w:val="16"/>
              </w:rPr>
            </w:pPr>
          </w:p>
        </w:tc>
        <w:tc>
          <w:tcPr>
            <w:tcW w:w="0" w:type="auto"/>
            <w:shd w:val="clear" w:color="auto" w:fill="auto"/>
          </w:tcPr>
          <w:p w14:paraId="55ADACAF" w14:textId="77777777" w:rsidR="00AC594C" w:rsidRPr="008E344B" w:rsidRDefault="00AC594C" w:rsidP="00862356">
            <w:pPr>
              <w:pStyle w:val="TAL"/>
              <w:rPr>
                <w:sz w:val="16"/>
              </w:rPr>
            </w:pPr>
          </w:p>
        </w:tc>
      </w:tr>
      <w:tr w:rsidR="00AC594C" w:rsidRPr="008E344B" w14:paraId="707D6075" w14:textId="77777777" w:rsidTr="00862356">
        <w:tc>
          <w:tcPr>
            <w:tcW w:w="0" w:type="auto"/>
            <w:shd w:val="clear" w:color="auto" w:fill="auto"/>
          </w:tcPr>
          <w:p w14:paraId="170B4096" w14:textId="77777777" w:rsidR="00AC594C" w:rsidRPr="008E344B" w:rsidRDefault="00AC594C" w:rsidP="00862356">
            <w:pPr>
              <w:pStyle w:val="TAL"/>
              <w:rPr>
                <w:sz w:val="16"/>
              </w:rPr>
            </w:pPr>
            <w:r w:rsidRPr="008E344B">
              <w:rPr>
                <w:sz w:val="16"/>
              </w:rPr>
              <w:t>R5-222621</w:t>
            </w:r>
          </w:p>
        </w:tc>
        <w:tc>
          <w:tcPr>
            <w:tcW w:w="0" w:type="auto"/>
            <w:shd w:val="clear" w:color="auto" w:fill="auto"/>
          </w:tcPr>
          <w:p w14:paraId="25B98187" w14:textId="77777777" w:rsidR="00AC594C" w:rsidRPr="008E344B" w:rsidRDefault="00AC594C" w:rsidP="00862356">
            <w:pPr>
              <w:pStyle w:val="TAL"/>
              <w:rPr>
                <w:sz w:val="16"/>
              </w:rPr>
            </w:pPr>
            <w:r w:rsidRPr="008E344B">
              <w:rPr>
                <w:sz w:val="16"/>
              </w:rPr>
              <w:t>Addition of NR SL Demod TC 11.1.4 - PSBCH</w:t>
            </w:r>
          </w:p>
        </w:tc>
        <w:tc>
          <w:tcPr>
            <w:tcW w:w="0" w:type="auto"/>
            <w:shd w:val="clear" w:color="auto" w:fill="auto"/>
          </w:tcPr>
          <w:p w14:paraId="58AAEA03"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FE06A5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5CE2CD" w14:textId="77777777" w:rsidR="00AC594C" w:rsidRPr="008E344B" w:rsidRDefault="00AC594C" w:rsidP="00862356">
            <w:pPr>
              <w:pStyle w:val="TAL"/>
              <w:rPr>
                <w:sz w:val="16"/>
              </w:rPr>
            </w:pPr>
          </w:p>
        </w:tc>
        <w:tc>
          <w:tcPr>
            <w:tcW w:w="0" w:type="auto"/>
            <w:shd w:val="clear" w:color="auto" w:fill="auto"/>
          </w:tcPr>
          <w:p w14:paraId="39759FB9" w14:textId="77777777" w:rsidR="00AC594C" w:rsidRPr="008E344B" w:rsidRDefault="00AC594C" w:rsidP="00862356">
            <w:pPr>
              <w:pStyle w:val="TAL"/>
              <w:rPr>
                <w:sz w:val="16"/>
              </w:rPr>
            </w:pPr>
          </w:p>
        </w:tc>
      </w:tr>
      <w:tr w:rsidR="00AC594C" w:rsidRPr="008E344B" w14:paraId="3DAF179C" w14:textId="77777777" w:rsidTr="00862356">
        <w:tc>
          <w:tcPr>
            <w:tcW w:w="0" w:type="auto"/>
            <w:shd w:val="clear" w:color="auto" w:fill="auto"/>
          </w:tcPr>
          <w:p w14:paraId="14EA6A0F" w14:textId="77777777" w:rsidR="00AC594C" w:rsidRPr="008E344B" w:rsidRDefault="00AC594C" w:rsidP="00862356">
            <w:pPr>
              <w:pStyle w:val="TAL"/>
              <w:rPr>
                <w:sz w:val="16"/>
              </w:rPr>
            </w:pPr>
            <w:r w:rsidRPr="008E344B">
              <w:rPr>
                <w:sz w:val="16"/>
              </w:rPr>
              <w:t>R5-222622</w:t>
            </w:r>
          </w:p>
        </w:tc>
        <w:tc>
          <w:tcPr>
            <w:tcW w:w="0" w:type="auto"/>
            <w:shd w:val="clear" w:color="auto" w:fill="auto"/>
          </w:tcPr>
          <w:p w14:paraId="7FF3772B" w14:textId="77777777" w:rsidR="00AC594C" w:rsidRPr="008E344B" w:rsidRDefault="00AC594C" w:rsidP="00862356">
            <w:pPr>
              <w:pStyle w:val="TAL"/>
              <w:rPr>
                <w:sz w:val="16"/>
              </w:rPr>
            </w:pPr>
            <w:r w:rsidRPr="008E344B">
              <w:rPr>
                <w:sz w:val="16"/>
              </w:rPr>
              <w:t>Addition of NR SL Demod TC 11.1.5 - PSFCH</w:t>
            </w:r>
          </w:p>
        </w:tc>
        <w:tc>
          <w:tcPr>
            <w:tcW w:w="0" w:type="auto"/>
            <w:shd w:val="clear" w:color="auto" w:fill="auto"/>
          </w:tcPr>
          <w:p w14:paraId="3A2FB5E4"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5361BCA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790124F" w14:textId="77777777" w:rsidR="00AC594C" w:rsidRPr="008E344B" w:rsidRDefault="00AC594C" w:rsidP="00862356">
            <w:pPr>
              <w:pStyle w:val="TAL"/>
              <w:rPr>
                <w:sz w:val="16"/>
              </w:rPr>
            </w:pPr>
          </w:p>
        </w:tc>
        <w:tc>
          <w:tcPr>
            <w:tcW w:w="0" w:type="auto"/>
            <w:shd w:val="clear" w:color="auto" w:fill="auto"/>
          </w:tcPr>
          <w:p w14:paraId="1D1B5C42" w14:textId="77777777" w:rsidR="00AC594C" w:rsidRPr="008E344B" w:rsidRDefault="00AC594C" w:rsidP="00862356">
            <w:pPr>
              <w:pStyle w:val="TAL"/>
              <w:rPr>
                <w:sz w:val="16"/>
              </w:rPr>
            </w:pPr>
          </w:p>
        </w:tc>
      </w:tr>
      <w:tr w:rsidR="00AC594C" w:rsidRPr="008E344B" w14:paraId="53187D4C" w14:textId="77777777" w:rsidTr="00862356">
        <w:tc>
          <w:tcPr>
            <w:tcW w:w="0" w:type="auto"/>
            <w:shd w:val="clear" w:color="auto" w:fill="auto"/>
          </w:tcPr>
          <w:p w14:paraId="01298807" w14:textId="77777777" w:rsidR="00AC594C" w:rsidRPr="008E344B" w:rsidRDefault="00AC594C" w:rsidP="00862356">
            <w:pPr>
              <w:pStyle w:val="TAL"/>
              <w:rPr>
                <w:sz w:val="16"/>
              </w:rPr>
            </w:pPr>
            <w:r w:rsidRPr="008E344B">
              <w:rPr>
                <w:sz w:val="16"/>
              </w:rPr>
              <w:t>R5-222623</w:t>
            </w:r>
          </w:p>
        </w:tc>
        <w:tc>
          <w:tcPr>
            <w:tcW w:w="0" w:type="auto"/>
            <w:shd w:val="clear" w:color="auto" w:fill="auto"/>
          </w:tcPr>
          <w:p w14:paraId="31542B8B" w14:textId="77777777" w:rsidR="00AC594C" w:rsidRPr="008E344B" w:rsidRDefault="00AC594C" w:rsidP="00862356">
            <w:pPr>
              <w:pStyle w:val="TAL"/>
              <w:rPr>
                <w:sz w:val="16"/>
              </w:rPr>
            </w:pPr>
            <w:r w:rsidRPr="008E344B">
              <w:rPr>
                <w:sz w:val="16"/>
              </w:rPr>
              <w:t>Addition of NR SL Demod TC 11.1.6 - imbalance</w:t>
            </w:r>
          </w:p>
        </w:tc>
        <w:tc>
          <w:tcPr>
            <w:tcW w:w="0" w:type="auto"/>
            <w:shd w:val="clear" w:color="auto" w:fill="auto"/>
          </w:tcPr>
          <w:p w14:paraId="0517336A"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61C262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0F0E160" w14:textId="77777777" w:rsidR="00AC594C" w:rsidRPr="008E344B" w:rsidRDefault="00AC594C" w:rsidP="00862356">
            <w:pPr>
              <w:pStyle w:val="TAL"/>
              <w:rPr>
                <w:sz w:val="16"/>
              </w:rPr>
            </w:pPr>
          </w:p>
        </w:tc>
        <w:tc>
          <w:tcPr>
            <w:tcW w:w="0" w:type="auto"/>
            <w:shd w:val="clear" w:color="auto" w:fill="auto"/>
          </w:tcPr>
          <w:p w14:paraId="14030661" w14:textId="77777777" w:rsidR="00AC594C" w:rsidRPr="008E344B" w:rsidRDefault="00AC594C" w:rsidP="00862356">
            <w:pPr>
              <w:pStyle w:val="TAL"/>
              <w:rPr>
                <w:sz w:val="16"/>
              </w:rPr>
            </w:pPr>
          </w:p>
        </w:tc>
      </w:tr>
      <w:tr w:rsidR="00AC594C" w:rsidRPr="008E344B" w14:paraId="1C2FC3B8" w14:textId="77777777" w:rsidTr="00862356">
        <w:tc>
          <w:tcPr>
            <w:tcW w:w="0" w:type="auto"/>
            <w:shd w:val="clear" w:color="auto" w:fill="auto"/>
          </w:tcPr>
          <w:p w14:paraId="6D8BA014" w14:textId="77777777" w:rsidR="00AC594C" w:rsidRPr="008E344B" w:rsidRDefault="00AC594C" w:rsidP="00862356">
            <w:pPr>
              <w:pStyle w:val="TAL"/>
              <w:rPr>
                <w:sz w:val="16"/>
              </w:rPr>
            </w:pPr>
            <w:r w:rsidRPr="008E344B">
              <w:rPr>
                <w:sz w:val="16"/>
              </w:rPr>
              <w:t>R5-222624</w:t>
            </w:r>
          </w:p>
        </w:tc>
        <w:tc>
          <w:tcPr>
            <w:tcW w:w="0" w:type="auto"/>
            <w:shd w:val="clear" w:color="auto" w:fill="auto"/>
          </w:tcPr>
          <w:p w14:paraId="20890672" w14:textId="77777777" w:rsidR="00AC594C" w:rsidRPr="008E344B" w:rsidRDefault="00AC594C" w:rsidP="00862356">
            <w:pPr>
              <w:pStyle w:val="TAL"/>
              <w:rPr>
                <w:sz w:val="16"/>
              </w:rPr>
            </w:pPr>
            <w:r w:rsidRPr="008E344B">
              <w:rPr>
                <w:sz w:val="16"/>
              </w:rPr>
              <w:t>Addition of NR SL Demod TC 11.1.7 - soft buffer</w:t>
            </w:r>
          </w:p>
        </w:tc>
        <w:tc>
          <w:tcPr>
            <w:tcW w:w="0" w:type="auto"/>
            <w:shd w:val="clear" w:color="auto" w:fill="auto"/>
          </w:tcPr>
          <w:p w14:paraId="43C8FB89"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066927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A0E5F1C" w14:textId="77777777" w:rsidR="00AC594C" w:rsidRPr="008E344B" w:rsidRDefault="00AC594C" w:rsidP="00862356">
            <w:pPr>
              <w:pStyle w:val="TAL"/>
              <w:rPr>
                <w:sz w:val="16"/>
              </w:rPr>
            </w:pPr>
          </w:p>
        </w:tc>
        <w:tc>
          <w:tcPr>
            <w:tcW w:w="0" w:type="auto"/>
            <w:shd w:val="clear" w:color="auto" w:fill="auto"/>
          </w:tcPr>
          <w:p w14:paraId="24639AA0" w14:textId="77777777" w:rsidR="00AC594C" w:rsidRPr="008E344B" w:rsidRDefault="00AC594C" w:rsidP="00862356">
            <w:pPr>
              <w:pStyle w:val="TAL"/>
              <w:rPr>
                <w:sz w:val="16"/>
              </w:rPr>
            </w:pPr>
          </w:p>
        </w:tc>
      </w:tr>
      <w:tr w:rsidR="00AC594C" w:rsidRPr="008E344B" w14:paraId="2D401737" w14:textId="77777777" w:rsidTr="00862356">
        <w:tc>
          <w:tcPr>
            <w:tcW w:w="0" w:type="auto"/>
            <w:shd w:val="clear" w:color="auto" w:fill="auto"/>
          </w:tcPr>
          <w:p w14:paraId="6F742A48" w14:textId="77777777" w:rsidR="00AC594C" w:rsidRPr="008E344B" w:rsidRDefault="00AC594C" w:rsidP="00862356">
            <w:pPr>
              <w:pStyle w:val="TAL"/>
              <w:rPr>
                <w:sz w:val="16"/>
              </w:rPr>
            </w:pPr>
            <w:r w:rsidRPr="008E344B">
              <w:rPr>
                <w:sz w:val="16"/>
              </w:rPr>
              <w:t>R5-222625</w:t>
            </w:r>
          </w:p>
        </w:tc>
        <w:tc>
          <w:tcPr>
            <w:tcW w:w="0" w:type="auto"/>
            <w:shd w:val="clear" w:color="auto" w:fill="auto"/>
          </w:tcPr>
          <w:p w14:paraId="5686EE16" w14:textId="77777777" w:rsidR="00AC594C" w:rsidRPr="008E344B" w:rsidRDefault="00AC594C" w:rsidP="00862356">
            <w:pPr>
              <w:pStyle w:val="TAL"/>
              <w:rPr>
                <w:sz w:val="16"/>
              </w:rPr>
            </w:pPr>
            <w:r w:rsidRPr="008E344B">
              <w:rPr>
                <w:sz w:val="16"/>
              </w:rPr>
              <w:t>Addition of NR SL Demod TC 11.1.8 - PSCCH capability</w:t>
            </w:r>
          </w:p>
        </w:tc>
        <w:tc>
          <w:tcPr>
            <w:tcW w:w="0" w:type="auto"/>
            <w:shd w:val="clear" w:color="auto" w:fill="auto"/>
          </w:tcPr>
          <w:p w14:paraId="1168AB6B"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784F12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224315F" w14:textId="77777777" w:rsidR="00AC594C" w:rsidRPr="008E344B" w:rsidRDefault="00AC594C" w:rsidP="00862356">
            <w:pPr>
              <w:pStyle w:val="TAL"/>
              <w:rPr>
                <w:sz w:val="16"/>
              </w:rPr>
            </w:pPr>
          </w:p>
        </w:tc>
        <w:tc>
          <w:tcPr>
            <w:tcW w:w="0" w:type="auto"/>
            <w:shd w:val="clear" w:color="auto" w:fill="auto"/>
          </w:tcPr>
          <w:p w14:paraId="0186D904" w14:textId="77777777" w:rsidR="00AC594C" w:rsidRPr="008E344B" w:rsidRDefault="00AC594C" w:rsidP="00862356">
            <w:pPr>
              <w:pStyle w:val="TAL"/>
              <w:rPr>
                <w:sz w:val="16"/>
              </w:rPr>
            </w:pPr>
          </w:p>
        </w:tc>
      </w:tr>
      <w:tr w:rsidR="00AC594C" w:rsidRPr="008E344B" w14:paraId="6B3C5DFF" w14:textId="77777777" w:rsidTr="00862356">
        <w:tc>
          <w:tcPr>
            <w:tcW w:w="0" w:type="auto"/>
            <w:shd w:val="clear" w:color="auto" w:fill="auto"/>
          </w:tcPr>
          <w:p w14:paraId="0EC76BA2" w14:textId="77777777" w:rsidR="00AC594C" w:rsidRPr="008E344B" w:rsidRDefault="00AC594C" w:rsidP="00862356">
            <w:pPr>
              <w:pStyle w:val="TAL"/>
              <w:rPr>
                <w:sz w:val="16"/>
              </w:rPr>
            </w:pPr>
            <w:r w:rsidRPr="008E344B">
              <w:rPr>
                <w:sz w:val="16"/>
              </w:rPr>
              <w:t>R5-222626</w:t>
            </w:r>
          </w:p>
        </w:tc>
        <w:tc>
          <w:tcPr>
            <w:tcW w:w="0" w:type="auto"/>
            <w:shd w:val="clear" w:color="auto" w:fill="auto"/>
          </w:tcPr>
          <w:p w14:paraId="1378CBE1" w14:textId="77777777" w:rsidR="00AC594C" w:rsidRPr="008E344B" w:rsidRDefault="00AC594C" w:rsidP="00862356">
            <w:pPr>
              <w:pStyle w:val="TAL"/>
              <w:rPr>
                <w:sz w:val="16"/>
              </w:rPr>
            </w:pPr>
            <w:r w:rsidRPr="008E344B">
              <w:rPr>
                <w:sz w:val="16"/>
              </w:rPr>
              <w:t>Addition of NR SL Demod TC 11.1.9 - PSFCH capability</w:t>
            </w:r>
          </w:p>
        </w:tc>
        <w:tc>
          <w:tcPr>
            <w:tcW w:w="0" w:type="auto"/>
            <w:shd w:val="clear" w:color="auto" w:fill="auto"/>
          </w:tcPr>
          <w:p w14:paraId="1C324467"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4F76F47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18CDDD9" w14:textId="77777777" w:rsidR="00AC594C" w:rsidRPr="008E344B" w:rsidRDefault="00AC594C" w:rsidP="00862356">
            <w:pPr>
              <w:pStyle w:val="TAL"/>
              <w:rPr>
                <w:sz w:val="16"/>
              </w:rPr>
            </w:pPr>
          </w:p>
        </w:tc>
        <w:tc>
          <w:tcPr>
            <w:tcW w:w="0" w:type="auto"/>
            <w:shd w:val="clear" w:color="auto" w:fill="auto"/>
          </w:tcPr>
          <w:p w14:paraId="34278594" w14:textId="77777777" w:rsidR="00AC594C" w:rsidRPr="008E344B" w:rsidRDefault="00AC594C" w:rsidP="00862356">
            <w:pPr>
              <w:pStyle w:val="TAL"/>
              <w:rPr>
                <w:sz w:val="16"/>
              </w:rPr>
            </w:pPr>
            <w:r w:rsidRPr="008E344B">
              <w:rPr>
                <w:sz w:val="16"/>
              </w:rPr>
              <w:t>R5-223704</w:t>
            </w:r>
          </w:p>
        </w:tc>
      </w:tr>
      <w:tr w:rsidR="00AC594C" w:rsidRPr="008E344B" w14:paraId="12F06F7A" w14:textId="77777777" w:rsidTr="00862356">
        <w:tc>
          <w:tcPr>
            <w:tcW w:w="0" w:type="auto"/>
            <w:shd w:val="clear" w:color="auto" w:fill="auto"/>
          </w:tcPr>
          <w:p w14:paraId="05EEFAAC" w14:textId="77777777" w:rsidR="00AC594C" w:rsidRPr="008E344B" w:rsidRDefault="00AC594C" w:rsidP="00862356">
            <w:pPr>
              <w:pStyle w:val="TAL"/>
              <w:rPr>
                <w:sz w:val="16"/>
              </w:rPr>
            </w:pPr>
            <w:r w:rsidRPr="008E344B">
              <w:rPr>
                <w:sz w:val="16"/>
              </w:rPr>
              <w:t>R5-222627</w:t>
            </w:r>
          </w:p>
        </w:tc>
        <w:tc>
          <w:tcPr>
            <w:tcW w:w="0" w:type="auto"/>
            <w:shd w:val="clear" w:color="auto" w:fill="auto"/>
          </w:tcPr>
          <w:p w14:paraId="3C1355DA" w14:textId="77777777" w:rsidR="00AC594C" w:rsidRPr="008E344B" w:rsidRDefault="00AC594C" w:rsidP="00862356">
            <w:pPr>
              <w:pStyle w:val="TAL"/>
              <w:rPr>
                <w:sz w:val="16"/>
              </w:rPr>
            </w:pPr>
            <w:r w:rsidRPr="008E344B">
              <w:rPr>
                <w:sz w:val="16"/>
              </w:rPr>
              <w:t>Correction to references for NR SL Demod</w:t>
            </w:r>
          </w:p>
        </w:tc>
        <w:tc>
          <w:tcPr>
            <w:tcW w:w="0" w:type="auto"/>
            <w:shd w:val="clear" w:color="auto" w:fill="auto"/>
          </w:tcPr>
          <w:p w14:paraId="4CD15CF8"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6E8689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D01422B" w14:textId="77777777" w:rsidR="00AC594C" w:rsidRPr="008E344B" w:rsidRDefault="00AC594C" w:rsidP="00862356">
            <w:pPr>
              <w:pStyle w:val="TAL"/>
              <w:rPr>
                <w:sz w:val="16"/>
              </w:rPr>
            </w:pPr>
          </w:p>
        </w:tc>
        <w:tc>
          <w:tcPr>
            <w:tcW w:w="0" w:type="auto"/>
            <w:shd w:val="clear" w:color="auto" w:fill="auto"/>
          </w:tcPr>
          <w:p w14:paraId="6454593D" w14:textId="77777777" w:rsidR="00AC594C" w:rsidRPr="008E344B" w:rsidRDefault="00AC594C" w:rsidP="00862356">
            <w:pPr>
              <w:pStyle w:val="TAL"/>
              <w:rPr>
                <w:sz w:val="16"/>
              </w:rPr>
            </w:pPr>
          </w:p>
        </w:tc>
      </w:tr>
      <w:tr w:rsidR="00AC594C" w:rsidRPr="008E344B" w14:paraId="7C8E6AEC" w14:textId="77777777" w:rsidTr="00862356">
        <w:tc>
          <w:tcPr>
            <w:tcW w:w="0" w:type="auto"/>
            <w:shd w:val="clear" w:color="auto" w:fill="auto"/>
          </w:tcPr>
          <w:p w14:paraId="2CF14788" w14:textId="77777777" w:rsidR="00AC594C" w:rsidRPr="008E344B" w:rsidRDefault="00AC594C" w:rsidP="00862356">
            <w:pPr>
              <w:pStyle w:val="TAL"/>
              <w:rPr>
                <w:sz w:val="16"/>
              </w:rPr>
            </w:pPr>
            <w:r w:rsidRPr="008E344B">
              <w:rPr>
                <w:sz w:val="16"/>
              </w:rPr>
              <w:t>R5-222628</w:t>
            </w:r>
          </w:p>
        </w:tc>
        <w:tc>
          <w:tcPr>
            <w:tcW w:w="0" w:type="auto"/>
            <w:shd w:val="clear" w:color="auto" w:fill="auto"/>
          </w:tcPr>
          <w:p w14:paraId="3F51E654" w14:textId="77777777" w:rsidR="00AC594C" w:rsidRPr="008E344B" w:rsidRDefault="00AC594C" w:rsidP="00862356">
            <w:pPr>
              <w:pStyle w:val="TAL"/>
              <w:rPr>
                <w:sz w:val="16"/>
              </w:rPr>
            </w:pPr>
            <w:r w:rsidRPr="008E344B">
              <w:rPr>
                <w:sz w:val="16"/>
              </w:rPr>
              <w:t>Addition of NR SL Demod RMCs in Annex A</w:t>
            </w:r>
          </w:p>
        </w:tc>
        <w:tc>
          <w:tcPr>
            <w:tcW w:w="0" w:type="auto"/>
            <w:shd w:val="clear" w:color="auto" w:fill="auto"/>
          </w:tcPr>
          <w:p w14:paraId="43FDE7A7"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EACC1E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4981C74" w14:textId="77777777" w:rsidR="00AC594C" w:rsidRPr="008E344B" w:rsidRDefault="00AC594C" w:rsidP="00862356">
            <w:pPr>
              <w:pStyle w:val="TAL"/>
              <w:rPr>
                <w:sz w:val="16"/>
              </w:rPr>
            </w:pPr>
          </w:p>
        </w:tc>
        <w:tc>
          <w:tcPr>
            <w:tcW w:w="0" w:type="auto"/>
            <w:shd w:val="clear" w:color="auto" w:fill="auto"/>
          </w:tcPr>
          <w:p w14:paraId="1A885E17" w14:textId="77777777" w:rsidR="00AC594C" w:rsidRPr="008E344B" w:rsidRDefault="00AC594C" w:rsidP="00862356">
            <w:pPr>
              <w:pStyle w:val="TAL"/>
              <w:rPr>
                <w:sz w:val="16"/>
              </w:rPr>
            </w:pPr>
          </w:p>
        </w:tc>
      </w:tr>
      <w:tr w:rsidR="00AC594C" w:rsidRPr="008E344B" w14:paraId="7FF38E3D" w14:textId="77777777" w:rsidTr="00862356">
        <w:tc>
          <w:tcPr>
            <w:tcW w:w="0" w:type="auto"/>
            <w:shd w:val="clear" w:color="auto" w:fill="auto"/>
          </w:tcPr>
          <w:p w14:paraId="7EA8E661" w14:textId="77777777" w:rsidR="00AC594C" w:rsidRPr="008E344B" w:rsidRDefault="00AC594C" w:rsidP="00862356">
            <w:pPr>
              <w:pStyle w:val="TAL"/>
              <w:rPr>
                <w:sz w:val="16"/>
              </w:rPr>
            </w:pPr>
            <w:r w:rsidRPr="008E344B">
              <w:rPr>
                <w:sz w:val="16"/>
              </w:rPr>
              <w:t>R5-222629</w:t>
            </w:r>
          </w:p>
        </w:tc>
        <w:tc>
          <w:tcPr>
            <w:tcW w:w="0" w:type="auto"/>
            <w:shd w:val="clear" w:color="auto" w:fill="auto"/>
          </w:tcPr>
          <w:p w14:paraId="309B00D0" w14:textId="77777777" w:rsidR="00AC594C" w:rsidRPr="008E344B" w:rsidRDefault="00AC594C" w:rsidP="00862356">
            <w:pPr>
              <w:pStyle w:val="TAL"/>
              <w:rPr>
                <w:sz w:val="16"/>
              </w:rPr>
            </w:pPr>
            <w:r w:rsidRPr="008E344B">
              <w:rPr>
                <w:sz w:val="16"/>
              </w:rPr>
              <w:t>Addition of test tolerance for NR SL Demod in Annex F</w:t>
            </w:r>
          </w:p>
        </w:tc>
        <w:tc>
          <w:tcPr>
            <w:tcW w:w="0" w:type="auto"/>
            <w:shd w:val="clear" w:color="auto" w:fill="auto"/>
          </w:tcPr>
          <w:p w14:paraId="457B02DB"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B29567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BE7C577" w14:textId="77777777" w:rsidR="00AC594C" w:rsidRPr="008E344B" w:rsidRDefault="00AC594C" w:rsidP="00862356">
            <w:pPr>
              <w:pStyle w:val="TAL"/>
              <w:rPr>
                <w:sz w:val="16"/>
              </w:rPr>
            </w:pPr>
          </w:p>
        </w:tc>
        <w:tc>
          <w:tcPr>
            <w:tcW w:w="0" w:type="auto"/>
            <w:shd w:val="clear" w:color="auto" w:fill="auto"/>
          </w:tcPr>
          <w:p w14:paraId="258F27B8" w14:textId="77777777" w:rsidR="00AC594C" w:rsidRPr="008E344B" w:rsidRDefault="00AC594C" w:rsidP="00862356">
            <w:pPr>
              <w:pStyle w:val="TAL"/>
              <w:rPr>
                <w:sz w:val="16"/>
              </w:rPr>
            </w:pPr>
          </w:p>
        </w:tc>
      </w:tr>
      <w:tr w:rsidR="00AC594C" w:rsidRPr="008E344B" w14:paraId="781C23DA" w14:textId="77777777" w:rsidTr="00862356">
        <w:tc>
          <w:tcPr>
            <w:tcW w:w="0" w:type="auto"/>
            <w:shd w:val="clear" w:color="auto" w:fill="auto"/>
          </w:tcPr>
          <w:p w14:paraId="3DA4B68B" w14:textId="77777777" w:rsidR="00AC594C" w:rsidRPr="008E344B" w:rsidRDefault="00AC594C" w:rsidP="00862356">
            <w:pPr>
              <w:pStyle w:val="TAL"/>
              <w:rPr>
                <w:sz w:val="16"/>
              </w:rPr>
            </w:pPr>
            <w:r w:rsidRPr="008E344B">
              <w:rPr>
                <w:sz w:val="16"/>
              </w:rPr>
              <w:t>R5-222630</w:t>
            </w:r>
          </w:p>
        </w:tc>
        <w:tc>
          <w:tcPr>
            <w:tcW w:w="0" w:type="auto"/>
            <w:shd w:val="clear" w:color="auto" w:fill="auto"/>
          </w:tcPr>
          <w:p w14:paraId="72FBBA0D" w14:textId="77777777" w:rsidR="00AC594C" w:rsidRPr="008E344B" w:rsidRDefault="00AC594C" w:rsidP="00862356">
            <w:pPr>
              <w:pStyle w:val="TAL"/>
              <w:rPr>
                <w:sz w:val="16"/>
              </w:rPr>
            </w:pPr>
            <w:r w:rsidRPr="008E344B">
              <w:rPr>
                <w:sz w:val="16"/>
              </w:rPr>
              <w:t>Addition of test method for NR SL Demod in Annex G</w:t>
            </w:r>
          </w:p>
        </w:tc>
        <w:tc>
          <w:tcPr>
            <w:tcW w:w="0" w:type="auto"/>
            <w:shd w:val="clear" w:color="auto" w:fill="auto"/>
          </w:tcPr>
          <w:p w14:paraId="3E1D7078"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A708D3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AE6B78C" w14:textId="77777777" w:rsidR="00AC594C" w:rsidRPr="008E344B" w:rsidRDefault="00AC594C" w:rsidP="00862356">
            <w:pPr>
              <w:pStyle w:val="TAL"/>
              <w:rPr>
                <w:sz w:val="16"/>
              </w:rPr>
            </w:pPr>
          </w:p>
        </w:tc>
        <w:tc>
          <w:tcPr>
            <w:tcW w:w="0" w:type="auto"/>
            <w:shd w:val="clear" w:color="auto" w:fill="auto"/>
          </w:tcPr>
          <w:p w14:paraId="201C48A8" w14:textId="77777777" w:rsidR="00AC594C" w:rsidRPr="008E344B" w:rsidRDefault="00AC594C" w:rsidP="00862356">
            <w:pPr>
              <w:pStyle w:val="TAL"/>
              <w:rPr>
                <w:sz w:val="16"/>
              </w:rPr>
            </w:pPr>
          </w:p>
        </w:tc>
      </w:tr>
      <w:tr w:rsidR="00AC594C" w:rsidRPr="008E344B" w14:paraId="42356E51" w14:textId="77777777" w:rsidTr="00862356">
        <w:tc>
          <w:tcPr>
            <w:tcW w:w="0" w:type="auto"/>
            <w:shd w:val="clear" w:color="auto" w:fill="auto"/>
          </w:tcPr>
          <w:p w14:paraId="6A9865B1" w14:textId="77777777" w:rsidR="00AC594C" w:rsidRPr="008E344B" w:rsidRDefault="00AC594C" w:rsidP="00862356">
            <w:pPr>
              <w:pStyle w:val="TAL"/>
              <w:rPr>
                <w:sz w:val="16"/>
              </w:rPr>
            </w:pPr>
            <w:r w:rsidRPr="008E344B">
              <w:rPr>
                <w:sz w:val="16"/>
              </w:rPr>
              <w:t>R5-222631</w:t>
            </w:r>
          </w:p>
        </w:tc>
        <w:tc>
          <w:tcPr>
            <w:tcW w:w="0" w:type="auto"/>
            <w:shd w:val="clear" w:color="auto" w:fill="auto"/>
          </w:tcPr>
          <w:p w14:paraId="73822F1C" w14:textId="77777777" w:rsidR="00AC594C" w:rsidRPr="008E344B" w:rsidRDefault="00AC594C" w:rsidP="00862356">
            <w:pPr>
              <w:pStyle w:val="TAL"/>
              <w:rPr>
                <w:sz w:val="16"/>
              </w:rPr>
            </w:pPr>
            <w:r w:rsidRPr="008E344B">
              <w:rPr>
                <w:sz w:val="16"/>
              </w:rPr>
              <w:t>Addition of test applicability for NR SL Demod TCs</w:t>
            </w:r>
          </w:p>
        </w:tc>
        <w:tc>
          <w:tcPr>
            <w:tcW w:w="0" w:type="auto"/>
            <w:shd w:val="clear" w:color="auto" w:fill="auto"/>
          </w:tcPr>
          <w:p w14:paraId="64563005"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597D0A8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D0AC227" w14:textId="77777777" w:rsidR="00AC594C" w:rsidRPr="008E344B" w:rsidRDefault="00AC594C" w:rsidP="00862356">
            <w:pPr>
              <w:pStyle w:val="TAL"/>
              <w:rPr>
                <w:sz w:val="16"/>
              </w:rPr>
            </w:pPr>
          </w:p>
        </w:tc>
        <w:tc>
          <w:tcPr>
            <w:tcW w:w="0" w:type="auto"/>
            <w:shd w:val="clear" w:color="auto" w:fill="auto"/>
          </w:tcPr>
          <w:p w14:paraId="10C72079" w14:textId="77777777" w:rsidR="00AC594C" w:rsidRPr="008E344B" w:rsidRDefault="00AC594C" w:rsidP="00862356">
            <w:pPr>
              <w:pStyle w:val="TAL"/>
              <w:rPr>
                <w:sz w:val="16"/>
              </w:rPr>
            </w:pPr>
          </w:p>
        </w:tc>
      </w:tr>
      <w:tr w:rsidR="00AC594C" w:rsidRPr="008E344B" w14:paraId="6B3EE4D0" w14:textId="77777777" w:rsidTr="00862356">
        <w:tc>
          <w:tcPr>
            <w:tcW w:w="0" w:type="auto"/>
            <w:shd w:val="clear" w:color="auto" w:fill="auto"/>
          </w:tcPr>
          <w:p w14:paraId="16D5E149" w14:textId="77777777" w:rsidR="00AC594C" w:rsidRPr="008E344B" w:rsidRDefault="00AC594C" w:rsidP="00862356">
            <w:pPr>
              <w:pStyle w:val="TAL"/>
              <w:rPr>
                <w:sz w:val="16"/>
              </w:rPr>
            </w:pPr>
            <w:r w:rsidRPr="008E344B">
              <w:rPr>
                <w:sz w:val="16"/>
              </w:rPr>
              <w:t>R5-222632</w:t>
            </w:r>
          </w:p>
        </w:tc>
        <w:tc>
          <w:tcPr>
            <w:tcW w:w="0" w:type="auto"/>
            <w:shd w:val="clear" w:color="auto" w:fill="auto"/>
          </w:tcPr>
          <w:p w14:paraId="2630686A" w14:textId="77777777" w:rsidR="00AC594C" w:rsidRPr="008E344B" w:rsidRDefault="00AC594C" w:rsidP="00862356">
            <w:pPr>
              <w:pStyle w:val="TAL"/>
              <w:rPr>
                <w:sz w:val="16"/>
              </w:rPr>
            </w:pPr>
            <w:r w:rsidRPr="008E344B">
              <w:rPr>
                <w:sz w:val="16"/>
              </w:rPr>
              <w:t>Addition of test applicability for NR SL RRM TCs</w:t>
            </w:r>
          </w:p>
        </w:tc>
        <w:tc>
          <w:tcPr>
            <w:tcW w:w="0" w:type="auto"/>
            <w:shd w:val="clear" w:color="auto" w:fill="auto"/>
          </w:tcPr>
          <w:p w14:paraId="2A227B82"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7E8EB4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965CA8" w14:textId="77777777" w:rsidR="00AC594C" w:rsidRPr="008E344B" w:rsidRDefault="00AC594C" w:rsidP="00862356">
            <w:pPr>
              <w:pStyle w:val="TAL"/>
              <w:rPr>
                <w:sz w:val="16"/>
              </w:rPr>
            </w:pPr>
          </w:p>
        </w:tc>
        <w:tc>
          <w:tcPr>
            <w:tcW w:w="0" w:type="auto"/>
            <w:shd w:val="clear" w:color="auto" w:fill="auto"/>
          </w:tcPr>
          <w:p w14:paraId="5C6D6169" w14:textId="77777777" w:rsidR="00AC594C" w:rsidRPr="008E344B" w:rsidRDefault="00AC594C" w:rsidP="00862356">
            <w:pPr>
              <w:pStyle w:val="TAL"/>
              <w:rPr>
                <w:sz w:val="16"/>
              </w:rPr>
            </w:pPr>
          </w:p>
        </w:tc>
      </w:tr>
      <w:tr w:rsidR="00AC594C" w:rsidRPr="008E344B" w14:paraId="2BC603DA" w14:textId="77777777" w:rsidTr="00862356">
        <w:tc>
          <w:tcPr>
            <w:tcW w:w="0" w:type="auto"/>
            <w:shd w:val="clear" w:color="auto" w:fill="auto"/>
          </w:tcPr>
          <w:p w14:paraId="66DD0070" w14:textId="77777777" w:rsidR="00AC594C" w:rsidRPr="008E344B" w:rsidRDefault="00AC594C" w:rsidP="00862356">
            <w:pPr>
              <w:pStyle w:val="TAL"/>
              <w:rPr>
                <w:sz w:val="16"/>
              </w:rPr>
            </w:pPr>
            <w:r w:rsidRPr="008E344B">
              <w:rPr>
                <w:sz w:val="16"/>
              </w:rPr>
              <w:t>R5-222633</w:t>
            </w:r>
          </w:p>
        </w:tc>
        <w:tc>
          <w:tcPr>
            <w:tcW w:w="0" w:type="auto"/>
            <w:shd w:val="clear" w:color="auto" w:fill="auto"/>
          </w:tcPr>
          <w:p w14:paraId="4766B2B6" w14:textId="77777777" w:rsidR="00AC594C" w:rsidRPr="008E344B" w:rsidRDefault="00AC594C" w:rsidP="00862356">
            <w:pPr>
              <w:pStyle w:val="TAL"/>
              <w:rPr>
                <w:sz w:val="16"/>
              </w:rPr>
            </w:pPr>
            <w:r w:rsidRPr="008E344B">
              <w:rPr>
                <w:sz w:val="16"/>
              </w:rPr>
              <w:t>Correction to NR SL RRM TCs</w:t>
            </w:r>
          </w:p>
        </w:tc>
        <w:tc>
          <w:tcPr>
            <w:tcW w:w="0" w:type="auto"/>
            <w:shd w:val="clear" w:color="auto" w:fill="auto"/>
          </w:tcPr>
          <w:p w14:paraId="49E2CAC8"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C8A2C4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BD08C08" w14:textId="77777777" w:rsidR="00AC594C" w:rsidRPr="008E344B" w:rsidRDefault="00AC594C" w:rsidP="00862356">
            <w:pPr>
              <w:pStyle w:val="TAL"/>
              <w:rPr>
                <w:sz w:val="16"/>
              </w:rPr>
            </w:pPr>
          </w:p>
        </w:tc>
        <w:tc>
          <w:tcPr>
            <w:tcW w:w="0" w:type="auto"/>
            <w:shd w:val="clear" w:color="auto" w:fill="auto"/>
          </w:tcPr>
          <w:p w14:paraId="0A99079F" w14:textId="77777777" w:rsidR="00AC594C" w:rsidRPr="008E344B" w:rsidRDefault="00AC594C" w:rsidP="00862356">
            <w:pPr>
              <w:pStyle w:val="TAL"/>
              <w:rPr>
                <w:sz w:val="16"/>
              </w:rPr>
            </w:pPr>
          </w:p>
        </w:tc>
      </w:tr>
      <w:tr w:rsidR="00AC594C" w:rsidRPr="008E344B" w14:paraId="288ECE40" w14:textId="77777777" w:rsidTr="00862356">
        <w:tc>
          <w:tcPr>
            <w:tcW w:w="0" w:type="auto"/>
            <w:shd w:val="clear" w:color="auto" w:fill="auto"/>
          </w:tcPr>
          <w:p w14:paraId="668E98A9" w14:textId="77777777" w:rsidR="00AC594C" w:rsidRPr="008E344B" w:rsidRDefault="00AC594C" w:rsidP="00862356">
            <w:pPr>
              <w:pStyle w:val="TAL"/>
              <w:rPr>
                <w:sz w:val="16"/>
              </w:rPr>
            </w:pPr>
            <w:r w:rsidRPr="008E344B">
              <w:rPr>
                <w:sz w:val="16"/>
              </w:rPr>
              <w:t>R5-222634</w:t>
            </w:r>
          </w:p>
        </w:tc>
        <w:tc>
          <w:tcPr>
            <w:tcW w:w="0" w:type="auto"/>
            <w:shd w:val="clear" w:color="auto" w:fill="auto"/>
          </w:tcPr>
          <w:p w14:paraId="07837CC4" w14:textId="77777777" w:rsidR="00AC594C" w:rsidRPr="008E344B" w:rsidRDefault="00AC594C" w:rsidP="00862356">
            <w:pPr>
              <w:pStyle w:val="TAL"/>
              <w:rPr>
                <w:sz w:val="16"/>
              </w:rPr>
            </w:pPr>
            <w:r w:rsidRPr="008E344B">
              <w:rPr>
                <w:sz w:val="16"/>
              </w:rPr>
              <w:t>Addition of PICS for NR HST RRM TCs</w:t>
            </w:r>
          </w:p>
        </w:tc>
        <w:tc>
          <w:tcPr>
            <w:tcW w:w="0" w:type="auto"/>
            <w:shd w:val="clear" w:color="auto" w:fill="auto"/>
          </w:tcPr>
          <w:p w14:paraId="5A5617DC"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3DE36A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EE37570" w14:textId="77777777" w:rsidR="00AC594C" w:rsidRPr="008E344B" w:rsidRDefault="00AC594C" w:rsidP="00862356">
            <w:pPr>
              <w:pStyle w:val="TAL"/>
              <w:rPr>
                <w:sz w:val="16"/>
              </w:rPr>
            </w:pPr>
          </w:p>
        </w:tc>
        <w:tc>
          <w:tcPr>
            <w:tcW w:w="0" w:type="auto"/>
            <w:shd w:val="clear" w:color="auto" w:fill="auto"/>
          </w:tcPr>
          <w:p w14:paraId="271D428C" w14:textId="77777777" w:rsidR="00AC594C" w:rsidRPr="008E344B" w:rsidRDefault="00AC594C" w:rsidP="00862356">
            <w:pPr>
              <w:pStyle w:val="TAL"/>
              <w:rPr>
                <w:sz w:val="16"/>
              </w:rPr>
            </w:pPr>
            <w:r w:rsidRPr="008E344B">
              <w:rPr>
                <w:sz w:val="16"/>
              </w:rPr>
              <w:t>R5-223721</w:t>
            </w:r>
          </w:p>
        </w:tc>
      </w:tr>
      <w:tr w:rsidR="00AC594C" w:rsidRPr="008E344B" w14:paraId="0192688C" w14:textId="77777777" w:rsidTr="00862356">
        <w:tc>
          <w:tcPr>
            <w:tcW w:w="0" w:type="auto"/>
            <w:shd w:val="clear" w:color="auto" w:fill="auto"/>
          </w:tcPr>
          <w:p w14:paraId="098B3B7B" w14:textId="77777777" w:rsidR="00AC594C" w:rsidRPr="008E344B" w:rsidRDefault="00AC594C" w:rsidP="00862356">
            <w:pPr>
              <w:pStyle w:val="TAL"/>
              <w:rPr>
                <w:sz w:val="16"/>
              </w:rPr>
            </w:pPr>
            <w:r w:rsidRPr="008E344B">
              <w:rPr>
                <w:sz w:val="16"/>
              </w:rPr>
              <w:t>R5-222635</w:t>
            </w:r>
          </w:p>
        </w:tc>
        <w:tc>
          <w:tcPr>
            <w:tcW w:w="0" w:type="auto"/>
            <w:shd w:val="clear" w:color="auto" w:fill="auto"/>
          </w:tcPr>
          <w:p w14:paraId="3D758313" w14:textId="77777777" w:rsidR="00AC594C" w:rsidRPr="008E344B" w:rsidRDefault="00AC594C" w:rsidP="00862356">
            <w:pPr>
              <w:pStyle w:val="TAL"/>
              <w:rPr>
                <w:sz w:val="16"/>
              </w:rPr>
            </w:pPr>
            <w:r w:rsidRPr="008E344B">
              <w:rPr>
                <w:sz w:val="16"/>
              </w:rPr>
              <w:t>Correction to applicability of HST RRM TCs</w:t>
            </w:r>
          </w:p>
        </w:tc>
        <w:tc>
          <w:tcPr>
            <w:tcW w:w="0" w:type="auto"/>
            <w:shd w:val="clear" w:color="auto" w:fill="auto"/>
          </w:tcPr>
          <w:p w14:paraId="60323BE1"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23007A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7A13349" w14:textId="77777777" w:rsidR="00AC594C" w:rsidRPr="008E344B" w:rsidRDefault="00AC594C" w:rsidP="00862356">
            <w:pPr>
              <w:pStyle w:val="TAL"/>
              <w:rPr>
                <w:sz w:val="16"/>
              </w:rPr>
            </w:pPr>
          </w:p>
        </w:tc>
        <w:tc>
          <w:tcPr>
            <w:tcW w:w="0" w:type="auto"/>
            <w:shd w:val="clear" w:color="auto" w:fill="auto"/>
          </w:tcPr>
          <w:p w14:paraId="4E3926CD" w14:textId="77777777" w:rsidR="00AC594C" w:rsidRPr="008E344B" w:rsidRDefault="00AC594C" w:rsidP="00862356">
            <w:pPr>
              <w:pStyle w:val="TAL"/>
              <w:rPr>
                <w:sz w:val="16"/>
              </w:rPr>
            </w:pPr>
            <w:r w:rsidRPr="008E344B">
              <w:rPr>
                <w:sz w:val="16"/>
              </w:rPr>
              <w:t>R5-223725</w:t>
            </w:r>
          </w:p>
        </w:tc>
      </w:tr>
      <w:tr w:rsidR="00AC594C" w:rsidRPr="008E344B" w14:paraId="6DFE0B4A" w14:textId="77777777" w:rsidTr="00862356">
        <w:tc>
          <w:tcPr>
            <w:tcW w:w="0" w:type="auto"/>
            <w:shd w:val="clear" w:color="auto" w:fill="auto"/>
          </w:tcPr>
          <w:p w14:paraId="68C1847F" w14:textId="77777777" w:rsidR="00AC594C" w:rsidRPr="008E344B" w:rsidRDefault="00AC594C" w:rsidP="00862356">
            <w:pPr>
              <w:pStyle w:val="TAL"/>
              <w:rPr>
                <w:sz w:val="16"/>
              </w:rPr>
            </w:pPr>
            <w:r w:rsidRPr="008E344B">
              <w:rPr>
                <w:sz w:val="16"/>
              </w:rPr>
              <w:t>R5-222636</w:t>
            </w:r>
          </w:p>
        </w:tc>
        <w:tc>
          <w:tcPr>
            <w:tcW w:w="0" w:type="auto"/>
            <w:shd w:val="clear" w:color="auto" w:fill="auto"/>
          </w:tcPr>
          <w:p w14:paraId="6304DA79" w14:textId="77777777" w:rsidR="00AC594C" w:rsidRPr="008E344B" w:rsidRDefault="00AC594C" w:rsidP="00862356">
            <w:pPr>
              <w:pStyle w:val="TAL"/>
              <w:rPr>
                <w:sz w:val="16"/>
              </w:rPr>
            </w:pPr>
            <w:r w:rsidRPr="008E344B">
              <w:rPr>
                <w:sz w:val="16"/>
              </w:rPr>
              <w:t>Correction to FR1 EN-DC TC 4.7.5.1 - SFTD</w:t>
            </w:r>
          </w:p>
        </w:tc>
        <w:tc>
          <w:tcPr>
            <w:tcW w:w="0" w:type="auto"/>
            <w:shd w:val="clear" w:color="auto" w:fill="auto"/>
          </w:tcPr>
          <w:p w14:paraId="4C3E2D32"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858BDD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76CEEB" w14:textId="77777777" w:rsidR="00AC594C" w:rsidRPr="008E344B" w:rsidRDefault="00AC594C" w:rsidP="00862356">
            <w:pPr>
              <w:pStyle w:val="TAL"/>
              <w:rPr>
                <w:sz w:val="16"/>
              </w:rPr>
            </w:pPr>
          </w:p>
        </w:tc>
        <w:tc>
          <w:tcPr>
            <w:tcW w:w="0" w:type="auto"/>
            <w:shd w:val="clear" w:color="auto" w:fill="auto"/>
          </w:tcPr>
          <w:p w14:paraId="1BECFEF7" w14:textId="77777777" w:rsidR="00AC594C" w:rsidRPr="008E344B" w:rsidRDefault="00AC594C" w:rsidP="00862356">
            <w:pPr>
              <w:pStyle w:val="TAL"/>
              <w:rPr>
                <w:sz w:val="16"/>
              </w:rPr>
            </w:pPr>
          </w:p>
        </w:tc>
      </w:tr>
      <w:tr w:rsidR="00AC594C" w:rsidRPr="008E344B" w14:paraId="08B8D130" w14:textId="77777777" w:rsidTr="00862356">
        <w:tc>
          <w:tcPr>
            <w:tcW w:w="0" w:type="auto"/>
            <w:shd w:val="clear" w:color="auto" w:fill="auto"/>
          </w:tcPr>
          <w:p w14:paraId="4604139D" w14:textId="77777777" w:rsidR="00AC594C" w:rsidRPr="008E344B" w:rsidRDefault="00AC594C" w:rsidP="00862356">
            <w:pPr>
              <w:pStyle w:val="TAL"/>
              <w:rPr>
                <w:sz w:val="16"/>
              </w:rPr>
            </w:pPr>
            <w:r w:rsidRPr="008E344B">
              <w:rPr>
                <w:sz w:val="16"/>
              </w:rPr>
              <w:t>R5-222637</w:t>
            </w:r>
          </w:p>
        </w:tc>
        <w:tc>
          <w:tcPr>
            <w:tcW w:w="0" w:type="auto"/>
            <w:shd w:val="clear" w:color="auto" w:fill="auto"/>
          </w:tcPr>
          <w:p w14:paraId="25714015" w14:textId="77777777" w:rsidR="00AC594C" w:rsidRPr="008E344B" w:rsidRDefault="00AC594C" w:rsidP="00862356">
            <w:pPr>
              <w:pStyle w:val="TAL"/>
              <w:rPr>
                <w:sz w:val="16"/>
              </w:rPr>
            </w:pPr>
            <w:r w:rsidRPr="008E344B">
              <w:rPr>
                <w:sz w:val="16"/>
              </w:rPr>
              <w:t>Correction to FR2 EN-DC BFD TCs</w:t>
            </w:r>
          </w:p>
        </w:tc>
        <w:tc>
          <w:tcPr>
            <w:tcW w:w="0" w:type="auto"/>
            <w:shd w:val="clear" w:color="auto" w:fill="auto"/>
          </w:tcPr>
          <w:p w14:paraId="04B43B80"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15B571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82A0DE2" w14:textId="77777777" w:rsidR="00AC594C" w:rsidRPr="008E344B" w:rsidRDefault="00AC594C" w:rsidP="00862356">
            <w:pPr>
              <w:pStyle w:val="TAL"/>
              <w:rPr>
                <w:sz w:val="16"/>
              </w:rPr>
            </w:pPr>
          </w:p>
        </w:tc>
        <w:tc>
          <w:tcPr>
            <w:tcW w:w="0" w:type="auto"/>
            <w:shd w:val="clear" w:color="auto" w:fill="auto"/>
          </w:tcPr>
          <w:p w14:paraId="00639E34" w14:textId="77777777" w:rsidR="00AC594C" w:rsidRPr="008E344B" w:rsidRDefault="00AC594C" w:rsidP="00862356">
            <w:pPr>
              <w:pStyle w:val="TAL"/>
              <w:rPr>
                <w:sz w:val="16"/>
              </w:rPr>
            </w:pPr>
            <w:r w:rsidRPr="008E344B">
              <w:rPr>
                <w:sz w:val="16"/>
              </w:rPr>
              <w:t>R5-223857</w:t>
            </w:r>
          </w:p>
        </w:tc>
      </w:tr>
      <w:tr w:rsidR="00AC594C" w:rsidRPr="008E344B" w14:paraId="1A3D4A74" w14:textId="77777777" w:rsidTr="00862356">
        <w:tc>
          <w:tcPr>
            <w:tcW w:w="0" w:type="auto"/>
            <w:shd w:val="clear" w:color="auto" w:fill="auto"/>
          </w:tcPr>
          <w:p w14:paraId="353DDCEE" w14:textId="77777777" w:rsidR="00AC594C" w:rsidRPr="008E344B" w:rsidRDefault="00AC594C" w:rsidP="00862356">
            <w:pPr>
              <w:pStyle w:val="TAL"/>
              <w:rPr>
                <w:sz w:val="16"/>
              </w:rPr>
            </w:pPr>
            <w:r w:rsidRPr="008E344B">
              <w:rPr>
                <w:sz w:val="16"/>
              </w:rPr>
              <w:t>R5-222638</w:t>
            </w:r>
          </w:p>
        </w:tc>
        <w:tc>
          <w:tcPr>
            <w:tcW w:w="0" w:type="auto"/>
            <w:shd w:val="clear" w:color="auto" w:fill="auto"/>
          </w:tcPr>
          <w:p w14:paraId="21516B0C" w14:textId="77777777" w:rsidR="00AC594C" w:rsidRPr="008E344B" w:rsidRDefault="00AC594C" w:rsidP="00862356">
            <w:pPr>
              <w:pStyle w:val="TAL"/>
              <w:rPr>
                <w:sz w:val="16"/>
              </w:rPr>
            </w:pPr>
            <w:r w:rsidRPr="008E344B">
              <w:rPr>
                <w:sz w:val="16"/>
              </w:rPr>
              <w:t>Correction to FR1 NR SA TCs 6.1.2.2 - low priority reselection</w:t>
            </w:r>
          </w:p>
        </w:tc>
        <w:tc>
          <w:tcPr>
            <w:tcW w:w="0" w:type="auto"/>
            <w:shd w:val="clear" w:color="auto" w:fill="auto"/>
          </w:tcPr>
          <w:p w14:paraId="4B8478B9"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4182CB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E78EA16" w14:textId="77777777" w:rsidR="00AC594C" w:rsidRPr="008E344B" w:rsidRDefault="00AC594C" w:rsidP="00862356">
            <w:pPr>
              <w:pStyle w:val="TAL"/>
              <w:rPr>
                <w:sz w:val="16"/>
              </w:rPr>
            </w:pPr>
          </w:p>
        </w:tc>
        <w:tc>
          <w:tcPr>
            <w:tcW w:w="0" w:type="auto"/>
            <w:shd w:val="clear" w:color="auto" w:fill="auto"/>
          </w:tcPr>
          <w:p w14:paraId="1FB913E7" w14:textId="77777777" w:rsidR="00AC594C" w:rsidRPr="008E344B" w:rsidRDefault="00AC594C" w:rsidP="00862356">
            <w:pPr>
              <w:pStyle w:val="TAL"/>
              <w:rPr>
                <w:sz w:val="16"/>
              </w:rPr>
            </w:pPr>
          </w:p>
        </w:tc>
      </w:tr>
      <w:tr w:rsidR="00AC594C" w:rsidRPr="008E344B" w14:paraId="60317D40" w14:textId="77777777" w:rsidTr="00862356">
        <w:tc>
          <w:tcPr>
            <w:tcW w:w="0" w:type="auto"/>
            <w:shd w:val="clear" w:color="auto" w:fill="auto"/>
          </w:tcPr>
          <w:p w14:paraId="3C5E0D32" w14:textId="77777777" w:rsidR="00AC594C" w:rsidRPr="008E344B" w:rsidRDefault="00AC594C" w:rsidP="00862356">
            <w:pPr>
              <w:pStyle w:val="TAL"/>
              <w:rPr>
                <w:sz w:val="16"/>
              </w:rPr>
            </w:pPr>
            <w:r w:rsidRPr="008E344B">
              <w:rPr>
                <w:sz w:val="16"/>
              </w:rPr>
              <w:t>R5-222639</w:t>
            </w:r>
          </w:p>
        </w:tc>
        <w:tc>
          <w:tcPr>
            <w:tcW w:w="0" w:type="auto"/>
            <w:shd w:val="clear" w:color="auto" w:fill="auto"/>
          </w:tcPr>
          <w:p w14:paraId="7F2D14D2" w14:textId="77777777" w:rsidR="00AC594C" w:rsidRPr="008E344B" w:rsidRDefault="00AC594C" w:rsidP="00862356">
            <w:pPr>
              <w:pStyle w:val="TAL"/>
              <w:rPr>
                <w:sz w:val="16"/>
              </w:rPr>
            </w:pPr>
            <w:r w:rsidRPr="008E344B">
              <w:rPr>
                <w:sz w:val="16"/>
              </w:rPr>
              <w:t>Correction to FR2 NR SA BFD TCs</w:t>
            </w:r>
          </w:p>
        </w:tc>
        <w:tc>
          <w:tcPr>
            <w:tcW w:w="0" w:type="auto"/>
            <w:shd w:val="clear" w:color="auto" w:fill="auto"/>
          </w:tcPr>
          <w:p w14:paraId="7F84BE70"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28ABC2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F6132E8" w14:textId="77777777" w:rsidR="00AC594C" w:rsidRPr="008E344B" w:rsidRDefault="00AC594C" w:rsidP="00862356">
            <w:pPr>
              <w:pStyle w:val="TAL"/>
              <w:rPr>
                <w:sz w:val="16"/>
              </w:rPr>
            </w:pPr>
          </w:p>
        </w:tc>
        <w:tc>
          <w:tcPr>
            <w:tcW w:w="0" w:type="auto"/>
            <w:shd w:val="clear" w:color="auto" w:fill="auto"/>
          </w:tcPr>
          <w:p w14:paraId="0EEAC919" w14:textId="77777777" w:rsidR="00AC594C" w:rsidRPr="008E344B" w:rsidRDefault="00AC594C" w:rsidP="00862356">
            <w:pPr>
              <w:pStyle w:val="TAL"/>
              <w:rPr>
                <w:sz w:val="16"/>
              </w:rPr>
            </w:pPr>
            <w:r w:rsidRPr="008E344B">
              <w:rPr>
                <w:sz w:val="16"/>
              </w:rPr>
              <w:t>R5-223861</w:t>
            </w:r>
          </w:p>
        </w:tc>
      </w:tr>
      <w:tr w:rsidR="00AC594C" w:rsidRPr="008E344B" w14:paraId="790B734A" w14:textId="77777777" w:rsidTr="00862356">
        <w:tc>
          <w:tcPr>
            <w:tcW w:w="0" w:type="auto"/>
            <w:shd w:val="clear" w:color="auto" w:fill="auto"/>
          </w:tcPr>
          <w:p w14:paraId="659EF0CA" w14:textId="77777777" w:rsidR="00AC594C" w:rsidRPr="008E344B" w:rsidRDefault="00AC594C" w:rsidP="00862356">
            <w:pPr>
              <w:pStyle w:val="TAL"/>
              <w:rPr>
                <w:sz w:val="16"/>
              </w:rPr>
            </w:pPr>
            <w:r w:rsidRPr="008E344B">
              <w:rPr>
                <w:sz w:val="16"/>
              </w:rPr>
              <w:t>R5-222640</w:t>
            </w:r>
          </w:p>
        </w:tc>
        <w:tc>
          <w:tcPr>
            <w:tcW w:w="0" w:type="auto"/>
            <w:shd w:val="clear" w:color="auto" w:fill="auto"/>
          </w:tcPr>
          <w:p w14:paraId="1D886ED8" w14:textId="77777777" w:rsidR="00AC594C" w:rsidRPr="008E344B" w:rsidRDefault="00AC594C" w:rsidP="00862356">
            <w:pPr>
              <w:pStyle w:val="TAL"/>
              <w:rPr>
                <w:sz w:val="16"/>
              </w:rPr>
            </w:pPr>
            <w:r w:rsidRPr="008E344B">
              <w:rPr>
                <w:sz w:val="16"/>
              </w:rPr>
              <w:t>Correction to inter-RAT TC 8.5.1.1 - SFTD</w:t>
            </w:r>
          </w:p>
        </w:tc>
        <w:tc>
          <w:tcPr>
            <w:tcW w:w="0" w:type="auto"/>
            <w:shd w:val="clear" w:color="auto" w:fill="auto"/>
          </w:tcPr>
          <w:p w14:paraId="161118CE"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8F1637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828548" w14:textId="77777777" w:rsidR="00AC594C" w:rsidRPr="008E344B" w:rsidRDefault="00AC594C" w:rsidP="00862356">
            <w:pPr>
              <w:pStyle w:val="TAL"/>
              <w:rPr>
                <w:sz w:val="16"/>
              </w:rPr>
            </w:pPr>
          </w:p>
        </w:tc>
        <w:tc>
          <w:tcPr>
            <w:tcW w:w="0" w:type="auto"/>
            <w:shd w:val="clear" w:color="auto" w:fill="auto"/>
          </w:tcPr>
          <w:p w14:paraId="5D3FF0F3" w14:textId="77777777" w:rsidR="00AC594C" w:rsidRPr="008E344B" w:rsidRDefault="00AC594C" w:rsidP="00862356">
            <w:pPr>
              <w:pStyle w:val="TAL"/>
              <w:rPr>
                <w:sz w:val="16"/>
              </w:rPr>
            </w:pPr>
          </w:p>
        </w:tc>
      </w:tr>
      <w:tr w:rsidR="00AC594C" w:rsidRPr="008E344B" w14:paraId="3C6FCA9F" w14:textId="77777777" w:rsidTr="00862356">
        <w:tc>
          <w:tcPr>
            <w:tcW w:w="0" w:type="auto"/>
            <w:shd w:val="clear" w:color="auto" w:fill="auto"/>
          </w:tcPr>
          <w:p w14:paraId="4752D5FE" w14:textId="77777777" w:rsidR="00AC594C" w:rsidRPr="008E344B" w:rsidRDefault="00AC594C" w:rsidP="00862356">
            <w:pPr>
              <w:pStyle w:val="TAL"/>
              <w:rPr>
                <w:sz w:val="16"/>
              </w:rPr>
            </w:pPr>
            <w:r w:rsidRPr="008E344B">
              <w:rPr>
                <w:sz w:val="16"/>
              </w:rPr>
              <w:t>R5-222641</w:t>
            </w:r>
          </w:p>
        </w:tc>
        <w:tc>
          <w:tcPr>
            <w:tcW w:w="0" w:type="auto"/>
            <w:shd w:val="clear" w:color="auto" w:fill="auto"/>
          </w:tcPr>
          <w:p w14:paraId="4FE851B5" w14:textId="77777777" w:rsidR="00AC594C" w:rsidRPr="008E344B" w:rsidRDefault="00AC594C" w:rsidP="00862356">
            <w:pPr>
              <w:pStyle w:val="TAL"/>
              <w:rPr>
                <w:sz w:val="16"/>
              </w:rPr>
            </w:pPr>
            <w:r w:rsidRPr="008E344B">
              <w:rPr>
                <w:sz w:val="16"/>
              </w:rPr>
              <w:t>Addition of test frequency for NR SL concurrent</w:t>
            </w:r>
          </w:p>
        </w:tc>
        <w:tc>
          <w:tcPr>
            <w:tcW w:w="0" w:type="auto"/>
            <w:shd w:val="clear" w:color="auto" w:fill="auto"/>
          </w:tcPr>
          <w:p w14:paraId="1E935DD4"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683560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787ED03" w14:textId="77777777" w:rsidR="00AC594C" w:rsidRPr="008E344B" w:rsidRDefault="00AC594C" w:rsidP="00862356">
            <w:pPr>
              <w:pStyle w:val="TAL"/>
              <w:rPr>
                <w:sz w:val="16"/>
              </w:rPr>
            </w:pPr>
          </w:p>
        </w:tc>
        <w:tc>
          <w:tcPr>
            <w:tcW w:w="0" w:type="auto"/>
            <w:shd w:val="clear" w:color="auto" w:fill="auto"/>
          </w:tcPr>
          <w:p w14:paraId="449C54D8" w14:textId="77777777" w:rsidR="00AC594C" w:rsidRPr="008E344B" w:rsidRDefault="00AC594C" w:rsidP="00862356">
            <w:pPr>
              <w:pStyle w:val="TAL"/>
              <w:rPr>
                <w:sz w:val="16"/>
              </w:rPr>
            </w:pPr>
            <w:r w:rsidRPr="008E344B">
              <w:rPr>
                <w:sz w:val="16"/>
              </w:rPr>
              <w:t>R5-223359</w:t>
            </w:r>
          </w:p>
        </w:tc>
      </w:tr>
      <w:tr w:rsidR="00AC594C" w:rsidRPr="008E344B" w14:paraId="196BE526" w14:textId="77777777" w:rsidTr="00862356">
        <w:tc>
          <w:tcPr>
            <w:tcW w:w="0" w:type="auto"/>
            <w:shd w:val="clear" w:color="auto" w:fill="auto"/>
          </w:tcPr>
          <w:p w14:paraId="27BCFBAC" w14:textId="77777777" w:rsidR="00AC594C" w:rsidRPr="008E344B" w:rsidRDefault="00AC594C" w:rsidP="00862356">
            <w:pPr>
              <w:pStyle w:val="TAL"/>
              <w:rPr>
                <w:sz w:val="16"/>
              </w:rPr>
            </w:pPr>
            <w:r w:rsidRPr="008E344B">
              <w:rPr>
                <w:sz w:val="16"/>
              </w:rPr>
              <w:t>R5-222642</w:t>
            </w:r>
          </w:p>
        </w:tc>
        <w:tc>
          <w:tcPr>
            <w:tcW w:w="0" w:type="auto"/>
            <w:shd w:val="clear" w:color="auto" w:fill="auto"/>
          </w:tcPr>
          <w:p w14:paraId="180FBB05" w14:textId="77777777" w:rsidR="00AC594C" w:rsidRPr="008E344B" w:rsidRDefault="00AC594C" w:rsidP="00862356">
            <w:pPr>
              <w:pStyle w:val="TAL"/>
              <w:rPr>
                <w:sz w:val="16"/>
              </w:rPr>
            </w:pPr>
            <w:r w:rsidRPr="008E344B">
              <w:rPr>
                <w:sz w:val="16"/>
              </w:rPr>
              <w:t>Correction to default configuration of SCI</w:t>
            </w:r>
          </w:p>
        </w:tc>
        <w:tc>
          <w:tcPr>
            <w:tcW w:w="0" w:type="auto"/>
            <w:shd w:val="clear" w:color="auto" w:fill="auto"/>
          </w:tcPr>
          <w:p w14:paraId="2E8677DF"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7B183A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0153945" w14:textId="77777777" w:rsidR="00AC594C" w:rsidRPr="008E344B" w:rsidRDefault="00AC594C" w:rsidP="00862356">
            <w:pPr>
              <w:pStyle w:val="TAL"/>
              <w:rPr>
                <w:sz w:val="16"/>
              </w:rPr>
            </w:pPr>
          </w:p>
        </w:tc>
        <w:tc>
          <w:tcPr>
            <w:tcW w:w="0" w:type="auto"/>
            <w:shd w:val="clear" w:color="auto" w:fill="auto"/>
          </w:tcPr>
          <w:p w14:paraId="7942F989" w14:textId="77777777" w:rsidR="00AC594C" w:rsidRPr="008E344B" w:rsidRDefault="00AC594C" w:rsidP="00862356">
            <w:pPr>
              <w:pStyle w:val="TAL"/>
              <w:rPr>
                <w:sz w:val="16"/>
              </w:rPr>
            </w:pPr>
            <w:r w:rsidRPr="008E344B">
              <w:rPr>
                <w:sz w:val="16"/>
              </w:rPr>
              <w:t>R5-223360</w:t>
            </w:r>
          </w:p>
        </w:tc>
      </w:tr>
      <w:tr w:rsidR="00AC594C" w:rsidRPr="008E344B" w14:paraId="5DF8B770" w14:textId="77777777" w:rsidTr="00862356">
        <w:tc>
          <w:tcPr>
            <w:tcW w:w="0" w:type="auto"/>
            <w:shd w:val="clear" w:color="auto" w:fill="auto"/>
          </w:tcPr>
          <w:p w14:paraId="5B429754" w14:textId="77777777" w:rsidR="00AC594C" w:rsidRPr="008E344B" w:rsidRDefault="00AC594C" w:rsidP="00862356">
            <w:pPr>
              <w:pStyle w:val="TAL"/>
              <w:rPr>
                <w:sz w:val="16"/>
              </w:rPr>
            </w:pPr>
            <w:r w:rsidRPr="008E344B">
              <w:rPr>
                <w:sz w:val="16"/>
              </w:rPr>
              <w:t>R5-222643</w:t>
            </w:r>
          </w:p>
        </w:tc>
        <w:tc>
          <w:tcPr>
            <w:tcW w:w="0" w:type="auto"/>
            <w:shd w:val="clear" w:color="auto" w:fill="auto"/>
          </w:tcPr>
          <w:p w14:paraId="24B45805" w14:textId="77777777" w:rsidR="00AC594C" w:rsidRPr="008E344B" w:rsidRDefault="00AC594C" w:rsidP="00862356">
            <w:pPr>
              <w:pStyle w:val="TAL"/>
              <w:rPr>
                <w:sz w:val="16"/>
              </w:rPr>
            </w:pPr>
            <w:r w:rsidRPr="008E344B">
              <w:rPr>
                <w:sz w:val="16"/>
              </w:rPr>
              <w:t>Correction to sidelink IE SL-BWP-PoolConfig</w:t>
            </w:r>
          </w:p>
        </w:tc>
        <w:tc>
          <w:tcPr>
            <w:tcW w:w="0" w:type="auto"/>
            <w:shd w:val="clear" w:color="auto" w:fill="auto"/>
          </w:tcPr>
          <w:p w14:paraId="35A17DE0"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F66CDD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5F3BEA4" w14:textId="77777777" w:rsidR="00AC594C" w:rsidRPr="008E344B" w:rsidRDefault="00AC594C" w:rsidP="00862356">
            <w:pPr>
              <w:pStyle w:val="TAL"/>
              <w:rPr>
                <w:sz w:val="16"/>
              </w:rPr>
            </w:pPr>
          </w:p>
        </w:tc>
        <w:tc>
          <w:tcPr>
            <w:tcW w:w="0" w:type="auto"/>
            <w:shd w:val="clear" w:color="auto" w:fill="auto"/>
          </w:tcPr>
          <w:p w14:paraId="22E59E5A" w14:textId="77777777" w:rsidR="00AC594C" w:rsidRPr="008E344B" w:rsidRDefault="00AC594C" w:rsidP="00862356">
            <w:pPr>
              <w:pStyle w:val="TAL"/>
              <w:rPr>
                <w:sz w:val="16"/>
              </w:rPr>
            </w:pPr>
            <w:r w:rsidRPr="008E344B">
              <w:rPr>
                <w:sz w:val="16"/>
              </w:rPr>
              <w:t>R5-223361</w:t>
            </w:r>
          </w:p>
        </w:tc>
      </w:tr>
      <w:tr w:rsidR="00AC594C" w:rsidRPr="008E344B" w14:paraId="052266C5" w14:textId="77777777" w:rsidTr="00862356">
        <w:tc>
          <w:tcPr>
            <w:tcW w:w="0" w:type="auto"/>
            <w:shd w:val="clear" w:color="auto" w:fill="auto"/>
          </w:tcPr>
          <w:p w14:paraId="29A22E3D" w14:textId="77777777" w:rsidR="00AC594C" w:rsidRPr="008E344B" w:rsidRDefault="00AC594C" w:rsidP="00862356">
            <w:pPr>
              <w:pStyle w:val="TAL"/>
              <w:rPr>
                <w:sz w:val="16"/>
              </w:rPr>
            </w:pPr>
            <w:r w:rsidRPr="008E344B">
              <w:rPr>
                <w:sz w:val="16"/>
              </w:rPr>
              <w:t>R5-222644</w:t>
            </w:r>
          </w:p>
        </w:tc>
        <w:tc>
          <w:tcPr>
            <w:tcW w:w="0" w:type="auto"/>
            <w:shd w:val="clear" w:color="auto" w:fill="auto"/>
          </w:tcPr>
          <w:p w14:paraId="4DD498E0" w14:textId="77777777" w:rsidR="00AC594C" w:rsidRPr="008E344B" w:rsidRDefault="00AC594C" w:rsidP="00862356">
            <w:pPr>
              <w:pStyle w:val="TAL"/>
              <w:rPr>
                <w:sz w:val="16"/>
              </w:rPr>
            </w:pPr>
            <w:r w:rsidRPr="008E344B">
              <w:rPr>
                <w:sz w:val="16"/>
              </w:rPr>
              <w:t>Correction to sidelink IE SL-BWP-PoolConfigCommon</w:t>
            </w:r>
          </w:p>
        </w:tc>
        <w:tc>
          <w:tcPr>
            <w:tcW w:w="0" w:type="auto"/>
            <w:shd w:val="clear" w:color="auto" w:fill="auto"/>
          </w:tcPr>
          <w:p w14:paraId="6FF9A47C"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5728247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A0B5646" w14:textId="77777777" w:rsidR="00AC594C" w:rsidRPr="008E344B" w:rsidRDefault="00AC594C" w:rsidP="00862356">
            <w:pPr>
              <w:pStyle w:val="TAL"/>
              <w:rPr>
                <w:sz w:val="16"/>
              </w:rPr>
            </w:pPr>
          </w:p>
        </w:tc>
        <w:tc>
          <w:tcPr>
            <w:tcW w:w="0" w:type="auto"/>
            <w:shd w:val="clear" w:color="auto" w:fill="auto"/>
          </w:tcPr>
          <w:p w14:paraId="5FF996FE" w14:textId="77777777" w:rsidR="00AC594C" w:rsidRPr="008E344B" w:rsidRDefault="00AC594C" w:rsidP="00862356">
            <w:pPr>
              <w:pStyle w:val="TAL"/>
              <w:rPr>
                <w:sz w:val="16"/>
              </w:rPr>
            </w:pPr>
            <w:r w:rsidRPr="008E344B">
              <w:rPr>
                <w:sz w:val="16"/>
              </w:rPr>
              <w:t>R5-223362</w:t>
            </w:r>
          </w:p>
        </w:tc>
      </w:tr>
      <w:tr w:rsidR="00AC594C" w:rsidRPr="008E344B" w14:paraId="5049823E" w14:textId="77777777" w:rsidTr="00862356">
        <w:tc>
          <w:tcPr>
            <w:tcW w:w="0" w:type="auto"/>
            <w:shd w:val="clear" w:color="auto" w:fill="auto"/>
          </w:tcPr>
          <w:p w14:paraId="13CD348A" w14:textId="77777777" w:rsidR="00AC594C" w:rsidRPr="008E344B" w:rsidRDefault="00AC594C" w:rsidP="00862356">
            <w:pPr>
              <w:pStyle w:val="TAL"/>
              <w:rPr>
                <w:sz w:val="16"/>
              </w:rPr>
            </w:pPr>
            <w:r w:rsidRPr="008E344B">
              <w:rPr>
                <w:sz w:val="16"/>
              </w:rPr>
              <w:t>R5-222645</w:t>
            </w:r>
          </w:p>
        </w:tc>
        <w:tc>
          <w:tcPr>
            <w:tcW w:w="0" w:type="auto"/>
            <w:shd w:val="clear" w:color="auto" w:fill="auto"/>
          </w:tcPr>
          <w:p w14:paraId="4265429D" w14:textId="77777777" w:rsidR="00AC594C" w:rsidRPr="008E344B" w:rsidRDefault="00AC594C" w:rsidP="00862356">
            <w:pPr>
              <w:pStyle w:val="TAL"/>
              <w:rPr>
                <w:sz w:val="16"/>
              </w:rPr>
            </w:pPr>
            <w:r w:rsidRPr="008E344B">
              <w:rPr>
                <w:sz w:val="16"/>
              </w:rPr>
              <w:t>Correction to sidelink IE SL-FreqConfig</w:t>
            </w:r>
          </w:p>
        </w:tc>
        <w:tc>
          <w:tcPr>
            <w:tcW w:w="0" w:type="auto"/>
            <w:shd w:val="clear" w:color="auto" w:fill="auto"/>
          </w:tcPr>
          <w:p w14:paraId="41B94884"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C1FD4B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C30EF89" w14:textId="77777777" w:rsidR="00AC594C" w:rsidRPr="008E344B" w:rsidRDefault="00AC594C" w:rsidP="00862356">
            <w:pPr>
              <w:pStyle w:val="TAL"/>
              <w:rPr>
                <w:sz w:val="16"/>
              </w:rPr>
            </w:pPr>
          </w:p>
        </w:tc>
        <w:tc>
          <w:tcPr>
            <w:tcW w:w="0" w:type="auto"/>
            <w:shd w:val="clear" w:color="auto" w:fill="auto"/>
          </w:tcPr>
          <w:p w14:paraId="2C62404D" w14:textId="77777777" w:rsidR="00AC594C" w:rsidRPr="008E344B" w:rsidRDefault="00AC594C" w:rsidP="00862356">
            <w:pPr>
              <w:pStyle w:val="TAL"/>
              <w:rPr>
                <w:sz w:val="16"/>
              </w:rPr>
            </w:pPr>
            <w:r w:rsidRPr="008E344B">
              <w:rPr>
                <w:sz w:val="16"/>
              </w:rPr>
              <w:t>R5-223363</w:t>
            </w:r>
          </w:p>
        </w:tc>
      </w:tr>
      <w:tr w:rsidR="00AC594C" w:rsidRPr="008E344B" w14:paraId="745F99CE" w14:textId="77777777" w:rsidTr="00862356">
        <w:tc>
          <w:tcPr>
            <w:tcW w:w="0" w:type="auto"/>
            <w:shd w:val="clear" w:color="auto" w:fill="auto"/>
          </w:tcPr>
          <w:p w14:paraId="2F166E2C" w14:textId="77777777" w:rsidR="00AC594C" w:rsidRPr="008E344B" w:rsidRDefault="00AC594C" w:rsidP="00862356">
            <w:pPr>
              <w:pStyle w:val="TAL"/>
              <w:rPr>
                <w:sz w:val="16"/>
              </w:rPr>
            </w:pPr>
            <w:r w:rsidRPr="008E344B">
              <w:rPr>
                <w:sz w:val="16"/>
              </w:rPr>
              <w:t>R5-222646</w:t>
            </w:r>
          </w:p>
        </w:tc>
        <w:tc>
          <w:tcPr>
            <w:tcW w:w="0" w:type="auto"/>
            <w:shd w:val="clear" w:color="auto" w:fill="auto"/>
          </w:tcPr>
          <w:p w14:paraId="0A8D6C2C" w14:textId="77777777" w:rsidR="00AC594C" w:rsidRPr="008E344B" w:rsidRDefault="00AC594C" w:rsidP="00862356">
            <w:pPr>
              <w:pStyle w:val="TAL"/>
              <w:rPr>
                <w:sz w:val="16"/>
              </w:rPr>
            </w:pPr>
            <w:r w:rsidRPr="008E344B">
              <w:rPr>
                <w:sz w:val="16"/>
              </w:rPr>
              <w:t>Correction to sidelink IE SL-FreqConfigCommon</w:t>
            </w:r>
          </w:p>
        </w:tc>
        <w:tc>
          <w:tcPr>
            <w:tcW w:w="0" w:type="auto"/>
            <w:shd w:val="clear" w:color="auto" w:fill="auto"/>
          </w:tcPr>
          <w:p w14:paraId="6E7B93D2"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5E2D63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A40468F" w14:textId="77777777" w:rsidR="00AC594C" w:rsidRPr="008E344B" w:rsidRDefault="00AC594C" w:rsidP="00862356">
            <w:pPr>
              <w:pStyle w:val="TAL"/>
              <w:rPr>
                <w:sz w:val="16"/>
              </w:rPr>
            </w:pPr>
          </w:p>
        </w:tc>
        <w:tc>
          <w:tcPr>
            <w:tcW w:w="0" w:type="auto"/>
            <w:shd w:val="clear" w:color="auto" w:fill="auto"/>
          </w:tcPr>
          <w:p w14:paraId="4EDFA23B" w14:textId="77777777" w:rsidR="00AC594C" w:rsidRPr="008E344B" w:rsidRDefault="00AC594C" w:rsidP="00862356">
            <w:pPr>
              <w:pStyle w:val="TAL"/>
              <w:rPr>
                <w:sz w:val="16"/>
              </w:rPr>
            </w:pPr>
            <w:r w:rsidRPr="008E344B">
              <w:rPr>
                <w:sz w:val="16"/>
              </w:rPr>
              <w:t>R5-223364</w:t>
            </w:r>
          </w:p>
        </w:tc>
      </w:tr>
      <w:tr w:rsidR="00AC594C" w:rsidRPr="008E344B" w14:paraId="1CA23F3C" w14:textId="77777777" w:rsidTr="00862356">
        <w:tc>
          <w:tcPr>
            <w:tcW w:w="0" w:type="auto"/>
            <w:shd w:val="clear" w:color="auto" w:fill="auto"/>
          </w:tcPr>
          <w:p w14:paraId="129C7504" w14:textId="77777777" w:rsidR="00AC594C" w:rsidRPr="008E344B" w:rsidRDefault="00AC594C" w:rsidP="00862356">
            <w:pPr>
              <w:pStyle w:val="TAL"/>
              <w:rPr>
                <w:sz w:val="16"/>
              </w:rPr>
            </w:pPr>
            <w:r w:rsidRPr="008E344B">
              <w:rPr>
                <w:sz w:val="16"/>
              </w:rPr>
              <w:t>R5-222647</w:t>
            </w:r>
          </w:p>
        </w:tc>
        <w:tc>
          <w:tcPr>
            <w:tcW w:w="0" w:type="auto"/>
            <w:shd w:val="clear" w:color="auto" w:fill="auto"/>
          </w:tcPr>
          <w:p w14:paraId="1741D3A0" w14:textId="77777777" w:rsidR="00AC594C" w:rsidRPr="008E344B" w:rsidRDefault="00AC594C" w:rsidP="00862356">
            <w:pPr>
              <w:pStyle w:val="TAL"/>
              <w:rPr>
                <w:sz w:val="16"/>
              </w:rPr>
            </w:pPr>
            <w:r w:rsidRPr="008E344B">
              <w:rPr>
                <w:sz w:val="16"/>
              </w:rPr>
              <w:t>Correction to sidelink IE SL-ReportConfigList</w:t>
            </w:r>
          </w:p>
        </w:tc>
        <w:tc>
          <w:tcPr>
            <w:tcW w:w="0" w:type="auto"/>
            <w:shd w:val="clear" w:color="auto" w:fill="auto"/>
          </w:tcPr>
          <w:p w14:paraId="53606B4E"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501626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12A00A9" w14:textId="77777777" w:rsidR="00AC594C" w:rsidRPr="008E344B" w:rsidRDefault="00AC594C" w:rsidP="00862356">
            <w:pPr>
              <w:pStyle w:val="TAL"/>
              <w:rPr>
                <w:sz w:val="16"/>
              </w:rPr>
            </w:pPr>
          </w:p>
        </w:tc>
        <w:tc>
          <w:tcPr>
            <w:tcW w:w="0" w:type="auto"/>
            <w:shd w:val="clear" w:color="auto" w:fill="auto"/>
          </w:tcPr>
          <w:p w14:paraId="1368200D" w14:textId="77777777" w:rsidR="00AC594C" w:rsidRPr="008E344B" w:rsidRDefault="00AC594C" w:rsidP="00862356">
            <w:pPr>
              <w:pStyle w:val="TAL"/>
              <w:rPr>
                <w:sz w:val="16"/>
              </w:rPr>
            </w:pPr>
          </w:p>
        </w:tc>
      </w:tr>
      <w:tr w:rsidR="00AC594C" w:rsidRPr="008E344B" w14:paraId="4A042AF1" w14:textId="77777777" w:rsidTr="00862356">
        <w:tc>
          <w:tcPr>
            <w:tcW w:w="0" w:type="auto"/>
            <w:shd w:val="clear" w:color="auto" w:fill="auto"/>
          </w:tcPr>
          <w:p w14:paraId="1760903B" w14:textId="77777777" w:rsidR="00AC594C" w:rsidRPr="008E344B" w:rsidRDefault="00AC594C" w:rsidP="00862356">
            <w:pPr>
              <w:pStyle w:val="TAL"/>
              <w:rPr>
                <w:sz w:val="16"/>
              </w:rPr>
            </w:pPr>
            <w:r w:rsidRPr="008E344B">
              <w:rPr>
                <w:sz w:val="16"/>
              </w:rPr>
              <w:t>R5-222648</w:t>
            </w:r>
          </w:p>
        </w:tc>
        <w:tc>
          <w:tcPr>
            <w:tcW w:w="0" w:type="auto"/>
            <w:shd w:val="clear" w:color="auto" w:fill="auto"/>
          </w:tcPr>
          <w:p w14:paraId="6E89DA15" w14:textId="77777777" w:rsidR="00AC594C" w:rsidRPr="008E344B" w:rsidRDefault="00AC594C" w:rsidP="00862356">
            <w:pPr>
              <w:pStyle w:val="TAL"/>
              <w:rPr>
                <w:sz w:val="16"/>
              </w:rPr>
            </w:pPr>
            <w:r w:rsidRPr="008E344B">
              <w:rPr>
                <w:sz w:val="16"/>
              </w:rPr>
              <w:t>Correction to test procedures for unicast link establishment</w:t>
            </w:r>
          </w:p>
        </w:tc>
        <w:tc>
          <w:tcPr>
            <w:tcW w:w="0" w:type="auto"/>
            <w:shd w:val="clear" w:color="auto" w:fill="auto"/>
          </w:tcPr>
          <w:p w14:paraId="39804FBD"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A7FE61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7AAF7CA" w14:textId="77777777" w:rsidR="00AC594C" w:rsidRPr="008E344B" w:rsidRDefault="00AC594C" w:rsidP="00862356">
            <w:pPr>
              <w:pStyle w:val="TAL"/>
              <w:rPr>
                <w:sz w:val="16"/>
              </w:rPr>
            </w:pPr>
          </w:p>
        </w:tc>
        <w:tc>
          <w:tcPr>
            <w:tcW w:w="0" w:type="auto"/>
            <w:shd w:val="clear" w:color="auto" w:fill="auto"/>
          </w:tcPr>
          <w:p w14:paraId="24F0EEC1" w14:textId="77777777" w:rsidR="00AC594C" w:rsidRPr="008E344B" w:rsidRDefault="00AC594C" w:rsidP="00862356">
            <w:pPr>
              <w:pStyle w:val="TAL"/>
              <w:rPr>
                <w:sz w:val="16"/>
              </w:rPr>
            </w:pPr>
            <w:r w:rsidRPr="008E344B">
              <w:rPr>
                <w:sz w:val="16"/>
              </w:rPr>
              <w:t>R5-223365</w:t>
            </w:r>
          </w:p>
        </w:tc>
      </w:tr>
      <w:tr w:rsidR="00AC594C" w:rsidRPr="008E344B" w14:paraId="39E30EE1" w14:textId="77777777" w:rsidTr="00862356">
        <w:tc>
          <w:tcPr>
            <w:tcW w:w="0" w:type="auto"/>
            <w:shd w:val="clear" w:color="auto" w:fill="auto"/>
          </w:tcPr>
          <w:p w14:paraId="1CF04EAC" w14:textId="77777777" w:rsidR="00AC594C" w:rsidRPr="008E344B" w:rsidRDefault="00AC594C" w:rsidP="00862356">
            <w:pPr>
              <w:pStyle w:val="TAL"/>
              <w:rPr>
                <w:sz w:val="16"/>
              </w:rPr>
            </w:pPr>
            <w:r w:rsidRPr="008E344B">
              <w:rPr>
                <w:sz w:val="16"/>
              </w:rPr>
              <w:t>R5-222649</w:t>
            </w:r>
          </w:p>
        </w:tc>
        <w:tc>
          <w:tcPr>
            <w:tcW w:w="0" w:type="auto"/>
            <w:shd w:val="clear" w:color="auto" w:fill="auto"/>
          </w:tcPr>
          <w:p w14:paraId="4A06DE45" w14:textId="77777777" w:rsidR="00AC594C" w:rsidRPr="008E344B" w:rsidRDefault="00AC594C" w:rsidP="00862356">
            <w:pPr>
              <w:pStyle w:val="TAL"/>
              <w:rPr>
                <w:sz w:val="16"/>
              </w:rPr>
            </w:pPr>
            <w:r w:rsidRPr="008E344B">
              <w:rPr>
                <w:sz w:val="16"/>
              </w:rPr>
              <w:t>Addition of abbreviations for RedCap test</w:t>
            </w:r>
          </w:p>
        </w:tc>
        <w:tc>
          <w:tcPr>
            <w:tcW w:w="0" w:type="auto"/>
            <w:shd w:val="clear" w:color="auto" w:fill="auto"/>
          </w:tcPr>
          <w:p w14:paraId="0489E957"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9C9742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0795223" w14:textId="77777777" w:rsidR="00AC594C" w:rsidRPr="008E344B" w:rsidRDefault="00AC594C" w:rsidP="00862356">
            <w:pPr>
              <w:pStyle w:val="TAL"/>
              <w:rPr>
                <w:sz w:val="16"/>
              </w:rPr>
            </w:pPr>
          </w:p>
        </w:tc>
        <w:tc>
          <w:tcPr>
            <w:tcW w:w="0" w:type="auto"/>
            <w:shd w:val="clear" w:color="auto" w:fill="auto"/>
          </w:tcPr>
          <w:p w14:paraId="4950C003" w14:textId="77777777" w:rsidR="00AC594C" w:rsidRPr="008E344B" w:rsidRDefault="00AC594C" w:rsidP="00862356">
            <w:pPr>
              <w:pStyle w:val="TAL"/>
              <w:rPr>
                <w:sz w:val="16"/>
              </w:rPr>
            </w:pPr>
            <w:r w:rsidRPr="008E344B">
              <w:rPr>
                <w:sz w:val="16"/>
              </w:rPr>
              <w:t>R5-223410</w:t>
            </w:r>
          </w:p>
        </w:tc>
      </w:tr>
      <w:tr w:rsidR="00AC594C" w:rsidRPr="008E344B" w14:paraId="6E8C168F" w14:textId="77777777" w:rsidTr="00862356">
        <w:tc>
          <w:tcPr>
            <w:tcW w:w="0" w:type="auto"/>
            <w:shd w:val="clear" w:color="auto" w:fill="auto"/>
          </w:tcPr>
          <w:p w14:paraId="56BEA03C" w14:textId="77777777" w:rsidR="00AC594C" w:rsidRPr="008E344B" w:rsidRDefault="00AC594C" w:rsidP="00862356">
            <w:pPr>
              <w:pStyle w:val="TAL"/>
              <w:rPr>
                <w:sz w:val="16"/>
              </w:rPr>
            </w:pPr>
            <w:r w:rsidRPr="008E344B">
              <w:rPr>
                <w:sz w:val="16"/>
              </w:rPr>
              <w:t>R5-222650</w:t>
            </w:r>
          </w:p>
        </w:tc>
        <w:tc>
          <w:tcPr>
            <w:tcW w:w="0" w:type="auto"/>
            <w:shd w:val="clear" w:color="auto" w:fill="auto"/>
          </w:tcPr>
          <w:p w14:paraId="6A15F71C" w14:textId="77777777" w:rsidR="00AC594C" w:rsidRPr="008E344B" w:rsidRDefault="00AC594C" w:rsidP="00862356">
            <w:pPr>
              <w:pStyle w:val="TAL"/>
              <w:rPr>
                <w:sz w:val="16"/>
              </w:rPr>
            </w:pPr>
            <w:r w:rsidRPr="008E344B">
              <w:rPr>
                <w:sz w:val="16"/>
              </w:rPr>
              <w:t>Correction to general functional requirements for RedCap test</w:t>
            </w:r>
          </w:p>
        </w:tc>
        <w:tc>
          <w:tcPr>
            <w:tcW w:w="0" w:type="auto"/>
            <w:shd w:val="clear" w:color="auto" w:fill="auto"/>
          </w:tcPr>
          <w:p w14:paraId="67B5DACA"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46976D9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55385D" w14:textId="77777777" w:rsidR="00AC594C" w:rsidRPr="008E344B" w:rsidRDefault="00AC594C" w:rsidP="00862356">
            <w:pPr>
              <w:pStyle w:val="TAL"/>
              <w:rPr>
                <w:sz w:val="16"/>
              </w:rPr>
            </w:pPr>
          </w:p>
        </w:tc>
        <w:tc>
          <w:tcPr>
            <w:tcW w:w="0" w:type="auto"/>
            <w:shd w:val="clear" w:color="auto" w:fill="auto"/>
          </w:tcPr>
          <w:p w14:paraId="72602C30" w14:textId="77777777" w:rsidR="00AC594C" w:rsidRPr="008E344B" w:rsidRDefault="00AC594C" w:rsidP="00862356">
            <w:pPr>
              <w:pStyle w:val="TAL"/>
              <w:rPr>
                <w:sz w:val="16"/>
              </w:rPr>
            </w:pPr>
          </w:p>
        </w:tc>
      </w:tr>
      <w:tr w:rsidR="00AC594C" w:rsidRPr="008E344B" w14:paraId="38247E9B" w14:textId="77777777" w:rsidTr="00862356">
        <w:tc>
          <w:tcPr>
            <w:tcW w:w="0" w:type="auto"/>
            <w:shd w:val="clear" w:color="auto" w:fill="auto"/>
          </w:tcPr>
          <w:p w14:paraId="0F4A6629" w14:textId="77777777" w:rsidR="00AC594C" w:rsidRPr="008E344B" w:rsidRDefault="00AC594C" w:rsidP="00862356">
            <w:pPr>
              <w:pStyle w:val="TAL"/>
              <w:rPr>
                <w:sz w:val="16"/>
              </w:rPr>
            </w:pPr>
            <w:r w:rsidRPr="008E344B">
              <w:rPr>
                <w:sz w:val="16"/>
              </w:rPr>
              <w:t>R5-222651</w:t>
            </w:r>
          </w:p>
        </w:tc>
        <w:tc>
          <w:tcPr>
            <w:tcW w:w="0" w:type="auto"/>
            <w:shd w:val="clear" w:color="auto" w:fill="auto"/>
          </w:tcPr>
          <w:p w14:paraId="343DF043" w14:textId="77777777" w:rsidR="00AC594C" w:rsidRPr="008E344B" w:rsidRDefault="00AC594C" w:rsidP="00862356">
            <w:pPr>
              <w:pStyle w:val="TAL"/>
              <w:rPr>
                <w:sz w:val="16"/>
              </w:rPr>
            </w:pPr>
            <w:r w:rsidRPr="008E344B">
              <w:rPr>
                <w:sz w:val="16"/>
              </w:rPr>
              <w:t>Correction to generic procedure for RedCap test</w:t>
            </w:r>
          </w:p>
        </w:tc>
        <w:tc>
          <w:tcPr>
            <w:tcW w:w="0" w:type="auto"/>
            <w:shd w:val="clear" w:color="auto" w:fill="auto"/>
          </w:tcPr>
          <w:p w14:paraId="47370B1D"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5B22A08"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F034E39" w14:textId="77777777" w:rsidR="00AC594C" w:rsidRPr="008E344B" w:rsidRDefault="00AC594C" w:rsidP="00862356">
            <w:pPr>
              <w:pStyle w:val="TAL"/>
              <w:rPr>
                <w:sz w:val="16"/>
              </w:rPr>
            </w:pPr>
          </w:p>
        </w:tc>
        <w:tc>
          <w:tcPr>
            <w:tcW w:w="0" w:type="auto"/>
            <w:shd w:val="clear" w:color="auto" w:fill="auto"/>
          </w:tcPr>
          <w:p w14:paraId="7CDCA7F6" w14:textId="77777777" w:rsidR="00AC594C" w:rsidRPr="008E344B" w:rsidRDefault="00AC594C" w:rsidP="00862356">
            <w:pPr>
              <w:pStyle w:val="TAL"/>
              <w:rPr>
                <w:sz w:val="16"/>
              </w:rPr>
            </w:pPr>
          </w:p>
        </w:tc>
      </w:tr>
      <w:tr w:rsidR="00AC594C" w:rsidRPr="008E344B" w14:paraId="6A5AC7A8" w14:textId="77777777" w:rsidTr="00862356">
        <w:tc>
          <w:tcPr>
            <w:tcW w:w="0" w:type="auto"/>
            <w:shd w:val="clear" w:color="auto" w:fill="auto"/>
          </w:tcPr>
          <w:p w14:paraId="6B19CC0F" w14:textId="77777777" w:rsidR="00AC594C" w:rsidRPr="008E344B" w:rsidRDefault="00AC594C" w:rsidP="00862356">
            <w:pPr>
              <w:pStyle w:val="TAL"/>
              <w:rPr>
                <w:sz w:val="16"/>
              </w:rPr>
            </w:pPr>
            <w:r w:rsidRPr="008E344B">
              <w:rPr>
                <w:sz w:val="16"/>
              </w:rPr>
              <w:t>R5-222652</w:t>
            </w:r>
          </w:p>
        </w:tc>
        <w:tc>
          <w:tcPr>
            <w:tcW w:w="0" w:type="auto"/>
            <w:shd w:val="clear" w:color="auto" w:fill="auto"/>
          </w:tcPr>
          <w:p w14:paraId="57B64DCA" w14:textId="77777777" w:rsidR="00AC594C" w:rsidRPr="008E344B" w:rsidRDefault="00AC594C" w:rsidP="00862356">
            <w:pPr>
              <w:pStyle w:val="TAL"/>
              <w:rPr>
                <w:sz w:val="16"/>
              </w:rPr>
            </w:pPr>
            <w:r w:rsidRPr="008E344B">
              <w:rPr>
                <w:sz w:val="16"/>
              </w:rPr>
              <w:t>Correction to Radio reference configurations for RedCap test</w:t>
            </w:r>
          </w:p>
        </w:tc>
        <w:tc>
          <w:tcPr>
            <w:tcW w:w="0" w:type="auto"/>
            <w:shd w:val="clear" w:color="auto" w:fill="auto"/>
          </w:tcPr>
          <w:p w14:paraId="07D31F6B"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496907F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D635C21" w14:textId="77777777" w:rsidR="00AC594C" w:rsidRPr="008E344B" w:rsidRDefault="00AC594C" w:rsidP="00862356">
            <w:pPr>
              <w:pStyle w:val="TAL"/>
              <w:rPr>
                <w:sz w:val="16"/>
              </w:rPr>
            </w:pPr>
          </w:p>
        </w:tc>
        <w:tc>
          <w:tcPr>
            <w:tcW w:w="0" w:type="auto"/>
            <w:shd w:val="clear" w:color="auto" w:fill="auto"/>
          </w:tcPr>
          <w:p w14:paraId="47D2502E" w14:textId="77777777" w:rsidR="00AC594C" w:rsidRPr="008E344B" w:rsidRDefault="00AC594C" w:rsidP="00862356">
            <w:pPr>
              <w:pStyle w:val="TAL"/>
              <w:rPr>
                <w:sz w:val="16"/>
              </w:rPr>
            </w:pPr>
            <w:r w:rsidRPr="008E344B">
              <w:rPr>
                <w:sz w:val="16"/>
              </w:rPr>
              <w:t>R5-223354</w:t>
            </w:r>
          </w:p>
        </w:tc>
      </w:tr>
      <w:tr w:rsidR="00AC594C" w:rsidRPr="008E344B" w14:paraId="7B043CC9" w14:textId="77777777" w:rsidTr="00862356">
        <w:tc>
          <w:tcPr>
            <w:tcW w:w="0" w:type="auto"/>
            <w:shd w:val="clear" w:color="auto" w:fill="auto"/>
          </w:tcPr>
          <w:p w14:paraId="37AA54CB" w14:textId="77777777" w:rsidR="00AC594C" w:rsidRPr="008E344B" w:rsidRDefault="00AC594C" w:rsidP="00862356">
            <w:pPr>
              <w:pStyle w:val="TAL"/>
              <w:rPr>
                <w:sz w:val="16"/>
              </w:rPr>
            </w:pPr>
            <w:r w:rsidRPr="008E344B">
              <w:rPr>
                <w:sz w:val="16"/>
              </w:rPr>
              <w:t>R5-222653</w:t>
            </w:r>
          </w:p>
        </w:tc>
        <w:tc>
          <w:tcPr>
            <w:tcW w:w="0" w:type="auto"/>
            <w:shd w:val="clear" w:color="auto" w:fill="auto"/>
          </w:tcPr>
          <w:p w14:paraId="1C83C4A4" w14:textId="77777777" w:rsidR="00AC594C" w:rsidRPr="008E344B" w:rsidRDefault="00AC594C" w:rsidP="00862356">
            <w:pPr>
              <w:pStyle w:val="TAL"/>
              <w:rPr>
                <w:sz w:val="16"/>
              </w:rPr>
            </w:pPr>
            <w:r w:rsidRPr="008E344B">
              <w:rPr>
                <w:sz w:val="16"/>
              </w:rPr>
              <w:t>Correction to EN-DC TC 8.2.6.1.1.x - RLC failure</w:t>
            </w:r>
          </w:p>
        </w:tc>
        <w:tc>
          <w:tcPr>
            <w:tcW w:w="0" w:type="auto"/>
            <w:shd w:val="clear" w:color="auto" w:fill="auto"/>
          </w:tcPr>
          <w:p w14:paraId="061B99B4"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BE444D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F32AE26" w14:textId="77777777" w:rsidR="00AC594C" w:rsidRPr="008E344B" w:rsidRDefault="00AC594C" w:rsidP="00862356">
            <w:pPr>
              <w:pStyle w:val="TAL"/>
              <w:rPr>
                <w:sz w:val="16"/>
              </w:rPr>
            </w:pPr>
          </w:p>
        </w:tc>
        <w:tc>
          <w:tcPr>
            <w:tcW w:w="0" w:type="auto"/>
            <w:shd w:val="clear" w:color="auto" w:fill="auto"/>
          </w:tcPr>
          <w:p w14:paraId="464FB5F4" w14:textId="77777777" w:rsidR="00AC594C" w:rsidRPr="008E344B" w:rsidRDefault="00AC594C" w:rsidP="00862356">
            <w:pPr>
              <w:pStyle w:val="TAL"/>
              <w:rPr>
                <w:sz w:val="16"/>
              </w:rPr>
            </w:pPr>
          </w:p>
        </w:tc>
      </w:tr>
      <w:tr w:rsidR="00AC594C" w:rsidRPr="008E344B" w14:paraId="355ED702" w14:textId="77777777" w:rsidTr="00862356">
        <w:tc>
          <w:tcPr>
            <w:tcW w:w="0" w:type="auto"/>
            <w:shd w:val="clear" w:color="auto" w:fill="auto"/>
          </w:tcPr>
          <w:p w14:paraId="6C9CE17B" w14:textId="77777777" w:rsidR="00AC594C" w:rsidRPr="008E344B" w:rsidRDefault="00AC594C" w:rsidP="00862356">
            <w:pPr>
              <w:pStyle w:val="TAL"/>
              <w:rPr>
                <w:sz w:val="16"/>
              </w:rPr>
            </w:pPr>
            <w:r w:rsidRPr="008E344B">
              <w:rPr>
                <w:sz w:val="16"/>
              </w:rPr>
              <w:t>R5-222654</w:t>
            </w:r>
          </w:p>
        </w:tc>
        <w:tc>
          <w:tcPr>
            <w:tcW w:w="0" w:type="auto"/>
            <w:shd w:val="clear" w:color="auto" w:fill="auto"/>
          </w:tcPr>
          <w:p w14:paraId="59830C44" w14:textId="77777777" w:rsidR="00AC594C" w:rsidRPr="008E344B" w:rsidRDefault="00AC594C" w:rsidP="00862356">
            <w:pPr>
              <w:pStyle w:val="TAL"/>
              <w:rPr>
                <w:sz w:val="16"/>
              </w:rPr>
            </w:pPr>
            <w:r w:rsidRPr="008E344B">
              <w:rPr>
                <w:sz w:val="16"/>
              </w:rPr>
              <w:t>New WID on UE Conformance - NR Uplink Data Compression (UDC)</w:t>
            </w:r>
          </w:p>
        </w:tc>
        <w:tc>
          <w:tcPr>
            <w:tcW w:w="0" w:type="auto"/>
            <w:shd w:val="clear" w:color="auto" w:fill="auto"/>
          </w:tcPr>
          <w:p w14:paraId="137A6BCA" w14:textId="77777777" w:rsidR="00AC594C" w:rsidRPr="008E344B" w:rsidRDefault="00AC594C" w:rsidP="00862356">
            <w:pPr>
              <w:pStyle w:val="TAL"/>
              <w:rPr>
                <w:sz w:val="16"/>
              </w:rPr>
            </w:pPr>
            <w:r w:rsidRPr="008E344B">
              <w:rPr>
                <w:sz w:val="16"/>
              </w:rPr>
              <w:t>CATT</w:t>
            </w:r>
          </w:p>
        </w:tc>
        <w:tc>
          <w:tcPr>
            <w:tcW w:w="0" w:type="auto"/>
            <w:shd w:val="clear" w:color="auto" w:fill="auto"/>
          </w:tcPr>
          <w:p w14:paraId="5A85EB1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E99A35B" w14:textId="77777777" w:rsidR="00AC594C" w:rsidRPr="008E344B" w:rsidRDefault="00AC594C" w:rsidP="00862356">
            <w:pPr>
              <w:pStyle w:val="TAL"/>
              <w:rPr>
                <w:sz w:val="16"/>
              </w:rPr>
            </w:pPr>
          </w:p>
        </w:tc>
        <w:tc>
          <w:tcPr>
            <w:tcW w:w="0" w:type="auto"/>
            <w:shd w:val="clear" w:color="auto" w:fill="auto"/>
          </w:tcPr>
          <w:p w14:paraId="471CC282" w14:textId="77777777" w:rsidR="00AC594C" w:rsidRPr="008E344B" w:rsidRDefault="00AC594C" w:rsidP="00862356">
            <w:pPr>
              <w:pStyle w:val="TAL"/>
              <w:rPr>
                <w:sz w:val="16"/>
              </w:rPr>
            </w:pPr>
            <w:r w:rsidRPr="008E344B">
              <w:rPr>
                <w:sz w:val="16"/>
              </w:rPr>
              <w:t>R5-223319</w:t>
            </w:r>
          </w:p>
        </w:tc>
      </w:tr>
      <w:tr w:rsidR="00AC594C" w:rsidRPr="008E344B" w14:paraId="529B02B9" w14:textId="77777777" w:rsidTr="00862356">
        <w:tc>
          <w:tcPr>
            <w:tcW w:w="0" w:type="auto"/>
            <w:shd w:val="clear" w:color="auto" w:fill="auto"/>
          </w:tcPr>
          <w:p w14:paraId="126B4324" w14:textId="77777777" w:rsidR="00AC594C" w:rsidRPr="008E344B" w:rsidRDefault="00AC594C" w:rsidP="00862356">
            <w:pPr>
              <w:pStyle w:val="TAL"/>
              <w:rPr>
                <w:sz w:val="16"/>
              </w:rPr>
            </w:pPr>
            <w:r w:rsidRPr="008E344B">
              <w:rPr>
                <w:sz w:val="16"/>
              </w:rPr>
              <w:t>R5-222655</w:t>
            </w:r>
          </w:p>
        </w:tc>
        <w:tc>
          <w:tcPr>
            <w:tcW w:w="0" w:type="auto"/>
            <w:shd w:val="clear" w:color="auto" w:fill="auto"/>
          </w:tcPr>
          <w:p w14:paraId="37FB86A2" w14:textId="77777777" w:rsidR="00AC594C" w:rsidRPr="008E344B" w:rsidRDefault="00AC594C" w:rsidP="00862356">
            <w:pPr>
              <w:pStyle w:val="TAL"/>
              <w:rPr>
                <w:sz w:val="16"/>
              </w:rPr>
            </w:pPr>
            <w:r w:rsidRPr="008E344B">
              <w:rPr>
                <w:sz w:val="16"/>
              </w:rPr>
              <w:t>Addition of UE co-existence requirements for band n18 to TS 38.521-1</w:t>
            </w:r>
          </w:p>
        </w:tc>
        <w:tc>
          <w:tcPr>
            <w:tcW w:w="0" w:type="auto"/>
            <w:shd w:val="clear" w:color="auto" w:fill="auto"/>
          </w:tcPr>
          <w:p w14:paraId="4768C46D" w14:textId="77777777" w:rsidR="00AC594C" w:rsidRPr="008E344B" w:rsidRDefault="00AC594C" w:rsidP="00862356">
            <w:pPr>
              <w:pStyle w:val="TAL"/>
              <w:rPr>
                <w:sz w:val="16"/>
              </w:rPr>
            </w:pPr>
            <w:r w:rsidRPr="008E344B">
              <w:rPr>
                <w:sz w:val="16"/>
              </w:rPr>
              <w:t>NTT DOCOMO INC., KDDI Corporation</w:t>
            </w:r>
          </w:p>
        </w:tc>
        <w:tc>
          <w:tcPr>
            <w:tcW w:w="0" w:type="auto"/>
            <w:shd w:val="clear" w:color="auto" w:fill="auto"/>
          </w:tcPr>
          <w:p w14:paraId="19445FB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F17D7D3" w14:textId="77777777" w:rsidR="00AC594C" w:rsidRPr="008E344B" w:rsidRDefault="00AC594C" w:rsidP="00862356">
            <w:pPr>
              <w:pStyle w:val="TAL"/>
              <w:rPr>
                <w:sz w:val="16"/>
              </w:rPr>
            </w:pPr>
          </w:p>
        </w:tc>
        <w:tc>
          <w:tcPr>
            <w:tcW w:w="0" w:type="auto"/>
            <w:shd w:val="clear" w:color="auto" w:fill="auto"/>
          </w:tcPr>
          <w:p w14:paraId="00BFA148" w14:textId="77777777" w:rsidR="00AC594C" w:rsidRPr="008E344B" w:rsidRDefault="00AC594C" w:rsidP="00862356">
            <w:pPr>
              <w:pStyle w:val="TAL"/>
              <w:rPr>
                <w:sz w:val="16"/>
              </w:rPr>
            </w:pPr>
          </w:p>
        </w:tc>
      </w:tr>
      <w:tr w:rsidR="00AC594C" w:rsidRPr="008E344B" w14:paraId="26BC8AF3" w14:textId="77777777" w:rsidTr="00862356">
        <w:tc>
          <w:tcPr>
            <w:tcW w:w="0" w:type="auto"/>
            <w:shd w:val="clear" w:color="auto" w:fill="auto"/>
          </w:tcPr>
          <w:p w14:paraId="1FC45C8F" w14:textId="77777777" w:rsidR="00AC594C" w:rsidRPr="008E344B" w:rsidRDefault="00AC594C" w:rsidP="00862356">
            <w:pPr>
              <w:pStyle w:val="TAL"/>
              <w:rPr>
                <w:sz w:val="16"/>
              </w:rPr>
            </w:pPr>
            <w:r w:rsidRPr="008E344B">
              <w:rPr>
                <w:sz w:val="16"/>
              </w:rPr>
              <w:t>R5-222656</w:t>
            </w:r>
          </w:p>
        </w:tc>
        <w:tc>
          <w:tcPr>
            <w:tcW w:w="0" w:type="auto"/>
            <w:shd w:val="clear" w:color="auto" w:fill="auto"/>
          </w:tcPr>
          <w:p w14:paraId="4B1FA7B9" w14:textId="77777777" w:rsidR="00AC594C" w:rsidRPr="008E344B" w:rsidRDefault="00AC594C" w:rsidP="00862356">
            <w:pPr>
              <w:pStyle w:val="TAL"/>
              <w:rPr>
                <w:sz w:val="16"/>
              </w:rPr>
            </w:pPr>
            <w:r w:rsidRPr="008E344B">
              <w:rPr>
                <w:sz w:val="16"/>
              </w:rPr>
              <w:t>Modification of testcase 8.1.5.11.2 Idle/Inactive measurements</w:t>
            </w:r>
          </w:p>
        </w:tc>
        <w:tc>
          <w:tcPr>
            <w:tcW w:w="0" w:type="auto"/>
            <w:shd w:val="clear" w:color="auto" w:fill="auto"/>
          </w:tcPr>
          <w:p w14:paraId="187252E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4E2401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6C11DE7" w14:textId="77777777" w:rsidR="00AC594C" w:rsidRPr="008E344B" w:rsidRDefault="00AC594C" w:rsidP="00862356">
            <w:pPr>
              <w:pStyle w:val="TAL"/>
              <w:rPr>
                <w:sz w:val="16"/>
              </w:rPr>
            </w:pPr>
          </w:p>
        </w:tc>
        <w:tc>
          <w:tcPr>
            <w:tcW w:w="0" w:type="auto"/>
            <w:shd w:val="clear" w:color="auto" w:fill="auto"/>
          </w:tcPr>
          <w:p w14:paraId="59A4EA47" w14:textId="77777777" w:rsidR="00AC594C" w:rsidRPr="008E344B" w:rsidRDefault="00AC594C" w:rsidP="00862356">
            <w:pPr>
              <w:pStyle w:val="TAL"/>
              <w:rPr>
                <w:sz w:val="16"/>
              </w:rPr>
            </w:pPr>
            <w:r w:rsidRPr="008E344B">
              <w:rPr>
                <w:sz w:val="16"/>
              </w:rPr>
              <w:t>R5-223402</w:t>
            </w:r>
          </w:p>
        </w:tc>
      </w:tr>
      <w:tr w:rsidR="00AC594C" w:rsidRPr="008E344B" w14:paraId="3C0B82F4" w14:textId="77777777" w:rsidTr="00862356">
        <w:tc>
          <w:tcPr>
            <w:tcW w:w="0" w:type="auto"/>
            <w:shd w:val="clear" w:color="auto" w:fill="auto"/>
          </w:tcPr>
          <w:p w14:paraId="2A2B47FF" w14:textId="77777777" w:rsidR="00AC594C" w:rsidRPr="008E344B" w:rsidRDefault="00AC594C" w:rsidP="00862356">
            <w:pPr>
              <w:pStyle w:val="TAL"/>
              <w:rPr>
                <w:sz w:val="16"/>
              </w:rPr>
            </w:pPr>
            <w:r w:rsidRPr="008E344B">
              <w:rPr>
                <w:sz w:val="16"/>
              </w:rPr>
              <w:t>R5-222657</w:t>
            </w:r>
          </w:p>
        </w:tc>
        <w:tc>
          <w:tcPr>
            <w:tcW w:w="0" w:type="auto"/>
            <w:shd w:val="clear" w:color="auto" w:fill="auto"/>
          </w:tcPr>
          <w:p w14:paraId="5975D28F" w14:textId="77777777" w:rsidR="00AC594C" w:rsidRPr="008E344B" w:rsidRDefault="00AC594C" w:rsidP="00862356">
            <w:pPr>
              <w:pStyle w:val="TAL"/>
              <w:rPr>
                <w:sz w:val="16"/>
              </w:rPr>
            </w:pPr>
            <w:r w:rsidRPr="008E344B">
              <w:rPr>
                <w:sz w:val="16"/>
              </w:rPr>
              <w:t>Editorial update IE SCellIndex</w:t>
            </w:r>
          </w:p>
        </w:tc>
        <w:tc>
          <w:tcPr>
            <w:tcW w:w="0" w:type="auto"/>
            <w:shd w:val="clear" w:color="auto" w:fill="auto"/>
          </w:tcPr>
          <w:p w14:paraId="181B986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5B1B8A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E068CDB" w14:textId="77777777" w:rsidR="00AC594C" w:rsidRPr="008E344B" w:rsidRDefault="00AC594C" w:rsidP="00862356">
            <w:pPr>
              <w:pStyle w:val="TAL"/>
              <w:rPr>
                <w:sz w:val="16"/>
              </w:rPr>
            </w:pPr>
          </w:p>
        </w:tc>
        <w:tc>
          <w:tcPr>
            <w:tcW w:w="0" w:type="auto"/>
            <w:shd w:val="clear" w:color="auto" w:fill="auto"/>
          </w:tcPr>
          <w:p w14:paraId="1C567677" w14:textId="77777777" w:rsidR="00AC594C" w:rsidRPr="008E344B" w:rsidRDefault="00AC594C" w:rsidP="00862356">
            <w:pPr>
              <w:pStyle w:val="TAL"/>
              <w:rPr>
                <w:sz w:val="16"/>
              </w:rPr>
            </w:pPr>
          </w:p>
        </w:tc>
      </w:tr>
      <w:tr w:rsidR="00AC594C" w:rsidRPr="008E344B" w14:paraId="30736D78" w14:textId="77777777" w:rsidTr="00862356">
        <w:tc>
          <w:tcPr>
            <w:tcW w:w="0" w:type="auto"/>
            <w:shd w:val="clear" w:color="auto" w:fill="auto"/>
          </w:tcPr>
          <w:p w14:paraId="20ABAEAC" w14:textId="77777777" w:rsidR="00AC594C" w:rsidRPr="008E344B" w:rsidRDefault="00AC594C" w:rsidP="00862356">
            <w:pPr>
              <w:pStyle w:val="TAL"/>
              <w:rPr>
                <w:sz w:val="16"/>
              </w:rPr>
            </w:pPr>
            <w:r w:rsidRPr="008E344B">
              <w:rPr>
                <w:sz w:val="16"/>
              </w:rPr>
              <w:t>R5-222658</w:t>
            </w:r>
          </w:p>
        </w:tc>
        <w:tc>
          <w:tcPr>
            <w:tcW w:w="0" w:type="auto"/>
            <w:shd w:val="clear" w:color="auto" w:fill="auto"/>
          </w:tcPr>
          <w:p w14:paraId="7558C2C4" w14:textId="77777777" w:rsidR="00AC594C" w:rsidRPr="008E344B" w:rsidRDefault="00AC594C" w:rsidP="00862356">
            <w:pPr>
              <w:pStyle w:val="TAL"/>
              <w:rPr>
                <w:sz w:val="16"/>
              </w:rPr>
            </w:pPr>
            <w:r w:rsidRPr="008E344B">
              <w:rPr>
                <w:sz w:val="16"/>
              </w:rPr>
              <w:t>Tx spurious emission TP analysis for Rel-17 CA_n24-n41</w:t>
            </w:r>
          </w:p>
        </w:tc>
        <w:tc>
          <w:tcPr>
            <w:tcW w:w="0" w:type="auto"/>
            <w:shd w:val="clear" w:color="auto" w:fill="auto"/>
          </w:tcPr>
          <w:p w14:paraId="6934C193"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27F325A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5F85E2C" w14:textId="77777777" w:rsidR="00AC594C" w:rsidRPr="008E344B" w:rsidRDefault="00AC594C" w:rsidP="00862356">
            <w:pPr>
              <w:pStyle w:val="TAL"/>
              <w:rPr>
                <w:sz w:val="16"/>
              </w:rPr>
            </w:pPr>
          </w:p>
        </w:tc>
        <w:tc>
          <w:tcPr>
            <w:tcW w:w="0" w:type="auto"/>
            <w:shd w:val="clear" w:color="auto" w:fill="auto"/>
          </w:tcPr>
          <w:p w14:paraId="1441840C" w14:textId="77777777" w:rsidR="00AC594C" w:rsidRPr="008E344B" w:rsidRDefault="00AC594C" w:rsidP="00862356">
            <w:pPr>
              <w:pStyle w:val="TAL"/>
              <w:rPr>
                <w:sz w:val="16"/>
              </w:rPr>
            </w:pPr>
            <w:r w:rsidRPr="008E344B">
              <w:rPr>
                <w:sz w:val="16"/>
              </w:rPr>
              <w:t>R5-223745</w:t>
            </w:r>
          </w:p>
        </w:tc>
      </w:tr>
      <w:tr w:rsidR="00AC594C" w:rsidRPr="008E344B" w14:paraId="38F34D7F" w14:textId="77777777" w:rsidTr="00862356">
        <w:tc>
          <w:tcPr>
            <w:tcW w:w="0" w:type="auto"/>
            <w:shd w:val="clear" w:color="auto" w:fill="auto"/>
          </w:tcPr>
          <w:p w14:paraId="573B5568" w14:textId="77777777" w:rsidR="00AC594C" w:rsidRPr="008E344B" w:rsidRDefault="00AC594C" w:rsidP="00862356">
            <w:pPr>
              <w:pStyle w:val="TAL"/>
              <w:rPr>
                <w:sz w:val="16"/>
              </w:rPr>
            </w:pPr>
            <w:r w:rsidRPr="008E344B">
              <w:rPr>
                <w:sz w:val="16"/>
              </w:rPr>
              <w:t>R5-222659</w:t>
            </w:r>
          </w:p>
        </w:tc>
        <w:tc>
          <w:tcPr>
            <w:tcW w:w="0" w:type="auto"/>
            <w:shd w:val="clear" w:color="auto" w:fill="auto"/>
          </w:tcPr>
          <w:p w14:paraId="1A485532" w14:textId="77777777" w:rsidR="00AC594C" w:rsidRPr="008E344B" w:rsidRDefault="00AC594C" w:rsidP="00862356">
            <w:pPr>
              <w:pStyle w:val="TAL"/>
              <w:rPr>
                <w:sz w:val="16"/>
              </w:rPr>
            </w:pPr>
            <w:r w:rsidRPr="008E344B">
              <w:rPr>
                <w:sz w:val="16"/>
              </w:rPr>
              <w:t>Tx spurious emission TP analysis for Rel-17 CA_n24-n48</w:t>
            </w:r>
          </w:p>
        </w:tc>
        <w:tc>
          <w:tcPr>
            <w:tcW w:w="0" w:type="auto"/>
            <w:shd w:val="clear" w:color="auto" w:fill="auto"/>
          </w:tcPr>
          <w:p w14:paraId="63F90D8B"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6489780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8CF2314" w14:textId="77777777" w:rsidR="00AC594C" w:rsidRPr="008E344B" w:rsidRDefault="00AC594C" w:rsidP="00862356">
            <w:pPr>
              <w:pStyle w:val="TAL"/>
              <w:rPr>
                <w:sz w:val="16"/>
              </w:rPr>
            </w:pPr>
          </w:p>
        </w:tc>
        <w:tc>
          <w:tcPr>
            <w:tcW w:w="0" w:type="auto"/>
            <w:shd w:val="clear" w:color="auto" w:fill="auto"/>
          </w:tcPr>
          <w:p w14:paraId="0D816B05" w14:textId="77777777" w:rsidR="00AC594C" w:rsidRPr="008E344B" w:rsidRDefault="00AC594C" w:rsidP="00862356">
            <w:pPr>
              <w:pStyle w:val="TAL"/>
              <w:rPr>
                <w:sz w:val="16"/>
              </w:rPr>
            </w:pPr>
            <w:r w:rsidRPr="008E344B">
              <w:rPr>
                <w:sz w:val="16"/>
              </w:rPr>
              <w:t>R5-223746</w:t>
            </w:r>
          </w:p>
        </w:tc>
      </w:tr>
      <w:tr w:rsidR="00AC594C" w:rsidRPr="008E344B" w14:paraId="00DFD77C" w14:textId="77777777" w:rsidTr="00862356">
        <w:tc>
          <w:tcPr>
            <w:tcW w:w="0" w:type="auto"/>
            <w:shd w:val="clear" w:color="auto" w:fill="auto"/>
          </w:tcPr>
          <w:p w14:paraId="68F0E131" w14:textId="77777777" w:rsidR="00AC594C" w:rsidRPr="008E344B" w:rsidRDefault="00AC594C" w:rsidP="00862356">
            <w:pPr>
              <w:pStyle w:val="TAL"/>
              <w:rPr>
                <w:sz w:val="16"/>
              </w:rPr>
            </w:pPr>
            <w:r w:rsidRPr="008E344B">
              <w:rPr>
                <w:sz w:val="16"/>
              </w:rPr>
              <w:t>R5-222660</w:t>
            </w:r>
          </w:p>
        </w:tc>
        <w:tc>
          <w:tcPr>
            <w:tcW w:w="0" w:type="auto"/>
            <w:shd w:val="clear" w:color="auto" w:fill="auto"/>
          </w:tcPr>
          <w:p w14:paraId="7BFC0FC1" w14:textId="77777777" w:rsidR="00AC594C" w:rsidRPr="008E344B" w:rsidRDefault="00AC594C" w:rsidP="00862356">
            <w:pPr>
              <w:pStyle w:val="TAL"/>
              <w:rPr>
                <w:sz w:val="16"/>
              </w:rPr>
            </w:pPr>
            <w:r w:rsidRPr="008E344B">
              <w:rPr>
                <w:sz w:val="16"/>
              </w:rPr>
              <w:t>Tx spurious emission TP analysis for Rel-17 CA_n24-n77</w:t>
            </w:r>
          </w:p>
        </w:tc>
        <w:tc>
          <w:tcPr>
            <w:tcW w:w="0" w:type="auto"/>
            <w:shd w:val="clear" w:color="auto" w:fill="auto"/>
          </w:tcPr>
          <w:p w14:paraId="0FF56217"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53C0D35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7777E6E" w14:textId="77777777" w:rsidR="00AC594C" w:rsidRPr="008E344B" w:rsidRDefault="00AC594C" w:rsidP="00862356">
            <w:pPr>
              <w:pStyle w:val="TAL"/>
              <w:rPr>
                <w:sz w:val="16"/>
              </w:rPr>
            </w:pPr>
          </w:p>
        </w:tc>
        <w:tc>
          <w:tcPr>
            <w:tcW w:w="0" w:type="auto"/>
            <w:shd w:val="clear" w:color="auto" w:fill="auto"/>
          </w:tcPr>
          <w:p w14:paraId="2E39F7B0" w14:textId="77777777" w:rsidR="00AC594C" w:rsidRPr="008E344B" w:rsidRDefault="00AC594C" w:rsidP="00862356">
            <w:pPr>
              <w:pStyle w:val="TAL"/>
              <w:rPr>
                <w:sz w:val="16"/>
              </w:rPr>
            </w:pPr>
            <w:r w:rsidRPr="008E344B">
              <w:rPr>
                <w:sz w:val="16"/>
              </w:rPr>
              <w:t>R5-223747</w:t>
            </w:r>
          </w:p>
        </w:tc>
      </w:tr>
      <w:tr w:rsidR="00AC594C" w:rsidRPr="008E344B" w14:paraId="64CB293D" w14:textId="77777777" w:rsidTr="00862356">
        <w:tc>
          <w:tcPr>
            <w:tcW w:w="0" w:type="auto"/>
            <w:shd w:val="clear" w:color="auto" w:fill="auto"/>
          </w:tcPr>
          <w:p w14:paraId="265A5A88" w14:textId="77777777" w:rsidR="00AC594C" w:rsidRPr="008E344B" w:rsidRDefault="00AC594C" w:rsidP="00862356">
            <w:pPr>
              <w:pStyle w:val="TAL"/>
              <w:rPr>
                <w:sz w:val="16"/>
              </w:rPr>
            </w:pPr>
            <w:r w:rsidRPr="008E344B">
              <w:rPr>
                <w:sz w:val="16"/>
              </w:rPr>
              <w:t>R5-222661</w:t>
            </w:r>
          </w:p>
        </w:tc>
        <w:tc>
          <w:tcPr>
            <w:tcW w:w="0" w:type="auto"/>
            <w:shd w:val="clear" w:color="auto" w:fill="auto"/>
          </w:tcPr>
          <w:p w14:paraId="734FECDE" w14:textId="77777777" w:rsidR="00AC594C" w:rsidRPr="008E344B" w:rsidRDefault="00AC594C" w:rsidP="00862356">
            <w:pPr>
              <w:pStyle w:val="TAL"/>
              <w:rPr>
                <w:sz w:val="16"/>
              </w:rPr>
            </w:pPr>
            <w:r w:rsidRPr="008E344B">
              <w:rPr>
                <w:sz w:val="16"/>
              </w:rPr>
              <w:t>Updating General Spurious Emissions TC for CA_n24-n41</w:t>
            </w:r>
          </w:p>
        </w:tc>
        <w:tc>
          <w:tcPr>
            <w:tcW w:w="0" w:type="auto"/>
            <w:shd w:val="clear" w:color="auto" w:fill="auto"/>
          </w:tcPr>
          <w:p w14:paraId="5C3F07B5"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7917812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5C252D8" w14:textId="77777777" w:rsidR="00AC594C" w:rsidRPr="008E344B" w:rsidRDefault="00AC594C" w:rsidP="00862356">
            <w:pPr>
              <w:pStyle w:val="TAL"/>
              <w:rPr>
                <w:sz w:val="16"/>
              </w:rPr>
            </w:pPr>
          </w:p>
        </w:tc>
        <w:tc>
          <w:tcPr>
            <w:tcW w:w="0" w:type="auto"/>
            <w:shd w:val="clear" w:color="auto" w:fill="auto"/>
          </w:tcPr>
          <w:p w14:paraId="5AF0D93F" w14:textId="77777777" w:rsidR="00AC594C" w:rsidRPr="008E344B" w:rsidRDefault="00AC594C" w:rsidP="00862356">
            <w:pPr>
              <w:pStyle w:val="TAL"/>
              <w:rPr>
                <w:sz w:val="16"/>
              </w:rPr>
            </w:pPr>
            <w:r w:rsidRPr="008E344B">
              <w:rPr>
                <w:sz w:val="16"/>
              </w:rPr>
              <w:t>R5-223734</w:t>
            </w:r>
          </w:p>
        </w:tc>
      </w:tr>
      <w:tr w:rsidR="00AC594C" w:rsidRPr="008E344B" w14:paraId="36826F90" w14:textId="77777777" w:rsidTr="00862356">
        <w:tc>
          <w:tcPr>
            <w:tcW w:w="0" w:type="auto"/>
            <w:shd w:val="clear" w:color="auto" w:fill="auto"/>
          </w:tcPr>
          <w:p w14:paraId="60FA03D1" w14:textId="77777777" w:rsidR="00AC594C" w:rsidRPr="008E344B" w:rsidRDefault="00AC594C" w:rsidP="00862356">
            <w:pPr>
              <w:pStyle w:val="TAL"/>
              <w:rPr>
                <w:sz w:val="16"/>
              </w:rPr>
            </w:pPr>
            <w:r w:rsidRPr="008E344B">
              <w:rPr>
                <w:sz w:val="16"/>
              </w:rPr>
              <w:t>R5-222662</w:t>
            </w:r>
          </w:p>
        </w:tc>
        <w:tc>
          <w:tcPr>
            <w:tcW w:w="0" w:type="auto"/>
            <w:shd w:val="clear" w:color="auto" w:fill="auto"/>
          </w:tcPr>
          <w:p w14:paraId="72715006" w14:textId="77777777" w:rsidR="00AC594C" w:rsidRPr="008E344B" w:rsidRDefault="00AC594C" w:rsidP="00862356">
            <w:pPr>
              <w:pStyle w:val="TAL"/>
              <w:rPr>
                <w:sz w:val="16"/>
              </w:rPr>
            </w:pPr>
            <w:r w:rsidRPr="008E344B">
              <w:rPr>
                <w:sz w:val="16"/>
              </w:rPr>
              <w:t>Updating General Spurious Emissions TCs for CA_n24-n48</w:t>
            </w:r>
          </w:p>
        </w:tc>
        <w:tc>
          <w:tcPr>
            <w:tcW w:w="0" w:type="auto"/>
            <w:shd w:val="clear" w:color="auto" w:fill="auto"/>
          </w:tcPr>
          <w:p w14:paraId="0017F3FD"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31F7E37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DDEFD32" w14:textId="77777777" w:rsidR="00AC594C" w:rsidRPr="008E344B" w:rsidRDefault="00AC594C" w:rsidP="00862356">
            <w:pPr>
              <w:pStyle w:val="TAL"/>
              <w:rPr>
                <w:sz w:val="16"/>
              </w:rPr>
            </w:pPr>
          </w:p>
        </w:tc>
        <w:tc>
          <w:tcPr>
            <w:tcW w:w="0" w:type="auto"/>
            <w:shd w:val="clear" w:color="auto" w:fill="auto"/>
          </w:tcPr>
          <w:p w14:paraId="3EA40C8E" w14:textId="77777777" w:rsidR="00AC594C" w:rsidRPr="008E344B" w:rsidRDefault="00AC594C" w:rsidP="00862356">
            <w:pPr>
              <w:pStyle w:val="TAL"/>
              <w:rPr>
                <w:sz w:val="16"/>
              </w:rPr>
            </w:pPr>
            <w:r w:rsidRPr="008E344B">
              <w:rPr>
                <w:sz w:val="16"/>
              </w:rPr>
              <w:t>R5-223735</w:t>
            </w:r>
          </w:p>
        </w:tc>
      </w:tr>
      <w:tr w:rsidR="00AC594C" w:rsidRPr="008E344B" w14:paraId="761ABD89" w14:textId="77777777" w:rsidTr="00862356">
        <w:tc>
          <w:tcPr>
            <w:tcW w:w="0" w:type="auto"/>
            <w:shd w:val="clear" w:color="auto" w:fill="auto"/>
          </w:tcPr>
          <w:p w14:paraId="44FEC832" w14:textId="77777777" w:rsidR="00AC594C" w:rsidRPr="008E344B" w:rsidRDefault="00AC594C" w:rsidP="00862356">
            <w:pPr>
              <w:pStyle w:val="TAL"/>
              <w:rPr>
                <w:sz w:val="16"/>
              </w:rPr>
            </w:pPr>
            <w:r w:rsidRPr="008E344B">
              <w:rPr>
                <w:sz w:val="16"/>
              </w:rPr>
              <w:t>R5-222663</w:t>
            </w:r>
          </w:p>
        </w:tc>
        <w:tc>
          <w:tcPr>
            <w:tcW w:w="0" w:type="auto"/>
            <w:shd w:val="clear" w:color="auto" w:fill="auto"/>
          </w:tcPr>
          <w:p w14:paraId="7D52FAAE" w14:textId="77777777" w:rsidR="00AC594C" w:rsidRPr="008E344B" w:rsidRDefault="00AC594C" w:rsidP="00862356">
            <w:pPr>
              <w:pStyle w:val="TAL"/>
              <w:rPr>
                <w:sz w:val="16"/>
              </w:rPr>
            </w:pPr>
            <w:r w:rsidRPr="008E344B">
              <w:rPr>
                <w:sz w:val="16"/>
              </w:rPr>
              <w:t>Updating General Spurious Emissions TCs for CA_n24-n77</w:t>
            </w:r>
          </w:p>
        </w:tc>
        <w:tc>
          <w:tcPr>
            <w:tcW w:w="0" w:type="auto"/>
            <w:shd w:val="clear" w:color="auto" w:fill="auto"/>
          </w:tcPr>
          <w:p w14:paraId="7367E137"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7337EC7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378A52B" w14:textId="77777777" w:rsidR="00AC594C" w:rsidRPr="008E344B" w:rsidRDefault="00AC594C" w:rsidP="00862356">
            <w:pPr>
              <w:pStyle w:val="TAL"/>
              <w:rPr>
                <w:sz w:val="16"/>
              </w:rPr>
            </w:pPr>
          </w:p>
        </w:tc>
        <w:tc>
          <w:tcPr>
            <w:tcW w:w="0" w:type="auto"/>
            <w:shd w:val="clear" w:color="auto" w:fill="auto"/>
          </w:tcPr>
          <w:p w14:paraId="06654528" w14:textId="77777777" w:rsidR="00AC594C" w:rsidRPr="008E344B" w:rsidRDefault="00AC594C" w:rsidP="00862356">
            <w:pPr>
              <w:pStyle w:val="TAL"/>
              <w:rPr>
                <w:sz w:val="16"/>
              </w:rPr>
            </w:pPr>
            <w:r w:rsidRPr="008E344B">
              <w:rPr>
                <w:sz w:val="16"/>
              </w:rPr>
              <w:t>R5-223736</w:t>
            </w:r>
          </w:p>
        </w:tc>
      </w:tr>
      <w:tr w:rsidR="00AC594C" w:rsidRPr="008E344B" w14:paraId="06E17555" w14:textId="77777777" w:rsidTr="00862356">
        <w:tc>
          <w:tcPr>
            <w:tcW w:w="0" w:type="auto"/>
            <w:shd w:val="clear" w:color="auto" w:fill="auto"/>
          </w:tcPr>
          <w:p w14:paraId="7AE61ED6" w14:textId="77777777" w:rsidR="00AC594C" w:rsidRPr="008E344B" w:rsidRDefault="00AC594C" w:rsidP="00862356">
            <w:pPr>
              <w:pStyle w:val="TAL"/>
              <w:rPr>
                <w:sz w:val="16"/>
              </w:rPr>
            </w:pPr>
            <w:r w:rsidRPr="008E344B">
              <w:rPr>
                <w:sz w:val="16"/>
              </w:rPr>
              <w:t>R5-222664</w:t>
            </w:r>
          </w:p>
        </w:tc>
        <w:tc>
          <w:tcPr>
            <w:tcW w:w="0" w:type="auto"/>
            <w:shd w:val="clear" w:color="auto" w:fill="auto"/>
          </w:tcPr>
          <w:p w14:paraId="6939F180" w14:textId="77777777" w:rsidR="00AC594C" w:rsidRPr="008E344B" w:rsidRDefault="00AC594C" w:rsidP="00862356">
            <w:pPr>
              <w:pStyle w:val="TAL"/>
              <w:rPr>
                <w:sz w:val="16"/>
              </w:rPr>
            </w:pPr>
            <w:r w:rsidRPr="008E344B">
              <w:rPr>
                <w:sz w:val="16"/>
              </w:rPr>
              <w:t>General updates of clause 5 for R17 new CBW configurations</w:t>
            </w:r>
          </w:p>
        </w:tc>
        <w:tc>
          <w:tcPr>
            <w:tcW w:w="0" w:type="auto"/>
            <w:shd w:val="clear" w:color="auto" w:fill="auto"/>
          </w:tcPr>
          <w:p w14:paraId="6EF29BC8" w14:textId="77777777" w:rsidR="00AC594C" w:rsidRPr="008E344B" w:rsidRDefault="00AC594C" w:rsidP="00862356">
            <w:pPr>
              <w:pStyle w:val="TAL"/>
              <w:rPr>
                <w:sz w:val="16"/>
              </w:rPr>
            </w:pPr>
            <w:r w:rsidRPr="008E344B">
              <w:rPr>
                <w:sz w:val="16"/>
              </w:rPr>
              <w:t>China Unicom, Ericsson</w:t>
            </w:r>
          </w:p>
        </w:tc>
        <w:tc>
          <w:tcPr>
            <w:tcW w:w="0" w:type="auto"/>
            <w:shd w:val="clear" w:color="auto" w:fill="auto"/>
          </w:tcPr>
          <w:p w14:paraId="6C4F312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51D9BC8" w14:textId="77777777" w:rsidR="00AC594C" w:rsidRPr="008E344B" w:rsidRDefault="00AC594C" w:rsidP="00862356">
            <w:pPr>
              <w:pStyle w:val="TAL"/>
              <w:rPr>
                <w:sz w:val="16"/>
              </w:rPr>
            </w:pPr>
          </w:p>
        </w:tc>
        <w:tc>
          <w:tcPr>
            <w:tcW w:w="0" w:type="auto"/>
            <w:shd w:val="clear" w:color="auto" w:fill="auto"/>
          </w:tcPr>
          <w:p w14:paraId="4BEE0FD0" w14:textId="77777777" w:rsidR="00AC594C" w:rsidRPr="008E344B" w:rsidRDefault="00AC594C" w:rsidP="00862356">
            <w:pPr>
              <w:pStyle w:val="TAL"/>
              <w:rPr>
                <w:sz w:val="16"/>
              </w:rPr>
            </w:pPr>
          </w:p>
        </w:tc>
      </w:tr>
      <w:tr w:rsidR="00AC594C" w:rsidRPr="008E344B" w14:paraId="2B942502" w14:textId="77777777" w:rsidTr="00862356">
        <w:tc>
          <w:tcPr>
            <w:tcW w:w="0" w:type="auto"/>
            <w:shd w:val="clear" w:color="auto" w:fill="auto"/>
          </w:tcPr>
          <w:p w14:paraId="125EFE65" w14:textId="77777777" w:rsidR="00AC594C" w:rsidRPr="008E344B" w:rsidRDefault="00AC594C" w:rsidP="00862356">
            <w:pPr>
              <w:pStyle w:val="TAL"/>
              <w:rPr>
                <w:sz w:val="16"/>
              </w:rPr>
            </w:pPr>
            <w:r w:rsidRPr="008E344B">
              <w:rPr>
                <w:sz w:val="16"/>
              </w:rPr>
              <w:t>R5-222665</w:t>
            </w:r>
          </w:p>
        </w:tc>
        <w:tc>
          <w:tcPr>
            <w:tcW w:w="0" w:type="auto"/>
            <w:shd w:val="clear" w:color="auto" w:fill="auto"/>
          </w:tcPr>
          <w:p w14:paraId="61522B3A" w14:textId="77777777" w:rsidR="00AC594C" w:rsidRPr="008E344B" w:rsidRDefault="00AC594C" w:rsidP="00862356">
            <w:pPr>
              <w:pStyle w:val="TAL"/>
              <w:rPr>
                <w:sz w:val="16"/>
              </w:rPr>
            </w:pPr>
            <w:r w:rsidRPr="008E344B">
              <w:rPr>
                <w:sz w:val="16"/>
              </w:rPr>
              <w:t>Updating Spurious emission for UE co-existence TC for CA_n24-n41</w:t>
            </w:r>
          </w:p>
        </w:tc>
        <w:tc>
          <w:tcPr>
            <w:tcW w:w="0" w:type="auto"/>
            <w:shd w:val="clear" w:color="auto" w:fill="auto"/>
          </w:tcPr>
          <w:p w14:paraId="2851354D"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4E768DA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5255932" w14:textId="77777777" w:rsidR="00AC594C" w:rsidRPr="008E344B" w:rsidRDefault="00AC594C" w:rsidP="00862356">
            <w:pPr>
              <w:pStyle w:val="TAL"/>
              <w:rPr>
                <w:sz w:val="16"/>
              </w:rPr>
            </w:pPr>
          </w:p>
        </w:tc>
        <w:tc>
          <w:tcPr>
            <w:tcW w:w="0" w:type="auto"/>
            <w:shd w:val="clear" w:color="auto" w:fill="auto"/>
          </w:tcPr>
          <w:p w14:paraId="74DBB3F8" w14:textId="77777777" w:rsidR="00AC594C" w:rsidRPr="008E344B" w:rsidRDefault="00AC594C" w:rsidP="00862356">
            <w:pPr>
              <w:pStyle w:val="TAL"/>
              <w:rPr>
                <w:sz w:val="16"/>
              </w:rPr>
            </w:pPr>
            <w:r w:rsidRPr="008E344B">
              <w:rPr>
                <w:sz w:val="16"/>
              </w:rPr>
              <w:t>R5-223737</w:t>
            </w:r>
          </w:p>
        </w:tc>
      </w:tr>
      <w:tr w:rsidR="00AC594C" w:rsidRPr="008E344B" w14:paraId="492727ED" w14:textId="77777777" w:rsidTr="00862356">
        <w:tc>
          <w:tcPr>
            <w:tcW w:w="0" w:type="auto"/>
            <w:shd w:val="clear" w:color="auto" w:fill="auto"/>
          </w:tcPr>
          <w:p w14:paraId="6D5C9790" w14:textId="77777777" w:rsidR="00AC594C" w:rsidRPr="008E344B" w:rsidRDefault="00AC594C" w:rsidP="00862356">
            <w:pPr>
              <w:pStyle w:val="TAL"/>
              <w:rPr>
                <w:sz w:val="16"/>
              </w:rPr>
            </w:pPr>
            <w:r w:rsidRPr="008E344B">
              <w:rPr>
                <w:sz w:val="16"/>
              </w:rPr>
              <w:t>R5-222666</w:t>
            </w:r>
          </w:p>
        </w:tc>
        <w:tc>
          <w:tcPr>
            <w:tcW w:w="0" w:type="auto"/>
            <w:shd w:val="clear" w:color="auto" w:fill="auto"/>
          </w:tcPr>
          <w:p w14:paraId="142F675A" w14:textId="77777777" w:rsidR="00AC594C" w:rsidRPr="008E344B" w:rsidRDefault="00AC594C" w:rsidP="00862356">
            <w:pPr>
              <w:pStyle w:val="TAL"/>
              <w:rPr>
                <w:sz w:val="16"/>
              </w:rPr>
            </w:pPr>
            <w:r w:rsidRPr="008E344B">
              <w:rPr>
                <w:sz w:val="16"/>
              </w:rPr>
              <w:t>Updating Spurious emission for UE co-existence TC for CA_n24-n48</w:t>
            </w:r>
          </w:p>
        </w:tc>
        <w:tc>
          <w:tcPr>
            <w:tcW w:w="0" w:type="auto"/>
            <w:shd w:val="clear" w:color="auto" w:fill="auto"/>
          </w:tcPr>
          <w:p w14:paraId="799C9ADE"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07EE392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9143702" w14:textId="77777777" w:rsidR="00AC594C" w:rsidRPr="008E344B" w:rsidRDefault="00AC594C" w:rsidP="00862356">
            <w:pPr>
              <w:pStyle w:val="TAL"/>
              <w:rPr>
                <w:sz w:val="16"/>
              </w:rPr>
            </w:pPr>
          </w:p>
        </w:tc>
        <w:tc>
          <w:tcPr>
            <w:tcW w:w="0" w:type="auto"/>
            <w:shd w:val="clear" w:color="auto" w:fill="auto"/>
          </w:tcPr>
          <w:p w14:paraId="778F2263" w14:textId="77777777" w:rsidR="00AC594C" w:rsidRPr="008E344B" w:rsidRDefault="00AC594C" w:rsidP="00862356">
            <w:pPr>
              <w:pStyle w:val="TAL"/>
              <w:rPr>
                <w:sz w:val="16"/>
              </w:rPr>
            </w:pPr>
            <w:r w:rsidRPr="008E344B">
              <w:rPr>
                <w:sz w:val="16"/>
              </w:rPr>
              <w:t>R5-223738</w:t>
            </w:r>
          </w:p>
        </w:tc>
      </w:tr>
      <w:tr w:rsidR="00AC594C" w:rsidRPr="008E344B" w14:paraId="24DCD88C" w14:textId="77777777" w:rsidTr="00862356">
        <w:tc>
          <w:tcPr>
            <w:tcW w:w="0" w:type="auto"/>
            <w:shd w:val="clear" w:color="auto" w:fill="auto"/>
          </w:tcPr>
          <w:p w14:paraId="7E338197" w14:textId="77777777" w:rsidR="00AC594C" w:rsidRPr="008E344B" w:rsidRDefault="00AC594C" w:rsidP="00862356">
            <w:pPr>
              <w:pStyle w:val="TAL"/>
              <w:rPr>
                <w:sz w:val="16"/>
              </w:rPr>
            </w:pPr>
            <w:r w:rsidRPr="008E344B">
              <w:rPr>
                <w:sz w:val="16"/>
              </w:rPr>
              <w:t>R5-222667</w:t>
            </w:r>
          </w:p>
        </w:tc>
        <w:tc>
          <w:tcPr>
            <w:tcW w:w="0" w:type="auto"/>
            <w:shd w:val="clear" w:color="auto" w:fill="auto"/>
          </w:tcPr>
          <w:p w14:paraId="18FF7D89" w14:textId="77777777" w:rsidR="00AC594C" w:rsidRPr="008E344B" w:rsidRDefault="00AC594C" w:rsidP="00862356">
            <w:pPr>
              <w:pStyle w:val="TAL"/>
              <w:rPr>
                <w:sz w:val="16"/>
              </w:rPr>
            </w:pPr>
            <w:r w:rsidRPr="008E344B">
              <w:rPr>
                <w:sz w:val="16"/>
              </w:rPr>
              <w:t>Updating Spurious emission for UE co-existence TC for CA_n24-n77</w:t>
            </w:r>
          </w:p>
        </w:tc>
        <w:tc>
          <w:tcPr>
            <w:tcW w:w="0" w:type="auto"/>
            <w:shd w:val="clear" w:color="auto" w:fill="auto"/>
          </w:tcPr>
          <w:p w14:paraId="1C7FB807"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6AC3B46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0ED3879" w14:textId="77777777" w:rsidR="00AC594C" w:rsidRPr="008E344B" w:rsidRDefault="00AC594C" w:rsidP="00862356">
            <w:pPr>
              <w:pStyle w:val="TAL"/>
              <w:rPr>
                <w:sz w:val="16"/>
              </w:rPr>
            </w:pPr>
          </w:p>
        </w:tc>
        <w:tc>
          <w:tcPr>
            <w:tcW w:w="0" w:type="auto"/>
            <w:shd w:val="clear" w:color="auto" w:fill="auto"/>
          </w:tcPr>
          <w:p w14:paraId="579C5E5C" w14:textId="77777777" w:rsidR="00AC594C" w:rsidRPr="008E344B" w:rsidRDefault="00AC594C" w:rsidP="00862356">
            <w:pPr>
              <w:pStyle w:val="TAL"/>
              <w:rPr>
                <w:sz w:val="16"/>
              </w:rPr>
            </w:pPr>
            <w:r w:rsidRPr="008E344B">
              <w:rPr>
                <w:sz w:val="16"/>
              </w:rPr>
              <w:t>R5-223739</w:t>
            </w:r>
          </w:p>
        </w:tc>
      </w:tr>
      <w:tr w:rsidR="00AC594C" w:rsidRPr="008E344B" w14:paraId="2F262937" w14:textId="77777777" w:rsidTr="00862356">
        <w:tc>
          <w:tcPr>
            <w:tcW w:w="0" w:type="auto"/>
            <w:shd w:val="clear" w:color="auto" w:fill="auto"/>
          </w:tcPr>
          <w:p w14:paraId="476C46A1" w14:textId="77777777" w:rsidR="00AC594C" w:rsidRPr="008E344B" w:rsidRDefault="00AC594C" w:rsidP="00862356">
            <w:pPr>
              <w:pStyle w:val="TAL"/>
              <w:rPr>
                <w:sz w:val="16"/>
              </w:rPr>
            </w:pPr>
            <w:r w:rsidRPr="008E344B">
              <w:rPr>
                <w:sz w:val="16"/>
              </w:rPr>
              <w:t>R5-222668</w:t>
            </w:r>
          </w:p>
        </w:tc>
        <w:tc>
          <w:tcPr>
            <w:tcW w:w="0" w:type="auto"/>
            <w:shd w:val="clear" w:color="auto" w:fill="auto"/>
          </w:tcPr>
          <w:p w14:paraId="1FDE6B2D" w14:textId="77777777" w:rsidR="00AC594C" w:rsidRPr="008E344B" w:rsidRDefault="00AC594C" w:rsidP="00862356">
            <w:pPr>
              <w:pStyle w:val="TAL"/>
              <w:rPr>
                <w:sz w:val="16"/>
              </w:rPr>
            </w:pPr>
            <w:r w:rsidRPr="008E344B">
              <w:rPr>
                <w:sz w:val="16"/>
              </w:rPr>
              <w:t>TP analysis for AMPR for Rel-17 CA_n24-n41</w:t>
            </w:r>
          </w:p>
        </w:tc>
        <w:tc>
          <w:tcPr>
            <w:tcW w:w="0" w:type="auto"/>
            <w:shd w:val="clear" w:color="auto" w:fill="auto"/>
          </w:tcPr>
          <w:p w14:paraId="32C26B46"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679A32A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196CCF3" w14:textId="77777777" w:rsidR="00AC594C" w:rsidRPr="008E344B" w:rsidRDefault="00AC594C" w:rsidP="00862356">
            <w:pPr>
              <w:pStyle w:val="TAL"/>
              <w:rPr>
                <w:sz w:val="16"/>
              </w:rPr>
            </w:pPr>
          </w:p>
        </w:tc>
        <w:tc>
          <w:tcPr>
            <w:tcW w:w="0" w:type="auto"/>
            <w:shd w:val="clear" w:color="auto" w:fill="auto"/>
          </w:tcPr>
          <w:p w14:paraId="31413F4D" w14:textId="77777777" w:rsidR="00AC594C" w:rsidRPr="008E344B" w:rsidRDefault="00AC594C" w:rsidP="00862356">
            <w:pPr>
              <w:pStyle w:val="TAL"/>
              <w:rPr>
                <w:sz w:val="16"/>
              </w:rPr>
            </w:pPr>
          </w:p>
        </w:tc>
      </w:tr>
      <w:tr w:rsidR="00AC594C" w:rsidRPr="008E344B" w14:paraId="6EBE5BD7" w14:textId="77777777" w:rsidTr="00862356">
        <w:tc>
          <w:tcPr>
            <w:tcW w:w="0" w:type="auto"/>
            <w:shd w:val="clear" w:color="auto" w:fill="auto"/>
          </w:tcPr>
          <w:p w14:paraId="6607FE51" w14:textId="77777777" w:rsidR="00AC594C" w:rsidRPr="008E344B" w:rsidRDefault="00AC594C" w:rsidP="00862356">
            <w:pPr>
              <w:pStyle w:val="TAL"/>
              <w:rPr>
                <w:sz w:val="16"/>
              </w:rPr>
            </w:pPr>
            <w:r w:rsidRPr="008E344B">
              <w:rPr>
                <w:sz w:val="16"/>
              </w:rPr>
              <w:t>R5-222669</w:t>
            </w:r>
          </w:p>
        </w:tc>
        <w:tc>
          <w:tcPr>
            <w:tcW w:w="0" w:type="auto"/>
            <w:shd w:val="clear" w:color="auto" w:fill="auto"/>
          </w:tcPr>
          <w:p w14:paraId="5BB4535F" w14:textId="77777777" w:rsidR="00AC594C" w:rsidRPr="008E344B" w:rsidRDefault="00AC594C" w:rsidP="00862356">
            <w:pPr>
              <w:pStyle w:val="TAL"/>
              <w:rPr>
                <w:sz w:val="16"/>
              </w:rPr>
            </w:pPr>
            <w:r w:rsidRPr="008E344B">
              <w:rPr>
                <w:sz w:val="16"/>
              </w:rPr>
              <w:t>TP analysis for AMPR for Rel-17 CA_n24-n48</w:t>
            </w:r>
          </w:p>
        </w:tc>
        <w:tc>
          <w:tcPr>
            <w:tcW w:w="0" w:type="auto"/>
            <w:shd w:val="clear" w:color="auto" w:fill="auto"/>
          </w:tcPr>
          <w:p w14:paraId="2FEF5D92"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0CE57FC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B630786" w14:textId="77777777" w:rsidR="00AC594C" w:rsidRPr="008E344B" w:rsidRDefault="00AC594C" w:rsidP="00862356">
            <w:pPr>
              <w:pStyle w:val="TAL"/>
              <w:rPr>
                <w:sz w:val="16"/>
              </w:rPr>
            </w:pPr>
          </w:p>
        </w:tc>
        <w:tc>
          <w:tcPr>
            <w:tcW w:w="0" w:type="auto"/>
            <w:shd w:val="clear" w:color="auto" w:fill="auto"/>
          </w:tcPr>
          <w:p w14:paraId="0124758D" w14:textId="77777777" w:rsidR="00AC594C" w:rsidRPr="008E344B" w:rsidRDefault="00AC594C" w:rsidP="00862356">
            <w:pPr>
              <w:pStyle w:val="TAL"/>
              <w:rPr>
                <w:sz w:val="16"/>
              </w:rPr>
            </w:pPr>
          </w:p>
        </w:tc>
      </w:tr>
      <w:tr w:rsidR="00AC594C" w:rsidRPr="008E344B" w14:paraId="490ED51E" w14:textId="77777777" w:rsidTr="00862356">
        <w:tc>
          <w:tcPr>
            <w:tcW w:w="0" w:type="auto"/>
            <w:shd w:val="clear" w:color="auto" w:fill="auto"/>
          </w:tcPr>
          <w:p w14:paraId="17D63B19" w14:textId="77777777" w:rsidR="00AC594C" w:rsidRPr="008E344B" w:rsidRDefault="00AC594C" w:rsidP="00862356">
            <w:pPr>
              <w:pStyle w:val="TAL"/>
              <w:rPr>
                <w:sz w:val="16"/>
              </w:rPr>
            </w:pPr>
            <w:r w:rsidRPr="008E344B">
              <w:rPr>
                <w:sz w:val="16"/>
              </w:rPr>
              <w:t>R5-222670</w:t>
            </w:r>
          </w:p>
        </w:tc>
        <w:tc>
          <w:tcPr>
            <w:tcW w:w="0" w:type="auto"/>
            <w:shd w:val="clear" w:color="auto" w:fill="auto"/>
          </w:tcPr>
          <w:p w14:paraId="10A5F3FE" w14:textId="77777777" w:rsidR="00AC594C" w:rsidRPr="008E344B" w:rsidRDefault="00AC594C" w:rsidP="00862356">
            <w:pPr>
              <w:pStyle w:val="TAL"/>
              <w:rPr>
                <w:sz w:val="16"/>
              </w:rPr>
            </w:pPr>
            <w:r w:rsidRPr="008E344B">
              <w:rPr>
                <w:sz w:val="16"/>
              </w:rPr>
              <w:t>TP analysis for AMPR for Rel-17 CA_n24-n77</w:t>
            </w:r>
          </w:p>
        </w:tc>
        <w:tc>
          <w:tcPr>
            <w:tcW w:w="0" w:type="auto"/>
            <w:shd w:val="clear" w:color="auto" w:fill="auto"/>
          </w:tcPr>
          <w:p w14:paraId="498E1CCE"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6BF3FA4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9D46D47" w14:textId="77777777" w:rsidR="00AC594C" w:rsidRPr="008E344B" w:rsidRDefault="00AC594C" w:rsidP="00862356">
            <w:pPr>
              <w:pStyle w:val="TAL"/>
              <w:rPr>
                <w:sz w:val="16"/>
              </w:rPr>
            </w:pPr>
          </w:p>
        </w:tc>
        <w:tc>
          <w:tcPr>
            <w:tcW w:w="0" w:type="auto"/>
            <w:shd w:val="clear" w:color="auto" w:fill="auto"/>
          </w:tcPr>
          <w:p w14:paraId="3570F25E" w14:textId="77777777" w:rsidR="00AC594C" w:rsidRPr="008E344B" w:rsidRDefault="00AC594C" w:rsidP="00862356">
            <w:pPr>
              <w:pStyle w:val="TAL"/>
              <w:rPr>
                <w:sz w:val="16"/>
              </w:rPr>
            </w:pPr>
          </w:p>
        </w:tc>
      </w:tr>
      <w:tr w:rsidR="00AC594C" w:rsidRPr="008E344B" w14:paraId="61F23A28" w14:textId="77777777" w:rsidTr="00862356">
        <w:tc>
          <w:tcPr>
            <w:tcW w:w="0" w:type="auto"/>
            <w:shd w:val="clear" w:color="auto" w:fill="auto"/>
          </w:tcPr>
          <w:p w14:paraId="5912B8FD" w14:textId="77777777" w:rsidR="00AC594C" w:rsidRPr="008E344B" w:rsidRDefault="00AC594C" w:rsidP="00862356">
            <w:pPr>
              <w:pStyle w:val="TAL"/>
              <w:rPr>
                <w:sz w:val="16"/>
              </w:rPr>
            </w:pPr>
            <w:r w:rsidRPr="008E344B">
              <w:rPr>
                <w:sz w:val="16"/>
              </w:rPr>
              <w:t>R5-222671</w:t>
            </w:r>
          </w:p>
        </w:tc>
        <w:tc>
          <w:tcPr>
            <w:tcW w:w="0" w:type="auto"/>
            <w:shd w:val="clear" w:color="auto" w:fill="auto"/>
          </w:tcPr>
          <w:p w14:paraId="3E4F9AA0" w14:textId="77777777" w:rsidR="00AC594C" w:rsidRPr="008E344B" w:rsidRDefault="00AC594C" w:rsidP="00862356">
            <w:pPr>
              <w:pStyle w:val="TAL"/>
              <w:rPr>
                <w:sz w:val="16"/>
              </w:rPr>
            </w:pPr>
            <w:r w:rsidRPr="008E344B">
              <w:rPr>
                <w:sz w:val="16"/>
              </w:rPr>
              <w:t>Correction to SON-MDT test case 8.1.6.1.2.x</w:t>
            </w:r>
          </w:p>
        </w:tc>
        <w:tc>
          <w:tcPr>
            <w:tcW w:w="0" w:type="auto"/>
            <w:shd w:val="clear" w:color="auto" w:fill="auto"/>
          </w:tcPr>
          <w:p w14:paraId="0EEBC85D" w14:textId="77777777" w:rsidR="00AC594C" w:rsidRPr="008E344B" w:rsidRDefault="00AC594C" w:rsidP="00862356">
            <w:pPr>
              <w:pStyle w:val="TAL"/>
              <w:rPr>
                <w:sz w:val="16"/>
              </w:rPr>
            </w:pPr>
            <w:r w:rsidRPr="008E344B">
              <w:rPr>
                <w:sz w:val="16"/>
              </w:rPr>
              <w:t>Starpoint,  MediaTek Inc</w:t>
            </w:r>
          </w:p>
        </w:tc>
        <w:tc>
          <w:tcPr>
            <w:tcW w:w="0" w:type="auto"/>
            <w:shd w:val="clear" w:color="auto" w:fill="auto"/>
          </w:tcPr>
          <w:p w14:paraId="0672624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D30934E" w14:textId="77777777" w:rsidR="00AC594C" w:rsidRPr="008E344B" w:rsidRDefault="00AC594C" w:rsidP="00862356">
            <w:pPr>
              <w:pStyle w:val="TAL"/>
              <w:rPr>
                <w:sz w:val="16"/>
              </w:rPr>
            </w:pPr>
          </w:p>
        </w:tc>
        <w:tc>
          <w:tcPr>
            <w:tcW w:w="0" w:type="auto"/>
            <w:shd w:val="clear" w:color="auto" w:fill="auto"/>
          </w:tcPr>
          <w:p w14:paraId="7B9017E9" w14:textId="77777777" w:rsidR="00AC594C" w:rsidRPr="008E344B" w:rsidRDefault="00AC594C" w:rsidP="00862356">
            <w:pPr>
              <w:pStyle w:val="TAL"/>
              <w:rPr>
                <w:sz w:val="16"/>
              </w:rPr>
            </w:pPr>
            <w:r w:rsidRPr="008E344B">
              <w:rPr>
                <w:sz w:val="16"/>
              </w:rPr>
              <w:t>R5-223496</w:t>
            </w:r>
          </w:p>
        </w:tc>
      </w:tr>
      <w:tr w:rsidR="00AC594C" w:rsidRPr="008E344B" w14:paraId="11653F83" w14:textId="77777777" w:rsidTr="00862356">
        <w:tc>
          <w:tcPr>
            <w:tcW w:w="0" w:type="auto"/>
            <w:shd w:val="clear" w:color="auto" w:fill="auto"/>
          </w:tcPr>
          <w:p w14:paraId="24ADFBC1" w14:textId="77777777" w:rsidR="00AC594C" w:rsidRPr="008E344B" w:rsidRDefault="00AC594C" w:rsidP="00862356">
            <w:pPr>
              <w:pStyle w:val="TAL"/>
              <w:rPr>
                <w:sz w:val="16"/>
              </w:rPr>
            </w:pPr>
            <w:r w:rsidRPr="008E344B">
              <w:rPr>
                <w:sz w:val="16"/>
              </w:rPr>
              <w:t>R5-222672</w:t>
            </w:r>
          </w:p>
        </w:tc>
        <w:tc>
          <w:tcPr>
            <w:tcW w:w="0" w:type="auto"/>
            <w:shd w:val="clear" w:color="auto" w:fill="auto"/>
          </w:tcPr>
          <w:p w14:paraId="419FF22E" w14:textId="77777777" w:rsidR="00AC594C" w:rsidRPr="008E344B" w:rsidRDefault="00AC594C" w:rsidP="00862356">
            <w:pPr>
              <w:pStyle w:val="TAL"/>
              <w:rPr>
                <w:sz w:val="16"/>
              </w:rPr>
            </w:pPr>
            <w:r w:rsidRPr="008E344B">
              <w:rPr>
                <w:sz w:val="16"/>
              </w:rPr>
              <w:t>Updating AMPR TC for Rel-17 CA_n24-n41</w:t>
            </w:r>
          </w:p>
        </w:tc>
        <w:tc>
          <w:tcPr>
            <w:tcW w:w="0" w:type="auto"/>
            <w:shd w:val="clear" w:color="auto" w:fill="auto"/>
          </w:tcPr>
          <w:p w14:paraId="301AAB19"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0A22B68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0C00CDC" w14:textId="77777777" w:rsidR="00AC594C" w:rsidRPr="008E344B" w:rsidRDefault="00AC594C" w:rsidP="00862356">
            <w:pPr>
              <w:pStyle w:val="TAL"/>
              <w:rPr>
                <w:sz w:val="16"/>
              </w:rPr>
            </w:pPr>
          </w:p>
        </w:tc>
        <w:tc>
          <w:tcPr>
            <w:tcW w:w="0" w:type="auto"/>
            <w:shd w:val="clear" w:color="auto" w:fill="auto"/>
          </w:tcPr>
          <w:p w14:paraId="12BA5540" w14:textId="77777777" w:rsidR="00AC594C" w:rsidRPr="008E344B" w:rsidRDefault="00AC594C" w:rsidP="00862356">
            <w:pPr>
              <w:pStyle w:val="TAL"/>
              <w:rPr>
                <w:sz w:val="16"/>
              </w:rPr>
            </w:pPr>
            <w:r w:rsidRPr="008E344B">
              <w:rPr>
                <w:sz w:val="16"/>
              </w:rPr>
              <w:t>R5-223740</w:t>
            </w:r>
          </w:p>
        </w:tc>
      </w:tr>
      <w:tr w:rsidR="00AC594C" w:rsidRPr="008E344B" w14:paraId="158654BC" w14:textId="77777777" w:rsidTr="00862356">
        <w:tc>
          <w:tcPr>
            <w:tcW w:w="0" w:type="auto"/>
            <w:shd w:val="clear" w:color="auto" w:fill="auto"/>
          </w:tcPr>
          <w:p w14:paraId="74422E19" w14:textId="77777777" w:rsidR="00AC594C" w:rsidRPr="008E344B" w:rsidRDefault="00AC594C" w:rsidP="00862356">
            <w:pPr>
              <w:pStyle w:val="TAL"/>
              <w:rPr>
                <w:sz w:val="16"/>
              </w:rPr>
            </w:pPr>
            <w:r w:rsidRPr="008E344B">
              <w:rPr>
                <w:sz w:val="16"/>
              </w:rPr>
              <w:t>R5-222673</w:t>
            </w:r>
          </w:p>
        </w:tc>
        <w:tc>
          <w:tcPr>
            <w:tcW w:w="0" w:type="auto"/>
            <w:shd w:val="clear" w:color="auto" w:fill="auto"/>
          </w:tcPr>
          <w:p w14:paraId="29EF670D" w14:textId="77777777" w:rsidR="00AC594C" w:rsidRPr="008E344B" w:rsidRDefault="00AC594C" w:rsidP="00862356">
            <w:pPr>
              <w:pStyle w:val="TAL"/>
              <w:rPr>
                <w:sz w:val="16"/>
              </w:rPr>
            </w:pPr>
            <w:r w:rsidRPr="008E344B">
              <w:rPr>
                <w:sz w:val="16"/>
              </w:rPr>
              <w:t>Updating AMPR TC for Rel-17 CA_n24-n48</w:t>
            </w:r>
          </w:p>
        </w:tc>
        <w:tc>
          <w:tcPr>
            <w:tcW w:w="0" w:type="auto"/>
            <w:shd w:val="clear" w:color="auto" w:fill="auto"/>
          </w:tcPr>
          <w:p w14:paraId="60511BD6"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22A5D0D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E497164" w14:textId="77777777" w:rsidR="00AC594C" w:rsidRPr="008E344B" w:rsidRDefault="00AC594C" w:rsidP="00862356">
            <w:pPr>
              <w:pStyle w:val="TAL"/>
              <w:rPr>
                <w:sz w:val="16"/>
              </w:rPr>
            </w:pPr>
          </w:p>
        </w:tc>
        <w:tc>
          <w:tcPr>
            <w:tcW w:w="0" w:type="auto"/>
            <w:shd w:val="clear" w:color="auto" w:fill="auto"/>
          </w:tcPr>
          <w:p w14:paraId="728FE663" w14:textId="77777777" w:rsidR="00AC594C" w:rsidRPr="008E344B" w:rsidRDefault="00AC594C" w:rsidP="00862356">
            <w:pPr>
              <w:pStyle w:val="TAL"/>
              <w:rPr>
                <w:sz w:val="16"/>
              </w:rPr>
            </w:pPr>
            <w:r w:rsidRPr="008E344B">
              <w:rPr>
                <w:sz w:val="16"/>
              </w:rPr>
              <w:t>R5-223741</w:t>
            </w:r>
          </w:p>
        </w:tc>
      </w:tr>
      <w:tr w:rsidR="00AC594C" w:rsidRPr="008E344B" w14:paraId="23D743EE" w14:textId="77777777" w:rsidTr="00862356">
        <w:tc>
          <w:tcPr>
            <w:tcW w:w="0" w:type="auto"/>
            <w:shd w:val="clear" w:color="auto" w:fill="auto"/>
          </w:tcPr>
          <w:p w14:paraId="5D6D7202" w14:textId="77777777" w:rsidR="00AC594C" w:rsidRPr="008E344B" w:rsidRDefault="00AC594C" w:rsidP="00862356">
            <w:pPr>
              <w:pStyle w:val="TAL"/>
              <w:rPr>
                <w:sz w:val="16"/>
              </w:rPr>
            </w:pPr>
            <w:r w:rsidRPr="008E344B">
              <w:rPr>
                <w:sz w:val="16"/>
              </w:rPr>
              <w:t>R5-222674</w:t>
            </w:r>
          </w:p>
        </w:tc>
        <w:tc>
          <w:tcPr>
            <w:tcW w:w="0" w:type="auto"/>
            <w:shd w:val="clear" w:color="auto" w:fill="auto"/>
          </w:tcPr>
          <w:p w14:paraId="4ABB9C07" w14:textId="77777777" w:rsidR="00AC594C" w:rsidRPr="008E344B" w:rsidRDefault="00AC594C" w:rsidP="00862356">
            <w:pPr>
              <w:pStyle w:val="TAL"/>
              <w:rPr>
                <w:sz w:val="16"/>
              </w:rPr>
            </w:pPr>
            <w:r w:rsidRPr="008E344B">
              <w:rPr>
                <w:sz w:val="16"/>
              </w:rPr>
              <w:t>General updates of clause 5 for R16 new CBW configurations</w:t>
            </w:r>
          </w:p>
        </w:tc>
        <w:tc>
          <w:tcPr>
            <w:tcW w:w="0" w:type="auto"/>
            <w:shd w:val="clear" w:color="auto" w:fill="auto"/>
          </w:tcPr>
          <w:p w14:paraId="1A5DA890"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161864F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0E74575" w14:textId="77777777" w:rsidR="00AC594C" w:rsidRPr="008E344B" w:rsidRDefault="00AC594C" w:rsidP="00862356">
            <w:pPr>
              <w:pStyle w:val="TAL"/>
              <w:rPr>
                <w:sz w:val="16"/>
              </w:rPr>
            </w:pPr>
          </w:p>
        </w:tc>
        <w:tc>
          <w:tcPr>
            <w:tcW w:w="0" w:type="auto"/>
            <w:shd w:val="clear" w:color="auto" w:fill="auto"/>
          </w:tcPr>
          <w:p w14:paraId="03606389" w14:textId="77777777" w:rsidR="00AC594C" w:rsidRPr="008E344B" w:rsidRDefault="00AC594C" w:rsidP="00862356">
            <w:pPr>
              <w:pStyle w:val="TAL"/>
              <w:rPr>
                <w:sz w:val="16"/>
              </w:rPr>
            </w:pPr>
          </w:p>
        </w:tc>
      </w:tr>
      <w:tr w:rsidR="00AC594C" w:rsidRPr="008E344B" w14:paraId="1C0C2781" w14:textId="77777777" w:rsidTr="00862356">
        <w:tc>
          <w:tcPr>
            <w:tcW w:w="0" w:type="auto"/>
            <w:shd w:val="clear" w:color="auto" w:fill="auto"/>
          </w:tcPr>
          <w:p w14:paraId="1455CE0A" w14:textId="77777777" w:rsidR="00AC594C" w:rsidRPr="008E344B" w:rsidRDefault="00AC594C" w:rsidP="00862356">
            <w:pPr>
              <w:pStyle w:val="TAL"/>
              <w:rPr>
                <w:sz w:val="16"/>
              </w:rPr>
            </w:pPr>
            <w:r w:rsidRPr="008E344B">
              <w:rPr>
                <w:sz w:val="16"/>
              </w:rPr>
              <w:t>R5-222675</w:t>
            </w:r>
          </w:p>
        </w:tc>
        <w:tc>
          <w:tcPr>
            <w:tcW w:w="0" w:type="auto"/>
            <w:shd w:val="clear" w:color="auto" w:fill="auto"/>
          </w:tcPr>
          <w:p w14:paraId="3ACE2189" w14:textId="77777777" w:rsidR="00AC594C" w:rsidRPr="008E344B" w:rsidRDefault="00AC594C" w:rsidP="00862356">
            <w:pPr>
              <w:pStyle w:val="TAL"/>
              <w:rPr>
                <w:sz w:val="16"/>
              </w:rPr>
            </w:pPr>
            <w:r w:rsidRPr="008E344B">
              <w:rPr>
                <w:sz w:val="16"/>
              </w:rPr>
              <w:t>Updating AMPR TC for Rel-17 CA_n24-n77</w:t>
            </w:r>
          </w:p>
        </w:tc>
        <w:tc>
          <w:tcPr>
            <w:tcW w:w="0" w:type="auto"/>
            <w:shd w:val="clear" w:color="auto" w:fill="auto"/>
          </w:tcPr>
          <w:p w14:paraId="10E95EB0"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63E2383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8936B3F" w14:textId="77777777" w:rsidR="00AC594C" w:rsidRPr="008E344B" w:rsidRDefault="00AC594C" w:rsidP="00862356">
            <w:pPr>
              <w:pStyle w:val="TAL"/>
              <w:rPr>
                <w:sz w:val="16"/>
              </w:rPr>
            </w:pPr>
          </w:p>
        </w:tc>
        <w:tc>
          <w:tcPr>
            <w:tcW w:w="0" w:type="auto"/>
            <w:shd w:val="clear" w:color="auto" w:fill="auto"/>
          </w:tcPr>
          <w:p w14:paraId="4A8644D9" w14:textId="77777777" w:rsidR="00AC594C" w:rsidRPr="008E344B" w:rsidRDefault="00AC594C" w:rsidP="00862356">
            <w:pPr>
              <w:pStyle w:val="TAL"/>
              <w:rPr>
                <w:sz w:val="16"/>
              </w:rPr>
            </w:pPr>
            <w:r w:rsidRPr="008E344B">
              <w:rPr>
                <w:sz w:val="16"/>
              </w:rPr>
              <w:t>R5-223742</w:t>
            </w:r>
          </w:p>
        </w:tc>
      </w:tr>
      <w:tr w:rsidR="00AC594C" w:rsidRPr="008E344B" w14:paraId="45B69223" w14:textId="77777777" w:rsidTr="00862356">
        <w:tc>
          <w:tcPr>
            <w:tcW w:w="0" w:type="auto"/>
            <w:shd w:val="clear" w:color="auto" w:fill="auto"/>
          </w:tcPr>
          <w:p w14:paraId="19543E35" w14:textId="77777777" w:rsidR="00AC594C" w:rsidRPr="008E344B" w:rsidRDefault="00AC594C" w:rsidP="00862356">
            <w:pPr>
              <w:pStyle w:val="TAL"/>
              <w:rPr>
                <w:sz w:val="16"/>
              </w:rPr>
            </w:pPr>
            <w:r w:rsidRPr="008E344B">
              <w:rPr>
                <w:sz w:val="16"/>
              </w:rPr>
              <w:t>R5-222676</w:t>
            </w:r>
          </w:p>
        </w:tc>
        <w:tc>
          <w:tcPr>
            <w:tcW w:w="0" w:type="auto"/>
            <w:shd w:val="clear" w:color="auto" w:fill="auto"/>
          </w:tcPr>
          <w:p w14:paraId="4FE32F86" w14:textId="77777777" w:rsidR="00AC594C" w:rsidRPr="008E344B" w:rsidRDefault="00AC594C" w:rsidP="00862356">
            <w:pPr>
              <w:pStyle w:val="TAL"/>
              <w:rPr>
                <w:sz w:val="16"/>
              </w:rPr>
            </w:pPr>
            <w:r w:rsidRPr="008E344B">
              <w:rPr>
                <w:sz w:val="16"/>
              </w:rPr>
              <w:t>General updates of clause 5 for R17 CADC configurations</w:t>
            </w:r>
          </w:p>
        </w:tc>
        <w:tc>
          <w:tcPr>
            <w:tcW w:w="0" w:type="auto"/>
            <w:shd w:val="clear" w:color="auto" w:fill="auto"/>
          </w:tcPr>
          <w:p w14:paraId="59A31154" w14:textId="77777777" w:rsidR="00AC594C" w:rsidRPr="008E344B" w:rsidRDefault="00AC594C" w:rsidP="00862356">
            <w:pPr>
              <w:pStyle w:val="TAL"/>
              <w:rPr>
                <w:sz w:val="16"/>
              </w:rPr>
            </w:pPr>
            <w:r w:rsidRPr="008E344B">
              <w:rPr>
                <w:sz w:val="16"/>
              </w:rPr>
              <w:t>China Unicom, WE Certification</w:t>
            </w:r>
          </w:p>
        </w:tc>
        <w:tc>
          <w:tcPr>
            <w:tcW w:w="0" w:type="auto"/>
            <w:shd w:val="clear" w:color="auto" w:fill="auto"/>
          </w:tcPr>
          <w:p w14:paraId="5FDCA1B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E34363B" w14:textId="77777777" w:rsidR="00AC594C" w:rsidRPr="008E344B" w:rsidRDefault="00AC594C" w:rsidP="00862356">
            <w:pPr>
              <w:pStyle w:val="TAL"/>
              <w:rPr>
                <w:sz w:val="16"/>
              </w:rPr>
            </w:pPr>
          </w:p>
        </w:tc>
        <w:tc>
          <w:tcPr>
            <w:tcW w:w="0" w:type="auto"/>
            <w:shd w:val="clear" w:color="auto" w:fill="auto"/>
          </w:tcPr>
          <w:p w14:paraId="241145FC" w14:textId="77777777" w:rsidR="00AC594C" w:rsidRPr="008E344B" w:rsidRDefault="00AC594C" w:rsidP="00862356">
            <w:pPr>
              <w:pStyle w:val="TAL"/>
              <w:rPr>
                <w:sz w:val="16"/>
              </w:rPr>
            </w:pPr>
            <w:r w:rsidRPr="008E344B">
              <w:rPr>
                <w:sz w:val="16"/>
              </w:rPr>
              <w:t>R5-223743</w:t>
            </w:r>
          </w:p>
        </w:tc>
      </w:tr>
      <w:tr w:rsidR="00AC594C" w:rsidRPr="008E344B" w14:paraId="50B4344C" w14:textId="77777777" w:rsidTr="00862356">
        <w:tc>
          <w:tcPr>
            <w:tcW w:w="0" w:type="auto"/>
            <w:shd w:val="clear" w:color="auto" w:fill="auto"/>
          </w:tcPr>
          <w:p w14:paraId="08112E65" w14:textId="77777777" w:rsidR="00AC594C" w:rsidRPr="008E344B" w:rsidRDefault="00AC594C" w:rsidP="00862356">
            <w:pPr>
              <w:pStyle w:val="TAL"/>
              <w:rPr>
                <w:sz w:val="16"/>
              </w:rPr>
            </w:pPr>
            <w:r w:rsidRPr="008E344B">
              <w:rPr>
                <w:sz w:val="16"/>
              </w:rPr>
              <w:t>R5-222677</w:t>
            </w:r>
          </w:p>
        </w:tc>
        <w:tc>
          <w:tcPr>
            <w:tcW w:w="0" w:type="auto"/>
            <w:shd w:val="clear" w:color="auto" w:fill="auto"/>
          </w:tcPr>
          <w:p w14:paraId="162D9ED4" w14:textId="77777777" w:rsidR="00AC594C" w:rsidRPr="008E344B" w:rsidRDefault="00AC594C" w:rsidP="00862356">
            <w:pPr>
              <w:pStyle w:val="TAL"/>
              <w:rPr>
                <w:sz w:val="16"/>
              </w:rPr>
            </w:pPr>
            <w:r w:rsidRPr="008E344B">
              <w:rPr>
                <w:sz w:val="16"/>
              </w:rPr>
              <w:t>General updates of clause 5 for R16 new CBW configurations</w:t>
            </w:r>
          </w:p>
        </w:tc>
        <w:tc>
          <w:tcPr>
            <w:tcW w:w="0" w:type="auto"/>
            <w:shd w:val="clear" w:color="auto" w:fill="auto"/>
          </w:tcPr>
          <w:p w14:paraId="6F32DF17"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0DA5586A"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B3D9315" w14:textId="77777777" w:rsidR="00AC594C" w:rsidRPr="008E344B" w:rsidRDefault="00AC594C" w:rsidP="00862356">
            <w:pPr>
              <w:pStyle w:val="TAL"/>
              <w:rPr>
                <w:sz w:val="16"/>
              </w:rPr>
            </w:pPr>
          </w:p>
        </w:tc>
        <w:tc>
          <w:tcPr>
            <w:tcW w:w="0" w:type="auto"/>
            <w:shd w:val="clear" w:color="auto" w:fill="auto"/>
          </w:tcPr>
          <w:p w14:paraId="2440456D" w14:textId="77777777" w:rsidR="00AC594C" w:rsidRPr="008E344B" w:rsidRDefault="00AC594C" w:rsidP="00862356">
            <w:pPr>
              <w:pStyle w:val="TAL"/>
              <w:rPr>
                <w:sz w:val="16"/>
              </w:rPr>
            </w:pPr>
          </w:p>
        </w:tc>
      </w:tr>
      <w:tr w:rsidR="00AC594C" w:rsidRPr="008E344B" w14:paraId="44231159" w14:textId="77777777" w:rsidTr="00862356">
        <w:tc>
          <w:tcPr>
            <w:tcW w:w="0" w:type="auto"/>
            <w:shd w:val="clear" w:color="auto" w:fill="auto"/>
          </w:tcPr>
          <w:p w14:paraId="2C472F50" w14:textId="77777777" w:rsidR="00AC594C" w:rsidRPr="008E344B" w:rsidRDefault="00AC594C" w:rsidP="00862356">
            <w:pPr>
              <w:pStyle w:val="TAL"/>
              <w:rPr>
                <w:sz w:val="16"/>
              </w:rPr>
            </w:pPr>
            <w:r w:rsidRPr="008E344B">
              <w:rPr>
                <w:sz w:val="16"/>
              </w:rPr>
              <w:t>R5-222678</w:t>
            </w:r>
          </w:p>
        </w:tc>
        <w:tc>
          <w:tcPr>
            <w:tcW w:w="0" w:type="auto"/>
            <w:shd w:val="clear" w:color="auto" w:fill="auto"/>
          </w:tcPr>
          <w:p w14:paraId="41EED286" w14:textId="77777777" w:rsidR="00AC594C" w:rsidRPr="008E344B" w:rsidRDefault="00AC594C" w:rsidP="00862356">
            <w:pPr>
              <w:pStyle w:val="TAL"/>
              <w:rPr>
                <w:sz w:val="16"/>
              </w:rPr>
            </w:pPr>
            <w:r w:rsidRPr="008E344B">
              <w:rPr>
                <w:sz w:val="16"/>
              </w:rPr>
              <w:t>WP - UE Conformance Test Aspects - 29 dBm UE Power Class for LTE Band 41and NR Band n41 (UID-920068)</w:t>
            </w:r>
          </w:p>
        </w:tc>
        <w:tc>
          <w:tcPr>
            <w:tcW w:w="0" w:type="auto"/>
            <w:shd w:val="clear" w:color="auto" w:fill="auto"/>
          </w:tcPr>
          <w:p w14:paraId="020F3CF2" w14:textId="77777777" w:rsidR="00AC594C" w:rsidRPr="008E344B" w:rsidRDefault="00AC594C" w:rsidP="00862356">
            <w:pPr>
              <w:pStyle w:val="TAL"/>
              <w:rPr>
                <w:sz w:val="16"/>
              </w:rPr>
            </w:pPr>
            <w:r w:rsidRPr="008E344B">
              <w:rPr>
                <w:sz w:val="16"/>
              </w:rPr>
              <w:t>T-Mobile USA Inc.</w:t>
            </w:r>
          </w:p>
        </w:tc>
        <w:tc>
          <w:tcPr>
            <w:tcW w:w="0" w:type="auto"/>
            <w:shd w:val="clear" w:color="auto" w:fill="auto"/>
          </w:tcPr>
          <w:p w14:paraId="1DA1B05C"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5EF785D9" w14:textId="77777777" w:rsidR="00AC594C" w:rsidRPr="008E344B" w:rsidRDefault="00AC594C" w:rsidP="00862356">
            <w:pPr>
              <w:pStyle w:val="TAL"/>
              <w:rPr>
                <w:sz w:val="16"/>
              </w:rPr>
            </w:pPr>
          </w:p>
        </w:tc>
        <w:tc>
          <w:tcPr>
            <w:tcW w:w="0" w:type="auto"/>
            <w:shd w:val="clear" w:color="auto" w:fill="auto"/>
          </w:tcPr>
          <w:p w14:paraId="58D6D12A" w14:textId="77777777" w:rsidR="00AC594C" w:rsidRPr="008E344B" w:rsidRDefault="00AC594C" w:rsidP="00862356">
            <w:pPr>
              <w:pStyle w:val="TAL"/>
              <w:rPr>
                <w:sz w:val="16"/>
              </w:rPr>
            </w:pPr>
          </w:p>
        </w:tc>
      </w:tr>
      <w:tr w:rsidR="00AC594C" w:rsidRPr="008E344B" w14:paraId="62499F39" w14:textId="77777777" w:rsidTr="00862356">
        <w:tc>
          <w:tcPr>
            <w:tcW w:w="0" w:type="auto"/>
            <w:shd w:val="clear" w:color="auto" w:fill="auto"/>
          </w:tcPr>
          <w:p w14:paraId="105D5C0D" w14:textId="77777777" w:rsidR="00AC594C" w:rsidRPr="008E344B" w:rsidRDefault="00AC594C" w:rsidP="00862356">
            <w:pPr>
              <w:pStyle w:val="TAL"/>
              <w:rPr>
                <w:sz w:val="16"/>
              </w:rPr>
            </w:pPr>
            <w:r w:rsidRPr="008E344B">
              <w:rPr>
                <w:sz w:val="16"/>
              </w:rPr>
              <w:t>R5-222679</w:t>
            </w:r>
          </w:p>
        </w:tc>
        <w:tc>
          <w:tcPr>
            <w:tcW w:w="0" w:type="auto"/>
            <w:shd w:val="clear" w:color="auto" w:fill="auto"/>
          </w:tcPr>
          <w:p w14:paraId="68A11498" w14:textId="77777777" w:rsidR="00AC594C" w:rsidRPr="008E344B" w:rsidRDefault="00AC594C" w:rsidP="00862356">
            <w:pPr>
              <w:pStyle w:val="TAL"/>
              <w:rPr>
                <w:sz w:val="16"/>
              </w:rPr>
            </w:pPr>
            <w:r w:rsidRPr="008E344B">
              <w:rPr>
                <w:sz w:val="16"/>
              </w:rPr>
              <w:t>SR - UE Conformance Test Aspects - 29 dBm UE Power Class for LTE Band 41and NR Band n41 (UID-920068)</w:t>
            </w:r>
          </w:p>
        </w:tc>
        <w:tc>
          <w:tcPr>
            <w:tcW w:w="0" w:type="auto"/>
            <w:shd w:val="clear" w:color="auto" w:fill="auto"/>
          </w:tcPr>
          <w:p w14:paraId="069FFC11" w14:textId="77777777" w:rsidR="00AC594C" w:rsidRPr="008E344B" w:rsidRDefault="00AC594C" w:rsidP="00862356">
            <w:pPr>
              <w:pStyle w:val="TAL"/>
              <w:rPr>
                <w:sz w:val="16"/>
              </w:rPr>
            </w:pPr>
            <w:r w:rsidRPr="008E344B">
              <w:rPr>
                <w:sz w:val="16"/>
              </w:rPr>
              <w:t>T-Mobile USA Inc.</w:t>
            </w:r>
          </w:p>
        </w:tc>
        <w:tc>
          <w:tcPr>
            <w:tcW w:w="0" w:type="auto"/>
            <w:shd w:val="clear" w:color="auto" w:fill="auto"/>
          </w:tcPr>
          <w:p w14:paraId="4295BA6B"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051D7517" w14:textId="77777777" w:rsidR="00AC594C" w:rsidRPr="008E344B" w:rsidRDefault="00AC594C" w:rsidP="00862356">
            <w:pPr>
              <w:pStyle w:val="TAL"/>
              <w:rPr>
                <w:sz w:val="16"/>
              </w:rPr>
            </w:pPr>
          </w:p>
        </w:tc>
        <w:tc>
          <w:tcPr>
            <w:tcW w:w="0" w:type="auto"/>
            <w:shd w:val="clear" w:color="auto" w:fill="auto"/>
          </w:tcPr>
          <w:p w14:paraId="56219B24" w14:textId="77777777" w:rsidR="00AC594C" w:rsidRPr="008E344B" w:rsidRDefault="00AC594C" w:rsidP="00862356">
            <w:pPr>
              <w:pStyle w:val="TAL"/>
              <w:rPr>
                <w:sz w:val="16"/>
              </w:rPr>
            </w:pPr>
          </w:p>
        </w:tc>
      </w:tr>
      <w:tr w:rsidR="00AC594C" w:rsidRPr="008E344B" w14:paraId="70695FEB" w14:textId="77777777" w:rsidTr="00862356">
        <w:tc>
          <w:tcPr>
            <w:tcW w:w="0" w:type="auto"/>
            <w:shd w:val="clear" w:color="auto" w:fill="auto"/>
          </w:tcPr>
          <w:p w14:paraId="3D6E442B" w14:textId="77777777" w:rsidR="00AC594C" w:rsidRPr="008E344B" w:rsidRDefault="00AC594C" w:rsidP="00862356">
            <w:pPr>
              <w:pStyle w:val="TAL"/>
              <w:rPr>
                <w:sz w:val="16"/>
              </w:rPr>
            </w:pPr>
            <w:r w:rsidRPr="008E344B">
              <w:rPr>
                <w:sz w:val="16"/>
              </w:rPr>
              <w:t>R5-222680</w:t>
            </w:r>
          </w:p>
        </w:tc>
        <w:tc>
          <w:tcPr>
            <w:tcW w:w="0" w:type="auto"/>
            <w:shd w:val="clear" w:color="auto" w:fill="auto"/>
          </w:tcPr>
          <w:p w14:paraId="4A3A0621" w14:textId="77777777" w:rsidR="00AC594C" w:rsidRPr="008E344B" w:rsidRDefault="00AC594C" w:rsidP="00862356">
            <w:pPr>
              <w:pStyle w:val="TAL"/>
              <w:rPr>
                <w:sz w:val="16"/>
              </w:rPr>
            </w:pPr>
            <w:r w:rsidRPr="008E344B">
              <w:rPr>
                <w:sz w:val="16"/>
              </w:rPr>
              <w:t>Revised WID - UE Conformance Test Aspects - 29 dBm UE Power Class for LTE Band 41and NR Band n41</w:t>
            </w:r>
          </w:p>
        </w:tc>
        <w:tc>
          <w:tcPr>
            <w:tcW w:w="0" w:type="auto"/>
            <w:shd w:val="clear" w:color="auto" w:fill="auto"/>
          </w:tcPr>
          <w:p w14:paraId="2F09F808" w14:textId="77777777" w:rsidR="00AC594C" w:rsidRPr="008E344B" w:rsidRDefault="00AC594C" w:rsidP="00862356">
            <w:pPr>
              <w:pStyle w:val="TAL"/>
              <w:rPr>
                <w:sz w:val="16"/>
              </w:rPr>
            </w:pPr>
            <w:r w:rsidRPr="008E344B">
              <w:rPr>
                <w:sz w:val="16"/>
              </w:rPr>
              <w:t>T-Mobile USA Inc.</w:t>
            </w:r>
          </w:p>
        </w:tc>
        <w:tc>
          <w:tcPr>
            <w:tcW w:w="0" w:type="auto"/>
            <w:shd w:val="clear" w:color="auto" w:fill="auto"/>
          </w:tcPr>
          <w:p w14:paraId="2C7D0EC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4AD4AF3" w14:textId="77777777" w:rsidR="00AC594C" w:rsidRPr="008E344B" w:rsidRDefault="00AC594C" w:rsidP="00862356">
            <w:pPr>
              <w:pStyle w:val="TAL"/>
              <w:rPr>
                <w:sz w:val="16"/>
              </w:rPr>
            </w:pPr>
          </w:p>
        </w:tc>
        <w:tc>
          <w:tcPr>
            <w:tcW w:w="0" w:type="auto"/>
            <w:shd w:val="clear" w:color="auto" w:fill="auto"/>
          </w:tcPr>
          <w:p w14:paraId="172137E1" w14:textId="77777777" w:rsidR="00AC594C" w:rsidRPr="008E344B" w:rsidRDefault="00AC594C" w:rsidP="00862356">
            <w:pPr>
              <w:pStyle w:val="TAL"/>
              <w:rPr>
                <w:sz w:val="16"/>
              </w:rPr>
            </w:pPr>
          </w:p>
        </w:tc>
      </w:tr>
      <w:tr w:rsidR="00AC594C" w:rsidRPr="008E344B" w14:paraId="73485130" w14:textId="77777777" w:rsidTr="00862356">
        <w:tc>
          <w:tcPr>
            <w:tcW w:w="0" w:type="auto"/>
            <w:shd w:val="clear" w:color="auto" w:fill="auto"/>
          </w:tcPr>
          <w:p w14:paraId="1591A885" w14:textId="77777777" w:rsidR="00AC594C" w:rsidRPr="008E344B" w:rsidRDefault="00AC594C" w:rsidP="00862356">
            <w:pPr>
              <w:pStyle w:val="TAL"/>
              <w:rPr>
                <w:sz w:val="16"/>
              </w:rPr>
            </w:pPr>
            <w:r w:rsidRPr="008E344B">
              <w:rPr>
                <w:sz w:val="16"/>
              </w:rPr>
              <w:t>R5-222681</w:t>
            </w:r>
          </w:p>
        </w:tc>
        <w:tc>
          <w:tcPr>
            <w:tcW w:w="0" w:type="auto"/>
            <w:shd w:val="clear" w:color="auto" w:fill="auto"/>
          </w:tcPr>
          <w:p w14:paraId="0FFAAA65" w14:textId="77777777" w:rsidR="00AC594C" w:rsidRPr="008E344B" w:rsidRDefault="00AC594C" w:rsidP="00862356">
            <w:pPr>
              <w:pStyle w:val="TAL"/>
              <w:rPr>
                <w:sz w:val="16"/>
              </w:rPr>
            </w:pPr>
            <w:r w:rsidRPr="008E344B">
              <w:rPr>
                <w:sz w:val="16"/>
              </w:rPr>
              <w:t>General updates of clause 5 for R16 new CBW configurations</w:t>
            </w:r>
          </w:p>
        </w:tc>
        <w:tc>
          <w:tcPr>
            <w:tcW w:w="0" w:type="auto"/>
            <w:shd w:val="clear" w:color="auto" w:fill="auto"/>
          </w:tcPr>
          <w:p w14:paraId="1E67A163" w14:textId="77777777" w:rsidR="00AC594C" w:rsidRPr="008E344B" w:rsidRDefault="00AC594C" w:rsidP="00862356">
            <w:pPr>
              <w:pStyle w:val="TAL"/>
              <w:rPr>
                <w:sz w:val="16"/>
              </w:rPr>
            </w:pPr>
            <w:r w:rsidRPr="008E344B">
              <w:rPr>
                <w:sz w:val="16"/>
              </w:rPr>
              <w:t>China Unicom, Orange</w:t>
            </w:r>
          </w:p>
        </w:tc>
        <w:tc>
          <w:tcPr>
            <w:tcW w:w="0" w:type="auto"/>
            <w:shd w:val="clear" w:color="auto" w:fill="auto"/>
          </w:tcPr>
          <w:p w14:paraId="08A70B6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B6CA631" w14:textId="77777777" w:rsidR="00AC594C" w:rsidRPr="008E344B" w:rsidRDefault="00AC594C" w:rsidP="00862356">
            <w:pPr>
              <w:pStyle w:val="TAL"/>
              <w:rPr>
                <w:sz w:val="16"/>
              </w:rPr>
            </w:pPr>
          </w:p>
        </w:tc>
        <w:tc>
          <w:tcPr>
            <w:tcW w:w="0" w:type="auto"/>
            <w:shd w:val="clear" w:color="auto" w:fill="auto"/>
          </w:tcPr>
          <w:p w14:paraId="62305561" w14:textId="77777777" w:rsidR="00AC594C" w:rsidRPr="008E344B" w:rsidRDefault="00AC594C" w:rsidP="00862356">
            <w:pPr>
              <w:pStyle w:val="TAL"/>
              <w:rPr>
                <w:sz w:val="16"/>
              </w:rPr>
            </w:pPr>
            <w:r w:rsidRPr="008E344B">
              <w:rPr>
                <w:sz w:val="16"/>
              </w:rPr>
              <w:t>R5-223695</w:t>
            </w:r>
          </w:p>
        </w:tc>
      </w:tr>
      <w:tr w:rsidR="00AC594C" w:rsidRPr="008E344B" w14:paraId="71FD677E" w14:textId="77777777" w:rsidTr="00862356">
        <w:tc>
          <w:tcPr>
            <w:tcW w:w="0" w:type="auto"/>
            <w:shd w:val="clear" w:color="auto" w:fill="auto"/>
          </w:tcPr>
          <w:p w14:paraId="385F8E4E" w14:textId="77777777" w:rsidR="00AC594C" w:rsidRPr="008E344B" w:rsidRDefault="00AC594C" w:rsidP="00862356">
            <w:pPr>
              <w:pStyle w:val="TAL"/>
              <w:rPr>
                <w:sz w:val="16"/>
              </w:rPr>
            </w:pPr>
            <w:r w:rsidRPr="008E344B">
              <w:rPr>
                <w:sz w:val="16"/>
              </w:rPr>
              <w:t>R5-222682</w:t>
            </w:r>
          </w:p>
        </w:tc>
        <w:tc>
          <w:tcPr>
            <w:tcW w:w="0" w:type="auto"/>
            <w:shd w:val="clear" w:color="auto" w:fill="auto"/>
          </w:tcPr>
          <w:p w14:paraId="44E32785" w14:textId="77777777" w:rsidR="00AC594C" w:rsidRPr="008E344B" w:rsidRDefault="00AC594C" w:rsidP="00862356">
            <w:pPr>
              <w:pStyle w:val="TAL"/>
              <w:rPr>
                <w:sz w:val="16"/>
              </w:rPr>
            </w:pPr>
            <w:r w:rsidRPr="008E344B">
              <w:rPr>
                <w:sz w:val="16"/>
              </w:rPr>
              <w:t>Update of test points analysis for CA_n1A-n3A refsens test case</w:t>
            </w:r>
          </w:p>
        </w:tc>
        <w:tc>
          <w:tcPr>
            <w:tcW w:w="0" w:type="auto"/>
            <w:shd w:val="clear" w:color="auto" w:fill="auto"/>
          </w:tcPr>
          <w:p w14:paraId="596FE358"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3471927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40DB85B" w14:textId="77777777" w:rsidR="00AC594C" w:rsidRPr="008E344B" w:rsidRDefault="00AC594C" w:rsidP="00862356">
            <w:pPr>
              <w:pStyle w:val="TAL"/>
              <w:rPr>
                <w:sz w:val="16"/>
              </w:rPr>
            </w:pPr>
          </w:p>
        </w:tc>
        <w:tc>
          <w:tcPr>
            <w:tcW w:w="0" w:type="auto"/>
            <w:shd w:val="clear" w:color="auto" w:fill="auto"/>
          </w:tcPr>
          <w:p w14:paraId="1D66209A" w14:textId="77777777" w:rsidR="00AC594C" w:rsidRPr="008E344B" w:rsidRDefault="00AC594C" w:rsidP="00862356">
            <w:pPr>
              <w:pStyle w:val="TAL"/>
              <w:rPr>
                <w:sz w:val="16"/>
              </w:rPr>
            </w:pPr>
          </w:p>
        </w:tc>
      </w:tr>
      <w:tr w:rsidR="00AC594C" w:rsidRPr="008E344B" w14:paraId="7C19ED18" w14:textId="77777777" w:rsidTr="00862356">
        <w:tc>
          <w:tcPr>
            <w:tcW w:w="0" w:type="auto"/>
            <w:shd w:val="clear" w:color="auto" w:fill="auto"/>
          </w:tcPr>
          <w:p w14:paraId="21784BC7" w14:textId="77777777" w:rsidR="00AC594C" w:rsidRPr="008E344B" w:rsidRDefault="00AC594C" w:rsidP="00862356">
            <w:pPr>
              <w:pStyle w:val="TAL"/>
              <w:rPr>
                <w:sz w:val="16"/>
              </w:rPr>
            </w:pPr>
            <w:r w:rsidRPr="008E344B">
              <w:rPr>
                <w:sz w:val="16"/>
              </w:rPr>
              <w:t>R5-222683</w:t>
            </w:r>
          </w:p>
        </w:tc>
        <w:tc>
          <w:tcPr>
            <w:tcW w:w="0" w:type="auto"/>
            <w:shd w:val="clear" w:color="auto" w:fill="auto"/>
          </w:tcPr>
          <w:p w14:paraId="1EFFE6A3" w14:textId="77777777" w:rsidR="00AC594C" w:rsidRPr="008E344B" w:rsidRDefault="00AC594C" w:rsidP="00862356">
            <w:pPr>
              <w:pStyle w:val="TAL"/>
              <w:rPr>
                <w:sz w:val="16"/>
              </w:rPr>
            </w:pPr>
            <w:r w:rsidRPr="008E344B">
              <w:rPr>
                <w:sz w:val="16"/>
              </w:rPr>
              <w:t>Update of R17 CADC configurations into refsense TC</w:t>
            </w:r>
          </w:p>
        </w:tc>
        <w:tc>
          <w:tcPr>
            <w:tcW w:w="0" w:type="auto"/>
            <w:shd w:val="clear" w:color="auto" w:fill="auto"/>
          </w:tcPr>
          <w:p w14:paraId="5A3FD0C8"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5D39732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002971A" w14:textId="77777777" w:rsidR="00AC594C" w:rsidRPr="008E344B" w:rsidRDefault="00AC594C" w:rsidP="00862356">
            <w:pPr>
              <w:pStyle w:val="TAL"/>
              <w:rPr>
                <w:sz w:val="16"/>
              </w:rPr>
            </w:pPr>
          </w:p>
        </w:tc>
        <w:tc>
          <w:tcPr>
            <w:tcW w:w="0" w:type="auto"/>
            <w:shd w:val="clear" w:color="auto" w:fill="auto"/>
          </w:tcPr>
          <w:p w14:paraId="7E6B7950" w14:textId="77777777" w:rsidR="00AC594C" w:rsidRPr="008E344B" w:rsidRDefault="00AC594C" w:rsidP="00862356">
            <w:pPr>
              <w:pStyle w:val="TAL"/>
              <w:rPr>
                <w:sz w:val="16"/>
              </w:rPr>
            </w:pPr>
          </w:p>
        </w:tc>
      </w:tr>
      <w:tr w:rsidR="00AC594C" w:rsidRPr="008E344B" w14:paraId="0A144CEE" w14:textId="77777777" w:rsidTr="00862356">
        <w:tc>
          <w:tcPr>
            <w:tcW w:w="0" w:type="auto"/>
            <w:shd w:val="clear" w:color="auto" w:fill="auto"/>
          </w:tcPr>
          <w:p w14:paraId="09A9A33D" w14:textId="77777777" w:rsidR="00AC594C" w:rsidRPr="008E344B" w:rsidRDefault="00AC594C" w:rsidP="00862356">
            <w:pPr>
              <w:pStyle w:val="TAL"/>
              <w:rPr>
                <w:sz w:val="16"/>
              </w:rPr>
            </w:pPr>
            <w:r w:rsidRPr="008E344B">
              <w:rPr>
                <w:sz w:val="16"/>
              </w:rPr>
              <w:t>R5-222684</w:t>
            </w:r>
          </w:p>
        </w:tc>
        <w:tc>
          <w:tcPr>
            <w:tcW w:w="0" w:type="auto"/>
            <w:shd w:val="clear" w:color="auto" w:fill="auto"/>
          </w:tcPr>
          <w:p w14:paraId="4BE815D4" w14:textId="77777777" w:rsidR="00AC594C" w:rsidRPr="008E344B" w:rsidRDefault="00AC594C" w:rsidP="00862356">
            <w:pPr>
              <w:pStyle w:val="TAL"/>
              <w:rPr>
                <w:sz w:val="16"/>
              </w:rPr>
            </w:pPr>
            <w:r w:rsidRPr="008E344B">
              <w:rPr>
                <w:sz w:val="16"/>
              </w:rPr>
              <w:t>Update of CBW 70MHz into refsens TC</w:t>
            </w:r>
          </w:p>
        </w:tc>
        <w:tc>
          <w:tcPr>
            <w:tcW w:w="0" w:type="auto"/>
            <w:shd w:val="clear" w:color="auto" w:fill="auto"/>
          </w:tcPr>
          <w:p w14:paraId="219A4879"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36DB175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E1BF041" w14:textId="77777777" w:rsidR="00AC594C" w:rsidRPr="008E344B" w:rsidRDefault="00AC594C" w:rsidP="00862356">
            <w:pPr>
              <w:pStyle w:val="TAL"/>
              <w:rPr>
                <w:sz w:val="16"/>
              </w:rPr>
            </w:pPr>
          </w:p>
        </w:tc>
        <w:tc>
          <w:tcPr>
            <w:tcW w:w="0" w:type="auto"/>
            <w:shd w:val="clear" w:color="auto" w:fill="auto"/>
          </w:tcPr>
          <w:p w14:paraId="60DC9A32" w14:textId="77777777" w:rsidR="00AC594C" w:rsidRPr="008E344B" w:rsidRDefault="00AC594C" w:rsidP="00862356">
            <w:pPr>
              <w:pStyle w:val="TAL"/>
              <w:rPr>
                <w:sz w:val="16"/>
              </w:rPr>
            </w:pPr>
            <w:r w:rsidRPr="008E344B">
              <w:rPr>
                <w:sz w:val="16"/>
              </w:rPr>
              <w:t>R5-223694</w:t>
            </w:r>
          </w:p>
        </w:tc>
      </w:tr>
      <w:tr w:rsidR="00AC594C" w:rsidRPr="008E344B" w14:paraId="65E0BA45" w14:textId="77777777" w:rsidTr="00862356">
        <w:tc>
          <w:tcPr>
            <w:tcW w:w="0" w:type="auto"/>
            <w:shd w:val="clear" w:color="auto" w:fill="auto"/>
          </w:tcPr>
          <w:p w14:paraId="47D7F4FE" w14:textId="77777777" w:rsidR="00AC594C" w:rsidRPr="008E344B" w:rsidRDefault="00AC594C" w:rsidP="00862356">
            <w:pPr>
              <w:pStyle w:val="TAL"/>
              <w:rPr>
                <w:sz w:val="16"/>
              </w:rPr>
            </w:pPr>
            <w:r w:rsidRPr="008E344B">
              <w:rPr>
                <w:sz w:val="16"/>
              </w:rPr>
              <w:t>R5-222685</w:t>
            </w:r>
          </w:p>
        </w:tc>
        <w:tc>
          <w:tcPr>
            <w:tcW w:w="0" w:type="auto"/>
            <w:shd w:val="clear" w:color="auto" w:fill="auto"/>
          </w:tcPr>
          <w:p w14:paraId="42DE8665" w14:textId="77777777" w:rsidR="00AC594C" w:rsidRPr="008E344B" w:rsidRDefault="00AC594C" w:rsidP="00862356">
            <w:pPr>
              <w:pStyle w:val="TAL"/>
              <w:rPr>
                <w:sz w:val="16"/>
              </w:rPr>
            </w:pPr>
            <w:r w:rsidRPr="008E344B">
              <w:rPr>
                <w:sz w:val="16"/>
              </w:rPr>
              <w:t>WP on ENDC_UE_PC2_R17_NR_TDD-UEConTest for RAN5#95e</w:t>
            </w:r>
          </w:p>
        </w:tc>
        <w:tc>
          <w:tcPr>
            <w:tcW w:w="0" w:type="auto"/>
            <w:shd w:val="clear" w:color="auto" w:fill="auto"/>
          </w:tcPr>
          <w:p w14:paraId="6DD6AD86"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5FCBEFE7"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2DBF656F" w14:textId="77777777" w:rsidR="00AC594C" w:rsidRPr="008E344B" w:rsidRDefault="00AC594C" w:rsidP="00862356">
            <w:pPr>
              <w:pStyle w:val="TAL"/>
              <w:rPr>
                <w:sz w:val="16"/>
              </w:rPr>
            </w:pPr>
          </w:p>
        </w:tc>
        <w:tc>
          <w:tcPr>
            <w:tcW w:w="0" w:type="auto"/>
            <w:shd w:val="clear" w:color="auto" w:fill="auto"/>
          </w:tcPr>
          <w:p w14:paraId="22A3181C" w14:textId="77777777" w:rsidR="00AC594C" w:rsidRPr="008E344B" w:rsidRDefault="00AC594C" w:rsidP="00862356">
            <w:pPr>
              <w:pStyle w:val="TAL"/>
              <w:rPr>
                <w:sz w:val="16"/>
              </w:rPr>
            </w:pPr>
          </w:p>
        </w:tc>
      </w:tr>
      <w:tr w:rsidR="00AC594C" w:rsidRPr="008E344B" w14:paraId="539509CC" w14:textId="77777777" w:rsidTr="00862356">
        <w:tc>
          <w:tcPr>
            <w:tcW w:w="0" w:type="auto"/>
            <w:shd w:val="clear" w:color="auto" w:fill="auto"/>
          </w:tcPr>
          <w:p w14:paraId="7956C992" w14:textId="77777777" w:rsidR="00AC594C" w:rsidRPr="008E344B" w:rsidRDefault="00AC594C" w:rsidP="00862356">
            <w:pPr>
              <w:pStyle w:val="TAL"/>
              <w:rPr>
                <w:sz w:val="16"/>
              </w:rPr>
            </w:pPr>
            <w:r w:rsidRPr="008E344B">
              <w:rPr>
                <w:sz w:val="16"/>
              </w:rPr>
              <w:t>R5-222686</w:t>
            </w:r>
          </w:p>
        </w:tc>
        <w:tc>
          <w:tcPr>
            <w:tcW w:w="0" w:type="auto"/>
            <w:shd w:val="clear" w:color="auto" w:fill="auto"/>
          </w:tcPr>
          <w:p w14:paraId="117FE472" w14:textId="77777777" w:rsidR="00AC594C" w:rsidRPr="008E344B" w:rsidRDefault="00AC594C" w:rsidP="00862356">
            <w:pPr>
              <w:pStyle w:val="TAL"/>
              <w:rPr>
                <w:sz w:val="16"/>
              </w:rPr>
            </w:pPr>
            <w:r w:rsidRPr="008E344B">
              <w:rPr>
                <w:sz w:val="16"/>
              </w:rPr>
              <w:t>SR on ENDC_UE_PC2_R17_NR_TDD-UEConTest for RAN5#95e</w:t>
            </w:r>
          </w:p>
        </w:tc>
        <w:tc>
          <w:tcPr>
            <w:tcW w:w="0" w:type="auto"/>
            <w:shd w:val="clear" w:color="auto" w:fill="auto"/>
          </w:tcPr>
          <w:p w14:paraId="726BAD5F"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27E70C0D"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5C60FFC" w14:textId="77777777" w:rsidR="00AC594C" w:rsidRPr="008E344B" w:rsidRDefault="00AC594C" w:rsidP="00862356">
            <w:pPr>
              <w:pStyle w:val="TAL"/>
              <w:rPr>
                <w:sz w:val="16"/>
              </w:rPr>
            </w:pPr>
          </w:p>
        </w:tc>
        <w:tc>
          <w:tcPr>
            <w:tcW w:w="0" w:type="auto"/>
            <w:shd w:val="clear" w:color="auto" w:fill="auto"/>
          </w:tcPr>
          <w:p w14:paraId="7A601866" w14:textId="77777777" w:rsidR="00AC594C" w:rsidRPr="008E344B" w:rsidRDefault="00AC594C" w:rsidP="00862356">
            <w:pPr>
              <w:pStyle w:val="TAL"/>
              <w:rPr>
                <w:sz w:val="16"/>
              </w:rPr>
            </w:pPr>
          </w:p>
        </w:tc>
      </w:tr>
      <w:tr w:rsidR="00AC594C" w:rsidRPr="008E344B" w14:paraId="4B9C6735" w14:textId="77777777" w:rsidTr="00862356">
        <w:tc>
          <w:tcPr>
            <w:tcW w:w="0" w:type="auto"/>
            <w:shd w:val="clear" w:color="auto" w:fill="auto"/>
          </w:tcPr>
          <w:p w14:paraId="17A5C3FC" w14:textId="77777777" w:rsidR="00AC594C" w:rsidRPr="008E344B" w:rsidRDefault="00AC594C" w:rsidP="00862356">
            <w:pPr>
              <w:pStyle w:val="TAL"/>
              <w:rPr>
                <w:sz w:val="16"/>
              </w:rPr>
            </w:pPr>
            <w:r w:rsidRPr="008E344B">
              <w:rPr>
                <w:sz w:val="16"/>
              </w:rPr>
              <w:t>R5-222687</w:t>
            </w:r>
          </w:p>
        </w:tc>
        <w:tc>
          <w:tcPr>
            <w:tcW w:w="0" w:type="auto"/>
            <w:shd w:val="clear" w:color="auto" w:fill="auto"/>
          </w:tcPr>
          <w:p w14:paraId="4D5C4B1A" w14:textId="77777777" w:rsidR="00AC594C" w:rsidRPr="008E344B" w:rsidRDefault="00AC594C" w:rsidP="00862356">
            <w:pPr>
              <w:pStyle w:val="TAL"/>
              <w:rPr>
                <w:sz w:val="16"/>
              </w:rPr>
            </w:pPr>
            <w:r w:rsidRPr="008E344B">
              <w:rPr>
                <w:sz w:val="16"/>
              </w:rPr>
              <w:t>WP on NR_redcap_plus_ARCH-UEConTest for RAN5#95e</w:t>
            </w:r>
          </w:p>
        </w:tc>
        <w:tc>
          <w:tcPr>
            <w:tcW w:w="0" w:type="auto"/>
            <w:shd w:val="clear" w:color="auto" w:fill="auto"/>
          </w:tcPr>
          <w:p w14:paraId="68B9F2E5"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40A81BD9"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0C4139D0" w14:textId="77777777" w:rsidR="00AC594C" w:rsidRPr="008E344B" w:rsidRDefault="00AC594C" w:rsidP="00862356">
            <w:pPr>
              <w:pStyle w:val="TAL"/>
              <w:rPr>
                <w:sz w:val="16"/>
              </w:rPr>
            </w:pPr>
          </w:p>
        </w:tc>
        <w:tc>
          <w:tcPr>
            <w:tcW w:w="0" w:type="auto"/>
            <w:shd w:val="clear" w:color="auto" w:fill="auto"/>
          </w:tcPr>
          <w:p w14:paraId="3D539C35" w14:textId="77777777" w:rsidR="00AC594C" w:rsidRPr="008E344B" w:rsidRDefault="00AC594C" w:rsidP="00862356">
            <w:pPr>
              <w:pStyle w:val="TAL"/>
              <w:rPr>
                <w:sz w:val="16"/>
              </w:rPr>
            </w:pPr>
          </w:p>
        </w:tc>
      </w:tr>
      <w:tr w:rsidR="00AC594C" w:rsidRPr="008E344B" w14:paraId="118B3225" w14:textId="77777777" w:rsidTr="00862356">
        <w:tc>
          <w:tcPr>
            <w:tcW w:w="0" w:type="auto"/>
            <w:shd w:val="clear" w:color="auto" w:fill="auto"/>
          </w:tcPr>
          <w:p w14:paraId="4A3040CF" w14:textId="77777777" w:rsidR="00AC594C" w:rsidRPr="008E344B" w:rsidRDefault="00AC594C" w:rsidP="00862356">
            <w:pPr>
              <w:pStyle w:val="TAL"/>
              <w:rPr>
                <w:sz w:val="16"/>
              </w:rPr>
            </w:pPr>
            <w:r w:rsidRPr="008E344B">
              <w:rPr>
                <w:sz w:val="16"/>
              </w:rPr>
              <w:t>R5-222688</w:t>
            </w:r>
          </w:p>
        </w:tc>
        <w:tc>
          <w:tcPr>
            <w:tcW w:w="0" w:type="auto"/>
            <w:shd w:val="clear" w:color="auto" w:fill="auto"/>
          </w:tcPr>
          <w:p w14:paraId="383315E6" w14:textId="77777777" w:rsidR="00AC594C" w:rsidRPr="008E344B" w:rsidRDefault="00AC594C" w:rsidP="00862356">
            <w:pPr>
              <w:pStyle w:val="TAL"/>
              <w:rPr>
                <w:sz w:val="16"/>
              </w:rPr>
            </w:pPr>
            <w:r w:rsidRPr="008E344B">
              <w:rPr>
                <w:sz w:val="16"/>
              </w:rPr>
              <w:t>SR on NR_redcap_plus_ARCH-UEConTest for RAN5#95e</w:t>
            </w:r>
          </w:p>
        </w:tc>
        <w:tc>
          <w:tcPr>
            <w:tcW w:w="0" w:type="auto"/>
            <w:shd w:val="clear" w:color="auto" w:fill="auto"/>
          </w:tcPr>
          <w:p w14:paraId="1ADBE416"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00C9D712"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5A4C6E0F" w14:textId="77777777" w:rsidR="00AC594C" w:rsidRPr="008E344B" w:rsidRDefault="00AC594C" w:rsidP="00862356">
            <w:pPr>
              <w:pStyle w:val="TAL"/>
              <w:rPr>
                <w:sz w:val="16"/>
              </w:rPr>
            </w:pPr>
          </w:p>
        </w:tc>
        <w:tc>
          <w:tcPr>
            <w:tcW w:w="0" w:type="auto"/>
            <w:shd w:val="clear" w:color="auto" w:fill="auto"/>
          </w:tcPr>
          <w:p w14:paraId="412708D9" w14:textId="77777777" w:rsidR="00AC594C" w:rsidRPr="008E344B" w:rsidRDefault="00AC594C" w:rsidP="00862356">
            <w:pPr>
              <w:pStyle w:val="TAL"/>
              <w:rPr>
                <w:sz w:val="16"/>
              </w:rPr>
            </w:pPr>
          </w:p>
        </w:tc>
      </w:tr>
      <w:tr w:rsidR="00AC594C" w:rsidRPr="008E344B" w14:paraId="56FD98FD" w14:textId="77777777" w:rsidTr="00862356">
        <w:tc>
          <w:tcPr>
            <w:tcW w:w="0" w:type="auto"/>
            <w:shd w:val="clear" w:color="auto" w:fill="auto"/>
          </w:tcPr>
          <w:p w14:paraId="240F6998" w14:textId="77777777" w:rsidR="00AC594C" w:rsidRPr="008E344B" w:rsidRDefault="00AC594C" w:rsidP="00862356">
            <w:pPr>
              <w:pStyle w:val="TAL"/>
              <w:rPr>
                <w:sz w:val="16"/>
              </w:rPr>
            </w:pPr>
            <w:r w:rsidRPr="008E344B">
              <w:rPr>
                <w:sz w:val="16"/>
              </w:rPr>
              <w:t>R5-222689</w:t>
            </w:r>
          </w:p>
        </w:tc>
        <w:tc>
          <w:tcPr>
            <w:tcW w:w="0" w:type="auto"/>
            <w:shd w:val="clear" w:color="auto" w:fill="auto"/>
          </w:tcPr>
          <w:p w14:paraId="7E52AFE0" w14:textId="77777777" w:rsidR="00AC594C" w:rsidRPr="008E344B" w:rsidRDefault="00AC594C" w:rsidP="00862356">
            <w:pPr>
              <w:pStyle w:val="TAL"/>
              <w:rPr>
                <w:sz w:val="16"/>
              </w:rPr>
            </w:pPr>
            <w:r w:rsidRPr="008E344B">
              <w:rPr>
                <w:sz w:val="16"/>
              </w:rPr>
              <w:t>Introduction of NR SA FR2 SRS-RSRP measurement in non-DRX test case 7.6.4.1</w:t>
            </w:r>
          </w:p>
        </w:tc>
        <w:tc>
          <w:tcPr>
            <w:tcW w:w="0" w:type="auto"/>
            <w:shd w:val="clear" w:color="auto" w:fill="auto"/>
          </w:tcPr>
          <w:p w14:paraId="45322567"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2FD1B22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AACD59E" w14:textId="77777777" w:rsidR="00AC594C" w:rsidRPr="008E344B" w:rsidRDefault="00AC594C" w:rsidP="00862356">
            <w:pPr>
              <w:pStyle w:val="TAL"/>
              <w:rPr>
                <w:sz w:val="16"/>
              </w:rPr>
            </w:pPr>
          </w:p>
        </w:tc>
        <w:tc>
          <w:tcPr>
            <w:tcW w:w="0" w:type="auto"/>
            <w:shd w:val="clear" w:color="auto" w:fill="auto"/>
          </w:tcPr>
          <w:p w14:paraId="738BD880" w14:textId="77777777" w:rsidR="00AC594C" w:rsidRPr="008E344B" w:rsidRDefault="00AC594C" w:rsidP="00862356">
            <w:pPr>
              <w:pStyle w:val="TAL"/>
              <w:rPr>
                <w:sz w:val="16"/>
              </w:rPr>
            </w:pPr>
            <w:r w:rsidRPr="008E344B">
              <w:rPr>
                <w:sz w:val="16"/>
              </w:rPr>
              <w:t>R5-223712</w:t>
            </w:r>
          </w:p>
        </w:tc>
      </w:tr>
      <w:tr w:rsidR="00AC594C" w:rsidRPr="008E344B" w14:paraId="4C481985" w14:textId="77777777" w:rsidTr="00862356">
        <w:tc>
          <w:tcPr>
            <w:tcW w:w="0" w:type="auto"/>
            <w:shd w:val="clear" w:color="auto" w:fill="auto"/>
          </w:tcPr>
          <w:p w14:paraId="59E310BA" w14:textId="77777777" w:rsidR="00AC594C" w:rsidRPr="008E344B" w:rsidRDefault="00AC594C" w:rsidP="00862356">
            <w:pPr>
              <w:pStyle w:val="TAL"/>
              <w:rPr>
                <w:sz w:val="16"/>
              </w:rPr>
            </w:pPr>
            <w:r w:rsidRPr="008E344B">
              <w:rPr>
                <w:sz w:val="16"/>
              </w:rPr>
              <w:t>R5-222690</w:t>
            </w:r>
          </w:p>
        </w:tc>
        <w:tc>
          <w:tcPr>
            <w:tcW w:w="0" w:type="auto"/>
            <w:shd w:val="clear" w:color="auto" w:fill="auto"/>
          </w:tcPr>
          <w:p w14:paraId="7705A235" w14:textId="77777777" w:rsidR="00AC594C" w:rsidRPr="008E344B" w:rsidRDefault="00AC594C" w:rsidP="00862356">
            <w:pPr>
              <w:pStyle w:val="TAL"/>
              <w:rPr>
                <w:sz w:val="16"/>
              </w:rPr>
            </w:pPr>
            <w:r w:rsidRPr="008E344B">
              <w:rPr>
                <w:sz w:val="16"/>
              </w:rPr>
              <w:t>Correction to UAC test case 11.3.1a</w:t>
            </w:r>
          </w:p>
        </w:tc>
        <w:tc>
          <w:tcPr>
            <w:tcW w:w="0" w:type="auto"/>
            <w:shd w:val="clear" w:color="auto" w:fill="auto"/>
          </w:tcPr>
          <w:p w14:paraId="2E2CC803"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701DF3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DDC85A3" w14:textId="77777777" w:rsidR="00AC594C" w:rsidRPr="008E344B" w:rsidRDefault="00AC594C" w:rsidP="00862356">
            <w:pPr>
              <w:pStyle w:val="TAL"/>
              <w:rPr>
                <w:sz w:val="16"/>
              </w:rPr>
            </w:pPr>
          </w:p>
        </w:tc>
        <w:tc>
          <w:tcPr>
            <w:tcW w:w="0" w:type="auto"/>
            <w:shd w:val="clear" w:color="auto" w:fill="auto"/>
          </w:tcPr>
          <w:p w14:paraId="3FFF9D73" w14:textId="77777777" w:rsidR="00AC594C" w:rsidRPr="008E344B" w:rsidRDefault="00AC594C" w:rsidP="00862356">
            <w:pPr>
              <w:pStyle w:val="TAL"/>
              <w:rPr>
                <w:sz w:val="16"/>
              </w:rPr>
            </w:pPr>
            <w:r w:rsidRPr="008E344B">
              <w:rPr>
                <w:sz w:val="16"/>
              </w:rPr>
              <w:t>R5-223435</w:t>
            </w:r>
          </w:p>
        </w:tc>
      </w:tr>
      <w:tr w:rsidR="00AC594C" w:rsidRPr="008E344B" w14:paraId="7869ED7C" w14:textId="77777777" w:rsidTr="00862356">
        <w:tc>
          <w:tcPr>
            <w:tcW w:w="0" w:type="auto"/>
            <w:shd w:val="clear" w:color="auto" w:fill="auto"/>
          </w:tcPr>
          <w:p w14:paraId="0507EDDE" w14:textId="77777777" w:rsidR="00AC594C" w:rsidRPr="008E344B" w:rsidRDefault="00AC594C" w:rsidP="00862356">
            <w:pPr>
              <w:pStyle w:val="TAL"/>
              <w:rPr>
                <w:sz w:val="16"/>
              </w:rPr>
            </w:pPr>
            <w:r w:rsidRPr="008E344B">
              <w:rPr>
                <w:sz w:val="16"/>
              </w:rPr>
              <w:t>R5-222691</w:t>
            </w:r>
          </w:p>
        </w:tc>
        <w:tc>
          <w:tcPr>
            <w:tcW w:w="0" w:type="auto"/>
            <w:shd w:val="clear" w:color="auto" w:fill="auto"/>
          </w:tcPr>
          <w:p w14:paraId="1C3D1C5E" w14:textId="77777777" w:rsidR="00AC594C" w:rsidRPr="008E344B" w:rsidRDefault="00AC594C" w:rsidP="00862356">
            <w:pPr>
              <w:pStyle w:val="TAL"/>
              <w:rPr>
                <w:sz w:val="16"/>
              </w:rPr>
            </w:pPr>
            <w:r w:rsidRPr="008E344B">
              <w:rPr>
                <w:sz w:val="16"/>
              </w:rPr>
              <w:t>Modification of SIB1 in common environment for idle/inactive measurements</w:t>
            </w:r>
          </w:p>
        </w:tc>
        <w:tc>
          <w:tcPr>
            <w:tcW w:w="0" w:type="auto"/>
            <w:shd w:val="clear" w:color="auto" w:fill="auto"/>
          </w:tcPr>
          <w:p w14:paraId="6F75F6E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B8DAA9A"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4D68FB8" w14:textId="77777777" w:rsidR="00AC594C" w:rsidRPr="008E344B" w:rsidRDefault="00AC594C" w:rsidP="00862356">
            <w:pPr>
              <w:pStyle w:val="TAL"/>
              <w:rPr>
                <w:sz w:val="16"/>
              </w:rPr>
            </w:pPr>
          </w:p>
        </w:tc>
        <w:tc>
          <w:tcPr>
            <w:tcW w:w="0" w:type="auto"/>
            <w:shd w:val="clear" w:color="auto" w:fill="auto"/>
          </w:tcPr>
          <w:p w14:paraId="56543B0B" w14:textId="77777777" w:rsidR="00AC594C" w:rsidRPr="008E344B" w:rsidRDefault="00AC594C" w:rsidP="00862356">
            <w:pPr>
              <w:pStyle w:val="TAL"/>
              <w:rPr>
                <w:sz w:val="16"/>
              </w:rPr>
            </w:pPr>
            <w:r w:rsidRPr="008E344B">
              <w:rPr>
                <w:sz w:val="16"/>
              </w:rPr>
              <w:t>-</w:t>
            </w:r>
          </w:p>
        </w:tc>
      </w:tr>
      <w:tr w:rsidR="00AC594C" w:rsidRPr="008E344B" w14:paraId="553AA658" w14:textId="77777777" w:rsidTr="00862356">
        <w:tc>
          <w:tcPr>
            <w:tcW w:w="0" w:type="auto"/>
            <w:shd w:val="clear" w:color="auto" w:fill="auto"/>
          </w:tcPr>
          <w:p w14:paraId="12C89BBF" w14:textId="77777777" w:rsidR="00AC594C" w:rsidRPr="008E344B" w:rsidRDefault="00AC594C" w:rsidP="00862356">
            <w:pPr>
              <w:pStyle w:val="TAL"/>
              <w:rPr>
                <w:sz w:val="16"/>
              </w:rPr>
            </w:pPr>
            <w:r w:rsidRPr="008E344B">
              <w:rPr>
                <w:sz w:val="16"/>
              </w:rPr>
              <w:t>R5-222692</w:t>
            </w:r>
          </w:p>
        </w:tc>
        <w:tc>
          <w:tcPr>
            <w:tcW w:w="0" w:type="auto"/>
            <w:shd w:val="clear" w:color="auto" w:fill="auto"/>
          </w:tcPr>
          <w:p w14:paraId="350B9EDE" w14:textId="77777777" w:rsidR="00AC594C" w:rsidRPr="008E344B" w:rsidRDefault="00AC594C" w:rsidP="00862356">
            <w:pPr>
              <w:pStyle w:val="TAL"/>
              <w:rPr>
                <w:sz w:val="16"/>
              </w:rPr>
            </w:pPr>
            <w:r w:rsidRPr="008E344B">
              <w:rPr>
                <w:sz w:val="16"/>
              </w:rPr>
              <w:t>PRD-17 on Guidance to Work Item Codes (post RAN#96-e version)</w:t>
            </w:r>
          </w:p>
        </w:tc>
        <w:tc>
          <w:tcPr>
            <w:tcW w:w="0" w:type="auto"/>
            <w:shd w:val="clear" w:color="auto" w:fill="auto"/>
          </w:tcPr>
          <w:p w14:paraId="19DA7222" w14:textId="77777777" w:rsidR="00AC594C" w:rsidRPr="008E344B" w:rsidRDefault="00AC594C" w:rsidP="00862356">
            <w:pPr>
              <w:pStyle w:val="TAL"/>
              <w:rPr>
                <w:sz w:val="16"/>
              </w:rPr>
            </w:pPr>
            <w:r w:rsidRPr="008E344B">
              <w:rPr>
                <w:sz w:val="16"/>
              </w:rPr>
              <w:t>Bureau Veritas (Rapporteur)</w:t>
            </w:r>
          </w:p>
        </w:tc>
        <w:tc>
          <w:tcPr>
            <w:tcW w:w="0" w:type="auto"/>
            <w:shd w:val="clear" w:color="auto" w:fill="auto"/>
          </w:tcPr>
          <w:p w14:paraId="6C5940C4"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371684CF" w14:textId="77777777" w:rsidR="00AC594C" w:rsidRPr="008E344B" w:rsidRDefault="00AC594C" w:rsidP="00862356">
            <w:pPr>
              <w:pStyle w:val="TAL"/>
              <w:rPr>
                <w:sz w:val="16"/>
              </w:rPr>
            </w:pPr>
          </w:p>
        </w:tc>
        <w:tc>
          <w:tcPr>
            <w:tcW w:w="0" w:type="auto"/>
            <w:shd w:val="clear" w:color="auto" w:fill="auto"/>
          </w:tcPr>
          <w:p w14:paraId="75F1B85C" w14:textId="77777777" w:rsidR="00AC594C" w:rsidRPr="008E344B" w:rsidRDefault="00AC594C" w:rsidP="00862356">
            <w:pPr>
              <w:pStyle w:val="TAL"/>
              <w:rPr>
                <w:sz w:val="16"/>
              </w:rPr>
            </w:pPr>
          </w:p>
        </w:tc>
      </w:tr>
      <w:tr w:rsidR="00AC594C" w:rsidRPr="008E344B" w14:paraId="4EA7BDDE" w14:textId="77777777" w:rsidTr="00862356">
        <w:tc>
          <w:tcPr>
            <w:tcW w:w="0" w:type="auto"/>
            <w:shd w:val="clear" w:color="auto" w:fill="auto"/>
          </w:tcPr>
          <w:p w14:paraId="460C60CD" w14:textId="77777777" w:rsidR="00AC594C" w:rsidRPr="008E344B" w:rsidRDefault="00AC594C" w:rsidP="00862356">
            <w:pPr>
              <w:pStyle w:val="TAL"/>
              <w:rPr>
                <w:sz w:val="16"/>
              </w:rPr>
            </w:pPr>
            <w:r w:rsidRPr="008E344B">
              <w:rPr>
                <w:sz w:val="16"/>
              </w:rPr>
              <w:t>R5-222693</w:t>
            </w:r>
          </w:p>
        </w:tc>
        <w:tc>
          <w:tcPr>
            <w:tcW w:w="0" w:type="auto"/>
            <w:shd w:val="clear" w:color="auto" w:fill="auto"/>
          </w:tcPr>
          <w:p w14:paraId="63EA625A" w14:textId="77777777" w:rsidR="00AC594C" w:rsidRPr="008E344B" w:rsidRDefault="00AC594C" w:rsidP="00862356">
            <w:pPr>
              <w:pStyle w:val="TAL"/>
              <w:rPr>
                <w:sz w:val="16"/>
              </w:rPr>
            </w:pPr>
            <w:r w:rsidRPr="008E344B">
              <w:rPr>
                <w:sz w:val="16"/>
              </w:rPr>
              <w:t>Update to test applicability for 4G test caes without UL CA</w:t>
            </w:r>
          </w:p>
        </w:tc>
        <w:tc>
          <w:tcPr>
            <w:tcW w:w="0" w:type="auto"/>
            <w:shd w:val="clear" w:color="auto" w:fill="auto"/>
          </w:tcPr>
          <w:p w14:paraId="31CBF448"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786742F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C813BFA" w14:textId="77777777" w:rsidR="00AC594C" w:rsidRPr="008E344B" w:rsidRDefault="00AC594C" w:rsidP="00862356">
            <w:pPr>
              <w:pStyle w:val="TAL"/>
              <w:rPr>
                <w:sz w:val="16"/>
              </w:rPr>
            </w:pPr>
          </w:p>
        </w:tc>
        <w:tc>
          <w:tcPr>
            <w:tcW w:w="0" w:type="auto"/>
            <w:shd w:val="clear" w:color="auto" w:fill="auto"/>
          </w:tcPr>
          <w:p w14:paraId="74E6A07C" w14:textId="77777777" w:rsidR="00AC594C" w:rsidRPr="008E344B" w:rsidRDefault="00AC594C" w:rsidP="00862356">
            <w:pPr>
              <w:pStyle w:val="TAL"/>
              <w:rPr>
                <w:sz w:val="16"/>
              </w:rPr>
            </w:pPr>
          </w:p>
        </w:tc>
      </w:tr>
      <w:tr w:rsidR="00AC594C" w:rsidRPr="008E344B" w14:paraId="20214A54" w14:textId="77777777" w:rsidTr="00862356">
        <w:tc>
          <w:tcPr>
            <w:tcW w:w="0" w:type="auto"/>
            <w:shd w:val="clear" w:color="auto" w:fill="auto"/>
          </w:tcPr>
          <w:p w14:paraId="142BBB34" w14:textId="77777777" w:rsidR="00AC594C" w:rsidRPr="008E344B" w:rsidRDefault="00AC594C" w:rsidP="00862356">
            <w:pPr>
              <w:pStyle w:val="TAL"/>
              <w:rPr>
                <w:sz w:val="16"/>
              </w:rPr>
            </w:pPr>
            <w:r w:rsidRPr="008E344B">
              <w:rPr>
                <w:sz w:val="16"/>
              </w:rPr>
              <w:t>R5-222694</w:t>
            </w:r>
          </w:p>
        </w:tc>
        <w:tc>
          <w:tcPr>
            <w:tcW w:w="0" w:type="auto"/>
            <w:shd w:val="clear" w:color="auto" w:fill="auto"/>
          </w:tcPr>
          <w:p w14:paraId="6CB96D4A" w14:textId="77777777" w:rsidR="00AC594C" w:rsidRPr="008E344B" w:rsidRDefault="00AC594C" w:rsidP="00862356">
            <w:pPr>
              <w:pStyle w:val="TAL"/>
              <w:rPr>
                <w:sz w:val="16"/>
              </w:rPr>
            </w:pPr>
            <w:r w:rsidRPr="008E344B">
              <w:rPr>
                <w:sz w:val="16"/>
              </w:rPr>
              <w:t>Correction to CA test cases applicability and band selection criteria</w:t>
            </w:r>
          </w:p>
        </w:tc>
        <w:tc>
          <w:tcPr>
            <w:tcW w:w="0" w:type="auto"/>
            <w:shd w:val="clear" w:color="auto" w:fill="auto"/>
          </w:tcPr>
          <w:p w14:paraId="20A2A0F4"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1A0567D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C6E5E1A" w14:textId="77777777" w:rsidR="00AC594C" w:rsidRPr="008E344B" w:rsidRDefault="00AC594C" w:rsidP="00862356">
            <w:pPr>
              <w:pStyle w:val="TAL"/>
              <w:rPr>
                <w:sz w:val="16"/>
              </w:rPr>
            </w:pPr>
          </w:p>
        </w:tc>
        <w:tc>
          <w:tcPr>
            <w:tcW w:w="0" w:type="auto"/>
            <w:shd w:val="clear" w:color="auto" w:fill="auto"/>
          </w:tcPr>
          <w:p w14:paraId="111CFCF7" w14:textId="77777777" w:rsidR="00AC594C" w:rsidRPr="008E344B" w:rsidRDefault="00AC594C" w:rsidP="00862356">
            <w:pPr>
              <w:pStyle w:val="TAL"/>
              <w:rPr>
                <w:sz w:val="16"/>
              </w:rPr>
            </w:pPr>
          </w:p>
        </w:tc>
      </w:tr>
      <w:tr w:rsidR="00AC594C" w:rsidRPr="008E344B" w14:paraId="32B93773" w14:textId="77777777" w:rsidTr="00862356">
        <w:tc>
          <w:tcPr>
            <w:tcW w:w="0" w:type="auto"/>
            <w:shd w:val="clear" w:color="auto" w:fill="auto"/>
          </w:tcPr>
          <w:p w14:paraId="382D2DA4" w14:textId="77777777" w:rsidR="00AC594C" w:rsidRPr="008E344B" w:rsidRDefault="00AC594C" w:rsidP="00862356">
            <w:pPr>
              <w:pStyle w:val="TAL"/>
              <w:rPr>
                <w:sz w:val="16"/>
              </w:rPr>
            </w:pPr>
            <w:r w:rsidRPr="008E344B">
              <w:rPr>
                <w:sz w:val="16"/>
              </w:rPr>
              <w:t>R5-222695</w:t>
            </w:r>
          </w:p>
        </w:tc>
        <w:tc>
          <w:tcPr>
            <w:tcW w:w="0" w:type="auto"/>
            <w:shd w:val="clear" w:color="auto" w:fill="auto"/>
          </w:tcPr>
          <w:p w14:paraId="383CBE1A" w14:textId="77777777" w:rsidR="00AC594C" w:rsidRPr="008E344B" w:rsidRDefault="00AC594C" w:rsidP="00862356">
            <w:pPr>
              <w:pStyle w:val="TAL"/>
              <w:rPr>
                <w:sz w:val="16"/>
              </w:rPr>
            </w:pPr>
            <w:r w:rsidRPr="008E344B">
              <w:rPr>
                <w:sz w:val="16"/>
              </w:rPr>
              <w:t>Addition of table for NR UL MIMO Capabilities</w:t>
            </w:r>
          </w:p>
        </w:tc>
        <w:tc>
          <w:tcPr>
            <w:tcW w:w="0" w:type="auto"/>
            <w:shd w:val="clear" w:color="auto" w:fill="auto"/>
          </w:tcPr>
          <w:p w14:paraId="0D55B6E7" w14:textId="77777777" w:rsidR="00AC594C" w:rsidRPr="008E344B" w:rsidRDefault="00AC594C" w:rsidP="00862356">
            <w:pPr>
              <w:pStyle w:val="TAL"/>
              <w:rPr>
                <w:sz w:val="16"/>
              </w:rPr>
            </w:pPr>
            <w:r w:rsidRPr="008E344B">
              <w:rPr>
                <w:sz w:val="16"/>
              </w:rPr>
              <w:t>Bureau Veritas, Huawei, HiSilicon</w:t>
            </w:r>
          </w:p>
        </w:tc>
        <w:tc>
          <w:tcPr>
            <w:tcW w:w="0" w:type="auto"/>
            <w:shd w:val="clear" w:color="auto" w:fill="auto"/>
          </w:tcPr>
          <w:p w14:paraId="2C566C0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A7AED30" w14:textId="77777777" w:rsidR="00AC594C" w:rsidRPr="008E344B" w:rsidRDefault="00AC594C" w:rsidP="00862356">
            <w:pPr>
              <w:pStyle w:val="TAL"/>
              <w:rPr>
                <w:sz w:val="16"/>
              </w:rPr>
            </w:pPr>
          </w:p>
        </w:tc>
        <w:tc>
          <w:tcPr>
            <w:tcW w:w="0" w:type="auto"/>
            <w:shd w:val="clear" w:color="auto" w:fill="auto"/>
          </w:tcPr>
          <w:p w14:paraId="28E9F719" w14:textId="77777777" w:rsidR="00AC594C" w:rsidRPr="008E344B" w:rsidRDefault="00AC594C" w:rsidP="00862356">
            <w:pPr>
              <w:pStyle w:val="TAL"/>
              <w:rPr>
                <w:sz w:val="16"/>
              </w:rPr>
            </w:pPr>
          </w:p>
        </w:tc>
      </w:tr>
      <w:tr w:rsidR="00AC594C" w:rsidRPr="008E344B" w14:paraId="790B9F06" w14:textId="77777777" w:rsidTr="00862356">
        <w:tc>
          <w:tcPr>
            <w:tcW w:w="0" w:type="auto"/>
            <w:shd w:val="clear" w:color="auto" w:fill="auto"/>
          </w:tcPr>
          <w:p w14:paraId="0691078E" w14:textId="77777777" w:rsidR="00AC594C" w:rsidRPr="008E344B" w:rsidRDefault="00AC594C" w:rsidP="00862356">
            <w:pPr>
              <w:pStyle w:val="TAL"/>
              <w:rPr>
                <w:sz w:val="16"/>
              </w:rPr>
            </w:pPr>
            <w:r w:rsidRPr="008E344B">
              <w:rPr>
                <w:sz w:val="16"/>
              </w:rPr>
              <w:t>R5-222696</w:t>
            </w:r>
          </w:p>
        </w:tc>
        <w:tc>
          <w:tcPr>
            <w:tcW w:w="0" w:type="auto"/>
            <w:shd w:val="clear" w:color="auto" w:fill="auto"/>
          </w:tcPr>
          <w:p w14:paraId="04DB7EB9" w14:textId="77777777" w:rsidR="00AC594C" w:rsidRPr="008E344B" w:rsidRDefault="00AC594C" w:rsidP="00862356">
            <w:pPr>
              <w:pStyle w:val="TAL"/>
              <w:rPr>
                <w:sz w:val="16"/>
              </w:rPr>
            </w:pPr>
            <w:r w:rsidRPr="008E344B">
              <w:rPr>
                <w:sz w:val="16"/>
              </w:rPr>
              <w:t>Correction to test bands selection criteria for UL MIMO capabilities</w:t>
            </w:r>
          </w:p>
        </w:tc>
        <w:tc>
          <w:tcPr>
            <w:tcW w:w="0" w:type="auto"/>
            <w:shd w:val="clear" w:color="auto" w:fill="auto"/>
          </w:tcPr>
          <w:p w14:paraId="73993228" w14:textId="77777777" w:rsidR="00AC594C" w:rsidRPr="008E344B" w:rsidRDefault="00AC594C" w:rsidP="00862356">
            <w:pPr>
              <w:pStyle w:val="TAL"/>
              <w:rPr>
                <w:sz w:val="16"/>
              </w:rPr>
            </w:pPr>
            <w:r w:rsidRPr="008E344B">
              <w:rPr>
                <w:sz w:val="16"/>
              </w:rPr>
              <w:t>Bureau Veritas, Huawei, HiSilicon</w:t>
            </w:r>
          </w:p>
        </w:tc>
        <w:tc>
          <w:tcPr>
            <w:tcW w:w="0" w:type="auto"/>
            <w:shd w:val="clear" w:color="auto" w:fill="auto"/>
          </w:tcPr>
          <w:p w14:paraId="5726162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B2CA61D" w14:textId="77777777" w:rsidR="00AC594C" w:rsidRPr="008E344B" w:rsidRDefault="00AC594C" w:rsidP="00862356">
            <w:pPr>
              <w:pStyle w:val="TAL"/>
              <w:rPr>
                <w:sz w:val="16"/>
              </w:rPr>
            </w:pPr>
          </w:p>
        </w:tc>
        <w:tc>
          <w:tcPr>
            <w:tcW w:w="0" w:type="auto"/>
            <w:shd w:val="clear" w:color="auto" w:fill="auto"/>
          </w:tcPr>
          <w:p w14:paraId="2AED9F79" w14:textId="77777777" w:rsidR="00AC594C" w:rsidRPr="008E344B" w:rsidRDefault="00AC594C" w:rsidP="00862356">
            <w:pPr>
              <w:pStyle w:val="TAL"/>
              <w:rPr>
                <w:sz w:val="16"/>
              </w:rPr>
            </w:pPr>
            <w:r w:rsidRPr="008E344B">
              <w:rPr>
                <w:sz w:val="16"/>
              </w:rPr>
              <w:t>R5-223843</w:t>
            </w:r>
          </w:p>
        </w:tc>
      </w:tr>
      <w:tr w:rsidR="00AC594C" w:rsidRPr="008E344B" w14:paraId="389DE68F" w14:textId="77777777" w:rsidTr="00862356">
        <w:tc>
          <w:tcPr>
            <w:tcW w:w="0" w:type="auto"/>
            <w:shd w:val="clear" w:color="auto" w:fill="auto"/>
          </w:tcPr>
          <w:p w14:paraId="4DE0A09D" w14:textId="77777777" w:rsidR="00AC594C" w:rsidRPr="008E344B" w:rsidRDefault="00AC594C" w:rsidP="00862356">
            <w:pPr>
              <w:pStyle w:val="TAL"/>
              <w:rPr>
                <w:sz w:val="16"/>
              </w:rPr>
            </w:pPr>
            <w:r w:rsidRPr="008E344B">
              <w:rPr>
                <w:sz w:val="16"/>
              </w:rPr>
              <w:t>R5-222697</w:t>
            </w:r>
          </w:p>
        </w:tc>
        <w:tc>
          <w:tcPr>
            <w:tcW w:w="0" w:type="auto"/>
            <w:shd w:val="clear" w:color="auto" w:fill="auto"/>
          </w:tcPr>
          <w:p w14:paraId="3D7E958E" w14:textId="77777777" w:rsidR="00AC594C" w:rsidRPr="008E344B" w:rsidRDefault="00AC594C" w:rsidP="00862356">
            <w:pPr>
              <w:pStyle w:val="TAL"/>
              <w:rPr>
                <w:sz w:val="16"/>
              </w:rPr>
            </w:pPr>
            <w:r w:rsidRPr="008E344B">
              <w:rPr>
                <w:sz w:val="16"/>
              </w:rPr>
              <w:t>Editorial correction to NB-IoT performance test cases</w:t>
            </w:r>
          </w:p>
        </w:tc>
        <w:tc>
          <w:tcPr>
            <w:tcW w:w="0" w:type="auto"/>
            <w:shd w:val="clear" w:color="auto" w:fill="auto"/>
          </w:tcPr>
          <w:p w14:paraId="3C3C3F5A"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6E57469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53B37F1" w14:textId="77777777" w:rsidR="00AC594C" w:rsidRPr="008E344B" w:rsidRDefault="00AC594C" w:rsidP="00862356">
            <w:pPr>
              <w:pStyle w:val="TAL"/>
              <w:rPr>
                <w:sz w:val="16"/>
              </w:rPr>
            </w:pPr>
          </w:p>
        </w:tc>
        <w:tc>
          <w:tcPr>
            <w:tcW w:w="0" w:type="auto"/>
            <w:shd w:val="clear" w:color="auto" w:fill="auto"/>
          </w:tcPr>
          <w:p w14:paraId="6BDDD76A" w14:textId="77777777" w:rsidR="00AC594C" w:rsidRPr="008E344B" w:rsidRDefault="00AC594C" w:rsidP="00862356">
            <w:pPr>
              <w:pStyle w:val="TAL"/>
              <w:rPr>
                <w:sz w:val="16"/>
              </w:rPr>
            </w:pPr>
          </w:p>
        </w:tc>
      </w:tr>
      <w:tr w:rsidR="00AC594C" w:rsidRPr="008E344B" w14:paraId="1D6EEE68" w14:textId="77777777" w:rsidTr="00862356">
        <w:tc>
          <w:tcPr>
            <w:tcW w:w="0" w:type="auto"/>
            <w:shd w:val="clear" w:color="auto" w:fill="auto"/>
          </w:tcPr>
          <w:p w14:paraId="1CA2C8E7" w14:textId="77777777" w:rsidR="00AC594C" w:rsidRPr="008E344B" w:rsidRDefault="00AC594C" w:rsidP="00862356">
            <w:pPr>
              <w:pStyle w:val="TAL"/>
              <w:rPr>
                <w:sz w:val="16"/>
              </w:rPr>
            </w:pPr>
            <w:r w:rsidRPr="008E344B">
              <w:rPr>
                <w:sz w:val="16"/>
              </w:rPr>
              <w:t>R5-222698</w:t>
            </w:r>
          </w:p>
        </w:tc>
        <w:tc>
          <w:tcPr>
            <w:tcW w:w="0" w:type="auto"/>
            <w:shd w:val="clear" w:color="auto" w:fill="auto"/>
          </w:tcPr>
          <w:p w14:paraId="2C020E4D" w14:textId="77777777" w:rsidR="00AC594C" w:rsidRPr="008E344B" w:rsidRDefault="00AC594C" w:rsidP="00862356">
            <w:pPr>
              <w:pStyle w:val="TAL"/>
              <w:rPr>
                <w:sz w:val="16"/>
              </w:rPr>
            </w:pPr>
            <w:r w:rsidRPr="008E344B">
              <w:rPr>
                <w:sz w:val="16"/>
              </w:rPr>
              <w:t>Correction to MPR test applicability for category 1bis</w:t>
            </w:r>
          </w:p>
        </w:tc>
        <w:tc>
          <w:tcPr>
            <w:tcW w:w="0" w:type="auto"/>
            <w:shd w:val="clear" w:color="auto" w:fill="auto"/>
          </w:tcPr>
          <w:p w14:paraId="65EB6548"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129955A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F786B26" w14:textId="77777777" w:rsidR="00AC594C" w:rsidRPr="008E344B" w:rsidRDefault="00AC594C" w:rsidP="00862356">
            <w:pPr>
              <w:pStyle w:val="TAL"/>
              <w:rPr>
                <w:sz w:val="16"/>
              </w:rPr>
            </w:pPr>
          </w:p>
        </w:tc>
        <w:tc>
          <w:tcPr>
            <w:tcW w:w="0" w:type="auto"/>
            <w:shd w:val="clear" w:color="auto" w:fill="auto"/>
          </w:tcPr>
          <w:p w14:paraId="69B3451A" w14:textId="77777777" w:rsidR="00AC594C" w:rsidRPr="008E344B" w:rsidRDefault="00AC594C" w:rsidP="00862356">
            <w:pPr>
              <w:pStyle w:val="TAL"/>
              <w:rPr>
                <w:sz w:val="16"/>
              </w:rPr>
            </w:pPr>
          </w:p>
        </w:tc>
      </w:tr>
      <w:tr w:rsidR="00AC594C" w:rsidRPr="008E344B" w14:paraId="2A6B557C" w14:textId="77777777" w:rsidTr="00862356">
        <w:tc>
          <w:tcPr>
            <w:tcW w:w="0" w:type="auto"/>
            <w:shd w:val="clear" w:color="auto" w:fill="auto"/>
          </w:tcPr>
          <w:p w14:paraId="43BCDE34" w14:textId="77777777" w:rsidR="00AC594C" w:rsidRPr="008E344B" w:rsidRDefault="00AC594C" w:rsidP="00862356">
            <w:pPr>
              <w:pStyle w:val="TAL"/>
              <w:rPr>
                <w:sz w:val="16"/>
              </w:rPr>
            </w:pPr>
            <w:r w:rsidRPr="008E344B">
              <w:rPr>
                <w:sz w:val="16"/>
              </w:rPr>
              <w:t>R5-222699</w:t>
            </w:r>
          </w:p>
        </w:tc>
        <w:tc>
          <w:tcPr>
            <w:tcW w:w="0" w:type="auto"/>
            <w:shd w:val="clear" w:color="auto" w:fill="auto"/>
          </w:tcPr>
          <w:p w14:paraId="3FA5433D" w14:textId="77777777" w:rsidR="00AC594C" w:rsidRPr="008E344B" w:rsidRDefault="00AC594C" w:rsidP="00862356">
            <w:pPr>
              <w:pStyle w:val="TAL"/>
              <w:rPr>
                <w:sz w:val="16"/>
              </w:rPr>
            </w:pPr>
            <w:r w:rsidRPr="008E344B">
              <w:rPr>
                <w:sz w:val="16"/>
              </w:rPr>
              <w:t>Removal of MPR and A-MPR for category 1bis from applicability table</w:t>
            </w:r>
          </w:p>
        </w:tc>
        <w:tc>
          <w:tcPr>
            <w:tcW w:w="0" w:type="auto"/>
            <w:shd w:val="clear" w:color="auto" w:fill="auto"/>
          </w:tcPr>
          <w:p w14:paraId="4211468A"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2BCBEBA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91B74FA" w14:textId="77777777" w:rsidR="00AC594C" w:rsidRPr="008E344B" w:rsidRDefault="00AC594C" w:rsidP="00862356">
            <w:pPr>
              <w:pStyle w:val="TAL"/>
              <w:rPr>
                <w:sz w:val="16"/>
              </w:rPr>
            </w:pPr>
          </w:p>
        </w:tc>
        <w:tc>
          <w:tcPr>
            <w:tcW w:w="0" w:type="auto"/>
            <w:shd w:val="clear" w:color="auto" w:fill="auto"/>
          </w:tcPr>
          <w:p w14:paraId="3D636D77" w14:textId="77777777" w:rsidR="00AC594C" w:rsidRPr="008E344B" w:rsidRDefault="00AC594C" w:rsidP="00862356">
            <w:pPr>
              <w:pStyle w:val="TAL"/>
              <w:rPr>
                <w:sz w:val="16"/>
              </w:rPr>
            </w:pPr>
          </w:p>
        </w:tc>
      </w:tr>
      <w:tr w:rsidR="00AC594C" w:rsidRPr="008E344B" w14:paraId="56F08E1E" w14:textId="77777777" w:rsidTr="00862356">
        <w:tc>
          <w:tcPr>
            <w:tcW w:w="0" w:type="auto"/>
            <w:shd w:val="clear" w:color="auto" w:fill="auto"/>
          </w:tcPr>
          <w:p w14:paraId="72BB350F" w14:textId="77777777" w:rsidR="00AC594C" w:rsidRPr="008E344B" w:rsidRDefault="00AC594C" w:rsidP="00862356">
            <w:pPr>
              <w:pStyle w:val="TAL"/>
              <w:rPr>
                <w:sz w:val="16"/>
              </w:rPr>
            </w:pPr>
            <w:r w:rsidRPr="008E344B">
              <w:rPr>
                <w:sz w:val="16"/>
              </w:rPr>
              <w:t>R5-222700</w:t>
            </w:r>
          </w:p>
        </w:tc>
        <w:tc>
          <w:tcPr>
            <w:tcW w:w="0" w:type="auto"/>
            <w:shd w:val="clear" w:color="auto" w:fill="auto"/>
          </w:tcPr>
          <w:p w14:paraId="12EF7770" w14:textId="77777777" w:rsidR="00AC594C" w:rsidRPr="008E344B" w:rsidRDefault="00AC594C" w:rsidP="00862356">
            <w:pPr>
              <w:pStyle w:val="TAL"/>
              <w:rPr>
                <w:sz w:val="16"/>
              </w:rPr>
            </w:pPr>
            <w:r w:rsidRPr="008E344B">
              <w:rPr>
                <w:sz w:val="16"/>
              </w:rPr>
              <w:t>Editorial correction to EN-DC test cases</w:t>
            </w:r>
          </w:p>
        </w:tc>
        <w:tc>
          <w:tcPr>
            <w:tcW w:w="0" w:type="auto"/>
            <w:shd w:val="clear" w:color="auto" w:fill="auto"/>
          </w:tcPr>
          <w:p w14:paraId="07C5C840"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499FFA7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957ADED" w14:textId="77777777" w:rsidR="00AC594C" w:rsidRPr="008E344B" w:rsidRDefault="00AC594C" w:rsidP="00862356">
            <w:pPr>
              <w:pStyle w:val="TAL"/>
              <w:rPr>
                <w:sz w:val="16"/>
              </w:rPr>
            </w:pPr>
          </w:p>
        </w:tc>
        <w:tc>
          <w:tcPr>
            <w:tcW w:w="0" w:type="auto"/>
            <w:shd w:val="clear" w:color="auto" w:fill="auto"/>
          </w:tcPr>
          <w:p w14:paraId="53B80DA6" w14:textId="77777777" w:rsidR="00AC594C" w:rsidRPr="008E344B" w:rsidRDefault="00AC594C" w:rsidP="00862356">
            <w:pPr>
              <w:pStyle w:val="TAL"/>
              <w:rPr>
                <w:sz w:val="16"/>
              </w:rPr>
            </w:pPr>
          </w:p>
        </w:tc>
      </w:tr>
      <w:tr w:rsidR="00AC594C" w:rsidRPr="008E344B" w14:paraId="3CBD36C2" w14:textId="77777777" w:rsidTr="00862356">
        <w:tc>
          <w:tcPr>
            <w:tcW w:w="0" w:type="auto"/>
            <w:shd w:val="clear" w:color="auto" w:fill="auto"/>
          </w:tcPr>
          <w:p w14:paraId="6588F58E" w14:textId="77777777" w:rsidR="00AC594C" w:rsidRPr="008E344B" w:rsidRDefault="00AC594C" w:rsidP="00862356">
            <w:pPr>
              <w:pStyle w:val="TAL"/>
              <w:rPr>
                <w:sz w:val="16"/>
              </w:rPr>
            </w:pPr>
            <w:r w:rsidRPr="008E344B">
              <w:rPr>
                <w:sz w:val="16"/>
              </w:rPr>
              <w:t>R5-222701</w:t>
            </w:r>
          </w:p>
        </w:tc>
        <w:tc>
          <w:tcPr>
            <w:tcW w:w="0" w:type="auto"/>
            <w:shd w:val="clear" w:color="auto" w:fill="auto"/>
          </w:tcPr>
          <w:p w14:paraId="52412E90" w14:textId="77777777" w:rsidR="00AC594C" w:rsidRPr="008E344B" w:rsidRDefault="00AC594C" w:rsidP="00862356">
            <w:pPr>
              <w:pStyle w:val="TAL"/>
              <w:rPr>
                <w:sz w:val="16"/>
              </w:rPr>
            </w:pPr>
            <w:r w:rsidRPr="008E344B">
              <w:rPr>
                <w:sz w:val="16"/>
              </w:rPr>
              <w:t>Correction to applicability of 5G test cases</w:t>
            </w:r>
          </w:p>
        </w:tc>
        <w:tc>
          <w:tcPr>
            <w:tcW w:w="0" w:type="auto"/>
            <w:shd w:val="clear" w:color="auto" w:fill="auto"/>
          </w:tcPr>
          <w:p w14:paraId="29A42C52" w14:textId="77777777" w:rsidR="00AC594C" w:rsidRPr="008E344B" w:rsidRDefault="00AC594C" w:rsidP="00862356">
            <w:pPr>
              <w:pStyle w:val="TAL"/>
              <w:rPr>
                <w:sz w:val="16"/>
              </w:rPr>
            </w:pPr>
            <w:r w:rsidRPr="008E344B">
              <w:rPr>
                <w:sz w:val="16"/>
              </w:rPr>
              <w:t>Bureau Veritas, Rohde &amp; Schwarz</w:t>
            </w:r>
          </w:p>
        </w:tc>
        <w:tc>
          <w:tcPr>
            <w:tcW w:w="0" w:type="auto"/>
            <w:shd w:val="clear" w:color="auto" w:fill="auto"/>
          </w:tcPr>
          <w:p w14:paraId="1A450FB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679D093" w14:textId="77777777" w:rsidR="00AC594C" w:rsidRPr="008E344B" w:rsidRDefault="00AC594C" w:rsidP="00862356">
            <w:pPr>
              <w:pStyle w:val="TAL"/>
              <w:rPr>
                <w:sz w:val="16"/>
              </w:rPr>
            </w:pPr>
          </w:p>
        </w:tc>
        <w:tc>
          <w:tcPr>
            <w:tcW w:w="0" w:type="auto"/>
            <w:shd w:val="clear" w:color="auto" w:fill="auto"/>
          </w:tcPr>
          <w:p w14:paraId="6A438E76" w14:textId="77777777" w:rsidR="00AC594C" w:rsidRPr="008E344B" w:rsidRDefault="00AC594C" w:rsidP="00862356">
            <w:pPr>
              <w:pStyle w:val="TAL"/>
              <w:rPr>
                <w:sz w:val="16"/>
              </w:rPr>
            </w:pPr>
            <w:r w:rsidRPr="008E344B">
              <w:rPr>
                <w:sz w:val="16"/>
              </w:rPr>
              <w:t>R5-223844</w:t>
            </w:r>
          </w:p>
        </w:tc>
      </w:tr>
      <w:tr w:rsidR="00AC594C" w:rsidRPr="008E344B" w14:paraId="28156192" w14:textId="77777777" w:rsidTr="00862356">
        <w:tc>
          <w:tcPr>
            <w:tcW w:w="0" w:type="auto"/>
            <w:shd w:val="clear" w:color="auto" w:fill="auto"/>
          </w:tcPr>
          <w:p w14:paraId="41EA8DEA" w14:textId="77777777" w:rsidR="00AC594C" w:rsidRPr="008E344B" w:rsidRDefault="00AC594C" w:rsidP="00862356">
            <w:pPr>
              <w:pStyle w:val="TAL"/>
              <w:rPr>
                <w:sz w:val="16"/>
              </w:rPr>
            </w:pPr>
            <w:r w:rsidRPr="008E344B">
              <w:rPr>
                <w:sz w:val="16"/>
              </w:rPr>
              <w:t>R5-222702</w:t>
            </w:r>
          </w:p>
        </w:tc>
        <w:tc>
          <w:tcPr>
            <w:tcW w:w="0" w:type="auto"/>
            <w:shd w:val="clear" w:color="auto" w:fill="auto"/>
          </w:tcPr>
          <w:p w14:paraId="5E5310E3" w14:textId="77777777" w:rsidR="00AC594C" w:rsidRPr="008E344B" w:rsidRDefault="00AC594C" w:rsidP="00862356">
            <w:pPr>
              <w:pStyle w:val="TAL"/>
              <w:rPr>
                <w:sz w:val="16"/>
              </w:rPr>
            </w:pPr>
            <w:r w:rsidRPr="008E344B">
              <w:rPr>
                <w:sz w:val="16"/>
              </w:rPr>
              <w:t>Update to R15 common part and DC configurations in clause 5</w:t>
            </w:r>
          </w:p>
        </w:tc>
        <w:tc>
          <w:tcPr>
            <w:tcW w:w="0" w:type="auto"/>
            <w:shd w:val="clear" w:color="auto" w:fill="auto"/>
          </w:tcPr>
          <w:p w14:paraId="33BBCE39" w14:textId="77777777" w:rsidR="00AC594C" w:rsidRPr="008E344B" w:rsidRDefault="00AC594C" w:rsidP="00862356">
            <w:pPr>
              <w:pStyle w:val="TAL"/>
              <w:rPr>
                <w:sz w:val="16"/>
              </w:rPr>
            </w:pPr>
            <w:r w:rsidRPr="008E344B">
              <w:rPr>
                <w:sz w:val="16"/>
              </w:rPr>
              <w:t>Bureau Veritas, Rohde &amp; Schwarz</w:t>
            </w:r>
          </w:p>
        </w:tc>
        <w:tc>
          <w:tcPr>
            <w:tcW w:w="0" w:type="auto"/>
            <w:shd w:val="clear" w:color="auto" w:fill="auto"/>
          </w:tcPr>
          <w:p w14:paraId="46E340E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73E338B" w14:textId="77777777" w:rsidR="00AC594C" w:rsidRPr="008E344B" w:rsidRDefault="00AC594C" w:rsidP="00862356">
            <w:pPr>
              <w:pStyle w:val="TAL"/>
              <w:rPr>
                <w:sz w:val="16"/>
              </w:rPr>
            </w:pPr>
          </w:p>
        </w:tc>
        <w:tc>
          <w:tcPr>
            <w:tcW w:w="0" w:type="auto"/>
            <w:shd w:val="clear" w:color="auto" w:fill="auto"/>
          </w:tcPr>
          <w:p w14:paraId="484C0980" w14:textId="77777777" w:rsidR="00AC594C" w:rsidRPr="008E344B" w:rsidRDefault="00AC594C" w:rsidP="00862356">
            <w:pPr>
              <w:pStyle w:val="TAL"/>
              <w:rPr>
                <w:sz w:val="16"/>
              </w:rPr>
            </w:pPr>
          </w:p>
        </w:tc>
      </w:tr>
      <w:tr w:rsidR="00AC594C" w:rsidRPr="008E344B" w14:paraId="7B95BFC7" w14:textId="77777777" w:rsidTr="00862356">
        <w:tc>
          <w:tcPr>
            <w:tcW w:w="0" w:type="auto"/>
            <w:shd w:val="clear" w:color="auto" w:fill="auto"/>
          </w:tcPr>
          <w:p w14:paraId="574CF15C" w14:textId="77777777" w:rsidR="00AC594C" w:rsidRPr="008E344B" w:rsidRDefault="00AC594C" w:rsidP="00862356">
            <w:pPr>
              <w:pStyle w:val="TAL"/>
              <w:rPr>
                <w:sz w:val="16"/>
              </w:rPr>
            </w:pPr>
            <w:r w:rsidRPr="008E344B">
              <w:rPr>
                <w:sz w:val="16"/>
              </w:rPr>
              <w:t>R5-222703</w:t>
            </w:r>
          </w:p>
        </w:tc>
        <w:tc>
          <w:tcPr>
            <w:tcW w:w="0" w:type="auto"/>
            <w:shd w:val="clear" w:color="auto" w:fill="auto"/>
          </w:tcPr>
          <w:p w14:paraId="3DD42FA9" w14:textId="77777777" w:rsidR="00AC594C" w:rsidRPr="008E344B" w:rsidRDefault="00AC594C" w:rsidP="00862356">
            <w:pPr>
              <w:pStyle w:val="TAL"/>
              <w:rPr>
                <w:sz w:val="16"/>
              </w:rPr>
            </w:pPr>
            <w:r w:rsidRPr="008E344B">
              <w:rPr>
                <w:sz w:val="16"/>
              </w:rPr>
              <w:t>Update to R16 Configuration for DC</w:t>
            </w:r>
          </w:p>
        </w:tc>
        <w:tc>
          <w:tcPr>
            <w:tcW w:w="0" w:type="auto"/>
            <w:shd w:val="clear" w:color="auto" w:fill="auto"/>
          </w:tcPr>
          <w:p w14:paraId="10354D0D" w14:textId="77777777" w:rsidR="00AC594C" w:rsidRPr="008E344B" w:rsidRDefault="00AC594C" w:rsidP="00862356">
            <w:pPr>
              <w:pStyle w:val="TAL"/>
              <w:rPr>
                <w:sz w:val="16"/>
              </w:rPr>
            </w:pPr>
            <w:r w:rsidRPr="008E344B">
              <w:rPr>
                <w:sz w:val="16"/>
              </w:rPr>
              <w:t>Bureau Veritas, Nokia, Huawei, HiSilicon</w:t>
            </w:r>
          </w:p>
        </w:tc>
        <w:tc>
          <w:tcPr>
            <w:tcW w:w="0" w:type="auto"/>
            <w:shd w:val="clear" w:color="auto" w:fill="auto"/>
          </w:tcPr>
          <w:p w14:paraId="67D9995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1DD034A" w14:textId="77777777" w:rsidR="00AC594C" w:rsidRPr="008E344B" w:rsidRDefault="00AC594C" w:rsidP="00862356">
            <w:pPr>
              <w:pStyle w:val="TAL"/>
              <w:rPr>
                <w:sz w:val="16"/>
              </w:rPr>
            </w:pPr>
          </w:p>
        </w:tc>
        <w:tc>
          <w:tcPr>
            <w:tcW w:w="0" w:type="auto"/>
            <w:shd w:val="clear" w:color="auto" w:fill="auto"/>
          </w:tcPr>
          <w:p w14:paraId="36D3EF72" w14:textId="77777777" w:rsidR="00AC594C" w:rsidRPr="008E344B" w:rsidRDefault="00AC594C" w:rsidP="00862356">
            <w:pPr>
              <w:pStyle w:val="TAL"/>
              <w:rPr>
                <w:sz w:val="16"/>
              </w:rPr>
            </w:pPr>
          </w:p>
        </w:tc>
      </w:tr>
      <w:tr w:rsidR="00AC594C" w:rsidRPr="008E344B" w14:paraId="47528E39" w14:textId="77777777" w:rsidTr="00862356">
        <w:tc>
          <w:tcPr>
            <w:tcW w:w="0" w:type="auto"/>
            <w:shd w:val="clear" w:color="auto" w:fill="auto"/>
          </w:tcPr>
          <w:p w14:paraId="3AEB2D8E" w14:textId="77777777" w:rsidR="00AC594C" w:rsidRPr="008E344B" w:rsidRDefault="00AC594C" w:rsidP="00862356">
            <w:pPr>
              <w:pStyle w:val="TAL"/>
              <w:rPr>
                <w:sz w:val="16"/>
              </w:rPr>
            </w:pPr>
            <w:r w:rsidRPr="008E344B">
              <w:rPr>
                <w:sz w:val="16"/>
              </w:rPr>
              <w:t>R5-222704</w:t>
            </w:r>
          </w:p>
        </w:tc>
        <w:tc>
          <w:tcPr>
            <w:tcW w:w="0" w:type="auto"/>
            <w:shd w:val="clear" w:color="auto" w:fill="auto"/>
          </w:tcPr>
          <w:p w14:paraId="6B3F6897" w14:textId="77777777" w:rsidR="00AC594C" w:rsidRPr="008E344B" w:rsidRDefault="00AC594C" w:rsidP="00862356">
            <w:pPr>
              <w:pStyle w:val="TAL"/>
              <w:rPr>
                <w:sz w:val="16"/>
              </w:rPr>
            </w:pPr>
            <w:r w:rsidRPr="008E344B">
              <w:rPr>
                <w:sz w:val="16"/>
              </w:rPr>
              <w:t>Update to R17 Configuration for DC</w:t>
            </w:r>
          </w:p>
        </w:tc>
        <w:tc>
          <w:tcPr>
            <w:tcW w:w="0" w:type="auto"/>
            <w:shd w:val="clear" w:color="auto" w:fill="auto"/>
          </w:tcPr>
          <w:p w14:paraId="7A9C580C" w14:textId="77777777" w:rsidR="00AC594C" w:rsidRPr="008E344B" w:rsidRDefault="00AC594C" w:rsidP="00862356">
            <w:pPr>
              <w:pStyle w:val="TAL"/>
              <w:rPr>
                <w:sz w:val="16"/>
              </w:rPr>
            </w:pPr>
            <w:r w:rsidRPr="008E344B">
              <w:rPr>
                <w:sz w:val="16"/>
              </w:rPr>
              <w:t>Bureau Veritas, Huawei, HiSilicon, Verizon Switzerland AG, NTT DOCOMO INC.</w:t>
            </w:r>
          </w:p>
        </w:tc>
        <w:tc>
          <w:tcPr>
            <w:tcW w:w="0" w:type="auto"/>
            <w:shd w:val="clear" w:color="auto" w:fill="auto"/>
          </w:tcPr>
          <w:p w14:paraId="5AEAB37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8F4378B" w14:textId="77777777" w:rsidR="00AC594C" w:rsidRPr="008E344B" w:rsidRDefault="00AC594C" w:rsidP="00862356">
            <w:pPr>
              <w:pStyle w:val="TAL"/>
              <w:rPr>
                <w:sz w:val="16"/>
              </w:rPr>
            </w:pPr>
          </w:p>
        </w:tc>
        <w:tc>
          <w:tcPr>
            <w:tcW w:w="0" w:type="auto"/>
            <w:shd w:val="clear" w:color="auto" w:fill="auto"/>
          </w:tcPr>
          <w:p w14:paraId="4C03C2BC" w14:textId="77777777" w:rsidR="00AC594C" w:rsidRPr="008E344B" w:rsidRDefault="00AC594C" w:rsidP="00862356">
            <w:pPr>
              <w:pStyle w:val="TAL"/>
              <w:rPr>
                <w:sz w:val="16"/>
              </w:rPr>
            </w:pPr>
            <w:r w:rsidRPr="008E344B">
              <w:rPr>
                <w:sz w:val="16"/>
              </w:rPr>
              <w:t>R5-223744</w:t>
            </w:r>
          </w:p>
        </w:tc>
      </w:tr>
      <w:tr w:rsidR="00AC594C" w:rsidRPr="008E344B" w14:paraId="33B37741" w14:textId="77777777" w:rsidTr="00862356">
        <w:tc>
          <w:tcPr>
            <w:tcW w:w="0" w:type="auto"/>
            <w:shd w:val="clear" w:color="auto" w:fill="auto"/>
          </w:tcPr>
          <w:p w14:paraId="4526F813" w14:textId="77777777" w:rsidR="00AC594C" w:rsidRPr="008E344B" w:rsidRDefault="00AC594C" w:rsidP="00862356">
            <w:pPr>
              <w:pStyle w:val="TAL"/>
              <w:rPr>
                <w:sz w:val="16"/>
              </w:rPr>
            </w:pPr>
            <w:r w:rsidRPr="008E344B">
              <w:rPr>
                <w:sz w:val="16"/>
              </w:rPr>
              <w:t>R5-222705</w:t>
            </w:r>
          </w:p>
        </w:tc>
        <w:tc>
          <w:tcPr>
            <w:tcW w:w="0" w:type="auto"/>
            <w:shd w:val="clear" w:color="auto" w:fill="auto"/>
          </w:tcPr>
          <w:p w14:paraId="0307C2CE" w14:textId="77777777" w:rsidR="00AC594C" w:rsidRPr="008E344B" w:rsidRDefault="00AC594C" w:rsidP="00862356">
            <w:pPr>
              <w:pStyle w:val="TAL"/>
              <w:rPr>
                <w:sz w:val="16"/>
              </w:rPr>
            </w:pPr>
            <w:r w:rsidRPr="008E344B">
              <w:rPr>
                <w:sz w:val="16"/>
              </w:rPr>
              <w:t>Modification of testcase 8.1.5.11.3 Idle/Inactive measurements</w:t>
            </w:r>
          </w:p>
        </w:tc>
        <w:tc>
          <w:tcPr>
            <w:tcW w:w="0" w:type="auto"/>
            <w:shd w:val="clear" w:color="auto" w:fill="auto"/>
          </w:tcPr>
          <w:p w14:paraId="5BC8FA6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83B29A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0B982D3" w14:textId="77777777" w:rsidR="00AC594C" w:rsidRPr="008E344B" w:rsidRDefault="00AC594C" w:rsidP="00862356">
            <w:pPr>
              <w:pStyle w:val="TAL"/>
              <w:rPr>
                <w:sz w:val="16"/>
              </w:rPr>
            </w:pPr>
          </w:p>
        </w:tc>
        <w:tc>
          <w:tcPr>
            <w:tcW w:w="0" w:type="auto"/>
            <w:shd w:val="clear" w:color="auto" w:fill="auto"/>
          </w:tcPr>
          <w:p w14:paraId="07DC9101" w14:textId="77777777" w:rsidR="00AC594C" w:rsidRPr="008E344B" w:rsidRDefault="00AC594C" w:rsidP="00862356">
            <w:pPr>
              <w:pStyle w:val="TAL"/>
              <w:rPr>
                <w:sz w:val="16"/>
              </w:rPr>
            </w:pPr>
            <w:r w:rsidRPr="008E344B">
              <w:rPr>
                <w:sz w:val="16"/>
              </w:rPr>
              <w:t>R5-223403</w:t>
            </w:r>
          </w:p>
        </w:tc>
      </w:tr>
      <w:tr w:rsidR="00AC594C" w:rsidRPr="008E344B" w14:paraId="5C0A161C" w14:textId="77777777" w:rsidTr="00862356">
        <w:tc>
          <w:tcPr>
            <w:tcW w:w="0" w:type="auto"/>
            <w:shd w:val="clear" w:color="auto" w:fill="auto"/>
          </w:tcPr>
          <w:p w14:paraId="06F2D2AE" w14:textId="77777777" w:rsidR="00AC594C" w:rsidRPr="008E344B" w:rsidRDefault="00AC594C" w:rsidP="00862356">
            <w:pPr>
              <w:pStyle w:val="TAL"/>
              <w:rPr>
                <w:sz w:val="16"/>
              </w:rPr>
            </w:pPr>
            <w:r w:rsidRPr="008E344B">
              <w:rPr>
                <w:sz w:val="16"/>
              </w:rPr>
              <w:t>R5-222706</w:t>
            </w:r>
          </w:p>
        </w:tc>
        <w:tc>
          <w:tcPr>
            <w:tcW w:w="0" w:type="auto"/>
            <w:shd w:val="clear" w:color="auto" w:fill="auto"/>
          </w:tcPr>
          <w:p w14:paraId="2C891D6D" w14:textId="77777777" w:rsidR="00AC594C" w:rsidRPr="008E344B" w:rsidRDefault="00AC594C" w:rsidP="00862356">
            <w:pPr>
              <w:pStyle w:val="TAL"/>
              <w:rPr>
                <w:sz w:val="16"/>
              </w:rPr>
            </w:pPr>
            <w:r w:rsidRPr="008E344B">
              <w:rPr>
                <w:sz w:val="16"/>
              </w:rPr>
              <w:t>Introduction of NR SA FR2 SRS-RSRP measurement accuracy test case 7.7.5.1</w:t>
            </w:r>
          </w:p>
        </w:tc>
        <w:tc>
          <w:tcPr>
            <w:tcW w:w="0" w:type="auto"/>
            <w:shd w:val="clear" w:color="auto" w:fill="auto"/>
          </w:tcPr>
          <w:p w14:paraId="233AABA0"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1CD6E87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BA15181" w14:textId="77777777" w:rsidR="00AC594C" w:rsidRPr="008E344B" w:rsidRDefault="00AC594C" w:rsidP="00862356">
            <w:pPr>
              <w:pStyle w:val="TAL"/>
              <w:rPr>
                <w:sz w:val="16"/>
              </w:rPr>
            </w:pPr>
          </w:p>
        </w:tc>
        <w:tc>
          <w:tcPr>
            <w:tcW w:w="0" w:type="auto"/>
            <w:shd w:val="clear" w:color="auto" w:fill="auto"/>
          </w:tcPr>
          <w:p w14:paraId="76C0C31D" w14:textId="77777777" w:rsidR="00AC594C" w:rsidRPr="008E344B" w:rsidRDefault="00AC594C" w:rsidP="00862356">
            <w:pPr>
              <w:pStyle w:val="TAL"/>
              <w:rPr>
                <w:sz w:val="16"/>
              </w:rPr>
            </w:pPr>
            <w:r w:rsidRPr="008E344B">
              <w:rPr>
                <w:sz w:val="16"/>
              </w:rPr>
              <w:t>R5-223713</w:t>
            </w:r>
          </w:p>
        </w:tc>
      </w:tr>
      <w:tr w:rsidR="00AC594C" w:rsidRPr="008E344B" w14:paraId="6325275C" w14:textId="77777777" w:rsidTr="00862356">
        <w:tc>
          <w:tcPr>
            <w:tcW w:w="0" w:type="auto"/>
            <w:shd w:val="clear" w:color="auto" w:fill="auto"/>
          </w:tcPr>
          <w:p w14:paraId="09FF23A4" w14:textId="77777777" w:rsidR="00AC594C" w:rsidRPr="008E344B" w:rsidRDefault="00AC594C" w:rsidP="00862356">
            <w:pPr>
              <w:pStyle w:val="TAL"/>
              <w:rPr>
                <w:sz w:val="16"/>
              </w:rPr>
            </w:pPr>
            <w:r w:rsidRPr="008E344B">
              <w:rPr>
                <w:sz w:val="16"/>
              </w:rPr>
              <w:t>R5-222707</w:t>
            </w:r>
          </w:p>
        </w:tc>
        <w:tc>
          <w:tcPr>
            <w:tcW w:w="0" w:type="auto"/>
            <w:shd w:val="clear" w:color="auto" w:fill="auto"/>
          </w:tcPr>
          <w:p w14:paraId="1C06FA89" w14:textId="77777777" w:rsidR="00AC594C" w:rsidRPr="008E344B" w:rsidRDefault="00AC594C" w:rsidP="00862356">
            <w:pPr>
              <w:pStyle w:val="TAL"/>
              <w:rPr>
                <w:sz w:val="16"/>
              </w:rPr>
            </w:pPr>
            <w:r w:rsidRPr="008E344B">
              <w:rPr>
                <w:sz w:val="16"/>
              </w:rPr>
              <w:t>Addition of new test case 8.2.5.3.3</w:t>
            </w:r>
          </w:p>
        </w:tc>
        <w:tc>
          <w:tcPr>
            <w:tcW w:w="0" w:type="auto"/>
            <w:shd w:val="clear" w:color="auto" w:fill="auto"/>
          </w:tcPr>
          <w:p w14:paraId="52C616D6" w14:textId="77777777" w:rsidR="00AC594C" w:rsidRPr="008E344B" w:rsidRDefault="00AC594C" w:rsidP="00862356">
            <w:pPr>
              <w:pStyle w:val="TAL"/>
              <w:rPr>
                <w:sz w:val="16"/>
              </w:rPr>
            </w:pPr>
            <w:r w:rsidRPr="008E344B">
              <w:rPr>
                <w:sz w:val="16"/>
              </w:rPr>
              <w:t>Element Materials Technology</w:t>
            </w:r>
          </w:p>
        </w:tc>
        <w:tc>
          <w:tcPr>
            <w:tcW w:w="0" w:type="auto"/>
            <w:shd w:val="clear" w:color="auto" w:fill="auto"/>
          </w:tcPr>
          <w:p w14:paraId="1466EB0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B526858" w14:textId="77777777" w:rsidR="00AC594C" w:rsidRPr="008E344B" w:rsidRDefault="00AC594C" w:rsidP="00862356">
            <w:pPr>
              <w:pStyle w:val="TAL"/>
              <w:rPr>
                <w:sz w:val="16"/>
              </w:rPr>
            </w:pPr>
          </w:p>
        </w:tc>
        <w:tc>
          <w:tcPr>
            <w:tcW w:w="0" w:type="auto"/>
            <w:shd w:val="clear" w:color="auto" w:fill="auto"/>
          </w:tcPr>
          <w:p w14:paraId="3379CFC9" w14:textId="77777777" w:rsidR="00AC594C" w:rsidRPr="008E344B" w:rsidRDefault="00AC594C" w:rsidP="00862356">
            <w:pPr>
              <w:pStyle w:val="TAL"/>
              <w:rPr>
                <w:sz w:val="16"/>
              </w:rPr>
            </w:pPr>
            <w:r w:rsidRPr="008E344B">
              <w:rPr>
                <w:sz w:val="16"/>
              </w:rPr>
              <w:t>R5-223426</w:t>
            </w:r>
          </w:p>
        </w:tc>
      </w:tr>
      <w:tr w:rsidR="00AC594C" w:rsidRPr="008E344B" w14:paraId="08924837" w14:textId="77777777" w:rsidTr="00862356">
        <w:tc>
          <w:tcPr>
            <w:tcW w:w="0" w:type="auto"/>
            <w:shd w:val="clear" w:color="auto" w:fill="auto"/>
          </w:tcPr>
          <w:p w14:paraId="2363F05B" w14:textId="77777777" w:rsidR="00AC594C" w:rsidRPr="008E344B" w:rsidRDefault="00AC594C" w:rsidP="00862356">
            <w:pPr>
              <w:pStyle w:val="TAL"/>
              <w:rPr>
                <w:sz w:val="16"/>
              </w:rPr>
            </w:pPr>
            <w:r w:rsidRPr="008E344B">
              <w:rPr>
                <w:sz w:val="16"/>
              </w:rPr>
              <w:t>R5-222708</w:t>
            </w:r>
          </w:p>
        </w:tc>
        <w:tc>
          <w:tcPr>
            <w:tcW w:w="0" w:type="auto"/>
            <w:shd w:val="clear" w:color="auto" w:fill="auto"/>
          </w:tcPr>
          <w:p w14:paraId="4C08972B" w14:textId="77777777" w:rsidR="00AC594C" w:rsidRPr="008E344B" w:rsidRDefault="00AC594C" w:rsidP="00862356">
            <w:pPr>
              <w:pStyle w:val="TAL"/>
              <w:rPr>
                <w:sz w:val="16"/>
              </w:rPr>
            </w:pPr>
            <w:r w:rsidRPr="008E344B">
              <w:rPr>
                <w:sz w:val="16"/>
              </w:rPr>
              <w:t>Addition of new test case 8.2.5.4.3</w:t>
            </w:r>
          </w:p>
        </w:tc>
        <w:tc>
          <w:tcPr>
            <w:tcW w:w="0" w:type="auto"/>
            <w:shd w:val="clear" w:color="auto" w:fill="auto"/>
          </w:tcPr>
          <w:p w14:paraId="009C2ABC" w14:textId="77777777" w:rsidR="00AC594C" w:rsidRPr="008E344B" w:rsidRDefault="00AC594C" w:rsidP="00862356">
            <w:pPr>
              <w:pStyle w:val="TAL"/>
              <w:rPr>
                <w:sz w:val="16"/>
              </w:rPr>
            </w:pPr>
            <w:r w:rsidRPr="008E344B">
              <w:rPr>
                <w:sz w:val="16"/>
              </w:rPr>
              <w:t>Element Materials Technology</w:t>
            </w:r>
          </w:p>
        </w:tc>
        <w:tc>
          <w:tcPr>
            <w:tcW w:w="0" w:type="auto"/>
            <w:shd w:val="clear" w:color="auto" w:fill="auto"/>
          </w:tcPr>
          <w:p w14:paraId="0220272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68B714B" w14:textId="77777777" w:rsidR="00AC594C" w:rsidRPr="008E344B" w:rsidRDefault="00AC594C" w:rsidP="00862356">
            <w:pPr>
              <w:pStyle w:val="TAL"/>
              <w:rPr>
                <w:sz w:val="16"/>
              </w:rPr>
            </w:pPr>
          </w:p>
        </w:tc>
        <w:tc>
          <w:tcPr>
            <w:tcW w:w="0" w:type="auto"/>
            <w:shd w:val="clear" w:color="auto" w:fill="auto"/>
          </w:tcPr>
          <w:p w14:paraId="4E8612F6" w14:textId="77777777" w:rsidR="00AC594C" w:rsidRPr="008E344B" w:rsidRDefault="00AC594C" w:rsidP="00862356">
            <w:pPr>
              <w:pStyle w:val="TAL"/>
              <w:rPr>
                <w:sz w:val="16"/>
              </w:rPr>
            </w:pPr>
          </w:p>
        </w:tc>
      </w:tr>
      <w:tr w:rsidR="00AC594C" w:rsidRPr="008E344B" w14:paraId="552DAFA9" w14:textId="77777777" w:rsidTr="00862356">
        <w:tc>
          <w:tcPr>
            <w:tcW w:w="0" w:type="auto"/>
            <w:shd w:val="clear" w:color="auto" w:fill="auto"/>
          </w:tcPr>
          <w:p w14:paraId="6EE923DE" w14:textId="77777777" w:rsidR="00AC594C" w:rsidRPr="008E344B" w:rsidRDefault="00AC594C" w:rsidP="00862356">
            <w:pPr>
              <w:pStyle w:val="TAL"/>
              <w:rPr>
                <w:sz w:val="16"/>
              </w:rPr>
            </w:pPr>
            <w:r w:rsidRPr="008E344B">
              <w:rPr>
                <w:sz w:val="16"/>
              </w:rPr>
              <w:t>R5-222709</w:t>
            </w:r>
          </w:p>
        </w:tc>
        <w:tc>
          <w:tcPr>
            <w:tcW w:w="0" w:type="auto"/>
            <w:shd w:val="clear" w:color="auto" w:fill="auto"/>
          </w:tcPr>
          <w:p w14:paraId="0111FD34" w14:textId="77777777" w:rsidR="00AC594C" w:rsidRPr="008E344B" w:rsidRDefault="00AC594C" w:rsidP="00862356">
            <w:pPr>
              <w:pStyle w:val="TAL"/>
              <w:rPr>
                <w:sz w:val="16"/>
              </w:rPr>
            </w:pPr>
            <w:r w:rsidRPr="008E344B">
              <w:rPr>
                <w:sz w:val="16"/>
              </w:rPr>
              <w:t>Inclusive language review for TS 36.523-2</w:t>
            </w:r>
          </w:p>
        </w:tc>
        <w:tc>
          <w:tcPr>
            <w:tcW w:w="0" w:type="auto"/>
            <w:shd w:val="clear" w:color="auto" w:fill="auto"/>
          </w:tcPr>
          <w:p w14:paraId="2A2B699E" w14:textId="77777777" w:rsidR="00AC594C" w:rsidRPr="008E344B" w:rsidRDefault="00AC594C" w:rsidP="00862356">
            <w:pPr>
              <w:pStyle w:val="TAL"/>
              <w:rPr>
                <w:sz w:val="16"/>
              </w:rPr>
            </w:pPr>
            <w:r w:rsidRPr="008E344B">
              <w:rPr>
                <w:sz w:val="16"/>
              </w:rPr>
              <w:t>CATT</w:t>
            </w:r>
          </w:p>
        </w:tc>
        <w:tc>
          <w:tcPr>
            <w:tcW w:w="0" w:type="auto"/>
            <w:shd w:val="clear" w:color="auto" w:fill="auto"/>
          </w:tcPr>
          <w:p w14:paraId="5E7F8EF1"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5E9B8FE6" w14:textId="77777777" w:rsidR="00AC594C" w:rsidRPr="008E344B" w:rsidRDefault="00AC594C" w:rsidP="00862356">
            <w:pPr>
              <w:pStyle w:val="TAL"/>
              <w:rPr>
                <w:sz w:val="16"/>
              </w:rPr>
            </w:pPr>
          </w:p>
        </w:tc>
        <w:tc>
          <w:tcPr>
            <w:tcW w:w="0" w:type="auto"/>
            <w:shd w:val="clear" w:color="auto" w:fill="auto"/>
          </w:tcPr>
          <w:p w14:paraId="10EC52B5" w14:textId="77777777" w:rsidR="00AC594C" w:rsidRPr="008E344B" w:rsidRDefault="00AC594C" w:rsidP="00862356">
            <w:pPr>
              <w:pStyle w:val="TAL"/>
              <w:rPr>
                <w:sz w:val="16"/>
              </w:rPr>
            </w:pPr>
          </w:p>
        </w:tc>
      </w:tr>
      <w:tr w:rsidR="00AC594C" w:rsidRPr="008E344B" w14:paraId="1BC37355" w14:textId="77777777" w:rsidTr="00862356">
        <w:tc>
          <w:tcPr>
            <w:tcW w:w="0" w:type="auto"/>
            <w:shd w:val="clear" w:color="auto" w:fill="auto"/>
          </w:tcPr>
          <w:p w14:paraId="54B8D24A" w14:textId="77777777" w:rsidR="00AC594C" w:rsidRPr="008E344B" w:rsidRDefault="00AC594C" w:rsidP="00862356">
            <w:pPr>
              <w:pStyle w:val="TAL"/>
              <w:rPr>
                <w:sz w:val="16"/>
              </w:rPr>
            </w:pPr>
            <w:r w:rsidRPr="008E344B">
              <w:rPr>
                <w:sz w:val="16"/>
              </w:rPr>
              <w:t>R5-222710</w:t>
            </w:r>
          </w:p>
        </w:tc>
        <w:tc>
          <w:tcPr>
            <w:tcW w:w="0" w:type="auto"/>
            <w:shd w:val="clear" w:color="auto" w:fill="auto"/>
          </w:tcPr>
          <w:p w14:paraId="5168504D" w14:textId="77777777" w:rsidR="00AC594C" w:rsidRPr="008E344B" w:rsidRDefault="00AC594C" w:rsidP="00862356">
            <w:pPr>
              <w:pStyle w:val="TAL"/>
              <w:rPr>
                <w:sz w:val="16"/>
              </w:rPr>
            </w:pPr>
            <w:r w:rsidRPr="008E344B">
              <w:rPr>
                <w:sz w:val="16"/>
              </w:rPr>
              <w:t>Inclusive language review for TS 36.523-2</w:t>
            </w:r>
          </w:p>
        </w:tc>
        <w:tc>
          <w:tcPr>
            <w:tcW w:w="0" w:type="auto"/>
            <w:shd w:val="clear" w:color="auto" w:fill="auto"/>
          </w:tcPr>
          <w:p w14:paraId="29DD77A2" w14:textId="77777777" w:rsidR="00AC594C" w:rsidRPr="008E344B" w:rsidRDefault="00AC594C" w:rsidP="00862356">
            <w:pPr>
              <w:pStyle w:val="TAL"/>
              <w:rPr>
                <w:sz w:val="16"/>
              </w:rPr>
            </w:pPr>
            <w:r w:rsidRPr="008E344B">
              <w:rPr>
                <w:sz w:val="16"/>
              </w:rPr>
              <w:t>CATT</w:t>
            </w:r>
          </w:p>
        </w:tc>
        <w:tc>
          <w:tcPr>
            <w:tcW w:w="0" w:type="auto"/>
            <w:shd w:val="clear" w:color="auto" w:fill="auto"/>
          </w:tcPr>
          <w:p w14:paraId="30435DA4"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236C239D" w14:textId="77777777" w:rsidR="00AC594C" w:rsidRPr="008E344B" w:rsidRDefault="00AC594C" w:rsidP="00862356">
            <w:pPr>
              <w:pStyle w:val="TAL"/>
              <w:rPr>
                <w:sz w:val="16"/>
              </w:rPr>
            </w:pPr>
          </w:p>
        </w:tc>
        <w:tc>
          <w:tcPr>
            <w:tcW w:w="0" w:type="auto"/>
            <w:shd w:val="clear" w:color="auto" w:fill="auto"/>
          </w:tcPr>
          <w:p w14:paraId="069EF902" w14:textId="77777777" w:rsidR="00AC594C" w:rsidRPr="008E344B" w:rsidRDefault="00AC594C" w:rsidP="00862356">
            <w:pPr>
              <w:pStyle w:val="TAL"/>
              <w:rPr>
                <w:sz w:val="16"/>
              </w:rPr>
            </w:pPr>
          </w:p>
        </w:tc>
      </w:tr>
      <w:tr w:rsidR="00AC594C" w:rsidRPr="008E344B" w14:paraId="0B9BF399" w14:textId="77777777" w:rsidTr="00862356">
        <w:tc>
          <w:tcPr>
            <w:tcW w:w="0" w:type="auto"/>
            <w:shd w:val="clear" w:color="auto" w:fill="auto"/>
          </w:tcPr>
          <w:p w14:paraId="342C40CC" w14:textId="77777777" w:rsidR="00AC594C" w:rsidRPr="008E344B" w:rsidRDefault="00AC594C" w:rsidP="00862356">
            <w:pPr>
              <w:pStyle w:val="TAL"/>
              <w:rPr>
                <w:sz w:val="16"/>
              </w:rPr>
            </w:pPr>
            <w:r w:rsidRPr="008E344B">
              <w:rPr>
                <w:sz w:val="16"/>
              </w:rPr>
              <w:t>R5-222711</w:t>
            </w:r>
          </w:p>
        </w:tc>
        <w:tc>
          <w:tcPr>
            <w:tcW w:w="0" w:type="auto"/>
            <w:shd w:val="clear" w:color="auto" w:fill="auto"/>
          </w:tcPr>
          <w:p w14:paraId="20BE9F70" w14:textId="77777777" w:rsidR="00AC594C" w:rsidRPr="008E344B" w:rsidRDefault="00AC594C" w:rsidP="00862356">
            <w:pPr>
              <w:pStyle w:val="TAL"/>
              <w:rPr>
                <w:sz w:val="16"/>
              </w:rPr>
            </w:pPr>
            <w:r w:rsidRPr="008E344B">
              <w:rPr>
                <w:sz w:val="16"/>
              </w:rPr>
              <w:t>Update of TC 12.1.3.1- PC5-only operation / Measurement configuration and reporting via PC5 RRC / PSBCH-RSRP measurement configuration</w:t>
            </w:r>
          </w:p>
        </w:tc>
        <w:tc>
          <w:tcPr>
            <w:tcW w:w="0" w:type="auto"/>
            <w:shd w:val="clear" w:color="auto" w:fill="auto"/>
          </w:tcPr>
          <w:p w14:paraId="4BF7508C"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69D9E1E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6BD1D7B" w14:textId="77777777" w:rsidR="00AC594C" w:rsidRPr="008E344B" w:rsidRDefault="00AC594C" w:rsidP="00862356">
            <w:pPr>
              <w:pStyle w:val="TAL"/>
              <w:rPr>
                <w:sz w:val="16"/>
              </w:rPr>
            </w:pPr>
          </w:p>
        </w:tc>
        <w:tc>
          <w:tcPr>
            <w:tcW w:w="0" w:type="auto"/>
            <w:shd w:val="clear" w:color="auto" w:fill="auto"/>
          </w:tcPr>
          <w:p w14:paraId="0020F677" w14:textId="77777777" w:rsidR="00AC594C" w:rsidRPr="008E344B" w:rsidRDefault="00AC594C" w:rsidP="00862356">
            <w:pPr>
              <w:pStyle w:val="TAL"/>
              <w:rPr>
                <w:sz w:val="16"/>
              </w:rPr>
            </w:pPr>
            <w:r w:rsidRPr="008E344B">
              <w:rPr>
                <w:sz w:val="16"/>
              </w:rPr>
              <w:t>R5-223366</w:t>
            </w:r>
          </w:p>
        </w:tc>
      </w:tr>
      <w:tr w:rsidR="00AC594C" w:rsidRPr="008E344B" w14:paraId="37BE1075" w14:textId="77777777" w:rsidTr="00862356">
        <w:tc>
          <w:tcPr>
            <w:tcW w:w="0" w:type="auto"/>
            <w:shd w:val="clear" w:color="auto" w:fill="auto"/>
          </w:tcPr>
          <w:p w14:paraId="78DCE92E" w14:textId="77777777" w:rsidR="00AC594C" w:rsidRPr="008E344B" w:rsidRDefault="00AC594C" w:rsidP="00862356">
            <w:pPr>
              <w:pStyle w:val="TAL"/>
              <w:rPr>
                <w:sz w:val="16"/>
              </w:rPr>
            </w:pPr>
            <w:r w:rsidRPr="008E344B">
              <w:rPr>
                <w:sz w:val="16"/>
              </w:rPr>
              <w:t>R5-222712</w:t>
            </w:r>
          </w:p>
        </w:tc>
        <w:tc>
          <w:tcPr>
            <w:tcW w:w="0" w:type="auto"/>
            <w:shd w:val="clear" w:color="auto" w:fill="auto"/>
          </w:tcPr>
          <w:p w14:paraId="4DEA858F" w14:textId="77777777" w:rsidR="00AC594C" w:rsidRPr="008E344B" w:rsidRDefault="00AC594C" w:rsidP="00862356">
            <w:pPr>
              <w:pStyle w:val="TAL"/>
              <w:rPr>
                <w:sz w:val="16"/>
              </w:rPr>
            </w:pPr>
            <w:r w:rsidRPr="008E344B">
              <w:rPr>
                <w:sz w:val="16"/>
              </w:rPr>
              <w:t>Update of TC 12.1.5.1- PC5-only operation / Sidelink CSI reporting</w:t>
            </w:r>
          </w:p>
        </w:tc>
        <w:tc>
          <w:tcPr>
            <w:tcW w:w="0" w:type="auto"/>
            <w:shd w:val="clear" w:color="auto" w:fill="auto"/>
          </w:tcPr>
          <w:p w14:paraId="3912933F"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18A798A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0970990" w14:textId="77777777" w:rsidR="00AC594C" w:rsidRPr="008E344B" w:rsidRDefault="00AC594C" w:rsidP="00862356">
            <w:pPr>
              <w:pStyle w:val="TAL"/>
              <w:rPr>
                <w:sz w:val="16"/>
              </w:rPr>
            </w:pPr>
          </w:p>
        </w:tc>
        <w:tc>
          <w:tcPr>
            <w:tcW w:w="0" w:type="auto"/>
            <w:shd w:val="clear" w:color="auto" w:fill="auto"/>
          </w:tcPr>
          <w:p w14:paraId="6D56D88A" w14:textId="77777777" w:rsidR="00AC594C" w:rsidRPr="008E344B" w:rsidRDefault="00AC594C" w:rsidP="00862356">
            <w:pPr>
              <w:pStyle w:val="TAL"/>
              <w:rPr>
                <w:sz w:val="16"/>
              </w:rPr>
            </w:pPr>
            <w:r w:rsidRPr="008E344B">
              <w:rPr>
                <w:sz w:val="16"/>
              </w:rPr>
              <w:t>R5-223367</w:t>
            </w:r>
          </w:p>
        </w:tc>
      </w:tr>
      <w:tr w:rsidR="00AC594C" w:rsidRPr="008E344B" w14:paraId="6BDDAF58" w14:textId="77777777" w:rsidTr="00862356">
        <w:tc>
          <w:tcPr>
            <w:tcW w:w="0" w:type="auto"/>
            <w:shd w:val="clear" w:color="auto" w:fill="auto"/>
          </w:tcPr>
          <w:p w14:paraId="118A28C1" w14:textId="77777777" w:rsidR="00AC594C" w:rsidRPr="008E344B" w:rsidRDefault="00AC594C" w:rsidP="00862356">
            <w:pPr>
              <w:pStyle w:val="TAL"/>
              <w:rPr>
                <w:sz w:val="16"/>
              </w:rPr>
            </w:pPr>
            <w:r w:rsidRPr="008E344B">
              <w:rPr>
                <w:sz w:val="16"/>
              </w:rPr>
              <w:t>R5-222713</w:t>
            </w:r>
          </w:p>
        </w:tc>
        <w:tc>
          <w:tcPr>
            <w:tcW w:w="0" w:type="auto"/>
            <w:shd w:val="clear" w:color="auto" w:fill="auto"/>
          </w:tcPr>
          <w:p w14:paraId="7C4A3C31" w14:textId="77777777" w:rsidR="00AC594C" w:rsidRPr="008E344B" w:rsidRDefault="00AC594C" w:rsidP="00862356">
            <w:pPr>
              <w:pStyle w:val="TAL"/>
              <w:rPr>
                <w:sz w:val="16"/>
              </w:rPr>
            </w:pPr>
            <w:r w:rsidRPr="008E344B">
              <w:rPr>
                <w:sz w:val="16"/>
              </w:rPr>
              <w:t>Update of TC 12.1.5.2- PC5-only operation / Sidelink CSI reporting</w:t>
            </w:r>
          </w:p>
        </w:tc>
        <w:tc>
          <w:tcPr>
            <w:tcW w:w="0" w:type="auto"/>
            <w:shd w:val="clear" w:color="auto" w:fill="auto"/>
          </w:tcPr>
          <w:p w14:paraId="46F419F6"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1D94DD7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300012E" w14:textId="77777777" w:rsidR="00AC594C" w:rsidRPr="008E344B" w:rsidRDefault="00AC594C" w:rsidP="00862356">
            <w:pPr>
              <w:pStyle w:val="TAL"/>
              <w:rPr>
                <w:sz w:val="16"/>
              </w:rPr>
            </w:pPr>
          </w:p>
        </w:tc>
        <w:tc>
          <w:tcPr>
            <w:tcW w:w="0" w:type="auto"/>
            <w:shd w:val="clear" w:color="auto" w:fill="auto"/>
          </w:tcPr>
          <w:p w14:paraId="623A2656" w14:textId="77777777" w:rsidR="00AC594C" w:rsidRPr="008E344B" w:rsidRDefault="00AC594C" w:rsidP="00862356">
            <w:pPr>
              <w:pStyle w:val="TAL"/>
              <w:rPr>
                <w:sz w:val="16"/>
              </w:rPr>
            </w:pPr>
            <w:r w:rsidRPr="008E344B">
              <w:rPr>
                <w:sz w:val="16"/>
              </w:rPr>
              <w:t>R5-223368</w:t>
            </w:r>
          </w:p>
        </w:tc>
      </w:tr>
      <w:tr w:rsidR="00AC594C" w:rsidRPr="008E344B" w14:paraId="72F785B8" w14:textId="77777777" w:rsidTr="00862356">
        <w:tc>
          <w:tcPr>
            <w:tcW w:w="0" w:type="auto"/>
            <w:shd w:val="clear" w:color="auto" w:fill="auto"/>
          </w:tcPr>
          <w:p w14:paraId="329CB7B5" w14:textId="77777777" w:rsidR="00AC594C" w:rsidRPr="008E344B" w:rsidRDefault="00AC594C" w:rsidP="00862356">
            <w:pPr>
              <w:pStyle w:val="TAL"/>
              <w:rPr>
                <w:sz w:val="16"/>
              </w:rPr>
            </w:pPr>
            <w:r w:rsidRPr="008E344B">
              <w:rPr>
                <w:sz w:val="16"/>
              </w:rPr>
              <w:t>R5-222714</w:t>
            </w:r>
          </w:p>
        </w:tc>
        <w:tc>
          <w:tcPr>
            <w:tcW w:w="0" w:type="auto"/>
            <w:shd w:val="clear" w:color="auto" w:fill="auto"/>
          </w:tcPr>
          <w:p w14:paraId="41407498" w14:textId="77777777" w:rsidR="00AC594C" w:rsidRPr="008E344B" w:rsidRDefault="00AC594C" w:rsidP="00862356">
            <w:pPr>
              <w:pStyle w:val="TAL"/>
              <w:rPr>
                <w:sz w:val="16"/>
              </w:rPr>
            </w:pPr>
            <w:r w:rsidRPr="008E344B">
              <w:rPr>
                <w:sz w:val="16"/>
              </w:rPr>
              <w:t>Update of TC 12.2.1.6- Inter-carrier concurrent operation / Sidelink communication / RRC_CONNECTED / Reception</w:t>
            </w:r>
          </w:p>
        </w:tc>
        <w:tc>
          <w:tcPr>
            <w:tcW w:w="0" w:type="auto"/>
            <w:shd w:val="clear" w:color="auto" w:fill="auto"/>
          </w:tcPr>
          <w:p w14:paraId="60C5BCE4"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1CEC503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0CE4292" w14:textId="77777777" w:rsidR="00AC594C" w:rsidRPr="008E344B" w:rsidRDefault="00AC594C" w:rsidP="00862356">
            <w:pPr>
              <w:pStyle w:val="TAL"/>
              <w:rPr>
                <w:sz w:val="16"/>
              </w:rPr>
            </w:pPr>
          </w:p>
        </w:tc>
        <w:tc>
          <w:tcPr>
            <w:tcW w:w="0" w:type="auto"/>
            <w:shd w:val="clear" w:color="auto" w:fill="auto"/>
          </w:tcPr>
          <w:p w14:paraId="73DCA6CA" w14:textId="77777777" w:rsidR="00AC594C" w:rsidRPr="008E344B" w:rsidRDefault="00AC594C" w:rsidP="00862356">
            <w:pPr>
              <w:pStyle w:val="TAL"/>
              <w:rPr>
                <w:sz w:val="16"/>
              </w:rPr>
            </w:pPr>
            <w:r w:rsidRPr="008E344B">
              <w:rPr>
                <w:sz w:val="16"/>
              </w:rPr>
              <w:t>R5-223369</w:t>
            </w:r>
          </w:p>
        </w:tc>
      </w:tr>
      <w:tr w:rsidR="00AC594C" w:rsidRPr="008E344B" w14:paraId="00065F28" w14:textId="77777777" w:rsidTr="00862356">
        <w:tc>
          <w:tcPr>
            <w:tcW w:w="0" w:type="auto"/>
            <w:shd w:val="clear" w:color="auto" w:fill="auto"/>
          </w:tcPr>
          <w:p w14:paraId="1CD1EB3E" w14:textId="77777777" w:rsidR="00AC594C" w:rsidRPr="008E344B" w:rsidRDefault="00AC594C" w:rsidP="00862356">
            <w:pPr>
              <w:pStyle w:val="TAL"/>
              <w:rPr>
                <w:sz w:val="16"/>
              </w:rPr>
            </w:pPr>
            <w:r w:rsidRPr="008E344B">
              <w:rPr>
                <w:sz w:val="16"/>
              </w:rPr>
              <w:t>R5-222715</w:t>
            </w:r>
          </w:p>
        </w:tc>
        <w:tc>
          <w:tcPr>
            <w:tcW w:w="0" w:type="auto"/>
            <w:shd w:val="clear" w:color="auto" w:fill="auto"/>
          </w:tcPr>
          <w:p w14:paraId="3C3A65B1" w14:textId="77777777" w:rsidR="00AC594C" w:rsidRPr="008E344B" w:rsidRDefault="00AC594C" w:rsidP="00862356">
            <w:pPr>
              <w:pStyle w:val="TAL"/>
              <w:rPr>
                <w:sz w:val="16"/>
              </w:rPr>
            </w:pPr>
            <w:r w:rsidRPr="008E344B">
              <w:rPr>
                <w:sz w:val="16"/>
              </w:rPr>
              <w:t>Update of TC 12.2.4.1- Inter-carrier concurrent operation / Sidelink Reconfiguration via Uu RRC / SL DRB management / transmission side</w:t>
            </w:r>
          </w:p>
        </w:tc>
        <w:tc>
          <w:tcPr>
            <w:tcW w:w="0" w:type="auto"/>
            <w:shd w:val="clear" w:color="auto" w:fill="auto"/>
          </w:tcPr>
          <w:p w14:paraId="275C0BAC"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11388D3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18D641F" w14:textId="77777777" w:rsidR="00AC594C" w:rsidRPr="008E344B" w:rsidRDefault="00AC594C" w:rsidP="00862356">
            <w:pPr>
              <w:pStyle w:val="TAL"/>
              <w:rPr>
                <w:sz w:val="16"/>
              </w:rPr>
            </w:pPr>
          </w:p>
        </w:tc>
        <w:tc>
          <w:tcPr>
            <w:tcW w:w="0" w:type="auto"/>
            <w:shd w:val="clear" w:color="auto" w:fill="auto"/>
          </w:tcPr>
          <w:p w14:paraId="6846D280" w14:textId="77777777" w:rsidR="00AC594C" w:rsidRPr="008E344B" w:rsidRDefault="00AC594C" w:rsidP="00862356">
            <w:pPr>
              <w:pStyle w:val="TAL"/>
              <w:rPr>
                <w:sz w:val="16"/>
              </w:rPr>
            </w:pPr>
          </w:p>
        </w:tc>
      </w:tr>
      <w:tr w:rsidR="00AC594C" w:rsidRPr="008E344B" w14:paraId="514AF262" w14:textId="77777777" w:rsidTr="00862356">
        <w:tc>
          <w:tcPr>
            <w:tcW w:w="0" w:type="auto"/>
            <w:shd w:val="clear" w:color="auto" w:fill="auto"/>
          </w:tcPr>
          <w:p w14:paraId="0F7D2F2A" w14:textId="77777777" w:rsidR="00AC594C" w:rsidRPr="008E344B" w:rsidRDefault="00AC594C" w:rsidP="00862356">
            <w:pPr>
              <w:pStyle w:val="TAL"/>
              <w:rPr>
                <w:sz w:val="16"/>
              </w:rPr>
            </w:pPr>
            <w:r w:rsidRPr="008E344B">
              <w:rPr>
                <w:sz w:val="16"/>
              </w:rPr>
              <w:t>R5-222716</w:t>
            </w:r>
          </w:p>
        </w:tc>
        <w:tc>
          <w:tcPr>
            <w:tcW w:w="0" w:type="auto"/>
            <w:shd w:val="clear" w:color="auto" w:fill="auto"/>
          </w:tcPr>
          <w:p w14:paraId="5087297D" w14:textId="77777777" w:rsidR="00AC594C" w:rsidRPr="008E344B" w:rsidRDefault="00AC594C" w:rsidP="00862356">
            <w:pPr>
              <w:pStyle w:val="TAL"/>
              <w:rPr>
                <w:sz w:val="16"/>
              </w:rPr>
            </w:pPr>
            <w:r w:rsidRPr="008E344B">
              <w:rPr>
                <w:sz w:val="16"/>
              </w:rPr>
              <w:t>Update of TC 12.2.5.3- Inter-carrier concurrent operation / Measurement configuration and reporting via PC5 RRC / PSBCH-RSRP measurement reporting / Periodical reporting</w:t>
            </w:r>
          </w:p>
        </w:tc>
        <w:tc>
          <w:tcPr>
            <w:tcW w:w="0" w:type="auto"/>
            <w:shd w:val="clear" w:color="auto" w:fill="auto"/>
          </w:tcPr>
          <w:p w14:paraId="6C4F6FA0"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3E7A453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3BEEF3A" w14:textId="77777777" w:rsidR="00AC594C" w:rsidRPr="008E344B" w:rsidRDefault="00AC594C" w:rsidP="00862356">
            <w:pPr>
              <w:pStyle w:val="TAL"/>
              <w:rPr>
                <w:sz w:val="16"/>
              </w:rPr>
            </w:pPr>
          </w:p>
        </w:tc>
        <w:tc>
          <w:tcPr>
            <w:tcW w:w="0" w:type="auto"/>
            <w:shd w:val="clear" w:color="auto" w:fill="auto"/>
          </w:tcPr>
          <w:p w14:paraId="7EEC7B81" w14:textId="77777777" w:rsidR="00AC594C" w:rsidRPr="008E344B" w:rsidRDefault="00AC594C" w:rsidP="00862356">
            <w:pPr>
              <w:pStyle w:val="TAL"/>
              <w:rPr>
                <w:sz w:val="16"/>
              </w:rPr>
            </w:pPr>
            <w:r w:rsidRPr="008E344B">
              <w:rPr>
                <w:sz w:val="16"/>
              </w:rPr>
              <w:t>R5-223370</w:t>
            </w:r>
          </w:p>
        </w:tc>
      </w:tr>
      <w:tr w:rsidR="00AC594C" w:rsidRPr="008E344B" w14:paraId="357A181A" w14:textId="77777777" w:rsidTr="00862356">
        <w:tc>
          <w:tcPr>
            <w:tcW w:w="0" w:type="auto"/>
            <w:shd w:val="clear" w:color="auto" w:fill="auto"/>
          </w:tcPr>
          <w:p w14:paraId="43417072" w14:textId="77777777" w:rsidR="00AC594C" w:rsidRPr="008E344B" w:rsidRDefault="00AC594C" w:rsidP="00862356">
            <w:pPr>
              <w:pStyle w:val="TAL"/>
              <w:rPr>
                <w:sz w:val="16"/>
              </w:rPr>
            </w:pPr>
            <w:r w:rsidRPr="008E344B">
              <w:rPr>
                <w:sz w:val="16"/>
              </w:rPr>
              <w:t>R5-222717</w:t>
            </w:r>
          </w:p>
        </w:tc>
        <w:tc>
          <w:tcPr>
            <w:tcW w:w="0" w:type="auto"/>
            <w:shd w:val="clear" w:color="auto" w:fill="auto"/>
          </w:tcPr>
          <w:p w14:paraId="40838CE5" w14:textId="77777777" w:rsidR="00AC594C" w:rsidRPr="008E344B" w:rsidRDefault="00AC594C" w:rsidP="00862356">
            <w:pPr>
              <w:pStyle w:val="TAL"/>
              <w:rPr>
                <w:sz w:val="16"/>
              </w:rPr>
            </w:pPr>
            <w:r w:rsidRPr="008E344B">
              <w:rPr>
                <w:sz w:val="16"/>
              </w:rPr>
              <w:t>New WID on UE Conformance – Enhanced Private Network Support for NG-RAN</w:t>
            </w:r>
          </w:p>
        </w:tc>
        <w:tc>
          <w:tcPr>
            <w:tcW w:w="0" w:type="auto"/>
            <w:shd w:val="clear" w:color="auto" w:fill="auto"/>
          </w:tcPr>
          <w:p w14:paraId="11C111F9" w14:textId="77777777" w:rsidR="00AC594C" w:rsidRPr="008E344B" w:rsidRDefault="00AC594C" w:rsidP="00862356">
            <w:pPr>
              <w:pStyle w:val="TAL"/>
              <w:rPr>
                <w:sz w:val="16"/>
              </w:rPr>
            </w:pPr>
            <w:r w:rsidRPr="008E344B">
              <w:rPr>
                <w:sz w:val="16"/>
              </w:rPr>
              <w:t>China Telecom Corporation Ltd.</w:t>
            </w:r>
          </w:p>
        </w:tc>
        <w:tc>
          <w:tcPr>
            <w:tcW w:w="0" w:type="auto"/>
            <w:shd w:val="clear" w:color="auto" w:fill="auto"/>
          </w:tcPr>
          <w:p w14:paraId="36DB3CB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3B45E32" w14:textId="77777777" w:rsidR="00AC594C" w:rsidRPr="008E344B" w:rsidRDefault="00AC594C" w:rsidP="00862356">
            <w:pPr>
              <w:pStyle w:val="TAL"/>
              <w:rPr>
                <w:sz w:val="16"/>
              </w:rPr>
            </w:pPr>
          </w:p>
        </w:tc>
        <w:tc>
          <w:tcPr>
            <w:tcW w:w="0" w:type="auto"/>
            <w:shd w:val="clear" w:color="auto" w:fill="auto"/>
          </w:tcPr>
          <w:p w14:paraId="098E5C5D" w14:textId="77777777" w:rsidR="00AC594C" w:rsidRPr="008E344B" w:rsidRDefault="00AC594C" w:rsidP="00862356">
            <w:pPr>
              <w:pStyle w:val="TAL"/>
              <w:rPr>
                <w:sz w:val="16"/>
              </w:rPr>
            </w:pPr>
            <w:r w:rsidRPr="008E344B">
              <w:rPr>
                <w:sz w:val="16"/>
              </w:rPr>
              <w:t>R5-223320</w:t>
            </w:r>
          </w:p>
        </w:tc>
      </w:tr>
      <w:tr w:rsidR="00AC594C" w:rsidRPr="008E344B" w14:paraId="5241DA20" w14:textId="77777777" w:rsidTr="00862356">
        <w:tc>
          <w:tcPr>
            <w:tcW w:w="0" w:type="auto"/>
            <w:shd w:val="clear" w:color="auto" w:fill="auto"/>
          </w:tcPr>
          <w:p w14:paraId="27FB7FC1" w14:textId="77777777" w:rsidR="00AC594C" w:rsidRPr="008E344B" w:rsidRDefault="00AC594C" w:rsidP="00862356">
            <w:pPr>
              <w:pStyle w:val="TAL"/>
              <w:rPr>
                <w:sz w:val="16"/>
              </w:rPr>
            </w:pPr>
            <w:r w:rsidRPr="008E344B">
              <w:rPr>
                <w:sz w:val="16"/>
              </w:rPr>
              <w:t>R5-222718</w:t>
            </w:r>
          </w:p>
        </w:tc>
        <w:tc>
          <w:tcPr>
            <w:tcW w:w="0" w:type="auto"/>
            <w:shd w:val="clear" w:color="auto" w:fill="auto"/>
          </w:tcPr>
          <w:p w14:paraId="7660CE93" w14:textId="77777777" w:rsidR="00AC594C" w:rsidRPr="008E344B" w:rsidRDefault="00AC594C" w:rsidP="00862356">
            <w:pPr>
              <w:pStyle w:val="TAL"/>
              <w:rPr>
                <w:sz w:val="16"/>
              </w:rPr>
            </w:pPr>
            <w:r w:rsidRPr="008E344B">
              <w:rPr>
                <w:sz w:val="16"/>
              </w:rPr>
              <w:t>Addition of test tolerance analysis for 4.7.7.1 and 6.7.9.1 EN-DC FR1 L1-SINR absolute accuracy tests</w:t>
            </w:r>
          </w:p>
        </w:tc>
        <w:tc>
          <w:tcPr>
            <w:tcW w:w="0" w:type="auto"/>
            <w:shd w:val="clear" w:color="auto" w:fill="auto"/>
          </w:tcPr>
          <w:p w14:paraId="7AE1D7D5"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4521FF17"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443E0CF" w14:textId="77777777" w:rsidR="00AC594C" w:rsidRPr="008E344B" w:rsidRDefault="00AC594C" w:rsidP="00862356">
            <w:pPr>
              <w:pStyle w:val="TAL"/>
              <w:rPr>
                <w:sz w:val="16"/>
              </w:rPr>
            </w:pPr>
          </w:p>
        </w:tc>
        <w:tc>
          <w:tcPr>
            <w:tcW w:w="0" w:type="auto"/>
            <w:shd w:val="clear" w:color="auto" w:fill="auto"/>
          </w:tcPr>
          <w:p w14:paraId="7B143BAA" w14:textId="77777777" w:rsidR="00AC594C" w:rsidRPr="008E344B" w:rsidRDefault="00AC594C" w:rsidP="00862356">
            <w:pPr>
              <w:pStyle w:val="TAL"/>
              <w:rPr>
                <w:sz w:val="16"/>
              </w:rPr>
            </w:pPr>
          </w:p>
        </w:tc>
      </w:tr>
      <w:tr w:rsidR="00AC594C" w:rsidRPr="008E344B" w14:paraId="3E3134F7" w14:textId="77777777" w:rsidTr="00862356">
        <w:tc>
          <w:tcPr>
            <w:tcW w:w="0" w:type="auto"/>
            <w:shd w:val="clear" w:color="auto" w:fill="auto"/>
          </w:tcPr>
          <w:p w14:paraId="4359D0B8" w14:textId="77777777" w:rsidR="00AC594C" w:rsidRPr="008E344B" w:rsidRDefault="00AC594C" w:rsidP="00862356">
            <w:pPr>
              <w:pStyle w:val="TAL"/>
              <w:rPr>
                <w:sz w:val="16"/>
              </w:rPr>
            </w:pPr>
            <w:r w:rsidRPr="008E344B">
              <w:rPr>
                <w:sz w:val="16"/>
              </w:rPr>
              <w:t>R5-222719</w:t>
            </w:r>
          </w:p>
        </w:tc>
        <w:tc>
          <w:tcPr>
            <w:tcW w:w="0" w:type="auto"/>
            <w:shd w:val="clear" w:color="auto" w:fill="auto"/>
          </w:tcPr>
          <w:p w14:paraId="67A90D8A" w14:textId="77777777" w:rsidR="00AC594C" w:rsidRPr="008E344B" w:rsidRDefault="00AC594C" w:rsidP="00862356">
            <w:pPr>
              <w:pStyle w:val="TAL"/>
              <w:rPr>
                <w:sz w:val="16"/>
              </w:rPr>
            </w:pPr>
            <w:r w:rsidRPr="008E344B">
              <w:rPr>
                <w:sz w:val="16"/>
              </w:rPr>
              <w:t>Completion 4.7.7.1 and 6.7.9.1 including TT anaysis results</w:t>
            </w:r>
          </w:p>
        </w:tc>
        <w:tc>
          <w:tcPr>
            <w:tcW w:w="0" w:type="auto"/>
            <w:shd w:val="clear" w:color="auto" w:fill="auto"/>
          </w:tcPr>
          <w:p w14:paraId="5B795A25"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98436A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03260A4" w14:textId="77777777" w:rsidR="00AC594C" w:rsidRPr="008E344B" w:rsidRDefault="00AC594C" w:rsidP="00862356">
            <w:pPr>
              <w:pStyle w:val="TAL"/>
              <w:rPr>
                <w:sz w:val="16"/>
              </w:rPr>
            </w:pPr>
          </w:p>
        </w:tc>
        <w:tc>
          <w:tcPr>
            <w:tcW w:w="0" w:type="auto"/>
            <w:shd w:val="clear" w:color="auto" w:fill="auto"/>
          </w:tcPr>
          <w:p w14:paraId="67B24C97" w14:textId="77777777" w:rsidR="00AC594C" w:rsidRPr="008E344B" w:rsidRDefault="00AC594C" w:rsidP="00862356">
            <w:pPr>
              <w:pStyle w:val="TAL"/>
              <w:rPr>
                <w:sz w:val="16"/>
              </w:rPr>
            </w:pPr>
            <w:r w:rsidRPr="008E344B">
              <w:rPr>
                <w:sz w:val="16"/>
              </w:rPr>
              <w:t>R5-223610</w:t>
            </w:r>
          </w:p>
        </w:tc>
      </w:tr>
      <w:tr w:rsidR="00AC594C" w:rsidRPr="008E344B" w14:paraId="6253ABD5" w14:textId="77777777" w:rsidTr="00862356">
        <w:tc>
          <w:tcPr>
            <w:tcW w:w="0" w:type="auto"/>
            <w:shd w:val="clear" w:color="auto" w:fill="auto"/>
          </w:tcPr>
          <w:p w14:paraId="00C9C818" w14:textId="77777777" w:rsidR="00AC594C" w:rsidRPr="008E344B" w:rsidRDefault="00AC594C" w:rsidP="00862356">
            <w:pPr>
              <w:pStyle w:val="TAL"/>
              <w:rPr>
                <w:sz w:val="16"/>
              </w:rPr>
            </w:pPr>
            <w:r w:rsidRPr="008E344B">
              <w:rPr>
                <w:sz w:val="16"/>
              </w:rPr>
              <w:t>R5-222720</w:t>
            </w:r>
          </w:p>
        </w:tc>
        <w:tc>
          <w:tcPr>
            <w:tcW w:w="0" w:type="auto"/>
            <w:shd w:val="clear" w:color="auto" w:fill="auto"/>
          </w:tcPr>
          <w:p w14:paraId="580DE475" w14:textId="77777777" w:rsidR="00AC594C" w:rsidRPr="008E344B" w:rsidRDefault="00AC594C" w:rsidP="00862356">
            <w:pPr>
              <w:pStyle w:val="TAL"/>
              <w:rPr>
                <w:sz w:val="16"/>
              </w:rPr>
            </w:pPr>
            <w:r w:rsidRPr="008E344B">
              <w:rPr>
                <w:sz w:val="16"/>
              </w:rPr>
              <w:t>Addition of test tolerance analysis for 4.7.7.2 and 6.7.9.2 FR1 L1-SINR absolute accuracy tests</w:t>
            </w:r>
          </w:p>
        </w:tc>
        <w:tc>
          <w:tcPr>
            <w:tcW w:w="0" w:type="auto"/>
            <w:shd w:val="clear" w:color="auto" w:fill="auto"/>
          </w:tcPr>
          <w:p w14:paraId="28024EFF"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B9D608E"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F8E1235" w14:textId="77777777" w:rsidR="00AC594C" w:rsidRPr="008E344B" w:rsidRDefault="00AC594C" w:rsidP="00862356">
            <w:pPr>
              <w:pStyle w:val="TAL"/>
              <w:rPr>
                <w:sz w:val="16"/>
              </w:rPr>
            </w:pPr>
          </w:p>
        </w:tc>
        <w:tc>
          <w:tcPr>
            <w:tcW w:w="0" w:type="auto"/>
            <w:shd w:val="clear" w:color="auto" w:fill="auto"/>
          </w:tcPr>
          <w:p w14:paraId="685D6760" w14:textId="77777777" w:rsidR="00AC594C" w:rsidRPr="008E344B" w:rsidRDefault="00AC594C" w:rsidP="00862356">
            <w:pPr>
              <w:pStyle w:val="TAL"/>
              <w:rPr>
                <w:sz w:val="16"/>
              </w:rPr>
            </w:pPr>
          </w:p>
        </w:tc>
      </w:tr>
      <w:tr w:rsidR="00AC594C" w:rsidRPr="008E344B" w14:paraId="066F6F10" w14:textId="77777777" w:rsidTr="00862356">
        <w:tc>
          <w:tcPr>
            <w:tcW w:w="0" w:type="auto"/>
            <w:shd w:val="clear" w:color="auto" w:fill="auto"/>
          </w:tcPr>
          <w:p w14:paraId="3EF4020A" w14:textId="77777777" w:rsidR="00AC594C" w:rsidRPr="008E344B" w:rsidRDefault="00AC594C" w:rsidP="00862356">
            <w:pPr>
              <w:pStyle w:val="TAL"/>
              <w:rPr>
                <w:sz w:val="16"/>
              </w:rPr>
            </w:pPr>
            <w:r w:rsidRPr="008E344B">
              <w:rPr>
                <w:sz w:val="16"/>
              </w:rPr>
              <w:t>R5-222721</w:t>
            </w:r>
          </w:p>
        </w:tc>
        <w:tc>
          <w:tcPr>
            <w:tcW w:w="0" w:type="auto"/>
            <w:shd w:val="clear" w:color="auto" w:fill="auto"/>
          </w:tcPr>
          <w:p w14:paraId="31FF168C" w14:textId="77777777" w:rsidR="00AC594C" w:rsidRPr="008E344B" w:rsidRDefault="00AC594C" w:rsidP="00862356">
            <w:pPr>
              <w:pStyle w:val="TAL"/>
              <w:rPr>
                <w:sz w:val="16"/>
              </w:rPr>
            </w:pPr>
            <w:r w:rsidRPr="008E344B">
              <w:rPr>
                <w:sz w:val="16"/>
              </w:rPr>
              <w:t>Completion 4.7.7.2 and 6.7.9.2 including TT anaysis results</w:t>
            </w:r>
          </w:p>
        </w:tc>
        <w:tc>
          <w:tcPr>
            <w:tcW w:w="0" w:type="auto"/>
            <w:shd w:val="clear" w:color="auto" w:fill="auto"/>
          </w:tcPr>
          <w:p w14:paraId="2210B554"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609216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752FD47" w14:textId="77777777" w:rsidR="00AC594C" w:rsidRPr="008E344B" w:rsidRDefault="00AC594C" w:rsidP="00862356">
            <w:pPr>
              <w:pStyle w:val="TAL"/>
              <w:rPr>
                <w:sz w:val="16"/>
              </w:rPr>
            </w:pPr>
          </w:p>
        </w:tc>
        <w:tc>
          <w:tcPr>
            <w:tcW w:w="0" w:type="auto"/>
            <w:shd w:val="clear" w:color="auto" w:fill="auto"/>
          </w:tcPr>
          <w:p w14:paraId="25CB61B0" w14:textId="77777777" w:rsidR="00AC594C" w:rsidRPr="008E344B" w:rsidRDefault="00AC594C" w:rsidP="00862356">
            <w:pPr>
              <w:pStyle w:val="TAL"/>
              <w:rPr>
                <w:sz w:val="16"/>
              </w:rPr>
            </w:pPr>
            <w:r w:rsidRPr="008E344B">
              <w:rPr>
                <w:sz w:val="16"/>
              </w:rPr>
              <w:t>R5-223611</w:t>
            </w:r>
          </w:p>
        </w:tc>
      </w:tr>
      <w:tr w:rsidR="00AC594C" w:rsidRPr="008E344B" w14:paraId="3FBF240A" w14:textId="77777777" w:rsidTr="00862356">
        <w:tc>
          <w:tcPr>
            <w:tcW w:w="0" w:type="auto"/>
            <w:shd w:val="clear" w:color="auto" w:fill="auto"/>
          </w:tcPr>
          <w:p w14:paraId="7C046F48" w14:textId="77777777" w:rsidR="00AC594C" w:rsidRPr="008E344B" w:rsidRDefault="00AC594C" w:rsidP="00862356">
            <w:pPr>
              <w:pStyle w:val="TAL"/>
              <w:rPr>
                <w:sz w:val="16"/>
              </w:rPr>
            </w:pPr>
            <w:r w:rsidRPr="008E344B">
              <w:rPr>
                <w:sz w:val="16"/>
              </w:rPr>
              <w:t>R5-222722</w:t>
            </w:r>
          </w:p>
        </w:tc>
        <w:tc>
          <w:tcPr>
            <w:tcW w:w="0" w:type="auto"/>
            <w:shd w:val="clear" w:color="auto" w:fill="auto"/>
          </w:tcPr>
          <w:p w14:paraId="512E1F62" w14:textId="77777777" w:rsidR="00AC594C" w:rsidRPr="008E344B" w:rsidRDefault="00AC594C" w:rsidP="00862356">
            <w:pPr>
              <w:pStyle w:val="TAL"/>
              <w:rPr>
                <w:sz w:val="16"/>
              </w:rPr>
            </w:pPr>
            <w:r w:rsidRPr="008E344B">
              <w:rPr>
                <w:sz w:val="16"/>
              </w:rPr>
              <w:t>Addition of test tolerance analysis for 4.7.7.3 and 6.7.9.3 EN-DC FR1 L1-SINR absolute accuracy tests</w:t>
            </w:r>
          </w:p>
        </w:tc>
        <w:tc>
          <w:tcPr>
            <w:tcW w:w="0" w:type="auto"/>
            <w:shd w:val="clear" w:color="auto" w:fill="auto"/>
          </w:tcPr>
          <w:p w14:paraId="7176C0C0"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3CD70E5"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B70F7CE" w14:textId="77777777" w:rsidR="00AC594C" w:rsidRPr="008E344B" w:rsidRDefault="00AC594C" w:rsidP="00862356">
            <w:pPr>
              <w:pStyle w:val="TAL"/>
              <w:rPr>
                <w:sz w:val="16"/>
              </w:rPr>
            </w:pPr>
          </w:p>
        </w:tc>
        <w:tc>
          <w:tcPr>
            <w:tcW w:w="0" w:type="auto"/>
            <w:shd w:val="clear" w:color="auto" w:fill="auto"/>
          </w:tcPr>
          <w:p w14:paraId="27DF61FE" w14:textId="77777777" w:rsidR="00AC594C" w:rsidRPr="008E344B" w:rsidRDefault="00AC594C" w:rsidP="00862356">
            <w:pPr>
              <w:pStyle w:val="TAL"/>
              <w:rPr>
                <w:sz w:val="16"/>
              </w:rPr>
            </w:pPr>
          </w:p>
        </w:tc>
      </w:tr>
      <w:tr w:rsidR="00AC594C" w:rsidRPr="008E344B" w14:paraId="1C3A77B9" w14:textId="77777777" w:rsidTr="00862356">
        <w:tc>
          <w:tcPr>
            <w:tcW w:w="0" w:type="auto"/>
            <w:shd w:val="clear" w:color="auto" w:fill="auto"/>
          </w:tcPr>
          <w:p w14:paraId="22D67A83" w14:textId="77777777" w:rsidR="00AC594C" w:rsidRPr="008E344B" w:rsidRDefault="00AC594C" w:rsidP="00862356">
            <w:pPr>
              <w:pStyle w:val="TAL"/>
              <w:rPr>
                <w:sz w:val="16"/>
              </w:rPr>
            </w:pPr>
            <w:r w:rsidRPr="008E344B">
              <w:rPr>
                <w:sz w:val="16"/>
              </w:rPr>
              <w:t>R5-222723</w:t>
            </w:r>
          </w:p>
        </w:tc>
        <w:tc>
          <w:tcPr>
            <w:tcW w:w="0" w:type="auto"/>
            <w:shd w:val="clear" w:color="auto" w:fill="auto"/>
          </w:tcPr>
          <w:p w14:paraId="1926B621" w14:textId="77777777" w:rsidR="00AC594C" w:rsidRPr="008E344B" w:rsidRDefault="00AC594C" w:rsidP="00862356">
            <w:pPr>
              <w:pStyle w:val="TAL"/>
              <w:rPr>
                <w:sz w:val="16"/>
              </w:rPr>
            </w:pPr>
            <w:r w:rsidRPr="008E344B">
              <w:rPr>
                <w:sz w:val="16"/>
              </w:rPr>
              <w:t>Completion 4.7.7.3 and 6.7.9.3 including TT anaysis results</w:t>
            </w:r>
          </w:p>
        </w:tc>
        <w:tc>
          <w:tcPr>
            <w:tcW w:w="0" w:type="auto"/>
            <w:shd w:val="clear" w:color="auto" w:fill="auto"/>
          </w:tcPr>
          <w:p w14:paraId="7D25CEDA"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2E7D6A3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C61BFD7" w14:textId="77777777" w:rsidR="00AC594C" w:rsidRPr="008E344B" w:rsidRDefault="00AC594C" w:rsidP="00862356">
            <w:pPr>
              <w:pStyle w:val="TAL"/>
              <w:rPr>
                <w:sz w:val="16"/>
              </w:rPr>
            </w:pPr>
          </w:p>
        </w:tc>
        <w:tc>
          <w:tcPr>
            <w:tcW w:w="0" w:type="auto"/>
            <w:shd w:val="clear" w:color="auto" w:fill="auto"/>
          </w:tcPr>
          <w:p w14:paraId="6D09637C" w14:textId="77777777" w:rsidR="00AC594C" w:rsidRPr="008E344B" w:rsidRDefault="00AC594C" w:rsidP="00862356">
            <w:pPr>
              <w:pStyle w:val="TAL"/>
              <w:rPr>
                <w:sz w:val="16"/>
              </w:rPr>
            </w:pPr>
            <w:r w:rsidRPr="008E344B">
              <w:rPr>
                <w:sz w:val="16"/>
              </w:rPr>
              <w:t>R5-223612</w:t>
            </w:r>
          </w:p>
        </w:tc>
      </w:tr>
      <w:tr w:rsidR="00AC594C" w:rsidRPr="008E344B" w14:paraId="405319E1" w14:textId="77777777" w:rsidTr="00862356">
        <w:tc>
          <w:tcPr>
            <w:tcW w:w="0" w:type="auto"/>
            <w:shd w:val="clear" w:color="auto" w:fill="auto"/>
          </w:tcPr>
          <w:p w14:paraId="0A0FA870" w14:textId="77777777" w:rsidR="00AC594C" w:rsidRPr="008E344B" w:rsidRDefault="00AC594C" w:rsidP="00862356">
            <w:pPr>
              <w:pStyle w:val="TAL"/>
              <w:rPr>
                <w:sz w:val="16"/>
              </w:rPr>
            </w:pPr>
            <w:r w:rsidRPr="008E344B">
              <w:rPr>
                <w:sz w:val="16"/>
              </w:rPr>
              <w:t>R5-222724</w:t>
            </w:r>
          </w:p>
        </w:tc>
        <w:tc>
          <w:tcPr>
            <w:tcW w:w="0" w:type="auto"/>
            <w:shd w:val="clear" w:color="auto" w:fill="auto"/>
          </w:tcPr>
          <w:p w14:paraId="15BD74F5" w14:textId="77777777" w:rsidR="00AC594C" w:rsidRPr="008E344B" w:rsidRDefault="00AC594C" w:rsidP="00862356">
            <w:pPr>
              <w:pStyle w:val="TAL"/>
              <w:rPr>
                <w:sz w:val="16"/>
              </w:rPr>
            </w:pPr>
            <w:r w:rsidRPr="008E344B">
              <w:rPr>
                <w:sz w:val="16"/>
              </w:rPr>
              <w:t>Update to eMIMO test cases 4.5.5.6 and 4.5.5.7</w:t>
            </w:r>
          </w:p>
        </w:tc>
        <w:tc>
          <w:tcPr>
            <w:tcW w:w="0" w:type="auto"/>
            <w:shd w:val="clear" w:color="auto" w:fill="auto"/>
          </w:tcPr>
          <w:p w14:paraId="203C8B2F" w14:textId="77777777" w:rsidR="00AC594C" w:rsidRPr="008E344B" w:rsidRDefault="00AC594C" w:rsidP="00862356">
            <w:pPr>
              <w:pStyle w:val="TAL"/>
              <w:rPr>
                <w:sz w:val="16"/>
              </w:rPr>
            </w:pPr>
            <w:r w:rsidRPr="008E344B">
              <w:rPr>
                <w:sz w:val="16"/>
              </w:rPr>
              <w:t>Sporton, Huawei, HiSilicon</w:t>
            </w:r>
          </w:p>
        </w:tc>
        <w:tc>
          <w:tcPr>
            <w:tcW w:w="0" w:type="auto"/>
            <w:shd w:val="clear" w:color="auto" w:fill="auto"/>
          </w:tcPr>
          <w:p w14:paraId="4DB45C0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B3C0743" w14:textId="77777777" w:rsidR="00AC594C" w:rsidRPr="008E344B" w:rsidRDefault="00AC594C" w:rsidP="00862356">
            <w:pPr>
              <w:pStyle w:val="TAL"/>
              <w:rPr>
                <w:sz w:val="16"/>
              </w:rPr>
            </w:pPr>
          </w:p>
        </w:tc>
        <w:tc>
          <w:tcPr>
            <w:tcW w:w="0" w:type="auto"/>
            <w:shd w:val="clear" w:color="auto" w:fill="auto"/>
          </w:tcPr>
          <w:p w14:paraId="68EF5314" w14:textId="77777777" w:rsidR="00AC594C" w:rsidRPr="008E344B" w:rsidRDefault="00AC594C" w:rsidP="00862356">
            <w:pPr>
              <w:pStyle w:val="TAL"/>
              <w:rPr>
                <w:sz w:val="16"/>
              </w:rPr>
            </w:pPr>
            <w:r w:rsidRPr="008E344B">
              <w:rPr>
                <w:sz w:val="16"/>
              </w:rPr>
              <w:t>-</w:t>
            </w:r>
          </w:p>
        </w:tc>
      </w:tr>
      <w:tr w:rsidR="00AC594C" w:rsidRPr="008E344B" w14:paraId="7B57E22A" w14:textId="77777777" w:rsidTr="00862356">
        <w:tc>
          <w:tcPr>
            <w:tcW w:w="0" w:type="auto"/>
            <w:shd w:val="clear" w:color="auto" w:fill="auto"/>
          </w:tcPr>
          <w:p w14:paraId="4F14B0FE" w14:textId="77777777" w:rsidR="00AC594C" w:rsidRPr="008E344B" w:rsidRDefault="00AC594C" w:rsidP="00862356">
            <w:pPr>
              <w:pStyle w:val="TAL"/>
              <w:rPr>
                <w:sz w:val="16"/>
              </w:rPr>
            </w:pPr>
            <w:r w:rsidRPr="008E344B">
              <w:rPr>
                <w:sz w:val="16"/>
              </w:rPr>
              <w:t>R5-222725</w:t>
            </w:r>
          </w:p>
        </w:tc>
        <w:tc>
          <w:tcPr>
            <w:tcW w:w="0" w:type="auto"/>
            <w:shd w:val="clear" w:color="auto" w:fill="auto"/>
          </w:tcPr>
          <w:p w14:paraId="67D6DB76" w14:textId="77777777" w:rsidR="00AC594C" w:rsidRPr="008E344B" w:rsidRDefault="00AC594C" w:rsidP="00862356">
            <w:pPr>
              <w:pStyle w:val="TAL"/>
              <w:rPr>
                <w:sz w:val="16"/>
              </w:rPr>
            </w:pPr>
            <w:r w:rsidRPr="008E344B">
              <w:rPr>
                <w:sz w:val="16"/>
              </w:rPr>
              <w:t>Addition of ACLR Test Case for Inter-band EN-DC including FR2 5 NR CCs</w:t>
            </w:r>
          </w:p>
        </w:tc>
        <w:tc>
          <w:tcPr>
            <w:tcW w:w="0" w:type="auto"/>
            <w:shd w:val="clear" w:color="auto" w:fill="auto"/>
          </w:tcPr>
          <w:p w14:paraId="38AE19E1"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0A23A8A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50AC9D2" w14:textId="77777777" w:rsidR="00AC594C" w:rsidRPr="008E344B" w:rsidRDefault="00AC594C" w:rsidP="00862356">
            <w:pPr>
              <w:pStyle w:val="TAL"/>
              <w:rPr>
                <w:sz w:val="16"/>
              </w:rPr>
            </w:pPr>
          </w:p>
        </w:tc>
        <w:tc>
          <w:tcPr>
            <w:tcW w:w="0" w:type="auto"/>
            <w:shd w:val="clear" w:color="auto" w:fill="auto"/>
          </w:tcPr>
          <w:p w14:paraId="59ED3004" w14:textId="77777777" w:rsidR="00AC594C" w:rsidRPr="008E344B" w:rsidRDefault="00AC594C" w:rsidP="00862356">
            <w:pPr>
              <w:pStyle w:val="TAL"/>
              <w:rPr>
                <w:sz w:val="16"/>
              </w:rPr>
            </w:pPr>
            <w:r w:rsidRPr="008E344B">
              <w:rPr>
                <w:sz w:val="16"/>
              </w:rPr>
              <w:t>R5-223665</w:t>
            </w:r>
          </w:p>
        </w:tc>
      </w:tr>
      <w:tr w:rsidR="00AC594C" w:rsidRPr="008E344B" w14:paraId="28E5EFFD" w14:textId="77777777" w:rsidTr="00862356">
        <w:tc>
          <w:tcPr>
            <w:tcW w:w="0" w:type="auto"/>
            <w:shd w:val="clear" w:color="auto" w:fill="auto"/>
          </w:tcPr>
          <w:p w14:paraId="758C67DB" w14:textId="77777777" w:rsidR="00AC594C" w:rsidRPr="008E344B" w:rsidRDefault="00AC594C" w:rsidP="00862356">
            <w:pPr>
              <w:pStyle w:val="TAL"/>
              <w:rPr>
                <w:sz w:val="16"/>
              </w:rPr>
            </w:pPr>
            <w:r w:rsidRPr="008E344B">
              <w:rPr>
                <w:sz w:val="16"/>
              </w:rPr>
              <w:t>R5-222726</w:t>
            </w:r>
          </w:p>
        </w:tc>
        <w:tc>
          <w:tcPr>
            <w:tcW w:w="0" w:type="auto"/>
            <w:shd w:val="clear" w:color="auto" w:fill="auto"/>
          </w:tcPr>
          <w:p w14:paraId="26792D7A" w14:textId="77777777" w:rsidR="00AC594C" w:rsidRPr="008E344B" w:rsidRDefault="00AC594C" w:rsidP="00862356">
            <w:pPr>
              <w:pStyle w:val="TAL"/>
              <w:rPr>
                <w:sz w:val="16"/>
              </w:rPr>
            </w:pPr>
            <w:r w:rsidRPr="008E344B">
              <w:rPr>
                <w:sz w:val="16"/>
              </w:rPr>
              <w:t>Addition of ACLR Test Case for Inter-band EN-DC including FR2 6 NR CCs</w:t>
            </w:r>
          </w:p>
        </w:tc>
        <w:tc>
          <w:tcPr>
            <w:tcW w:w="0" w:type="auto"/>
            <w:shd w:val="clear" w:color="auto" w:fill="auto"/>
          </w:tcPr>
          <w:p w14:paraId="11D270F9"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144B72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43343EF" w14:textId="77777777" w:rsidR="00AC594C" w:rsidRPr="008E344B" w:rsidRDefault="00AC594C" w:rsidP="00862356">
            <w:pPr>
              <w:pStyle w:val="TAL"/>
              <w:rPr>
                <w:sz w:val="16"/>
              </w:rPr>
            </w:pPr>
          </w:p>
        </w:tc>
        <w:tc>
          <w:tcPr>
            <w:tcW w:w="0" w:type="auto"/>
            <w:shd w:val="clear" w:color="auto" w:fill="auto"/>
          </w:tcPr>
          <w:p w14:paraId="4DC20FD3" w14:textId="77777777" w:rsidR="00AC594C" w:rsidRPr="008E344B" w:rsidRDefault="00AC594C" w:rsidP="00862356">
            <w:pPr>
              <w:pStyle w:val="TAL"/>
              <w:rPr>
                <w:sz w:val="16"/>
              </w:rPr>
            </w:pPr>
            <w:r w:rsidRPr="008E344B">
              <w:rPr>
                <w:sz w:val="16"/>
              </w:rPr>
              <w:t>R5-223666</w:t>
            </w:r>
          </w:p>
        </w:tc>
      </w:tr>
      <w:tr w:rsidR="00AC594C" w:rsidRPr="008E344B" w14:paraId="2D24E821" w14:textId="77777777" w:rsidTr="00862356">
        <w:tc>
          <w:tcPr>
            <w:tcW w:w="0" w:type="auto"/>
            <w:shd w:val="clear" w:color="auto" w:fill="auto"/>
          </w:tcPr>
          <w:p w14:paraId="18348AB0" w14:textId="77777777" w:rsidR="00AC594C" w:rsidRPr="008E344B" w:rsidRDefault="00AC594C" w:rsidP="00862356">
            <w:pPr>
              <w:pStyle w:val="TAL"/>
              <w:rPr>
                <w:sz w:val="16"/>
              </w:rPr>
            </w:pPr>
            <w:r w:rsidRPr="008E344B">
              <w:rPr>
                <w:sz w:val="16"/>
              </w:rPr>
              <w:t>R5-222727</w:t>
            </w:r>
          </w:p>
        </w:tc>
        <w:tc>
          <w:tcPr>
            <w:tcW w:w="0" w:type="auto"/>
            <w:shd w:val="clear" w:color="auto" w:fill="auto"/>
          </w:tcPr>
          <w:p w14:paraId="32B94A3F" w14:textId="77777777" w:rsidR="00AC594C" w:rsidRPr="008E344B" w:rsidRDefault="00AC594C" w:rsidP="00862356">
            <w:pPr>
              <w:pStyle w:val="TAL"/>
              <w:rPr>
                <w:sz w:val="16"/>
              </w:rPr>
            </w:pPr>
            <w:r w:rsidRPr="008E344B">
              <w:rPr>
                <w:sz w:val="16"/>
              </w:rPr>
              <w:t>Addition of ACLR Test Case for Inter-band EN-DC including FR2 7 NR CCs</w:t>
            </w:r>
          </w:p>
        </w:tc>
        <w:tc>
          <w:tcPr>
            <w:tcW w:w="0" w:type="auto"/>
            <w:shd w:val="clear" w:color="auto" w:fill="auto"/>
          </w:tcPr>
          <w:p w14:paraId="0962113B"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123BBCB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8C32F0B" w14:textId="77777777" w:rsidR="00AC594C" w:rsidRPr="008E344B" w:rsidRDefault="00AC594C" w:rsidP="00862356">
            <w:pPr>
              <w:pStyle w:val="TAL"/>
              <w:rPr>
                <w:sz w:val="16"/>
              </w:rPr>
            </w:pPr>
          </w:p>
        </w:tc>
        <w:tc>
          <w:tcPr>
            <w:tcW w:w="0" w:type="auto"/>
            <w:shd w:val="clear" w:color="auto" w:fill="auto"/>
          </w:tcPr>
          <w:p w14:paraId="12F070D2" w14:textId="77777777" w:rsidR="00AC594C" w:rsidRPr="008E344B" w:rsidRDefault="00AC594C" w:rsidP="00862356">
            <w:pPr>
              <w:pStyle w:val="TAL"/>
              <w:rPr>
                <w:sz w:val="16"/>
              </w:rPr>
            </w:pPr>
            <w:r w:rsidRPr="008E344B">
              <w:rPr>
                <w:sz w:val="16"/>
              </w:rPr>
              <w:t>R5-223667</w:t>
            </w:r>
          </w:p>
        </w:tc>
      </w:tr>
      <w:tr w:rsidR="00AC594C" w:rsidRPr="008E344B" w14:paraId="7EB0A750" w14:textId="77777777" w:rsidTr="00862356">
        <w:tc>
          <w:tcPr>
            <w:tcW w:w="0" w:type="auto"/>
            <w:shd w:val="clear" w:color="auto" w:fill="auto"/>
          </w:tcPr>
          <w:p w14:paraId="7BEA0A88" w14:textId="77777777" w:rsidR="00AC594C" w:rsidRPr="008E344B" w:rsidRDefault="00AC594C" w:rsidP="00862356">
            <w:pPr>
              <w:pStyle w:val="TAL"/>
              <w:rPr>
                <w:sz w:val="16"/>
              </w:rPr>
            </w:pPr>
            <w:r w:rsidRPr="008E344B">
              <w:rPr>
                <w:sz w:val="16"/>
              </w:rPr>
              <w:t>R5-222728</w:t>
            </w:r>
          </w:p>
        </w:tc>
        <w:tc>
          <w:tcPr>
            <w:tcW w:w="0" w:type="auto"/>
            <w:shd w:val="clear" w:color="auto" w:fill="auto"/>
          </w:tcPr>
          <w:p w14:paraId="5CA30DB9" w14:textId="77777777" w:rsidR="00AC594C" w:rsidRPr="008E344B" w:rsidRDefault="00AC594C" w:rsidP="00862356">
            <w:pPr>
              <w:pStyle w:val="TAL"/>
              <w:rPr>
                <w:sz w:val="16"/>
              </w:rPr>
            </w:pPr>
            <w:r w:rsidRPr="008E344B">
              <w:rPr>
                <w:sz w:val="16"/>
              </w:rPr>
              <w:t>Addition of ACLR Test Case for Inter-band EN-DC including FR2 8 NR CCs</w:t>
            </w:r>
          </w:p>
        </w:tc>
        <w:tc>
          <w:tcPr>
            <w:tcW w:w="0" w:type="auto"/>
            <w:shd w:val="clear" w:color="auto" w:fill="auto"/>
          </w:tcPr>
          <w:p w14:paraId="76525808"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008255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38D4CF3" w14:textId="77777777" w:rsidR="00AC594C" w:rsidRPr="008E344B" w:rsidRDefault="00AC594C" w:rsidP="00862356">
            <w:pPr>
              <w:pStyle w:val="TAL"/>
              <w:rPr>
                <w:sz w:val="16"/>
              </w:rPr>
            </w:pPr>
          </w:p>
        </w:tc>
        <w:tc>
          <w:tcPr>
            <w:tcW w:w="0" w:type="auto"/>
            <w:shd w:val="clear" w:color="auto" w:fill="auto"/>
          </w:tcPr>
          <w:p w14:paraId="3ECDF805" w14:textId="77777777" w:rsidR="00AC594C" w:rsidRPr="008E344B" w:rsidRDefault="00AC594C" w:rsidP="00862356">
            <w:pPr>
              <w:pStyle w:val="TAL"/>
              <w:rPr>
                <w:sz w:val="16"/>
              </w:rPr>
            </w:pPr>
            <w:r w:rsidRPr="008E344B">
              <w:rPr>
                <w:sz w:val="16"/>
              </w:rPr>
              <w:t>R5-223668</w:t>
            </w:r>
          </w:p>
        </w:tc>
      </w:tr>
      <w:tr w:rsidR="00AC594C" w:rsidRPr="008E344B" w14:paraId="0ACE60CD" w14:textId="77777777" w:rsidTr="00862356">
        <w:tc>
          <w:tcPr>
            <w:tcW w:w="0" w:type="auto"/>
            <w:shd w:val="clear" w:color="auto" w:fill="auto"/>
          </w:tcPr>
          <w:p w14:paraId="5A0F9D8C" w14:textId="77777777" w:rsidR="00AC594C" w:rsidRPr="008E344B" w:rsidRDefault="00AC594C" w:rsidP="00862356">
            <w:pPr>
              <w:pStyle w:val="TAL"/>
              <w:rPr>
                <w:sz w:val="16"/>
              </w:rPr>
            </w:pPr>
            <w:r w:rsidRPr="008E344B">
              <w:rPr>
                <w:sz w:val="16"/>
              </w:rPr>
              <w:t>R5-222729</w:t>
            </w:r>
          </w:p>
        </w:tc>
        <w:tc>
          <w:tcPr>
            <w:tcW w:w="0" w:type="auto"/>
            <w:shd w:val="clear" w:color="auto" w:fill="auto"/>
          </w:tcPr>
          <w:p w14:paraId="241BFCDF" w14:textId="77777777" w:rsidR="00AC594C" w:rsidRPr="008E344B" w:rsidRDefault="00AC594C" w:rsidP="00862356">
            <w:pPr>
              <w:pStyle w:val="TAL"/>
              <w:rPr>
                <w:sz w:val="16"/>
              </w:rPr>
            </w:pPr>
            <w:r w:rsidRPr="008E344B">
              <w:rPr>
                <w:sz w:val="16"/>
              </w:rPr>
              <w:t>Addition of General Spurious Emissions Test Case for Inter-band EN-DC including FR2 5 NR CCs</w:t>
            </w:r>
          </w:p>
        </w:tc>
        <w:tc>
          <w:tcPr>
            <w:tcW w:w="0" w:type="auto"/>
            <w:shd w:val="clear" w:color="auto" w:fill="auto"/>
          </w:tcPr>
          <w:p w14:paraId="60C0B7E6"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C5BD7E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A77BC72" w14:textId="77777777" w:rsidR="00AC594C" w:rsidRPr="008E344B" w:rsidRDefault="00AC594C" w:rsidP="00862356">
            <w:pPr>
              <w:pStyle w:val="TAL"/>
              <w:rPr>
                <w:sz w:val="16"/>
              </w:rPr>
            </w:pPr>
          </w:p>
        </w:tc>
        <w:tc>
          <w:tcPr>
            <w:tcW w:w="0" w:type="auto"/>
            <w:shd w:val="clear" w:color="auto" w:fill="auto"/>
          </w:tcPr>
          <w:p w14:paraId="6E854C56" w14:textId="77777777" w:rsidR="00AC594C" w:rsidRPr="008E344B" w:rsidRDefault="00AC594C" w:rsidP="00862356">
            <w:pPr>
              <w:pStyle w:val="TAL"/>
              <w:rPr>
                <w:sz w:val="16"/>
              </w:rPr>
            </w:pPr>
            <w:r w:rsidRPr="008E344B">
              <w:rPr>
                <w:sz w:val="16"/>
              </w:rPr>
              <w:t>R5-223669</w:t>
            </w:r>
          </w:p>
        </w:tc>
      </w:tr>
      <w:tr w:rsidR="00AC594C" w:rsidRPr="008E344B" w14:paraId="7B530AAA" w14:textId="77777777" w:rsidTr="00862356">
        <w:tc>
          <w:tcPr>
            <w:tcW w:w="0" w:type="auto"/>
            <w:shd w:val="clear" w:color="auto" w:fill="auto"/>
          </w:tcPr>
          <w:p w14:paraId="2A645F22" w14:textId="77777777" w:rsidR="00AC594C" w:rsidRPr="008E344B" w:rsidRDefault="00AC594C" w:rsidP="00862356">
            <w:pPr>
              <w:pStyle w:val="TAL"/>
              <w:rPr>
                <w:sz w:val="16"/>
              </w:rPr>
            </w:pPr>
            <w:r w:rsidRPr="008E344B">
              <w:rPr>
                <w:sz w:val="16"/>
              </w:rPr>
              <w:t>R5-222730</w:t>
            </w:r>
          </w:p>
        </w:tc>
        <w:tc>
          <w:tcPr>
            <w:tcW w:w="0" w:type="auto"/>
            <w:shd w:val="clear" w:color="auto" w:fill="auto"/>
          </w:tcPr>
          <w:p w14:paraId="67A259D7" w14:textId="77777777" w:rsidR="00AC594C" w:rsidRPr="008E344B" w:rsidRDefault="00AC594C" w:rsidP="00862356">
            <w:pPr>
              <w:pStyle w:val="TAL"/>
              <w:rPr>
                <w:sz w:val="16"/>
              </w:rPr>
            </w:pPr>
            <w:r w:rsidRPr="008E344B">
              <w:rPr>
                <w:sz w:val="16"/>
              </w:rPr>
              <w:t>Addition of General Spurious Emissions Test Case for Inter-band EN-DC including FR2 6 NR CCs</w:t>
            </w:r>
          </w:p>
        </w:tc>
        <w:tc>
          <w:tcPr>
            <w:tcW w:w="0" w:type="auto"/>
            <w:shd w:val="clear" w:color="auto" w:fill="auto"/>
          </w:tcPr>
          <w:p w14:paraId="5A5D79AD"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4F11C34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77C738B" w14:textId="77777777" w:rsidR="00AC594C" w:rsidRPr="008E344B" w:rsidRDefault="00AC594C" w:rsidP="00862356">
            <w:pPr>
              <w:pStyle w:val="TAL"/>
              <w:rPr>
                <w:sz w:val="16"/>
              </w:rPr>
            </w:pPr>
          </w:p>
        </w:tc>
        <w:tc>
          <w:tcPr>
            <w:tcW w:w="0" w:type="auto"/>
            <w:shd w:val="clear" w:color="auto" w:fill="auto"/>
          </w:tcPr>
          <w:p w14:paraId="7C69A104" w14:textId="77777777" w:rsidR="00AC594C" w:rsidRPr="008E344B" w:rsidRDefault="00AC594C" w:rsidP="00862356">
            <w:pPr>
              <w:pStyle w:val="TAL"/>
              <w:rPr>
                <w:sz w:val="16"/>
              </w:rPr>
            </w:pPr>
            <w:r w:rsidRPr="008E344B">
              <w:rPr>
                <w:sz w:val="16"/>
              </w:rPr>
              <w:t>R5-223670</w:t>
            </w:r>
          </w:p>
        </w:tc>
      </w:tr>
      <w:tr w:rsidR="00AC594C" w:rsidRPr="008E344B" w14:paraId="316DD08D" w14:textId="77777777" w:rsidTr="00862356">
        <w:tc>
          <w:tcPr>
            <w:tcW w:w="0" w:type="auto"/>
            <w:shd w:val="clear" w:color="auto" w:fill="auto"/>
          </w:tcPr>
          <w:p w14:paraId="3BCD1179" w14:textId="77777777" w:rsidR="00AC594C" w:rsidRPr="008E344B" w:rsidRDefault="00AC594C" w:rsidP="00862356">
            <w:pPr>
              <w:pStyle w:val="TAL"/>
              <w:rPr>
                <w:sz w:val="16"/>
              </w:rPr>
            </w:pPr>
            <w:r w:rsidRPr="008E344B">
              <w:rPr>
                <w:sz w:val="16"/>
              </w:rPr>
              <w:t>R5-222731</w:t>
            </w:r>
          </w:p>
        </w:tc>
        <w:tc>
          <w:tcPr>
            <w:tcW w:w="0" w:type="auto"/>
            <w:shd w:val="clear" w:color="auto" w:fill="auto"/>
          </w:tcPr>
          <w:p w14:paraId="45241038" w14:textId="77777777" w:rsidR="00AC594C" w:rsidRPr="008E344B" w:rsidRDefault="00AC594C" w:rsidP="00862356">
            <w:pPr>
              <w:pStyle w:val="TAL"/>
              <w:rPr>
                <w:sz w:val="16"/>
              </w:rPr>
            </w:pPr>
            <w:r w:rsidRPr="008E344B">
              <w:rPr>
                <w:sz w:val="16"/>
              </w:rPr>
              <w:t>Addition of General Spurious Emissions Test Case for Inter-band EN-DC including FR2 7 NR CCs</w:t>
            </w:r>
          </w:p>
        </w:tc>
        <w:tc>
          <w:tcPr>
            <w:tcW w:w="0" w:type="auto"/>
            <w:shd w:val="clear" w:color="auto" w:fill="auto"/>
          </w:tcPr>
          <w:p w14:paraId="138F1634"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35384E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61EA513" w14:textId="77777777" w:rsidR="00AC594C" w:rsidRPr="008E344B" w:rsidRDefault="00AC594C" w:rsidP="00862356">
            <w:pPr>
              <w:pStyle w:val="TAL"/>
              <w:rPr>
                <w:sz w:val="16"/>
              </w:rPr>
            </w:pPr>
          </w:p>
        </w:tc>
        <w:tc>
          <w:tcPr>
            <w:tcW w:w="0" w:type="auto"/>
            <w:shd w:val="clear" w:color="auto" w:fill="auto"/>
          </w:tcPr>
          <w:p w14:paraId="40AFC037" w14:textId="77777777" w:rsidR="00AC594C" w:rsidRPr="008E344B" w:rsidRDefault="00AC594C" w:rsidP="00862356">
            <w:pPr>
              <w:pStyle w:val="TAL"/>
              <w:rPr>
                <w:sz w:val="16"/>
              </w:rPr>
            </w:pPr>
            <w:r w:rsidRPr="008E344B">
              <w:rPr>
                <w:sz w:val="16"/>
              </w:rPr>
              <w:t>R5-223671</w:t>
            </w:r>
          </w:p>
        </w:tc>
      </w:tr>
      <w:tr w:rsidR="00AC594C" w:rsidRPr="008E344B" w14:paraId="679C2A17" w14:textId="77777777" w:rsidTr="00862356">
        <w:tc>
          <w:tcPr>
            <w:tcW w:w="0" w:type="auto"/>
            <w:shd w:val="clear" w:color="auto" w:fill="auto"/>
          </w:tcPr>
          <w:p w14:paraId="5CE69181" w14:textId="77777777" w:rsidR="00AC594C" w:rsidRPr="008E344B" w:rsidRDefault="00AC594C" w:rsidP="00862356">
            <w:pPr>
              <w:pStyle w:val="TAL"/>
              <w:rPr>
                <w:sz w:val="16"/>
              </w:rPr>
            </w:pPr>
            <w:r w:rsidRPr="008E344B">
              <w:rPr>
                <w:sz w:val="16"/>
              </w:rPr>
              <w:t>R5-222732</w:t>
            </w:r>
          </w:p>
        </w:tc>
        <w:tc>
          <w:tcPr>
            <w:tcW w:w="0" w:type="auto"/>
            <w:shd w:val="clear" w:color="auto" w:fill="auto"/>
          </w:tcPr>
          <w:p w14:paraId="1468EB5E" w14:textId="77777777" w:rsidR="00AC594C" w:rsidRPr="008E344B" w:rsidRDefault="00AC594C" w:rsidP="00862356">
            <w:pPr>
              <w:pStyle w:val="TAL"/>
              <w:rPr>
                <w:sz w:val="16"/>
              </w:rPr>
            </w:pPr>
            <w:r w:rsidRPr="008E344B">
              <w:rPr>
                <w:sz w:val="16"/>
              </w:rPr>
              <w:t>Addition of General Spurious Emissions Test Case for Inter-band EN-DC including FR2 8 NR CCs</w:t>
            </w:r>
          </w:p>
        </w:tc>
        <w:tc>
          <w:tcPr>
            <w:tcW w:w="0" w:type="auto"/>
            <w:shd w:val="clear" w:color="auto" w:fill="auto"/>
          </w:tcPr>
          <w:p w14:paraId="181A1F09"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3D25645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E87A07E" w14:textId="77777777" w:rsidR="00AC594C" w:rsidRPr="008E344B" w:rsidRDefault="00AC594C" w:rsidP="00862356">
            <w:pPr>
              <w:pStyle w:val="TAL"/>
              <w:rPr>
                <w:sz w:val="16"/>
              </w:rPr>
            </w:pPr>
          </w:p>
        </w:tc>
        <w:tc>
          <w:tcPr>
            <w:tcW w:w="0" w:type="auto"/>
            <w:shd w:val="clear" w:color="auto" w:fill="auto"/>
          </w:tcPr>
          <w:p w14:paraId="1424ECC6" w14:textId="77777777" w:rsidR="00AC594C" w:rsidRPr="008E344B" w:rsidRDefault="00AC594C" w:rsidP="00862356">
            <w:pPr>
              <w:pStyle w:val="TAL"/>
              <w:rPr>
                <w:sz w:val="16"/>
              </w:rPr>
            </w:pPr>
            <w:r w:rsidRPr="008E344B">
              <w:rPr>
                <w:sz w:val="16"/>
              </w:rPr>
              <w:t>R5-223672</w:t>
            </w:r>
          </w:p>
        </w:tc>
      </w:tr>
      <w:tr w:rsidR="00AC594C" w:rsidRPr="008E344B" w14:paraId="60D7A11A" w14:textId="77777777" w:rsidTr="00862356">
        <w:tc>
          <w:tcPr>
            <w:tcW w:w="0" w:type="auto"/>
            <w:shd w:val="clear" w:color="auto" w:fill="auto"/>
          </w:tcPr>
          <w:p w14:paraId="6D079D1A" w14:textId="77777777" w:rsidR="00AC594C" w:rsidRPr="008E344B" w:rsidRDefault="00AC594C" w:rsidP="00862356">
            <w:pPr>
              <w:pStyle w:val="TAL"/>
              <w:rPr>
                <w:sz w:val="16"/>
              </w:rPr>
            </w:pPr>
            <w:r w:rsidRPr="008E344B">
              <w:rPr>
                <w:sz w:val="16"/>
              </w:rPr>
              <w:t>R5-222733</w:t>
            </w:r>
          </w:p>
        </w:tc>
        <w:tc>
          <w:tcPr>
            <w:tcW w:w="0" w:type="auto"/>
            <w:shd w:val="clear" w:color="auto" w:fill="auto"/>
          </w:tcPr>
          <w:p w14:paraId="5822EC19" w14:textId="77777777" w:rsidR="00AC594C" w:rsidRPr="008E344B" w:rsidRDefault="00AC594C" w:rsidP="00862356">
            <w:pPr>
              <w:pStyle w:val="TAL"/>
              <w:rPr>
                <w:sz w:val="16"/>
              </w:rPr>
            </w:pPr>
            <w:r w:rsidRPr="008E344B">
              <w:rPr>
                <w:sz w:val="16"/>
              </w:rPr>
              <w:t>Update for 38.521-1_TPanalysis_7.3_RefSense</w:t>
            </w:r>
          </w:p>
        </w:tc>
        <w:tc>
          <w:tcPr>
            <w:tcW w:w="0" w:type="auto"/>
            <w:shd w:val="clear" w:color="auto" w:fill="auto"/>
          </w:tcPr>
          <w:p w14:paraId="4EC86C73"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79F54AC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24357D7" w14:textId="77777777" w:rsidR="00AC594C" w:rsidRPr="008E344B" w:rsidRDefault="00AC594C" w:rsidP="00862356">
            <w:pPr>
              <w:pStyle w:val="TAL"/>
              <w:rPr>
                <w:sz w:val="16"/>
              </w:rPr>
            </w:pPr>
          </w:p>
        </w:tc>
        <w:tc>
          <w:tcPr>
            <w:tcW w:w="0" w:type="auto"/>
            <w:shd w:val="clear" w:color="auto" w:fill="auto"/>
          </w:tcPr>
          <w:p w14:paraId="7C8DA3F3" w14:textId="77777777" w:rsidR="00AC594C" w:rsidRPr="008E344B" w:rsidRDefault="00AC594C" w:rsidP="00862356">
            <w:pPr>
              <w:pStyle w:val="TAL"/>
              <w:rPr>
                <w:sz w:val="16"/>
              </w:rPr>
            </w:pPr>
          </w:p>
        </w:tc>
      </w:tr>
      <w:tr w:rsidR="00AC594C" w:rsidRPr="008E344B" w14:paraId="45D08157" w14:textId="77777777" w:rsidTr="00862356">
        <w:tc>
          <w:tcPr>
            <w:tcW w:w="0" w:type="auto"/>
            <w:shd w:val="clear" w:color="auto" w:fill="auto"/>
          </w:tcPr>
          <w:p w14:paraId="4B4C5E27" w14:textId="77777777" w:rsidR="00AC594C" w:rsidRPr="008E344B" w:rsidRDefault="00AC594C" w:rsidP="00862356">
            <w:pPr>
              <w:pStyle w:val="TAL"/>
              <w:rPr>
                <w:sz w:val="16"/>
              </w:rPr>
            </w:pPr>
            <w:r w:rsidRPr="008E344B">
              <w:rPr>
                <w:sz w:val="16"/>
              </w:rPr>
              <w:t>R5-222734</w:t>
            </w:r>
          </w:p>
        </w:tc>
        <w:tc>
          <w:tcPr>
            <w:tcW w:w="0" w:type="auto"/>
            <w:shd w:val="clear" w:color="auto" w:fill="auto"/>
          </w:tcPr>
          <w:p w14:paraId="4BC4D3BC" w14:textId="77777777" w:rsidR="00AC594C" w:rsidRPr="008E344B" w:rsidRDefault="00AC594C" w:rsidP="00862356">
            <w:pPr>
              <w:pStyle w:val="TAL"/>
              <w:rPr>
                <w:sz w:val="16"/>
              </w:rPr>
            </w:pPr>
            <w:r w:rsidRPr="008E344B">
              <w:rPr>
                <w:sz w:val="16"/>
              </w:rPr>
              <w:t>Update TpAnalysisSpur_DC_14A_n2A</w:t>
            </w:r>
          </w:p>
        </w:tc>
        <w:tc>
          <w:tcPr>
            <w:tcW w:w="0" w:type="auto"/>
            <w:shd w:val="clear" w:color="auto" w:fill="auto"/>
          </w:tcPr>
          <w:p w14:paraId="58FBBDC5"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4CAC0CA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F6F2814" w14:textId="77777777" w:rsidR="00AC594C" w:rsidRPr="008E344B" w:rsidRDefault="00AC594C" w:rsidP="00862356">
            <w:pPr>
              <w:pStyle w:val="TAL"/>
              <w:rPr>
                <w:sz w:val="16"/>
              </w:rPr>
            </w:pPr>
          </w:p>
        </w:tc>
        <w:tc>
          <w:tcPr>
            <w:tcW w:w="0" w:type="auto"/>
            <w:shd w:val="clear" w:color="auto" w:fill="auto"/>
          </w:tcPr>
          <w:p w14:paraId="6661824C" w14:textId="77777777" w:rsidR="00AC594C" w:rsidRPr="008E344B" w:rsidRDefault="00AC594C" w:rsidP="00862356">
            <w:pPr>
              <w:pStyle w:val="TAL"/>
              <w:rPr>
                <w:sz w:val="16"/>
              </w:rPr>
            </w:pPr>
          </w:p>
        </w:tc>
      </w:tr>
      <w:tr w:rsidR="00AC594C" w:rsidRPr="008E344B" w14:paraId="481C780F" w14:textId="77777777" w:rsidTr="00862356">
        <w:tc>
          <w:tcPr>
            <w:tcW w:w="0" w:type="auto"/>
            <w:shd w:val="clear" w:color="auto" w:fill="auto"/>
          </w:tcPr>
          <w:p w14:paraId="6AFEB760" w14:textId="77777777" w:rsidR="00AC594C" w:rsidRPr="008E344B" w:rsidRDefault="00AC594C" w:rsidP="00862356">
            <w:pPr>
              <w:pStyle w:val="TAL"/>
              <w:rPr>
                <w:sz w:val="16"/>
              </w:rPr>
            </w:pPr>
            <w:r w:rsidRPr="008E344B">
              <w:rPr>
                <w:sz w:val="16"/>
              </w:rPr>
              <w:t>R5-222735</w:t>
            </w:r>
          </w:p>
        </w:tc>
        <w:tc>
          <w:tcPr>
            <w:tcW w:w="0" w:type="auto"/>
            <w:shd w:val="clear" w:color="auto" w:fill="auto"/>
          </w:tcPr>
          <w:p w14:paraId="48CDD6BC" w14:textId="77777777" w:rsidR="00AC594C" w:rsidRPr="008E344B" w:rsidRDefault="00AC594C" w:rsidP="00862356">
            <w:pPr>
              <w:pStyle w:val="TAL"/>
              <w:rPr>
                <w:sz w:val="16"/>
              </w:rPr>
            </w:pPr>
            <w:r w:rsidRPr="008E344B">
              <w:rPr>
                <w:sz w:val="16"/>
              </w:rPr>
              <w:t>Update TpAnalysisSpur_DC_14A_n66A</w:t>
            </w:r>
          </w:p>
        </w:tc>
        <w:tc>
          <w:tcPr>
            <w:tcW w:w="0" w:type="auto"/>
            <w:shd w:val="clear" w:color="auto" w:fill="auto"/>
          </w:tcPr>
          <w:p w14:paraId="1BB3C3B0"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5A67052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D3DE803" w14:textId="77777777" w:rsidR="00AC594C" w:rsidRPr="008E344B" w:rsidRDefault="00AC594C" w:rsidP="00862356">
            <w:pPr>
              <w:pStyle w:val="TAL"/>
              <w:rPr>
                <w:sz w:val="16"/>
              </w:rPr>
            </w:pPr>
          </w:p>
        </w:tc>
        <w:tc>
          <w:tcPr>
            <w:tcW w:w="0" w:type="auto"/>
            <w:shd w:val="clear" w:color="auto" w:fill="auto"/>
          </w:tcPr>
          <w:p w14:paraId="0AFA8712" w14:textId="77777777" w:rsidR="00AC594C" w:rsidRPr="008E344B" w:rsidRDefault="00AC594C" w:rsidP="00862356">
            <w:pPr>
              <w:pStyle w:val="TAL"/>
              <w:rPr>
                <w:sz w:val="16"/>
              </w:rPr>
            </w:pPr>
          </w:p>
        </w:tc>
      </w:tr>
      <w:tr w:rsidR="00AC594C" w:rsidRPr="008E344B" w14:paraId="40E72D95" w14:textId="77777777" w:rsidTr="00862356">
        <w:tc>
          <w:tcPr>
            <w:tcW w:w="0" w:type="auto"/>
            <w:shd w:val="clear" w:color="auto" w:fill="auto"/>
          </w:tcPr>
          <w:p w14:paraId="0736ABF9" w14:textId="77777777" w:rsidR="00AC594C" w:rsidRPr="008E344B" w:rsidRDefault="00AC594C" w:rsidP="00862356">
            <w:pPr>
              <w:pStyle w:val="TAL"/>
              <w:rPr>
                <w:sz w:val="16"/>
              </w:rPr>
            </w:pPr>
            <w:r w:rsidRPr="008E344B">
              <w:rPr>
                <w:sz w:val="16"/>
              </w:rPr>
              <w:t>R5-222736</w:t>
            </w:r>
          </w:p>
        </w:tc>
        <w:tc>
          <w:tcPr>
            <w:tcW w:w="0" w:type="auto"/>
            <w:shd w:val="clear" w:color="auto" w:fill="auto"/>
          </w:tcPr>
          <w:p w14:paraId="57701EBC" w14:textId="77777777" w:rsidR="00AC594C" w:rsidRPr="008E344B" w:rsidRDefault="00AC594C" w:rsidP="00862356">
            <w:pPr>
              <w:pStyle w:val="TAL"/>
              <w:rPr>
                <w:sz w:val="16"/>
              </w:rPr>
            </w:pPr>
            <w:r w:rsidRPr="008E344B">
              <w:rPr>
                <w:sz w:val="16"/>
              </w:rPr>
              <w:t>Add 7.5F.1 and 7.6F.2</w:t>
            </w:r>
          </w:p>
        </w:tc>
        <w:tc>
          <w:tcPr>
            <w:tcW w:w="0" w:type="auto"/>
            <w:shd w:val="clear" w:color="auto" w:fill="auto"/>
          </w:tcPr>
          <w:p w14:paraId="035803BE"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629443A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CF416E9" w14:textId="77777777" w:rsidR="00AC594C" w:rsidRPr="008E344B" w:rsidRDefault="00AC594C" w:rsidP="00862356">
            <w:pPr>
              <w:pStyle w:val="TAL"/>
              <w:rPr>
                <w:sz w:val="16"/>
              </w:rPr>
            </w:pPr>
          </w:p>
        </w:tc>
        <w:tc>
          <w:tcPr>
            <w:tcW w:w="0" w:type="auto"/>
            <w:shd w:val="clear" w:color="auto" w:fill="auto"/>
          </w:tcPr>
          <w:p w14:paraId="6B1FE027" w14:textId="77777777" w:rsidR="00AC594C" w:rsidRPr="008E344B" w:rsidRDefault="00AC594C" w:rsidP="00862356">
            <w:pPr>
              <w:pStyle w:val="TAL"/>
              <w:rPr>
                <w:sz w:val="16"/>
              </w:rPr>
            </w:pPr>
          </w:p>
        </w:tc>
      </w:tr>
      <w:tr w:rsidR="00AC594C" w:rsidRPr="008E344B" w14:paraId="3D52482A" w14:textId="77777777" w:rsidTr="00862356">
        <w:tc>
          <w:tcPr>
            <w:tcW w:w="0" w:type="auto"/>
            <w:shd w:val="clear" w:color="auto" w:fill="auto"/>
          </w:tcPr>
          <w:p w14:paraId="7FCC78E1" w14:textId="77777777" w:rsidR="00AC594C" w:rsidRPr="008E344B" w:rsidRDefault="00AC594C" w:rsidP="00862356">
            <w:pPr>
              <w:pStyle w:val="TAL"/>
              <w:rPr>
                <w:sz w:val="16"/>
              </w:rPr>
            </w:pPr>
            <w:r w:rsidRPr="008E344B">
              <w:rPr>
                <w:sz w:val="16"/>
              </w:rPr>
              <w:t>R5-222737</w:t>
            </w:r>
          </w:p>
        </w:tc>
        <w:tc>
          <w:tcPr>
            <w:tcW w:w="0" w:type="auto"/>
            <w:shd w:val="clear" w:color="auto" w:fill="auto"/>
          </w:tcPr>
          <w:p w14:paraId="62464214" w14:textId="77777777" w:rsidR="00AC594C" w:rsidRPr="008E344B" w:rsidRDefault="00AC594C" w:rsidP="00862356">
            <w:pPr>
              <w:pStyle w:val="TAL"/>
              <w:rPr>
                <w:sz w:val="16"/>
              </w:rPr>
            </w:pPr>
            <w:r w:rsidRPr="008E344B">
              <w:rPr>
                <w:sz w:val="16"/>
              </w:rPr>
              <w:t>Add MU and TT for 7.5F.1 and 7.6F.2</w:t>
            </w:r>
          </w:p>
        </w:tc>
        <w:tc>
          <w:tcPr>
            <w:tcW w:w="0" w:type="auto"/>
            <w:shd w:val="clear" w:color="auto" w:fill="auto"/>
          </w:tcPr>
          <w:p w14:paraId="3C61DA4C"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1100781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A0AF193" w14:textId="77777777" w:rsidR="00AC594C" w:rsidRPr="008E344B" w:rsidRDefault="00AC594C" w:rsidP="00862356">
            <w:pPr>
              <w:pStyle w:val="TAL"/>
              <w:rPr>
                <w:sz w:val="16"/>
              </w:rPr>
            </w:pPr>
          </w:p>
        </w:tc>
        <w:tc>
          <w:tcPr>
            <w:tcW w:w="0" w:type="auto"/>
            <w:shd w:val="clear" w:color="auto" w:fill="auto"/>
          </w:tcPr>
          <w:p w14:paraId="70E28697" w14:textId="77777777" w:rsidR="00AC594C" w:rsidRPr="008E344B" w:rsidRDefault="00AC594C" w:rsidP="00862356">
            <w:pPr>
              <w:pStyle w:val="TAL"/>
              <w:rPr>
                <w:sz w:val="16"/>
              </w:rPr>
            </w:pPr>
            <w:r w:rsidRPr="008E344B">
              <w:rPr>
                <w:sz w:val="16"/>
              </w:rPr>
              <w:t>R5-223754</w:t>
            </w:r>
          </w:p>
        </w:tc>
      </w:tr>
      <w:tr w:rsidR="00AC594C" w:rsidRPr="008E344B" w14:paraId="3808E5DE" w14:textId="77777777" w:rsidTr="00862356">
        <w:tc>
          <w:tcPr>
            <w:tcW w:w="0" w:type="auto"/>
            <w:shd w:val="clear" w:color="auto" w:fill="auto"/>
          </w:tcPr>
          <w:p w14:paraId="18A75019" w14:textId="77777777" w:rsidR="00AC594C" w:rsidRPr="008E344B" w:rsidRDefault="00AC594C" w:rsidP="00862356">
            <w:pPr>
              <w:pStyle w:val="TAL"/>
              <w:rPr>
                <w:sz w:val="16"/>
              </w:rPr>
            </w:pPr>
            <w:r w:rsidRPr="008E344B">
              <w:rPr>
                <w:sz w:val="16"/>
              </w:rPr>
              <w:t>R5-222738</w:t>
            </w:r>
          </w:p>
        </w:tc>
        <w:tc>
          <w:tcPr>
            <w:tcW w:w="0" w:type="auto"/>
            <w:shd w:val="clear" w:color="auto" w:fill="auto"/>
          </w:tcPr>
          <w:p w14:paraId="65B88494" w14:textId="77777777" w:rsidR="00AC594C" w:rsidRPr="008E344B" w:rsidRDefault="00AC594C" w:rsidP="00862356">
            <w:pPr>
              <w:pStyle w:val="TAL"/>
              <w:rPr>
                <w:sz w:val="16"/>
              </w:rPr>
            </w:pPr>
            <w:r w:rsidRPr="008E344B">
              <w:rPr>
                <w:sz w:val="16"/>
              </w:rPr>
              <w:t>Update 7.3F.2 Ref sensitivity power level</w:t>
            </w:r>
          </w:p>
        </w:tc>
        <w:tc>
          <w:tcPr>
            <w:tcW w:w="0" w:type="auto"/>
            <w:shd w:val="clear" w:color="auto" w:fill="auto"/>
          </w:tcPr>
          <w:p w14:paraId="72C31620"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4134CD3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1B0F5DF" w14:textId="77777777" w:rsidR="00AC594C" w:rsidRPr="008E344B" w:rsidRDefault="00AC594C" w:rsidP="00862356">
            <w:pPr>
              <w:pStyle w:val="TAL"/>
              <w:rPr>
                <w:sz w:val="16"/>
              </w:rPr>
            </w:pPr>
          </w:p>
        </w:tc>
        <w:tc>
          <w:tcPr>
            <w:tcW w:w="0" w:type="auto"/>
            <w:shd w:val="clear" w:color="auto" w:fill="auto"/>
          </w:tcPr>
          <w:p w14:paraId="1CD52569" w14:textId="77777777" w:rsidR="00AC594C" w:rsidRPr="008E344B" w:rsidRDefault="00AC594C" w:rsidP="00862356">
            <w:pPr>
              <w:pStyle w:val="TAL"/>
              <w:rPr>
                <w:sz w:val="16"/>
              </w:rPr>
            </w:pPr>
          </w:p>
        </w:tc>
      </w:tr>
      <w:tr w:rsidR="00AC594C" w:rsidRPr="008E344B" w14:paraId="7CC4F410" w14:textId="77777777" w:rsidTr="00862356">
        <w:tc>
          <w:tcPr>
            <w:tcW w:w="0" w:type="auto"/>
            <w:shd w:val="clear" w:color="auto" w:fill="auto"/>
          </w:tcPr>
          <w:p w14:paraId="48673C61" w14:textId="77777777" w:rsidR="00AC594C" w:rsidRPr="008E344B" w:rsidRDefault="00AC594C" w:rsidP="00862356">
            <w:pPr>
              <w:pStyle w:val="TAL"/>
              <w:rPr>
                <w:sz w:val="16"/>
              </w:rPr>
            </w:pPr>
            <w:r w:rsidRPr="008E344B">
              <w:rPr>
                <w:sz w:val="16"/>
              </w:rPr>
              <w:t>R5-222739</w:t>
            </w:r>
          </w:p>
        </w:tc>
        <w:tc>
          <w:tcPr>
            <w:tcW w:w="0" w:type="auto"/>
            <w:shd w:val="clear" w:color="auto" w:fill="auto"/>
          </w:tcPr>
          <w:p w14:paraId="3B844110" w14:textId="77777777" w:rsidR="00AC594C" w:rsidRPr="008E344B" w:rsidRDefault="00AC594C" w:rsidP="00862356">
            <w:pPr>
              <w:pStyle w:val="TAL"/>
              <w:rPr>
                <w:sz w:val="16"/>
              </w:rPr>
            </w:pPr>
            <w:r w:rsidRPr="008E344B">
              <w:rPr>
                <w:sz w:val="16"/>
              </w:rPr>
              <w:t>Introduction of 7.6F.2 IBB for NR_U</w:t>
            </w:r>
          </w:p>
        </w:tc>
        <w:tc>
          <w:tcPr>
            <w:tcW w:w="0" w:type="auto"/>
            <w:shd w:val="clear" w:color="auto" w:fill="auto"/>
          </w:tcPr>
          <w:p w14:paraId="5BC0C4E6"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0D4E8D5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990F7A8" w14:textId="77777777" w:rsidR="00AC594C" w:rsidRPr="008E344B" w:rsidRDefault="00AC594C" w:rsidP="00862356">
            <w:pPr>
              <w:pStyle w:val="TAL"/>
              <w:rPr>
                <w:sz w:val="16"/>
              </w:rPr>
            </w:pPr>
          </w:p>
        </w:tc>
        <w:tc>
          <w:tcPr>
            <w:tcW w:w="0" w:type="auto"/>
            <w:shd w:val="clear" w:color="auto" w:fill="auto"/>
          </w:tcPr>
          <w:p w14:paraId="6979B295" w14:textId="77777777" w:rsidR="00AC594C" w:rsidRPr="008E344B" w:rsidRDefault="00AC594C" w:rsidP="00862356">
            <w:pPr>
              <w:pStyle w:val="TAL"/>
              <w:rPr>
                <w:sz w:val="16"/>
              </w:rPr>
            </w:pPr>
          </w:p>
        </w:tc>
      </w:tr>
      <w:tr w:rsidR="00AC594C" w:rsidRPr="008E344B" w14:paraId="4517FDD2" w14:textId="77777777" w:rsidTr="00862356">
        <w:tc>
          <w:tcPr>
            <w:tcW w:w="0" w:type="auto"/>
            <w:shd w:val="clear" w:color="auto" w:fill="auto"/>
          </w:tcPr>
          <w:p w14:paraId="2AD40645" w14:textId="77777777" w:rsidR="00AC594C" w:rsidRPr="008E344B" w:rsidRDefault="00AC594C" w:rsidP="00862356">
            <w:pPr>
              <w:pStyle w:val="TAL"/>
              <w:rPr>
                <w:sz w:val="16"/>
              </w:rPr>
            </w:pPr>
            <w:r w:rsidRPr="008E344B">
              <w:rPr>
                <w:sz w:val="16"/>
              </w:rPr>
              <w:t>R5-222740</w:t>
            </w:r>
          </w:p>
        </w:tc>
        <w:tc>
          <w:tcPr>
            <w:tcW w:w="0" w:type="auto"/>
            <w:shd w:val="clear" w:color="auto" w:fill="auto"/>
          </w:tcPr>
          <w:p w14:paraId="230153AB" w14:textId="77777777" w:rsidR="00AC594C" w:rsidRPr="008E344B" w:rsidRDefault="00AC594C" w:rsidP="00862356">
            <w:pPr>
              <w:pStyle w:val="TAL"/>
              <w:rPr>
                <w:sz w:val="16"/>
              </w:rPr>
            </w:pPr>
            <w:r w:rsidRPr="008E344B">
              <w:rPr>
                <w:sz w:val="16"/>
              </w:rPr>
              <w:t>Update for 6.3.3.1 General clause of Tx ON-OFF time mask</w:t>
            </w:r>
          </w:p>
        </w:tc>
        <w:tc>
          <w:tcPr>
            <w:tcW w:w="0" w:type="auto"/>
            <w:shd w:val="clear" w:color="auto" w:fill="auto"/>
          </w:tcPr>
          <w:p w14:paraId="04F38F5B"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0ECF4D6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1DA57B7" w14:textId="77777777" w:rsidR="00AC594C" w:rsidRPr="008E344B" w:rsidRDefault="00AC594C" w:rsidP="00862356">
            <w:pPr>
              <w:pStyle w:val="TAL"/>
              <w:rPr>
                <w:sz w:val="16"/>
              </w:rPr>
            </w:pPr>
          </w:p>
        </w:tc>
        <w:tc>
          <w:tcPr>
            <w:tcW w:w="0" w:type="auto"/>
            <w:shd w:val="clear" w:color="auto" w:fill="auto"/>
          </w:tcPr>
          <w:p w14:paraId="7063F0C1" w14:textId="77777777" w:rsidR="00AC594C" w:rsidRPr="008E344B" w:rsidRDefault="00AC594C" w:rsidP="00862356">
            <w:pPr>
              <w:pStyle w:val="TAL"/>
              <w:rPr>
                <w:sz w:val="16"/>
              </w:rPr>
            </w:pPr>
            <w:r w:rsidRPr="008E344B">
              <w:rPr>
                <w:sz w:val="16"/>
              </w:rPr>
              <w:t>-</w:t>
            </w:r>
          </w:p>
        </w:tc>
      </w:tr>
      <w:tr w:rsidR="00AC594C" w:rsidRPr="008E344B" w14:paraId="413E7338" w14:textId="77777777" w:rsidTr="00862356">
        <w:tc>
          <w:tcPr>
            <w:tcW w:w="0" w:type="auto"/>
            <w:shd w:val="clear" w:color="auto" w:fill="auto"/>
          </w:tcPr>
          <w:p w14:paraId="447135BC" w14:textId="77777777" w:rsidR="00AC594C" w:rsidRPr="008E344B" w:rsidRDefault="00AC594C" w:rsidP="00862356">
            <w:pPr>
              <w:pStyle w:val="TAL"/>
              <w:rPr>
                <w:sz w:val="16"/>
              </w:rPr>
            </w:pPr>
            <w:r w:rsidRPr="008E344B">
              <w:rPr>
                <w:sz w:val="16"/>
              </w:rPr>
              <w:t>R5-222741</w:t>
            </w:r>
          </w:p>
        </w:tc>
        <w:tc>
          <w:tcPr>
            <w:tcW w:w="0" w:type="auto"/>
            <w:shd w:val="clear" w:color="auto" w:fill="auto"/>
          </w:tcPr>
          <w:p w14:paraId="46273BF9" w14:textId="77777777" w:rsidR="00AC594C" w:rsidRPr="008E344B" w:rsidRDefault="00AC594C" w:rsidP="00862356">
            <w:pPr>
              <w:pStyle w:val="TAL"/>
              <w:rPr>
                <w:sz w:val="16"/>
              </w:rPr>
            </w:pPr>
            <w:r w:rsidRPr="008E344B">
              <w:rPr>
                <w:sz w:val="16"/>
              </w:rPr>
              <w:t>Update 6.4.2.1a EVM including symbols with transient period</w:t>
            </w:r>
          </w:p>
        </w:tc>
        <w:tc>
          <w:tcPr>
            <w:tcW w:w="0" w:type="auto"/>
            <w:shd w:val="clear" w:color="auto" w:fill="auto"/>
          </w:tcPr>
          <w:p w14:paraId="6A348EA7"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7D519CA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EF34912" w14:textId="77777777" w:rsidR="00AC594C" w:rsidRPr="008E344B" w:rsidRDefault="00AC594C" w:rsidP="00862356">
            <w:pPr>
              <w:pStyle w:val="TAL"/>
              <w:rPr>
                <w:sz w:val="16"/>
              </w:rPr>
            </w:pPr>
          </w:p>
        </w:tc>
        <w:tc>
          <w:tcPr>
            <w:tcW w:w="0" w:type="auto"/>
            <w:shd w:val="clear" w:color="auto" w:fill="auto"/>
          </w:tcPr>
          <w:p w14:paraId="16471D5F" w14:textId="77777777" w:rsidR="00AC594C" w:rsidRPr="008E344B" w:rsidRDefault="00AC594C" w:rsidP="00862356">
            <w:pPr>
              <w:pStyle w:val="TAL"/>
              <w:rPr>
                <w:sz w:val="16"/>
              </w:rPr>
            </w:pPr>
            <w:r w:rsidRPr="008E344B">
              <w:rPr>
                <w:sz w:val="16"/>
              </w:rPr>
              <w:t>R5-223872</w:t>
            </w:r>
          </w:p>
        </w:tc>
      </w:tr>
      <w:tr w:rsidR="00AC594C" w:rsidRPr="008E344B" w14:paraId="6CE6F64B" w14:textId="77777777" w:rsidTr="00862356">
        <w:tc>
          <w:tcPr>
            <w:tcW w:w="0" w:type="auto"/>
            <w:shd w:val="clear" w:color="auto" w:fill="auto"/>
          </w:tcPr>
          <w:p w14:paraId="13D6FD8B" w14:textId="77777777" w:rsidR="00AC594C" w:rsidRPr="008E344B" w:rsidRDefault="00AC594C" w:rsidP="00862356">
            <w:pPr>
              <w:pStyle w:val="TAL"/>
              <w:rPr>
                <w:sz w:val="16"/>
              </w:rPr>
            </w:pPr>
            <w:r w:rsidRPr="008E344B">
              <w:rPr>
                <w:sz w:val="16"/>
              </w:rPr>
              <w:t>R5-222742</w:t>
            </w:r>
          </w:p>
        </w:tc>
        <w:tc>
          <w:tcPr>
            <w:tcW w:w="0" w:type="auto"/>
            <w:shd w:val="clear" w:color="auto" w:fill="auto"/>
          </w:tcPr>
          <w:p w14:paraId="39C97AF0" w14:textId="77777777" w:rsidR="00AC594C" w:rsidRPr="008E344B" w:rsidRDefault="00AC594C" w:rsidP="00862356">
            <w:pPr>
              <w:pStyle w:val="TAL"/>
              <w:rPr>
                <w:sz w:val="16"/>
              </w:rPr>
            </w:pPr>
            <w:r w:rsidRPr="008E344B">
              <w:rPr>
                <w:sz w:val="16"/>
              </w:rPr>
              <w:t>Update AMPR for NS_04</w:t>
            </w:r>
          </w:p>
        </w:tc>
        <w:tc>
          <w:tcPr>
            <w:tcW w:w="0" w:type="auto"/>
            <w:shd w:val="clear" w:color="auto" w:fill="auto"/>
          </w:tcPr>
          <w:p w14:paraId="017E20EF"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5EC218D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73FA36E" w14:textId="77777777" w:rsidR="00AC594C" w:rsidRPr="008E344B" w:rsidRDefault="00AC594C" w:rsidP="00862356">
            <w:pPr>
              <w:pStyle w:val="TAL"/>
              <w:rPr>
                <w:sz w:val="16"/>
              </w:rPr>
            </w:pPr>
          </w:p>
        </w:tc>
        <w:tc>
          <w:tcPr>
            <w:tcW w:w="0" w:type="auto"/>
            <w:shd w:val="clear" w:color="auto" w:fill="auto"/>
          </w:tcPr>
          <w:p w14:paraId="3F6DA886" w14:textId="77777777" w:rsidR="00AC594C" w:rsidRPr="008E344B" w:rsidRDefault="00AC594C" w:rsidP="00862356">
            <w:pPr>
              <w:pStyle w:val="TAL"/>
              <w:rPr>
                <w:sz w:val="16"/>
              </w:rPr>
            </w:pPr>
            <w:r w:rsidRPr="008E344B">
              <w:rPr>
                <w:sz w:val="16"/>
              </w:rPr>
              <w:t>R5-223808</w:t>
            </w:r>
          </w:p>
        </w:tc>
      </w:tr>
      <w:tr w:rsidR="00AC594C" w:rsidRPr="008E344B" w14:paraId="0C4D84D3" w14:textId="77777777" w:rsidTr="00862356">
        <w:tc>
          <w:tcPr>
            <w:tcW w:w="0" w:type="auto"/>
            <w:shd w:val="clear" w:color="auto" w:fill="auto"/>
          </w:tcPr>
          <w:p w14:paraId="73837E60" w14:textId="77777777" w:rsidR="00AC594C" w:rsidRPr="008E344B" w:rsidRDefault="00AC594C" w:rsidP="00862356">
            <w:pPr>
              <w:pStyle w:val="TAL"/>
              <w:rPr>
                <w:sz w:val="16"/>
              </w:rPr>
            </w:pPr>
            <w:r w:rsidRPr="008E344B">
              <w:rPr>
                <w:sz w:val="16"/>
              </w:rPr>
              <w:t>R5-222743</w:t>
            </w:r>
          </w:p>
        </w:tc>
        <w:tc>
          <w:tcPr>
            <w:tcW w:w="0" w:type="auto"/>
            <w:shd w:val="clear" w:color="auto" w:fill="auto"/>
          </w:tcPr>
          <w:p w14:paraId="16940EB5" w14:textId="77777777" w:rsidR="00AC594C" w:rsidRPr="008E344B" w:rsidRDefault="00AC594C" w:rsidP="00862356">
            <w:pPr>
              <w:pStyle w:val="TAL"/>
              <w:rPr>
                <w:sz w:val="16"/>
              </w:rPr>
            </w:pPr>
            <w:r w:rsidRPr="008E344B">
              <w:rPr>
                <w:sz w:val="16"/>
              </w:rPr>
              <w:t>Update for 7.3B.2.0 Min Requirements of Ref sensitivity for EN-DC</w:t>
            </w:r>
          </w:p>
        </w:tc>
        <w:tc>
          <w:tcPr>
            <w:tcW w:w="0" w:type="auto"/>
            <w:shd w:val="clear" w:color="auto" w:fill="auto"/>
          </w:tcPr>
          <w:p w14:paraId="4904E389"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5B99D7E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7FDCB82" w14:textId="77777777" w:rsidR="00AC594C" w:rsidRPr="008E344B" w:rsidRDefault="00AC594C" w:rsidP="00862356">
            <w:pPr>
              <w:pStyle w:val="TAL"/>
              <w:rPr>
                <w:sz w:val="16"/>
              </w:rPr>
            </w:pPr>
          </w:p>
        </w:tc>
        <w:tc>
          <w:tcPr>
            <w:tcW w:w="0" w:type="auto"/>
            <w:shd w:val="clear" w:color="auto" w:fill="auto"/>
          </w:tcPr>
          <w:p w14:paraId="1E751258" w14:textId="77777777" w:rsidR="00AC594C" w:rsidRPr="008E344B" w:rsidRDefault="00AC594C" w:rsidP="00862356">
            <w:pPr>
              <w:pStyle w:val="TAL"/>
              <w:rPr>
                <w:sz w:val="16"/>
              </w:rPr>
            </w:pPr>
          </w:p>
        </w:tc>
      </w:tr>
      <w:tr w:rsidR="00AC594C" w:rsidRPr="008E344B" w14:paraId="3730D582" w14:textId="77777777" w:rsidTr="00862356">
        <w:tc>
          <w:tcPr>
            <w:tcW w:w="0" w:type="auto"/>
            <w:shd w:val="clear" w:color="auto" w:fill="auto"/>
          </w:tcPr>
          <w:p w14:paraId="14ED57BD" w14:textId="77777777" w:rsidR="00AC594C" w:rsidRPr="008E344B" w:rsidRDefault="00AC594C" w:rsidP="00862356">
            <w:pPr>
              <w:pStyle w:val="TAL"/>
              <w:rPr>
                <w:sz w:val="16"/>
              </w:rPr>
            </w:pPr>
            <w:r w:rsidRPr="008E344B">
              <w:rPr>
                <w:sz w:val="16"/>
              </w:rPr>
              <w:t>R5-222744</w:t>
            </w:r>
          </w:p>
        </w:tc>
        <w:tc>
          <w:tcPr>
            <w:tcW w:w="0" w:type="auto"/>
            <w:shd w:val="clear" w:color="auto" w:fill="auto"/>
          </w:tcPr>
          <w:p w14:paraId="704BB344" w14:textId="77777777" w:rsidR="00AC594C" w:rsidRPr="008E344B" w:rsidRDefault="00AC594C" w:rsidP="00862356">
            <w:pPr>
              <w:pStyle w:val="TAL"/>
              <w:rPr>
                <w:sz w:val="16"/>
              </w:rPr>
            </w:pPr>
            <w:r w:rsidRPr="008E344B">
              <w:rPr>
                <w:sz w:val="16"/>
              </w:rPr>
              <w:t>New WID on UE Conformance- Introduction of DL 1024 QAM for NR Frequency Range 1 (FR1)</w:t>
            </w:r>
          </w:p>
        </w:tc>
        <w:tc>
          <w:tcPr>
            <w:tcW w:w="0" w:type="auto"/>
            <w:shd w:val="clear" w:color="auto" w:fill="auto"/>
          </w:tcPr>
          <w:p w14:paraId="23292E18"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7DDA01E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F878A5B" w14:textId="77777777" w:rsidR="00AC594C" w:rsidRPr="008E344B" w:rsidRDefault="00AC594C" w:rsidP="00862356">
            <w:pPr>
              <w:pStyle w:val="TAL"/>
              <w:rPr>
                <w:sz w:val="16"/>
              </w:rPr>
            </w:pPr>
          </w:p>
        </w:tc>
        <w:tc>
          <w:tcPr>
            <w:tcW w:w="0" w:type="auto"/>
            <w:shd w:val="clear" w:color="auto" w:fill="auto"/>
          </w:tcPr>
          <w:p w14:paraId="7DD388B7" w14:textId="77777777" w:rsidR="00AC594C" w:rsidRPr="008E344B" w:rsidRDefault="00AC594C" w:rsidP="00862356">
            <w:pPr>
              <w:pStyle w:val="TAL"/>
              <w:rPr>
                <w:sz w:val="16"/>
              </w:rPr>
            </w:pPr>
            <w:r w:rsidRPr="008E344B">
              <w:rPr>
                <w:sz w:val="16"/>
              </w:rPr>
              <w:t>R5-223321</w:t>
            </w:r>
          </w:p>
        </w:tc>
      </w:tr>
      <w:tr w:rsidR="00AC594C" w:rsidRPr="008E344B" w14:paraId="00EC6F2D" w14:textId="77777777" w:rsidTr="00862356">
        <w:tc>
          <w:tcPr>
            <w:tcW w:w="0" w:type="auto"/>
            <w:shd w:val="clear" w:color="auto" w:fill="auto"/>
          </w:tcPr>
          <w:p w14:paraId="677BADF9" w14:textId="77777777" w:rsidR="00AC594C" w:rsidRPr="008E344B" w:rsidRDefault="00AC594C" w:rsidP="00862356">
            <w:pPr>
              <w:pStyle w:val="TAL"/>
              <w:rPr>
                <w:sz w:val="16"/>
              </w:rPr>
            </w:pPr>
            <w:r w:rsidRPr="008E344B">
              <w:rPr>
                <w:sz w:val="16"/>
              </w:rPr>
              <w:t>R5-222745</w:t>
            </w:r>
          </w:p>
        </w:tc>
        <w:tc>
          <w:tcPr>
            <w:tcW w:w="0" w:type="auto"/>
            <w:shd w:val="clear" w:color="auto" w:fill="auto"/>
          </w:tcPr>
          <w:p w14:paraId="0ECE09D1" w14:textId="77777777" w:rsidR="00AC594C" w:rsidRPr="008E344B" w:rsidRDefault="00AC594C" w:rsidP="00862356">
            <w:pPr>
              <w:pStyle w:val="TAL"/>
              <w:rPr>
                <w:sz w:val="16"/>
              </w:rPr>
            </w:pPr>
            <w:r w:rsidRPr="008E344B">
              <w:rPr>
                <w:sz w:val="16"/>
              </w:rPr>
              <w:t>Update 6.5.3.2 Spurious emissions for UE co-existence</w:t>
            </w:r>
          </w:p>
        </w:tc>
        <w:tc>
          <w:tcPr>
            <w:tcW w:w="0" w:type="auto"/>
            <w:shd w:val="clear" w:color="auto" w:fill="auto"/>
          </w:tcPr>
          <w:p w14:paraId="115B6108"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79A63C0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959EDB9" w14:textId="77777777" w:rsidR="00AC594C" w:rsidRPr="008E344B" w:rsidRDefault="00AC594C" w:rsidP="00862356">
            <w:pPr>
              <w:pStyle w:val="TAL"/>
              <w:rPr>
                <w:sz w:val="16"/>
              </w:rPr>
            </w:pPr>
          </w:p>
        </w:tc>
        <w:tc>
          <w:tcPr>
            <w:tcW w:w="0" w:type="auto"/>
            <w:shd w:val="clear" w:color="auto" w:fill="auto"/>
          </w:tcPr>
          <w:p w14:paraId="0A01C4ED" w14:textId="77777777" w:rsidR="00AC594C" w:rsidRPr="008E344B" w:rsidRDefault="00AC594C" w:rsidP="00862356">
            <w:pPr>
              <w:pStyle w:val="TAL"/>
              <w:rPr>
                <w:sz w:val="16"/>
              </w:rPr>
            </w:pPr>
          </w:p>
        </w:tc>
      </w:tr>
      <w:tr w:rsidR="00AC594C" w:rsidRPr="008E344B" w14:paraId="01C2C4D1" w14:textId="77777777" w:rsidTr="00862356">
        <w:tc>
          <w:tcPr>
            <w:tcW w:w="0" w:type="auto"/>
            <w:shd w:val="clear" w:color="auto" w:fill="auto"/>
          </w:tcPr>
          <w:p w14:paraId="0971B1DF" w14:textId="77777777" w:rsidR="00AC594C" w:rsidRPr="008E344B" w:rsidRDefault="00AC594C" w:rsidP="00862356">
            <w:pPr>
              <w:pStyle w:val="TAL"/>
              <w:rPr>
                <w:sz w:val="16"/>
              </w:rPr>
            </w:pPr>
            <w:r w:rsidRPr="008E344B">
              <w:rPr>
                <w:sz w:val="16"/>
              </w:rPr>
              <w:t>R5-222746</w:t>
            </w:r>
          </w:p>
        </w:tc>
        <w:tc>
          <w:tcPr>
            <w:tcW w:w="0" w:type="auto"/>
            <w:shd w:val="clear" w:color="auto" w:fill="auto"/>
          </w:tcPr>
          <w:p w14:paraId="69C1650B" w14:textId="77777777" w:rsidR="00AC594C" w:rsidRPr="008E344B" w:rsidRDefault="00AC594C" w:rsidP="00862356">
            <w:pPr>
              <w:pStyle w:val="TAL"/>
              <w:rPr>
                <w:sz w:val="16"/>
              </w:rPr>
            </w:pPr>
            <w:r w:rsidRPr="008E344B">
              <w:rPr>
                <w:sz w:val="16"/>
              </w:rPr>
              <w:t>Introduction of ACS for NR_U</w:t>
            </w:r>
          </w:p>
        </w:tc>
        <w:tc>
          <w:tcPr>
            <w:tcW w:w="0" w:type="auto"/>
            <w:shd w:val="clear" w:color="auto" w:fill="auto"/>
          </w:tcPr>
          <w:p w14:paraId="3B4E42B5"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4461E48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A8919E2" w14:textId="77777777" w:rsidR="00AC594C" w:rsidRPr="008E344B" w:rsidRDefault="00AC594C" w:rsidP="00862356">
            <w:pPr>
              <w:pStyle w:val="TAL"/>
              <w:rPr>
                <w:sz w:val="16"/>
              </w:rPr>
            </w:pPr>
          </w:p>
        </w:tc>
        <w:tc>
          <w:tcPr>
            <w:tcW w:w="0" w:type="auto"/>
            <w:shd w:val="clear" w:color="auto" w:fill="auto"/>
          </w:tcPr>
          <w:p w14:paraId="78B2E331" w14:textId="77777777" w:rsidR="00AC594C" w:rsidRPr="008E344B" w:rsidRDefault="00AC594C" w:rsidP="00862356">
            <w:pPr>
              <w:pStyle w:val="TAL"/>
              <w:rPr>
                <w:sz w:val="16"/>
              </w:rPr>
            </w:pPr>
          </w:p>
        </w:tc>
      </w:tr>
      <w:tr w:rsidR="00AC594C" w:rsidRPr="008E344B" w14:paraId="53F5601F" w14:textId="77777777" w:rsidTr="00862356">
        <w:tc>
          <w:tcPr>
            <w:tcW w:w="0" w:type="auto"/>
            <w:shd w:val="clear" w:color="auto" w:fill="auto"/>
          </w:tcPr>
          <w:p w14:paraId="28053CB3" w14:textId="77777777" w:rsidR="00AC594C" w:rsidRPr="008E344B" w:rsidRDefault="00AC594C" w:rsidP="00862356">
            <w:pPr>
              <w:pStyle w:val="TAL"/>
              <w:rPr>
                <w:sz w:val="16"/>
              </w:rPr>
            </w:pPr>
            <w:r w:rsidRPr="008E344B">
              <w:rPr>
                <w:sz w:val="16"/>
              </w:rPr>
              <w:t>R5-222747</w:t>
            </w:r>
          </w:p>
        </w:tc>
        <w:tc>
          <w:tcPr>
            <w:tcW w:w="0" w:type="auto"/>
            <w:shd w:val="clear" w:color="auto" w:fill="auto"/>
          </w:tcPr>
          <w:p w14:paraId="6BF67066" w14:textId="77777777" w:rsidR="00AC594C" w:rsidRPr="008E344B" w:rsidRDefault="00AC594C" w:rsidP="00862356">
            <w:pPr>
              <w:pStyle w:val="TAL"/>
              <w:rPr>
                <w:sz w:val="16"/>
              </w:rPr>
            </w:pPr>
            <w:r w:rsidRPr="008E344B">
              <w:rPr>
                <w:sz w:val="16"/>
              </w:rPr>
              <w:t>Update 6.5B.3.3.2 for R16 DC_14_n2 and DC_14_n66</w:t>
            </w:r>
          </w:p>
        </w:tc>
        <w:tc>
          <w:tcPr>
            <w:tcW w:w="0" w:type="auto"/>
            <w:shd w:val="clear" w:color="auto" w:fill="auto"/>
          </w:tcPr>
          <w:p w14:paraId="6842F3EF"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6B9513D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1269D75" w14:textId="77777777" w:rsidR="00AC594C" w:rsidRPr="008E344B" w:rsidRDefault="00AC594C" w:rsidP="00862356">
            <w:pPr>
              <w:pStyle w:val="TAL"/>
              <w:rPr>
                <w:sz w:val="16"/>
              </w:rPr>
            </w:pPr>
          </w:p>
        </w:tc>
        <w:tc>
          <w:tcPr>
            <w:tcW w:w="0" w:type="auto"/>
            <w:shd w:val="clear" w:color="auto" w:fill="auto"/>
          </w:tcPr>
          <w:p w14:paraId="51736BA4" w14:textId="77777777" w:rsidR="00AC594C" w:rsidRPr="008E344B" w:rsidRDefault="00AC594C" w:rsidP="00862356">
            <w:pPr>
              <w:pStyle w:val="TAL"/>
              <w:rPr>
                <w:sz w:val="16"/>
              </w:rPr>
            </w:pPr>
            <w:r w:rsidRPr="008E344B">
              <w:rPr>
                <w:sz w:val="16"/>
              </w:rPr>
              <w:t>R5-223673</w:t>
            </w:r>
          </w:p>
        </w:tc>
      </w:tr>
      <w:tr w:rsidR="00AC594C" w:rsidRPr="008E344B" w14:paraId="66FCA9E9" w14:textId="77777777" w:rsidTr="00862356">
        <w:tc>
          <w:tcPr>
            <w:tcW w:w="0" w:type="auto"/>
            <w:shd w:val="clear" w:color="auto" w:fill="auto"/>
          </w:tcPr>
          <w:p w14:paraId="07757489" w14:textId="77777777" w:rsidR="00AC594C" w:rsidRPr="008E344B" w:rsidRDefault="00AC594C" w:rsidP="00862356">
            <w:pPr>
              <w:pStyle w:val="TAL"/>
              <w:rPr>
                <w:sz w:val="16"/>
              </w:rPr>
            </w:pPr>
            <w:r w:rsidRPr="008E344B">
              <w:rPr>
                <w:sz w:val="16"/>
              </w:rPr>
              <w:t>R5-222748</w:t>
            </w:r>
          </w:p>
        </w:tc>
        <w:tc>
          <w:tcPr>
            <w:tcW w:w="0" w:type="auto"/>
            <w:shd w:val="clear" w:color="auto" w:fill="auto"/>
          </w:tcPr>
          <w:p w14:paraId="40045521" w14:textId="77777777" w:rsidR="00AC594C" w:rsidRPr="008E344B" w:rsidRDefault="00AC594C" w:rsidP="00862356">
            <w:pPr>
              <w:pStyle w:val="TAL"/>
              <w:rPr>
                <w:sz w:val="16"/>
              </w:rPr>
            </w:pPr>
            <w:r w:rsidRPr="008E344B">
              <w:rPr>
                <w:sz w:val="16"/>
              </w:rPr>
              <w:t>Update 6.5B.3.3.2 for R17 DC_14_n2 and DC_14_n66</w:t>
            </w:r>
          </w:p>
        </w:tc>
        <w:tc>
          <w:tcPr>
            <w:tcW w:w="0" w:type="auto"/>
            <w:shd w:val="clear" w:color="auto" w:fill="auto"/>
          </w:tcPr>
          <w:p w14:paraId="0142B706"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7774011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85B0476" w14:textId="77777777" w:rsidR="00AC594C" w:rsidRPr="008E344B" w:rsidRDefault="00AC594C" w:rsidP="00862356">
            <w:pPr>
              <w:pStyle w:val="TAL"/>
              <w:rPr>
                <w:sz w:val="16"/>
              </w:rPr>
            </w:pPr>
          </w:p>
        </w:tc>
        <w:tc>
          <w:tcPr>
            <w:tcW w:w="0" w:type="auto"/>
            <w:shd w:val="clear" w:color="auto" w:fill="auto"/>
          </w:tcPr>
          <w:p w14:paraId="16C6E2EF" w14:textId="77777777" w:rsidR="00AC594C" w:rsidRPr="008E344B" w:rsidRDefault="00AC594C" w:rsidP="00862356">
            <w:pPr>
              <w:pStyle w:val="TAL"/>
              <w:rPr>
                <w:sz w:val="16"/>
              </w:rPr>
            </w:pPr>
          </w:p>
        </w:tc>
      </w:tr>
      <w:tr w:rsidR="00AC594C" w:rsidRPr="008E344B" w14:paraId="2F809FCE" w14:textId="77777777" w:rsidTr="00862356">
        <w:tc>
          <w:tcPr>
            <w:tcW w:w="0" w:type="auto"/>
            <w:shd w:val="clear" w:color="auto" w:fill="auto"/>
          </w:tcPr>
          <w:p w14:paraId="060F4D9A" w14:textId="77777777" w:rsidR="00AC594C" w:rsidRPr="008E344B" w:rsidRDefault="00AC594C" w:rsidP="00862356">
            <w:pPr>
              <w:pStyle w:val="TAL"/>
              <w:rPr>
                <w:sz w:val="16"/>
              </w:rPr>
            </w:pPr>
            <w:r w:rsidRPr="008E344B">
              <w:rPr>
                <w:sz w:val="16"/>
              </w:rPr>
              <w:t>R5-222749</w:t>
            </w:r>
          </w:p>
        </w:tc>
        <w:tc>
          <w:tcPr>
            <w:tcW w:w="0" w:type="auto"/>
            <w:shd w:val="clear" w:color="auto" w:fill="auto"/>
          </w:tcPr>
          <w:p w14:paraId="1420CD63" w14:textId="77777777" w:rsidR="00AC594C" w:rsidRPr="008E344B" w:rsidRDefault="00AC594C" w:rsidP="00862356">
            <w:pPr>
              <w:pStyle w:val="TAL"/>
              <w:rPr>
                <w:sz w:val="16"/>
              </w:rPr>
            </w:pPr>
            <w:r w:rsidRPr="008E344B">
              <w:rPr>
                <w:sz w:val="16"/>
              </w:rPr>
              <w:t>Correction to NR MAC test cases 7.1.1.4.2.x</w:t>
            </w:r>
          </w:p>
        </w:tc>
        <w:tc>
          <w:tcPr>
            <w:tcW w:w="0" w:type="auto"/>
            <w:shd w:val="clear" w:color="auto" w:fill="auto"/>
          </w:tcPr>
          <w:p w14:paraId="49740A88"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3C4ECC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4BB90CA" w14:textId="77777777" w:rsidR="00AC594C" w:rsidRPr="008E344B" w:rsidRDefault="00AC594C" w:rsidP="00862356">
            <w:pPr>
              <w:pStyle w:val="TAL"/>
              <w:rPr>
                <w:sz w:val="16"/>
              </w:rPr>
            </w:pPr>
          </w:p>
        </w:tc>
        <w:tc>
          <w:tcPr>
            <w:tcW w:w="0" w:type="auto"/>
            <w:shd w:val="clear" w:color="auto" w:fill="auto"/>
          </w:tcPr>
          <w:p w14:paraId="1AAE65B5" w14:textId="77777777" w:rsidR="00AC594C" w:rsidRPr="008E344B" w:rsidRDefault="00AC594C" w:rsidP="00862356">
            <w:pPr>
              <w:pStyle w:val="TAL"/>
              <w:rPr>
                <w:sz w:val="16"/>
              </w:rPr>
            </w:pPr>
          </w:p>
        </w:tc>
      </w:tr>
      <w:tr w:rsidR="00AC594C" w:rsidRPr="008E344B" w14:paraId="65F2A651" w14:textId="77777777" w:rsidTr="00862356">
        <w:tc>
          <w:tcPr>
            <w:tcW w:w="0" w:type="auto"/>
            <w:shd w:val="clear" w:color="auto" w:fill="auto"/>
          </w:tcPr>
          <w:p w14:paraId="747F6D83" w14:textId="77777777" w:rsidR="00AC594C" w:rsidRPr="008E344B" w:rsidRDefault="00AC594C" w:rsidP="00862356">
            <w:pPr>
              <w:pStyle w:val="TAL"/>
              <w:rPr>
                <w:sz w:val="16"/>
              </w:rPr>
            </w:pPr>
            <w:r w:rsidRPr="008E344B">
              <w:rPr>
                <w:sz w:val="16"/>
              </w:rPr>
              <w:t>R5-222750</w:t>
            </w:r>
          </w:p>
        </w:tc>
        <w:tc>
          <w:tcPr>
            <w:tcW w:w="0" w:type="auto"/>
            <w:shd w:val="clear" w:color="auto" w:fill="auto"/>
          </w:tcPr>
          <w:p w14:paraId="579925F6" w14:textId="77777777" w:rsidR="00AC594C" w:rsidRPr="008E344B" w:rsidRDefault="00AC594C" w:rsidP="00862356">
            <w:pPr>
              <w:pStyle w:val="TAL"/>
              <w:rPr>
                <w:sz w:val="16"/>
              </w:rPr>
            </w:pPr>
            <w:r w:rsidRPr="008E344B">
              <w:rPr>
                <w:sz w:val="16"/>
              </w:rPr>
              <w:t>New WID on UE Conformance - Further enhancements on MIMO for NR</w:t>
            </w:r>
          </w:p>
        </w:tc>
        <w:tc>
          <w:tcPr>
            <w:tcW w:w="0" w:type="auto"/>
            <w:shd w:val="clear" w:color="auto" w:fill="auto"/>
          </w:tcPr>
          <w:p w14:paraId="29523372" w14:textId="77777777" w:rsidR="00AC594C" w:rsidRPr="008E344B" w:rsidRDefault="00AC594C" w:rsidP="00862356">
            <w:pPr>
              <w:pStyle w:val="TAL"/>
              <w:rPr>
                <w:sz w:val="16"/>
              </w:rPr>
            </w:pPr>
            <w:r w:rsidRPr="008E344B">
              <w:rPr>
                <w:sz w:val="16"/>
              </w:rPr>
              <w:t>Samsung, Huawei, Hisilicon</w:t>
            </w:r>
          </w:p>
        </w:tc>
        <w:tc>
          <w:tcPr>
            <w:tcW w:w="0" w:type="auto"/>
            <w:shd w:val="clear" w:color="auto" w:fill="auto"/>
          </w:tcPr>
          <w:p w14:paraId="518C778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4D24B17" w14:textId="77777777" w:rsidR="00AC594C" w:rsidRPr="008E344B" w:rsidRDefault="00AC594C" w:rsidP="00862356">
            <w:pPr>
              <w:pStyle w:val="TAL"/>
              <w:rPr>
                <w:sz w:val="16"/>
              </w:rPr>
            </w:pPr>
          </w:p>
        </w:tc>
        <w:tc>
          <w:tcPr>
            <w:tcW w:w="0" w:type="auto"/>
            <w:shd w:val="clear" w:color="auto" w:fill="auto"/>
          </w:tcPr>
          <w:p w14:paraId="62976B0C" w14:textId="77777777" w:rsidR="00AC594C" w:rsidRPr="008E344B" w:rsidRDefault="00AC594C" w:rsidP="00862356">
            <w:pPr>
              <w:pStyle w:val="TAL"/>
              <w:rPr>
                <w:sz w:val="16"/>
              </w:rPr>
            </w:pPr>
            <w:r w:rsidRPr="008E344B">
              <w:rPr>
                <w:sz w:val="16"/>
              </w:rPr>
              <w:t>R5-223322</w:t>
            </w:r>
          </w:p>
        </w:tc>
      </w:tr>
      <w:tr w:rsidR="00AC594C" w:rsidRPr="008E344B" w14:paraId="6B806799" w14:textId="77777777" w:rsidTr="00862356">
        <w:tc>
          <w:tcPr>
            <w:tcW w:w="0" w:type="auto"/>
            <w:shd w:val="clear" w:color="auto" w:fill="auto"/>
          </w:tcPr>
          <w:p w14:paraId="28E34E0A" w14:textId="77777777" w:rsidR="00AC594C" w:rsidRPr="008E344B" w:rsidRDefault="00AC594C" w:rsidP="00862356">
            <w:pPr>
              <w:pStyle w:val="TAL"/>
              <w:rPr>
                <w:sz w:val="16"/>
              </w:rPr>
            </w:pPr>
            <w:r w:rsidRPr="008E344B">
              <w:rPr>
                <w:sz w:val="16"/>
              </w:rPr>
              <w:t>R5-222751</w:t>
            </w:r>
          </w:p>
        </w:tc>
        <w:tc>
          <w:tcPr>
            <w:tcW w:w="0" w:type="auto"/>
            <w:shd w:val="clear" w:color="auto" w:fill="auto"/>
          </w:tcPr>
          <w:p w14:paraId="33359C97" w14:textId="77777777" w:rsidR="00AC594C" w:rsidRPr="008E344B" w:rsidRDefault="00AC594C" w:rsidP="00862356">
            <w:pPr>
              <w:pStyle w:val="TAL"/>
              <w:rPr>
                <w:sz w:val="16"/>
              </w:rPr>
            </w:pPr>
            <w:r w:rsidRPr="008E344B">
              <w:rPr>
                <w:sz w:val="16"/>
              </w:rPr>
              <w:t xml:space="preserve">New WID on UE Conformance - NR support for high speed train scenario in frequency range 2 (FR2) </w:t>
            </w:r>
          </w:p>
        </w:tc>
        <w:tc>
          <w:tcPr>
            <w:tcW w:w="0" w:type="auto"/>
            <w:shd w:val="clear" w:color="auto" w:fill="auto"/>
          </w:tcPr>
          <w:p w14:paraId="2AC52738" w14:textId="77777777" w:rsidR="00AC594C" w:rsidRPr="008E344B" w:rsidRDefault="00AC594C" w:rsidP="00862356">
            <w:pPr>
              <w:pStyle w:val="TAL"/>
              <w:rPr>
                <w:sz w:val="16"/>
              </w:rPr>
            </w:pPr>
            <w:r w:rsidRPr="008E344B">
              <w:rPr>
                <w:sz w:val="16"/>
              </w:rPr>
              <w:t>Samsung</w:t>
            </w:r>
          </w:p>
        </w:tc>
        <w:tc>
          <w:tcPr>
            <w:tcW w:w="0" w:type="auto"/>
            <w:shd w:val="clear" w:color="auto" w:fill="auto"/>
          </w:tcPr>
          <w:p w14:paraId="687E6B6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4EC3DDE" w14:textId="77777777" w:rsidR="00AC594C" w:rsidRPr="008E344B" w:rsidRDefault="00AC594C" w:rsidP="00862356">
            <w:pPr>
              <w:pStyle w:val="TAL"/>
              <w:rPr>
                <w:sz w:val="16"/>
              </w:rPr>
            </w:pPr>
          </w:p>
        </w:tc>
        <w:tc>
          <w:tcPr>
            <w:tcW w:w="0" w:type="auto"/>
            <w:shd w:val="clear" w:color="auto" w:fill="auto"/>
          </w:tcPr>
          <w:p w14:paraId="060E3E80" w14:textId="77777777" w:rsidR="00AC594C" w:rsidRPr="008E344B" w:rsidRDefault="00AC594C" w:rsidP="00862356">
            <w:pPr>
              <w:pStyle w:val="TAL"/>
              <w:rPr>
                <w:sz w:val="16"/>
              </w:rPr>
            </w:pPr>
            <w:r w:rsidRPr="008E344B">
              <w:rPr>
                <w:sz w:val="16"/>
              </w:rPr>
              <w:t>R5-223323</w:t>
            </w:r>
          </w:p>
        </w:tc>
      </w:tr>
      <w:tr w:rsidR="00AC594C" w:rsidRPr="008E344B" w14:paraId="23A6BD48" w14:textId="77777777" w:rsidTr="00862356">
        <w:tc>
          <w:tcPr>
            <w:tcW w:w="0" w:type="auto"/>
            <w:shd w:val="clear" w:color="auto" w:fill="auto"/>
          </w:tcPr>
          <w:p w14:paraId="38135424" w14:textId="77777777" w:rsidR="00AC594C" w:rsidRPr="008E344B" w:rsidRDefault="00AC594C" w:rsidP="00862356">
            <w:pPr>
              <w:pStyle w:val="TAL"/>
              <w:rPr>
                <w:sz w:val="16"/>
              </w:rPr>
            </w:pPr>
            <w:r w:rsidRPr="008E344B">
              <w:rPr>
                <w:sz w:val="16"/>
              </w:rPr>
              <w:t>R5-222752</w:t>
            </w:r>
          </w:p>
        </w:tc>
        <w:tc>
          <w:tcPr>
            <w:tcW w:w="0" w:type="auto"/>
            <w:shd w:val="clear" w:color="auto" w:fill="auto"/>
          </w:tcPr>
          <w:p w14:paraId="588FB0C9" w14:textId="77777777" w:rsidR="00AC594C" w:rsidRPr="008E344B" w:rsidRDefault="00AC594C" w:rsidP="00862356">
            <w:pPr>
              <w:pStyle w:val="TAL"/>
              <w:rPr>
                <w:sz w:val="16"/>
              </w:rPr>
            </w:pPr>
            <w:r w:rsidRPr="008E344B">
              <w:rPr>
                <w:sz w:val="16"/>
              </w:rPr>
              <w:t>Discussion on n48 NS-27 A-MPR test configuration</w:t>
            </w:r>
          </w:p>
        </w:tc>
        <w:tc>
          <w:tcPr>
            <w:tcW w:w="0" w:type="auto"/>
            <w:shd w:val="clear" w:color="auto" w:fill="auto"/>
          </w:tcPr>
          <w:p w14:paraId="1B7DE258" w14:textId="77777777" w:rsidR="00AC594C" w:rsidRPr="008E344B" w:rsidRDefault="00AC594C" w:rsidP="00862356">
            <w:pPr>
              <w:pStyle w:val="TAL"/>
              <w:rPr>
                <w:sz w:val="16"/>
              </w:rPr>
            </w:pPr>
            <w:r w:rsidRPr="008E344B">
              <w:rPr>
                <w:sz w:val="16"/>
              </w:rPr>
              <w:t>Samsung</w:t>
            </w:r>
          </w:p>
        </w:tc>
        <w:tc>
          <w:tcPr>
            <w:tcW w:w="0" w:type="auto"/>
            <w:shd w:val="clear" w:color="auto" w:fill="auto"/>
          </w:tcPr>
          <w:p w14:paraId="4760FCD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ED0D11E" w14:textId="77777777" w:rsidR="00AC594C" w:rsidRPr="008E344B" w:rsidRDefault="00AC594C" w:rsidP="00862356">
            <w:pPr>
              <w:pStyle w:val="TAL"/>
              <w:rPr>
                <w:sz w:val="16"/>
              </w:rPr>
            </w:pPr>
          </w:p>
        </w:tc>
        <w:tc>
          <w:tcPr>
            <w:tcW w:w="0" w:type="auto"/>
            <w:shd w:val="clear" w:color="auto" w:fill="auto"/>
          </w:tcPr>
          <w:p w14:paraId="5BF36641" w14:textId="77777777" w:rsidR="00AC594C" w:rsidRPr="008E344B" w:rsidRDefault="00AC594C" w:rsidP="00862356">
            <w:pPr>
              <w:pStyle w:val="TAL"/>
              <w:rPr>
                <w:sz w:val="16"/>
              </w:rPr>
            </w:pPr>
            <w:r w:rsidRPr="008E344B">
              <w:rPr>
                <w:sz w:val="16"/>
              </w:rPr>
              <w:t>R5-223623</w:t>
            </w:r>
          </w:p>
        </w:tc>
      </w:tr>
      <w:tr w:rsidR="00AC594C" w:rsidRPr="008E344B" w14:paraId="3F235978" w14:textId="77777777" w:rsidTr="00862356">
        <w:tc>
          <w:tcPr>
            <w:tcW w:w="0" w:type="auto"/>
            <w:shd w:val="clear" w:color="auto" w:fill="auto"/>
          </w:tcPr>
          <w:p w14:paraId="4EB83BB0" w14:textId="77777777" w:rsidR="00AC594C" w:rsidRPr="008E344B" w:rsidRDefault="00AC594C" w:rsidP="00862356">
            <w:pPr>
              <w:pStyle w:val="TAL"/>
              <w:rPr>
                <w:sz w:val="16"/>
              </w:rPr>
            </w:pPr>
            <w:r w:rsidRPr="008E344B">
              <w:rPr>
                <w:sz w:val="16"/>
              </w:rPr>
              <w:t>R5-222753</w:t>
            </w:r>
          </w:p>
        </w:tc>
        <w:tc>
          <w:tcPr>
            <w:tcW w:w="0" w:type="auto"/>
            <w:shd w:val="clear" w:color="auto" w:fill="auto"/>
          </w:tcPr>
          <w:p w14:paraId="0CD6A230" w14:textId="77777777" w:rsidR="00AC594C" w:rsidRPr="008E344B" w:rsidRDefault="00AC594C" w:rsidP="00862356">
            <w:pPr>
              <w:pStyle w:val="TAL"/>
              <w:rPr>
                <w:sz w:val="16"/>
              </w:rPr>
            </w:pPr>
            <w:r w:rsidRPr="008E344B">
              <w:rPr>
                <w:sz w:val="16"/>
              </w:rPr>
              <w:t>Correction to NR TC 11.3.5-UAC New cell not in the country of its HPLMN</w:t>
            </w:r>
          </w:p>
        </w:tc>
        <w:tc>
          <w:tcPr>
            <w:tcW w:w="0" w:type="auto"/>
            <w:shd w:val="clear" w:color="auto" w:fill="auto"/>
          </w:tcPr>
          <w:p w14:paraId="2118B75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C3E95B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8036DA5" w14:textId="77777777" w:rsidR="00AC594C" w:rsidRPr="008E344B" w:rsidRDefault="00AC594C" w:rsidP="00862356">
            <w:pPr>
              <w:pStyle w:val="TAL"/>
              <w:rPr>
                <w:sz w:val="16"/>
              </w:rPr>
            </w:pPr>
          </w:p>
        </w:tc>
        <w:tc>
          <w:tcPr>
            <w:tcW w:w="0" w:type="auto"/>
            <w:shd w:val="clear" w:color="auto" w:fill="auto"/>
          </w:tcPr>
          <w:p w14:paraId="569221B1" w14:textId="77777777" w:rsidR="00AC594C" w:rsidRPr="008E344B" w:rsidRDefault="00AC594C" w:rsidP="00862356">
            <w:pPr>
              <w:pStyle w:val="TAL"/>
              <w:rPr>
                <w:sz w:val="16"/>
              </w:rPr>
            </w:pPr>
            <w:r w:rsidRPr="008E344B">
              <w:rPr>
                <w:sz w:val="16"/>
              </w:rPr>
              <w:t>R5-223436</w:t>
            </w:r>
          </w:p>
        </w:tc>
      </w:tr>
      <w:tr w:rsidR="00AC594C" w:rsidRPr="008E344B" w14:paraId="6994D420" w14:textId="77777777" w:rsidTr="00862356">
        <w:tc>
          <w:tcPr>
            <w:tcW w:w="0" w:type="auto"/>
            <w:shd w:val="clear" w:color="auto" w:fill="auto"/>
          </w:tcPr>
          <w:p w14:paraId="4A2C2616" w14:textId="77777777" w:rsidR="00AC594C" w:rsidRPr="008E344B" w:rsidRDefault="00AC594C" w:rsidP="00862356">
            <w:pPr>
              <w:pStyle w:val="TAL"/>
              <w:rPr>
                <w:sz w:val="16"/>
              </w:rPr>
            </w:pPr>
            <w:r w:rsidRPr="008E344B">
              <w:rPr>
                <w:sz w:val="16"/>
              </w:rPr>
              <w:t>R5-222754</w:t>
            </w:r>
          </w:p>
        </w:tc>
        <w:tc>
          <w:tcPr>
            <w:tcW w:w="0" w:type="auto"/>
            <w:shd w:val="clear" w:color="auto" w:fill="auto"/>
          </w:tcPr>
          <w:p w14:paraId="1ABDFD80" w14:textId="77777777" w:rsidR="00AC594C" w:rsidRPr="008E344B" w:rsidRDefault="00AC594C" w:rsidP="00862356">
            <w:pPr>
              <w:pStyle w:val="TAL"/>
              <w:rPr>
                <w:sz w:val="16"/>
              </w:rPr>
            </w:pPr>
            <w:r w:rsidRPr="008E344B">
              <w:rPr>
                <w:sz w:val="16"/>
              </w:rPr>
              <w:t>Correction to NR TC 11.3.6-UAC for Access Identity 2</w:t>
            </w:r>
          </w:p>
        </w:tc>
        <w:tc>
          <w:tcPr>
            <w:tcW w:w="0" w:type="auto"/>
            <w:shd w:val="clear" w:color="auto" w:fill="auto"/>
          </w:tcPr>
          <w:p w14:paraId="05B2D35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8639C0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064D0EA" w14:textId="77777777" w:rsidR="00AC594C" w:rsidRPr="008E344B" w:rsidRDefault="00AC594C" w:rsidP="00862356">
            <w:pPr>
              <w:pStyle w:val="TAL"/>
              <w:rPr>
                <w:sz w:val="16"/>
              </w:rPr>
            </w:pPr>
          </w:p>
        </w:tc>
        <w:tc>
          <w:tcPr>
            <w:tcW w:w="0" w:type="auto"/>
            <w:shd w:val="clear" w:color="auto" w:fill="auto"/>
          </w:tcPr>
          <w:p w14:paraId="16AF9932" w14:textId="77777777" w:rsidR="00AC594C" w:rsidRPr="008E344B" w:rsidRDefault="00AC594C" w:rsidP="00862356">
            <w:pPr>
              <w:pStyle w:val="TAL"/>
              <w:rPr>
                <w:sz w:val="16"/>
              </w:rPr>
            </w:pPr>
            <w:r w:rsidRPr="008E344B">
              <w:rPr>
                <w:sz w:val="16"/>
              </w:rPr>
              <w:t>R5-223437</w:t>
            </w:r>
          </w:p>
        </w:tc>
      </w:tr>
      <w:tr w:rsidR="00AC594C" w:rsidRPr="008E344B" w14:paraId="4976AB18" w14:textId="77777777" w:rsidTr="00862356">
        <w:tc>
          <w:tcPr>
            <w:tcW w:w="0" w:type="auto"/>
            <w:shd w:val="clear" w:color="auto" w:fill="auto"/>
          </w:tcPr>
          <w:p w14:paraId="0D9ABBFA" w14:textId="77777777" w:rsidR="00AC594C" w:rsidRPr="008E344B" w:rsidRDefault="00AC594C" w:rsidP="00862356">
            <w:pPr>
              <w:pStyle w:val="TAL"/>
              <w:rPr>
                <w:sz w:val="16"/>
              </w:rPr>
            </w:pPr>
            <w:r w:rsidRPr="008E344B">
              <w:rPr>
                <w:sz w:val="16"/>
              </w:rPr>
              <w:t>R5-222755</w:t>
            </w:r>
          </w:p>
        </w:tc>
        <w:tc>
          <w:tcPr>
            <w:tcW w:w="0" w:type="auto"/>
            <w:shd w:val="clear" w:color="auto" w:fill="auto"/>
          </w:tcPr>
          <w:p w14:paraId="042A0BF6" w14:textId="77777777" w:rsidR="00AC594C" w:rsidRPr="008E344B" w:rsidRDefault="00AC594C" w:rsidP="00862356">
            <w:pPr>
              <w:pStyle w:val="TAL"/>
              <w:rPr>
                <w:sz w:val="16"/>
              </w:rPr>
            </w:pPr>
            <w:r w:rsidRPr="008E344B">
              <w:rPr>
                <w:sz w:val="16"/>
              </w:rPr>
              <w:t>Correction to NR IMS TC 7.1-MO Voice Call with 503</w:t>
            </w:r>
          </w:p>
        </w:tc>
        <w:tc>
          <w:tcPr>
            <w:tcW w:w="0" w:type="auto"/>
            <w:shd w:val="clear" w:color="auto" w:fill="auto"/>
          </w:tcPr>
          <w:p w14:paraId="5C19A14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E4DE50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D5755FD" w14:textId="77777777" w:rsidR="00AC594C" w:rsidRPr="008E344B" w:rsidRDefault="00AC594C" w:rsidP="00862356">
            <w:pPr>
              <w:pStyle w:val="TAL"/>
              <w:rPr>
                <w:sz w:val="16"/>
              </w:rPr>
            </w:pPr>
          </w:p>
        </w:tc>
        <w:tc>
          <w:tcPr>
            <w:tcW w:w="0" w:type="auto"/>
            <w:shd w:val="clear" w:color="auto" w:fill="auto"/>
          </w:tcPr>
          <w:p w14:paraId="4A8ACA10" w14:textId="77777777" w:rsidR="00AC594C" w:rsidRPr="008E344B" w:rsidRDefault="00AC594C" w:rsidP="00862356">
            <w:pPr>
              <w:pStyle w:val="TAL"/>
              <w:rPr>
                <w:sz w:val="16"/>
              </w:rPr>
            </w:pPr>
            <w:r w:rsidRPr="008E344B">
              <w:rPr>
                <w:sz w:val="16"/>
              </w:rPr>
              <w:t>R5-223484</w:t>
            </w:r>
          </w:p>
        </w:tc>
      </w:tr>
      <w:tr w:rsidR="00AC594C" w:rsidRPr="008E344B" w14:paraId="00C5156C" w14:textId="77777777" w:rsidTr="00862356">
        <w:tc>
          <w:tcPr>
            <w:tcW w:w="0" w:type="auto"/>
            <w:shd w:val="clear" w:color="auto" w:fill="auto"/>
          </w:tcPr>
          <w:p w14:paraId="688E850B" w14:textId="77777777" w:rsidR="00AC594C" w:rsidRPr="008E344B" w:rsidRDefault="00AC594C" w:rsidP="00862356">
            <w:pPr>
              <w:pStyle w:val="TAL"/>
              <w:rPr>
                <w:sz w:val="16"/>
              </w:rPr>
            </w:pPr>
            <w:r w:rsidRPr="008E344B">
              <w:rPr>
                <w:sz w:val="16"/>
              </w:rPr>
              <w:t>R5-222756</w:t>
            </w:r>
          </w:p>
        </w:tc>
        <w:tc>
          <w:tcPr>
            <w:tcW w:w="0" w:type="auto"/>
            <w:shd w:val="clear" w:color="auto" w:fill="auto"/>
          </w:tcPr>
          <w:p w14:paraId="3E92E238" w14:textId="77777777" w:rsidR="00AC594C" w:rsidRPr="008E344B" w:rsidRDefault="00AC594C" w:rsidP="00862356">
            <w:pPr>
              <w:pStyle w:val="TAL"/>
              <w:rPr>
                <w:sz w:val="16"/>
              </w:rPr>
            </w:pPr>
            <w:r w:rsidRPr="008E344B">
              <w:rPr>
                <w:sz w:val="16"/>
              </w:rPr>
              <w:t>Correction to NR IMS TC 7.4-MO Voice Call with preconditions at both side</w:t>
            </w:r>
          </w:p>
        </w:tc>
        <w:tc>
          <w:tcPr>
            <w:tcW w:w="0" w:type="auto"/>
            <w:shd w:val="clear" w:color="auto" w:fill="auto"/>
          </w:tcPr>
          <w:p w14:paraId="23FD556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8C27988"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7BD2ED2" w14:textId="77777777" w:rsidR="00AC594C" w:rsidRPr="008E344B" w:rsidRDefault="00AC594C" w:rsidP="00862356">
            <w:pPr>
              <w:pStyle w:val="TAL"/>
              <w:rPr>
                <w:sz w:val="16"/>
              </w:rPr>
            </w:pPr>
          </w:p>
        </w:tc>
        <w:tc>
          <w:tcPr>
            <w:tcW w:w="0" w:type="auto"/>
            <w:shd w:val="clear" w:color="auto" w:fill="auto"/>
          </w:tcPr>
          <w:p w14:paraId="5FBA1504" w14:textId="77777777" w:rsidR="00AC594C" w:rsidRPr="008E344B" w:rsidRDefault="00AC594C" w:rsidP="00862356">
            <w:pPr>
              <w:pStyle w:val="TAL"/>
              <w:rPr>
                <w:sz w:val="16"/>
              </w:rPr>
            </w:pPr>
          </w:p>
        </w:tc>
      </w:tr>
      <w:tr w:rsidR="00AC594C" w:rsidRPr="008E344B" w14:paraId="6272BFC3" w14:textId="77777777" w:rsidTr="00862356">
        <w:tc>
          <w:tcPr>
            <w:tcW w:w="0" w:type="auto"/>
            <w:shd w:val="clear" w:color="auto" w:fill="auto"/>
          </w:tcPr>
          <w:p w14:paraId="23D370FB" w14:textId="77777777" w:rsidR="00AC594C" w:rsidRPr="008E344B" w:rsidRDefault="00AC594C" w:rsidP="00862356">
            <w:pPr>
              <w:pStyle w:val="TAL"/>
              <w:rPr>
                <w:sz w:val="16"/>
              </w:rPr>
            </w:pPr>
            <w:r w:rsidRPr="008E344B">
              <w:rPr>
                <w:sz w:val="16"/>
              </w:rPr>
              <w:t>R5-222757</w:t>
            </w:r>
          </w:p>
        </w:tc>
        <w:tc>
          <w:tcPr>
            <w:tcW w:w="0" w:type="auto"/>
            <w:shd w:val="clear" w:color="auto" w:fill="auto"/>
          </w:tcPr>
          <w:p w14:paraId="01A20F20" w14:textId="77777777" w:rsidR="00AC594C" w:rsidRPr="008E344B" w:rsidRDefault="00AC594C" w:rsidP="00862356">
            <w:pPr>
              <w:pStyle w:val="TAL"/>
              <w:rPr>
                <w:sz w:val="16"/>
              </w:rPr>
            </w:pPr>
            <w:r w:rsidRPr="008E344B">
              <w:rPr>
                <w:sz w:val="16"/>
              </w:rPr>
              <w:t>Correction to NR IMS TC 7.4a-MO Voice Call with preconditions and default Configuration</w:t>
            </w:r>
          </w:p>
        </w:tc>
        <w:tc>
          <w:tcPr>
            <w:tcW w:w="0" w:type="auto"/>
            <w:shd w:val="clear" w:color="auto" w:fill="auto"/>
          </w:tcPr>
          <w:p w14:paraId="412AF79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869E79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1E747C2" w14:textId="77777777" w:rsidR="00AC594C" w:rsidRPr="008E344B" w:rsidRDefault="00AC594C" w:rsidP="00862356">
            <w:pPr>
              <w:pStyle w:val="TAL"/>
              <w:rPr>
                <w:sz w:val="16"/>
              </w:rPr>
            </w:pPr>
          </w:p>
        </w:tc>
        <w:tc>
          <w:tcPr>
            <w:tcW w:w="0" w:type="auto"/>
            <w:shd w:val="clear" w:color="auto" w:fill="auto"/>
          </w:tcPr>
          <w:p w14:paraId="20B88929" w14:textId="77777777" w:rsidR="00AC594C" w:rsidRPr="008E344B" w:rsidRDefault="00AC594C" w:rsidP="00862356">
            <w:pPr>
              <w:pStyle w:val="TAL"/>
              <w:rPr>
                <w:sz w:val="16"/>
              </w:rPr>
            </w:pPr>
          </w:p>
        </w:tc>
      </w:tr>
      <w:tr w:rsidR="00AC594C" w:rsidRPr="008E344B" w14:paraId="6164E252" w14:textId="77777777" w:rsidTr="00862356">
        <w:tc>
          <w:tcPr>
            <w:tcW w:w="0" w:type="auto"/>
            <w:shd w:val="clear" w:color="auto" w:fill="auto"/>
          </w:tcPr>
          <w:p w14:paraId="673392D3" w14:textId="77777777" w:rsidR="00AC594C" w:rsidRPr="008E344B" w:rsidRDefault="00AC594C" w:rsidP="00862356">
            <w:pPr>
              <w:pStyle w:val="TAL"/>
              <w:rPr>
                <w:sz w:val="16"/>
              </w:rPr>
            </w:pPr>
            <w:r w:rsidRPr="008E344B">
              <w:rPr>
                <w:sz w:val="16"/>
              </w:rPr>
              <w:t>R5-222758</w:t>
            </w:r>
          </w:p>
        </w:tc>
        <w:tc>
          <w:tcPr>
            <w:tcW w:w="0" w:type="auto"/>
            <w:shd w:val="clear" w:color="auto" w:fill="auto"/>
          </w:tcPr>
          <w:p w14:paraId="40949393" w14:textId="77777777" w:rsidR="00AC594C" w:rsidRPr="008E344B" w:rsidRDefault="00AC594C" w:rsidP="00862356">
            <w:pPr>
              <w:pStyle w:val="TAL"/>
              <w:rPr>
                <w:sz w:val="16"/>
              </w:rPr>
            </w:pPr>
            <w:r w:rsidRPr="008E344B">
              <w:rPr>
                <w:sz w:val="16"/>
              </w:rPr>
              <w:t>Correction to NR IMS TC 7.5-MO Voice Call without preconditions at both side</w:t>
            </w:r>
          </w:p>
        </w:tc>
        <w:tc>
          <w:tcPr>
            <w:tcW w:w="0" w:type="auto"/>
            <w:shd w:val="clear" w:color="auto" w:fill="auto"/>
          </w:tcPr>
          <w:p w14:paraId="1EEE4FF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77E56E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4D7A64C" w14:textId="77777777" w:rsidR="00AC594C" w:rsidRPr="008E344B" w:rsidRDefault="00AC594C" w:rsidP="00862356">
            <w:pPr>
              <w:pStyle w:val="TAL"/>
              <w:rPr>
                <w:sz w:val="16"/>
              </w:rPr>
            </w:pPr>
          </w:p>
        </w:tc>
        <w:tc>
          <w:tcPr>
            <w:tcW w:w="0" w:type="auto"/>
            <w:shd w:val="clear" w:color="auto" w:fill="auto"/>
          </w:tcPr>
          <w:p w14:paraId="601359B2" w14:textId="77777777" w:rsidR="00AC594C" w:rsidRPr="008E344B" w:rsidRDefault="00AC594C" w:rsidP="00862356">
            <w:pPr>
              <w:pStyle w:val="TAL"/>
              <w:rPr>
                <w:sz w:val="16"/>
              </w:rPr>
            </w:pPr>
          </w:p>
        </w:tc>
      </w:tr>
      <w:tr w:rsidR="00AC594C" w:rsidRPr="008E344B" w14:paraId="0F0575FE" w14:textId="77777777" w:rsidTr="00862356">
        <w:tc>
          <w:tcPr>
            <w:tcW w:w="0" w:type="auto"/>
            <w:shd w:val="clear" w:color="auto" w:fill="auto"/>
          </w:tcPr>
          <w:p w14:paraId="764B49C3" w14:textId="77777777" w:rsidR="00AC594C" w:rsidRPr="008E344B" w:rsidRDefault="00AC594C" w:rsidP="00862356">
            <w:pPr>
              <w:pStyle w:val="TAL"/>
              <w:rPr>
                <w:sz w:val="16"/>
              </w:rPr>
            </w:pPr>
            <w:r w:rsidRPr="008E344B">
              <w:rPr>
                <w:sz w:val="16"/>
              </w:rPr>
              <w:t>R5-222759</w:t>
            </w:r>
          </w:p>
        </w:tc>
        <w:tc>
          <w:tcPr>
            <w:tcW w:w="0" w:type="auto"/>
            <w:shd w:val="clear" w:color="auto" w:fill="auto"/>
          </w:tcPr>
          <w:p w14:paraId="4159C636" w14:textId="77777777" w:rsidR="00AC594C" w:rsidRPr="008E344B" w:rsidRDefault="00AC594C" w:rsidP="00862356">
            <w:pPr>
              <w:pStyle w:val="TAL"/>
              <w:rPr>
                <w:sz w:val="16"/>
              </w:rPr>
            </w:pPr>
            <w:r w:rsidRPr="008E344B">
              <w:rPr>
                <w:sz w:val="16"/>
              </w:rPr>
              <w:t>Correction to NR IMS TC 7.6-MT Voice Call with preconditions at both side</w:t>
            </w:r>
          </w:p>
        </w:tc>
        <w:tc>
          <w:tcPr>
            <w:tcW w:w="0" w:type="auto"/>
            <w:shd w:val="clear" w:color="auto" w:fill="auto"/>
          </w:tcPr>
          <w:p w14:paraId="2C15CF9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BC8F89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7F5AFEB" w14:textId="77777777" w:rsidR="00AC594C" w:rsidRPr="008E344B" w:rsidRDefault="00AC594C" w:rsidP="00862356">
            <w:pPr>
              <w:pStyle w:val="TAL"/>
              <w:rPr>
                <w:sz w:val="16"/>
              </w:rPr>
            </w:pPr>
          </w:p>
        </w:tc>
        <w:tc>
          <w:tcPr>
            <w:tcW w:w="0" w:type="auto"/>
            <w:shd w:val="clear" w:color="auto" w:fill="auto"/>
          </w:tcPr>
          <w:p w14:paraId="376A95E6" w14:textId="77777777" w:rsidR="00AC594C" w:rsidRPr="008E344B" w:rsidRDefault="00AC594C" w:rsidP="00862356">
            <w:pPr>
              <w:pStyle w:val="TAL"/>
              <w:rPr>
                <w:sz w:val="16"/>
              </w:rPr>
            </w:pPr>
            <w:r w:rsidRPr="008E344B">
              <w:rPr>
                <w:sz w:val="16"/>
              </w:rPr>
              <w:t>R5-223469</w:t>
            </w:r>
          </w:p>
        </w:tc>
      </w:tr>
      <w:tr w:rsidR="00AC594C" w:rsidRPr="008E344B" w14:paraId="36202700" w14:textId="77777777" w:rsidTr="00862356">
        <w:tc>
          <w:tcPr>
            <w:tcW w:w="0" w:type="auto"/>
            <w:shd w:val="clear" w:color="auto" w:fill="auto"/>
          </w:tcPr>
          <w:p w14:paraId="5F8C5827" w14:textId="77777777" w:rsidR="00AC594C" w:rsidRPr="008E344B" w:rsidRDefault="00AC594C" w:rsidP="00862356">
            <w:pPr>
              <w:pStyle w:val="TAL"/>
              <w:rPr>
                <w:sz w:val="16"/>
              </w:rPr>
            </w:pPr>
            <w:r w:rsidRPr="008E344B">
              <w:rPr>
                <w:sz w:val="16"/>
              </w:rPr>
              <w:t>R5-222760</w:t>
            </w:r>
          </w:p>
        </w:tc>
        <w:tc>
          <w:tcPr>
            <w:tcW w:w="0" w:type="auto"/>
            <w:shd w:val="clear" w:color="auto" w:fill="auto"/>
          </w:tcPr>
          <w:p w14:paraId="261EC9EE" w14:textId="77777777" w:rsidR="00AC594C" w:rsidRPr="008E344B" w:rsidRDefault="00AC594C" w:rsidP="00862356">
            <w:pPr>
              <w:pStyle w:val="TAL"/>
              <w:rPr>
                <w:sz w:val="16"/>
              </w:rPr>
            </w:pPr>
            <w:r w:rsidRPr="008E344B">
              <w:rPr>
                <w:sz w:val="16"/>
              </w:rPr>
              <w:t>Correction to NR IMS TC 7.7-MT Voice Call without preconditions at both side</w:t>
            </w:r>
          </w:p>
        </w:tc>
        <w:tc>
          <w:tcPr>
            <w:tcW w:w="0" w:type="auto"/>
            <w:shd w:val="clear" w:color="auto" w:fill="auto"/>
          </w:tcPr>
          <w:p w14:paraId="0635694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A15B7D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E3B9405" w14:textId="77777777" w:rsidR="00AC594C" w:rsidRPr="008E344B" w:rsidRDefault="00AC594C" w:rsidP="00862356">
            <w:pPr>
              <w:pStyle w:val="TAL"/>
              <w:rPr>
                <w:sz w:val="16"/>
              </w:rPr>
            </w:pPr>
          </w:p>
        </w:tc>
        <w:tc>
          <w:tcPr>
            <w:tcW w:w="0" w:type="auto"/>
            <w:shd w:val="clear" w:color="auto" w:fill="auto"/>
          </w:tcPr>
          <w:p w14:paraId="0EAA4B87" w14:textId="77777777" w:rsidR="00AC594C" w:rsidRPr="008E344B" w:rsidRDefault="00AC594C" w:rsidP="00862356">
            <w:pPr>
              <w:pStyle w:val="TAL"/>
              <w:rPr>
                <w:sz w:val="16"/>
              </w:rPr>
            </w:pPr>
          </w:p>
        </w:tc>
      </w:tr>
      <w:tr w:rsidR="00AC594C" w:rsidRPr="008E344B" w14:paraId="45CF0FE0" w14:textId="77777777" w:rsidTr="00862356">
        <w:tc>
          <w:tcPr>
            <w:tcW w:w="0" w:type="auto"/>
            <w:shd w:val="clear" w:color="auto" w:fill="auto"/>
          </w:tcPr>
          <w:p w14:paraId="0A85043E" w14:textId="77777777" w:rsidR="00AC594C" w:rsidRPr="008E344B" w:rsidRDefault="00AC594C" w:rsidP="00862356">
            <w:pPr>
              <w:pStyle w:val="TAL"/>
              <w:rPr>
                <w:sz w:val="16"/>
              </w:rPr>
            </w:pPr>
            <w:r w:rsidRPr="008E344B">
              <w:rPr>
                <w:sz w:val="16"/>
              </w:rPr>
              <w:t>R5-222761</w:t>
            </w:r>
          </w:p>
        </w:tc>
        <w:tc>
          <w:tcPr>
            <w:tcW w:w="0" w:type="auto"/>
            <w:shd w:val="clear" w:color="auto" w:fill="auto"/>
          </w:tcPr>
          <w:p w14:paraId="2C007ED0" w14:textId="77777777" w:rsidR="00AC594C" w:rsidRPr="008E344B" w:rsidRDefault="00AC594C" w:rsidP="00862356">
            <w:pPr>
              <w:pStyle w:val="TAL"/>
              <w:rPr>
                <w:sz w:val="16"/>
              </w:rPr>
            </w:pPr>
            <w:r w:rsidRPr="008E344B">
              <w:rPr>
                <w:sz w:val="16"/>
              </w:rPr>
              <w:t>Correction to NR IMS TC 7.8-MT Voice Call without preconditions at MO UE</w:t>
            </w:r>
          </w:p>
        </w:tc>
        <w:tc>
          <w:tcPr>
            <w:tcW w:w="0" w:type="auto"/>
            <w:shd w:val="clear" w:color="auto" w:fill="auto"/>
          </w:tcPr>
          <w:p w14:paraId="2A0DC58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D60CA2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5390846" w14:textId="77777777" w:rsidR="00AC594C" w:rsidRPr="008E344B" w:rsidRDefault="00AC594C" w:rsidP="00862356">
            <w:pPr>
              <w:pStyle w:val="TAL"/>
              <w:rPr>
                <w:sz w:val="16"/>
              </w:rPr>
            </w:pPr>
          </w:p>
        </w:tc>
        <w:tc>
          <w:tcPr>
            <w:tcW w:w="0" w:type="auto"/>
            <w:shd w:val="clear" w:color="auto" w:fill="auto"/>
          </w:tcPr>
          <w:p w14:paraId="67FF3CDE" w14:textId="77777777" w:rsidR="00AC594C" w:rsidRPr="008E344B" w:rsidRDefault="00AC594C" w:rsidP="00862356">
            <w:pPr>
              <w:pStyle w:val="TAL"/>
              <w:rPr>
                <w:sz w:val="16"/>
              </w:rPr>
            </w:pPr>
            <w:r w:rsidRPr="008E344B">
              <w:rPr>
                <w:sz w:val="16"/>
              </w:rPr>
              <w:t>R5-223470</w:t>
            </w:r>
          </w:p>
        </w:tc>
      </w:tr>
      <w:tr w:rsidR="00AC594C" w:rsidRPr="008E344B" w14:paraId="01540D4B" w14:textId="77777777" w:rsidTr="00862356">
        <w:tc>
          <w:tcPr>
            <w:tcW w:w="0" w:type="auto"/>
            <w:shd w:val="clear" w:color="auto" w:fill="auto"/>
          </w:tcPr>
          <w:p w14:paraId="33A0EE8D" w14:textId="77777777" w:rsidR="00AC594C" w:rsidRPr="008E344B" w:rsidRDefault="00AC594C" w:rsidP="00862356">
            <w:pPr>
              <w:pStyle w:val="TAL"/>
              <w:rPr>
                <w:sz w:val="16"/>
              </w:rPr>
            </w:pPr>
            <w:r w:rsidRPr="008E344B">
              <w:rPr>
                <w:sz w:val="16"/>
              </w:rPr>
              <w:t>R5-222762</w:t>
            </w:r>
          </w:p>
        </w:tc>
        <w:tc>
          <w:tcPr>
            <w:tcW w:w="0" w:type="auto"/>
            <w:shd w:val="clear" w:color="auto" w:fill="auto"/>
          </w:tcPr>
          <w:p w14:paraId="3FEC5976" w14:textId="77777777" w:rsidR="00AC594C" w:rsidRPr="008E344B" w:rsidRDefault="00AC594C" w:rsidP="00862356">
            <w:pPr>
              <w:pStyle w:val="TAL"/>
              <w:rPr>
                <w:sz w:val="16"/>
              </w:rPr>
            </w:pPr>
            <w:r w:rsidRPr="008E344B">
              <w:rPr>
                <w:sz w:val="16"/>
              </w:rPr>
              <w:t>Correction to NR IMS TC 7.9-MT Voice Call without preconditions at MT UE</w:t>
            </w:r>
          </w:p>
        </w:tc>
        <w:tc>
          <w:tcPr>
            <w:tcW w:w="0" w:type="auto"/>
            <w:shd w:val="clear" w:color="auto" w:fill="auto"/>
          </w:tcPr>
          <w:p w14:paraId="6930CD3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03DD6E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F69410B" w14:textId="77777777" w:rsidR="00AC594C" w:rsidRPr="008E344B" w:rsidRDefault="00AC594C" w:rsidP="00862356">
            <w:pPr>
              <w:pStyle w:val="TAL"/>
              <w:rPr>
                <w:sz w:val="16"/>
              </w:rPr>
            </w:pPr>
          </w:p>
        </w:tc>
        <w:tc>
          <w:tcPr>
            <w:tcW w:w="0" w:type="auto"/>
            <w:shd w:val="clear" w:color="auto" w:fill="auto"/>
          </w:tcPr>
          <w:p w14:paraId="73F10B86" w14:textId="77777777" w:rsidR="00AC594C" w:rsidRPr="008E344B" w:rsidRDefault="00AC594C" w:rsidP="00862356">
            <w:pPr>
              <w:pStyle w:val="TAL"/>
              <w:rPr>
                <w:sz w:val="16"/>
              </w:rPr>
            </w:pPr>
            <w:r w:rsidRPr="008E344B">
              <w:rPr>
                <w:sz w:val="16"/>
              </w:rPr>
              <w:t>R5-223471</w:t>
            </w:r>
          </w:p>
        </w:tc>
      </w:tr>
      <w:tr w:rsidR="00AC594C" w:rsidRPr="008E344B" w14:paraId="73C12741" w14:textId="77777777" w:rsidTr="00862356">
        <w:tc>
          <w:tcPr>
            <w:tcW w:w="0" w:type="auto"/>
            <w:shd w:val="clear" w:color="auto" w:fill="auto"/>
          </w:tcPr>
          <w:p w14:paraId="108EA23B" w14:textId="77777777" w:rsidR="00AC594C" w:rsidRPr="008E344B" w:rsidRDefault="00AC594C" w:rsidP="00862356">
            <w:pPr>
              <w:pStyle w:val="TAL"/>
              <w:rPr>
                <w:sz w:val="16"/>
              </w:rPr>
            </w:pPr>
            <w:r w:rsidRPr="008E344B">
              <w:rPr>
                <w:sz w:val="16"/>
              </w:rPr>
              <w:t>R5-222763</w:t>
            </w:r>
          </w:p>
        </w:tc>
        <w:tc>
          <w:tcPr>
            <w:tcW w:w="0" w:type="auto"/>
            <w:shd w:val="clear" w:color="auto" w:fill="auto"/>
          </w:tcPr>
          <w:p w14:paraId="4AF27CD0" w14:textId="77777777" w:rsidR="00AC594C" w:rsidRPr="008E344B" w:rsidRDefault="00AC594C" w:rsidP="00862356">
            <w:pPr>
              <w:pStyle w:val="TAL"/>
              <w:rPr>
                <w:sz w:val="16"/>
              </w:rPr>
            </w:pPr>
            <w:r w:rsidRPr="008E344B">
              <w:rPr>
                <w:sz w:val="16"/>
              </w:rPr>
              <w:t>Correction to NR IMS TC 7.10-MT Voice call without preconditions and without SDP offer</w:t>
            </w:r>
          </w:p>
        </w:tc>
        <w:tc>
          <w:tcPr>
            <w:tcW w:w="0" w:type="auto"/>
            <w:shd w:val="clear" w:color="auto" w:fill="auto"/>
          </w:tcPr>
          <w:p w14:paraId="53AB129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4F3FC1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F1C1AFB" w14:textId="77777777" w:rsidR="00AC594C" w:rsidRPr="008E344B" w:rsidRDefault="00AC594C" w:rsidP="00862356">
            <w:pPr>
              <w:pStyle w:val="TAL"/>
              <w:rPr>
                <w:sz w:val="16"/>
              </w:rPr>
            </w:pPr>
          </w:p>
        </w:tc>
        <w:tc>
          <w:tcPr>
            <w:tcW w:w="0" w:type="auto"/>
            <w:shd w:val="clear" w:color="auto" w:fill="auto"/>
          </w:tcPr>
          <w:p w14:paraId="74441AB2" w14:textId="77777777" w:rsidR="00AC594C" w:rsidRPr="008E344B" w:rsidRDefault="00AC594C" w:rsidP="00862356">
            <w:pPr>
              <w:pStyle w:val="TAL"/>
              <w:rPr>
                <w:sz w:val="16"/>
              </w:rPr>
            </w:pPr>
          </w:p>
        </w:tc>
      </w:tr>
      <w:tr w:rsidR="00AC594C" w:rsidRPr="008E344B" w14:paraId="08A4E212" w14:textId="77777777" w:rsidTr="00862356">
        <w:tc>
          <w:tcPr>
            <w:tcW w:w="0" w:type="auto"/>
            <w:shd w:val="clear" w:color="auto" w:fill="auto"/>
          </w:tcPr>
          <w:p w14:paraId="540BEDE9" w14:textId="77777777" w:rsidR="00AC594C" w:rsidRPr="008E344B" w:rsidRDefault="00AC594C" w:rsidP="00862356">
            <w:pPr>
              <w:pStyle w:val="TAL"/>
              <w:rPr>
                <w:sz w:val="16"/>
              </w:rPr>
            </w:pPr>
            <w:r w:rsidRPr="008E344B">
              <w:rPr>
                <w:sz w:val="16"/>
              </w:rPr>
              <w:t>R5-222764</w:t>
            </w:r>
          </w:p>
        </w:tc>
        <w:tc>
          <w:tcPr>
            <w:tcW w:w="0" w:type="auto"/>
            <w:shd w:val="clear" w:color="auto" w:fill="auto"/>
          </w:tcPr>
          <w:p w14:paraId="68B2E2E0" w14:textId="77777777" w:rsidR="00AC594C" w:rsidRPr="008E344B" w:rsidRDefault="00AC594C" w:rsidP="00862356">
            <w:pPr>
              <w:pStyle w:val="TAL"/>
              <w:rPr>
                <w:sz w:val="16"/>
              </w:rPr>
            </w:pPr>
            <w:r w:rsidRPr="008E344B">
              <w:rPr>
                <w:sz w:val="16"/>
              </w:rPr>
              <w:t>Correction to NR IMS TC 7.12-MO Voice Call without preconditions at MT UE</w:t>
            </w:r>
          </w:p>
        </w:tc>
        <w:tc>
          <w:tcPr>
            <w:tcW w:w="0" w:type="auto"/>
            <w:shd w:val="clear" w:color="auto" w:fill="auto"/>
          </w:tcPr>
          <w:p w14:paraId="31B6A66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71AC75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95EFD9E" w14:textId="77777777" w:rsidR="00AC594C" w:rsidRPr="008E344B" w:rsidRDefault="00AC594C" w:rsidP="00862356">
            <w:pPr>
              <w:pStyle w:val="TAL"/>
              <w:rPr>
                <w:sz w:val="16"/>
              </w:rPr>
            </w:pPr>
          </w:p>
        </w:tc>
        <w:tc>
          <w:tcPr>
            <w:tcW w:w="0" w:type="auto"/>
            <w:shd w:val="clear" w:color="auto" w:fill="auto"/>
          </w:tcPr>
          <w:p w14:paraId="7C34977F" w14:textId="77777777" w:rsidR="00AC594C" w:rsidRPr="008E344B" w:rsidRDefault="00AC594C" w:rsidP="00862356">
            <w:pPr>
              <w:pStyle w:val="TAL"/>
              <w:rPr>
                <w:sz w:val="16"/>
              </w:rPr>
            </w:pPr>
            <w:r w:rsidRPr="008E344B">
              <w:rPr>
                <w:sz w:val="16"/>
              </w:rPr>
              <w:t>R5-223485</w:t>
            </w:r>
          </w:p>
        </w:tc>
      </w:tr>
      <w:tr w:rsidR="00AC594C" w:rsidRPr="008E344B" w14:paraId="063DB12A" w14:textId="77777777" w:rsidTr="00862356">
        <w:tc>
          <w:tcPr>
            <w:tcW w:w="0" w:type="auto"/>
            <w:shd w:val="clear" w:color="auto" w:fill="auto"/>
          </w:tcPr>
          <w:p w14:paraId="388174A0" w14:textId="77777777" w:rsidR="00AC594C" w:rsidRPr="008E344B" w:rsidRDefault="00AC594C" w:rsidP="00862356">
            <w:pPr>
              <w:pStyle w:val="TAL"/>
              <w:rPr>
                <w:sz w:val="16"/>
              </w:rPr>
            </w:pPr>
            <w:r w:rsidRPr="008E344B">
              <w:rPr>
                <w:sz w:val="16"/>
              </w:rPr>
              <w:t>R5-222765</w:t>
            </w:r>
          </w:p>
        </w:tc>
        <w:tc>
          <w:tcPr>
            <w:tcW w:w="0" w:type="auto"/>
            <w:shd w:val="clear" w:color="auto" w:fill="auto"/>
          </w:tcPr>
          <w:p w14:paraId="5963FEC8" w14:textId="77777777" w:rsidR="00AC594C" w:rsidRPr="008E344B" w:rsidRDefault="00AC594C" w:rsidP="00862356">
            <w:pPr>
              <w:pStyle w:val="TAL"/>
              <w:rPr>
                <w:sz w:val="16"/>
              </w:rPr>
            </w:pPr>
            <w:r w:rsidRPr="008E344B">
              <w:rPr>
                <w:sz w:val="16"/>
              </w:rPr>
              <w:t>Correction to NR IMS TC 7.13-MTSI MT Voice Call with RTCP disabled</w:t>
            </w:r>
          </w:p>
        </w:tc>
        <w:tc>
          <w:tcPr>
            <w:tcW w:w="0" w:type="auto"/>
            <w:shd w:val="clear" w:color="auto" w:fill="auto"/>
          </w:tcPr>
          <w:p w14:paraId="6C3224A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AB43CD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8F8DE0" w14:textId="77777777" w:rsidR="00AC594C" w:rsidRPr="008E344B" w:rsidRDefault="00AC594C" w:rsidP="00862356">
            <w:pPr>
              <w:pStyle w:val="TAL"/>
              <w:rPr>
                <w:sz w:val="16"/>
              </w:rPr>
            </w:pPr>
          </w:p>
        </w:tc>
        <w:tc>
          <w:tcPr>
            <w:tcW w:w="0" w:type="auto"/>
            <w:shd w:val="clear" w:color="auto" w:fill="auto"/>
          </w:tcPr>
          <w:p w14:paraId="5142AEEE" w14:textId="77777777" w:rsidR="00AC594C" w:rsidRPr="008E344B" w:rsidRDefault="00AC594C" w:rsidP="00862356">
            <w:pPr>
              <w:pStyle w:val="TAL"/>
              <w:rPr>
                <w:sz w:val="16"/>
              </w:rPr>
            </w:pPr>
          </w:p>
        </w:tc>
      </w:tr>
      <w:tr w:rsidR="00AC594C" w:rsidRPr="008E344B" w14:paraId="1F85D01B" w14:textId="77777777" w:rsidTr="00862356">
        <w:tc>
          <w:tcPr>
            <w:tcW w:w="0" w:type="auto"/>
            <w:shd w:val="clear" w:color="auto" w:fill="auto"/>
          </w:tcPr>
          <w:p w14:paraId="07C23D6D" w14:textId="77777777" w:rsidR="00AC594C" w:rsidRPr="008E344B" w:rsidRDefault="00AC594C" w:rsidP="00862356">
            <w:pPr>
              <w:pStyle w:val="TAL"/>
              <w:rPr>
                <w:sz w:val="16"/>
              </w:rPr>
            </w:pPr>
            <w:r w:rsidRPr="008E344B">
              <w:rPr>
                <w:sz w:val="16"/>
              </w:rPr>
              <w:t>R5-222766</w:t>
            </w:r>
          </w:p>
        </w:tc>
        <w:tc>
          <w:tcPr>
            <w:tcW w:w="0" w:type="auto"/>
            <w:shd w:val="clear" w:color="auto" w:fill="auto"/>
          </w:tcPr>
          <w:p w14:paraId="41BB35AC" w14:textId="77777777" w:rsidR="00AC594C" w:rsidRPr="008E344B" w:rsidRDefault="00AC594C" w:rsidP="00862356">
            <w:pPr>
              <w:pStyle w:val="TAL"/>
              <w:rPr>
                <w:sz w:val="16"/>
              </w:rPr>
            </w:pPr>
            <w:r w:rsidRPr="008E344B">
              <w:rPr>
                <w:sz w:val="16"/>
              </w:rPr>
              <w:t>Correction to NR IMS TC 7.18-MTSI MO Voice Call with AMR-WB Encoded Media</w:t>
            </w:r>
          </w:p>
        </w:tc>
        <w:tc>
          <w:tcPr>
            <w:tcW w:w="0" w:type="auto"/>
            <w:shd w:val="clear" w:color="auto" w:fill="auto"/>
          </w:tcPr>
          <w:p w14:paraId="4606CE5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E27BF8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5EC17B5" w14:textId="77777777" w:rsidR="00AC594C" w:rsidRPr="008E344B" w:rsidRDefault="00AC594C" w:rsidP="00862356">
            <w:pPr>
              <w:pStyle w:val="TAL"/>
              <w:rPr>
                <w:sz w:val="16"/>
              </w:rPr>
            </w:pPr>
          </w:p>
        </w:tc>
        <w:tc>
          <w:tcPr>
            <w:tcW w:w="0" w:type="auto"/>
            <w:shd w:val="clear" w:color="auto" w:fill="auto"/>
          </w:tcPr>
          <w:p w14:paraId="6D5636EB" w14:textId="77777777" w:rsidR="00AC594C" w:rsidRPr="008E344B" w:rsidRDefault="00AC594C" w:rsidP="00862356">
            <w:pPr>
              <w:pStyle w:val="TAL"/>
              <w:rPr>
                <w:sz w:val="16"/>
              </w:rPr>
            </w:pPr>
          </w:p>
        </w:tc>
      </w:tr>
      <w:tr w:rsidR="00AC594C" w:rsidRPr="008E344B" w14:paraId="2D45EF20" w14:textId="77777777" w:rsidTr="00862356">
        <w:tc>
          <w:tcPr>
            <w:tcW w:w="0" w:type="auto"/>
            <w:shd w:val="clear" w:color="auto" w:fill="auto"/>
          </w:tcPr>
          <w:p w14:paraId="6B8D63AA" w14:textId="77777777" w:rsidR="00AC594C" w:rsidRPr="008E344B" w:rsidRDefault="00AC594C" w:rsidP="00862356">
            <w:pPr>
              <w:pStyle w:val="TAL"/>
              <w:rPr>
                <w:sz w:val="16"/>
              </w:rPr>
            </w:pPr>
            <w:r w:rsidRPr="008E344B">
              <w:rPr>
                <w:sz w:val="16"/>
              </w:rPr>
              <w:t>R5-222767</w:t>
            </w:r>
          </w:p>
        </w:tc>
        <w:tc>
          <w:tcPr>
            <w:tcW w:w="0" w:type="auto"/>
            <w:shd w:val="clear" w:color="auto" w:fill="auto"/>
          </w:tcPr>
          <w:p w14:paraId="2A355204" w14:textId="77777777" w:rsidR="00AC594C" w:rsidRPr="008E344B" w:rsidRDefault="00AC594C" w:rsidP="00862356">
            <w:pPr>
              <w:pStyle w:val="TAL"/>
              <w:rPr>
                <w:sz w:val="16"/>
              </w:rPr>
            </w:pPr>
            <w:r w:rsidRPr="008E344B">
              <w:rPr>
                <w:sz w:val="16"/>
              </w:rPr>
              <w:t>Correction to NR IMS TC 7.19-MTSI MO Voice Call with AMR-WB IO Encoded Media</w:t>
            </w:r>
          </w:p>
        </w:tc>
        <w:tc>
          <w:tcPr>
            <w:tcW w:w="0" w:type="auto"/>
            <w:shd w:val="clear" w:color="auto" w:fill="auto"/>
          </w:tcPr>
          <w:p w14:paraId="5A98349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C26C6E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6AA1072" w14:textId="77777777" w:rsidR="00AC594C" w:rsidRPr="008E344B" w:rsidRDefault="00AC594C" w:rsidP="00862356">
            <w:pPr>
              <w:pStyle w:val="TAL"/>
              <w:rPr>
                <w:sz w:val="16"/>
              </w:rPr>
            </w:pPr>
          </w:p>
        </w:tc>
        <w:tc>
          <w:tcPr>
            <w:tcW w:w="0" w:type="auto"/>
            <w:shd w:val="clear" w:color="auto" w:fill="auto"/>
          </w:tcPr>
          <w:p w14:paraId="1545AE8C" w14:textId="77777777" w:rsidR="00AC594C" w:rsidRPr="008E344B" w:rsidRDefault="00AC594C" w:rsidP="00862356">
            <w:pPr>
              <w:pStyle w:val="TAL"/>
              <w:rPr>
                <w:sz w:val="16"/>
              </w:rPr>
            </w:pPr>
          </w:p>
        </w:tc>
      </w:tr>
      <w:tr w:rsidR="00AC594C" w:rsidRPr="008E344B" w14:paraId="52948EC1" w14:textId="77777777" w:rsidTr="00862356">
        <w:tc>
          <w:tcPr>
            <w:tcW w:w="0" w:type="auto"/>
            <w:shd w:val="clear" w:color="auto" w:fill="auto"/>
          </w:tcPr>
          <w:p w14:paraId="6EF3764A" w14:textId="77777777" w:rsidR="00AC594C" w:rsidRPr="008E344B" w:rsidRDefault="00AC594C" w:rsidP="00862356">
            <w:pPr>
              <w:pStyle w:val="TAL"/>
              <w:rPr>
                <w:sz w:val="16"/>
              </w:rPr>
            </w:pPr>
            <w:r w:rsidRPr="008E344B">
              <w:rPr>
                <w:sz w:val="16"/>
              </w:rPr>
              <w:t>R5-222768</w:t>
            </w:r>
          </w:p>
        </w:tc>
        <w:tc>
          <w:tcPr>
            <w:tcW w:w="0" w:type="auto"/>
            <w:shd w:val="clear" w:color="auto" w:fill="auto"/>
          </w:tcPr>
          <w:p w14:paraId="0D0DE2A8" w14:textId="77777777" w:rsidR="00AC594C" w:rsidRPr="008E344B" w:rsidRDefault="00AC594C" w:rsidP="00862356">
            <w:pPr>
              <w:pStyle w:val="TAL"/>
              <w:rPr>
                <w:sz w:val="16"/>
              </w:rPr>
            </w:pPr>
            <w:r w:rsidRPr="008E344B">
              <w:rPr>
                <w:sz w:val="16"/>
              </w:rPr>
              <w:t>Correction to NR IMS TC 7.20-MTSI MO Voice Call_add video and remove video</w:t>
            </w:r>
          </w:p>
        </w:tc>
        <w:tc>
          <w:tcPr>
            <w:tcW w:w="0" w:type="auto"/>
            <w:shd w:val="clear" w:color="auto" w:fill="auto"/>
          </w:tcPr>
          <w:p w14:paraId="68BCFE8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57E57EA"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AFF8D0A" w14:textId="77777777" w:rsidR="00AC594C" w:rsidRPr="008E344B" w:rsidRDefault="00AC594C" w:rsidP="00862356">
            <w:pPr>
              <w:pStyle w:val="TAL"/>
              <w:rPr>
                <w:sz w:val="16"/>
              </w:rPr>
            </w:pPr>
          </w:p>
        </w:tc>
        <w:tc>
          <w:tcPr>
            <w:tcW w:w="0" w:type="auto"/>
            <w:shd w:val="clear" w:color="auto" w:fill="auto"/>
          </w:tcPr>
          <w:p w14:paraId="48D29B17" w14:textId="77777777" w:rsidR="00AC594C" w:rsidRPr="008E344B" w:rsidRDefault="00AC594C" w:rsidP="00862356">
            <w:pPr>
              <w:pStyle w:val="TAL"/>
              <w:rPr>
                <w:sz w:val="16"/>
              </w:rPr>
            </w:pPr>
          </w:p>
        </w:tc>
      </w:tr>
      <w:tr w:rsidR="00AC594C" w:rsidRPr="008E344B" w14:paraId="6ADB3545" w14:textId="77777777" w:rsidTr="00862356">
        <w:tc>
          <w:tcPr>
            <w:tcW w:w="0" w:type="auto"/>
            <w:shd w:val="clear" w:color="auto" w:fill="auto"/>
          </w:tcPr>
          <w:p w14:paraId="2835744E" w14:textId="77777777" w:rsidR="00AC594C" w:rsidRPr="008E344B" w:rsidRDefault="00AC594C" w:rsidP="00862356">
            <w:pPr>
              <w:pStyle w:val="TAL"/>
              <w:rPr>
                <w:sz w:val="16"/>
              </w:rPr>
            </w:pPr>
            <w:r w:rsidRPr="008E344B">
              <w:rPr>
                <w:sz w:val="16"/>
              </w:rPr>
              <w:t>R5-222769</w:t>
            </w:r>
          </w:p>
        </w:tc>
        <w:tc>
          <w:tcPr>
            <w:tcW w:w="0" w:type="auto"/>
            <w:shd w:val="clear" w:color="auto" w:fill="auto"/>
          </w:tcPr>
          <w:p w14:paraId="25BBA749" w14:textId="77777777" w:rsidR="00AC594C" w:rsidRPr="008E344B" w:rsidRDefault="00AC594C" w:rsidP="00862356">
            <w:pPr>
              <w:pStyle w:val="TAL"/>
              <w:rPr>
                <w:sz w:val="16"/>
              </w:rPr>
            </w:pPr>
            <w:r w:rsidRPr="008E344B">
              <w:rPr>
                <w:sz w:val="16"/>
              </w:rPr>
              <w:t>Correction to NR IMS TC 7.24-UE receives CANCEL request for a forked MT voice call</w:t>
            </w:r>
          </w:p>
        </w:tc>
        <w:tc>
          <w:tcPr>
            <w:tcW w:w="0" w:type="auto"/>
            <w:shd w:val="clear" w:color="auto" w:fill="auto"/>
          </w:tcPr>
          <w:p w14:paraId="2B0D51E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90C794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E94F7D3" w14:textId="77777777" w:rsidR="00AC594C" w:rsidRPr="008E344B" w:rsidRDefault="00AC594C" w:rsidP="00862356">
            <w:pPr>
              <w:pStyle w:val="TAL"/>
              <w:rPr>
                <w:sz w:val="16"/>
              </w:rPr>
            </w:pPr>
          </w:p>
        </w:tc>
        <w:tc>
          <w:tcPr>
            <w:tcW w:w="0" w:type="auto"/>
            <w:shd w:val="clear" w:color="auto" w:fill="auto"/>
          </w:tcPr>
          <w:p w14:paraId="23F4367E" w14:textId="77777777" w:rsidR="00AC594C" w:rsidRPr="008E344B" w:rsidRDefault="00AC594C" w:rsidP="00862356">
            <w:pPr>
              <w:pStyle w:val="TAL"/>
              <w:rPr>
                <w:sz w:val="16"/>
              </w:rPr>
            </w:pPr>
            <w:r w:rsidRPr="008E344B">
              <w:rPr>
                <w:sz w:val="16"/>
              </w:rPr>
              <w:t>R5-223486</w:t>
            </w:r>
          </w:p>
        </w:tc>
      </w:tr>
      <w:tr w:rsidR="00AC594C" w:rsidRPr="008E344B" w14:paraId="5C6A7901" w14:textId="77777777" w:rsidTr="00862356">
        <w:tc>
          <w:tcPr>
            <w:tcW w:w="0" w:type="auto"/>
            <w:shd w:val="clear" w:color="auto" w:fill="auto"/>
          </w:tcPr>
          <w:p w14:paraId="76978C6D" w14:textId="77777777" w:rsidR="00AC594C" w:rsidRPr="008E344B" w:rsidRDefault="00AC594C" w:rsidP="00862356">
            <w:pPr>
              <w:pStyle w:val="TAL"/>
              <w:rPr>
                <w:sz w:val="16"/>
              </w:rPr>
            </w:pPr>
            <w:r w:rsidRPr="008E344B">
              <w:rPr>
                <w:sz w:val="16"/>
              </w:rPr>
              <w:t>R5-222770</w:t>
            </w:r>
          </w:p>
        </w:tc>
        <w:tc>
          <w:tcPr>
            <w:tcW w:w="0" w:type="auto"/>
            <w:shd w:val="clear" w:color="auto" w:fill="auto"/>
          </w:tcPr>
          <w:p w14:paraId="2EF3353F" w14:textId="77777777" w:rsidR="00AC594C" w:rsidRPr="008E344B" w:rsidRDefault="00AC594C" w:rsidP="00862356">
            <w:pPr>
              <w:pStyle w:val="TAL"/>
              <w:rPr>
                <w:sz w:val="16"/>
              </w:rPr>
            </w:pPr>
            <w:r w:rsidRPr="008E344B">
              <w:rPr>
                <w:sz w:val="16"/>
              </w:rPr>
              <w:t>Correction to NR IMS TC 7.25-MTSI MT Voice Call without SDP offer in INVITE</w:t>
            </w:r>
          </w:p>
        </w:tc>
        <w:tc>
          <w:tcPr>
            <w:tcW w:w="0" w:type="auto"/>
            <w:shd w:val="clear" w:color="auto" w:fill="auto"/>
          </w:tcPr>
          <w:p w14:paraId="434E914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827E6A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DC92FD2" w14:textId="77777777" w:rsidR="00AC594C" w:rsidRPr="008E344B" w:rsidRDefault="00AC594C" w:rsidP="00862356">
            <w:pPr>
              <w:pStyle w:val="TAL"/>
              <w:rPr>
                <w:sz w:val="16"/>
              </w:rPr>
            </w:pPr>
          </w:p>
        </w:tc>
        <w:tc>
          <w:tcPr>
            <w:tcW w:w="0" w:type="auto"/>
            <w:shd w:val="clear" w:color="auto" w:fill="auto"/>
          </w:tcPr>
          <w:p w14:paraId="5A3C753D" w14:textId="77777777" w:rsidR="00AC594C" w:rsidRPr="008E344B" w:rsidRDefault="00AC594C" w:rsidP="00862356">
            <w:pPr>
              <w:pStyle w:val="TAL"/>
              <w:rPr>
                <w:sz w:val="16"/>
              </w:rPr>
            </w:pPr>
          </w:p>
        </w:tc>
      </w:tr>
      <w:tr w:rsidR="00AC594C" w:rsidRPr="008E344B" w14:paraId="5D9865ED" w14:textId="77777777" w:rsidTr="00862356">
        <w:tc>
          <w:tcPr>
            <w:tcW w:w="0" w:type="auto"/>
            <w:shd w:val="clear" w:color="auto" w:fill="auto"/>
          </w:tcPr>
          <w:p w14:paraId="7BB0FF04" w14:textId="77777777" w:rsidR="00AC594C" w:rsidRPr="008E344B" w:rsidRDefault="00AC594C" w:rsidP="00862356">
            <w:pPr>
              <w:pStyle w:val="TAL"/>
              <w:rPr>
                <w:sz w:val="16"/>
              </w:rPr>
            </w:pPr>
            <w:r w:rsidRPr="008E344B">
              <w:rPr>
                <w:sz w:val="16"/>
              </w:rPr>
              <w:t>R5-222771</w:t>
            </w:r>
          </w:p>
        </w:tc>
        <w:tc>
          <w:tcPr>
            <w:tcW w:w="0" w:type="auto"/>
            <w:shd w:val="clear" w:color="auto" w:fill="auto"/>
          </w:tcPr>
          <w:p w14:paraId="50342C9F" w14:textId="77777777" w:rsidR="00AC594C" w:rsidRPr="008E344B" w:rsidRDefault="00AC594C" w:rsidP="00862356">
            <w:pPr>
              <w:pStyle w:val="TAL"/>
              <w:rPr>
                <w:sz w:val="16"/>
              </w:rPr>
            </w:pPr>
            <w:r w:rsidRPr="008E344B">
              <w:rPr>
                <w:sz w:val="16"/>
              </w:rPr>
              <w:t>Correction to NR IMS TC 7.26-Mobile Originating CAT</w:t>
            </w:r>
          </w:p>
        </w:tc>
        <w:tc>
          <w:tcPr>
            <w:tcW w:w="0" w:type="auto"/>
            <w:shd w:val="clear" w:color="auto" w:fill="auto"/>
          </w:tcPr>
          <w:p w14:paraId="7CA0A67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A1E900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1890961" w14:textId="77777777" w:rsidR="00AC594C" w:rsidRPr="008E344B" w:rsidRDefault="00AC594C" w:rsidP="00862356">
            <w:pPr>
              <w:pStyle w:val="TAL"/>
              <w:rPr>
                <w:sz w:val="16"/>
              </w:rPr>
            </w:pPr>
          </w:p>
        </w:tc>
        <w:tc>
          <w:tcPr>
            <w:tcW w:w="0" w:type="auto"/>
            <w:shd w:val="clear" w:color="auto" w:fill="auto"/>
          </w:tcPr>
          <w:p w14:paraId="4139B318" w14:textId="77777777" w:rsidR="00AC594C" w:rsidRPr="008E344B" w:rsidRDefault="00AC594C" w:rsidP="00862356">
            <w:pPr>
              <w:pStyle w:val="TAL"/>
              <w:rPr>
                <w:sz w:val="16"/>
              </w:rPr>
            </w:pPr>
            <w:r w:rsidRPr="008E344B">
              <w:rPr>
                <w:sz w:val="16"/>
              </w:rPr>
              <w:t>R5-223487</w:t>
            </w:r>
          </w:p>
        </w:tc>
      </w:tr>
      <w:tr w:rsidR="00AC594C" w:rsidRPr="008E344B" w14:paraId="716A4D48" w14:textId="77777777" w:rsidTr="00862356">
        <w:tc>
          <w:tcPr>
            <w:tcW w:w="0" w:type="auto"/>
            <w:shd w:val="clear" w:color="auto" w:fill="auto"/>
          </w:tcPr>
          <w:p w14:paraId="3A8B1681" w14:textId="77777777" w:rsidR="00AC594C" w:rsidRPr="008E344B" w:rsidRDefault="00AC594C" w:rsidP="00862356">
            <w:pPr>
              <w:pStyle w:val="TAL"/>
              <w:rPr>
                <w:sz w:val="16"/>
              </w:rPr>
            </w:pPr>
            <w:r w:rsidRPr="008E344B">
              <w:rPr>
                <w:sz w:val="16"/>
              </w:rPr>
              <w:t>R5-222772</w:t>
            </w:r>
          </w:p>
        </w:tc>
        <w:tc>
          <w:tcPr>
            <w:tcW w:w="0" w:type="auto"/>
            <w:shd w:val="clear" w:color="auto" w:fill="auto"/>
          </w:tcPr>
          <w:p w14:paraId="04EB31CD" w14:textId="77777777" w:rsidR="00AC594C" w:rsidRPr="008E344B" w:rsidRDefault="00AC594C" w:rsidP="00862356">
            <w:pPr>
              <w:pStyle w:val="TAL"/>
              <w:rPr>
                <w:sz w:val="16"/>
              </w:rPr>
            </w:pPr>
            <w:r w:rsidRPr="008E344B">
              <w:rPr>
                <w:sz w:val="16"/>
              </w:rPr>
              <w:t>Correction to NR IMS TC 7.27-Session Timer for MO Voice Call</w:t>
            </w:r>
          </w:p>
        </w:tc>
        <w:tc>
          <w:tcPr>
            <w:tcW w:w="0" w:type="auto"/>
            <w:shd w:val="clear" w:color="auto" w:fill="auto"/>
          </w:tcPr>
          <w:p w14:paraId="4DE23E4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7BAAC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25308E7" w14:textId="77777777" w:rsidR="00AC594C" w:rsidRPr="008E344B" w:rsidRDefault="00AC594C" w:rsidP="00862356">
            <w:pPr>
              <w:pStyle w:val="TAL"/>
              <w:rPr>
                <w:sz w:val="16"/>
              </w:rPr>
            </w:pPr>
          </w:p>
        </w:tc>
        <w:tc>
          <w:tcPr>
            <w:tcW w:w="0" w:type="auto"/>
            <w:shd w:val="clear" w:color="auto" w:fill="auto"/>
          </w:tcPr>
          <w:p w14:paraId="56896EBE" w14:textId="77777777" w:rsidR="00AC594C" w:rsidRPr="008E344B" w:rsidRDefault="00AC594C" w:rsidP="00862356">
            <w:pPr>
              <w:pStyle w:val="TAL"/>
              <w:rPr>
                <w:sz w:val="16"/>
              </w:rPr>
            </w:pPr>
            <w:r w:rsidRPr="008E344B">
              <w:rPr>
                <w:sz w:val="16"/>
              </w:rPr>
              <w:t>R5-223488</w:t>
            </w:r>
          </w:p>
        </w:tc>
      </w:tr>
      <w:tr w:rsidR="00AC594C" w:rsidRPr="008E344B" w14:paraId="5CA777E7" w14:textId="77777777" w:rsidTr="00862356">
        <w:tc>
          <w:tcPr>
            <w:tcW w:w="0" w:type="auto"/>
            <w:shd w:val="clear" w:color="auto" w:fill="auto"/>
          </w:tcPr>
          <w:p w14:paraId="1623B054" w14:textId="77777777" w:rsidR="00AC594C" w:rsidRPr="008E344B" w:rsidRDefault="00AC594C" w:rsidP="00862356">
            <w:pPr>
              <w:pStyle w:val="TAL"/>
              <w:rPr>
                <w:sz w:val="16"/>
              </w:rPr>
            </w:pPr>
            <w:r w:rsidRPr="008E344B">
              <w:rPr>
                <w:sz w:val="16"/>
              </w:rPr>
              <w:t>R5-222773</w:t>
            </w:r>
          </w:p>
        </w:tc>
        <w:tc>
          <w:tcPr>
            <w:tcW w:w="0" w:type="auto"/>
            <w:shd w:val="clear" w:color="auto" w:fill="auto"/>
          </w:tcPr>
          <w:p w14:paraId="72305304" w14:textId="77777777" w:rsidR="00AC594C" w:rsidRPr="008E344B" w:rsidRDefault="00AC594C" w:rsidP="00862356">
            <w:pPr>
              <w:pStyle w:val="TAL"/>
              <w:rPr>
                <w:sz w:val="16"/>
              </w:rPr>
            </w:pPr>
            <w:r w:rsidRPr="008E344B">
              <w:rPr>
                <w:sz w:val="16"/>
              </w:rPr>
              <w:t>Correction to NR IMS TC 7.28-Session Timer for MO Voice Call</w:t>
            </w:r>
          </w:p>
        </w:tc>
        <w:tc>
          <w:tcPr>
            <w:tcW w:w="0" w:type="auto"/>
            <w:shd w:val="clear" w:color="auto" w:fill="auto"/>
          </w:tcPr>
          <w:p w14:paraId="42EDABC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2E2C2C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0577149" w14:textId="77777777" w:rsidR="00AC594C" w:rsidRPr="008E344B" w:rsidRDefault="00AC594C" w:rsidP="00862356">
            <w:pPr>
              <w:pStyle w:val="TAL"/>
              <w:rPr>
                <w:sz w:val="16"/>
              </w:rPr>
            </w:pPr>
          </w:p>
        </w:tc>
        <w:tc>
          <w:tcPr>
            <w:tcW w:w="0" w:type="auto"/>
            <w:shd w:val="clear" w:color="auto" w:fill="auto"/>
          </w:tcPr>
          <w:p w14:paraId="75A1D64E" w14:textId="77777777" w:rsidR="00AC594C" w:rsidRPr="008E344B" w:rsidRDefault="00AC594C" w:rsidP="00862356">
            <w:pPr>
              <w:pStyle w:val="TAL"/>
              <w:rPr>
                <w:sz w:val="16"/>
              </w:rPr>
            </w:pPr>
            <w:r w:rsidRPr="008E344B">
              <w:rPr>
                <w:sz w:val="16"/>
              </w:rPr>
              <w:t>R5-223489</w:t>
            </w:r>
          </w:p>
        </w:tc>
      </w:tr>
      <w:tr w:rsidR="00AC594C" w:rsidRPr="008E344B" w14:paraId="2470441E" w14:textId="77777777" w:rsidTr="00862356">
        <w:tc>
          <w:tcPr>
            <w:tcW w:w="0" w:type="auto"/>
            <w:shd w:val="clear" w:color="auto" w:fill="auto"/>
          </w:tcPr>
          <w:p w14:paraId="1FAFC5A4" w14:textId="77777777" w:rsidR="00AC594C" w:rsidRPr="008E344B" w:rsidRDefault="00AC594C" w:rsidP="00862356">
            <w:pPr>
              <w:pStyle w:val="TAL"/>
              <w:rPr>
                <w:sz w:val="16"/>
              </w:rPr>
            </w:pPr>
            <w:r w:rsidRPr="008E344B">
              <w:rPr>
                <w:sz w:val="16"/>
              </w:rPr>
              <w:t>R5-222774</w:t>
            </w:r>
          </w:p>
        </w:tc>
        <w:tc>
          <w:tcPr>
            <w:tcW w:w="0" w:type="auto"/>
            <w:shd w:val="clear" w:color="auto" w:fill="auto"/>
          </w:tcPr>
          <w:p w14:paraId="353DED8F" w14:textId="77777777" w:rsidR="00AC594C" w:rsidRPr="008E344B" w:rsidRDefault="00AC594C" w:rsidP="00862356">
            <w:pPr>
              <w:pStyle w:val="TAL"/>
              <w:rPr>
                <w:sz w:val="16"/>
              </w:rPr>
            </w:pPr>
            <w:r w:rsidRPr="008E344B">
              <w:rPr>
                <w:sz w:val="16"/>
              </w:rPr>
              <w:t>Correction to NR IMS TC 7.29-Session Timer for MO Voice Call</w:t>
            </w:r>
          </w:p>
        </w:tc>
        <w:tc>
          <w:tcPr>
            <w:tcW w:w="0" w:type="auto"/>
            <w:shd w:val="clear" w:color="auto" w:fill="auto"/>
          </w:tcPr>
          <w:p w14:paraId="23CF5DA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5483C7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F454E12" w14:textId="77777777" w:rsidR="00AC594C" w:rsidRPr="008E344B" w:rsidRDefault="00AC594C" w:rsidP="00862356">
            <w:pPr>
              <w:pStyle w:val="TAL"/>
              <w:rPr>
                <w:sz w:val="16"/>
              </w:rPr>
            </w:pPr>
          </w:p>
        </w:tc>
        <w:tc>
          <w:tcPr>
            <w:tcW w:w="0" w:type="auto"/>
            <w:shd w:val="clear" w:color="auto" w:fill="auto"/>
          </w:tcPr>
          <w:p w14:paraId="40D0C708" w14:textId="77777777" w:rsidR="00AC594C" w:rsidRPr="008E344B" w:rsidRDefault="00AC594C" w:rsidP="00862356">
            <w:pPr>
              <w:pStyle w:val="TAL"/>
              <w:rPr>
                <w:sz w:val="16"/>
              </w:rPr>
            </w:pPr>
            <w:r w:rsidRPr="008E344B">
              <w:rPr>
                <w:sz w:val="16"/>
              </w:rPr>
              <w:t>R5-223490</w:t>
            </w:r>
          </w:p>
        </w:tc>
      </w:tr>
      <w:tr w:rsidR="00AC594C" w:rsidRPr="008E344B" w14:paraId="1B348579" w14:textId="77777777" w:rsidTr="00862356">
        <w:tc>
          <w:tcPr>
            <w:tcW w:w="0" w:type="auto"/>
            <w:shd w:val="clear" w:color="auto" w:fill="auto"/>
          </w:tcPr>
          <w:p w14:paraId="01F1EDF2" w14:textId="77777777" w:rsidR="00AC594C" w:rsidRPr="008E344B" w:rsidRDefault="00AC594C" w:rsidP="00862356">
            <w:pPr>
              <w:pStyle w:val="TAL"/>
              <w:rPr>
                <w:sz w:val="16"/>
              </w:rPr>
            </w:pPr>
            <w:r w:rsidRPr="008E344B">
              <w:rPr>
                <w:sz w:val="16"/>
              </w:rPr>
              <w:t>R5-222775</w:t>
            </w:r>
          </w:p>
        </w:tc>
        <w:tc>
          <w:tcPr>
            <w:tcW w:w="0" w:type="auto"/>
            <w:shd w:val="clear" w:color="auto" w:fill="auto"/>
          </w:tcPr>
          <w:p w14:paraId="3942157C" w14:textId="77777777" w:rsidR="00AC594C" w:rsidRPr="008E344B" w:rsidRDefault="00AC594C" w:rsidP="00862356">
            <w:pPr>
              <w:pStyle w:val="TAL"/>
              <w:rPr>
                <w:sz w:val="16"/>
              </w:rPr>
            </w:pPr>
            <w:r w:rsidRPr="008E344B">
              <w:rPr>
                <w:sz w:val="16"/>
              </w:rPr>
              <w:t>Correction to NR IMS TC 7.30-Session Timer for MO Voice Call</w:t>
            </w:r>
          </w:p>
        </w:tc>
        <w:tc>
          <w:tcPr>
            <w:tcW w:w="0" w:type="auto"/>
            <w:shd w:val="clear" w:color="auto" w:fill="auto"/>
          </w:tcPr>
          <w:p w14:paraId="373F153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A1D76F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76973A4" w14:textId="77777777" w:rsidR="00AC594C" w:rsidRPr="008E344B" w:rsidRDefault="00AC594C" w:rsidP="00862356">
            <w:pPr>
              <w:pStyle w:val="TAL"/>
              <w:rPr>
                <w:sz w:val="16"/>
              </w:rPr>
            </w:pPr>
          </w:p>
        </w:tc>
        <w:tc>
          <w:tcPr>
            <w:tcW w:w="0" w:type="auto"/>
            <w:shd w:val="clear" w:color="auto" w:fill="auto"/>
          </w:tcPr>
          <w:p w14:paraId="13861DDE" w14:textId="77777777" w:rsidR="00AC594C" w:rsidRPr="008E344B" w:rsidRDefault="00AC594C" w:rsidP="00862356">
            <w:pPr>
              <w:pStyle w:val="TAL"/>
              <w:rPr>
                <w:sz w:val="16"/>
              </w:rPr>
            </w:pPr>
            <w:r w:rsidRPr="008E344B">
              <w:rPr>
                <w:sz w:val="16"/>
              </w:rPr>
              <w:t>R5-223491</w:t>
            </w:r>
          </w:p>
        </w:tc>
      </w:tr>
      <w:tr w:rsidR="00AC594C" w:rsidRPr="008E344B" w14:paraId="7AA4D291" w14:textId="77777777" w:rsidTr="00862356">
        <w:tc>
          <w:tcPr>
            <w:tcW w:w="0" w:type="auto"/>
            <w:shd w:val="clear" w:color="auto" w:fill="auto"/>
          </w:tcPr>
          <w:p w14:paraId="48F132CC" w14:textId="77777777" w:rsidR="00AC594C" w:rsidRPr="008E344B" w:rsidRDefault="00AC594C" w:rsidP="00862356">
            <w:pPr>
              <w:pStyle w:val="TAL"/>
              <w:rPr>
                <w:sz w:val="16"/>
              </w:rPr>
            </w:pPr>
            <w:r w:rsidRPr="008E344B">
              <w:rPr>
                <w:sz w:val="16"/>
              </w:rPr>
              <w:t>R5-222776</w:t>
            </w:r>
          </w:p>
        </w:tc>
        <w:tc>
          <w:tcPr>
            <w:tcW w:w="0" w:type="auto"/>
            <w:shd w:val="clear" w:color="auto" w:fill="auto"/>
          </w:tcPr>
          <w:p w14:paraId="68368CA8" w14:textId="77777777" w:rsidR="00AC594C" w:rsidRPr="008E344B" w:rsidRDefault="00AC594C" w:rsidP="00862356">
            <w:pPr>
              <w:pStyle w:val="TAL"/>
              <w:rPr>
                <w:sz w:val="16"/>
              </w:rPr>
            </w:pPr>
            <w:r w:rsidRPr="008E344B">
              <w:rPr>
                <w:sz w:val="16"/>
              </w:rPr>
              <w:t>Correction to NR IMS TC 7.31-Session Timer for MT Voice Call</w:t>
            </w:r>
          </w:p>
        </w:tc>
        <w:tc>
          <w:tcPr>
            <w:tcW w:w="0" w:type="auto"/>
            <w:shd w:val="clear" w:color="auto" w:fill="auto"/>
          </w:tcPr>
          <w:p w14:paraId="0FBEECF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A96653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6B62833" w14:textId="77777777" w:rsidR="00AC594C" w:rsidRPr="008E344B" w:rsidRDefault="00AC594C" w:rsidP="00862356">
            <w:pPr>
              <w:pStyle w:val="TAL"/>
              <w:rPr>
                <w:sz w:val="16"/>
              </w:rPr>
            </w:pPr>
          </w:p>
        </w:tc>
        <w:tc>
          <w:tcPr>
            <w:tcW w:w="0" w:type="auto"/>
            <w:shd w:val="clear" w:color="auto" w:fill="auto"/>
          </w:tcPr>
          <w:p w14:paraId="75312D53" w14:textId="77777777" w:rsidR="00AC594C" w:rsidRPr="008E344B" w:rsidRDefault="00AC594C" w:rsidP="00862356">
            <w:pPr>
              <w:pStyle w:val="TAL"/>
              <w:rPr>
                <w:sz w:val="16"/>
              </w:rPr>
            </w:pPr>
          </w:p>
        </w:tc>
      </w:tr>
      <w:tr w:rsidR="00AC594C" w:rsidRPr="008E344B" w14:paraId="532F9FA0" w14:textId="77777777" w:rsidTr="00862356">
        <w:tc>
          <w:tcPr>
            <w:tcW w:w="0" w:type="auto"/>
            <w:shd w:val="clear" w:color="auto" w:fill="auto"/>
          </w:tcPr>
          <w:p w14:paraId="202F09FA" w14:textId="77777777" w:rsidR="00AC594C" w:rsidRPr="008E344B" w:rsidRDefault="00AC594C" w:rsidP="00862356">
            <w:pPr>
              <w:pStyle w:val="TAL"/>
              <w:rPr>
                <w:sz w:val="16"/>
              </w:rPr>
            </w:pPr>
            <w:r w:rsidRPr="008E344B">
              <w:rPr>
                <w:sz w:val="16"/>
              </w:rPr>
              <w:t>R5-222777</w:t>
            </w:r>
          </w:p>
        </w:tc>
        <w:tc>
          <w:tcPr>
            <w:tcW w:w="0" w:type="auto"/>
            <w:shd w:val="clear" w:color="auto" w:fill="auto"/>
          </w:tcPr>
          <w:p w14:paraId="479E74B1" w14:textId="77777777" w:rsidR="00AC594C" w:rsidRPr="008E344B" w:rsidRDefault="00AC594C" w:rsidP="00862356">
            <w:pPr>
              <w:pStyle w:val="TAL"/>
              <w:rPr>
                <w:sz w:val="16"/>
              </w:rPr>
            </w:pPr>
            <w:r w:rsidRPr="008E344B">
              <w:rPr>
                <w:sz w:val="16"/>
              </w:rPr>
              <w:t>Correction to NR IMS TC 7.32-Session Timer for MT Voice Call</w:t>
            </w:r>
          </w:p>
        </w:tc>
        <w:tc>
          <w:tcPr>
            <w:tcW w:w="0" w:type="auto"/>
            <w:shd w:val="clear" w:color="auto" w:fill="auto"/>
          </w:tcPr>
          <w:p w14:paraId="24EF7EF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2E6D3A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C5356AF" w14:textId="77777777" w:rsidR="00AC594C" w:rsidRPr="008E344B" w:rsidRDefault="00AC594C" w:rsidP="00862356">
            <w:pPr>
              <w:pStyle w:val="TAL"/>
              <w:rPr>
                <w:sz w:val="16"/>
              </w:rPr>
            </w:pPr>
          </w:p>
        </w:tc>
        <w:tc>
          <w:tcPr>
            <w:tcW w:w="0" w:type="auto"/>
            <w:shd w:val="clear" w:color="auto" w:fill="auto"/>
          </w:tcPr>
          <w:p w14:paraId="6431524F" w14:textId="77777777" w:rsidR="00AC594C" w:rsidRPr="008E344B" w:rsidRDefault="00AC594C" w:rsidP="00862356">
            <w:pPr>
              <w:pStyle w:val="TAL"/>
              <w:rPr>
                <w:sz w:val="16"/>
              </w:rPr>
            </w:pPr>
          </w:p>
        </w:tc>
      </w:tr>
      <w:tr w:rsidR="00AC594C" w:rsidRPr="008E344B" w14:paraId="55F80D88" w14:textId="77777777" w:rsidTr="00862356">
        <w:tc>
          <w:tcPr>
            <w:tcW w:w="0" w:type="auto"/>
            <w:shd w:val="clear" w:color="auto" w:fill="auto"/>
          </w:tcPr>
          <w:p w14:paraId="650BB1C9" w14:textId="77777777" w:rsidR="00AC594C" w:rsidRPr="008E344B" w:rsidRDefault="00AC594C" w:rsidP="00862356">
            <w:pPr>
              <w:pStyle w:val="TAL"/>
              <w:rPr>
                <w:sz w:val="16"/>
              </w:rPr>
            </w:pPr>
            <w:r w:rsidRPr="008E344B">
              <w:rPr>
                <w:sz w:val="16"/>
              </w:rPr>
              <w:t>R5-222778</w:t>
            </w:r>
          </w:p>
        </w:tc>
        <w:tc>
          <w:tcPr>
            <w:tcW w:w="0" w:type="auto"/>
            <w:shd w:val="clear" w:color="auto" w:fill="auto"/>
          </w:tcPr>
          <w:p w14:paraId="0CB0651B" w14:textId="77777777" w:rsidR="00AC594C" w:rsidRPr="008E344B" w:rsidRDefault="00AC594C" w:rsidP="00862356">
            <w:pPr>
              <w:pStyle w:val="TAL"/>
              <w:rPr>
                <w:sz w:val="16"/>
              </w:rPr>
            </w:pPr>
            <w:r w:rsidRPr="008E344B">
              <w:rPr>
                <w:sz w:val="16"/>
              </w:rPr>
              <w:t>Correction to NR IMS TC 7.33-Session Timer for MT Voice Call</w:t>
            </w:r>
          </w:p>
        </w:tc>
        <w:tc>
          <w:tcPr>
            <w:tcW w:w="0" w:type="auto"/>
            <w:shd w:val="clear" w:color="auto" w:fill="auto"/>
          </w:tcPr>
          <w:p w14:paraId="662384A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A54F0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FD51D74" w14:textId="77777777" w:rsidR="00AC594C" w:rsidRPr="008E344B" w:rsidRDefault="00AC594C" w:rsidP="00862356">
            <w:pPr>
              <w:pStyle w:val="TAL"/>
              <w:rPr>
                <w:sz w:val="16"/>
              </w:rPr>
            </w:pPr>
          </w:p>
        </w:tc>
        <w:tc>
          <w:tcPr>
            <w:tcW w:w="0" w:type="auto"/>
            <w:shd w:val="clear" w:color="auto" w:fill="auto"/>
          </w:tcPr>
          <w:p w14:paraId="7DD7AC40" w14:textId="77777777" w:rsidR="00AC594C" w:rsidRPr="008E344B" w:rsidRDefault="00AC594C" w:rsidP="00862356">
            <w:pPr>
              <w:pStyle w:val="TAL"/>
              <w:rPr>
                <w:sz w:val="16"/>
              </w:rPr>
            </w:pPr>
            <w:r w:rsidRPr="008E344B">
              <w:rPr>
                <w:sz w:val="16"/>
              </w:rPr>
              <w:t>R5-223472</w:t>
            </w:r>
          </w:p>
        </w:tc>
      </w:tr>
      <w:tr w:rsidR="00AC594C" w:rsidRPr="008E344B" w14:paraId="19743526" w14:textId="77777777" w:rsidTr="00862356">
        <w:tc>
          <w:tcPr>
            <w:tcW w:w="0" w:type="auto"/>
            <w:shd w:val="clear" w:color="auto" w:fill="auto"/>
          </w:tcPr>
          <w:p w14:paraId="282C0508" w14:textId="77777777" w:rsidR="00AC594C" w:rsidRPr="008E344B" w:rsidRDefault="00AC594C" w:rsidP="00862356">
            <w:pPr>
              <w:pStyle w:val="TAL"/>
              <w:rPr>
                <w:sz w:val="16"/>
              </w:rPr>
            </w:pPr>
            <w:r w:rsidRPr="008E344B">
              <w:rPr>
                <w:sz w:val="16"/>
              </w:rPr>
              <w:t>R5-222779</w:t>
            </w:r>
          </w:p>
        </w:tc>
        <w:tc>
          <w:tcPr>
            <w:tcW w:w="0" w:type="auto"/>
            <w:shd w:val="clear" w:color="auto" w:fill="auto"/>
          </w:tcPr>
          <w:p w14:paraId="3BC9C997" w14:textId="77777777" w:rsidR="00AC594C" w:rsidRPr="008E344B" w:rsidRDefault="00AC594C" w:rsidP="00862356">
            <w:pPr>
              <w:pStyle w:val="TAL"/>
              <w:rPr>
                <w:sz w:val="16"/>
              </w:rPr>
            </w:pPr>
            <w:r w:rsidRPr="008E344B">
              <w:rPr>
                <w:sz w:val="16"/>
              </w:rPr>
              <w:t>Correction to NR IMS TC 7.34-Session Timer for MT Voice Call</w:t>
            </w:r>
          </w:p>
        </w:tc>
        <w:tc>
          <w:tcPr>
            <w:tcW w:w="0" w:type="auto"/>
            <w:shd w:val="clear" w:color="auto" w:fill="auto"/>
          </w:tcPr>
          <w:p w14:paraId="47477CD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C8D664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79881C9" w14:textId="77777777" w:rsidR="00AC594C" w:rsidRPr="008E344B" w:rsidRDefault="00AC594C" w:rsidP="00862356">
            <w:pPr>
              <w:pStyle w:val="TAL"/>
              <w:rPr>
                <w:sz w:val="16"/>
              </w:rPr>
            </w:pPr>
          </w:p>
        </w:tc>
        <w:tc>
          <w:tcPr>
            <w:tcW w:w="0" w:type="auto"/>
            <w:shd w:val="clear" w:color="auto" w:fill="auto"/>
          </w:tcPr>
          <w:p w14:paraId="30B7E25F" w14:textId="77777777" w:rsidR="00AC594C" w:rsidRPr="008E344B" w:rsidRDefault="00AC594C" w:rsidP="00862356">
            <w:pPr>
              <w:pStyle w:val="TAL"/>
              <w:rPr>
                <w:sz w:val="16"/>
              </w:rPr>
            </w:pPr>
            <w:r w:rsidRPr="008E344B">
              <w:rPr>
                <w:sz w:val="16"/>
              </w:rPr>
              <w:t>R5-223473</w:t>
            </w:r>
          </w:p>
        </w:tc>
      </w:tr>
      <w:tr w:rsidR="00AC594C" w:rsidRPr="008E344B" w14:paraId="42197B98" w14:textId="77777777" w:rsidTr="00862356">
        <w:tc>
          <w:tcPr>
            <w:tcW w:w="0" w:type="auto"/>
            <w:shd w:val="clear" w:color="auto" w:fill="auto"/>
          </w:tcPr>
          <w:p w14:paraId="1A27B618" w14:textId="77777777" w:rsidR="00AC594C" w:rsidRPr="008E344B" w:rsidRDefault="00AC594C" w:rsidP="00862356">
            <w:pPr>
              <w:pStyle w:val="TAL"/>
              <w:rPr>
                <w:sz w:val="16"/>
              </w:rPr>
            </w:pPr>
            <w:r w:rsidRPr="008E344B">
              <w:rPr>
                <w:sz w:val="16"/>
              </w:rPr>
              <w:t>R5-222780</w:t>
            </w:r>
          </w:p>
        </w:tc>
        <w:tc>
          <w:tcPr>
            <w:tcW w:w="0" w:type="auto"/>
            <w:shd w:val="clear" w:color="auto" w:fill="auto"/>
          </w:tcPr>
          <w:p w14:paraId="00816E8B" w14:textId="77777777" w:rsidR="00AC594C" w:rsidRPr="008E344B" w:rsidRDefault="00AC594C" w:rsidP="00862356">
            <w:pPr>
              <w:pStyle w:val="TAL"/>
              <w:rPr>
                <w:sz w:val="16"/>
              </w:rPr>
            </w:pPr>
            <w:r w:rsidRPr="008E344B">
              <w:rPr>
                <w:sz w:val="16"/>
              </w:rPr>
              <w:t>Correction to NR IMS TC 8.3-Originating Identification Restriction Signalling 5GS</w:t>
            </w:r>
          </w:p>
        </w:tc>
        <w:tc>
          <w:tcPr>
            <w:tcW w:w="0" w:type="auto"/>
            <w:shd w:val="clear" w:color="auto" w:fill="auto"/>
          </w:tcPr>
          <w:p w14:paraId="007A8A5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819D5C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22B95D7" w14:textId="77777777" w:rsidR="00AC594C" w:rsidRPr="008E344B" w:rsidRDefault="00AC594C" w:rsidP="00862356">
            <w:pPr>
              <w:pStyle w:val="TAL"/>
              <w:rPr>
                <w:sz w:val="16"/>
              </w:rPr>
            </w:pPr>
          </w:p>
        </w:tc>
        <w:tc>
          <w:tcPr>
            <w:tcW w:w="0" w:type="auto"/>
            <w:shd w:val="clear" w:color="auto" w:fill="auto"/>
          </w:tcPr>
          <w:p w14:paraId="2D20102E" w14:textId="77777777" w:rsidR="00AC594C" w:rsidRPr="008E344B" w:rsidRDefault="00AC594C" w:rsidP="00862356">
            <w:pPr>
              <w:pStyle w:val="TAL"/>
              <w:rPr>
                <w:sz w:val="16"/>
              </w:rPr>
            </w:pPr>
            <w:r w:rsidRPr="008E344B">
              <w:rPr>
                <w:sz w:val="16"/>
              </w:rPr>
              <w:t>R5-223492</w:t>
            </w:r>
          </w:p>
        </w:tc>
      </w:tr>
      <w:tr w:rsidR="00AC594C" w:rsidRPr="008E344B" w14:paraId="3295505C" w14:textId="77777777" w:rsidTr="00862356">
        <w:tc>
          <w:tcPr>
            <w:tcW w:w="0" w:type="auto"/>
            <w:shd w:val="clear" w:color="auto" w:fill="auto"/>
          </w:tcPr>
          <w:p w14:paraId="66A7499D" w14:textId="77777777" w:rsidR="00AC594C" w:rsidRPr="008E344B" w:rsidRDefault="00AC594C" w:rsidP="00862356">
            <w:pPr>
              <w:pStyle w:val="TAL"/>
              <w:rPr>
                <w:sz w:val="16"/>
              </w:rPr>
            </w:pPr>
            <w:r w:rsidRPr="008E344B">
              <w:rPr>
                <w:sz w:val="16"/>
              </w:rPr>
              <w:t>R5-222781</w:t>
            </w:r>
          </w:p>
        </w:tc>
        <w:tc>
          <w:tcPr>
            <w:tcW w:w="0" w:type="auto"/>
            <w:shd w:val="clear" w:color="auto" w:fill="auto"/>
          </w:tcPr>
          <w:p w14:paraId="3ABFEC3E" w14:textId="77777777" w:rsidR="00AC594C" w:rsidRPr="008E344B" w:rsidRDefault="00AC594C" w:rsidP="00862356">
            <w:pPr>
              <w:pStyle w:val="TAL"/>
              <w:rPr>
                <w:sz w:val="16"/>
              </w:rPr>
            </w:pPr>
            <w:r w:rsidRPr="008E344B">
              <w:rPr>
                <w:sz w:val="16"/>
              </w:rPr>
              <w:t>Correction to NR IMS TC 8.6-Terminating Identification Restriction Signalling 5GS</w:t>
            </w:r>
          </w:p>
        </w:tc>
        <w:tc>
          <w:tcPr>
            <w:tcW w:w="0" w:type="auto"/>
            <w:shd w:val="clear" w:color="auto" w:fill="auto"/>
          </w:tcPr>
          <w:p w14:paraId="6FD6E90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2B7927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77A5A5B" w14:textId="77777777" w:rsidR="00AC594C" w:rsidRPr="008E344B" w:rsidRDefault="00AC594C" w:rsidP="00862356">
            <w:pPr>
              <w:pStyle w:val="TAL"/>
              <w:rPr>
                <w:sz w:val="16"/>
              </w:rPr>
            </w:pPr>
          </w:p>
        </w:tc>
        <w:tc>
          <w:tcPr>
            <w:tcW w:w="0" w:type="auto"/>
            <w:shd w:val="clear" w:color="auto" w:fill="auto"/>
          </w:tcPr>
          <w:p w14:paraId="2BE95CAE" w14:textId="77777777" w:rsidR="00AC594C" w:rsidRPr="008E344B" w:rsidRDefault="00AC594C" w:rsidP="00862356">
            <w:pPr>
              <w:pStyle w:val="TAL"/>
              <w:rPr>
                <w:sz w:val="16"/>
              </w:rPr>
            </w:pPr>
            <w:r w:rsidRPr="008E344B">
              <w:rPr>
                <w:sz w:val="16"/>
              </w:rPr>
              <w:t>R5-223474</w:t>
            </w:r>
          </w:p>
        </w:tc>
      </w:tr>
      <w:tr w:rsidR="00AC594C" w:rsidRPr="008E344B" w14:paraId="2F112365" w14:textId="77777777" w:rsidTr="00862356">
        <w:tc>
          <w:tcPr>
            <w:tcW w:w="0" w:type="auto"/>
            <w:shd w:val="clear" w:color="auto" w:fill="auto"/>
          </w:tcPr>
          <w:p w14:paraId="2538A866" w14:textId="77777777" w:rsidR="00AC594C" w:rsidRPr="008E344B" w:rsidRDefault="00AC594C" w:rsidP="00862356">
            <w:pPr>
              <w:pStyle w:val="TAL"/>
              <w:rPr>
                <w:sz w:val="16"/>
              </w:rPr>
            </w:pPr>
            <w:r w:rsidRPr="008E344B">
              <w:rPr>
                <w:sz w:val="16"/>
              </w:rPr>
              <w:t>R5-222782</w:t>
            </w:r>
          </w:p>
        </w:tc>
        <w:tc>
          <w:tcPr>
            <w:tcW w:w="0" w:type="auto"/>
            <w:shd w:val="clear" w:color="auto" w:fill="auto"/>
          </w:tcPr>
          <w:p w14:paraId="09A115C4" w14:textId="77777777" w:rsidR="00AC594C" w:rsidRPr="008E344B" w:rsidRDefault="00AC594C" w:rsidP="00862356">
            <w:pPr>
              <w:pStyle w:val="TAL"/>
              <w:rPr>
                <w:sz w:val="16"/>
              </w:rPr>
            </w:pPr>
            <w:r w:rsidRPr="008E344B">
              <w:rPr>
                <w:sz w:val="16"/>
              </w:rPr>
              <w:t>Correction to NR IMS TC 8.8-Communication Forwarding Unconditional Signalling 5GS</w:t>
            </w:r>
          </w:p>
        </w:tc>
        <w:tc>
          <w:tcPr>
            <w:tcW w:w="0" w:type="auto"/>
            <w:shd w:val="clear" w:color="auto" w:fill="auto"/>
          </w:tcPr>
          <w:p w14:paraId="03CCC95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254A68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484A0E4" w14:textId="77777777" w:rsidR="00AC594C" w:rsidRPr="008E344B" w:rsidRDefault="00AC594C" w:rsidP="00862356">
            <w:pPr>
              <w:pStyle w:val="TAL"/>
              <w:rPr>
                <w:sz w:val="16"/>
              </w:rPr>
            </w:pPr>
          </w:p>
        </w:tc>
        <w:tc>
          <w:tcPr>
            <w:tcW w:w="0" w:type="auto"/>
            <w:shd w:val="clear" w:color="auto" w:fill="auto"/>
          </w:tcPr>
          <w:p w14:paraId="4F1D3899" w14:textId="77777777" w:rsidR="00AC594C" w:rsidRPr="008E344B" w:rsidRDefault="00AC594C" w:rsidP="00862356">
            <w:pPr>
              <w:pStyle w:val="TAL"/>
              <w:rPr>
                <w:sz w:val="16"/>
              </w:rPr>
            </w:pPr>
            <w:r w:rsidRPr="008E344B">
              <w:rPr>
                <w:sz w:val="16"/>
              </w:rPr>
              <w:t>R5-223493</w:t>
            </w:r>
          </w:p>
        </w:tc>
      </w:tr>
      <w:tr w:rsidR="00AC594C" w:rsidRPr="008E344B" w14:paraId="0B48E231" w14:textId="77777777" w:rsidTr="00862356">
        <w:tc>
          <w:tcPr>
            <w:tcW w:w="0" w:type="auto"/>
            <w:shd w:val="clear" w:color="auto" w:fill="auto"/>
          </w:tcPr>
          <w:p w14:paraId="3F879D0D" w14:textId="77777777" w:rsidR="00AC594C" w:rsidRPr="008E344B" w:rsidRDefault="00AC594C" w:rsidP="00862356">
            <w:pPr>
              <w:pStyle w:val="TAL"/>
              <w:rPr>
                <w:sz w:val="16"/>
              </w:rPr>
            </w:pPr>
            <w:r w:rsidRPr="008E344B">
              <w:rPr>
                <w:sz w:val="16"/>
              </w:rPr>
              <w:t>R5-222783</w:t>
            </w:r>
          </w:p>
        </w:tc>
        <w:tc>
          <w:tcPr>
            <w:tcW w:w="0" w:type="auto"/>
            <w:shd w:val="clear" w:color="auto" w:fill="auto"/>
          </w:tcPr>
          <w:p w14:paraId="50A0E0E0" w14:textId="77777777" w:rsidR="00AC594C" w:rsidRPr="008E344B" w:rsidRDefault="00AC594C" w:rsidP="00862356">
            <w:pPr>
              <w:pStyle w:val="TAL"/>
              <w:rPr>
                <w:sz w:val="16"/>
              </w:rPr>
            </w:pPr>
            <w:r w:rsidRPr="008E344B">
              <w:rPr>
                <w:sz w:val="16"/>
              </w:rPr>
              <w:t>Correction to NR IMS TC 8.41-Communication Forwarding on No Reply MO Voice Call</w:t>
            </w:r>
          </w:p>
        </w:tc>
        <w:tc>
          <w:tcPr>
            <w:tcW w:w="0" w:type="auto"/>
            <w:shd w:val="clear" w:color="auto" w:fill="auto"/>
          </w:tcPr>
          <w:p w14:paraId="46DFD37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3C0006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7DD3608" w14:textId="77777777" w:rsidR="00AC594C" w:rsidRPr="008E344B" w:rsidRDefault="00AC594C" w:rsidP="00862356">
            <w:pPr>
              <w:pStyle w:val="TAL"/>
              <w:rPr>
                <w:sz w:val="16"/>
              </w:rPr>
            </w:pPr>
          </w:p>
        </w:tc>
        <w:tc>
          <w:tcPr>
            <w:tcW w:w="0" w:type="auto"/>
            <w:shd w:val="clear" w:color="auto" w:fill="auto"/>
          </w:tcPr>
          <w:p w14:paraId="0C6EA1FB" w14:textId="77777777" w:rsidR="00AC594C" w:rsidRPr="008E344B" w:rsidRDefault="00AC594C" w:rsidP="00862356">
            <w:pPr>
              <w:pStyle w:val="TAL"/>
              <w:rPr>
                <w:sz w:val="16"/>
              </w:rPr>
            </w:pPr>
            <w:r w:rsidRPr="008E344B">
              <w:rPr>
                <w:sz w:val="16"/>
              </w:rPr>
              <w:t>R5-223494</w:t>
            </w:r>
          </w:p>
        </w:tc>
      </w:tr>
      <w:tr w:rsidR="00AC594C" w:rsidRPr="008E344B" w14:paraId="7AA74845" w14:textId="77777777" w:rsidTr="00862356">
        <w:tc>
          <w:tcPr>
            <w:tcW w:w="0" w:type="auto"/>
            <w:shd w:val="clear" w:color="auto" w:fill="auto"/>
          </w:tcPr>
          <w:p w14:paraId="061A3AA3" w14:textId="77777777" w:rsidR="00AC594C" w:rsidRPr="008E344B" w:rsidRDefault="00AC594C" w:rsidP="00862356">
            <w:pPr>
              <w:pStyle w:val="TAL"/>
              <w:rPr>
                <w:sz w:val="16"/>
              </w:rPr>
            </w:pPr>
            <w:r w:rsidRPr="008E344B">
              <w:rPr>
                <w:sz w:val="16"/>
              </w:rPr>
              <w:t>R5-222784</w:t>
            </w:r>
          </w:p>
        </w:tc>
        <w:tc>
          <w:tcPr>
            <w:tcW w:w="0" w:type="auto"/>
            <w:shd w:val="clear" w:color="auto" w:fill="auto"/>
          </w:tcPr>
          <w:p w14:paraId="3748219C" w14:textId="77777777" w:rsidR="00AC594C" w:rsidRPr="008E344B" w:rsidRDefault="00AC594C" w:rsidP="00862356">
            <w:pPr>
              <w:pStyle w:val="TAL"/>
              <w:rPr>
                <w:sz w:val="16"/>
              </w:rPr>
            </w:pPr>
            <w:r w:rsidRPr="008E344B">
              <w:rPr>
                <w:sz w:val="16"/>
              </w:rPr>
              <w:t>Correction to NR IMS TC 9.1-MO SMS 5GS</w:t>
            </w:r>
          </w:p>
        </w:tc>
        <w:tc>
          <w:tcPr>
            <w:tcW w:w="0" w:type="auto"/>
            <w:shd w:val="clear" w:color="auto" w:fill="auto"/>
          </w:tcPr>
          <w:p w14:paraId="653E1F7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B49B7C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61C12D3" w14:textId="77777777" w:rsidR="00AC594C" w:rsidRPr="008E344B" w:rsidRDefault="00AC594C" w:rsidP="00862356">
            <w:pPr>
              <w:pStyle w:val="TAL"/>
              <w:rPr>
                <w:sz w:val="16"/>
              </w:rPr>
            </w:pPr>
          </w:p>
        </w:tc>
        <w:tc>
          <w:tcPr>
            <w:tcW w:w="0" w:type="auto"/>
            <w:shd w:val="clear" w:color="auto" w:fill="auto"/>
          </w:tcPr>
          <w:p w14:paraId="2E0B1812" w14:textId="77777777" w:rsidR="00AC594C" w:rsidRPr="008E344B" w:rsidRDefault="00AC594C" w:rsidP="00862356">
            <w:pPr>
              <w:pStyle w:val="TAL"/>
              <w:rPr>
                <w:sz w:val="16"/>
              </w:rPr>
            </w:pPr>
          </w:p>
        </w:tc>
      </w:tr>
      <w:tr w:rsidR="00AC594C" w:rsidRPr="008E344B" w14:paraId="0971EFA5" w14:textId="77777777" w:rsidTr="00862356">
        <w:tc>
          <w:tcPr>
            <w:tcW w:w="0" w:type="auto"/>
            <w:shd w:val="clear" w:color="auto" w:fill="auto"/>
          </w:tcPr>
          <w:p w14:paraId="7E8C882F" w14:textId="77777777" w:rsidR="00AC594C" w:rsidRPr="008E344B" w:rsidRDefault="00AC594C" w:rsidP="00862356">
            <w:pPr>
              <w:pStyle w:val="TAL"/>
              <w:rPr>
                <w:sz w:val="16"/>
              </w:rPr>
            </w:pPr>
            <w:r w:rsidRPr="008E344B">
              <w:rPr>
                <w:sz w:val="16"/>
              </w:rPr>
              <w:t>R5-222785</w:t>
            </w:r>
          </w:p>
        </w:tc>
        <w:tc>
          <w:tcPr>
            <w:tcW w:w="0" w:type="auto"/>
            <w:shd w:val="clear" w:color="auto" w:fill="auto"/>
          </w:tcPr>
          <w:p w14:paraId="70515C7F" w14:textId="77777777" w:rsidR="00AC594C" w:rsidRPr="008E344B" w:rsidRDefault="00AC594C" w:rsidP="00862356">
            <w:pPr>
              <w:pStyle w:val="TAL"/>
              <w:rPr>
                <w:sz w:val="16"/>
              </w:rPr>
            </w:pPr>
            <w:r w:rsidRPr="008E344B">
              <w:rPr>
                <w:sz w:val="16"/>
              </w:rPr>
              <w:t>Correction to NR IMS TC 9.3-MO Concatenated SMS 5GS</w:t>
            </w:r>
          </w:p>
        </w:tc>
        <w:tc>
          <w:tcPr>
            <w:tcW w:w="0" w:type="auto"/>
            <w:shd w:val="clear" w:color="auto" w:fill="auto"/>
          </w:tcPr>
          <w:p w14:paraId="7C5663D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9419BC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5030030" w14:textId="77777777" w:rsidR="00AC594C" w:rsidRPr="008E344B" w:rsidRDefault="00AC594C" w:rsidP="00862356">
            <w:pPr>
              <w:pStyle w:val="TAL"/>
              <w:rPr>
                <w:sz w:val="16"/>
              </w:rPr>
            </w:pPr>
          </w:p>
        </w:tc>
        <w:tc>
          <w:tcPr>
            <w:tcW w:w="0" w:type="auto"/>
            <w:shd w:val="clear" w:color="auto" w:fill="auto"/>
          </w:tcPr>
          <w:p w14:paraId="5F2AD673" w14:textId="77777777" w:rsidR="00AC594C" w:rsidRPr="008E344B" w:rsidRDefault="00AC594C" w:rsidP="00862356">
            <w:pPr>
              <w:pStyle w:val="TAL"/>
              <w:rPr>
                <w:sz w:val="16"/>
              </w:rPr>
            </w:pPr>
          </w:p>
        </w:tc>
      </w:tr>
      <w:tr w:rsidR="00AC594C" w:rsidRPr="008E344B" w14:paraId="0D1BC3FB" w14:textId="77777777" w:rsidTr="00862356">
        <w:tc>
          <w:tcPr>
            <w:tcW w:w="0" w:type="auto"/>
            <w:shd w:val="clear" w:color="auto" w:fill="auto"/>
          </w:tcPr>
          <w:p w14:paraId="730335B3" w14:textId="77777777" w:rsidR="00AC594C" w:rsidRPr="008E344B" w:rsidRDefault="00AC594C" w:rsidP="00862356">
            <w:pPr>
              <w:pStyle w:val="TAL"/>
              <w:rPr>
                <w:sz w:val="16"/>
              </w:rPr>
            </w:pPr>
            <w:r w:rsidRPr="008E344B">
              <w:rPr>
                <w:sz w:val="16"/>
              </w:rPr>
              <w:t>R5-222786</w:t>
            </w:r>
          </w:p>
        </w:tc>
        <w:tc>
          <w:tcPr>
            <w:tcW w:w="0" w:type="auto"/>
            <w:shd w:val="clear" w:color="auto" w:fill="auto"/>
          </w:tcPr>
          <w:p w14:paraId="5D300D09" w14:textId="77777777" w:rsidR="00AC594C" w:rsidRPr="008E344B" w:rsidRDefault="00AC594C" w:rsidP="00862356">
            <w:pPr>
              <w:pStyle w:val="TAL"/>
              <w:rPr>
                <w:sz w:val="16"/>
              </w:rPr>
            </w:pPr>
            <w:r w:rsidRPr="008E344B">
              <w:rPr>
                <w:sz w:val="16"/>
              </w:rPr>
              <w:t>Correction to NR IMS TC 9.5-MO SMS RP-ERROR 5GS</w:t>
            </w:r>
          </w:p>
        </w:tc>
        <w:tc>
          <w:tcPr>
            <w:tcW w:w="0" w:type="auto"/>
            <w:shd w:val="clear" w:color="auto" w:fill="auto"/>
          </w:tcPr>
          <w:p w14:paraId="1770F99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424289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A350F2D" w14:textId="77777777" w:rsidR="00AC594C" w:rsidRPr="008E344B" w:rsidRDefault="00AC594C" w:rsidP="00862356">
            <w:pPr>
              <w:pStyle w:val="TAL"/>
              <w:rPr>
                <w:sz w:val="16"/>
              </w:rPr>
            </w:pPr>
          </w:p>
        </w:tc>
        <w:tc>
          <w:tcPr>
            <w:tcW w:w="0" w:type="auto"/>
            <w:shd w:val="clear" w:color="auto" w:fill="auto"/>
          </w:tcPr>
          <w:p w14:paraId="40941CA5" w14:textId="77777777" w:rsidR="00AC594C" w:rsidRPr="008E344B" w:rsidRDefault="00AC594C" w:rsidP="00862356">
            <w:pPr>
              <w:pStyle w:val="TAL"/>
              <w:rPr>
                <w:sz w:val="16"/>
              </w:rPr>
            </w:pPr>
          </w:p>
        </w:tc>
      </w:tr>
      <w:tr w:rsidR="00AC594C" w:rsidRPr="008E344B" w14:paraId="5B744BE0" w14:textId="77777777" w:rsidTr="00862356">
        <w:tc>
          <w:tcPr>
            <w:tcW w:w="0" w:type="auto"/>
            <w:shd w:val="clear" w:color="auto" w:fill="auto"/>
          </w:tcPr>
          <w:p w14:paraId="7D3A2615" w14:textId="77777777" w:rsidR="00AC594C" w:rsidRPr="008E344B" w:rsidRDefault="00AC594C" w:rsidP="00862356">
            <w:pPr>
              <w:pStyle w:val="TAL"/>
              <w:rPr>
                <w:sz w:val="16"/>
              </w:rPr>
            </w:pPr>
            <w:r w:rsidRPr="008E344B">
              <w:rPr>
                <w:sz w:val="16"/>
              </w:rPr>
              <w:t>R5-222787</w:t>
            </w:r>
          </w:p>
        </w:tc>
        <w:tc>
          <w:tcPr>
            <w:tcW w:w="0" w:type="auto"/>
            <w:shd w:val="clear" w:color="auto" w:fill="auto"/>
          </w:tcPr>
          <w:p w14:paraId="3AD3F2C8" w14:textId="77777777" w:rsidR="00AC594C" w:rsidRPr="008E344B" w:rsidRDefault="00AC594C" w:rsidP="00862356">
            <w:pPr>
              <w:pStyle w:val="TAL"/>
              <w:rPr>
                <w:sz w:val="16"/>
              </w:rPr>
            </w:pPr>
            <w:r w:rsidRPr="008E344B">
              <w:rPr>
                <w:sz w:val="16"/>
              </w:rPr>
              <w:t>Correction to EVS configuration in initial SDP offer</w:t>
            </w:r>
          </w:p>
        </w:tc>
        <w:tc>
          <w:tcPr>
            <w:tcW w:w="0" w:type="auto"/>
            <w:shd w:val="clear" w:color="auto" w:fill="auto"/>
          </w:tcPr>
          <w:p w14:paraId="7015C5E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E57558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7786DD0" w14:textId="77777777" w:rsidR="00AC594C" w:rsidRPr="008E344B" w:rsidRDefault="00AC594C" w:rsidP="00862356">
            <w:pPr>
              <w:pStyle w:val="TAL"/>
              <w:rPr>
                <w:sz w:val="16"/>
              </w:rPr>
            </w:pPr>
          </w:p>
        </w:tc>
        <w:tc>
          <w:tcPr>
            <w:tcW w:w="0" w:type="auto"/>
            <w:shd w:val="clear" w:color="auto" w:fill="auto"/>
          </w:tcPr>
          <w:p w14:paraId="72199BA0" w14:textId="77777777" w:rsidR="00AC594C" w:rsidRPr="008E344B" w:rsidRDefault="00AC594C" w:rsidP="00862356">
            <w:pPr>
              <w:pStyle w:val="TAL"/>
              <w:rPr>
                <w:sz w:val="16"/>
              </w:rPr>
            </w:pPr>
          </w:p>
        </w:tc>
      </w:tr>
      <w:tr w:rsidR="00AC594C" w:rsidRPr="008E344B" w14:paraId="5191250A" w14:textId="77777777" w:rsidTr="00862356">
        <w:tc>
          <w:tcPr>
            <w:tcW w:w="0" w:type="auto"/>
            <w:shd w:val="clear" w:color="auto" w:fill="auto"/>
          </w:tcPr>
          <w:p w14:paraId="178FA8DE" w14:textId="77777777" w:rsidR="00AC594C" w:rsidRPr="008E344B" w:rsidRDefault="00AC594C" w:rsidP="00862356">
            <w:pPr>
              <w:pStyle w:val="TAL"/>
              <w:rPr>
                <w:sz w:val="16"/>
              </w:rPr>
            </w:pPr>
            <w:r w:rsidRPr="008E344B">
              <w:rPr>
                <w:sz w:val="16"/>
              </w:rPr>
              <w:t>R5-222788</w:t>
            </w:r>
          </w:p>
        </w:tc>
        <w:tc>
          <w:tcPr>
            <w:tcW w:w="0" w:type="auto"/>
            <w:shd w:val="clear" w:color="auto" w:fill="auto"/>
          </w:tcPr>
          <w:p w14:paraId="7D4E13FA" w14:textId="77777777" w:rsidR="00AC594C" w:rsidRPr="008E344B" w:rsidRDefault="00AC594C" w:rsidP="00862356">
            <w:pPr>
              <w:pStyle w:val="TAL"/>
              <w:rPr>
                <w:sz w:val="16"/>
              </w:rPr>
            </w:pPr>
            <w:r w:rsidRPr="008E344B">
              <w:rPr>
                <w:sz w:val="16"/>
              </w:rPr>
              <w:t>Correction to LTE TC 8.2.4.31.4-Conditional handover</w:t>
            </w:r>
          </w:p>
        </w:tc>
        <w:tc>
          <w:tcPr>
            <w:tcW w:w="0" w:type="auto"/>
            <w:shd w:val="clear" w:color="auto" w:fill="auto"/>
          </w:tcPr>
          <w:p w14:paraId="37615B0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CEDE31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D2E21D4" w14:textId="77777777" w:rsidR="00AC594C" w:rsidRPr="008E344B" w:rsidRDefault="00AC594C" w:rsidP="00862356">
            <w:pPr>
              <w:pStyle w:val="TAL"/>
              <w:rPr>
                <w:sz w:val="16"/>
              </w:rPr>
            </w:pPr>
          </w:p>
        </w:tc>
        <w:tc>
          <w:tcPr>
            <w:tcW w:w="0" w:type="auto"/>
            <w:shd w:val="clear" w:color="auto" w:fill="auto"/>
          </w:tcPr>
          <w:p w14:paraId="2DD4A380" w14:textId="77777777" w:rsidR="00AC594C" w:rsidRPr="008E344B" w:rsidRDefault="00AC594C" w:rsidP="00862356">
            <w:pPr>
              <w:pStyle w:val="TAL"/>
              <w:rPr>
                <w:sz w:val="16"/>
              </w:rPr>
            </w:pPr>
            <w:r w:rsidRPr="008E344B">
              <w:rPr>
                <w:sz w:val="16"/>
              </w:rPr>
              <w:t>R5-223357</w:t>
            </w:r>
          </w:p>
        </w:tc>
      </w:tr>
      <w:tr w:rsidR="00AC594C" w:rsidRPr="008E344B" w14:paraId="0D6820B0" w14:textId="77777777" w:rsidTr="00862356">
        <w:tc>
          <w:tcPr>
            <w:tcW w:w="0" w:type="auto"/>
            <w:shd w:val="clear" w:color="auto" w:fill="auto"/>
          </w:tcPr>
          <w:p w14:paraId="4846CBAC" w14:textId="77777777" w:rsidR="00AC594C" w:rsidRPr="008E344B" w:rsidRDefault="00AC594C" w:rsidP="00862356">
            <w:pPr>
              <w:pStyle w:val="TAL"/>
              <w:rPr>
                <w:sz w:val="16"/>
              </w:rPr>
            </w:pPr>
            <w:r w:rsidRPr="008E344B">
              <w:rPr>
                <w:sz w:val="16"/>
              </w:rPr>
              <w:t>R5-222789</w:t>
            </w:r>
          </w:p>
        </w:tc>
        <w:tc>
          <w:tcPr>
            <w:tcW w:w="0" w:type="auto"/>
            <w:shd w:val="clear" w:color="auto" w:fill="auto"/>
          </w:tcPr>
          <w:p w14:paraId="5F00538F" w14:textId="77777777" w:rsidR="00AC594C" w:rsidRPr="008E344B" w:rsidRDefault="00AC594C" w:rsidP="00862356">
            <w:pPr>
              <w:pStyle w:val="TAL"/>
              <w:rPr>
                <w:sz w:val="16"/>
              </w:rPr>
            </w:pPr>
            <w:r w:rsidRPr="008E344B">
              <w:rPr>
                <w:sz w:val="16"/>
              </w:rPr>
              <w:t>Inclusive Language update 36523-1_cover</w:t>
            </w:r>
          </w:p>
        </w:tc>
        <w:tc>
          <w:tcPr>
            <w:tcW w:w="0" w:type="auto"/>
            <w:shd w:val="clear" w:color="auto" w:fill="auto"/>
          </w:tcPr>
          <w:p w14:paraId="2A92792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03DBB35"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6B43C062" w14:textId="77777777" w:rsidR="00AC594C" w:rsidRPr="008E344B" w:rsidRDefault="00AC594C" w:rsidP="00862356">
            <w:pPr>
              <w:pStyle w:val="TAL"/>
              <w:rPr>
                <w:sz w:val="16"/>
              </w:rPr>
            </w:pPr>
          </w:p>
        </w:tc>
        <w:tc>
          <w:tcPr>
            <w:tcW w:w="0" w:type="auto"/>
            <w:shd w:val="clear" w:color="auto" w:fill="auto"/>
          </w:tcPr>
          <w:p w14:paraId="21387188" w14:textId="77777777" w:rsidR="00AC594C" w:rsidRPr="008E344B" w:rsidRDefault="00AC594C" w:rsidP="00862356">
            <w:pPr>
              <w:pStyle w:val="TAL"/>
              <w:rPr>
                <w:sz w:val="16"/>
              </w:rPr>
            </w:pPr>
          </w:p>
        </w:tc>
      </w:tr>
      <w:tr w:rsidR="00AC594C" w:rsidRPr="008E344B" w14:paraId="0E989B6B" w14:textId="77777777" w:rsidTr="00862356">
        <w:tc>
          <w:tcPr>
            <w:tcW w:w="0" w:type="auto"/>
            <w:shd w:val="clear" w:color="auto" w:fill="auto"/>
          </w:tcPr>
          <w:p w14:paraId="6EBAAED7" w14:textId="77777777" w:rsidR="00AC594C" w:rsidRPr="008E344B" w:rsidRDefault="00AC594C" w:rsidP="00862356">
            <w:pPr>
              <w:pStyle w:val="TAL"/>
              <w:rPr>
                <w:sz w:val="16"/>
              </w:rPr>
            </w:pPr>
            <w:r w:rsidRPr="008E344B">
              <w:rPr>
                <w:sz w:val="16"/>
              </w:rPr>
              <w:t>R5-222790</w:t>
            </w:r>
          </w:p>
        </w:tc>
        <w:tc>
          <w:tcPr>
            <w:tcW w:w="0" w:type="auto"/>
            <w:shd w:val="clear" w:color="auto" w:fill="auto"/>
          </w:tcPr>
          <w:p w14:paraId="0AD26312" w14:textId="77777777" w:rsidR="00AC594C" w:rsidRPr="008E344B" w:rsidRDefault="00AC594C" w:rsidP="00862356">
            <w:pPr>
              <w:pStyle w:val="TAL"/>
              <w:rPr>
                <w:sz w:val="16"/>
              </w:rPr>
            </w:pPr>
            <w:r w:rsidRPr="008E344B">
              <w:rPr>
                <w:sz w:val="16"/>
              </w:rPr>
              <w:t>Inclusive Language update 36523-1_s00-s06</w:t>
            </w:r>
          </w:p>
        </w:tc>
        <w:tc>
          <w:tcPr>
            <w:tcW w:w="0" w:type="auto"/>
            <w:shd w:val="clear" w:color="auto" w:fill="auto"/>
          </w:tcPr>
          <w:p w14:paraId="442F71D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B2F502C"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1123869F" w14:textId="77777777" w:rsidR="00AC594C" w:rsidRPr="008E344B" w:rsidRDefault="00AC594C" w:rsidP="00862356">
            <w:pPr>
              <w:pStyle w:val="TAL"/>
              <w:rPr>
                <w:sz w:val="16"/>
              </w:rPr>
            </w:pPr>
          </w:p>
        </w:tc>
        <w:tc>
          <w:tcPr>
            <w:tcW w:w="0" w:type="auto"/>
            <w:shd w:val="clear" w:color="auto" w:fill="auto"/>
          </w:tcPr>
          <w:p w14:paraId="1AF04520" w14:textId="77777777" w:rsidR="00AC594C" w:rsidRPr="008E344B" w:rsidRDefault="00AC594C" w:rsidP="00862356">
            <w:pPr>
              <w:pStyle w:val="TAL"/>
              <w:rPr>
                <w:sz w:val="16"/>
              </w:rPr>
            </w:pPr>
          </w:p>
        </w:tc>
      </w:tr>
      <w:tr w:rsidR="00AC594C" w:rsidRPr="008E344B" w14:paraId="21775522" w14:textId="77777777" w:rsidTr="00862356">
        <w:tc>
          <w:tcPr>
            <w:tcW w:w="0" w:type="auto"/>
            <w:shd w:val="clear" w:color="auto" w:fill="auto"/>
          </w:tcPr>
          <w:p w14:paraId="0F8F1398" w14:textId="77777777" w:rsidR="00AC594C" w:rsidRPr="008E344B" w:rsidRDefault="00AC594C" w:rsidP="00862356">
            <w:pPr>
              <w:pStyle w:val="TAL"/>
              <w:rPr>
                <w:sz w:val="16"/>
              </w:rPr>
            </w:pPr>
            <w:r w:rsidRPr="008E344B">
              <w:rPr>
                <w:sz w:val="16"/>
              </w:rPr>
              <w:t>R5-222791</w:t>
            </w:r>
          </w:p>
        </w:tc>
        <w:tc>
          <w:tcPr>
            <w:tcW w:w="0" w:type="auto"/>
            <w:shd w:val="clear" w:color="auto" w:fill="auto"/>
          </w:tcPr>
          <w:p w14:paraId="7EEF58C6" w14:textId="77777777" w:rsidR="00AC594C" w:rsidRPr="008E344B" w:rsidRDefault="00AC594C" w:rsidP="00862356">
            <w:pPr>
              <w:pStyle w:val="TAL"/>
              <w:rPr>
                <w:sz w:val="16"/>
              </w:rPr>
            </w:pPr>
            <w:r w:rsidRPr="008E344B">
              <w:rPr>
                <w:sz w:val="16"/>
              </w:rPr>
              <w:t>Inclusive Language update 36523-1_s07_01</w:t>
            </w:r>
          </w:p>
        </w:tc>
        <w:tc>
          <w:tcPr>
            <w:tcW w:w="0" w:type="auto"/>
            <w:shd w:val="clear" w:color="auto" w:fill="auto"/>
          </w:tcPr>
          <w:p w14:paraId="3F2DAAB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5FB72B7"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2A6CCBD2" w14:textId="77777777" w:rsidR="00AC594C" w:rsidRPr="008E344B" w:rsidRDefault="00AC594C" w:rsidP="00862356">
            <w:pPr>
              <w:pStyle w:val="TAL"/>
              <w:rPr>
                <w:sz w:val="16"/>
              </w:rPr>
            </w:pPr>
          </w:p>
        </w:tc>
        <w:tc>
          <w:tcPr>
            <w:tcW w:w="0" w:type="auto"/>
            <w:shd w:val="clear" w:color="auto" w:fill="auto"/>
          </w:tcPr>
          <w:p w14:paraId="2AD3FC00" w14:textId="77777777" w:rsidR="00AC594C" w:rsidRPr="008E344B" w:rsidRDefault="00AC594C" w:rsidP="00862356">
            <w:pPr>
              <w:pStyle w:val="TAL"/>
              <w:rPr>
                <w:sz w:val="16"/>
              </w:rPr>
            </w:pPr>
          </w:p>
        </w:tc>
      </w:tr>
      <w:tr w:rsidR="00AC594C" w:rsidRPr="008E344B" w14:paraId="7642EDED" w14:textId="77777777" w:rsidTr="00862356">
        <w:tc>
          <w:tcPr>
            <w:tcW w:w="0" w:type="auto"/>
            <w:shd w:val="clear" w:color="auto" w:fill="auto"/>
          </w:tcPr>
          <w:p w14:paraId="7A09B79D" w14:textId="77777777" w:rsidR="00AC594C" w:rsidRPr="008E344B" w:rsidRDefault="00AC594C" w:rsidP="00862356">
            <w:pPr>
              <w:pStyle w:val="TAL"/>
              <w:rPr>
                <w:sz w:val="16"/>
              </w:rPr>
            </w:pPr>
            <w:r w:rsidRPr="008E344B">
              <w:rPr>
                <w:sz w:val="16"/>
              </w:rPr>
              <w:t>R5-222792</w:t>
            </w:r>
          </w:p>
        </w:tc>
        <w:tc>
          <w:tcPr>
            <w:tcW w:w="0" w:type="auto"/>
            <w:shd w:val="clear" w:color="auto" w:fill="auto"/>
          </w:tcPr>
          <w:p w14:paraId="61D60010" w14:textId="77777777" w:rsidR="00AC594C" w:rsidRPr="008E344B" w:rsidRDefault="00AC594C" w:rsidP="00862356">
            <w:pPr>
              <w:pStyle w:val="TAL"/>
              <w:rPr>
                <w:sz w:val="16"/>
              </w:rPr>
            </w:pPr>
            <w:r w:rsidRPr="008E344B">
              <w:rPr>
                <w:sz w:val="16"/>
              </w:rPr>
              <w:t>Inclusive Language update 36523-1_s08_01-s08_02</w:t>
            </w:r>
          </w:p>
        </w:tc>
        <w:tc>
          <w:tcPr>
            <w:tcW w:w="0" w:type="auto"/>
            <w:shd w:val="clear" w:color="auto" w:fill="auto"/>
          </w:tcPr>
          <w:p w14:paraId="69CD53B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51218AF"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2249ACB2" w14:textId="77777777" w:rsidR="00AC594C" w:rsidRPr="008E344B" w:rsidRDefault="00AC594C" w:rsidP="00862356">
            <w:pPr>
              <w:pStyle w:val="TAL"/>
              <w:rPr>
                <w:sz w:val="16"/>
              </w:rPr>
            </w:pPr>
          </w:p>
        </w:tc>
        <w:tc>
          <w:tcPr>
            <w:tcW w:w="0" w:type="auto"/>
            <w:shd w:val="clear" w:color="auto" w:fill="auto"/>
          </w:tcPr>
          <w:p w14:paraId="7F72E833" w14:textId="77777777" w:rsidR="00AC594C" w:rsidRPr="008E344B" w:rsidRDefault="00AC594C" w:rsidP="00862356">
            <w:pPr>
              <w:pStyle w:val="TAL"/>
              <w:rPr>
                <w:sz w:val="16"/>
              </w:rPr>
            </w:pPr>
          </w:p>
        </w:tc>
      </w:tr>
      <w:tr w:rsidR="00AC594C" w:rsidRPr="008E344B" w14:paraId="4E9CC253" w14:textId="77777777" w:rsidTr="00862356">
        <w:tc>
          <w:tcPr>
            <w:tcW w:w="0" w:type="auto"/>
            <w:shd w:val="clear" w:color="auto" w:fill="auto"/>
          </w:tcPr>
          <w:p w14:paraId="00AE919E" w14:textId="77777777" w:rsidR="00AC594C" w:rsidRPr="008E344B" w:rsidRDefault="00AC594C" w:rsidP="00862356">
            <w:pPr>
              <w:pStyle w:val="TAL"/>
              <w:rPr>
                <w:sz w:val="16"/>
              </w:rPr>
            </w:pPr>
            <w:r w:rsidRPr="008E344B">
              <w:rPr>
                <w:sz w:val="16"/>
              </w:rPr>
              <w:t>R5-222793</w:t>
            </w:r>
          </w:p>
        </w:tc>
        <w:tc>
          <w:tcPr>
            <w:tcW w:w="0" w:type="auto"/>
            <w:shd w:val="clear" w:color="auto" w:fill="auto"/>
          </w:tcPr>
          <w:p w14:paraId="4414F8E5" w14:textId="77777777" w:rsidR="00AC594C" w:rsidRPr="008E344B" w:rsidRDefault="00AC594C" w:rsidP="00862356">
            <w:pPr>
              <w:pStyle w:val="TAL"/>
              <w:rPr>
                <w:sz w:val="16"/>
              </w:rPr>
            </w:pPr>
            <w:r w:rsidRPr="008E344B">
              <w:rPr>
                <w:sz w:val="16"/>
              </w:rPr>
              <w:t>Inclusive Language update 36523-1_s08_03</w:t>
            </w:r>
          </w:p>
        </w:tc>
        <w:tc>
          <w:tcPr>
            <w:tcW w:w="0" w:type="auto"/>
            <w:shd w:val="clear" w:color="auto" w:fill="auto"/>
          </w:tcPr>
          <w:p w14:paraId="739D404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2B70BD3"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734D9490" w14:textId="77777777" w:rsidR="00AC594C" w:rsidRPr="008E344B" w:rsidRDefault="00AC594C" w:rsidP="00862356">
            <w:pPr>
              <w:pStyle w:val="TAL"/>
              <w:rPr>
                <w:sz w:val="16"/>
              </w:rPr>
            </w:pPr>
          </w:p>
        </w:tc>
        <w:tc>
          <w:tcPr>
            <w:tcW w:w="0" w:type="auto"/>
            <w:shd w:val="clear" w:color="auto" w:fill="auto"/>
          </w:tcPr>
          <w:p w14:paraId="02493C59" w14:textId="77777777" w:rsidR="00AC594C" w:rsidRPr="008E344B" w:rsidRDefault="00AC594C" w:rsidP="00862356">
            <w:pPr>
              <w:pStyle w:val="TAL"/>
              <w:rPr>
                <w:sz w:val="16"/>
              </w:rPr>
            </w:pPr>
          </w:p>
        </w:tc>
      </w:tr>
      <w:tr w:rsidR="00AC594C" w:rsidRPr="008E344B" w14:paraId="348EE84F" w14:textId="77777777" w:rsidTr="00862356">
        <w:tc>
          <w:tcPr>
            <w:tcW w:w="0" w:type="auto"/>
            <w:shd w:val="clear" w:color="auto" w:fill="auto"/>
          </w:tcPr>
          <w:p w14:paraId="6ED7D97F" w14:textId="77777777" w:rsidR="00AC594C" w:rsidRPr="008E344B" w:rsidRDefault="00AC594C" w:rsidP="00862356">
            <w:pPr>
              <w:pStyle w:val="TAL"/>
              <w:rPr>
                <w:sz w:val="16"/>
              </w:rPr>
            </w:pPr>
            <w:r w:rsidRPr="008E344B">
              <w:rPr>
                <w:sz w:val="16"/>
              </w:rPr>
              <w:t>R5-222794</w:t>
            </w:r>
          </w:p>
        </w:tc>
        <w:tc>
          <w:tcPr>
            <w:tcW w:w="0" w:type="auto"/>
            <w:shd w:val="clear" w:color="auto" w:fill="auto"/>
          </w:tcPr>
          <w:p w14:paraId="69BFCAD4" w14:textId="77777777" w:rsidR="00AC594C" w:rsidRPr="008E344B" w:rsidRDefault="00AC594C" w:rsidP="00862356">
            <w:pPr>
              <w:pStyle w:val="TAL"/>
              <w:rPr>
                <w:sz w:val="16"/>
              </w:rPr>
            </w:pPr>
            <w:r w:rsidRPr="008E344B">
              <w:rPr>
                <w:sz w:val="16"/>
              </w:rPr>
              <w:t>Inclusive Language update 36523-1_s08_04-s08_09</w:t>
            </w:r>
          </w:p>
        </w:tc>
        <w:tc>
          <w:tcPr>
            <w:tcW w:w="0" w:type="auto"/>
            <w:shd w:val="clear" w:color="auto" w:fill="auto"/>
          </w:tcPr>
          <w:p w14:paraId="7DD5243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4DB6630"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1FEC245E" w14:textId="77777777" w:rsidR="00AC594C" w:rsidRPr="008E344B" w:rsidRDefault="00AC594C" w:rsidP="00862356">
            <w:pPr>
              <w:pStyle w:val="TAL"/>
              <w:rPr>
                <w:sz w:val="16"/>
              </w:rPr>
            </w:pPr>
          </w:p>
        </w:tc>
        <w:tc>
          <w:tcPr>
            <w:tcW w:w="0" w:type="auto"/>
            <w:shd w:val="clear" w:color="auto" w:fill="auto"/>
          </w:tcPr>
          <w:p w14:paraId="413BF766" w14:textId="77777777" w:rsidR="00AC594C" w:rsidRPr="008E344B" w:rsidRDefault="00AC594C" w:rsidP="00862356">
            <w:pPr>
              <w:pStyle w:val="TAL"/>
              <w:rPr>
                <w:sz w:val="16"/>
              </w:rPr>
            </w:pPr>
          </w:p>
        </w:tc>
      </w:tr>
      <w:tr w:rsidR="00AC594C" w:rsidRPr="008E344B" w14:paraId="247140B5" w14:textId="77777777" w:rsidTr="00862356">
        <w:tc>
          <w:tcPr>
            <w:tcW w:w="0" w:type="auto"/>
            <w:shd w:val="clear" w:color="auto" w:fill="auto"/>
          </w:tcPr>
          <w:p w14:paraId="6972F9E2" w14:textId="77777777" w:rsidR="00AC594C" w:rsidRPr="008E344B" w:rsidRDefault="00AC594C" w:rsidP="00862356">
            <w:pPr>
              <w:pStyle w:val="TAL"/>
              <w:rPr>
                <w:sz w:val="16"/>
              </w:rPr>
            </w:pPr>
            <w:r w:rsidRPr="008E344B">
              <w:rPr>
                <w:sz w:val="16"/>
              </w:rPr>
              <w:t>R5-222795</w:t>
            </w:r>
          </w:p>
        </w:tc>
        <w:tc>
          <w:tcPr>
            <w:tcW w:w="0" w:type="auto"/>
            <w:shd w:val="clear" w:color="auto" w:fill="auto"/>
          </w:tcPr>
          <w:p w14:paraId="7AE95579" w14:textId="77777777" w:rsidR="00AC594C" w:rsidRPr="008E344B" w:rsidRDefault="00AC594C" w:rsidP="00862356">
            <w:pPr>
              <w:pStyle w:val="TAL"/>
              <w:rPr>
                <w:sz w:val="16"/>
              </w:rPr>
            </w:pPr>
            <w:r w:rsidRPr="008E344B">
              <w:rPr>
                <w:sz w:val="16"/>
              </w:rPr>
              <w:t>Inclusive Language update 36523-1_s10-s13</w:t>
            </w:r>
          </w:p>
        </w:tc>
        <w:tc>
          <w:tcPr>
            <w:tcW w:w="0" w:type="auto"/>
            <w:shd w:val="clear" w:color="auto" w:fill="auto"/>
          </w:tcPr>
          <w:p w14:paraId="6481054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4B38A05"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36C2C1E0" w14:textId="77777777" w:rsidR="00AC594C" w:rsidRPr="008E344B" w:rsidRDefault="00AC594C" w:rsidP="00862356">
            <w:pPr>
              <w:pStyle w:val="TAL"/>
              <w:rPr>
                <w:sz w:val="16"/>
              </w:rPr>
            </w:pPr>
          </w:p>
        </w:tc>
        <w:tc>
          <w:tcPr>
            <w:tcW w:w="0" w:type="auto"/>
            <w:shd w:val="clear" w:color="auto" w:fill="auto"/>
          </w:tcPr>
          <w:p w14:paraId="689482F8" w14:textId="77777777" w:rsidR="00AC594C" w:rsidRPr="008E344B" w:rsidRDefault="00AC594C" w:rsidP="00862356">
            <w:pPr>
              <w:pStyle w:val="TAL"/>
              <w:rPr>
                <w:sz w:val="16"/>
              </w:rPr>
            </w:pPr>
          </w:p>
        </w:tc>
      </w:tr>
      <w:tr w:rsidR="00AC594C" w:rsidRPr="008E344B" w14:paraId="611B182A" w14:textId="77777777" w:rsidTr="00862356">
        <w:tc>
          <w:tcPr>
            <w:tcW w:w="0" w:type="auto"/>
            <w:shd w:val="clear" w:color="auto" w:fill="auto"/>
          </w:tcPr>
          <w:p w14:paraId="27CC26B6" w14:textId="77777777" w:rsidR="00AC594C" w:rsidRPr="008E344B" w:rsidRDefault="00AC594C" w:rsidP="00862356">
            <w:pPr>
              <w:pStyle w:val="TAL"/>
              <w:rPr>
                <w:sz w:val="16"/>
              </w:rPr>
            </w:pPr>
            <w:r w:rsidRPr="008E344B">
              <w:rPr>
                <w:sz w:val="16"/>
              </w:rPr>
              <w:t>R5-222796</w:t>
            </w:r>
          </w:p>
        </w:tc>
        <w:tc>
          <w:tcPr>
            <w:tcW w:w="0" w:type="auto"/>
            <w:shd w:val="clear" w:color="auto" w:fill="auto"/>
          </w:tcPr>
          <w:p w14:paraId="5DF5EE7B" w14:textId="77777777" w:rsidR="00AC594C" w:rsidRPr="008E344B" w:rsidRDefault="00AC594C" w:rsidP="00862356">
            <w:pPr>
              <w:pStyle w:val="TAL"/>
              <w:rPr>
                <w:sz w:val="16"/>
              </w:rPr>
            </w:pPr>
            <w:r w:rsidRPr="008E344B">
              <w:rPr>
                <w:sz w:val="16"/>
              </w:rPr>
              <w:t>Inclusive Language update 36523-1_s22-s24</w:t>
            </w:r>
          </w:p>
        </w:tc>
        <w:tc>
          <w:tcPr>
            <w:tcW w:w="0" w:type="auto"/>
            <w:shd w:val="clear" w:color="auto" w:fill="auto"/>
          </w:tcPr>
          <w:p w14:paraId="3ECAC0C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352287A"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01E77ACF" w14:textId="77777777" w:rsidR="00AC594C" w:rsidRPr="008E344B" w:rsidRDefault="00AC594C" w:rsidP="00862356">
            <w:pPr>
              <w:pStyle w:val="TAL"/>
              <w:rPr>
                <w:sz w:val="16"/>
              </w:rPr>
            </w:pPr>
          </w:p>
        </w:tc>
        <w:tc>
          <w:tcPr>
            <w:tcW w:w="0" w:type="auto"/>
            <w:shd w:val="clear" w:color="auto" w:fill="auto"/>
          </w:tcPr>
          <w:p w14:paraId="285F0A4E" w14:textId="77777777" w:rsidR="00AC594C" w:rsidRPr="008E344B" w:rsidRDefault="00AC594C" w:rsidP="00862356">
            <w:pPr>
              <w:pStyle w:val="TAL"/>
              <w:rPr>
                <w:sz w:val="16"/>
              </w:rPr>
            </w:pPr>
          </w:p>
        </w:tc>
      </w:tr>
      <w:tr w:rsidR="00AC594C" w:rsidRPr="008E344B" w14:paraId="057AC700" w14:textId="77777777" w:rsidTr="00862356">
        <w:tc>
          <w:tcPr>
            <w:tcW w:w="0" w:type="auto"/>
            <w:shd w:val="clear" w:color="auto" w:fill="auto"/>
          </w:tcPr>
          <w:p w14:paraId="677AE08B" w14:textId="77777777" w:rsidR="00AC594C" w:rsidRPr="008E344B" w:rsidRDefault="00AC594C" w:rsidP="00862356">
            <w:pPr>
              <w:pStyle w:val="TAL"/>
              <w:rPr>
                <w:sz w:val="16"/>
              </w:rPr>
            </w:pPr>
            <w:r w:rsidRPr="008E344B">
              <w:rPr>
                <w:sz w:val="16"/>
              </w:rPr>
              <w:t>R5-222797</w:t>
            </w:r>
          </w:p>
        </w:tc>
        <w:tc>
          <w:tcPr>
            <w:tcW w:w="0" w:type="auto"/>
            <w:shd w:val="clear" w:color="auto" w:fill="auto"/>
          </w:tcPr>
          <w:p w14:paraId="700513CD" w14:textId="77777777" w:rsidR="00AC594C" w:rsidRPr="008E344B" w:rsidRDefault="00AC594C" w:rsidP="00862356">
            <w:pPr>
              <w:pStyle w:val="TAL"/>
              <w:rPr>
                <w:sz w:val="16"/>
              </w:rPr>
            </w:pPr>
            <w:r w:rsidRPr="008E344B">
              <w:rPr>
                <w:sz w:val="16"/>
              </w:rPr>
              <w:t>SR of Rel-16 NR Mobility Enhancement WI after RAN5 95e</w:t>
            </w:r>
          </w:p>
        </w:tc>
        <w:tc>
          <w:tcPr>
            <w:tcW w:w="0" w:type="auto"/>
            <w:shd w:val="clear" w:color="auto" w:fill="auto"/>
          </w:tcPr>
          <w:p w14:paraId="0DD5A17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7A07E7D"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432171F4" w14:textId="77777777" w:rsidR="00AC594C" w:rsidRPr="008E344B" w:rsidRDefault="00AC594C" w:rsidP="00862356">
            <w:pPr>
              <w:pStyle w:val="TAL"/>
              <w:rPr>
                <w:sz w:val="16"/>
              </w:rPr>
            </w:pPr>
          </w:p>
        </w:tc>
        <w:tc>
          <w:tcPr>
            <w:tcW w:w="0" w:type="auto"/>
            <w:shd w:val="clear" w:color="auto" w:fill="auto"/>
          </w:tcPr>
          <w:p w14:paraId="751D70BC" w14:textId="77777777" w:rsidR="00AC594C" w:rsidRPr="008E344B" w:rsidRDefault="00AC594C" w:rsidP="00862356">
            <w:pPr>
              <w:pStyle w:val="TAL"/>
              <w:rPr>
                <w:sz w:val="16"/>
              </w:rPr>
            </w:pPr>
          </w:p>
        </w:tc>
      </w:tr>
      <w:tr w:rsidR="00AC594C" w:rsidRPr="008E344B" w14:paraId="507CE6F9" w14:textId="77777777" w:rsidTr="00862356">
        <w:tc>
          <w:tcPr>
            <w:tcW w:w="0" w:type="auto"/>
            <w:shd w:val="clear" w:color="auto" w:fill="auto"/>
          </w:tcPr>
          <w:p w14:paraId="5230F14A" w14:textId="77777777" w:rsidR="00AC594C" w:rsidRPr="008E344B" w:rsidRDefault="00AC594C" w:rsidP="00862356">
            <w:pPr>
              <w:pStyle w:val="TAL"/>
              <w:rPr>
                <w:sz w:val="16"/>
              </w:rPr>
            </w:pPr>
            <w:r w:rsidRPr="008E344B">
              <w:rPr>
                <w:sz w:val="16"/>
              </w:rPr>
              <w:t>R5-222798</w:t>
            </w:r>
          </w:p>
        </w:tc>
        <w:tc>
          <w:tcPr>
            <w:tcW w:w="0" w:type="auto"/>
            <w:shd w:val="clear" w:color="auto" w:fill="auto"/>
          </w:tcPr>
          <w:p w14:paraId="3AA576C1" w14:textId="77777777" w:rsidR="00AC594C" w:rsidRPr="008E344B" w:rsidRDefault="00AC594C" w:rsidP="00862356">
            <w:pPr>
              <w:pStyle w:val="TAL"/>
              <w:rPr>
                <w:sz w:val="16"/>
              </w:rPr>
            </w:pPr>
            <w:r w:rsidRPr="008E344B">
              <w:rPr>
                <w:sz w:val="16"/>
              </w:rPr>
              <w:t>NR Mobility Enhancement WP after RAN5 95e</w:t>
            </w:r>
          </w:p>
        </w:tc>
        <w:tc>
          <w:tcPr>
            <w:tcW w:w="0" w:type="auto"/>
            <w:shd w:val="clear" w:color="auto" w:fill="auto"/>
          </w:tcPr>
          <w:p w14:paraId="78C99FE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A08604B"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5E63155B" w14:textId="77777777" w:rsidR="00AC594C" w:rsidRPr="008E344B" w:rsidRDefault="00AC594C" w:rsidP="00862356">
            <w:pPr>
              <w:pStyle w:val="TAL"/>
              <w:rPr>
                <w:sz w:val="16"/>
              </w:rPr>
            </w:pPr>
          </w:p>
        </w:tc>
        <w:tc>
          <w:tcPr>
            <w:tcW w:w="0" w:type="auto"/>
            <w:shd w:val="clear" w:color="auto" w:fill="auto"/>
          </w:tcPr>
          <w:p w14:paraId="1A37246B" w14:textId="77777777" w:rsidR="00AC594C" w:rsidRPr="008E344B" w:rsidRDefault="00AC594C" w:rsidP="00862356">
            <w:pPr>
              <w:pStyle w:val="TAL"/>
              <w:rPr>
                <w:sz w:val="16"/>
              </w:rPr>
            </w:pPr>
          </w:p>
        </w:tc>
      </w:tr>
      <w:tr w:rsidR="00AC594C" w:rsidRPr="008E344B" w14:paraId="79151AA1" w14:textId="77777777" w:rsidTr="00862356">
        <w:tc>
          <w:tcPr>
            <w:tcW w:w="0" w:type="auto"/>
            <w:shd w:val="clear" w:color="auto" w:fill="auto"/>
          </w:tcPr>
          <w:p w14:paraId="62B5D0F2" w14:textId="77777777" w:rsidR="00AC594C" w:rsidRPr="008E344B" w:rsidRDefault="00AC594C" w:rsidP="00862356">
            <w:pPr>
              <w:pStyle w:val="TAL"/>
              <w:rPr>
                <w:sz w:val="16"/>
              </w:rPr>
            </w:pPr>
            <w:r w:rsidRPr="008E344B">
              <w:rPr>
                <w:sz w:val="16"/>
              </w:rPr>
              <w:t>R5-222799</w:t>
            </w:r>
          </w:p>
        </w:tc>
        <w:tc>
          <w:tcPr>
            <w:tcW w:w="0" w:type="auto"/>
            <w:shd w:val="clear" w:color="auto" w:fill="auto"/>
          </w:tcPr>
          <w:p w14:paraId="741DC2BB" w14:textId="77777777" w:rsidR="00AC594C" w:rsidRPr="008E344B" w:rsidRDefault="00AC594C" w:rsidP="00862356">
            <w:pPr>
              <w:pStyle w:val="TAL"/>
              <w:rPr>
                <w:sz w:val="16"/>
              </w:rPr>
            </w:pPr>
            <w:r w:rsidRPr="008E344B">
              <w:rPr>
                <w:sz w:val="16"/>
              </w:rPr>
              <w:t>Revised WID on UE conformance test aspects for NR mobility enhancements</w:t>
            </w:r>
          </w:p>
        </w:tc>
        <w:tc>
          <w:tcPr>
            <w:tcW w:w="0" w:type="auto"/>
            <w:shd w:val="clear" w:color="auto" w:fill="auto"/>
          </w:tcPr>
          <w:p w14:paraId="34C4729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F6C47F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810E0E3" w14:textId="77777777" w:rsidR="00AC594C" w:rsidRPr="008E344B" w:rsidRDefault="00AC594C" w:rsidP="00862356">
            <w:pPr>
              <w:pStyle w:val="TAL"/>
              <w:rPr>
                <w:sz w:val="16"/>
              </w:rPr>
            </w:pPr>
          </w:p>
        </w:tc>
        <w:tc>
          <w:tcPr>
            <w:tcW w:w="0" w:type="auto"/>
            <w:shd w:val="clear" w:color="auto" w:fill="auto"/>
          </w:tcPr>
          <w:p w14:paraId="2A903384" w14:textId="77777777" w:rsidR="00AC594C" w:rsidRPr="008E344B" w:rsidRDefault="00AC594C" w:rsidP="00862356">
            <w:pPr>
              <w:pStyle w:val="TAL"/>
              <w:rPr>
                <w:sz w:val="16"/>
              </w:rPr>
            </w:pPr>
          </w:p>
        </w:tc>
      </w:tr>
      <w:tr w:rsidR="00AC594C" w:rsidRPr="008E344B" w14:paraId="5507BFEE" w14:textId="77777777" w:rsidTr="00862356">
        <w:tc>
          <w:tcPr>
            <w:tcW w:w="0" w:type="auto"/>
            <w:shd w:val="clear" w:color="auto" w:fill="auto"/>
          </w:tcPr>
          <w:p w14:paraId="39AB7DDC" w14:textId="77777777" w:rsidR="00AC594C" w:rsidRPr="008E344B" w:rsidRDefault="00AC594C" w:rsidP="00862356">
            <w:pPr>
              <w:pStyle w:val="TAL"/>
              <w:rPr>
                <w:sz w:val="16"/>
              </w:rPr>
            </w:pPr>
            <w:r w:rsidRPr="008E344B">
              <w:rPr>
                <w:sz w:val="16"/>
              </w:rPr>
              <w:t>R5-222800</w:t>
            </w:r>
          </w:p>
        </w:tc>
        <w:tc>
          <w:tcPr>
            <w:tcW w:w="0" w:type="auto"/>
            <w:shd w:val="clear" w:color="auto" w:fill="auto"/>
          </w:tcPr>
          <w:p w14:paraId="03084601" w14:textId="77777777" w:rsidR="00AC594C" w:rsidRPr="008E344B" w:rsidRDefault="00AC594C" w:rsidP="00862356">
            <w:pPr>
              <w:pStyle w:val="TAL"/>
              <w:rPr>
                <w:sz w:val="16"/>
              </w:rPr>
            </w:pPr>
            <w:r w:rsidRPr="008E344B">
              <w:rPr>
                <w:sz w:val="16"/>
              </w:rPr>
              <w:t>TS 36.523-1 Tracker status before RAN5-94e</w:t>
            </w:r>
          </w:p>
        </w:tc>
        <w:tc>
          <w:tcPr>
            <w:tcW w:w="0" w:type="auto"/>
            <w:shd w:val="clear" w:color="auto" w:fill="auto"/>
          </w:tcPr>
          <w:p w14:paraId="6F72491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E6BB296"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4AECED3" w14:textId="77777777" w:rsidR="00AC594C" w:rsidRPr="008E344B" w:rsidRDefault="00AC594C" w:rsidP="00862356">
            <w:pPr>
              <w:pStyle w:val="TAL"/>
              <w:rPr>
                <w:sz w:val="16"/>
              </w:rPr>
            </w:pPr>
          </w:p>
        </w:tc>
        <w:tc>
          <w:tcPr>
            <w:tcW w:w="0" w:type="auto"/>
            <w:shd w:val="clear" w:color="auto" w:fill="auto"/>
          </w:tcPr>
          <w:p w14:paraId="5141668B" w14:textId="77777777" w:rsidR="00AC594C" w:rsidRPr="008E344B" w:rsidRDefault="00AC594C" w:rsidP="00862356">
            <w:pPr>
              <w:pStyle w:val="TAL"/>
              <w:rPr>
                <w:sz w:val="16"/>
              </w:rPr>
            </w:pPr>
          </w:p>
        </w:tc>
      </w:tr>
      <w:tr w:rsidR="00AC594C" w:rsidRPr="008E344B" w14:paraId="28E800A9" w14:textId="77777777" w:rsidTr="00862356">
        <w:tc>
          <w:tcPr>
            <w:tcW w:w="0" w:type="auto"/>
            <w:shd w:val="clear" w:color="auto" w:fill="auto"/>
          </w:tcPr>
          <w:p w14:paraId="255AFAB5" w14:textId="77777777" w:rsidR="00AC594C" w:rsidRPr="008E344B" w:rsidRDefault="00AC594C" w:rsidP="00862356">
            <w:pPr>
              <w:pStyle w:val="TAL"/>
              <w:rPr>
                <w:sz w:val="16"/>
              </w:rPr>
            </w:pPr>
            <w:r w:rsidRPr="008E344B">
              <w:rPr>
                <w:sz w:val="16"/>
              </w:rPr>
              <w:t>R5-222801</w:t>
            </w:r>
          </w:p>
        </w:tc>
        <w:tc>
          <w:tcPr>
            <w:tcW w:w="0" w:type="auto"/>
            <w:shd w:val="clear" w:color="auto" w:fill="auto"/>
          </w:tcPr>
          <w:p w14:paraId="2E50C527" w14:textId="77777777" w:rsidR="00AC594C" w:rsidRPr="008E344B" w:rsidRDefault="00AC594C" w:rsidP="00862356">
            <w:pPr>
              <w:pStyle w:val="TAL"/>
              <w:rPr>
                <w:sz w:val="16"/>
              </w:rPr>
            </w:pPr>
            <w:r w:rsidRPr="008E344B">
              <w:rPr>
                <w:sz w:val="16"/>
              </w:rPr>
              <w:t>TS 38.523-1 Tracker status before RAN5-94e</w:t>
            </w:r>
          </w:p>
        </w:tc>
        <w:tc>
          <w:tcPr>
            <w:tcW w:w="0" w:type="auto"/>
            <w:shd w:val="clear" w:color="auto" w:fill="auto"/>
          </w:tcPr>
          <w:p w14:paraId="6BA8230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C540C9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F750435" w14:textId="77777777" w:rsidR="00AC594C" w:rsidRPr="008E344B" w:rsidRDefault="00AC594C" w:rsidP="00862356">
            <w:pPr>
              <w:pStyle w:val="TAL"/>
              <w:rPr>
                <w:sz w:val="16"/>
              </w:rPr>
            </w:pPr>
          </w:p>
        </w:tc>
        <w:tc>
          <w:tcPr>
            <w:tcW w:w="0" w:type="auto"/>
            <w:shd w:val="clear" w:color="auto" w:fill="auto"/>
          </w:tcPr>
          <w:p w14:paraId="372F33EE" w14:textId="77777777" w:rsidR="00AC594C" w:rsidRPr="008E344B" w:rsidRDefault="00AC594C" w:rsidP="00862356">
            <w:pPr>
              <w:pStyle w:val="TAL"/>
              <w:rPr>
                <w:sz w:val="16"/>
              </w:rPr>
            </w:pPr>
          </w:p>
        </w:tc>
      </w:tr>
      <w:tr w:rsidR="00AC594C" w:rsidRPr="008E344B" w14:paraId="2943F2A5" w14:textId="77777777" w:rsidTr="00862356">
        <w:tc>
          <w:tcPr>
            <w:tcW w:w="0" w:type="auto"/>
            <w:shd w:val="clear" w:color="auto" w:fill="auto"/>
          </w:tcPr>
          <w:p w14:paraId="676E2D02" w14:textId="77777777" w:rsidR="00AC594C" w:rsidRPr="008E344B" w:rsidRDefault="00AC594C" w:rsidP="00862356">
            <w:pPr>
              <w:pStyle w:val="TAL"/>
              <w:rPr>
                <w:sz w:val="16"/>
              </w:rPr>
            </w:pPr>
            <w:r w:rsidRPr="008E344B">
              <w:rPr>
                <w:sz w:val="16"/>
              </w:rPr>
              <w:t>R5-222802</w:t>
            </w:r>
          </w:p>
        </w:tc>
        <w:tc>
          <w:tcPr>
            <w:tcW w:w="0" w:type="auto"/>
            <w:shd w:val="clear" w:color="auto" w:fill="auto"/>
          </w:tcPr>
          <w:p w14:paraId="08C188DC" w14:textId="77777777" w:rsidR="00AC594C" w:rsidRPr="008E344B" w:rsidRDefault="00AC594C" w:rsidP="00862356">
            <w:pPr>
              <w:pStyle w:val="TAL"/>
              <w:rPr>
                <w:sz w:val="16"/>
              </w:rPr>
            </w:pPr>
            <w:r w:rsidRPr="008E344B">
              <w:rPr>
                <w:sz w:val="16"/>
              </w:rPr>
              <w:t>TS 36.523-1 Tracker status after RAN5-94e</w:t>
            </w:r>
          </w:p>
        </w:tc>
        <w:tc>
          <w:tcPr>
            <w:tcW w:w="0" w:type="auto"/>
            <w:shd w:val="clear" w:color="auto" w:fill="auto"/>
          </w:tcPr>
          <w:p w14:paraId="03AC1F5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D3A0D29"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717DA93" w14:textId="77777777" w:rsidR="00AC594C" w:rsidRPr="008E344B" w:rsidRDefault="00AC594C" w:rsidP="00862356">
            <w:pPr>
              <w:pStyle w:val="TAL"/>
              <w:rPr>
                <w:sz w:val="16"/>
              </w:rPr>
            </w:pPr>
          </w:p>
        </w:tc>
        <w:tc>
          <w:tcPr>
            <w:tcW w:w="0" w:type="auto"/>
            <w:shd w:val="clear" w:color="auto" w:fill="auto"/>
          </w:tcPr>
          <w:p w14:paraId="29291CD5" w14:textId="77777777" w:rsidR="00AC594C" w:rsidRPr="008E344B" w:rsidRDefault="00AC594C" w:rsidP="00862356">
            <w:pPr>
              <w:pStyle w:val="TAL"/>
              <w:rPr>
                <w:sz w:val="16"/>
              </w:rPr>
            </w:pPr>
          </w:p>
        </w:tc>
      </w:tr>
      <w:tr w:rsidR="00AC594C" w:rsidRPr="008E344B" w14:paraId="5A1D148A" w14:textId="77777777" w:rsidTr="00862356">
        <w:tc>
          <w:tcPr>
            <w:tcW w:w="0" w:type="auto"/>
            <w:shd w:val="clear" w:color="auto" w:fill="auto"/>
          </w:tcPr>
          <w:p w14:paraId="2EC0608F" w14:textId="77777777" w:rsidR="00AC594C" w:rsidRPr="008E344B" w:rsidRDefault="00AC594C" w:rsidP="00862356">
            <w:pPr>
              <w:pStyle w:val="TAL"/>
              <w:rPr>
                <w:sz w:val="16"/>
              </w:rPr>
            </w:pPr>
            <w:r w:rsidRPr="008E344B">
              <w:rPr>
                <w:sz w:val="16"/>
              </w:rPr>
              <w:t>R5-222803</w:t>
            </w:r>
          </w:p>
        </w:tc>
        <w:tc>
          <w:tcPr>
            <w:tcW w:w="0" w:type="auto"/>
            <w:shd w:val="clear" w:color="auto" w:fill="auto"/>
          </w:tcPr>
          <w:p w14:paraId="254525C4" w14:textId="77777777" w:rsidR="00AC594C" w:rsidRPr="008E344B" w:rsidRDefault="00AC594C" w:rsidP="00862356">
            <w:pPr>
              <w:pStyle w:val="TAL"/>
              <w:rPr>
                <w:sz w:val="16"/>
              </w:rPr>
            </w:pPr>
            <w:r w:rsidRPr="008E344B">
              <w:rPr>
                <w:sz w:val="16"/>
              </w:rPr>
              <w:t>TS 38.523-1 Tracker status after RAN5-94e</w:t>
            </w:r>
          </w:p>
        </w:tc>
        <w:tc>
          <w:tcPr>
            <w:tcW w:w="0" w:type="auto"/>
            <w:shd w:val="clear" w:color="auto" w:fill="auto"/>
          </w:tcPr>
          <w:p w14:paraId="68C6A58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7C9C16E"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20E5D13" w14:textId="77777777" w:rsidR="00AC594C" w:rsidRPr="008E344B" w:rsidRDefault="00AC594C" w:rsidP="00862356">
            <w:pPr>
              <w:pStyle w:val="TAL"/>
              <w:rPr>
                <w:sz w:val="16"/>
              </w:rPr>
            </w:pPr>
          </w:p>
        </w:tc>
        <w:tc>
          <w:tcPr>
            <w:tcW w:w="0" w:type="auto"/>
            <w:shd w:val="clear" w:color="auto" w:fill="auto"/>
          </w:tcPr>
          <w:p w14:paraId="7C1559A5" w14:textId="77777777" w:rsidR="00AC594C" w:rsidRPr="008E344B" w:rsidRDefault="00AC594C" w:rsidP="00862356">
            <w:pPr>
              <w:pStyle w:val="TAL"/>
              <w:rPr>
                <w:sz w:val="16"/>
              </w:rPr>
            </w:pPr>
          </w:p>
        </w:tc>
      </w:tr>
      <w:tr w:rsidR="00AC594C" w:rsidRPr="008E344B" w14:paraId="6BC9E852" w14:textId="77777777" w:rsidTr="00862356">
        <w:tc>
          <w:tcPr>
            <w:tcW w:w="0" w:type="auto"/>
            <w:shd w:val="clear" w:color="auto" w:fill="auto"/>
          </w:tcPr>
          <w:p w14:paraId="28A9DDCE" w14:textId="77777777" w:rsidR="00AC594C" w:rsidRPr="008E344B" w:rsidRDefault="00AC594C" w:rsidP="00862356">
            <w:pPr>
              <w:pStyle w:val="TAL"/>
              <w:rPr>
                <w:sz w:val="16"/>
              </w:rPr>
            </w:pPr>
            <w:r w:rsidRPr="008E344B">
              <w:rPr>
                <w:sz w:val="16"/>
              </w:rPr>
              <w:t>R5-222804</w:t>
            </w:r>
          </w:p>
        </w:tc>
        <w:tc>
          <w:tcPr>
            <w:tcW w:w="0" w:type="auto"/>
            <w:shd w:val="clear" w:color="auto" w:fill="auto"/>
          </w:tcPr>
          <w:p w14:paraId="17AF025A" w14:textId="77777777" w:rsidR="00AC594C" w:rsidRPr="008E344B" w:rsidRDefault="00AC594C" w:rsidP="00862356">
            <w:pPr>
              <w:pStyle w:val="TAL"/>
              <w:rPr>
                <w:sz w:val="16"/>
              </w:rPr>
            </w:pPr>
            <w:r w:rsidRPr="008E344B">
              <w:rPr>
                <w:sz w:val="16"/>
              </w:rPr>
              <w:t>Discussion paper on legacy test cases extension for Redcap</w:t>
            </w:r>
          </w:p>
        </w:tc>
        <w:tc>
          <w:tcPr>
            <w:tcW w:w="0" w:type="auto"/>
            <w:shd w:val="clear" w:color="auto" w:fill="auto"/>
          </w:tcPr>
          <w:p w14:paraId="2FF9FA5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4064FB9" w14:textId="77777777" w:rsidR="00AC594C" w:rsidRPr="008E344B" w:rsidRDefault="00AC594C" w:rsidP="00862356">
            <w:pPr>
              <w:pStyle w:val="TAL"/>
              <w:rPr>
                <w:sz w:val="16"/>
              </w:rPr>
            </w:pPr>
            <w:r w:rsidRPr="008E344B">
              <w:rPr>
                <w:sz w:val="16"/>
              </w:rPr>
              <w:t>noted</w:t>
            </w:r>
          </w:p>
        </w:tc>
        <w:tc>
          <w:tcPr>
            <w:tcW w:w="0" w:type="auto"/>
            <w:shd w:val="clear" w:color="auto" w:fill="auto"/>
          </w:tcPr>
          <w:p w14:paraId="212D3DCE" w14:textId="77777777" w:rsidR="00AC594C" w:rsidRPr="008E344B" w:rsidRDefault="00AC594C" w:rsidP="00862356">
            <w:pPr>
              <w:pStyle w:val="TAL"/>
              <w:rPr>
                <w:sz w:val="16"/>
              </w:rPr>
            </w:pPr>
          </w:p>
        </w:tc>
        <w:tc>
          <w:tcPr>
            <w:tcW w:w="0" w:type="auto"/>
            <w:shd w:val="clear" w:color="auto" w:fill="auto"/>
          </w:tcPr>
          <w:p w14:paraId="5FA8DA41" w14:textId="77777777" w:rsidR="00AC594C" w:rsidRPr="008E344B" w:rsidRDefault="00AC594C" w:rsidP="00862356">
            <w:pPr>
              <w:pStyle w:val="TAL"/>
              <w:rPr>
                <w:sz w:val="16"/>
              </w:rPr>
            </w:pPr>
          </w:p>
        </w:tc>
      </w:tr>
      <w:tr w:rsidR="00AC594C" w:rsidRPr="008E344B" w14:paraId="2947F276" w14:textId="77777777" w:rsidTr="00862356">
        <w:tc>
          <w:tcPr>
            <w:tcW w:w="0" w:type="auto"/>
            <w:shd w:val="clear" w:color="auto" w:fill="auto"/>
          </w:tcPr>
          <w:p w14:paraId="3BE28388" w14:textId="77777777" w:rsidR="00AC594C" w:rsidRPr="008E344B" w:rsidRDefault="00AC594C" w:rsidP="00862356">
            <w:pPr>
              <w:pStyle w:val="TAL"/>
              <w:rPr>
                <w:sz w:val="16"/>
              </w:rPr>
            </w:pPr>
            <w:r w:rsidRPr="008E344B">
              <w:rPr>
                <w:sz w:val="16"/>
              </w:rPr>
              <w:t>R5-222805</w:t>
            </w:r>
          </w:p>
        </w:tc>
        <w:tc>
          <w:tcPr>
            <w:tcW w:w="0" w:type="auto"/>
            <w:shd w:val="clear" w:color="auto" w:fill="auto"/>
          </w:tcPr>
          <w:p w14:paraId="7BDCC80D" w14:textId="77777777" w:rsidR="00AC594C" w:rsidRPr="008E344B" w:rsidRDefault="00AC594C" w:rsidP="00862356">
            <w:pPr>
              <w:pStyle w:val="TAL"/>
              <w:rPr>
                <w:sz w:val="16"/>
              </w:rPr>
            </w:pPr>
            <w:r w:rsidRPr="008E344B">
              <w:rPr>
                <w:sz w:val="16"/>
              </w:rPr>
              <w:t>Discussion paper on IMS Data Channel test</w:t>
            </w:r>
          </w:p>
        </w:tc>
        <w:tc>
          <w:tcPr>
            <w:tcW w:w="0" w:type="auto"/>
            <w:shd w:val="clear" w:color="auto" w:fill="auto"/>
          </w:tcPr>
          <w:p w14:paraId="5FF39E2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006E25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326B2FF" w14:textId="77777777" w:rsidR="00AC594C" w:rsidRPr="008E344B" w:rsidRDefault="00AC594C" w:rsidP="00862356">
            <w:pPr>
              <w:pStyle w:val="TAL"/>
              <w:rPr>
                <w:sz w:val="16"/>
              </w:rPr>
            </w:pPr>
          </w:p>
        </w:tc>
        <w:tc>
          <w:tcPr>
            <w:tcW w:w="0" w:type="auto"/>
            <w:shd w:val="clear" w:color="auto" w:fill="auto"/>
          </w:tcPr>
          <w:p w14:paraId="3EADB6BB" w14:textId="77777777" w:rsidR="00AC594C" w:rsidRPr="008E344B" w:rsidRDefault="00AC594C" w:rsidP="00862356">
            <w:pPr>
              <w:pStyle w:val="TAL"/>
              <w:rPr>
                <w:sz w:val="16"/>
              </w:rPr>
            </w:pPr>
            <w:r w:rsidRPr="008E344B">
              <w:rPr>
                <w:sz w:val="16"/>
              </w:rPr>
              <w:t>R5-223355</w:t>
            </w:r>
          </w:p>
        </w:tc>
      </w:tr>
      <w:tr w:rsidR="00AC594C" w:rsidRPr="008E344B" w14:paraId="46E91943" w14:textId="77777777" w:rsidTr="00862356">
        <w:tc>
          <w:tcPr>
            <w:tcW w:w="0" w:type="auto"/>
            <w:shd w:val="clear" w:color="auto" w:fill="auto"/>
          </w:tcPr>
          <w:p w14:paraId="482D5A21" w14:textId="77777777" w:rsidR="00AC594C" w:rsidRPr="008E344B" w:rsidRDefault="00AC594C" w:rsidP="00862356">
            <w:pPr>
              <w:pStyle w:val="TAL"/>
              <w:rPr>
                <w:sz w:val="16"/>
              </w:rPr>
            </w:pPr>
            <w:r w:rsidRPr="008E344B">
              <w:rPr>
                <w:sz w:val="16"/>
              </w:rPr>
              <w:t>R5-222806</w:t>
            </w:r>
          </w:p>
        </w:tc>
        <w:tc>
          <w:tcPr>
            <w:tcW w:w="0" w:type="auto"/>
            <w:shd w:val="clear" w:color="auto" w:fill="auto"/>
          </w:tcPr>
          <w:p w14:paraId="0EE785D9" w14:textId="77777777" w:rsidR="00AC594C" w:rsidRPr="008E344B" w:rsidRDefault="00AC594C" w:rsidP="00862356">
            <w:pPr>
              <w:pStyle w:val="TAL"/>
              <w:rPr>
                <w:sz w:val="16"/>
              </w:rPr>
            </w:pPr>
            <w:r w:rsidRPr="008E344B">
              <w:rPr>
                <w:sz w:val="16"/>
              </w:rPr>
              <w:t>New WID for IMS Data Channel test</w:t>
            </w:r>
          </w:p>
        </w:tc>
        <w:tc>
          <w:tcPr>
            <w:tcW w:w="0" w:type="auto"/>
            <w:shd w:val="clear" w:color="auto" w:fill="auto"/>
          </w:tcPr>
          <w:p w14:paraId="630691D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E161EA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1A1D671" w14:textId="77777777" w:rsidR="00AC594C" w:rsidRPr="008E344B" w:rsidRDefault="00AC594C" w:rsidP="00862356">
            <w:pPr>
              <w:pStyle w:val="TAL"/>
              <w:rPr>
                <w:sz w:val="16"/>
              </w:rPr>
            </w:pPr>
          </w:p>
        </w:tc>
        <w:tc>
          <w:tcPr>
            <w:tcW w:w="0" w:type="auto"/>
            <w:shd w:val="clear" w:color="auto" w:fill="auto"/>
          </w:tcPr>
          <w:p w14:paraId="38AC5942" w14:textId="77777777" w:rsidR="00AC594C" w:rsidRPr="008E344B" w:rsidRDefault="00AC594C" w:rsidP="00862356">
            <w:pPr>
              <w:pStyle w:val="TAL"/>
              <w:rPr>
                <w:sz w:val="16"/>
              </w:rPr>
            </w:pPr>
            <w:r w:rsidRPr="008E344B">
              <w:rPr>
                <w:sz w:val="16"/>
              </w:rPr>
              <w:t>R5-223356</w:t>
            </w:r>
          </w:p>
        </w:tc>
      </w:tr>
      <w:tr w:rsidR="00AC594C" w:rsidRPr="008E344B" w14:paraId="40082692" w14:textId="77777777" w:rsidTr="00862356">
        <w:tc>
          <w:tcPr>
            <w:tcW w:w="0" w:type="auto"/>
            <w:shd w:val="clear" w:color="auto" w:fill="auto"/>
          </w:tcPr>
          <w:p w14:paraId="777AEDF0" w14:textId="77777777" w:rsidR="00AC594C" w:rsidRPr="008E344B" w:rsidRDefault="00AC594C" w:rsidP="00862356">
            <w:pPr>
              <w:pStyle w:val="TAL"/>
              <w:rPr>
                <w:sz w:val="16"/>
              </w:rPr>
            </w:pPr>
            <w:r w:rsidRPr="008E344B">
              <w:rPr>
                <w:sz w:val="16"/>
              </w:rPr>
              <w:t>R5-222807</w:t>
            </w:r>
          </w:p>
        </w:tc>
        <w:tc>
          <w:tcPr>
            <w:tcW w:w="0" w:type="auto"/>
            <w:shd w:val="clear" w:color="auto" w:fill="auto"/>
          </w:tcPr>
          <w:p w14:paraId="4206FEC8" w14:textId="77777777" w:rsidR="00AC594C" w:rsidRPr="008E344B" w:rsidRDefault="00AC594C" w:rsidP="00862356">
            <w:pPr>
              <w:pStyle w:val="TAL"/>
              <w:rPr>
                <w:sz w:val="16"/>
              </w:rPr>
            </w:pPr>
            <w:r w:rsidRPr="008E344B">
              <w:rPr>
                <w:sz w:val="16"/>
              </w:rPr>
              <w:t>Update 6.5.3.2 Spur-emiss R16_17 for UE co-exist</w:t>
            </w:r>
          </w:p>
        </w:tc>
        <w:tc>
          <w:tcPr>
            <w:tcW w:w="0" w:type="auto"/>
            <w:shd w:val="clear" w:color="auto" w:fill="auto"/>
          </w:tcPr>
          <w:p w14:paraId="21691C65"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58730B1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07D0DE7" w14:textId="77777777" w:rsidR="00AC594C" w:rsidRPr="008E344B" w:rsidRDefault="00AC594C" w:rsidP="00862356">
            <w:pPr>
              <w:pStyle w:val="TAL"/>
              <w:rPr>
                <w:sz w:val="16"/>
              </w:rPr>
            </w:pPr>
          </w:p>
        </w:tc>
        <w:tc>
          <w:tcPr>
            <w:tcW w:w="0" w:type="auto"/>
            <w:shd w:val="clear" w:color="auto" w:fill="auto"/>
          </w:tcPr>
          <w:p w14:paraId="688B389F" w14:textId="77777777" w:rsidR="00AC594C" w:rsidRPr="008E344B" w:rsidRDefault="00AC594C" w:rsidP="00862356">
            <w:pPr>
              <w:pStyle w:val="TAL"/>
              <w:rPr>
                <w:sz w:val="16"/>
              </w:rPr>
            </w:pPr>
            <w:r w:rsidRPr="008E344B">
              <w:rPr>
                <w:sz w:val="16"/>
              </w:rPr>
              <w:t>R5-223698</w:t>
            </w:r>
          </w:p>
        </w:tc>
      </w:tr>
      <w:tr w:rsidR="00AC594C" w:rsidRPr="008E344B" w14:paraId="0E4A1EF3" w14:textId="77777777" w:rsidTr="00862356">
        <w:tc>
          <w:tcPr>
            <w:tcW w:w="0" w:type="auto"/>
            <w:shd w:val="clear" w:color="auto" w:fill="auto"/>
          </w:tcPr>
          <w:p w14:paraId="13BC7DB8" w14:textId="77777777" w:rsidR="00AC594C" w:rsidRPr="008E344B" w:rsidRDefault="00AC594C" w:rsidP="00862356">
            <w:pPr>
              <w:pStyle w:val="TAL"/>
              <w:rPr>
                <w:sz w:val="16"/>
              </w:rPr>
            </w:pPr>
            <w:r w:rsidRPr="008E344B">
              <w:rPr>
                <w:sz w:val="16"/>
              </w:rPr>
              <w:t>R5-222808</w:t>
            </w:r>
          </w:p>
        </w:tc>
        <w:tc>
          <w:tcPr>
            <w:tcW w:w="0" w:type="auto"/>
            <w:shd w:val="clear" w:color="auto" w:fill="auto"/>
          </w:tcPr>
          <w:p w14:paraId="412FA4AE" w14:textId="77777777" w:rsidR="00AC594C" w:rsidRPr="008E344B" w:rsidRDefault="00AC594C" w:rsidP="00862356">
            <w:pPr>
              <w:pStyle w:val="TAL"/>
              <w:rPr>
                <w:sz w:val="16"/>
              </w:rPr>
            </w:pPr>
            <w:r w:rsidRPr="008E344B">
              <w:rPr>
                <w:sz w:val="16"/>
              </w:rPr>
              <w:t>Correction of A-MPR regions for NS_46</w:t>
            </w:r>
          </w:p>
        </w:tc>
        <w:tc>
          <w:tcPr>
            <w:tcW w:w="0" w:type="auto"/>
            <w:shd w:val="clear" w:color="auto" w:fill="auto"/>
          </w:tcPr>
          <w:p w14:paraId="5BCD80D3"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75D401C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1553B68" w14:textId="77777777" w:rsidR="00AC594C" w:rsidRPr="008E344B" w:rsidRDefault="00AC594C" w:rsidP="00862356">
            <w:pPr>
              <w:pStyle w:val="TAL"/>
              <w:rPr>
                <w:sz w:val="16"/>
              </w:rPr>
            </w:pPr>
          </w:p>
        </w:tc>
        <w:tc>
          <w:tcPr>
            <w:tcW w:w="0" w:type="auto"/>
            <w:shd w:val="clear" w:color="auto" w:fill="auto"/>
          </w:tcPr>
          <w:p w14:paraId="1DD4F866" w14:textId="77777777" w:rsidR="00AC594C" w:rsidRPr="008E344B" w:rsidRDefault="00AC594C" w:rsidP="00862356">
            <w:pPr>
              <w:pStyle w:val="TAL"/>
              <w:rPr>
                <w:sz w:val="16"/>
              </w:rPr>
            </w:pPr>
          </w:p>
        </w:tc>
      </w:tr>
      <w:tr w:rsidR="00AC594C" w:rsidRPr="008E344B" w14:paraId="2FDCB8E0" w14:textId="77777777" w:rsidTr="00862356">
        <w:tc>
          <w:tcPr>
            <w:tcW w:w="0" w:type="auto"/>
            <w:shd w:val="clear" w:color="auto" w:fill="auto"/>
          </w:tcPr>
          <w:p w14:paraId="4C92051A" w14:textId="77777777" w:rsidR="00AC594C" w:rsidRPr="008E344B" w:rsidRDefault="00AC594C" w:rsidP="00862356">
            <w:pPr>
              <w:pStyle w:val="TAL"/>
              <w:rPr>
                <w:sz w:val="16"/>
              </w:rPr>
            </w:pPr>
            <w:r w:rsidRPr="008E344B">
              <w:rPr>
                <w:sz w:val="16"/>
              </w:rPr>
              <w:t>R5-222809</w:t>
            </w:r>
          </w:p>
        </w:tc>
        <w:tc>
          <w:tcPr>
            <w:tcW w:w="0" w:type="auto"/>
            <w:shd w:val="clear" w:color="auto" w:fill="auto"/>
          </w:tcPr>
          <w:p w14:paraId="18DA9276" w14:textId="77777777" w:rsidR="00AC594C" w:rsidRPr="008E344B" w:rsidRDefault="00AC594C" w:rsidP="00862356">
            <w:pPr>
              <w:pStyle w:val="TAL"/>
              <w:rPr>
                <w:sz w:val="16"/>
              </w:rPr>
            </w:pPr>
            <w:r w:rsidRPr="008E344B">
              <w:rPr>
                <w:sz w:val="16"/>
              </w:rPr>
              <w:t>SR of Rel-16 NR V2X WI after RAN5 95e</w:t>
            </w:r>
          </w:p>
        </w:tc>
        <w:tc>
          <w:tcPr>
            <w:tcW w:w="0" w:type="auto"/>
            <w:shd w:val="clear" w:color="auto" w:fill="auto"/>
          </w:tcPr>
          <w:p w14:paraId="14316E7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766BA05"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AFB2AE8" w14:textId="77777777" w:rsidR="00AC594C" w:rsidRPr="008E344B" w:rsidRDefault="00AC594C" w:rsidP="00862356">
            <w:pPr>
              <w:pStyle w:val="TAL"/>
              <w:rPr>
                <w:sz w:val="16"/>
              </w:rPr>
            </w:pPr>
          </w:p>
        </w:tc>
        <w:tc>
          <w:tcPr>
            <w:tcW w:w="0" w:type="auto"/>
            <w:shd w:val="clear" w:color="auto" w:fill="auto"/>
          </w:tcPr>
          <w:p w14:paraId="20A9DF00" w14:textId="77777777" w:rsidR="00AC594C" w:rsidRPr="008E344B" w:rsidRDefault="00AC594C" w:rsidP="00862356">
            <w:pPr>
              <w:pStyle w:val="TAL"/>
              <w:rPr>
                <w:sz w:val="16"/>
              </w:rPr>
            </w:pPr>
          </w:p>
        </w:tc>
      </w:tr>
      <w:tr w:rsidR="00AC594C" w:rsidRPr="008E344B" w14:paraId="0C5068F5" w14:textId="77777777" w:rsidTr="00862356">
        <w:tc>
          <w:tcPr>
            <w:tcW w:w="0" w:type="auto"/>
            <w:shd w:val="clear" w:color="auto" w:fill="auto"/>
          </w:tcPr>
          <w:p w14:paraId="41AD33DB" w14:textId="77777777" w:rsidR="00AC594C" w:rsidRPr="008E344B" w:rsidRDefault="00AC594C" w:rsidP="00862356">
            <w:pPr>
              <w:pStyle w:val="TAL"/>
              <w:rPr>
                <w:sz w:val="16"/>
              </w:rPr>
            </w:pPr>
            <w:r w:rsidRPr="008E344B">
              <w:rPr>
                <w:sz w:val="16"/>
              </w:rPr>
              <w:t>R5-222810</w:t>
            </w:r>
          </w:p>
        </w:tc>
        <w:tc>
          <w:tcPr>
            <w:tcW w:w="0" w:type="auto"/>
            <w:shd w:val="clear" w:color="auto" w:fill="auto"/>
          </w:tcPr>
          <w:p w14:paraId="2CAB212A" w14:textId="77777777" w:rsidR="00AC594C" w:rsidRPr="008E344B" w:rsidRDefault="00AC594C" w:rsidP="00862356">
            <w:pPr>
              <w:pStyle w:val="TAL"/>
              <w:rPr>
                <w:sz w:val="16"/>
              </w:rPr>
            </w:pPr>
            <w:r w:rsidRPr="008E344B">
              <w:rPr>
                <w:sz w:val="16"/>
              </w:rPr>
              <w:t>WP of Rel-16 NR V2X WI after RAN5 95e</w:t>
            </w:r>
          </w:p>
        </w:tc>
        <w:tc>
          <w:tcPr>
            <w:tcW w:w="0" w:type="auto"/>
            <w:shd w:val="clear" w:color="auto" w:fill="auto"/>
          </w:tcPr>
          <w:p w14:paraId="3C24227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14B4A1B"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5066D8F5" w14:textId="77777777" w:rsidR="00AC594C" w:rsidRPr="008E344B" w:rsidRDefault="00AC594C" w:rsidP="00862356">
            <w:pPr>
              <w:pStyle w:val="TAL"/>
              <w:rPr>
                <w:sz w:val="16"/>
              </w:rPr>
            </w:pPr>
          </w:p>
        </w:tc>
        <w:tc>
          <w:tcPr>
            <w:tcW w:w="0" w:type="auto"/>
            <w:shd w:val="clear" w:color="auto" w:fill="auto"/>
          </w:tcPr>
          <w:p w14:paraId="149DFF1B" w14:textId="77777777" w:rsidR="00AC594C" w:rsidRPr="008E344B" w:rsidRDefault="00AC594C" w:rsidP="00862356">
            <w:pPr>
              <w:pStyle w:val="TAL"/>
              <w:rPr>
                <w:sz w:val="16"/>
              </w:rPr>
            </w:pPr>
          </w:p>
        </w:tc>
      </w:tr>
      <w:tr w:rsidR="00AC594C" w:rsidRPr="008E344B" w14:paraId="0A629CA6" w14:textId="77777777" w:rsidTr="00862356">
        <w:tc>
          <w:tcPr>
            <w:tcW w:w="0" w:type="auto"/>
            <w:shd w:val="clear" w:color="auto" w:fill="auto"/>
          </w:tcPr>
          <w:p w14:paraId="03D730AF" w14:textId="77777777" w:rsidR="00AC594C" w:rsidRPr="008E344B" w:rsidRDefault="00AC594C" w:rsidP="00862356">
            <w:pPr>
              <w:pStyle w:val="TAL"/>
              <w:rPr>
                <w:sz w:val="16"/>
              </w:rPr>
            </w:pPr>
            <w:r w:rsidRPr="008E344B">
              <w:rPr>
                <w:sz w:val="16"/>
              </w:rPr>
              <w:t>R5-222811</w:t>
            </w:r>
          </w:p>
        </w:tc>
        <w:tc>
          <w:tcPr>
            <w:tcW w:w="0" w:type="auto"/>
            <w:shd w:val="clear" w:color="auto" w:fill="auto"/>
          </w:tcPr>
          <w:p w14:paraId="71736D75" w14:textId="77777777" w:rsidR="00AC594C" w:rsidRPr="008E344B" w:rsidRDefault="00AC594C" w:rsidP="00862356">
            <w:pPr>
              <w:pStyle w:val="TAL"/>
              <w:rPr>
                <w:sz w:val="16"/>
              </w:rPr>
            </w:pPr>
            <w:r w:rsidRPr="008E344B">
              <w:rPr>
                <w:sz w:val="16"/>
              </w:rPr>
              <w:t>Correction to NR TC 7.1.1.10.1-DataInactivityTimer expiry</w:t>
            </w:r>
          </w:p>
        </w:tc>
        <w:tc>
          <w:tcPr>
            <w:tcW w:w="0" w:type="auto"/>
            <w:shd w:val="clear" w:color="auto" w:fill="auto"/>
          </w:tcPr>
          <w:p w14:paraId="743B111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90ACB3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E22B134" w14:textId="77777777" w:rsidR="00AC594C" w:rsidRPr="008E344B" w:rsidRDefault="00AC594C" w:rsidP="00862356">
            <w:pPr>
              <w:pStyle w:val="TAL"/>
              <w:rPr>
                <w:sz w:val="16"/>
              </w:rPr>
            </w:pPr>
          </w:p>
        </w:tc>
        <w:tc>
          <w:tcPr>
            <w:tcW w:w="0" w:type="auto"/>
            <w:shd w:val="clear" w:color="auto" w:fill="auto"/>
          </w:tcPr>
          <w:p w14:paraId="23F508E2" w14:textId="77777777" w:rsidR="00AC594C" w:rsidRPr="008E344B" w:rsidRDefault="00AC594C" w:rsidP="00862356">
            <w:pPr>
              <w:pStyle w:val="TAL"/>
              <w:rPr>
                <w:sz w:val="16"/>
              </w:rPr>
            </w:pPr>
          </w:p>
        </w:tc>
      </w:tr>
      <w:tr w:rsidR="00AC594C" w:rsidRPr="008E344B" w14:paraId="4E30F28F" w14:textId="77777777" w:rsidTr="00862356">
        <w:tc>
          <w:tcPr>
            <w:tcW w:w="0" w:type="auto"/>
            <w:shd w:val="clear" w:color="auto" w:fill="auto"/>
          </w:tcPr>
          <w:p w14:paraId="042037EB" w14:textId="77777777" w:rsidR="00AC594C" w:rsidRPr="008E344B" w:rsidRDefault="00AC594C" w:rsidP="00862356">
            <w:pPr>
              <w:pStyle w:val="TAL"/>
              <w:rPr>
                <w:sz w:val="16"/>
              </w:rPr>
            </w:pPr>
            <w:r w:rsidRPr="008E344B">
              <w:rPr>
                <w:sz w:val="16"/>
              </w:rPr>
              <w:t>R5-222812</w:t>
            </w:r>
          </w:p>
        </w:tc>
        <w:tc>
          <w:tcPr>
            <w:tcW w:w="0" w:type="auto"/>
            <w:shd w:val="clear" w:color="auto" w:fill="auto"/>
          </w:tcPr>
          <w:p w14:paraId="630DDAE8" w14:textId="77777777" w:rsidR="00AC594C" w:rsidRPr="008E344B" w:rsidRDefault="00AC594C" w:rsidP="00862356">
            <w:pPr>
              <w:pStyle w:val="TAL"/>
              <w:rPr>
                <w:sz w:val="16"/>
              </w:rPr>
            </w:pPr>
            <w:r w:rsidRPr="008E344B">
              <w:rPr>
                <w:sz w:val="16"/>
              </w:rPr>
              <w:t>Correction to NR TC 7.1.1.7.1.1-Activation and Deactivation of Scells</w:t>
            </w:r>
          </w:p>
        </w:tc>
        <w:tc>
          <w:tcPr>
            <w:tcW w:w="0" w:type="auto"/>
            <w:shd w:val="clear" w:color="auto" w:fill="auto"/>
          </w:tcPr>
          <w:p w14:paraId="2593DA6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42DD538"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D59833C" w14:textId="77777777" w:rsidR="00AC594C" w:rsidRPr="008E344B" w:rsidRDefault="00AC594C" w:rsidP="00862356">
            <w:pPr>
              <w:pStyle w:val="TAL"/>
              <w:rPr>
                <w:sz w:val="16"/>
              </w:rPr>
            </w:pPr>
          </w:p>
        </w:tc>
        <w:tc>
          <w:tcPr>
            <w:tcW w:w="0" w:type="auto"/>
            <w:shd w:val="clear" w:color="auto" w:fill="auto"/>
          </w:tcPr>
          <w:p w14:paraId="4E0C6FFC" w14:textId="77777777" w:rsidR="00AC594C" w:rsidRPr="008E344B" w:rsidRDefault="00AC594C" w:rsidP="00862356">
            <w:pPr>
              <w:pStyle w:val="TAL"/>
              <w:rPr>
                <w:sz w:val="16"/>
              </w:rPr>
            </w:pPr>
          </w:p>
        </w:tc>
      </w:tr>
      <w:tr w:rsidR="00AC594C" w:rsidRPr="008E344B" w14:paraId="6B6BE93D" w14:textId="77777777" w:rsidTr="00862356">
        <w:tc>
          <w:tcPr>
            <w:tcW w:w="0" w:type="auto"/>
            <w:shd w:val="clear" w:color="auto" w:fill="auto"/>
          </w:tcPr>
          <w:p w14:paraId="46D633E3" w14:textId="77777777" w:rsidR="00AC594C" w:rsidRPr="008E344B" w:rsidRDefault="00AC594C" w:rsidP="00862356">
            <w:pPr>
              <w:pStyle w:val="TAL"/>
              <w:rPr>
                <w:sz w:val="16"/>
              </w:rPr>
            </w:pPr>
            <w:r w:rsidRPr="008E344B">
              <w:rPr>
                <w:sz w:val="16"/>
              </w:rPr>
              <w:t>R5-222813</w:t>
            </w:r>
          </w:p>
        </w:tc>
        <w:tc>
          <w:tcPr>
            <w:tcW w:w="0" w:type="auto"/>
            <w:shd w:val="clear" w:color="auto" w:fill="auto"/>
          </w:tcPr>
          <w:p w14:paraId="22916070" w14:textId="77777777" w:rsidR="00AC594C" w:rsidRPr="008E344B" w:rsidRDefault="00AC594C" w:rsidP="00862356">
            <w:pPr>
              <w:pStyle w:val="TAL"/>
              <w:rPr>
                <w:sz w:val="16"/>
              </w:rPr>
            </w:pPr>
            <w:r w:rsidRPr="008E344B">
              <w:rPr>
                <w:sz w:val="16"/>
              </w:rPr>
              <w:t>Correction to NR TC 11.3.1-UAC for MO Speech Call and SMSoIP</w:t>
            </w:r>
          </w:p>
        </w:tc>
        <w:tc>
          <w:tcPr>
            <w:tcW w:w="0" w:type="auto"/>
            <w:shd w:val="clear" w:color="auto" w:fill="auto"/>
          </w:tcPr>
          <w:p w14:paraId="3E2D5B6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D18CA3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B12C8F1" w14:textId="77777777" w:rsidR="00AC594C" w:rsidRPr="008E344B" w:rsidRDefault="00AC594C" w:rsidP="00862356">
            <w:pPr>
              <w:pStyle w:val="TAL"/>
              <w:rPr>
                <w:sz w:val="16"/>
              </w:rPr>
            </w:pPr>
          </w:p>
        </w:tc>
        <w:tc>
          <w:tcPr>
            <w:tcW w:w="0" w:type="auto"/>
            <w:shd w:val="clear" w:color="auto" w:fill="auto"/>
          </w:tcPr>
          <w:p w14:paraId="4AB3B678" w14:textId="77777777" w:rsidR="00AC594C" w:rsidRPr="008E344B" w:rsidRDefault="00AC594C" w:rsidP="00862356">
            <w:pPr>
              <w:pStyle w:val="TAL"/>
              <w:rPr>
                <w:sz w:val="16"/>
              </w:rPr>
            </w:pPr>
          </w:p>
        </w:tc>
      </w:tr>
      <w:tr w:rsidR="00AC594C" w:rsidRPr="008E344B" w14:paraId="28E30EC9" w14:textId="77777777" w:rsidTr="00862356">
        <w:tc>
          <w:tcPr>
            <w:tcW w:w="0" w:type="auto"/>
            <w:shd w:val="clear" w:color="auto" w:fill="auto"/>
          </w:tcPr>
          <w:p w14:paraId="25DFCC96" w14:textId="77777777" w:rsidR="00AC594C" w:rsidRPr="008E344B" w:rsidRDefault="00AC594C" w:rsidP="00862356">
            <w:pPr>
              <w:pStyle w:val="TAL"/>
              <w:rPr>
                <w:sz w:val="16"/>
              </w:rPr>
            </w:pPr>
            <w:r w:rsidRPr="008E344B">
              <w:rPr>
                <w:sz w:val="16"/>
              </w:rPr>
              <w:t>R5-222814</w:t>
            </w:r>
          </w:p>
        </w:tc>
        <w:tc>
          <w:tcPr>
            <w:tcW w:w="0" w:type="auto"/>
            <w:shd w:val="clear" w:color="auto" w:fill="auto"/>
          </w:tcPr>
          <w:p w14:paraId="15B8610C" w14:textId="77777777" w:rsidR="00AC594C" w:rsidRPr="008E344B" w:rsidRDefault="00AC594C" w:rsidP="00862356">
            <w:pPr>
              <w:pStyle w:val="TAL"/>
              <w:rPr>
                <w:sz w:val="16"/>
              </w:rPr>
            </w:pPr>
            <w:r w:rsidRPr="008E344B">
              <w:rPr>
                <w:sz w:val="16"/>
              </w:rPr>
              <w:t>Correction to NR TC 6.3.1.10-SOR during Mobility Update Registration</w:t>
            </w:r>
          </w:p>
        </w:tc>
        <w:tc>
          <w:tcPr>
            <w:tcW w:w="0" w:type="auto"/>
            <w:shd w:val="clear" w:color="auto" w:fill="auto"/>
          </w:tcPr>
          <w:p w14:paraId="5D6FD8E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6E21EE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BC8EBE5" w14:textId="77777777" w:rsidR="00AC594C" w:rsidRPr="008E344B" w:rsidRDefault="00AC594C" w:rsidP="00862356">
            <w:pPr>
              <w:pStyle w:val="TAL"/>
              <w:rPr>
                <w:sz w:val="16"/>
              </w:rPr>
            </w:pPr>
          </w:p>
        </w:tc>
        <w:tc>
          <w:tcPr>
            <w:tcW w:w="0" w:type="auto"/>
            <w:shd w:val="clear" w:color="auto" w:fill="auto"/>
          </w:tcPr>
          <w:p w14:paraId="760E97D0" w14:textId="77777777" w:rsidR="00AC594C" w:rsidRPr="008E344B" w:rsidRDefault="00AC594C" w:rsidP="00862356">
            <w:pPr>
              <w:pStyle w:val="TAL"/>
              <w:rPr>
                <w:sz w:val="16"/>
              </w:rPr>
            </w:pPr>
          </w:p>
        </w:tc>
      </w:tr>
      <w:tr w:rsidR="00AC594C" w:rsidRPr="008E344B" w14:paraId="6114CAC7" w14:textId="77777777" w:rsidTr="00862356">
        <w:tc>
          <w:tcPr>
            <w:tcW w:w="0" w:type="auto"/>
            <w:shd w:val="clear" w:color="auto" w:fill="auto"/>
          </w:tcPr>
          <w:p w14:paraId="29BAF130" w14:textId="77777777" w:rsidR="00AC594C" w:rsidRPr="008E344B" w:rsidRDefault="00AC594C" w:rsidP="00862356">
            <w:pPr>
              <w:pStyle w:val="TAL"/>
              <w:rPr>
                <w:sz w:val="16"/>
              </w:rPr>
            </w:pPr>
            <w:r w:rsidRPr="008E344B">
              <w:rPr>
                <w:sz w:val="16"/>
              </w:rPr>
              <w:t>R5-222815</w:t>
            </w:r>
          </w:p>
        </w:tc>
        <w:tc>
          <w:tcPr>
            <w:tcW w:w="0" w:type="auto"/>
            <w:shd w:val="clear" w:color="auto" w:fill="auto"/>
          </w:tcPr>
          <w:p w14:paraId="03C392D0" w14:textId="77777777" w:rsidR="00AC594C" w:rsidRPr="008E344B" w:rsidRDefault="00AC594C" w:rsidP="00862356">
            <w:pPr>
              <w:pStyle w:val="TAL"/>
              <w:rPr>
                <w:sz w:val="16"/>
              </w:rPr>
            </w:pPr>
            <w:r w:rsidRPr="008E344B">
              <w:rPr>
                <w:sz w:val="16"/>
              </w:rPr>
              <w:t>Correction to NR TC 11.1.2-EPS Fallback with redirection without N26</w:t>
            </w:r>
          </w:p>
        </w:tc>
        <w:tc>
          <w:tcPr>
            <w:tcW w:w="0" w:type="auto"/>
            <w:shd w:val="clear" w:color="auto" w:fill="auto"/>
          </w:tcPr>
          <w:p w14:paraId="00E3D6E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FB8559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DB8CE30" w14:textId="77777777" w:rsidR="00AC594C" w:rsidRPr="008E344B" w:rsidRDefault="00AC594C" w:rsidP="00862356">
            <w:pPr>
              <w:pStyle w:val="TAL"/>
              <w:rPr>
                <w:sz w:val="16"/>
              </w:rPr>
            </w:pPr>
          </w:p>
        </w:tc>
        <w:tc>
          <w:tcPr>
            <w:tcW w:w="0" w:type="auto"/>
            <w:shd w:val="clear" w:color="auto" w:fill="auto"/>
          </w:tcPr>
          <w:p w14:paraId="55CAD330" w14:textId="77777777" w:rsidR="00AC594C" w:rsidRPr="008E344B" w:rsidRDefault="00AC594C" w:rsidP="00862356">
            <w:pPr>
              <w:pStyle w:val="TAL"/>
              <w:rPr>
                <w:sz w:val="16"/>
              </w:rPr>
            </w:pPr>
            <w:r w:rsidRPr="008E344B">
              <w:rPr>
                <w:sz w:val="16"/>
              </w:rPr>
              <w:t>R5-223431</w:t>
            </w:r>
          </w:p>
        </w:tc>
      </w:tr>
      <w:tr w:rsidR="00AC594C" w:rsidRPr="008E344B" w14:paraId="172C9816" w14:textId="77777777" w:rsidTr="00862356">
        <w:tc>
          <w:tcPr>
            <w:tcW w:w="0" w:type="auto"/>
            <w:shd w:val="clear" w:color="auto" w:fill="auto"/>
          </w:tcPr>
          <w:p w14:paraId="75B4152C" w14:textId="77777777" w:rsidR="00AC594C" w:rsidRPr="008E344B" w:rsidRDefault="00AC594C" w:rsidP="00862356">
            <w:pPr>
              <w:pStyle w:val="TAL"/>
              <w:rPr>
                <w:sz w:val="16"/>
              </w:rPr>
            </w:pPr>
            <w:r w:rsidRPr="008E344B">
              <w:rPr>
                <w:sz w:val="16"/>
              </w:rPr>
              <w:t>R5-222816</w:t>
            </w:r>
          </w:p>
        </w:tc>
        <w:tc>
          <w:tcPr>
            <w:tcW w:w="0" w:type="auto"/>
            <w:shd w:val="clear" w:color="auto" w:fill="auto"/>
          </w:tcPr>
          <w:p w14:paraId="189D33DF" w14:textId="77777777" w:rsidR="00AC594C" w:rsidRPr="008E344B" w:rsidRDefault="00AC594C" w:rsidP="00862356">
            <w:pPr>
              <w:pStyle w:val="TAL"/>
              <w:rPr>
                <w:sz w:val="16"/>
              </w:rPr>
            </w:pPr>
            <w:r w:rsidRPr="008E344B">
              <w:rPr>
                <w:sz w:val="16"/>
              </w:rPr>
              <w:t>Correction to NR CA TC 8.1.5.7.1-CA duplication</w:t>
            </w:r>
          </w:p>
        </w:tc>
        <w:tc>
          <w:tcPr>
            <w:tcW w:w="0" w:type="auto"/>
            <w:shd w:val="clear" w:color="auto" w:fill="auto"/>
          </w:tcPr>
          <w:p w14:paraId="61DBA14A" w14:textId="77777777" w:rsidR="00AC594C" w:rsidRPr="008E344B" w:rsidRDefault="00AC594C" w:rsidP="00862356">
            <w:pPr>
              <w:pStyle w:val="TAL"/>
              <w:rPr>
                <w:sz w:val="16"/>
              </w:rPr>
            </w:pPr>
            <w:r w:rsidRPr="008E344B">
              <w:rPr>
                <w:sz w:val="16"/>
              </w:rPr>
              <w:t>Huawei, Hisilicon,Starpoint</w:t>
            </w:r>
          </w:p>
        </w:tc>
        <w:tc>
          <w:tcPr>
            <w:tcW w:w="0" w:type="auto"/>
            <w:shd w:val="clear" w:color="auto" w:fill="auto"/>
          </w:tcPr>
          <w:p w14:paraId="41C7855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E529B25" w14:textId="77777777" w:rsidR="00AC594C" w:rsidRPr="008E344B" w:rsidRDefault="00AC594C" w:rsidP="00862356">
            <w:pPr>
              <w:pStyle w:val="TAL"/>
              <w:rPr>
                <w:sz w:val="16"/>
              </w:rPr>
            </w:pPr>
          </w:p>
        </w:tc>
        <w:tc>
          <w:tcPr>
            <w:tcW w:w="0" w:type="auto"/>
            <w:shd w:val="clear" w:color="auto" w:fill="auto"/>
          </w:tcPr>
          <w:p w14:paraId="621693AF" w14:textId="77777777" w:rsidR="00AC594C" w:rsidRPr="008E344B" w:rsidRDefault="00AC594C" w:rsidP="00862356">
            <w:pPr>
              <w:pStyle w:val="TAL"/>
              <w:rPr>
                <w:sz w:val="16"/>
              </w:rPr>
            </w:pPr>
            <w:r w:rsidRPr="008E344B">
              <w:rPr>
                <w:sz w:val="16"/>
              </w:rPr>
              <w:t>R5-223424</w:t>
            </w:r>
          </w:p>
        </w:tc>
      </w:tr>
      <w:tr w:rsidR="00AC594C" w:rsidRPr="008E344B" w14:paraId="4755A7CC" w14:textId="77777777" w:rsidTr="00862356">
        <w:tc>
          <w:tcPr>
            <w:tcW w:w="0" w:type="auto"/>
            <w:shd w:val="clear" w:color="auto" w:fill="auto"/>
          </w:tcPr>
          <w:p w14:paraId="24D352F8" w14:textId="77777777" w:rsidR="00AC594C" w:rsidRPr="008E344B" w:rsidRDefault="00AC594C" w:rsidP="00862356">
            <w:pPr>
              <w:pStyle w:val="TAL"/>
              <w:rPr>
                <w:sz w:val="16"/>
              </w:rPr>
            </w:pPr>
            <w:r w:rsidRPr="008E344B">
              <w:rPr>
                <w:sz w:val="16"/>
              </w:rPr>
              <w:t>R5-222817</w:t>
            </w:r>
          </w:p>
        </w:tc>
        <w:tc>
          <w:tcPr>
            <w:tcW w:w="0" w:type="auto"/>
            <w:shd w:val="clear" w:color="auto" w:fill="auto"/>
          </w:tcPr>
          <w:p w14:paraId="5A22B8CD" w14:textId="77777777" w:rsidR="00AC594C" w:rsidRPr="008E344B" w:rsidRDefault="00AC594C" w:rsidP="00862356">
            <w:pPr>
              <w:pStyle w:val="TAL"/>
              <w:rPr>
                <w:sz w:val="16"/>
              </w:rPr>
            </w:pPr>
            <w:r w:rsidRPr="008E344B">
              <w:rPr>
                <w:sz w:val="16"/>
              </w:rPr>
              <w:t>Add PICS for PUCCH Scell</w:t>
            </w:r>
          </w:p>
        </w:tc>
        <w:tc>
          <w:tcPr>
            <w:tcW w:w="0" w:type="auto"/>
            <w:shd w:val="clear" w:color="auto" w:fill="auto"/>
          </w:tcPr>
          <w:p w14:paraId="01187FF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3F20B5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7AAA018" w14:textId="77777777" w:rsidR="00AC594C" w:rsidRPr="008E344B" w:rsidRDefault="00AC594C" w:rsidP="00862356">
            <w:pPr>
              <w:pStyle w:val="TAL"/>
              <w:rPr>
                <w:sz w:val="16"/>
              </w:rPr>
            </w:pPr>
          </w:p>
        </w:tc>
        <w:tc>
          <w:tcPr>
            <w:tcW w:w="0" w:type="auto"/>
            <w:shd w:val="clear" w:color="auto" w:fill="auto"/>
          </w:tcPr>
          <w:p w14:paraId="07CC6544" w14:textId="77777777" w:rsidR="00AC594C" w:rsidRPr="008E344B" w:rsidRDefault="00AC594C" w:rsidP="00862356">
            <w:pPr>
              <w:pStyle w:val="TAL"/>
              <w:rPr>
                <w:sz w:val="16"/>
              </w:rPr>
            </w:pPr>
          </w:p>
        </w:tc>
      </w:tr>
      <w:tr w:rsidR="00AC594C" w:rsidRPr="008E344B" w14:paraId="52EBF8E5" w14:textId="77777777" w:rsidTr="00862356">
        <w:tc>
          <w:tcPr>
            <w:tcW w:w="0" w:type="auto"/>
            <w:shd w:val="clear" w:color="auto" w:fill="auto"/>
          </w:tcPr>
          <w:p w14:paraId="3C13273F" w14:textId="77777777" w:rsidR="00AC594C" w:rsidRPr="008E344B" w:rsidRDefault="00AC594C" w:rsidP="00862356">
            <w:pPr>
              <w:pStyle w:val="TAL"/>
              <w:rPr>
                <w:sz w:val="16"/>
              </w:rPr>
            </w:pPr>
            <w:r w:rsidRPr="008E344B">
              <w:rPr>
                <w:sz w:val="16"/>
              </w:rPr>
              <w:t>R5-222818</w:t>
            </w:r>
          </w:p>
        </w:tc>
        <w:tc>
          <w:tcPr>
            <w:tcW w:w="0" w:type="auto"/>
            <w:shd w:val="clear" w:color="auto" w:fill="auto"/>
          </w:tcPr>
          <w:p w14:paraId="45D56DDC" w14:textId="77777777" w:rsidR="00AC594C" w:rsidRPr="008E344B" w:rsidRDefault="00AC594C" w:rsidP="00862356">
            <w:pPr>
              <w:pStyle w:val="TAL"/>
              <w:rPr>
                <w:sz w:val="16"/>
              </w:rPr>
            </w:pPr>
            <w:r w:rsidRPr="008E344B">
              <w:rPr>
                <w:sz w:val="16"/>
              </w:rPr>
              <w:t>Correction to V2X message</w:t>
            </w:r>
          </w:p>
        </w:tc>
        <w:tc>
          <w:tcPr>
            <w:tcW w:w="0" w:type="auto"/>
            <w:shd w:val="clear" w:color="auto" w:fill="auto"/>
          </w:tcPr>
          <w:p w14:paraId="27E45FD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F3CDF6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D52F2F1" w14:textId="77777777" w:rsidR="00AC594C" w:rsidRPr="008E344B" w:rsidRDefault="00AC594C" w:rsidP="00862356">
            <w:pPr>
              <w:pStyle w:val="TAL"/>
              <w:rPr>
                <w:sz w:val="16"/>
              </w:rPr>
            </w:pPr>
          </w:p>
        </w:tc>
        <w:tc>
          <w:tcPr>
            <w:tcW w:w="0" w:type="auto"/>
            <w:shd w:val="clear" w:color="auto" w:fill="auto"/>
          </w:tcPr>
          <w:p w14:paraId="523EEBE1" w14:textId="77777777" w:rsidR="00AC594C" w:rsidRPr="008E344B" w:rsidRDefault="00AC594C" w:rsidP="00862356">
            <w:pPr>
              <w:pStyle w:val="TAL"/>
              <w:rPr>
                <w:sz w:val="16"/>
              </w:rPr>
            </w:pPr>
          </w:p>
        </w:tc>
      </w:tr>
      <w:tr w:rsidR="00AC594C" w:rsidRPr="008E344B" w14:paraId="5CE163CA" w14:textId="77777777" w:rsidTr="00862356">
        <w:tc>
          <w:tcPr>
            <w:tcW w:w="0" w:type="auto"/>
            <w:shd w:val="clear" w:color="auto" w:fill="auto"/>
          </w:tcPr>
          <w:p w14:paraId="41B84115" w14:textId="77777777" w:rsidR="00AC594C" w:rsidRPr="008E344B" w:rsidRDefault="00AC594C" w:rsidP="00862356">
            <w:pPr>
              <w:pStyle w:val="TAL"/>
              <w:rPr>
                <w:sz w:val="16"/>
              </w:rPr>
            </w:pPr>
            <w:r w:rsidRPr="008E344B">
              <w:rPr>
                <w:sz w:val="16"/>
              </w:rPr>
              <w:t>R5-222819</w:t>
            </w:r>
          </w:p>
        </w:tc>
        <w:tc>
          <w:tcPr>
            <w:tcW w:w="0" w:type="auto"/>
            <w:shd w:val="clear" w:color="auto" w:fill="auto"/>
          </w:tcPr>
          <w:p w14:paraId="54A59EF1" w14:textId="77777777" w:rsidR="00AC594C" w:rsidRPr="008E344B" w:rsidRDefault="00AC594C" w:rsidP="00862356">
            <w:pPr>
              <w:pStyle w:val="TAL"/>
              <w:rPr>
                <w:sz w:val="16"/>
              </w:rPr>
            </w:pPr>
            <w:r w:rsidRPr="008E344B">
              <w:rPr>
                <w:sz w:val="16"/>
              </w:rPr>
              <w:t>Correction to NR V2X NAS TC 13.2.1-Confilict Layer 2 ID</w:t>
            </w:r>
          </w:p>
        </w:tc>
        <w:tc>
          <w:tcPr>
            <w:tcW w:w="0" w:type="auto"/>
            <w:shd w:val="clear" w:color="auto" w:fill="auto"/>
          </w:tcPr>
          <w:p w14:paraId="70CF54FF" w14:textId="77777777" w:rsidR="00AC594C" w:rsidRPr="008E344B" w:rsidRDefault="00AC594C" w:rsidP="00862356">
            <w:pPr>
              <w:pStyle w:val="TAL"/>
              <w:rPr>
                <w:sz w:val="16"/>
              </w:rPr>
            </w:pPr>
            <w:r w:rsidRPr="008E344B">
              <w:rPr>
                <w:sz w:val="16"/>
              </w:rPr>
              <w:t>Huawei, Hisilicon,TF160</w:t>
            </w:r>
          </w:p>
        </w:tc>
        <w:tc>
          <w:tcPr>
            <w:tcW w:w="0" w:type="auto"/>
            <w:shd w:val="clear" w:color="auto" w:fill="auto"/>
          </w:tcPr>
          <w:p w14:paraId="5CFCA57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36560C8" w14:textId="77777777" w:rsidR="00AC594C" w:rsidRPr="008E344B" w:rsidRDefault="00AC594C" w:rsidP="00862356">
            <w:pPr>
              <w:pStyle w:val="TAL"/>
              <w:rPr>
                <w:sz w:val="16"/>
              </w:rPr>
            </w:pPr>
          </w:p>
        </w:tc>
        <w:tc>
          <w:tcPr>
            <w:tcW w:w="0" w:type="auto"/>
            <w:shd w:val="clear" w:color="auto" w:fill="auto"/>
          </w:tcPr>
          <w:p w14:paraId="433ED796" w14:textId="77777777" w:rsidR="00AC594C" w:rsidRPr="008E344B" w:rsidRDefault="00AC594C" w:rsidP="00862356">
            <w:pPr>
              <w:pStyle w:val="TAL"/>
              <w:rPr>
                <w:sz w:val="16"/>
              </w:rPr>
            </w:pPr>
          </w:p>
        </w:tc>
      </w:tr>
      <w:tr w:rsidR="00AC594C" w:rsidRPr="008E344B" w14:paraId="29DB8439" w14:textId="77777777" w:rsidTr="00862356">
        <w:tc>
          <w:tcPr>
            <w:tcW w:w="0" w:type="auto"/>
            <w:shd w:val="clear" w:color="auto" w:fill="auto"/>
          </w:tcPr>
          <w:p w14:paraId="4DBE3577" w14:textId="77777777" w:rsidR="00AC594C" w:rsidRPr="008E344B" w:rsidRDefault="00AC594C" w:rsidP="00862356">
            <w:pPr>
              <w:pStyle w:val="TAL"/>
              <w:rPr>
                <w:sz w:val="16"/>
              </w:rPr>
            </w:pPr>
            <w:r w:rsidRPr="008E344B">
              <w:rPr>
                <w:sz w:val="16"/>
              </w:rPr>
              <w:t>R5-222820</w:t>
            </w:r>
          </w:p>
        </w:tc>
        <w:tc>
          <w:tcPr>
            <w:tcW w:w="0" w:type="auto"/>
            <w:shd w:val="clear" w:color="auto" w:fill="auto"/>
          </w:tcPr>
          <w:p w14:paraId="15160474" w14:textId="77777777" w:rsidR="00AC594C" w:rsidRPr="008E344B" w:rsidRDefault="00AC594C" w:rsidP="00862356">
            <w:pPr>
              <w:pStyle w:val="TAL"/>
              <w:rPr>
                <w:sz w:val="16"/>
              </w:rPr>
            </w:pPr>
            <w:r w:rsidRPr="008E344B">
              <w:rPr>
                <w:sz w:val="16"/>
              </w:rPr>
              <w:t>Correction to NR V2X NAS TC 13.2.2 and 13.2.6</w:t>
            </w:r>
          </w:p>
        </w:tc>
        <w:tc>
          <w:tcPr>
            <w:tcW w:w="0" w:type="auto"/>
            <w:shd w:val="clear" w:color="auto" w:fill="auto"/>
          </w:tcPr>
          <w:p w14:paraId="08B5910A" w14:textId="77777777" w:rsidR="00AC594C" w:rsidRPr="008E344B" w:rsidRDefault="00AC594C" w:rsidP="00862356">
            <w:pPr>
              <w:pStyle w:val="TAL"/>
              <w:rPr>
                <w:sz w:val="16"/>
              </w:rPr>
            </w:pPr>
            <w:r w:rsidRPr="008E344B">
              <w:rPr>
                <w:sz w:val="16"/>
              </w:rPr>
              <w:t>Huawei, Hisilicon,TF160</w:t>
            </w:r>
          </w:p>
        </w:tc>
        <w:tc>
          <w:tcPr>
            <w:tcW w:w="0" w:type="auto"/>
            <w:shd w:val="clear" w:color="auto" w:fill="auto"/>
          </w:tcPr>
          <w:p w14:paraId="3889D745"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B14331B" w14:textId="77777777" w:rsidR="00AC594C" w:rsidRPr="008E344B" w:rsidRDefault="00AC594C" w:rsidP="00862356">
            <w:pPr>
              <w:pStyle w:val="TAL"/>
              <w:rPr>
                <w:sz w:val="16"/>
              </w:rPr>
            </w:pPr>
          </w:p>
        </w:tc>
        <w:tc>
          <w:tcPr>
            <w:tcW w:w="0" w:type="auto"/>
            <w:shd w:val="clear" w:color="auto" w:fill="auto"/>
          </w:tcPr>
          <w:p w14:paraId="70F95FC2" w14:textId="77777777" w:rsidR="00AC594C" w:rsidRPr="008E344B" w:rsidRDefault="00AC594C" w:rsidP="00862356">
            <w:pPr>
              <w:pStyle w:val="TAL"/>
              <w:rPr>
                <w:sz w:val="16"/>
              </w:rPr>
            </w:pPr>
          </w:p>
        </w:tc>
      </w:tr>
      <w:tr w:rsidR="00AC594C" w:rsidRPr="008E344B" w14:paraId="66094F71" w14:textId="77777777" w:rsidTr="00862356">
        <w:tc>
          <w:tcPr>
            <w:tcW w:w="0" w:type="auto"/>
            <w:shd w:val="clear" w:color="auto" w:fill="auto"/>
          </w:tcPr>
          <w:p w14:paraId="656C442A" w14:textId="77777777" w:rsidR="00AC594C" w:rsidRPr="008E344B" w:rsidRDefault="00AC594C" w:rsidP="00862356">
            <w:pPr>
              <w:pStyle w:val="TAL"/>
              <w:rPr>
                <w:sz w:val="16"/>
              </w:rPr>
            </w:pPr>
            <w:r w:rsidRPr="008E344B">
              <w:rPr>
                <w:sz w:val="16"/>
              </w:rPr>
              <w:t>R5-222821</w:t>
            </w:r>
          </w:p>
        </w:tc>
        <w:tc>
          <w:tcPr>
            <w:tcW w:w="0" w:type="auto"/>
            <w:shd w:val="clear" w:color="auto" w:fill="auto"/>
          </w:tcPr>
          <w:p w14:paraId="057FE7B6" w14:textId="77777777" w:rsidR="00AC594C" w:rsidRPr="008E344B" w:rsidRDefault="00AC594C" w:rsidP="00862356">
            <w:pPr>
              <w:pStyle w:val="TAL"/>
              <w:rPr>
                <w:sz w:val="16"/>
              </w:rPr>
            </w:pPr>
            <w:r w:rsidRPr="008E344B">
              <w:rPr>
                <w:sz w:val="16"/>
              </w:rPr>
              <w:t>Update SIB1 for RedCap test</w:t>
            </w:r>
          </w:p>
        </w:tc>
        <w:tc>
          <w:tcPr>
            <w:tcW w:w="0" w:type="auto"/>
            <w:shd w:val="clear" w:color="auto" w:fill="auto"/>
          </w:tcPr>
          <w:p w14:paraId="16E8EC8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0C71F3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20418A0" w14:textId="77777777" w:rsidR="00AC594C" w:rsidRPr="008E344B" w:rsidRDefault="00AC594C" w:rsidP="00862356">
            <w:pPr>
              <w:pStyle w:val="TAL"/>
              <w:rPr>
                <w:sz w:val="16"/>
              </w:rPr>
            </w:pPr>
          </w:p>
        </w:tc>
        <w:tc>
          <w:tcPr>
            <w:tcW w:w="0" w:type="auto"/>
            <w:shd w:val="clear" w:color="auto" w:fill="auto"/>
          </w:tcPr>
          <w:p w14:paraId="2231A811" w14:textId="77777777" w:rsidR="00AC594C" w:rsidRPr="008E344B" w:rsidRDefault="00AC594C" w:rsidP="00862356">
            <w:pPr>
              <w:pStyle w:val="TAL"/>
              <w:rPr>
                <w:sz w:val="16"/>
              </w:rPr>
            </w:pPr>
            <w:r w:rsidRPr="008E344B">
              <w:rPr>
                <w:sz w:val="16"/>
              </w:rPr>
              <w:t>R5-223411</w:t>
            </w:r>
          </w:p>
        </w:tc>
      </w:tr>
      <w:tr w:rsidR="00AC594C" w:rsidRPr="008E344B" w14:paraId="26ADD71C" w14:textId="77777777" w:rsidTr="00862356">
        <w:tc>
          <w:tcPr>
            <w:tcW w:w="0" w:type="auto"/>
            <w:shd w:val="clear" w:color="auto" w:fill="auto"/>
          </w:tcPr>
          <w:p w14:paraId="0E3995E5" w14:textId="77777777" w:rsidR="00AC594C" w:rsidRPr="008E344B" w:rsidRDefault="00AC594C" w:rsidP="00862356">
            <w:pPr>
              <w:pStyle w:val="TAL"/>
              <w:rPr>
                <w:sz w:val="16"/>
              </w:rPr>
            </w:pPr>
            <w:r w:rsidRPr="008E344B">
              <w:rPr>
                <w:sz w:val="16"/>
              </w:rPr>
              <w:t>R5-222822</w:t>
            </w:r>
          </w:p>
        </w:tc>
        <w:tc>
          <w:tcPr>
            <w:tcW w:w="0" w:type="auto"/>
            <w:shd w:val="clear" w:color="auto" w:fill="auto"/>
          </w:tcPr>
          <w:p w14:paraId="52381EA0" w14:textId="77777777" w:rsidR="00AC594C" w:rsidRPr="008E344B" w:rsidRDefault="00AC594C" w:rsidP="00862356">
            <w:pPr>
              <w:pStyle w:val="TAL"/>
              <w:rPr>
                <w:sz w:val="16"/>
              </w:rPr>
            </w:pPr>
            <w:r w:rsidRPr="008E344B">
              <w:rPr>
                <w:sz w:val="16"/>
              </w:rPr>
              <w:t>Update SIB2 and SIB4 for RedCap test</w:t>
            </w:r>
          </w:p>
        </w:tc>
        <w:tc>
          <w:tcPr>
            <w:tcW w:w="0" w:type="auto"/>
            <w:shd w:val="clear" w:color="auto" w:fill="auto"/>
          </w:tcPr>
          <w:p w14:paraId="4DFBAEF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B737D6A"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89F1CE2" w14:textId="77777777" w:rsidR="00AC594C" w:rsidRPr="008E344B" w:rsidRDefault="00AC594C" w:rsidP="00862356">
            <w:pPr>
              <w:pStyle w:val="TAL"/>
              <w:rPr>
                <w:sz w:val="16"/>
              </w:rPr>
            </w:pPr>
          </w:p>
        </w:tc>
        <w:tc>
          <w:tcPr>
            <w:tcW w:w="0" w:type="auto"/>
            <w:shd w:val="clear" w:color="auto" w:fill="auto"/>
          </w:tcPr>
          <w:p w14:paraId="7B23C79D" w14:textId="77777777" w:rsidR="00AC594C" w:rsidRPr="008E344B" w:rsidRDefault="00AC594C" w:rsidP="00862356">
            <w:pPr>
              <w:pStyle w:val="TAL"/>
              <w:rPr>
                <w:sz w:val="16"/>
              </w:rPr>
            </w:pPr>
          </w:p>
        </w:tc>
      </w:tr>
      <w:tr w:rsidR="00AC594C" w:rsidRPr="008E344B" w14:paraId="29D2B619" w14:textId="77777777" w:rsidTr="00862356">
        <w:tc>
          <w:tcPr>
            <w:tcW w:w="0" w:type="auto"/>
            <w:shd w:val="clear" w:color="auto" w:fill="auto"/>
          </w:tcPr>
          <w:p w14:paraId="7622176C" w14:textId="77777777" w:rsidR="00AC594C" w:rsidRPr="008E344B" w:rsidRDefault="00AC594C" w:rsidP="00862356">
            <w:pPr>
              <w:pStyle w:val="TAL"/>
              <w:rPr>
                <w:sz w:val="16"/>
              </w:rPr>
            </w:pPr>
            <w:r w:rsidRPr="008E344B">
              <w:rPr>
                <w:sz w:val="16"/>
              </w:rPr>
              <w:t>R5-222823</w:t>
            </w:r>
          </w:p>
        </w:tc>
        <w:tc>
          <w:tcPr>
            <w:tcW w:w="0" w:type="auto"/>
            <w:shd w:val="clear" w:color="auto" w:fill="auto"/>
          </w:tcPr>
          <w:p w14:paraId="14E98AAA" w14:textId="77777777" w:rsidR="00AC594C" w:rsidRPr="008E344B" w:rsidRDefault="00AC594C" w:rsidP="00862356">
            <w:pPr>
              <w:pStyle w:val="TAL"/>
              <w:rPr>
                <w:sz w:val="16"/>
              </w:rPr>
            </w:pPr>
            <w:r w:rsidRPr="008E344B">
              <w:rPr>
                <w:sz w:val="16"/>
              </w:rPr>
              <w:t>Update the SN-FiledLengh of PDCP-Config and RLC-Config for RedCap test</w:t>
            </w:r>
          </w:p>
        </w:tc>
        <w:tc>
          <w:tcPr>
            <w:tcW w:w="0" w:type="auto"/>
            <w:shd w:val="clear" w:color="auto" w:fill="auto"/>
          </w:tcPr>
          <w:p w14:paraId="5E795C1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0CFEC3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3A6342D" w14:textId="77777777" w:rsidR="00AC594C" w:rsidRPr="008E344B" w:rsidRDefault="00AC594C" w:rsidP="00862356">
            <w:pPr>
              <w:pStyle w:val="TAL"/>
              <w:rPr>
                <w:sz w:val="16"/>
              </w:rPr>
            </w:pPr>
          </w:p>
        </w:tc>
        <w:tc>
          <w:tcPr>
            <w:tcW w:w="0" w:type="auto"/>
            <w:shd w:val="clear" w:color="auto" w:fill="auto"/>
          </w:tcPr>
          <w:p w14:paraId="4A2C8AB9" w14:textId="77777777" w:rsidR="00AC594C" w:rsidRPr="008E344B" w:rsidRDefault="00AC594C" w:rsidP="00862356">
            <w:pPr>
              <w:pStyle w:val="TAL"/>
              <w:rPr>
                <w:sz w:val="16"/>
              </w:rPr>
            </w:pPr>
            <w:r w:rsidRPr="008E344B">
              <w:rPr>
                <w:sz w:val="16"/>
              </w:rPr>
              <w:t>R5-223412</w:t>
            </w:r>
          </w:p>
        </w:tc>
      </w:tr>
      <w:tr w:rsidR="00AC594C" w:rsidRPr="008E344B" w14:paraId="5AF33050" w14:textId="77777777" w:rsidTr="00862356">
        <w:tc>
          <w:tcPr>
            <w:tcW w:w="0" w:type="auto"/>
            <w:shd w:val="clear" w:color="auto" w:fill="auto"/>
          </w:tcPr>
          <w:p w14:paraId="13A09D39" w14:textId="77777777" w:rsidR="00AC594C" w:rsidRPr="008E344B" w:rsidRDefault="00AC594C" w:rsidP="00862356">
            <w:pPr>
              <w:pStyle w:val="TAL"/>
              <w:rPr>
                <w:sz w:val="16"/>
              </w:rPr>
            </w:pPr>
            <w:r w:rsidRPr="008E344B">
              <w:rPr>
                <w:sz w:val="16"/>
              </w:rPr>
              <w:t>R5-222824</w:t>
            </w:r>
          </w:p>
        </w:tc>
        <w:tc>
          <w:tcPr>
            <w:tcW w:w="0" w:type="auto"/>
            <w:shd w:val="clear" w:color="auto" w:fill="auto"/>
          </w:tcPr>
          <w:p w14:paraId="13BC59C5" w14:textId="77777777" w:rsidR="00AC594C" w:rsidRPr="008E344B" w:rsidRDefault="00AC594C" w:rsidP="00862356">
            <w:pPr>
              <w:pStyle w:val="TAL"/>
              <w:rPr>
                <w:sz w:val="16"/>
              </w:rPr>
            </w:pPr>
            <w:r w:rsidRPr="008E344B">
              <w:rPr>
                <w:sz w:val="16"/>
              </w:rPr>
              <w:t>Update RRCReconfiguration and UEAssistanceInformation for RedCap test</w:t>
            </w:r>
          </w:p>
        </w:tc>
        <w:tc>
          <w:tcPr>
            <w:tcW w:w="0" w:type="auto"/>
            <w:shd w:val="clear" w:color="auto" w:fill="auto"/>
          </w:tcPr>
          <w:p w14:paraId="3BCC87A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07DB8A9"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22209CD" w14:textId="77777777" w:rsidR="00AC594C" w:rsidRPr="008E344B" w:rsidRDefault="00AC594C" w:rsidP="00862356">
            <w:pPr>
              <w:pStyle w:val="TAL"/>
              <w:rPr>
                <w:sz w:val="16"/>
              </w:rPr>
            </w:pPr>
          </w:p>
        </w:tc>
        <w:tc>
          <w:tcPr>
            <w:tcW w:w="0" w:type="auto"/>
            <w:shd w:val="clear" w:color="auto" w:fill="auto"/>
          </w:tcPr>
          <w:p w14:paraId="4EDEF894" w14:textId="77777777" w:rsidR="00AC594C" w:rsidRPr="008E344B" w:rsidRDefault="00AC594C" w:rsidP="00862356">
            <w:pPr>
              <w:pStyle w:val="TAL"/>
              <w:rPr>
                <w:sz w:val="16"/>
              </w:rPr>
            </w:pPr>
          </w:p>
        </w:tc>
      </w:tr>
      <w:tr w:rsidR="00AC594C" w:rsidRPr="008E344B" w14:paraId="59CA3BF9" w14:textId="77777777" w:rsidTr="00862356">
        <w:tc>
          <w:tcPr>
            <w:tcW w:w="0" w:type="auto"/>
            <w:shd w:val="clear" w:color="auto" w:fill="auto"/>
          </w:tcPr>
          <w:p w14:paraId="3E915224" w14:textId="77777777" w:rsidR="00AC594C" w:rsidRPr="008E344B" w:rsidRDefault="00AC594C" w:rsidP="00862356">
            <w:pPr>
              <w:pStyle w:val="TAL"/>
              <w:rPr>
                <w:sz w:val="16"/>
              </w:rPr>
            </w:pPr>
            <w:r w:rsidRPr="008E344B">
              <w:rPr>
                <w:sz w:val="16"/>
              </w:rPr>
              <w:t>R5-222825</w:t>
            </w:r>
          </w:p>
        </w:tc>
        <w:tc>
          <w:tcPr>
            <w:tcW w:w="0" w:type="auto"/>
            <w:shd w:val="clear" w:color="auto" w:fill="auto"/>
          </w:tcPr>
          <w:p w14:paraId="68090A30" w14:textId="77777777" w:rsidR="00AC594C" w:rsidRPr="008E344B" w:rsidRDefault="00AC594C" w:rsidP="00862356">
            <w:pPr>
              <w:pStyle w:val="TAL"/>
              <w:rPr>
                <w:sz w:val="16"/>
              </w:rPr>
            </w:pPr>
            <w:r w:rsidRPr="008E344B">
              <w:rPr>
                <w:sz w:val="16"/>
              </w:rPr>
              <w:t>Add initialDownlinkBWP-RedCap into initialDownlinkBWP for RedCap test</w:t>
            </w:r>
          </w:p>
        </w:tc>
        <w:tc>
          <w:tcPr>
            <w:tcW w:w="0" w:type="auto"/>
            <w:shd w:val="clear" w:color="auto" w:fill="auto"/>
          </w:tcPr>
          <w:p w14:paraId="3DD8CED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1841487"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31453A4" w14:textId="77777777" w:rsidR="00AC594C" w:rsidRPr="008E344B" w:rsidRDefault="00AC594C" w:rsidP="00862356">
            <w:pPr>
              <w:pStyle w:val="TAL"/>
              <w:rPr>
                <w:sz w:val="16"/>
              </w:rPr>
            </w:pPr>
          </w:p>
        </w:tc>
        <w:tc>
          <w:tcPr>
            <w:tcW w:w="0" w:type="auto"/>
            <w:shd w:val="clear" w:color="auto" w:fill="auto"/>
          </w:tcPr>
          <w:p w14:paraId="3DD970D4" w14:textId="77777777" w:rsidR="00AC594C" w:rsidRPr="008E344B" w:rsidRDefault="00AC594C" w:rsidP="00862356">
            <w:pPr>
              <w:pStyle w:val="TAL"/>
              <w:rPr>
                <w:sz w:val="16"/>
              </w:rPr>
            </w:pPr>
          </w:p>
        </w:tc>
      </w:tr>
      <w:tr w:rsidR="00AC594C" w:rsidRPr="008E344B" w14:paraId="5CD2712A" w14:textId="77777777" w:rsidTr="00862356">
        <w:tc>
          <w:tcPr>
            <w:tcW w:w="0" w:type="auto"/>
            <w:shd w:val="clear" w:color="auto" w:fill="auto"/>
          </w:tcPr>
          <w:p w14:paraId="3E6BB0D3" w14:textId="77777777" w:rsidR="00AC594C" w:rsidRPr="008E344B" w:rsidRDefault="00AC594C" w:rsidP="00862356">
            <w:pPr>
              <w:pStyle w:val="TAL"/>
              <w:rPr>
                <w:sz w:val="16"/>
              </w:rPr>
            </w:pPr>
            <w:r w:rsidRPr="008E344B">
              <w:rPr>
                <w:sz w:val="16"/>
              </w:rPr>
              <w:t>R5-222826</w:t>
            </w:r>
          </w:p>
        </w:tc>
        <w:tc>
          <w:tcPr>
            <w:tcW w:w="0" w:type="auto"/>
            <w:shd w:val="clear" w:color="auto" w:fill="auto"/>
          </w:tcPr>
          <w:p w14:paraId="446B61AC" w14:textId="77777777" w:rsidR="00AC594C" w:rsidRPr="008E344B" w:rsidRDefault="00AC594C" w:rsidP="00862356">
            <w:pPr>
              <w:pStyle w:val="TAL"/>
              <w:rPr>
                <w:sz w:val="16"/>
              </w:rPr>
            </w:pPr>
            <w:r w:rsidRPr="008E344B">
              <w:rPr>
                <w:sz w:val="16"/>
              </w:rPr>
              <w:t>Add initialUplinkBWP-RedCap into initialUplinkBWP for RedCap test</w:t>
            </w:r>
          </w:p>
        </w:tc>
        <w:tc>
          <w:tcPr>
            <w:tcW w:w="0" w:type="auto"/>
            <w:shd w:val="clear" w:color="auto" w:fill="auto"/>
          </w:tcPr>
          <w:p w14:paraId="668EE73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348F9C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1A2339B" w14:textId="77777777" w:rsidR="00AC594C" w:rsidRPr="008E344B" w:rsidRDefault="00AC594C" w:rsidP="00862356">
            <w:pPr>
              <w:pStyle w:val="TAL"/>
              <w:rPr>
                <w:sz w:val="16"/>
              </w:rPr>
            </w:pPr>
          </w:p>
        </w:tc>
        <w:tc>
          <w:tcPr>
            <w:tcW w:w="0" w:type="auto"/>
            <w:shd w:val="clear" w:color="auto" w:fill="auto"/>
          </w:tcPr>
          <w:p w14:paraId="76A2C0FC" w14:textId="77777777" w:rsidR="00AC594C" w:rsidRPr="008E344B" w:rsidRDefault="00AC594C" w:rsidP="00862356">
            <w:pPr>
              <w:pStyle w:val="TAL"/>
              <w:rPr>
                <w:sz w:val="16"/>
              </w:rPr>
            </w:pPr>
          </w:p>
        </w:tc>
      </w:tr>
      <w:tr w:rsidR="00AC594C" w:rsidRPr="008E344B" w14:paraId="51C27761" w14:textId="77777777" w:rsidTr="00862356">
        <w:tc>
          <w:tcPr>
            <w:tcW w:w="0" w:type="auto"/>
            <w:shd w:val="clear" w:color="auto" w:fill="auto"/>
          </w:tcPr>
          <w:p w14:paraId="104C4E93" w14:textId="77777777" w:rsidR="00AC594C" w:rsidRPr="008E344B" w:rsidRDefault="00AC594C" w:rsidP="00862356">
            <w:pPr>
              <w:pStyle w:val="TAL"/>
              <w:rPr>
                <w:sz w:val="16"/>
              </w:rPr>
            </w:pPr>
            <w:r w:rsidRPr="008E344B">
              <w:rPr>
                <w:sz w:val="16"/>
              </w:rPr>
              <w:t>R5-222827</w:t>
            </w:r>
          </w:p>
        </w:tc>
        <w:tc>
          <w:tcPr>
            <w:tcW w:w="0" w:type="auto"/>
            <w:shd w:val="clear" w:color="auto" w:fill="auto"/>
          </w:tcPr>
          <w:p w14:paraId="5A6F099C" w14:textId="77777777" w:rsidR="00AC594C" w:rsidRPr="008E344B" w:rsidRDefault="00AC594C" w:rsidP="00862356">
            <w:pPr>
              <w:pStyle w:val="TAL"/>
              <w:rPr>
                <w:sz w:val="16"/>
              </w:rPr>
            </w:pPr>
            <w:r w:rsidRPr="008E344B">
              <w:rPr>
                <w:sz w:val="16"/>
              </w:rPr>
              <w:t>Add PICS for RedCap test</w:t>
            </w:r>
          </w:p>
        </w:tc>
        <w:tc>
          <w:tcPr>
            <w:tcW w:w="0" w:type="auto"/>
            <w:shd w:val="clear" w:color="auto" w:fill="auto"/>
          </w:tcPr>
          <w:p w14:paraId="70D085F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AAFCB2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510F454" w14:textId="77777777" w:rsidR="00AC594C" w:rsidRPr="008E344B" w:rsidRDefault="00AC594C" w:rsidP="00862356">
            <w:pPr>
              <w:pStyle w:val="TAL"/>
              <w:rPr>
                <w:sz w:val="16"/>
              </w:rPr>
            </w:pPr>
          </w:p>
        </w:tc>
        <w:tc>
          <w:tcPr>
            <w:tcW w:w="0" w:type="auto"/>
            <w:shd w:val="clear" w:color="auto" w:fill="auto"/>
          </w:tcPr>
          <w:p w14:paraId="467A0299" w14:textId="77777777" w:rsidR="00AC594C" w:rsidRPr="008E344B" w:rsidRDefault="00AC594C" w:rsidP="00862356">
            <w:pPr>
              <w:pStyle w:val="TAL"/>
              <w:rPr>
                <w:sz w:val="16"/>
              </w:rPr>
            </w:pPr>
          </w:p>
        </w:tc>
      </w:tr>
      <w:tr w:rsidR="00AC594C" w:rsidRPr="008E344B" w14:paraId="4CA09B92" w14:textId="77777777" w:rsidTr="00862356">
        <w:tc>
          <w:tcPr>
            <w:tcW w:w="0" w:type="auto"/>
            <w:shd w:val="clear" w:color="auto" w:fill="auto"/>
          </w:tcPr>
          <w:p w14:paraId="2C6AAF3D" w14:textId="77777777" w:rsidR="00AC594C" w:rsidRPr="008E344B" w:rsidRDefault="00AC594C" w:rsidP="00862356">
            <w:pPr>
              <w:pStyle w:val="TAL"/>
              <w:rPr>
                <w:sz w:val="16"/>
              </w:rPr>
            </w:pPr>
            <w:r w:rsidRPr="008E344B">
              <w:rPr>
                <w:sz w:val="16"/>
              </w:rPr>
              <w:t>R5-222828</w:t>
            </w:r>
          </w:p>
        </w:tc>
        <w:tc>
          <w:tcPr>
            <w:tcW w:w="0" w:type="auto"/>
            <w:shd w:val="clear" w:color="auto" w:fill="auto"/>
          </w:tcPr>
          <w:p w14:paraId="13D17953" w14:textId="77777777" w:rsidR="00AC594C" w:rsidRPr="008E344B" w:rsidRDefault="00AC594C" w:rsidP="00862356">
            <w:pPr>
              <w:pStyle w:val="TAL"/>
              <w:rPr>
                <w:sz w:val="16"/>
              </w:rPr>
            </w:pPr>
            <w:r w:rsidRPr="008E344B">
              <w:rPr>
                <w:sz w:val="16"/>
              </w:rPr>
              <w:t>WP UE Conformance - Multi-SIM devices for LTE/NR</w:t>
            </w:r>
          </w:p>
        </w:tc>
        <w:tc>
          <w:tcPr>
            <w:tcW w:w="0" w:type="auto"/>
            <w:shd w:val="clear" w:color="auto" w:fill="auto"/>
          </w:tcPr>
          <w:p w14:paraId="66282789" w14:textId="77777777" w:rsidR="00AC594C" w:rsidRPr="008E344B" w:rsidRDefault="00AC594C" w:rsidP="00862356">
            <w:pPr>
              <w:pStyle w:val="TAL"/>
              <w:rPr>
                <w:sz w:val="16"/>
              </w:rPr>
            </w:pPr>
            <w:r w:rsidRPr="008E344B">
              <w:rPr>
                <w:sz w:val="16"/>
              </w:rPr>
              <w:t>China Telecommunications</w:t>
            </w:r>
          </w:p>
        </w:tc>
        <w:tc>
          <w:tcPr>
            <w:tcW w:w="0" w:type="auto"/>
            <w:shd w:val="clear" w:color="auto" w:fill="auto"/>
          </w:tcPr>
          <w:p w14:paraId="2D81B06D"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35A1086" w14:textId="77777777" w:rsidR="00AC594C" w:rsidRPr="008E344B" w:rsidRDefault="00AC594C" w:rsidP="00862356">
            <w:pPr>
              <w:pStyle w:val="TAL"/>
              <w:rPr>
                <w:sz w:val="16"/>
              </w:rPr>
            </w:pPr>
          </w:p>
        </w:tc>
        <w:tc>
          <w:tcPr>
            <w:tcW w:w="0" w:type="auto"/>
            <w:shd w:val="clear" w:color="auto" w:fill="auto"/>
          </w:tcPr>
          <w:p w14:paraId="1138D719" w14:textId="77777777" w:rsidR="00AC594C" w:rsidRPr="008E344B" w:rsidRDefault="00AC594C" w:rsidP="00862356">
            <w:pPr>
              <w:pStyle w:val="TAL"/>
              <w:rPr>
                <w:sz w:val="16"/>
              </w:rPr>
            </w:pPr>
            <w:r w:rsidRPr="008E344B">
              <w:rPr>
                <w:sz w:val="16"/>
              </w:rPr>
              <w:t>-</w:t>
            </w:r>
          </w:p>
        </w:tc>
      </w:tr>
      <w:tr w:rsidR="00AC594C" w:rsidRPr="008E344B" w14:paraId="350A9776" w14:textId="77777777" w:rsidTr="00862356">
        <w:tc>
          <w:tcPr>
            <w:tcW w:w="0" w:type="auto"/>
            <w:shd w:val="clear" w:color="auto" w:fill="auto"/>
          </w:tcPr>
          <w:p w14:paraId="487D0070" w14:textId="77777777" w:rsidR="00AC594C" w:rsidRPr="008E344B" w:rsidRDefault="00AC594C" w:rsidP="00862356">
            <w:pPr>
              <w:pStyle w:val="TAL"/>
              <w:rPr>
                <w:sz w:val="16"/>
              </w:rPr>
            </w:pPr>
            <w:r w:rsidRPr="008E344B">
              <w:rPr>
                <w:sz w:val="16"/>
              </w:rPr>
              <w:t>R5-222829</w:t>
            </w:r>
          </w:p>
        </w:tc>
        <w:tc>
          <w:tcPr>
            <w:tcW w:w="0" w:type="auto"/>
            <w:shd w:val="clear" w:color="auto" w:fill="auto"/>
          </w:tcPr>
          <w:p w14:paraId="7E869EB4" w14:textId="77777777" w:rsidR="00AC594C" w:rsidRPr="008E344B" w:rsidRDefault="00AC594C" w:rsidP="00862356">
            <w:pPr>
              <w:pStyle w:val="TAL"/>
              <w:rPr>
                <w:sz w:val="16"/>
              </w:rPr>
            </w:pPr>
            <w:r w:rsidRPr="008E344B">
              <w:rPr>
                <w:sz w:val="16"/>
              </w:rPr>
              <w:t>Update of 6.2B.1.3_1 UE Maximum Output Power for inter-Band EN-DC with 2 E-UTRA CCs and 1 NR CC</w:t>
            </w:r>
          </w:p>
        </w:tc>
        <w:tc>
          <w:tcPr>
            <w:tcW w:w="0" w:type="auto"/>
            <w:shd w:val="clear" w:color="auto" w:fill="auto"/>
          </w:tcPr>
          <w:p w14:paraId="0D834D5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139BB8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EDBC5C5" w14:textId="77777777" w:rsidR="00AC594C" w:rsidRPr="008E344B" w:rsidRDefault="00AC594C" w:rsidP="00862356">
            <w:pPr>
              <w:pStyle w:val="TAL"/>
              <w:rPr>
                <w:sz w:val="16"/>
              </w:rPr>
            </w:pPr>
          </w:p>
        </w:tc>
        <w:tc>
          <w:tcPr>
            <w:tcW w:w="0" w:type="auto"/>
            <w:shd w:val="clear" w:color="auto" w:fill="auto"/>
          </w:tcPr>
          <w:p w14:paraId="703ED1FC" w14:textId="77777777" w:rsidR="00AC594C" w:rsidRPr="008E344B" w:rsidRDefault="00AC594C" w:rsidP="00862356">
            <w:pPr>
              <w:pStyle w:val="TAL"/>
              <w:rPr>
                <w:sz w:val="16"/>
              </w:rPr>
            </w:pPr>
          </w:p>
        </w:tc>
      </w:tr>
      <w:tr w:rsidR="00AC594C" w:rsidRPr="008E344B" w14:paraId="35FD826D" w14:textId="77777777" w:rsidTr="00862356">
        <w:tc>
          <w:tcPr>
            <w:tcW w:w="0" w:type="auto"/>
            <w:shd w:val="clear" w:color="auto" w:fill="auto"/>
          </w:tcPr>
          <w:p w14:paraId="7261631B" w14:textId="77777777" w:rsidR="00AC594C" w:rsidRPr="008E344B" w:rsidRDefault="00AC594C" w:rsidP="00862356">
            <w:pPr>
              <w:pStyle w:val="TAL"/>
              <w:rPr>
                <w:sz w:val="16"/>
              </w:rPr>
            </w:pPr>
            <w:r w:rsidRPr="008E344B">
              <w:rPr>
                <w:sz w:val="16"/>
              </w:rPr>
              <w:t>R5-222830</w:t>
            </w:r>
          </w:p>
        </w:tc>
        <w:tc>
          <w:tcPr>
            <w:tcW w:w="0" w:type="auto"/>
            <w:shd w:val="clear" w:color="auto" w:fill="auto"/>
          </w:tcPr>
          <w:p w14:paraId="1D23E976" w14:textId="77777777" w:rsidR="00AC594C" w:rsidRPr="008E344B" w:rsidRDefault="00AC594C" w:rsidP="00862356">
            <w:pPr>
              <w:pStyle w:val="TAL"/>
              <w:rPr>
                <w:sz w:val="16"/>
              </w:rPr>
            </w:pPr>
            <w:r w:rsidRPr="008E344B">
              <w:rPr>
                <w:sz w:val="16"/>
              </w:rPr>
              <w:t>Update of 6.2B.4.1.3_1 Configured Output Power for inter-Band EN-DC with 2 E-UTRA CCs and 1 NR CC</w:t>
            </w:r>
          </w:p>
        </w:tc>
        <w:tc>
          <w:tcPr>
            <w:tcW w:w="0" w:type="auto"/>
            <w:shd w:val="clear" w:color="auto" w:fill="auto"/>
          </w:tcPr>
          <w:p w14:paraId="05C0280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7CBD44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19AA14D" w14:textId="77777777" w:rsidR="00AC594C" w:rsidRPr="008E344B" w:rsidRDefault="00AC594C" w:rsidP="00862356">
            <w:pPr>
              <w:pStyle w:val="TAL"/>
              <w:rPr>
                <w:sz w:val="16"/>
              </w:rPr>
            </w:pPr>
          </w:p>
        </w:tc>
        <w:tc>
          <w:tcPr>
            <w:tcW w:w="0" w:type="auto"/>
            <w:shd w:val="clear" w:color="auto" w:fill="auto"/>
          </w:tcPr>
          <w:p w14:paraId="442AB8BA" w14:textId="77777777" w:rsidR="00AC594C" w:rsidRPr="008E344B" w:rsidRDefault="00AC594C" w:rsidP="00862356">
            <w:pPr>
              <w:pStyle w:val="TAL"/>
              <w:rPr>
                <w:sz w:val="16"/>
              </w:rPr>
            </w:pPr>
          </w:p>
        </w:tc>
      </w:tr>
      <w:tr w:rsidR="00AC594C" w:rsidRPr="008E344B" w14:paraId="68DD6979" w14:textId="77777777" w:rsidTr="00862356">
        <w:tc>
          <w:tcPr>
            <w:tcW w:w="0" w:type="auto"/>
            <w:shd w:val="clear" w:color="auto" w:fill="auto"/>
          </w:tcPr>
          <w:p w14:paraId="598154AE" w14:textId="77777777" w:rsidR="00AC594C" w:rsidRPr="008E344B" w:rsidRDefault="00AC594C" w:rsidP="00862356">
            <w:pPr>
              <w:pStyle w:val="TAL"/>
              <w:rPr>
                <w:sz w:val="16"/>
              </w:rPr>
            </w:pPr>
            <w:r w:rsidRPr="008E344B">
              <w:rPr>
                <w:sz w:val="16"/>
              </w:rPr>
              <w:t>R5-222831</w:t>
            </w:r>
          </w:p>
        </w:tc>
        <w:tc>
          <w:tcPr>
            <w:tcW w:w="0" w:type="auto"/>
            <w:shd w:val="clear" w:color="auto" w:fill="auto"/>
          </w:tcPr>
          <w:p w14:paraId="519A832F" w14:textId="77777777" w:rsidR="00AC594C" w:rsidRPr="008E344B" w:rsidRDefault="00AC594C" w:rsidP="00862356">
            <w:pPr>
              <w:pStyle w:val="TAL"/>
              <w:rPr>
                <w:sz w:val="16"/>
              </w:rPr>
            </w:pPr>
            <w:r w:rsidRPr="008E344B">
              <w:rPr>
                <w:sz w:val="16"/>
              </w:rPr>
              <w:t>Addition of test point analysis for 6.2B.1.3_1 Maximum Output Power</w:t>
            </w:r>
          </w:p>
        </w:tc>
        <w:tc>
          <w:tcPr>
            <w:tcW w:w="0" w:type="auto"/>
            <w:shd w:val="clear" w:color="auto" w:fill="auto"/>
          </w:tcPr>
          <w:p w14:paraId="2FA7721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5D1029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E5E69EC" w14:textId="77777777" w:rsidR="00AC594C" w:rsidRPr="008E344B" w:rsidRDefault="00AC594C" w:rsidP="00862356">
            <w:pPr>
              <w:pStyle w:val="TAL"/>
              <w:rPr>
                <w:sz w:val="16"/>
              </w:rPr>
            </w:pPr>
          </w:p>
        </w:tc>
        <w:tc>
          <w:tcPr>
            <w:tcW w:w="0" w:type="auto"/>
            <w:shd w:val="clear" w:color="auto" w:fill="auto"/>
          </w:tcPr>
          <w:p w14:paraId="07126C9D" w14:textId="77777777" w:rsidR="00AC594C" w:rsidRPr="008E344B" w:rsidRDefault="00AC594C" w:rsidP="00862356">
            <w:pPr>
              <w:pStyle w:val="TAL"/>
              <w:rPr>
                <w:sz w:val="16"/>
              </w:rPr>
            </w:pPr>
          </w:p>
        </w:tc>
      </w:tr>
      <w:tr w:rsidR="00AC594C" w:rsidRPr="008E344B" w14:paraId="71CC346B" w14:textId="77777777" w:rsidTr="00862356">
        <w:tc>
          <w:tcPr>
            <w:tcW w:w="0" w:type="auto"/>
            <w:shd w:val="clear" w:color="auto" w:fill="auto"/>
          </w:tcPr>
          <w:p w14:paraId="112427C4" w14:textId="77777777" w:rsidR="00AC594C" w:rsidRPr="008E344B" w:rsidRDefault="00AC594C" w:rsidP="00862356">
            <w:pPr>
              <w:pStyle w:val="TAL"/>
              <w:rPr>
                <w:sz w:val="16"/>
              </w:rPr>
            </w:pPr>
            <w:r w:rsidRPr="008E344B">
              <w:rPr>
                <w:sz w:val="16"/>
              </w:rPr>
              <w:t>R5-222832</w:t>
            </w:r>
          </w:p>
        </w:tc>
        <w:tc>
          <w:tcPr>
            <w:tcW w:w="0" w:type="auto"/>
            <w:shd w:val="clear" w:color="auto" w:fill="auto"/>
          </w:tcPr>
          <w:p w14:paraId="331657C1" w14:textId="77777777" w:rsidR="00AC594C" w:rsidRPr="008E344B" w:rsidRDefault="00AC594C" w:rsidP="00862356">
            <w:pPr>
              <w:pStyle w:val="TAL"/>
              <w:rPr>
                <w:sz w:val="16"/>
              </w:rPr>
            </w:pPr>
            <w:r w:rsidRPr="008E344B">
              <w:rPr>
                <w:sz w:val="16"/>
              </w:rPr>
              <w:t>Addition of test point analysis for 6.2B.4.1.3_1 Configured Output Power</w:t>
            </w:r>
          </w:p>
        </w:tc>
        <w:tc>
          <w:tcPr>
            <w:tcW w:w="0" w:type="auto"/>
            <w:shd w:val="clear" w:color="auto" w:fill="auto"/>
          </w:tcPr>
          <w:p w14:paraId="7B3160E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05E627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FF366A3" w14:textId="77777777" w:rsidR="00AC594C" w:rsidRPr="008E344B" w:rsidRDefault="00AC594C" w:rsidP="00862356">
            <w:pPr>
              <w:pStyle w:val="TAL"/>
              <w:rPr>
                <w:sz w:val="16"/>
              </w:rPr>
            </w:pPr>
          </w:p>
        </w:tc>
        <w:tc>
          <w:tcPr>
            <w:tcW w:w="0" w:type="auto"/>
            <w:shd w:val="clear" w:color="auto" w:fill="auto"/>
          </w:tcPr>
          <w:p w14:paraId="27B55009" w14:textId="77777777" w:rsidR="00AC594C" w:rsidRPr="008E344B" w:rsidRDefault="00AC594C" w:rsidP="00862356">
            <w:pPr>
              <w:pStyle w:val="TAL"/>
              <w:rPr>
                <w:sz w:val="16"/>
              </w:rPr>
            </w:pPr>
            <w:r w:rsidRPr="008E344B">
              <w:rPr>
                <w:sz w:val="16"/>
              </w:rPr>
              <w:t>R5-223771</w:t>
            </w:r>
          </w:p>
        </w:tc>
      </w:tr>
      <w:tr w:rsidR="00AC594C" w:rsidRPr="008E344B" w14:paraId="5B337396" w14:textId="77777777" w:rsidTr="00862356">
        <w:tc>
          <w:tcPr>
            <w:tcW w:w="0" w:type="auto"/>
            <w:shd w:val="clear" w:color="auto" w:fill="auto"/>
          </w:tcPr>
          <w:p w14:paraId="4203F431" w14:textId="77777777" w:rsidR="00AC594C" w:rsidRPr="008E344B" w:rsidRDefault="00AC594C" w:rsidP="00862356">
            <w:pPr>
              <w:pStyle w:val="TAL"/>
              <w:rPr>
                <w:sz w:val="16"/>
              </w:rPr>
            </w:pPr>
            <w:r w:rsidRPr="008E344B">
              <w:rPr>
                <w:sz w:val="16"/>
              </w:rPr>
              <w:t>R5-222833</w:t>
            </w:r>
          </w:p>
        </w:tc>
        <w:tc>
          <w:tcPr>
            <w:tcW w:w="0" w:type="auto"/>
            <w:shd w:val="clear" w:color="auto" w:fill="auto"/>
          </w:tcPr>
          <w:p w14:paraId="2CBBD771" w14:textId="77777777" w:rsidR="00AC594C" w:rsidRPr="008E344B" w:rsidRDefault="00AC594C" w:rsidP="00862356">
            <w:pPr>
              <w:pStyle w:val="TAL"/>
              <w:rPr>
                <w:sz w:val="16"/>
              </w:rPr>
            </w:pPr>
            <w:r w:rsidRPr="008E344B">
              <w:rPr>
                <w:sz w:val="16"/>
              </w:rPr>
              <w:t>WP - Common RF requirement configured output power for EN-DC with 3 uplink CC and 2 different bands (2CC LTE, 1CC NR FR1)</w:t>
            </w:r>
          </w:p>
        </w:tc>
        <w:tc>
          <w:tcPr>
            <w:tcW w:w="0" w:type="auto"/>
            <w:shd w:val="clear" w:color="auto" w:fill="auto"/>
          </w:tcPr>
          <w:p w14:paraId="3D44C32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1FF4C05"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0A140CAC" w14:textId="77777777" w:rsidR="00AC594C" w:rsidRPr="008E344B" w:rsidRDefault="00AC594C" w:rsidP="00862356">
            <w:pPr>
              <w:pStyle w:val="TAL"/>
              <w:rPr>
                <w:sz w:val="16"/>
              </w:rPr>
            </w:pPr>
          </w:p>
        </w:tc>
        <w:tc>
          <w:tcPr>
            <w:tcW w:w="0" w:type="auto"/>
            <w:shd w:val="clear" w:color="auto" w:fill="auto"/>
          </w:tcPr>
          <w:p w14:paraId="3E36E672" w14:textId="77777777" w:rsidR="00AC594C" w:rsidRPr="008E344B" w:rsidRDefault="00AC594C" w:rsidP="00862356">
            <w:pPr>
              <w:pStyle w:val="TAL"/>
              <w:rPr>
                <w:sz w:val="16"/>
              </w:rPr>
            </w:pPr>
          </w:p>
        </w:tc>
      </w:tr>
      <w:tr w:rsidR="00AC594C" w:rsidRPr="008E344B" w14:paraId="4BF73370" w14:textId="77777777" w:rsidTr="00862356">
        <w:tc>
          <w:tcPr>
            <w:tcW w:w="0" w:type="auto"/>
            <w:shd w:val="clear" w:color="auto" w:fill="auto"/>
          </w:tcPr>
          <w:p w14:paraId="5FE628F7" w14:textId="77777777" w:rsidR="00AC594C" w:rsidRPr="008E344B" w:rsidRDefault="00AC594C" w:rsidP="00862356">
            <w:pPr>
              <w:pStyle w:val="TAL"/>
              <w:rPr>
                <w:sz w:val="16"/>
              </w:rPr>
            </w:pPr>
            <w:r w:rsidRPr="008E344B">
              <w:rPr>
                <w:sz w:val="16"/>
              </w:rPr>
              <w:t>R5-222834</w:t>
            </w:r>
          </w:p>
        </w:tc>
        <w:tc>
          <w:tcPr>
            <w:tcW w:w="0" w:type="auto"/>
            <w:shd w:val="clear" w:color="auto" w:fill="auto"/>
          </w:tcPr>
          <w:p w14:paraId="1BBE8604" w14:textId="77777777" w:rsidR="00AC594C" w:rsidRPr="008E344B" w:rsidRDefault="00AC594C" w:rsidP="00862356">
            <w:pPr>
              <w:pStyle w:val="TAL"/>
              <w:rPr>
                <w:sz w:val="16"/>
              </w:rPr>
            </w:pPr>
            <w:r w:rsidRPr="008E344B">
              <w:rPr>
                <w:sz w:val="16"/>
              </w:rPr>
              <w:t>SR - Common RF requirement configured output power for EN-DC with 3 uplink CC and 2 different bands (2CC LTE, 1CC NR FR1)</w:t>
            </w:r>
          </w:p>
        </w:tc>
        <w:tc>
          <w:tcPr>
            <w:tcW w:w="0" w:type="auto"/>
            <w:shd w:val="clear" w:color="auto" w:fill="auto"/>
          </w:tcPr>
          <w:p w14:paraId="77280BB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656312A"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43A8EF66" w14:textId="77777777" w:rsidR="00AC594C" w:rsidRPr="008E344B" w:rsidRDefault="00AC594C" w:rsidP="00862356">
            <w:pPr>
              <w:pStyle w:val="TAL"/>
              <w:rPr>
                <w:sz w:val="16"/>
              </w:rPr>
            </w:pPr>
          </w:p>
        </w:tc>
        <w:tc>
          <w:tcPr>
            <w:tcW w:w="0" w:type="auto"/>
            <w:shd w:val="clear" w:color="auto" w:fill="auto"/>
          </w:tcPr>
          <w:p w14:paraId="42F4FF69" w14:textId="77777777" w:rsidR="00AC594C" w:rsidRPr="008E344B" w:rsidRDefault="00AC594C" w:rsidP="00862356">
            <w:pPr>
              <w:pStyle w:val="TAL"/>
              <w:rPr>
                <w:sz w:val="16"/>
              </w:rPr>
            </w:pPr>
          </w:p>
        </w:tc>
      </w:tr>
      <w:tr w:rsidR="00AC594C" w:rsidRPr="008E344B" w14:paraId="0745A1C6" w14:textId="77777777" w:rsidTr="00862356">
        <w:tc>
          <w:tcPr>
            <w:tcW w:w="0" w:type="auto"/>
            <w:shd w:val="clear" w:color="auto" w:fill="auto"/>
          </w:tcPr>
          <w:p w14:paraId="657D36C9" w14:textId="77777777" w:rsidR="00AC594C" w:rsidRPr="008E344B" w:rsidRDefault="00AC594C" w:rsidP="00862356">
            <w:pPr>
              <w:pStyle w:val="TAL"/>
              <w:rPr>
                <w:sz w:val="16"/>
              </w:rPr>
            </w:pPr>
            <w:r w:rsidRPr="008E344B">
              <w:rPr>
                <w:sz w:val="16"/>
              </w:rPr>
              <w:t>R5-222835</w:t>
            </w:r>
          </w:p>
        </w:tc>
        <w:tc>
          <w:tcPr>
            <w:tcW w:w="0" w:type="auto"/>
            <w:shd w:val="clear" w:color="auto" w:fill="auto"/>
          </w:tcPr>
          <w:p w14:paraId="0FABBAD4" w14:textId="77777777" w:rsidR="00AC594C" w:rsidRPr="008E344B" w:rsidRDefault="00AC594C" w:rsidP="00862356">
            <w:pPr>
              <w:pStyle w:val="TAL"/>
              <w:rPr>
                <w:sz w:val="16"/>
              </w:rPr>
            </w:pPr>
            <w:r w:rsidRPr="008E344B">
              <w:rPr>
                <w:sz w:val="16"/>
              </w:rPr>
              <w:t>Correction to Combinations of system information blocks</w:t>
            </w:r>
          </w:p>
        </w:tc>
        <w:tc>
          <w:tcPr>
            <w:tcW w:w="0" w:type="auto"/>
            <w:shd w:val="clear" w:color="auto" w:fill="auto"/>
          </w:tcPr>
          <w:p w14:paraId="4A2B098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018F72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8CD6F3B" w14:textId="77777777" w:rsidR="00AC594C" w:rsidRPr="008E344B" w:rsidRDefault="00AC594C" w:rsidP="00862356">
            <w:pPr>
              <w:pStyle w:val="TAL"/>
              <w:rPr>
                <w:sz w:val="16"/>
              </w:rPr>
            </w:pPr>
          </w:p>
        </w:tc>
        <w:tc>
          <w:tcPr>
            <w:tcW w:w="0" w:type="auto"/>
            <w:shd w:val="clear" w:color="auto" w:fill="auto"/>
          </w:tcPr>
          <w:p w14:paraId="4C30CD6D" w14:textId="77777777" w:rsidR="00AC594C" w:rsidRPr="008E344B" w:rsidRDefault="00AC594C" w:rsidP="00862356">
            <w:pPr>
              <w:pStyle w:val="TAL"/>
              <w:rPr>
                <w:sz w:val="16"/>
              </w:rPr>
            </w:pPr>
            <w:r w:rsidRPr="008E344B">
              <w:rPr>
                <w:sz w:val="16"/>
              </w:rPr>
              <w:t>R5-223417</w:t>
            </w:r>
          </w:p>
        </w:tc>
      </w:tr>
      <w:tr w:rsidR="00AC594C" w:rsidRPr="008E344B" w14:paraId="047AC0A5" w14:textId="77777777" w:rsidTr="00862356">
        <w:tc>
          <w:tcPr>
            <w:tcW w:w="0" w:type="auto"/>
            <w:shd w:val="clear" w:color="auto" w:fill="auto"/>
          </w:tcPr>
          <w:p w14:paraId="155BCDDF" w14:textId="77777777" w:rsidR="00AC594C" w:rsidRPr="008E344B" w:rsidRDefault="00AC594C" w:rsidP="00862356">
            <w:pPr>
              <w:pStyle w:val="TAL"/>
              <w:rPr>
                <w:sz w:val="16"/>
              </w:rPr>
            </w:pPr>
            <w:r w:rsidRPr="008E344B">
              <w:rPr>
                <w:sz w:val="16"/>
              </w:rPr>
              <w:t>R5-222836</w:t>
            </w:r>
          </w:p>
        </w:tc>
        <w:tc>
          <w:tcPr>
            <w:tcW w:w="0" w:type="auto"/>
            <w:shd w:val="clear" w:color="auto" w:fill="auto"/>
          </w:tcPr>
          <w:p w14:paraId="7DF5AC8A" w14:textId="77777777" w:rsidR="00AC594C" w:rsidRPr="008E344B" w:rsidRDefault="00AC594C" w:rsidP="00862356">
            <w:pPr>
              <w:pStyle w:val="TAL"/>
              <w:rPr>
                <w:sz w:val="16"/>
              </w:rPr>
            </w:pPr>
            <w:r w:rsidRPr="008E344B">
              <w:rPr>
                <w:sz w:val="16"/>
              </w:rPr>
              <w:t>Clarification of Annex C for calculation of SSB and CORESET#0 for PCells</w:t>
            </w:r>
          </w:p>
        </w:tc>
        <w:tc>
          <w:tcPr>
            <w:tcW w:w="0" w:type="auto"/>
            <w:shd w:val="clear" w:color="auto" w:fill="auto"/>
          </w:tcPr>
          <w:p w14:paraId="54E923B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F0D025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120C1E5" w14:textId="77777777" w:rsidR="00AC594C" w:rsidRPr="008E344B" w:rsidRDefault="00AC594C" w:rsidP="00862356">
            <w:pPr>
              <w:pStyle w:val="TAL"/>
              <w:rPr>
                <w:sz w:val="16"/>
              </w:rPr>
            </w:pPr>
          </w:p>
        </w:tc>
        <w:tc>
          <w:tcPr>
            <w:tcW w:w="0" w:type="auto"/>
            <w:shd w:val="clear" w:color="auto" w:fill="auto"/>
          </w:tcPr>
          <w:p w14:paraId="60BB1753" w14:textId="77777777" w:rsidR="00AC594C" w:rsidRPr="008E344B" w:rsidRDefault="00AC594C" w:rsidP="00862356">
            <w:pPr>
              <w:pStyle w:val="TAL"/>
              <w:rPr>
                <w:sz w:val="16"/>
              </w:rPr>
            </w:pPr>
          </w:p>
        </w:tc>
      </w:tr>
      <w:tr w:rsidR="00AC594C" w:rsidRPr="008E344B" w14:paraId="058A07DF" w14:textId="77777777" w:rsidTr="00862356">
        <w:tc>
          <w:tcPr>
            <w:tcW w:w="0" w:type="auto"/>
            <w:shd w:val="clear" w:color="auto" w:fill="auto"/>
          </w:tcPr>
          <w:p w14:paraId="743D31AF" w14:textId="77777777" w:rsidR="00AC594C" w:rsidRPr="008E344B" w:rsidRDefault="00AC594C" w:rsidP="00862356">
            <w:pPr>
              <w:pStyle w:val="TAL"/>
              <w:rPr>
                <w:sz w:val="16"/>
              </w:rPr>
            </w:pPr>
            <w:r w:rsidRPr="008E344B">
              <w:rPr>
                <w:sz w:val="16"/>
              </w:rPr>
              <w:t>R5-222837</w:t>
            </w:r>
          </w:p>
        </w:tc>
        <w:tc>
          <w:tcPr>
            <w:tcW w:w="0" w:type="auto"/>
            <w:shd w:val="clear" w:color="auto" w:fill="auto"/>
          </w:tcPr>
          <w:p w14:paraId="6AA80C2B" w14:textId="77777777" w:rsidR="00AC594C" w:rsidRPr="008E344B" w:rsidRDefault="00AC594C" w:rsidP="00862356">
            <w:pPr>
              <w:pStyle w:val="TAL"/>
              <w:rPr>
                <w:sz w:val="16"/>
              </w:rPr>
            </w:pPr>
            <w:r w:rsidRPr="008E344B">
              <w:rPr>
                <w:sz w:val="16"/>
              </w:rPr>
              <w:t>Addition of Reference sensitivity TC for RedCap</w:t>
            </w:r>
          </w:p>
        </w:tc>
        <w:tc>
          <w:tcPr>
            <w:tcW w:w="0" w:type="auto"/>
            <w:shd w:val="clear" w:color="auto" w:fill="auto"/>
          </w:tcPr>
          <w:p w14:paraId="4BE7C8BA"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160C721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682CDF9" w14:textId="77777777" w:rsidR="00AC594C" w:rsidRPr="008E344B" w:rsidRDefault="00AC594C" w:rsidP="00862356">
            <w:pPr>
              <w:pStyle w:val="TAL"/>
              <w:rPr>
                <w:sz w:val="16"/>
              </w:rPr>
            </w:pPr>
          </w:p>
        </w:tc>
        <w:tc>
          <w:tcPr>
            <w:tcW w:w="0" w:type="auto"/>
            <w:shd w:val="clear" w:color="auto" w:fill="auto"/>
          </w:tcPr>
          <w:p w14:paraId="1324CAF0" w14:textId="77777777" w:rsidR="00AC594C" w:rsidRPr="008E344B" w:rsidRDefault="00AC594C" w:rsidP="00862356">
            <w:pPr>
              <w:pStyle w:val="TAL"/>
              <w:rPr>
                <w:sz w:val="16"/>
              </w:rPr>
            </w:pPr>
            <w:r w:rsidRPr="008E344B">
              <w:rPr>
                <w:sz w:val="16"/>
              </w:rPr>
              <w:t>R5-223789</w:t>
            </w:r>
          </w:p>
        </w:tc>
      </w:tr>
      <w:tr w:rsidR="00AC594C" w:rsidRPr="008E344B" w14:paraId="33407246" w14:textId="77777777" w:rsidTr="00862356">
        <w:tc>
          <w:tcPr>
            <w:tcW w:w="0" w:type="auto"/>
            <w:shd w:val="clear" w:color="auto" w:fill="auto"/>
          </w:tcPr>
          <w:p w14:paraId="1B5CAFB6" w14:textId="77777777" w:rsidR="00AC594C" w:rsidRPr="008E344B" w:rsidRDefault="00AC594C" w:rsidP="00862356">
            <w:pPr>
              <w:pStyle w:val="TAL"/>
              <w:rPr>
                <w:sz w:val="16"/>
              </w:rPr>
            </w:pPr>
            <w:r w:rsidRPr="008E344B">
              <w:rPr>
                <w:sz w:val="16"/>
              </w:rPr>
              <w:t>R5-222838</w:t>
            </w:r>
          </w:p>
        </w:tc>
        <w:tc>
          <w:tcPr>
            <w:tcW w:w="0" w:type="auto"/>
            <w:shd w:val="clear" w:color="auto" w:fill="auto"/>
          </w:tcPr>
          <w:p w14:paraId="4DCD8759" w14:textId="77777777" w:rsidR="00AC594C" w:rsidRPr="008E344B" w:rsidRDefault="00AC594C" w:rsidP="00862356">
            <w:pPr>
              <w:pStyle w:val="TAL"/>
              <w:rPr>
                <w:sz w:val="16"/>
              </w:rPr>
            </w:pPr>
            <w:r w:rsidRPr="008E344B">
              <w:rPr>
                <w:sz w:val="16"/>
              </w:rPr>
              <w:t>Correction to NR5GC testcase 8.1.1.2.4</w:t>
            </w:r>
          </w:p>
        </w:tc>
        <w:tc>
          <w:tcPr>
            <w:tcW w:w="0" w:type="auto"/>
            <w:shd w:val="clear" w:color="auto" w:fill="auto"/>
          </w:tcPr>
          <w:p w14:paraId="60CE3DF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32B33D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B71CC61" w14:textId="77777777" w:rsidR="00AC594C" w:rsidRPr="008E344B" w:rsidRDefault="00AC594C" w:rsidP="00862356">
            <w:pPr>
              <w:pStyle w:val="TAL"/>
              <w:rPr>
                <w:sz w:val="16"/>
              </w:rPr>
            </w:pPr>
          </w:p>
        </w:tc>
        <w:tc>
          <w:tcPr>
            <w:tcW w:w="0" w:type="auto"/>
            <w:shd w:val="clear" w:color="auto" w:fill="auto"/>
          </w:tcPr>
          <w:p w14:paraId="27BA5AF7" w14:textId="77777777" w:rsidR="00AC594C" w:rsidRPr="008E344B" w:rsidRDefault="00AC594C" w:rsidP="00862356">
            <w:pPr>
              <w:pStyle w:val="TAL"/>
              <w:rPr>
                <w:sz w:val="16"/>
              </w:rPr>
            </w:pPr>
            <w:r w:rsidRPr="008E344B">
              <w:rPr>
                <w:sz w:val="16"/>
              </w:rPr>
              <w:t>R5-223423</w:t>
            </w:r>
          </w:p>
        </w:tc>
      </w:tr>
      <w:tr w:rsidR="00AC594C" w:rsidRPr="008E344B" w14:paraId="0098E574" w14:textId="77777777" w:rsidTr="00862356">
        <w:tc>
          <w:tcPr>
            <w:tcW w:w="0" w:type="auto"/>
            <w:shd w:val="clear" w:color="auto" w:fill="auto"/>
          </w:tcPr>
          <w:p w14:paraId="4A6CB847" w14:textId="77777777" w:rsidR="00AC594C" w:rsidRPr="008E344B" w:rsidRDefault="00AC594C" w:rsidP="00862356">
            <w:pPr>
              <w:pStyle w:val="TAL"/>
              <w:rPr>
                <w:sz w:val="16"/>
              </w:rPr>
            </w:pPr>
            <w:r w:rsidRPr="008E344B">
              <w:rPr>
                <w:sz w:val="16"/>
              </w:rPr>
              <w:t>R5-222839</w:t>
            </w:r>
          </w:p>
        </w:tc>
        <w:tc>
          <w:tcPr>
            <w:tcW w:w="0" w:type="auto"/>
            <w:shd w:val="clear" w:color="auto" w:fill="auto"/>
          </w:tcPr>
          <w:p w14:paraId="47E65542" w14:textId="77777777" w:rsidR="00AC594C" w:rsidRPr="008E344B" w:rsidRDefault="00AC594C" w:rsidP="00862356">
            <w:pPr>
              <w:pStyle w:val="TAL"/>
              <w:rPr>
                <w:sz w:val="16"/>
              </w:rPr>
            </w:pPr>
            <w:r w:rsidRPr="008E344B">
              <w:rPr>
                <w:sz w:val="16"/>
              </w:rPr>
              <w:t>Addition of redcap general requirement into clause 3-5</w:t>
            </w:r>
          </w:p>
        </w:tc>
        <w:tc>
          <w:tcPr>
            <w:tcW w:w="0" w:type="auto"/>
            <w:shd w:val="clear" w:color="auto" w:fill="auto"/>
          </w:tcPr>
          <w:p w14:paraId="6A619A2B" w14:textId="77777777" w:rsidR="00AC594C" w:rsidRPr="008E344B" w:rsidRDefault="00AC594C" w:rsidP="00862356">
            <w:pPr>
              <w:pStyle w:val="TAL"/>
              <w:rPr>
                <w:sz w:val="16"/>
              </w:rPr>
            </w:pPr>
            <w:r w:rsidRPr="008E344B">
              <w:rPr>
                <w:sz w:val="16"/>
              </w:rPr>
              <w:t>China Unicom, ZTE</w:t>
            </w:r>
          </w:p>
        </w:tc>
        <w:tc>
          <w:tcPr>
            <w:tcW w:w="0" w:type="auto"/>
            <w:shd w:val="clear" w:color="auto" w:fill="auto"/>
          </w:tcPr>
          <w:p w14:paraId="3D64519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C9BE6C0" w14:textId="77777777" w:rsidR="00AC594C" w:rsidRPr="008E344B" w:rsidRDefault="00AC594C" w:rsidP="00862356">
            <w:pPr>
              <w:pStyle w:val="TAL"/>
              <w:rPr>
                <w:sz w:val="16"/>
              </w:rPr>
            </w:pPr>
          </w:p>
        </w:tc>
        <w:tc>
          <w:tcPr>
            <w:tcW w:w="0" w:type="auto"/>
            <w:shd w:val="clear" w:color="auto" w:fill="auto"/>
          </w:tcPr>
          <w:p w14:paraId="13F0311D" w14:textId="77777777" w:rsidR="00AC594C" w:rsidRPr="008E344B" w:rsidRDefault="00AC594C" w:rsidP="00862356">
            <w:pPr>
              <w:pStyle w:val="TAL"/>
              <w:rPr>
                <w:sz w:val="16"/>
              </w:rPr>
            </w:pPr>
            <w:r w:rsidRPr="008E344B">
              <w:rPr>
                <w:sz w:val="16"/>
              </w:rPr>
              <w:t>R5-223790</w:t>
            </w:r>
          </w:p>
        </w:tc>
      </w:tr>
      <w:tr w:rsidR="00AC594C" w:rsidRPr="008E344B" w14:paraId="01A8048E" w14:textId="77777777" w:rsidTr="00862356">
        <w:tc>
          <w:tcPr>
            <w:tcW w:w="0" w:type="auto"/>
            <w:shd w:val="clear" w:color="auto" w:fill="auto"/>
          </w:tcPr>
          <w:p w14:paraId="04A7444C" w14:textId="77777777" w:rsidR="00AC594C" w:rsidRPr="008E344B" w:rsidRDefault="00AC594C" w:rsidP="00862356">
            <w:pPr>
              <w:pStyle w:val="TAL"/>
              <w:rPr>
                <w:sz w:val="16"/>
              </w:rPr>
            </w:pPr>
            <w:r w:rsidRPr="008E344B">
              <w:rPr>
                <w:sz w:val="16"/>
              </w:rPr>
              <w:t>R5-222840</w:t>
            </w:r>
          </w:p>
        </w:tc>
        <w:tc>
          <w:tcPr>
            <w:tcW w:w="0" w:type="auto"/>
            <w:shd w:val="clear" w:color="auto" w:fill="auto"/>
          </w:tcPr>
          <w:p w14:paraId="1FF3D115" w14:textId="77777777" w:rsidR="00AC594C" w:rsidRPr="008E344B" w:rsidRDefault="00AC594C" w:rsidP="00862356">
            <w:pPr>
              <w:pStyle w:val="TAL"/>
              <w:rPr>
                <w:sz w:val="16"/>
              </w:rPr>
            </w:pPr>
            <w:r w:rsidRPr="008E344B">
              <w:rPr>
                <w:sz w:val="16"/>
              </w:rPr>
              <w:t>SR of Rel-17 NR MBS WI after RAN5 95e</w:t>
            </w:r>
          </w:p>
        </w:tc>
        <w:tc>
          <w:tcPr>
            <w:tcW w:w="0" w:type="auto"/>
            <w:shd w:val="clear" w:color="auto" w:fill="auto"/>
          </w:tcPr>
          <w:p w14:paraId="67A8DDD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452648B"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77E800E9" w14:textId="77777777" w:rsidR="00AC594C" w:rsidRPr="008E344B" w:rsidRDefault="00AC594C" w:rsidP="00862356">
            <w:pPr>
              <w:pStyle w:val="TAL"/>
              <w:rPr>
                <w:sz w:val="16"/>
              </w:rPr>
            </w:pPr>
          </w:p>
        </w:tc>
        <w:tc>
          <w:tcPr>
            <w:tcW w:w="0" w:type="auto"/>
            <w:shd w:val="clear" w:color="auto" w:fill="auto"/>
          </w:tcPr>
          <w:p w14:paraId="1A77D160" w14:textId="77777777" w:rsidR="00AC594C" w:rsidRPr="008E344B" w:rsidRDefault="00AC594C" w:rsidP="00862356">
            <w:pPr>
              <w:pStyle w:val="TAL"/>
              <w:rPr>
                <w:sz w:val="16"/>
              </w:rPr>
            </w:pPr>
          </w:p>
        </w:tc>
      </w:tr>
      <w:tr w:rsidR="00AC594C" w:rsidRPr="008E344B" w14:paraId="55870399" w14:textId="77777777" w:rsidTr="00862356">
        <w:tc>
          <w:tcPr>
            <w:tcW w:w="0" w:type="auto"/>
            <w:shd w:val="clear" w:color="auto" w:fill="auto"/>
          </w:tcPr>
          <w:p w14:paraId="25C3634D" w14:textId="77777777" w:rsidR="00AC594C" w:rsidRPr="008E344B" w:rsidRDefault="00AC594C" w:rsidP="00862356">
            <w:pPr>
              <w:pStyle w:val="TAL"/>
              <w:rPr>
                <w:sz w:val="16"/>
              </w:rPr>
            </w:pPr>
            <w:r w:rsidRPr="008E344B">
              <w:rPr>
                <w:sz w:val="16"/>
              </w:rPr>
              <w:t>R5-222841</w:t>
            </w:r>
          </w:p>
        </w:tc>
        <w:tc>
          <w:tcPr>
            <w:tcW w:w="0" w:type="auto"/>
            <w:shd w:val="clear" w:color="auto" w:fill="auto"/>
          </w:tcPr>
          <w:p w14:paraId="53C53ECA" w14:textId="77777777" w:rsidR="00AC594C" w:rsidRPr="008E344B" w:rsidRDefault="00AC594C" w:rsidP="00862356">
            <w:pPr>
              <w:pStyle w:val="TAL"/>
              <w:rPr>
                <w:sz w:val="16"/>
              </w:rPr>
            </w:pPr>
            <w:r w:rsidRPr="008E344B">
              <w:rPr>
                <w:sz w:val="16"/>
              </w:rPr>
              <w:t>WP of Rel-17 NR MBS WI after RAN5 95e</w:t>
            </w:r>
          </w:p>
        </w:tc>
        <w:tc>
          <w:tcPr>
            <w:tcW w:w="0" w:type="auto"/>
            <w:shd w:val="clear" w:color="auto" w:fill="auto"/>
          </w:tcPr>
          <w:p w14:paraId="5106AB1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7DEF331"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0F24641D" w14:textId="77777777" w:rsidR="00AC594C" w:rsidRPr="008E344B" w:rsidRDefault="00AC594C" w:rsidP="00862356">
            <w:pPr>
              <w:pStyle w:val="TAL"/>
              <w:rPr>
                <w:sz w:val="16"/>
              </w:rPr>
            </w:pPr>
          </w:p>
        </w:tc>
        <w:tc>
          <w:tcPr>
            <w:tcW w:w="0" w:type="auto"/>
            <w:shd w:val="clear" w:color="auto" w:fill="auto"/>
          </w:tcPr>
          <w:p w14:paraId="022160B0" w14:textId="77777777" w:rsidR="00AC594C" w:rsidRPr="008E344B" w:rsidRDefault="00AC594C" w:rsidP="00862356">
            <w:pPr>
              <w:pStyle w:val="TAL"/>
              <w:rPr>
                <w:sz w:val="16"/>
              </w:rPr>
            </w:pPr>
          </w:p>
        </w:tc>
      </w:tr>
      <w:tr w:rsidR="00AC594C" w:rsidRPr="008E344B" w14:paraId="59FBFEC4" w14:textId="77777777" w:rsidTr="00862356">
        <w:tc>
          <w:tcPr>
            <w:tcW w:w="0" w:type="auto"/>
            <w:shd w:val="clear" w:color="auto" w:fill="auto"/>
          </w:tcPr>
          <w:p w14:paraId="37A1DF40" w14:textId="77777777" w:rsidR="00AC594C" w:rsidRPr="008E344B" w:rsidRDefault="00AC594C" w:rsidP="00862356">
            <w:pPr>
              <w:pStyle w:val="TAL"/>
              <w:rPr>
                <w:sz w:val="16"/>
              </w:rPr>
            </w:pPr>
            <w:r w:rsidRPr="008E344B">
              <w:rPr>
                <w:sz w:val="16"/>
              </w:rPr>
              <w:t>R5-222842</w:t>
            </w:r>
          </w:p>
        </w:tc>
        <w:tc>
          <w:tcPr>
            <w:tcW w:w="0" w:type="auto"/>
            <w:shd w:val="clear" w:color="auto" w:fill="auto"/>
          </w:tcPr>
          <w:p w14:paraId="57FE5C7C" w14:textId="77777777" w:rsidR="00AC594C" w:rsidRPr="008E344B" w:rsidRDefault="00AC594C" w:rsidP="00862356">
            <w:pPr>
              <w:pStyle w:val="TAL"/>
              <w:rPr>
                <w:sz w:val="16"/>
              </w:rPr>
            </w:pPr>
            <w:r w:rsidRPr="008E344B">
              <w:rPr>
                <w:sz w:val="16"/>
              </w:rPr>
              <w:t>Add Default configuration for DCI format 4_0 scheduling MBS Broadcast test</w:t>
            </w:r>
          </w:p>
        </w:tc>
        <w:tc>
          <w:tcPr>
            <w:tcW w:w="0" w:type="auto"/>
            <w:shd w:val="clear" w:color="auto" w:fill="auto"/>
          </w:tcPr>
          <w:p w14:paraId="542EF0C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7D7626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CE5C82E" w14:textId="77777777" w:rsidR="00AC594C" w:rsidRPr="008E344B" w:rsidRDefault="00AC594C" w:rsidP="00862356">
            <w:pPr>
              <w:pStyle w:val="TAL"/>
              <w:rPr>
                <w:sz w:val="16"/>
              </w:rPr>
            </w:pPr>
          </w:p>
        </w:tc>
        <w:tc>
          <w:tcPr>
            <w:tcW w:w="0" w:type="auto"/>
            <w:shd w:val="clear" w:color="auto" w:fill="auto"/>
          </w:tcPr>
          <w:p w14:paraId="663D553D" w14:textId="77777777" w:rsidR="00AC594C" w:rsidRPr="008E344B" w:rsidRDefault="00AC594C" w:rsidP="00862356">
            <w:pPr>
              <w:pStyle w:val="TAL"/>
              <w:rPr>
                <w:sz w:val="16"/>
              </w:rPr>
            </w:pPr>
          </w:p>
        </w:tc>
      </w:tr>
      <w:tr w:rsidR="00AC594C" w:rsidRPr="008E344B" w14:paraId="4760DFCD" w14:textId="77777777" w:rsidTr="00862356">
        <w:tc>
          <w:tcPr>
            <w:tcW w:w="0" w:type="auto"/>
            <w:shd w:val="clear" w:color="auto" w:fill="auto"/>
          </w:tcPr>
          <w:p w14:paraId="33699DD7" w14:textId="77777777" w:rsidR="00AC594C" w:rsidRPr="008E344B" w:rsidRDefault="00AC594C" w:rsidP="00862356">
            <w:pPr>
              <w:pStyle w:val="TAL"/>
              <w:rPr>
                <w:sz w:val="16"/>
              </w:rPr>
            </w:pPr>
            <w:r w:rsidRPr="008E344B">
              <w:rPr>
                <w:sz w:val="16"/>
              </w:rPr>
              <w:t>R5-222843</w:t>
            </w:r>
          </w:p>
        </w:tc>
        <w:tc>
          <w:tcPr>
            <w:tcW w:w="0" w:type="auto"/>
            <w:shd w:val="clear" w:color="auto" w:fill="auto"/>
          </w:tcPr>
          <w:p w14:paraId="75D90583" w14:textId="77777777" w:rsidR="00AC594C" w:rsidRPr="008E344B" w:rsidRDefault="00AC594C" w:rsidP="00862356">
            <w:pPr>
              <w:pStyle w:val="TAL"/>
              <w:rPr>
                <w:sz w:val="16"/>
              </w:rPr>
            </w:pPr>
            <w:r w:rsidRPr="008E344B">
              <w:rPr>
                <w:sz w:val="16"/>
              </w:rPr>
              <w:t>Add Default configuration for DCI format 4_1 scheduling MBS Multicast test</w:t>
            </w:r>
          </w:p>
        </w:tc>
        <w:tc>
          <w:tcPr>
            <w:tcW w:w="0" w:type="auto"/>
            <w:shd w:val="clear" w:color="auto" w:fill="auto"/>
          </w:tcPr>
          <w:p w14:paraId="21B56C9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8131227"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EAC3856" w14:textId="77777777" w:rsidR="00AC594C" w:rsidRPr="008E344B" w:rsidRDefault="00AC594C" w:rsidP="00862356">
            <w:pPr>
              <w:pStyle w:val="TAL"/>
              <w:rPr>
                <w:sz w:val="16"/>
              </w:rPr>
            </w:pPr>
          </w:p>
        </w:tc>
        <w:tc>
          <w:tcPr>
            <w:tcW w:w="0" w:type="auto"/>
            <w:shd w:val="clear" w:color="auto" w:fill="auto"/>
          </w:tcPr>
          <w:p w14:paraId="4FFA10BC" w14:textId="77777777" w:rsidR="00AC594C" w:rsidRPr="008E344B" w:rsidRDefault="00AC594C" w:rsidP="00862356">
            <w:pPr>
              <w:pStyle w:val="TAL"/>
              <w:rPr>
                <w:sz w:val="16"/>
              </w:rPr>
            </w:pPr>
          </w:p>
        </w:tc>
      </w:tr>
      <w:tr w:rsidR="00AC594C" w:rsidRPr="008E344B" w14:paraId="165CAE83" w14:textId="77777777" w:rsidTr="00862356">
        <w:tc>
          <w:tcPr>
            <w:tcW w:w="0" w:type="auto"/>
            <w:shd w:val="clear" w:color="auto" w:fill="auto"/>
          </w:tcPr>
          <w:p w14:paraId="6A769DB4" w14:textId="77777777" w:rsidR="00AC594C" w:rsidRPr="008E344B" w:rsidRDefault="00AC594C" w:rsidP="00862356">
            <w:pPr>
              <w:pStyle w:val="TAL"/>
              <w:rPr>
                <w:sz w:val="16"/>
              </w:rPr>
            </w:pPr>
            <w:r w:rsidRPr="008E344B">
              <w:rPr>
                <w:sz w:val="16"/>
              </w:rPr>
              <w:t>R5-222844</w:t>
            </w:r>
          </w:p>
        </w:tc>
        <w:tc>
          <w:tcPr>
            <w:tcW w:w="0" w:type="auto"/>
            <w:shd w:val="clear" w:color="auto" w:fill="auto"/>
          </w:tcPr>
          <w:p w14:paraId="638CE13F" w14:textId="77777777" w:rsidR="00AC594C" w:rsidRPr="008E344B" w:rsidRDefault="00AC594C" w:rsidP="00862356">
            <w:pPr>
              <w:pStyle w:val="TAL"/>
              <w:rPr>
                <w:sz w:val="16"/>
              </w:rPr>
            </w:pPr>
            <w:r w:rsidRPr="008E344B">
              <w:rPr>
                <w:sz w:val="16"/>
              </w:rPr>
              <w:t>Add test procedures for MBS Multicast test</w:t>
            </w:r>
          </w:p>
        </w:tc>
        <w:tc>
          <w:tcPr>
            <w:tcW w:w="0" w:type="auto"/>
            <w:shd w:val="clear" w:color="auto" w:fill="auto"/>
          </w:tcPr>
          <w:p w14:paraId="2EAA2C7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177BCD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9959E56" w14:textId="77777777" w:rsidR="00AC594C" w:rsidRPr="008E344B" w:rsidRDefault="00AC594C" w:rsidP="00862356">
            <w:pPr>
              <w:pStyle w:val="TAL"/>
              <w:rPr>
                <w:sz w:val="16"/>
              </w:rPr>
            </w:pPr>
          </w:p>
        </w:tc>
        <w:tc>
          <w:tcPr>
            <w:tcW w:w="0" w:type="auto"/>
            <w:shd w:val="clear" w:color="auto" w:fill="auto"/>
          </w:tcPr>
          <w:p w14:paraId="7BE83596" w14:textId="77777777" w:rsidR="00AC594C" w:rsidRPr="008E344B" w:rsidRDefault="00AC594C" w:rsidP="00862356">
            <w:pPr>
              <w:pStyle w:val="TAL"/>
              <w:rPr>
                <w:sz w:val="16"/>
              </w:rPr>
            </w:pPr>
          </w:p>
        </w:tc>
      </w:tr>
      <w:tr w:rsidR="00AC594C" w:rsidRPr="008E344B" w14:paraId="7293E136" w14:textId="77777777" w:rsidTr="00862356">
        <w:tc>
          <w:tcPr>
            <w:tcW w:w="0" w:type="auto"/>
            <w:shd w:val="clear" w:color="auto" w:fill="auto"/>
          </w:tcPr>
          <w:p w14:paraId="7C9F842B" w14:textId="77777777" w:rsidR="00AC594C" w:rsidRPr="008E344B" w:rsidRDefault="00AC594C" w:rsidP="00862356">
            <w:pPr>
              <w:pStyle w:val="TAL"/>
              <w:rPr>
                <w:sz w:val="16"/>
              </w:rPr>
            </w:pPr>
            <w:r w:rsidRPr="008E344B">
              <w:rPr>
                <w:sz w:val="16"/>
              </w:rPr>
              <w:t>R5-222845</w:t>
            </w:r>
          </w:p>
        </w:tc>
        <w:tc>
          <w:tcPr>
            <w:tcW w:w="0" w:type="auto"/>
            <w:shd w:val="clear" w:color="auto" w:fill="auto"/>
          </w:tcPr>
          <w:p w14:paraId="0E9E68C0" w14:textId="77777777" w:rsidR="00AC594C" w:rsidRPr="008E344B" w:rsidRDefault="00AC594C" w:rsidP="00862356">
            <w:pPr>
              <w:pStyle w:val="TAL"/>
              <w:rPr>
                <w:sz w:val="16"/>
              </w:rPr>
            </w:pPr>
            <w:r w:rsidRPr="008E344B">
              <w:rPr>
                <w:sz w:val="16"/>
              </w:rPr>
              <w:t>Update MBS related parameters into PDU session establishment request</w:t>
            </w:r>
          </w:p>
        </w:tc>
        <w:tc>
          <w:tcPr>
            <w:tcW w:w="0" w:type="auto"/>
            <w:shd w:val="clear" w:color="auto" w:fill="auto"/>
          </w:tcPr>
          <w:p w14:paraId="6E253C6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58C2805"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CE81C90" w14:textId="77777777" w:rsidR="00AC594C" w:rsidRPr="008E344B" w:rsidRDefault="00AC594C" w:rsidP="00862356">
            <w:pPr>
              <w:pStyle w:val="TAL"/>
              <w:rPr>
                <w:sz w:val="16"/>
              </w:rPr>
            </w:pPr>
          </w:p>
        </w:tc>
        <w:tc>
          <w:tcPr>
            <w:tcW w:w="0" w:type="auto"/>
            <w:shd w:val="clear" w:color="auto" w:fill="auto"/>
          </w:tcPr>
          <w:p w14:paraId="3F9C847F" w14:textId="77777777" w:rsidR="00AC594C" w:rsidRPr="008E344B" w:rsidRDefault="00AC594C" w:rsidP="00862356">
            <w:pPr>
              <w:pStyle w:val="TAL"/>
              <w:rPr>
                <w:sz w:val="16"/>
              </w:rPr>
            </w:pPr>
          </w:p>
        </w:tc>
      </w:tr>
      <w:tr w:rsidR="00AC594C" w:rsidRPr="008E344B" w14:paraId="61483361" w14:textId="77777777" w:rsidTr="00862356">
        <w:tc>
          <w:tcPr>
            <w:tcW w:w="0" w:type="auto"/>
            <w:shd w:val="clear" w:color="auto" w:fill="auto"/>
          </w:tcPr>
          <w:p w14:paraId="2E33D618" w14:textId="77777777" w:rsidR="00AC594C" w:rsidRPr="008E344B" w:rsidRDefault="00AC594C" w:rsidP="00862356">
            <w:pPr>
              <w:pStyle w:val="TAL"/>
              <w:rPr>
                <w:sz w:val="16"/>
              </w:rPr>
            </w:pPr>
            <w:r w:rsidRPr="008E344B">
              <w:rPr>
                <w:sz w:val="16"/>
              </w:rPr>
              <w:t>R5-222846</w:t>
            </w:r>
          </w:p>
        </w:tc>
        <w:tc>
          <w:tcPr>
            <w:tcW w:w="0" w:type="auto"/>
            <w:shd w:val="clear" w:color="auto" w:fill="auto"/>
          </w:tcPr>
          <w:p w14:paraId="15A92BC4" w14:textId="77777777" w:rsidR="00AC594C" w:rsidRPr="008E344B" w:rsidRDefault="00AC594C" w:rsidP="00862356">
            <w:pPr>
              <w:pStyle w:val="TAL"/>
              <w:rPr>
                <w:sz w:val="16"/>
              </w:rPr>
            </w:pPr>
            <w:r w:rsidRPr="008E344B">
              <w:rPr>
                <w:sz w:val="16"/>
              </w:rPr>
              <w:t>Update MBS related parameters into PDU session establishment accept</w:t>
            </w:r>
          </w:p>
        </w:tc>
        <w:tc>
          <w:tcPr>
            <w:tcW w:w="0" w:type="auto"/>
            <w:shd w:val="clear" w:color="auto" w:fill="auto"/>
          </w:tcPr>
          <w:p w14:paraId="1600B7E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49BC726"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733D96A" w14:textId="77777777" w:rsidR="00AC594C" w:rsidRPr="008E344B" w:rsidRDefault="00AC594C" w:rsidP="00862356">
            <w:pPr>
              <w:pStyle w:val="TAL"/>
              <w:rPr>
                <w:sz w:val="16"/>
              </w:rPr>
            </w:pPr>
          </w:p>
        </w:tc>
        <w:tc>
          <w:tcPr>
            <w:tcW w:w="0" w:type="auto"/>
            <w:shd w:val="clear" w:color="auto" w:fill="auto"/>
          </w:tcPr>
          <w:p w14:paraId="7B28A4D3" w14:textId="77777777" w:rsidR="00AC594C" w:rsidRPr="008E344B" w:rsidRDefault="00AC594C" w:rsidP="00862356">
            <w:pPr>
              <w:pStyle w:val="TAL"/>
              <w:rPr>
                <w:sz w:val="16"/>
              </w:rPr>
            </w:pPr>
          </w:p>
        </w:tc>
      </w:tr>
      <w:tr w:rsidR="00AC594C" w:rsidRPr="008E344B" w14:paraId="20A52925" w14:textId="77777777" w:rsidTr="00862356">
        <w:tc>
          <w:tcPr>
            <w:tcW w:w="0" w:type="auto"/>
            <w:shd w:val="clear" w:color="auto" w:fill="auto"/>
          </w:tcPr>
          <w:p w14:paraId="29E7EC7A" w14:textId="77777777" w:rsidR="00AC594C" w:rsidRPr="008E344B" w:rsidRDefault="00AC594C" w:rsidP="00862356">
            <w:pPr>
              <w:pStyle w:val="TAL"/>
              <w:rPr>
                <w:sz w:val="16"/>
              </w:rPr>
            </w:pPr>
            <w:r w:rsidRPr="008E344B">
              <w:rPr>
                <w:sz w:val="16"/>
              </w:rPr>
              <w:t>R5-222847</w:t>
            </w:r>
          </w:p>
        </w:tc>
        <w:tc>
          <w:tcPr>
            <w:tcW w:w="0" w:type="auto"/>
            <w:shd w:val="clear" w:color="auto" w:fill="auto"/>
          </w:tcPr>
          <w:p w14:paraId="4167CECD" w14:textId="77777777" w:rsidR="00AC594C" w:rsidRPr="008E344B" w:rsidRDefault="00AC594C" w:rsidP="00862356">
            <w:pPr>
              <w:pStyle w:val="TAL"/>
              <w:rPr>
                <w:sz w:val="16"/>
              </w:rPr>
            </w:pPr>
            <w:r w:rsidRPr="008E344B">
              <w:rPr>
                <w:sz w:val="16"/>
              </w:rPr>
              <w:t>Update MBS related parameters into PDU session modification request</w:t>
            </w:r>
          </w:p>
        </w:tc>
        <w:tc>
          <w:tcPr>
            <w:tcW w:w="0" w:type="auto"/>
            <w:shd w:val="clear" w:color="auto" w:fill="auto"/>
          </w:tcPr>
          <w:p w14:paraId="4675571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E9A747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67360D6" w14:textId="77777777" w:rsidR="00AC594C" w:rsidRPr="008E344B" w:rsidRDefault="00AC594C" w:rsidP="00862356">
            <w:pPr>
              <w:pStyle w:val="TAL"/>
              <w:rPr>
                <w:sz w:val="16"/>
              </w:rPr>
            </w:pPr>
          </w:p>
        </w:tc>
        <w:tc>
          <w:tcPr>
            <w:tcW w:w="0" w:type="auto"/>
            <w:shd w:val="clear" w:color="auto" w:fill="auto"/>
          </w:tcPr>
          <w:p w14:paraId="3356B687" w14:textId="77777777" w:rsidR="00AC594C" w:rsidRPr="008E344B" w:rsidRDefault="00AC594C" w:rsidP="00862356">
            <w:pPr>
              <w:pStyle w:val="TAL"/>
              <w:rPr>
                <w:sz w:val="16"/>
              </w:rPr>
            </w:pPr>
          </w:p>
        </w:tc>
      </w:tr>
      <w:tr w:rsidR="00AC594C" w:rsidRPr="008E344B" w14:paraId="0DDC1F50" w14:textId="77777777" w:rsidTr="00862356">
        <w:tc>
          <w:tcPr>
            <w:tcW w:w="0" w:type="auto"/>
            <w:shd w:val="clear" w:color="auto" w:fill="auto"/>
          </w:tcPr>
          <w:p w14:paraId="7B282A95" w14:textId="77777777" w:rsidR="00AC594C" w:rsidRPr="008E344B" w:rsidRDefault="00AC594C" w:rsidP="00862356">
            <w:pPr>
              <w:pStyle w:val="TAL"/>
              <w:rPr>
                <w:sz w:val="16"/>
              </w:rPr>
            </w:pPr>
            <w:r w:rsidRPr="008E344B">
              <w:rPr>
                <w:sz w:val="16"/>
              </w:rPr>
              <w:t>R5-222848</w:t>
            </w:r>
          </w:p>
        </w:tc>
        <w:tc>
          <w:tcPr>
            <w:tcW w:w="0" w:type="auto"/>
            <w:shd w:val="clear" w:color="auto" w:fill="auto"/>
          </w:tcPr>
          <w:p w14:paraId="4EF69488" w14:textId="77777777" w:rsidR="00AC594C" w:rsidRPr="008E344B" w:rsidRDefault="00AC594C" w:rsidP="00862356">
            <w:pPr>
              <w:pStyle w:val="TAL"/>
              <w:rPr>
                <w:sz w:val="16"/>
              </w:rPr>
            </w:pPr>
            <w:r w:rsidRPr="008E344B">
              <w:rPr>
                <w:sz w:val="16"/>
              </w:rPr>
              <w:t>Update MBS related parameters into PDU session modification command</w:t>
            </w:r>
          </w:p>
        </w:tc>
        <w:tc>
          <w:tcPr>
            <w:tcW w:w="0" w:type="auto"/>
            <w:shd w:val="clear" w:color="auto" w:fill="auto"/>
          </w:tcPr>
          <w:p w14:paraId="64AD0FB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E41491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99E784A" w14:textId="77777777" w:rsidR="00AC594C" w:rsidRPr="008E344B" w:rsidRDefault="00AC594C" w:rsidP="00862356">
            <w:pPr>
              <w:pStyle w:val="TAL"/>
              <w:rPr>
                <w:sz w:val="16"/>
              </w:rPr>
            </w:pPr>
          </w:p>
        </w:tc>
        <w:tc>
          <w:tcPr>
            <w:tcW w:w="0" w:type="auto"/>
            <w:shd w:val="clear" w:color="auto" w:fill="auto"/>
          </w:tcPr>
          <w:p w14:paraId="1F795C71" w14:textId="77777777" w:rsidR="00AC594C" w:rsidRPr="008E344B" w:rsidRDefault="00AC594C" w:rsidP="00862356">
            <w:pPr>
              <w:pStyle w:val="TAL"/>
              <w:rPr>
                <w:sz w:val="16"/>
              </w:rPr>
            </w:pPr>
          </w:p>
        </w:tc>
      </w:tr>
      <w:tr w:rsidR="00AC594C" w:rsidRPr="008E344B" w14:paraId="75B05641" w14:textId="77777777" w:rsidTr="00862356">
        <w:tc>
          <w:tcPr>
            <w:tcW w:w="0" w:type="auto"/>
            <w:shd w:val="clear" w:color="auto" w:fill="auto"/>
          </w:tcPr>
          <w:p w14:paraId="50AA05BF" w14:textId="77777777" w:rsidR="00AC594C" w:rsidRPr="008E344B" w:rsidRDefault="00AC594C" w:rsidP="00862356">
            <w:pPr>
              <w:pStyle w:val="TAL"/>
              <w:rPr>
                <w:sz w:val="16"/>
              </w:rPr>
            </w:pPr>
            <w:r w:rsidRPr="008E344B">
              <w:rPr>
                <w:sz w:val="16"/>
              </w:rPr>
              <w:t>R5-222849</w:t>
            </w:r>
          </w:p>
        </w:tc>
        <w:tc>
          <w:tcPr>
            <w:tcW w:w="0" w:type="auto"/>
            <w:shd w:val="clear" w:color="auto" w:fill="auto"/>
          </w:tcPr>
          <w:p w14:paraId="25AB4761" w14:textId="77777777" w:rsidR="00AC594C" w:rsidRPr="008E344B" w:rsidRDefault="00AC594C" w:rsidP="00862356">
            <w:pPr>
              <w:pStyle w:val="TAL"/>
              <w:rPr>
                <w:sz w:val="16"/>
              </w:rPr>
            </w:pPr>
            <w:r w:rsidRPr="008E344B">
              <w:rPr>
                <w:sz w:val="16"/>
              </w:rPr>
              <w:t>Add SI combination for MBS Broadcast test</w:t>
            </w:r>
          </w:p>
        </w:tc>
        <w:tc>
          <w:tcPr>
            <w:tcW w:w="0" w:type="auto"/>
            <w:shd w:val="clear" w:color="auto" w:fill="auto"/>
          </w:tcPr>
          <w:p w14:paraId="36DE29A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3F0EE9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CFD1707" w14:textId="77777777" w:rsidR="00AC594C" w:rsidRPr="008E344B" w:rsidRDefault="00AC594C" w:rsidP="00862356">
            <w:pPr>
              <w:pStyle w:val="TAL"/>
              <w:rPr>
                <w:sz w:val="16"/>
              </w:rPr>
            </w:pPr>
          </w:p>
        </w:tc>
        <w:tc>
          <w:tcPr>
            <w:tcW w:w="0" w:type="auto"/>
            <w:shd w:val="clear" w:color="auto" w:fill="auto"/>
          </w:tcPr>
          <w:p w14:paraId="24694608" w14:textId="77777777" w:rsidR="00AC594C" w:rsidRPr="008E344B" w:rsidRDefault="00AC594C" w:rsidP="00862356">
            <w:pPr>
              <w:pStyle w:val="TAL"/>
              <w:rPr>
                <w:sz w:val="16"/>
              </w:rPr>
            </w:pPr>
          </w:p>
        </w:tc>
      </w:tr>
      <w:tr w:rsidR="00AC594C" w:rsidRPr="008E344B" w14:paraId="6B5F7D6D" w14:textId="77777777" w:rsidTr="00862356">
        <w:tc>
          <w:tcPr>
            <w:tcW w:w="0" w:type="auto"/>
            <w:shd w:val="clear" w:color="auto" w:fill="auto"/>
          </w:tcPr>
          <w:p w14:paraId="08E9E20B" w14:textId="77777777" w:rsidR="00AC594C" w:rsidRPr="008E344B" w:rsidRDefault="00AC594C" w:rsidP="00862356">
            <w:pPr>
              <w:pStyle w:val="TAL"/>
              <w:rPr>
                <w:sz w:val="16"/>
              </w:rPr>
            </w:pPr>
            <w:r w:rsidRPr="008E344B">
              <w:rPr>
                <w:sz w:val="16"/>
              </w:rPr>
              <w:t>R5-222850</w:t>
            </w:r>
          </w:p>
        </w:tc>
        <w:tc>
          <w:tcPr>
            <w:tcW w:w="0" w:type="auto"/>
            <w:shd w:val="clear" w:color="auto" w:fill="auto"/>
          </w:tcPr>
          <w:p w14:paraId="0F917F2A" w14:textId="77777777" w:rsidR="00AC594C" w:rsidRPr="008E344B" w:rsidRDefault="00AC594C" w:rsidP="00862356">
            <w:pPr>
              <w:pStyle w:val="TAL"/>
              <w:rPr>
                <w:sz w:val="16"/>
              </w:rPr>
            </w:pPr>
            <w:r w:rsidRPr="008E344B">
              <w:rPr>
                <w:sz w:val="16"/>
              </w:rPr>
              <w:t>Add SIB20 for MBS Broadcast test</w:t>
            </w:r>
          </w:p>
        </w:tc>
        <w:tc>
          <w:tcPr>
            <w:tcW w:w="0" w:type="auto"/>
            <w:shd w:val="clear" w:color="auto" w:fill="auto"/>
          </w:tcPr>
          <w:p w14:paraId="5BC8267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87812D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176E499" w14:textId="77777777" w:rsidR="00AC594C" w:rsidRPr="008E344B" w:rsidRDefault="00AC594C" w:rsidP="00862356">
            <w:pPr>
              <w:pStyle w:val="TAL"/>
              <w:rPr>
                <w:sz w:val="16"/>
              </w:rPr>
            </w:pPr>
          </w:p>
        </w:tc>
        <w:tc>
          <w:tcPr>
            <w:tcW w:w="0" w:type="auto"/>
            <w:shd w:val="clear" w:color="auto" w:fill="auto"/>
          </w:tcPr>
          <w:p w14:paraId="692C810B" w14:textId="77777777" w:rsidR="00AC594C" w:rsidRPr="008E344B" w:rsidRDefault="00AC594C" w:rsidP="00862356">
            <w:pPr>
              <w:pStyle w:val="TAL"/>
              <w:rPr>
                <w:sz w:val="16"/>
              </w:rPr>
            </w:pPr>
          </w:p>
        </w:tc>
      </w:tr>
      <w:tr w:rsidR="00AC594C" w:rsidRPr="008E344B" w14:paraId="1B77AD29" w14:textId="77777777" w:rsidTr="00862356">
        <w:tc>
          <w:tcPr>
            <w:tcW w:w="0" w:type="auto"/>
            <w:shd w:val="clear" w:color="auto" w:fill="auto"/>
          </w:tcPr>
          <w:p w14:paraId="495BB728" w14:textId="77777777" w:rsidR="00AC594C" w:rsidRPr="008E344B" w:rsidRDefault="00AC594C" w:rsidP="00862356">
            <w:pPr>
              <w:pStyle w:val="TAL"/>
              <w:rPr>
                <w:sz w:val="16"/>
              </w:rPr>
            </w:pPr>
            <w:r w:rsidRPr="008E344B">
              <w:rPr>
                <w:sz w:val="16"/>
              </w:rPr>
              <w:t>R5-222851</w:t>
            </w:r>
          </w:p>
        </w:tc>
        <w:tc>
          <w:tcPr>
            <w:tcW w:w="0" w:type="auto"/>
            <w:shd w:val="clear" w:color="auto" w:fill="auto"/>
          </w:tcPr>
          <w:p w14:paraId="5E8E5D69" w14:textId="77777777" w:rsidR="00AC594C" w:rsidRPr="008E344B" w:rsidRDefault="00AC594C" w:rsidP="00862356">
            <w:pPr>
              <w:pStyle w:val="TAL"/>
              <w:rPr>
                <w:sz w:val="16"/>
              </w:rPr>
            </w:pPr>
            <w:r w:rsidRPr="008E344B">
              <w:rPr>
                <w:sz w:val="16"/>
              </w:rPr>
              <w:t>Add SIB21 for MBS Broadcast test</w:t>
            </w:r>
          </w:p>
        </w:tc>
        <w:tc>
          <w:tcPr>
            <w:tcW w:w="0" w:type="auto"/>
            <w:shd w:val="clear" w:color="auto" w:fill="auto"/>
          </w:tcPr>
          <w:p w14:paraId="16A263D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EDD92C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5560FA0" w14:textId="77777777" w:rsidR="00AC594C" w:rsidRPr="008E344B" w:rsidRDefault="00AC594C" w:rsidP="00862356">
            <w:pPr>
              <w:pStyle w:val="TAL"/>
              <w:rPr>
                <w:sz w:val="16"/>
              </w:rPr>
            </w:pPr>
          </w:p>
        </w:tc>
        <w:tc>
          <w:tcPr>
            <w:tcW w:w="0" w:type="auto"/>
            <w:shd w:val="clear" w:color="auto" w:fill="auto"/>
          </w:tcPr>
          <w:p w14:paraId="11A253DB" w14:textId="77777777" w:rsidR="00AC594C" w:rsidRPr="008E344B" w:rsidRDefault="00AC594C" w:rsidP="00862356">
            <w:pPr>
              <w:pStyle w:val="TAL"/>
              <w:rPr>
                <w:sz w:val="16"/>
              </w:rPr>
            </w:pPr>
          </w:p>
        </w:tc>
      </w:tr>
      <w:tr w:rsidR="00AC594C" w:rsidRPr="008E344B" w14:paraId="644612DC" w14:textId="77777777" w:rsidTr="00862356">
        <w:tc>
          <w:tcPr>
            <w:tcW w:w="0" w:type="auto"/>
            <w:shd w:val="clear" w:color="auto" w:fill="auto"/>
          </w:tcPr>
          <w:p w14:paraId="593AC500" w14:textId="77777777" w:rsidR="00AC594C" w:rsidRPr="008E344B" w:rsidRDefault="00AC594C" w:rsidP="00862356">
            <w:pPr>
              <w:pStyle w:val="TAL"/>
              <w:rPr>
                <w:sz w:val="16"/>
              </w:rPr>
            </w:pPr>
            <w:r w:rsidRPr="008E344B">
              <w:rPr>
                <w:sz w:val="16"/>
              </w:rPr>
              <w:t>R5-222852</w:t>
            </w:r>
          </w:p>
        </w:tc>
        <w:tc>
          <w:tcPr>
            <w:tcW w:w="0" w:type="auto"/>
            <w:shd w:val="clear" w:color="auto" w:fill="auto"/>
          </w:tcPr>
          <w:p w14:paraId="3EA4794D" w14:textId="77777777" w:rsidR="00AC594C" w:rsidRPr="008E344B" w:rsidRDefault="00AC594C" w:rsidP="00862356">
            <w:pPr>
              <w:pStyle w:val="TAL"/>
              <w:rPr>
                <w:sz w:val="16"/>
              </w:rPr>
            </w:pPr>
            <w:r w:rsidRPr="008E344B">
              <w:rPr>
                <w:sz w:val="16"/>
              </w:rPr>
              <w:t>Add MBSBroadcastConfiguration for MBS Broadcast test</w:t>
            </w:r>
          </w:p>
        </w:tc>
        <w:tc>
          <w:tcPr>
            <w:tcW w:w="0" w:type="auto"/>
            <w:shd w:val="clear" w:color="auto" w:fill="auto"/>
          </w:tcPr>
          <w:p w14:paraId="46CE52D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44BFF9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298C0EF" w14:textId="77777777" w:rsidR="00AC594C" w:rsidRPr="008E344B" w:rsidRDefault="00AC594C" w:rsidP="00862356">
            <w:pPr>
              <w:pStyle w:val="TAL"/>
              <w:rPr>
                <w:sz w:val="16"/>
              </w:rPr>
            </w:pPr>
          </w:p>
        </w:tc>
        <w:tc>
          <w:tcPr>
            <w:tcW w:w="0" w:type="auto"/>
            <w:shd w:val="clear" w:color="auto" w:fill="auto"/>
          </w:tcPr>
          <w:p w14:paraId="592E6784" w14:textId="77777777" w:rsidR="00AC594C" w:rsidRPr="008E344B" w:rsidRDefault="00AC594C" w:rsidP="00862356">
            <w:pPr>
              <w:pStyle w:val="TAL"/>
              <w:rPr>
                <w:sz w:val="16"/>
              </w:rPr>
            </w:pPr>
          </w:p>
        </w:tc>
      </w:tr>
      <w:tr w:rsidR="00AC594C" w:rsidRPr="008E344B" w14:paraId="67594491" w14:textId="77777777" w:rsidTr="00862356">
        <w:tc>
          <w:tcPr>
            <w:tcW w:w="0" w:type="auto"/>
            <w:shd w:val="clear" w:color="auto" w:fill="auto"/>
          </w:tcPr>
          <w:p w14:paraId="6F4E6EF1" w14:textId="77777777" w:rsidR="00AC594C" w:rsidRPr="008E344B" w:rsidRDefault="00AC594C" w:rsidP="00862356">
            <w:pPr>
              <w:pStyle w:val="TAL"/>
              <w:rPr>
                <w:sz w:val="16"/>
              </w:rPr>
            </w:pPr>
            <w:r w:rsidRPr="008E344B">
              <w:rPr>
                <w:sz w:val="16"/>
              </w:rPr>
              <w:t>R5-222853</w:t>
            </w:r>
          </w:p>
        </w:tc>
        <w:tc>
          <w:tcPr>
            <w:tcW w:w="0" w:type="auto"/>
            <w:shd w:val="clear" w:color="auto" w:fill="auto"/>
          </w:tcPr>
          <w:p w14:paraId="2F02F868" w14:textId="77777777" w:rsidR="00AC594C" w:rsidRPr="008E344B" w:rsidRDefault="00AC594C" w:rsidP="00862356">
            <w:pPr>
              <w:pStyle w:val="TAL"/>
              <w:rPr>
                <w:sz w:val="16"/>
              </w:rPr>
            </w:pPr>
            <w:r w:rsidRPr="008E344B">
              <w:rPr>
                <w:sz w:val="16"/>
              </w:rPr>
              <w:t>Add MBSInterestIndication for MBS Broadcast test</w:t>
            </w:r>
          </w:p>
        </w:tc>
        <w:tc>
          <w:tcPr>
            <w:tcW w:w="0" w:type="auto"/>
            <w:shd w:val="clear" w:color="auto" w:fill="auto"/>
          </w:tcPr>
          <w:p w14:paraId="2000742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C74520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57CE025" w14:textId="77777777" w:rsidR="00AC594C" w:rsidRPr="008E344B" w:rsidRDefault="00AC594C" w:rsidP="00862356">
            <w:pPr>
              <w:pStyle w:val="TAL"/>
              <w:rPr>
                <w:sz w:val="16"/>
              </w:rPr>
            </w:pPr>
          </w:p>
        </w:tc>
        <w:tc>
          <w:tcPr>
            <w:tcW w:w="0" w:type="auto"/>
            <w:shd w:val="clear" w:color="auto" w:fill="auto"/>
          </w:tcPr>
          <w:p w14:paraId="42AFA4FD" w14:textId="77777777" w:rsidR="00AC594C" w:rsidRPr="008E344B" w:rsidRDefault="00AC594C" w:rsidP="00862356">
            <w:pPr>
              <w:pStyle w:val="TAL"/>
              <w:rPr>
                <w:sz w:val="16"/>
              </w:rPr>
            </w:pPr>
          </w:p>
        </w:tc>
      </w:tr>
      <w:tr w:rsidR="00AC594C" w:rsidRPr="008E344B" w14:paraId="76ABB3D7" w14:textId="77777777" w:rsidTr="00862356">
        <w:tc>
          <w:tcPr>
            <w:tcW w:w="0" w:type="auto"/>
            <w:shd w:val="clear" w:color="auto" w:fill="auto"/>
          </w:tcPr>
          <w:p w14:paraId="66A85387" w14:textId="77777777" w:rsidR="00AC594C" w:rsidRPr="008E344B" w:rsidRDefault="00AC594C" w:rsidP="00862356">
            <w:pPr>
              <w:pStyle w:val="TAL"/>
              <w:rPr>
                <w:sz w:val="16"/>
              </w:rPr>
            </w:pPr>
            <w:r w:rsidRPr="008E344B">
              <w:rPr>
                <w:sz w:val="16"/>
              </w:rPr>
              <w:t>R5-222854</w:t>
            </w:r>
          </w:p>
        </w:tc>
        <w:tc>
          <w:tcPr>
            <w:tcW w:w="0" w:type="auto"/>
            <w:shd w:val="clear" w:color="auto" w:fill="auto"/>
          </w:tcPr>
          <w:p w14:paraId="62994E9D" w14:textId="77777777" w:rsidR="00AC594C" w:rsidRPr="008E344B" w:rsidRDefault="00AC594C" w:rsidP="00862356">
            <w:pPr>
              <w:pStyle w:val="TAL"/>
              <w:rPr>
                <w:sz w:val="16"/>
              </w:rPr>
            </w:pPr>
            <w:r w:rsidRPr="008E344B">
              <w:rPr>
                <w:sz w:val="16"/>
              </w:rPr>
              <w:t>Add MBS information elements for MBS test</w:t>
            </w:r>
          </w:p>
        </w:tc>
        <w:tc>
          <w:tcPr>
            <w:tcW w:w="0" w:type="auto"/>
            <w:shd w:val="clear" w:color="auto" w:fill="auto"/>
          </w:tcPr>
          <w:p w14:paraId="2E69BE7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9BBD3FD"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5C049B5" w14:textId="77777777" w:rsidR="00AC594C" w:rsidRPr="008E344B" w:rsidRDefault="00AC594C" w:rsidP="00862356">
            <w:pPr>
              <w:pStyle w:val="TAL"/>
              <w:rPr>
                <w:sz w:val="16"/>
              </w:rPr>
            </w:pPr>
          </w:p>
        </w:tc>
        <w:tc>
          <w:tcPr>
            <w:tcW w:w="0" w:type="auto"/>
            <w:shd w:val="clear" w:color="auto" w:fill="auto"/>
          </w:tcPr>
          <w:p w14:paraId="5CD87274" w14:textId="77777777" w:rsidR="00AC594C" w:rsidRPr="008E344B" w:rsidRDefault="00AC594C" w:rsidP="00862356">
            <w:pPr>
              <w:pStyle w:val="TAL"/>
              <w:rPr>
                <w:sz w:val="16"/>
              </w:rPr>
            </w:pPr>
          </w:p>
        </w:tc>
      </w:tr>
      <w:tr w:rsidR="00AC594C" w:rsidRPr="008E344B" w14:paraId="457779AD" w14:textId="77777777" w:rsidTr="00862356">
        <w:tc>
          <w:tcPr>
            <w:tcW w:w="0" w:type="auto"/>
            <w:shd w:val="clear" w:color="auto" w:fill="auto"/>
          </w:tcPr>
          <w:p w14:paraId="341F27EE" w14:textId="77777777" w:rsidR="00AC594C" w:rsidRPr="008E344B" w:rsidRDefault="00AC594C" w:rsidP="00862356">
            <w:pPr>
              <w:pStyle w:val="TAL"/>
              <w:rPr>
                <w:sz w:val="16"/>
              </w:rPr>
            </w:pPr>
            <w:r w:rsidRPr="008E344B">
              <w:rPr>
                <w:sz w:val="16"/>
              </w:rPr>
              <w:t>R5-222855</w:t>
            </w:r>
          </w:p>
        </w:tc>
        <w:tc>
          <w:tcPr>
            <w:tcW w:w="0" w:type="auto"/>
            <w:shd w:val="clear" w:color="auto" w:fill="auto"/>
          </w:tcPr>
          <w:p w14:paraId="2A4BB3CC" w14:textId="77777777" w:rsidR="00AC594C" w:rsidRPr="008E344B" w:rsidRDefault="00AC594C" w:rsidP="00862356">
            <w:pPr>
              <w:pStyle w:val="TAL"/>
              <w:rPr>
                <w:sz w:val="16"/>
              </w:rPr>
            </w:pPr>
            <w:r w:rsidRPr="008E344B">
              <w:rPr>
                <w:sz w:val="16"/>
              </w:rPr>
              <w:t>Add PICS for MBS test</w:t>
            </w:r>
          </w:p>
        </w:tc>
        <w:tc>
          <w:tcPr>
            <w:tcW w:w="0" w:type="auto"/>
            <w:shd w:val="clear" w:color="auto" w:fill="auto"/>
          </w:tcPr>
          <w:p w14:paraId="353D66E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FA0DAC6"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8F59C46" w14:textId="77777777" w:rsidR="00AC594C" w:rsidRPr="008E344B" w:rsidRDefault="00AC594C" w:rsidP="00862356">
            <w:pPr>
              <w:pStyle w:val="TAL"/>
              <w:rPr>
                <w:sz w:val="16"/>
              </w:rPr>
            </w:pPr>
          </w:p>
        </w:tc>
        <w:tc>
          <w:tcPr>
            <w:tcW w:w="0" w:type="auto"/>
            <w:shd w:val="clear" w:color="auto" w:fill="auto"/>
          </w:tcPr>
          <w:p w14:paraId="7178E1B3" w14:textId="77777777" w:rsidR="00AC594C" w:rsidRPr="008E344B" w:rsidRDefault="00AC594C" w:rsidP="00862356">
            <w:pPr>
              <w:pStyle w:val="TAL"/>
              <w:rPr>
                <w:sz w:val="16"/>
              </w:rPr>
            </w:pPr>
          </w:p>
        </w:tc>
      </w:tr>
      <w:tr w:rsidR="00AC594C" w:rsidRPr="008E344B" w14:paraId="377C65DA" w14:textId="77777777" w:rsidTr="00862356">
        <w:tc>
          <w:tcPr>
            <w:tcW w:w="0" w:type="auto"/>
            <w:shd w:val="clear" w:color="auto" w:fill="auto"/>
          </w:tcPr>
          <w:p w14:paraId="1383C02F" w14:textId="77777777" w:rsidR="00AC594C" w:rsidRPr="008E344B" w:rsidRDefault="00AC594C" w:rsidP="00862356">
            <w:pPr>
              <w:pStyle w:val="TAL"/>
              <w:rPr>
                <w:sz w:val="16"/>
              </w:rPr>
            </w:pPr>
            <w:r w:rsidRPr="008E344B">
              <w:rPr>
                <w:sz w:val="16"/>
              </w:rPr>
              <w:t>R5-222856</w:t>
            </w:r>
          </w:p>
        </w:tc>
        <w:tc>
          <w:tcPr>
            <w:tcW w:w="0" w:type="auto"/>
            <w:shd w:val="clear" w:color="auto" w:fill="auto"/>
          </w:tcPr>
          <w:p w14:paraId="407098DA" w14:textId="77777777" w:rsidR="00AC594C" w:rsidRPr="008E344B" w:rsidRDefault="00AC594C" w:rsidP="00862356">
            <w:pPr>
              <w:pStyle w:val="TAL"/>
              <w:rPr>
                <w:sz w:val="16"/>
              </w:rPr>
            </w:pPr>
            <w:r w:rsidRPr="008E344B">
              <w:rPr>
                <w:sz w:val="16"/>
              </w:rPr>
              <w:t>Correction to clause 7.3.5.3.4 Sequence of intra-NR inter-cell CA handover</w:t>
            </w:r>
          </w:p>
        </w:tc>
        <w:tc>
          <w:tcPr>
            <w:tcW w:w="0" w:type="auto"/>
            <w:shd w:val="clear" w:color="auto" w:fill="auto"/>
          </w:tcPr>
          <w:p w14:paraId="3AA4AB8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A54323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B16D386" w14:textId="77777777" w:rsidR="00AC594C" w:rsidRPr="008E344B" w:rsidRDefault="00AC594C" w:rsidP="00862356">
            <w:pPr>
              <w:pStyle w:val="TAL"/>
              <w:rPr>
                <w:sz w:val="16"/>
              </w:rPr>
            </w:pPr>
          </w:p>
        </w:tc>
        <w:tc>
          <w:tcPr>
            <w:tcW w:w="0" w:type="auto"/>
            <w:shd w:val="clear" w:color="auto" w:fill="auto"/>
          </w:tcPr>
          <w:p w14:paraId="65BDA554" w14:textId="77777777" w:rsidR="00AC594C" w:rsidRPr="008E344B" w:rsidRDefault="00AC594C" w:rsidP="00862356">
            <w:pPr>
              <w:pStyle w:val="TAL"/>
              <w:rPr>
                <w:sz w:val="16"/>
              </w:rPr>
            </w:pPr>
          </w:p>
        </w:tc>
      </w:tr>
      <w:tr w:rsidR="00AC594C" w:rsidRPr="008E344B" w14:paraId="215BC642" w14:textId="77777777" w:rsidTr="00862356">
        <w:tc>
          <w:tcPr>
            <w:tcW w:w="0" w:type="auto"/>
            <w:shd w:val="clear" w:color="auto" w:fill="auto"/>
          </w:tcPr>
          <w:p w14:paraId="3A5C29F9" w14:textId="77777777" w:rsidR="00AC594C" w:rsidRPr="008E344B" w:rsidRDefault="00AC594C" w:rsidP="00862356">
            <w:pPr>
              <w:pStyle w:val="TAL"/>
              <w:rPr>
                <w:sz w:val="16"/>
              </w:rPr>
            </w:pPr>
            <w:r w:rsidRPr="008E344B">
              <w:rPr>
                <w:sz w:val="16"/>
              </w:rPr>
              <w:t>R5-222857</w:t>
            </w:r>
          </w:p>
        </w:tc>
        <w:tc>
          <w:tcPr>
            <w:tcW w:w="0" w:type="auto"/>
            <w:shd w:val="clear" w:color="auto" w:fill="auto"/>
          </w:tcPr>
          <w:p w14:paraId="7CC2FDC2" w14:textId="77777777" w:rsidR="00AC594C" w:rsidRPr="008E344B" w:rsidRDefault="00AC594C" w:rsidP="00862356">
            <w:pPr>
              <w:pStyle w:val="TAL"/>
              <w:rPr>
                <w:sz w:val="16"/>
              </w:rPr>
            </w:pPr>
            <w:r w:rsidRPr="008E344B">
              <w:rPr>
                <w:sz w:val="16"/>
              </w:rPr>
              <w:t>Updates of clause 5 for R15 bands and CBW configurations</w:t>
            </w:r>
          </w:p>
        </w:tc>
        <w:tc>
          <w:tcPr>
            <w:tcW w:w="0" w:type="auto"/>
            <w:shd w:val="clear" w:color="auto" w:fill="auto"/>
          </w:tcPr>
          <w:p w14:paraId="5F8E068B" w14:textId="77777777" w:rsidR="00AC594C" w:rsidRPr="008E344B" w:rsidRDefault="00AC594C" w:rsidP="00862356">
            <w:pPr>
              <w:pStyle w:val="TAL"/>
              <w:rPr>
                <w:sz w:val="16"/>
              </w:rPr>
            </w:pPr>
            <w:r w:rsidRPr="008E344B">
              <w:rPr>
                <w:sz w:val="16"/>
              </w:rPr>
              <w:t>China Unicom, Bureau Veritas, Anritsu</w:t>
            </w:r>
          </w:p>
        </w:tc>
        <w:tc>
          <w:tcPr>
            <w:tcW w:w="0" w:type="auto"/>
            <w:shd w:val="clear" w:color="auto" w:fill="auto"/>
          </w:tcPr>
          <w:p w14:paraId="669DE12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1D298A3" w14:textId="77777777" w:rsidR="00AC594C" w:rsidRPr="008E344B" w:rsidRDefault="00AC594C" w:rsidP="00862356">
            <w:pPr>
              <w:pStyle w:val="TAL"/>
              <w:rPr>
                <w:sz w:val="16"/>
              </w:rPr>
            </w:pPr>
          </w:p>
        </w:tc>
        <w:tc>
          <w:tcPr>
            <w:tcW w:w="0" w:type="auto"/>
            <w:shd w:val="clear" w:color="auto" w:fill="auto"/>
          </w:tcPr>
          <w:p w14:paraId="17368367" w14:textId="77777777" w:rsidR="00AC594C" w:rsidRPr="008E344B" w:rsidRDefault="00AC594C" w:rsidP="00862356">
            <w:pPr>
              <w:pStyle w:val="TAL"/>
              <w:rPr>
                <w:sz w:val="16"/>
              </w:rPr>
            </w:pPr>
          </w:p>
        </w:tc>
      </w:tr>
      <w:tr w:rsidR="00AC594C" w:rsidRPr="008E344B" w14:paraId="68BADCB4" w14:textId="77777777" w:rsidTr="00862356">
        <w:tc>
          <w:tcPr>
            <w:tcW w:w="0" w:type="auto"/>
            <w:shd w:val="clear" w:color="auto" w:fill="auto"/>
          </w:tcPr>
          <w:p w14:paraId="58D1A286" w14:textId="77777777" w:rsidR="00AC594C" w:rsidRPr="008E344B" w:rsidRDefault="00AC594C" w:rsidP="00862356">
            <w:pPr>
              <w:pStyle w:val="TAL"/>
              <w:rPr>
                <w:sz w:val="16"/>
              </w:rPr>
            </w:pPr>
            <w:r w:rsidRPr="008E344B">
              <w:rPr>
                <w:sz w:val="16"/>
              </w:rPr>
              <w:t>R5-222858</w:t>
            </w:r>
          </w:p>
        </w:tc>
        <w:tc>
          <w:tcPr>
            <w:tcW w:w="0" w:type="auto"/>
            <w:shd w:val="clear" w:color="auto" w:fill="auto"/>
          </w:tcPr>
          <w:p w14:paraId="7D54D2A1" w14:textId="77777777" w:rsidR="00AC594C" w:rsidRPr="008E344B" w:rsidRDefault="00AC594C" w:rsidP="00862356">
            <w:pPr>
              <w:pStyle w:val="TAL"/>
              <w:rPr>
                <w:sz w:val="16"/>
              </w:rPr>
            </w:pPr>
            <w:r w:rsidRPr="008E344B">
              <w:rPr>
                <w:sz w:val="16"/>
              </w:rPr>
              <w:t>Add test case 11.1.3a</w:t>
            </w:r>
          </w:p>
        </w:tc>
        <w:tc>
          <w:tcPr>
            <w:tcW w:w="0" w:type="auto"/>
            <w:shd w:val="clear" w:color="auto" w:fill="auto"/>
          </w:tcPr>
          <w:p w14:paraId="3A21768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0CD059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45D3971" w14:textId="77777777" w:rsidR="00AC594C" w:rsidRPr="008E344B" w:rsidRDefault="00AC594C" w:rsidP="00862356">
            <w:pPr>
              <w:pStyle w:val="TAL"/>
              <w:rPr>
                <w:sz w:val="16"/>
              </w:rPr>
            </w:pPr>
          </w:p>
        </w:tc>
        <w:tc>
          <w:tcPr>
            <w:tcW w:w="0" w:type="auto"/>
            <w:shd w:val="clear" w:color="auto" w:fill="auto"/>
          </w:tcPr>
          <w:p w14:paraId="477182FC" w14:textId="77777777" w:rsidR="00AC594C" w:rsidRPr="008E344B" w:rsidRDefault="00AC594C" w:rsidP="00862356">
            <w:pPr>
              <w:pStyle w:val="TAL"/>
              <w:rPr>
                <w:sz w:val="16"/>
              </w:rPr>
            </w:pPr>
            <w:r w:rsidRPr="008E344B">
              <w:rPr>
                <w:sz w:val="16"/>
              </w:rPr>
              <w:t>R5-223432</w:t>
            </w:r>
          </w:p>
        </w:tc>
      </w:tr>
      <w:tr w:rsidR="00AC594C" w:rsidRPr="008E344B" w14:paraId="54212ED9" w14:textId="77777777" w:rsidTr="00862356">
        <w:tc>
          <w:tcPr>
            <w:tcW w:w="0" w:type="auto"/>
            <w:shd w:val="clear" w:color="auto" w:fill="auto"/>
          </w:tcPr>
          <w:p w14:paraId="63B1D974" w14:textId="77777777" w:rsidR="00AC594C" w:rsidRPr="008E344B" w:rsidRDefault="00AC594C" w:rsidP="00862356">
            <w:pPr>
              <w:pStyle w:val="TAL"/>
              <w:rPr>
                <w:sz w:val="16"/>
              </w:rPr>
            </w:pPr>
            <w:r w:rsidRPr="008E344B">
              <w:rPr>
                <w:sz w:val="16"/>
              </w:rPr>
              <w:t>R5-222859</w:t>
            </w:r>
          </w:p>
        </w:tc>
        <w:tc>
          <w:tcPr>
            <w:tcW w:w="0" w:type="auto"/>
            <w:shd w:val="clear" w:color="auto" w:fill="auto"/>
          </w:tcPr>
          <w:p w14:paraId="38F01ED8" w14:textId="77777777" w:rsidR="00AC594C" w:rsidRPr="008E344B" w:rsidRDefault="00AC594C" w:rsidP="00862356">
            <w:pPr>
              <w:pStyle w:val="TAL"/>
              <w:rPr>
                <w:sz w:val="16"/>
              </w:rPr>
            </w:pPr>
            <w:r w:rsidRPr="008E344B">
              <w:rPr>
                <w:sz w:val="16"/>
              </w:rPr>
              <w:t>Add applicability for test case 11.1.3a</w:t>
            </w:r>
          </w:p>
        </w:tc>
        <w:tc>
          <w:tcPr>
            <w:tcW w:w="0" w:type="auto"/>
            <w:shd w:val="clear" w:color="auto" w:fill="auto"/>
          </w:tcPr>
          <w:p w14:paraId="6EDC06E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A02B6B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5289E2B" w14:textId="77777777" w:rsidR="00AC594C" w:rsidRPr="008E344B" w:rsidRDefault="00AC594C" w:rsidP="00862356">
            <w:pPr>
              <w:pStyle w:val="TAL"/>
              <w:rPr>
                <w:sz w:val="16"/>
              </w:rPr>
            </w:pPr>
          </w:p>
        </w:tc>
        <w:tc>
          <w:tcPr>
            <w:tcW w:w="0" w:type="auto"/>
            <w:shd w:val="clear" w:color="auto" w:fill="auto"/>
          </w:tcPr>
          <w:p w14:paraId="22488BA0" w14:textId="77777777" w:rsidR="00AC594C" w:rsidRPr="008E344B" w:rsidRDefault="00AC594C" w:rsidP="00862356">
            <w:pPr>
              <w:pStyle w:val="TAL"/>
              <w:rPr>
                <w:sz w:val="16"/>
              </w:rPr>
            </w:pPr>
          </w:p>
        </w:tc>
      </w:tr>
      <w:tr w:rsidR="00AC594C" w:rsidRPr="008E344B" w14:paraId="40429FBB" w14:textId="77777777" w:rsidTr="00862356">
        <w:tc>
          <w:tcPr>
            <w:tcW w:w="0" w:type="auto"/>
            <w:shd w:val="clear" w:color="auto" w:fill="auto"/>
          </w:tcPr>
          <w:p w14:paraId="180F1DBD" w14:textId="77777777" w:rsidR="00AC594C" w:rsidRPr="008E344B" w:rsidRDefault="00AC594C" w:rsidP="00862356">
            <w:pPr>
              <w:pStyle w:val="TAL"/>
              <w:rPr>
                <w:sz w:val="16"/>
              </w:rPr>
            </w:pPr>
            <w:r w:rsidRPr="008E344B">
              <w:rPr>
                <w:sz w:val="16"/>
              </w:rPr>
              <w:t>R5-222860</w:t>
            </w:r>
          </w:p>
        </w:tc>
        <w:tc>
          <w:tcPr>
            <w:tcW w:w="0" w:type="auto"/>
            <w:shd w:val="clear" w:color="auto" w:fill="auto"/>
          </w:tcPr>
          <w:p w14:paraId="16F4AC83" w14:textId="77777777" w:rsidR="00AC594C" w:rsidRPr="008E344B" w:rsidRDefault="00AC594C" w:rsidP="00862356">
            <w:pPr>
              <w:pStyle w:val="TAL"/>
              <w:rPr>
                <w:sz w:val="16"/>
              </w:rPr>
            </w:pPr>
            <w:r w:rsidRPr="008E344B">
              <w:rPr>
                <w:sz w:val="16"/>
              </w:rPr>
              <w:t>Updates to Test Configurations</w:t>
            </w:r>
          </w:p>
        </w:tc>
        <w:tc>
          <w:tcPr>
            <w:tcW w:w="0" w:type="auto"/>
            <w:shd w:val="clear" w:color="auto" w:fill="auto"/>
          </w:tcPr>
          <w:p w14:paraId="438AD0B1" w14:textId="77777777" w:rsidR="00AC594C" w:rsidRPr="008E344B" w:rsidRDefault="00AC594C" w:rsidP="00862356">
            <w:pPr>
              <w:pStyle w:val="TAL"/>
              <w:rPr>
                <w:sz w:val="16"/>
              </w:rPr>
            </w:pPr>
            <w:r w:rsidRPr="008E344B">
              <w:rPr>
                <w:sz w:val="16"/>
              </w:rPr>
              <w:t>CMCC</w:t>
            </w:r>
          </w:p>
        </w:tc>
        <w:tc>
          <w:tcPr>
            <w:tcW w:w="0" w:type="auto"/>
            <w:shd w:val="clear" w:color="auto" w:fill="auto"/>
          </w:tcPr>
          <w:p w14:paraId="3F74EB7F"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037B2EC6" w14:textId="77777777" w:rsidR="00AC594C" w:rsidRPr="008E344B" w:rsidRDefault="00AC594C" w:rsidP="00862356">
            <w:pPr>
              <w:pStyle w:val="TAL"/>
              <w:rPr>
                <w:sz w:val="16"/>
              </w:rPr>
            </w:pPr>
          </w:p>
        </w:tc>
        <w:tc>
          <w:tcPr>
            <w:tcW w:w="0" w:type="auto"/>
            <w:shd w:val="clear" w:color="auto" w:fill="auto"/>
          </w:tcPr>
          <w:p w14:paraId="27BE07EC" w14:textId="77777777" w:rsidR="00AC594C" w:rsidRPr="008E344B" w:rsidRDefault="00AC594C" w:rsidP="00862356">
            <w:pPr>
              <w:pStyle w:val="TAL"/>
              <w:rPr>
                <w:sz w:val="16"/>
              </w:rPr>
            </w:pPr>
          </w:p>
        </w:tc>
      </w:tr>
      <w:tr w:rsidR="00AC594C" w:rsidRPr="008E344B" w14:paraId="367C6739" w14:textId="77777777" w:rsidTr="00862356">
        <w:tc>
          <w:tcPr>
            <w:tcW w:w="0" w:type="auto"/>
            <w:shd w:val="clear" w:color="auto" w:fill="auto"/>
          </w:tcPr>
          <w:p w14:paraId="56F6AF36" w14:textId="77777777" w:rsidR="00AC594C" w:rsidRPr="008E344B" w:rsidRDefault="00AC594C" w:rsidP="00862356">
            <w:pPr>
              <w:pStyle w:val="TAL"/>
              <w:rPr>
                <w:sz w:val="16"/>
              </w:rPr>
            </w:pPr>
            <w:r w:rsidRPr="008E344B">
              <w:rPr>
                <w:sz w:val="16"/>
              </w:rPr>
              <w:t>R5-222861</w:t>
            </w:r>
          </w:p>
        </w:tc>
        <w:tc>
          <w:tcPr>
            <w:tcW w:w="0" w:type="auto"/>
            <w:shd w:val="clear" w:color="auto" w:fill="auto"/>
          </w:tcPr>
          <w:p w14:paraId="50AC8222" w14:textId="77777777" w:rsidR="00AC594C" w:rsidRPr="008E344B" w:rsidRDefault="00AC594C" w:rsidP="00862356">
            <w:pPr>
              <w:pStyle w:val="TAL"/>
              <w:rPr>
                <w:sz w:val="16"/>
              </w:rPr>
            </w:pPr>
            <w:r w:rsidRPr="008E344B">
              <w:rPr>
                <w:sz w:val="16"/>
              </w:rPr>
              <w:t>Updates to Uncertainty and TT Analysis</w:t>
            </w:r>
          </w:p>
        </w:tc>
        <w:tc>
          <w:tcPr>
            <w:tcW w:w="0" w:type="auto"/>
            <w:shd w:val="clear" w:color="auto" w:fill="auto"/>
          </w:tcPr>
          <w:p w14:paraId="05093230" w14:textId="77777777" w:rsidR="00AC594C" w:rsidRPr="008E344B" w:rsidRDefault="00AC594C" w:rsidP="00862356">
            <w:pPr>
              <w:pStyle w:val="TAL"/>
              <w:rPr>
                <w:sz w:val="16"/>
              </w:rPr>
            </w:pPr>
            <w:r w:rsidRPr="008E344B">
              <w:rPr>
                <w:sz w:val="16"/>
              </w:rPr>
              <w:t>CMCC</w:t>
            </w:r>
          </w:p>
        </w:tc>
        <w:tc>
          <w:tcPr>
            <w:tcW w:w="0" w:type="auto"/>
            <w:shd w:val="clear" w:color="auto" w:fill="auto"/>
          </w:tcPr>
          <w:p w14:paraId="4CD71B20"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73388399" w14:textId="77777777" w:rsidR="00AC594C" w:rsidRPr="008E344B" w:rsidRDefault="00AC594C" w:rsidP="00862356">
            <w:pPr>
              <w:pStyle w:val="TAL"/>
              <w:rPr>
                <w:sz w:val="16"/>
              </w:rPr>
            </w:pPr>
          </w:p>
        </w:tc>
        <w:tc>
          <w:tcPr>
            <w:tcW w:w="0" w:type="auto"/>
            <w:shd w:val="clear" w:color="auto" w:fill="auto"/>
          </w:tcPr>
          <w:p w14:paraId="5A1D70C7" w14:textId="77777777" w:rsidR="00AC594C" w:rsidRPr="008E344B" w:rsidRDefault="00AC594C" w:rsidP="00862356">
            <w:pPr>
              <w:pStyle w:val="TAL"/>
              <w:rPr>
                <w:sz w:val="16"/>
              </w:rPr>
            </w:pPr>
          </w:p>
        </w:tc>
      </w:tr>
      <w:tr w:rsidR="00AC594C" w:rsidRPr="008E344B" w14:paraId="08E89CB5" w14:textId="77777777" w:rsidTr="00862356">
        <w:tc>
          <w:tcPr>
            <w:tcW w:w="0" w:type="auto"/>
            <w:shd w:val="clear" w:color="auto" w:fill="auto"/>
          </w:tcPr>
          <w:p w14:paraId="5D90C2E2" w14:textId="77777777" w:rsidR="00AC594C" w:rsidRPr="008E344B" w:rsidRDefault="00AC594C" w:rsidP="00862356">
            <w:pPr>
              <w:pStyle w:val="TAL"/>
              <w:rPr>
                <w:sz w:val="16"/>
              </w:rPr>
            </w:pPr>
            <w:r w:rsidRPr="008E344B">
              <w:rPr>
                <w:sz w:val="16"/>
              </w:rPr>
              <w:t>R5-222862</w:t>
            </w:r>
          </w:p>
        </w:tc>
        <w:tc>
          <w:tcPr>
            <w:tcW w:w="0" w:type="auto"/>
            <w:shd w:val="clear" w:color="auto" w:fill="auto"/>
          </w:tcPr>
          <w:p w14:paraId="15913564" w14:textId="77777777" w:rsidR="00AC594C" w:rsidRPr="008E344B" w:rsidRDefault="00AC594C" w:rsidP="00862356">
            <w:pPr>
              <w:pStyle w:val="TAL"/>
              <w:rPr>
                <w:sz w:val="16"/>
              </w:rPr>
            </w:pPr>
            <w:r w:rsidRPr="008E344B">
              <w:rPr>
                <w:sz w:val="16"/>
              </w:rPr>
              <w:t>Updates to References</w:t>
            </w:r>
          </w:p>
        </w:tc>
        <w:tc>
          <w:tcPr>
            <w:tcW w:w="0" w:type="auto"/>
            <w:shd w:val="clear" w:color="auto" w:fill="auto"/>
          </w:tcPr>
          <w:p w14:paraId="7EB9F645" w14:textId="77777777" w:rsidR="00AC594C" w:rsidRPr="008E344B" w:rsidRDefault="00AC594C" w:rsidP="00862356">
            <w:pPr>
              <w:pStyle w:val="TAL"/>
              <w:rPr>
                <w:sz w:val="16"/>
              </w:rPr>
            </w:pPr>
            <w:r w:rsidRPr="008E344B">
              <w:rPr>
                <w:sz w:val="16"/>
              </w:rPr>
              <w:t>CMCC</w:t>
            </w:r>
          </w:p>
        </w:tc>
        <w:tc>
          <w:tcPr>
            <w:tcW w:w="0" w:type="auto"/>
            <w:shd w:val="clear" w:color="auto" w:fill="auto"/>
          </w:tcPr>
          <w:p w14:paraId="3F29B711"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3E60E6B6" w14:textId="77777777" w:rsidR="00AC594C" w:rsidRPr="008E344B" w:rsidRDefault="00AC594C" w:rsidP="00862356">
            <w:pPr>
              <w:pStyle w:val="TAL"/>
              <w:rPr>
                <w:sz w:val="16"/>
              </w:rPr>
            </w:pPr>
          </w:p>
        </w:tc>
        <w:tc>
          <w:tcPr>
            <w:tcW w:w="0" w:type="auto"/>
            <w:shd w:val="clear" w:color="auto" w:fill="auto"/>
          </w:tcPr>
          <w:p w14:paraId="267F9E4C" w14:textId="77777777" w:rsidR="00AC594C" w:rsidRPr="008E344B" w:rsidRDefault="00AC594C" w:rsidP="00862356">
            <w:pPr>
              <w:pStyle w:val="TAL"/>
              <w:rPr>
                <w:sz w:val="16"/>
              </w:rPr>
            </w:pPr>
          </w:p>
        </w:tc>
      </w:tr>
      <w:tr w:rsidR="00AC594C" w:rsidRPr="008E344B" w14:paraId="5EE44431" w14:textId="77777777" w:rsidTr="00862356">
        <w:tc>
          <w:tcPr>
            <w:tcW w:w="0" w:type="auto"/>
            <w:shd w:val="clear" w:color="auto" w:fill="auto"/>
          </w:tcPr>
          <w:p w14:paraId="5ED09016" w14:textId="77777777" w:rsidR="00AC594C" w:rsidRPr="008E344B" w:rsidRDefault="00AC594C" w:rsidP="00862356">
            <w:pPr>
              <w:pStyle w:val="TAL"/>
              <w:rPr>
                <w:sz w:val="16"/>
              </w:rPr>
            </w:pPr>
            <w:r w:rsidRPr="008E344B">
              <w:rPr>
                <w:sz w:val="16"/>
              </w:rPr>
              <w:t>R5-222863</w:t>
            </w:r>
          </w:p>
        </w:tc>
        <w:tc>
          <w:tcPr>
            <w:tcW w:w="0" w:type="auto"/>
            <w:shd w:val="clear" w:color="auto" w:fill="auto"/>
          </w:tcPr>
          <w:p w14:paraId="02348F03" w14:textId="77777777" w:rsidR="00AC594C" w:rsidRPr="008E344B" w:rsidRDefault="00AC594C" w:rsidP="00862356">
            <w:pPr>
              <w:pStyle w:val="TAL"/>
              <w:rPr>
                <w:sz w:val="16"/>
              </w:rPr>
            </w:pPr>
            <w:r w:rsidRPr="008E344B">
              <w:rPr>
                <w:sz w:val="16"/>
              </w:rPr>
              <w:t>Updates to Test Model</w:t>
            </w:r>
          </w:p>
        </w:tc>
        <w:tc>
          <w:tcPr>
            <w:tcW w:w="0" w:type="auto"/>
            <w:shd w:val="clear" w:color="auto" w:fill="auto"/>
          </w:tcPr>
          <w:p w14:paraId="355F1299" w14:textId="77777777" w:rsidR="00AC594C" w:rsidRPr="008E344B" w:rsidRDefault="00AC594C" w:rsidP="00862356">
            <w:pPr>
              <w:pStyle w:val="TAL"/>
              <w:rPr>
                <w:sz w:val="16"/>
              </w:rPr>
            </w:pPr>
            <w:r w:rsidRPr="008E344B">
              <w:rPr>
                <w:sz w:val="16"/>
              </w:rPr>
              <w:t>CMCC</w:t>
            </w:r>
          </w:p>
        </w:tc>
        <w:tc>
          <w:tcPr>
            <w:tcW w:w="0" w:type="auto"/>
            <w:shd w:val="clear" w:color="auto" w:fill="auto"/>
          </w:tcPr>
          <w:p w14:paraId="1B594D61"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4BFA4BE4" w14:textId="77777777" w:rsidR="00AC594C" w:rsidRPr="008E344B" w:rsidRDefault="00AC594C" w:rsidP="00862356">
            <w:pPr>
              <w:pStyle w:val="TAL"/>
              <w:rPr>
                <w:sz w:val="16"/>
              </w:rPr>
            </w:pPr>
          </w:p>
        </w:tc>
        <w:tc>
          <w:tcPr>
            <w:tcW w:w="0" w:type="auto"/>
            <w:shd w:val="clear" w:color="auto" w:fill="auto"/>
          </w:tcPr>
          <w:p w14:paraId="5C3E58DF" w14:textId="77777777" w:rsidR="00AC594C" w:rsidRPr="008E344B" w:rsidRDefault="00AC594C" w:rsidP="00862356">
            <w:pPr>
              <w:pStyle w:val="TAL"/>
              <w:rPr>
                <w:sz w:val="16"/>
              </w:rPr>
            </w:pPr>
          </w:p>
        </w:tc>
      </w:tr>
      <w:tr w:rsidR="00AC594C" w:rsidRPr="008E344B" w14:paraId="2B145AFE" w14:textId="77777777" w:rsidTr="00862356">
        <w:tc>
          <w:tcPr>
            <w:tcW w:w="0" w:type="auto"/>
            <w:shd w:val="clear" w:color="auto" w:fill="auto"/>
          </w:tcPr>
          <w:p w14:paraId="7618FC31" w14:textId="77777777" w:rsidR="00AC594C" w:rsidRPr="008E344B" w:rsidRDefault="00AC594C" w:rsidP="00862356">
            <w:pPr>
              <w:pStyle w:val="TAL"/>
              <w:rPr>
                <w:sz w:val="16"/>
              </w:rPr>
            </w:pPr>
            <w:r w:rsidRPr="008E344B">
              <w:rPr>
                <w:sz w:val="16"/>
              </w:rPr>
              <w:t>R5-222864</w:t>
            </w:r>
          </w:p>
        </w:tc>
        <w:tc>
          <w:tcPr>
            <w:tcW w:w="0" w:type="auto"/>
            <w:shd w:val="clear" w:color="auto" w:fill="auto"/>
          </w:tcPr>
          <w:p w14:paraId="378FCF53" w14:textId="77777777" w:rsidR="00AC594C" w:rsidRPr="008E344B" w:rsidRDefault="00AC594C" w:rsidP="00862356">
            <w:pPr>
              <w:pStyle w:val="TAL"/>
              <w:rPr>
                <w:sz w:val="16"/>
              </w:rPr>
            </w:pPr>
            <w:r w:rsidRPr="008E344B">
              <w:rPr>
                <w:sz w:val="16"/>
              </w:rPr>
              <w:t>Updates to Test Parameters</w:t>
            </w:r>
          </w:p>
        </w:tc>
        <w:tc>
          <w:tcPr>
            <w:tcW w:w="0" w:type="auto"/>
            <w:shd w:val="clear" w:color="auto" w:fill="auto"/>
          </w:tcPr>
          <w:p w14:paraId="23116FCE" w14:textId="77777777" w:rsidR="00AC594C" w:rsidRPr="008E344B" w:rsidRDefault="00AC594C" w:rsidP="00862356">
            <w:pPr>
              <w:pStyle w:val="TAL"/>
              <w:rPr>
                <w:sz w:val="16"/>
              </w:rPr>
            </w:pPr>
            <w:r w:rsidRPr="008E344B">
              <w:rPr>
                <w:sz w:val="16"/>
              </w:rPr>
              <w:t>CMCC</w:t>
            </w:r>
          </w:p>
        </w:tc>
        <w:tc>
          <w:tcPr>
            <w:tcW w:w="0" w:type="auto"/>
            <w:shd w:val="clear" w:color="auto" w:fill="auto"/>
          </w:tcPr>
          <w:p w14:paraId="6EFB04B4"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2EF0698C" w14:textId="77777777" w:rsidR="00AC594C" w:rsidRPr="008E344B" w:rsidRDefault="00AC594C" w:rsidP="00862356">
            <w:pPr>
              <w:pStyle w:val="TAL"/>
              <w:rPr>
                <w:sz w:val="16"/>
              </w:rPr>
            </w:pPr>
          </w:p>
        </w:tc>
        <w:tc>
          <w:tcPr>
            <w:tcW w:w="0" w:type="auto"/>
            <w:shd w:val="clear" w:color="auto" w:fill="auto"/>
          </w:tcPr>
          <w:p w14:paraId="580DF8F3" w14:textId="77777777" w:rsidR="00AC594C" w:rsidRPr="008E344B" w:rsidRDefault="00AC594C" w:rsidP="00862356">
            <w:pPr>
              <w:pStyle w:val="TAL"/>
              <w:rPr>
                <w:sz w:val="16"/>
              </w:rPr>
            </w:pPr>
          </w:p>
        </w:tc>
      </w:tr>
      <w:tr w:rsidR="00AC594C" w:rsidRPr="008E344B" w14:paraId="2220BBE5" w14:textId="77777777" w:rsidTr="00862356">
        <w:tc>
          <w:tcPr>
            <w:tcW w:w="0" w:type="auto"/>
            <w:shd w:val="clear" w:color="auto" w:fill="auto"/>
          </w:tcPr>
          <w:p w14:paraId="46F39E83" w14:textId="77777777" w:rsidR="00AC594C" w:rsidRPr="008E344B" w:rsidRDefault="00AC594C" w:rsidP="00862356">
            <w:pPr>
              <w:pStyle w:val="TAL"/>
              <w:rPr>
                <w:sz w:val="16"/>
              </w:rPr>
            </w:pPr>
            <w:r w:rsidRPr="008E344B">
              <w:rPr>
                <w:sz w:val="16"/>
              </w:rPr>
              <w:t>R5-222865</w:t>
            </w:r>
          </w:p>
        </w:tc>
        <w:tc>
          <w:tcPr>
            <w:tcW w:w="0" w:type="auto"/>
            <w:shd w:val="clear" w:color="auto" w:fill="auto"/>
          </w:tcPr>
          <w:p w14:paraId="0B14D212" w14:textId="77777777" w:rsidR="00AC594C" w:rsidRPr="008E344B" w:rsidRDefault="00AC594C" w:rsidP="00862356">
            <w:pPr>
              <w:pStyle w:val="TAL"/>
              <w:rPr>
                <w:sz w:val="16"/>
              </w:rPr>
            </w:pPr>
            <w:r w:rsidRPr="008E344B">
              <w:rPr>
                <w:sz w:val="16"/>
              </w:rPr>
              <w:t>Text Proposal on Test Procedure A.2.2.5</w:t>
            </w:r>
          </w:p>
        </w:tc>
        <w:tc>
          <w:tcPr>
            <w:tcW w:w="0" w:type="auto"/>
            <w:shd w:val="clear" w:color="auto" w:fill="auto"/>
          </w:tcPr>
          <w:p w14:paraId="38CBC525" w14:textId="77777777" w:rsidR="00AC594C" w:rsidRPr="008E344B" w:rsidRDefault="00AC594C" w:rsidP="00862356">
            <w:pPr>
              <w:pStyle w:val="TAL"/>
              <w:rPr>
                <w:sz w:val="16"/>
              </w:rPr>
            </w:pPr>
            <w:r w:rsidRPr="008E344B">
              <w:rPr>
                <w:sz w:val="16"/>
              </w:rPr>
              <w:t>CMCC</w:t>
            </w:r>
          </w:p>
        </w:tc>
        <w:tc>
          <w:tcPr>
            <w:tcW w:w="0" w:type="auto"/>
            <w:shd w:val="clear" w:color="auto" w:fill="auto"/>
          </w:tcPr>
          <w:p w14:paraId="7C56F6A7"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2F41592F" w14:textId="77777777" w:rsidR="00AC594C" w:rsidRPr="008E344B" w:rsidRDefault="00AC594C" w:rsidP="00862356">
            <w:pPr>
              <w:pStyle w:val="TAL"/>
              <w:rPr>
                <w:sz w:val="16"/>
              </w:rPr>
            </w:pPr>
          </w:p>
        </w:tc>
        <w:tc>
          <w:tcPr>
            <w:tcW w:w="0" w:type="auto"/>
            <w:shd w:val="clear" w:color="auto" w:fill="auto"/>
          </w:tcPr>
          <w:p w14:paraId="790724EE" w14:textId="77777777" w:rsidR="00AC594C" w:rsidRPr="008E344B" w:rsidRDefault="00AC594C" w:rsidP="00862356">
            <w:pPr>
              <w:pStyle w:val="TAL"/>
              <w:rPr>
                <w:sz w:val="16"/>
              </w:rPr>
            </w:pPr>
          </w:p>
        </w:tc>
      </w:tr>
      <w:tr w:rsidR="00AC594C" w:rsidRPr="008E344B" w14:paraId="70A819B5" w14:textId="77777777" w:rsidTr="00862356">
        <w:tc>
          <w:tcPr>
            <w:tcW w:w="0" w:type="auto"/>
            <w:shd w:val="clear" w:color="auto" w:fill="auto"/>
          </w:tcPr>
          <w:p w14:paraId="5CD4F65D" w14:textId="77777777" w:rsidR="00AC594C" w:rsidRPr="008E344B" w:rsidRDefault="00AC594C" w:rsidP="00862356">
            <w:pPr>
              <w:pStyle w:val="TAL"/>
              <w:rPr>
                <w:sz w:val="16"/>
              </w:rPr>
            </w:pPr>
            <w:r w:rsidRPr="008E344B">
              <w:rPr>
                <w:sz w:val="16"/>
              </w:rPr>
              <w:t>R5-222866</w:t>
            </w:r>
          </w:p>
        </w:tc>
        <w:tc>
          <w:tcPr>
            <w:tcW w:w="0" w:type="auto"/>
            <w:shd w:val="clear" w:color="auto" w:fill="auto"/>
          </w:tcPr>
          <w:p w14:paraId="70FC3422" w14:textId="77777777" w:rsidR="00AC594C" w:rsidRPr="008E344B" w:rsidRDefault="00AC594C" w:rsidP="00862356">
            <w:pPr>
              <w:pStyle w:val="TAL"/>
              <w:rPr>
                <w:sz w:val="16"/>
              </w:rPr>
            </w:pPr>
            <w:r w:rsidRPr="008E344B">
              <w:rPr>
                <w:sz w:val="16"/>
              </w:rPr>
              <w:t>Text Proposal on Test Procedure A.2.2.6</w:t>
            </w:r>
          </w:p>
        </w:tc>
        <w:tc>
          <w:tcPr>
            <w:tcW w:w="0" w:type="auto"/>
            <w:shd w:val="clear" w:color="auto" w:fill="auto"/>
          </w:tcPr>
          <w:p w14:paraId="16690134" w14:textId="77777777" w:rsidR="00AC594C" w:rsidRPr="008E344B" w:rsidRDefault="00AC594C" w:rsidP="00862356">
            <w:pPr>
              <w:pStyle w:val="TAL"/>
              <w:rPr>
                <w:sz w:val="16"/>
              </w:rPr>
            </w:pPr>
            <w:r w:rsidRPr="008E344B">
              <w:rPr>
                <w:sz w:val="16"/>
              </w:rPr>
              <w:t>CMCC</w:t>
            </w:r>
          </w:p>
        </w:tc>
        <w:tc>
          <w:tcPr>
            <w:tcW w:w="0" w:type="auto"/>
            <w:shd w:val="clear" w:color="auto" w:fill="auto"/>
          </w:tcPr>
          <w:p w14:paraId="555FDD50"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59BA3375" w14:textId="77777777" w:rsidR="00AC594C" w:rsidRPr="008E344B" w:rsidRDefault="00AC594C" w:rsidP="00862356">
            <w:pPr>
              <w:pStyle w:val="TAL"/>
              <w:rPr>
                <w:sz w:val="16"/>
              </w:rPr>
            </w:pPr>
          </w:p>
        </w:tc>
        <w:tc>
          <w:tcPr>
            <w:tcW w:w="0" w:type="auto"/>
            <w:shd w:val="clear" w:color="auto" w:fill="auto"/>
          </w:tcPr>
          <w:p w14:paraId="5754F0D6" w14:textId="77777777" w:rsidR="00AC594C" w:rsidRPr="008E344B" w:rsidRDefault="00AC594C" w:rsidP="00862356">
            <w:pPr>
              <w:pStyle w:val="TAL"/>
              <w:rPr>
                <w:sz w:val="16"/>
              </w:rPr>
            </w:pPr>
          </w:p>
        </w:tc>
      </w:tr>
      <w:tr w:rsidR="00AC594C" w:rsidRPr="008E344B" w14:paraId="1A3CA2D4" w14:textId="77777777" w:rsidTr="00862356">
        <w:tc>
          <w:tcPr>
            <w:tcW w:w="0" w:type="auto"/>
            <w:shd w:val="clear" w:color="auto" w:fill="auto"/>
          </w:tcPr>
          <w:p w14:paraId="7BEF1808" w14:textId="77777777" w:rsidR="00AC594C" w:rsidRPr="008E344B" w:rsidRDefault="00AC594C" w:rsidP="00862356">
            <w:pPr>
              <w:pStyle w:val="TAL"/>
              <w:rPr>
                <w:sz w:val="16"/>
              </w:rPr>
            </w:pPr>
            <w:r w:rsidRPr="008E344B">
              <w:rPr>
                <w:sz w:val="16"/>
              </w:rPr>
              <w:t>R5-222867</w:t>
            </w:r>
          </w:p>
        </w:tc>
        <w:tc>
          <w:tcPr>
            <w:tcW w:w="0" w:type="auto"/>
            <w:shd w:val="clear" w:color="auto" w:fill="auto"/>
          </w:tcPr>
          <w:p w14:paraId="1E79DEAC" w14:textId="77777777" w:rsidR="00AC594C" w:rsidRPr="008E344B" w:rsidRDefault="00AC594C" w:rsidP="00862356">
            <w:pPr>
              <w:pStyle w:val="TAL"/>
              <w:rPr>
                <w:sz w:val="16"/>
              </w:rPr>
            </w:pPr>
            <w:r w:rsidRPr="008E344B">
              <w:rPr>
                <w:sz w:val="16"/>
              </w:rPr>
              <w:t>Text Proposal on Test Procedure A.3.1.2</w:t>
            </w:r>
          </w:p>
        </w:tc>
        <w:tc>
          <w:tcPr>
            <w:tcW w:w="0" w:type="auto"/>
            <w:shd w:val="clear" w:color="auto" w:fill="auto"/>
          </w:tcPr>
          <w:p w14:paraId="44603863" w14:textId="77777777" w:rsidR="00AC594C" w:rsidRPr="008E344B" w:rsidRDefault="00AC594C" w:rsidP="00862356">
            <w:pPr>
              <w:pStyle w:val="TAL"/>
              <w:rPr>
                <w:sz w:val="16"/>
              </w:rPr>
            </w:pPr>
            <w:r w:rsidRPr="008E344B">
              <w:rPr>
                <w:sz w:val="16"/>
              </w:rPr>
              <w:t>CMCC</w:t>
            </w:r>
          </w:p>
        </w:tc>
        <w:tc>
          <w:tcPr>
            <w:tcW w:w="0" w:type="auto"/>
            <w:shd w:val="clear" w:color="auto" w:fill="auto"/>
          </w:tcPr>
          <w:p w14:paraId="3A6007E1"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111B1B62" w14:textId="77777777" w:rsidR="00AC594C" w:rsidRPr="008E344B" w:rsidRDefault="00AC594C" w:rsidP="00862356">
            <w:pPr>
              <w:pStyle w:val="TAL"/>
              <w:rPr>
                <w:sz w:val="16"/>
              </w:rPr>
            </w:pPr>
          </w:p>
        </w:tc>
        <w:tc>
          <w:tcPr>
            <w:tcW w:w="0" w:type="auto"/>
            <w:shd w:val="clear" w:color="auto" w:fill="auto"/>
          </w:tcPr>
          <w:p w14:paraId="57F62D81" w14:textId="77777777" w:rsidR="00AC594C" w:rsidRPr="008E344B" w:rsidRDefault="00AC594C" w:rsidP="00862356">
            <w:pPr>
              <w:pStyle w:val="TAL"/>
              <w:rPr>
                <w:sz w:val="16"/>
              </w:rPr>
            </w:pPr>
          </w:p>
        </w:tc>
      </w:tr>
      <w:tr w:rsidR="00AC594C" w:rsidRPr="008E344B" w14:paraId="00F2616A" w14:textId="77777777" w:rsidTr="00862356">
        <w:tc>
          <w:tcPr>
            <w:tcW w:w="0" w:type="auto"/>
            <w:shd w:val="clear" w:color="auto" w:fill="auto"/>
          </w:tcPr>
          <w:p w14:paraId="233F6740" w14:textId="77777777" w:rsidR="00AC594C" w:rsidRPr="008E344B" w:rsidRDefault="00AC594C" w:rsidP="00862356">
            <w:pPr>
              <w:pStyle w:val="TAL"/>
              <w:rPr>
                <w:sz w:val="16"/>
              </w:rPr>
            </w:pPr>
            <w:r w:rsidRPr="008E344B">
              <w:rPr>
                <w:sz w:val="16"/>
              </w:rPr>
              <w:t>R5-222868</w:t>
            </w:r>
          </w:p>
        </w:tc>
        <w:tc>
          <w:tcPr>
            <w:tcW w:w="0" w:type="auto"/>
            <w:shd w:val="clear" w:color="auto" w:fill="auto"/>
          </w:tcPr>
          <w:p w14:paraId="5268B99F" w14:textId="77777777" w:rsidR="00AC594C" w:rsidRPr="008E344B" w:rsidRDefault="00AC594C" w:rsidP="00862356">
            <w:pPr>
              <w:pStyle w:val="TAL"/>
              <w:rPr>
                <w:sz w:val="16"/>
              </w:rPr>
            </w:pPr>
            <w:r w:rsidRPr="008E344B">
              <w:rPr>
                <w:sz w:val="16"/>
              </w:rPr>
              <w:t>Text Proposal on Test Procedure A.3.2.1</w:t>
            </w:r>
          </w:p>
        </w:tc>
        <w:tc>
          <w:tcPr>
            <w:tcW w:w="0" w:type="auto"/>
            <w:shd w:val="clear" w:color="auto" w:fill="auto"/>
          </w:tcPr>
          <w:p w14:paraId="16A5EB85" w14:textId="77777777" w:rsidR="00AC594C" w:rsidRPr="008E344B" w:rsidRDefault="00AC594C" w:rsidP="00862356">
            <w:pPr>
              <w:pStyle w:val="TAL"/>
              <w:rPr>
                <w:sz w:val="16"/>
              </w:rPr>
            </w:pPr>
            <w:r w:rsidRPr="008E344B">
              <w:rPr>
                <w:sz w:val="16"/>
              </w:rPr>
              <w:t>CMCC</w:t>
            </w:r>
          </w:p>
        </w:tc>
        <w:tc>
          <w:tcPr>
            <w:tcW w:w="0" w:type="auto"/>
            <w:shd w:val="clear" w:color="auto" w:fill="auto"/>
          </w:tcPr>
          <w:p w14:paraId="76491039"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6C0062C6" w14:textId="77777777" w:rsidR="00AC594C" w:rsidRPr="008E344B" w:rsidRDefault="00AC594C" w:rsidP="00862356">
            <w:pPr>
              <w:pStyle w:val="TAL"/>
              <w:rPr>
                <w:sz w:val="16"/>
              </w:rPr>
            </w:pPr>
          </w:p>
        </w:tc>
        <w:tc>
          <w:tcPr>
            <w:tcW w:w="0" w:type="auto"/>
            <w:shd w:val="clear" w:color="auto" w:fill="auto"/>
          </w:tcPr>
          <w:p w14:paraId="65DA40BC" w14:textId="77777777" w:rsidR="00AC594C" w:rsidRPr="008E344B" w:rsidRDefault="00AC594C" w:rsidP="00862356">
            <w:pPr>
              <w:pStyle w:val="TAL"/>
              <w:rPr>
                <w:sz w:val="16"/>
              </w:rPr>
            </w:pPr>
          </w:p>
        </w:tc>
      </w:tr>
      <w:tr w:rsidR="00AC594C" w:rsidRPr="008E344B" w14:paraId="1BA3E16E" w14:textId="77777777" w:rsidTr="00862356">
        <w:tc>
          <w:tcPr>
            <w:tcW w:w="0" w:type="auto"/>
            <w:shd w:val="clear" w:color="auto" w:fill="auto"/>
          </w:tcPr>
          <w:p w14:paraId="6D8FCF4F" w14:textId="77777777" w:rsidR="00AC594C" w:rsidRPr="008E344B" w:rsidRDefault="00AC594C" w:rsidP="00862356">
            <w:pPr>
              <w:pStyle w:val="TAL"/>
              <w:rPr>
                <w:sz w:val="16"/>
              </w:rPr>
            </w:pPr>
            <w:r w:rsidRPr="008E344B">
              <w:rPr>
                <w:sz w:val="16"/>
              </w:rPr>
              <w:t>R5-222869</w:t>
            </w:r>
          </w:p>
        </w:tc>
        <w:tc>
          <w:tcPr>
            <w:tcW w:w="0" w:type="auto"/>
            <w:shd w:val="clear" w:color="auto" w:fill="auto"/>
          </w:tcPr>
          <w:p w14:paraId="4111058F" w14:textId="77777777" w:rsidR="00AC594C" w:rsidRPr="008E344B" w:rsidRDefault="00AC594C" w:rsidP="00862356">
            <w:pPr>
              <w:pStyle w:val="TAL"/>
              <w:rPr>
                <w:sz w:val="16"/>
              </w:rPr>
            </w:pPr>
            <w:r w:rsidRPr="008E344B">
              <w:rPr>
                <w:sz w:val="16"/>
              </w:rPr>
              <w:t>Summary of the documents for TR 38.918</w:t>
            </w:r>
          </w:p>
        </w:tc>
        <w:tc>
          <w:tcPr>
            <w:tcW w:w="0" w:type="auto"/>
            <w:shd w:val="clear" w:color="auto" w:fill="auto"/>
          </w:tcPr>
          <w:p w14:paraId="450F07B4" w14:textId="77777777" w:rsidR="00AC594C" w:rsidRPr="008E344B" w:rsidRDefault="00AC594C" w:rsidP="00862356">
            <w:pPr>
              <w:pStyle w:val="TAL"/>
              <w:rPr>
                <w:sz w:val="16"/>
              </w:rPr>
            </w:pPr>
            <w:r w:rsidRPr="008E344B">
              <w:rPr>
                <w:sz w:val="16"/>
              </w:rPr>
              <w:t>CMCC</w:t>
            </w:r>
          </w:p>
        </w:tc>
        <w:tc>
          <w:tcPr>
            <w:tcW w:w="0" w:type="auto"/>
            <w:shd w:val="clear" w:color="auto" w:fill="auto"/>
          </w:tcPr>
          <w:p w14:paraId="6CA76C8A" w14:textId="77777777" w:rsidR="00AC594C" w:rsidRPr="008E344B" w:rsidRDefault="00AC594C" w:rsidP="00862356">
            <w:pPr>
              <w:pStyle w:val="TAL"/>
              <w:rPr>
                <w:sz w:val="16"/>
              </w:rPr>
            </w:pPr>
            <w:r w:rsidRPr="008E344B">
              <w:rPr>
                <w:sz w:val="16"/>
              </w:rPr>
              <w:t>noted</w:t>
            </w:r>
          </w:p>
        </w:tc>
        <w:tc>
          <w:tcPr>
            <w:tcW w:w="0" w:type="auto"/>
            <w:shd w:val="clear" w:color="auto" w:fill="auto"/>
          </w:tcPr>
          <w:p w14:paraId="6DFBD667" w14:textId="77777777" w:rsidR="00AC594C" w:rsidRPr="008E344B" w:rsidRDefault="00AC594C" w:rsidP="00862356">
            <w:pPr>
              <w:pStyle w:val="TAL"/>
              <w:rPr>
                <w:sz w:val="16"/>
              </w:rPr>
            </w:pPr>
          </w:p>
        </w:tc>
        <w:tc>
          <w:tcPr>
            <w:tcW w:w="0" w:type="auto"/>
            <w:shd w:val="clear" w:color="auto" w:fill="auto"/>
          </w:tcPr>
          <w:p w14:paraId="715D1963" w14:textId="77777777" w:rsidR="00AC594C" w:rsidRPr="008E344B" w:rsidRDefault="00AC594C" w:rsidP="00862356">
            <w:pPr>
              <w:pStyle w:val="TAL"/>
              <w:rPr>
                <w:sz w:val="16"/>
              </w:rPr>
            </w:pPr>
          </w:p>
        </w:tc>
      </w:tr>
      <w:tr w:rsidR="00AC594C" w:rsidRPr="008E344B" w14:paraId="0993AD16" w14:textId="77777777" w:rsidTr="00862356">
        <w:tc>
          <w:tcPr>
            <w:tcW w:w="0" w:type="auto"/>
            <w:shd w:val="clear" w:color="auto" w:fill="auto"/>
          </w:tcPr>
          <w:p w14:paraId="790BF32D" w14:textId="77777777" w:rsidR="00AC594C" w:rsidRPr="008E344B" w:rsidRDefault="00AC594C" w:rsidP="00862356">
            <w:pPr>
              <w:pStyle w:val="TAL"/>
              <w:rPr>
                <w:sz w:val="16"/>
              </w:rPr>
            </w:pPr>
            <w:r w:rsidRPr="008E344B">
              <w:rPr>
                <w:sz w:val="16"/>
              </w:rPr>
              <w:t>R5-222870</w:t>
            </w:r>
          </w:p>
        </w:tc>
        <w:tc>
          <w:tcPr>
            <w:tcW w:w="0" w:type="auto"/>
            <w:shd w:val="clear" w:color="auto" w:fill="auto"/>
          </w:tcPr>
          <w:p w14:paraId="5A7D0AB8" w14:textId="77777777" w:rsidR="00AC594C" w:rsidRPr="008E344B" w:rsidRDefault="00AC594C" w:rsidP="00862356">
            <w:pPr>
              <w:pStyle w:val="TAL"/>
              <w:rPr>
                <w:sz w:val="16"/>
              </w:rPr>
            </w:pPr>
            <w:r w:rsidRPr="008E344B">
              <w:rPr>
                <w:sz w:val="16"/>
              </w:rPr>
              <w:t>Jumbo Applicability CR for NR_RF_TxD WI</w:t>
            </w:r>
          </w:p>
        </w:tc>
        <w:tc>
          <w:tcPr>
            <w:tcW w:w="0" w:type="auto"/>
            <w:shd w:val="clear" w:color="auto" w:fill="auto"/>
          </w:tcPr>
          <w:p w14:paraId="0A111AFA" w14:textId="77777777" w:rsidR="00AC594C" w:rsidRPr="008E344B" w:rsidRDefault="00AC594C" w:rsidP="00862356">
            <w:pPr>
              <w:pStyle w:val="TAL"/>
              <w:rPr>
                <w:sz w:val="16"/>
              </w:rPr>
            </w:pPr>
            <w:r w:rsidRPr="008E344B">
              <w:rPr>
                <w:sz w:val="16"/>
              </w:rPr>
              <w:t>CMCC</w:t>
            </w:r>
          </w:p>
        </w:tc>
        <w:tc>
          <w:tcPr>
            <w:tcW w:w="0" w:type="auto"/>
            <w:shd w:val="clear" w:color="auto" w:fill="auto"/>
          </w:tcPr>
          <w:p w14:paraId="4D448C0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9BD1D58" w14:textId="77777777" w:rsidR="00AC594C" w:rsidRPr="008E344B" w:rsidRDefault="00AC594C" w:rsidP="00862356">
            <w:pPr>
              <w:pStyle w:val="TAL"/>
              <w:rPr>
                <w:sz w:val="16"/>
              </w:rPr>
            </w:pPr>
          </w:p>
        </w:tc>
        <w:tc>
          <w:tcPr>
            <w:tcW w:w="0" w:type="auto"/>
            <w:shd w:val="clear" w:color="auto" w:fill="auto"/>
          </w:tcPr>
          <w:p w14:paraId="471B9E46" w14:textId="77777777" w:rsidR="00AC594C" w:rsidRPr="008E344B" w:rsidRDefault="00AC594C" w:rsidP="00862356">
            <w:pPr>
              <w:pStyle w:val="TAL"/>
              <w:rPr>
                <w:sz w:val="16"/>
              </w:rPr>
            </w:pPr>
            <w:r w:rsidRPr="008E344B">
              <w:rPr>
                <w:sz w:val="16"/>
              </w:rPr>
              <w:t>R5-223783</w:t>
            </w:r>
          </w:p>
        </w:tc>
      </w:tr>
      <w:tr w:rsidR="00AC594C" w:rsidRPr="008E344B" w14:paraId="10A556E8" w14:textId="77777777" w:rsidTr="00862356">
        <w:tc>
          <w:tcPr>
            <w:tcW w:w="0" w:type="auto"/>
            <w:shd w:val="clear" w:color="auto" w:fill="auto"/>
          </w:tcPr>
          <w:p w14:paraId="0163EDAD" w14:textId="77777777" w:rsidR="00AC594C" w:rsidRPr="008E344B" w:rsidRDefault="00AC594C" w:rsidP="00862356">
            <w:pPr>
              <w:pStyle w:val="TAL"/>
              <w:rPr>
                <w:sz w:val="16"/>
              </w:rPr>
            </w:pPr>
            <w:r w:rsidRPr="008E344B">
              <w:rPr>
                <w:sz w:val="16"/>
              </w:rPr>
              <w:t>R5-222871</w:t>
            </w:r>
          </w:p>
        </w:tc>
        <w:tc>
          <w:tcPr>
            <w:tcW w:w="0" w:type="auto"/>
            <w:shd w:val="clear" w:color="auto" w:fill="auto"/>
          </w:tcPr>
          <w:p w14:paraId="71A1C0AA" w14:textId="77777777" w:rsidR="00AC594C" w:rsidRPr="008E344B" w:rsidRDefault="00AC594C" w:rsidP="00862356">
            <w:pPr>
              <w:pStyle w:val="TAL"/>
              <w:rPr>
                <w:sz w:val="16"/>
              </w:rPr>
            </w:pPr>
            <w:r w:rsidRPr="008E344B">
              <w:rPr>
                <w:sz w:val="16"/>
              </w:rPr>
              <w:t>Discussion on handling of pending configurations in Section 5 of TS 38.521-1, -2, -3</w:t>
            </w:r>
          </w:p>
        </w:tc>
        <w:tc>
          <w:tcPr>
            <w:tcW w:w="0" w:type="auto"/>
            <w:shd w:val="clear" w:color="auto" w:fill="auto"/>
          </w:tcPr>
          <w:p w14:paraId="65692A26" w14:textId="77777777" w:rsidR="00AC594C" w:rsidRPr="008E344B" w:rsidRDefault="00AC594C" w:rsidP="00862356">
            <w:pPr>
              <w:pStyle w:val="TAL"/>
              <w:rPr>
                <w:sz w:val="16"/>
              </w:rPr>
            </w:pPr>
            <w:r w:rsidRPr="008E344B">
              <w:rPr>
                <w:sz w:val="16"/>
              </w:rPr>
              <w:t>CMCC, BV, Ericsson</w:t>
            </w:r>
          </w:p>
        </w:tc>
        <w:tc>
          <w:tcPr>
            <w:tcW w:w="0" w:type="auto"/>
            <w:shd w:val="clear" w:color="auto" w:fill="auto"/>
          </w:tcPr>
          <w:p w14:paraId="0E82EAD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F79122D" w14:textId="77777777" w:rsidR="00AC594C" w:rsidRPr="008E344B" w:rsidRDefault="00AC594C" w:rsidP="00862356">
            <w:pPr>
              <w:pStyle w:val="TAL"/>
              <w:rPr>
                <w:sz w:val="16"/>
              </w:rPr>
            </w:pPr>
          </w:p>
        </w:tc>
        <w:tc>
          <w:tcPr>
            <w:tcW w:w="0" w:type="auto"/>
            <w:shd w:val="clear" w:color="auto" w:fill="auto"/>
          </w:tcPr>
          <w:p w14:paraId="72BB25C8" w14:textId="77777777" w:rsidR="00AC594C" w:rsidRPr="008E344B" w:rsidRDefault="00AC594C" w:rsidP="00862356">
            <w:pPr>
              <w:pStyle w:val="TAL"/>
              <w:rPr>
                <w:sz w:val="16"/>
              </w:rPr>
            </w:pPr>
            <w:r w:rsidRPr="008E344B">
              <w:rPr>
                <w:sz w:val="16"/>
              </w:rPr>
              <w:t>R5-223337</w:t>
            </w:r>
          </w:p>
        </w:tc>
      </w:tr>
      <w:tr w:rsidR="00AC594C" w:rsidRPr="008E344B" w14:paraId="34D85B38" w14:textId="77777777" w:rsidTr="00862356">
        <w:tc>
          <w:tcPr>
            <w:tcW w:w="0" w:type="auto"/>
            <w:shd w:val="clear" w:color="auto" w:fill="auto"/>
          </w:tcPr>
          <w:p w14:paraId="3203AF77" w14:textId="77777777" w:rsidR="00AC594C" w:rsidRPr="008E344B" w:rsidRDefault="00AC594C" w:rsidP="00862356">
            <w:pPr>
              <w:pStyle w:val="TAL"/>
              <w:rPr>
                <w:sz w:val="16"/>
              </w:rPr>
            </w:pPr>
            <w:r w:rsidRPr="008E344B">
              <w:rPr>
                <w:sz w:val="16"/>
              </w:rPr>
              <w:t>R5-222872</w:t>
            </w:r>
          </w:p>
        </w:tc>
        <w:tc>
          <w:tcPr>
            <w:tcW w:w="0" w:type="auto"/>
            <w:shd w:val="clear" w:color="auto" w:fill="auto"/>
          </w:tcPr>
          <w:p w14:paraId="526F3003" w14:textId="77777777" w:rsidR="00AC594C" w:rsidRPr="008E344B" w:rsidRDefault="00AC594C" w:rsidP="00862356">
            <w:pPr>
              <w:pStyle w:val="TAL"/>
              <w:rPr>
                <w:sz w:val="16"/>
              </w:rPr>
            </w:pPr>
            <w:r w:rsidRPr="008E344B">
              <w:rPr>
                <w:sz w:val="16"/>
              </w:rPr>
              <w:t>Discussion on handling of different types of configurations among WIs</w:t>
            </w:r>
          </w:p>
        </w:tc>
        <w:tc>
          <w:tcPr>
            <w:tcW w:w="0" w:type="auto"/>
            <w:shd w:val="clear" w:color="auto" w:fill="auto"/>
          </w:tcPr>
          <w:p w14:paraId="0E91BD62" w14:textId="77777777" w:rsidR="00AC594C" w:rsidRPr="008E344B" w:rsidRDefault="00AC594C" w:rsidP="00862356">
            <w:pPr>
              <w:pStyle w:val="TAL"/>
              <w:rPr>
                <w:sz w:val="16"/>
              </w:rPr>
            </w:pPr>
            <w:r w:rsidRPr="008E344B">
              <w:rPr>
                <w:sz w:val="16"/>
              </w:rPr>
              <w:t>CMCC, Huawei, Hisilicon, Ericsson</w:t>
            </w:r>
          </w:p>
        </w:tc>
        <w:tc>
          <w:tcPr>
            <w:tcW w:w="0" w:type="auto"/>
            <w:shd w:val="clear" w:color="auto" w:fill="auto"/>
          </w:tcPr>
          <w:p w14:paraId="081B075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FF61517" w14:textId="77777777" w:rsidR="00AC594C" w:rsidRPr="008E344B" w:rsidRDefault="00AC594C" w:rsidP="00862356">
            <w:pPr>
              <w:pStyle w:val="TAL"/>
              <w:rPr>
                <w:sz w:val="16"/>
              </w:rPr>
            </w:pPr>
          </w:p>
        </w:tc>
        <w:tc>
          <w:tcPr>
            <w:tcW w:w="0" w:type="auto"/>
            <w:shd w:val="clear" w:color="auto" w:fill="auto"/>
          </w:tcPr>
          <w:p w14:paraId="6E93BD76" w14:textId="77777777" w:rsidR="00AC594C" w:rsidRPr="008E344B" w:rsidRDefault="00AC594C" w:rsidP="00862356">
            <w:pPr>
              <w:pStyle w:val="TAL"/>
              <w:rPr>
                <w:sz w:val="16"/>
              </w:rPr>
            </w:pPr>
            <w:r w:rsidRPr="008E344B">
              <w:rPr>
                <w:sz w:val="16"/>
              </w:rPr>
              <w:t>R5-223338</w:t>
            </w:r>
          </w:p>
        </w:tc>
      </w:tr>
      <w:tr w:rsidR="00AC594C" w:rsidRPr="008E344B" w14:paraId="298413CF" w14:textId="77777777" w:rsidTr="00862356">
        <w:tc>
          <w:tcPr>
            <w:tcW w:w="0" w:type="auto"/>
            <w:shd w:val="clear" w:color="auto" w:fill="auto"/>
          </w:tcPr>
          <w:p w14:paraId="6B3036DA" w14:textId="77777777" w:rsidR="00AC594C" w:rsidRPr="008E344B" w:rsidRDefault="00AC594C" w:rsidP="00862356">
            <w:pPr>
              <w:pStyle w:val="TAL"/>
              <w:rPr>
                <w:sz w:val="16"/>
              </w:rPr>
            </w:pPr>
            <w:r w:rsidRPr="008E344B">
              <w:rPr>
                <w:sz w:val="16"/>
              </w:rPr>
              <w:t>R5-222873</w:t>
            </w:r>
          </w:p>
        </w:tc>
        <w:tc>
          <w:tcPr>
            <w:tcW w:w="0" w:type="auto"/>
            <w:shd w:val="clear" w:color="auto" w:fill="auto"/>
          </w:tcPr>
          <w:p w14:paraId="33B53C49" w14:textId="77777777" w:rsidR="00AC594C" w:rsidRPr="008E344B" w:rsidRDefault="00AC594C" w:rsidP="00862356">
            <w:pPr>
              <w:pStyle w:val="TAL"/>
              <w:rPr>
                <w:sz w:val="16"/>
              </w:rPr>
            </w:pPr>
            <w:r w:rsidRPr="008E344B">
              <w:rPr>
                <w:sz w:val="16"/>
              </w:rPr>
              <w:t>Aligning test case Occupied bandwidth for UL MIMO with the latest work plan version</w:t>
            </w:r>
          </w:p>
        </w:tc>
        <w:tc>
          <w:tcPr>
            <w:tcW w:w="0" w:type="auto"/>
            <w:shd w:val="clear" w:color="auto" w:fill="auto"/>
          </w:tcPr>
          <w:p w14:paraId="4AD6965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553191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FF6871B" w14:textId="77777777" w:rsidR="00AC594C" w:rsidRPr="008E344B" w:rsidRDefault="00AC594C" w:rsidP="00862356">
            <w:pPr>
              <w:pStyle w:val="TAL"/>
              <w:rPr>
                <w:sz w:val="16"/>
              </w:rPr>
            </w:pPr>
          </w:p>
        </w:tc>
        <w:tc>
          <w:tcPr>
            <w:tcW w:w="0" w:type="auto"/>
            <w:shd w:val="clear" w:color="auto" w:fill="auto"/>
          </w:tcPr>
          <w:p w14:paraId="2FAA0B66" w14:textId="77777777" w:rsidR="00AC594C" w:rsidRPr="008E344B" w:rsidRDefault="00AC594C" w:rsidP="00862356">
            <w:pPr>
              <w:pStyle w:val="TAL"/>
              <w:rPr>
                <w:sz w:val="16"/>
              </w:rPr>
            </w:pPr>
          </w:p>
        </w:tc>
      </w:tr>
      <w:tr w:rsidR="00AC594C" w:rsidRPr="008E344B" w14:paraId="083F6265" w14:textId="77777777" w:rsidTr="00862356">
        <w:tc>
          <w:tcPr>
            <w:tcW w:w="0" w:type="auto"/>
            <w:shd w:val="clear" w:color="auto" w:fill="auto"/>
          </w:tcPr>
          <w:p w14:paraId="4AF8B82D" w14:textId="77777777" w:rsidR="00AC594C" w:rsidRPr="008E344B" w:rsidRDefault="00AC594C" w:rsidP="00862356">
            <w:pPr>
              <w:pStyle w:val="TAL"/>
              <w:rPr>
                <w:sz w:val="16"/>
              </w:rPr>
            </w:pPr>
            <w:r w:rsidRPr="008E344B">
              <w:rPr>
                <w:sz w:val="16"/>
              </w:rPr>
              <w:t>R5-222874</w:t>
            </w:r>
          </w:p>
        </w:tc>
        <w:tc>
          <w:tcPr>
            <w:tcW w:w="0" w:type="auto"/>
            <w:shd w:val="clear" w:color="auto" w:fill="auto"/>
          </w:tcPr>
          <w:p w14:paraId="42BE773B" w14:textId="77777777" w:rsidR="00AC594C" w:rsidRPr="008E344B" w:rsidRDefault="00AC594C" w:rsidP="00862356">
            <w:pPr>
              <w:pStyle w:val="TAL"/>
              <w:rPr>
                <w:sz w:val="16"/>
              </w:rPr>
            </w:pPr>
            <w:r w:rsidRPr="008E344B">
              <w:rPr>
                <w:sz w:val="16"/>
              </w:rPr>
              <w:t>New WID on: UE Conformance Test Aspects - Introduction of upper 700MHz A block E-UTRA band for the US (band 103)</w:t>
            </w:r>
          </w:p>
        </w:tc>
        <w:tc>
          <w:tcPr>
            <w:tcW w:w="0" w:type="auto"/>
            <w:shd w:val="clear" w:color="auto" w:fill="auto"/>
          </w:tcPr>
          <w:p w14:paraId="1FF0E6F4" w14:textId="77777777" w:rsidR="00AC594C" w:rsidRPr="008E344B" w:rsidRDefault="00AC594C" w:rsidP="00862356">
            <w:pPr>
              <w:pStyle w:val="TAL"/>
              <w:rPr>
                <w:sz w:val="16"/>
              </w:rPr>
            </w:pPr>
            <w:r w:rsidRPr="008E344B">
              <w:rPr>
                <w:sz w:val="16"/>
              </w:rPr>
              <w:t>Puloli</w:t>
            </w:r>
          </w:p>
        </w:tc>
        <w:tc>
          <w:tcPr>
            <w:tcW w:w="0" w:type="auto"/>
            <w:shd w:val="clear" w:color="auto" w:fill="auto"/>
          </w:tcPr>
          <w:p w14:paraId="77D8F44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9205F99" w14:textId="77777777" w:rsidR="00AC594C" w:rsidRPr="008E344B" w:rsidRDefault="00AC594C" w:rsidP="00862356">
            <w:pPr>
              <w:pStyle w:val="TAL"/>
              <w:rPr>
                <w:sz w:val="16"/>
              </w:rPr>
            </w:pPr>
          </w:p>
        </w:tc>
        <w:tc>
          <w:tcPr>
            <w:tcW w:w="0" w:type="auto"/>
            <w:shd w:val="clear" w:color="auto" w:fill="auto"/>
          </w:tcPr>
          <w:p w14:paraId="4A004AB8" w14:textId="77777777" w:rsidR="00AC594C" w:rsidRPr="008E344B" w:rsidRDefault="00AC594C" w:rsidP="00862356">
            <w:pPr>
              <w:pStyle w:val="TAL"/>
              <w:rPr>
                <w:sz w:val="16"/>
              </w:rPr>
            </w:pPr>
            <w:r w:rsidRPr="008E344B">
              <w:rPr>
                <w:sz w:val="16"/>
              </w:rPr>
              <w:t>R5-223324</w:t>
            </w:r>
          </w:p>
        </w:tc>
      </w:tr>
      <w:tr w:rsidR="00AC594C" w:rsidRPr="008E344B" w14:paraId="008877CA" w14:textId="77777777" w:rsidTr="00862356">
        <w:tc>
          <w:tcPr>
            <w:tcW w:w="0" w:type="auto"/>
            <w:shd w:val="clear" w:color="auto" w:fill="auto"/>
          </w:tcPr>
          <w:p w14:paraId="02AE5F3D" w14:textId="77777777" w:rsidR="00AC594C" w:rsidRPr="008E344B" w:rsidRDefault="00AC594C" w:rsidP="00862356">
            <w:pPr>
              <w:pStyle w:val="TAL"/>
              <w:rPr>
                <w:sz w:val="16"/>
              </w:rPr>
            </w:pPr>
            <w:r w:rsidRPr="008E344B">
              <w:rPr>
                <w:sz w:val="16"/>
              </w:rPr>
              <w:t>R5-222875</w:t>
            </w:r>
          </w:p>
        </w:tc>
        <w:tc>
          <w:tcPr>
            <w:tcW w:w="0" w:type="auto"/>
            <w:shd w:val="clear" w:color="auto" w:fill="auto"/>
          </w:tcPr>
          <w:p w14:paraId="76885084" w14:textId="77777777" w:rsidR="00AC594C" w:rsidRPr="008E344B" w:rsidRDefault="00AC594C" w:rsidP="00862356">
            <w:pPr>
              <w:pStyle w:val="TAL"/>
              <w:rPr>
                <w:sz w:val="16"/>
              </w:rPr>
            </w:pPr>
            <w:r w:rsidRPr="008E344B">
              <w:rPr>
                <w:sz w:val="16"/>
              </w:rPr>
              <w:t>Clarification of PCC and SCC configuration for CA test cases</w:t>
            </w:r>
          </w:p>
        </w:tc>
        <w:tc>
          <w:tcPr>
            <w:tcW w:w="0" w:type="auto"/>
            <w:shd w:val="clear" w:color="auto" w:fill="auto"/>
          </w:tcPr>
          <w:p w14:paraId="6685E259" w14:textId="77777777" w:rsidR="00AC594C" w:rsidRPr="008E344B" w:rsidRDefault="00AC594C" w:rsidP="00862356">
            <w:pPr>
              <w:pStyle w:val="TAL"/>
              <w:rPr>
                <w:sz w:val="16"/>
              </w:rPr>
            </w:pPr>
            <w:r w:rsidRPr="008E344B">
              <w:rPr>
                <w:sz w:val="16"/>
              </w:rPr>
              <w:t>Huawei, HiSilicon, CMCC</w:t>
            </w:r>
          </w:p>
        </w:tc>
        <w:tc>
          <w:tcPr>
            <w:tcW w:w="0" w:type="auto"/>
            <w:shd w:val="clear" w:color="auto" w:fill="auto"/>
          </w:tcPr>
          <w:p w14:paraId="39494D9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C3385B5" w14:textId="77777777" w:rsidR="00AC594C" w:rsidRPr="008E344B" w:rsidRDefault="00AC594C" w:rsidP="00862356">
            <w:pPr>
              <w:pStyle w:val="TAL"/>
              <w:rPr>
                <w:sz w:val="16"/>
              </w:rPr>
            </w:pPr>
          </w:p>
        </w:tc>
        <w:tc>
          <w:tcPr>
            <w:tcW w:w="0" w:type="auto"/>
            <w:shd w:val="clear" w:color="auto" w:fill="auto"/>
          </w:tcPr>
          <w:p w14:paraId="6F9D4C63" w14:textId="77777777" w:rsidR="00AC594C" w:rsidRPr="008E344B" w:rsidRDefault="00AC594C" w:rsidP="00862356">
            <w:pPr>
              <w:pStyle w:val="TAL"/>
              <w:rPr>
                <w:sz w:val="16"/>
              </w:rPr>
            </w:pPr>
            <w:r w:rsidRPr="008E344B">
              <w:rPr>
                <w:sz w:val="16"/>
              </w:rPr>
              <w:t>R5-223793</w:t>
            </w:r>
          </w:p>
        </w:tc>
      </w:tr>
      <w:tr w:rsidR="00AC594C" w:rsidRPr="008E344B" w14:paraId="27B544DE" w14:textId="77777777" w:rsidTr="00862356">
        <w:tc>
          <w:tcPr>
            <w:tcW w:w="0" w:type="auto"/>
            <w:shd w:val="clear" w:color="auto" w:fill="auto"/>
          </w:tcPr>
          <w:p w14:paraId="0E6843BF" w14:textId="77777777" w:rsidR="00AC594C" w:rsidRPr="008E344B" w:rsidRDefault="00AC594C" w:rsidP="00862356">
            <w:pPr>
              <w:pStyle w:val="TAL"/>
              <w:rPr>
                <w:sz w:val="16"/>
              </w:rPr>
            </w:pPr>
            <w:r w:rsidRPr="008E344B">
              <w:rPr>
                <w:sz w:val="16"/>
              </w:rPr>
              <w:t>R5-222876</w:t>
            </w:r>
          </w:p>
        </w:tc>
        <w:tc>
          <w:tcPr>
            <w:tcW w:w="0" w:type="auto"/>
            <w:shd w:val="clear" w:color="auto" w:fill="auto"/>
          </w:tcPr>
          <w:p w14:paraId="50FBB52D" w14:textId="77777777" w:rsidR="00AC594C" w:rsidRPr="008E344B" w:rsidRDefault="00AC594C" w:rsidP="00862356">
            <w:pPr>
              <w:pStyle w:val="TAL"/>
              <w:rPr>
                <w:sz w:val="16"/>
              </w:rPr>
            </w:pPr>
            <w:r w:rsidRPr="008E344B">
              <w:rPr>
                <w:sz w:val="16"/>
              </w:rPr>
              <w:t>Removing redundant ciphering algorithm for SDR testing</w:t>
            </w:r>
          </w:p>
        </w:tc>
        <w:tc>
          <w:tcPr>
            <w:tcW w:w="0" w:type="auto"/>
            <w:shd w:val="clear" w:color="auto" w:fill="auto"/>
          </w:tcPr>
          <w:p w14:paraId="63626CEE"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51F9C61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63071AF" w14:textId="77777777" w:rsidR="00AC594C" w:rsidRPr="008E344B" w:rsidRDefault="00AC594C" w:rsidP="00862356">
            <w:pPr>
              <w:pStyle w:val="TAL"/>
              <w:rPr>
                <w:sz w:val="16"/>
              </w:rPr>
            </w:pPr>
          </w:p>
        </w:tc>
        <w:tc>
          <w:tcPr>
            <w:tcW w:w="0" w:type="auto"/>
            <w:shd w:val="clear" w:color="auto" w:fill="auto"/>
          </w:tcPr>
          <w:p w14:paraId="3B863BEA" w14:textId="77777777" w:rsidR="00AC594C" w:rsidRPr="008E344B" w:rsidRDefault="00AC594C" w:rsidP="00862356">
            <w:pPr>
              <w:pStyle w:val="TAL"/>
              <w:rPr>
                <w:sz w:val="16"/>
              </w:rPr>
            </w:pPr>
          </w:p>
        </w:tc>
      </w:tr>
      <w:tr w:rsidR="00AC594C" w:rsidRPr="008E344B" w14:paraId="2D86381C" w14:textId="77777777" w:rsidTr="00862356">
        <w:tc>
          <w:tcPr>
            <w:tcW w:w="0" w:type="auto"/>
            <w:shd w:val="clear" w:color="auto" w:fill="auto"/>
          </w:tcPr>
          <w:p w14:paraId="701FCFB6" w14:textId="77777777" w:rsidR="00AC594C" w:rsidRPr="008E344B" w:rsidRDefault="00AC594C" w:rsidP="00862356">
            <w:pPr>
              <w:pStyle w:val="TAL"/>
              <w:rPr>
                <w:sz w:val="16"/>
              </w:rPr>
            </w:pPr>
            <w:r w:rsidRPr="008E344B">
              <w:rPr>
                <w:sz w:val="16"/>
              </w:rPr>
              <w:t>R5-222877</w:t>
            </w:r>
          </w:p>
        </w:tc>
        <w:tc>
          <w:tcPr>
            <w:tcW w:w="0" w:type="auto"/>
            <w:shd w:val="clear" w:color="auto" w:fill="auto"/>
          </w:tcPr>
          <w:p w14:paraId="0F707BDF" w14:textId="77777777" w:rsidR="00AC594C" w:rsidRPr="008E344B" w:rsidRDefault="00AC594C" w:rsidP="00862356">
            <w:pPr>
              <w:pStyle w:val="TAL"/>
              <w:rPr>
                <w:sz w:val="16"/>
              </w:rPr>
            </w:pPr>
            <w:r w:rsidRPr="008E344B">
              <w:rPr>
                <w:sz w:val="16"/>
              </w:rPr>
              <w:t>Limiting MBR relaxation reporting to Rel-15 only</w:t>
            </w:r>
          </w:p>
        </w:tc>
        <w:tc>
          <w:tcPr>
            <w:tcW w:w="0" w:type="auto"/>
            <w:shd w:val="clear" w:color="auto" w:fill="auto"/>
          </w:tcPr>
          <w:p w14:paraId="694CCC23"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4240486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726BAFD" w14:textId="77777777" w:rsidR="00AC594C" w:rsidRPr="008E344B" w:rsidRDefault="00AC594C" w:rsidP="00862356">
            <w:pPr>
              <w:pStyle w:val="TAL"/>
              <w:rPr>
                <w:sz w:val="16"/>
              </w:rPr>
            </w:pPr>
          </w:p>
        </w:tc>
        <w:tc>
          <w:tcPr>
            <w:tcW w:w="0" w:type="auto"/>
            <w:shd w:val="clear" w:color="auto" w:fill="auto"/>
          </w:tcPr>
          <w:p w14:paraId="63E04364" w14:textId="77777777" w:rsidR="00AC594C" w:rsidRPr="008E344B" w:rsidRDefault="00AC594C" w:rsidP="00862356">
            <w:pPr>
              <w:pStyle w:val="TAL"/>
              <w:rPr>
                <w:sz w:val="16"/>
              </w:rPr>
            </w:pPr>
          </w:p>
        </w:tc>
      </w:tr>
      <w:tr w:rsidR="00AC594C" w:rsidRPr="008E344B" w14:paraId="4552C5C8" w14:textId="77777777" w:rsidTr="00862356">
        <w:tc>
          <w:tcPr>
            <w:tcW w:w="0" w:type="auto"/>
            <w:shd w:val="clear" w:color="auto" w:fill="auto"/>
          </w:tcPr>
          <w:p w14:paraId="1123496A" w14:textId="77777777" w:rsidR="00AC594C" w:rsidRPr="008E344B" w:rsidRDefault="00AC594C" w:rsidP="00862356">
            <w:pPr>
              <w:pStyle w:val="TAL"/>
              <w:rPr>
                <w:sz w:val="16"/>
              </w:rPr>
            </w:pPr>
            <w:r w:rsidRPr="008E344B">
              <w:rPr>
                <w:sz w:val="16"/>
              </w:rPr>
              <w:t>R5-222878</w:t>
            </w:r>
          </w:p>
        </w:tc>
        <w:tc>
          <w:tcPr>
            <w:tcW w:w="0" w:type="auto"/>
            <w:shd w:val="clear" w:color="auto" w:fill="auto"/>
          </w:tcPr>
          <w:p w14:paraId="11C426AD" w14:textId="77777777" w:rsidR="00AC594C" w:rsidRPr="008E344B" w:rsidRDefault="00AC594C" w:rsidP="00862356">
            <w:pPr>
              <w:pStyle w:val="TAL"/>
              <w:rPr>
                <w:sz w:val="16"/>
              </w:rPr>
            </w:pPr>
            <w:r w:rsidRPr="008E344B">
              <w:rPr>
                <w:sz w:val="16"/>
              </w:rPr>
              <w:t>Update to MPR test requirements to remove ambiguity of T_LC</w:t>
            </w:r>
          </w:p>
        </w:tc>
        <w:tc>
          <w:tcPr>
            <w:tcW w:w="0" w:type="auto"/>
            <w:shd w:val="clear" w:color="auto" w:fill="auto"/>
          </w:tcPr>
          <w:p w14:paraId="2D0C730C"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51A64FA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44B8227" w14:textId="77777777" w:rsidR="00AC594C" w:rsidRPr="008E344B" w:rsidRDefault="00AC594C" w:rsidP="00862356">
            <w:pPr>
              <w:pStyle w:val="TAL"/>
              <w:rPr>
                <w:sz w:val="16"/>
              </w:rPr>
            </w:pPr>
          </w:p>
        </w:tc>
        <w:tc>
          <w:tcPr>
            <w:tcW w:w="0" w:type="auto"/>
            <w:shd w:val="clear" w:color="auto" w:fill="auto"/>
          </w:tcPr>
          <w:p w14:paraId="0FCCF800" w14:textId="77777777" w:rsidR="00AC594C" w:rsidRPr="008E344B" w:rsidRDefault="00AC594C" w:rsidP="00862356">
            <w:pPr>
              <w:pStyle w:val="TAL"/>
              <w:rPr>
                <w:sz w:val="16"/>
              </w:rPr>
            </w:pPr>
            <w:r w:rsidRPr="008E344B">
              <w:rPr>
                <w:sz w:val="16"/>
              </w:rPr>
              <w:t>R5-223809</w:t>
            </w:r>
          </w:p>
        </w:tc>
      </w:tr>
      <w:tr w:rsidR="00AC594C" w:rsidRPr="008E344B" w14:paraId="14DE2E43" w14:textId="77777777" w:rsidTr="00862356">
        <w:tc>
          <w:tcPr>
            <w:tcW w:w="0" w:type="auto"/>
            <w:shd w:val="clear" w:color="auto" w:fill="auto"/>
          </w:tcPr>
          <w:p w14:paraId="137A62D3" w14:textId="77777777" w:rsidR="00AC594C" w:rsidRPr="008E344B" w:rsidRDefault="00AC594C" w:rsidP="00862356">
            <w:pPr>
              <w:pStyle w:val="TAL"/>
              <w:rPr>
                <w:sz w:val="16"/>
              </w:rPr>
            </w:pPr>
            <w:r w:rsidRPr="008E344B">
              <w:rPr>
                <w:sz w:val="16"/>
              </w:rPr>
              <w:t>R5-222879</w:t>
            </w:r>
          </w:p>
        </w:tc>
        <w:tc>
          <w:tcPr>
            <w:tcW w:w="0" w:type="auto"/>
            <w:shd w:val="clear" w:color="auto" w:fill="auto"/>
          </w:tcPr>
          <w:p w14:paraId="592DF1F9" w14:textId="77777777" w:rsidR="00AC594C" w:rsidRPr="008E344B" w:rsidRDefault="00AC594C" w:rsidP="00862356">
            <w:pPr>
              <w:pStyle w:val="TAL"/>
              <w:rPr>
                <w:sz w:val="16"/>
              </w:rPr>
            </w:pPr>
            <w:r w:rsidRPr="008E344B">
              <w:rPr>
                <w:sz w:val="16"/>
              </w:rPr>
              <w:t>Update to FR2 6.2.3 A-MPR</w:t>
            </w:r>
          </w:p>
        </w:tc>
        <w:tc>
          <w:tcPr>
            <w:tcW w:w="0" w:type="auto"/>
            <w:shd w:val="clear" w:color="auto" w:fill="auto"/>
          </w:tcPr>
          <w:p w14:paraId="52A8B592"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2D4A934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1001010" w14:textId="77777777" w:rsidR="00AC594C" w:rsidRPr="008E344B" w:rsidRDefault="00AC594C" w:rsidP="00862356">
            <w:pPr>
              <w:pStyle w:val="TAL"/>
              <w:rPr>
                <w:sz w:val="16"/>
              </w:rPr>
            </w:pPr>
          </w:p>
        </w:tc>
        <w:tc>
          <w:tcPr>
            <w:tcW w:w="0" w:type="auto"/>
            <w:shd w:val="clear" w:color="auto" w:fill="auto"/>
          </w:tcPr>
          <w:p w14:paraId="1A74FB6C" w14:textId="77777777" w:rsidR="00AC594C" w:rsidRPr="008E344B" w:rsidRDefault="00AC594C" w:rsidP="00862356">
            <w:pPr>
              <w:pStyle w:val="TAL"/>
              <w:rPr>
                <w:sz w:val="16"/>
              </w:rPr>
            </w:pPr>
          </w:p>
        </w:tc>
      </w:tr>
      <w:tr w:rsidR="00AC594C" w:rsidRPr="008E344B" w14:paraId="4EF33E0A" w14:textId="77777777" w:rsidTr="00862356">
        <w:tc>
          <w:tcPr>
            <w:tcW w:w="0" w:type="auto"/>
            <w:shd w:val="clear" w:color="auto" w:fill="auto"/>
          </w:tcPr>
          <w:p w14:paraId="2AA17384" w14:textId="77777777" w:rsidR="00AC594C" w:rsidRPr="008E344B" w:rsidRDefault="00AC594C" w:rsidP="00862356">
            <w:pPr>
              <w:pStyle w:val="TAL"/>
              <w:rPr>
                <w:sz w:val="16"/>
              </w:rPr>
            </w:pPr>
            <w:r w:rsidRPr="008E344B">
              <w:rPr>
                <w:sz w:val="16"/>
              </w:rPr>
              <w:t>R5-222880</w:t>
            </w:r>
          </w:p>
        </w:tc>
        <w:tc>
          <w:tcPr>
            <w:tcW w:w="0" w:type="auto"/>
            <w:shd w:val="clear" w:color="auto" w:fill="auto"/>
          </w:tcPr>
          <w:p w14:paraId="0ED96B1E" w14:textId="77777777" w:rsidR="00AC594C" w:rsidRPr="008E344B" w:rsidRDefault="00AC594C" w:rsidP="00862356">
            <w:pPr>
              <w:pStyle w:val="TAL"/>
              <w:rPr>
                <w:sz w:val="16"/>
              </w:rPr>
            </w:pPr>
            <w:r w:rsidRPr="008E344B">
              <w:rPr>
                <w:sz w:val="16"/>
              </w:rPr>
              <w:t>Update to TT of beam correspondance</w:t>
            </w:r>
          </w:p>
        </w:tc>
        <w:tc>
          <w:tcPr>
            <w:tcW w:w="0" w:type="auto"/>
            <w:shd w:val="clear" w:color="auto" w:fill="auto"/>
          </w:tcPr>
          <w:p w14:paraId="45EF2169"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01E185E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43D995DA" w14:textId="77777777" w:rsidR="00AC594C" w:rsidRPr="008E344B" w:rsidRDefault="00AC594C" w:rsidP="00862356">
            <w:pPr>
              <w:pStyle w:val="TAL"/>
              <w:rPr>
                <w:sz w:val="16"/>
              </w:rPr>
            </w:pPr>
          </w:p>
        </w:tc>
        <w:tc>
          <w:tcPr>
            <w:tcW w:w="0" w:type="auto"/>
            <w:shd w:val="clear" w:color="auto" w:fill="auto"/>
          </w:tcPr>
          <w:p w14:paraId="0D569DDF" w14:textId="77777777" w:rsidR="00AC594C" w:rsidRPr="008E344B" w:rsidRDefault="00AC594C" w:rsidP="00862356">
            <w:pPr>
              <w:pStyle w:val="TAL"/>
              <w:rPr>
                <w:sz w:val="16"/>
              </w:rPr>
            </w:pPr>
          </w:p>
        </w:tc>
      </w:tr>
      <w:tr w:rsidR="00AC594C" w:rsidRPr="008E344B" w14:paraId="62004F83" w14:textId="77777777" w:rsidTr="00862356">
        <w:tc>
          <w:tcPr>
            <w:tcW w:w="0" w:type="auto"/>
            <w:shd w:val="clear" w:color="auto" w:fill="auto"/>
          </w:tcPr>
          <w:p w14:paraId="649FF127" w14:textId="77777777" w:rsidR="00AC594C" w:rsidRPr="008E344B" w:rsidRDefault="00AC594C" w:rsidP="00862356">
            <w:pPr>
              <w:pStyle w:val="TAL"/>
              <w:rPr>
                <w:sz w:val="16"/>
              </w:rPr>
            </w:pPr>
            <w:r w:rsidRPr="008E344B">
              <w:rPr>
                <w:sz w:val="16"/>
              </w:rPr>
              <w:t>R5-222881</w:t>
            </w:r>
          </w:p>
        </w:tc>
        <w:tc>
          <w:tcPr>
            <w:tcW w:w="0" w:type="auto"/>
            <w:shd w:val="clear" w:color="auto" w:fill="auto"/>
          </w:tcPr>
          <w:p w14:paraId="66F3581B" w14:textId="77777777" w:rsidR="00AC594C" w:rsidRPr="008E344B" w:rsidRDefault="00AC594C" w:rsidP="00862356">
            <w:pPr>
              <w:pStyle w:val="TAL"/>
              <w:rPr>
                <w:sz w:val="16"/>
              </w:rPr>
            </w:pPr>
            <w:r w:rsidRPr="008E344B">
              <w:rPr>
                <w:sz w:val="16"/>
              </w:rPr>
              <w:t>Adding missing configurations in SE co-ex Rel-17 table</w:t>
            </w:r>
          </w:p>
        </w:tc>
        <w:tc>
          <w:tcPr>
            <w:tcW w:w="0" w:type="auto"/>
            <w:shd w:val="clear" w:color="auto" w:fill="auto"/>
          </w:tcPr>
          <w:p w14:paraId="2087F614"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1AF810D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9A9FA91" w14:textId="77777777" w:rsidR="00AC594C" w:rsidRPr="008E344B" w:rsidRDefault="00AC594C" w:rsidP="00862356">
            <w:pPr>
              <w:pStyle w:val="TAL"/>
              <w:rPr>
                <w:sz w:val="16"/>
              </w:rPr>
            </w:pPr>
          </w:p>
        </w:tc>
        <w:tc>
          <w:tcPr>
            <w:tcW w:w="0" w:type="auto"/>
            <w:shd w:val="clear" w:color="auto" w:fill="auto"/>
          </w:tcPr>
          <w:p w14:paraId="48FE61F2" w14:textId="77777777" w:rsidR="00AC594C" w:rsidRPr="008E344B" w:rsidRDefault="00AC594C" w:rsidP="00862356">
            <w:pPr>
              <w:pStyle w:val="TAL"/>
              <w:rPr>
                <w:sz w:val="16"/>
              </w:rPr>
            </w:pPr>
            <w:r w:rsidRPr="008E344B">
              <w:rPr>
                <w:sz w:val="16"/>
              </w:rPr>
              <w:t>R5-223836</w:t>
            </w:r>
          </w:p>
        </w:tc>
      </w:tr>
      <w:tr w:rsidR="00AC594C" w:rsidRPr="008E344B" w14:paraId="3C9045AA" w14:textId="77777777" w:rsidTr="00862356">
        <w:tc>
          <w:tcPr>
            <w:tcW w:w="0" w:type="auto"/>
            <w:shd w:val="clear" w:color="auto" w:fill="auto"/>
          </w:tcPr>
          <w:p w14:paraId="40F7432F" w14:textId="77777777" w:rsidR="00AC594C" w:rsidRPr="008E344B" w:rsidRDefault="00AC594C" w:rsidP="00862356">
            <w:pPr>
              <w:pStyle w:val="TAL"/>
              <w:rPr>
                <w:sz w:val="16"/>
              </w:rPr>
            </w:pPr>
            <w:r w:rsidRPr="008E344B">
              <w:rPr>
                <w:sz w:val="16"/>
              </w:rPr>
              <w:t>R5-222882</w:t>
            </w:r>
          </w:p>
        </w:tc>
        <w:tc>
          <w:tcPr>
            <w:tcW w:w="0" w:type="auto"/>
            <w:shd w:val="clear" w:color="auto" w:fill="auto"/>
          </w:tcPr>
          <w:p w14:paraId="68D93FCF" w14:textId="77777777" w:rsidR="00AC594C" w:rsidRPr="008E344B" w:rsidRDefault="00AC594C" w:rsidP="00862356">
            <w:pPr>
              <w:pStyle w:val="TAL"/>
              <w:rPr>
                <w:sz w:val="16"/>
              </w:rPr>
            </w:pPr>
            <w:r w:rsidRPr="008E344B">
              <w:rPr>
                <w:sz w:val="16"/>
              </w:rPr>
              <w:t>Editorial update to minimum requirement in 6.5.7.0</w:t>
            </w:r>
          </w:p>
        </w:tc>
        <w:tc>
          <w:tcPr>
            <w:tcW w:w="0" w:type="auto"/>
            <w:shd w:val="clear" w:color="auto" w:fill="auto"/>
          </w:tcPr>
          <w:p w14:paraId="7171CAF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583DBE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E9881CB" w14:textId="77777777" w:rsidR="00AC594C" w:rsidRPr="008E344B" w:rsidRDefault="00AC594C" w:rsidP="00862356">
            <w:pPr>
              <w:pStyle w:val="TAL"/>
              <w:rPr>
                <w:sz w:val="16"/>
              </w:rPr>
            </w:pPr>
          </w:p>
        </w:tc>
        <w:tc>
          <w:tcPr>
            <w:tcW w:w="0" w:type="auto"/>
            <w:shd w:val="clear" w:color="auto" w:fill="auto"/>
          </w:tcPr>
          <w:p w14:paraId="5BB7FDCB" w14:textId="77777777" w:rsidR="00AC594C" w:rsidRPr="008E344B" w:rsidRDefault="00AC594C" w:rsidP="00862356">
            <w:pPr>
              <w:pStyle w:val="TAL"/>
              <w:rPr>
                <w:sz w:val="16"/>
              </w:rPr>
            </w:pPr>
          </w:p>
        </w:tc>
      </w:tr>
      <w:tr w:rsidR="00AC594C" w:rsidRPr="008E344B" w14:paraId="70005606" w14:textId="77777777" w:rsidTr="00862356">
        <w:tc>
          <w:tcPr>
            <w:tcW w:w="0" w:type="auto"/>
            <w:shd w:val="clear" w:color="auto" w:fill="auto"/>
          </w:tcPr>
          <w:p w14:paraId="05CD5A56" w14:textId="77777777" w:rsidR="00AC594C" w:rsidRPr="008E344B" w:rsidRDefault="00AC594C" w:rsidP="00862356">
            <w:pPr>
              <w:pStyle w:val="TAL"/>
              <w:rPr>
                <w:sz w:val="16"/>
              </w:rPr>
            </w:pPr>
            <w:r w:rsidRPr="008E344B">
              <w:rPr>
                <w:sz w:val="16"/>
              </w:rPr>
              <w:t>R5-222883</w:t>
            </w:r>
          </w:p>
        </w:tc>
        <w:tc>
          <w:tcPr>
            <w:tcW w:w="0" w:type="auto"/>
            <w:shd w:val="clear" w:color="auto" w:fill="auto"/>
          </w:tcPr>
          <w:p w14:paraId="320F44F9" w14:textId="77777777" w:rsidR="00AC594C" w:rsidRPr="008E344B" w:rsidRDefault="00AC594C" w:rsidP="00862356">
            <w:pPr>
              <w:pStyle w:val="TAL"/>
              <w:rPr>
                <w:sz w:val="16"/>
              </w:rPr>
            </w:pPr>
            <w:r w:rsidRPr="008E344B">
              <w:rPr>
                <w:sz w:val="16"/>
              </w:rPr>
              <w:t>Addition of 6.4E.2.2 Carrier leakage for V2X</w:t>
            </w:r>
          </w:p>
        </w:tc>
        <w:tc>
          <w:tcPr>
            <w:tcW w:w="0" w:type="auto"/>
            <w:shd w:val="clear" w:color="auto" w:fill="auto"/>
          </w:tcPr>
          <w:p w14:paraId="0ED5D2F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C0BCEC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C09BD0F" w14:textId="77777777" w:rsidR="00AC594C" w:rsidRPr="008E344B" w:rsidRDefault="00AC594C" w:rsidP="00862356">
            <w:pPr>
              <w:pStyle w:val="TAL"/>
              <w:rPr>
                <w:sz w:val="16"/>
              </w:rPr>
            </w:pPr>
          </w:p>
        </w:tc>
        <w:tc>
          <w:tcPr>
            <w:tcW w:w="0" w:type="auto"/>
            <w:shd w:val="clear" w:color="auto" w:fill="auto"/>
          </w:tcPr>
          <w:p w14:paraId="0CA6A478" w14:textId="77777777" w:rsidR="00AC594C" w:rsidRPr="008E344B" w:rsidRDefault="00AC594C" w:rsidP="00862356">
            <w:pPr>
              <w:pStyle w:val="TAL"/>
              <w:rPr>
                <w:sz w:val="16"/>
              </w:rPr>
            </w:pPr>
            <w:r w:rsidRPr="008E344B">
              <w:rPr>
                <w:sz w:val="16"/>
              </w:rPr>
              <w:t>R5-223703</w:t>
            </w:r>
          </w:p>
        </w:tc>
      </w:tr>
      <w:tr w:rsidR="00AC594C" w:rsidRPr="008E344B" w14:paraId="008C646A" w14:textId="77777777" w:rsidTr="00862356">
        <w:tc>
          <w:tcPr>
            <w:tcW w:w="0" w:type="auto"/>
            <w:shd w:val="clear" w:color="auto" w:fill="auto"/>
          </w:tcPr>
          <w:p w14:paraId="57F11A7E" w14:textId="77777777" w:rsidR="00AC594C" w:rsidRPr="008E344B" w:rsidRDefault="00AC594C" w:rsidP="00862356">
            <w:pPr>
              <w:pStyle w:val="TAL"/>
              <w:rPr>
                <w:sz w:val="16"/>
              </w:rPr>
            </w:pPr>
            <w:r w:rsidRPr="008E344B">
              <w:rPr>
                <w:sz w:val="16"/>
              </w:rPr>
              <w:t>R5-222884</w:t>
            </w:r>
          </w:p>
        </w:tc>
        <w:tc>
          <w:tcPr>
            <w:tcW w:w="0" w:type="auto"/>
            <w:shd w:val="clear" w:color="auto" w:fill="auto"/>
          </w:tcPr>
          <w:p w14:paraId="5792266B" w14:textId="77777777" w:rsidR="00AC594C" w:rsidRPr="008E344B" w:rsidRDefault="00AC594C" w:rsidP="00862356">
            <w:pPr>
              <w:pStyle w:val="TAL"/>
              <w:rPr>
                <w:sz w:val="16"/>
              </w:rPr>
            </w:pPr>
            <w:r w:rsidRPr="008E344B">
              <w:rPr>
                <w:sz w:val="16"/>
              </w:rPr>
              <w:t>Addition of 6.4E.2.3 In-band emissions for V2X</w:t>
            </w:r>
          </w:p>
        </w:tc>
        <w:tc>
          <w:tcPr>
            <w:tcW w:w="0" w:type="auto"/>
            <w:shd w:val="clear" w:color="auto" w:fill="auto"/>
          </w:tcPr>
          <w:p w14:paraId="1CD8BE2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20290A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773B433" w14:textId="77777777" w:rsidR="00AC594C" w:rsidRPr="008E344B" w:rsidRDefault="00AC594C" w:rsidP="00862356">
            <w:pPr>
              <w:pStyle w:val="TAL"/>
              <w:rPr>
                <w:sz w:val="16"/>
              </w:rPr>
            </w:pPr>
          </w:p>
        </w:tc>
        <w:tc>
          <w:tcPr>
            <w:tcW w:w="0" w:type="auto"/>
            <w:shd w:val="clear" w:color="auto" w:fill="auto"/>
          </w:tcPr>
          <w:p w14:paraId="2CD4F374" w14:textId="77777777" w:rsidR="00AC594C" w:rsidRPr="008E344B" w:rsidRDefault="00AC594C" w:rsidP="00862356">
            <w:pPr>
              <w:pStyle w:val="TAL"/>
              <w:rPr>
                <w:sz w:val="16"/>
              </w:rPr>
            </w:pPr>
          </w:p>
        </w:tc>
      </w:tr>
      <w:tr w:rsidR="00AC594C" w:rsidRPr="008E344B" w14:paraId="0934A349" w14:textId="77777777" w:rsidTr="00862356">
        <w:tc>
          <w:tcPr>
            <w:tcW w:w="0" w:type="auto"/>
            <w:shd w:val="clear" w:color="auto" w:fill="auto"/>
          </w:tcPr>
          <w:p w14:paraId="24F4DD9F" w14:textId="77777777" w:rsidR="00AC594C" w:rsidRPr="008E344B" w:rsidRDefault="00AC594C" w:rsidP="00862356">
            <w:pPr>
              <w:pStyle w:val="TAL"/>
              <w:rPr>
                <w:sz w:val="16"/>
              </w:rPr>
            </w:pPr>
            <w:r w:rsidRPr="008E344B">
              <w:rPr>
                <w:sz w:val="16"/>
              </w:rPr>
              <w:t>R5-222885</w:t>
            </w:r>
          </w:p>
        </w:tc>
        <w:tc>
          <w:tcPr>
            <w:tcW w:w="0" w:type="auto"/>
            <w:shd w:val="clear" w:color="auto" w:fill="auto"/>
          </w:tcPr>
          <w:p w14:paraId="60E6EF8F" w14:textId="77777777" w:rsidR="00AC594C" w:rsidRPr="008E344B" w:rsidRDefault="00AC594C" w:rsidP="00862356">
            <w:pPr>
              <w:pStyle w:val="TAL"/>
              <w:rPr>
                <w:sz w:val="16"/>
              </w:rPr>
            </w:pPr>
            <w:r w:rsidRPr="008E344B">
              <w:rPr>
                <w:sz w:val="16"/>
              </w:rPr>
              <w:t>Addition of FR2 6.2D.3 for ULFPTx</w:t>
            </w:r>
          </w:p>
        </w:tc>
        <w:tc>
          <w:tcPr>
            <w:tcW w:w="0" w:type="auto"/>
            <w:shd w:val="clear" w:color="auto" w:fill="auto"/>
          </w:tcPr>
          <w:p w14:paraId="16811B4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200382D"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D77F7D5" w14:textId="77777777" w:rsidR="00AC594C" w:rsidRPr="008E344B" w:rsidRDefault="00AC594C" w:rsidP="00862356">
            <w:pPr>
              <w:pStyle w:val="TAL"/>
              <w:rPr>
                <w:sz w:val="16"/>
              </w:rPr>
            </w:pPr>
          </w:p>
        </w:tc>
        <w:tc>
          <w:tcPr>
            <w:tcW w:w="0" w:type="auto"/>
            <w:shd w:val="clear" w:color="auto" w:fill="auto"/>
          </w:tcPr>
          <w:p w14:paraId="4E6B65FE" w14:textId="77777777" w:rsidR="00AC594C" w:rsidRPr="008E344B" w:rsidRDefault="00AC594C" w:rsidP="00862356">
            <w:pPr>
              <w:pStyle w:val="TAL"/>
              <w:rPr>
                <w:sz w:val="16"/>
              </w:rPr>
            </w:pPr>
          </w:p>
        </w:tc>
      </w:tr>
      <w:tr w:rsidR="00AC594C" w:rsidRPr="008E344B" w14:paraId="004B7A68" w14:textId="77777777" w:rsidTr="00862356">
        <w:tc>
          <w:tcPr>
            <w:tcW w:w="0" w:type="auto"/>
            <w:shd w:val="clear" w:color="auto" w:fill="auto"/>
          </w:tcPr>
          <w:p w14:paraId="4368CB1C" w14:textId="77777777" w:rsidR="00AC594C" w:rsidRPr="008E344B" w:rsidRDefault="00AC594C" w:rsidP="00862356">
            <w:pPr>
              <w:pStyle w:val="TAL"/>
              <w:rPr>
                <w:sz w:val="16"/>
              </w:rPr>
            </w:pPr>
            <w:r w:rsidRPr="008E344B">
              <w:rPr>
                <w:sz w:val="16"/>
              </w:rPr>
              <w:t>R5-222886</w:t>
            </w:r>
          </w:p>
        </w:tc>
        <w:tc>
          <w:tcPr>
            <w:tcW w:w="0" w:type="auto"/>
            <w:shd w:val="clear" w:color="auto" w:fill="auto"/>
          </w:tcPr>
          <w:p w14:paraId="2644D5BA" w14:textId="77777777" w:rsidR="00AC594C" w:rsidRPr="008E344B" w:rsidRDefault="00AC594C" w:rsidP="00862356">
            <w:pPr>
              <w:pStyle w:val="TAL"/>
              <w:rPr>
                <w:sz w:val="16"/>
              </w:rPr>
            </w:pPr>
            <w:r w:rsidRPr="008E344B">
              <w:rPr>
                <w:sz w:val="16"/>
              </w:rPr>
              <w:t>Update to TP analysis of A-MPR to add ULFPTx</w:t>
            </w:r>
          </w:p>
        </w:tc>
        <w:tc>
          <w:tcPr>
            <w:tcW w:w="0" w:type="auto"/>
            <w:shd w:val="clear" w:color="auto" w:fill="auto"/>
          </w:tcPr>
          <w:p w14:paraId="39C8114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B4B4F9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33957A8" w14:textId="77777777" w:rsidR="00AC594C" w:rsidRPr="008E344B" w:rsidRDefault="00AC594C" w:rsidP="00862356">
            <w:pPr>
              <w:pStyle w:val="TAL"/>
              <w:rPr>
                <w:sz w:val="16"/>
              </w:rPr>
            </w:pPr>
          </w:p>
        </w:tc>
        <w:tc>
          <w:tcPr>
            <w:tcW w:w="0" w:type="auto"/>
            <w:shd w:val="clear" w:color="auto" w:fill="auto"/>
          </w:tcPr>
          <w:p w14:paraId="69E48EE9" w14:textId="77777777" w:rsidR="00AC594C" w:rsidRPr="008E344B" w:rsidRDefault="00AC594C" w:rsidP="00862356">
            <w:pPr>
              <w:pStyle w:val="TAL"/>
              <w:rPr>
                <w:sz w:val="16"/>
              </w:rPr>
            </w:pPr>
          </w:p>
        </w:tc>
      </w:tr>
      <w:tr w:rsidR="00AC594C" w:rsidRPr="008E344B" w14:paraId="1BC225AB" w14:textId="77777777" w:rsidTr="00862356">
        <w:tc>
          <w:tcPr>
            <w:tcW w:w="0" w:type="auto"/>
            <w:shd w:val="clear" w:color="auto" w:fill="auto"/>
          </w:tcPr>
          <w:p w14:paraId="6AA3A1A0" w14:textId="77777777" w:rsidR="00AC594C" w:rsidRPr="008E344B" w:rsidRDefault="00AC594C" w:rsidP="00862356">
            <w:pPr>
              <w:pStyle w:val="TAL"/>
              <w:rPr>
                <w:sz w:val="16"/>
              </w:rPr>
            </w:pPr>
            <w:r w:rsidRPr="008E344B">
              <w:rPr>
                <w:sz w:val="16"/>
              </w:rPr>
              <w:t>R5-222887</w:t>
            </w:r>
          </w:p>
        </w:tc>
        <w:tc>
          <w:tcPr>
            <w:tcW w:w="0" w:type="auto"/>
            <w:shd w:val="clear" w:color="auto" w:fill="auto"/>
          </w:tcPr>
          <w:p w14:paraId="227C59A9" w14:textId="77777777" w:rsidR="00AC594C" w:rsidRPr="008E344B" w:rsidRDefault="00AC594C" w:rsidP="00862356">
            <w:pPr>
              <w:pStyle w:val="TAL"/>
              <w:rPr>
                <w:sz w:val="16"/>
              </w:rPr>
            </w:pPr>
            <w:r w:rsidRPr="008E344B">
              <w:rPr>
                <w:sz w:val="16"/>
              </w:rPr>
              <w:t>Update to minimum requirements for BFR</w:t>
            </w:r>
          </w:p>
        </w:tc>
        <w:tc>
          <w:tcPr>
            <w:tcW w:w="0" w:type="auto"/>
            <w:shd w:val="clear" w:color="auto" w:fill="auto"/>
          </w:tcPr>
          <w:p w14:paraId="178864C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68F5C4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D48AF4" w14:textId="77777777" w:rsidR="00AC594C" w:rsidRPr="008E344B" w:rsidRDefault="00AC594C" w:rsidP="00862356">
            <w:pPr>
              <w:pStyle w:val="TAL"/>
              <w:rPr>
                <w:sz w:val="16"/>
              </w:rPr>
            </w:pPr>
          </w:p>
        </w:tc>
        <w:tc>
          <w:tcPr>
            <w:tcW w:w="0" w:type="auto"/>
            <w:shd w:val="clear" w:color="auto" w:fill="auto"/>
          </w:tcPr>
          <w:p w14:paraId="08E38717" w14:textId="77777777" w:rsidR="00AC594C" w:rsidRPr="008E344B" w:rsidRDefault="00AC594C" w:rsidP="00862356">
            <w:pPr>
              <w:pStyle w:val="TAL"/>
              <w:rPr>
                <w:sz w:val="16"/>
              </w:rPr>
            </w:pPr>
          </w:p>
        </w:tc>
      </w:tr>
      <w:tr w:rsidR="00AC594C" w:rsidRPr="008E344B" w14:paraId="59D47296" w14:textId="77777777" w:rsidTr="00862356">
        <w:tc>
          <w:tcPr>
            <w:tcW w:w="0" w:type="auto"/>
            <w:shd w:val="clear" w:color="auto" w:fill="auto"/>
          </w:tcPr>
          <w:p w14:paraId="022BE053" w14:textId="77777777" w:rsidR="00AC594C" w:rsidRPr="008E344B" w:rsidRDefault="00AC594C" w:rsidP="00862356">
            <w:pPr>
              <w:pStyle w:val="TAL"/>
              <w:rPr>
                <w:sz w:val="16"/>
              </w:rPr>
            </w:pPr>
            <w:r w:rsidRPr="008E344B">
              <w:rPr>
                <w:sz w:val="16"/>
              </w:rPr>
              <w:t>R5-222888</w:t>
            </w:r>
          </w:p>
        </w:tc>
        <w:tc>
          <w:tcPr>
            <w:tcW w:w="0" w:type="auto"/>
            <w:shd w:val="clear" w:color="auto" w:fill="auto"/>
          </w:tcPr>
          <w:p w14:paraId="68498367" w14:textId="77777777" w:rsidR="00AC594C" w:rsidRPr="008E344B" w:rsidRDefault="00AC594C" w:rsidP="00862356">
            <w:pPr>
              <w:pStyle w:val="TAL"/>
              <w:rPr>
                <w:sz w:val="16"/>
              </w:rPr>
            </w:pPr>
            <w:r w:rsidRPr="008E344B">
              <w:rPr>
                <w:sz w:val="16"/>
              </w:rPr>
              <w:t>Addition of eMIMO test case 6.5.5.5</w:t>
            </w:r>
          </w:p>
        </w:tc>
        <w:tc>
          <w:tcPr>
            <w:tcW w:w="0" w:type="auto"/>
            <w:shd w:val="clear" w:color="auto" w:fill="auto"/>
          </w:tcPr>
          <w:p w14:paraId="6742E98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D069C9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1B31D6F" w14:textId="77777777" w:rsidR="00AC594C" w:rsidRPr="008E344B" w:rsidRDefault="00AC594C" w:rsidP="00862356">
            <w:pPr>
              <w:pStyle w:val="TAL"/>
              <w:rPr>
                <w:sz w:val="16"/>
              </w:rPr>
            </w:pPr>
          </w:p>
        </w:tc>
        <w:tc>
          <w:tcPr>
            <w:tcW w:w="0" w:type="auto"/>
            <w:shd w:val="clear" w:color="auto" w:fill="auto"/>
          </w:tcPr>
          <w:p w14:paraId="5F7D0277" w14:textId="77777777" w:rsidR="00AC594C" w:rsidRPr="008E344B" w:rsidRDefault="00AC594C" w:rsidP="00862356">
            <w:pPr>
              <w:pStyle w:val="TAL"/>
              <w:rPr>
                <w:sz w:val="16"/>
              </w:rPr>
            </w:pPr>
            <w:r w:rsidRPr="008E344B">
              <w:rPr>
                <w:sz w:val="16"/>
              </w:rPr>
              <w:t>R5-223880</w:t>
            </w:r>
          </w:p>
        </w:tc>
      </w:tr>
      <w:tr w:rsidR="00AC594C" w:rsidRPr="008E344B" w14:paraId="6C90231D" w14:textId="77777777" w:rsidTr="00862356">
        <w:tc>
          <w:tcPr>
            <w:tcW w:w="0" w:type="auto"/>
            <w:shd w:val="clear" w:color="auto" w:fill="auto"/>
          </w:tcPr>
          <w:p w14:paraId="463CB8C9" w14:textId="77777777" w:rsidR="00AC594C" w:rsidRPr="008E344B" w:rsidRDefault="00AC594C" w:rsidP="00862356">
            <w:pPr>
              <w:pStyle w:val="TAL"/>
              <w:rPr>
                <w:sz w:val="16"/>
              </w:rPr>
            </w:pPr>
            <w:r w:rsidRPr="008E344B">
              <w:rPr>
                <w:sz w:val="16"/>
              </w:rPr>
              <w:t>R5-222889</w:t>
            </w:r>
          </w:p>
        </w:tc>
        <w:tc>
          <w:tcPr>
            <w:tcW w:w="0" w:type="auto"/>
            <w:shd w:val="clear" w:color="auto" w:fill="auto"/>
          </w:tcPr>
          <w:p w14:paraId="2289DE1F" w14:textId="77777777" w:rsidR="00AC594C" w:rsidRPr="008E344B" w:rsidRDefault="00AC594C" w:rsidP="00862356">
            <w:pPr>
              <w:pStyle w:val="TAL"/>
              <w:rPr>
                <w:sz w:val="16"/>
              </w:rPr>
            </w:pPr>
            <w:r w:rsidRPr="008E344B">
              <w:rPr>
                <w:sz w:val="16"/>
              </w:rPr>
              <w:t>Addition of eMIMO test case 6.5.5.6</w:t>
            </w:r>
          </w:p>
        </w:tc>
        <w:tc>
          <w:tcPr>
            <w:tcW w:w="0" w:type="auto"/>
            <w:shd w:val="clear" w:color="auto" w:fill="auto"/>
          </w:tcPr>
          <w:p w14:paraId="1E1B22B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20F2C4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B21A3C9" w14:textId="77777777" w:rsidR="00AC594C" w:rsidRPr="008E344B" w:rsidRDefault="00AC594C" w:rsidP="00862356">
            <w:pPr>
              <w:pStyle w:val="TAL"/>
              <w:rPr>
                <w:sz w:val="16"/>
              </w:rPr>
            </w:pPr>
          </w:p>
        </w:tc>
        <w:tc>
          <w:tcPr>
            <w:tcW w:w="0" w:type="auto"/>
            <w:shd w:val="clear" w:color="auto" w:fill="auto"/>
          </w:tcPr>
          <w:p w14:paraId="04953EA0" w14:textId="77777777" w:rsidR="00AC594C" w:rsidRPr="008E344B" w:rsidRDefault="00AC594C" w:rsidP="00862356">
            <w:pPr>
              <w:pStyle w:val="TAL"/>
              <w:rPr>
                <w:sz w:val="16"/>
              </w:rPr>
            </w:pPr>
            <w:r w:rsidRPr="008E344B">
              <w:rPr>
                <w:sz w:val="16"/>
              </w:rPr>
              <w:t>R5-223881</w:t>
            </w:r>
          </w:p>
        </w:tc>
      </w:tr>
      <w:tr w:rsidR="00AC594C" w:rsidRPr="008E344B" w14:paraId="4EA5B123" w14:textId="77777777" w:rsidTr="00862356">
        <w:tc>
          <w:tcPr>
            <w:tcW w:w="0" w:type="auto"/>
            <w:shd w:val="clear" w:color="auto" w:fill="auto"/>
          </w:tcPr>
          <w:p w14:paraId="70A00911" w14:textId="77777777" w:rsidR="00AC594C" w:rsidRPr="008E344B" w:rsidRDefault="00AC594C" w:rsidP="00862356">
            <w:pPr>
              <w:pStyle w:val="TAL"/>
              <w:rPr>
                <w:sz w:val="16"/>
              </w:rPr>
            </w:pPr>
            <w:r w:rsidRPr="008E344B">
              <w:rPr>
                <w:sz w:val="16"/>
              </w:rPr>
              <w:t>R5-222890</w:t>
            </w:r>
          </w:p>
        </w:tc>
        <w:tc>
          <w:tcPr>
            <w:tcW w:w="0" w:type="auto"/>
            <w:shd w:val="clear" w:color="auto" w:fill="auto"/>
          </w:tcPr>
          <w:p w14:paraId="4688C2FE" w14:textId="77777777" w:rsidR="00AC594C" w:rsidRPr="008E344B" w:rsidRDefault="00AC594C" w:rsidP="00862356">
            <w:pPr>
              <w:pStyle w:val="TAL"/>
              <w:rPr>
                <w:sz w:val="16"/>
              </w:rPr>
            </w:pPr>
            <w:r w:rsidRPr="008E344B">
              <w:rPr>
                <w:sz w:val="16"/>
              </w:rPr>
              <w:t>Update to FR2 SCell BFD test cases</w:t>
            </w:r>
          </w:p>
        </w:tc>
        <w:tc>
          <w:tcPr>
            <w:tcW w:w="0" w:type="auto"/>
            <w:shd w:val="clear" w:color="auto" w:fill="auto"/>
          </w:tcPr>
          <w:p w14:paraId="07AD60D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16803E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E6A5D75" w14:textId="77777777" w:rsidR="00AC594C" w:rsidRPr="008E344B" w:rsidRDefault="00AC594C" w:rsidP="00862356">
            <w:pPr>
              <w:pStyle w:val="TAL"/>
              <w:rPr>
                <w:sz w:val="16"/>
              </w:rPr>
            </w:pPr>
          </w:p>
        </w:tc>
        <w:tc>
          <w:tcPr>
            <w:tcW w:w="0" w:type="auto"/>
            <w:shd w:val="clear" w:color="auto" w:fill="auto"/>
          </w:tcPr>
          <w:p w14:paraId="41900F3F" w14:textId="77777777" w:rsidR="00AC594C" w:rsidRPr="008E344B" w:rsidRDefault="00AC594C" w:rsidP="00862356">
            <w:pPr>
              <w:pStyle w:val="TAL"/>
              <w:rPr>
                <w:sz w:val="16"/>
              </w:rPr>
            </w:pPr>
          </w:p>
        </w:tc>
      </w:tr>
      <w:tr w:rsidR="00AC594C" w:rsidRPr="008E344B" w14:paraId="57CBA895" w14:textId="77777777" w:rsidTr="00862356">
        <w:tc>
          <w:tcPr>
            <w:tcW w:w="0" w:type="auto"/>
            <w:shd w:val="clear" w:color="auto" w:fill="auto"/>
          </w:tcPr>
          <w:p w14:paraId="45896FF8" w14:textId="77777777" w:rsidR="00AC594C" w:rsidRPr="008E344B" w:rsidRDefault="00AC594C" w:rsidP="00862356">
            <w:pPr>
              <w:pStyle w:val="TAL"/>
              <w:rPr>
                <w:sz w:val="16"/>
              </w:rPr>
            </w:pPr>
            <w:r w:rsidRPr="008E344B">
              <w:rPr>
                <w:sz w:val="16"/>
              </w:rPr>
              <w:t>R5-222891</w:t>
            </w:r>
          </w:p>
        </w:tc>
        <w:tc>
          <w:tcPr>
            <w:tcW w:w="0" w:type="auto"/>
            <w:shd w:val="clear" w:color="auto" w:fill="auto"/>
          </w:tcPr>
          <w:p w14:paraId="44995848" w14:textId="77777777" w:rsidR="00AC594C" w:rsidRPr="008E344B" w:rsidRDefault="00AC594C" w:rsidP="00862356">
            <w:pPr>
              <w:pStyle w:val="TAL"/>
              <w:rPr>
                <w:sz w:val="16"/>
              </w:rPr>
            </w:pPr>
            <w:r w:rsidRPr="008E344B">
              <w:rPr>
                <w:sz w:val="16"/>
              </w:rPr>
              <w:t>Discussion on minimum test time for 1% residual BLER</w:t>
            </w:r>
          </w:p>
        </w:tc>
        <w:tc>
          <w:tcPr>
            <w:tcW w:w="0" w:type="auto"/>
            <w:shd w:val="clear" w:color="auto" w:fill="auto"/>
          </w:tcPr>
          <w:p w14:paraId="49DC9E2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FACB38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F7149EC" w14:textId="77777777" w:rsidR="00AC594C" w:rsidRPr="008E344B" w:rsidRDefault="00AC594C" w:rsidP="00862356">
            <w:pPr>
              <w:pStyle w:val="TAL"/>
              <w:rPr>
                <w:sz w:val="16"/>
              </w:rPr>
            </w:pPr>
          </w:p>
        </w:tc>
        <w:tc>
          <w:tcPr>
            <w:tcW w:w="0" w:type="auto"/>
            <w:shd w:val="clear" w:color="auto" w:fill="auto"/>
          </w:tcPr>
          <w:p w14:paraId="082D9577" w14:textId="77777777" w:rsidR="00AC594C" w:rsidRPr="008E344B" w:rsidRDefault="00AC594C" w:rsidP="00862356">
            <w:pPr>
              <w:pStyle w:val="TAL"/>
              <w:rPr>
                <w:sz w:val="16"/>
              </w:rPr>
            </w:pPr>
            <w:r w:rsidRPr="008E344B">
              <w:rPr>
                <w:sz w:val="16"/>
              </w:rPr>
              <w:t>R5-223631</w:t>
            </w:r>
          </w:p>
        </w:tc>
      </w:tr>
      <w:tr w:rsidR="00AC594C" w:rsidRPr="008E344B" w14:paraId="5898D268" w14:textId="77777777" w:rsidTr="00862356">
        <w:tc>
          <w:tcPr>
            <w:tcW w:w="0" w:type="auto"/>
            <w:shd w:val="clear" w:color="auto" w:fill="auto"/>
          </w:tcPr>
          <w:p w14:paraId="3B0F385E" w14:textId="77777777" w:rsidR="00AC594C" w:rsidRPr="008E344B" w:rsidRDefault="00AC594C" w:rsidP="00862356">
            <w:pPr>
              <w:pStyle w:val="TAL"/>
              <w:rPr>
                <w:sz w:val="16"/>
              </w:rPr>
            </w:pPr>
            <w:r w:rsidRPr="008E344B">
              <w:rPr>
                <w:sz w:val="16"/>
              </w:rPr>
              <w:t>R5-222892</w:t>
            </w:r>
          </w:p>
        </w:tc>
        <w:tc>
          <w:tcPr>
            <w:tcW w:w="0" w:type="auto"/>
            <w:shd w:val="clear" w:color="auto" w:fill="auto"/>
          </w:tcPr>
          <w:p w14:paraId="51F238A0" w14:textId="77777777" w:rsidR="00AC594C" w:rsidRPr="008E344B" w:rsidRDefault="00AC594C" w:rsidP="00862356">
            <w:pPr>
              <w:pStyle w:val="TAL"/>
              <w:rPr>
                <w:sz w:val="16"/>
              </w:rPr>
            </w:pPr>
            <w:r w:rsidRPr="008E344B">
              <w:rPr>
                <w:sz w:val="16"/>
              </w:rPr>
              <w:t>Update to Annex G for minimum test time</w:t>
            </w:r>
          </w:p>
        </w:tc>
        <w:tc>
          <w:tcPr>
            <w:tcW w:w="0" w:type="auto"/>
            <w:shd w:val="clear" w:color="auto" w:fill="auto"/>
          </w:tcPr>
          <w:p w14:paraId="5473411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4950FE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59111F9" w14:textId="77777777" w:rsidR="00AC594C" w:rsidRPr="008E344B" w:rsidRDefault="00AC594C" w:rsidP="00862356">
            <w:pPr>
              <w:pStyle w:val="TAL"/>
              <w:rPr>
                <w:sz w:val="16"/>
              </w:rPr>
            </w:pPr>
          </w:p>
        </w:tc>
        <w:tc>
          <w:tcPr>
            <w:tcW w:w="0" w:type="auto"/>
            <w:shd w:val="clear" w:color="auto" w:fill="auto"/>
          </w:tcPr>
          <w:p w14:paraId="696B689A" w14:textId="77777777" w:rsidR="00AC594C" w:rsidRPr="008E344B" w:rsidRDefault="00AC594C" w:rsidP="00862356">
            <w:pPr>
              <w:pStyle w:val="TAL"/>
              <w:rPr>
                <w:sz w:val="16"/>
              </w:rPr>
            </w:pPr>
            <w:r w:rsidRPr="008E344B">
              <w:rPr>
                <w:sz w:val="16"/>
              </w:rPr>
              <w:t>R5-223727</w:t>
            </w:r>
          </w:p>
        </w:tc>
      </w:tr>
      <w:tr w:rsidR="00AC594C" w:rsidRPr="008E344B" w14:paraId="5C14FDE3" w14:textId="77777777" w:rsidTr="00862356">
        <w:tc>
          <w:tcPr>
            <w:tcW w:w="0" w:type="auto"/>
            <w:shd w:val="clear" w:color="auto" w:fill="auto"/>
          </w:tcPr>
          <w:p w14:paraId="79CCC049" w14:textId="77777777" w:rsidR="00AC594C" w:rsidRPr="008E344B" w:rsidRDefault="00AC594C" w:rsidP="00862356">
            <w:pPr>
              <w:pStyle w:val="TAL"/>
              <w:rPr>
                <w:sz w:val="16"/>
              </w:rPr>
            </w:pPr>
            <w:r w:rsidRPr="008E344B">
              <w:rPr>
                <w:sz w:val="16"/>
              </w:rPr>
              <w:t>R5-222893</w:t>
            </w:r>
          </w:p>
        </w:tc>
        <w:tc>
          <w:tcPr>
            <w:tcW w:w="0" w:type="auto"/>
            <w:shd w:val="clear" w:color="auto" w:fill="auto"/>
          </w:tcPr>
          <w:p w14:paraId="3EF9AEED" w14:textId="77777777" w:rsidR="00AC594C" w:rsidRPr="008E344B" w:rsidRDefault="00AC594C" w:rsidP="00862356">
            <w:pPr>
              <w:pStyle w:val="TAL"/>
              <w:rPr>
                <w:sz w:val="16"/>
              </w:rPr>
            </w:pPr>
            <w:r w:rsidRPr="008E344B">
              <w:rPr>
                <w:sz w:val="16"/>
              </w:rPr>
              <w:t>Update to Annex F for URLLC test cases</w:t>
            </w:r>
          </w:p>
        </w:tc>
        <w:tc>
          <w:tcPr>
            <w:tcW w:w="0" w:type="auto"/>
            <w:shd w:val="clear" w:color="auto" w:fill="auto"/>
          </w:tcPr>
          <w:p w14:paraId="0BB87E1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FC8D59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6B81C3E" w14:textId="77777777" w:rsidR="00AC594C" w:rsidRPr="008E344B" w:rsidRDefault="00AC594C" w:rsidP="00862356">
            <w:pPr>
              <w:pStyle w:val="TAL"/>
              <w:rPr>
                <w:sz w:val="16"/>
              </w:rPr>
            </w:pPr>
          </w:p>
        </w:tc>
        <w:tc>
          <w:tcPr>
            <w:tcW w:w="0" w:type="auto"/>
            <w:shd w:val="clear" w:color="auto" w:fill="auto"/>
          </w:tcPr>
          <w:p w14:paraId="30202415" w14:textId="77777777" w:rsidR="00AC594C" w:rsidRPr="008E344B" w:rsidRDefault="00AC594C" w:rsidP="00862356">
            <w:pPr>
              <w:pStyle w:val="TAL"/>
              <w:rPr>
                <w:sz w:val="16"/>
              </w:rPr>
            </w:pPr>
            <w:r w:rsidRPr="008E344B">
              <w:rPr>
                <w:sz w:val="16"/>
              </w:rPr>
              <w:t>R5-223728</w:t>
            </w:r>
          </w:p>
        </w:tc>
      </w:tr>
      <w:tr w:rsidR="00AC594C" w:rsidRPr="008E344B" w14:paraId="0A4152AE" w14:textId="77777777" w:rsidTr="00862356">
        <w:tc>
          <w:tcPr>
            <w:tcW w:w="0" w:type="auto"/>
            <w:shd w:val="clear" w:color="auto" w:fill="auto"/>
          </w:tcPr>
          <w:p w14:paraId="2C5CD983" w14:textId="77777777" w:rsidR="00AC594C" w:rsidRPr="008E344B" w:rsidRDefault="00AC594C" w:rsidP="00862356">
            <w:pPr>
              <w:pStyle w:val="TAL"/>
              <w:rPr>
                <w:sz w:val="16"/>
              </w:rPr>
            </w:pPr>
            <w:r w:rsidRPr="008E344B">
              <w:rPr>
                <w:sz w:val="16"/>
              </w:rPr>
              <w:t>R5-222894</w:t>
            </w:r>
          </w:p>
        </w:tc>
        <w:tc>
          <w:tcPr>
            <w:tcW w:w="0" w:type="auto"/>
            <w:shd w:val="clear" w:color="auto" w:fill="auto"/>
          </w:tcPr>
          <w:p w14:paraId="01114D96" w14:textId="77777777" w:rsidR="00AC594C" w:rsidRPr="008E344B" w:rsidRDefault="00AC594C" w:rsidP="00862356">
            <w:pPr>
              <w:pStyle w:val="TAL"/>
              <w:rPr>
                <w:sz w:val="16"/>
              </w:rPr>
            </w:pPr>
            <w:r w:rsidRPr="008E344B">
              <w:rPr>
                <w:sz w:val="16"/>
              </w:rPr>
              <w:t>Update to URLLC test cases 5.2.x.y.6</w:t>
            </w:r>
          </w:p>
        </w:tc>
        <w:tc>
          <w:tcPr>
            <w:tcW w:w="0" w:type="auto"/>
            <w:shd w:val="clear" w:color="auto" w:fill="auto"/>
          </w:tcPr>
          <w:p w14:paraId="0FDA228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E6C316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7AFE18B" w14:textId="77777777" w:rsidR="00AC594C" w:rsidRPr="008E344B" w:rsidRDefault="00AC594C" w:rsidP="00862356">
            <w:pPr>
              <w:pStyle w:val="TAL"/>
              <w:rPr>
                <w:sz w:val="16"/>
              </w:rPr>
            </w:pPr>
          </w:p>
        </w:tc>
        <w:tc>
          <w:tcPr>
            <w:tcW w:w="0" w:type="auto"/>
            <w:shd w:val="clear" w:color="auto" w:fill="auto"/>
          </w:tcPr>
          <w:p w14:paraId="116C7E98" w14:textId="77777777" w:rsidR="00AC594C" w:rsidRPr="008E344B" w:rsidRDefault="00AC594C" w:rsidP="00862356">
            <w:pPr>
              <w:pStyle w:val="TAL"/>
              <w:rPr>
                <w:sz w:val="16"/>
              </w:rPr>
            </w:pPr>
            <w:r w:rsidRPr="008E344B">
              <w:rPr>
                <w:sz w:val="16"/>
              </w:rPr>
              <w:t>R5-223726</w:t>
            </w:r>
          </w:p>
        </w:tc>
      </w:tr>
      <w:tr w:rsidR="00AC594C" w:rsidRPr="008E344B" w14:paraId="0DF3878E" w14:textId="77777777" w:rsidTr="00862356">
        <w:tc>
          <w:tcPr>
            <w:tcW w:w="0" w:type="auto"/>
            <w:shd w:val="clear" w:color="auto" w:fill="auto"/>
          </w:tcPr>
          <w:p w14:paraId="070D9F4D" w14:textId="77777777" w:rsidR="00AC594C" w:rsidRPr="008E344B" w:rsidRDefault="00AC594C" w:rsidP="00862356">
            <w:pPr>
              <w:pStyle w:val="TAL"/>
              <w:rPr>
                <w:sz w:val="16"/>
              </w:rPr>
            </w:pPr>
            <w:r w:rsidRPr="008E344B">
              <w:rPr>
                <w:sz w:val="16"/>
              </w:rPr>
              <w:t>R5-222895</w:t>
            </w:r>
          </w:p>
        </w:tc>
        <w:tc>
          <w:tcPr>
            <w:tcW w:w="0" w:type="auto"/>
            <w:shd w:val="clear" w:color="auto" w:fill="auto"/>
          </w:tcPr>
          <w:p w14:paraId="30A50864" w14:textId="77777777" w:rsidR="00AC594C" w:rsidRPr="008E344B" w:rsidRDefault="00AC594C" w:rsidP="00862356">
            <w:pPr>
              <w:pStyle w:val="TAL"/>
              <w:rPr>
                <w:sz w:val="16"/>
              </w:rPr>
            </w:pPr>
            <w:r w:rsidRPr="008E344B">
              <w:rPr>
                <w:sz w:val="16"/>
              </w:rPr>
              <w:t>Update to URLLC test cases 5.2.x.y.7</w:t>
            </w:r>
          </w:p>
        </w:tc>
        <w:tc>
          <w:tcPr>
            <w:tcW w:w="0" w:type="auto"/>
            <w:shd w:val="clear" w:color="auto" w:fill="auto"/>
          </w:tcPr>
          <w:p w14:paraId="463FBFB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6ABA69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2224B57" w14:textId="77777777" w:rsidR="00AC594C" w:rsidRPr="008E344B" w:rsidRDefault="00AC594C" w:rsidP="00862356">
            <w:pPr>
              <w:pStyle w:val="TAL"/>
              <w:rPr>
                <w:sz w:val="16"/>
              </w:rPr>
            </w:pPr>
          </w:p>
        </w:tc>
        <w:tc>
          <w:tcPr>
            <w:tcW w:w="0" w:type="auto"/>
            <w:shd w:val="clear" w:color="auto" w:fill="auto"/>
          </w:tcPr>
          <w:p w14:paraId="08B11EB4" w14:textId="77777777" w:rsidR="00AC594C" w:rsidRPr="008E344B" w:rsidRDefault="00AC594C" w:rsidP="00862356">
            <w:pPr>
              <w:pStyle w:val="TAL"/>
              <w:rPr>
                <w:sz w:val="16"/>
              </w:rPr>
            </w:pPr>
          </w:p>
        </w:tc>
      </w:tr>
      <w:tr w:rsidR="00AC594C" w:rsidRPr="008E344B" w14:paraId="634B0C6E" w14:textId="77777777" w:rsidTr="00862356">
        <w:tc>
          <w:tcPr>
            <w:tcW w:w="0" w:type="auto"/>
            <w:shd w:val="clear" w:color="auto" w:fill="auto"/>
          </w:tcPr>
          <w:p w14:paraId="52A413D9" w14:textId="77777777" w:rsidR="00AC594C" w:rsidRPr="008E344B" w:rsidRDefault="00AC594C" w:rsidP="00862356">
            <w:pPr>
              <w:pStyle w:val="TAL"/>
              <w:rPr>
                <w:sz w:val="16"/>
              </w:rPr>
            </w:pPr>
            <w:r w:rsidRPr="008E344B">
              <w:rPr>
                <w:sz w:val="16"/>
              </w:rPr>
              <w:t>R5-222896</w:t>
            </w:r>
          </w:p>
        </w:tc>
        <w:tc>
          <w:tcPr>
            <w:tcW w:w="0" w:type="auto"/>
            <w:shd w:val="clear" w:color="auto" w:fill="auto"/>
          </w:tcPr>
          <w:p w14:paraId="7B9A4DAF" w14:textId="77777777" w:rsidR="00AC594C" w:rsidRPr="008E344B" w:rsidRDefault="00AC594C" w:rsidP="00862356">
            <w:pPr>
              <w:pStyle w:val="TAL"/>
              <w:rPr>
                <w:sz w:val="16"/>
              </w:rPr>
            </w:pPr>
            <w:r w:rsidRPr="008E344B">
              <w:rPr>
                <w:sz w:val="16"/>
              </w:rPr>
              <w:t>Update to URLLC test cases 6.2.x.y.1.2</w:t>
            </w:r>
          </w:p>
        </w:tc>
        <w:tc>
          <w:tcPr>
            <w:tcW w:w="0" w:type="auto"/>
            <w:shd w:val="clear" w:color="auto" w:fill="auto"/>
          </w:tcPr>
          <w:p w14:paraId="69A33B5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6277F4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44B5D87" w14:textId="77777777" w:rsidR="00AC594C" w:rsidRPr="008E344B" w:rsidRDefault="00AC594C" w:rsidP="00862356">
            <w:pPr>
              <w:pStyle w:val="TAL"/>
              <w:rPr>
                <w:sz w:val="16"/>
              </w:rPr>
            </w:pPr>
          </w:p>
        </w:tc>
        <w:tc>
          <w:tcPr>
            <w:tcW w:w="0" w:type="auto"/>
            <w:shd w:val="clear" w:color="auto" w:fill="auto"/>
          </w:tcPr>
          <w:p w14:paraId="7A4FD27D" w14:textId="77777777" w:rsidR="00AC594C" w:rsidRPr="008E344B" w:rsidRDefault="00AC594C" w:rsidP="00862356">
            <w:pPr>
              <w:pStyle w:val="TAL"/>
              <w:rPr>
                <w:sz w:val="16"/>
              </w:rPr>
            </w:pPr>
          </w:p>
        </w:tc>
      </w:tr>
      <w:tr w:rsidR="00AC594C" w:rsidRPr="008E344B" w14:paraId="3E11EE78" w14:textId="77777777" w:rsidTr="00862356">
        <w:tc>
          <w:tcPr>
            <w:tcW w:w="0" w:type="auto"/>
            <w:shd w:val="clear" w:color="auto" w:fill="auto"/>
          </w:tcPr>
          <w:p w14:paraId="5128BE16" w14:textId="77777777" w:rsidR="00AC594C" w:rsidRPr="008E344B" w:rsidRDefault="00AC594C" w:rsidP="00862356">
            <w:pPr>
              <w:pStyle w:val="TAL"/>
              <w:rPr>
                <w:sz w:val="16"/>
              </w:rPr>
            </w:pPr>
            <w:r w:rsidRPr="008E344B">
              <w:rPr>
                <w:sz w:val="16"/>
              </w:rPr>
              <w:t>R5-222897</w:t>
            </w:r>
          </w:p>
        </w:tc>
        <w:tc>
          <w:tcPr>
            <w:tcW w:w="0" w:type="auto"/>
            <w:shd w:val="clear" w:color="auto" w:fill="auto"/>
          </w:tcPr>
          <w:p w14:paraId="231141F0" w14:textId="77777777" w:rsidR="00AC594C" w:rsidRPr="008E344B" w:rsidRDefault="00AC594C" w:rsidP="00862356">
            <w:pPr>
              <w:pStyle w:val="TAL"/>
              <w:rPr>
                <w:sz w:val="16"/>
              </w:rPr>
            </w:pPr>
            <w:r w:rsidRPr="008E344B">
              <w:rPr>
                <w:sz w:val="16"/>
              </w:rPr>
              <w:t>Update to URLLC test case 7.2.2.2.2</w:t>
            </w:r>
          </w:p>
        </w:tc>
        <w:tc>
          <w:tcPr>
            <w:tcW w:w="0" w:type="auto"/>
            <w:shd w:val="clear" w:color="auto" w:fill="auto"/>
          </w:tcPr>
          <w:p w14:paraId="681B55E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BB3DD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940EA93" w14:textId="77777777" w:rsidR="00AC594C" w:rsidRPr="008E344B" w:rsidRDefault="00AC594C" w:rsidP="00862356">
            <w:pPr>
              <w:pStyle w:val="TAL"/>
              <w:rPr>
                <w:sz w:val="16"/>
              </w:rPr>
            </w:pPr>
          </w:p>
        </w:tc>
        <w:tc>
          <w:tcPr>
            <w:tcW w:w="0" w:type="auto"/>
            <w:shd w:val="clear" w:color="auto" w:fill="auto"/>
          </w:tcPr>
          <w:p w14:paraId="2A73F886" w14:textId="77777777" w:rsidR="00AC594C" w:rsidRPr="008E344B" w:rsidRDefault="00AC594C" w:rsidP="00862356">
            <w:pPr>
              <w:pStyle w:val="TAL"/>
              <w:rPr>
                <w:sz w:val="16"/>
              </w:rPr>
            </w:pPr>
          </w:p>
        </w:tc>
      </w:tr>
      <w:tr w:rsidR="00AC594C" w:rsidRPr="008E344B" w14:paraId="7245ECFF" w14:textId="77777777" w:rsidTr="00862356">
        <w:tc>
          <w:tcPr>
            <w:tcW w:w="0" w:type="auto"/>
            <w:shd w:val="clear" w:color="auto" w:fill="auto"/>
          </w:tcPr>
          <w:p w14:paraId="50F63780" w14:textId="77777777" w:rsidR="00AC594C" w:rsidRPr="008E344B" w:rsidRDefault="00AC594C" w:rsidP="00862356">
            <w:pPr>
              <w:pStyle w:val="TAL"/>
              <w:rPr>
                <w:sz w:val="16"/>
              </w:rPr>
            </w:pPr>
            <w:r w:rsidRPr="008E344B">
              <w:rPr>
                <w:sz w:val="16"/>
              </w:rPr>
              <w:t>R5-222898</w:t>
            </w:r>
          </w:p>
        </w:tc>
        <w:tc>
          <w:tcPr>
            <w:tcW w:w="0" w:type="auto"/>
            <w:shd w:val="clear" w:color="auto" w:fill="auto"/>
          </w:tcPr>
          <w:p w14:paraId="10BC1566" w14:textId="77777777" w:rsidR="00AC594C" w:rsidRPr="008E344B" w:rsidRDefault="00AC594C" w:rsidP="00862356">
            <w:pPr>
              <w:pStyle w:val="TAL"/>
              <w:rPr>
                <w:sz w:val="16"/>
              </w:rPr>
            </w:pPr>
            <w:r w:rsidRPr="008E344B">
              <w:rPr>
                <w:sz w:val="16"/>
              </w:rPr>
              <w:t>Update to URLLC test case 7.2.2.2.3</w:t>
            </w:r>
          </w:p>
        </w:tc>
        <w:tc>
          <w:tcPr>
            <w:tcW w:w="0" w:type="auto"/>
            <w:shd w:val="clear" w:color="auto" w:fill="auto"/>
          </w:tcPr>
          <w:p w14:paraId="1A8DB31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91D16D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C01C52A" w14:textId="77777777" w:rsidR="00AC594C" w:rsidRPr="008E344B" w:rsidRDefault="00AC594C" w:rsidP="00862356">
            <w:pPr>
              <w:pStyle w:val="TAL"/>
              <w:rPr>
                <w:sz w:val="16"/>
              </w:rPr>
            </w:pPr>
          </w:p>
        </w:tc>
        <w:tc>
          <w:tcPr>
            <w:tcW w:w="0" w:type="auto"/>
            <w:shd w:val="clear" w:color="auto" w:fill="auto"/>
          </w:tcPr>
          <w:p w14:paraId="6AF5C9A7" w14:textId="77777777" w:rsidR="00AC594C" w:rsidRPr="008E344B" w:rsidRDefault="00AC594C" w:rsidP="00862356">
            <w:pPr>
              <w:pStyle w:val="TAL"/>
              <w:rPr>
                <w:sz w:val="16"/>
              </w:rPr>
            </w:pPr>
          </w:p>
        </w:tc>
      </w:tr>
      <w:tr w:rsidR="00AC594C" w:rsidRPr="008E344B" w14:paraId="392B823F" w14:textId="77777777" w:rsidTr="00862356">
        <w:tc>
          <w:tcPr>
            <w:tcW w:w="0" w:type="auto"/>
            <w:shd w:val="clear" w:color="auto" w:fill="auto"/>
          </w:tcPr>
          <w:p w14:paraId="7FA1F10A" w14:textId="77777777" w:rsidR="00AC594C" w:rsidRPr="008E344B" w:rsidRDefault="00AC594C" w:rsidP="00862356">
            <w:pPr>
              <w:pStyle w:val="TAL"/>
              <w:rPr>
                <w:sz w:val="16"/>
              </w:rPr>
            </w:pPr>
            <w:r w:rsidRPr="008E344B">
              <w:rPr>
                <w:sz w:val="16"/>
              </w:rPr>
              <w:t>R5-222899</w:t>
            </w:r>
          </w:p>
        </w:tc>
        <w:tc>
          <w:tcPr>
            <w:tcW w:w="0" w:type="auto"/>
            <w:shd w:val="clear" w:color="auto" w:fill="auto"/>
          </w:tcPr>
          <w:p w14:paraId="02A8F6F6" w14:textId="77777777" w:rsidR="00AC594C" w:rsidRPr="008E344B" w:rsidRDefault="00AC594C" w:rsidP="00862356">
            <w:pPr>
              <w:pStyle w:val="TAL"/>
              <w:rPr>
                <w:sz w:val="16"/>
              </w:rPr>
            </w:pPr>
            <w:r w:rsidRPr="008E344B">
              <w:rPr>
                <w:sz w:val="16"/>
              </w:rPr>
              <w:t>Addition of Redcap MOP 6.2I.1</w:t>
            </w:r>
          </w:p>
        </w:tc>
        <w:tc>
          <w:tcPr>
            <w:tcW w:w="0" w:type="auto"/>
            <w:shd w:val="clear" w:color="auto" w:fill="auto"/>
          </w:tcPr>
          <w:p w14:paraId="2716E54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465B6B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D1EB177" w14:textId="77777777" w:rsidR="00AC594C" w:rsidRPr="008E344B" w:rsidRDefault="00AC594C" w:rsidP="00862356">
            <w:pPr>
              <w:pStyle w:val="TAL"/>
              <w:rPr>
                <w:sz w:val="16"/>
              </w:rPr>
            </w:pPr>
          </w:p>
        </w:tc>
        <w:tc>
          <w:tcPr>
            <w:tcW w:w="0" w:type="auto"/>
            <w:shd w:val="clear" w:color="auto" w:fill="auto"/>
          </w:tcPr>
          <w:p w14:paraId="5D8B0429" w14:textId="77777777" w:rsidR="00AC594C" w:rsidRPr="008E344B" w:rsidRDefault="00AC594C" w:rsidP="00862356">
            <w:pPr>
              <w:pStyle w:val="TAL"/>
              <w:rPr>
                <w:sz w:val="16"/>
              </w:rPr>
            </w:pPr>
            <w:r w:rsidRPr="008E344B">
              <w:rPr>
                <w:sz w:val="16"/>
              </w:rPr>
              <w:t>R5-223785</w:t>
            </w:r>
          </w:p>
        </w:tc>
      </w:tr>
      <w:tr w:rsidR="00AC594C" w:rsidRPr="008E344B" w14:paraId="7B2521A2" w14:textId="77777777" w:rsidTr="00862356">
        <w:tc>
          <w:tcPr>
            <w:tcW w:w="0" w:type="auto"/>
            <w:shd w:val="clear" w:color="auto" w:fill="auto"/>
          </w:tcPr>
          <w:p w14:paraId="55306D33" w14:textId="77777777" w:rsidR="00AC594C" w:rsidRPr="008E344B" w:rsidRDefault="00AC594C" w:rsidP="00862356">
            <w:pPr>
              <w:pStyle w:val="TAL"/>
              <w:rPr>
                <w:sz w:val="16"/>
              </w:rPr>
            </w:pPr>
            <w:r w:rsidRPr="008E344B">
              <w:rPr>
                <w:sz w:val="16"/>
              </w:rPr>
              <w:t>R5-222900</w:t>
            </w:r>
          </w:p>
        </w:tc>
        <w:tc>
          <w:tcPr>
            <w:tcW w:w="0" w:type="auto"/>
            <w:shd w:val="clear" w:color="auto" w:fill="auto"/>
          </w:tcPr>
          <w:p w14:paraId="3DDA0DDA" w14:textId="77777777" w:rsidR="00AC594C" w:rsidRPr="008E344B" w:rsidRDefault="00AC594C" w:rsidP="00862356">
            <w:pPr>
              <w:pStyle w:val="TAL"/>
              <w:rPr>
                <w:sz w:val="16"/>
              </w:rPr>
            </w:pPr>
            <w:r w:rsidRPr="008E344B">
              <w:rPr>
                <w:sz w:val="16"/>
              </w:rPr>
              <w:t>Addition of Redcap MPR 6.2I.2</w:t>
            </w:r>
          </w:p>
        </w:tc>
        <w:tc>
          <w:tcPr>
            <w:tcW w:w="0" w:type="auto"/>
            <w:shd w:val="clear" w:color="auto" w:fill="auto"/>
          </w:tcPr>
          <w:p w14:paraId="7152333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984C39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54F56D5" w14:textId="77777777" w:rsidR="00AC594C" w:rsidRPr="008E344B" w:rsidRDefault="00AC594C" w:rsidP="00862356">
            <w:pPr>
              <w:pStyle w:val="TAL"/>
              <w:rPr>
                <w:sz w:val="16"/>
              </w:rPr>
            </w:pPr>
          </w:p>
        </w:tc>
        <w:tc>
          <w:tcPr>
            <w:tcW w:w="0" w:type="auto"/>
            <w:shd w:val="clear" w:color="auto" w:fill="auto"/>
          </w:tcPr>
          <w:p w14:paraId="7FC31C64" w14:textId="77777777" w:rsidR="00AC594C" w:rsidRPr="008E344B" w:rsidRDefault="00AC594C" w:rsidP="00862356">
            <w:pPr>
              <w:pStyle w:val="TAL"/>
              <w:rPr>
                <w:sz w:val="16"/>
              </w:rPr>
            </w:pPr>
            <w:r w:rsidRPr="008E344B">
              <w:rPr>
                <w:sz w:val="16"/>
              </w:rPr>
              <w:t>R5-223786</w:t>
            </w:r>
          </w:p>
        </w:tc>
      </w:tr>
      <w:tr w:rsidR="00AC594C" w:rsidRPr="008E344B" w14:paraId="415756B3" w14:textId="77777777" w:rsidTr="00862356">
        <w:tc>
          <w:tcPr>
            <w:tcW w:w="0" w:type="auto"/>
            <w:shd w:val="clear" w:color="auto" w:fill="auto"/>
          </w:tcPr>
          <w:p w14:paraId="5A88470D" w14:textId="77777777" w:rsidR="00AC594C" w:rsidRPr="008E344B" w:rsidRDefault="00AC594C" w:rsidP="00862356">
            <w:pPr>
              <w:pStyle w:val="TAL"/>
              <w:rPr>
                <w:sz w:val="16"/>
              </w:rPr>
            </w:pPr>
            <w:r w:rsidRPr="008E344B">
              <w:rPr>
                <w:sz w:val="16"/>
              </w:rPr>
              <w:t>R5-222901</w:t>
            </w:r>
          </w:p>
        </w:tc>
        <w:tc>
          <w:tcPr>
            <w:tcW w:w="0" w:type="auto"/>
            <w:shd w:val="clear" w:color="auto" w:fill="auto"/>
          </w:tcPr>
          <w:p w14:paraId="391A99A9" w14:textId="77777777" w:rsidR="00AC594C" w:rsidRPr="008E344B" w:rsidRDefault="00AC594C" w:rsidP="00862356">
            <w:pPr>
              <w:pStyle w:val="TAL"/>
              <w:rPr>
                <w:sz w:val="16"/>
              </w:rPr>
            </w:pPr>
            <w:r w:rsidRPr="008E344B">
              <w:rPr>
                <w:sz w:val="16"/>
              </w:rPr>
              <w:t>Addition of Redcap AMPR 6.2I.3</w:t>
            </w:r>
          </w:p>
        </w:tc>
        <w:tc>
          <w:tcPr>
            <w:tcW w:w="0" w:type="auto"/>
            <w:shd w:val="clear" w:color="auto" w:fill="auto"/>
          </w:tcPr>
          <w:p w14:paraId="4C85BD5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1BE71E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2237717" w14:textId="77777777" w:rsidR="00AC594C" w:rsidRPr="008E344B" w:rsidRDefault="00AC594C" w:rsidP="00862356">
            <w:pPr>
              <w:pStyle w:val="TAL"/>
              <w:rPr>
                <w:sz w:val="16"/>
              </w:rPr>
            </w:pPr>
          </w:p>
        </w:tc>
        <w:tc>
          <w:tcPr>
            <w:tcW w:w="0" w:type="auto"/>
            <w:shd w:val="clear" w:color="auto" w:fill="auto"/>
          </w:tcPr>
          <w:p w14:paraId="659C8997" w14:textId="77777777" w:rsidR="00AC594C" w:rsidRPr="008E344B" w:rsidRDefault="00AC594C" w:rsidP="00862356">
            <w:pPr>
              <w:pStyle w:val="TAL"/>
              <w:rPr>
                <w:sz w:val="16"/>
              </w:rPr>
            </w:pPr>
            <w:r w:rsidRPr="008E344B">
              <w:rPr>
                <w:sz w:val="16"/>
              </w:rPr>
              <w:t>R5-223787</w:t>
            </w:r>
          </w:p>
        </w:tc>
      </w:tr>
      <w:tr w:rsidR="00AC594C" w:rsidRPr="008E344B" w14:paraId="018CB467" w14:textId="77777777" w:rsidTr="00862356">
        <w:tc>
          <w:tcPr>
            <w:tcW w:w="0" w:type="auto"/>
            <w:shd w:val="clear" w:color="auto" w:fill="auto"/>
          </w:tcPr>
          <w:p w14:paraId="4EA5D9A2" w14:textId="77777777" w:rsidR="00AC594C" w:rsidRPr="008E344B" w:rsidRDefault="00AC594C" w:rsidP="00862356">
            <w:pPr>
              <w:pStyle w:val="TAL"/>
              <w:rPr>
                <w:sz w:val="16"/>
              </w:rPr>
            </w:pPr>
            <w:r w:rsidRPr="008E344B">
              <w:rPr>
                <w:sz w:val="16"/>
              </w:rPr>
              <w:t>R5-222902</w:t>
            </w:r>
          </w:p>
        </w:tc>
        <w:tc>
          <w:tcPr>
            <w:tcW w:w="0" w:type="auto"/>
            <w:shd w:val="clear" w:color="auto" w:fill="auto"/>
          </w:tcPr>
          <w:p w14:paraId="4B9AF611" w14:textId="77777777" w:rsidR="00AC594C" w:rsidRPr="008E344B" w:rsidRDefault="00AC594C" w:rsidP="00862356">
            <w:pPr>
              <w:pStyle w:val="TAL"/>
              <w:rPr>
                <w:sz w:val="16"/>
              </w:rPr>
            </w:pPr>
            <w:r w:rsidRPr="008E344B">
              <w:rPr>
                <w:sz w:val="16"/>
              </w:rPr>
              <w:t>Addition of Redcap configured output power 6.2I.4</w:t>
            </w:r>
          </w:p>
        </w:tc>
        <w:tc>
          <w:tcPr>
            <w:tcW w:w="0" w:type="auto"/>
            <w:shd w:val="clear" w:color="auto" w:fill="auto"/>
          </w:tcPr>
          <w:p w14:paraId="12DEB85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552334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D86E112" w14:textId="77777777" w:rsidR="00AC594C" w:rsidRPr="008E344B" w:rsidRDefault="00AC594C" w:rsidP="00862356">
            <w:pPr>
              <w:pStyle w:val="TAL"/>
              <w:rPr>
                <w:sz w:val="16"/>
              </w:rPr>
            </w:pPr>
          </w:p>
        </w:tc>
        <w:tc>
          <w:tcPr>
            <w:tcW w:w="0" w:type="auto"/>
            <w:shd w:val="clear" w:color="auto" w:fill="auto"/>
          </w:tcPr>
          <w:p w14:paraId="7A75500B" w14:textId="77777777" w:rsidR="00AC594C" w:rsidRPr="008E344B" w:rsidRDefault="00AC594C" w:rsidP="00862356">
            <w:pPr>
              <w:pStyle w:val="TAL"/>
              <w:rPr>
                <w:sz w:val="16"/>
              </w:rPr>
            </w:pPr>
            <w:r w:rsidRPr="008E344B">
              <w:rPr>
                <w:sz w:val="16"/>
              </w:rPr>
              <w:t>R5-223788</w:t>
            </w:r>
          </w:p>
        </w:tc>
      </w:tr>
      <w:tr w:rsidR="00AC594C" w:rsidRPr="008E344B" w14:paraId="4D65BEAD" w14:textId="77777777" w:rsidTr="00862356">
        <w:tc>
          <w:tcPr>
            <w:tcW w:w="0" w:type="auto"/>
            <w:shd w:val="clear" w:color="auto" w:fill="auto"/>
          </w:tcPr>
          <w:p w14:paraId="0DF19762" w14:textId="77777777" w:rsidR="00AC594C" w:rsidRPr="008E344B" w:rsidRDefault="00AC594C" w:rsidP="00862356">
            <w:pPr>
              <w:pStyle w:val="TAL"/>
              <w:rPr>
                <w:sz w:val="16"/>
              </w:rPr>
            </w:pPr>
            <w:r w:rsidRPr="008E344B">
              <w:rPr>
                <w:sz w:val="16"/>
              </w:rPr>
              <w:t>R5-222903</w:t>
            </w:r>
          </w:p>
        </w:tc>
        <w:tc>
          <w:tcPr>
            <w:tcW w:w="0" w:type="auto"/>
            <w:shd w:val="clear" w:color="auto" w:fill="auto"/>
          </w:tcPr>
          <w:p w14:paraId="0849346B" w14:textId="77777777" w:rsidR="00AC594C" w:rsidRPr="008E344B" w:rsidRDefault="00AC594C" w:rsidP="00862356">
            <w:pPr>
              <w:pStyle w:val="TAL"/>
              <w:rPr>
                <w:sz w:val="16"/>
              </w:rPr>
            </w:pPr>
            <w:r w:rsidRPr="008E344B">
              <w:rPr>
                <w:sz w:val="16"/>
              </w:rPr>
              <w:t>Addition of TP analysis for FR1 RedCap requirements</w:t>
            </w:r>
          </w:p>
        </w:tc>
        <w:tc>
          <w:tcPr>
            <w:tcW w:w="0" w:type="auto"/>
            <w:shd w:val="clear" w:color="auto" w:fill="auto"/>
          </w:tcPr>
          <w:p w14:paraId="7B6C931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F54EED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85B2617" w14:textId="77777777" w:rsidR="00AC594C" w:rsidRPr="008E344B" w:rsidRDefault="00AC594C" w:rsidP="00862356">
            <w:pPr>
              <w:pStyle w:val="TAL"/>
              <w:rPr>
                <w:sz w:val="16"/>
              </w:rPr>
            </w:pPr>
          </w:p>
        </w:tc>
        <w:tc>
          <w:tcPr>
            <w:tcW w:w="0" w:type="auto"/>
            <w:shd w:val="clear" w:color="auto" w:fill="auto"/>
          </w:tcPr>
          <w:p w14:paraId="6BD1097C" w14:textId="77777777" w:rsidR="00AC594C" w:rsidRPr="008E344B" w:rsidRDefault="00AC594C" w:rsidP="00862356">
            <w:pPr>
              <w:pStyle w:val="TAL"/>
              <w:rPr>
                <w:sz w:val="16"/>
              </w:rPr>
            </w:pPr>
          </w:p>
        </w:tc>
      </w:tr>
      <w:tr w:rsidR="00AC594C" w:rsidRPr="008E344B" w14:paraId="1631011C" w14:textId="77777777" w:rsidTr="00862356">
        <w:tc>
          <w:tcPr>
            <w:tcW w:w="0" w:type="auto"/>
            <w:shd w:val="clear" w:color="auto" w:fill="auto"/>
          </w:tcPr>
          <w:p w14:paraId="5350CA96" w14:textId="77777777" w:rsidR="00AC594C" w:rsidRPr="008E344B" w:rsidRDefault="00AC594C" w:rsidP="00862356">
            <w:pPr>
              <w:pStyle w:val="TAL"/>
              <w:rPr>
                <w:sz w:val="16"/>
              </w:rPr>
            </w:pPr>
            <w:r w:rsidRPr="008E344B">
              <w:rPr>
                <w:sz w:val="16"/>
              </w:rPr>
              <w:t>R5-222904</w:t>
            </w:r>
          </w:p>
        </w:tc>
        <w:tc>
          <w:tcPr>
            <w:tcW w:w="0" w:type="auto"/>
            <w:shd w:val="clear" w:color="auto" w:fill="auto"/>
          </w:tcPr>
          <w:p w14:paraId="5D78D13B" w14:textId="77777777" w:rsidR="00AC594C" w:rsidRPr="008E344B" w:rsidRDefault="00AC594C" w:rsidP="00862356">
            <w:pPr>
              <w:pStyle w:val="TAL"/>
              <w:rPr>
                <w:sz w:val="16"/>
              </w:rPr>
            </w:pPr>
            <w:r w:rsidRPr="008E344B">
              <w:rPr>
                <w:sz w:val="16"/>
              </w:rPr>
              <w:t>Addition of test applicability for RedCap test cases</w:t>
            </w:r>
          </w:p>
        </w:tc>
        <w:tc>
          <w:tcPr>
            <w:tcW w:w="0" w:type="auto"/>
            <w:shd w:val="clear" w:color="auto" w:fill="auto"/>
          </w:tcPr>
          <w:p w14:paraId="7EFF9E1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F61F55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C0EAC0D" w14:textId="77777777" w:rsidR="00AC594C" w:rsidRPr="008E344B" w:rsidRDefault="00AC594C" w:rsidP="00862356">
            <w:pPr>
              <w:pStyle w:val="TAL"/>
              <w:rPr>
                <w:sz w:val="16"/>
              </w:rPr>
            </w:pPr>
          </w:p>
        </w:tc>
        <w:tc>
          <w:tcPr>
            <w:tcW w:w="0" w:type="auto"/>
            <w:shd w:val="clear" w:color="auto" w:fill="auto"/>
          </w:tcPr>
          <w:p w14:paraId="39EB6290" w14:textId="77777777" w:rsidR="00AC594C" w:rsidRPr="008E344B" w:rsidRDefault="00AC594C" w:rsidP="00862356">
            <w:pPr>
              <w:pStyle w:val="TAL"/>
              <w:rPr>
                <w:sz w:val="16"/>
              </w:rPr>
            </w:pPr>
            <w:r w:rsidRPr="008E344B">
              <w:rPr>
                <w:sz w:val="16"/>
              </w:rPr>
              <w:t>R5-223791</w:t>
            </w:r>
          </w:p>
        </w:tc>
      </w:tr>
      <w:tr w:rsidR="00AC594C" w:rsidRPr="008E344B" w14:paraId="16D93A35" w14:textId="77777777" w:rsidTr="00862356">
        <w:tc>
          <w:tcPr>
            <w:tcW w:w="0" w:type="auto"/>
            <w:shd w:val="clear" w:color="auto" w:fill="auto"/>
          </w:tcPr>
          <w:p w14:paraId="71045DFE" w14:textId="77777777" w:rsidR="00AC594C" w:rsidRPr="008E344B" w:rsidRDefault="00AC594C" w:rsidP="00862356">
            <w:pPr>
              <w:pStyle w:val="TAL"/>
              <w:rPr>
                <w:sz w:val="16"/>
              </w:rPr>
            </w:pPr>
            <w:r w:rsidRPr="008E344B">
              <w:rPr>
                <w:sz w:val="16"/>
              </w:rPr>
              <w:t>R5-222905</w:t>
            </w:r>
          </w:p>
        </w:tc>
        <w:tc>
          <w:tcPr>
            <w:tcW w:w="0" w:type="auto"/>
            <w:shd w:val="clear" w:color="auto" w:fill="auto"/>
          </w:tcPr>
          <w:p w14:paraId="4F96DCC6" w14:textId="77777777" w:rsidR="00AC594C" w:rsidRPr="008E344B" w:rsidRDefault="00AC594C" w:rsidP="00862356">
            <w:pPr>
              <w:pStyle w:val="TAL"/>
              <w:rPr>
                <w:sz w:val="16"/>
              </w:rPr>
            </w:pPr>
            <w:r w:rsidRPr="008E344B">
              <w:rPr>
                <w:sz w:val="16"/>
              </w:rPr>
              <w:t>Addition of RedCap default test channel bandwidth</w:t>
            </w:r>
          </w:p>
        </w:tc>
        <w:tc>
          <w:tcPr>
            <w:tcW w:w="0" w:type="auto"/>
            <w:shd w:val="clear" w:color="auto" w:fill="auto"/>
          </w:tcPr>
          <w:p w14:paraId="69A0696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9F772B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4F8FDCC" w14:textId="77777777" w:rsidR="00AC594C" w:rsidRPr="008E344B" w:rsidRDefault="00AC594C" w:rsidP="00862356">
            <w:pPr>
              <w:pStyle w:val="TAL"/>
              <w:rPr>
                <w:sz w:val="16"/>
              </w:rPr>
            </w:pPr>
          </w:p>
        </w:tc>
        <w:tc>
          <w:tcPr>
            <w:tcW w:w="0" w:type="auto"/>
            <w:shd w:val="clear" w:color="auto" w:fill="auto"/>
          </w:tcPr>
          <w:p w14:paraId="4F2D45BD" w14:textId="77777777" w:rsidR="00AC594C" w:rsidRPr="008E344B" w:rsidRDefault="00AC594C" w:rsidP="00862356">
            <w:pPr>
              <w:pStyle w:val="TAL"/>
              <w:rPr>
                <w:sz w:val="16"/>
              </w:rPr>
            </w:pPr>
            <w:r w:rsidRPr="008E344B">
              <w:rPr>
                <w:sz w:val="16"/>
              </w:rPr>
              <w:t>R5-223784</w:t>
            </w:r>
          </w:p>
        </w:tc>
      </w:tr>
      <w:tr w:rsidR="00AC594C" w:rsidRPr="008E344B" w14:paraId="1D10C008" w14:textId="77777777" w:rsidTr="00862356">
        <w:tc>
          <w:tcPr>
            <w:tcW w:w="0" w:type="auto"/>
            <w:shd w:val="clear" w:color="auto" w:fill="auto"/>
          </w:tcPr>
          <w:p w14:paraId="269AAEDD" w14:textId="77777777" w:rsidR="00AC594C" w:rsidRPr="008E344B" w:rsidRDefault="00AC594C" w:rsidP="00862356">
            <w:pPr>
              <w:pStyle w:val="TAL"/>
              <w:rPr>
                <w:sz w:val="16"/>
              </w:rPr>
            </w:pPr>
            <w:r w:rsidRPr="008E344B">
              <w:rPr>
                <w:sz w:val="16"/>
              </w:rPr>
              <w:t>R5-222906</w:t>
            </w:r>
          </w:p>
        </w:tc>
        <w:tc>
          <w:tcPr>
            <w:tcW w:w="0" w:type="auto"/>
            <w:shd w:val="clear" w:color="auto" w:fill="auto"/>
          </w:tcPr>
          <w:p w14:paraId="17332330" w14:textId="77777777" w:rsidR="00AC594C" w:rsidRPr="008E344B" w:rsidRDefault="00AC594C" w:rsidP="00862356">
            <w:pPr>
              <w:pStyle w:val="TAL"/>
              <w:rPr>
                <w:sz w:val="16"/>
              </w:rPr>
            </w:pPr>
            <w:r w:rsidRPr="008E344B">
              <w:rPr>
                <w:sz w:val="16"/>
              </w:rPr>
              <w:t>Draft ITU-R document for IMT-2020</w:t>
            </w:r>
          </w:p>
        </w:tc>
        <w:tc>
          <w:tcPr>
            <w:tcW w:w="0" w:type="auto"/>
            <w:shd w:val="clear" w:color="auto" w:fill="auto"/>
          </w:tcPr>
          <w:p w14:paraId="1FD9A62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C8FFF5" w14:textId="77777777" w:rsidR="00AC594C" w:rsidRPr="008E344B" w:rsidRDefault="00AC594C" w:rsidP="00862356">
            <w:pPr>
              <w:pStyle w:val="TAL"/>
              <w:rPr>
                <w:sz w:val="16"/>
              </w:rPr>
            </w:pPr>
            <w:r w:rsidRPr="008E344B">
              <w:rPr>
                <w:sz w:val="16"/>
              </w:rPr>
              <w:t>noted</w:t>
            </w:r>
          </w:p>
        </w:tc>
        <w:tc>
          <w:tcPr>
            <w:tcW w:w="0" w:type="auto"/>
            <w:shd w:val="clear" w:color="auto" w:fill="auto"/>
          </w:tcPr>
          <w:p w14:paraId="6910649E" w14:textId="77777777" w:rsidR="00AC594C" w:rsidRPr="008E344B" w:rsidRDefault="00AC594C" w:rsidP="00862356">
            <w:pPr>
              <w:pStyle w:val="TAL"/>
              <w:rPr>
                <w:sz w:val="16"/>
              </w:rPr>
            </w:pPr>
          </w:p>
        </w:tc>
        <w:tc>
          <w:tcPr>
            <w:tcW w:w="0" w:type="auto"/>
            <w:shd w:val="clear" w:color="auto" w:fill="auto"/>
          </w:tcPr>
          <w:p w14:paraId="34F1031A" w14:textId="77777777" w:rsidR="00AC594C" w:rsidRPr="008E344B" w:rsidRDefault="00AC594C" w:rsidP="00862356">
            <w:pPr>
              <w:pStyle w:val="TAL"/>
              <w:rPr>
                <w:sz w:val="16"/>
              </w:rPr>
            </w:pPr>
          </w:p>
        </w:tc>
      </w:tr>
      <w:tr w:rsidR="00AC594C" w:rsidRPr="008E344B" w14:paraId="320EFA70" w14:textId="77777777" w:rsidTr="00862356">
        <w:tc>
          <w:tcPr>
            <w:tcW w:w="0" w:type="auto"/>
            <w:shd w:val="clear" w:color="auto" w:fill="auto"/>
          </w:tcPr>
          <w:p w14:paraId="26A3C69A" w14:textId="77777777" w:rsidR="00AC594C" w:rsidRPr="008E344B" w:rsidRDefault="00AC594C" w:rsidP="00862356">
            <w:pPr>
              <w:pStyle w:val="TAL"/>
              <w:rPr>
                <w:sz w:val="16"/>
              </w:rPr>
            </w:pPr>
            <w:r w:rsidRPr="008E344B">
              <w:rPr>
                <w:sz w:val="16"/>
              </w:rPr>
              <w:t>R5-222907</w:t>
            </w:r>
          </w:p>
        </w:tc>
        <w:tc>
          <w:tcPr>
            <w:tcW w:w="0" w:type="auto"/>
            <w:shd w:val="clear" w:color="auto" w:fill="auto"/>
          </w:tcPr>
          <w:p w14:paraId="7406D7A9" w14:textId="77777777" w:rsidR="00AC594C" w:rsidRPr="008E344B" w:rsidRDefault="00AC594C" w:rsidP="00862356">
            <w:pPr>
              <w:pStyle w:val="TAL"/>
              <w:rPr>
                <w:sz w:val="16"/>
              </w:rPr>
            </w:pPr>
            <w:r w:rsidRPr="008E344B">
              <w:rPr>
                <w:sz w:val="16"/>
              </w:rPr>
              <w:t>New WID on UE Conformance – RF requirements enhancements for NR frequency range 1 (FR1)</w:t>
            </w:r>
          </w:p>
        </w:tc>
        <w:tc>
          <w:tcPr>
            <w:tcW w:w="0" w:type="auto"/>
            <w:shd w:val="clear" w:color="auto" w:fill="auto"/>
          </w:tcPr>
          <w:p w14:paraId="458C66CE" w14:textId="77777777" w:rsidR="00AC594C" w:rsidRPr="008E344B" w:rsidRDefault="00AC594C" w:rsidP="00862356">
            <w:pPr>
              <w:pStyle w:val="TAL"/>
              <w:rPr>
                <w:sz w:val="16"/>
              </w:rPr>
            </w:pPr>
            <w:r w:rsidRPr="008E344B">
              <w:rPr>
                <w:sz w:val="16"/>
              </w:rPr>
              <w:t>Huawei, China Telecom, CMCC, China Unicom</w:t>
            </w:r>
          </w:p>
        </w:tc>
        <w:tc>
          <w:tcPr>
            <w:tcW w:w="0" w:type="auto"/>
            <w:shd w:val="clear" w:color="auto" w:fill="auto"/>
          </w:tcPr>
          <w:p w14:paraId="3650C2C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34D333E" w14:textId="77777777" w:rsidR="00AC594C" w:rsidRPr="008E344B" w:rsidRDefault="00AC594C" w:rsidP="00862356">
            <w:pPr>
              <w:pStyle w:val="TAL"/>
              <w:rPr>
                <w:sz w:val="16"/>
              </w:rPr>
            </w:pPr>
          </w:p>
        </w:tc>
        <w:tc>
          <w:tcPr>
            <w:tcW w:w="0" w:type="auto"/>
            <w:shd w:val="clear" w:color="auto" w:fill="auto"/>
          </w:tcPr>
          <w:p w14:paraId="53B3C164" w14:textId="77777777" w:rsidR="00AC594C" w:rsidRPr="008E344B" w:rsidRDefault="00AC594C" w:rsidP="00862356">
            <w:pPr>
              <w:pStyle w:val="TAL"/>
              <w:rPr>
                <w:sz w:val="16"/>
              </w:rPr>
            </w:pPr>
            <w:r w:rsidRPr="008E344B">
              <w:rPr>
                <w:sz w:val="16"/>
              </w:rPr>
              <w:t>R5-223325</w:t>
            </w:r>
          </w:p>
        </w:tc>
      </w:tr>
      <w:tr w:rsidR="00AC594C" w:rsidRPr="008E344B" w14:paraId="7BA4EA79" w14:textId="77777777" w:rsidTr="00862356">
        <w:tc>
          <w:tcPr>
            <w:tcW w:w="0" w:type="auto"/>
            <w:shd w:val="clear" w:color="auto" w:fill="auto"/>
          </w:tcPr>
          <w:p w14:paraId="03AA5DC1" w14:textId="77777777" w:rsidR="00AC594C" w:rsidRPr="008E344B" w:rsidRDefault="00AC594C" w:rsidP="00862356">
            <w:pPr>
              <w:pStyle w:val="TAL"/>
              <w:rPr>
                <w:sz w:val="16"/>
              </w:rPr>
            </w:pPr>
            <w:r w:rsidRPr="008E344B">
              <w:rPr>
                <w:sz w:val="16"/>
              </w:rPr>
              <w:t>R5-222908</w:t>
            </w:r>
          </w:p>
        </w:tc>
        <w:tc>
          <w:tcPr>
            <w:tcW w:w="0" w:type="auto"/>
            <w:shd w:val="clear" w:color="auto" w:fill="auto"/>
          </w:tcPr>
          <w:p w14:paraId="39DB5808" w14:textId="77777777" w:rsidR="00AC594C" w:rsidRPr="008E344B" w:rsidRDefault="00AC594C" w:rsidP="00862356">
            <w:pPr>
              <w:pStyle w:val="TAL"/>
              <w:rPr>
                <w:sz w:val="16"/>
              </w:rPr>
            </w:pPr>
            <w:r w:rsidRPr="008E344B">
              <w:rPr>
                <w:sz w:val="16"/>
              </w:rPr>
              <w:t>WP - Enhancements on MIMO for NR</w:t>
            </w:r>
          </w:p>
        </w:tc>
        <w:tc>
          <w:tcPr>
            <w:tcW w:w="0" w:type="auto"/>
            <w:shd w:val="clear" w:color="auto" w:fill="auto"/>
          </w:tcPr>
          <w:p w14:paraId="2ECCF71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830BC99"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50C001BD" w14:textId="77777777" w:rsidR="00AC594C" w:rsidRPr="008E344B" w:rsidRDefault="00AC594C" w:rsidP="00862356">
            <w:pPr>
              <w:pStyle w:val="TAL"/>
              <w:rPr>
                <w:sz w:val="16"/>
              </w:rPr>
            </w:pPr>
          </w:p>
        </w:tc>
        <w:tc>
          <w:tcPr>
            <w:tcW w:w="0" w:type="auto"/>
            <w:shd w:val="clear" w:color="auto" w:fill="auto"/>
          </w:tcPr>
          <w:p w14:paraId="710F866D" w14:textId="77777777" w:rsidR="00AC594C" w:rsidRPr="008E344B" w:rsidRDefault="00AC594C" w:rsidP="00862356">
            <w:pPr>
              <w:pStyle w:val="TAL"/>
              <w:rPr>
                <w:sz w:val="16"/>
              </w:rPr>
            </w:pPr>
          </w:p>
        </w:tc>
      </w:tr>
      <w:tr w:rsidR="00AC594C" w:rsidRPr="008E344B" w14:paraId="391D1C64" w14:textId="77777777" w:rsidTr="00862356">
        <w:tc>
          <w:tcPr>
            <w:tcW w:w="0" w:type="auto"/>
            <w:shd w:val="clear" w:color="auto" w:fill="auto"/>
          </w:tcPr>
          <w:p w14:paraId="00C40CF0" w14:textId="77777777" w:rsidR="00AC594C" w:rsidRPr="008E344B" w:rsidRDefault="00AC594C" w:rsidP="00862356">
            <w:pPr>
              <w:pStyle w:val="TAL"/>
              <w:rPr>
                <w:sz w:val="16"/>
              </w:rPr>
            </w:pPr>
            <w:r w:rsidRPr="008E344B">
              <w:rPr>
                <w:sz w:val="16"/>
              </w:rPr>
              <w:t>R5-222909</w:t>
            </w:r>
          </w:p>
        </w:tc>
        <w:tc>
          <w:tcPr>
            <w:tcW w:w="0" w:type="auto"/>
            <w:shd w:val="clear" w:color="auto" w:fill="auto"/>
          </w:tcPr>
          <w:p w14:paraId="7C30F2BB" w14:textId="77777777" w:rsidR="00AC594C" w:rsidRPr="008E344B" w:rsidRDefault="00AC594C" w:rsidP="00862356">
            <w:pPr>
              <w:pStyle w:val="TAL"/>
              <w:rPr>
                <w:sz w:val="16"/>
              </w:rPr>
            </w:pPr>
            <w:r w:rsidRPr="008E344B">
              <w:rPr>
                <w:sz w:val="16"/>
              </w:rPr>
              <w:t>SR - Enhancements on MIMO for NR</w:t>
            </w:r>
          </w:p>
        </w:tc>
        <w:tc>
          <w:tcPr>
            <w:tcW w:w="0" w:type="auto"/>
            <w:shd w:val="clear" w:color="auto" w:fill="auto"/>
          </w:tcPr>
          <w:p w14:paraId="7CDCDBD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FEA4EF9"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1AE48325" w14:textId="77777777" w:rsidR="00AC594C" w:rsidRPr="008E344B" w:rsidRDefault="00AC594C" w:rsidP="00862356">
            <w:pPr>
              <w:pStyle w:val="TAL"/>
              <w:rPr>
                <w:sz w:val="16"/>
              </w:rPr>
            </w:pPr>
          </w:p>
        </w:tc>
        <w:tc>
          <w:tcPr>
            <w:tcW w:w="0" w:type="auto"/>
            <w:shd w:val="clear" w:color="auto" w:fill="auto"/>
          </w:tcPr>
          <w:p w14:paraId="4B87F05E" w14:textId="77777777" w:rsidR="00AC594C" w:rsidRPr="008E344B" w:rsidRDefault="00AC594C" w:rsidP="00862356">
            <w:pPr>
              <w:pStyle w:val="TAL"/>
              <w:rPr>
                <w:sz w:val="16"/>
              </w:rPr>
            </w:pPr>
          </w:p>
        </w:tc>
      </w:tr>
      <w:tr w:rsidR="00AC594C" w:rsidRPr="008E344B" w14:paraId="76C83397" w14:textId="77777777" w:rsidTr="00862356">
        <w:tc>
          <w:tcPr>
            <w:tcW w:w="0" w:type="auto"/>
            <w:shd w:val="clear" w:color="auto" w:fill="auto"/>
          </w:tcPr>
          <w:p w14:paraId="2CD704CB" w14:textId="77777777" w:rsidR="00AC594C" w:rsidRPr="008E344B" w:rsidRDefault="00AC594C" w:rsidP="00862356">
            <w:pPr>
              <w:pStyle w:val="TAL"/>
              <w:rPr>
                <w:sz w:val="16"/>
              </w:rPr>
            </w:pPr>
            <w:r w:rsidRPr="008E344B">
              <w:rPr>
                <w:sz w:val="16"/>
              </w:rPr>
              <w:t>R5-222910</w:t>
            </w:r>
          </w:p>
        </w:tc>
        <w:tc>
          <w:tcPr>
            <w:tcW w:w="0" w:type="auto"/>
            <w:shd w:val="clear" w:color="auto" w:fill="auto"/>
          </w:tcPr>
          <w:p w14:paraId="4FDF98C4" w14:textId="77777777" w:rsidR="00AC594C" w:rsidRPr="008E344B" w:rsidRDefault="00AC594C" w:rsidP="00862356">
            <w:pPr>
              <w:pStyle w:val="TAL"/>
              <w:rPr>
                <w:sz w:val="16"/>
              </w:rPr>
            </w:pPr>
            <w:r w:rsidRPr="008E344B">
              <w:rPr>
                <w:sz w:val="16"/>
              </w:rPr>
              <w:t>WP - RF requirements for NR frequency range 1 (FR1)</w:t>
            </w:r>
          </w:p>
        </w:tc>
        <w:tc>
          <w:tcPr>
            <w:tcW w:w="0" w:type="auto"/>
            <w:shd w:val="clear" w:color="auto" w:fill="auto"/>
          </w:tcPr>
          <w:p w14:paraId="4FF479C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0F1D589"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0899D2B9" w14:textId="77777777" w:rsidR="00AC594C" w:rsidRPr="008E344B" w:rsidRDefault="00AC594C" w:rsidP="00862356">
            <w:pPr>
              <w:pStyle w:val="TAL"/>
              <w:rPr>
                <w:sz w:val="16"/>
              </w:rPr>
            </w:pPr>
          </w:p>
        </w:tc>
        <w:tc>
          <w:tcPr>
            <w:tcW w:w="0" w:type="auto"/>
            <w:shd w:val="clear" w:color="auto" w:fill="auto"/>
          </w:tcPr>
          <w:p w14:paraId="1035B0B1" w14:textId="77777777" w:rsidR="00AC594C" w:rsidRPr="008E344B" w:rsidRDefault="00AC594C" w:rsidP="00862356">
            <w:pPr>
              <w:pStyle w:val="TAL"/>
              <w:rPr>
                <w:sz w:val="16"/>
              </w:rPr>
            </w:pPr>
          </w:p>
        </w:tc>
      </w:tr>
      <w:tr w:rsidR="00AC594C" w:rsidRPr="008E344B" w14:paraId="57CC9AEE" w14:textId="77777777" w:rsidTr="00862356">
        <w:tc>
          <w:tcPr>
            <w:tcW w:w="0" w:type="auto"/>
            <w:shd w:val="clear" w:color="auto" w:fill="auto"/>
          </w:tcPr>
          <w:p w14:paraId="79701805" w14:textId="77777777" w:rsidR="00AC594C" w:rsidRPr="008E344B" w:rsidRDefault="00AC594C" w:rsidP="00862356">
            <w:pPr>
              <w:pStyle w:val="TAL"/>
              <w:rPr>
                <w:sz w:val="16"/>
              </w:rPr>
            </w:pPr>
            <w:r w:rsidRPr="008E344B">
              <w:rPr>
                <w:sz w:val="16"/>
              </w:rPr>
              <w:t>R5-222911</w:t>
            </w:r>
          </w:p>
        </w:tc>
        <w:tc>
          <w:tcPr>
            <w:tcW w:w="0" w:type="auto"/>
            <w:shd w:val="clear" w:color="auto" w:fill="auto"/>
          </w:tcPr>
          <w:p w14:paraId="5C5674DF" w14:textId="77777777" w:rsidR="00AC594C" w:rsidRPr="008E344B" w:rsidRDefault="00AC594C" w:rsidP="00862356">
            <w:pPr>
              <w:pStyle w:val="TAL"/>
              <w:rPr>
                <w:sz w:val="16"/>
              </w:rPr>
            </w:pPr>
            <w:r w:rsidRPr="008E344B">
              <w:rPr>
                <w:sz w:val="16"/>
              </w:rPr>
              <w:t>SR - RF requirements for NR frequency range 1 (FR1)</w:t>
            </w:r>
          </w:p>
        </w:tc>
        <w:tc>
          <w:tcPr>
            <w:tcW w:w="0" w:type="auto"/>
            <w:shd w:val="clear" w:color="auto" w:fill="auto"/>
          </w:tcPr>
          <w:p w14:paraId="7BCE6EF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984FA43"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3D81BD13" w14:textId="77777777" w:rsidR="00AC594C" w:rsidRPr="008E344B" w:rsidRDefault="00AC594C" w:rsidP="00862356">
            <w:pPr>
              <w:pStyle w:val="TAL"/>
              <w:rPr>
                <w:sz w:val="16"/>
              </w:rPr>
            </w:pPr>
          </w:p>
        </w:tc>
        <w:tc>
          <w:tcPr>
            <w:tcW w:w="0" w:type="auto"/>
            <w:shd w:val="clear" w:color="auto" w:fill="auto"/>
          </w:tcPr>
          <w:p w14:paraId="353F487C" w14:textId="77777777" w:rsidR="00AC594C" w:rsidRPr="008E344B" w:rsidRDefault="00AC594C" w:rsidP="00862356">
            <w:pPr>
              <w:pStyle w:val="TAL"/>
              <w:rPr>
                <w:sz w:val="16"/>
              </w:rPr>
            </w:pPr>
          </w:p>
        </w:tc>
      </w:tr>
      <w:tr w:rsidR="00AC594C" w:rsidRPr="008E344B" w14:paraId="521714E0" w14:textId="77777777" w:rsidTr="00862356">
        <w:tc>
          <w:tcPr>
            <w:tcW w:w="0" w:type="auto"/>
            <w:shd w:val="clear" w:color="auto" w:fill="auto"/>
          </w:tcPr>
          <w:p w14:paraId="5F608D27" w14:textId="77777777" w:rsidR="00AC594C" w:rsidRPr="008E344B" w:rsidRDefault="00AC594C" w:rsidP="00862356">
            <w:pPr>
              <w:pStyle w:val="TAL"/>
              <w:rPr>
                <w:sz w:val="16"/>
              </w:rPr>
            </w:pPr>
            <w:r w:rsidRPr="008E344B">
              <w:rPr>
                <w:sz w:val="16"/>
              </w:rPr>
              <w:t>R5-222912</w:t>
            </w:r>
          </w:p>
        </w:tc>
        <w:tc>
          <w:tcPr>
            <w:tcW w:w="0" w:type="auto"/>
            <w:shd w:val="clear" w:color="auto" w:fill="auto"/>
          </w:tcPr>
          <w:p w14:paraId="1613F234" w14:textId="77777777" w:rsidR="00AC594C" w:rsidRPr="008E344B" w:rsidRDefault="00AC594C" w:rsidP="00862356">
            <w:pPr>
              <w:pStyle w:val="TAL"/>
              <w:rPr>
                <w:sz w:val="16"/>
              </w:rPr>
            </w:pPr>
            <w:r w:rsidRPr="008E344B">
              <w:rPr>
                <w:sz w:val="16"/>
              </w:rPr>
              <w:t>WP - NR URLLC</w:t>
            </w:r>
          </w:p>
        </w:tc>
        <w:tc>
          <w:tcPr>
            <w:tcW w:w="0" w:type="auto"/>
            <w:shd w:val="clear" w:color="auto" w:fill="auto"/>
          </w:tcPr>
          <w:p w14:paraId="163F70F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ADE40F3"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5B6E761A" w14:textId="77777777" w:rsidR="00AC594C" w:rsidRPr="008E344B" w:rsidRDefault="00AC594C" w:rsidP="00862356">
            <w:pPr>
              <w:pStyle w:val="TAL"/>
              <w:rPr>
                <w:sz w:val="16"/>
              </w:rPr>
            </w:pPr>
          </w:p>
        </w:tc>
        <w:tc>
          <w:tcPr>
            <w:tcW w:w="0" w:type="auto"/>
            <w:shd w:val="clear" w:color="auto" w:fill="auto"/>
          </w:tcPr>
          <w:p w14:paraId="37B5BCC1" w14:textId="77777777" w:rsidR="00AC594C" w:rsidRPr="008E344B" w:rsidRDefault="00AC594C" w:rsidP="00862356">
            <w:pPr>
              <w:pStyle w:val="TAL"/>
              <w:rPr>
                <w:sz w:val="16"/>
              </w:rPr>
            </w:pPr>
          </w:p>
        </w:tc>
      </w:tr>
      <w:tr w:rsidR="00AC594C" w:rsidRPr="008E344B" w14:paraId="31C24A6C" w14:textId="77777777" w:rsidTr="00862356">
        <w:tc>
          <w:tcPr>
            <w:tcW w:w="0" w:type="auto"/>
            <w:shd w:val="clear" w:color="auto" w:fill="auto"/>
          </w:tcPr>
          <w:p w14:paraId="5A88AA44" w14:textId="77777777" w:rsidR="00AC594C" w:rsidRPr="008E344B" w:rsidRDefault="00AC594C" w:rsidP="00862356">
            <w:pPr>
              <w:pStyle w:val="TAL"/>
              <w:rPr>
                <w:sz w:val="16"/>
              </w:rPr>
            </w:pPr>
            <w:r w:rsidRPr="008E344B">
              <w:rPr>
                <w:sz w:val="16"/>
              </w:rPr>
              <w:t>R5-222913</w:t>
            </w:r>
          </w:p>
        </w:tc>
        <w:tc>
          <w:tcPr>
            <w:tcW w:w="0" w:type="auto"/>
            <w:shd w:val="clear" w:color="auto" w:fill="auto"/>
          </w:tcPr>
          <w:p w14:paraId="47F8EB30" w14:textId="77777777" w:rsidR="00AC594C" w:rsidRPr="008E344B" w:rsidRDefault="00AC594C" w:rsidP="00862356">
            <w:pPr>
              <w:pStyle w:val="TAL"/>
              <w:rPr>
                <w:sz w:val="16"/>
              </w:rPr>
            </w:pPr>
            <w:r w:rsidRPr="008E344B">
              <w:rPr>
                <w:sz w:val="16"/>
              </w:rPr>
              <w:t>SR - NU URLLC</w:t>
            </w:r>
          </w:p>
        </w:tc>
        <w:tc>
          <w:tcPr>
            <w:tcW w:w="0" w:type="auto"/>
            <w:shd w:val="clear" w:color="auto" w:fill="auto"/>
          </w:tcPr>
          <w:p w14:paraId="33636D4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863F24C"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D52F53E" w14:textId="77777777" w:rsidR="00AC594C" w:rsidRPr="008E344B" w:rsidRDefault="00AC594C" w:rsidP="00862356">
            <w:pPr>
              <w:pStyle w:val="TAL"/>
              <w:rPr>
                <w:sz w:val="16"/>
              </w:rPr>
            </w:pPr>
          </w:p>
        </w:tc>
        <w:tc>
          <w:tcPr>
            <w:tcW w:w="0" w:type="auto"/>
            <w:shd w:val="clear" w:color="auto" w:fill="auto"/>
          </w:tcPr>
          <w:p w14:paraId="72974F18" w14:textId="77777777" w:rsidR="00AC594C" w:rsidRPr="008E344B" w:rsidRDefault="00AC594C" w:rsidP="00862356">
            <w:pPr>
              <w:pStyle w:val="TAL"/>
              <w:rPr>
                <w:sz w:val="16"/>
              </w:rPr>
            </w:pPr>
          </w:p>
        </w:tc>
      </w:tr>
      <w:tr w:rsidR="00AC594C" w:rsidRPr="008E344B" w14:paraId="4775C9AA" w14:textId="77777777" w:rsidTr="00862356">
        <w:tc>
          <w:tcPr>
            <w:tcW w:w="0" w:type="auto"/>
            <w:shd w:val="clear" w:color="auto" w:fill="auto"/>
          </w:tcPr>
          <w:p w14:paraId="05ADF112" w14:textId="77777777" w:rsidR="00AC594C" w:rsidRPr="008E344B" w:rsidRDefault="00AC594C" w:rsidP="00862356">
            <w:pPr>
              <w:pStyle w:val="TAL"/>
              <w:rPr>
                <w:sz w:val="16"/>
              </w:rPr>
            </w:pPr>
            <w:r w:rsidRPr="008E344B">
              <w:rPr>
                <w:sz w:val="16"/>
              </w:rPr>
              <w:t>R5-222914</w:t>
            </w:r>
          </w:p>
        </w:tc>
        <w:tc>
          <w:tcPr>
            <w:tcW w:w="0" w:type="auto"/>
            <w:shd w:val="clear" w:color="auto" w:fill="auto"/>
          </w:tcPr>
          <w:p w14:paraId="7D05FF3A" w14:textId="77777777" w:rsidR="00AC594C" w:rsidRPr="008E344B" w:rsidRDefault="00AC594C" w:rsidP="00862356">
            <w:pPr>
              <w:pStyle w:val="TAL"/>
              <w:rPr>
                <w:sz w:val="16"/>
              </w:rPr>
            </w:pPr>
            <w:r w:rsidRPr="008E344B">
              <w:rPr>
                <w:sz w:val="16"/>
              </w:rPr>
              <w:t>Removing test case 6.5D.1_1 Occupied bandwidth for UL MIMO (Rel-16 onward) from 38.522</w:t>
            </w:r>
          </w:p>
        </w:tc>
        <w:tc>
          <w:tcPr>
            <w:tcW w:w="0" w:type="auto"/>
            <w:shd w:val="clear" w:color="auto" w:fill="auto"/>
          </w:tcPr>
          <w:p w14:paraId="6A1D3D0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EBBBB4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30C0B9B" w14:textId="77777777" w:rsidR="00AC594C" w:rsidRPr="008E344B" w:rsidRDefault="00AC594C" w:rsidP="00862356">
            <w:pPr>
              <w:pStyle w:val="TAL"/>
              <w:rPr>
                <w:sz w:val="16"/>
              </w:rPr>
            </w:pPr>
          </w:p>
        </w:tc>
        <w:tc>
          <w:tcPr>
            <w:tcW w:w="0" w:type="auto"/>
            <w:shd w:val="clear" w:color="auto" w:fill="auto"/>
          </w:tcPr>
          <w:p w14:paraId="0025DC01" w14:textId="77777777" w:rsidR="00AC594C" w:rsidRPr="008E344B" w:rsidRDefault="00AC594C" w:rsidP="00862356">
            <w:pPr>
              <w:pStyle w:val="TAL"/>
              <w:rPr>
                <w:sz w:val="16"/>
              </w:rPr>
            </w:pPr>
          </w:p>
        </w:tc>
      </w:tr>
      <w:tr w:rsidR="00AC594C" w:rsidRPr="008E344B" w14:paraId="4BF41CBE" w14:textId="77777777" w:rsidTr="00862356">
        <w:tc>
          <w:tcPr>
            <w:tcW w:w="0" w:type="auto"/>
            <w:shd w:val="clear" w:color="auto" w:fill="auto"/>
          </w:tcPr>
          <w:p w14:paraId="0CC64B2F" w14:textId="77777777" w:rsidR="00AC594C" w:rsidRPr="008E344B" w:rsidRDefault="00AC594C" w:rsidP="00862356">
            <w:pPr>
              <w:pStyle w:val="TAL"/>
              <w:rPr>
                <w:sz w:val="16"/>
              </w:rPr>
            </w:pPr>
            <w:r w:rsidRPr="008E344B">
              <w:rPr>
                <w:sz w:val="16"/>
              </w:rPr>
              <w:t>R5-222915</w:t>
            </w:r>
          </w:p>
        </w:tc>
        <w:tc>
          <w:tcPr>
            <w:tcW w:w="0" w:type="auto"/>
            <w:shd w:val="clear" w:color="auto" w:fill="auto"/>
          </w:tcPr>
          <w:p w14:paraId="2E3EF7C8" w14:textId="77777777" w:rsidR="00AC594C" w:rsidRPr="008E344B" w:rsidRDefault="00AC594C" w:rsidP="00862356">
            <w:pPr>
              <w:pStyle w:val="TAL"/>
              <w:rPr>
                <w:sz w:val="16"/>
              </w:rPr>
            </w:pPr>
            <w:r w:rsidRPr="008E344B">
              <w:rPr>
                <w:sz w:val="16"/>
              </w:rPr>
              <w:t>Removing test case 6.5D.1_1 Occupied bandwidth for UL MIMO (Rel-16 onward) from 38.905</w:t>
            </w:r>
          </w:p>
        </w:tc>
        <w:tc>
          <w:tcPr>
            <w:tcW w:w="0" w:type="auto"/>
            <w:shd w:val="clear" w:color="auto" w:fill="auto"/>
          </w:tcPr>
          <w:p w14:paraId="40B485D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87FDFF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C137BF" w14:textId="77777777" w:rsidR="00AC594C" w:rsidRPr="008E344B" w:rsidRDefault="00AC594C" w:rsidP="00862356">
            <w:pPr>
              <w:pStyle w:val="TAL"/>
              <w:rPr>
                <w:sz w:val="16"/>
              </w:rPr>
            </w:pPr>
          </w:p>
        </w:tc>
        <w:tc>
          <w:tcPr>
            <w:tcW w:w="0" w:type="auto"/>
            <w:shd w:val="clear" w:color="auto" w:fill="auto"/>
          </w:tcPr>
          <w:p w14:paraId="6B844265" w14:textId="77777777" w:rsidR="00AC594C" w:rsidRPr="008E344B" w:rsidRDefault="00AC594C" w:rsidP="00862356">
            <w:pPr>
              <w:pStyle w:val="TAL"/>
              <w:rPr>
                <w:sz w:val="16"/>
              </w:rPr>
            </w:pPr>
          </w:p>
        </w:tc>
      </w:tr>
      <w:tr w:rsidR="00AC594C" w:rsidRPr="008E344B" w14:paraId="4AE37148" w14:textId="77777777" w:rsidTr="00862356">
        <w:tc>
          <w:tcPr>
            <w:tcW w:w="0" w:type="auto"/>
            <w:shd w:val="clear" w:color="auto" w:fill="auto"/>
          </w:tcPr>
          <w:p w14:paraId="6EFF8F32" w14:textId="77777777" w:rsidR="00AC594C" w:rsidRPr="008E344B" w:rsidRDefault="00AC594C" w:rsidP="00862356">
            <w:pPr>
              <w:pStyle w:val="TAL"/>
              <w:rPr>
                <w:sz w:val="16"/>
              </w:rPr>
            </w:pPr>
            <w:r w:rsidRPr="008E344B">
              <w:rPr>
                <w:sz w:val="16"/>
              </w:rPr>
              <w:t>R5-222916</w:t>
            </w:r>
          </w:p>
        </w:tc>
        <w:tc>
          <w:tcPr>
            <w:tcW w:w="0" w:type="auto"/>
            <w:shd w:val="clear" w:color="auto" w:fill="auto"/>
          </w:tcPr>
          <w:p w14:paraId="5D2559C3" w14:textId="77777777" w:rsidR="00AC594C" w:rsidRPr="008E344B" w:rsidRDefault="00AC594C" w:rsidP="00862356">
            <w:pPr>
              <w:pStyle w:val="TAL"/>
              <w:rPr>
                <w:sz w:val="16"/>
              </w:rPr>
            </w:pPr>
            <w:r w:rsidRPr="008E344B">
              <w:rPr>
                <w:sz w:val="16"/>
              </w:rPr>
              <w:t>NR IIoT: Test Model updates</w:t>
            </w:r>
          </w:p>
        </w:tc>
        <w:tc>
          <w:tcPr>
            <w:tcW w:w="0" w:type="auto"/>
            <w:shd w:val="clear" w:color="auto" w:fill="auto"/>
          </w:tcPr>
          <w:p w14:paraId="7CF17D8E"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76AAA1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20D32B7" w14:textId="77777777" w:rsidR="00AC594C" w:rsidRPr="008E344B" w:rsidRDefault="00AC594C" w:rsidP="00862356">
            <w:pPr>
              <w:pStyle w:val="TAL"/>
              <w:rPr>
                <w:sz w:val="16"/>
              </w:rPr>
            </w:pPr>
          </w:p>
        </w:tc>
        <w:tc>
          <w:tcPr>
            <w:tcW w:w="0" w:type="auto"/>
            <w:shd w:val="clear" w:color="auto" w:fill="auto"/>
          </w:tcPr>
          <w:p w14:paraId="3F5F6CF3" w14:textId="77777777" w:rsidR="00AC594C" w:rsidRPr="008E344B" w:rsidRDefault="00AC594C" w:rsidP="00862356">
            <w:pPr>
              <w:pStyle w:val="TAL"/>
              <w:rPr>
                <w:sz w:val="16"/>
              </w:rPr>
            </w:pPr>
            <w:r w:rsidRPr="008E344B">
              <w:rPr>
                <w:sz w:val="16"/>
              </w:rPr>
              <w:t>R5-223444</w:t>
            </w:r>
          </w:p>
        </w:tc>
      </w:tr>
      <w:tr w:rsidR="00AC594C" w:rsidRPr="008E344B" w14:paraId="76E23D89" w14:textId="77777777" w:rsidTr="00862356">
        <w:tc>
          <w:tcPr>
            <w:tcW w:w="0" w:type="auto"/>
            <w:shd w:val="clear" w:color="auto" w:fill="auto"/>
          </w:tcPr>
          <w:p w14:paraId="127DAA2E" w14:textId="77777777" w:rsidR="00AC594C" w:rsidRPr="008E344B" w:rsidRDefault="00AC594C" w:rsidP="00862356">
            <w:pPr>
              <w:pStyle w:val="TAL"/>
              <w:rPr>
                <w:sz w:val="16"/>
              </w:rPr>
            </w:pPr>
            <w:r w:rsidRPr="008E344B">
              <w:rPr>
                <w:sz w:val="16"/>
              </w:rPr>
              <w:t>R5-222917</w:t>
            </w:r>
          </w:p>
        </w:tc>
        <w:tc>
          <w:tcPr>
            <w:tcW w:w="0" w:type="auto"/>
            <w:shd w:val="clear" w:color="auto" w:fill="auto"/>
          </w:tcPr>
          <w:p w14:paraId="79F66413" w14:textId="77777777" w:rsidR="00AC594C" w:rsidRPr="008E344B" w:rsidRDefault="00AC594C" w:rsidP="00862356">
            <w:pPr>
              <w:pStyle w:val="TAL"/>
              <w:rPr>
                <w:sz w:val="16"/>
              </w:rPr>
            </w:pPr>
            <w:r w:rsidRPr="008E344B">
              <w:rPr>
                <w:sz w:val="16"/>
              </w:rPr>
              <w:t>Connection diagram for 1x2 nDLCA Demodulation and CSI cases</w:t>
            </w:r>
          </w:p>
        </w:tc>
        <w:tc>
          <w:tcPr>
            <w:tcW w:w="0" w:type="auto"/>
            <w:shd w:val="clear" w:color="auto" w:fill="auto"/>
          </w:tcPr>
          <w:p w14:paraId="7C6A2409"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EF5664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761991E" w14:textId="77777777" w:rsidR="00AC594C" w:rsidRPr="008E344B" w:rsidRDefault="00AC594C" w:rsidP="00862356">
            <w:pPr>
              <w:pStyle w:val="TAL"/>
              <w:rPr>
                <w:sz w:val="16"/>
              </w:rPr>
            </w:pPr>
          </w:p>
        </w:tc>
        <w:tc>
          <w:tcPr>
            <w:tcW w:w="0" w:type="auto"/>
            <w:shd w:val="clear" w:color="auto" w:fill="auto"/>
          </w:tcPr>
          <w:p w14:paraId="763C003E" w14:textId="77777777" w:rsidR="00AC594C" w:rsidRPr="008E344B" w:rsidRDefault="00AC594C" w:rsidP="00862356">
            <w:pPr>
              <w:pStyle w:val="TAL"/>
              <w:rPr>
                <w:sz w:val="16"/>
              </w:rPr>
            </w:pPr>
          </w:p>
        </w:tc>
      </w:tr>
      <w:tr w:rsidR="00AC594C" w:rsidRPr="008E344B" w14:paraId="2D8A3F27" w14:textId="77777777" w:rsidTr="00862356">
        <w:tc>
          <w:tcPr>
            <w:tcW w:w="0" w:type="auto"/>
            <w:shd w:val="clear" w:color="auto" w:fill="auto"/>
          </w:tcPr>
          <w:p w14:paraId="605FAA14" w14:textId="77777777" w:rsidR="00AC594C" w:rsidRPr="008E344B" w:rsidRDefault="00AC594C" w:rsidP="00862356">
            <w:pPr>
              <w:pStyle w:val="TAL"/>
              <w:rPr>
                <w:sz w:val="16"/>
              </w:rPr>
            </w:pPr>
            <w:r w:rsidRPr="008E344B">
              <w:rPr>
                <w:sz w:val="16"/>
              </w:rPr>
              <w:t>R5-222918</w:t>
            </w:r>
          </w:p>
        </w:tc>
        <w:tc>
          <w:tcPr>
            <w:tcW w:w="0" w:type="auto"/>
            <w:shd w:val="clear" w:color="auto" w:fill="auto"/>
          </w:tcPr>
          <w:p w14:paraId="510C9E1A" w14:textId="77777777" w:rsidR="00AC594C" w:rsidRPr="008E344B" w:rsidRDefault="00AC594C" w:rsidP="00862356">
            <w:pPr>
              <w:pStyle w:val="TAL"/>
              <w:rPr>
                <w:sz w:val="16"/>
              </w:rPr>
            </w:pPr>
            <w:r w:rsidRPr="008E344B">
              <w:rPr>
                <w:sz w:val="16"/>
              </w:rPr>
              <w:t>Addition of new test case 6.2G.1 maximum output power for Tx Diversity</w:t>
            </w:r>
          </w:p>
        </w:tc>
        <w:tc>
          <w:tcPr>
            <w:tcW w:w="0" w:type="auto"/>
            <w:shd w:val="clear" w:color="auto" w:fill="auto"/>
          </w:tcPr>
          <w:p w14:paraId="6C1A274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262CFB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3C6E350" w14:textId="77777777" w:rsidR="00AC594C" w:rsidRPr="008E344B" w:rsidRDefault="00AC594C" w:rsidP="00862356">
            <w:pPr>
              <w:pStyle w:val="TAL"/>
              <w:rPr>
                <w:sz w:val="16"/>
              </w:rPr>
            </w:pPr>
          </w:p>
        </w:tc>
        <w:tc>
          <w:tcPr>
            <w:tcW w:w="0" w:type="auto"/>
            <w:shd w:val="clear" w:color="auto" w:fill="auto"/>
          </w:tcPr>
          <w:p w14:paraId="600B535F" w14:textId="77777777" w:rsidR="00AC594C" w:rsidRPr="008E344B" w:rsidRDefault="00AC594C" w:rsidP="00862356">
            <w:pPr>
              <w:pStyle w:val="TAL"/>
              <w:rPr>
                <w:sz w:val="16"/>
              </w:rPr>
            </w:pPr>
            <w:r w:rsidRPr="008E344B">
              <w:rPr>
                <w:sz w:val="16"/>
              </w:rPr>
              <w:t>R5-223777</w:t>
            </w:r>
          </w:p>
        </w:tc>
      </w:tr>
      <w:tr w:rsidR="00AC594C" w:rsidRPr="008E344B" w14:paraId="5FAE31F1" w14:textId="77777777" w:rsidTr="00862356">
        <w:tc>
          <w:tcPr>
            <w:tcW w:w="0" w:type="auto"/>
            <w:shd w:val="clear" w:color="auto" w:fill="auto"/>
          </w:tcPr>
          <w:p w14:paraId="2BA57444" w14:textId="77777777" w:rsidR="00AC594C" w:rsidRPr="008E344B" w:rsidRDefault="00AC594C" w:rsidP="00862356">
            <w:pPr>
              <w:pStyle w:val="TAL"/>
              <w:rPr>
                <w:sz w:val="16"/>
              </w:rPr>
            </w:pPr>
            <w:r w:rsidRPr="008E344B">
              <w:rPr>
                <w:sz w:val="16"/>
              </w:rPr>
              <w:t>R5-222919</w:t>
            </w:r>
          </w:p>
        </w:tc>
        <w:tc>
          <w:tcPr>
            <w:tcW w:w="0" w:type="auto"/>
            <w:shd w:val="clear" w:color="auto" w:fill="auto"/>
          </w:tcPr>
          <w:p w14:paraId="056A17EB" w14:textId="77777777" w:rsidR="00AC594C" w:rsidRPr="008E344B" w:rsidRDefault="00AC594C" w:rsidP="00862356">
            <w:pPr>
              <w:pStyle w:val="TAL"/>
              <w:rPr>
                <w:sz w:val="16"/>
              </w:rPr>
            </w:pPr>
            <w:r w:rsidRPr="008E344B">
              <w:rPr>
                <w:sz w:val="16"/>
              </w:rPr>
              <w:t>Addition of new test case 6.2G.2 maximum output power reduction for Tx Diversity</w:t>
            </w:r>
          </w:p>
        </w:tc>
        <w:tc>
          <w:tcPr>
            <w:tcW w:w="0" w:type="auto"/>
            <w:shd w:val="clear" w:color="auto" w:fill="auto"/>
          </w:tcPr>
          <w:p w14:paraId="5224433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433CC0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2271F14" w14:textId="77777777" w:rsidR="00AC594C" w:rsidRPr="008E344B" w:rsidRDefault="00AC594C" w:rsidP="00862356">
            <w:pPr>
              <w:pStyle w:val="TAL"/>
              <w:rPr>
                <w:sz w:val="16"/>
              </w:rPr>
            </w:pPr>
          </w:p>
        </w:tc>
        <w:tc>
          <w:tcPr>
            <w:tcW w:w="0" w:type="auto"/>
            <w:shd w:val="clear" w:color="auto" w:fill="auto"/>
          </w:tcPr>
          <w:p w14:paraId="11E029BF" w14:textId="77777777" w:rsidR="00AC594C" w:rsidRPr="008E344B" w:rsidRDefault="00AC594C" w:rsidP="00862356">
            <w:pPr>
              <w:pStyle w:val="TAL"/>
              <w:rPr>
                <w:sz w:val="16"/>
              </w:rPr>
            </w:pPr>
            <w:r w:rsidRPr="008E344B">
              <w:rPr>
                <w:sz w:val="16"/>
              </w:rPr>
              <w:t>R5-223778</w:t>
            </w:r>
          </w:p>
        </w:tc>
      </w:tr>
      <w:tr w:rsidR="00AC594C" w:rsidRPr="008E344B" w14:paraId="2024787C" w14:textId="77777777" w:rsidTr="00862356">
        <w:tc>
          <w:tcPr>
            <w:tcW w:w="0" w:type="auto"/>
            <w:shd w:val="clear" w:color="auto" w:fill="auto"/>
          </w:tcPr>
          <w:p w14:paraId="38BED52D" w14:textId="77777777" w:rsidR="00AC594C" w:rsidRPr="008E344B" w:rsidRDefault="00AC594C" w:rsidP="00862356">
            <w:pPr>
              <w:pStyle w:val="TAL"/>
              <w:rPr>
                <w:sz w:val="16"/>
              </w:rPr>
            </w:pPr>
            <w:r w:rsidRPr="008E344B">
              <w:rPr>
                <w:sz w:val="16"/>
              </w:rPr>
              <w:t>R5-222920</w:t>
            </w:r>
          </w:p>
        </w:tc>
        <w:tc>
          <w:tcPr>
            <w:tcW w:w="0" w:type="auto"/>
            <w:shd w:val="clear" w:color="auto" w:fill="auto"/>
          </w:tcPr>
          <w:p w14:paraId="0C04E509" w14:textId="77777777" w:rsidR="00AC594C" w:rsidRPr="008E344B" w:rsidRDefault="00AC594C" w:rsidP="00862356">
            <w:pPr>
              <w:pStyle w:val="TAL"/>
              <w:rPr>
                <w:sz w:val="16"/>
              </w:rPr>
            </w:pPr>
            <w:r w:rsidRPr="008E344B">
              <w:rPr>
                <w:sz w:val="16"/>
              </w:rPr>
              <w:t>Addition of new test case 6.2G.3 additional maximum output power reduction for Tx Diversity</w:t>
            </w:r>
          </w:p>
        </w:tc>
        <w:tc>
          <w:tcPr>
            <w:tcW w:w="0" w:type="auto"/>
            <w:shd w:val="clear" w:color="auto" w:fill="auto"/>
          </w:tcPr>
          <w:p w14:paraId="32D33AE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C875EF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05352FF" w14:textId="77777777" w:rsidR="00AC594C" w:rsidRPr="008E344B" w:rsidRDefault="00AC594C" w:rsidP="00862356">
            <w:pPr>
              <w:pStyle w:val="TAL"/>
              <w:rPr>
                <w:sz w:val="16"/>
              </w:rPr>
            </w:pPr>
          </w:p>
        </w:tc>
        <w:tc>
          <w:tcPr>
            <w:tcW w:w="0" w:type="auto"/>
            <w:shd w:val="clear" w:color="auto" w:fill="auto"/>
          </w:tcPr>
          <w:p w14:paraId="37A3C0B4" w14:textId="77777777" w:rsidR="00AC594C" w:rsidRPr="008E344B" w:rsidRDefault="00AC594C" w:rsidP="00862356">
            <w:pPr>
              <w:pStyle w:val="TAL"/>
              <w:rPr>
                <w:sz w:val="16"/>
              </w:rPr>
            </w:pPr>
            <w:r w:rsidRPr="008E344B">
              <w:rPr>
                <w:sz w:val="16"/>
              </w:rPr>
              <w:t>R5-223779</w:t>
            </w:r>
          </w:p>
        </w:tc>
      </w:tr>
      <w:tr w:rsidR="00AC594C" w:rsidRPr="008E344B" w14:paraId="2A0350B3" w14:textId="77777777" w:rsidTr="00862356">
        <w:tc>
          <w:tcPr>
            <w:tcW w:w="0" w:type="auto"/>
            <w:shd w:val="clear" w:color="auto" w:fill="auto"/>
          </w:tcPr>
          <w:p w14:paraId="322EDE47" w14:textId="77777777" w:rsidR="00AC594C" w:rsidRPr="008E344B" w:rsidRDefault="00AC594C" w:rsidP="00862356">
            <w:pPr>
              <w:pStyle w:val="TAL"/>
              <w:rPr>
                <w:sz w:val="16"/>
              </w:rPr>
            </w:pPr>
            <w:r w:rsidRPr="008E344B">
              <w:rPr>
                <w:sz w:val="16"/>
              </w:rPr>
              <w:t>R5-222921</w:t>
            </w:r>
          </w:p>
        </w:tc>
        <w:tc>
          <w:tcPr>
            <w:tcW w:w="0" w:type="auto"/>
            <w:shd w:val="clear" w:color="auto" w:fill="auto"/>
          </w:tcPr>
          <w:p w14:paraId="4B120A3B" w14:textId="77777777" w:rsidR="00AC594C" w:rsidRPr="008E344B" w:rsidRDefault="00AC594C" w:rsidP="00862356">
            <w:pPr>
              <w:pStyle w:val="TAL"/>
              <w:rPr>
                <w:sz w:val="16"/>
              </w:rPr>
            </w:pPr>
            <w:r w:rsidRPr="008E344B">
              <w:rPr>
                <w:sz w:val="16"/>
              </w:rPr>
              <w:t>Addition of new test case 6.5G.2.3 Adjacent channel leakage ratio for Tx Diversity</w:t>
            </w:r>
          </w:p>
        </w:tc>
        <w:tc>
          <w:tcPr>
            <w:tcW w:w="0" w:type="auto"/>
            <w:shd w:val="clear" w:color="auto" w:fill="auto"/>
          </w:tcPr>
          <w:p w14:paraId="0E1F5B5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400E82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1D64908" w14:textId="77777777" w:rsidR="00AC594C" w:rsidRPr="008E344B" w:rsidRDefault="00AC594C" w:rsidP="00862356">
            <w:pPr>
              <w:pStyle w:val="TAL"/>
              <w:rPr>
                <w:sz w:val="16"/>
              </w:rPr>
            </w:pPr>
          </w:p>
        </w:tc>
        <w:tc>
          <w:tcPr>
            <w:tcW w:w="0" w:type="auto"/>
            <w:shd w:val="clear" w:color="auto" w:fill="auto"/>
          </w:tcPr>
          <w:p w14:paraId="64BC61DD" w14:textId="77777777" w:rsidR="00AC594C" w:rsidRPr="008E344B" w:rsidRDefault="00AC594C" w:rsidP="00862356">
            <w:pPr>
              <w:pStyle w:val="TAL"/>
              <w:rPr>
                <w:sz w:val="16"/>
              </w:rPr>
            </w:pPr>
            <w:r w:rsidRPr="008E344B">
              <w:rPr>
                <w:sz w:val="16"/>
              </w:rPr>
              <w:t>R5-223780</w:t>
            </w:r>
          </w:p>
        </w:tc>
      </w:tr>
      <w:tr w:rsidR="00AC594C" w:rsidRPr="008E344B" w14:paraId="6026BC8C" w14:textId="77777777" w:rsidTr="00862356">
        <w:tc>
          <w:tcPr>
            <w:tcW w:w="0" w:type="auto"/>
            <w:shd w:val="clear" w:color="auto" w:fill="auto"/>
          </w:tcPr>
          <w:p w14:paraId="5C3BAEB4" w14:textId="77777777" w:rsidR="00AC594C" w:rsidRPr="008E344B" w:rsidRDefault="00AC594C" w:rsidP="00862356">
            <w:pPr>
              <w:pStyle w:val="TAL"/>
              <w:rPr>
                <w:sz w:val="16"/>
              </w:rPr>
            </w:pPr>
            <w:r w:rsidRPr="008E344B">
              <w:rPr>
                <w:sz w:val="16"/>
              </w:rPr>
              <w:t>R5-222922</w:t>
            </w:r>
          </w:p>
        </w:tc>
        <w:tc>
          <w:tcPr>
            <w:tcW w:w="0" w:type="auto"/>
            <w:shd w:val="clear" w:color="auto" w:fill="auto"/>
          </w:tcPr>
          <w:p w14:paraId="78AA1AC2" w14:textId="77777777" w:rsidR="00AC594C" w:rsidRPr="008E344B" w:rsidRDefault="00AC594C" w:rsidP="00862356">
            <w:pPr>
              <w:pStyle w:val="TAL"/>
              <w:rPr>
                <w:sz w:val="16"/>
              </w:rPr>
            </w:pPr>
            <w:r w:rsidRPr="008E344B">
              <w:rPr>
                <w:sz w:val="16"/>
              </w:rPr>
              <w:t>Update of 7.4 Maximum input level for Tx Diversity support</w:t>
            </w:r>
          </w:p>
        </w:tc>
        <w:tc>
          <w:tcPr>
            <w:tcW w:w="0" w:type="auto"/>
            <w:shd w:val="clear" w:color="auto" w:fill="auto"/>
          </w:tcPr>
          <w:p w14:paraId="30D18FD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288259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C17D133" w14:textId="77777777" w:rsidR="00AC594C" w:rsidRPr="008E344B" w:rsidRDefault="00AC594C" w:rsidP="00862356">
            <w:pPr>
              <w:pStyle w:val="TAL"/>
              <w:rPr>
                <w:sz w:val="16"/>
              </w:rPr>
            </w:pPr>
          </w:p>
        </w:tc>
        <w:tc>
          <w:tcPr>
            <w:tcW w:w="0" w:type="auto"/>
            <w:shd w:val="clear" w:color="auto" w:fill="auto"/>
          </w:tcPr>
          <w:p w14:paraId="68C1715C" w14:textId="77777777" w:rsidR="00AC594C" w:rsidRPr="008E344B" w:rsidRDefault="00AC594C" w:rsidP="00862356">
            <w:pPr>
              <w:pStyle w:val="TAL"/>
              <w:rPr>
                <w:sz w:val="16"/>
              </w:rPr>
            </w:pPr>
          </w:p>
        </w:tc>
      </w:tr>
      <w:tr w:rsidR="00AC594C" w:rsidRPr="008E344B" w14:paraId="0E528156" w14:textId="77777777" w:rsidTr="00862356">
        <w:tc>
          <w:tcPr>
            <w:tcW w:w="0" w:type="auto"/>
            <w:shd w:val="clear" w:color="auto" w:fill="auto"/>
          </w:tcPr>
          <w:p w14:paraId="491C36CD" w14:textId="77777777" w:rsidR="00AC594C" w:rsidRPr="008E344B" w:rsidRDefault="00AC594C" w:rsidP="00862356">
            <w:pPr>
              <w:pStyle w:val="TAL"/>
              <w:rPr>
                <w:sz w:val="16"/>
              </w:rPr>
            </w:pPr>
            <w:r w:rsidRPr="008E344B">
              <w:rPr>
                <w:sz w:val="16"/>
              </w:rPr>
              <w:t>R5-222923</w:t>
            </w:r>
          </w:p>
        </w:tc>
        <w:tc>
          <w:tcPr>
            <w:tcW w:w="0" w:type="auto"/>
            <w:shd w:val="clear" w:color="auto" w:fill="auto"/>
          </w:tcPr>
          <w:p w14:paraId="5A6F3E8C" w14:textId="77777777" w:rsidR="00AC594C" w:rsidRPr="008E344B" w:rsidRDefault="00AC594C" w:rsidP="00862356">
            <w:pPr>
              <w:pStyle w:val="TAL"/>
              <w:rPr>
                <w:sz w:val="16"/>
              </w:rPr>
            </w:pPr>
            <w:r w:rsidRPr="008E344B">
              <w:rPr>
                <w:sz w:val="16"/>
              </w:rPr>
              <w:t>Addition of Annex F for Tx Diversity test cases</w:t>
            </w:r>
          </w:p>
        </w:tc>
        <w:tc>
          <w:tcPr>
            <w:tcW w:w="0" w:type="auto"/>
            <w:shd w:val="clear" w:color="auto" w:fill="auto"/>
          </w:tcPr>
          <w:p w14:paraId="78BF662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1BF22E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CAB33C3" w14:textId="77777777" w:rsidR="00AC594C" w:rsidRPr="008E344B" w:rsidRDefault="00AC594C" w:rsidP="00862356">
            <w:pPr>
              <w:pStyle w:val="TAL"/>
              <w:rPr>
                <w:sz w:val="16"/>
              </w:rPr>
            </w:pPr>
          </w:p>
        </w:tc>
        <w:tc>
          <w:tcPr>
            <w:tcW w:w="0" w:type="auto"/>
            <w:shd w:val="clear" w:color="auto" w:fill="auto"/>
          </w:tcPr>
          <w:p w14:paraId="4EEDA7FD" w14:textId="77777777" w:rsidR="00AC594C" w:rsidRPr="008E344B" w:rsidRDefault="00AC594C" w:rsidP="00862356">
            <w:pPr>
              <w:pStyle w:val="TAL"/>
              <w:rPr>
                <w:sz w:val="16"/>
              </w:rPr>
            </w:pPr>
            <w:r w:rsidRPr="008E344B">
              <w:rPr>
                <w:sz w:val="16"/>
              </w:rPr>
              <w:t>R5-223782</w:t>
            </w:r>
          </w:p>
        </w:tc>
      </w:tr>
      <w:tr w:rsidR="00AC594C" w:rsidRPr="008E344B" w14:paraId="3C5671FA" w14:textId="77777777" w:rsidTr="00862356">
        <w:tc>
          <w:tcPr>
            <w:tcW w:w="0" w:type="auto"/>
            <w:shd w:val="clear" w:color="auto" w:fill="auto"/>
          </w:tcPr>
          <w:p w14:paraId="0E386D5A" w14:textId="77777777" w:rsidR="00AC594C" w:rsidRPr="008E344B" w:rsidRDefault="00AC594C" w:rsidP="00862356">
            <w:pPr>
              <w:pStyle w:val="TAL"/>
              <w:rPr>
                <w:sz w:val="16"/>
              </w:rPr>
            </w:pPr>
            <w:r w:rsidRPr="008E344B">
              <w:rPr>
                <w:sz w:val="16"/>
              </w:rPr>
              <w:t>R5-222924</w:t>
            </w:r>
          </w:p>
        </w:tc>
        <w:tc>
          <w:tcPr>
            <w:tcW w:w="0" w:type="auto"/>
            <w:shd w:val="clear" w:color="auto" w:fill="auto"/>
          </w:tcPr>
          <w:p w14:paraId="25C7D683" w14:textId="77777777" w:rsidR="00AC594C" w:rsidRPr="008E344B" w:rsidRDefault="00AC594C" w:rsidP="00862356">
            <w:pPr>
              <w:pStyle w:val="TAL"/>
              <w:rPr>
                <w:sz w:val="16"/>
              </w:rPr>
            </w:pPr>
            <w:r w:rsidRPr="008E344B">
              <w:rPr>
                <w:sz w:val="16"/>
              </w:rPr>
              <w:t>Addition of connection diagram for Tx Diversity support</w:t>
            </w:r>
          </w:p>
        </w:tc>
        <w:tc>
          <w:tcPr>
            <w:tcW w:w="0" w:type="auto"/>
            <w:shd w:val="clear" w:color="auto" w:fill="auto"/>
          </w:tcPr>
          <w:p w14:paraId="7E7D17A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0009CF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2924DA0" w14:textId="77777777" w:rsidR="00AC594C" w:rsidRPr="008E344B" w:rsidRDefault="00AC594C" w:rsidP="00862356">
            <w:pPr>
              <w:pStyle w:val="TAL"/>
              <w:rPr>
                <w:sz w:val="16"/>
              </w:rPr>
            </w:pPr>
          </w:p>
        </w:tc>
        <w:tc>
          <w:tcPr>
            <w:tcW w:w="0" w:type="auto"/>
            <w:shd w:val="clear" w:color="auto" w:fill="auto"/>
          </w:tcPr>
          <w:p w14:paraId="51B8DF2C" w14:textId="77777777" w:rsidR="00AC594C" w:rsidRPr="008E344B" w:rsidRDefault="00AC594C" w:rsidP="00862356">
            <w:pPr>
              <w:pStyle w:val="TAL"/>
              <w:rPr>
                <w:sz w:val="16"/>
              </w:rPr>
            </w:pPr>
          </w:p>
        </w:tc>
      </w:tr>
      <w:tr w:rsidR="00AC594C" w:rsidRPr="008E344B" w14:paraId="11DF94DD" w14:textId="77777777" w:rsidTr="00862356">
        <w:tc>
          <w:tcPr>
            <w:tcW w:w="0" w:type="auto"/>
            <w:shd w:val="clear" w:color="auto" w:fill="auto"/>
          </w:tcPr>
          <w:p w14:paraId="5B5F593D" w14:textId="77777777" w:rsidR="00AC594C" w:rsidRPr="008E344B" w:rsidRDefault="00AC594C" w:rsidP="00862356">
            <w:pPr>
              <w:pStyle w:val="TAL"/>
              <w:rPr>
                <w:sz w:val="16"/>
              </w:rPr>
            </w:pPr>
            <w:r w:rsidRPr="008E344B">
              <w:rPr>
                <w:sz w:val="16"/>
              </w:rPr>
              <w:t>R5-222925</w:t>
            </w:r>
          </w:p>
        </w:tc>
        <w:tc>
          <w:tcPr>
            <w:tcW w:w="0" w:type="auto"/>
            <w:shd w:val="clear" w:color="auto" w:fill="auto"/>
          </w:tcPr>
          <w:p w14:paraId="73EF55B2" w14:textId="77777777" w:rsidR="00AC594C" w:rsidRPr="008E344B" w:rsidRDefault="00AC594C" w:rsidP="00862356">
            <w:pPr>
              <w:pStyle w:val="TAL"/>
              <w:rPr>
                <w:sz w:val="16"/>
              </w:rPr>
            </w:pPr>
            <w:r w:rsidRPr="008E344B">
              <w:rPr>
                <w:sz w:val="16"/>
              </w:rPr>
              <w:t>Addition of physical layer baseline capability for Tx Diversity support</w:t>
            </w:r>
          </w:p>
        </w:tc>
        <w:tc>
          <w:tcPr>
            <w:tcW w:w="0" w:type="auto"/>
            <w:shd w:val="clear" w:color="auto" w:fill="auto"/>
          </w:tcPr>
          <w:p w14:paraId="3FB7740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EA9C16"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272E1A3" w14:textId="77777777" w:rsidR="00AC594C" w:rsidRPr="008E344B" w:rsidRDefault="00AC594C" w:rsidP="00862356">
            <w:pPr>
              <w:pStyle w:val="TAL"/>
              <w:rPr>
                <w:sz w:val="16"/>
              </w:rPr>
            </w:pPr>
          </w:p>
        </w:tc>
        <w:tc>
          <w:tcPr>
            <w:tcW w:w="0" w:type="auto"/>
            <w:shd w:val="clear" w:color="auto" w:fill="auto"/>
          </w:tcPr>
          <w:p w14:paraId="3C472EEA" w14:textId="77777777" w:rsidR="00AC594C" w:rsidRPr="008E344B" w:rsidRDefault="00AC594C" w:rsidP="00862356">
            <w:pPr>
              <w:pStyle w:val="TAL"/>
              <w:rPr>
                <w:sz w:val="16"/>
              </w:rPr>
            </w:pPr>
          </w:p>
        </w:tc>
      </w:tr>
      <w:tr w:rsidR="00AC594C" w:rsidRPr="008E344B" w14:paraId="17A50241" w14:textId="77777777" w:rsidTr="00862356">
        <w:tc>
          <w:tcPr>
            <w:tcW w:w="0" w:type="auto"/>
            <w:shd w:val="clear" w:color="auto" w:fill="auto"/>
          </w:tcPr>
          <w:p w14:paraId="495E8B32" w14:textId="77777777" w:rsidR="00AC594C" w:rsidRPr="008E344B" w:rsidRDefault="00AC594C" w:rsidP="00862356">
            <w:pPr>
              <w:pStyle w:val="TAL"/>
              <w:rPr>
                <w:sz w:val="16"/>
              </w:rPr>
            </w:pPr>
            <w:r w:rsidRPr="008E344B">
              <w:rPr>
                <w:sz w:val="16"/>
              </w:rPr>
              <w:t>R5-222926</w:t>
            </w:r>
          </w:p>
        </w:tc>
        <w:tc>
          <w:tcPr>
            <w:tcW w:w="0" w:type="auto"/>
            <w:shd w:val="clear" w:color="auto" w:fill="auto"/>
          </w:tcPr>
          <w:p w14:paraId="4B0EDDBF" w14:textId="77777777" w:rsidR="00AC594C" w:rsidRPr="008E344B" w:rsidRDefault="00AC594C" w:rsidP="00862356">
            <w:pPr>
              <w:pStyle w:val="TAL"/>
              <w:rPr>
                <w:sz w:val="16"/>
              </w:rPr>
            </w:pPr>
            <w:r w:rsidRPr="008E344B">
              <w:rPr>
                <w:sz w:val="16"/>
              </w:rPr>
              <w:t>Addition of test applicabilities for Tx Diversity test cases</w:t>
            </w:r>
          </w:p>
        </w:tc>
        <w:tc>
          <w:tcPr>
            <w:tcW w:w="0" w:type="auto"/>
            <w:shd w:val="clear" w:color="auto" w:fill="auto"/>
          </w:tcPr>
          <w:p w14:paraId="145DC76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CB753D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01768DE" w14:textId="77777777" w:rsidR="00AC594C" w:rsidRPr="008E344B" w:rsidRDefault="00AC594C" w:rsidP="00862356">
            <w:pPr>
              <w:pStyle w:val="TAL"/>
              <w:rPr>
                <w:sz w:val="16"/>
              </w:rPr>
            </w:pPr>
          </w:p>
        </w:tc>
        <w:tc>
          <w:tcPr>
            <w:tcW w:w="0" w:type="auto"/>
            <w:shd w:val="clear" w:color="auto" w:fill="auto"/>
          </w:tcPr>
          <w:p w14:paraId="2D1EF4E0" w14:textId="77777777" w:rsidR="00AC594C" w:rsidRPr="008E344B" w:rsidRDefault="00AC594C" w:rsidP="00862356">
            <w:pPr>
              <w:pStyle w:val="TAL"/>
              <w:rPr>
                <w:sz w:val="16"/>
              </w:rPr>
            </w:pPr>
          </w:p>
        </w:tc>
      </w:tr>
      <w:tr w:rsidR="00AC594C" w:rsidRPr="008E344B" w14:paraId="6B148A38" w14:textId="77777777" w:rsidTr="00862356">
        <w:tc>
          <w:tcPr>
            <w:tcW w:w="0" w:type="auto"/>
            <w:shd w:val="clear" w:color="auto" w:fill="auto"/>
          </w:tcPr>
          <w:p w14:paraId="30543907" w14:textId="77777777" w:rsidR="00AC594C" w:rsidRPr="008E344B" w:rsidRDefault="00AC594C" w:rsidP="00862356">
            <w:pPr>
              <w:pStyle w:val="TAL"/>
              <w:rPr>
                <w:sz w:val="16"/>
              </w:rPr>
            </w:pPr>
            <w:r w:rsidRPr="008E344B">
              <w:rPr>
                <w:sz w:val="16"/>
              </w:rPr>
              <w:t>R5-222927</w:t>
            </w:r>
          </w:p>
        </w:tc>
        <w:tc>
          <w:tcPr>
            <w:tcW w:w="0" w:type="auto"/>
            <w:shd w:val="clear" w:color="auto" w:fill="auto"/>
          </w:tcPr>
          <w:p w14:paraId="2A1C8AF9" w14:textId="77777777" w:rsidR="00AC594C" w:rsidRPr="008E344B" w:rsidRDefault="00AC594C" w:rsidP="00862356">
            <w:pPr>
              <w:pStyle w:val="TAL"/>
              <w:rPr>
                <w:sz w:val="16"/>
              </w:rPr>
            </w:pPr>
            <w:r w:rsidRPr="008E344B">
              <w:rPr>
                <w:sz w:val="16"/>
              </w:rPr>
              <w:t>Addition of test point analysis for new test case 6.2G.1</w:t>
            </w:r>
          </w:p>
        </w:tc>
        <w:tc>
          <w:tcPr>
            <w:tcW w:w="0" w:type="auto"/>
            <w:shd w:val="clear" w:color="auto" w:fill="auto"/>
          </w:tcPr>
          <w:p w14:paraId="240C4C9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6E350C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99E381B" w14:textId="77777777" w:rsidR="00AC594C" w:rsidRPr="008E344B" w:rsidRDefault="00AC594C" w:rsidP="00862356">
            <w:pPr>
              <w:pStyle w:val="TAL"/>
              <w:rPr>
                <w:sz w:val="16"/>
              </w:rPr>
            </w:pPr>
          </w:p>
        </w:tc>
        <w:tc>
          <w:tcPr>
            <w:tcW w:w="0" w:type="auto"/>
            <w:shd w:val="clear" w:color="auto" w:fill="auto"/>
          </w:tcPr>
          <w:p w14:paraId="25DB59E6" w14:textId="77777777" w:rsidR="00AC594C" w:rsidRPr="008E344B" w:rsidRDefault="00AC594C" w:rsidP="00862356">
            <w:pPr>
              <w:pStyle w:val="TAL"/>
              <w:rPr>
                <w:sz w:val="16"/>
              </w:rPr>
            </w:pPr>
          </w:p>
        </w:tc>
      </w:tr>
      <w:tr w:rsidR="00AC594C" w:rsidRPr="008E344B" w14:paraId="3341896B" w14:textId="77777777" w:rsidTr="00862356">
        <w:tc>
          <w:tcPr>
            <w:tcW w:w="0" w:type="auto"/>
            <w:shd w:val="clear" w:color="auto" w:fill="auto"/>
          </w:tcPr>
          <w:p w14:paraId="0E0772FE" w14:textId="77777777" w:rsidR="00AC594C" w:rsidRPr="008E344B" w:rsidRDefault="00AC594C" w:rsidP="00862356">
            <w:pPr>
              <w:pStyle w:val="TAL"/>
              <w:rPr>
                <w:sz w:val="16"/>
              </w:rPr>
            </w:pPr>
            <w:r w:rsidRPr="008E344B">
              <w:rPr>
                <w:sz w:val="16"/>
              </w:rPr>
              <w:t>R5-222928</w:t>
            </w:r>
          </w:p>
        </w:tc>
        <w:tc>
          <w:tcPr>
            <w:tcW w:w="0" w:type="auto"/>
            <w:shd w:val="clear" w:color="auto" w:fill="auto"/>
          </w:tcPr>
          <w:p w14:paraId="4ED33C6F" w14:textId="77777777" w:rsidR="00AC594C" w:rsidRPr="008E344B" w:rsidRDefault="00AC594C" w:rsidP="00862356">
            <w:pPr>
              <w:pStyle w:val="TAL"/>
              <w:rPr>
                <w:sz w:val="16"/>
              </w:rPr>
            </w:pPr>
            <w:r w:rsidRPr="008E344B">
              <w:rPr>
                <w:sz w:val="16"/>
              </w:rPr>
              <w:t>Addition of test point analysis for new test cases 6.2G.2 and 6.5G.2.3.1</w:t>
            </w:r>
          </w:p>
        </w:tc>
        <w:tc>
          <w:tcPr>
            <w:tcW w:w="0" w:type="auto"/>
            <w:shd w:val="clear" w:color="auto" w:fill="auto"/>
          </w:tcPr>
          <w:p w14:paraId="18C2571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2934B3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7B88818" w14:textId="77777777" w:rsidR="00AC594C" w:rsidRPr="008E344B" w:rsidRDefault="00AC594C" w:rsidP="00862356">
            <w:pPr>
              <w:pStyle w:val="TAL"/>
              <w:rPr>
                <w:sz w:val="16"/>
              </w:rPr>
            </w:pPr>
          </w:p>
        </w:tc>
        <w:tc>
          <w:tcPr>
            <w:tcW w:w="0" w:type="auto"/>
            <w:shd w:val="clear" w:color="auto" w:fill="auto"/>
          </w:tcPr>
          <w:p w14:paraId="1D49CCC6" w14:textId="77777777" w:rsidR="00AC594C" w:rsidRPr="008E344B" w:rsidRDefault="00AC594C" w:rsidP="00862356">
            <w:pPr>
              <w:pStyle w:val="TAL"/>
              <w:rPr>
                <w:sz w:val="16"/>
              </w:rPr>
            </w:pPr>
          </w:p>
        </w:tc>
      </w:tr>
      <w:tr w:rsidR="00AC594C" w:rsidRPr="008E344B" w14:paraId="50648957" w14:textId="77777777" w:rsidTr="00862356">
        <w:tc>
          <w:tcPr>
            <w:tcW w:w="0" w:type="auto"/>
            <w:shd w:val="clear" w:color="auto" w:fill="auto"/>
          </w:tcPr>
          <w:p w14:paraId="74419E44" w14:textId="77777777" w:rsidR="00AC594C" w:rsidRPr="008E344B" w:rsidRDefault="00AC594C" w:rsidP="00862356">
            <w:pPr>
              <w:pStyle w:val="TAL"/>
              <w:rPr>
                <w:sz w:val="16"/>
              </w:rPr>
            </w:pPr>
            <w:r w:rsidRPr="008E344B">
              <w:rPr>
                <w:sz w:val="16"/>
              </w:rPr>
              <w:t>R5-222929</w:t>
            </w:r>
          </w:p>
        </w:tc>
        <w:tc>
          <w:tcPr>
            <w:tcW w:w="0" w:type="auto"/>
            <w:shd w:val="clear" w:color="auto" w:fill="auto"/>
          </w:tcPr>
          <w:p w14:paraId="14619316" w14:textId="77777777" w:rsidR="00AC594C" w:rsidRPr="008E344B" w:rsidRDefault="00AC594C" w:rsidP="00862356">
            <w:pPr>
              <w:pStyle w:val="TAL"/>
              <w:rPr>
                <w:sz w:val="16"/>
              </w:rPr>
            </w:pPr>
            <w:r w:rsidRPr="008E344B">
              <w:rPr>
                <w:sz w:val="16"/>
              </w:rPr>
              <w:t>Addition of test point analysis for new test case 6.2G.3</w:t>
            </w:r>
          </w:p>
        </w:tc>
        <w:tc>
          <w:tcPr>
            <w:tcW w:w="0" w:type="auto"/>
            <w:shd w:val="clear" w:color="auto" w:fill="auto"/>
          </w:tcPr>
          <w:p w14:paraId="7E547A8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9EE389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2FE73F1" w14:textId="77777777" w:rsidR="00AC594C" w:rsidRPr="008E344B" w:rsidRDefault="00AC594C" w:rsidP="00862356">
            <w:pPr>
              <w:pStyle w:val="TAL"/>
              <w:rPr>
                <w:sz w:val="16"/>
              </w:rPr>
            </w:pPr>
          </w:p>
        </w:tc>
        <w:tc>
          <w:tcPr>
            <w:tcW w:w="0" w:type="auto"/>
            <w:shd w:val="clear" w:color="auto" w:fill="auto"/>
          </w:tcPr>
          <w:p w14:paraId="46B2B207" w14:textId="77777777" w:rsidR="00AC594C" w:rsidRPr="008E344B" w:rsidRDefault="00AC594C" w:rsidP="00862356">
            <w:pPr>
              <w:pStyle w:val="TAL"/>
              <w:rPr>
                <w:sz w:val="16"/>
              </w:rPr>
            </w:pPr>
          </w:p>
        </w:tc>
      </w:tr>
      <w:tr w:rsidR="00AC594C" w:rsidRPr="008E344B" w14:paraId="4DFCC4AC" w14:textId="77777777" w:rsidTr="00862356">
        <w:tc>
          <w:tcPr>
            <w:tcW w:w="0" w:type="auto"/>
            <w:shd w:val="clear" w:color="auto" w:fill="auto"/>
          </w:tcPr>
          <w:p w14:paraId="3BF59D6E" w14:textId="77777777" w:rsidR="00AC594C" w:rsidRPr="008E344B" w:rsidRDefault="00AC594C" w:rsidP="00862356">
            <w:pPr>
              <w:pStyle w:val="TAL"/>
              <w:rPr>
                <w:sz w:val="16"/>
              </w:rPr>
            </w:pPr>
            <w:r w:rsidRPr="008E344B">
              <w:rPr>
                <w:sz w:val="16"/>
              </w:rPr>
              <w:t>R5-222930</w:t>
            </w:r>
          </w:p>
        </w:tc>
        <w:tc>
          <w:tcPr>
            <w:tcW w:w="0" w:type="auto"/>
            <w:shd w:val="clear" w:color="auto" w:fill="auto"/>
          </w:tcPr>
          <w:p w14:paraId="58A56218" w14:textId="77777777" w:rsidR="00AC594C" w:rsidRPr="008E344B" w:rsidRDefault="00AC594C" w:rsidP="00862356">
            <w:pPr>
              <w:pStyle w:val="TAL"/>
              <w:rPr>
                <w:sz w:val="16"/>
              </w:rPr>
            </w:pPr>
            <w:r w:rsidRPr="008E344B">
              <w:rPr>
                <w:sz w:val="16"/>
              </w:rPr>
              <w:t>Update of the definition of uplink RB allocation for power class 1.5 UE</w:t>
            </w:r>
          </w:p>
        </w:tc>
        <w:tc>
          <w:tcPr>
            <w:tcW w:w="0" w:type="auto"/>
            <w:shd w:val="clear" w:color="auto" w:fill="auto"/>
          </w:tcPr>
          <w:p w14:paraId="5BB12A7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6B6880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38D0687" w14:textId="77777777" w:rsidR="00AC594C" w:rsidRPr="008E344B" w:rsidRDefault="00AC594C" w:rsidP="00862356">
            <w:pPr>
              <w:pStyle w:val="TAL"/>
              <w:rPr>
                <w:sz w:val="16"/>
              </w:rPr>
            </w:pPr>
          </w:p>
        </w:tc>
        <w:tc>
          <w:tcPr>
            <w:tcW w:w="0" w:type="auto"/>
            <w:shd w:val="clear" w:color="auto" w:fill="auto"/>
          </w:tcPr>
          <w:p w14:paraId="2440334D" w14:textId="77777777" w:rsidR="00AC594C" w:rsidRPr="008E344B" w:rsidRDefault="00AC594C" w:rsidP="00862356">
            <w:pPr>
              <w:pStyle w:val="TAL"/>
              <w:rPr>
                <w:sz w:val="16"/>
              </w:rPr>
            </w:pPr>
          </w:p>
        </w:tc>
      </w:tr>
      <w:tr w:rsidR="00AC594C" w:rsidRPr="008E344B" w14:paraId="45FACE9C" w14:textId="77777777" w:rsidTr="00862356">
        <w:tc>
          <w:tcPr>
            <w:tcW w:w="0" w:type="auto"/>
            <w:shd w:val="clear" w:color="auto" w:fill="auto"/>
          </w:tcPr>
          <w:p w14:paraId="7511E10F" w14:textId="77777777" w:rsidR="00AC594C" w:rsidRPr="008E344B" w:rsidRDefault="00AC594C" w:rsidP="00862356">
            <w:pPr>
              <w:pStyle w:val="TAL"/>
              <w:rPr>
                <w:sz w:val="16"/>
              </w:rPr>
            </w:pPr>
            <w:r w:rsidRPr="008E344B">
              <w:rPr>
                <w:sz w:val="16"/>
              </w:rPr>
              <w:t>R5-222931</w:t>
            </w:r>
          </w:p>
        </w:tc>
        <w:tc>
          <w:tcPr>
            <w:tcW w:w="0" w:type="auto"/>
            <w:shd w:val="clear" w:color="auto" w:fill="auto"/>
          </w:tcPr>
          <w:p w14:paraId="49F3EFD7" w14:textId="77777777" w:rsidR="00AC594C" w:rsidRPr="008E344B" w:rsidRDefault="00AC594C" w:rsidP="00862356">
            <w:pPr>
              <w:pStyle w:val="TAL"/>
              <w:rPr>
                <w:sz w:val="16"/>
              </w:rPr>
            </w:pPr>
            <w:r w:rsidRPr="008E344B">
              <w:rPr>
                <w:sz w:val="16"/>
              </w:rPr>
              <w:t>WP - Transparent Tx Diversity (TxD) for NR</w:t>
            </w:r>
          </w:p>
        </w:tc>
        <w:tc>
          <w:tcPr>
            <w:tcW w:w="0" w:type="auto"/>
            <w:shd w:val="clear" w:color="auto" w:fill="auto"/>
          </w:tcPr>
          <w:p w14:paraId="2E44DA7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27D7BB2"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42FF1030" w14:textId="77777777" w:rsidR="00AC594C" w:rsidRPr="008E344B" w:rsidRDefault="00AC594C" w:rsidP="00862356">
            <w:pPr>
              <w:pStyle w:val="TAL"/>
              <w:rPr>
                <w:sz w:val="16"/>
              </w:rPr>
            </w:pPr>
          </w:p>
        </w:tc>
        <w:tc>
          <w:tcPr>
            <w:tcW w:w="0" w:type="auto"/>
            <w:shd w:val="clear" w:color="auto" w:fill="auto"/>
          </w:tcPr>
          <w:p w14:paraId="4E1CE7F0" w14:textId="77777777" w:rsidR="00AC594C" w:rsidRPr="008E344B" w:rsidRDefault="00AC594C" w:rsidP="00862356">
            <w:pPr>
              <w:pStyle w:val="TAL"/>
              <w:rPr>
                <w:sz w:val="16"/>
              </w:rPr>
            </w:pPr>
          </w:p>
        </w:tc>
      </w:tr>
      <w:tr w:rsidR="00AC594C" w:rsidRPr="008E344B" w14:paraId="513747FC" w14:textId="77777777" w:rsidTr="00862356">
        <w:tc>
          <w:tcPr>
            <w:tcW w:w="0" w:type="auto"/>
            <w:shd w:val="clear" w:color="auto" w:fill="auto"/>
          </w:tcPr>
          <w:p w14:paraId="41D50A24" w14:textId="77777777" w:rsidR="00AC594C" w:rsidRPr="008E344B" w:rsidRDefault="00AC594C" w:rsidP="00862356">
            <w:pPr>
              <w:pStyle w:val="TAL"/>
              <w:rPr>
                <w:sz w:val="16"/>
              </w:rPr>
            </w:pPr>
            <w:r w:rsidRPr="008E344B">
              <w:rPr>
                <w:sz w:val="16"/>
              </w:rPr>
              <w:t>R5-222932</w:t>
            </w:r>
          </w:p>
        </w:tc>
        <w:tc>
          <w:tcPr>
            <w:tcW w:w="0" w:type="auto"/>
            <w:shd w:val="clear" w:color="auto" w:fill="auto"/>
          </w:tcPr>
          <w:p w14:paraId="24F2EE42" w14:textId="77777777" w:rsidR="00AC594C" w:rsidRPr="008E344B" w:rsidRDefault="00AC594C" w:rsidP="00862356">
            <w:pPr>
              <w:pStyle w:val="TAL"/>
              <w:rPr>
                <w:sz w:val="16"/>
              </w:rPr>
            </w:pPr>
            <w:r w:rsidRPr="008E344B">
              <w:rPr>
                <w:sz w:val="16"/>
              </w:rPr>
              <w:t>SR - Transparent Tx Diversity (TxD) for NR</w:t>
            </w:r>
          </w:p>
        </w:tc>
        <w:tc>
          <w:tcPr>
            <w:tcW w:w="0" w:type="auto"/>
            <w:shd w:val="clear" w:color="auto" w:fill="auto"/>
          </w:tcPr>
          <w:p w14:paraId="16AB120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BDF44ED"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7F63FC47" w14:textId="77777777" w:rsidR="00AC594C" w:rsidRPr="008E344B" w:rsidRDefault="00AC594C" w:rsidP="00862356">
            <w:pPr>
              <w:pStyle w:val="TAL"/>
              <w:rPr>
                <w:sz w:val="16"/>
              </w:rPr>
            </w:pPr>
          </w:p>
        </w:tc>
        <w:tc>
          <w:tcPr>
            <w:tcW w:w="0" w:type="auto"/>
            <w:shd w:val="clear" w:color="auto" w:fill="auto"/>
          </w:tcPr>
          <w:p w14:paraId="39D23B3C" w14:textId="77777777" w:rsidR="00AC594C" w:rsidRPr="008E344B" w:rsidRDefault="00AC594C" w:rsidP="00862356">
            <w:pPr>
              <w:pStyle w:val="TAL"/>
              <w:rPr>
                <w:sz w:val="16"/>
              </w:rPr>
            </w:pPr>
          </w:p>
        </w:tc>
      </w:tr>
      <w:tr w:rsidR="00AC594C" w:rsidRPr="008E344B" w14:paraId="45DF6E65" w14:textId="77777777" w:rsidTr="00862356">
        <w:tc>
          <w:tcPr>
            <w:tcW w:w="0" w:type="auto"/>
            <w:shd w:val="clear" w:color="auto" w:fill="auto"/>
          </w:tcPr>
          <w:p w14:paraId="50D16A8F" w14:textId="77777777" w:rsidR="00AC594C" w:rsidRPr="008E344B" w:rsidRDefault="00AC594C" w:rsidP="00862356">
            <w:pPr>
              <w:pStyle w:val="TAL"/>
              <w:rPr>
                <w:sz w:val="16"/>
              </w:rPr>
            </w:pPr>
            <w:r w:rsidRPr="008E344B">
              <w:rPr>
                <w:sz w:val="16"/>
              </w:rPr>
              <w:t>R5-222933</w:t>
            </w:r>
          </w:p>
        </w:tc>
        <w:tc>
          <w:tcPr>
            <w:tcW w:w="0" w:type="auto"/>
            <w:shd w:val="clear" w:color="auto" w:fill="auto"/>
          </w:tcPr>
          <w:p w14:paraId="0CF1CBE4" w14:textId="77777777" w:rsidR="00AC594C" w:rsidRPr="008E344B" w:rsidRDefault="00AC594C" w:rsidP="00862356">
            <w:pPr>
              <w:pStyle w:val="TAL"/>
              <w:rPr>
                <w:sz w:val="16"/>
              </w:rPr>
            </w:pPr>
            <w:r w:rsidRPr="008E344B">
              <w:rPr>
                <w:sz w:val="16"/>
              </w:rPr>
              <w:t>Update of auxiliary procedure 4.5A.2B</w:t>
            </w:r>
          </w:p>
        </w:tc>
        <w:tc>
          <w:tcPr>
            <w:tcW w:w="0" w:type="auto"/>
            <w:shd w:val="clear" w:color="auto" w:fill="auto"/>
          </w:tcPr>
          <w:p w14:paraId="3327986F"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110FB36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262C23A" w14:textId="77777777" w:rsidR="00AC594C" w:rsidRPr="008E344B" w:rsidRDefault="00AC594C" w:rsidP="00862356">
            <w:pPr>
              <w:pStyle w:val="TAL"/>
              <w:rPr>
                <w:sz w:val="16"/>
              </w:rPr>
            </w:pPr>
          </w:p>
        </w:tc>
        <w:tc>
          <w:tcPr>
            <w:tcW w:w="0" w:type="auto"/>
            <w:shd w:val="clear" w:color="auto" w:fill="auto"/>
          </w:tcPr>
          <w:p w14:paraId="41C1E0F2" w14:textId="77777777" w:rsidR="00AC594C" w:rsidRPr="008E344B" w:rsidRDefault="00AC594C" w:rsidP="00862356">
            <w:pPr>
              <w:pStyle w:val="TAL"/>
              <w:rPr>
                <w:sz w:val="16"/>
              </w:rPr>
            </w:pPr>
          </w:p>
        </w:tc>
      </w:tr>
      <w:tr w:rsidR="00AC594C" w:rsidRPr="008E344B" w14:paraId="3E58A3F2" w14:textId="77777777" w:rsidTr="00862356">
        <w:tc>
          <w:tcPr>
            <w:tcW w:w="0" w:type="auto"/>
            <w:shd w:val="clear" w:color="auto" w:fill="auto"/>
          </w:tcPr>
          <w:p w14:paraId="279AE14C" w14:textId="77777777" w:rsidR="00AC594C" w:rsidRPr="008E344B" w:rsidRDefault="00AC594C" w:rsidP="00862356">
            <w:pPr>
              <w:pStyle w:val="TAL"/>
              <w:rPr>
                <w:sz w:val="16"/>
              </w:rPr>
            </w:pPr>
            <w:r w:rsidRPr="008E344B">
              <w:rPr>
                <w:sz w:val="16"/>
              </w:rPr>
              <w:t>R5-222934</w:t>
            </w:r>
          </w:p>
        </w:tc>
        <w:tc>
          <w:tcPr>
            <w:tcW w:w="0" w:type="auto"/>
            <w:shd w:val="clear" w:color="auto" w:fill="auto"/>
          </w:tcPr>
          <w:p w14:paraId="7BC1FAD2" w14:textId="77777777" w:rsidR="00AC594C" w:rsidRPr="008E344B" w:rsidRDefault="00AC594C" w:rsidP="00862356">
            <w:pPr>
              <w:pStyle w:val="TAL"/>
              <w:rPr>
                <w:sz w:val="16"/>
              </w:rPr>
            </w:pPr>
            <w:r w:rsidRPr="008E344B">
              <w:rPr>
                <w:sz w:val="16"/>
              </w:rPr>
              <w:t>Update of RACS TC 8.1.5.9.1</w:t>
            </w:r>
          </w:p>
        </w:tc>
        <w:tc>
          <w:tcPr>
            <w:tcW w:w="0" w:type="auto"/>
            <w:shd w:val="clear" w:color="auto" w:fill="auto"/>
          </w:tcPr>
          <w:p w14:paraId="5BC03ECD"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793629B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DEA68BB" w14:textId="77777777" w:rsidR="00AC594C" w:rsidRPr="008E344B" w:rsidRDefault="00AC594C" w:rsidP="00862356">
            <w:pPr>
              <w:pStyle w:val="TAL"/>
              <w:rPr>
                <w:sz w:val="16"/>
              </w:rPr>
            </w:pPr>
          </w:p>
        </w:tc>
        <w:tc>
          <w:tcPr>
            <w:tcW w:w="0" w:type="auto"/>
            <w:shd w:val="clear" w:color="auto" w:fill="auto"/>
          </w:tcPr>
          <w:p w14:paraId="14C0AA79" w14:textId="77777777" w:rsidR="00AC594C" w:rsidRPr="008E344B" w:rsidRDefault="00AC594C" w:rsidP="00862356">
            <w:pPr>
              <w:pStyle w:val="TAL"/>
              <w:rPr>
                <w:sz w:val="16"/>
              </w:rPr>
            </w:pPr>
            <w:r w:rsidRPr="008E344B">
              <w:rPr>
                <w:sz w:val="16"/>
              </w:rPr>
              <w:t>R5-223425</w:t>
            </w:r>
          </w:p>
        </w:tc>
      </w:tr>
      <w:tr w:rsidR="00AC594C" w:rsidRPr="008E344B" w14:paraId="20367C9A" w14:textId="77777777" w:rsidTr="00862356">
        <w:tc>
          <w:tcPr>
            <w:tcW w:w="0" w:type="auto"/>
            <w:shd w:val="clear" w:color="auto" w:fill="auto"/>
          </w:tcPr>
          <w:p w14:paraId="69965965" w14:textId="77777777" w:rsidR="00AC594C" w:rsidRPr="008E344B" w:rsidRDefault="00AC594C" w:rsidP="00862356">
            <w:pPr>
              <w:pStyle w:val="TAL"/>
              <w:rPr>
                <w:sz w:val="16"/>
              </w:rPr>
            </w:pPr>
            <w:r w:rsidRPr="008E344B">
              <w:rPr>
                <w:sz w:val="16"/>
              </w:rPr>
              <w:t>R5-222935</w:t>
            </w:r>
          </w:p>
        </w:tc>
        <w:tc>
          <w:tcPr>
            <w:tcW w:w="0" w:type="auto"/>
            <w:shd w:val="clear" w:color="auto" w:fill="auto"/>
          </w:tcPr>
          <w:p w14:paraId="47F079C4" w14:textId="77777777" w:rsidR="00AC594C" w:rsidRPr="008E344B" w:rsidRDefault="00AC594C" w:rsidP="00862356">
            <w:pPr>
              <w:pStyle w:val="TAL"/>
              <w:rPr>
                <w:sz w:val="16"/>
              </w:rPr>
            </w:pPr>
            <w:r w:rsidRPr="008E344B">
              <w:rPr>
                <w:sz w:val="16"/>
              </w:rPr>
              <w:t>Update of 5GMM TC 9.1.5.1.15</w:t>
            </w:r>
          </w:p>
        </w:tc>
        <w:tc>
          <w:tcPr>
            <w:tcW w:w="0" w:type="auto"/>
            <w:shd w:val="clear" w:color="auto" w:fill="auto"/>
          </w:tcPr>
          <w:p w14:paraId="6F7C3AA1"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0BE217F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BBD504A" w14:textId="77777777" w:rsidR="00AC594C" w:rsidRPr="008E344B" w:rsidRDefault="00AC594C" w:rsidP="00862356">
            <w:pPr>
              <w:pStyle w:val="TAL"/>
              <w:rPr>
                <w:sz w:val="16"/>
              </w:rPr>
            </w:pPr>
          </w:p>
        </w:tc>
        <w:tc>
          <w:tcPr>
            <w:tcW w:w="0" w:type="auto"/>
            <w:shd w:val="clear" w:color="auto" w:fill="auto"/>
          </w:tcPr>
          <w:p w14:paraId="28BE1B9F" w14:textId="77777777" w:rsidR="00AC594C" w:rsidRPr="008E344B" w:rsidRDefault="00AC594C" w:rsidP="00862356">
            <w:pPr>
              <w:pStyle w:val="TAL"/>
              <w:rPr>
                <w:sz w:val="16"/>
              </w:rPr>
            </w:pPr>
            <w:r w:rsidRPr="008E344B">
              <w:rPr>
                <w:sz w:val="16"/>
              </w:rPr>
              <w:t>R5-223427</w:t>
            </w:r>
          </w:p>
        </w:tc>
      </w:tr>
      <w:tr w:rsidR="00AC594C" w:rsidRPr="008E344B" w14:paraId="34225615" w14:textId="77777777" w:rsidTr="00862356">
        <w:tc>
          <w:tcPr>
            <w:tcW w:w="0" w:type="auto"/>
            <w:shd w:val="clear" w:color="auto" w:fill="auto"/>
          </w:tcPr>
          <w:p w14:paraId="6556F19D" w14:textId="77777777" w:rsidR="00AC594C" w:rsidRPr="008E344B" w:rsidRDefault="00AC594C" w:rsidP="00862356">
            <w:pPr>
              <w:pStyle w:val="TAL"/>
              <w:rPr>
                <w:sz w:val="16"/>
              </w:rPr>
            </w:pPr>
            <w:r w:rsidRPr="008E344B">
              <w:rPr>
                <w:sz w:val="16"/>
              </w:rPr>
              <w:t>R5-222936</w:t>
            </w:r>
          </w:p>
        </w:tc>
        <w:tc>
          <w:tcPr>
            <w:tcW w:w="0" w:type="auto"/>
            <w:shd w:val="clear" w:color="auto" w:fill="auto"/>
          </w:tcPr>
          <w:p w14:paraId="538013C9" w14:textId="77777777" w:rsidR="00AC594C" w:rsidRPr="008E344B" w:rsidRDefault="00AC594C" w:rsidP="00862356">
            <w:pPr>
              <w:pStyle w:val="TAL"/>
              <w:rPr>
                <w:sz w:val="16"/>
              </w:rPr>
            </w:pPr>
            <w:r w:rsidRPr="008E344B">
              <w:rPr>
                <w:sz w:val="16"/>
              </w:rPr>
              <w:t>Update of E-UTRA release for EPSFB TC 11.1.8 and 11.1.9</w:t>
            </w:r>
          </w:p>
        </w:tc>
        <w:tc>
          <w:tcPr>
            <w:tcW w:w="0" w:type="auto"/>
            <w:shd w:val="clear" w:color="auto" w:fill="auto"/>
          </w:tcPr>
          <w:p w14:paraId="7383FA9B"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2931FE6D"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DFA67A5" w14:textId="77777777" w:rsidR="00AC594C" w:rsidRPr="008E344B" w:rsidRDefault="00AC594C" w:rsidP="00862356">
            <w:pPr>
              <w:pStyle w:val="TAL"/>
              <w:rPr>
                <w:sz w:val="16"/>
              </w:rPr>
            </w:pPr>
          </w:p>
        </w:tc>
        <w:tc>
          <w:tcPr>
            <w:tcW w:w="0" w:type="auto"/>
            <w:shd w:val="clear" w:color="auto" w:fill="auto"/>
          </w:tcPr>
          <w:p w14:paraId="0A673329" w14:textId="77777777" w:rsidR="00AC594C" w:rsidRPr="008E344B" w:rsidRDefault="00AC594C" w:rsidP="00862356">
            <w:pPr>
              <w:pStyle w:val="TAL"/>
              <w:rPr>
                <w:sz w:val="16"/>
              </w:rPr>
            </w:pPr>
          </w:p>
        </w:tc>
      </w:tr>
      <w:tr w:rsidR="00AC594C" w:rsidRPr="008E344B" w14:paraId="47188EBC" w14:textId="77777777" w:rsidTr="00862356">
        <w:tc>
          <w:tcPr>
            <w:tcW w:w="0" w:type="auto"/>
            <w:shd w:val="clear" w:color="auto" w:fill="auto"/>
          </w:tcPr>
          <w:p w14:paraId="244D2139" w14:textId="77777777" w:rsidR="00AC594C" w:rsidRPr="008E344B" w:rsidRDefault="00AC594C" w:rsidP="00862356">
            <w:pPr>
              <w:pStyle w:val="TAL"/>
              <w:rPr>
                <w:sz w:val="16"/>
              </w:rPr>
            </w:pPr>
            <w:r w:rsidRPr="008E344B">
              <w:rPr>
                <w:sz w:val="16"/>
              </w:rPr>
              <w:t>R5-222937</w:t>
            </w:r>
          </w:p>
        </w:tc>
        <w:tc>
          <w:tcPr>
            <w:tcW w:w="0" w:type="auto"/>
            <w:shd w:val="clear" w:color="auto" w:fill="auto"/>
          </w:tcPr>
          <w:p w14:paraId="3E004706" w14:textId="77777777" w:rsidR="00AC594C" w:rsidRPr="008E344B" w:rsidRDefault="00AC594C" w:rsidP="00862356">
            <w:pPr>
              <w:pStyle w:val="TAL"/>
              <w:rPr>
                <w:sz w:val="16"/>
              </w:rPr>
            </w:pPr>
            <w:r w:rsidRPr="008E344B">
              <w:rPr>
                <w:sz w:val="16"/>
              </w:rPr>
              <w:t>Update of NR5G NPN TC 6.5.2.2 and 6.5.2.4</w:t>
            </w:r>
          </w:p>
        </w:tc>
        <w:tc>
          <w:tcPr>
            <w:tcW w:w="0" w:type="auto"/>
            <w:shd w:val="clear" w:color="auto" w:fill="auto"/>
          </w:tcPr>
          <w:p w14:paraId="2BB17750"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523B128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F419B8E" w14:textId="77777777" w:rsidR="00AC594C" w:rsidRPr="008E344B" w:rsidRDefault="00AC594C" w:rsidP="00862356">
            <w:pPr>
              <w:pStyle w:val="TAL"/>
              <w:rPr>
                <w:sz w:val="16"/>
              </w:rPr>
            </w:pPr>
          </w:p>
        </w:tc>
        <w:tc>
          <w:tcPr>
            <w:tcW w:w="0" w:type="auto"/>
            <w:shd w:val="clear" w:color="auto" w:fill="auto"/>
          </w:tcPr>
          <w:p w14:paraId="52F9755F" w14:textId="77777777" w:rsidR="00AC594C" w:rsidRPr="008E344B" w:rsidRDefault="00AC594C" w:rsidP="00862356">
            <w:pPr>
              <w:pStyle w:val="TAL"/>
              <w:rPr>
                <w:sz w:val="16"/>
              </w:rPr>
            </w:pPr>
            <w:r w:rsidRPr="008E344B">
              <w:rPr>
                <w:sz w:val="16"/>
              </w:rPr>
              <w:t>R5-223382</w:t>
            </w:r>
          </w:p>
        </w:tc>
      </w:tr>
      <w:tr w:rsidR="00AC594C" w:rsidRPr="008E344B" w14:paraId="163169BA" w14:textId="77777777" w:rsidTr="00862356">
        <w:tc>
          <w:tcPr>
            <w:tcW w:w="0" w:type="auto"/>
            <w:shd w:val="clear" w:color="auto" w:fill="auto"/>
          </w:tcPr>
          <w:p w14:paraId="1428983E" w14:textId="77777777" w:rsidR="00AC594C" w:rsidRPr="008E344B" w:rsidRDefault="00AC594C" w:rsidP="00862356">
            <w:pPr>
              <w:pStyle w:val="TAL"/>
              <w:rPr>
                <w:sz w:val="16"/>
              </w:rPr>
            </w:pPr>
            <w:r w:rsidRPr="008E344B">
              <w:rPr>
                <w:sz w:val="16"/>
              </w:rPr>
              <w:t>R5-222938</w:t>
            </w:r>
          </w:p>
        </w:tc>
        <w:tc>
          <w:tcPr>
            <w:tcW w:w="0" w:type="auto"/>
            <w:shd w:val="clear" w:color="auto" w:fill="auto"/>
          </w:tcPr>
          <w:p w14:paraId="7465431C" w14:textId="77777777" w:rsidR="00AC594C" w:rsidRPr="008E344B" w:rsidRDefault="00AC594C" w:rsidP="00862356">
            <w:pPr>
              <w:pStyle w:val="TAL"/>
              <w:rPr>
                <w:sz w:val="16"/>
              </w:rPr>
            </w:pPr>
            <w:r w:rsidRPr="008E344B">
              <w:rPr>
                <w:sz w:val="16"/>
              </w:rPr>
              <w:t>New WID on UE Conformance - NB-IoT/eMTC support for Non-Terrestrial Networks (NTN) including EPS aspects</w:t>
            </w:r>
          </w:p>
        </w:tc>
        <w:tc>
          <w:tcPr>
            <w:tcW w:w="0" w:type="auto"/>
            <w:shd w:val="clear" w:color="auto" w:fill="auto"/>
          </w:tcPr>
          <w:p w14:paraId="6BCC790A"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1E4C55D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184FD07" w14:textId="77777777" w:rsidR="00AC594C" w:rsidRPr="008E344B" w:rsidRDefault="00AC594C" w:rsidP="00862356">
            <w:pPr>
              <w:pStyle w:val="TAL"/>
              <w:rPr>
                <w:sz w:val="16"/>
              </w:rPr>
            </w:pPr>
          </w:p>
        </w:tc>
        <w:tc>
          <w:tcPr>
            <w:tcW w:w="0" w:type="auto"/>
            <w:shd w:val="clear" w:color="auto" w:fill="auto"/>
          </w:tcPr>
          <w:p w14:paraId="15EBE809" w14:textId="77777777" w:rsidR="00AC594C" w:rsidRPr="008E344B" w:rsidRDefault="00AC594C" w:rsidP="00862356">
            <w:pPr>
              <w:pStyle w:val="TAL"/>
              <w:rPr>
                <w:sz w:val="16"/>
              </w:rPr>
            </w:pPr>
            <w:r w:rsidRPr="008E344B">
              <w:rPr>
                <w:sz w:val="16"/>
              </w:rPr>
              <w:t>R5-223326</w:t>
            </w:r>
          </w:p>
        </w:tc>
      </w:tr>
      <w:tr w:rsidR="00AC594C" w:rsidRPr="008E344B" w14:paraId="6D6423B7" w14:textId="77777777" w:rsidTr="00862356">
        <w:tc>
          <w:tcPr>
            <w:tcW w:w="0" w:type="auto"/>
            <w:shd w:val="clear" w:color="auto" w:fill="auto"/>
          </w:tcPr>
          <w:p w14:paraId="00B1D0DA" w14:textId="77777777" w:rsidR="00AC594C" w:rsidRPr="008E344B" w:rsidRDefault="00AC594C" w:rsidP="00862356">
            <w:pPr>
              <w:pStyle w:val="TAL"/>
              <w:rPr>
                <w:sz w:val="16"/>
              </w:rPr>
            </w:pPr>
            <w:r w:rsidRPr="008E344B">
              <w:rPr>
                <w:sz w:val="16"/>
              </w:rPr>
              <w:t>R5-222939</w:t>
            </w:r>
          </w:p>
        </w:tc>
        <w:tc>
          <w:tcPr>
            <w:tcW w:w="0" w:type="auto"/>
            <w:shd w:val="clear" w:color="auto" w:fill="auto"/>
          </w:tcPr>
          <w:p w14:paraId="40A5EB3A" w14:textId="77777777" w:rsidR="00AC594C" w:rsidRPr="008E344B" w:rsidRDefault="00AC594C" w:rsidP="00862356">
            <w:pPr>
              <w:pStyle w:val="TAL"/>
              <w:rPr>
                <w:sz w:val="16"/>
              </w:rPr>
            </w:pPr>
            <w:r w:rsidRPr="008E344B">
              <w:rPr>
                <w:sz w:val="16"/>
              </w:rPr>
              <w:t>Aligning test case 6.5D.2.4.1 NR ACLR for UL MIMO with the latest work plan version</w:t>
            </w:r>
          </w:p>
        </w:tc>
        <w:tc>
          <w:tcPr>
            <w:tcW w:w="0" w:type="auto"/>
            <w:shd w:val="clear" w:color="auto" w:fill="auto"/>
          </w:tcPr>
          <w:p w14:paraId="383DD41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6FEF26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DA6A7D8" w14:textId="77777777" w:rsidR="00AC594C" w:rsidRPr="008E344B" w:rsidRDefault="00AC594C" w:rsidP="00862356">
            <w:pPr>
              <w:pStyle w:val="TAL"/>
              <w:rPr>
                <w:sz w:val="16"/>
              </w:rPr>
            </w:pPr>
          </w:p>
        </w:tc>
        <w:tc>
          <w:tcPr>
            <w:tcW w:w="0" w:type="auto"/>
            <w:shd w:val="clear" w:color="auto" w:fill="auto"/>
          </w:tcPr>
          <w:p w14:paraId="2D81F36B" w14:textId="77777777" w:rsidR="00AC594C" w:rsidRPr="008E344B" w:rsidRDefault="00AC594C" w:rsidP="00862356">
            <w:pPr>
              <w:pStyle w:val="TAL"/>
              <w:rPr>
                <w:sz w:val="16"/>
              </w:rPr>
            </w:pPr>
          </w:p>
        </w:tc>
      </w:tr>
      <w:tr w:rsidR="00AC594C" w:rsidRPr="008E344B" w14:paraId="58ED3F4D" w14:textId="77777777" w:rsidTr="00862356">
        <w:tc>
          <w:tcPr>
            <w:tcW w:w="0" w:type="auto"/>
            <w:shd w:val="clear" w:color="auto" w:fill="auto"/>
          </w:tcPr>
          <w:p w14:paraId="35BB0723" w14:textId="77777777" w:rsidR="00AC594C" w:rsidRPr="008E344B" w:rsidRDefault="00AC594C" w:rsidP="00862356">
            <w:pPr>
              <w:pStyle w:val="TAL"/>
              <w:rPr>
                <w:sz w:val="16"/>
              </w:rPr>
            </w:pPr>
            <w:r w:rsidRPr="008E344B">
              <w:rPr>
                <w:sz w:val="16"/>
              </w:rPr>
              <w:t>R5-222940</w:t>
            </w:r>
          </w:p>
        </w:tc>
        <w:tc>
          <w:tcPr>
            <w:tcW w:w="0" w:type="auto"/>
            <w:shd w:val="clear" w:color="auto" w:fill="auto"/>
          </w:tcPr>
          <w:p w14:paraId="630D93AB" w14:textId="77777777" w:rsidR="00AC594C" w:rsidRPr="008E344B" w:rsidRDefault="00AC594C" w:rsidP="00862356">
            <w:pPr>
              <w:pStyle w:val="TAL"/>
              <w:rPr>
                <w:sz w:val="16"/>
              </w:rPr>
            </w:pPr>
            <w:r w:rsidRPr="008E344B">
              <w:rPr>
                <w:sz w:val="16"/>
              </w:rPr>
              <w:t>General updates of clause 5 for R16 CADC configurations</w:t>
            </w:r>
          </w:p>
        </w:tc>
        <w:tc>
          <w:tcPr>
            <w:tcW w:w="0" w:type="auto"/>
            <w:shd w:val="clear" w:color="auto" w:fill="auto"/>
          </w:tcPr>
          <w:p w14:paraId="1AE6EBAD" w14:textId="77777777" w:rsidR="00AC594C" w:rsidRPr="008E344B" w:rsidRDefault="00AC594C" w:rsidP="00862356">
            <w:pPr>
              <w:pStyle w:val="TAL"/>
              <w:rPr>
                <w:sz w:val="16"/>
              </w:rPr>
            </w:pPr>
            <w:r w:rsidRPr="008E344B">
              <w:rPr>
                <w:sz w:val="16"/>
              </w:rPr>
              <w:t>China Unicom, Verizon</w:t>
            </w:r>
          </w:p>
        </w:tc>
        <w:tc>
          <w:tcPr>
            <w:tcW w:w="0" w:type="auto"/>
            <w:shd w:val="clear" w:color="auto" w:fill="auto"/>
          </w:tcPr>
          <w:p w14:paraId="27EC1C8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80FF264" w14:textId="77777777" w:rsidR="00AC594C" w:rsidRPr="008E344B" w:rsidRDefault="00AC594C" w:rsidP="00862356">
            <w:pPr>
              <w:pStyle w:val="TAL"/>
              <w:rPr>
                <w:sz w:val="16"/>
              </w:rPr>
            </w:pPr>
          </w:p>
        </w:tc>
        <w:tc>
          <w:tcPr>
            <w:tcW w:w="0" w:type="auto"/>
            <w:shd w:val="clear" w:color="auto" w:fill="auto"/>
          </w:tcPr>
          <w:p w14:paraId="06D29D67" w14:textId="77777777" w:rsidR="00AC594C" w:rsidRPr="008E344B" w:rsidRDefault="00AC594C" w:rsidP="00862356">
            <w:pPr>
              <w:pStyle w:val="TAL"/>
              <w:rPr>
                <w:sz w:val="16"/>
              </w:rPr>
            </w:pPr>
            <w:r w:rsidRPr="008E344B">
              <w:rPr>
                <w:sz w:val="16"/>
              </w:rPr>
              <w:t>R5-223657</w:t>
            </w:r>
          </w:p>
        </w:tc>
      </w:tr>
      <w:tr w:rsidR="00AC594C" w:rsidRPr="008E344B" w14:paraId="664C6546" w14:textId="77777777" w:rsidTr="00862356">
        <w:tc>
          <w:tcPr>
            <w:tcW w:w="0" w:type="auto"/>
            <w:shd w:val="clear" w:color="auto" w:fill="auto"/>
          </w:tcPr>
          <w:p w14:paraId="20A2405F" w14:textId="77777777" w:rsidR="00AC594C" w:rsidRPr="008E344B" w:rsidRDefault="00AC594C" w:rsidP="00862356">
            <w:pPr>
              <w:pStyle w:val="TAL"/>
              <w:rPr>
                <w:sz w:val="16"/>
              </w:rPr>
            </w:pPr>
            <w:r w:rsidRPr="008E344B">
              <w:rPr>
                <w:sz w:val="16"/>
              </w:rPr>
              <w:t>R5-222941</w:t>
            </w:r>
          </w:p>
        </w:tc>
        <w:tc>
          <w:tcPr>
            <w:tcW w:w="0" w:type="auto"/>
            <w:shd w:val="clear" w:color="auto" w:fill="auto"/>
          </w:tcPr>
          <w:p w14:paraId="0B8C365C" w14:textId="77777777" w:rsidR="00AC594C" w:rsidRPr="008E344B" w:rsidRDefault="00AC594C" w:rsidP="00862356">
            <w:pPr>
              <w:pStyle w:val="TAL"/>
              <w:rPr>
                <w:sz w:val="16"/>
              </w:rPr>
            </w:pPr>
            <w:r w:rsidRPr="008E344B">
              <w:rPr>
                <w:sz w:val="16"/>
              </w:rPr>
              <w:t>Correction to NR V2X test case 12.1.6.2</w:t>
            </w:r>
          </w:p>
        </w:tc>
        <w:tc>
          <w:tcPr>
            <w:tcW w:w="0" w:type="auto"/>
            <w:shd w:val="clear" w:color="auto" w:fill="auto"/>
          </w:tcPr>
          <w:p w14:paraId="1D0E2397" w14:textId="77777777" w:rsidR="00AC594C" w:rsidRPr="008E344B" w:rsidRDefault="00AC594C" w:rsidP="00862356">
            <w:pPr>
              <w:pStyle w:val="TAL"/>
              <w:rPr>
                <w:sz w:val="16"/>
              </w:rPr>
            </w:pPr>
            <w:r w:rsidRPr="008E344B">
              <w:rPr>
                <w:sz w:val="16"/>
              </w:rPr>
              <w:t>Lenovo,  MCC TF160</w:t>
            </w:r>
          </w:p>
        </w:tc>
        <w:tc>
          <w:tcPr>
            <w:tcW w:w="0" w:type="auto"/>
            <w:shd w:val="clear" w:color="auto" w:fill="auto"/>
          </w:tcPr>
          <w:p w14:paraId="42782C3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74574C8" w14:textId="77777777" w:rsidR="00AC594C" w:rsidRPr="008E344B" w:rsidRDefault="00AC594C" w:rsidP="00862356">
            <w:pPr>
              <w:pStyle w:val="TAL"/>
              <w:rPr>
                <w:sz w:val="16"/>
              </w:rPr>
            </w:pPr>
          </w:p>
        </w:tc>
        <w:tc>
          <w:tcPr>
            <w:tcW w:w="0" w:type="auto"/>
            <w:shd w:val="clear" w:color="auto" w:fill="auto"/>
          </w:tcPr>
          <w:p w14:paraId="5E9DC99D" w14:textId="77777777" w:rsidR="00AC594C" w:rsidRPr="008E344B" w:rsidRDefault="00AC594C" w:rsidP="00862356">
            <w:pPr>
              <w:pStyle w:val="TAL"/>
              <w:rPr>
                <w:sz w:val="16"/>
              </w:rPr>
            </w:pPr>
          </w:p>
        </w:tc>
      </w:tr>
      <w:tr w:rsidR="00AC594C" w:rsidRPr="008E344B" w14:paraId="49274165" w14:textId="77777777" w:rsidTr="00862356">
        <w:tc>
          <w:tcPr>
            <w:tcW w:w="0" w:type="auto"/>
            <w:shd w:val="clear" w:color="auto" w:fill="auto"/>
          </w:tcPr>
          <w:p w14:paraId="1BD61515" w14:textId="77777777" w:rsidR="00AC594C" w:rsidRPr="008E344B" w:rsidRDefault="00AC594C" w:rsidP="00862356">
            <w:pPr>
              <w:pStyle w:val="TAL"/>
              <w:rPr>
                <w:sz w:val="16"/>
              </w:rPr>
            </w:pPr>
            <w:r w:rsidRPr="008E344B">
              <w:rPr>
                <w:sz w:val="16"/>
              </w:rPr>
              <w:t>R5-222942</w:t>
            </w:r>
          </w:p>
        </w:tc>
        <w:tc>
          <w:tcPr>
            <w:tcW w:w="0" w:type="auto"/>
            <w:shd w:val="clear" w:color="auto" w:fill="auto"/>
          </w:tcPr>
          <w:p w14:paraId="7EF39A9F" w14:textId="77777777" w:rsidR="00AC594C" w:rsidRPr="008E344B" w:rsidRDefault="00AC594C" w:rsidP="00862356">
            <w:pPr>
              <w:pStyle w:val="TAL"/>
              <w:rPr>
                <w:sz w:val="16"/>
              </w:rPr>
            </w:pPr>
            <w:r w:rsidRPr="008E344B">
              <w:rPr>
                <w:sz w:val="16"/>
              </w:rPr>
              <w:t>Correction to NR V2X test case 12.1.6.1</w:t>
            </w:r>
          </w:p>
        </w:tc>
        <w:tc>
          <w:tcPr>
            <w:tcW w:w="0" w:type="auto"/>
            <w:shd w:val="clear" w:color="auto" w:fill="auto"/>
          </w:tcPr>
          <w:p w14:paraId="627FB75A" w14:textId="77777777" w:rsidR="00AC594C" w:rsidRPr="008E344B" w:rsidRDefault="00AC594C" w:rsidP="00862356">
            <w:pPr>
              <w:pStyle w:val="TAL"/>
              <w:rPr>
                <w:sz w:val="16"/>
              </w:rPr>
            </w:pPr>
            <w:r w:rsidRPr="008E344B">
              <w:rPr>
                <w:sz w:val="16"/>
              </w:rPr>
              <w:t>Lenovo,  MCC TF160</w:t>
            </w:r>
          </w:p>
        </w:tc>
        <w:tc>
          <w:tcPr>
            <w:tcW w:w="0" w:type="auto"/>
            <w:shd w:val="clear" w:color="auto" w:fill="auto"/>
          </w:tcPr>
          <w:p w14:paraId="58A9DF9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7F4AE22" w14:textId="77777777" w:rsidR="00AC594C" w:rsidRPr="008E344B" w:rsidRDefault="00AC594C" w:rsidP="00862356">
            <w:pPr>
              <w:pStyle w:val="TAL"/>
              <w:rPr>
                <w:sz w:val="16"/>
              </w:rPr>
            </w:pPr>
          </w:p>
        </w:tc>
        <w:tc>
          <w:tcPr>
            <w:tcW w:w="0" w:type="auto"/>
            <w:shd w:val="clear" w:color="auto" w:fill="auto"/>
          </w:tcPr>
          <w:p w14:paraId="50C8F9E2" w14:textId="77777777" w:rsidR="00AC594C" w:rsidRPr="008E344B" w:rsidRDefault="00AC594C" w:rsidP="00862356">
            <w:pPr>
              <w:pStyle w:val="TAL"/>
              <w:rPr>
                <w:sz w:val="16"/>
              </w:rPr>
            </w:pPr>
          </w:p>
        </w:tc>
      </w:tr>
      <w:tr w:rsidR="00AC594C" w:rsidRPr="008E344B" w14:paraId="08FCE0B4" w14:textId="77777777" w:rsidTr="00862356">
        <w:tc>
          <w:tcPr>
            <w:tcW w:w="0" w:type="auto"/>
            <w:shd w:val="clear" w:color="auto" w:fill="auto"/>
          </w:tcPr>
          <w:p w14:paraId="0204A7EC" w14:textId="77777777" w:rsidR="00AC594C" w:rsidRPr="008E344B" w:rsidRDefault="00AC594C" w:rsidP="00862356">
            <w:pPr>
              <w:pStyle w:val="TAL"/>
              <w:rPr>
                <w:sz w:val="16"/>
              </w:rPr>
            </w:pPr>
            <w:r w:rsidRPr="008E344B">
              <w:rPr>
                <w:sz w:val="16"/>
              </w:rPr>
              <w:t>R5-222943</w:t>
            </w:r>
          </w:p>
        </w:tc>
        <w:tc>
          <w:tcPr>
            <w:tcW w:w="0" w:type="auto"/>
            <w:shd w:val="clear" w:color="auto" w:fill="auto"/>
          </w:tcPr>
          <w:p w14:paraId="07AAAF40" w14:textId="77777777" w:rsidR="00AC594C" w:rsidRPr="008E344B" w:rsidRDefault="00AC594C" w:rsidP="00862356">
            <w:pPr>
              <w:pStyle w:val="TAL"/>
              <w:rPr>
                <w:sz w:val="16"/>
              </w:rPr>
            </w:pPr>
            <w:r w:rsidRPr="008E344B">
              <w:rPr>
                <w:sz w:val="16"/>
              </w:rPr>
              <w:t>Addition of new NR V2X test case 12.1.4.1</w:t>
            </w:r>
          </w:p>
        </w:tc>
        <w:tc>
          <w:tcPr>
            <w:tcW w:w="0" w:type="auto"/>
            <w:shd w:val="clear" w:color="auto" w:fill="auto"/>
          </w:tcPr>
          <w:p w14:paraId="3A11EBAA"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5C8AB92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0EF01DC" w14:textId="77777777" w:rsidR="00AC594C" w:rsidRPr="008E344B" w:rsidRDefault="00AC594C" w:rsidP="00862356">
            <w:pPr>
              <w:pStyle w:val="TAL"/>
              <w:rPr>
                <w:sz w:val="16"/>
              </w:rPr>
            </w:pPr>
          </w:p>
        </w:tc>
        <w:tc>
          <w:tcPr>
            <w:tcW w:w="0" w:type="auto"/>
            <w:shd w:val="clear" w:color="auto" w:fill="auto"/>
          </w:tcPr>
          <w:p w14:paraId="7C274131" w14:textId="77777777" w:rsidR="00AC594C" w:rsidRPr="008E344B" w:rsidRDefault="00AC594C" w:rsidP="00862356">
            <w:pPr>
              <w:pStyle w:val="TAL"/>
              <w:rPr>
                <w:sz w:val="16"/>
              </w:rPr>
            </w:pPr>
            <w:r w:rsidRPr="008E344B">
              <w:rPr>
                <w:sz w:val="16"/>
              </w:rPr>
              <w:t>R5-223371</w:t>
            </w:r>
          </w:p>
        </w:tc>
      </w:tr>
      <w:tr w:rsidR="00AC594C" w:rsidRPr="008E344B" w14:paraId="5A366732" w14:textId="77777777" w:rsidTr="00862356">
        <w:tc>
          <w:tcPr>
            <w:tcW w:w="0" w:type="auto"/>
            <w:shd w:val="clear" w:color="auto" w:fill="auto"/>
          </w:tcPr>
          <w:p w14:paraId="6844FC15" w14:textId="77777777" w:rsidR="00AC594C" w:rsidRPr="008E344B" w:rsidRDefault="00AC594C" w:rsidP="00862356">
            <w:pPr>
              <w:pStyle w:val="TAL"/>
              <w:rPr>
                <w:sz w:val="16"/>
              </w:rPr>
            </w:pPr>
            <w:r w:rsidRPr="008E344B">
              <w:rPr>
                <w:sz w:val="16"/>
              </w:rPr>
              <w:t>R5-222944</w:t>
            </w:r>
          </w:p>
        </w:tc>
        <w:tc>
          <w:tcPr>
            <w:tcW w:w="0" w:type="auto"/>
            <w:shd w:val="clear" w:color="auto" w:fill="auto"/>
          </w:tcPr>
          <w:p w14:paraId="39878F4A" w14:textId="77777777" w:rsidR="00AC594C" w:rsidRPr="008E344B" w:rsidRDefault="00AC594C" w:rsidP="00862356">
            <w:pPr>
              <w:pStyle w:val="TAL"/>
              <w:rPr>
                <w:sz w:val="16"/>
              </w:rPr>
            </w:pPr>
            <w:r w:rsidRPr="008E344B">
              <w:rPr>
                <w:sz w:val="16"/>
              </w:rPr>
              <w:t>Addition of new NR V2X test case 13.2.3</w:t>
            </w:r>
          </w:p>
        </w:tc>
        <w:tc>
          <w:tcPr>
            <w:tcW w:w="0" w:type="auto"/>
            <w:shd w:val="clear" w:color="auto" w:fill="auto"/>
          </w:tcPr>
          <w:p w14:paraId="2090E5AC"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71C7BE8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6E4AF4A" w14:textId="77777777" w:rsidR="00AC594C" w:rsidRPr="008E344B" w:rsidRDefault="00AC594C" w:rsidP="00862356">
            <w:pPr>
              <w:pStyle w:val="TAL"/>
              <w:rPr>
                <w:sz w:val="16"/>
              </w:rPr>
            </w:pPr>
          </w:p>
        </w:tc>
        <w:tc>
          <w:tcPr>
            <w:tcW w:w="0" w:type="auto"/>
            <w:shd w:val="clear" w:color="auto" w:fill="auto"/>
          </w:tcPr>
          <w:p w14:paraId="5E255B8F" w14:textId="77777777" w:rsidR="00AC594C" w:rsidRPr="008E344B" w:rsidRDefault="00AC594C" w:rsidP="00862356">
            <w:pPr>
              <w:pStyle w:val="TAL"/>
              <w:rPr>
                <w:sz w:val="16"/>
              </w:rPr>
            </w:pPr>
            <w:r w:rsidRPr="008E344B">
              <w:rPr>
                <w:sz w:val="16"/>
              </w:rPr>
              <w:t>R5-223372</w:t>
            </w:r>
          </w:p>
        </w:tc>
      </w:tr>
      <w:tr w:rsidR="00AC594C" w:rsidRPr="008E344B" w14:paraId="7A997001" w14:textId="77777777" w:rsidTr="00862356">
        <w:tc>
          <w:tcPr>
            <w:tcW w:w="0" w:type="auto"/>
            <w:shd w:val="clear" w:color="auto" w:fill="auto"/>
          </w:tcPr>
          <w:p w14:paraId="7421D8BB" w14:textId="77777777" w:rsidR="00AC594C" w:rsidRPr="008E344B" w:rsidRDefault="00AC594C" w:rsidP="00862356">
            <w:pPr>
              <w:pStyle w:val="TAL"/>
              <w:rPr>
                <w:sz w:val="16"/>
              </w:rPr>
            </w:pPr>
            <w:r w:rsidRPr="008E344B">
              <w:rPr>
                <w:sz w:val="16"/>
              </w:rPr>
              <w:t>R5-222945</w:t>
            </w:r>
          </w:p>
        </w:tc>
        <w:tc>
          <w:tcPr>
            <w:tcW w:w="0" w:type="auto"/>
            <w:shd w:val="clear" w:color="auto" w:fill="auto"/>
          </w:tcPr>
          <w:p w14:paraId="51846988" w14:textId="77777777" w:rsidR="00AC594C" w:rsidRPr="008E344B" w:rsidRDefault="00AC594C" w:rsidP="00862356">
            <w:pPr>
              <w:pStyle w:val="TAL"/>
              <w:rPr>
                <w:sz w:val="16"/>
              </w:rPr>
            </w:pPr>
            <w:r w:rsidRPr="008E344B">
              <w:rPr>
                <w:sz w:val="16"/>
              </w:rPr>
              <w:t>Addition of new NR V2X test case 13.2.4</w:t>
            </w:r>
          </w:p>
        </w:tc>
        <w:tc>
          <w:tcPr>
            <w:tcW w:w="0" w:type="auto"/>
            <w:shd w:val="clear" w:color="auto" w:fill="auto"/>
          </w:tcPr>
          <w:p w14:paraId="5FD159F3"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7D74AD6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02DE287" w14:textId="77777777" w:rsidR="00AC594C" w:rsidRPr="008E344B" w:rsidRDefault="00AC594C" w:rsidP="00862356">
            <w:pPr>
              <w:pStyle w:val="TAL"/>
              <w:rPr>
                <w:sz w:val="16"/>
              </w:rPr>
            </w:pPr>
          </w:p>
        </w:tc>
        <w:tc>
          <w:tcPr>
            <w:tcW w:w="0" w:type="auto"/>
            <w:shd w:val="clear" w:color="auto" w:fill="auto"/>
          </w:tcPr>
          <w:p w14:paraId="7B5803DF" w14:textId="77777777" w:rsidR="00AC594C" w:rsidRPr="008E344B" w:rsidRDefault="00AC594C" w:rsidP="00862356">
            <w:pPr>
              <w:pStyle w:val="TAL"/>
              <w:rPr>
                <w:sz w:val="16"/>
              </w:rPr>
            </w:pPr>
            <w:r w:rsidRPr="008E344B">
              <w:rPr>
                <w:sz w:val="16"/>
              </w:rPr>
              <w:t>R5-223373</w:t>
            </w:r>
          </w:p>
        </w:tc>
      </w:tr>
      <w:tr w:rsidR="00AC594C" w:rsidRPr="008E344B" w14:paraId="143938BE" w14:textId="77777777" w:rsidTr="00862356">
        <w:tc>
          <w:tcPr>
            <w:tcW w:w="0" w:type="auto"/>
            <w:shd w:val="clear" w:color="auto" w:fill="auto"/>
          </w:tcPr>
          <w:p w14:paraId="6B6AD776" w14:textId="77777777" w:rsidR="00AC594C" w:rsidRPr="008E344B" w:rsidRDefault="00AC594C" w:rsidP="00862356">
            <w:pPr>
              <w:pStyle w:val="TAL"/>
              <w:rPr>
                <w:sz w:val="16"/>
              </w:rPr>
            </w:pPr>
            <w:r w:rsidRPr="008E344B">
              <w:rPr>
                <w:sz w:val="16"/>
              </w:rPr>
              <w:t>R5-222946</w:t>
            </w:r>
          </w:p>
        </w:tc>
        <w:tc>
          <w:tcPr>
            <w:tcW w:w="0" w:type="auto"/>
            <w:shd w:val="clear" w:color="auto" w:fill="auto"/>
          </w:tcPr>
          <w:p w14:paraId="7CD8C8DE" w14:textId="77777777" w:rsidR="00AC594C" w:rsidRPr="008E344B" w:rsidRDefault="00AC594C" w:rsidP="00862356">
            <w:pPr>
              <w:pStyle w:val="TAL"/>
              <w:rPr>
                <w:sz w:val="16"/>
              </w:rPr>
            </w:pPr>
            <w:r w:rsidRPr="008E344B">
              <w:rPr>
                <w:sz w:val="16"/>
              </w:rPr>
              <w:t>Addition of applicability of new NR V2X test cases</w:t>
            </w:r>
          </w:p>
        </w:tc>
        <w:tc>
          <w:tcPr>
            <w:tcW w:w="0" w:type="auto"/>
            <w:shd w:val="clear" w:color="auto" w:fill="auto"/>
          </w:tcPr>
          <w:p w14:paraId="239EE85B"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2244C0B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2A18478" w14:textId="77777777" w:rsidR="00AC594C" w:rsidRPr="008E344B" w:rsidRDefault="00AC594C" w:rsidP="00862356">
            <w:pPr>
              <w:pStyle w:val="TAL"/>
              <w:rPr>
                <w:sz w:val="16"/>
              </w:rPr>
            </w:pPr>
          </w:p>
        </w:tc>
        <w:tc>
          <w:tcPr>
            <w:tcW w:w="0" w:type="auto"/>
            <w:shd w:val="clear" w:color="auto" w:fill="auto"/>
          </w:tcPr>
          <w:p w14:paraId="4963C995" w14:textId="77777777" w:rsidR="00AC594C" w:rsidRPr="008E344B" w:rsidRDefault="00AC594C" w:rsidP="00862356">
            <w:pPr>
              <w:pStyle w:val="TAL"/>
              <w:rPr>
                <w:sz w:val="16"/>
              </w:rPr>
            </w:pPr>
            <w:r w:rsidRPr="008E344B">
              <w:rPr>
                <w:sz w:val="16"/>
              </w:rPr>
              <w:t>R5-223377</w:t>
            </w:r>
          </w:p>
        </w:tc>
      </w:tr>
      <w:tr w:rsidR="00AC594C" w:rsidRPr="008E344B" w14:paraId="01A0E5C6" w14:textId="77777777" w:rsidTr="00862356">
        <w:tc>
          <w:tcPr>
            <w:tcW w:w="0" w:type="auto"/>
            <w:shd w:val="clear" w:color="auto" w:fill="auto"/>
          </w:tcPr>
          <w:p w14:paraId="72427BCE" w14:textId="77777777" w:rsidR="00AC594C" w:rsidRPr="008E344B" w:rsidRDefault="00AC594C" w:rsidP="00862356">
            <w:pPr>
              <w:pStyle w:val="TAL"/>
              <w:rPr>
                <w:sz w:val="16"/>
              </w:rPr>
            </w:pPr>
            <w:r w:rsidRPr="008E344B">
              <w:rPr>
                <w:sz w:val="16"/>
              </w:rPr>
              <w:t>R5-222947</w:t>
            </w:r>
          </w:p>
        </w:tc>
        <w:tc>
          <w:tcPr>
            <w:tcW w:w="0" w:type="auto"/>
            <w:shd w:val="clear" w:color="auto" w:fill="auto"/>
          </w:tcPr>
          <w:p w14:paraId="7B94832C" w14:textId="77777777" w:rsidR="00AC594C" w:rsidRPr="008E344B" w:rsidRDefault="00AC594C" w:rsidP="00862356">
            <w:pPr>
              <w:pStyle w:val="TAL"/>
              <w:rPr>
                <w:sz w:val="16"/>
              </w:rPr>
            </w:pPr>
            <w:r w:rsidRPr="008E344B">
              <w:rPr>
                <w:sz w:val="16"/>
              </w:rPr>
              <w:t>Addition of PICS for NR-V2X new test cases</w:t>
            </w:r>
          </w:p>
        </w:tc>
        <w:tc>
          <w:tcPr>
            <w:tcW w:w="0" w:type="auto"/>
            <w:shd w:val="clear" w:color="auto" w:fill="auto"/>
          </w:tcPr>
          <w:p w14:paraId="0B791A36"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3FEF3A65"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7A0180C" w14:textId="77777777" w:rsidR="00AC594C" w:rsidRPr="008E344B" w:rsidRDefault="00AC594C" w:rsidP="00862356">
            <w:pPr>
              <w:pStyle w:val="TAL"/>
              <w:rPr>
                <w:sz w:val="16"/>
              </w:rPr>
            </w:pPr>
          </w:p>
        </w:tc>
        <w:tc>
          <w:tcPr>
            <w:tcW w:w="0" w:type="auto"/>
            <w:shd w:val="clear" w:color="auto" w:fill="auto"/>
          </w:tcPr>
          <w:p w14:paraId="33C758A8" w14:textId="77777777" w:rsidR="00AC594C" w:rsidRPr="008E344B" w:rsidRDefault="00AC594C" w:rsidP="00862356">
            <w:pPr>
              <w:pStyle w:val="TAL"/>
              <w:rPr>
                <w:sz w:val="16"/>
              </w:rPr>
            </w:pPr>
          </w:p>
        </w:tc>
      </w:tr>
      <w:tr w:rsidR="00AC594C" w:rsidRPr="008E344B" w14:paraId="5A168BA7" w14:textId="77777777" w:rsidTr="00862356">
        <w:tc>
          <w:tcPr>
            <w:tcW w:w="0" w:type="auto"/>
            <w:shd w:val="clear" w:color="auto" w:fill="auto"/>
          </w:tcPr>
          <w:p w14:paraId="149B8E03" w14:textId="77777777" w:rsidR="00AC594C" w:rsidRPr="008E344B" w:rsidRDefault="00AC594C" w:rsidP="00862356">
            <w:pPr>
              <w:pStyle w:val="TAL"/>
              <w:rPr>
                <w:sz w:val="16"/>
              </w:rPr>
            </w:pPr>
            <w:r w:rsidRPr="008E344B">
              <w:rPr>
                <w:sz w:val="16"/>
              </w:rPr>
              <w:t>R5-222948</w:t>
            </w:r>
          </w:p>
        </w:tc>
        <w:tc>
          <w:tcPr>
            <w:tcW w:w="0" w:type="auto"/>
            <w:shd w:val="clear" w:color="auto" w:fill="auto"/>
          </w:tcPr>
          <w:p w14:paraId="2EA3BB98" w14:textId="77777777" w:rsidR="00AC594C" w:rsidRPr="008E344B" w:rsidRDefault="00AC594C" w:rsidP="00862356">
            <w:pPr>
              <w:pStyle w:val="TAL"/>
              <w:rPr>
                <w:sz w:val="16"/>
              </w:rPr>
            </w:pPr>
            <w:r w:rsidRPr="008E344B">
              <w:rPr>
                <w:sz w:val="16"/>
              </w:rPr>
              <w:t>Addition of new SNPN test case</w:t>
            </w:r>
          </w:p>
        </w:tc>
        <w:tc>
          <w:tcPr>
            <w:tcW w:w="0" w:type="auto"/>
            <w:shd w:val="clear" w:color="auto" w:fill="auto"/>
          </w:tcPr>
          <w:p w14:paraId="5A608587"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43EF834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68C9DF9" w14:textId="77777777" w:rsidR="00AC594C" w:rsidRPr="008E344B" w:rsidRDefault="00AC594C" w:rsidP="00862356">
            <w:pPr>
              <w:pStyle w:val="TAL"/>
              <w:rPr>
                <w:sz w:val="16"/>
              </w:rPr>
            </w:pPr>
          </w:p>
        </w:tc>
        <w:tc>
          <w:tcPr>
            <w:tcW w:w="0" w:type="auto"/>
            <w:shd w:val="clear" w:color="auto" w:fill="auto"/>
          </w:tcPr>
          <w:p w14:paraId="6B954F77" w14:textId="77777777" w:rsidR="00AC594C" w:rsidRPr="008E344B" w:rsidRDefault="00AC594C" w:rsidP="00862356">
            <w:pPr>
              <w:pStyle w:val="TAL"/>
              <w:rPr>
                <w:sz w:val="16"/>
              </w:rPr>
            </w:pPr>
            <w:r w:rsidRPr="008E344B">
              <w:rPr>
                <w:sz w:val="16"/>
              </w:rPr>
              <w:t>R5-223495</w:t>
            </w:r>
          </w:p>
        </w:tc>
      </w:tr>
      <w:tr w:rsidR="00AC594C" w:rsidRPr="008E344B" w14:paraId="422F2BAA" w14:textId="77777777" w:rsidTr="00862356">
        <w:tc>
          <w:tcPr>
            <w:tcW w:w="0" w:type="auto"/>
            <w:shd w:val="clear" w:color="auto" w:fill="auto"/>
          </w:tcPr>
          <w:p w14:paraId="2DF87696" w14:textId="77777777" w:rsidR="00AC594C" w:rsidRPr="008E344B" w:rsidRDefault="00AC594C" w:rsidP="00862356">
            <w:pPr>
              <w:pStyle w:val="TAL"/>
              <w:rPr>
                <w:sz w:val="16"/>
              </w:rPr>
            </w:pPr>
            <w:r w:rsidRPr="008E344B">
              <w:rPr>
                <w:sz w:val="16"/>
              </w:rPr>
              <w:t>R5-222949</w:t>
            </w:r>
          </w:p>
        </w:tc>
        <w:tc>
          <w:tcPr>
            <w:tcW w:w="0" w:type="auto"/>
            <w:shd w:val="clear" w:color="auto" w:fill="auto"/>
          </w:tcPr>
          <w:p w14:paraId="2FEA2811" w14:textId="77777777" w:rsidR="00AC594C" w:rsidRPr="008E344B" w:rsidRDefault="00AC594C" w:rsidP="00862356">
            <w:pPr>
              <w:pStyle w:val="TAL"/>
              <w:rPr>
                <w:sz w:val="16"/>
              </w:rPr>
            </w:pPr>
            <w:r w:rsidRPr="008E344B">
              <w:rPr>
                <w:sz w:val="16"/>
              </w:rPr>
              <w:t>Addition of Applicability of new SNPN test case</w:t>
            </w:r>
          </w:p>
        </w:tc>
        <w:tc>
          <w:tcPr>
            <w:tcW w:w="0" w:type="auto"/>
            <w:shd w:val="clear" w:color="auto" w:fill="auto"/>
          </w:tcPr>
          <w:p w14:paraId="450FEA45"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0E9B279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14AB37B" w14:textId="77777777" w:rsidR="00AC594C" w:rsidRPr="008E344B" w:rsidRDefault="00AC594C" w:rsidP="00862356">
            <w:pPr>
              <w:pStyle w:val="TAL"/>
              <w:rPr>
                <w:sz w:val="16"/>
              </w:rPr>
            </w:pPr>
          </w:p>
        </w:tc>
        <w:tc>
          <w:tcPr>
            <w:tcW w:w="0" w:type="auto"/>
            <w:shd w:val="clear" w:color="auto" w:fill="auto"/>
          </w:tcPr>
          <w:p w14:paraId="59D4578A" w14:textId="77777777" w:rsidR="00AC594C" w:rsidRPr="008E344B" w:rsidRDefault="00AC594C" w:rsidP="00862356">
            <w:pPr>
              <w:pStyle w:val="TAL"/>
              <w:rPr>
                <w:sz w:val="16"/>
              </w:rPr>
            </w:pPr>
            <w:r w:rsidRPr="008E344B">
              <w:rPr>
                <w:sz w:val="16"/>
              </w:rPr>
              <w:t>R5-223383</w:t>
            </w:r>
          </w:p>
        </w:tc>
      </w:tr>
      <w:tr w:rsidR="00AC594C" w:rsidRPr="008E344B" w14:paraId="2279A7CE" w14:textId="77777777" w:rsidTr="00862356">
        <w:tc>
          <w:tcPr>
            <w:tcW w:w="0" w:type="auto"/>
            <w:shd w:val="clear" w:color="auto" w:fill="auto"/>
          </w:tcPr>
          <w:p w14:paraId="26AAED21" w14:textId="77777777" w:rsidR="00AC594C" w:rsidRPr="008E344B" w:rsidRDefault="00AC594C" w:rsidP="00862356">
            <w:pPr>
              <w:pStyle w:val="TAL"/>
              <w:rPr>
                <w:sz w:val="16"/>
              </w:rPr>
            </w:pPr>
            <w:r w:rsidRPr="008E344B">
              <w:rPr>
                <w:sz w:val="16"/>
              </w:rPr>
              <w:t>R5-222950</w:t>
            </w:r>
          </w:p>
        </w:tc>
        <w:tc>
          <w:tcPr>
            <w:tcW w:w="0" w:type="auto"/>
            <w:shd w:val="clear" w:color="auto" w:fill="auto"/>
          </w:tcPr>
          <w:p w14:paraId="0657D2B3" w14:textId="77777777" w:rsidR="00AC594C" w:rsidRPr="008E344B" w:rsidRDefault="00AC594C" w:rsidP="00862356">
            <w:pPr>
              <w:pStyle w:val="TAL"/>
              <w:rPr>
                <w:sz w:val="16"/>
              </w:rPr>
            </w:pPr>
            <w:r w:rsidRPr="008E344B">
              <w:rPr>
                <w:sz w:val="16"/>
              </w:rPr>
              <w:t>Introduce and update PICS</w:t>
            </w:r>
          </w:p>
        </w:tc>
        <w:tc>
          <w:tcPr>
            <w:tcW w:w="0" w:type="auto"/>
            <w:shd w:val="clear" w:color="auto" w:fill="auto"/>
          </w:tcPr>
          <w:p w14:paraId="723AC9FB" w14:textId="77777777" w:rsidR="00AC594C" w:rsidRPr="008E344B" w:rsidRDefault="00AC594C" w:rsidP="00862356">
            <w:pPr>
              <w:pStyle w:val="TAL"/>
              <w:rPr>
                <w:sz w:val="16"/>
              </w:rPr>
            </w:pPr>
            <w:r w:rsidRPr="008E344B">
              <w:rPr>
                <w:sz w:val="16"/>
              </w:rPr>
              <w:t>Lenovo, Qualcomm</w:t>
            </w:r>
          </w:p>
        </w:tc>
        <w:tc>
          <w:tcPr>
            <w:tcW w:w="0" w:type="auto"/>
            <w:shd w:val="clear" w:color="auto" w:fill="auto"/>
          </w:tcPr>
          <w:p w14:paraId="5463A1C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4282C0" w14:textId="77777777" w:rsidR="00AC594C" w:rsidRPr="008E344B" w:rsidRDefault="00AC594C" w:rsidP="00862356">
            <w:pPr>
              <w:pStyle w:val="TAL"/>
              <w:rPr>
                <w:sz w:val="16"/>
              </w:rPr>
            </w:pPr>
          </w:p>
        </w:tc>
        <w:tc>
          <w:tcPr>
            <w:tcW w:w="0" w:type="auto"/>
            <w:shd w:val="clear" w:color="auto" w:fill="auto"/>
          </w:tcPr>
          <w:p w14:paraId="4B9EB459" w14:textId="77777777" w:rsidR="00AC594C" w:rsidRPr="008E344B" w:rsidRDefault="00AC594C" w:rsidP="00862356">
            <w:pPr>
              <w:pStyle w:val="TAL"/>
              <w:rPr>
                <w:sz w:val="16"/>
              </w:rPr>
            </w:pPr>
          </w:p>
        </w:tc>
      </w:tr>
      <w:tr w:rsidR="00AC594C" w:rsidRPr="008E344B" w14:paraId="2D468346" w14:textId="77777777" w:rsidTr="00862356">
        <w:tc>
          <w:tcPr>
            <w:tcW w:w="0" w:type="auto"/>
            <w:shd w:val="clear" w:color="auto" w:fill="auto"/>
          </w:tcPr>
          <w:p w14:paraId="30274BC6" w14:textId="77777777" w:rsidR="00AC594C" w:rsidRPr="008E344B" w:rsidRDefault="00AC594C" w:rsidP="00862356">
            <w:pPr>
              <w:pStyle w:val="TAL"/>
              <w:rPr>
                <w:sz w:val="16"/>
              </w:rPr>
            </w:pPr>
            <w:r w:rsidRPr="008E344B">
              <w:rPr>
                <w:sz w:val="16"/>
              </w:rPr>
              <w:t>R5-222951</w:t>
            </w:r>
          </w:p>
        </w:tc>
        <w:tc>
          <w:tcPr>
            <w:tcW w:w="0" w:type="auto"/>
            <w:shd w:val="clear" w:color="auto" w:fill="auto"/>
          </w:tcPr>
          <w:p w14:paraId="6E92BEC6" w14:textId="77777777" w:rsidR="00AC594C" w:rsidRPr="008E344B" w:rsidRDefault="00AC594C" w:rsidP="00862356">
            <w:pPr>
              <w:pStyle w:val="TAL"/>
              <w:rPr>
                <w:sz w:val="16"/>
              </w:rPr>
            </w:pPr>
            <w:r w:rsidRPr="008E344B">
              <w:rPr>
                <w:sz w:val="16"/>
              </w:rPr>
              <w:t>Addition of new NR-NR Dual Connectivity test case</w:t>
            </w:r>
          </w:p>
        </w:tc>
        <w:tc>
          <w:tcPr>
            <w:tcW w:w="0" w:type="auto"/>
            <w:shd w:val="clear" w:color="auto" w:fill="auto"/>
          </w:tcPr>
          <w:p w14:paraId="0EAD9596"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3450657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B50AAF9" w14:textId="77777777" w:rsidR="00AC594C" w:rsidRPr="008E344B" w:rsidRDefault="00AC594C" w:rsidP="00862356">
            <w:pPr>
              <w:pStyle w:val="TAL"/>
              <w:rPr>
                <w:sz w:val="16"/>
              </w:rPr>
            </w:pPr>
          </w:p>
        </w:tc>
        <w:tc>
          <w:tcPr>
            <w:tcW w:w="0" w:type="auto"/>
            <w:shd w:val="clear" w:color="auto" w:fill="auto"/>
          </w:tcPr>
          <w:p w14:paraId="30BBBCCB" w14:textId="77777777" w:rsidR="00AC594C" w:rsidRPr="008E344B" w:rsidRDefault="00AC594C" w:rsidP="00862356">
            <w:pPr>
              <w:pStyle w:val="TAL"/>
              <w:rPr>
                <w:sz w:val="16"/>
              </w:rPr>
            </w:pPr>
            <w:r w:rsidRPr="008E344B">
              <w:rPr>
                <w:sz w:val="16"/>
              </w:rPr>
              <w:t>R5-223497</w:t>
            </w:r>
          </w:p>
        </w:tc>
      </w:tr>
      <w:tr w:rsidR="00AC594C" w:rsidRPr="008E344B" w14:paraId="27F56466" w14:textId="77777777" w:rsidTr="00862356">
        <w:tc>
          <w:tcPr>
            <w:tcW w:w="0" w:type="auto"/>
            <w:shd w:val="clear" w:color="auto" w:fill="auto"/>
          </w:tcPr>
          <w:p w14:paraId="0526F1DF" w14:textId="77777777" w:rsidR="00AC594C" w:rsidRPr="008E344B" w:rsidRDefault="00AC594C" w:rsidP="00862356">
            <w:pPr>
              <w:pStyle w:val="TAL"/>
              <w:rPr>
                <w:sz w:val="16"/>
              </w:rPr>
            </w:pPr>
            <w:r w:rsidRPr="008E344B">
              <w:rPr>
                <w:sz w:val="16"/>
              </w:rPr>
              <w:t>R5-222952</w:t>
            </w:r>
          </w:p>
        </w:tc>
        <w:tc>
          <w:tcPr>
            <w:tcW w:w="0" w:type="auto"/>
            <w:shd w:val="clear" w:color="auto" w:fill="auto"/>
          </w:tcPr>
          <w:p w14:paraId="42199888" w14:textId="77777777" w:rsidR="00AC594C" w:rsidRPr="008E344B" w:rsidRDefault="00AC594C" w:rsidP="00862356">
            <w:pPr>
              <w:pStyle w:val="TAL"/>
              <w:rPr>
                <w:sz w:val="16"/>
              </w:rPr>
            </w:pPr>
            <w:r w:rsidRPr="008E344B">
              <w:rPr>
                <w:sz w:val="16"/>
              </w:rPr>
              <w:t>Addition of Applicability of new NR-NR Dual Connectivity test case</w:t>
            </w:r>
          </w:p>
        </w:tc>
        <w:tc>
          <w:tcPr>
            <w:tcW w:w="0" w:type="auto"/>
            <w:shd w:val="clear" w:color="auto" w:fill="auto"/>
          </w:tcPr>
          <w:p w14:paraId="6AFD6CCD"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1743D4A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042F9BE" w14:textId="77777777" w:rsidR="00AC594C" w:rsidRPr="008E344B" w:rsidRDefault="00AC594C" w:rsidP="00862356">
            <w:pPr>
              <w:pStyle w:val="TAL"/>
              <w:rPr>
                <w:sz w:val="16"/>
              </w:rPr>
            </w:pPr>
          </w:p>
        </w:tc>
        <w:tc>
          <w:tcPr>
            <w:tcW w:w="0" w:type="auto"/>
            <w:shd w:val="clear" w:color="auto" w:fill="auto"/>
          </w:tcPr>
          <w:p w14:paraId="4473C265" w14:textId="77777777" w:rsidR="00AC594C" w:rsidRPr="008E344B" w:rsidRDefault="00AC594C" w:rsidP="00862356">
            <w:pPr>
              <w:pStyle w:val="TAL"/>
              <w:rPr>
                <w:sz w:val="16"/>
              </w:rPr>
            </w:pPr>
            <w:r w:rsidRPr="008E344B">
              <w:rPr>
                <w:sz w:val="16"/>
              </w:rPr>
              <w:t>R5-223408</w:t>
            </w:r>
          </w:p>
        </w:tc>
      </w:tr>
      <w:tr w:rsidR="00AC594C" w:rsidRPr="008E344B" w14:paraId="77D5672B" w14:textId="77777777" w:rsidTr="00862356">
        <w:tc>
          <w:tcPr>
            <w:tcW w:w="0" w:type="auto"/>
            <w:shd w:val="clear" w:color="auto" w:fill="auto"/>
          </w:tcPr>
          <w:p w14:paraId="0C197061" w14:textId="77777777" w:rsidR="00AC594C" w:rsidRPr="008E344B" w:rsidRDefault="00AC594C" w:rsidP="00862356">
            <w:pPr>
              <w:pStyle w:val="TAL"/>
              <w:rPr>
                <w:sz w:val="16"/>
              </w:rPr>
            </w:pPr>
            <w:r w:rsidRPr="008E344B">
              <w:rPr>
                <w:sz w:val="16"/>
              </w:rPr>
              <w:t>R5-222953</w:t>
            </w:r>
          </w:p>
        </w:tc>
        <w:tc>
          <w:tcPr>
            <w:tcW w:w="0" w:type="auto"/>
            <w:shd w:val="clear" w:color="auto" w:fill="auto"/>
          </w:tcPr>
          <w:p w14:paraId="46F8EC1D" w14:textId="77777777" w:rsidR="00AC594C" w:rsidRPr="008E344B" w:rsidRDefault="00AC594C" w:rsidP="00862356">
            <w:pPr>
              <w:pStyle w:val="TAL"/>
              <w:rPr>
                <w:sz w:val="16"/>
              </w:rPr>
            </w:pPr>
            <w:r w:rsidRPr="008E344B">
              <w:rPr>
                <w:sz w:val="16"/>
              </w:rPr>
              <w:t>Correction to NR URLLC MAC Test Case 7.1.1.4.1.5</w:t>
            </w:r>
          </w:p>
        </w:tc>
        <w:tc>
          <w:tcPr>
            <w:tcW w:w="0" w:type="auto"/>
            <w:shd w:val="clear" w:color="auto" w:fill="auto"/>
          </w:tcPr>
          <w:p w14:paraId="5686FB30" w14:textId="77777777" w:rsidR="00AC594C" w:rsidRPr="008E344B" w:rsidRDefault="00AC594C" w:rsidP="00862356">
            <w:pPr>
              <w:pStyle w:val="TAL"/>
              <w:rPr>
                <w:sz w:val="16"/>
              </w:rPr>
            </w:pPr>
            <w:r w:rsidRPr="008E344B">
              <w:rPr>
                <w:sz w:val="16"/>
              </w:rPr>
              <w:t>Lenovo,  MCC TF160</w:t>
            </w:r>
          </w:p>
        </w:tc>
        <w:tc>
          <w:tcPr>
            <w:tcW w:w="0" w:type="auto"/>
            <w:shd w:val="clear" w:color="auto" w:fill="auto"/>
          </w:tcPr>
          <w:p w14:paraId="135F346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66B518D" w14:textId="77777777" w:rsidR="00AC594C" w:rsidRPr="008E344B" w:rsidRDefault="00AC594C" w:rsidP="00862356">
            <w:pPr>
              <w:pStyle w:val="TAL"/>
              <w:rPr>
                <w:sz w:val="16"/>
              </w:rPr>
            </w:pPr>
          </w:p>
        </w:tc>
        <w:tc>
          <w:tcPr>
            <w:tcW w:w="0" w:type="auto"/>
            <w:shd w:val="clear" w:color="auto" w:fill="auto"/>
          </w:tcPr>
          <w:p w14:paraId="1E247627" w14:textId="77777777" w:rsidR="00AC594C" w:rsidRPr="008E344B" w:rsidRDefault="00AC594C" w:rsidP="00862356">
            <w:pPr>
              <w:pStyle w:val="TAL"/>
              <w:rPr>
                <w:sz w:val="16"/>
              </w:rPr>
            </w:pPr>
          </w:p>
        </w:tc>
      </w:tr>
      <w:tr w:rsidR="00AC594C" w:rsidRPr="008E344B" w14:paraId="64ECBB62" w14:textId="77777777" w:rsidTr="00862356">
        <w:tc>
          <w:tcPr>
            <w:tcW w:w="0" w:type="auto"/>
            <w:shd w:val="clear" w:color="auto" w:fill="auto"/>
          </w:tcPr>
          <w:p w14:paraId="50E3D4E1" w14:textId="77777777" w:rsidR="00AC594C" w:rsidRPr="008E344B" w:rsidRDefault="00AC594C" w:rsidP="00862356">
            <w:pPr>
              <w:pStyle w:val="TAL"/>
              <w:rPr>
                <w:sz w:val="16"/>
              </w:rPr>
            </w:pPr>
            <w:r w:rsidRPr="008E344B">
              <w:rPr>
                <w:sz w:val="16"/>
              </w:rPr>
              <w:t>R5-222954</w:t>
            </w:r>
          </w:p>
        </w:tc>
        <w:tc>
          <w:tcPr>
            <w:tcW w:w="0" w:type="auto"/>
            <w:shd w:val="clear" w:color="auto" w:fill="auto"/>
          </w:tcPr>
          <w:p w14:paraId="4F6AAA1B" w14:textId="77777777" w:rsidR="00AC594C" w:rsidRPr="008E344B" w:rsidRDefault="00AC594C" w:rsidP="00862356">
            <w:pPr>
              <w:pStyle w:val="TAL"/>
              <w:rPr>
                <w:sz w:val="16"/>
              </w:rPr>
            </w:pPr>
            <w:r w:rsidRPr="008E344B">
              <w:rPr>
                <w:sz w:val="16"/>
              </w:rPr>
              <w:t>Correction to NR URLLC MAC Test Case 7.1.1.4.2.6</w:t>
            </w:r>
          </w:p>
        </w:tc>
        <w:tc>
          <w:tcPr>
            <w:tcW w:w="0" w:type="auto"/>
            <w:shd w:val="clear" w:color="auto" w:fill="auto"/>
          </w:tcPr>
          <w:p w14:paraId="4A0CBD00" w14:textId="77777777" w:rsidR="00AC594C" w:rsidRPr="008E344B" w:rsidRDefault="00AC594C" w:rsidP="00862356">
            <w:pPr>
              <w:pStyle w:val="TAL"/>
              <w:rPr>
                <w:sz w:val="16"/>
              </w:rPr>
            </w:pPr>
            <w:r w:rsidRPr="008E344B">
              <w:rPr>
                <w:sz w:val="16"/>
              </w:rPr>
              <w:t>Lenovo,  MCC TF160</w:t>
            </w:r>
          </w:p>
        </w:tc>
        <w:tc>
          <w:tcPr>
            <w:tcW w:w="0" w:type="auto"/>
            <w:shd w:val="clear" w:color="auto" w:fill="auto"/>
          </w:tcPr>
          <w:p w14:paraId="65BB981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8C79F0C" w14:textId="77777777" w:rsidR="00AC594C" w:rsidRPr="008E344B" w:rsidRDefault="00AC594C" w:rsidP="00862356">
            <w:pPr>
              <w:pStyle w:val="TAL"/>
              <w:rPr>
                <w:sz w:val="16"/>
              </w:rPr>
            </w:pPr>
          </w:p>
        </w:tc>
        <w:tc>
          <w:tcPr>
            <w:tcW w:w="0" w:type="auto"/>
            <w:shd w:val="clear" w:color="auto" w:fill="auto"/>
          </w:tcPr>
          <w:p w14:paraId="4D2D7BA1" w14:textId="77777777" w:rsidR="00AC594C" w:rsidRPr="008E344B" w:rsidRDefault="00AC594C" w:rsidP="00862356">
            <w:pPr>
              <w:pStyle w:val="TAL"/>
              <w:rPr>
                <w:sz w:val="16"/>
              </w:rPr>
            </w:pPr>
          </w:p>
        </w:tc>
      </w:tr>
      <w:tr w:rsidR="00AC594C" w:rsidRPr="008E344B" w14:paraId="715CC7C3" w14:textId="77777777" w:rsidTr="00862356">
        <w:tc>
          <w:tcPr>
            <w:tcW w:w="0" w:type="auto"/>
            <w:shd w:val="clear" w:color="auto" w:fill="auto"/>
          </w:tcPr>
          <w:p w14:paraId="68DD8E05" w14:textId="77777777" w:rsidR="00AC594C" w:rsidRPr="008E344B" w:rsidRDefault="00AC594C" w:rsidP="00862356">
            <w:pPr>
              <w:pStyle w:val="TAL"/>
              <w:rPr>
                <w:sz w:val="16"/>
              </w:rPr>
            </w:pPr>
            <w:r w:rsidRPr="008E344B">
              <w:rPr>
                <w:sz w:val="16"/>
              </w:rPr>
              <w:t>R5-222955</w:t>
            </w:r>
          </w:p>
        </w:tc>
        <w:tc>
          <w:tcPr>
            <w:tcW w:w="0" w:type="auto"/>
            <w:shd w:val="clear" w:color="auto" w:fill="auto"/>
          </w:tcPr>
          <w:p w14:paraId="169E337B" w14:textId="77777777" w:rsidR="00AC594C" w:rsidRPr="008E344B" w:rsidRDefault="00AC594C" w:rsidP="00862356">
            <w:pPr>
              <w:pStyle w:val="TAL"/>
              <w:rPr>
                <w:sz w:val="16"/>
              </w:rPr>
            </w:pPr>
            <w:r w:rsidRPr="008E344B">
              <w:rPr>
                <w:sz w:val="16"/>
              </w:rPr>
              <w:t>Aligning test case 6.5D.2.4.2 UTRA ACLR for UL MIMO with the latest work plan version</w:t>
            </w:r>
          </w:p>
        </w:tc>
        <w:tc>
          <w:tcPr>
            <w:tcW w:w="0" w:type="auto"/>
            <w:shd w:val="clear" w:color="auto" w:fill="auto"/>
          </w:tcPr>
          <w:p w14:paraId="4E29AB1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F96183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C2B6439" w14:textId="77777777" w:rsidR="00AC594C" w:rsidRPr="008E344B" w:rsidRDefault="00AC594C" w:rsidP="00862356">
            <w:pPr>
              <w:pStyle w:val="TAL"/>
              <w:rPr>
                <w:sz w:val="16"/>
              </w:rPr>
            </w:pPr>
          </w:p>
        </w:tc>
        <w:tc>
          <w:tcPr>
            <w:tcW w:w="0" w:type="auto"/>
            <w:shd w:val="clear" w:color="auto" w:fill="auto"/>
          </w:tcPr>
          <w:p w14:paraId="17B0B6AD" w14:textId="77777777" w:rsidR="00AC594C" w:rsidRPr="008E344B" w:rsidRDefault="00AC594C" w:rsidP="00862356">
            <w:pPr>
              <w:pStyle w:val="TAL"/>
              <w:rPr>
                <w:sz w:val="16"/>
              </w:rPr>
            </w:pPr>
          </w:p>
        </w:tc>
      </w:tr>
      <w:tr w:rsidR="00AC594C" w:rsidRPr="008E344B" w14:paraId="2B7E839A" w14:textId="77777777" w:rsidTr="00862356">
        <w:tc>
          <w:tcPr>
            <w:tcW w:w="0" w:type="auto"/>
            <w:shd w:val="clear" w:color="auto" w:fill="auto"/>
          </w:tcPr>
          <w:p w14:paraId="0F687788" w14:textId="77777777" w:rsidR="00AC594C" w:rsidRPr="008E344B" w:rsidRDefault="00AC594C" w:rsidP="00862356">
            <w:pPr>
              <w:pStyle w:val="TAL"/>
              <w:rPr>
                <w:sz w:val="16"/>
              </w:rPr>
            </w:pPr>
            <w:r w:rsidRPr="008E344B">
              <w:rPr>
                <w:sz w:val="16"/>
              </w:rPr>
              <w:t>R5-222956</w:t>
            </w:r>
          </w:p>
        </w:tc>
        <w:tc>
          <w:tcPr>
            <w:tcW w:w="0" w:type="auto"/>
            <w:shd w:val="clear" w:color="auto" w:fill="auto"/>
          </w:tcPr>
          <w:p w14:paraId="35BE6144" w14:textId="77777777" w:rsidR="00AC594C" w:rsidRPr="008E344B" w:rsidRDefault="00AC594C" w:rsidP="00862356">
            <w:pPr>
              <w:pStyle w:val="TAL"/>
              <w:rPr>
                <w:sz w:val="16"/>
              </w:rPr>
            </w:pPr>
            <w:r w:rsidRPr="008E344B">
              <w:rPr>
                <w:sz w:val="16"/>
              </w:rPr>
              <w:t>Addition of new NR V2X test case 12.1.4.2</w:t>
            </w:r>
          </w:p>
        </w:tc>
        <w:tc>
          <w:tcPr>
            <w:tcW w:w="0" w:type="auto"/>
            <w:shd w:val="clear" w:color="auto" w:fill="auto"/>
          </w:tcPr>
          <w:p w14:paraId="63A644C5"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7CA915F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DBC0A0D" w14:textId="77777777" w:rsidR="00AC594C" w:rsidRPr="008E344B" w:rsidRDefault="00AC594C" w:rsidP="00862356">
            <w:pPr>
              <w:pStyle w:val="TAL"/>
              <w:rPr>
                <w:sz w:val="16"/>
              </w:rPr>
            </w:pPr>
          </w:p>
        </w:tc>
        <w:tc>
          <w:tcPr>
            <w:tcW w:w="0" w:type="auto"/>
            <w:shd w:val="clear" w:color="auto" w:fill="auto"/>
          </w:tcPr>
          <w:p w14:paraId="31DAA1D0" w14:textId="77777777" w:rsidR="00AC594C" w:rsidRPr="008E344B" w:rsidRDefault="00AC594C" w:rsidP="00862356">
            <w:pPr>
              <w:pStyle w:val="TAL"/>
              <w:rPr>
                <w:sz w:val="16"/>
              </w:rPr>
            </w:pPr>
            <w:r w:rsidRPr="008E344B">
              <w:rPr>
                <w:sz w:val="16"/>
              </w:rPr>
              <w:t>R5-223374</w:t>
            </w:r>
          </w:p>
        </w:tc>
      </w:tr>
      <w:tr w:rsidR="00AC594C" w:rsidRPr="008E344B" w14:paraId="590977A0" w14:textId="77777777" w:rsidTr="00862356">
        <w:tc>
          <w:tcPr>
            <w:tcW w:w="0" w:type="auto"/>
            <w:shd w:val="clear" w:color="auto" w:fill="auto"/>
          </w:tcPr>
          <w:p w14:paraId="2F8B7906" w14:textId="77777777" w:rsidR="00AC594C" w:rsidRPr="008E344B" w:rsidRDefault="00AC594C" w:rsidP="00862356">
            <w:pPr>
              <w:pStyle w:val="TAL"/>
              <w:rPr>
                <w:sz w:val="16"/>
              </w:rPr>
            </w:pPr>
            <w:r w:rsidRPr="008E344B">
              <w:rPr>
                <w:sz w:val="16"/>
              </w:rPr>
              <w:t>R5-222957</w:t>
            </w:r>
          </w:p>
        </w:tc>
        <w:tc>
          <w:tcPr>
            <w:tcW w:w="0" w:type="auto"/>
            <w:shd w:val="clear" w:color="auto" w:fill="auto"/>
          </w:tcPr>
          <w:p w14:paraId="14AE9900" w14:textId="77777777" w:rsidR="00AC594C" w:rsidRPr="008E344B" w:rsidRDefault="00AC594C" w:rsidP="00862356">
            <w:pPr>
              <w:pStyle w:val="TAL"/>
              <w:rPr>
                <w:sz w:val="16"/>
              </w:rPr>
            </w:pPr>
            <w:r w:rsidRPr="008E344B">
              <w:rPr>
                <w:sz w:val="16"/>
              </w:rPr>
              <w:t>Editorial, removal of editors note in test case 5.2.2.2.10_1</w:t>
            </w:r>
          </w:p>
        </w:tc>
        <w:tc>
          <w:tcPr>
            <w:tcW w:w="0" w:type="auto"/>
            <w:shd w:val="clear" w:color="auto" w:fill="auto"/>
          </w:tcPr>
          <w:p w14:paraId="093042D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B81ABB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8A480DD" w14:textId="77777777" w:rsidR="00AC594C" w:rsidRPr="008E344B" w:rsidRDefault="00AC594C" w:rsidP="00862356">
            <w:pPr>
              <w:pStyle w:val="TAL"/>
              <w:rPr>
                <w:sz w:val="16"/>
              </w:rPr>
            </w:pPr>
          </w:p>
        </w:tc>
        <w:tc>
          <w:tcPr>
            <w:tcW w:w="0" w:type="auto"/>
            <w:shd w:val="clear" w:color="auto" w:fill="auto"/>
          </w:tcPr>
          <w:p w14:paraId="39F076C7" w14:textId="77777777" w:rsidR="00AC594C" w:rsidRPr="008E344B" w:rsidRDefault="00AC594C" w:rsidP="00862356">
            <w:pPr>
              <w:pStyle w:val="TAL"/>
              <w:rPr>
                <w:sz w:val="16"/>
              </w:rPr>
            </w:pPr>
            <w:r w:rsidRPr="008E344B">
              <w:rPr>
                <w:sz w:val="16"/>
              </w:rPr>
              <w:t>R5-223722</w:t>
            </w:r>
          </w:p>
        </w:tc>
      </w:tr>
      <w:tr w:rsidR="00AC594C" w:rsidRPr="008E344B" w14:paraId="30392857" w14:textId="77777777" w:rsidTr="00862356">
        <w:tc>
          <w:tcPr>
            <w:tcW w:w="0" w:type="auto"/>
            <w:shd w:val="clear" w:color="auto" w:fill="auto"/>
          </w:tcPr>
          <w:p w14:paraId="5B3F0BF7" w14:textId="77777777" w:rsidR="00AC594C" w:rsidRPr="008E344B" w:rsidRDefault="00AC594C" w:rsidP="00862356">
            <w:pPr>
              <w:pStyle w:val="TAL"/>
              <w:rPr>
                <w:sz w:val="16"/>
              </w:rPr>
            </w:pPr>
            <w:r w:rsidRPr="008E344B">
              <w:rPr>
                <w:sz w:val="16"/>
              </w:rPr>
              <w:t>R5-222958</w:t>
            </w:r>
          </w:p>
        </w:tc>
        <w:tc>
          <w:tcPr>
            <w:tcW w:w="0" w:type="auto"/>
            <w:shd w:val="clear" w:color="auto" w:fill="auto"/>
          </w:tcPr>
          <w:p w14:paraId="1CBAF094" w14:textId="77777777" w:rsidR="00AC594C" w:rsidRPr="008E344B" w:rsidRDefault="00AC594C" w:rsidP="00862356">
            <w:pPr>
              <w:pStyle w:val="TAL"/>
              <w:rPr>
                <w:sz w:val="16"/>
              </w:rPr>
            </w:pPr>
            <w:r w:rsidRPr="008E344B">
              <w:rPr>
                <w:sz w:val="16"/>
              </w:rPr>
              <w:t>Adding TT and removal of editors note in test case 5.2.3.2.9_1</w:t>
            </w:r>
          </w:p>
        </w:tc>
        <w:tc>
          <w:tcPr>
            <w:tcW w:w="0" w:type="auto"/>
            <w:shd w:val="clear" w:color="auto" w:fill="auto"/>
          </w:tcPr>
          <w:p w14:paraId="4AAC1C2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7C1F65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7134096" w14:textId="77777777" w:rsidR="00AC594C" w:rsidRPr="008E344B" w:rsidRDefault="00AC594C" w:rsidP="00862356">
            <w:pPr>
              <w:pStyle w:val="TAL"/>
              <w:rPr>
                <w:sz w:val="16"/>
              </w:rPr>
            </w:pPr>
          </w:p>
        </w:tc>
        <w:tc>
          <w:tcPr>
            <w:tcW w:w="0" w:type="auto"/>
            <w:shd w:val="clear" w:color="auto" w:fill="auto"/>
          </w:tcPr>
          <w:p w14:paraId="38A1BF6A" w14:textId="77777777" w:rsidR="00AC594C" w:rsidRPr="008E344B" w:rsidRDefault="00AC594C" w:rsidP="00862356">
            <w:pPr>
              <w:pStyle w:val="TAL"/>
              <w:rPr>
                <w:sz w:val="16"/>
              </w:rPr>
            </w:pPr>
            <w:r w:rsidRPr="008E344B">
              <w:rPr>
                <w:sz w:val="16"/>
              </w:rPr>
              <w:t>R5-223723</w:t>
            </w:r>
          </w:p>
        </w:tc>
      </w:tr>
      <w:tr w:rsidR="00AC594C" w:rsidRPr="008E344B" w14:paraId="7A6BAF5E" w14:textId="77777777" w:rsidTr="00862356">
        <w:tc>
          <w:tcPr>
            <w:tcW w:w="0" w:type="auto"/>
            <w:shd w:val="clear" w:color="auto" w:fill="auto"/>
          </w:tcPr>
          <w:p w14:paraId="1BCD5B7D" w14:textId="77777777" w:rsidR="00AC594C" w:rsidRPr="008E344B" w:rsidRDefault="00AC594C" w:rsidP="00862356">
            <w:pPr>
              <w:pStyle w:val="TAL"/>
              <w:rPr>
                <w:sz w:val="16"/>
              </w:rPr>
            </w:pPr>
            <w:r w:rsidRPr="008E344B">
              <w:rPr>
                <w:sz w:val="16"/>
              </w:rPr>
              <w:t>R5-222959</w:t>
            </w:r>
          </w:p>
        </w:tc>
        <w:tc>
          <w:tcPr>
            <w:tcW w:w="0" w:type="auto"/>
            <w:shd w:val="clear" w:color="auto" w:fill="auto"/>
          </w:tcPr>
          <w:p w14:paraId="303B81A2" w14:textId="77777777" w:rsidR="00AC594C" w:rsidRPr="008E344B" w:rsidRDefault="00AC594C" w:rsidP="00862356">
            <w:pPr>
              <w:pStyle w:val="TAL"/>
              <w:rPr>
                <w:sz w:val="16"/>
              </w:rPr>
            </w:pPr>
            <w:r w:rsidRPr="008E344B">
              <w:rPr>
                <w:sz w:val="16"/>
              </w:rPr>
              <w:t>Remove condition asynchronous cells</w:t>
            </w:r>
          </w:p>
        </w:tc>
        <w:tc>
          <w:tcPr>
            <w:tcW w:w="0" w:type="auto"/>
            <w:shd w:val="clear" w:color="auto" w:fill="auto"/>
          </w:tcPr>
          <w:p w14:paraId="75E8F8AB"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598A9A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CB0B33F" w14:textId="77777777" w:rsidR="00AC594C" w:rsidRPr="008E344B" w:rsidRDefault="00AC594C" w:rsidP="00862356">
            <w:pPr>
              <w:pStyle w:val="TAL"/>
              <w:rPr>
                <w:sz w:val="16"/>
              </w:rPr>
            </w:pPr>
          </w:p>
        </w:tc>
        <w:tc>
          <w:tcPr>
            <w:tcW w:w="0" w:type="auto"/>
            <w:shd w:val="clear" w:color="auto" w:fill="auto"/>
          </w:tcPr>
          <w:p w14:paraId="31D95A58" w14:textId="77777777" w:rsidR="00AC594C" w:rsidRPr="008E344B" w:rsidRDefault="00AC594C" w:rsidP="00862356">
            <w:pPr>
              <w:pStyle w:val="TAL"/>
              <w:rPr>
                <w:sz w:val="16"/>
              </w:rPr>
            </w:pPr>
            <w:r w:rsidRPr="008E344B">
              <w:rPr>
                <w:sz w:val="16"/>
              </w:rPr>
              <w:t>R5-223853</w:t>
            </w:r>
          </w:p>
        </w:tc>
      </w:tr>
      <w:tr w:rsidR="00AC594C" w:rsidRPr="008E344B" w14:paraId="06115528" w14:textId="77777777" w:rsidTr="00862356">
        <w:tc>
          <w:tcPr>
            <w:tcW w:w="0" w:type="auto"/>
            <w:shd w:val="clear" w:color="auto" w:fill="auto"/>
          </w:tcPr>
          <w:p w14:paraId="10339B58" w14:textId="77777777" w:rsidR="00AC594C" w:rsidRPr="008E344B" w:rsidRDefault="00AC594C" w:rsidP="00862356">
            <w:pPr>
              <w:pStyle w:val="TAL"/>
              <w:rPr>
                <w:sz w:val="16"/>
              </w:rPr>
            </w:pPr>
            <w:r w:rsidRPr="008E344B">
              <w:rPr>
                <w:sz w:val="16"/>
              </w:rPr>
              <w:t>R5-222960</w:t>
            </w:r>
          </w:p>
        </w:tc>
        <w:tc>
          <w:tcPr>
            <w:tcW w:w="0" w:type="auto"/>
            <w:shd w:val="clear" w:color="auto" w:fill="auto"/>
          </w:tcPr>
          <w:p w14:paraId="26DB2B8E" w14:textId="77777777" w:rsidR="00AC594C" w:rsidRPr="008E344B" w:rsidRDefault="00AC594C" w:rsidP="00862356">
            <w:pPr>
              <w:pStyle w:val="TAL"/>
              <w:rPr>
                <w:sz w:val="16"/>
              </w:rPr>
            </w:pPr>
            <w:r w:rsidRPr="008E344B">
              <w:rPr>
                <w:sz w:val="16"/>
              </w:rPr>
              <w:t>Corrections to 6.6.3.2</w:t>
            </w:r>
          </w:p>
        </w:tc>
        <w:tc>
          <w:tcPr>
            <w:tcW w:w="0" w:type="auto"/>
            <w:shd w:val="clear" w:color="auto" w:fill="auto"/>
          </w:tcPr>
          <w:p w14:paraId="41229CF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7ED447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467752D" w14:textId="77777777" w:rsidR="00AC594C" w:rsidRPr="008E344B" w:rsidRDefault="00AC594C" w:rsidP="00862356">
            <w:pPr>
              <w:pStyle w:val="TAL"/>
              <w:rPr>
                <w:sz w:val="16"/>
              </w:rPr>
            </w:pPr>
          </w:p>
        </w:tc>
        <w:tc>
          <w:tcPr>
            <w:tcW w:w="0" w:type="auto"/>
            <w:shd w:val="clear" w:color="auto" w:fill="auto"/>
          </w:tcPr>
          <w:p w14:paraId="6006F5D2" w14:textId="77777777" w:rsidR="00AC594C" w:rsidRPr="008E344B" w:rsidRDefault="00AC594C" w:rsidP="00862356">
            <w:pPr>
              <w:pStyle w:val="TAL"/>
              <w:rPr>
                <w:sz w:val="16"/>
              </w:rPr>
            </w:pPr>
            <w:r w:rsidRPr="008E344B">
              <w:rPr>
                <w:sz w:val="16"/>
              </w:rPr>
              <w:t>R5-223858</w:t>
            </w:r>
          </w:p>
        </w:tc>
      </w:tr>
      <w:tr w:rsidR="00AC594C" w:rsidRPr="008E344B" w14:paraId="762A6B09" w14:textId="77777777" w:rsidTr="00862356">
        <w:tc>
          <w:tcPr>
            <w:tcW w:w="0" w:type="auto"/>
            <w:shd w:val="clear" w:color="auto" w:fill="auto"/>
          </w:tcPr>
          <w:p w14:paraId="61FC872B" w14:textId="77777777" w:rsidR="00AC594C" w:rsidRPr="008E344B" w:rsidRDefault="00AC594C" w:rsidP="00862356">
            <w:pPr>
              <w:pStyle w:val="TAL"/>
              <w:rPr>
                <w:sz w:val="16"/>
              </w:rPr>
            </w:pPr>
            <w:r w:rsidRPr="008E344B">
              <w:rPr>
                <w:sz w:val="16"/>
              </w:rPr>
              <w:t>R5-222961</w:t>
            </w:r>
          </w:p>
        </w:tc>
        <w:tc>
          <w:tcPr>
            <w:tcW w:w="0" w:type="auto"/>
            <w:shd w:val="clear" w:color="auto" w:fill="auto"/>
          </w:tcPr>
          <w:p w14:paraId="2FDA59D5" w14:textId="77777777" w:rsidR="00AC594C" w:rsidRPr="008E344B" w:rsidRDefault="00AC594C" w:rsidP="00862356">
            <w:pPr>
              <w:pStyle w:val="TAL"/>
              <w:rPr>
                <w:sz w:val="16"/>
              </w:rPr>
            </w:pPr>
            <w:r w:rsidRPr="008E344B">
              <w:rPr>
                <w:sz w:val="16"/>
              </w:rPr>
              <w:t>Complete L1-RSRP FR2 tests</w:t>
            </w:r>
          </w:p>
        </w:tc>
        <w:tc>
          <w:tcPr>
            <w:tcW w:w="0" w:type="auto"/>
            <w:shd w:val="clear" w:color="auto" w:fill="auto"/>
          </w:tcPr>
          <w:p w14:paraId="66B518B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C822A9A"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8A93508" w14:textId="77777777" w:rsidR="00AC594C" w:rsidRPr="008E344B" w:rsidRDefault="00AC594C" w:rsidP="00862356">
            <w:pPr>
              <w:pStyle w:val="TAL"/>
              <w:rPr>
                <w:sz w:val="16"/>
              </w:rPr>
            </w:pPr>
          </w:p>
        </w:tc>
        <w:tc>
          <w:tcPr>
            <w:tcW w:w="0" w:type="auto"/>
            <w:shd w:val="clear" w:color="auto" w:fill="auto"/>
          </w:tcPr>
          <w:p w14:paraId="4E643AA3" w14:textId="77777777" w:rsidR="00AC594C" w:rsidRPr="008E344B" w:rsidRDefault="00AC594C" w:rsidP="00862356">
            <w:pPr>
              <w:pStyle w:val="TAL"/>
              <w:rPr>
                <w:sz w:val="16"/>
              </w:rPr>
            </w:pPr>
          </w:p>
        </w:tc>
      </w:tr>
      <w:tr w:rsidR="00AC594C" w:rsidRPr="008E344B" w14:paraId="57FC1151" w14:textId="77777777" w:rsidTr="00862356">
        <w:tc>
          <w:tcPr>
            <w:tcW w:w="0" w:type="auto"/>
            <w:shd w:val="clear" w:color="auto" w:fill="auto"/>
          </w:tcPr>
          <w:p w14:paraId="545920B8" w14:textId="77777777" w:rsidR="00AC594C" w:rsidRPr="008E344B" w:rsidRDefault="00AC594C" w:rsidP="00862356">
            <w:pPr>
              <w:pStyle w:val="TAL"/>
              <w:rPr>
                <w:sz w:val="16"/>
              </w:rPr>
            </w:pPr>
            <w:r w:rsidRPr="008E344B">
              <w:rPr>
                <w:sz w:val="16"/>
              </w:rPr>
              <w:t>R5-222962</w:t>
            </w:r>
          </w:p>
        </w:tc>
        <w:tc>
          <w:tcPr>
            <w:tcW w:w="0" w:type="auto"/>
            <w:shd w:val="clear" w:color="auto" w:fill="auto"/>
          </w:tcPr>
          <w:p w14:paraId="7A4914C6" w14:textId="77777777" w:rsidR="00AC594C" w:rsidRPr="008E344B" w:rsidRDefault="00AC594C" w:rsidP="00862356">
            <w:pPr>
              <w:pStyle w:val="TAL"/>
              <w:rPr>
                <w:sz w:val="16"/>
              </w:rPr>
            </w:pPr>
            <w:r w:rsidRPr="008E344B">
              <w:rPr>
                <w:sz w:val="16"/>
              </w:rPr>
              <w:t>Corrections AoA setup references</w:t>
            </w:r>
          </w:p>
        </w:tc>
        <w:tc>
          <w:tcPr>
            <w:tcW w:w="0" w:type="auto"/>
            <w:shd w:val="clear" w:color="auto" w:fill="auto"/>
          </w:tcPr>
          <w:p w14:paraId="60AED947"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ED2619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7F7C8A8" w14:textId="77777777" w:rsidR="00AC594C" w:rsidRPr="008E344B" w:rsidRDefault="00AC594C" w:rsidP="00862356">
            <w:pPr>
              <w:pStyle w:val="TAL"/>
              <w:rPr>
                <w:sz w:val="16"/>
              </w:rPr>
            </w:pPr>
          </w:p>
        </w:tc>
        <w:tc>
          <w:tcPr>
            <w:tcW w:w="0" w:type="auto"/>
            <w:shd w:val="clear" w:color="auto" w:fill="auto"/>
          </w:tcPr>
          <w:p w14:paraId="57D9C233" w14:textId="77777777" w:rsidR="00AC594C" w:rsidRPr="008E344B" w:rsidRDefault="00AC594C" w:rsidP="00862356">
            <w:pPr>
              <w:pStyle w:val="TAL"/>
              <w:rPr>
                <w:sz w:val="16"/>
              </w:rPr>
            </w:pPr>
          </w:p>
        </w:tc>
      </w:tr>
      <w:tr w:rsidR="00AC594C" w:rsidRPr="008E344B" w14:paraId="40E90D1E" w14:textId="77777777" w:rsidTr="00862356">
        <w:tc>
          <w:tcPr>
            <w:tcW w:w="0" w:type="auto"/>
            <w:shd w:val="clear" w:color="auto" w:fill="auto"/>
          </w:tcPr>
          <w:p w14:paraId="7C3134C0" w14:textId="77777777" w:rsidR="00AC594C" w:rsidRPr="008E344B" w:rsidRDefault="00AC594C" w:rsidP="00862356">
            <w:pPr>
              <w:pStyle w:val="TAL"/>
              <w:rPr>
                <w:sz w:val="16"/>
              </w:rPr>
            </w:pPr>
            <w:r w:rsidRPr="008E344B">
              <w:rPr>
                <w:sz w:val="16"/>
              </w:rPr>
              <w:t>R5-222963</w:t>
            </w:r>
          </w:p>
        </w:tc>
        <w:tc>
          <w:tcPr>
            <w:tcW w:w="0" w:type="auto"/>
            <w:shd w:val="clear" w:color="auto" w:fill="auto"/>
          </w:tcPr>
          <w:p w14:paraId="06C1B246" w14:textId="77777777" w:rsidR="00AC594C" w:rsidRPr="008E344B" w:rsidRDefault="00AC594C" w:rsidP="00862356">
            <w:pPr>
              <w:pStyle w:val="TAL"/>
              <w:rPr>
                <w:sz w:val="16"/>
              </w:rPr>
            </w:pPr>
            <w:r w:rsidRPr="008E344B">
              <w:rPr>
                <w:sz w:val="16"/>
              </w:rPr>
              <w:t>Editorial - Remove empty tables from 5.5.5.x tests</w:t>
            </w:r>
          </w:p>
        </w:tc>
        <w:tc>
          <w:tcPr>
            <w:tcW w:w="0" w:type="auto"/>
            <w:shd w:val="clear" w:color="auto" w:fill="auto"/>
          </w:tcPr>
          <w:p w14:paraId="4FE0D91B"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FF5CB0E"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37BC7A8" w14:textId="77777777" w:rsidR="00AC594C" w:rsidRPr="008E344B" w:rsidRDefault="00AC594C" w:rsidP="00862356">
            <w:pPr>
              <w:pStyle w:val="TAL"/>
              <w:rPr>
                <w:sz w:val="16"/>
              </w:rPr>
            </w:pPr>
          </w:p>
        </w:tc>
        <w:tc>
          <w:tcPr>
            <w:tcW w:w="0" w:type="auto"/>
            <w:shd w:val="clear" w:color="auto" w:fill="auto"/>
          </w:tcPr>
          <w:p w14:paraId="0EA73D58" w14:textId="77777777" w:rsidR="00AC594C" w:rsidRPr="008E344B" w:rsidRDefault="00AC594C" w:rsidP="00862356">
            <w:pPr>
              <w:pStyle w:val="TAL"/>
              <w:rPr>
                <w:sz w:val="16"/>
              </w:rPr>
            </w:pPr>
          </w:p>
        </w:tc>
      </w:tr>
      <w:tr w:rsidR="00AC594C" w:rsidRPr="008E344B" w14:paraId="36727511" w14:textId="77777777" w:rsidTr="00862356">
        <w:tc>
          <w:tcPr>
            <w:tcW w:w="0" w:type="auto"/>
            <w:shd w:val="clear" w:color="auto" w:fill="auto"/>
          </w:tcPr>
          <w:p w14:paraId="47A921EC" w14:textId="77777777" w:rsidR="00AC594C" w:rsidRPr="008E344B" w:rsidRDefault="00AC594C" w:rsidP="00862356">
            <w:pPr>
              <w:pStyle w:val="TAL"/>
              <w:rPr>
                <w:sz w:val="16"/>
              </w:rPr>
            </w:pPr>
            <w:r w:rsidRPr="008E344B">
              <w:rPr>
                <w:sz w:val="16"/>
              </w:rPr>
              <w:t>R5-222964</w:t>
            </w:r>
          </w:p>
        </w:tc>
        <w:tc>
          <w:tcPr>
            <w:tcW w:w="0" w:type="auto"/>
            <w:shd w:val="clear" w:color="auto" w:fill="auto"/>
          </w:tcPr>
          <w:p w14:paraId="3E873566" w14:textId="77777777" w:rsidR="00AC594C" w:rsidRPr="008E344B" w:rsidRDefault="00AC594C" w:rsidP="00862356">
            <w:pPr>
              <w:pStyle w:val="TAL"/>
              <w:rPr>
                <w:sz w:val="16"/>
              </w:rPr>
            </w:pPr>
            <w:r w:rsidRPr="008E344B">
              <w:rPr>
                <w:sz w:val="16"/>
              </w:rPr>
              <w:t>Corrections 7.6.3.1</w:t>
            </w:r>
          </w:p>
        </w:tc>
        <w:tc>
          <w:tcPr>
            <w:tcW w:w="0" w:type="auto"/>
            <w:shd w:val="clear" w:color="auto" w:fill="auto"/>
          </w:tcPr>
          <w:p w14:paraId="64185BA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580E81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548CB5" w14:textId="77777777" w:rsidR="00AC594C" w:rsidRPr="008E344B" w:rsidRDefault="00AC594C" w:rsidP="00862356">
            <w:pPr>
              <w:pStyle w:val="TAL"/>
              <w:rPr>
                <w:sz w:val="16"/>
              </w:rPr>
            </w:pPr>
          </w:p>
        </w:tc>
        <w:tc>
          <w:tcPr>
            <w:tcW w:w="0" w:type="auto"/>
            <w:shd w:val="clear" w:color="auto" w:fill="auto"/>
          </w:tcPr>
          <w:p w14:paraId="7FA6A0C4" w14:textId="77777777" w:rsidR="00AC594C" w:rsidRPr="008E344B" w:rsidRDefault="00AC594C" w:rsidP="00862356">
            <w:pPr>
              <w:pStyle w:val="TAL"/>
              <w:rPr>
                <w:sz w:val="16"/>
              </w:rPr>
            </w:pPr>
          </w:p>
        </w:tc>
      </w:tr>
      <w:tr w:rsidR="00AC594C" w:rsidRPr="008E344B" w14:paraId="074A2194" w14:textId="77777777" w:rsidTr="00862356">
        <w:tc>
          <w:tcPr>
            <w:tcW w:w="0" w:type="auto"/>
            <w:shd w:val="clear" w:color="auto" w:fill="auto"/>
          </w:tcPr>
          <w:p w14:paraId="6001DC60" w14:textId="77777777" w:rsidR="00AC594C" w:rsidRPr="008E344B" w:rsidRDefault="00AC594C" w:rsidP="00862356">
            <w:pPr>
              <w:pStyle w:val="TAL"/>
              <w:rPr>
                <w:sz w:val="16"/>
              </w:rPr>
            </w:pPr>
            <w:r w:rsidRPr="008E344B">
              <w:rPr>
                <w:sz w:val="16"/>
              </w:rPr>
              <w:t>R5-222965</w:t>
            </w:r>
          </w:p>
        </w:tc>
        <w:tc>
          <w:tcPr>
            <w:tcW w:w="0" w:type="auto"/>
            <w:shd w:val="clear" w:color="auto" w:fill="auto"/>
          </w:tcPr>
          <w:p w14:paraId="4270287D" w14:textId="77777777" w:rsidR="00AC594C" w:rsidRPr="008E344B" w:rsidRDefault="00AC594C" w:rsidP="00862356">
            <w:pPr>
              <w:pStyle w:val="TAL"/>
              <w:rPr>
                <w:sz w:val="16"/>
              </w:rPr>
            </w:pPr>
            <w:r w:rsidRPr="008E344B">
              <w:rPr>
                <w:sz w:val="16"/>
              </w:rPr>
              <w:t>Corrections 7.6.3.2</w:t>
            </w:r>
          </w:p>
        </w:tc>
        <w:tc>
          <w:tcPr>
            <w:tcW w:w="0" w:type="auto"/>
            <w:shd w:val="clear" w:color="auto" w:fill="auto"/>
          </w:tcPr>
          <w:p w14:paraId="63CE268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6A961E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B1D0E91" w14:textId="77777777" w:rsidR="00AC594C" w:rsidRPr="008E344B" w:rsidRDefault="00AC594C" w:rsidP="00862356">
            <w:pPr>
              <w:pStyle w:val="TAL"/>
              <w:rPr>
                <w:sz w:val="16"/>
              </w:rPr>
            </w:pPr>
          </w:p>
        </w:tc>
        <w:tc>
          <w:tcPr>
            <w:tcW w:w="0" w:type="auto"/>
            <w:shd w:val="clear" w:color="auto" w:fill="auto"/>
          </w:tcPr>
          <w:p w14:paraId="04C4A712" w14:textId="77777777" w:rsidR="00AC594C" w:rsidRPr="008E344B" w:rsidRDefault="00AC594C" w:rsidP="00862356">
            <w:pPr>
              <w:pStyle w:val="TAL"/>
              <w:rPr>
                <w:sz w:val="16"/>
              </w:rPr>
            </w:pPr>
          </w:p>
        </w:tc>
      </w:tr>
      <w:tr w:rsidR="00AC594C" w:rsidRPr="008E344B" w14:paraId="40CC16BD" w14:textId="77777777" w:rsidTr="00862356">
        <w:tc>
          <w:tcPr>
            <w:tcW w:w="0" w:type="auto"/>
            <w:shd w:val="clear" w:color="auto" w:fill="auto"/>
          </w:tcPr>
          <w:p w14:paraId="41F6DB8B" w14:textId="77777777" w:rsidR="00AC594C" w:rsidRPr="008E344B" w:rsidRDefault="00AC594C" w:rsidP="00862356">
            <w:pPr>
              <w:pStyle w:val="TAL"/>
              <w:rPr>
                <w:sz w:val="16"/>
              </w:rPr>
            </w:pPr>
            <w:r w:rsidRPr="008E344B">
              <w:rPr>
                <w:sz w:val="16"/>
              </w:rPr>
              <w:t>R5-222966</w:t>
            </w:r>
          </w:p>
        </w:tc>
        <w:tc>
          <w:tcPr>
            <w:tcW w:w="0" w:type="auto"/>
            <w:shd w:val="clear" w:color="auto" w:fill="auto"/>
          </w:tcPr>
          <w:p w14:paraId="365146DA" w14:textId="77777777" w:rsidR="00AC594C" w:rsidRPr="008E344B" w:rsidRDefault="00AC594C" w:rsidP="00862356">
            <w:pPr>
              <w:pStyle w:val="TAL"/>
              <w:rPr>
                <w:sz w:val="16"/>
              </w:rPr>
            </w:pPr>
            <w:r w:rsidRPr="008E344B">
              <w:rPr>
                <w:sz w:val="16"/>
              </w:rPr>
              <w:t>Corrections 7.6.3.3</w:t>
            </w:r>
          </w:p>
        </w:tc>
        <w:tc>
          <w:tcPr>
            <w:tcW w:w="0" w:type="auto"/>
            <w:shd w:val="clear" w:color="auto" w:fill="auto"/>
          </w:tcPr>
          <w:p w14:paraId="6717ED7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BFEBB8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66C6809" w14:textId="77777777" w:rsidR="00AC594C" w:rsidRPr="008E344B" w:rsidRDefault="00AC594C" w:rsidP="00862356">
            <w:pPr>
              <w:pStyle w:val="TAL"/>
              <w:rPr>
                <w:sz w:val="16"/>
              </w:rPr>
            </w:pPr>
          </w:p>
        </w:tc>
        <w:tc>
          <w:tcPr>
            <w:tcW w:w="0" w:type="auto"/>
            <w:shd w:val="clear" w:color="auto" w:fill="auto"/>
          </w:tcPr>
          <w:p w14:paraId="57DFD3C5" w14:textId="77777777" w:rsidR="00AC594C" w:rsidRPr="008E344B" w:rsidRDefault="00AC594C" w:rsidP="00862356">
            <w:pPr>
              <w:pStyle w:val="TAL"/>
              <w:rPr>
                <w:sz w:val="16"/>
              </w:rPr>
            </w:pPr>
          </w:p>
        </w:tc>
      </w:tr>
      <w:tr w:rsidR="00AC594C" w:rsidRPr="008E344B" w14:paraId="4B2DB853" w14:textId="77777777" w:rsidTr="00862356">
        <w:tc>
          <w:tcPr>
            <w:tcW w:w="0" w:type="auto"/>
            <w:shd w:val="clear" w:color="auto" w:fill="auto"/>
          </w:tcPr>
          <w:p w14:paraId="70913942" w14:textId="77777777" w:rsidR="00AC594C" w:rsidRPr="008E344B" w:rsidRDefault="00AC594C" w:rsidP="00862356">
            <w:pPr>
              <w:pStyle w:val="TAL"/>
              <w:rPr>
                <w:sz w:val="16"/>
              </w:rPr>
            </w:pPr>
            <w:r w:rsidRPr="008E344B">
              <w:rPr>
                <w:sz w:val="16"/>
              </w:rPr>
              <w:t>R5-222967</w:t>
            </w:r>
          </w:p>
        </w:tc>
        <w:tc>
          <w:tcPr>
            <w:tcW w:w="0" w:type="auto"/>
            <w:shd w:val="clear" w:color="auto" w:fill="auto"/>
          </w:tcPr>
          <w:p w14:paraId="0E4E88B3" w14:textId="77777777" w:rsidR="00AC594C" w:rsidRPr="008E344B" w:rsidRDefault="00AC594C" w:rsidP="00862356">
            <w:pPr>
              <w:pStyle w:val="TAL"/>
              <w:rPr>
                <w:sz w:val="16"/>
              </w:rPr>
            </w:pPr>
            <w:r w:rsidRPr="008E344B">
              <w:rPr>
                <w:sz w:val="16"/>
              </w:rPr>
              <w:t>Corrections 7.6.3.4</w:t>
            </w:r>
          </w:p>
        </w:tc>
        <w:tc>
          <w:tcPr>
            <w:tcW w:w="0" w:type="auto"/>
            <w:shd w:val="clear" w:color="auto" w:fill="auto"/>
          </w:tcPr>
          <w:p w14:paraId="75DEE7E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373A7E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6FDA6EF" w14:textId="77777777" w:rsidR="00AC594C" w:rsidRPr="008E344B" w:rsidRDefault="00AC594C" w:rsidP="00862356">
            <w:pPr>
              <w:pStyle w:val="TAL"/>
              <w:rPr>
                <w:sz w:val="16"/>
              </w:rPr>
            </w:pPr>
          </w:p>
        </w:tc>
        <w:tc>
          <w:tcPr>
            <w:tcW w:w="0" w:type="auto"/>
            <w:shd w:val="clear" w:color="auto" w:fill="auto"/>
          </w:tcPr>
          <w:p w14:paraId="4BF9DA04" w14:textId="77777777" w:rsidR="00AC594C" w:rsidRPr="008E344B" w:rsidRDefault="00AC594C" w:rsidP="00862356">
            <w:pPr>
              <w:pStyle w:val="TAL"/>
              <w:rPr>
                <w:sz w:val="16"/>
              </w:rPr>
            </w:pPr>
          </w:p>
        </w:tc>
      </w:tr>
      <w:tr w:rsidR="00AC594C" w:rsidRPr="008E344B" w14:paraId="2B04DDEB" w14:textId="77777777" w:rsidTr="00862356">
        <w:tc>
          <w:tcPr>
            <w:tcW w:w="0" w:type="auto"/>
            <w:shd w:val="clear" w:color="auto" w:fill="auto"/>
          </w:tcPr>
          <w:p w14:paraId="34051F12" w14:textId="77777777" w:rsidR="00AC594C" w:rsidRPr="008E344B" w:rsidRDefault="00AC594C" w:rsidP="00862356">
            <w:pPr>
              <w:pStyle w:val="TAL"/>
              <w:rPr>
                <w:sz w:val="16"/>
              </w:rPr>
            </w:pPr>
            <w:r w:rsidRPr="008E344B">
              <w:rPr>
                <w:sz w:val="16"/>
              </w:rPr>
              <w:t>R5-222968</w:t>
            </w:r>
          </w:p>
        </w:tc>
        <w:tc>
          <w:tcPr>
            <w:tcW w:w="0" w:type="auto"/>
            <w:shd w:val="clear" w:color="auto" w:fill="auto"/>
          </w:tcPr>
          <w:p w14:paraId="4385C3FD" w14:textId="77777777" w:rsidR="00AC594C" w:rsidRPr="008E344B" w:rsidRDefault="00AC594C" w:rsidP="00862356">
            <w:pPr>
              <w:pStyle w:val="TAL"/>
              <w:rPr>
                <w:sz w:val="16"/>
              </w:rPr>
            </w:pPr>
            <w:r w:rsidRPr="008E344B">
              <w:rPr>
                <w:sz w:val="16"/>
              </w:rPr>
              <w:t>Update to 4.3.2.2.3</w:t>
            </w:r>
          </w:p>
        </w:tc>
        <w:tc>
          <w:tcPr>
            <w:tcW w:w="0" w:type="auto"/>
            <w:shd w:val="clear" w:color="auto" w:fill="auto"/>
          </w:tcPr>
          <w:p w14:paraId="7DBCA19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88F1DA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57171C0" w14:textId="77777777" w:rsidR="00AC594C" w:rsidRPr="008E344B" w:rsidRDefault="00AC594C" w:rsidP="00862356">
            <w:pPr>
              <w:pStyle w:val="TAL"/>
              <w:rPr>
                <w:sz w:val="16"/>
              </w:rPr>
            </w:pPr>
          </w:p>
        </w:tc>
        <w:tc>
          <w:tcPr>
            <w:tcW w:w="0" w:type="auto"/>
            <w:shd w:val="clear" w:color="auto" w:fill="auto"/>
          </w:tcPr>
          <w:p w14:paraId="5C25A3AC" w14:textId="77777777" w:rsidR="00AC594C" w:rsidRPr="008E344B" w:rsidRDefault="00AC594C" w:rsidP="00862356">
            <w:pPr>
              <w:pStyle w:val="TAL"/>
              <w:rPr>
                <w:sz w:val="16"/>
              </w:rPr>
            </w:pPr>
          </w:p>
        </w:tc>
      </w:tr>
      <w:tr w:rsidR="00AC594C" w:rsidRPr="008E344B" w14:paraId="284CBCF8" w14:textId="77777777" w:rsidTr="00862356">
        <w:tc>
          <w:tcPr>
            <w:tcW w:w="0" w:type="auto"/>
            <w:shd w:val="clear" w:color="auto" w:fill="auto"/>
          </w:tcPr>
          <w:p w14:paraId="74C25171" w14:textId="77777777" w:rsidR="00AC594C" w:rsidRPr="008E344B" w:rsidRDefault="00AC594C" w:rsidP="00862356">
            <w:pPr>
              <w:pStyle w:val="TAL"/>
              <w:rPr>
                <w:sz w:val="16"/>
              </w:rPr>
            </w:pPr>
            <w:r w:rsidRPr="008E344B">
              <w:rPr>
                <w:sz w:val="16"/>
              </w:rPr>
              <w:t>R5-222969</w:t>
            </w:r>
          </w:p>
        </w:tc>
        <w:tc>
          <w:tcPr>
            <w:tcW w:w="0" w:type="auto"/>
            <w:shd w:val="clear" w:color="auto" w:fill="auto"/>
          </w:tcPr>
          <w:p w14:paraId="5DBB4A6B" w14:textId="77777777" w:rsidR="00AC594C" w:rsidRPr="008E344B" w:rsidRDefault="00AC594C" w:rsidP="00862356">
            <w:pPr>
              <w:pStyle w:val="TAL"/>
              <w:rPr>
                <w:sz w:val="16"/>
              </w:rPr>
            </w:pPr>
            <w:r w:rsidRPr="008E344B">
              <w:rPr>
                <w:sz w:val="16"/>
              </w:rPr>
              <w:t>Update to 4.3.2.2.4</w:t>
            </w:r>
          </w:p>
        </w:tc>
        <w:tc>
          <w:tcPr>
            <w:tcW w:w="0" w:type="auto"/>
            <w:shd w:val="clear" w:color="auto" w:fill="auto"/>
          </w:tcPr>
          <w:p w14:paraId="7522DA2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51766C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DCFAA80" w14:textId="77777777" w:rsidR="00AC594C" w:rsidRPr="008E344B" w:rsidRDefault="00AC594C" w:rsidP="00862356">
            <w:pPr>
              <w:pStyle w:val="TAL"/>
              <w:rPr>
                <w:sz w:val="16"/>
              </w:rPr>
            </w:pPr>
          </w:p>
        </w:tc>
        <w:tc>
          <w:tcPr>
            <w:tcW w:w="0" w:type="auto"/>
            <w:shd w:val="clear" w:color="auto" w:fill="auto"/>
          </w:tcPr>
          <w:p w14:paraId="22CCDD26" w14:textId="77777777" w:rsidR="00AC594C" w:rsidRPr="008E344B" w:rsidRDefault="00AC594C" w:rsidP="00862356">
            <w:pPr>
              <w:pStyle w:val="TAL"/>
              <w:rPr>
                <w:sz w:val="16"/>
              </w:rPr>
            </w:pPr>
          </w:p>
        </w:tc>
      </w:tr>
      <w:tr w:rsidR="00AC594C" w:rsidRPr="008E344B" w14:paraId="7603163D" w14:textId="77777777" w:rsidTr="00862356">
        <w:tc>
          <w:tcPr>
            <w:tcW w:w="0" w:type="auto"/>
            <w:shd w:val="clear" w:color="auto" w:fill="auto"/>
          </w:tcPr>
          <w:p w14:paraId="22FA387B" w14:textId="77777777" w:rsidR="00AC594C" w:rsidRPr="008E344B" w:rsidRDefault="00AC594C" w:rsidP="00862356">
            <w:pPr>
              <w:pStyle w:val="TAL"/>
              <w:rPr>
                <w:sz w:val="16"/>
              </w:rPr>
            </w:pPr>
            <w:r w:rsidRPr="008E344B">
              <w:rPr>
                <w:sz w:val="16"/>
              </w:rPr>
              <w:t>R5-222970</w:t>
            </w:r>
          </w:p>
        </w:tc>
        <w:tc>
          <w:tcPr>
            <w:tcW w:w="0" w:type="auto"/>
            <w:shd w:val="clear" w:color="auto" w:fill="auto"/>
          </w:tcPr>
          <w:p w14:paraId="74559DF9" w14:textId="77777777" w:rsidR="00AC594C" w:rsidRPr="008E344B" w:rsidRDefault="00AC594C" w:rsidP="00862356">
            <w:pPr>
              <w:pStyle w:val="TAL"/>
              <w:rPr>
                <w:sz w:val="16"/>
              </w:rPr>
            </w:pPr>
            <w:r w:rsidRPr="008E344B">
              <w:rPr>
                <w:sz w:val="16"/>
              </w:rPr>
              <w:t>Update to 6.3.2.2.3</w:t>
            </w:r>
          </w:p>
        </w:tc>
        <w:tc>
          <w:tcPr>
            <w:tcW w:w="0" w:type="auto"/>
            <w:shd w:val="clear" w:color="auto" w:fill="auto"/>
          </w:tcPr>
          <w:p w14:paraId="139A4AC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13273C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7916753" w14:textId="77777777" w:rsidR="00AC594C" w:rsidRPr="008E344B" w:rsidRDefault="00AC594C" w:rsidP="00862356">
            <w:pPr>
              <w:pStyle w:val="TAL"/>
              <w:rPr>
                <w:sz w:val="16"/>
              </w:rPr>
            </w:pPr>
          </w:p>
        </w:tc>
        <w:tc>
          <w:tcPr>
            <w:tcW w:w="0" w:type="auto"/>
            <w:shd w:val="clear" w:color="auto" w:fill="auto"/>
          </w:tcPr>
          <w:p w14:paraId="1035AB8E" w14:textId="77777777" w:rsidR="00AC594C" w:rsidRPr="008E344B" w:rsidRDefault="00AC594C" w:rsidP="00862356">
            <w:pPr>
              <w:pStyle w:val="TAL"/>
              <w:rPr>
                <w:sz w:val="16"/>
              </w:rPr>
            </w:pPr>
          </w:p>
        </w:tc>
      </w:tr>
      <w:tr w:rsidR="00AC594C" w:rsidRPr="008E344B" w14:paraId="7023E7EA" w14:textId="77777777" w:rsidTr="00862356">
        <w:tc>
          <w:tcPr>
            <w:tcW w:w="0" w:type="auto"/>
            <w:shd w:val="clear" w:color="auto" w:fill="auto"/>
          </w:tcPr>
          <w:p w14:paraId="6F791014" w14:textId="77777777" w:rsidR="00AC594C" w:rsidRPr="008E344B" w:rsidRDefault="00AC594C" w:rsidP="00862356">
            <w:pPr>
              <w:pStyle w:val="TAL"/>
              <w:rPr>
                <w:sz w:val="16"/>
              </w:rPr>
            </w:pPr>
            <w:r w:rsidRPr="008E344B">
              <w:rPr>
                <w:sz w:val="16"/>
              </w:rPr>
              <w:t>R5-222971</w:t>
            </w:r>
          </w:p>
        </w:tc>
        <w:tc>
          <w:tcPr>
            <w:tcW w:w="0" w:type="auto"/>
            <w:shd w:val="clear" w:color="auto" w:fill="auto"/>
          </w:tcPr>
          <w:p w14:paraId="126ABB17" w14:textId="77777777" w:rsidR="00AC594C" w:rsidRPr="008E344B" w:rsidRDefault="00AC594C" w:rsidP="00862356">
            <w:pPr>
              <w:pStyle w:val="TAL"/>
              <w:rPr>
                <w:sz w:val="16"/>
              </w:rPr>
            </w:pPr>
            <w:r w:rsidRPr="008E344B">
              <w:rPr>
                <w:sz w:val="16"/>
              </w:rPr>
              <w:t>Update to 6.3.2.2.4</w:t>
            </w:r>
          </w:p>
        </w:tc>
        <w:tc>
          <w:tcPr>
            <w:tcW w:w="0" w:type="auto"/>
            <w:shd w:val="clear" w:color="auto" w:fill="auto"/>
          </w:tcPr>
          <w:p w14:paraId="2398238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E9767B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1723BAF" w14:textId="77777777" w:rsidR="00AC594C" w:rsidRPr="008E344B" w:rsidRDefault="00AC594C" w:rsidP="00862356">
            <w:pPr>
              <w:pStyle w:val="TAL"/>
              <w:rPr>
                <w:sz w:val="16"/>
              </w:rPr>
            </w:pPr>
          </w:p>
        </w:tc>
        <w:tc>
          <w:tcPr>
            <w:tcW w:w="0" w:type="auto"/>
            <w:shd w:val="clear" w:color="auto" w:fill="auto"/>
          </w:tcPr>
          <w:p w14:paraId="06687382" w14:textId="77777777" w:rsidR="00AC594C" w:rsidRPr="008E344B" w:rsidRDefault="00AC594C" w:rsidP="00862356">
            <w:pPr>
              <w:pStyle w:val="TAL"/>
              <w:rPr>
                <w:sz w:val="16"/>
              </w:rPr>
            </w:pPr>
          </w:p>
        </w:tc>
      </w:tr>
      <w:tr w:rsidR="00AC594C" w:rsidRPr="008E344B" w14:paraId="10769B64" w14:textId="77777777" w:rsidTr="00862356">
        <w:tc>
          <w:tcPr>
            <w:tcW w:w="0" w:type="auto"/>
            <w:shd w:val="clear" w:color="auto" w:fill="auto"/>
          </w:tcPr>
          <w:p w14:paraId="2C84E3DC" w14:textId="77777777" w:rsidR="00AC594C" w:rsidRPr="008E344B" w:rsidRDefault="00AC594C" w:rsidP="00862356">
            <w:pPr>
              <w:pStyle w:val="TAL"/>
              <w:rPr>
                <w:sz w:val="16"/>
              </w:rPr>
            </w:pPr>
            <w:r w:rsidRPr="008E344B">
              <w:rPr>
                <w:sz w:val="16"/>
              </w:rPr>
              <w:t>R5-222972</w:t>
            </w:r>
          </w:p>
        </w:tc>
        <w:tc>
          <w:tcPr>
            <w:tcW w:w="0" w:type="auto"/>
            <w:shd w:val="clear" w:color="auto" w:fill="auto"/>
          </w:tcPr>
          <w:p w14:paraId="01263F79" w14:textId="77777777" w:rsidR="00AC594C" w:rsidRPr="008E344B" w:rsidRDefault="00AC594C" w:rsidP="00862356">
            <w:pPr>
              <w:pStyle w:val="TAL"/>
              <w:rPr>
                <w:sz w:val="16"/>
              </w:rPr>
            </w:pPr>
            <w:r w:rsidRPr="008E344B">
              <w:rPr>
                <w:sz w:val="16"/>
              </w:rPr>
              <w:t>FR1 2-step RACH tests Annexes</w:t>
            </w:r>
          </w:p>
        </w:tc>
        <w:tc>
          <w:tcPr>
            <w:tcW w:w="0" w:type="auto"/>
            <w:shd w:val="clear" w:color="auto" w:fill="auto"/>
          </w:tcPr>
          <w:p w14:paraId="335DC28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EFD5A8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88731C4" w14:textId="77777777" w:rsidR="00AC594C" w:rsidRPr="008E344B" w:rsidRDefault="00AC594C" w:rsidP="00862356">
            <w:pPr>
              <w:pStyle w:val="TAL"/>
              <w:rPr>
                <w:sz w:val="16"/>
              </w:rPr>
            </w:pPr>
          </w:p>
        </w:tc>
        <w:tc>
          <w:tcPr>
            <w:tcW w:w="0" w:type="auto"/>
            <w:shd w:val="clear" w:color="auto" w:fill="auto"/>
          </w:tcPr>
          <w:p w14:paraId="058D154B" w14:textId="77777777" w:rsidR="00AC594C" w:rsidRPr="008E344B" w:rsidRDefault="00AC594C" w:rsidP="00862356">
            <w:pPr>
              <w:pStyle w:val="TAL"/>
              <w:rPr>
                <w:sz w:val="16"/>
              </w:rPr>
            </w:pPr>
            <w:r w:rsidRPr="008E344B">
              <w:rPr>
                <w:sz w:val="16"/>
              </w:rPr>
              <w:t>R5-223603</w:t>
            </w:r>
          </w:p>
        </w:tc>
      </w:tr>
      <w:tr w:rsidR="00AC594C" w:rsidRPr="008E344B" w14:paraId="1B085BAA" w14:textId="77777777" w:rsidTr="00862356">
        <w:tc>
          <w:tcPr>
            <w:tcW w:w="0" w:type="auto"/>
            <w:shd w:val="clear" w:color="auto" w:fill="auto"/>
          </w:tcPr>
          <w:p w14:paraId="31340732" w14:textId="77777777" w:rsidR="00AC594C" w:rsidRPr="008E344B" w:rsidRDefault="00AC594C" w:rsidP="00862356">
            <w:pPr>
              <w:pStyle w:val="TAL"/>
              <w:rPr>
                <w:sz w:val="16"/>
              </w:rPr>
            </w:pPr>
            <w:r w:rsidRPr="008E344B">
              <w:rPr>
                <w:sz w:val="16"/>
              </w:rPr>
              <w:t>R5-222973</w:t>
            </w:r>
          </w:p>
        </w:tc>
        <w:tc>
          <w:tcPr>
            <w:tcW w:w="0" w:type="auto"/>
            <w:shd w:val="clear" w:color="auto" w:fill="auto"/>
          </w:tcPr>
          <w:p w14:paraId="3404E806" w14:textId="77777777" w:rsidR="00AC594C" w:rsidRPr="008E344B" w:rsidRDefault="00AC594C" w:rsidP="00862356">
            <w:pPr>
              <w:pStyle w:val="TAL"/>
              <w:rPr>
                <w:sz w:val="16"/>
              </w:rPr>
            </w:pPr>
            <w:r w:rsidRPr="008E344B">
              <w:rPr>
                <w:sz w:val="16"/>
              </w:rPr>
              <w:t>Applicability FR1 2-step RACH tests</w:t>
            </w:r>
          </w:p>
        </w:tc>
        <w:tc>
          <w:tcPr>
            <w:tcW w:w="0" w:type="auto"/>
            <w:shd w:val="clear" w:color="auto" w:fill="auto"/>
          </w:tcPr>
          <w:p w14:paraId="3B46065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86F3C5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E6A7035" w14:textId="77777777" w:rsidR="00AC594C" w:rsidRPr="008E344B" w:rsidRDefault="00AC594C" w:rsidP="00862356">
            <w:pPr>
              <w:pStyle w:val="TAL"/>
              <w:rPr>
                <w:sz w:val="16"/>
              </w:rPr>
            </w:pPr>
          </w:p>
        </w:tc>
        <w:tc>
          <w:tcPr>
            <w:tcW w:w="0" w:type="auto"/>
            <w:shd w:val="clear" w:color="auto" w:fill="auto"/>
          </w:tcPr>
          <w:p w14:paraId="445F673D" w14:textId="77777777" w:rsidR="00AC594C" w:rsidRPr="008E344B" w:rsidRDefault="00AC594C" w:rsidP="00862356">
            <w:pPr>
              <w:pStyle w:val="TAL"/>
              <w:rPr>
                <w:sz w:val="16"/>
              </w:rPr>
            </w:pPr>
            <w:r w:rsidRPr="008E344B">
              <w:rPr>
                <w:sz w:val="16"/>
              </w:rPr>
              <w:t>R5-223604</w:t>
            </w:r>
          </w:p>
        </w:tc>
      </w:tr>
      <w:tr w:rsidR="00AC594C" w:rsidRPr="008E344B" w14:paraId="7FBA2E7F" w14:textId="77777777" w:rsidTr="00862356">
        <w:tc>
          <w:tcPr>
            <w:tcW w:w="0" w:type="auto"/>
            <w:shd w:val="clear" w:color="auto" w:fill="auto"/>
          </w:tcPr>
          <w:p w14:paraId="2AB14DB2" w14:textId="77777777" w:rsidR="00AC594C" w:rsidRPr="008E344B" w:rsidRDefault="00AC594C" w:rsidP="00862356">
            <w:pPr>
              <w:pStyle w:val="TAL"/>
              <w:rPr>
                <w:sz w:val="16"/>
              </w:rPr>
            </w:pPr>
            <w:r w:rsidRPr="008E344B">
              <w:rPr>
                <w:sz w:val="16"/>
              </w:rPr>
              <w:t>R5-222974</w:t>
            </w:r>
          </w:p>
        </w:tc>
        <w:tc>
          <w:tcPr>
            <w:tcW w:w="0" w:type="auto"/>
            <w:shd w:val="clear" w:color="auto" w:fill="auto"/>
          </w:tcPr>
          <w:p w14:paraId="6EFE5D55" w14:textId="77777777" w:rsidR="00AC594C" w:rsidRPr="008E344B" w:rsidRDefault="00AC594C" w:rsidP="00862356">
            <w:pPr>
              <w:pStyle w:val="TAL"/>
              <w:rPr>
                <w:sz w:val="16"/>
              </w:rPr>
            </w:pPr>
            <w:r w:rsidRPr="008E344B">
              <w:rPr>
                <w:sz w:val="16"/>
              </w:rPr>
              <w:t>Adding TT and removal of editors note in test case 5.2.3.2.10_1</w:t>
            </w:r>
          </w:p>
        </w:tc>
        <w:tc>
          <w:tcPr>
            <w:tcW w:w="0" w:type="auto"/>
            <w:shd w:val="clear" w:color="auto" w:fill="auto"/>
          </w:tcPr>
          <w:p w14:paraId="2F4F848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89B482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82C6467" w14:textId="77777777" w:rsidR="00AC594C" w:rsidRPr="008E344B" w:rsidRDefault="00AC594C" w:rsidP="00862356">
            <w:pPr>
              <w:pStyle w:val="TAL"/>
              <w:rPr>
                <w:sz w:val="16"/>
              </w:rPr>
            </w:pPr>
          </w:p>
        </w:tc>
        <w:tc>
          <w:tcPr>
            <w:tcW w:w="0" w:type="auto"/>
            <w:shd w:val="clear" w:color="auto" w:fill="auto"/>
          </w:tcPr>
          <w:p w14:paraId="7A148188" w14:textId="77777777" w:rsidR="00AC594C" w:rsidRPr="008E344B" w:rsidRDefault="00AC594C" w:rsidP="00862356">
            <w:pPr>
              <w:pStyle w:val="TAL"/>
              <w:rPr>
                <w:sz w:val="16"/>
              </w:rPr>
            </w:pPr>
            <w:r w:rsidRPr="008E344B">
              <w:rPr>
                <w:sz w:val="16"/>
              </w:rPr>
              <w:t>R5-223724</w:t>
            </w:r>
          </w:p>
        </w:tc>
      </w:tr>
      <w:tr w:rsidR="00AC594C" w:rsidRPr="008E344B" w14:paraId="440EC667" w14:textId="77777777" w:rsidTr="00862356">
        <w:tc>
          <w:tcPr>
            <w:tcW w:w="0" w:type="auto"/>
            <w:shd w:val="clear" w:color="auto" w:fill="auto"/>
          </w:tcPr>
          <w:p w14:paraId="2496B427" w14:textId="77777777" w:rsidR="00AC594C" w:rsidRPr="008E344B" w:rsidRDefault="00AC594C" w:rsidP="00862356">
            <w:pPr>
              <w:pStyle w:val="TAL"/>
              <w:rPr>
                <w:sz w:val="16"/>
              </w:rPr>
            </w:pPr>
            <w:r w:rsidRPr="008E344B">
              <w:rPr>
                <w:sz w:val="16"/>
              </w:rPr>
              <w:t>R5-222975</w:t>
            </w:r>
          </w:p>
        </w:tc>
        <w:tc>
          <w:tcPr>
            <w:tcW w:w="0" w:type="auto"/>
            <w:shd w:val="clear" w:color="auto" w:fill="auto"/>
          </w:tcPr>
          <w:p w14:paraId="4489F2F1" w14:textId="77777777" w:rsidR="00AC594C" w:rsidRPr="008E344B" w:rsidRDefault="00AC594C" w:rsidP="00862356">
            <w:pPr>
              <w:pStyle w:val="TAL"/>
              <w:rPr>
                <w:sz w:val="16"/>
              </w:rPr>
            </w:pPr>
            <w:r w:rsidRPr="008E344B">
              <w:rPr>
                <w:sz w:val="16"/>
              </w:rPr>
              <w:t>Addition of CA_n1A-n8A into MOP TC</w:t>
            </w:r>
          </w:p>
        </w:tc>
        <w:tc>
          <w:tcPr>
            <w:tcW w:w="0" w:type="auto"/>
            <w:shd w:val="clear" w:color="auto" w:fill="auto"/>
          </w:tcPr>
          <w:p w14:paraId="7B39D8EB"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7543B99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2349AD2" w14:textId="77777777" w:rsidR="00AC594C" w:rsidRPr="008E344B" w:rsidRDefault="00AC594C" w:rsidP="00862356">
            <w:pPr>
              <w:pStyle w:val="TAL"/>
              <w:rPr>
                <w:sz w:val="16"/>
              </w:rPr>
            </w:pPr>
          </w:p>
        </w:tc>
        <w:tc>
          <w:tcPr>
            <w:tcW w:w="0" w:type="auto"/>
            <w:shd w:val="clear" w:color="auto" w:fill="auto"/>
          </w:tcPr>
          <w:p w14:paraId="77243B95" w14:textId="77777777" w:rsidR="00AC594C" w:rsidRPr="008E344B" w:rsidRDefault="00AC594C" w:rsidP="00862356">
            <w:pPr>
              <w:pStyle w:val="TAL"/>
              <w:rPr>
                <w:sz w:val="16"/>
              </w:rPr>
            </w:pPr>
          </w:p>
        </w:tc>
      </w:tr>
      <w:tr w:rsidR="00AC594C" w:rsidRPr="008E344B" w14:paraId="4A70203A" w14:textId="77777777" w:rsidTr="00862356">
        <w:tc>
          <w:tcPr>
            <w:tcW w:w="0" w:type="auto"/>
            <w:shd w:val="clear" w:color="auto" w:fill="auto"/>
          </w:tcPr>
          <w:p w14:paraId="05DE4041" w14:textId="77777777" w:rsidR="00AC594C" w:rsidRPr="008E344B" w:rsidRDefault="00AC594C" w:rsidP="00862356">
            <w:pPr>
              <w:pStyle w:val="TAL"/>
              <w:rPr>
                <w:sz w:val="16"/>
              </w:rPr>
            </w:pPr>
            <w:r w:rsidRPr="008E344B">
              <w:rPr>
                <w:sz w:val="16"/>
              </w:rPr>
              <w:t>R5-222976</w:t>
            </w:r>
          </w:p>
        </w:tc>
        <w:tc>
          <w:tcPr>
            <w:tcW w:w="0" w:type="auto"/>
            <w:shd w:val="clear" w:color="auto" w:fill="auto"/>
          </w:tcPr>
          <w:p w14:paraId="3A53A121" w14:textId="77777777" w:rsidR="00AC594C" w:rsidRPr="008E344B" w:rsidRDefault="00AC594C" w:rsidP="00862356">
            <w:pPr>
              <w:pStyle w:val="TAL"/>
              <w:rPr>
                <w:sz w:val="16"/>
              </w:rPr>
            </w:pPr>
            <w:r w:rsidRPr="008E344B">
              <w:rPr>
                <w:sz w:val="16"/>
              </w:rPr>
              <w:t>Update of feMob test case 5.1.42</w:t>
            </w:r>
          </w:p>
        </w:tc>
        <w:tc>
          <w:tcPr>
            <w:tcW w:w="0" w:type="auto"/>
            <w:shd w:val="clear" w:color="auto" w:fill="auto"/>
          </w:tcPr>
          <w:p w14:paraId="35594C93" w14:textId="77777777" w:rsidR="00AC594C" w:rsidRPr="008E344B" w:rsidRDefault="00AC594C" w:rsidP="00862356">
            <w:pPr>
              <w:pStyle w:val="TAL"/>
              <w:rPr>
                <w:sz w:val="16"/>
              </w:rPr>
            </w:pPr>
            <w:r w:rsidRPr="008E344B">
              <w:rPr>
                <w:sz w:val="16"/>
              </w:rPr>
              <w:t>ZTE, Tejet, SRTC</w:t>
            </w:r>
          </w:p>
        </w:tc>
        <w:tc>
          <w:tcPr>
            <w:tcW w:w="0" w:type="auto"/>
            <w:shd w:val="clear" w:color="auto" w:fill="auto"/>
          </w:tcPr>
          <w:p w14:paraId="3DDB783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79FEDDD" w14:textId="77777777" w:rsidR="00AC594C" w:rsidRPr="008E344B" w:rsidRDefault="00AC594C" w:rsidP="00862356">
            <w:pPr>
              <w:pStyle w:val="TAL"/>
              <w:rPr>
                <w:sz w:val="16"/>
              </w:rPr>
            </w:pPr>
          </w:p>
        </w:tc>
        <w:tc>
          <w:tcPr>
            <w:tcW w:w="0" w:type="auto"/>
            <w:shd w:val="clear" w:color="auto" w:fill="auto"/>
          </w:tcPr>
          <w:p w14:paraId="3D74F1E1" w14:textId="77777777" w:rsidR="00AC594C" w:rsidRPr="008E344B" w:rsidRDefault="00AC594C" w:rsidP="00862356">
            <w:pPr>
              <w:pStyle w:val="TAL"/>
              <w:rPr>
                <w:sz w:val="16"/>
              </w:rPr>
            </w:pPr>
          </w:p>
        </w:tc>
      </w:tr>
      <w:tr w:rsidR="00AC594C" w:rsidRPr="008E344B" w14:paraId="7FEB37DA" w14:textId="77777777" w:rsidTr="00862356">
        <w:tc>
          <w:tcPr>
            <w:tcW w:w="0" w:type="auto"/>
            <w:shd w:val="clear" w:color="auto" w:fill="auto"/>
          </w:tcPr>
          <w:p w14:paraId="4A912298" w14:textId="77777777" w:rsidR="00AC594C" w:rsidRPr="008E344B" w:rsidRDefault="00AC594C" w:rsidP="00862356">
            <w:pPr>
              <w:pStyle w:val="TAL"/>
              <w:rPr>
                <w:sz w:val="16"/>
              </w:rPr>
            </w:pPr>
            <w:r w:rsidRPr="008E344B">
              <w:rPr>
                <w:sz w:val="16"/>
              </w:rPr>
              <w:t>R5-222977</w:t>
            </w:r>
          </w:p>
        </w:tc>
        <w:tc>
          <w:tcPr>
            <w:tcW w:w="0" w:type="auto"/>
            <w:shd w:val="clear" w:color="auto" w:fill="auto"/>
          </w:tcPr>
          <w:p w14:paraId="3CE8ECAC" w14:textId="77777777" w:rsidR="00AC594C" w:rsidRPr="008E344B" w:rsidRDefault="00AC594C" w:rsidP="00862356">
            <w:pPr>
              <w:pStyle w:val="TAL"/>
              <w:rPr>
                <w:sz w:val="16"/>
              </w:rPr>
            </w:pPr>
            <w:r w:rsidRPr="008E344B">
              <w:rPr>
                <w:sz w:val="16"/>
              </w:rPr>
              <w:t>Update of feMob test case 5.1.43</w:t>
            </w:r>
          </w:p>
        </w:tc>
        <w:tc>
          <w:tcPr>
            <w:tcW w:w="0" w:type="auto"/>
            <w:shd w:val="clear" w:color="auto" w:fill="auto"/>
          </w:tcPr>
          <w:p w14:paraId="4ECC58F3" w14:textId="77777777" w:rsidR="00AC594C" w:rsidRPr="008E344B" w:rsidRDefault="00AC594C" w:rsidP="00862356">
            <w:pPr>
              <w:pStyle w:val="TAL"/>
              <w:rPr>
                <w:sz w:val="16"/>
              </w:rPr>
            </w:pPr>
            <w:r w:rsidRPr="008E344B">
              <w:rPr>
                <w:sz w:val="16"/>
              </w:rPr>
              <w:t>ZTE, Tejet, SRTC</w:t>
            </w:r>
          </w:p>
        </w:tc>
        <w:tc>
          <w:tcPr>
            <w:tcW w:w="0" w:type="auto"/>
            <w:shd w:val="clear" w:color="auto" w:fill="auto"/>
          </w:tcPr>
          <w:p w14:paraId="107D53A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2FEB3F7" w14:textId="77777777" w:rsidR="00AC594C" w:rsidRPr="008E344B" w:rsidRDefault="00AC594C" w:rsidP="00862356">
            <w:pPr>
              <w:pStyle w:val="TAL"/>
              <w:rPr>
                <w:sz w:val="16"/>
              </w:rPr>
            </w:pPr>
          </w:p>
        </w:tc>
        <w:tc>
          <w:tcPr>
            <w:tcW w:w="0" w:type="auto"/>
            <w:shd w:val="clear" w:color="auto" w:fill="auto"/>
          </w:tcPr>
          <w:p w14:paraId="704AC818" w14:textId="77777777" w:rsidR="00AC594C" w:rsidRPr="008E344B" w:rsidRDefault="00AC594C" w:rsidP="00862356">
            <w:pPr>
              <w:pStyle w:val="TAL"/>
              <w:rPr>
                <w:sz w:val="16"/>
              </w:rPr>
            </w:pPr>
          </w:p>
        </w:tc>
      </w:tr>
      <w:tr w:rsidR="00AC594C" w:rsidRPr="008E344B" w14:paraId="7FC4FFDD" w14:textId="77777777" w:rsidTr="00862356">
        <w:tc>
          <w:tcPr>
            <w:tcW w:w="0" w:type="auto"/>
            <w:shd w:val="clear" w:color="auto" w:fill="auto"/>
          </w:tcPr>
          <w:p w14:paraId="7DCA9F33" w14:textId="77777777" w:rsidR="00AC594C" w:rsidRPr="008E344B" w:rsidRDefault="00AC594C" w:rsidP="00862356">
            <w:pPr>
              <w:pStyle w:val="TAL"/>
              <w:rPr>
                <w:sz w:val="16"/>
              </w:rPr>
            </w:pPr>
            <w:r w:rsidRPr="008E344B">
              <w:rPr>
                <w:sz w:val="16"/>
              </w:rPr>
              <w:t>R5-222978</w:t>
            </w:r>
          </w:p>
        </w:tc>
        <w:tc>
          <w:tcPr>
            <w:tcW w:w="0" w:type="auto"/>
            <w:shd w:val="clear" w:color="auto" w:fill="auto"/>
          </w:tcPr>
          <w:p w14:paraId="614A7537" w14:textId="77777777" w:rsidR="00AC594C" w:rsidRPr="008E344B" w:rsidRDefault="00AC594C" w:rsidP="00862356">
            <w:pPr>
              <w:pStyle w:val="TAL"/>
              <w:rPr>
                <w:sz w:val="16"/>
              </w:rPr>
            </w:pPr>
            <w:r w:rsidRPr="008E344B">
              <w:rPr>
                <w:sz w:val="16"/>
              </w:rPr>
              <w:t>Update of feMob test case 5.1.44</w:t>
            </w:r>
          </w:p>
        </w:tc>
        <w:tc>
          <w:tcPr>
            <w:tcW w:w="0" w:type="auto"/>
            <w:shd w:val="clear" w:color="auto" w:fill="auto"/>
          </w:tcPr>
          <w:p w14:paraId="007FAB68" w14:textId="77777777" w:rsidR="00AC594C" w:rsidRPr="008E344B" w:rsidRDefault="00AC594C" w:rsidP="00862356">
            <w:pPr>
              <w:pStyle w:val="TAL"/>
              <w:rPr>
                <w:sz w:val="16"/>
              </w:rPr>
            </w:pPr>
            <w:r w:rsidRPr="008E344B">
              <w:rPr>
                <w:sz w:val="16"/>
              </w:rPr>
              <w:t>ZTE, Tejet, SRTC</w:t>
            </w:r>
          </w:p>
        </w:tc>
        <w:tc>
          <w:tcPr>
            <w:tcW w:w="0" w:type="auto"/>
            <w:shd w:val="clear" w:color="auto" w:fill="auto"/>
          </w:tcPr>
          <w:p w14:paraId="3CDF61E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0BB28A4" w14:textId="77777777" w:rsidR="00AC594C" w:rsidRPr="008E344B" w:rsidRDefault="00AC594C" w:rsidP="00862356">
            <w:pPr>
              <w:pStyle w:val="TAL"/>
              <w:rPr>
                <w:sz w:val="16"/>
              </w:rPr>
            </w:pPr>
          </w:p>
        </w:tc>
        <w:tc>
          <w:tcPr>
            <w:tcW w:w="0" w:type="auto"/>
            <w:shd w:val="clear" w:color="auto" w:fill="auto"/>
          </w:tcPr>
          <w:p w14:paraId="07130575" w14:textId="77777777" w:rsidR="00AC594C" w:rsidRPr="008E344B" w:rsidRDefault="00AC594C" w:rsidP="00862356">
            <w:pPr>
              <w:pStyle w:val="TAL"/>
              <w:rPr>
                <w:sz w:val="16"/>
              </w:rPr>
            </w:pPr>
          </w:p>
        </w:tc>
      </w:tr>
      <w:tr w:rsidR="00AC594C" w:rsidRPr="008E344B" w14:paraId="3B912A40" w14:textId="77777777" w:rsidTr="00862356">
        <w:tc>
          <w:tcPr>
            <w:tcW w:w="0" w:type="auto"/>
            <w:shd w:val="clear" w:color="auto" w:fill="auto"/>
          </w:tcPr>
          <w:p w14:paraId="4398C17D" w14:textId="77777777" w:rsidR="00AC594C" w:rsidRPr="008E344B" w:rsidRDefault="00AC594C" w:rsidP="00862356">
            <w:pPr>
              <w:pStyle w:val="TAL"/>
              <w:rPr>
                <w:sz w:val="16"/>
              </w:rPr>
            </w:pPr>
            <w:r w:rsidRPr="008E344B">
              <w:rPr>
                <w:sz w:val="16"/>
              </w:rPr>
              <w:t>R5-222979</w:t>
            </w:r>
          </w:p>
        </w:tc>
        <w:tc>
          <w:tcPr>
            <w:tcW w:w="0" w:type="auto"/>
            <w:shd w:val="clear" w:color="auto" w:fill="auto"/>
          </w:tcPr>
          <w:p w14:paraId="5643AA28" w14:textId="77777777" w:rsidR="00AC594C" w:rsidRPr="008E344B" w:rsidRDefault="00AC594C" w:rsidP="00862356">
            <w:pPr>
              <w:pStyle w:val="TAL"/>
              <w:rPr>
                <w:sz w:val="16"/>
              </w:rPr>
            </w:pPr>
            <w:r w:rsidRPr="008E344B">
              <w:rPr>
                <w:sz w:val="16"/>
              </w:rPr>
              <w:t>Update of feMob test case 5.1.45</w:t>
            </w:r>
          </w:p>
        </w:tc>
        <w:tc>
          <w:tcPr>
            <w:tcW w:w="0" w:type="auto"/>
            <w:shd w:val="clear" w:color="auto" w:fill="auto"/>
          </w:tcPr>
          <w:p w14:paraId="7CE3A0E3" w14:textId="77777777" w:rsidR="00AC594C" w:rsidRPr="008E344B" w:rsidRDefault="00AC594C" w:rsidP="00862356">
            <w:pPr>
              <w:pStyle w:val="TAL"/>
              <w:rPr>
                <w:sz w:val="16"/>
              </w:rPr>
            </w:pPr>
            <w:r w:rsidRPr="008E344B">
              <w:rPr>
                <w:sz w:val="16"/>
              </w:rPr>
              <w:t>ZTE, SRTC, Tejet</w:t>
            </w:r>
          </w:p>
        </w:tc>
        <w:tc>
          <w:tcPr>
            <w:tcW w:w="0" w:type="auto"/>
            <w:shd w:val="clear" w:color="auto" w:fill="auto"/>
          </w:tcPr>
          <w:p w14:paraId="43A014E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F4FE106" w14:textId="77777777" w:rsidR="00AC594C" w:rsidRPr="008E344B" w:rsidRDefault="00AC594C" w:rsidP="00862356">
            <w:pPr>
              <w:pStyle w:val="TAL"/>
              <w:rPr>
                <w:sz w:val="16"/>
              </w:rPr>
            </w:pPr>
          </w:p>
        </w:tc>
        <w:tc>
          <w:tcPr>
            <w:tcW w:w="0" w:type="auto"/>
            <w:shd w:val="clear" w:color="auto" w:fill="auto"/>
          </w:tcPr>
          <w:p w14:paraId="667898F7" w14:textId="77777777" w:rsidR="00AC594C" w:rsidRPr="008E344B" w:rsidRDefault="00AC594C" w:rsidP="00862356">
            <w:pPr>
              <w:pStyle w:val="TAL"/>
              <w:rPr>
                <w:sz w:val="16"/>
              </w:rPr>
            </w:pPr>
          </w:p>
        </w:tc>
      </w:tr>
      <w:tr w:rsidR="00AC594C" w:rsidRPr="008E344B" w14:paraId="1A6B2EE7" w14:textId="77777777" w:rsidTr="00862356">
        <w:tc>
          <w:tcPr>
            <w:tcW w:w="0" w:type="auto"/>
            <w:shd w:val="clear" w:color="auto" w:fill="auto"/>
          </w:tcPr>
          <w:p w14:paraId="4B0EB004" w14:textId="77777777" w:rsidR="00AC594C" w:rsidRPr="008E344B" w:rsidRDefault="00AC594C" w:rsidP="00862356">
            <w:pPr>
              <w:pStyle w:val="TAL"/>
              <w:rPr>
                <w:sz w:val="16"/>
              </w:rPr>
            </w:pPr>
            <w:r w:rsidRPr="008E344B">
              <w:rPr>
                <w:sz w:val="16"/>
              </w:rPr>
              <w:t>R5-222980</w:t>
            </w:r>
          </w:p>
        </w:tc>
        <w:tc>
          <w:tcPr>
            <w:tcW w:w="0" w:type="auto"/>
            <w:shd w:val="clear" w:color="auto" w:fill="auto"/>
          </w:tcPr>
          <w:p w14:paraId="0D837055" w14:textId="77777777" w:rsidR="00AC594C" w:rsidRPr="008E344B" w:rsidRDefault="00AC594C" w:rsidP="00862356">
            <w:pPr>
              <w:pStyle w:val="TAL"/>
              <w:rPr>
                <w:sz w:val="16"/>
              </w:rPr>
            </w:pPr>
            <w:r w:rsidRPr="008E344B">
              <w:rPr>
                <w:sz w:val="16"/>
              </w:rPr>
              <w:t>Update of feMob test case 5.1.46</w:t>
            </w:r>
          </w:p>
        </w:tc>
        <w:tc>
          <w:tcPr>
            <w:tcW w:w="0" w:type="auto"/>
            <w:shd w:val="clear" w:color="auto" w:fill="auto"/>
          </w:tcPr>
          <w:p w14:paraId="06792F6B" w14:textId="77777777" w:rsidR="00AC594C" w:rsidRPr="008E344B" w:rsidRDefault="00AC594C" w:rsidP="00862356">
            <w:pPr>
              <w:pStyle w:val="TAL"/>
              <w:rPr>
                <w:sz w:val="16"/>
              </w:rPr>
            </w:pPr>
            <w:r w:rsidRPr="008E344B">
              <w:rPr>
                <w:sz w:val="16"/>
              </w:rPr>
              <w:t>ZTE, SRTC, Tejet</w:t>
            </w:r>
          </w:p>
        </w:tc>
        <w:tc>
          <w:tcPr>
            <w:tcW w:w="0" w:type="auto"/>
            <w:shd w:val="clear" w:color="auto" w:fill="auto"/>
          </w:tcPr>
          <w:p w14:paraId="721CDAB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8004758" w14:textId="77777777" w:rsidR="00AC594C" w:rsidRPr="008E344B" w:rsidRDefault="00AC594C" w:rsidP="00862356">
            <w:pPr>
              <w:pStyle w:val="TAL"/>
              <w:rPr>
                <w:sz w:val="16"/>
              </w:rPr>
            </w:pPr>
          </w:p>
        </w:tc>
        <w:tc>
          <w:tcPr>
            <w:tcW w:w="0" w:type="auto"/>
            <w:shd w:val="clear" w:color="auto" w:fill="auto"/>
          </w:tcPr>
          <w:p w14:paraId="1DBDEE49" w14:textId="77777777" w:rsidR="00AC594C" w:rsidRPr="008E344B" w:rsidRDefault="00AC594C" w:rsidP="00862356">
            <w:pPr>
              <w:pStyle w:val="TAL"/>
              <w:rPr>
                <w:sz w:val="16"/>
              </w:rPr>
            </w:pPr>
          </w:p>
        </w:tc>
      </w:tr>
      <w:tr w:rsidR="00AC594C" w:rsidRPr="008E344B" w14:paraId="12E149A7" w14:textId="77777777" w:rsidTr="00862356">
        <w:tc>
          <w:tcPr>
            <w:tcW w:w="0" w:type="auto"/>
            <w:shd w:val="clear" w:color="auto" w:fill="auto"/>
          </w:tcPr>
          <w:p w14:paraId="1CF3193B" w14:textId="77777777" w:rsidR="00AC594C" w:rsidRPr="008E344B" w:rsidRDefault="00AC594C" w:rsidP="00862356">
            <w:pPr>
              <w:pStyle w:val="TAL"/>
              <w:rPr>
                <w:sz w:val="16"/>
              </w:rPr>
            </w:pPr>
            <w:r w:rsidRPr="008E344B">
              <w:rPr>
                <w:sz w:val="16"/>
              </w:rPr>
              <w:t>R5-222981</w:t>
            </w:r>
          </w:p>
        </w:tc>
        <w:tc>
          <w:tcPr>
            <w:tcW w:w="0" w:type="auto"/>
            <w:shd w:val="clear" w:color="auto" w:fill="auto"/>
          </w:tcPr>
          <w:p w14:paraId="351BA096" w14:textId="77777777" w:rsidR="00AC594C" w:rsidRPr="008E344B" w:rsidRDefault="00AC594C" w:rsidP="00862356">
            <w:pPr>
              <w:pStyle w:val="TAL"/>
              <w:rPr>
                <w:sz w:val="16"/>
              </w:rPr>
            </w:pPr>
            <w:r w:rsidRPr="008E344B">
              <w:rPr>
                <w:sz w:val="16"/>
              </w:rPr>
              <w:t>Update of feMob test case 5.1.53</w:t>
            </w:r>
          </w:p>
        </w:tc>
        <w:tc>
          <w:tcPr>
            <w:tcW w:w="0" w:type="auto"/>
            <w:shd w:val="clear" w:color="auto" w:fill="auto"/>
          </w:tcPr>
          <w:p w14:paraId="7FEC5E26" w14:textId="77777777" w:rsidR="00AC594C" w:rsidRPr="008E344B" w:rsidRDefault="00AC594C" w:rsidP="00862356">
            <w:pPr>
              <w:pStyle w:val="TAL"/>
              <w:rPr>
                <w:sz w:val="16"/>
              </w:rPr>
            </w:pPr>
            <w:r w:rsidRPr="008E344B">
              <w:rPr>
                <w:sz w:val="16"/>
              </w:rPr>
              <w:t>ZTE, SRTC, Tejet</w:t>
            </w:r>
          </w:p>
        </w:tc>
        <w:tc>
          <w:tcPr>
            <w:tcW w:w="0" w:type="auto"/>
            <w:shd w:val="clear" w:color="auto" w:fill="auto"/>
          </w:tcPr>
          <w:p w14:paraId="29E4D8D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B5F3520" w14:textId="77777777" w:rsidR="00AC594C" w:rsidRPr="008E344B" w:rsidRDefault="00AC594C" w:rsidP="00862356">
            <w:pPr>
              <w:pStyle w:val="TAL"/>
              <w:rPr>
                <w:sz w:val="16"/>
              </w:rPr>
            </w:pPr>
          </w:p>
        </w:tc>
        <w:tc>
          <w:tcPr>
            <w:tcW w:w="0" w:type="auto"/>
            <w:shd w:val="clear" w:color="auto" w:fill="auto"/>
          </w:tcPr>
          <w:p w14:paraId="1E85ECFC" w14:textId="77777777" w:rsidR="00AC594C" w:rsidRPr="008E344B" w:rsidRDefault="00AC594C" w:rsidP="00862356">
            <w:pPr>
              <w:pStyle w:val="TAL"/>
              <w:rPr>
                <w:sz w:val="16"/>
              </w:rPr>
            </w:pPr>
          </w:p>
        </w:tc>
      </w:tr>
      <w:tr w:rsidR="00AC594C" w:rsidRPr="008E344B" w14:paraId="6AA635AC" w14:textId="77777777" w:rsidTr="00862356">
        <w:tc>
          <w:tcPr>
            <w:tcW w:w="0" w:type="auto"/>
            <w:shd w:val="clear" w:color="auto" w:fill="auto"/>
          </w:tcPr>
          <w:p w14:paraId="67D357CB" w14:textId="77777777" w:rsidR="00AC594C" w:rsidRPr="008E344B" w:rsidRDefault="00AC594C" w:rsidP="00862356">
            <w:pPr>
              <w:pStyle w:val="TAL"/>
              <w:rPr>
                <w:sz w:val="16"/>
              </w:rPr>
            </w:pPr>
            <w:r w:rsidRPr="008E344B">
              <w:rPr>
                <w:sz w:val="16"/>
              </w:rPr>
              <w:t>R5-222982</w:t>
            </w:r>
          </w:p>
        </w:tc>
        <w:tc>
          <w:tcPr>
            <w:tcW w:w="0" w:type="auto"/>
            <w:shd w:val="clear" w:color="auto" w:fill="auto"/>
          </w:tcPr>
          <w:p w14:paraId="31DBF591" w14:textId="77777777" w:rsidR="00AC594C" w:rsidRPr="008E344B" w:rsidRDefault="00AC594C" w:rsidP="00862356">
            <w:pPr>
              <w:pStyle w:val="TAL"/>
              <w:rPr>
                <w:sz w:val="16"/>
              </w:rPr>
            </w:pPr>
            <w:r w:rsidRPr="008E344B">
              <w:rPr>
                <w:sz w:val="16"/>
              </w:rPr>
              <w:t>Update of feMob test case 5.1.54</w:t>
            </w:r>
          </w:p>
        </w:tc>
        <w:tc>
          <w:tcPr>
            <w:tcW w:w="0" w:type="auto"/>
            <w:shd w:val="clear" w:color="auto" w:fill="auto"/>
          </w:tcPr>
          <w:p w14:paraId="5E6887F4" w14:textId="77777777" w:rsidR="00AC594C" w:rsidRPr="008E344B" w:rsidRDefault="00AC594C" w:rsidP="00862356">
            <w:pPr>
              <w:pStyle w:val="TAL"/>
              <w:rPr>
                <w:sz w:val="16"/>
              </w:rPr>
            </w:pPr>
            <w:r w:rsidRPr="008E344B">
              <w:rPr>
                <w:sz w:val="16"/>
              </w:rPr>
              <w:t>ZTE, SRTC, Tejet</w:t>
            </w:r>
          </w:p>
        </w:tc>
        <w:tc>
          <w:tcPr>
            <w:tcW w:w="0" w:type="auto"/>
            <w:shd w:val="clear" w:color="auto" w:fill="auto"/>
          </w:tcPr>
          <w:p w14:paraId="6B34720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607874E" w14:textId="77777777" w:rsidR="00AC594C" w:rsidRPr="008E344B" w:rsidRDefault="00AC594C" w:rsidP="00862356">
            <w:pPr>
              <w:pStyle w:val="TAL"/>
              <w:rPr>
                <w:sz w:val="16"/>
              </w:rPr>
            </w:pPr>
          </w:p>
        </w:tc>
        <w:tc>
          <w:tcPr>
            <w:tcW w:w="0" w:type="auto"/>
            <w:shd w:val="clear" w:color="auto" w:fill="auto"/>
          </w:tcPr>
          <w:p w14:paraId="79DE9279" w14:textId="77777777" w:rsidR="00AC594C" w:rsidRPr="008E344B" w:rsidRDefault="00AC594C" w:rsidP="00862356">
            <w:pPr>
              <w:pStyle w:val="TAL"/>
              <w:rPr>
                <w:sz w:val="16"/>
              </w:rPr>
            </w:pPr>
          </w:p>
        </w:tc>
      </w:tr>
      <w:tr w:rsidR="00AC594C" w:rsidRPr="008E344B" w14:paraId="39A2BD50" w14:textId="77777777" w:rsidTr="00862356">
        <w:tc>
          <w:tcPr>
            <w:tcW w:w="0" w:type="auto"/>
            <w:shd w:val="clear" w:color="auto" w:fill="auto"/>
          </w:tcPr>
          <w:p w14:paraId="0566024C" w14:textId="77777777" w:rsidR="00AC594C" w:rsidRPr="008E344B" w:rsidRDefault="00AC594C" w:rsidP="00862356">
            <w:pPr>
              <w:pStyle w:val="TAL"/>
              <w:rPr>
                <w:sz w:val="16"/>
              </w:rPr>
            </w:pPr>
            <w:r w:rsidRPr="008E344B">
              <w:rPr>
                <w:sz w:val="16"/>
              </w:rPr>
              <w:t>R5-222983</w:t>
            </w:r>
          </w:p>
        </w:tc>
        <w:tc>
          <w:tcPr>
            <w:tcW w:w="0" w:type="auto"/>
            <w:shd w:val="clear" w:color="auto" w:fill="auto"/>
          </w:tcPr>
          <w:p w14:paraId="3572C5EC" w14:textId="77777777" w:rsidR="00AC594C" w:rsidRPr="008E344B" w:rsidRDefault="00AC594C" w:rsidP="00862356">
            <w:pPr>
              <w:pStyle w:val="TAL"/>
              <w:rPr>
                <w:sz w:val="16"/>
              </w:rPr>
            </w:pPr>
            <w:r w:rsidRPr="008E344B">
              <w:rPr>
                <w:sz w:val="16"/>
              </w:rPr>
              <w:t>Update of feMob test case 5.1.55</w:t>
            </w:r>
          </w:p>
        </w:tc>
        <w:tc>
          <w:tcPr>
            <w:tcW w:w="0" w:type="auto"/>
            <w:shd w:val="clear" w:color="auto" w:fill="auto"/>
          </w:tcPr>
          <w:p w14:paraId="0F1FBDF0"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4FC6537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67BD2D2" w14:textId="77777777" w:rsidR="00AC594C" w:rsidRPr="008E344B" w:rsidRDefault="00AC594C" w:rsidP="00862356">
            <w:pPr>
              <w:pStyle w:val="TAL"/>
              <w:rPr>
                <w:sz w:val="16"/>
              </w:rPr>
            </w:pPr>
          </w:p>
        </w:tc>
        <w:tc>
          <w:tcPr>
            <w:tcW w:w="0" w:type="auto"/>
            <w:shd w:val="clear" w:color="auto" w:fill="auto"/>
          </w:tcPr>
          <w:p w14:paraId="575381AD" w14:textId="77777777" w:rsidR="00AC594C" w:rsidRPr="008E344B" w:rsidRDefault="00AC594C" w:rsidP="00862356">
            <w:pPr>
              <w:pStyle w:val="TAL"/>
              <w:rPr>
                <w:sz w:val="16"/>
              </w:rPr>
            </w:pPr>
          </w:p>
        </w:tc>
      </w:tr>
      <w:tr w:rsidR="00AC594C" w:rsidRPr="008E344B" w14:paraId="13BBEE8C" w14:textId="77777777" w:rsidTr="00862356">
        <w:tc>
          <w:tcPr>
            <w:tcW w:w="0" w:type="auto"/>
            <w:shd w:val="clear" w:color="auto" w:fill="auto"/>
          </w:tcPr>
          <w:p w14:paraId="33457C62" w14:textId="77777777" w:rsidR="00AC594C" w:rsidRPr="008E344B" w:rsidRDefault="00AC594C" w:rsidP="00862356">
            <w:pPr>
              <w:pStyle w:val="TAL"/>
              <w:rPr>
                <w:sz w:val="16"/>
              </w:rPr>
            </w:pPr>
            <w:r w:rsidRPr="008E344B">
              <w:rPr>
                <w:sz w:val="16"/>
              </w:rPr>
              <w:t>R5-222984</w:t>
            </w:r>
          </w:p>
        </w:tc>
        <w:tc>
          <w:tcPr>
            <w:tcW w:w="0" w:type="auto"/>
            <w:shd w:val="clear" w:color="auto" w:fill="auto"/>
          </w:tcPr>
          <w:p w14:paraId="0BC178AC" w14:textId="77777777" w:rsidR="00AC594C" w:rsidRPr="008E344B" w:rsidRDefault="00AC594C" w:rsidP="00862356">
            <w:pPr>
              <w:pStyle w:val="TAL"/>
              <w:rPr>
                <w:sz w:val="16"/>
              </w:rPr>
            </w:pPr>
            <w:r w:rsidRPr="008E344B">
              <w:rPr>
                <w:sz w:val="16"/>
              </w:rPr>
              <w:t>Update of feMob test case 5.1.56</w:t>
            </w:r>
          </w:p>
        </w:tc>
        <w:tc>
          <w:tcPr>
            <w:tcW w:w="0" w:type="auto"/>
            <w:shd w:val="clear" w:color="auto" w:fill="auto"/>
          </w:tcPr>
          <w:p w14:paraId="183F1363"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46D7799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6020F2" w14:textId="77777777" w:rsidR="00AC594C" w:rsidRPr="008E344B" w:rsidRDefault="00AC594C" w:rsidP="00862356">
            <w:pPr>
              <w:pStyle w:val="TAL"/>
              <w:rPr>
                <w:sz w:val="16"/>
              </w:rPr>
            </w:pPr>
          </w:p>
        </w:tc>
        <w:tc>
          <w:tcPr>
            <w:tcW w:w="0" w:type="auto"/>
            <w:shd w:val="clear" w:color="auto" w:fill="auto"/>
          </w:tcPr>
          <w:p w14:paraId="29DCB942" w14:textId="77777777" w:rsidR="00AC594C" w:rsidRPr="008E344B" w:rsidRDefault="00AC594C" w:rsidP="00862356">
            <w:pPr>
              <w:pStyle w:val="TAL"/>
              <w:rPr>
                <w:sz w:val="16"/>
              </w:rPr>
            </w:pPr>
          </w:p>
        </w:tc>
      </w:tr>
      <w:tr w:rsidR="00AC594C" w:rsidRPr="008E344B" w14:paraId="234C16F0" w14:textId="77777777" w:rsidTr="00862356">
        <w:tc>
          <w:tcPr>
            <w:tcW w:w="0" w:type="auto"/>
            <w:shd w:val="clear" w:color="auto" w:fill="auto"/>
          </w:tcPr>
          <w:p w14:paraId="2BBB34F9" w14:textId="77777777" w:rsidR="00AC594C" w:rsidRPr="008E344B" w:rsidRDefault="00AC594C" w:rsidP="00862356">
            <w:pPr>
              <w:pStyle w:val="TAL"/>
              <w:rPr>
                <w:sz w:val="16"/>
              </w:rPr>
            </w:pPr>
            <w:r w:rsidRPr="008E344B">
              <w:rPr>
                <w:sz w:val="16"/>
              </w:rPr>
              <w:t>R5-222985</w:t>
            </w:r>
          </w:p>
        </w:tc>
        <w:tc>
          <w:tcPr>
            <w:tcW w:w="0" w:type="auto"/>
            <w:shd w:val="clear" w:color="auto" w:fill="auto"/>
          </w:tcPr>
          <w:p w14:paraId="47EBEC34" w14:textId="77777777" w:rsidR="00AC594C" w:rsidRPr="008E344B" w:rsidRDefault="00AC594C" w:rsidP="00862356">
            <w:pPr>
              <w:pStyle w:val="TAL"/>
              <w:rPr>
                <w:sz w:val="16"/>
              </w:rPr>
            </w:pPr>
            <w:r w:rsidRPr="008E344B">
              <w:rPr>
                <w:sz w:val="16"/>
              </w:rPr>
              <w:t>Update of feMob test case 5.1.57</w:t>
            </w:r>
          </w:p>
        </w:tc>
        <w:tc>
          <w:tcPr>
            <w:tcW w:w="0" w:type="auto"/>
            <w:shd w:val="clear" w:color="auto" w:fill="auto"/>
          </w:tcPr>
          <w:p w14:paraId="40D16620"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3C47AE4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F656D4" w14:textId="77777777" w:rsidR="00AC594C" w:rsidRPr="008E344B" w:rsidRDefault="00AC594C" w:rsidP="00862356">
            <w:pPr>
              <w:pStyle w:val="TAL"/>
              <w:rPr>
                <w:sz w:val="16"/>
              </w:rPr>
            </w:pPr>
          </w:p>
        </w:tc>
        <w:tc>
          <w:tcPr>
            <w:tcW w:w="0" w:type="auto"/>
            <w:shd w:val="clear" w:color="auto" w:fill="auto"/>
          </w:tcPr>
          <w:p w14:paraId="196DC5DB" w14:textId="77777777" w:rsidR="00AC594C" w:rsidRPr="008E344B" w:rsidRDefault="00AC594C" w:rsidP="00862356">
            <w:pPr>
              <w:pStyle w:val="TAL"/>
              <w:rPr>
                <w:sz w:val="16"/>
              </w:rPr>
            </w:pPr>
          </w:p>
        </w:tc>
      </w:tr>
      <w:tr w:rsidR="00AC594C" w:rsidRPr="008E344B" w14:paraId="72AABA86" w14:textId="77777777" w:rsidTr="00862356">
        <w:tc>
          <w:tcPr>
            <w:tcW w:w="0" w:type="auto"/>
            <w:shd w:val="clear" w:color="auto" w:fill="auto"/>
          </w:tcPr>
          <w:p w14:paraId="3918A764" w14:textId="77777777" w:rsidR="00AC594C" w:rsidRPr="008E344B" w:rsidRDefault="00AC594C" w:rsidP="00862356">
            <w:pPr>
              <w:pStyle w:val="TAL"/>
              <w:rPr>
                <w:sz w:val="16"/>
              </w:rPr>
            </w:pPr>
            <w:r w:rsidRPr="008E344B">
              <w:rPr>
                <w:sz w:val="16"/>
              </w:rPr>
              <w:t>R5-222986</w:t>
            </w:r>
          </w:p>
        </w:tc>
        <w:tc>
          <w:tcPr>
            <w:tcW w:w="0" w:type="auto"/>
            <w:shd w:val="clear" w:color="auto" w:fill="auto"/>
          </w:tcPr>
          <w:p w14:paraId="01DA75A2" w14:textId="77777777" w:rsidR="00AC594C" w:rsidRPr="008E344B" w:rsidRDefault="00AC594C" w:rsidP="00862356">
            <w:pPr>
              <w:pStyle w:val="TAL"/>
              <w:rPr>
                <w:sz w:val="16"/>
              </w:rPr>
            </w:pPr>
            <w:r w:rsidRPr="008E344B">
              <w:rPr>
                <w:sz w:val="16"/>
              </w:rPr>
              <w:t>Update of feMob test case 5.1.58</w:t>
            </w:r>
          </w:p>
        </w:tc>
        <w:tc>
          <w:tcPr>
            <w:tcW w:w="0" w:type="auto"/>
            <w:shd w:val="clear" w:color="auto" w:fill="auto"/>
          </w:tcPr>
          <w:p w14:paraId="34DF7436"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B7A037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2E43138" w14:textId="77777777" w:rsidR="00AC594C" w:rsidRPr="008E344B" w:rsidRDefault="00AC594C" w:rsidP="00862356">
            <w:pPr>
              <w:pStyle w:val="TAL"/>
              <w:rPr>
                <w:sz w:val="16"/>
              </w:rPr>
            </w:pPr>
          </w:p>
        </w:tc>
        <w:tc>
          <w:tcPr>
            <w:tcW w:w="0" w:type="auto"/>
            <w:shd w:val="clear" w:color="auto" w:fill="auto"/>
          </w:tcPr>
          <w:p w14:paraId="5740F959" w14:textId="77777777" w:rsidR="00AC594C" w:rsidRPr="008E344B" w:rsidRDefault="00AC594C" w:rsidP="00862356">
            <w:pPr>
              <w:pStyle w:val="TAL"/>
              <w:rPr>
                <w:sz w:val="16"/>
              </w:rPr>
            </w:pPr>
          </w:p>
        </w:tc>
      </w:tr>
      <w:tr w:rsidR="00AC594C" w:rsidRPr="008E344B" w14:paraId="65C21401" w14:textId="77777777" w:rsidTr="00862356">
        <w:tc>
          <w:tcPr>
            <w:tcW w:w="0" w:type="auto"/>
            <w:shd w:val="clear" w:color="auto" w:fill="auto"/>
          </w:tcPr>
          <w:p w14:paraId="1AC295CD" w14:textId="77777777" w:rsidR="00AC594C" w:rsidRPr="008E344B" w:rsidRDefault="00AC594C" w:rsidP="00862356">
            <w:pPr>
              <w:pStyle w:val="TAL"/>
              <w:rPr>
                <w:sz w:val="16"/>
              </w:rPr>
            </w:pPr>
            <w:r w:rsidRPr="008E344B">
              <w:rPr>
                <w:sz w:val="16"/>
              </w:rPr>
              <w:t>R5-222987</w:t>
            </w:r>
          </w:p>
        </w:tc>
        <w:tc>
          <w:tcPr>
            <w:tcW w:w="0" w:type="auto"/>
            <w:shd w:val="clear" w:color="auto" w:fill="auto"/>
          </w:tcPr>
          <w:p w14:paraId="35F99B56" w14:textId="77777777" w:rsidR="00AC594C" w:rsidRPr="008E344B" w:rsidRDefault="00AC594C" w:rsidP="00862356">
            <w:pPr>
              <w:pStyle w:val="TAL"/>
              <w:rPr>
                <w:sz w:val="16"/>
              </w:rPr>
            </w:pPr>
            <w:r w:rsidRPr="008E344B">
              <w:rPr>
                <w:sz w:val="16"/>
              </w:rPr>
              <w:t>Update Annex E and F for feMob test cases</w:t>
            </w:r>
          </w:p>
        </w:tc>
        <w:tc>
          <w:tcPr>
            <w:tcW w:w="0" w:type="auto"/>
            <w:shd w:val="clear" w:color="auto" w:fill="auto"/>
          </w:tcPr>
          <w:p w14:paraId="43C8FF1E"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0F009AD"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3AFFB47" w14:textId="77777777" w:rsidR="00AC594C" w:rsidRPr="008E344B" w:rsidRDefault="00AC594C" w:rsidP="00862356">
            <w:pPr>
              <w:pStyle w:val="TAL"/>
              <w:rPr>
                <w:sz w:val="16"/>
              </w:rPr>
            </w:pPr>
          </w:p>
        </w:tc>
        <w:tc>
          <w:tcPr>
            <w:tcW w:w="0" w:type="auto"/>
            <w:shd w:val="clear" w:color="auto" w:fill="auto"/>
          </w:tcPr>
          <w:p w14:paraId="7147ACEE" w14:textId="77777777" w:rsidR="00AC594C" w:rsidRPr="008E344B" w:rsidRDefault="00AC594C" w:rsidP="00862356">
            <w:pPr>
              <w:pStyle w:val="TAL"/>
              <w:rPr>
                <w:sz w:val="16"/>
              </w:rPr>
            </w:pPr>
            <w:r w:rsidRPr="008E344B">
              <w:rPr>
                <w:sz w:val="16"/>
              </w:rPr>
              <w:t>-</w:t>
            </w:r>
          </w:p>
        </w:tc>
      </w:tr>
      <w:tr w:rsidR="00AC594C" w:rsidRPr="008E344B" w14:paraId="114BB7C6" w14:textId="77777777" w:rsidTr="00862356">
        <w:tc>
          <w:tcPr>
            <w:tcW w:w="0" w:type="auto"/>
            <w:shd w:val="clear" w:color="auto" w:fill="auto"/>
          </w:tcPr>
          <w:p w14:paraId="618659C8" w14:textId="77777777" w:rsidR="00AC594C" w:rsidRPr="008E344B" w:rsidRDefault="00AC594C" w:rsidP="00862356">
            <w:pPr>
              <w:pStyle w:val="TAL"/>
              <w:rPr>
                <w:sz w:val="16"/>
              </w:rPr>
            </w:pPr>
            <w:r w:rsidRPr="008E344B">
              <w:rPr>
                <w:sz w:val="16"/>
              </w:rPr>
              <w:t>R5-222988</w:t>
            </w:r>
          </w:p>
        </w:tc>
        <w:tc>
          <w:tcPr>
            <w:tcW w:w="0" w:type="auto"/>
            <w:shd w:val="clear" w:color="auto" w:fill="auto"/>
          </w:tcPr>
          <w:p w14:paraId="7A2F2B50" w14:textId="77777777" w:rsidR="00AC594C" w:rsidRPr="008E344B" w:rsidRDefault="00AC594C" w:rsidP="00862356">
            <w:pPr>
              <w:pStyle w:val="TAL"/>
              <w:rPr>
                <w:sz w:val="16"/>
              </w:rPr>
            </w:pPr>
            <w:r w:rsidRPr="008E344B">
              <w:rPr>
                <w:sz w:val="16"/>
              </w:rPr>
              <w:t>Update of 5GS IMS test case 10.15</w:t>
            </w:r>
          </w:p>
        </w:tc>
        <w:tc>
          <w:tcPr>
            <w:tcW w:w="0" w:type="auto"/>
            <w:shd w:val="clear" w:color="auto" w:fill="auto"/>
          </w:tcPr>
          <w:p w14:paraId="7E9D9E36"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FCB6B15"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9D8135E" w14:textId="77777777" w:rsidR="00AC594C" w:rsidRPr="008E344B" w:rsidRDefault="00AC594C" w:rsidP="00862356">
            <w:pPr>
              <w:pStyle w:val="TAL"/>
              <w:rPr>
                <w:sz w:val="16"/>
              </w:rPr>
            </w:pPr>
          </w:p>
        </w:tc>
        <w:tc>
          <w:tcPr>
            <w:tcW w:w="0" w:type="auto"/>
            <w:shd w:val="clear" w:color="auto" w:fill="auto"/>
          </w:tcPr>
          <w:p w14:paraId="316BD80A" w14:textId="77777777" w:rsidR="00AC594C" w:rsidRPr="008E344B" w:rsidRDefault="00AC594C" w:rsidP="00862356">
            <w:pPr>
              <w:pStyle w:val="TAL"/>
              <w:rPr>
                <w:sz w:val="16"/>
              </w:rPr>
            </w:pPr>
            <w:r w:rsidRPr="008E344B">
              <w:rPr>
                <w:sz w:val="16"/>
              </w:rPr>
              <w:t>-</w:t>
            </w:r>
          </w:p>
        </w:tc>
      </w:tr>
      <w:tr w:rsidR="00AC594C" w:rsidRPr="008E344B" w14:paraId="364C02B5" w14:textId="77777777" w:rsidTr="00862356">
        <w:tc>
          <w:tcPr>
            <w:tcW w:w="0" w:type="auto"/>
            <w:shd w:val="clear" w:color="auto" w:fill="auto"/>
          </w:tcPr>
          <w:p w14:paraId="20D5ECFD" w14:textId="77777777" w:rsidR="00AC594C" w:rsidRPr="008E344B" w:rsidRDefault="00AC594C" w:rsidP="00862356">
            <w:pPr>
              <w:pStyle w:val="TAL"/>
              <w:rPr>
                <w:sz w:val="16"/>
              </w:rPr>
            </w:pPr>
            <w:r w:rsidRPr="008E344B">
              <w:rPr>
                <w:sz w:val="16"/>
              </w:rPr>
              <w:t>R5-222989</w:t>
            </w:r>
          </w:p>
        </w:tc>
        <w:tc>
          <w:tcPr>
            <w:tcW w:w="0" w:type="auto"/>
            <w:shd w:val="clear" w:color="auto" w:fill="auto"/>
          </w:tcPr>
          <w:p w14:paraId="49F17961" w14:textId="77777777" w:rsidR="00AC594C" w:rsidRPr="008E344B" w:rsidRDefault="00AC594C" w:rsidP="00862356">
            <w:pPr>
              <w:pStyle w:val="TAL"/>
              <w:rPr>
                <w:sz w:val="16"/>
              </w:rPr>
            </w:pPr>
            <w:r w:rsidRPr="008E344B">
              <w:rPr>
                <w:sz w:val="16"/>
              </w:rPr>
              <w:t>Update of Test procedure for IMS MO Emergency call release</w:t>
            </w:r>
          </w:p>
        </w:tc>
        <w:tc>
          <w:tcPr>
            <w:tcW w:w="0" w:type="auto"/>
            <w:shd w:val="clear" w:color="auto" w:fill="auto"/>
          </w:tcPr>
          <w:p w14:paraId="4FCA656A"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22A171E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69C191E" w14:textId="77777777" w:rsidR="00AC594C" w:rsidRPr="008E344B" w:rsidRDefault="00AC594C" w:rsidP="00862356">
            <w:pPr>
              <w:pStyle w:val="TAL"/>
              <w:rPr>
                <w:sz w:val="16"/>
              </w:rPr>
            </w:pPr>
          </w:p>
        </w:tc>
        <w:tc>
          <w:tcPr>
            <w:tcW w:w="0" w:type="auto"/>
            <w:shd w:val="clear" w:color="auto" w:fill="auto"/>
          </w:tcPr>
          <w:p w14:paraId="4D7C5815" w14:textId="77777777" w:rsidR="00AC594C" w:rsidRPr="008E344B" w:rsidRDefault="00AC594C" w:rsidP="00862356">
            <w:pPr>
              <w:pStyle w:val="TAL"/>
              <w:rPr>
                <w:sz w:val="16"/>
              </w:rPr>
            </w:pPr>
            <w:r w:rsidRPr="008E344B">
              <w:rPr>
                <w:sz w:val="16"/>
              </w:rPr>
              <w:t>R5-223341</w:t>
            </w:r>
          </w:p>
        </w:tc>
      </w:tr>
      <w:tr w:rsidR="00AC594C" w:rsidRPr="008E344B" w14:paraId="2EB8D4B8" w14:textId="77777777" w:rsidTr="00862356">
        <w:tc>
          <w:tcPr>
            <w:tcW w:w="0" w:type="auto"/>
            <w:shd w:val="clear" w:color="auto" w:fill="auto"/>
          </w:tcPr>
          <w:p w14:paraId="1D10B4DF" w14:textId="77777777" w:rsidR="00AC594C" w:rsidRPr="008E344B" w:rsidRDefault="00AC594C" w:rsidP="00862356">
            <w:pPr>
              <w:pStyle w:val="TAL"/>
              <w:rPr>
                <w:sz w:val="16"/>
              </w:rPr>
            </w:pPr>
            <w:r w:rsidRPr="008E344B">
              <w:rPr>
                <w:sz w:val="16"/>
              </w:rPr>
              <w:t>R5-222990</w:t>
            </w:r>
          </w:p>
        </w:tc>
        <w:tc>
          <w:tcPr>
            <w:tcW w:w="0" w:type="auto"/>
            <w:shd w:val="clear" w:color="auto" w:fill="auto"/>
          </w:tcPr>
          <w:p w14:paraId="24F77DB2" w14:textId="77777777" w:rsidR="00AC594C" w:rsidRPr="008E344B" w:rsidRDefault="00AC594C" w:rsidP="00862356">
            <w:pPr>
              <w:pStyle w:val="TAL"/>
              <w:rPr>
                <w:sz w:val="16"/>
              </w:rPr>
            </w:pPr>
            <w:r w:rsidRPr="008E344B">
              <w:rPr>
                <w:sz w:val="16"/>
              </w:rPr>
              <w:t>WP NR_2step_RACH-UEConTest</w:t>
            </w:r>
          </w:p>
        </w:tc>
        <w:tc>
          <w:tcPr>
            <w:tcW w:w="0" w:type="auto"/>
            <w:shd w:val="clear" w:color="auto" w:fill="auto"/>
          </w:tcPr>
          <w:p w14:paraId="459DCF5C"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228D104"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02E76312" w14:textId="77777777" w:rsidR="00AC594C" w:rsidRPr="008E344B" w:rsidRDefault="00AC594C" w:rsidP="00862356">
            <w:pPr>
              <w:pStyle w:val="TAL"/>
              <w:rPr>
                <w:sz w:val="16"/>
              </w:rPr>
            </w:pPr>
          </w:p>
        </w:tc>
        <w:tc>
          <w:tcPr>
            <w:tcW w:w="0" w:type="auto"/>
            <w:shd w:val="clear" w:color="auto" w:fill="auto"/>
          </w:tcPr>
          <w:p w14:paraId="01D04A23" w14:textId="77777777" w:rsidR="00AC594C" w:rsidRPr="008E344B" w:rsidRDefault="00AC594C" w:rsidP="00862356">
            <w:pPr>
              <w:pStyle w:val="TAL"/>
              <w:rPr>
                <w:sz w:val="16"/>
              </w:rPr>
            </w:pPr>
          </w:p>
        </w:tc>
      </w:tr>
      <w:tr w:rsidR="00AC594C" w:rsidRPr="008E344B" w14:paraId="2C26257E" w14:textId="77777777" w:rsidTr="00862356">
        <w:tc>
          <w:tcPr>
            <w:tcW w:w="0" w:type="auto"/>
            <w:shd w:val="clear" w:color="auto" w:fill="auto"/>
          </w:tcPr>
          <w:p w14:paraId="03C56392" w14:textId="77777777" w:rsidR="00AC594C" w:rsidRPr="008E344B" w:rsidRDefault="00AC594C" w:rsidP="00862356">
            <w:pPr>
              <w:pStyle w:val="TAL"/>
              <w:rPr>
                <w:sz w:val="16"/>
              </w:rPr>
            </w:pPr>
            <w:r w:rsidRPr="008E344B">
              <w:rPr>
                <w:sz w:val="16"/>
              </w:rPr>
              <w:t>R5-222991</w:t>
            </w:r>
          </w:p>
        </w:tc>
        <w:tc>
          <w:tcPr>
            <w:tcW w:w="0" w:type="auto"/>
            <w:shd w:val="clear" w:color="auto" w:fill="auto"/>
          </w:tcPr>
          <w:p w14:paraId="468983DF" w14:textId="77777777" w:rsidR="00AC594C" w:rsidRPr="008E344B" w:rsidRDefault="00AC594C" w:rsidP="00862356">
            <w:pPr>
              <w:pStyle w:val="TAL"/>
              <w:rPr>
                <w:sz w:val="16"/>
              </w:rPr>
            </w:pPr>
            <w:r w:rsidRPr="008E344B">
              <w:rPr>
                <w:sz w:val="16"/>
              </w:rPr>
              <w:t>SR NR_2step_RACH-UEConTest</w:t>
            </w:r>
          </w:p>
        </w:tc>
        <w:tc>
          <w:tcPr>
            <w:tcW w:w="0" w:type="auto"/>
            <w:shd w:val="clear" w:color="auto" w:fill="auto"/>
          </w:tcPr>
          <w:p w14:paraId="2494E5D1"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F415AAA"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09402080" w14:textId="77777777" w:rsidR="00AC594C" w:rsidRPr="008E344B" w:rsidRDefault="00AC594C" w:rsidP="00862356">
            <w:pPr>
              <w:pStyle w:val="TAL"/>
              <w:rPr>
                <w:sz w:val="16"/>
              </w:rPr>
            </w:pPr>
          </w:p>
        </w:tc>
        <w:tc>
          <w:tcPr>
            <w:tcW w:w="0" w:type="auto"/>
            <w:shd w:val="clear" w:color="auto" w:fill="auto"/>
          </w:tcPr>
          <w:p w14:paraId="7C2B81F9" w14:textId="77777777" w:rsidR="00AC594C" w:rsidRPr="008E344B" w:rsidRDefault="00AC594C" w:rsidP="00862356">
            <w:pPr>
              <w:pStyle w:val="TAL"/>
              <w:rPr>
                <w:sz w:val="16"/>
              </w:rPr>
            </w:pPr>
          </w:p>
        </w:tc>
      </w:tr>
      <w:tr w:rsidR="00AC594C" w:rsidRPr="008E344B" w14:paraId="2725F31D" w14:textId="77777777" w:rsidTr="00862356">
        <w:tc>
          <w:tcPr>
            <w:tcW w:w="0" w:type="auto"/>
            <w:shd w:val="clear" w:color="auto" w:fill="auto"/>
          </w:tcPr>
          <w:p w14:paraId="4E792C50" w14:textId="77777777" w:rsidR="00AC594C" w:rsidRPr="008E344B" w:rsidRDefault="00AC594C" w:rsidP="00862356">
            <w:pPr>
              <w:pStyle w:val="TAL"/>
              <w:rPr>
                <w:sz w:val="16"/>
              </w:rPr>
            </w:pPr>
            <w:r w:rsidRPr="008E344B">
              <w:rPr>
                <w:sz w:val="16"/>
              </w:rPr>
              <w:t>R5-222992</w:t>
            </w:r>
          </w:p>
        </w:tc>
        <w:tc>
          <w:tcPr>
            <w:tcW w:w="0" w:type="auto"/>
            <w:shd w:val="clear" w:color="auto" w:fill="auto"/>
          </w:tcPr>
          <w:p w14:paraId="19A5D53A" w14:textId="77777777" w:rsidR="00AC594C" w:rsidRPr="008E344B" w:rsidRDefault="00AC594C" w:rsidP="00862356">
            <w:pPr>
              <w:pStyle w:val="TAL"/>
              <w:rPr>
                <w:sz w:val="16"/>
              </w:rPr>
            </w:pPr>
            <w:r w:rsidRPr="008E344B">
              <w:rPr>
                <w:sz w:val="16"/>
              </w:rPr>
              <w:t>Removal of NOTE1 for test case 5.2.2.2.9_1, 5.2.2.2.10_1, 5.2.3.2.9_1</w:t>
            </w:r>
          </w:p>
        </w:tc>
        <w:tc>
          <w:tcPr>
            <w:tcW w:w="0" w:type="auto"/>
            <w:shd w:val="clear" w:color="auto" w:fill="auto"/>
          </w:tcPr>
          <w:p w14:paraId="09F1D59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D9B81D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1D18865" w14:textId="77777777" w:rsidR="00AC594C" w:rsidRPr="008E344B" w:rsidRDefault="00AC594C" w:rsidP="00862356">
            <w:pPr>
              <w:pStyle w:val="TAL"/>
              <w:rPr>
                <w:sz w:val="16"/>
              </w:rPr>
            </w:pPr>
          </w:p>
        </w:tc>
        <w:tc>
          <w:tcPr>
            <w:tcW w:w="0" w:type="auto"/>
            <w:shd w:val="clear" w:color="auto" w:fill="auto"/>
          </w:tcPr>
          <w:p w14:paraId="0E6A82BB" w14:textId="77777777" w:rsidR="00AC594C" w:rsidRPr="008E344B" w:rsidRDefault="00AC594C" w:rsidP="00862356">
            <w:pPr>
              <w:pStyle w:val="TAL"/>
              <w:rPr>
                <w:sz w:val="16"/>
              </w:rPr>
            </w:pPr>
          </w:p>
        </w:tc>
      </w:tr>
      <w:tr w:rsidR="00AC594C" w:rsidRPr="008E344B" w14:paraId="260CAFB3" w14:textId="77777777" w:rsidTr="00862356">
        <w:tc>
          <w:tcPr>
            <w:tcW w:w="0" w:type="auto"/>
            <w:shd w:val="clear" w:color="auto" w:fill="auto"/>
          </w:tcPr>
          <w:p w14:paraId="75EC5555" w14:textId="77777777" w:rsidR="00AC594C" w:rsidRPr="008E344B" w:rsidRDefault="00AC594C" w:rsidP="00862356">
            <w:pPr>
              <w:pStyle w:val="TAL"/>
              <w:rPr>
                <w:sz w:val="16"/>
              </w:rPr>
            </w:pPr>
            <w:r w:rsidRPr="008E344B">
              <w:rPr>
                <w:sz w:val="16"/>
              </w:rPr>
              <w:t>R5-222993</w:t>
            </w:r>
          </w:p>
        </w:tc>
        <w:tc>
          <w:tcPr>
            <w:tcW w:w="0" w:type="auto"/>
            <w:shd w:val="clear" w:color="auto" w:fill="auto"/>
          </w:tcPr>
          <w:p w14:paraId="069287C2" w14:textId="77777777" w:rsidR="00AC594C" w:rsidRPr="008E344B" w:rsidRDefault="00AC594C" w:rsidP="00862356">
            <w:pPr>
              <w:pStyle w:val="TAL"/>
              <w:rPr>
                <w:sz w:val="16"/>
              </w:rPr>
            </w:pPr>
            <w:r w:rsidRPr="008E344B">
              <w:rPr>
                <w:sz w:val="16"/>
              </w:rPr>
              <w:t>Corrections of DCI format for Tx TCs having impact on ETSI EN 301 908-25</w:t>
            </w:r>
          </w:p>
        </w:tc>
        <w:tc>
          <w:tcPr>
            <w:tcW w:w="0" w:type="auto"/>
            <w:shd w:val="clear" w:color="auto" w:fill="auto"/>
          </w:tcPr>
          <w:p w14:paraId="3E6EC3E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A5EC8D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14AC77A" w14:textId="77777777" w:rsidR="00AC594C" w:rsidRPr="008E344B" w:rsidRDefault="00AC594C" w:rsidP="00862356">
            <w:pPr>
              <w:pStyle w:val="TAL"/>
              <w:rPr>
                <w:sz w:val="16"/>
              </w:rPr>
            </w:pPr>
          </w:p>
        </w:tc>
        <w:tc>
          <w:tcPr>
            <w:tcW w:w="0" w:type="auto"/>
            <w:shd w:val="clear" w:color="auto" w:fill="auto"/>
          </w:tcPr>
          <w:p w14:paraId="0CD36D16" w14:textId="77777777" w:rsidR="00AC594C" w:rsidRPr="008E344B" w:rsidRDefault="00AC594C" w:rsidP="00862356">
            <w:pPr>
              <w:pStyle w:val="TAL"/>
              <w:rPr>
                <w:sz w:val="16"/>
              </w:rPr>
            </w:pPr>
          </w:p>
        </w:tc>
      </w:tr>
      <w:tr w:rsidR="00AC594C" w:rsidRPr="008E344B" w14:paraId="35011D6A" w14:textId="77777777" w:rsidTr="00862356">
        <w:tc>
          <w:tcPr>
            <w:tcW w:w="0" w:type="auto"/>
            <w:shd w:val="clear" w:color="auto" w:fill="auto"/>
          </w:tcPr>
          <w:p w14:paraId="4FBD1D2D" w14:textId="77777777" w:rsidR="00AC594C" w:rsidRPr="008E344B" w:rsidRDefault="00AC594C" w:rsidP="00862356">
            <w:pPr>
              <w:pStyle w:val="TAL"/>
              <w:rPr>
                <w:sz w:val="16"/>
              </w:rPr>
            </w:pPr>
            <w:r w:rsidRPr="008E344B">
              <w:rPr>
                <w:sz w:val="16"/>
              </w:rPr>
              <w:t>R5-222994</w:t>
            </w:r>
          </w:p>
        </w:tc>
        <w:tc>
          <w:tcPr>
            <w:tcW w:w="0" w:type="auto"/>
            <w:shd w:val="clear" w:color="auto" w:fill="auto"/>
          </w:tcPr>
          <w:p w14:paraId="25151533" w14:textId="77777777" w:rsidR="00AC594C" w:rsidRPr="008E344B" w:rsidRDefault="00AC594C" w:rsidP="00862356">
            <w:pPr>
              <w:pStyle w:val="TAL"/>
              <w:rPr>
                <w:sz w:val="16"/>
              </w:rPr>
            </w:pPr>
            <w:r w:rsidRPr="008E344B">
              <w:rPr>
                <w:sz w:val="16"/>
              </w:rPr>
              <w:t>Update of applicability of FR2 performance test</w:t>
            </w:r>
          </w:p>
        </w:tc>
        <w:tc>
          <w:tcPr>
            <w:tcW w:w="0" w:type="auto"/>
            <w:shd w:val="clear" w:color="auto" w:fill="auto"/>
          </w:tcPr>
          <w:p w14:paraId="34DB14C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3B9DD0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C624119" w14:textId="77777777" w:rsidR="00AC594C" w:rsidRPr="008E344B" w:rsidRDefault="00AC594C" w:rsidP="00862356">
            <w:pPr>
              <w:pStyle w:val="TAL"/>
              <w:rPr>
                <w:sz w:val="16"/>
              </w:rPr>
            </w:pPr>
          </w:p>
        </w:tc>
        <w:tc>
          <w:tcPr>
            <w:tcW w:w="0" w:type="auto"/>
            <w:shd w:val="clear" w:color="auto" w:fill="auto"/>
          </w:tcPr>
          <w:p w14:paraId="00681BDA" w14:textId="77777777" w:rsidR="00AC594C" w:rsidRPr="008E344B" w:rsidRDefault="00AC594C" w:rsidP="00862356">
            <w:pPr>
              <w:pStyle w:val="TAL"/>
              <w:rPr>
                <w:sz w:val="16"/>
              </w:rPr>
            </w:pPr>
          </w:p>
        </w:tc>
      </w:tr>
      <w:tr w:rsidR="00AC594C" w:rsidRPr="008E344B" w14:paraId="1E899A3E" w14:textId="77777777" w:rsidTr="00862356">
        <w:tc>
          <w:tcPr>
            <w:tcW w:w="0" w:type="auto"/>
            <w:shd w:val="clear" w:color="auto" w:fill="auto"/>
          </w:tcPr>
          <w:p w14:paraId="06D22D3A" w14:textId="77777777" w:rsidR="00AC594C" w:rsidRPr="008E344B" w:rsidRDefault="00AC594C" w:rsidP="00862356">
            <w:pPr>
              <w:pStyle w:val="TAL"/>
              <w:rPr>
                <w:sz w:val="16"/>
              </w:rPr>
            </w:pPr>
            <w:r w:rsidRPr="008E344B">
              <w:rPr>
                <w:sz w:val="16"/>
              </w:rPr>
              <w:t>R5-222995</w:t>
            </w:r>
          </w:p>
        </w:tc>
        <w:tc>
          <w:tcPr>
            <w:tcW w:w="0" w:type="auto"/>
            <w:shd w:val="clear" w:color="auto" w:fill="auto"/>
          </w:tcPr>
          <w:p w14:paraId="481DB108" w14:textId="77777777" w:rsidR="00AC594C" w:rsidRPr="008E344B" w:rsidRDefault="00AC594C" w:rsidP="00862356">
            <w:pPr>
              <w:pStyle w:val="TAL"/>
              <w:rPr>
                <w:sz w:val="16"/>
              </w:rPr>
            </w:pPr>
            <w:r w:rsidRPr="008E344B">
              <w:rPr>
                <w:sz w:val="16"/>
              </w:rPr>
              <w:t>Correction to MDT test case 8.1.6.1.3.3</w:t>
            </w:r>
          </w:p>
        </w:tc>
        <w:tc>
          <w:tcPr>
            <w:tcW w:w="0" w:type="auto"/>
            <w:shd w:val="clear" w:color="auto" w:fill="auto"/>
          </w:tcPr>
          <w:p w14:paraId="361D6B21"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21A3A80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E72FD7A" w14:textId="77777777" w:rsidR="00AC594C" w:rsidRPr="008E344B" w:rsidRDefault="00AC594C" w:rsidP="00862356">
            <w:pPr>
              <w:pStyle w:val="TAL"/>
              <w:rPr>
                <w:sz w:val="16"/>
              </w:rPr>
            </w:pPr>
          </w:p>
        </w:tc>
        <w:tc>
          <w:tcPr>
            <w:tcW w:w="0" w:type="auto"/>
            <w:shd w:val="clear" w:color="auto" w:fill="auto"/>
          </w:tcPr>
          <w:p w14:paraId="3C72E35F" w14:textId="77777777" w:rsidR="00AC594C" w:rsidRPr="008E344B" w:rsidRDefault="00AC594C" w:rsidP="00862356">
            <w:pPr>
              <w:pStyle w:val="TAL"/>
              <w:rPr>
                <w:sz w:val="16"/>
              </w:rPr>
            </w:pPr>
          </w:p>
        </w:tc>
      </w:tr>
      <w:tr w:rsidR="00AC594C" w:rsidRPr="008E344B" w14:paraId="535FBA90" w14:textId="77777777" w:rsidTr="00862356">
        <w:tc>
          <w:tcPr>
            <w:tcW w:w="0" w:type="auto"/>
            <w:shd w:val="clear" w:color="auto" w:fill="auto"/>
          </w:tcPr>
          <w:p w14:paraId="1FEEF120" w14:textId="77777777" w:rsidR="00AC594C" w:rsidRPr="008E344B" w:rsidRDefault="00AC594C" w:rsidP="00862356">
            <w:pPr>
              <w:pStyle w:val="TAL"/>
              <w:rPr>
                <w:sz w:val="16"/>
              </w:rPr>
            </w:pPr>
            <w:r w:rsidRPr="008E344B">
              <w:rPr>
                <w:sz w:val="16"/>
              </w:rPr>
              <w:t>R5-222996</w:t>
            </w:r>
          </w:p>
        </w:tc>
        <w:tc>
          <w:tcPr>
            <w:tcW w:w="0" w:type="auto"/>
            <w:shd w:val="clear" w:color="auto" w:fill="auto"/>
          </w:tcPr>
          <w:p w14:paraId="2CA51FBC" w14:textId="77777777" w:rsidR="00AC594C" w:rsidRPr="008E344B" w:rsidRDefault="00AC594C" w:rsidP="00862356">
            <w:pPr>
              <w:pStyle w:val="TAL"/>
              <w:rPr>
                <w:sz w:val="16"/>
              </w:rPr>
            </w:pPr>
            <w:r w:rsidRPr="008E344B">
              <w:rPr>
                <w:sz w:val="16"/>
              </w:rPr>
              <w:t>Addition of Measurement Capabilities for Idle/Inactive measurements testcase</w:t>
            </w:r>
          </w:p>
        </w:tc>
        <w:tc>
          <w:tcPr>
            <w:tcW w:w="0" w:type="auto"/>
            <w:shd w:val="clear" w:color="auto" w:fill="auto"/>
          </w:tcPr>
          <w:p w14:paraId="55BF313C"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22D09EA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862DD3C" w14:textId="77777777" w:rsidR="00AC594C" w:rsidRPr="008E344B" w:rsidRDefault="00AC594C" w:rsidP="00862356">
            <w:pPr>
              <w:pStyle w:val="TAL"/>
              <w:rPr>
                <w:sz w:val="16"/>
              </w:rPr>
            </w:pPr>
          </w:p>
        </w:tc>
        <w:tc>
          <w:tcPr>
            <w:tcW w:w="0" w:type="auto"/>
            <w:shd w:val="clear" w:color="auto" w:fill="auto"/>
          </w:tcPr>
          <w:p w14:paraId="43CE109A" w14:textId="77777777" w:rsidR="00AC594C" w:rsidRPr="008E344B" w:rsidRDefault="00AC594C" w:rsidP="00862356">
            <w:pPr>
              <w:pStyle w:val="TAL"/>
              <w:rPr>
                <w:sz w:val="16"/>
              </w:rPr>
            </w:pPr>
            <w:r w:rsidRPr="008E344B">
              <w:rPr>
                <w:sz w:val="16"/>
              </w:rPr>
              <w:t>R5-223401</w:t>
            </w:r>
          </w:p>
        </w:tc>
      </w:tr>
      <w:tr w:rsidR="00AC594C" w:rsidRPr="008E344B" w14:paraId="39860A67" w14:textId="77777777" w:rsidTr="00862356">
        <w:tc>
          <w:tcPr>
            <w:tcW w:w="0" w:type="auto"/>
            <w:shd w:val="clear" w:color="auto" w:fill="auto"/>
          </w:tcPr>
          <w:p w14:paraId="1A84FF41" w14:textId="77777777" w:rsidR="00AC594C" w:rsidRPr="008E344B" w:rsidRDefault="00AC594C" w:rsidP="00862356">
            <w:pPr>
              <w:pStyle w:val="TAL"/>
              <w:rPr>
                <w:sz w:val="16"/>
              </w:rPr>
            </w:pPr>
            <w:r w:rsidRPr="008E344B">
              <w:rPr>
                <w:sz w:val="16"/>
              </w:rPr>
              <w:t>R5-222997</w:t>
            </w:r>
          </w:p>
        </w:tc>
        <w:tc>
          <w:tcPr>
            <w:tcW w:w="0" w:type="auto"/>
            <w:shd w:val="clear" w:color="auto" w:fill="auto"/>
          </w:tcPr>
          <w:p w14:paraId="7B412B63" w14:textId="77777777" w:rsidR="00AC594C" w:rsidRPr="008E344B" w:rsidRDefault="00AC594C" w:rsidP="00862356">
            <w:pPr>
              <w:pStyle w:val="TAL"/>
              <w:rPr>
                <w:sz w:val="16"/>
              </w:rPr>
            </w:pPr>
            <w:r w:rsidRPr="008E344B">
              <w:rPr>
                <w:sz w:val="16"/>
              </w:rPr>
              <w:t>Removal of brackets for DCI for Rx test cases</w:t>
            </w:r>
          </w:p>
        </w:tc>
        <w:tc>
          <w:tcPr>
            <w:tcW w:w="0" w:type="auto"/>
            <w:shd w:val="clear" w:color="auto" w:fill="auto"/>
          </w:tcPr>
          <w:p w14:paraId="0E2A7FC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F75F20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D1E6FB" w14:textId="77777777" w:rsidR="00AC594C" w:rsidRPr="008E344B" w:rsidRDefault="00AC594C" w:rsidP="00862356">
            <w:pPr>
              <w:pStyle w:val="TAL"/>
              <w:rPr>
                <w:sz w:val="16"/>
              </w:rPr>
            </w:pPr>
          </w:p>
        </w:tc>
        <w:tc>
          <w:tcPr>
            <w:tcW w:w="0" w:type="auto"/>
            <w:shd w:val="clear" w:color="auto" w:fill="auto"/>
          </w:tcPr>
          <w:p w14:paraId="21970420" w14:textId="77777777" w:rsidR="00AC594C" w:rsidRPr="008E344B" w:rsidRDefault="00AC594C" w:rsidP="00862356">
            <w:pPr>
              <w:pStyle w:val="TAL"/>
              <w:rPr>
                <w:sz w:val="16"/>
              </w:rPr>
            </w:pPr>
          </w:p>
        </w:tc>
      </w:tr>
      <w:tr w:rsidR="00AC594C" w:rsidRPr="008E344B" w14:paraId="4EFD37A0" w14:textId="77777777" w:rsidTr="00862356">
        <w:tc>
          <w:tcPr>
            <w:tcW w:w="0" w:type="auto"/>
            <w:shd w:val="clear" w:color="auto" w:fill="auto"/>
          </w:tcPr>
          <w:p w14:paraId="6649F5E5" w14:textId="77777777" w:rsidR="00AC594C" w:rsidRPr="008E344B" w:rsidRDefault="00AC594C" w:rsidP="00862356">
            <w:pPr>
              <w:pStyle w:val="TAL"/>
              <w:rPr>
                <w:sz w:val="16"/>
              </w:rPr>
            </w:pPr>
            <w:r w:rsidRPr="008E344B">
              <w:rPr>
                <w:sz w:val="16"/>
              </w:rPr>
              <w:t>R5-222998</w:t>
            </w:r>
          </w:p>
        </w:tc>
        <w:tc>
          <w:tcPr>
            <w:tcW w:w="0" w:type="auto"/>
            <w:shd w:val="clear" w:color="auto" w:fill="auto"/>
          </w:tcPr>
          <w:p w14:paraId="3E6B4249" w14:textId="77777777" w:rsidR="00AC594C" w:rsidRPr="008E344B" w:rsidRDefault="00AC594C" w:rsidP="00862356">
            <w:pPr>
              <w:pStyle w:val="TAL"/>
              <w:rPr>
                <w:sz w:val="16"/>
              </w:rPr>
            </w:pPr>
            <w:r w:rsidRPr="008E344B">
              <w:rPr>
                <w:sz w:val="16"/>
              </w:rPr>
              <w:t>Update of 4.6.7 EN-DC FR1 L1-SINR measurement procedure</w:t>
            </w:r>
          </w:p>
        </w:tc>
        <w:tc>
          <w:tcPr>
            <w:tcW w:w="0" w:type="auto"/>
            <w:shd w:val="clear" w:color="auto" w:fill="auto"/>
          </w:tcPr>
          <w:p w14:paraId="33DABA2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924E0A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6CC63FA" w14:textId="77777777" w:rsidR="00AC594C" w:rsidRPr="008E344B" w:rsidRDefault="00AC594C" w:rsidP="00862356">
            <w:pPr>
              <w:pStyle w:val="TAL"/>
              <w:rPr>
                <w:sz w:val="16"/>
              </w:rPr>
            </w:pPr>
          </w:p>
        </w:tc>
        <w:tc>
          <w:tcPr>
            <w:tcW w:w="0" w:type="auto"/>
            <w:shd w:val="clear" w:color="auto" w:fill="auto"/>
          </w:tcPr>
          <w:p w14:paraId="2A2455D3" w14:textId="77777777" w:rsidR="00AC594C" w:rsidRPr="008E344B" w:rsidRDefault="00AC594C" w:rsidP="00862356">
            <w:pPr>
              <w:pStyle w:val="TAL"/>
              <w:rPr>
                <w:sz w:val="16"/>
              </w:rPr>
            </w:pPr>
          </w:p>
        </w:tc>
      </w:tr>
      <w:tr w:rsidR="00AC594C" w:rsidRPr="008E344B" w14:paraId="68A9157F" w14:textId="77777777" w:rsidTr="00862356">
        <w:tc>
          <w:tcPr>
            <w:tcW w:w="0" w:type="auto"/>
            <w:shd w:val="clear" w:color="auto" w:fill="auto"/>
          </w:tcPr>
          <w:p w14:paraId="634BC2E6" w14:textId="77777777" w:rsidR="00AC594C" w:rsidRPr="008E344B" w:rsidRDefault="00AC594C" w:rsidP="00862356">
            <w:pPr>
              <w:pStyle w:val="TAL"/>
              <w:rPr>
                <w:sz w:val="16"/>
              </w:rPr>
            </w:pPr>
            <w:r w:rsidRPr="008E344B">
              <w:rPr>
                <w:sz w:val="16"/>
              </w:rPr>
              <w:t>R5-222999</w:t>
            </w:r>
          </w:p>
        </w:tc>
        <w:tc>
          <w:tcPr>
            <w:tcW w:w="0" w:type="auto"/>
            <w:shd w:val="clear" w:color="auto" w:fill="auto"/>
          </w:tcPr>
          <w:p w14:paraId="6C80E039" w14:textId="77777777" w:rsidR="00AC594C" w:rsidRPr="008E344B" w:rsidRDefault="00AC594C" w:rsidP="00862356">
            <w:pPr>
              <w:pStyle w:val="TAL"/>
              <w:rPr>
                <w:sz w:val="16"/>
              </w:rPr>
            </w:pPr>
            <w:r w:rsidRPr="008E344B">
              <w:rPr>
                <w:sz w:val="16"/>
              </w:rPr>
              <w:t>Update of 6.6.8 NR SA FR1 L1-SINR measurement procedure</w:t>
            </w:r>
          </w:p>
        </w:tc>
        <w:tc>
          <w:tcPr>
            <w:tcW w:w="0" w:type="auto"/>
            <w:shd w:val="clear" w:color="auto" w:fill="auto"/>
          </w:tcPr>
          <w:p w14:paraId="2726CF6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6EFCDC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8B634F2" w14:textId="77777777" w:rsidR="00AC594C" w:rsidRPr="008E344B" w:rsidRDefault="00AC594C" w:rsidP="00862356">
            <w:pPr>
              <w:pStyle w:val="TAL"/>
              <w:rPr>
                <w:sz w:val="16"/>
              </w:rPr>
            </w:pPr>
          </w:p>
        </w:tc>
        <w:tc>
          <w:tcPr>
            <w:tcW w:w="0" w:type="auto"/>
            <w:shd w:val="clear" w:color="auto" w:fill="auto"/>
          </w:tcPr>
          <w:p w14:paraId="5119DFBC" w14:textId="77777777" w:rsidR="00AC594C" w:rsidRPr="008E344B" w:rsidRDefault="00AC594C" w:rsidP="00862356">
            <w:pPr>
              <w:pStyle w:val="TAL"/>
              <w:rPr>
                <w:sz w:val="16"/>
              </w:rPr>
            </w:pPr>
          </w:p>
        </w:tc>
      </w:tr>
      <w:tr w:rsidR="00AC594C" w:rsidRPr="008E344B" w14:paraId="273A2E97" w14:textId="77777777" w:rsidTr="00862356">
        <w:tc>
          <w:tcPr>
            <w:tcW w:w="0" w:type="auto"/>
            <w:shd w:val="clear" w:color="auto" w:fill="auto"/>
          </w:tcPr>
          <w:p w14:paraId="39AAA00C" w14:textId="77777777" w:rsidR="00AC594C" w:rsidRPr="008E344B" w:rsidRDefault="00AC594C" w:rsidP="00862356">
            <w:pPr>
              <w:pStyle w:val="TAL"/>
              <w:rPr>
                <w:sz w:val="16"/>
              </w:rPr>
            </w:pPr>
            <w:r w:rsidRPr="008E344B">
              <w:rPr>
                <w:sz w:val="16"/>
              </w:rPr>
              <w:t>R5-223000</w:t>
            </w:r>
          </w:p>
        </w:tc>
        <w:tc>
          <w:tcPr>
            <w:tcW w:w="0" w:type="auto"/>
            <w:shd w:val="clear" w:color="auto" w:fill="auto"/>
          </w:tcPr>
          <w:p w14:paraId="61CAD050" w14:textId="77777777" w:rsidR="00AC594C" w:rsidRPr="008E344B" w:rsidRDefault="00AC594C" w:rsidP="00862356">
            <w:pPr>
              <w:pStyle w:val="TAL"/>
              <w:rPr>
                <w:sz w:val="16"/>
              </w:rPr>
            </w:pPr>
            <w:r w:rsidRPr="008E344B">
              <w:rPr>
                <w:sz w:val="16"/>
              </w:rPr>
              <w:t>Addition of minimum requirements for EN-DC FR2 L1-SINR measurement for beam reporting</w:t>
            </w:r>
          </w:p>
        </w:tc>
        <w:tc>
          <w:tcPr>
            <w:tcW w:w="0" w:type="auto"/>
            <w:shd w:val="clear" w:color="auto" w:fill="auto"/>
          </w:tcPr>
          <w:p w14:paraId="3CA672B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88CA92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7423DF9" w14:textId="77777777" w:rsidR="00AC594C" w:rsidRPr="008E344B" w:rsidRDefault="00AC594C" w:rsidP="00862356">
            <w:pPr>
              <w:pStyle w:val="TAL"/>
              <w:rPr>
                <w:sz w:val="16"/>
              </w:rPr>
            </w:pPr>
          </w:p>
        </w:tc>
        <w:tc>
          <w:tcPr>
            <w:tcW w:w="0" w:type="auto"/>
            <w:shd w:val="clear" w:color="auto" w:fill="auto"/>
          </w:tcPr>
          <w:p w14:paraId="33503626" w14:textId="77777777" w:rsidR="00AC594C" w:rsidRPr="008E344B" w:rsidRDefault="00AC594C" w:rsidP="00862356">
            <w:pPr>
              <w:pStyle w:val="TAL"/>
              <w:rPr>
                <w:sz w:val="16"/>
              </w:rPr>
            </w:pPr>
            <w:r w:rsidRPr="008E344B">
              <w:rPr>
                <w:sz w:val="16"/>
              </w:rPr>
              <w:t>R5-223707</w:t>
            </w:r>
          </w:p>
        </w:tc>
      </w:tr>
      <w:tr w:rsidR="00AC594C" w:rsidRPr="008E344B" w14:paraId="0147C305" w14:textId="77777777" w:rsidTr="00862356">
        <w:tc>
          <w:tcPr>
            <w:tcW w:w="0" w:type="auto"/>
            <w:shd w:val="clear" w:color="auto" w:fill="auto"/>
          </w:tcPr>
          <w:p w14:paraId="7E1A2813" w14:textId="77777777" w:rsidR="00AC594C" w:rsidRPr="008E344B" w:rsidRDefault="00AC594C" w:rsidP="00862356">
            <w:pPr>
              <w:pStyle w:val="TAL"/>
              <w:rPr>
                <w:sz w:val="16"/>
              </w:rPr>
            </w:pPr>
            <w:r w:rsidRPr="008E344B">
              <w:rPr>
                <w:sz w:val="16"/>
              </w:rPr>
              <w:t>R5-223001</w:t>
            </w:r>
          </w:p>
        </w:tc>
        <w:tc>
          <w:tcPr>
            <w:tcW w:w="0" w:type="auto"/>
            <w:shd w:val="clear" w:color="auto" w:fill="auto"/>
          </w:tcPr>
          <w:p w14:paraId="4C805D35" w14:textId="77777777" w:rsidR="00AC594C" w:rsidRPr="008E344B" w:rsidRDefault="00AC594C" w:rsidP="00862356">
            <w:pPr>
              <w:pStyle w:val="TAL"/>
              <w:rPr>
                <w:sz w:val="16"/>
              </w:rPr>
            </w:pPr>
            <w:r w:rsidRPr="008E344B">
              <w:rPr>
                <w:sz w:val="16"/>
              </w:rPr>
              <w:t>Addition of 5.6.6.1 EN-DC FR2 L1-SINR measurement including Test Tolerance</w:t>
            </w:r>
          </w:p>
        </w:tc>
        <w:tc>
          <w:tcPr>
            <w:tcW w:w="0" w:type="auto"/>
            <w:shd w:val="clear" w:color="auto" w:fill="auto"/>
          </w:tcPr>
          <w:p w14:paraId="7384A14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22C17A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09358A0" w14:textId="77777777" w:rsidR="00AC594C" w:rsidRPr="008E344B" w:rsidRDefault="00AC594C" w:rsidP="00862356">
            <w:pPr>
              <w:pStyle w:val="TAL"/>
              <w:rPr>
                <w:sz w:val="16"/>
              </w:rPr>
            </w:pPr>
          </w:p>
        </w:tc>
        <w:tc>
          <w:tcPr>
            <w:tcW w:w="0" w:type="auto"/>
            <w:shd w:val="clear" w:color="auto" w:fill="auto"/>
          </w:tcPr>
          <w:p w14:paraId="1FBBC380" w14:textId="77777777" w:rsidR="00AC594C" w:rsidRPr="008E344B" w:rsidRDefault="00AC594C" w:rsidP="00862356">
            <w:pPr>
              <w:pStyle w:val="TAL"/>
              <w:rPr>
                <w:sz w:val="16"/>
              </w:rPr>
            </w:pPr>
          </w:p>
        </w:tc>
      </w:tr>
      <w:tr w:rsidR="00AC594C" w:rsidRPr="008E344B" w14:paraId="5E3CBB10" w14:textId="77777777" w:rsidTr="00862356">
        <w:tc>
          <w:tcPr>
            <w:tcW w:w="0" w:type="auto"/>
            <w:shd w:val="clear" w:color="auto" w:fill="auto"/>
          </w:tcPr>
          <w:p w14:paraId="39114F2A" w14:textId="77777777" w:rsidR="00AC594C" w:rsidRPr="008E344B" w:rsidRDefault="00AC594C" w:rsidP="00862356">
            <w:pPr>
              <w:pStyle w:val="TAL"/>
              <w:rPr>
                <w:sz w:val="16"/>
              </w:rPr>
            </w:pPr>
            <w:r w:rsidRPr="008E344B">
              <w:rPr>
                <w:sz w:val="16"/>
              </w:rPr>
              <w:t>R5-223002</w:t>
            </w:r>
          </w:p>
        </w:tc>
        <w:tc>
          <w:tcPr>
            <w:tcW w:w="0" w:type="auto"/>
            <w:shd w:val="clear" w:color="auto" w:fill="auto"/>
          </w:tcPr>
          <w:p w14:paraId="6816C883" w14:textId="77777777" w:rsidR="00AC594C" w:rsidRPr="008E344B" w:rsidRDefault="00AC594C" w:rsidP="00862356">
            <w:pPr>
              <w:pStyle w:val="TAL"/>
              <w:rPr>
                <w:sz w:val="16"/>
              </w:rPr>
            </w:pPr>
            <w:r w:rsidRPr="008E344B">
              <w:rPr>
                <w:sz w:val="16"/>
              </w:rPr>
              <w:t>Addition of 5.6.6.2 EN-DC FR2 L1-SINR measurement including Test Tolerance</w:t>
            </w:r>
          </w:p>
        </w:tc>
        <w:tc>
          <w:tcPr>
            <w:tcW w:w="0" w:type="auto"/>
            <w:shd w:val="clear" w:color="auto" w:fill="auto"/>
          </w:tcPr>
          <w:p w14:paraId="4D172F1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D77707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221B2F" w14:textId="77777777" w:rsidR="00AC594C" w:rsidRPr="008E344B" w:rsidRDefault="00AC594C" w:rsidP="00862356">
            <w:pPr>
              <w:pStyle w:val="TAL"/>
              <w:rPr>
                <w:sz w:val="16"/>
              </w:rPr>
            </w:pPr>
          </w:p>
        </w:tc>
        <w:tc>
          <w:tcPr>
            <w:tcW w:w="0" w:type="auto"/>
            <w:shd w:val="clear" w:color="auto" w:fill="auto"/>
          </w:tcPr>
          <w:p w14:paraId="4979BC61" w14:textId="77777777" w:rsidR="00AC594C" w:rsidRPr="008E344B" w:rsidRDefault="00AC594C" w:rsidP="00862356">
            <w:pPr>
              <w:pStyle w:val="TAL"/>
              <w:rPr>
                <w:sz w:val="16"/>
              </w:rPr>
            </w:pPr>
          </w:p>
        </w:tc>
      </w:tr>
      <w:tr w:rsidR="00AC594C" w:rsidRPr="008E344B" w14:paraId="76C3898E" w14:textId="77777777" w:rsidTr="00862356">
        <w:tc>
          <w:tcPr>
            <w:tcW w:w="0" w:type="auto"/>
            <w:shd w:val="clear" w:color="auto" w:fill="auto"/>
          </w:tcPr>
          <w:p w14:paraId="5AE14F3E" w14:textId="77777777" w:rsidR="00AC594C" w:rsidRPr="008E344B" w:rsidRDefault="00AC594C" w:rsidP="00862356">
            <w:pPr>
              <w:pStyle w:val="TAL"/>
              <w:rPr>
                <w:sz w:val="16"/>
              </w:rPr>
            </w:pPr>
            <w:r w:rsidRPr="008E344B">
              <w:rPr>
                <w:sz w:val="16"/>
              </w:rPr>
              <w:t>R5-223003</w:t>
            </w:r>
          </w:p>
        </w:tc>
        <w:tc>
          <w:tcPr>
            <w:tcW w:w="0" w:type="auto"/>
            <w:shd w:val="clear" w:color="auto" w:fill="auto"/>
          </w:tcPr>
          <w:p w14:paraId="10A9F616" w14:textId="77777777" w:rsidR="00AC594C" w:rsidRPr="008E344B" w:rsidRDefault="00AC594C" w:rsidP="00862356">
            <w:pPr>
              <w:pStyle w:val="TAL"/>
              <w:rPr>
                <w:sz w:val="16"/>
              </w:rPr>
            </w:pPr>
            <w:r w:rsidRPr="008E344B">
              <w:rPr>
                <w:sz w:val="16"/>
              </w:rPr>
              <w:t>Addition of 5.6.6.3 EN-DC FR2 L1-SINR measurement including Test Tolerance</w:t>
            </w:r>
          </w:p>
        </w:tc>
        <w:tc>
          <w:tcPr>
            <w:tcW w:w="0" w:type="auto"/>
            <w:shd w:val="clear" w:color="auto" w:fill="auto"/>
          </w:tcPr>
          <w:p w14:paraId="6352676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B56E51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F9E8B8C" w14:textId="77777777" w:rsidR="00AC594C" w:rsidRPr="008E344B" w:rsidRDefault="00AC594C" w:rsidP="00862356">
            <w:pPr>
              <w:pStyle w:val="TAL"/>
              <w:rPr>
                <w:sz w:val="16"/>
              </w:rPr>
            </w:pPr>
          </w:p>
        </w:tc>
        <w:tc>
          <w:tcPr>
            <w:tcW w:w="0" w:type="auto"/>
            <w:shd w:val="clear" w:color="auto" w:fill="auto"/>
          </w:tcPr>
          <w:p w14:paraId="005C7A11" w14:textId="77777777" w:rsidR="00AC594C" w:rsidRPr="008E344B" w:rsidRDefault="00AC594C" w:rsidP="00862356">
            <w:pPr>
              <w:pStyle w:val="TAL"/>
              <w:rPr>
                <w:sz w:val="16"/>
              </w:rPr>
            </w:pPr>
            <w:r w:rsidRPr="008E344B">
              <w:rPr>
                <w:sz w:val="16"/>
              </w:rPr>
              <w:t>R5-223605</w:t>
            </w:r>
          </w:p>
        </w:tc>
      </w:tr>
      <w:tr w:rsidR="00AC594C" w:rsidRPr="008E344B" w14:paraId="14C94D57" w14:textId="77777777" w:rsidTr="00862356">
        <w:tc>
          <w:tcPr>
            <w:tcW w:w="0" w:type="auto"/>
            <w:shd w:val="clear" w:color="auto" w:fill="auto"/>
          </w:tcPr>
          <w:p w14:paraId="4681134F" w14:textId="77777777" w:rsidR="00AC594C" w:rsidRPr="008E344B" w:rsidRDefault="00AC594C" w:rsidP="00862356">
            <w:pPr>
              <w:pStyle w:val="TAL"/>
              <w:rPr>
                <w:sz w:val="16"/>
              </w:rPr>
            </w:pPr>
            <w:r w:rsidRPr="008E344B">
              <w:rPr>
                <w:sz w:val="16"/>
              </w:rPr>
              <w:t>R5-223004</w:t>
            </w:r>
          </w:p>
        </w:tc>
        <w:tc>
          <w:tcPr>
            <w:tcW w:w="0" w:type="auto"/>
            <w:shd w:val="clear" w:color="auto" w:fill="auto"/>
          </w:tcPr>
          <w:p w14:paraId="60CE9630" w14:textId="77777777" w:rsidR="00AC594C" w:rsidRPr="008E344B" w:rsidRDefault="00AC594C" w:rsidP="00862356">
            <w:pPr>
              <w:pStyle w:val="TAL"/>
              <w:rPr>
                <w:sz w:val="16"/>
              </w:rPr>
            </w:pPr>
            <w:r w:rsidRPr="008E344B">
              <w:rPr>
                <w:sz w:val="16"/>
              </w:rPr>
              <w:t>Addition of 7.6.6.1 NR SA FR2 L1-SINR measurement including Test Tolerance</w:t>
            </w:r>
          </w:p>
        </w:tc>
        <w:tc>
          <w:tcPr>
            <w:tcW w:w="0" w:type="auto"/>
            <w:shd w:val="clear" w:color="auto" w:fill="auto"/>
          </w:tcPr>
          <w:p w14:paraId="70649D2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EECF83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3FA5DB8" w14:textId="77777777" w:rsidR="00AC594C" w:rsidRPr="008E344B" w:rsidRDefault="00AC594C" w:rsidP="00862356">
            <w:pPr>
              <w:pStyle w:val="TAL"/>
              <w:rPr>
                <w:sz w:val="16"/>
              </w:rPr>
            </w:pPr>
          </w:p>
        </w:tc>
        <w:tc>
          <w:tcPr>
            <w:tcW w:w="0" w:type="auto"/>
            <w:shd w:val="clear" w:color="auto" w:fill="auto"/>
          </w:tcPr>
          <w:p w14:paraId="76EA4796" w14:textId="77777777" w:rsidR="00AC594C" w:rsidRPr="008E344B" w:rsidRDefault="00AC594C" w:rsidP="00862356">
            <w:pPr>
              <w:pStyle w:val="TAL"/>
              <w:rPr>
                <w:sz w:val="16"/>
              </w:rPr>
            </w:pPr>
          </w:p>
        </w:tc>
      </w:tr>
      <w:tr w:rsidR="00AC594C" w:rsidRPr="008E344B" w14:paraId="694B5930" w14:textId="77777777" w:rsidTr="00862356">
        <w:tc>
          <w:tcPr>
            <w:tcW w:w="0" w:type="auto"/>
            <w:shd w:val="clear" w:color="auto" w:fill="auto"/>
          </w:tcPr>
          <w:p w14:paraId="09A8C239" w14:textId="77777777" w:rsidR="00AC594C" w:rsidRPr="008E344B" w:rsidRDefault="00AC594C" w:rsidP="00862356">
            <w:pPr>
              <w:pStyle w:val="TAL"/>
              <w:rPr>
                <w:sz w:val="16"/>
              </w:rPr>
            </w:pPr>
            <w:r w:rsidRPr="008E344B">
              <w:rPr>
                <w:sz w:val="16"/>
              </w:rPr>
              <w:t>R5-223005</w:t>
            </w:r>
          </w:p>
        </w:tc>
        <w:tc>
          <w:tcPr>
            <w:tcW w:w="0" w:type="auto"/>
            <w:shd w:val="clear" w:color="auto" w:fill="auto"/>
          </w:tcPr>
          <w:p w14:paraId="2A2FC05A" w14:textId="77777777" w:rsidR="00AC594C" w:rsidRPr="008E344B" w:rsidRDefault="00AC594C" w:rsidP="00862356">
            <w:pPr>
              <w:pStyle w:val="TAL"/>
              <w:rPr>
                <w:sz w:val="16"/>
              </w:rPr>
            </w:pPr>
            <w:r w:rsidRPr="008E344B">
              <w:rPr>
                <w:sz w:val="16"/>
              </w:rPr>
              <w:t>Addition of 7.6.6.2 NR SA FR2 L1-SINR measurement including Test Tolerance</w:t>
            </w:r>
          </w:p>
        </w:tc>
        <w:tc>
          <w:tcPr>
            <w:tcW w:w="0" w:type="auto"/>
            <w:shd w:val="clear" w:color="auto" w:fill="auto"/>
          </w:tcPr>
          <w:p w14:paraId="04F306A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A52F2D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B3BB29E" w14:textId="77777777" w:rsidR="00AC594C" w:rsidRPr="008E344B" w:rsidRDefault="00AC594C" w:rsidP="00862356">
            <w:pPr>
              <w:pStyle w:val="TAL"/>
              <w:rPr>
                <w:sz w:val="16"/>
              </w:rPr>
            </w:pPr>
          </w:p>
        </w:tc>
        <w:tc>
          <w:tcPr>
            <w:tcW w:w="0" w:type="auto"/>
            <w:shd w:val="clear" w:color="auto" w:fill="auto"/>
          </w:tcPr>
          <w:p w14:paraId="1C40495E" w14:textId="77777777" w:rsidR="00AC594C" w:rsidRPr="008E344B" w:rsidRDefault="00AC594C" w:rsidP="00862356">
            <w:pPr>
              <w:pStyle w:val="TAL"/>
              <w:rPr>
                <w:sz w:val="16"/>
              </w:rPr>
            </w:pPr>
            <w:r w:rsidRPr="008E344B">
              <w:rPr>
                <w:sz w:val="16"/>
              </w:rPr>
              <w:t>R5-223882</w:t>
            </w:r>
          </w:p>
        </w:tc>
      </w:tr>
      <w:tr w:rsidR="00AC594C" w:rsidRPr="008E344B" w14:paraId="02033EB1" w14:textId="77777777" w:rsidTr="00862356">
        <w:tc>
          <w:tcPr>
            <w:tcW w:w="0" w:type="auto"/>
            <w:shd w:val="clear" w:color="auto" w:fill="auto"/>
          </w:tcPr>
          <w:p w14:paraId="0AA96F91" w14:textId="77777777" w:rsidR="00AC594C" w:rsidRPr="008E344B" w:rsidRDefault="00AC594C" w:rsidP="00862356">
            <w:pPr>
              <w:pStyle w:val="TAL"/>
              <w:rPr>
                <w:sz w:val="16"/>
              </w:rPr>
            </w:pPr>
            <w:r w:rsidRPr="008E344B">
              <w:rPr>
                <w:sz w:val="16"/>
              </w:rPr>
              <w:t>R5-223006</w:t>
            </w:r>
          </w:p>
        </w:tc>
        <w:tc>
          <w:tcPr>
            <w:tcW w:w="0" w:type="auto"/>
            <w:shd w:val="clear" w:color="auto" w:fill="auto"/>
          </w:tcPr>
          <w:p w14:paraId="2129BB16" w14:textId="77777777" w:rsidR="00AC594C" w:rsidRPr="008E344B" w:rsidRDefault="00AC594C" w:rsidP="00862356">
            <w:pPr>
              <w:pStyle w:val="TAL"/>
              <w:rPr>
                <w:sz w:val="16"/>
              </w:rPr>
            </w:pPr>
            <w:r w:rsidRPr="008E344B">
              <w:rPr>
                <w:sz w:val="16"/>
              </w:rPr>
              <w:t>Addition of 7.6.6.3 NR SA FR2 L1-SINR measurement including Test Tolerance</w:t>
            </w:r>
          </w:p>
        </w:tc>
        <w:tc>
          <w:tcPr>
            <w:tcW w:w="0" w:type="auto"/>
            <w:shd w:val="clear" w:color="auto" w:fill="auto"/>
          </w:tcPr>
          <w:p w14:paraId="58FAF15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E087E5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6E418F1" w14:textId="77777777" w:rsidR="00AC594C" w:rsidRPr="008E344B" w:rsidRDefault="00AC594C" w:rsidP="00862356">
            <w:pPr>
              <w:pStyle w:val="TAL"/>
              <w:rPr>
                <w:sz w:val="16"/>
              </w:rPr>
            </w:pPr>
          </w:p>
        </w:tc>
        <w:tc>
          <w:tcPr>
            <w:tcW w:w="0" w:type="auto"/>
            <w:shd w:val="clear" w:color="auto" w:fill="auto"/>
          </w:tcPr>
          <w:p w14:paraId="479D8BA6" w14:textId="77777777" w:rsidR="00AC594C" w:rsidRPr="008E344B" w:rsidRDefault="00AC594C" w:rsidP="00862356">
            <w:pPr>
              <w:pStyle w:val="TAL"/>
              <w:rPr>
                <w:sz w:val="16"/>
              </w:rPr>
            </w:pPr>
            <w:r w:rsidRPr="008E344B">
              <w:rPr>
                <w:sz w:val="16"/>
              </w:rPr>
              <w:t>R5-223606</w:t>
            </w:r>
          </w:p>
        </w:tc>
      </w:tr>
      <w:tr w:rsidR="00AC594C" w:rsidRPr="008E344B" w14:paraId="27C08B09" w14:textId="77777777" w:rsidTr="00862356">
        <w:tc>
          <w:tcPr>
            <w:tcW w:w="0" w:type="auto"/>
            <w:shd w:val="clear" w:color="auto" w:fill="auto"/>
          </w:tcPr>
          <w:p w14:paraId="5188C88B" w14:textId="77777777" w:rsidR="00AC594C" w:rsidRPr="008E344B" w:rsidRDefault="00AC594C" w:rsidP="00862356">
            <w:pPr>
              <w:pStyle w:val="TAL"/>
              <w:rPr>
                <w:sz w:val="16"/>
              </w:rPr>
            </w:pPr>
            <w:r w:rsidRPr="008E344B">
              <w:rPr>
                <w:sz w:val="16"/>
              </w:rPr>
              <w:t>R5-223007</w:t>
            </w:r>
          </w:p>
        </w:tc>
        <w:tc>
          <w:tcPr>
            <w:tcW w:w="0" w:type="auto"/>
            <w:shd w:val="clear" w:color="auto" w:fill="auto"/>
          </w:tcPr>
          <w:p w14:paraId="078257D7" w14:textId="77777777" w:rsidR="00AC594C" w:rsidRPr="008E344B" w:rsidRDefault="00AC594C" w:rsidP="00862356">
            <w:pPr>
              <w:pStyle w:val="TAL"/>
              <w:rPr>
                <w:sz w:val="16"/>
              </w:rPr>
            </w:pPr>
            <w:r w:rsidRPr="008E344B">
              <w:rPr>
                <w:sz w:val="16"/>
              </w:rPr>
              <w:t>Addition of Annex E and Annex F for FR2 L1-SINR measurement</w:t>
            </w:r>
          </w:p>
        </w:tc>
        <w:tc>
          <w:tcPr>
            <w:tcW w:w="0" w:type="auto"/>
            <w:shd w:val="clear" w:color="auto" w:fill="auto"/>
          </w:tcPr>
          <w:p w14:paraId="2E70875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E04928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0755BC6" w14:textId="77777777" w:rsidR="00AC594C" w:rsidRPr="008E344B" w:rsidRDefault="00AC594C" w:rsidP="00862356">
            <w:pPr>
              <w:pStyle w:val="TAL"/>
              <w:rPr>
                <w:sz w:val="16"/>
              </w:rPr>
            </w:pPr>
          </w:p>
        </w:tc>
        <w:tc>
          <w:tcPr>
            <w:tcW w:w="0" w:type="auto"/>
            <w:shd w:val="clear" w:color="auto" w:fill="auto"/>
          </w:tcPr>
          <w:p w14:paraId="314E668A" w14:textId="77777777" w:rsidR="00AC594C" w:rsidRPr="008E344B" w:rsidRDefault="00AC594C" w:rsidP="00862356">
            <w:pPr>
              <w:pStyle w:val="TAL"/>
              <w:rPr>
                <w:sz w:val="16"/>
              </w:rPr>
            </w:pPr>
          </w:p>
        </w:tc>
      </w:tr>
      <w:tr w:rsidR="00AC594C" w:rsidRPr="008E344B" w14:paraId="6684EAE1" w14:textId="77777777" w:rsidTr="00862356">
        <w:tc>
          <w:tcPr>
            <w:tcW w:w="0" w:type="auto"/>
            <w:shd w:val="clear" w:color="auto" w:fill="auto"/>
          </w:tcPr>
          <w:p w14:paraId="20A2A184" w14:textId="77777777" w:rsidR="00AC594C" w:rsidRPr="008E344B" w:rsidRDefault="00AC594C" w:rsidP="00862356">
            <w:pPr>
              <w:pStyle w:val="TAL"/>
              <w:rPr>
                <w:sz w:val="16"/>
              </w:rPr>
            </w:pPr>
            <w:r w:rsidRPr="008E344B">
              <w:rPr>
                <w:sz w:val="16"/>
              </w:rPr>
              <w:t>R5-223008</w:t>
            </w:r>
          </w:p>
        </w:tc>
        <w:tc>
          <w:tcPr>
            <w:tcW w:w="0" w:type="auto"/>
            <w:shd w:val="clear" w:color="auto" w:fill="auto"/>
          </w:tcPr>
          <w:p w14:paraId="1A1AFA7E" w14:textId="77777777" w:rsidR="00AC594C" w:rsidRPr="008E344B" w:rsidRDefault="00AC594C" w:rsidP="00862356">
            <w:pPr>
              <w:pStyle w:val="TAL"/>
              <w:rPr>
                <w:sz w:val="16"/>
              </w:rPr>
            </w:pPr>
            <w:r w:rsidRPr="008E344B">
              <w:rPr>
                <w:sz w:val="16"/>
              </w:rPr>
              <w:t>Addition of test tolerance analysis for 5.6.6.1 and 7.6.6.1</w:t>
            </w:r>
          </w:p>
        </w:tc>
        <w:tc>
          <w:tcPr>
            <w:tcW w:w="0" w:type="auto"/>
            <w:shd w:val="clear" w:color="auto" w:fill="auto"/>
          </w:tcPr>
          <w:p w14:paraId="1808721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70D313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026A352" w14:textId="77777777" w:rsidR="00AC594C" w:rsidRPr="008E344B" w:rsidRDefault="00AC594C" w:rsidP="00862356">
            <w:pPr>
              <w:pStyle w:val="TAL"/>
              <w:rPr>
                <w:sz w:val="16"/>
              </w:rPr>
            </w:pPr>
          </w:p>
        </w:tc>
        <w:tc>
          <w:tcPr>
            <w:tcW w:w="0" w:type="auto"/>
            <w:shd w:val="clear" w:color="auto" w:fill="auto"/>
          </w:tcPr>
          <w:p w14:paraId="15548527" w14:textId="77777777" w:rsidR="00AC594C" w:rsidRPr="008E344B" w:rsidRDefault="00AC594C" w:rsidP="00862356">
            <w:pPr>
              <w:pStyle w:val="TAL"/>
              <w:rPr>
                <w:sz w:val="16"/>
              </w:rPr>
            </w:pPr>
            <w:r w:rsidRPr="008E344B">
              <w:rPr>
                <w:sz w:val="16"/>
              </w:rPr>
              <w:t>R5-223883</w:t>
            </w:r>
          </w:p>
        </w:tc>
      </w:tr>
      <w:tr w:rsidR="00AC594C" w:rsidRPr="008E344B" w14:paraId="380F8968" w14:textId="77777777" w:rsidTr="00862356">
        <w:tc>
          <w:tcPr>
            <w:tcW w:w="0" w:type="auto"/>
            <w:shd w:val="clear" w:color="auto" w:fill="auto"/>
          </w:tcPr>
          <w:p w14:paraId="14339F0B" w14:textId="77777777" w:rsidR="00AC594C" w:rsidRPr="008E344B" w:rsidRDefault="00AC594C" w:rsidP="00862356">
            <w:pPr>
              <w:pStyle w:val="TAL"/>
              <w:rPr>
                <w:sz w:val="16"/>
              </w:rPr>
            </w:pPr>
            <w:r w:rsidRPr="008E344B">
              <w:rPr>
                <w:sz w:val="16"/>
              </w:rPr>
              <w:t>R5-223009</w:t>
            </w:r>
          </w:p>
        </w:tc>
        <w:tc>
          <w:tcPr>
            <w:tcW w:w="0" w:type="auto"/>
            <w:shd w:val="clear" w:color="auto" w:fill="auto"/>
          </w:tcPr>
          <w:p w14:paraId="1B6932A7" w14:textId="77777777" w:rsidR="00AC594C" w:rsidRPr="008E344B" w:rsidRDefault="00AC594C" w:rsidP="00862356">
            <w:pPr>
              <w:pStyle w:val="TAL"/>
              <w:rPr>
                <w:sz w:val="16"/>
              </w:rPr>
            </w:pPr>
            <w:r w:rsidRPr="008E344B">
              <w:rPr>
                <w:sz w:val="16"/>
              </w:rPr>
              <w:t>Addition of test tolerance analysis for 5.6.6.2</w:t>
            </w:r>
          </w:p>
        </w:tc>
        <w:tc>
          <w:tcPr>
            <w:tcW w:w="0" w:type="auto"/>
            <w:shd w:val="clear" w:color="auto" w:fill="auto"/>
          </w:tcPr>
          <w:p w14:paraId="2DC8F95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212AC8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1710DFB" w14:textId="77777777" w:rsidR="00AC594C" w:rsidRPr="008E344B" w:rsidRDefault="00AC594C" w:rsidP="00862356">
            <w:pPr>
              <w:pStyle w:val="TAL"/>
              <w:rPr>
                <w:sz w:val="16"/>
              </w:rPr>
            </w:pPr>
          </w:p>
        </w:tc>
        <w:tc>
          <w:tcPr>
            <w:tcW w:w="0" w:type="auto"/>
            <w:shd w:val="clear" w:color="auto" w:fill="auto"/>
          </w:tcPr>
          <w:p w14:paraId="193241B5" w14:textId="77777777" w:rsidR="00AC594C" w:rsidRPr="008E344B" w:rsidRDefault="00AC594C" w:rsidP="00862356">
            <w:pPr>
              <w:pStyle w:val="TAL"/>
              <w:rPr>
                <w:sz w:val="16"/>
              </w:rPr>
            </w:pPr>
            <w:r w:rsidRPr="008E344B">
              <w:rPr>
                <w:sz w:val="16"/>
              </w:rPr>
              <w:t>R5-223884</w:t>
            </w:r>
          </w:p>
        </w:tc>
      </w:tr>
      <w:tr w:rsidR="00AC594C" w:rsidRPr="008E344B" w14:paraId="4BEF4D26" w14:textId="77777777" w:rsidTr="00862356">
        <w:tc>
          <w:tcPr>
            <w:tcW w:w="0" w:type="auto"/>
            <w:shd w:val="clear" w:color="auto" w:fill="auto"/>
          </w:tcPr>
          <w:p w14:paraId="47172DA7" w14:textId="77777777" w:rsidR="00AC594C" w:rsidRPr="008E344B" w:rsidRDefault="00AC594C" w:rsidP="00862356">
            <w:pPr>
              <w:pStyle w:val="TAL"/>
              <w:rPr>
                <w:sz w:val="16"/>
              </w:rPr>
            </w:pPr>
            <w:r w:rsidRPr="008E344B">
              <w:rPr>
                <w:sz w:val="16"/>
              </w:rPr>
              <w:t>R5-223010</w:t>
            </w:r>
          </w:p>
        </w:tc>
        <w:tc>
          <w:tcPr>
            <w:tcW w:w="0" w:type="auto"/>
            <w:shd w:val="clear" w:color="auto" w:fill="auto"/>
          </w:tcPr>
          <w:p w14:paraId="5F3F3576" w14:textId="77777777" w:rsidR="00AC594C" w:rsidRPr="008E344B" w:rsidRDefault="00AC594C" w:rsidP="00862356">
            <w:pPr>
              <w:pStyle w:val="TAL"/>
              <w:rPr>
                <w:sz w:val="16"/>
              </w:rPr>
            </w:pPr>
            <w:r w:rsidRPr="008E344B">
              <w:rPr>
                <w:sz w:val="16"/>
              </w:rPr>
              <w:t>Addition of test tolerance analysis for 5.6.6.3</w:t>
            </w:r>
          </w:p>
        </w:tc>
        <w:tc>
          <w:tcPr>
            <w:tcW w:w="0" w:type="auto"/>
            <w:shd w:val="clear" w:color="auto" w:fill="auto"/>
          </w:tcPr>
          <w:p w14:paraId="16F2C8E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1157D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3640030" w14:textId="77777777" w:rsidR="00AC594C" w:rsidRPr="008E344B" w:rsidRDefault="00AC594C" w:rsidP="00862356">
            <w:pPr>
              <w:pStyle w:val="TAL"/>
              <w:rPr>
                <w:sz w:val="16"/>
              </w:rPr>
            </w:pPr>
          </w:p>
        </w:tc>
        <w:tc>
          <w:tcPr>
            <w:tcW w:w="0" w:type="auto"/>
            <w:shd w:val="clear" w:color="auto" w:fill="auto"/>
          </w:tcPr>
          <w:p w14:paraId="0E68220F" w14:textId="77777777" w:rsidR="00AC594C" w:rsidRPr="008E344B" w:rsidRDefault="00AC594C" w:rsidP="00862356">
            <w:pPr>
              <w:pStyle w:val="TAL"/>
              <w:rPr>
                <w:sz w:val="16"/>
              </w:rPr>
            </w:pPr>
            <w:r w:rsidRPr="008E344B">
              <w:rPr>
                <w:sz w:val="16"/>
              </w:rPr>
              <w:t>R5-223708</w:t>
            </w:r>
          </w:p>
        </w:tc>
      </w:tr>
      <w:tr w:rsidR="00AC594C" w:rsidRPr="008E344B" w14:paraId="3D49F6D2" w14:textId="77777777" w:rsidTr="00862356">
        <w:tc>
          <w:tcPr>
            <w:tcW w:w="0" w:type="auto"/>
            <w:shd w:val="clear" w:color="auto" w:fill="auto"/>
          </w:tcPr>
          <w:p w14:paraId="366F9162" w14:textId="77777777" w:rsidR="00AC594C" w:rsidRPr="008E344B" w:rsidRDefault="00AC594C" w:rsidP="00862356">
            <w:pPr>
              <w:pStyle w:val="TAL"/>
              <w:rPr>
                <w:sz w:val="16"/>
              </w:rPr>
            </w:pPr>
            <w:r w:rsidRPr="008E344B">
              <w:rPr>
                <w:sz w:val="16"/>
              </w:rPr>
              <w:t>R5-223011</w:t>
            </w:r>
          </w:p>
        </w:tc>
        <w:tc>
          <w:tcPr>
            <w:tcW w:w="0" w:type="auto"/>
            <w:shd w:val="clear" w:color="auto" w:fill="auto"/>
          </w:tcPr>
          <w:p w14:paraId="712929A0" w14:textId="77777777" w:rsidR="00AC594C" w:rsidRPr="008E344B" w:rsidRDefault="00AC594C" w:rsidP="00862356">
            <w:pPr>
              <w:pStyle w:val="TAL"/>
              <w:rPr>
                <w:sz w:val="16"/>
              </w:rPr>
            </w:pPr>
            <w:r w:rsidRPr="008E344B">
              <w:rPr>
                <w:sz w:val="16"/>
              </w:rPr>
              <w:t>Addition of test tolerance analysis for 7.6.6.2</w:t>
            </w:r>
          </w:p>
        </w:tc>
        <w:tc>
          <w:tcPr>
            <w:tcW w:w="0" w:type="auto"/>
            <w:shd w:val="clear" w:color="auto" w:fill="auto"/>
          </w:tcPr>
          <w:p w14:paraId="532ED4D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6A7FD5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5AFE101" w14:textId="77777777" w:rsidR="00AC594C" w:rsidRPr="008E344B" w:rsidRDefault="00AC594C" w:rsidP="00862356">
            <w:pPr>
              <w:pStyle w:val="TAL"/>
              <w:rPr>
                <w:sz w:val="16"/>
              </w:rPr>
            </w:pPr>
          </w:p>
        </w:tc>
        <w:tc>
          <w:tcPr>
            <w:tcW w:w="0" w:type="auto"/>
            <w:shd w:val="clear" w:color="auto" w:fill="auto"/>
          </w:tcPr>
          <w:p w14:paraId="3757C5BF" w14:textId="77777777" w:rsidR="00AC594C" w:rsidRPr="008E344B" w:rsidRDefault="00AC594C" w:rsidP="00862356">
            <w:pPr>
              <w:pStyle w:val="TAL"/>
              <w:rPr>
                <w:sz w:val="16"/>
              </w:rPr>
            </w:pPr>
            <w:r w:rsidRPr="008E344B">
              <w:rPr>
                <w:sz w:val="16"/>
              </w:rPr>
              <w:t>R5-223885</w:t>
            </w:r>
          </w:p>
        </w:tc>
      </w:tr>
      <w:tr w:rsidR="00AC594C" w:rsidRPr="008E344B" w14:paraId="304EF715" w14:textId="77777777" w:rsidTr="00862356">
        <w:tc>
          <w:tcPr>
            <w:tcW w:w="0" w:type="auto"/>
            <w:shd w:val="clear" w:color="auto" w:fill="auto"/>
          </w:tcPr>
          <w:p w14:paraId="598EA63C" w14:textId="77777777" w:rsidR="00AC594C" w:rsidRPr="008E344B" w:rsidRDefault="00AC594C" w:rsidP="00862356">
            <w:pPr>
              <w:pStyle w:val="TAL"/>
              <w:rPr>
                <w:sz w:val="16"/>
              </w:rPr>
            </w:pPr>
            <w:r w:rsidRPr="008E344B">
              <w:rPr>
                <w:sz w:val="16"/>
              </w:rPr>
              <w:t>R5-223012</w:t>
            </w:r>
          </w:p>
        </w:tc>
        <w:tc>
          <w:tcPr>
            <w:tcW w:w="0" w:type="auto"/>
            <w:shd w:val="clear" w:color="auto" w:fill="auto"/>
          </w:tcPr>
          <w:p w14:paraId="508C44BB" w14:textId="77777777" w:rsidR="00AC594C" w:rsidRPr="008E344B" w:rsidRDefault="00AC594C" w:rsidP="00862356">
            <w:pPr>
              <w:pStyle w:val="TAL"/>
              <w:rPr>
                <w:sz w:val="16"/>
              </w:rPr>
            </w:pPr>
            <w:r w:rsidRPr="008E344B">
              <w:rPr>
                <w:sz w:val="16"/>
              </w:rPr>
              <w:t>Addition of test tolerance analysis for 7.6.6.3</w:t>
            </w:r>
          </w:p>
        </w:tc>
        <w:tc>
          <w:tcPr>
            <w:tcW w:w="0" w:type="auto"/>
            <w:shd w:val="clear" w:color="auto" w:fill="auto"/>
          </w:tcPr>
          <w:p w14:paraId="30359A3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36A197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86053EE" w14:textId="77777777" w:rsidR="00AC594C" w:rsidRPr="008E344B" w:rsidRDefault="00AC594C" w:rsidP="00862356">
            <w:pPr>
              <w:pStyle w:val="TAL"/>
              <w:rPr>
                <w:sz w:val="16"/>
              </w:rPr>
            </w:pPr>
          </w:p>
        </w:tc>
        <w:tc>
          <w:tcPr>
            <w:tcW w:w="0" w:type="auto"/>
            <w:shd w:val="clear" w:color="auto" w:fill="auto"/>
          </w:tcPr>
          <w:p w14:paraId="5280BFE8" w14:textId="77777777" w:rsidR="00AC594C" w:rsidRPr="008E344B" w:rsidRDefault="00AC594C" w:rsidP="00862356">
            <w:pPr>
              <w:pStyle w:val="TAL"/>
              <w:rPr>
                <w:sz w:val="16"/>
              </w:rPr>
            </w:pPr>
            <w:r w:rsidRPr="008E344B">
              <w:rPr>
                <w:sz w:val="16"/>
              </w:rPr>
              <w:t>R5-223709</w:t>
            </w:r>
          </w:p>
        </w:tc>
      </w:tr>
      <w:tr w:rsidR="00AC594C" w:rsidRPr="008E344B" w14:paraId="6E0F5240" w14:textId="77777777" w:rsidTr="00862356">
        <w:tc>
          <w:tcPr>
            <w:tcW w:w="0" w:type="auto"/>
            <w:shd w:val="clear" w:color="auto" w:fill="auto"/>
          </w:tcPr>
          <w:p w14:paraId="6069A543" w14:textId="77777777" w:rsidR="00AC594C" w:rsidRPr="008E344B" w:rsidRDefault="00AC594C" w:rsidP="00862356">
            <w:pPr>
              <w:pStyle w:val="TAL"/>
              <w:rPr>
                <w:sz w:val="16"/>
              </w:rPr>
            </w:pPr>
            <w:r w:rsidRPr="008E344B">
              <w:rPr>
                <w:sz w:val="16"/>
              </w:rPr>
              <w:t>R5-223013</w:t>
            </w:r>
          </w:p>
        </w:tc>
        <w:tc>
          <w:tcPr>
            <w:tcW w:w="0" w:type="auto"/>
            <w:shd w:val="clear" w:color="auto" w:fill="auto"/>
          </w:tcPr>
          <w:p w14:paraId="4FF5E3DD" w14:textId="77777777" w:rsidR="00AC594C" w:rsidRPr="008E344B" w:rsidRDefault="00AC594C" w:rsidP="00862356">
            <w:pPr>
              <w:pStyle w:val="TAL"/>
              <w:rPr>
                <w:sz w:val="16"/>
              </w:rPr>
            </w:pPr>
            <w:r w:rsidRPr="008E344B">
              <w:rPr>
                <w:sz w:val="16"/>
              </w:rPr>
              <w:t>Addition of test applicability for eMIMO test cases</w:t>
            </w:r>
          </w:p>
        </w:tc>
        <w:tc>
          <w:tcPr>
            <w:tcW w:w="0" w:type="auto"/>
            <w:shd w:val="clear" w:color="auto" w:fill="auto"/>
          </w:tcPr>
          <w:p w14:paraId="27337E0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D76F68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7DDBD3D" w14:textId="77777777" w:rsidR="00AC594C" w:rsidRPr="008E344B" w:rsidRDefault="00AC594C" w:rsidP="00862356">
            <w:pPr>
              <w:pStyle w:val="TAL"/>
              <w:rPr>
                <w:sz w:val="16"/>
              </w:rPr>
            </w:pPr>
          </w:p>
        </w:tc>
        <w:tc>
          <w:tcPr>
            <w:tcW w:w="0" w:type="auto"/>
            <w:shd w:val="clear" w:color="auto" w:fill="auto"/>
          </w:tcPr>
          <w:p w14:paraId="70B1BF93" w14:textId="77777777" w:rsidR="00AC594C" w:rsidRPr="008E344B" w:rsidRDefault="00AC594C" w:rsidP="00862356">
            <w:pPr>
              <w:pStyle w:val="TAL"/>
              <w:rPr>
                <w:sz w:val="16"/>
              </w:rPr>
            </w:pPr>
            <w:r w:rsidRPr="008E344B">
              <w:rPr>
                <w:sz w:val="16"/>
              </w:rPr>
              <w:t>R5-223706</w:t>
            </w:r>
          </w:p>
        </w:tc>
      </w:tr>
      <w:tr w:rsidR="00AC594C" w:rsidRPr="008E344B" w14:paraId="3742FC54" w14:textId="77777777" w:rsidTr="00862356">
        <w:tc>
          <w:tcPr>
            <w:tcW w:w="0" w:type="auto"/>
            <w:shd w:val="clear" w:color="auto" w:fill="auto"/>
          </w:tcPr>
          <w:p w14:paraId="5CD35829" w14:textId="77777777" w:rsidR="00AC594C" w:rsidRPr="008E344B" w:rsidRDefault="00AC594C" w:rsidP="00862356">
            <w:pPr>
              <w:pStyle w:val="TAL"/>
              <w:rPr>
                <w:sz w:val="16"/>
              </w:rPr>
            </w:pPr>
            <w:r w:rsidRPr="008E344B">
              <w:rPr>
                <w:sz w:val="16"/>
              </w:rPr>
              <w:t>R5-223014</w:t>
            </w:r>
          </w:p>
        </w:tc>
        <w:tc>
          <w:tcPr>
            <w:tcW w:w="0" w:type="auto"/>
            <w:shd w:val="clear" w:color="auto" w:fill="auto"/>
          </w:tcPr>
          <w:p w14:paraId="32EA00ED" w14:textId="77777777" w:rsidR="00AC594C" w:rsidRPr="008E344B" w:rsidRDefault="00AC594C" w:rsidP="00862356">
            <w:pPr>
              <w:pStyle w:val="TAL"/>
              <w:rPr>
                <w:sz w:val="16"/>
              </w:rPr>
            </w:pPr>
            <w:r w:rsidRPr="008E344B">
              <w:rPr>
                <w:sz w:val="16"/>
              </w:rPr>
              <w:t>Update applicability for Idle/Inactive measurements test cases</w:t>
            </w:r>
          </w:p>
        </w:tc>
        <w:tc>
          <w:tcPr>
            <w:tcW w:w="0" w:type="auto"/>
            <w:shd w:val="clear" w:color="auto" w:fill="auto"/>
          </w:tcPr>
          <w:p w14:paraId="56324A61"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625C539D"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B0088DA" w14:textId="77777777" w:rsidR="00AC594C" w:rsidRPr="008E344B" w:rsidRDefault="00AC594C" w:rsidP="00862356">
            <w:pPr>
              <w:pStyle w:val="TAL"/>
              <w:rPr>
                <w:sz w:val="16"/>
              </w:rPr>
            </w:pPr>
          </w:p>
        </w:tc>
        <w:tc>
          <w:tcPr>
            <w:tcW w:w="0" w:type="auto"/>
            <w:shd w:val="clear" w:color="auto" w:fill="auto"/>
          </w:tcPr>
          <w:p w14:paraId="2E8ECC5E" w14:textId="77777777" w:rsidR="00AC594C" w:rsidRPr="008E344B" w:rsidRDefault="00AC594C" w:rsidP="00862356">
            <w:pPr>
              <w:pStyle w:val="TAL"/>
              <w:rPr>
                <w:sz w:val="16"/>
              </w:rPr>
            </w:pPr>
          </w:p>
        </w:tc>
      </w:tr>
      <w:tr w:rsidR="00AC594C" w:rsidRPr="008E344B" w14:paraId="4ED70F3B" w14:textId="77777777" w:rsidTr="00862356">
        <w:tc>
          <w:tcPr>
            <w:tcW w:w="0" w:type="auto"/>
            <w:shd w:val="clear" w:color="auto" w:fill="auto"/>
          </w:tcPr>
          <w:p w14:paraId="1FD6F59D" w14:textId="77777777" w:rsidR="00AC594C" w:rsidRPr="008E344B" w:rsidRDefault="00AC594C" w:rsidP="00862356">
            <w:pPr>
              <w:pStyle w:val="TAL"/>
              <w:rPr>
                <w:sz w:val="16"/>
              </w:rPr>
            </w:pPr>
            <w:r w:rsidRPr="008E344B">
              <w:rPr>
                <w:sz w:val="16"/>
              </w:rPr>
              <w:t>R5-223015</w:t>
            </w:r>
          </w:p>
        </w:tc>
        <w:tc>
          <w:tcPr>
            <w:tcW w:w="0" w:type="auto"/>
            <w:shd w:val="clear" w:color="auto" w:fill="auto"/>
          </w:tcPr>
          <w:p w14:paraId="14994C5F" w14:textId="77777777" w:rsidR="00AC594C" w:rsidRPr="008E344B" w:rsidRDefault="00AC594C" w:rsidP="00862356">
            <w:pPr>
              <w:pStyle w:val="TAL"/>
              <w:rPr>
                <w:sz w:val="16"/>
              </w:rPr>
            </w:pPr>
            <w:r w:rsidRPr="008E344B">
              <w:rPr>
                <w:sz w:val="16"/>
              </w:rPr>
              <w:t>Update of NR V2X TC 12.1.3.3</w:t>
            </w:r>
          </w:p>
        </w:tc>
        <w:tc>
          <w:tcPr>
            <w:tcW w:w="0" w:type="auto"/>
            <w:shd w:val="clear" w:color="auto" w:fill="auto"/>
          </w:tcPr>
          <w:p w14:paraId="5813A52A"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04B40F2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AB53AC9" w14:textId="77777777" w:rsidR="00AC594C" w:rsidRPr="008E344B" w:rsidRDefault="00AC594C" w:rsidP="00862356">
            <w:pPr>
              <w:pStyle w:val="TAL"/>
              <w:rPr>
                <w:sz w:val="16"/>
              </w:rPr>
            </w:pPr>
          </w:p>
        </w:tc>
        <w:tc>
          <w:tcPr>
            <w:tcW w:w="0" w:type="auto"/>
            <w:shd w:val="clear" w:color="auto" w:fill="auto"/>
          </w:tcPr>
          <w:p w14:paraId="659CE3AB" w14:textId="77777777" w:rsidR="00AC594C" w:rsidRPr="008E344B" w:rsidRDefault="00AC594C" w:rsidP="00862356">
            <w:pPr>
              <w:pStyle w:val="TAL"/>
              <w:rPr>
                <w:sz w:val="16"/>
              </w:rPr>
            </w:pPr>
            <w:r w:rsidRPr="008E344B">
              <w:rPr>
                <w:sz w:val="16"/>
              </w:rPr>
              <w:t>R5-223375</w:t>
            </w:r>
          </w:p>
        </w:tc>
      </w:tr>
      <w:tr w:rsidR="00AC594C" w:rsidRPr="008E344B" w14:paraId="7BAAC084" w14:textId="77777777" w:rsidTr="00862356">
        <w:tc>
          <w:tcPr>
            <w:tcW w:w="0" w:type="auto"/>
            <w:shd w:val="clear" w:color="auto" w:fill="auto"/>
          </w:tcPr>
          <w:p w14:paraId="2B702ACB" w14:textId="77777777" w:rsidR="00AC594C" w:rsidRPr="008E344B" w:rsidRDefault="00AC594C" w:rsidP="00862356">
            <w:pPr>
              <w:pStyle w:val="TAL"/>
              <w:rPr>
                <w:sz w:val="16"/>
              </w:rPr>
            </w:pPr>
            <w:r w:rsidRPr="008E344B">
              <w:rPr>
                <w:sz w:val="16"/>
              </w:rPr>
              <w:t>R5-223016</w:t>
            </w:r>
          </w:p>
        </w:tc>
        <w:tc>
          <w:tcPr>
            <w:tcW w:w="0" w:type="auto"/>
            <w:shd w:val="clear" w:color="auto" w:fill="auto"/>
          </w:tcPr>
          <w:p w14:paraId="092677DB" w14:textId="77777777" w:rsidR="00AC594C" w:rsidRPr="008E344B" w:rsidRDefault="00AC594C" w:rsidP="00862356">
            <w:pPr>
              <w:pStyle w:val="TAL"/>
              <w:rPr>
                <w:sz w:val="16"/>
              </w:rPr>
            </w:pPr>
            <w:r w:rsidRPr="008E344B">
              <w:rPr>
                <w:sz w:val="16"/>
              </w:rPr>
              <w:t>Addition of spectrum emission mask testing for UL MIMO with ULFPTx</w:t>
            </w:r>
          </w:p>
        </w:tc>
        <w:tc>
          <w:tcPr>
            <w:tcW w:w="0" w:type="auto"/>
            <w:shd w:val="clear" w:color="auto" w:fill="auto"/>
          </w:tcPr>
          <w:p w14:paraId="23D0B25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855E29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1E346F3" w14:textId="77777777" w:rsidR="00AC594C" w:rsidRPr="008E344B" w:rsidRDefault="00AC594C" w:rsidP="00862356">
            <w:pPr>
              <w:pStyle w:val="TAL"/>
              <w:rPr>
                <w:sz w:val="16"/>
              </w:rPr>
            </w:pPr>
          </w:p>
        </w:tc>
        <w:tc>
          <w:tcPr>
            <w:tcW w:w="0" w:type="auto"/>
            <w:shd w:val="clear" w:color="auto" w:fill="auto"/>
          </w:tcPr>
          <w:p w14:paraId="7725AEAB" w14:textId="77777777" w:rsidR="00AC594C" w:rsidRPr="008E344B" w:rsidRDefault="00AC594C" w:rsidP="00862356">
            <w:pPr>
              <w:pStyle w:val="TAL"/>
              <w:rPr>
                <w:sz w:val="16"/>
              </w:rPr>
            </w:pPr>
            <w:r w:rsidRPr="008E344B">
              <w:rPr>
                <w:sz w:val="16"/>
              </w:rPr>
              <w:t>R5-223705</w:t>
            </w:r>
          </w:p>
        </w:tc>
      </w:tr>
      <w:tr w:rsidR="00AC594C" w:rsidRPr="008E344B" w14:paraId="24A169AB" w14:textId="77777777" w:rsidTr="00862356">
        <w:tc>
          <w:tcPr>
            <w:tcW w:w="0" w:type="auto"/>
            <w:shd w:val="clear" w:color="auto" w:fill="auto"/>
          </w:tcPr>
          <w:p w14:paraId="60A88575" w14:textId="77777777" w:rsidR="00AC594C" w:rsidRPr="008E344B" w:rsidRDefault="00AC594C" w:rsidP="00862356">
            <w:pPr>
              <w:pStyle w:val="TAL"/>
              <w:rPr>
                <w:sz w:val="16"/>
              </w:rPr>
            </w:pPr>
            <w:r w:rsidRPr="008E344B">
              <w:rPr>
                <w:sz w:val="16"/>
              </w:rPr>
              <w:t>R5-223017</w:t>
            </w:r>
          </w:p>
        </w:tc>
        <w:tc>
          <w:tcPr>
            <w:tcW w:w="0" w:type="auto"/>
            <w:shd w:val="clear" w:color="auto" w:fill="auto"/>
          </w:tcPr>
          <w:p w14:paraId="3C14BCEF" w14:textId="77777777" w:rsidR="00AC594C" w:rsidRPr="008E344B" w:rsidRDefault="00AC594C" w:rsidP="00862356">
            <w:pPr>
              <w:pStyle w:val="TAL"/>
              <w:rPr>
                <w:sz w:val="16"/>
              </w:rPr>
            </w:pPr>
            <w:r w:rsidRPr="008E344B">
              <w:rPr>
                <w:sz w:val="16"/>
              </w:rPr>
              <w:t>Update of test point analysis for MPR, SEM and NR ACLR for UL MIMO</w:t>
            </w:r>
          </w:p>
        </w:tc>
        <w:tc>
          <w:tcPr>
            <w:tcW w:w="0" w:type="auto"/>
            <w:shd w:val="clear" w:color="auto" w:fill="auto"/>
          </w:tcPr>
          <w:p w14:paraId="02A0F81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45A46F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6619646" w14:textId="77777777" w:rsidR="00AC594C" w:rsidRPr="008E344B" w:rsidRDefault="00AC594C" w:rsidP="00862356">
            <w:pPr>
              <w:pStyle w:val="TAL"/>
              <w:rPr>
                <w:sz w:val="16"/>
              </w:rPr>
            </w:pPr>
          </w:p>
        </w:tc>
        <w:tc>
          <w:tcPr>
            <w:tcW w:w="0" w:type="auto"/>
            <w:shd w:val="clear" w:color="auto" w:fill="auto"/>
          </w:tcPr>
          <w:p w14:paraId="28CEE7DA" w14:textId="77777777" w:rsidR="00AC594C" w:rsidRPr="008E344B" w:rsidRDefault="00AC594C" w:rsidP="00862356">
            <w:pPr>
              <w:pStyle w:val="TAL"/>
              <w:rPr>
                <w:sz w:val="16"/>
              </w:rPr>
            </w:pPr>
          </w:p>
        </w:tc>
      </w:tr>
      <w:tr w:rsidR="00AC594C" w:rsidRPr="008E344B" w14:paraId="39590AE2" w14:textId="77777777" w:rsidTr="00862356">
        <w:tc>
          <w:tcPr>
            <w:tcW w:w="0" w:type="auto"/>
            <w:shd w:val="clear" w:color="auto" w:fill="auto"/>
          </w:tcPr>
          <w:p w14:paraId="5F5F85EF" w14:textId="77777777" w:rsidR="00AC594C" w:rsidRPr="008E344B" w:rsidRDefault="00AC594C" w:rsidP="00862356">
            <w:pPr>
              <w:pStyle w:val="TAL"/>
              <w:rPr>
                <w:sz w:val="16"/>
              </w:rPr>
            </w:pPr>
            <w:r w:rsidRPr="008E344B">
              <w:rPr>
                <w:sz w:val="16"/>
              </w:rPr>
              <w:t>R5-223018</w:t>
            </w:r>
          </w:p>
        </w:tc>
        <w:tc>
          <w:tcPr>
            <w:tcW w:w="0" w:type="auto"/>
            <w:shd w:val="clear" w:color="auto" w:fill="auto"/>
          </w:tcPr>
          <w:p w14:paraId="6EA2003B" w14:textId="77777777" w:rsidR="00AC594C" w:rsidRPr="008E344B" w:rsidRDefault="00AC594C" w:rsidP="00862356">
            <w:pPr>
              <w:pStyle w:val="TAL"/>
              <w:rPr>
                <w:sz w:val="16"/>
              </w:rPr>
            </w:pPr>
            <w:r w:rsidRPr="008E344B">
              <w:rPr>
                <w:sz w:val="16"/>
              </w:rPr>
              <w:t>Update of Annex F for UL MIMO test cases</w:t>
            </w:r>
          </w:p>
        </w:tc>
        <w:tc>
          <w:tcPr>
            <w:tcW w:w="0" w:type="auto"/>
            <w:shd w:val="clear" w:color="auto" w:fill="auto"/>
          </w:tcPr>
          <w:p w14:paraId="57EFD28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66CE2C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43F229" w14:textId="77777777" w:rsidR="00AC594C" w:rsidRPr="008E344B" w:rsidRDefault="00AC594C" w:rsidP="00862356">
            <w:pPr>
              <w:pStyle w:val="TAL"/>
              <w:rPr>
                <w:sz w:val="16"/>
              </w:rPr>
            </w:pPr>
          </w:p>
        </w:tc>
        <w:tc>
          <w:tcPr>
            <w:tcW w:w="0" w:type="auto"/>
            <w:shd w:val="clear" w:color="auto" w:fill="auto"/>
          </w:tcPr>
          <w:p w14:paraId="5BADE5E3" w14:textId="77777777" w:rsidR="00AC594C" w:rsidRPr="008E344B" w:rsidRDefault="00AC594C" w:rsidP="00862356">
            <w:pPr>
              <w:pStyle w:val="TAL"/>
              <w:rPr>
                <w:sz w:val="16"/>
              </w:rPr>
            </w:pPr>
          </w:p>
        </w:tc>
      </w:tr>
      <w:tr w:rsidR="00AC594C" w:rsidRPr="008E344B" w14:paraId="625AA657" w14:textId="77777777" w:rsidTr="00862356">
        <w:tc>
          <w:tcPr>
            <w:tcW w:w="0" w:type="auto"/>
            <w:shd w:val="clear" w:color="auto" w:fill="auto"/>
          </w:tcPr>
          <w:p w14:paraId="28035CA4" w14:textId="77777777" w:rsidR="00AC594C" w:rsidRPr="008E344B" w:rsidRDefault="00AC594C" w:rsidP="00862356">
            <w:pPr>
              <w:pStyle w:val="TAL"/>
              <w:rPr>
                <w:sz w:val="16"/>
              </w:rPr>
            </w:pPr>
            <w:r w:rsidRPr="008E344B">
              <w:rPr>
                <w:sz w:val="16"/>
              </w:rPr>
              <w:t>R5-223019</w:t>
            </w:r>
          </w:p>
        </w:tc>
        <w:tc>
          <w:tcPr>
            <w:tcW w:w="0" w:type="auto"/>
            <w:shd w:val="clear" w:color="auto" w:fill="auto"/>
          </w:tcPr>
          <w:p w14:paraId="2405BF92" w14:textId="77777777" w:rsidR="00AC594C" w:rsidRPr="008E344B" w:rsidRDefault="00AC594C" w:rsidP="00862356">
            <w:pPr>
              <w:pStyle w:val="TAL"/>
              <w:rPr>
                <w:sz w:val="16"/>
              </w:rPr>
            </w:pPr>
            <w:r w:rsidRPr="008E344B">
              <w:rPr>
                <w:sz w:val="16"/>
              </w:rPr>
              <w:t>Correction to Idle/Inactive measurements TC 8.1.5.11.5</w:t>
            </w:r>
          </w:p>
        </w:tc>
        <w:tc>
          <w:tcPr>
            <w:tcW w:w="0" w:type="auto"/>
            <w:shd w:val="clear" w:color="auto" w:fill="auto"/>
          </w:tcPr>
          <w:p w14:paraId="0B92FC2A"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20E08C9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17EFCBC" w14:textId="77777777" w:rsidR="00AC594C" w:rsidRPr="008E344B" w:rsidRDefault="00AC594C" w:rsidP="00862356">
            <w:pPr>
              <w:pStyle w:val="TAL"/>
              <w:rPr>
                <w:sz w:val="16"/>
              </w:rPr>
            </w:pPr>
          </w:p>
        </w:tc>
        <w:tc>
          <w:tcPr>
            <w:tcW w:w="0" w:type="auto"/>
            <w:shd w:val="clear" w:color="auto" w:fill="auto"/>
          </w:tcPr>
          <w:p w14:paraId="5FB29DC0" w14:textId="77777777" w:rsidR="00AC594C" w:rsidRPr="008E344B" w:rsidRDefault="00AC594C" w:rsidP="00862356">
            <w:pPr>
              <w:pStyle w:val="TAL"/>
              <w:rPr>
                <w:sz w:val="16"/>
              </w:rPr>
            </w:pPr>
          </w:p>
        </w:tc>
      </w:tr>
      <w:tr w:rsidR="00AC594C" w:rsidRPr="008E344B" w14:paraId="1410572D" w14:textId="77777777" w:rsidTr="00862356">
        <w:tc>
          <w:tcPr>
            <w:tcW w:w="0" w:type="auto"/>
            <w:shd w:val="clear" w:color="auto" w:fill="auto"/>
          </w:tcPr>
          <w:p w14:paraId="4AAC3E68" w14:textId="77777777" w:rsidR="00AC594C" w:rsidRPr="008E344B" w:rsidRDefault="00AC594C" w:rsidP="00862356">
            <w:pPr>
              <w:pStyle w:val="TAL"/>
              <w:rPr>
                <w:sz w:val="16"/>
              </w:rPr>
            </w:pPr>
            <w:r w:rsidRPr="008E344B">
              <w:rPr>
                <w:sz w:val="16"/>
              </w:rPr>
              <w:t>R5-223020</w:t>
            </w:r>
          </w:p>
        </w:tc>
        <w:tc>
          <w:tcPr>
            <w:tcW w:w="0" w:type="auto"/>
            <w:shd w:val="clear" w:color="auto" w:fill="auto"/>
          </w:tcPr>
          <w:p w14:paraId="4CE2FDB6" w14:textId="77777777" w:rsidR="00AC594C" w:rsidRPr="008E344B" w:rsidRDefault="00AC594C" w:rsidP="00862356">
            <w:pPr>
              <w:pStyle w:val="TAL"/>
              <w:rPr>
                <w:sz w:val="16"/>
              </w:rPr>
            </w:pPr>
            <w:r w:rsidRPr="008E344B">
              <w:rPr>
                <w:sz w:val="16"/>
              </w:rPr>
              <w:t>Correction to Idle/Inactive measurements TC 8.1.5.11.3</w:t>
            </w:r>
          </w:p>
        </w:tc>
        <w:tc>
          <w:tcPr>
            <w:tcW w:w="0" w:type="auto"/>
            <w:shd w:val="clear" w:color="auto" w:fill="auto"/>
          </w:tcPr>
          <w:p w14:paraId="3B2C1878"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25B375E8"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0BF159A" w14:textId="77777777" w:rsidR="00AC594C" w:rsidRPr="008E344B" w:rsidRDefault="00AC594C" w:rsidP="00862356">
            <w:pPr>
              <w:pStyle w:val="TAL"/>
              <w:rPr>
                <w:sz w:val="16"/>
              </w:rPr>
            </w:pPr>
          </w:p>
        </w:tc>
        <w:tc>
          <w:tcPr>
            <w:tcW w:w="0" w:type="auto"/>
            <w:shd w:val="clear" w:color="auto" w:fill="auto"/>
          </w:tcPr>
          <w:p w14:paraId="6DACAA5B" w14:textId="77777777" w:rsidR="00AC594C" w:rsidRPr="008E344B" w:rsidRDefault="00AC594C" w:rsidP="00862356">
            <w:pPr>
              <w:pStyle w:val="TAL"/>
              <w:rPr>
                <w:sz w:val="16"/>
              </w:rPr>
            </w:pPr>
          </w:p>
        </w:tc>
      </w:tr>
      <w:tr w:rsidR="00AC594C" w:rsidRPr="008E344B" w14:paraId="4699EB83" w14:textId="77777777" w:rsidTr="00862356">
        <w:tc>
          <w:tcPr>
            <w:tcW w:w="0" w:type="auto"/>
            <w:shd w:val="clear" w:color="auto" w:fill="auto"/>
          </w:tcPr>
          <w:p w14:paraId="51ED2566" w14:textId="77777777" w:rsidR="00AC594C" w:rsidRPr="008E344B" w:rsidRDefault="00AC594C" w:rsidP="00862356">
            <w:pPr>
              <w:pStyle w:val="TAL"/>
              <w:rPr>
                <w:sz w:val="16"/>
              </w:rPr>
            </w:pPr>
            <w:r w:rsidRPr="008E344B">
              <w:rPr>
                <w:sz w:val="16"/>
              </w:rPr>
              <w:t>R5-223021</w:t>
            </w:r>
          </w:p>
        </w:tc>
        <w:tc>
          <w:tcPr>
            <w:tcW w:w="0" w:type="auto"/>
            <w:shd w:val="clear" w:color="auto" w:fill="auto"/>
          </w:tcPr>
          <w:p w14:paraId="11C0A1E9" w14:textId="77777777" w:rsidR="00AC594C" w:rsidRPr="008E344B" w:rsidRDefault="00AC594C" w:rsidP="00862356">
            <w:pPr>
              <w:pStyle w:val="TAL"/>
              <w:rPr>
                <w:sz w:val="16"/>
              </w:rPr>
            </w:pPr>
            <w:r w:rsidRPr="008E344B">
              <w:rPr>
                <w:sz w:val="16"/>
              </w:rPr>
              <w:t>Update of 5G-SRVCC TC 11.2.1</w:t>
            </w:r>
          </w:p>
        </w:tc>
        <w:tc>
          <w:tcPr>
            <w:tcW w:w="0" w:type="auto"/>
            <w:shd w:val="clear" w:color="auto" w:fill="auto"/>
          </w:tcPr>
          <w:p w14:paraId="261011AE"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5183163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CF89CFE" w14:textId="77777777" w:rsidR="00AC594C" w:rsidRPr="008E344B" w:rsidRDefault="00AC594C" w:rsidP="00862356">
            <w:pPr>
              <w:pStyle w:val="TAL"/>
              <w:rPr>
                <w:sz w:val="16"/>
              </w:rPr>
            </w:pPr>
          </w:p>
        </w:tc>
        <w:tc>
          <w:tcPr>
            <w:tcW w:w="0" w:type="auto"/>
            <w:shd w:val="clear" w:color="auto" w:fill="auto"/>
          </w:tcPr>
          <w:p w14:paraId="58AB81A8" w14:textId="77777777" w:rsidR="00AC594C" w:rsidRPr="008E344B" w:rsidRDefault="00AC594C" w:rsidP="00862356">
            <w:pPr>
              <w:pStyle w:val="TAL"/>
              <w:rPr>
                <w:sz w:val="16"/>
              </w:rPr>
            </w:pPr>
            <w:r w:rsidRPr="008E344B">
              <w:rPr>
                <w:sz w:val="16"/>
              </w:rPr>
              <w:t>R5-223433</w:t>
            </w:r>
          </w:p>
        </w:tc>
      </w:tr>
      <w:tr w:rsidR="00AC594C" w:rsidRPr="008E344B" w14:paraId="30A095DB" w14:textId="77777777" w:rsidTr="00862356">
        <w:tc>
          <w:tcPr>
            <w:tcW w:w="0" w:type="auto"/>
            <w:shd w:val="clear" w:color="auto" w:fill="auto"/>
          </w:tcPr>
          <w:p w14:paraId="19ECE67F" w14:textId="77777777" w:rsidR="00AC594C" w:rsidRPr="008E344B" w:rsidRDefault="00AC594C" w:rsidP="00862356">
            <w:pPr>
              <w:pStyle w:val="TAL"/>
              <w:rPr>
                <w:sz w:val="16"/>
              </w:rPr>
            </w:pPr>
            <w:r w:rsidRPr="008E344B">
              <w:rPr>
                <w:sz w:val="16"/>
              </w:rPr>
              <w:t>R5-223022</w:t>
            </w:r>
          </w:p>
        </w:tc>
        <w:tc>
          <w:tcPr>
            <w:tcW w:w="0" w:type="auto"/>
            <w:shd w:val="clear" w:color="auto" w:fill="auto"/>
          </w:tcPr>
          <w:p w14:paraId="30534AD0" w14:textId="77777777" w:rsidR="00AC594C" w:rsidRPr="008E344B" w:rsidRDefault="00AC594C" w:rsidP="00862356">
            <w:pPr>
              <w:pStyle w:val="TAL"/>
              <w:rPr>
                <w:sz w:val="16"/>
              </w:rPr>
            </w:pPr>
            <w:r w:rsidRPr="008E344B">
              <w:rPr>
                <w:sz w:val="16"/>
              </w:rPr>
              <w:t xml:space="preserve">Addition of CA_n1A-n8A into Refsens TC </w:t>
            </w:r>
          </w:p>
        </w:tc>
        <w:tc>
          <w:tcPr>
            <w:tcW w:w="0" w:type="auto"/>
            <w:shd w:val="clear" w:color="auto" w:fill="auto"/>
          </w:tcPr>
          <w:p w14:paraId="0669DBA4"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261BE06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67C56EA" w14:textId="77777777" w:rsidR="00AC594C" w:rsidRPr="008E344B" w:rsidRDefault="00AC594C" w:rsidP="00862356">
            <w:pPr>
              <w:pStyle w:val="TAL"/>
              <w:rPr>
                <w:sz w:val="16"/>
              </w:rPr>
            </w:pPr>
          </w:p>
        </w:tc>
        <w:tc>
          <w:tcPr>
            <w:tcW w:w="0" w:type="auto"/>
            <w:shd w:val="clear" w:color="auto" w:fill="auto"/>
          </w:tcPr>
          <w:p w14:paraId="3B1F08C7" w14:textId="77777777" w:rsidR="00AC594C" w:rsidRPr="008E344B" w:rsidRDefault="00AC594C" w:rsidP="00862356">
            <w:pPr>
              <w:pStyle w:val="TAL"/>
              <w:rPr>
                <w:sz w:val="16"/>
              </w:rPr>
            </w:pPr>
          </w:p>
        </w:tc>
      </w:tr>
      <w:tr w:rsidR="00AC594C" w:rsidRPr="008E344B" w14:paraId="263B5B6E" w14:textId="77777777" w:rsidTr="00862356">
        <w:tc>
          <w:tcPr>
            <w:tcW w:w="0" w:type="auto"/>
            <w:shd w:val="clear" w:color="auto" w:fill="auto"/>
          </w:tcPr>
          <w:p w14:paraId="1BA1CB0D" w14:textId="77777777" w:rsidR="00AC594C" w:rsidRPr="008E344B" w:rsidRDefault="00AC594C" w:rsidP="00862356">
            <w:pPr>
              <w:pStyle w:val="TAL"/>
              <w:rPr>
                <w:sz w:val="16"/>
              </w:rPr>
            </w:pPr>
            <w:r w:rsidRPr="008E344B">
              <w:rPr>
                <w:sz w:val="16"/>
              </w:rPr>
              <w:t>R5-223023</w:t>
            </w:r>
          </w:p>
        </w:tc>
        <w:tc>
          <w:tcPr>
            <w:tcW w:w="0" w:type="auto"/>
            <w:shd w:val="clear" w:color="auto" w:fill="auto"/>
          </w:tcPr>
          <w:p w14:paraId="28F7790E" w14:textId="77777777" w:rsidR="00AC594C" w:rsidRPr="008E344B" w:rsidRDefault="00AC594C" w:rsidP="00862356">
            <w:pPr>
              <w:pStyle w:val="TAL"/>
              <w:rPr>
                <w:sz w:val="16"/>
              </w:rPr>
            </w:pPr>
            <w:r w:rsidRPr="008E344B">
              <w:rPr>
                <w:sz w:val="16"/>
              </w:rPr>
              <w:t>PRD21 CDS: PC3 for CA_n29A-n71A, BCS1 CA_n66A_n71A</w:t>
            </w:r>
          </w:p>
        </w:tc>
        <w:tc>
          <w:tcPr>
            <w:tcW w:w="0" w:type="auto"/>
            <w:shd w:val="clear" w:color="auto" w:fill="auto"/>
          </w:tcPr>
          <w:p w14:paraId="38EBE4EE" w14:textId="77777777" w:rsidR="00AC594C" w:rsidRPr="008E344B" w:rsidRDefault="00AC594C" w:rsidP="00862356">
            <w:pPr>
              <w:pStyle w:val="TAL"/>
              <w:rPr>
                <w:sz w:val="16"/>
              </w:rPr>
            </w:pPr>
            <w:r w:rsidRPr="008E344B">
              <w:rPr>
                <w:sz w:val="16"/>
              </w:rPr>
              <w:t>WE Certification Oy, DISH Network</w:t>
            </w:r>
          </w:p>
        </w:tc>
        <w:tc>
          <w:tcPr>
            <w:tcW w:w="0" w:type="auto"/>
            <w:shd w:val="clear" w:color="auto" w:fill="auto"/>
          </w:tcPr>
          <w:p w14:paraId="4CBA45F1"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211A1355" w14:textId="77777777" w:rsidR="00AC594C" w:rsidRPr="008E344B" w:rsidRDefault="00AC594C" w:rsidP="00862356">
            <w:pPr>
              <w:pStyle w:val="TAL"/>
              <w:rPr>
                <w:sz w:val="16"/>
              </w:rPr>
            </w:pPr>
          </w:p>
        </w:tc>
        <w:tc>
          <w:tcPr>
            <w:tcW w:w="0" w:type="auto"/>
            <w:shd w:val="clear" w:color="auto" w:fill="auto"/>
          </w:tcPr>
          <w:p w14:paraId="0064631F" w14:textId="77777777" w:rsidR="00AC594C" w:rsidRPr="008E344B" w:rsidRDefault="00AC594C" w:rsidP="00862356">
            <w:pPr>
              <w:pStyle w:val="TAL"/>
              <w:rPr>
                <w:sz w:val="16"/>
              </w:rPr>
            </w:pPr>
          </w:p>
        </w:tc>
      </w:tr>
      <w:tr w:rsidR="00AC594C" w:rsidRPr="008E344B" w14:paraId="7828A473" w14:textId="77777777" w:rsidTr="00862356">
        <w:tc>
          <w:tcPr>
            <w:tcW w:w="0" w:type="auto"/>
            <w:shd w:val="clear" w:color="auto" w:fill="auto"/>
          </w:tcPr>
          <w:p w14:paraId="4E2F4328" w14:textId="77777777" w:rsidR="00AC594C" w:rsidRPr="008E344B" w:rsidRDefault="00AC594C" w:rsidP="00862356">
            <w:pPr>
              <w:pStyle w:val="TAL"/>
              <w:rPr>
                <w:sz w:val="16"/>
              </w:rPr>
            </w:pPr>
            <w:r w:rsidRPr="008E344B">
              <w:rPr>
                <w:sz w:val="16"/>
              </w:rPr>
              <w:t>R5-223024</w:t>
            </w:r>
          </w:p>
        </w:tc>
        <w:tc>
          <w:tcPr>
            <w:tcW w:w="0" w:type="auto"/>
            <w:shd w:val="clear" w:color="auto" w:fill="auto"/>
          </w:tcPr>
          <w:p w14:paraId="0630469A" w14:textId="77777777" w:rsidR="00AC594C" w:rsidRPr="008E344B" w:rsidRDefault="00AC594C" w:rsidP="00862356">
            <w:pPr>
              <w:pStyle w:val="TAL"/>
              <w:rPr>
                <w:sz w:val="16"/>
              </w:rPr>
            </w:pPr>
            <w:r w:rsidRPr="008E344B">
              <w:rPr>
                <w:sz w:val="16"/>
              </w:rPr>
              <w:t>Update of FR1 RI reporting test cases</w:t>
            </w:r>
          </w:p>
        </w:tc>
        <w:tc>
          <w:tcPr>
            <w:tcW w:w="0" w:type="auto"/>
            <w:shd w:val="clear" w:color="auto" w:fill="auto"/>
          </w:tcPr>
          <w:p w14:paraId="0511391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0C81B9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7D67F51" w14:textId="77777777" w:rsidR="00AC594C" w:rsidRPr="008E344B" w:rsidRDefault="00AC594C" w:rsidP="00862356">
            <w:pPr>
              <w:pStyle w:val="TAL"/>
              <w:rPr>
                <w:sz w:val="16"/>
              </w:rPr>
            </w:pPr>
          </w:p>
        </w:tc>
        <w:tc>
          <w:tcPr>
            <w:tcW w:w="0" w:type="auto"/>
            <w:shd w:val="clear" w:color="auto" w:fill="auto"/>
          </w:tcPr>
          <w:p w14:paraId="1ADF00A6" w14:textId="77777777" w:rsidR="00AC594C" w:rsidRPr="008E344B" w:rsidRDefault="00AC594C" w:rsidP="00862356">
            <w:pPr>
              <w:pStyle w:val="TAL"/>
              <w:rPr>
                <w:sz w:val="16"/>
              </w:rPr>
            </w:pPr>
          </w:p>
        </w:tc>
      </w:tr>
      <w:tr w:rsidR="00AC594C" w:rsidRPr="008E344B" w14:paraId="10983491" w14:textId="77777777" w:rsidTr="00862356">
        <w:tc>
          <w:tcPr>
            <w:tcW w:w="0" w:type="auto"/>
            <w:shd w:val="clear" w:color="auto" w:fill="auto"/>
          </w:tcPr>
          <w:p w14:paraId="4A39C48E" w14:textId="77777777" w:rsidR="00AC594C" w:rsidRPr="008E344B" w:rsidRDefault="00AC594C" w:rsidP="00862356">
            <w:pPr>
              <w:pStyle w:val="TAL"/>
              <w:rPr>
                <w:sz w:val="16"/>
              </w:rPr>
            </w:pPr>
            <w:r w:rsidRPr="008E344B">
              <w:rPr>
                <w:sz w:val="16"/>
              </w:rPr>
              <w:t>R5-223025</w:t>
            </w:r>
          </w:p>
        </w:tc>
        <w:tc>
          <w:tcPr>
            <w:tcW w:w="0" w:type="auto"/>
            <w:shd w:val="clear" w:color="auto" w:fill="auto"/>
          </w:tcPr>
          <w:p w14:paraId="253645B1" w14:textId="77777777" w:rsidR="00AC594C" w:rsidRPr="008E344B" w:rsidRDefault="00AC594C" w:rsidP="00862356">
            <w:pPr>
              <w:pStyle w:val="TAL"/>
              <w:rPr>
                <w:sz w:val="16"/>
              </w:rPr>
            </w:pPr>
            <w:r w:rsidRPr="008E344B">
              <w:rPr>
                <w:sz w:val="16"/>
              </w:rPr>
              <w:t>Update of NR inter-band CA configurations in FR1</w:t>
            </w:r>
          </w:p>
        </w:tc>
        <w:tc>
          <w:tcPr>
            <w:tcW w:w="0" w:type="auto"/>
            <w:shd w:val="clear" w:color="auto" w:fill="auto"/>
          </w:tcPr>
          <w:p w14:paraId="2E1C636E"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121F3B6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374426" w14:textId="77777777" w:rsidR="00AC594C" w:rsidRPr="008E344B" w:rsidRDefault="00AC594C" w:rsidP="00862356">
            <w:pPr>
              <w:pStyle w:val="TAL"/>
              <w:rPr>
                <w:sz w:val="16"/>
              </w:rPr>
            </w:pPr>
          </w:p>
        </w:tc>
        <w:tc>
          <w:tcPr>
            <w:tcW w:w="0" w:type="auto"/>
            <w:shd w:val="clear" w:color="auto" w:fill="auto"/>
          </w:tcPr>
          <w:p w14:paraId="0A3E3C33" w14:textId="77777777" w:rsidR="00AC594C" w:rsidRPr="008E344B" w:rsidRDefault="00AC594C" w:rsidP="00862356">
            <w:pPr>
              <w:pStyle w:val="TAL"/>
              <w:rPr>
                <w:sz w:val="16"/>
              </w:rPr>
            </w:pPr>
          </w:p>
        </w:tc>
      </w:tr>
      <w:tr w:rsidR="00AC594C" w:rsidRPr="008E344B" w14:paraId="1F8FB87F" w14:textId="77777777" w:rsidTr="00862356">
        <w:tc>
          <w:tcPr>
            <w:tcW w:w="0" w:type="auto"/>
            <w:shd w:val="clear" w:color="auto" w:fill="auto"/>
          </w:tcPr>
          <w:p w14:paraId="3A254F74" w14:textId="77777777" w:rsidR="00AC594C" w:rsidRPr="008E344B" w:rsidRDefault="00AC594C" w:rsidP="00862356">
            <w:pPr>
              <w:pStyle w:val="TAL"/>
              <w:rPr>
                <w:sz w:val="16"/>
              </w:rPr>
            </w:pPr>
            <w:r w:rsidRPr="008E344B">
              <w:rPr>
                <w:sz w:val="16"/>
              </w:rPr>
              <w:t>R5-223026</w:t>
            </w:r>
          </w:p>
        </w:tc>
        <w:tc>
          <w:tcPr>
            <w:tcW w:w="0" w:type="auto"/>
            <w:shd w:val="clear" w:color="auto" w:fill="auto"/>
          </w:tcPr>
          <w:p w14:paraId="4465F87F" w14:textId="77777777" w:rsidR="00AC594C" w:rsidRPr="008E344B" w:rsidRDefault="00AC594C" w:rsidP="00862356">
            <w:pPr>
              <w:pStyle w:val="TAL"/>
              <w:rPr>
                <w:sz w:val="16"/>
              </w:rPr>
            </w:pPr>
            <w:r w:rsidRPr="008E344B">
              <w:rPr>
                <w:sz w:val="16"/>
              </w:rPr>
              <w:t>New WID on UE Conformance – NR RRM Enhancements</w:t>
            </w:r>
          </w:p>
        </w:tc>
        <w:tc>
          <w:tcPr>
            <w:tcW w:w="0" w:type="auto"/>
            <w:shd w:val="clear" w:color="auto" w:fill="auto"/>
          </w:tcPr>
          <w:p w14:paraId="16FAF46F"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3480071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E9BC841" w14:textId="77777777" w:rsidR="00AC594C" w:rsidRPr="008E344B" w:rsidRDefault="00AC594C" w:rsidP="00862356">
            <w:pPr>
              <w:pStyle w:val="TAL"/>
              <w:rPr>
                <w:sz w:val="16"/>
              </w:rPr>
            </w:pPr>
          </w:p>
        </w:tc>
        <w:tc>
          <w:tcPr>
            <w:tcW w:w="0" w:type="auto"/>
            <w:shd w:val="clear" w:color="auto" w:fill="auto"/>
          </w:tcPr>
          <w:p w14:paraId="295E3E7B" w14:textId="77777777" w:rsidR="00AC594C" w:rsidRPr="008E344B" w:rsidRDefault="00AC594C" w:rsidP="00862356">
            <w:pPr>
              <w:pStyle w:val="TAL"/>
              <w:rPr>
                <w:sz w:val="16"/>
              </w:rPr>
            </w:pPr>
            <w:r w:rsidRPr="008E344B">
              <w:rPr>
                <w:sz w:val="16"/>
              </w:rPr>
              <w:t>R5-223329</w:t>
            </w:r>
          </w:p>
        </w:tc>
      </w:tr>
      <w:tr w:rsidR="00AC594C" w:rsidRPr="008E344B" w14:paraId="5676E114" w14:textId="77777777" w:rsidTr="00862356">
        <w:tc>
          <w:tcPr>
            <w:tcW w:w="0" w:type="auto"/>
            <w:shd w:val="clear" w:color="auto" w:fill="auto"/>
          </w:tcPr>
          <w:p w14:paraId="67A5A25F" w14:textId="77777777" w:rsidR="00AC594C" w:rsidRPr="008E344B" w:rsidRDefault="00AC594C" w:rsidP="00862356">
            <w:pPr>
              <w:pStyle w:val="TAL"/>
              <w:rPr>
                <w:sz w:val="16"/>
              </w:rPr>
            </w:pPr>
            <w:r w:rsidRPr="008E344B">
              <w:rPr>
                <w:sz w:val="16"/>
              </w:rPr>
              <w:t>R5-223027</w:t>
            </w:r>
          </w:p>
        </w:tc>
        <w:tc>
          <w:tcPr>
            <w:tcW w:w="0" w:type="auto"/>
            <w:shd w:val="clear" w:color="auto" w:fill="auto"/>
          </w:tcPr>
          <w:p w14:paraId="5853063B" w14:textId="77777777" w:rsidR="00AC594C" w:rsidRPr="008E344B" w:rsidRDefault="00AC594C" w:rsidP="00862356">
            <w:pPr>
              <w:pStyle w:val="TAL"/>
              <w:rPr>
                <w:sz w:val="16"/>
              </w:rPr>
            </w:pPr>
            <w:r w:rsidRPr="008E344B">
              <w:rPr>
                <w:sz w:val="16"/>
              </w:rPr>
              <w:t>Discussion on FR2 Enhanced Test Methods</w:t>
            </w:r>
          </w:p>
        </w:tc>
        <w:tc>
          <w:tcPr>
            <w:tcW w:w="0" w:type="auto"/>
            <w:shd w:val="clear" w:color="auto" w:fill="auto"/>
          </w:tcPr>
          <w:p w14:paraId="0422D89C"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7DC7D9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0CBB890" w14:textId="77777777" w:rsidR="00AC594C" w:rsidRPr="008E344B" w:rsidRDefault="00AC594C" w:rsidP="00862356">
            <w:pPr>
              <w:pStyle w:val="TAL"/>
              <w:rPr>
                <w:sz w:val="16"/>
              </w:rPr>
            </w:pPr>
          </w:p>
        </w:tc>
        <w:tc>
          <w:tcPr>
            <w:tcW w:w="0" w:type="auto"/>
            <w:shd w:val="clear" w:color="auto" w:fill="auto"/>
          </w:tcPr>
          <w:p w14:paraId="527465EC" w14:textId="77777777" w:rsidR="00AC594C" w:rsidRPr="008E344B" w:rsidRDefault="00AC594C" w:rsidP="00862356">
            <w:pPr>
              <w:pStyle w:val="TAL"/>
              <w:rPr>
                <w:sz w:val="16"/>
              </w:rPr>
            </w:pPr>
            <w:r w:rsidRPr="008E344B">
              <w:rPr>
                <w:sz w:val="16"/>
              </w:rPr>
              <w:t>R5-223619</w:t>
            </w:r>
          </w:p>
        </w:tc>
      </w:tr>
      <w:tr w:rsidR="00AC594C" w:rsidRPr="008E344B" w14:paraId="25D71228" w14:textId="77777777" w:rsidTr="00862356">
        <w:tc>
          <w:tcPr>
            <w:tcW w:w="0" w:type="auto"/>
            <w:shd w:val="clear" w:color="auto" w:fill="auto"/>
          </w:tcPr>
          <w:p w14:paraId="29A5AE02" w14:textId="77777777" w:rsidR="00AC594C" w:rsidRPr="008E344B" w:rsidRDefault="00AC594C" w:rsidP="00862356">
            <w:pPr>
              <w:pStyle w:val="TAL"/>
              <w:rPr>
                <w:sz w:val="16"/>
              </w:rPr>
            </w:pPr>
            <w:r w:rsidRPr="008E344B">
              <w:rPr>
                <w:sz w:val="16"/>
              </w:rPr>
              <w:t>R5-223028</w:t>
            </w:r>
          </w:p>
        </w:tc>
        <w:tc>
          <w:tcPr>
            <w:tcW w:w="0" w:type="auto"/>
            <w:shd w:val="clear" w:color="auto" w:fill="auto"/>
          </w:tcPr>
          <w:p w14:paraId="54115239" w14:textId="77777777" w:rsidR="00AC594C" w:rsidRPr="008E344B" w:rsidRDefault="00AC594C" w:rsidP="00862356">
            <w:pPr>
              <w:pStyle w:val="TAL"/>
              <w:rPr>
                <w:sz w:val="16"/>
              </w:rPr>
            </w:pPr>
            <w:r w:rsidRPr="008E344B">
              <w:rPr>
                <w:sz w:val="16"/>
              </w:rPr>
              <w:t>Draft internal Work Plan for FR2 Enhanced Test Methods</w:t>
            </w:r>
          </w:p>
        </w:tc>
        <w:tc>
          <w:tcPr>
            <w:tcW w:w="0" w:type="auto"/>
            <w:shd w:val="clear" w:color="auto" w:fill="auto"/>
          </w:tcPr>
          <w:p w14:paraId="378C4A32"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1C0732D0" w14:textId="77777777" w:rsidR="00AC594C" w:rsidRPr="008E344B" w:rsidRDefault="00AC594C" w:rsidP="00862356">
            <w:pPr>
              <w:pStyle w:val="TAL"/>
              <w:rPr>
                <w:sz w:val="16"/>
              </w:rPr>
            </w:pPr>
            <w:r w:rsidRPr="008E344B">
              <w:rPr>
                <w:sz w:val="16"/>
              </w:rPr>
              <w:t>noted</w:t>
            </w:r>
          </w:p>
        </w:tc>
        <w:tc>
          <w:tcPr>
            <w:tcW w:w="0" w:type="auto"/>
            <w:shd w:val="clear" w:color="auto" w:fill="auto"/>
          </w:tcPr>
          <w:p w14:paraId="5B351673" w14:textId="77777777" w:rsidR="00AC594C" w:rsidRPr="008E344B" w:rsidRDefault="00AC594C" w:rsidP="00862356">
            <w:pPr>
              <w:pStyle w:val="TAL"/>
              <w:rPr>
                <w:sz w:val="16"/>
              </w:rPr>
            </w:pPr>
          </w:p>
        </w:tc>
        <w:tc>
          <w:tcPr>
            <w:tcW w:w="0" w:type="auto"/>
            <w:shd w:val="clear" w:color="auto" w:fill="auto"/>
          </w:tcPr>
          <w:p w14:paraId="1EAB1F28" w14:textId="77777777" w:rsidR="00AC594C" w:rsidRPr="008E344B" w:rsidRDefault="00AC594C" w:rsidP="00862356">
            <w:pPr>
              <w:pStyle w:val="TAL"/>
              <w:rPr>
                <w:sz w:val="16"/>
              </w:rPr>
            </w:pPr>
          </w:p>
        </w:tc>
      </w:tr>
      <w:tr w:rsidR="00AC594C" w:rsidRPr="008E344B" w14:paraId="2BFFA7A9" w14:textId="77777777" w:rsidTr="00862356">
        <w:tc>
          <w:tcPr>
            <w:tcW w:w="0" w:type="auto"/>
            <w:shd w:val="clear" w:color="auto" w:fill="auto"/>
          </w:tcPr>
          <w:p w14:paraId="46E04D17" w14:textId="77777777" w:rsidR="00AC594C" w:rsidRPr="008E344B" w:rsidRDefault="00AC594C" w:rsidP="00862356">
            <w:pPr>
              <w:pStyle w:val="TAL"/>
              <w:rPr>
                <w:sz w:val="16"/>
              </w:rPr>
            </w:pPr>
            <w:r w:rsidRPr="008E344B">
              <w:rPr>
                <w:sz w:val="16"/>
              </w:rPr>
              <w:t>R5-223029</w:t>
            </w:r>
          </w:p>
        </w:tc>
        <w:tc>
          <w:tcPr>
            <w:tcW w:w="0" w:type="auto"/>
            <w:shd w:val="clear" w:color="auto" w:fill="auto"/>
          </w:tcPr>
          <w:p w14:paraId="25FA4CEA" w14:textId="77777777" w:rsidR="00AC594C" w:rsidRPr="008E344B" w:rsidRDefault="00AC594C" w:rsidP="00862356">
            <w:pPr>
              <w:pStyle w:val="TAL"/>
              <w:rPr>
                <w:sz w:val="16"/>
              </w:rPr>
            </w:pPr>
            <w:r w:rsidRPr="008E344B">
              <w:rPr>
                <w:sz w:val="16"/>
              </w:rPr>
              <w:t>Introduce SRS IL for UE with NR TxD</w:t>
            </w:r>
          </w:p>
        </w:tc>
        <w:tc>
          <w:tcPr>
            <w:tcW w:w="0" w:type="auto"/>
            <w:shd w:val="clear" w:color="auto" w:fill="auto"/>
          </w:tcPr>
          <w:p w14:paraId="0E657385"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650D65D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E09EA76" w14:textId="77777777" w:rsidR="00AC594C" w:rsidRPr="008E344B" w:rsidRDefault="00AC594C" w:rsidP="00862356">
            <w:pPr>
              <w:pStyle w:val="TAL"/>
              <w:rPr>
                <w:sz w:val="16"/>
              </w:rPr>
            </w:pPr>
          </w:p>
        </w:tc>
        <w:tc>
          <w:tcPr>
            <w:tcW w:w="0" w:type="auto"/>
            <w:shd w:val="clear" w:color="auto" w:fill="auto"/>
          </w:tcPr>
          <w:p w14:paraId="6D749186" w14:textId="77777777" w:rsidR="00AC594C" w:rsidRPr="008E344B" w:rsidRDefault="00AC594C" w:rsidP="00862356">
            <w:pPr>
              <w:pStyle w:val="TAL"/>
              <w:rPr>
                <w:sz w:val="16"/>
              </w:rPr>
            </w:pPr>
            <w:r w:rsidRPr="008E344B">
              <w:rPr>
                <w:sz w:val="16"/>
              </w:rPr>
              <w:t>R5-223781</w:t>
            </w:r>
          </w:p>
        </w:tc>
      </w:tr>
      <w:tr w:rsidR="00AC594C" w:rsidRPr="008E344B" w14:paraId="497B7149" w14:textId="77777777" w:rsidTr="00862356">
        <w:tc>
          <w:tcPr>
            <w:tcW w:w="0" w:type="auto"/>
            <w:shd w:val="clear" w:color="auto" w:fill="auto"/>
          </w:tcPr>
          <w:p w14:paraId="09CFBA1E" w14:textId="77777777" w:rsidR="00AC594C" w:rsidRPr="008E344B" w:rsidRDefault="00AC594C" w:rsidP="00862356">
            <w:pPr>
              <w:pStyle w:val="TAL"/>
              <w:rPr>
                <w:sz w:val="16"/>
              </w:rPr>
            </w:pPr>
            <w:r w:rsidRPr="008E344B">
              <w:rPr>
                <w:sz w:val="16"/>
              </w:rPr>
              <w:t>R5-223030</w:t>
            </w:r>
          </w:p>
        </w:tc>
        <w:tc>
          <w:tcPr>
            <w:tcW w:w="0" w:type="auto"/>
            <w:shd w:val="clear" w:color="auto" w:fill="auto"/>
          </w:tcPr>
          <w:p w14:paraId="0123BB76" w14:textId="77777777" w:rsidR="00AC594C" w:rsidRPr="008E344B" w:rsidRDefault="00AC594C" w:rsidP="00862356">
            <w:pPr>
              <w:pStyle w:val="TAL"/>
              <w:rPr>
                <w:sz w:val="16"/>
              </w:rPr>
            </w:pPr>
            <w:r w:rsidRPr="008E344B">
              <w:rPr>
                <w:sz w:val="16"/>
              </w:rPr>
              <w:t>Implement test function approach to limit Pcell Power in FR2 UL-CA tests</w:t>
            </w:r>
          </w:p>
        </w:tc>
        <w:tc>
          <w:tcPr>
            <w:tcW w:w="0" w:type="auto"/>
            <w:shd w:val="clear" w:color="auto" w:fill="auto"/>
          </w:tcPr>
          <w:p w14:paraId="52DB57F0"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3C9634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FF1D4D0" w14:textId="77777777" w:rsidR="00AC594C" w:rsidRPr="008E344B" w:rsidRDefault="00AC594C" w:rsidP="00862356">
            <w:pPr>
              <w:pStyle w:val="TAL"/>
              <w:rPr>
                <w:sz w:val="16"/>
              </w:rPr>
            </w:pPr>
          </w:p>
        </w:tc>
        <w:tc>
          <w:tcPr>
            <w:tcW w:w="0" w:type="auto"/>
            <w:shd w:val="clear" w:color="auto" w:fill="auto"/>
          </w:tcPr>
          <w:p w14:paraId="1B7DF061" w14:textId="77777777" w:rsidR="00AC594C" w:rsidRPr="008E344B" w:rsidRDefault="00AC594C" w:rsidP="00862356">
            <w:pPr>
              <w:pStyle w:val="TAL"/>
              <w:rPr>
                <w:sz w:val="16"/>
              </w:rPr>
            </w:pPr>
            <w:r w:rsidRPr="008E344B">
              <w:rPr>
                <w:sz w:val="16"/>
              </w:rPr>
              <w:t>R5-223817</w:t>
            </w:r>
          </w:p>
        </w:tc>
      </w:tr>
      <w:tr w:rsidR="00AC594C" w:rsidRPr="008E344B" w14:paraId="04DBA59A" w14:textId="77777777" w:rsidTr="00862356">
        <w:tc>
          <w:tcPr>
            <w:tcW w:w="0" w:type="auto"/>
            <w:shd w:val="clear" w:color="auto" w:fill="auto"/>
          </w:tcPr>
          <w:p w14:paraId="1FB5D244" w14:textId="77777777" w:rsidR="00AC594C" w:rsidRPr="008E344B" w:rsidRDefault="00AC594C" w:rsidP="00862356">
            <w:pPr>
              <w:pStyle w:val="TAL"/>
              <w:rPr>
                <w:sz w:val="16"/>
              </w:rPr>
            </w:pPr>
            <w:r w:rsidRPr="008E344B">
              <w:rPr>
                <w:sz w:val="16"/>
              </w:rPr>
              <w:t>R5-223031</w:t>
            </w:r>
          </w:p>
        </w:tc>
        <w:tc>
          <w:tcPr>
            <w:tcW w:w="0" w:type="auto"/>
            <w:shd w:val="clear" w:color="auto" w:fill="auto"/>
          </w:tcPr>
          <w:p w14:paraId="1D503EE4" w14:textId="77777777" w:rsidR="00AC594C" w:rsidRPr="008E344B" w:rsidRDefault="00AC594C" w:rsidP="00862356">
            <w:pPr>
              <w:pStyle w:val="TAL"/>
              <w:rPr>
                <w:sz w:val="16"/>
              </w:rPr>
            </w:pPr>
            <w:r w:rsidRPr="008E344B">
              <w:rPr>
                <w:sz w:val="16"/>
              </w:rPr>
              <w:t>Addition of new test function to limit Pcell power</w:t>
            </w:r>
          </w:p>
        </w:tc>
        <w:tc>
          <w:tcPr>
            <w:tcW w:w="0" w:type="auto"/>
            <w:shd w:val="clear" w:color="auto" w:fill="auto"/>
          </w:tcPr>
          <w:p w14:paraId="2A896F8B"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7589029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435EFB8" w14:textId="77777777" w:rsidR="00AC594C" w:rsidRPr="008E344B" w:rsidRDefault="00AC594C" w:rsidP="00862356">
            <w:pPr>
              <w:pStyle w:val="TAL"/>
              <w:rPr>
                <w:sz w:val="16"/>
              </w:rPr>
            </w:pPr>
          </w:p>
        </w:tc>
        <w:tc>
          <w:tcPr>
            <w:tcW w:w="0" w:type="auto"/>
            <w:shd w:val="clear" w:color="auto" w:fill="auto"/>
          </w:tcPr>
          <w:p w14:paraId="443A1F9D" w14:textId="77777777" w:rsidR="00AC594C" w:rsidRPr="008E344B" w:rsidRDefault="00AC594C" w:rsidP="00862356">
            <w:pPr>
              <w:pStyle w:val="TAL"/>
              <w:rPr>
                <w:sz w:val="16"/>
              </w:rPr>
            </w:pPr>
            <w:r w:rsidRPr="008E344B">
              <w:rPr>
                <w:sz w:val="16"/>
              </w:rPr>
              <w:t>R5-223802</w:t>
            </w:r>
          </w:p>
        </w:tc>
      </w:tr>
      <w:tr w:rsidR="00AC594C" w:rsidRPr="008E344B" w14:paraId="15F227F6" w14:textId="77777777" w:rsidTr="00862356">
        <w:tc>
          <w:tcPr>
            <w:tcW w:w="0" w:type="auto"/>
            <w:shd w:val="clear" w:color="auto" w:fill="auto"/>
          </w:tcPr>
          <w:p w14:paraId="796CB712" w14:textId="77777777" w:rsidR="00AC594C" w:rsidRPr="008E344B" w:rsidRDefault="00AC594C" w:rsidP="00862356">
            <w:pPr>
              <w:pStyle w:val="TAL"/>
              <w:rPr>
                <w:sz w:val="16"/>
              </w:rPr>
            </w:pPr>
            <w:r w:rsidRPr="008E344B">
              <w:rPr>
                <w:sz w:val="16"/>
              </w:rPr>
              <w:t>R5-223032</w:t>
            </w:r>
          </w:p>
        </w:tc>
        <w:tc>
          <w:tcPr>
            <w:tcW w:w="0" w:type="auto"/>
            <w:shd w:val="clear" w:color="auto" w:fill="auto"/>
          </w:tcPr>
          <w:p w14:paraId="5AB81B3C" w14:textId="77777777" w:rsidR="00AC594C" w:rsidRPr="008E344B" w:rsidRDefault="00AC594C" w:rsidP="00862356">
            <w:pPr>
              <w:pStyle w:val="TAL"/>
              <w:rPr>
                <w:sz w:val="16"/>
              </w:rPr>
            </w:pPr>
            <w:r w:rsidRPr="008E344B">
              <w:rPr>
                <w:sz w:val="16"/>
              </w:rPr>
              <w:t>Addition of new test function to limit Pcell power</w:t>
            </w:r>
          </w:p>
        </w:tc>
        <w:tc>
          <w:tcPr>
            <w:tcW w:w="0" w:type="auto"/>
            <w:shd w:val="clear" w:color="auto" w:fill="auto"/>
          </w:tcPr>
          <w:p w14:paraId="63F9A3A3"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7B07920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C7B2E3A" w14:textId="77777777" w:rsidR="00AC594C" w:rsidRPr="008E344B" w:rsidRDefault="00AC594C" w:rsidP="00862356">
            <w:pPr>
              <w:pStyle w:val="TAL"/>
              <w:rPr>
                <w:sz w:val="16"/>
              </w:rPr>
            </w:pPr>
          </w:p>
        </w:tc>
        <w:tc>
          <w:tcPr>
            <w:tcW w:w="0" w:type="auto"/>
            <w:shd w:val="clear" w:color="auto" w:fill="auto"/>
          </w:tcPr>
          <w:p w14:paraId="4CA94CBF" w14:textId="77777777" w:rsidR="00AC594C" w:rsidRPr="008E344B" w:rsidRDefault="00AC594C" w:rsidP="00862356">
            <w:pPr>
              <w:pStyle w:val="TAL"/>
              <w:rPr>
                <w:sz w:val="16"/>
              </w:rPr>
            </w:pPr>
            <w:r w:rsidRPr="008E344B">
              <w:rPr>
                <w:sz w:val="16"/>
              </w:rPr>
              <w:t>R5-223803</w:t>
            </w:r>
          </w:p>
        </w:tc>
      </w:tr>
      <w:tr w:rsidR="00AC594C" w:rsidRPr="008E344B" w14:paraId="16405059" w14:textId="77777777" w:rsidTr="00862356">
        <w:tc>
          <w:tcPr>
            <w:tcW w:w="0" w:type="auto"/>
            <w:shd w:val="clear" w:color="auto" w:fill="auto"/>
          </w:tcPr>
          <w:p w14:paraId="05F3C36A" w14:textId="77777777" w:rsidR="00AC594C" w:rsidRPr="008E344B" w:rsidRDefault="00AC594C" w:rsidP="00862356">
            <w:pPr>
              <w:pStyle w:val="TAL"/>
              <w:rPr>
                <w:sz w:val="16"/>
              </w:rPr>
            </w:pPr>
            <w:r w:rsidRPr="008E344B">
              <w:rPr>
                <w:sz w:val="16"/>
              </w:rPr>
              <w:t>R5-223033</w:t>
            </w:r>
          </w:p>
        </w:tc>
        <w:tc>
          <w:tcPr>
            <w:tcW w:w="0" w:type="auto"/>
            <w:shd w:val="clear" w:color="auto" w:fill="auto"/>
          </w:tcPr>
          <w:p w14:paraId="739C7213" w14:textId="77777777" w:rsidR="00AC594C" w:rsidRPr="008E344B" w:rsidRDefault="00AC594C" w:rsidP="00862356">
            <w:pPr>
              <w:pStyle w:val="TAL"/>
              <w:rPr>
                <w:sz w:val="16"/>
              </w:rPr>
            </w:pPr>
            <w:r w:rsidRPr="008E344B">
              <w:rPr>
                <w:sz w:val="16"/>
              </w:rPr>
              <w:t>Add new messages and procedure for test function to limit Pcell Power</w:t>
            </w:r>
          </w:p>
        </w:tc>
        <w:tc>
          <w:tcPr>
            <w:tcW w:w="0" w:type="auto"/>
            <w:shd w:val="clear" w:color="auto" w:fill="auto"/>
          </w:tcPr>
          <w:p w14:paraId="53D1486C"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1ED44B7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15F4A0D" w14:textId="77777777" w:rsidR="00AC594C" w:rsidRPr="008E344B" w:rsidRDefault="00AC594C" w:rsidP="00862356">
            <w:pPr>
              <w:pStyle w:val="TAL"/>
              <w:rPr>
                <w:sz w:val="16"/>
              </w:rPr>
            </w:pPr>
          </w:p>
        </w:tc>
        <w:tc>
          <w:tcPr>
            <w:tcW w:w="0" w:type="auto"/>
            <w:shd w:val="clear" w:color="auto" w:fill="auto"/>
          </w:tcPr>
          <w:p w14:paraId="4FA8B54E" w14:textId="77777777" w:rsidR="00AC594C" w:rsidRPr="008E344B" w:rsidRDefault="00AC594C" w:rsidP="00862356">
            <w:pPr>
              <w:pStyle w:val="TAL"/>
              <w:rPr>
                <w:sz w:val="16"/>
              </w:rPr>
            </w:pPr>
            <w:r w:rsidRPr="008E344B">
              <w:rPr>
                <w:sz w:val="16"/>
              </w:rPr>
              <w:t>R5-223796</w:t>
            </w:r>
          </w:p>
        </w:tc>
      </w:tr>
      <w:tr w:rsidR="00AC594C" w:rsidRPr="008E344B" w14:paraId="7CB590E2" w14:textId="77777777" w:rsidTr="00862356">
        <w:tc>
          <w:tcPr>
            <w:tcW w:w="0" w:type="auto"/>
            <w:shd w:val="clear" w:color="auto" w:fill="auto"/>
          </w:tcPr>
          <w:p w14:paraId="3C572619" w14:textId="77777777" w:rsidR="00AC594C" w:rsidRPr="008E344B" w:rsidRDefault="00AC594C" w:rsidP="00862356">
            <w:pPr>
              <w:pStyle w:val="TAL"/>
              <w:rPr>
                <w:sz w:val="16"/>
              </w:rPr>
            </w:pPr>
            <w:r w:rsidRPr="008E344B">
              <w:rPr>
                <w:sz w:val="16"/>
              </w:rPr>
              <w:t>R5-223034</w:t>
            </w:r>
          </w:p>
        </w:tc>
        <w:tc>
          <w:tcPr>
            <w:tcW w:w="0" w:type="auto"/>
            <w:shd w:val="clear" w:color="auto" w:fill="auto"/>
          </w:tcPr>
          <w:p w14:paraId="765D56A9" w14:textId="77777777" w:rsidR="00AC594C" w:rsidRPr="008E344B" w:rsidRDefault="00AC594C" w:rsidP="00862356">
            <w:pPr>
              <w:pStyle w:val="TAL"/>
              <w:rPr>
                <w:sz w:val="16"/>
              </w:rPr>
            </w:pPr>
            <w:r w:rsidRPr="008E344B">
              <w:rPr>
                <w:sz w:val="16"/>
              </w:rPr>
              <w:t>FR2 Enhanced Beam Correspondence test updates</w:t>
            </w:r>
          </w:p>
        </w:tc>
        <w:tc>
          <w:tcPr>
            <w:tcW w:w="0" w:type="auto"/>
            <w:shd w:val="clear" w:color="auto" w:fill="auto"/>
          </w:tcPr>
          <w:p w14:paraId="75D27978"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268AD5F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73F8228" w14:textId="77777777" w:rsidR="00AC594C" w:rsidRPr="008E344B" w:rsidRDefault="00AC594C" w:rsidP="00862356">
            <w:pPr>
              <w:pStyle w:val="TAL"/>
              <w:rPr>
                <w:sz w:val="16"/>
              </w:rPr>
            </w:pPr>
          </w:p>
        </w:tc>
        <w:tc>
          <w:tcPr>
            <w:tcW w:w="0" w:type="auto"/>
            <w:shd w:val="clear" w:color="auto" w:fill="auto"/>
          </w:tcPr>
          <w:p w14:paraId="1A710410" w14:textId="77777777" w:rsidR="00AC594C" w:rsidRPr="008E344B" w:rsidRDefault="00AC594C" w:rsidP="00862356">
            <w:pPr>
              <w:pStyle w:val="TAL"/>
              <w:rPr>
                <w:sz w:val="16"/>
              </w:rPr>
            </w:pPr>
            <w:r w:rsidRPr="008E344B">
              <w:rPr>
                <w:sz w:val="16"/>
              </w:rPr>
              <w:t>R5-223750</w:t>
            </w:r>
          </w:p>
        </w:tc>
      </w:tr>
      <w:tr w:rsidR="00AC594C" w:rsidRPr="008E344B" w14:paraId="3E2B8C99" w14:textId="77777777" w:rsidTr="00862356">
        <w:tc>
          <w:tcPr>
            <w:tcW w:w="0" w:type="auto"/>
            <w:shd w:val="clear" w:color="auto" w:fill="auto"/>
          </w:tcPr>
          <w:p w14:paraId="5C841B58" w14:textId="77777777" w:rsidR="00AC594C" w:rsidRPr="008E344B" w:rsidRDefault="00AC594C" w:rsidP="00862356">
            <w:pPr>
              <w:pStyle w:val="TAL"/>
              <w:rPr>
                <w:sz w:val="16"/>
              </w:rPr>
            </w:pPr>
            <w:r w:rsidRPr="008E344B">
              <w:rPr>
                <w:sz w:val="16"/>
              </w:rPr>
              <w:t>R5-223035</w:t>
            </w:r>
          </w:p>
        </w:tc>
        <w:tc>
          <w:tcPr>
            <w:tcW w:w="0" w:type="auto"/>
            <w:shd w:val="clear" w:color="auto" w:fill="auto"/>
          </w:tcPr>
          <w:p w14:paraId="5319F8E0" w14:textId="77777777" w:rsidR="00AC594C" w:rsidRPr="008E344B" w:rsidRDefault="00AC594C" w:rsidP="00862356">
            <w:pPr>
              <w:pStyle w:val="TAL"/>
              <w:rPr>
                <w:sz w:val="16"/>
              </w:rPr>
            </w:pPr>
            <w:r w:rsidRPr="008E344B">
              <w:rPr>
                <w:sz w:val="16"/>
              </w:rPr>
              <w:t>Updates across REFSENS test cases to incorporate Rel.16 requirements</w:t>
            </w:r>
          </w:p>
        </w:tc>
        <w:tc>
          <w:tcPr>
            <w:tcW w:w="0" w:type="auto"/>
            <w:shd w:val="clear" w:color="auto" w:fill="auto"/>
          </w:tcPr>
          <w:p w14:paraId="266D9785"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555AA39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143466E" w14:textId="77777777" w:rsidR="00AC594C" w:rsidRPr="008E344B" w:rsidRDefault="00AC594C" w:rsidP="00862356">
            <w:pPr>
              <w:pStyle w:val="TAL"/>
              <w:rPr>
                <w:sz w:val="16"/>
              </w:rPr>
            </w:pPr>
          </w:p>
        </w:tc>
        <w:tc>
          <w:tcPr>
            <w:tcW w:w="0" w:type="auto"/>
            <w:shd w:val="clear" w:color="auto" w:fill="auto"/>
          </w:tcPr>
          <w:p w14:paraId="5CF1AA9F" w14:textId="77777777" w:rsidR="00AC594C" w:rsidRPr="008E344B" w:rsidRDefault="00AC594C" w:rsidP="00862356">
            <w:pPr>
              <w:pStyle w:val="TAL"/>
              <w:rPr>
                <w:sz w:val="16"/>
              </w:rPr>
            </w:pPr>
          </w:p>
        </w:tc>
      </w:tr>
      <w:tr w:rsidR="00AC594C" w:rsidRPr="008E344B" w14:paraId="4AA34448" w14:textId="77777777" w:rsidTr="00862356">
        <w:tc>
          <w:tcPr>
            <w:tcW w:w="0" w:type="auto"/>
            <w:shd w:val="clear" w:color="auto" w:fill="auto"/>
          </w:tcPr>
          <w:p w14:paraId="27BDA692" w14:textId="77777777" w:rsidR="00AC594C" w:rsidRPr="008E344B" w:rsidRDefault="00AC594C" w:rsidP="00862356">
            <w:pPr>
              <w:pStyle w:val="TAL"/>
              <w:rPr>
                <w:sz w:val="16"/>
              </w:rPr>
            </w:pPr>
            <w:r w:rsidRPr="008E344B">
              <w:rPr>
                <w:sz w:val="16"/>
              </w:rPr>
              <w:t>R5-223036</w:t>
            </w:r>
          </w:p>
        </w:tc>
        <w:tc>
          <w:tcPr>
            <w:tcW w:w="0" w:type="auto"/>
            <w:shd w:val="clear" w:color="auto" w:fill="auto"/>
          </w:tcPr>
          <w:p w14:paraId="31ABF27A" w14:textId="77777777" w:rsidR="00AC594C" w:rsidRPr="008E344B" w:rsidRDefault="00AC594C" w:rsidP="00862356">
            <w:pPr>
              <w:pStyle w:val="TAL"/>
              <w:rPr>
                <w:sz w:val="16"/>
              </w:rPr>
            </w:pPr>
            <w:r w:rsidRPr="008E344B">
              <w:rPr>
                <w:sz w:val="16"/>
              </w:rPr>
              <w:t>38.522 applicability updates for  Rel.16 FR2 RF enhancements</w:t>
            </w:r>
          </w:p>
        </w:tc>
        <w:tc>
          <w:tcPr>
            <w:tcW w:w="0" w:type="auto"/>
            <w:shd w:val="clear" w:color="auto" w:fill="auto"/>
          </w:tcPr>
          <w:p w14:paraId="2C81F814"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1116F53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8CA835E" w14:textId="77777777" w:rsidR="00AC594C" w:rsidRPr="008E344B" w:rsidRDefault="00AC594C" w:rsidP="00862356">
            <w:pPr>
              <w:pStyle w:val="TAL"/>
              <w:rPr>
                <w:sz w:val="16"/>
              </w:rPr>
            </w:pPr>
          </w:p>
        </w:tc>
        <w:tc>
          <w:tcPr>
            <w:tcW w:w="0" w:type="auto"/>
            <w:shd w:val="clear" w:color="auto" w:fill="auto"/>
          </w:tcPr>
          <w:p w14:paraId="4C1E8A0F" w14:textId="77777777" w:rsidR="00AC594C" w:rsidRPr="008E344B" w:rsidRDefault="00AC594C" w:rsidP="00862356">
            <w:pPr>
              <w:pStyle w:val="TAL"/>
              <w:rPr>
                <w:sz w:val="16"/>
              </w:rPr>
            </w:pPr>
            <w:r w:rsidRPr="008E344B">
              <w:rPr>
                <w:sz w:val="16"/>
              </w:rPr>
              <w:t>R5-223753</w:t>
            </w:r>
          </w:p>
        </w:tc>
      </w:tr>
      <w:tr w:rsidR="00AC594C" w:rsidRPr="008E344B" w14:paraId="0D99C69F" w14:textId="77777777" w:rsidTr="00862356">
        <w:tc>
          <w:tcPr>
            <w:tcW w:w="0" w:type="auto"/>
            <w:shd w:val="clear" w:color="auto" w:fill="auto"/>
          </w:tcPr>
          <w:p w14:paraId="747F4808" w14:textId="77777777" w:rsidR="00AC594C" w:rsidRPr="008E344B" w:rsidRDefault="00AC594C" w:rsidP="00862356">
            <w:pPr>
              <w:pStyle w:val="TAL"/>
              <w:rPr>
                <w:sz w:val="16"/>
              </w:rPr>
            </w:pPr>
            <w:r w:rsidRPr="008E344B">
              <w:rPr>
                <w:sz w:val="16"/>
              </w:rPr>
              <w:t>R5-223037</w:t>
            </w:r>
          </w:p>
        </w:tc>
        <w:tc>
          <w:tcPr>
            <w:tcW w:w="0" w:type="auto"/>
            <w:shd w:val="clear" w:color="auto" w:fill="auto"/>
          </w:tcPr>
          <w:p w14:paraId="51FB5EDB" w14:textId="77777777" w:rsidR="00AC594C" w:rsidRPr="008E344B" w:rsidRDefault="00AC594C" w:rsidP="00862356">
            <w:pPr>
              <w:pStyle w:val="TAL"/>
              <w:rPr>
                <w:sz w:val="16"/>
              </w:rPr>
            </w:pPr>
            <w:r w:rsidRPr="008E344B">
              <w:rPr>
                <w:sz w:val="16"/>
              </w:rPr>
              <w:t>Discussion on FR2 Beam Correspondence test structure</w:t>
            </w:r>
          </w:p>
        </w:tc>
        <w:tc>
          <w:tcPr>
            <w:tcW w:w="0" w:type="auto"/>
            <w:shd w:val="clear" w:color="auto" w:fill="auto"/>
          </w:tcPr>
          <w:p w14:paraId="3372CC74" w14:textId="77777777" w:rsidR="00AC594C" w:rsidRPr="008E344B" w:rsidRDefault="00AC594C" w:rsidP="00862356">
            <w:pPr>
              <w:pStyle w:val="TAL"/>
              <w:rPr>
                <w:sz w:val="16"/>
              </w:rPr>
            </w:pPr>
            <w:r w:rsidRPr="008E344B">
              <w:rPr>
                <w:sz w:val="16"/>
              </w:rPr>
              <w:t>Apple Portugal, Keysight</w:t>
            </w:r>
          </w:p>
        </w:tc>
        <w:tc>
          <w:tcPr>
            <w:tcW w:w="0" w:type="auto"/>
            <w:shd w:val="clear" w:color="auto" w:fill="auto"/>
          </w:tcPr>
          <w:p w14:paraId="561A504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A85F72D" w14:textId="77777777" w:rsidR="00AC594C" w:rsidRPr="008E344B" w:rsidRDefault="00AC594C" w:rsidP="00862356">
            <w:pPr>
              <w:pStyle w:val="TAL"/>
              <w:rPr>
                <w:sz w:val="16"/>
              </w:rPr>
            </w:pPr>
          </w:p>
        </w:tc>
        <w:tc>
          <w:tcPr>
            <w:tcW w:w="0" w:type="auto"/>
            <w:shd w:val="clear" w:color="auto" w:fill="auto"/>
          </w:tcPr>
          <w:p w14:paraId="10685537" w14:textId="77777777" w:rsidR="00AC594C" w:rsidRPr="008E344B" w:rsidRDefault="00AC594C" w:rsidP="00862356">
            <w:pPr>
              <w:pStyle w:val="TAL"/>
              <w:rPr>
                <w:sz w:val="16"/>
              </w:rPr>
            </w:pPr>
            <w:r w:rsidRPr="008E344B">
              <w:rPr>
                <w:sz w:val="16"/>
              </w:rPr>
              <w:t>R5-223632</w:t>
            </w:r>
          </w:p>
        </w:tc>
      </w:tr>
      <w:tr w:rsidR="00AC594C" w:rsidRPr="008E344B" w14:paraId="1353D23B" w14:textId="77777777" w:rsidTr="00862356">
        <w:tc>
          <w:tcPr>
            <w:tcW w:w="0" w:type="auto"/>
            <w:shd w:val="clear" w:color="auto" w:fill="auto"/>
          </w:tcPr>
          <w:p w14:paraId="5F65789C" w14:textId="77777777" w:rsidR="00AC594C" w:rsidRPr="008E344B" w:rsidRDefault="00AC594C" w:rsidP="00862356">
            <w:pPr>
              <w:pStyle w:val="TAL"/>
              <w:rPr>
                <w:sz w:val="16"/>
              </w:rPr>
            </w:pPr>
            <w:r w:rsidRPr="008E344B">
              <w:rPr>
                <w:sz w:val="16"/>
              </w:rPr>
              <w:t>R5-223038</w:t>
            </w:r>
          </w:p>
        </w:tc>
        <w:tc>
          <w:tcPr>
            <w:tcW w:w="0" w:type="auto"/>
            <w:shd w:val="clear" w:color="auto" w:fill="auto"/>
          </w:tcPr>
          <w:p w14:paraId="52D0D103" w14:textId="77777777" w:rsidR="00AC594C" w:rsidRPr="008E344B" w:rsidRDefault="00AC594C" w:rsidP="00862356">
            <w:pPr>
              <w:pStyle w:val="TAL"/>
              <w:rPr>
                <w:sz w:val="16"/>
              </w:rPr>
            </w:pPr>
            <w:r w:rsidRPr="008E344B">
              <w:rPr>
                <w:sz w:val="16"/>
              </w:rPr>
              <w:t>Updates across Spherical Coverage test cases to incorporate Rel.16 requirements</w:t>
            </w:r>
          </w:p>
        </w:tc>
        <w:tc>
          <w:tcPr>
            <w:tcW w:w="0" w:type="auto"/>
            <w:shd w:val="clear" w:color="auto" w:fill="auto"/>
          </w:tcPr>
          <w:p w14:paraId="2FEF3FD9"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087146E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CBA6C1A" w14:textId="77777777" w:rsidR="00AC594C" w:rsidRPr="008E344B" w:rsidRDefault="00AC594C" w:rsidP="00862356">
            <w:pPr>
              <w:pStyle w:val="TAL"/>
              <w:rPr>
                <w:sz w:val="16"/>
              </w:rPr>
            </w:pPr>
          </w:p>
        </w:tc>
        <w:tc>
          <w:tcPr>
            <w:tcW w:w="0" w:type="auto"/>
            <w:shd w:val="clear" w:color="auto" w:fill="auto"/>
          </w:tcPr>
          <w:p w14:paraId="16D20D45" w14:textId="77777777" w:rsidR="00AC594C" w:rsidRPr="008E344B" w:rsidRDefault="00AC594C" w:rsidP="00862356">
            <w:pPr>
              <w:pStyle w:val="TAL"/>
              <w:rPr>
                <w:sz w:val="16"/>
              </w:rPr>
            </w:pPr>
            <w:r w:rsidRPr="008E344B">
              <w:rPr>
                <w:sz w:val="16"/>
              </w:rPr>
              <w:t>R5-223751</w:t>
            </w:r>
          </w:p>
        </w:tc>
      </w:tr>
      <w:tr w:rsidR="00AC594C" w:rsidRPr="008E344B" w14:paraId="49AD417A" w14:textId="77777777" w:rsidTr="00862356">
        <w:tc>
          <w:tcPr>
            <w:tcW w:w="0" w:type="auto"/>
            <w:shd w:val="clear" w:color="auto" w:fill="auto"/>
          </w:tcPr>
          <w:p w14:paraId="11B4E3D3" w14:textId="77777777" w:rsidR="00AC594C" w:rsidRPr="008E344B" w:rsidRDefault="00AC594C" w:rsidP="00862356">
            <w:pPr>
              <w:pStyle w:val="TAL"/>
              <w:rPr>
                <w:sz w:val="16"/>
              </w:rPr>
            </w:pPr>
            <w:r w:rsidRPr="008E344B">
              <w:rPr>
                <w:sz w:val="16"/>
              </w:rPr>
              <w:t>R5-223039</w:t>
            </w:r>
          </w:p>
        </w:tc>
        <w:tc>
          <w:tcPr>
            <w:tcW w:w="0" w:type="auto"/>
            <w:shd w:val="clear" w:color="auto" w:fill="auto"/>
          </w:tcPr>
          <w:p w14:paraId="6394C694" w14:textId="77777777" w:rsidR="00AC594C" w:rsidRPr="008E344B" w:rsidRDefault="00AC594C" w:rsidP="00862356">
            <w:pPr>
              <w:pStyle w:val="TAL"/>
              <w:rPr>
                <w:sz w:val="16"/>
              </w:rPr>
            </w:pPr>
            <w:r w:rsidRPr="008E344B">
              <w:rPr>
                <w:sz w:val="16"/>
              </w:rPr>
              <w:t>Correction to FR2 DL RMCs</w:t>
            </w:r>
          </w:p>
        </w:tc>
        <w:tc>
          <w:tcPr>
            <w:tcW w:w="0" w:type="auto"/>
            <w:shd w:val="clear" w:color="auto" w:fill="auto"/>
          </w:tcPr>
          <w:p w14:paraId="5D930D0E"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6D68C48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7474A59" w14:textId="77777777" w:rsidR="00AC594C" w:rsidRPr="008E344B" w:rsidRDefault="00AC594C" w:rsidP="00862356">
            <w:pPr>
              <w:pStyle w:val="TAL"/>
              <w:rPr>
                <w:sz w:val="16"/>
              </w:rPr>
            </w:pPr>
          </w:p>
        </w:tc>
        <w:tc>
          <w:tcPr>
            <w:tcW w:w="0" w:type="auto"/>
            <w:shd w:val="clear" w:color="auto" w:fill="auto"/>
          </w:tcPr>
          <w:p w14:paraId="34FC2F3F" w14:textId="77777777" w:rsidR="00AC594C" w:rsidRPr="008E344B" w:rsidRDefault="00AC594C" w:rsidP="00862356">
            <w:pPr>
              <w:pStyle w:val="TAL"/>
              <w:rPr>
                <w:sz w:val="16"/>
              </w:rPr>
            </w:pPr>
            <w:r w:rsidRPr="008E344B">
              <w:rPr>
                <w:sz w:val="16"/>
              </w:rPr>
              <w:t>R5-223827</w:t>
            </w:r>
          </w:p>
        </w:tc>
      </w:tr>
      <w:tr w:rsidR="00AC594C" w:rsidRPr="008E344B" w14:paraId="01FF9BA8" w14:textId="77777777" w:rsidTr="00862356">
        <w:tc>
          <w:tcPr>
            <w:tcW w:w="0" w:type="auto"/>
            <w:shd w:val="clear" w:color="auto" w:fill="auto"/>
          </w:tcPr>
          <w:p w14:paraId="16B5CB00" w14:textId="77777777" w:rsidR="00AC594C" w:rsidRPr="008E344B" w:rsidRDefault="00AC594C" w:rsidP="00862356">
            <w:pPr>
              <w:pStyle w:val="TAL"/>
              <w:rPr>
                <w:sz w:val="16"/>
              </w:rPr>
            </w:pPr>
            <w:r w:rsidRPr="008E344B">
              <w:rPr>
                <w:sz w:val="16"/>
              </w:rPr>
              <w:t>R5-223040</w:t>
            </w:r>
          </w:p>
        </w:tc>
        <w:tc>
          <w:tcPr>
            <w:tcW w:w="0" w:type="auto"/>
            <w:shd w:val="clear" w:color="auto" w:fill="auto"/>
          </w:tcPr>
          <w:p w14:paraId="57398522" w14:textId="77777777" w:rsidR="00AC594C" w:rsidRPr="008E344B" w:rsidRDefault="00AC594C" w:rsidP="00862356">
            <w:pPr>
              <w:pStyle w:val="TAL"/>
              <w:rPr>
                <w:sz w:val="16"/>
              </w:rPr>
            </w:pPr>
            <w:r w:rsidRPr="008E344B">
              <w:rPr>
                <w:sz w:val="16"/>
              </w:rPr>
              <w:t>Inputs to RF AP#94e.22</w:t>
            </w:r>
          </w:p>
        </w:tc>
        <w:tc>
          <w:tcPr>
            <w:tcW w:w="0" w:type="auto"/>
            <w:shd w:val="clear" w:color="auto" w:fill="auto"/>
          </w:tcPr>
          <w:p w14:paraId="54B543CA"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8F67F7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383CA79" w14:textId="77777777" w:rsidR="00AC594C" w:rsidRPr="008E344B" w:rsidRDefault="00AC594C" w:rsidP="00862356">
            <w:pPr>
              <w:pStyle w:val="TAL"/>
              <w:rPr>
                <w:sz w:val="16"/>
              </w:rPr>
            </w:pPr>
          </w:p>
        </w:tc>
        <w:tc>
          <w:tcPr>
            <w:tcW w:w="0" w:type="auto"/>
            <w:shd w:val="clear" w:color="auto" w:fill="auto"/>
          </w:tcPr>
          <w:p w14:paraId="61FB552D" w14:textId="77777777" w:rsidR="00AC594C" w:rsidRPr="008E344B" w:rsidRDefault="00AC594C" w:rsidP="00862356">
            <w:pPr>
              <w:pStyle w:val="TAL"/>
              <w:rPr>
                <w:sz w:val="16"/>
              </w:rPr>
            </w:pPr>
            <w:r w:rsidRPr="008E344B">
              <w:rPr>
                <w:sz w:val="16"/>
              </w:rPr>
              <w:t>R5-223641</w:t>
            </w:r>
          </w:p>
        </w:tc>
      </w:tr>
      <w:tr w:rsidR="00AC594C" w:rsidRPr="008E344B" w14:paraId="7557ED40" w14:textId="77777777" w:rsidTr="00862356">
        <w:tc>
          <w:tcPr>
            <w:tcW w:w="0" w:type="auto"/>
            <w:shd w:val="clear" w:color="auto" w:fill="auto"/>
          </w:tcPr>
          <w:p w14:paraId="46033C9F" w14:textId="77777777" w:rsidR="00AC594C" w:rsidRPr="008E344B" w:rsidRDefault="00AC594C" w:rsidP="00862356">
            <w:pPr>
              <w:pStyle w:val="TAL"/>
              <w:rPr>
                <w:sz w:val="16"/>
              </w:rPr>
            </w:pPr>
            <w:r w:rsidRPr="008E344B">
              <w:rPr>
                <w:sz w:val="16"/>
              </w:rPr>
              <w:t>R5-223041</w:t>
            </w:r>
          </w:p>
        </w:tc>
        <w:tc>
          <w:tcPr>
            <w:tcW w:w="0" w:type="auto"/>
            <w:shd w:val="clear" w:color="auto" w:fill="auto"/>
          </w:tcPr>
          <w:p w14:paraId="05396946" w14:textId="77777777" w:rsidR="00AC594C" w:rsidRPr="008E344B" w:rsidRDefault="00AC594C" w:rsidP="00862356">
            <w:pPr>
              <w:pStyle w:val="TAL"/>
              <w:rPr>
                <w:sz w:val="16"/>
              </w:rPr>
            </w:pPr>
            <w:r w:rsidRPr="008E344B">
              <w:rPr>
                <w:sz w:val="16"/>
              </w:rPr>
              <w:t>Initial introduction of fast spherical coverage test method</w:t>
            </w:r>
          </w:p>
        </w:tc>
        <w:tc>
          <w:tcPr>
            <w:tcW w:w="0" w:type="auto"/>
            <w:shd w:val="clear" w:color="auto" w:fill="auto"/>
          </w:tcPr>
          <w:p w14:paraId="06884DD1"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361E04E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8AF9BD7" w14:textId="77777777" w:rsidR="00AC594C" w:rsidRPr="008E344B" w:rsidRDefault="00AC594C" w:rsidP="00862356">
            <w:pPr>
              <w:pStyle w:val="TAL"/>
              <w:rPr>
                <w:sz w:val="16"/>
              </w:rPr>
            </w:pPr>
          </w:p>
        </w:tc>
        <w:tc>
          <w:tcPr>
            <w:tcW w:w="0" w:type="auto"/>
            <w:shd w:val="clear" w:color="auto" w:fill="auto"/>
          </w:tcPr>
          <w:p w14:paraId="43FA533C" w14:textId="77777777" w:rsidR="00AC594C" w:rsidRPr="008E344B" w:rsidRDefault="00AC594C" w:rsidP="00862356">
            <w:pPr>
              <w:pStyle w:val="TAL"/>
              <w:rPr>
                <w:sz w:val="16"/>
              </w:rPr>
            </w:pPr>
            <w:r w:rsidRPr="008E344B">
              <w:rPr>
                <w:sz w:val="16"/>
              </w:rPr>
              <w:t>R5-223828</w:t>
            </w:r>
          </w:p>
        </w:tc>
      </w:tr>
      <w:tr w:rsidR="00AC594C" w:rsidRPr="008E344B" w14:paraId="18D42D82" w14:textId="77777777" w:rsidTr="00862356">
        <w:tc>
          <w:tcPr>
            <w:tcW w:w="0" w:type="auto"/>
            <w:shd w:val="clear" w:color="auto" w:fill="auto"/>
          </w:tcPr>
          <w:p w14:paraId="4935A2E4" w14:textId="77777777" w:rsidR="00AC594C" w:rsidRPr="008E344B" w:rsidRDefault="00AC594C" w:rsidP="00862356">
            <w:pPr>
              <w:pStyle w:val="TAL"/>
              <w:rPr>
                <w:sz w:val="16"/>
              </w:rPr>
            </w:pPr>
            <w:r w:rsidRPr="008E344B">
              <w:rPr>
                <w:sz w:val="16"/>
              </w:rPr>
              <w:t>R5-223042</w:t>
            </w:r>
          </w:p>
        </w:tc>
        <w:tc>
          <w:tcPr>
            <w:tcW w:w="0" w:type="auto"/>
            <w:shd w:val="clear" w:color="auto" w:fill="auto"/>
          </w:tcPr>
          <w:p w14:paraId="29B6DB5F" w14:textId="77777777" w:rsidR="00AC594C" w:rsidRPr="008E344B" w:rsidRDefault="00AC594C" w:rsidP="00862356">
            <w:pPr>
              <w:pStyle w:val="TAL"/>
              <w:rPr>
                <w:sz w:val="16"/>
              </w:rPr>
            </w:pPr>
            <w:r w:rsidRPr="008E344B">
              <w:rPr>
                <w:sz w:val="16"/>
              </w:rPr>
              <w:t>Initial introduction of RSRP-B based Rx Peak Beam Search</w:t>
            </w:r>
          </w:p>
        </w:tc>
        <w:tc>
          <w:tcPr>
            <w:tcW w:w="0" w:type="auto"/>
            <w:shd w:val="clear" w:color="auto" w:fill="auto"/>
          </w:tcPr>
          <w:p w14:paraId="670A9D7B"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1D486CF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E886404" w14:textId="77777777" w:rsidR="00AC594C" w:rsidRPr="008E344B" w:rsidRDefault="00AC594C" w:rsidP="00862356">
            <w:pPr>
              <w:pStyle w:val="TAL"/>
              <w:rPr>
                <w:sz w:val="16"/>
              </w:rPr>
            </w:pPr>
          </w:p>
        </w:tc>
        <w:tc>
          <w:tcPr>
            <w:tcW w:w="0" w:type="auto"/>
            <w:shd w:val="clear" w:color="auto" w:fill="auto"/>
          </w:tcPr>
          <w:p w14:paraId="5171E111" w14:textId="77777777" w:rsidR="00AC594C" w:rsidRPr="008E344B" w:rsidRDefault="00AC594C" w:rsidP="00862356">
            <w:pPr>
              <w:pStyle w:val="TAL"/>
              <w:rPr>
                <w:sz w:val="16"/>
              </w:rPr>
            </w:pPr>
            <w:r w:rsidRPr="008E344B">
              <w:rPr>
                <w:sz w:val="16"/>
              </w:rPr>
              <w:t>R5-223829</w:t>
            </w:r>
          </w:p>
        </w:tc>
      </w:tr>
      <w:tr w:rsidR="00AC594C" w:rsidRPr="008E344B" w14:paraId="0CB7D9F9" w14:textId="77777777" w:rsidTr="00862356">
        <w:tc>
          <w:tcPr>
            <w:tcW w:w="0" w:type="auto"/>
            <w:shd w:val="clear" w:color="auto" w:fill="auto"/>
          </w:tcPr>
          <w:p w14:paraId="1EE29006" w14:textId="77777777" w:rsidR="00AC594C" w:rsidRPr="008E344B" w:rsidRDefault="00AC594C" w:rsidP="00862356">
            <w:pPr>
              <w:pStyle w:val="TAL"/>
              <w:rPr>
                <w:sz w:val="16"/>
              </w:rPr>
            </w:pPr>
            <w:r w:rsidRPr="008E344B">
              <w:rPr>
                <w:sz w:val="16"/>
              </w:rPr>
              <w:t>R5-223043</w:t>
            </w:r>
          </w:p>
        </w:tc>
        <w:tc>
          <w:tcPr>
            <w:tcW w:w="0" w:type="auto"/>
            <w:shd w:val="clear" w:color="auto" w:fill="auto"/>
          </w:tcPr>
          <w:p w14:paraId="74BBE7B4" w14:textId="77777777" w:rsidR="00AC594C" w:rsidRPr="008E344B" w:rsidRDefault="00AC594C" w:rsidP="00862356">
            <w:pPr>
              <w:pStyle w:val="TAL"/>
              <w:rPr>
                <w:sz w:val="16"/>
              </w:rPr>
            </w:pPr>
            <w:r w:rsidRPr="008E344B">
              <w:rPr>
                <w:sz w:val="16"/>
              </w:rPr>
              <w:t>Initial introduction of Enhanced EIRP measurement method</w:t>
            </w:r>
          </w:p>
        </w:tc>
        <w:tc>
          <w:tcPr>
            <w:tcW w:w="0" w:type="auto"/>
            <w:shd w:val="clear" w:color="auto" w:fill="auto"/>
          </w:tcPr>
          <w:p w14:paraId="67B4E710"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221148A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C1BE69D" w14:textId="77777777" w:rsidR="00AC594C" w:rsidRPr="008E344B" w:rsidRDefault="00AC594C" w:rsidP="00862356">
            <w:pPr>
              <w:pStyle w:val="TAL"/>
              <w:rPr>
                <w:sz w:val="16"/>
              </w:rPr>
            </w:pPr>
          </w:p>
        </w:tc>
        <w:tc>
          <w:tcPr>
            <w:tcW w:w="0" w:type="auto"/>
            <w:shd w:val="clear" w:color="auto" w:fill="auto"/>
          </w:tcPr>
          <w:p w14:paraId="256AC943" w14:textId="77777777" w:rsidR="00AC594C" w:rsidRPr="008E344B" w:rsidRDefault="00AC594C" w:rsidP="00862356">
            <w:pPr>
              <w:pStyle w:val="TAL"/>
              <w:rPr>
                <w:sz w:val="16"/>
              </w:rPr>
            </w:pPr>
            <w:r w:rsidRPr="008E344B">
              <w:rPr>
                <w:sz w:val="16"/>
              </w:rPr>
              <w:t>R5-223830</w:t>
            </w:r>
          </w:p>
        </w:tc>
      </w:tr>
      <w:tr w:rsidR="00AC594C" w:rsidRPr="008E344B" w14:paraId="158D60F1" w14:textId="77777777" w:rsidTr="00862356">
        <w:tc>
          <w:tcPr>
            <w:tcW w:w="0" w:type="auto"/>
            <w:shd w:val="clear" w:color="auto" w:fill="auto"/>
          </w:tcPr>
          <w:p w14:paraId="0431D5A4" w14:textId="77777777" w:rsidR="00AC594C" w:rsidRPr="008E344B" w:rsidRDefault="00AC594C" w:rsidP="00862356">
            <w:pPr>
              <w:pStyle w:val="TAL"/>
              <w:rPr>
                <w:sz w:val="16"/>
              </w:rPr>
            </w:pPr>
            <w:r w:rsidRPr="008E344B">
              <w:rPr>
                <w:sz w:val="16"/>
              </w:rPr>
              <w:t>R5-223044</w:t>
            </w:r>
          </w:p>
        </w:tc>
        <w:tc>
          <w:tcPr>
            <w:tcW w:w="0" w:type="auto"/>
            <w:shd w:val="clear" w:color="auto" w:fill="auto"/>
          </w:tcPr>
          <w:p w14:paraId="06DDA031" w14:textId="77777777" w:rsidR="00AC594C" w:rsidRPr="008E344B" w:rsidRDefault="00AC594C" w:rsidP="00862356">
            <w:pPr>
              <w:pStyle w:val="TAL"/>
              <w:rPr>
                <w:sz w:val="16"/>
              </w:rPr>
            </w:pPr>
            <w:r w:rsidRPr="008E344B">
              <w:rPr>
                <w:sz w:val="16"/>
              </w:rPr>
              <w:t>Test case updates for mpr-PowerBoost-FR2-r16 feature</w:t>
            </w:r>
          </w:p>
        </w:tc>
        <w:tc>
          <w:tcPr>
            <w:tcW w:w="0" w:type="auto"/>
            <w:shd w:val="clear" w:color="auto" w:fill="auto"/>
          </w:tcPr>
          <w:p w14:paraId="7F572055"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C806759"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5098E95" w14:textId="77777777" w:rsidR="00AC594C" w:rsidRPr="008E344B" w:rsidRDefault="00AC594C" w:rsidP="00862356">
            <w:pPr>
              <w:pStyle w:val="TAL"/>
              <w:rPr>
                <w:sz w:val="16"/>
              </w:rPr>
            </w:pPr>
          </w:p>
        </w:tc>
        <w:tc>
          <w:tcPr>
            <w:tcW w:w="0" w:type="auto"/>
            <w:shd w:val="clear" w:color="auto" w:fill="auto"/>
          </w:tcPr>
          <w:p w14:paraId="0AAFCE63" w14:textId="77777777" w:rsidR="00AC594C" w:rsidRPr="008E344B" w:rsidRDefault="00AC594C" w:rsidP="00862356">
            <w:pPr>
              <w:pStyle w:val="TAL"/>
              <w:rPr>
                <w:sz w:val="16"/>
              </w:rPr>
            </w:pPr>
          </w:p>
        </w:tc>
      </w:tr>
      <w:tr w:rsidR="00AC594C" w:rsidRPr="008E344B" w14:paraId="74573A81" w14:textId="77777777" w:rsidTr="00862356">
        <w:tc>
          <w:tcPr>
            <w:tcW w:w="0" w:type="auto"/>
            <w:shd w:val="clear" w:color="auto" w:fill="auto"/>
          </w:tcPr>
          <w:p w14:paraId="6BCCC122" w14:textId="77777777" w:rsidR="00AC594C" w:rsidRPr="008E344B" w:rsidRDefault="00AC594C" w:rsidP="00862356">
            <w:pPr>
              <w:pStyle w:val="TAL"/>
              <w:rPr>
                <w:sz w:val="16"/>
              </w:rPr>
            </w:pPr>
            <w:r w:rsidRPr="008E344B">
              <w:rPr>
                <w:sz w:val="16"/>
              </w:rPr>
              <w:t>R5-223045</w:t>
            </w:r>
          </w:p>
        </w:tc>
        <w:tc>
          <w:tcPr>
            <w:tcW w:w="0" w:type="auto"/>
            <w:shd w:val="clear" w:color="auto" w:fill="auto"/>
          </w:tcPr>
          <w:p w14:paraId="291A2F69" w14:textId="77777777" w:rsidR="00AC594C" w:rsidRPr="008E344B" w:rsidRDefault="00AC594C" w:rsidP="00862356">
            <w:pPr>
              <w:pStyle w:val="TAL"/>
              <w:rPr>
                <w:sz w:val="16"/>
              </w:rPr>
            </w:pPr>
            <w:r w:rsidRPr="008E344B">
              <w:rPr>
                <w:sz w:val="16"/>
              </w:rPr>
              <w:t>Test case updates in Max Input Level FR2 CA tests</w:t>
            </w:r>
          </w:p>
        </w:tc>
        <w:tc>
          <w:tcPr>
            <w:tcW w:w="0" w:type="auto"/>
            <w:shd w:val="clear" w:color="auto" w:fill="auto"/>
          </w:tcPr>
          <w:p w14:paraId="6C99A4EF"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5D59643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965F0A3" w14:textId="77777777" w:rsidR="00AC594C" w:rsidRPr="008E344B" w:rsidRDefault="00AC594C" w:rsidP="00862356">
            <w:pPr>
              <w:pStyle w:val="TAL"/>
              <w:rPr>
                <w:sz w:val="16"/>
              </w:rPr>
            </w:pPr>
          </w:p>
        </w:tc>
        <w:tc>
          <w:tcPr>
            <w:tcW w:w="0" w:type="auto"/>
            <w:shd w:val="clear" w:color="auto" w:fill="auto"/>
          </w:tcPr>
          <w:p w14:paraId="66CD7D92" w14:textId="77777777" w:rsidR="00AC594C" w:rsidRPr="008E344B" w:rsidRDefault="00AC594C" w:rsidP="00862356">
            <w:pPr>
              <w:pStyle w:val="TAL"/>
              <w:rPr>
                <w:sz w:val="16"/>
              </w:rPr>
            </w:pPr>
            <w:r w:rsidRPr="008E344B">
              <w:rPr>
                <w:sz w:val="16"/>
              </w:rPr>
              <w:t>R5-223752</w:t>
            </w:r>
          </w:p>
        </w:tc>
      </w:tr>
      <w:tr w:rsidR="00AC594C" w:rsidRPr="008E344B" w14:paraId="4F269841" w14:textId="77777777" w:rsidTr="00862356">
        <w:tc>
          <w:tcPr>
            <w:tcW w:w="0" w:type="auto"/>
            <w:shd w:val="clear" w:color="auto" w:fill="auto"/>
          </w:tcPr>
          <w:p w14:paraId="516C595A" w14:textId="77777777" w:rsidR="00AC594C" w:rsidRPr="008E344B" w:rsidRDefault="00AC594C" w:rsidP="00862356">
            <w:pPr>
              <w:pStyle w:val="TAL"/>
              <w:rPr>
                <w:sz w:val="16"/>
              </w:rPr>
            </w:pPr>
            <w:r w:rsidRPr="008E344B">
              <w:rPr>
                <w:sz w:val="16"/>
              </w:rPr>
              <w:t>R5-223046</w:t>
            </w:r>
          </w:p>
        </w:tc>
        <w:tc>
          <w:tcPr>
            <w:tcW w:w="0" w:type="auto"/>
            <w:shd w:val="clear" w:color="auto" w:fill="auto"/>
          </w:tcPr>
          <w:p w14:paraId="44ACC084" w14:textId="77777777" w:rsidR="00AC594C" w:rsidRPr="008E344B" w:rsidRDefault="00AC594C" w:rsidP="00862356">
            <w:pPr>
              <w:pStyle w:val="TAL"/>
              <w:rPr>
                <w:sz w:val="16"/>
              </w:rPr>
            </w:pPr>
            <w:r w:rsidRPr="008E344B">
              <w:rPr>
                <w:sz w:val="16"/>
              </w:rPr>
              <w:t>Update of ICS baseline for CA configurations</w:t>
            </w:r>
          </w:p>
        </w:tc>
        <w:tc>
          <w:tcPr>
            <w:tcW w:w="0" w:type="auto"/>
            <w:shd w:val="clear" w:color="auto" w:fill="auto"/>
          </w:tcPr>
          <w:p w14:paraId="3262543B"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014631D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CF2560C" w14:textId="77777777" w:rsidR="00AC594C" w:rsidRPr="008E344B" w:rsidRDefault="00AC594C" w:rsidP="00862356">
            <w:pPr>
              <w:pStyle w:val="TAL"/>
              <w:rPr>
                <w:sz w:val="16"/>
              </w:rPr>
            </w:pPr>
          </w:p>
        </w:tc>
        <w:tc>
          <w:tcPr>
            <w:tcW w:w="0" w:type="auto"/>
            <w:shd w:val="clear" w:color="auto" w:fill="auto"/>
          </w:tcPr>
          <w:p w14:paraId="77DC07DD" w14:textId="77777777" w:rsidR="00AC594C" w:rsidRPr="008E344B" w:rsidRDefault="00AC594C" w:rsidP="00862356">
            <w:pPr>
              <w:pStyle w:val="TAL"/>
              <w:rPr>
                <w:sz w:val="16"/>
              </w:rPr>
            </w:pPr>
          </w:p>
        </w:tc>
      </w:tr>
      <w:tr w:rsidR="00AC594C" w:rsidRPr="008E344B" w14:paraId="14E92295" w14:textId="77777777" w:rsidTr="00862356">
        <w:tc>
          <w:tcPr>
            <w:tcW w:w="0" w:type="auto"/>
            <w:shd w:val="clear" w:color="auto" w:fill="auto"/>
          </w:tcPr>
          <w:p w14:paraId="16ABCFE8" w14:textId="77777777" w:rsidR="00AC594C" w:rsidRPr="008E344B" w:rsidRDefault="00AC594C" w:rsidP="00862356">
            <w:pPr>
              <w:pStyle w:val="TAL"/>
              <w:rPr>
                <w:sz w:val="16"/>
              </w:rPr>
            </w:pPr>
            <w:r w:rsidRPr="008E344B">
              <w:rPr>
                <w:sz w:val="16"/>
              </w:rPr>
              <w:t>R5-223047</w:t>
            </w:r>
          </w:p>
        </w:tc>
        <w:tc>
          <w:tcPr>
            <w:tcW w:w="0" w:type="auto"/>
            <w:shd w:val="clear" w:color="auto" w:fill="auto"/>
          </w:tcPr>
          <w:p w14:paraId="5853A609" w14:textId="77777777" w:rsidR="00AC594C" w:rsidRPr="008E344B" w:rsidRDefault="00AC594C" w:rsidP="00862356">
            <w:pPr>
              <w:pStyle w:val="TAL"/>
              <w:rPr>
                <w:sz w:val="16"/>
              </w:rPr>
            </w:pPr>
            <w:r w:rsidRPr="008E344B">
              <w:rPr>
                <w:sz w:val="16"/>
              </w:rPr>
              <w:t>Update of Emergency Services TC 11.4.x</w:t>
            </w:r>
          </w:p>
        </w:tc>
        <w:tc>
          <w:tcPr>
            <w:tcW w:w="0" w:type="auto"/>
            <w:shd w:val="clear" w:color="auto" w:fill="auto"/>
          </w:tcPr>
          <w:p w14:paraId="1C158E4C"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0200CA16"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355649D" w14:textId="77777777" w:rsidR="00AC594C" w:rsidRPr="008E344B" w:rsidRDefault="00AC594C" w:rsidP="00862356">
            <w:pPr>
              <w:pStyle w:val="TAL"/>
              <w:rPr>
                <w:sz w:val="16"/>
              </w:rPr>
            </w:pPr>
          </w:p>
        </w:tc>
        <w:tc>
          <w:tcPr>
            <w:tcW w:w="0" w:type="auto"/>
            <w:shd w:val="clear" w:color="auto" w:fill="auto"/>
          </w:tcPr>
          <w:p w14:paraId="2E01C4D6" w14:textId="77777777" w:rsidR="00AC594C" w:rsidRPr="008E344B" w:rsidRDefault="00AC594C" w:rsidP="00862356">
            <w:pPr>
              <w:pStyle w:val="TAL"/>
              <w:rPr>
                <w:sz w:val="16"/>
              </w:rPr>
            </w:pPr>
          </w:p>
        </w:tc>
      </w:tr>
      <w:tr w:rsidR="00AC594C" w:rsidRPr="008E344B" w14:paraId="63C1C48D" w14:textId="77777777" w:rsidTr="00862356">
        <w:tc>
          <w:tcPr>
            <w:tcW w:w="0" w:type="auto"/>
            <w:shd w:val="clear" w:color="auto" w:fill="auto"/>
          </w:tcPr>
          <w:p w14:paraId="4EE063A1" w14:textId="77777777" w:rsidR="00AC594C" w:rsidRPr="008E344B" w:rsidRDefault="00AC594C" w:rsidP="00862356">
            <w:pPr>
              <w:pStyle w:val="TAL"/>
              <w:rPr>
                <w:sz w:val="16"/>
              </w:rPr>
            </w:pPr>
            <w:r w:rsidRPr="008E344B">
              <w:rPr>
                <w:sz w:val="16"/>
              </w:rPr>
              <w:t>R5-223048</w:t>
            </w:r>
          </w:p>
        </w:tc>
        <w:tc>
          <w:tcPr>
            <w:tcW w:w="0" w:type="auto"/>
            <w:shd w:val="clear" w:color="auto" w:fill="auto"/>
          </w:tcPr>
          <w:p w14:paraId="115AE57E" w14:textId="77777777" w:rsidR="00AC594C" w:rsidRPr="008E344B" w:rsidRDefault="00AC594C" w:rsidP="00862356">
            <w:pPr>
              <w:pStyle w:val="TAL"/>
              <w:rPr>
                <w:sz w:val="16"/>
              </w:rPr>
            </w:pPr>
            <w:r w:rsidRPr="008E344B">
              <w:rPr>
                <w:sz w:val="16"/>
              </w:rPr>
              <w:t>Removal of duplicate clauses from the Demod spec</w:t>
            </w:r>
          </w:p>
        </w:tc>
        <w:tc>
          <w:tcPr>
            <w:tcW w:w="0" w:type="auto"/>
            <w:shd w:val="clear" w:color="auto" w:fill="auto"/>
          </w:tcPr>
          <w:p w14:paraId="6722C99E"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3C9DB11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8A01235" w14:textId="77777777" w:rsidR="00AC594C" w:rsidRPr="008E344B" w:rsidRDefault="00AC594C" w:rsidP="00862356">
            <w:pPr>
              <w:pStyle w:val="TAL"/>
              <w:rPr>
                <w:sz w:val="16"/>
              </w:rPr>
            </w:pPr>
          </w:p>
        </w:tc>
        <w:tc>
          <w:tcPr>
            <w:tcW w:w="0" w:type="auto"/>
            <w:shd w:val="clear" w:color="auto" w:fill="auto"/>
          </w:tcPr>
          <w:p w14:paraId="7FE733F9" w14:textId="77777777" w:rsidR="00AC594C" w:rsidRPr="008E344B" w:rsidRDefault="00AC594C" w:rsidP="00862356">
            <w:pPr>
              <w:pStyle w:val="TAL"/>
              <w:rPr>
                <w:sz w:val="16"/>
              </w:rPr>
            </w:pPr>
          </w:p>
        </w:tc>
      </w:tr>
      <w:tr w:rsidR="00AC594C" w:rsidRPr="008E344B" w14:paraId="7B46C606" w14:textId="77777777" w:rsidTr="00862356">
        <w:tc>
          <w:tcPr>
            <w:tcW w:w="0" w:type="auto"/>
            <w:shd w:val="clear" w:color="auto" w:fill="auto"/>
          </w:tcPr>
          <w:p w14:paraId="1B9E410C" w14:textId="77777777" w:rsidR="00AC594C" w:rsidRPr="008E344B" w:rsidRDefault="00AC594C" w:rsidP="00862356">
            <w:pPr>
              <w:pStyle w:val="TAL"/>
              <w:rPr>
                <w:sz w:val="16"/>
              </w:rPr>
            </w:pPr>
            <w:r w:rsidRPr="008E344B">
              <w:rPr>
                <w:sz w:val="16"/>
              </w:rPr>
              <w:t>R5-223049</w:t>
            </w:r>
          </w:p>
        </w:tc>
        <w:tc>
          <w:tcPr>
            <w:tcW w:w="0" w:type="auto"/>
            <w:shd w:val="clear" w:color="auto" w:fill="auto"/>
          </w:tcPr>
          <w:p w14:paraId="21322B73" w14:textId="77777777" w:rsidR="00AC594C" w:rsidRPr="008E344B" w:rsidRDefault="00AC594C" w:rsidP="00862356">
            <w:pPr>
              <w:pStyle w:val="TAL"/>
              <w:rPr>
                <w:sz w:val="16"/>
              </w:rPr>
            </w:pPr>
            <w:r w:rsidRPr="008E344B">
              <w:rPr>
                <w:sz w:val="16"/>
              </w:rPr>
              <w:t>Addition of test case 6.3.3.2.4, 4Rx TDD FR1 Single PMI with 32Tx Type1 - SinglePanel codebook for both SA and NSA</w:t>
            </w:r>
          </w:p>
        </w:tc>
        <w:tc>
          <w:tcPr>
            <w:tcW w:w="0" w:type="auto"/>
            <w:shd w:val="clear" w:color="auto" w:fill="auto"/>
          </w:tcPr>
          <w:p w14:paraId="1CB9963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6C3D79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2321351" w14:textId="77777777" w:rsidR="00AC594C" w:rsidRPr="008E344B" w:rsidRDefault="00AC594C" w:rsidP="00862356">
            <w:pPr>
              <w:pStyle w:val="TAL"/>
              <w:rPr>
                <w:sz w:val="16"/>
              </w:rPr>
            </w:pPr>
          </w:p>
        </w:tc>
        <w:tc>
          <w:tcPr>
            <w:tcW w:w="0" w:type="auto"/>
            <w:shd w:val="clear" w:color="auto" w:fill="auto"/>
          </w:tcPr>
          <w:p w14:paraId="061C005E" w14:textId="77777777" w:rsidR="00AC594C" w:rsidRPr="008E344B" w:rsidRDefault="00AC594C" w:rsidP="00862356">
            <w:pPr>
              <w:pStyle w:val="TAL"/>
              <w:rPr>
                <w:sz w:val="16"/>
              </w:rPr>
            </w:pPr>
          </w:p>
        </w:tc>
      </w:tr>
      <w:tr w:rsidR="00AC594C" w:rsidRPr="008E344B" w14:paraId="3CD33109" w14:textId="77777777" w:rsidTr="00862356">
        <w:tc>
          <w:tcPr>
            <w:tcW w:w="0" w:type="auto"/>
            <w:shd w:val="clear" w:color="auto" w:fill="auto"/>
          </w:tcPr>
          <w:p w14:paraId="6527D701" w14:textId="77777777" w:rsidR="00AC594C" w:rsidRPr="008E344B" w:rsidRDefault="00AC594C" w:rsidP="00862356">
            <w:pPr>
              <w:pStyle w:val="TAL"/>
              <w:rPr>
                <w:sz w:val="16"/>
              </w:rPr>
            </w:pPr>
            <w:r w:rsidRPr="008E344B">
              <w:rPr>
                <w:sz w:val="16"/>
              </w:rPr>
              <w:t>R5-223050</w:t>
            </w:r>
          </w:p>
        </w:tc>
        <w:tc>
          <w:tcPr>
            <w:tcW w:w="0" w:type="auto"/>
            <w:shd w:val="clear" w:color="auto" w:fill="auto"/>
          </w:tcPr>
          <w:p w14:paraId="447020E6" w14:textId="77777777" w:rsidR="00AC594C" w:rsidRPr="008E344B" w:rsidRDefault="00AC594C" w:rsidP="00862356">
            <w:pPr>
              <w:pStyle w:val="TAL"/>
              <w:rPr>
                <w:sz w:val="16"/>
              </w:rPr>
            </w:pPr>
            <w:r w:rsidRPr="008E344B">
              <w:rPr>
                <w:sz w:val="16"/>
              </w:rPr>
              <w:t>Update of test points analysis per CA configuration Table</w:t>
            </w:r>
          </w:p>
        </w:tc>
        <w:tc>
          <w:tcPr>
            <w:tcW w:w="0" w:type="auto"/>
            <w:shd w:val="clear" w:color="auto" w:fill="auto"/>
          </w:tcPr>
          <w:p w14:paraId="1CAAE1BC"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62A2BC6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8223307" w14:textId="77777777" w:rsidR="00AC594C" w:rsidRPr="008E344B" w:rsidRDefault="00AC594C" w:rsidP="00862356">
            <w:pPr>
              <w:pStyle w:val="TAL"/>
              <w:rPr>
                <w:sz w:val="16"/>
              </w:rPr>
            </w:pPr>
          </w:p>
        </w:tc>
        <w:tc>
          <w:tcPr>
            <w:tcW w:w="0" w:type="auto"/>
            <w:shd w:val="clear" w:color="auto" w:fill="auto"/>
          </w:tcPr>
          <w:p w14:paraId="730C6031" w14:textId="77777777" w:rsidR="00AC594C" w:rsidRPr="008E344B" w:rsidRDefault="00AC594C" w:rsidP="00862356">
            <w:pPr>
              <w:pStyle w:val="TAL"/>
              <w:rPr>
                <w:sz w:val="16"/>
              </w:rPr>
            </w:pPr>
          </w:p>
        </w:tc>
      </w:tr>
      <w:tr w:rsidR="00AC594C" w:rsidRPr="008E344B" w14:paraId="6086A2D1" w14:textId="77777777" w:rsidTr="00862356">
        <w:tc>
          <w:tcPr>
            <w:tcW w:w="0" w:type="auto"/>
            <w:shd w:val="clear" w:color="auto" w:fill="auto"/>
          </w:tcPr>
          <w:p w14:paraId="0D0CFC37" w14:textId="77777777" w:rsidR="00AC594C" w:rsidRPr="008E344B" w:rsidRDefault="00AC594C" w:rsidP="00862356">
            <w:pPr>
              <w:pStyle w:val="TAL"/>
              <w:rPr>
                <w:sz w:val="16"/>
              </w:rPr>
            </w:pPr>
            <w:r w:rsidRPr="008E344B">
              <w:rPr>
                <w:sz w:val="16"/>
              </w:rPr>
              <w:t>R5-223051</w:t>
            </w:r>
          </w:p>
        </w:tc>
        <w:tc>
          <w:tcPr>
            <w:tcW w:w="0" w:type="auto"/>
            <w:shd w:val="clear" w:color="auto" w:fill="auto"/>
          </w:tcPr>
          <w:p w14:paraId="46348A92" w14:textId="77777777" w:rsidR="00AC594C" w:rsidRPr="008E344B" w:rsidRDefault="00AC594C" w:rsidP="00862356">
            <w:pPr>
              <w:pStyle w:val="TAL"/>
              <w:rPr>
                <w:sz w:val="16"/>
              </w:rPr>
            </w:pPr>
            <w:r w:rsidRPr="008E344B">
              <w:rPr>
                <w:sz w:val="16"/>
              </w:rPr>
              <w:t>Proposing a new WI for inter-system mobility test cases between untrusted Non-3GPP and 3GPP system</w:t>
            </w:r>
          </w:p>
        </w:tc>
        <w:tc>
          <w:tcPr>
            <w:tcW w:w="0" w:type="auto"/>
            <w:shd w:val="clear" w:color="auto" w:fill="auto"/>
          </w:tcPr>
          <w:p w14:paraId="68B4CC8B" w14:textId="77777777" w:rsidR="00AC594C" w:rsidRPr="008E344B" w:rsidRDefault="00AC594C" w:rsidP="00862356">
            <w:pPr>
              <w:pStyle w:val="TAL"/>
              <w:rPr>
                <w:sz w:val="16"/>
              </w:rPr>
            </w:pPr>
            <w:r w:rsidRPr="008E344B">
              <w:rPr>
                <w:sz w:val="16"/>
              </w:rPr>
              <w:t>China Telecommunications</w:t>
            </w:r>
          </w:p>
        </w:tc>
        <w:tc>
          <w:tcPr>
            <w:tcW w:w="0" w:type="auto"/>
            <w:shd w:val="clear" w:color="auto" w:fill="auto"/>
          </w:tcPr>
          <w:p w14:paraId="7B17D19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BD0EA5E" w14:textId="77777777" w:rsidR="00AC594C" w:rsidRPr="008E344B" w:rsidRDefault="00AC594C" w:rsidP="00862356">
            <w:pPr>
              <w:pStyle w:val="TAL"/>
              <w:rPr>
                <w:sz w:val="16"/>
              </w:rPr>
            </w:pPr>
          </w:p>
        </w:tc>
        <w:tc>
          <w:tcPr>
            <w:tcW w:w="0" w:type="auto"/>
            <w:shd w:val="clear" w:color="auto" w:fill="auto"/>
          </w:tcPr>
          <w:p w14:paraId="78BC07DD" w14:textId="77777777" w:rsidR="00AC594C" w:rsidRPr="008E344B" w:rsidRDefault="00AC594C" w:rsidP="00862356">
            <w:pPr>
              <w:pStyle w:val="TAL"/>
              <w:rPr>
                <w:sz w:val="16"/>
              </w:rPr>
            </w:pPr>
            <w:r w:rsidRPr="008E344B">
              <w:rPr>
                <w:sz w:val="16"/>
              </w:rPr>
              <w:t>R5-223352</w:t>
            </w:r>
          </w:p>
        </w:tc>
      </w:tr>
      <w:tr w:rsidR="00AC594C" w:rsidRPr="008E344B" w14:paraId="7482E9C1" w14:textId="77777777" w:rsidTr="00862356">
        <w:tc>
          <w:tcPr>
            <w:tcW w:w="0" w:type="auto"/>
            <w:shd w:val="clear" w:color="auto" w:fill="auto"/>
          </w:tcPr>
          <w:p w14:paraId="28211DBE" w14:textId="77777777" w:rsidR="00AC594C" w:rsidRPr="008E344B" w:rsidRDefault="00AC594C" w:rsidP="00862356">
            <w:pPr>
              <w:pStyle w:val="TAL"/>
              <w:rPr>
                <w:sz w:val="16"/>
              </w:rPr>
            </w:pPr>
            <w:r w:rsidRPr="008E344B">
              <w:rPr>
                <w:sz w:val="16"/>
              </w:rPr>
              <w:t>R5-223052</w:t>
            </w:r>
          </w:p>
        </w:tc>
        <w:tc>
          <w:tcPr>
            <w:tcW w:w="0" w:type="auto"/>
            <w:shd w:val="clear" w:color="auto" w:fill="auto"/>
          </w:tcPr>
          <w:p w14:paraId="197ED87E" w14:textId="77777777" w:rsidR="00AC594C" w:rsidRPr="008E344B" w:rsidRDefault="00AC594C" w:rsidP="00862356">
            <w:pPr>
              <w:pStyle w:val="TAL"/>
              <w:rPr>
                <w:sz w:val="16"/>
              </w:rPr>
            </w:pPr>
            <w:r w:rsidRPr="008E344B">
              <w:rPr>
                <w:sz w:val="16"/>
              </w:rPr>
              <w:t>Update of NR MDT test case 8.1.6.1.4.5</w:t>
            </w:r>
          </w:p>
        </w:tc>
        <w:tc>
          <w:tcPr>
            <w:tcW w:w="0" w:type="auto"/>
            <w:shd w:val="clear" w:color="auto" w:fill="auto"/>
          </w:tcPr>
          <w:p w14:paraId="324424C7"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7B43B94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02915CA" w14:textId="77777777" w:rsidR="00AC594C" w:rsidRPr="008E344B" w:rsidRDefault="00AC594C" w:rsidP="00862356">
            <w:pPr>
              <w:pStyle w:val="TAL"/>
              <w:rPr>
                <w:sz w:val="16"/>
              </w:rPr>
            </w:pPr>
          </w:p>
        </w:tc>
        <w:tc>
          <w:tcPr>
            <w:tcW w:w="0" w:type="auto"/>
            <w:shd w:val="clear" w:color="auto" w:fill="auto"/>
          </w:tcPr>
          <w:p w14:paraId="7335DD97" w14:textId="77777777" w:rsidR="00AC594C" w:rsidRPr="008E344B" w:rsidRDefault="00AC594C" w:rsidP="00862356">
            <w:pPr>
              <w:pStyle w:val="TAL"/>
              <w:rPr>
                <w:sz w:val="16"/>
              </w:rPr>
            </w:pPr>
          </w:p>
        </w:tc>
      </w:tr>
      <w:tr w:rsidR="00AC594C" w:rsidRPr="008E344B" w14:paraId="54A45101" w14:textId="77777777" w:rsidTr="00862356">
        <w:tc>
          <w:tcPr>
            <w:tcW w:w="0" w:type="auto"/>
            <w:shd w:val="clear" w:color="auto" w:fill="auto"/>
          </w:tcPr>
          <w:p w14:paraId="5D4E93B6" w14:textId="77777777" w:rsidR="00AC594C" w:rsidRPr="008E344B" w:rsidRDefault="00AC594C" w:rsidP="00862356">
            <w:pPr>
              <w:pStyle w:val="TAL"/>
              <w:rPr>
                <w:sz w:val="16"/>
              </w:rPr>
            </w:pPr>
            <w:r w:rsidRPr="008E344B">
              <w:rPr>
                <w:sz w:val="16"/>
              </w:rPr>
              <w:t>R5-223053</w:t>
            </w:r>
          </w:p>
        </w:tc>
        <w:tc>
          <w:tcPr>
            <w:tcW w:w="0" w:type="auto"/>
            <w:shd w:val="clear" w:color="auto" w:fill="auto"/>
          </w:tcPr>
          <w:p w14:paraId="2A859E09" w14:textId="77777777" w:rsidR="00AC594C" w:rsidRPr="008E344B" w:rsidRDefault="00AC594C" w:rsidP="00862356">
            <w:pPr>
              <w:pStyle w:val="TAL"/>
              <w:rPr>
                <w:sz w:val="16"/>
              </w:rPr>
            </w:pPr>
            <w:r w:rsidRPr="008E344B">
              <w:rPr>
                <w:sz w:val="16"/>
              </w:rPr>
              <w:t xml:space="preserve">New WID on UE Conformance - Inter-system Mobility between untrusted Non-3GPP and 3GPP system </w:t>
            </w:r>
          </w:p>
        </w:tc>
        <w:tc>
          <w:tcPr>
            <w:tcW w:w="0" w:type="auto"/>
            <w:shd w:val="clear" w:color="auto" w:fill="auto"/>
          </w:tcPr>
          <w:p w14:paraId="630C8ED7" w14:textId="77777777" w:rsidR="00AC594C" w:rsidRPr="008E344B" w:rsidRDefault="00AC594C" w:rsidP="00862356">
            <w:pPr>
              <w:pStyle w:val="TAL"/>
              <w:rPr>
                <w:sz w:val="16"/>
              </w:rPr>
            </w:pPr>
            <w:r w:rsidRPr="008E344B">
              <w:rPr>
                <w:sz w:val="16"/>
              </w:rPr>
              <w:t>China Telecommunications</w:t>
            </w:r>
          </w:p>
        </w:tc>
        <w:tc>
          <w:tcPr>
            <w:tcW w:w="0" w:type="auto"/>
            <w:shd w:val="clear" w:color="auto" w:fill="auto"/>
          </w:tcPr>
          <w:p w14:paraId="73D0CA8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BF7C4D7" w14:textId="77777777" w:rsidR="00AC594C" w:rsidRPr="008E344B" w:rsidRDefault="00AC594C" w:rsidP="00862356">
            <w:pPr>
              <w:pStyle w:val="TAL"/>
              <w:rPr>
                <w:sz w:val="16"/>
              </w:rPr>
            </w:pPr>
          </w:p>
        </w:tc>
        <w:tc>
          <w:tcPr>
            <w:tcW w:w="0" w:type="auto"/>
            <w:shd w:val="clear" w:color="auto" w:fill="auto"/>
          </w:tcPr>
          <w:p w14:paraId="5B472D5E" w14:textId="77777777" w:rsidR="00AC594C" w:rsidRPr="008E344B" w:rsidRDefault="00AC594C" w:rsidP="00862356">
            <w:pPr>
              <w:pStyle w:val="TAL"/>
              <w:rPr>
                <w:sz w:val="16"/>
              </w:rPr>
            </w:pPr>
          </w:p>
        </w:tc>
      </w:tr>
      <w:tr w:rsidR="00AC594C" w:rsidRPr="008E344B" w14:paraId="610063E0" w14:textId="77777777" w:rsidTr="00862356">
        <w:tc>
          <w:tcPr>
            <w:tcW w:w="0" w:type="auto"/>
            <w:shd w:val="clear" w:color="auto" w:fill="auto"/>
          </w:tcPr>
          <w:p w14:paraId="3EC475BF" w14:textId="77777777" w:rsidR="00AC594C" w:rsidRPr="008E344B" w:rsidRDefault="00AC594C" w:rsidP="00862356">
            <w:pPr>
              <w:pStyle w:val="TAL"/>
              <w:rPr>
                <w:sz w:val="16"/>
              </w:rPr>
            </w:pPr>
            <w:r w:rsidRPr="008E344B">
              <w:rPr>
                <w:sz w:val="16"/>
              </w:rPr>
              <w:t>R5-223054</w:t>
            </w:r>
          </w:p>
        </w:tc>
        <w:tc>
          <w:tcPr>
            <w:tcW w:w="0" w:type="auto"/>
            <w:shd w:val="clear" w:color="auto" w:fill="auto"/>
          </w:tcPr>
          <w:p w14:paraId="11E5E6D3" w14:textId="77777777" w:rsidR="00AC594C" w:rsidRPr="008E344B" w:rsidRDefault="00AC594C" w:rsidP="00862356">
            <w:pPr>
              <w:pStyle w:val="TAL"/>
              <w:rPr>
                <w:sz w:val="16"/>
              </w:rPr>
            </w:pPr>
            <w:r w:rsidRPr="008E344B">
              <w:rPr>
                <w:sz w:val="16"/>
              </w:rPr>
              <w:t>Correction to the description of condition C06</w:t>
            </w:r>
          </w:p>
        </w:tc>
        <w:tc>
          <w:tcPr>
            <w:tcW w:w="0" w:type="auto"/>
            <w:shd w:val="clear" w:color="auto" w:fill="auto"/>
          </w:tcPr>
          <w:p w14:paraId="3BD4D63D"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F2BB4B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AC14A37" w14:textId="77777777" w:rsidR="00AC594C" w:rsidRPr="008E344B" w:rsidRDefault="00AC594C" w:rsidP="00862356">
            <w:pPr>
              <w:pStyle w:val="TAL"/>
              <w:rPr>
                <w:sz w:val="16"/>
              </w:rPr>
            </w:pPr>
          </w:p>
        </w:tc>
        <w:tc>
          <w:tcPr>
            <w:tcW w:w="0" w:type="auto"/>
            <w:shd w:val="clear" w:color="auto" w:fill="auto"/>
          </w:tcPr>
          <w:p w14:paraId="6449098D" w14:textId="77777777" w:rsidR="00AC594C" w:rsidRPr="008E344B" w:rsidRDefault="00AC594C" w:rsidP="00862356">
            <w:pPr>
              <w:pStyle w:val="TAL"/>
              <w:rPr>
                <w:sz w:val="16"/>
              </w:rPr>
            </w:pPr>
          </w:p>
        </w:tc>
      </w:tr>
      <w:tr w:rsidR="00AC594C" w:rsidRPr="008E344B" w14:paraId="21FF3FF7" w14:textId="77777777" w:rsidTr="00862356">
        <w:tc>
          <w:tcPr>
            <w:tcW w:w="0" w:type="auto"/>
            <w:shd w:val="clear" w:color="auto" w:fill="auto"/>
          </w:tcPr>
          <w:p w14:paraId="670479AA" w14:textId="77777777" w:rsidR="00AC594C" w:rsidRPr="008E344B" w:rsidRDefault="00AC594C" w:rsidP="00862356">
            <w:pPr>
              <w:pStyle w:val="TAL"/>
              <w:rPr>
                <w:sz w:val="16"/>
              </w:rPr>
            </w:pPr>
            <w:r w:rsidRPr="008E344B">
              <w:rPr>
                <w:sz w:val="16"/>
              </w:rPr>
              <w:t>R5-223055</w:t>
            </w:r>
          </w:p>
        </w:tc>
        <w:tc>
          <w:tcPr>
            <w:tcW w:w="0" w:type="auto"/>
            <w:shd w:val="clear" w:color="auto" w:fill="auto"/>
          </w:tcPr>
          <w:p w14:paraId="31BC612D" w14:textId="77777777" w:rsidR="00AC594C" w:rsidRPr="008E344B" w:rsidRDefault="00AC594C" w:rsidP="00862356">
            <w:pPr>
              <w:pStyle w:val="TAL"/>
              <w:rPr>
                <w:sz w:val="16"/>
              </w:rPr>
            </w:pPr>
            <w:r w:rsidRPr="008E344B">
              <w:rPr>
                <w:sz w:val="16"/>
              </w:rPr>
              <w:t>NR FR1 TRP-TRS status update</w:t>
            </w:r>
          </w:p>
        </w:tc>
        <w:tc>
          <w:tcPr>
            <w:tcW w:w="0" w:type="auto"/>
            <w:shd w:val="clear" w:color="auto" w:fill="auto"/>
          </w:tcPr>
          <w:p w14:paraId="22E8BCD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5A12E24" w14:textId="77777777" w:rsidR="00AC594C" w:rsidRPr="008E344B" w:rsidRDefault="00AC594C" w:rsidP="00862356">
            <w:pPr>
              <w:pStyle w:val="TAL"/>
              <w:rPr>
                <w:sz w:val="16"/>
              </w:rPr>
            </w:pPr>
            <w:r w:rsidRPr="008E344B">
              <w:rPr>
                <w:sz w:val="16"/>
              </w:rPr>
              <w:t>noted</w:t>
            </w:r>
          </w:p>
        </w:tc>
        <w:tc>
          <w:tcPr>
            <w:tcW w:w="0" w:type="auto"/>
            <w:shd w:val="clear" w:color="auto" w:fill="auto"/>
          </w:tcPr>
          <w:p w14:paraId="2373F119" w14:textId="77777777" w:rsidR="00AC594C" w:rsidRPr="008E344B" w:rsidRDefault="00AC594C" w:rsidP="00862356">
            <w:pPr>
              <w:pStyle w:val="TAL"/>
              <w:rPr>
                <w:sz w:val="16"/>
              </w:rPr>
            </w:pPr>
          </w:p>
        </w:tc>
        <w:tc>
          <w:tcPr>
            <w:tcW w:w="0" w:type="auto"/>
            <w:shd w:val="clear" w:color="auto" w:fill="auto"/>
          </w:tcPr>
          <w:p w14:paraId="31F513A4" w14:textId="77777777" w:rsidR="00AC594C" w:rsidRPr="008E344B" w:rsidRDefault="00AC594C" w:rsidP="00862356">
            <w:pPr>
              <w:pStyle w:val="TAL"/>
              <w:rPr>
                <w:sz w:val="16"/>
              </w:rPr>
            </w:pPr>
          </w:p>
        </w:tc>
      </w:tr>
      <w:tr w:rsidR="00AC594C" w:rsidRPr="008E344B" w14:paraId="7A28B39B" w14:textId="77777777" w:rsidTr="00862356">
        <w:tc>
          <w:tcPr>
            <w:tcW w:w="0" w:type="auto"/>
            <w:shd w:val="clear" w:color="auto" w:fill="auto"/>
          </w:tcPr>
          <w:p w14:paraId="5845A1D9" w14:textId="77777777" w:rsidR="00AC594C" w:rsidRPr="008E344B" w:rsidRDefault="00AC594C" w:rsidP="00862356">
            <w:pPr>
              <w:pStyle w:val="TAL"/>
              <w:rPr>
                <w:sz w:val="16"/>
              </w:rPr>
            </w:pPr>
            <w:r w:rsidRPr="008E344B">
              <w:rPr>
                <w:sz w:val="16"/>
              </w:rPr>
              <w:t>R5-223056</w:t>
            </w:r>
          </w:p>
        </w:tc>
        <w:tc>
          <w:tcPr>
            <w:tcW w:w="0" w:type="auto"/>
            <w:shd w:val="clear" w:color="auto" w:fill="auto"/>
          </w:tcPr>
          <w:p w14:paraId="025EE7BD" w14:textId="77777777" w:rsidR="00AC594C" w:rsidRPr="008E344B" w:rsidRDefault="00AC594C" w:rsidP="00862356">
            <w:pPr>
              <w:pStyle w:val="TAL"/>
              <w:rPr>
                <w:sz w:val="16"/>
              </w:rPr>
            </w:pPr>
            <w:r w:rsidRPr="008E344B">
              <w:rPr>
                <w:sz w:val="16"/>
              </w:rPr>
              <w:t>Corrections to TC 8.40</w:t>
            </w:r>
          </w:p>
        </w:tc>
        <w:tc>
          <w:tcPr>
            <w:tcW w:w="0" w:type="auto"/>
            <w:shd w:val="clear" w:color="auto" w:fill="auto"/>
          </w:tcPr>
          <w:p w14:paraId="0DECF257"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6199B5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F686D9C" w14:textId="77777777" w:rsidR="00AC594C" w:rsidRPr="008E344B" w:rsidRDefault="00AC594C" w:rsidP="00862356">
            <w:pPr>
              <w:pStyle w:val="TAL"/>
              <w:rPr>
                <w:sz w:val="16"/>
              </w:rPr>
            </w:pPr>
          </w:p>
        </w:tc>
        <w:tc>
          <w:tcPr>
            <w:tcW w:w="0" w:type="auto"/>
            <w:shd w:val="clear" w:color="auto" w:fill="auto"/>
          </w:tcPr>
          <w:p w14:paraId="5441C4D3" w14:textId="77777777" w:rsidR="00AC594C" w:rsidRPr="008E344B" w:rsidRDefault="00AC594C" w:rsidP="00862356">
            <w:pPr>
              <w:pStyle w:val="TAL"/>
              <w:rPr>
                <w:sz w:val="16"/>
              </w:rPr>
            </w:pPr>
            <w:r w:rsidRPr="008E344B">
              <w:rPr>
                <w:sz w:val="16"/>
              </w:rPr>
              <w:t>R5-223475</w:t>
            </w:r>
          </w:p>
        </w:tc>
      </w:tr>
      <w:tr w:rsidR="00AC594C" w:rsidRPr="008E344B" w14:paraId="7CB8A46A" w14:textId="77777777" w:rsidTr="00862356">
        <w:tc>
          <w:tcPr>
            <w:tcW w:w="0" w:type="auto"/>
            <w:shd w:val="clear" w:color="auto" w:fill="auto"/>
          </w:tcPr>
          <w:p w14:paraId="067F432A" w14:textId="77777777" w:rsidR="00AC594C" w:rsidRPr="008E344B" w:rsidRDefault="00AC594C" w:rsidP="00862356">
            <w:pPr>
              <w:pStyle w:val="TAL"/>
              <w:rPr>
                <w:sz w:val="16"/>
              </w:rPr>
            </w:pPr>
            <w:r w:rsidRPr="008E344B">
              <w:rPr>
                <w:sz w:val="16"/>
              </w:rPr>
              <w:t>R5-223057</w:t>
            </w:r>
          </w:p>
        </w:tc>
        <w:tc>
          <w:tcPr>
            <w:tcW w:w="0" w:type="auto"/>
            <w:shd w:val="clear" w:color="auto" w:fill="auto"/>
          </w:tcPr>
          <w:p w14:paraId="5B404D7D" w14:textId="77777777" w:rsidR="00AC594C" w:rsidRPr="008E344B" w:rsidRDefault="00AC594C" w:rsidP="00862356">
            <w:pPr>
              <w:pStyle w:val="TAL"/>
              <w:rPr>
                <w:sz w:val="16"/>
              </w:rPr>
            </w:pPr>
            <w:r w:rsidRPr="008E344B">
              <w:rPr>
                <w:sz w:val="16"/>
              </w:rPr>
              <w:t xml:space="preserve">Addition of 45M into TC 7.5 Adjacent channel selectivity </w:t>
            </w:r>
          </w:p>
        </w:tc>
        <w:tc>
          <w:tcPr>
            <w:tcW w:w="0" w:type="auto"/>
            <w:shd w:val="clear" w:color="auto" w:fill="auto"/>
          </w:tcPr>
          <w:p w14:paraId="4CE9AD32"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3BA6298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09351F7" w14:textId="77777777" w:rsidR="00AC594C" w:rsidRPr="008E344B" w:rsidRDefault="00AC594C" w:rsidP="00862356">
            <w:pPr>
              <w:pStyle w:val="TAL"/>
              <w:rPr>
                <w:sz w:val="16"/>
              </w:rPr>
            </w:pPr>
          </w:p>
        </w:tc>
        <w:tc>
          <w:tcPr>
            <w:tcW w:w="0" w:type="auto"/>
            <w:shd w:val="clear" w:color="auto" w:fill="auto"/>
          </w:tcPr>
          <w:p w14:paraId="5EBC6697" w14:textId="77777777" w:rsidR="00AC594C" w:rsidRPr="008E344B" w:rsidRDefault="00AC594C" w:rsidP="00862356">
            <w:pPr>
              <w:pStyle w:val="TAL"/>
              <w:rPr>
                <w:sz w:val="16"/>
              </w:rPr>
            </w:pPr>
          </w:p>
        </w:tc>
      </w:tr>
      <w:tr w:rsidR="00AC594C" w:rsidRPr="008E344B" w14:paraId="5EEA3F8E" w14:textId="77777777" w:rsidTr="00862356">
        <w:tc>
          <w:tcPr>
            <w:tcW w:w="0" w:type="auto"/>
            <w:shd w:val="clear" w:color="auto" w:fill="auto"/>
          </w:tcPr>
          <w:p w14:paraId="5288767C" w14:textId="77777777" w:rsidR="00AC594C" w:rsidRPr="008E344B" w:rsidRDefault="00AC594C" w:rsidP="00862356">
            <w:pPr>
              <w:pStyle w:val="TAL"/>
              <w:rPr>
                <w:sz w:val="16"/>
              </w:rPr>
            </w:pPr>
            <w:r w:rsidRPr="008E344B">
              <w:rPr>
                <w:sz w:val="16"/>
              </w:rPr>
              <w:t>R5-223058</w:t>
            </w:r>
          </w:p>
        </w:tc>
        <w:tc>
          <w:tcPr>
            <w:tcW w:w="0" w:type="auto"/>
            <w:shd w:val="clear" w:color="auto" w:fill="auto"/>
          </w:tcPr>
          <w:p w14:paraId="5836562D" w14:textId="77777777" w:rsidR="00AC594C" w:rsidRPr="008E344B" w:rsidRDefault="00AC594C" w:rsidP="00862356">
            <w:pPr>
              <w:pStyle w:val="TAL"/>
              <w:rPr>
                <w:sz w:val="16"/>
              </w:rPr>
            </w:pPr>
            <w:r w:rsidRPr="008E344B">
              <w:rPr>
                <w:sz w:val="16"/>
              </w:rPr>
              <w:t>Handling of FR2 Power Class 1 in RAN5</w:t>
            </w:r>
          </w:p>
        </w:tc>
        <w:tc>
          <w:tcPr>
            <w:tcW w:w="0" w:type="auto"/>
            <w:shd w:val="clear" w:color="auto" w:fill="auto"/>
          </w:tcPr>
          <w:p w14:paraId="3794E21A"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65B2CC8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75DED2E" w14:textId="77777777" w:rsidR="00AC594C" w:rsidRPr="008E344B" w:rsidRDefault="00AC594C" w:rsidP="00862356">
            <w:pPr>
              <w:pStyle w:val="TAL"/>
              <w:rPr>
                <w:sz w:val="16"/>
              </w:rPr>
            </w:pPr>
          </w:p>
        </w:tc>
        <w:tc>
          <w:tcPr>
            <w:tcW w:w="0" w:type="auto"/>
            <w:shd w:val="clear" w:color="auto" w:fill="auto"/>
          </w:tcPr>
          <w:p w14:paraId="0960BAC8" w14:textId="77777777" w:rsidR="00AC594C" w:rsidRPr="008E344B" w:rsidRDefault="00AC594C" w:rsidP="00862356">
            <w:pPr>
              <w:pStyle w:val="TAL"/>
              <w:rPr>
                <w:sz w:val="16"/>
              </w:rPr>
            </w:pPr>
            <w:r w:rsidRPr="008E344B">
              <w:rPr>
                <w:sz w:val="16"/>
              </w:rPr>
              <w:t>R5-223621</w:t>
            </w:r>
          </w:p>
        </w:tc>
      </w:tr>
      <w:tr w:rsidR="00AC594C" w:rsidRPr="008E344B" w14:paraId="364D04BE" w14:textId="77777777" w:rsidTr="00862356">
        <w:tc>
          <w:tcPr>
            <w:tcW w:w="0" w:type="auto"/>
            <w:shd w:val="clear" w:color="auto" w:fill="auto"/>
          </w:tcPr>
          <w:p w14:paraId="5B950D91" w14:textId="77777777" w:rsidR="00AC594C" w:rsidRPr="008E344B" w:rsidRDefault="00AC594C" w:rsidP="00862356">
            <w:pPr>
              <w:pStyle w:val="TAL"/>
              <w:rPr>
                <w:sz w:val="16"/>
              </w:rPr>
            </w:pPr>
            <w:r w:rsidRPr="008E344B">
              <w:rPr>
                <w:sz w:val="16"/>
              </w:rPr>
              <w:t>R5-223059</w:t>
            </w:r>
          </w:p>
        </w:tc>
        <w:tc>
          <w:tcPr>
            <w:tcW w:w="0" w:type="auto"/>
            <w:shd w:val="clear" w:color="auto" w:fill="auto"/>
          </w:tcPr>
          <w:p w14:paraId="00364B7F" w14:textId="77777777" w:rsidR="00AC594C" w:rsidRPr="008E344B" w:rsidRDefault="00AC594C" w:rsidP="00862356">
            <w:pPr>
              <w:pStyle w:val="TAL"/>
              <w:rPr>
                <w:sz w:val="16"/>
              </w:rPr>
            </w:pPr>
            <w:r w:rsidRPr="008E344B">
              <w:rPr>
                <w:sz w:val="16"/>
              </w:rPr>
              <w:t>Update of NR MDT test case 8.1.6.3.4.x</w:t>
            </w:r>
          </w:p>
        </w:tc>
        <w:tc>
          <w:tcPr>
            <w:tcW w:w="0" w:type="auto"/>
            <w:shd w:val="clear" w:color="auto" w:fill="auto"/>
          </w:tcPr>
          <w:p w14:paraId="3DFAF61E"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5FC0B27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E8B7816" w14:textId="77777777" w:rsidR="00AC594C" w:rsidRPr="008E344B" w:rsidRDefault="00AC594C" w:rsidP="00862356">
            <w:pPr>
              <w:pStyle w:val="TAL"/>
              <w:rPr>
                <w:sz w:val="16"/>
              </w:rPr>
            </w:pPr>
          </w:p>
        </w:tc>
        <w:tc>
          <w:tcPr>
            <w:tcW w:w="0" w:type="auto"/>
            <w:shd w:val="clear" w:color="auto" w:fill="auto"/>
          </w:tcPr>
          <w:p w14:paraId="478AE3AB" w14:textId="77777777" w:rsidR="00AC594C" w:rsidRPr="008E344B" w:rsidRDefault="00AC594C" w:rsidP="00862356">
            <w:pPr>
              <w:pStyle w:val="TAL"/>
              <w:rPr>
                <w:sz w:val="16"/>
              </w:rPr>
            </w:pPr>
          </w:p>
        </w:tc>
      </w:tr>
      <w:tr w:rsidR="00AC594C" w:rsidRPr="008E344B" w14:paraId="55C62F49" w14:textId="77777777" w:rsidTr="00862356">
        <w:tc>
          <w:tcPr>
            <w:tcW w:w="0" w:type="auto"/>
            <w:shd w:val="clear" w:color="auto" w:fill="auto"/>
          </w:tcPr>
          <w:p w14:paraId="43BBBCE6" w14:textId="77777777" w:rsidR="00AC594C" w:rsidRPr="008E344B" w:rsidRDefault="00AC594C" w:rsidP="00862356">
            <w:pPr>
              <w:pStyle w:val="TAL"/>
              <w:rPr>
                <w:sz w:val="16"/>
              </w:rPr>
            </w:pPr>
            <w:r w:rsidRPr="008E344B">
              <w:rPr>
                <w:sz w:val="16"/>
              </w:rPr>
              <w:t>R5-223060</w:t>
            </w:r>
          </w:p>
        </w:tc>
        <w:tc>
          <w:tcPr>
            <w:tcW w:w="0" w:type="auto"/>
            <w:shd w:val="clear" w:color="auto" w:fill="auto"/>
          </w:tcPr>
          <w:p w14:paraId="144A8F29" w14:textId="77777777" w:rsidR="00AC594C" w:rsidRPr="008E344B" w:rsidRDefault="00AC594C" w:rsidP="00862356">
            <w:pPr>
              <w:pStyle w:val="TAL"/>
              <w:rPr>
                <w:sz w:val="16"/>
              </w:rPr>
            </w:pPr>
            <w:r w:rsidRPr="008E344B">
              <w:rPr>
                <w:sz w:val="16"/>
              </w:rPr>
              <w:t>Correction to Emergency Call test cases 11.4.x</w:t>
            </w:r>
          </w:p>
        </w:tc>
        <w:tc>
          <w:tcPr>
            <w:tcW w:w="0" w:type="auto"/>
            <w:shd w:val="clear" w:color="auto" w:fill="auto"/>
          </w:tcPr>
          <w:p w14:paraId="0B62D5F0" w14:textId="77777777" w:rsidR="00AC594C" w:rsidRPr="008E344B" w:rsidRDefault="00AC594C" w:rsidP="00862356">
            <w:pPr>
              <w:pStyle w:val="TAL"/>
              <w:rPr>
                <w:sz w:val="16"/>
              </w:rPr>
            </w:pPr>
            <w:r w:rsidRPr="008E344B">
              <w:rPr>
                <w:sz w:val="16"/>
              </w:rPr>
              <w:t>Keysight Technologies UK Ltd, MCC TF160, Mediatek</w:t>
            </w:r>
          </w:p>
        </w:tc>
        <w:tc>
          <w:tcPr>
            <w:tcW w:w="0" w:type="auto"/>
            <w:shd w:val="clear" w:color="auto" w:fill="auto"/>
          </w:tcPr>
          <w:p w14:paraId="69B61AF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A34B00D" w14:textId="77777777" w:rsidR="00AC594C" w:rsidRPr="008E344B" w:rsidRDefault="00AC594C" w:rsidP="00862356">
            <w:pPr>
              <w:pStyle w:val="TAL"/>
              <w:rPr>
                <w:sz w:val="16"/>
              </w:rPr>
            </w:pPr>
          </w:p>
        </w:tc>
        <w:tc>
          <w:tcPr>
            <w:tcW w:w="0" w:type="auto"/>
            <w:shd w:val="clear" w:color="auto" w:fill="auto"/>
          </w:tcPr>
          <w:p w14:paraId="2252990C" w14:textId="77777777" w:rsidR="00AC594C" w:rsidRPr="008E344B" w:rsidRDefault="00AC594C" w:rsidP="00862356">
            <w:pPr>
              <w:pStyle w:val="TAL"/>
              <w:rPr>
                <w:sz w:val="16"/>
              </w:rPr>
            </w:pPr>
            <w:r w:rsidRPr="008E344B">
              <w:rPr>
                <w:sz w:val="16"/>
              </w:rPr>
              <w:t>R5-223439</w:t>
            </w:r>
          </w:p>
        </w:tc>
      </w:tr>
      <w:tr w:rsidR="00AC594C" w:rsidRPr="008E344B" w14:paraId="353B5ED1" w14:textId="77777777" w:rsidTr="00862356">
        <w:tc>
          <w:tcPr>
            <w:tcW w:w="0" w:type="auto"/>
            <w:shd w:val="clear" w:color="auto" w:fill="auto"/>
          </w:tcPr>
          <w:p w14:paraId="2F10D9C3" w14:textId="77777777" w:rsidR="00AC594C" w:rsidRPr="008E344B" w:rsidRDefault="00AC594C" w:rsidP="00862356">
            <w:pPr>
              <w:pStyle w:val="TAL"/>
              <w:rPr>
                <w:sz w:val="16"/>
              </w:rPr>
            </w:pPr>
            <w:r w:rsidRPr="008E344B">
              <w:rPr>
                <w:sz w:val="16"/>
              </w:rPr>
              <w:t>R5-223061</w:t>
            </w:r>
          </w:p>
        </w:tc>
        <w:tc>
          <w:tcPr>
            <w:tcW w:w="0" w:type="auto"/>
            <w:shd w:val="clear" w:color="auto" w:fill="auto"/>
          </w:tcPr>
          <w:p w14:paraId="347EEA4D" w14:textId="77777777" w:rsidR="00AC594C" w:rsidRPr="008E344B" w:rsidRDefault="00AC594C" w:rsidP="00862356">
            <w:pPr>
              <w:pStyle w:val="TAL"/>
              <w:rPr>
                <w:sz w:val="16"/>
              </w:rPr>
            </w:pPr>
            <w:r w:rsidRPr="008E344B">
              <w:rPr>
                <w:sz w:val="16"/>
              </w:rPr>
              <w:t>Addition of 6.5B.3.3.1 requirements for NR inter-band EN-DC configurations including n1</w:t>
            </w:r>
          </w:p>
        </w:tc>
        <w:tc>
          <w:tcPr>
            <w:tcW w:w="0" w:type="auto"/>
            <w:shd w:val="clear" w:color="auto" w:fill="auto"/>
          </w:tcPr>
          <w:p w14:paraId="03EF6B5C"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12F664A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180A919" w14:textId="77777777" w:rsidR="00AC594C" w:rsidRPr="008E344B" w:rsidRDefault="00AC594C" w:rsidP="00862356">
            <w:pPr>
              <w:pStyle w:val="TAL"/>
              <w:rPr>
                <w:sz w:val="16"/>
              </w:rPr>
            </w:pPr>
          </w:p>
        </w:tc>
        <w:tc>
          <w:tcPr>
            <w:tcW w:w="0" w:type="auto"/>
            <w:shd w:val="clear" w:color="auto" w:fill="auto"/>
          </w:tcPr>
          <w:p w14:paraId="0FE3E7AC" w14:textId="77777777" w:rsidR="00AC594C" w:rsidRPr="008E344B" w:rsidRDefault="00AC594C" w:rsidP="00862356">
            <w:pPr>
              <w:pStyle w:val="TAL"/>
              <w:rPr>
                <w:sz w:val="16"/>
              </w:rPr>
            </w:pPr>
          </w:p>
        </w:tc>
      </w:tr>
      <w:tr w:rsidR="00AC594C" w:rsidRPr="008E344B" w14:paraId="503865C8" w14:textId="77777777" w:rsidTr="00862356">
        <w:tc>
          <w:tcPr>
            <w:tcW w:w="0" w:type="auto"/>
            <w:shd w:val="clear" w:color="auto" w:fill="auto"/>
          </w:tcPr>
          <w:p w14:paraId="41B14DA5" w14:textId="77777777" w:rsidR="00AC594C" w:rsidRPr="008E344B" w:rsidRDefault="00AC594C" w:rsidP="00862356">
            <w:pPr>
              <w:pStyle w:val="TAL"/>
              <w:rPr>
                <w:sz w:val="16"/>
              </w:rPr>
            </w:pPr>
            <w:r w:rsidRPr="008E344B">
              <w:rPr>
                <w:sz w:val="16"/>
              </w:rPr>
              <w:t>R5-223062</w:t>
            </w:r>
          </w:p>
        </w:tc>
        <w:tc>
          <w:tcPr>
            <w:tcW w:w="0" w:type="auto"/>
            <w:shd w:val="clear" w:color="auto" w:fill="auto"/>
          </w:tcPr>
          <w:p w14:paraId="49FC84FD" w14:textId="77777777" w:rsidR="00AC594C" w:rsidRPr="008E344B" w:rsidRDefault="00AC594C" w:rsidP="00862356">
            <w:pPr>
              <w:pStyle w:val="TAL"/>
              <w:rPr>
                <w:sz w:val="16"/>
              </w:rPr>
            </w:pPr>
            <w:r w:rsidRPr="008E344B">
              <w:rPr>
                <w:sz w:val="16"/>
              </w:rPr>
              <w:t>Modification of testcase 8.1.5.11.4 idle/inactive measurements</w:t>
            </w:r>
          </w:p>
        </w:tc>
        <w:tc>
          <w:tcPr>
            <w:tcW w:w="0" w:type="auto"/>
            <w:shd w:val="clear" w:color="auto" w:fill="auto"/>
          </w:tcPr>
          <w:p w14:paraId="7786B3C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5ABB94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7EFA67F" w14:textId="77777777" w:rsidR="00AC594C" w:rsidRPr="008E344B" w:rsidRDefault="00AC594C" w:rsidP="00862356">
            <w:pPr>
              <w:pStyle w:val="TAL"/>
              <w:rPr>
                <w:sz w:val="16"/>
              </w:rPr>
            </w:pPr>
          </w:p>
        </w:tc>
        <w:tc>
          <w:tcPr>
            <w:tcW w:w="0" w:type="auto"/>
            <w:shd w:val="clear" w:color="auto" w:fill="auto"/>
          </w:tcPr>
          <w:p w14:paraId="2FD3177A" w14:textId="77777777" w:rsidR="00AC594C" w:rsidRPr="008E344B" w:rsidRDefault="00AC594C" w:rsidP="00862356">
            <w:pPr>
              <w:pStyle w:val="TAL"/>
              <w:rPr>
                <w:sz w:val="16"/>
              </w:rPr>
            </w:pPr>
            <w:r w:rsidRPr="008E344B">
              <w:rPr>
                <w:sz w:val="16"/>
              </w:rPr>
              <w:t>R5-223404</w:t>
            </w:r>
          </w:p>
        </w:tc>
      </w:tr>
      <w:tr w:rsidR="00AC594C" w:rsidRPr="008E344B" w14:paraId="079758C4" w14:textId="77777777" w:rsidTr="00862356">
        <w:tc>
          <w:tcPr>
            <w:tcW w:w="0" w:type="auto"/>
            <w:shd w:val="clear" w:color="auto" w:fill="auto"/>
          </w:tcPr>
          <w:p w14:paraId="1EA587EB" w14:textId="77777777" w:rsidR="00AC594C" w:rsidRPr="008E344B" w:rsidRDefault="00AC594C" w:rsidP="00862356">
            <w:pPr>
              <w:pStyle w:val="TAL"/>
              <w:rPr>
                <w:sz w:val="16"/>
              </w:rPr>
            </w:pPr>
            <w:r w:rsidRPr="008E344B">
              <w:rPr>
                <w:sz w:val="16"/>
              </w:rPr>
              <w:t>R5-223063</w:t>
            </w:r>
          </w:p>
        </w:tc>
        <w:tc>
          <w:tcPr>
            <w:tcW w:w="0" w:type="auto"/>
            <w:shd w:val="clear" w:color="auto" w:fill="auto"/>
          </w:tcPr>
          <w:p w14:paraId="4F5C092D" w14:textId="77777777" w:rsidR="00AC594C" w:rsidRPr="008E344B" w:rsidRDefault="00AC594C" w:rsidP="00862356">
            <w:pPr>
              <w:pStyle w:val="TAL"/>
              <w:rPr>
                <w:sz w:val="16"/>
              </w:rPr>
            </w:pPr>
            <w:r w:rsidRPr="008E344B">
              <w:rPr>
                <w:sz w:val="16"/>
              </w:rPr>
              <w:t>Addition of Rel-17 NR inter-band EN-DC configurations including n1</w:t>
            </w:r>
          </w:p>
        </w:tc>
        <w:tc>
          <w:tcPr>
            <w:tcW w:w="0" w:type="auto"/>
            <w:shd w:val="clear" w:color="auto" w:fill="auto"/>
          </w:tcPr>
          <w:p w14:paraId="18D8F624"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5667810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BCE6527" w14:textId="77777777" w:rsidR="00AC594C" w:rsidRPr="008E344B" w:rsidRDefault="00AC594C" w:rsidP="00862356">
            <w:pPr>
              <w:pStyle w:val="TAL"/>
              <w:rPr>
                <w:sz w:val="16"/>
              </w:rPr>
            </w:pPr>
          </w:p>
        </w:tc>
        <w:tc>
          <w:tcPr>
            <w:tcW w:w="0" w:type="auto"/>
            <w:shd w:val="clear" w:color="auto" w:fill="auto"/>
          </w:tcPr>
          <w:p w14:paraId="180B6110" w14:textId="77777777" w:rsidR="00AC594C" w:rsidRPr="008E344B" w:rsidRDefault="00AC594C" w:rsidP="00862356">
            <w:pPr>
              <w:pStyle w:val="TAL"/>
              <w:rPr>
                <w:sz w:val="16"/>
              </w:rPr>
            </w:pPr>
          </w:p>
        </w:tc>
      </w:tr>
      <w:tr w:rsidR="00AC594C" w:rsidRPr="008E344B" w14:paraId="590341CF" w14:textId="77777777" w:rsidTr="00862356">
        <w:tc>
          <w:tcPr>
            <w:tcW w:w="0" w:type="auto"/>
            <w:shd w:val="clear" w:color="auto" w:fill="auto"/>
          </w:tcPr>
          <w:p w14:paraId="54350249" w14:textId="77777777" w:rsidR="00AC594C" w:rsidRPr="008E344B" w:rsidRDefault="00AC594C" w:rsidP="00862356">
            <w:pPr>
              <w:pStyle w:val="TAL"/>
              <w:rPr>
                <w:sz w:val="16"/>
              </w:rPr>
            </w:pPr>
            <w:r w:rsidRPr="008E344B">
              <w:rPr>
                <w:sz w:val="16"/>
              </w:rPr>
              <w:t>R5-223064</w:t>
            </w:r>
          </w:p>
        </w:tc>
        <w:tc>
          <w:tcPr>
            <w:tcW w:w="0" w:type="auto"/>
            <w:shd w:val="clear" w:color="auto" w:fill="auto"/>
          </w:tcPr>
          <w:p w14:paraId="10A5955F" w14:textId="77777777" w:rsidR="00AC594C" w:rsidRPr="008E344B" w:rsidRDefault="00AC594C" w:rsidP="00862356">
            <w:pPr>
              <w:pStyle w:val="TAL"/>
              <w:rPr>
                <w:sz w:val="16"/>
              </w:rPr>
            </w:pPr>
            <w:r w:rsidRPr="008E344B">
              <w:rPr>
                <w:sz w:val="16"/>
              </w:rPr>
              <w:t>Correction to NR V2X NAS TC 13.2.1-Conflict Layer 2 ID</w:t>
            </w:r>
          </w:p>
        </w:tc>
        <w:tc>
          <w:tcPr>
            <w:tcW w:w="0" w:type="auto"/>
            <w:shd w:val="clear" w:color="auto" w:fill="auto"/>
          </w:tcPr>
          <w:p w14:paraId="3B6011BD" w14:textId="77777777" w:rsidR="00AC594C" w:rsidRPr="008E344B" w:rsidRDefault="00AC594C" w:rsidP="00862356">
            <w:pPr>
              <w:pStyle w:val="TAL"/>
              <w:rPr>
                <w:sz w:val="16"/>
              </w:rPr>
            </w:pPr>
            <w:r w:rsidRPr="008E344B">
              <w:rPr>
                <w:sz w:val="16"/>
              </w:rPr>
              <w:t>Huawei, Hisilicon,MCC TF160</w:t>
            </w:r>
          </w:p>
        </w:tc>
        <w:tc>
          <w:tcPr>
            <w:tcW w:w="0" w:type="auto"/>
            <w:shd w:val="clear" w:color="auto" w:fill="auto"/>
          </w:tcPr>
          <w:p w14:paraId="6F954A4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D4FCF6D" w14:textId="77777777" w:rsidR="00AC594C" w:rsidRPr="008E344B" w:rsidRDefault="00AC594C" w:rsidP="00862356">
            <w:pPr>
              <w:pStyle w:val="TAL"/>
              <w:rPr>
                <w:sz w:val="16"/>
              </w:rPr>
            </w:pPr>
          </w:p>
        </w:tc>
        <w:tc>
          <w:tcPr>
            <w:tcW w:w="0" w:type="auto"/>
            <w:shd w:val="clear" w:color="auto" w:fill="auto"/>
          </w:tcPr>
          <w:p w14:paraId="09D55AA6" w14:textId="77777777" w:rsidR="00AC594C" w:rsidRPr="008E344B" w:rsidRDefault="00AC594C" w:rsidP="00862356">
            <w:pPr>
              <w:pStyle w:val="TAL"/>
              <w:rPr>
                <w:sz w:val="16"/>
              </w:rPr>
            </w:pPr>
          </w:p>
        </w:tc>
      </w:tr>
      <w:tr w:rsidR="00AC594C" w:rsidRPr="008E344B" w14:paraId="0B7ED1E4" w14:textId="77777777" w:rsidTr="00862356">
        <w:tc>
          <w:tcPr>
            <w:tcW w:w="0" w:type="auto"/>
            <w:shd w:val="clear" w:color="auto" w:fill="auto"/>
          </w:tcPr>
          <w:p w14:paraId="6D00822E" w14:textId="77777777" w:rsidR="00AC594C" w:rsidRPr="008E344B" w:rsidRDefault="00AC594C" w:rsidP="00862356">
            <w:pPr>
              <w:pStyle w:val="TAL"/>
              <w:rPr>
                <w:sz w:val="16"/>
              </w:rPr>
            </w:pPr>
            <w:r w:rsidRPr="008E344B">
              <w:rPr>
                <w:sz w:val="16"/>
              </w:rPr>
              <w:t>R5-223065</w:t>
            </w:r>
          </w:p>
        </w:tc>
        <w:tc>
          <w:tcPr>
            <w:tcW w:w="0" w:type="auto"/>
            <w:shd w:val="clear" w:color="auto" w:fill="auto"/>
          </w:tcPr>
          <w:p w14:paraId="478F12B3" w14:textId="77777777" w:rsidR="00AC594C" w:rsidRPr="008E344B" w:rsidRDefault="00AC594C" w:rsidP="00862356">
            <w:pPr>
              <w:pStyle w:val="TAL"/>
              <w:rPr>
                <w:sz w:val="16"/>
              </w:rPr>
            </w:pPr>
            <w:r w:rsidRPr="008E344B">
              <w:rPr>
                <w:sz w:val="16"/>
              </w:rPr>
              <w:t>Correction to NR V2X NAS TC 13.2.2-link seurity mode</w:t>
            </w:r>
          </w:p>
        </w:tc>
        <w:tc>
          <w:tcPr>
            <w:tcW w:w="0" w:type="auto"/>
            <w:shd w:val="clear" w:color="auto" w:fill="auto"/>
          </w:tcPr>
          <w:p w14:paraId="56CD3DC2" w14:textId="77777777" w:rsidR="00AC594C" w:rsidRPr="008E344B" w:rsidRDefault="00AC594C" w:rsidP="00862356">
            <w:pPr>
              <w:pStyle w:val="TAL"/>
              <w:rPr>
                <w:sz w:val="16"/>
              </w:rPr>
            </w:pPr>
            <w:r w:rsidRPr="008E344B">
              <w:rPr>
                <w:sz w:val="16"/>
              </w:rPr>
              <w:t>Huawei, Hisilicon,MCC TF160</w:t>
            </w:r>
          </w:p>
        </w:tc>
        <w:tc>
          <w:tcPr>
            <w:tcW w:w="0" w:type="auto"/>
            <w:shd w:val="clear" w:color="auto" w:fill="auto"/>
          </w:tcPr>
          <w:p w14:paraId="1AC7286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566951E" w14:textId="77777777" w:rsidR="00AC594C" w:rsidRPr="008E344B" w:rsidRDefault="00AC594C" w:rsidP="00862356">
            <w:pPr>
              <w:pStyle w:val="TAL"/>
              <w:rPr>
                <w:sz w:val="16"/>
              </w:rPr>
            </w:pPr>
          </w:p>
        </w:tc>
        <w:tc>
          <w:tcPr>
            <w:tcW w:w="0" w:type="auto"/>
            <w:shd w:val="clear" w:color="auto" w:fill="auto"/>
          </w:tcPr>
          <w:p w14:paraId="2B739098" w14:textId="77777777" w:rsidR="00AC594C" w:rsidRPr="008E344B" w:rsidRDefault="00AC594C" w:rsidP="00862356">
            <w:pPr>
              <w:pStyle w:val="TAL"/>
              <w:rPr>
                <w:sz w:val="16"/>
              </w:rPr>
            </w:pPr>
          </w:p>
        </w:tc>
      </w:tr>
      <w:tr w:rsidR="00AC594C" w:rsidRPr="008E344B" w14:paraId="6CC4949F" w14:textId="77777777" w:rsidTr="00862356">
        <w:tc>
          <w:tcPr>
            <w:tcW w:w="0" w:type="auto"/>
            <w:shd w:val="clear" w:color="auto" w:fill="auto"/>
          </w:tcPr>
          <w:p w14:paraId="1B46D3EC" w14:textId="77777777" w:rsidR="00AC594C" w:rsidRPr="008E344B" w:rsidRDefault="00AC594C" w:rsidP="00862356">
            <w:pPr>
              <w:pStyle w:val="TAL"/>
              <w:rPr>
                <w:sz w:val="16"/>
              </w:rPr>
            </w:pPr>
            <w:r w:rsidRPr="008E344B">
              <w:rPr>
                <w:sz w:val="16"/>
              </w:rPr>
              <w:t>R5-223066</w:t>
            </w:r>
          </w:p>
        </w:tc>
        <w:tc>
          <w:tcPr>
            <w:tcW w:w="0" w:type="auto"/>
            <w:shd w:val="clear" w:color="auto" w:fill="auto"/>
          </w:tcPr>
          <w:p w14:paraId="073CD224" w14:textId="77777777" w:rsidR="00AC594C" w:rsidRPr="008E344B" w:rsidRDefault="00AC594C" w:rsidP="00862356">
            <w:pPr>
              <w:pStyle w:val="TAL"/>
              <w:rPr>
                <w:sz w:val="16"/>
              </w:rPr>
            </w:pPr>
            <w:r w:rsidRPr="008E344B">
              <w:rPr>
                <w:sz w:val="16"/>
              </w:rPr>
              <w:t>Correction to NR V2X NAS TC 13.2.6-link keep alive</w:t>
            </w:r>
          </w:p>
        </w:tc>
        <w:tc>
          <w:tcPr>
            <w:tcW w:w="0" w:type="auto"/>
            <w:shd w:val="clear" w:color="auto" w:fill="auto"/>
          </w:tcPr>
          <w:p w14:paraId="4356548B" w14:textId="77777777" w:rsidR="00AC594C" w:rsidRPr="008E344B" w:rsidRDefault="00AC594C" w:rsidP="00862356">
            <w:pPr>
              <w:pStyle w:val="TAL"/>
              <w:rPr>
                <w:sz w:val="16"/>
              </w:rPr>
            </w:pPr>
            <w:r w:rsidRPr="008E344B">
              <w:rPr>
                <w:sz w:val="16"/>
              </w:rPr>
              <w:t>Huawei, Hisilicon,MCC TF160</w:t>
            </w:r>
          </w:p>
        </w:tc>
        <w:tc>
          <w:tcPr>
            <w:tcW w:w="0" w:type="auto"/>
            <w:shd w:val="clear" w:color="auto" w:fill="auto"/>
          </w:tcPr>
          <w:p w14:paraId="61F62B7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BED6AD0" w14:textId="77777777" w:rsidR="00AC594C" w:rsidRPr="008E344B" w:rsidRDefault="00AC594C" w:rsidP="00862356">
            <w:pPr>
              <w:pStyle w:val="TAL"/>
              <w:rPr>
                <w:sz w:val="16"/>
              </w:rPr>
            </w:pPr>
          </w:p>
        </w:tc>
        <w:tc>
          <w:tcPr>
            <w:tcW w:w="0" w:type="auto"/>
            <w:shd w:val="clear" w:color="auto" w:fill="auto"/>
          </w:tcPr>
          <w:p w14:paraId="1E278275" w14:textId="77777777" w:rsidR="00AC594C" w:rsidRPr="008E344B" w:rsidRDefault="00AC594C" w:rsidP="00862356">
            <w:pPr>
              <w:pStyle w:val="TAL"/>
              <w:rPr>
                <w:sz w:val="16"/>
              </w:rPr>
            </w:pPr>
            <w:r w:rsidRPr="008E344B">
              <w:rPr>
                <w:sz w:val="16"/>
              </w:rPr>
              <w:t>R5-223376</w:t>
            </w:r>
          </w:p>
        </w:tc>
      </w:tr>
      <w:tr w:rsidR="00AC594C" w:rsidRPr="008E344B" w14:paraId="4B67D887" w14:textId="77777777" w:rsidTr="00862356">
        <w:tc>
          <w:tcPr>
            <w:tcW w:w="0" w:type="auto"/>
            <w:shd w:val="clear" w:color="auto" w:fill="auto"/>
          </w:tcPr>
          <w:p w14:paraId="4C869AF6" w14:textId="77777777" w:rsidR="00AC594C" w:rsidRPr="008E344B" w:rsidRDefault="00AC594C" w:rsidP="00862356">
            <w:pPr>
              <w:pStyle w:val="TAL"/>
              <w:rPr>
                <w:sz w:val="16"/>
              </w:rPr>
            </w:pPr>
            <w:r w:rsidRPr="008E344B">
              <w:rPr>
                <w:sz w:val="16"/>
              </w:rPr>
              <w:t>R5-223067</w:t>
            </w:r>
          </w:p>
        </w:tc>
        <w:tc>
          <w:tcPr>
            <w:tcW w:w="0" w:type="auto"/>
            <w:shd w:val="clear" w:color="auto" w:fill="auto"/>
          </w:tcPr>
          <w:p w14:paraId="62F3AB4D" w14:textId="77777777" w:rsidR="00AC594C" w:rsidRPr="008E344B" w:rsidRDefault="00AC594C" w:rsidP="00862356">
            <w:pPr>
              <w:pStyle w:val="TAL"/>
              <w:rPr>
                <w:sz w:val="16"/>
              </w:rPr>
            </w:pPr>
            <w:r w:rsidRPr="008E344B">
              <w:rPr>
                <w:sz w:val="16"/>
              </w:rPr>
              <w:t>Addition of test frequency for NR inter-band CA configurations including n1</w:t>
            </w:r>
          </w:p>
        </w:tc>
        <w:tc>
          <w:tcPr>
            <w:tcW w:w="0" w:type="auto"/>
            <w:shd w:val="clear" w:color="auto" w:fill="auto"/>
          </w:tcPr>
          <w:p w14:paraId="38FFA44E"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424F1D6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028B74F" w14:textId="77777777" w:rsidR="00AC594C" w:rsidRPr="008E344B" w:rsidRDefault="00AC594C" w:rsidP="00862356">
            <w:pPr>
              <w:pStyle w:val="TAL"/>
              <w:rPr>
                <w:sz w:val="16"/>
              </w:rPr>
            </w:pPr>
          </w:p>
        </w:tc>
        <w:tc>
          <w:tcPr>
            <w:tcW w:w="0" w:type="auto"/>
            <w:shd w:val="clear" w:color="auto" w:fill="auto"/>
          </w:tcPr>
          <w:p w14:paraId="650D544C" w14:textId="77777777" w:rsidR="00AC594C" w:rsidRPr="008E344B" w:rsidRDefault="00AC594C" w:rsidP="00862356">
            <w:pPr>
              <w:pStyle w:val="TAL"/>
              <w:rPr>
                <w:sz w:val="16"/>
              </w:rPr>
            </w:pPr>
          </w:p>
        </w:tc>
      </w:tr>
      <w:tr w:rsidR="00AC594C" w:rsidRPr="008E344B" w14:paraId="01819529" w14:textId="77777777" w:rsidTr="00862356">
        <w:tc>
          <w:tcPr>
            <w:tcW w:w="0" w:type="auto"/>
            <w:shd w:val="clear" w:color="auto" w:fill="auto"/>
          </w:tcPr>
          <w:p w14:paraId="69EA829D" w14:textId="77777777" w:rsidR="00AC594C" w:rsidRPr="008E344B" w:rsidRDefault="00AC594C" w:rsidP="00862356">
            <w:pPr>
              <w:pStyle w:val="TAL"/>
              <w:rPr>
                <w:sz w:val="16"/>
              </w:rPr>
            </w:pPr>
            <w:r w:rsidRPr="008E344B">
              <w:rPr>
                <w:sz w:val="16"/>
              </w:rPr>
              <w:t>R5-223068</w:t>
            </w:r>
          </w:p>
        </w:tc>
        <w:tc>
          <w:tcPr>
            <w:tcW w:w="0" w:type="auto"/>
            <w:shd w:val="clear" w:color="auto" w:fill="auto"/>
          </w:tcPr>
          <w:p w14:paraId="64A1BD7D" w14:textId="77777777" w:rsidR="00AC594C" w:rsidRPr="008E344B" w:rsidRDefault="00AC594C" w:rsidP="00862356">
            <w:pPr>
              <w:pStyle w:val="TAL"/>
              <w:rPr>
                <w:sz w:val="16"/>
              </w:rPr>
            </w:pPr>
            <w:r w:rsidRPr="008E344B">
              <w:rPr>
                <w:sz w:val="16"/>
              </w:rPr>
              <w:t>Correction of cell number in the test procedure of 8.1.3.1.15A</w:t>
            </w:r>
          </w:p>
        </w:tc>
        <w:tc>
          <w:tcPr>
            <w:tcW w:w="0" w:type="auto"/>
            <w:shd w:val="clear" w:color="auto" w:fill="auto"/>
          </w:tcPr>
          <w:p w14:paraId="2BEF594D" w14:textId="77777777" w:rsidR="00AC594C" w:rsidRPr="008E344B" w:rsidRDefault="00AC594C" w:rsidP="00862356">
            <w:pPr>
              <w:pStyle w:val="TAL"/>
              <w:rPr>
                <w:sz w:val="16"/>
              </w:rPr>
            </w:pPr>
            <w:r w:rsidRPr="008E344B">
              <w:rPr>
                <w:sz w:val="16"/>
              </w:rPr>
              <w:t>OPPO, ZEKU</w:t>
            </w:r>
          </w:p>
        </w:tc>
        <w:tc>
          <w:tcPr>
            <w:tcW w:w="0" w:type="auto"/>
            <w:shd w:val="clear" w:color="auto" w:fill="auto"/>
          </w:tcPr>
          <w:p w14:paraId="1841A03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8ACFFA8" w14:textId="77777777" w:rsidR="00AC594C" w:rsidRPr="008E344B" w:rsidRDefault="00AC594C" w:rsidP="00862356">
            <w:pPr>
              <w:pStyle w:val="TAL"/>
              <w:rPr>
                <w:sz w:val="16"/>
              </w:rPr>
            </w:pPr>
          </w:p>
        </w:tc>
        <w:tc>
          <w:tcPr>
            <w:tcW w:w="0" w:type="auto"/>
            <w:shd w:val="clear" w:color="auto" w:fill="auto"/>
          </w:tcPr>
          <w:p w14:paraId="0FD88C0D" w14:textId="77777777" w:rsidR="00AC594C" w:rsidRPr="008E344B" w:rsidRDefault="00AC594C" w:rsidP="00862356">
            <w:pPr>
              <w:pStyle w:val="TAL"/>
              <w:rPr>
                <w:sz w:val="16"/>
              </w:rPr>
            </w:pPr>
            <w:r w:rsidRPr="008E344B">
              <w:rPr>
                <w:sz w:val="16"/>
              </w:rPr>
              <w:t>R5-223343</w:t>
            </w:r>
          </w:p>
        </w:tc>
      </w:tr>
      <w:tr w:rsidR="00AC594C" w:rsidRPr="008E344B" w14:paraId="5D4EADE3" w14:textId="77777777" w:rsidTr="00862356">
        <w:tc>
          <w:tcPr>
            <w:tcW w:w="0" w:type="auto"/>
            <w:shd w:val="clear" w:color="auto" w:fill="auto"/>
          </w:tcPr>
          <w:p w14:paraId="6343EF7A" w14:textId="77777777" w:rsidR="00AC594C" w:rsidRPr="008E344B" w:rsidRDefault="00AC594C" w:rsidP="00862356">
            <w:pPr>
              <w:pStyle w:val="TAL"/>
              <w:rPr>
                <w:sz w:val="16"/>
              </w:rPr>
            </w:pPr>
            <w:r w:rsidRPr="008E344B">
              <w:rPr>
                <w:sz w:val="16"/>
              </w:rPr>
              <w:t>R5-223069</w:t>
            </w:r>
          </w:p>
        </w:tc>
        <w:tc>
          <w:tcPr>
            <w:tcW w:w="0" w:type="auto"/>
            <w:shd w:val="clear" w:color="auto" w:fill="auto"/>
          </w:tcPr>
          <w:p w14:paraId="40471442" w14:textId="77777777" w:rsidR="00AC594C" w:rsidRPr="008E344B" w:rsidRDefault="00AC594C" w:rsidP="00862356">
            <w:pPr>
              <w:pStyle w:val="TAL"/>
              <w:rPr>
                <w:sz w:val="16"/>
              </w:rPr>
            </w:pPr>
            <w:r w:rsidRPr="008E344B">
              <w:rPr>
                <w:sz w:val="16"/>
              </w:rPr>
              <w:t>Correction of Equivalent PLMN ID in the test procedure of 9.1.5.1.2</w:t>
            </w:r>
          </w:p>
        </w:tc>
        <w:tc>
          <w:tcPr>
            <w:tcW w:w="0" w:type="auto"/>
            <w:shd w:val="clear" w:color="auto" w:fill="auto"/>
          </w:tcPr>
          <w:p w14:paraId="01E0ED5D" w14:textId="77777777" w:rsidR="00AC594C" w:rsidRPr="008E344B" w:rsidRDefault="00AC594C" w:rsidP="00862356">
            <w:pPr>
              <w:pStyle w:val="TAL"/>
              <w:rPr>
                <w:sz w:val="16"/>
              </w:rPr>
            </w:pPr>
            <w:r w:rsidRPr="008E344B">
              <w:rPr>
                <w:sz w:val="16"/>
              </w:rPr>
              <w:t>OPPO, ZEKU</w:t>
            </w:r>
          </w:p>
        </w:tc>
        <w:tc>
          <w:tcPr>
            <w:tcW w:w="0" w:type="auto"/>
            <w:shd w:val="clear" w:color="auto" w:fill="auto"/>
          </w:tcPr>
          <w:p w14:paraId="2CFEC3E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4AE5AD3" w14:textId="77777777" w:rsidR="00AC594C" w:rsidRPr="008E344B" w:rsidRDefault="00AC594C" w:rsidP="00862356">
            <w:pPr>
              <w:pStyle w:val="TAL"/>
              <w:rPr>
                <w:sz w:val="16"/>
              </w:rPr>
            </w:pPr>
          </w:p>
        </w:tc>
        <w:tc>
          <w:tcPr>
            <w:tcW w:w="0" w:type="auto"/>
            <w:shd w:val="clear" w:color="auto" w:fill="auto"/>
          </w:tcPr>
          <w:p w14:paraId="6FDF1C54" w14:textId="77777777" w:rsidR="00AC594C" w:rsidRPr="008E344B" w:rsidRDefault="00AC594C" w:rsidP="00862356">
            <w:pPr>
              <w:pStyle w:val="TAL"/>
              <w:rPr>
                <w:sz w:val="16"/>
              </w:rPr>
            </w:pPr>
            <w:r w:rsidRPr="008E344B">
              <w:rPr>
                <w:sz w:val="16"/>
              </w:rPr>
              <w:t>R5-223428</w:t>
            </w:r>
          </w:p>
        </w:tc>
      </w:tr>
      <w:tr w:rsidR="00AC594C" w:rsidRPr="008E344B" w14:paraId="1B8BE609" w14:textId="77777777" w:rsidTr="00862356">
        <w:tc>
          <w:tcPr>
            <w:tcW w:w="0" w:type="auto"/>
            <w:shd w:val="clear" w:color="auto" w:fill="auto"/>
          </w:tcPr>
          <w:p w14:paraId="2E71C28B" w14:textId="77777777" w:rsidR="00AC594C" w:rsidRPr="008E344B" w:rsidRDefault="00AC594C" w:rsidP="00862356">
            <w:pPr>
              <w:pStyle w:val="TAL"/>
              <w:rPr>
                <w:sz w:val="16"/>
              </w:rPr>
            </w:pPr>
            <w:r w:rsidRPr="008E344B">
              <w:rPr>
                <w:sz w:val="16"/>
              </w:rPr>
              <w:t>R5-223070</w:t>
            </w:r>
          </w:p>
        </w:tc>
        <w:tc>
          <w:tcPr>
            <w:tcW w:w="0" w:type="auto"/>
            <w:shd w:val="clear" w:color="auto" w:fill="auto"/>
          </w:tcPr>
          <w:p w14:paraId="5D41299C" w14:textId="77777777" w:rsidR="00AC594C" w:rsidRPr="008E344B" w:rsidRDefault="00AC594C" w:rsidP="00862356">
            <w:pPr>
              <w:pStyle w:val="TAL"/>
              <w:rPr>
                <w:sz w:val="16"/>
              </w:rPr>
            </w:pPr>
            <w:r w:rsidRPr="008E344B">
              <w:rPr>
                <w:sz w:val="16"/>
              </w:rPr>
              <w:t>Addition of UE capabilities for Rel-17 NR inter-band EN-DC configurations including n1</w:t>
            </w:r>
          </w:p>
        </w:tc>
        <w:tc>
          <w:tcPr>
            <w:tcW w:w="0" w:type="auto"/>
            <w:shd w:val="clear" w:color="auto" w:fill="auto"/>
          </w:tcPr>
          <w:p w14:paraId="27E61AB8"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419BBE8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EE988BB" w14:textId="77777777" w:rsidR="00AC594C" w:rsidRPr="008E344B" w:rsidRDefault="00AC594C" w:rsidP="00862356">
            <w:pPr>
              <w:pStyle w:val="TAL"/>
              <w:rPr>
                <w:sz w:val="16"/>
              </w:rPr>
            </w:pPr>
          </w:p>
        </w:tc>
        <w:tc>
          <w:tcPr>
            <w:tcW w:w="0" w:type="auto"/>
            <w:shd w:val="clear" w:color="auto" w:fill="auto"/>
          </w:tcPr>
          <w:p w14:paraId="302F242F" w14:textId="77777777" w:rsidR="00AC594C" w:rsidRPr="008E344B" w:rsidRDefault="00AC594C" w:rsidP="00862356">
            <w:pPr>
              <w:pStyle w:val="TAL"/>
              <w:rPr>
                <w:sz w:val="16"/>
              </w:rPr>
            </w:pPr>
            <w:r w:rsidRPr="008E344B">
              <w:rPr>
                <w:sz w:val="16"/>
              </w:rPr>
              <w:t>R5-223733</w:t>
            </w:r>
          </w:p>
        </w:tc>
      </w:tr>
      <w:tr w:rsidR="00AC594C" w:rsidRPr="008E344B" w14:paraId="59CD960E" w14:textId="77777777" w:rsidTr="00862356">
        <w:tc>
          <w:tcPr>
            <w:tcW w:w="0" w:type="auto"/>
            <w:shd w:val="clear" w:color="auto" w:fill="auto"/>
          </w:tcPr>
          <w:p w14:paraId="61049B45" w14:textId="77777777" w:rsidR="00AC594C" w:rsidRPr="008E344B" w:rsidRDefault="00AC594C" w:rsidP="00862356">
            <w:pPr>
              <w:pStyle w:val="TAL"/>
              <w:rPr>
                <w:sz w:val="16"/>
              </w:rPr>
            </w:pPr>
            <w:r w:rsidRPr="008E344B">
              <w:rPr>
                <w:sz w:val="16"/>
              </w:rPr>
              <w:t>R5-223071</w:t>
            </w:r>
          </w:p>
        </w:tc>
        <w:tc>
          <w:tcPr>
            <w:tcW w:w="0" w:type="auto"/>
            <w:shd w:val="clear" w:color="auto" w:fill="auto"/>
          </w:tcPr>
          <w:p w14:paraId="08C58228" w14:textId="77777777" w:rsidR="00AC594C" w:rsidRPr="008E344B" w:rsidRDefault="00AC594C" w:rsidP="00862356">
            <w:pPr>
              <w:pStyle w:val="TAL"/>
              <w:rPr>
                <w:sz w:val="16"/>
              </w:rPr>
            </w:pPr>
            <w:r w:rsidRPr="008E344B">
              <w:rPr>
                <w:sz w:val="16"/>
              </w:rPr>
              <w:t>Update of NR MDT test case 8.1.6.3.2.x</w:t>
            </w:r>
          </w:p>
        </w:tc>
        <w:tc>
          <w:tcPr>
            <w:tcW w:w="0" w:type="auto"/>
            <w:shd w:val="clear" w:color="auto" w:fill="auto"/>
          </w:tcPr>
          <w:p w14:paraId="1C1EF513"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6AACAAB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D1F6136" w14:textId="77777777" w:rsidR="00AC594C" w:rsidRPr="008E344B" w:rsidRDefault="00AC594C" w:rsidP="00862356">
            <w:pPr>
              <w:pStyle w:val="TAL"/>
              <w:rPr>
                <w:sz w:val="16"/>
              </w:rPr>
            </w:pPr>
          </w:p>
        </w:tc>
        <w:tc>
          <w:tcPr>
            <w:tcW w:w="0" w:type="auto"/>
            <w:shd w:val="clear" w:color="auto" w:fill="auto"/>
          </w:tcPr>
          <w:p w14:paraId="37E1502D" w14:textId="77777777" w:rsidR="00AC594C" w:rsidRPr="008E344B" w:rsidRDefault="00AC594C" w:rsidP="00862356">
            <w:pPr>
              <w:pStyle w:val="TAL"/>
              <w:rPr>
                <w:sz w:val="16"/>
              </w:rPr>
            </w:pPr>
            <w:r w:rsidRPr="008E344B">
              <w:rPr>
                <w:sz w:val="16"/>
              </w:rPr>
              <w:t>R5-223386</w:t>
            </w:r>
          </w:p>
        </w:tc>
      </w:tr>
      <w:tr w:rsidR="00AC594C" w:rsidRPr="008E344B" w14:paraId="01E451F5" w14:textId="77777777" w:rsidTr="00862356">
        <w:tc>
          <w:tcPr>
            <w:tcW w:w="0" w:type="auto"/>
            <w:shd w:val="clear" w:color="auto" w:fill="auto"/>
          </w:tcPr>
          <w:p w14:paraId="3F026A68" w14:textId="77777777" w:rsidR="00AC594C" w:rsidRPr="008E344B" w:rsidRDefault="00AC594C" w:rsidP="00862356">
            <w:pPr>
              <w:pStyle w:val="TAL"/>
              <w:rPr>
                <w:sz w:val="16"/>
              </w:rPr>
            </w:pPr>
            <w:r w:rsidRPr="008E344B">
              <w:rPr>
                <w:sz w:val="16"/>
              </w:rPr>
              <w:t>R5-223072</w:t>
            </w:r>
          </w:p>
        </w:tc>
        <w:tc>
          <w:tcPr>
            <w:tcW w:w="0" w:type="auto"/>
            <w:shd w:val="clear" w:color="auto" w:fill="auto"/>
          </w:tcPr>
          <w:p w14:paraId="5AB8F105" w14:textId="77777777" w:rsidR="00AC594C" w:rsidRPr="008E344B" w:rsidRDefault="00AC594C" w:rsidP="00862356">
            <w:pPr>
              <w:pStyle w:val="TAL"/>
              <w:rPr>
                <w:sz w:val="16"/>
              </w:rPr>
            </w:pPr>
            <w:r w:rsidRPr="008E344B">
              <w:rPr>
                <w:sz w:val="16"/>
              </w:rPr>
              <w:t>Introduction of test frequencies for CA_n258G for protocol testing</w:t>
            </w:r>
          </w:p>
        </w:tc>
        <w:tc>
          <w:tcPr>
            <w:tcW w:w="0" w:type="auto"/>
            <w:shd w:val="clear" w:color="auto" w:fill="auto"/>
          </w:tcPr>
          <w:p w14:paraId="0403337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9DA569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838AA16" w14:textId="77777777" w:rsidR="00AC594C" w:rsidRPr="008E344B" w:rsidRDefault="00AC594C" w:rsidP="00862356">
            <w:pPr>
              <w:pStyle w:val="TAL"/>
              <w:rPr>
                <w:sz w:val="16"/>
              </w:rPr>
            </w:pPr>
          </w:p>
        </w:tc>
        <w:tc>
          <w:tcPr>
            <w:tcW w:w="0" w:type="auto"/>
            <w:shd w:val="clear" w:color="auto" w:fill="auto"/>
          </w:tcPr>
          <w:p w14:paraId="50E1CF8E" w14:textId="77777777" w:rsidR="00AC594C" w:rsidRPr="008E344B" w:rsidRDefault="00AC594C" w:rsidP="00862356">
            <w:pPr>
              <w:pStyle w:val="TAL"/>
              <w:rPr>
                <w:sz w:val="16"/>
              </w:rPr>
            </w:pPr>
          </w:p>
        </w:tc>
      </w:tr>
      <w:tr w:rsidR="00AC594C" w:rsidRPr="008E344B" w14:paraId="6915B92A" w14:textId="77777777" w:rsidTr="00862356">
        <w:tc>
          <w:tcPr>
            <w:tcW w:w="0" w:type="auto"/>
            <w:shd w:val="clear" w:color="auto" w:fill="auto"/>
          </w:tcPr>
          <w:p w14:paraId="2F28CF8A" w14:textId="77777777" w:rsidR="00AC594C" w:rsidRPr="008E344B" w:rsidRDefault="00AC594C" w:rsidP="00862356">
            <w:pPr>
              <w:pStyle w:val="TAL"/>
              <w:rPr>
                <w:sz w:val="16"/>
              </w:rPr>
            </w:pPr>
            <w:r w:rsidRPr="008E344B">
              <w:rPr>
                <w:sz w:val="16"/>
              </w:rPr>
              <w:t>R5-223073</w:t>
            </w:r>
          </w:p>
        </w:tc>
        <w:tc>
          <w:tcPr>
            <w:tcW w:w="0" w:type="auto"/>
            <w:shd w:val="clear" w:color="auto" w:fill="auto"/>
          </w:tcPr>
          <w:p w14:paraId="4BAEA911" w14:textId="77777777" w:rsidR="00AC594C" w:rsidRPr="008E344B" w:rsidRDefault="00AC594C" w:rsidP="00862356">
            <w:pPr>
              <w:pStyle w:val="TAL"/>
              <w:rPr>
                <w:sz w:val="16"/>
              </w:rPr>
            </w:pPr>
            <w:r w:rsidRPr="008E344B">
              <w:rPr>
                <w:sz w:val="16"/>
              </w:rPr>
              <w:t>Revised WID on UE conformance test aspects for R16 NR mobility enhancements</w:t>
            </w:r>
          </w:p>
        </w:tc>
        <w:tc>
          <w:tcPr>
            <w:tcW w:w="0" w:type="auto"/>
            <w:shd w:val="clear" w:color="auto" w:fill="auto"/>
          </w:tcPr>
          <w:p w14:paraId="0698CA0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E8BCBCF"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44168670" w14:textId="77777777" w:rsidR="00AC594C" w:rsidRPr="008E344B" w:rsidRDefault="00AC594C" w:rsidP="00862356">
            <w:pPr>
              <w:pStyle w:val="TAL"/>
              <w:rPr>
                <w:sz w:val="16"/>
              </w:rPr>
            </w:pPr>
          </w:p>
        </w:tc>
        <w:tc>
          <w:tcPr>
            <w:tcW w:w="0" w:type="auto"/>
            <w:shd w:val="clear" w:color="auto" w:fill="auto"/>
          </w:tcPr>
          <w:p w14:paraId="2F30400B" w14:textId="77777777" w:rsidR="00AC594C" w:rsidRPr="008E344B" w:rsidRDefault="00AC594C" w:rsidP="00862356">
            <w:pPr>
              <w:pStyle w:val="TAL"/>
              <w:rPr>
                <w:sz w:val="16"/>
              </w:rPr>
            </w:pPr>
          </w:p>
        </w:tc>
      </w:tr>
      <w:tr w:rsidR="00AC594C" w:rsidRPr="008E344B" w14:paraId="4014C4D4" w14:textId="77777777" w:rsidTr="00862356">
        <w:tc>
          <w:tcPr>
            <w:tcW w:w="0" w:type="auto"/>
            <w:shd w:val="clear" w:color="auto" w:fill="auto"/>
          </w:tcPr>
          <w:p w14:paraId="016D71EE" w14:textId="77777777" w:rsidR="00AC594C" w:rsidRPr="008E344B" w:rsidRDefault="00AC594C" w:rsidP="00862356">
            <w:pPr>
              <w:pStyle w:val="TAL"/>
              <w:rPr>
                <w:sz w:val="16"/>
              </w:rPr>
            </w:pPr>
            <w:r w:rsidRPr="008E344B">
              <w:rPr>
                <w:sz w:val="16"/>
              </w:rPr>
              <w:t>R5-223074</w:t>
            </w:r>
          </w:p>
        </w:tc>
        <w:tc>
          <w:tcPr>
            <w:tcW w:w="0" w:type="auto"/>
            <w:shd w:val="clear" w:color="auto" w:fill="auto"/>
          </w:tcPr>
          <w:p w14:paraId="5EB859A0" w14:textId="77777777" w:rsidR="00AC594C" w:rsidRPr="008E344B" w:rsidRDefault="00AC594C" w:rsidP="00862356">
            <w:pPr>
              <w:pStyle w:val="TAL"/>
              <w:rPr>
                <w:sz w:val="16"/>
              </w:rPr>
            </w:pPr>
            <w:r w:rsidRPr="008E344B">
              <w:rPr>
                <w:sz w:val="16"/>
              </w:rPr>
              <w:t>TS 36.523-1 Tracker status before RAN5-95e</w:t>
            </w:r>
          </w:p>
        </w:tc>
        <w:tc>
          <w:tcPr>
            <w:tcW w:w="0" w:type="auto"/>
            <w:shd w:val="clear" w:color="auto" w:fill="auto"/>
          </w:tcPr>
          <w:p w14:paraId="615348B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31A3208" w14:textId="77777777" w:rsidR="00AC594C" w:rsidRPr="008E344B" w:rsidRDefault="00AC594C" w:rsidP="00862356">
            <w:pPr>
              <w:pStyle w:val="TAL"/>
              <w:rPr>
                <w:sz w:val="16"/>
              </w:rPr>
            </w:pPr>
            <w:r w:rsidRPr="008E344B">
              <w:rPr>
                <w:sz w:val="16"/>
              </w:rPr>
              <w:t>noted</w:t>
            </w:r>
          </w:p>
        </w:tc>
        <w:tc>
          <w:tcPr>
            <w:tcW w:w="0" w:type="auto"/>
            <w:shd w:val="clear" w:color="auto" w:fill="auto"/>
          </w:tcPr>
          <w:p w14:paraId="2EFE3FAA" w14:textId="77777777" w:rsidR="00AC594C" w:rsidRPr="008E344B" w:rsidRDefault="00AC594C" w:rsidP="00862356">
            <w:pPr>
              <w:pStyle w:val="TAL"/>
              <w:rPr>
                <w:sz w:val="16"/>
              </w:rPr>
            </w:pPr>
          </w:p>
        </w:tc>
        <w:tc>
          <w:tcPr>
            <w:tcW w:w="0" w:type="auto"/>
            <w:shd w:val="clear" w:color="auto" w:fill="auto"/>
          </w:tcPr>
          <w:p w14:paraId="6ADD1FAB" w14:textId="77777777" w:rsidR="00AC594C" w:rsidRPr="008E344B" w:rsidRDefault="00AC594C" w:rsidP="00862356">
            <w:pPr>
              <w:pStyle w:val="TAL"/>
              <w:rPr>
                <w:sz w:val="16"/>
              </w:rPr>
            </w:pPr>
          </w:p>
        </w:tc>
      </w:tr>
      <w:tr w:rsidR="00AC594C" w:rsidRPr="008E344B" w14:paraId="2B35ED58" w14:textId="77777777" w:rsidTr="00862356">
        <w:tc>
          <w:tcPr>
            <w:tcW w:w="0" w:type="auto"/>
            <w:shd w:val="clear" w:color="auto" w:fill="auto"/>
          </w:tcPr>
          <w:p w14:paraId="77CFCD75" w14:textId="77777777" w:rsidR="00AC594C" w:rsidRPr="008E344B" w:rsidRDefault="00AC594C" w:rsidP="00862356">
            <w:pPr>
              <w:pStyle w:val="TAL"/>
              <w:rPr>
                <w:sz w:val="16"/>
              </w:rPr>
            </w:pPr>
            <w:r w:rsidRPr="008E344B">
              <w:rPr>
                <w:sz w:val="16"/>
              </w:rPr>
              <w:t>R5-223075</w:t>
            </w:r>
          </w:p>
        </w:tc>
        <w:tc>
          <w:tcPr>
            <w:tcW w:w="0" w:type="auto"/>
            <w:shd w:val="clear" w:color="auto" w:fill="auto"/>
          </w:tcPr>
          <w:p w14:paraId="7A09F68A" w14:textId="77777777" w:rsidR="00AC594C" w:rsidRPr="008E344B" w:rsidRDefault="00AC594C" w:rsidP="00862356">
            <w:pPr>
              <w:pStyle w:val="TAL"/>
              <w:rPr>
                <w:sz w:val="16"/>
              </w:rPr>
            </w:pPr>
            <w:r w:rsidRPr="008E344B">
              <w:rPr>
                <w:sz w:val="16"/>
              </w:rPr>
              <w:t>TS 38.523-1 Tracker status before RAN5-95e</w:t>
            </w:r>
          </w:p>
        </w:tc>
        <w:tc>
          <w:tcPr>
            <w:tcW w:w="0" w:type="auto"/>
            <w:shd w:val="clear" w:color="auto" w:fill="auto"/>
          </w:tcPr>
          <w:p w14:paraId="6B4401D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B07A319" w14:textId="77777777" w:rsidR="00AC594C" w:rsidRPr="008E344B" w:rsidRDefault="00AC594C" w:rsidP="00862356">
            <w:pPr>
              <w:pStyle w:val="TAL"/>
              <w:rPr>
                <w:sz w:val="16"/>
              </w:rPr>
            </w:pPr>
            <w:r w:rsidRPr="008E344B">
              <w:rPr>
                <w:sz w:val="16"/>
              </w:rPr>
              <w:t>noted</w:t>
            </w:r>
          </w:p>
        </w:tc>
        <w:tc>
          <w:tcPr>
            <w:tcW w:w="0" w:type="auto"/>
            <w:shd w:val="clear" w:color="auto" w:fill="auto"/>
          </w:tcPr>
          <w:p w14:paraId="5F08B1A6" w14:textId="77777777" w:rsidR="00AC594C" w:rsidRPr="008E344B" w:rsidRDefault="00AC594C" w:rsidP="00862356">
            <w:pPr>
              <w:pStyle w:val="TAL"/>
              <w:rPr>
                <w:sz w:val="16"/>
              </w:rPr>
            </w:pPr>
          </w:p>
        </w:tc>
        <w:tc>
          <w:tcPr>
            <w:tcW w:w="0" w:type="auto"/>
            <w:shd w:val="clear" w:color="auto" w:fill="auto"/>
          </w:tcPr>
          <w:p w14:paraId="6B9416A7" w14:textId="77777777" w:rsidR="00AC594C" w:rsidRPr="008E344B" w:rsidRDefault="00AC594C" w:rsidP="00862356">
            <w:pPr>
              <w:pStyle w:val="TAL"/>
              <w:rPr>
                <w:sz w:val="16"/>
              </w:rPr>
            </w:pPr>
          </w:p>
        </w:tc>
      </w:tr>
      <w:tr w:rsidR="00AC594C" w:rsidRPr="008E344B" w14:paraId="213CEADF" w14:textId="77777777" w:rsidTr="00862356">
        <w:tc>
          <w:tcPr>
            <w:tcW w:w="0" w:type="auto"/>
            <w:shd w:val="clear" w:color="auto" w:fill="auto"/>
          </w:tcPr>
          <w:p w14:paraId="4EDF195E" w14:textId="77777777" w:rsidR="00AC594C" w:rsidRPr="008E344B" w:rsidRDefault="00AC594C" w:rsidP="00862356">
            <w:pPr>
              <w:pStyle w:val="TAL"/>
              <w:rPr>
                <w:sz w:val="16"/>
              </w:rPr>
            </w:pPr>
            <w:r w:rsidRPr="008E344B">
              <w:rPr>
                <w:sz w:val="16"/>
              </w:rPr>
              <w:t>R5-223076</w:t>
            </w:r>
          </w:p>
        </w:tc>
        <w:tc>
          <w:tcPr>
            <w:tcW w:w="0" w:type="auto"/>
            <w:shd w:val="clear" w:color="auto" w:fill="auto"/>
          </w:tcPr>
          <w:p w14:paraId="5FDD012A" w14:textId="77777777" w:rsidR="00AC594C" w:rsidRPr="008E344B" w:rsidRDefault="00AC594C" w:rsidP="00862356">
            <w:pPr>
              <w:pStyle w:val="TAL"/>
              <w:rPr>
                <w:sz w:val="16"/>
              </w:rPr>
            </w:pPr>
            <w:r w:rsidRPr="008E344B">
              <w:rPr>
                <w:sz w:val="16"/>
              </w:rPr>
              <w:t>TS 36.523-1 Tracker status after RAN5-95e</w:t>
            </w:r>
          </w:p>
        </w:tc>
        <w:tc>
          <w:tcPr>
            <w:tcW w:w="0" w:type="auto"/>
            <w:shd w:val="clear" w:color="auto" w:fill="auto"/>
          </w:tcPr>
          <w:p w14:paraId="3C82962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8C82817"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31B70234" w14:textId="77777777" w:rsidR="00AC594C" w:rsidRPr="008E344B" w:rsidRDefault="00AC594C" w:rsidP="00862356">
            <w:pPr>
              <w:pStyle w:val="TAL"/>
              <w:rPr>
                <w:sz w:val="16"/>
              </w:rPr>
            </w:pPr>
          </w:p>
        </w:tc>
        <w:tc>
          <w:tcPr>
            <w:tcW w:w="0" w:type="auto"/>
            <w:shd w:val="clear" w:color="auto" w:fill="auto"/>
          </w:tcPr>
          <w:p w14:paraId="54DC4481" w14:textId="77777777" w:rsidR="00AC594C" w:rsidRPr="008E344B" w:rsidRDefault="00AC594C" w:rsidP="00862356">
            <w:pPr>
              <w:pStyle w:val="TAL"/>
              <w:rPr>
                <w:sz w:val="16"/>
              </w:rPr>
            </w:pPr>
          </w:p>
        </w:tc>
      </w:tr>
      <w:tr w:rsidR="00AC594C" w:rsidRPr="008E344B" w14:paraId="04DD4312" w14:textId="77777777" w:rsidTr="00862356">
        <w:tc>
          <w:tcPr>
            <w:tcW w:w="0" w:type="auto"/>
            <w:shd w:val="clear" w:color="auto" w:fill="auto"/>
          </w:tcPr>
          <w:p w14:paraId="390B36F7" w14:textId="77777777" w:rsidR="00AC594C" w:rsidRPr="008E344B" w:rsidRDefault="00AC594C" w:rsidP="00862356">
            <w:pPr>
              <w:pStyle w:val="TAL"/>
              <w:rPr>
                <w:sz w:val="16"/>
              </w:rPr>
            </w:pPr>
            <w:r w:rsidRPr="008E344B">
              <w:rPr>
                <w:sz w:val="16"/>
              </w:rPr>
              <w:t>R5-223077</w:t>
            </w:r>
          </w:p>
        </w:tc>
        <w:tc>
          <w:tcPr>
            <w:tcW w:w="0" w:type="auto"/>
            <w:shd w:val="clear" w:color="auto" w:fill="auto"/>
          </w:tcPr>
          <w:p w14:paraId="7E488648" w14:textId="77777777" w:rsidR="00AC594C" w:rsidRPr="008E344B" w:rsidRDefault="00AC594C" w:rsidP="00862356">
            <w:pPr>
              <w:pStyle w:val="TAL"/>
              <w:rPr>
                <w:sz w:val="16"/>
              </w:rPr>
            </w:pPr>
            <w:r w:rsidRPr="008E344B">
              <w:rPr>
                <w:sz w:val="16"/>
              </w:rPr>
              <w:t>TS 38.523-1 Tracker status after RAN5-95e</w:t>
            </w:r>
          </w:p>
        </w:tc>
        <w:tc>
          <w:tcPr>
            <w:tcW w:w="0" w:type="auto"/>
            <w:shd w:val="clear" w:color="auto" w:fill="auto"/>
          </w:tcPr>
          <w:p w14:paraId="3F546F3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53B82F3"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771B6251" w14:textId="77777777" w:rsidR="00AC594C" w:rsidRPr="008E344B" w:rsidRDefault="00AC594C" w:rsidP="00862356">
            <w:pPr>
              <w:pStyle w:val="TAL"/>
              <w:rPr>
                <w:sz w:val="16"/>
              </w:rPr>
            </w:pPr>
          </w:p>
        </w:tc>
        <w:tc>
          <w:tcPr>
            <w:tcW w:w="0" w:type="auto"/>
            <w:shd w:val="clear" w:color="auto" w:fill="auto"/>
          </w:tcPr>
          <w:p w14:paraId="7097A68C" w14:textId="77777777" w:rsidR="00AC594C" w:rsidRPr="008E344B" w:rsidRDefault="00AC594C" w:rsidP="00862356">
            <w:pPr>
              <w:pStyle w:val="TAL"/>
              <w:rPr>
                <w:sz w:val="16"/>
              </w:rPr>
            </w:pPr>
          </w:p>
        </w:tc>
      </w:tr>
      <w:tr w:rsidR="00AC594C" w:rsidRPr="008E344B" w14:paraId="27D1D22D" w14:textId="77777777" w:rsidTr="00862356">
        <w:tc>
          <w:tcPr>
            <w:tcW w:w="0" w:type="auto"/>
            <w:shd w:val="clear" w:color="auto" w:fill="auto"/>
          </w:tcPr>
          <w:p w14:paraId="3762C6E8" w14:textId="77777777" w:rsidR="00AC594C" w:rsidRPr="008E344B" w:rsidRDefault="00AC594C" w:rsidP="00862356">
            <w:pPr>
              <w:pStyle w:val="TAL"/>
              <w:rPr>
                <w:sz w:val="16"/>
              </w:rPr>
            </w:pPr>
            <w:r w:rsidRPr="008E344B">
              <w:rPr>
                <w:sz w:val="16"/>
              </w:rPr>
              <w:t>R5-223078</w:t>
            </w:r>
          </w:p>
        </w:tc>
        <w:tc>
          <w:tcPr>
            <w:tcW w:w="0" w:type="auto"/>
            <w:shd w:val="clear" w:color="auto" w:fill="auto"/>
          </w:tcPr>
          <w:p w14:paraId="6375830D" w14:textId="77777777" w:rsidR="00AC594C" w:rsidRPr="008E344B" w:rsidRDefault="00AC594C" w:rsidP="00862356">
            <w:pPr>
              <w:pStyle w:val="TAL"/>
              <w:rPr>
                <w:sz w:val="16"/>
              </w:rPr>
            </w:pPr>
            <w:r w:rsidRPr="008E344B">
              <w:rPr>
                <w:sz w:val="16"/>
              </w:rPr>
              <w:t>Updates to IMS test case applicabilities</w:t>
            </w:r>
          </w:p>
        </w:tc>
        <w:tc>
          <w:tcPr>
            <w:tcW w:w="0" w:type="auto"/>
            <w:shd w:val="clear" w:color="auto" w:fill="auto"/>
          </w:tcPr>
          <w:p w14:paraId="2E31829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C6B677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F6C47AB" w14:textId="77777777" w:rsidR="00AC594C" w:rsidRPr="008E344B" w:rsidRDefault="00AC594C" w:rsidP="00862356">
            <w:pPr>
              <w:pStyle w:val="TAL"/>
              <w:rPr>
                <w:sz w:val="16"/>
              </w:rPr>
            </w:pPr>
          </w:p>
        </w:tc>
        <w:tc>
          <w:tcPr>
            <w:tcW w:w="0" w:type="auto"/>
            <w:shd w:val="clear" w:color="auto" w:fill="auto"/>
          </w:tcPr>
          <w:p w14:paraId="7806615B" w14:textId="77777777" w:rsidR="00AC594C" w:rsidRPr="008E344B" w:rsidRDefault="00AC594C" w:rsidP="00862356">
            <w:pPr>
              <w:pStyle w:val="TAL"/>
              <w:rPr>
                <w:sz w:val="16"/>
              </w:rPr>
            </w:pPr>
          </w:p>
        </w:tc>
      </w:tr>
      <w:tr w:rsidR="00AC594C" w:rsidRPr="008E344B" w14:paraId="1A6E0284" w14:textId="77777777" w:rsidTr="00862356">
        <w:tc>
          <w:tcPr>
            <w:tcW w:w="0" w:type="auto"/>
            <w:shd w:val="clear" w:color="auto" w:fill="auto"/>
          </w:tcPr>
          <w:p w14:paraId="3778D467" w14:textId="77777777" w:rsidR="00AC594C" w:rsidRPr="008E344B" w:rsidRDefault="00AC594C" w:rsidP="00862356">
            <w:pPr>
              <w:pStyle w:val="TAL"/>
              <w:rPr>
                <w:sz w:val="16"/>
              </w:rPr>
            </w:pPr>
            <w:r w:rsidRPr="008E344B">
              <w:rPr>
                <w:sz w:val="16"/>
              </w:rPr>
              <w:t>R5-223079</w:t>
            </w:r>
          </w:p>
        </w:tc>
        <w:tc>
          <w:tcPr>
            <w:tcW w:w="0" w:type="auto"/>
            <w:shd w:val="clear" w:color="auto" w:fill="auto"/>
          </w:tcPr>
          <w:p w14:paraId="317934E8" w14:textId="77777777" w:rsidR="00AC594C" w:rsidRPr="008E344B" w:rsidRDefault="00AC594C" w:rsidP="00862356">
            <w:pPr>
              <w:pStyle w:val="TAL"/>
              <w:rPr>
                <w:sz w:val="16"/>
              </w:rPr>
            </w:pPr>
            <w:r w:rsidRPr="008E344B">
              <w:rPr>
                <w:sz w:val="16"/>
              </w:rPr>
              <w:t>Corrections to test case 7.4a</w:t>
            </w:r>
          </w:p>
        </w:tc>
        <w:tc>
          <w:tcPr>
            <w:tcW w:w="0" w:type="auto"/>
            <w:shd w:val="clear" w:color="auto" w:fill="auto"/>
          </w:tcPr>
          <w:p w14:paraId="11EF78A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AF5813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76B7BFE" w14:textId="77777777" w:rsidR="00AC594C" w:rsidRPr="008E344B" w:rsidRDefault="00AC594C" w:rsidP="00862356">
            <w:pPr>
              <w:pStyle w:val="TAL"/>
              <w:rPr>
                <w:sz w:val="16"/>
              </w:rPr>
            </w:pPr>
          </w:p>
        </w:tc>
        <w:tc>
          <w:tcPr>
            <w:tcW w:w="0" w:type="auto"/>
            <w:shd w:val="clear" w:color="auto" w:fill="auto"/>
          </w:tcPr>
          <w:p w14:paraId="618084A8" w14:textId="77777777" w:rsidR="00AC594C" w:rsidRPr="008E344B" w:rsidRDefault="00AC594C" w:rsidP="00862356">
            <w:pPr>
              <w:pStyle w:val="TAL"/>
              <w:rPr>
                <w:sz w:val="16"/>
              </w:rPr>
            </w:pPr>
          </w:p>
        </w:tc>
      </w:tr>
      <w:tr w:rsidR="00AC594C" w:rsidRPr="008E344B" w14:paraId="041F78DC" w14:textId="77777777" w:rsidTr="00862356">
        <w:tc>
          <w:tcPr>
            <w:tcW w:w="0" w:type="auto"/>
            <w:shd w:val="clear" w:color="auto" w:fill="auto"/>
          </w:tcPr>
          <w:p w14:paraId="0963417F" w14:textId="77777777" w:rsidR="00AC594C" w:rsidRPr="008E344B" w:rsidRDefault="00AC594C" w:rsidP="00862356">
            <w:pPr>
              <w:pStyle w:val="TAL"/>
              <w:rPr>
                <w:sz w:val="16"/>
              </w:rPr>
            </w:pPr>
            <w:r w:rsidRPr="008E344B">
              <w:rPr>
                <w:sz w:val="16"/>
              </w:rPr>
              <w:t>R5-223080</w:t>
            </w:r>
          </w:p>
        </w:tc>
        <w:tc>
          <w:tcPr>
            <w:tcW w:w="0" w:type="auto"/>
            <w:shd w:val="clear" w:color="auto" w:fill="auto"/>
          </w:tcPr>
          <w:p w14:paraId="3FD459D0" w14:textId="77777777" w:rsidR="00AC594C" w:rsidRPr="008E344B" w:rsidRDefault="00AC594C" w:rsidP="00862356">
            <w:pPr>
              <w:pStyle w:val="TAL"/>
              <w:rPr>
                <w:sz w:val="16"/>
              </w:rPr>
            </w:pPr>
            <w:r w:rsidRPr="008E344B">
              <w:rPr>
                <w:sz w:val="16"/>
              </w:rPr>
              <w:t>Update to test case 7.4</w:t>
            </w:r>
          </w:p>
        </w:tc>
        <w:tc>
          <w:tcPr>
            <w:tcW w:w="0" w:type="auto"/>
            <w:shd w:val="clear" w:color="auto" w:fill="auto"/>
          </w:tcPr>
          <w:p w14:paraId="50864EA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B83A765"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4B9A1EA" w14:textId="77777777" w:rsidR="00AC594C" w:rsidRPr="008E344B" w:rsidRDefault="00AC594C" w:rsidP="00862356">
            <w:pPr>
              <w:pStyle w:val="TAL"/>
              <w:rPr>
                <w:sz w:val="16"/>
              </w:rPr>
            </w:pPr>
          </w:p>
        </w:tc>
        <w:tc>
          <w:tcPr>
            <w:tcW w:w="0" w:type="auto"/>
            <w:shd w:val="clear" w:color="auto" w:fill="auto"/>
          </w:tcPr>
          <w:p w14:paraId="308547C7" w14:textId="77777777" w:rsidR="00AC594C" w:rsidRPr="008E344B" w:rsidRDefault="00AC594C" w:rsidP="00862356">
            <w:pPr>
              <w:pStyle w:val="TAL"/>
              <w:rPr>
                <w:sz w:val="16"/>
              </w:rPr>
            </w:pPr>
          </w:p>
        </w:tc>
      </w:tr>
      <w:tr w:rsidR="00AC594C" w:rsidRPr="008E344B" w14:paraId="27B0FA6E" w14:textId="77777777" w:rsidTr="00862356">
        <w:tc>
          <w:tcPr>
            <w:tcW w:w="0" w:type="auto"/>
            <w:shd w:val="clear" w:color="auto" w:fill="auto"/>
          </w:tcPr>
          <w:p w14:paraId="466C420D" w14:textId="77777777" w:rsidR="00AC594C" w:rsidRPr="008E344B" w:rsidRDefault="00AC594C" w:rsidP="00862356">
            <w:pPr>
              <w:pStyle w:val="TAL"/>
              <w:rPr>
                <w:sz w:val="16"/>
              </w:rPr>
            </w:pPr>
            <w:r w:rsidRPr="008E344B">
              <w:rPr>
                <w:sz w:val="16"/>
              </w:rPr>
              <w:t>R5-223081</w:t>
            </w:r>
          </w:p>
        </w:tc>
        <w:tc>
          <w:tcPr>
            <w:tcW w:w="0" w:type="auto"/>
            <w:shd w:val="clear" w:color="auto" w:fill="auto"/>
          </w:tcPr>
          <w:p w14:paraId="422EB40E" w14:textId="77777777" w:rsidR="00AC594C" w:rsidRPr="008E344B" w:rsidRDefault="00AC594C" w:rsidP="00862356">
            <w:pPr>
              <w:pStyle w:val="TAL"/>
              <w:rPr>
                <w:sz w:val="16"/>
              </w:rPr>
            </w:pPr>
            <w:r w:rsidRPr="008E344B">
              <w:rPr>
                <w:sz w:val="16"/>
              </w:rPr>
              <w:t>Updates to Test procedure 4.9.15</w:t>
            </w:r>
          </w:p>
        </w:tc>
        <w:tc>
          <w:tcPr>
            <w:tcW w:w="0" w:type="auto"/>
            <w:shd w:val="clear" w:color="auto" w:fill="auto"/>
          </w:tcPr>
          <w:p w14:paraId="14BE53E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4A698F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6463A54" w14:textId="77777777" w:rsidR="00AC594C" w:rsidRPr="008E344B" w:rsidRDefault="00AC594C" w:rsidP="00862356">
            <w:pPr>
              <w:pStyle w:val="TAL"/>
              <w:rPr>
                <w:sz w:val="16"/>
              </w:rPr>
            </w:pPr>
          </w:p>
        </w:tc>
        <w:tc>
          <w:tcPr>
            <w:tcW w:w="0" w:type="auto"/>
            <w:shd w:val="clear" w:color="auto" w:fill="auto"/>
          </w:tcPr>
          <w:p w14:paraId="2F388E1F" w14:textId="77777777" w:rsidR="00AC594C" w:rsidRPr="008E344B" w:rsidRDefault="00AC594C" w:rsidP="00862356">
            <w:pPr>
              <w:pStyle w:val="TAL"/>
              <w:rPr>
                <w:sz w:val="16"/>
              </w:rPr>
            </w:pPr>
            <w:r w:rsidRPr="008E344B">
              <w:rPr>
                <w:sz w:val="16"/>
              </w:rPr>
              <w:t>R5-223413</w:t>
            </w:r>
          </w:p>
        </w:tc>
      </w:tr>
      <w:tr w:rsidR="00AC594C" w:rsidRPr="008E344B" w14:paraId="0473DFF5" w14:textId="77777777" w:rsidTr="00862356">
        <w:tc>
          <w:tcPr>
            <w:tcW w:w="0" w:type="auto"/>
            <w:shd w:val="clear" w:color="auto" w:fill="auto"/>
          </w:tcPr>
          <w:p w14:paraId="4B840628" w14:textId="77777777" w:rsidR="00AC594C" w:rsidRPr="008E344B" w:rsidRDefault="00AC594C" w:rsidP="00862356">
            <w:pPr>
              <w:pStyle w:val="TAL"/>
              <w:rPr>
                <w:sz w:val="16"/>
              </w:rPr>
            </w:pPr>
            <w:r w:rsidRPr="008E344B">
              <w:rPr>
                <w:sz w:val="16"/>
              </w:rPr>
              <w:t>R5-223082</w:t>
            </w:r>
          </w:p>
        </w:tc>
        <w:tc>
          <w:tcPr>
            <w:tcW w:w="0" w:type="auto"/>
            <w:shd w:val="clear" w:color="auto" w:fill="auto"/>
          </w:tcPr>
          <w:p w14:paraId="22ED0F37" w14:textId="77777777" w:rsidR="00AC594C" w:rsidRPr="008E344B" w:rsidRDefault="00AC594C" w:rsidP="00862356">
            <w:pPr>
              <w:pStyle w:val="TAL"/>
              <w:rPr>
                <w:sz w:val="16"/>
              </w:rPr>
            </w:pPr>
            <w:r w:rsidRPr="008E344B">
              <w:rPr>
                <w:sz w:val="16"/>
              </w:rPr>
              <w:t>Updates to Data-off condition for PDU SESSION ESTABLISHMENT REQUEST message</w:t>
            </w:r>
          </w:p>
        </w:tc>
        <w:tc>
          <w:tcPr>
            <w:tcW w:w="0" w:type="auto"/>
            <w:shd w:val="clear" w:color="auto" w:fill="auto"/>
          </w:tcPr>
          <w:p w14:paraId="7B6D6CE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FF87F9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B428B74" w14:textId="77777777" w:rsidR="00AC594C" w:rsidRPr="008E344B" w:rsidRDefault="00AC594C" w:rsidP="00862356">
            <w:pPr>
              <w:pStyle w:val="TAL"/>
              <w:rPr>
                <w:sz w:val="16"/>
              </w:rPr>
            </w:pPr>
          </w:p>
        </w:tc>
        <w:tc>
          <w:tcPr>
            <w:tcW w:w="0" w:type="auto"/>
            <w:shd w:val="clear" w:color="auto" w:fill="auto"/>
          </w:tcPr>
          <w:p w14:paraId="72ECE0AA" w14:textId="77777777" w:rsidR="00AC594C" w:rsidRPr="008E344B" w:rsidRDefault="00AC594C" w:rsidP="00862356">
            <w:pPr>
              <w:pStyle w:val="TAL"/>
              <w:rPr>
                <w:sz w:val="16"/>
              </w:rPr>
            </w:pPr>
            <w:r w:rsidRPr="008E344B">
              <w:rPr>
                <w:sz w:val="16"/>
              </w:rPr>
              <w:t>R5-223415</w:t>
            </w:r>
          </w:p>
        </w:tc>
      </w:tr>
      <w:tr w:rsidR="00AC594C" w:rsidRPr="008E344B" w14:paraId="55F07153" w14:textId="77777777" w:rsidTr="00862356">
        <w:tc>
          <w:tcPr>
            <w:tcW w:w="0" w:type="auto"/>
            <w:shd w:val="clear" w:color="auto" w:fill="auto"/>
          </w:tcPr>
          <w:p w14:paraId="6C6379C4" w14:textId="77777777" w:rsidR="00AC594C" w:rsidRPr="008E344B" w:rsidRDefault="00AC594C" w:rsidP="00862356">
            <w:pPr>
              <w:pStyle w:val="TAL"/>
              <w:rPr>
                <w:sz w:val="16"/>
              </w:rPr>
            </w:pPr>
            <w:r w:rsidRPr="008E344B">
              <w:rPr>
                <w:sz w:val="16"/>
              </w:rPr>
              <w:t>R5-223083</w:t>
            </w:r>
          </w:p>
        </w:tc>
        <w:tc>
          <w:tcPr>
            <w:tcW w:w="0" w:type="auto"/>
            <w:shd w:val="clear" w:color="auto" w:fill="auto"/>
          </w:tcPr>
          <w:p w14:paraId="3F434425" w14:textId="77777777" w:rsidR="00AC594C" w:rsidRPr="008E344B" w:rsidRDefault="00AC594C" w:rsidP="00862356">
            <w:pPr>
              <w:pStyle w:val="TAL"/>
              <w:rPr>
                <w:sz w:val="16"/>
              </w:rPr>
            </w:pPr>
            <w:r w:rsidRPr="008E344B">
              <w:rPr>
                <w:sz w:val="16"/>
              </w:rPr>
              <w:t>Updates to test case 11.6.1</w:t>
            </w:r>
          </w:p>
        </w:tc>
        <w:tc>
          <w:tcPr>
            <w:tcW w:w="0" w:type="auto"/>
            <w:shd w:val="clear" w:color="auto" w:fill="auto"/>
          </w:tcPr>
          <w:p w14:paraId="129A27A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EF097F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F03F96A" w14:textId="77777777" w:rsidR="00AC594C" w:rsidRPr="008E344B" w:rsidRDefault="00AC594C" w:rsidP="00862356">
            <w:pPr>
              <w:pStyle w:val="TAL"/>
              <w:rPr>
                <w:sz w:val="16"/>
              </w:rPr>
            </w:pPr>
          </w:p>
        </w:tc>
        <w:tc>
          <w:tcPr>
            <w:tcW w:w="0" w:type="auto"/>
            <w:shd w:val="clear" w:color="auto" w:fill="auto"/>
          </w:tcPr>
          <w:p w14:paraId="468420F0" w14:textId="77777777" w:rsidR="00AC594C" w:rsidRPr="008E344B" w:rsidRDefault="00AC594C" w:rsidP="00862356">
            <w:pPr>
              <w:pStyle w:val="TAL"/>
              <w:rPr>
                <w:sz w:val="16"/>
              </w:rPr>
            </w:pPr>
            <w:r w:rsidRPr="008E344B">
              <w:rPr>
                <w:sz w:val="16"/>
              </w:rPr>
              <w:t>R5-223441</w:t>
            </w:r>
          </w:p>
        </w:tc>
      </w:tr>
      <w:tr w:rsidR="00AC594C" w:rsidRPr="008E344B" w14:paraId="684F0F69" w14:textId="77777777" w:rsidTr="00862356">
        <w:tc>
          <w:tcPr>
            <w:tcW w:w="0" w:type="auto"/>
            <w:shd w:val="clear" w:color="auto" w:fill="auto"/>
          </w:tcPr>
          <w:p w14:paraId="04386AB4" w14:textId="77777777" w:rsidR="00AC594C" w:rsidRPr="008E344B" w:rsidRDefault="00AC594C" w:rsidP="00862356">
            <w:pPr>
              <w:pStyle w:val="TAL"/>
              <w:rPr>
                <w:sz w:val="16"/>
              </w:rPr>
            </w:pPr>
            <w:r w:rsidRPr="008E344B">
              <w:rPr>
                <w:sz w:val="16"/>
              </w:rPr>
              <w:t>R5-223084</w:t>
            </w:r>
          </w:p>
        </w:tc>
        <w:tc>
          <w:tcPr>
            <w:tcW w:w="0" w:type="auto"/>
            <w:shd w:val="clear" w:color="auto" w:fill="auto"/>
          </w:tcPr>
          <w:p w14:paraId="03621DF0" w14:textId="77777777" w:rsidR="00AC594C" w:rsidRPr="008E344B" w:rsidRDefault="00AC594C" w:rsidP="00862356">
            <w:pPr>
              <w:pStyle w:val="TAL"/>
              <w:rPr>
                <w:sz w:val="16"/>
              </w:rPr>
            </w:pPr>
            <w:r w:rsidRPr="008E344B">
              <w:rPr>
                <w:sz w:val="16"/>
              </w:rPr>
              <w:t>Corrections to usages of Annex A.6 of TS 34.229-5</w:t>
            </w:r>
          </w:p>
        </w:tc>
        <w:tc>
          <w:tcPr>
            <w:tcW w:w="0" w:type="auto"/>
            <w:shd w:val="clear" w:color="auto" w:fill="auto"/>
          </w:tcPr>
          <w:p w14:paraId="6623298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DFDC3E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B50C81D" w14:textId="77777777" w:rsidR="00AC594C" w:rsidRPr="008E344B" w:rsidRDefault="00AC594C" w:rsidP="00862356">
            <w:pPr>
              <w:pStyle w:val="TAL"/>
              <w:rPr>
                <w:sz w:val="16"/>
              </w:rPr>
            </w:pPr>
          </w:p>
        </w:tc>
        <w:tc>
          <w:tcPr>
            <w:tcW w:w="0" w:type="auto"/>
            <w:shd w:val="clear" w:color="auto" w:fill="auto"/>
          </w:tcPr>
          <w:p w14:paraId="2519C2B3" w14:textId="77777777" w:rsidR="00AC594C" w:rsidRPr="008E344B" w:rsidRDefault="00AC594C" w:rsidP="00862356">
            <w:pPr>
              <w:pStyle w:val="TAL"/>
              <w:rPr>
                <w:sz w:val="16"/>
              </w:rPr>
            </w:pPr>
          </w:p>
        </w:tc>
      </w:tr>
      <w:tr w:rsidR="00AC594C" w:rsidRPr="008E344B" w14:paraId="0C4272B0" w14:textId="77777777" w:rsidTr="00862356">
        <w:tc>
          <w:tcPr>
            <w:tcW w:w="0" w:type="auto"/>
            <w:shd w:val="clear" w:color="auto" w:fill="auto"/>
          </w:tcPr>
          <w:p w14:paraId="3C0F2CCD" w14:textId="77777777" w:rsidR="00AC594C" w:rsidRPr="008E344B" w:rsidRDefault="00AC594C" w:rsidP="00862356">
            <w:pPr>
              <w:pStyle w:val="TAL"/>
              <w:rPr>
                <w:sz w:val="16"/>
              </w:rPr>
            </w:pPr>
            <w:r w:rsidRPr="008E344B">
              <w:rPr>
                <w:sz w:val="16"/>
              </w:rPr>
              <w:t>R5-223085</w:t>
            </w:r>
          </w:p>
        </w:tc>
        <w:tc>
          <w:tcPr>
            <w:tcW w:w="0" w:type="auto"/>
            <w:shd w:val="clear" w:color="auto" w:fill="auto"/>
          </w:tcPr>
          <w:p w14:paraId="2D367F67" w14:textId="77777777" w:rsidR="00AC594C" w:rsidRPr="008E344B" w:rsidRDefault="00AC594C" w:rsidP="00862356">
            <w:pPr>
              <w:pStyle w:val="TAL"/>
              <w:rPr>
                <w:sz w:val="16"/>
              </w:rPr>
            </w:pPr>
            <w:r w:rsidRPr="008E344B">
              <w:rPr>
                <w:sz w:val="16"/>
              </w:rPr>
              <w:t>Correction to NR RLC test case 7.1.2.3.7</w:t>
            </w:r>
          </w:p>
        </w:tc>
        <w:tc>
          <w:tcPr>
            <w:tcW w:w="0" w:type="auto"/>
            <w:shd w:val="clear" w:color="auto" w:fill="auto"/>
          </w:tcPr>
          <w:p w14:paraId="1EC25E79"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1AF097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0A2AD0" w14:textId="77777777" w:rsidR="00AC594C" w:rsidRPr="008E344B" w:rsidRDefault="00AC594C" w:rsidP="00862356">
            <w:pPr>
              <w:pStyle w:val="TAL"/>
              <w:rPr>
                <w:sz w:val="16"/>
              </w:rPr>
            </w:pPr>
          </w:p>
        </w:tc>
        <w:tc>
          <w:tcPr>
            <w:tcW w:w="0" w:type="auto"/>
            <w:shd w:val="clear" w:color="auto" w:fill="auto"/>
          </w:tcPr>
          <w:p w14:paraId="48194394" w14:textId="77777777" w:rsidR="00AC594C" w:rsidRPr="008E344B" w:rsidRDefault="00AC594C" w:rsidP="00862356">
            <w:pPr>
              <w:pStyle w:val="TAL"/>
              <w:rPr>
                <w:sz w:val="16"/>
              </w:rPr>
            </w:pPr>
          </w:p>
        </w:tc>
      </w:tr>
      <w:tr w:rsidR="00AC594C" w:rsidRPr="008E344B" w14:paraId="122083C1" w14:textId="77777777" w:rsidTr="00862356">
        <w:tc>
          <w:tcPr>
            <w:tcW w:w="0" w:type="auto"/>
            <w:shd w:val="clear" w:color="auto" w:fill="auto"/>
          </w:tcPr>
          <w:p w14:paraId="6C368F52" w14:textId="77777777" w:rsidR="00AC594C" w:rsidRPr="008E344B" w:rsidRDefault="00AC594C" w:rsidP="00862356">
            <w:pPr>
              <w:pStyle w:val="TAL"/>
              <w:rPr>
                <w:sz w:val="16"/>
              </w:rPr>
            </w:pPr>
            <w:r w:rsidRPr="008E344B">
              <w:rPr>
                <w:sz w:val="16"/>
              </w:rPr>
              <w:t>R5-223086</w:t>
            </w:r>
          </w:p>
        </w:tc>
        <w:tc>
          <w:tcPr>
            <w:tcW w:w="0" w:type="auto"/>
            <w:shd w:val="clear" w:color="auto" w:fill="auto"/>
          </w:tcPr>
          <w:p w14:paraId="04251E46" w14:textId="77777777" w:rsidR="00AC594C" w:rsidRPr="008E344B" w:rsidRDefault="00AC594C" w:rsidP="00862356">
            <w:pPr>
              <w:pStyle w:val="TAL"/>
              <w:rPr>
                <w:sz w:val="16"/>
              </w:rPr>
            </w:pPr>
            <w:r w:rsidRPr="008E344B">
              <w:rPr>
                <w:sz w:val="16"/>
              </w:rPr>
              <w:t>Update of NR MDT test case 8.1.6.1.2.12</w:t>
            </w:r>
          </w:p>
        </w:tc>
        <w:tc>
          <w:tcPr>
            <w:tcW w:w="0" w:type="auto"/>
            <w:shd w:val="clear" w:color="auto" w:fill="auto"/>
          </w:tcPr>
          <w:p w14:paraId="1F07230C"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6FD83F0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5F5D351" w14:textId="77777777" w:rsidR="00AC594C" w:rsidRPr="008E344B" w:rsidRDefault="00AC594C" w:rsidP="00862356">
            <w:pPr>
              <w:pStyle w:val="TAL"/>
              <w:rPr>
                <w:sz w:val="16"/>
              </w:rPr>
            </w:pPr>
          </w:p>
        </w:tc>
        <w:tc>
          <w:tcPr>
            <w:tcW w:w="0" w:type="auto"/>
            <w:shd w:val="clear" w:color="auto" w:fill="auto"/>
          </w:tcPr>
          <w:p w14:paraId="52B8AF0E" w14:textId="77777777" w:rsidR="00AC594C" w:rsidRPr="008E344B" w:rsidRDefault="00AC594C" w:rsidP="00862356">
            <w:pPr>
              <w:pStyle w:val="TAL"/>
              <w:rPr>
                <w:sz w:val="16"/>
              </w:rPr>
            </w:pPr>
          </w:p>
        </w:tc>
      </w:tr>
      <w:tr w:rsidR="00AC594C" w:rsidRPr="008E344B" w14:paraId="4AA8B614" w14:textId="77777777" w:rsidTr="00862356">
        <w:tc>
          <w:tcPr>
            <w:tcW w:w="0" w:type="auto"/>
            <w:shd w:val="clear" w:color="auto" w:fill="auto"/>
          </w:tcPr>
          <w:p w14:paraId="046B4A86" w14:textId="77777777" w:rsidR="00AC594C" w:rsidRPr="008E344B" w:rsidRDefault="00AC594C" w:rsidP="00862356">
            <w:pPr>
              <w:pStyle w:val="TAL"/>
              <w:rPr>
                <w:sz w:val="16"/>
              </w:rPr>
            </w:pPr>
            <w:r w:rsidRPr="008E344B">
              <w:rPr>
                <w:sz w:val="16"/>
              </w:rPr>
              <w:t>R5-223087</w:t>
            </w:r>
          </w:p>
        </w:tc>
        <w:tc>
          <w:tcPr>
            <w:tcW w:w="0" w:type="auto"/>
            <w:shd w:val="clear" w:color="auto" w:fill="auto"/>
          </w:tcPr>
          <w:p w14:paraId="2316AE21" w14:textId="77777777" w:rsidR="00AC594C" w:rsidRPr="008E344B" w:rsidRDefault="00AC594C" w:rsidP="00862356">
            <w:pPr>
              <w:pStyle w:val="TAL"/>
              <w:rPr>
                <w:sz w:val="16"/>
              </w:rPr>
            </w:pPr>
            <w:r w:rsidRPr="008E344B">
              <w:rPr>
                <w:sz w:val="16"/>
              </w:rPr>
              <w:t>Correction to SOR test case 6.3.1.10</w:t>
            </w:r>
          </w:p>
        </w:tc>
        <w:tc>
          <w:tcPr>
            <w:tcW w:w="0" w:type="auto"/>
            <w:shd w:val="clear" w:color="auto" w:fill="auto"/>
          </w:tcPr>
          <w:p w14:paraId="3822EB5A" w14:textId="77777777" w:rsidR="00AC594C" w:rsidRPr="008E344B" w:rsidRDefault="00AC594C" w:rsidP="00862356">
            <w:pPr>
              <w:pStyle w:val="TAL"/>
              <w:rPr>
                <w:sz w:val="16"/>
              </w:rPr>
            </w:pPr>
            <w:r w:rsidRPr="008E344B">
              <w:rPr>
                <w:sz w:val="16"/>
              </w:rPr>
              <w:t>Keysight Technologies UK Ltd, Huawei, HiSilicon</w:t>
            </w:r>
          </w:p>
        </w:tc>
        <w:tc>
          <w:tcPr>
            <w:tcW w:w="0" w:type="auto"/>
            <w:shd w:val="clear" w:color="auto" w:fill="auto"/>
          </w:tcPr>
          <w:p w14:paraId="2EAB9A7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8526922" w14:textId="77777777" w:rsidR="00AC594C" w:rsidRPr="008E344B" w:rsidRDefault="00AC594C" w:rsidP="00862356">
            <w:pPr>
              <w:pStyle w:val="TAL"/>
              <w:rPr>
                <w:sz w:val="16"/>
              </w:rPr>
            </w:pPr>
          </w:p>
        </w:tc>
        <w:tc>
          <w:tcPr>
            <w:tcW w:w="0" w:type="auto"/>
            <w:shd w:val="clear" w:color="auto" w:fill="auto"/>
          </w:tcPr>
          <w:p w14:paraId="5C97E7E9" w14:textId="77777777" w:rsidR="00AC594C" w:rsidRPr="008E344B" w:rsidRDefault="00AC594C" w:rsidP="00862356">
            <w:pPr>
              <w:pStyle w:val="TAL"/>
              <w:rPr>
                <w:sz w:val="16"/>
              </w:rPr>
            </w:pPr>
            <w:r w:rsidRPr="008E344B">
              <w:rPr>
                <w:sz w:val="16"/>
              </w:rPr>
              <w:t>R5-223418</w:t>
            </w:r>
          </w:p>
        </w:tc>
      </w:tr>
      <w:tr w:rsidR="00AC594C" w:rsidRPr="008E344B" w14:paraId="6F5147D0" w14:textId="77777777" w:rsidTr="00862356">
        <w:tc>
          <w:tcPr>
            <w:tcW w:w="0" w:type="auto"/>
            <w:shd w:val="clear" w:color="auto" w:fill="auto"/>
          </w:tcPr>
          <w:p w14:paraId="455DEE57" w14:textId="77777777" w:rsidR="00AC594C" w:rsidRPr="008E344B" w:rsidRDefault="00AC594C" w:rsidP="00862356">
            <w:pPr>
              <w:pStyle w:val="TAL"/>
              <w:rPr>
                <w:sz w:val="16"/>
              </w:rPr>
            </w:pPr>
            <w:r w:rsidRPr="008E344B">
              <w:rPr>
                <w:sz w:val="16"/>
              </w:rPr>
              <w:t>R5-223088</w:t>
            </w:r>
          </w:p>
        </w:tc>
        <w:tc>
          <w:tcPr>
            <w:tcW w:w="0" w:type="auto"/>
            <w:shd w:val="clear" w:color="auto" w:fill="auto"/>
          </w:tcPr>
          <w:p w14:paraId="3F8D479D" w14:textId="77777777" w:rsidR="00AC594C" w:rsidRPr="008E344B" w:rsidRDefault="00AC594C" w:rsidP="00862356">
            <w:pPr>
              <w:pStyle w:val="TAL"/>
              <w:rPr>
                <w:sz w:val="16"/>
              </w:rPr>
            </w:pPr>
            <w:r w:rsidRPr="008E344B">
              <w:rPr>
                <w:sz w:val="16"/>
              </w:rPr>
              <w:t>Correction to test case 6.3.2.2.4 and 6.3.3.2.3</w:t>
            </w:r>
          </w:p>
        </w:tc>
        <w:tc>
          <w:tcPr>
            <w:tcW w:w="0" w:type="auto"/>
            <w:shd w:val="clear" w:color="auto" w:fill="auto"/>
          </w:tcPr>
          <w:p w14:paraId="2A011AD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7707F68"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1D47A93" w14:textId="77777777" w:rsidR="00AC594C" w:rsidRPr="008E344B" w:rsidRDefault="00AC594C" w:rsidP="00862356">
            <w:pPr>
              <w:pStyle w:val="TAL"/>
              <w:rPr>
                <w:sz w:val="16"/>
              </w:rPr>
            </w:pPr>
          </w:p>
        </w:tc>
        <w:tc>
          <w:tcPr>
            <w:tcW w:w="0" w:type="auto"/>
            <w:shd w:val="clear" w:color="auto" w:fill="auto"/>
          </w:tcPr>
          <w:p w14:paraId="4F6EF8F2" w14:textId="77777777" w:rsidR="00AC594C" w:rsidRPr="008E344B" w:rsidRDefault="00AC594C" w:rsidP="00862356">
            <w:pPr>
              <w:pStyle w:val="TAL"/>
              <w:rPr>
                <w:sz w:val="16"/>
              </w:rPr>
            </w:pPr>
          </w:p>
        </w:tc>
      </w:tr>
      <w:tr w:rsidR="00AC594C" w:rsidRPr="008E344B" w14:paraId="2920E4F0" w14:textId="77777777" w:rsidTr="00862356">
        <w:tc>
          <w:tcPr>
            <w:tcW w:w="0" w:type="auto"/>
            <w:shd w:val="clear" w:color="auto" w:fill="auto"/>
          </w:tcPr>
          <w:p w14:paraId="1C3CD6A0" w14:textId="77777777" w:rsidR="00AC594C" w:rsidRPr="008E344B" w:rsidRDefault="00AC594C" w:rsidP="00862356">
            <w:pPr>
              <w:pStyle w:val="TAL"/>
              <w:rPr>
                <w:sz w:val="16"/>
              </w:rPr>
            </w:pPr>
            <w:r w:rsidRPr="008E344B">
              <w:rPr>
                <w:sz w:val="16"/>
              </w:rPr>
              <w:t>R5-223089</w:t>
            </w:r>
          </w:p>
        </w:tc>
        <w:tc>
          <w:tcPr>
            <w:tcW w:w="0" w:type="auto"/>
            <w:shd w:val="clear" w:color="auto" w:fill="auto"/>
          </w:tcPr>
          <w:p w14:paraId="65026681" w14:textId="77777777" w:rsidR="00AC594C" w:rsidRPr="008E344B" w:rsidRDefault="00AC594C" w:rsidP="00862356">
            <w:pPr>
              <w:pStyle w:val="TAL"/>
              <w:rPr>
                <w:sz w:val="16"/>
              </w:rPr>
            </w:pPr>
            <w:r w:rsidRPr="008E344B">
              <w:rPr>
                <w:sz w:val="16"/>
              </w:rPr>
              <w:t>Introduction of test frequencies for 2 band EN-DC configurations</w:t>
            </w:r>
          </w:p>
        </w:tc>
        <w:tc>
          <w:tcPr>
            <w:tcW w:w="0" w:type="auto"/>
            <w:shd w:val="clear" w:color="auto" w:fill="auto"/>
          </w:tcPr>
          <w:p w14:paraId="28234D6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D5D9A38"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AF257D2" w14:textId="77777777" w:rsidR="00AC594C" w:rsidRPr="008E344B" w:rsidRDefault="00AC594C" w:rsidP="00862356">
            <w:pPr>
              <w:pStyle w:val="TAL"/>
              <w:rPr>
                <w:sz w:val="16"/>
              </w:rPr>
            </w:pPr>
          </w:p>
        </w:tc>
        <w:tc>
          <w:tcPr>
            <w:tcW w:w="0" w:type="auto"/>
            <w:shd w:val="clear" w:color="auto" w:fill="auto"/>
          </w:tcPr>
          <w:p w14:paraId="7E1FE854" w14:textId="77777777" w:rsidR="00AC594C" w:rsidRPr="008E344B" w:rsidRDefault="00AC594C" w:rsidP="00862356">
            <w:pPr>
              <w:pStyle w:val="TAL"/>
              <w:rPr>
                <w:sz w:val="16"/>
              </w:rPr>
            </w:pPr>
          </w:p>
        </w:tc>
      </w:tr>
      <w:tr w:rsidR="00AC594C" w:rsidRPr="008E344B" w14:paraId="686A4DF1" w14:textId="77777777" w:rsidTr="00862356">
        <w:tc>
          <w:tcPr>
            <w:tcW w:w="0" w:type="auto"/>
            <w:shd w:val="clear" w:color="auto" w:fill="auto"/>
          </w:tcPr>
          <w:p w14:paraId="6DFB9FEE" w14:textId="77777777" w:rsidR="00AC594C" w:rsidRPr="008E344B" w:rsidRDefault="00AC594C" w:rsidP="00862356">
            <w:pPr>
              <w:pStyle w:val="TAL"/>
              <w:rPr>
                <w:sz w:val="16"/>
              </w:rPr>
            </w:pPr>
            <w:r w:rsidRPr="008E344B">
              <w:rPr>
                <w:sz w:val="16"/>
              </w:rPr>
              <w:t>R5-223090</w:t>
            </w:r>
          </w:p>
        </w:tc>
        <w:tc>
          <w:tcPr>
            <w:tcW w:w="0" w:type="auto"/>
            <w:shd w:val="clear" w:color="auto" w:fill="auto"/>
          </w:tcPr>
          <w:p w14:paraId="69335802" w14:textId="77777777" w:rsidR="00AC594C" w:rsidRPr="008E344B" w:rsidRDefault="00AC594C" w:rsidP="00862356">
            <w:pPr>
              <w:pStyle w:val="TAL"/>
              <w:rPr>
                <w:sz w:val="16"/>
              </w:rPr>
            </w:pPr>
            <w:r w:rsidRPr="008E344B">
              <w:rPr>
                <w:sz w:val="16"/>
              </w:rPr>
              <w:t>SR of Rel-17 NR MBS WI after RAN5 95e</w:t>
            </w:r>
          </w:p>
        </w:tc>
        <w:tc>
          <w:tcPr>
            <w:tcW w:w="0" w:type="auto"/>
            <w:shd w:val="clear" w:color="auto" w:fill="auto"/>
          </w:tcPr>
          <w:p w14:paraId="71C429F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D8A5EB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05F7941" w14:textId="77777777" w:rsidR="00AC594C" w:rsidRPr="008E344B" w:rsidRDefault="00AC594C" w:rsidP="00862356">
            <w:pPr>
              <w:pStyle w:val="TAL"/>
              <w:rPr>
                <w:sz w:val="16"/>
              </w:rPr>
            </w:pPr>
          </w:p>
        </w:tc>
        <w:tc>
          <w:tcPr>
            <w:tcW w:w="0" w:type="auto"/>
            <w:shd w:val="clear" w:color="auto" w:fill="auto"/>
          </w:tcPr>
          <w:p w14:paraId="39BB7AFF" w14:textId="77777777" w:rsidR="00AC594C" w:rsidRPr="008E344B" w:rsidRDefault="00AC594C" w:rsidP="00862356">
            <w:pPr>
              <w:pStyle w:val="TAL"/>
              <w:rPr>
                <w:sz w:val="16"/>
              </w:rPr>
            </w:pPr>
          </w:p>
        </w:tc>
      </w:tr>
      <w:tr w:rsidR="00AC594C" w:rsidRPr="008E344B" w14:paraId="2F46D27C" w14:textId="77777777" w:rsidTr="00862356">
        <w:tc>
          <w:tcPr>
            <w:tcW w:w="0" w:type="auto"/>
            <w:shd w:val="clear" w:color="auto" w:fill="auto"/>
          </w:tcPr>
          <w:p w14:paraId="513D176D" w14:textId="77777777" w:rsidR="00AC594C" w:rsidRPr="008E344B" w:rsidRDefault="00AC594C" w:rsidP="00862356">
            <w:pPr>
              <w:pStyle w:val="TAL"/>
              <w:rPr>
                <w:sz w:val="16"/>
              </w:rPr>
            </w:pPr>
            <w:r w:rsidRPr="008E344B">
              <w:rPr>
                <w:sz w:val="16"/>
              </w:rPr>
              <w:t>R5-223091</w:t>
            </w:r>
          </w:p>
        </w:tc>
        <w:tc>
          <w:tcPr>
            <w:tcW w:w="0" w:type="auto"/>
            <w:shd w:val="clear" w:color="auto" w:fill="auto"/>
          </w:tcPr>
          <w:p w14:paraId="2FB89A9F" w14:textId="77777777" w:rsidR="00AC594C" w:rsidRPr="008E344B" w:rsidRDefault="00AC594C" w:rsidP="00862356">
            <w:pPr>
              <w:pStyle w:val="TAL"/>
              <w:rPr>
                <w:sz w:val="16"/>
              </w:rPr>
            </w:pPr>
            <w:r w:rsidRPr="008E344B">
              <w:rPr>
                <w:sz w:val="16"/>
              </w:rPr>
              <w:t>WP of Rel-17 NR MBS WI after RAN5 95e</w:t>
            </w:r>
          </w:p>
        </w:tc>
        <w:tc>
          <w:tcPr>
            <w:tcW w:w="0" w:type="auto"/>
            <w:shd w:val="clear" w:color="auto" w:fill="auto"/>
          </w:tcPr>
          <w:p w14:paraId="5810A06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0E7473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3A31B97" w14:textId="77777777" w:rsidR="00AC594C" w:rsidRPr="008E344B" w:rsidRDefault="00AC594C" w:rsidP="00862356">
            <w:pPr>
              <w:pStyle w:val="TAL"/>
              <w:rPr>
                <w:sz w:val="16"/>
              </w:rPr>
            </w:pPr>
          </w:p>
        </w:tc>
        <w:tc>
          <w:tcPr>
            <w:tcW w:w="0" w:type="auto"/>
            <w:shd w:val="clear" w:color="auto" w:fill="auto"/>
          </w:tcPr>
          <w:p w14:paraId="73661BD6" w14:textId="77777777" w:rsidR="00AC594C" w:rsidRPr="008E344B" w:rsidRDefault="00AC594C" w:rsidP="00862356">
            <w:pPr>
              <w:pStyle w:val="TAL"/>
              <w:rPr>
                <w:sz w:val="16"/>
              </w:rPr>
            </w:pPr>
          </w:p>
        </w:tc>
      </w:tr>
      <w:tr w:rsidR="00AC594C" w:rsidRPr="008E344B" w14:paraId="3483718F" w14:textId="77777777" w:rsidTr="00862356">
        <w:tc>
          <w:tcPr>
            <w:tcW w:w="0" w:type="auto"/>
            <w:shd w:val="clear" w:color="auto" w:fill="auto"/>
          </w:tcPr>
          <w:p w14:paraId="4B05AEB2" w14:textId="77777777" w:rsidR="00AC594C" w:rsidRPr="008E344B" w:rsidRDefault="00AC594C" w:rsidP="00862356">
            <w:pPr>
              <w:pStyle w:val="TAL"/>
              <w:rPr>
                <w:sz w:val="16"/>
              </w:rPr>
            </w:pPr>
            <w:r w:rsidRPr="008E344B">
              <w:rPr>
                <w:sz w:val="16"/>
              </w:rPr>
              <w:t>R5-223092</w:t>
            </w:r>
          </w:p>
        </w:tc>
        <w:tc>
          <w:tcPr>
            <w:tcW w:w="0" w:type="auto"/>
            <w:shd w:val="clear" w:color="auto" w:fill="auto"/>
          </w:tcPr>
          <w:p w14:paraId="340BBFBA" w14:textId="77777777" w:rsidR="00AC594C" w:rsidRPr="008E344B" w:rsidRDefault="00AC594C" w:rsidP="00862356">
            <w:pPr>
              <w:pStyle w:val="TAL"/>
              <w:rPr>
                <w:sz w:val="16"/>
              </w:rPr>
            </w:pPr>
            <w:r w:rsidRPr="008E344B">
              <w:rPr>
                <w:sz w:val="16"/>
              </w:rPr>
              <w:t>Add Default configuration for DCI format 4_0 scheduling MBS Broadcast test</w:t>
            </w:r>
          </w:p>
        </w:tc>
        <w:tc>
          <w:tcPr>
            <w:tcW w:w="0" w:type="auto"/>
            <w:shd w:val="clear" w:color="auto" w:fill="auto"/>
          </w:tcPr>
          <w:p w14:paraId="41C70CF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C499476"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DD12AD6" w14:textId="77777777" w:rsidR="00AC594C" w:rsidRPr="008E344B" w:rsidRDefault="00AC594C" w:rsidP="00862356">
            <w:pPr>
              <w:pStyle w:val="TAL"/>
              <w:rPr>
                <w:sz w:val="16"/>
              </w:rPr>
            </w:pPr>
          </w:p>
        </w:tc>
        <w:tc>
          <w:tcPr>
            <w:tcW w:w="0" w:type="auto"/>
            <w:shd w:val="clear" w:color="auto" w:fill="auto"/>
          </w:tcPr>
          <w:p w14:paraId="5C6547E1" w14:textId="77777777" w:rsidR="00AC594C" w:rsidRPr="008E344B" w:rsidRDefault="00AC594C" w:rsidP="00862356">
            <w:pPr>
              <w:pStyle w:val="TAL"/>
              <w:rPr>
                <w:sz w:val="16"/>
              </w:rPr>
            </w:pPr>
          </w:p>
        </w:tc>
      </w:tr>
      <w:tr w:rsidR="00AC594C" w:rsidRPr="008E344B" w14:paraId="496D9404" w14:textId="77777777" w:rsidTr="00862356">
        <w:tc>
          <w:tcPr>
            <w:tcW w:w="0" w:type="auto"/>
            <w:shd w:val="clear" w:color="auto" w:fill="auto"/>
          </w:tcPr>
          <w:p w14:paraId="31A8473A" w14:textId="77777777" w:rsidR="00AC594C" w:rsidRPr="008E344B" w:rsidRDefault="00AC594C" w:rsidP="00862356">
            <w:pPr>
              <w:pStyle w:val="TAL"/>
              <w:rPr>
                <w:sz w:val="16"/>
              </w:rPr>
            </w:pPr>
            <w:r w:rsidRPr="008E344B">
              <w:rPr>
                <w:sz w:val="16"/>
              </w:rPr>
              <w:t>R5-223093</w:t>
            </w:r>
          </w:p>
        </w:tc>
        <w:tc>
          <w:tcPr>
            <w:tcW w:w="0" w:type="auto"/>
            <w:shd w:val="clear" w:color="auto" w:fill="auto"/>
          </w:tcPr>
          <w:p w14:paraId="1FC15277" w14:textId="77777777" w:rsidR="00AC594C" w:rsidRPr="008E344B" w:rsidRDefault="00AC594C" w:rsidP="00862356">
            <w:pPr>
              <w:pStyle w:val="TAL"/>
              <w:rPr>
                <w:sz w:val="16"/>
              </w:rPr>
            </w:pPr>
            <w:r w:rsidRPr="008E344B">
              <w:rPr>
                <w:sz w:val="16"/>
              </w:rPr>
              <w:t>Add Default configuration for DCI format 4_1 scheduling MBS Multicast test</w:t>
            </w:r>
          </w:p>
        </w:tc>
        <w:tc>
          <w:tcPr>
            <w:tcW w:w="0" w:type="auto"/>
            <w:shd w:val="clear" w:color="auto" w:fill="auto"/>
          </w:tcPr>
          <w:p w14:paraId="5685634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63DFED8"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36687D3" w14:textId="77777777" w:rsidR="00AC594C" w:rsidRPr="008E344B" w:rsidRDefault="00AC594C" w:rsidP="00862356">
            <w:pPr>
              <w:pStyle w:val="TAL"/>
              <w:rPr>
                <w:sz w:val="16"/>
              </w:rPr>
            </w:pPr>
          </w:p>
        </w:tc>
        <w:tc>
          <w:tcPr>
            <w:tcW w:w="0" w:type="auto"/>
            <w:shd w:val="clear" w:color="auto" w:fill="auto"/>
          </w:tcPr>
          <w:p w14:paraId="2F757DF3" w14:textId="77777777" w:rsidR="00AC594C" w:rsidRPr="008E344B" w:rsidRDefault="00AC594C" w:rsidP="00862356">
            <w:pPr>
              <w:pStyle w:val="TAL"/>
              <w:rPr>
                <w:sz w:val="16"/>
              </w:rPr>
            </w:pPr>
          </w:p>
        </w:tc>
      </w:tr>
      <w:tr w:rsidR="00AC594C" w:rsidRPr="008E344B" w14:paraId="5BD859C7" w14:textId="77777777" w:rsidTr="00862356">
        <w:tc>
          <w:tcPr>
            <w:tcW w:w="0" w:type="auto"/>
            <w:shd w:val="clear" w:color="auto" w:fill="auto"/>
          </w:tcPr>
          <w:p w14:paraId="0BD434E6" w14:textId="77777777" w:rsidR="00AC594C" w:rsidRPr="008E344B" w:rsidRDefault="00AC594C" w:rsidP="00862356">
            <w:pPr>
              <w:pStyle w:val="TAL"/>
              <w:rPr>
                <w:sz w:val="16"/>
              </w:rPr>
            </w:pPr>
            <w:r w:rsidRPr="008E344B">
              <w:rPr>
                <w:sz w:val="16"/>
              </w:rPr>
              <w:t>R5-223094</w:t>
            </w:r>
          </w:p>
        </w:tc>
        <w:tc>
          <w:tcPr>
            <w:tcW w:w="0" w:type="auto"/>
            <w:shd w:val="clear" w:color="auto" w:fill="auto"/>
          </w:tcPr>
          <w:p w14:paraId="66FE0E0E" w14:textId="77777777" w:rsidR="00AC594C" w:rsidRPr="008E344B" w:rsidRDefault="00AC594C" w:rsidP="00862356">
            <w:pPr>
              <w:pStyle w:val="TAL"/>
              <w:rPr>
                <w:sz w:val="16"/>
              </w:rPr>
            </w:pPr>
            <w:r w:rsidRPr="008E344B">
              <w:rPr>
                <w:sz w:val="16"/>
              </w:rPr>
              <w:t>Add test procedures for MBS Multicast test</w:t>
            </w:r>
          </w:p>
        </w:tc>
        <w:tc>
          <w:tcPr>
            <w:tcW w:w="0" w:type="auto"/>
            <w:shd w:val="clear" w:color="auto" w:fill="auto"/>
          </w:tcPr>
          <w:p w14:paraId="3B6E194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9CBE195"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D99B41E" w14:textId="77777777" w:rsidR="00AC594C" w:rsidRPr="008E344B" w:rsidRDefault="00AC594C" w:rsidP="00862356">
            <w:pPr>
              <w:pStyle w:val="TAL"/>
              <w:rPr>
                <w:sz w:val="16"/>
              </w:rPr>
            </w:pPr>
          </w:p>
        </w:tc>
        <w:tc>
          <w:tcPr>
            <w:tcW w:w="0" w:type="auto"/>
            <w:shd w:val="clear" w:color="auto" w:fill="auto"/>
          </w:tcPr>
          <w:p w14:paraId="3C9FDC6F" w14:textId="77777777" w:rsidR="00AC594C" w:rsidRPr="008E344B" w:rsidRDefault="00AC594C" w:rsidP="00862356">
            <w:pPr>
              <w:pStyle w:val="TAL"/>
              <w:rPr>
                <w:sz w:val="16"/>
              </w:rPr>
            </w:pPr>
          </w:p>
        </w:tc>
      </w:tr>
      <w:tr w:rsidR="00AC594C" w:rsidRPr="008E344B" w14:paraId="2E13FDB1" w14:textId="77777777" w:rsidTr="00862356">
        <w:tc>
          <w:tcPr>
            <w:tcW w:w="0" w:type="auto"/>
            <w:shd w:val="clear" w:color="auto" w:fill="auto"/>
          </w:tcPr>
          <w:p w14:paraId="15F8FDC3" w14:textId="77777777" w:rsidR="00AC594C" w:rsidRPr="008E344B" w:rsidRDefault="00AC594C" w:rsidP="00862356">
            <w:pPr>
              <w:pStyle w:val="TAL"/>
              <w:rPr>
                <w:sz w:val="16"/>
              </w:rPr>
            </w:pPr>
            <w:r w:rsidRPr="008E344B">
              <w:rPr>
                <w:sz w:val="16"/>
              </w:rPr>
              <w:t>R5-223095</w:t>
            </w:r>
          </w:p>
        </w:tc>
        <w:tc>
          <w:tcPr>
            <w:tcW w:w="0" w:type="auto"/>
            <w:shd w:val="clear" w:color="auto" w:fill="auto"/>
          </w:tcPr>
          <w:p w14:paraId="0C2BECD9" w14:textId="77777777" w:rsidR="00AC594C" w:rsidRPr="008E344B" w:rsidRDefault="00AC594C" w:rsidP="00862356">
            <w:pPr>
              <w:pStyle w:val="TAL"/>
              <w:rPr>
                <w:sz w:val="16"/>
              </w:rPr>
            </w:pPr>
            <w:r w:rsidRPr="008E344B">
              <w:rPr>
                <w:sz w:val="16"/>
              </w:rPr>
              <w:t>Update MBS related parameters into PDU session establishment request</w:t>
            </w:r>
          </w:p>
        </w:tc>
        <w:tc>
          <w:tcPr>
            <w:tcW w:w="0" w:type="auto"/>
            <w:shd w:val="clear" w:color="auto" w:fill="auto"/>
          </w:tcPr>
          <w:p w14:paraId="0C29ED7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F88B82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B0D0DD9" w14:textId="77777777" w:rsidR="00AC594C" w:rsidRPr="008E344B" w:rsidRDefault="00AC594C" w:rsidP="00862356">
            <w:pPr>
              <w:pStyle w:val="TAL"/>
              <w:rPr>
                <w:sz w:val="16"/>
              </w:rPr>
            </w:pPr>
          </w:p>
        </w:tc>
        <w:tc>
          <w:tcPr>
            <w:tcW w:w="0" w:type="auto"/>
            <w:shd w:val="clear" w:color="auto" w:fill="auto"/>
          </w:tcPr>
          <w:p w14:paraId="3ED936B1" w14:textId="77777777" w:rsidR="00AC594C" w:rsidRPr="008E344B" w:rsidRDefault="00AC594C" w:rsidP="00862356">
            <w:pPr>
              <w:pStyle w:val="TAL"/>
              <w:rPr>
                <w:sz w:val="16"/>
              </w:rPr>
            </w:pPr>
          </w:p>
        </w:tc>
      </w:tr>
      <w:tr w:rsidR="00AC594C" w:rsidRPr="008E344B" w14:paraId="254531E0" w14:textId="77777777" w:rsidTr="00862356">
        <w:tc>
          <w:tcPr>
            <w:tcW w:w="0" w:type="auto"/>
            <w:shd w:val="clear" w:color="auto" w:fill="auto"/>
          </w:tcPr>
          <w:p w14:paraId="4FF83D86" w14:textId="77777777" w:rsidR="00AC594C" w:rsidRPr="008E344B" w:rsidRDefault="00AC594C" w:rsidP="00862356">
            <w:pPr>
              <w:pStyle w:val="TAL"/>
              <w:rPr>
                <w:sz w:val="16"/>
              </w:rPr>
            </w:pPr>
            <w:r w:rsidRPr="008E344B">
              <w:rPr>
                <w:sz w:val="16"/>
              </w:rPr>
              <w:t>R5-223096</w:t>
            </w:r>
          </w:p>
        </w:tc>
        <w:tc>
          <w:tcPr>
            <w:tcW w:w="0" w:type="auto"/>
            <w:shd w:val="clear" w:color="auto" w:fill="auto"/>
          </w:tcPr>
          <w:p w14:paraId="015D2FCD" w14:textId="77777777" w:rsidR="00AC594C" w:rsidRPr="008E344B" w:rsidRDefault="00AC594C" w:rsidP="00862356">
            <w:pPr>
              <w:pStyle w:val="TAL"/>
              <w:rPr>
                <w:sz w:val="16"/>
              </w:rPr>
            </w:pPr>
            <w:r w:rsidRPr="008E344B">
              <w:rPr>
                <w:sz w:val="16"/>
              </w:rPr>
              <w:t>Update MBS related parameters into PDU session establishment accept</w:t>
            </w:r>
          </w:p>
        </w:tc>
        <w:tc>
          <w:tcPr>
            <w:tcW w:w="0" w:type="auto"/>
            <w:shd w:val="clear" w:color="auto" w:fill="auto"/>
          </w:tcPr>
          <w:p w14:paraId="6EFF711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8A239E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2932682" w14:textId="77777777" w:rsidR="00AC594C" w:rsidRPr="008E344B" w:rsidRDefault="00AC594C" w:rsidP="00862356">
            <w:pPr>
              <w:pStyle w:val="TAL"/>
              <w:rPr>
                <w:sz w:val="16"/>
              </w:rPr>
            </w:pPr>
          </w:p>
        </w:tc>
        <w:tc>
          <w:tcPr>
            <w:tcW w:w="0" w:type="auto"/>
            <w:shd w:val="clear" w:color="auto" w:fill="auto"/>
          </w:tcPr>
          <w:p w14:paraId="423924CA" w14:textId="77777777" w:rsidR="00AC594C" w:rsidRPr="008E344B" w:rsidRDefault="00AC594C" w:rsidP="00862356">
            <w:pPr>
              <w:pStyle w:val="TAL"/>
              <w:rPr>
                <w:sz w:val="16"/>
              </w:rPr>
            </w:pPr>
          </w:p>
        </w:tc>
      </w:tr>
      <w:tr w:rsidR="00AC594C" w:rsidRPr="008E344B" w14:paraId="39D1CF77" w14:textId="77777777" w:rsidTr="00862356">
        <w:tc>
          <w:tcPr>
            <w:tcW w:w="0" w:type="auto"/>
            <w:shd w:val="clear" w:color="auto" w:fill="auto"/>
          </w:tcPr>
          <w:p w14:paraId="6A9725B4" w14:textId="77777777" w:rsidR="00AC594C" w:rsidRPr="008E344B" w:rsidRDefault="00AC594C" w:rsidP="00862356">
            <w:pPr>
              <w:pStyle w:val="TAL"/>
              <w:rPr>
                <w:sz w:val="16"/>
              </w:rPr>
            </w:pPr>
            <w:r w:rsidRPr="008E344B">
              <w:rPr>
                <w:sz w:val="16"/>
              </w:rPr>
              <w:t>R5-223097</w:t>
            </w:r>
          </w:p>
        </w:tc>
        <w:tc>
          <w:tcPr>
            <w:tcW w:w="0" w:type="auto"/>
            <w:shd w:val="clear" w:color="auto" w:fill="auto"/>
          </w:tcPr>
          <w:p w14:paraId="438E6799" w14:textId="77777777" w:rsidR="00AC594C" w:rsidRPr="008E344B" w:rsidRDefault="00AC594C" w:rsidP="00862356">
            <w:pPr>
              <w:pStyle w:val="TAL"/>
              <w:rPr>
                <w:sz w:val="16"/>
              </w:rPr>
            </w:pPr>
            <w:r w:rsidRPr="008E344B">
              <w:rPr>
                <w:sz w:val="16"/>
              </w:rPr>
              <w:t>Update MBS related parameters into PDU session modification request</w:t>
            </w:r>
          </w:p>
        </w:tc>
        <w:tc>
          <w:tcPr>
            <w:tcW w:w="0" w:type="auto"/>
            <w:shd w:val="clear" w:color="auto" w:fill="auto"/>
          </w:tcPr>
          <w:p w14:paraId="4929201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9BFEA97"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2978875" w14:textId="77777777" w:rsidR="00AC594C" w:rsidRPr="008E344B" w:rsidRDefault="00AC594C" w:rsidP="00862356">
            <w:pPr>
              <w:pStyle w:val="TAL"/>
              <w:rPr>
                <w:sz w:val="16"/>
              </w:rPr>
            </w:pPr>
          </w:p>
        </w:tc>
        <w:tc>
          <w:tcPr>
            <w:tcW w:w="0" w:type="auto"/>
            <w:shd w:val="clear" w:color="auto" w:fill="auto"/>
          </w:tcPr>
          <w:p w14:paraId="6A5AD608" w14:textId="77777777" w:rsidR="00AC594C" w:rsidRPr="008E344B" w:rsidRDefault="00AC594C" w:rsidP="00862356">
            <w:pPr>
              <w:pStyle w:val="TAL"/>
              <w:rPr>
                <w:sz w:val="16"/>
              </w:rPr>
            </w:pPr>
          </w:p>
        </w:tc>
      </w:tr>
      <w:tr w:rsidR="00AC594C" w:rsidRPr="008E344B" w14:paraId="45152E1A" w14:textId="77777777" w:rsidTr="00862356">
        <w:tc>
          <w:tcPr>
            <w:tcW w:w="0" w:type="auto"/>
            <w:shd w:val="clear" w:color="auto" w:fill="auto"/>
          </w:tcPr>
          <w:p w14:paraId="4110EAE9" w14:textId="77777777" w:rsidR="00AC594C" w:rsidRPr="008E344B" w:rsidRDefault="00AC594C" w:rsidP="00862356">
            <w:pPr>
              <w:pStyle w:val="TAL"/>
              <w:rPr>
                <w:sz w:val="16"/>
              </w:rPr>
            </w:pPr>
            <w:r w:rsidRPr="008E344B">
              <w:rPr>
                <w:sz w:val="16"/>
              </w:rPr>
              <w:t>R5-223098</w:t>
            </w:r>
          </w:p>
        </w:tc>
        <w:tc>
          <w:tcPr>
            <w:tcW w:w="0" w:type="auto"/>
            <w:shd w:val="clear" w:color="auto" w:fill="auto"/>
          </w:tcPr>
          <w:p w14:paraId="4110CEF3" w14:textId="77777777" w:rsidR="00AC594C" w:rsidRPr="008E344B" w:rsidRDefault="00AC594C" w:rsidP="00862356">
            <w:pPr>
              <w:pStyle w:val="TAL"/>
              <w:rPr>
                <w:sz w:val="16"/>
              </w:rPr>
            </w:pPr>
            <w:r w:rsidRPr="008E344B">
              <w:rPr>
                <w:sz w:val="16"/>
              </w:rPr>
              <w:t>Update MBS related parameters into PDU session modification command</w:t>
            </w:r>
          </w:p>
        </w:tc>
        <w:tc>
          <w:tcPr>
            <w:tcW w:w="0" w:type="auto"/>
            <w:shd w:val="clear" w:color="auto" w:fill="auto"/>
          </w:tcPr>
          <w:p w14:paraId="3CE0261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E22ADE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37562F0" w14:textId="77777777" w:rsidR="00AC594C" w:rsidRPr="008E344B" w:rsidRDefault="00AC594C" w:rsidP="00862356">
            <w:pPr>
              <w:pStyle w:val="TAL"/>
              <w:rPr>
                <w:sz w:val="16"/>
              </w:rPr>
            </w:pPr>
          </w:p>
        </w:tc>
        <w:tc>
          <w:tcPr>
            <w:tcW w:w="0" w:type="auto"/>
            <w:shd w:val="clear" w:color="auto" w:fill="auto"/>
          </w:tcPr>
          <w:p w14:paraId="19614EB5" w14:textId="77777777" w:rsidR="00AC594C" w:rsidRPr="008E344B" w:rsidRDefault="00AC594C" w:rsidP="00862356">
            <w:pPr>
              <w:pStyle w:val="TAL"/>
              <w:rPr>
                <w:sz w:val="16"/>
              </w:rPr>
            </w:pPr>
          </w:p>
        </w:tc>
      </w:tr>
      <w:tr w:rsidR="00AC594C" w:rsidRPr="008E344B" w14:paraId="2BE0AC40" w14:textId="77777777" w:rsidTr="00862356">
        <w:tc>
          <w:tcPr>
            <w:tcW w:w="0" w:type="auto"/>
            <w:shd w:val="clear" w:color="auto" w:fill="auto"/>
          </w:tcPr>
          <w:p w14:paraId="589665B3" w14:textId="77777777" w:rsidR="00AC594C" w:rsidRPr="008E344B" w:rsidRDefault="00AC594C" w:rsidP="00862356">
            <w:pPr>
              <w:pStyle w:val="TAL"/>
              <w:rPr>
                <w:sz w:val="16"/>
              </w:rPr>
            </w:pPr>
            <w:r w:rsidRPr="008E344B">
              <w:rPr>
                <w:sz w:val="16"/>
              </w:rPr>
              <w:t>R5-223099</w:t>
            </w:r>
          </w:p>
        </w:tc>
        <w:tc>
          <w:tcPr>
            <w:tcW w:w="0" w:type="auto"/>
            <w:shd w:val="clear" w:color="auto" w:fill="auto"/>
          </w:tcPr>
          <w:p w14:paraId="1CC85E18" w14:textId="77777777" w:rsidR="00AC594C" w:rsidRPr="008E344B" w:rsidRDefault="00AC594C" w:rsidP="00862356">
            <w:pPr>
              <w:pStyle w:val="TAL"/>
              <w:rPr>
                <w:sz w:val="16"/>
              </w:rPr>
            </w:pPr>
            <w:r w:rsidRPr="008E344B">
              <w:rPr>
                <w:sz w:val="16"/>
              </w:rPr>
              <w:t>Add SI combination for MBS Broadcast test</w:t>
            </w:r>
          </w:p>
        </w:tc>
        <w:tc>
          <w:tcPr>
            <w:tcW w:w="0" w:type="auto"/>
            <w:shd w:val="clear" w:color="auto" w:fill="auto"/>
          </w:tcPr>
          <w:p w14:paraId="4DCE7EE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5E863DB"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F4B718B" w14:textId="77777777" w:rsidR="00AC594C" w:rsidRPr="008E344B" w:rsidRDefault="00AC594C" w:rsidP="00862356">
            <w:pPr>
              <w:pStyle w:val="TAL"/>
              <w:rPr>
                <w:sz w:val="16"/>
              </w:rPr>
            </w:pPr>
          </w:p>
        </w:tc>
        <w:tc>
          <w:tcPr>
            <w:tcW w:w="0" w:type="auto"/>
            <w:shd w:val="clear" w:color="auto" w:fill="auto"/>
          </w:tcPr>
          <w:p w14:paraId="4C4FC90C" w14:textId="77777777" w:rsidR="00AC594C" w:rsidRPr="008E344B" w:rsidRDefault="00AC594C" w:rsidP="00862356">
            <w:pPr>
              <w:pStyle w:val="TAL"/>
              <w:rPr>
                <w:sz w:val="16"/>
              </w:rPr>
            </w:pPr>
          </w:p>
        </w:tc>
      </w:tr>
      <w:tr w:rsidR="00AC594C" w:rsidRPr="008E344B" w14:paraId="278E6A84" w14:textId="77777777" w:rsidTr="00862356">
        <w:tc>
          <w:tcPr>
            <w:tcW w:w="0" w:type="auto"/>
            <w:shd w:val="clear" w:color="auto" w:fill="auto"/>
          </w:tcPr>
          <w:p w14:paraId="653CD363" w14:textId="77777777" w:rsidR="00AC594C" w:rsidRPr="008E344B" w:rsidRDefault="00AC594C" w:rsidP="00862356">
            <w:pPr>
              <w:pStyle w:val="TAL"/>
              <w:rPr>
                <w:sz w:val="16"/>
              </w:rPr>
            </w:pPr>
            <w:r w:rsidRPr="008E344B">
              <w:rPr>
                <w:sz w:val="16"/>
              </w:rPr>
              <w:t>R5-223100</w:t>
            </w:r>
          </w:p>
        </w:tc>
        <w:tc>
          <w:tcPr>
            <w:tcW w:w="0" w:type="auto"/>
            <w:shd w:val="clear" w:color="auto" w:fill="auto"/>
          </w:tcPr>
          <w:p w14:paraId="69866962" w14:textId="77777777" w:rsidR="00AC594C" w:rsidRPr="008E344B" w:rsidRDefault="00AC594C" w:rsidP="00862356">
            <w:pPr>
              <w:pStyle w:val="TAL"/>
              <w:rPr>
                <w:sz w:val="16"/>
              </w:rPr>
            </w:pPr>
            <w:r w:rsidRPr="008E344B">
              <w:rPr>
                <w:sz w:val="16"/>
              </w:rPr>
              <w:t>Add SIB20 for MBS Broadcast test</w:t>
            </w:r>
          </w:p>
        </w:tc>
        <w:tc>
          <w:tcPr>
            <w:tcW w:w="0" w:type="auto"/>
            <w:shd w:val="clear" w:color="auto" w:fill="auto"/>
          </w:tcPr>
          <w:p w14:paraId="6485CE6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C4D5F7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F558FE9" w14:textId="77777777" w:rsidR="00AC594C" w:rsidRPr="008E344B" w:rsidRDefault="00AC594C" w:rsidP="00862356">
            <w:pPr>
              <w:pStyle w:val="TAL"/>
              <w:rPr>
                <w:sz w:val="16"/>
              </w:rPr>
            </w:pPr>
          </w:p>
        </w:tc>
        <w:tc>
          <w:tcPr>
            <w:tcW w:w="0" w:type="auto"/>
            <w:shd w:val="clear" w:color="auto" w:fill="auto"/>
          </w:tcPr>
          <w:p w14:paraId="507EB263" w14:textId="77777777" w:rsidR="00AC594C" w:rsidRPr="008E344B" w:rsidRDefault="00AC594C" w:rsidP="00862356">
            <w:pPr>
              <w:pStyle w:val="TAL"/>
              <w:rPr>
                <w:sz w:val="16"/>
              </w:rPr>
            </w:pPr>
          </w:p>
        </w:tc>
      </w:tr>
      <w:tr w:rsidR="00AC594C" w:rsidRPr="008E344B" w14:paraId="4DFBBF28" w14:textId="77777777" w:rsidTr="00862356">
        <w:tc>
          <w:tcPr>
            <w:tcW w:w="0" w:type="auto"/>
            <w:shd w:val="clear" w:color="auto" w:fill="auto"/>
          </w:tcPr>
          <w:p w14:paraId="1D9908AC" w14:textId="77777777" w:rsidR="00AC594C" w:rsidRPr="008E344B" w:rsidRDefault="00AC594C" w:rsidP="00862356">
            <w:pPr>
              <w:pStyle w:val="TAL"/>
              <w:rPr>
                <w:sz w:val="16"/>
              </w:rPr>
            </w:pPr>
            <w:r w:rsidRPr="008E344B">
              <w:rPr>
                <w:sz w:val="16"/>
              </w:rPr>
              <w:t>R5-223101</w:t>
            </w:r>
          </w:p>
        </w:tc>
        <w:tc>
          <w:tcPr>
            <w:tcW w:w="0" w:type="auto"/>
            <w:shd w:val="clear" w:color="auto" w:fill="auto"/>
          </w:tcPr>
          <w:p w14:paraId="12EE633D" w14:textId="77777777" w:rsidR="00AC594C" w:rsidRPr="008E344B" w:rsidRDefault="00AC594C" w:rsidP="00862356">
            <w:pPr>
              <w:pStyle w:val="TAL"/>
              <w:rPr>
                <w:sz w:val="16"/>
              </w:rPr>
            </w:pPr>
            <w:r w:rsidRPr="008E344B">
              <w:rPr>
                <w:sz w:val="16"/>
              </w:rPr>
              <w:t>Add SIB21 for MBS Broadcast test</w:t>
            </w:r>
          </w:p>
        </w:tc>
        <w:tc>
          <w:tcPr>
            <w:tcW w:w="0" w:type="auto"/>
            <w:shd w:val="clear" w:color="auto" w:fill="auto"/>
          </w:tcPr>
          <w:p w14:paraId="5E61C9D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8891D29"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F30A8D9" w14:textId="77777777" w:rsidR="00AC594C" w:rsidRPr="008E344B" w:rsidRDefault="00AC594C" w:rsidP="00862356">
            <w:pPr>
              <w:pStyle w:val="TAL"/>
              <w:rPr>
                <w:sz w:val="16"/>
              </w:rPr>
            </w:pPr>
          </w:p>
        </w:tc>
        <w:tc>
          <w:tcPr>
            <w:tcW w:w="0" w:type="auto"/>
            <w:shd w:val="clear" w:color="auto" w:fill="auto"/>
          </w:tcPr>
          <w:p w14:paraId="38CA8FCF" w14:textId="77777777" w:rsidR="00AC594C" w:rsidRPr="008E344B" w:rsidRDefault="00AC594C" w:rsidP="00862356">
            <w:pPr>
              <w:pStyle w:val="TAL"/>
              <w:rPr>
                <w:sz w:val="16"/>
              </w:rPr>
            </w:pPr>
          </w:p>
        </w:tc>
      </w:tr>
      <w:tr w:rsidR="00AC594C" w:rsidRPr="008E344B" w14:paraId="1F41AF7F" w14:textId="77777777" w:rsidTr="00862356">
        <w:tc>
          <w:tcPr>
            <w:tcW w:w="0" w:type="auto"/>
            <w:shd w:val="clear" w:color="auto" w:fill="auto"/>
          </w:tcPr>
          <w:p w14:paraId="4DE13BE5" w14:textId="77777777" w:rsidR="00AC594C" w:rsidRPr="008E344B" w:rsidRDefault="00AC594C" w:rsidP="00862356">
            <w:pPr>
              <w:pStyle w:val="TAL"/>
              <w:rPr>
                <w:sz w:val="16"/>
              </w:rPr>
            </w:pPr>
            <w:r w:rsidRPr="008E344B">
              <w:rPr>
                <w:sz w:val="16"/>
              </w:rPr>
              <w:t>R5-223102</w:t>
            </w:r>
          </w:p>
        </w:tc>
        <w:tc>
          <w:tcPr>
            <w:tcW w:w="0" w:type="auto"/>
            <w:shd w:val="clear" w:color="auto" w:fill="auto"/>
          </w:tcPr>
          <w:p w14:paraId="54C39C47" w14:textId="77777777" w:rsidR="00AC594C" w:rsidRPr="008E344B" w:rsidRDefault="00AC594C" w:rsidP="00862356">
            <w:pPr>
              <w:pStyle w:val="TAL"/>
              <w:rPr>
                <w:sz w:val="16"/>
              </w:rPr>
            </w:pPr>
            <w:r w:rsidRPr="008E344B">
              <w:rPr>
                <w:sz w:val="16"/>
              </w:rPr>
              <w:t>Add MBSBroadcastConfiguration for MBS Broadcast test</w:t>
            </w:r>
          </w:p>
        </w:tc>
        <w:tc>
          <w:tcPr>
            <w:tcW w:w="0" w:type="auto"/>
            <w:shd w:val="clear" w:color="auto" w:fill="auto"/>
          </w:tcPr>
          <w:p w14:paraId="6F4F32B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C58CDE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5DEE3EB" w14:textId="77777777" w:rsidR="00AC594C" w:rsidRPr="008E344B" w:rsidRDefault="00AC594C" w:rsidP="00862356">
            <w:pPr>
              <w:pStyle w:val="TAL"/>
              <w:rPr>
                <w:sz w:val="16"/>
              </w:rPr>
            </w:pPr>
          </w:p>
        </w:tc>
        <w:tc>
          <w:tcPr>
            <w:tcW w:w="0" w:type="auto"/>
            <w:shd w:val="clear" w:color="auto" w:fill="auto"/>
          </w:tcPr>
          <w:p w14:paraId="52DA642B" w14:textId="77777777" w:rsidR="00AC594C" w:rsidRPr="008E344B" w:rsidRDefault="00AC594C" w:rsidP="00862356">
            <w:pPr>
              <w:pStyle w:val="TAL"/>
              <w:rPr>
                <w:sz w:val="16"/>
              </w:rPr>
            </w:pPr>
          </w:p>
        </w:tc>
      </w:tr>
      <w:tr w:rsidR="00AC594C" w:rsidRPr="008E344B" w14:paraId="78E8A384" w14:textId="77777777" w:rsidTr="00862356">
        <w:tc>
          <w:tcPr>
            <w:tcW w:w="0" w:type="auto"/>
            <w:shd w:val="clear" w:color="auto" w:fill="auto"/>
          </w:tcPr>
          <w:p w14:paraId="35F667DD" w14:textId="77777777" w:rsidR="00AC594C" w:rsidRPr="008E344B" w:rsidRDefault="00AC594C" w:rsidP="00862356">
            <w:pPr>
              <w:pStyle w:val="TAL"/>
              <w:rPr>
                <w:sz w:val="16"/>
              </w:rPr>
            </w:pPr>
            <w:r w:rsidRPr="008E344B">
              <w:rPr>
                <w:sz w:val="16"/>
              </w:rPr>
              <w:t>R5-223103</w:t>
            </w:r>
          </w:p>
        </w:tc>
        <w:tc>
          <w:tcPr>
            <w:tcW w:w="0" w:type="auto"/>
            <w:shd w:val="clear" w:color="auto" w:fill="auto"/>
          </w:tcPr>
          <w:p w14:paraId="48FB6320" w14:textId="77777777" w:rsidR="00AC594C" w:rsidRPr="008E344B" w:rsidRDefault="00AC594C" w:rsidP="00862356">
            <w:pPr>
              <w:pStyle w:val="TAL"/>
              <w:rPr>
                <w:sz w:val="16"/>
              </w:rPr>
            </w:pPr>
            <w:r w:rsidRPr="008E344B">
              <w:rPr>
                <w:sz w:val="16"/>
              </w:rPr>
              <w:t>Add MBSInterestIndication for MBS Broadcast test</w:t>
            </w:r>
          </w:p>
        </w:tc>
        <w:tc>
          <w:tcPr>
            <w:tcW w:w="0" w:type="auto"/>
            <w:shd w:val="clear" w:color="auto" w:fill="auto"/>
          </w:tcPr>
          <w:p w14:paraId="6F16944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044010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BE72B4C" w14:textId="77777777" w:rsidR="00AC594C" w:rsidRPr="008E344B" w:rsidRDefault="00AC594C" w:rsidP="00862356">
            <w:pPr>
              <w:pStyle w:val="TAL"/>
              <w:rPr>
                <w:sz w:val="16"/>
              </w:rPr>
            </w:pPr>
          </w:p>
        </w:tc>
        <w:tc>
          <w:tcPr>
            <w:tcW w:w="0" w:type="auto"/>
            <w:shd w:val="clear" w:color="auto" w:fill="auto"/>
          </w:tcPr>
          <w:p w14:paraId="4E74FBB1" w14:textId="77777777" w:rsidR="00AC594C" w:rsidRPr="008E344B" w:rsidRDefault="00AC594C" w:rsidP="00862356">
            <w:pPr>
              <w:pStyle w:val="TAL"/>
              <w:rPr>
                <w:sz w:val="16"/>
              </w:rPr>
            </w:pPr>
          </w:p>
        </w:tc>
      </w:tr>
      <w:tr w:rsidR="00AC594C" w:rsidRPr="008E344B" w14:paraId="30A44855" w14:textId="77777777" w:rsidTr="00862356">
        <w:tc>
          <w:tcPr>
            <w:tcW w:w="0" w:type="auto"/>
            <w:shd w:val="clear" w:color="auto" w:fill="auto"/>
          </w:tcPr>
          <w:p w14:paraId="0FD60694" w14:textId="77777777" w:rsidR="00AC594C" w:rsidRPr="008E344B" w:rsidRDefault="00AC594C" w:rsidP="00862356">
            <w:pPr>
              <w:pStyle w:val="TAL"/>
              <w:rPr>
                <w:sz w:val="16"/>
              </w:rPr>
            </w:pPr>
            <w:r w:rsidRPr="008E344B">
              <w:rPr>
                <w:sz w:val="16"/>
              </w:rPr>
              <w:t>R5-223104</w:t>
            </w:r>
          </w:p>
        </w:tc>
        <w:tc>
          <w:tcPr>
            <w:tcW w:w="0" w:type="auto"/>
            <w:shd w:val="clear" w:color="auto" w:fill="auto"/>
          </w:tcPr>
          <w:p w14:paraId="20C7068D" w14:textId="77777777" w:rsidR="00AC594C" w:rsidRPr="008E344B" w:rsidRDefault="00AC594C" w:rsidP="00862356">
            <w:pPr>
              <w:pStyle w:val="TAL"/>
              <w:rPr>
                <w:sz w:val="16"/>
              </w:rPr>
            </w:pPr>
            <w:r w:rsidRPr="008E344B">
              <w:rPr>
                <w:sz w:val="16"/>
              </w:rPr>
              <w:t>Add MBS information elements for MBS test</w:t>
            </w:r>
          </w:p>
        </w:tc>
        <w:tc>
          <w:tcPr>
            <w:tcW w:w="0" w:type="auto"/>
            <w:shd w:val="clear" w:color="auto" w:fill="auto"/>
          </w:tcPr>
          <w:p w14:paraId="0E531E3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5BA4F3D"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77EA04A" w14:textId="77777777" w:rsidR="00AC594C" w:rsidRPr="008E344B" w:rsidRDefault="00AC594C" w:rsidP="00862356">
            <w:pPr>
              <w:pStyle w:val="TAL"/>
              <w:rPr>
                <w:sz w:val="16"/>
              </w:rPr>
            </w:pPr>
          </w:p>
        </w:tc>
        <w:tc>
          <w:tcPr>
            <w:tcW w:w="0" w:type="auto"/>
            <w:shd w:val="clear" w:color="auto" w:fill="auto"/>
          </w:tcPr>
          <w:p w14:paraId="4FD81B83" w14:textId="77777777" w:rsidR="00AC594C" w:rsidRPr="008E344B" w:rsidRDefault="00AC594C" w:rsidP="00862356">
            <w:pPr>
              <w:pStyle w:val="TAL"/>
              <w:rPr>
                <w:sz w:val="16"/>
              </w:rPr>
            </w:pPr>
          </w:p>
        </w:tc>
      </w:tr>
      <w:tr w:rsidR="00AC594C" w:rsidRPr="008E344B" w14:paraId="29AB5096" w14:textId="77777777" w:rsidTr="00862356">
        <w:tc>
          <w:tcPr>
            <w:tcW w:w="0" w:type="auto"/>
            <w:shd w:val="clear" w:color="auto" w:fill="auto"/>
          </w:tcPr>
          <w:p w14:paraId="2977B341" w14:textId="77777777" w:rsidR="00AC594C" w:rsidRPr="008E344B" w:rsidRDefault="00AC594C" w:rsidP="00862356">
            <w:pPr>
              <w:pStyle w:val="TAL"/>
              <w:rPr>
                <w:sz w:val="16"/>
              </w:rPr>
            </w:pPr>
            <w:r w:rsidRPr="008E344B">
              <w:rPr>
                <w:sz w:val="16"/>
              </w:rPr>
              <w:t>R5-223105</w:t>
            </w:r>
          </w:p>
        </w:tc>
        <w:tc>
          <w:tcPr>
            <w:tcW w:w="0" w:type="auto"/>
            <w:shd w:val="clear" w:color="auto" w:fill="auto"/>
          </w:tcPr>
          <w:p w14:paraId="70249E4D" w14:textId="77777777" w:rsidR="00AC594C" w:rsidRPr="008E344B" w:rsidRDefault="00AC594C" w:rsidP="00862356">
            <w:pPr>
              <w:pStyle w:val="TAL"/>
              <w:rPr>
                <w:sz w:val="16"/>
              </w:rPr>
            </w:pPr>
            <w:r w:rsidRPr="008E344B">
              <w:rPr>
                <w:sz w:val="16"/>
              </w:rPr>
              <w:t>Add PICS for MBS test</w:t>
            </w:r>
          </w:p>
        </w:tc>
        <w:tc>
          <w:tcPr>
            <w:tcW w:w="0" w:type="auto"/>
            <w:shd w:val="clear" w:color="auto" w:fill="auto"/>
          </w:tcPr>
          <w:p w14:paraId="47D9DA1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B8FC62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5B25376" w14:textId="77777777" w:rsidR="00AC594C" w:rsidRPr="008E344B" w:rsidRDefault="00AC594C" w:rsidP="00862356">
            <w:pPr>
              <w:pStyle w:val="TAL"/>
              <w:rPr>
                <w:sz w:val="16"/>
              </w:rPr>
            </w:pPr>
          </w:p>
        </w:tc>
        <w:tc>
          <w:tcPr>
            <w:tcW w:w="0" w:type="auto"/>
            <w:shd w:val="clear" w:color="auto" w:fill="auto"/>
          </w:tcPr>
          <w:p w14:paraId="4538A8AA" w14:textId="77777777" w:rsidR="00AC594C" w:rsidRPr="008E344B" w:rsidRDefault="00AC594C" w:rsidP="00862356">
            <w:pPr>
              <w:pStyle w:val="TAL"/>
              <w:rPr>
                <w:sz w:val="16"/>
              </w:rPr>
            </w:pPr>
          </w:p>
        </w:tc>
      </w:tr>
      <w:tr w:rsidR="00AC594C" w:rsidRPr="008E344B" w14:paraId="59C29C42" w14:textId="77777777" w:rsidTr="00862356">
        <w:tc>
          <w:tcPr>
            <w:tcW w:w="0" w:type="auto"/>
            <w:shd w:val="clear" w:color="auto" w:fill="auto"/>
          </w:tcPr>
          <w:p w14:paraId="2C3F4144" w14:textId="77777777" w:rsidR="00AC594C" w:rsidRPr="008E344B" w:rsidRDefault="00AC594C" w:rsidP="00862356">
            <w:pPr>
              <w:pStyle w:val="TAL"/>
              <w:rPr>
                <w:sz w:val="16"/>
              </w:rPr>
            </w:pPr>
            <w:r w:rsidRPr="008E344B">
              <w:rPr>
                <w:sz w:val="16"/>
              </w:rPr>
              <w:t>R5-223106</w:t>
            </w:r>
          </w:p>
        </w:tc>
        <w:tc>
          <w:tcPr>
            <w:tcW w:w="0" w:type="auto"/>
            <w:shd w:val="clear" w:color="auto" w:fill="auto"/>
          </w:tcPr>
          <w:p w14:paraId="11B79F14" w14:textId="77777777" w:rsidR="00AC594C" w:rsidRPr="008E344B" w:rsidRDefault="00AC594C" w:rsidP="00862356">
            <w:pPr>
              <w:pStyle w:val="TAL"/>
              <w:rPr>
                <w:sz w:val="16"/>
              </w:rPr>
            </w:pPr>
            <w:r w:rsidRPr="008E344B">
              <w:rPr>
                <w:sz w:val="16"/>
              </w:rPr>
              <w:t>Introduction of UE capabilities for 2 band EN-DC configurations</w:t>
            </w:r>
          </w:p>
        </w:tc>
        <w:tc>
          <w:tcPr>
            <w:tcW w:w="0" w:type="auto"/>
            <w:shd w:val="clear" w:color="auto" w:fill="auto"/>
          </w:tcPr>
          <w:p w14:paraId="4C5E7FC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058FA5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089B267" w14:textId="77777777" w:rsidR="00AC594C" w:rsidRPr="008E344B" w:rsidRDefault="00AC594C" w:rsidP="00862356">
            <w:pPr>
              <w:pStyle w:val="TAL"/>
              <w:rPr>
                <w:sz w:val="16"/>
              </w:rPr>
            </w:pPr>
          </w:p>
        </w:tc>
        <w:tc>
          <w:tcPr>
            <w:tcW w:w="0" w:type="auto"/>
            <w:shd w:val="clear" w:color="auto" w:fill="auto"/>
          </w:tcPr>
          <w:p w14:paraId="4D8DF37B" w14:textId="77777777" w:rsidR="00AC594C" w:rsidRPr="008E344B" w:rsidRDefault="00AC594C" w:rsidP="00862356">
            <w:pPr>
              <w:pStyle w:val="TAL"/>
              <w:rPr>
                <w:sz w:val="16"/>
              </w:rPr>
            </w:pPr>
            <w:r w:rsidRPr="008E344B">
              <w:rPr>
                <w:sz w:val="16"/>
              </w:rPr>
              <w:t>R5-223654</w:t>
            </w:r>
          </w:p>
        </w:tc>
      </w:tr>
      <w:tr w:rsidR="00AC594C" w:rsidRPr="008E344B" w14:paraId="52992266" w14:textId="77777777" w:rsidTr="00862356">
        <w:tc>
          <w:tcPr>
            <w:tcW w:w="0" w:type="auto"/>
            <w:shd w:val="clear" w:color="auto" w:fill="auto"/>
          </w:tcPr>
          <w:p w14:paraId="19F1835E" w14:textId="77777777" w:rsidR="00AC594C" w:rsidRPr="008E344B" w:rsidRDefault="00AC594C" w:rsidP="00862356">
            <w:pPr>
              <w:pStyle w:val="TAL"/>
              <w:rPr>
                <w:sz w:val="16"/>
              </w:rPr>
            </w:pPr>
            <w:r w:rsidRPr="008E344B">
              <w:rPr>
                <w:sz w:val="16"/>
              </w:rPr>
              <w:t>R5-223107</w:t>
            </w:r>
          </w:p>
        </w:tc>
        <w:tc>
          <w:tcPr>
            <w:tcW w:w="0" w:type="auto"/>
            <w:shd w:val="clear" w:color="auto" w:fill="auto"/>
          </w:tcPr>
          <w:p w14:paraId="61497C7F" w14:textId="77777777" w:rsidR="00AC594C" w:rsidRPr="008E344B" w:rsidRDefault="00AC594C" w:rsidP="00862356">
            <w:pPr>
              <w:pStyle w:val="TAL"/>
              <w:rPr>
                <w:sz w:val="16"/>
              </w:rPr>
            </w:pPr>
            <w:r w:rsidRPr="008E344B">
              <w:rPr>
                <w:sz w:val="16"/>
              </w:rPr>
              <w:t>Correction in performance enhancement test cases 6.3.2.2.3, 6.3.2.2.4 and 6.3.3.2.3</w:t>
            </w:r>
          </w:p>
        </w:tc>
        <w:tc>
          <w:tcPr>
            <w:tcW w:w="0" w:type="auto"/>
            <w:shd w:val="clear" w:color="auto" w:fill="auto"/>
          </w:tcPr>
          <w:p w14:paraId="5B39FBB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A7969D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EDDAA27" w14:textId="77777777" w:rsidR="00AC594C" w:rsidRPr="008E344B" w:rsidRDefault="00AC594C" w:rsidP="00862356">
            <w:pPr>
              <w:pStyle w:val="TAL"/>
              <w:rPr>
                <w:sz w:val="16"/>
              </w:rPr>
            </w:pPr>
          </w:p>
        </w:tc>
        <w:tc>
          <w:tcPr>
            <w:tcW w:w="0" w:type="auto"/>
            <w:shd w:val="clear" w:color="auto" w:fill="auto"/>
          </w:tcPr>
          <w:p w14:paraId="18D58698" w14:textId="77777777" w:rsidR="00AC594C" w:rsidRPr="008E344B" w:rsidRDefault="00AC594C" w:rsidP="00862356">
            <w:pPr>
              <w:pStyle w:val="TAL"/>
              <w:rPr>
                <w:sz w:val="16"/>
              </w:rPr>
            </w:pPr>
          </w:p>
        </w:tc>
      </w:tr>
      <w:tr w:rsidR="00AC594C" w:rsidRPr="008E344B" w14:paraId="1DEAB478" w14:textId="77777777" w:rsidTr="00862356">
        <w:tc>
          <w:tcPr>
            <w:tcW w:w="0" w:type="auto"/>
            <w:shd w:val="clear" w:color="auto" w:fill="auto"/>
          </w:tcPr>
          <w:p w14:paraId="57C99133" w14:textId="77777777" w:rsidR="00AC594C" w:rsidRPr="008E344B" w:rsidRDefault="00AC594C" w:rsidP="00862356">
            <w:pPr>
              <w:pStyle w:val="TAL"/>
              <w:rPr>
                <w:sz w:val="16"/>
              </w:rPr>
            </w:pPr>
            <w:r w:rsidRPr="008E344B">
              <w:rPr>
                <w:sz w:val="16"/>
              </w:rPr>
              <w:t>R5-223108</w:t>
            </w:r>
          </w:p>
        </w:tc>
        <w:tc>
          <w:tcPr>
            <w:tcW w:w="0" w:type="auto"/>
            <w:shd w:val="clear" w:color="auto" w:fill="auto"/>
          </w:tcPr>
          <w:p w14:paraId="6AD42BD0" w14:textId="77777777" w:rsidR="00AC594C" w:rsidRPr="008E344B" w:rsidRDefault="00AC594C" w:rsidP="00862356">
            <w:pPr>
              <w:pStyle w:val="TAL"/>
              <w:rPr>
                <w:sz w:val="16"/>
              </w:rPr>
            </w:pPr>
            <w:r w:rsidRPr="008E344B">
              <w:rPr>
                <w:sz w:val="16"/>
              </w:rPr>
              <w:t>SR UE Conformance Test Aspects for NR performance requirement enhancement RAN5#95e</w:t>
            </w:r>
          </w:p>
        </w:tc>
        <w:tc>
          <w:tcPr>
            <w:tcW w:w="0" w:type="auto"/>
            <w:shd w:val="clear" w:color="auto" w:fill="auto"/>
          </w:tcPr>
          <w:p w14:paraId="68A1C60B"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21377B06"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687765A7" w14:textId="77777777" w:rsidR="00AC594C" w:rsidRPr="008E344B" w:rsidRDefault="00AC594C" w:rsidP="00862356">
            <w:pPr>
              <w:pStyle w:val="TAL"/>
              <w:rPr>
                <w:sz w:val="16"/>
              </w:rPr>
            </w:pPr>
          </w:p>
        </w:tc>
        <w:tc>
          <w:tcPr>
            <w:tcW w:w="0" w:type="auto"/>
            <w:shd w:val="clear" w:color="auto" w:fill="auto"/>
          </w:tcPr>
          <w:p w14:paraId="478394A7" w14:textId="77777777" w:rsidR="00AC594C" w:rsidRPr="008E344B" w:rsidRDefault="00AC594C" w:rsidP="00862356">
            <w:pPr>
              <w:pStyle w:val="TAL"/>
              <w:rPr>
                <w:sz w:val="16"/>
              </w:rPr>
            </w:pPr>
          </w:p>
        </w:tc>
      </w:tr>
      <w:tr w:rsidR="00AC594C" w:rsidRPr="008E344B" w14:paraId="3E018AA3" w14:textId="77777777" w:rsidTr="00862356">
        <w:tc>
          <w:tcPr>
            <w:tcW w:w="0" w:type="auto"/>
            <w:shd w:val="clear" w:color="auto" w:fill="auto"/>
          </w:tcPr>
          <w:p w14:paraId="501A255A" w14:textId="77777777" w:rsidR="00AC594C" w:rsidRPr="008E344B" w:rsidRDefault="00AC594C" w:rsidP="00862356">
            <w:pPr>
              <w:pStyle w:val="TAL"/>
              <w:rPr>
                <w:sz w:val="16"/>
              </w:rPr>
            </w:pPr>
            <w:r w:rsidRPr="008E344B">
              <w:rPr>
                <w:sz w:val="16"/>
              </w:rPr>
              <w:t>R5-223109</w:t>
            </w:r>
          </w:p>
        </w:tc>
        <w:tc>
          <w:tcPr>
            <w:tcW w:w="0" w:type="auto"/>
            <w:shd w:val="clear" w:color="auto" w:fill="auto"/>
          </w:tcPr>
          <w:p w14:paraId="1617CBA9" w14:textId="77777777" w:rsidR="00AC594C" w:rsidRPr="008E344B" w:rsidRDefault="00AC594C" w:rsidP="00862356">
            <w:pPr>
              <w:pStyle w:val="TAL"/>
              <w:rPr>
                <w:sz w:val="16"/>
              </w:rPr>
            </w:pPr>
            <w:r w:rsidRPr="008E344B">
              <w:rPr>
                <w:sz w:val="16"/>
              </w:rPr>
              <w:t>WP UE Conformance NR Coverage Enhancement RAN5#95e</w:t>
            </w:r>
          </w:p>
        </w:tc>
        <w:tc>
          <w:tcPr>
            <w:tcW w:w="0" w:type="auto"/>
            <w:shd w:val="clear" w:color="auto" w:fill="auto"/>
          </w:tcPr>
          <w:p w14:paraId="29ECBD55"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7A281C6C"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FD7646D" w14:textId="77777777" w:rsidR="00AC594C" w:rsidRPr="008E344B" w:rsidRDefault="00AC594C" w:rsidP="00862356">
            <w:pPr>
              <w:pStyle w:val="TAL"/>
              <w:rPr>
                <w:sz w:val="16"/>
              </w:rPr>
            </w:pPr>
          </w:p>
        </w:tc>
        <w:tc>
          <w:tcPr>
            <w:tcW w:w="0" w:type="auto"/>
            <w:shd w:val="clear" w:color="auto" w:fill="auto"/>
          </w:tcPr>
          <w:p w14:paraId="353499EB" w14:textId="77777777" w:rsidR="00AC594C" w:rsidRPr="008E344B" w:rsidRDefault="00AC594C" w:rsidP="00862356">
            <w:pPr>
              <w:pStyle w:val="TAL"/>
              <w:rPr>
                <w:sz w:val="16"/>
              </w:rPr>
            </w:pPr>
          </w:p>
        </w:tc>
      </w:tr>
      <w:tr w:rsidR="00AC594C" w:rsidRPr="008E344B" w14:paraId="4CD4E622" w14:textId="77777777" w:rsidTr="00862356">
        <w:tc>
          <w:tcPr>
            <w:tcW w:w="0" w:type="auto"/>
            <w:shd w:val="clear" w:color="auto" w:fill="auto"/>
          </w:tcPr>
          <w:p w14:paraId="5C3066E1" w14:textId="77777777" w:rsidR="00AC594C" w:rsidRPr="008E344B" w:rsidRDefault="00AC594C" w:rsidP="00862356">
            <w:pPr>
              <w:pStyle w:val="TAL"/>
              <w:rPr>
                <w:sz w:val="16"/>
              </w:rPr>
            </w:pPr>
            <w:r w:rsidRPr="008E344B">
              <w:rPr>
                <w:sz w:val="16"/>
              </w:rPr>
              <w:t>R5-223110</w:t>
            </w:r>
          </w:p>
        </w:tc>
        <w:tc>
          <w:tcPr>
            <w:tcW w:w="0" w:type="auto"/>
            <w:shd w:val="clear" w:color="auto" w:fill="auto"/>
          </w:tcPr>
          <w:p w14:paraId="47E7B382" w14:textId="77777777" w:rsidR="00AC594C" w:rsidRPr="008E344B" w:rsidRDefault="00AC594C" w:rsidP="00862356">
            <w:pPr>
              <w:pStyle w:val="TAL"/>
              <w:rPr>
                <w:sz w:val="16"/>
              </w:rPr>
            </w:pPr>
            <w:r w:rsidRPr="008E344B">
              <w:rPr>
                <w:sz w:val="16"/>
              </w:rPr>
              <w:t>SR UE Conformance NR Coverage Enhancement RAN5#95e</w:t>
            </w:r>
          </w:p>
        </w:tc>
        <w:tc>
          <w:tcPr>
            <w:tcW w:w="0" w:type="auto"/>
            <w:shd w:val="clear" w:color="auto" w:fill="auto"/>
          </w:tcPr>
          <w:p w14:paraId="1EDE600A"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541722FE"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16A64F6E" w14:textId="77777777" w:rsidR="00AC594C" w:rsidRPr="008E344B" w:rsidRDefault="00AC594C" w:rsidP="00862356">
            <w:pPr>
              <w:pStyle w:val="TAL"/>
              <w:rPr>
                <w:sz w:val="16"/>
              </w:rPr>
            </w:pPr>
          </w:p>
        </w:tc>
        <w:tc>
          <w:tcPr>
            <w:tcW w:w="0" w:type="auto"/>
            <w:shd w:val="clear" w:color="auto" w:fill="auto"/>
          </w:tcPr>
          <w:p w14:paraId="0541EAAF" w14:textId="77777777" w:rsidR="00AC594C" w:rsidRPr="008E344B" w:rsidRDefault="00AC594C" w:rsidP="00862356">
            <w:pPr>
              <w:pStyle w:val="TAL"/>
              <w:rPr>
                <w:sz w:val="16"/>
              </w:rPr>
            </w:pPr>
          </w:p>
        </w:tc>
      </w:tr>
      <w:tr w:rsidR="00AC594C" w:rsidRPr="008E344B" w14:paraId="14636AC7" w14:textId="77777777" w:rsidTr="00862356">
        <w:tc>
          <w:tcPr>
            <w:tcW w:w="0" w:type="auto"/>
            <w:shd w:val="clear" w:color="auto" w:fill="auto"/>
          </w:tcPr>
          <w:p w14:paraId="1E8D86C9" w14:textId="77777777" w:rsidR="00AC594C" w:rsidRPr="008E344B" w:rsidRDefault="00AC594C" w:rsidP="00862356">
            <w:pPr>
              <w:pStyle w:val="TAL"/>
              <w:rPr>
                <w:sz w:val="16"/>
              </w:rPr>
            </w:pPr>
            <w:r w:rsidRPr="008E344B">
              <w:rPr>
                <w:sz w:val="16"/>
              </w:rPr>
              <w:t>R5-223111</w:t>
            </w:r>
          </w:p>
        </w:tc>
        <w:tc>
          <w:tcPr>
            <w:tcW w:w="0" w:type="auto"/>
            <w:shd w:val="clear" w:color="auto" w:fill="auto"/>
          </w:tcPr>
          <w:p w14:paraId="36789E18" w14:textId="77777777" w:rsidR="00AC594C" w:rsidRPr="008E344B" w:rsidRDefault="00AC594C" w:rsidP="00862356">
            <w:pPr>
              <w:pStyle w:val="TAL"/>
              <w:rPr>
                <w:sz w:val="16"/>
              </w:rPr>
            </w:pPr>
            <w:r w:rsidRPr="008E344B">
              <w:rPr>
                <w:sz w:val="16"/>
              </w:rPr>
              <w:t>SR UE Conformance Aspects - Even further mobility enhancement in E-UTRAN RAN5#95e</w:t>
            </w:r>
          </w:p>
        </w:tc>
        <w:tc>
          <w:tcPr>
            <w:tcW w:w="0" w:type="auto"/>
            <w:shd w:val="clear" w:color="auto" w:fill="auto"/>
          </w:tcPr>
          <w:p w14:paraId="4C55C6B9"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11B59667"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E57B62B" w14:textId="77777777" w:rsidR="00AC594C" w:rsidRPr="008E344B" w:rsidRDefault="00AC594C" w:rsidP="00862356">
            <w:pPr>
              <w:pStyle w:val="TAL"/>
              <w:rPr>
                <w:sz w:val="16"/>
              </w:rPr>
            </w:pPr>
          </w:p>
        </w:tc>
        <w:tc>
          <w:tcPr>
            <w:tcW w:w="0" w:type="auto"/>
            <w:shd w:val="clear" w:color="auto" w:fill="auto"/>
          </w:tcPr>
          <w:p w14:paraId="05F49E23" w14:textId="77777777" w:rsidR="00AC594C" w:rsidRPr="008E344B" w:rsidRDefault="00AC594C" w:rsidP="00862356">
            <w:pPr>
              <w:pStyle w:val="TAL"/>
              <w:rPr>
                <w:sz w:val="16"/>
              </w:rPr>
            </w:pPr>
          </w:p>
        </w:tc>
      </w:tr>
      <w:tr w:rsidR="00AC594C" w:rsidRPr="008E344B" w14:paraId="56FD0D5B" w14:textId="77777777" w:rsidTr="00862356">
        <w:tc>
          <w:tcPr>
            <w:tcW w:w="0" w:type="auto"/>
            <w:shd w:val="clear" w:color="auto" w:fill="auto"/>
          </w:tcPr>
          <w:p w14:paraId="45040166" w14:textId="77777777" w:rsidR="00AC594C" w:rsidRPr="008E344B" w:rsidRDefault="00AC594C" w:rsidP="00862356">
            <w:pPr>
              <w:pStyle w:val="TAL"/>
              <w:rPr>
                <w:sz w:val="16"/>
              </w:rPr>
            </w:pPr>
            <w:r w:rsidRPr="008E344B">
              <w:rPr>
                <w:sz w:val="16"/>
              </w:rPr>
              <w:t>R5-223112</w:t>
            </w:r>
          </w:p>
        </w:tc>
        <w:tc>
          <w:tcPr>
            <w:tcW w:w="0" w:type="auto"/>
            <w:shd w:val="clear" w:color="auto" w:fill="auto"/>
          </w:tcPr>
          <w:p w14:paraId="45B68D3B" w14:textId="77777777" w:rsidR="00AC594C" w:rsidRPr="008E344B" w:rsidRDefault="00AC594C" w:rsidP="00862356">
            <w:pPr>
              <w:pStyle w:val="TAL"/>
              <w:rPr>
                <w:sz w:val="16"/>
              </w:rPr>
            </w:pPr>
            <w:r w:rsidRPr="008E344B">
              <w:rPr>
                <w:sz w:val="16"/>
              </w:rPr>
              <w:t>WP UE Conformance Aspects - Even further mobility enhancement in E-UTRAN RAN5#95e</w:t>
            </w:r>
          </w:p>
        </w:tc>
        <w:tc>
          <w:tcPr>
            <w:tcW w:w="0" w:type="auto"/>
            <w:shd w:val="clear" w:color="auto" w:fill="auto"/>
          </w:tcPr>
          <w:p w14:paraId="0754EED9"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605BA936"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777672B" w14:textId="77777777" w:rsidR="00AC594C" w:rsidRPr="008E344B" w:rsidRDefault="00AC594C" w:rsidP="00862356">
            <w:pPr>
              <w:pStyle w:val="TAL"/>
              <w:rPr>
                <w:sz w:val="16"/>
              </w:rPr>
            </w:pPr>
          </w:p>
        </w:tc>
        <w:tc>
          <w:tcPr>
            <w:tcW w:w="0" w:type="auto"/>
            <w:shd w:val="clear" w:color="auto" w:fill="auto"/>
          </w:tcPr>
          <w:p w14:paraId="7ABD9B55" w14:textId="77777777" w:rsidR="00AC594C" w:rsidRPr="008E344B" w:rsidRDefault="00AC594C" w:rsidP="00862356">
            <w:pPr>
              <w:pStyle w:val="TAL"/>
              <w:rPr>
                <w:sz w:val="16"/>
              </w:rPr>
            </w:pPr>
          </w:p>
        </w:tc>
      </w:tr>
      <w:tr w:rsidR="00AC594C" w:rsidRPr="008E344B" w14:paraId="76F721D1" w14:textId="77777777" w:rsidTr="00862356">
        <w:tc>
          <w:tcPr>
            <w:tcW w:w="0" w:type="auto"/>
            <w:shd w:val="clear" w:color="auto" w:fill="auto"/>
          </w:tcPr>
          <w:p w14:paraId="44F6311A" w14:textId="77777777" w:rsidR="00AC594C" w:rsidRPr="008E344B" w:rsidRDefault="00AC594C" w:rsidP="00862356">
            <w:pPr>
              <w:pStyle w:val="TAL"/>
              <w:rPr>
                <w:sz w:val="16"/>
              </w:rPr>
            </w:pPr>
            <w:r w:rsidRPr="008E344B">
              <w:rPr>
                <w:sz w:val="16"/>
              </w:rPr>
              <w:t>R5-223113</w:t>
            </w:r>
          </w:p>
        </w:tc>
        <w:tc>
          <w:tcPr>
            <w:tcW w:w="0" w:type="auto"/>
            <w:shd w:val="clear" w:color="auto" w:fill="auto"/>
          </w:tcPr>
          <w:p w14:paraId="33C69281" w14:textId="77777777" w:rsidR="00AC594C" w:rsidRPr="008E344B" w:rsidRDefault="00AC594C" w:rsidP="00862356">
            <w:pPr>
              <w:pStyle w:val="TAL"/>
              <w:rPr>
                <w:sz w:val="16"/>
              </w:rPr>
            </w:pPr>
            <w:r w:rsidRPr="008E344B">
              <w:rPr>
                <w:sz w:val="16"/>
              </w:rPr>
              <w:t>SR UE Conformance SAR schemes for UE power class 2 (PC2) for NR inter-band Carrier Aggregation and supplemental uplink (SUL) configurations with 2 bands UL RAN5#95e</w:t>
            </w:r>
          </w:p>
        </w:tc>
        <w:tc>
          <w:tcPr>
            <w:tcW w:w="0" w:type="auto"/>
            <w:shd w:val="clear" w:color="auto" w:fill="auto"/>
          </w:tcPr>
          <w:p w14:paraId="63EF3375"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6A95EC1D"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149001DC" w14:textId="77777777" w:rsidR="00AC594C" w:rsidRPr="008E344B" w:rsidRDefault="00AC594C" w:rsidP="00862356">
            <w:pPr>
              <w:pStyle w:val="TAL"/>
              <w:rPr>
                <w:sz w:val="16"/>
              </w:rPr>
            </w:pPr>
          </w:p>
        </w:tc>
        <w:tc>
          <w:tcPr>
            <w:tcW w:w="0" w:type="auto"/>
            <w:shd w:val="clear" w:color="auto" w:fill="auto"/>
          </w:tcPr>
          <w:p w14:paraId="73A408EB" w14:textId="77777777" w:rsidR="00AC594C" w:rsidRPr="008E344B" w:rsidRDefault="00AC594C" w:rsidP="00862356">
            <w:pPr>
              <w:pStyle w:val="TAL"/>
              <w:rPr>
                <w:sz w:val="16"/>
              </w:rPr>
            </w:pPr>
          </w:p>
        </w:tc>
      </w:tr>
      <w:tr w:rsidR="00AC594C" w:rsidRPr="008E344B" w14:paraId="1A127884" w14:textId="77777777" w:rsidTr="00862356">
        <w:tc>
          <w:tcPr>
            <w:tcW w:w="0" w:type="auto"/>
            <w:shd w:val="clear" w:color="auto" w:fill="auto"/>
          </w:tcPr>
          <w:p w14:paraId="01D95846" w14:textId="77777777" w:rsidR="00AC594C" w:rsidRPr="008E344B" w:rsidRDefault="00AC594C" w:rsidP="00862356">
            <w:pPr>
              <w:pStyle w:val="TAL"/>
              <w:rPr>
                <w:sz w:val="16"/>
              </w:rPr>
            </w:pPr>
            <w:r w:rsidRPr="008E344B">
              <w:rPr>
                <w:sz w:val="16"/>
              </w:rPr>
              <w:t>R5-223114</w:t>
            </w:r>
          </w:p>
        </w:tc>
        <w:tc>
          <w:tcPr>
            <w:tcW w:w="0" w:type="auto"/>
            <w:shd w:val="clear" w:color="auto" w:fill="auto"/>
          </w:tcPr>
          <w:p w14:paraId="0A1C26F6" w14:textId="77777777" w:rsidR="00AC594C" w:rsidRPr="008E344B" w:rsidRDefault="00AC594C" w:rsidP="00862356">
            <w:pPr>
              <w:pStyle w:val="TAL"/>
              <w:rPr>
                <w:sz w:val="16"/>
              </w:rPr>
            </w:pPr>
            <w:r w:rsidRPr="008E344B">
              <w:rPr>
                <w:sz w:val="16"/>
              </w:rPr>
              <w:t>WP UE Conformance SAR schemes for UE power class 2 (PC2) for NR inter-band Carrier Aggregation and supplemental uplink (SUL) configurations with 2 bands UL RAN5#95e</w:t>
            </w:r>
          </w:p>
        </w:tc>
        <w:tc>
          <w:tcPr>
            <w:tcW w:w="0" w:type="auto"/>
            <w:shd w:val="clear" w:color="auto" w:fill="auto"/>
          </w:tcPr>
          <w:p w14:paraId="750F6151"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6A1548DD"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D993F4B" w14:textId="77777777" w:rsidR="00AC594C" w:rsidRPr="008E344B" w:rsidRDefault="00AC594C" w:rsidP="00862356">
            <w:pPr>
              <w:pStyle w:val="TAL"/>
              <w:rPr>
                <w:sz w:val="16"/>
              </w:rPr>
            </w:pPr>
          </w:p>
        </w:tc>
        <w:tc>
          <w:tcPr>
            <w:tcW w:w="0" w:type="auto"/>
            <w:shd w:val="clear" w:color="auto" w:fill="auto"/>
          </w:tcPr>
          <w:p w14:paraId="0B1E0780" w14:textId="77777777" w:rsidR="00AC594C" w:rsidRPr="008E344B" w:rsidRDefault="00AC594C" w:rsidP="00862356">
            <w:pPr>
              <w:pStyle w:val="TAL"/>
              <w:rPr>
                <w:sz w:val="16"/>
              </w:rPr>
            </w:pPr>
          </w:p>
        </w:tc>
      </w:tr>
      <w:tr w:rsidR="00AC594C" w:rsidRPr="008E344B" w14:paraId="621AEA7A" w14:textId="77777777" w:rsidTr="00862356">
        <w:tc>
          <w:tcPr>
            <w:tcW w:w="0" w:type="auto"/>
            <w:shd w:val="clear" w:color="auto" w:fill="auto"/>
          </w:tcPr>
          <w:p w14:paraId="51A63093" w14:textId="77777777" w:rsidR="00AC594C" w:rsidRPr="008E344B" w:rsidRDefault="00AC594C" w:rsidP="00862356">
            <w:pPr>
              <w:pStyle w:val="TAL"/>
              <w:rPr>
                <w:sz w:val="16"/>
              </w:rPr>
            </w:pPr>
            <w:r w:rsidRPr="008E344B">
              <w:rPr>
                <w:sz w:val="16"/>
              </w:rPr>
              <w:t>R5-223115</w:t>
            </w:r>
          </w:p>
        </w:tc>
        <w:tc>
          <w:tcPr>
            <w:tcW w:w="0" w:type="auto"/>
            <w:shd w:val="clear" w:color="auto" w:fill="auto"/>
          </w:tcPr>
          <w:p w14:paraId="6FA26253" w14:textId="77777777" w:rsidR="00AC594C" w:rsidRPr="008E344B" w:rsidRDefault="00AC594C" w:rsidP="00862356">
            <w:pPr>
              <w:pStyle w:val="TAL"/>
              <w:rPr>
                <w:sz w:val="16"/>
              </w:rPr>
            </w:pPr>
            <w:r w:rsidRPr="008E344B">
              <w:rPr>
                <w:sz w:val="16"/>
              </w:rPr>
              <w:t>SR UE Conformance Rel-17 High power UE for NR inter-band Carrier Aggregation with 2 bands downlink and x bands uplink (x=1,2) RAN5#95e</w:t>
            </w:r>
          </w:p>
        </w:tc>
        <w:tc>
          <w:tcPr>
            <w:tcW w:w="0" w:type="auto"/>
            <w:shd w:val="clear" w:color="auto" w:fill="auto"/>
          </w:tcPr>
          <w:p w14:paraId="43A2EBB6"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5C396BC6"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21E86FC9" w14:textId="77777777" w:rsidR="00AC594C" w:rsidRPr="008E344B" w:rsidRDefault="00AC594C" w:rsidP="00862356">
            <w:pPr>
              <w:pStyle w:val="TAL"/>
              <w:rPr>
                <w:sz w:val="16"/>
              </w:rPr>
            </w:pPr>
          </w:p>
        </w:tc>
        <w:tc>
          <w:tcPr>
            <w:tcW w:w="0" w:type="auto"/>
            <w:shd w:val="clear" w:color="auto" w:fill="auto"/>
          </w:tcPr>
          <w:p w14:paraId="6D15383A" w14:textId="77777777" w:rsidR="00AC594C" w:rsidRPr="008E344B" w:rsidRDefault="00AC594C" w:rsidP="00862356">
            <w:pPr>
              <w:pStyle w:val="TAL"/>
              <w:rPr>
                <w:sz w:val="16"/>
              </w:rPr>
            </w:pPr>
          </w:p>
        </w:tc>
      </w:tr>
      <w:tr w:rsidR="00AC594C" w:rsidRPr="008E344B" w14:paraId="1691B6F8" w14:textId="77777777" w:rsidTr="00862356">
        <w:tc>
          <w:tcPr>
            <w:tcW w:w="0" w:type="auto"/>
            <w:shd w:val="clear" w:color="auto" w:fill="auto"/>
          </w:tcPr>
          <w:p w14:paraId="3DA22941" w14:textId="77777777" w:rsidR="00AC594C" w:rsidRPr="008E344B" w:rsidRDefault="00AC594C" w:rsidP="00862356">
            <w:pPr>
              <w:pStyle w:val="TAL"/>
              <w:rPr>
                <w:sz w:val="16"/>
              </w:rPr>
            </w:pPr>
            <w:r w:rsidRPr="008E344B">
              <w:rPr>
                <w:sz w:val="16"/>
              </w:rPr>
              <w:t>R5-223116</w:t>
            </w:r>
          </w:p>
        </w:tc>
        <w:tc>
          <w:tcPr>
            <w:tcW w:w="0" w:type="auto"/>
            <w:shd w:val="clear" w:color="auto" w:fill="auto"/>
          </w:tcPr>
          <w:p w14:paraId="111581C7" w14:textId="77777777" w:rsidR="00AC594C" w:rsidRPr="008E344B" w:rsidRDefault="00AC594C" w:rsidP="00862356">
            <w:pPr>
              <w:pStyle w:val="TAL"/>
              <w:rPr>
                <w:sz w:val="16"/>
              </w:rPr>
            </w:pPr>
            <w:r w:rsidRPr="008E344B">
              <w:rPr>
                <w:sz w:val="16"/>
              </w:rPr>
              <w:t>WP UE Conformance Rel-17 High power UE for NR inter-band Carrier Aggregation with 2 bands downlink and x bands uplink (x=1,2) RAN5#95e</w:t>
            </w:r>
          </w:p>
        </w:tc>
        <w:tc>
          <w:tcPr>
            <w:tcW w:w="0" w:type="auto"/>
            <w:shd w:val="clear" w:color="auto" w:fill="auto"/>
          </w:tcPr>
          <w:p w14:paraId="012056A2"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50A84630"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2998843" w14:textId="77777777" w:rsidR="00AC594C" w:rsidRPr="008E344B" w:rsidRDefault="00AC594C" w:rsidP="00862356">
            <w:pPr>
              <w:pStyle w:val="TAL"/>
              <w:rPr>
                <w:sz w:val="16"/>
              </w:rPr>
            </w:pPr>
          </w:p>
        </w:tc>
        <w:tc>
          <w:tcPr>
            <w:tcW w:w="0" w:type="auto"/>
            <w:shd w:val="clear" w:color="auto" w:fill="auto"/>
          </w:tcPr>
          <w:p w14:paraId="370D5C11" w14:textId="77777777" w:rsidR="00AC594C" w:rsidRPr="008E344B" w:rsidRDefault="00AC594C" w:rsidP="00862356">
            <w:pPr>
              <w:pStyle w:val="TAL"/>
              <w:rPr>
                <w:sz w:val="16"/>
              </w:rPr>
            </w:pPr>
          </w:p>
        </w:tc>
      </w:tr>
      <w:tr w:rsidR="00AC594C" w:rsidRPr="008E344B" w14:paraId="03E731B3" w14:textId="77777777" w:rsidTr="00862356">
        <w:tc>
          <w:tcPr>
            <w:tcW w:w="0" w:type="auto"/>
            <w:shd w:val="clear" w:color="auto" w:fill="auto"/>
          </w:tcPr>
          <w:p w14:paraId="6F2503CF" w14:textId="77777777" w:rsidR="00AC594C" w:rsidRPr="008E344B" w:rsidRDefault="00AC594C" w:rsidP="00862356">
            <w:pPr>
              <w:pStyle w:val="TAL"/>
              <w:rPr>
                <w:sz w:val="16"/>
              </w:rPr>
            </w:pPr>
            <w:r w:rsidRPr="008E344B">
              <w:rPr>
                <w:sz w:val="16"/>
              </w:rPr>
              <w:t>R5-223117</w:t>
            </w:r>
          </w:p>
        </w:tc>
        <w:tc>
          <w:tcPr>
            <w:tcW w:w="0" w:type="auto"/>
            <w:shd w:val="clear" w:color="auto" w:fill="auto"/>
          </w:tcPr>
          <w:p w14:paraId="7A10137B" w14:textId="77777777" w:rsidR="00AC594C" w:rsidRPr="008E344B" w:rsidRDefault="00AC594C" w:rsidP="00862356">
            <w:pPr>
              <w:pStyle w:val="TAL"/>
              <w:rPr>
                <w:sz w:val="16"/>
              </w:rPr>
            </w:pPr>
            <w:r w:rsidRPr="008E344B">
              <w:rPr>
                <w:sz w:val="16"/>
              </w:rPr>
              <w:t>Revised WID on UE Conformance - NR coverage enhancements</w:t>
            </w:r>
          </w:p>
        </w:tc>
        <w:tc>
          <w:tcPr>
            <w:tcW w:w="0" w:type="auto"/>
            <w:shd w:val="clear" w:color="auto" w:fill="auto"/>
          </w:tcPr>
          <w:p w14:paraId="55C85C7B" w14:textId="77777777" w:rsidR="00AC594C" w:rsidRPr="008E344B" w:rsidRDefault="00AC594C" w:rsidP="00862356">
            <w:pPr>
              <w:pStyle w:val="TAL"/>
              <w:rPr>
                <w:sz w:val="16"/>
              </w:rPr>
            </w:pPr>
            <w:r w:rsidRPr="008E344B">
              <w:rPr>
                <w:sz w:val="16"/>
              </w:rPr>
              <w:t>China Telecom, Huawei, Hisilicon</w:t>
            </w:r>
          </w:p>
        </w:tc>
        <w:tc>
          <w:tcPr>
            <w:tcW w:w="0" w:type="auto"/>
            <w:shd w:val="clear" w:color="auto" w:fill="auto"/>
          </w:tcPr>
          <w:p w14:paraId="0290ABD6"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031CD95B" w14:textId="77777777" w:rsidR="00AC594C" w:rsidRPr="008E344B" w:rsidRDefault="00AC594C" w:rsidP="00862356">
            <w:pPr>
              <w:pStyle w:val="TAL"/>
              <w:rPr>
                <w:sz w:val="16"/>
              </w:rPr>
            </w:pPr>
          </w:p>
        </w:tc>
        <w:tc>
          <w:tcPr>
            <w:tcW w:w="0" w:type="auto"/>
            <w:shd w:val="clear" w:color="auto" w:fill="auto"/>
          </w:tcPr>
          <w:p w14:paraId="04CB3CC6" w14:textId="77777777" w:rsidR="00AC594C" w:rsidRPr="008E344B" w:rsidRDefault="00AC594C" w:rsidP="00862356">
            <w:pPr>
              <w:pStyle w:val="TAL"/>
              <w:rPr>
                <w:sz w:val="16"/>
              </w:rPr>
            </w:pPr>
          </w:p>
        </w:tc>
      </w:tr>
      <w:tr w:rsidR="00AC594C" w:rsidRPr="008E344B" w14:paraId="34D1DAF9" w14:textId="77777777" w:rsidTr="00862356">
        <w:tc>
          <w:tcPr>
            <w:tcW w:w="0" w:type="auto"/>
            <w:shd w:val="clear" w:color="auto" w:fill="auto"/>
          </w:tcPr>
          <w:p w14:paraId="576A4D99" w14:textId="77777777" w:rsidR="00AC594C" w:rsidRPr="008E344B" w:rsidRDefault="00AC594C" w:rsidP="00862356">
            <w:pPr>
              <w:pStyle w:val="TAL"/>
              <w:rPr>
                <w:sz w:val="16"/>
              </w:rPr>
            </w:pPr>
            <w:r w:rsidRPr="008E344B">
              <w:rPr>
                <w:sz w:val="16"/>
              </w:rPr>
              <w:t>R5-223118</w:t>
            </w:r>
          </w:p>
        </w:tc>
        <w:tc>
          <w:tcPr>
            <w:tcW w:w="0" w:type="auto"/>
            <w:shd w:val="clear" w:color="auto" w:fill="auto"/>
          </w:tcPr>
          <w:p w14:paraId="242FC1BB" w14:textId="77777777" w:rsidR="00AC594C" w:rsidRPr="008E344B" w:rsidRDefault="00AC594C" w:rsidP="00862356">
            <w:pPr>
              <w:pStyle w:val="TAL"/>
              <w:rPr>
                <w:sz w:val="16"/>
              </w:rPr>
            </w:pPr>
            <w:r w:rsidRPr="008E344B">
              <w:rPr>
                <w:sz w:val="16"/>
              </w:rPr>
              <w:t>Correction on test condition for FR2 DL 256QAM test cases</w:t>
            </w:r>
          </w:p>
        </w:tc>
        <w:tc>
          <w:tcPr>
            <w:tcW w:w="0" w:type="auto"/>
            <w:shd w:val="clear" w:color="auto" w:fill="auto"/>
          </w:tcPr>
          <w:p w14:paraId="5727E0AC"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2FE31A1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66D1556" w14:textId="77777777" w:rsidR="00AC594C" w:rsidRPr="008E344B" w:rsidRDefault="00AC594C" w:rsidP="00862356">
            <w:pPr>
              <w:pStyle w:val="TAL"/>
              <w:rPr>
                <w:sz w:val="16"/>
              </w:rPr>
            </w:pPr>
          </w:p>
        </w:tc>
        <w:tc>
          <w:tcPr>
            <w:tcW w:w="0" w:type="auto"/>
            <w:shd w:val="clear" w:color="auto" w:fill="auto"/>
          </w:tcPr>
          <w:p w14:paraId="11D85F6F" w14:textId="77777777" w:rsidR="00AC594C" w:rsidRPr="008E344B" w:rsidRDefault="00AC594C" w:rsidP="00862356">
            <w:pPr>
              <w:pStyle w:val="TAL"/>
              <w:rPr>
                <w:sz w:val="16"/>
              </w:rPr>
            </w:pPr>
            <w:r w:rsidRPr="008E344B">
              <w:rPr>
                <w:sz w:val="16"/>
              </w:rPr>
              <w:t>R5-223845</w:t>
            </w:r>
          </w:p>
        </w:tc>
      </w:tr>
      <w:tr w:rsidR="00AC594C" w:rsidRPr="008E344B" w14:paraId="2C2938D3" w14:textId="77777777" w:rsidTr="00862356">
        <w:tc>
          <w:tcPr>
            <w:tcW w:w="0" w:type="auto"/>
            <w:shd w:val="clear" w:color="auto" w:fill="auto"/>
          </w:tcPr>
          <w:p w14:paraId="71CA5E64" w14:textId="77777777" w:rsidR="00AC594C" w:rsidRPr="008E344B" w:rsidRDefault="00AC594C" w:rsidP="00862356">
            <w:pPr>
              <w:pStyle w:val="TAL"/>
              <w:rPr>
                <w:sz w:val="16"/>
              </w:rPr>
            </w:pPr>
            <w:r w:rsidRPr="008E344B">
              <w:rPr>
                <w:sz w:val="16"/>
              </w:rPr>
              <w:t>R5-223119</w:t>
            </w:r>
          </w:p>
        </w:tc>
        <w:tc>
          <w:tcPr>
            <w:tcW w:w="0" w:type="auto"/>
            <w:shd w:val="clear" w:color="auto" w:fill="auto"/>
          </w:tcPr>
          <w:p w14:paraId="7B941DA8" w14:textId="77777777" w:rsidR="00AC594C" w:rsidRPr="008E344B" w:rsidRDefault="00AC594C" w:rsidP="00862356">
            <w:pPr>
              <w:pStyle w:val="TAL"/>
              <w:rPr>
                <w:sz w:val="16"/>
              </w:rPr>
            </w:pPr>
            <w:r w:rsidRPr="008E344B">
              <w:rPr>
                <w:sz w:val="16"/>
              </w:rPr>
              <w:t>Solving editor notes for Type I PMI test cases</w:t>
            </w:r>
          </w:p>
        </w:tc>
        <w:tc>
          <w:tcPr>
            <w:tcW w:w="0" w:type="auto"/>
            <w:shd w:val="clear" w:color="auto" w:fill="auto"/>
          </w:tcPr>
          <w:p w14:paraId="7C42B5A1"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263EEE9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7537ECD" w14:textId="77777777" w:rsidR="00AC594C" w:rsidRPr="008E344B" w:rsidRDefault="00AC594C" w:rsidP="00862356">
            <w:pPr>
              <w:pStyle w:val="TAL"/>
              <w:rPr>
                <w:sz w:val="16"/>
              </w:rPr>
            </w:pPr>
          </w:p>
        </w:tc>
        <w:tc>
          <w:tcPr>
            <w:tcW w:w="0" w:type="auto"/>
            <w:shd w:val="clear" w:color="auto" w:fill="auto"/>
          </w:tcPr>
          <w:p w14:paraId="393472E9" w14:textId="77777777" w:rsidR="00AC594C" w:rsidRPr="008E344B" w:rsidRDefault="00AC594C" w:rsidP="00862356">
            <w:pPr>
              <w:pStyle w:val="TAL"/>
              <w:rPr>
                <w:sz w:val="16"/>
              </w:rPr>
            </w:pPr>
          </w:p>
        </w:tc>
      </w:tr>
      <w:tr w:rsidR="00AC594C" w:rsidRPr="008E344B" w14:paraId="45BAD91D" w14:textId="77777777" w:rsidTr="00862356">
        <w:tc>
          <w:tcPr>
            <w:tcW w:w="0" w:type="auto"/>
            <w:shd w:val="clear" w:color="auto" w:fill="auto"/>
          </w:tcPr>
          <w:p w14:paraId="4475CADF" w14:textId="77777777" w:rsidR="00AC594C" w:rsidRPr="008E344B" w:rsidRDefault="00AC594C" w:rsidP="00862356">
            <w:pPr>
              <w:pStyle w:val="TAL"/>
              <w:rPr>
                <w:sz w:val="16"/>
              </w:rPr>
            </w:pPr>
            <w:r w:rsidRPr="008E344B">
              <w:rPr>
                <w:sz w:val="16"/>
              </w:rPr>
              <w:t>R5-223120</w:t>
            </w:r>
          </w:p>
        </w:tc>
        <w:tc>
          <w:tcPr>
            <w:tcW w:w="0" w:type="auto"/>
            <w:shd w:val="clear" w:color="auto" w:fill="auto"/>
          </w:tcPr>
          <w:p w14:paraId="75F4AD24" w14:textId="77777777" w:rsidR="00AC594C" w:rsidRPr="008E344B" w:rsidRDefault="00AC594C" w:rsidP="00862356">
            <w:pPr>
              <w:pStyle w:val="TAL"/>
              <w:rPr>
                <w:sz w:val="16"/>
              </w:rPr>
            </w:pPr>
            <w:r w:rsidRPr="008E344B">
              <w:rPr>
                <w:sz w:val="16"/>
              </w:rPr>
              <w:t>Solving editor notes for Type II PMI test cases</w:t>
            </w:r>
          </w:p>
        </w:tc>
        <w:tc>
          <w:tcPr>
            <w:tcW w:w="0" w:type="auto"/>
            <w:shd w:val="clear" w:color="auto" w:fill="auto"/>
          </w:tcPr>
          <w:p w14:paraId="46A34001"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7FDB3F0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90CDEA2" w14:textId="77777777" w:rsidR="00AC594C" w:rsidRPr="008E344B" w:rsidRDefault="00AC594C" w:rsidP="00862356">
            <w:pPr>
              <w:pStyle w:val="TAL"/>
              <w:rPr>
                <w:sz w:val="16"/>
              </w:rPr>
            </w:pPr>
          </w:p>
        </w:tc>
        <w:tc>
          <w:tcPr>
            <w:tcW w:w="0" w:type="auto"/>
            <w:shd w:val="clear" w:color="auto" w:fill="auto"/>
          </w:tcPr>
          <w:p w14:paraId="1DC5BB9B" w14:textId="77777777" w:rsidR="00AC594C" w:rsidRPr="008E344B" w:rsidRDefault="00AC594C" w:rsidP="00862356">
            <w:pPr>
              <w:pStyle w:val="TAL"/>
              <w:rPr>
                <w:sz w:val="16"/>
              </w:rPr>
            </w:pPr>
          </w:p>
        </w:tc>
      </w:tr>
      <w:tr w:rsidR="00AC594C" w:rsidRPr="008E344B" w14:paraId="50730B71" w14:textId="77777777" w:rsidTr="00862356">
        <w:tc>
          <w:tcPr>
            <w:tcW w:w="0" w:type="auto"/>
            <w:shd w:val="clear" w:color="auto" w:fill="auto"/>
          </w:tcPr>
          <w:p w14:paraId="2C280308" w14:textId="77777777" w:rsidR="00AC594C" w:rsidRPr="008E344B" w:rsidRDefault="00AC594C" w:rsidP="00862356">
            <w:pPr>
              <w:pStyle w:val="TAL"/>
              <w:rPr>
                <w:sz w:val="16"/>
              </w:rPr>
            </w:pPr>
            <w:r w:rsidRPr="008E344B">
              <w:rPr>
                <w:sz w:val="16"/>
              </w:rPr>
              <w:t>R5-223121</w:t>
            </w:r>
          </w:p>
        </w:tc>
        <w:tc>
          <w:tcPr>
            <w:tcW w:w="0" w:type="auto"/>
            <w:shd w:val="clear" w:color="auto" w:fill="auto"/>
          </w:tcPr>
          <w:p w14:paraId="1609070D" w14:textId="77777777" w:rsidR="00AC594C" w:rsidRPr="008E344B" w:rsidRDefault="00AC594C" w:rsidP="00862356">
            <w:pPr>
              <w:pStyle w:val="TAL"/>
              <w:rPr>
                <w:sz w:val="16"/>
              </w:rPr>
            </w:pPr>
            <w:r w:rsidRPr="008E344B">
              <w:rPr>
                <w:sz w:val="16"/>
              </w:rPr>
              <w:t>New WID on UE Conformance – Further enhancement on NR demodulation performance</w:t>
            </w:r>
          </w:p>
        </w:tc>
        <w:tc>
          <w:tcPr>
            <w:tcW w:w="0" w:type="auto"/>
            <w:shd w:val="clear" w:color="auto" w:fill="auto"/>
          </w:tcPr>
          <w:p w14:paraId="73603996" w14:textId="77777777" w:rsidR="00AC594C" w:rsidRPr="008E344B" w:rsidRDefault="00AC594C" w:rsidP="00862356">
            <w:pPr>
              <w:pStyle w:val="TAL"/>
              <w:rPr>
                <w:sz w:val="16"/>
              </w:rPr>
            </w:pPr>
            <w:r w:rsidRPr="008E344B">
              <w:rPr>
                <w:sz w:val="16"/>
              </w:rPr>
              <w:t>China Telecom, Qualcomm</w:t>
            </w:r>
          </w:p>
        </w:tc>
        <w:tc>
          <w:tcPr>
            <w:tcW w:w="0" w:type="auto"/>
            <w:shd w:val="clear" w:color="auto" w:fill="auto"/>
          </w:tcPr>
          <w:p w14:paraId="4D8E34B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38928D2" w14:textId="77777777" w:rsidR="00AC594C" w:rsidRPr="008E344B" w:rsidRDefault="00AC594C" w:rsidP="00862356">
            <w:pPr>
              <w:pStyle w:val="TAL"/>
              <w:rPr>
                <w:sz w:val="16"/>
              </w:rPr>
            </w:pPr>
          </w:p>
        </w:tc>
        <w:tc>
          <w:tcPr>
            <w:tcW w:w="0" w:type="auto"/>
            <w:shd w:val="clear" w:color="auto" w:fill="auto"/>
          </w:tcPr>
          <w:p w14:paraId="1FEFE00D" w14:textId="77777777" w:rsidR="00AC594C" w:rsidRPr="008E344B" w:rsidRDefault="00AC594C" w:rsidP="00862356">
            <w:pPr>
              <w:pStyle w:val="TAL"/>
              <w:rPr>
                <w:sz w:val="16"/>
              </w:rPr>
            </w:pPr>
            <w:r w:rsidRPr="008E344B">
              <w:rPr>
                <w:sz w:val="16"/>
              </w:rPr>
              <w:t>R5-223327</w:t>
            </w:r>
          </w:p>
        </w:tc>
      </w:tr>
      <w:tr w:rsidR="00AC594C" w:rsidRPr="008E344B" w14:paraId="3D12B535" w14:textId="77777777" w:rsidTr="00862356">
        <w:tc>
          <w:tcPr>
            <w:tcW w:w="0" w:type="auto"/>
            <w:shd w:val="clear" w:color="auto" w:fill="auto"/>
          </w:tcPr>
          <w:p w14:paraId="688ADB25" w14:textId="77777777" w:rsidR="00AC594C" w:rsidRPr="008E344B" w:rsidRDefault="00AC594C" w:rsidP="00862356">
            <w:pPr>
              <w:pStyle w:val="TAL"/>
              <w:rPr>
                <w:sz w:val="16"/>
              </w:rPr>
            </w:pPr>
            <w:r w:rsidRPr="008E344B">
              <w:rPr>
                <w:sz w:val="16"/>
              </w:rPr>
              <w:t>R5-223122</w:t>
            </w:r>
          </w:p>
        </w:tc>
        <w:tc>
          <w:tcPr>
            <w:tcW w:w="0" w:type="auto"/>
            <w:shd w:val="clear" w:color="auto" w:fill="auto"/>
          </w:tcPr>
          <w:p w14:paraId="32060644" w14:textId="77777777" w:rsidR="00AC594C" w:rsidRPr="008E344B" w:rsidRDefault="00AC594C" w:rsidP="00862356">
            <w:pPr>
              <w:pStyle w:val="TAL"/>
              <w:rPr>
                <w:sz w:val="16"/>
              </w:rPr>
            </w:pPr>
            <w:r w:rsidRPr="008E344B">
              <w:rPr>
                <w:sz w:val="16"/>
              </w:rPr>
              <w:t>Addition of FR2 6.2D.3 for ULFPTx</w:t>
            </w:r>
          </w:p>
        </w:tc>
        <w:tc>
          <w:tcPr>
            <w:tcW w:w="0" w:type="auto"/>
            <w:shd w:val="clear" w:color="auto" w:fill="auto"/>
          </w:tcPr>
          <w:p w14:paraId="2C2B20C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D95C72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60671AC" w14:textId="77777777" w:rsidR="00AC594C" w:rsidRPr="008E344B" w:rsidRDefault="00AC594C" w:rsidP="00862356">
            <w:pPr>
              <w:pStyle w:val="TAL"/>
              <w:rPr>
                <w:sz w:val="16"/>
              </w:rPr>
            </w:pPr>
          </w:p>
        </w:tc>
        <w:tc>
          <w:tcPr>
            <w:tcW w:w="0" w:type="auto"/>
            <w:shd w:val="clear" w:color="auto" w:fill="auto"/>
          </w:tcPr>
          <w:p w14:paraId="00439E0B" w14:textId="77777777" w:rsidR="00AC594C" w:rsidRPr="008E344B" w:rsidRDefault="00AC594C" w:rsidP="00862356">
            <w:pPr>
              <w:pStyle w:val="TAL"/>
              <w:rPr>
                <w:sz w:val="16"/>
              </w:rPr>
            </w:pPr>
          </w:p>
        </w:tc>
      </w:tr>
      <w:tr w:rsidR="00AC594C" w:rsidRPr="008E344B" w14:paraId="645EDCE7" w14:textId="77777777" w:rsidTr="00862356">
        <w:tc>
          <w:tcPr>
            <w:tcW w:w="0" w:type="auto"/>
            <w:shd w:val="clear" w:color="auto" w:fill="auto"/>
          </w:tcPr>
          <w:p w14:paraId="11BE885A" w14:textId="77777777" w:rsidR="00AC594C" w:rsidRPr="008E344B" w:rsidRDefault="00AC594C" w:rsidP="00862356">
            <w:pPr>
              <w:pStyle w:val="TAL"/>
              <w:rPr>
                <w:sz w:val="16"/>
              </w:rPr>
            </w:pPr>
            <w:r w:rsidRPr="008E344B">
              <w:rPr>
                <w:sz w:val="16"/>
              </w:rPr>
              <w:t>R5-223123</w:t>
            </w:r>
          </w:p>
        </w:tc>
        <w:tc>
          <w:tcPr>
            <w:tcW w:w="0" w:type="auto"/>
            <w:shd w:val="clear" w:color="auto" w:fill="auto"/>
          </w:tcPr>
          <w:p w14:paraId="55819B3E" w14:textId="77777777" w:rsidR="00AC594C" w:rsidRPr="008E344B" w:rsidRDefault="00AC594C" w:rsidP="00862356">
            <w:pPr>
              <w:pStyle w:val="TAL"/>
              <w:rPr>
                <w:sz w:val="16"/>
              </w:rPr>
            </w:pPr>
            <w:r w:rsidRPr="008E344B">
              <w:rPr>
                <w:sz w:val="16"/>
              </w:rPr>
              <w:t xml:space="preserve"> Test case 6.3.2.2.3, 6.3.2.2.4 and 6.3.3.2.3 in 38.522</w:t>
            </w:r>
          </w:p>
        </w:tc>
        <w:tc>
          <w:tcPr>
            <w:tcW w:w="0" w:type="auto"/>
            <w:shd w:val="clear" w:color="auto" w:fill="auto"/>
          </w:tcPr>
          <w:p w14:paraId="682D7C5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40878F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4146CC6" w14:textId="77777777" w:rsidR="00AC594C" w:rsidRPr="008E344B" w:rsidRDefault="00AC594C" w:rsidP="00862356">
            <w:pPr>
              <w:pStyle w:val="TAL"/>
              <w:rPr>
                <w:sz w:val="16"/>
              </w:rPr>
            </w:pPr>
          </w:p>
        </w:tc>
        <w:tc>
          <w:tcPr>
            <w:tcW w:w="0" w:type="auto"/>
            <w:shd w:val="clear" w:color="auto" w:fill="auto"/>
          </w:tcPr>
          <w:p w14:paraId="5E9DBCBF" w14:textId="77777777" w:rsidR="00AC594C" w:rsidRPr="008E344B" w:rsidRDefault="00AC594C" w:rsidP="00862356">
            <w:pPr>
              <w:pStyle w:val="TAL"/>
              <w:rPr>
                <w:sz w:val="16"/>
              </w:rPr>
            </w:pPr>
          </w:p>
        </w:tc>
      </w:tr>
      <w:tr w:rsidR="00AC594C" w:rsidRPr="008E344B" w14:paraId="215DB14D" w14:textId="77777777" w:rsidTr="00862356">
        <w:tc>
          <w:tcPr>
            <w:tcW w:w="0" w:type="auto"/>
            <w:shd w:val="clear" w:color="auto" w:fill="auto"/>
          </w:tcPr>
          <w:p w14:paraId="264D6AE1" w14:textId="77777777" w:rsidR="00AC594C" w:rsidRPr="008E344B" w:rsidRDefault="00AC594C" w:rsidP="00862356">
            <w:pPr>
              <w:pStyle w:val="TAL"/>
              <w:rPr>
                <w:sz w:val="16"/>
              </w:rPr>
            </w:pPr>
            <w:r w:rsidRPr="008E344B">
              <w:rPr>
                <w:sz w:val="16"/>
              </w:rPr>
              <w:t>R5-223124</w:t>
            </w:r>
          </w:p>
        </w:tc>
        <w:tc>
          <w:tcPr>
            <w:tcW w:w="0" w:type="auto"/>
            <w:shd w:val="clear" w:color="auto" w:fill="auto"/>
          </w:tcPr>
          <w:p w14:paraId="0309EEDE" w14:textId="77777777" w:rsidR="00AC594C" w:rsidRPr="008E344B" w:rsidRDefault="00AC594C" w:rsidP="00862356">
            <w:pPr>
              <w:pStyle w:val="TAL"/>
              <w:rPr>
                <w:sz w:val="16"/>
              </w:rPr>
            </w:pPr>
            <w:r w:rsidRPr="008E344B">
              <w:rPr>
                <w:sz w:val="16"/>
              </w:rPr>
              <w:t>Updating minimum requirement for 7.6A.3 OOB for CA testing</w:t>
            </w:r>
          </w:p>
        </w:tc>
        <w:tc>
          <w:tcPr>
            <w:tcW w:w="0" w:type="auto"/>
            <w:shd w:val="clear" w:color="auto" w:fill="auto"/>
          </w:tcPr>
          <w:p w14:paraId="2F1D65C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5D781A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795D124" w14:textId="77777777" w:rsidR="00AC594C" w:rsidRPr="008E344B" w:rsidRDefault="00AC594C" w:rsidP="00862356">
            <w:pPr>
              <w:pStyle w:val="TAL"/>
              <w:rPr>
                <w:sz w:val="16"/>
              </w:rPr>
            </w:pPr>
          </w:p>
        </w:tc>
        <w:tc>
          <w:tcPr>
            <w:tcW w:w="0" w:type="auto"/>
            <w:shd w:val="clear" w:color="auto" w:fill="auto"/>
          </w:tcPr>
          <w:p w14:paraId="19851405" w14:textId="77777777" w:rsidR="00AC594C" w:rsidRPr="008E344B" w:rsidRDefault="00AC594C" w:rsidP="00862356">
            <w:pPr>
              <w:pStyle w:val="TAL"/>
              <w:rPr>
                <w:sz w:val="16"/>
              </w:rPr>
            </w:pPr>
          </w:p>
        </w:tc>
      </w:tr>
      <w:tr w:rsidR="00AC594C" w:rsidRPr="008E344B" w14:paraId="35CA51B6" w14:textId="77777777" w:rsidTr="00862356">
        <w:tc>
          <w:tcPr>
            <w:tcW w:w="0" w:type="auto"/>
            <w:shd w:val="clear" w:color="auto" w:fill="auto"/>
          </w:tcPr>
          <w:p w14:paraId="22679444" w14:textId="77777777" w:rsidR="00AC594C" w:rsidRPr="008E344B" w:rsidRDefault="00AC594C" w:rsidP="00862356">
            <w:pPr>
              <w:pStyle w:val="TAL"/>
              <w:rPr>
                <w:sz w:val="16"/>
              </w:rPr>
            </w:pPr>
            <w:r w:rsidRPr="008E344B">
              <w:rPr>
                <w:sz w:val="16"/>
              </w:rPr>
              <w:t>R5-223125</w:t>
            </w:r>
          </w:p>
        </w:tc>
        <w:tc>
          <w:tcPr>
            <w:tcW w:w="0" w:type="auto"/>
            <w:shd w:val="clear" w:color="auto" w:fill="auto"/>
          </w:tcPr>
          <w:p w14:paraId="7AAFBE81" w14:textId="77777777" w:rsidR="00AC594C" w:rsidRPr="008E344B" w:rsidRDefault="00AC594C" w:rsidP="00862356">
            <w:pPr>
              <w:pStyle w:val="TAL"/>
              <w:rPr>
                <w:sz w:val="16"/>
              </w:rPr>
            </w:pPr>
            <w:r w:rsidRPr="008E344B">
              <w:rPr>
                <w:sz w:val="16"/>
              </w:rPr>
              <w:t>Correction to NS_27 in test case AMPR for MIMO</w:t>
            </w:r>
          </w:p>
        </w:tc>
        <w:tc>
          <w:tcPr>
            <w:tcW w:w="0" w:type="auto"/>
            <w:shd w:val="clear" w:color="auto" w:fill="auto"/>
          </w:tcPr>
          <w:p w14:paraId="432C57D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732D26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3BED0ED" w14:textId="77777777" w:rsidR="00AC594C" w:rsidRPr="008E344B" w:rsidRDefault="00AC594C" w:rsidP="00862356">
            <w:pPr>
              <w:pStyle w:val="TAL"/>
              <w:rPr>
                <w:sz w:val="16"/>
              </w:rPr>
            </w:pPr>
          </w:p>
        </w:tc>
        <w:tc>
          <w:tcPr>
            <w:tcW w:w="0" w:type="auto"/>
            <w:shd w:val="clear" w:color="auto" w:fill="auto"/>
          </w:tcPr>
          <w:p w14:paraId="1A61D237" w14:textId="77777777" w:rsidR="00AC594C" w:rsidRPr="008E344B" w:rsidRDefault="00AC594C" w:rsidP="00862356">
            <w:pPr>
              <w:pStyle w:val="TAL"/>
              <w:rPr>
                <w:sz w:val="16"/>
              </w:rPr>
            </w:pPr>
            <w:r w:rsidRPr="008E344B">
              <w:rPr>
                <w:sz w:val="16"/>
              </w:rPr>
              <w:t>R5-223699</w:t>
            </w:r>
          </w:p>
        </w:tc>
      </w:tr>
      <w:tr w:rsidR="00AC594C" w:rsidRPr="008E344B" w14:paraId="3BDC175E" w14:textId="77777777" w:rsidTr="00862356">
        <w:tc>
          <w:tcPr>
            <w:tcW w:w="0" w:type="auto"/>
            <w:shd w:val="clear" w:color="auto" w:fill="auto"/>
          </w:tcPr>
          <w:p w14:paraId="2DAD82C4" w14:textId="77777777" w:rsidR="00AC594C" w:rsidRPr="008E344B" w:rsidRDefault="00AC594C" w:rsidP="00862356">
            <w:pPr>
              <w:pStyle w:val="TAL"/>
              <w:rPr>
                <w:sz w:val="16"/>
              </w:rPr>
            </w:pPr>
            <w:r w:rsidRPr="008E344B">
              <w:rPr>
                <w:sz w:val="16"/>
              </w:rPr>
              <w:t>R5-223126</w:t>
            </w:r>
          </w:p>
        </w:tc>
        <w:tc>
          <w:tcPr>
            <w:tcW w:w="0" w:type="auto"/>
            <w:shd w:val="clear" w:color="auto" w:fill="auto"/>
          </w:tcPr>
          <w:p w14:paraId="747E7643" w14:textId="77777777" w:rsidR="00AC594C" w:rsidRPr="008E344B" w:rsidRDefault="00AC594C" w:rsidP="00862356">
            <w:pPr>
              <w:pStyle w:val="TAL"/>
              <w:rPr>
                <w:sz w:val="16"/>
              </w:rPr>
            </w:pPr>
            <w:r w:rsidRPr="008E344B">
              <w:rPr>
                <w:sz w:val="16"/>
              </w:rPr>
              <w:t>Introducing band configuration DC_20A_n257A</w:t>
            </w:r>
          </w:p>
        </w:tc>
        <w:tc>
          <w:tcPr>
            <w:tcW w:w="0" w:type="auto"/>
            <w:shd w:val="clear" w:color="auto" w:fill="auto"/>
          </w:tcPr>
          <w:p w14:paraId="328BD91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A14C8E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A6B6B68" w14:textId="77777777" w:rsidR="00AC594C" w:rsidRPr="008E344B" w:rsidRDefault="00AC594C" w:rsidP="00862356">
            <w:pPr>
              <w:pStyle w:val="TAL"/>
              <w:rPr>
                <w:sz w:val="16"/>
              </w:rPr>
            </w:pPr>
          </w:p>
        </w:tc>
        <w:tc>
          <w:tcPr>
            <w:tcW w:w="0" w:type="auto"/>
            <w:shd w:val="clear" w:color="auto" w:fill="auto"/>
          </w:tcPr>
          <w:p w14:paraId="16043E70" w14:textId="77777777" w:rsidR="00AC594C" w:rsidRPr="008E344B" w:rsidRDefault="00AC594C" w:rsidP="00862356">
            <w:pPr>
              <w:pStyle w:val="TAL"/>
              <w:rPr>
                <w:sz w:val="16"/>
              </w:rPr>
            </w:pPr>
          </w:p>
        </w:tc>
      </w:tr>
      <w:tr w:rsidR="00AC594C" w:rsidRPr="008E344B" w14:paraId="70FB7A16" w14:textId="77777777" w:rsidTr="00862356">
        <w:tc>
          <w:tcPr>
            <w:tcW w:w="0" w:type="auto"/>
            <w:shd w:val="clear" w:color="auto" w:fill="auto"/>
          </w:tcPr>
          <w:p w14:paraId="05795256" w14:textId="77777777" w:rsidR="00AC594C" w:rsidRPr="008E344B" w:rsidRDefault="00AC594C" w:rsidP="00862356">
            <w:pPr>
              <w:pStyle w:val="TAL"/>
              <w:rPr>
                <w:sz w:val="16"/>
              </w:rPr>
            </w:pPr>
            <w:r w:rsidRPr="008E344B">
              <w:rPr>
                <w:sz w:val="16"/>
              </w:rPr>
              <w:t>R5-223127</w:t>
            </w:r>
          </w:p>
        </w:tc>
        <w:tc>
          <w:tcPr>
            <w:tcW w:w="0" w:type="auto"/>
            <w:shd w:val="clear" w:color="auto" w:fill="auto"/>
          </w:tcPr>
          <w:p w14:paraId="1A5850E9" w14:textId="77777777" w:rsidR="00AC594C" w:rsidRPr="008E344B" w:rsidRDefault="00AC594C" w:rsidP="00862356">
            <w:pPr>
              <w:pStyle w:val="TAL"/>
              <w:rPr>
                <w:sz w:val="16"/>
              </w:rPr>
            </w:pPr>
            <w:r w:rsidRPr="008E344B">
              <w:rPr>
                <w:sz w:val="16"/>
              </w:rPr>
              <w:t>Introducing R17 band configuration DC_20A_n257A</w:t>
            </w:r>
          </w:p>
        </w:tc>
        <w:tc>
          <w:tcPr>
            <w:tcW w:w="0" w:type="auto"/>
            <w:shd w:val="clear" w:color="auto" w:fill="auto"/>
          </w:tcPr>
          <w:p w14:paraId="4924BFC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1DF0E6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538C46A" w14:textId="77777777" w:rsidR="00AC594C" w:rsidRPr="008E344B" w:rsidRDefault="00AC594C" w:rsidP="00862356">
            <w:pPr>
              <w:pStyle w:val="TAL"/>
              <w:rPr>
                <w:sz w:val="16"/>
              </w:rPr>
            </w:pPr>
          </w:p>
        </w:tc>
        <w:tc>
          <w:tcPr>
            <w:tcW w:w="0" w:type="auto"/>
            <w:shd w:val="clear" w:color="auto" w:fill="auto"/>
          </w:tcPr>
          <w:p w14:paraId="6DD3CA0E" w14:textId="77777777" w:rsidR="00AC594C" w:rsidRPr="008E344B" w:rsidRDefault="00AC594C" w:rsidP="00862356">
            <w:pPr>
              <w:pStyle w:val="TAL"/>
              <w:rPr>
                <w:sz w:val="16"/>
              </w:rPr>
            </w:pPr>
          </w:p>
        </w:tc>
      </w:tr>
      <w:tr w:rsidR="00AC594C" w:rsidRPr="008E344B" w14:paraId="51BE2C23" w14:textId="77777777" w:rsidTr="00862356">
        <w:tc>
          <w:tcPr>
            <w:tcW w:w="0" w:type="auto"/>
            <w:shd w:val="clear" w:color="auto" w:fill="auto"/>
          </w:tcPr>
          <w:p w14:paraId="7A8799B2" w14:textId="77777777" w:rsidR="00AC594C" w:rsidRPr="008E344B" w:rsidRDefault="00AC594C" w:rsidP="00862356">
            <w:pPr>
              <w:pStyle w:val="TAL"/>
              <w:rPr>
                <w:sz w:val="16"/>
              </w:rPr>
            </w:pPr>
            <w:r w:rsidRPr="008E344B">
              <w:rPr>
                <w:sz w:val="16"/>
              </w:rPr>
              <w:t>R5-223128</w:t>
            </w:r>
          </w:p>
        </w:tc>
        <w:tc>
          <w:tcPr>
            <w:tcW w:w="0" w:type="auto"/>
            <w:shd w:val="clear" w:color="auto" w:fill="auto"/>
          </w:tcPr>
          <w:p w14:paraId="3F203DAC" w14:textId="77777777" w:rsidR="00AC594C" w:rsidRPr="008E344B" w:rsidRDefault="00AC594C" w:rsidP="00862356">
            <w:pPr>
              <w:pStyle w:val="TAL"/>
              <w:rPr>
                <w:sz w:val="16"/>
              </w:rPr>
            </w:pPr>
            <w:r w:rsidRPr="008E344B">
              <w:rPr>
                <w:sz w:val="16"/>
              </w:rPr>
              <w:t>Discussion on R17 configuration DC_20A_n257A handling in RAN5</w:t>
            </w:r>
          </w:p>
        </w:tc>
        <w:tc>
          <w:tcPr>
            <w:tcW w:w="0" w:type="auto"/>
            <w:shd w:val="clear" w:color="auto" w:fill="auto"/>
          </w:tcPr>
          <w:p w14:paraId="52EABAA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206E02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CD2D379" w14:textId="77777777" w:rsidR="00AC594C" w:rsidRPr="008E344B" w:rsidRDefault="00AC594C" w:rsidP="00862356">
            <w:pPr>
              <w:pStyle w:val="TAL"/>
              <w:rPr>
                <w:sz w:val="16"/>
              </w:rPr>
            </w:pPr>
          </w:p>
        </w:tc>
        <w:tc>
          <w:tcPr>
            <w:tcW w:w="0" w:type="auto"/>
            <w:shd w:val="clear" w:color="auto" w:fill="auto"/>
          </w:tcPr>
          <w:p w14:paraId="2F079A7B" w14:textId="77777777" w:rsidR="00AC594C" w:rsidRPr="008E344B" w:rsidRDefault="00AC594C" w:rsidP="00862356">
            <w:pPr>
              <w:pStyle w:val="TAL"/>
              <w:rPr>
                <w:sz w:val="16"/>
              </w:rPr>
            </w:pPr>
            <w:r w:rsidRPr="008E344B">
              <w:rPr>
                <w:sz w:val="16"/>
              </w:rPr>
              <w:t>R5-223629</w:t>
            </w:r>
          </w:p>
        </w:tc>
      </w:tr>
      <w:tr w:rsidR="00AC594C" w:rsidRPr="008E344B" w14:paraId="2FD8A32A" w14:textId="77777777" w:rsidTr="00862356">
        <w:tc>
          <w:tcPr>
            <w:tcW w:w="0" w:type="auto"/>
            <w:shd w:val="clear" w:color="auto" w:fill="auto"/>
          </w:tcPr>
          <w:p w14:paraId="07B01130" w14:textId="77777777" w:rsidR="00AC594C" w:rsidRPr="008E344B" w:rsidRDefault="00AC594C" w:rsidP="00862356">
            <w:pPr>
              <w:pStyle w:val="TAL"/>
              <w:rPr>
                <w:sz w:val="16"/>
              </w:rPr>
            </w:pPr>
            <w:r w:rsidRPr="008E344B">
              <w:rPr>
                <w:sz w:val="16"/>
              </w:rPr>
              <w:t>R5-223129</w:t>
            </w:r>
          </w:p>
        </w:tc>
        <w:tc>
          <w:tcPr>
            <w:tcW w:w="0" w:type="auto"/>
            <w:shd w:val="clear" w:color="auto" w:fill="auto"/>
          </w:tcPr>
          <w:p w14:paraId="08900315" w14:textId="77777777" w:rsidR="00AC594C" w:rsidRPr="008E344B" w:rsidRDefault="00AC594C" w:rsidP="00862356">
            <w:pPr>
              <w:pStyle w:val="TAL"/>
              <w:rPr>
                <w:sz w:val="16"/>
              </w:rPr>
            </w:pPr>
            <w:r w:rsidRPr="008E344B">
              <w:rPr>
                <w:sz w:val="16"/>
              </w:rPr>
              <w:t>Updating RB allocation for CBW 45MHz</w:t>
            </w:r>
          </w:p>
        </w:tc>
        <w:tc>
          <w:tcPr>
            <w:tcW w:w="0" w:type="auto"/>
            <w:shd w:val="clear" w:color="auto" w:fill="auto"/>
          </w:tcPr>
          <w:p w14:paraId="17D2E94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14C794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DD45D06" w14:textId="77777777" w:rsidR="00AC594C" w:rsidRPr="008E344B" w:rsidRDefault="00AC594C" w:rsidP="00862356">
            <w:pPr>
              <w:pStyle w:val="TAL"/>
              <w:rPr>
                <w:sz w:val="16"/>
              </w:rPr>
            </w:pPr>
          </w:p>
        </w:tc>
        <w:tc>
          <w:tcPr>
            <w:tcW w:w="0" w:type="auto"/>
            <w:shd w:val="clear" w:color="auto" w:fill="auto"/>
          </w:tcPr>
          <w:p w14:paraId="170181AE" w14:textId="77777777" w:rsidR="00AC594C" w:rsidRPr="008E344B" w:rsidRDefault="00AC594C" w:rsidP="00862356">
            <w:pPr>
              <w:pStyle w:val="TAL"/>
              <w:rPr>
                <w:sz w:val="16"/>
              </w:rPr>
            </w:pPr>
            <w:r w:rsidRPr="008E344B">
              <w:rPr>
                <w:sz w:val="16"/>
              </w:rPr>
              <w:t>R5-223729</w:t>
            </w:r>
          </w:p>
        </w:tc>
      </w:tr>
      <w:tr w:rsidR="00AC594C" w:rsidRPr="008E344B" w14:paraId="1BCE1041" w14:textId="77777777" w:rsidTr="00862356">
        <w:tc>
          <w:tcPr>
            <w:tcW w:w="0" w:type="auto"/>
            <w:shd w:val="clear" w:color="auto" w:fill="auto"/>
          </w:tcPr>
          <w:p w14:paraId="24F84984" w14:textId="77777777" w:rsidR="00AC594C" w:rsidRPr="008E344B" w:rsidRDefault="00AC594C" w:rsidP="00862356">
            <w:pPr>
              <w:pStyle w:val="TAL"/>
              <w:rPr>
                <w:sz w:val="16"/>
              </w:rPr>
            </w:pPr>
            <w:r w:rsidRPr="008E344B">
              <w:rPr>
                <w:sz w:val="16"/>
              </w:rPr>
              <w:t>R5-223130</w:t>
            </w:r>
          </w:p>
        </w:tc>
        <w:tc>
          <w:tcPr>
            <w:tcW w:w="0" w:type="auto"/>
            <w:shd w:val="clear" w:color="auto" w:fill="auto"/>
          </w:tcPr>
          <w:p w14:paraId="64291CD3" w14:textId="77777777" w:rsidR="00AC594C" w:rsidRPr="008E344B" w:rsidRDefault="00AC594C" w:rsidP="00862356">
            <w:pPr>
              <w:pStyle w:val="TAL"/>
              <w:rPr>
                <w:sz w:val="16"/>
              </w:rPr>
            </w:pPr>
            <w:r w:rsidRPr="008E344B">
              <w:rPr>
                <w:sz w:val="16"/>
              </w:rPr>
              <w:t>Updating almost contiguous RB allocation for 45MHz CBW</w:t>
            </w:r>
          </w:p>
        </w:tc>
        <w:tc>
          <w:tcPr>
            <w:tcW w:w="0" w:type="auto"/>
            <w:shd w:val="clear" w:color="auto" w:fill="auto"/>
          </w:tcPr>
          <w:p w14:paraId="1843BC9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9A7DDC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7F4EA99" w14:textId="77777777" w:rsidR="00AC594C" w:rsidRPr="008E344B" w:rsidRDefault="00AC594C" w:rsidP="00862356">
            <w:pPr>
              <w:pStyle w:val="TAL"/>
              <w:rPr>
                <w:sz w:val="16"/>
              </w:rPr>
            </w:pPr>
          </w:p>
        </w:tc>
        <w:tc>
          <w:tcPr>
            <w:tcW w:w="0" w:type="auto"/>
            <w:shd w:val="clear" w:color="auto" w:fill="auto"/>
          </w:tcPr>
          <w:p w14:paraId="49D8C36D" w14:textId="77777777" w:rsidR="00AC594C" w:rsidRPr="008E344B" w:rsidRDefault="00AC594C" w:rsidP="00862356">
            <w:pPr>
              <w:pStyle w:val="TAL"/>
              <w:rPr>
                <w:sz w:val="16"/>
              </w:rPr>
            </w:pPr>
          </w:p>
        </w:tc>
      </w:tr>
      <w:tr w:rsidR="00AC594C" w:rsidRPr="008E344B" w14:paraId="46D8C185" w14:textId="77777777" w:rsidTr="00862356">
        <w:tc>
          <w:tcPr>
            <w:tcW w:w="0" w:type="auto"/>
            <w:shd w:val="clear" w:color="auto" w:fill="auto"/>
          </w:tcPr>
          <w:p w14:paraId="4B52576B" w14:textId="77777777" w:rsidR="00AC594C" w:rsidRPr="008E344B" w:rsidRDefault="00AC594C" w:rsidP="00862356">
            <w:pPr>
              <w:pStyle w:val="TAL"/>
              <w:rPr>
                <w:sz w:val="16"/>
              </w:rPr>
            </w:pPr>
            <w:r w:rsidRPr="008E344B">
              <w:rPr>
                <w:sz w:val="16"/>
              </w:rPr>
              <w:t>R5-223131</w:t>
            </w:r>
          </w:p>
        </w:tc>
        <w:tc>
          <w:tcPr>
            <w:tcW w:w="0" w:type="auto"/>
            <w:shd w:val="clear" w:color="auto" w:fill="auto"/>
          </w:tcPr>
          <w:p w14:paraId="30F07A7D" w14:textId="77777777" w:rsidR="00AC594C" w:rsidRPr="008E344B" w:rsidRDefault="00AC594C" w:rsidP="00862356">
            <w:pPr>
              <w:pStyle w:val="TAL"/>
              <w:rPr>
                <w:sz w:val="16"/>
              </w:rPr>
            </w:pPr>
            <w:r w:rsidRPr="008E344B">
              <w:rPr>
                <w:sz w:val="16"/>
              </w:rPr>
              <w:t>Updating AMPR test case for NS_48 for CBW 45MHz</w:t>
            </w:r>
          </w:p>
        </w:tc>
        <w:tc>
          <w:tcPr>
            <w:tcW w:w="0" w:type="auto"/>
            <w:shd w:val="clear" w:color="auto" w:fill="auto"/>
          </w:tcPr>
          <w:p w14:paraId="1497E65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26CD57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4466770" w14:textId="77777777" w:rsidR="00AC594C" w:rsidRPr="008E344B" w:rsidRDefault="00AC594C" w:rsidP="00862356">
            <w:pPr>
              <w:pStyle w:val="TAL"/>
              <w:rPr>
                <w:sz w:val="16"/>
              </w:rPr>
            </w:pPr>
          </w:p>
        </w:tc>
        <w:tc>
          <w:tcPr>
            <w:tcW w:w="0" w:type="auto"/>
            <w:shd w:val="clear" w:color="auto" w:fill="auto"/>
          </w:tcPr>
          <w:p w14:paraId="5BFAFD6A" w14:textId="77777777" w:rsidR="00AC594C" w:rsidRPr="008E344B" w:rsidRDefault="00AC594C" w:rsidP="00862356">
            <w:pPr>
              <w:pStyle w:val="TAL"/>
              <w:rPr>
                <w:sz w:val="16"/>
              </w:rPr>
            </w:pPr>
            <w:r w:rsidRPr="008E344B">
              <w:rPr>
                <w:sz w:val="16"/>
              </w:rPr>
              <w:t>R5-223730</w:t>
            </w:r>
          </w:p>
        </w:tc>
      </w:tr>
      <w:tr w:rsidR="00AC594C" w:rsidRPr="008E344B" w14:paraId="31422FCB" w14:textId="77777777" w:rsidTr="00862356">
        <w:tc>
          <w:tcPr>
            <w:tcW w:w="0" w:type="auto"/>
            <w:shd w:val="clear" w:color="auto" w:fill="auto"/>
          </w:tcPr>
          <w:p w14:paraId="0484E862" w14:textId="77777777" w:rsidR="00AC594C" w:rsidRPr="008E344B" w:rsidRDefault="00AC594C" w:rsidP="00862356">
            <w:pPr>
              <w:pStyle w:val="TAL"/>
              <w:rPr>
                <w:sz w:val="16"/>
              </w:rPr>
            </w:pPr>
            <w:r w:rsidRPr="008E344B">
              <w:rPr>
                <w:sz w:val="16"/>
              </w:rPr>
              <w:t>R5-223132</w:t>
            </w:r>
          </w:p>
        </w:tc>
        <w:tc>
          <w:tcPr>
            <w:tcW w:w="0" w:type="auto"/>
            <w:shd w:val="clear" w:color="auto" w:fill="auto"/>
          </w:tcPr>
          <w:p w14:paraId="79D39BA4" w14:textId="77777777" w:rsidR="00AC594C" w:rsidRPr="008E344B" w:rsidRDefault="00AC594C" w:rsidP="00862356">
            <w:pPr>
              <w:pStyle w:val="TAL"/>
              <w:rPr>
                <w:sz w:val="16"/>
              </w:rPr>
            </w:pPr>
            <w:r w:rsidRPr="008E344B">
              <w:rPr>
                <w:sz w:val="16"/>
              </w:rPr>
              <w:t>Updating A-MPR and A-SE TP analysis for NS_48</w:t>
            </w:r>
          </w:p>
        </w:tc>
        <w:tc>
          <w:tcPr>
            <w:tcW w:w="0" w:type="auto"/>
            <w:shd w:val="clear" w:color="auto" w:fill="auto"/>
          </w:tcPr>
          <w:p w14:paraId="4606CA9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D966E1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F0AA938" w14:textId="77777777" w:rsidR="00AC594C" w:rsidRPr="008E344B" w:rsidRDefault="00AC594C" w:rsidP="00862356">
            <w:pPr>
              <w:pStyle w:val="TAL"/>
              <w:rPr>
                <w:sz w:val="16"/>
              </w:rPr>
            </w:pPr>
          </w:p>
        </w:tc>
        <w:tc>
          <w:tcPr>
            <w:tcW w:w="0" w:type="auto"/>
            <w:shd w:val="clear" w:color="auto" w:fill="auto"/>
          </w:tcPr>
          <w:p w14:paraId="370AB804" w14:textId="77777777" w:rsidR="00AC594C" w:rsidRPr="008E344B" w:rsidRDefault="00AC594C" w:rsidP="00862356">
            <w:pPr>
              <w:pStyle w:val="TAL"/>
              <w:rPr>
                <w:sz w:val="16"/>
              </w:rPr>
            </w:pPr>
            <w:r w:rsidRPr="008E344B">
              <w:rPr>
                <w:sz w:val="16"/>
              </w:rPr>
              <w:t>R5-223732</w:t>
            </w:r>
          </w:p>
        </w:tc>
      </w:tr>
      <w:tr w:rsidR="00AC594C" w:rsidRPr="008E344B" w14:paraId="3CFF4BF1" w14:textId="77777777" w:rsidTr="00862356">
        <w:tc>
          <w:tcPr>
            <w:tcW w:w="0" w:type="auto"/>
            <w:shd w:val="clear" w:color="auto" w:fill="auto"/>
          </w:tcPr>
          <w:p w14:paraId="53305D61" w14:textId="77777777" w:rsidR="00AC594C" w:rsidRPr="008E344B" w:rsidRDefault="00AC594C" w:rsidP="00862356">
            <w:pPr>
              <w:pStyle w:val="TAL"/>
              <w:rPr>
                <w:sz w:val="16"/>
              </w:rPr>
            </w:pPr>
            <w:r w:rsidRPr="008E344B">
              <w:rPr>
                <w:sz w:val="16"/>
              </w:rPr>
              <w:t>R5-223133</w:t>
            </w:r>
          </w:p>
        </w:tc>
        <w:tc>
          <w:tcPr>
            <w:tcW w:w="0" w:type="auto"/>
            <w:shd w:val="clear" w:color="auto" w:fill="auto"/>
          </w:tcPr>
          <w:p w14:paraId="017B3BE4" w14:textId="77777777" w:rsidR="00AC594C" w:rsidRPr="008E344B" w:rsidRDefault="00AC594C" w:rsidP="00862356">
            <w:pPr>
              <w:pStyle w:val="TAL"/>
              <w:rPr>
                <w:sz w:val="16"/>
              </w:rPr>
            </w:pPr>
            <w:r w:rsidRPr="008E344B">
              <w:rPr>
                <w:sz w:val="16"/>
              </w:rPr>
              <w:t>Updating Additional spurious emissions for NS_48 for 45MHz CBW</w:t>
            </w:r>
          </w:p>
        </w:tc>
        <w:tc>
          <w:tcPr>
            <w:tcW w:w="0" w:type="auto"/>
            <w:shd w:val="clear" w:color="auto" w:fill="auto"/>
          </w:tcPr>
          <w:p w14:paraId="6FB551A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A0A338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466DE51" w14:textId="77777777" w:rsidR="00AC594C" w:rsidRPr="008E344B" w:rsidRDefault="00AC594C" w:rsidP="00862356">
            <w:pPr>
              <w:pStyle w:val="TAL"/>
              <w:rPr>
                <w:sz w:val="16"/>
              </w:rPr>
            </w:pPr>
          </w:p>
        </w:tc>
        <w:tc>
          <w:tcPr>
            <w:tcW w:w="0" w:type="auto"/>
            <w:shd w:val="clear" w:color="auto" w:fill="auto"/>
          </w:tcPr>
          <w:p w14:paraId="496B85F8" w14:textId="77777777" w:rsidR="00AC594C" w:rsidRPr="008E344B" w:rsidRDefault="00AC594C" w:rsidP="00862356">
            <w:pPr>
              <w:pStyle w:val="TAL"/>
              <w:rPr>
                <w:sz w:val="16"/>
              </w:rPr>
            </w:pPr>
          </w:p>
        </w:tc>
      </w:tr>
      <w:tr w:rsidR="00AC594C" w:rsidRPr="008E344B" w14:paraId="353ED73D" w14:textId="77777777" w:rsidTr="00862356">
        <w:tc>
          <w:tcPr>
            <w:tcW w:w="0" w:type="auto"/>
            <w:shd w:val="clear" w:color="auto" w:fill="auto"/>
          </w:tcPr>
          <w:p w14:paraId="29113604" w14:textId="77777777" w:rsidR="00AC594C" w:rsidRPr="008E344B" w:rsidRDefault="00AC594C" w:rsidP="00862356">
            <w:pPr>
              <w:pStyle w:val="TAL"/>
              <w:rPr>
                <w:sz w:val="16"/>
              </w:rPr>
            </w:pPr>
            <w:r w:rsidRPr="008E344B">
              <w:rPr>
                <w:sz w:val="16"/>
              </w:rPr>
              <w:t>R5-223134</w:t>
            </w:r>
          </w:p>
        </w:tc>
        <w:tc>
          <w:tcPr>
            <w:tcW w:w="0" w:type="auto"/>
            <w:shd w:val="clear" w:color="auto" w:fill="auto"/>
          </w:tcPr>
          <w:p w14:paraId="14520CA6" w14:textId="77777777" w:rsidR="00AC594C" w:rsidRPr="008E344B" w:rsidRDefault="00AC594C" w:rsidP="00862356">
            <w:pPr>
              <w:pStyle w:val="TAL"/>
              <w:rPr>
                <w:sz w:val="16"/>
              </w:rPr>
            </w:pPr>
            <w:r w:rsidRPr="008E344B">
              <w:rPr>
                <w:sz w:val="16"/>
              </w:rPr>
              <w:t>Updating test case 6.3.1 Minimum output power for CBW 45MHz</w:t>
            </w:r>
          </w:p>
        </w:tc>
        <w:tc>
          <w:tcPr>
            <w:tcW w:w="0" w:type="auto"/>
            <w:shd w:val="clear" w:color="auto" w:fill="auto"/>
          </w:tcPr>
          <w:p w14:paraId="2ABC03F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9EFDA8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19FBD7E" w14:textId="77777777" w:rsidR="00AC594C" w:rsidRPr="008E344B" w:rsidRDefault="00AC594C" w:rsidP="00862356">
            <w:pPr>
              <w:pStyle w:val="TAL"/>
              <w:rPr>
                <w:sz w:val="16"/>
              </w:rPr>
            </w:pPr>
          </w:p>
        </w:tc>
        <w:tc>
          <w:tcPr>
            <w:tcW w:w="0" w:type="auto"/>
            <w:shd w:val="clear" w:color="auto" w:fill="auto"/>
          </w:tcPr>
          <w:p w14:paraId="7835710C" w14:textId="77777777" w:rsidR="00AC594C" w:rsidRPr="008E344B" w:rsidRDefault="00AC594C" w:rsidP="00862356">
            <w:pPr>
              <w:pStyle w:val="TAL"/>
              <w:rPr>
                <w:sz w:val="16"/>
              </w:rPr>
            </w:pPr>
          </w:p>
        </w:tc>
      </w:tr>
      <w:tr w:rsidR="00AC594C" w:rsidRPr="008E344B" w14:paraId="5E5585C0" w14:textId="77777777" w:rsidTr="00862356">
        <w:tc>
          <w:tcPr>
            <w:tcW w:w="0" w:type="auto"/>
            <w:shd w:val="clear" w:color="auto" w:fill="auto"/>
          </w:tcPr>
          <w:p w14:paraId="46D41EFE" w14:textId="77777777" w:rsidR="00AC594C" w:rsidRPr="008E344B" w:rsidRDefault="00AC594C" w:rsidP="00862356">
            <w:pPr>
              <w:pStyle w:val="TAL"/>
              <w:rPr>
                <w:sz w:val="16"/>
              </w:rPr>
            </w:pPr>
            <w:r w:rsidRPr="008E344B">
              <w:rPr>
                <w:sz w:val="16"/>
              </w:rPr>
              <w:t>R5-223135</w:t>
            </w:r>
          </w:p>
        </w:tc>
        <w:tc>
          <w:tcPr>
            <w:tcW w:w="0" w:type="auto"/>
            <w:shd w:val="clear" w:color="auto" w:fill="auto"/>
          </w:tcPr>
          <w:p w14:paraId="52B5DC53" w14:textId="77777777" w:rsidR="00AC594C" w:rsidRPr="008E344B" w:rsidRDefault="00AC594C" w:rsidP="00862356">
            <w:pPr>
              <w:pStyle w:val="TAL"/>
              <w:rPr>
                <w:sz w:val="16"/>
              </w:rPr>
            </w:pPr>
            <w:r w:rsidRPr="008E344B">
              <w:rPr>
                <w:sz w:val="16"/>
              </w:rPr>
              <w:t>Updating transmit ON_OFF time mask test case for 45MHz CBW</w:t>
            </w:r>
          </w:p>
        </w:tc>
        <w:tc>
          <w:tcPr>
            <w:tcW w:w="0" w:type="auto"/>
            <w:shd w:val="clear" w:color="auto" w:fill="auto"/>
          </w:tcPr>
          <w:p w14:paraId="25D2452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EB2C8D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BCF0537" w14:textId="77777777" w:rsidR="00AC594C" w:rsidRPr="008E344B" w:rsidRDefault="00AC594C" w:rsidP="00862356">
            <w:pPr>
              <w:pStyle w:val="TAL"/>
              <w:rPr>
                <w:sz w:val="16"/>
              </w:rPr>
            </w:pPr>
          </w:p>
        </w:tc>
        <w:tc>
          <w:tcPr>
            <w:tcW w:w="0" w:type="auto"/>
            <w:shd w:val="clear" w:color="auto" w:fill="auto"/>
          </w:tcPr>
          <w:p w14:paraId="50080285" w14:textId="77777777" w:rsidR="00AC594C" w:rsidRPr="008E344B" w:rsidRDefault="00AC594C" w:rsidP="00862356">
            <w:pPr>
              <w:pStyle w:val="TAL"/>
              <w:rPr>
                <w:sz w:val="16"/>
              </w:rPr>
            </w:pPr>
          </w:p>
        </w:tc>
      </w:tr>
      <w:tr w:rsidR="00AC594C" w:rsidRPr="008E344B" w14:paraId="090E9F00" w14:textId="77777777" w:rsidTr="00862356">
        <w:tc>
          <w:tcPr>
            <w:tcW w:w="0" w:type="auto"/>
            <w:shd w:val="clear" w:color="auto" w:fill="auto"/>
          </w:tcPr>
          <w:p w14:paraId="11F90400" w14:textId="77777777" w:rsidR="00AC594C" w:rsidRPr="008E344B" w:rsidRDefault="00AC594C" w:rsidP="00862356">
            <w:pPr>
              <w:pStyle w:val="TAL"/>
              <w:rPr>
                <w:sz w:val="16"/>
              </w:rPr>
            </w:pPr>
            <w:r w:rsidRPr="008E344B">
              <w:rPr>
                <w:sz w:val="16"/>
              </w:rPr>
              <w:t>R5-223136</w:t>
            </w:r>
          </w:p>
        </w:tc>
        <w:tc>
          <w:tcPr>
            <w:tcW w:w="0" w:type="auto"/>
            <w:shd w:val="clear" w:color="auto" w:fill="auto"/>
          </w:tcPr>
          <w:p w14:paraId="191B2109" w14:textId="77777777" w:rsidR="00AC594C" w:rsidRPr="008E344B" w:rsidRDefault="00AC594C" w:rsidP="00862356">
            <w:pPr>
              <w:pStyle w:val="TAL"/>
              <w:rPr>
                <w:sz w:val="16"/>
              </w:rPr>
            </w:pPr>
            <w:r w:rsidRPr="008E344B">
              <w:rPr>
                <w:sz w:val="16"/>
              </w:rPr>
              <w:t>Updating test case 7.4 Maximum input level for new Rel-17 CBWs</w:t>
            </w:r>
          </w:p>
        </w:tc>
        <w:tc>
          <w:tcPr>
            <w:tcW w:w="0" w:type="auto"/>
            <w:shd w:val="clear" w:color="auto" w:fill="auto"/>
          </w:tcPr>
          <w:p w14:paraId="40CF101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2AA0B1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0775F8C" w14:textId="77777777" w:rsidR="00AC594C" w:rsidRPr="008E344B" w:rsidRDefault="00AC594C" w:rsidP="00862356">
            <w:pPr>
              <w:pStyle w:val="TAL"/>
              <w:rPr>
                <w:sz w:val="16"/>
              </w:rPr>
            </w:pPr>
          </w:p>
        </w:tc>
        <w:tc>
          <w:tcPr>
            <w:tcW w:w="0" w:type="auto"/>
            <w:shd w:val="clear" w:color="auto" w:fill="auto"/>
          </w:tcPr>
          <w:p w14:paraId="6E994590" w14:textId="77777777" w:rsidR="00AC594C" w:rsidRPr="008E344B" w:rsidRDefault="00AC594C" w:rsidP="00862356">
            <w:pPr>
              <w:pStyle w:val="TAL"/>
              <w:rPr>
                <w:sz w:val="16"/>
              </w:rPr>
            </w:pPr>
          </w:p>
        </w:tc>
      </w:tr>
      <w:tr w:rsidR="00AC594C" w:rsidRPr="008E344B" w14:paraId="00E698CC" w14:textId="77777777" w:rsidTr="00862356">
        <w:tc>
          <w:tcPr>
            <w:tcW w:w="0" w:type="auto"/>
            <w:shd w:val="clear" w:color="auto" w:fill="auto"/>
          </w:tcPr>
          <w:p w14:paraId="10F675E1" w14:textId="77777777" w:rsidR="00AC594C" w:rsidRPr="008E344B" w:rsidRDefault="00AC594C" w:rsidP="00862356">
            <w:pPr>
              <w:pStyle w:val="TAL"/>
              <w:rPr>
                <w:sz w:val="16"/>
              </w:rPr>
            </w:pPr>
            <w:r w:rsidRPr="008E344B">
              <w:rPr>
                <w:sz w:val="16"/>
              </w:rPr>
              <w:t>R5-223137</w:t>
            </w:r>
          </w:p>
        </w:tc>
        <w:tc>
          <w:tcPr>
            <w:tcW w:w="0" w:type="auto"/>
            <w:shd w:val="clear" w:color="auto" w:fill="auto"/>
          </w:tcPr>
          <w:p w14:paraId="5A14F907" w14:textId="77777777" w:rsidR="00AC594C" w:rsidRPr="008E344B" w:rsidRDefault="00AC594C" w:rsidP="00862356">
            <w:pPr>
              <w:pStyle w:val="TAL"/>
              <w:rPr>
                <w:sz w:val="16"/>
              </w:rPr>
            </w:pPr>
            <w:r w:rsidRPr="008E344B">
              <w:rPr>
                <w:sz w:val="16"/>
              </w:rPr>
              <w:t>Updating 6.3D.1 Minimum output power for UL MIMO for 45MHz CBW</w:t>
            </w:r>
          </w:p>
        </w:tc>
        <w:tc>
          <w:tcPr>
            <w:tcW w:w="0" w:type="auto"/>
            <w:shd w:val="clear" w:color="auto" w:fill="auto"/>
          </w:tcPr>
          <w:p w14:paraId="71A2558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B85A5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A6F6358" w14:textId="77777777" w:rsidR="00AC594C" w:rsidRPr="008E344B" w:rsidRDefault="00AC594C" w:rsidP="00862356">
            <w:pPr>
              <w:pStyle w:val="TAL"/>
              <w:rPr>
                <w:sz w:val="16"/>
              </w:rPr>
            </w:pPr>
          </w:p>
        </w:tc>
        <w:tc>
          <w:tcPr>
            <w:tcW w:w="0" w:type="auto"/>
            <w:shd w:val="clear" w:color="auto" w:fill="auto"/>
          </w:tcPr>
          <w:p w14:paraId="4E4324C6" w14:textId="77777777" w:rsidR="00AC594C" w:rsidRPr="008E344B" w:rsidRDefault="00AC594C" w:rsidP="00862356">
            <w:pPr>
              <w:pStyle w:val="TAL"/>
              <w:rPr>
                <w:sz w:val="16"/>
              </w:rPr>
            </w:pPr>
          </w:p>
        </w:tc>
      </w:tr>
      <w:tr w:rsidR="00AC594C" w:rsidRPr="008E344B" w14:paraId="711A18CE" w14:textId="77777777" w:rsidTr="00862356">
        <w:tc>
          <w:tcPr>
            <w:tcW w:w="0" w:type="auto"/>
            <w:shd w:val="clear" w:color="auto" w:fill="auto"/>
          </w:tcPr>
          <w:p w14:paraId="29808DEC" w14:textId="77777777" w:rsidR="00AC594C" w:rsidRPr="008E344B" w:rsidRDefault="00AC594C" w:rsidP="00862356">
            <w:pPr>
              <w:pStyle w:val="TAL"/>
              <w:rPr>
                <w:sz w:val="16"/>
              </w:rPr>
            </w:pPr>
            <w:r w:rsidRPr="008E344B">
              <w:rPr>
                <w:sz w:val="16"/>
              </w:rPr>
              <w:t>R5-223138</w:t>
            </w:r>
          </w:p>
        </w:tc>
        <w:tc>
          <w:tcPr>
            <w:tcW w:w="0" w:type="auto"/>
            <w:shd w:val="clear" w:color="auto" w:fill="auto"/>
          </w:tcPr>
          <w:p w14:paraId="43D158F9" w14:textId="77777777" w:rsidR="00AC594C" w:rsidRPr="008E344B" w:rsidRDefault="00AC594C" w:rsidP="00862356">
            <w:pPr>
              <w:pStyle w:val="TAL"/>
              <w:rPr>
                <w:sz w:val="16"/>
              </w:rPr>
            </w:pPr>
            <w:r w:rsidRPr="008E344B">
              <w:rPr>
                <w:sz w:val="16"/>
              </w:rPr>
              <w:t>Updating transmit ON_OFF time mask for MIMO test case for 45MHz CBW</w:t>
            </w:r>
          </w:p>
        </w:tc>
        <w:tc>
          <w:tcPr>
            <w:tcW w:w="0" w:type="auto"/>
            <w:shd w:val="clear" w:color="auto" w:fill="auto"/>
          </w:tcPr>
          <w:p w14:paraId="514F1D5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32467E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6B384C1" w14:textId="77777777" w:rsidR="00AC594C" w:rsidRPr="008E344B" w:rsidRDefault="00AC594C" w:rsidP="00862356">
            <w:pPr>
              <w:pStyle w:val="TAL"/>
              <w:rPr>
                <w:sz w:val="16"/>
              </w:rPr>
            </w:pPr>
          </w:p>
        </w:tc>
        <w:tc>
          <w:tcPr>
            <w:tcW w:w="0" w:type="auto"/>
            <w:shd w:val="clear" w:color="auto" w:fill="auto"/>
          </w:tcPr>
          <w:p w14:paraId="2FF8A68C" w14:textId="77777777" w:rsidR="00AC594C" w:rsidRPr="008E344B" w:rsidRDefault="00AC594C" w:rsidP="00862356">
            <w:pPr>
              <w:pStyle w:val="TAL"/>
              <w:rPr>
                <w:sz w:val="16"/>
              </w:rPr>
            </w:pPr>
          </w:p>
        </w:tc>
      </w:tr>
      <w:tr w:rsidR="00AC594C" w:rsidRPr="008E344B" w14:paraId="199A3F89" w14:textId="77777777" w:rsidTr="00862356">
        <w:tc>
          <w:tcPr>
            <w:tcW w:w="0" w:type="auto"/>
            <w:shd w:val="clear" w:color="auto" w:fill="auto"/>
          </w:tcPr>
          <w:p w14:paraId="11368FC6" w14:textId="77777777" w:rsidR="00AC594C" w:rsidRPr="008E344B" w:rsidRDefault="00AC594C" w:rsidP="00862356">
            <w:pPr>
              <w:pStyle w:val="TAL"/>
              <w:rPr>
                <w:sz w:val="16"/>
              </w:rPr>
            </w:pPr>
            <w:r w:rsidRPr="008E344B">
              <w:rPr>
                <w:sz w:val="16"/>
              </w:rPr>
              <w:t>R5-223139</w:t>
            </w:r>
          </w:p>
        </w:tc>
        <w:tc>
          <w:tcPr>
            <w:tcW w:w="0" w:type="auto"/>
            <w:shd w:val="clear" w:color="auto" w:fill="auto"/>
          </w:tcPr>
          <w:p w14:paraId="753658FF" w14:textId="77777777" w:rsidR="00AC594C" w:rsidRPr="008E344B" w:rsidRDefault="00AC594C" w:rsidP="00862356">
            <w:pPr>
              <w:pStyle w:val="TAL"/>
              <w:rPr>
                <w:sz w:val="16"/>
              </w:rPr>
            </w:pPr>
            <w:r w:rsidRPr="008E344B">
              <w:rPr>
                <w:sz w:val="16"/>
              </w:rPr>
              <w:t>Correction to 6.2.3 A-MPR PC2 NS_04 test requirements for band n41</w:t>
            </w:r>
          </w:p>
        </w:tc>
        <w:tc>
          <w:tcPr>
            <w:tcW w:w="0" w:type="auto"/>
            <w:shd w:val="clear" w:color="auto" w:fill="auto"/>
          </w:tcPr>
          <w:p w14:paraId="4101261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41E6F0E"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E976936" w14:textId="77777777" w:rsidR="00AC594C" w:rsidRPr="008E344B" w:rsidRDefault="00AC594C" w:rsidP="00862356">
            <w:pPr>
              <w:pStyle w:val="TAL"/>
              <w:rPr>
                <w:sz w:val="16"/>
              </w:rPr>
            </w:pPr>
          </w:p>
        </w:tc>
        <w:tc>
          <w:tcPr>
            <w:tcW w:w="0" w:type="auto"/>
            <w:shd w:val="clear" w:color="auto" w:fill="auto"/>
          </w:tcPr>
          <w:p w14:paraId="11AC49DC" w14:textId="77777777" w:rsidR="00AC594C" w:rsidRPr="008E344B" w:rsidRDefault="00AC594C" w:rsidP="00862356">
            <w:pPr>
              <w:pStyle w:val="TAL"/>
              <w:rPr>
                <w:sz w:val="16"/>
              </w:rPr>
            </w:pPr>
          </w:p>
        </w:tc>
      </w:tr>
      <w:tr w:rsidR="00AC594C" w:rsidRPr="008E344B" w14:paraId="4BE4123D" w14:textId="77777777" w:rsidTr="00862356">
        <w:tc>
          <w:tcPr>
            <w:tcW w:w="0" w:type="auto"/>
            <w:shd w:val="clear" w:color="auto" w:fill="auto"/>
          </w:tcPr>
          <w:p w14:paraId="4D84309A" w14:textId="77777777" w:rsidR="00AC594C" w:rsidRPr="008E344B" w:rsidRDefault="00AC594C" w:rsidP="00862356">
            <w:pPr>
              <w:pStyle w:val="TAL"/>
              <w:rPr>
                <w:sz w:val="16"/>
              </w:rPr>
            </w:pPr>
            <w:r w:rsidRPr="008E344B">
              <w:rPr>
                <w:sz w:val="16"/>
              </w:rPr>
              <w:t>R5-223140</w:t>
            </w:r>
          </w:p>
        </w:tc>
        <w:tc>
          <w:tcPr>
            <w:tcW w:w="0" w:type="auto"/>
            <w:shd w:val="clear" w:color="auto" w:fill="auto"/>
          </w:tcPr>
          <w:p w14:paraId="634968DF" w14:textId="77777777" w:rsidR="00AC594C" w:rsidRPr="008E344B" w:rsidRDefault="00AC594C" w:rsidP="00862356">
            <w:pPr>
              <w:pStyle w:val="TAL"/>
              <w:rPr>
                <w:sz w:val="16"/>
              </w:rPr>
            </w:pPr>
            <w:r w:rsidRPr="008E344B">
              <w:rPr>
                <w:sz w:val="16"/>
              </w:rPr>
              <w:t>Correction to Test Channel Bandwidths for FR1 CA</w:t>
            </w:r>
          </w:p>
        </w:tc>
        <w:tc>
          <w:tcPr>
            <w:tcW w:w="0" w:type="auto"/>
            <w:shd w:val="clear" w:color="auto" w:fill="auto"/>
          </w:tcPr>
          <w:p w14:paraId="1249268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B58CC8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8AA7689" w14:textId="77777777" w:rsidR="00AC594C" w:rsidRPr="008E344B" w:rsidRDefault="00AC594C" w:rsidP="00862356">
            <w:pPr>
              <w:pStyle w:val="TAL"/>
              <w:rPr>
                <w:sz w:val="16"/>
              </w:rPr>
            </w:pPr>
          </w:p>
        </w:tc>
        <w:tc>
          <w:tcPr>
            <w:tcW w:w="0" w:type="auto"/>
            <w:shd w:val="clear" w:color="auto" w:fill="auto"/>
          </w:tcPr>
          <w:p w14:paraId="7E924167" w14:textId="77777777" w:rsidR="00AC594C" w:rsidRPr="008E344B" w:rsidRDefault="00AC594C" w:rsidP="00862356">
            <w:pPr>
              <w:pStyle w:val="TAL"/>
              <w:rPr>
                <w:sz w:val="16"/>
              </w:rPr>
            </w:pPr>
            <w:r w:rsidRPr="008E344B">
              <w:rPr>
                <w:sz w:val="16"/>
              </w:rPr>
              <w:t>R5-223810</w:t>
            </w:r>
          </w:p>
        </w:tc>
      </w:tr>
      <w:tr w:rsidR="00AC594C" w:rsidRPr="008E344B" w14:paraId="2DCB70FE" w14:textId="77777777" w:rsidTr="00862356">
        <w:tc>
          <w:tcPr>
            <w:tcW w:w="0" w:type="auto"/>
            <w:shd w:val="clear" w:color="auto" w:fill="auto"/>
          </w:tcPr>
          <w:p w14:paraId="079C97E3" w14:textId="77777777" w:rsidR="00AC594C" w:rsidRPr="008E344B" w:rsidRDefault="00AC594C" w:rsidP="00862356">
            <w:pPr>
              <w:pStyle w:val="TAL"/>
              <w:rPr>
                <w:sz w:val="16"/>
              </w:rPr>
            </w:pPr>
            <w:r w:rsidRPr="008E344B">
              <w:rPr>
                <w:sz w:val="16"/>
              </w:rPr>
              <w:t>R5-223141</w:t>
            </w:r>
          </w:p>
        </w:tc>
        <w:tc>
          <w:tcPr>
            <w:tcW w:w="0" w:type="auto"/>
            <w:shd w:val="clear" w:color="auto" w:fill="auto"/>
          </w:tcPr>
          <w:p w14:paraId="1D7B9E42" w14:textId="77777777" w:rsidR="00AC594C" w:rsidRPr="008E344B" w:rsidRDefault="00AC594C" w:rsidP="00862356">
            <w:pPr>
              <w:pStyle w:val="TAL"/>
              <w:rPr>
                <w:sz w:val="16"/>
              </w:rPr>
            </w:pPr>
            <w:r w:rsidRPr="008E344B">
              <w:rPr>
                <w:sz w:val="16"/>
              </w:rPr>
              <w:t>Editorial correction to test requirement of Aggregate power tolerance for UL MIMO</w:t>
            </w:r>
          </w:p>
        </w:tc>
        <w:tc>
          <w:tcPr>
            <w:tcW w:w="0" w:type="auto"/>
            <w:shd w:val="clear" w:color="auto" w:fill="auto"/>
          </w:tcPr>
          <w:p w14:paraId="2A7305B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9AE4E9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F09B0ED" w14:textId="77777777" w:rsidR="00AC594C" w:rsidRPr="008E344B" w:rsidRDefault="00AC594C" w:rsidP="00862356">
            <w:pPr>
              <w:pStyle w:val="TAL"/>
              <w:rPr>
                <w:sz w:val="16"/>
              </w:rPr>
            </w:pPr>
          </w:p>
        </w:tc>
        <w:tc>
          <w:tcPr>
            <w:tcW w:w="0" w:type="auto"/>
            <w:shd w:val="clear" w:color="auto" w:fill="auto"/>
          </w:tcPr>
          <w:p w14:paraId="41D5452C" w14:textId="77777777" w:rsidR="00AC594C" w:rsidRPr="008E344B" w:rsidRDefault="00AC594C" w:rsidP="00862356">
            <w:pPr>
              <w:pStyle w:val="TAL"/>
              <w:rPr>
                <w:sz w:val="16"/>
              </w:rPr>
            </w:pPr>
            <w:r w:rsidRPr="008E344B">
              <w:rPr>
                <w:sz w:val="16"/>
              </w:rPr>
              <w:t>R5-223811</w:t>
            </w:r>
          </w:p>
        </w:tc>
      </w:tr>
      <w:tr w:rsidR="00AC594C" w:rsidRPr="008E344B" w14:paraId="5B8F1962" w14:textId="77777777" w:rsidTr="00862356">
        <w:tc>
          <w:tcPr>
            <w:tcW w:w="0" w:type="auto"/>
            <w:shd w:val="clear" w:color="auto" w:fill="auto"/>
          </w:tcPr>
          <w:p w14:paraId="70BA891A" w14:textId="77777777" w:rsidR="00AC594C" w:rsidRPr="008E344B" w:rsidRDefault="00AC594C" w:rsidP="00862356">
            <w:pPr>
              <w:pStyle w:val="TAL"/>
              <w:rPr>
                <w:sz w:val="16"/>
              </w:rPr>
            </w:pPr>
            <w:r w:rsidRPr="008E344B">
              <w:rPr>
                <w:sz w:val="16"/>
              </w:rPr>
              <w:t>R5-223142</w:t>
            </w:r>
          </w:p>
        </w:tc>
        <w:tc>
          <w:tcPr>
            <w:tcW w:w="0" w:type="auto"/>
            <w:shd w:val="clear" w:color="auto" w:fill="auto"/>
          </w:tcPr>
          <w:p w14:paraId="3F2A9990" w14:textId="77777777" w:rsidR="00AC594C" w:rsidRPr="008E344B" w:rsidRDefault="00AC594C" w:rsidP="00862356">
            <w:pPr>
              <w:pStyle w:val="TAL"/>
              <w:rPr>
                <w:sz w:val="16"/>
              </w:rPr>
            </w:pPr>
            <w:r w:rsidRPr="008E344B">
              <w:rPr>
                <w:sz w:val="16"/>
              </w:rPr>
              <w:t>Editorial correction to test requirement of FR2 test cases</w:t>
            </w:r>
          </w:p>
        </w:tc>
        <w:tc>
          <w:tcPr>
            <w:tcW w:w="0" w:type="auto"/>
            <w:shd w:val="clear" w:color="auto" w:fill="auto"/>
          </w:tcPr>
          <w:p w14:paraId="6052118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777A80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4753C80" w14:textId="77777777" w:rsidR="00AC594C" w:rsidRPr="008E344B" w:rsidRDefault="00AC594C" w:rsidP="00862356">
            <w:pPr>
              <w:pStyle w:val="TAL"/>
              <w:rPr>
                <w:sz w:val="16"/>
              </w:rPr>
            </w:pPr>
          </w:p>
        </w:tc>
        <w:tc>
          <w:tcPr>
            <w:tcW w:w="0" w:type="auto"/>
            <w:shd w:val="clear" w:color="auto" w:fill="auto"/>
          </w:tcPr>
          <w:p w14:paraId="309EEA4B" w14:textId="77777777" w:rsidR="00AC594C" w:rsidRPr="008E344B" w:rsidRDefault="00AC594C" w:rsidP="00862356">
            <w:pPr>
              <w:pStyle w:val="TAL"/>
              <w:rPr>
                <w:sz w:val="16"/>
              </w:rPr>
            </w:pPr>
            <w:r w:rsidRPr="008E344B">
              <w:rPr>
                <w:sz w:val="16"/>
              </w:rPr>
              <w:t>-</w:t>
            </w:r>
          </w:p>
        </w:tc>
      </w:tr>
      <w:tr w:rsidR="00AC594C" w:rsidRPr="008E344B" w14:paraId="42A9B9FA" w14:textId="77777777" w:rsidTr="00862356">
        <w:tc>
          <w:tcPr>
            <w:tcW w:w="0" w:type="auto"/>
            <w:shd w:val="clear" w:color="auto" w:fill="auto"/>
          </w:tcPr>
          <w:p w14:paraId="1BCDB226" w14:textId="77777777" w:rsidR="00AC594C" w:rsidRPr="008E344B" w:rsidRDefault="00AC594C" w:rsidP="00862356">
            <w:pPr>
              <w:pStyle w:val="TAL"/>
              <w:rPr>
                <w:sz w:val="16"/>
              </w:rPr>
            </w:pPr>
            <w:r w:rsidRPr="008E344B">
              <w:rPr>
                <w:sz w:val="16"/>
              </w:rPr>
              <w:t>R5-223143</w:t>
            </w:r>
          </w:p>
        </w:tc>
        <w:tc>
          <w:tcPr>
            <w:tcW w:w="0" w:type="auto"/>
            <w:shd w:val="clear" w:color="auto" w:fill="auto"/>
          </w:tcPr>
          <w:p w14:paraId="3D3824B6" w14:textId="77777777" w:rsidR="00AC594C" w:rsidRPr="008E344B" w:rsidRDefault="00AC594C" w:rsidP="00862356">
            <w:pPr>
              <w:pStyle w:val="TAL"/>
              <w:rPr>
                <w:sz w:val="16"/>
              </w:rPr>
            </w:pPr>
            <w:r w:rsidRPr="008E344B">
              <w:rPr>
                <w:sz w:val="16"/>
              </w:rPr>
              <w:t>WP of New Rel-17 NR licensed bands and extension of existing NR bands</w:t>
            </w:r>
          </w:p>
        </w:tc>
        <w:tc>
          <w:tcPr>
            <w:tcW w:w="0" w:type="auto"/>
            <w:shd w:val="clear" w:color="auto" w:fill="auto"/>
          </w:tcPr>
          <w:p w14:paraId="2DE529D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B830122"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7BCF61FF" w14:textId="77777777" w:rsidR="00AC594C" w:rsidRPr="008E344B" w:rsidRDefault="00AC594C" w:rsidP="00862356">
            <w:pPr>
              <w:pStyle w:val="TAL"/>
              <w:rPr>
                <w:sz w:val="16"/>
              </w:rPr>
            </w:pPr>
          </w:p>
        </w:tc>
        <w:tc>
          <w:tcPr>
            <w:tcW w:w="0" w:type="auto"/>
            <w:shd w:val="clear" w:color="auto" w:fill="auto"/>
          </w:tcPr>
          <w:p w14:paraId="5DEF5C03" w14:textId="77777777" w:rsidR="00AC594C" w:rsidRPr="008E344B" w:rsidRDefault="00AC594C" w:rsidP="00862356">
            <w:pPr>
              <w:pStyle w:val="TAL"/>
              <w:rPr>
                <w:sz w:val="16"/>
              </w:rPr>
            </w:pPr>
          </w:p>
        </w:tc>
      </w:tr>
      <w:tr w:rsidR="00AC594C" w:rsidRPr="008E344B" w14:paraId="500FA9BE" w14:textId="77777777" w:rsidTr="00862356">
        <w:tc>
          <w:tcPr>
            <w:tcW w:w="0" w:type="auto"/>
            <w:shd w:val="clear" w:color="auto" w:fill="auto"/>
          </w:tcPr>
          <w:p w14:paraId="04509254" w14:textId="77777777" w:rsidR="00AC594C" w:rsidRPr="008E344B" w:rsidRDefault="00AC594C" w:rsidP="00862356">
            <w:pPr>
              <w:pStyle w:val="TAL"/>
              <w:rPr>
                <w:sz w:val="16"/>
              </w:rPr>
            </w:pPr>
            <w:r w:rsidRPr="008E344B">
              <w:rPr>
                <w:sz w:val="16"/>
              </w:rPr>
              <w:t>R5-223144</w:t>
            </w:r>
          </w:p>
        </w:tc>
        <w:tc>
          <w:tcPr>
            <w:tcW w:w="0" w:type="auto"/>
            <w:shd w:val="clear" w:color="auto" w:fill="auto"/>
          </w:tcPr>
          <w:p w14:paraId="220A4036" w14:textId="77777777" w:rsidR="00AC594C" w:rsidRPr="008E344B" w:rsidRDefault="00AC594C" w:rsidP="00862356">
            <w:pPr>
              <w:pStyle w:val="TAL"/>
              <w:rPr>
                <w:sz w:val="16"/>
              </w:rPr>
            </w:pPr>
            <w:r w:rsidRPr="008E344B">
              <w:rPr>
                <w:sz w:val="16"/>
              </w:rPr>
              <w:t>SR of New Rel-17 NR licensed bands and extension of existing NR bands</w:t>
            </w:r>
          </w:p>
        </w:tc>
        <w:tc>
          <w:tcPr>
            <w:tcW w:w="0" w:type="auto"/>
            <w:shd w:val="clear" w:color="auto" w:fill="auto"/>
          </w:tcPr>
          <w:p w14:paraId="7E4E2B1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7D7D22C"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4DA69A1B" w14:textId="77777777" w:rsidR="00AC594C" w:rsidRPr="008E344B" w:rsidRDefault="00AC594C" w:rsidP="00862356">
            <w:pPr>
              <w:pStyle w:val="TAL"/>
              <w:rPr>
                <w:sz w:val="16"/>
              </w:rPr>
            </w:pPr>
          </w:p>
        </w:tc>
        <w:tc>
          <w:tcPr>
            <w:tcW w:w="0" w:type="auto"/>
            <w:shd w:val="clear" w:color="auto" w:fill="auto"/>
          </w:tcPr>
          <w:p w14:paraId="0B72D986" w14:textId="77777777" w:rsidR="00AC594C" w:rsidRPr="008E344B" w:rsidRDefault="00AC594C" w:rsidP="00862356">
            <w:pPr>
              <w:pStyle w:val="TAL"/>
              <w:rPr>
                <w:sz w:val="16"/>
              </w:rPr>
            </w:pPr>
          </w:p>
        </w:tc>
      </w:tr>
      <w:tr w:rsidR="00AC594C" w:rsidRPr="008E344B" w14:paraId="7B00E4D7" w14:textId="77777777" w:rsidTr="00862356">
        <w:tc>
          <w:tcPr>
            <w:tcW w:w="0" w:type="auto"/>
            <w:shd w:val="clear" w:color="auto" w:fill="auto"/>
          </w:tcPr>
          <w:p w14:paraId="03EFC37B" w14:textId="77777777" w:rsidR="00AC594C" w:rsidRPr="008E344B" w:rsidRDefault="00AC594C" w:rsidP="00862356">
            <w:pPr>
              <w:pStyle w:val="TAL"/>
              <w:rPr>
                <w:sz w:val="16"/>
              </w:rPr>
            </w:pPr>
            <w:r w:rsidRPr="008E344B">
              <w:rPr>
                <w:sz w:val="16"/>
              </w:rPr>
              <w:t>R5-223145</w:t>
            </w:r>
          </w:p>
        </w:tc>
        <w:tc>
          <w:tcPr>
            <w:tcW w:w="0" w:type="auto"/>
            <w:shd w:val="clear" w:color="auto" w:fill="auto"/>
          </w:tcPr>
          <w:p w14:paraId="202AF6EA" w14:textId="77777777" w:rsidR="00AC594C" w:rsidRPr="008E344B" w:rsidRDefault="00AC594C" w:rsidP="00862356">
            <w:pPr>
              <w:pStyle w:val="TAL"/>
              <w:rPr>
                <w:sz w:val="16"/>
              </w:rPr>
            </w:pPr>
            <w:r w:rsidRPr="008E344B">
              <w:rPr>
                <w:sz w:val="16"/>
              </w:rPr>
              <w:t>WP of Rel-17 NR CA and DC; and NR and LTE DC Configurations</w:t>
            </w:r>
          </w:p>
        </w:tc>
        <w:tc>
          <w:tcPr>
            <w:tcW w:w="0" w:type="auto"/>
            <w:shd w:val="clear" w:color="auto" w:fill="auto"/>
          </w:tcPr>
          <w:p w14:paraId="2B4F2F7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7DC0A59"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6F85BB51" w14:textId="77777777" w:rsidR="00AC594C" w:rsidRPr="008E344B" w:rsidRDefault="00AC594C" w:rsidP="00862356">
            <w:pPr>
              <w:pStyle w:val="TAL"/>
              <w:rPr>
                <w:sz w:val="16"/>
              </w:rPr>
            </w:pPr>
          </w:p>
        </w:tc>
        <w:tc>
          <w:tcPr>
            <w:tcW w:w="0" w:type="auto"/>
            <w:shd w:val="clear" w:color="auto" w:fill="auto"/>
          </w:tcPr>
          <w:p w14:paraId="786FFB19" w14:textId="77777777" w:rsidR="00AC594C" w:rsidRPr="008E344B" w:rsidRDefault="00AC594C" w:rsidP="00862356">
            <w:pPr>
              <w:pStyle w:val="TAL"/>
              <w:rPr>
                <w:sz w:val="16"/>
              </w:rPr>
            </w:pPr>
          </w:p>
        </w:tc>
      </w:tr>
      <w:tr w:rsidR="00AC594C" w:rsidRPr="008E344B" w14:paraId="6870FE83" w14:textId="77777777" w:rsidTr="00862356">
        <w:tc>
          <w:tcPr>
            <w:tcW w:w="0" w:type="auto"/>
            <w:shd w:val="clear" w:color="auto" w:fill="auto"/>
          </w:tcPr>
          <w:p w14:paraId="6C58088F" w14:textId="77777777" w:rsidR="00AC594C" w:rsidRPr="008E344B" w:rsidRDefault="00AC594C" w:rsidP="00862356">
            <w:pPr>
              <w:pStyle w:val="TAL"/>
              <w:rPr>
                <w:sz w:val="16"/>
              </w:rPr>
            </w:pPr>
            <w:r w:rsidRPr="008E344B">
              <w:rPr>
                <w:sz w:val="16"/>
              </w:rPr>
              <w:t>R5-223146</w:t>
            </w:r>
          </w:p>
        </w:tc>
        <w:tc>
          <w:tcPr>
            <w:tcW w:w="0" w:type="auto"/>
            <w:shd w:val="clear" w:color="auto" w:fill="auto"/>
          </w:tcPr>
          <w:p w14:paraId="084D4AEA" w14:textId="77777777" w:rsidR="00AC594C" w:rsidRPr="008E344B" w:rsidRDefault="00AC594C" w:rsidP="00862356">
            <w:pPr>
              <w:pStyle w:val="TAL"/>
              <w:rPr>
                <w:sz w:val="16"/>
              </w:rPr>
            </w:pPr>
            <w:r w:rsidRPr="008E344B">
              <w:rPr>
                <w:sz w:val="16"/>
              </w:rPr>
              <w:t>SR of Rel-17 NR CA and DC; and NR and LTE DC Configurations</w:t>
            </w:r>
          </w:p>
        </w:tc>
        <w:tc>
          <w:tcPr>
            <w:tcW w:w="0" w:type="auto"/>
            <w:shd w:val="clear" w:color="auto" w:fill="auto"/>
          </w:tcPr>
          <w:p w14:paraId="183FBB5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001D0C4"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40B2CDD6" w14:textId="77777777" w:rsidR="00AC594C" w:rsidRPr="008E344B" w:rsidRDefault="00AC594C" w:rsidP="00862356">
            <w:pPr>
              <w:pStyle w:val="TAL"/>
              <w:rPr>
                <w:sz w:val="16"/>
              </w:rPr>
            </w:pPr>
          </w:p>
        </w:tc>
        <w:tc>
          <w:tcPr>
            <w:tcW w:w="0" w:type="auto"/>
            <w:shd w:val="clear" w:color="auto" w:fill="auto"/>
          </w:tcPr>
          <w:p w14:paraId="268F7465" w14:textId="77777777" w:rsidR="00AC594C" w:rsidRPr="008E344B" w:rsidRDefault="00AC594C" w:rsidP="00862356">
            <w:pPr>
              <w:pStyle w:val="TAL"/>
              <w:rPr>
                <w:sz w:val="16"/>
              </w:rPr>
            </w:pPr>
          </w:p>
        </w:tc>
      </w:tr>
      <w:tr w:rsidR="00AC594C" w:rsidRPr="008E344B" w14:paraId="42752579" w14:textId="77777777" w:rsidTr="00862356">
        <w:tc>
          <w:tcPr>
            <w:tcW w:w="0" w:type="auto"/>
            <w:shd w:val="clear" w:color="auto" w:fill="auto"/>
          </w:tcPr>
          <w:p w14:paraId="51E0CDCB" w14:textId="77777777" w:rsidR="00AC594C" w:rsidRPr="008E344B" w:rsidRDefault="00AC594C" w:rsidP="00862356">
            <w:pPr>
              <w:pStyle w:val="TAL"/>
              <w:rPr>
                <w:sz w:val="16"/>
              </w:rPr>
            </w:pPr>
            <w:r w:rsidRPr="008E344B">
              <w:rPr>
                <w:sz w:val="16"/>
              </w:rPr>
              <w:t>R5-223147</w:t>
            </w:r>
          </w:p>
        </w:tc>
        <w:tc>
          <w:tcPr>
            <w:tcW w:w="0" w:type="auto"/>
            <w:shd w:val="clear" w:color="auto" w:fill="auto"/>
          </w:tcPr>
          <w:p w14:paraId="3843B54B" w14:textId="77777777" w:rsidR="00AC594C" w:rsidRPr="008E344B" w:rsidRDefault="00AC594C" w:rsidP="00862356">
            <w:pPr>
              <w:pStyle w:val="TAL"/>
              <w:rPr>
                <w:sz w:val="16"/>
              </w:rPr>
            </w:pPr>
            <w:r w:rsidRPr="008E344B">
              <w:rPr>
                <w:sz w:val="16"/>
              </w:rPr>
              <w:t>WP of Additional NR bands for UL-MIMO in Rel-17</w:t>
            </w:r>
          </w:p>
        </w:tc>
        <w:tc>
          <w:tcPr>
            <w:tcW w:w="0" w:type="auto"/>
            <w:shd w:val="clear" w:color="auto" w:fill="auto"/>
          </w:tcPr>
          <w:p w14:paraId="188EE23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C88A435"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61104B63" w14:textId="77777777" w:rsidR="00AC594C" w:rsidRPr="008E344B" w:rsidRDefault="00AC594C" w:rsidP="00862356">
            <w:pPr>
              <w:pStyle w:val="TAL"/>
              <w:rPr>
                <w:sz w:val="16"/>
              </w:rPr>
            </w:pPr>
          </w:p>
        </w:tc>
        <w:tc>
          <w:tcPr>
            <w:tcW w:w="0" w:type="auto"/>
            <w:shd w:val="clear" w:color="auto" w:fill="auto"/>
          </w:tcPr>
          <w:p w14:paraId="4928EF67" w14:textId="77777777" w:rsidR="00AC594C" w:rsidRPr="008E344B" w:rsidRDefault="00AC594C" w:rsidP="00862356">
            <w:pPr>
              <w:pStyle w:val="TAL"/>
              <w:rPr>
                <w:sz w:val="16"/>
              </w:rPr>
            </w:pPr>
          </w:p>
        </w:tc>
      </w:tr>
      <w:tr w:rsidR="00AC594C" w:rsidRPr="008E344B" w14:paraId="34CBF25D" w14:textId="77777777" w:rsidTr="00862356">
        <w:tc>
          <w:tcPr>
            <w:tcW w:w="0" w:type="auto"/>
            <w:shd w:val="clear" w:color="auto" w:fill="auto"/>
          </w:tcPr>
          <w:p w14:paraId="232B71BE" w14:textId="77777777" w:rsidR="00AC594C" w:rsidRPr="008E344B" w:rsidRDefault="00AC594C" w:rsidP="00862356">
            <w:pPr>
              <w:pStyle w:val="TAL"/>
              <w:rPr>
                <w:sz w:val="16"/>
              </w:rPr>
            </w:pPr>
            <w:r w:rsidRPr="008E344B">
              <w:rPr>
                <w:sz w:val="16"/>
              </w:rPr>
              <w:t>R5-223148</w:t>
            </w:r>
          </w:p>
        </w:tc>
        <w:tc>
          <w:tcPr>
            <w:tcW w:w="0" w:type="auto"/>
            <w:shd w:val="clear" w:color="auto" w:fill="auto"/>
          </w:tcPr>
          <w:p w14:paraId="54B7573F" w14:textId="77777777" w:rsidR="00AC594C" w:rsidRPr="008E344B" w:rsidRDefault="00AC594C" w:rsidP="00862356">
            <w:pPr>
              <w:pStyle w:val="TAL"/>
              <w:rPr>
                <w:sz w:val="16"/>
              </w:rPr>
            </w:pPr>
            <w:r w:rsidRPr="008E344B">
              <w:rPr>
                <w:sz w:val="16"/>
              </w:rPr>
              <w:t>SR of Additional NR bands for UL-MIMO in Rel-17</w:t>
            </w:r>
          </w:p>
        </w:tc>
        <w:tc>
          <w:tcPr>
            <w:tcW w:w="0" w:type="auto"/>
            <w:shd w:val="clear" w:color="auto" w:fill="auto"/>
          </w:tcPr>
          <w:p w14:paraId="189AE1D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8D668F9"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2485BB9A" w14:textId="77777777" w:rsidR="00AC594C" w:rsidRPr="008E344B" w:rsidRDefault="00AC594C" w:rsidP="00862356">
            <w:pPr>
              <w:pStyle w:val="TAL"/>
              <w:rPr>
                <w:sz w:val="16"/>
              </w:rPr>
            </w:pPr>
          </w:p>
        </w:tc>
        <w:tc>
          <w:tcPr>
            <w:tcW w:w="0" w:type="auto"/>
            <w:shd w:val="clear" w:color="auto" w:fill="auto"/>
          </w:tcPr>
          <w:p w14:paraId="397ABDB1" w14:textId="77777777" w:rsidR="00AC594C" w:rsidRPr="008E344B" w:rsidRDefault="00AC594C" w:rsidP="00862356">
            <w:pPr>
              <w:pStyle w:val="TAL"/>
              <w:rPr>
                <w:sz w:val="16"/>
              </w:rPr>
            </w:pPr>
          </w:p>
        </w:tc>
      </w:tr>
      <w:tr w:rsidR="00AC594C" w:rsidRPr="008E344B" w14:paraId="58E1B0CF" w14:textId="77777777" w:rsidTr="00862356">
        <w:tc>
          <w:tcPr>
            <w:tcW w:w="0" w:type="auto"/>
            <w:shd w:val="clear" w:color="auto" w:fill="auto"/>
          </w:tcPr>
          <w:p w14:paraId="0F1DA311" w14:textId="77777777" w:rsidR="00AC594C" w:rsidRPr="008E344B" w:rsidRDefault="00AC594C" w:rsidP="00862356">
            <w:pPr>
              <w:pStyle w:val="TAL"/>
              <w:rPr>
                <w:sz w:val="16"/>
              </w:rPr>
            </w:pPr>
            <w:r w:rsidRPr="008E344B">
              <w:rPr>
                <w:sz w:val="16"/>
              </w:rPr>
              <w:t>R5-223149</w:t>
            </w:r>
          </w:p>
        </w:tc>
        <w:tc>
          <w:tcPr>
            <w:tcW w:w="0" w:type="auto"/>
            <w:shd w:val="clear" w:color="auto" w:fill="auto"/>
          </w:tcPr>
          <w:p w14:paraId="7F058F60" w14:textId="77777777" w:rsidR="00AC594C" w:rsidRPr="008E344B" w:rsidRDefault="00AC594C" w:rsidP="00862356">
            <w:pPr>
              <w:pStyle w:val="TAL"/>
              <w:rPr>
                <w:sz w:val="16"/>
              </w:rPr>
            </w:pPr>
            <w:r w:rsidRPr="008E344B">
              <w:rPr>
                <w:sz w:val="16"/>
              </w:rPr>
              <w:t>WP of FR2 FWA UE with maximum TRP of 23dBm for band n257 and n258</w:t>
            </w:r>
          </w:p>
        </w:tc>
        <w:tc>
          <w:tcPr>
            <w:tcW w:w="0" w:type="auto"/>
            <w:shd w:val="clear" w:color="auto" w:fill="auto"/>
          </w:tcPr>
          <w:p w14:paraId="135A4BA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A1580EB"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75FF67C6" w14:textId="77777777" w:rsidR="00AC594C" w:rsidRPr="008E344B" w:rsidRDefault="00AC594C" w:rsidP="00862356">
            <w:pPr>
              <w:pStyle w:val="TAL"/>
              <w:rPr>
                <w:sz w:val="16"/>
              </w:rPr>
            </w:pPr>
          </w:p>
        </w:tc>
        <w:tc>
          <w:tcPr>
            <w:tcW w:w="0" w:type="auto"/>
            <w:shd w:val="clear" w:color="auto" w:fill="auto"/>
          </w:tcPr>
          <w:p w14:paraId="623CFDCE" w14:textId="77777777" w:rsidR="00AC594C" w:rsidRPr="008E344B" w:rsidRDefault="00AC594C" w:rsidP="00862356">
            <w:pPr>
              <w:pStyle w:val="TAL"/>
              <w:rPr>
                <w:sz w:val="16"/>
              </w:rPr>
            </w:pPr>
          </w:p>
        </w:tc>
      </w:tr>
      <w:tr w:rsidR="00AC594C" w:rsidRPr="008E344B" w14:paraId="0B354611" w14:textId="77777777" w:rsidTr="00862356">
        <w:tc>
          <w:tcPr>
            <w:tcW w:w="0" w:type="auto"/>
            <w:shd w:val="clear" w:color="auto" w:fill="auto"/>
          </w:tcPr>
          <w:p w14:paraId="6548E165" w14:textId="77777777" w:rsidR="00AC594C" w:rsidRPr="008E344B" w:rsidRDefault="00AC594C" w:rsidP="00862356">
            <w:pPr>
              <w:pStyle w:val="TAL"/>
              <w:rPr>
                <w:sz w:val="16"/>
              </w:rPr>
            </w:pPr>
            <w:r w:rsidRPr="008E344B">
              <w:rPr>
                <w:sz w:val="16"/>
              </w:rPr>
              <w:t>R5-223150</w:t>
            </w:r>
          </w:p>
        </w:tc>
        <w:tc>
          <w:tcPr>
            <w:tcW w:w="0" w:type="auto"/>
            <w:shd w:val="clear" w:color="auto" w:fill="auto"/>
          </w:tcPr>
          <w:p w14:paraId="37FBC49F" w14:textId="77777777" w:rsidR="00AC594C" w:rsidRPr="008E344B" w:rsidRDefault="00AC594C" w:rsidP="00862356">
            <w:pPr>
              <w:pStyle w:val="TAL"/>
              <w:rPr>
                <w:sz w:val="16"/>
              </w:rPr>
            </w:pPr>
            <w:r w:rsidRPr="008E344B">
              <w:rPr>
                <w:sz w:val="16"/>
              </w:rPr>
              <w:t>SR of FR2 FWA UE with maximum TRP of 23dBm for band n257 and n258</w:t>
            </w:r>
          </w:p>
        </w:tc>
        <w:tc>
          <w:tcPr>
            <w:tcW w:w="0" w:type="auto"/>
            <w:shd w:val="clear" w:color="auto" w:fill="auto"/>
          </w:tcPr>
          <w:p w14:paraId="50B2D4F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79FD878"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4A407944" w14:textId="77777777" w:rsidR="00AC594C" w:rsidRPr="008E344B" w:rsidRDefault="00AC594C" w:rsidP="00862356">
            <w:pPr>
              <w:pStyle w:val="TAL"/>
              <w:rPr>
                <w:sz w:val="16"/>
              </w:rPr>
            </w:pPr>
          </w:p>
        </w:tc>
        <w:tc>
          <w:tcPr>
            <w:tcW w:w="0" w:type="auto"/>
            <w:shd w:val="clear" w:color="auto" w:fill="auto"/>
          </w:tcPr>
          <w:p w14:paraId="26790158" w14:textId="77777777" w:rsidR="00AC594C" w:rsidRPr="008E344B" w:rsidRDefault="00AC594C" w:rsidP="00862356">
            <w:pPr>
              <w:pStyle w:val="TAL"/>
              <w:rPr>
                <w:sz w:val="16"/>
              </w:rPr>
            </w:pPr>
          </w:p>
        </w:tc>
      </w:tr>
      <w:tr w:rsidR="00AC594C" w:rsidRPr="008E344B" w14:paraId="2CC94DFE" w14:textId="77777777" w:rsidTr="00862356">
        <w:tc>
          <w:tcPr>
            <w:tcW w:w="0" w:type="auto"/>
            <w:shd w:val="clear" w:color="auto" w:fill="auto"/>
          </w:tcPr>
          <w:p w14:paraId="15CDBD64" w14:textId="77777777" w:rsidR="00AC594C" w:rsidRPr="008E344B" w:rsidRDefault="00AC594C" w:rsidP="00862356">
            <w:pPr>
              <w:pStyle w:val="TAL"/>
              <w:rPr>
                <w:sz w:val="16"/>
              </w:rPr>
            </w:pPr>
            <w:r w:rsidRPr="008E344B">
              <w:rPr>
                <w:sz w:val="16"/>
              </w:rPr>
              <w:t>R5-223151</w:t>
            </w:r>
          </w:p>
        </w:tc>
        <w:tc>
          <w:tcPr>
            <w:tcW w:w="0" w:type="auto"/>
            <w:shd w:val="clear" w:color="auto" w:fill="auto"/>
          </w:tcPr>
          <w:p w14:paraId="10E7562F" w14:textId="77777777" w:rsidR="00AC594C" w:rsidRPr="008E344B" w:rsidRDefault="00AC594C" w:rsidP="00862356">
            <w:pPr>
              <w:pStyle w:val="TAL"/>
              <w:rPr>
                <w:sz w:val="16"/>
              </w:rPr>
            </w:pPr>
            <w:r w:rsidRPr="008E344B">
              <w:rPr>
                <w:sz w:val="16"/>
              </w:rPr>
              <w:t>PRD21 CDS: Rel-17 EN-DC configuration DC_20A_N257A</w:t>
            </w:r>
          </w:p>
        </w:tc>
        <w:tc>
          <w:tcPr>
            <w:tcW w:w="0" w:type="auto"/>
            <w:shd w:val="clear" w:color="auto" w:fill="auto"/>
          </w:tcPr>
          <w:p w14:paraId="15E20D0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C1AE272"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E6DF087" w14:textId="77777777" w:rsidR="00AC594C" w:rsidRPr="008E344B" w:rsidRDefault="00AC594C" w:rsidP="00862356">
            <w:pPr>
              <w:pStyle w:val="TAL"/>
              <w:rPr>
                <w:sz w:val="16"/>
              </w:rPr>
            </w:pPr>
          </w:p>
        </w:tc>
        <w:tc>
          <w:tcPr>
            <w:tcW w:w="0" w:type="auto"/>
            <w:shd w:val="clear" w:color="auto" w:fill="auto"/>
          </w:tcPr>
          <w:p w14:paraId="6AB13EF6" w14:textId="77777777" w:rsidR="00AC594C" w:rsidRPr="008E344B" w:rsidRDefault="00AC594C" w:rsidP="00862356">
            <w:pPr>
              <w:pStyle w:val="TAL"/>
              <w:rPr>
                <w:sz w:val="16"/>
              </w:rPr>
            </w:pPr>
          </w:p>
        </w:tc>
      </w:tr>
      <w:tr w:rsidR="00AC594C" w:rsidRPr="008E344B" w14:paraId="658CDC87" w14:textId="77777777" w:rsidTr="00862356">
        <w:tc>
          <w:tcPr>
            <w:tcW w:w="0" w:type="auto"/>
            <w:shd w:val="clear" w:color="auto" w:fill="auto"/>
          </w:tcPr>
          <w:p w14:paraId="41C1CEF5" w14:textId="77777777" w:rsidR="00AC594C" w:rsidRPr="008E344B" w:rsidRDefault="00AC594C" w:rsidP="00862356">
            <w:pPr>
              <w:pStyle w:val="TAL"/>
              <w:rPr>
                <w:sz w:val="16"/>
              </w:rPr>
            </w:pPr>
            <w:r w:rsidRPr="008E344B">
              <w:rPr>
                <w:sz w:val="16"/>
              </w:rPr>
              <w:t>R5-223152</w:t>
            </w:r>
          </w:p>
        </w:tc>
        <w:tc>
          <w:tcPr>
            <w:tcW w:w="0" w:type="auto"/>
            <w:shd w:val="clear" w:color="auto" w:fill="auto"/>
          </w:tcPr>
          <w:p w14:paraId="432D63FF" w14:textId="77777777" w:rsidR="00AC594C" w:rsidRPr="008E344B" w:rsidRDefault="00AC594C" w:rsidP="00862356">
            <w:pPr>
              <w:pStyle w:val="TAL"/>
              <w:rPr>
                <w:sz w:val="16"/>
              </w:rPr>
            </w:pPr>
            <w:r w:rsidRPr="008E344B">
              <w:rPr>
                <w:sz w:val="16"/>
              </w:rPr>
              <w:t>WP for HPUE_PC1_5_n77_n78-UEConTest for RAN5#95-e</w:t>
            </w:r>
          </w:p>
        </w:tc>
        <w:tc>
          <w:tcPr>
            <w:tcW w:w="0" w:type="auto"/>
            <w:shd w:val="clear" w:color="auto" w:fill="auto"/>
          </w:tcPr>
          <w:p w14:paraId="3F62030E"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2E1C0CA0"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051D161E" w14:textId="77777777" w:rsidR="00AC594C" w:rsidRPr="008E344B" w:rsidRDefault="00AC594C" w:rsidP="00862356">
            <w:pPr>
              <w:pStyle w:val="TAL"/>
              <w:rPr>
                <w:sz w:val="16"/>
              </w:rPr>
            </w:pPr>
          </w:p>
        </w:tc>
        <w:tc>
          <w:tcPr>
            <w:tcW w:w="0" w:type="auto"/>
            <w:shd w:val="clear" w:color="auto" w:fill="auto"/>
          </w:tcPr>
          <w:p w14:paraId="47E63505" w14:textId="77777777" w:rsidR="00AC594C" w:rsidRPr="008E344B" w:rsidRDefault="00AC594C" w:rsidP="00862356">
            <w:pPr>
              <w:pStyle w:val="TAL"/>
              <w:rPr>
                <w:sz w:val="16"/>
              </w:rPr>
            </w:pPr>
          </w:p>
        </w:tc>
      </w:tr>
      <w:tr w:rsidR="00AC594C" w:rsidRPr="008E344B" w14:paraId="367FD844" w14:textId="77777777" w:rsidTr="00862356">
        <w:tc>
          <w:tcPr>
            <w:tcW w:w="0" w:type="auto"/>
            <w:shd w:val="clear" w:color="auto" w:fill="auto"/>
          </w:tcPr>
          <w:p w14:paraId="67F50D78" w14:textId="77777777" w:rsidR="00AC594C" w:rsidRPr="008E344B" w:rsidRDefault="00AC594C" w:rsidP="00862356">
            <w:pPr>
              <w:pStyle w:val="TAL"/>
              <w:rPr>
                <w:sz w:val="16"/>
              </w:rPr>
            </w:pPr>
            <w:r w:rsidRPr="008E344B">
              <w:rPr>
                <w:sz w:val="16"/>
              </w:rPr>
              <w:t>R5-223153</w:t>
            </w:r>
          </w:p>
        </w:tc>
        <w:tc>
          <w:tcPr>
            <w:tcW w:w="0" w:type="auto"/>
            <w:shd w:val="clear" w:color="auto" w:fill="auto"/>
          </w:tcPr>
          <w:p w14:paraId="3F129A0C" w14:textId="77777777" w:rsidR="00AC594C" w:rsidRPr="008E344B" w:rsidRDefault="00AC594C" w:rsidP="00862356">
            <w:pPr>
              <w:pStyle w:val="TAL"/>
              <w:rPr>
                <w:sz w:val="16"/>
              </w:rPr>
            </w:pPr>
            <w:r w:rsidRPr="008E344B">
              <w:rPr>
                <w:sz w:val="16"/>
              </w:rPr>
              <w:t>Solve duplicated information in Annex</w:t>
            </w:r>
          </w:p>
        </w:tc>
        <w:tc>
          <w:tcPr>
            <w:tcW w:w="0" w:type="auto"/>
            <w:shd w:val="clear" w:color="auto" w:fill="auto"/>
          </w:tcPr>
          <w:p w14:paraId="47AC95F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301721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9824B33" w14:textId="77777777" w:rsidR="00AC594C" w:rsidRPr="008E344B" w:rsidRDefault="00AC594C" w:rsidP="00862356">
            <w:pPr>
              <w:pStyle w:val="TAL"/>
              <w:rPr>
                <w:sz w:val="16"/>
              </w:rPr>
            </w:pPr>
          </w:p>
        </w:tc>
        <w:tc>
          <w:tcPr>
            <w:tcW w:w="0" w:type="auto"/>
            <w:shd w:val="clear" w:color="auto" w:fill="auto"/>
          </w:tcPr>
          <w:p w14:paraId="068BA684" w14:textId="77777777" w:rsidR="00AC594C" w:rsidRPr="008E344B" w:rsidRDefault="00AC594C" w:rsidP="00862356">
            <w:pPr>
              <w:pStyle w:val="TAL"/>
              <w:rPr>
                <w:sz w:val="16"/>
              </w:rPr>
            </w:pPr>
          </w:p>
        </w:tc>
      </w:tr>
      <w:tr w:rsidR="00AC594C" w:rsidRPr="008E344B" w14:paraId="12FACE19" w14:textId="77777777" w:rsidTr="00862356">
        <w:tc>
          <w:tcPr>
            <w:tcW w:w="0" w:type="auto"/>
            <w:shd w:val="clear" w:color="auto" w:fill="auto"/>
          </w:tcPr>
          <w:p w14:paraId="61987906" w14:textId="77777777" w:rsidR="00AC594C" w:rsidRPr="008E344B" w:rsidRDefault="00AC594C" w:rsidP="00862356">
            <w:pPr>
              <w:pStyle w:val="TAL"/>
              <w:rPr>
                <w:sz w:val="16"/>
              </w:rPr>
            </w:pPr>
            <w:r w:rsidRPr="008E344B">
              <w:rPr>
                <w:sz w:val="16"/>
              </w:rPr>
              <w:t>R5-223154</w:t>
            </w:r>
          </w:p>
        </w:tc>
        <w:tc>
          <w:tcPr>
            <w:tcW w:w="0" w:type="auto"/>
            <w:shd w:val="clear" w:color="auto" w:fill="auto"/>
          </w:tcPr>
          <w:p w14:paraId="3167D098" w14:textId="77777777" w:rsidR="00AC594C" w:rsidRPr="008E344B" w:rsidRDefault="00AC594C" w:rsidP="00862356">
            <w:pPr>
              <w:pStyle w:val="TAL"/>
              <w:rPr>
                <w:sz w:val="16"/>
              </w:rPr>
            </w:pPr>
            <w:r w:rsidRPr="008E344B">
              <w:rPr>
                <w:sz w:val="16"/>
              </w:rPr>
              <w:t>New WID on UE Conformance – Solutions for NR to support non-terrestrial networks (NTN)</w:t>
            </w:r>
          </w:p>
        </w:tc>
        <w:tc>
          <w:tcPr>
            <w:tcW w:w="0" w:type="auto"/>
            <w:shd w:val="clear" w:color="auto" w:fill="auto"/>
          </w:tcPr>
          <w:p w14:paraId="76BA22E5"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5DD9969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F71F763" w14:textId="77777777" w:rsidR="00AC594C" w:rsidRPr="008E344B" w:rsidRDefault="00AC594C" w:rsidP="00862356">
            <w:pPr>
              <w:pStyle w:val="TAL"/>
              <w:rPr>
                <w:sz w:val="16"/>
              </w:rPr>
            </w:pPr>
          </w:p>
        </w:tc>
        <w:tc>
          <w:tcPr>
            <w:tcW w:w="0" w:type="auto"/>
            <w:shd w:val="clear" w:color="auto" w:fill="auto"/>
          </w:tcPr>
          <w:p w14:paraId="522C9271" w14:textId="77777777" w:rsidR="00AC594C" w:rsidRPr="008E344B" w:rsidRDefault="00AC594C" w:rsidP="00862356">
            <w:pPr>
              <w:pStyle w:val="TAL"/>
              <w:rPr>
                <w:sz w:val="16"/>
              </w:rPr>
            </w:pPr>
            <w:r w:rsidRPr="008E344B">
              <w:rPr>
                <w:sz w:val="16"/>
              </w:rPr>
              <w:t>R5-223328</w:t>
            </w:r>
          </w:p>
        </w:tc>
      </w:tr>
      <w:tr w:rsidR="00AC594C" w:rsidRPr="008E344B" w14:paraId="01AC9B09" w14:textId="77777777" w:rsidTr="00862356">
        <w:tc>
          <w:tcPr>
            <w:tcW w:w="0" w:type="auto"/>
            <w:shd w:val="clear" w:color="auto" w:fill="auto"/>
          </w:tcPr>
          <w:p w14:paraId="3AC14EC7" w14:textId="77777777" w:rsidR="00AC594C" w:rsidRPr="008E344B" w:rsidRDefault="00AC594C" w:rsidP="00862356">
            <w:pPr>
              <w:pStyle w:val="TAL"/>
              <w:rPr>
                <w:sz w:val="16"/>
              </w:rPr>
            </w:pPr>
            <w:r w:rsidRPr="008E344B">
              <w:rPr>
                <w:sz w:val="16"/>
              </w:rPr>
              <w:t>R5-223155</w:t>
            </w:r>
          </w:p>
        </w:tc>
        <w:tc>
          <w:tcPr>
            <w:tcW w:w="0" w:type="auto"/>
            <w:shd w:val="clear" w:color="auto" w:fill="auto"/>
          </w:tcPr>
          <w:p w14:paraId="24F7FCE4" w14:textId="77777777" w:rsidR="00AC594C" w:rsidRPr="008E344B" w:rsidRDefault="00AC594C" w:rsidP="00862356">
            <w:pPr>
              <w:pStyle w:val="TAL"/>
              <w:rPr>
                <w:sz w:val="16"/>
              </w:rPr>
            </w:pPr>
            <w:r w:rsidRPr="008E344B">
              <w:rPr>
                <w:sz w:val="16"/>
              </w:rPr>
              <w:t>Revised WID on UE Conformance - High-power UE (power class 1.5) operation in NR bands n77 and n78</w:t>
            </w:r>
          </w:p>
        </w:tc>
        <w:tc>
          <w:tcPr>
            <w:tcW w:w="0" w:type="auto"/>
            <w:shd w:val="clear" w:color="auto" w:fill="auto"/>
          </w:tcPr>
          <w:p w14:paraId="58AD6D13"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103E5F3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3D7E812" w14:textId="77777777" w:rsidR="00AC594C" w:rsidRPr="008E344B" w:rsidRDefault="00AC594C" w:rsidP="00862356">
            <w:pPr>
              <w:pStyle w:val="TAL"/>
              <w:rPr>
                <w:sz w:val="16"/>
              </w:rPr>
            </w:pPr>
          </w:p>
        </w:tc>
        <w:tc>
          <w:tcPr>
            <w:tcW w:w="0" w:type="auto"/>
            <w:shd w:val="clear" w:color="auto" w:fill="auto"/>
          </w:tcPr>
          <w:p w14:paraId="4CEED6A0" w14:textId="77777777" w:rsidR="00AC594C" w:rsidRPr="008E344B" w:rsidRDefault="00AC594C" w:rsidP="00862356">
            <w:pPr>
              <w:pStyle w:val="TAL"/>
              <w:rPr>
                <w:sz w:val="16"/>
              </w:rPr>
            </w:pPr>
            <w:r w:rsidRPr="008E344B">
              <w:rPr>
                <w:sz w:val="16"/>
              </w:rPr>
              <w:t>R5-223303</w:t>
            </w:r>
          </w:p>
        </w:tc>
      </w:tr>
      <w:tr w:rsidR="00AC594C" w:rsidRPr="008E344B" w14:paraId="35F42163" w14:textId="77777777" w:rsidTr="00862356">
        <w:tc>
          <w:tcPr>
            <w:tcW w:w="0" w:type="auto"/>
            <w:shd w:val="clear" w:color="auto" w:fill="auto"/>
          </w:tcPr>
          <w:p w14:paraId="55C452C1" w14:textId="77777777" w:rsidR="00AC594C" w:rsidRPr="008E344B" w:rsidRDefault="00AC594C" w:rsidP="00862356">
            <w:pPr>
              <w:pStyle w:val="TAL"/>
              <w:rPr>
                <w:sz w:val="16"/>
              </w:rPr>
            </w:pPr>
            <w:r w:rsidRPr="008E344B">
              <w:rPr>
                <w:sz w:val="16"/>
              </w:rPr>
              <w:t>R5-223156</w:t>
            </w:r>
          </w:p>
        </w:tc>
        <w:tc>
          <w:tcPr>
            <w:tcW w:w="0" w:type="auto"/>
            <w:shd w:val="clear" w:color="auto" w:fill="auto"/>
          </w:tcPr>
          <w:p w14:paraId="67A78F94" w14:textId="77777777" w:rsidR="00AC594C" w:rsidRPr="008E344B" w:rsidRDefault="00AC594C" w:rsidP="00862356">
            <w:pPr>
              <w:pStyle w:val="TAL"/>
              <w:rPr>
                <w:sz w:val="16"/>
              </w:rPr>
            </w:pPr>
            <w:r w:rsidRPr="008E344B">
              <w:rPr>
                <w:sz w:val="16"/>
              </w:rPr>
              <w:t>Introduction of test frequencies for 3 band EN-DC configurations</w:t>
            </w:r>
          </w:p>
        </w:tc>
        <w:tc>
          <w:tcPr>
            <w:tcW w:w="0" w:type="auto"/>
            <w:shd w:val="clear" w:color="auto" w:fill="auto"/>
          </w:tcPr>
          <w:p w14:paraId="223C0CF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4CA1E4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8F916CA" w14:textId="77777777" w:rsidR="00AC594C" w:rsidRPr="008E344B" w:rsidRDefault="00AC594C" w:rsidP="00862356">
            <w:pPr>
              <w:pStyle w:val="TAL"/>
              <w:rPr>
                <w:sz w:val="16"/>
              </w:rPr>
            </w:pPr>
          </w:p>
        </w:tc>
        <w:tc>
          <w:tcPr>
            <w:tcW w:w="0" w:type="auto"/>
            <w:shd w:val="clear" w:color="auto" w:fill="auto"/>
          </w:tcPr>
          <w:p w14:paraId="56EBFA74" w14:textId="77777777" w:rsidR="00AC594C" w:rsidRPr="008E344B" w:rsidRDefault="00AC594C" w:rsidP="00862356">
            <w:pPr>
              <w:pStyle w:val="TAL"/>
              <w:rPr>
                <w:sz w:val="16"/>
              </w:rPr>
            </w:pPr>
            <w:r w:rsidRPr="008E344B">
              <w:rPr>
                <w:sz w:val="16"/>
              </w:rPr>
              <w:t>R5-223649</w:t>
            </w:r>
          </w:p>
        </w:tc>
      </w:tr>
      <w:tr w:rsidR="00AC594C" w:rsidRPr="008E344B" w14:paraId="38A1BB15" w14:textId="77777777" w:rsidTr="00862356">
        <w:tc>
          <w:tcPr>
            <w:tcW w:w="0" w:type="auto"/>
            <w:shd w:val="clear" w:color="auto" w:fill="auto"/>
          </w:tcPr>
          <w:p w14:paraId="71B1A65B" w14:textId="77777777" w:rsidR="00AC594C" w:rsidRPr="008E344B" w:rsidRDefault="00AC594C" w:rsidP="00862356">
            <w:pPr>
              <w:pStyle w:val="TAL"/>
              <w:rPr>
                <w:sz w:val="16"/>
              </w:rPr>
            </w:pPr>
            <w:r w:rsidRPr="008E344B">
              <w:rPr>
                <w:sz w:val="16"/>
              </w:rPr>
              <w:t>R5-223157</w:t>
            </w:r>
          </w:p>
        </w:tc>
        <w:tc>
          <w:tcPr>
            <w:tcW w:w="0" w:type="auto"/>
            <w:shd w:val="clear" w:color="auto" w:fill="auto"/>
          </w:tcPr>
          <w:p w14:paraId="4747F7A1" w14:textId="77777777" w:rsidR="00AC594C" w:rsidRPr="008E344B" w:rsidRDefault="00AC594C" w:rsidP="00862356">
            <w:pPr>
              <w:pStyle w:val="TAL"/>
              <w:rPr>
                <w:sz w:val="16"/>
              </w:rPr>
            </w:pPr>
            <w:r w:rsidRPr="008E344B">
              <w:rPr>
                <w:sz w:val="16"/>
              </w:rPr>
              <w:t>Introduction of UE capabilities for additional Rel-17 EN-DC configurations with PC2 band</w:t>
            </w:r>
          </w:p>
        </w:tc>
        <w:tc>
          <w:tcPr>
            <w:tcW w:w="0" w:type="auto"/>
            <w:shd w:val="clear" w:color="auto" w:fill="auto"/>
          </w:tcPr>
          <w:p w14:paraId="2EF3BE05"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57CD9A2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5A0EB26" w14:textId="77777777" w:rsidR="00AC594C" w:rsidRPr="008E344B" w:rsidRDefault="00AC594C" w:rsidP="00862356">
            <w:pPr>
              <w:pStyle w:val="TAL"/>
              <w:rPr>
                <w:sz w:val="16"/>
              </w:rPr>
            </w:pPr>
          </w:p>
        </w:tc>
        <w:tc>
          <w:tcPr>
            <w:tcW w:w="0" w:type="auto"/>
            <w:shd w:val="clear" w:color="auto" w:fill="auto"/>
          </w:tcPr>
          <w:p w14:paraId="0969BDC4" w14:textId="77777777" w:rsidR="00AC594C" w:rsidRPr="008E344B" w:rsidRDefault="00AC594C" w:rsidP="00862356">
            <w:pPr>
              <w:pStyle w:val="TAL"/>
              <w:rPr>
                <w:sz w:val="16"/>
              </w:rPr>
            </w:pPr>
          </w:p>
        </w:tc>
      </w:tr>
      <w:tr w:rsidR="00AC594C" w:rsidRPr="008E344B" w14:paraId="44A1DD4B" w14:textId="77777777" w:rsidTr="00862356">
        <w:tc>
          <w:tcPr>
            <w:tcW w:w="0" w:type="auto"/>
            <w:shd w:val="clear" w:color="auto" w:fill="auto"/>
          </w:tcPr>
          <w:p w14:paraId="2F92D4EB" w14:textId="77777777" w:rsidR="00AC594C" w:rsidRPr="008E344B" w:rsidRDefault="00AC594C" w:rsidP="00862356">
            <w:pPr>
              <w:pStyle w:val="TAL"/>
              <w:rPr>
                <w:sz w:val="16"/>
              </w:rPr>
            </w:pPr>
            <w:r w:rsidRPr="008E344B">
              <w:rPr>
                <w:sz w:val="16"/>
              </w:rPr>
              <w:t>R5-223158</w:t>
            </w:r>
          </w:p>
        </w:tc>
        <w:tc>
          <w:tcPr>
            <w:tcW w:w="0" w:type="auto"/>
            <w:shd w:val="clear" w:color="auto" w:fill="auto"/>
          </w:tcPr>
          <w:p w14:paraId="2EFF0F5E" w14:textId="77777777" w:rsidR="00AC594C" w:rsidRPr="008E344B" w:rsidRDefault="00AC594C" w:rsidP="00862356">
            <w:pPr>
              <w:pStyle w:val="TAL"/>
              <w:rPr>
                <w:sz w:val="16"/>
              </w:rPr>
            </w:pPr>
            <w:r w:rsidRPr="008E344B">
              <w:rPr>
                <w:sz w:val="16"/>
              </w:rPr>
              <w:t>Editorial update IE ServCellIndex</w:t>
            </w:r>
          </w:p>
        </w:tc>
        <w:tc>
          <w:tcPr>
            <w:tcW w:w="0" w:type="auto"/>
            <w:shd w:val="clear" w:color="auto" w:fill="auto"/>
          </w:tcPr>
          <w:p w14:paraId="09FD546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69ACEC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BFC65D8" w14:textId="77777777" w:rsidR="00AC594C" w:rsidRPr="008E344B" w:rsidRDefault="00AC594C" w:rsidP="00862356">
            <w:pPr>
              <w:pStyle w:val="TAL"/>
              <w:rPr>
                <w:sz w:val="16"/>
              </w:rPr>
            </w:pPr>
          </w:p>
        </w:tc>
        <w:tc>
          <w:tcPr>
            <w:tcW w:w="0" w:type="auto"/>
            <w:shd w:val="clear" w:color="auto" w:fill="auto"/>
          </w:tcPr>
          <w:p w14:paraId="6CDBBB00" w14:textId="77777777" w:rsidR="00AC594C" w:rsidRPr="008E344B" w:rsidRDefault="00AC594C" w:rsidP="00862356">
            <w:pPr>
              <w:pStyle w:val="TAL"/>
              <w:rPr>
                <w:sz w:val="16"/>
              </w:rPr>
            </w:pPr>
          </w:p>
        </w:tc>
      </w:tr>
      <w:tr w:rsidR="00AC594C" w:rsidRPr="008E344B" w14:paraId="4E67766C" w14:textId="77777777" w:rsidTr="00862356">
        <w:tc>
          <w:tcPr>
            <w:tcW w:w="0" w:type="auto"/>
            <w:shd w:val="clear" w:color="auto" w:fill="auto"/>
          </w:tcPr>
          <w:p w14:paraId="10B36E79" w14:textId="77777777" w:rsidR="00AC594C" w:rsidRPr="008E344B" w:rsidRDefault="00AC594C" w:rsidP="00862356">
            <w:pPr>
              <w:pStyle w:val="TAL"/>
              <w:rPr>
                <w:sz w:val="16"/>
              </w:rPr>
            </w:pPr>
            <w:r w:rsidRPr="008E344B">
              <w:rPr>
                <w:sz w:val="16"/>
              </w:rPr>
              <w:t>R5-223159</w:t>
            </w:r>
          </w:p>
        </w:tc>
        <w:tc>
          <w:tcPr>
            <w:tcW w:w="0" w:type="auto"/>
            <w:shd w:val="clear" w:color="auto" w:fill="auto"/>
          </w:tcPr>
          <w:p w14:paraId="4EA1E4D5" w14:textId="77777777" w:rsidR="00AC594C" w:rsidRPr="008E344B" w:rsidRDefault="00AC594C" w:rsidP="00862356">
            <w:pPr>
              <w:pStyle w:val="TAL"/>
              <w:rPr>
                <w:sz w:val="16"/>
              </w:rPr>
            </w:pPr>
            <w:r w:rsidRPr="008E344B">
              <w:rPr>
                <w:sz w:val="16"/>
              </w:rPr>
              <w:t>Update TC 6.5.3.3 Additional spurious emissions for PC2 n39</w:t>
            </w:r>
          </w:p>
        </w:tc>
        <w:tc>
          <w:tcPr>
            <w:tcW w:w="0" w:type="auto"/>
            <w:shd w:val="clear" w:color="auto" w:fill="auto"/>
          </w:tcPr>
          <w:p w14:paraId="33D4A728" w14:textId="77777777" w:rsidR="00AC594C" w:rsidRPr="008E344B" w:rsidRDefault="00AC594C" w:rsidP="00862356">
            <w:pPr>
              <w:pStyle w:val="TAL"/>
              <w:rPr>
                <w:sz w:val="16"/>
              </w:rPr>
            </w:pPr>
            <w:r w:rsidRPr="008E344B">
              <w:rPr>
                <w:sz w:val="16"/>
              </w:rPr>
              <w:t>CMCC</w:t>
            </w:r>
          </w:p>
        </w:tc>
        <w:tc>
          <w:tcPr>
            <w:tcW w:w="0" w:type="auto"/>
            <w:shd w:val="clear" w:color="auto" w:fill="auto"/>
          </w:tcPr>
          <w:p w14:paraId="001D72F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4D02183" w14:textId="77777777" w:rsidR="00AC594C" w:rsidRPr="008E344B" w:rsidRDefault="00AC594C" w:rsidP="00862356">
            <w:pPr>
              <w:pStyle w:val="TAL"/>
              <w:rPr>
                <w:sz w:val="16"/>
              </w:rPr>
            </w:pPr>
          </w:p>
        </w:tc>
        <w:tc>
          <w:tcPr>
            <w:tcW w:w="0" w:type="auto"/>
            <w:shd w:val="clear" w:color="auto" w:fill="auto"/>
          </w:tcPr>
          <w:p w14:paraId="3FA23F69" w14:textId="77777777" w:rsidR="00AC594C" w:rsidRPr="008E344B" w:rsidRDefault="00AC594C" w:rsidP="00862356">
            <w:pPr>
              <w:pStyle w:val="TAL"/>
              <w:rPr>
                <w:sz w:val="16"/>
              </w:rPr>
            </w:pPr>
          </w:p>
        </w:tc>
      </w:tr>
      <w:tr w:rsidR="00AC594C" w:rsidRPr="008E344B" w14:paraId="05B5B914" w14:textId="77777777" w:rsidTr="00862356">
        <w:tc>
          <w:tcPr>
            <w:tcW w:w="0" w:type="auto"/>
            <w:shd w:val="clear" w:color="auto" w:fill="auto"/>
          </w:tcPr>
          <w:p w14:paraId="7236E7AC" w14:textId="77777777" w:rsidR="00AC594C" w:rsidRPr="008E344B" w:rsidRDefault="00AC594C" w:rsidP="00862356">
            <w:pPr>
              <w:pStyle w:val="TAL"/>
              <w:rPr>
                <w:sz w:val="16"/>
              </w:rPr>
            </w:pPr>
            <w:r w:rsidRPr="008E344B">
              <w:rPr>
                <w:sz w:val="16"/>
              </w:rPr>
              <w:t>R5-223160</w:t>
            </w:r>
          </w:p>
        </w:tc>
        <w:tc>
          <w:tcPr>
            <w:tcW w:w="0" w:type="auto"/>
            <w:shd w:val="clear" w:color="auto" w:fill="auto"/>
          </w:tcPr>
          <w:p w14:paraId="3F62948A" w14:textId="77777777" w:rsidR="00AC594C" w:rsidRPr="008E344B" w:rsidRDefault="00AC594C" w:rsidP="00862356">
            <w:pPr>
              <w:pStyle w:val="TAL"/>
              <w:rPr>
                <w:sz w:val="16"/>
              </w:rPr>
            </w:pPr>
            <w:r w:rsidRPr="008E344B">
              <w:rPr>
                <w:sz w:val="16"/>
              </w:rPr>
              <w:t>Update TC 6.2.3 UE additional maximum output power reduction for PC2 n39</w:t>
            </w:r>
          </w:p>
        </w:tc>
        <w:tc>
          <w:tcPr>
            <w:tcW w:w="0" w:type="auto"/>
            <w:shd w:val="clear" w:color="auto" w:fill="auto"/>
          </w:tcPr>
          <w:p w14:paraId="43E95111" w14:textId="77777777" w:rsidR="00AC594C" w:rsidRPr="008E344B" w:rsidRDefault="00AC594C" w:rsidP="00862356">
            <w:pPr>
              <w:pStyle w:val="TAL"/>
              <w:rPr>
                <w:sz w:val="16"/>
              </w:rPr>
            </w:pPr>
            <w:r w:rsidRPr="008E344B">
              <w:rPr>
                <w:sz w:val="16"/>
              </w:rPr>
              <w:t>CMCC</w:t>
            </w:r>
          </w:p>
        </w:tc>
        <w:tc>
          <w:tcPr>
            <w:tcW w:w="0" w:type="auto"/>
            <w:shd w:val="clear" w:color="auto" w:fill="auto"/>
          </w:tcPr>
          <w:p w14:paraId="68D7D855"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B9328F2" w14:textId="77777777" w:rsidR="00AC594C" w:rsidRPr="008E344B" w:rsidRDefault="00AC594C" w:rsidP="00862356">
            <w:pPr>
              <w:pStyle w:val="TAL"/>
              <w:rPr>
                <w:sz w:val="16"/>
              </w:rPr>
            </w:pPr>
          </w:p>
        </w:tc>
        <w:tc>
          <w:tcPr>
            <w:tcW w:w="0" w:type="auto"/>
            <w:shd w:val="clear" w:color="auto" w:fill="auto"/>
          </w:tcPr>
          <w:p w14:paraId="17968D41" w14:textId="77777777" w:rsidR="00AC594C" w:rsidRPr="008E344B" w:rsidRDefault="00AC594C" w:rsidP="00862356">
            <w:pPr>
              <w:pStyle w:val="TAL"/>
              <w:rPr>
                <w:sz w:val="16"/>
              </w:rPr>
            </w:pPr>
          </w:p>
        </w:tc>
      </w:tr>
      <w:tr w:rsidR="00AC594C" w:rsidRPr="008E344B" w14:paraId="401352EA" w14:textId="77777777" w:rsidTr="00862356">
        <w:tc>
          <w:tcPr>
            <w:tcW w:w="0" w:type="auto"/>
            <w:shd w:val="clear" w:color="auto" w:fill="auto"/>
          </w:tcPr>
          <w:p w14:paraId="2789EC2A" w14:textId="77777777" w:rsidR="00AC594C" w:rsidRPr="008E344B" w:rsidRDefault="00AC594C" w:rsidP="00862356">
            <w:pPr>
              <w:pStyle w:val="TAL"/>
              <w:rPr>
                <w:sz w:val="16"/>
              </w:rPr>
            </w:pPr>
            <w:r w:rsidRPr="008E344B">
              <w:rPr>
                <w:sz w:val="16"/>
              </w:rPr>
              <w:t>R5-223161</w:t>
            </w:r>
          </w:p>
        </w:tc>
        <w:tc>
          <w:tcPr>
            <w:tcW w:w="0" w:type="auto"/>
            <w:shd w:val="clear" w:color="auto" w:fill="auto"/>
          </w:tcPr>
          <w:p w14:paraId="7135CE10" w14:textId="77777777" w:rsidR="00AC594C" w:rsidRPr="008E344B" w:rsidRDefault="00AC594C" w:rsidP="00862356">
            <w:pPr>
              <w:pStyle w:val="TAL"/>
              <w:rPr>
                <w:sz w:val="16"/>
              </w:rPr>
            </w:pPr>
            <w:r w:rsidRPr="008E344B">
              <w:rPr>
                <w:sz w:val="16"/>
              </w:rPr>
              <w:t>Update applicability for PC2 n34 test cases</w:t>
            </w:r>
          </w:p>
        </w:tc>
        <w:tc>
          <w:tcPr>
            <w:tcW w:w="0" w:type="auto"/>
            <w:shd w:val="clear" w:color="auto" w:fill="auto"/>
          </w:tcPr>
          <w:p w14:paraId="382F2E9A" w14:textId="77777777" w:rsidR="00AC594C" w:rsidRPr="008E344B" w:rsidRDefault="00AC594C" w:rsidP="00862356">
            <w:pPr>
              <w:pStyle w:val="TAL"/>
              <w:rPr>
                <w:sz w:val="16"/>
              </w:rPr>
            </w:pPr>
            <w:r w:rsidRPr="008E344B">
              <w:rPr>
                <w:sz w:val="16"/>
              </w:rPr>
              <w:t>CMCC</w:t>
            </w:r>
          </w:p>
        </w:tc>
        <w:tc>
          <w:tcPr>
            <w:tcW w:w="0" w:type="auto"/>
            <w:shd w:val="clear" w:color="auto" w:fill="auto"/>
          </w:tcPr>
          <w:p w14:paraId="051BAE47"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1F99597" w14:textId="77777777" w:rsidR="00AC594C" w:rsidRPr="008E344B" w:rsidRDefault="00AC594C" w:rsidP="00862356">
            <w:pPr>
              <w:pStyle w:val="TAL"/>
              <w:rPr>
                <w:sz w:val="16"/>
              </w:rPr>
            </w:pPr>
          </w:p>
        </w:tc>
        <w:tc>
          <w:tcPr>
            <w:tcW w:w="0" w:type="auto"/>
            <w:shd w:val="clear" w:color="auto" w:fill="auto"/>
          </w:tcPr>
          <w:p w14:paraId="2EEC7362" w14:textId="77777777" w:rsidR="00AC594C" w:rsidRPr="008E344B" w:rsidRDefault="00AC594C" w:rsidP="00862356">
            <w:pPr>
              <w:pStyle w:val="TAL"/>
              <w:rPr>
                <w:sz w:val="16"/>
              </w:rPr>
            </w:pPr>
          </w:p>
        </w:tc>
      </w:tr>
      <w:tr w:rsidR="00AC594C" w:rsidRPr="008E344B" w14:paraId="0FE0D003" w14:textId="77777777" w:rsidTr="00862356">
        <w:tc>
          <w:tcPr>
            <w:tcW w:w="0" w:type="auto"/>
            <w:shd w:val="clear" w:color="auto" w:fill="auto"/>
          </w:tcPr>
          <w:p w14:paraId="4060AC75" w14:textId="77777777" w:rsidR="00AC594C" w:rsidRPr="008E344B" w:rsidRDefault="00AC594C" w:rsidP="00862356">
            <w:pPr>
              <w:pStyle w:val="TAL"/>
              <w:rPr>
                <w:sz w:val="16"/>
              </w:rPr>
            </w:pPr>
            <w:r w:rsidRPr="008E344B">
              <w:rPr>
                <w:sz w:val="16"/>
              </w:rPr>
              <w:t>R5-223162</w:t>
            </w:r>
          </w:p>
        </w:tc>
        <w:tc>
          <w:tcPr>
            <w:tcW w:w="0" w:type="auto"/>
            <w:shd w:val="clear" w:color="auto" w:fill="auto"/>
          </w:tcPr>
          <w:p w14:paraId="57C4C8FD" w14:textId="77777777" w:rsidR="00AC594C" w:rsidRPr="008E344B" w:rsidRDefault="00AC594C" w:rsidP="00862356">
            <w:pPr>
              <w:pStyle w:val="TAL"/>
              <w:rPr>
                <w:sz w:val="16"/>
              </w:rPr>
            </w:pPr>
            <w:r w:rsidRPr="008E344B">
              <w:rPr>
                <w:sz w:val="16"/>
              </w:rPr>
              <w:t>Update applicability for PC2 n39 test cases</w:t>
            </w:r>
          </w:p>
        </w:tc>
        <w:tc>
          <w:tcPr>
            <w:tcW w:w="0" w:type="auto"/>
            <w:shd w:val="clear" w:color="auto" w:fill="auto"/>
          </w:tcPr>
          <w:p w14:paraId="335F6C80" w14:textId="77777777" w:rsidR="00AC594C" w:rsidRPr="008E344B" w:rsidRDefault="00AC594C" w:rsidP="00862356">
            <w:pPr>
              <w:pStyle w:val="TAL"/>
              <w:rPr>
                <w:sz w:val="16"/>
              </w:rPr>
            </w:pPr>
            <w:r w:rsidRPr="008E344B">
              <w:rPr>
                <w:sz w:val="16"/>
              </w:rPr>
              <w:t>CMCC</w:t>
            </w:r>
          </w:p>
        </w:tc>
        <w:tc>
          <w:tcPr>
            <w:tcW w:w="0" w:type="auto"/>
            <w:shd w:val="clear" w:color="auto" w:fill="auto"/>
          </w:tcPr>
          <w:p w14:paraId="6ED2352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14D0989" w14:textId="77777777" w:rsidR="00AC594C" w:rsidRPr="008E344B" w:rsidRDefault="00AC594C" w:rsidP="00862356">
            <w:pPr>
              <w:pStyle w:val="TAL"/>
              <w:rPr>
                <w:sz w:val="16"/>
              </w:rPr>
            </w:pPr>
          </w:p>
        </w:tc>
        <w:tc>
          <w:tcPr>
            <w:tcW w:w="0" w:type="auto"/>
            <w:shd w:val="clear" w:color="auto" w:fill="auto"/>
          </w:tcPr>
          <w:p w14:paraId="53737874" w14:textId="77777777" w:rsidR="00AC594C" w:rsidRPr="008E344B" w:rsidRDefault="00AC594C" w:rsidP="00862356">
            <w:pPr>
              <w:pStyle w:val="TAL"/>
              <w:rPr>
                <w:sz w:val="16"/>
              </w:rPr>
            </w:pPr>
          </w:p>
        </w:tc>
      </w:tr>
      <w:tr w:rsidR="00AC594C" w:rsidRPr="008E344B" w14:paraId="2F0D3913" w14:textId="77777777" w:rsidTr="00862356">
        <w:tc>
          <w:tcPr>
            <w:tcW w:w="0" w:type="auto"/>
            <w:shd w:val="clear" w:color="auto" w:fill="auto"/>
          </w:tcPr>
          <w:p w14:paraId="3E98BCB6" w14:textId="77777777" w:rsidR="00AC594C" w:rsidRPr="008E344B" w:rsidRDefault="00AC594C" w:rsidP="00862356">
            <w:pPr>
              <w:pStyle w:val="TAL"/>
              <w:rPr>
                <w:sz w:val="16"/>
              </w:rPr>
            </w:pPr>
            <w:r w:rsidRPr="008E344B">
              <w:rPr>
                <w:sz w:val="16"/>
              </w:rPr>
              <w:t>R5-223163</w:t>
            </w:r>
          </w:p>
        </w:tc>
        <w:tc>
          <w:tcPr>
            <w:tcW w:w="0" w:type="auto"/>
            <w:shd w:val="clear" w:color="auto" w:fill="auto"/>
          </w:tcPr>
          <w:p w14:paraId="048C5FBF" w14:textId="77777777" w:rsidR="00AC594C" w:rsidRPr="008E344B" w:rsidRDefault="00AC594C" w:rsidP="00862356">
            <w:pPr>
              <w:pStyle w:val="TAL"/>
              <w:rPr>
                <w:sz w:val="16"/>
              </w:rPr>
            </w:pPr>
            <w:r w:rsidRPr="008E344B">
              <w:rPr>
                <w:sz w:val="16"/>
              </w:rPr>
              <w:t>Addition of PICS for TxD</w:t>
            </w:r>
          </w:p>
        </w:tc>
        <w:tc>
          <w:tcPr>
            <w:tcW w:w="0" w:type="auto"/>
            <w:shd w:val="clear" w:color="auto" w:fill="auto"/>
          </w:tcPr>
          <w:p w14:paraId="1841DCC2" w14:textId="77777777" w:rsidR="00AC594C" w:rsidRPr="008E344B" w:rsidRDefault="00AC594C" w:rsidP="00862356">
            <w:pPr>
              <w:pStyle w:val="TAL"/>
              <w:rPr>
                <w:sz w:val="16"/>
              </w:rPr>
            </w:pPr>
            <w:r w:rsidRPr="008E344B">
              <w:rPr>
                <w:sz w:val="16"/>
              </w:rPr>
              <w:t>CMCC</w:t>
            </w:r>
          </w:p>
        </w:tc>
        <w:tc>
          <w:tcPr>
            <w:tcW w:w="0" w:type="auto"/>
            <w:shd w:val="clear" w:color="auto" w:fill="auto"/>
          </w:tcPr>
          <w:p w14:paraId="31BEC50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E9AAE55" w14:textId="77777777" w:rsidR="00AC594C" w:rsidRPr="008E344B" w:rsidRDefault="00AC594C" w:rsidP="00862356">
            <w:pPr>
              <w:pStyle w:val="TAL"/>
              <w:rPr>
                <w:sz w:val="16"/>
              </w:rPr>
            </w:pPr>
          </w:p>
        </w:tc>
        <w:tc>
          <w:tcPr>
            <w:tcW w:w="0" w:type="auto"/>
            <w:shd w:val="clear" w:color="auto" w:fill="auto"/>
          </w:tcPr>
          <w:p w14:paraId="0F1EE393" w14:textId="77777777" w:rsidR="00AC594C" w:rsidRPr="008E344B" w:rsidRDefault="00AC594C" w:rsidP="00862356">
            <w:pPr>
              <w:pStyle w:val="TAL"/>
              <w:rPr>
                <w:sz w:val="16"/>
              </w:rPr>
            </w:pPr>
            <w:r w:rsidRPr="008E344B">
              <w:rPr>
                <w:sz w:val="16"/>
              </w:rPr>
              <w:t>R5-223772</w:t>
            </w:r>
          </w:p>
        </w:tc>
      </w:tr>
      <w:tr w:rsidR="00AC594C" w:rsidRPr="008E344B" w14:paraId="5610F65F" w14:textId="77777777" w:rsidTr="00862356">
        <w:tc>
          <w:tcPr>
            <w:tcW w:w="0" w:type="auto"/>
            <w:shd w:val="clear" w:color="auto" w:fill="auto"/>
          </w:tcPr>
          <w:p w14:paraId="295349FF" w14:textId="77777777" w:rsidR="00AC594C" w:rsidRPr="008E344B" w:rsidRDefault="00AC594C" w:rsidP="00862356">
            <w:pPr>
              <w:pStyle w:val="TAL"/>
              <w:rPr>
                <w:sz w:val="16"/>
              </w:rPr>
            </w:pPr>
            <w:r w:rsidRPr="008E344B">
              <w:rPr>
                <w:sz w:val="16"/>
              </w:rPr>
              <w:t>R5-223164</w:t>
            </w:r>
          </w:p>
        </w:tc>
        <w:tc>
          <w:tcPr>
            <w:tcW w:w="0" w:type="auto"/>
            <w:shd w:val="clear" w:color="auto" w:fill="auto"/>
          </w:tcPr>
          <w:p w14:paraId="7B4A8909" w14:textId="77777777" w:rsidR="00AC594C" w:rsidRPr="008E344B" w:rsidRDefault="00AC594C" w:rsidP="00862356">
            <w:pPr>
              <w:pStyle w:val="TAL"/>
              <w:rPr>
                <w:sz w:val="16"/>
              </w:rPr>
            </w:pPr>
            <w:r w:rsidRPr="008E344B">
              <w:rPr>
                <w:sz w:val="16"/>
              </w:rPr>
              <w:t>Introduction of UE capabilities for 3 band EN-DC configurations</w:t>
            </w:r>
          </w:p>
        </w:tc>
        <w:tc>
          <w:tcPr>
            <w:tcW w:w="0" w:type="auto"/>
            <w:shd w:val="clear" w:color="auto" w:fill="auto"/>
          </w:tcPr>
          <w:p w14:paraId="7578107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A1C51D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B7B7566" w14:textId="77777777" w:rsidR="00AC594C" w:rsidRPr="008E344B" w:rsidRDefault="00AC594C" w:rsidP="00862356">
            <w:pPr>
              <w:pStyle w:val="TAL"/>
              <w:rPr>
                <w:sz w:val="16"/>
              </w:rPr>
            </w:pPr>
          </w:p>
        </w:tc>
        <w:tc>
          <w:tcPr>
            <w:tcW w:w="0" w:type="auto"/>
            <w:shd w:val="clear" w:color="auto" w:fill="auto"/>
          </w:tcPr>
          <w:p w14:paraId="5A53A5EA" w14:textId="77777777" w:rsidR="00AC594C" w:rsidRPr="008E344B" w:rsidRDefault="00AC594C" w:rsidP="00862356">
            <w:pPr>
              <w:pStyle w:val="TAL"/>
              <w:rPr>
                <w:sz w:val="16"/>
              </w:rPr>
            </w:pPr>
          </w:p>
        </w:tc>
      </w:tr>
      <w:tr w:rsidR="00AC594C" w:rsidRPr="008E344B" w14:paraId="16574BFD" w14:textId="77777777" w:rsidTr="00862356">
        <w:tc>
          <w:tcPr>
            <w:tcW w:w="0" w:type="auto"/>
            <w:shd w:val="clear" w:color="auto" w:fill="auto"/>
          </w:tcPr>
          <w:p w14:paraId="63C877B8" w14:textId="77777777" w:rsidR="00AC594C" w:rsidRPr="008E344B" w:rsidRDefault="00AC594C" w:rsidP="00862356">
            <w:pPr>
              <w:pStyle w:val="TAL"/>
              <w:rPr>
                <w:sz w:val="16"/>
              </w:rPr>
            </w:pPr>
            <w:r w:rsidRPr="008E344B">
              <w:rPr>
                <w:sz w:val="16"/>
              </w:rPr>
              <w:t>R5-223165</w:t>
            </w:r>
          </w:p>
        </w:tc>
        <w:tc>
          <w:tcPr>
            <w:tcW w:w="0" w:type="auto"/>
            <w:shd w:val="clear" w:color="auto" w:fill="auto"/>
          </w:tcPr>
          <w:p w14:paraId="1CA5CC8D" w14:textId="77777777" w:rsidR="00AC594C" w:rsidRPr="008E344B" w:rsidRDefault="00AC594C" w:rsidP="00862356">
            <w:pPr>
              <w:pStyle w:val="TAL"/>
              <w:rPr>
                <w:sz w:val="16"/>
              </w:rPr>
            </w:pPr>
            <w:r w:rsidRPr="008E344B">
              <w:rPr>
                <w:sz w:val="16"/>
              </w:rPr>
              <w:t>RAN5 5G NR Test Tolerance review discussion</w:t>
            </w:r>
          </w:p>
        </w:tc>
        <w:tc>
          <w:tcPr>
            <w:tcW w:w="0" w:type="auto"/>
            <w:shd w:val="clear" w:color="auto" w:fill="auto"/>
          </w:tcPr>
          <w:p w14:paraId="1FA4F69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695EA7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0515DC8" w14:textId="77777777" w:rsidR="00AC594C" w:rsidRPr="008E344B" w:rsidRDefault="00AC594C" w:rsidP="00862356">
            <w:pPr>
              <w:pStyle w:val="TAL"/>
              <w:rPr>
                <w:sz w:val="16"/>
              </w:rPr>
            </w:pPr>
          </w:p>
        </w:tc>
        <w:tc>
          <w:tcPr>
            <w:tcW w:w="0" w:type="auto"/>
            <w:shd w:val="clear" w:color="auto" w:fill="auto"/>
          </w:tcPr>
          <w:p w14:paraId="1C87871E" w14:textId="77777777" w:rsidR="00AC594C" w:rsidRPr="008E344B" w:rsidRDefault="00AC594C" w:rsidP="00862356">
            <w:pPr>
              <w:pStyle w:val="TAL"/>
              <w:rPr>
                <w:sz w:val="16"/>
              </w:rPr>
            </w:pPr>
            <w:r w:rsidRPr="008E344B">
              <w:rPr>
                <w:sz w:val="16"/>
              </w:rPr>
              <w:t>R5-223601</w:t>
            </w:r>
          </w:p>
        </w:tc>
      </w:tr>
      <w:tr w:rsidR="00AC594C" w:rsidRPr="008E344B" w14:paraId="5B45DE7D" w14:textId="77777777" w:rsidTr="00862356">
        <w:tc>
          <w:tcPr>
            <w:tcW w:w="0" w:type="auto"/>
            <w:shd w:val="clear" w:color="auto" w:fill="auto"/>
          </w:tcPr>
          <w:p w14:paraId="2E0AE454" w14:textId="77777777" w:rsidR="00AC594C" w:rsidRPr="008E344B" w:rsidRDefault="00AC594C" w:rsidP="00862356">
            <w:pPr>
              <w:pStyle w:val="TAL"/>
              <w:rPr>
                <w:sz w:val="16"/>
              </w:rPr>
            </w:pPr>
            <w:r w:rsidRPr="008E344B">
              <w:rPr>
                <w:sz w:val="16"/>
              </w:rPr>
              <w:t>R5-223166</w:t>
            </w:r>
          </w:p>
        </w:tc>
        <w:tc>
          <w:tcPr>
            <w:tcW w:w="0" w:type="auto"/>
            <w:shd w:val="clear" w:color="auto" w:fill="auto"/>
          </w:tcPr>
          <w:p w14:paraId="72E645ED" w14:textId="77777777" w:rsidR="00AC594C" w:rsidRPr="008E344B" w:rsidRDefault="00AC594C" w:rsidP="00862356">
            <w:pPr>
              <w:pStyle w:val="TAL"/>
              <w:rPr>
                <w:sz w:val="16"/>
              </w:rPr>
            </w:pPr>
            <w:r w:rsidRPr="008E344B">
              <w:rPr>
                <w:sz w:val="16"/>
              </w:rPr>
              <w:t>FR2 RRM test cases: Known Issue List</w:t>
            </w:r>
          </w:p>
        </w:tc>
        <w:tc>
          <w:tcPr>
            <w:tcW w:w="0" w:type="auto"/>
            <w:shd w:val="clear" w:color="auto" w:fill="auto"/>
          </w:tcPr>
          <w:p w14:paraId="0715860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FC3171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A5A1D81" w14:textId="77777777" w:rsidR="00AC594C" w:rsidRPr="008E344B" w:rsidRDefault="00AC594C" w:rsidP="00862356">
            <w:pPr>
              <w:pStyle w:val="TAL"/>
              <w:rPr>
                <w:sz w:val="16"/>
              </w:rPr>
            </w:pPr>
          </w:p>
        </w:tc>
        <w:tc>
          <w:tcPr>
            <w:tcW w:w="0" w:type="auto"/>
            <w:shd w:val="clear" w:color="auto" w:fill="auto"/>
          </w:tcPr>
          <w:p w14:paraId="4E2ACEA1" w14:textId="77777777" w:rsidR="00AC594C" w:rsidRPr="008E344B" w:rsidRDefault="00AC594C" w:rsidP="00862356">
            <w:pPr>
              <w:pStyle w:val="TAL"/>
              <w:rPr>
                <w:sz w:val="16"/>
              </w:rPr>
            </w:pPr>
            <w:r w:rsidRPr="008E344B">
              <w:rPr>
                <w:sz w:val="16"/>
              </w:rPr>
              <w:t>R5-223624</w:t>
            </w:r>
          </w:p>
        </w:tc>
      </w:tr>
      <w:tr w:rsidR="00AC594C" w:rsidRPr="008E344B" w14:paraId="6A86DAC3" w14:textId="77777777" w:rsidTr="00862356">
        <w:tc>
          <w:tcPr>
            <w:tcW w:w="0" w:type="auto"/>
            <w:shd w:val="clear" w:color="auto" w:fill="auto"/>
          </w:tcPr>
          <w:p w14:paraId="22753FBF" w14:textId="77777777" w:rsidR="00AC594C" w:rsidRPr="008E344B" w:rsidRDefault="00AC594C" w:rsidP="00862356">
            <w:pPr>
              <w:pStyle w:val="TAL"/>
              <w:rPr>
                <w:sz w:val="16"/>
              </w:rPr>
            </w:pPr>
            <w:r w:rsidRPr="008E344B">
              <w:rPr>
                <w:sz w:val="16"/>
              </w:rPr>
              <w:t>R5-223167</w:t>
            </w:r>
          </w:p>
        </w:tc>
        <w:tc>
          <w:tcPr>
            <w:tcW w:w="0" w:type="auto"/>
            <w:shd w:val="clear" w:color="auto" w:fill="auto"/>
          </w:tcPr>
          <w:p w14:paraId="071B502B" w14:textId="77777777" w:rsidR="00AC594C" w:rsidRPr="008E344B" w:rsidRDefault="00AC594C" w:rsidP="00862356">
            <w:pPr>
              <w:pStyle w:val="TAL"/>
              <w:rPr>
                <w:sz w:val="16"/>
              </w:rPr>
            </w:pPr>
            <w:r w:rsidRPr="008E344B">
              <w:rPr>
                <w:sz w:val="16"/>
              </w:rPr>
              <w:t>FR2 RRM test cases: Known Issue List - after RAN5_95e</w:t>
            </w:r>
          </w:p>
        </w:tc>
        <w:tc>
          <w:tcPr>
            <w:tcW w:w="0" w:type="auto"/>
            <w:shd w:val="clear" w:color="auto" w:fill="auto"/>
          </w:tcPr>
          <w:p w14:paraId="3DDF239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464300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292E817" w14:textId="77777777" w:rsidR="00AC594C" w:rsidRPr="008E344B" w:rsidRDefault="00AC594C" w:rsidP="00862356">
            <w:pPr>
              <w:pStyle w:val="TAL"/>
              <w:rPr>
                <w:sz w:val="16"/>
              </w:rPr>
            </w:pPr>
          </w:p>
        </w:tc>
        <w:tc>
          <w:tcPr>
            <w:tcW w:w="0" w:type="auto"/>
            <w:shd w:val="clear" w:color="auto" w:fill="auto"/>
          </w:tcPr>
          <w:p w14:paraId="58DE7DA4" w14:textId="77777777" w:rsidR="00AC594C" w:rsidRPr="008E344B" w:rsidRDefault="00AC594C" w:rsidP="00862356">
            <w:pPr>
              <w:pStyle w:val="TAL"/>
              <w:rPr>
                <w:sz w:val="16"/>
              </w:rPr>
            </w:pPr>
            <w:r w:rsidRPr="008E344B">
              <w:rPr>
                <w:sz w:val="16"/>
              </w:rPr>
              <w:t>R5-223625</w:t>
            </w:r>
          </w:p>
        </w:tc>
      </w:tr>
      <w:tr w:rsidR="00AC594C" w:rsidRPr="008E344B" w14:paraId="271A6625" w14:textId="77777777" w:rsidTr="00862356">
        <w:tc>
          <w:tcPr>
            <w:tcW w:w="0" w:type="auto"/>
            <w:shd w:val="clear" w:color="auto" w:fill="auto"/>
          </w:tcPr>
          <w:p w14:paraId="5283680B" w14:textId="77777777" w:rsidR="00AC594C" w:rsidRPr="008E344B" w:rsidRDefault="00AC594C" w:rsidP="00862356">
            <w:pPr>
              <w:pStyle w:val="TAL"/>
              <w:rPr>
                <w:sz w:val="16"/>
              </w:rPr>
            </w:pPr>
            <w:r w:rsidRPr="008E344B">
              <w:rPr>
                <w:sz w:val="16"/>
              </w:rPr>
              <w:t>R5-223168</w:t>
            </w:r>
          </w:p>
        </w:tc>
        <w:tc>
          <w:tcPr>
            <w:tcW w:w="0" w:type="auto"/>
            <w:shd w:val="clear" w:color="auto" w:fill="auto"/>
          </w:tcPr>
          <w:p w14:paraId="163B5BD8" w14:textId="77777777" w:rsidR="00AC594C" w:rsidRPr="008E344B" w:rsidRDefault="00AC594C" w:rsidP="00862356">
            <w:pPr>
              <w:pStyle w:val="TAL"/>
              <w:rPr>
                <w:sz w:val="16"/>
              </w:rPr>
            </w:pPr>
            <w:r w:rsidRPr="008E344B">
              <w:rPr>
                <w:sz w:val="16"/>
              </w:rPr>
              <w:t>Further discussion on large UE gain range</w:t>
            </w:r>
          </w:p>
        </w:tc>
        <w:tc>
          <w:tcPr>
            <w:tcW w:w="0" w:type="auto"/>
            <w:shd w:val="clear" w:color="auto" w:fill="auto"/>
          </w:tcPr>
          <w:p w14:paraId="7E3F2BE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88362B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36E78EB" w14:textId="77777777" w:rsidR="00AC594C" w:rsidRPr="008E344B" w:rsidRDefault="00AC594C" w:rsidP="00862356">
            <w:pPr>
              <w:pStyle w:val="TAL"/>
              <w:rPr>
                <w:sz w:val="16"/>
              </w:rPr>
            </w:pPr>
          </w:p>
        </w:tc>
        <w:tc>
          <w:tcPr>
            <w:tcW w:w="0" w:type="auto"/>
            <w:shd w:val="clear" w:color="auto" w:fill="auto"/>
          </w:tcPr>
          <w:p w14:paraId="0021ADEF" w14:textId="77777777" w:rsidR="00AC594C" w:rsidRPr="008E344B" w:rsidRDefault="00AC594C" w:rsidP="00862356">
            <w:pPr>
              <w:pStyle w:val="TAL"/>
              <w:rPr>
                <w:sz w:val="16"/>
              </w:rPr>
            </w:pPr>
            <w:r w:rsidRPr="008E344B">
              <w:rPr>
                <w:sz w:val="16"/>
              </w:rPr>
              <w:t>R5-223628</w:t>
            </w:r>
          </w:p>
        </w:tc>
      </w:tr>
      <w:tr w:rsidR="00AC594C" w:rsidRPr="008E344B" w14:paraId="19EEDAD6" w14:textId="77777777" w:rsidTr="00862356">
        <w:tc>
          <w:tcPr>
            <w:tcW w:w="0" w:type="auto"/>
            <w:shd w:val="clear" w:color="auto" w:fill="auto"/>
          </w:tcPr>
          <w:p w14:paraId="3ACD5563" w14:textId="77777777" w:rsidR="00AC594C" w:rsidRPr="008E344B" w:rsidRDefault="00AC594C" w:rsidP="00862356">
            <w:pPr>
              <w:pStyle w:val="TAL"/>
              <w:rPr>
                <w:sz w:val="16"/>
              </w:rPr>
            </w:pPr>
            <w:r w:rsidRPr="008E344B">
              <w:rPr>
                <w:sz w:val="16"/>
              </w:rPr>
              <w:t>R5-223169</w:t>
            </w:r>
          </w:p>
        </w:tc>
        <w:tc>
          <w:tcPr>
            <w:tcW w:w="0" w:type="auto"/>
            <w:shd w:val="clear" w:color="auto" w:fill="auto"/>
          </w:tcPr>
          <w:p w14:paraId="725184D0" w14:textId="77777777" w:rsidR="00AC594C" w:rsidRPr="008E344B" w:rsidRDefault="00AC594C" w:rsidP="00862356">
            <w:pPr>
              <w:pStyle w:val="TAL"/>
              <w:rPr>
                <w:sz w:val="16"/>
              </w:rPr>
            </w:pPr>
            <w:r w:rsidRPr="008E344B">
              <w:rPr>
                <w:sz w:val="16"/>
              </w:rPr>
              <w:t>Correction of RRM test case 7.7.1.1</w:t>
            </w:r>
          </w:p>
        </w:tc>
        <w:tc>
          <w:tcPr>
            <w:tcW w:w="0" w:type="auto"/>
            <w:shd w:val="clear" w:color="auto" w:fill="auto"/>
          </w:tcPr>
          <w:p w14:paraId="3C61153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3772642"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D039EEC" w14:textId="77777777" w:rsidR="00AC594C" w:rsidRPr="008E344B" w:rsidRDefault="00AC594C" w:rsidP="00862356">
            <w:pPr>
              <w:pStyle w:val="TAL"/>
              <w:rPr>
                <w:sz w:val="16"/>
              </w:rPr>
            </w:pPr>
          </w:p>
        </w:tc>
        <w:tc>
          <w:tcPr>
            <w:tcW w:w="0" w:type="auto"/>
            <w:shd w:val="clear" w:color="auto" w:fill="auto"/>
          </w:tcPr>
          <w:p w14:paraId="4EF4A1C5" w14:textId="77777777" w:rsidR="00AC594C" w:rsidRPr="008E344B" w:rsidRDefault="00AC594C" w:rsidP="00862356">
            <w:pPr>
              <w:pStyle w:val="TAL"/>
              <w:rPr>
                <w:sz w:val="16"/>
              </w:rPr>
            </w:pPr>
            <w:r w:rsidRPr="008E344B">
              <w:rPr>
                <w:sz w:val="16"/>
              </w:rPr>
              <w:t>R5-223862</w:t>
            </w:r>
          </w:p>
        </w:tc>
      </w:tr>
      <w:tr w:rsidR="00AC594C" w:rsidRPr="008E344B" w14:paraId="678F7AC1" w14:textId="77777777" w:rsidTr="00862356">
        <w:tc>
          <w:tcPr>
            <w:tcW w:w="0" w:type="auto"/>
            <w:shd w:val="clear" w:color="auto" w:fill="auto"/>
          </w:tcPr>
          <w:p w14:paraId="7B4DF62A" w14:textId="77777777" w:rsidR="00AC594C" w:rsidRPr="008E344B" w:rsidRDefault="00AC594C" w:rsidP="00862356">
            <w:pPr>
              <w:pStyle w:val="TAL"/>
              <w:rPr>
                <w:sz w:val="16"/>
              </w:rPr>
            </w:pPr>
            <w:r w:rsidRPr="008E344B">
              <w:rPr>
                <w:sz w:val="16"/>
              </w:rPr>
              <w:t>R5-223170</w:t>
            </w:r>
          </w:p>
        </w:tc>
        <w:tc>
          <w:tcPr>
            <w:tcW w:w="0" w:type="auto"/>
            <w:shd w:val="clear" w:color="auto" w:fill="auto"/>
          </w:tcPr>
          <w:p w14:paraId="78E9B2D3" w14:textId="77777777" w:rsidR="00AC594C" w:rsidRPr="008E344B" w:rsidRDefault="00AC594C" w:rsidP="00862356">
            <w:pPr>
              <w:pStyle w:val="TAL"/>
              <w:rPr>
                <w:sz w:val="16"/>
              </w:rPr>
            </w:pPr>
            <w:r w:rsidRPr="008E344B">
              <w:rPr>
                <w:sz w:val="16"/>
              </w:rPr>
              <w:t>Test Tolerances for Intra-frequency SS-RSRP measurement accuracy tests in FR2</w:t>
            </w:r>
          </w:p>
        </w:tc>
        <w:tc>
          <w:tcPr>
            <w:tcW w:w="0" w:type="auto"/>
            <w:shd w:val="clear" w:color="auto" w:fill="auto"/>
          </w:tcPr>
          <w:p w14:paraId="387E356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CD26CE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FA9C420" w14:textId="77777777" w:rsidR="00AC594C" w:rsidRPr="008E344B" w:rsidRDefault="00AC594C" w:rsidP="00862356">
            <w:pPr>
              <w:pStyle w:val="TAL"/>
              <w:rPr>
                <w:sz w:val="16"/>
              </w:rPr>
            </w:pPr>
          </w:p>
        </w:tc>
        <w:tc>
          <w:tcPr>
            <w:tcW w:w="0" w:type="auto"/>
            <w:shd w:val="clear" w:color="auto" w:fill="auto"/>
          </w:tcPr>
          <w:p w14:paraId="7ED5B50C" w14:textId="77777777" w:rsidR="00AC594C" w:rsidRPr="008E344B" w:rsidRDefault="00AC594C" w:rsidP="00862356">
            <w:pPr>
              <w:pStyle w:val="TAL"/>
              <w:rPr>
                <w:sz w:val="16"/>
              </w:rPr>
            </w:pPr>
            <w:r w:rsidRPr="008E344B">
              <w:rPr>
                <w:sz w:val="16"/>
              </w:rPr>
              <w:t>R5-223866</w:t>
            </w:r>
          </w:p>
        </w:tc>
      </w:tr>
      <w:tr w:rsidR="00AC594C" w:rsidRPr="008E344B" w14:paraId="6853FECC" w14:textId="77777777" w:rsidTr="00862356">
        <w:tc>
          <w:tcPr>
            <w:tcW w:w="0" w:type="auto"/>
            <w:shd w:val="clear" w:color="auto" w:fill="auto"/>
          </w:tcPr>
          <w:p w14:paraId="06651F73" w14:textId="77777777" w:rsidR="00AC594C" w:rsidRPr="008E344B" w:rsidRDefault="00AC594C" w:rsidP="00862356">
            <w:pPr>
              <w:pStyle w:val="TAL"/>
              <w:rPr>
                <w:sz w:val="16"/>
              </w:rPr>
            </w:pPr>
            <w:r w:rsidRPr="008E344B">
              <w:rPr>
                <w:sz w:val="16"/>
              </w:rPr>
              <w:t>R5-223171</w:t>
            </w:r>
          </w:p>
        </w:tc>
        <w:tc>
          <w:tcPr>
            <w:tcW w:w="0" w:type="auto"/>
            <w:shd w:val="clear" w:color="auto" w:fill="auto"/>
          </w:tcPr>
          <w:p w14:paraId="70743061" w14:textId="77777777" w:rsidR="00AC594C" w:rsidRPr="008E344B" w:rsidRDefault="00AC594C" w:rsidP="00862356">
            <w:pPr>
              <w:pStyle w:val="TAL"/>
              <w:rPr>
                <w:sz w:val="16"/>
              </w:rPr>
            </w:pPr>
            <w:r w:rsidRPr="008E344B">
              <w:rPr>
                <w:sz w:val="16"/>
              </w:rPr>
              <w:t>Test Tolerances for DL Interruptions at switching between two uplink carriers test cases</w:t>
            </w:r>
          </w:p>
        </w:tc>
        <w:tc>
          <w:tcPr>
            <w:tcW w:w="0" w:type="auto"/>
            <w:shd w:val="clear" w:color="auto" w:fill="auto"/>
          </w:tcPr>
          <w:p w14:paraId="3470DC8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8C8A7B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4D709AB" w14:textId="77777777" w:rsidR="00AC594C" w:rsidRPr="008E344B" w:rsidRDefault="00AC594C" w:rsidP="00862356">
            <w:pPr>
              <w:pStyle w:val="TAL"/>
              <w:rPr>
                <w:sz w:val="16"/>
              </w:rPr>
            </w:pPr>
          </w:p>
        </w:tc>
        <w:tc>
          <w:tcPr>
            <w:tcW w:w="0" w:type="auto"/>
            <w:shd w:val="clear" w:color="auto" w:fill="auto"/>
          </w:tcPr>
          <w:p w14:paraId="789ADE6D" w14:textId="77777777" w:rsidR="00AC594C" w:rsidRPr="008E344B" w:rsidRDefault="00AC594C" w:rsidP="00862356">
            <w:pPr>
              <w:pStyle w:val="TAL"/>
              <w:rPr>
                <w:sz w:val="16"/>
              </w:rPr>
            </w:pPr>
            <w:r w:rsidRPr="008E344B">
              <w:rPr>
                <w:sz w:val="16"/>
              </w:rPr>
              <w:t>R5-223877</w:t>
            </w:r>
          </w:p>
        </w:tc>
      </w:tr>
      <w:tr w:rsidR="00AC594C" w:rsidRPr="008E344B" w14:paraId="51D18C0A" w14:textId="77777777" w:rsidTr="00862356">
        <w:tc>
          <w:tcPr>
            <w:tcW w:w="0" w:type="auto"/>
            <w:shd w:val="clear" w:color="auto" w:fill="auto"/>
          </w:tcPr>
          <w:p w14:paraId="7962B40B" w14:textId="77777777" w:rsidR="00AC594C" w:rsidRPr="008E344B" w:rsidRDefault="00AC594C" w:rsidP="00862356">
            <w:pPr>
              <w:pStyle w:val="TAL"/>
              <w:rPr>
                <w:sz w:val="16"/>
              </w:rPr>
            </w:pPr>
            <w:r w:rsidRPr="008E344B">
              <w:rPr>
                <w:sz w:val="16"/>
              </w:rPr>
              <w:t>R5-223172</w:t>
            </w:r>
          </w:p>
        </w:tc>
        <w:tc>
          <w:tcPr>
            <w:tcW w:w="0" w:type="auto"/>
            <w:shd w:val="clear" w:color="auto" w:fill="auto"/>
          </w:tcPr>
          <w:p w14:paraId="5AA20554" w14:textId="77777777" w:rsidR="00AC594C" w:rsidRPr="008E344B" w:rsidRDefault="00AC594C" w:rsidP="00862356">
            <w:pPr>
              <w:pStyle w:val="TAL"/>
              <w:rPr>
                <w:sz w:val="16"/>
              </w:rPr>
            </w:pPr>
            <w:r w:rsidRPr="008E344B">
              <w:rPr>
                <w:sz w:val="16"/>
              </w:rPr>
              <w:t>Correction of UL switching test case 6.5.7.1 including Test Tolerance</w:t>
            </w:r>
          </w:p>
        </w:tc>
        <w:tc>
          <w:tcPr>
            <w:tcW w:w="0" w:type="auto"/>
            <w:shd w:val="clear" w:color="auto" w:fill="auto"/>
          </w:tcPr>
          <w:p w14:paraId="14B340C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BC812C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584BD34" w14:textId="77777777" w:rsidR="00AC594C" w:rsidRPr="008E344B" w:rsidRDefault="00AC594C" w:rsidP="00862356">
            <w:pPr>
              <w:pStyle w:val="TAL"/>
              <w:rPr>
                <w:sz w:val="16"/>
              </w:rPr>
            </w:pPr>
          </w:p>
        </w:tc>
        <w:tc>
          <w:tcPr>
            <w:tcW w:w="0" w:type="auto"/>
            <w:shd w:val="clear" w:color="auto" w:fill="auto"/>
          </w:tcPr>
          <w:p w14:paraId="505B18C1" w14:textId="77777777" w:rsidR="00AC594C" w:rsidRPr="008E344B" w:rsidRDefault="00AC594C" w:rsidP="00862356">
            <w:pPr>
              <w:pStyle w:val="TAL"/>
              <w:rPr>
                <w:sz w:val="16"/>
              </w:rPr>
            </w:pPr>
            <w:r w:rsidRPr="008E344B">
              <w:rPr>
                <w:sz w:val="16"/>
              </w:rPr>
              <w:t>R5-223878</w:t>
            </w:r>
          </w:p>
        </w:tc>
      </w:tr>
      <w:tr w:rsidR="00AC594C" w:rsidRPr="008E344B" w14:paraId="6D6DF389" w14:textId="77777777" w:rsidTr="00862356">
        <w:tc>
          <w:tcPr>
            <w:tcW w:w="0" w:type="auto"/>
            <w:shd w:val="clear" w:color="auto" w:fill="auto"/>
          </w:tcPr>
          <w:p w14:paraId="6EF632FF" w14:textId="77777777" w:rsidR="00AC594C" w:rsidRPr="008E344B" w:rsidRDefault="00AC594C" w:rsidP="00862356">
            <w:pPr>
              <w:pStyle w:val="TAL"/>
              <w:rPr>
                <w:sz w:val="16"/>
              </w:rPr>
            </w:pPr>
            <w:r w:rsidRPr="008E344B">
              <w:rPr>
                <w:sz w:val="16"/>
              </w:rPr>
              <w:t>R5-223173</w:t>
            </w:r>
          </w:p>
        </w:tc>
        <w:tc>
          <w:tcPr>
            <w:tcW w:w="0" w:type="auto"/>
            <w:shd w:val="clear" w:color="auto" w:fill="auto"/>
          </w:tcPr>
          <w:p w14:paraId="760F58E5" w14:textId="77777777" w:rsidR="00AC594C" w:rsidRPr="008E344B" w:rsidRDefault="00AC594C" w:rsidP="00862356">
            <w:pPr>
              <w:pStyle w:val="TAL"/>
              <w:rPr>
                <w:sz w:val="16"/>
              </w:rPr>
            </w:pPr>
            <w:r w:rsidRPr="008E344B">
              <w:rPr>
                <w:sz w:val="16"/>
              </w:rPr>
              <w:t>Correction of UL switching test case 6.5.7.2 including Test Tolerance</w:t>
            </w:r>
          </w:p>
        </w:tc>
        <w:tc>
          <w:tcPr>
            <w:tcW w:w="0" w:type="auto"/>
            <w:shd w:val="clear" w:color="auto" w:fill="auto"/>
          </w:tcPr>
          <w:p w14:paraId="45D2379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CAA583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E072C12" w14:textId="77777777" w:rsidR="00AC594C" w:rsidRPr="008E344B" w:rsidRDefault="00AC594C" w:rsidP="00862356">
            <w:pPr>
              <w:pStyle w:val="TAL"/>
              <w:rPr>
                <w:sz w:val="16"/>
              </w:rPr>
            </w:pPr>
          </w:p>
        </w:tc>
        <w:tc>
          <w:tcPr>
            <w:tcW w:w="0" w:type="auto"/>
            <w:shd w:val="clear" w:color="auto" w:fill="auto"/>
          </w:tcPr>
          <w:p w14:paraId="14326C35" w14:textId="77777777" w:rsidR="00AC594C" w:rsidRPr="008E344B" w:rsidRDefault="00AC594C" w:rsidP="00862356">
            <w:pPr>
              <w:pStyle w:val="TAL"/>
              <w:rPr>
                <w:sz w:val="16"/>
              </w:rPr>
            </w:pPr>
            <w:r w:rsidRPr="008E344B">
              <w:rPr>
                <w:sz w:val="16"/>
              </w:rPr>
              <w:t>R5-223879</w:t>
            </w:r>
          </w:p>
        </w:tc>
      </w:tr>
      <w:tr w:rsidR="00AC594C" w:rsidRPr="008E344B" w14:paraId="6D922059" w14:textId="77777777" w:rsidTr="00862356">
        <w:tc>
          <w:tcPr>
            <w:tcW w:w="0" w:type="auto"/>
            <w:shd w:val="clear" w:color="auto" w:fill="auto"/>
          </w:tcPr>
          <w:p w14:paraId="2E24B725" w14:textId="77777777" w:rsidR="00AC594C" w:rsidRPr="008E344B" w:rsidRDefault="00AC594C" w:rsidP="00862356">
            <w:pPr>
              <w:pStyle w:val="TAL"/>
              <w:rPr>
                <w:sz w:val="16"/>
              </w:rPr>
            </w:pPr>
            <w:r w:rsidRPr="008E344B">
              <w:rPr>
                <w:sz w:val="16"/>
              </w:rPr>
              <w:t>R5-223174</w:t>
            </w:r>
          </w:p>
        </w:tc>
        <w:tc>
          <w:tcPr>
            <w:tcW w:w="0" w:type="auto"/>
            <w:shd w:val="clear" w:color="auto" w:fill="auto"/>
          </w:tcPr>
          <w:p w14:paraId="5192E154" w14:textId="77777777" w:rsidR="00AC594C" w:rsidRPr="008E344B" w:rsidRDefault="00AC594C" w:rsidP="00862356">
            <w:pPr>
              <w:pStyle w:val="TAL"/>
              <w:rPr>
                <w:sz w:val="16"/>
              </w:rPr>
            </w:pPr>
            <w:r w:rsidRPr="008E344B">
              <w:rPr>
                <w:sz w:val="16"/>
              </w:rPr>
              <w:t>Addition of Test Tolerance for UL switching test cases in Annex F of TS 38.533</w:t>
            </w:r>
          </w:p>
        </w:tc>
        <w:tc>
          <w:tcPr>
            <w:tcW w:w="0" w:type="auto"/>
            <w:shd w:val="clear" w:color="auto" w:fill="auto"/>
          </w:tcPr>
          <w:p w14:paraId="0ADB3A0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74D97E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6C83FD9" w14:textId="77777777" w:rsidR="00AC594C" w:rsidRPr="008E344B" w:rsidRDefault="00AC594C" w:rsidP="00862356">
            <w:pPr>
              <w:pStyle w:val="TAL"/>
              <w:rPr>
                <w:sz w:val="16"/>
              </w:rPr>
            </w:pPr>
          </w:p>
        </w:tc>
        <w:tc>
          <w:tcPr>
            <w:tcW w:w="0" w:type="auto"/>
            <w:shd w:val="clear" w:color="auto" w:fill="auto"/>
          </w:tcPr>
          <w:p w14:paraId="1B4628A6" w14:textId="77777777" w:rsidR="00AC594C" w:rsidRPr="008E344B" w:rsidRDefault="00AC594C" w:rsidP="00862356">
            <w:pPr>
              <w:pStyle w:val="TAL"/>
              <w:rPr>
                <w:sz w:val="16"/>
              </w:rPr>
            </w:pPr>
            <w:r w:rsidRPr="008E344B">
              <w:rPr>
                <w:sz w:val="16"/>
              </w:rPr>
              <w:t>R5-223876</w:t>
            </w:r>
          </w:p>
        </w:tc>
      </w:tr>
      <w:tr w:rsidR="00AC594C" w:rsidRPr="008E344B" w14:paraId="04A1A408" w14:textId="77777777" w:rsidTr="00862356">
        <w:tc>
          <w:tcPr>
            <w:tcW w:w="0" w:type="auto"/>
            <w:shd w:val="clear" w:color="auto" w:fill="auto"/>
          </w:tcPr>
          <w:p w14:paraId="19EFF171" w14:textId="77777777" w:rsidR="00AC594C" w:rsidRPr="008E344B" w:rsidRDefault="00AC594C" w:rsidP="00862356">
            <w:pPr>
              <w:pStyle w:val="TAL"/>
              <w:rPr>
                <w:sz w:val="16"/>
              </w:rPr>
            </w:pPr>
            <w:r w:rsidRPr="008E344B">
              <w:rPr>
                <w:sz w:val="16"/>
              </w:rPr>
              <w:t>R5-223175</w:t>
            </w:r>
          </w:p>
        </w:tc>
        <w:tc>
          <w:tcPr>
            <w:tcW w:w="0" w:type="auto"/>
            <w:shd w:val="clear" w:color="auto" w:fill="auto"/>
          </w:tcPr>
          <w:p w14:paraId="250E4050" w14:textId="77777777" w:rsidR="00AC594C" w:rsidRPr="008E344B" w:rsidRDefault="00AC594C" w:rsidP="00862356">
            <w:pPr>
              <w:pStyle w:val="TAL"/>
              <w:rPr>
                <w:sz w:val="16"/>
              </w:rPr>
            </w:pPr>
            <w:r w:rsidRPr="008E344B">
              <w:rPr>
                <w:sz w:val="16"/>
              </w:rPr>
              <w:t>Test Tolerances for E-UTRAN intra-frequency Conditional Handover test cases</w:t>
            </w:r>
          </w:p>
        </w:tc>
        <w:tc>
          <w:tcPr>
            <w:tcW w:w="0" w:type="auto"/>
            <w:shd w:val="clear" w:color="auto" w:fill="auto"/>
          </w:tcPr>
          <w:p w14:paraId="2EC602B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D64306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7A0CEA9" w14:textId="77777777" w:rsidR="00AC594C" w:rsidRPr="008E344B" w:rsidRDefault="00AC594C" w:rsidP="00862356">
            <w:pPr>
              <w:pStyle w:val="TAL"/>
              <w:rPr>
                <w:sz w:val="16"/>
              </w:rPr>
            </w:pPr>
          </w:p>
        </w:tc>
        <w:tc>
          <w:tcPr>
            <w:tcW w:w="0" w:type="auto"/>
            <w:shd w:val="clear" w:color="auto" w:fill="auto"/>
          </w:tcPr>
          <w:p w14:paraId="3F24DF91" w14:textId="77777777" w:rsidR="00AC594C" w:rsidRPr="008E344B" w:rsidRDefault="00AC594C" w:rsidP="00862356">
            <w:pPr>
              <w:pStyle w:val="TAL"/>
              <w:rPr>
                <w:sz w:val="16"/>
              </w:rPr>
            </w:pPr>
          </w:p>
        </w:tc>
      </w:tr>
      <w:tr w:rsidR="00AC594C" w:rsidRPr="008E344B" w14:paraId="762D2564" w14:textId="77777777" w:rsidTr="00862356">
        <w:tc>
          <w:tcPr>
            <w:tcW w:w="0" w:type="auto"/>
            <w:shd w:val="clear" w:color="auto" w:fill="auto"/>
          </w:tcPr>
          <w:p w14:paraId="481E7F07" w14:textId="77777777" w:rsidR="00AC594C" w:rsidRPr="008E344B" w:rsidRDefault="00AC594C" w:rsidP="00862356">
            <w:pPr>
              <w:pStyle w:val="TAL"/>
              <w:rPr>
                <w:sz w:val="16"/>
              </w:rPr>
            </w:pPr>
            <w:r w:rsidRPr="008E344B">
              <w:rPr>
                <w:sz w:val="16"/>
              </w:rPr>
              <w:t>R5-223176</w:t>
            </w:r>
          </w:p>
        </w:tc>
        <w:tc>
          <w:tcPr>
            <w:tcW w:w="0" w:type="auto"/>
            <w:shd w:val="clear" w:color="auto" w:fill="auto"/>
          </w:tcPr>
          <w:p w14:paraId="54FC0B41" w14:textId="77777777" w:rsidR="00AC594C" w:rsidRPr="008E344B" w:rsidRDefault="00AC594C" w:rsidP="00862356">
            <w:pPr>
              <w:pStyle w:val="TAL"/>
              <w:rPr>
                <w:sz w:val="16"/>
              </w:rPr>
            </w:pPr>
            <w:r w:rsidRPr="008E344B">
              <w:rPr>
                <w:sz w:val="16"/>
              </w:rPr>
              <w:t>Test Tolerances for E-UTRAN inter-frequency Conditional Handover test cases</w:t>
            </w:r>
          </w:p>
        </w:tc>
        <w:tc>
          <w:tcPr>
            <w:tcW w:w="0" w:type="auto"/>
            <w:shd w:val="clear" w:color="auto" w:fill="auto"/>
          </w:tcPr>
          <w:p w14:paraId="6448A30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1A39C1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A7CF96" w14:textId="77777777" w:rsidR="00AC594C" w:rsidRPr="008E344B" w:rsidRDefault="00AC594C" w:rsidP="00862356">
            <w:pPr>
              <w:pStyle w:val="TAL"/>
              <w:rPr>
                <w:sz w:val="16"/>
              </w:rPr>
            </w:pPr>
          </w:p>
        </w:tc>
        <w:tc>
          <w:tcPr>
            <w:tcW w:w="0" w:type="auto"/>
            <w:shd w:val="clear" w:color="auto" w:fill="auto"/>
          </w:tcPr>
          <w:p w14:paraId="1CD36DEF" w14:textId="77777777" w:rsidR="00AC594C" w:rsidRPr="008E344B" w:rsidRDefault="00AC594C" w:rsidP="00862356">
            <w:pPr>
              <w:pStyle w:val="TAL"/>
              <w:rPr>
                <w:sz w:val="16"/>
              </w:rPr>
            </w:pPr>
          </w:p>
        </w:tc>
      </w:tr>
      <w:tr w:rsidR="00AC594C" w:rsidRPr="008E344B" w14:paraId="2E97D14E" w14:textId="77777777" w:rsidTr="00862356">
        <w:tc>
          <w:tcPr>
            <w:tcW w:w="0" w:type="auto"/>
            <w:shd w:val="clear" w:color="auto" w:fill="auto"/>
          </w:tcPr>
          <w:p w14:paraId="3D0056AE" w14:textId="77777777" w:rsidR="00AC594C" w:rsidRPr="008E344B" w:rsidRDefault="00AC594C" w:rsidP="00862356">
            <w:pPr>
              <w:pStyle w:val="TAL"/>
              <w:rPr>
                <w:sz w:val="16"/>
              </w:rPr>
            </w:pPr>
            <w:r w:rsidRPr="008E344B">
              <w:rPr>
                <w:sz w:val="16"/>
              </w:rPr>
              <w:t>R5-223177</w:t>
            </w:r>
          </w:p>
        </w:tc>
        <w:tc>
          <w:tcPr>
            <w:tcW w:w="0" w:type="auto"/>
            <w:shd w:val="clear" w:color="auto" w:fill="auto"/>
          </w:tcPr>
          <w:p w14:paraId="510A13AC" w14:textId="77777777" w:rsidR="00AC594C" w:rsidRPr="008E344B" w:rsidRDefault="00AC594C" w:rsidP="00862356">
            <w:pPr>
              <w:pStyle w:val="TAL"/>
              <w:rPr>
                <w:sz w:val="16"/>
              </w:rPr>
            </w:pPr>
            <w:r w:rsidRPr="008E344B">
              <w:rPr>
                <w:sz w:val="16"/>
              </w:rPr>
              <w:t>Correction of Intra frequency conditional handover Test Case 5.1.47 including Test Tolerance</w:t>
            </w:r>
          </w:p>
        </w:tc>
        <w:tc>
          <w:tcPr>
            <w:tcW w:w="0" w:type="auto"/>
            <w:shd w:val="clear" w:color="auto" w:fill="auto"/>
          </w:tcPr>
          <w:p w14:paraId="0AA18BB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27AE53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FB77B97" w14:textId="77777777" w:rsidR="00AC594C" w:rsidRPr="008E344B" w:rsidRDefault="00AC594C" w:rsidP="00862356">
            <w:pPr>
              <w:pStyle w:val="TAL"/>
              <w:rPr>
                <w:sz w:val="16"/>
              </w:rPr>
            </w:pPr>
          </w:p>
        </w:tc>
        <w:tc>
          <w:tcPr>
            <w:tcW w:w="0" w:type="auto"/>
            <w:shd w:val="clear" w:color="auto" w:fill="auto"/>
          </w:tcPr>
          <w:p w14:paraId="6D0D342F" w14:textId="77777777" w:rsidR="00AC594C" w:rsidRPr="008E344B" w:rsidRDefault="00AC594C" w:rsidP="00862356">
            <w:pPr>
              <w:pStyle w:val="TAL"/>
              <w:rPr>
                <w:sz w:val="16"/>
              </w:rPr>
            </w:pPr>
          </w:p>
        </w:tc>
      </w:tr>
      <w:tr w:rsidR="00AC594C" w:rsidRPr="008E344B" w14:paraId="44544625" w14:textId="77777777" w:rsidTr="00862356">
        <w:tc>
          <w:tcPr>
            <w:tcW w:w="0" w:type="auto"/>
            <w:shd w:val="clear" w:color="auto" w:fill="auto"/>
          </w:tcPr>
          <w:p w14:paraId="11457C46" w14:textId="77777777" w:rsidR="00AC594C" w:rsidRPr="008E344B" w:rsidRDefault="00AC594C" w:rsidP="00862356">
            <w:pPr>
              <w:pStyle w:val="TAL"/>
              <w:rPr>
                <w:sz w:val="16"/>
              </w:rPr>
            </w:pPr>
            <w:r w:rsidRPr="008E344B">
              <w:rPr>
                <w:sz w:val="16"/>
              </w:rPr>
              <w:t>R5-223178</w:t>
            </w:r>
          </w:p>
        </w:tc>
        <w:tc>
          <w:tcPr>
            <w:tcW w:w="0" w:type="auto"/>
            <w:shd w:val="clear" w:color="auto" w:fill="auto"/>
          </w:tcPr>
          <w:p w14:paraId="31BD423A" w14:textId="77777777" w:rsidR="00AC594C" w:rsidRPr="008E344B" w:rsidRDefault="00AC594C" w:rsidP="00862356">
            <w:pPr>
              <w:pStyle w:val="TAL"/>
              <w:rPr>
                <w:sz w:val="16"/>
              </w:rPr>
            </w:pPr>
            <w:r w:rsidRPr="008E344B">
              <w:rPr>
                <w:sz w:val="16"/>
              </w:rPr>
              <w:t>Correction of Intra frequency conditional handover Test Case 5.1.48 including Test Tolerance</w:t>
            </w:r>
          </w:p>
        </w:tc>
        <w:tc>
          <w:tcPr>
            <w:tcW w:w="0" w:type="auto"/>
            <w:shd w:val="clear" w:color="auto" w:fill="auto"/>
          </w:tcPr>
          <w:p w14:paraId="44A278C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800054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3D6EA88" w14:textId="77777777" w:rsidR="00AC594C" w:rsidRPr="008E344B" w:rsidRDefault="00AC594C" w:rsidP="00862356">
            <w:pPr>
              <w:pStyle w:val="TAL"/>
              <w:rPr>
                <w:sz w:val="16"/>
              </w:rPr>
            </w:pPr>
          </w:p>
        </w:tc>
        <w:tc>
          <w:tcPr>
            <w:tcW w:w="0" w:type="auto"/>
            <w:shd w:val="clear" w:color="auto" w:fill="auto"/>
          </w:tcPr>
          <w:p w14:paraId="06F01B4E" w14:textId="77777777" w:rsidR="00AC594C" w:rsidRPr="008E344B" w:rsidRDefault="00AC594C" w:rsidP="00862356">
            <w:pPr>
              <w:pStyle w:val="TAL"/>
              <w:rPr>
                <w:sz w:val="16"/>
              </w:rPr>
            </w:pPr>
          </w:p>
        </w:tc>
      </w:tr>
      <w:tr w:rsidR="00AC594C" w:rsidRPr="008E344B" w14:paraId="54F3A5FF" w14:textId="77777777" w:rsidTr="00862356">
        <w:tc>
          <w:tcPr>
            <w:tcW w:w="0" w:type="auto"/>
            <w:shd w:val="clear" w:color="auto" w:fill="auto"/>
          </w:tcPr>
          <w:p w14:paraId="7013C5DE" w14:textId="77777777" w:rsidR="00AC594C" w:rsidRPr="008E344B" w:rsidRDefault="00AC594C" w:rsidP="00862356">
            <w:pPr>
              <w:pStyle w:val="TAL"/>
              <w:rPr>
                <w:sz w:val="16"/>
              </w:rPr>
            </w:pPr>
            <w:r w:rsidRPr="008E344B">
              <w:rPr>
                <w:sz w:val="16"/>
              </w:rPr>
              <w:t>R5-223179</w:t>
            </w:r>
          </w:p>
        </w:tc>
        <w:tc>
          <w:tcPr>
            <w:tcW w:w="0" w:type="auto"/>
            <w:shd w:val="clear" w:color="auto" w:fill="auto"/>
          </w:tcPr>
          <w:p w14:paraId="419AB9FA" w14:textId="77777777" w:rsidR="00AC594C" w:rsidRPr="008E344B" w:rsidRDefault="00AC594C" w:rsidP="00862356">
            <w:pPr>
              <w:pStyle w:val="TAL"/>
              <w:rPr>
                <w:sz w:val="16"/>
              </w:rPr>
            </w:pPr>
            <w:r w:rsidRPr="008E344B">
              <w:rPr>
                <w:sz w:val="16"/>
              </w:rPr>
              <w:t>Correction of Inter frequency conditional handover Test Case 5.1.49 including Test Tolerance</w:t>
            </w:r>
          </w:p>
        </w:tc>
        <w:tc>
          <w:tcPr>
            <w:tcW w:w="0" w:type="auto"/>
            <w:shd w:val="clear" w:color="auto" w:fill="auto"/>
          </w:tcPr>
          <w:p w14:paraId="67DD8E0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99F679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3559752" w14:textId="77777777" w:rsidR="00AC594C" w:rsidRPr="008E344B" w:rsidRDefault="00AC594C" w:rsidP="00862356">
            <w:pPr>
              <w:pStyle w:val="TAL"/>
              <w:rPr>
                <w:sz w:val="16"/>
              </w:rPr>
            </w:pPr>
          </w:p>
        </w:tc>
        <w:tc>
          <w:tcPr>
            <w:tcW w:w="0" w:type="auto"/>
            <w:shd w:val="clear" w:color="auto" w:fill="auto"/>
          </w:tcPr>
          <w:p w14:paraId="759AF69C" w14:textId="77777777" w:rsidR="00AC594C" w:rsidRPr="008E344B" w:rsidRDefault="00AC594C" w:rsidP="00862356">
            <w:pPr>
              <w:pStyle w:val="TAL"/>
              <w:rPr>
                <w:sz w:val="16"/>
              </w:rPr>
            </w:pPr>
          </w:p>
        </w:tc>
      </w:tr>
      <w:tr w:rsidR="00AC594C" w:rsidRPr="008E344B" w14:paraId="7C967376" w14:textId="77777777" w:rsidTr="00862356">
        <w:tc>
          <w:tcPr>
            <w:tcW w:w="0" w:type="auto"/>
            <w:shd w:val="clear" w:color="auto" w:fill="auto"/>
          </w:tcPr>
          <w:p w14:paraId="2234140F" w14:textId="77777777" w:rsidR="00AC594C" w:rsidRPr="008E344B" w:rsidRDefault="00AC594C" w:rsidP="00862356">
            <w:pPr>
              <w:pStyle w:val="TAL"/>
              <w:rPr>
                <w:sz w:val="16"/>
              </w:rPr>
            </w:pPr>
            <w:r w:rsidRPr="008E344B">
              <w:rPr>
                <w:sz w:val="16"/>
              </w:rPr>
              <w:t>R5-223180</w:t>
            </w:r>
          </w:p>
        </w:tc>
        <w:tc>
          <w:tcPr>
            <w:tcW w:w="0" w:type="auto"/>
            <w:shd w:val="clear" w:color="auto" w:fill="auto"/>
          </w:tcPr>
          <w:p w14:paraId="42F256EB" w14:textId="77777777" w:rsidR="00AC594C" w:rsidRPr="008E344B" w:rsidRDefault="00AC594C" w:rsidP="00862356">
            <w:pPr>
              <w:pStyle w:val="TAL"/>
              <w:rPr>
                <w:sz w:val="16"/>
              </w:rPr>
            </w:pPr>
            <w:r w:rsidRPr="008E344B">
              <w:rPr>
                <w:sz w:val="16"/>
              </w:rPr>
              <w:t>Correction of Inter frequency conditional handover Test Case 5.1.50 including Test Tolerance</w:t>
            </w:r>
          </w:p>
        </w:tc>
        <w:tc>
          <w:tcPr>
            <w:tcW w:w="0" w:type="auto"/>
            <w:shd w:val="clear" w:color="auto" w:fill="auto"/>
          </w:tcPr>
          <w:p w14:paraId="65FD5C8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3D4454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1723CCF" w14:textId="77777777" w:rsidR="00AC594C" w:rsidRPr="008E344B" w:rsidRDefault="00AC594C" w:rsidP="00862356">
            <w:pPr>
              <w:pStyle w:val="TAL"/>
              <w:rPr>
                <w:sz w:val="16"/>
              </w:rPr>
            </w:pPr>
          </w:p>
        </w:tc>
        <w:tc>
          <w:tcPr>
            <w:tcW w:w="0" w:type="auto"/>
            <w:shd w:val="clear" w:color="auto" w:fill="auto"/>
          </w:tcPr>
          <w:p w14:paraId="5693BBBF" w14:textId="77777777" w:rsidR="00AC594C" w:rsidRPr="008E344B" w:rsidRDefault="00AC594C" w:rsidP="00862356">
            <w:pPr>
              <w:pStyle w:val="TAL"/>
              <w:rPr>
                <w:sz w:val="16"/>
              </w:rPr>
            </w:pPr>
            <w:r w:rsidRPr="008E344B">
              <w:rPr>
                <w:sz w:val="16"/>
              </w:rPr>
              <w:t>R5-223702</w:t>
            </w:r>
          </w:p>
        </w:tc>
      </w:tr>
      <w:tr w:rsidR="00AC594C" w:rsidRPr="008E344B" w14:paraId="5E9FF2A1" w14:textId="77777777" w:rsidTr="00862356">
        <w:tc>
          <w:tcPr>
            <w:tcW w:w="0" w:type="auto"/>
            <w:shd w:val="clear" w:color="auto" w:fill="auto"/>
          </w:tcPr>
          <w:p w14:paraId="32D87758" w14:textId="77777777" w:rsidR="00AC594C" w:rsidRPr="008E344B" w:rsidRDefault="00AC594C" w:rsidP="00862356">
            <w:pPr>
              <w:pStyle w:val="TAL"/>
              <w:rPr>
                <w:sz w:val="16"/>
              </w:rPr>
            </w:pPr>
            <w:r w:rsidRPr="008E344B">
              <w:rPr>
                <w:sz w:val="16"/>
              </w:rPr>
              <w:t>R5-223181</w:t>
            </w:r>
          </w:p>
        </w:tc>
        <w:tc>
          <w:tcPr>
            <w:tcW w:w="0" w:type="auto"/>
            <w:shd w:val="clear" w:color="auto" w:fill="auto"/>
          </w:tcPr>
          <w:p w14:paraId="35674003" w14:textId="77777777" w:rsidR="00AC594C" w:rsidRPr="008E344B" w:rsidRDefault="00AC594C" w:rsidP="00862356">
            <w:pPr>
              <w:pStyle w:val="TAL"/>
              <w:rPr>
                <w:sz w:val="16"/>
              </w:rPr>
            </w:pPr>
            <w:r w:rsidRPr="008E344B">
              <w:rPr>
                <w:sz w:val="16"/>
              </w:rPr>
              <w:t>Correction of Inter frequency conditional handover Test Case 5.1.51 including Test Tolerance</w:t>
            </w:r>
          </w:p>
        </w:tc>
        <w:tc>
          <w:tcPr>
            <w:tcW w:w="0" w:type="auto"/>
            <w:shd w:val="clear" w:color="auto" w:fill="auto"/>
          </w:tcPr>
          <w:p w14:paraId="550F932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18CED6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67C3EAB" w14:textId="77777777" w:rsidR="00AC594C" w:rsidRPr="008E344B" w:rsidRDefault="00AC594C" w:rsidP="00862356">
            <w:pPr>
              <w:pStyle w:val="TAL"/>
              <w:rPr>
                <w:sz w:val="16"/>
              </w:rPr>
            </w:pPr>
          </w:p>
        </w:tc>
        <w:tc>
          <w:tcPr>
            <w:tcW w:w="0" w:type="auto"/>
            <w:shd w:val="clear" w:color="auto" w:fill="auto"/>
          </w:tcPr>
          <w:p w14:paraId="077CED15" w14:textId="77777777" w:rsidR="00AC594C" w:rsidRPr="008E344B" w:rsidRDefault="00AC594C" w:rsidP="00862356">
            <w:pPr>
              <w:pStyle w:val="TAL"/>
              <w:rPr>
                <w:sz w:val="16"/>
              </w:rPr>
            </w:pPr>
          </w:p>
        </w:tc>
      </w:tr>
      <w:tr w:rsidR="00AC594C" w:rsidRPr="008E344B" w14:paraId="66B31915" w14:textId="77777777" w:rsidTr="00862356">
        <w:tc>
          <w:tcPr>
            <w:tcW w:w="0" w:type="auto"/>
            <w:shd w:val="clear" w:color="auto" w:fill="auto"/>
          </w:tcPr>
          <w:p w14:paraId="392BE693" w14:textId="77777777" w:rsidR="00AC594C" w:rsidRPr="008E344B" w:rsidRDefault="00AC594C" w:rsidP="00862356">
            <w:pPr>
              <w:pStyle w:val="TAL"/>
              <w:rPr>
                <w:sz w:val="16"/>
              </w:rPr>
            </w:pPr>
            <w:r w:rsidRPr="008E344B">
              <w:rPr>
                <w:sz w:val="16"/>
              </w:rPr>
              <w:t>R5-223182</w:t>
            </w:r>
          </w:p>
        </w:tc>
        <w:tc>
          <w:tcPr>
            <w:tcW w:w="0" w:type="auto"/>
            <w:shd w:val="clear" w:color="auto" w:fill="auto"/>
          </w:tcPr>
          <w:p w14:paraId="6439784E" w14:textId="77777777" w:rsidR="00AC594C" w:rsidRPr="008E344B" w:rsidRDefault="00AC594C" w:rsidP="00862356">
            <w:pPr>
              <w:pStyle w:val="TAL"/>
              <w:rPr>
                <w:sz w:val="16"/>
              </w:rPr>
            </w:pPr>
            <w:r w:rsidRPr="008E344B">
              <w:rPr>
                <w:sz w:val="16"/>
              </w:rPr>
              <w:t>Correction of Inter frequency conditional handover Test Case 5.1.52 including Test Tolerance</w:t>
            </w:r>
          </w:p>
        </w:tc>
        <w:tc>
          <w:tcPr>
            <w:tcW w:w="0" w:type="auto"/>
            <w:shd w:val="clear" w:color="auto" w:fill="auto"/>
          </w:tcPr>
          <w:p w14:paraId="0BC93F8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297B75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160C058" w14:textId="77777777" w:rsidR="00AC594C" w:rsidRPr="008E344B" w:rsidRDefault="00AC594C" w:rsidP="00862356">
            <w:pPr>
              <w:pStyle w:val="TAL"/>
              <w:rPr>
                <w:sz w:val="16"/>
              </w:rPr>
            </w:pPr>
          </w:p>
        </w:tc>
        <w:tc>
          <w:tcPr>
            <w:tcW w:w="0" w:type="auto"/>
            <w:shd w:val="clear" w:color="auto" w:fill="auto"/>
          </w:tcPr>
          <w:p w14:paraId="07BFDDF8" w14:textId="77777777" w:rsidR="00AC594C" w:rsidRPr="008E344B" w:rsidRDefault="00AC594C" w:rsidP="00862356">
            <w:pPr>
              <w:pStyle w:val="TAL"/>
              <w:rPr>
                <w:sz w:val="16"/>
              </w:rPr>
            </w:pPr>
          </w:p>
        </w:tc>
      </w:tr>
      <w:tr w:rsidR="00AC594C" w:rsidRPr="008E344B" w14:paraId="7A24A697" w14:textId="77777777" w:rsidTr="00862356">
        <w:tc>
          <w:tcPr>
            <w:tcW w:w="0" w:type="auto"/>
            <w:shd w:val="clear" w:color="auto" w:fill="auto"/>
          </w:tcPr>
          <w:p w14:paraId="7FD617FC" w14:textId="77777777" w:rsidR="00AC594C" w:rsidRPr="008E344B" w:rsidRDefault="00AC594C" w:rsidP="00862356">
            <w:pPr>
              <w:pStyle w:val="TAL"/>
              <w:rPr>
                <w:sz w:val="16"/>
              </w:rPr>
            </w:pPr>
            <w:r w:rsidRPr="008E344B">
              <w:rPr>
                <w:sz w:val="16"/>
              </w:rPr>
              <w:t>R5-223183</w:t>
            </w:r>
          </w:p>
        </w:tc>
        <w:tc>
          <w:tcPr>
            <w:tcW w:w="0" w:type="auto"/>
            <w:shd w:val="clear" w:color="auto" w:fill="auto"/>
          </w:tcPr>
          <w:p w14:paraId="53632B30" w14:textId="77777777" w:rsidR="00AC594C" w:rsidRPr="008E344B" w:rsidRDefault="00AC594C" w:rsidP="00862356">
            <w:pPr>
              <w:pStyle w:val="TAL"/>
              <w:rPr>
                <w:sz w:val="16"/>
              </w:rPr>
            </w:pPr>
            <w:r w:rsidRPr="008E344B">
              <w:rPr>
                <w:sz w:val="16"/>
              </w:rPr>
              <w:t>Addition of LTE RRM CHO test cases Test Tolerance into Annex F</w:t>
            </w:r>
          </w:p>
        </w:tc>
        <w:tc>
          <w:tcPr>
            <w:tcW w:w="0" w:type="auto"/>
            <w:shd w:val="clear" w:color="auto" w:fill="auto"/>
          </w:tcPr>
          <w:p w14:paraId="1E7CA80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F46FB5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12540E6" w14:textId="77777777" w:rsidR="00AC594C" w:rsidRPr="008E344B" w:rsidRDefault="00AC594C" w:rsidP="00862356">
            <w:pPr>
              <w:pStyle w:val="TAL"/>
              <w:rPr>
                <w:sz w:val="16"/>
              </w:rPr>
            </w:pPr>
          </w:p>
        </w:tc>
        <w:tc>
          <w:tcPr>
            <w:tcW w:w="0" w:type="auto"/>
            <w:shd w:val="clear" w:color="auto" w:fill="auto"/>
          </w:tcPr>
          <w:p w14:paraId="1D37A0E8" w14:textId="77777777" w:rsidR="00AC594C" w:rsidRPr="008E344B" w:rsidRDefault="00AC594C" w:rsidP="00862356">
            <w:pPr>
              <w:pStyle w:val="TAL"/>
              <w:rPr>
                <w:sz w:val="16"/>
              </w:rPr>
            </w:pPr>
          </w:p>
        </w:tc>
      </w:tr>
      <w:tr w:rsidR="00AC594C" w:rsidRPr="008E344B" w14:paraId="31861477" w14:textId="77777777" w:rsidTr="00862356">
        <w:tc>
          <w:tcPr>
            <w:tcW w:w="0" w:type="auto"/>
            <w:shd w:val="clear" w:color="auto" w:fill="auto"/>
          </w:tcPr>
          <w:p w14:paraId="6B17E58A" w14:textId="77777777" w:rsidR="00AC594C" w:rsidRPr="008E344B" w:rsidRDefault="00AC594C" w:rsidP="00862356">
            <w:pPr>
              <w:pStyle w:val="TAL"/>
              <w:rPr>
                <w:sz w:val="16"/>
              </w:rPr>
            </w:pPr>
            <w:r w:rsidRPr="008E344B">
              <w:rPr>
                <w:sz w:val="16"/>
              </w:rPr>
              <w:t>R5-223184</w:t>
            </w:r>
          </w:p>
        </w:tc>
        <w:tc>
          <w:tcPr>
            <w:tcW w:w="0" w:type="auto"/>
            <w:shd w:val="clear" w:color="auto" w:fill="auto"/>
          </w:tcPr>
          <w:p w14:paraId="0ECDD48C" w14:textId="77777777" w:rsidR="00AC594C" w:rsidRPr="008E344B" w:rsidRDefault="00AC594C" w:rsidP="00862356">
            <w:pPr>
              <w:pStyle w:val="TAL"/>
              <w:rPr>
                <w:sz w:val="16"/>
              </w:rPr>
            </w:pPr>
            <w:r w:rsidRPr="008E344B">
              <w:rPr>
                <w:sz w:val="16"/>
              </w:rPr>
              <w:t>Addition of Condition for FR1 DL Interruptions test cases applicability</w:t>
            </w:r>
          </w:p>
        </w:tc>
        <w:tc>
          <w:tcPr>
            <w:tcW w:w="0" w:type="auto"/>
            <w:shd w:val="clear" w:color="auto" w:fill="auto"/>
          </w:tcPr>
          <w:p w14:paraId="095FCA9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AECB50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5E914F9" w14:textId="77777777" w:rsidR="00AC594C" w:rsidRPr="008E344B" w:rsidRDefault="00AC594C" w:rsidP="00862356">
            <w:pPr>
              <w:pStyle w:val="TAL"/>
              <w:rPr>
                <w:sz w:val="16"/>
              </w:rPr>
            </w:pPr>
          </w:p>
        </w:tc>
        <w:tc>
          <w:tcPr>
            <w:tcW w:w="0" w:type="auto"/>
            <w:shd w:val="clear" w:color="auto" w:fill="auto"/>
          </w:tcPr>
          <w:p w14:paraId="79D668F9" w14:textId="77777777" w:rsidR="00AC594C" w:rsidRPr="008E344B" w:rsidRDefault="00AC594C" w:rsidP="00862356">
            <w:pPr>
              <w:pStyle w:val="TAL"/>
              <w:rPr>
                <w:sz w:val="16"/>
              </w:rPr>
            </w:pPr>
            <w:r w:rsidRPr="008E344B">
              <w:rPr>
                <w:sz w:val="16"/>
              </w:rPr>
              <w:t>-</w:t>
            </w:r>
          </w:p>
        </w:tc>
      </w:tr>
      <w:tr w:rsidR="00AC594C" w:rsidRPr="008E344B" w14:paraId="4DF4F578" w14:textId="77777777" w:rsidTr="00862356">
        <w:tc>
          <w:tcPr>
            <w:tcW w:w="0" w:type="auto"/>
            <w:shd w:val="clear" w:color="auto" w:fill="auto"/>
          </w:tcPr>
          <w:p w14:paraId="7FCBE461" w14:textId="77777777" w:rsidR="00AC594C" w:rsidRPr="008E344B" w:rsidRDefault="00AC594C" w:rsidP="00862356">
            <w:pPr>
              <w:pStyle w:val="TAL"/>
              <w:rPr>
                <w:sz w:val="16"/>
              </w:rPr>
            </w:pPr>
            <w:r w:rsidRPr="008E344B">
              <w:rPr>
                <w:sz w:val="16"/>
              </w:rPr>
              <w:t>R5-223185</w:t>
            </w:r>
          </w:p>
        </w:tc>
        <w:tc>
          <w:tcPr>
            <w:tcW w:w="0" w:type="auto"/>
            <w:shd w:val="clear" w:color="auto" w:fill="auto"/>
          </w:tcPr>
          <w:p w14:paraId="4C05648F" w14:textId="77777777" w:rsidR="00AC594C" w:rsidRPr="008E344B" w:rsidRDefault="00AC594C" w:rsidP="00862356">
            <w:pPr>
              <w:pStyle w:val="TAL"/>
              <w:rPr>
                <w:sz w:val="16"/>
              </w:rPr>
            </w:pPr>
            <w:r w:rsidRPr="008E344B">
              <w:rPr>
                <w:sz w:val="16"/>
              </w:rPr>
              <w:t>Removal of redundant condition for FR1 DL Interruptions test cases applicability</w:t>
            </w:r>
          </w:p>
        </w:tc>
        <w:tc>
          <w:tcPr>
            <w:tcW w:w="0" w:type="auto"/>
            <w:shd w:val="clear" w:color="auto" w:fill="auto"/>
          </w:tcPr>
          <w:p w14:paraId="05EF9D9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47D62F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949EDD9" w14:textId="77777777" w:rsidR="00AC594C" w:rsidRPr="008E344B" w:rsidRDefault="00AC594C" w:rsidP="00862356">
            <w:pPr>
              <w:pStyle w:val="TAL"/>
              <w:rPr>
                <w:sz w:val="16"/>
              </w:rPr>
            </w:pPr>
          </w:p>
        </w:tc>
        <w:tc>
          <w:tcPr>
            <w:tcW w:w="0" w:type="auto"/>
            <w:shd w:val="clear" w:color="auto" w:fill="auto"/>
          </w:tcPr>
          <w:p w14:paraId="54369B69" w14:textId="77777777" w:rsidR="00AC594C" w:rsidRPr="008E344B" w:rsidRDefault="00AC594C" w:rsidP="00862356">
            <w:pPr>
              <w:pStyle w:val="TAL"/>
              <w:rPr>
                <w:sz w:val="16"/>
              </w:rPr>
            </w:pPr>
            <w:r w:rsidRPr="008E344B">
              <w:rPr>
                <w:sz w:val="16"/>
              </w:rPr>
              <w:t>-</w:t>
            </w:r>
          </w:p>
        </w:tc>
      </w:tr>
      <w:tr w:rsidR="00AC594C" w:rsidRPr="008E344B" w14:paraId="2D295529" w14:textId="77777777" w:rsidTr="00862356">
        <w:tc>
          <w:tcPr>
            <w:tcW w:w="0" w:type="auto"/>
            <w:shd w:val="clear" w:color="auto" w:fill="auto"/>
          </w:tcPr>
          <w:p w14:paraId="4979CCC4" w14:textId="77777777" w:rsidR="00AC594C" w:rsidRPr="008E344B" w:rsidRDefault="00AC594C" w:rsidP="00862356">
            <w:pPr>
              <w:pStyle w:val="TAL"/>
              <w:rPr>
                <w:sz w:val="16"/>
              </w:rPr>
            </w:pPr>
            <w:r w:rsidRPr="008E344B">
              <w:rPr>
                <w:sz w:val="16"/>
              </w:rPr>
              <w:t>R5-223186</w:t>
            </w:r>
          </w:p>
        </w:tc>
        <w:tc>
          <w:tcPr>
            <w:tcW w:w="0" w:type="auto"/>
            <w:shd w:val="clear" w:color="auto" w:fill="auto"/>
          </w:tcPr>
          <w:p w14:paraId="60B162AD" w14:textId="77777777" w:rsidR="00AC594C" w:rsidRPr="008E344B" w:rsidRDefault="00AC594C" w:rsidP="00862356">
            <w:pPr>
              <w:pStyle w:val="TAL"/>
              <w:rPr>
                <w:sz w:val="16"/>
              </w:rPr>
            </w:pPr>
            <w:r w:rsidRPr="008E344B">
              <w:rPr>
                <w:sz w:val="16"/>
              </w:rPr>
              <w:t>Test Tolerance analysis for FR2 CSI-RS based L1-RSRP measurement for beam reporting test cases</w:t>
            </w:r>
          </w:p>
        </w:tc>
        <w:tc>
          <w:tcPr>
            <w:tcW w:w="0" w:type="auto"/>
            <w:shd w:val="clear" w:color="auto" w:fill="auto"/>
          </w:tcPr>
          <w:p w14:paraId="1023812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D1DB99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86681B8" w14:textId="77777777" w:rsidR="00AC594C" w:rsidRPr="008E344B" w:rsidRDefault="00AC594C" w:rsidP="00862356">
            <w:pPr>
              <w:pStyle w:val="TAL"/>
              <w:rPr>
                <w:sz w:val="16"/>
              </w:rPr>
            </w:pPr>
          </w:p>
        </w:tc>
        <w:tc>
          <w:tcPr>
            <w:tcW w:w="0" w:type="auto"/>
            <w:shd w:val="clear" w:color="auto" w:fill="auto"/>
          </w:tcPr>
          <w:p w14:paraId="4F8B46D6" w14:textId="77777777" w:rsidR="00AC594C" w:rsidRPr="008E344B" w:rsidRDefault="00AC594C" w:rsidP="00862356">
            <w:pPr>
              <w:pStyle w:val="TAL"/>
              <w:rPr>
                <w:sz w:val="16"/>
              </w:rPr>
            </w:pPr>
            <w:r w:rsidRPr="008E344B">
              <w:rPr>
                <w:sz w:val="16"/>
              </w:rPr>
              <w:t>R5-223609</w:t>
            </w:r>
          </w:p>
        </w:tc>
      </w:tr>
      <w:tr w:rsidR="00AC594C" w:rsidRPr="008E344B" w14:paraId="2BDCA72B" w14:textId="77777777" w:rsidTr="00862356">
        <w:tc>
          <w:tcPr>
            <w:tcW w:w="0" w:type="auto"/>
            <w:shd w:val="clear" w:color="auto" w:fill="auto"/>
          </w:tcPr>
          <w:p w14:paraId="25B4E26F" w14:textId="77777777" w:rsidR="00AC594C" w:rsidRPr="008E344B" w:rsidRDefault="00AC594C" w:rsidP="00862356">
            <w:pPr>
              <w:pStyle w:val="TAL"/>
              <w:rPr>
                <w:sz w:val="16"/>
              </w:rPr>
            </w:pPr>
            <w:r w:rsidRPr="008E344B">
              <w:rPr>
                <w:sz w:val="16"/>
              </w:rPr>
              <w:t>R5-223187</w:t>
            </w:r>
          </w:p>
        </w:tc>
        <w:tc>
          <w:tcPr>
            <w:tcW w:w="0" w:type="auto"/>
            <w:shd w:val="clear" w:color="auto" w:fill="auto"/>
          </w:tcPr>
          <w:p w14:paraId="275F7C51" w14:textId="77777777" w:rsidR="00AC594C" w:rsidRPr="008E344B" w:rsidRDefault="00AC594C" w:rsidP="00862356">
            <w:pPr>
              <w:pStyle w:val="TAL"/>
              <w:rPr>
                <w:sz w:val="16"/>
              </w:rPr>
            </w:pPr>
            <w:r w:rsidRPr="008E344B">
              <w:rPr>
                <w:sz w:val="16"/>
              </w:rPr>
              <w:t>Addition of 6 DL CA Event Triggered Reporting on Deactivated SCell test case 8.16.96</w:t>
            </w:r>
          </w:p>
        </w:tc>
        <w:tc>
          <w:tcPr>
            <w:tcW w:w="0" w:type="auto"/>
            <w:shd w:val="clear" w:color="auto" w:fill="auto"/>
          </w:tcPr>
          <w:p w14:paraId="1530E78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02FC19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321E478" w14:textId="77777777" w:rsidR="00AC594C" w:rsidRPr="008E344B" w:rsidRDefault="00AC594C" w:rsidP="00862356">
            <w:pPr>
              <w:pStyle w:val="TAL"/>
              <w:rPr>
                <w:sz w:val="16"/>
              </w:rPr>
            </w:pPr>
          </w:p>
        </w:tc>
        <w:tc>
          <w:tcPr>
            <w:tcW w:w="0" w:type="auto"/>
            <w:shd w:val="clear" w:color="auto" w:fill="auto"/>
          </w:tcPr>
          <w:p w14:paraId="16468EB0" w14:textId="77777777" w:rsidR="00AC594C" w:rsidRPr="008E344B" w:rsidRDefault="00AC594C" w:rsidP="00862356">
            <w:pPr>
              <w:pStyle w:val="TAL"/>
              <w:rPr>
                <w:sz w:val="16"/>
              </w:rPr>
            </w:pPr>
            <w:r w:rsidRPr="008E344B">
              <w:rPr>
                <w:sz w:val="16"/>
              </w:rPr>
              <w:t>R5-223648</w:t>
            </w:r>
          </w:p>
        </w:tc>
      </w:tr>
      <w:tr w:rsidR="00AC594C" w:rsidRPr="008E344B" w14:paraId="6E7B8568" w14:textId="77777777" w:rsidTr="00862356">
        <w:tc>
          <w:tcPr>
            <w:tcW w:w="0" w:type="auto"/>
            <w:shd w:val="clear" w:color="auto" w:fill="auto"/>
          </w:tcPr>
          <w:p w14:paraId="4B05DD0F" w14:textId="77777777" w:rsidR="00AC594C" w:rsidRPr="008E344B" w:rsidRDefault="00AC594C" w:rsidP="00862356">
            <w:pPr>
              <w:pStyle w:val="TAL"/>
              <w:rPr>
                <w:sz w:val="16"/>
              </w:rPr>
            </w:pPr>
            <w:r w:rsidRPr="008E344B">
              <w:rPr>
                <w:sz w:val="16"/>
              </w:rPr>
              <w:t>R5-223188</w:t>
            </w:r>
          </w:p>
        </w:tc>
        <w:tc>
          <w:tcPr>
            <w:tcW w:w="0" w:type="auto"/>
            <w:shd w:val="clear" w:color="auto" w:fill="auto"/>
          </w:tcPr>
          <w:p w14:paraId="3AFE6A62" w14:textId="77777777" w:rsidR="00AC594C" w:rsidRPr="008E344B" w:rsidRDefault="00AC594C" w:rsidP="00862356">
            <w:pPr>
              <w:pStyle w:val="TAL"/>
              <w:rPr>
                <w:sz w:val="16"/>
              </w:rPr>
            </w:pPr>
            <w:r w:rsidRPr="008E344B">
              <w:rPr>
                <w:sz w:val="16"/>
              </w:rPr>
              <w:t>Addition of 6 DL CA Activation and Deactivation of Known SCell Test Case 8.16.97</w:t>
            </w:r>
          </w:p>
        </w:tc>
        <w:tc>
          <w:tcPr>
            <w:tcW w:w="0" w:type="auto"/>
            <w:shd w:val="clear" w:color="auto" w:fill="auto"/>
          </w:tcPr>
          <w:p w14:paraId="4D43F49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30B072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91ECCF2" w14:textId="77777777" w:rsidR="00AC594C" w:rsidRPr="008E344B" w:rsidRDefault="00AC594C" w:rsidP="00862356">
            <w:pPr>
              <w:pStyle w:val="TAL"/>
              <w:rPr>
                <w:sz w:val="16"/>
              </w:rPr>
            </w:pPr>
          </w:p>
        </w:tc>
        <w:tc>
          <w:tcPr>
            <w:tcW w:w="0" w:type="auto"/>
            <w:shd w:val="clear" w:color="auto" w:fill="auto"/>
          </w:tcPr>
          <w:p w14:paraId="4DA92EF7" w14:textId="77777777" w:rsidR="00AC594C" w:rsidRPr="008E344B" w:rsidRDefault="00AC594C" w:rsidP="00862356">
            <w:pPr>
              <w:pStyle w:val="TAL"/>
              <w:rPr>
                <w:sz w:val="16"/>
              </w:rPr>
            </w:pPr>
          </w:p>
        </w:tc>
      </w:tr>
      <w:tr w:rsidR="00AC594C" w:rsidRPr="008E344B" w14:paraId="1570FD36" w14:textId="77777777" w:rsidTr="00862356">
        <w:tc>
          <w:tcPr>
            <w:tcW w:w="0" w:type="auto"/>
            <w:shd w:val="clear" w:color="auto" w:fill="auto"/>
          </w:tcPr>
          <w:p w14:paraId="13B9D228" w14:textId="77777777" w:rsidR="00AC594C" w:rsidRPr="008E344B" w:rsidRDefault="00AC594C" w:rsidP="00862356">
            <w:pPr>
              <w:pStyle w:val="TAL"/>
              <w:rPr>
                <w:sz w:val="16"/>
              </w:rPr>
            </w:pPr>
            <w:r w:rsidRPr="008E344B">
              <w:rPr>
                <w:sz w:val="16"/>
              </w:rPr>
              <w:t>R5-223189</w:t>
            </w:r>
          </w:p>
        </w:tc>
        <w:tc>
          <w:tcPr>
            <w:tcW w:w="0" w:type="auto"/>
            <w:shd w:val="clear" w:color="auto" w:fill="auto"/>
          </w:tcPr>
          <w:p w14:paraId="5AC0073F" w14:textId="77777777" w:rsidR="00AC594C" w:rsidRPr="008E344B" w:rsidRDefault="00AC594C" w:rsidP="00862356">
            <w:pPr>
              <w:pStyle w:val="TAL"/>
              <w:rPr>
                <w:sz w:val="16"/>
              </w:rPr>
            </w:pPr>
            <w:r w:rsidRPr="008E344B">
              <w:rPr>
                <w:sz w:val="16"/>
              </w:rPr>
              <w:t>Addition of 6 DL CA Activation and Deactivation of Unknown SCell Test Case 8.16.98</w:t>
            </w:r>
          </w:p>
        </w:tc>
        <w:tc>
          <w:tcPr>
            <w:tcW w:w="0" w:type="auto"/>
            <w:shd w:val="clear" w:color="auto" w:fill="auto"/>
          </w:tcPr>
          <w:p w14:paraId="13E2D70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05EF00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52BB60E" w14:textId="77777777" w:rsidR="00AC594C" w:rsidRPr="008E344B" w:rsidRDefault="00AC594C" w:rsidP="00862356">
            <w:pPr>
              <w:pStyle w:val="TAL"/>
              <w:rPr>
                <w:sz w:val="16"/>
              </w:rPr>
            </w:pPr>
          </w:p>
        </w:tc>
        <w:tc>
          <w:tcPr>
            <w:tcW w:w="0" w:type="auto"/>
            <w:shd w:val="clear" w:color="auto" w:fill="auto"/>
          </w:tcPr>
          <w:p w14:paraId="08F40BAF" w14:textId="77777777" w:rsidR="00AC594C" w:rsidRPr="008E344B" w:rsidRDefault="00AC594C" w:rsidP="00862356">
            <w:pPr>
              <w:pStyle w:val="TAL"/>
              <w:rPr>
                <w:sz w:val="16"/>
              </w:rPr>
            </w:pPr>
          </w:p>
        </w:tc>
      </w:tr>
      <w:tr w:rsidR="00AC594C" w:rsidRPr="008E344B" w14:paraId="35913CDD" w14:textId="77777777" w:rsidTr="00862356">
        <w:tc>
          <w:tcPr>
            <w:tcW w:w="0" w:type="auto"/>
            <w:shd w:val="clear" w:color="auto" w:fill="auto"/>
          </w:tcPr>
          <w:p w14:paraId="2AAEC2C8" w14:textId="77777777" w:rsidR="00AC594C" w:rsidRPr="008E344B" w:rsidRDefault="00AC594C" w:rsidP="00862356">
            <w:pPr>
              <w:pStyle w:val="TAL"/>
              <w:rPr>
                <w:sz w:val="16"/>
              </w:rPr>
            </w:pPr>
            <w:r w:rsidRPr="008E344B">
              <w:rPr>
                <w:sz w:val="16"/>
              </w:rPr>
              <w:t>R5-223190</w:t>
            </w:r>
          </w:p>
        </w:tc>
        <w:tc>
          <w:tcPr>
            <w:tcW w:w="0" w:type="auto"/>
            <w:shd w:val="clear" w:color="auto" w:fill="auto"/>
          </w:tcPr>
          <w:p w14:paraId="0D73350C" w14:textId="77777777" w:rsidR="00AC594C" w:rsidRPr="008E344B" w:rsidRDefault="00AC594C" w:rsidP="00862356">
            <w:pPr>
              <w:pStyle w:val="TAL"/>
              <w:rPr>
                <w:sz w:val="16"/>
              </w:rPr>
            </w:pPr>
            <w:r w:rsidRPr="008E344B">
              <w:rPr>
                <w:sz w:val="16"/>
              </w:rPr>
              <w:t>Addition of 7 DL CA Event Triggered Reporting on Deactivated SCell Test Case 8.16.100</w:t>
            </w:r>
          </w:p>
        </w:tc>
        <w:tc>
          <w:tcPr>
            <w:tcW w:w="0" w:type="auto"/>
            <w:shd w:val="clear" w:color="auto" w:fill="auto"/>
          </w:tcPr>
          <w:p w14:paraId="17C6BE4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E7EE7D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58FE29E" w14:textId="77777777" w:rsidR="00AC594C" w:rsidRPr="008E344B" w:rsidRDefault="00AC594C" w:rsidP="00862356">
            <w:pPr>
              <w:pStyle w:val="TAL"/>
              <w:rPr>
                <w:sz w:val="16"/>
              </w:rPr>
            </w:pPr>
          </w:p>
        </w:tc>
        <w:tc>
          <w:tcPr>
            <w:tcW w:w="0" w:type="auto"/>
            <w:shd w:val="clear" w:color="auto" w:fill="auto"/>
          </w:tcPr>
          <w:p w14:paraId="1BF588E3" w14:textId="77777777" w:rsidR="00AC594C" w:rsidRPr="008E344B" w:rsidRDefault="00AC594C" w:rsidP="00862356">
            <w:pPr>
              <w:pStyle w:val="TAL"/>
              <w:rPr>
                <w:sz w:val="16"/>
              </w:rPr>
            </w:pPr>
          </w:p>
        </w:tc>
      </w:tr>
      <w:tr w:rsidR="00AC594C" w:rsidRPr="008E344B" w14:paraId="46D5E77E" w14:textId="77777777" w:rsidTr="00862356">
        <w:tc>
          <w:tcPr>
            <w:tcW w:w="0" w:type="auto"/>
            <w:shd w:val="clear" w:color="auto" w:fill="auto"/>
          </w:tcPr>
          <w:p w14:paraId="1FD8C04E" w14:textId="77777777" w:rsidR="00AC594C" w:rsidRPr="008E344B" w:rsidRDefault="00AC594C" w:rsidP="00862356">
            <w:pPr>
              <w:pStyle w:val="TAL"/>
              <w:rPr>
                <w:sz w:val="16"/>
              </w:rPr>
            </w:pPr>
            <w:r w:rsidRPr="008E344B">
              <w:rPr>
                <w:sz w:val="16"/>
              </w:rPr>
              <w:t>R5-223191</w:t>
            </w:r>
          </w:p>
        </w:tc>
        <w:tc>
          <w:tcPr>
            <w:tcW w:w="0" w:type="auto"/>
            <w:shd w:val="clear" w:color="auto" w:fill="auto"/>
          </w:tcPr>
          <w:p w14:paraId="595637E4" w14:textId="77777777" w:rsidR="00AC594C" w:rsidRPr="008E344B" w:rsidRDefault="00AC594C" w:rsidP="00862356">
            <w:pPr>
              <w:pStyle w:val="TAL"/>
              <w:rPr>
                <w:sz w:val="16"/>
              </w:rPr>
            </w:pPr>
            <w:r w:rsidRPr="008E344B">
              <w:rPr>
                <w:sz w:val="16"/>
              </w:rPr>
              <w:t>Addition of 7 DL CA Activation and Deactivation of Known SCell Test Case 8.16.101</w:t>
            </w:r>
          </w:p>
        </w:tc>
        <w:tc>
          <w:tcPr>
            <w:tcW w:w="0" w:type="auto"/>
            <w:shd w:val="clear" w:color="auto" w:fill="auto"/>
          </w:tcPr>
          <w:p w14:paraId="5BAB119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CCE15E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92A6502" w14:textId="77777777" w:rsidR="00AC594C" w:rsidRPr="008E344B" w:rsidRDefault="00AC594C" w:rsidP="00862356">
            <w:pPr>
              <w:pStyle w:val="TAL"/>
              <w:rPr>
                <w:sz w:val="16"/>
              </w:rPr>
            </w:pPr>
          </w:p>
        </w:tc>
        <w:tc>
          <w:tcPr>
            <w:tcW w:w="0" w:type="auto"/>
            <w:shd w:val="clear" w:color="auto" w:fill="auto"/>
          </w:tcPr>
          <w:p w14:paraId="0A71B268" w14:textId="77777777" w:rsidR="00AC594C" w:rsidRPr="008E344B" w:rsidRDefault="00AC594C" w:rsidP="00862356">
            <w:pPr>
              <w:pStyle w:val="TAL"/>
              <w:rPr>
                <w:sz w:val="16"/>
              </w:rPr>
            </w:pPr>
          </w:p>
        </w:tc>
      </w:tr>
      <w:tr w:rsidR="00AC594C" w:rsidRPr="008E344B" w14:paraId="367E46AD" w14:textId="77777777" w:rsidTr="00862356">
        <w:tc>
          <w:tcPr>
            <w:tcW w:w="0" w:type="auto"/>
            <w:shd w:val="clear" w:color="auto" w:fill="auto"/>
          </w:tcPr>
          <w:p w14:paraId="171EB0F5" w14:textId="77777777" w:rsidR="00AC594C" w:rsidRPr="008E344B" w:rsidRDefault="00AC594C" w:rsidP="00862356">
            <w:pPr>
              <w:pStyle w:val="TAL"/>
              <w:rPr>
                <w:sz w:val="16"/>
              </w:rPr>
            </w:pPr>
            <w:r w:rsidRPr="008E344B">
              <w:rPr>
                <w:sz w:val="16"/>
              </w:rPr>
              <w:t>R5-223192</w:t>
            </w:r>
          </w:p>
        </w:tc>
        <w:tc>
          <w:tcPr>
            <w:tcW w:w="0" w:type="auto"/>
            <w:shd w:val="clear" w:color="auto" w:fill="auto"/>
          </w:tcPr>
          <w:p w14:paraId="0F7754DD" w14:textId="77777777" w:rsidR="00AC594C" w:rsidRPr="008E344B" w:rsidRDefault="00AC594C" w:rsidP="00862356">
            <w:pPr>
              <w:pStyle w:val="TAL"/>
              <w:rPr>
                <w:sz w:val="16"/>
              </w:rPr>
            </w:pPr>
            <w:r w:rsidRPr="008E344B">
              <w:rPr>
                <w:sz w:val="16"/>
              </w:rPr>
              <w:t>Addition of 7 DL CA Activation and Deactivation of Unknown SCell Test Case 8.16.102</w:t>
            </w:r>
          </w:p>
        </w:tc>
        <w:tc>
          <w:tcPr>
            <w:tcW w:w="0" w:type="auto"/>
            <w:shd w:val="clear" w:color="auto" w:fill="auto"/>
          </w:tcPr>
          <w:p w14:paraId="6FFF5C0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27B60A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23798F2" w14:textId="77777777" w:rsidR="00AC594C" w:rsidRPr="008E344B" w:rsidRDefault="00AC594C" w:rsidP="00862356">
            <w:pPr>
              <w:pStyle w:val="TAL"/>
              <w:rPr>
                <w:sz w:val="16"/>
              </w:rPr>
            </w:pPr>
          </w:p>
        </w:tc>
        <w:tc>
          <w:tcPr>
            <w:tcW w:w="0" w:type="auto"/>
            <w:shd w:val="clear" w:color="auto" w:fill="auto"/>
          </w:tcPr>
          <w:p w14:paraId="69F3512E" w14:textId="77777777" w:rsidR="00AC594C" w:rsidRPr="008E344B" w:rsidRDefault="00AC594C" w:rsidP="00862356">
            <w:pPr>
              <w:pStyle w:val="TAL"/>
              <w:rPr>
                <w:sz w:val="16"/>
              </w:rPr>
            </w:pPr>
          </w:p>
        </w:tc>
      </w:tr>
      <w:tr w:rsidR="00AC594C" w:rsidRPr="008E344B" w14:paraId="47FD698B" w14:textId="77777777" w:rsidTr="00862356">
        <w:tc>
          <w:tcPr>
            <w:tcW w:w="0" w:type="auto"/>
            <w:shd w:val="clear" w:color="auto" w:fill="auto"/>
          </w:tcPr>
          <w:p w14:paraId="256A2315" w14:textId="77777777" w:rsidR="00AC594C" w:rsidRPr="008E344B" w:rsidRDefault="00AC594C" w:rsidP="00862356">
            <w:pPr>
              <w:pStyle w:val="TAL"/>
              <w:rPr>
                <w:sz w:val="16"/>
              </w:rPr>
            </w:pPr>
            <w:r w:rsidRPr="008E344B">
              <w:rPr>
                <w:sz w:val="16"/>
              </w:rPr>
              <w:t>R5-223193</w:t>
            </w:r>
          </w:p>
        </w:tc>
        <w:tc>
          <w:tcPr>
            <w:tcW w:w="0" w:type="auto"/>
            <w:shd w:val="clear" w:color="auto" w:fill="auto"/>
          </w:tcPr>
          <w:p w14:paraId="73D09400" w14:textId="77777777" w:rsidR="00AC594C" w:rsidRPr="008E344B" w:rsidRDefault="00AC594C" w:rsidP="00862356">
            <w:pPr>
              <w:pStyle w:val="TAL"/>
              <w:rPr>
                <w:sz w:val="16"/>
              </w:rPr>
            </w:pPr>
            <w:r w:rsidRPr="008E344B">
              <w:rPr>
                <w:sz w:val="16"/>
              </w:rPr>
              <w:t>Correction of minimum conformance requirements for RRM 3CC, 4CC and 5CC test cases</w:t>
            </w:r>
          </w:p>
        </w:tc>
        <w:tc>
          <w:tcPr>
            <w:tcW w:w="0" w:type="auto"/>
            <w:shd w:val="clear" w:color="auto" w:fill="auto"/>
          </w:tcPr>
          <w:p w14:paraId="23CAA6C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06C238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F9C2E6A" w14:textId="77777777" w:rsidR="00AC594C" w:rsidRPr="008E344B" w:rsidRDefault="00AC594C" w:rsidP="00862356">
            <w:pPr>
              <w:pStyle w:val="TAL"/>
              <w:rPr>
                <w:sz w:val="16"/>
              </w:rPr>
            </w:pPr>
          </w:p>
        </w:tc>
        <w:tc>
          <w:tcPr>
            <w:tcW w:w="0" w:type="auto"/>
            <w:shd w:val="clear" w:color="auto" w:fill="auto"/>
          </w:tcPr>
          <w:p w14:paraId="65AD64B5" w14:textId="77777777" w:rsidR="00AC594C" w:rsidRPr="008E344B" w:rsidRDefault="00AC594C" w:rsidP="00862356">
            <w:pPr>
              <w:pStyle w:val="TAL"/>
              <w:rPr>
                <w:sz w:val="16"/>
              </w:rPr>
            </w:pPr>
          </w:p>
        </w:tc>
      </w:tr>
      <w:tr w:rsidR="00AC594C" w:rsidRPr="008E344B" w14:paraId="6E806731" w14:textId="77777777" w:rsidTr="00862356">
        <w:tc>
          <w:tcPr>
            <w:tcW w:w="0" w:type="auto"/>
            <w:shd w:val="clear" w:color="auto" w:fill="auto"/>
          </w:tcPr>
          <w:p w14:paraId="5FC6C1A7" w14:textId="77777777" w:rsidR="00AC594C" w:rsidRPr="008E344B" w:rsidRDefault="00AC594C" w:rsidP="00862356">
            <w:pPr>
              <w:pStyle w:val="TAL"/>
              <w:rPr>
                <w:sz w:val="16"/>
              </w:rPr>
            </w:pPr>
            <w:r w:rsidRPr="008E344B">
              <w:rPr>
                <w:sz w:val="16"/>
              </w:rPr>
              <w:t>R5-223194</w:t>
            </w:r>
          </w:p>
        </w:tc>
        <w:tc>
          <w:tcPr>
            <w:tcW w:w="0" w:type="auto"/>
            <w:shd w:val="clear" w:color="auto" w:fill="auto"/>
          </w:tcPr>
          <w:p w14:paraId="66FFFA6F" w14:textId="77777777" w:rsidR="00AC594C" w:rsidRPr="008E344B" w:rsidRDefault="00AC594C" w:rsidP="00862356">
            <w:pPr>
              <w:pStyle w:val="TAL"/>
              <w:rPr>
                <w:sz w:val="16"/>
              </w:rPr>
            </w:pPr>
            <w:r w:rsidRPr="008E344B">
              <w:rPr>
                <w:sz w:val="16"/>
              </w:rPr>
              <w:t>Applicability of 6DL and 7DL CA RRM test cases</w:t>
            </w:r>
          </w:p>
        </w:tc>
        <w:tc>
          <w:tcPr>
            <w:tcW w:w="0" w:type="auto"/>
            <w:shd w:val="clear" w:color="auto" w:fill="auto"/>
          </w:tcPr>
          <w:p w14:paraId="05375B3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7B29C6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A27E6D3" w14:textId="77777777" w:rsidR="00AC594C" w:rsidRPr="008E344B" w:rsidRDefault="00AC594C" w:rsidP="00862356">
            <w:pPr>
              <w:pStyle w:val="TAL"/>
              <w:rPr>
                <w:sz w:val="16"/>
              </w:rPr>
            </w:pPr>
          </w:p>
        </w:tc>
        <w:tc>
          <w:tcPr>
            <w:tcW w:w="0" w:type="auto"/>
            <w:shd w:val="clear" w:color="auto" w:fill="auto"/>
          </w:tcPr>
          <w:p w14:paraId="47CF15B4" w14:textId="77777777" w:rsidR="00AC594C" w:rsidRPr="008E344B" w:rsidRDefault="00AC594C" w:rsidP="00862356">
            <w:pPr>
              <w:pStyle w:val="TAL"/>
              <w:rPr>
                <w:sz w:val="16"/>
              </w:rPr>
            </w:pPr>
          </w:p>
        </w:tc>
      </w:tr>
      <w:tr w:rsidR="00AC594C" w:rsidRPr="008E344B" w14:paraId="1A3062A1" w14:textId="77777777" w:rsidTr="00862356">
        <w:tc>
          <w:tcPr>
            <w:tcW w:w="0" w:type="auto"/>
            <w:shd w:val="clear" w:color="auto" w:fill="auto"/>
          </w:tcPr>
          <w:p w14:paraId="4F03A39C" w14:textId="77777777" w:rsidR="00AC594C" w:rsidRPr="008E344B" w:rsidRDefault="00AC594C" w:rsidP="00862356">
            <w:pPr>
              <w:pStyle w:val="TAL"/>
              <w:rPr>
                <w:sz w:val="16"/>
              </w:rPr>
            </w:pPr>
            <w:r w:rsidRPr="008E344B">
              <w:rPr>
                <w:sz w:val="16"/>
              </w:rPr>
              <w:t>R5-223195</w:t>
            </w:r>
          </w:p>
        </w:tc>
        <w:tc>
          <w:tcPr>
            <w:tcW w:w="0" w:type="auto"/>
            <w:shd w:val="clear" w:color="auto" w:fill="auto"/>
          </w:tcPr>
          <w:p w14:paraId="59A86539" w14:textId="77777777" w:rsidR="00AC594C" w:rsidRPr="008E344B" w:rsidRDefault="00AC594C" w:rsidP="00862356">
            <w:pPr>
              <w:pStyle w:val="TAL"/>
              <w:rPr>
                <w:sz w:val="16"/>
              </w:rPr>
            </w:pPr>
            <w:r w:rsidRPr="008E344B">
              <w:rPr>
                <w:sz w:val="16"/>
              </w:rPr>
              <w:t>Correction of applicabilty for sTTI test cases</w:t>
            </w:r>
          </w:p>
        </w:tc>
        <w:tc>
          <w:tcPr>
            <w:tcW w:w="0" w:type="auto"/>
            <w:shd w:val="clear" w:color="auto" w:fill="auto"/>
          </w:tcPr>
          <w:p w14:paraId="2C40157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1848DA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53B69E8" w14:textId="77777777" w:rsidR="00AC594C" w:rsidRPr="008E344B" w:rsidRDefault="00AC594C" w:rsidP="00862356">
            <w:pPr>
              <w:pStyle w:val="TAL"/>
              <w:rPr>
                <w:sz w:val="16"/>
              </w:rPr>
            </w:pPr>
          </w:p>
        </w:tc>
        <w:tc>
          <w:tcPr>
            <w:tcW w:w="0" w:type="auto"/>
            <w:shd w:val="clear" w:color="auto" w:fill="auto"/>
          </w:tcPr>
          <w:p w14:paraId="135AB723" w14:textId="77777777" w:rsidR="00AC594C" w:rsidRPr="008E344B" w:rsidRDefault="00AC594C" w:rsidP="00862356">
            <w:pPr>
              <w:pStyle w:val="TAL"/>
              <w:rPr>
                <w:sz w:val="16"/>
              </w:rPr>
            </w:pPr>
          </w:p>
        </w:tc>
      </w:tr>
      <w:tr w:rsidR="00AC594C" w:rsidRPr="008E344B" w14:paraId="0B790345" w14:textId="77777777" w:rsidTr="00862356">
        <w:tc>
          <w:tcPr>
            <w:tcW w:w="0" w:type="auto"/>
            <w:shd w:val="clear" w:color="auto" w:fill="auto"/>
          </w:tcPr>
          <w:p w14:paraId="4D4474B5" w14:textId="77777777" w:rsidR="00AC594C" w:rsidRPr="008E344B" w:rsidRDefault="00AC594C" w:rsidP="00862356">
            <w:pPr>
              <w:pStyle w:val="TAL"/>
              <w:rPr>
                <w:sz w:val="16"/>
              </w:rPr>
            </w:pPr>
            <w:r w:rsidRPr="008E344B">
              <w:rPr>
                <w:sz w:val="16"/>
              </w:rPr>
              <w:t>R5-223196</w:t>
            </w:r>
          </w:p>
        </w:tc>
        <w:tc>
          <w:tcPr>
            <w:tcW w:w="0" w:type="auto"/>
            <w:shd w:val="clear" w:color="auto" w:fill="auto"/>
          </w:tcPr>
          <w:p w14:paraId="563E22C3" w14:textId="77777777" w:rsidR="00AC594C" w:rsidRPr="008E344B" w:rsidRDefault="00AC594C" w:rsidP="00862356">
            <w:pPr>
              <w:pStyle w:val="TAL"/>
              <w:rPr>
                <w:sz w:val="16"/>
              </w:rPr>
            </w:pPr>
            <w:r w:rsidRPr="008E344B">
              <w:rPr>
                <w:sz w:val="16"/>
              </w:rPr>
              <w:t xml:space="preserve">Introduction of test frequencies for additional Rel-16 NR CA DC and EN-DC inter-band configurations </w:t>
            </w:r>
          </w:p>
        </w:tc>
        <w:tc>
          <w:tcPr>
            <w:tcW w:w="0" w:type="auto"/>
            <w:shd w:val="clear" w:color="auto" w:fill="auto"/>
          </w:tcPr>
          <w:p w14:paraId="28C878F8"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2DD58BA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45C2D8F" w14:textId="77777777" w:rsidR="00AC594C" w:rsidRPr="008E344B" w:rsidRDefault="00AC594C" w:rsidP="00862356">
            <w:pPr>
              <w:pStyle w:val="TAL"/>
              <w:rPr>
                <w:sz w:val="16"/>
              </w:rPr>
            </w:pPr>
          </w:p>
        </w:tc>
        <w:tc>
          <w:tcPr>
            <w:tcW w:w="0" w:type="auto"/>
            <w:shd w:val="clear" w:color="auto" w:fill="auto"/>
          </w:tcPr>
          <w:p w14:paraId="0F4CAC41" w14:textId="77777777" w:rsidR="00AC594C" w:rsidRPr="008E344B" w:rsidRDefault="00AC594C" w:rsidP="00862356">
            <w:pPr>
              <w:pStyle w:val="TAL"/>
              <w:rPr>
                <w:sz w:val="16"/>
              </w:rPr>
            </w:pPr>
            <w:r w:rsidRPr="008E344B">
              <w:rPr>
                <w:sz w:val="16"/>
              </w:rPr>
              <w:t>R5-223650</w:t>
            </w:r>
          </w:p>
        </w:tc>
      </w:tr>
      <w:tr w:rsidR="00AC594C" w:rsidRPr="008E344B" w14:paraId="20A5AA9C" w14:textId="77777777" w:rsidTr="00862356">
        <w:tc>
          <w:tcPr>
            <w:tcW w:w="0" w:type="auto"/>
            <w:shd w:val="clear" w:color="auto" w:fill="auto"/>
          </w:tcPr>
          <w:p w14:paraId="3C7F36BF" w14:textId="77777777" w:rsidR="00AC594C" w:rsidRPr="008E344B" w:rsidRDefault="00AC594C" w:rsidP="00862356">
            <w:pPr>
              <w:pStyle w:val="TAL"/>
              <w:rPr>
                <w:sz w:val="16"/>
              </w:rPr>
            </w:pPr>
            <w:r w:rsidRPr="008E344B">
              <w:rPr>
                <w:sz w:val="16"/>
              </w:rPr>
              <w:t>R5-223197</w:t>
            </w:r>
          </w:p>
        </w:tc>
        <w:tc>
          <w:tcPr>
            <w:tcW w:w="0" w:type="auto"/>
            <w:shd w:val="clear" w:color="auto" w:fill="auto"/>
          </w:tcPr>
          <w:p w14:paraId="77641E91" w14:textId="77777777" w:rsidR="00AC594C" w:rsidRPr="008E344B" w:rsidRDefault="00AC594C" w:rsidP="00862356">
            <w:pPr>
              <w:pStyle w:val="TAL"/>
              <w:rPr>
                <w:sz w:val="16"/>
              </w:rPr>
            </w:pPr>
            <w:r w:rsidRPr="008E344B">
              <w:rPr>
                <w:sz w:val="16"/>
              </w:rPr>
              <w:t>Introduction of test frequencies for additional Rel-17 NR CA and EN-DC inter-band configurations</w:t>
            </w:r>
          </w:p>
        </w:tc>
        <w:tc>
          <w:tcPr>
            <w:tcW w:w="0" w:type="auto"/>
            <w:shd w:val="clear" w:color="auto" w:fill="auto"/>
          </w:tcPr>
          <w:p w14:paraId="56F59111"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25CB24B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D4BB39A" w14:textId="77777777" w:rsidR="00AC594C" w:rsidRPr="008E344B" w:rsidRDefault="00AC594C" w:rsidP="00862356">
            <w:pPr>
              <w:pStyle w:val="TAL"/>
              <w:rPr>
                <w:sz w:val="16"/>
              </w:rPr>
            </w:pPr>
          </w:p>
        </w:tc>
        <w:tc>
          <w:tcPr>
            <w:tcW w:w="0" w:type="auto"/>
            <w:shd w:val="clear" w:color="auto" w:fill="auto"/>
          </w:tcPr>
          <w:p w14:paraId="5C360D36" w14:textId="77777777" w:rsidR="00AC594C" w:rsidRPr="008E344B" w:rsidRDefault="00AC594C" w:rsidP="00862356">
            <w:pPr>
              <w:pStyle w:val="TAL"/>
              <w:rPr>
                <w:sz w:val="16"/>
              </w:rPr>
            </w:pPr>
          </w:p>
        </w:tc>
      </w:tr>
      <w:tr w:rsidR="00AC594C" w:rsidRPr="008E344B" w14:paraId="34C09DDA" w14:textId="77777777" w:rsidTr="00862356">
        <w:tc>
          <w:tcPr>
            <w:tcW w:w="0" w:type="auto"/>
            <w:shd w:val="clear" w:color="auto" w:fill="auto"/>
          </w:tcPr>
          <w:p w14:paraId="0E8EDBEC" w14:textId="77777777" w:rsidR="00AC594C" w:rsidRPr="008E344B" w:rsidRDefault="00AC594C" w:rsidP="00862356">
            <w:pPr>
              <w:pStyle w:val="TAL"/>
              <w:rPr>
                <w:sz w:val="16"/>
              </w:rPr>
            </w:pPr>
            <w:r w:rsidRPr="008E344B">
              <w:rPr>
                <w:sz w:val="16"/>
              </w:rPr>
              <w:t>R5-223198</w:t>
            </w:r>
          </w:p>
        </w:tc>
        <w:tc>
          <w:tcPr>
            <w:tcW w:w="0" w:type="auto"/>
            <w:shd w:val="clear" w:color="auto" w:fill="auto"/>
          </w:tcPr>
          <w:p w14:paraId="19979785" w14:textId="77777777" w:rsidR="00AC594C" w:rsidRPr="008E344B" w:rsidRDefault="00AC594C" w:rsidP="00862356">
            <w:pPr>
              <w:pStyle w:val="TAL"/>
              <w:rPr>
                <w:sz w:val="16"/>
              </w:rPr>
            </w:pPr>
            <w:r w:rsidRPr="008E344B">
              <w:rPr>
                <w:sz w:val="16"/>
              </w:rPr>
              <w:t>Addition of redcap requirement into sub-clause 7.1 and 7.2</w:t>
            </w:r>
          </w:p>
        </w:tc>
        <w:tc>
          <w:tcPr>
            <w:tcW w:w="0" w:type="auto"/>
            <w:shd w:val="clear" w:color="auto" w:fill="auto"/>
          </w:tcPr>
          <w:p w14:paraId="679C984A"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7D8B39F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13B3522" w14:textId="77777777" w:rsidR="00AC594C" w:rsidRPr="008E344B" w:rsidRDefault="00AC594C" w:rsidP="00862356">
            <w:pPr>
              <w:pStyle w:val="TAL"/>
              <w:rPr>
                <w:sz w:val="16"/>
              </w:rPr>
            </w:pPr>
          </w:p>
        </w:tc>
        <w:tc>
          <w:tcPr>
            <w:tcW w:w="0" w:type="auto"/>
            <w:shd w:val="clear" w:color="auto" w:fill="auto"/>
          </w:tcPr>
          <w:p w14:paraId="37723DFB" w14:textId="77777777" w:rsidR="00AC594C" w:rsidRPr="008E344B" w:rsidRDefault="00AC594C" w:rsidP="00862356">
            <w:pPr>
              <w:pStyle w:val="TAL"/>
              <w:rPr>
                <w:sz w:val="16"/>
              </w:rPr>
            </w:pPr>
          </w:p>
        </w:tc>
      </w:tr>
      <w:tr w:rsidR="00AC594C" w:rsidRPr="008E344B" w14:paraId="1AA4E155" w14:textId="77777777" w:rsidTr="00862356">
        <w:tc>
          <w:tcPr>
            <w:tcW w:w="0" w:type="auto"/>
            <w:shd w:val="clear" w:color="auto" w:fill="auto"/>
          </w:tcPr>
          <w:p w14:paraId="5C747B9A" w14:textId="77777777" w:rsidR="00AC594C" w:rsidRPr="008E344B" w:rsidRDefault="00AC594C" w:rsidP="00862356">
            <w:pPr>
              <w:pStyle w:val="TAL"/>
              <w:rPr>
                <w:sz w:val="16"/>
              </w:rPr>
            </w:pPr>
            <w:r w:rsidRPr="008E344B">
              <w:rPr>
                <w:sz w:val="16"/>
              </w:rPr>
              <w:t>R5-223199</w:t>
            </w:r>
          </w:p>
        </w:tc>
        <w:tc>
          <w:tcPr>
            <w:tcW w:w="0" w:type="auto"/>
            <w:shd w:val="clear" w:color="auto" w:fill="auto"/>
          </w:tcPr>
          <w:p w14:paraId="7BB6A0C1" w14:textId="77777777" w:rsidR="00AC594C" w:rsidRPr="008E344B" w:rsidRDefault="00AC594C" w:rsidP="00862356">
            <w:pPr>
              <w:pStyle w:val="TAL"/>
              <w:rPr>
                <w:sz w:val="16"/>
              </w:rPr>
            </w:pPr>
            <w:r w:rsidRPr="008E344B">
              <w:rPr>
                <w:sz w:val="16"/>
              </w:rPr>
              <w:t>Discussion on mandatory channel bandwidths after Rel-15</w:t>
            </w:r>
          </w:p>
        </w:tc>
        <w:tc>
          <w:tcPr>
            <w:tcW w:w="0" w:type="auto"/>
            <w:shd w:val="clear" w:color="auto" w:fill="auto"/>
          </w:tcPr>
          <w:p w14:paraId="2841F5D7"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580F7F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FB5CE25" w14:textId="77777777" w:rsidR="00AC594C" w:rsidRPr="008E344B" w:rsidRDefault="00AC594C" w:rsidP="00862356">
            <w:pPr>
              <w:pStyle w:val="TAL"/>
              <w:rPr>
                <w:sz w:val="16"/>
              </w:rPr>
            </w:pPr>
          </w:p>
        </w:tc>
        <w:tc>
          <w:tcPr>
            <w:tcW w:w="0" w:type="auto"/>
            <w:shd w:val="clear" w:color="auto" w:fill="auto"/>
          </w:tcPr>
          <w:p w14:paraId="3CB22E3E" w14:textId="77777777" w:rsidR="00AC594C" w:rsidRPr="008E344B" w:rsidRDefault="00AC594C" w:rsidP="00862356">
            <w:pPr>
              <w:pStyle w:val="TAL"/>
              <w:rPr>
                <w:sz w:val="16"/>
              </w:rPr>
            </w:pPr>
            <w:r w:rsidRPr="008E344B">
              <w:rPr>
                <w:sz w:val="16"/>
              </w:rPr>
              <w:t>R5-223626</w:t>
            </w:r>
          </w:p>
        </w:tc>
      </w:tr>
      <w:tr w:rsidR="00AC594C" w:rsidRPr="008E344B" w14:paraId="410A9C09" w14:textId="77777777" w:rsidTr="00862356">
        <w:tc>
          <w:tcPr>
            <w:tcW w:w="0" w:type="auto"/>
            <w:shd w:val="clear" w:color="auto" w:fill="auto"/>
          </w:tcPr>
          <w:p w14:paraId="4265476E" w14:textId="77777777" w:rsidR="00AC594C" w:rsidRPr="008E344B" w:rsidRDefault="00AC594C" w:rsidP="00862356">
            <w:pPr>
              <w:pStyle w:val="TAL"/>
              <w:rPr>
                <w:sz w:val="16"/>
              </w:rPr>
            </w:pPr>
            <w:r w:rsidRPr="008E344B">
              <w:rPr>
                <w:sz w:val="16"/>
              </w:rPr>
              <w:t>R5-223200</w:t>
            </w:r>
          </w:p>
        </w:tc>
        <w:tc>
          <w:tcPr>
            <w:tcW w:w="0" w:type="auto"/>
            <w:shd w:val="clear" w:color="auto" w:fill="auto"/>
          </w:tcPr>
          <w:p w14:paraId="427220BA" w14:textId="77777777" w:rsidR="00AC594C" w:rsidRPr="008E344B" w:rsidRDefault="00AC594C" w:rsidP="00862356">
            <w:pPr>
              <w:pStyle w:val="TAL"/>
              <w:rPr>
                <w:sz w:val="16"/>
              </w:rPr>
            </w:pPr>
            <w:r w:rsidRPr="008E344B">
              <w:rPr>
                <w:sz w:val="16"/>
              </w:rPr>
              <w:t>Corrections on mandatory channel bandwidths after Rel-15</w:t>
            </w:r>
          </w:p>
        </w:tc>
        <w:tc>
          <w:tcPr>
            <w:tcW w:w="0" w:type="auto"/>
            <w:shd w:val="clear" w:color="auto" w:fill="auto"/>
          </w:tcPr>
          <w:p w14:paraId="2F5E4A46"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F543CF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DB2B766" w14:textId="77777777" w:rsidR="00AC594C" w:rsidRPr="008E344B" w:rsidRDefault="00AC594C" w:rsidP="00862356">
            <w:pPr>
              <w:pStyle w:val="TAL"/>
              <w:rPr>
                <w:sz w:val="16"/>
              </w:rPr>
            </w:pPr>
          </w:p>
        </w:tc>
        <w:tc>
          <w:tcPr>
            <w:tcW w:w="0" w:type="auto"/>
            <w:shd w:val="clear" w:color="auto" w:fill="auto"/>
          </w:tcPr>
          <w:p w14:paraId="7C32B9B0" w14:textId="77777777" w:rsidR="00AC594C" w:rsidRPr="008E344B" w:rsidRDefault="00AC594C" w:rsidP="00862356">
            <w:pPr>
              <w:pStyle w:val="TAL"/>
              <w:rPr>
                <w:sz w:val="16"/>
              </w:rPr>
            </w:pPr>
            <w:r w:rsidRPr="008E344B">
              <w:rPr>
                <w:sz w:val="16"/>
              </w:rPr>
              <w:t>R5-223480</w:t>
            </w:r>
          </w:p>
        </w:tc>
      </w:tr>
      <w:tr w:rsidR="00AC594C" w:rsidRPr="008E344B" w14:paraId="3E8E4A4F" w14:textId="77777777" w:rsidTr="00862356">
        <w:tc>
          <w:tcPr>
            <w:tcW w:w="0" w:type="auto"/>
            <w:shd w:val="clear" w:color="auto" w:fill="auto"/>
          </w:tcPr>
          <w:p w14:paraId="4F10CBED" w14:textId="77777777" w:rsidR="00AC594C" w:rsidRPr="008E344B" w:rsidRDefault="00AC594C" w:rsidP="00862356">
            <w:pPr>
              <w:pStyle w:val="TAL"/>
              <w:rPr>
                <w:sz w:val="16"/>
              </w:rPr>
            </w:pPr>
            <w:r w:rsidRPr="008E344B">
              <w:rPr>
                <w:sz w:val="16"/>
              </w:rPr>
              <w:t>R5-223201</w:t>
            </w:r>
          </w:p>
        </w:tc>
        <w:tc>
          <w:tcPr>
            <w:tcW w:w="0" w:type="auto"/>
            <w:shd w:val="clear" w:color="auto" w:fill="auto"/>
          </w:tcPr>
          <w:p w14:paraId="526C27F3" w14:textId="77777777" w:rsidR="00AC594C" w:rsidRPr="008E344B" w:rsidRDefault="00AC594C" w:rsidP="00862356">
            <w:pPr>
              <w:pStyle w:val="TAL"/>
              <w:rPr>
                <w:sz w:val="16"/>
              </w:rPr>
            </w:pPr>
            <w:r w:rsidRPr="008E344B">
              <w:rPr>
                <w:sz w:val="16"/>
              </w:rPr>
              <w:t>LS on Channel bandwidths exemptions</w:t>
            </w:r>
          </w:p>
        </w:tc>
        <w:tc>
          <w:tcPr>
            <w:tcW w:w="0" w:type="auto"/>
            <w:shd w:val="clear" w:color="auto" w:fill="auto"/>
          </w:tcPr>
          <w:p w14:paraId="1A4581D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7793433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7875A18" w14:textId="77777777" w:rsidR="00AC594C" w:rsidRPr="008E344B" w:rsidRDefault="00AC594C" w:rsidP="00862356">
            <w:pPr>
              <w:pStyle w:val="TAL"/>
              <w:rPr>
                <w:sz w:val="16"/>
              </w:rPr>
            </w:pPr>
          </w:p>
        </w:tc>
        <w:tc>
          <w:tcPr>
            <w:tcW w:w="0" w:type="auto"/>
            <w:shd w:val="clear" w:color="auto" w:fill="auto"/>
          </w:tcPr>
          <w:p w14:paraId="4E9829F4" w14:textId="77777777" w:rsidR="00AC594C" w:rsidRPr="008E344B" w:rsidRDefault="00AC594C" w:rsidP="00862356">
            <w:pPr>
              <w:pStyle w:val="TAL"/>
              <w:rPr>
                <w:sz w:val="16"/>
              </w:rPr>
            </w:pPr>
          </w:p>
        </w:tc>
      </w:tr>
      <w:tr w:rsidR="00AC594C" w:rsidRPr="008E344B" w14:paraId="1EB65C02" w14:textId="77777777" w:rsidTr="00862356">
        <w:tc>
          <w:tcPr>
            <w:tcW w:w="0" w:type="auto"/>
            <w:shd w:val="clear" w:color="auto" w:fill="auto"/>
          </w:tcPr>
          <w:p w14:paraId="73C59C47" w14:textId="77777777" w:rsidR="00AC594C" w:rsidRPr="008E344B" w:rsidRDefault="00AC594C" w:rsidP="00862356">
            <w:pPr>
              <w:pStyle w:val="TAL"/>
              <w:rPr>
                <w:sz w:val="16"/>
              </w:rPr>
            </w:pPr>
            <w:r w:rsidRPr="008E344B">
              <w:rPr>
                <w:sz w:val="16"/>
              </w:rPr>
              <w:t>R5-223202</w:t>
            </w:r>
          </w:p>
        </w:tc>
        <w:tc>
          <w:tcPr>
            <w:tcW w:w="0" w:type="auto"/>
            <w:shd w:val="clear" w:color="auto" w:fill="auto"/>
          </w:tcPr>
          <w:p w14:paraId="7F0938FD" w14:textId="77777777" w:rsidR="00AC594C" w:rsidRPr="008E344B" w:rsidRDefault="00AC594C" w:rsidP="00862356">
            <w:pPr>
              <w:pStyle w:val="TAL"/>
              <w:rPr>
                <w:sz w:val="16"/>
              </w:rPr>
            </w:pPr>
            <w:r w:rsidRPr="008E344B">
              <w:rPr>
                <w:sz w:val="16"/>
              </w:rPr>
              <w:t>Modification of testcase 8.1.5.11.5 idle/inactive measurements</w:t>
            </w:r>
          </w:p>
        </w:tc>
        <w:tc>
          <w:tcPr>
            <w:tcW w:w="0" w:type="auto"/>
            <w:shd w:val="clear" w:color="auto" w:fill="auto"/>
          </w:tcPr>
          <w:p w14:paraId="1FDC430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003A2B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686B535" w14:textId="77777777" w:rsidR="00AC594C" w:rsidRPr="008E344B" w:rsidRDefault="00AC594C" w:rsidP="00862356">
            <w:pPr>
              <w:pStyle w:val="TAL"/>
              <w:rPr>
                <w:sz w:val="16"/>
              </w:rPr>
            </w:pPr>
          </w:p>
        </w:tc>
        <w:tc>
          <w:tcPr>
            <w:tcW w:w="0" w:type="auto"/>
            <w:shd w:val="clear" w:color="auto" w:fill="auto"/>
          </w:tcPr>
          <w:p w14:paraId="78E25A7D" w14:textId="77777777" w:rsidR="00AC594C" w:rsidRPr="008E344B" w:rsidRDefault="00AC594C" w:rsidP="00862356">
            <w:pPr>
              <w:pStyle w:val="TAL"/>
              <w:rPr>
                <w:sz w:val="16"/>
              </w:rPr>
            </w:pPr>
            <w:r w:rsidRPr="008E344B">
              <w:rPr>
                <w:sz w:val="16"/>
              </w:rPr>
              <w:t>R5-223405</w:t>
            </w:r>
          </w:p>
        </w:tc>
      </w:tr>
      <w:tr w:rsidR="00AC594C" w:rsidRPr="008E344B" w14:paraId="36D6E15B" w14:textId="77777777" w:rsidTr="00862356">
        <w:tc>
          <w:tcPr>
            <w:tcW w:w="0" w:type="auto"/>
            <w:shd w:val="clear" w:color="auto" w:fill="auto"/>
          </w:tcPr>
          <w:p w14:paraId="54F47019" w14:textId="77777777" w:rsidR="00AC594C" w:rsidRPr="008E344B" w:rsidRDefault="00AC594C" w:rsidP="00862356">
            <w:pPr>
              <w:pStyle w:val="TAL"/>
              <w:rPr>
                <w:sz w:val="16"/>
              </w:rPr>
            </w:pPr>
            <w:r w:rsidRPr="008E344B">
              <w:rPr>
                <w:sz w:val="16"/>
              </w:rPr>
              <w:t>R5-223203</w:t>
            </w:r>
          </w:p>
        </w:tc>
        <w:tc>
          <w:tcPr>
            <w:tcW w:w="0" w:type="auto"/>
            <w:shd w:val="clear" w:color="auto" w:fill="auto"/>
          </w:tcPr>
          <w:p w14:paraId="407D51D6" w14:textId="77777777" w:rsidR="00AC594C" w:rsidRPr="008E344B" w:rsidRDefault="00AC594C" w:rsidP="00862356">
            <w:pPr>
              <w:pStyle w:val="TAL"/>
              <w:rPr>
                <w:sz w:val="16"/>
              </w:rPr>
            </w:pPr>
            <w:r w:rsidRPr="008E344B">
              <w:rPr>
                <w:sz w:val="16"/>
              </w:rPr>
              <w:t>PRD21 CDS: PC3 EN-DC DC_1A_n5A</w:t>
            </w:r>
          </w:p>
        </w:tc>
        <w:tc>
          <w:tcPr>
            <w:tcW w:w="0" w:type="auto"/>
            <w:shd w:val="clear" w:color="auto" w:fill="auto"/>
          </w:tcPr>
          <w:p w14:paraId="22B9680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DD84329"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2C955057" w14:textId="77777777" w:rsidR="00AC594C" w:rsidRPr="008E344B" w:rsidRDefault="00AC594C" w:rsidP="00862356">
            <w:pPr>
              <w:pStyle w:val="TAL"/>
              <w:rPr>
                <w:sz w:val="16"/>
              </w:rPr>
            </w:pPr>
          </w:p>
        </w:tc>
        <w:tc>
          <w:tcPr>
            <w:tcW w:w="0" w:type="auto"/>
            <w:shd w:val="clear" w:color="auto" w:fill="auto"/>
          </w:tcPr>
          <w:p w14:paraId="7737E847" w14:textId="77777777" w:rsidR="00AC594C" w:rsidRPr="008E344B" w:rsidRDefault="00AC594C" w:rsidP="00862356">
            <w:pPr>
              <w:pStyle w:val="TAL"/>
              <w:rPr>
                <w:sz w:val="16"/>
              </w:rPr>
            </w:pPr>
          </w:p>
        </w:tc>
      </w:tr>
      <w:tr w:rsidR="00AC594C" w:rsidRPr="008E344B" w14:paraId="5E945FAC" w14:textId="77777777" w:rsidTr="00862356">
        <w:tc>
          <w:tcPr>
            <w:tcW w:w="0" w:type="auto"/>
            <w:shd w:val="clear" w:color="auto" w:fill="auto"/>
          </w:tcPr>
          <w:p w14:paraId="6C9039BF" w14:textId="77777777" w:rsidR="00AC594C" w:rsidRPr="008E344B" w:rsidRDefault="00AC594C" w:rsidP="00862356">
            <w:pPr>
              <w:pStyle w:val="TAL"/>
              <w:rPr>
                <w:sz w:val="16"/>
              </w:rPr>
            </w:pPr>
            <w:r w:rsidRPr="008E344B">
              <w:rPr>
                <w:sz w:val="16"/>
              </w:rPr>
              <w:t>R5-223204</w:t>
            </w:r>
          </w:p>
        </w:tc>
        <w:tc>
          <w:tcPr>
            <w:tcW w:w="0" w:type="auto"/>
            <w:shd w:val="clear" w:color="auto" w:fill="auto"/>
          </w:tcPr>
          <w:p w14:paraId="74043E7B" w14:textId="77777777" w:rsidR="00AC594C" w:rsidRPr="008E344B" w:rsidRDefault="00AC594C" w:rsidP="00862356">
            <w:pPr>
              <w:pStyle w:val="TAL"/>
              <w:rPr>
                <w:sz w:val="16"/>
              </w:rPr>
            </w:pPr>
            <w:r w:rsidRPr="008E344B">
              <w:rPr>
                <w:sz w:val="16"/>
              </w:rPr>
              <w:t>PRD21 CDS: PC3 EN-DC DC_1A_n7A</w:t>
            </w:r>
          </w:p>
        </w:tc>
        <w:tc>
          <w:tcPr>
            <w:tcW w:w="0" w:type="auto"/>
            <w:shd w:val="clear" w:color="auto" w:fill="auto"/>
          </w:tcPr>
          <w:p w14:paraId="61DDFCA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C336CC4"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BE04E9A" w14:textId="77777777" w:rsidR="00AC594C" w:rsidRPr="008E344B" w:rsidRDefault="00AC594C" w:rsidP="00862356">
            <w:pPr>
              <w:pStyle w:val="TAL"/>
              <w:rPr>
                <w:sz w:val="16"/>
              </w:rPr>
            </w:pPr>
          </w:p>
        </w:tc>
        <w:tc>
          <w:tcPr>
            <w:tcW w:w="0" w:type="auto"/>
            <w:shd w:val="clear" w:color="auto" w:fill="auto"/>
          </w:tcPr>
          <w:p w14:paraId="67345B03" w14:textId="77777777" w:rsidR="00AC594C" w:rsidRPr="008E344B" w:rsidRDefault="00AC594C" w:rsidP="00862356">
            <w:pPr>
              <w:pStyle w:val="TAL"/>
              <w:rPr>
                <w:sz w:val="16"/>
              </w:rPr>
            </w:pPr>
          </w:p>
        </w:tc>
      </w:tr>
      <w:tr w:rsidR="00AC594C" w:rsidRPr="008E344B" w14:paraId="292AC775" w14:textId="77777777" w:rsidTr="00862356">
        <w:tc>
          <w:tcPr>
            <w:tcW w:w="0" w:type="auto"/>
            <w:shd w:val="clear" w:color="auto" w:fill="auto"/>
          </w:tcPr>
          <w:p w14:paraId="7D2744AA" w14:textId="77777777" w:rsidR="00AC594C" w:rsidRPr="008E344B" w:rsidRDefault="00AC594C" w:rsidP="00862356">
            <w:pPr>
              <w:pStyle w:val="TAL"/>
              <w:rPr>
                <w:sz w:val="16"/>
              </w:rPr>
            </w:pPr>
            <w:r w:rsidRPr="008E344B">
              <w:rPr>
                <w:sz w:val="16"/>
              </w:rPr>
              <w:t>R5-223205</w:t>
            </w:r>
          </w:p>
        </w:tc>
        <w:tc>
          <w:tcPr>
            <w:tcW w:w="0" w:type="auto"/>
            <w:shd w:val="clear" w:color="auto" w:fill="auto"/>
          </w:tcPr>
          <w:p w14:paraId="66821F46" w14:textId="77777777" w:rsidR="00AC594C" w:rsidRPr="008E344B" w:rsidRDefault="00AC594C" w:rsidP="00862356">
            <w:pPr>
              <w:pStyle w:val="TAL"/>
              <w:rPr>
                <w:sz w:val="16"/>
              </w:rPr>
            </w:pPr>
            <w:r w:rsidRPr="008E344B">
              <w:rPr>
                <w:sz w:val="16"/>
              </w:rPr>
              <w:t>PRD21 CDS: PC3 EN-DC DC_3A_n5A</w:t>
            </w:r>
          </w:p>
        </w:tc>
        <w:tc>
          <w:tcPr>
            <w:tcW w:w="0" w:type="auto"/>
            <w:shd w:val="clear" w:color="auto" w:fill="auto"/>
          </w:tcPr>
          <w:p w14:paraId="28F6A17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89D0E53"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5C3B538D" w14:textId="77777777" w:rsidR="00AC594C" w:rsidRPr="008E344B" w:rsidRDefault="00AC594C" w:rsidP="00862356">
            <w:pPr>
              <w:pStyle w:val="TAL"/>
              <w:rPr>
                <w:sz w:val="16"/>
              </w:rPr>
            </w:pPr>
          </w:p>
        </w:tc>
        <w:tc>
          <w:tcPr>
            <w:tcW w:w="0" w:type="auto"/>
            <w:shd w:val="clear" w:color="auto" w:fill="auto"/>
          </w:tcPr>
          <w:p w14:paraId="6B013A69" w14:textId="77777777" w:rsidR="00AC594C" w:rsidRPr="008E344B" w:rsidRDefault="00AC594C" w:rsidP="00862356">
            <w:pPr>
              <w:pStyle w:val="TAL"/>
              <w:rPr>
                <w:sz w:val="16"/>
              </w:rPr>
            </w:pPr>
          </w:p>
        </w:tc>
      </w:tr>
      <w:tr w:rsidR="00AC594C" w:rsidRPr="008E344B" w14:paraId="5F132CEF" w14:textId="77777777" w:rsidTr="00862356">
        <w:tc>
          <w:tcPr>
            <w:tcW w:w="0" w:type="auto"/>
            <w:shd w:val="clear" w:color="auto" w:fill="auto"/>
          </w:tcPr>
          <w:p w14:paraId="693289F9" w14:textId="77777777" w:rsidR="00AC594C" w:rsidRPr="008E344B" w:rsidRDefault="00AC594C" w:rsidP="00862356">
            <w:pPr>
              <w:pStyle w:val="TAL"/>
              <w:rPr>
                <w:sz w:val="16"/>
              </w:rPr>
            </w:pPr>
            <w:r w:rsidRPr="008E344B">
              <w:rPr>
                <w:sz w:val="16"/>
              </w:rPr>
              <w:t>R5-223206</w:t>
            </w:r>
          </w:p>
        </w:tc>
        <w:tc>
          <w:tcPr>
            <w:tcW w:w="0" w:type="auto"/>
            <w:shd w:val="clear" w:color="auto" w:fill="auto"/>
          </w:tcPr>
          <w:p w14:paraId="52E417AE" w14:textId="77777777" w:rsidR="00AC594C" w:rsidRPr="008E344B" w:rsidRDefault="00AC594C" w:rsidP="00862356">
            <w:pPr>
              <w:pStyle w:val="TAL"/>
              <w:rPr>
                <w:sz w:val="16"/>
              </w:rPr>
            </w:pPr>
            <w:r w:rsidRPr="008E344B">
              <w:rPr>
                <w:sz w:val="16"/>
              </w:rPr>
              <w:t>PRD21 CDS: PC3 EN-DC DC_7A_n5A</w:t>
            </w:r>
          </w:p>
        </w:tc>
        <w:tc>
          <w:tcPr>
            <w:tcW w:w="0" w:type="auto"/>
            <w:shd w:val="clear" w:color="auto" w:fill="auto"/>
          </w:tcPr>
          <w:p w14:paraId="136D629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66B7E9C"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4E52560" w14:textId="77777777" w:rsidR="00AC594C" w:rsidRPr="008E344B" w:rsidRDefault="00AC594C" w:rsidP="00862356">
            <w:pPr>
              <w:pStyle w:val="TAL"/>
              <w:rPr>
                <w:sz w:val="16"/>
              </w:rPr>
            </w:pPr>
          </w:p>
        </w:tc>
        <w:tc>
          <w:tcPr>
            <w:tcW w:w="0" w:type="auto"/>
            <w:shd w:val="clear" w:color="auto" w:fill="auto"/>
          </w:tcPr>
          <w:p w14:paraId="25D7B3A3" w14:textId="77777777" w:rsidR="00AC594C" w:rsidRPr="008E344B" w:rsidRDefault="00AC594C" w:rsidP="00862356">
            <w:pPr>
              <w:pStyle w:val="TAL"/>
              <w:rPr>
                <w:sz w:val="16"/>
              </w:rPr>
            </w:pPr>
          </w:p>
        </w:tc>
      </w:tr>
      <w:tr w:rsidR="00AC594C" w:rsidRPr="008E344B" w14:paraId="4E2C2DE9" w14:textId="77777777" w:rsidTr="00862356">
        <w:tc>
          <w:tcPr>
            <w:tcW w:w="0" w:type="auto"/>
            <w:shd w:val="clear" w:color="auto" w:fill="auto"/>
          </w:tcPr>
          <w:p w14:paraId="7DAFB9EB" w14:textId="77777777" w:rsidR="00AC594C" w:rsidRPr="008E344B" w:rsidRDefault="00AC594C" w:rsidP="00862356">
            <w:pPr>
              <w:pStyle w:val="TAL"/>
              <w:rPr>
                <w:sz w:val="16"/>
              </w:rPr>
            </w:pPr>
            <w:r w:rsidRPr="008E344B">
              <w:rPr>
                <w:sz w:val="16"/>
              </w:rPr>
              <w:t>R5-223207</w:t>
            </w:r>
          </w:p>
        </w:tc>
        <w:tc>
          <w:tcPr>
            <w:tcW w:w="0" w:type="auto"/>
            <w:shd w:val="clear" w:color="auto" w:fill="auto"/>
          </w:tcPr>
          <w:p w14:paraId="597C5831" w14:textId="77777777" w:rsidR="00AC594C" w:rsidRPr="008E344B" w:rsidRDefault="00AC594C" w:rsidP="00862356">
            <w:pPr>
              <w:pStyle w:val="TAL"/>
              <w:rPr>
                <w:sz w:val="16"/>
              </w:rPr>
            </w:pPr>
            <w:r w:rsidRPr="008E344B">
              <w:rPr>
                <w:sz w:val="16"/>
              </w:rPr>
              <w:t>PRD21 CDS: PC3 EN-DC DC_28A_n7A</w:t>
            </w:r>
          </w:p>
        </w:tc>
        <w:tc>
          <w:tcPr>
            <w:tcW w:w="0" w:type="auto"/>
            <w:shd w:val="clear" w:color="auto" w:fill="auto"/>
          </w:tcPr>
          <w:p w14:paraId="1250385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A8DB0E7"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18C86536" w14:textId="77777777" w:rsidR="00AC594C" w:rsidRPr="008E344B" w:rsidRDefault="00AC594C" w:rsidP="00862356">
            <w:pPr>
              <w:pStyle w:val="TAL"/>
              <w:rPr>
                <w:sz w:val="16"/>
              </w:rPr>
            </w:pPr>
          </w:p>
        </w:tc>
        <w:tc>
          <w:tcPr>
            <w:tcW w:w="0" w:type="auto"/>
            <w:shd w:val="clear" w:color="auto" w:fill="auto"/>
          </w:tcPr>
          <w:p w14:paraId="5ADF938B" w14:textId="77777777" w:rsidR="00AC594C" w:rsidRPr="008E344B" w:rsidRDefault="00AC594C" w:rsidP="00862356">
            <w:pPr>
              <w:pStyle w:val="TAL"/>
              <w:rPr>
                <w:sz w:val="16"/>
              </w:rPr>
            </w:pPr>
          </w:p>
        </w:tc>
      </w:tr>
      <w:tr w:rsidR="00AC594C" w:rsidRPr="008E344B" w14:paraId="7B39063C" w14:textId="77777777" w:rsidTr="00862356">
        <w:tc>
          <w:tcPr>
            <w:tcW w:w="0" w:type="auto"/>
            <w:shd w:val="clear" w:color="auto" w:fill="auto"/>
          </w:tcPr>
          <w:p w14:paraId="0FEA2B80" w14:textId="77777777" w:rsidR="00AC594C" w:rsidRPr="008E344B" w:rsidRDefault="00AC594C" w:rsidP="00862356">
            <w:pPr>
              <w:pStyle w:val="TAL"/>
              <w:rPr>
                <w:sz w:val="16"/>
              </w:rPr>
            </w:pPr>
            <w:r w:rsidRPr="008E344B">
              <w:rPr>
                <w:sz w:val="16"/>
              </w:rPr>
              <w:t>R5-223208</w:t>
            </w:r>
          </w:p>
        </w:tc>
        <w:tc>
          <w:tcPr>
            <w:tcW w:w="0" w:type="auto"/>
            <w:shd w:val="clear" w:color="auto" w:fill="auto"/>
          </w:tcPr>
          <w:p w14:paraId="25937789" w14:textId="77777777" w:rsidR="00AC594C" w:rsidRPr="008E344B" w:rsidRDefault="00AC594C" w:rsidP="00862356">
            <w:pPr>
              <w:pStyle w:val="TAL"/>
              <w:rPr>
                <w:sz w:val="16"/>
              </w:rPr>
            </w:pPr>
            <w:r w:rsidRPr="008E344B">
              <w:rPr>
                <w:sz w:val="16"/>
              </w:rPr>
              <w:t>PRD21 CDS: PC3 EN-DC DC_7A_n5A-n78A</w:t>
            </w:r>
          </w:p>
        </w:tc>
        <w:tc>
          <w:tcPr>
            <w:tcW w:w="0" w:type="auto"/>
            <w:shd w:val="clear" w:color="auto" w:fill="auto"/>
          </w:tcPr>
          <w:p w14:paraId="255D98C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2BB44F1"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55096EF" w14:textId="77777777" w:rsidR="00AC594C" w:rsidRPr="008E344B" w:rsidRDefault="00AC594C" w:rsidP="00862356">
            <w:pPr>
              <w:pStyle w:val="TAL"/>
              <w:rPr>
                <w:sz w:val="16"/>
              </w:rPr>
            </w:pPr>
          </w:p>
        </w:tc>
        <w:tc>
          <w:tcPr>
            <w:tcW w:w="0" w:type="auto"/>
            <w:shd w:val="clear" w:color="auto" w:fill="auto"/>
          </w:tcPr>
          <w:p w14:paraId="6FBB304E" w14:textId="77777777" w:rsidR="00AC594C" w:rsidRPr="008E344B" w:rsidRDefault="00AC594C" w:rsidP="00862356">
            <w:pPr>
              <w:pStyle w:val="TAL"/>
              <w:rPr>
                <w:sz w:val="16"/>
              </w:rPr>
            </w:pPr>
          </w:p>
        </w:tc>
      </w:tr>
      <w:tr w:rsidR="00AC594C" w:rsidRPr="008E344B" w14:paraId="5392999F" w14:textId="77777777" w:rsidTr="00862356">
        <w:tc>
          <w:tcPr>
            <w:tcW w:w="0" w:type="auto"/>
            <w:shd w:val="clear" w:color="auto" w:fill="auto"/>
          </w:tcPr>
          <w:p w14:paraId="55B12D32" w14:textId="77777777" w:rsidR="00AC594C" w:rsidRPr="008E344B" w:rsidRDefault="00AC594C" w:rsidP="00862356">
            <w:pPr>
              <w:pStyle w:val="TAL"/>
              <w:rPr>
                <w:sz w:val="16"/>
              </w:rPr>
            </w:pPr>
            <w:r w:rsidRPr="008E344B">
              <w:rPr>
                <w:sz w:val="16"/>
              </w:rPr>
              <w:t>R5-223209</w:t>
            </w:r>
          </w:p>
        </w:tc>
        <w:tc>
          <w:tcPr>
            <w:tcW w:w="0" w:type="auto"/>
            <w:shd w:val="clear" w:color="auto" w:fill="auto"/>
          </w:tcPr>
          <w:p w14:paraId="091FCBAE" w14:textId="77777777" w:rsidR="00AC594C" w:rsidRPr="008E344B" w:rsidRDefault="00AC594C" w:rsidP="00862356">
            <w:pPr>
              <w:pStyle w:val="TAL"/>
              <w:rPr>
                <w:sz w:val="16"/>
              </w:rPr>
            </w:pPr>
            <w:r w:rsidRPr="008E344B">
              <w:rPr>
                <w:sz w:val="16"/>
              </w:rPr>
              <w:t>PRD21 CDS: PC3 EN-DC DC_7C_n5A-n78A</w:t>
            </w:r>
          </w:p>
        </w:tc>
        <w:tc>
          <w:tcPr>
            <w:tcW w:w="0" w:type="auto"/>
            <w:shd w:val="clear" w:color="auto" w:fill="auto"/>
          </w:tcPr>
          <w:p w14:paraId="23D596F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40E84BC"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C0700CE" w14:textId="77777777" w:rsidR="00AC594C" w:rsidRPr="008E344B" w:rsidRDefault="00AC594C" w:rsidP="00862356">
            <w:pPr>
              <w:pStyle w:val="TAL"/>
              <w:rPr>
                <w:sz w:val="16"/>
              </w:rPr>
            </w:pPr>
          </w:p>
        </w:tc>
        <w:tc>
          <w:tcPr>
            <w:tcW w:w="0" w:type="auto"/>
            <w:shd w:val="clear" w:color="auto" w:fill="auto"/>
          </w:tcPr>
          <w:p w14:paraId="43B6B6E0" w14:textId="77777777" w:rsidR="00AC594C" w:rsidRPr="008E344B" w:rsidRDefault="00AC594C" w:rsidP="00862356">
            <w:pPr>
              <w:pStyle w:val="TAL"/>
              <w:rPr>
                <w:sz w:val="16"/>
              </w:rPr>
            </w:pPr>
          </w:p>
        </w:tc>
      </w:tr>
      <w:tr w:rsidR="00AC594C" w:rsidRPr="008E344B" w14:paraId="7FC9102B" w14:textId="77777777" w:rsidTr="00862356">
        <w:tc>
          <w:tcPr>
            <w:tcW w:w="0" w:type="auto"/>
            <w:shd w:val="clear" w:color="auto" w:fill="auto"/>
          </w:tcPr>
          <w:p w14:paraId="3A1C5855" w14:textId="77777777" w:rsidR="00AC594C" w:rsidRPr="008E344B" w:rsidRDefault="00AC594C" w:rsidP="00862356">
            <w:pPr>
              <w:pStyle w:val="TAL"/>
              <w:rPr>
                <w:sz w:val="16"/>
              </w:rPr>
            </w:pPr>
            <w:r w:rsidRPr="008E344B">
              <w:rPr>
                <w:sz w:val="16"/>
              </w:rPr>
              <w:t>R5-223210</w:t>
            </w:r>
          </w:p>
        </w:tc>
        <w:tc>
          <w:tcPr>
            <w:tcW w:w="0" w:type="auto"/>
            <w:shd w:val="clear" w:color="auto" w:fill="auto"/>
          </w:tcPr>
          <w:p w14:paraId="6C757A1C" w14:textId="77777777" w:rsidR="00AC594C" w:rsidRPr="008E344B" w:rsidRDefault="00AC594C" w:rsidP="00862356">
            <w:pPr>
              <w:pStyle w:val="TAL"/>
              <w:rPr>
                <w:sz w:val="16"/>
              </w:rPr>
            </w:pPr>
            <w:r w:rsidRPr="008E344B">
              <w:rPr>
                <w:sz w:val="16"/>
              </w:rPr>
              <w:t>PRD21 CDS: PC3 EN-DC DC_7C_n28A-n78A</w:t>
            </w:r>
          </w:p>
        </w:tc>
        <w:tc>
          <w:tcPr>
            <w:tcW w:w="0" w:type="auto"/>
            <w:shd w:val="clear" w:color="auto" w:fill="auto"/>
          </w:tcPr>
          <w:p w14:paraId="71DA7E1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623B37C"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02A97D62" w14:textId="77777777" w:rsidR="00AC594C" w:rsidRPr="008E344B" w:rsidRDefault="00AC594C" w:rsidP="00862356">
            <w:pPr>
              <w:pStyle w:val="TAL"/>
              <w:rPr>
                <w:sz w:val="16"/>
              </w:rPr>
            </w:pPr>
          </w:p>
        </w:tc>
        <w:tc>
          <w:tcPr>
            <w:tcW w:w="0" w:type="auto"/>
            <w:shd w:val="clear" w:color="auto" w:fill="auto"/>
          </w:tcPr>
          <w:p w14:paraId="3B3BCA34" w14:textId="77777777" w:rsidR="00AC594C" w:rsidRPr="008E344B" w:rsidRDefault="00AC594C" w:rsidP="00862356">
            <w:pPr>
              <w:pStyle w:val="TAL"/>
              <w:rPr>
                <w:sz w:val="16"/>
              </w:rPr>
            </w:pPr>
          </w:p>
        </w:tc>
      </w:tr>
      <w:tr w:rsidR="00AC594C" w:rsidRPr="008E344B" w14:paraId="03013E76" w14:textId="77777777" w:rsidTr="00862356">
        <w:tc>
          <w:tcPr>
            <w:tcW w:w="0" w:type="auto"/>
            <w:shd w:val="clear" w:color="auto" w:fill="auto"/>
          </w:tcPr>
          <w:p w14:paraId="5F7E4C50" w14:textId="77777777" w:rsidR="00AC594C" w:rsidRPr="008E344B" w:rsidRDefault="00AC594C" w:rsidP="00862356">
            <w:pPr>
              <w:pStyle w:val="TAL"/>
              <w:rPr>
                <w:sz w:val="16"/>
              </w:rPr>
            </w:pPr>
            <w:r w:rsidRPr="008E344B">
              <w:rPr>
                <w:sz w:val="16"/>
              </w:rPr>
              <w:t>R5-223211</w:t>
            </w:r>
          </w:p>
        </w:tc>
        <w:tc>
          <w:tcPr>
            <w:tcW w:w="0" w:type="auto"/>
            <w:shd w:val="clear" w:color="auto" w:fill="auto"/>
          </w:tcPr>
          <w:p w14:paraId="0B427B4C" w14:textId="77777777" w:rsidR="00AC594C" w:rsidRPr="008E344B" w:rsidRDefault="00AC594C" w:rsidP="00862356">
            <w:pPr>
              <w:pStyle w:val="TAL"/>
              <w:rPr>
                <w:sz w:val="16"/>
              </w:rPr>
            </w:pPr>
            <w:r w:rsidRPr="008E344B">
              <w:rPr>
                <w:sz w:val="16"/>
              </w:rPr>
              <w:t>PRD21 CDS: PC3 EN-DC DC_28A_n7A-n78A</w:t>
            </w:r>
          </w:p>
        </w:tc>
        <w:tc>
          <w:tcPr>
            <w:tcW w:w="0" w:type="auto"/>
            <w:shd w:val="clear" w:color="auto" w:fill="auto"/>
          </w:tcPr>
          <w:p w14:paraId="1080CB1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7FCA300"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720608D2" w14:textId="77777777" w:rsidR="00AC594C" w:rsidRPr="008E344B" w:rsidRDefault="00AC594C" w:rsidP="00862356">
            <w:pPr>
              <w:pStyle w:val="TAL"/>
              <w:rPr>
                <w:sz w:val="16"/>
              </w:rPr>
            </w:pPr>
          </w:p>
        </w:tc>
        <w:tc>
          <w:tcPr>
            <w:tcW w:w="0" w:type="auto"/>
            <w:shd w:val="clear" w:color="auto" w:fill="auto"/>
          </w:tcPr>
          <w:p w14:paraId="6C8D479D" w14:textId="77777777" w:rsidR="00AC594C" w:rsidRPr="008E344B" w:rsidRDefault="00AC594C" w:rsidP="00862356">
            <w:pPr>
              <w:pStyle w:val="TAL"/>
              <w:rPr>
                <w:sz w:val="16"/>
              </w:rPr>
            </w:pPr>
          </w:p>
        </w:tc>
      </w:tr>
      <w:tr w:rsidR="00AC594C" w:rsidRPr="008E344B" w14:paraId="6ABF31E3" w14:textId="77777777" w:rsidTr="00862356">
        <w:tc>
          <w:tcPr>
            <w:tcW w:w="0" w:type="auto"/>
            <w:shd w:val="clear" w:color="auto" w:fill="auto"/>
          </w:tcPr>
          <w:p w14:paraId="61C5E20C" w14:textId="77777777" w:rsidR="00AC594C" w:rsidRPr="008E344B" w:rsidRDefault="00AC594C" w:rsidP="00862356">
            <w:pPr>
              <w:pStyle w:val="TAL"/>
              <w:rPr>
                <w:sz w:val="16"/>
              </w:rPr>
            </w:pPr>
            <w:r w:rsidRPr="008E344B">
              <w:rPr>
                <w:sz w:val="16"/>
              </w:rPr>
              <w:t>R5-223212</w:t>
            </w:r>
          </w:p>
        </w:tc>
        <w:tc>
          <w:tcPr>
            <w:tcW w:w="0" w:type="auto"/>
            <w:shd w:val="clear" w:color="auto" w:fill="auto"/>
          </w:tcPr>
          <w:p w14:paraId="7F7DD481" w14:textId="77777777" w:rsidR="00AC594C" w:rsidRPr="008E344B" w:rsidRDefault="00AC594C" w:rsidP="00862356">
            <w:pPr>
              <w:pStyle w:val="TAL"/>
              <w:rPr>
                <w:sz w:val="16"/>
              </w:rPr>
            </w:pPr>
            <w:r w:rsidRPr="008E344B">
              <w:rPr>
                <w:sz w:val="16"/>
              </w:rPr>
              <w:t>Introduction of UE capabilities for additional Rel-17 NR CA and EN-DC configurations</w:t>
            </w:r>
          </w:p>
        </w:tc>
        <w:tc>
          <w:tcPr>
            <w:tcW w:w="0" w:type="auto"/>
            <w:shd w:val="clear" w:color="auto" w:fill="auto"/>
          </w:tcPr>
          <w:p w14:paraId="194E4A28"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6B7FAC9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C0CB7FB" w14:textId="77777777" w:rsidR="00AC594C" w:rsidRPr="008E344B" w:rsidRDefault="00AC594C" w:rsidP="00862356">
            <w:pPr>
              <w:pStyle w:val="TAL"/>
              <w:rPr>
                <w:sz w:val="16"/>
              </w:rPr>
            </w:pPr>
          </w:p>
        </w:tc>
        <w:tc>
          <w:tcPr>
            <w:tcW w:w="0" w:type="auto"/>
            <w:shd w:val="clear" w:color="auto" w:fill="auto"/>
          </w:tcPr>
          <w:p w14:paraId="2EFAE8BC" w14:textId="77777777" w:rsidR="00AC594C" w:rsidRPr="008E344B" w:rsidRDefault="00AC594C" w:rsidP="00862356">
            <w:pPr>
              <w:pStyle w:val="TAL"/>
              <w:rPr>
                <w:sz w:val="16"/>
              </w:rPr>
            </w:pPr>
          </w:p>
        </w:tc>
      </w:tr>
      <w:tr w:rsidR="00AC594C" w:rsidRPr="008E344B" w14:paraId="4A750B78" w14:textId="77777777" w:rsidTr="00862356">
        <w:tc>
          <w:tcPr>
            <w:tcW w:w="0" w:type="auto"/>
            <w:shd w:val="clear" w:color="auto" w:fill="auto"/>
          </w:tcPr>
          <w:p w14:paraId="43E9B725" w14:textId="77777777" w:rsidR="00AC594C" w:rsidRPr="008E344B" w:rsidRDefault="00AC594C" w:rsidP="00862356">
            <w:pPr>
              <w:pStyle w:val="TAL"/>
              <w:rPr>
                <w:sz w:val="16"/>
              </w:rPr>
            </w:pPr>
            <w:r w:rsidRPr="008E344B">
              <w:rPr>
                <w:sz w:val="16"/>
              </w:rPr>
              <w:t>R5-223213</w:t>
            </w:r>
          </w:p>
        </w:tc>
        <w:tc>
          <w:tcPr>
            <w:tcW w:w="0" w:type="auto"/>
            <w:shd w:val="clear" w:color="auto" w:fill="auto"/>
          </w:tcPr>
          <w:p w14:paraId="7823CC92" w14:textId="77777777" w:rsidR="00AC594C" w:rsidRPr="008E344B" w:rsidRDefault="00AC594C" w:rsidP="00862356">
            <w:pPr>
              <w:pStyle w:val="TAL"/>
              <w:rPr>
                <w:sz w:val="16"/>
              </w:rPr>
            </w:pPr>
            <w:r w:rsidRPr="008E344B">
              <w:rPr>
                <w:sz w:val="16"/>
              </w:rPr>
              <w:t>Correction to eCall test cases 13.3.1.2, 13.3.1.3, 13.3.1.4, 13.3.1.5, 13.3.1.6, 13.3.1.7 and 13.3.1.10</w:t>
            </w:r>
          </w:p>
        </w:tc>
        <w:tc>
          <w:tcPr>
            <w:tcW w:w="0" w:type="auto"/>
            <w:shd w:val="clear" w:color="auto" w:fill="auto"/>
          </w:tcPr>
          <w:p w14:paraId="106BFDD8" w14:textId="77777777" w:rsidR="00AC594C" w:rsidRPr="008E344B" w:rsidRDefault="00AC594C" w:rsidP="00862356">
            <w:pPr>
              <w:pStyle w:val="TAL"/>
              <w:rPr>
                <w:sz w:val="16"/>
              </w:rPr>
            </w:pPr>
            <w:r w:rsidRPr="008E344B">
              <w:rPr>
                <w:sz w:val="16"/>
              </w:rPr>
              <w:t>Qualcomm Incorporated, CETECOM GmbH</w:t>
            </w:r>
          </w:p>
        </w:tc>
        <w:tc>
          <w:tcPr>
            <w:tcW w:w="0" w:type="auto"/>
            <w:shd w:val="clear" w:color="auto" w:fill="auto"/>
          </w:tcPr>
          <w:p w14:paraId="19F6043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E0D578E" w14:textId="77777777" w:rsidR="00AC594C" w:rsidRPr="008E344B" w:rsidRDefault="00AC594C" w:rsidP="00862356">
            <w:pPr>
              <w:pStyle w:val="TAL"/>
              <w:rPr>
                <w:sz w:val="16"/>
              </w:rPr>
            </w:pPr>
          </w:p>
        </w:tc>
        <w:tc>
          <w:tcPr>
            <w:tcW w:w="0" w:type="auto"/>
            <w:shd w:val="clear" w:color="auto" w:fill="auto"/>
          </w:tcPr>
          <w:p w14:paraId="30E48953" w14:textId="77777777" w:rsidR="00AC594C" w:rsidRPr="008E344B" w:rsidRDefault="00AC594C" w:rsidP="00862356">
            <w:pPr>
              <w:pStyle w:val="TAL"/>
              <w:rPr>
                <w:sz w:val="16"/>
              </w:rPr>
            </w:pPr>
            <w:r w:rsidRPr="008E344B">
              <w:rPr>
                <w:sz w:val="16"/>
              </w:rPr>
              <w:t>R5-223451</w:t>
            </w:r>
          </w:p>
        </w:tc>
      </w:tr>
      <w:tr w:rsidR="00AC594C" w:rsidRPr="008E344B" w14:paraId="7A4CEAB9" w14:textId="77777777" w:rsidTr="00862356">
        <w:tc>
          <w:tcPr>
            <w:tcW w:w="0" w:type="auto"/>
            <w:shd w:val="clear" w:color="auto" w:fill="auto"/>
          </w:tcPr>
          <w:p w14:paraId="0745DE07" w14:textId="77777777" w:rsidR="00AC594C" w:rsidRPr="008E344B" w:rsidRDefault="00AC594C" w:rsidP="00862356">
            <w:pPr>
              <w:pStyle w:val="TAL"/>
              <w:rPr>
                <w:sz w:val="16"/>
              </w:rPr>
            </w:pPr>
            <w:r w:rsidRPr="008E344B">
              <w:rPr>
                <w:sz w:val="16"/>
              </w:rPr>
              <w:t>R5-223214</w:t>
            </w:r>
          </w:p>
        </w:tc>
        <w:tc>
          <w:tcPr>
            <w:tcW w:w="0" w:type="auto"/>
            <w:shd w:val="clear" w:color="auto" w:fill="auto"/>
          </w:tcPr>
          <w:p w14:paraId="1E636772" w14:textId="77777777" w:rsidR="00AC594C" w:rsidRPr="008E344B" w:rsidRDefault="00AC594C" w:rsidP="00862356">
            <w:pPr>
              <w:pStyle w:val="TAL"/>
              <w:rPr>
                <w:sz w:val="16"/>
              </w:rPr>
            </w:pPr>
            <w:r w:rsidRPr="008E344B">
              <w:rPr>
                <w:sz w:val="16"/>
              </w:rPr>
              <w:t>Editorial correction to 5G RRM TCs</w:t>
            </w:r>
          </w:p>
        </w:tc>
        <w:tc>
          <w:tcPr>
            <w:tcW w:w="0" w:type="auto"/>
            <w:shd w:val="clear" w:color="auto" w:fill="auto"/>
          </w:tcPr>
          <w:p w14:paraId="66843D07"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7A2633B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69B158D" w14:textId="77777777" w:rsidR="00AC594C" w:rsidRPr="008E344B" w:rsidRDefault="00AC594C" w:rsidP="00862356">
            <w:pPr>
              <w:pStyle w:val="TAL"/>
              <w:rPr>
                <w:sz w:val="16"/>
              </w:rPr>
            </w:pPr>
          </w:p>
        </w:tc>
        <w:tc>
          <w:tcPr>
            <w:tcW w:w="0" w:type="auto"/>
            <w:shd w:val="clear" w:color="auto" w:fill="auto"/>
          </w:tcPr>
          <w:p w14:paraId="269697DE" w14:textId="77777777" w:rsidR="00AC594C" w:rsidRPr="008E344B" w:rsidRDefault="00AC594C" w:rsidP="00862356">
            <w:pPr>
              <w:pStyle w:val="TAL"/>
              <w:rPr>
                <w:sz w:val="16"/>
              </w:rPr>
            </w:pPr>
          </w:p>
        </w:tc>
      </w:tr>
      <w:tr w:rsidR="00AC594C" w:rsidRPr="008E344B" w14:paraId="72B81FF4" w14:textId="77777777" w:rsidTr="00862356">
        <w:tc>
          <w:tcPr>
            <w:tcW w:w="0" w:type="auto"/>
            <w:shd w:val="clear" w:color="auto" w:fill="auto"/>
          </w:tcPr>
          <w:p w14:paraId="73D5BB8E" w14:textId="77777777" w:rsidR="00AC594C" w:rsidRPr="008E344B" w:rsidRDefault="00AC594C" w:rsidP="00862356">
            <w:pPr>
              <w:pStyle w:val="TAL"/>
              <w:rPr>
                <w:sz w:val="16"/>
              </w:rPr>
            </w:pPr>
            <w:r w:rsidRPr="008E344B">
              <w:rPr>
                <w:sz w:val="16"/>
              </w:rPr>
              <w:t>R5-223215</w:t>
            </w:r>
          </w:p>
        </w:tc>
        <w:tc>
          <w:tcPr>
            <w:tcW w:w="0" w:type="auto"/>
            <w:shd w:val="clear" w:color="auto" w:fill="auto"/>
          </w:tcPr>
          <w:p w14:paraId="69893CA1" w14:textId="77777777" w:rsidR="00AC594C" w:rsidRPr="008E344B" w:rsidRDefault="00AC594C" w:rsidP="00862356">
            <w:pPr>
              <w:pStyle w:val="TAL"/>
              <w:rPr>
                <w:sz w:val="16"/>
              </w:rPr>
            </w:pPr>
            <w:r w:rsidRPr="008E344B">
              <w:rPr>
                <w:sz w:val="16"/>
              </w:rPr>
              <w:t>General updates of clause 5 for additional Rel-16 CA configurations</w:t>
            </w:r>
          </w:p>
        </w:tc>
        <w:tc>
          <w:tcPr>
            <w:tcW w:w="0" w:type="auto"/>
            <w:shd w:val="clear" w:color="auto" w:fill="auto"/>
          </w:tcPr>
          <w:p w14:paraId="50E7EB0B"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6C30D6D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8ADF741" w14:textId="77777777" w:rsidR="00AC594C" w:rsidRPr="008E344B" w:rsidRDefault="00AC594C" w:rsidP="00862356">
            <w:pPr>
              <w:pStyle w:val="TAL"/>
              <w:rPr>
                <w:sz w:val="16"/>
              </w:rPr>
            </w:pPr>
          </w:p>
        </w:tc>
        <w:tc>
          <w:tcPr>
            <w:tcW w:w="0" w:type="auto"/>
            <w:shd w:val="clear" w:color="auto" w:fill="auto"/>
          </w:tcPr>
          <w:p w14:paraId="34F33EAC" w14:textId="77777777" w:rsidR="00AC594C" w:rsidRPr="008E344B" w:rsidRDefault="00AC594C" w:rsidP="00862356">
            <w:pPr>
              <w:pStyle w:val="TAL"/>
              <w:rPr>
                <w:sz w:val="16"/>
              </w:rPr>
            </w:pPr>
          </w:p>
        </w:tc>
      </w:tr>
      <w:tr w:rsidR="00AC594C" w:rsidRPr="008E344B" w14:paraId="6790C7A8" w14:textId="77777777" w:rsidTr="00862356">
        <w:tc>
          <w:tcPr>
            <w:tcW w:w="0" w:type="auto"/>
            <w:shd w:val="clear" w:color="auto" w:fill="auto"/>
          </w:tcPr>
          <w:p w14:paraId="1CAEBAD2" w14:textId="77777777" w:rsidR="00AC594C" w:rsidRPr="008E344B" w:rsidRDefault="00AC594C" w:rsidP="00862356">
            <w:pPr>
              <w:pStyle w:val="TAL"/>
              <w:rPr>
                <w:sz w:val="16"/>
              </w:rPr>
            </w:pPr>
            <w:r w:rsidRPr="008E344B">
              <w:rPr>
                <w:sz w:val="16"/>
              </w:rPr>
              <w:t>R5-223216</w:t>
            </w:r>
          </w:p>
        </w:tc>
        <w:tc>
          <w:tcPr>
            <w:tcW w:w="0" w:type="auto"/>
            <w:shd w:val="clear" w:color="auto" w:fill="auto"/>
          </w:tcPr>
          <w:p w14:paraId="7641C268" w14:textId="77777777" w:rsidR="00AC594C" w:rsidRPr="008E344B" w:rsidRDefault="00AC594C" w:rsidP="00862356">
            <w:pPr>
              <w:pStyle w:val="TAL"/>
              <w:rPr>
                <w:sz w:val="16"/>
              </w:rPr>
            </w:pPr>
            <w:r w:rsidRPr="008E344B">
              <w:rPr>
                <w:sz w:val="16"/>
              </w:rPr>
              <w:t>Update_TP_analysis for AMPR NS_27</w:t>
            </w:r>
          </w:p>
        </w:tc>
        <w:tc>
          <w:tcPr>
            <w:tcW w:w="0" w:type="auto"/>
            <w:shd w:val="clear" w:color="auto" w:fill="auto"/>
          </w:tcPr>
          <w:p w14:paraId="53CC11DB" w14:textId="77777777" w:rsidR="00AC594C" w:rsidRPr="008E344B" w:rsidRDefault="00AC594C" w:rsidP="00862356">
            <w:pPr>
              <w:pStyle w:val="TAL"/>
              <w:rPr>
                <w:sz w:val="16"/>
              </w:rPr>
            </w:pPr>
            <w:r w:rsidRPr="008E344B">
              <w:rPr>
                <w:sz w:val="16"/>
              </w:rPr>
              <w:t>Samsung</w:t>
            </w:r>
          </w:p>
        </w:tc>
        <w:tc>
          <w:tcPr>
            <w:tcW w:w="0" w:type="auto"/>
            <w:shd w:val="clear" w:color="auto" w:fill="auto"/>
          </w:tcPr>
          <w:p w14:paraId="56D5E4F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6BE7CFF" w14:textId="77777777" w:rsidR="00AC594C" w:rsidRPr="008E344B" w:rsidRDefault="00AC594C" w:rsidP="00862356">
            <w:pPr>
              <w:pStyle w:val="TAL"/>
              <w:rPr>
                <w:sz w:val="16"/>
              </w:rPr>
            </w:pPr>
          </w:p>
        </w:tc>
        <w:tc>
          <w:tcPr>
            <w:tcW w:w="0" w:type="auto"/>
            <w:shd w:val="clear" w:color="auto" w:fill="auto"/>
          </w:tcPr>
          <w:p w14:paraId="34CE4098" w14:textId="77777777" w:rsidR="00AC594C" w:rsidRPr="008E344B" w:rsidRDefault="00AC594C" w:rsidP="00862356">
            <w:pPr>
              <w:pStyle w:val="TAL"/>
              <w:rPr>
                <w:sz w:val="16"/>
              </w:rPr>
            </w:pPr>
            <w:r w:rsidRPr="008E344B">
              <w:rPr>
                <w:sz w:val="16"/>
              </w:rPr>
              <w:t>R5-223696</w:t>
            </w:r>
          </w:p>
        </w:tc>
      </w:tr>
      <w:tr w:rsidR="00AC594C" w:rsidRPr="008E344B" w14:paraId="170447B5" w14:textId="77777777" w:rsidTr="00862356">
        <w:tc>
          <w:tcPr>
            <w:tcW w:w="0" w:type="auto"/>
            <w:shd w:val="clear" w:color="auto" w:fill="auto"/>
          </w:tcPr>
          <w:p w14:paraId="384859F7" w14:textId="77777777" w:rsidR="00AC594C" w:rsidRPr="008E344B" w:rsidRDefault="00AC594C" w:rsidP="00862356">
            <w:pPr>
              <w:pStyle w:val="TAL"/>
              <w:rPr>
                <w:sz w:val="16"/>
              </w:rPr>
            </w:pPr>
            <w:r w:rsidRPr="008E344B">
              <w:rPr>
                <w:sz w:val="16"/>
              </w:rPr>
              <w:t>R5-223217</w:t>
            </w:r>
          </w:p>
        </w:tc>
        <w:tc>
          <w:tcPr>
            <w:tcW w:w="0" w:type="auto"/>
            <w:shd w:val="clear" w:color="auto" w:fill="auto"/>
          </w:tcPr>
          <w:p w14:paraId="4AB01BB7" w14:textId="77777777" w:rsidR="00AC594C" w:rsidRPr="008E344B" w:rsidRDefault="00AC594C" w:rsidP="00862356">
            <w:pPr>
              <w:pStyle w:val="TAL"/>
              <w:rPr>
                <w:sz w:val="16"/>
              </w:rPr>
            </w:pPr>
            <w:r w:rsidRPr="008E344B">
              <w:rPr>
                <w:sz w:val="16"/>
              </w:rPr>
              <w:t>Discussion on improvements of permitted test methods</w:t>
            </w:r>
          </w:p>
        </w:tc>
        <w:tc>
          <w:tcPr>
            <w:tcW w:w="0" w:type="auto"/>
            <w:shd w:val="clear" w:color="auto" w:fill="auto"/>
          </w:tcPr>
          <w:p w14:paraId="61242427"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28BE2D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B8ABA9D" w14:textId="77777777" w:rsidR="00AC594C" w:rsidRPr="008E344B" w:rsidRDefault="00AC594C" w:rsidP="00862356">
            <w:pPr>
              <w:pStyle w:val="TAL"/>
              <w:rPr>
                <w:sz w:val="16"/>
              </w:rPr>
            </w:pPr>
          </w:p>
        </w:tc>
        <w:tc>
          <w:tcPr>
            <w:tcW w:w="0" w:type="auto"/>
            <w:shd w:val="clear" w:color="auto" w:fill="auto"/>
          </w:tcPr>
          <w:p w14:paraId="6425BE59" w14:textId="77777777" w:rsidR="00AC594C" w:rsidRPr="008E344B" w:rsidRDefault="00AC594C" w:rsidP="00862356">
            <w:pPr>
              <w:pStyle w:val="TAL"/>
              <w:rPr>
                <w:sz w:val="16"/>
              </w:rPr>
            </w:pPr>
            <w:r w:rsidRPr="008E344B">
              <w:rPr>
                <w:sz w:val="16"/>
              </w:rPr>
              <w:t>R5-223644</w:t>
            </w:r>
          </w:p>
        </w:tc>
      </w:tr>
      <w:tr w:rsidR="00AC594C" w:rsidRPr="008E344B" w14:paraId="48544319" w14:textId="77777777" w:rsidTr="00862356">
        <w:tc>
          <w:tcPr>
            <w:tcW w:w="0" w:type="auto"/>
            <w:shd w:val="clear" w:color="auto" w:fill="auto"/>
          </w:tcPr>
          <w:p w14:paraId="1A3FA966" w14:textId="77777777" w:rsidR="00AC594C" w:rsidRPr="008E344B" w:rsidRDefault="00AC594C" w:rsidP="00862356">
            <w:pPr>
              <w:pStyle w:val="TAL"/>
              <w:rPr>
                <w:sz w:val="16"/>
              </w:rPr>
            </w:pPr>
            <w:r w:rsidRPr="008E344B">
              <w:rPr>
                <w:sz w:val="16"/>
              </w:rPr>
              <w:t>R5-223218</w:t>
            </w:r>
          </w:p>
        </w:tc>
        <w:tc>
          <w:tcPr>
            <w:tcW w:w="0" w:type="auto"/>
            <w:shd w:val="clear" w:color="auto" w:fill="auto"/>
          </w:tcPr>
          <w:p w14:paraId="17525BD7" w14:textId="77777777" w:rsidR="00AC594C" w:rsidRPr="008E344B" w:rsidRDefault="00AC594C" w:rsidP="00862356">
            <w:pPr>
              <w:pStyle w:val="TAL"/>
              <w:rPr>
                <w:sz w:val="16"/>
              </w:rPr>
            </w:pPr>
            <w:r w:rsidRPr="008E344B">
              <w:rPr>
                <w:sz w:val="16"/>
              </w:rPr>
              <w:t>Update test configuration table for NS_27 of A-MPR</w:t>
            </w:r>
          </w:p>
        </w:tc>
        <w:tc>
          <w:tcPr>
            <w:tcW w:w="0" w:type="auto"/>
            <w:shd w:val="clear" w:color="auto" w:fill="auto"/>
          </w:tcPr>
          <w:p w14:paraId="4D99F9E8" w14:textId="77777777" w:rsidR="00AC594C" w:rsidRPr="008E344B" w:rsidRDefault="00AC594C" w:rsidP="00862356">
            <w:pPr>
              <w:pStyle w:val="TAL"/>
              <w:rPr>
                <w:sz w:val="16"/>
              </w:rPr>
            </w:pPr>
            <w:r w:rsidRPr="008E344B">
              <w:rPr>
                <w:sz w:val="16"/>
              </w:rPr>
              <w:t>Samsung, Google</w:t>
            </w:r>
          </w:p>
        </w:tc>
        <w:tc>
          <w:tcPr>
            <w:tcW w:w="0" w:type="auto"/>
            <w:shd w:val="clear" w:color="auto" w:fill="auto"/>
          </w:tcPr>
          <w:p w14:paraId="271518F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F6B93D8" w14:textId="77777777" w:rsidR="00AC594C" w:rsidRPr="008E344B" w:rsidRDefault="00AC594C" w:rsidP="00862356">
            <w:pPr>
              <w:pStyle w:val="TAL"/>
              <w:rPr>
                <w:sz w:val="16"/>
              </w:rPr>
            </w:pPr>
          </w:p>
        </w:tc>
        <w:tc>
          <w:tcPr>
            <w:tcW w:w="0" w:type="auto"/>
            <w:shd w:val="clear" w:color="auto" w:fill="auto"/>
          </w:tcPr>
          <w:p w14:paraId="0D13B6B0" w14:textId="77777777" w:rsidR="00AC594C" w:rsidRPr="008E344B" w:rsidRDefault="00AC594C" w:rsidP="00862356">
            <w:pPr>
              <w:pStyle w:val="TAL"/>
              <w:rPr>
                <w:sz w:val="16"/>
              </w:rPr>
            </w:pPr>
            <w:r w:rsidRPr="008E344B">
              <w:rPr>
                <w:sz w:val="16"/>
              </w:rPr>
              <w:t>R5-223693</w:t>
            </w:r>
          </w:p>
        </w:tc>
      </w:tr>
      <w:tr w:rsidR="00AC594C" w:rsidRPr="008E344B" w14:paraId="25911AB2" w14:textId="77777777" w:rsidTr="00862356">
        <w:tc>
          <w:tcPr>
            <w:tcW w:w="0" w:type="auto"/>
            <w:shd w:val="clear" w:color="auto" w:fill="auto"/>
          </w:tcPr>
          <w:p w14:paraId="639EE2A8" w14:textId="77777777" w:rsidR="00AC594C" w:rsidRPr="008E344B" w:rsidRDefault="00AC594C" w:rsidP="00862356">
            <w:pPr>
              <w:pStyle w:val="TAL"/>
              <w:rPr>
                <w:sz w:val="16"/>
              </w:rPr>
            </w:pPr>
            <w:r w:rsidRPr="008E344B">
              <w:rPr>
                <w:sz w:val="16"/>
              </w:rPr>
              <w:t>R5-223219</w:t>
            </w:r>
          </w:p>
        </w:tc>
        <w:tc>
          <w:tcPr>
            <w:tcW w:w="0" w:type="auto"/>
            <w:shd w:val="clear" w:color="auto" w:fill="auto"/>
          </w:tcPr>
          <w:p w14:paraId="616A394C" w14:textId="77777777" w:rsidR="00AC594C" w:rsidRPr="008E344B" w:rsidRDefault="00AC594C" w:rsidP="00862356">
            <w:pPr>
              <w:pStyle w:val="TAL"/>
              <w:rPr>
                <w:sz w:val="16"/>
              </w:rPr>
            </w:pPr>
            <w:r w:rsidRPr="008E344B">
              <w:rPr>
                <w:sz w:val="16"/>
              </w:rPr>
              <w:t>Addition to 3.3 for new abbreviations in TS 38.522</w:t>
            </w:r>
          </w:p>
        </w:tc>
        <w:tc>
          <w:tcPr>
            <w:tcW w:w="0" w:type="auto"/>
            <w:shd w:val="clear" w:color="auto" w:fill="auto"/>
          </w:tcPr>
          <w:p w14:paraId="4324F286"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B78D75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5E93A0E" w14:textId="77777777" w:rsidR="00AC594C" w:rsidRPr="008E344B" w:rsidRDefault="00AC594C" w:rsidP="00862356">
            <w:pPr>
              <w:pStyle w:val="TAL"/>
              <w:rPr>
                <w:sz w:val="16"/>
              </w:rPr>
            </w:pPr>
          </w:p>
        </w:tc>
        <w:tc>
          <w:tcPr>
            <w:tcW w:w="0" w:type="auto"/>
            <w:shd w:val="clear" w:color="auto" w:fill="auto"/>
          </w:tcPr>
          <w:p w14:paraId="3F652033" w14:textId="77777777" w:rsidR="00AC594C" w:rsidRPr="008E344B" w:rsidRDefault="00AC594C" w:rsidP="00862356">
            <w:pPr>
              <w:pStyle w:val="TAL"/>
              <w:rPr>
                <w:sz w:val="16"/>
              </w:rPr>
            </w:pPr>
            <w:r w:rsidRPr="008E344B">
              <w:rPr>
                <w:sz w:val="16"/>
              </w:rPr>
              <w:t>R5-223846</w:t>
            </w:r>
          </w:p>
        </w:tc>
      </w:tr>
      <w:tr w:rsidR="00AC594C" w:rsidRPr="008E344B" w14:paraId="163693E3" w14:textId="77777777" w:rsidTr="00862356">
        <w:tc>
          <w:tcPr>
            <w:tcW w:w="0" w:type="auto"/>
            <w:shd w:val="clear" w:color="auto" w:fill="auto"/>
          </w:tcPr>
          <w:p w14:paraId="4AB9F428" w14:textId="77777777" w:rsidR="00AC594C" w:rsidRPr="008E344B" w:rsidRDefault="00AC594C" w:rsidP="00862356">
            <w:pPr>
              <w:pStyle w:val="TAL"/>
              <w:rPr>
                <w:sz w:val="16"/>
              </w:rPr>
            </w:pPr>
            <w:r w:rsidRPr="008E344B">
              <w:rPr>
                <w:sz w:val="16"/>
              </w:rPr>
              <w:t>R5-223220</w:t>
            </w:r>
          </w:p>
        </w:tc>
        <w:tc>
          <w:tcPr>
            <w:tcW w:w="0" w:type="auto"/>
            <w:shd w:val="clear" w:color="auto" w:fill="auto"/>
          </w:tcPr>
          <w:p w14:paraId="5AD88609" w14:textId="77777777" w:rsidR="00AC594C" w:rsidRPr="008E344B" w:rsidRDefault="00AC594C" w:rsidP="00862356">
            <w:pPr>
              <w:pStyle w:val="TAL"/>
              <w:rPr>
                <w:sz w:val="16"/>
              </w:rPr>
            </w:pPr>
            <w:r w:rsidRPr="008E344B">
              <w:rPr>
                <w:sz w:val="16"/>
              </w:rPr>
              <w:t>Addition to clauses 3 and 4 for the definitions and abbreviations for Redcap</w:t>
            </w:r>
          </w:p>
        </w:tc>
        <w:tc>
          <w:tcPr>
            <w:tcW w:w="0" w:type="auto"/>
            <w:shd w:val="clear" w:color="auto" w:fill="auto"/>
          </w:tcPr>
          <w:p w14:paraId="3F9AE980"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34FCB25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D534B9C" w14:textId="77777777" w:rsidR="00AC594C" w:rsidRPr="008E344B" w:rsidRDefault="00AC594C" w:rsidP="00862356">
            <w:pPr>
              <w:pStyle w:val="TAL"/>
              <w:rPr>
                <w:sz w:val="16"/>
              </w:rPr>
            </w:pPr>
          </w:p>
        </w:tc>
        <w:tc>
          <w:tcPr>
            <w:tcW w:w="0" w:type="auto"/>
            <w:shd w:val="clear" w:color="auto" w:fill="auto"/>
          </w:tcPr>
          <w:p w14:paraId="5F8897DB" w14:textId="77777777" w:rsidR="00AC594C" w:rsidRPr="008E344B" w:rsidRDefault="00AC594C" w:rsidP="00862356">
            <w:pPr>
              <w:pStyle w:val="TAL"/>
              <w:rPr>
                <w:sz w:val="16"/>
              </w:rPr>
            </w:pPr>
          </w:p>
        </w:tc>
      </w:tr>
      <w:tr w:rsidR="00AC594C" w:rsidRPr="008E344B" w14:paraId="4FEE03AC" w14:textId="77777777" w:rsidTr="00862356">
        <w:tc>
          <w:tcPr>
            <w:tcW w:w="0" w:type="auto"/>
            <w:shd w:val="clear" w:color="auto" w:fill="auto"/>
          </w:tcPr>
          <w:p w14:paraId="46D43173" w14:textId="77777777" w:rsidR="00AC594C" w:rsidRPr="008E344B" w:rsidRDefault="00AC594C" w:rsidP="00862356">
            <w:pPr>
              <w:pStyle w:val="TAL"/>
              <w:rPr>
                <w:sz w:val="16"/>
              </w:rPr>
            </w:pPr>
            <w:r w:rsidRPr="008E344B">
              <w:rPr>
                <w:sz w:val="16"/>
              </w:rPr>
              <w:t>R5-223221</w:t>
            </w:r>
          </w:p>
        </w:tc>
        <w:tc>
          <w:tcPr>
            <w:tcW w:w="0" w:type="auto"/>
            <w:shd w:val="clear" w:color="auto" w:fill="auto"/>
          </w:tcPr>
          <w:p w14:paraId="5579D547" w14:textId="77777777" w:rsidR="00AC594C" w:rsidRPr="008E344B" w:rsidRDefault="00AC594C" w:rsidP="00862356">
            <w:pPr>
              <w:pStyle w:val="TAL"/>
              <w:rPr>
                <w:sz w:val="16"/>
              </w:rPr>
            </w:pPr>
            <w:r w:rsidRPr="008E344B">
              <w:rPr>
                <w:sz w:val="16"/>
              </w:rPr>
              <w:t>Correction to 4.0 on Tested CA DC configuration selection criteria for E005a, E010 and E010a</w:t>
            </w:r>
          </w:p>
        </w:tc>
        <w:tc>
          <w:tcPr>
            <w:tcW w:w="0" w:type="auto"/>
            <w:shd w:val="clear" w:color="auto" w:fill="auto"/>
          </w:tcPr>
          <w:p w14:paraId="3DF7F017"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BC2806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FC45499" w14:textId="77777777" w:rsidR="00AC594C" w:rsidRPr="008E344B" w:rsidRDefault="00AC594C" w:rsidP="00862356">
            <w:pPr>
              <w:pStyle w:val="TAL"/>
              <w:rPr>
                <w:sz w:val="16"/>
              </w:rPr>
            </w:pPr>
          </w:p>
        </w:tc>
        <w:tc>
          <w:tcPr>
            <w:tcW w:w="0" w:type="auto"/>
            <w:shd w:val="clear" w:color="auto" w:fill="auto"/>
          </w:tcPr>
          <w:p w14:paraId="49EE2429" w14:textId="77777777" w:rsidR="00AC594C" w:rsidRPr="008E344B" w:rsidRDefault="00AC594C" w:rsidP="00862356">
            <w:pPr>
              <w:pStyle w:val="TAL"/>
              <w:rPr>
                <w:sz w:val="16"/>
              </w:rPr>
            </w:pPr>
            <w:r w:rsidRPr="008E344B">
              <w:rPr>
                <w:sz w:val="16"/>
              </w:rPr>
              <w:t>R5-223847</w:t>
            </w:r>
          </w:p>
        </w:tc>
      </w:tr>
      <w:tr w:rsidR="00AC594C" w:rsidRPr="008E344B" w14:paraId="6E3D457C" w14:textId="77777777" w:rsidTr="00862356">
        <w:tc>
          <w:tcPr>
            <w:tcW w:w="0" w:type="auto"/>
            <w:shd w:val="clear" w:color="auto" w:fill="auto"/>
          </w:tcPr>
          <w:p w14:paraId="790FC1F6" w14:textId="77777777" w:rsidR="00AC594C" w:rsidRPr="008E344B" w:rsidRDefault="00AC594C" w:rsidP="00862356">
            <w:pPr>
              <w:pStyle w:val="TAL"/>
              <w:rPr>
                <w:sz w:val="16"/>
              </w:rPr>
            </w:pPr>
            <w:r w:rsidRPr="008E344B">
              <w:rPr>
                <w:sz w:val="16"/>
              </w:rPr>
              <w:t>R5-223222</w:t>
            </w:r>
          </w:p>
        </w:tc>
        <w:tc>
          <w:tcPr>
            <w:tcW w:w="0" w:type="auto"/>
            <w:shd w:val="clear" w:color="auto" w:fill="auto"/>
          </w:tcPr>
          <w:p w14:paraId="6C90EA75" w14:textId="77777777" w:rsidR="00AC594C" w:rsidRPr="008E344B" w:rsidRDefault="00AC594C" w:rsidP="00862356">
            <w:pPr>
              <w:pStyle w:val="TAL"/>
              <w:rPr>
                <w:sz w:val="16"/>
              </w:rPr>
            </w:pPr>
            <w:r w:rsidRPr="008E344B">
              <w:rPr>
                <w:sz w:val="16"/>
              </w:rPr>
              <w:t>Correction to 4.3.1.1.2.1 on test frequencies for NR inter-band CA configurations in FR1 with two bands</w:t>
            </w:r>
          </w:p>
        </w:tc>
        <w:tc>
          <w:tcPr>
            <w:tcW w:w="0" w:type="auto"/>
            <w:shd w:val="clear" w:color="auto" w:fill="auto"/>
          </w:tcPr>
          <w:p w14:paraId="0E7F8085"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4C72251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205B4BA" w14:textId="77777777" w:rsidR="00AC594C" w:rsidRPr="008E344B" w:rsidRDefault="00AC594C" w:rsidP="00862356">
            <w:pPr>
              <w:pStyle w:val="TAL"/>
              <w:rPr>
                <w:sz w:val="16"/>
              </w:rPr>
            </w:pPr>
          </w:p>
        </w:tc>
        <w:tc>
          <w:tcPr>
            <w:tcW w:w="0" w:type="auto"/>
            <w:shd w:val="clear" w:color="auto" w:fill="auto"/>
          </w:tcPr>
          <w:p w14:paraId="3FF32773" w14:textId="77777777" w:rsidR="00AC594C" w:rsidRPr="008E344B" w:rsidRDefault="00AC594C" w:rsidP="00862356">
            <w:pPr>
              <w:pStyle w:val="TAL"/>
              <w:rPr>
                <w:sz w:val="16"/>
              </w:rPr>
            </w:pPr>
          </w:p>
        </w:tc>
      </w:tr>
      <w:tr w:rsidR="00AC594C" w:rsidRPr="008E344B" w14:paraId="40486746" w14:textId="77777777" w:rsidTr="00862356">
        <w:tc>
          <w:tcPr>
            <w:tcW w:w="0" w:type="auto"/>
            <w:shd w:val="clear" w:color="auto" w:fill="auto"/>
          </w:tcPr>
          <w:p w14:paraId="3F9F96AA" w14:textId="77777777" w:rsidR="00AC594C" w:rsidRPr="008E344B" w:rsidRDefault="00AC594C" w:rsidP="00862356">
            <w:pPr>
              <w:pStyle w:val="TAL"/>
              <w:rPr>
                <w:sz w:val="16"/>
              </w:rPr>
            </w:pPr>
            <w:r w:rsidRPr="008E344B">
              <w:rPr>
                <w:sz w:val="16"/>
              </w:rPr>
              <w:t>R5-223223</w:t>
            </w:r>
          </w:p>
        </w:tc>
        <w:tc>
          <w:tcPr>
            <w:tcW w:w="0" w:type="auto"/>
            <w:shd w:val="clear" w:color="auto" w:fill="auto"/>
          </w:tcPr>
          <w:p w14:paraId="6863D1E5" w14:textId="77777777" w:rsidR="00AC594C" w:rsidRPr="008E344B" w:rsidRDefault="00AC594C" w:rsidP="00862356">
            <w:pPr>
              <w:pStyle w:val="TAL"/>
              <w:rPr>
                <w:sz w:val="16"/>
              </w:rPr>
            </w:pPr>
            <w:r w:rsidRPr="008E344B">
              <w:rPr>
                <w:sz w:val="16"/>
              </w:rPr>
              <w:t>Correction to 4.3.1.1.2.2 on test frequencies for NR inter-band CA configurations in FR1 with three bands</w:t>
            </w:r>
          </w:p>
        </w:tc>
        <w:tc>
          <w:tcPr>
            <w:tcW w:w="0" w:type="auto"/>
            <w:shd w:val="clear" w:color="auto" w:fill="auto"/>
          </w:tcPr>
          <w:p w14:paraId="58782BBC"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532BA9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62C1C66" w14:textId="77777777" w:rsidR="00AC594C" w:rsidRPr="008E344B" w:rsidRDefault="00AC594C" w:rsidP="00862356">
            <w:pPr>
              <w:pStyle w:val="TAL"/>
              <w:rPr>
                <w:sz w:val="16"/>
              </w:rPr>
            </w:pPr>
          </w:p>
        </w:tc>
        <w:tc>
          <w:tcPr>
            <w:tcW w:w="0" w:type="auto"/>
            <w:shd w:val="clear" w:color="auto" w:fill="auto"/>
          </w:tcPr>
          <w:p w14:paraId="754A5915" w14:textId="77777777" w:rsidR="00AC594C" w:rsidRPr="008E344B" w:rsidRDefault="00AC594C" w:rsidP="00862356">
            <w:pPr>
              <w:pStyle w:val="TAL"/>
              <w:rPr>
                <w:sz w:val="16"/>
              </w:rPr>
            </w:pPr>
          </w:p>
        </w:tc>
      </w:tr>
      <w:tr w:rsidR="00AC594C" w:rsidRPr="008E344B" w14:paraId="74782F41" w14:textId="77777777" w:rsidTr="00862356">
        <w:tc>
          <w:tcPr>
            <w:tcW w:w="0" w:type="auto"/>
            <w:shd w:val="clear" w:color="auto" w:fill="auto"/>
          </w:tcPr>
          <w:p w14:paraId="34AED0F5" w14:textId="77777777" w:rsidR="00AC594C" w:rsidRPr="008E344B" w:rsidRDefault="00AC594C" w:rsidP="00862356">
            <w:pPr>
              <w:pStyle w:val="TAL"/>
              <w:rPr>
                <w:sz w:val="16"/>
              </w:rPr>
            </w:pPr>
            <w:r w:rsidRPr="008E344B">
              <w:rPr>
                <w:sz w:val="16"/>
              </w:rPr>
              <w:t>R5-223224</w:t>
            </w:r>
          </w:p>
        </w:tc>
        <w:tc>
          <w:tcPr>
            <w:tcW w:w="0" w:type="auto"/>
            <w:shd w:val="clear" w:color="auto" w:fill="auto"/>
          </w:tcPr>
          <w:p w14:paraId="31930964" w14:textId="77777777" w:rsidR="00AC594C" w:rsidRPr="008E344B" w:rsidRDefault="00AC594C" w:rsidP="00862356">
            <w:pPr>
              <w:pStyle w:val="TAL"/>
              <w:rPr>
                <w:sz w:val="16"/>
              </w:rPr>
            </w:pPr>
            <w:r w:rsidRPr="008E344B">
              <w:rPr>
                <w:sz w:val="16"/>
              </w:rPr>
              <w:t>Correction to 4.3.1.1.5.66 on test frequencies for NR intra-band non-contiguous CA configurations of CA_n66 with class 2A</w:t>
            </w:r>
          </w:p>
        </w:tc>
        <w:tc>
          <w:tcPr>
            <w:tcW w:w="0" w:type="auto"/>
            <w:shd w:val="clear" w:color="auto" w:fill="auto"/>
          </w:tcPr>
          <w:p w14:paraId="70DC189E"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46A956B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96F905A" w14:textId="77777777" w:rsidR="00AC594C" w:rsidRPr="008E344B" w:rsidRDefault="00AC594C" w:rsidP="00862356">
            <w:pPr>
              <w:pStyle w:val="TAL"/>
              <w:rPr>
                <w:sz w:val="16"/>
              </w:rPr>
            </w:pPr>
          </w:p>
        </w:tc>
        <w:tc>
          <w:tcPr>
            <w:tcW w:w="0" w:type="auto"/>
            <w:shd w:val="clear" w:color="auto" w:fill="auto"/>
          </w:tcPr>
          <w:p w14:paraId="7801B48B" w14:textId="77777777" w:rsidR="00AC594C" w:rsidRPr="008E344B" w:rsidRDefault="00AC594C" w:rsidP="00862356">
            <w:pPr>
              <w:pStyle w:val="TAL"/>
              <w:rPr>
                <w:sz w:val="16"/>
              </w:rPr>
            </w:pPr>
          </w:p>
        </w:tc>
      </w:tr>
      <w:tr w:rsidR="00AC594C" w:rsidRPr="008E344B" w14:paraId="45D9419A" w14:textId="77777777" w:rsidTr="00862356">
        <w:tc>
          <w:tcPr>
            <w:tcW w:w="0" w:type="auto"/>
            <w:shd w:val="clear" w:color="auto" w:fill="auto"/>
          </w:tcPr>
          <w:p w14:paraId="41B9CD12" w14:textId="77777777" w:rsidR="00AC594C" w:rsidRPr="008E344B" w:rsidRDefault="00AC594C" w:rsidP="00862356">
            <w:pPr>
              <w:pStyle w:val="TAL"/>
              <w:rPr>
                <w:sz w:val="16"/>
              </w:rPr>
            </w:pPr>
            <w:r w:rsidRPr="008E344B">
              <w:rPr>
                <w:sz w:val="16"/>
              </w:rPr>
              <w:t>R5-223225</w:t>
            </w:r>
          </w:p>
        </w:tc>
        <w:tc>
          <w:tcPr>
            <w:tcW w:w="0" w:type="auto"/>
            <w:shd w:val="clear" w:color="auto" w:fill="auto"/>
          </w:tcPr>
          <w:p w14:paraId="0FFCFA24" w14:textId="77777777" w:rsidR="00AC594C" w:rsidRPr="008E344B" w:rsidRDefault="00AC594C" w:rsidP="00862356">
            <w:pPr>
              <w:pStyle w:val="TAL"/>
              <w:rPr>
                <w:sz w:val="16"/>
              </w:rPr>
            </w:pPr>
            <w:r w:rsidRPr="008E344B">
              <w:rPr>
                <w:sz w:val="16"/>
              </w:rPr>
              <w:t>Correction to 4.3.1.1.5.71 on test frequencies for NR intra-band non-contiguous CA configurations of CA_n71 with class 2A</w:t>
            </w:r>
          </w:p>
        </w:tc>
        <w:tc>
          <w:tcPr>
            <w:tcW w:w="0" w:type="auto"/>
            <w:shd w:val="clear" w:color="auto" w:fill="auto"/>
          </w:tcPr>
          <w:p w14:paraId="7714FF4E"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B93576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8E2027" w14:textId="77777777" w:rsidR="00AC594C" w:rsidRPr="008E344B" w:rsidRDefault="00AC594C" w:rsidP="00862356">
            <w:pPr>
              <w:pStyle w:val="TAL"/>
              <w:rPr>
                <w:sz w:val="16"/>
              </w:rPr>
            </w:pPr>
          </w:p>
        </w:tc>
        <w:tc>
          <w:tcPr>
            <w:tcW w:w="0" w:type="auto"/>
            <w:shd w:val="clear" w:color="auto" w:fill="auto"/>
          </w:tcPr>
          <w:p w14:paraId="0D74687D" w14:textId="77777777" w:rsidR="00AC594C" w:rsidRPr="008E344B" w:rsidRDefault="00AC594C" w:rsidP="00862356">
            <w:pPr>
              <w:pStyle w:val="TAL"/>
              <w:rPr>
                <w:sz w:val="16"/>
              </w:rPr>
            </w:pPr>
          </w:p>
        </w:tc>
      </w:tr>
      <w:tr w:rsidR="00AC594C" w:rsidRPr="008E344B" w14:paraId="56F35308" w14:textId="77777777" w:rsidTr="00862356">
        <w:tc>
          <w:tcPr>
            <w:tcW w:w="0" w:type="auto"/>
            <w:shd w:val="clear" w:color="auto" w:fill="auto"/>
          </w:tcPr>
          <w:p w14:paraId="3AB681A5" w14:textId="77777777" w:rsidR="00AC594C" w:rsidRPr="008E344B" w:rsidRDefault="00AC594C" w:rsidP="00862356">
            <w:pPr>
              <w:pStyle w:val="TAL"/>
              <w:rPr>
                <w:sz w:val="16"/>
              </w:rPr>
            </w:pPr>
            <w:r w:rsidRPr="008E344B">
              <w:rPr>
                <w:sz w:val="16"/>
              </w:rPr>
              <w:t>R5-223226</w:t>
            </w:r>
          </w:p>
        </w:tc>
        <w:tc>
          <w:tcPr>
            <w:tcW w:w="0" w:type="auto"/>
            <w:shd w:val="clear" w:color="auto" w:fill="auto"/>
          </w:tcPr>
          <w:p w14:paraId="06986279" w14:textId="77777777" w:rsidR="00AC594C" w:rsidRPr="008E344B" w:rsidRDefault="00AC594C" w:rsidP="00862356">
            <w:pPr>
              <w:pStyle w:val="TAL"/>
              <w:rPr>
                <w:sz w:val="16"/>
              </w:rPr>
            </w:pPr>
            <w:r w:rsidRPr="008E344B">
              <w:rPr>
                <w:sz w:val="16"/>
              </w:rPr>
              <w:t>Correction to 4.3.1.1.5.77 on test frequencies for NR intra-band non-contiguous CA configurations of CA_n77 with class 2A</w:t>
            </w:r>
          </w:p>
        </w:tc>
        <w:tc>
          <w:tcPr>
            <w:tcW w:w="0" w:type="auto"/>
            <w:shd w:val="clear" w:color="auto" w:fill="auto"/>
          </w:tcPr>
          <w:p w14:paraId="1F067308" w14:textId="77777777" w:rsidR="00AC594C" w:rsidRPr="008E344B" w:rsidRDefault="00AC594C" w:rsidP="00862356">
            <w:pPr>
              <w:pStyle w:val="TAL"/>
              <w:rPr>
                <w:sz w:val="16"/>
              </w:rPr>
            </w:pPr>
            <w:r w:rsidRPr="008E344B">
              <w:rPr>
                <w:sz w:val="16"/>
              </w:rPr>
              <w:t>ZTE Corporation, Keysight Technologies</w:t>
            </w:r>
          </w:p>
        </w:tc>
        <w:tc>
          <w:tcPr>
            <w:tcW w:w="0" w:type="auto"/>
            <w:shd w:val="clear" w:color="auto" w:fill="auto"/>
          </w:tcPr>
          <w:p w14:paraId="5577C0C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E2BD8C7" w14:textId="77777777" w:rsidR="00AC594C" w:rsidRPr="008E344B" w:rsidRDefault="00AC594C" w:rsidP="00862356">
            <w:pPr>
              <w:pStyle w:val="TAL"/>
              <w:rPr>
                <w:sz w:val="16"/>
              </w:rPr>
            </w:pPr>
          </w:p>
        </w:tc>
        <w:tc>
          <w:tcPr>
            <w:tcW w:w="0" w:type="auto"/>
            <w:shd w:val="clear" w:color="auto" w:fill="auto"/>
          </w:tcPr>
          <w:p w14:paraId="23282A81" w14:textId="77777777" w:rsidR="00AC594C" w:rsidRPr="008E344B" w:rsidRDefault="00AC594C" w:rsidP="00862356">
            <w:pPr>
              <w:pStyle w:val="TAL"/>
              <w:rPr>
                <w:sz w:val="16"/>
              </w:rPr>
            </w:pPr>
            <w:r w:rsidRPr="008E344B">
              <w:rPr>
                <w:sz w:val="16"/>
              </w:rPr>
              <w:t>R5-223651</w:t>
            </w:r>
          </w:p>
        </w:tc>
      </w:tr>
      <w:tr w:rsidR="00AC594C" w:rsidRPr="008E344B" w14:paraId="1BB6E4AA" w14:textId="77777777" w:rsidTr="00862356">
        <w:tc>
          <w:tcPr>
            <w:tcW w:w="0" w:type="auto"/>
            <w:shd w:val="clear" w:color="auto" w:fill="auto"/>
          </w:tcPr>
          <w:p w14:paraId="4FC52E46" w14:textId="77777777" w:rsidR="00AC594C" w:rsidRPr="008E344B" w:rsidRDefault="00AC594C" w:rsidP="00862356">
            <w:pPr>
              <w:pStyle w:val="TAL"/>
              <w:rPr>
                <w:sz w:val="16"/>
              </w:rPr>
            </w:pPr>
            <w:r w:rsidRPr="008E344B">
              <w:rPr>
                <w:sz w:val="16"/>
              </w:rPr>
              <w:t>R5-223227</w:t>
            </w:r>
          </w:p>
        </w:tc>
        <w:tc>
          <w:tcPr>
            <w:tcW w:w="0" w:type="auto"/>
            <w:shd w:val="clear" w:color="auto" w:fill="auto"/>
          </w:tcPr>
          <w:p w14:paraId="5A8D2180" w14:textId="77777777" w:rsidR="00AC594C" w:rsidRPr="008E344B" w:rsidRDefault="00AC594C" w:rsidP="00862356">
            <w:pPr>
              <w:pStyle w:val="TAL"/>
              <w:rPr>
                <w:sz w:val="16"/>
              </w:rPr>
            </w:pPr>
            <w:r w:rsidRPr="008E344B">
              <w:rPr>
                <w:sz w:val="16"/>
              </w:rPr>
              <w:t>Correction to 4.3.1.1.5.78 on test frequencies for NR intra-band non-contiguous CA configurations of CA_n78 with class 2A</w:t>
            </w:r>
          </w:p>
        </w:tc>
        <w:tc>
          <w:tcPr>
            <w:tcW w:w="0" w:type="auto"/>
            <w:shd w:val="clear" w:color="auto" w:fill="auto"/>
          </w:tcPr>
          <w:p w14:paraId="734AFED1"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F1E978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3A7FCC4" w14:textId="77777777" w:rsidR="00AC594C" w:rsidRPr="008E344B" w:rsidRDefault="00AC594C" w:rsidP="00862356">
            <w:pPr>
              <w:pStyle w:val="TAL"/>
              <w:rPr>
                <w:sz w:val="16"/>
              </w:rPr>
            </w:pPr>
          </w:p>
        </w:tc>
        <w:tc>
          <w:tcPr>
            <w:tcW w:w="0" w:type="auto"/>
            <w:shd w:val="clear" w:color="auto" w:fill="auto"/>
          </w:tcPr>
          <w:p w14:paraId="0E98EC88" w14:textId="77777777" w:rsidR="00AC594C" w:rsidRPr="008E344B" w:rsidRDefault="00AC594C" w:rsidP="00862356">
            <w:pPr>
              <w:pStyle w:val="TAL"/>
              <w:rPr>
                <w:sz w:val="16"/>
              </w:rPr>
            </w:pPr>
            <w:r w:rsidRPr="008E344B">
              <w:rPr>
                <w:sz w:val="16"/>
              </w:rPr>
              <w:t>R5-223652</w:t>
            </w:r>
          </w:p>
        </w:tc>
      </w:tr>
      <w:tr w:rsidR="00AC594C" w:rsidRPr="008E344B" w14:paraId="158F61A6" w14:textId="77777777" w:rsidTr="00862356">
        <w:tc>
          <w:tcPr>
            <w:tcW w:w="0" w:type="auto"/>
            <w:shd w:val="clear" w:color="auto" w:fill="auto"/>
          </w:tcPr>
          <w:p w14:paraId="526F1DA1" w14:textId="77777777" w:rsidR="00AC594C" w:rsidRPr="008E344B" w:rsidRDefault="00AC594C" w:rsidP="00862356">
            <w:pPr>
              <w:pStyle w:val="TAL"/>
              <w:rPr>
                <w:sz w:val="16"/>
              </w:rPr>
            </w:pPr>
            <w:r w:rsidRPr="008E344B">
              <w:rPr>
                <w:sz w:val="16"/>
              </w:rPr>
              <w:t>R5-223228</w:t>
            </w:r>
          </w:p>
        </w:tc>
        <w:tc>
          <w:tcPr>
            <w:tcW w:w="0" w:type="auto"/>
            <w:shd w:val="clear" w:color="auto" w:fill="auto"/>
          </w:tcPr>
          <w:p w14:paraId="0BD09B75" w14:textId="77777777" w:rsidR="00AC594C" w:rsidRPr="008E344B" w:rsidRDefault="00AC594C" w:rsidP="00862356">
            <w:pPr>
              <w:pStyle w:val="TAL"/>
              <w:rPr>
                <w:sz w:val="16"/>
              </w:rPr>
            </w:pPr>
            <w:r w:rsidRPr="008E344B">
              <w:rPr>
                <w:sz w:val="16"/>
              </w:rPr>
              <w:t>Correction to 4.3.1.4.1.3 on test frequencies for inter-band EN-DC R16 configurations</w:t>
            </w:r>
          </w:p>
        </w:tc>
        <w:tc>
          <w:tcPr>
            <w:tcW w:w="0" w:type="auto"/>
            <w:shd w:val="clear" w:color="auto" w:fill="auto"/>
          </w:tcPr>
          <w:p w14:paraId="5CE8958B"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1BDDE9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C124D88" w14:textId="77777777" w:rsidR="00AC594C" w:rsidRPr="008E344B" w:rsidRDefault="00AC594C" w:rsidP="00862356">
            <w:pPr>
              <w:pStyle w:val="TAL"/>
              <w:rPr>
                <w:sz w:val="16"/>
              </w:rPr>
            </w:pPr>
          </w:p>
        </w:tc>
        <w:tc>
          <w:tcPr>
            <w:tcW w:w="0" w:type="auto"/>
            <w:shd w:val="clear" w:color="auto" w:fill="auto"/>
          </w:tcPr>
          <w:p w14:paraId="75353717" w14:textId="77777777" w:rsidR="00AC594C" w:rsidRPr="008E344B" w:rsidRDefault="00AC594C" w:rsidP="00862356">
            <w:pPr>
              <w:pStyle w:val="TAL"/>
              <w:rPr>
                <w:sz w:val="16"/>
              </w:rPr>
            </w:pPr>
            <w:r w:rsidRPr="008E344B">
              <w:rPr>
                <w:sz w:val="16"/>
              </w:rPr>
              <w:t>R5-223653</w:t>
            </w:r>
          </w:p>
        </w:tc>
      </w:tr>
      <w:tr w:rsidR="00AC594C" w:rsidRPr="008E344B" w14:paraId="7146E483" w14:textId="77777777" w:rsidTr="00862356">
        <w:tc>
          <w:tcPr>
            <w:tcW w:w="0" w:type="auto"/>
            <w:shd w:val="clear" w:color="auto" w:fill="auto"/>
          </w:tcPr>
          <w:p w14:paraId="38A1CD2F" w14:textId="77777777" w:rsidR="00AC594C" w:rsidRPr="008E344B" w:rsidRDefault="00AC594C" w:rsidP="00862356">
            <w:pPr>
              <w:pStyle w:val="TAL"/>
              <w:rPr>
                <w:sz w:val="16"/>
              </w:rPr>
            </w:pPr>
            <w:r w:rsidRPr="008E344B">
              <w:rPr>
                <w:sz w:val="16"/>
              </w:rPr>
              <w:t>R5-223229</w:t>
            </w:r>
          </w:p>
        </w:tc>
        <w:tc>
          <w:tcPr>
            <w:tcW w:w="0" w:type="auto"/>
            <w:shd w:val="clear" w:color="auto" w:fill="auto"/>
          </w:tcPr>
          <w:p w14:paraId="32496089" w14:textId="77777777" w:rsidR="00AC594C" w:rsidRPr="008E344B" w:rsidRDefault="00AC594C" w:rsidP="00862356">
            <w:pPr>
              <w:pStyle w:val="TAL"/>
              <w:rPr>
                <w:sz w:val="16"/>
              </w:rPr>
            </w:pPr>
            <w:r w:rsidRPr="008E344B">
              <w:rPr>
                <w:sz w:val="16"/>
              </w:rPr>
              <w:t>Correction to 4.3.1.4.1.3 on test frequencies for inter-band EN-DC R17 configurations with three bands</w:t>
            </w:r>
          </w:p>
        </w:tc>
        <w:tc>
          <w:tcPr>
            <w:tcW w:w="0" w:type="auto"/>
            <w:shd w:val="clear" w:color="auto" w:fill="auto"/>
          </w:tcPr>
          <w:p w14:paraId="44094727"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32FB85C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647D844" w14:textId="77777777" w:rsidR="00AC594C" w:rsidRPr="008E344B" w:rsidRDefault="00AC594C" w:rsidP="00862356">
            <w:pPr>
              <w:pStyle w:val="TAL"/>
              <w:rPr>
                <w:sz w:val="16"/>
              </w:rPr>
            </w:pPr>
          </w:p>
        </w:tc>
        <w:tc>
          <w:tcPr>
            <w:tcW w:w="0" w:type="auto"/>
            <w:shd w:val="clear" w:color="auto" w:fill="auto"/>
          </w:tcPr>
          <w:p w14:paraId="3D4092A7" w14:textId="77777777" w:rsidR="00AC594C" w:rsidRPr="008E344B" w:rsidRDefault="00AC594C" w:rsidP="00862356">
            <w:pPr>
              <w:pStyle w:val="TAL"/>
              <w:rPr>
                <w:sz w:val="16"/>
              </w:rPr>
            </w:pPr>
          </w:p>
        </w:tc>
      </w:tr>
      <w:tr w:rsidR="00AC594C" w:rsidRPr="008E344B" w14:paraId="36060409" w14:textId="77777777" w:rsidTr="00862356">
        <w:tc>
          <w:tcPr>
            <w:tcW w:w="0" w:type="auto"/>
            <w:shd w:val="clear" w:color="auto" w:fill="auto"/>
          </w:tcPr>
          <w:p w14:paraId="47B9593F" w14:textId="77777777" w:rsidR="00AC594C" w:rsidRPr="008E344B" w:rsidRDefault="00AC594C" w:rsidP="00862356">
            <w:pPr>
              <w:pStyle w:val="TAL"/>
              <w:rPr>
                <w:sz w:val="16"/>
              </w:rPr>
            </w:pPr>
            <w:r w:rsidRPr="008E344B">
              <w:rPr>
                <w:sz w:val="16"/>
              </w:rPr>
              <w:t>R5-223230</w:t>
            </w:r>
          </w:p>
        </w:tc>
        <w:tc>
          <w:tcPr>
            <w:tcW w:w="0" w:type="auto"/>
            <w:shd w:val="clear" w:color="auto" w:fill="auto"/>
          </w:tcPr>
          <w:p w14:paraId="2CA18FD8" w14:textId="77777777" w:rsidR="00AC594C" w:rsidRPr="008E344B" w:rsidRDefault="00AC594C" w:rsidP="00862356">
            <w:pPr>
              <w:pStyle w:val="TAL"/>
              <w:rPr>
                <w:sz w:val="16"/>
              </w:rPr>
            </w:pPr>
            <w:r w:rsidRPr="008E344B">
              <w:rPr>
                <w:sz w:val="16"/>
              </w:rPr>
              <w:t>Correction to 6.2.1.1 for multi-band relaxation factors for PC3 UE</w:t>
            </w:r>
          </w:p>
        </w:tc>
        <w:tc>
          <w:tcPr>
            <w:tcW w:w="0" w:type="auto"/>
            <w:shd w:val="clear" w:color="auto" w:fill="auto"/>
          </w:tcPr>
          <w:p w14:paraId="4D180FA9"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2F1D971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D3A3F40" w14:textId="77777777" w:rsidR="00AC594C" w:rsidRPr="008E344B" w:rsidRDefault="00AC594C" w:rsidP="00862356">
            <w:pPr>
              <w:pStyle w:val="TAL"/>
              <w:rPr>
                <w:sz w:val="16"/>
              </w:rPr>
            </w:pPr>
          </w:p>
        </w:tc>
        <w:tc>
          <w:tcPr>
            <w:tcW w:w="0" w:type="auto"/>
            <w:shd w:val="clear" w:color="auto" w:fill="auto"/>
          </w:tcPr>
          <w:p w14:paraId="5E993152" w14:textId="77777777" w:rsidR="00AC594C" w:rsidRPr="008E344B" w:rsidRDefault="00AC594C" w:rsidP="00862356">
            <w:pPr>
              <w:pStyle w:val="TAL"/>
              <w:rPr>
                <w:sz w:val="16"/>
              </w:rPr>
            </w:pPr>
            <w:r w:rsidRPr="008E344B">
              <w:rPr>
                <w:sz w:val="16"/>
              </w:rPr>
              <w:t>R5-223818</w:t>
            </w:r>
          </w:p>
        </w:tc>
      </w:tr>
      <w:tr w:rsidR="00AC594C" w:rsidRPr="008E344B" w14:paraId="280A8CB3" w14:textId="77777777" w:rsidTr="00862356">
        <w:tc>
          <w:tcPr>
            <w:tcW w:w="0" w:type="auto"/>
            <w:shd w:val="clear" w:color="auto" w:fill="auto"/>
          </w:tcPr>
          <w:p w14:paraId="1FD5A0AB" w14:textId="77777777" w:rsidR="00AC594C" w:rsidRPr="008E344B" w:rsidRDefault="00AC594C" w:rsidP="00862356">
            <w:pPr>
              <w:pStyle w:val="TAL"/>
              <w:rPr>
                <w:sz w:val="16"/>
              </w:rPr>
            </w:pPr>
            <w:r w:rsidRPr="008E344B">
              <w:rPr>
                <w:sz w:val="16"/>
              </w:rPr>
              <w:t>R5-223231</w:t>
            </w:r>
          </w:p>
        </w:tc>
        <w:tc>
          <w:tcPr>
            <w:tcW w:w="0" w:type="auto"/>
            <w:shd w:val="clear" w:color="auto" w:fill="auto"/>
          </w:tcPr>
          <w:p w14:paraId="618179F7" w14:textId="77777777" w:rsidR="00AC594C" w:rsidRPr="008E344B" w:rsidRDefault="00AC594C" w:rsidP="00862356">
            <w:pPr>
              <w:pStyle w:val="TAL"/>
              <w:rPr>
                <w:sz w:val="16"/>
              </w:rPr>
            </w:pPr>
            <w:r w:rsidRPr="008E344B">
              <w:rPr>
                <w:sz w:val="16"/>
              </w:rPr>
              <w:t>Correction to 6.2B.1.3 for UE capability IE for inter-band EN-DC UE maximum output power</w:t>
            </w:r>
          </w:p>
        </w:tc>
        <w:tc>
          <w:tcPr>
            <w:tcW w:w="0" w:type="auto"/>
            <w:shd w:val="clear" w:color="auto" w:fill="auto"/>
          </w:tcPr>
          <w:p w14:paraId="3F30DB43"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0586DB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B75A6D2" w14:textId="77777777" w:rsidR="00AC594C" w:rsidRPr="008E344B" w:rsidRDefault="00AC594C" w:rsidP="00862356">
            <w:pPr>
              <w:pStyle w:val="TAL"/>
              <w:rPr>
                <w:sz w:val="16"/>
              </w:rPr>
            </w:pPr>
          </w:p>
        </w:tc>
        <w:tc>
          <w:tcPr>
            <w:tcW w:w="0" w:type="auto"/>
            <w:shd w:val="clear" w:color="auto" w:fill="auto"/>
          </w:tcPr>
          <w:p w14:paraId="1B8DBFFA" w14:textId="77777777" w:rsidR="00AC594C" w:rsidRPr="008E344B" w:rsidRDefault="00AC594C" w:rsidP="00862356">
            <w:pPr>
              <w:pStyle w:val="TAL"/>
              <w:rPr>
                <w:sz w:val="16"/>
              </w:rPr>
            </w:pPr>
          </w:p>
        </w:tc>
      </w:tr>
      <w:tr w:rsidR="00AC594C" w:rsidRPr="008E344B" w14:paraId="5DEAD141" w14:textId="77777777" w:rsidTr="00862356">
        <w:tc>
          <w:tcPr>
            <w:tcW w:w="0" w:type="auto"/>
            <w:shd w:val="clear" w:color="auto" w:fill="auto"/>
          </w:tcPr>
          <w:p w14:paraId="37C46F51" w14:textId="77777777" w:rsidR="00AC594C" w:rsidRPr="008E344B" w:rsidRDefault="00AC594C" w:rsidP="00862356">
            <w:pPr>
              <w:pStyle w:val="TAL"/>
              <w:rPr>
                <w:sz w:val="16"/>
              </w:rPr>
            </w:pPr>
            <w:r w:rsidRPr="008E344B">
              <w:rPr>
                <w:sz w:val="16"/>
              </w:rPr>
              <w:t>R5-223232</w:t>
            </w:r>
          </w:p>
        </w:tc>
        <w:tc>
          <w:tcPr>
            <w:tcW w:w="0" w:type="auto"/>
            <w:shd w:val="clear" w:color="auto" w:fill="auto"/>
          </w:tcPr>
          <w:p w14:paraId="05EF4A6D" w14:textId="77777777" w:rsidR="00AC594C" w:rsidRPr="008E344B" w:rsidRDefault="00AC594C" w:rsidP="00862356">
            <w:pPr>
              <w:pStyle w:val="TAL"/>
              <w:rPr>
                <w:sz w:val="16"/>
              </w:rPr>
            </w:pPr>
            <w:r w:rsidRPr="008E344B">
              <w:rPr>
                <w:sz w:val="16"/>
              </w:rPr>
              <w:t>Correction to A.2.3 and A.3.3 for UL and DL RMCs</w:t>
            </w:r>
          </w:p>
        </w:tc>
        <w:tc>
          <w:tcPr>
            <w:tcW w:w="0" w:type="auto"/>
            <w:shd w:val="clear" w:color="auto" w:fill="auto"/>
          </w:tcPr>
          <w:p w14:paraId="4806DC76" w14:textId="77777777" w:rsidR="00AC594C" w:rsidRPr="008E344B" w:rsidRDefault="00AC594C" w:rsidP="00862356">
            <w:pPr>
              <w:pStyle w:val="TAL"/>
              <w:rPr>
                <w:sz w:val="16"/>
              </w:rPr>
            </w:pPr>
            <w:r w:rsidRPr="008E344B">
              <w:rPr>
                <w:sz w:val="16"/>
              </w:rPr>
              <w:t>ZTE Corporation, Anritsu</w:t>
            </w:r>
          </w:p>
        </w:tc>
        <w:tc>
          <w:tcPr>
            <w:tcW w:w="0" w:type="auto"/>
            <w:shd w:val="clear" w:color="auto" w:fill="auto"/>
          </w:tcPr>
          <w:p w14:paraId="4A4482C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15A7D1D" w14:textId="77777777" w:rsidR="00AC594C" w:rsidRPr="008E344B" w:rsidRDefault="00AC594C" w:rsidP="00862356">
            <w:pPr>
              <w:pStyle w:val="TAL"/>
              <w:rPr>
                <w:sz w:val="16"/>
              </w:rPr>
            </w:pPr>
          </w:p>
        </w:tc>
        <w:tc>
          <w:tcPr>
            <w:tcW w:w="0" w:type="auto"/>
            <w:shd w:val="clear" w:color="auto" w:fill="auto"/>
          </w:tcPr>
          <w:p w14:paraId="477E936F" w14:textId="77777777" w:rsidR="00AC594C" w:rsidRPr="008E344B" w:rsidRDefault="00AC594C" w:rsidP="00862356">
            <w:pPr>
              <w:pStyle w:val="TAL"/>
              <w:rPr>
                <w:sz w:val="16"/>
              </w:rPr>
            </w:pPr>
            <w:r w:rsidRPr="008E344B">
              <w:rPr>
                <w:sz w:val="16"/>
              </w:rPr>
              <w:t>R5-223831</w:t>
            </w:r>
          </w:p>
        </w:tc>
      </w:tr>
      <w:tr w:rsidR="00AC594C" w:rsidRPr="008E344B" w14:paraId="45AC553B" w14:textId="77777777" w:rsidTr="00862356">
        <w:tc>
          <w:tcPr>
            <w:tcW w:w="0" w:type="auto"/>
            <w:shd w:val="clear" w:color="auto" w:fill="auto"/>
          </w:tcPr>
          <w:p w14:paraId="146A92D7" w14:textId="77777777" w:rsidR="00AC594C" w:rsidRPr="008E344B" w:rsidRDefault="00AC594C" w:rsidP="00862356">
            <w:pPr>
              <w:pStyle w:val="TAL"/>
              <w:rPr>
                <w:sz w:val="16"/>
              </w:rPr>
            </w:pPr>
            <w:r w:rsidRPr="008E344B">
              <w:rPr>
                <w:sz w:val="16"/>
              </w:rPr>
              <w:t>R5-223233</w:t>
            </w:r>
          </w:p>
        </w:tc>
        <w:tc>
          <w:tcPr>
            <w:tcW w:w="0" w:type="auto"/>
            <w:shd w:val="clear" w:color="auto" w:fill="auto"/>
          </w:tcPr>
          <w:p w14:paraId="57900EFB" w14:textId="77777777" w:rsidR="00AC594C" w:rsidRPr="008E344B" w:rsidRDefault="00AC594C" w:rsidP="00862356">
            <w:pPr>
              <w:pStyle w:val="TAL"/>
              <w:rPr>
                <w:sz w:val="16"/>
              </w:rPr>
            </w:pPr>
            <w:r w:rsidRPr="008E344B">
              <w:rPr>
                <w:sz w:val="16"/>
              </w:rPr>
              <w:t>Correction to A.4.3.2C for NR SUL physical layer baseline implementation capabilities</w:t>
            </w:r>
          </w:p>
        </w:tc>
        <w:tc>
          <w:tcPr>
            <w:tcW w:w="0" w:type="auto"/>
            <w:shd w:val="clear" w:color="auto" w:fill="auto"/>
          </w:tcPr>
          <w:p w14:paraId="4C9B9AF5"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089498C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7B6A43F" w14:textId="77777777" w:rsidR="00AC594C" w:rsidRPr="008E344B" w:rsidRDefault="00AC594C" w:rsidP="00862356">
            <w:pPr>
              <w:pStyle w:val="TAL"/>
              <w:rPr>
                <w:sz w:val="16"/>
              </w:rPr>
            </w:pPr>
          </w:p>
        </w:tc>
        <w:tc>
          <w:tcPr>
            <w:tcW w:w="0" w:type="auto"/>
            <w:shd w:val="clear" w:color="auto" w:fill="auto"/>
          </w:tcPr>
          <w:p w14:paraId="44C7F26F" w14:textId="77777777" w:rsidR="00AC594C" w:rsidRPr="008E344B" w:rsidRDefault="00AC594C" w:rsidP="00862356">
            <w:pPr>
              <w:pStyle w:val="TAL"/>
              <w:rPr>
                <w:sz w:val="16"/>
              </w:rPr>
            </w:pPr>
            <w:r w:rsidRPr="008E344B">
              <w:rPr>
                <w:sz w:val="16"/>
              </w:rPr>
              <w:t>R5-223798</w:t>
            </w:r>
          </w:p>
        </w:tc>
      </w:tr>
      <w:tr w:rsidR="00AC594C" w:rsidRPr="008E344B" w14:paraId="14D6B009" w14:textId="77777777" w:rsidTr="00862356">
        <w:tc>
          <w:tcPr>
            <w:tcW w:w="0" w:type="auto"/>
            <w:shd w:val="clear" w:color="auto" w:fill="auto"/>
          </w:tcPr>
          <w:p w14:paraId="7F4E8827" w14:textId="77777777" w:rsidR="00AC594C" w:rsidRPr="008E344B" w:rsidRDefault="00AC594C" w:rsidP="00862356">
            <w:pPr>
              <w:pStyle w:val="TAL"/>
              <w:rPr>
                <w:sz w:val="16"/>
              </w:rPr>
            </w:pPr>
            <w:r w:rsidRPr="008E344B">
              <w:rPr>
                <w:sz w:val="16"/>
              </w:rPr>
              <w:t>R5-223234</w:t>
            </w:r>
          </w:p>
        </w:tc>
        <w:tc>
          <w:tcPr>
            <w:tcW w:w="0" w:type="auto"/>
            <w:shd w:val="clear" w:color="auto" w:fill="auto"/>
          </w:tcPr>
          <w:p w14:paraId="02CA4A91" w14:textId="77777777" w:rsidR="00AC594C" w:rsidRPr="008E344B" w:rsidRDefault="00AC594C" w:rsidP="00862356">
            <w:pPr>
              <w:pStyle w:val="TAL"/>
              <w:rPr>
                <w:sz w:val="16"/>
              </w:rPr>
            </w:pPr>
            <w:r w:rsidRPr="008E344B">
              <w:rPr>
                <w:sz w:val="16"/>
              </w:rPr>
              <w:t>Editorial correction to 4.3.1.2.2 on test frequencies for NR inter-band CA configurations in FR2 for CA_n260-n261</w:t>
            </w:r>
          </w:p>
        </w:tc>
        <w:tc>
          <w:tcPr>
            <w:tcW w:w="0" w:type="auto"/>
            <w:shd w:val="clear" w:color="auto" w:fill="auto"/>
          </w:tcPr>
          <w:p w14:paraId="259B3CAC"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4F735B7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788D1EE" w14:textId="77777777" w:rsidR="00AC594C" w:rsidRPr="008E344B" w:rsidRDefault="00AC594C" w:rsidP="00862356">
            <w:pPr>
              <w:pStyle w:val="TAL"/>
              <w:rPr>
                <w:sz w:val="16"/>
              </w:rPr>
            </w:pPr>
          </w:p>
        </w:tc>
        <w:tc>
          <w:tcPr>
            <w:tcW w:w="0" w:type="auto"/>
            <w:shd w:val="clear" w:color="auto" w:fill="auto"/>
          </w:tcPr>
          <w:p w14:paraId="76EA47F0" w14:textId="77777777" w:rsidR="00AC594C" w:rsidRPr="008E344B" w:rsidRDefault="00AC594C" w:rsidP="00862356">
            <w:pPr>
              <w:pStyle w:val="TAL"/>
              <w:rPr>
                <w:sz w:val="16"/>
              </w:rPr>
            </w:pPr>
          </w:p>
        </w:tc>
      </w:tr>
      <w:tr w:rsidR="00AC594C" w:rsidRPr="008E344B" w14:paraId="2BB3FDC2" w14:textId="77777777" w:rsidTr="00862356">
        <w:tc>
          <w:tcPr>
            <w:tcW w:w="0" w:type="auto"/>
            <w:shd w:val="clear" w:color="auto" w:fill="auto"/>
          </w:tcPr>
          <w:p w14:paraId="0B2C07D7" w14:textId="77777777" w:rsidR="00AC594C" w:rsidRPr="008E344B" w:rsidRDefault="00AC594C" w:rsidP="00862356">
            <w:pPr>
              <w:pStyle w:val="TAL"/>
              <w:rPr>
                <w:sz w:val="16"/>
              </w:rPr>
            </w:pPr>
            <w:r w:rsidRPr="008E344B">
              <w:rPr>
                <w:sz w:val="16"/>
              </w:rPr>
              <w:t>R5-223235</w:t>
            </w:r>
          </w:p>
        </w:tc>
        <w:tc>
          <w:tcPr>
            <w:tcW w:w="0" w:type="auto"/>
            <w:shd w:val="clear" w:color="auto" w:fill="auto"/>
          </w:tcPr>
          <w:p w14:paraId="333569EB" w14:textId="77777777" w:rsidR="00AC594C" w:rsidRPr="008E344B" w:rsidRDefault="00AC594C" w:rsidP="00862356">
            <w:pPr>
              <w:pStyle w:val="TAL"/>
              <w:rPr>
                <w:sz w:val="16"/>
              </w:rPr>
            </w:pPr>
            <w:r w:rsidRPr="008E344B">
              <w:rPr>
                <w:sz w:val="16"/>
              </w:rPr>
              <w:t>Editorial correction to A.4.0 for Tested bands selection criteria</w:t>
            </w:r>
          </w:p>
        </w:tc>
        <w:tc>
          <w:tcPr>
            <w:tcW w:w="0" w:type="auto"/>
            <w:shd w:val="clear" w:color="auto" w:fill="auto"/>
          </w:tcPr>
          <w:p w14:paraId="232D39A9"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909C15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64B023F" w14:textId="77777777" w:rsidR="00AC594C" w:rsidRPr="008E344B" w:rsidRDefault="00AC594C" w:rsidP="00862356">
            <w:pPr>
              <w:pStyle w:val="TAL"/>
              <w:rPr>
                <w:sz w:val="16"/>
              </w:rPr>
            </w:pPr>
          </w:p>
        </w:tc>
        <w:tc>
          <w:tcPr>
            <w:tcW w:w="0" w:type="auto"/>
            <w:shd w:val="clear" w:color="auto" w:fill="auto"/>
          </w:tcPr>
          <w:p w14:paraId="26A1E3FC" w14:textId="77777777" w:rsidR="00AC594C" w:rsidRPr="008E344B" w:rsidRDefault="00AC594C" w:rsidP="00862356">
            <w:pPr>
              <w:pStyle w:val="TAL"/>
              <w:rPr>
                <w:sz w:val="16"/>
              </w:rPr>
            </w:pPr>
            <w:r w:rsidRPr="008E344B">
              <w:rPr>
                <w:sz w:val="16"/>
              </w:rPr>
              <w:t>R5-223848</w:t>
            </w:r>
          </w:p>
        </w:tc>
      </w:tr>
      <w:tr w:rsidR="00AC594C" w:rsidRPr="008E344B" w14:paraId="704BB182" w14:textId="77777777" w:rsidTr="00862356">
        <w:tc>
          <w:tcPr>
            <w:tcW w:w="0" w:type="auto"/>
            <w:shd w:val="clear" w:color="auto" w:fill="auto"/>
          </w:tcPr>
          <w:p w14:paraId="331AD2B2" w14:textId="77777777" w:rsidR="00AC594C" w:rsidRPr="008E344B" w:rsidRDefault="00AC594C" w:rsidP="00862356">
            <w:pPr>
              <w:pStyle w:val="TAL"/>
              <w:rPr>
                <w:sz w:val="16"/>
              </w:rPr>
            </w:pPr>
            <w:r w:rsidRPr="008E344B">
              <w:rPr>
                <w:sz w:val="16"/>
              </w:rPr>
              <w:t>R5-223236</w:t>
            </w:r>
          </w:p>
        </w:tc>
        <w:tc>
          <w:tcPr>
            <w:tcW w:w="0" w:type="auto"/>
            <w:shd w:val="clear" w:color="auto" w:fill="auto"/>
          </w:tcPr>
          <w:p w14:paraId="2711BAA0" w14:textId="77777777" w:rsidR="00AC594C" w:rsidRPr="008E344B" w:rsidRDefault="00AC594C" w:rsidP="00862356">
            <w:pPr>
              <w:pStyle w:val="TAL"/>
              <w:rPr>
                <w:sz w:val="16"/>
              </w:rPr>
            </w:pPr>
            <w:r w:rsidRPr="008E344B">
              <w:rPr>
                <w:sz w:val="16"/>
              </w:rPr>
              <w:t>Editorial correction to A.4.3.1 for RF baseline implementation capabilities</w:t>
            </w:r>
          </w:p>
        </w:tc>
        <w:tc>
          <w:tcPr>
            <w:tcW w:w="0" w:type="auto"/>
            <w:shd w:val="clear" w:color="auto" w:fill="auto"/>
          </w:tcPr>
          <w:p w14:paraId="6E315C4C"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6AEB71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7B29AFD" w14:textId="77777777" w:rsidR="00AC594C" w:rsidRPr="008E344B" w:rsidRDefault="00AC594C" w:rsidP="00862356">
            <w:pPr>
              <w:pStyle w:val="TAL"/>
              <w:rPr>
                <w:sz w:val="16"/>
              </w:rPr>
            </w:pPr>
          </w:p>
        </w:tc>
        <w:tc>
          <w:tcPr>
            <w:tcW w:w="0" w:type="auto"/>
            <w:shd w:val="clear" w:color="auto" w:fill="auto"/>
          </w:tcPr>
          <w:p w14:paraId="09F0A737" w14:textId="77777777" w:rsidR="00AC594C" w:rsidRPr="008E344B" w:rsidRDefault="00AC594C" w:rsidP="00862356">
            <w:pPr>
              <w:pStyle w:val="TAL"/>
              <w:rPr>
                <w:sz w:val="16"/>
              </w:rPr>
            </w:pPr>
            <w:r w:rsidRPr="008E344B">
              <w:rPr>
                <w:sz w:val="16"/>
              </w:rPr>
              <w:t>R5-223799</w:t>
            </w:r>
          </w:p>
        </w:tc>
      </w:tr>
      <w:tr w:rsidR="00AC594C" w:rsidRPr="008E344B" w14:paraId="0987304E" w14:textId="77777777" w:rsidTr="00862356">
        <w:tc>
          <w:tcPr>
            <w:tcW w:w="0" w:type="auto"/>
            <w:shd w:val="clear" w:color="auto" w:fill="auto"/>
          </w:tcPr>
          <w:p w14:paraId="22E5C1D6" w14:textId="77777777" w:rsidR="00AC594C" w:rsidRPr="008E344B" w:rsidRDefault="00AC594C" w:rsidP="00862356">
            <w:pPr>
              <w:pStyle w:val="TAL"/>
              <w:rPr>
                <w:sz w:val="16"/>
              </w:rPr>
            </w:pPr>
            <w:r w:rsidRPr="008E344B">
              <w:rPr>
                <w:sz w:val="16"/>
              </w:rPr>
              <w:t>R5-223237</w:t>
            </w:r>
          </w:p>
        </w:tc>
        <w:tc>
          <w:tcPr>
            <w:tcW w:w="0" w:type="auto"/>
            <w:shd w:val="clear" w:color="auto" w:fill="auto"/>
          </w:tcPr>
          <w:p w14:paraId="634A0116" w14:textId="77777777" w:rsidR="00AC594C" w:rsidRPr="008E344B" w:rsidRDefault="00AC594C" w:rsidP="00862356">
            <w:pPr>
              <w:pStyle w:val="TAL"/>
              <w:rPr>
                <w:sz w:val="16"/>
              </w:rPr>
            </w:pPr>
            <w:r w:rsidRPr="008E344B">
              <w:rPr>
                <w:sz w:val="16"/>
              </w:rPr>
              <w:t>Editorial correction to A.4.3.9 for Additional capabilities for UE declared capability</w:t>
            </w:r>
          </w:p>
        </w:tc>
        <w:tc>
          <w:tcPr>
            <w:tcW w:w="0" w:type="auto"/>
            <w:shd w:val="clear" w:color="auto" w:fill="auto"/>
          </w:tcPr>
          <w:p w14:paraId="29189ABC"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2FF4EDC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2537A3B" w14:textId="77777777" w:rsidR="00AC594C" w:rsidRPr="008E344B" w:rsidRDefault="00AC594C" w:rsidP="00862356">
            <w:pPr>
              <w:pStyle w:val="TAL"/>
              <w:rPr>
                <w:sz w:val="16"/>
              </w:rPr>
            </w:pPr>
          </w:p>
        </w:tc>
        <w:tc>
          <w:tcPr>
            <w:tcW w:w="0" w:type="auto"/>
            <w:shd w:val="clear" w:color="auto" w:fill="auto"/>
          </w:tcPr>
          <w:p w14:paraId="37852272" w14:textId="77777777" w:rsidR="00AC594C" w:rsidRPr="008E344B" w:rsidRDefault="00AC594C" w:rsidP="00862356">
            <w:pPr>
              <w:pStyle w:val="TAL"/>
              <w:rPr>
                <w:sz w:val="16"/>
              </w:rPr>
            </w:pPr>
            <w:r w:rsidRPr="008E344B">
              <w:rPr>
                <w:sz w:val="16"/>
              </w:rPr>
              <w:t>R5-223800</w:t>
            </w:r>
          </w:p>
        </w:tc>
      </w:tr>
      <w:tr w:rsidR="00AC594C" w:rsidRPr="008E344B" w14:paraId="47C04F58" w14:textId="77777777" w:rsidTr="00862356">
        <w:tc>
          <w:tcPr>
            <w:tcW w:w="0" w:type="auto"/>
            <w:shd w:val="clear" w:color="auto" w:fill="auto"/>
          </w:tcPr>
          <w:p w14:paraId="2254DF5A" w14:textId="77777777" w:rsidR="00AC594C" w:rsidRPr="008E344B" w:rsidRDefault="00AC594C" w:rsidP="00862356">
            <w:pPr>
              <w:pStyle w:val="TAL"/>
              <w:rPr>
                <w:sz w:val="16"/>
              </w:rPr>
            </w:pPr>
            <w:r w:rsidRPr="008E344B">
              <w:rPr>
                <w:sz w:val="16"/>
              </w:rPr>
              <w:t>R5-223238</w:t>
            </w:r>
          </w:p>
        </w:tc>
        <w:tc>
          <w:tcPr>
            <w:tcW w:w="0" w:type="auto"/>
            <w:shd w:val="clear" w:color="auto" w:fill="auto"/>
          </w:tcPr>
          <w:p w14:paraId="2D095052" w14:textId="77777777" w:rsidR="00AC594C" w:rsidRPr="008E344B" w:rsidRDefault="00AC594C" w:rsidP="00862356">
            <w:pPr>
              <w:pStyle w:val="TAL"/>
              <w:rPr>
                <w:sz w:val="16"/>
              </w:rPr>
            </w:pPr>
            <w:r w:rsidRPr="008E344B">
              <w:rPr>
                <w:sz w:val="16"/>
              </w:rPr>
              <w:t>Update 6.2.3 for additional maximum power reduction</w:t>
            </w:r>
          </w:p>
        </w:tc>
        <w:tc>
          <w:tcPr>
            <w:tcW w:w="0" w:type="auto"/>
            <w:shd w:val="clear" w:color="auto" w:fill="auto"/>
          </w:tcPr>
          <w:p w14:paraId="595B1E59"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7A81DE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78F7A56" w14:textId="77777777" w:rsidR="00AC594C" w:rsidRPr="008E344B" w:rsidRDefault="00AC594C" w:rsidP="00862356">
            <w:pPr>
              <w:pStyle w:val="TAL"/>
              <w:rPr>
                <w:sz w:val="16"/>
              </w:rPr>
            </w:pPr>
          </w:p>
        </w:tc>
        <w:tc>
          <w:tcPr>
            <w:tcW w:w="0" w:type="auto"/>
            <w:shd w:val="clear" w:color="auto" w:fill="auto"/>
          </w:tcPr>
          <w:p w14:paraId="46550C29" w14:textId="77777777" w:rsidR="00AC594C" w:rsidRPr="008E344B" w:rsidRDefault="00AC594C" w:rsidP="00862356">
            <w:pPr>
              <w:pStyle w:val="TAL"/>
              <w:rPr>
                <w:sz w:val="16"/>
              </w:rPr>
            </w:pPr>
            <w:r w:rsidRPr="008E344B">
              <w:rPr>
                <w:sz w:val="16"/>
              </w:rPr>
              <w:t>R5-223812</w:t>
            </w:r>
          </w:p>
        </w:tc>
      </w:tr>
      <w:tr w:rsidR="00AC594C" w:rsidRPr="008E344B" w14:paraId="016EB656" w14:textId="77777777" w:rsidTr="00862356">
        <w:tc>
          <w:tcPr>
            <w:tcW w:w="0" w:type="auto"/>
            <w:shd w:val="clear" w:color="auto" w:fill="auto"/>
          </w:tcPr>
          <w:p w14:paraId="37B0C3A1" w14:textId="77777777" w:rsidR="00AC594C" w:rsidRPr="008E344B" w:rsidRDefault="00AC594C" w:rsidP="00862356">
            <w:pPr>
              <w:pStyle w:val="TAL"/>
              <w:rPr>
                <w:sz w:val="16"/>
              </w:rPr>
            </w:pPr>
            <w:r w:rsidRPr="008E344B">
              <w:rPr>
                <w:sz w:val="16"/>
              </w:rPr>
              <w:t>R5-223239</w:t>
            </w:r>
          </w:p>
        </w:tc>
        <w:tc>
          <w:tcPr>
            <w:tcW w:w="0" w:type="auto"/>
            <w:shd w:val="clear" w:color="auto" w:fill="auto"/>
          </w:tcPr>
          <w:p w14:paraId="134DB71B" w14:textId="77777777" w:rsidR="00AC594C" w:rsidRPr="008E344B" w:rsidRDefault="00AC594C" w:rsidP="00862356">
            <w:pPr>
              <w:pStyle w:val="TAL"/>
              <w:rPr>
                <w:sz w:val="16"/>
              </w:rPr>
            </w:pPr>
            <w:r w:rsidRPr="008E344B">
              <w:rPr>
                <w:sz w:val="16"/>
              </w:rPr>
              <w:t>Update to A.4.1 for addition of inter-band NE-DC within FR1 for NSA DC UE radio technologies</w:t>
            </w:r>
          </w:p>
        </w:tc>
        <w:tc>
          <w:tcPr>
            <w:tcW w:w="0" w:type="auto"/>
            <w:shd w:val="clear" w:color="auto" w:fill="auto"/>
          </w:tcPr>
          <w:p w14:paraId="27764274"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EE02617"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8224B45" w14:textId="77777777" w:rsidR="00AC594C" w:rsidRPr="008E344B" w:rsidRDefault="00AC594C" w:rsidP="00862356">
            <w:pPr>
              <w:pStyle w:val="TAL"/>
              <w:rPr>
                <w:sz w:val="16"/>
              </w:rPr>
            </w:pPr>
          </w:p>
        </w:tc>
        <w:tc>
          <w:tcPr>
            <w:tcW w:w="0" w:type="auto"/>
            <w:shd w:val="clear" w:color="auto" w:fill="auto"/>
          </w:tcPr>
          <w:p w14:paraId="56AE8D47" w14:textId="77777777" w:rsidR="00AC594C" w:rsidRPr="008E344B" w:rsidRDefault="00AC594C" w:rsidP="00862356">
            <w:pPr>
              <w:pStyle w:val="TAL"/>
              <w:rPr>
                <w:sz w:val="16"/>
              </w:rPr>
            </w:pPr>
            <w:r w:rsidRPr="008E344B">
              <w:rPr>
                <w:sz w:val="16"/>
              </w:rPr>
              <w:t>R5-223801</w:t>
            </w:r>
          </w:p>
        </w:tc>
      </w:tr>
      <w:tr w:rsidR="00AC594C" w:rsidRPr="008E344B" w14:paraId="4D7A41D3" w14:textId="77777777" w:rsidTr="00862356">
        <w:tc>
          <w:tcPr>
            <w:tcW w:w="0" w:type="auto"/>
            <w:shd w:val="clear" w:color="auto" w:fill="auto"/>
          </w:tcPr>
          <w:p w14:paraId="0F55B70B" w14:textId="77777777" w:rsidR="00AC594C" w:rsidRPr="008E344B" w:rsidRDefault="00AC594C" w:rsidP="00862356">
            <w:pPr>
              <w:pStyle w:val="TAL"/>
              <w:rPr>
                <w:sz w:val="16"/>
              </w:rPr>
            </w:pPr>
            <w:r w:rsidRPr="008E344B">
              <w:rPr>
                <w:sz w:val="16"/>
              </w:rPr>
              <w:t>R5-223240</w:t>
            </w:r>
          </w:p>
        </w:tc>
        <w:tc>
          <w:tcPr>
            <w:tcW w:w="0" w:type="auto"/>
            <w:shd w:val="clear" w:color="auto" w:fill="auto"/>
          </w:tcPr>
          <w:p w14:paraId="665BE481" w14:textId="77777777" w:rsidR="00AC594C" w:rsidRPr="008E344B" w:rsidRDefault="00AC594C" w:rsidP="00862356">
            <w:pPr>
              <w:pStyle w:val="TAL"/>
              <w:rPr>
                <w:sz w:val="16"/>
              </w:rPr>
            </w:pPr>
            <w:r w:rsidRPr="008E344B">
              <w:rPr>
                <w:sz w:val="16"/>
              </w:rPr>
              <w:t>Introduction of test specifications for additional Rel-16 CA combos to Clause 6</w:t>
            </w:r>
          </w:p>
        </w:tc>
        <w:tc>
          <w:tcPr>
            <w:tcW w:w="0" w:type="auto"/>
            <w:shd w:val="clear" w:color="auto" w:fill="auto"/>
          </w:tcPr>
          <w:p w14:paraId="6E5A2774"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13A8759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0B403C9" w14:textId="77777777" w:rsidR="00AC594C" w:rsidRPr="008E344B" w:rsidRDefault="00AC594C" w:rsidP="00862356">
            <w:pPr>
              <w:pStyle w:val="TAL"/>
              <w:rPr>
                <w:sz w:val="16"/>
              </w:rPr>
            </w:pPr>
          </w:p>
        </w:tc>
        <w:tc>
          <w:tcPr>
            <w:tcW w:w="0" w:type="auto"/>
            <w:shd w:val="clear" w:color="auto" w:fill="auto"/>
          </w:tcPr>
          <w:p w14:paraId="55021F5E" w14:textId="77777777" w:rsidR="00AC594C" w:rsidRPr="008E344B" w:rsidRDefault="00AC594C" w:rsidP="00862356">
            <w:pPr>
              <w:pStyle w:val="TAL"/>
              <w:rPr>
                <w:sz w:val="16"/>
              </w:rPr>
            </w:pPr>
            <w:r w:rsidRPr="008E344B">
              <w:rPr>
                <w:sz w:val="16"/>
              </w:rPr>
              <w:t>R5-223655</w:t>
            </w:r>
          </w:p>
        </w:tc>
      </w:tr>
      <w:tr w:rsidR="00AC594C" w:rsidRPr="008E344B" w14:paraId="7C522DEE" w14:textId="77777777" w:rsidTr="00862356">
        <w:tc>
          <w:tcPr>
            <w:tcW w:w="0" w:type="auto"/>
            <w:shd w:val="clear" w:color="auto" w:fill="auto"/>
          </w:tcPr>
          <w:p w14:paraId="663C0BF9" w14:textId="77777777" w:rsidR="00AC594C" w:rsidRPr="008E344B" w:rsidRDefault="00AC594C" w:rsidP="00862356">
            <w:pPr>
              <w:pStyle w:val="TAL"/>
              <w:rPr>
                <w:sz w:val="16"/>
              </w:rPr>
            </w:pPr>
            <w:r w:rsidRPr="008E344B">
              <w:rPr>
                <w:sz w:val="16"/>
              </w:rPr>
              <w:t>R5-223241</w:t>
            </w:r>
          </w:p>
        </w:tc>
        <w:tc>
          <w:tcPr>
            <w:tcW w:w="0" w:type="auto"/>
            <w:shd w:val="clear" w:color="auto" w:fill="auto"/>
          </w:tcPr>
          <w:p w14:paraId="28A444DF" w14:textId="77777777" w:rsidR="00AC594C" w:rsidRPr="008E344B" w:rsidRDefault="00AC594C" w:rsidP="00862356">
            <w:pPr>
              <w:pStyle w:val="TAL"/>
              <w:rPr>
                <w:sz w:val="16"/>
              </w:rPr>
            </w:pPr>
            <w:r w:rsidRPr="008E344B">
              <w:rPr>
                <w:sz w:val="16"/>
              </w:rPr>
              <w:t>Correction to LTE RACS test case 8.5.5.1</w:t>
            </w:r>
          </w:p>
        </w:tc>
        <w:tc>
          <w:tcPr>
            <w:tcW w:w="0" w:type="auto"/>
            <w:shd w:val="clear" w:color="auto" w:fill="auto"/>
          </w:tcPr>
          <w:p w14:paraId="40F2EAB1" w14:textId="77777777" w:rsidR="00AC594C" w:rsidRPr="008E344B" w:rsidRDefault="00AC594C" w:rsidP="00862356">
            <w:pPr>
              <w:pStyle w:val="TAL"/>
              <w:rPr>
                <w:sz w:val="16"/>
              </w:rPr>
            </w:pPr>
            <w:r w:rsidRPr="008E344B">
              <w:rPr>
                <w:sz w:val="16"/>
              </w:rPr>
              <w:t>Qualcomm Incorporated, MCC TF160</w:t>
            </w:r>
          </w:p>
        </w:tc>
        <w:tc>
          <w:tcPr>
            <w:tcW w:w="0" w:type="auto"/>
            <w:shd w:val="clear" w:color="auto" w:fill="auto"/>
          </w:tcPr>
          <w:p w14:paraId="42224D4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8FCB4B4" w14:textId="77777777" w:rsidR="00AC594C" w:rsidRPr="008E344B" w:rsidRDefault="00AC594C" w:rsidP="00862356">
            <w:pPr>
              <w:pStyle w:val="TAL"/>
              <w:rPr>
                <w:sz w:val="16"/>
              </w:rPr>
            </w:pPr>
          </w:p>
        </w:tc>
        <w:tc>
          <w:tcPr>
            <w:tcW w:w="0" w:type="auto"/>
            <w:shd w:val="clear" w:color="auto" w:fill="auto"/>
          </w:tcPr>
          <w:p w14:paraId="51AD3189" w14:textId="77777777" w:rsidR="00AC594C" w:rsidRPr="008E344B" w:rsidRDefault="00AC594C" w:rsidP="00862356">
            <w:pPr>
              <w:pStyle w:val="TAL"/>
              <w:rPr>
                <w:sz w:val="16"/>
              </w:rPr>
            </w:pPr>
            <w:r w:rsidRPr="008E344B">
              <w:rPr>
                <w:sz w:val="16"/>
              </w:rPr>
              <w:t>R5-223445</w:t>
            </w:r>
          </w:p>
        </w:tc>
      </w:tr>
      <w:tr w:rsidR="00AC594C" w:rsidRPr="008E344B" w14:paraId="5E8A2A52" w14:textId="77777777" w:rsidTr="00862356">
        <w:tc>
          <w:tcPr>
            <w:tcW w:w="0" w:type="auto"/>
            <w:shd w:val="clear" w:color="auto" w:fill="auto"/>
          </w:tcPr>
          <w:p w14:paraId="77B90981" w14:textId="77777777" w:rsidR="00AC594C" w:rsidRPr="008E344B" w:rsidRDefault="00AC594C" w:rsidP="00862356">
            <w:pPr>
              <w:pStyle w:val="TAL"/>
              <w:rPr>
                <w:sz w:val="16"/>
              </w:rPr>
            </w:pPr>
            <w:r w:rsidRPr="008E344B">
              <w:rPr>
                <w:sz w:val="16"/>
              </w:rPr>
              <w:t>R5-223242</w:t>
            </w:r>
          </w:p>
        </w:tc>
        <w:tc>
          <w:tcPr>
            <w:tcW w:w="0" w:type="auto"/>
            <w:shd w:val="clear" w:color="auto" w:fill="auto"/>
          </w:tcPr>
          <w:p w14:paraId="10AE986C" w14:textId="77777777" w:rsidR="00AC594C" w:rsidRPr="008E344B" w:rsidRDefault="00AC594C" w:rsidP="00862356">
            <w:pPr>
              <w:pStyle w:val="TAL"/>
              <w:rPr>
                <w:sz w:val="16"/>
              </w:rPr>
            </w:pPr>
            <w:r w:rsidRPr="008E344B">
              <w:rPr>
                <w:sz w:val="16"/>
              </w:rPr>
              <w:t>Correction to Release of Applicability for TC7.1.3 and TC7.1.4</w:t>
            </w:r>
          </w:p>
        </w:tc>
        <w:tc>
          <w:tcPr>
            <w:tcW w:w="0" w:type="auto"/>
            <w:shd w:val="clear" w:color="auto" w:fill="auto"/>
          </w:tcPr>
          <w:p w14:paraId="151A12C5" w14:textId="77777777" w:rsidR="00AC594C" w:rsidRPr="008E344B" w:rsidRDefault="00AC594C" w:rsidP="00862356">
            <w:pPr>
              <w:pStyle w:val="TAL"/>
              <w:rPr>
                <w:sz w:val="16"/>
              </w:rPr>
            </w:pPr>
            <w:r w:rsidRPr="008E344B">
              <w:rPr>
                <w:sz w:val="16"/>
              </w:rPr>
              <w:t>Google Inc.</w:t>
            </w:r>
          </w:p>
        </w:tc>
        <w:tc>
          <w:tcPr>
            <w:tcW w:w="0" w:type="auto"/>
            <w:shd w:val="clear" w:color="auto" w:fill="auto"/>
          </w:tcPr>
          <w:p w14:paraId="244ED78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FAE0B5C" w14:textId="77777777" w:rsidR="00AC594C" w:rsidRPr="008E344B" w:rsidRDefault="00AC594C" w:rsidP="00862356">
            <w:pPr>
              <w:pStyle w:val="TAL"/>
              <w:rPr>
                <w:sz w:val="16"/>
              </w:rPr>
            </w:pPr>
          </w:p>
        </w:tc>
        <w:tc>
          <w:tcPr>
            <w:tcW w:w="0" w:type="auto"/>
            <w:shd w:val="clear" w:color="auto" w:fill="auto"/>
          </w:tcPr>
          <w:p w14:paraId="52F6BBA9" w14:textId="77777777" w:rsidR="00AC594C" w:rsidRPr="008E344B" w:rsidRDefault="00AC594C" w:rsidP="00862356">
            <w:pPr>
              <w:pStyle w:val="TAL"/>
              <w:rPr>
                <w:sz w:val="16"/>
              </w:rPr>
            </w:pPr>
            <w:r w:rsidRPr="008E344B">
              <w:rPr>
                <w:sz w:val="16"/>
              </w:rPr>
              <w:t>R5-223869</w:t>
            </w:r>
          </w:p>
        </w:tc>
      </w:tr>
      <w:tr w:rsidR="00AC594C" w:rsidRPr="008E344B" w14:paraId="1A1ED73E" w14:textId="77777777" w:rsidTr="00862356">
        <w:tc>
          <w:tcPr>
            <w:tcW w:w="0" w:type="auto"/>
            <w:shd w:val="clear" w:color="auto" w:fill="auto"/>
          </w:tcPr>
          <w:p w14:paraId="75866327" w14:textId="77777777" w:rsidR="00AC594C" w:rsidRPr="008E344B" w:rsidRDefault="00AC594C" w:rsidP="00862356">
            <w:pPr>
              <w:pStyle w:val="TAL"/>
              <w:rPr>
                <w:sz w:val="16"/>
              </w:rPr>
            </w:pPr>
            <w:r w:rsidRPr="008E344B">
              <w:rPr>
                <w:sz w:val="16"/>
              </w:rPr>
              <w:t>R5-223243</w:t>
            </w:r>
          </w:p>
        </w:tc>
        <w:tc>
          <w:tcPr>
            <w:tcW w:w="0" w:type="auto"/>
            <w:shd w:val="clear" w:color="auto" w:fill="auto"/>
          </w:tcPr>
          <w:p w14:paraId="3F96C76E" w14:textId="77777777" w:rsidR="00AC594C" w:rsidRPr="008E344B" w:rsidRDefault="00AC594C" w:rsidP="00862356">
            <w:pPr>
              <w:pStyle w:val="TAL"/>
              <w:rPr>
                <w:sz w:val="16"/>
              </w:rPr>
            </w:pPr>
            <w:r w:rsidRPr="008E344B">
              <w:rPr>
                <w:sz w:val="16"/>
              </w:rPr>
              <w:t>Update to EIEI test case 11.3.1</w:t>
            </w:r>
          </w:p>
        </w:tc>
        <w:tc>
          <w:tcPr>
            <w:tcW w:w="0" w:type="auto"/>
            <w:shd w:val="clear" w:color="auto" w:fill="auto"/>
          </w:tcPr>
          <w:p w14:paraId="166D8EF8" w14:textId="77777777" w:rsidR="00AC594C" w:rsidRPr="008E344B" w:rsidRDefault="00AC594C" w:rsidP="00862356">
            <w:pPr>
              <w:pStyle w:val="TAL"/>
              <w:rPr>
                <w:sz w:val="16"/>
              </w:rPr>
            </w:pPr>
            <w:r w:rsidRPr="008E344B">
              <w:rPr>
                <w:sz w:val="16"/>
              </w:rPr>
              <w:t>Qualcomm Incorporated, CETECOM GmbH</w:t>
            </w:r>
          </w:p>
        </w:tc>
        <w:tc>
          <w:tcPr>
            <w:tcW w:w="0" w:type="auto"/>
            <w:shd w:val="clear" w:color="auto" w:fill="auto"/>
          </w:tcPr>
          <w:p w14:paraId="041288E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61BB4DA" w14:textId="77777777" w:rsidR="00AC594C" w:rsidRPr="008E344B" w:rsidRDefault="00AC594C" w:rsidP="00862356">
            <w:pPr>
              <w:pStyle w:val="TAL"/>
              <w:rPr>
                <w:sz w:val="16"/>
              </w:rPr>
            </w:pPr>
          </w:p>
        </w:tc>
        <w:tc>
          <w:tcPr>
            <w:tcW w:w="0" w:type="auto"/>
            <w:shd w:val="clear" w:color="auto" w:fill="auto"/>
          </w:tcPr>
          <w:p w14:paraId="7FF5F758" w14:textId="77777777" w:rsidR="00AC594C" w:rsidRPr="008E344B" w:rsidRDefault="00AC594C" w:rsidP="00862356">
            <w:pPr>
              <w:pStyle w:val="TAL"/>
              <w:rPr>
                <w:sz w:val="16"/>
              </w:rPr>
            </w:pPr>
            <w:r w:rsidRPr="008E344B">
              <w:rPr>
                <w:sz w:val="16"/>
              </w:rPr>
              <w:t>R5-223446</w:t>
            </w:r>
          </w:p>
        </w:tc>
      </w:tr>
      <w:tr w:rsidR="00AC594C" w:rsidRPr="008E344B" w14:paraId="27D71EA0" w14:textId="77777777" w:rsidTr="00862356">
        <w:tc>
          <w:tcPr>
            <w:tcW w:w="0" w:type="auto"/>
            <w:shd w:val="clear" w:color="auto" w:fill="auto"/>
          </w:tcPr>
          <w:p w14:paraId="2C342B22" w14:textId="77777777" w:rsidR="00AC594C" w:rsidRPr="008E344B" w:rsidRDefault="00AC594C" w:rsidP="00862356">
            <w:pPr>
              <w:pStyle w:val="TAL"/>
              <w:rPr>
                <w:sz w:val="16"/>
              </w:rPr>
            </w:pPr>
            <w:r w:rsidRPr="008E344B">
              <w:rPr>
                <w:sz w:val="16"/>
              </w:rPr>
              <w:t>R5-223244</w:t>
            </w:r>
          </w:p>
        </w:tc>
        <w:tc>
          <w:tcPr>
            <w:tcW w:w="0" w:type="auto"/>
            <w:shd w:val="clear" w:color="auto" w:fill="auto"/>
          </w:tcPr>
          <w:p w14:paraId="6867875F" w14:textId="77777777" w:rsidR="00AC594C" w:rsidRPr="008E344B" w:rsidRDefault="00AC594C" w:rsidP="00862356">
            <w:pPr>
              <w:pStyle w:val="TAL"/>
              <w:rPr>
                <w:sz w:val="16"/>
              </w:rPr>
            </w:pPr>
            <w:r w:rsidRPr="008E344B">
              <w:rPr>
                <w:sz w:val="16"/>
              </w:rPr>
              <w:t>Add delta TIBc for inter-band DC_28A_n7A-n78A</w:t>
            </w:r>
          </w:p>
        </w:tc>
        <w:tc>
          <w:tcPr>
            <w:tcW w:w="0" w:type="auto"/>
            <w:shd w:val="clear" w:color="auto" w:fill="auto"/>
          </w:tcPr>
          <w:p w14:paraId="66C1476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FDD89A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0F74EFF" w14:textId="77777777" w:rsidR="00AC594C" w:rsidRPr="008E344B" w:rsidRDefault="00AC594C" w:rsidP="00862356">
            <w:pPr>
              <w:pStyle w:val="TAL"/>
              <w:rPr>
                <w:sz w:val="16"/>
              </w:rPr>
            </w:pPr>
          </w:p>
        </w:tc>
        <w:tc>
          <w:tcPr>
            <w:tcW w:w="0" w:type="auto"/>
            <w:shd w:val="clear" w:color="auto" w:fill="auto"/>
          </w:tcPr>
          <w:p w14:paraId="7A9E595C" w14:textId="77777777" w:rsidR="00AC594C" w:rsidRPr="008E344B" w:rsidRDefault="00AC594C" w:rsidP="00862356">
            <w:pPr>
              <w:pStyle w:val="TAL"/>
              <w:rPr>
                <w:sz w:val="16"/>
              </w:rPr>
            </w:pPr>
            <w:r w:rsidRPr="008E344B">
              <w:rPr>
                <w:sz w:val="16"/>
              </w:rPr>
              <w:t>R5-223674</w:t>
            </w:r>
          </w:p>
        </w:tc>
      </w:tr>
      <w:tr w:rsidR="00AC594C" w:rsidRPr="008E344B" w14:paraId="60A1FEEF" w14:textId="77777777" w:rsidTr="00862356">
        <w:tc>
          <w:tcPr>
            <w:tcW w:w="0" w:type="auto"/>
            <w:shd w:val="clear" w:color="auto" w:fill="auto"/>
          </w:tcPr>
          <w:p w14:paraId="02BEB1E0" w14:textId="77777777" w:rsidR="00AC594C" w:rsidRPr="008E344B" w:rsidRDefault="00AC594C" w:rsidP="00862356">
            <w:pPr>
              <w:pStyle w:val="TAL"/>
              <w:rPr>
                <w:sz w:val="16"/>
              </w:rPr>
            </w:pPr>
            <w:r w:rsidRPr="008E344B">
              <w:rPr>
                <w:sz w:val="16"/>
              </w:rPr>
              <w:t>R5-223245</w:t>
            </w:r>
          </w:p>
        </w:tc>
        <w:tc>
          <w:tcPr>
            <w:tcW w:w="0" w:type="auto"/>
            <w:shd w:val="clear" w:color="auto" w:fill="auto"/>
          </w:tcPr>
          <w:p w14:paraId="68BA985E" w14:textId="77777777" w:rsidR="00AC594C" w:rsidRPr="008E344B" w:rsidRDefault="00AC594C" w:rsidP="00862356">
            <w:pPr>
              <w:pStyle w:val="TAL"/>
              <w:rPr>
                <w:sz w:val="16"/>
              </w:rPr>
            </w:pPr>
            <w:r w:rsidRPr="008E344B">
              <w:rPr>
                <w:sz w:val="16"/>
              </w:rPr>
              <w:t>Add delta RIBc for inter-band DC_28A_n7A-n78A</w:t>
            </w:r>
          </w:p>
        </w:tc>
        <w:tc>
          <w:tcPr>
            <w:tcW w:w="0" w:type="auto"/>
            <w:shd w:val="clear" w:color="auto" w:fill="auto"/>
          </w:tcPr>
          <w:p w14:paraId="59743E9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B93168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4D41ECC" w14:textId="77777777" w:rsidR="00AC594C" w:rsidRPr="008E344B" w:rsidRDefault="00AC594C" w:rsidP="00862356">
            <w:pPr>
              <w:pStyle w:val="TAL"/>
              <w:rPr>
                <w:sz w:val="16"/>
              </w:rPr>
            </w:pPr>
          </w:p>
        </w:tc>
        <w:tc>
          <w:tcPr>
            <w:tcW w:w="0" w:type="auto"/>
            <w:shd w:val="clear" w:color="auto" w:fill="auto"/>
          </w:tcPr>
          <w:p w14:paraId="48AE4536" w14:textId="77777777" w:rsidR="00AC594C" w:rsidRPr="008E344B" w:rsidRDefault="00AC594C" w:rsidP="00862356">
            <w:pPr>
              <w:pStyle w:val="TAL"/>
              <w:rPr>
                <w:sz w:val="16"/>
              </w:rPr>
            </w:pPr>
          </w:p>
        </w:tc>
      </w:tr>
      <w:tr w:rsidR="00AC594C" w:rsidRPr="008E344B" w14:paraId="759E9C7C" w14:textId="77777777" w:rsidTr="00862356">
        <w:tc>
          <w:tcPr>
            <w:tcW w:w="0" w:type="auto"/>
            <w:shd w:val="clear" w:color="auto" w:fill="auto"/>
          </w:tcPr>
          <w:p w14:paraId="41BDFA41" w14:textId="77777777" w:rsidR="00AC594C" w:rsidRPr="008E344B" w:rsidRDefault="00AC594C" w:rsidP="00862356">
            <w:pPr>
              <w:pStyle w:val="TAL"/>
              <w:rPr>
                <w:sz w:val="16"/>
              </w:rPr>
            </w:pPr>
            <w:r w:rsidRPr="008E344B">
              <w:rPr>
                <w:sz w:val="16"/>
              </w:rPr>
              <w:t>R5-223246</w:t>
            </w:r>
          </w:p>
        </w:tc>
        <w:tc>
          <w:tcPr>
            <w:tcW w:w="0" w:type="auto"/>
            <w:shd w:val="clear" w:color="auto" w:fill="auto"/>
          </w:tcPr>
          <w:p w14:paraId="30366AE1" w14:textId="77777777" w:rsidR="00AC594C" w:rsidRPr="008E344B" w:rsidRDefault="00AC594C" w:rsidP="00862356">
            <w:pPr>
              <w:pStyle w:val="TAL"/>
              <w:rPr>
                <w:sz w:val="16"/>
              </w:rPr>
            </w:pPr>
            <w:r w:rsidRPr="008E344B">
              <w:rPr>
                <w:sz w:val="16"/>
              </w:rPr>
              <w:t>Correction to Annexes for RRM SCell activation test cases</w:t>
            </w:r>
          </w:p>
        </w:tc>
        <w:tc>
          <w:tcPr>
            <w:tcW w:w="0" w:type="auto"/>
            <w:shd w:val="clear" w:color="auto" w:fill="auto"/>
          </w:tcPr>
          <w:p w14:paraId="32AEF65B"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7D2DD8D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2E5DEB7" w14:textId="77777777" w:rsidR="00AC594C" w:rsidRPr="008E344B" w:rsidRDefault="00AC594C" w:rsidP="00862356">
            <w:pPr>
              <w:pStyle w:val="TAL"/>
              <w:rPr>
                <w:sz w:val="16"/>
              </w:rPr>
            </w:pPr>
          </w:p>
        </w:tc>
        <w:tc>
          <w:tcPr>
            <w:tcW w:w="0" w:type="auto"/>
            <w:shd w:val="clear" w:color="auto" w:fill="auto"/>
          </w:tcPr>
          <w:p w14:paraId="279E0E7D" w14:textId="77777777" w:rsidR="00AC594C" w:rsidRPr="008E344B" w:rsidRDefault="00AC594C" w:rsidP="00862356">
            <w:pPr>
              <w:pStyle w:val="TAL"/>
              <w:rPr>
                <w:sz w:val="16"/>
              </w:rPr>
            </w:pPr>
            <w:r w:rsidRPr="008E344B">
              <w:rPr>
                <w:sz w:val="16"/>
              </w:rPr>
              <w:t>-</w:t>
            </w:r>
          </w:p>
        </w:tc>
      </w:tr>
      <w:tr w:rsidR="00AC594C" w:rsidRPr="008E344B" w14:paraId="5C232AB6" w14:textId="77777777" w:rsidTr="00862356">
        <w:tc>
          <w:tcPr>
            <w:tcW w:w="0" w:type="auto"/>
            <w:shd w:val="clear" w:color="auto" w:fill="auto"/>
          </w:tcPr>
          <w:p w14:paraId="60E64166" w14:textId="77777777" w:rsidR="00AC594C" w:rsidRPr="008E344B" w:rsidRDefault="00AC594C" w:rsidP="00862356">
            <w:pPr>
              <w:pStyle w:val="TAL"/>
              <w:rPr>
                <w:sz w:val="16"/>
              </w:rPr>
            </w:pPr>
            <w:r w:rsidRPr="008E344B">
              <w:rPr>
                <w:sz w:val="16"/>
              </w:rPr>
              <w:t>R5-223247</w:t>
            </w:r>
          </w:p>
        </w:tc>
        <w:tc>
          <w:tcPr>
            <w:tcW w:w="0" w:type="auto"/>
            <w:shd w:val="clear" w:color="auto" w:fill="auto"/>
          </w:tcPr>
          <w:p w14:paraId="7C67C5BC" w14:textId="77777777" w:rsidR="00AC594C" w:rsidRPr="008E344B" w:rsidRDefault="00AC594C" w:rsidP="00862356">
            <w:pPr>
              <w:pStyle w:val="TAL"/>
              <w:rPr>
                <w:sz w:val="16"/>
              </w:rPr>
            </w:pPr>
            <w:r w:rsidRPr="008E344B">
              <w:rPr>
                <w:sz w:val="16"/>
              </w:rPr>
              <w:t>Modification of testcase 8.1.5.11.6 idle/inactive measurements</w:t>
            </w:r>
          </w:p>
        </w:tc>
        <w:tc>
          <w:tcPr>
            <w:tcW w:w="0" w:type="auto"/>
            <w:shd w:val="clear" w:color="auto" w:fill="auto"/>
          </w:tcPr>
          <w:p w14:paraId="3419BBC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A458C2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91E52E4" w14:textId="77777777" w:rsidR="00AC594C" w:rsidRPr="008E344B" w:rsidRDefault="00AC594C" w:rsidP="00862356">
            <w:pPr>
              <w:pStyle w:val="TAL"/>
              <w:rPr>
                <w:sz w:val="16"/>
              </w:rPr>
            </w:pPr>
          </w:p>
        </w:tc>
        <w:tc>
          <w:tcPr>
            <w:tcW w:w="0" w:type="auto"/>
            <w:shd w:val="clear" w:color="auto" w:fill="auto"/>
          </w:tcPr>
          <w:p w14:paraId="5B5EBA6F" w14:textId="77777777" w:rsidR="00AC594C" w:rsidRPr="008E344B" w:rsidRDefault="00AC594C" w:rsidP="00862356">
            <w:pPr>
              <w:pStyle w:val="TAL"/>
              <w:rPr>
                <w:sz w:val="16"/>
              </w:rPr>
            </w:pPr>
            <w:r w:rsidRPr="008E344B">
              <w:rPr>
                <w:sz w:val="16"/>
              </w:rPr>
              <w:t>R5-223406</w:t>
            </w:r>
          </w:p>
        </w:tc>
      </w:tr>
      <w:tr w:rsidR="00AC594C" w:rsidRPr="008E344B" w14:paraId="3F83A8B4" w14:textId="77777777" w:rsidTr="00862356">
        <w:tc>
          <w:tcPr>
            <w:tcW w:w="0" w:type="auto"/>
            <w:shd w:val="clear" w:color="auto" w:fill="auto"/>
          </w:tcPr>
          <w:p w14:paraId="4C2A61A8" w14:textId="77777777" w:rsidR="00AC594C" w:rsidRPr="008E344B" w:rsidRDefault="00AC594C" w:rsidP="00862356">
            <w:pPr>
              <w:pStyle w:val="TAL"/>
              <w:rPr>
                <w:sz w:val="16"/>
              </w:rPr>
            </w:pPr>
            <w:r w:rsidRPr="008E344B">
              <w:rPr>
                <w:sz w:val="16"/>
              </w:rPr>
              <w:t>R5-223248</w:t>
            </w:r>
          </w:p>
        </w:tc>
        <w:tc>
          <w:tcPr>
            <w:tcW w:w="0" w:type="auto"/>
            <w:shd w:val="clear" w:color="auto" w:fill="auto"/>
          </w:tcPr>
          <w:p w14:paraId="10F14632" w14:textId="77777777" w:rsidR="00AC594C" w:rsidRPr="008E344B" w:rsidRDefault="00AC594C" w:rsidP="00862356">
            <w:pPr>
              <w:pStyle w:val="TAL"/>
              <w:rPr>
                <w:sz w:val="16"/>
              </w:rPr>
            </w:pPr>
            <w:r w:rsidRPr="008E344B">
              <w:rPr>
                <w:sz w:val="16"/>
              </w:rPr>
              <w:t>Update Rx Requirements for additional Rel-16 CA combos</w:t>
            </w:r>
          </w:p>
        </w:tc>
        <w:tc>
          <w:tcPr>
            <w:tcW w:w="0" w:type="auto"/>
            <w:shd w:val="clear" w:color="auto" w:fill="auto"/>
          </w:tcPr>
          <w:p w14:paraId="131EAFAD" w14:textId="77777777" w:rsidR="00AC594C" w:rsidRPr="008E344B" w:rsidRDefault="00AC594C" w:rsidP="00862356">
            <w:pPr>
              <w:pStyle w:val="TAL"/>
              <w:rPr>
                <w:sz w:val="16"/>
              </w:rPr>
            </w:pPr>
            <w:r w:rsidRPr="008E344B">
              <w:rPr>
                <w:sz w:val="16"/>
              </w:rPr>
              <w:t>Verizon Switzerland AG, Apple</w:t>
            </w:r>
          </w:p>
        </w:tc>
        <w:tc>
          <w:tcPr>
            <w:tcW w:w="0" w:type="auto"/>
            <w:shd w:val="clear" w:color="auto" w:fill="auto"/>
          </w:tcPr>
          <w:p w14:paraId="1B464C9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2F47D3D" w14:textId="77777777" w:rsidR="00AC594C" w:rsidRPr="008E344B" w:rsidRDefault="00AC594C" w:rsidP="00862356">
            <w:pPr>
              <w:pStyle w:val="TAL"/>
              <w:rPr>
                <w:sz w:val="16"/>
              </w:rPr>
            </w:pPr>
          </w:p>
        </w:tc>
        <w:tc>
          <w:tcPr>
            <w:tcW w:w="0" w:type="auto"/>
            <w:shd w:val="clear" w:color="auto" w:fill="auto"/>
          </w:tcPr>
          <w:p w14:paraId="28758532" w14:textId="77777777" w:rsidR="00AC594C" w:rsidRPr="008E344B" w:rsidRDefault="00AC594C" w:rsidP="00862356">
            <w:pPr>
              <w:pStyle w:val="TAL"/>
              <w:rPr>
                <w:sz w:val="16"/>
              </w:rPr>
            </w:pPr>
          </w:p>
        </w:tc>
      </w:tr>
      <w:tr w:rsidR="00AC594C" w:rsidRPr="008E344B" w14:paraId="2E25A5CC" w14:textId="77777777" w:rsidTr="00862356">
        <w:tc>
          <w:tcPr>
            <w:tcW w:w="0" w:type="auto"/>
            <w:shd w:val="clear" w:color="auto" w:fill="auto"/>
          </w:tcPr>
          <w:p w14:paraId="38EBDD8E" w14:textId="77777777" w:rsidR="00AC594C" w:rsidRPr="008E344B" w:rsidRDefault="00AC594C" w:rsidP="00862356">
            <w:pPr>
              <w:pStyle w:val="TAL"/>
              <w:rPr>
                <w:sz w:val="16"/>
              </w:rPr>
            </w:pPr>
            <w:r w:rsidRPr="008E344B">
              <w:rPr>
                <w:sz w:val="16"/>
              </w:rPr>
              <w:t>R5-223249</w:t>
            </w:r>
          </w:p>
        </w:tc>
        <w:tc>
          <w:tcPr>
            <w:tcW w:w="0" w:type="auto"/>
            <w:shd w:val="clear" w:color="auto" w:fill="auto"/>
          </w:tcPr>
          <w:p w14:paraId="4B9F5419" w14:textId="77777777" w:rsidR="00AC594C" w:rsidRPr="008E344B" w:rsidRDefault="00AC594C" w:rsidP="00862356">
            <w:pPr>
              <w:pStyle w:val="TAL"/>
              <w:rPr>
                <w:sz w:val="16"/>
              </w:rPr>
            </w:pPr>
            <w:r w:rsidRPr="008E344B">
              <w:rPr>
                <w:sz w:val="16"/>
              </w:rPr>
              <w:t>Update to NR EIEI test cases 11.5.1, 11.5.2, 11.5.5</w:t>
            </w:r>
          </w:p>
        </w:tc>
        <w:tc>
          <w:tcPr>
            <w:tcW w:w="0" w:type="auto"/>
            <w:shd w:val="clear" w:color="auto" w:fill="auto"/>
          </w:tcPr>
          <w:p w14:paraId="3A6A0FCF" w14:textId="77777777" w:rsidR="00AC594C" w:rsidRPr="008E344B" w:rsidRDefault="00AC594C" w:rsidP="00862356">
            <w:pPr>
              <w:pStyle w:val="TAL"/>
              <w:rPr>
                <w:sz w:val="16"/>
              </w:rPr>
            </w:pPr>
            <w:r w:rsidRPr="008E344B">
              <w:rPr>
                <w:sz w:val="16"/>
              </w:rPr>
              <w:t>Qualcomm Incorporated, CETECOM GmbH</w:t>
            </w:r>
          </w:p>
        </w:tc>
        <w:tc>
          <w:tcPr>
            <w:tcW w:w="0" w:type="auto"/>
            <w:shd w:val="clear" w:color="auto" w:fill="auto"/>
          </w:tcPr>
          <w:p w14:paraId="11ED520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8711B4E" w14:textId="77777777" w:rsidR="00AC594C" w:rsidRPr="008E344B" w:rsidRDefault="00AC594C" w:rsidP="00862356">
            <w:pPr>
              <w:pStyle w:val="TAL"/>
              <w:rPr>
                <w:sz w:val="16"/>
              </w:rPr>
            </w:pPr>
          </w:p>
        </w:tc>
        <w:tc>
          <w:tcPr>
            <w:tcW w:w="0" w:type="auto"/>
            <w:shd w:val="clear" w:color="auto" w:fill="auto"/>
          </w:tcPr>
          <w:p w14:paraId="063158BB" w14:textId="77777777" w:rsidR="00AC594C" w:rsidRPr="008E344B" w:rsidRDefault="00AC594C" w:rsidP="00862356">
            <w:pPr>
              <w:pStyle w:val="TAL"/>
              <w:rPr>
                <w:sz w:val="16"/>
              </w:rPr>
            </w:pPr>
          </w:p>
        </w:tc>
      </w:tr>
      <w:tr w:rsidR="00AC594C" w:rsidRPr="008E344B" w14:paraId="650B1DAD" w14:textId="77777777" w:rsidTr="00862356">
        <w:tc>
          <w:tcPr>
            <w:tcW w:w="0" w:type="auto"/>
            <w:shd w:val="clear" w:color="auto" w:fill="auto"/>
          </w:tcPr>
          <w:p w14:paraId="75564EDC" w14:textId="77777777" w:rsidR="00AC594C" w:rsidRPr="008E344B" w:rsidRDefault="00AC594C" w:rsidP="00862356">
            <w:pPr>
              <w:pStyle w:val="TAL"/>
              <w:rPr>
                <w:sz w:val="16"/>
              </w:rPr>
            </w:pPr>
            <w:r w:rsidRPr="008E344B">
              <w:rPr>
                <w:sz w:val="16"/>
              </w:rPr>
              <w:t>R5-223250</w:t>
            </w:r>
          </w:p>
        </w:tc>
        <w:tc>
          <w:tcPr>
            <w:tcW w:w="0" w:type="auto"/>
            <w:shd w:val="clear" w:color="auto" w:fill="auto"/>
          </w:tcPr>
          <w:p w14:paraId="0B1C4044" w14:textId="77777777" w:rsidR="00AC594C" w:rsidRPr="008E344B" w:rsidRDefault="00AC594C" w:rsidP="00862356">
            <w:pPr>
              <w:pStyle w:val="TAL"/>
              <w:rPr>
                <w:sz w:val="16"/>
              </w:rPr>
            </w:pPr>
            <w:r w:rsidRPr="008E344B">
              <w:rPr>
                <w:sz w:val="16"/>
              </w:rPr>
              <w:t>Hardcoding USIM configurations</w:t>
            </w:r>
          </w:p>
        </w:tc>
        <w:tc>
          <w:tcPr>
            <w:tcW w:w="0" w:type="auto"/>
            <w:shd w:val="clear" w:color="auto" w:fill="auto"/>
          </w:tcPr>
          <w:p w14:paraId="55DA2B5F"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2DBEBDF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98AA080" w14:textId="77777777" w:rsidR="00AC594C" w:rsidRPr="008E344B" w:rsidRDefault="00AC594C" w:rsidP="00862356">
            <w:pPr>
              <w:pStyle w:val="TAL"/>
              <w:rPr>
                <w:sz w:val="16"/>
              </w:rPr>
            </w:pPr>
          </w:p>
        </w:tc>
        <w:tc>
          <w:tcPr>
            <w:tcW w:w="0" w:type="auto"/>
            <w:shd w:val="clear" w:color="auto" w:fill="auto"/>
          </w:tcPr>
          <w:p w14:paraId="263BF3F7" w14:textId="77777777" w:rsidR="00AC594C" w:rsidRPr="008E344B" w:rsidRDefault="00AC594C" w:rsidP="00862356">
            <w:pPr>
              <w:pStyle w:val="TAL"/>
              <w:rPr>
                <w:sz w:val="16"/>
              </w:rPr>
            </w:pPr>
          </w:p>
        </w:tc>
      </w:tr>
      <w:tr w:rsidR="00AC594C" w:rsidRPr="008E344B" w14:paraId="4C21EDFA" w14:textId="77777777" w:rsidTr="00862356">
        <w:tc>
          <w:tcPr>
            <w:tcW w:w="0" w:type="auto"/>
            <w:shd w:val="clear" w:color="auto" w:fill="auto"/>
          </w:tcPr>
          <w:p w14:paraId="767E529B" w14:textId="77777777" w:rsidR="00AC594C" w:rsidRPr="008E344B" w:rsidRDefault="00AC594C" w:rsidP="00862356">
            <w:pPr>
              <w:pStyle w:val="TAL"/>
              <w:rPr>
                <w:sz w:val="16"/>
              </w:rPr>
            </w:pPr>
            <w:r w:rsidRPr="008E344B">
              <w:rPr>
                <w:sz w:val="16"/>
              </w:rPr>
              <w:t>R5-223251</w:t>
            </w:r>
          </w:p>
        </w:tc>
        <w:tc>
          <w:tcPr>
            <w:tcW w:w="0" w:type="auto"/>
            <w:shd w:val="clear" w:color="auto" w:fill="auto"/>
          </w:tcPr>
          <w:p w14:paraId="6733FF90" w14:textId="77777777" w:rsidR="00AC594C" w:rsidRPr="008E344B" w:rsidRDefault="00AC594C" w:rsidP="00862356">
            <w:pPr>
              <w:pStyle w:val="TAL"/>
              <w:rPr>
                <w:sz w:val="16"/>
              </w:rPr>
            </w:pPr>
            <w:r w:rsidRPr="008E344B">
              <w:rPr>
                <w:sz w:val="16"/>
              </w:rPr>
              <w:t>Update additional Rel-17 band combination information in Clause 5</w:t>
            </w:r>
          </w:p>
        </w:tc>
        <w:tc>
          <w:tcPr>
            <w:tcW w:w="0" w:type="auto"/>
            <w:shd w:val="clear" w:color="auto" w:fill="auto"/>
          </w:tcPr>
          <w:p w14:paraId="50E02FDF"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439961D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6E4A66AA" w14:textId="77777777" w:rsidR="00AC594C" w:rsidRPr="008E344B" w:rsidRDefault="00AC594C" w:rsidP="00862356">
            <w:pPr>
              <w:pStyle w:val="TAL"/>
              <w:rPr>
                <w:sz w:val="16"/>
              </w:rPr>
            </w:pPr>
          </w:p>
        </w:tc>
        <w:tc>
          <w:tcPr>
            <w:tcW w:w="0" w:type="auto"/>
            <w:shd w:val="clear" w:color="auto" w:fill="auto"/>
          </w:tcPr>
          <w:p w14:paraId="37517C7F" w14:textId="77777777" w:rsidR="00AC594C" w:rsidRPr="008E344B" w:rsidRDefault="00AC594C" w:rsidP="00862356">
            <w:pPr>
              <w:pStyle w:val="TAL"/>
              <w:rPr>
                <w:sz w:val="16"/>
              </w:rPr>
            </w:pPr>
          </w:p>
        </w:tc>
      </w:tr>
      <w:tr w:rsidR="00AC594C" w:rsidRPr="008E344B" w14:paraId="1828D8FE" w14:textId="77777777" w:rsidTr="00862356">
        <w:tc>
          <w:tcPr>
            <w:tcW w:w="0" w:type="auto"/>
            <w:shd w:val="clear" w:color="auto" w:fill="auto"/>
          </w:tcPr>
          <w:p w14:paraId="4CB3617E" w14:textId="77777777" w:rsidR="00AC594C" w:rsidRPr="008E344B" w:rsidRDefault="00AC594C" w:rsidP="00862356">
            <w:pPr>
              <w:pStyle w:val="TAL"/>
              <w:rPr>
                <w:sz w:val="16"/>
              </w:rPr>
            </w:pPr>
            <w:r w:rsidRPr="008E344B">
              <w:rPr>
                <w:sz w:val="16"/>
              </w:rPr>
              <w:t>R5-223252</w:t>
            </w:r>
          </w:p>
        </w:tc>
        <w:tc>
          <w:tcPr>
            <w:tcW w:w="0" w:type="auto"/>
            <w:shd w:val="clear" w:color="auto" w:fill="auto"/>
          </w:tcPr>
          <w:p w14:paraId="18AFF82A" w14:textId="77777777" w:rsidR="00AC594C" w:rsidRPr="008E344B" w:rsidRDefault="00AC594C" w:rsidP="00862356">
            <w:pPr>
              <w:pStyle w:val="TAL"/>
              <w:rPr>
                <w:sz w:val="16"/>
              </w:rPr>
            </w:pPr>
            <w:r w:rsidRPr="008E344B">
              <w:rPr>
                <w:sz w:val="16"/>
              </w:rPr>
              <w:t>Correction of USIM configuration in RACS test case 9.1.9.4</w:t>
            </w:r>
          </w:p>
        </w:tc>
        <w:tc>
          <w:tcPr>
            <w:tcW w:w="0" w:type="auto"/>
            <w:shd w:val="clear" w:color="auto" w:fill="auto"/>
          </w:tcPr>
          <w:p w14:paraId="31D0317C"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1B072DC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D74DD72" w14:textId="77777777" w:rsidR="00AC594C" w:rsidRPr="008E344B" w:rsidRDefault="00AC594C" w:rsidP="00862356">
            <w:pPr>
              <w:pStyle w:val="TAL"/>
              <w:rPr>
                <w:sz w:val="16"/>
              </w:rPr>
            </w:pPr>
          </w:p>
        </w:tc>
        <w:tc>
          <w:tcPr>
            <w:tcW w:w="0" w:type="auto"/>
            <w:shd w:val="clear" w:color="auto" w:fill="auto"/>
          </w:tcPr>
          <w:p w14:paraId="076065AA" w14:textId="77777777" w:rsidR="00AC594C" w:rsidRPr="008E344B" w:rsidRDefault="00AC594C" w:rsidP="00862356">
            <w:pPr>
              <w:pStyle w:val="TAL"/>
              <w:rPr>
                <w:sz w:val="16"/>
              </w:rPr>
            </w:pPr>
          </w:p>
        </w:tc>
      </w:tr>
      <w:tr w:rsidR="00AC594C" w:rsidRPr="008E344B" w14:paraId="2C368695" w14:textId="77777777" w:rsidTr="00862356">
        <w:tc>
          <w:tcPr>
            <w:tcW w:w="0" w:type="auto"/>
            <w:shd w:val="clear" w:color="auto" w:fill="auto"/>
          </w:tcPr>
          <w:p w14:paraId="72193E85" w14:textId="77777777" w:rsidR="00AC594C" w:rsidRPr="008E344B" w:rsidRDefault="00AC594C" w:rsidP="00862356">
            <w:pPr>
              <w:pStyle w:val="TAL"/>
              <w:rPr>
                <w:sz w:val="16"/>
              </w:rPr>
            </w:pPr>
            <w:r w:rsidRPr="008E344B">
              <w:rPr>
                <w:sz w:val="16"/>
              </w:rPr>
              <w:t>R5-223253</w:t>
            </w:r>
          </w:p>
        </w:tc>
        <w:tc>
          <w:tcPr>
            <w:tcW w:w="0" w:type="auto"/>
            <w:shd w:val="clear" w:color="auto" w:fill="auto"/>
          </w:tcPr>
          <w:p w14:paraId="4D8061A3" w14:textId="77777777" w:rsidR="00AC594C" w:rsidRPr="008E344B" w:rsidRDefault="00AC594C" w:rsidP="00862356">
            <w:pPr>
              <w:pStyle w:val="TAL"/>
              <w:rPr>
                <w:sz w:val="16"/>
              </w:rPr>
            </w:pPr>
            <w:r w:rsidRPr="008E344B">
              <w:rPr>
                <w:sz w:val="16"/>
              </w:rPr>
              <w:t>Correction pc_dynamicPowerSharing to align with 38.306</w:t>
            </w:r>
          </w:p>
        </w:tc>
        <w:tc>
          <w:tcPr>
            <w:tcW w:w="0" w:type="auto"/>
            <w:shd w:val="clear" w:color="auto" w:fill="auto"/>
          </w:tcPr>
          <w:p w14:paraId="512E84A7" w14:textId="77777777" w:rsidR="00AC594C" w:rsidRPr="008E344B" w:rsidRDefault="00AC594C" w:rsidP="00862356">
            <w:pPr>
              <w:pStyle w:val="TAL"/>
              <w:rPr>
                <w:sz w:val="16"/>
              </w:rPr>
            </w:pPr>
            <w:r w:rsidRPr="008E344B">
              <w:rPr>
                <w:sz w:val="16"/>
              </w:rPr>
              <w:t>Google Inc.</w:t>
            </w:r>
          </w:p>
        </w:tc>
        <w:tc>
          <w:tcPr>
            <w:tcW w:w="0" w:type="auto"/>
            <w:shd w:val="clear" w:color="auto" w:fill="auto"/>
          </w:tcPr>
          <w:p w14:paraId="00A3DDB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97DE0FE" w14:textId="77777777" w:rsidR="00AC594C" w:rsidRPr="008E344B" w:rsidRDefault="00AC594C" w:rsidP="00862356">
            <w:pPr>
              <w:pStyle w:val="TAL"/>
              <w:rPr>
                <w:sz w:val="16"/>
              </w:rPr>
            </w:pPr>
          </w:p>
        </w:tc>
        <w:tc>
          <w:tcPr>
            <w:tcW w:w="0" w:type="auto"/>
            <w:shd w:val="clear" w:color="auto" w:fill="auto"/>
          </w:tcPr>
          <w:p w14:paraId="5D2D417F" w14:textId="77777777" w:rsidR="00AC594C" w:rsidRPr="008E344B" w:rsidRDefault="00AC594C" w:rsidP="00862356">
            <w:pPr>
              <w:pStyle w:val="TAL"/>
              <w:rPr>
                <w:sz w:val="16"/>
              </w:rPr>
            </w:pPr>
          </w:p>
        </w:tc>
      </w:tr>
      <w:tr w:rsidR="00AC594C" w:rsidRPr="008E344B" w14:paraId="011F9795" w14:textId="77777777" w:rsidTr="00862356">
        <w:tc>
          <w:tcPr>
            <w:tcW w:w="0" w:type="auto"/>
            <w:shd w:val="clear" w:color="auto" w:fill="auto"/>
          </w:tcPr>
          <w:p w14:paraId="42D5D167" w14:textId="77777777" w:rsidR="00AC594C" w:rsidRPr="008E344B" w:rsidRDefault="00AC594C" w:rsidP="00862356">
            <w:pPr>
              <w:pStyle w:val="TAL"/>
              <w:rPr>
                <w:sz w:val="16"/>
              </w:rPr>
            </w:pPr>
            <w:r w:rsidRPr="008E344B">
              <w:rPr>
                <w:sz w:val="16"/>
              </w:rPr>
              <w:t>R5-223254</w:t>
            </w:r>
          </w:p>
        </w:tc>
        <w:tc>
          <w:tcPr>
            <w:tcW w:w="0" w:type="auto"/>
            <w:shd w:val="clear" w:color="auto" w:fill="auto"/>
          </w:tcPr>
          <w:p w14:paraId="1FCF3D01" w14:textId="77777777" w:rsidR="00AC594C" w:rsidRPr="008E344B" w:rsidRDefault="00AC594C" w:rsidP="00862356">
            <w:pPr>
              <w:pStyle w:val="TAL"/>
              <w:rPr>
                <w:sz w:val="16"/>
              </w:rPr>
            </w:pPr>
            <w:r w:rsidRPr="008E344B">
              <w:rPr>
                <w:sz w:val="16"/>
              </w:rPr>
              <w:t>Update of applicability of FR2 RF test cases</w:t>
            </w:r>
          </w:p>
        </w:tc>
        <w:tc>
          <w:tcPr>
            <w:tcW w:w="0" w:type="auto"/>
            <w:shd w:val="clear" w:color="auto" w:fill="auto"/>
          </w:tcPr>
          <w:p w14:paraId="6C64080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4941ADA"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0D70D36" w14:textId="77777777" w:rsidR="00AC594C" w:rsidRPr="008E344B" w:rsidRDefault="00AC594C" w:rsidP="00862356">
            <w:pPr>
              <w:pStyle w:val="TAL"/>
              <w:rPr>
                <w:sz w:val="16"/>
              </w:rPr>
            </w:pPr>
          </w:p>
        </w:tc>
        <w:tc>
          <w:tcPr>
            <w:tcW w:w="0" w:type="auto"/>
            <w:shd w:val="clear" w:color="auto" w:fill="auto"/>
          </w:tcPr>
          <w:p w14:paraId="6522BFA9" w14:textId="77777777" w:rsidR="00AC594C" w:rsidRPr="008E344B" w:rsidRDefault="00AC594C" w:rsidP="00862356">
            <w:pPr>
              <w:pStyle w:val="TAL"/>
              <w:rPr>
                <w:sz w:val="16"/>
              </w:rPr>
            </w:pPr>
            <w:r w:rsidRPr="008E344B">
              <w:rPr>
                <w:sz w:val="16"/>
              </w:rPr>
              <w:t>R5-223849</w:t>
            </w:r>
          </w:p>
        </w:tc>
      </w:tr>
      <w:tr w:rsidR="00AC594C" w:rsidRPr="008E344B" w14:paraId="43E47AC5" w14:textId="77777777" w:rsidTr="00862356">
        <w:tc>
          <w:tcPr>
            <w:tcW w:w="0" w:type="auto"/>
            <w:shd w:val="clear" w:color="auto" w:fill="auto"/>
          </w:tcPr>
          <w:p w14:paraId="3406D2CC" w14:textId="77777777" w:rsidR="00AC594C" w:rsidRPr="008E344B" w:rsidRDefault="00AC594C" w:rsidP="00862356">
            <w:pPr>
              <w:pStyle w:val="TAL"/>
              <w:rPr>
                <w:sz w:val="16"/>
              </w:rPr>
            </w:pPr>
            <w:r w:rsidRPr="008E344B">
              <w:rPr>
                <w:sz w:val="16"/>
              </w:rPr>
              <w:t>R5-223255</w:t>
            </w:r>
          </w:p>
        </w:tc>
        <w:tc>
          <w:tcPr>
            <w:tcW w:w="0" w:type="auto"/>
            <w:shd w:val="clear" w:color="auto" w:fill="auto"/>
          </w:tcPr>
          <w:p w14:paraId="04D1A146" w14:textId="77777777" w:rsidR="00AC594C" w:rsidRPr="008E344B" w:rsidRDefault="00AC594C" w:rsidP="00862356">
            <w:pPr>
              <w:pStyle w:val="TAL"/>
              <w:rPr>
                <w:sz w:val="16"/>
              </w:rPr>
            </w:pPr>
            <w:r w:rsidRPr="008E344B">
              <w:rPr>
                <w:sz w:val="16"/>
              </w:rPr>
              <w:t>Applicability updates to NR EIEI test cases</w:t>
            </w:r>
          </w:p>
        </w:tc>
        <w:tc>
          <w:tcPr>
            <w:tcW w:w="0" w:type="auto"/>
            <w:shd w:val="clear" w:color="auto" w:fill="auto"/>
          </w:tcPr>
          <w:p w14:paraId="7924AC24"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0EECE1F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0A6A7B7" w14:textId="77777777" w:rsidR="00AC594C" w:rsidRPr="008E344B" w:rsidRDefault="00AC594C" w:rsidP="00862356">
            <w:pPr>
              <w:pStyle w:val="TAL"/>
              <w:rPr>
                <w:sz w:val="16"/>
              </w:rPr>
            </w:pPr>
          </w:p>
        </w:tc>
        <w:tc>
          <w:tcPr>
            <w:tcW w:w="0" w:type="auto"/>
            <w:shd w:val="clear" w:color="auto" w:fill="auto"/>
          </w:tcPr>
          <w:p w14:paraId="047CD42D" w14:textId="77777777" w:rsidR="00AC594C" w:rsidRPr="008E344B" w:rsidRDefault="00AC594C" w:rsidP="00862356">
            <w:pPr>
              <w:pStyle w:val="TAL"/>
              <w:rPr>
                <w:sz w:val="16"/>
              </w:rPr>
            </w:pPr>
          </w:p>
        </w:tc>
      </w:tr>
      <w:tr w:rsidR="00AC594C" w:rsidRPr="008E344B" w14:paraId="7CBBB8DB" w14:textId="77777777" w:rsidTr="00862356">
        <w:tc>
          <w:tcPr>
            <w:tcW w:w="0" w:type="auto"/>
            <w:shd w:val="clear" w:color="auto" w:fill="auto"/>
          </w:tcPr>
          <w:p w14:paraId="2F46A8CA" w14:textId="77777777" w:rsidR="00AC594C" w:rsidRPr="008E344B" w:rsidRDefault="00AC594C" w:rsidP="00862356">
            <w:pPr>
              <w:pStyle w:val="TAL"/>
              <w:rPr>
                <w:sz w:val="16"/>
              </w:rPr>
            </w:pPr>
            <w:r w:rsidRPr="008E344B">
              <w:rPr>
                <w:sz w:val="16"/>
              </w:rPr>
              <w:t>R5-223256</w:t>
            </w:r>
          </w:p>
        </w:tc>
        <w:tc>
          <w:tcPr>
            <w:tcW w:w="0" w:type="auto"/>
            <w:shd w:val="clear" w:color="auto" w:fill="auto"/>
          </w:tcPr>
          <w:p w14:paraId="44C62353" w14:textId="77777777" w:rsidR="00AC594C" w:rsidRPr="008E344B" w:rsidRDefault="00AC594C" w:rsidP="00862356">
            <w:pPr>
              <w:pStyle w:val="TAL"/>
              <w:rPr>
                <w:sz w:val="16"/>
              </w:rPr>
            </w:pPr>
            <w:r w:rsidRPr="008E344B">
              <w:rPr>
                <w:sz w:val="16"/>
              </w:rPr>
              <w:t>Modification of idle/inactive testcase applicabilities</w:t>
            </w:r>
          </w:p>
        </w:tc>
        <w:tc>
          <w:tcPr>
            <w:tcW w:w="0" w:type="auto"/>
            <w:shd w:val="clear" w:color="auto" w:fill="auto"/>
          </w:tcPr>
          <w:p w14:paraId="00460E1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A97EB5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12B3D2C" w14:textId="77777777" w:rsidR="00AC594C" w:rsidRPr="008E344B" w:rsidRDefault="00AC594C" w:rsidP="00862356">
            <w:pPr>
              <w:pStyle w:val="TAL"/>
              <w:rPr>
                <w:sz w:val="16"/>
              </w:rPr>
            </w:pPr>
          </w:p>
        </w:tc>
        <w:tc>
          <w:tcPr>
            <w:tcW w:w="0" w:type="auto"/>
            <w:shd w:val="clear" w:color="auto" w:fill="auto"/>
          </w:tcPr>
          <w:p w14:paraId="02D6926B" w14:textId="77777777" w:rsidR="00AC594C" w:rsidRPr="008E344B" w:rsidRDefault="00AC594C" w:rsidP="00862356">
            <w:pPr>
              <w:pStyle w:val="TAL"/>
              <w:rPr>
                <w:sz w:val="16"/>
              </w:rPr>
            </w:pPr>
            <w:r w:rsidRPr="008E344B">
              <w:rPr>
                <w:sz w:val="16"/>
              </w:rPr>
              <w:t>R5-223409</w:t>
            </w:r>
          </w:p>
        </w:tc>
      </w:tr>
      <w:tr w:rsidR="00AC594C" w:rsidRPr="008E344B" w14:paraId="490FD2BB" w14:textId="77777777" w:rsidTr="00862356">
        <w:tc>
          <w:tcPr>
            <w:tcW w:w="0" w:type="auto"/>
            <w:shd w:val="clear" w:color="auto" w:fill="auto"/>
          </w:tcPr>
          <w:p w14:paraId="48AFAD49" w14:textId="77777777" w:rsidR="00AC594C" w:rsidRPr="008E344B" w:rsidRDefault="00AC594C" w:rsidP="00862356">
            <w:pPr>
              <w:pStyle w:val="TAL"/>
              <w:rPr>
                <w:sz w:val="16"/>
              </w:rPr>
            </w:pPr>
            <w:r w:rsidRPr="008E344B">
              <w:rPr>
                <w:sz w:val="16"/>
              </w:rPr>
              <w:t>R5-223257</w:t>
            </w:r>
          </w:p>
        </w:tc>
        <w:tc>
          <w:tcPr>
            <w:tcW w:w="0" w:type="auto"/>
            <w:shd w:val="clear" w:color="auto" w:fill="auto"/>
          </w:tcPr>
          <w:p w14:paraId="1697A084" w14:textId="77777777" w:rsidR="00AC594C" w:rsidRPr="008E344B" w:rsidRDefault="00AC594C" w:rsidP="00862356">
            <w:pPr>
              <w:pStyle w:val="TAL"/>
              <w:rPr>
                <w:sz w:val="16"/>
              </w:rPr>
            </w:pPr>
            <w:r w:rsidRPr="008E344B">
              <w:rPr>
                <w:sz w:val="16"/>
              </w:rPr>
              <w:t>Addition of new NR EIEI test case 8.1.4.1.10</w:t>
            </w:r>
          </w:p>
        </w:tc>
        <w:tc>
          <w:tcPr>
            <w:tcW w:w="0" w:type="auto"/>
            <w:shd w:val="clear" w:color="auto" w:fill="auto"/>
          </w:tcPr>
          <w:p w14:paraId="51F59702"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55AF044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64364B1" w14:textId="77777777" w:rsidR="00AC594C" w:rsidRPr="008E344B" w:rsidRDefault="00AC594C" w:rsidP="00862356">
            <w:pPr>
              <w:pStyle w:val="TAL"/>
              <w:rPr>
                <w:sz w:val="16"/>
              </w:rPr>
            </w:pPr>
          </w:p>
        </w:tc>
        <w:tc>
          <w:tcPr>
            <w:tcW w:w="0" w:type="auto"/>
            <w:shd w:val="clear" w:color="auto" w:fill="auto"/>
          </w:tcPr>
          <w:p w14:paraId="527AB8C9" w14:textId="77777777" w:rsidR="00AC594C" w:rsidRPr="008E344B" w:rsidRDefault="00AC594C" w:rsidP="00862356">
            <w:pPr>
              <w:pStyle w:val="TAL"/>
              <w:rPr>
                <w:sz w:val="16"/>
              </w:rPr>
            </w:pPr>
            <w:r w:rsidRPr="008E344B">
              <w:rPr>
                <w:sz w:val="16"/>
              </w:rPr>
              <w:t>R5-223392</w:t>
            </w:r>
          </w:p>
        </w:tc>
      </w:tr>
      <w:tr w:rsidR="00AC594C" w:rsidRPr="008E344B" w14:paraId="457CA524" w14:textId="77777777" w:rsidTr="00862356">
        <w:tc>
          <w:tcPr>
            <w:tcW w:w="0" w:type="auto"/>
            <w:shd w:val="clear" w:color="auto" w:fill="auto"/>
          </w:tcPr>
          <w:p w14:paraId="7F14365B" w14:textId="77777777" w:rsidR="00AC594C" w:rsidRPr="008E344B" w:rsidRDefault="00AC594C" w:rsidP="00862356">
            <w:pPr>
              <w:pStyle w:val="TAL"/>
              <w:rPr>
                <w:sz w:val="16"/>
              </w:rPr>
            </w:pPr>
            <w:r w:rsidRPr="008E344B">
              <w:rPr>
                <w:sz w:val="16"/>
              </w:rPr>
              <w:t>R5-223258</w:t>
            </w:r>
          </w:p>
        </w:tc>
        <w:tc>
          <w:tcPr>
            <w:tcW w:w="0" w:type="auto"/>
            <w:shd w:val="clear" w:color="auto" w:fill="auto"/>
          </w:tcPr>
          <w:p w14:paraId="45764CE0" w14:textId="77777777" w:rsidR="00AC594C" w:rsidRPr="008E344B" w:rsidRDefault="00AC594C" w:rsidP="00862356">
            <w:pPr>
              <w:pStyle w:val="TAL"/>
              <w:rPr>
                <w:sz w:val="16"/>
              </w:rPr>
            </w:pPr>
            <w:r w:rsidRPr="008E344B">
              <w:rPr>
                <w:sz w:val="16"/>
              </w:rPr>
              <w:t>Correction of FR2 MOP and beam correspondence test cases</w:t>
            </w:r>
          </w:p>
        </w:tc>
        <w:tc>
          <w:tcPr>
            <w:tcW w:w="0" w:type="auto"/>
            <w:shd w:val="clear" w:color="auto" w:fill="auto"/>
          </w:tcPr>
          <w:p w14:paraId="6670051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2811E4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733D1E" w14:textId="77777777" w:rsidR="00AC594C" w:rsidRPr="008E344B" w:rsidRDefault="00AC594C" w:rsidP="00862356">
            <w:pPr>
              <w:pStyle w:val="TAL"/>
              <w:rPr>
                <w:sz w:val="16"/>
              </w:rPr>
            </w:pPr>
          </w:p>
        </w:tc>
        <w:tc>
          <w:tcPr>
            <w:tcW w:w="0" w:type="auto"/>
            <w:shd w:val="clear" w:color="auto" w:fill="auto"/>
          </w:tcPr>
          <w:p w14:paraId="05FC9213" w14:textId="77777777" w:rsidR="00AC594C" w:rsidRPr="008E344B" w:rsidRDefault="00AC594C" w:rsidP="00862356">
            <w:pPr>
              <w:pStyle w:val="TAL"/>
              <w:rPr>
                <w:sz w:val="16"/>
              </w:rPr>
            </w:pPr>
          </w:p>
        </w:tc>
      </w:tr>
      <w:tr w:rsidR="00AC594C" w:rsidRPr="008E344B" w14:paraId="7C208436" w14:textId="77777777" w:rsidTr="00862356">
        <w:tc>
          <w:tcPr>
            <w:tcW w:w="0" w:type="auto"/>
            <w:shd w:val="clear" w:color="auto" w:fill="auto"/>
          </w:tcPr>
          <w:p w14:paraId="59D81F6F" w14:textId="77777777" w:rsidR="00AC594C" w:rsidRPr="008E344B" w:rsidRDefault="00AC594C" w:rsidP="00862356">
            <w:pPr>
              <w:pStyle w:val="TAL"/>
              <w:rPr>
                <w:sz w:val="16"/>
              </w:rPr>
            </w:pPr>
            <w:r w:rsidRPr="008E344B">
              <w:rPr>
                <w:sz w:val="16"/>
              </w:rPr>
              <w:t>R5-223259</w:t>
            </w:r>
          </w:p>
        </w:tc>
        <w:tc>
          <w:tcPr>
            <w:tcW w:w="0" w:type="auto"/>
            <w:shd w:val="clear" w:color="auto" w:fill="auto"/>
          </w:tcPr>
          <w:p w14:paraId="533AB87E" w14:textId="77777777" w:rsidR="00AC594C" w:rsidRPr="008E344B" w:rsidRDefault="00AC594C" w:rsidP="00862356">
            <w:pPr>
              <w:pStyle w:val="TAL"/>
              <w:rPr>
                <w:sz w:val="16"/>
              </w:rPr>
            </w:pPr>
            <w:r w:rsidRPr="008E344B">
              <w:rPr>
                <w:sz w:val="16"/>
              </w:rPr>
              <w:t>SR of LTE-NR &amp; NR-NR Dual Connectivity and NR CA enhancements for RAN_WG5_95e</w:t>
            </w:r>
          </w:p>
        </w:tc>
        <w:tc>
          <w:tcPr>
            <w:tcW w:w="0" w:type="auto"/>
            <w:shd w:val="clear" w:color="auto" w:fill="auto"/>
          </w:tcPr>
          <w:p w14:paraId="0EC4AB7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9F1D695"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DC1E560" w14:textId="77777777" w:rsidR="00AC594C" w:rsidRPr="008E344B" w:rsidRDefault="00AC594C" w:rsidP="00862356">
            <w:pPr>
              <w:pStyle w:val="TAL"/>
              <w:rPr>
                <w:sz w:val="16"/>
              </w:rPr>
            </w:pPr>
          </w:p>
        </w:tc>
        <w:tc>
          <w:tcPr>
            <w:tcW w:w="0" w:type="auto"/>
            <w:shd w:val="clear" w:color="auto" w:fill="auto"/>
          </w:tcPr>
          <w:p w14:paraId="52896625" w14:textId="77777777" w:rsidR="00AC594C" w:rsidRPr="008E344B" w:rsidRDefault="00AC594C" w:rsidP="00862356">
            <w:pPr>
              <w:pStyle w:val="TAL"/>
              <w:rPr>
                <w:sz w:val="16"/>
              </w:rPr>
            </w:pPr>
          </w:p>
        </w:tc>
      </w:tr>
      <w:tr w:rsidR="00AC594C" w:rsidRPr="008E344B" w14:paraId="7C0382EE" w14:textId="77777777" w:rsidTr="00862356">
        <w:tc>
          <w:tcPr>
            <w:tcW w:w="0" w:type="auto"/>
            <w:shd w:val="clear" w:color="auto" w:fill="auto"/>
          </w:tcPr>
          <w:p w14:paraId="067D059B" w14:textId="77777777" w:rsidR="00AC594C" w:rsidRPr="008E344B" w:rsidRDefault="00AC594C" w:rsidP="00862356">
            <w:pPr>
              <w:pStyle w:val="TAL"/>
              <w:rPr>
                <w:sz w:val="16"/>
              </w:rPr>
            </w:pPr>
            <w:r w:rsidRPr="008E344B">
              <w:rPr>
                <w:sz w:val="16"/>
              </w:rPr>
              <w:t>R5-223260</w:t>
            </w:r>
          </w:p>
        </w:tc>
        <w:tc>
          <w:tcPr>
            <w:tcW w:w="0" w:type="auto"/>
            <w:shd w:val="clear" w:color="auto" w:fill="auto"/>
          </w:tcPr>
          <w:p w14:paraId="054CB3B3" w14:textId="77777777" w:rsidR="00AC594C" w:rsidRPr="008E344B" w:rsidRDefault="00AC594C" w:rsidP="00862356">
            <w:pPr>
              <w:pStyle w:val="TAL"/>
              <w:rPr>
                <w:sz w:val="16"/>
              </w:rPr>
            </w:pPr>
            <w:r w:rsidRPr="008E344B">
              <w:rPr>
                <w:sz w:val="16"/>
              </w:rPr>
              <w:t>Addition of NR EIEI test case 11.5.6</w:t>
            </w:r>
          </w:p>
        </w:tc>
        <w:tc>
          <w:tcPr>
            <w:tcW w:w="0" w:type="auto"/>
            <w:shd w:val="clear" w:color="auto" w:fill="auto"/>
          </w:tcPr>
          <w:p w14:paraId="6A9689D4"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2C3285E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9469F85" w14:textId="77777777" w:rsidR="00AC594C" w:rsidRPr="008E344B" w:rsidRDefault="00AC594C" w:rsidP="00862356">
            <w:pPr>
              <w:pStyle w:val="TAL"/>
              <w:rPr>
                <w:sz w:val="16"/>
              </w:rPr>
            </w:pPr>
          </w:p>
        </w:tc>
        <w:tc>
          <w:tcPr>
            <w:tcW w:w="0" w:type="auto"/>
            <w:shd w:val="clear" w:color="auto" w:fill="auto"/>
          </w:tcPr>
          <w:p w14:paraId="15626D30" w14:textId="77777777" w:rsidR="00AC594C" w:rsidRPr="008E344B" w:rsidRDefault="00AC594C" w:rsidP="00862356">
            <w:pPr>
              <w:pStyle w:val="TAL"/>
              <w:rPr>
                <w:sz w:val="16"/>
              </w:rPr>
            </w:pPr>
            <w:r w:rsidRPr="008E344B">
              <w:rPr>
                <w:sz w:val="16"/>
              </w:rPr>
              <w:t>R5-223393</w:t>
            </w:r>
          </w:p>
        </w:tc>
      </w:tr>
      <w:tr w:rsidR="00AC594C" w:rsidRPr="008E344B" w14:paraId="76953C5A" w14:textId="77777777" w:rsidTr="00862356">
        <w:tc>
          <w:tcPr>
            <w:tcW w:w="0" w:type="auto"/>
            <w:shd w:val="clear" w:color="auto" w:fill="auto"/>
          </w:tcPr>
          <w:p w14:paraId="2DC2E304" w14:textId="77777777" w:rsidR="00AC594C" w:rsidRPr="008E344B" w:rsidRDefault="00AC594C" w:rsidP="00862356">
            <w:pPr>
              <w:pStyle w:val="TAL"/>
              <w:rPr>
                <w:sz w:val="16"/>
              </w:rPr>
            </w:pPr>
            <w:r w:rsidRPr="008E344B">
              <w:rPr>
                <w:sz w:val="16"/>
              </w:rPr>
              <w:t>R5-223261</w:t>
            </w:r>
          </w:p>
        </w:tc>
        <w:tc>
          <w:tcPr>
            <w:tcW w:w="0" w:type="auto"/>
            <w:shd w:val="clear" w:color="auto" w:fill="auto"/>
          </w:tcPr>
          <w:p w14:paraId="288BE25A" w14:textId="77777777" w:rsidR="00AC594C" w:rsidRPr="008E344B" w:rsidRDefault="00AC594C" w:rsidP="00862356">
            <w:pPr>
              <w:pStyle w:val="TAL"/>
              <w:rPr>
                <w:sz w:val="16"/>
              </w:rPr>
            </w:pPr>
            <w:r w:rsidRPr="008E344B">
              <w:rPr>
                <w:sz w:val="16"/>
              </w:rPr>
              <w:t>Discussion paper on RRC DL segmentation test method</w:t>
            </w:r>
          </w:p>
        </w:tc>
        <w:tc>
          <w:tcPr>
            <w:tcW w:w="0" w:type="auto"/>
            <w:shd w:val="clear" w:color="auto" w:fill="auto"/>
          </w:tcPr>
          <w:p w14:paraId="19775EA1" w14:textId="77777777" w:rsidR="00AC594C" w:rsidRPr="008E344B" w:rsidRDefault="00AC594C" w:rsidP="00862356">
            <w:pPr>
              <w:pStyle w:val="TAL"/>
              <w:rPr>
                <w:sz w:val="16"/>
              </w:rPr>
            </w:pPr>
            <w:r w:rsidRPr="008E344B">
              <w:rPr>
                <w:sz w:val="16"/>
              </w:rPr>
              <w:t>MediaTek</w:t>
            </w:r>
          </w:p>
        </w:tc>
        <w:tc>
          <w:tcPr>
            <w:tcW w:w="0" w:type="auto"/>
            <w:shd w:val="clear" w:color="auto" w:fill="auto"/>
          </w:tcPr>
          <w:p w14:paraId="1376085A" w14:textId="77777777" w:rsidR="00AC594C" w:rsidRPr="008E344B" w:rsidRDefault="00AC594C" w:rsidP="00862356">
            <w:pPr>
              <w:pStyle w:val="TAL"/>
              <w:rPr>
                <w:sz w:val="16"/>
              </w:rPr>
            </w:pPr>
            <w:r w:rsidRPr="008E344B">
              <w:rPr>
                <w:sz w:val="16"/>
              </w:rPr>
              <w:t>noted</w:t>
            </w:r>
          </w:p>
        </w:tc>
        <w:tc>
          <w:tcPr>
            <w:tcW w:w="0" w:type="auto"/>
            <w:shd w:val="clear" w:color="auto" w:fill="auto"/>
          </w:tcPr>
          <w:p w14:paraId="322B3193" w14:textId="77777777" w:rsidR="00AC594C" w:rsidRPr="008E344B" w:rsidRDefault="00AC594C" w:rsidP="00862356">
            <w:pPr>
              <w:pStyle w:val="TAL"/>
              <w:rPr>
                <w:sz w:val="16"/>
              </w:rPr>
            </w:pPr>
          </w:p>
        </w:tc>
        <w:tc>
          <w:tcPr>
            <w:tcW w:w="0" w:type="auto"/>
            <w:shd w:val="clear" w:color="auto" w:fill="auto"/>
          </w:tcPr>
          <w:p w14:paraId="3E1995D1" w14:textId="77777777" w:rsidR="00AC594C" w:rsidRPr="008E344B" w:rsidRDefault="00AC594C" w:rsidP="00862356">
            <w:pPr>
              <w:pStyle w:val="TAL"/>
              <w:rPr>
                <w:sz w:val="16"/>
              </w:rPr>
            </w:pPr>
          </w:p>
        </w:tc>
      </w:tr>
      <w:tr w:rsidR="00AC594C" w:rsidRPr="008E344B" w14:paraId="73BC5486" w14:textId="77777777" w:rsidTr="00862356">
        <w:tc>
          <w:tcPr>
            <w:tcW w:w="0" w:type="auto"/>
            <w:shd w:val="clear" w:color="auto" w:fill="auto"/>
          </w:tcPr>
          <w:p w14:paraId="56394932" w14:textId="77777777" w:rsidR="00AC594C" w:rsidRPr="008E344B" w:rsidRDefault="00AC594C" w:rsidP="00862356">
            <w:pPr>
              <w:pStyle w:val="TAL"/>
              <w:rPr>
                <w:sz w:val="16"/>
              </w:rPr>
            </w:pPr>
            <w:r w:rsidRPr="008E344B">
              <w:rPr>
                <w:sz w:val="16"/>
              </w:rPr>
              <w:t>R5-223262</w:t>
            </w:r>
          </w:p>
        </w:tc>
        <w:tc>
          <w:tcPr>
            <w:tcW w:w="0" w:type="auto"/>
            <w:shd w:val="clear" w:color="auto" w:fill="auto"/>
          </w:tcPr>
          <w:p w14:paraId="6EB9F0C8" w14:textId="77777777" w:rsidR="00AC594C" w:rsidRPr="008E344B" w:rsidRDefault="00AC594C" w:rsidP="00862356">
            <w:pPr>
              <w:pStyle w:val="TAL"/>
              <w:rPr>
                <w:sz w:val="16"/>
              </w:rPr>
            </w:pPr>
            <w:r w:rsidRPr="008E344B">
              <w:rPr>
                <w:sz w:val="16"/>
              </w:rPr>
              <w:t>WP for LTE-NR &amp; NR-NR Dual Connectivity and NR CA enhancements for RAN_WG_95e</w:t>
            </w:r>
          </w:p>
        </w:tc>
        <w:tc>
          <w:tcPr>
            <w:tcW w:w="0" w:type="auto"/>
            <w:shd w:val="clear" w:color="auto" w:fill="auto"/>
          </w:tcPr>
          <w:p w14:paraId="6E571EE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F4902F2"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F02C9F7" w14:textId="77777777" w:rsidR="00AC594C" w:rsidRPr="008E344B" w:rsidRDefault="00AC594C" w:rsidP="00862356">
            <w:pPr>
              <w:pStyle w:val="TAL"/>
              <w:rPr>
                <w:sz w:val="16"/>
              </w:rPr>
            </w:pPr>
          </w:p>
        </w:tc>
        <w:tc>
          <w:tcPr>
            <w:tcW w:w="0" w:type="auto"/>
            <w:shd w:val="clear" w:color="auto" w:fill="auto"/>
          </w:tcPr>
          <w:p w14:paraId="390AF095" w14:textId="77777777" w:rsidR="00AC594C" w:rsidRPr="008E344B" w:rsidRDefault="00AC594C" w:rsidP="00862356">
            <w:pPr>
              <w:pStyle w:val="TAL"/>
              <w:rPr>
                <w:sz w:val="16"/>
              </w:rPr>
            </w:pPr>
          </w:p>
        </w:tc>
      </w:tr>
      <w:tr w:rsidR="00AC594C" w:rsidRPr="008E344B" w14:paraId="4244EED8" w14:textId="77777777" w:rsidTr="00862356">
        <w:tc>
          <w:tcPr>
            <w:tcW w:w="0" w:type="auto"/>
            <w:shd w:val="clear" w:color="auto" w:fill="auto"/>
          </w:tcPr>
          <w:p w14:paraId="1B039510" w14:textId="77777777" w:rsidR="00AC594C" w:rsidRPr="008E344B" w:rsidRDefault="00AC594C" w:rsidP="00862356">
            <w:pPr>
              <w:pStyle w:val="TAL"/>
              <w:rPr>
                <w:sz w:val="16"/>
              </w:rPr>
            </w:pPr>
            <w:r w:rsidRPr="008E344B">
              <w:rPr>
                <w:sz w:val="16"/>
              </w:rPr>
              <w:t>R5-223263</w:t>
            </w:r>
          </w:p>
        </w:tc>
        <w:tc>
          <w:tcPr>
            <w:tcW w:w="0" w:type="auto"/>
            <w:shd w:val="clear" w:color="auto" w:fill="auto"/>
          </w:tcPr>
          <w:p w14:paraId="737A4E5E" w14:textId="77777777" w:rsidR="00AC594C" w:rsidRPr="008E344B" w:rsidRDefault="00AC594C" w:rsidP="00862356">
            <w:pPr>
              <w:pStyle w:val="TAL"/>
              <w:rPr>
                <w:sz w:val="16"/>
              </w:rPr>
            </w:pPr>
            <w:r w:rsidRPr="008E344B">
              <w:rPr>
                <w:sz w:val="16"/>
              </w:rPr>
              <w:t>Addition of NR EIEI test case 11.5.7</w:t>
            </w:r>
          </w:p>
        </w:tc>
        <w:tc>
          <w:tcPr>
            <w:tcW w:w="0" w:type="auto"/>
            <w:shd w:val="clear" w:color="auto" w:fill="auto"/>
          </w:tcPr>
          <w:p w14:paraId="361D57E5"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1EC1CDD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C01E522" w14:textId="77777777" w:rsidR="00AC594C" w:rsidRPr="008E344B" w:rsidRDefault="00AC594C" w:rsidP="00862356">
            <w:pPr>
              <w:pStyle w:val="TAL"/>
              <w:rPr>
                <w:sz w:val="16"/>
              </w:rPr>
            </w:pPr>
          </w:p>
        </w:tc>
        <w:tc>
          <w:tcPr>
            <w:tcW w:w="0" w:type="auto"/>
            <w:shd w:val="clear" w:color="auto" w:fill="auto"/>
          </w:tcPr>
          <w:p w14:paraId="3FBFF5C9" w14:textId="77777777" w:rsidR="00AC594C" w:rsidRPr="008E344B" w:rsidRDefault="00AC594C" w:rsidP="00862356">
            <w:pPr>
              <w:pStyle w:val="TAL"/>
              <w:rPr>
                <w:sz w:val="16"/>
              </w:rPr>
            </w:pPr>
            <w:r w:rsidRPr="008E344B">
              <w:rPr>
                <w:sz w:val="16"/>
              </w:rPr>
              <w:t>R5-223394</w:t>
            </w:r>
          </w:p>
        </w:tc>
      </w:tr>
      <w:tr w:rsidR="00AC594C" w:rsidRPr="008E344B" w14:paraId="22B624B4" w14:textId="77777777" w:rsidTr="00862356">
        <w:tc>
          <w:tcPr>
            <w:tcW w:w="0" w:type="auto"/>
            <w:shd w:val="clear" w:color="auto" w:fill="auto"/>
          </w:tcPr>
          <w:p w14:paraId="698BB19A" w14:textId="77777777" w:rsidR="00AC594C" w:rsidRPr="008E344B" w:rsidRDefault="00AC594C" w:rsidP="00862356">
            <w:pPr>
              <w:pStyle w:val="TAL"/>
              <w:rPr>
                <w:sz w:val="16"/>
              </w:rPr>
            </w:pPr>
            <w:r w:rsidRPr="008E344B">
              <w:rPr>
                <w:sz w:val="16"/>
              </w:rPr>
              <w:t>R5-223264</w:t>
            </w:r>
          </w:p>
        </w:tc>
        <w:tc>
          <w:tcPr>
            <w:tcW w:w="0" w:type="auto"/>
            <w:shd w:val="clear" w:color="auto" w:fill="auto"/>
          </w:tcPr>
          <w:p w14:paraId="2F2958AF" w14:textId="77777777" w:rsidR="00AC594C" w:rsidRPr="008E344B" w:rsidRDefault="00AC594C" w:rsidP="00862356">
            <w:pPr>
              <w:pStyle w:val="TAL"/>
              <w:rPr>
                <w:sz w:val="16"/>
              </w:rPr>
            </w:pPr>
            <w:r w:rsidRPr="008E344B">
              <w:rPr>
                <w:sz w:val="16"/>
              </w:rPr>
              <w:t>Update of test case 8.1.6.1.1.2</w:t>
            </w:r>
          </w:p>
        </w:tc>
        <w:tc>
          <w:tcPr>
            <w:tcW w:w="0" w:type="auto"/>
            <w:shd w:val="clear" w:color="auto" w:fill="auto"/>
          </w:tcPr>
          <w:p w14:paraId="603BEF17" w14:textId="77777777" w:rsidR="00AC594C" w:rsidRPr="008E344B" w:rsidRDefault="00AC594C" w:rsidP="00862356">
            <w:pPr>
              <w:pStyle w:val="TAL"/>
              <w:rPr>
                <w:sz w:val="16"/>
              </w:rPr>
            </w:pPr>
            <w:r w:rsidRPr="008E344B">
              <w:rPr>
                <w:sz w:val="16"/>
              </w:rPr>
              <w:t>MediaTek</w:t>
            </w:r>
          </w:p>
        </w:tc>
        <w:tc>
          <w:tcPr>
            <w:tcW w:w="0" w:type="auto"/>
            <w:shd w:val="clear" w:color="auto" w:fill="auto"/>
          </w:tcPr>
          <w:p w14:paraId="7650241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B846A6D" w14:textId="77777777" w:rsidR="00AC594C" w:rsidRPr="008E344B" w:rsidRDefault="00AC594C" w:rsidP="00862356">
            <w:pPr>
              <w:pStyle w:val="TAL"/>
              <w:rPr>
                <w:sz w:val="16"/>
              </w:rPr>
            </w:pPr>
          </w:p>
        </w:tc>
        <w:tc>
          <w:tcPr>
            <w:tcW w:w="0" w:type="auto"/>
            <w:shd w:val="clear" w:color="auto" w:fill="auto"/>
          </w:tcPr>
          <w:p w14:paraId="21F3D81A" w14:textId="77777777" w:rsidR="00AC594C" w:rsidRPr="008E344B" w:rsidRDefault="00AC594C" w:rsidP="00862356">
            <w:pPr>
              <w:pStyle w:val="TAL"/>
              <w:rPr>
                <w:sz w:val="16"/>
              </w:rPr>
            </w:pPr>
          </w:p>
        </w:tc>
      </w:tr>
      <w:tr w:rsidR="00AC594C" w:rsidRPr="008E344B" w14:paraId="0C42B878" w14:textId="77777777" w:rsidTr="00862356">
        <w:tc>
          <w:tcPr>
            <w:tcW w:w="0" w:type="auto"/>
            <w:shd w:val="clear" w:color="auto" w:fill="auto"/>
          </w:tcPr>
          <w:p w14:paraId="40AADD44" w14:textId="77777777" w:rsidR="00AC594C" w:rsidRPr="008E344B" w:rsidRDefault="00AC594C" w:rsidP="00862356">
            <w:pPr>
              <w:pStyle w:val="TAL"/>
              <w:rPr>
                <w:sz w:val="16"/>
              </w:rPr>
            </w:pPr>
            <w:r w:rsidRPr="008E344B">
              <w:rPr>
                <w:sz w:val="16"/>
              </w:rPr>
              <w:t>R5-223265</w:t>
            </w:r>
          </w:p>
        </w:tc>
        <w:tc>
          <w:tcPr>
            <w:tcW w:w="0" w:type="auto"/>
            <w:shd w:val="clear" w:color="auto" w:fill="auto"/>
          </w:tcPr>
          <w:p w14:paraId="75F7454E" w14:textId="77777777" w:rsidR="00AC594C" w:rsidRPr="008E344B" w:rsidRDefault="00AC594C" w:rsidP="00862356">
            <w:pPr>
              <w:pStyle w:val="TAL"/>
              <w:rPr>
                <w:sz w:val="16"/>
              </w:rPr>
            </w:pPr>
            <w:r w:rsidRPr="008E344B">
              <w:rPr>
                <w:sz w:val="16"/>
              </w:rPr>
              <w:t>Addition of NR EIEI test case 11.5.9</w:t>
            </w:r>
          </w:p>
        </w:tc>
        <w:tc>
          <w:tcPr>
            <w:tcW w:w="0" w:type="auto"/>
            <w:shd w:val="clear" w:color="auto" w:fill="auto"/>
          </w:tcPr>
          <w:p w14:paraId="2A2AA5BE"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41252CC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A33EECA" w14:textId="77777777" w:rsidR="00AC594C" w:rsidRPr="008E344B" w:rsidRDefault="00AC594C" w:rsidP="00862356">
            <w:pPr>
              <w:pStyle w:val="TAL"/>
              <w:rPr>
                <w:sz w:val="16"/>
              </w:rPr>
            </w:pPr>
          </w:p>
        </w:tc>
        <w:tc>
          <w:tcPr>
            <w:tcW w:w="0" w:type="auto"/>
            <w:shd w:val="clear" w:color="auto" w:fill="auto"/>
          </w:tcPr>
          <w:p w14:paraId="455C9812" w14:textId="77777777" w:rsidR="00AC594C" w:rsidRPr="008E344B" w:rsidRDefault="00AC594C" w:rsidP="00862356">
            <w:pPr>
              <w:pStyle w:val="TAL"/>
              <w:rPr>
                <w:sz w:val="16"/>
              </w:rPr>
            </w:pPr>
            <w:r w:rsidRPr="008E344B">
              <w:rPr>
                <w:sz w:val="16"/>
              </w:rPr>
              <w:t>R5-223395</w:t>
            </w:r>
          </w:p>
        </w:tc>
      </w:tr>
      <w:tr w:rsidR="00AC594C" w:rsidRPr="008E344B" w14:paraId="1E098054" w14:textId="77777777" w:rsidTr="00862356">
        <w:tc>
          <w:tcPr>
            <w:tcW w:w="0" w:type="auto"/>
            <w:shd w:val="clear" w:color="auto" w:fill="auto"/>
          </w:tcPr>
          <w:p w14:paraId="76AB8378" w14:textId="77777777" w:rsidR="00AC594C" w:rsidRPr="008E344B" w:rsidRDefault="00AC594C" w:rsidP="00862356">
            <w:pPr>
              <w:pStyle w:val="TAL"/>
              <w:rPr>
                <w:sz w:val="16"/>
              </w:rPr>
            </w:pPr>
            <w:r w:rsidRPr="008E344B">
              <w:rPr>
                <w:sz w:val="16"/>
              </w:rPr>
              <w:t>R5-223266</w:t>
            </w:r>
          </w:p>
        </w:tc>
        <w:tc>
          <w:tcPr>
            <w:tcW w:w="0" w:type="auto"/>
            <w:shd w:val="clear" w:color="auto" w:fill="auto"/>
          </w:tcPr>
          <w:p w14:paraId="2CDF956C" w14:textId="77777777" w:rsidR="00AC594C" w:rsidRPr="008E344B" w:rsidRDefault="00AC594C" w:rsidP="00862356">
            <w:pPr>
              <w:pStyle w:val="TAL"/>
              <w:rPr>
                <w:sz w:val="16"/>
              </w:rPr>
            </w:pPr>
            <w:r w:rsidRPr="008E344B">
              <w:rPr>
                <w:sz w:val="16"/>
              </w:rPr>
              <w:t>Correction to session timer for USSD TCs</w:t>
            </w:r>
          </w:p>
        </w:tc>
        <w:tc>
          <w:tcPr>
            <w:tcW w:w="0" w:type="auto"/>
            <w:shd w:val="clear" w:color="auto" w:fill="auto"/>
          </w:tcPr>
          <w:p w14:paraId="18740968" w14:textId="77777777" w:rsidR="00AC594C" w:rsidRPr="008E344B" w:rsidRDefault="00AC594C" w:rsidP="00862356">
            <w:pPr>
              <w:pStyle w:val="TAL"/>
              <w:rPr>
                <w:sz w:val="16"/>
              </w:rPr>
            </w:pPr>
            <w:r w:rsidRPr="008E344B">
              <w:rPr>
                <w:sz w:val="16"/>
              </w:rPr>
              <w:t>Qualcomm Incorporated</w:t>
            </w:r>
          </w:p>
        </w:tc>
        <w:tc>
          <w:tcPr>
            <w:tcW w:w="0" w:type="auto"/>
            <w:shd w:val="clear" w:color="auto" w:fill="auto"/>
          </w:tcPr>
          <w:p w14:paraId="3699A4F6"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F5A4477" w14:textId="77777777" w:rsidR="00AC594C" w:rsidRPr="008E344B" w:rsidRDefault="00AC594C" w:rsidP="00862356">
            <w:pPr>
              <w:pStyle w:val="TAL"/>
              <w:rPr>
                <w:sz w:val="16"/>
              </w:rPr>
            </w:pPr>
          </w:p>
        </w:tc>
        <w:tc>
          <w:tcPr>
            <w:tcW w:w="0" w:type="auto"/>
            <w:shd w:val="clear" w:color="auto" w:fill="auto"/>
          </w:tcPr>
          <w:p w14:paraId="05014D92" w14:textId="77777777" w:rsidR="00AC594C" w:rsidRPr="008E344B" w:rsidRDefault="00AC594C" w:rsidP="00862356">
            <w:pPr>
              <w:pStyle w:val="TAL"/>
              <w:rPr>
                <w:sz w:val="16"/>
              </w:rPr>
            </w:pPr>
          </w:p>
        </w:tc>
      </w:tr>
      <w:tr w:rsidR="00AC594C" w:rsidRPr="008E344B" w14:paraId="153E7A24" w14:textId="77777777" w:rsidTr="00862356">
        <w:tc>
          <w:tcPr>
            <w:tcW w:w="0" w:type="auto"/>
            <w:shd w:val="clear" w:color="auto" w:fill="auto"/>
          </w:tcPr>
          <w:p w14:paraId="6D8CE962" w14:textId="77777777" w:rsidR="00AC594C" w:rsidRPr="008E344B" w:rsidRDefault="00AC594C" w:rsidP="00862356">
            <w:pPr>
              <w:pStyle w:val="TAL"/>
              <w:rPr>
                <w:sz w:val="16"/>
              </w:rPr>
            </w:pPr>
            <w:r w:rsidRPr="008E344B">
              <w:rPr>
                <w:sz w:val="16"/>
              </w:rPr>
              <w:t>R5-223267</w:t>
            </w:r>
          </w:p>
        </w:tc>
        <w:tc>
          <w:tcPr>
            <w:tcW w:w="0" w:type="auto"/>
            <w:shd w:val="clear" w:color="auto" w:fill="auto"/>
          </w:tcPr>
          <w:p w14:paraId="51E250C2" w14:textId="77777777" w:rsidR="00AC594C" w:rsidRPr="008E344B" w:rsidRDefault="00AC594C" w:rsidP="00862356">
            <w:pPr>
              <w:pStyle w:val="TAL"/>
              <w:rPr>
                <w:sz w:val="16"/>
              </w:rPr>
            </w:pPr>
            <w:r w:rsidRPr="008E344B">
              <w:rPr>
                <w:sz w:val="16"/>
              </w:rPr>
              <w:t>Addition of NR EIEI test case 11.5.10</w:t>
            </w:r>
          </w:p>
        </w:tc>
        <w:tc>
          <w:tcPr>
            <w:tcW w:w="0" w:type="auto"/>
            <w:shd w:val="clear" w:color="auto" w:fill="auto"/>
          </w:tcPr>
          <w:p w14:paraId="7240FB90"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41FFC26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BD15292" w14:textId="77777777" w:rsidR="00AC594C" w:rsidRPr="008E344B" w:rsidRDefault="00AC594C" w:rsidP="00862356">
            <w:pPr>
              <w:pStyle w:val="TAL"/>
              <w:rPr>
                <w:sz w:val="16"/>
              </w:rPr>
            </w:pPr>
          </w:p>
        </w:tc>
        <w:tc>
          <w:tcPr>
            <w:tcW w:w="0" w:type="auto"/>
            <w:shd w:val="clear" w:color="auto" w:fill="auto"/>
          </w:tcPr>
          <w:p w14:paraId="78594F27" w14:textId="77777777" w:rsidR="00AC594C" w:rsidRPr="008E344B" w:rsidRDefault="00AC594C" w:rsidP="00862356">
            <w:pPr>
              <w:pStyle w:val="TAL"/>
              <w:rPr>
                <w:sz w:val="16"/>
              </w:rPr>
            </w:pPr>
            <w:r w:rsidRPr="008E344B">
              <w:rPr>
                <w:sz w:val="16"/>
              </w:rPr>
              <w:t>R5-223396</w:t>
            </w:r>
          </w:p>
        </w:tc>
      </w:tr>
      <w:tr w:rsidR="00AC594C" w:rsidRPr="008E344B" w14:paraId="59DFA13E" w14:textId="77777777" w:rsidTr="00862356">
        <w:tc>
          <w:tcPr>
            <w:tcW w:w="0" w:type="auto"/>
            <w:shd w:val="clear" w:color="auto" w:fill="auto"/>
          </w:tcPr>
          <w:p w14:paraId="18E06B02" w14:textId="77777777" w:rsidR="00AC594C" w:rsidRPr="008E344B" w:rsidRDefault="00AC594C" w:rsidP="00862356">
            <w:pPr>
              <w:pStyle w:val="TAL"/>
              <w:rPr>
                <w:sz w:val="16"/>
              </w:rPr>
            </w:pPr>
            <w:r w:rsidRPr="008E344B">
              <w:rPr>
                <w:sz w:val="16"/>
              </w:rPr>
              <w:t>R5-223268</w:t>
            </w:r>
          </w:p>
        </w:tc>
        <w:tc>
          <w:tcPr>
            <w:tcW w:w="0" w:type="auto"/>
            <w:shd w:val="clear" w:color="auto" w:fill="auto"/>
          </w:tcPr>
          <w:p w14:paraId="7475DA7B" w14:textId="77777777" w:rsidR="00AC594C" w:rsidRPr="008E344B" w:rsidRDefault="00AC594C" w:rsidP="00862356">
            <w:pPr>
              <w:pStyle w:val="TAL"/>
              <w:rPr>
                <w:sz w:val="16"/>
              </w:rPr>
            </w:pPr>
            <w:r w:rsidRPr="008E344B">
              <w:rPr>
                <w:sz w:val="16"/>
              </w:rPr>
              <w:t>Addition of NR EIEI test case 11.5.11</w:t>
            </w:r>
          </w:p>
        </w:tc>
        <w:tc>
          <w:tcPr>
            <w:tcW w:w="0" w:type="auto"/>
            <w:shd w:val="clear" w:color="auto" w:fill="auto"/>
          </w:tcPr>
          <w:p w14:paraId="684B87B5"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34A221A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AF25AB6" w14:textId="77777777" w:rsidR="00AC594C" w:rsidRPr="008E344B" w:rsidRDefault="00AC594C" w:rsidP="00862356">
            <w:pPr>
              <w:pStyle w:val="TAL"/>
              <w:rPr>
                <w:sz w:val="16"/>
              </w:rPr>
            </w:pPr>
          </w:p>
        </w:tc>
        <w:tc>
          <w:tcPr>
            <w:tcW w:w="0" w:type="auto"/>
            <w:shd w:val="clear" w:color="auto" w:fill="auto"/>
          </w:tcPr>
          <w:p w14:paraId="4E8EDDCB" w14:textId="77777777" w:rsidR="00AC594C" w:rsidRPr="008E344B" w:rsidRDefault="00AC594C" w:rsidP="00862356">
            <w:pPr>
              <w:pStyle w:val="TAL"/>
              <w:rPr>
                <w:sz w:val="16"/>
              </w:rPr>
            </w:pPr>
            <w:r w:rsidRPr="008E344B">
              <w:rPr>
                <w:sz w:val="16"/>
              </w:rPr>
              <w:t>R5-223397</w:t>
            </w:r>
          </w:p>
        </w:tc>
      </w:tr>
      <w:tr w:rsidR="00AC594C" w:rsidRPr="008E344B" w14:paraId="1A3A829A" w14:textId="77777777" w:rsidTr="00862356">
        <w:tc>
          <w:tcPr>
            <w:tcW w:w="0" w:type="auto"/>
            <w:shd w:val="clear" w:color="auto" w:fill="auto"/>
          </w:tcPr>
          <w:p w14:paraId="7339A1F6" w14:textId="77777777" w:rsidR="00AC594C" w:rsidRPr="008E344B" w:rsidRDefault="00AC594C" w:rsidP="00862356">
            <w:pPr>
              <w:pStyle w:val="TAL"/>
              <w:rPr>
                <w:sz w:val="16"/>
              </w:rPr>
            </w:pPr>
            <w:r w:rsidRPr="008E344B">
              <w:rPr>
                <w:sz w:val="16"/>
              </w:rPr>
              <w:t>R5-223269</w:t>
            </w:r>
          </w:p>
        </w:tc>
        <w:tc>
          <w:tcPr>
            <w:tcW w:w="0" w:type="auto"/>
            <w:shd w:val="clear" w:color="auto" w:fill="auto"/>
          </w:tcPr>
          <w:p w14:paraId="05073D6D" w14:textId="77777777" w:rsidR="00AC594C" w:rsidRPr="008E344B" w:rsidRDefault="00AC594C" w:rsidP="00862356">
            <w:pPr>
              <w:pStyle w:val="TAL"/>
              <w:rPr>
                <w:sz w:val="16"/>
              </w:rPr>
            </w:pPr>
            <w:r w:rsidRPr="008E344B">
              <w:rPr>
                <w:sz w:val="16"/>
              </w:rPr>
              <w:t>Addition of PICS for CLI</w:t>
            </w:r>
          </w:p>
        </w:tc>
        <w:tc>
          <w:tcPr>
            <w:tcW w:w="0" w:type="auto"/>
            <w:shd w:val="clear" w:color="auto" w:fill="auto"/>
          </w:tcPr>
          <w:p w14:paraId="01CC372C"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126D4BC8"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601055D" w14:textId="77777777" w:rsidR="00AC594C" w:rsidRPr="008E344B" w:rsidRDefault="00AC594C" w:rsidP="00862356">
            <w:pPr>
              <w:pStyle w:val="TAL"/>
              <w:rPr>
                <w:sz w:val="16"/>
              </w:rPr>
            </w:pPr>
          </w:p>
        </w:tc>
        <w:tc>
          <w:tcPr>
            <w:tcW w:w="0" w:type="auto"/>
            <w:shd w:val="clear" w:color="auto" w:fill="auto"/>
          </w:tcPr>
          <w:p w14:paraId="703772C2" w14:textId="77777777" w:rsidR="00AC594C" w:rsidRPr="008E344B" w:rsidRDefault="00AC594C" w:rsidP="00862356">
            <w:pPr>
              <w:pStyle w:val="TAL"/>
              <w:rPr>
                <w:sz w:val="16"/>
              </w:rPr>
            </w:pPr>
          </w:p>
        </w:tc>
      </w:tr>
      <w:tr w:rsidR="00AC594C" w:rsidRPr="008E344B" w14:paraId="6235F6E9" w14:textId="77777777" w:rsidTr="00862356">
        <w:tc>
          <w:tcPr>
            <w:tcW w:w="0" w:type="auto"/>
            <w:shd w:val="clear" w:color="auto" w:fill="auto"/>
          </w:tcPr>
          <w:p w14:paraId="51B106D1" w14:textId="77777777" w:rsidR="00AC594C" w:rsidRPr="008E344B" w:rsidRDefault="00AC594C" w:rsidP="00862356">
            <w:pPr>
              <w:pStyle w:val="TAL"/>
              <w:rPr>
                <w:sz w:val="16"/>
              </w:rPr>
            </w:pPr>
            <w:r w:rsidRPr="008E344B">
              <w:rPr>
                <w:sz w:val="16"/>
              </w:rPr>
              <w:t>R5-223270</w:t>
            </w:r>
          </w:p>
        </w:tc>
        <w:tc>
          <w:tcPr>
            <w:tcW w:w="0" w:type="auto"/>
            <w:shd w:val="clear" w:color="auto" w:fill="auto"/>
          </w:tcPr>
          <w:p w14:paraId="0F5F5499" w14:textId="77777777" w:rsidR="00AC594C" w:rsidRPr="008E344B" w:rsidRDefault="00AC594C" w:rsidP="00862356">
            <w:pPr>
              <w:pStyle w:val="TAL"/>
              <w:rPr>
                <w:sz w:val="16"/>
              </w:rPr>
            </w:pPr>
            <w:r w:rsidRPr="008E344B">
              <w:rPr>
                <w:sz w:val="16"/>
              </w:rPr>
              <w:t>Addition of NR EIEI test case 11.5.13</w:t>
            </w:r>
          </w:p>
        </w:tc>
        <w:tc>
          <w:tcPr>
            <w:tcW w:w="0" w:type="auto"/>
            <w:shd w:val="clear" w:color="auto" w:fill="auto"/>
          </w:tcPr>
          <w:p w14:paraId="573D2ECC"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6139314F"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A257E6F" w14:textId="77777777" w:rsidR="00AC594C" w:rsidRPr="008E344B" w:rsidRDefault="00AC594C" w:rsidP="00862356">
            <w:pPr>
              <w:pStyle w:val="TAL"/>
              <w:rPr>
                <w:sz w:val="16"/>
              </w:rPr>
            </w:pPr>
          </w:p>
        </w:tc>
        <w:tc>
          <w:tcPr>
            <w:tcW w:w="0" w:type="auto"/>
            <w:shd w:val="clear" w:color="auto" w:fill="auto"/>
          </w:tcPr>
          <w:p w14:paraId="3B706741" w14:textId="77777777" w:rsidR="00AC594C" w:rsidRPr="008E344B" w:rsidRDefault="00AC594C" w:rsidP="00862356">
            <w:pPr>
              <w:pStyle w:val="TAL"/>
              <w:rPr>
                <w:sz w:val="16"/>
              </w:rPr>
            </w:pPr>
            <w:r w:rsidRPr="008E344B">
              <w:rPr>
                <w:sz w:val="16"/>
              </w:rPr>
              <w:t>R5-223398</w:t>
            </w:r>
          </w:p>
        </w:tc>
      </w:tr>
      <w:tr w:rsidR="00AC594C" w:rsidRPr="008E344B" w14:paraId="27FB7087" w14:textId="77777777" w:rsidTr="00862356">
        <w:tc>
          <w:tcPr>
            <w:tcW w:w="0" w:type="auto"/>
            <w:shd w:val="clear" w:color="auto" w:fill="auto"/>
          </w:tcPr>
          <w:p w14:paraId="4B4E41BA" w14:textId="77777777" w:rsidR="00AC594C" w:rsidRPr="008E344B" w:rsidRDefault="00AC594C" w:rsidP="00862356">
            <w:pPr>
              <w:pStyle w:val="TAL"/>
              <w:rPr>
                <w:sz w:val="16"/>
              </w:rPr>
            </w:pPr>
            <w:r w:rsidRPr="008E344B">
              <w:rPr>
                <w:sz w:val="16"/>
              </w:rPr>
              <w:t>R5-223271</w:t>
            </w:r>
          </w:p>
        </w:tc>
        <w:tc>
          <w:tcPr>
            <w:tcW w:w="0" w:type="auto"/>
            <w:shd w:val="clear" w:color="auto" w:fill="auto"/>
          </w:tcPr>
          <w:p w14:paraId="143C6ACB" w14:textId="77777777" w:rsidR="00AC594C" w:rsidRPr="008E344B" w:rsidRDefault="00AC594C" w:rsidP="00862356">
            <w:pPr>
              <w:pStyle w:val="TAL"/>
              <w:rPr>
                <w:sz w:val="16"/>
              </w:rPr>
            </w:pPr>
            <w:r w:rsidRPr="008E344B">
              <w:rPr>
                <w:sz w:val="16"/>
              </w:rPr>
              <w:t>EIRP-based test metric for FR2 SEM verifications</w:t>
            </w:r>
          </w:p>
        </w:tc>
        <w:tc>
          <w:tcPr>
            <w:tcW w:w="0" w:type="auto"/>
            <w:shd w:val="clear" w:color="auto" w:fill="auto"/>
          </w:tcPr>
          <w:p w14:paraId="6CD9A8A3"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75276C9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47D2AE2" w14:textId="77777777" w:rsidR="00AC594C" w:rsidRPr="008E344B" w:rsidRDefault="00AC594C" w:rsidP="00862356">
            <w:pPr>
              <w:pStyle w:val="TAL"/>
              <w:rPr>
                <w:sz w:val="16"/>
              </w:rPr>
            </w:pPr>
          </w:p>
        </w:tc>
        <w:tc>
          <w:tcPr>
            <w:tcW w:w="0" w:type="auto"/>
            <w:shd w:val="clear" w:color="auto" w:fill="auto"/>
          </w:tcPr>
          <w:p w14:paraId="50E2CDBB" w14:textId="77777777" w:rsidR="00AC594C" w:rsidRPr="008E344B" w:rsidRDefault="00AC594C" w:rsidP="00862356">
            <w:pPr>
              <w:pStyle w:val="TAL"/>
              <w:rPr>
                <w:sz w:val="16"/>
              </w:rPr>
            </w:pPr>
            <w:r w:rsidRPr="008E344B">
              <w:rPr>
                <w:sz w:val="16"/>
              </w:rPr>
              <w:t>R5-223622</w:t>
            </w:r>
          </w:p>
        </w:tc>
      </w:tr>
      <w:tr w:rsidR="00AC594C" w:rsidRPr="008E344B" w14:paraId="4DEAAF36" w14:textId="77777777" w:rsidTr="00862356">
        <w:tc>
          <w:tcPr>
            <w:tcW w:w="0" w:type="auto"/>
            <w:shd w:val="clear" w:color="auto" w:fill="auto"/>
          </w:tcPr>
          <w:p w14:paraId="7418AC9A" w14:textId="77777777" w:rsidR="00AC594C" w:rsidRPr="008E344B" w:rsidRDefault="00AC594C" w:rsidP="00862356">
            <w:pPr>
              <w:pStyle w:val="TAL"/>
              <w:rPr>
                <w:sz w:val="16"/>
              </w:rPr>
            </w:pPr>
            <w:r w:rsidRPr="008E344B">
              <w:rPr>
                <w:sz w:val="16"/>
              </w:rPr>
              <w:t>R5-223272</w:t>
            </w:r>
          </w:p>
        </w:tc>
        <w:tc>
          <w:tcPr>
            <w:tcW w:w="0" w:type="auto"/>
            <w:shd w:val="clear" w:color="auto" w:fill="auto"/>
          </w:tcPr>
          <w:p w14:paraId="71A28DAC" w14:textId="77777777" w:rsidR="00AC594C" w:rsidRPr="008E344B" w:rsidRDefault="00AC594C" w:rsidP="00862356">
            <w:pPr>
              <w:pStyle w:val="TAL"/>
              <w:rPr>
                <w:sz w:val="16"/>
              </w:rPr>
            </w:pPr>
            <w:r w:rsidRPr="008E344B">
              <w:rPr>
                <w:sz w:val="16"/>
              </w:rPr>
              <w:t>Change FR2 SEM verification test metric</w:t>
            </w:r>
          </w:p>
        </w:tc>
        <w:tc>
          <w:tcPr>
            <w:tcW w:w="0" w:type="auto"/>
            <w:shd w:val="clear" w:color="auto" w:fill="auto"/>
          </w:tcPr>
          <w:p w14:paraId="0421F7E6"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262FE22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603194E" w14:textId="77777777" w:rsidR="00AC594C" w:rsidRPr="008E344B" w:rsidRDefault="00AC594C" w:rsidP="00862356">
            <w:pPr>
              <w:pStyle w:val="TAL"/>
              <w:rPr>
                <w:sz w:val="16"/>
              </w:rPr>
            </w:pPr>
          </w:p>
        </w:tc>
        <w:tc>
          <w:tcPr>
            <w:tcW w:w="0" w:type="auto"/>
            <w:shd w:val="clear" w:color="auto" w:fill="auto"/>
          </w:tcPr>
          <w:p w14:paraId="0FEE8ED8" w14:textId="77777777" w:rsidR="00AC594C" w:rsidRPr="008E344B" w:rsidRDefault="00AC594C" w:rsidP="00862356">
            <w:pPr>
              <w:pStyle w:val="TAL"/>
              <w:rPr>
                <w:sz w:val="16"/>
              </w:rPr>
            </w:pPr>
            <w:r w:rsidRPr="008E344B">
              <w:rPr>
                <w:sz w:val="16"/>
              </w:rPr>
              <w:t>R5-223640</w:t>
            </w:r>
          </w:p>
        </w:tc>
      </w:tr>
      <w:tr w:rsidR="00AC594C" w:rsidRPr="008E344B" w14:paraId="53F427CC" w14:textId="77777777" w:rsidTr="00862356">
        <w:tc>
          <w:tcPr>
            <w:tcW w:w="0" w:type="auto"/>
            <w:shd w:val="clear" w:color="auto" w:fill="auto"/>
          </w:tcPr>
          <w:p w14:paraId="3F50940B" w14:textId="77777777" w:rsidR="00AC594C" w:rsidRPr="008E344B" w:rsidRDefault="00AC594C" w:rsidP="00862356">
            <w:pPr>
              <w:pStyle w:val="TAL"/>
              <w:rPr>
                <w:sz w:val="16"/>
              </w:rPr>
            </w:pPr>
            <w:r w:rsidRPr="008E344B">
              <w:rPr>
                <w:sz w:val="16"/>
              </w:rPr>
              <w:t>R5-223273</w:t>
            </w:r>
          </w:p>
        </w:tc>
        <w:tc>
          <w:tcPr>
            <w:tcW w:w="0" w:type="auto"/>
            <w:shd w:val="clear" w:color="auto" w:fill="auto"/>
          </w:tcPr>
          <w:p w14:paraId="114C3347" w14:textId="77777777" w:rsidR="00AC594C" w:rsidRPr="008E344B" w:rsidRDefault="00AC594C" w:rsidP="00862356">
            <w:pPr>
              <w:pStyle w:val="TAL"/>
              <w:rPr>
                <w:sz w:val="16"/>
              </w:rPr>
            </w:pPr>
            <w:r w:rsidRPr="008E344B">
              <w:rPr>
                <w:sz w:val="16"/>
              </w:rPr>
              <w:t>Update of test case TC 8.1.6.2.3</w:t>
            </w:r>
          </w:p>
        </w:tc>
        <w:tc>
          <w:tcPr>
            <w:tcW w:w="0" w:type="auto"/>
            <w:shd w:val="clear" w:color="auto" w:fill="auto"/>
          </w:tcPr>
          <w:p w14:paraId="3357F6FF" w14:textId="77777777" w:rsidR="00AC594C" w:rsidRPr="008E344B" w:rsidRDefault="00AC594C" w:rsidP="00862356">
            <w:pPr>
              <w:pStyle w:val="TAL"/>
              <w:rPr>
                <w:sz w:val="16"/>
              </w:rPr>
            </w:pPr>
            <w:r w:rsidRPr="008E344B">
              <w:rPr>
                <w:sz w:val="16"/>
              </w:rPr>
              <w:t>MediaTek</w:t>
            </w:r>
          </w:p>
        </w:tc>
        <w:tc>
          <w:tcPr>
            <w:tcW w:w="0" w:type="auto"/>
            <w:shd w:val="clear" w:color="auto" w:fill="auto"/>
          </w:tcPr>
          <w:p w14:paraId="50AB640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A2A81F8" w14:textId="77777777" w:rsidR="00AC594C" w:rsidRPr="008E344B" w:rsidRDefault="00AC594C" w:rsidP="00862356">
            <w:pPr>
              <w:pStyle w:val="TAL"/>
              <w:rPr>
                <w:sz w:val="16"/>
              </w:rPr>
            </w:pPr>
          </w:p>
        </w:tc>
        <w:tc>
          <w:tcPr>
            <w:tcW w:w="0" w:type="auto"/>
            <w:shd w:val="clear" w:color="auto" w:fill="auto"/>
          </w:tcPr>
          <w:p w14:paraId="2BC8DDDD" w14:textId="77777777" w:rsidR="00AC594C" w:rsidRPr="008E344B" w:rsidRDefault="00AC594C" w:rsidP="00862356">
            <w:pPr>
              <w:pStyle w:val="TAL"/>
              <w:rPr>
                <w:sz w:val="16"/>
              </w:rPr>
            </w:pPr>
          </w:p>
        </w:tc>
      </w:tr>
      <w:tr w:rsidR="00AC594C" w:rsidRPr="008E344B" w14:paraId="32601506" w14:textId="77777777" w:rsidTr="00862356">
        <w:tc>
          <w:tcPr>
            <w:tcW w:w="0" w:type="auto"/>
            <w:shd w:val="clear" w:color="auto" w:fill="auto"/>
          </w:tcPr>
          <w:p w14:paraId="58A7A602" w14:textId="77777777" w:rsidR="00AC594C" w:rsidRPr="008E344B" w:rsidRDefault="00AC594C" w:rsidP="00862356">
            <w:pPr>
              <w:pStyle w:val="TAL"/>
              <w:rPr>
                <w:sz w:val="16"/>
              </w:rPr>
            </w:pPr>
            <w:r w:rsidRPr="008E344B">
              <w:rPr>
                <w:sz w:val="16"/>
              </w:rPr>
              <w:t>R5-223274</w:t>
            </w:r>
          </w:p>
        </w:tc>
        <w:tc>
          <w:tcPr>
            <w:tcW w:w="0" w:type="auto"/>
            <w:shd w:val="clear" w:color="auto" w:fill="auto"/>
          </w:tcPr>
          <w:p w14:paraId="32987FF5" w14:textId="77777777" w:rsidR="00AC594C" w:rsidRPr="008E344B" w:rsidRDefault="00AC594C" w:rsidP="00862356">
            <w:pPr>
              <w:pStyle w:val="TAL"/>
              <w:rPr>
                <w:sz w:val="16"/>
              </w:rPr>
            </w:pPr>
            <w:r w:rsidRPr="008E344B">
              <w:rPr>
                <w:sz w:val="16"/>
              </w:rPr>
              <w:t>Update to test case 8.1.6.1.3.6</w:t>
            </w:r>
          </w:p>
        </w:tc>
        <w:tc>
          <w:tcPr>
            <w:tcW w:w="0" w:type="auto"/>
            <w:shd w:val="clear" w:color="auto" w:fill="auto"/>
          </w:tcPr>
          <w:p w14:paraId="1F719CB1" w14:textId="77777777" w:rsidR="00AC594C" w:rsidRPr="008E344B" w:rsidRDefault="00AC594C" w:rsidP="00862356">
            <w:pPr>
              <w:pStyle w:val="TAL"/>
              <w:rPr>
                <w:sz w:val="16"/>
              </w:rPr>
            </w:pPr>
            <w:r w:rsidRPr="008E344B">
              <w:rPr>
                <w:sz w:val="16"/>
              </w:rPr>
              <w:t>MediaTek</w:t>
            </w:r>
          </w:p>
        </w:tc>
        <w:tc>
          <w:tcPr>
            <w:tcW w:w="0" w:type="auto"/>
            <w:shd w:val="clear" w:color="auto" w:fill="auto"/>
          </w:tcPr>
          <w:p w14:paraId="6494FF1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30B6941" w14:textId="77777777" w:rsidR="00AC594C" w:rsidRPr="008E344B" w:rsidRDefault="00AC594C" w:rsidP="00862356">
            <w:pPr>
              <w:pStyle w:val="TAL"/>
              <w:rPr>
                <w:sz w:val="16"/>
              </w:rPr>
            </w:pPr>
          </w:p>
        </w:tc>
        <w:tc>
          <w:tcPr>
            <w:tcW w:w="0" w:type="auto"/>
            <w:shd w:val="clear" w:color="auto" w:fill="auto"/>
          </w:tcPr>
          <w:p w14:paraId="27D1B02A" w14:textId="77777777" w:rsidR="00AC594C" w:rsidRPr="008E344B" w:rsidRDefault="00AC594C" w:rsidP="00862356">
            <w:pPr>
              <w:pStyle w:val="TAL"/>
              <w:rPr>
                <w:sz w:val="16"/>
              </w:rPr>
            </w:pPr>
          </w:p>
        </w:tc>
      </w:tr>
      <w:tr w:rsidR="00AC594C" w:rsidRPr="008E344B" w14:paraId="4151C677" w14:textId="77777777" w:rsidTr="00862356">
        <w:tc>
          <w:tcPr>
            <w:tcW w:w="0" w:type="auto"/>
            <w:shd w:val="clear" w:color="auto" w:fill="auto"/>
          </w:tcPr>
          <w:p w14:paraId="2B1351E3" w14:textId="77777777" w:rsidR="00AC594C" w:rsidRPr="008E344B" w:rsidRDefault="00AC594C" w:rsidP="00862356">
            <w:pPr>
              <w:pStyle w:val="TAL"/>
              <w:rPr>
                <w:sz w:val="16"/>
              </w:rPr>
            </w:pPr>
            <w:r w:rsidRPr="008E344B">
              <w:rPr>
                <w:sz w:val="16"/>
              </w:rPr>
              <w:t>R5-223275</w:t>
            </w:r>
          </w:p>
        </w:tc>
        <w:tc>
          <w:tcPr>
            <w:tcW w:w="0" w:type="auto"/>
            <w:shd w:val="clear" w:color="auto" w:fill="auto"/>
          </w:tcPr>
          <w:p w14:paraId="1F39289D" w14:textId="77777777" w:rsidR="00AC594C" w:rsidRPr="008E344B" w:rsidRDefault="00AC594C" w:rsidP="00862356">
            <w:pPr>
              <w:pStyle w:val="TAL"/>
              <w:rPr>
                <w:sz w:val="16"/>
              </w:rPr>
            </w:pPr>
            <w:r w:rsidRPr="008E344B">
              <w:rPr>
                <w:sz w:val="16"/>
              </w:rPr>
              <w:t>Update of FR2 CQI CA test cases</w:t>
            </w:r>
          </w:p>
        </w:tc>
        <w:tc>
          <w:tcPr>
            <w:tcW w:w="0" w:type="auto"/>
            <w:shd w:val="clear" w:color="auto" w:fill="auto"/>
          </w:tcPr>
          <w:p w14:paraId="6ED7DCE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A41BFB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7659664" w14:textId="77777777" w:rsidR="00AC594C" w:rsidRPr="008E344B" w:rsidRDefault="00AC594C" w:rsidP="00862356">
            <w:pPr>
              <w:pStyle w:val="TAL"/>
              <w:rPr>
                <w:sz w:val="16"/>
              </w:rPr>
            </w:pPr>
          </w:p>
        </w:tc>
        <w:tc>
          <w:tcPr>
            <w:tcW w:w="0" w:type="auto"/>
            <w:shd w:val="clear" w:color="auto" w:fill="auto"/>
          </w:tcPr>
          <w:p w14:paraId="0F476747" w14:textId="77777777" w:rsidR="00AC594C" w:rsidRPr="008E344B" w:rsidRDefault="00AC594C" w:rsidP="00862356">
            <w:pPr>
              <w:pStyle w:val="TAL"/>
              <w:rPr>
                <w:sz w:val="16"/>
              </w:rPr>
            </w:pPr>
          </w:p>
        </w:tc>
      </w:tr>
      <w:tr w:rsidR="00AC594C" w:rsidRPr="008E344B" w14:paraId="12271322" w14:textId="77777777" w:rsidTr="00862356">
        <w:tc>
          <w:tcPr>
            <w:tcW w:w="0" w:type="auto"/>
            <w:shd w:val="clear" w:color="auto" w:fill="auto"/>
          </w:tcPr>
          <w:p w14:paraId="79379B7E" w14:textId="77777777" w:rsidR="00AC594C" w:rsidRPr="008E344B" w:rsidRDefault="00AC594C" w:rsidP="00862356">
            <w:pPr>
              <w:pStyle w:val="TAL"/>
              <w:rPr>
                <w:sz w:val="16"/>
              </w:rPr>
            </w:pPr>
            <w:r w:rsidRPr="008E344B">
              <w:rPr>
                <w:sz w:val="16"/>
              </w:rPr>
              <w:t>R5-223276</w:t>
            </w:r>
          </w:p>
        </w:tc>
        <w:tc>
          <w:tcPr>
            <w:tcW w:w="0" w:type="auto"/>
            <w:shd w:val="clear" w:color="auto" w:fill="auto"/>
          </w:tcPr>
          <w:p w14:paraId="65552FED" w14:textId="77777777" w:rsidR="00AC594C" w:rsidRPr="008E344B" w:rsidRDefault="00AC594C" w:rsidP="00862356">
            <w:pPr>
              <w:pStyle w:val="TAL"/>
              <w:rPr>
                <w:sz w:val="16"/>
              </w:rPr>
            </w:pPr>
            <w:r w:rsidRPr="008E344B">
              <w:rPr>
                <w:sz w:val="16"/>
              </w:rPr>
              <w:t>Correction to test procedure 4.9.11</w:t>
            </w:r>
          </w:p>
        </w:tc>
        <w:tc>
          <w:tcPr>
            <w:tcW w:w="0" w:type="auto"/>
            <w:shd w:val="clear" w:color="auto" w:fill="auto"/>
          </w:tcPr>
          <w:p w14:paraId="101C7A62" w14:textId="77777777" w:rsidR="00AC594C" w:rsidRPr="008E344B" w:rsidRDefault="00AC594C" w:rsidP="00862356">
            <w:pPr>
              <w:pStyle w:val="TAL"/>
              <w:rPr>
                <w:sz w:val="16"/>
              </w:rPr>
            </w:pPr>
            <w:r w:rsidRPr="008E344B">
              <w:rPr>
                <w:sz w:val="16"/>
              </w:rPr>
              <w:t>Qualcomm Incorporated, ROHDE &amp; SCHWARZ</w:t>
            </w:r>
          </w:p>
        </w:tc>
        <w:tc>
          <w:tcPr>
            <w:tcW w:w="0" w:type="auto"/>
            <w:shd w:val="clear" w:color="auto" w:fill="auto"/>
          </w:tcPr>
          <w:p w14:paraId="2F8FA89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5428789" w14:textId="77777777" w:rsidR="00AC594C" w:rsidRPr="008E344B" w:rsidRDefault="00AC594C" w:rsidP="00862356">
            <w:pPr>
              <w:pStyle w:val="TAL"/>
              <w:rPr>
                <w:sz w:val="16"/>
              </w:rPr>
            </w:pPr>
          </w:p>
        </w:tc>
        <w:tc>
          <w:tcPr>
            <w:tcW w:w="0" w:type="auto"/>
            <w:shd w:val="clear" w:color="auto" w:fill="auto"/>
          </w:tcPr>
          <w:p w14:paraId="545669D6" w14:textId="77777777" w:rsidR="00AC594C" w:rsidRPr="008E344B" w:rsidRDefault="00AC594C" w:rsidP="00862356">
            <w:pPr>
              <w:pStyle w:val="TAL"/>
              <w:rPr>
                <w:sz w:val="16"/>
              </w:rPr>
            </w:pPr>
            <w:r w:rsidRPr="008E344B">
              <w:rPr>
                <w:sz w:val="16"/>
              </w:rPr>
              <w:t>-</w:t>
            </w:r>
          </w:p>
        </w:tc>
      </w:tr>
      <w:tr w:rsidR="00AC594C" w:rsidRPr="008E344B" w14:paraId="5D1880EB" w14:textId="77777777" w:rsidTr="00862356">
        <w:tc>
          <w:tcPr>
            <w:tcW w:w="0" w:type="auto"/>
            <w:shd w:val="clear" w:color="auto" w:fill="auto"/>
          </w:tcPr>
          <w:p w14:paraId="0015B168" w14:textId="77777777" w:rsidR="00AC594C" w:rsidRPr="008E344B" w:rsidRDefault="00AC594C" w:rsidP="00862356">
            <w:pPr>
              <w:pStyle w:val="TAL"/>
              <w:rPr>
                <w:sz w:val="16"/>
              </w:rPr>
            </w:pPr>
            <w:r w:rsidRPr="008E344B">
              <w:rPr>
                <w:sz w:val="16"/>
              </w:rPr>
              <w:t>R5-223277</w:t>
            </w:r>
          </w:p>
        </w:tc>
        <w:tc>
          <w:tcPr>
            <w:tcW w:w="0" w:type="auto"/>
            <w:shd w:val="clear" w:color="auto" w:fill="auto"/>
          </w:tcPr>
          <w:p w14:paraId="5B43A325" w14:textId="77777777" w:rsidR="00AC594C" w:rsidRPr="008E344B" w:rsidRDefault="00AC594C" w:rsidP="00862356">
            <w:pPr>
              <w:pStyle w:val="TAL"/>
              <w:rPr>
                <w:sz w:val="16"/>
              </w:rPr>
            </w:pPr>
            <w:r w:rsidRPr="008E344B">
              <w:rPr>
                <w:sz w:val="16"/>
              </w:rPr>
              <w:t>Clarification on Adjacent channel selectivity</w:t>
            </w:r>
          </w:p>
        </w:tc>
        <w:tc>
          <w:tcPr>
            <w:tcW w:w="0" w:type="auto"/>
            <w:shd w:val="clear" w:color="auto" w:fill="auto"/>
          </w:tcPr>
          <w:p w14:paraId="4CD69D68"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6061738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599C63B" w14:textId="77777777" w:rsidR="00AC594C" w:rsidRPr="008E344B" w:rsidRDefault="00AC594C" w:rsidP="00862356">
            <w:pPr>
              <w:pStyle w:val="TAL"/>
              <w:rPr>
                <w:sz w:val="16"/>
              </w:rPr>
            </w:pPr>
          </w:p>
        </w:tc>
        <w:tc>
          <w:tcPr>
            <w:tcW w:w="0" w:type="auto"/>
            <w:shd w:val="clear" w:color="auto" w:fill="auto"/>
          </w:tcPr>
          <w:p w14:paraId="47568426" w14:textId="77777777" w:rsidR="00AC594C" w:rsidRPr="008E344B" w:rsidRDefault="00AC594C" w:rsidP="00862356">
            <w:pPr>
              <w:pStyle w:val="TAL"/>
              <w:rPr>
                <w:sz w:val="16"/>
              </w:rPr>
            </w:pPr>
            <w:r w:rsidRPr="008E344B">
              <w:rPr>
                <w:sz w:val="16"/>
              </w:rPr>
              <w:t>R5-223822</w:t>
            </w:r>
          </w:p>
        </w:tc>
      </w:tr>
      <w:tr w:rsidR="00AC594C" w:rsidRPr="008E344B" w14:paraId="47E10CA2" w14:textId="77777777" w:rsidTr="00862356">
        <w:tc>
          <w:tcPr>
            <w:tcW w:w="0" w:type="auto"/>
            <w:shd w:val="clear" w:color="auto" w:fill="auto"/>
          </w:tcPr>
          <w:p w14:paraId="10168C6B" w14:textId="77777777" w:rsidR="00AC594C" w:rsidRPr="008E344B" w:rsidRDefault="00AC594C" w:rsidP="00862356">
            <w:pPr>
              <w:pStyle w:val="TAL"/>
              <w:rPr>
                <w:sz w:val="16"/>
              </w:rPr>
            </w:pPr>
            <w:r w:rsidRPr="008E344B">
              <w:rPr>
                <w:sz w:val="16"/>
              </w:rPr>
              <w:t>R5-223278</w:t>
            </w:r>
          </w:p>
        </w:tc>
        <w:tc>
          <w:tcPr>
            <w:tcW w:w="0" w:type="auto"/>
            <w:shd w:val="clear" w:color="auto" w:fill="auto"/>
          </w:tcPr>
          <w:p w14:paraId="4C159E91" w14:textId="77777777" w:rsidR="00AC594C" w:rsidRPr="008E344B" w:rsidRDefault="00AC594C" w:rsidP="00862356">
            <w:pPr>
              <w:pStyle w:val="TAL"/>
              <w:rPr>
                <w:sz w:val="16"/>
              </w:rPr>
            </w:pPr>
            <w:r w:rsidRPr="008E344B">
              <w:rPr>
                <w:sz w:val="16"/>
              </w:rPr>
              <w:t>Discussion on testability aspects for new test function to limit Pcell power</w:t>
            </w:r>
          </w:p>
        </w:tc>
        <w:tc>
          <w:tcPr>
            <w:tcW w:w="0" w:type="auto"/>
            <w:shd w:val="clear" w:color="auto" w:fill="auto"/>
          </w:tcPr>
          <w:p w14:paraId="7470F544"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C7E34A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0B7BE2C" w14:textId="77777777" w:rsidR="00AC594C" w:rsidRPr="008E344B" w:rsidRDefault="00AC594C" w:rsidP="00862356">
            <w:pPr>
              <w:pStyle w:val="TAL"/>
              <w:rPr>
                <w:sz w:val="16"/>
              </w:rPr>
            </w:pPr>
          </w:p>
        </w:tc>
        <w:tc>
          <w:tcPr>
            <w:tcW w:w="0" w:type="auto"/>
            <w:shd w:val="clear" w:color="auto" w:fill="auto"/>
          </w:tcPr>
          <w:p w14:paraId="240751FD" w14:textId="77777777" w:rsidR="00AC594C" w:rsidRPr="008E344B" w:rsidRDefault="00AC594C" w:rsidP="00862356">
            <w:pPr>
              <w:pStyle w:val="TAL"/>
              <w:rPr>
                <w:sz w:val="16"/>
              </w:rPr>
            </w:pPr>
            <w:r w:rsidRPr="008E344B">
              <w:rPr>
                <w:sz w:val="16"/>
              </w:rPr>
              <w:t>R5-223646</w:t>
            </w:r>
          </w:p>
        </w:tc>
      </w:tr>
      <w:tr w:rsidR="00AC594C" w:rsidRPr="008E344B" w14:paraId="32AEEE7A" w14:textId="77777777" w:rsidTr="00862356">
        <w:tc>
          <w:tcPr>
            <w:tcW w:w="0" w:type="auto"/>
            <w:shd w:val="clear" w:color="auto" w:fill="auto"/>
          </w:tcPr>
          <w:p w14:paraId="1FAE9143" w14:textId="77777777" w:rsidR="00AC594C" w:rsidRPr="008E344B" w:rsidRDefault="00AC594C" w:rsidP="00862356">
            <w:pPr>
              <w:pStyle w:val="TAL"/>
              <w:rPr>
                <w:sz w:val="16"/>
              </w:rPr>
            </w:pPr>
            <w:r w:rsidRPr="008E344B">
              <w:rPr>
                <w:sz w:val="16"/>
              </w:rPr>
              <w:t>R5-223279</w:t>
            </w:r>
          </w:p>
        </w:tc>
        <w:tc>
          <w:tcPr>
            <w:tcW w:w="0" w:type="auto"/>
            <w:shd w:val="clear" w:color="auto" w:fill="auto"/>
          </w:tcPr>
          <w:p w14:paraId="07077070" w14:textId="77777777" w:rsidR="00AC594C" w:rsidRPr="008E344B" w:rsidRDefault="00AC594C" w:rsidP="00862356">
            <w:pPr>
              <w:pStyle w:val="TAL"/>
              <w:rPr>
                <w:sz w:val="16"/>
              </w:rPr>
            </w:pPr>
            <w:r w:rsidRPr="008E344B">
              <w:rPr>
                <w:sz w:val="16"/>
              </w:rPr>
              <w:t>Correction to NR5GC CAG testcase 6.5.2.2</w:t>
            </w:r>
          </w:p>
        </w:tc>
        <w:tc>
          <w:tcPr>
            <w:tcW w:w="0" w:type="auto"/>
            <w:shd w:val="clear" w:color="auto" w:fill="auto"/>
          </w:tcPr>
          <w:p w14:paraId="43713BE6" w14:textId="77777777" w:rsidR="00AC594C" w:rsidRPr="008E344B" w:rsidRDefault="00AC594C" w:rsidP="00862356">
            <w:pPr>
              <w:pStyle w:val="TAL"/>
              <w:rPr>
                <w:sz w:val="16"/>
              </w:rPr>
            </w:pPr>
            <w:r w:rsidRPr="008E344B">
              <w:rPr>
                <w:sz w:val="16"/>
              </w:rPr>
              <w:t>ROHDE &amp; SCHWARZ, MediaTek</w:t>
            </w:r>
          </w:p>
        </w:tc>
        <w:tc>
          <w:tcPr>
            <w:tcW w:w="0" w:type="auto"/>
            <w:shd w:val="clear" w:color="auto" w:fill="auto"/>
          </w:tcPr>
          <w:p w14:paraId="6A13BDC5"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26418E5" w14:textId="77777777" w:rsidR="00AC594C" w:rsidRPr="008E344B" w:rsidRDefault="00AC594C" w:rsidP="00862356">
            <w:pPr>
              <w:pStyle w:val="TAL"/>
              <w:rPr>
                <w:sz w:val="16"/>
              </w:rPr>
            </w:pPr>
          </w:p>
        </w:tc>
        <w:tc>
          <w:tcPr>
            <w:tcW w:w="0" w:type="auto"/>
            <w:shd w:val="clear" w:color="auto" w:fill="auto"/>
          </w:tcPr>
          <w:p w14:paraId="251BB301" w14:textId="77777777" w:rsidR="00AC594C" w:rsidRPr="008E344B" w:rsidRDefault="00AC594C" w:rsidP="00862356">
            <w:pPr>
              <w:pStyle w:val="TAL"/>
              <w:rPr>
                <w:sz w:val="16"/>
              </w:rPr>
            </w:pPr>
            <w:r w:rsidRPr="008E344B">
              <w:rPr>
                <w:sz w:val="16"/>
              </w:rPr>
              <w:t>R5-223353</w:t>
            </w:r>
          </w:p>
        </w:tc>
      </w:tr>
      <w:tr w:rsidR="00AC594C" w:rsidRPr="008E344B" w14:paraId="37F0BF6B" w14:textId="77777777" w:rsidTr="00862356">
        <w:tc>
          <w:tcPr>
            <w:tcW w:w="0" w:type="auto"/>
            <w:shd w:val="clear" w:color="auto" w:fill="auto"/>
          </w:tcPr>
          <w:p w14:paraId="7BFF923D" w14:textId="77777777" w:rsidR="00AC594C" w:rsidRPr="008E344B" w:rsidRDefault="00AC594C" w:rsidP="00862356">
            <w:pPr>
              <w:pStyle w:val="TAL"/>
              <w:rPr>
                <w:sz w:val="16"/>
              </w:rPr>
            </w:pPr>
            <w:r w:rsidRPr="008E344B">
              <w:rPr>
                <w:sz w:val="16"/>
              </w:rPr>
              <w:t>R5-223280</w:t>
            </w:r>
          </w:p>
        </w:tc>
        <w:tc>
          <w:tcPr>
            <w:tcW w:w="0" w:type="auto"/>
            <w:shd w:val="clear" w:color="auto" w:fill="auto"/>
          </w:tcPr>
          <w:p w14:paraId="169A18C9" w14:textId="77777777" w:rsidR="00AC594C" w:rsidRPr="008E344B" w:rsidRDefault="00AC594C" w:rsidP="00862356">
            <w:pPr>
              <w:pStyle w:val="TAL"/>
              <w:rPr>
                <w:sz w:val="16"/>
              </w:rPr>
            </w:pPr>
            <w:r w:rsidRPr="008E344B">
              <w:rPr>
                <w:sz w:val="16"/>
              </w:rPr>
              <w:t>Clarification on Configured transmitted power</w:t>
            </w:r>
          </w:p>
        </w:tc>
        <w:tc>
          <w:tcPr>
            <w:tcW w:w="0" w:type="auto"/>
            <w:shd w:val="clear" w:color="auto" w:fill="auto"/>
          </w:tcPr>
          <w:p w14:paraId="30B59CC7"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424C5C41"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67BFAEA" w14:textId="77777777" w:rsidR="00AC594C" w:rsidRPr="008E344B" w:rsidRDefault="00AC594C" w:rsidP="00862356">
            <w:pPr>
              <w:pStyle w:val="TAL"/>
              <w:rPr>
                <w:sz w:val="16"/>
              </w:rPr>
            </w:pPr>
          </w:p>
        </w:tc>
        <w:tc>
          <w:tcPr>
            <w:tcW w:w="0" w:type="auto"/>
            <w:shd w:val="clear" w:color="auto" w:fill="auto"/>
          </w:tcPr>
          <w:p w14:paraId="5D55998E" w14:textId="77777777" w:rsidR="00AC594C" w:rsidRPr="008E344B" w:rsidRDefault="00AC594C" w:rsidP="00862356">
            <w:pPr>
              <w:pStyle w:val="TAL"/>
              <w:rPr>
                <w:sz w:val="16"/>
              </w:rPr>
            </w:pPr>
            <w:r w:rsidRPr="008E344B">
              <w:rPr>
                <w:sz w:val="16"/>
              </w:rPr>
              <w:t>R5-223819</w:t>
            </w:r>
          </w:p>
        </w:tc>
      </w:tr>
      <w:tr w:rsidR="00AC594C" w:rsidRPr="008E344B" w14:paraId="15EA7E11" w14:textId="77777777" w:rsidTr="00862356">
        <w:tc>
          <w:tcPr>
            <w:tcW w:w="0" w:type="auto"/>
            <w:shd w:val="clear" w:color="auto" w:fill="auto"/>
          </w:tcPr>
          <w:p w14:paraId="29EC35C1" w14:textId="77777777" w:rsidR="00AC594C" w:rsidRPr="008E344B" w:rsidRDefault="00AC594C" w:rsidP="00862356">
            <w:pPr>
              <w:pStyle w:val="TAL"/>
              <w:rPr>
                <w:sz w:val="16"/>
              </w:rPr>
            </w:pPr>
            <w:r w:rsidRPr="008E344B">
              <w:rPr>
                <w:sz w:val="16"/>
              </w:rPr>
              <w:t>R5-223281</w:t>
            </w:r>
          </w:p>
        </w:tc>
        <w:tc>
          <w:tcPr>
            <w:tcW w:w="0" w:type="auto"/>
            <w:shd w:val="clear" w:color="auto" w:fill="auto"/>
          </w:tcPr>
          <w:p w14:paraId="65D6E455" w14:textId="77777777" w:rsidR="00AC594C" w:rsidRPr="008E344B" w:rsidRDefault="00AC594C" w:rsidP="00862356">
            <w:pPr>
              <w:pStyle w:val="TAL"/>
              <w:rPr>
                <w:sz w:val="16"/>
              </w:rPr>
            </w:pPr>
            <w:r w:rsidRPr="008E344B">
              <w:rPr>
                <w:sz w:val="16"/>
              </w:rPr>
              <w:t>Implementation of FR2 single carrier Tx beam peak applicability for UL MIMO Tx tests</w:t>
            </w:r>
          </w:p>
        </w:tc>
        <w:tc>
          <w:tcPr>
            <w:tcW w:w="0" w:type="auto"/>
            <w:shd w:val="clear" w:color="auto" w:fill="auto"/>
          </w:tcPr>
          <w:p w14:paraId="00028C11" w14:textId="77777777" w:rsidR="00AC594C" w:rsidRPr="008E344B" w:rsidRDefault="00AC594C" w:rsidP="00862356">
            <w:pPr>
              <w:pStyle w:val="TAL"/>
              <w:rPr>
                <w:sz w:val="16"/>
              </w:rPr>
            </w:pPr>
            <w:r w:rsidRPr="008E344B">
              <w:rPr>
                <w:sz w:val="16"/>
              </w:rPr>
              <w:t>Qualcomm Finland RFFE Oy</w:t>
            </w:r>
          </w:p>
        </w:tc>
        <w:tc>
          <w:tcPr>
            <w:tcW w:w="0" w:type="auto"/>
            <w:shd w:val="clear" w:color="auto" w:fill="auto"/>
          </w:tcPr>
          <w:p w14:paraId="7CC40CF6"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83240B1" w14:textId="77777777" w:rsidR="00AC594C" w:rsidRPr="008E344B" w:rsidRDefault="00AC594C" w:rsidP="00862356">
            <w:pPr>
              <w:pStyle w:val="TAL"/>
              <w:rPr>
                <w:sz w:val="16"/>
              </w:rPr>
            </w:pPr>
          </w:p>
        </w:tc>
        <w:tc>
          <w:tcPr>
            <w:tcW w:w="0" w:type="auto"/>
            <w:shd w:val="clear" w:color="auto" w:fill="auto"/>
          </w:tcPr>
          <w:p w14:paraId="0AE8895D" w14:textId="77777777" w:rsidR="00AC594C" w:rsidRPr="008E344B" w:rsidRDefault="00AC594C" w:rsidP="00862356">
            <w:pPr>
              <w:pStyle w:val="TAL"/>
              <w:rPr>
                <w:sz w:val="16"/>
              </w:rPr>
            </w:pPr>
          </w:p>
        </w:tc>
      </w:tr>
      <w:tr w:rsidR="00AC594C" w:rsidRPr="008E344B" w14:paraId="2BA8F887" w14:textId="77777777" w:rsidTr="00862356">
        <w:tc>
          <w:tcPr>
            <w:tcW w:w="0" w:type="auto"/>
            <w:shd w:val="clear" w:color="auto" w:fill="auto"/>
          </w:tcPr>
          <w:p w14:paraId="5FF31E60" w14:textId="77777777" w:rsidR="00AC594C" w:rsidRPr="008E344B" w:rsidRDefault="00AC594C" w:rsidP="00862356">
            <w:pPr>
              <w:pStyle w:val="TAL"/>
              <w:rPr>
                <w:sz w:val="16"/>
              </w:rPr>
            </w:pPr>
            <w:r w:rsidRPr="008E344B">
              <w:rPr>
                <w:sz w:val="16"/>
              </w:rPr>
              <w:t>R5-223282</w:t>
            </w:r>
          </w:p>
        </w:tc>
        <w:tc>
          <w:tcPr>
            <w:tcW w:w="0" w:type="auto"/>
            <w:shd w:val="clear" w:color="auto" w:fill="auto"/>
          </w:tcPr>
          <w:p w14:paraId="0CE13EAA" w14:textId="77777777" w:rsidR="00AC594C" w:rsidRPr="008E344B" w:rsidRDefault="00AC594C" w:rsidP="00862356">
            <w:pPr>
              <w:pStyle w:val="TAL"/>
              <w:rPr>
                <w:sz w:val="16"/>
              </w:rPr>
            </w:pPr>
            <w:r w:rsidRPr="008E344B">
              <w:rPr>
                <w:sz w:val="16"/>
              </w:rPr>
              <w:t>Modification of testcase 8.1.5.11.1 idle/inactive measurements</w:t>
            </w:r>
          </w:p>
        </w:tc>
        <w:tc>
          <w:tcPr>
            <w:tcW w:w="0" w:type="auto"/>
            <w:shd w:val="clear" w:color="auto" w:fill="auto"/>
          </w:tcPr>
          <w:p w14:paraId="382DC7E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F5B32C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8B7BCCE" w14:textId="77777777" w:rsidR="00AC594C" w:rsidRPr="008E344B" w:rsidRDefault="00AC594C" w:rsidP="00862356">
            <w:pPr>
              <w:pStyle w:val="TAL"/>
              <w:rPr>
                <w:sz w:val="16"/>
              </w:rPr>
            </w:pPr>
          </w:p>
        </w:tc>
        <w:tc>
          <w:tcPr>
            <w:tcW w:w="0" w:type="auto"/>
            <w:shd w:val="clear" w:color="auto" w:fill="auto"/>
          </w:tcPr>
          <w:p w14:paraId="3BD313BC" w14:textId="77777777" w:rsidR="00AC594C" w:rsidRPr="008E344B" w:rsidRDefault="00AC594C" w:rsidP="00862356">
            <w:pPr>
              <w:pStyle w:val="TAL"/>
              <w:rPr>
                <w:sz w:val="16"/>
              </w:rPr>
            </w:pPr>
            <w:r w:rsidRPr="008E344B">
              <w:rPr>
                <w:sz w:val="16"/>
              </w:rPr>
              <w:t>R5-223407</w:t>
            </w:r>
          </w:p>
        </w:tc>
      </w:tr>
      <w:tr w:rsidR="00AC594C" w:rsidRPr="008E344B" w14:paraId="4DC81A97" w14:textId="77777777" w:rsidTr="00862356">
        <w:tc>
          <w:tcPr>
            <w:tcW w:w="0" w:type="auto"/>
            <w:shd w:val="clear" w:color="auto" w:fill="auto"/>
          </w:tcPr>
          <w:p w14:paraId="0C5315BC" w14:textId="77777777" w:rsidR="00AC594C" w:rsidRPr="008E344B" w:rsidRDefault="00AC594C" w:rsidP="00862356">
            <w:pPr>
              <w:pStyle w:val="TAL"/>
              <w:rPr>
                <w:sz w:val="16"/>
              </w:rPr>
            </w:pPr>
            <w:r w:rsidRPr="008E344B">
              <w:rPr>
                <w:sz w:val="16"/>
              </w:rPr>
              <w:t>R5-223283</w:t>
            </w:r>
          </w:p>
        </w:tc>
        <w:tc>
          <w:tcPr>
            <w:tcW w:w="0" w:type="auto"/>
            <w:shd w:val="clear" w:color="auto" w:fill="auto"/>
          </w:tcPr>
          <w:p w14:paraId="6A7573BC" w14:textId="77777777" w:rsidR="00AC594C" w:rsidRPr="008E344B" w:rsidRDefault="00AC594C" w:rsidP="00862356">
            <w:pPr>
              <w:pStyle w:val="TAL"/>
              <w:rPr>
                <w:sz w:val="16"/>
              </w:rPr>
            </w:pPr>
            <w:r w:rsidRPr="008E344B">
              <w:rPr>
                <w:sz w:val="16"/>
              </w:rPr>
              <w:t>Implementation of FR2 single carrier Tx beam peak applicability for UL MIMO Tx tests</w:t>
            </w:r>
          </w:p>
        </w:tc>
        <w:tc>
          <w:tcPr>
            <w:tcW w:w="0" w:type="auto"/>
            <w:shd w:val="clear" w:color="auto" w:fill="auto"/>
          </w:tcPr>
          <w:p w14:paraId="36E5D41B" w14:textId="77777777" w:rsidR="00AC594C" w:rsidRPr="008E344B" w:rsidRDefault="00AC594C" w:rsidP="00862356">
            <w:pPr>
              <w:pStyle w:val="TAL"/>
              <w:rPr>
                <w:sz w:val="16"/>
              </w:rPr>
            </w:pPr>
            <w:r w:rsidRPr="008E344B">
              <w:rPr>
                <w:sz w:val="16"/>
              </w:rPr>
              <w:t>QUALCOMM JAPAN LLC.</w:t>
            </w:r>
          </w:p>
        </w:tc>
        <w:tc>
          <w:tcPr>
            <w:tcW w:w="0" w:type="auto"/>
            <w:shd w:val="clear" w:color="auto" w:fill="auto"/>
          </w:tcPr>
          <w:p w14:paraId="2A06DD5C"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466EC2F" w14:textId="77777777" w:rsidR="00AC594C" w:rsidRPr="008E344B" w:rsidRDefault="00AC594C" w:rsidP="00862356">
            <w:pPr>
              <w:pStyle w:val="TAL"/>
              <w:rPr>
                <w:sz w:val="16"/>
              </w:rPr>
            </w:pPr>
          </w:p>
        </w:tc>
        <w:tc>
          <w:tcPr>
            <w:tcW w:w="0" w:type="auto"/>
            <w:shd w:val="clear" w:color="auto" w:fill="auto"/>
          </w:tcPr>
          <w:p w14:paraId="5B7FB824" w14:textId="77777777" w:rsidR="00AC594C" w:rsidRPr="008E344B" w:rsidRDefault="00AC594C" w:rsidP="00862356">
            <w:pPr>
              <w:pStyle w:val="TAL"/>
              <w:rPr>
                <w:sz w:val="16"/>
              </w:rPr>
            </w:pPr>
            <w:r w:rsidRPr="008E344B">
              <w:rPr>
                <w:sz w:val="16"/>
              </w:rPr>
              <w:t>R5-223820</w:t>
            </w:r>
          </w:p>
        </w:tc>
      </w:tr>
      <w:tr w:rsidR="00AC594C" w:rsidRPr="008E344B" w14:paraId="7438FD1D" w14:textId="77777777" w:rsidTr="00862356">
        <w:tc>
          <w:tcPr>
            <w:tcW w:w="0" w:type="auto"/>
            <w:shd w:val="clear" w:color="auto" w:fill="auto"/>
          </w:tcPr>
          <w:p w14:paraId="10B0E0B6" w14:textId="77777777" w:rsidR="00AC594C" w:rsidRPr="008E344B" w:rsidRDefault="00AC594C" w:rsidP="00862356">
            <w:pPr>
              <w:pStyle w:val="TAL"/>
              <w:rPr>
                <w:sz w:val="16"/>
              </w:rPr>
            </w:pPr>
            <w:r w:rsidRPr="008E344B">
              <w:rPr>
                <w:sz w:val="16"/>
              </w:rPr>
              <w:t>R5-223284</w:t>
            </w:r>
          </w:p>
        </w:tc>
        <w:tc>
          <w:tcPr>
            <w:tcW w:w="0" w:type="auto"/>
            <w:shd w:val="clear" w:color="auto" w:fill="auto"/>
          </w:tcPr>
          <w:p w14:paraId="6CA94F07" w14:textId="77777777" w:rsidR="00AC594C" w:rsidRPr="008E344B" w:rsidRDefault="00AC594C" w:rsidP="00862356">
            <w:pPr>
              <w:pStyle w:val="TAL"/>
              <w:rPr>
                <w:sz w:val="16"/>
              </w:rPr>
            </w:pPr>
            <w:r w:rsidRPr="008E344B">
              <w:rPr>
                <w:sz w:val="16"/>
              </w:rPr>
              <w:t>Clarification on In-band blocking</w:t>
            </w:r>
          </w:p>
        </w:tc>
        <w:tc>
          <w:tcPr>
            <w:tcW w:w="0" w:type="auto"/>
            <w:shd w:val="clear" w:color="auto" w:fill="auto"/>
          </w:tcPr>
          <w:p w14:paraId="3649A020"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4190CAB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ABD6ED9" w14:textId="77777777" w:rsidR="00AC594C" w:rsidRPr="008E344B" w:rsidRDefault="00AC594C" w:rsidP="00862356">
            <w:pPr>
              <w:pStyle w:val="TAL"/>
              <w:rPr>
                <w:sz w:val="16"/>
              </w:rPr>
            </w:pPr>
          </w:p>
        </w:tc>
        <w:tc>
          <w:tcPr>
            <w:tcW w:w="0" w:type="auto"/>
            <w:shd w:val="clear" w:color="auto" w:fill="auto"/>
          </w:tcPr>
          <w:p w14:paraId="005266A8" w14:textId="77777777" w:rsidR="00AC594C" w:rsidRPr="008E344B" w:rsidRDefault="00AC594C" w:rsidP="00862356">
            <w:pPr>
              <w:pStyle w:val="TAL"/>
              <w:rPr>
                <w:sz w:val="16"/>
              </w:rPr>
            </w:pPr>
            <w:r w:rsidRPr="008E344B">
              <w:rPr>
                <w:sz w:val="16"/>
              </w:rPr>
              <w:t>R5-223823</w:t>
            </w:r>
          </w:p>
        </w:tc>
      </w:tr>
      <w:tr w:rsidR="00AC594C" w:rsidRPr="008E344B" w14:paraId="493F0505" w14:textId="77777777" w:rsidTr="00862356">
        <w:tc>
          <w:tcPr>
            <w:tcW w:w="0" w:type="auto"/>
            <w:shd w:val="clear" w:color="auto" w:fill="auto"/>
          </w:tcPr>
          <w:p w14:paraId="495349AE" w14:textId="77777777" w:rsidR="00AC594C" w:rsidRPr="008E344B" w:rsidRDefault="00AC594C" w:rsidP="00862356">
            <w:pPr>
              <w:pStyle w:val="TAL"/>
              <w:rPr>
                <w:sz w:val="16"/>
              </w:rPr>
            </w:pPr>
            <w:r w:rsidRPr="008E344B">
              <w:rPr>
                <w:sz w:val="16"/>
              </w:rPr>
              <w:t>R5-223285</w:t>
            </w:r>
          </w:p>
        </w:tc>
        <w:tc>
          <w:tcPr>
            <w:tcW w:w="0" w:type="auto"/>
            <w:shd w:val="clear" w:color="auto" w:fill="auto"/>
          </w:tcPr>
          <w:p w14:paraId="1B3E8216" w14:textId="77777777" w:rsidR="00AC594C" w:rsidRPr="008E344B" w:rsidRDefault="00AC594C" w:rsidP="00862356">
            <w:pPr>
              <w:pStyle w:val="TAL"/>
              <w:rPr>
                <w:sz w:val="16"/>
              </w:rPr>
            </w:pPr>
            <w:r w:rsidRPr="008E344B">
              <w:rPr>
                <w:sz w:val="16"/>
              </w:rPr>
              <w:t>Clarification on mpr-PowerBoost-FR2-r16</w:t>
            </w:r>
          </w:p>
        </w:tc>
        <w:tc>
          <w:tcPr>
            <w:tcW w:w="0" w:type="auto"/>
            <w:shd w:val="clear" w:color="auto" w:fill="auto"/>
          </w:tcPr>
          <w:p w14:paraId="481152B8"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5B9F36A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601A940" w14:textId="77777777" w:rsidR="00AC594C" w:rsidRPr="008E344B" w:rsidRDefault="00AC594C" w:rsidP="00862356">
            <w:pPr>
              <w:pStyle w:val="TAL"/>
              <w:rPr>
                <w:sz w:val="16"/>
              </w:rPr>
            </w:pPr>
          </w:p>
        </w:tc>
        <w:tc>
          <w:tcPr>
            <w:tcW w:w="0" w:type="auto"/>
            <w:shd w:val="clear" w:color="auto" w:fill="auto"/>
          </w:tcPr>
          <w:p w14:paraId="08C6AF48" w14:textId="77777777" w:rsidR="00AC594C" w:rsidRPr="008E344B" w:rsidRDefault="00AC594C" w:rsidP="00862356">
            <w:pPr>
              <w:pStyle w:val="TAL"/>
              <w:rPr>
                <w:sz w:val="16"/>
              </w:rPr>
            </w:pPr>
            <w:r w:rsidRPr="008E344B">
              <w:rPr>
                <w:sz w:val="16"/>
              </w:rPr>
              <w:t>R5-223639</w:t>
            </w:r>
          </w:p>
        </w:tc>
      </w:tr>
      <w:tr w:rsidR="00AC594C" w:rsidRPr="008E344B" w14:paraId="22C0D59E" w14:textId="77777777" w:rsidTr="00862356">
        <w:tc>
          <w:tcPr>
            <w:tcW w:w="0" w:type="auto"/>
            <w:shd w:val="clear" w:color="auto" w:fill="auto"/>
          </w:tcPr>
          <w:p w14:paraId="11B05C92" w14:textId="77777777" w:rsidR="00AC594C" w:rsidRPr="008E344B" w:rsidRDefault="00AC594C" w:rsidP="00862356">
            <w:pPr>
              <w:pStyle w:val="TAL"/>
              <w:rPr>
                <w:sz w:val="16"/>
              </w:rPr>
            </w:pPr>
            <w:r w:rsidRPr="008E344B">
              <w:rPr>
                <w:sz w:val="16"/>
              </w:rPr>
              <w:t>R5-223286</w:t>
            </w:r>
          </w:p>
        </w:tc>
        <w:tc>
          <w:tcPr>
            <w:tcW w:w="0" w:type="auto"/>
            <w:shd w:val="clear" w:color="auto" w:fill="auto"/>
          </w:tcPr>
          <w:p w14:paraId="35DC1904" w14:textId="77777777" w:rsidR="00AC594C" w:rsidRPr="008E344B" w:rsidRDefault="00AC594C" w:rsidP="00862356">
            <w:pPr>
              <w:pStyle w:val="TAL"/>
              <w:rPr>
                <w:sz w:val="16"/>
              </w:rPr>
            </w:pPr>
            <w:r w:rsidRPr="008E344B">
              <w:rPr>
                <w:sz w:val="16"/>
              </w:rPr>
              <w:t>Clarification on UE Channel bandwidth per operating band for CA</w:t>
            </w:r>
          </w:p>
        </w:tc>
        <w:tc>
          <w:tcPr>
            <w:tcW w:w="0" w:type="auto"/>
            <w:shd w:val="clear" w:color="auto" w:fill="auto"/>
          </w:tcPr>
          <w:p w14:paraId="57B88F56"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5E5FAAC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1726D07C" w14:textId="77777777" w:rsidR="00AC594C" w:rsidRPr="008E344B" w:rsidRDefault="00AC594C" w:rsidP="00862356">
            <w:pPr>
              <w:pStyle w:val="TAL"/>
              <w:rPr>
                <w:sz w:val="16"/>
              </w:rPr>
            </w:pPr>
          </w:p>
        </w:tc>
        <w:tc>
          <w:tcPr>
            <w:tcW w:w="0" w:type="auto"/>
            <w:shd w:val="clear" w:color="auto" w:fill="auto"/>
          </w:tcPr>
          <w:p w14:paraId="4718F020" w14:textId="77777777" w:rsidR="00AC594C" w:rsidRPr="008E344B" w:rsidRDefault="00AC594C" w:rsidP="00862356">
            <w:pPr>
              <w:pStyle w:val="TAL"/>
              <w:rPr>
                <w:sz w:val="16"/>
              </w:rPr>
            </w:pPr>
            <w:r w:rsidRPr="008E344B">
              <w:rPr>
                <w:sz w:val="16"/>
              </w:rPr>
              <w:t>R5-223832</w:t>
            </w:r>
          </w:p>
        </w:tc>
      </w:tr>
      <w:tr w:rsidR="00AC594C" w:rsidRPr="008E344B" w14:paraId="1CD9636C" w14:textId="77777777" w:rsidTr="00862356">
        <w:tc>
          <w:tcPr>
            <w:tcW w:w="0" w:type="auto"/>
            <w:shd w:val="clear" w:color="auto" w:fill="auto"/>
          </w:tcPr>
          <w:p w14:paraId="5ACFC7A4" w14:textId="77777777" w:rsidR="00AC594C" w:rsidRPr="008E344B" w:rsidRDefault="00AC594C" w:rsidP="00862356">
            <w:pPr>
              <w:pStyle w:val="TAL"/>
              <w:rPr>
                <w:sz w:val="16"/>
              </w:rPr>
            </w:pPr>
            <w:r w:rsidRPr="008E344B">
              <w:rPr>
                <w:sz w:val="16"/>
              </w:rPr>
              <w:t>R5-223287</w:t>
            </w:r>
          </w:p>
        </w:tc>
        <w:tc>
          <w:tcPr>
            <w:tcW w:w="0" w:type="auto"/>
            <w:shd w:val="clear" w:color="auto" w:fill="auto"/>
          </w:tcPr>
          <w:p w14:paraId="702AD616" w14:textId="77777777" w:rsidR="00AC594C" w:rsidRPr="008E344B" w:rsidRDefault="00AC594C" w:rsidP="00862356">
            <w:pPr>
              <w:pStyle w:val="TAL"/>
              <w:rPr>
                <w:sz w:val="16"/>
              </w:rPr>
            </w:pPr>
            <w:r w:rsidRPr="008E344B">
              <w:rPr>
                <w:sz w:val="16"/>
              </w:rPr>
              <w:t>On improvements of current test methodologies</w:t>
            </w:r>
          </w:p>
        </w:tc>
        <w:tc>
          <w:tcPr>
            <w:tcW w:w="0" w:type="auto"/>
            <w:shd w:val="clear" w:color="auto" w:fill="auto"/>
          </w:tcPr>
          <w:p w14:paraId="3663FF5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54724BD"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5593DBB" w14:textId="77777777" w:rsidR="00AC594C" w:rsidRPr="008E344B" w:rsidRDefault="00AC594C" w:rsidP="00862356">
            <w:pPr>
              <w:pStyle w:val="TAL"/>
              <w:rPr>
                <w:sz w:val="16"/>
              </w:rPr>
            </w:pPr>
          </w:p>
        </w:tc>
        <w:tc>
          <w:tcPr>
            <w:tcW w:w="0" w:type="auto"/>
            <w:shd w:val="clear" w:color="auto" w:fill="auto"/>
          </w:tcPr>
          <w:p w14:paraId="4BA1E4F5" w14:textId="77777777" w:rsidR="00AC594C" w:rsidRPr="008E344B" w:rsidRDefault="00AC594C" w:rsidP="00862356">
            <w:pPr>
              <w:pStyle w:val="TAL"/>
              <w:rPr>
                <w:sz w:val="16"/>
              </w:rPr>
            </w:pPr>
          </w:p>
        </w:tc>
      </w:tr>
      <w:tr w:rsidR="00AC594C" w:rsidRPr="008E344B" w14:paraId="3FBD2575" w14:textId="77777777" w:rsidTr="00862356">
        <w:tc>
          <w:tcPr>
            <w:tcW w:w="0" w:type="auto"/>
            <w:shd w:val="clear" w:color="auto" w:fill="auto"/>
          </w:tcPr>
          <w:p w14:paraId="5AC7E699" w14:textId="77777777" w:rsidR="00AC594C" w:rsidRPr="008E344B" w:rsidRDefault="00AC594C" w:rsidP="00862356">
            <w:pPr>
              <w:pStyle w:val="TAL"/>
              <w:rPr>
                <w:sz w:val="16"/>
              </w:rPr>
            </w:pPr>
            <w:r w:rsidRPr="008E344B">
              <w:rPr>
                <w:sz w:val="16"/>
              </w:rPr>
              <w:t>R5-223288</w:t>
            </w:r>
          </w:p>
        </w:tc>
        <w:tc>
          <w:tcPr>
            <w:tcW w:w="0" w:type="auto"/>
            <w:shd w:val="clear" w:color="auto" w:fill="auto"/>
          </w:tcPr>
          <w:p w14:paraId="41E6568C" w14:textId="77777777" w:rsidR="00AC594C" w:rsidRPr="008E344B" w:rsidRDefault="00AC594C" w:rsidP="00862356">
            <w:pPr>
              <w:pStyle w:val="TAL"/>
              <w:rPr>
                <w:sz w:val="16"/>
              </w:rPr>
            </w:pPr>
            <w:r w:rsidRPr="008E344B">
              <w:rPr>
                <w:sz w:val="16"/>
              </w:rPr>
              <w:t>Update for TC 10.9</w:t>
            </w:r>
          </w:p>
        </w:tc>
        <w:tc>
          <w:tcPr>
            <w:tcW w:w="0" w:type="auto"/>
            <w:shd w:val="clear" w:color="auto" w:fill="auto"/>
          </w:tcPr>
          <w:p w14:paraId="3C92FFF8" w14:textId="77777777" w:rsidR="00AC594C" w:rsidRPr="008E344B" w:rsidRDefault="00AC594C" w:rsidP="00862356">
            <w:pPr>
              <w:pStyle w:val="TAL"/>
              <w:rPr>
                <w:sz w:val="16"/>
              </w:rPr>
            </w:pPr>
            <w:r w:rsidRPr="008E344B">
              <w:rPr>
                <w:sz w:val="16"/>
              </w:rPr>
              <w:t>MediaTek</w:t>
            </w:r>
          </w:p>
        </w:tc>
        <w:tc>
          <w:tcPr>
            <w:tcW w:w="0" w:type="auto"/>
            <w:shd w:val="clear" w:color="auto" w:fill="auto"/>
          </w:tcPr>
          <w:p w14:paraId="6E728F07"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BE5F9C0" w14:textId="77777777" w:rsidR="00AC594C" w:rsidRPr="008E344B" w:rsidRDefault="00AC594C" w:rsidP="00862356">
            <w:pPr>
              <w:pStyle w:val="TAL"/>
              <w:rPr>
                <w:sz w:val="16"/>
              </w:rPr>
            </w:pPr>
          </w:p>
        </w:tc>
        <w:tc>
          <w:tcPr>
            <w:tcW w:w="0" w:type="auto"/>
            <w:shd w:val="clear" w:color="auto" w:fill="auto"/>
          </w:tcPr>
          <w:p w14:paraId="00AB1E7C" w14:textId="77777777" w:rsidR="00AC594C" w:rsidRPr="008E344B" w:rsidRDefault="00AC594C" w:rsidP="00862356">
            <w:pPr>
              <w:pStyle w:val="TAL"/>
              <w:rPr>
                <w:sz w:val="16"/>
              </w:rPr>
            </w:pPr>
            <w:r w:rsidRPr="008E344B">
              <w:rPr>
                <w:sz w:val="16"/>
              </w:rPr>
              <w:t>-</w:t>
            </w:r>
          </w:p>
        </w:tc>
      </w:tr>
      <w:tr w:rsidR="00AC594C" w:rsidRPr="008E344B" w14:paraId="67CC0347" w14:textId="77777777" w:rsidTr="00862356">
        <w:tc>
          <w:tcPr>
            <w:tcW w:w="0" w:type="auto"/>
            <w:shd w:val="clear" w:color="auto" w:fill="auto"/>
          </w:tcPr>
          <w:p w14:paraId="5652CC00" w14:textId="77777777" w:rsidR="00AC594C" w:rsidRPr="008E344B" w:rsidRDefault="00AC594C" w:rsidP="00862356">
            <w:pPr>
              <w:pStyle w:val="TAL"/>
              <w:rPr>
                <w:sz w:val="16"/>
              </w:rPr>
            </w:pPr>
            <w:r w:rsidRPr="008E344B">
              <w:rPr>
                <w:sz w:val="16"/>
              </w:rPr>
              <w:t>R5-223289</w:t>
            </w:r>
          </w:p>
        </w:tc>
        <w:tc>
          <w:tcPr>
            <w:tcW w:w="0" w:type="auto"/>
            <w:shd w:val="clear" w:color="auto" w:fill="auto"/>
          </w:tcPr>
          <w:p w14:paraId="416900C7" w14:textId="77777777" w:rsidR="00AC594C" w:rsidRPr="008E344B" w:rsidRDefault="00AC594C" w:rsidP="00862356">
            <w:pPr>
              <w:pStyle w:val="TAL"/>
              <w:rPr>
                <w:sz w:val="16"/>
              </w:rPr>
            </w:pPr>
            <w:r w:rsidRPr="008E344B">
              <w:rPr>
                <w:sz w:val="16"/>
              </w:rPr>
              <w:t>Agenda - opening session</w:t>
            </w:r>
          </w:p>
        </w:tc>
        <w:tc>
          <w:tcPr>
            <w:tcW w:w="0" w:type="auto"/>
            <w:shd w:val="clear" w:color="auto" w:fill="auto"/>
          </w:tcPr>
          <w:p w14:paraId="744FB7E5"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314EB1B8"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3304BE7B" w14:textId="77777777" w:rsidR="00AC594C" w:rsidRPr="008E344B" w:rsidRDefault="00AC594C" w:rsidP="00862356">
            <w:pPr>
              <w:pStyle w:val="TAL"/>
              <w:rPr>
                <w:sz w:val="16"/>
              </w:rPr>
            </w:pPr>
            <w:r w:rsidRPr="008E344B">
              <w:rPr>
                <w:sz w:val="16"/>
              </w:rPr>
              <w:t>R5-222050</w:t>
            </w:r>
          </w:p>
        </w:tc>
        <w:tc>
          <w:tcPr>
            <w:tcW w:w="0" w:type="auto"/>
            <w:shd w:val="clear" w:color="auto" w:fill="auto"/>
          </w:tcPr>
          <w:p w14:paraId="580C37F8" w14:textId="77777777" w:rsidR="00AC594C" w:rsidRPr="008E344B" w:rsidRDefault="00AC594C" w:rsidP="00862356">
            <w:pPr>
              <w:pStyle w:val="TAL"/>
              <w:rPr>
                <w:sz w:val="16"/>
              </w:rPr>
            </w:pPr>
            <w:r w:rsidRPr="008E344B">
              <w:rPr>
                <w:sz w:val="16"/>
              </w:rPr>
              <w:t>-</w:t>
            </w:r>
          </w:p>
        </w:tc>
      </w:tr>
      <w:tr w:rsidR="00AC594C" w:rsidRPr="008E344B" w14:paraId="1165058E" w14:textId="77777777" w:rsidTr="00862356">
        <w:tc>
          <w:tcPr>
            <w:tcW w:w="0" w:type="auto"/>
            <w:shd w:val="clear" w:color="auto" w:fill="auto"/>
          </w:tcPr>
          <w:p w14:paraId="18A6A0FF" w14:textId="77777777" w:rsidR="00AC594C" w:rsidRPr="008E344B" w:rsidRDefault="00AC594C" w:rsidP="00862356">
            <w:pPr>
              <w:pStyle w:val="TAL"/>
              <w:rPr>
                <w:sz w:val="16"/>
              </w:rPr>
            </w:pPr>
            <w:r w:rsidRPr="008E344B">
              <w:rPr>
                <w:sz w:val="16"/>
              </w:rPr>
              <w:t>R5-223290</w:t>
            </w:r>
          </w:p>
        </w:tc>
        <w:tc>
          <w:tcPr>
            <w:tcW w:w="0" w:type="auto"/>
            <w:shd w:val="clear" w:color="auto" w:fill="auto"/>
          </w:tcPr>
          <w:p w14:paraId="4B7B272F" w14:textId="77777777" w:rsidR="00AC594C" w:rsidRPr="008E344B" w:rsidRDefault="00AC594C" w:rsidP="00862356">
            <w:pPr>
              <w:pStyle w:val="TAL"/>
              <w:rPr>
                <w:sz w:val="16"/>
              </w:rPr>
            </w:pPr>
            <w:r w:rsidRPr="008E344B">
              <w:rPr>
                <w:sz w:val="16"/>
              </w:rPr>
              <w:t>Modification of SIB1 in common environment for idle/inactive measurements</w:t>
            </w:r>
          </w:p>
        </w:tc>
        <w:tc>
          <w:tcPr>
            <w:tcW w:w="0" w:type="auto"/>
            <w:shd w:val="clear" w:color="auto" w:fill="auto"/>
          </w:tcPr>
          <w:p w14:paraId="4E9B1A0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F42643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210BA4D8" w14:textId="77777777" w:rsidR="00AC594C" w:rsidRPr="008E344B" w:rsidRDefault="00AC594C" w:rsidP="00862356">
            <w:pPr>
              <w:pStyle w:val="TAL"/>
              <w:rPr>
                <w:sz w:val="16"/>
              </w:rPr>
            </w:pPr>
            <w:r w:rsidRPr="008E344B">
              <w:rPr>
                <w:sz w:val="16"/>
              </w:rPr>
              <w:t>-</w:t>
            </w:r>
          </w:p>
        </w:tc>
        <w:tc>
          <w:tcPr>
            <w:tcW w:w="0" w:type="auto"/>
            <w:shd w:val="clear" w:color="auto" w:fill="auto"/>
          </w:tcPr>
          <w:p w14:paraId="56BFA68B" w14:textId="77777777" w:rsidR="00AC594C" w:rsidRPr="008E344B" w:rsidRDefault="00AC594C" w:rsidP="00862356">
            <w:pPr>
              <w:pStyle w:val="TAL"/>
              <w:rPr>
                <w:sz w:val="16"/>
              </w:rPr>
            </w:pPr>
            <w:r w:rsidRPr="008E344B">
              <w:rPr>
                <w:sz w:val="16"/>
              </w:rPr>
              <w:t>R5-223400</w:t>
            </w:r>
          </w:p>
        </w:tc>
      </w:tr>
      <w:tr w:rsidR="00AC594C" w:rsidRPr="008E344B" w14:paraId="75EBD034" w14:textId="77777777" w:rsidTr="00862356">
        <w:tc>
          <w:tcPr>
            <w:tcW w:w="0" w:type="auto"/>
            <w:shd w:val="clear" w:color="auto" w:fill="auto"/>
          </w:tcPr>
          <w:p w14:paraId="6B92D101" w14:textId="77777777" w:rsidR="00AC594C" w:rsidRPr="008E344B" w:rsidRDefault="00AC594C" w:rsidP="00862356">
            <w:pPr>
              <w:pStyle w:val="TAL"/>
              <w:rPr>
                <w:sz w:val="16"/>
              </w:rPr>
            </w:pPr>
            <w:r w:rsidRPr="008E344B">
              <w:rPr>
                <w:sz w:val="16"/>
              </w:rPr>
              <w:t>R5-223291</w:t>
            </w:r>
          </w:p>
        </w:tc>
        <w:tc>
          <w:tcPr>
            <w:tcW w:w="0" w:type="auto"/>
            <w:shd w:val="clear" w:color="auto" w:fill="auto"/>
          </w:tcPr>
          <w:p w14:paraId="7A690AF2" w14:textId="77777777" w:rsidR="00AC594C" w:rsidRPr="008E344B" w:rsidRDefault="00AC594C" w:rsidP="00862356">
            <w:pPr>
              <w:pStyle w:val="TAL"/>
              <w:rPr>
                <w:sz w:val="16"/>
              </w:rPr>
            </w:pPr>
            <w:r w:rsidRPr="008E344B">
              <w:rPr>
                <w:sz w:val="16"/>
              </w:rPr>
              <w:t>Update for 6.3.3.1 General clause of Tx ON-OFF time mask</w:t>
            </w:r>
          </w:p>
        </w:tc>
        <w:tc>
          <w:tcPr>
            <w:tcW w:w="0" w:type="auto"/>
            <w:shd w:val="clear" w:color="auto" w:fill="auto"/>
          </w:tcPr>
          <w:p w14:paraId="2AD5E239"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6A54655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42C1BDFC" w14:textId="77777777" w:rsidR="00AC594C" w:rsidRPr="008E344B" w:rsidRDefault="00AC594C" w:rsidP="00862356">
            <w:pPr>
              <w:pStyle w:val="TAL"/>
              <w:rPr>
                <w:sz w:val="16"/>
              </w:rPr>
            </w:pPr>
            <w:r w:rsidRPr="008E344B">
              <w:rPr>
                <w:sz w:val="16"/>
              </w:rPr>
              <w:t>-</w:t>
            </w:r>
          </w:p>
        </w:tc>
        <w:tc>
          <w:tcPr>
            <w:tcW w:w="0" w:type="auto"/>
            <w:shd w:val="clear" w:color="auto" w:fill="auto"/>
          </w:tcPr>
          <w:p w14:paraId="1DA24989" w14:textId="77777777" w:rsidR="00AC594C" w:rsidRPr="008E344B" w:rsidRDefault="00AC594C" w:rsidP="00862356">
            <w:pPr>
              <w:pStyle w:val="TAL"/>
              <w:rPr>
                <w:sz w:val="16"/>
              </w:rPr>
            </w:pPr>
            <w:r w:rsidRPr="008E344B">
              <w:rPr>
                <w:sz w:val="16"/>
              </w:rPr>
              <w:t>R5-223873</w:t>
            </w:r>
          </w:p>
        </w:tc>
      </w:tr>
      <w:tr w:rsidR="00AC594C" w:rsidRPr="008E344B" w14:paraId="1CB93242" w14:textId="77777777" w:rsidTr="00862356">
        <w:tc>
          <w:tcPr>
            <w:tcW w:w="0" w:type="auto"/>
            <w:shd w:val="clear" w:color="auto" w:fill="auto"/>
          </w:tcPr>
          <w:p w14:paraId="729F4702" w14:textId="77777777" w:rsidR="00AC594C" w:rsidRPr="008E344B" w:rsidRDefault="00AC594C" w:rsidP="00862356">
            <w:pPr>
              <w:pStyle w:val="TAL"/>
              <w:rPr>
                <w:sz w:val="16"/>
              </w:rPr>
            </w:pPr>
            <w:r w:rsidRPr="008E344B">
              <w:rPr>
                <w:sz w:val="16"/>
              </w:rPr>
              <w:t>R5-223292</w:t>
            </w:r>
          </w:p>
        </w:tc>
        <w:tc>
          <w:tcPr>
            <w:tcW w:w="0" w:type="auto"/>
            <w:shd w:val="clear" w:color="auto" w:fill="auto"/>
          </w:tcPr>
          <w:p w14:paraId="63741C1F" w14:textId="77777777" w:rsidR="00AC594C" w:rsidRPr="008E344B" w:rsidRDefault="00AC594C" w:rsidP="00862356">
            <w:pPr>
              <w:pStyle w:val="TAL"/>
              <w:rPr>
                <w:sz w:val="16"/>
              </w:rPr>
            </w:pPr>
            <w:r w:rsidRPr="008E344B">
              <w:rPr>
                <w:sz w:val="16"/>
              </w:rPr>
              <w:t>Editorial correction to test requirement of FR2 test cases</w:t>
            </w:r>
          </w:p>
        </w:tc>
        <w:tc>
          <w:tcPr>
            <w:tcW w:w="0" w:type="auto"/>
            <w:shd w:val="clear" w:color="auto" w:fill="auto"/>
          </w:tcPr>
          <w:p w14:paraId="7867CFF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1A2167D"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024598A6" w14:textId="77777777" w:rsidR="00AC594C" w:rsidRPr="008E344B" w:rsidRDefault="00AC594C" w:rsidP="00862356">
            <w:pPr>
              <w:pStyle w:val="TAL"/>
              <w:rPr>
                <w:sz w:val="16"/>
              </w:rPr>
            </w:pPr>
            <w:r w:rsidRPr="008E344B">
              <w:rPr>
                <w:sz w:val="16"/>
              </w:rPr>
              <w:t>-</w:t>
            </w:r>
          </w:p>
        </w:tc>
        <w:tc>
          <w:tcPr>
            <w:tcW w:w="0" w:type="auto"/>
            <w:shd w:val="clear" w:color="auto" w:fill="auto"/>
          </w:tcPr>
          <w:p w14:paraId="42FDC69C" w14:textId="77777777" w:rsidR="00AC594C" w:rsidRPr="008E344B" w:rsidRDefault="00AC594C" w:rsidP="00862356">
            <w:pPr>
              <w:pStyle w:val="TAL"/>
              <w:rPr>
                <w:sz w:val="16"/>
              </w:rPr>
            </w:pPr>
            <w:r w:rsidRPr="008E344B">
              <w:rPr>
                <w:sz w:val="16"/>
              </w:rPr>
              <w:t>R5-223821</w:t>
            </w:r>
          </w:p>
        </w:tc>
      </w:tr>
      <w:tr w:rsidR="00AC594C" w:rsidRPr="008E344B" w14:paraId="4EB6B89A" w14:textId="77777777" w:rsidTr="00862356">
        <w:tc>
          <w:tcPr>
            <w:tcW w:w="0" w:type="auto"/>
            <w:shd w:val="clear" w:color="auto" w:fill="auto"/>
          </w:tcPr>
          <w:p w14:paraId="07C9C175" w14:textId="77777777" w:rsidR="00AC594C" w:rsidRPr="008E344B" w:rsidRDefault="00AC594C" w:rsidP="00862356">
            <w:pPr>
              <w:pStyle w:val="TAL"/>
              <w:rPr>
                <w:sz w:val="16"/>
              </w:rPr>
            </w:pPr>
            <w:r w:rsidRPr="008E344B">
              <w:rPr>
                <w:sz w:val="16"/>
              </w:rPr>
              <w:t>R5-223293</w:t>
            </w:r>
          </w:p>
        </w:tc>
        <w:tc>
          <w:tcPr>
            <w:tcW w:w="0" w:type="auto"/>
            <w:shd w:val="clear" w:color="auto" w:fill="auto"/>
          </w:tcPr>
          <w:p w14:paraId="620F50D0" w14:textId="77777777" w:rsidR="00AC594C" w:rsidRPr="008E344B" w:rsidRDefault="00AC594C" w:rsidP="00862356">
            <w:pPr>
              <w:pStyle w:val="TAL"/>
              <w:rPr>
                <w:sz w:val="16"/>
              </w:rPr>
            </w:pPr>
            <w:r w:rsidRPr="008E344B">
              <w:rPr>
                <w:sz w:val="16"/>
              </w:rPr>
              <w:t>Update of 5GS IMS test case 10.15</w:t>
            </w:r>
          </w:p>
        </w:tc>
        <w:tc>
          <w:tcPr>
            <w:tcW w:w="0" w:type="auto"/>
            <w:shd w:val="clear" w:color="auto" w:fill="auto"/>
          </w:tcPr>
          <w:p w14:paraId="009C14F5"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EDCA2D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160EA66" w14:textId="77777777" w:rsidR="00AC594C" w:rsidRPr="008E344B" w:rsidRDefault="00AC594C" w:rsidP="00862356">
            <w:pPr>
              <w:pStyle w:val="TAL"/>
              <w:rPr>
                <w:sz w:val="16"/>
              </w:rPr>
            </w:pPr>
            <w:r w:rsidRPr="008E344B">
              <w:rPr>
                <w:sz w:val="16"/>
              </w:rPr>
              <w:t>-</w:t>
            </w:r>
          </w:p>
        </w:tc>
        <w:tc>
          <w:tcPr>
            <w:tcW w:w="0" w:type="auto"/>
            <w:shd w:val="clear" w:color="auto" w:fill="auto"/>
          </w:tcPr>
          <w:p w14:paraId="2E0D4903" w14:textId="77777777" w:rsidR="00AC594C" w:rsidRPr="008E344B" w:rsidRDefault="00AC594C" w:rsidP="00862356">
            <w:pPr>
              <w:pStyle w:val="TAL"/>
              <w:rPr>
                <w:sz w:val="16"/>
              </w:rPr>
            </w:pPr>
            <w:r w:rsidRPr="008E344B">
              <w:rPr>
                <w:sz w:val="16"/>
              </w:rPr>
              <w:t>-</w:t>
            </w:r>
          </w:p>
        </w:tc>
      </w:tr>
      <w:tr w:rsidR="00AC594C" w:rsidRPr="008E344B" w14:paraId="340587EC" w14:textId="77777777" w:rsidTr="00862356">
        <w:tc>
          <w:tcPr>
            <w:tcW w:w="0" w:type="auto"/>
            <w:shd w:val="clear" w:color="auto" w:fill="auto"/>
          </w:tcPr>
          <w:p w14:paraId="52D4D4D8" w14:textId="77777777" w:rsidR="00AC594C" w:rsidRPr="008E344B" w:rsidRDefault="00AC594C" w:rsidP="00862356">
            <w:pPr>
              <w:pStyle w:val="TAL"/>
              <w:rPr>
                <w:sz w:val="16"/>
              </w:rPr>
            </w:pPr>
            <w:r w:rsidRPr="008E344B">
              <w:rPr>
                <w:sz w:val="16"/>
              </w:rPr>
              <w:t>R5-223294</w:t>
            </w:r>
          </w:p>
        </w:tc>
        <w:tc>
          <w:tcPr>
            <w:tcW w:w="0" w:type="auto"/>
            <w:shd w:val="clear" w:color="auto" w:fill="auto"/>
          </w:tcPr>
          <w:p w14:paraId="49F647B2" w14:textId="77777777" w:rsidR="00AC594C" w:rsidRPr="008E344B" w:rsidRDefault="00AC594C" w:rsidP="00862356">
            <w:pPr>
              <w:pStyle w:val="TAL"/>
              <w:rPr>
                <w:sz w:val="16"/>
              </w:rPr>
            </w:pPr>
            <w:r w:rsidRPr="008E344B">
              <w:rPr>
                <w:sz w:val="16"/>
              </w:rPr>
              <w:t>Update Annex E and F for feMob test cases</w:t>
            </w:r>
          </w:p>
        </w:tc>
        <w:tc>
          <w:tcPr>
            <w:tcW w:w="0" w:type="auto"/>
            <w:shd w:val="clear" w:color="auto" w:fill="auto"/>
          </w:tcPr>
          <w:p w14:paraId="082960B8"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3670194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586BFF8" w14:textId="77777777" w:rsidR="00AC594C" w:rsidRPr="008E344B" w:rsidRDefault="00AC594C" w:rsidP="00862356">
            <w:pPr>
              <w:pStyle w:val="TAL"/>
              <w:rPr>
                <w:sz w:val="16"/>
              </w:rPr>
            </w:pPr>
            <w:r w:rsidRPr="008E344B">
              <w:rPr>
                <w:sz w:val="16"/>
              </w:rPr>
              <w:t>-</w:t>
            </w:r>
          </w:p>
        </w:tc>
        <w:tc>
          <w:tcPr>
            <w:tcW w:w="0" w:type="auto"/>
            <w:shd w:val="clear" w:color="auto" w:fill="auto"/>
          </w:tcPr>
          <w:p w14:paraId="1D7F3449" w14:textId="77777777" w:rsidR="00AC594C" w:rsidRPr="008E344B" w:rsidRDefault="00AC594C" w:rsidP="00862356">
            <w:pPr>
              <w:pStyle w:val="TAL"/>
              <w:rPr>
                <w:sz w:val="16"/>
              </w:rPr>
            </w:pPr>
            <w:r w:rsidRPr="008E344B">
              <w:rPr>
                <w:sz w:val="16"/>
              </w:rPr>
              <w:t>-</w:t>
            </w:r>
          </w:p>
        </w:tc>
      </w:tr>
      <w:tr w:rsidR="00AC594C" w:rsidRPr="008E344B" w14:paraId="5ECC5966" w14:textId="77777777" w:rsidTr="00862356">
        <w:tc>
          <w:tcPr>
            <w:tcW w:w="0" w:type="auto"/>
            <w:shd w:val="clear" w:color="auto" w:fill="auto"/>
          </w:tcPr>
          <w:p w14:paraId="533C3370" w14:textId="77777777" w:rsidR="00AC594C" w:rsidRPr="008E344B" w:rsidRDefault="00AC594C" w:rsidP="00862356">
            <w:pPr>
              <w:pStyle w:val="TAL"/>
              <w:rPr>
                <w:sz w:val="16"/>
              </w:rPr>
            </w:pPr>
            <w:r w:rsidRPr="008E344B">
              <w:rPr>
                <w:sz w:val="16"/>
              </w:rPr>
              <w:t>R5-223295</w:t>
            </w:r>
          </w:p>
        </w:tc>
        <w:tc>
          <w:tcPr>
            <w:tcW w:w="0" w:type="auto"/>
            <w:shd w:val="clear" w:color="auto" w:fill="auto"/>
          </w:tcPr>
          <w:p w14:paraId="478E2D33" w14:textId="77777777" w:rsidR="00AC594C" w:rsidRPr="008E344B" w:rsidRDefault="00AC594C" w:rsidP="00862356">
            <w:pPr>
              <w:pStyle w:val="TAL"/>
              <w:rPr>
                <w:sz w:val="16"/>
              </w:rPr>
            </w:pPr>
            <w:r w:rsidRPr="008E344B">
              <w:rPr>
                <w:sz w:val="16"/>
              </w:rPr>
              <w:t>WP UE Conformance Test Aspects – Rel14 Enhanced Full Dimension MIMO for LTE</w:t>
            </w:r>
          </w:p>
        </w:tc>
        <w:tc>
          <w:tcPr>
            <w:tcW w:w="0" w:type="auto"/>
            <w:shd w:val="clear" w:color="auto" w:fill="auto"/>
          </w:tcPr>
          <w:p w14:paraId="3468CB6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34F1783"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7C45DD2B" w14:textId="77777777" w:rsidR="00AC594C" w:rsidRPr="008E344B" w:rsidRDefault="00AC594C" w:rsidP="00862356">
            <w:pPr>
              <w:pStyle w:val="TAL"/>
              <w:rPr>
                <w:sz w:val="16"/>
              </w:rPr>
            </w:pPr>
            <w:r w:rsidRPr="008E344B">
              <w:rPr>
                <w:sz w:val="16"/>
              </w:rPr>
              <w:t>-</w:t>
            </w:r>
          </w:p>
        </w:tc>
        <w:tc>
          <w:tcPr>
            <w:tcW w:w="0" w:type="auto"/>
            <w:shd w:val="clear" w:color="auto" w:fill="auto"/>
          </w:tcPr>
          <w:p w14:paraId="1F42BFFF" w14:textId="77777777" w:rsidR="00AC594C" w:rsidRPr="008E344B" w:rsidRDefault="00AC594C" w:rsidP="00862356">
            <w:pPr>
              <w:pStyle w:val="TAL"/>
              <w:rPr>
                <w:sz w:val="16"/>
              </w:rPr>
            </w:pPr>
            <w:r w:rsidRPr="008E344B">
              <w:rPr>
                <w:sz w:val="16"/>
              </w:rPr>
              <w:t>-</w:t>
            </w:r>
          </w:p>
        </w:tc>
      </w:tr>
      <w:tr w:rsidR="00AC594C" w:rsidRPr="008E344B" w14:paraId="76093B2C" w14:textId="77777777" w:rsidTr="00862356">
        <w:tc>
          <w:tcPr>
            <w:tcW w:w="0" w:type="auto"/>
            <w:shd w:val="clear" w:color="auto" w:fill="auto"/>
          </w:tcPr>
          <w:p w14:paraId="608E8DFF" w14:textId="77777777" w:rsidR="00AC594C" w:rsidRPr="008E344B" w:rsidRDefault="00AC594C" w:rsidP="00862356">
            <w:pPr>
              <w:pStyle w:val="TAL"/>
              <w:rPr>
                <w:sz w:val="16"/>
              </w:rPr>
            </w:pPr>
            <w:r w:rsidRPr="008E344B">
              <w:rPr>
                <w:sz w:val="16"/>
              </w:rPr>
              <w:t>R5-223296</w:t>
            </w:r>
          </w:p>
        </w:tc>
        <w:tc>
          <w:tcPr>
            <w:tcW w:w="0" w:type="auto"/>
            <w:shd w:val="clear" w:color="auto" w:fill="auto"/>
          </w:tcPr>
          <w:p w14:paraId="57EA57B6" w14:textId="77777777" w:rsidR="00AC594C" w:rsidRPr="008E344B" w:rsidRDefault="00AC594C" w:rsidP="00862356">
            <w:pPr>
              <w:pStyle w:val="TAL"/>
              <w:rPr>
                <w:sz w:val="16"/>
              </w:rPr>
            </w:pPr>
            <w:r w:rsidRPr="008E344B">
              <w:rPr>
                <w:sz w:val="16"/>
              </w:rPr>
              <w:t>SR UE Conformance Test Aspects – Rel14 Enhanced Full Dimension MIMO for LTE</w:t>
            </w:r>
          </w:p>
        </w:tc>
        <w:tc>
          <w:tcPr>
            <w:tcW w:w="0" w:type="auto"/>
            <w:shd w:val="clear" w:color="auto" w:fill="auto"/>
          </w:tcPr>
          <w:p w14:paraId="5433C66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14FE6E3"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51598182" w14:textId="77777777" w:rsidR="00AC594C" w:rsidRPr="008E344B" w:rsidRDefault="00AC594C" w:rsidP="00862356">
            <w:pPr>
              <w:pStyle w:val="TAL"/>
              <w:rPr>
                <w:sz w:val="16"/>
              </w:rPr>
            </w:pPr>
            <w:r w:rsidRPr="008E344B">
              <w:rPr>
                <w:sz w:val="16"/>
              </w:rPr>
              <w:t>-</w:t>
            </w:r>
          </w:p>
        </w:tc>
        <w:tc>
          <w:tcPr>
            <w:tcW w:w="0" w:type="auto"/>
            <w:shd w:val="clear" w:color="auto" w:fill="auto"/>
          </w:tcPr>
          <w:p w14:paraId="71CA3968" w14:textId="77777777" w:rsidR="00AC594C" w:rsidRPr="008E344B" w:rsidRDefault="00AC594C" w:rsidP="00862356">
            <w:pPr>
              <w:pStyle w:val="TAL"/>
              <w:rPr>
                <w:sz w:val="16"/>
              </w:rPr>
            </w:pPr>
            <w:r w:rsidRPr="008E344B">
              <w:rPr>
                <w:sz w:val="16"/>
              </w:rPr>
              <w:t>-</w:t>
            </w:r>
          </w:p>
        </w:tc>
      </w:tr>
      <w:tr w:rsidR="00AC594C" w:rsidRPr="008E344B" w14:paraId="2B51D436" w14:textId="77777777" w:rsidTr="00862356">
        <w:tc>
          <w:tcPr>
            <w:tcW w:w="0" w:type="auto"/>
            <w:shd w:val="clear" w:color="auto" w:fill="auto"/>
          </w:tcPr>
          <w:p w14:paraId="5B2FF281" w14:textId="77777777" w:rsidR="00AC594C" w:rsidRPr="008E344B" w:rsidRDefault="00AC594C" w:rsidP="00862356">
            <w:pPr>
              <w:pStyle w:val="TAL"/>
              <w:rPr>
                <w:sz w:val="16"/>
              </w:rPr>
            </w:pPr>
            <w:r w:rsidRPr="008E344B">
              <w:rPr>
                <w:sz w:val="16"/>
              </w:rPr>
              <w:t>R5-223297</w:t>
            </w:r>
          </w:p>
        </w:tc>
        <w:tc>
          <w:tcPr>
            <w:tcW w:w="0" w:type="auto"/>
            <w:shd w:val="clear" w:color="auto" w:fill="auto"/>
          </w:tcPr>
          <w:p w14:paraId="597731E1" w14:textId="77777777" w:rsidR="00AC594C" w:rsidRPr="008E344B" w:rsidRDefault="00AC594C" w:rsidP="00862356">
            <w:pPr>
              <w:pStyle w:val="TAL"/>
              <w:rPr>
                <w:sz w:val="16"/>
              </w:rPr>
            </w:pPr>
            <w:r w:rsidRPr="008E344B">
              <w:rPr>
                <w:sz w:val="16"/>
              </w:rPr>
              <w:t>SR UE Conformance - Multi-SIM devices for LTE/NR</w:t>
            </w:r>
          </w:p>
        </w:tc>
        <w:tc>
          <w:tcPr>
            <w:tcW w:w="0" w:type="auto"/>
            <w:shd w:val="clear" w:color="auto" w:fill="auto"/>
          </w:tcPr>
          <w:p w14:paraId="4CC1579C" w14:textId="77777777" w:rsidR="00AC594C" w:rsidRPr="008E344B" w:rsidRDefault="00AC594C" w:rsidP="00862356">
            <w:pPr>
              <w:pStyle w:val="TAL"/>
              <w:rPr>
                <w:sz w:val="16"/>
              </w:rPr>
            </w:pPr>
            <w:r w:rsidRPr="008E344B">
              <w:rPr>
                <w:sz w:val="16"/>
              </w:rPr>
              <w:t>China Telecommunications</w:t>
            </w:r>
          </w:p>
        </w:tc>
        <w:tc>
          <w:tcPr>
            <w:tcW w:w="0" w:type="auto"/>
            <w:shd w:val="clear" w:color="auto" w:fill="auto"/>
          </w:tcPr>
          <w:p w14:paraId="304AD177"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41529B3F" w14:textId="77777777" w:rsidR="00AC594C" w:rsidRPr="008E344B" w:rsidRDefault="00AC594C" w:rsidP="00862356">
            <w:pPr>
              <w:pStyle w:val="TAL"/>
              <w:rPr>
                <w:sz w:val="16"/>
              </w:rPr>
            </w:pPr>
            <w:r w:rsidRPr="008E344B">
              <w:rPr>
                <w:sz w:val="16"/>
              </w:rPr>
              <w:t>-</w:t>
            </w:r>
          </w:p>
        </w:tc>
        <w:tc>
          <w:tcPr>
            <w:tcW w:w="0" w:type="auto"/>
            <w:shd w:val="clear" w:color="auto" w:fill="auto"/>
          </w:tcPr>
          <w:p w14:paraId="191A91A3" w14:textId="77777777" w:rsidR="00AC594C" w:rsidRPr="008E344B" w:rsidRDefault="00AC594C" w:rsidP="00862356">
            <w:pPr>
              <w:pStyle w:val="TAL"/>
              <w:rPr>
                <w:sz w:val="16"/>
              </w:rPr>
            </w:pPr>
            <w:r w:rsidRPr="008E344B">
              <w:rPr>
                <w:sz w:val="16"/>
              </w:rPr>
              <w:t>-</w:t>
            </w:r>
          </w:p>
        </w:tc>
      </w:tr>
      <w:tr w:rsidR="00AC594C" w:rsidRPr="008E344B" w14:paraId="59F3703C" w14:textId="77777777" w:rsidTr="00862356">
        <w:tc>
          <w:tcPr>
            <w:tcW w:w="0" w:type="auto"/>
            <w:shd w:val="clear" w:color="auto" w:fill="auto"/>
          </w:tcPr>
          <w:p w14:paraId="7D46E5B8" w14:textId="77777777" w:rsidR="00AC594C" w:rsidRPr="008E344B" w:rsidRDefault="00AC594C" w:rsidP="00862356">
            <w:pPr>
              <w:pStyle w:val="TAL"/>
              <w:rPr>
                <w:sz w:val="16"/>
              </w:rPr>
            </w:pPr>
            <w:r w:rsidRPr="008E344B">
              <w:rPr>
                <w:sz w:val="16"/>
              </w:rPr>
              <w:t>R5-223298</w:t>
            </w:r>
          </w:p>
        </w:tc>
        <w:tc>
          <w:tcPr>
            <w:tcW w:w="0" w:type="auto"/>
            <w:shd w:val="clear" w:color="auto" w:fill="auto"/>
          </w:tcPr>
          <w:p w14:paraId="23E7B656" w14:textId="77777777" w:rsidR="00AC594C" w:rsidRPr="008E344B" w:rsidRDefault="00AC594C" w:rsidP="00862356">
            <w:pPr>
              <w:pStyle w:val="TAL"/>
              <w:rPr>
                <w:sz w:val="16"/>
              </w:rPr>
            </w:pPr>
            <w:r w:rsidRPr="008E344B">
              <w:rPr>
                <w:sz w:val="16"/>
              </w:rPr>
              <w:t>SR UE Conformance - High-power UE (power class 1.5) operation in NR bands n77 and n78</w:t>
            </w:r>
          </w:p>
        </w:tc>
        <w:tc>
          <w:tcPr>
            <w:tcW w:w="0" w:type="auto"/>
            <w:shd w:val="clear" w:color="auto" w:fill="auto"/>
          </w:tcPr>
          <w:p w14:paraId="0B4AC9B4"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4F28A44E"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65341ABA" w14:textId="77777777" w:rsidR="00AC594C" w:rsidRPr="008E344B" w:rsidRDefault="00AC594C" w:rsidP="00862356">
            <w:pPr>
              <w:pStyle w:val="TAL"/>
              <w:rPr>
                <w:sz w:val="16"/>
              </w:rPr>
            </w:pPr>
            <w:r w:rsidRPr="008E344B">
              <w:rPr>
                <w:sz w:val="16"/>
              </w:rPr>
              <w:t>-</w:t>
            </w:r>
          </w:p>
        </w:tc>
        <w:tc>
          <w:tcPr>
            <w:tcW w:w="0" w:type="auto"/>
            <w:shd w:val="clear" w:color="auto" w:fill="auto"/>
          </w:tcPr>
          <w:p w14:paraId="1AF23BF9" w14:textId="77777777" w:rsidR="00AC594C" w:rsidRPr="008E344B" w:rsidRDefault="00AC594C" w:rsidP="00862356">
            <w:pPr>
              <w:pStyle w:val="TAL"/>
              <w:rPr>
                <w:sz w:val="16"/>
              </w:rPr>
            </w:pPr>
            <w:r w:rsidRPr="008E344B">
              <w:rPr>
                <w:sz w:val="16"/>
              </w:rPr>
              <w:t>-</w:t>
            </w:r>
          </w:p>
        </w:tc>
      </w:tr>
      <w:tr w:rsidR="00AC594C" w:rsidRPr="008E344B" w14:paraId="124CE24D" w14:textId="77777777" w:rsidTr="00862356">
        <w:tc>
          <w:tcPr>
            <w:tcW w:w="0" w:type="auto"/>
            <w:shd w:val="clear" w:color="auto" w:fill="auto"/>
          </w:tcPr>
          <w:p w14:paraId="6B259126" w14:textId="77777777" w:rsidR="00AC594C" w:rsidRPr="008E344B" w:rsidRDefault="00AC594C" w:rsidP="00862356">
            <w:pPr>
              <w:pStyle w:val="TAL"/>
              <w:rPr>
                <w:sz w:val="16"/>
              </w:rPr>
            </w:pPr>
            <w:r w:rsidRPr="008E344B">
              <w:rPr>
                <w:sz w:val="16"/>
              </w:rPr>
              <w:t>R5-223299</w:t>
            </w:r>
          </w:p>
        </w:tc>
        <w:tc>
          <w:tcPr>
            <w:tcW w:w="0" w:type="auto"/>
            <w:shd w:val="clear" w:color="auto" w:fill="auto"/>
          </w:tcPr>
          <w:p w14:paraId="1B3E5977" w14:textId="77777777" w:rsidR="00AC594C" w:rsidRPr="008E344B" w:rsidRDefault="00AC594C" w:rsidP="00862356">
            <w:pPr>
              <w:pStyle w:val="TAL"/>
              <w:rPr>
                <w:sz w:val="16"/>
              </w:rPr>
            </w:pPr>
            <w:r w:rsidRPr="008E344B">
              <w:rPr>
                <w:sz w:val="16"/>
              </w:rPr>
              <w:t>Introduction of Allowed reference sensitivity relaxation for DC_3A-8A_n28A</w:t>
            </w:r>
          </w:p>
        </w:tc>
        <w:tc>
          <w:tcPr>
            <w:tcW w:w="0" w:type="auto"/>
            <w:shd w:val="clear" w:color="auto" w:fill="auto"/>
          </w:tcPr>
          <w:p w14:paraId="41FAEB0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217E368"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97BE186" w14:textId="77777777" w:rsidR="00AC594C" w:rsidRPr="008E344B" w:rsidRDefault="00AC594C" w:rsidP="00862356">
            <w:pPr>
              <w:pStyle w:val="TAL"/>
              <w:rPr>
                <w:sz w:val="16"/>
              </w:rPr>
            </w:pPr>
            <w:r w:rsidRPr="008E344B">
              <w:rPr>
                <w:sz w:val="16"/>
              </w:rPr>
              <w:t>-</w:t>
            </w:r>
          </w:p>
        </w:tc>
        <w:tc>
          <w:tcPr>
            <w:tcW w:w="0" w:type="auto"/>
            <w:shd w:val="clear" w:color="auto" w:fill="auto"/>
          </w:tcPr>
          <w:p w14:paraId="2087BC3B" w14:textId="77777777" w:rsidR="00AC594C" w:rsidRPr="008E344B" w:rsidRDefault="00AC594C" w:rsidP="00862356">
            <w:pPr>
              <w:pStyle w:val="TAL"/>
              <w:rPr>
                <w:sz w:val="16"/>
              </w:rPr>
            </w:pPr>
            <w:r w:rsidRPr="008E344B">
              <w:rPr>
                <w:sz w:val="16"/>
              </w:rPr>
              <w:t>R5-223675</w:t>
            </w:r>
          </w:p>
        </w:tc>
      </w:tr>
      <w:tr w:rsidR="00AC594C" w:rsidRPr="008E344B" w14:paraId="675E61E7" w14:textId="77777777" w:rsidTr="00862356">
        <w:tc>
          <w:tcPr>
            <w:tcW w:w="0" w:type="auto"/>
            <w:shd w:val="clear" w:color="auto" w:fill="auto"/>
          </w:tcPr>
          <w:p w14:paraId="2A9266A9" w14:textId="77777777" w:rsidR="00AC594C" w:rsidRPr="008E344B" w:rsidRDefault="00AC594C" w:rsidP="00862356">
            <w:pPr>
              <w:pStyle w:val="TAL"/>
              <w:rPr>
                <w:sz w:val="16"/>
              </w:rPr>
            </w:pPr>
            <w:r w:rsidRPr="008E344B">
              <w:rPr>
                <w:sz w:val="16"/>
              </w:rPr>
              <w:t>R5-223300</w:t>
            </w:r>
          </w:p>
        </w:tc>
        <w:tc>
          <w:tcPr>
            <w:tcW w:w="0" w:type="auto"/>
            <w:shd w:val="clear" w:color="auto" w:fill="auto"/>
          </w:tcPr>
          <w:p w14:paraId="4D792E32" w14:textId="77777777" w:rsidR="00AC594C" w:rsidRPr="008E344B" w:rsidRDefault="00AC594C" w:rsidP="00862356">
            <w:pPr>
              <w:pStyle w:val="TAL"/>
              <w:rPr>
                <w:sz w:val="16"/>
              </w:rPr>
            </w:pPr>
            <w:r w:rsidRPr="008E344B">
              <w:rPr>
                <w:sz w:val="16"/>
              </w:rPr>
              <w:t>New method for preventing SCell drop in RAN5 FR2 UL CA test cases</w:t>
            </w:r>
          </w:p>
        </w:tc>
        <w:tc>
          <w:tcPr>
            <w:tcW w:w="0" w:type="auto"/>
            <w:shd w:val="clear" w:color="auto" w:fill="auto"/>
          </w:tcPr>
          <w:p w14:paraId="3CEE14F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4A76203"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467C07D" w14:textId="77777777" w:rsidR="00AC594C" w:rsidRPr="008E344B" w:rsidRDefault="00AC594C" w:rsidP="00862356">
            <w:pPr>
              <w:pStyle w:val="TAL"/>
              <w:rPr>
                <w:sz w:val="16"/>
              </w:rPr>
            </w:pPr>
            <w:r w:rsidRPr="008E344B">
              <w:rPr>
                <w:sz w:val="16"/>
              </w:rPr>
              <w:t>-</w:t>
            </w:r>
          </w:p>
        </w:tc>
        <w:tc>
          <w:tcPr>
            <w:tcW w:w="0" w:type="auto"/>
            <w:shd w:val="clear" w:color="auto" w:fill="auto"/>
          </w:tcPr>
          <w:p w14:paraId="4B506C7A" w14:textId="77777777" w:rsidR="00AC594C" w:rsidRPr="008E344B" w:rsidRDefault="00AC594C" w:rsidP="00862356">
            <w:pPr>
              <w:pStyle w:val="TAL"/>
              <w:rPr>
                <w:sz w:val="16"/>
              </w:rPr>
            </w:pPr>
            <w:r w:rsidRPr="008E344B">
              <w:rPr>
                <w:sz w:val="16"/>
              </w:rPr>
              <w:t>R5-223633</w:t>
            </w:r>
          </w:p>
        </w:tc>
      </w:tr>
      <w:tr w:rsidR="00AC594C" w:rsidRPr="008E344B" w14:paraId="424C53ED" w14:textId="77777777" w:rsidTr="00862356">
        <w:tc>
          <w:tcPr>
            <w:tcW w:w="0" w:type="auto"/>
            <w:shd w:val="clear" w:color="auto" w:fill="auto"/>
          </w:tcPr>
          <w:p w14:paraId="2ADED61A" w14:textId="77777777" w:rsidR="00AC594C" w:rsidRPr="008E344B" w:rsidRDefault="00AC594C" w:rsidP="00862356">
            <w:pPr>
              <w:pStyle w:val="TAL"/>
              <w:rPr>
                <w:sz w:val="16"/>
              </w:rPr>
            </w:pPr>
            <w:r w:rsidRPr="008E344B">
              <w:rPr>
                <w:sz w:val="16"/>
              </w:rPr>
              <w:t>R5-223301</w:t>
            </w:r>
          </w:p>
        </w:tc>
        <w:tc>
          <w:tcPr>
            <w:tcW w:w="0" w:type="auto"/>
            <w:shd w:val="clear" w:color="auto" w:fill="auto"/>
          </w:tcPr>
          <w:p w14:paraId="41C86E99" w14:textId="77777777" w:rsidR="00AC594C" w:rsidRPr="008E344B" w:rsidRDefault="00AC594C" w:rsidP="00862356">
            <w:pPr>
              <w:pStyle w:val="TAL"/>
              <w:rPr>
                <w:sz w:val="16"/>
              </w:rPr>
            </w:pPr>
            <w:r w:rsidRPr="008E344B">
              <w:rPr>
                <w:sz w:val="16"/>
              </w:rPr>
              <w:t>Removal of redundant condition for FR1 DL Interruptions test cases applicability</w:t>
            </w:r>
          </w:p>
        </w:tc>
        <w:tc>
          <w:tcPr>
            <w:tcW w:w="0" w:type="auto"/>
            <w:shd w:val="clear" w:color="auto" w:fill="auto"/>
          </w:tcPr>
          <w:p w14:paraId="4147C48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94BBD9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9B64E48" w14:textId="77777777" w:rsidR="00AC594C" w:rsidRPr="008E344B" w:rsidRDefault="00AC594C" w:rsidP="00862356">
            <w:pPr>
              <w:pStyle w:val="TAL"/>
              <w:rPr>
                <w:sz w:val="16"/>
              </w:rPr>
            </w:pPr>
            <w:r w:rsidRPr="008E344B">
              <w:rPr>
                <w:sz w:val="16"/>
              </w:rPr>
              <w:t>-</w:t>
            </w:r>
          </w:p>
        </w:tc>
        <w:tc>
          <w:tcPr>
            <w:tcW w:w="0" w:type="auto"/>
            <w:shd w:val="clear" w:color="auto" w:fill="auto"/>
          </w:tcPr>
          <w:p w14:paraId="11E611FA" w14:textId="77777777" w:rsidR="00AC594C" w:rsidRPr="008E344B" w:rsidRDefault="00AC594C" w:rsidP="00862356">
            <w:pPr>
              <w:pStyle w:val="TAL"/>
              <w:rPr>
                <w:sz w:val="16"/>
              </w:rPr>
            </w:pPr>
            <w:r w:rsidRPr="008E344B">
              <w:rPr>
                <w:sz w:val="16"/>
              </w:rPr>
              <w:t>-</w:t>
            </w:r>
          </w:p>
        </w:tc>
      </w:tr>
      <w:tr w:rsidR="00AC594C" w:rsidRPr="008E344B" w14:paraId="7CB4750B" w14:textId="77777777" w:rsidTr="00862356">
        <w:tc>
          <w:tcPr>
            <w:tcW w:w="0" w:type="auto"/>
            <w:shd w:val="clear" w:color="auto" w:fill="auto"/>
          </w:tcPr>
          <w:p w14:paraId="053C761B" w14:textId="77777777" w:rsidR="00AC594C" w:rsidRPr="008E344B" w:rsidRDefault="00AC594C" w:rsidP="00862356">
            <w:pPr>
              <w:pStyle w:val="TAL"/>
              <w:rPr>
                <w:sz w:val="16"/>
              </w:rPr>
            </w:pPr>
            <w:r w:rsidRPr="008E344B">
              <w:rPr>
                <w:sz w:val="16"/>
              </w:rPr>
              <w:t>R5-223302</w:t>
            </w:r>
          </w:p>
        </w:tc>
        <w:tc>
          <w:tcPr>
            <w:tcW w:w="0" w:type="auto"/>
            <w:shd w:val="clear" w:color="auto" w:fill="auto"/>
          </w:tcPr>
          <w:p w14:paraId="7B8B9676" w14:textId="77777777" w:rsidR="00AC594C" w:rsidRPr="008E344B" w:rsidRDefault="00AC594C" w:rsidP="00862356">
            <w:pPr>
              <w:pStyle w:val="TAL"/>
              <w:rPr>
                <w:sz w:val="16"/>
              </w:rPr>
            </w:pPr>
            <w:r w:rsidRPr="008E344B">
              <w:rPr>
                <w:sz w:val="16"/>
              </w:rPr>
              <w:t>Correction of FR1 DL Interruptions test cases applicability</w:t>
            </w:r>
          </w:p>
        </w:tc>
        <w:tc>
          <w:tcPr>
            <w:tcW w:w="0" w:type="auto"/>
            <w:shd w:val="clear" w:color="auto" w:fill="auto"/>
          </w:tcPr>
          <w:p w14:paraId="351836F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D014C36"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5D5B372" w14:textId="77777777" w:rsidR="00AC594C" w:rsidRPr="008E344B" w:rsidRDefault="00AC594C" w:rsidP="00862356">
            <w:pPr>
              <w:pStyle w:val="TAL"/>
              <w:rPr>
                <w:sz w:val="16"/>
              </w:rPr>
            </w:pPr>
            <w:r w:rsidRPr="008E344B">
              <w:rPr>
                <w:sz w:val="16"/>
              </w:rPr>
              <w:t>-</w:t>
            </w:r>
          </w:p>
        </w:tc>
        <w:tc>
          <w:tcPr>
            <w:tcW w:w="0" w:type="auto"/>
            <w:shd w:val="clear" w:color="auto" w:fill="auto"/>
          </w:tcPr>
          <w:p w14:paraId="6251F1C1" w14:textId="77777777" w:rsidR="00AC594C" w:rsidRPr="008E344B" w:rsidRDefault="00AC594C" w:rsidP="00862356">
            <w:pPr>
              <w:pStyle w:val="TAL"/>
              <w:rPr>
                <w:sz w:val="16"/>
              </w:rPr>
            </w:pPr>
            <w:r w:rsidRPr="008E344B">
              <w:rPr>
                <w:sz w:val="16"/>
              </w:rPr>
              <w:t>R5-223701</w:t>
            </w:r>
          </w:p>
        </w:tc>
      </w:tr>
      <w:tr w:rsidR="00AC594C" w:rsidRPr="008E344B" w14:paraId="799CA214" w14:textId="77777777" w:rsidTr="00862356">
        <w:tc>
          <w:tcPr>
            <w:tcW w:w="0" w:type="auto"/>
            <w:shd w:val="clear" w:color="auto" w:fill="auto"/>
          </w:tcPr>
          <w:p w14:paraId="31FB1178" w14:textId="77777777" w:rsidR="00AC594C" w:rsidRPr="008E344B" w:rsidRDefault="00AC594C" w:rsidP="00862356">
            <w:pPr>
              <w:pStyle w:val="TAL"/>
              <w:rPr>
                <w:sz w:val="16"/>
              </w:rPr>
            </w:pPr>
            <w:r w:rsidRPr="008E344B">
              <w:rPr>
                <w:sz w:val="16"/>
              </w:rPr>
              <w:t>R5-223303</w:t>
            </w:r>
          </w:p>
        </w:tc>
        <w:tc>
          <w:tcPr>
            <w:tcW w:w="0" w:type="auto"/>
            <w:shd w:val="clear" w:color="auto" w:fill="auto"/>
          </w:tcPr>
          <w:p w14:paraId="07DA06C8" w14:textId="77777777" w:rsidR="00AC594C" w:rsidRPr="008E344B" w:rsidRDefault="00AC594C" w:rsidP="00862356">
            <w:pPr>
              <w:pStyle w:val="TAL"/>
              <w:rPr>
                <w:sz w:val="16"/>
              </w:rPr>
            </w:pPr>
            <w:r w:rsidRPr="008E344B">
              <w:rPr>
                <w:sz w:val="16"/>
              </w:rPr>
              <w:t>Revised WID on UE Conformance - High-power UE (power class 1.5) operation in NR bands n77 and n78</w:t>
            </w:r>
          </w:p>
        </w:tc>
        <w:tc>
          <w:tcPr>
            <w:tcW w:w="0" w:type="auto"/>
            <w:shd w:val="clear" w:color="auto" w:fill="auto"/>
          </w:tcPr>
          <w:p w14:paraId="5242E67F"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6B9166AF"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441D2B87" w14:textId="77777777" w:rsidR="00AC594C" w:rsidRPr="008E344B" w:rsidRDefault="00AC594C" w:rsidP="00862356">
            <w:pPr>
              <w:pStyle w:val="TAL"/>
              <w:rPr>
                <w:sz w:val="16"/>
              </w:rPr>
            </w:pPr>
            <w:r w:rsidRPr="008E344B">
              <w:rPr>
                <w:sz w:val="16"/>
              </w:rPr>
              <w:t>R5-223155</w:t>
            </w:r>
          </w:p>
        </w:tc>
        <w:tc>
          <w:tcPr>
            <w:tcW w:w="0" w:type="auto"/>
            <w:shd w:val="clear" w:color="auto" w:fill="auto"/>
          </w:tcPr>
          <w:p w14:paraId="2E1BBFDF" w14:textId="77777777" w:rsidR="00AC594C" w:rsidRPr="008E344B" w:rsidRDefault="00AC594C" w:rsidP="00862356">
            <w:pPr>
              <w:pStyle w:val="TAL"/>
              <w:rPr>
                <w:sz w:val="16"/>
              </w:rPr>
            </w:pPr>
            <w:r w:rsidRPr="008E344B">
              <w:rPr>
                <w:sz w:val="16"/>
              </w:rPr>
              <w:t>-</w:t>
            </w:r>
          </w:p>
        </w:tc>
      </w:tr>
      <w:tr w:rsidR="00AC594C" w:rsidRPr="008E344B" w14:paraId="3745781E" w14:textId="77777777" w:rsidTr="00862356">
        <w:tc>
          <w:tcPr>
            <w:tcW w:w="0" w:type="auto"/>
            <w:shd w:val="clear" w:color="auto" w:fill="auto"/>
          </w:tcPr>
          <w:p w14:paraId="0902D1D4" w14:textId="77777777" w:rsidR="00AC594C" w:rsidRPr="008E344B" w:rsidRDefault="00AC594C" w:rsidP="00862356">
            <w:pPr>
              <w:pStyle w:val="TAL"/>
              <w:rPr>
                <w:sz w:val="16"/>
              </w:rPr>
            </w:pPr>
            <w:r w:rsidRPr="008E344B">
              <w:rPr>
                <w:sz w:val="16"/>
              </w:rPr>
              <w:t>R5-223304</w:t>
            </w:r>
          </w:p>
        </w:tc>
        <w:tc>
          <w:tcPr>
            <w:tcW w:w="0" w:type="auto"/>
            <w:shd w:val="clear" w:color="auto" w:fill="auto"/>
          </w:tcPr>
          <w:p w14:paraId="4C386F88" w14:textId="77777777" w:rsidR="00AC594C" w:rsidRPr="008E344B" w:rsidRDefault="00AC594C" w:rsidP="00862356">
            <w:pPr>
              <w:pStyle w:val="TAL"/>
              <w:rPr>
                <w:sz w:val="16"/>
              </w:rPr>
            </w:pPr>
            <w:r w:rsidRPr="008E344B">
              <w:rPr>
                <w:sz w:val="16"/>
              </w:rPr>
              <w:t>Revised WID on UE Conformance Test Aspects - High power UE (power class 2) for NR band n34</w:t>
            </w:r>
          </w:p>
        </w:tc>
        <w:tc>
          <w:tcPr>
            <w:tcW w:w="0" w:type="auto"/>
            <w:shd w:val="clear" w:color="auto" w:fill="auto"/>
          </w:tcPr>
          <w:p w14:paraId="2C1B931E" w14:textId="77777777" w:rsidR="00AC594C" w:rsidRPr="008E344B" w:rsidRDefault="00AC594C" w:rsidP="00862356">
            <w:pPr>
              <w:pStyle w:val="TAL"/>
              <w:rPr>
                <w:sz w:val="16"/>
              </w:rPr>
            </w:pPr>
            <w:r w:rsidRPr="008E344B">
              <w:rPr>
                <w:sz w:val="16"/>
              </w:rPr>
              <w:t>CMCC</w:t>
            </w:r>
          </w:p>
        </w:tc>
        <w:tc>
          <w:tcPr>
            <w:tcW w:w="0" w:type="auto"/>
            <w:shd w:val="clear" w:color="auto" w:fill="auto"/>
          </w:tcPr>
          <w:p w14:paraId="38E7B027"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2B5DA23C" w14:textId="77777777" w:rsidR="00AC594C" w:rsidRPr="008E344B" w:rsidRDefault="00AC594C" w:rsidP="00862356">
            <w:pPr>
              <w:pStyle w:val="TAL"/>
              <w:rPr>
                <w:sz w:val="16"/>
              </w:rPr>
            </w:pPr>
            <w:r w:rsidRPr="008E344B">
              <w:rPr>
                <w:sz w:val="16"/>
              </w:rPr>
              <w:t>-</w:t>
            </w:r>
          </w:p>
        </w:tc>
        <w:tc>
          <w:tcPr>
            <w:tcW w:w="0" w:type="auto"/>
            <w:shd w:val="clear" w:color="auto" w:fill="auto"/>
          </w:tcPr>
          <w:p w14:paraId="42259803" w14:textId="77777777" w:rsidR="00AC594C" w:rsidRPr="008E344B" w:rsidRDefault="00AC594C" w:rsidP="00862356">
            <w:pPr>
              <w:pStyle w:val="TAL"/>
              <w:rPr>
                <w:sz w:val="16"/>
              </w:rPr>
            </w:pPr>
            <w:r w:rsidRPr="008E344B">
              <w:rPr>
                <w:sz w:val="16"/>
              </w:rPr>
              <w:t>-</w:t>
            </w:r>
          </w:p>
        </w:tc>
      </w:tr>
      <w:tr w:rsidR="00AC594C" w:rsidRPr="008E344B" w14:paraId="5572B3D1" w14:textId="77777777" w:rsidTr="00862356">
        <w:tc>
          <w:tcPr>
            <w:tcW w:w="0" w:type="auto"/>
            <w:shd w:val="clear" w:color="auto" w:fill="auto"/>
          </w:tcPr>
          <w:p w14:paraId="7F1DE63E" w14:textId="77777777" w:rsidR="00AC594C" w:rsidRPr="008E344B" w:rsidRDefault="00AC594C" w:rsidP="00862356">
            <w:pPr>
              <w:pStyle w:val="TAL"/>
              <w:rPr>
                <w:sz w:val="16"/>
              </w:rPr>
            </w:pPr>
            <w:r w:rsidRPr="008E344B">
              <w:rPr>
                <w:sz w:val="16"/>
              </w:rPr>
              <w:t>R5-223305</w:t>
            </w:r>
          </w:p>
        </w:tc>
        <w:tc>
          <w:tcPr>
            <w:tcW w:w="0" w:type="auto"/>
            <w:shd w:val="clear" w:color="auto" w:fill="auto"/>
          </w:tcPr>
          <w:p w14:paraId="3916E670" w14:textId="77777777" w:rsidR="00AC594C" w:rsidRPr="008E344B" w:rsidRDefault="00AC594C" w:rsidP="00862356">
            <w:pPr>
              <w:pStyle w:val="TAL"/>
              <w:rPr>
                <w:sz w:val="16"/>
              </w:rPr>
            </w:pPr>
            <w:r w:rsidRPr="008E344B">
              <w:rPr>
                <w:sz w:val="16"/>
              </w:rPr>
              <w:t>Update to eMIMO test cases 4.5.5.5 and 4.5.5.6</w:t>
            </w:r>
          </w:p>
        </w:tc>
        <w:tc>
          <w:tcPr>
            <w:tcW w:w="0" w:type="auto"/>
            <w:shd w:val="clear" w:color="auto" w:fill="auto"/>
          </w:tcPr>
          <w:p w14:paraId="3E9331BA" w14:textId="77777777" w:rsidR="00AC594C" w:rsidRPr="008E344B" w:rsidRDefault="00AC594C" w:rsidP="00862356">
            <w:pPr>
              <w:pStyle w:val="TAL"/>
              <w:rPr>
                <w:sz w:val="16"/>
              </w:rPr>
            </w:pPr>
            <w:r w:rsidRPr="008E344B">
              <w:rPr>
                <w:sz w:val="16"/>
              </w:rPr>
              <w:t>Sporton, Huawei, HiSilicon</w:t>
            </w:r>
          </w:p>
        </w:tc>
        <w:tc>
          <w:tcPr>
            <w:tcW w:w="0" w:type="auto"/>
            <w:shd w:val="clear" w:color="auto" w:fill="auto"/>
          </w:tcPr>
          <w:p w14:paraId="2FE77AA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58F01E" w14:textId="77777777" w:rsidR="00AC594C" w:rsidRPr="008E344B" w:rsidRDefault="00AC594C" w:rsidP="00862356">
            <w:pPr>
              <w:pStyle w:val="TAL"/>
              <w:rPr>
                <w:sz w:val="16"/>
              </w:rPr>
            </w:pPr>
            <w:r w:rsidRPr="008E344B">
              <w:rPr>
                <w:sz w:val="16"/>
              </w:rPr>
              <w:t>-</w:t>
            </w:r>
          </w:p>
        </w:tc>
        <w:tc>
          <w:tcPr>
            <w:tcW w:w="0" w:type="auto"/>
            <w:shd w:val="clear" w:color="auto" w:fill="auto"/>
          </w:tcPr>
          <w:p w14:paraId="1500A97C" w14:textId="77777777" w:rsidR="00AC594C" w:rsidRPr="008E344B" w:rsidRDefault="00AC594C" w:rsidP="00862356">
            <w:pPr>
              <w:pStyle w:val="TAL"/>
              <w:rPr>
                <w:sz w:val="16"/>
              </w:rPr>
            </w:pPr>
            <w:r w:rsidRPr="008E344B">
              <w:rPr>
                <w:sz w:val="16"/>
              </w:rPr>
              <w:t>-</w:t>
            </w:r>
          </w:p>
        </w:tc>
      </w:tr>
      <w:tr w:rsidR="00AC594C" w:rsidRPr="008E344B" w14:paraId="084FEAD5" w14:textId="77777777" w:rsidTr="00862356">
        <w:tc>
          <w:tcPr>
            <w:tcW w:w="0" w:type="auto"/>
            <w:shd w:val="clear" w:color="auto" w:fill="auto"/>
          </w:tcPr>
          <w:p w14:paraId="2C69347D" w14:textId="77777777" w:rsidR="00AC594C" w:rsidRPr="008E344B" w:rsidRDefault="00AC594C" w:rsidP="00862356">
            <w:pPr>
              <w:pStyle w:val="TAL"/>
              <w:rPr>
                <w:sz w:val="16"/>
              </w:rPr>
            </w:pPr>
            <w:r w:rsidRPr="008E344B">
              <w:rPr>
                <w:sz w:val="16"/>
              </w:rPr>
              <w:t>R5-223306</w:t>
            </w:r>
          </w:p>
        </w:tc>
        <w:tc>
          <w:tcPr>
            <w:tcW w:w="0" w:type="auto"/>
            <w:shd w:val="clear" w:color="auto" w:fill="auto"/>
          </w:tcPr>
          <w:p w14:paraId="5B0F77E6" w14:textId="77777777" w:rsidR="00AC594C" w:rsidRPr="008E344B" w:rsidRDefault="00AC594C" w:rsidP="00862356">
            <w:pPr>
              <w:pStyle w:val="TAL"/>
              <w:rPr>
                <w:sz w:val="16"/>
              </w:rPr>
            </w:pPr>
            <w:r w:rsidRPr="008E344B">
              <w:rPr>
                <w:sz w:val="16"/>
              </w:rPr>
              <w:t>Update to default INVITE in A.2.1 for checking the absence of geolocation information</w:t>
            </w:r>
          </w:p>
        </w:tc>
        <w:tc>
          <w:tcPr>
            <w:tcW w:w="0" w:type="auto"/>
            <w:shd w:val="clear" w:color="auto" w:fill="auto"/>
          </w:tcPr>
          <w:p w14:paraId="7B77A03F"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74B8E1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896F646" w14:textId="77777777" w:rsidR="00AC594C" w:rsidRPr="008E344B" w:rsidRDefault="00AC594C" w:rsidP="00862356">
            <w:pPr>
              <w:pStyle w:val="TAL"/>
              <w:rPr>
                <w:sz w:val="16"/>
              </w:rPr>
            </w:pPr>
            <w:r w:rsidRPr="008E344B">
              <w:rPr>
                <w:sz w:val="16"/>
              </w:rPr>
              <w:t>-</w:t>
            </w:r>
          </w:p>
        </w:tc>
        <w:tc>
          <w:tcPr>
            <w:tcW w:w="0" w:type="auto"/>
            <w:shd w:val="clear" w:color="auto" w:fill="auto"/>
          </w:tcPr>
          <w:p w14:paraId="0272C72E" w14:textId="77777777" w:rsidR="00AC594C" w:rsidRPr="008E344B" w:rsidRDefault="00AC594C" w:rsidP="00862356">
            <w:pPr>
              <w:pStyle w:val="TAL"/>
              <w:rPr>
                <w:sz w:val="16"/>
              </w:rPr>
            </w:pPr>
            <w:r w:rsidRPr="008E344B">
              <w:rPr>
                <w:sz w:val="16"/>
              </w:rPr>
              <w:t>-</w:t>
            </w:r>
          </w:p>
        </w:tc>
      </w:tr>
      <w:tr w:rsidR="00AC594C" w:rsidRPr="008E344B" w14:paraId="74335863" w14:textId="77777777" w:rsidTr="00862356">
        <w:tc>
          <w:tcPr>
            <w:tcW w:w="0" w:type="auto"/>
            <w:shd w:val="clear" w:color="auto" w:fill="auto"/>
          </w:tcPr>
          <w:p w14:paraId="7CF0ACEB" w14:textId="77777777" w:rsidR="00AC594C" w:rsidRPr="008E344B" w:rsidRDefault="00AC594C" w:rsidP="00862356">
            <w:pPr>
              <w:pStyle w:val="TAL"/>
              <w:rPr>
                <w:sz w:val="16"/>
              </w:rPr>
            </w:pPr>
            <w:r w:rsidRPr="008E344B">
              <w:rPr>
                <w:sz w:val="16"/>
              </w:rPr>
              <w:t>R5-223307</w:t>
            </w:r>
          </w:p>
        </w:tc>
        <w:tc>
          <w:tcPr>
            <w:tcW w:w="0" w:type="auto"/>
            <w:shd w:val="clear" w:color="auto" w:fill="auto"/>
          </w:tcPr>
          <w:p w14:paraId="3826A567" w14:textId="77777777" w:rsidR="00AC594C" w:rsidRPr="008E344B" w:rsidRDefault="00AC594C" w:rsidP="00862356">
            <w:pPr>
              <w:pStyle w:val="TAL"/>
              <w:rPr>
                <w:sz w:val="16"/>
              </w:rPr>
            </w:pPr>
            <w:r w:rsidRPr="008E344B">
              <w:rPr>
                <w:sz w:val="16"/>
              </w:rPr>
              <w:t>UE Conformance - Multi-SIM devices for LTE/NR</w:t>
            </w:r>
          </w:p>
        </w:tc>
        <w:tc>
          <w:tcPr>
            <w:tcW w:w="0" w:type="auto"/>
            <w:shd w:val="clear" w:color="auto" w:fill="auto"/>
          </w:tcPr>
          <w:p w14:paraId="3DA43CA8"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60B7C382"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04D44133" w14:textId="77777777" w:rsidR="00AC594C" w:rsidRPr="008E344B" w:rsidRDefault="00AC594C" w:rsidP="00862356">
            <w:pPr>
              <w:pStyle w:val="TAL"/>
              <w:rPr>
                <w:sz w:val="16"/>
              </w:rPr>
            </w:pPr>
            <w:r w:rsidRPr="008E344B">
              <w:rPr>
                <w:sz w:val="16"/>
              </w:rPr>
              <w:t>-</w:t>
            </w:r>
          </w:p>
        </w:tc>
        <w:tc>
          <w:tcPr>
            <w:tcW w:w="0" w:type="auto"/>
            <w:shd w:val="clear" w:color="auto" w:fill="auto"/>
          </w:tcPr>
          <w:p w14:paraId="5DD5F560" w14:textId="77777777" w:rsidR="00AC594C" w:rsidRPr="008E344B" w:rsidRDefault="00AC594C" w:rsidP="00862356">
            <w:pPr>
              <w:pStyle w:val="TAL"/>
              <w:rPr>
                <w:sz w:val="16"/>
              </w:rPr>
            </w:pPr>
            <w:r w:rsidRPr="008E344B">
              <w:rPr>
                <w:sz w:val="16"/>
              </w:rPr>
              <w:t>-</w:t>
            </w:r>
          </w:p>
        </w:tc>
      </w:tr>
      <w:tr w:rsidR="00AC594C" w:rsidRPr="008E344B" w14:paraId="55E98C39" w14:textId="77777777" w:rsidTr="00862356">
        <w:tc>
          <w:tcPr>
            <w:tcW w:w="0" w:type="auto"/>
            <w:shd w:val="clear" w:color="auto" w:fill="auto"/>
          </w:tcPr>
          <w:p w14:paraId="70D2B91C" w14:textId="77777777" w:rsidR="00AC594C" w:rsidRPr="008E344B" w:rsidRDefault="00AC594C" w:rsidP="00862356">
            <w:pPr>
              <w:pStyle w:val="TAL"/>
              <w:rPr>
                <w:sz w:val="16"/>
              </w:rPr>
            </w:pPr>
            <w:r w:rsidRPr="008E344B">
              <w:rPr>
                <w:sz w:val="16"/>
              </w:rPr>
              <w:t>R5-223308</w:t>
            </w:r>
          </w:p>
        </w:tc>
        <w:tc>
          <w:tcPr>
            <w:tcW w:w="0" w:type="auto"/>
            <w:shd w:val="clear" w:color="auto" w:fill="auto"/>
          </w:tcPr>
          <w:p w14:paraId="5F145DC8" w14:textId="77777777" w:rsidR="00AC594C" w:rsidRPr="008E344B" w:rsidRDefault="00AC594C" w:rsidP="00862356">
            <w:pPr>
              <w:pStyle w:val="TAL"/>
              <w:rPr>
                <w:sz w:val="16"/>
              </w:rPr>
            </w:pPr>
            <w:r w:rsidRPr="008E344B">
              <w:rPr>
                <w:sz w:val="16"/>
              </w:rPr>
              <w:t>MCC TF160 Status Report</w:t>
            </w:r>
          </w:p>
        </w:tc>
        <w:tc>
          <w:tcPr>
            <w:tcW w:w="0" w:type="auto"/>
            <w:shd w:val="clear" w:color="auto" w:fill="auto"/>
          </w:tcPr>
          <w:p w14:paraId="2B5EB02D"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A99851D"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1E94906A" w14:textId="77777777" w:rsidR="00AC594C" w:rsidRPr="008E344B" w:rsidRDefault="00AC594C" w:rsidP="00862356">
            <w:pPr>
              <w:pStyle w:val="TAL"/>
              <w:rPr>
                <w:sz w:val="16"/>
              </w:rPr>
            </w:pPr>
            <w:r w:rsidRPr="008E344B">
              <w:rPr>
                <w:sz w:val="16"/>
              </w:rPr>
              <w:t>R5-222361</w:t>
            </w:r>
          </w:p>
        </w:tc>
        <w:tc>
          <w:tcPr>
            <w:tcW w:w="0" w:type="auto"/>
            <w:shd w:val="clear" w:color="auto" w:fill="auto"/>
          </w:tcPr>
          <w:p w14:paraId="4474F50B" w14:textId="77777777" w:rsidR="00AC594C" w:rsidRPr="008E344B" w:rsidRDefault="00AC594C" w:rsidP="00862356">
            <w:pPr>
              <w:pStyle w:val="TAL"/>
              <w:rPr>
                <w:sz w:val="16"/>
              </w:rPr>
            </w:pPr>
            <w:r w:rsidRPr="008E344B">
              <w:rPr>
                <w:sz w:val="16"/>
              </w:rPr>
              <w:t>-</w:t>
            </w:r>
          </w:p>
        </w:tc>
      </w:tr>
      <w:tr w:rsidR="00AC594C" w:rsidRPr="008E344B" w14:paraId="41159CD8" w14:textId="77777777" w:rsidTr="00862356">
        <w:tc>
          <w:tcPr>
            <w:tcW w:w="0" w:type="auto"/>
            <w:shd w:val="clear" w:color="auto" w:fill="auto"/>
          </w:tcPr>
          <w:p w14:paraId="7BB54FC1" w14:textId="77777777" w:rsidR="00AC594C" w:rsidRPr="008E344B" w:rsidRDefault="00AC594C" w:rsidP="00862356">
            <w:pPr>
              <w:pStyle w:val="TAL"/>
              <w:rPr>
                <w:sz w:val="16"/>
              </w:rPr>
            </w:pPr>
            <w:r w:rsidRPr="008E344B">
              <w:rPr>
                <w:sz w:val="16"/>
              </w:rPr>
              <w:t>R5-223309</w:t>
            </w:r>
          </w:p>
        </w:tc>
        <w:tc>
          <w:tcPr>
            <w:tcW w:w="0" w:type="auto"/>
            <w:shd w:val="clear" w:color="auto" w:fill="auto"/>
          </w:tcPr>
          <w:p w14:paraId="75C19246" w14:textId="77777777" w:rsidR="00AC594C" w:rsidRPr="008E344B" w:rsidRDefault="00AC594C" w:rsidP="00862356">
            <w:pPr>
              <w:pStyle w:val="TAL"/>
              <w:rPr>
                <w:sz w:val="16"/>
              </w:rPr>
            </w:pPr>
            <w:r w:rsidRPr="008E344B">
              <w:rPr>
                <w:sz w:val="16"/>
              </w:rPr>
              <w:t>New WID on UE Conformance - NR Sidelink Relay</w:t>
            </w:r>
          </w:p>
        </w:tc>
        <w:tc>
          <w:tcPr>
            <w:tcW w:w="0" w:type="auto"/>
            <w:shd w:val="clear" w:color="auto" w:fill="auto"/>
          </w:tcPr>
          <w:p w14:paraId="1E158EAD" w14:textId="77777777" w:rsidR="00AC594C" w:rsidRPr="008E344B" w:rsidRDefault="00AC594C" w:rsidP="00862356">
            <w:pPr>
              <w:pStyle w:val="TAL"/>
              <w:rPr>
                <w:sz w:val="16"/>
              </w:rPr>
            </w:pPr>
            <w:r w:rsidRPr="008E344B">
              <w:rPr>
                <w:sz w:val="16"/>
              </w:rPr>
              <w:t>CATT, China Telecom</w:t>
            </w:r>
          </w:p>
        </w:tc>
        <w:tc>
          <w:tcPr>
            <w:tcW w:w="0" w:type="auto"/>
            <w:shd w:val="clear" w:color="auto" w:fill="auto"/>
          </w:tcPr>
          <w:p w14:paraId="3C0F5771"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339A66AA" w14:textId="77777777" w:rsidR="00AC594C" w:rsidRPr="008E344B" w:rsidRDefault="00AC594C" w:rsidP="00862356">
            <w:pPr>
              <w:pStyle w:val="TAL"/>
              <w:rPr>
                <w:sz w:val="16"/>
              </w:rPr>
            </w:pPr>
            <w:r w:rsidRPr="008E344B">
              <w:rPr>
                <w:sz w:val="16"/>
              </w:rPr>
              <w:t>R5-222171</w:t>
            </w:r>
          </w:p>
        </w:tc>
        <w:tc>
          <w:tcPr>
            <w:tcW w:w="0" w:type="auto"/>
            <w:shd w:val="clear" w:color="auto" w:fill="auto"/>
          </w:tcPr>
          <w:p w14:paraId="45614EB7" w14:textId="77777777" w:rsidR="00AC594C" w:rsidRPr="008E344B" w:rsidRDefault="00AC594C" w:rsidP="00862356">
            <w:pPr>
              <w:pStyle w:val="TAL"/>
              <w:rPr>
                <w:sz w:val="16"/>
              </w:rPr>
            </w:pPr>
            <w:r w:rsidRPr="008E344B">
              <w:rPr>
                <w:sz w:val="16"/>
              </w:rPr>
              <w:t>-</w:t>
            </w:r>
          </w:p>
        </w:tc>
      </w:tr>
      <w:tr w:rsidR="00AC594C" w:rsidRPr="008E344B" w14:paraId="34610898" w14:textId="77777777" w:rsidTr="00862356">
        <w:tc>
          <w:tcPr>
            <w:tcW w:w="0" w:type="auto"/>
            <w:shd w:val="clear" w:color="auto" w:fill="auto"/>
          </w:tcPr>
          <w:p w14:paraId="752EE68D" w14:textId="77777777" w:rsidR="00AC594C" w:rsidRPr="008E344B" w:rsidRDefault="00AC594C" w:rsidP="00862356">
            <w:pPr>
              <w:pStyle w:val="TAL"/>
              <w:rPr>
                <w:sz w:val="16"/>
              </w:rPr>
            </w:pPr>
            <w:r w:rsidRPr="008E344B">
              <w:rPr>
                <w:sz w:val="16"/>
              </w:rPr>
              <w:t>R5-223310</w:t>
            </w:r>
          </w:p>
        </w:tc>
        <w:tc>
          <w:tcPr>
            <w:tcW w:w="0" w:type="auto"/>
            <w:shd w:val="clear" w:color="auto" w:fill="auto"/>
          </w:tcPr>
          <w:p w14:paraId="234FB87E" w14:textId="77777777" w:rsidR="00AC594C" w:rsidRPr="008E344B" w:rsidRDefault="00AC594C" w:rsidP="00862356">
            <w:pPr>
              <w:pStyle w:val="TAL"/>
              <w:rPr>
                <w:sz w:val="16"/>
              </w:rPr>
            </w:pPr>
            <w:r w:rsidRPr="008E344B">
              <w:rPr>
                <w:sz w:val="16"/>
              </w:rPr>
              <w:t>New WID on UE Conformance - NR sidelink enhancement</w:t>
            </w:r>
          </w:p>
        </w:tc>
        <w:tc>
          <w:tcPr>
            <w:tcW w:w="0" w:type="auto"/>
            <w:shd w:val="clear" w:color="auto" w:fill="auto"/>
          </w:tcPr>
          <w:p w14:paraId="44658A9F" w14:textId="77777777" w:rsidR="00AC594C" w:rsidRPr="008E344B" w:rsidRDefault="00AC594C" w:rsidP="00862356">
            <w:pPr>
              <w:pStyle w:val="TAL"/>
              <w:rPr>
                <w:sz w:val="16"/>
              </w:rPr>
            </w:pPr>
            <w:r w:rsidRPr="008E344B">
              <w:rPr>
                <w:sz w:val="16"/>
              </w:rPr>
              <w:t>CATT, Huawei</w:t>
            </w:r>
          </w:p>
        </w:tc>
        <w:tc>
          <w:tcPr>
            <w:tcW w:w="0" w:type="auto"/>
            <w:shd w:val="clear" w:color="auto" w:fill="auto"/>
          </w:tcPr>
          <w:p w14:paraId="0683CF3B"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09B1B944" w14:textId="77777777" w:rsidR="00AC594C" w:rsidRPr="008E344B" w:rsidRDefault="00AC594C" w:rsidP="00862356">
            <w:pPr>
              <w:pStyle w:val="TAL"/>
              <w:rPr>
                <w:sz w:val="16"/>
              </w:rPr>
            </w:pPr>
            <w:r w:rsidRPr="008E344B">
              <w:rPr>
                <w:sz w:val="16"/>
              </w:rPr>
              <w:t>R5-222172</w:t>
            </w:r>
          </w:p>
        </w:tc>
        <w:tc>
          <w:tcPr>
            <w:tcW w:w="0" w:type="auto"/>
            <w:shd w:val="clear" w:color="auto" w:fill="auto"/>
          </w:tcPr>
          <w:p w14:paraId="021D2D57" w14:textId="77777777" w:rsidR="00AC594C" w:rsidRPr="008E344B" w:rsidRDefault="00AC594C" w:rsidP="00862356">
            <w:pPr>
              <w:pStyle w:val="TAL"/>
              <w:rPr>
                <w:sz w:val="16"/>
              </w:rPr>
            </w:pPr>
            <w:r w:rsidRPr="008E344B">
              <w:rPr>
                <w:sz w:val="16"/>
              </w:rPr>
              <w:t>-</w:t>
            </w:r>
          </w:p>
        </w:tc>
      </w:tr>
      <w:tr w:rsidR="00AC594C" w:rsidRPr="008E344B" w14:paraId="12206E74" w14:textId="77777777" w:rsidTr="00862356">
        <w:tc>
          <w:tcPr>
            <w:tcW w:w="0" w:type="auto"/>
            <w:shd w:val="clear" w:color="auto" w:fill="auto"/>
          </w:tcPr>
          <w:p w14:paraId="09938C96" w14:textId="77777777" w:rsidR="00AC594C" w:rsidRPr="008E344B" w:rsidRDefault="00AC594C" w:rsidP="00862356">
            <w:pPr>
              <w:pStyle w:val="TAL"/>
              <w:rPr>
                <w:sz w:val="16"/>
              </w:rPr>
            </w:pPr>
            <w:r w:rsidRPr="008E344B">
              <w:rPr>
                <w:sz w:val="16"/>
              </w:rPr>
              <w:t>R5-223311</w:t>
            </w:r>
          </w:p>
        </w:tc>
        <w:tc>
          <w:tcPr>
            <w:tcW w:w="0" w:type="auto"/>
            <w:shd w:val="clear" w:color="auto" w:fill="auto"/>
          </w:tcPr>
          <w:p w14:paraId="7C85070B" w14:textId="77777777" w:rsidR="00AC594C" w:rsidRPr="008E344B" w:rsidRDefault="00AC594C" w:rsidP="00862356">
            <w:pPr>
              <w:pStyle w:val="TAL"/>
              <w:rPr>
                <w:sz w:val="16"/>
              </w:rPr>
            </w:pPr>
            <w:r w:rsidRPr="008E344B">
              <w:rPr>
                <w:sz w:val="16"/>
              </w:rPr>
              <w:t>New WID on UE Conformance - High power UE (power class 2) for one NR FDD band</w:t>
            </w:r>
          </w:p>
        </w:tc>
        <w:tc>
          <w:tcPr>
            <w:tcW w:w="0" w:type="auto"/>
            <w:shd w:val="clear" w:color="auto" w:fill="auto"/>
          </w:tcPr>
          <w:p w14:paraId="166C25D0"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4DF356EE"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0B5AD569" w14:textId="77777777" w:rsidR="00AC594C" w:rsidRPr="008E344B" w:rsidRDefault="00AC594C" w:rsidP="00862356">
            <w:pPr>
              <w:pStyle w:val="TAL"/>
              <w:rPr>
                <w:sz w:val="16"/>
              </w:rPr>
            </w:pPr>
            <w:r w:rsidRPr="008E344B">
              <w:rPr>
                <w:sz w:val="16"/>
              </w:rPr>
              <w:t>R5-222176</w:t>
            </w:r>
          </w:p>
        </w:tc>
        <w:tc>
          <w:tcPr>
            <w:tcW w:w="0" w:type="auto"/>
            <w:shd w:val="clear" w:color="auto" w:fill="auto"/>
          </w:tcPr>
          <w:p w14:paraId="36B9D4AB" w14:textId="77777777" w:rsidR="00AC594C" w:rsidRPr="008E344B" w:rsidRDefault="00AC594C" w:rsidP="00862356">
            <w:pPr>
              <w:pStyle w:val="TAL"/>
              <w:rPr>
                <w:sz w:val="16"/>
              </w:rPr>
            </w:pPr>
            <w:r w:rsidRPr="008E344B">
              <w:rPr>
                <w:sz w:val="16"/>
              </w:rPr>
              <w:t>-</w:t>
            </w:r>
          </w:p>
        </w:tc>
      </w:tr>
      <w:tr w:rsidR="00AC594C" w:rsidRPr="008E344B" w14:paraId="0FF13B6D" w14:textId="77777777" w:rsidTr="00862356">
        <w:tc>
          <w:tcPr>
            <w:tcW w:w="0" w:type="auto"/>
            <w:shd w:val="clear" w:color="auto" w:fill="auto"/>
          </w:tcPr>
          <w:p w14:paraId="013A12D0" w14:textId="77777777" w:rsidR="00AC594C" w:rsidRPr="008E344B" w:rsidRDefault="00AC594C" w:rsidP="00862356">
            <w:pPr>
              <w:pStyle w:val="TAL"/>
              <w:rPr>
                <w:sz w:val="16"/>
              </w:rPr>
            </w:pPr>
            <w:r w:rsidRPr="008E344B">
              <w:rPr>
                <w:sz w:val="16"/>
              </w:rPr>
              <w:t>R5-223312</w:t>
            </w:r>
          </w:p>
        </w:tc>
        <w:tc>
          <w:tcPr>
            <w:tcW w:w="0" w:type="auto"/>
            <w:shd w:val="clear" w:color="auto" w:fill="auto"/>
          </w:tcPr>
          <w:p w14:paraId="2BF071A8" w14:textId="77777777" w:rsidR="00AC594C" w:rsidRPr="008E344B" w:rsidRDefault="00AC594C" w:rsidP="00862356">
            <w:pPr>
              <w:pStyle w:val="TAL"/>
              <w:rPr>
                <w:sz w:val="16"/>
              </w:rPr>
            </w:pPr>
            <w:r w:rsidRPr="008E344B">
              <w:rPr>
                <w:sz w:val="16"/>
              </w:rPr>
              <w:t>New WID on UE Conformance - 4Rx support for NR band n8</w:t>
            </w:r>
          </w:p>
        </w:tc>
        <w:tc>
          <w:tcPr>
            <w:tcW w:w="0" w:type="auto"/>
            <w:shd w:val="clear" w:color="auto" w:fill="auto"/>
          </w:tcPr>
          <w:p w14:paraId="4245076F"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6D3B04A7"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0C2E5C3A" w14:textId="77777777" w:rsidR="00AC594C" w:rsidRPr="008E344B" w:rsidRDefault="00AC594C" w:rsidP="00862356">
            <w:pPr>
              <w:pStyle w:val="TAL"/>
              <w:rPr>
                <w:sz w:val="16"/>
              </w:rPr>
            </w:pPr>
            <w:r w:rsidRPr="008E344B">
              <w:rPr>
                <w:sz w:val="16"/>
              </w:rPr>
              <w:t>R5-222177</w:t>
            </w:r>
          </w:p>
        </w:tc>
        <w:tc>
          <w:tcPr>
            <w:tcW w:w="0" w:type="auto"/>
            <w:shd w:val="clear" w:color="auto" w:fill="auto"/>
          </w:tcPr>
          <w:p w14:paraId="6994E3BA" w14:textId="77777777" w:rsidR="00AC594C" w:rsidRPr="008E344B" w:rsidRDefault="00AC594C" w:rsidP="00862356">
            <w:pPr>
              <w:pStyle w:val="TAL"/>
              <w:rPr>
                <w:sz w:val="16"/>
              </w:rPr>
            </w:pPr>
            <w:r w:rsidRPr="008E344B">
              <w:rPr>
                <w:sz w:val="16"/>
              </w:rPr>
              <w:t>-</w:t>
            </w:r>
          </w:p>
        </w:tc>
      </w:tr>
      <w:tr w:rsidR="00AC594C" w:rsidRPr="008E344B" w14:paraId="3629D8B7" w14:textId="77777777" w:rsidTr="00862356">
        <w:tc>
          <w:tcPr>
            <w:tcW w:w="0" w:type="auto"/>
            <w:shd w:val="clear" w:color="auto" w:fill="auto"/>
          </w:tcPr>
          <w:p w14:paraId="34818ACE" w14:textId="77777777" w:rsidR="00AC594C" w:rsidRPr="008E344B" w:rsidRDefault="00AC594C" w:rsidP="00862356">
            <w:pPr>
              <w:pStyle w:val="TAL"/>
              <w:rPr>
                <w:sz w:val="16"/>
              </w:rPr>
            </w:pPr>
            <w:r w:rsidRPr="008E344B">
              <w:rPr>
                <w:sz w:val="16"/>
              </w:rPr>
              <w:t>R5-223313</w:t>
            </w:r>
          </w:p>
        </w:tc>
        <w:tc>
          <w:tcPr>
            <w:tcW w:w="0" w:type="auto"/>
            <w:shd w:val="clear" w:color="auto" w:fill="auto"/>
          </w:tcPr>
          <w:p w14:paraId="68B6E23E" w14:textId="77777777" w:rsidR="00AC594C" w:rsidRPr="008E344B" w:rsidRDefault="00AC594C" w:rsidP="00862356">
            <w:pPr>
              <w:pStyle w:val="TAL"/>
              <w:rPr>
                <w:sz w:val="16"/>
              </w:rPr>
            </w:pPr>
            <w:r w:rsidRPr="008E344B">
              <w:rPr>
                <w:sz w:val="16"/>
              </w:rPr>
              <w:t>New WID on UE Conformance - Enhanced NR support for high speed train scenario for frequency range 1 (FR1)</w:t>
            </w:r>
          </w:p>
        </w:tc>
        <w:tc>
          <w:tcPr>
            <w:tcW w:w="0" w:type="auto"/>
            <w:shd w:val="clear" w:color="auto" w:fill="auto"/>
          </w:tcPr>
          <w:p w14:paraId="4B124375" w14:textId="77777777" w:rsidR="00AC594C" w:rsidRPr="008E344B" w:rsidRDefault="00AC594C" w:rsidP="00862356">
            <w:pPr>
              <w:pStyle w:val="TAL"/>
              <w:rPr>
                <w:sz w:val="16"/>
              </w:rPr>
            </w:pPr>
            <w:r w:rsidRPr="008E344B">
              <w:rPr>
                <w:sz w:val="16"/>
              </w:rPr>
              <w:t>CMCC</w:t>
            </w:r>
          </w:p>
        </w:tc>
        <w:tc>
          <w:tcPr>
            <w:tcW w:w="0" w:type="auto"/>
            <w:shd w:val="clear" w:color="auto" w:fill="auto"/>
          </w:tcPr>
          <w:p w14:paraId="16B2BEAA"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62494D75" w14:textId="77777777" w:rsidR="00AC594C" w:rsidRPr="008E344B" w:rsidRDefault="00AC594C" w:rsidP="00862356">
            <w:pPr>
              <w:pStyle w:val="TAL"/>
              <w:rPr>
                <w:sz w:val="16"/>
              </w:rPr>
            </w:pPr>
            <w:r w:rsidRPr="008E344B">
              <w:rPr>
                <w:sz w:val="16"/>
              </w:rPr>
              <w:t>R5-222215</w:t>
            </w:r>
          </w:p>
        </w:tc>
        <w:tc>
          <w:tcPr>
            <w:tcW w:w="0" w:type="auto"/>
            <w:shd w:val="clear" w:color="auto" w:fill="auto"/>
          </w:tcPr>
          <w:p w14:paraId="312D6935" w14:textId="77777777" w:rsidR="00AC594C" w:rsidRPr="008E344B" w:rsidRDefault="00AC594C" w:rsidP="00862356">
            <w:pPr>
              <w:pStyle w:val="TAL"/>
              <w:rPr>
                <w:sz w:val="16"/>
              </w:rPr>
            </w:pPr>
            <w:r w:rsidRPr="008E344B">
              <w:rPr>
                <w:sz w:val="16"/>
              </w:rPr>
              <w:t>-</w:t>
            </w:r>
          </w:p>
        </w:tc>
      </w:tr>
      <w:tr w:rsidR="00AC594C" w:rsidRPr="008E344B" w14:paraId="2C013E9C" w14:textId="77777777" w:rsidTr="00862356">
        <w:tc>
          <w:tcPr>
            <w:tcW w:w="0" w:type="auto"/>
            <w:shd w:val="clear" w:color="auto" w:fill="auto"/>
          </w:tcPr>
          <w:p w14:paraId="7E6BC2BD" w14:textId="77777777" w:rsidR="00AC594C" w:rsidRPr="008E344B" w:rsidRDefault="00AC594C" w:rsidP="00862356">
            <w:pPr>
              <w:pStyle w:val="TAL"/>
              <w:rPr>
                <w:sz w:val="16"/>
              </w:rPr>
            </w:pPr>
            <w:r w:rsidRPr="008E344B">
              <w:rPr>
                <w:sz w:val="16"/>
              </w:rPr>
              <w:t>R5-223314</w:t>
            </w:r>
          </w:p>
        </w:tc>
        <w:tc>
          <w:tcPr>
            <w:tcW w:w="0" w:type="auto"/>
            <w:shd w:val="clear" w:color="auto" w:fill="auto"/>
          </w:tcPr>
          <w:p w14:paraId="071AB9D6" w14:textId="77777777" w:rsidR="00AC594C" w:rsidRPr="008E344B" w:rsidRDefault="00AC594C" w:rsidP="00862356">
            <w:pPr>
              <w:pStyle w:val="TAL"/>
              <w:rPr>
                <w:sz w:val="16"/>
              </w:rPr>
            </w:pPr>
            <w:r w:rsidRPr="008E344B">
              <w:rPr>
                <w:sz w:val="16"/>
              </w:rPr>
              <w:t>New WID on Enhanced Industrial Internet of Things (IoT) and ultra-reliable and low latency communication (URLLC) support for NR</w:t>
            </w:r>
          </w:p>
        </w:tc>
        <w:tc>
          <w:tcPr>
            <w:tcW w:w="0" w:type="auto"/>
            <w:shd w:val="clear" w:color="auto" w:fill="auto"/>
          </w:tcPr>
          <w:p w14:paraId="2757ECE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3275F08"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4875BA4E" w14:textId="77777777" w:rsidR="00AC594C" w:rsidRPr="008E344B" w:rsidRDefault="00AC594C" w:rsidP="00862356">
            <w:pPr>
              <w:pStyle w:val="TAL"/>
              <w:rPr>
                <w:sz w:val="16"/>
              </w:rPr>
            </w:pPr>
            <w:r w:rsidRPr="008E344B">
              <w:rPr>
                <w:sz w:val="16"/>
              </w:rPr>
              <w:t>R5-222347</w:t>
            </w:r>
          </w:p>
        </w:tc>
        <w:tc>
          <w:tcPr>
            <w:tcW w:w="0" w:type="auto"/>
            <w:shd w:val="clear" w:color="auto" w:fill="auto"/>
          </w:tcPr>
          <w:p w14:paraId="67791AAD" w14:textId="77777777" w:rsidR="00AC594C" w:rsidRPr="008E344B" w:rsidRDefault="00AC594C" w:rsidP="00862356">
            <w:pPr>
              <w:pStyle w:val="TAL"/>
              <w:rPr>
                <w:sz w:val="16"/>
              </w:rPr>
            </w:pPr>
            <w:r w:rsidRPr="008E344B">
              <w:rPr>
                <w:sz w:val="16"/>
              </w:rPr>
              <w:t>-</w:t>
            </w:r>
          </w:p>
        </w:tc>
      </w:tr>
      <w:tr w:rsidR="00AC594C" w:rsidRPr="008E344B" w14:paraId="085E80C6" w14:textId="77777777" w:rsidTr="00862356">
        <w:tc>
          <w:tcPr>
            <w:tcW w:w="0" w:type="auto"/>
            <w:shd w:val="clear" w:color="auto" w:fill="auto"/>
          </w:tcPr>
          <w:p w14:paraId="46CB9F64" w14:textId="77777777" w:rsidR="00AC594C" w:rsidRPr="008E344B" w:rsidRDefault="00AC594C" w:rsidP="00862356">
            <w:pPr>
              <w:pStyle w:val="TAL"/>
              <w:rPr>
                <w:sz w:val="16"/>
              </w:rPr>
            </w:pPr>
            <w:r w:rsidRPr="008E344B">
              <w:rPr>
                <w:sz w:val="16"/>
              </w:rPr>
              <w:t>R5-223315</w:t>
            </w:r>
          </w:p>
        </w:tc>
        <w:tc>
          <w:tcPr>
            <w:tcW w:w="0" w:type="auto"/>
            <w:shd w:val="clear" w:color="auto" w:fill="auto"/>
          </w:tcPr>
          <w:p w14:paraId="0CAEAC6D" w14:textId="77777777" w:rsidR="00AC594C" w:rsidRPr="008E344B" w:rsidRDefault="00AC594C" w:rsidP="00862356">
            <w:pPr>
              <w:pStyle w:val="TAL"/>
              <w:rPr>
                <w:sz w:val="16"/>
              </w:rPr>
            </w:pPr>
            <w:r w:rsidRPr="008E344B">
              <w:rPr>
                <w:sz w:val="16"/>
              </w:rPr>
              <w:t>New WID - UE Conformance - enhancement of RAN slicing for NR</w:t>
            </w:r>
          </w:p>
        </w:tc>
        <w:tc>
          <w:tcPr>
            <w:tcW w:w="0" w:type="auto"/>
            <w:shd w:val="clear" w:color="auto" w:fill="auto"/>
          </w:tcPr>
          <w:p w14:paraId="2419970F" w14:textId="77777777" w:rsidR="00AC594C" w:rsidRPr="008E344B" w:rsidRDefault="00AC594C" w:rsidP="00862356">
            <w:pPr>
              <w:pStyle w:val="TAL"/>
              <w:rPr>
                <w:sz w:val="16"/>
              </w:rPr>
            </w:pPr>
            <w:r w:rsidRPr="008E344B">
              <w:rPr>
                <w:sz w:val="16"/>
              </w:rPr>
              <w:t>CMCC</w:t>
            </w:r>
          </w:p>
        </w:tc>
        <w:tc>
          <w:tcPr>
            <w:tcW w:w="0" w:type="auto"/>
            <w:shd w:val="clear" w:color="auto" w:fill="auto"/>
          </w:tcPr>
          <w:p w14:paraId="04C4DC8A"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0F4D558E" w14:textId="77777777" w:rsidR="00AC594C" w:rsidRPr="008E344B" w:rsidRDefault="00AC594C" w:rsidP="00862356">
            <w:pPr>
              <w:pStyle w:val="TAL"/>
              <w:rPr>
                <w:sz w:val="16"/>
              </w:rPr>
            </w:pPr>
            <w:r w:rsidRPr="008E344B">
              <w:rPr>
                <w:sz w:val="16"/>
              </w:rPr>
              <w:t>R5-222451</w:t>
            </w:r>
          </w:p>
        </w:tc>
        <w:tc>
          <w:tcPr>
            <w:tcW w:w="0" w:type="auto"/>
            <w:shd w:val="clear" w:color="auto" w:fill="auto"/>
          </w:tcPr>
          <w:p w14:paraId="24D7DDA3" w14:textId="77777777" w:rsidR="00AC594C" w:rsidRPr="008E344B" w:rsidRDefault="00AC594C" w:rsidP="00862356">
            <w:pPr>
              <w:pStyle w:val="TAL"/>
              <w:rPr>
                <w:sz w:val="16"/>
              </w:rPr>
            </w:pPr>
            <w:r w:rsidRPr="008E344B">
              <w:rPr>
                <w:sz w:val="16"/>
              </w:rPr>
              <w:t>-</w:t>
            </w:r>
          </w:p>
        </w:tc>
      </w:tr>
      <w:tr w:rsidR="00AC594C" w:rsidRPr="008E344B" w14:paraId="2CA8843E" w14:textId="77777777" w:rsidTr="00862356">
        <w:tc>
          <w:tcPr>
            <w:tcW w:w="0" w:type="auto"/>
            <w:shd w:val="clear" w:color="auto" w:fill="auto"/>
          </w:tcPr>
          <w:p w14:paraId="2C7ED524" w14:textId="77777777" w:rsidR="00AC594C" w:rsidRPr="008E344B" w:rsidRDefault="00AC594C" w:rsidP="00862356">
            <w:pPr>
              <w:pStyle w:val="TAL"/>
              <w:rPr>
                <w:sz w:val="16"/>
              </w:rPr>
            </w:pPr>
            <w:r w:rsidRPr="008E344B">
              <w:rPr>
                <w:sz w:val="16"/>
              </w:rPr>
              <w:t>R5-223316</w:t>
            </w:r>
          </w:p>
        </w:tc>
        <w:tc>
          <w:tcPr>
            <w:tcW w:w="0" w:type="auto"/>
            <w:shd w:val="clear" w:color="auto" w:fill="auto"/>
          </w:tcPr>
          <w:p w14:paraId="18C39C2C" w14:textId="77777777" w:rsidR="00AC594C" w:rsidRPr="008E344B" w:rsidRDefault="00AC594C" w:rsidP="00862356">
            <w:pPr>
              <w:pStyle w:val="TAL"/>
              <w:rPr>
                <w:sz w:val="16"/>
              </w:rPr>
            </w:pPr>
            <w:r w:rsidRPr="008E344B">
              <w:rPr>
                <w:sz w:val="16"/>
              </w:rPr>
              <w:t>New WID on UE Conformance – UE power saving enhancements for NR</w:t>
            </w:r>
          </w:p>
        </w:tc>
        <w:tc>
          <w:tcPr>
            <w:tcW w:w="0" w:type="auto"/>
            <w:shd w:val="clear" w:color="auto" w:fill="auto"/>
          </w:tcPr>
          <w:p w14:paraId="234B1283" w14:textId="77777777" w:rsidR="00AC594C" w:rsidRPr="008E344B" w:rsidRDefault="00AC594C" w:rsidP="00862356">
            <w:pPr>
              <w:pStyle w:val="TAL"/>
              <w:rPr>
                <w:sz w:val="16"/>
              </w:rPr>
            </w:pPr>
            <w:r w:rsidRPr="008E344B">
              <w:rPr>
                <w:sz w:val="16"/>
              </w:rPr>
              <w:t>MediaTek Inc., Qualcomm</w:t>
            </w:r>
          </w:p>
        </w:tc>
        <w:tc>
          <w:tcPr>
            <w:tcW w:w="0" w:type="auto"/>
            <w:shd w:val="clear" w:color="auto" w:fill="auto"/>
          </w:tcPr>
          <w:p w14:paraId="1211ECDB"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54B8490D" w14:textId="77777777" w:rsidR="00AC594C" w:rsidRPr="008E344B" w:rsidRDefault="00AC594C" w:rsidP="00862356">
            <w:pPr>
              <w:pStyle w:val="TAL"/>
              <w:rPr>
                <w:sz w:val="16"/>
              </w:rPr>
            </w:pPr>
            <w:r w:rsidRPr="008E344B">
              <w:rPr>
                <w:sz w:val="16"/>
              </w:rPr>
              <w:t>R5-222510</w:t>
            </w:r>
          </w:p>
        </w:tc>
        <w:tc>
          <w:tcPr>
            <w:tcW w:w="0" w:type="auto"/>
            <w:shd w:val="clear" w:color="auto" w:fill="auto"/>
          </w:tcPr>
          <w:p w14:paraId="3CD75A1B" w14:textId="77777777" w:rsidR="00AC594C" w:rsidRPr="008E344B" w:rsidRDefault="00AC594C" w:rsidP="00862356">
            <w:pPr>
              <w:pStyle w:val="TAL"/>
              <w:rPr>
                <w:sz w:val="16"/>
              </w:rPr>
            </w:pPr>
            <w:r w:rsidRPr="008E344B">
              <w:rPr>
                <w:sz w:val="16"/>
              </w:rPr>
              <w:t>-</w:t>
            </w:r>
          </w:p>
        </w:tc>
      </w:tr>
      <w:tr w:rsidR="00AC594C" w:rsidRPr="008E344B" w14:paraId="02B4E518" w14:textId="77777777" w:rsidTr="00862356">
        <w:tc>
          <w:tcPr>
            <w:tcW w:w="0" w:type="auto"/>
            <w:shd w:val="clear" w:color="auto" w:fill="auto"/>
          </w:tcPr>
          <w:p w14:paraId="57E60E79" w14:textId="77777777" w:rsidR="00AC594C" w:rsidRPr="008E344B" w:rsidRDefault="00AC594C" w:rsidP="00862356">
            <w:pPr>
              <w:pStyle w:val="TAL"/>
              <w:rPr>
                <w:sz w:val="16"/>
              </w:rPr>
            </w:pPr>
            <w:r w:rsidRPr="008E344B">
              <w:rPr>
                <w:sz w:val="16"/>
              </w:rPr>
              <w:t>R5-223317</w:t>
            </w:r>
          </w:p>
        </w:tc>
        <w:tc>
          <w:tcPr>
            <w:tcW w:w="0" w:type="auto"/>
            <w:shd w:val="clear" w:color="auto" w:fill="auto"/>
          </w:tcPr>
          <w:p w14:paraId="2FC60A88" w14:textId="77777777" w:rsidR="00AC594C" w:rsidRPr="008E344B" w:rsidRDefault="00AC594C" w:rsidP="00862356">
            <w:pPr>
              <w:pStyle w:val="TAL"/>
              <w:rPr>
                <w:sz w:val="16"/>
              </w:rPr>
            </w:pPr>
            <w:r w:rsidRPr="008E344B">
              <w:rPr>
                <w:sz w:val="16"/>
              </w:rPr>
              <w:t>New WID on UE Conformance - Introduction of UE TRP (Total Radiated Power) and TRS (Total Radiated Sensitivity) requirements and test methodologies for FR1 (NR SA and EN-DC)</w:t>
            </w:r>
          </w:p>
        </w:tc>
        <w:tc>
          <w:tcPr>
            <w:tcW w:w="0" w:type="auto"/>
            <w:shd w:val="clear" w:color="auto" w:fill="auto"/>
          </w:tcPr>
          <w:p w14:paraId="5B8EBD53" w14:textId="77777777" w:rsidR="00AC594C" w:rsidRPr="008E344B" w:rsidRDefault="00AC594C" w:rsidP="00862356">
            <w:pPr>
              <w:pStyle w:val="TAL"/>
              <w:rPr>
                <w:sz w:val="16"/>
              </w:rPr>
            </w:pPr>
            <w:r w:rsidRPr="008E344B">
              <w:rPr>
                <w:sz w:val="16"/>
              </w:rPr>
              <w:t>Apple Portugal, ROHDE &amp; SCHWARZ, Vivo</w:t>
            </w:r>
          </w:p>
        </w:tc>
        <w:tc>
          <w:tcPr>
            <w:tcW w:w="0" w:type="auto"/>
            <w:shd w:val="clear" w:color="auto" w:fill="auto"/>
          </w:tcPr>
          <w:p w14:paraId="0E0202A8"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7E2C90EA" w14:textId="77777777" w:rsidR="00AC594C" w:rsidRPr="008E344B" w:rsidRDefault="00AC594C" w:rsidP="00862356">
            <w:pPr>
              <w:pStyle w:val="TAL"/>
              <w:rPr>
                <w:sz w:val="16"/>
              </w:rPr>
            </w:pPr>
            <w:r w:rsidRPr="008E344B">
              <w:rPr>
                <w:sz w:val="16"/>
              </w:rPr>
              <w:t>R5-222558</w:t>
            </w:r>
          </w:p>
        </w:tc>
        <w:tc>
          <w:tcPr>
            <w:tcW w:w="0" w:type="auto"/>
            <w:shd w:val="clear" w:color="auto" w:fill="auto"/>
          </w:tcPr>
          <w:p w14:paraId="0EC04F75" w14:textId="77777777" w:rsidR="00AC594C" w:rsidRPr="008E344B" w:rsidRDefault="00AC594C" w:rsidP="00862356">
            <w:pPr>
              <w:pStyle w:val="TAL"/>
              <w:rPr>
                <w:sz w:val="16"/>
              </w:rPr>
            </w:pPr>
            <w:r w:rsidRPr="008E344B">
              <w:rPr>
                <w:sz w:val="16"/>
              </w:rPr>
              <w:t>-</w:t>
            </w:r>
          </w:p>
        </w:tc>
      </w:tr>
      <w:tr w:rsidR="00AC594C" w:rsidRPr="008E344B" w14:paraId="57D4596D" w14:textId="77777777" w:rsidTr="00862356">
        <w:tc>
          <w:tcPr>
            <w:tcW w:w="0" w:type="auto"/>
            <w:shd w:val="clear" w:color="auto" w:fill="auto"/>
          </w:tcPr>
          <w:p w14:paraId="70C575EC" w14:textId="77777777" w:rsidR="00AC594C" w:rsidRPr="008E344B" w:rsidRDefault="00AC594C" w:rsidP="00862356">
            <w:pPr>
              <w:pStyle w:val="TAL"/>
              <w:rPr>
                <w:sz w:val="16"/>
              </w:rPr>
            </w:pPr>
            <w:r w:rsidRPr="008E344B">
              <w:rPr>
                <w:sz w:val="16"/>
              </w:rPr>
              <w:t>R5-223318</w:t>
            </w:r>
          </w:p>
        </w:tc>
        <w:tc>
          <w:tcPr>
            <w:tcW w:w="0" w:type="auto"/>
            <w:shd w:val="clear" w:color="auto" w:fill="auto"/>
          </w:tcPr>
          <w:p w14:paraId="6249E562" w14:textId="77777777" w:rsidR="00AC594C" w:rsidRPr="008E344B" w:rsidRDefault="00AC594C" w:rsidP="00862356">
            <w:pPr>
              <w:pStyle w:val="TAL"/>
              <w:rPr>
                <w:sz w:val="16"/>
              </w:rPr>
            </w:pPr>
            <w:r w:rsidRPr="008E344B">
              <w:rPr>
                <w:sz w:val="16"/>
              </w:rPr>
              <w:t>New WID on UE Conformance – NR small data transmissions in INACTIVE state</w:t>
            </w:r>
          </w:p>
        </w:tc>
        <w:tc>
          <w:tcPr>
            <w:tcW w:w="0" w:type="auto"/>
            <w:shd w:val="clear" w:color="auto" w:fill="auto"/>
          </w:tcPr>
          <w:p w14:paraId="47F1BABD"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1F95D235"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51AE0429" w14:textId="77777777" w:rsidR="00AC594C" w:rsidRPr="008E344B" w:rsidRDefault="00AC594C" w:rsidP="00862356">
            <w:pPr>
              <w:pStyle w:val="TAL"/>
              <w:rPr>
                <w:sz w:val="16"/>
              </w:rPr>
            </w:pPr>
            <w:r w:rsidRPr="008E344B">
              <w:rPr>
                <w:sz w:val="16"/>
              </w:rPr>
              <w:t>R5-222563</w:t>
            </w:r>
          </w:p>
        </w:tc>
        <w:tc>
          <w:tcPr>
            <w:tcW w:w="0" w:type="auto"/>
            <w:shd w:val="clear" w:color="auto" w:fill="auto"/>
          </w:tcPr>
          <w:p w14:paraId="1BE2689F" w14:textId="77777777" w:rsidR="00AC594C" w:rsidRPr="008E344B" w:rsidRDefault="00AC594C" w:rsidP="00862356">
            <w:pPr>
              <w:pStyle w:val="TAL"/>
              <w:rPr>
                <w:sz w:val="16"/>
              </w:rPr>
            </w:pPr>
            <w:r w:rsidRPr="008E344B">
              <w:rPr>
                <w:sz w:val="16"/>
              </w:rPr>
              <w:t>-</w:t>
            </w:r>
          </w:p>
        </w:tc>
      </w:tr>
      <w:tr w:rsidR="00AC594C" w:rsidRPr="008E344B" w14:paraId="56A25DF3" w14:textId="77777777" w:rsidTr="00862356">
        <w:tc>
          <w:tcPr>
            <w:tcW w:w="0" w:type="auto"/>
            <w:shd w:val="clear" w:color="auto" w:fill="auto"/>
          </w:tcPr>
          <w:p w14:paraId="0877973F" w14:textId="77777777" w:rsidR="00AC594C" w:rsidRPr="008E344B" w:rsidRDefault="00AC594C" w:rsidP="00862356">
            <w:pPr>
              <w:pStyle w:val="TAL"/>
              <w:rPr>
                <w:sz w:val="16"/>
              </w:rPr>
            </w:pPr>
            <w:r w:rsidRPr="008E344B">
              <w:rPr>
                <w:sz w:val="16"/>
              </w:rPr>
              <w:t>R5-223319</w:t>
            </w:r>
          </w:p>
        </w:tc>
        <w:tc>
          <w:tcPr>
            <w:tcW w:w="0" w:type="auto"/>
            <w:shd w:val="clear" w:color="auto" w:fill="auto"/>
          </w:tcPr>
          <w:p w14:paraId="6EF20DE5" w14:textId="77777777" w:rsidR="00AC594C" w:rsidRPr="008E344B" w:rsidRDefault="00AC594C" w:rsidP="00862356">
            <w:pPr>
              <w:pStyle w:val="TAL"/>
              <w:rPr>
                <w:sz w:val="16"/>
              </w:rPr>
            </w:pPr>
            <w:r w:rsidRPr="008E344B">
              <w:rPr>
                <w:sz w:val="16"/>
              </w:rPr>
              <w:t>New WID on UE Conformance - NR Uplink Data Compression (UDC)</w:t>
            </w:r>
          </w:p>
        </w:tc>
        <w:tc>
          <w:tcPr>
            <w:tcW w:w="0" w:type="auto"/>
            <w:shd w:val="clear" w:color="auto" w:fill="auto"/>
          </w:tcPr>
          <w:p w14:paraId="570C0B5E" w14:textId="77777777" w:rsidR="00AC594C" w:rsidRPr="008E344B" w:rsidRDefault="00AC594C" w:rsidP="00862356">
            <w:pPr>
              <w:pStyle w:val="TAL"/>
              <w:rPr>
                <w:sz w:val="16"/>
              </w:rPr>
            </w:pPr>
            <w:r w:rsidRPr="008E344B">
              <w:rPr>
                <w:sz w:val="16"/>
              </w:rPr>
              <w:t>CATT</w:t>
            </w:r>
          </w:p>
        </w:tc>
        <w:tc>
          <w:tcPr>
            <w:tcW w:w="0" w:type="auto"/>
            <w:shd w:val="clear" w:color="auto" w:fill="auto"/>
          </w:tcPr>
          <w:p w14:paraId="041CF4B0"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65E3A7C0" w14:textId="77777777" w:rsidR="00AC594C" w:rsidRPr="008E344B" w:rsidRDefault="00AC594C" w:rsidP="00862356">
            <w:pPr>
              <w:pStyle w:val="TAL"/>
              <w:rPr>
                <w:sz w:val="16"/>
              </w:rPr>
            </w:pPr>
            <w:r w:rsidRPr="008E344B">
              <w:rPr>
                <w:sz w:val="16"/>
              </w:rPr>
              <w:t>R5-222654</w:t>
            </w:r>
          </w:p>
        </w:tc>
        <w:tc>
          <w:tcPr>
            <w:tcW w:w="0" w:type="auto"/>
            <w:shd w:val="clear" w:color="auto" w:fill="auto"/>
          </w:tcPr>
          <w:p w14:paraId="69A76A35" w14:textId="77777777" w:rsidR="00AC594C" w:rsidRPr="008E344B" w:rsidRDefault="00AC594C" w:rsidP="00862356">
            <w:pPr>
              <w:pStyle w:val="TAL"/>
              <w:rPr>
                <w:sz w:val="16"/>
              </w:rPr>
            </w:pPr>
            <w:r w:rsidRPr="008E344B">
              <w:rPr>
                <w:sz w:val="16"/>
              </w:rPr>
              <w:t>-</w:t>
            </w:r>
          </w:p>
        </w:tc>
      </w:tr>
      <w:tr w:rsidR="00AC594C" w:rsidRPr="008E344B" w14:paraId="67D1E412" w14:textId="77777777" w:rsidTr="00862356">
        <w:tc>
          <w:tcPr>
            <w:tcW w:w="0" w:type="auto"/>
            <w:shd w:val="clear" w:color="auto" w:fill="auto"/>
          </w:tcPr>
          <w:p w14:paraId="2DFB264B" w14:textId="77777777" w:rsidR="00AC594C" w:rsidRPr="008E344B" w:rsidRDefault="00AC594C" w:rsidP="00862356">
            <w:pPr>
              <w:pStyle w:val="TAL"/>
              <w:rPr>
                <w:sz w:val="16"/>
              </w:rPr>
            </w:pPr>
            <w:r w:rsidRPr="008E344B">
              <w:rPr>
                <w:sz w:val="16"/>
              </w:rPr>
              <w:t>R5-223320</w:t>
            </w:r>
          </w:p>
        </w:tc>
        <w:tc>
          <w:tcPr>
            <w:tcW w:w="0" w:type="auto"/>
            <w:shd w:val="clear" w:color="auto" w:fill="auto"/>
          </w:tcPr>
          <w:p w14:paraId="16F8DE1F" w14:textId="77777777" w:rsidR="00AC594C" w:rsidRPr="008E344B" w:rsidRDefault="00AC594C" w:rsidP="00862356">
            <w:pPr>
              <w:pStyle w:val="TAL"/>
              <w:rPr>
                <w:sz w:val="16"/>
              </w:rPr>
            </w:pPr>
            <w:r w:rsidRPr="008E344B">
              <w:rPr>
                <w:sz w:val="16"/>
              </w:rPr>
              <w:t>New WID on UE Conformance – Enhanced Private Network Support for NG-RAN including CT aspects</w:t>
            </w:r>
          </w:p>
        </w:tc>
        <w:tc>
          <w:tcPr>
            <w:tcW w:w="0" w:type="auto"/>
            <w:shd w:val="clear" w:color="auto" w:fill="auto"/>
          </w:tcPr>
          <w:p w14:paraId="646DFAB0" w14:textId="77777777" w:rsidR="00AC594C" w:rsidRPr="008E344B" w:rsidRDefault="00AC594C" w:rsidP="00862356">
            <w:pPr>
              <w:pStyle w:val="TAL"/>
              <w:rPr>
                <w:sz w:val="16"/>
              </w:rPr>
            </w:pPr>
            <w:r w:rsidRPr="008E344B">
              <w:rPr>
                <w:sz w:val="16"/>
              </w:rPr>
              <w:t>China Telecom Corporation Ltd.</w:t>
            </w:r>
          </w:p>
        </w:tc>
        <w:tc>
          <w:tcPr>
            <w:tcW w:w="0" w:type="auto"/>
            <w:shd w:val="clear" w:color="auto" w:fill="auto"/>
          </w:tcPr>
          <w:p w14:paraId="6A373150"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626BC22C" w14:textId="77777777" w:rsidR="00AC594C" w:rsidRPr="008E344B" w:rsidRDefault="00AC594C" w:rsidP="00862356">
            <w:pPr>
              <w:pStyle w:val="TAL"/>
              <w:rPr>
                <w:sz w:val="16"/>
              </w:rPr>
            </w:pPr>
            <w:r w:rsidRPr="008E344B">
              <w:rPr>
                <w:sz w:val="16"/>
              </w:rPr>
              <w:t>R5-222717</w:t>
            </w:r>
          </w:p>
        </w:tc>
        <w:tc>
          <w:tcPr>
            <w:tcW w:w="0" w:type="auto"/>
            <w:shd w:val="clear" w:color="auto" w:fill="auto"/>
          </w:tcPr>
          <w:p w14:paraId="5B04F257" w14:textId="77777777" w:rsidR="00AC594C" w:rsidRPr="008E344B" w:rsidRDefault="00AC594C" w:rsidP="00862356">
            <w:pPr>
              <w:pStyle w:val="TAL"/>
              <w:rPr>
                <w:sz w:val="16"/>
              </w:rPr>
            </w:pPr>
            <w:r w:rsidRPr="008E344B">
              <w:rPr>
                <w:sz w:val="16"/>
              </w:rPr>
              <w:t>-</w:t>
            </w:r>
          </w:p>
        </w:tc>
      </w:tr>
      <w:tr w:rsidR="00AC594C" w:rsidRPr="008E344B" w14:paraId="2AAB0BE8" w14:textId="77777777" w:rsidTr="00862356">
        <w:tc>
          <w:tcPr>
            <w:tcW w:w="0" w:type="auto"/>
            <w:shd w:val="clear" w:color="auto" w:fill="auto"/>
          </w:tcPr>
          <w:p w14:paraId="7A277907" w14:textId="77777777" w:rsidR="00AC594C" w:rsidRPr="008E344B" w:rsidRDefault="00AC594C" w:rsidP="00862356">
            <w:pPr>
              <w:pStyle w:val="TAL"/>
              <w:rPr>
                <w:sz w:val="16"/>
              </w:rPr>
            </w:pPr>
            <w:r w:rsidRPr="008E344B">
              <w:rPr>
                <w:sz w:val="16"/>
              </w:rPr>
              <w:t>R5-223321</w:t>
            </w:r>
          </w:p>
        </w:tc>
        <w:tc>
          <w:tcPr>
            <w:tcW w:w="0" w:type="auto"/>
            <w:shd w:val="clear" w:color="auto" w:fill="auto"/>
          </w:tcPr>
          <w:p w14:paraId="575AF05C" w14:textId="77777777" w:rsidR="00AC594C" w:rsidRPr="008E344B" w:rsidRDefault="00AC594C" w:rsidP="00862356">
            <w:pPr>
              <w:pStyle w:val="TAL"/>
              <w:rPr>
                <w:sz w:val="16"/>
              </w:rPr>
            </w:pPr>
            <w:r w:rsidRPr="008E344B">
              <w:rPr>
                <w:sz w:val="16"/>
              </w:rPr>
              <w:t>New WID on UE Conformance- Introduction of DL 1024 QAM for NR Frequency Range 1 (FR1)</w:t>
            </w:r>
          </w:p>
        </w:tc>
        <w:tc>
          <w:tcPr>
            <w:tcW w:w="0" w:type="auto"/>
            <w:shd w:val="clear" w:color="auto" w:fill="auto"/>
          </w:tcPr>
          <w:p w14:paraId="56C3EC23"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3546D814"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79DC372D" w14:textId="77777777" w:rsidR="00AC594C" w:rsidRPr="008E344B" w:rsidRDefault="00AC594C" w:rsidP="00862356">
            <w:pPr>
              <w:pStyle w:val="TAL"/>
              <w:rPr>
                <w:sz w:val="16"/>
              </w:rPr>
            </w:pPr>
            <w:r w:rsidRPr="008E344B">
              <w:rPr>
                <w:sz w:val="16"/>
              </w:rPr>
              <w:t>R5-222744</w:t>
            </w:r>
          </w:p>
        </w:tc>
        <w:tc>
          <w:tcPr>
            <w:tcW w:w="0" w:type="auto"/>
            <w:shd w:val="clear" w:color="auto" w:fill="auto"/>
          </w:tcPr>
          <w:p w14:paraId="103DB73B" w14:textId="77777777" w:rsidR="00AC594C" w:rsidRPr="008E344B" w:rsidRDefault="00AC594C" w:rsidP="00862356">
            <w:pPr>
              <w:pStyle w:val="TAL"/>
              <w:rPr>
                <w:sz w:val="16"/>
              </w:rPr>
            </w:pPr>
            <w:r w:rsidRPr="008E344B">
              <w:rPr>
                <w:sz w:val="16"/>
              </w:rPr>
              <w:t>-</w:t>
            </w:r>
          </w:p>
        </w:tc>
      </w:tr>
      <w:tr w:rsidR="00AC594C" w:rsidRPr="008E344B" w14:paraId="61D171BC" w14:textId="77777777" w:rsidTr="00862356">
        <w:tc>
          <w:tcPr>
            <w:tcW w:w="0" w:type="auto"/>
            <w:shd w:val="clear" w:color="auto" w:fill="auto"/>
          </w:tcPr>
          <w:p w14:paraId="7EF482F7" w14:textId="77777777" w:rsidR="00AC594C" w:rsidRPr="008E344B" w:rsidRDefault="00AC594C" w:rsidP="00862356">
            <w:pPr>
              <w:pStyle w:val="TAL"/>
              <w:rPr>
                <w:sz w:val="16"/>
              </w:rPr>
            </w:pPr>
            <w:r w:rsidRPr="008E344B">
              <w:rPr>
                <w:sz w:val="16"/>
              </w:rPr>
              <w:t>R5-223322</w:t>
            </w:r>
          </w:p>
        </w:tc>
        <w:tc>
          <w:tcPr>
            <w:tcW w:w="0" w:type="auto"/>
            <w:shd w:val="clear" w:color="auto" w:fill="auto"/>
          </w:tcPr>
          <w:p w14:paraId="05514D12" w14:textId="77777777" w:rsidR="00AC594C" w:rsidRPr="008E344B" w:rsidRDefault="00AC594C" w:rsidP="00862356">
            <w:pPr>
              <w:pStyle w:val="TAL"/>
              <w:rPr>
                <w:sz w:val="16"/>
              </w:rPr>
            </w:pPr>
            <w:r w:rsidRPr="008E344B">
              <w:rPr>
                <w:sz w:val="16"/>
              </w:rPr>
              <w:t>New WID on UE Conformance - Further enhancements on MIMO for NR</w:t>
            </w:r>
          </w:p>
        </w:tc>
        <w:tc>
          <w:tcPr>
            <w:tcW w:w="0" w:type="auto"/>
            <w:shd w:val="clear" w:color="auto" w:fill="auto"/>
          </w:tcPr>
          <w:p w14:paraId="1B067173" w14:textId="77777777" w:rsidR="00AC594C" w:rsidRPr="008E344B" w:rsidRDefault="00AC594C" w:rsidP="00862356">
            <w:pPr>
              <w:pStyle w:val="TAL"/>
              <w:rPr>
                <w:sz w:val="16"/>
              </w:rPr>
            </w:pPr>
            <w:r w:rsidRPr="008E344B">
              <w:rPr>
                <w:sz w:val="16"/>
              </w:rPr>
              <w:t>Samsung, Huawei, Hisilicon</w:t>
            </w:r>
          </w:p>
        </w:tc>
        <w:tc>
          <w:tcPr>
            <w:tcW w:w="0" w:type="auto"/>
            <w:shd w:val="clear" w:color="auto" w:fill="auto"/>
          </w:tcPr>
          <w:p w14:paraId="613B0E4F"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31A0DC1E" w14:textId="77777777" w:rsidR="00AC594C" w:rsidRPr="008E344B" w:rsidRDefault="00AC594C" w:rsidP="00862356">
            <w:pPr>
              <w:pStyle w:val="TAL"/>
              <w:rPr>
                <w:sz w:val="16"/>
              </w:rPr>
            </w:pPr>
            <w:r w:rsidRPr="008E344B">
              <w:rPr>
                <w:sz w:val="16"/>
              </w:rPr>
              <w:t>R5-222750</w:t>
            </w:r>
          </w:p>
        </w:tc>
        <w:tc>
          <w:tcPr>
            <w:tcW w:w="0" w:type="auto"/>
            <w:shd w:val="clear" w:color="auto" w:fill="auto"/>
          </w:tcPr>
          <w:p w14:paraId="03294890" w14:textId="77777777" w:rsidR="00AC594C" w:rsidRPr="008E344B" w:rsidRDefault="00AC594C" w:rsidP="00862356">
            <w:pPr>
              <w:pStyle w:val="TAL"/>
              <w:rPr>
                <w:sz w:val="16"/>
              </w:rPr>
            </w:pPr>
            <w:r w:rsidRPr="008E344B">
              <w:rPr>
                <w:sz w:val="16"/>
              </w:rPr>
              <w:t>-</w:t>
            </w:r>
          </w:p>
        </w:tc>
      </w:tr>
      <w:tr w:rsidR="00AC594C" w:rsidRPr="008E344B" w14:paraId="32DA5B20" w14:textId="77777777" w:rsidTr="00862356">
        <w:tc>
          <w:tcPr>
            <w:tcW w:w="0" w:type="auto"/>
            <w:shd w:val="clear" w:color="auto" w:fill="auto"/>
          </w:tcPr>
          <w:p w14:paraId="3B0526B2" w14:textId="77777777" w:rsidR="00AC594C" w:rsidRPr="008E344B" w:rsidRDefault="00AC594C" w:rsidP="00862356">
            <w:pPr>
              <w:pStyle w:val="TAL"/>
              <w:rPr>
                <w:sz w:val="16"/>
              </w:rPr>
            </w:pPr>
            <w:r w:rsidRPr="008E344B">
              <w:rPr>
                <w:sz w:val="16"/>
              </w:rPr>
              <w:t>R5-223323</w:t>
            </w:r>
          </w:p>
        </w:tc>
        <w:tc>
          <w:tcPr>
            <w:tcW w:w="0" w:type="auto"/>
            <w:shd w:val="clear" w:color="auto" w:fill="auto"/>
          </w:tcPr>
          <w:p w14:paraId="4FAA4CA3" w14:textId="77777777" w:rsidR="00AC594C" w:rsidRPr="008E344B" w:rsidRDefault="00AC594C" w:rsidP="00862356">
            <w:pPr>
              <w:pStyle w:val="TAL"/>
              <w:rPr>
                <w:sz w:val="16"/>
              </w:rPr>
            </w:pPr>
            <w:r w:rsidRPr="008E344B">
              <w:rPr>
                <w:sz w:val="16"/>
              </w:rPr>
              <w:t xml:space="preserve">New WID on UE Conformance - NR support for high speed train scenario in frequency range 2 (FR2) </w:t>
            </w:r>
          </w:p>
        </w:tc>
        <w:tc>
          <w:tcPr>
            <w:tcW w:w="0" w:type="auto"/>
            <w:shd w:val="clear" w:color="auto" w:fill="auto"/>
          </w:tcPr>
          <w:p w14:paraId="534AD81D" w14:textId="77777777" w:rsidR="00AC594C" w:rsidRPr="008E344B" w:rsidRDefault="00AC594C" w:rsidP="00862356">
            <w:pPr>
              <w:pStyle w:val="TAL"/>
              <w:rPr>
                <w:sz w:val="16"/>
              </w:rPr>
            </w:pPr>
            <w:r w:rsidRPr="008E344B">
              <w:rPr>
                <w:sz w:val="16"/>
              </w:rPr>
              <w:t>Samsung</w:t>
            </w:r>
          </w:p>
        </w:tc>
        <w:tc>
          <w:tcPr>
            <w:tcW w:w="0" w:type="auto"/>
            <w:shd w:val="clear" w:color="auto" w:fill="auto"/>
          </w:tcPr>
          <w:p w14:paraId="7951B4A3"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4E8BC4D4" w14:textId="77777777" w:rsidR="00AC594C" w:rsidRPr="008E344B" w:rsidRDefault="00AC594C" w:rsidP="00862356">
            <w:pPr>
              <w:pStyle w:val="TAL"/>
              <w:rPr>
                <w:sz w:val="16"/>
              </w:rPr>
            </w:pPr>
            <w:r w:rsidRPr="008E344B">
              <w:rPr>
                <w:sz w:val="16"/>
              </w:rPr>
              <w:t>R5-222751</w:t>
            </w:r>
          </w:p>
        </w:tc>
        <w:tc>
          <w:tcPr>
            <w:tcW w:w="0" w:type="auto"/>
            <w:shd w:val="clear" w:color="auto" w:fill="auto"/>
          </w:tcPr>
          <w:p w14:paraId="630ADD58" w14:textId="77777777" w:rsidR="00AC594C" w:rsidRPr="008E344B" w:rsidRDefault="00AC594C" w:rsidP="00862356">
            <w:pPr>
              <w:pStyle w:val="TAL"/>
              <w:rPr>
                <w:sz w:val="16"/>
              </w:rPr>
            </w:pPr>
            <w:r w:rsidRPr="008E344B">
              <w:rPr>
                <w:sz w:val="16"/>
              </w:rPr>
              <w:t>-</w:t>
            </w:r>
          </w:p>
        </w:tc>
      </w:tr>
      <w:tr w:rsidR="00AC594C" w:rsidRPr="008E344B" w14:paraId="7FB2D3D9" w14:textId="77777777" w:rsidTr="00862356">
        <w:tc>
          <w:tcPr>
            <w:tcW w:w="0" w:type="auto"/>
            <w:shd w:val="clear" w:color="auto" w:fill="auto"/>
          </w:tcPr>
          <w:p w14:paraId="7DE6B283" w14:textId="77777777" w:rsidR="00AC594C" w:rsidRPr="008E344B" w:rsidRDefault="00AC594C" w:rsidP="00862356">
            <w:pPr>
              <w:pStyle w:val="TAL"/>
              <w:rPr>
                <w:sz w:val="16"/>
              </w:rPr>
            </w:pPr>
            <w:r w:rsidRPr="008E344B">
              <w:rPr>
                <w:sz w:val="16"/>
              </w:rPr>
              <w:t>R5-223324</w:t>
            </w:r>
          </w:p>
        </w:tc>
        <w:tc>
          <w:tcPr>
            <w:tcW w:w="0" w:type="auto"/>
            <w:shd w:val="clear" w:color="auto" w:fill="auto"/>
          </w:tcPr>
          <w:p w14:paraId="165B4E45" w14:textId="77777777" w:rsidR="00AC594C" w:rsidRPr="008E344B" w:rsidRDefault="00AC594C" w:rsidP="00862356">
            <w:pPr>
              <w:pStyle w:val="TAL"/>
              <w:rPr>
                <w:sz w:val="16"/>
              </w:rPr>
            </w:pPr>
            <w:r w:rsidRPr="008E344B">
              <w:rPr>
                <w:sz w:val="16"/>
              </w:rPr>
              <w:t>New WID on: UE Conformance Test Aspects - Introduction of upper 700MHz A block E-UTRA band for the US (band 103)</w:t>
            </w:r>
          </w:p>
        </w:tc>
        <w:tc>
          <w:tcPr>
            <w:tcW w:w="0" w:type="auto"/>
            <w:shd w:val="clear" w:color="auto" w:fill="auto"/>
          </w:tcPr>
          <w:p w14:paraId="47D65826" w14:textId="77777777" w:rsidR="00AC594C" w:rsidRPr="008E344B" w:rsidRDefault="00AC594C" w:rsidP="00862356">
            <w:pPr>
              <w:pStyle w:val="TAL"/>
              <w:rPr>
                <w:sz w:val="16"/>
              </w:rPr>
            </w:pPr>
            <w:r w:rsidRPr="008E344B">
              <w:rPr>
                <w:sz w:val="16"/>
              </w:rPr>
              <w:t>Puloli</w:t>
            </w:r>
          </w:p>
        </w:tc>
        <w:tc>
          <w:tcPr>
            <w:tcW w:w="0" w:type="auto"/>
            <w:shd w:val="clear" w:color="auto" w:fill="auto"/>
          </w:tcPr>
          <w:p w14:paraId="050094A8"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0253A543" w14:textId="77777777" w:rsidR="00AC594C" w:rsidRPr="008E344B" w:rsidRDefault="00AC594C" w:rsidP="00862356">
            <w:pPr>
              <w:pStyle w:val="TAL"/>
              <w:rPr>
                <w:sz w:val="16"/>
              </w:rPr>
            </w:pPr>
            <w:r w:rsidRPr="008E344B">
              <w:rPr>
                <w:sz w:val="16"/>
              </w:rPr>
              <w:t>R5-222874</w:t>
            </w:r>
          </w:p>
        </w:tc>
        <w:tc>
          <w:tcPr>
            <w:tcW w:w="0" w:type="auto"/>
            <w:shd w:val="clear" w:color="auto" w:fill="auto"/>
          </w:tcPr>
          <w:p w14:paraId="5DF79F9B" w14:textId="77777777" w:rsidR="00AC594C" w:rsidRPr="008E344B" w:rsidRDefault="00AC594C" w:rsidP="00862356">
            <w:pPr>
              <w:pStyle w:val="TAL"/>
              <w:rPr>
                <w:sz w:val="16"/>
              </w:rPr>
            </w:pPr>
            <w:r w:rsidRPr="008E344B">
              <w:rPr>
                <w:sz w:val="16"/>
              </w:rPr>
              <w:t>-</w:t>
            </w:r>
          </w:p>
        </w:tc>
      </w:tr>
      <w:tr w:rsidR="00AC594C" w:rsidRPr="008E344B" w14:paraId="2897873C" w14:textId="77777777" w:rsidTr="00862356">
        <w:tc>
          <w:tcPr>
            <w:tcW w:w="0" w:type="auto"/>
            <w:shd w:val="clear" w:color="auto" w:fill="auto"/>
          </w:tcPr>
          <w:p w14:paraId="0A763B2C" w14:textId="77777777" w:rsidR="00AC594C" w:rsidRPr="008E344B" w:rsidRDefault="00AC594C" w:rsidP="00862356">
            <w:pPr>
              <w:pStyle w:val="TAL"/>
              <w:rPr>
                <w:sz w:val="16"/>
              </w:rPr>
            </w:pPr>
            <w:r w:rsidRPr="008E344B">
              <w:rPr>
                <w:sz w:val="16"/>
              </w:rPr>
              <w:t>R5-223325</w:t>
            </w:r>
          </w:p>
        </w:tc>
        <w:tc>
          <w:tcPr>
            <w:tcW w:w="0" w:type="auto"/>
            <w:shd w:val="clear" w:color="auto" w:fill="auto"/>
          </w:tcPr>
          <w:p w14:paraId="74C8CCE4" w14:textId="77777777" w:rsidR="00AC594C" w:rsidRPr="008E344B" w:rsidRDefault="00AC594C" w:rsidP="00862356">
            <w:pPr>
              <w:pStyle w:val="TAL"/>
              <w:rPr>
                <w:sz w:val="16"/>
              </w:rPr>
            </w:pPr>
            <w:r w:rsidRPr="008E344B">
              <w:rPr>
                <w:sz w:val="16"/>
              </w:rPr>
              <w:t>New WID on UE Conformance – RF requirements enhancements for NR frequency range 1 (FR1)</w:t>
            </w:r>
          </w:p>
        </w:tc>
        <w:tc>
          <w:tcPr>
            <w:tcW w:w="0" w:type="auto"/>
            <w:shd w:val="clear" w:color="auto" w:fill="auto"/>
          </w:tcPr>
          <w:p w14:paraId="566932B9" w14:textId="77777777" w:rsidR="00AC594C" w:rsidRPr="008E344B" w:rsidRDefault="00AC594C" w:rsidP="00862356">
            <w:pPr>
              <w:pStyle w:val="TAL"/>
              <w:rPr>
                <w:sz w:val="16"/>
              </w:rPr>
            </w:pPr>
            <w:r w:rsidRPr="008E344B">
              <w:rPr>
                <w:sz w:val="16"/>
              </w:rPr>
              <w:t>Huawei, China Telecom, CMCC, China Unicom</w:t>
            </w:r>
          </w:p>
        </w:tc>
        <w:tc>
          <w:tcPr>
            <w:tcW w:w="0" w:type="auto"/>
            <w:shd w:val="clear" w:color="auto" w:fill="auto"/>
          </w:tcPr>
          <w:p w14:paraId="1CCBD2A1"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525C21C9" w14:textId="77777777" w:rsidR="00AC594C" w:rsidRPr="008E344B" w:rsidRDefault="00AC594C" w:rsidP="00862356">
            <w:pPr>
              <w:pStyle w:val="TAL"/>
              <w:rPr>
                <w:sz w:val="16"/>
              </w:rPr>
            </w:pPr>
            <w:r w:rsidRPr="008E344B">
              <w:rPr>
                <w:sz w:val="16"/>
              </w:rPr>
              <w:t>R5-222907</w:t>
            </w:r>
          </w:p>
        </w:tc>
        <w:tc>
          <w:tcPr>
            <w:tcW w:w="0" w:type="auto"/>
            <w:shd w:val="clear" w:color="auto" w:fill="auto"/>
          </w:tcPr>
          <w:p w14:paraId="3388F7CF" w14:textId="77777777" w:rsidR="00AC594C" w:rsidRPr="008E344B" w:rsidRDefault="00AC594C" w:rsidP="00862356">
            <w:pPr>
              <w:pStyle w:val="TAL"/>
              <w:rPr>
                <w:sz w:val="16"/>
              </w:rPr>
            </w:pPr>
            <w:r w:rsidRPr="008E344B">
              <w:rPr>
                <w:sz w:val="16"/>
              </w:rPr>
              <w:t>-</w:t>
            </w:r>
          </w:p>
        </w:tc>
      </w:tr>
      <w:tr w:rsidR="00AC594C" w:rsidRPr="008E344B" w14:paraId="7D8D3A65" w14:textId="77777777" w:rsidTr="00862356">
        <w:tc>
          <w:tcPr>
            <w:tcW w:w="0" w:type="auto"/>
            <w:shd w:val="clear" w:color="auto" w:fill="auto"/>
          </w:tcPr>
          <w:p w14:paraId="582BC3C4" w14:textId="77777777" w:rsidR="00AC594C" w:rsidRPr="008E344B" w:rsidRDefault="00AC594C" w:rsidP="00862356">
            <w:pPr>
              <w:pStyle w:val="TAL"/>
              <w:rPr>
                <w:sz w:val="16"/>
              </w:rPr>
            </w:pPr>
            <w:r w:rsidRPr="008E344B">
              <w:rPr>
                <w:sz w:val="16"/>
              </w:rPr>
              <w:t>R5-223326</w:t>
            </w:r>
          </w:p>
        </w:tc>
        <w:tc>
          <w:tcPr>
            <w:tcW w:w="0" w:type="auto"/>
            <w:shd w:val="clear" w:color="auto" w:fill="auto"/>
          </w:tcPr>
          <w:p w14:paraId="22020E2C" w14:textId="77777777" w:rsidR="00AC594C" w:rsidRPr="008E344B" w:rsidRDefault="00AC594C" w:rsidP="00862356">
            <w:pPr>
              <w:pStyle w:val="TAL"/>
              <w:rPr>
                <w:sz w:val="16"/>
              </w:rPr>
            </w:pPr>
            <w:r w:rsidRPr="008E344B">
              <w:rPr>
                <w:sz w:val="16"/>
              </w:rPr>
              <w:t>New WID on UE Conformance - NB-IoT/eMTC support for Non-Terrestrial Networks (NTN) including EPS aspects</w:t>
            </w:r>
          </w:p>
        </w:tc>
        <w:tc>
          <w:tcPr>
            <w:tcW w:w="0" w:type="auto"/>
            <w:shd w:val="clear" w:color="auto" w:fill="auto"/>
          </w:tcPr>
          <w:p w14:paraId="43E66AE7"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799FED3E"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075D4EC0" w14:textId="77777777" w:rsidR="00AC594C" w:rsidRPr="008E344B" w:rsidRDefault="00AC594C" w:rsidP="00862356">
            <w:pPr>
              <w:pStyle w:val="TAL"/>
              <w:rPr>
                <w:sz w:val="16"/>
              </w:rPr>
            </w:pPr>
            <w:r w:rsidRPr="008E344B">
              <w:rPr>
                <w:sz w:val="16"/>
              </w:rPr>
              <w:t>R5-222938</w:t>
            </w:r>
          </w:p>
        </w:tc>
        <w:tc>
          <w:tcPr>
            <w:tcW w:w="0" w:type="auto"/>
            <w:shd w:val="clear" w:color="auto" w:fill="auto"/>
          </w:tcPr>
          <w:p w14:paraId="21A2CC88" w14:textId="77777777" w:rsidR="00AC594C" w:rsidRPr="008E344B" w:rsidRDefault="00AC594C" w:rsidP="00862356">
            <w:pPr>
              <w:pStyle w:val="TAL"/>
              <w:rPr>
                <w:sz w:val="16"/>
              </w:rPr>
            </w:pPr>
            <w:r w:rsidRPr="008E344B">
              <w:rPr>
                <w:sz w:val="16"/>
              </w:rPr>
              <w:t>-</w:t>
            </w:r>
          </w:p>
        </w:tc>
      </w:tr>
      <w:tr w:rsidR="00AC594C" w:rsidRPr="008E344B" w14:paraId="60C7FA15" w14:textId="77777777" w:rsidTr="00862356">
        <w:tc>
          <w:tcPr>
            <w:tcW w:w="0" w:type="auto"/>
            <w:shd w:val="clear" w:color="auto" w:fill="auto"/>
          </w:tcPr>
          <w:p w14:paraId="2E062F5A" w14:textId="77777777" w:rsidR="00AC594C" w:rsidRPr="008E344B" w:rsidRDefault="00AC594C" w:rsidP="00862356">
            <w:pPr>
              <w:pStyle w:val="TAL"/>
              <w:rPr>
                <w:sz w:val="16"/>
              </w:rPr>
            </w:pPr>
            <w:r w:rsidRPr="008E344B">
              <w:rPr>
                <w:sz w:val="16"/>
              </w:rPr>
              <w:t>R5-223327</w:t>
            </w:r>
          </w:p>
        </w:tc>
        <w:tc>
          <w:tcPr>
            <w:tcW w:w="0" w:type="auto"/>
            <w:shd w:val="clear" w:color="auto" w:fill="auto"/>
          </w:tcPr>
          <w:p w14:paraId="3E535082" w14:textId="77777777" w:rsidR="00AC594C" w:rsidRPr="008E344B" w:rsidRDefault="00AC594C" w:rsidP="00862356">
            <w:pPr>
              <w:pStyle w:val="TAL"/>
              <w:rPr>
                <w:sz w:val="16"/>
              </w:rPr>
            </w:pPr>
            <w:r w:rsidRPr="008E344B">
              <w:rPr>
                <w:sz w:val="16"/>
              </w:rPr>
              <w:t>New WID on UE Conformance – Further enhancement on NR demodulation performance</w:t>
            </w:r>
          </w:p>
        </w:tc>
        <w:tc>
          <w:tcPr>
            <w:tcW w:w="0" w:type="auto"/>
            <w:shd w:val="clear" w:color="auto" w:fill="auto"/>
          </w:tcPr>
          <w:p w14:paraId="1D4469A3" w14:textId="77777777" w:rsidR="00AC594C" w:rsidRPr="008E344B" w:rsidRDefault="00AC594C" w:rsidP="00862356">
            <w:pPr>
              <w:pStyle w:val="TAL"/>
              <w:rPr>
                <w:sz w:val="16"/>
              </w:rPr>
            </w:pPr>
            <w:r w:rsidRPr="008E344B">
              <w:rPr>
                <w:sz w:val="16"/>
              </w:rPr>
              <w:t>China Telecom, Qualcomm</w:t>
            </w:r>
          </w:p>
        </w:tc>
        <w:tc>
          <w:tcPr>
            <w:tcW w:w="0" w:type="auto"/>
            <w:shd w:val="clear" w:color="auto" w:fill="auto"/>
          </w:tcPr>
          <w:p w14:paraId="649566F5"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529BAF8D" w14:textId="77777777" w:rsidR="00AC594C" w:rsidRPr="008E344B" w:rsidRDefault="00AC594C" w:rsidP="00862356">
            <w:pPr>
              <w:pStyle w:val="TAL"/>
              <w:rPr>
                <w:sz w:val="16"/>
              </w:rPr>
            </w:pPr>
            <w:r w:rsidRPr="008E344B">
              <w:rPr>
                <w:sz w:val="16"/>
              </w:rPr>
              <w:t>R5-223121</w:t>
            </w:r>
          </w:p>
        </w:tc>
        <w:tc>
          <w:tcPr>
            <w:tcW w:w="0" w:type="auto"/>
            <w:shd w:val="clear" w:color="auto" w:fill="auto"/>
          </w:tcPr>
          <w:p w14:paraId="39AA994D" w14:textId="77777777" w:rsidR="00AC594C" w:rsidRPr="008E344B" w:rsidRDefault="00AC594C" w:rsidP="00862356">
            <w:pPr>
              <w:pStyle w:val="TAL"/>
              <w:rPr>
                <w:sz w:val="16"/>
              </w:rPr>
            </w:pPr>
            <w:r w:rsidRPr="008E344B">
              <w:rPr>
                <w:sz w:val="16"/>
              </w:rPr>
              <w:t>-</w:t>
            </w:r>
          </w:p>
        </w:tc>
      </w:tr>
      <w:tr w:rsidR="00AC594C" w:rsidRPr="008E344B" w14:paraId="32FEAAFE" w14:textId="77777777" w:rsidTr="00862356">
        <w:tc>
          <w:tcPr>
            <w:tcW w:w="0" w:type="auto"/>
            <w:shd w:val="clear" w:color="auto" w:fill="auto"/>
          </w:tcPr>
          <w:p w14:paraId="72D1F308" w14:textId="77777777" w:rsidR="00AC594C" w:rsidRPr="008E344B" w:rsidRDefault="00AC594C" w:rsidP="00862356">
            <w:pPr>
              <w:pStyle w:val="TAL"/>
              <w:rPr>
                <w:sz w:val="16"/>
              </w:rPr>
            </w:pPr>
            <w:r w:rsidRPr="008E344B">
              <w:rPr>
                <w:sz w:val="16"/>
              </w:rPr>
              <w:t>R5-223328</w:t>
            </w:r>
          </w:p>
        </w:tc>
        <w:tc>
          <w:tcPr>
            <w:tcW w:w="0" w:type="auto"/>
            <w:shd w:val="clear" w:color="auto" w:fill="auto"/>
          </w:tcPr>
          <w:p w14:paraId="7B658053" w14:textId="77777777" w:rsidR="00AC594C" w:rsidRPr="008E344B" w:rsidRDefault="00AC594C" w:rsidP="00862356">
            <w:pPr>
              <w:pStyle w:val="TAL"/>
              <w:rPr>
                <w:sz w:val="16"/>
              </w:rPr>
            </w:pPr>
            <w:r w:rsidRPr="008E344B">
              <w:rPr>
                <w:sz w:val="16"/>
              </w:rPr>
              <w:t>New WID on UE Conformance – Solutions for NR to support non-terrestrial networks (NTN)</w:t>
            </w:r>
          </w:p>
        </w:tc>
        <w:tc>
          <w:tcPr>
            <w:tcW w:w="0" w:type="auto"/>
            <w:shd w:val="clear" w:color="auto" w:fill="auto"/>
          </w:tcPr>
          <w:p w14:paraId="7FF8EB42"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B662D9A"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69F032B4" w14:textId="77777777" w:rsidR="00AC594C" w:rsidRPr="008E344B" w:rsidRDefault="00AC594C" w:rsidP="00862356">
            <w:pPr>
              <w:pStyle w:val="TAL"/>
              <w:rPr>
                <w:sz w:val="16"/>
              </w:rPr>
            </w:pPr>
            <w:r w:rsidRPr="008E344B">
              <w:rPr>
                <w:sz w:val="16"/>
              </w:rPr>
              <w:t>R5-223154</w:t>
            </w:r>
          </w:p>
        </w:tc>
        <w:tc>
          <w:tcPr>
            <w:tcW w:w="0" w:type="auto"/>
            <w:shd w:val="clear" w:color="auto" w:fill="auto"/>
          </w:tcPr>
          <w:p w14:paraId="3ED6015A" w14:textId="77777777" w:rsidR="00AC594C" w:rsidRPr="008E344B" w:rsidRDefault="00AC594C" w:rsidP="00862356">
            <w:pPr>
              <w:pStyle w:val="TAL"/>
              <w:rPr>
                <w:sz w:val="16"/>
              </w:rPr>
            </w:pPr>
            <w:r w:rsidRPr="008E344B">
              <w:rPr>
                <w:sz w:val="16"/>
              </w:rPr>
              <w:t>-</w:t>
            </w:r>
          </w:p>
        </w:tc>
      </w:tr>
      <w:tr w:rsidR="00AC594C" w:rsidRPr="008E344B" w14:paraId="74AE54FB" w14:textId="77777777" w:rsidTr="00862356">
        <w:tc>
          <w:tcPr>
            <w:tcW w:w="0" w:type="auto"/>
            <w:shd w:val="clear" w:color="auto" w:fill="auto"/>
          </w:tcPr>
          <w:p w14:paraId="6EF2AF2F" w14:textId="77777777" w:rsidR="00AC594C" w:rsidRPr="008E344B" w:rsidRDefault="00AC594C" w:rsidP="00862356">
            <w:pPr>
              <w:pStyle w:val="TAL"/>
              <w:rPr>
                <w:sz w:val="16"/>
              </w:rPr>
            </w:pPr>
            <w:r w:rsidRPr="008E344B">
              <w:rPr>
                <w:sz w:val="16"/>
              </w:rPr>
              <w:t>R5-223329</w:t>
            </w:r>
          </w:p>
        </w:tc>
        <w:tc>
          <w:tcPr>
            <w:tcW w:w="0" w:type="auto"/>
            <w:shd w:val="clear" w:color="auto" w:fill="auto"/>
          </w:tcPr>
          <w:p w14:paraId="6F3780E7" w14:textId="77777777" w:rsidR="00AC594C" w:rsidRPr="008E344B" w:rsidRDefault="00AC594C" w:rsidP="00862356">
            <w:pPr>
              <w:pStyle w:val="TAL"/>
              <w:rPr>
                <w:sz w:val="16"/>
              </w:rPr>
            </w:pPr>
            <w:r w:rsidRPr="008E344B">
              <w:rPr>
                <w:sz w:val="16"/>
              </w:rPr>
              <w:t>New WID on UE Conformance – NR RRM Enhancements</w:t>
            </w:r>
          </w:p>
        </w:tc>
        <w:tc>
          <w:tcPr>
            <w:tcW w:w="0" w:type="auto"/>
            <w:shd w:val="clear" w:color="auto" w:fill="auto"/>
          </w:tcPr>
          <w:p w14:paraId="3F590E3C"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5683F86D"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1FDE4544" w14:textId="77777777" w:rsidR="00AC594C" w:rsidRPr="008E344B" w:rsidRDefault="00AC594C" w:rsidP="00862356">
            <w:pPr>
              <w:pStyle w:val="TAL"/>
              <w:rPr>
                <w:sz w:val="16"/>
              </w:rPr>
            </w:pPr>
            <w:r w:rsidRPr="008E344B">
              <w:rPr>
                <w:sz w:val="16"/>
              </w:rPr>
              <w:t>R5-223026</w:t>
            </w:r>
          </w:p>
        </w:tc>
        <w:tc>
          <w:tcPr>
            <w:tcW w:w="0" w:type="auto"/>
            <w:shd w:val="clear" w:color="auto" w:fill="auto"/>
          </w:tcPr>
          <w:p w14:paraId="2D14091C" w14:textId="77777777" w:rsidR="00AC594C" w:rsidRPr="008E344B" w:rsidRDefault="00AC594C" w:rsidP="00862356">
            <w:pPr>
              <w:pStyle w:val="TAL"/>
              <w:rPr>
                <w:sz w:val="16"/>
              </w:rPr>
            </w:pPr>
            <w:r w:rsidRPr="008E344B">
              <w:rPr>
                <w:sz w:val="16"/>
              </w:rPr>
              <w:t>-</w:t>
            </w:r>
          </w:p>
        </w:tc>
      </w:tr>
      <w:tr w:rsidR="00AC594C" w:rsidRPr="008E344B" w14:paraId="0CFA6FE4" w14:textId="77777777" w:rsidTr="00862356">
        <w:tc>
          <w:tcPr>
            <w:tcW w:w="0" w:type="auto"/>
            <w:shd w:val="clear" w:color="auto" w:fill="auto"/>
          </w:tcPr>
          <w:p w14:paraId="5EFF0AE8" w14:textId="77777777" w:rsidR="00AC594C" w:rsidRPr="008E344B" w:rsidRDefault="00AC594C" w:rsidP="00862356">
            <w:pPr>
              <w:pStyle w:val="TAL"/>
              <w:rPr>
                <w:sz w:val="16"/>
              </w:rPr>
            </w:pPr>
            <w:r w:rsidRPr="008E344B">
              <w:rPr>
                <w:sz w:val="16"/>
              </w:rPr>
              <w:t>R5-223330</w:t>
            </w:r>
          </w:p>
        </w:tc>
        <w:tc>
          <w:tcPr>
            <w:tcW w:w="0" w:type="auto"/>
            <w:shd w:val="clear" w:color="auto" w:fill="auto"/>
          </w:tcPr>
          <w:p w14:paraId="79524B82" w14:textId="77777777" w:rsidR="00AC594C" w:rsidRPr="008E344B" w:rsidRDefault="00AC594C" w:rsidP="00862356">
            <w:pPr>
              <w:pStyle w:val="TAL"/>
              <w:rPr>
                <w:sz w:val="16"/>
              </w:rPr>
            </w:pPr>
            <w:r w:rsidRPr="008E344B">
              <w:rPr>
                <w:sz w:val="16"/>
              </w:rPr>
              <w:t>Inclusive language review for TS 36.523-3</w:t>
            </w:r>
          </w:p>
        </w:tc>
        <w:tc>
          <w:tcPr>
            <w:tcW w:w="0" w:type="auto"/>
            <w:shd w:val="clear" w:color="auto" w:fill="auto"/>
          </w:tcPr>
          <w:p w14:paraId="6527A346"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CAFA7BF"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39C312C5" w14:textId="77777777" w:rsidR="00AC594C" w:rsidRPr="008E344B" w:rsidRDefault="00AC594C" w:rsidP="00862356">
            <w:pPr>
              <w:pStyle w:val="TAL"/>
              <w:rPr>
                <w:sz w:val="16"/>
              </w:rPr>
            </w:pPr>
            <w:r w:rsidRPr="008E344B">
              <w:rPr>
                <w:sz w:val="16"/>
              </w:rPr>
              <w:t>R5-222387</w:t>
            </w:r>
          </w:p>
        </w:tc>
        <w:tc>
          <w:tcPr>
            <w:tcW w:w="0" w:type="auto"/>
            <w:shd w:val="clear" w:color="auto" w:fill="auto"/>
          </w:tcPr>
          <w:p w14:paraId="0BB3D4E1" w14:textId="77777777" w:rsidR="00AC594C" w:rsidRPr="008E344B" w:rsidRDefault="00AC594C" w:rsidP="00862356">
            <w:pPr>
              <w:pStyle w:val="TAL"/>
              <w:rPr>
                <w:sz w:val="16"/>
              </w:rPr>
            </w:pPr>
            <w:r w:rsidRPr="008E344B">
              <w:rPr>
                <w:sz w:val="16"/>
              </w:rPr>
              <w:t>-</w:t>
            </w:r>
          </w:p>
        </w:tc>
      </w:tr>
      <w:tr w:rsidR="00AC594C" w:rsidRPr="008E344B" w14:paraId="4E1C08F7" w14:textId="77777777" w:rsidTr="00862356">
        <w:tc>
          <w:tcPr>
            <w:tcW w:w="0" w:type="auto"/>
            <w:shd w:val="clear" w:color="auto" w:fill="auto"/>
          </w:tcPr>
          <w:p w14:paraId="7EA3417C" w14:textId="77777777" w:rsidR="00AC594C" w:rsidRPr="008E344B" w:rsidRDefault="00AC594C" w:rsidP="00862356">
            <w:pPr>
              <w:pStyle w:val="TAL"/>
              <w:rPr>
                <w:sz w:val="16"/>
              </w:rPr>
            </w:pPr>
            <w:r w:rsidRPr="008E344B">
              <w:rPr>
                <w:sz w:val="16"/>
              </w:rPr>
              <w:t>R5-223331</w:t>
            </w:r>
          </w:p>
        </w:tc>
        <w:tc>
          <w:tcPr>
            <w:tcW w:w="0" w:type="auto"/>
            <w:shd w:val="clear" w:color="auto" w:fill="auto"/>
          </w:tcPr>
          <w:p w14:paraId="58143312" w14:textId="77777777" w:rsidR="00AC594C" w:rsidRPr="008E344B" w:rsidRDefault="00AC594C" w:rsidP="00862356">
            <w:pPr>
              <w:pStyle w:val="TAL"/>
              <w:rPr>
                <w:sz w:val="16"/>
              </w:rPr>
            </w:pPr>
            <w:r w:rsidRPr="008E344B">
              <w:rPr>
                <w:sz w:val="16"/>
              </w:rPr>
              <w:t>Reply LS on NGMN Testing Framework for 5G Device Network Slicing Pre-Commercial Trials</w:t>
            </w:r>
          </w:p>
        </w:tc>
        <w:tc>
          <w:tcPr>
            <w:tcW w:w="0" w:type="auto"/>
            <w:shd w:val="clear" w:color="auto" w:fill="auto"/>
          </w:tcPr>
          <w:p w14:paraId="19F831A7" w14:textId="77777777" w:rsidR="00AC594C" w:rsidRPr="008E344B" w:rsidRDefault="00AC594C" w:rsidP="00862356">
            <w:pPr>
              <w:pStyle w:val="TAL"/>
              <w:rPr>
                <w:sz w:val="16"/>
              </w:rPr>
            </w:pPr>
            <w:r w:rsidRPr="008E344B">
              <w:rPr>
                <w:sz w:val="16"/>
              </w:rPr>
              <w:t>TSG WG RAN5</w:t>
            </w:r>
          </w:p>
        </w:tc>
        <w:tc>
          <w:tcPr>
            <w:tcW w:w="0" w:type="auto"/>
            <w:shd w:val="clear" w:color="auto" w:fill="auto"/>
          </w:tcPr>
          <w:p w14:paraId="61958DA9" w14:textId="77777777" w:rsidR="00AC594C" w:rsidRPr="008E344B" w:rsidRDefault="00AC594C" w:rsidP="00862356">
            <w:pPr>
              <w:pStyle w:val="TAL"/>
              <w:rPr>
                <w:sz w:val="16"/>
              </w:rPr>
            </w:pPr>
            <w:r w:rsidRPr="008E344B">
              <w:rPr>
                <w:sz w:val="16"/>
              </w:rPr>
              <w:t>for email approval</w:t>
            </w:r>
          </w:p>
        </w:tc>
        <w:tc>
          <w:tcPr>
            <w:tcW w:w="0" w:type="auto"/>
            <w:shd w:val="clear" w:color="auto" w:fill="auto"/>
          </w:tcPr>
          <w:p w14:paraId="41687CDD" w14:textId="77777777" w:rsidR="00AC594C" w:rsidRPr="008E344B" w:rsidRDefault="00AC594C" w:rsidP="00862356">
            <w:pPr>
              <w:pStyle w:val="TAL"/>
              <w:rPr>
                <w:sz w:val="16"/>
              </w:rPr>
            </w:pPr>
            <w:r w:rsidRPr="008E344B">
              <w:rPr>
                <w:sz w:val="16"/>
              </w:rPr>
              <w:t>-</w:t>
            </w:r>
          </w:p>
        </w:tc>
        <w:tc>
          <w:tcPr>
            <w:tcW w:w="0" w:type="auto"/>
            <w:shd w:val="clear" w:color="auto" w:fill="auto"/>
          </w:tcPr>
          <w:p w14:paraId="608AF669" w14:textId="77777777" w:rsidR="00AC594C" w:rsidRPr="008E344B" w:rsidRDefault="00AC594C" w:rsidP="00862356">
            <w:pPr>
              <w:pStyle w:val="TAL"/>
              <w:rPr>
                <w:sz w:val="16"/>
              </w:rPr>
            </w:pPr>
            <w:r w:rsidRPr="008E344B">
              <w:rPr>
                <w:sz w:val="16"/>
              </w:rPr>
              <w:t>-</w:t>
            </w:r>
          </w:p>
        </w:tc>
      </w:tr>
      <w:tr w:rsidR="00AC594C" w:rsidRPr="008E344B" w14:paraId="55AB2E8C" w14:textId="77777777" w:rsidTr="00862356">
        <w:tc>
          <w:tcPr>
            <w:tcW w:w="0" w:type="auto"/>
            <w:shd w:val="clear" w:color="auto" w:fill="auto"/>
          </w:tcPr>
          <w:p w14:paraId="2490B802" w14:textId="77777777" w:rsidR="00AC594C" w:rsidRPr="008E344B" w:rsidRDefault="00AC594C" w:rsidP="00862356">
            <w:pPr>
              <w:pStyle w:val="TAL"/>
              <w:rPr>
                <w:sz w:val="16"/>
              </w:rPr>
            </w:pPr>
            <w:r w:rsidRPr="008E344B">
              <w:rPr>
                <w:sz w:val="16"/>
              </w:rPr>
              <w:t>R5-223332</w:t>
            </w:r>
          </w:p>
        </w:tc>
        <w:tc>
          <w:tcPr>
            <w:tcW w:w="0" w:type="auto"/>
            <w:shd w:val="clear" w:color="auto" w:fill="auto"/>
          </w:tcPr>
          <w:p w14:paraId="5EEFFB1E" w14:textId="77777777" w:rsidR="00AC594C" w:rsidRPr="008E344B" w:rsidRDefault="00AC594C" w:rsidP="00862356">
            <w:pPr>
              <w:pStyle w:val="TAL"/>
              <w:rPr>
                <w:sz w:val="16"/>
              </w:rPr>
            </w:pPr>
            <w:r w:rsidRPr="008E344B">
              <w:rPr>
                <w:sz w:val="16"/>
              </w:rPr>
              <w:t>LS on video call upgrade when preconditions are not used</w:t>
            </w:r>
          </w:p>
        </w:tc>
        <w:tc>
          <w:tcPr>
            <w:tcW w:w="0" w:type="auto"/>
            <w:shd w:val="clear" w:color="auto" w:fill="auto"/>
          </w:tcPr>
          <w:p w14:paraId="3781984C" w14:textId="77777777" w:rsidR="00AC594C" w:rsidRPr="008E344B" w:rsidRDefault="00AC594C" w:rsidP="00862356">
            <w:pPr>
              <w:pStyle w:val="TAL"/>
              <w:rPr>
                <w:sz w:val="16"/>
              </w:rPr>
            </w:pPr>
            <w:r w:rsidRPr="008E344B">
              <w:rPr>
                <w:sz w:val="16"/>
              </w:rPr>
              <w:t>TSG WG RAN5</w:t>
            </w:r>
          </w:p>
        </w:tc>
        <w:tc>
          <w:tcPr>
            <w:tcW w:w="0" w:type="auto"/>
            <w:shd w:val="clear" w:color="auto" w:fill="auto"/>
          </w:tcPr>
          <w:p w14:paraId="01BC72C1"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358B131B" w14:textId="77777777" w:rsidR="00AC594C" w:rsidRPr="008E344B" w:rsidRDefault="00AC594C" w:rsidP="00862356">
            <w:pPr>
              <w:pStyle w:val="TAL"/>
              <w:rPr>
                <w:sz w:val="16"/>
              </w:rPr>
            </w:pPr>
            <w:r w:rsidRPr="008E344B">
              <w:rPr>
                <w:sz w:val="16"/>
              </w:rPr>
              <w:t>-</w:t>
            </w:r>
          </w:p>
        </w:tc>
        <w:tc>
          <w:tcPr>
            <w:tcW w:w="0" w:type="auto"/>
            <w:shd w:val="clear" w:color="auto" w:fill="auto"/>
          </w:tcPr>
          <w:p w14:paraId="3368C71B" w14:textId="77777777" w:rsidR="00AC594C" w:rsidRPr="008E344B" w:rsidRDefault="00AC594C" w:rsidP="00862356">
            <w:pPr>
              <w:pStyle w:val="TAL"/>
              <w:rPr>
                <w:sz w:val="16"/>
              </w:rPr>
            </w:pPr>
            <w:r w:rsidRPr="008E344B">
              <w:rPr>
                <w:sz w:val="16"/>
              </w:rPr>
              <w:t>-</w:t>
            </w:r>
          </w:p>
        </w:tc>
      </w:tr>
      <w:tr w:rsidR="00AC594C" w:rsidRPr="008E344B" w14:paraId="68477B2D" w14:textId="77777777" w:rsidTr="00862356">
        <w:tc>
          <w:tcPr>
            <w:tcW w:w="0" w:type="auto"/>
            <w:shd w:val="clear" w:color="auto" w:fill="auto"/>
          </w:tcPr>
          <w:p w14:paraId="2325A59A" w14:textId="77777777" w:rsidR="00AC594C" w:rsidRPr="008E344B" w:rsidRDefault="00AC594C" w:rsidP="00862356">
            <w:pPr>
              <w:pStyle w:val="TAL"/>
              <w:rPr>
                <w:sz w:val="16"/>
              </w:rPr>
            </w:pPr>
            <w:r w:rsidRPr="008E344B">
              <w:rPr>
                <w:sz w:val="16"/>
              </w:rPr>
              <w:t>R5-223333</w:t>
            </w:r>
          </w:p>
        </w:tc>
        <w:tc>
          <w:tcPr>
            <w:tcW w:w="0" w:type="auto"/>
            <w:shd w:val="clear" w:color="auto" w:fill="auto"/>
          </w:tcPr>
          <w:p w14:paraId="764EB845" w14:textId="77777777" w:rsidR="00AC594C" w:rsidRPr="008E344B" w:rsidRDefault="00AC594C" w:rsidP="00862356">
            <w:pPr>
              <w:pStyle w:val="TAL"/>
              <w:rPr>
                <w:sz w:val="16"/>
              </w:rPr>
            </w:pPr>
            <w:r w:rsidRPr="008E344B">
              <w:rPr>
                <w:sz w:val="16"/>
              </w:rPr>
              <w:t>Update to call control test case 7.21</w:t>
            </w:r>
          </w:p>
        </w:tc>
        <w:tc>
          <w:tcPr>
            <w:tcW w:w="0" w:type="auto"/>
            <w:shd w:val="clear" w:color="auto" w:fill="auto"/>
          </w:tcPr>
          <w:p w14:paraId="4500192A" w14:textId="77777777" w:rsidR="00AC594C" w:rsidRPr="008E344B" w:rsidRDefault="00AC594C" w:rsidP="00862356">
            <w:pPr>
              <w:pStyle w:val="TAL"/>
              <w:rPr>
                <w:sz w:val="16"/>
              </w:rPr>
            </w:pPr>
            <w:r w:rsidRPr="008E344B">
              <w:rPr>
                <w:sz w:val="16"/>
              </w:rPr>
              <w:t>Qualcomm Incorporated</w:t>
            </w:r>
          </w:p>
        </w:tc>
        <w:tc>
          <w:tcPr>
            <w:tcW w:w="0" w:type="auto"/>
            <w:shd w:val="clear" w:color="auto" w:fill="auto"/>
          </w:tcPr>
          <w:p w14:paraId="2FD241E4"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3036954E" w14:textId="77777777" w:rsidR="00AC594C" w:rsidRPr="008E344B" w:rsidRDefault="00AC594C" w:rsidP="00862356">
            <w:pPr>
              <w:pStyle w:val="TAL"/>
              <w:rPr>
                <w:sz w:val="16"/>
              </w:rPr>
            </w:pPr>
            <w:r w:rsidRPr="008E344B">
              <w:rPr>
                <w:sz w:val="16"/>
              </w:rPr>
              <w:t>-</w:t>
            </w:r>
          </w:p>
        </w:tc>
        <w:tc>
          <w:tcPr>
            <w:tcW w:w="0" w:type="auto"/>
            <w:shd w:val="clear" w:color="auto" w:fill="auto"/>
          </w:tcPr>
          <w:p w14:paraId="390AA422" w14:textId="77777777" w:rsidR="00AC594C" w:rsidRPr="008E344B" w:rsidRDefault="00AC594C" w:rsidP="00862356">
            <w:pPr>
              <w:pStyle w:val="TAL"/>
              <w:rPr>
                <w:sz w:val="16"/>
              </w:rPr>
            </w:pPr>
            <w:r w:rsidRPr="008E344B">
              <w:rPr>
                <w:sz w:val="16"/>
              </w:rPr>
              <w:t>R5-223476</w:t>
            </w:r>
          </w:p>
        </w:tc>
      </w:tr>
      <w:tr w:rsidR="00AC594C" w:rsidRPr="008E344B" w14:paraId="51B702BB" w14:textId="77777777" w:rsidTr="00862356">
        <w:tc>
          <w:tcPr>
            <w:tcW w:w="0" w:type="auto"/>
            <w:shd w:val="clear" w:color="auto" w:fill="auto"/>
          </w:tcPr>
          <w:p w14:paraId="194D4A7C" w14:textId="77777777" w:rsidR="00AC594C" w:rsidRPr="008E344B" w:rsidRDefault="00AC594C" w:rsidP="00862356">
            <w:pPr>
              <w:pStyle w:val="TAL"/>
              <w:rPr>
                <w:sz w:val="16"/>
              </w:rPr>
            </w:pPr>
            <w:r w:rsidRPr="008E344B">
              <w:rPr>
                <w:sz w:val="16"/>
              </w:rPr>
              <w:t>R5-223334</w:t>
            </w:r>
          </w:p>
        </w:tc>
        <w:tc>
          <w:tcPr>
            <w:tcW w:w="0" w:type="auto"/>
            <w:shd w:val="clear" w:color="auto" w:fill="auto"/>
          </w:tcPr>
          <w:p w14:paraId="452F486B" w14:textId="77777777" w:rsidR="00AC594C" w:rsidRPr="008E344B" w:rsidRDefault="00AC594C" w:rsidP="00862356">
            <w:pPr>
              <w:pStyle w:val="TAL"/>
              <w:rPr>
                <w:sz w:val="16"/>
              </w:rPr>
            </w:pPr>
            <w:r w:rsidRPr="008E344B">
              <w:rPr>
                <w:sz w:val="16"/>
              </w:rPr>
              <w:t>GCF 3GPP TCL after GCF CAG#70</w:t>
            </w:r>
          </w:p>
        </w:tc>
        <w:tc>
          <w:tcPr>
            <w:tcW w:w="0" w:type="auto"/>
            <w:shd w:val="clear" w:color="auto" w:fill="auto"/>
          </w:tcPr>
          <w:p w14:paraId="41FA14C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1FAE876" w14:textId="77777777" w:rsidR="00AC594C" w:rsidRPr="008E344B" w:rsidRDefault="00AC594C" w:rsidP="00862356">
            <w:pPr>
              <w:pStyle w:val="TAL"/>
              <w:rPr>
                <w:sz w:val="16"/>
              </w:rPr>
            </w:pPr>
            <w:r w:rsidRPr="008E344B">
              <w:rPr>
                <w:sz w:val="16"/>
              </w:rPr>
              <w:t>noted</w:t>
            </w:r>
          </w:p>
        </w:tc>
        <w:tc>
          <w:tcPr>
            <w:tcW w:w="0" w:type="auto"/>
            <w:shd w:val="clear" w:color="auto" w:fill="auto"/>
          </w:tcPr>
          <w:p w14:paraId="01B4C120" w14:textId="77777777" w:rsidR="00AC594C" w:rsidRPr="008E344B" w:rsidRDefault="00AC594C" w:rsidP="00862356">
            <w:pPr>
              <w:pStyle w:val="TAL"/>
              <w:rPr>
                <w:sz w:val="16"/>
              </w:rPr>
            </w:pPr>
            <w:r w:rsidRPr="008E344B">
              <w:rPr>
                <w:sz w:val="16"/>
              </w:rPr>
              <w:t>R5-222242</w:t>
            </w:r>
          </w:p>
        </w:tc>
        <w:tc>
          <w:tcPr>
            <w:tcW w:w="0" w:type="auto"/>
            <w:shd w:val="clear" w:color="auto" w:fill="auto"/>
          </w:tcPr>
          <w:p w14:paraId="0E619C54" w14:textId="77777777" w:rsidR="00AC594C" w:rsidRPr="008E344B" w:rsidRDefault="00AC594C" w:rsidP="00862356">
            <w:pPr>
              <w:pStyle w:val="TAL"/>
              <w:rPr>
                <w:sz w:val="16"/>
              </w:rPr>
            </w:pPr>
            <w:r w:rsidRPr="008E344B">
              <w:rPr>
                <w:sz w:val="16"/>
              </w:rPr>
              <w:t>-</w:t>
            </w:r>
          </w:p>
        </w:tc>
      </w:tr>
      <w:tr w:rsidR="00AC594C" w:rsidRPr="008E344B" w14:paraId="0CF58443" w14:textId="77777777" w:rsidTr="00862356">
        <w:tc>
          <w:tcPr>
            <w:tcW w:w="0" w:type="auto"/>
            <w:shd w:val="clear" w:color="auto" w:fill="auto"/>
          </w:tcPr>
          <w:p w14:paraId="74F0A3F6" w14:textId="77777777" w:rsidR="00AC594C" w:rsidRPr="008E344B" w:rsidRDefault="00AC594C" w:rsidP="00862356">
            <w:pPr>
              <w:pStyle w:val="TAL"/>
              <w:rPr>
                <w:sz w:val="16"/>
              </w:rPr>
            </w:pPr>
            <w:r w:rsidRPr="008E344B">
              <w:rPr>
                <w:sz w:val="16"/>
              </w:rPr>
              <w:t>R5-223335</w:t>
            </w:r>
          </w:p>
        </w:tc>
        <w:tc>
          <w:tcPr>
            <w:tcW w:w="0" w:type="auto"/>
            <w:shd w:val="clear" w:color="auto" w:fill="auto"/>
          </w:tcPr>
          <w:p w14:paraId="4ECF0103" w14:textId="77777777" w:rsidR="00AC594C" w:rsidRPr="008E344B" w:rsidRDefault="00AC594C" w:rsidP="00862356">
            <w:pPr>
              <w:pStyle w:val="TAL"/>
              <w:rPr>
                <w:sz w:val="16"/>
              </w:rPr>
            </w:pPr>
            <w:r w:rsidRPr="008E344B">
              <w:rPr>
                <w:sz w:val="16"/>
              </w:rPr>
              <w:t>Meeting schedule for 2022-23</w:t>
            </w:r>
          </w:p>
        </w:tc>
        <w:tc>
          <w:tcPr>
            <w:tcW w:w="0" w:type="auto"/>
            <w:shd w:val="clear" w:color="auto" w:fill="auto"/>
          </w:tcPr>
          <w:p w14:paraId="7666B89D" w14:textId="77777777" w:rsidR="00AC594C" w:rsidRPr="008E344B" w:rsidRDefault="00AC594C" w:rsidP="00862356">
            <w:pPr>
              <w:pStyle w:val="TAL"/>
              <w:rPr>
                <w:sz w:val="16"/>
              </w:rPr>
            </w:pPr>
            <w:r w:rsidRPr="008E344B">
              <w:rPr>
                <w:sz w:val="16"/>
              </w:rPr>
              <w:t>WG Chairman</w:t>
            </w:r>
          </w:p>
        </w:tc>
        <w:tc>
          <w:tcPr>
            <w:tcW w:w="0" w:type="auto"/>
            <w:shd w:val="clear" w:color="auto" w:fill="auto"/>
          </w:tcPr>
          <w:p w14:paraId="5DC547C9" w14:textId="77777777" w:rsidR="00AC594C" w:rsidRPr="008E344B" w:rsidRDefault="00AC594C" w:rsidP="00862356">
            <w:pPr>
              <w:pStyle w:val="TAL"/>
              <w:rPr>
                <w:sz w:val="16"/>
              </w:rPr>
            </w:pPr>
            <w:r w:rsidRPr="008E344B">
              <w:rPr>
                <w:sz w:val="16"/>
              </w:rPr>
              <w:t>noted</w:t>
            </w:r>
          </w:p>
        </w:tc>
        <w:tc>
          <w:tcPr>
            <w:tcW w:w="0" w:type="auto"/>
            <w:shd w:val="clear" w:color="auto" w:fill="auto"/>
          </w:tcPr>
          <w:p w14:paraId="745FC175" w14:textId="77777777" w:rsidR="00AC594C" w:rsidRPr="008E344B" w:rsidRDefault="00AC594C" w:rsidP="00862356">
            <w:pPr>
              <w:pStyle w:val="TAL"/>
              <w:rPr>
                <w:sz w:val="16"/>
              </w:rPr>
            </w:pPr>
            <w:r w:rsidRPr="008E344B">
              <w:rPr>
                <w:sz w:val="16"/>
              </w:rPr>
              <w:t>R5-222061</w:t>
            </w:r>
          </w:p>
        </w:tc>
        <w:tc>
          <w:tcPr>
            <w:tcW w:w="0" w:type="auto"/>
            <w:shd w:val="clear" w:color="auto" w:fill="auto"/>
          </w:tcPr>
          <w:p w14:paraId="188DA4BC" w14:textId="77777777" w:rsidR="00AC594C" w:rsidRPr="008E344B" w:rsidRDefault="00AC594C" w:rsidP="00862356">
            <w:pPr>
              <w:pStyle w:val="TAL"/>
              <w:rPr>
                <w:sz w:val="16"/>
              </w:rPr>
            </w:pPr>
            <w:r w:rsidRPr="008E344B">
              <w:rPr>
                <w:sz w:val="16"/>
              </w:rPr>
              <w:t>-</w:t>
            </w:r>
          </w:p>
        </w:tc>
      </w:tr>
      <w:tr w:rsidR="00AC594C" w:rsidRPr="008E344B" w14:paraId="434561BB" w14:textId="77777777" w:rsidTr="00862356">
        <w:tc>
          <w:tcPr>
            <w:tcW w:w="0" w:type="auto"/>
            <w:shd w:val="clear" w:color="auto" w:fill="auto"/>
          </w:tcPr>
          <w:p w14:paraId="41DFA826" w14:textId="77777777" w:rsidR="00AC594C" w:rsidRPr="008E344B" w:rsidRDefault="00AC594C" w:rsidP="00862356">
            <w:pPr>
              <w:pStyle w:val="TAL"/>
              <w:rPr>
                <w:sz w:val="16"/>
              </w:rPr>
            </w:pPr>
            <w:r w:rsidRPr="008E344B">
              <w:rPr>
                <w:sz w:val="16"/>
              </w:rPr>
              <w:t>R5-223336</w:t>
            </w:r>
          </w:p>
        </w:tc>
        <w:tc>
          <w:tcPr>
            <w:tcW w:w="0" w:type="auto"/>
            <w:shd w:val="clear" w:color="auto" w:fill="auto"/>
          </w:tcPr>
          <w:p w14:paraId="3C42A148" w14:textId="77777777" w:rsidR="00AC594C" w:rsidRPr="008E344B" w:rsidRDefault="00AC594C" w:rsidP="00862356">
            <w:pPr>
              <w:pStyle w:val="TAL"/>
              <w:rPr>
                <w:sz w:val="16"/>
              </w:rPr>
            </w:pPr>
            <w:r w:rsidRPr="008E344B">
              <w:rPr>
                <w:sz w:val="16"/>
              </w:rPr>
              <w:t>Guideline for handling PRD21 CDS documents at RAN5#95-e</w:t>
            </w:r>
          </w:p>
        </w:tc>
        <w:tc>
          <w:tcPr>
            <w:tcW w:w="0" w:type="auto"/>
            <w:shd w:val="clear" w:color="auto" w:fill="auto"/>
          </w:tcPr>
          <w:p w14:paraId="63321B1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4459287" w14:textId="77777777" w:rsidR="00AC594C" w:rsidRPr="008E344B" w:rsidRDefault="00AC594C" w:rsidP="00862356">
            <w:pPr>
              <w:pStyle w:val="TAL"/>
              <w:rPr>
                <w:sz w:val="16"/>
              </w:rPr>
            </w:pPr>
            <w:r w:rsidRPr="008E344B">
              <w:rPr>
                <w:sz w:val="16"/>
              </w:rPr>
              <w:t>noted</w:t>
            </w:r>
          </w:p>
        </w:tc>
        <w:tc>
          <w:tcPr>
            <w:tcW w:w="0" w:type="auto"/>
            <w:shd w:val="clear" w:color="auto" w:fill="auto"/>
          </w:tcPr>
          <w:p w14:paraId="4C130ABA" w14:textId="77777777" w:rsidR="00AC594C" w:rsidRPr="008E344B" w:rsidRDefault="00AC594C" w:rsidP="00862356">
            <w:pPr>
              <w:pStyle w:val="TAL"/>
              <w:rPr>
                <w:sz w:val="16"/>
              </w:rPr>
            </w:pPr>
            <w:r w:rsidRPr="008E344B">
              <w:rPr>
                <w:sz w:val="16"/>
              </w:rPr>
              <w:t>R5-222123</w:t>
            </w:r>
          </w:p>
        </w:tc>
        <w:tc>
          <w:tcPr>
            <w:tcW w:w="0" w:type="auto"/>
            <w:shd w:val="clear" w:color="auto" w:fill="auto"/>
          </w:tcPr>
          <w:p w14:paraId="118F5891" w14:textId="77777777" w:rsidR="00AC594C" w:rsidRPr="008E344B" w:rsidRDefault="00AC594C" w:rsidP="00862356">
            <w:pPr>
              <w:pStyle w:val="TAL"/>
              <w:rPr>
                <w:sz w:val="16"/>
              </w:rPr>
            </w:pPr>
            <w:r w:rsidRPr="008E344B">
              <w:rPr>
                <w:sz w:val="16"/>
              </w:rPr>
              <w:t>-</w:t>
            </w:r>
          </w:p>
        </w:tc>
      </w:tr>
      <w:tr w:rsidR="00AC594C" w:rsidRPr="008E344B" w14:paraId="52570D58" w14:textId="77777777" w:rsidTr="00862356">
        <w:tc>
          <w:tcPr>
            <w:tcW w:w="0" w:type="auto"/>
            <w:shd w:val="clear" w:color="auto" w:fill="auto"/>
          </w:tcPr>
          <w:p w14:paraId="57C31F78" w14:textId="77777777" w:rsidR="00AC594C" w:rsidRPr="008E344B" w:rsidRDefault="00AC594C" w:rsidP="00862356">
            <w:pPr>
              <w:pStyle w:val="TAL"/>
              <w:rPr>
                <w:sz w:val="16"/>
              </w:rPr>
            </w:pPr>
            <w:r w:rsidRPr="008E344B">
              <w:rPr>
                <w:sz w:val="16"/>
              </w:rPr>
              <w:t>R5-223337</w:t>
            </w:r>
          </w:p>
        </w:tc>
        <w:tc>
          <w:tcPr>
            <w:tcW w:w="0" w:type="auto"/>
            <w:shd w:val="clear" w:color="auto" w:fill="auto"/>
          </w:tcPr>
          <w:p w14:paraId="739B24F1" w14:textId="77777777" w:rsidR="00AC594C" w:rsidRPr="008E344B" w:rsidRDefault="00AC594C" w:rsidP="00862356">
            <w:pPr>
              <w:pStyle w:val="TAL"/>
              <w:rPr>
                <w:sz w:val="16"/>
              </w:rPr>
            </w:pPr>
            <w:r w:rsidRPr="008E344B">
              <w:rPr>
                <w:sz w:val="16"/>
              </w:rPr>
              <w:t>Discussion on handling of pending configurations in Section 5 of TS 38.521-1, -2, -3</w:t>
            </w:r>
          </w:p>
        </w:tc>
        <w:tc>
          <w:tcPr>
            <w:tcW w:w="0" w:type="auto"/>
            <w:shd w:val="clear" w:color="auto" w:fill="auto"/>
          </w:tcPr>
          <w:p w14:paraId="21E53667" w14:textId="77777777" w:rsidR="00AC594C" w:rsidRPr="008E344B" w:rsidRDefault="00AC594C" w:rsidP="00862356">
            <w:pPr>
              <w:pStyle w:val="TAL"/>
              <w:rPr>
                <w:sz w:val="16"/>
              </w:rPr>
            </w:pPr>
            <w:r w:rsidRPr="008E344B">
              <w:rPr>
                <w:sz w:val="16"/>
              </w:rPr>
              <w:t>CMCC, BV, Ericsson</w:t>
            </w:r>
          </w:p>
        </w:tc>
        <w:tc>
          <w:tcPr>
            <w:tcW w:w="0" w:type="auto"/>
            <w:shd w:val="clear" w:color="auto" w:fill="auto"/>
          </w:tcPr>
          <w:p w14:paraId="7164C2D7" w14:textId="77777777" w:rsidR="00AC594C" w:rsidRPr="008E344B" w:rsidRDefault="00AC594C" w:rsidP="00862356">
            <w:pPr>
              <w:pStyle w:val="TAL"/>
              <w:rPr>
                <w:sz w:val="16"/>
              </w:rPr>
            </w:pPr>
            <w:r w:rsidRPr="008E344B">
              <w:rPr>
                <w:sz w:val="16"/>
              </w:rPr>
              <w:t>noted</w:t>
            </w:r>
          </w:p>
        </w:tc>
        <w:tc>
          <w:tcPr>
            <w:tcW w:w="0" w:type="auto"/>
            <w:shd w:val="clear" w:color="auto" w:fill="auto"/>
          </w:tcPr>
          <w:p w14:paraId="41939F80" w14:textId="77777777" w:rsidR="00AC594C" w:rsidRPr="008E344B" w:rsidRDefault="00AC594C" w:rsidP="00862356">
            <w:pPr>
              <w:pStyle w:val="TAL"/>
              <w:rPr>
                <w:sz w:val="16"/>
              </w:rPr>
            </w:pPr>
            <w:r w:rsidRPr="008E344B">
              <w:rPr>
                <w:sz w:val="16"/>
              </w:rPr>
              <w:t>R5-222871</w:t>
            </w:r>
          </w:p>
        </w:tc>
        <w:tc>
          <w:tcPr>
            <w:tcW w:w="0" w:type="auto"/>
            <w:shd w:val="clear" w:color="auto" w:fill="auto"/>
          </w:tcPr>
          <w:p w14:paraId="575AD2D5" w14:textId="77777777" w:rsidR="00AC594C" w:rsidRPr="008E344B" w:rsidRDefault="00AC594C" w:rsidP="00862356">
            <w:pPr>
              <w:pStyle w:val="TAL"/>
              <w:rPr>
                <w:sz w:val="16"/>
              </w:rPr>
            </w:pPr>
            <w:r w:rsidRPr="008E344B">
              <w:rPr>
                <w:sz w:val="16"/>
              </w:rPr>
              <w:t>-</w:t>
            </w:r>
          </w:p>
        </w:tc>
      </w:tr>
      <w:tr w:rsidR="00AC594C" w:rsidRPr="008E344B" w14:paraId="3B90E1DE" w14:textId="77777777" w:rsidTr="00862356">
        <w:tc>
          <w:tcPr>
            <w:tcW w:w="0" w:type="auto"/>
            <w:shd w:val="clear" w:color="auto" w:fill="auto"/>
          </w:tcPr>
          <w:p w14:paraId="70A7CC3F" w14:textId="77777777" w:rsidR="00AC594C" w:rsidRPr="008E344B" w:rsidRDefault="00AC594C" w:rsidP="00862356">
            <w:pPr>
              <w:pStyle w:val="TAL"/>
              <w:rPr>
                <w:sz w:val="16"/>
              </w:rPr>
            </w:pPr>
            <w:r w:rsidRPr="008E344B">
              <w:rPr>
                <w:sz w:val="16"/>
              </w:rPr>
              <w:t>R5-223338</w:t>
            </w:r>
          </w:p>
        </w:tc>
        <w:tc>
          <w:tcPr>
            <w:tcW w:w="0" w:type="auto"/>
            <w:shd w:val="clear" w:color="auto" w:fill="auto"/>
          </w:tcPr>
          <w:p w14:paraId="70538093" w14:textId="77777777" w:rsidR="00AC594C" w:rsidRPr="008E344B" w:rsidRDefault="00AC594C" w:rsidP="00862356">
            <w:pPr>
              <w:pStyle w:val="TAL"/>
              <w:rPr>
                <w:sz w:val="16"/>
              </w:rPr>
            </w:pPr>
            <w:r w:rsidRPr="008E344B">
              <w:rPr>
                <w:sz w:val="16"/>
              </w:rPr>
              <w:t>Discussion on handling of different types of configurations among WIs</w:t>
            </w:r>
          </w:p>
        </w:tc>
        <w:tc>
          <w:tcPr>
            <w:tcW w:w="0" w:type="auto"/>
            <w:shd w:val="clear" w:color="auto" w:fill="auto"/>
          </w:tcPr>
          <w:p w14:paraId="4E7872A0" w14:textId="77777777" w:rsidR="00AC594C" w:rsidRPr="008E344B" w:rsidRDefault="00AC594C" w:rsidP="00862356">
            <w:pPr>
              <w:pStyle w:val="TAL"/>
              <w:rPr>
                <w:sz w:val="16"/>
              </w:rPr>
            </w:pPr>
            <w:r w:rsidRPr="008E344B">
              <w:rPr>
                <w:sz w:val="16"/>
              </w:rPr>
              <w:t>CMCC, Huawei, Hisilicon, Ericsson</w:t>
            </w:r>
          </w:p>
        </w:tc>
        <w:tc>
          <w:tcPr>
            <w:tcW w:w="0" w:type="auto"/>
            <w:shd w:val="clear" w:color="auto" w:fill="auto"/>
          </w:tcPr>
          <w:p w14:paraId="7DD23B43" w14:textId="77777777" w:rsidR="00AC594C" w:rsidRPr="008E344B" w:rsidRDefault="00AC594C" w:rsidP="00862356">
            <w:pPr>
              <w:pStyle w:val="TAL"/>
              <w:rPr>
                <w:sz w:val="16"/>
              </w:rPr>
            </w:pPr>
            <w:r w:rsidRPr="008E344B">
              <w:rPr>
                <w:sz w:val="16"/>
              </w:rPr>
              <w:t>noted</w:t>
            </w:r>
          </w:p>
        </w:tc>
        <w:tc>
          <w:tcPr>
            <w:tcW w:w="0" w:type="auto"/>
            <w:shd w:val="clear" w:color="auto" w:fill="auto"/>
          </w:tcPr>
          <w:p w14:paraId="05388310" w14:textId="77777777" w:rsidR="00AC594C" w:rsidRPr="008E344B" w:rsidRDefault="00AC594C" w:rsidP="00862356">
            <w:pPr>
              <w:pStyle w:val="TAL"/>
              <w:rPr>
                <w:sz w:val="16"/>
              </w:rPr>
            </w:pPr>
            <w:r w:rsidRPr="008E344B">
              <w:rPr>
                <w:sz w:val="16"/>
              </w:rPr>
              <w:t>R5-222872</w:t>
            </w:r>
          </w:p>
        </w:tc>
        <w:tc>
          <w:tcPr>
            <w:tcW w:w="0" w:type="auto"/>
            <w:shd w:val="clear" w:color="auto" w:fill="auto"/>
          </w:tcPr>
          <w:p w14:paraId="6408AAE4" w14:textId="77777777" w:rsidR="00AC594C" w:rsidRPr="008E344B" w:rsidRDefault="00AC594C" w:rsidP="00862356">
            <w:pPr>
              <w:pStyle w:val="TAL"/>
              <w:rPr>
                <w:sz w:val="16"/>
              </w:rPr>
            </w:pPr>
            <w:r w:rsidRPr="008E344B">
              <w:rPr>
                <w:sz w:val="16"/>
              </w:rPr>
              <w:t>-</w:t>
            </w:r>
          </w:p>
        </w:tc>
      </w:tr>
      <w:tr w:rsidR="00AC594C" w:rsidRPr="008E344B" w14:paraId="1525C1CD" w14:textId="77777777" w:rsidTr="00862356">
        <w:tc>
          <w:tcPr>
            <w:tcW w:w="0" w:type="auto"/>
            <w:shd w:val="clear" w:color="auto" w:fill="auto"/>
          </w:tcPr>
          <w:p w14:paraId="4035D0D9" w14:textId="77777777" w:rsidR="00AC594C" w:rsidRPr="008E344B" w:rsidRDefault="00AC594C" w:rsidP="00862356">
            <w:pPr>
              <w:pStyle w:val="TAL"/>
              <w:rPr>
                <w:sz w:val="16"/>
              </w:rPr>
            </w:pPr>
            <w:r w:rsidRPr="008E344B">
              <w:rPr>
                <w:sz w:val="16"/>
              </w:rPr>
              <w:t>R5-223339</w:t>
            </w:r>
          </w:p>
        </w:tc>
        <w:tc>
          <w:tcPr>
            <w:tcW w:w="0" w:type="auto"/>
            <w:shd w:val="clear" w:color="auto" w:fill="auto"/>
          </w:tcPr>
          <w:p w14:paraId="6B99EE72" w14:textId="77777777" w:rsidR="00AC594C" w:rsidRPr="008E344B" w:rsidRDefault="00AC594C" w:rsidP="00862356">
            <w:pPr>
              <w:pStyle w:val="TAL"/>
              <w:rPr>
                <w:sz w:val="16"/>
              </w:rPr>
            </w:pPr>
            <w:r w:rsidRPr="008E344B">
              <w:rPr>
                <w:sz w:val="16"/>
              </w:rPr>
              <w:t>Correction to IMS 5GS TC 7.22 and 7.23</w:t>
            </w:r>
          </w:p>
        </w:tc>
        <w:tc>
          <w:tcPr>
            <w:tcW w:w="0" w:type="auto"/>
            <w:shd w:val="clear" w:color="auto" w:fill="auto"/>
          </w:tcPr>
          <w:p w14:paraId="0B5D6E8C" w14:textId="77777777" w:rsidR="00AC594C" w:rsidRPr="008E344B" w:rsidRDefault="00AC594C" w:rsidP="00862356">
            <w:pPr>
              <w:pStyle w:val="TAL"/>
              <w:rPr>
                <w:sz w:val="16"/>
              </w:rPr>
            </w:pPr>
            <w:r w:rsidRPr="008E344B">
              <w:rPr>
                <w:sz w:val="16"/>
              </w:rPr>
              <w:t>Qualcomm Incorporated</w:t>
            </w:r>
          </w:p>
        </w:tc>
        <w:tc>
          <w:tcPr>
            <w:tcW w:w="0" w:type="auto"/>
            <w:shd w:val="clear" w:color="auto" w:fill="auto"/>
          </w:tcPr>
          <w:p w14:paraId="1A66B05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0873438" w14:textId="77777777" w:rsidR="00AC594C" w:rsidRPr="008E344B" w:rsidRDefault="00AC594C" w:rsidP="00862356">
            <w:pPr>
              <w:pStyle w:val="TAL"/>
              <w:rPr>
                <w:sz w:val="16"/>
              </w:rPr>
            </w:pPr>
            <w:r w:rsidRPr="008E344B">
              <w:rPr>
                <w:sz w:val="16"/>
              </w:rPr>
              <w:t>R5-222551</w:t>
            </w:r>
          </w:p>
        </w:tc>
        <w:tc>
          <w:tcPr>
            <w:tcW w:w="0" w:type="auto"/>
            <w:shd w:val="clear" w:color="auto" w:fill="auto"/>
          </w:tcPr>
          <w:p w14:paraId="0DEB40E8" w14:textId="77777777" w:rsidR="00AC594C" w:rsidRPr="008E344B" w:rsidRDefault="00AC594C" w:rsidP="00862356">
            <w:pPr>
              <w:pStyle w:val="TAL"/>
              <w:rPr>
                <w:sz w:val="16"/>
              </w:rPr>
            </w:pPr>
            <w:r w:rsidRPr="008E344B">
              <w:rPr>
                <w:sz w:val="16"/>
              </w:rPr>
              <w:t>-</w:t>
            </w:r>
          </w:p>
        </w:tc>
      </w:tr>
      <w:tr w:rsidR="00AC594C" w:rsidRPr="008E344B" w14:paraId="65380BE8" w14:textId="77777777" w:rsidTr="00862356">
        <w:tc>
          <w:tcPr>
            <w:tcW w:w="0" w:type="auto"/>
            <w:shd w:val="clear" w:color="auto" w:fill="auto"/>
          </w:tcPr>
          <w:p w14:paraId="64888DD1" w14:textId="77777777" w:rsidR="00AC594C" w:rsidRPr="008E344B" w:rsidRDefault="00AC594C" w:rsidP="00862356">
            <w:pPr>
              <w:pStyle w:val="TAL"/>
              <w:rPr>
                <w:sz w:val="16"/>
              </w:rPr>
            </w:pPr>
            <w:r w:rsidRPr="008E344B">
              <w:rPr>
                <w:sz w:val="16"/>
              </w:rPr>
              <w:t>R5-223340</w:t>
            </w:r>
          </w:p>
        </w:tc>
        <w:tc>
          <w:tcPr>
            <w:tcW w:w="0" w:type="auto"/>
            <w:shd w:val="clear" w:color="auto" w:fill="auto"/>
          </w:tcPr>
          <w:p w14:paraId="65B57B8B" w14:textId="77777777" w:rsidR="00AC594C" w:rsidRPr="008E344B" w:rsidRDefault="00AC594C" w:rsidP="00862356">
            <w:pPr>
              <w:pStyle w:val="TAL"/>
              <w:rPr>
                <w:sz w:val="16"/>
              </w:rPr>
            </w:pPr>
            <w:r w:rsidRPr="008E344B">
              <w:rPr>
                <w:sz w:val="16"/>
              </w:rPr>
              <w:t>Editorial Correction to NR Test case 8.1.4.4.3</w:t>
            </w:r>
          </w:p>
        </w:tc>
        <w:tc>
          <w:tcPr>
            <w:tcW w:w="0" w:type="auto"/>
            <w:shd w:val="clear" w:color="auto" w:fill="auto"/>
          </w:tcPr>
          <w:p w14:paraId="7E515D8E" w14:textId="77777777" w:rsidR="00AC594C" w:rsidRPr="008E344B" w:rsidRDefault="00AC594C" w:rsidP="00862356">
            <w:pPr>
              <w:pStyle w:val="TAL"/>
              <w:rPr>
                <w:sz w:val="16"/>
              </w:rPr>
            </w:pPr>
            <w:r w:rsidRPr="008E344B">
              <w:rPr>
                <w:sz w:val="16"/>
              </w:rPr>
              <w:t>ANRITSU LTD</w:t>
            </w:r>
          </w:p>
        </w:tc>
        <w:tc>
          <w:tcPr>
            <w:tcW w:w="0" w:type="auto"/>
            <w:shd w:val="clear" w:color="auto" w:fill="auto"/>
          </w:tcPr>
          <w:p w14:paraId="127F1D8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19C9125" w14:textId="77777777" w:rsidR="00AC594C" w:rsidRPr="008E344B" w:rsidRDefault="00AC594C" w:rsidP="00862356">
            <w:pPr>
              <w:pStyle w:val="TAL"/>
              <w:rPr>
                <w:sz w:val="16"/>
              </w:rPr>
            </w:pPr>
            <w:r w:rsidRPr="008E344B">
              <w:rPr>
                <w:sz w:val="16"/>
              </w:rPr>
              <w:t>R5-222417</w:t>
            </w:r>
          </w:p>
        </w:tc>
        <w:tc>
          <w:tcPr>
            <w:tcW w:w="0" w:type="auto"/>
            <w:shd w:val="clear" w:color="auto" w:fill="auto"/>
          </w:tcPr>
          <w:p w14:paraId="5E790EC2" w14:textId="77777777" w:rsidR="00AC594C" w:rsidRPr="008E344B" w:rsidRDefault="00AC594C" w:rsidP="00862356">
            <w:pPr>
              <w:pStyle w:val="TAL"/>
              <w:rPr>
                <w:sz w:val="16"/>
              </w:rPr>
            </w:pPr>
            <w:r w:rsidRPr="008E344B">
              <w:rPr>
                <w:sz w:val="16"/>
              </w:rPr>
              <w:t>-</w:t>
            </w:r>
          </w:p>
        </w:tc>
      </w:tr>
      <w:tr w:rsidR="00AC594C" w:rsidRPr="008E344B" w14:paraId="07DC3D1A" w14:textId="77777777" w:rsidTr="00862356">
        <w:tc>
          <w:tcPr>
            <w:tcW w:w="0" w:type="auto"/>
            <w:shd w:val="clear" w:color="auto" w:fill="auto"/>
          </w:tcPr>
          <w:p w14:paraId="322D9E8C" w14:textId="77777777" w:rsidR="00AC594C" w:rsidRPr="008E344B" w:rsidRDefault="00AC594C" w:rsidP="00862356">
            <w:pPr>
              <w:pStyle w:val="TAL"/>
              <w:rPr>
                <w:sz w:val="16"/>
              </w:rPr>
            </w:pPr>
            <w:r w:rsidRPr="008E344B">
              <w:rPr>
                <w:sz w:val="16"/>
              </w:rPr>
              <w:t>R5-223341</w:t>
            </w:r>
          </w:p>
        </w:tc>
        <w:tc>
          <w:tcPr>
            <w:tcW w:w="0" w:type="auto"/>
            <w:shd w:val="clear" w:color="auto" w:fill="auto"/>
          </w:tcPr>
          <w:p w14:paraId="1B281D7B" w14:textId="77777777" w:rsidR="00AC594C" w:rsidRPr="008E344B" w:rsidRDefault="00AC594C" w:rsidP="00862356">
            <w:pPr>
              <w:pStyle w:val="TAL"/>
              <w:rPr>
                <w:sz w:val="16"/>
              </w:rPr>
            </w:pPr>
            <w:r w:rsidRPr="008E344B">
              <w:rPr>
                <w:sz w:val="16"/>
              </w:rPr>
              <w:t>Update of Test procedure for IMS MO Emergency call release</w:t>
            </w:r>
          </w:p>
        </w:tc>
        <w:tc>
          <w:tcPr>
            <w:tcW w:w="0" w:type="auto"/>
            <w:shd w:val="clear" w:color="auto" w:fill="auto"/>
          </w:tcPr>
          <w:p w14:paraId="6CFFA922"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2708790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B190A19" w14:textId="77777777" w:rsidR="00AC594C" w:rsidRPr="008E344B" w:rsidRDefault="00AC594C" w:rsidP="00862356">
            <w:pPr>
              <w:pStyle w:val="TAL"/>
              <w:rPr>
                <w:sz w:val="16"/>
              </w:rPr>
            </w:pPr>
            <w:r w:rsidRPr="008E344B">
              <w:rPr>
                <w:sz w:val="16"/>
              </w:rPr>
              <w:t>R5-222989</w:t>
            </w:r>
          </w:p>
        </w:tc>
        <w:tc>
          <w:tcPr>
            <w:tcW w:w="0" w:type="auto"/>
            <w:shd w:val="clear" w:color="auto" w:fill="auto"/>
          </w:tcPr>
          <w:p w14:paraId="5AA505CC" w14:textId="77777777" w:rsidR="00AC594C" w:rsidRPr="008E344B" w:rsidRDefault="00AC594C" w:rsidP="00862356">
            <w:pPr>
              <w:pStyle w:val="TAL"/>
              <w:rPr>
                <w:sz w:val="16"/>
              </w:rPr>
            </w:pPr>
            <w:r w:rsidRPr="008E344B">
              <w:rPr>
                <w:sz w:val="16"/>
              </w:rPr>
              <w:t>-</w:t>
            </w:r>
          </w:p>
        </w:tc>
      </w:tr>
      <w:tr w:rsidR="00AC594C" w:rsidRPr="008E344B" w14:paraId="706F842F" w14:textId="77777777" w:rsidTr="00862356">
        <w:tc>
          <w:tcPr>
            <w:tcW w:w="0" w:type="auto"/>
            <w:shd w:val="clear" w:color="auto" w:fill="auto"/>
          </w:tcPr>
          <w:p w14:paraId="2720C7B1" w14:textId="77777777" w:rsidR="00AC594C" w:rsidRPr="008E344B" w:rsidRDefault="00AC594C" w:rsidP="00862356">
            <w:pPr>
              <w:pStyle w:val="TAL"/>
              <w:rPr>
                <w:sz w:val="16"/>
              </w:rPr>
            </w:pPr>
            <w:r w:rsidRPr="008E344B">
              <w:rPr>
                <w:sz w:val="16"/>
              </w:rPr>
              <w:t>R5-223342</w:t>
            </w:r>
          </w:p>
        </w:tc>
        <w:tc>
          <w:tcPr>
            <w:tcW w:w="0" w:type="auto"/>
            <w:shd w:val="clear" w:color="auto" w:fill="auto"/>
          </w:tcPr>
          <w:p w14:paraId="2F99A273" w14:textId="77777777" w:rsidR="00AC594C" w:rsidRPr="008E344B" w:rsidRDefault="00AC594C" w:rsidP="00862356">
            <w:pPr>
              <w:pStyle w:val="TAL"/>
              <w:rPr>
                <w:sz w:val="16"/>
              </w:rPr>
            </w:pPr>
            <w:r w:rsidRPr="008E344B">
              <w:rPr>
                <w:sz w:val="16"/>
              </w:rPr>
              <w:t>Update to SRVCC from 5G to 3G test case 8.1.3.2.6 and 8.1.3.2.7</w:t>
            </w:r>
          </w:p>
        </w:tc>
        <w:tc>
          <w:tcPr>
            <w:tcW w:w="0" w:type="auto"/>
            <w:shd w:val="clear" w:color="auto" w:fill="auto"/>
          </w:tcPr>
          <w:p w14:paraId="33F9E4C1" w14:textId="77777777" w:rsidR="00AC594C" w:rsidRPr="008E344B" w:rsidRDefault="00AC594C" w:rsidP="00862356">
            <w:pPr>
              <w:pStyle w:val="TAL"/>
              <w:rPr>
                <w:sz w:val="16"/>
              </w:rPr>
            </w:pPr>
            <w:r w:rsidRPr="008E344B">
              <w:rPr>
                <w:sz w:val="16"/>
              </w:rPr>
              <w:t>CATT, TDIA</w:t>
            </w:r>
          </w:p>
        </w:tc>
        <w:tc>
          <w:tcPr>
            <w:tcW w:w="0" w:type="auto"/>
            <w:shd w:val="clear" w:color="auto" w:fill="auto"/>
          </w:tcPr>
          <w:p w14:paraId="14C984D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1F95BC9" w14:textId="77777777" w:rsidR="00AC594C" w:rsidRPr="008E344B" w:rsidRDefault="00AC594C" w:rsidP="00862356">
            <w:pPr>
              <w:pStyle w:val="TAL"/>
              <w:rPr>
                <w:sz w:val="16"/>
              </w:rPr>
            </w:pPr>
            <w:r w:rsidRPr="008E344B">
              <w:rPr>
                <w:sz w:val="16"/>
              </w:rPr>
              <w:t>R5-222179</w:t>
            </w:r>
          </w:p>
        </w:tc>
        <w:tc>
          <w:tcPr>
            <w:tcW w:w="0" w:type="auto"/>
            <w:shd w:val="clear" w:color="auto" w:fill="auto"/>
          </w:tcPr>
          <w:p w14:paraId="2642EC49" w14:textId="77777777" w:rsidR="00AC594C" w:rsidRPr="008E344B" w:rsidRDefault="00AC594C" w:rsidP="00862356">
            <w:pPr>
              <w:pStyle w:val="TAL"/>
              <w:rPr>
                <w:sz w:val="16"/>
              </w:rPr>
            </w:pPr>
            <w:r w:rsidRPr="008E344B">
              <w:rPr>
                <w:sz w:val="16"/>
              </w:rPr>
              <w:t>-</w:t>
            </w:r>
          </w:p>
        </w:tc>
      </w:tr>
      <w:tr w:rsidR="00AC594C" w:rsidRPr="008E344B" w14:paraId="40944A92" w14:textId="77777777" w:rsidTr="00862356">
        <w:tc>
          <w:tcPr>
            <w:tcW w:w="0" w:type="auto"/>
            <w:shd w:val="clear" w:color="auto" w:fill="auto"/>
          </w:tcPr>
          <w:p w14:paraId="012EECD9" w14:textId="77777777" w:rsidR="00AC594C" w:rsidRPr="008E344B" w:rsidRDefault="00AC594C" w:rsidP="00862356">
            <w:pPr>
              <w:pStyle w:val="TAL"/>
              <w:rPr>
                <w:sz w:val="16"/>
              </w:rPr>
            </w:pPr>
            <w:r w:rsidRPr="008E344B">
              <w:rPr>
                <w:sz w:val="16"/>
              </w:rPr>
              <w:t>R5-223343</w:t>
            </w:r>
          </w:p>
        </w:tc>
        <w:tc>
          <w:tcPr>
            <w:tcW w:w="0" w:type="auto"/>
            <w:shd w:val="clear" w:color="auto" w:fill="auto"/>
          </w:tcPr>
          <w:p w14:paraId="0040F85C" w14:textId="77777777" w:rsidR="00AC594C" w:rsidRPr="008E344B" w:rsidRDefault="00AC594C" w:rsidP="00862356">
            <w:pPr>
              <w:pStyle w:val="TAL"/>
              <w:rPr>
                <w:sz w:val="16"/>
              </w:rPr>
            </w:pPr>
            <w:r w:rsidRPr="008E344B">
              <w:rPr>
                <w:sz w:val="16"/>
              </w:rPr>
              <w:t>Correction of cell number in the test procedure of 8.1.3.1.15A</w:t>
            </w:r>
          </w:p>
        </w:tc>
        <w:tc>
          <w:tcPr>
            <w:tcW w:w="0" w:type="auto"/>
            <w:shd w:val="clear" w:color="auto" w:fill="auto"/>
          </w:tcPr>
          <w:p w14:paraId="57848563" w14:textId="77777777" w:rsidR="00AC594C" w:rsidRPr="008E344B" w:rsidRDefault="00AC594C" w:rsidP="00862356">
            <w:pPr>
              <w:pStyle w:val="TAL"/>
              <w:rPr>
                <w:sz w:val="16"/>
              </w:rPr>
            </w:pPr>
            <w:r w:rsidRPr="008E344B">
              <w:rPr>
                <w:sz w:val="16"/>
              </w:rPr>
              <w:t>OPPO, ZEKU</w:t>
            </w:r>
          </w:p>
        </w:tc>
        <w:tc>
          <w:tcPr>
            <w:tcW w:w="0" w:type="auto"/>
            <w:shd w:val="clear" w:color="auto" w:fill="auto"/>
          </w:tcPr>
          <w:p w14:paraId="11FE138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B3ECC1F" w14:textId="77777777" w:rsidR="00AC594C" w:rsidRPr="008E344B" w:rsidRDefault="00AC594C" w:rsidP="00862356">
            <w:pPr>
              <w:pStyle w:val="TAL"/>
              <w:rPr>
                <w:sz w:val="16"/>
              </w:rPr>
            </w:pPr>
            <w:r w:rsidRPr="008E344B">
              <w:rPr>
                <w:sz w:val="16"/>
              </w:rPr>
              <w:t>R5-223068</w:t>
            </w:r>
          </w:p>
        </w:tc>
        <w:tc>
          <w:tcPr>
            <w:tcW w:w="0" w:type="auto"/>
            <w:shd w:val="clear" w:color="auto" w:fill="auto"/>
          </w:tcPr>
          <w:p w14:paraId="1329AB10" w14:textId="77777777" w:rsidR="00AC594C" w:rsidRPr="008E344B" w:rsidRDefault="00AC594C" w:rsidP="00862356">
            <w:pPr>
              <w:pStyle w:val="TAL"/>
              <w:rPr>
                <w:sz w:val="16"/>
              </w:rPr>
            </w:pPr>
            <w:r w:rsidRPr="008E344B">
              <w:rPr>
                <w:sz w:val="16"/>
              </w:rPr>
              <w:t>-</w:t>
            </w:r>
          </w:p>
        </w:tc>
      </w:tr>
      <w:tr w:rsidR="00AC594C" w:rsidRPr="008E344B" w14:paraId="6D6E3274" w14:textId="77777777" w:rsidTr="00862356">
        <w:tc>
          <w:tcPr>
            <w:tcW w:w="0" w:type="auto"/>
            <w:shd w:val="clear" w:color="auto" w:fill="auto"/>
          </w:tcPr>
          <w:p w14:paraId="13FDA101" w14:textId="77777777" w:rsidR="00AC594C" w:rsidRPr="008E344B" w:rsidRDefault="00AC594C" w:rsidP="00862356">
            <w:pPr>
              <w:pStyle w:val="TAL"/>
              <w:rPr>
                <w:sz w:val="16"/>
              </w:rPr>
            </w:pPr>
            <w:r w:rsidRPr="008E344B">
              <w:rPr>
                <w:sz w:val="16"/>
              </w:rPr>
              <w:t>R5-223344</w:t>
            </w:r>
          </w:p>
        </w:tc>
        <w:tc>
          <w:tcPr>
            <w:tcW w:w="0" w:type="auto"/>
            <w:shd w:val="clear" w:color="auto" w:fill="auto"/>
          </w:tcPr>
          <w:p w14:paraId="04164E4D" w14:textId="77777777" w:rsidR="00AC594C" w:rsidRPr="008E344B" w:rsidRDefault="00AC594C" w:rsidP="00862356">
            <w:pPr>
              <w:pStyle w:val="TAL"/>
              <w:rPr>
                <w:sz w:val="16"/>
              </w:rPr>
            </w:pPr>
            <w:r w:rsidRPr="008E344B">
              <w:rPr>
                <w:sz w:val="16"/>
              </w:rPr>
              <w:t>Update of test case 8.2.1.1.2 for UE capability transfer in NE-DC</w:t>
            </w:r>
          </w:p>
        </w:tc>
        <w:tc>
          <w:tcPr>
            <w:tcW w:w="0" w:type="auto"/>
            <w:shd w:val="clear" w:color="auto" w:fill="auto"/>
          </w:tcPr>
          <w:p w14:paraId="66C69685" w14:textId="77777777" w:rsidR="00AC594C" w:rsidRPr="008E344B" w:rsidRDefault="00AC594C" w:rsidP="00862356">
            <w:pPr>
              <w:pStyle w:val="TAL"/>
              <w:rPr>
                <w:sz w:val="16"/>
              </w:rPr>
            </w:pPr>
            <w:r w:rsidRPr="008E344B">
              <w:rPr>
                <w:sz w:val="16"/>
              </w:rPr>
              <w:t>CMCC</w:t>
            </w:r>
          </w:p>
        </w:tc>
        <w:tc>
          <w:tcPr>
            <w:tcW w:w="0" w:type="auto"/>
            <w:shd w:val="clear" w:color="auto" w:fill="auto"/>
          </w:tcPr>
          <w:p w14:paraId="6B894F2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AE2EB0" w14:textId="77777777" w:rsidR="00AC594C" w:rsidRPr="008E344B" w:rsidRDefault="00AC594C" w:rsidP="00862356">
            <w:pPr>
              <w:pStyle w:val="TAL"/>
              <w:rPr>
                <w:sz w:val="16"/>
              </w:rPr>
            </w:pPr>
            <w:r w:rsidRPr="008E344B">
              <w:rPr>
                <w:sz w:val="16"/>
              </w:rPr>
              <w:t>R5-222469</w:t>
            </w:r>
          </w:p>
        </w:tc>
        <w:tc>
          <w:tcPr>
            <w:tcW w:w="0" w:type="auto"/>
            <w:shd w:val="clear" w:color="auto" w:fill="auto"/>
          </w:tcPr>
          <w:p w14:paraId="6E41CD4F" w14:textId="77777777" w:rsidR="00AC594C" w:rsidRPr="008E344B" w:rsidRDefault="00AC594C" w:rsidP="00862356">
            <w:pPr>
              <w:pStyle w:val="TAL"/>
              <w:rPr>
                <w:sz w:val="16"/>
              </w:rPr>
            </w:pPr>
            <w:r w:rsidRPr="008E344B">
              <w:rPr>
                <w:sz w:val="16"/>
              </w:rPr>
              <w:t>-</w:t>
            </w:r>
          </w:p>
        </w:tc>
      </w:tr>
      <w:tr w:rsidR="00AC594C" w:rsidRPr="008E344B" w14:paraId="54A450CA" w14:textId="77777777" w:rsidTr="00862356">
        <w:tc>
          <w:tcPr>
            <w:tcW w:w="0" w:type="auto"/>
            <w:shd w:val="clear" w:color="auto" w:fill="auto"/>
          </w:tcPr>
          <w:p w14:paraId="37927591" w14:textId="77777777" w:rsidR="00AC594C" w:rsidRPr="008E344B" w:rsidRDefault="00AC594C" w:rsidP="00862356">
            <w:pPr>
              <w:pStyle w:val="TAL"/>
              <w:rPr>
                <w:sz w:val="16"/>
              </w:rPr>
            </w:pPr>
            <w:r w:rsidRPr="008E344B">
              <w:rPr>
                <w:sz w:val="16"/>
              </w:rPr>
              <w:t>R5-223345</w:t>
            </w:r>
          </w:p>
        </w:tc>
        <w:tc>
          <w:tcPr>
            <w:tcW w:w="0" w:type="auto"/>
            <w:shd w:val="clear" w:color="auto" w:fill="auto"/>
          </w:tcPr>
          <w:p w14:paraId="08B50509" w14:textId="77777777" w:rsidR="00AC594C" w:rsidRPr="008E344B" w:rsidRDefault="00AC594C" w:rsidP="00862356">
            <w:pPr>
              <w:pStyle w:val="TAL"/>
              <w:rPr>
                <w:sz w:val="16"/>
              </w:rPr>
            </w:pPr>
            <w:r w:rsidRPr="008E344B">
              <w:rPr>
                <w:sz w:val="16"/>
              </w:rPr>
              <w:t>Update of test case 8.2.3.6.2 for Intra-frequency measurements Event A3 in NE-DC</w:t>
            </w:r>
          </w:p>
        </w:tc>
        <w:tc>
          <w:tcPr>
            <w:tcW w:w="0" w:type="auto"/>
            <w:shd w:val="clear" w:color="auto" w:fill="auto"/>
          </w:tcPr>
          <w:p w14:paraId="238ED714" w14:textId="77777777" w:rsidR="00AC594C" w:rsidRPr="008E344B" w:rsidRDefault="00AC594C" w:rsidP="00862356">
            <w:pPr>
              <w:pStyle w:val="TAL"/>
              <w:rPr>
                <w:sz w:val="16"/>
              </w:rPr>
            </w:pPr>
            <w:r w:rsidRPr="008E344B">
              <w:rPr>
                <w:sz w:val="16"/>
              </w:rPr>
              <w:t>CMCC</w:t>
            </w:r>
          </w:p>
        </w:tc>
        <w:tc>
          <w:tcPr>
            <w:tcW w:w="0" w:type="auto"/>
            <w:shd w:val="clear" w:color="auto" w:fill="auto"/>
          </w:tcPr>
          <w:p w14:paraId="39DDE59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0BCDA93" w14:textId="77777777" w:rsidR="00AC594C" w:rsidRPr="008E344B" w:rsidRDefault="00AC594C" w:rsidP="00862356">
            <w:pPr>
              <w:pStyle w:val="TAL"/>
              <w:rPr>
                <w:sz w:val="16"/>
              </w:rPr>
            </w:pPr>
            <w:r w:rsidRPr="008E344B">
              <w:rPr>
                <w:sz w:val="16"/>
              </w:rPr>
              <w:t>R5-222466</w:t>
            </w:r>
          </w:p>
        </w:tc>
        <w:tc>
          <w:tcPr>
            <w:tcW w:w="0" w:type="auto"/>
            <w:shd w:val="clear" w:color="auto" w:fill="auto"/>
          </w:tcPr>
          <w:p w14:paraId="3819E649" w14:textId="77777777" w:rsidR="00AC594C" w:rsidRPr="008E344B" w:rsidRDefault="00AC594C" w:rsidP="00862356">
            <w:pPr>
              <w:pStyle w:val="TAL"/>
              <w:rPr>
                <w:sz w:val="16"/>
              </w:rPr>
            </w:pPr>
            <w:r w:rsidRPr="008E344B">
              <w:rPr>
                <w:sz w:val="16"/>
              </w:rPr>
              <w:t>-</w:t>
            </w:r>
          </w:p>
        </w:tc>
      </w:tr>
      <w:tr w:rsidR="00AC594C" w:rsidRPr="008E344B" w14:paraId="4F8097B8" w14:textId="77777777" w:rsidTr="00862356">
        <w:tc>
          <w:tcPr>
            <w:tcW w:w="0" w:type="auto"/>
            <w:shd w:val="clear" w:color="auto" w:fill="auto"/>
          </w:tcPr>
          <w:p w14:paraId="3EBC4028" w14:textId="77777777" w:rsidR="00AC594C" w:rsidRPr="008E344B" w:rsidRDefault="00AC594C" w:rsidP="00862356">
            <w:pPr>
              <w:pStyle w:val="TAL"/>
              <w:rPr>
                <w:sz w:val="16"/>
              </w:rPr>
            </w:pPr>
            <w:r w:rsidRPr="008E344B">
              <w:rPr>
                <w:sz w:val="16"/>
              </w:rPr>
              <w:t>R5-223346</w:t>
            </w:r>
          </w:p>
        </w:tc>
        <w:tc>
          <w:tcPr>
            <w:tcW w:w="0" w:type="auto"/>
            <w:shd w:val="clear" w:color="auto" w:fill="auto"/>
          </w:tcPr>
          <w:p w14:paraId="56F61226" w14:textId="77777777" w:rsidR="00AC594C" w:rsidRPr="008E344B" w:rsidRDefault="00AC594C" w:rsidP="00862356">
            <w:pPr>
              <w:pStyle w:val="TAL"/>
              <w:rPr>
                <w:sz w:val="16"/>
              </w:rPr>
            </w:pPr>
            <w:r w:rsidRPr="008E344B">
              <w:rPr>
                <w:sz w:val="16"/>
              </w:rPr>
              <w:t>Update of test case 8.2.3.6.2a for Inter-frequency measurements Event A3 in NE-DC</w:t>
            </w:r>
          </w:p>
        </w:tc>
        <w:tc>
          <w:tcPr>
            <w:tcW w:w="0" w:type="auto"/>
            <w:shd w:val="clear" w:color="auto" w:fill="auto"/>
          </w:tcPr>
          <w:p w14:paraId="392330EB" w14:textId="77777777" w:rsidR="00AC594C" w:rsidRPr="008E344B" w:rsidRDefault="00AC594C" w:rsidP="00862356">
            <w:pPr>
              <w:pStyle w:val="TAL"/>
              <w:rPr>
                <w:sz w:val="16"/>
              </w:rPr>
            </w:pPr>
            <w:r w:rsidRPr="008E344B">
              <w:rPr>
                <w:sz w:val="16"/>
              </w:rPr>
              <w:t>CMCC</w:t>
            </w:r>
          </w:p>
        </w:tc>
        <w:tc>
          <w:tcPr>
            <w:tcW w:w="0" w:type="auto"/>
            <w:shd w:val="clear" w:color="auto" w:fill="auto"/>
          </w:tcPr>
          <w:p w14:paraId="16187D8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494ECA0" w14:textId="77777777" w:rsidR="00AC594C" w:rsidRPr="008E344B" w:rsidRDefault="00AC594C" w:rsidP="00862356">
            <w:pPr>
              <w:pStyle w:val="TAL"/>
              <w:rPr>
                <w:sz w:val="16"/>
              </w:rPr>
            </w:pPr>
            <w:r w:rsidRPr="008E344B">
              <w:rPr>
                <w:sz w:val="16"/>
              </w:rPr>
              <w:t>R5-222467</w:t>
            </w:r>
          </w:p>
        </w:tc>
        <w:tc>
          <w:tcPr>
            <w:tcW w:w="0" w:type="auto"/>
            <w:shd w:val="clear" w:color="auto" w:fill="auto"/>
          </w:tcPr>
          <w:p w14:paraId="204699A2" w14:textId="77777777" w:rsidR="00AC594C" w:rsidRPr="008E344B" w:rsidRDefault="00AC594C" w:rsidP="00862356">
            <w:pPr>
              <w:pStyle w:val="TAL"/>
              <w:rPr>
                <w:sz w:val="16"/>
              </w:rPr>
            </w:pPr>
            <w:r w:rsidRPr="008E344B">
              <w:rPr>
                <w:sz w:val="16"/>
              </w:rPr>
              <w:t>-</w:t>
            </w:r>
          </w:p>
        </w:tc>
      </w:tr>
      <w:tr w:rsidR="00AC594C" w:rsidRPr="008E344B" w14:paraId="009282B0" w14:textId="77777777" w:rsidTr="00862356">
        <w:tc>
          <w:tcPr>
            <w:tcW w:w="0" w:type="auto"/>
            <w:shd w:val="clear" w:color="auto" w:fill="auto"/>
          </w:tcPr>
          <w:p w14:paraId="13494CB5" w14:textId="77777777" w:rsidR="00AC594C" w:rsidRPr="008E344B" w:rsidRDefault="00AC594C" w:rsidP="00862356">
            <w:pPr>
              <w:pStyle w:val="TAL"/>
              <w:rPr>
                <w:sz w:val="16"/>
              </w:rPr>
            </w:pPr>
            <w:r w:rsidRPr="008E344B">
              <w:rPr>
                <w:sz w:val="16"/>
              </w:rPr>
              <w:t>R5-223347</w:t>
            </w:r>
          </w:p>
        </w:tc>
        <w:tc>
          <w:tcPr>
            <w:tcW w:w="0" w:type="auto"/>
            <w:shd w:val="clear" w:color="auto" w:fill="auto"/>
          </w:tcPr>
          <w:p w14:paraId="7E106D94" w14:textId="77777777" w:rsidR="00AC594C" w:rsidRPr="008E344B" w:rsidRDefault="00AC594C" w:rsidP="00862356">
            <w:pPr>
              <w:pStyle w:val="TAL"/>
              <w:rPr>
                <w:sz w:val="16"/>
              </w:rPr>
            </w:pPr>
            <w:r w:rsidRPr="008E344B">
              <w:rPr>
                <w:sz w:val="16"/>
              </w:rPr>
              <w:t>Update of test case 8.2.3.6.2b for Inter-band measurements Event A3 in NE-DC</w:t>
            </w:r>
          </w:p>
        </w:tc>
        <w:tc>
          <w:tcPr>
            <w:tcW w:w="0" w:type="auto"/>
            <w:shd w:val="clear" w:color="auto" w:fill="auto"/>
          </w:tcPr>
          <w:p w14:paraId="5748BEF3" w14:textId="77777777" w:rsidR="00AC594C" w:rsidRPr="008E344B" w:rsidRDefault="00AC594C" w:rsidP="00862356">
            <w:pPr>
              <w:pStyle w:val="TAL"/>
              <w:rPr>
                <w:sz w:val="16"/>
              </w:rPr>
            </w:pPr>
            <w:r w:rsidRPr="008E344B">
              <w:rPr>
                <w:sz w:val="16"/>
              </w:rPr>
              <w:t>CMCC</w:t>
            </w:r>
          </w:p>
        </w:tc>
        <w:tc>
          <w:tcPr>
            <w:tcW w:w="0" w:type="auto"/>
            <w:shd w:val="clear" w:color="auto" w:fill="auto"/>
          </w:tcPr>
          <w:p w14:paraId="1CD2579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C779B4B" w14:textId="77777777" w:rsidR="00AC594C" w:rsidRPr="008E344B" w:rsidRDefault="00AC594C" w:rsidP="00862356">
            <w:pPr>
              <w:pStyle w:val="TAL"/>
              <w:rPr>
                <w:sz w:val="16"/>
              </w:rPr>
            </w:pPr>
            <w:r w:rsidRPr="008E344B">
              <w:rPr>
                <w:sz w:val="16"/>
              </w:rPr>
              <w:t>R5-222468</w:t>
            </w:r>
          </w:p>
        </w:tc>
        <w:tc>
          <w:tcPr>
            <w:tcW w:w="0" w:type="auto"/>
            <w:shd w:val="clear" w:color="auto" w:fill="auto"/>
          </w:tcPr>
          <w:p w14:paraId="238D58C0" w14:textId="77777777" w:rsidR="00AC594C" w:rsidRPr="008E344B" w:rsidRDefault="00AC594C" w:rsidP="00862356">
            <w:pPr>
              <w:pStyle w:val="TAL"/>
              <w:rPr>
                <w:sz w:val="16"/>
              </w:rPr>
            </w:pPr>
            <w:r w:rsidRPr="008E344B">
              <w:rPr>
                <w:sz w:val="16"/>
              </w:rPr>
              <w:t>-</w:t>
            </w:r>
          </w:p>
        </w:tc>
      </w:tr>
      <w:tr w:rsidR="00AC594C" w:rsidRPr="008E344B" w14:paraId="0A400B7E" w14:textId="77777777" w:rsidTr="00862356">
        <w:tc>
          <w:tcPr>
            <w:tcW w:w="0" w:type="auto"/>
            <w:shd w:val="clear" w:color="auto" w:fill="auto"/>
          </w:tcPr>
          <w:p w14:paraId="0FAC519D" w14:textId="77777777" w:rsidR="00AC594C" w:rsidRPr="008E344B" w:rsidRDefault="00AC594C" w:rsidP="00862356">
            <w:pPr>
              <w:pStyle w:val="TAL"/>
              <w:rPr>
                <w:sz w:val="16"/>
              </w:rPr>
            </w:pPr>
            <w:r w:rsidRPr="008E344B">
              <w:rPr>
                <w:sz w:val="16"/>
              </w:rPr>
              <w:t>R5-223348</w:t>
            </w:r>
          </w:p>
        </w:tc>
        <w:tc>
          <w:tcPr>
            <w:tcW w:w="0" w:type="auto"/>
            <w:shd w:val="clear" w:color="auto" w:fill="auto"/>
          </w:tcPr>
          <w:p w14:paraId="60C3A5F0" w14:textId="77777777" w:rsidR="00AC594C" w:rsidRPr="008E344B" w:rsidRDefault="00AC594C" w:rsidP="00862356">
            <w:pPr>
              <w:pStyle w:val="TAL"/>
              <w:rPr>
                <w:sz w:val="16"/>
              </w:rPr>
            </w:pPr>
            <w:r w:rsidRPr="008E344B">
              <w:rPr>
                <w:sz w:val="16"/>
              </w:rPr>
              <w:t>Update of applicability statement for test cases for NE-DC RRC</w:t>
            </w:r>
          </w:p>
        </w:tc>
        <w:tc>
          <w:tcPr>
            <w:tcW w:w="0" w:type="auto"/>
            <w:shd w:val="clear" w:color="auto" w:fill="auto"/>
          </w:tcPr>
          <w:p w14:paraId="4CC1CC7B" w14:textId="77777777" w:rsidR="00AC594C" w:rsidRPr="008E344B" w:rsidRDefault="00AC594C" w:rsidP="00862356">
            <w:pPr>
              <w:pStyle w:val="TAL"/>
              <w:rPr>
                <w:sz w:val="16"/>
              </w:rPr>
            </w:pPr>
            <w:r w:rsidRPr="008E344B">
              <w:rPr>
                <w:sz w:val="16"/>
              </w:rPr>
              <w:t>CMCC</w:t>
            </w:r>
          </w:p>
        </w:tc>
        <w:tc>
          <w:tcPr>
            <w:tcW w:w="0" w:type="auto"/>
            <w:shd w:val="clear" w:color="auto" w:fill="auto"/>
          </w:tcPr>
          <w:p w14:paraId="41CE563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3CE330E" w14:textId="77777777" w:rsidR="00AC594C" w:rsidRPr="008E344B" w:rsidRDefault="00AC594C" w:rsidP="00862356">
            <w:pPr>
              <w:pStyle w:val="TAL"/>
              <w:rPr>
                <w:sz w:val="16"/>
              </w:rPr>
            </w:pPr>
            <w:r w:rsidRPr="008E344B">
              <w:rPr>
                <w:sz w:val="16"/>
              </w:rPr>
              <w:t>R5-222465</w:t>
            </w:r>
          </w:p>
        </w:tc>
        <w:tc>
          <w:tcPr>
            <w:tcW w:w="0" w:type="auto"/>
            <w:shd w:val="clear" w:color="auto" w:fill="auto"/>
          </w:tcPr>
          <w:p w14:paraId="388966F8" w14:textId="77777777" w:rsidR="00AC594C" w:rsidRPr="008E344B" w:rsidRDefault="00AC594C" w:rsidP="00862356">
            <w:pPr>
              <w:pStyle w:val="TAL"/>
              <w:rPr>
                <w:sz w:val="16"/>
              </w:rPr>
            </w:pPr>
            <w:r w:rsidRPr="008E344B">
              <w:rPr>
                <w:sz w:val="16"/>
              </w:rPr>
              <w:t>-</w:t>
            </w:r>
          </w:p>
        </w:tc>
      </w:tr>
      <w:tr w:rsidR="00AC594C" w:rsidRPr="008E344B" w14:paraId="6C3CB983" w14:textId="77777777" w:rsidTr="00862356">
        <w:tc>
          <w:tcPr>
            <w:tcW w:w="0" w:type="auto"/>
            <w:shd w:val="clear" w:color="auto" w:fill="auto"/>
          </w:tcPr>
          <w:p w14:paraId="56059A9E" w14:textId="77777777" w:rsidR="00AC594C" w:rsidRPr="008E344B" w:rsidRDefault="00AC594C" w:rsidP="00862356">
            <w:pPr>
              <w:pStyle w:val="TAL"/>
              <w:rPr>
                <w:sz w:val="16"/>
              </w:rPr>
            </w:pPr>
            <w:r w:rsidRPr="008E344B">
              <w:rPr>
                <w:sz w:val="16"/>
              </w:rPr>
              <w:t>R5-223349</w:t>
            </w:r>
          </w:p>
        </w:tc>
        <w:tc>
          <w:tcPr>
            <w:tcW w:w="0" w:type="auto"/>
            <w:shd w:val="clear" w:color="auto" w:fill="auto"/>
          </w:tcPr>
          <w:p w14:paraId="300981EE" w14:textId="77777777" w:rsidR="00AC594C" w:rsidRPr="008E344B" w:rsidRDefault="00AC594C" w:rsidP="00862356">
            <w:pPr>
              <w:pStyle w:val="TAL"/>
              <w:rPr>
                <w:sz w:val="16"/>
              </w:rPr>
            </w:pPr>
            <w:r w:rsidRPr="008E344B">
              <w:rPr>
                <w:sz w:val="16"/>
              </w:rPr>
              <w:t>Corrections to TC 7.25 precondition</w:t>
            </w:r>
          </w:p>
        </w:tc>
        <w:tc>
          <w:tcPr>
            <w:tcW w:w="0" w:type="auto"/>
            <w:shd w:val="clear" w:color="auto" w:fill="auto"/>
          </w:tcPr>
          <w:p w14:paraId="77CA5BD4" w14:textId="77777777" w:rsidR="00AC594C" w:rsidRPr="008E344B" w:rsidRDefault="00AC594C" w:rsidP="00862356">
            <w:pPr>
              <w:pStyle w:val="TAL"/>
              <w:rPr>
                <w:sz w:val="16"/>
              </w:rPr>
            </w:pPr>
            <w:r w:rsidRPr="008E344B">
              <w:rPr>
                <w:sz w:val="16"/>
              </w:rPr>
              <w:t>Google Inc.</w:t>
            </w:r>
          </w:p>
        </w:tc>
        <w:tc>
          <w:tcPr>
            <w:tcW w:w="0" w:type="auto"/>
            <w:shd w:val="clear" w:color="auto" w:fill="auto"/>
          </w:tcPr>
          <w:p w14:paraId="2931C21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4EF9962" w14:textId="77777777" w:rsidR="00AC594C" w:rsidRPr="008E344B" w:rsidRDefault="00AC594C" w:rsidP="00862356">
            <w:pPr>
              <w:pStyle w:val="TAL"/>
              <w:rPr>
                <w:sz w:val="16"/>
              </w:rPr>
            </w:pPr>
            <w:r w:rsidRPr="008E344B">
              <w:rPr>
                <w:sz w:val="16"/>
              </w:rPr>
              <w:t>R5-222425</w:t>
            </w:r>
          </w:p>
        </w:tc>
        <w:tc>
          <w:tcPr>
            <w:tcW w:w="0" w:type="auto"/>
            <w:shd w:val="clear" w:color="auto" w:fill="auto"/>
          </w:tcPr>
          <w:p w14:paraId="26DC4B2D" w14:textId="77777777" w:rsidR="00AC594C" w:rsidRPr="008E344B" w:rsidRDefault="00AC594C" w:rsidP="00862356">
            <w:pPr>
              <w:pStyle w:val="TAL"/>
              <w:rPr>
                <w:sz w:val="16"/>
              </w:rPr>
            </w:pPr>
            <w:r w:rsidRPr="008E344B">
              <w:rPr>
                <w:sz w:val="16"/>
              </w:rPr>
              <w:t>-</w:t>
            </w:r>
          </w:p>
        </w:tc>
      </w:tr>
      <w:tr w:rsidR="00AC594C" w:rsidRPr="008E344B" w14:paraId="211057C3" w14:textId="77777777" w:rsidTr="00862356">
        <w:tc>
          <w:tcPr>
            <w:tcW w:w="0" w:type="auto"/>
            <w:shd w:val="clear" w:color="auto" w:fill="auto"/>
          </w:tcPr>
          <w:p w14:paraId="70A5D152" w14:textId="77777777" w:rsidR="00AC594C" w:rsidRPr="008E344B" w:rsidRDefault="00AC594C" w:rsidP="00862356">
            <w:pPr>
              <w:pStyle w:val="TAL"/>
              <w:rPr>
                <w:sz w:val="16"/>
              </w:rPr>
            </w:pPr>
            <w:r w:rsidRPr="008E344B">
              <w:rPr>
                <w:sz w:val="16"/>
              </w:rPr>
              <w:t>R5-223350</w:t>
            </w:r>
          </w:p>
        </w:tc>
        <w:tc>
          <w:tcPr>
            <w:tcW w:w="0" w:type="auto"/>
            <w:shd w:val="clear" w:color="auto" w:fill="auto"/>
          </w:tcPr>
          <w:p w14:paraId="245C2503" w14:textId="77777777" w:rsidR="00AC594C" w:rsidRPr="008E344B" w:rsidRDefault="00AC594C" w:rsidP="00862356">
            <w:pPr>
              <w:pStyle w:val="TAL"/>
              <w:rPr>
                <w:sz w:val="16"/>
              </w:rPr>
            </w:pPr>
            <w:r w:rsidRPr="008E344B">
              <w:rPr>
                <w:sz w:val="16"/>
              </w:rPr>
              <w:t>Correction to emergency services test case 11.4.4</w:t>
            </w:r>
          </w:p>
        </w:tc>
        <w:tc>
          <w:tcPr>
            <w:tcW w:w="0" w:type="auto"/>
            <w:shd w:val="clear" w:color="auto" w:fill="auto"/>
          </w:tcPr>
          <w:p w14:paraId="7E049F0E" w14:textId="77777777" w:rsidR="00AC594C" w:rsidRPr="008E344B" w:rsidRDefault="00AC594C" w:rsidP="00862356">
            <w:pPr>
              <w:pStyle w:val="TAL"/>
              <w:rPr>
                <w:sz w:val="16"/>
              </w:rPr>
            </w:pPr>
            <w:r w:rsidRPr="008E344B">
              <w:rPr>
                <w:sz w:val="16"/>
              </w:rPr>
              <w:t>Qualcomm Incorporated, ROHDE &amp; SCHWARZ</w:t>
            </w:r>
          </w:p>
        </w:tc>
        <w:tc>
          <w:tcPr>
            <w:tcW w:w="0" w:type="auto"/>
            <w:shd w:val="clear" w:color="auto" w:fill="auto"/>
          </w:tcPr>
          <w:p w14:paraId="1256DA6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905F7F0" w14:textId="77777777" w:rsidR="00AC594C" w:rsidRPr="008E344B" w:rsidRDefault="00AC594C" w:rsidP="00862356">
            <w:pPr>
              <w:pStyle w:val="TAL"/>
              <w:rPr>
                <w:sz w:val="16"/>
              </w:rPr>
            </w:pPr>
            <w:r w:rsidRPr="008E344B">
              <w:rPr>
                <w:sz w:val="16"/>
              </w:rPr>
              <w:t>-</w:t>
            </w:r>
          </w:p>
        </w:tc>
        <w:tc>
          <w:tcPr>
            <w:tcW w:w="0" w:type="auto"/>
            <w:shd w:val="clear" w:color="auto" w:fill="auto"/>
          </w:tcPr>
          <w:p w14:paraId="65058D73" w14:textId="77777777" w:rsidR="00AC594C" w:rsidRPr="008E344B" w:rsidRDefault="00AC594C" w:rsidP="00862356">
            <w:pPr>
              <w:pStyle w:val="TAL"/>
              <w:rPr>
                <w:sz w:val="16"/>
              </w:rPr>
            </w:pPr>
            <w:r w:rsidRPr="008E344B">
              <w:rPr>
                <w:sz w:val="16"/>
              </w:rPr>
              <w:t>-</w:t>
            </w:r>
          </w:p>
        </w:tc>
      </w:tr>
      <w:tr w:rsidR="00AC594C" w:rsidRPr="008E344B" w14:paraId="694834E0" w14:textId="77777777" w:rsidTr="00862356">
        <w:tc>
          <w:tcPr>
            <w:tcW w:w="0" w:type="auto"/>
            <w:shd w:val="clear" w:color="auto" w:fill="auto"/>
          </w:tcPr>
          <w:p w14:paraId="0B03854C" w14:textId="77777777" w:rsidR="00AC594C" w:rsidRPr="008E344B" w:rsidRDefault="00AC594C" w:rsidP="00862356">
            <w:pPr>
              <w:pStyle w:val="TAL"/>
              <w:rPr>
                <w:sz w:val="16"/>
              </w:rPr>
            </w:pPr>
            <w:r w:rsidRPr="008E344B">
              <w:rPr>
                <w:sz w:val="16"/>
              </w:rPr>
              <w:t>R5-223351</w:t>
            </w:r>
          </w:p>
        </w:tc>
        <w:tc>
          <w:tcPr>
            <w:tcW w:w="0" w:type="auto"/>
            <w:shd w:val="clear" w:color="auto" w:fill="auto"/>
          </w:tcPr>
          <w:p w14:paraId="211D6397" w14:textId="77777777" w:rsidR="00AC594C" w:rsidRPr="008E344B" w:rsidRDefault="00AC594C" w:rsidP="00862356">
            <w:pPr>
              <w:pStyle w:val="TAL"/>
              <w:rPr>
                <w:sz w:val="16"/>
              </w:rPr>
            </w:pPr>
            <w:r w:rsidRPr="008E344B">
              <w:rPr>
                <w:sz w:val="16"/>
              </w:rPr>
              <w:t>Discussion paper for Rel-15 NR Tests Applicability on SNPN Only UE</w:t>
            </w:r>
          </w:p>
        </w:tc>
        <w:tc>
          <w:tcPr>
            <w:tcW w:w="0" w:type="auto"/>
            <w:shd w:val="clear" w:color="auto" w:fill="auto"/>
          </w:tcPr>
          <w:p w14:paraId="7F826D6C"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49ACB2B5" w14:textId="77777777" w:rsidR="00AC594C" w:rsidRPr="008E344B" w:rsidRDefault="00AC594C" w:rsidP="00862356">
            <w:pPr>
              <w:pStyle w:val="TAL"/>
              <w:rPr>
                <w:sz w:val="16"/>
              </w:rPr>
            </w:pPr>
            <w:r w:rsidRPr="008E344B">
              <w:rPr>
                <w:sz w:val="16"/>
              </w:rPr>
              <w:t>noted</w:t>
            </w:r>
          </w:p>
        </w:tc>
        <w:tc>
          <w:tcPr>
            <w:tcW w:w="0" w:type="auto"/>
            <w:shd w:val="clear" w:color="auto" w:fill="auto"/>
          </w:tcPr>
          <w:p w14:paraId="0150A7F1" w14:textId="77777777" w:rsidR="00AC594C" w:rsidRPr="008E344B" w:rsidRDefault="00AC594C" w:rsidP="00862356">
            <w:pPr>
              <w:pStyle w:val="TAL"/>
              <w:rPr>
                <w:sz w:val="16"/>
              </w:rPr>
            </w:pPr>
            <w:r w:rsidRPr="008E344B">
              <w:rPr>
                <w:sz w:val="16"/>
              </w:rPr>
              <w:t>R5-222257</w:t>
            </w:r>
          </w:p>
        </w:tc>
        <w:tc>
          <w:tcPr>
            <w:tcW w:w="0" w:type="auto"/>
            <w:shd w:val="clear" w:color="auto" w:fill="auto"/>
          </w:tcPr>
          <w:p w14:paraId="0E478865" w14:textId="77777777" w:rsidR="00AC594C" w:rsidRPr="008E344B" w:rsidRDefault="00AC594C" w:rsidP="00862356">
            <w:pPr>
              <w:pStyle w:val="TAL"/>
              <w:rPr>
                <w:sz w:val="16"/>
              </w:rPr>
            </w:pPr>
            <w:r w:rsidRPr="008E344B">
              <w:rPr>
                <w:sz w:val="16"/>
              </w:rPr>
              <w:t>-</w:t>
            </w:r>
          </w:p>
        </w:tc>
      </w:tr>
      <w:tr w:rsidR="00AC594C" w:rsidRPr="008E344B" w14:paraId="0DB2DFBA" w14:textId="77777777" w:rsidTr="00862356">
        <w:tc>
          <w:tcPr>
            <w:tcW w:w="0" w:type="auto"/>
            <w:shd w:val="clear" w:color="auto" w:fill="auto"/>
          </w:tcPr>
          <w:p w14:paraId="122164D5" w14:textId="77777777" w:rsidR="00AC594C" w:rsidRPr="008E344B" w:rsidRDefault="00AC594C" w:rsidP="00862356">
            <w:pPr>
              <w:pStyle w:val="TAL"/>
              <w:rPr>
                <w:sz w:val="16"/>
              </w:rPr>
            </w:pPr>
            <w:r w:rsidRPr="008E344B">
              <w:rPr>
                <w:sz w:val="16"/>
              </w:rPr>
              <w:t>R5-223352</w:t>
            </w:r>
          </w:p>
        </w:tc>
        <w:tc>
          <w:tcPr>
            <w:tcW w:w="0" w:type="auto"/>
            <w:shd w:val="clear" w:color="auto" w:fill="auto"/>
          </w:tcPr>
          <w:p w14:paraId="26260D4E" w14:textId="77777777" w:rsidR="00AC594C" w:rsidRPr="008E344B" w:rsidRDefault="00AC594C" w:rsidP="00862356">
            <w:pPr>
              <w:pStyle w:val="TAL"/>
              <w:rPr>
                <w:sz w:val="16"/>
              </w:rPr>
            </w:pPr>
            <w:r w:rsidRPr="008E344B">
              <w:rPr>
                <w:sz w:val="16"/>
              </w:rPr>
              <w:t>Proposing a new WI for inter-system mobility test cases between untrusted Non-3GPP and 3GPP system</w:t>
            </w:r>
          </w:p>
        </w:tc>
        <w:tc>
          <w:tcPr>
            <w:tcW w:w="0" w:type="auto"/>
            <w:shd w:val="clear" w:color="auto" w:fill="auto"/>
          </w:tcPr>
          <w:p w14:paraId="1CD93F95" w14:textId="77777777" w:rsidR="00AC594C" w:rsidRPr="008E344B" w:rsidRDefault="00AC594C" w:rsidP="00862356">
            <w:pPr>
              <w:pStyle w:val="TAL"/>
              <w:rPr>
                <w:sz w:val="16"/>
              </w:rPr>
            </w:pPr>
            <w:r w:rsidRPr="008E344B">
              <w:rPr>
                <w:sz w:val="16"/>
              </w:rPr>
              <w:t>China Telecommunications</w:t>
            </w:r>
          </w:p>
        </w:tc>
        <w:tc>
          <w:tcPr>
            <w:tcW w:w="0" w:type="auto"/>
            <w:shd w:val="clear" w:color="auto" w:fill="auto"/>
          </w:tcPr>
          <w:p w14:paraId="5568ED3A" w14:textId="77777777" w:rsidR="00AC594C" w:rsidRPr="008E344B" w:rsidRDefault="00AC594C" w:rsidP="00862356">
            <w:pPr>
              <w:pStyle w:val="TAL"/>
              <w:rPr>
                <w:sz w:val="16"/>
              </w:rPr>
            </w:pPr>
            <w:r w:rsidRPr="008E344B">
              <w:rPr>
                <w:sz w:val="16"/>
              </w:rPr>
              <w:t>noted</w:t>
            </w:r>
          </w:p>
        </w:tc>
        <w:tc>
          <w:tcPr>
            <w:tcW w:w="0" w:type="auto"/>
            <w:shd w:val="clear" w:color="auto" w:fill="auto"/>
          </w:tcPr>
          <w:p w14:paraId="3561A974" w14:textId="77777777" w:rsidR="00AC594C" w:rsidRPr="008E344B" w:rsidRDefault="00AC594C" w:rsidP="00862356">
            <w:pPr>
              <w:pStyle w:val="TAL"/>
              <w:rPr>
                <w:sz w:val="16"/>
              </w:rPr>
            </w:pPr>
            <w:r w:rsidRPr="008E344B">
              <w:rPr>
                <w:sz w:val="16"/>
              </w:rPr>
              <w:t>R5-223051</w:t>
            </w:r>
          </w:p>
        </w:tc>
        <w:tc>
          <w:tcPr>
            <w:tcW w:w="0" w:type="auto"/>
            <w:shd w:val="clear" w:color="auto" w:fill="auto"/>
          </w:tcPr>
          <w:p w14:paraId="7EAEA9BE" w14:textId="77777777" w:rsidR="00AC594C" w:rsidRPr="008E344B" w:rsidRDefault="00AC594C" w:rsidP="00862356">
            <w:pPr>
              <w:pStyle w:val="TAL"/>
              <w:rPr>
                <w:sz w:val="16"/>
              </w:rPr>
            </w:pPr>
            <w:r w:rsidRPr="008E344B">
              <w:rPr>
                <w:sz w:val="16"/>
              </w:rPr>
              <w:t>-</w:t>
            </w:r>
          </w:p>
        </w:tc>
      </w:tr>
      <w:tr w:rsidR="00AC594C" w:rsidRPr="008E344B" w14:paraId="6B7E90C7" w14:textId="77777777" w:rsidTr="00862356">
        <w:tc>
          <w:tcPr>
            <w:tcW w:w="0" w:type="auto"/>
            <w:shd w:val="clear" w:color="auto" w:fill="auto"/>
          </w:tcPr>
          <w:p w14:paraId="223DA63C" w14:textId="77777777" w:rsidR="00AC594C" w:rsidRPr="008E344B" w:rsidRDefault="00AC594C" w:rsidP="00862356">
            <w:pPr>
              <w:pStyle w:val="TAL"/>
              <w:rPr>
                <w:sz w:val="16"/>
              </w:rPr>
            </w:pPr>
            <w:r w:rsidRPr="008E344B">
              <w:rPr>
                <w:sz w:val="16"/>
              </w:rPr>
              <w:t>R5-223353</w:t>
            </w:r>
          </w:p>
        </w:tc>
        <w:tc>
          <w:tcPr>
            <w:tcW w:w="0" w:type="auto"/>
            <w:shd w:val="clear" w:color="auto" w:fill="auto"/>
          </w:tcPr>
          <w:p w14:paraId="321F0019" w14:textId="77777777" w:rsidR="00AC594C" w:rsidRPr="008E344B" w:rsidRDefault="00AC594C" w:rsidP="00862356">
            <w:pPr>
              <w:pStyle w:val="TAL"/>
              <w:rPr>
                <w:sz w:val="16"/>
              </w:rPr>
            </w:pPr>
            <w:r w:rsidRPr="008E344B">
              <w:rPr>
                <w:sz w:val="16"/>
              </w:rPr>
              <w:t>Correction to NR5GC CAG testcase 6.5.2.2</w:t>
            </w:r>
          </w:p>
        </w:tc>
        <w:tc>
          <w:tcPr>
            <w:tcW w:w="0" w:type="auto"/>
            <w:shd w:val="clear" w:color="auto" w:fill="auto"/>
          </w:tcPr>
          <w:p w14:paraId="6A5390AD" w14:textId="77777777" w:rsidR="00AC594C" w:rsidRPr="008E344B" w:rsidRDefault="00AC594C" w:rsidP="00862356">
            <w:pPr>
              <w:pStyle w:val="TAL"/>
              <w:rPr>
                <w:sz w:val="16"/>
              </w:rPr>
            </w:pPr>
            <w:r w:rsidRPr="008E344B">
              <w:rPr>
                <w:sz w:val="16"/>
              </w:rPr>
              <w:t>ROHDE &amp; SCHWARZ, MediaTek</w:t>
            </w:r>
          </w:p>
        </w:tc>
        <w:tc>
          <w:tcPr>
            <w:tcW w:w="0" w:type="auto"/>
            <w:shd w:val="clear" w:color="auto" w:fill="auto"/>
          </w:tcPr>
          <w:p w14:paraId="22E235A2"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5B305A32" w14:textId="77777777" w:rsidR="00AC594C" w:rsidRPr="008E344B" w:rsidRDefault="00AC594C" w:rsidP="00862356">
            <w:pPr>
              <w:pStyle w:val="TAL"/>
              <w:rPr>
                <w:sz w:val="16"/>
              </w:rPr>
            </w:pPr>
            <w:r w:rsidRPr="008E344B">
              <w:rPr>
                <w:sz w:val="16"/>
              </w:rPr>
              <w:t>R5-223279</w:t>
            </w:r>
          </w:p>
        </w:tc>
        <w:tc>
          <w:tcPr>
            <w:tcW w:w="0" w:type="auto"/>
            <w:shd w:val="clear" w:color="auto" w:fill="auto"/>
          </w:tcPr>
          <w:p w14:paraId="690121E7" w14:textId="77777777" w:rsidR="00AC594C" w:rsidRPr="008E344B" w:rsidRDefault="00AC594C" w:rsidP="00862356">
            <w:pPr>
              <w:pStyle w:val="TAL"/>
              <w:rPr>
                <w:sz w:val="16"/>
              </w:rPr>
            </w:pPr>
            <w:r w:rsidRPr="008E344B">
              <w:rPr>
                <w:sz w:val="16"/>
              </w:rPr>
              <w:t>-</w:t>
            </w:r>
          </w:p>
        </w:tc>
      </w:tr>
      <w:tr w:rsidR="00AC594C" w:rsidRPr="008E344B" w14:paraId="53DF17EE" w14:textId="77777777" w:rsidTr="00862356">
        <w:tc>
          <w:tcPr>
            <w:tcW w:w="0" w:type="auto"/>
            <w:shd w:val="clear" w:color="auto" w:fill="auto"/>
          </w:tcPr>
          <w:p w14:paraId="718517C7" w14:textId="77777777" w:rsidR="00AC594C" w:rsidRPr="008E344B" w:rsidRDefault="00AC594C" w:rsidP="00862356">
            <w:pPr>
              <w:pStyle w:val="TAL"/>
              <w:rPr>
                <w:sz w:val="16"/>
              </w:rPr>
            </w:pPr>
            <w:r w:rsidRPr="008E344B">
              <w:rPr>
                <w:sz w:val="16"/>
              </w:rPr>
              <w:t>R5-223354</w:t>
            </w:r>
          </w:p>
        </w:tc>
        <w:tc>
          <w:tcPr>
            <w:tcW w:w="0" w:type="auto"/>
            <w:shd w:val="clear" w:color="auto" w:fill="auto"/>
          </w:tcPr>
          <w:p w14:paraId="19EE264E" w14:textId="77777777" w:rsidR="00AC594C" w:rsidRPr="008E344B" w:rsidRDefault="00AC594C" w:rsidP="00862356">
            <w:pPr>
              <w:pStyle w:val="TAL"/>
              <w:rPr>
                <w:sz w:val="16"/>
              </w:rPr>
            </w:pPr>
            <w:r w:rsidRPr="008E344B">
              <w:rPr>
                <w:sz w:val="16"/>
              </w:rPr>
              <w:t>Correction to Radio reference configurations for RedCap test</w:t>
            </w:r>
          </w:p>
        </w:tc>
        <w:tc>
          <w:tcPr>
            <w:tcW w:w="0" w:type="auto"/>
            <w:shd w:val="clear" w:color="auto" w:fill="auto"/>
          </w:tcPr>
          <w:p w14:paraId="60403F4C"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BC932F5"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0B4AD82" w14:textId="77777777" w:rsidR="00AC594C" w:rsidRPr="008E344B" w:rsidRDefault="00AC594C" w:rsidP="00862356">
            <w:pPr>
              <w:pStyle w:val="TAL"/>
              <w:rPr>
                <w:sz w:val="16"/>
              </w:rPr>
            </w:pPr>
            <w:r w:rsidRPr="008E344B">
              <w:rPr>
                <w:sz w:val="16"/>
              </w:rPr>
              <w:t>R5-222652</w:t>
            </w:r>
          </w:p>
        </w:tc>
        <w:tc>
          <w:tcPr>
            <w:tcW w:w="0" w:type="auto"/>
            <w:shd w:val="clear" w:color="auto" w:fill="auto"/>
          </w:tcPr>
          <w:p w14:paraId="7E711928" w14:textId="77777777" w:rsidR="00AC594C" w:rsidRPr="008E344B" w:rsidRDefault="00AC594C" w:rsidP="00862356">
            <w:pPr>
              <w:pStyle w:val="TAL"/>
              <w:rPr>
                <w:sz w:val="16"/>
              </w:rPr>
            </w:pPr>
            <w:r w:rsidRPr="008E344B">
              <w:rPr>
                <w:sz w:val="16"/>
              </w:rPr>
              <w:t>-</w:t>
            </w:r>
          </w:p>
        </w:tc>
      </w:tr>
      <w:tr w:rsidR="00AC594C" w:rsidRPr="008E344B" w14:paraId="72D663AC" w14:textId="77777777" w:rsidTr="00862356">
        <w:tc>
          <w:tcPr>
            <w:tcW w:w="0" w:type="auto"/>
            <w:shd w:val="clear" w:color="auto" w:fill="auto"/>
          </w:tcPr>
          <w:p w14:paraId="30A5DDCD" w14:textId="77777777" w:rsidR="00AC594C" w:rsidRPr="008E344B" w:rsidRDefault="00AC594C" w:rsidP="00862356">
            <w:pPr>
              <w:pStyle w:val="TAL"/>
              <w:rPr>
                <w:sz w:val="16"/>
              </w:rPr>
            </w:pPr>
            <w:r w:rsidRPr="008E344B">
              <w:rPr>
                <w:sz w:val="16"/>
              </w:rPr>
              <w:t>R5-223355</w:t>
            </w:r>
          </w:p>
        </w:tc>
        <w:tc>
          <w:tcPr>
            <w:tcW w:w="0" w:type="auto"/>
            <w:shd w:val="clear" w:color="auto" w:fill="auto"/>
          </w:tcPr>
          <w:p w14:paraId="663AE13B" w14:textId="77777777" w:rsidR="00AC594C" w:rsidRPr="008E344B" w:rsidRDefault="00AC594C" w:rsidP="00862356">
            <w:pPr>
              <w:pStyle w:val="TAL"/>
              <w:rPr>
                <w:sz w:val="16"/>
              </w:rPr>
            </w:pPr>
            <w:r w:rsidRPr="008E344B">
              <w:rPr>
                <w:sz w:val="16"/>
              </w:rPr>
              <w:t>Discussion paper on IMS Data Channel test</w:t>
            </w:r>
          </w:p>
        </w:tc>
        <w:tc>
          <w:tcPr>
            <w:tcW w:w="0" w:type="auto"/>
            <w:shd w:val="clear" w:color="auto" w:fill="auto"/>
          </w:tcPr>
          <w:p w14:paraId="7BDF738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65F7C0C" w14:textId="77777777" w:rsidR="00AC594C" w:rsidRPr="008E344B" w:rsidRDefault="00AC594C" w:rsidP="00862356">
            <w:pPr>
              <w:pStyle w:val="TAL"/>
              <w:rPr>
                <w:sz w:val="16"/>
              </w:rPr>
            </w:pPr>
            <w:r w:rsidRPr="008E344B">
              <w:rPr>
                <w:sz w:val="16"/>
              </w:rPr>
              <w:t>noted</w:t>
            </w:r>
          </w:p>
        </w:tc>
        <w:tc>
          <w:tcPr>
            <w:tcW w:w="0" w:type="auto"/>
            <w:shd w:val="clear" w:color="auto" w:fill="auto"/>
          </w:tcPr>
          <w:p w14:paraId="5826C42E" w14:textId="77777777" w:rsidR="00AC594C" w:rsidRPr="008E344B" w:rsidRDefault="00AC594C" w:rsidP="00862356">
            <w:pPr>
              <w:pStyle w:val="TAL"/>
              <w:rPr>
                <w:sz w:val="16"/>
              </w:rPr>
            </w:pPr>
            <w:r w:rsidRPr="008E344B">
              <w:rPr>
                <w:sz w:val="16"/>
              </w:rPr>
              <w:t>R5-222805</w:t>
            </w:r>
          </w:p>
        </w:tc>
        <w:tc>
          <w:tcPr>
            <w:tcW w:w="0" w:type="auto"/>
            <w:shd w:val="clear" w:color="auto" w:fill="auto"/>
          </w:tcPr>
          <w:p w14:paraId="62410129" w14:textId="77777777" w:rsidR="00AC594C" w:rsidRPr="008E344B" w:rsidRDefault="00AC594C" w:rsidP="00862356">
            <w:pPr>
              <w:pStyle w:val="TAL"/>
              <w:rPr>
                <w:sz w:val="16"/>
              </w:rPr>
            </w:pPr>
            <w:r w:rsidRPr="008E344B">
              <w:rPr>
                <w:sz w:val="16"/>
              </w:rPr>
              <w:t>-</w:t>
            </w:r>
          </w:p>
        </w:tc>
      </w:tr>
      <w:tr w:rsidR="00AC594C" w:rsidRPr="008E344B" w14:paraId="7A5251AC" w14:textId="77777777" w:rsidTr="00862356">
        <w:tc>
          <w:tcPr>
            <w:tcW w:w="0" w:type="auto"/>
            <w:shd w:val="clear" w:color="auto" w:fill="auto"/>
          </w:tcPr>
          <w:p w14:paraId="25BABF43" w14:textId="77777777" w:rsidR="00AC594C" w:rsidRPr="008E344B" w:rsidRDefault="00AC594C" w:rsidP="00862356">
            <w:pPr>
              <w:pStyle w:val="TAL"/>
              <w:rPr>
                <w:sz w:val="16"/>
              </w:rPr>
            </w:pPr>
            <w:r w:rsidRPr="008E344B">
              <w:rPr>
                <w:sz w:val="16"/>
              </w:rPr>
              <w:t>R5-223356</w:t>
            </w:r>
          </w:p>
        </w:tc>
        <w:tc>
          <w:tcPr>
            <w:tcW w:w="0" w:type="auto"/>
            <w:shd w:val="clear" w:color="auto" w:fill="auto"/>
          </w:tcPr>
          <w:p w14:paraId="084837E6" w14:textId="77777777" w:rsidR="00AC594C" w:rsidRPr="008E344B" w:rsidRDefault="00AC594C" w:rsidP="00862356">
            <w:pPr>
              <w:pStyle w:val="TAL"/>
              <w:rPr>
                <w:sz w:val="16"/>
              </w:rPr>
            </w:pPr>
            <w:r w:rsidRPr="008E344B">
              <w:rPr>
                <w:sz w:val="16"/>
              </w:rPr>
              <w:t>New WID for IMS Data Channel test</w:t>
            </w:r>
          </w:p>
        </w:tc>
        <w:tc>
          <w:tcPr>
            <w:tcW w:w="0" w:type="auto"/>
            <w:shd w:val="clear" w:color="auto" w:fill="auto"/>
          </w:tcPr>
          <w:p w14:paraId="55951BC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457044B" w14:textId="77777777" w:rsidR="00AC594C" w:rsidRPr="008E344B" w:rsidRDefault="00AC594C" w:rsidP="00862356">
            <w:pPr>
              <w:pStyle w:val="TAL"/>
              <w:rPr>
                <w:sz w:val="16"/>
              </w:rPr>
            </w:pPr>
            <w:r w:rsidRPr="008E344B">
              <w:rPr>
                <w:sz w:val="16"/>
              </w:rPr>
              <w:t>noted</w:t>
            </w:r>
          </w:p>
        </w:tc>
        <w:tc>
          <w:tcPr>
            <w:tcW w:w="0" w:type="auto"/>
            <w:shd w:val="clear" w:color="auto" w:fill="auto"/>
          </w:tcPr>
          <w:p w14:paraId="294CA623" w14:textId="77777777" w:rsidR="00AC594C" w:rsidRPr="008E344B" w:rsidRDefault="00AC594C" w:rsidP="00862356">
            <w:pPr>
              <w:pStyle w:val="TAL"/>
              <w:rPr>
                <w:sz w:val="16"/>
              </w:rPr>
            </w:pPr>
            <w:r w:rsidRPr="008E344B">
              <w:rPr>
                <w:sz w:val="16"/>
              </w:rPr>
              <w:t>R5-222806</w:t>
            </w:r>
          </w:p>
        </w:tc>
        <w:tc>
          <w:tcPr>
            <w:tcW w:w="0" w:type="auto"/>
            <w:shd w:val="clear" w:color="auto" w:fill="auto"/>
          </w:tcPr>
          <w:p w14:paraId="7C8E4DF9" w14:textId="77777777" w:rsidR="00AC594C" w:rsidRPr="008E344B" w:rsidRDefault="00AC594C" w:rsidP="00862356">
            <w:pPr>
              <w:pStyle w:val="TAL"/>
              <w:rPr>
                <w:sz w:val="16"/>
              </w:rPr>
            </w:pPr>
            <w:r w:rsidRPr="008E344B">
              <w:rPr>
                <w:sz w:val="16"/>
              </w:rPr>
              <w:t>-</w:t>
            </w:r>
          </w:p>
        </w:tc>
      </w:tr>
      <w:tr w:rsidR="00AC594C" w:rsidRPr="008E344B" w14:paraId="51A109A9" w14:textId="77777777" w:rsidTr="00862356">
        <w:tc>
          <w:tcPr>
            <w:tcW w:w="0" w:type="auto"/>
            <w:shd w:val="clear" w:color="auto" w:fill="auto"/>
          </w:tcPr>
          <w:p w14:paraId="43143C61" w14:textId="77777777" w:rsidR="00AC594C" w:rsidRPr="008E344B" w:rsidRDefault="00AC594C" w:rsidP="00862356">
            <w:pPr>
              <w:pStyle w:val="TAL"/>
              <w:rPr>
                <w:sz w:val="16"/>
              </w:rPr>
            </w:pPr>
            <w:r w:rsidRPr="008E344B">
              <w:rPr>
                <w:sz w:val="16"/>
              </w:rPr>
              <w:t>R5-223357</w:t>
            </w:r>
          </w:p>
        </w:tc>
        <w:tc>
          <w:tcPr>
            <w:tcW w:w="0" w:type="auto"/>
            <w:shd w:val="clear" w:color="auto" w:fill="auto"/>
          </w:tcPr>
          <w:p w14:paraId="7A5D29AE" w14:textId="77777777" w:rsidR="00AC594C" w:rsidRPr="008E344B" w:rsidRDefault="00AC594C" w:rsidP="00862356">
            <w:pPr>
              <w:pStyle w:val="TAL"/>
              <w:rPr>
                <w:sz w:val="16"/>
              </w:rPr>
            </w:pPr>
            <w:r w:rsidRPr="008E344B">
              <w:rPr>
                <w:sz w:val="16"/>
              </w:rPr>
              <w:t>Correction to LTE TC 8.2.4.31.4-Conditional handover</w:t>
            </w:r>
          </w:p>
        </w:tc>
        <w:tc>
          <w:tcPr>
            <w:tcW w:w="0" w:type="auto"/>
            <w:shd w:val="clear" w:color="auto" w:fill="auto"/>
          </w:tcPr>
          <w:p w14:paraId="6314ED3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4DE7F9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6D1F822" w14:textId="77777777" w:rsidR="00AC594C" w:rsidRPr="008E344B" w:rsidRDefault="00AC594C" w:rsidP="00862356">
            <w:pPr>
              <w:pStyle w:val="TAL"/>
              <w:rPr>
                <w:sz w:val="16"/>
              </w:rPr>
            </w:pPr>
            <w:r w:rsidRPr="008E344B">
              <w:rPr>
                <w:sz w:val="16"/>
              </w:rPr>
              <w:t>R5-222788</w:t>
            </w:r>
          </w:p>
        </w:tc>
        <w:tc>
          <w:tcPr>
            <w:tcW w:w="0" w:type="auto"/>
            <w:shd w:val="clear" w:color="auto" w:fill="auto"/>
          </w:tcPr>
          <w:p w14:paraId="50290B3D" w14:textId="77777777" w:rsidR="00AC594C" w:rsidRPr="008E344B" w:rsidRDefault="00AC594C" w:rsidP="00862356">
            <w:pPr>
              <w:pStyle w:val="TAL"/>
              <w:rPr>
                <w:sz w:val="16"/>
              </w:rPr>
            </w:pPr>
            <w:r w:rsidRPr="008E344B">
              <w:rPr>
                <w:sz w:val="16"/>
              </w:rPr>
              <w:t>-</w:t>
            </w:r>
          </w:p>
        </w:tc>
      </w:tr>
      <w:tr w:rsidR="00AC594C" w:rsidRPr="008E344B" w14:paraId="47911669" w14:textId="77777777" w:rsidTr="00862356">
        <w:tc>
          <w:tcPr>
            <w:tcW w:w="0" w:type="auto"/>
            <w:shd w:val="clear" w:color="auto" w:fill="auto"/>
          </w:tcPr>
          <w:p w14:paraId="29FC84D1" w14:textId="77777777" w:rsidR="00AC594C" w:rsidRPr="008E344B" w:rsidRDefault="00AC594C" w:rsidP="00862356">
            <w:pPr>
              <w:pStyle w:val="TAL"/>
              <w:rPr>
                <w:sz w:val="16"/>
              </w:rPr>
            </w:pPr>
            <w:r w:rsidRPr="008E344B">
              <w:rPr>
                <w:sz w:val="16"/>
              </w:rPr>
              <w:t>R5-223358</w:t>
            </w:r>
          </w:p>
        </w:tc>
        <w:tc>
          <w:tcPr>
            <w:tcW w:w="0" w:type="auto"/>
            <w:shd w:val="clear" w:color="auto" w:fill="auto"/>
          </w:tcPr>
          <w:p w14:paraId="57801965" w14:textId="77777777" w:rsidR="00AC594C" w:rsidRPr="008E344B" w:rsidRDefault="00AC594C" w:rsidP="00862356">
            <w:pPr>
              <w:pStyle w:val="TAL"/>
              <w:rPr>
                <w:sz w:val="16"/>
              </w:rPr>
            </w:pPr>
            <w:r w:rsidRPr="008E344B">
              <w:rPr>
                <w:sz w:val="16"/>
              </w:rPr>
              <w:t>Correction to NR testcase 8.1.4.4.4</w:t>
            </w:r>
          </w:p>
        </w:tc>
        <w:tc>
          <w:tcPr>
            <w:tcW w:w="0" w:type="auto"/>
            <w:shd w:val="clear" w:color="auto" w:fill="auto"/>
          </w:tcPr>
          <w:p w14:paraId="685B1EDE" w14:textId="77777777" w:rsidR="00AC594C" w:rsidRPr="008E344B" w:rsidRDefault="00AC594C" w:rsidP="00862356">
            <w:pPr>
              <w:pStyle w:val="TAL"/>
              <w:rPr>
                <w:sz w:val="16"/>
              </w:rPr>
            </w:pPr>
            <w:r w:rsidRPr="008E344B">
              <w:rPr>
                <w:sz w:val="16"/>
              </w:rPr>
              <w:t>ROHDE &amp; SCHWARZ, Anritsu Ltd</w:t>
            </w:r>
          </w:p>
        </w:tc>
        <w:tc>
          <w:tcPr>
            <w:tcW w:w="0" w:type="auto"/>
            <w:shd w:val="clear" w:color="auto" w:fill="auto"/>
          </w:tcPr>
          <w:p w14:paraId="0ABC091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AB45931" w14:textId="77777777" w:rsidR="00AC594C" w:rsidRPr="008E344B" w:rsidRDefault="00AC594C" w:rsidP="00862356">
            <w:pPr>
              <w:pStyle w:val="TAL"/>
              <w:rPr>
                <w:sz w:val="16"/>
              </w:rPr>
            </w:pPr>
            <w:r w:rsidRPr="008E344B">
              <w:rPr>
                <w:sz w:val="16"/>
              </w:rPr>
              <w:t>R5-222445</w:t>
            </w:r>
          </w:p>
        </w:tc>
        <w:tc>
          <w:tcPr>
            <w:tcW w:w="0" w:type="auto"/>
            <w:shd w:val="clear" w:color="auto" w:fill="auto"/>
          </w:tcPr>
          <w:p w14:paraId="23CE975A" w14:textId="77777777" w:rsidR="00AC594C" w:rsidRPr="008E344B" w:rsidRDefault="00AC594C" w:rsidP="00862356">
            <w:pPr>
              <w:pStyle w:val="TAL"/>
              <w:rPr>
                <w:sz w:val="16"/>
              </w:rPr>
            </w:pPr>
            <w:r w:rsidRPr="008E344B">
              <w:rPr>
                <w:sz w:val="16"/>
              </w:rPr>
              <w:t>-</w:t>
            </w:r>
          </w:p>
        </w:tc>
      </w:tr>
      <w:tr w:rsidR="00AC594C" w:rsidRPr="008E344B" w14:paraId="1F109EE3" w14:textId="77777777" w:rsidTr="00862356">
        <w:tc>
          <w:tcPr>
            <w:tcW w:w="0" w:type="auto"/>
            <w:shd w:val="clear" w:color="auto" w:fill="auto"/>
          </w:tcPr>
          <w:p w14:paraId="24159542" w14:textId="77777777" w:rsidR="00AC594C" w:rsidRPr="008E344B" w:rsidRDefault="00AC594C" w:rsidP="00862356">
            <w:pPr>
              <w:pStyle w:val="TAL"/>
              <w:rPr>
                <w:sz w:val="16"/>
              </w:rPr>
            </w:pPr>
            <w:r w:rsidRPr="008E344B">
              <w:rPr>
                <w:sz w:val="16"/>
              </w:rPr>
              <w:t>R5-223359</w:t>
            </w:r>
          </w:p>
        </w:tc>
        <w:tc>
          <w:tcPr>
            <w:tcW w:w="0" w:type="auto"/>
            <w:shd w:val="clear" w:color="auto" w:fill="auto"/>
          </w:tcPr>
          <w:p w14:paraId="6B0BDA05" w14:textId="77777777" w:rsidR="00AC594C" w:rsidRPr="008E344B" w:rsidRDefault="00AC594C" w:rsidP="00862356">
            <w:pPr>
              <w:pStyle w:val="TAL"/>
              <w:rPr>
                <w:sz w:val="16"/>
              </w:rPr>
            </w:pPr>
            <w:r w:rsidRPr="008E344B">
              <w:rPr>
                <w:sz w:val="16"/>
              </w:rPr>
              <w:t>Addition of test frequency for NR SL concurrent</w:t>
            </w:r>
          </w:p>
        </w:tc>
        <w:tc>
          <w:tcPr>
            <w:tcW w:w="0" w:type="auto"/>
            <w:shd w:val="clear" w:color="auto" w:fill="auto"/>
          </w:tcPr>
          <w:p w14:paraId="40B7D1E0"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6FB531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2B09072" w14:textId="77777777" w:rsidR="00AC594C" w:rsidRPr="008E344B" w:rsidRDefault="00AC594C" w:rsidP="00862356">
            <w:pPr>
              <w:pStyle w:val="TAL"/>
              <w:rPr>
                <w:sz w:val="16"/>
              </w:rPr>
            </w:pPr>
            <w:r w:rsidRPr="008E344B">
              <w:rPr>
                <w:sz w:val="16"/>
              </w:rPr>
              <w:t>R5-222641</w:t>
            </w:r>
          </w:p>
        </w:tc>
        <w:tc>
          <w:tcPr>
            <w:tcW w:w="0" w:type="auto"/>
            <w:shd w:val="clear" w:color="auto" w:fill="auto"/>
          </w:tcPr>
          <w:p w14:paraId="5AA24A7E" w14:textId="77777777" w:rsidR="00AC594C" w:rsidRPr="008E344B" w:rsidRDefault="00AC594C" w:rsidP="00862356">
            <w:pPr>
              <w:pStyle w:val="TAL"/>
              <w:rPr>
                <w:sz w:val="16"/>
              </w:rPr>
            </w:pPr>
            <w:r w:rsidRPr="008E344B">
              <w:rPr>
                <w:sz w:val="16"/>
              </w:rPr>
              <w:t>-</w:t>
            </w:r>
          </w:p>
        </w:tc>
      </w:tr>
      <w:tr w:rsidR="00AC594C" w:rsidRPr="008E344B" w14:paraId="79C75A2D" w14:textId="77777777" w:rsidTr="00862356">
        <w:tc>
          <w:tcPr>
            <w:tcW w:w="0" w:type="auto"/>
            <w:shd w:val="clear" w:color="auto" w:fill="auto"/>
          </w:tcPr>
          <w:p w14:paraId="5BAC3F82" w14:textId="77777777" w:rsidR="00AC594C" w:rsidRPr="008E344B" w:rsidRDefault="00AC594C" w:rsidP="00862356">
            <w:pPr>
              <w:pStyle w:val="TAL"/>
              <w:rPr>
                <w:sz w:val="16"/>
              </w:rPr>
            </w:pPr>
            <w:r w:rsidRPr="008E344B">
              <w:rPr>
                <w:sz w:val="16"/>
              </w:rPr>
              <w:t>R5-223360</w:t>
            </w:r>
          </w:p>
        </w:tc>
        <w:tc>
          <w:tcPr>
            <w:tcW w:w="0" w:type="auto"/>
            <w:shd w:val="clear" w:color="auto" w:fill="auto"/>
          </w:tcPr>
          <w:p w14:paraId="7A0D3E48" w14:textId="77777777" w:rsidR="00AC594C" w:rsidRPr="008E344B" w:rsidRDefault="00AC594C" w:rsidP="00862356">
            <w:pPr>
              <w:pStyle w:val="TAL"/>
              <w:rPr>
                <w:sz w:val="16"/>
              </w:rPr>
            </w:pPr>
            <w:r w:rsidRPr="008E344B">
              <w:rPr>
                <w:sz w:val="16"/>
              </w:rPr>
              <w:t>Correction to default configuration of SCI</w:t>
            </w:r>
          </w:p>
        </w:tc>
        <w:tc>
          <w:tcPr>
            <w:tcW w:w="0" w:type="auto"/>
            <w:shd w:val="clear" w:color="auto" w:fill="auto"/>
          </w:tcPr>
          <w:p w14:paraId="691B4B1D"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571D743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0007CA2" w14:textId="77777777" w:rsidR="00AC594C" w:rsidRPr="008E344B" w:rsidRDefault="00AC594C" w:rsidP="00862356">
            <w:pPr>
              <w:pStyle w:val="TAL"/>
              <w:rPr>
                <w:sz w:val="16"/>
              </w:rPr>
            </w:pPr>
            <w:r w:rsidRPr="008E344B">
              <w:rPr>
                <w:sz w:val="16"/>
              </w:rPr>
              <w:t>R5-222642</w:t>
            </w:r>
          </w:p>
        </w:tc>
        <w:tc>
          <w:tcPr>
            <w:tcW w:w="0" w:type="auto"/>
            <w:shd w:val="clear" w:color="auto" w:fill="auto"/>
          </w:tcPr>
          <w:p w14:paraId="4DBA2918" w14:textId="77777777" w:rsidR="00AC594C" w:rsidRPr="008E344B" w:rsidRDefault="00AC594C" w:rsidP="00862356">
            <w:pPr>
              <w:pStyle w:val="TAL"/>
              <w:rPr>
                <w:sz w:val="16"/>
              </w:rPr>
            </w:pPr>
            <w:r w:rsidRPr="008E344B">
              <w:rPr>
                <w:sz w:val="16"/>
              </w:rPr>
              <w:t>-</w:t>
            </w:r>
          </w:p>
        </w:tc>
      </w:tr>
      <w:tr w:rsidR="00AC594C" w:rsidRPr="008E344B" w14:paraId="1BFB3BB9" w14:textId="77777777" w:rsidTr="00862356">
        <w:tc>
          <w:tcPr>
            <w:tcW w:w="0" w:type="auto"/>
            <w:shd w:val="clear" w:color="auto" w:fill="auto"/>
          </w:tcPr>
          <w:p w14:paraId="6FDB7618" w14:textId="77777777" w:rsidR="00AC594C" w:rsidRPr="008E344B" w:rsidRDefault="00AC594C" w:rsidP="00862356">
            <w:pPr>
              <w:pStyle w:val="TAL"/>
              <w:rPr>
                <w:sz w:val="16"/>
              </w:rPr>
            </w:pPr>
            <w:r w:rsidRPr="008E344B">
              <w:rPr>
                <w:sz w:val="16"/>
              </w:rPr>
              <w:t>R5-223361</w:t>
            </w:r>
          </w:p>
        </w:tc>
        <w:tc>
          <w:tcPr>
            <w:tcW w:w="0" w:type="auto"/>
            <w:shd w:val="clear" w:color="auto" w:fill="auto"/>
          </w:tcPr>
          <w:p w14:paraId="514E5966" w14:textId="77777777" w:rsidR="00AC594C" w:rsidRPr="008E344B" w:rsidRDefault="00AC594C" w:rsidP="00862356">
            <w:pPr>
              <w:pStyle w:val="TAL"/>
              <w:rPr>
                <w:sz w:val="16"/>
              </w:rPr>
            </w:pPr>
            <w:r w:rsidRPr="008E344B">
              <w:rPr>
                <w:sz w:val="16"/>
              </w:rPr>
              <w:t>Correction to sidelink IE SL-BWP-PoolConfig</w:t>
            </w:r>
          </w:p>
        </w:tc>
        <w:tc>
          <w:tcPr>
            <w:tcW w:w="0" w:type="auto"/>
            <w:shd w:val="clear" w:color="auto" w:fill="auto"/>
          </w:tcPr>
          <w:p w14:paraId="45C8806F"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7F40F1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8F4E836" w14:textId="77777777" w:rsidR="00AC594C" w:rsidRPr="008E344B" w:rsidRDefault="00AC594C" w:rsidP="00862356">
            <w:pPr>
              <w:pStyle w:val="TAL"/>
              <w:rPr>
                <w:sz w:val="16"/>
              </w:rPr>
            </w:pPr>
            <w:r w:rsidRPr="008E344B">
              <w:rPr>
                <w:sz w:val="16"/>
              </w:rPr>
              <w:t>R5-222643</w:t>
            </w:r>
          </w:p>
        </w:tc>
        <w:tc>
          <w:tcPr>
            <w:tcW w:w="0" w:type="auto"/>
            <w:shd w:val="clear" w:color="auto" w:fill="auto"/>
          </w:tcPr>
          <w:p w14:paraId="567D3230" w14:textId="77777777" w:rsidR="00AC594C" w:rsidRPr="008E344B" w:rsidRDefault="00AC594C" w:rsidP="00862356">
            <w:pPr>
              <w:pStyle w:val="TAL"/>
              <w:rPr>
                <w:sz w:val="16"/>
              </w:rPr>
            </w:pPr>
            <w:r w:rsidRPr="008E344B">
              <w:rPr>
                <w:sz w:val="16"/>
              </w:rPr>
              <w:t>-</w:t>
            </w:r>
          </w:p>
        </w:tc>
      </w:tr>
      <w:tr w:rsidR="00AC594C" w:rsidRPr="008E344B" w14:paraId="599F96E9" w14:textId="77777777" w:rsidTr="00862356">
        <w:tc>
          <w:tcPr>
            <w:tcW w:w="0" w:type="auto"/>
            <w:shd w:val="clear" w:color="auto" w:fill="auto"/>
          </w:tcPr>
          <w:p w14:paraId="102EEB59" w14:textId="77777777" w:rsidR="00AC594C" w:rsidRPr="008E344B" w:rsidRDefault="00AC594C" w:rsidP="00862356">
            <w:pPr>
              <w:pStyle w:val="TAL"/>
              <w:rPr>
                <w:sz w:val="16"/>
              </w:rPr>
            </w:pPr>
            <w:r w:rsidRPr="008E344B">
              <w:rPr>
                <w:sz w:val="16"/>
              </w:rPr>
              <w:t>R5-223362</w:t>
            </w:r>
          </w:p>
        </w:tc>
        <w:tc>
          <w:tcPr>
            <w:tcW w:w="0" w:type="auto"/>
            <w:shd w:val="clear" w:color="auto" w:fill="auto"/>
          </w:tcPr>
          <w:p w14:paraId="73075F37" w14:textId="77777777" w:rsidR="00AC594C" w:rsidRPr="008E344B" w:rsidRDefault="00AC594C" w:rsidP="00862356">
            <w:pPr>
              <w:pStyle w:val="TAL"/>
              <w:rPr>
                <w:sz w:val="16"/>
              </w:rPr>
            </w:pPr>
            <w:r w:rsidRPr="008E344B">
              <w:rPr>
                <w:sz w:val="16"/>
              </w:rPr>
              <w:t>Correction to sidelink IE SL-BWP-PoolConfigCommon</w:t>
            </w:r>
          </w:p>
        </w:tc>
        <w:tc>
          <w:tcPr>
            <w:tcW w:w="0" w:type="auto"/>
            <w:shd w:val="clear" w:color="auto" w:fill="auto"/>
          </w:tcPr>
          <w:p w14:paraId="7CDCAF6C"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942B88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AEA581" w14:textId="77777777" w:rsidR="00AC594C" w:rsidRPr="008E344B" w:rsidRDefault="00AC594C" w:rsidP="00862356">
            <w:pPr>
              <w:pStyle w:val="TAL"/>
              <w:rPr>
                <w:sz w:val="16"/>
              </w:rPr>
            </w:pPr>
            <w:r w:rsidRPr="008E344B">
              <w:rPr>
                <w:sz w:val="16"/>
              </w:rPr>
              <w:t>R5-222644</w:t>
            </w:r>
          </w:p>
        </w:tc>
        <w:tc>
          <w:tcPr>
            <w:tcW w:w="0" w:type="auto"/>
            <w:shd w:val="clear" w:color="auto" w:fill="auto"/>
          </w:tcPr>
          <w:p w14:paraId="7A102D1C" w14:textId="77777777" w:rsidR="00AC594C" w:rsidRPr="008E344B" w:rsidRDefault="00AC594C" w:rsidP="00862356">
            <w:pPr>
              <w:pStyle w:val="TAL"/>
              <w:rPr>
                <w:sz w:val="16"/>
              </w:rPr>
            </w:pPr>
            <w:r w:rsidRPr="008E344B">
              <w:rPr>
                <w:sz w:val="16"/>
              </w:rPr>
              <w:t>-</w:t>
            </w:r>
          </w:p>
        </w:tc>
      </w:tr>
      <w:tr w:rsidR="00AC594C" w:rsidRPr="008E344B" w14:paraId="228C0298" w14:textId="77777777" w:rsidTr="00862356">
        <w:tc>
          <w:tcPr>
            <w:tcW w:w="0" w:type="auto"/>
            <w:shd w:val="clear" w:color="auto" w:fill="auto"/>
          </w:tcPr>
          <w:p w14:paraId="5A6D5FB4" w14:textId="77777777" w:rsidR="00AC594C" w:rsidRPr="008E344B" w:rsidRDefault="00AC594C" w:rsidP="00862356">
            <w:pPr>
              <w:pStyle w:val="TAL"/>
              <w:rPr>
                <w:sz w:val="16"/>
              </w:rPr>
            </w:pPr>
            <w:r w:rsidRPr="008E344B">
              <w:rPr>
                <w:sz w:val="16"/>
              </w:rPr>
              <w:t>R5-223363</w:t>
            </w:r>
          </w:p>
        </w:tc>
        <w:tc>
          <w:tcPr>
            <w:tcW w:w="0" w:type="auto"/>
            <w:shd w:val="clear" w:color="auto" w:fill="auto"/>
          </w:tcPr>
          <w:p w14:paraId="30FD6E48" w14:textId="77777777" w:rsidR="00AC594C" w:rsidRPr="008E344B" w:rsidRDefault="00AC594C" w:rsidP="00862356">
            <w:pPr>
              <w:pStyle w:val="TAL"/>
              <w:rPr>
                <w:sz w:val="16"/>
              </w:rPr>
            </w:pPr>
            <w:r w:rsidRPr="008E344B">
              <w:rPr>
                <w:sz w:val="16"/>
              </w:rPr>
              <w:t>Correction to sidelink IE SL-FreqConfig</w:t>
            </w:r>
          </w:p>
        </w:tc>
        <w:tc>
          <w:tcPr>
            <w:tcW w:w="0" w:type="auto"/>
            <w:shd w:val="clear" w:color="auto" w:fill="auto"/>
          </w:tcPr>
          <w:p w14:paraId="057C9D99"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8B6971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FCF93D8" w14:textId="77777777" w:rsidR="00AC594C" w:rsidRPr="008E344B" w:rsidRDefault="00AC594C" w:rsidP="00862356">
            <w:pPr>
              <w:pStyle w:val="TAL"/>
              <w:rPr>
                <w:sz w:val="16"/>
              </w:rPr>
            </w:pPr>
            <w:r w:rsidRPr="008E344B">
              <w:rPr>
                <w:sz w:val="16"/>
              </w:rPr>
              <w:t>R5-222645</w:t>
            </w:r>
          </w:p>
        </w:tc>
        <w:tc>
          <w:tcPr>
            <w:tcW w:w="0" w:type="auto"/>
            <w:shd w:val="clear" w:color="auto" w:fill="auto"/>
          </w:tcPr>
          <w:p w14:paraId="49677F50" w14:textId="77777777" w:rsidR="00AC594C" w:rsidRPr="008E344B" w:rsidRDefault="00AC594C" w:rsidP="00862356">
            <w:pPr>
              <w:pStyle w:val="TAL"/>
              <w:rPr>
                <w:sz w:val="16"/>
              </w:rPr>
            </w:pPr>
            <w:r w:rsidRPr="008E344B">
              <w:rPr>
                <w:sz w:val="16"/>
              </w:rPr>
              <w:t>-</w:t>
            </w:r>
          </w:p>
        </w:tc>
      </w:tr>
      <w:tr w:rsidR="00AC594C" w:rsidRPr="008E344B" w14:paraId="5DC808AC" w14:textId="77777777" w:rsidTr="00862356">
        <w:tc>
          <w:tcPr>
            <w:tcW w:w="0" w:type="auto"/>
            <w:shd w:val="clear" w:color="auto" w:fill="auto"/>
          </w:tcPr>
          <w:p w14:paraId="704C5596" w14:textId="77777777" w:rsidR="00AC594C" w:rsidRPr="008E344B" w:rsidRDefault="00AC594C" w:rsidP="00862356">
            <w:pPr>
              <w:pStyle w:val="TAL"/>
              <w:rPr>
                <w:sz w:val="16"/>
              </w:rPr>
            </w:pPr>
            <w:r w:rsidRPr="008E344B">
              <w:rPr>
                <w:sz w:val="16"/>
              </w:rPr>
              <w:t>R5-223364</w:t>
            </w:r>
          </w:p>
        </w:tc>
        <w:tc>
          <w:tcPr>
            <w:tcW w:w="0" w:type="auto"/>
            <w:shd w:val="clear" w:color="auto" w:fill="auto"/>
          </w:tcPr>
          <w:p w14:paraId="3B7C4990" w14:textId="77777777" w:rsidR="00AC594C" w:rsidRPr="008E344B" w:rsidRDefault="00AC594C" w:rsidP="00862356">
            <w:pPr>
              <w:pStyle w:val="TAL"/>
              <w:rPr>
                <w:sz w:val="16"/>
              </w:rPr>
            </w:pPr>
            <w:r w:rsidRPr="008E344B">
              <w:rPr>
                <w:sz w:val="16"/>
              </w:rPr>
              <w:t>Correction to sidelink IE SL-FreqConfigCommon</w:t>
            </w:r>
          </w:p>
        </w:tc>
        <w:tc>
          <w:tcPr>
            <w:tcW w:w="0" w:type="auto"/>
            <w:shd w:val="clear" w:color="auto" w:fill="auto"/>
          </w:tcPr>
          <w:p w14:paraId="2A1EECB6"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F6BBBF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316AEE5" w14:textId="77777777" w:rsidR="00AC594C" w:rsidRPr="008E344B" w:rsidRDefault="00AC594C" w:rsidP="00862356">
            <w:pPr>
              <w:pStyle w:val="TAL"/>
              <w:rPr>
                <w:sz w:val="16"/>
              </w:rPr>
            </w:pPr>
            <w:r w:rsidRPr="008E344B">
              <w:rPr>
                <w:sz w:val="16"/>
              </w:rPr>
              <w:t>R5-222646</w:t>
            </w:r>
          </w:p>
        </w:tc>
        <w:tc>
          <w:tcPr>
            <w:tcW w:w="0" w:type="auto"/>
            <w:shd w:val="clear" w:color="auto" w:fill="auto"/>
          </w:tcPr>
          <w:p w14:paraId="784081FF" w14:textId="77777777" w:rsidR="00AC594C" w:rsidRPr="008E344B" w:rsidRDefault="00AC594C" w:rsidP="00862356">
            <w:pPr>
              <w:pStyle w:val="TAL"/>
              <w:rPr>
                <w:sz w:val="16"/>
              </w:rPr>
            </w:pPr>
            <w:r w:rsidRPr="008E344B">
              <w:rPr>
                <w:sz w:val="16"/>
              </w:rPr>
              <w:t>-</w:t>
            </w:r>
          </w:p>
        </w:tc>
      </w:tr>
      <w:tr w:rsidR="00AC594C" w:rsidRPr="008E344B" w14:paraId="1AE58796" w14:textId="77777777" w:rsidTr="00862356">
        <w:tc>
          <w:tcPr>
            <w:tcW w:w="0" w:type="auto"/>
            <w:shd w:val="clear" w:color="auto" w:fill="auto"/>
          </w:tcPr>
          <w:p w14:paraId="5E01A432" w14:textId="77777777" w:rsidR="00AC594C" w:rsidRPr="008E344B" w:rsidRDefault="00AC594C" w:rsidP="00862356">
            <w:pPr>
              <w:pStyle w:val="TAL"/>
              <w:rPr>
                <w:sz w:val="16"/>
              </w:rPr>
            </w:pPr>
            <w:r w:rsidRPr="008E344B">
              <w:rPr>
                <w:sz w:val="16"/>
              </w:rPr>
              <w:t>R5-223365</w:t>
            </w:r>
          </w:p>
        </w:tc>
        <w:tc>
          <w:tcPr>
            <w:tcW w:w="0" w:type="auto"/>
            <w:shd w:val="clear" w:color="auto" w:fill="auto"/>
          </w:tcPr>
          <w:p w14:paraId="0004F9B8" w14:textId="77777777" w:rsidR="00AC594C" w:rsidRPr="008E344B" w:rsidRDefault="00AC594C" w:rsidP="00862356">
            <w:pPr>
              <w:pStyle w:val="TAL"/>
              <w:rPr>
                <w:sz w:val="16"/>
              </w:rPr>
            </w:pPr>
            <w:r w:rsidRPr="008E344B">
              <w:rPr>
                <w:sz w:val="16"/>
              </w:rPr>
              <w:t>Correction to test procedures for unicast link establishment</w:t>
            </w:r>
          </w:p>
        </w:tc>
        <w:tc>
          <w:tcPr>
            <w:tcW w:w="0" w:type="auto"/>
            <w:shd w:val="clear" w:color="auto" w:fill="auto"/>
          </w:tcPr>
          <w:p w14:paraId="59ECBC5E"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A0348A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B070297" w14:textId="77777777" w:rsidR="00AC594C" w:rsidRPr="008E344B" w:rsidRDefault="00AC594C" w:rsidP="00862356">
            <w:pPr>
              <w:pStyle w:val="TAL"/>
              <w:rPr>
                <w:sz w:val="16"/>
              </w:rPr>
            </w:pPr>
            <w:r w:rsidRPr="008E344B">
              <w:rPr>
                <w:sz w:val="16"/>
              </w:rPr>
              <w:t>R5-222648</w:t>
            </w:r>
          </w:p>
        </w:tc>
        <w:tc>
          <w:tcPr>
            <w:tcW w:w="0" w:type="auto"/>
            <w:shd w:val="clear" w:color="auto" w:fill="auto"/>
          </w:tcPr>
          <w:p w14:paraId="76FB1F1D" w14:textId="77777777" w:rsidR="00AC594C" w:rsidRPr="008E344B" w:rsidRDefault="00AC594C" w:rsidP="00862356">
            <w:pPr>
              <w:pStyle w:val="TAL"/>
              <w:rPr>
                <w:sz w:val="16"/>
              </w:rPr>
            </w:pPr>
            <w:r w:rsidRPr="008E344B">
              <w:rPr>
                <w:sz w:val="16"/>
              </w:rPr>
              <w:t>-</w:t>
            </w:r>
          </w:p>
        </w:tc>
      </w:tr>
      <w:tr w:rsidR="00AC594C" w:rsidRPr="008E344B" w14:paraId="349411D8" w14:textId="77777777" w:rsidTr="00862356">
        <w:tc>
          <w:tcPr>
            <w:tcW w:w="0" w:type="auto"/>
            <w:shd w:val="clear" w:color="auto" w:fill="auto"/>
          </w:tcPr>
          <w:p w14:paraId="728F3645" w14:textId="77777777" w:rsidR="00AC594C" w:rsidRPr="008E344B" w:rsidRDefault="00AC594C" w:rsidP="00862356">
            <w:pPr>
              <w:pStyle w:val="TAL"/>
              <w:rPr>
                <w:sz w:val="16"/>
              </w:rPr>
            </w:pPr>
            <w:r w:rsidRPr="008E344B">
              <w:rPr>
                <w:sz w:val="16"/>
              </w:rPr>
              <w:t>R5-223366</w:t>
            </w:r>
          </w:p>
        </w:tc>
        <w:tc>
          <w:tcPr>
            <w:tcW w:w="0" w:type="auto"/>
            <w:shd w:val="clear" w:color="auto" w:fill="auto"/>
          </w:tcPr>
          <w:p w14:paraId="7B21D86B" w14:textId="77777777" w:rsidR="00AC594C" w:rsidRPr="008E344B" w:rsidRDefault="00AC594C" w:rsidP="00862356">
            <w:pPr>
              <w:pStyle w:val="TAL"/>
              <w:rPr>
                <w:sz w:val="16"/>
              </w:rPr>
            </w:pPr>
            <w:r w:rsidRPr="008E344B">
              <w:rPr>
                <w:sz w:val="16"/>
              </w:rPr>
              <w:t>Update of TC 12.1.3.1- PC5-only operation / Measurement configuration and reporting via PC5 RRC / PSBCH-RSRP measurement configuration</w:t>
            </w:r>
          </w:p>
        </w:tc>
        <w:tc>
          <w:tcPr>
            <w:tcW w:w="0" w:type="auto"/>
            <w:shd w:val="clear" w:color="auto" w:fill="auto"/>
          </w:tcPr>
          <w:p w14:paraId="5C787BAD"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152D90F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01F038A" w14:textId="77777777" w:rsidR="00AC594C" w:rsidRPr="008E344B" w:rsidRDefault="00AC594C" w:rsidP="00862356">
            <w:pPr>
              <w:pStyle w:val="TAL"/>
              <w:rPr>
                <w:sz w:val="16"/>
              </w:rPr>
            </w:pPr>
            <w:r w:rsidRPr="008E344B">
              <w:rPr>
                <w:sz w:val="16"/>
              </w:rPr>
              <w:t>R5-222711</w:t>
            </w:r>
          </w:p>
        </w:tc>
        <w:tc>
          <w:tcPr>
            <w:tcW w:w="0" w:type="auto"/>
            <w:shd w:val="clear" w:color="auto" w:fill="auto"/>
          </w:tcPr>
          <w:p w14:paraId="10D77444" w14:textId="77777777" w:rsidR="00AC594C" w:rsidRPr="008E344B" w:rsidRDefault="00AC594C" w:rsidP="00862356">
            <w:pPr>
              <w:pStyle w:val="TAL"/>
              <w:rPr>
                <w:sz w:val="16"/>
              </w:rPr>
            </w:pPr>
            <w:r w:rsidRPr="008E344B">
              <w:rPr>
                <w:sz w:val="16"/>
              </w:rPr>
              <w:t>-</w:t>
            </w:r>
          </w:p>
        </w:tc>
      </w:tr>
      <w:tr w:rsidR="00AC594C" w:rsidRPr="008E344B" w14:paraId="23CD7E8A" w14:textId="77777777" w:rsidTr="00862356">
        <w:tc>
          <w:tcPr>
            <w:tcW w:w="0" w:type="auto"/>
            <w:shd w:val="clear" w:color="auto" w:fill="auto"/>
          </w:tcPr>
          <w:p w14:paraId="2F7D6DB3" w14:textId="77777777" w:rsidR="00AC594C" w:rsidRPr="008E344B" w:rsidRDefault="00AC594C" w:rsidP="00862356">
            <w:pPr>
              <w:pStyle w:val="TAL"/>
              <w:rPr>
                <w:sz w:val="16"/>
              </w:rPr>
            </w:pPr>
            <w:r w:rsidRPr="008E344B">
              <w:rPr>
                <w:sz w:val="16"/>
              </w:rPr>
              <w:t>R5-223367</w:t>
            </w:r>
          </w:p>
        </w:tc>
        <w:tc>
          <w:tcPr>
            <w:tcW w:w="0" w:type="auto"/>
            <w:shd w:val="clear" w:color="auto" w:fill="auto"/>
          </w:tcPr>
          <w:p w14:paraId="79E64AE2" w14:textId="77777777" w:rsidR="00AC594C" w:rsidRPr="008E344B" w:rsidRDefault="00AC594C" w:rsidP="00862356">
            <w:pPr>
              <w:pStyle w:val="TAL"/>
              <w:rPr>
                <w:sz w:val="16"/>
              </w:rPr>
            </w:pPr>
            <w:r w:rsidRPr="008E344B">
              <w:rPr>
                <w:sz w:val="16"/>
              </w:rPr>
              <w:t>Update of TC 12.1.5.1- PC5-only operation / Sidelink CSI reporting</w:t>
            </w:r>
          </w:p>
        </w:tc>
        <w:tc>
          <w:tcPr>
            <w:tcW w:w="0" w:type="auto"/>
            <w:shd w:val="clear" w:color="auto" w:fill="auto"/>
          </w:tcPr>
          <w:p w14:paraId="12D3BEA9"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604604E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937E664" w14:textId="77777777" w:rsidR="00AC594C" w:rsidRPr="008E344B" w:rsidRDefault="00AC594C" w:rsidP="00862356">
            <w:pPr>
              <w:pStyle w:val="TAL"/>
              <w:rPr>
                <w:sz w:val="16"/>
              </w:rPr>
            </w:pPr>
            <w:r w:rsidRPr="008E344B">
              <w:rPr>
                <w:sz w:val="16"/>
              </w:rPr>
              <w:t>R5-222712</w:t>
            </w:r>
          </w:p>
        </w:tc>
        <w:tc>
          <w:tcPr>
            <w:tcW w:w="0" w:type="auto"/>
            <w:shd w:val="clear" w:color="auto" w:fill="auto"/>
          </w:tcPr>
          <w:p w14:paraId="708E728D" w14:textId="77777777" w:rsidR="00AC594C" w:rsidRPr="008E344B" w:rsidRDefault="00AC594C" w:rsidP="00862356">
            <w:pPr>
              <w:pStyle w:val="TAL"/>
              <w:rPr>
                <w:sz w:val="16"/>
              </w:rPr>
            </w:pPr>
            <w:r w:rsidRPr="008E344B">
              <w:rPr>
                <w:sz w:val="16"/>
              </w:rPr>
              <w:t>-</w:t>
            </w:r>
          </w:p>
        </w:tc>
      </w:tr>
      <w:tr w:rsidR="00AC594C" w:rsidRPr="008E344B" w14:paraId="6FE2B199" w14:textId="77777777" w:rsidTr="00862356">
        <w:tc>
          <w:tcPr>
            <w:tcW w:w="0" w:type="auto"/>
            <w:shd w:val="clear" w:color="auto" w:fill="auto"/>
          </w:tcPr>
          <w:p w14:paraId="1D7C3C97" w14:textId="77777777" w:rsidR="00AC594C" w:rsidRPr="008E344B" w:rsidRDefault="00AC594C" w:rsidP="00862356">
            <w:pPr>
              <w:pStyle w:val="TAL"/>
              <w:rPr>
                <w:sz w:val="16"/>
              </w:rPr>
            </w:pPr>
            <w:r w:rsidRPr="008E344B">
              <w:rPr>
                <w:sz w:val="16"/>
              </w:rPr>
              <w:t>R5-223368</w:t>
            </w:r>
          </w:p>
        </w:tc>
        <w:tc>
          <w:tcPr>
            <w:tcW w:w="0" w:type="auto"/>
            <w:shd w:val="clear" w:color="auto" w:fill="auto"/>
          </w:tcPr>
          <w:p w14:paraId="422D3922" w14:textId="77777777" w:rsidR="00AC594C" w:rsidRPr="008E344B" w:rsidRDefault="00AC594C" w:rsidP="00862356">
            <w:pPr>
              <w:pStyle w:val="TAL"/>
              <w:rPr>
                <w:sz w:val="16"/>
              </w:rPr>
            </w:pPr>
            <w:r w:rsidRPr="008E344B">
              <w:rPr>
                <w:sz w:val="16"/>
              </w:rPr>
              <w:t>Update of TC 12.1.5.2- PC5-only operation / Sidelink CSI reporting</w:t>
            </w:r>
          </w:p>
        </w:tc>
        <w:tc>
          <w:tcPr>
            <w:tcW w:w="0" w:type="auto"/>
            <w:shd w:val="clear" w:color="auto" w:fill="auto"/>
          </w:tcPr>
          <w:p w14:paraId="5BF5A3BE"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79979A6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80BF860" w14:textId="77777777" w:rsidR="00AC594C" w:rsidRPr="008E344B" w:rsidRDefault="00AC594C" w:rsidP="00862356">
            <w:pPr>
              <w:pStyle w:val="TAL"/>
              <w:rPr>
                <w:sz w:val="16"/>
              </w:rPr>
            </w:pPr>
            <w:r w:rsidRPr="008E344B">
              <w:rPr>
                <w:sz w:val="16"/>
              </w:rPr>
              <w:t>R5-222713</w:t>
            </w:r>
          </w:p>
        </w:tc>
        <w:tc>
          <w:tcPr>
            <w:tcW w:w="0" w:type="auto"/>
            <w:shd w:val="clear" w:color="auto" w:fill="auto"/>
          </w:tcPr>
          <w:p w14:paraId="0E445E4F" w14:textId="77777777" w:rsidR="00AC594C" w:rsidRPr="008E344B" w:rsidRDefault="00AC594C" w:rsidP="00862356">
            <w:pPr>
              <w:pStyle w:val="TAL"/>
              <w:rPr>
                <w:sz w:val="16"/>
              </w:rPr>
            </w:pPr>
            <w:r w:rsidRPr="008E344B">
              <w:rPr>
                <w:sz w:val="16"/>
              </w:rPr>
              <w:t>-</w:t>
            </w:r>
          </w:p>
        </w:tc>
      </w:tr>
      <w:tr w:rsidR="00AC594C" w:rsidRPr="008E344B" w14:paraId="21FC5C5C" w14:textId="77777777" w:rsidTr="00862356">
        <w:tc>
          <w:tcPr>
            <w:tcW w:w="0" w:type="auto"/>
            <w:shd w:val="clear" w:color="auto" w:fill="auto"/>
          </w:tcPr>
          <w:p w14:paraId="66C41D8F" w14:textId="77777777" w:rsidR="00AC594C" w:rsidRPr="008E344B" w:rsidRDefault="00AC594C" w:rsidP="00862356">
            <w:pPr>
              <w:pStyle w:val="TAL"/>
              <w:rPr>
                <w:sz w:val="16"/>
              </w:rPr>
            </w:pPr>
            <w:r w:rsidRPr="008E344B">
              <w:rPr>
                <w:sz w:val="16"/>
              </w:rPr>
              <w:t>R5-223369</w:t>
            </w:r>
          </w:p>
        </w:tc>
        <w:tc>
          <w:tcPr>
            <w:tcW w:w="0" w:type="auto"/>
            <w:shd w:val="clear" w:color="auto" w:fill="auto"/>
          </w:tcPr>
          <w:p w14:paraId="0CAEF535" w14:textId="77777777" w:rsidR="00AC594C" w:rsidRPr="008E344B" w:rsidRDefault="00AC594C" w:rsidP="00862356">
            <w:pPr>
              <w:pStyle w:val="TAL"/>
              <w:rPr>
                <w:sz w:val="16"/>
              </w:rPr>
            </w:pPr>
            <w:r w:rsidRPr="008E344B">
              <w:rPr>
                <w:sz w:val="16"/>
              </w:rPr>
              <w:t>Update of TC 12.2.1.6- Inter-carrier concurrent operation / Sidelink communication / RRC_CONNECTED / Reception</w:t>
            </w:r>
          </w:p>
        </w:tc>
        <w:tc>
          <w:tcPr>
            <w:tcW w:w="0" w:type="auto"/>
            <w:shd w:val="clear" w:color="auto" w:fill="auto"/>
          </w:tcPr>
          <w:p w14:paraId="2F01A834"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6D9EA45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A136216" w14:textId="77777777" w:rsidR="00AC594C" w:rsidRPr="008E344B" w:rsidRDefault="00AC594C" w:rsidP="00862356">
            <w:pPr>
              <w:pStyle w:val="TAL"/>
              <w:rPr>
                <w:sz w:val="16"/>
              </w:rPr>
            </w:pPr>
            <w:r w:rsidRPr="008E344B">
              <w:rPr>
                <w:sz w:val="16"/>
              </w:rPr>
              <w:t>R5-222714</w:t>
            </w:r>
          </w:p>
        </w:tc>
        <w:tc>
          <w:tcPr>
            <w:tcW w:w="0" w:type="auto"/>
            <w:shd w:val="clear" w:color="auto" w:fill="auto"/>
          </w:tcPr>
          <w:p w14:paraId="54A6E718" w14:textId="77777777" w:rsidR="00AC594C" w:rsidRPr="008E344B" w:rsidRDefault="00AC594C" w:rsidP="00862356">
            <w:pPr>
              <w:pStyle w:val="TAL"/>
              <w:rPr>
                <w:sz w:val="16"/>
              </w:rPr>
            </w:pPr>
            <w:r w:rsidRPr="008E344B">
              <w:rPr>
                <w:sz w:val="16"/>
              </w:rPr>
              <w:t>-</w:t>
            </w:r>
          </w:p>
        </w:tc>
      </w:tr>
      <w:tr w:rsidR="00AC594C" w:rsidRPr="008E344B" w14:paraId="02082C5F" w14:textId="77777777" w:rsidTr="00862356">
        <w:tc>
          <w:tcPr>
            <w:tcW w:w="0" w:type="auto"/>
            <w:shd w:val="clear" w:color="auto" w:fill="auto"/>
          </w:tcPr>
          <w:p w14:paraId="69700AB0" w14:textId="77777777" w:rsidR="00AC594C" w:rsidRPr="008E344B" w:rsidRDefault="00AC594C" w:rsidP="00862356">
            <w:pPr>
              <w:pStyle w:val="TAL"/>
              <w:rPr>
                <w:sz w:val="16"/>
              </w:rPr>
            </w:pPr>
            <w:r w:rsidRPr="008E344B">
              <w:rPr>
                <w:sz w:val="16"/>
              </w:rPr>
              <w:t>R5-223370</w:t>
            </w:r>
          </w:p>
        </w:tc>
        <w:tc>
          <w:tcPr>
            <w:tcW w:w="0" w:type="auto"/>
            <w:shd w:val="clear" w:color="auto" w:fill="auto"/>
          </w:tcPr>
          <w:p w14:paraId="0A56F6E7" w14:textId="77777777" w:rsidR="00AC594C" w:rsidRPr="008E344B" w:rsidRDefault="00AC594C" w:rsidP="00862356">
            <w:pPr>
              <w:pStyle w:val="TAL"/>
              <w:rPr>
                <w:sz w:val="16"/>
              </w:rPr>
            </w:pPr>
            <w:r w:rsidRPr="008E344B">
              <w:rPr>
                <w:sz w:val="16"/>
              </w:rPr>
              <w:t>Update of TC 12.2.5.3- Inter-carrier concurrent operation / Measurement configuration and reporting via PC5 RRC / PSBCH-RSRP measurement reporting / Periodical reporting</w:t>
            </w:r>
          </w:p>
        </w:tc>
        <w:tc>
          <w:tcPr>
            <w:tcW w:w="0" w:type="auto"/>
            <w:shd w:val="clear" w:color="auto" w:fill="auto"/>
          </w:tcPr>
          <w:p w14:paraId="454AC426"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6053C38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88167E4" w14:textId="77777777" w:rsidR="00AC594C" w:rsidRPr="008E344B" w:rsidRDefault="00AC594C" w:rsidP="00862356">
            <w:pPr>
              <w:pStyle w:val="TAL"/>
              <w:rPr>
                <w:sz w:val="16"/>
              </w:rPr>
            </w:pPr>
            <w:r w:rsidRPr="008E344B">
              <w:rPr>
                <w:sz w:val="16"/>
              </w:rPr>
              <w:t>R5-222716</w:t>
            </w:r>
          </w:p>
        </w:tc>
        <w:tc>
          <w:tcPr>
            <w:tcW w:w="0" w:type="auto"/>
            <w:shd w:val="clear" w:color="auto" w:fill="auto"/>
          </w:tcPr>
          <w:p w14:paraId="677B58BD" w14:textId="77777777" w:rsidR="00AC594C" w:rsidRPr="008E344B" w:rsidRDefault="00AC594C" w:rsidP="00862356">
            <w:pPr>
              <w:pStyle w:val="TAL"/>
              <w:rPr>
                <w:sz w:val="16"/>
              </w:rPr>
            </w:pPr>
            <w:r w:rsidRPr="008E344B">
              <w:rPr>
                <w:sz w:val="16"/>
              </w:rPr>
              <w:t>-</w:t>
            </w:r>
          </w:p>
        </w:tc>
      </w:tr>
      <w:tr w:rsidR="00AC594C" w:rsidRPr="008E344B" w14:paraId="042EDF31" w14:textId="77777777" w:rsidTr="00862356">
        <w:tc>
          <w:tcPr>
            <w:tcW w:w="0" w:type="auto"/>
            <w:shd w:val="clear" w:color="auto" w:fill="auto"/>
          </w:tcPr>
          <w:p w14:paraId="0E9AE699" w14:textId="77777777" w:rsidR="00AC594C" w:rsidRPr="008E344B" w:rsidRDefault="00AC594C" w:rsidP="00862356">
            <w:pPr>
              <w:pStyle w:val="TAL"/>
              <w:rPr>
                <w:sz w:val="16"/>
              </w:rPr>
            </w:pPr>
            <w:r w:rsidRPr="008E344B">
              <w:rPr>
                <w:sz w:val="16"/>
              </w:rPr>
              <w:t>R5-223371</w:t>
            </w:r>
          </w:p>
        </w:tc>
        <w:tc>
          <w:tcPr>
            <w:tcW w:w="0" w:type="auto"/>
            <w:shd w:val="clear" w:color="auto" w:fill="auto"/>
          </w:tcPr>
          <w:p w14:paraId="678D23E5" w14:textId="77777777" w:rsidR="00AC594C" w:rsidRPr="008E344B" w:rsidRDefault="00AC594C" w:rsidP="00862356">
            <w:pPr>
              <w:pStyle w:val="TAL"/>
              <w:rPr>
                <w:sz w:val="16"/>
              </w:rPr>
            </w:pPr>
            <w:r w:rsidRPr="008E344B">
              <w:rPr>
                <w:sz w:val="16"/>
              </w:rPr>
              <w:t>Addition of new NR V2X test case 12.1.4.1</w:t>
            </w:r>
          </w:p>
        </w:tc>
        <w:tc>
          <w:tcPr>
            <w:tcW w:w="0" w:type="auto"/>
            <w:shd w:val="clear" w:color="auto" w:fill="auto"/>
          </w:tcPr>
          <w:p w14:paraId="2CA6EE65"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1B14693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9162D1D" w14:textId="77777777" w:rsidR="00AC594C" w:rsidRPr="008E344B" w:rsidRDefault="00AC594C" w:rsidP="00862356">
            <w:pPr>
              <w:pStyle w:val="TAL"/>
              <w:rPr>
                <w:sz w:val="16"/>
              </w:rPr>
            </w:pPr>
            <w:r w:rsidRPr="008E344B">
              <w:rPr>
                <w:sz w:val="16"/>
              </w:rPr>
              <w:t>R5-222943</w:t>
            </w:r>
          </w:p>
        </w:tc>
        <w:tc>
          <w:tcPr>
            <w:tcW w:w="0" w:type="auto"/>
            <w:shd w:val="clear" w:color="auto" w:fill="auto"/>
          </w:tcPr>
          <w:p w14:paraId="62CD9736" w14:textId="77777777" w:rsidR="00AC594C" w:rsidRPr="008E344B" w:rsidRDefault="00AC594C" w:rsidP="00862356">
            <w:pPr>
              <w:pStyle w:val="TAL"/>
              <w:rPr>
                <w:sz w:val="16"/>
              </w:rPr>
            </w:pPr>
            <w:r w:rsidRPr="008E344B">
              <w:rPr>
                <w:sz w:val="16"/>
              </w:rPr>
              <w:t>-</w:t>
            </w:r>
          </w:p>
        </w:tc>
      </w:tr>
      <w:tr w:rsidR="00AC594C" w:rsidRPr="008E344B" w14:paraId="67ADECDA" w14:textId="77777777" w:rsidTr="00862356">
        <w:tc>
          <w:tcPr>
            <w:tcW w:w="0" w:type="auto"/>
            <w:shd w:val="clear" w:color="auto" w:fill="auto"/>
          </w:tcPr>
          <w:p w14:paraId="153515D9" w14:textId="77777777" w:rsidR="00AC594C" w:rsidRPr="008E344B" w:rsidRDefault="00AC594C" w:rsidP="00862356">
            <w:pPr>
              <w:pStyle w:val="TAL"/>
              <w:rPr>
                <w:sz w:val="16"/>
              </w:rPr>
            </w:pPr>
            <w:r w:rsidRPr="008E344B">
              <w:rPr>
                <w:sz w:val="16"/>
              </w:rPr>
              <w:t>R5-223372</w:t>
            </w:r>
          </w:p>
        </w:tc>
        <w:tc>
          <w:tcPr>
            <w:tcW w:w="0" w:type="auto"/>
            <w:shd w:val="clear" w:color="auto" w:fill="auto"/>
          </w:tcPr>
          <w:p w14:paraId="3093DE67" w14:textId="77777777" w:rsidR="00AC594C" w:rsidRPr="008E344B" w:rsidRDefault="00AC594C" w:rsidP="00862356">
            <w:pPr>
              <w:pStyle w:val="TAL"/>
              <w:rPr>
                <w:sz w:val="16"/>
              </w:rPr>
            </w:pPr>
            <w:r w:rsidRPr="008E344B">
              <w:rPr>
                <w:sz w:val="16"/>
              </w:rPr>
              <w:t>Addition of new NR V2X test case 13.2.3</w:t>
            </w:r>
          </w:p>
        </w:tc>
        <w:tc>
          <w:tcPr>
            <w:tcW w:w="0" w:type="auto"/>
            <w:shd w:val="clear" w:color="auto" w:fill="auto"/>
          </w:tcPr>
          <w:p w14:paraId="33C7F494"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18FE9F7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B387FEE" w14:textId="77777777" w:rsidR="00AC594C" w:rsidRPr="008E344B" w:rsidRDefault="00AC594C" w:rsidP="00862356">
            <w:pPr>
              <w:pStyle w:val="TAL"/>
              <w:rPr>
                <w:sz w:val="16"/>
              </w:rPr>
            </w:pPr>
            <w:r w:rsidRPr="008E344B">
              <w:rPr>
                <w:sz w:val="16"/>
              </w:rPr>
              <w:t>R5-222944</w:t>
            </w:r>
          </w:p>
        </w:tc>
        <w:tc>
          <w:tcPr>
            <w:tcW w:w="0" w:type="auto"/>
            <w:shd w:val="clear" w:color="auto" w:fill="auto"/>
          </w:tcPr>
          <w:p w14:paraId="4190B649" w14:textId="77777777" w:rsidR="00AC594C" w:rsidRPr="008E344B" w:rsidRDefault="00AC594C" w:rsidP="00862356">
            <w:pPr>
              <w:pStyle w:val="TAL"/>
              <w:rPr>
                <w:sz w:val="16"/>
              </w:rPr>
            </w:pPr>
            <w:r w:rsidRPr="008E344B">
              <w:rPr>
                <w:sz w:val="16"/>
              </w:rPr>
              <w:t>-</w:t>
            </w:r>
          </w:p>
        </w:tc>
      </w:tr>
      <w:tr w:rsidR="00AC594C" w:rsidRPr="008E344B" w14:paraId="07952858" w14:textId="77777777" w:rsidTr="00862356">
        <w:tc>
          <w:tcPr>
            <w:tcW w:w="0" w:type="auto"/>
            <w:shd w:val="clear" w:color="auto" w:fill="auto"/>
          </w:tcPr>
          <w:p w14:paraId="16645B56" w14:textId="77777777" w:rsidR="00AC594C" w:rsidRPr="008E344B" w:rsidRDefault="00AC594C" w:rsidP="00862356">
            <w:pPr>
              <w:pStyle w:val="TAL"/>
              <w:rPr>
                <w:sz w:val="16"/>
              </w:rPr>
            </w:pPr>
            <w:r w:rsidRPr="008E344B">
              <w:rPr>
                <w:sz w:val="16"/>
              </w:rPr>
              <w:t>R5-223373</w:t>
            </w:r>
          </w:p>
        </w:tc>
        <w:tc>
          <w:tcPr>
            <w:tcW w:w="0" w:type="auto"/>
            <w:shd w:val="clear" w:color="auto" w:fill="auto"/>
          </w:tcPr>
          <w:p w14:paraId="2310BA8D" w14:textId="77777777" w:rsidR="00AC594C" w:rsidRPr="008E344B" w:rsidRDefault="00AC594C" w:rsidP="00862356">
            <w:pPr>
              <w:pStyle w:val="TAL"/>
              <w:rPr>
                <w:sz w:val="16"/>
              </w:rPr>
            </w:pPr>
            <w:r w:rsidRPr="008E344B">
              <w:rPr>
                <w:sz w:val="16"/>
              </w:rPr>
              <w:t>Addition of new NR V2X test case 13.2.4</w:t>
            </w:r>
          </w:p>
        </w:tc>
        <w:tc>
          <w:tcPr>
            <w:tcW w:w="0" w:type="auto"/>
            <w:shd w:val="clear" w:color="auto" w:fill="auto"/>
          </w:tcPr>
          <w:p w14:paraId="53D17190"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24FE7FF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27F5090" w14:textId="77777777" w:rsidR="00AC594C" w:rsidRPr="008E344B" w:rsidRDefault="00AC594C" w:rsidP="00862356">
            <w:pPr>
              <w:pStyle w:val="TAL"/>
              <w:rPr>
                <w:sz w:val="16"/>
              </w:rPr>
            </w:pPr>
            <w:r w:rsidRPr="008E344B">
              <w:rPr>
                <w:sz w:val="16"/>
              </w:rPr>
              <w:t>R5-222945</w:t>
            </w:r>
          </w:p>
        </w:tc>
        <w:tc>
          <w:tcPr>
            <w:tcW w:w="0" w:type="auto"/>
            <w:shd w:val="clear" w:color="auto" w:fill="auto"/>
          </w:tcPr>
          <w:p w14:paraId="7942827F" w14:textId="77777777" w:rsidR="00AC594C" w:rsidRPr="008E344B" w:rsidRDefault="00AC594C" w:rsidP="00862356">
            <w:pPr>
              <w:pStyle w:val="TAL"/>
              <w:rPr>
                <w:sz w:val="16"/>
              </w:rPr>
            </w:pPr>
            <w:r w:rsidRPr="008E344B">
              <w:rPr>
                <w:sz w:val="16"/>
              </w:rPr>
              <w:t>-</w:t>
            </w:r>
          </w:p>
        </w:tc>
      </w:tr>
      <w:tr w:rsidR="00AC594C" w:rsidRPr="008E344B" w14:paraId="5E2445A8" w14:textId="77777777" w:rsidTr="00862356">
        <w:tc>
          <w:tcPr>
            <w:tcW w:w="0" w:type="auto"/>
            <w:shd w:val="clear" w:color="auto" w:fill="auto"/>
          </w:tcPr>
          <w:p w14:paraId="00396228" w14:textId="77777777" w:rsidR="00AC594C" w:rsidRPr="008E344B" w:rsidRDefault="00AC594C" w:rsidP="00862356">
            <w:pPr>
              <w:pStyle w:val="TAL"/>
              <w:rPr>
                <w:sz w:val="16"/>
              </w:rPr>
            </w:pPr>
            <w:r w:rsidRPr="008E344B">
              <w:rPr>
                <w:sz w:val="16"/>
              </w:rPr>
              <w:t>R5-223374</w:t>
            </w:r>
          </w:p>
        </w:tc>
        <w:tc>
          <w:tcPr>
            <w:tcW w:w="0" w:type="auto"/>
            <w:shd w:val="clear" w:color="auto" w:fill="auto"/>
          </w:tcPr>
          <w:p w14:paraId="34775620" w14:textId="77777777" w:rsidR="00AC594C" w:rsidRPr="008E344B" w:rsidRDefault="00AC594C" w:rsidP="00862356">
            <w:pPr>
              <w:pStyle w:val="TAL"/>
              <w:rPr>
                <w:sz w:val="16"/>
              </w:rPr>
            </w:pPr>
            <w:r w:rsidRPr="008E344B">
              <w:rPr>
                <w:sz w:val="16"/>
              </w:rPr>
              <w:t>Addition of new NR V2X test case 12.1.4.2</w:t>
            </w:r>
          </w:p>
        </w:tc>
        <w:tc>
          <w:tcPr>
            <w:tcW w:w="0" w:type="auto"/>
            <w:shd w:val="clear" w:color="auto" w:fill="auto"/>
          </w:tcPr>
          <w:p w14:paraId="612FC8F0"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013C9A1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EF7A2F" w14:textId="77777777" w:rsidR="00AC594C" w:rsidRPr="008E344B" w:rsidRDefault="00AC594C" w:rsidP="00862356">
            <w:pPr>
              <w:pStyle w:val="TAL"/>
              <w:rPr>
                <w:sz w:val="16"/>
              </w:rPr>
            </w:pPr>
            <w:r w:rsidRPr="008E344B">
              <w:rPr>
                <w:sz w:val="16"/>
              </w:rPr>
              <w:t>R5-222956</w:t>
            </w:r>
          </w:p>
        </w:tc>
        <w:tc>
          <w:tcPr>
            <w:tcW w:w="0" w:type="auto"/>
            <w:shd w:val="clear" w:color="auto" w:fill="auto"/>
          </w:tcPr>
          <w:p w14:paraId="5A2F2827" w14:textId="77777777" w:rsidR="00AC594C" w:rsidRPr="008E344B" w:rsidRDefault="00AC594C" w:rsidP="00862356">
            <w:pPr>
              <w:pStyle w:val="TAL"/>
              <w:rPr>
                <w:sz w:val="16"/>
              </w:rPr>
            </w:pPr>
            <w:r w:rsidRPr="008E344B">
              <w:rPr>
                <w:sz w:val="16"/>
              </w:rPr>
              <w:t>-</w:t>
            </w:r>
          </w:p>
        </w:tc>
      </w:tr>
      <w:tr w:rsidR="00AC594C" w:rsidRPr="008E344B" w14:paraId="295F7731" w14:textId="77777777" w:rsidTr="00862356">
        <w:tc>
          <w:tcPr>
            <w:tcW w:w="0" w:type="auto"/>
            <w:shd w:val="clear" w:color="auto" w:fill="auto"/>
          </w:tcPr>
          <w:p w14:paraId="30912C54" w14:textId="77777777" w:rsidR="00AC594C" w:rsidRPr="008E344B" w:rsidRDefault="00AC594C" w:rsidP="00862356">
            <w:pPr>
              <w:pStyle w:val="TAL"/>
              <w:rPr>
                <w:sz w:val="16"/>
              </w:rPr>
            </w:pPr>
            <w:r w:rsidRPr="008E344B">
              <w:rPr>
                <w:sz w:val="16"/>
              </w:rPr>
              <w:t>R5-223375</w:t>
            </w:r>
          </w:p>
        </w:tc>
        <w:tc>
          <w:tcPr>
            <w:tcW w:w="0" w:type="auto"/>
            <w:shd w:val="clear" w:color="auto" w:fill="auto"/>
          </w:tcPr>
          <w:p w14:paraId="4C5E5461" w14:textId="77777777" w:rsidR="00AC594C" w:rsidRPr="008E344B" w:rsidRDefault="00AC594C" w:rsidP="00862356">
            <w:pPr>
              <w:pStyle w:val="TAL"/>
              <w:rPr>
                <w:sz w:val="16"/>
              </w:rPr>
            </w:pPr>
            <w:r w:rsidRPr="008E344B">
              <w:rPr>
                <w:sz w:val="16"/>
              </w:rPr>
              <w:t>Update of NR V2X TC 12.1.3.3</w:t>
            </w:r>
          </w:p>
        </w:tc>
        <w:tc>
          <w:tcPr>
            <w:tcW w:w="0" w:type="auto"/>
            <w:shd w:val="clear" w:color="auto" w:fill="auto"/>
          </w:tcPr>
          <w:p w14:paraId="59D7DA1D"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48D7725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49307F" w14:textId="77777777" w:rsidR="00AC594C" w:rsidRPr="008E344B" w:rsidRDefault="00AC594C" w:rsidP="00862356">
            <w:pPr>
              <w:pStyle w:val="TAL"/>
              <w:rPr>
                <w:sz w:val="16"/>
              </w:rPr>
            </w:pPr>
            <w:r w:rsidRPr="008E344B">
              <w:rPr>
                <w:sz w:val="16"/>
              </w:rPr>
              <w:t>R5-223015</w:t>
            </w:r>
          </w:p>
        </w:tc>
        <w:tc>
          <w:tcPr>
            <w:tcW w:w="0" w:type="auto"/>
            <w:shd w:val="clear" w:color="auto" w:fill="auto"/>
          </w:tcPr>
          <w:p w14:paraId="6ED62BE9" w14:textId="77777777" w:rsidR="00AC594C" w:rsidRPr="008E344B" w:rsidRDefault="00AC594C" w:rsidP="00862356">
            <w:pPr>
              <w:pStyle w:val="TAL"/>
              <w:rPr>
                <w:sz w:val="16"/>
              </w:rPr>
            </w:pPr>
            <w:r w:rsidRPr="008E344B">
              <w:rPr>
                <w:sz w:val="16"/>
              </w:rPr>
              <w:t>-</w:t>
            </w:r>
          </w:p>
        </w:tc>
      </w:tr>
      <w:tr w:rsidR="00AC594C" w:rsidRPr="008E344B" w14:paraId="5BBDA188" w14:textId="77777777" w:rsidTr="00862356">
        <w:tc>
          <w:tcPr>
            <w:tcW w:w="0" w:type="auto"/>
            <w:shd w:val="clear" w:color="auto" w:fill="auto"/>
          </w:tcPr>
          <w:p w14:paraId="4E6C5BDB" w14:textId="77777777" w:rsidR="00AC594C" w:rsidRPr="008E344B" w:rsidRDefault="00AC594C" w:rsidP="00862356">
            <w:pPr>
              <w:pStyle w:val="TAL"/>
              <w:rPr>
                <w:sz w:val="16"/>
              </w:rPr>
            </w:pPr>
            <w:r w:rsidRPr="008E344B">
              <w:rPr>
                <w:sz w:val="16"/>
              </w:rPr>
              <w:t>R5-223376</w:t>
            </w:r>
          </w:p>
        </w:tc>
        <w:tc>
          <w:tcPr>
            <w:tcW w:w="0" w:type="auto"/>
            <w:shd w:val="clear" w:color="auto" w:fill="auto"/>
          </w:tcPr>
          <w:p w14:paraId="2E0CBE38" w14:textId="77777777" w:rsidR="00AC594C" w:rsidRPr="008E344B" w:rsidRDefault="00AC594C" w:rsidP="00862356">
            <w:pPr>
              <w:pStyle w:val="TAL"/>
              <w:rPr>
                <w:sz w:val="16"/>
              </w:rPr>
            </w:pPr>
            <w:r w:rsidRPr="008E344B">
              <w:rPr>
                <w:sz w:val="16"/>
              </w:rPr>
              <w:t>Correction to NR V2X NAS TC 13.2.6-link keep alive</w:t>
            </w:r>
          </w:p>
        </w:tc>
        <w:tc>
          <w:tcPr>
            <w:tcW w:w="0" w:type="auto"/>
            <w:shd w:val="clear" w:color="auto" w:fill="auto"/>
          </w:tcPr>
          <w:p w14:paraId="39EA4622" w14:textId="77777777" w:rsidR="00AC594C" w:rsidRPr="008E344B" w:rsidRDefault="00AC594C" w:rsidP="00862356">
            <w:pPr>
              <w:pStyle w:val="TAL"/>
              <w:rPr>
                <w:sz w:val="16"/>
              </w:rPr>
            </w:pPr>
            <w:r w:rsidRPr="008E344B">
              <w:rPr>
                <w:sz w:val="16"/>
              </w:rPr>
              <w:t>Huawei, Hisilicon,MCC TF160</w:t>
            </w:r>
          </w:p>
        </w:tc>
        <w:tc>
          <w:tcPr>
            <w:tcW w:w="0" w:type="auto"/>
            <w:shd w:val="clear" w:color="auto" w:fill="auto"/>
          </w:tcPr>
          <w:p w14:paraId="6B914D6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05289EF" w14:textId="77777777" w:rsidR="00AC594C" w:rsidRPr="008E344B" w:rsidRDefault="00AC594C" w:rsidP="00862356">
            <w:pPr>
              <w:pStyle w:val="TAL"/>
              <w:rPr>
                <w:sz w:val="16"/>
              </w:rPr>
            </w:pPr>
            <w:r w:rsidRPr="008E344B">
              <w:rPr>
                <w:sz w:val="16"/>
              </w:rPr>
              <w:t>R5-223066</w:t>
            </w:r>
          </w:p>
        </w:tc>
        <w:tc>
          <w:tcPr>
            <w:tcW w:w="0" w:type="auto"/>
            <w:shd w:val="clear" w:color="auto" w:fill="auto"/>
          </w:tcPr>
          <w:p w14:paraId="39826DDE" w14:textId="77777777" w:rsidR="00AC594C" w:rsidRPr="008E344B" w:rsidRDefault="00AC594C" w:rsidP="00862356">
            <w:pPr>
              <w:pStyle w:val="TAL"/>
              <w:rPr>
                <w:sz w:val="16"/>
              </w:rPr>
            </w:pPr>
            <w:r w:rsidRPr="008E344B">
              <w:rPr>
                <w:sz w:val="16"/>
              </w:rPr>
              <w:t>-</w:t>
            </w:r>
          </w:p>
        </w:tc>
      </w:tr>
      <w:tr w:rsidR="00AC594C" w:rsidRPr="008E344B" w14:paraId="46AEE331" w14:textId="77777777" w:rsidTr="00862356">
        <w:tc>
          <w:tcPr>
            <w:tcW w:w="0" w:type="auto"/>
            <w:shd w:val="clear" w:color="auto" w:fill="auto"/>
          </w:tcPr>
          <w:p w14:paraId="14EACDFA" w14:textId="77777777" w:rsidR="00AC594C" w:rsidRPr="008E344B" w:rsidRDefault="00AC594C" w:rsidP="00862356">
            <w:pPr>
              <w:pStyle w:val="TAL"/>
              <w:rPr>
                <w:sz w:val="16"/>
              </w:rPr>
            </w:pPr>
            <w:r w:rsidRPr="008E344B">
              <w:rPr>
                <w:sz w:val="16"/>
              </w:rPr>
              <w:t>R5-223377</w:t>
            </w:r>
          </w:p>
        </w:tc>
        <w:tc>
          <w:tcPr>
            <w:tcW w:w="0" w:type="auto"/>
            <w:shd w:val="clear" w:color="auto" w:fill="auto"/>
          </w:tcPr>
          <w:p w14:paraId="0EECB50F" w14:textId="77777777" w:rsidR="00AC594C" w:rsidRPr="008E344B" w:rsidRDefault="00AC594C" w:rsidP="00862356">
            <w:pPr>
              <w:pStyle w:val="TAL"/>
              <w:rPr>
                <w:sz w:val="16"/>
              </w:rPr>
            </w:pPr>
            <w:r w:rsidRPr="008E344B">
              <w:rPr>
                <w:sz w:val="16"/>
              </w:rPr>
              <w:t>Addition of applicability of new NR V2X test cases</w:t>
            </w:r>
          </w:p>
        </w:tc>
        <w:tc>
          <w:tcPr>
            <w:tcW w:w="0" w:type="auto"/>
            <w:shd w:val="clear" w:color="auto" w:fill="auto"/>
          </w:tcPr>
          <w:p w14:paraId="29EAADA2"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2B13E7A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5AA0C24" w14:textId="77777777" w:rsidR="00AC594C" w:rsidRPr="008E344B" w:rsidRDefault="00AC594C" w:rsidP="00862356">
            <w:pPr>
              <w:pStyle w:val="TAL"/>
              <w:rPr>
                <w:sz w:val="16"/>
              </w:rPr>
            </w:pPr>
            <w:r w:rsidRPr="008E344B">
              <w:rPr>
                <w:sz w:val="16"/>
              </w:rPr>
              <w:t>R5-222946</w:t>
            </w:r>
          </w:p>
        </w:tc>
        <w:tc>
          <w:tcPr>
            <w:tcW w:w="0" w:type="auto"/>
            <w:shd w:val="clear" w:color="auto" w:fill="auto"/>
          </w:tcPr>
          <w:p w14:paraId="57A09632" w14:textId="77777777" w:rsidR="00AC594C" w:rsidRPr="008E344B" w:rsidRDefault="00AC594C" w:rsidP="00862356">
            <w:pPr>
              <w:pStyle w:val="TAL"/>
              <w:rPr>
                <w:sz w:val="16"/>
              </w:rPr>
            </w:pPr>
            <w:r w:rsidRPr="008E344B">
              <w:rPr>
                <w:sz w:val="16"/>
              </w:rPr>
              <w:t>-</w:t>
            </w:r>
          </w:p>
        </w:tc>
      </w:tr>
      <w:tr w:rsidR="00AC594C" w:rsidRPr="008E344B" w14:paraId="620B6540" w14:textId="77777777" w:rsidTr="00862356">
        <w:tc>
          <w:tcPr>
            <w:tcW w:w="0" w:type="auto"/>
            <w:shd w:val="clear" w:color="auto" w:fill="auto"/>
          </w:tcPr>
          <w:p w14:paraId="3E4E9F46" w14:textId="77777777" w:rsidR="00AC594C" w:rsidRPr="008E344B" w:rsidRDefault="00AC594C" w:rsidP="00862356">
            <w:pPr>
              <w:pStyle w:val="TAL"/>
              <w:rPr>
                <w:sz w:val="16"/>
              </w:rPr>
            </w:pPr>
            <w:r w:rsidRPr="008E344B">
              <w:rPr>
                <w:sz w:val="16"/>
              </w:rPr>
              <w:t>R5-223378</w:t>
            </w:r>
          </w:p>
        </w:tc>
        <w:tc>
          <w:tcPr>
            <w:tcW w:w="0" w:type="auto"/>
            <w:shd w:val="clear" w:color="auto" w:fill="auto"/>
          </w:tcPr>
          <w:p w14:paraId="69411D6A" w14:textId="77777777" w:rsidR="00AC594C" w:rsidRPr="008E344B" w:rsidRDefault="00AC594C" w:rsidP="00862356">
            <w:pPr>
              <w:pStyle w:val="TAL"/>
              <w:rPr>
                <w:sz w:val="16"/>
              </w:rPr>
            </w:pPr>
            <w:r w:rsidRPr="008E344B">
              <w:rPr>
                <w:sz w:val="16"/>
              </w:rPr>
              <w:t>5G V2X: Test Model updates</w:t>
            </w:r>
          </w:p>
        </w:tc>
        <w:tc>
          <w:tcPr>
            <w:tcW w:w="0" w:type="auto"/>
            <w:shd w:val="clear" w:color="auto" w:fill="auto"/>
          </w:tcPr>
          <w:p w14:paraId="02125550"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45F7D7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E5CCF78" w14:textId="77777777" w:rsidR="00AC594C" w:rsidRPr="008E344B" w:rsidRDefault="00AC594C" w:rsidP="00862356">
            <w:pPr>
              <w:pStyle w:val="TAL"/>
              <w:rPr>
                <w:sz w:val="16"/>
              </w:rPr>
            </w:pPr>
            <w:r w:rsidRPr="008E344B">
              <w:rPr>
                <w:sz w:val="16"/>
              </w:rPr>
              <w:t>R5-222378</w:t>
            </w:r>
          </w:p>
        </w:tc>
        <w:tc>
          <w:tcPr>
            <w:tcW w:w="0" w:type="auto"/>
            <w:shd w:val="clear" w:color="auto" w:fill="auto"/>
          </w:tcPr>
          <w:p w14:paraId="398FF088" w14:textId="77777777" w:rsidR="00AC594C" w:rsidRPr="008E344B" w:rsidRDefault="00AC594C" w:rsidP="00862356">
            <w:pPr>
              <w:pStyle w:val="TAL"/>
              <w:rPr>
                <w:sz w:val="16"/>
              </w:rPr>
            </w:pPr>
            <w:r w:rsidRPr="008E344B">
              <w:rPr>
                <w:sz w:val="16"/>
              </w:rPr>
              <w:t>-</w:t>
            </w:r>
          </w:p>
        </w:tc>
      </w:tr>
      <w:tr w:rsidR="00AC594C" w:rsidRPr="008E344B" w14:paraId="1AD8CA9E" w14:textId="77777777" w:rsidTr="00862356">
        <w:tc>
          <w:tcPr>
            <w:tcW w:w="0" w:type="auto"/>
            <w:shd w:val="clear" w:color="auto" w:fill="auto"/>
          </w:tcPr>
          <w:p w14:paraId="6A382BE7" w14:textId="77777777" w:rsidR="00AC594C" w:rsidRPr="008E344B" w:rsidRDefault="00AC594C" w:rsidP="00862356">
            <w:pPr>
              <w:pStyle w:val="TAL"/>
              <w:rPr>
                <w:sz w:val="16"/>
              </w:rPr>
            </w:pPr>
            <w:r w:rsidRPr="008E344B">
              <w:rPr>
                <w:sz w:val="16"/>
              </w:rPr>
              <w:t>R5-223379</w:t>
            </w:r>
          </w:p>
        </w:tc>
        <w:tc>
          <w:tcPr>
            <w:tcW w:w="0" w:type="auto"/>
            <w:shd w:val="clear" w:color="auto" w:fill="auto"/>
          </w:tcPr>
          <w:p w14:paraId="07F92D17" w14:textId="77777777" w:rsidR="00AC594C" w:rsidRPr="008E344B" w:rsidRDefault="00AC594C" w:rsidP="00862356">
            <w:pPr>
              <w:pStyle w:val="TAL"/>
              <w:rPr>
                <w:sz w:val="16"/>
              </w:rPr>
            </w:pPr>
            <w:r w:rsidRPr="008E344B">
              <w:rPr>
                <w:sz w:val="16"/>
              </w:rPr>
              <w:t>Addition of new NR5G NPN TC 6.5.2.3</w:t>
            </w:r>
          </w:p>
        </w:tc>
        <w:tc>
          <w:tcPr>
            <w:tcW w:w="0" w:type="auto"/>
            <w:shd w:val="clear" w:color="auto" w:fill="auto"/>
          </w:tcPr>
          <w:p w14:paraId="7D437B9B"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20E9E89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88D99E3" w14:textId="77777777" w:rsidR="00AC594C" w:rsidRPr="008E344B" w:rsidRDefault="00AC594C" w:rsidP="00862356">
            <w:pPr>
              <w:pStyle w:val="TAL"/>
              <w:rPr>
                <w:sz w:val="16"/>
              </w:rPr>
            </w:pPr>
            <w:r w:rsidRPr="008E344B">
              <w:rPr>
                <w:sz w:val="16"/>
              </w:rPr>
              <w:t>R5-222263</w:t>
            </w:r>
          </w:p>
        </w:tc>
        <w:tc>
          <w:tcPr>
            <w:tcW w:w="0" w:type="auto"/>
            <w:shd w:val="clear" w:color="auto" w:fill="auto"/>
          </w:tcPr>
          <w:p w14:paraId="7B5584E9" w14:textId="77777777" w:rsidR="00AC594C" w:rsidRPr="008E344B" w:rsidRDefault="00AC594C" w:rsidP="00862356">
            <w:pPr>
              <w:pStyle w:val="TAL"/>
              <w:rPr>
                <w:sz w:val="16"/>
              </w:rPr>
            </w:pPr>
            <w:r w:rsidRPr="008E344B">
              <w:rPr>
                <w:sz w:val="16"/>
              </w:rPr>
              <w:t>-</w:t>
            </w:r>
          </w:p>
        </w:tc>
      </w:tr>
      <w:tr w:rsidR="00AC594C" w:rsidRPr="008E344B" w14:paraId="788EAAFE" w14:textId="77777777" w:rsidTr="00862356">
        <w:tc>
          <w:tcPr>
            <w:tcW w:w="0" w:type="auto"/>
            <w:shd w:val="clear" w:color="auto" w:fill="auto"/>
          </w:tcPr>
          <w:p w14:paraId="09E1DF80" w14:textId="77777777" w:rsidR="00AC594C" w:rsidRPr="008E344B" w:rsidRDefault="00AC594C" w:rsidP="00862356">
            <w:pPr>
              <w:pStyle w:val="TAL"/>
              <w:rPr>
                <w:sz w:val="16"/>
              </w:rPr>
            </w:pPr>
            <w:r w:rsidRPr="008E344B">
              <w:rPr>
                <w:sz w:val="16"/>
              </w:rPr>
              <w:t>R5-223380</w:t>
            </w:r>
          </w:p>
        </w:tc>
        <w:tc>
          <w:tcPr>
            <w:tcW w:w="0" w:type="auto"/>
            <w:shd w:val="clear" w:color="auto" w:fill="auto"/>
          </w:tcPr>
          <w:p w14:paraId="3947EBA5" w14:textId="77777777" w:rsidR="00AC594C" w:rsidRPr="008E344B" w:rsidRDefault="00AC594C" w:rsidP="00862356">
            <w:pPr>
              <w:pStyle w:val="TAL"/>
              <w:rPr>
                <w:sz w:val="16"/>
              </w:rPr>
            </w:pPr>
            <w:r w:rsidRPr="008E344B">
              <w:rPr>
                <w:sz w:val="16"/>
              </w:rPr>
              <w:t>Addition of new NR5GC CAG testcase 6.5.2.6</w:t>
            </w:r>
          </w:p>
        </w:tc>
        <w:tc>
          <w:tcPr>
            <w:tcW w:w="0" w:type="auto"/>
            <w:shd w:val="clear" w:color="auto" w:fill="auto"/>
          </w:tcPr>
          <w:p w14:paraId="1727F0F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254B76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70DE688" w14:textId="77777777" w:rsidR="00AC594C" w:rsidRPr="008E344B" w:rsidRDefault="00AC594C" w:rsidP="00862356">
            <w:pPr>
              <w:pStyle w:val="TAL"/>
              <w:rPr>
                <w:sz w:val="16"/>
              </w:rPr>
            </w:pPr>
            <w:r w:rsidRPr="008E344B">
              <w:rPr>
                <w:sz w:val="16"/>
              </w:rPr>
              <w:t>R5-222471</w:t>
            </w:r>
          </w:p>
        </w:tc>
        <w:tc>
          <w:tcPr>
            <w:tcW w:w="0" w:type="auto"/>
            <w:shd w:val="clear" w:color="auto" w:fill="auto"/>
          </w:tcPr>
          <w:p w14:paraId="2B51B4B7" w14:textId="77777777" w:rsidR="00AC594C" w:rsidRPr="008E344B" w:rsidRDefault="00AC594C" w:rsidP="00862356">
            <w:pPr>
              <w:pStyle w:val="TAL"/>
              <w:rPr>
                <w:sz w:val="16"/>
              </w:rPr>
            </w:pPr>
            <w:r w:rsidRPr="008E344B">
              <w:rPr>
                <w:sz w:val="16"/>
              </w:rPr>
              <w:t>-</w:t>
            </w:r>
          </w:p>
        </w:tc>
      </w:tr>
      <w:tr w:rsidR="00AC594C" w:rsidRPr="008E344B" w14:paraId="696D353C" w14:textId="77777777" w:rsidTr="00862356">
        <w:tc>
          <w:tcPr>
            <w:tcW w:w="0" w:type="auto"/>
            <w:shd w:val="clear" w:color="auto" w:fill="auto"/>
          </w:tcPr>
          <w:p w14:paraId="1442BC4D" w14:textId="77777777" w:rsidR="00AC594C" w:rsidRPr="008E344B" w:rsidRDefault="00AC594C" w:rsidP="00862356">
            <w:pPr>
              <w:pStyle w:val="TAL"/>
              <w:rPr>
                <w:sz w:val="16"/>
              </w:rPr>
            </w:pPr>
            <w:r w:rsidRPr="008E344B">
              <w:rPr>
                <w:sz w:val="16"/>
              </w:rPr>
              <w:t>R5-223381</w:t>
            </w:r>
          </w:p>
        </w:tc>
        <w:tc>
          <w:tcPr>
            <w:tcW w:w="0" w:type="auto"/>
            <w:shd w:val="clear" w:color="auto" w:fill="auto"/>
          </w:tcPr>
          <w:p w14:paraId="5F3E8A59" w14:textId="77777777" w:rsidR="00AC594C" w:rsidRPr="008E344B" w:rsidRDefault="00AC594C" w:rsidP="00862356">
            <w:pPr>
              <w:pStyle w:val="TAL"/>
              <w:rPr>
                <w:sz w:val="16"/>
              </w:rPr>
            </w:pPr>
            <w:r w:rsidRPr="008E344B">
              <w:rPr>
                <w:sz w:val="16"/>
              </w:rPr>
              <w:t>Correction to NR5GC CAG testcase 6.5.2.1</w:t>
            </w:r>
          </w:p>
        </w:tc>
        <w:tc>
          <w:tcPr>
            <w:tcW w:w="0" w:type="auto"/>
            <w:shd w:val="clear" w:color="auto" w:fill="auto"/>
          </w:tcPr>
          <w:p w14:paraId="7D4E50E5" w14:textId="77777777" w:rsidR="00AC594C" w:rsidRPr="008E344B" w:rsidRDefault="00AC594C" w:rsidP="00862356">
            <w:pPr>
              <w:pStyle w:val="TAL"/>
              <w:rPr>
                <w:sz w:val="16"/>
              </w:rPr>
            </w:pPr>
            <w:r w:rsidRPr="008E344B">
              <w:rPr>
                <w:sz w:val="16"/>
              </w:rPr>
              <w:t>ROHDE &amp; SCHWARZ, MediaTek</w:t>
            </w:r>
          </w:p>
        </w:tc>
        <w:tc>
          <w:tcPr>
            <w:tcW w:w="0" w:type="auto"/>
            <w:shd w:val="clear" w:color="auto" w:fill="auto"/>
          </w:tcPr>
          <w:p w14:paraId="408255D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324855A" w14:textId="77777777" w:rsidR="00AC594C" w:rsidRPr="008E344B" w:rsidRDefault="00AC594C" w:rsidP="00862356">
            <w:pPr>
              <w:pStyle w:val="TAL"/>
              <w:rPr>
                <w:sz w:val="16"/>
              </w:rPr>
            </w:pPr>
            <w:r w:rsidRPr="008E344B">
              <w:rPr>
                <w:sz w:val="16"/>
              </w:rPr>
              <w:t>R5-222550</w:t>
            </w:r>
          </w:p>
        </w:tc>
        <w:tc>
          <w:tcPr>
            <w:tcW w:w="0" w:type="auto"/>
            <w:shd w:val="clear" w:color="auto" w:fill="auto"/>
          </w:tcPr>
          <w:p w14:paraId="0B1CC2E3" w14:textId="77777777" w:rsidR="00AC594C" w:rsidRPr="008E344B" w:rsidRDefault="00AC594C" w:rsidP="00862356">
            <w:pPr>
              <w:pStyle w:val="TAL"/>
              <w:rPr>
                <w:sz w:val="16"/>
              </w:rPr>
            </w:pPr>
            <w:r w:rsidRPr="008E344B">
              <w:rPr>
                <w:sz w:val="16"/>
              </w:rPr>
              <w:t>-</w:t>
            </w:r>
          </w:p>
        </w:tc>
      </w:tr>
      <w:tr w:rsidR="00AC594C" w:rsidRPr="008E344B" w14:paraId="2A805DCB" w14:textId="77777777" w:rsidTr="00862356">
        <w:tc>
          <w:tcPr>
            <w:tcW w:w="0" w:type="auto"/>
            <w:shd w:val="clear" w:color="auto" w:fill="auto"/>
          </w:tcPr>
          <w:p w14:paraId="1DA03689" w14:textId="77777777" w:rsidR="00AC594C" w:rsidRPr="008E344B" w:rsidRDefault="00AC594C" w:rsidP="00862356">
            <w:pPr>
              <w:pStyle w:val="TAL"/>
              <w:rPr>
                <w:sz w:val="16"/>
              </w:rPr>
            </w:pPr>
            <w:r w:rsidRPr="008E344B">
              <w:rPr>
                <w:sz w:val="16"/>
              </w:rPr>
              <w:t>R5-223382</w:t>
            </w:r>
          </w:p>
        </w:tc>
        <w:tc>
          <w:tcPr>
            <w:tcW w:w="0" w:type="auto"/>
            <w:shd w:val="clear" w:color="auto" w:fill="auto"/>
          </w:tcPr>
          <w:p w14:paraId="2658E34A" w14:textId="77777777" w:rsidR="00AC594C" w:rsidRPr="008E344B" w:rsidRDefault="00AC594C" w:rsidP="00862356">
            <w:pPr>
              <w:pStyle w:val="TAL"/>
              <w:rPr>
                <w:sz w:val="16"/>
              </w:rPr>
            </w:pPr>
            <w:r w:rsidRPr="008E344B">
              <w:rPr>
                <w:sz w:val="16"/>
              </w:rPr>
              <w:t>Update of NR5G NPN TC 6.5.2.2 and 6.5.2.4</w:t>
            </w:r>
          </w:p>
        </w:tc>
        <w:tc>
          <w:tcPr>
            <w:tcW w:w="0" w:type="auto"/>
            <w:shd w:val="clear" w:color="auto" w:fill="auto"/>
          </w:tcPr>
          <w:p w14:paraId="3B14463B"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13D70FB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C81AD00" w14:textId="77777777" w:rsidR="00AC594C" w:rsidRPr="008E344B" w:rsidRDefault="00AC594C" w:rsidP="00862356">
            <w:pPr>
              <w:pStyle w:val="TAL"/>
              <w:rPr>
                <w:sz w:val="16"/>
              </w:rPr>
            </w:pPr>
            <w:r w:rsidRPr="008E344B">
              <w:rPr>
                <w:sz w:val="16"/>
              </w:rPr>
              <w:t>R5-222937</w:t>
            </w:r>
          </w:p>
        </w:tc>
        <w:tc>
          <w:tcPr>
            <w:tcW w:w="0" w:type="auto"/>
            <w:shd w:val="clear" w:color="auto" w:fill="auto"/>
          </w:tcPr>
          <w:p w14:paraId="55D6BF93" w14:textId="77777777" w:rsidR="00AC594C" w:rsidRPr="008E344B" w:rsidRDefault="00AC594C" w:rsidP="00862356">
            <w:pPr>
              <w:pStyle w:val="TAL"/>
              <w:rPr>
                <w:sz w:val="16"/>
              </w:rPr>
            </w:pPr>
            <w:r w:rsidRPr="008E344B">
              <w:rPr>
                <w:sz w:val="16"/>
              </w:rPr>
              <w:t>-</w:t>
            </w:r>
          </w:p>
        </w:tc>
      </w:tr>
      <w:tr w:rsidR="00AC594C" w:rsidRPr="008E344B" w14:paraId="65F8F95D" w14:textId="77777777" w:rsidTr="00862356">
        <w:tc>
          <w:tcPr>
            <w:tcW w:w="0" w:type="auto"/>
            <w:shd w:val="clear" w:color="auto" w:fill="auto"/>
          </w:tcPr>
          <w:p w14:paraId="199B0419" w14:textId="77777777" w:rsidR="00AC594C" w:rsidRPr="008E344B" w:rsidRDefault="00AC594C" w:rsidP="00862356">
            <w:pPr>
              <w:pStyle w:val="TAL"/>
              <w:rPr>
                <w:sz w:val="16"/>
              </w:rPr>
            </w:pPr>
            <w:r w:rsidRPr="008E344B">
              <w:rPr>
                <w:sz w:val="16"/>
              </w:rPr>
              <w:t>R5-223383</w:t>
            </w:r>
          </w:p>
        </w:tc>
        <w:tc>
          <w:tcPr>
            <w:tcW w:w="0" w:type="auto"/>
            <w:shd w:val="clear" w:color="auto" w:fill="auto"/>
          </w:tcPr>
          <w:p w14:paraId="6AF8F444" w14:textId="77777777" w:rsidR="00AC594C" w:rsidRPr="008E344B" w:rsidRDefault="00AC594C" w:rsidP="00862356">
            <w:pPr>
              <w:pStyle w:val="TAL"/>
              <w:rPr>
                <w:sz w:val="16"/>
              </w:rPr>
            </w:pPr>
            <w:r w:rsidRPr="008E344B">
              <w:rPr>
                <w:sz w:val="16"/>
              </w:rPr>
              <w:t>Addition of Applicability of new SNPN test case</w:t>
            </w:r>
          </w:p>
        </w:tc>
        <w:tc>
          <w:tcPr>
            <w:tcW w:w="0" w:type="auto"/>
            <w:shd w:val="clear" w:color="auto" w:fill="auto"/>
          </w:tcPr>
          <w:p w14:paraId="6BBFD5F4"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397FD83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896A971" w14:textId="77777777" w:rsidR="00AC594C" w:rsidRPr="008E344B" w:rsidRDefault="00AC594C" w:rsidP="00862356">
            <w:pPr>
              <w:pStyle w:val="TAL"/>
              <w:rPr>
                <w:sz w:val="16"/>
              </w:rPr>
            </w:pPr>
            <w:r w:rsidRPr="008E344B">
              <w:rPr>
                <w:sz w:val="16"/>
              </w:rPr>
              <w:t>R5-222949</w:t>
            </w:r>
          </w:p>
        </w:tc>
        <w:tc>
          <w:tcPr>
            <w:tcW w:w="0" w:type="auto"/>
            <w:shd w:val="clear" w:color="auto" w:fill="auto"/>
          </w:tcPr>
          <w:p w14:paraId="46EF50BB" w14:textId="77777777" w:rsidR="00AC594C" w:rsidRPr="008E344B" w:rsidRDefault="00AC594C" w:rsidP="00862356">
            <w:pPr>
              <w:pStyle w:val="TAL"/>
              <w:rPr>
                <w:sz w:val="16"/>
              </w:rPr>
            </w:pPr>
            <w:r w:rsidRPr="008E344B">
              <w:rPr>
                <w:sz w:val="16"/>
              </w:rPr>
              <w:t>-</w:t>
            </w:r>
          </w:p>
        </w:tc>
      </w:tr>
      <w:tr w:rsidR="00AC594C" w:rsidRPr="008E344B" w14:paraId="2A3068CF" w14:textId="77777777" w:rsidTr="00862356">
        <w:tc>
          <w:tcPr>
            <w:tcW w:w="0" w:type="auto"/>
            <w:shd w:val="clear" w:color="auto" w:fill="auto"/>
          </w:tcPr>
          <w:p w14:paraId="1B83400D" w14:textId="77777777" w:rsidR="00AC594C" w:rsidRPr="008E344B" w:rsidRDefault="00AC594C" w:rsidP="00862356">
            <w:pPr>
              <w:pStyle w:val="TAL"/>
              <w:rPr>
                <w:sz w:val="16"/>
              </w:rPr>
            </w:pPr>
            <w:r w:rsidRPr="008E344B">
              <w:rPr>
                <w:sz w:val="16"/>
              </w:rPr>
              <w:t>R5-223384</w:t>
            </w:r>
          </w:p>
        </w:tc>
        <w:tc>
          <w:tcPr>
            <w:tcW w:w="0" w:type="auto"/>
            <w:shd w:val="clear" w:color="auto" w:fill="auto"/>
          </w:tcPr>
          <w:p w14:paraId="153CEF58" w14:textId="77777777" w:rsidR="00AC594C" w:rsidRPr="008E344B" w:rsidRDefault="00AC594C" w:rsidP="00862356">
            <w:pPr>
              <w:pStyle w:val="TAL"/>
              <w:rPr>
                <w:sz w:val="16"/>
              </w:rPr>
            </w:pPr>
            <w:r w:rsidRPr="008E344B">
              <w:rPr>
                <w:sz w:val="16"/>
              </w:rPr>
              <w:t>Update of 36.579-4 Applicability for New MCVideo and MCData Test Cases</w:t>
            </w:r>
          </w:p>
        </w:tc>
        <w:tc>
          <w:tcPr>
            <w:tcW w:w="0" w:type="auto"/>
            <w:shd w:val="clear" w:color="auto" w:fill="auto"/>
          </w:tcPr>
          <w:p w14:paraId="5DB6B46C" w14:textId="77777777" w:rsidR="00AC594C" w:rsidRPr="008E344B" w:rsidRDefault="00AC594C" w:rsidP="00862356">
            <w:pPr>
              <w:pStyle w:val="TAL"/>
              <w:rPr>
                <w:sz w:val="16"/>
              </w:rPr>
            </w:pPr>
            <w:r w:rsidRPr="008E344B">
              <w:rPr>
                <w:sz w:val="16"/>
              </w:rPr>
              <w:t>NIST</w:t>
            </w:r>
          </w:p>
        </w:tc>
        <w:tc>
          <w:tcPr>
            <w:tcW w:w="0" w:type="auto"/>
            <w:shd w:val="clear" w:color="auto" w:fill="auto"/>
          </w:tcPr>
          <w:p w14:paraId="4534689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69CCB56" w14:textId="77777777" w:rsidR="00AC594C" w:rsidRPr="008E344B" w:rsidRDefault="00AC594C" w:rsidP="00862356">
            <w:pPr>
              <w:pStyle w:val="TAL"/>
              <w:rPr>
                <w:sz w:val="16"/>
              </w:rPr>
            </w:pPr>
            <w:r w:rsidRPr="008E344B">
              <w:rPr>
                <w:sz w:val="16"/>
              </w:rPr>
              <w:t>R5-222163</w:t>
            </w:r>
          </w:p>
        </w:tc>
        <w:tc>
          <w:tcPr>
            <w:tcW w:w="0" w:type="auto"/>
            <w:shd w:val="clear" w:color="auto" w:fill="auto"/>
          </w:tcPr>
          <w:p w14:paraId="4831665A" w14:textId="77777777" w:rsidR="00AC594C" w:rsidRPr="008E344B" w:rsidRDefault="00AC594C" w:rsidP="00862356">
            <w:pPr>
              <w:pStyle w:val="TAL"/>
              <w:rPr>
                <w:sz w:val="16"/>
              </w:rPr>
            </w:pPr>
            <w:r w:rsidRPr="008E344B">
              <w:rPr>
                <w:sz w:val="16"/>
              </w:rPr>
              <w:t>-</w:t>
            </w:r>
          </w:p>
        </w:tc>
      </w:tr>
      <w:tr w:rsidR="00AC594C" w:rsidRPr="008E344B" w14:paraId="1C7EEE5B" w14:textId="77777777" w:rsidTr="00862356">
        <w:tc>
          <w:tcPr>
            <w:tcW w:w="0" w:type="auto"/>
            <w:shd w:val="clear" w:color="auto" w:fill="auto"/>
          </w:tcPr>
          <w:p w14:paraId="1E318612" w14:textId="77777777" w:rsidR="00AC594C" w:rsidRPr="008E344B" w:rsidRDefault="00AC594C" w:rsidP="00862356">
            <w:pPr>
              <w:pStyle w:val="TAL"/>
              <w:rPr>
                <w:sz w:val="16"/>
              </w:rPr>
            </w:pPr>
            <w:r w:rsidRPr="008E344B">
              <w:rPr>
                <w:sz w:val="16"/>
              </w:rPr>
              <w:t>R5-223385</w:t>
            </w:r>
          </w:p>
        </w:tc>
        <w:tc>
          <w:tcPr>
            <w:tcW w:w="0" w:type="auto"/>
            <w:shd w:val="clear" w:color="auto" w:fill="auto"/>
          </w:tcPr>
          <w:p w14:paraId="6CF13535" w14:textId="77777777" w:rsidR="00AC594C" w:rsidRPr="008E344B" w:rsidRDefault="00AC594C" w:rsidP="00862356">
            <w:pPr>
              <w:pStyle w:val="TAL"/>
              <w:rPr>
                <w:sz w:val="16"/>
              </w:rPr>
            </w:pPr>
            <w:r w:rsidRPr="008E344B">
              <w:rPr>
                <w:sz w:val="16"/>
              </w:rPr>
              <w:t>Correction to NR MDT test case 8.1.6.1.4.8</w:t>
            </w:r>
          </w:p>
        </w:tc>
        <w:tc>
          <w:tcPr>
            <w:tcW w:w="0" w:type="auto"/>
            <w:shd w:val="clear" w:color="auto" w:fill="auto"/>
          </w:tcPr>
          <w:p w14:paraId="7C9315D5" w14:textId="77777777" w:rsidR="00AC594C" w:rsidRPr="008E344B" w:rsidRDefault="00AC594C" w:rsidP="00862356">
            <w:pPr>
              <w:pStyle w:val="TAL"/>
              <w:rPr>
                <w:sz w:val="16"/>
              </w:rPr>
            </w:pPr>
            <w:r w:rsidRPr="008E344B">
              <w:rPr>
                <w:sz w:val="16"/>
              </w:rPr>
              <w:t>Qualcomm CDMA Technologies, Keysight Technologies UK</w:t>
            </w:r>
          </w:p>
        </w:tc>
        <w:tc>
          <w:tcPr>
            <w:tcW w:w="0" w:type="auto"/>
            <w:shd w:val="clear" w:color="auto" w:fill="auto"/>
          </w:tcPr>
          <w:p w14:paraId="31B975A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2E36973" w14:textId="77777777" w:rsidR="00AC594C" w:rsidRPr="008E344B" w:rsidRDefault="00AC594C" w:rsidP="00862356">
            <w:pPr>
              <w:pStyle w:val="TAL"/>
              <w:rPr>
                <w:sz w:val="16"/>
              </w:rPr>
            </w:pPr>
            <w:r w:rsidRPr="008E344B">
              <w:rPr>
                <w:sz w:val="16"/>
              </w:rPr>
              <w:t>R5-222278</w:t>
            </w:r>
          </w:p>
        </w:tc>
        <w:tc>
          <w:tcPr>
            <w:tcW w:w="0" w:type="auto"/>
            <w:shd w:val="clear" w:color="auto" w:fill="auto"/>
          </w:tcPr>
          <w:p w14:paraId="59513C30" w14:textId="77777777" w:rsidR="00AC594C" w:rsidRPr="008E344B" w:rsidRDefault="00AC594C" w:rsidP="00862356">
            <w:pPr>
              <w:pStyle w:val="TAL"/>
              <w:rPr>
                <w:sz w:val="16"/>
              </w:rPr>
            </w:pPr>
            <w:r w:rsidRPr="008E344B">
              <w:rPr>
                <w:sz w:val="16"/>
              </w:rPr>
              <w:t>-</w:t>
            </w:r>
          </w:p>
        </w:tc>
      </w:tr>
      <w:tr w:rsidR="00AC594C" w:rsidRPr="008E344B" w14:paraId="2622CB8C" w14:textId="77777777" w:rsidTr="00862356">
        <w:tc>
          <w:tcPr>
            <w:tcW w:w="0" w:type="auto"/>
            <w:shd w:val="clear" w:color="auto" w:fill="auto"/>
          </w:tcPr>
          <w:p w14:paraId="4C8AE8A2" w14:textId="77777777" w:rsidR="00AC594C" w:rsidRPr="008E344B" w:rsidRDefault="00AC594C" w:rsidP="00862356">
            <w:pPr>
              <w:pStyle w:val="TAL"/>
              <w:rPr>
                <w:sz w:val="16"/>
              </w:rPr>
            </w:pPr>
            <w:r w:rsidRPr="008E344B">
              <w:rPr>
                <w:sz w:val="16"/>
              </w:rPr>
              <w:t>R5-223386</w:t>
            </w:r>
          </w:p>
        </w:tc>
        <w:tc>
          <w:tcPr>
            <w:tcW w:w="0" w:type="auto"/>
            <w:shd w:val="clear" w:color="auto" w:fill="auto"/>
          </w:tcPr>
          <w:p w14:paraId="080B64F3" w14:textId="77777777" w:rsidR="00AC594C" w:rsidRPr="008E344B" w:rsidRDefault="00AC594C" w:rsidP="00862356">
            <w:pPr>
              <w:pStyle w:val="TAL"/>
              <w:rPr>
                <w:sz w:val="16"/>
              </w:rPr>
            </w:pPr>
            <w:r w:rsidRPr="008E344B">
              <w:rPr>
                <w:sz w:val="16"/>
              </w:rPr>
              <w:t>Update of NR MDT test case 8.1.6.3.2.x</w:t>
            </w:r>
          </w:p>
        </w:tc>
        <w:tc>
          <w:tcPr>
            <w:tcW w:w="0" w:type="auto"/>
            <w:shd w:val="clear" w:color="auto" w:fill="auto"/>
          </w:tcPr>
          <w:p w14:paraId="382C6671"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1A62BE5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92BE4EB" w14:textId="77777777" w:rsidR="00AC594C" w:rsidRPr="008E344B" w:rsidRDefault="00AC594C" w:rsidP="00862356">
            <w:pPr>
              <w:pStyle w:val="TAL"/>
              <w:rPr>
                <w:sz w:val="16"/>
              </w:rPr>
            </w:pPr>
            <w:r w:rsidRPr="008E344B">
              <w:rPr>
                <w:sz w:val="16"/>
              </w:rPr>
              <w:t>R5-223071</w:t>
            </w:r>
          </w:p>
        </w:tc>
        <w:tc>
          <w:tcPr>
            <w:tcW w:w="0" w:type="auto"/>
            <w:shd w:val="clear" w:color="auto" w:fill="auto"/>
          </w:tcPr>
          <w:p w14:paraId="03F9EDC2" w14:textId="77777777" w:rsidR="00AC594C" w:rsidRPr="008E344B" w:rsidRDefault="00AC594C" w:rsidP="00862356">
            <w:pPr>
              <w:pStyle w:val="TAL"/>
              <w:rPr>
                <w:sz w:val="16"/>
              </w:rPr>
            </w:pPr>
            <w:r w:rsidRPr="008E344B">
              <w:rPr>
                <w:sz w:val="16"/>
              </w:rPr>
              <w:t>-</w:t>
            </w:r>
          </w:p>
        </w:tc>
      </w:tr>
      <w:tr w:rsidR="00AC594C" w:rsidRPr="008E344B" w14:paraId="5ABDD056" w14:textId="77777777" w:rsidTr="00862356">
        <w:tc>
          <w:tcPr>
            <w:tcW w:w="0" w:type="auto"/>
            <w:shd w:val="clear" w:color="auto" w:fill="auto"/>
          </w:tcPr>
          <w:p w14:paraId="1FE789CF" w14:textId="77777777" w:rsidR="00AC594C" w:rsidRPr="008E344B" w:rsidRDefault="00AC594C" w:rsidP="00862356">
            <w:pPr>
              <w:pStyle w:val="TAL"/>
              <w:rPr>
                <w:sz w:val="16"/>
              </w:rPr>
            </w:pPr>
            <w:r w:rsidRPr="008E344B">
              <w:rPr>
                <w:sz w:val="16"/>
              </w:rPr>
              <w:t>R5-223387</w:t>
            </w:r>
          </w:p>
        </w:tc>
        <w:tc>
          <w:tcPr>
            <w:tcW w:w="0" w:type="auto"/>
            <w:shd w:val="clear" w:color="auto" w:fill="auto"/>
          </w:tcPr>
          <w:p w14:paraId="109E9CC6" w14:textId="77777777" w:rsidR="00AC594C" w:rsidRPr="008E344B" w:rsidRDefault="00AC594C" w:rsidP="00862356">
            <w:pPr>
              <w:pStyle w:val="TAL"/>
              <w:rPr>
                <w:sz w:val="16"/>
              </w:rPr>
            </w:pPr>
            <w:r w:rsidRPr="008E344B">
              <w:rPr>
                <w:sz w:val="16"/>
              </w:rPr>
              <w:t>Addition of scheduling information for positioning system information blocks</w:t>
            </w:r>
          </w:p>
        </w:tc>
        <w:tc>
          <w:tcPr>
            <w:tcW w:w="0" w:type="auto"/>
            <w:shd w:val="clear" w:color="auto" w:fill="auto"/>
          </w:tcPr>
          <w:p w14:paraId="2FF111DA" w14:textId="77777777" w:rsidR="00AC594C" w:rsidRPr="008E344B" w:rsidRDefault="00AC594C" w:rsidP="00862356">
            <w:pPr>
              <w:pStyle w:val="TAL"/>
              <w:rPr>
                <w:sz w:val="16"/>
              </w:rPr>
            </w:pPr>
            <w:r w:rsidRPr="008E344B">
              <w:rPr>
                <w:sz w:val="16"/>
              </w:rPr>
              <w:t>CATT</w:t>
            </w:r>
          </w:p>
        </w:tc>
        <w:tc>
          <w:tcPr>
            <w:tcW w:w="0" w:type="auto"/>
            <w:shd w:val="clear" w:color="auto" w:fill="auto"/>
          </w:tcPr>
          <w:p w14:paraId="4E469B5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5C1DC22" w14:textId="77777777" w:rsidR="00AC594C" w:rsidRPr="008E344B" w:rsidRDefault="00AC594C" w:rsidP="00862356">
            <w:pPr>
              <w:pStyle w:val="TAL"/>
              <w:rPr>
                <w:sz w:val="16"/>
              </w:rPr>
            </w:pPr>
            <w:r w:rsidRPr="008E344B">
              <w:rPr>
                <w:sz w:val="16"/>
              </w:rPr>
              <w:t>R5-222610</w:t>
            </w:r>
          </w:p>
        </w:tc>
        <w:tc>
          <w:tcPr>
            <w:tcW w:w="0" w:type="auto"/>
            <w:shd w:val="clear" w:color="auto" w:fill="auto"/>
          </w:tcPr>
          <w:p w14:paraId="7926A611" w14:textId="77777777" w:rsidR="00AC594C" w:rsidRPr="008E344B" w:rsidRDefault="00AC594C" w:rsidP="00862356">
            <w:pPr>
              <w:pStyle w:val="TAL"/>
              <w:rPr>
                <w:sz w:val="16"/>
              </w:rPr>
            </w:pPr>
            <w:r w:rsidRPr="008E344B">
              <w:rPr>
                <w:sz w:val="16"/>
              </w:rPr>
              <w:t>-</w:t>
            </w:r>
          </w:p>
        </w:tc>
      </w:tr>
      <w:tr w:rsidR="00AC594C" w:rsidRPr="008E344B" w14:paraId="4C4742D2" w14:textId="77777777" w:rsidTr="00862356">
        <w:tc>
          <w:tcPr>
            <w:tcW w:w="0" w:type="auto"/>
            <w:shd w:val="clear" w:color="auto" w:fill="auto"/>
          </w:tcPr>
          <w:p w14:paraId="3EEE5E51" w14:textId="77777777" w:rsidR="00AC594C" w:rsidRPr="008E344B" w:rsidRDefault="00AC594C" w:rsidP="00862356">
            <w:pPr>
              <w:pStyle w:val="TAL"/>
              <w:rPr>
                <w:sz w:val="16"/>
              </w:rPr>
            </w:pPr>
            <w:r w:rsidRPr="008E344B">
              <w:rPr>
                <w:sz w:val="16"/>
              </w:rPr>
              <w:t>R5-223388</w:t>
            </w:r>
          </w:p>
        </w:tc>
        <w:tc>
          <w:tcPr>
            <w:tcW w:w="0" w:type="auto"/>
            <w:shd w:val="clear" w:color="auto" w:fill="auto"/>
          </w:tcPr>
          <w:p w14:paraId="59A5128E" w14:textId="77777777" w:rsidR="00AC594C" w:rsidRPr="008E344B" w:rsidRDefault="00AC594C" w:rsidP="00862356">
            <w:pPr>
              <w:pStyle w:val="TAL"/>
              <w:rPr>
                <w:sz w:val="16"/>
              </w:rPr>
            </w:pPr>
            <w:r w:rsidRPr="008E344B">
              <w:rPr>
                <w:sz w:val="16"/>
              </w:rPr>
              <w:t>Correction of TC 9.4.1 PosSIB broadcasting followed by location information transfer</w:t>
            </w:r>
          </w:p>
        </w:tc>
        <w:tc>
          <w:tcPr>
            <w:tcW w:w="0" w:type="auto"/>
            <w:shd w:val="clear" w:color="auto" w:fill="auto"/>
          </w:tcPr>
          <w:p w14:paraId="2CC5B637" w14:textId="77777777" w:rsidR="00AC594C" w:rsidRPr="008E344B" w:rsidRDefault="00AC594C" w:rsidP="00862356">
            <w:pPr>
              <w:pStyle w:val="TAL"/>
              <w:rPr>
                <w:sz w:val="16"/>
              </w:rPr>
            </w:pPr>
            <w:r w:rsidRPr="008E344B">
              <w:rPr>
                <w:sz w:val="16"/>
              </w:rPr>
              <w:t>CATT</w:t>
            </w:r>
          </w:p>
        </w:tc>
        <w:tc>
          <w:tcPr>
            <w:tcW w:w="0" w:type="auto"/>
            <w:shd w:val="clear" w:color="auto" w:fill="auto"/>
          </w:tcPr>
          <w:p w14:paraId="37EC33A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B862EB5" w14:textId="77777777" w:rsidR="00AC594C" w:rsidRPr="008E344B" w:rsidRDefault="00AC594C" w:rsidP="00862356">
            <w:pPr>
              <w:pStyle w:val="TAL"/>
              <w:rPr>
                <w:sz w:val="16"/>
              </w:rPr>
            </w:pPr>
            <w:r w:rsidRPr="008E344B">
              <w:rPr>
                <w:sz w:val="16"/>
              </w:rPr>
              <w:t>R5-222605</w:t>
            </w:r>
          </w:p>
        </w:tc>
        <w:tc>
          <w:tcPr>
            <w:tcW w:w="0" w:type="auto"/>
            <w:shd w:val="clear" w:color="auto" w:fill="auto"/>
          </w:tcPr>
          <w:p w14:paraId="65BAD9ED" w14:textId="77777777" w:rsidR="00AC594C" w:rsidRPr="008E344B" w:rsidRDefault="00AC594C" w:rsidP="00862356">
            <w:pPr>
              <w:pStyle w:val="TAL"/>
              <w:rPr>
                <w:sz w:val="16"/>
              </w:rPr>
            </w:pPr>
            <w:r w:rsidRPr="008E344B">
              <w:rPr>
                <w:sz w:val="16"/>
              </w:rPr>
              <w:t>-</w:t>
            </w:r>
          </w:p>
        </w:tc>
      </w:tr>
      <w:tr w:rsidR="00AC594C" w:rsidRPr="008E344B" w14:paraId="257A9ECB" w14:textId="77777777" w:rsidTr="00862356">
        <w:tc>
          <w:tcPr>
            <w:tcW w:w="0" w:type="auto"/>
            <w:shd w:val="clear" w:color="auto" w:fill="auto"/>
          </w:tcPr>
          <w:p w14:paraId="64DB5771" w14:textId="77777777" w:rsidR="00AC594C" w:rsidRPr="008E344B" w:rsidRDefault="00AC594C" w:rsidP="00862356">
            <w:pPr>
              <w:pStyle w:val="TAL"/>
              <w:rPr>
                <w:sz w:val="16"/>
              </w:rPr>
            </w:pPr>
            <w:r w:rsidRPr="008E344B">
              <w:rPr>
                <w:sz w:val="16"/>
              </w:rPr>
              <w:t>R5-223389</w:t>
            </w:r>
          </w:p>
        </w:tc>
        <w:tc>
          <w:tcPr>
            <w:tcW w:w="0" w:type="auto"/>
            <w:shd w:val="clear" w:color="auto" w:fill="auto"/>
          </w:tcPr>
          <w:p w14:paraId="4DB66C22" w14:textId="77777777" w:rsidR="00AC594C" w:rsidRPr="008E344B" w:rsidRDefault="00AC594C" w:rsidP="00862356">
            <w:pPr>
              <w:pStyle w:val="TAL"/>
              <w:rPr>
                <w:sz w:val="16"/>
              </w:rPr>
            </w:pPr>
            <w:r w:rsidRPr="008E344B">
              <w:rPr>
                <w:sz w:val="16"/>
              </w:rPr>
              <w:t>Addition of TC 9.4.2 PosSIB broadcasting followed by location information transfer / Positioning SI messages offset</w:t>
            </w:r>
          </w:p>
        </w:tc>
        <w:tc>
          <w:tcPr>
            <w:tcW w:w="0" w:type="auto"/>
            <w:shd w:val="clear" w:color="auto" w:fill="auto"/>
          </w:tcPr>
          <w:p w14:paraId="6A5F2546" w14:textId="77777777" w:rsidR="00AC594C" w:rsidRPr="008E344B" w:rsidRDefault="00AC594C" w:rsidP="00862356">
            <w:pPr>
              <w:pStyle w:val="TAL"/>
              <w:rPr>
                <w:sz w:val="16"/>
              </w:rPr>
            </w:pPr>
            <w:r w:rsidRPr="008E344B">
              <w:rPr>
                <w:sz w:val="16"/>
              </w:rPr>
              <w:t>CATT</w:t>
            </w:r>
          </w:p>
        </w:tc>
        <w:tc>
          <w:tcPr>
            <w:tcW w:w="0" w:type="auto"/>
            <w:shd w:val="clear" w:color="auto" w:fill="auto"/>
          </w:tcPr>
          <w:p w14:paraId="5F25CED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87DC55B" w14:textId="77777777" w:rsidR="00AC594C" w:rsidRPr="008E344B" w:rsidRDefault="00AC594C" w:rsidP="00862356">
            <w:pPr>
              <w:pStyle w:val="TAL"/>
              <w:rPr>
                <w:sz w:val="16"/>
              </w:rPr>
            </w:pPr>
            <w:r w:rsidRPr="008E344B">
              <w:rPr>
                <w:sz w:val="16"/>
              </w:rPr>
              <w:t>R5-222606</w:t>
            </w:r>
          </w:p>
        </w:tc>
        <w:tc>
          <w:tcPr>
            <w:tcW w:w="0" w:type="auto"/>
            <w:shd w:val="clear" w:color="auto" w:fill="auto"/>
          </w:tcPr>
          <w:p w14:paraId="1C09226E" w14:textId="77777777" w:rsidR="00AC594C" w:rsidRPr="008E344B" w:rsidRDefault="00AC594C" w:rsidP="00862356">
            <w:pPr>
              <w:pStyle w:val="TAL"/>
              <w:rPr>
                <w:sz w:val="16"/>
              </w:rPr>
            </w:pPr>
            <w:r w:rsidRPr="008E344B">
              <w:rPr>
                <w:sz w:val="16"/>
              </w:rPr>
              <w:t>-</w:t>
            </w:r>
          </w:p>
        </w:tc>
      </w:tr>
      <w:tr w:rsidR="00AC594C" w:rsidRPr="008E344B" w14:paraId="05441C97" w14:textId="77777777" w:rsidTr="00862356">
        <w:tc>
          <w:tcPr>
            <w:tcW w:w="0" w:type="auto"/>
            <w:shd w:val="clear" w:color="auto" w:fill="auto"/>
          </w:tcPr>
          <w:p w14:paraId="6C2A9A80" w14:textId="77777777" w:rsidR="00AC594C" w:rsidRPr="008E344B" w:rsidRDefault="00AC594C" w:rsidP="00862356">
            <w:pPr>
              <w:pStyle w:val="TAL"/>
              <w:rPr>
                <w:sz w:val="16"/>
              </w:rPr>
            </w:pPr>
            <w:r w:rsidRPr="008E344B">
              <w:rPr>
                <w:sz w:val="16"/>
              </w:rPr>
              <w:t>R5-223390</w:t>
            </w:r>
          </w:p>
        </w:tc>
        <w:tc>
          <w:tcPr>
            <w:tcW w:w="0" w:type="auto"/>
            <w:shd w:val="clear" w:color="auto" w:fill="auto"/>
          </w:tcPr>
          <w:p w14:paraId="397608A7" w14:textId="77777777" w:rsidR="00AC594C" w:rsidRPr="008E344B" w:rsidRDefault="00AC594C" w:rsidP="00862356">
            <w:pPr>
              <w:pStyle w:val="TAL"/>
              <w:rPr>
                <w:sz w:val="16"/>
              </w:rPr>
            </w:pPr>
            <w:r w:rsidRPr="008E344B">
              <w:rPr>
                <w:sz w:val="16"/>
              </w:rPr>
              <w:t>Addition of TC 7.5.2 PosSIB broadcasting followed by location information transfer</w:t>
            </w:r>
          </w:p>
        </w:tc>
        <w:tc>
          <w:tcPr>
            <w:tcW w:w="0" w:type="auto"/>
            <w:shd w:val="clear" w:color="auto" w:fill="auto"/>
          </w:tcPr>
          <w:p w14:paraId="0036B4BB" w14:textId="77777777" w:rsidR="00AC594C" w:rsidRPr="008E344B" w:rsidRDefault="00AC594C" w:rsidP="00862356">
            <w:pPr>
              <w:pStyle w:val="TAL"/>
              <w:rPr>
                <w:sz w:val="16"/>
              </w:rPr>
            </w:pPr>
            <w:r w:rsidRPr="008E344B">
              <w:rPr>
                <w:sz w:val="16"/>
              </w:rPr>
              <w:t>CATT</w:t>
            </w:r>
          </w:p>
        </w:tc>
        <w:tc>
          <w:tcPr>
            <w:tcW w:w="0" w:type="auto"/>
            <w:shd w:val="clear" w:color="auto" w:fill="auto"/>
          </w:tcPr>
          <w:p w14:paraId="4DC0170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D40C1CF" w14:textId="77777777" w:rsidR="00AC594C" w:rsidRPr="008E344B" w:rsidRDefault="00AC594C" w:rsidP="00862356">
            <w:pPr>
              <w:pStyle w:val="TAL"/>
              <w:rPr>
                <w:sz w:val="16"/>
              </w:rPr>
            </w:pPr>
            <w:r w:rsidRPr="008E344B">
              <w:rPr>
                <w:sz w:val="16"/>
              </w:rPr>
              <w:t>R5-222607</w:t>
            </w:r>
          </w:p>
        </w:tc>
        <w:tc>
          <w:tcPr>
            <w:tcW w:w="0" w:type="auto"/>
            <w:shd w:val="clear" w:color="auto" w:fill="auto"/>
          </w:tcPr>
          <w:p w14:paraId="18580EFF" w14:textId="77777777" w:rsidR="00AC594C" w:rsidRPr="008E344B" w:rsidRDefault="00AC594C" w:rsidP="00862356">
            <w:pPr>
              <w:pStyle w:val="TAL"/>
              <w:rPr>
                <w:sz w:val="16"/>
              </w:rPr>
            </w:pPr>
            <w:r w:rsidRPr="008E344B">
              <w:rPr>
                <w:sz w:val="16"/>
              </w:rPr>
              <w:t>-</w:t>
            </w:r>
          </w:p>
        </w:tc>
      </w:tr>
      <w:tr w:rsidR="00AC594C" w:rsidRPr="008E344B" w14:paraId="6351D190" w14:textId="77777777" w:rsidTr="00862356">
        <w:tc>
          <w:tcPr>
            <w:tcW w:w="0" w:type="auto"/>
            <w:shd w:val="clear" w:color="auto" w:fill="auto"/>
          </w:tcPr>
          <w:p w14:paraId="21097911" w14:textId="77777777" w:rsidR="00AC594C" w:rsidRPr="008E344B" w:rsidRDefault="00AC594C" w:rsidP="00862356">
            <w:pPr>
              <w:pStyle w:val="TAL"/>
              <w:rPr>
                <w:sz w:val="16"/>
              </w:rPr>
            </w:pPr>
            <w:r w:rsidRPr="008E344B">
              <w:rPr>
                <w:sz w:val="16"/>
              </w:rPr>
              <w:t>R5-223391</w:t>
            </w:r>
          </w:p>
        </w:tc>
        <w:tc>
          <w:tcPr>
            <w:tcW w:w="0" w:type="auto"/>
            <w:shd w:val="clear" w:color="auto" w:fill="auto"/>
          </w:tcPr>
          <w:p w14:paraId="03763B19" w14:textId="77777777" w:rsidR="00AC594C" w:rsidRPr="008E344B" w:rsidRDefault="00AC594C" w:rsidP="00862356">
            <w:pPr>
              <w:pStyle w:val="TAL"/>
              <w:rPr>
                <w:sz w:val="16"/>
              </w:rPr>
            </w:pPr>
            <w:r w:rsidRPr="008E344B">
              <w:rPr>
                <w:sz w:val="16"/>
              </w:rPr>
              <w:t>Addition of test applicabilities for positioning SI messages offset test case</w:t>
            </w:r>
          </w:p>
        </w:tc>
        <w:tc>
          <w:tcPr>
            <w:tcW w:w="0" w:type="auto"/>
            <w:shd w:val="clear" w:color="auto" w:fill="auto"/>
          </w:tcPr>
          <w:p w14:paraId="69C5F137" w14:textId="77777777" w:rsidR="00AC594C" w:rsidRPr="008E344B" w:rsidRDefault="00AC594C" w:rsidP="00862356">
            <w:pPr>
              <w:pStyle w:val="TAL"/>
              <w:rPr>
                <w:sz w:val="16"/>
              </w:rPr>
            </w:pPr>
            <w:r w:rsidRPr="008E344B">
              <w:rPr>
                <w:sz w:val="16"/>
              </w:rPr>
              <w:t>CATT</w:t>
            </w:r>
          </w:p>
        </w:tc>
        <w:tc>
          <w:tcPr>
            <w:tcW w:w="0" w:type="auto"/>
            <w:shd w:val="clear" w:color="auto" w:fill="auto"/>
          </w:tcPr>
          <w:p w14:paraId="69C3C19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5E6AC4D" w14:textId="77777777" w:rsidR="00AC594C" w:rsidRPr="008E344B" w:rsidRDefault="00AC594C" w:rsidP="00862356">
            <w:pPr>
              <w:pStyle w:val="TAL"/>
              <w:rPr>
                <w:sz w:val="16"/>
              </w:rPr>
            </w:pPr>
            <w:r w:rsidRPr="008E344B">
              <w:rPr>
                <w:sz w:val="16"/>
              </w:rPr>
              <w:t>R5-222609</w:t>
            </w:r>
          </w:p>
        </w:tc>
        <w:tc>
          <w:tcPr>
            <w:tcW w:w="0" w:type="auto"/>
            <w:shd w:val="clear" w:color="auto" w:fill="auto"/>
          </w:tcPr>
          <w:p w14:paraId="4D6CD5C5" w14:textId="77777777" w:rsidR="00AC594C" w:rsidRPr="008E344B" w:rsidRDefault="00AC594C" w:rsidP="00862356">
            <w:pPr>
              <w:pStyle w:val="TAL"/>
              <w:rPr>
                <w:sz w:val="16"/>
              </w:rPr>
            </w:pPr>
            <w:r w:rsidRPr="008E344B">
              <w:rPr>
                <w:sz w:val="16"/>
              </w:rPr>
              <w:t>-</w:t>
            </w:r>
          </w:p>
        </w:tc>
      </w:tr>
      <w:tr w:rsidR="00AC594C" w:rsidRPr="008E344B" w14:paraId="3B0ABD54" w14:textId="77777777" w:rsidTr="00862356">
        <w:tc>
          <w:tcPr>
            <w:tcW w:w="0" w:type="auto"/>
            <w:shd w:val="clear" w:color="auto" w:fill="auto"/>
          </w:tcPr>
          <w:p w14:paraId="54E169D6" w14:textId="77777777" w:rsidR="00AC594C" w:rsidRPr="008E344B" w:rsidRDefault="00AC594C" w:rsidP="00862356">
            <w:pPr>
              <w:pStyle w:val="TAL"/>
              <w:rPr>
                <w:sz w:val="16"/>
              </w:rPr>
            </w:pPr>
            <w:r w:rsidRPr="008E344B">
              <w:rPr>
                <w:sz w:val="16"/>
              </w:rPr>
              <w:t>R5-223392</w:t>
            </w:r>
          </w:p>
        </w:tc>
        <w:tc>
          <w:tcPr>
            <w:tcW w:w="0" w:type="auto"/>
            <w:shd w:val="clear" w:color="auto" w:fill="auto"/>
          </w:tcPr>
          <w:p w14:paraId="66A61F7D" w14:textId="77777777" w:rsidR="00AC594C" w:rsidRPr="008E344B" w:rsidRDefault="00AC594C" w:rsidP="00862356">
            <w:pPr>
              <w:pStyle w:val="TAL"/>
              <w:rPr>
                <w:sz w:val="16"/>
              </w:rPr>
            </w:pPr>
            <w:r w:rsidRPr="008E344B">
              <w:rPr>
                <w:sz w:val="16"/>
              </w:rPr>
              <w:t>Addition of new NR EIEI test case 8.1.4.1.10</w:t>
            </w:r>
          </w:p>
        </w:tc>
        <w:tc>
          <w:tcPr>
            <w:tcW w:w="0" w:type="auto"/>
            <w:shd w:val="clear" w:color="auto" w:fill="auto"/>
          </w:tcPr>
          <w:p w14:paraId="0E12FC11"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095CE31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B814EDC" w14:textId="77777777" w:rsidR="00AC594C" w:rsidRPr="008E344B" w:rsidRDefault="00AC594C" w:rsidP="00862356">
            <w:pPr>
              <w:pStyle w:val="TAL"/>
              <w:rPr>
                <w:sz w:val="16"/>
              </w:rPr>
            </w:pPr>
            <w:r w:rsidRPr="008E344B">
              <w:rPr>
                <w:sz w:val="16"/>
              </w:rPr>
              <w:t>R5-223257</w:t>
            </w:r>
          </w:p>
        </w:tc>
        <w:tc>
          <w:tcPr>
            <w:tcW w:w="0" w:type="auto"/>
            <w:shd w:val="clear" w:color="auto" w:fill="auto"/>
          </w:tcPr>
          <w:p w14:paraId="3ABB35C6" w14:textId="77777777" w:rsidR="00AC594C" w:rsidRPr="008E344B" w:rsidRDefault="00AC594C" w:rsidP="00862356">
            <w:pPr>
              <w:pStyle w:val="TAL"/>
              <w:rPr>
                <w:sz w:val="16"/>
              </w:rPr>
            </w:pPr>
            <w:r w:rsidRPr="008E344B">
              <w:rPr>
                <w:sz w:val="16"/>
              </w:rPr>
              <w:t>-</w:t>
            </w:r>
          </w:p>
        </w:tc>
      </w:tr>
      <w:tr w:rsidR="00AC594C" w:rsidRPr="008E344B" w14:paraId="02F22A55" w14:textId="77777777" w:rsidTr="00862356">
        <w:tc>
          <w:tcPr>
            <w:tcW w:w="0" w:type="auto"/>
            <w:shd w:val="clear" w:color="auto" w:fill="auto"/>
          </w:tcPr>
          <w:p w14:paraId="260E1589" w14:textId="77777777" w:rsidR="00AC594C" w:rsidRPr="008E344B" w:rsidRDefault="00AC594C" w:rsidP="00862356">
            <w:pPr>
              <w:pStyle w:val="TAL"/>
              <w:rPr>
                <w:sz w:val="16"/>
              </w:rPr>
            </w:pPr>
            <w:r w:rsidRPr="008E344B">
              <w:rPr>
                <w:sz w:val="16"/>
              </w:rPr>
              <w:t>R5-223393</w:t>
            </w:r>
          </w:p>
        </w:tc>
        <w:tc>
          <w:tcPr>
            <w:tcW w:w="0" w:type="auto"/>
            <w:shd w:val="clear" w:color="auto" w:fill="auto"/>
          </w:tcPr>
          <w:p w14:paraId="055CF054" w14:textId="77777777" w:rsidR="00AC594C" w:rsidRPr="008E344B" w:rsidRDefault="00AC594C" w:rsidP="00862356">
            <w:pPr>
              <w:pStyle w:val="TAL"/>
              <w:rPr>
                <w:sz w:val="16"/>
              </w:rPr>
            </w:pPr>
            <w:r w:rsidRPr="008E344B">
              <w:rPr>
                <w:sz w:val="16"/>
              </w:rPr>
              <w:t>Addition of NR EIEI test case 11.5.6</w:t>
            </w:r>
          </w:p>
        </w:tc>
        <w:tc>
          <w:tcPr>
            <w:tcW w:w="0" w:type="auto"/>
            <w:shd w:val="clear" w:color="auto" w:fill="auto"/>
          </w:tcPr>
          <w:p w14:paraId="597C8BE6"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1A0FD80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CDFB72B" w14:textId="77777777" w:rsidR="00AC594C" w:rsidRPr="008E344B" w:rsidRDefault="00AC594C" w:rsidP="00862356">
            <w:pPr>
              <w:pStyle w:val="TAL"/>
              <w:rPr>
                <w:sz w:val="16"/>
              </w:rPr>
            </w:pPr>
            <w:r w:rsidRPr="008E344B">
              <w:rPr>
                <w:sz w:val="16"/>
              </w:rPr>
              <w:t>R5-223260</w:t>
            </w:r>
          </w:p>
        </w:tc>
        <w:tc>
          <w:tcPr>
            <w:tcW w:w="0" w:type="auto"/>
            <w:shd w:val="clear" w:color="auto" w:fill="auto"/>
          </w:tcPr>
          <w:p w14:paraId="5D82EE05" w14:textId="77777777" w:rsidR="00AC594C" w:rsidRPr="008E344B" w:rsidRDefault="00AC594C" w:rsidP="00862356">
            <w:pPr>
              <w:pStyle w:val="TAL"/>
              <w:rPr>
                <w:sz w:val="16"/>
              </w:rPr>
            </w:pPr>
            <w:r w:rsidRPr="008E344B">
              <w:rPr>
                <w:sz w:val="16"/>
              </w:rPr>
              <w:t>-</w:t>
            </w:r>
          </w:p>
        </w:tc>
      </w:tr>
      <w:tr w:rsidR="00AC594C" w:rsidRPr="008E344B" w14:paraId="5B4F0D18" w14:textId="77777777" w:rsidTr="00862356">
        <w:tc>
          <w:tcPr>
            <w:tcW w:w="0" w:type="auto"/>
            <w:shd w:val="clear" w:color="auto" w:fill="auto"/>
          </w:tcPr>
          <w:p w14:paraId="1F4EC3AA" w14:textId="77777777" w:rsidR="00AC594C" w:rsidRPr="008E344B" w:rsidRDefault="00AC594C" w:rsidP="00862356">
            <w:pPr>
              <w:pStyle w:val="TAL"/>
              <w:rPr>
                <w:sz w:val="16"/>
              </w:rPr>
            </w:pPr>
            <w:r w:rsidRPr="008E344B">
              <w:rPr>
                <w:sz w:val="16"/>
              </w:rPr>
              <w:t>R5-223394</w:t>
            </w:r>
          </w:p>
        </w:tc>
        <w:tc>
          <w:tcPr>
            <w:tcW w:w="0" w:type="auto"/>
            <w:shd w:val="clear" w:color="auto" w:fill="auto"/>
          </w:tcPr>
          <w:p w14:paraId="2BB520DC" w14:textId="77777777" w:rsidR="00AC594C" w:rsidRPr="008E344B" w:rsidRDefault="00AC594C" w:rsidP="00862356">
            <w:pPr>
              <w:pStyle w:val="TAL"/>
              <w:rPr>
                <w:sz w:val="16"/>
              </w:rPr>
            </w:pPr>
            <w:r w:rsidRPr="008E344B">
              <w:rPr>
                <w:sz w:val="16"/>
              </w:rPr>
              <w:t>Addition of NR EIEI test case 11.5.7</w:t>
            </w:r>
          </w:p>
        </w:tc>
        <w:tc>
          <w:tcPr>
            <w:tcW w:w="0" w:type="auto"/>
            <w:shd w:val="clear" w:color="auto" w:fill="auto"/>
          </w:tcPr>
          <w:p w14:paraId="5EBA6911"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305DA68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3C9DAAA" w14:textId="77777777" w:rsidR="00AC594C" w:rsidRPr="008E344B" w:rsidRDefault="00AC594C" w:rsidP="00862356">
            <w:pPr>
              <w:pStyle w:val="TAL"/>
              <w:rPr>
                <w:sz w:val="16"/>
              </w:rPr>
            </w:pPr>
            <w:r w:rsidRPr="008E344B">
              <w:rPr>
                <w:sz w:val="16"/>
              </w:rPr>
              <w:t>R5-223263</w:t>
            </w:r>
          </w:p>
        </w:tc>
        <w:tc>
          <w:tcPr>
            <w:tcW w:w="0" w:type="auto"/>
            <w:shd w:val="clear" w:color="auto" w:fill="auto"/>
          </w:tcPr>
          <w:p w14:paraId="41D674E3" w14:textId="77777777" w:rsidR="00AC594C" w:rsidRPr="008E344B" w:rsidRDefault="00AC594C" w:rsidP="00862356">
            <w:pPr>
              <w:pStyle w:val="TAL"/>
              <w:rPr>
                <w:sz w:val="16"/>
              </w:rPr>
            </w:pPr>
            <w:r w:rsidRPr="008E344B">
              <w:rPr>
                <w:sz w:val="16"/>
              </w:rPr>
              <w:t>-</w:t>
            </w:r>
          </w:p>
        </w:tc>
      </w:tr>
      <w:tr w:rsidR="00AC594C" w:rsidRPr="008E344B" w14:paraId="0B79C2DB" w14:textId="77777777" w:rsidTr="00862356">
        <w:tc>
          <w:tcPr>
            <w:tcW w:w="0" w:type="auto"/>
            <w:shd w:val="clear" w:color="auto" w:fill="auto"/>
          </w:tcPr>
          <w:p w14:paraId="02B62964" w14:textId="77777777" w:rsidR="00AC594C" w:rsidRPr="008E344B" w:rsidRDefault="00AC594C" w:rsidP="00862356">
            <w:pPr>
              <w:pStyle w:val="TAL"/>
              <w:rPr>
                <w:sz w:val="16"/>
              </w:rPr>
            </w:pPr>
            <w:r w:rsidRPr="008E344B">
              <w:rPr>
                <w:sz w:val="16"/>
              </w:rPr>
              <w:t>R5-223395</w:t>
            </w:r>
          </w:p>
        </w:tc>
        <w:tc>
          <w:tcPr>
            <w:tcW w:w="0" w:type="auto"/>
            <w:shd w:val="clear" w:color="auto" w:fill="auto"/>
          </w:tcPr>
          <w:p w14:paraId="215E8260" w14:textId="77777777" w:rsidR="00AC594C" w:rsidRPr="008E344B" w:rsidRDefault="00AC594C" w:rsidP="00862356">
            <w:pPr>
              <w:pStyle w:val="TAL"/>
              <w:rPr>
                <w:sz w:val="16"/>
              </w:rPr>
            </w:pPr>
            <w:r w:rsidRPr="008E344B">
              <w:rPr>
                <w:sz w:val="16"/>
              </w:rPr>
              <w:t>Addition of NR EIEI test case 11.5.9</w:t>
            </w:r>
          </w:p>
        </w:tc>
        <w:tc>
          <w:tcPr>
            <w:tcW w:w="0" w:type="auto"/>
            <w:shd w:val="clear" w:color="auto" w:fill="auto"/>
          </w:tcPr>
          <w:p w14:paraId="41BC5453"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70FBCE8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72E7A0B" w14:textId="77777777" w:rsidR="00AC594C" w:rsidRPr="008E344B" w:rsidRDefault="00AC594C" w:rsidP="00862356">
            <w:pPr>
              <w:pStyle w:val="TAL"/>
              <w:rPr>
                <w:sz w:val="16"/>
              </w:rPr>
            </w:pPr>
            <w:r w:rsidRPr="008E344B">
              <w:rPr>
                <w:sz w:val="16"/>
              </w:rPr>
              <w:t>R5-223265</w:t>
            </w:r>
          </w:p>
        </w:tc>
        <w:tc>
          <w:tcPr>
            <w:tcW w:w="0" w:type="auto"/>
            <w:shd w:val="clear" w:color="auto" w:fill="auto"/>
          </w:tcPr>
          <w:p w14:paraId="1D0CB49E" w14:textId="77777777" w:rsidR="00AC594C" w:rsidRPr="008E344B" w:rsidRDefault="00AC594C" w:rsidP="00862356">
            <w:pPr>
              <w:pStyle w:val="TAL"/>
              <w:rPr>
                <w:sz w:val="16"/>
              </w:rPr>
            </w:pPr>
            <w:r w:rsidRPr="008E344B">
              <w:rPr>
                <w:sz w:val="16"/>
              </w:rPr>
              <w:t>-</w:t>
            </w:r>
          </w:p>
        </w:tc>
      </w:tr>
      <w:tr w:rsidR="00AC594C" w:rsidRPr="008E344B" w14:paraId="44073702" w14:textId="77777777" w:rsidTr="00862356">
        <w:tc>
          <w:tcPr>
            <w:tcW w:w="0" w:type="auto"/>
            <w:shd w:val="clear" w:color="auto" w:fill="auto"/>
          </w:tcPr>
          <w:p w14:paraId="5934FA8A" w14:textId="77777777" w:rsidR="00AC594C" w:rsidRPr="008E344B" w:rsidRDefault="00AC594C" w:rsidP="00862356">
            <w:pPr>
              <w:pStyle w:val="TAL"/>
              <w:rPr>
                <w:sz w:val="16"/>
              </w:rPr>
            </w:pPr>
            <w:r w:rsidRPr="008E344B">
              <w:rPr>
                <w:sz w:val="16"/>
              </w:rPr>
              <w:t>R5-223396</w:t>
            </w:r>
          </w:p>
        </w:tc>
        <w:tc>
          <w:tcPr>
            <w:tcW w:w="0" w:type="auto"/>
            <w:shd w:val="clear" w:color="auto" w:fill="auto"/>
          </w:tcPr>
          <w:p w14:paraId="607C55B3" w14:textId="77777777" w:rsidR="00AC594C" w:rsidRPr="008E344B" w:rsidRDefault="00AC594C" w:rsidP="00862356">
            <w:pPr>
              <w:pStyle w:val="TAL"/>
              <w:rPr>
                <w:sz w:val="16"/>
              </w:rPr>
            </w:pPr>
            <w:r w:rsidRPr="008E344B">
              <w:rPr>
                <w:sz w:val="16"/>
              </w:rPr>
              <w:t>Addition of NR EIEI test case 11.5.10</w:t>
            </w:r>
          </w:p>
        </w:tc>
        <w:tc>
          <w:tcPr>
            <w:tcW w:w="0" w:type="auto"/>
            <w:shd w:val="clear" w:color="auto" w:fill="auto"/>
          </w:tcPr>
          <w:p w14:paraId="1CF09E81"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55FD729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722A9E7" w14:textId="77777777" w:rsidR="00AC594C" w:rsidRPr="008E344B" w:rsidRDefault="00AC594C" w:rsidP="00862356">
            <w:pPr>
              <w:pStyle w:val="TAL"/>
              <w:rPr>
                <w:sz w:val="16"/>
              </w:rPr>
            </w:pPr>
            <w:r w:rsidRPr="008E344B">
              <w:rPr>
                <w:sz w:val="16"/>
              </w:rPr>
              <w:t>R5-223267</w:t>
            </w:r>
          </w:p>
        </w:tc>
        <w:tc>
          <w:tcPr>
            <w:tcW w:w="0" w:type="auto"/>
            <w:shd w:val="clear" w:color="auto" w:fill="auto"/>
          </w:tcPr>
          <w:p w14:paraId="07DCFDF4" w14:textId="77777777" w:rsidR="00AC594C" w:rsidRPr="008E344B" w:rsidRDefault="00AC594C" w:rsidP="00862356">
            <w:pPr>
              <w:pStyle w:val="TAL"/>
              <w:rPr>
                <w:sz w:val="16"/>
              </w:rPr>
            </w:pPr>
            <w:r w:rsidRPr="008E344B">
              <w:rPr>
                <w:sz w:val="16"/>
              </w:rPr>
              <w:t>-</w:t>
            </w:r>
          </w:p>
        </w:tc>
      </w:tr>
      <w:tr w:rsidR="00AC594C" w:rsidRPr="008E344B" w14:paraId="368E0C75" w14:textId="77777777" w:rsidTr="00862356">
        <w:tc>
          <w:tcPr>
            <w:tcW w:w="0" w:type="auto"/>
            <w:shd w:val="clear" w:color="auto" w:fill="auto"/>
          </w:tcPr>
          <w:p w14:paraId="63D6187F" w14:textId="77777777" w:rsidR="00AC594C" w:rsidRPr="008E344B" w:rsidRDefault="00AC594C" w:rsidP="00862356">
            <w:pPr>
              <w:pStyle w:val="TAL"/>
              <w:rPr>
                <w:sz w:val="16"/>
              </w:rPr>
            </w:pPr>
            <w:r w:rsidRPr="008E344B">
              <w:rPr>
                <w:sz w:val="16"/>
              </w:rPr>
              <w:t>R5-223397</w:t>
            </w:r>
          </w:p>
        </w:tc>
        <w:tc>
          <w:tcPr>
            <w:tcW w:w="0" w:type="auto"/>
            <w:shd w:val="clear" w:color="auto" w:fill="auto"/>
          </w:tcPr>
          <w:p w14:paraId="2776B8FF" w14:textId="77777777" w:rsidR="00AC594C" w:rsidRPr="008E344B" w:rsidRDefault="00AC594C" w:rsidP="00862356">
            <w:pPr>
              <w:pStyle w:val="TAL"/>
              <w:rPr>
                <w:sz w:val="16"/>
              </w:rPr>
            </w:pPr>
            <w:r w:rsidRPr="008E344B">
              <w:rPr>
                <w:sz w:val="16"/>
              </w:rPr>
              <w:t>Addition of NR EIEI test case 11.5.11</w:t>
            </w:r>
          </w:p>
        </w:tc>
        <w:tc>
          <w:tcPr>
            <w:tcW w:w="0" w:type="auto"/>
            <w:shd w:val="clear" w:color="auto" w:fill="auto"/>
          </w:tcPr>
          <w:p w14:paraId="10A3E7F4"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7B0642E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41416E" w14:textId="77777777" w:rsidR="00AC594C" w:rsidRPr="008E344B" w:rsidRDefault="00AC594C" w:rsidP="00862356">
            <w:pPr>
              <w:pStyle w:val="TAL"/>
              <w:rPr>
                <w:sz w:val="16"/>
              </w:rPr>
            </w:pPr>
            <w:r w:rsidRPr="008E344B">
              <w:rPr>
                <w:sz w:val="16"/>
              </w:rPr>
              <w:t>R5-223268</w:t>
            </w:r>
          </w:p>
        </w:tc>
        <w:tc>
          <w:tcPr>
            <w:tcW w:w="0" w:type="auto"/>
            <w:shd w:val="clear" w:color="auto" w:fill="auto"/>
          </w:tcPr>
          <w:p w14:paraId="7477E4B6" w14:textId="77777777" w:rsidR="00AC594C" w:rsidRPr="008E344B" w:rsidRDefault="00AC594C" w:rsidP="00862356">
            <w:pPr>
              <w:pStyle w:val="TAL"/>
              <w:rPr>
                <w:sz w:val="16"/>
              </w:rPr>
            </w:pPr>
            <w:r w:rsidRPr="008E344B">
              <w:rPr>
                <w:sz w:val="16"/>
              </w:rPr>
              <w:t>-</w:t>
            </w:r>
          </w:p>
        </w:tc>
      </w:tr>
      <w:tr w:rsidR="00AC594C" w:rsidRPr="008E344B" w14:paraId="1357C5CF" w14:textId="77777777" w:rsidTr="00862356">
        <w:tc>
          <w:tcPr>
            <w:tcW w:w="0" w:type="auto"/>
            <w:shd w:val="clear" w:color="auto" w:fill="auto"/>
          </w:tcPr>
          <w:p w14:paraId="0280C58A" w14:textId="77777777" w:rsidR="00AC594C" w:rsidRPr="008E344B" w:rsidRDefault="00AC594C" w:rsidP="00862356">
            <w:pPr>
              <w:pStyle w:val="TAL"/>
              <w:rPr>
                <w:sz w:val="16"/>
              </w:rPr>
            </w:pPr>
            <w:r w:rsidRPr="008E344B">
              <w:rPr>
                <w:sz w:val="16"/>
              </w:rPr>
              <w:t>R5-223398</w:t>
            </w:r>
          </w:p>
        </w:tc>
        <w:tc>
          <w:tcPr>
            <w:tcW w:w="0" w:type="auto"/>
            <w:shd w:val="clear" w:color="auto" w:fill="auto"/>
          </w:tcPr>
          <w:p w14:paraId="2126FB3A" w14:textId="77777777" w:rsidR="00AC594C" w:rsidRPr="008E344B" w:rsidRDefault="00AC594C" w:rsidP="00862356">
            <w:pPr>
              <w:pStyle w:val="TAL"/>
              <w:rPr>
                <w:sz w:val="16"/>
              </w:rPr>
            </w:pPr>
            <w:r w:rsidRPr="008E344B">
              <w:rPr>
                <w:sz w:val="16"/>
              </w:rPr>
              <w:t>Addition of NR EIEI test case 11.5.13</w:t>
            </w:r>
          </w:p>
        </w:tc>
        <w:tc>
          <w:tcPr>
            <w:tcW w:w="0" w:type="auto"/>
            <w:shd w:val="clear" w:color="auto" w:fill="auto"/>
          </w:tcPr>
          <w:p w14:paraId="6F80AD79"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368BDDC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EC85857" w14:textId="77777777" w:rsidR="00AC594C" w:rsidRPr="008E344B" w:rsidRDefault="00AC594C" w:rsidP="00862356">
            <w:pPr>
              <w:pStyle w:val="TAL"/>
              <w:rPr>
                <w:sz w:val="16"/>
              </w:rPr>
            </w:pPr>
            <w:r w:rsidRPr="008E344B">
              <w:rPr>
                <w:sz w:val="16"/>
              </w:rPr>
              <w:t>R5-223270</w:t>
            </w:r>
          </w:p>
        </w:tc>
        <w:tc>
          <w:tcPr>
            <w:tcW w:w="0" w:type="auto"/>
            <w:shd w:val="clear" w:color="auto" w:fill="auto"/>
          </w:tcPr>
          <w:p w14:paraId="56F1BFCB" w14:textId="77777777" w:rsidR="00AC594C" w:rsidRPr="008E344B" w:rsidRDefault="00AC594C" w:rsidP="00862356">
            <w:pPr>
              <w:pStyle w:val="TAL"/>
              <w:rPr>
                <w:sz w:val="16"/>
              </w:rPr>
            </w:pPr>
            <w:r w:rsidRPr="008E344B">
              <w:rPr>
                <w:sz w:val="16"/>
              </w:rPr>
              <w:t>-</w:t>
            </w:r>
          </w:p>
        </w:tc>
      </w:tr>
      <w:tr w:rsidR="00AC594C" w:rsidRPr="008E344B" w14:paraId="2EA15C21" w14:textId="77777777" w:rsidTr="00862356">
        <w:tc>
          <w:tcPr>
            <w:tcW w:w="0" w:type="auto"/>
            <w:shd w:val="clear" w:color="auto" w:fill="auto"/>
          </w:tcPr>
          <w:p w14:paraId="294C61BB" w14:textId="77777777" w:rsidR="00AC594C" w:rsidRPr="008E344B" w:rsidRDefault="00AC594C" w:rsidP="00862356">
            <w:pPr>
              <w:pStyle w:val="TAL"/>
              <w:rPr>
                <w:sz w:val="16"/>
              </w:rPr>
            </w:pPr>
            <w:r w:rsidRPr="008E344B">
              <w:rPr>
                <w:sz w:val="16"/>
              </w:rPr>
              <w:t>R5-223399</w:t>
            </w:r>
          </w:p>
        </w:tc>
        <w:tc>
          <w:tcPr>
            <w:tcW w:w="0" w:type="auto"/>
            <w:shd w:val="clear" w:color="auto" w:fill="auto"/>
          </w:tcPr>
          <w:p w14:paraId="724DFA01" w14:textId="77777777" w:rsidR="00AC594C" w:rsidRPr="008E344B" w:rsidRDefault="00AC594C" w:rsidP="00862356">
            <w:pPr>
              <w:pStyle w:val="TAL"/>
              <w:rPr>
                <w:sz w:val="16"/>
              </w:rPr>
            </w:pPr>
            <w:r w:rsidRPr="008E344B">
              <w:rPr>
                <w:sz w:val="16"/>
              </w:rPr>
              <w:t>Addition of SIB11 to common environment for early measurements</w:t>
            </w:r>
          </w:p>
        </w:tc>
        <w:tc>
          <w:tcPr>
            <w:tcW w:w="0" w:type="auto"/>
            <w:shd w:val="clear" w:color="auto" w:fill="auto"/>
          </w:tcPr>
          <w:p w14:paraId="347CE59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681653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D14DD21" w14:textId="77777777" w:rsidR="00AC594C" w:rsidRPr="008E344B" w:rsidRDefault="00AC594C" w:rsidP="00862356">
            <w:pPr>
              <w:pStyle w:val="TAL"/>
              <w:rPr>
                <w:sz w:val="16"/>
              </w:rPr>
            </w:pPr>
            <w:r w:rsidRPr="008E344B">
              <w:rPr>
                <w:sz w:val="16"/>
              </w:rPr>
              <w:t>R5-222132</w:t>
            </w:r>
          </w:p>
        </w:tc>
        <w:tc>
          <w:tcPr>
            <w:tcW w:w="0" w:type="auto"/>
            <w:shd w:val="clear" w:color="auto" w:fill="auto"/>
          </w:tcPr>
          <w:p w14:paraId="4473EEEA" w14:textId="77777777" w:rsidR="00AC594C" w:rsidRPr="008E344B" w:rsidRDefault="00AC594C" w:rsidP="00862356">
            <w:pPr>
              <w:pStyle w:val="TAL"/>
              <w:rPr>
                <w:sz w:val="16"/>
              </w:rPr>
            </w:pPr>
            <w:r w:rsidRPr="008E344B">
              <w:rPr>
                <w:sz w:val="16"/>
              </w:rPr>
              <w:t>-</w:t>
            </w:r>
          </w:p>
        </w:tc>
      </w:tr>
      <w:tr w:rsidR="00AC594C" w:rsidRPr="008E344B" w14:paraId="42B4FF4A" w14:textId="77777777" w:rsidTr="00862356">
        <w:tc>
          <w:tcPr>
            <w:tcW w:w="0" w:type="auto"/>
            <w:shd w:val="clear" w:color="auto" w:fill="auto"/>
          </w:tcPr>
          <w:p w14:paraId="7F581EA6" w14:textId="77777777" w:rsidR="00AC594C" w:rsidRPr="008E344B" w:rsidRDefault="00AC594C" w:rsidP="00862356">
            <w:pPr>
              <w:pStyle w:val="TAL"/>
              <w:rPr>
                <w:sz w:val="16"/>
              </w:rPr>
            </w:pPr>
            <w:r w:rsidRPr="008E344B">
              <w:rPr>
                <w:sz w:val="16"/>
              </w:rPr>
              <w:t>R5-223400</w:t>
            </w:r>
          </w:p>
        </w:tc>
        <w:tc>
          <w:tcPr>
            <w:tcW w:w="0" w:type="auto"/>
            <w:shd w:val="clear" w:color="auto" w:fill="auto"/>
          </w:tcPr>
          <w:p w14:paraId="729CBD23" w14:textId="77777777" w:rsidR="00AC594C" w:rsidRPr="008E344B" w:rsidRDefault="00AC594C" w:rsidP="00862356">
            <w:pPr>
              <w:pStyle w:val="TAL"/>
              <w:rPr>
                <w:sz w:val="16"/>
              </w:rPr>
            </w:pPr>
            <w:r w:rsidRPr="008E344B">
              <w:rPr>
                <w:sz w:val="16"/>
              </w:rPr>
              <w:t>Modification of SIB1 in common environment for idle/inactive measurements</w:t>
            </w:r>
          </w:p>
        </w:tc>
        <w:tc>
          <w:tcPr>
            <w:tcW w:w="0" w:type="auto"/>
            <w:shd w:val="clear" w:color="auto" w:fill="auto"/>
          </w:tcPr>
          <w:p w14:paraId="0210EB3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E1C6E6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3C53674" w14:textId="77777777" w:rsidR="00AC594C" w:rsidRPr="008E344B" w:rsidRDefault="00AC594C" w:rsidP="00862356">
            <w:pPr>
              <w:pStyle w:val="TAL"/>
              <w:rPr>
                <w:sz w:val="16"/>
              </w:rPr>
            </w:pPr>
            <w:r w:rsidRPr="008E344B">
              <w:rPr>
                <w:sz w:val="16"/>
              </w:rPr>
              <w:t>R5-223290</w:t>
            </w:r>
          </w:p>
        </w:tc>
        <w:tc>
          <w:tcPr>
            <w:tcW w:w="0" w:type="auto"/>
            <w:shd w:val="clear" w:color="auto" w:fill="auto"/>
          </w:tcPr>
          <w:p w14:paraId="3FC6A501" w14:textId="77777777" w:rsidR="00AC594C" w:rsidRPr="008E344B" w:rsidRDefault="00AC594C" w:rsidP="00862356">
            <w:pPr>
              <w:pStyle w:val="TAL"/>
              <w:rPr>
                <w:sz w:val="16"/>
              </w:rPr>
            </w:pPr>
            <w:r w:rsidRPr="008E344B">
              <w:rPr>
                <w:sz w:val="16"/>
              </w:rPr>
              <w:t>-</w:t>
            </w:r>
          </w:p>
        </w:tc>
      </w:tr>
      <w:tr w:rsidR="00AC594C" w:rsidRPr="008E344B" w14:paraId="36BA0037" w14:textId="77777777" w:rsidTr="00862356">
        <w:tc>
          <w:tcPr>
            <w:tcW w:w="0" w:type="auto"/>
            <w:shd w:val="clear" w:color="auto" w:fill="auto"/>
          </w:tcPr>
          <w:p w14:paraId="34B29140" w14:textId="77777777" w:rsidR="00AC594C" w:rsidRPr="008E344B" w:rsidRDefault="00AC594C" w:rsidP="00862356">
            <w:pPr>
              <w:pStyle w:val="TAL"/>
              <w:rPr>
                <w:sz w:val="16"/>
              </w:rPr>
            </w:pPr>
            <w:r w:rsidRPr="008E344B">
              <w:rPr>
                <w:sz w:val="16"/>
              </w:rPr>
              <w:t>R5-223401</w:t>
            </w:r>
          </w:p>
        </w:tc>
        <w:tc>
          <w:tcPr>
            <w:tcW w:w="0" w:type="auto"/>
            <w:shd w:val="clear" w:color="auto" w:fill="auto"/>
          </w:tcPr>
          <w:p w14:paraId="417B1626" w14:textId="77777777" w:rsidR="00AC594C" w:rsidRPr="008E344B" w:rsidRDefault="00AC594C" w:rsidP="00862356">
            <w:pPr>
              <w:pStyle w:val="TAL"/>
              <w:rPr>
                <w:sz w:val="16"/>
              </w:rPr>
            </w:pPr>
            <w:r w:rsidRPr="008E344B">
              <w:rPr>
                <w:sz w:val="16"/>
              </w:rPr>
              <w:t>Addition of Measurement Capabilities for Idle/Inactive measurements testcase</w:t>
            </w:r>
          </w:p>
        </w:tc>
        <w:tc>
          <w:tcPr>
            <w:tcW w:w="0" w:type="auto"/>
            <w:shd w:val="clear" w:color="auto" w:fill="auto"/>
          </w:tcPr>
          <w:p w14:paraId="2A0D77BD"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61B74F8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072948E" w14:textId="77777777" w:rsidR="00AC594C" w:rsidRPr="008E344B" w:rsidRDefault="00AC594C" w:rsidP="00862356">
            <w:pPr>
              <w:pStyle w:val="TAL"/>
              <w:rPr>
                <w:sz w:val="16"/>
              </w:rPr>
            </w:pPr>
            <w:r w:rsidRPr="008E344B">
              <w:rPr>
                <w:sz w:val="16"/>
              </w:rPr>
              <w:t>R5-222996</w:t>
            </w:r>
          </w:p>
        </w:tc>
        <w:tc>
          <w:tcPr>
            <w:tcW w:w="0" w:type="auto"/>
            <w:shd w:val="clear" w:color="auto" w:fill="auto"/>
          </w:tcPr>
          <w:p w14:paraId="56B9F35C" w14:textId="77777777" w:rsidR="00AC594C" w:rsidRPr="008E344B" w:rsidRDefault="00AC594C" w:rsidP="00862356">
            <w:pPr>
              <w:pStyle w:val="TAL"/>
              <w:rPr>
                <w:sz w:val="16"/>
              </w:rPr>
            </w:pPr>
            <w:r w:rsidRPr="008E344B">
              <w:rPr>
                <w:sz w:val="16"/>
              </w:rPr>
              <w:t>-</w:t>
            </w:r>
          </w:p>
        </w:tc>
      </w:tr>
      <w:tr w:rsidR="00AC594C" w:rsidRPr="008E344B" w14:paraId="7BEBFC5E" w14:textId="77777777" w:rsidTr="00862356">
        <w:tc>
          <w:tcPr>
            <w:tcW w:w="0" w:type="auto"/>
            <w:shd w:val="clear" w:color="auto" w:fill="auto"/>
          </w:tcPr>
          <w:p w14:paraId="18A7181F" w14:textId="77777777" w:rsidR="00AC594C" w:rsidRPr="008E344B" w:rsidRDefault="00AC594C" w:rsidP="00862356">
            <w:pPr>
              <w:pStyle w:val="TAL"/>
              <w:rPr>
                <w:sz w:val="16"/>
              </w:rPr>
            </w:pPr>
            <w:r w:rsidRPr="008E344B">
              <w:rPr>
                <w:sz w:val="16"/>
              </w:rPr>
              <w:t>R5-223402</w:t>
            </w:r>
          </w:p>
        </w:tc>
        <w:tc>
          <w:tcPr>
            <w:tcW w:w="0" w:type="auto"/>
            <w:shd w:val="clear" w:color="auto" w:fill="auto"/>
          </w:tcPr>
          <w:p w14:paraId="5D552471" w14:textId="77777777" w:rsidR="00AC594C" w:rsidRPr="008E344B" w:rsidRDefault="00AC594C" w:rsidP="00862356">
            <w:pPr>
              <w:pStyle w:val="TAL"/>
              <w:rPr>
                <w:sz w:val="16"/>
              </w:rPr>
            </w:pPr>
            <w:r w:rsidRPr="008E344B">
              <w:rPr>
                <w:sz w:val="16"/>
              </w:rPr>
              <w:t>Modification of testcase 8.1.5.11.2 Idle/Inactive measurements</w:t>
            </w:r>
          </w:p>
        </w:tc>
        <w:tc>
          <w:tcPr>
            <w:tcW w:w="0" w:type="auto"/>
            <w:shd w:val="clear" w:color="auto" w:fill="auto"/>
          </w:tcPr>
          <w:p w14:paraId="2663F25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354038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9179C9F" w14:textId="77777777" w:rsidR="00AC594C" w:rsidRPr="008E344B" w:rsidRDefault="00AC594C" w:rsidP="00862356">
            <w:pPr>
              <w:pStyle w:val="TAL"/>
              <w:rPr>
                <w:sz w:val="16"/>
              </w:rPr>
            </w:pPr>
            <w:r w:rsidRPr="008E344B">
              <w:rPr>
                <w:sz w:val="16"/>
              </w:rPr>
              <w:t>R5-222656</w:t>
            </w:r>
          </w:p>
        </w:tc>
        <w:tc>
          <w:tcPr>
            <w:tcW w:w="0" w:type="auto"/>
            <w:shd w:val="clear" w:color="auto" w:fill="auto"/>
          </w:tcPr>
          <w:p w14:paraId="09E0460C" w14:textId="77777777" w:rsidR="00AC594C" w:rsidRPr="008E344B" w:rsidRDefault="00AC594C" w:rsidP="00862356">
            <w:pPr>
              <w:pStyle w:val="TAL"/>
              <w:rPr>
                <w:sz w:val="16"/>
              </w:rPr>
            </w:pPr>
            <w:r w:rsidRPr="008E344B">
              <w:rPr>
                <w:sz w:val="16"/>
              </w:rPr>
              <w:t>-</w:t>
            </w:r>
          </w:p>
        </w:tc>
      </w:tr>
      <w:tr w:rsidR="00AC594C" w:rsidRPr="008E344B" w14:paraId="2404A159" w14:textId="77777777" w:rsidTr="00862356">
        <w:tc>
          <w:tcPr>
            <w:tcW w:w="0" w:type="auto"/>
            <w:shd w:val="clear" w:color="auto" w:fill="auto"/>
          </w:tcPr>
          <w:p w14:paraId="273DA354" w14:textId="77777777" w:rsidR="00AC594C" w:rsidRPr="008E344B" w:rsidRDefault="00AC594C" w:rsidP="00862356">
            <w:pPr>
              <w:pStyle w:val="TAL"/>
              <w:rPr>
                <w:sz w:val="16"/>
              </w:rPr>
            </w:pPr>
            <w:r w:rsidRPr="008E344B">
              <w:rPr>
                <w:sz w:val="16"/>
              </w:rPr>
              <w:t>R5-223403</w:t>
            </w:r>
          </w:p>
        </w:tc>
        <w:tc>
          <w:tcPr>
            <w:tcW w:w="0" w:type="auto"/>
            <w:shd w:val="clear" w:color="auto" w:fill="auto"/>
          </w:tcPr>
          <w:p w14:paraId="02AF86B1" w14:textId="77777777" w:rsidR="00AC594C" w:rsidRPr="008E344B" w:rsidRDefault="00AC594C" w:rsidP="00862356">
            <w:pPr>
              <w:pStyle w:val="TAL"/>
              <w:rPr>
                <w:sz w:val="16"/>
              </w:rPr>
            </w:pPr>
            <w:r w:rsidRPr="008E344B">
              <w:rPr>
                <w:sz w:val="16"/>
              </w:rPr>
              <w:t>Modification of testcase 8.1.5.11.3 Idle/Inactive measurements</w:t>
            </w:r>
          </w:p>
        </w:tc>
        <w:tc>
          <w:tcPr>
            <w:tcW w:w="0" w:type="auto"/>
            <w:shd w:val="clear" w:color="auto" w:fill="auto"/>
          </w:tcPr>
          <w:p w14:paraId="22CED81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445C9F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46316FA" w14:textId="77777777" w:rsidR="00AC594C" w:rsidRPr="008E344B" w:rsidRDefault="00AC594C" w:rsidP="00862356">
            <w:pPr>
              <w:pStyle w:val="TAL"/>
              <w:rPr>
                <w:sz w:val="16"/>
              </w:rPr>
            </w:pPr>
            <w:r w:rsidRPr="008E344B">
              <w:rPr>
                <w:sz w:val="16"/>
              </w:rPr>
              <w:t>R5-222705</w:t>
            </w:r>
          </w:p>
        </w:tc>
        <w:tc>
          <w:tcPr>
            <w:tcW w:w="0" w:type="auto"/>
            <w:shd w:val="clear" w:color="auto" w:fill="auto"/>
          </w:tcPr>
          <w:p w14:paraId="5875387B" w14:textId="77777777" w:rsidR="00AC594C" w:rsidRPr="008E344B" w:rsidRDefault="00AC594C" w:rsidP="00862356">
            <w:pPr>
              <w:pStyle w:val="TAL"/>
              <w:rPr>
                <w:sz w:val="16"/>
              </w:rPr>
            </w:pPr>
            <w:r w:rsidRPr="008E344B">
              <w:rPr>
                <w:sz w:val="16"/>
              </w:rPr>
              <w:t>-</w:t>
            </w:r>
          </w:p>
        </w:tc>
      </w:tr>
      <w:tr w:rsidR="00AC594C" w:rsidRPr="008E344B" w14:paraId="2E87208E" w14:textId="77777777" w:rsidTr="00862356">
        <w:tc>
          <w:tcPr>
            <w:tcW w:w="0" w:type="auto"/>
            <w:shd w:val="clear" w:color="auto" w:fill="auto"/>
          </w:tcPr>
          <w:p w14:paraId="60AEA4ED" w14:textId="77777777" w:rsidR="00AC594C" w:rsidRPr="008E344B" w:rsidRDefault="00AC594C" w:rsidP="00862356">
            <w:pPr>
              <w:pStyle w:val="TAL"/>
              <w:rPr>
                <w:sz w:val="16"/>
              </w:rPr>
            </w:pPr>
            <w:r w:rsidRPr="008E344B">
              <w:rPr>
                <w:sz w:val="16"/>
              </w:rPr>
              <w:t>R5-223404</w:t>
            </w:r>
          </w:p>
        </w:tc>
        <w:tc>
          <w:tcPr>
            <w:tcW w:w="0" w:type="auto"/>
            <w:shd w:val="clear" w:color="auto" w:fill="auto"/>
          </w:tcPr>
          <w:p w14:paraId="26FA10E2" w14:textId="77777777" w:rsidR="00AC594C" w:rsidRPr="008E344B" w:rsidRDefault="00AC594C" w:rsidP="00862356">
            <w:pPr>
              <w:pStyle w:val="TAL"/>
              <w:rPr>
                <w:sz w:val="16"/>
              </w:rPr>
            </w:pPr>
            <w:r w:rsidRPr="008E344B">
              <w:rPr>
                <w:sz w:val="16"/>
              </w:rPr>
              <w:t>Modification of testcase 8.1.5.11.4 idle/inactive measurements</w:t>
            </w:r>
          </w:p>
        </w:tc>
        <w:tc>
          <w:tcPr>
            <w:tcW w:w="0" w:type="auto"/>
            <w:shd w:val="clear" w:color="auto" w:fill="auto"/>
          </w:tcPr>
          <w:p w14:paraId="6266807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15A872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8FFD907" w14:textId="77777777" w:rsidR="00AC594C" w:rsidRPr="008E344B" w:rsidRDefault="00AC594C" w:rsidP="00862356">
            <w:pPr>
              <w:pStyle w:val="TAL"/>
              <w:rPr>
                <w:sz w:val="16"/>
              </w:rPr>
            </w:pPr>
            <w:r w:rsidRPr="008E344B">
              <w:rPr>
                <w:sz w:val="16"/>
              </w:rPr>
              <w:t>R5-223062</w:t>
            </w:r>
          </w:p>
        </w:tc>
        <w:tc>
          <w:tcPr>
            <w:tcW w:w="0" w:type="auto"/>
            <w:shd w:val="clear" w:color="auto" w:fill="auto"/>
          </w:tcPr>
          <w:p w14:paraId="6A35D707" w14:textId="77777777" w:rsidR="00AC594C" w:rsidRPr="008E344B" w:rsidRDefault="00AC594C" w:rsidP="00862356">
            <w:pPr>
              <w:pStyle w:val="TAL"/>
              <w:rPr>
                <w:sz w:val="16"/>
              </w:rPr>
            </w:pPr>
            <w:r w:rsidRPr="008E344B">
              <w:rPr>
                <w:sz w:val="16"/>
              </w:rPr>
              <w:t>-</w:t>
            </w:r>
          </w:p>
        </w:tc>
      </w:tr>
      <w:tr w:rsidR="00AC594C" w:rsidRPr="008E344B" w14:paraId="30E98875" w14:textId="77777777" w:rsidTr="00862356">
        <w:tc>
          <w:tcPr>
            <w:tcW w:w="0" w:type="auto"/>
            <w:shd w:val="clear" w:color="auto" w:fill="auto"/>
          </w:tcPr>
          <w:p w14:paraId="10F8A87A" w14:textId="77777777" w:rsidR="00AC594C" w:rsidRPr="008E344B" w:rsidRDefault="00AC594C" w:rsidP="00862356">
            <w:pPr>
              <w:pStyle w:val="TAL"/>
              <w:rPr>
                <w:sz w:val="16"/>
              </w:rPr>
            </w:pPr>
            <w:r w:rsidRPr="008E344B">
              <w:rPr>
                <w:sz w:val="16"/>
              </w:rPr>
              <w:t>R5-223405</w:t>
            </w:r>
          </w:p>
        </w:tc>
        <w:tc>
          <w:tcPr>
            <w:tcW w:w="0" w:type="auto"/>
            <w:shd w:val="clear" w:color="auto" w:fill="auto"/>
          </w:tcPr>
          <w:p w14:paraId="2E640F56" w14:textId="77777777" w:rsidR="00AC594C" w:rsidRPr="008E344B" w:rsidRDefault="00AC594C" w:rsidP="00862356">
            <w:pPr>
              <w:pStyle w:val="TAL"/>
              <w:rPr>
                <w:sz w:val="16"/>
              </w:rPr>
            </w:pPr>
            <w:r w:rsidRPr="008E344B">
              <w:rPr>
                <w:sz w:val="16"/>
              </w:rPr>
              <w:t>Modification of testcase 8.1.5.11.5 idle/inactive measurements</w:t>
            </w:r>
          </w:p>
        </w:tc>
        <w:tc>
          <w:tcPr>
            <w:tcW w:w="0" w:type="auto"/>
            <w:shd w:val="clear" w:color="auto" w:fill="auto"/>
          </w:tcPr>
          <w:p w14:paraId="4FAD26D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0B8D73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E24EDD0" w14:textId="77777777" w:rsidR="00AC594C" w:rsidRPr="008E344B" w:rsidRDefault="00AC594C" w:rsidP="00862356">
            <w:pPr>
              <w:pStyle w:val="TAL"/>
              <w:rPr>
                <w:sz w:val="16"/>
              </w:rPr>
            </w:pPr>
            <w:r w:rsidRPr="008E344B">
              <w:rPr>
                <w:sz w:val="16"/>
              </w:rPr>
              <w:t>R5-223202</w:t>
            </w:r>
          </w:p>
        </w:tc>
        <w:tc>
          <w:tcPr>
            <w:tcW w:w="0" w:type="auto"/>
            <w:shd w:val="clear" w:color="auto" w:fill="auto"/>
          </w:tcPr>
          <w:p w14:paraId="39C40B12" w14:textId="77777777" w:rsidR="00AC594C" w:rsidRPr="008E344B" w:rsidRDefault="00AC594C" w:rsidP="00862356">
            <w:pPr>
              <w:pStyle w:val="TAL"/>
              <w:rPr>
                <w:sz w:val="16"/>
              </w:rPr>
            </w:pPr>
            <w:r w:rsidRPr="008E344B">
              <w:rPr>
                <w:sz w:val="16"/>
              </w:rPr>
              <w:t>-</w:t>
            </w:r>
          </w:p>
        </w:tc>
      </w:tr>
      <w:tr w:rsidR="00AC594C" w:rsidRPr="008E344B" w14:paraId="39383383" w14:textId="77777777" w:rsidTr="00862356">
        <w:tc>
          <w:tcPr>
            <w:tcW w:w="0" w:type="auto"/>
            <w:shd w:val="clear" w:color="auto" w:fill="auto"/>
          </w:tcPr>
          <w:p w14:paraId="0A24BEF5" w14:textId="77777777" w:rsidR="00AC594C" w:rsidRPr="008E344B" w:rsidRDefault="00AC594C" w:rsidP="00862356">
            <w:pPr>
              <w:pStyle w:val="TAL"/>
              <w:rPr>
                <w:sz w:val="16"/>
              </w:rPr>
            </w:pPr>
            <w:r w:rsidRPr="008E344B">
              <w:rPr>
                <w:sz w:val="16"/>
              </w:rPr>
              <w:t>R5-223406</w:t>
            </w:r>
          </w:p>
        </w:tc>
        <w:tc>
          <w:tcPr>
            <w:tcW w:w="0" w:type="auto"/>
            <w:shd w:val="clear" w:color="auto" w:fill="auto"/>
          </w:tcPr>
          <w:p w14:paraId="3EBE774C" w14:textId="77777777" w:rsidR="00AC594C" w:rsidRPr="008E344B" w:rsidRDefault="00AC594C" w:rsidP="00862356">
            <w:pPr>
              <w:pStyle w:val="TAL"/>
              <w:rPr>
                <w:sz w:val="16"/>
              </w:rPr>
            </w:pPr>
            <w:r w:rsidRPr="008E344B">
              <w:rPr>
                <w:sz w:val="16"/>
              </w:rPr>
              <w:t>Modification of testcase 8.1.5.11.6 idle/inactive measurements</w:t>
            </w:r>
          </w:p>
        </w:tc>
        <w:tc>
          <w:tcPr>
            <w:tcW w:w="0" w:type="auto"/>
            <w:shd w:val="clear" w:color="auto" w:fill="auto"/>
          </w:tcPr>
          <w:p w14:paraId="2BF3849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832508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D470873" w14:textId="77777777" w:rsidR="00AC594C" w:rsidRPr="008E344B" w:rsidRDefault="00AC594C" w:rsidP="00862356">
            <w:pPr>
              <w:pStyle w:val="TAL"/>
              <w:rPr>
                <w:sz w:val="16"/>
              </w:rPr>
            </w:pPr>
            <w:r w:rsidRPr="008E344B">
              <w:rPr>
                <w:sz w:val="16"/>
              </w:rPr>
              <w:t>R5-223247</w:t>
            </w:r>
          </w:p>
        </w:tc>
        <w:tc>
          <w:tcPr>
            <w:tcW w:w="0" w:type="auto"/>
            <w:shd w:val="clear" w:color="auto" w:fill="auto"/>
          </w:tcPr>
          <w:p w14:paraId="291C2EB2" w14:textId="77777777" w:rsidR="00AC594C" w:rsidRPr="008E344B" w:rsidRDefault="00AC594C" w:rsidP="00862356">
            <w:pPr>
              <w:pStyle w:val="TAL"/>
              <w:rPr>
                <w:sz w:val="16"/>
              </w:rPr>
            </w:pPr>
            <w:r w:rsidRPr="008E344B">
              <w:rPr>
                <w:sz w:val="16"/>
              </w:rPr>
              <w:t>-</w:t>
            </w:r>
          </w:p>
        </w:tc>
      </w:tr>
      <w:tr w:rsidR="00AC594C" w:rsidRPr="008E344B" w14:paraId="205FE438" w14:textId="77777777" w:rsidTr="00862356">
        <w:tc>
          <w:tcPr>
            <w:tcW w:w="0" w:type="auto"/>
            <w:shd w:val="clear" w:color="auto" w:fill="auto"/>
          </w:tcPr>
          <w:p w14:paraId="3C1D020E" w14:textId="77777777" w:rsidR="00AC594C" w:rsidRPr="008E344B" w:rsidRDefault="00AC594C" w:rsidP="00862356">
            <w:pPr>
              <w:pStyle w:val="TAL"/>
              <w:rPr>
                <w:sz w:val="16"/>
              </w:rPr>
            </w:pPr>
            <w:r w:rsidRPr="008E344B">
              <w:rPr>
                <w:sz w:val="16"/>
              </w:rPr>
              <w:t>R5-223407</w:t>
            </w:r>
          </w:p>
        </w:tc>
        <w:tc>
          <w:tcPr>
            <w:tcW w:w="0" w:type="auto"/>
            <w:shd w:val="clear" w:color="auto" w:fill="auto"/>
          </w:tcPr>
          <w:p w14:paraId="3FE4A848" w14:textId="77777777" w:rsidR="00AC594C" w:rsidRPr="008E344B" w:rsidRDefault="00AC594C" w:rsidP="00862356">
            <w:pPr>
              <w:pStyle w:val="TAL"/>
              <w:rPr>
                <w:sz w:val="16"/>
              </w:rPr>
            </w:pPr>
            <w:r w:rsidRPr="008E344B">
              <w:rPr>
                <w:sz w:val="16"/>
              </w:rPr>
              <w:t>Modification of testcase 8.1.5.11.1 idle/inactive measurements</w:t>
            </w:r>
          </w:p>
        </w:tc>
        <w:tc>
          <w:tcPr>
            <w:tcW w:w="0" w:type="auto"/>
            <w:shd w:val="clear" w:color="auto" w:fill="auto"/>
          </w:tcPr>
          <w:p w14:paraId="421899C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4D0A6BC"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39957A9" w14:textId="77777777" w:rsidR="00AC594C" w:rsidRPr="008E344B" w:rsidRDefault="00AC594C" w:rsidP="00862356">
            <w:pPr>
              <w:pStyle w:val="TAL"/>
              <w:rPr>
                <w:sz w:val="16"/>
              </w:rPr>
            </w:pPr>
            <w:r w:rsidRPr="008E344B">
              <w:rPr>
                <w:sz w:val="16"/>
              </w:rPr>
              <w:t>R5-223282</w:t>
            </w:r>
          </w:p>
        </w:tc>
        <w:tc>
          <w:tcPr>
            <w:tcW w:w="0" w:type="auto"/>
            <w:shd w:val="clear" w:color="auto" w:fill="auto"/>
          </w:tcPr>
          <w:p w14:paraId="7CC4AE4E" w14:textId="77777777" w:rsidR="00AC594C" w:rsidRPr="008E344B" w:rsidRDefault="00AC594C" w:rsidP="00862356">
            <w:pPr>
              <w:pStyle w:val="TAL"/>
              <w:rPr>
                <w:sz w:val="16"/>
              </w:rPr>
            </w:pPr>
            <w:r w:rsidRPr="008E344B">
              <w:rPr>
                <w:sz w:val="16"/>
              </w:rPr>
              <w:t>-</w:t>
            </w:r>
          </w:p>
        </w:tc>
      </w:tr>
      <w:tr w:rsidR="00AC594C" w:rsidRPr="008E344B" w14:paraId="620CBC1C" w14:textId="77777777" w:rsidTr="00862356">
        <w:tc>
          <w:tcPr>
            <w:tcW w:w="0" w:type="auto"/>
            <w:shd w:val="clear" w:color="auto" w:fill="auto"/>
          </w:tcPr>
          <w:p w14:paraId="19C2F1D1" w14:textId="77777777" w:rsidR="00AC594C" w:rsidRPr="008E344B" w:rsidRDefault="00AC594C" w:rsidP="00862356">
            <w:pPr>
              <w:pStyle w:val="TAL"/>
              <w:rPr>
                <w:sz w:val="16"/>
              </w:rPr>
            </w:pPr>
            <w:r w:rsidRPr="008E344B">
              <w:rPr>
                <w:sz w:val="16"/>
              </w:rPr>
              <w:t>R5-223408</w:t>
            </w:r>
          </w:p>
        </w:tc>
        <w:tc>
          <w:tcPr>
            <w:tcW w:w="0" w:type="auto"/>
            <w:shd w:val="clear" w:color="auto" w:fill="auto"/>
          </w:tcPr>
          <w:p w14:paraId="66C39E9D" w14:textId="77777777" w:rsidR="00AC594C" w:rsidRPr="008E344B" w:rsidRDefault="00AC594C" w:rsidP="00862356">
            <w:pPr>
              <w:pStyle w:val="TAL"/>
              <w:rPr>
                <w:sz w:val="16"/>
              </w:rPr>
            </w:pPr>
            <w:r w:rsidRPr="008E344B">
              <w:rPr>
                <w:sz w:val="16"/>
              </w:rPr>
              <w:t>Addition of Applicability of new NR-NR Dual Connectivity test case</w:t>
            </w:r>
          </w:p>
        </w:tc>
        <w:tc>
          <w:tcPr>
            <w:tcW w:w="0" w:type="auto"/>
            <w:shd w:val="clear" w:color="auto" w:fill="auto"/>
          </w:tcPr>
          <w:p w14:paraId="79A8D602"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5D26F6EC"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3ADBA0AA" w14:textId="77777777" w:rsidR="00AC594C" w:rsidRPr="008E344B" w:rsidRDefault="00AC594C" w:rsidP="00862356">
            <w:pPr>
              <w:pStyle w:val="TAL"/>
              <w:rPr>
                <w:sz w:val="16"/>
              </w:rPr>
            </w:pPr>
            <w:r w:rsidRPr="008E344B">
              <w:rPr>
                <w:sz w:val="16"/>
              </w:rPr>
              <w:t>R5-222952</w:t>
            </w:r>
          </w:p>
        </w:tc>
        <w:tc>
          <w:tcPr>
            <w:tcW w:w="0" w:type="auto"/>
            <w:shd w:val="clear" w:color="auto" w:fill="auto"/>
          </w:tcPr>
          <w:p w14:paraId="16AF66F0" w14:textId="77777777" w:rsidR="00AC594C" w:rsidRPr="008E344B" w:rsidRDefault="00AC594C" w:rsidP="00862356">
            <w:pPr>
              <w:pStyle w:val="TAL"/>
              <w:rPr>
                <w:sz w:val="16"/>
              </w:rPr>
            </w:pPr>
            <w:r w:rsidRPr="008E344B">
              <w:rPr>
                <w:sz w:val="16"/>
              </w:rPr>
              <w:t>-</w:t>
            </w:r>
          </w:p>
        </w:tc>
      </w:tr>
      <w:tr w:rsidR="00AC594C" w:rsidRPr="008E344B" w14:paraId="4C0F45B4" w14:textId="77777777" w:rsidTr="00862356">
        <w:tc>
          <w:tcPr>
            <w:tcW w:w="0" w:type="auto"/>
            <w:shd w:val="clear" w:color="auto" w:fill="auto"/>
          </w:tcPr>
          <w:p w14:paraId="1D995D7C" w14:textId="77777777" w:rsidR="00AC594C" w:rsidRPr="008E344B" w:rsidRDefault="00AC594C" w:rsidP="00862356">
            <w:pPr>
              <w:pStyle w:val="TAL"/>
              <w:rPr>
                <w:sz w:val="16"/>
              </w:rPr>
            </w:pPr>
            <w:r w:rsidRPr="008E344B">
              <w:rPr>
                <w:sz w:val="16"/>
              </w:rPr>
              <w:t>R5-223409</w:t>
            </w:r>
          </w:p>
        </w:tc>
        <w:tc>
          <w:tcPr>
            <w:tcW w:w="0" w:type="auto"/>
            <w:shd w:val="clear" w:color="auto" w:fill="auto"/>
          </w:tcPr>
          <w:p w14:paraId="1FA41353" w14:textId="77777777" w:rsidR="00AC594C" w:rsidRPr="008E344B" w:rsidRDefault="00AC594C" w:rsidP="00862356">
            <w:pPr>
              <w:pStyle w:val="TAL"/>
              <w:rPr>
                <w:sz w:val="16"/>
              </w:rPr>
            </w:pPr>
            <w:r w:rsidRPr="008E344B">
              <w:rPr>
                <w:sz w:val="16"/>
              </w:rPr>
              <w:t>Modification of idle/inactive testcase applicabilities</w:t>
            </w:r>
          </w:p>
        </w:tc>
        <w:tc>
          <w:tcPr>
            <w:tcW w:w="0" w:type="auto"/>
            <w:shd w:val="clear" w:color="auto" w:fill="auto"/>
          </w:tcPr>
          <w:p w14:paraId="7486103F"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62A2A7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AABC829" w14:textId="77777777" w:rsidR="00AC594C" w:rsidRPr="008E344B" w:rsidRDefault="00AC594C" w:rsidP="00862356">
            <w:pPr>
              <w:pStyle w:val="TAL"/>
              <w:rPr>
                <w:sz w:val="16"/>
              </w:rPr>
            </w:pPr>
            <w:r w:rsidRPr="008E344B">
              <w:rPr>
                <w:sz w:val="16"/>
              </w:rPr>
              <w:t>R5-223256</w:t>
            </w:r>
          </w:p>
        </w:tc>
        <w:tc>
          <w:tcPr>
            <w:tcW w:w="0" w:type="auto"/>
            <w:shd w:val="clear" w:color="auto" w:fill="auto"/>
          </w:tcPr>
          <w:p w14:paraId="1B2A97D3" w14:textId="77777777" w:rsidR="00AC594C" w:rsidRPr="008E344B" w:rsidRDefault="00AC594C" w:rsidP="00862356">
            <w:pPr>
              <w:pStyle w:val="TAL"/>
              <w:rPr>
                <w:sz w:val="16"/>
              </w:rPr>
            </w:pPr>
            <w:r w:rsidRPr="008E344B">
              <w:rPr>
                <w:sz w:val="16"/>
              </w:rPr>
              <w:t>-</w:t>
            </w:r>
          </w:p>
        </w:tc>
      </w:tr>
      <w:tr w:rsidR="00AC594C" w:rsidRPr="008E344B" w14:paraId="444D8DEA" w14:textId="77777777" w:rsidTr="00862356">
        <w:tc>
          <w:tcPr>
            <w:tcW w:w="0" w:type="auto"/>
            <w:shd w:val="clear" w:color="auto" w:fill="auto"/>
          </w:tcPr>
          <w:p w14:paraId="00F1F23F" w14:textId="77777777" w:rsidR="00AC594C" w:rsidRPr="008E344B" w:rsidRDefault="00AC594C" w:rsidP="00862356">
            <w:pPr>
              <w:pStyle w:val="TAL"/>
              <w:rPr>
                <w:sz w:val="16"/>
              </w:rPr>
            </w:pPr>
            <w:r w:rsidRPr="008E344B">
              <w:rPr>
                <w:sz w:val="16"/>
              </w:rPr>
              <w:t>R5-223410</w:t>
            </w:r>
          </w:p>
        </w:tc>
        <w:tc>
          <w:tcPr>
            <w:tcW w:w="0" w:type="auto"/>
            <w:shd w:val="clear" w:color="auto" w:fill="auto"/>
          </w:tcPr>
          <w:p w14:paraId="5CE704EC" w14:textId="77777777" w:rsidR="00AC594C" w:rsidRPr="008E344B" w:rsidRDefault="00AC594C" w:rsidP="00862356">
            <w:pPr>
              <w:pStyle w:val="TAL"/>
              <w:rPr>
                <w:sz w:val="16"/>
              </w:rPr>
            </w:pPr>
            <w:r w:rsidRPr="008E344B">
              <w:rPr>
                <w:sz w:val="16"/>
              </w:rPr>
              <w:t>Addition of abbreviations for RedCap test</w:t>
            </w:r>
          </w:p>
        </w:tc>
        <w:tc>
          <w:tcPr>
            <w:tcW w:w="0" w:type="auto"/>
            <w:shd w:val="clear" w:color="auto" w:fill="auto"/>
          </w:tcPr>
          <w:p w14:paraId="25B4A7C1"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E946A2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EB87E15" w14:textId="77777777" w:rsidR="00AC594C" w:rsidRPr="008E344B" w:rsidRDefault="00AC594C" w:rsidP="00862356">
            <w:pPr>
              <w:pStyle w:val="TAL"/>
              <w:rPr>
                <w:sz w:val="16"/>
              </w:rPr>
            </w:pPr>
            <w:r w:rsidRPr="008E344B">
              <w:rPr>
                <w:sz w:val="16"/>
              </w:rPr>
              <w:t>R5-222649</w:t>
            </w:r>
          </w:p>
        </w:tc>
        <w:tc>
          <w:tcPr>
            <w:tcW w:w="0" w:type="auto"/>
            <w:shd w:val="clear" w:color="auto" w:fill="auto"/>
          </w:tcPr>
          <w:p w14:paraId="46C9BC67" w14:textId="77777777" w:rsidR="00AC594C" w:rsidRPr="008E344B" w:rsidRDefault="00AC594C" w:rsidP="00862356">
            <w:pPr>
              <w:pStyle w:val="TAL"/>
              <w:rPr>
                <w:sz w:val="16"/>
              </w:rPr>
            </w:pPr>
            <w:r w:rsidRPr="008E344B">
              <w:rPr>
                <w:sz w:val="16"/>
              </w:rPr>
              <w:t>-</w:t>
            </w:r>
          </w:p>
        </w:tc>
      </w:tr>
      <w:tr w:rsidR="00AC594C" w:rsidRPr="008E344B" w14:paraId="62FD6EB9" w14:textId="77777777" w:rsidTr="00862356">
        <w:tc>
          <w:tcPr>
            <w:tcW w:w="0" w:type="auto"/>
            <w:shd w:val="clear" w:color="auto" w:fill="auto"/>
          </w:tcPr>
          <w:p w14:paraId="6E4A2352" w14:textId="77777777" w:rsidR="00AC594C" w:rsidRPr="008E344B" w:rsidRDefault="00AC594C" w:rsidP="00862356">
            <w:pPr>
              <w:pStyle w:val="TAL"/>
              <w:rPr>
                <w:sz w:val="16"/>
              </w:rPr>
            </w:pPr>
            <w:r w:rsidRPr="008E344B">
              <w:rPr>
                <w:sz w:val="16"/>
              </w:rPr>
              <w:t>R5-223411</w:t>
            </w:r>
          </w:p>
        </w:tc>
        <w:tc>
          <w:tcPr>
            <w:tcW w:w="0" w:type="auto"/>
            <w:shd w:val="clear" w:color="auto" w:fill="auto"/>
          </w:tcPr>
          <w:p w14:paraId="2D39EE69" w14:textId="77777777" w:rsidR="00AC594C" w:rsidRPr="008E344B" w:rsidRDefault="00AC594C" w:rsidP="00862356">
            <w:pPr>
              <w:pStyle w:val="TAL"/>
              <w:rPr>
                <w:sz w:val="16"/>
              </w:rPr>
            </w:pPr>
            <w:r w:rsidRPr="008E344B">
              <w:rPr>
                <w:sz w:val="16"/>
              </w:rPr>
              <w:t>Update SIB1 for RedCap test</w:t>
            </w:r>
          </w:p>
        </w:tc>
        <w:tc>
          <w:tcPr>
            <w:tcW w:w="0" w:type="auto"/>
            <w:shd w:val="clear" w:color="auto" w:fill="auto"/>
          </w:tcPr>
          <w:p w14:paraId="227C021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A69254B"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7EC8682A" w14:textId="77777777" w:rsidR="00AC594C" w:rsidRPr="008E344B" w:rsidRDefault="00AC594C" w:rsidP="00862356">
            <w:pPr>
              <w:pStyle w:val="TAL"/>
              <w:rPr>
                <w:sz w:val="16"/>
              </w:rPr>
            </w:pPr>
            <w:r w:rsidRPr="008E344B">
              <w:rPr>
                <w:sz w:val="16"/>
              </w:rPr>
              <w:t>R5-222821</w:t>
            </w:r>
          </w:p>
        </w:tc>
        <w:tc>
          <w:tcPr>
            <w:tcW w:w="0" w:type="auto"/>
            <w:shd w:val="clear" w:color="auto" w:fill="auto"/>
          </w:tcPr>
          <w:p w14:paraId="6950FCC1" w14:textId="77777777" w:rsidR="00AC594C" w:rsidRPr="008E344B" w:rsidRDefault="00AC594C" w:rsidP="00862356">
            <w:pPr>
              <w:pStyle w:val="TAL"/>
              <w:rPr>
                <w:sz w:val="16"/>
              </w:rPr>
            </w:pPr>
            <w:r w:rsidRPr="008E344B">
              <w:rPr>
                <w:sz w:val="16"/>
              </w:rPr>
              <w:t>-</w:t>
            </w:r>
          </w:p>
        </w:tc>
      </w:tr>
      <w:tr w:rsidR="00AC594C" w:rsidRPr="008E344B" w14:paraId="4A8594E5" w14:textId="77777777" w:rsidTr="00862356">
        <w:tc>
          <w:tcPr>
            <w:tcW w:w="0" w:type="auto"/>
            <w:shd w:val="clear" w:color="auto" w:fill="auto"/>
          </w:tcPr>
          <w:p w14:paraId="2F8D9DA7" w14:textId="77777777" w:rsidR="00AC594C" w:rsidRPr="008E344B" w:rsidRDefault="00AC594C" w:rsidP="00862356">
            <w:pPr>
              <w:pStyle w:val="TAL"/>
              <w:rPr>
                <w:sz w:val="16"/>
              </w:rPr>
            </w:pPr>
            <w:r w:rsidRPr="008E344B">
              <w:rPr>
                <w:sz w:val="16"/>
              </w:rPr>
              <w:t>R5-223412</w:t>
            </w:r>
          </w:p>
        </w:tc>
        <w:tc>
          <w:tcPr>
            <w:tcW w:w="0" w:type="auto"/>
            <w:shd w:val="clear" w:color="auto" w:fill="auto"/>
          </w:tcPr>
          <w:p w14:paraId="66E5DF77" w14:textId="77777777" w:rsidR="00AC594C" w:rsidRPr="008E344B" w:rsidRDefault="00AC594C" w:rsidP="00862356">
            <w:pPr>
              <w:pStyle w:val="TAL"/>
              <w:rPr>
                <w:sz w:val="16"/>
              </w:rPr>
            </w:pPr>
            <w:r w:rsidRPr="008E344B">
              <w:rPr>
                <w:sz w:val="16"/>
              </w:rPr>
              <w:t>Update the SN-FiledLengh of PDCP-Config and RLC-Config for RedCap test</w:t>
            </w:r>
          </w:p>
        </w:tc>
        <w:tc>
          <w:tcPr>
            <w:tcW w:w="0" w:type="auto"/>
            <w:shd w:val="clear" w:color="auto" w:fill="auto"/>
          </w:tcPr>
          <w:p w14:paraId="1BBAC33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6E07098"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4B4C5FF8" w14:textId="77777777" w:rsidR="00AC594C" w:rsidRPr="008E344B" w:rsidRDefault="00AC594C" w:rsidP="00862356">
            <w:pPr>
              <w:pStyle w:val="TAL"/>
              <w:rPr>
                <w:sz w:val="16"/>
              </w:rPr>
            </w:pPr>
            <w:r w:rsidRPr="008E344B">
              <w:rPr>
                <w:sz w:val="16"/>
              </w:rPr>
              <w:t>R5-222823</w:t>
            </w:r>
          </w:p>
        </w:tc>
        <w:tc>
          <w:tcPr>
            <w:tcW w:w="0" w:type="auto"/>
            <w:shd w:val="clear" w:color="auto" w:fill="auto"/>
          </w:tcPr>
          <w:p w14:paraId="4C0A8463" w14:textId="77777777" w:rsidR="00AC594C" w:rsidRPr="008E344B" w:rsidRDefault="00AC594C" w:rsidP="00862356">
            <w:pPr>
              <w:pStyle w:val="TAL"/>
              <w:rPr>
                <w:sz w:val="16"/>
              </w:rPr>
            </w:pPr>
            <w:r w:rsidRPr="008E344B">
              <w:rPr>
                <w:sz w:val="16"/>
              </w:rPr>
              <w:t>-</w:t>
            </w:r>
          </w:p>
        </w:tc>
      </w:tr>
      <w:tr w:rsidR="00AC594C" w:rsidRPr="008E344B" w14:paraId="3B04001F" w14:textId="77777777" w:rsidTr="00862356">
        <w:tc>
          <w:tcPr>
            <w:tcW w:w="0" w:type="auto"/>
            <w:shd w:val="clear" w:color="auto" w:fill="auto"/>
          </w:tcPr>
          <w:p w14:paraId="01ADE13F" w14:textId="77777777" w:rsidR="00AC594C" w:rsidRPr="008E344B" w:rsidRDefault="00AC594C" w:rsidP="00862356">
            <w:pPr>
              <w:pStyle w:val="TAL"/>
              <w:rPr>
                <w:sz w:val="16"/>
              </w:rPr>
            </w:pPr>
            <w:r w:rsidRPr="008E344B">
              <w:rPr>
                <w:sz w:val="16"/>
              </w:rPr>
              <w:t>R5-223413</w:t>
            </w:r>
          </w:p>
        </w:tc>
        <w:tc>
          <w:tcPr>
            <w:tcW w:w="0" w:type="auto"/>
            <w:shd w:val="clear" w:color="auto" w:fill="auto"/>
          </w:tcPr>
          <w:p w14:paraId="06A6EF61" w14:textId="77777777" w:rsidR="00AC594C" w:rsidRPr="008E344B" w:rsidRDefault="00AC594C" w:rsidP="00862356">
            <w:pPr>
              <w:pStyle w:val="TAL"/>
              <w:rPr>
                <w:sz w:val="16"/>
              </w:rPr>
            </w:pPr>
            <w:r w:rsidRPr="008E344B">
              <w:rPr>
                <w:sz w:val="16"/>
              </w:rPr>
              <w:t>Updates to Test procedure 4.9.15</w:t>
            </w:r>
          </w:p>
        </w:tc>
        <w:tc>
          <w:tcPr>
            <w:tcW w:w="0" w:type="auto"/>
            <w:shd w:val="clear" w:color="auto" w:fill="auto"/>
          </w:tcPr>
          <w:p w14:paraId="4D3A064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60F987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F57FC9E" w14:textId="77777777" w:rsidR="00AC594C" w:rsidRPr="008E344B" w:rsidRDefault="00AC594C" w:rsidP="00862356">
            <w:pPr>
              <w:pStyle w:val="TAL"/>
              <w:rPr>
                <w:sz w:val="16"/>
              </w:rPr>
            </w:pPr>
            <w:r w:rsidRPr="008E344B">
              <w:rPr>
                <w:sz w:val="16"/>
              </w:rPr>
              <w:t>R5-223081</w:t>
            </w:r>
          </w:p>
        </w:tc>
        <w:tc>
          <w:tcPr>
            <w:tcW w:w="0" w:type="auto"/>
            <w:shd w:val="clear" w:color="auto" w:fill="auto"/>
          </w:tcPr>
          <w:p w14:paraId="4D8323DF" w14:textId="77777777" w:rsidR="00AC594C" w:rsidRPr="008E344B" w:rsidRDefault="00AC594C" w:rsidP="00862356">
            <w:pPr>
              <w:pStyle w:val="TAL"/>
              <w:rPr>
                <w:sz w:val="16"/>
              </w:rPr>
            </w:pPr>
            <w:r w:rsidRPr="008E344B">
              <w:rPr>
                <w:sz w:val="16"/>
              </w:rPr>
              <w:t>-</w:t>
            </w:r>
          </w:p>
        </w:tc>
      </w:tr>
      <w:tr w:rsidR="00AC594C" w:rsidRPr="008E344B" w14:paraId="79799CE7" w14:textId="77777777" w:rsidTr="00862356">
        <w:tc>
          <w:tcPr>
            <w:tcW w:w="0" w:type="auto"/>
            <w:shd w:val="clear" w:color="auto" w:fill="auto"/>
          </w:tcPr>
          <w:p w14:paraId="2385847F" w14:textId="77777777" w:rsidR="00AC594C" w:rsidRPr="008E344B" w:rsidRDefault="00AC594C" w:rsidP="00862356">
            <w:pPr>
              <w:pStyle w:val="TAL"/>
              <w:rPr>
                <w:sz w:val="16"/>
              </w:rPr>
            </w:pPr>
            <w:r w:rsidRPr="008E344B">
              <w:rPr>
                <w:sz w:val="16"/>
              </w:rPr>
              <w:t>R5-223414</w:t>
            </w:r>
          </w:p>
        </w:tc>
        <w:tc>
          <w:tcPr>
            <w:tcW w:w="0" w:type="auto"/>
            <w:shd w:val="clear" w:color="auto" w:fill="auto"/>
          </w:tcPr>
          <w:p w14:paraId="5438D0CE" w14:textId="77777777" w:rsidR="00AC594C" w:rsidRPr="008E344B" w:rsidRDefault="00AC594C" w:rsidP="00862356">
            <w:pPr>
              <w:pStyle w:val="TAL"/>
              <w:rPr>
                <w:sz w:val="16"/>
              </w:rPr>
            </w:pPr>
            <w:r w:rsidRPr="008E344B">
              <w:rPr>
                <w:sz w:val="16"/>
              </w:rPr>
              <w:t>Editorial updates to SIBs</w:t>
            </w:r>
          </w:p>
        </w:tc>
        <w:tc>
          <w:tcPr>
            <w:tcW w:w="0" w:type="auto"/>
            <w:shd w:val="clear" w:color="auto" w:fill="auto"/>
          </w:tcPr>
          <w:p w14:paraId="22AF526B"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AF995B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3F11B7F" w14:textId="77777777" w:rsidR="00AC594C" w:rsidRPr="008E344B" w:rsidRDefault="00AC594C" w:rsidP="00862356">
            <w:pPr>
              <w:pStyle w:val="TAL"/>
              <w:rPr>
                <w:sz w:val="16"/>
              </w:rPr>
            </w:pPr>
            <w:r w:rsidRPr="008E344B">
              <w:rPr>
                <w:sz w:val="16"/>
              </w:rPr>
              <w:t>R5-222379</w:t>
            </w:r>
          </w:p>
        </w:tc>
        <w:tc>
          <w:tcPr>
            <w:tcW w:w="0" w:type="auto"/>
            <w:shd w:val="clear" w:color="auto" w:fill="auto"/>
          </w:tcPr>
          <w:p w14:paraId="23B88957" w14:textId="77777777" w:rsidR="00AC594C" w:rsidRPr="008E344B" w:rsidRDefault="00AC594C" w:rsidP="00862356">
            <w:pPr>
              <w:pStyle w:val="TAL"/>
              <w:rPr>
                <w:sz w:val="16"/>
              </w:rPr>
            </w:pPr>
            <w:r w:rsidRPr="008E344B">
              <w:rPr>
                <w:sz w:val="16"/>
              </w:rPr>
              <w:t>-</w:t>
            </w:r>
          </w:p>
        </w:tc>
      </w:tr>
      <w:tr w:rsidR="00AC594C" w:rsidRPr="008E344B" w14:paraId="1DBE907E" w14:textId="77777777" w:rsidTr="00862356">
        <w:tc>
          <w:tcPr>
            <w:tcW w:w="0" w:type="auto"/>
            <w:shd w:val="clear" w:color="auto" w:fill="auto"/>
          </w:tcPr>
          <w:p w14:paraId="49854300" w14:textId="77777777" w:rsidR="00AC594C" w:rsidRPr="008E344B" w:rsidRDefault="00AC594C" w:rsidP="00862356">
            <w:pPr>
              <w:pStyle w:val="TAL"/>
              <w:rPr>
                <w:sz w:val="16"/>
              </w:rPr>
            </w:pPr>
            <w:r w:rsidRPr="008E344B">
              <w:rPr>
                <w:sz w:val="16"/>
              </w:rPr>
              <w:t>R5-223415</w:t>
            </w:r>
          </w:p>
        </w:tc>
        <w:tc>
          <w:tcPr>
            <w:tcW w:w="0" w:type="auto"/>
            <w:shd w:val="clear" w:color="auto" w:fill="auto"/>
          </w:tcPr>
          <w:p w14:paraId="18684539" w14:textId="77777777" w:rsidR="00AC594C" w:rsidRPr="008E344B" w:rsidRDefault="00AC594C" w:rsidP="00862356">
            <w:pPr>
              <w:pStyle w:val="TAL"/>
              <w:rPr>
                <w:sz w:val="16"/>
              </w:rPr>
            </w:pPr>
            <w:r w:rsidRPr="008E344B">
              <w:rPr>
                <w:sz w:val="16"/>
              </w:rPr>
              <w:t>Updates to Data-off condition for PDU SESSION ESTABLISHMENT REQUEST message</w:t>
            </w:r>
          </w:p>
        </w:tc>
        <w:tc>
          <w:tcPr>
            <w:tcW w:w="0" w:type="auto"/>
            <w:shd w:val="clear" w:color="auto" w:fill="auto"/>
          </w:tcPr>
          <w:p w14:paraId="7334569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9EB22F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A85F08" w14:textId="77777777" w:rsidR="00AC594C" w:rsidRPr="008E344B" w:rsidRDefault="00AC594C" w:rsidP="00862356">
            <w:pPr>
              <w:pStyle w:val="TAL"/>
              <w:rPr>
                <w:sz w:val="16"/>
              </w:rPr>
            </w:pPr>
            <w:r w:rsidRPr="008E344B">
              <w:rPr>
                <w:sz w:val="16"/>
              </w:rPr>
              <w:t>R5-223082</w:t>
            </w:r>
          </w:p>
        </w:tc>
        <w:tc>
          <w:tcPr>
            <w:tcW w:w="0" w:type="auto"/>
            <w:shd w:val="clear" w:color="auto" w:fill="auto"/>
          </w:tcPr>
          <w:p w14:paraId="32526377" w14:textId="77777777" w:rsidR="00AC594C" w:rsidRPr="008E344B" w:rsidRDefault="00AC594C" w:rsidP="00862356">
            <w:pPr>
              <w:pStyle w:val="TAL"/>
              <w:rPr>
                <w:sz w:val="16"/>
              </w:rPr>
            </w:pPr>
            <w:r w:rsidRPr="008E344B">
              <w:rPr>
                <w:sz w:val="16"/>
              </w:rPr>
              <w:t>-</w:t>
            </w:r>
          </w:p>
        </w:tc>
      </w:tr>
      <w:tr w:rsidR="00AC594C" w:rsidRPr="008E344B" w14:paraId="1930D108" w14:textId="77777777" w:rsidTr="00862356">
        <w:tc>
          <w:tcPr>
            <w:tcW w:w="0" w:type="auto"/>
            <w:shd w:val="clear" w:color="auto" w:fill="auto"/>
          </w:tcPr>
          <w:p w14:paraId="32B9F775" w14:textId="77777777" w:rsidR="00AC594C" w:rsidRPr="008E344B" w:rsidRDefault="00AC594C" w:rsidP="00862356">
            <w:pPr>
              <w:pStyle w:val="TAL"/>
              <w:rPr>
                <w:sz w:val="16"/>
              </w:rPr>
            </w:pPr>
            <w:r w:rsidRPr="008E344B">
              <w:rPr>
                <w:sz w:val="16"/>
              </w:rPr>
              <w:t>R5-223416</w:t>
            </w:r>
          </w:p>
        </w:tc>
        <w:tc>
          <w:tcPr>
            <w:tcW w:w="0" w:type="auto"/>
            <w:shd w:val="clear" w:color="auto" w:fill="auto"/>
          </w:tcPr>
          <w:p w14:paraId="23571A7F" w14:textId="77777777" w:rsidR="00AC594C" w:rsidRPr="008E344B" w:rsidRDefault="00AC594C" w:rsidP="00862356">
            <w:pPr>
              <w:pStyle w:val="TAL"/>
              <w:rPr>
                <w:sz w:val="16"/>
              </w:rPr>
            </w:pPr>
            <w:r w:rsidRPr="008E344B">
              <w:rPr>
                <w:sz w:val="16"/>
              </w:rPr>
              <w:t>Resolving test frequency for n53 10 Mhz CBW</w:t>
            </w:r>
          </w:p>
        </w:tc>
        <w:tc>
          <w:tcPr>
            <w:tcW w:w="0" w:type="auto"/>
            <w:shd w:val="clear" w:color="auto" w:fill="auto"/>
          </w:tcPr>
          <w:p w14:paraId="5FA04F8E"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2418D72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801A69D" w14:textId="77777777" w:rsidR="00AC594C" w:rsidRPr="008E344B" w:rsidRDefault="00AC594C" w:rsidP="00862356">
            <w:pPr>
              <w:pStyle w:val="TAL"/>
              <w:rPr>
                <w:sz w:val="16"/>
              </w:rPr>
            </w:pPr>
            <w:r w:rsidRPr="008E344B">
              <w:rPr>
                <w:sz w:val="16"/>
              </w:rPr>
              <w:t>R5-222265</w:t>
            </w:r>
          </w:p>
        </w:tc>
        <w:tc>
          <w:tcPr>
            <w:tcW w:w="0" w:type="auto"/>
            <w:shd w:val="clear" w:color="auto" w:fill="auto"/>
          </w:tcPr>
          <w:p w14:paraId="2261B386" w14:textId="77777777" w:rsidR="00AC594C" w:rsidRPr="008E344B" w:rsidRDefault="00AC594C" w:rsidP="00862356">
            <w:pPr>
              <w:pStyle w:val="TAL"/>
              <w:rPr>
                <w:sz w:val="16"/>
              </w:rPr>
            </w:pPr>
            <w:r w:rsidRPr="008E344B">
              <w:rPr>
                <w:sz w:val="16"/>
              </w:rPr>
              <w:t>-</w:t>
            </w:r>
          </w:p>
        </w:tc>
      </w:tr>
      <w:tr w:rsidR="00AC594C" w:rsidRPr="008E344B" w14:paraId="440255CA" w14:textId="77777777" w:rsidTr="00862356">
        <w:tc>
          <w:tcPr>
            <w:tcW w:w="0" w:type="auto"/>
            <w:shd w:val="clear" w:color="auto" w:fill="auto"/>
          </w:tcPr>
          <w:p w14:paraId="00CFDFF9" w14:textId="77777777" w:rsidR="00AC594C" w:rsidRPr="008E344B" w:rsidRDefault="00AC594C" w:rsidP="00862356">
            <w:pPr>
              <w:pStyle w:val="TAL"/>
              <w:rPr>
                <w:sz w:val="16"/>
              </w:rPr>
            </w:pPr>
            <w:r w:rsidRPr="008E344B">
              <w:rPr>
                <w:sz w:val="16"/>
              </w:rPr>
              <w:t>R5-223417</w:t>
            </w:r>
          </w:p>
        </w:tc>
        <w:tc>
          <w:tcPr>
            <w:tcW w:w="0" w:type="auto"/>
            <w:shd w:val="clear" w:color="auto" w:fill="auto"/>
          </w:tcPr>
          <w:p w14:paraId="41D0128C" w14:textId="77777777" w:rsidR="00AC594C" w:rsidRPr="008E344B" w:rsidRDefault="00AC594C" w:rsidP="00862356">
            <w:pPr>
              <w:pStyle w:val="TAL"/>
              <w:rPr>
                <w:sz w:val="16"/>
              </w:rPr>
            </w:pPr>
            <w:r w:rsidRPr="008E344B">
              <w:rPr>
                <w:sz w:val="16"/>
              </w:rPr>
              <w:t>Correction to Combinations of system information blocks</w:t>
            </w:r>
          </w:p>
        </w:tc>
        <w:tc>
          <w:tcPr>
            <w:tcW w:w="0" w:type="auto"/>
            <w:shd w:val="clear" w:color="auto" w:fill="auto"/>
          </w:tcPr>
          <w:p w14:paraId="66645C7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33B9A0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09171EA" w14:textId="77777777" w:rsidR="00AC594C" w:rsidRPr="008E344B" w:rsidRDefault="00AC594C" w:rsidP="00862356">
            <w:pPr>
              <w:pStyle w:val="TAL"/>
              <w:rPr>
                <w:sz w:val="16"/>
              </w:rPr>
            </w:pPr>
            <w:r w:rsidRPr="008E344B">
              <w:rPr>
                <w:sz w:val="16"/>
              </w:rPr>
              <w:t>R5-222835</w:t>
            </w:r>
          </w:p>
        </w:tc>
        <w:tc>
          <w:tcPr>
            <w:tcW w:w="0" w:type="auto"/>
            <w:shd w:val="clear" w:color="auto" w:fill="auto"/>
          </w:tcPr>
          <w:p w14:paraId="36CBD049" w14:textId="77777777" w:rsidR="00AC594C" w:rsidRPr="008E344B" w:rsidRDefault="00AC594C" w:rsidP="00862356">
            <w:pPr>
              <w:pStyle w:val="TAL"/>
              <w:rPr>
                <w:sz w:val="16"/>
              </w:rPr>
            </w:pPr>
            <w:r w:rsidRPr="008E344B">
              <w:rPr>
                <w:sz w:val="16"/>
              </w:rPr>
              <w:t>-</w:t>
            </w:r>
          </w:p>
        </w:tc>
      </w:tr>
      <w:tr w:rsidR="00AC594C" w:rsidRPr="008E344B" w14:paraId="310102CB" w14:textId="77777777" w:rsidTr="00862356">
        <w:tc>
          <w:tcPr>
            <w:tcW w:w="0" w:type="auto"/>
            <w:shd w:val="clear" w:color="auto" w:fill="auto"/>
          </w:tcPr>
          <w:p w14:paraId="28A1F4FC" w14:textId="77777777" w:rsidR="00AC594C" w:rsidRPr="008E344B" w:rsidRDefault="00AC594C" w:rsidP="00862356">
            <w:pPr>
              <w:pStyle w:val="TAL"/>
              <w:rPr>
                <w:sz w:val="16"/>
              </w:rPr>
            </w:pPr>
            <w:r w:rsidRPr="008E344B">
              <w:rPr>
                <w:sz w:val="16"/>
              </w:rPr>
              <w:t>R5-223418</w:t>
            </w:r>
          </w:p>
        </w:tc>
        <w:tc>
          <w:tcPr>
            <w:tcW w:w="0" w:type="auto"/>
            <w:shd w:val="clear" w:color="auto" w:fill="auto"/>
          </w:tcPr>
          <w:p w14:paraId="68402FC7" w14:textId="77777777" w:rsidR="00AC594C" w:rsidRPr="008E344B" w:rsidRDefault="00AC594C" w:rsidP="00862356">
            <w:pPr>
              <w:pStyle w:val="TAL"/>
              <w:rPr>
                <w:sz w:val="16"/>
              </w:rPr>
            </w:pPr>
            <w:r w:rsidRPr="008E344B">
              <w:rPr>
                <w:sz w:val="16"/>
              </w:rPr>
              <w:t>Correction to SOR test case 6.3.1.10</w:t>
            </w:r>
          </w:p>
        </w:tc>
        <w:tc>
          <w:tcPr>
            <w:tcW w:w="0" w:type="auto"/>
            <w:shd w:val="clear" w:color="auto" w:fill="auto"/>
          </w:tcPr>
          <w:p w14:paraId="0175C308" w14:textId="77777777" w:rsidR="00AC594C" w:rsidRPr="008E344B" w:rsidRDefault="00AC594C" w:rsidP="00862356">
            <w:pPr>
              <w:pStyle w:val="TAL"/>
              <w:rPr>
                <w:sz w:val="16"/>
              </w:rPr>
            </w:pPr>
            <w:r w:rsidRPr="008E344B">
              <w:rPr>
                <w:sz w:val="16"/>
              </w:rPr>
              <w:t>Keysight Technologies UK Ltd, Huawei, HiSilicon</w:t>
            </w:r>
          </w:p>
        </w:tc>
        <w:tc>
          <w:tcPr>
            <w:tcW w:w="0" w:type="auto"/>
            <w:shd w:val="clear" w:color="auto" w:fill="auto"/>
          </w:tcPr>
          <w:p w14:paraId="1DC7C64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40F3AE3" w14:textId="77777777" w:rsidR="00AC594C" w:rsidRPr="008E344B" w:rsidRDefault="00AC594C" w:rsidP="00862356">
            <w:pPr>
              <w:pStyle w:val="TAL"/>
              <w:rPr>
                <w:sz w:val="16"/>
              </w:rPr>
            </w:pPr>
            <w:r w:rsidRPr="008E344B">
              <w:rPr>
                <w:sz w:val="16"/>
              </w:rPr>
              <w:t>R5-223087</w:t>
            </w:r>
          </w:p>
        </w:tc>
        <w:tc>
          <w:tcPr>
            <w:tcW w:w="0" w:type="auto"/>
            <w:shd w:val="clear" w:color="auto" w:fill="auto"/>
          </w:tcPr>
          <w:p w14:paraId="2752DD50" w14:textId="77777777" w:rsidR="00AC594C" w:rsidRPr="008E344B" w:rsidRDefault="00AC594C" w:rsidP="00862356">
            <w:pPr>
              <w:pStyle w:val="TAL"/>
              <w:rPr>
                <w:sz w:val="16"/>
              </w:rPr>
            </w:pPr>
            <w:r w:rsidRPr="008E344B">
              <w:rPr>
                <w:sz w:val="16"/>
              </w:rPr>
              <w:t>-</w:t>
            </w:r>
          </w:p>
        </w:tc>
      </w:tr>
      <w:tr w:rsidR="00AC594C" w:rsidRPr="008E344B" w14:paraId="011627BC" w14:textId="77777777" w:rsidTr="00862356">
        <w:tc>
          <w:tcPr>
            <w:tcW w:w="0" w:type="auto"/>
            <w:shd w:val="clear" w:color="auto" w:fill="auto"/>
          </w:tcPr>
          <w:p w14:paraId="0ED4F4D6" w14:textId="77777777" w:rsidR="00AC594C" w:rsidRPr="008E344B" w:rsidRDefault="00AC594C" w:rsidP="00862356">
            <w:pPr>
              <w:pStyle w:val="TAL"/>
              <w:rPr>
                <w:sz w:val="16"/>
              </w:rPr>
            </w:pPr>
            <w:r w:rsidRPr="008E344B">
              <w:rPr>
                <w:sz w:val="16"/>
              </w:rPr>
              <w:t>R5-223419</w:t>
            </w:r>
          </w:p>
        </w:tc>
        <w:tc>
          <w:tcPr>
            <w:tcW w:w="0" w:type="auto"/>
            <w:shd w:val="clear" w:color="auto" w:fill="auto"/>
          </w:tcPr>
          <w:p w14:paraId="1AC171BA" w14:textId="77777777" w:rsidR="00AC594C" w:rsidRPr="008E344B" w:rsidRDefault="00AC594C" w:rsidP="00862356">
            <w:pPr>
              <w:pStyle w:val="TAL"/>
              <w:rPr>
                <w:sz w:val="16"/>
              </w:rPr>
            </w:pPr>
            <w:r w:rsidRPr="008E344B">
              <w:rPr>
                <w:sz w:val="16"/>
              </w:rPr>
              <w:t>Correction to NR MAC test case 7.1.1.1.2</w:t>
            </w:r>
          </w:p>
        </w:tc>
        <w:tc>
          <w:tcPr>
            <w:tcW w:w="0" w:type="auto"/>
            <w:shd w:val="clear" w:color="auto" w:fill="auto"/>
          </w:tcPr>
          <w:p w14:paraId="0A349C57" w14:textId="77777777" w:rsidR="00AC594C" w:rsidRPr="008E344B" w:rsidRDefault="00AC594C" w:rsidP="00862356">
            <w:pPr>
              <w:pStyle w:val="TAL"/>
              <w:rPr>
                <w:sz w:val="16"/>
              </w:rPr>
            </w:pPr>
            <w:r w:rsidRPr="008E344B">
              <w:rPr>
                <w:sz w:val="16"/>
              </w:rPr>
              <w:t>Keysight Technologies UK, Qualcomm, Rohde&amp;Schwarz</w:t>
            </w:r>
          </w:p>
        </w:tc>
        <w:tc>
          <w:tcPr>
            <w:tcW w:w="0" w:type="auto"/>
            <w:shd w:val="clear" w:color="auto" w:fill="auto"/>
          </w:tcPr>
          <w:p w14:paraId="1F5E746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5A598B6" w14:textId="77777777" w:rsidR="00AC594C" w:rsidRPr="008E344B" w:rsidRDefault="00AC594C" w:rsidP="00862356">
            <w:pPr>
              <w:pStyle w:val="TAL"/>
              <w:rPr>
                <w:sz w:val="16"/>
              </w:rPr>
            </w:pPr>
            <w:r w:rsidRPr="008E344B">
              <w:rPr>
                <w:sz w:val="16"/>
              </w:rPr>
              <w:t>R5-222111</w:t>
            </w:r>
          </w:p>
        </w:tc>
        <w:tc>
          <w:tcPr>
            <w:tcW w:w="0" w:type="auto"/>
            <w:shd w:val="clear" w:color="auto" w:fill="auto"/>
          </w:tcPr>
          <w:p w14:paraId="3CE039CC" w14:textId="77777777" w:rsidR="00AC594C" w:rsidRPr="008E344B" w:rsidRDefault="00AC594C" w:rsidP="00862356">
            <w:pPr>
              <w:pStyle w:val="TAL"/>
              <w:rPr>
                <w:sz w:val="16"/>
              </w:rPr>
            </w:pPr>
            <w:r w:rsidRPr="008E344B">
              <w:rPr>
                <w:sz w:val="16"/>
              </w:rPr>
              <w:t>-</w:t>
            </w:r>
          </w:p>
        </w:tc>
      </w:tr>
      <w:tr w:rsidR="00AC594C" w:rsidRPr="008E344B" w14:paraId="2B0CD743" w14:textId="77777777" w:rsidTr="00862356">
        <w:tc>
          <w:tcPr>
            <w:tcW w:w="0" w:type="auto"/>
            <w:shd w:val="clear" w:color="auto" w:fill="auto"/>
          </w:tcPr>
          <w:p w14:paraId="49FF0035" w14:textId="77777777" w:rsidR="00AC594C" w:rsidRPr="008E344B" w:rsidRDefault="00AC594C" w:rsidP="00862356">
            <w:pPr>
              <w:pStyle w:val="TAL"/>
              <w:rPr>
                <w:sz w:val="16"/>
              </w:rPr>
            </w:pPr>
            <w:r w:rsidRPr="008E344B">
              <w:rPr>
                <w:sz w:val="16"/>
              </w:rPr>
              <w:t>R5-223420</w:t>
            </w:r>
          </w:p>
        </w:tc>
        <w:tc>
          <w:tcPr>
            <w:tcW w:w="0" w:type="auto"/>
            <w:shd w:val="clear" w:color="auto" w:fill="auto"/>
          </w:tcPr>
          <w:p w14:paraId="56B7D1D6" w14:textId="77777777" w:rsidR="00AC594C" w:rsidRPr="008E344B" w:rsidRDefault="00AC594C" w:rsidP="00862356">
            <w:pPr>
              <w:pStyle w:val="TAL"/>
              <w:rPr>
                <w:sz w:val="16"/>
              </w:rPr>
            </w:pPr>
            <w:r w:rsidRPr="008E344B">
              <w:rPr>
                <w:sz w:val="16"/>
              </w:rPr>
              <w:t>Correction to NR MAC test case 7.1.1.3.3</w:t>
            </w:r>
          </w:p>
        </w:tc>
        <w:tc>
          <w:tcPr>
            <w:tcW w:w="0" w:type="auto"/>
            <w:shd w:val="clear" w:color="auto" w:fill="auto"/>
          </w:tcPr>
          <w:p w14:paraId="64F9E937"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6274C11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4206E97" w14:textId="77777777" w:rsidR="00AC594C" w:rsidRPr="008E344B" w:rsidRDefault="00AC594C" w:rsidP="00862356">
            <w:pPr>
              <w:pStyle w:val="TAL"/>
              <w:rPr>
                <w:sz w:val="16"/>
              </w:rPr>
            </w:pPr>
            <w:r w:rsidRPr="008E344B">
              <w:rPr>
                <w:sz w:val="16"/>
              </w:rPr>
              <w:t>R5-222112</w:t>
            </w:r>
          </w:p>
        </w:tc>
        <w:tc>
          <w:tcPr>
            <w:tcW w:w="0" w:type="auto"/>
            <w:shd w:val="clear" w:color="auto" w:fill="auto"/>
          </w:tcPr>
          <w:p w14:paraId="5B3F6B86" w14:textId="77777777" w:rsidR="00AC594C" w:rsidRPr="008E344B" w:rsidRDefault="00AC594C" w:rsidP="00862356">
            <w:pPr>
              <w:pStyle w:val="TAL"/>
              <w:rPr>
                <w:sz w:val="16"/>
              </w:rPr>
            </w:pPr>
            <w:r w:rsidRPr="008E344B">
              <w:rPr>
                <w:sz w:val="16"/>
              </w:rPr>
              <w:t>-</w:t>
            </w:r>
          </w:p>
        </w:tc>
      </w:tr>
      <w:tr w:rsidR="00AC594C" w:rsidRPr="008E344B" w14:paraId="71254E35" w14:textId="77777777" w:rsidTr="00862356">
        <w:tc>
          <w:tcPr>
            <w:tcW w:w="0" w:type="auto"/>
            <w:shd w:val="clear" w:color="auto" w:fill="auto"/>
          </w:tcPr>
          <w:p w14:paraId="26AAE82E" w14:textId="77777777" w:rsidR="00AC594C" w:rsidRPr="008E344B" w:rsidRDefault="00AC594C" w:rsidP="00862356">
            <w:pPr>
              <w:pStyle w:val="TAL"/>
              <w:rPr>
                <w:sz w:val="16"/>
              </w:rPr>
            </w:pPr>
            <w:r w:rsidRPr="008E344B">
              <w:rPr>
                <w:sz w:val="16"/>
              </w:rPr>
              <w:t>R5-223421</w:t>
            </w:r>
          </w:p>
        </w:tc>
        <w:tc>
          <w:tcPr>
            <w:tcW w:w="0" w:type="auto"/>
            <w:shd w:val="clear" w:color="auto" w:fill="auto"/>
          </w:tcPr>
          <w:p w14:paraId="0599E117" w14:textId="77777777" w:rsidR="00AC594C" w:rsidRPr="008E344B" w:rsidRDefault="00AC594C" w:rsidP="00862356">
            <w:pPr>
              <w:pStyle w:val="TAL"/>
              <w:rPr>
                <w:sz w:val="16"/>
              </w:rPr>
            </w:pPr>
            <w:r w:rsidRPr="008E344B">
              <w:rPr>
                <w:sz w:val="16"/>
              </w:rPr>
              <w:t>Corrections to NR IIoT PDCP test cases 7.1.3.5.6.x</w:t>
            </w:r>
          </w:p>
        </w:tc>
        <w:tc>
          <w:tcPr>
            <w:tcW w:w="0" w:type="auto"/>
            <w:shd w:val="clear" w:color="auto" w:fill="auto"/>
          </w:tcPr>
          <w:p w14:paraId="7B5CE18E"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545F94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877DF0B" w14:textId="77777777" w:rsidR="00AC594C" w:rsidRPr="008E344B" w:rsidRDefault="00AC594C" w:rsidP="00862356">
            <w:pPr>
              <w:pStyle w:val="TAL"/>
              <w:rPr>
                <w:sz w:val="16"/>
              </w:rPr>
            </w:pPr>
            <w:r w:rsidRPr="008E344B">
              <w:rPr>
                <w:sz w:val="16"/>
              </w:rPr>
              <w:t>R5-222383</w:t>
            </w:r>
          </w:p>
        </w:tc>
        <w:tc>
          <w:tcPr>
            <w:tcW w:w="0" w:type="auto"/>
            <w:shd w:val="clear" w:color="auto" w:fill="auto"/>
          </w:tcPr>
          <w:p w14:paraId="09B49E30" w14:textId="77777777" w:rsidR="00AC594C" w:rsidRPr="008E344B" w:rsidRDefault="00AC594C" w:rsidP="00862356">
            <w:pPr>
              <w:pStyle w:val="TAL"/>
              <w:rPr>
                <w:sz w:val="16"/>
              </w:rPr>
            </w:pPr>
            <w:r w:rsidRPr="008E344B">
              <w:rPr>
                <w:sz w:val="16"/>
              </w:rPr>
              <w:t>-</w:t>
            </w:r>
          </w:p>
        </w:tc>
      </w:tr>
      <w:tr w:rsidR="00AC594C" w:rsidRPr="008E344B" w14:paraId="78E230EB" w14:textId="77777777" w:rsidTr="00862356">
        <w:tc>
          <w:tcPr>
            <w:tcW w:w="0" w:type="auto"/>
            <w:shd w:val="clear" w:color="auto" w:fill="auto"/>
          </w:tcPr>
          <w:p w14:paraId="3F363EFD" w14:textId="77777777" w:rsidR="00AC594C" w:rsidRPr="008E344B" w:rsidRDefault="00AC594C" w:rsidP="00862356">
            <w:pPr>
              <w:pStyle w:val="TAL"/>
              <w:rPr>
                <w:sz w:val="16"/>
              </w:rPr>
            </w:pPr>
            <w:r w:rsidRPr="008E344B">
              <w:rPr>
                <w:sz w:val="16"/>
              </w:rPr>
              <w:t>R5-223422</w:t>
            </w:r>
          </w:p>
        </w:tc>
        <w:tc>
          <w:tcPr>
            <w:tcW w:w="0" w:type="auto"/>
            <w:shd w:val="clear" w:color="auto" w:fill="auto"/>
          </w:tcPr>
          <w:p w14:paraId="1F1B53F1" w14:textId="77777777" w:rsidR="00AC594C" w:rsidRPr="008E344B" w:rsidRDefault="00AC594C" w:rsidP="00862356">
            <w:pPr>
              <w:pStyle w:val="TAL"/>
              <w:rPr>
                <w:sz w:val="16"/>
              </w:rPr>
            </w:pPr>
            <w:r w:rsidRPr="008E344B">
              <w:rPr>
                <w:sz w:val="16"/>
              </w:rPr>
              <w:t>Correction to NR5GC testcase 7.1.3.4.1</w:t>
            </w:r>
          </w:p>
        </w:tc>
        <w:tc>
          <w:tcPr>
            <w:tcW w:w="0" w:type="auto"/>
            <w:shd w:val="clear" w:color="auto" w:fill="auto"/>
          </w:tcPr>
          <w:p w14:paraId="76700AD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35C75C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D1E4800" w14:textId="77777777" w:rsidR="00AC594C" w:rsidRPr="008E344B" w:rsidRDefault="00AC594C" w:rsidP="00862356">
            <w:pPr>
              <w:pStyle w:val="TAL"/>
              <w:rPr>
                <w:sz w:val="16"/>
              </w:rPr>
            </w:pPr>
            <w:r w:rsidRPr="008E344B">
              <w:rPr>
                <w:sz w:val="16"/>
              </w:rPr>
              <w:t>R5-222447</w:t>
            </w:r>
          </w:p>
        </w:tc>
        <w:tc>
          <w:tcPr>
            <w:tcW w:w="0" w:type="auto"/>
            <w:shd w:val="clear" w:color="auto" w:fill="auto"/>
          </w:tcPr>
          <w:p w14:paraId="1DBD0E81" w14:textId="77777777" w:rsidR="00AC594C" w:rsidRPr="008E344B" w:rsidRDefault="00AC594C" w:rsidP="00862356">
            <w:pPr>
              <w:pStyle w:val="TAL"/>
              <w:rPr>
                <w:sz w:val="16"/>
              </w:rPr>
            </w:pPr>
            <w:r w:rsidRPr="008E344B">
              <w:rPr>
                <w:sz w:val="16"/>
              </w:rPr>
              <w:t>-</w:t>
            </w:r>
          </w:p>
        </w:tc>
      </w:tr>
      <w:tr w:rsidR="00AC594C" w:rsidRPr="008E344B" w14:paraId="6E558E48" w14:textId="77777777" w:rsidTr="00862356">
        <w:tc>
          <w:tcPr>
            <w:tcW w:w="0" w:type="auto"/>
            <w:shd w:val="clear" w:color="auto" w:fill="auto"/>
          </w:tcPr>
          <w:p w14:paraId="187BA135" w14:textId="77777777" w:rsidR="00AC594C" w:rsidRPr="008E344B" w:rsidRDefault="00AC594C" w:rsidP="00862356">
            <w:pPr>
              <w:pStyle w:val="TAL"/>
              <w:rPr>
                <w:sz w:val="16"/>
              </w:rPr>
            </w:pPr>
            <w:r w:rsidRPr="008E344B">
              <w:rPr>
                <w:sz w:val="16"/>
              </w:rPr>
              <w:t>R5-223423</w:t>
            </w:r>
          </w:p>
        </w:tc>
        <w:tc>
          <w:tcPr>
            <w:tcW w:w="0" w:type="auto"/>
            <w:shd w:val="clear" w:color="auto" w:fill="auto"/>
          </w:tcPr>
          <w:p w14:paraId="59E42F37" w14:textId="77777777" w:rsidR="00AC594C" w:rsidRPr="008E344B" w:rsidRDefault="00AC594C" w:rsidP="00862356">
            <w:pPr>
              <w:pStyle w:val="TAL"/>
              <w:rPr>
                <w:sz w:val="16"/>
              </w:rPr>
            </w:pPr>
            <w:r w:rsidRPr="008E344B">
              <w:rPr>
                <w:sz w:val="16"/>
              </w:rPr>
              <w:t>Correction to NR5GC testcase 8.1.1.2.4</w:t>
            </w:r>
          </w:p>
        </w:tc>
        <w:tc>
          <w:tcPr>
            <w:tcW w:w="0" w:type="auto"/>
            <w:shd w:val="clear" w:color="auto" w:fill="auto"/>
          </w:tcPr>
          <w:p w14:paraId="21F43D5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1E18C0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4C560C0" w14:textId="77777777" w:rsidR="00AC594C" w:rsidRPr="008E344B" w:rsidRDefault="00AC594C" w:rsidP="00862356">
            <w:pPr>
              <w:pStyle w:val="TAL"/>
              <w:rPr>
                <w:sz w:val="16"/>
              </w:rPr>
            </w:pPr>
            <w:r w:rsidRPr="008E344B">
              <w:rPr>
                <w:sz w:val="16"/>
              </w:rPr>
              <w:t>R5-222838</w:t>
            </w:r>
          </w:p>
        </w:tc>
        <w:tc>
          <w:tcPr>
            <w:tcW w:w="0" w:type="auto"/>
            <w:shd w:val="clear" w:color="auto" w:fill="auto"/>
          </w:tcPr>
          <w:p w14:paraId="131D83CA" w14:textId="77777777" w:rsidR="00AC594C" w:rsidRPr="008E344B" w:rsidRDefault="00AC594C" w:rsidP="00862356">
            <w:pPr>
              <w:pStyle w:val="TAL"/>
              <w:rPr>
                <w:sz w:val="16"/>
              </w:rPr>
            </w:pPr>
            <w:r w:rsidRPr="008E344B">
              <w:rPr>
                <w:sz w:val="16"/>
              </w:rPr>
              <w:t>-</w:t>
            </w:r>
          </w:p>
        </w:tc>
      </w:tr>
      <w:tr w:rsidR="00AC594C" w:rsidRPr="008E344B" w14:paraId="06BD5BDE" w14:textId="77777777" w:rsidTr="00862356">
        <w:tc>
          <w:tcPr>
            <w:tcW w:w="0" w:type="auto"/>
            <w:shd w:val="clear" w:color="auto" w:fill="auto"/>
          </w:tcPr>
          <w:p w14:paraId="63405F4F" w14:textId="77777777" w:rsidR="00AC594C" w:rsidRPr="008E344B" w:rsidRDefault="00AC594C" w:rsidP="00862356">
            <w:pPr>
              <w:pStyle w:val="TAL"/>
              <w:rPr>
                <w:sz w:val="16"/>
              </w:rPr>
            </w:pPr>
            <w:r w:rsidRPr="008E344B">
              <w:rPr>
                <w:sz w:val="16"/>
              </w:rPr>
              <w:t>R5-223424</w:t>
            </w:r>
          </w:p>
        </w:tc>
        <w:tc>
          <w:tcPr>
            <w:tcW w:w="0" w:type="auto"/>
            <w:shd w:val="clear" w:color="auto" w:fill="auto"/>
          </w:tcPr>
          <w:p w14:paraId="37953CFB" w14:textId="77777777" w:rsidR="00AC594C" w:rsidRPr="008E344B" w:rsidRDefault="00AC594C" w:rsidP="00862356">
            <w:pPr>
              <w:pStyle w:val="TAL"/>
              <w:rPr>
                <w:sz w:val="16"/>
              </w:rPr>
            </w:pPr>
            <w:r w:rsidRPr="008E344B">
              <w:rPr>
                <w:sz w:val="16"/>
              </w:rPr>
              <w:t>Correction to NR CA TC 8.1.5.7.1-CA duplication</w:t>
            </w:r>
          </w:p>
        </w:tc>
        <w:tc>
          <w:tcPr>
            <w:tcW w:w="0" w:type="auto"/>
            <w:shd w:val="clear" w:color="auto" w:fill="auto"/>
          </w:tcPr>
          <w:p w14:paraId="73513682" w14:textId="77777777" w:rsidR="00AC594C" w:rsidRPr="008E344B" w:rsidRDefault="00AC594C" w:rsidP="00862356">
            <w:pPr>
              <w:pStyle w:val="TAL"/>
              <w:rPr>
                <w:sz w:val="16"/>
              </w:rPr>
            </w:pPr>
            <w:r w:rsidRPr="008E344B">
              <w:rPr>
                <w:sz w:val="16"/>
              </w:rPr>
              <w:t>Huawei, Hisilicon,Starpoint</w:t>
            </w:r>
          </w:p>
        </w:tc>
        <w:tc>
          <w:tcPr>
            <w:tcW w:w="0" w:type="auto"/>
            <w:shd w:val="clear" w:color="auto" w:fill="auto"/>
          </w:tcPr>
          <w:p w14:paraId="0DA5047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EA886EC" w14:textId="77777777" w:rsidR="00AC594C" w:rsidRPr="008E344B" w:rsidRDefault="00AC594C" w:rsidP="00862356">
            <w:pPr>
              <w:pStyle w:val="TAL"/>
              <w:rPr>
                <w:sz w:val="16"/>
              </w:rPr>
            </w:pPr>
            <w:r w:rsidRPr="008E344B">
              <w:rPr>
                <w:sz w:val="16"/>
              </w:rPr>
              <w:t>R5-222816</w:t>
            </w:r>
          </w:p>
        </w:tc>
        <w:tc>
          <w:tcPr>
            <w:tcW w:w="0" w:type="auto"/>
            <w:shd w:val="clear" w:color="auto" w:fill="auto"/>
          </w:tcPr>
          <w:p w14:paraId="724CC8B9" w14:textId="77777777" w:rsidR="00AC594C" w:rsidRPr="008E344B" w:rsidRDefault="00AC594C" w:rsidP="00862356">
            <w:pPr>
              <w:pStyle w:val="TAL"/>
              <w:rPr>
                <w:sz w:val="16"/>
              </w:rPr>
            </w:pPr>
            <w:r w:rsidRPr="008E344B">
              <w:rPr>
                <w:sz w:val="16"/>
              </w:rPr>
              <w:t>-</w:t>
            </w:r>
          </w:p>
        </w:tc>
      </w:tr>
      <w:tr w:rsidR="00AC594C" w:rsidRPr="008E344B" w14:paraId="269555DE" w14:textId="77777777" w:rsidTr="00862356">
        <w:tc>
          <w:tcPr>
            <w:tcW w:w="0" w:type="auto"/>
            <w:shd w:val="clear" w:color="auto" w:fill="auto"/>
          </w:tcPr>
          <w:p w14:paraId="297A1477" w14:textId="77777777" w:rsidR="00AC594C" w:rsidRPr="008E344B" w:rsidRDefault="00AC594C" w:rsidP="00862356">
            <w:pPr>
              <w:pStyle w:val="TAL"/>
              <w:rPr>
                <w:sz w:val="16"/>
              </w:rPr>
            </w:pPr>
            <w:r w:rsidRPr="008E344B">
              <w:rPr>
                <w:sz w:val="16"/>
              </w:rPr>
              <w:t>R5-223425</w:t>
            </w:r>
          </w:p>
        </w:tc>
        <w:tc>
          <w:tcPr>
            <w:tcW w:w="0" w:type="auto"/>
            <w:shd w:val="clear" w:color="auto" w:fill="auto"/>
          </w:tcPr>
          <w:p w14:paraId="4B6FD147" w14:textId="77777777" w:rsidR="00AC594C" w:rsidRPr="008E344B" w:rsidRDefault="00AC594C" w:rsidP="00862356">
            <w:pPr>
              <w:pStyle w:val="TAL"/>
              <w:rPr>
                <w:sz w:val="16"/>
              </w:rPr>
            </w:pPr>
            <w:r w:rsidRPr="008E344B">
              <w:rPr>
                <w:sz w:val="16"/>
              </w:rPr>
              <w:t>Update of RACS TC 8.1.5.9.1</w:t>
            </w:r>
          </w:p>
        </w:tc>
        <w:tc>
          <w:tcPr>
            <w:tcW w:w="0" w:type="auto"/>
            <w:shd w:val="clear" w:color="auto" w:fill="auto"/>
          </w:tcPr>
          <w:p w14:paraId="1BBC658A"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2590235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5A7BF82" w14:textId="77777777" w:rsidR="00AC594C" w:rsidRPr="008E344B" w:rsidRDefault="00AC594C" w:rsidP="00862356">
            <w:pPr>
              <w:pStyle w:val="TAL"/>
              <w:rPr>
                <w:sz w:val="16"/>
              </w:rPr>
            </w:pPr>
            <w:r w:rsidRPr="008E344B">
              <w:rPr>
                <w:sz w:val="16"/>
              </w:rPr>
              <w:t>R5-222934</w:t>
            </w:r>
          </w:p>
        </w:tc>
        <w:tc>
          <w:tcPr>
            <w:tcW w:w="0" w:type="auto"/>
            <w:shd w:val="clear" w:color="auto" w:fill="auto"/>
          </w:tcPr>
          <w:p w14:paraId="2F6A92FA" w14:textId="77777777" w:rsidR="00AC594C" w:rsidRPr="008E344B" w:rsidRDefault="00AC594C" w:rsidP="00862356">
            <w:pPr>
              <w:pStyle w:val="TAL"/>
              <w:rPr>
                <w:sz w:val="16"/>
              </w:rPr>
            </w:pPr>
            <w:r w:rsidRPr="008E344B">
              <w:rPr>
                <w:sz w:val="16"/>
              </w:rPr>
              <w:t>-</w:t>
            </w:r>
          </w:p>
        </w:tc>
      </w:tr>
      <w:tr w:rsidR="00AC594C" w:rsidRPr="008E344B" w14:paraId="3CBF8931" w14:textId="77777777" w:rsidTr="00862356">
        <w:tc>
          <w:tcPr>
            <w:tcW w:w="0" w:type="auto"/>
            <w:shd w:val="clear" w:color="auto" w:fill="auto"/>
          </w:tcPr>
          <w:p w14:paraId="4A0BDF58" w14:textId="77777777" w:rsidR="00AC594C" w:rsidRPr="008E344B" w:rsidRDefault="00AC594C" w:rsidP="00862356">
            <w:pPr>
              <w:pStyle w:val="TAL"/>
              <w:rPr>
                <w:sz w:val="16"/>
              </w:rPr>
            </w:pPr>
            <w:r w:rsidRPr="008E344B">
              <w:rPr>
                <w:sz w:val="16"/>
              </w:rPr>
              <w:t>R5-223426</w:t>
            </w:r>
          </w:p>
        </w:tc>
        <w:tc>
          <w:tcPr>
            <w:tcW w:w="0" w:type="auto"/>
            <w:shd w:val="clear" w:color="auto" w:fill="auto"/>
          </w:tcPr>
          <w:p w14:paraId="44840790" w14:textId="77777777" w:rsidR="00AC594C" w:rsidRPr="008E344B" w:rsidRDefault="00AC594C" w:rsidP="00862356">
            <w:pPr>
              <w:pStyle w:val="TAL"/>
              <w:rPr>
                <w:sz w:val="16"/>
              </w:rPr>
            </w:pPr>
            <w:r w:rsidRPr="008E344B">
              <w:rPr>
                <w:sz w:val="16"/>
              </w:rPr>
              <w:t>Addition of new test case 8.2.5.3.3</w:t>
            </w:r>
          </w:p>
        </w:tc>
        <w:tc>
          <w:tcPr>
            <w:tcW w:w="0" w:type="auto"/>
            <w:shd w:val="clear" w:color="auto" w:fill="auto"/>
          </w:tcPr>
          <w:p w14:paraId="1822FBED" w14:textId="77777777" w:rsidR="00AC594C" w:rsidRPr="008E344B" w:rsidRDefault="00AC594C" w:rsidP="00862356">
            <w:pPr>
              <w:pStyle w:val="TAL"/>
              <w:rPr>
                <w:sz w:val="16"/>
              </w:rPr>
            </w:pPr>
            <w:r w:rsidRPr="008E344B">
              <w:rPr>
                <w:sz w:val="16"/>
              </w:rPr>
              <w:t>Element Materials Technology</w:t>
            </w:r>
          </w:p>
        </w:tc>
        <w:tc>
          <w:tcPr>
            <w:tcW w:w="0" w:type="auto"/>
            <w:shd w:val="clear" w:color="auto" w:fill="auto"/>
          </w:tcPr>
          <w:p w14:paraId="11277A0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2824573" w14:textId="77777777" w:rsidR="00AC594C" w:rsidRPr="008E344B" w:rsidRDefault="00AC594C" w:rsidP="00862356">
            <w:pPr>
              <w:pStyle w:val="TAL"/>
              <w:rPr>
                <w:sz w:val="16"/>
              </w:rPr>
            </w:pPr>
            <w:r w:rsidRPr="008E344B">
              <w:rPr>
                <w:sz w:val="16"/>
              </w:rPr>
              <w:t>R5-222707</w:t>
            </w:r>
          </w:p>
        </w:tc>
        <w:tc>
          <w:tcPr>
            <w:tcW w:w="0" w:type="auto"/>
            <w:shd w:val="clear" w:color="auto" w:fill="auto"/>
          </w:tcPr>
          <w:p w14:paraId="4AAF28DD" w14:textId="77777777" w:rsidR="00AC594C" w:rsidRPr="008E344B" w:rsidRDefault="00AC594C" w:rsidP="00862356">
            <w:pPr>
              <w:pStyle w:val="TAL"/>
              <w:rPr>
                <w:sz w:val="16"/>
              </w:rPr>
            </w:pPr>
            <w:r w:rsidRPr="008E344B">
              <w:rPr>
                <w:sz w:val="16"/>
              </w:rPr>
              <w:t>-</w:t>
            </w:r>
          </w:p>
        </w:tc>
      </w:tr>
      <w:tr w:rsidR="00AC594C" w:rsidRPr="008E344B" w14:paraId="189B2B9A" w14:textId="77777777" w:rsidTr="00862356">
        <w:tc>
          <w:tcPr>
            <w:tcW w:w="0" w:type="auto"/>
            <w:shd w:val="clear" w:color="auto" w:fill="auto"/>
          </w:tcPr>
          <w:p w14:paraId="1AFEEDA7" w14:textId="77777777" w:rsidR="00AC594C" w:rsidRPr="008E344B" w:rsidRDefault="00AC594C" w:rsidP="00862356">
            <w:pPr>
              <w:pStyle w:val="TAL"/>
              <w:rPr>
                <w:sz w:val="16"/>
              </w:rPr>
            </w:pPr>
            <w:r w:rsidRPr="008E344B">
              <w:rPr>
                <w:sz w:val="16"/>
              </w:rPr>
              <w:t>R5-223427</w:t>
            </w:r>
          </w:p>
        </w:tc>
        <w:tc>
          <w:tcPr>
            <w:tcW w:w="0" w:type="auto"/>
            <w:shd w:val="clear" w:color="auto" w:fill="auto"/>
          </w:tcPr>
          <w:p w14:paraId="40EFD2C5" w14:textId="77777777" w:rsidR="00AC594C" w:rsidRPr="008E344B" w:rsidRDefault="00AC594C" w:rsidP="00862356">
            <w:pPr>
              <w:pStyle w:val="TAL"/>
              <w:rPr>
                <w:sz w:val="16"/>
              </w:rPr>
            </w:pPr>
            <w:r w:rsidRPr="008E344B">
              <w:rPr>
                <w:sz w:val="16"/>
              </w:rPr>
              <w:t>Update of 5GMM TC 9.1.5.1.15</w:t>
            </w:r>
          </w:p>
        </w:tc>
        <w:tc>
          <w:tcPr>
            <w:tcW w:w="0" w:type="auto"/>
            <w:shd w:val="clear" w:color="auto" w:fill="auto"/>
          </w:tcPr>
          <w:p w14:paraId="4B75A4C2"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7B3E947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AD2B250" w14:textId="77777777" w:rsidR="00AC594C" w:rsidRPr="008E344B" w:rsidRDefault="00AC594C" w:rsidP="00862356">
            <w:pPr>
              <w:pStyle w:val="TAL"/>
              <w:rPr>
                <w:sz w:val="16"/>
              </w:rPr>
            </w:pPr>
            <w:r w:rsidRPr="008E344B">
              <w:rPr>
                <w:sz w:val="16"/>
              </w:rPr>
              <w:t>R5-222935</w:t>
            </w:r>
          </w:p>
        </w:tc>
        <w:tc>
          <w:tcPr>
            <w:tcW w:w="0" w:type="auto"/>
            <w:shd w:val="clear" w:color="auto" w:fill="auto"/>
          </w:tcPr>
          <w:p w14:paraId="700F5E22" w14:textId="77777777" w:rsidR="00AC594C" w:rsidRPr="008E344B" w:rsidRDefault="00AC594C" w:rsidP="00862356">
            <w:pPr>
              <w:pStyle w:val="TAL"/>
              <w:rPr>
                <w:sz w:val="16"/>
              </w:rPr>
            </w:pPr>
            <w:r w:rsidRPr="008E344B">
              <w:rPr>
                <w:sz w:val="16"/>
              </w:rPr>
              <w:t>-</w:t>
            </w:r>
          </w:p>
        </w:tc>
      </w:tr>
      <w:tr w:rsidR="00AC594C" w:rsidRPr="008E344B" w14:paraId="13A5BBD2" w14:textId="77777777" w:rsidTr="00862356">
        <w:tc>
          <w:tcPr>
            <w:tcW w:w="0" w:type="auto"/>
            <w:shd w:val="clear" w:color="auto" w:fill="auto"/>
          </w:tcPr>
          <w:p w14:paraId="13E46021" w14:textId="77777777" w:rsidR="00AC594C" w:rsidRPr="008E344B" w:rsidRDefault="00AC594C" w:rsidP="00862356">
            <w:pPr>
              <w:pStyle w:val="TAL"/>
              <w:rPr>
                <w:sz w:val="16"/>
              </w:rPr>
            </w:pPr>
            <w:r w:rsidRPr="008E344B">
              <w:rPr>
                <w:sz w:val="16"/>
              </w:rPr>
              <w:t>R5-223428</w:t>
            </w:r>
          </w:p>
        </w:tc>
        <w:tc>
          <w:tcPr>
            <w:tcW w:w="0" w:type="auto"/>
            <w:shd w:val="clear" w:color="auto" w:fill="auto"/>
          </w:tcPr>
          <w:p w14:paraId="3B4899C5" w14:textId="77777777" w:rsidR="00AC594C" w:rsidRPr="008E344B" w:rsidRDefault="00AC594C" w:rsidP="00862356">
            <w:pPr>
              <w:pStyle w:val="TAL"/>
              <w:rPr>
                <w:sz w:val="16"/>
              </w:rPr>
            </w:pPr>
            <w:r w:rsidRPr="008E344B">
              <w:rPr>
                <w:sz w:val="16"/>
              </w:rPr>
              <w:t>Correction of Equivalent PLMN ID in the test procedure of 9.1.5.1.2</w:t>
            </w:r>
          </w:p>
        </w:tc>
        <w:tc>
          <w:tcPr>
            <w:tcW w:w="0" w:type="auto"/>
            <w:shd w:val="clear" w:color="auto" w:fill="auto"/>
          </w:tcPr>
          <w:p w14:paraId="6B3FF4DA" w14:textId="77777777" w:rsidR="00AC594C" w:rsidRPr="008E344B" w:rsidRDefault="00AC594C" w:rsidP="00862356">
            <w:pPr>
              <w:pStyle w:val="TAL"/>
              <w:rPr>
                <w:sz w:val="16"/>
              </w:rPr>
            </w:pPr>
            <w:r w:rsidRPr="008E344B">
              <w:rPr>
                <w:sz w:val="16"/>
              </w:rPr>
              <w:t>OPPO, ZEKU</w:t>
            </w:r>
          </w:p>
        </w:tc>
        <w:tc>
          <w:tcPr>
            <w:tcW w:w="0" w:type="auto"/>
            <w:shd w:val="clear" w:color="auto" w:fill="auto"/>
          </w:tcPr>
          <w:p w14:paraId="0FA14AA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9BAB5E0" w14:textId="77777777" w:rsidR="00AC594C" w:rsidRPr="008E344B" w:rsidRDefault="00AC594C" w:rsidP="00862356">
            <w:pPr>
              <w:pStyle w:val="TAL"/>
              <w:rPr>
                <w:sz w:val="16"/>
              </w:rPr>
            </w:pPr>
            <w:r w:rsidRPr="008E344B">
              <w:rPr>
                <w:sz w:val="16"/>
              </w:rPr>
              <w:t>R5-223069</w:t>
            </w:r>
          </w:p>
        </w:tc>
        <w:tc>
          <w:tcPr>
            <w:tcW w:w="0" w:type="auto"/>
            <w:shd w:val="clear" w:color="auto" w:fill="auto"/>
          </w:tcPr>
          <w:p w14:paraId="4AE022D9" w14:textId="77777777" w:rsidR="00AC594C" w:rsidRPr="008E344B" w:rsidRDefault="00AC594C" w:rsidP="00862356">
            <w:pPr>
              <w:pStyle w:val="TAL"/>
              <w:rPr>
                <w:sz w:val="16"/>
              </w:rPr>
            </w:pPr>
            <w:r w:rsidRPr="008E344B">
              <w:rPr>
                <w:sz w:val="16"/>
              </w:rPr>
              <w:t>-</w:t>
            </w:r>
          </w:p>
        </w:tc>
      </w:tr>
      <w:tr w:rsidR="00AC594C" w:rsidRPr="008E344B" w14:paraId="4ED2725E" w14:textId="77777777" w:rsidTr="00862356">
        <w:tc>
          <w:tcPr>
            <w:tcW w:w="0" w:type="auto"/>
            <w:shd w:val="clear" w:color="auto" w:fill="auto"/>
          </w:tcPr>
          <w:p w14:paraId="58232AB9" w14:textId="77777777" w:rsidR="00AC594C" w:rsidRPr="008E344B" w:rsidRDefault="00AC594C" w:rsidP="00862356">
            <w:pPr>
              <w:pStyle w:val="TAL"/>
              <w:rPr>
                <w:sz w:val="16"/>
              </w:rPr>
            </w:pPr>
            <w:r w:rsidRPr="008E344B">
              <w:rPr>
                <w:sz w:val="16"/>
              </w:rPr>
              <w:t>R5-223429</w:t>
            </w:r>
          </w:p>
        </w:tc>
        <w:tc>
          <w:tcPr>
            <w:tcW w:w="0" w:type="auto"/>
            <w:shd w:val="clear" w:color="auto" w:fill="auto"/>
          </w:tcPr>
          <w:p w14:paraId="582AE754" w14:textId="77777777" w:rsidR="00AC594C" w:rsidRPr="008E344B" w:rsidRDefault="00AC594C" w:rsidP="00862356">
            <w:pPr>
              <w:pStyle w:val="TAL"/>
              <w:rPr>
                <w:sz w:val="16"/>
              </w:rPr>
            </w:pPr>
            <w:r w:rsidRPr="008E344B">
              <w:rPr>
                <w:sz w:val="16"/>
              </w:rPr>
              <w:t>Correction to R16 eNS TC 9.1.10.3</w:t>
            </w:r>
          </w:p>
        </w:tc>
        <w:tc>
          <w:tcPr>
            <w:tcW w:w="0" w:type="auto"/>
            <w:shd w:val="clear" w:color="auto" w:fill="auto"/>
          </w:tcPr>
          <w:p w14:paraId="00F95F7B" w14:textId="77777777" w:rsidR="00AC594C" w:rsidRPr="008E344B" w:rsidRDefault="00AC594C" w:rsidP="00862356">
            <w:pPr>
              <w:pStyle w:val="TAL"/>
              <w:rPr>
                <w:sz w:val="16"/>
              </w:rPr>
            </w:pPr>
            <w:r w:rsidRPr="008E344B">
              <w:rPr>
                <w:sz w:val="16"/>
              </w:rPr>
              <w:t>Qualcomm CDMA Technologies, Keysight Technologies UK, Anritsu Ltd</w:t>
            </w:r>
          </w:p>
        </w:tc>
        <w:tc>
          <w:tcPr>
            <w:tcW w:w="0" w:type="auto"/>
            <w:shd w:val="clear" w:color="auto" w:fill="auto"/>
          </w:tcPr>
          <w:p w14:paraId="79D09C9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15364F" w14:textId="77777777" w:rsidR="00AC594C" w:rsidRPr="008E344B" w:rsidRDefault="00AC594C" w:rsidP="00862356">
            <w:pPr>
              <w:pStyle w:val="TAL"/>
              <w:rPr>
                <w:sz w:val="16"/>
              </w:rPr>
            </w:pPr>
            <w:r w:rsidRPr="008E344B">
              <w:rPr>
                <w:sz w:val="16"/>
              </w:rPr>
              <w:t>R5-222270</w:t>
            </w:r>
          </w:p>
        </w:tc>
        <w:tc>
          <w:tcPr>
            <w:tcW w:w="0" w:type="auto"/>
            <w:shd w:val="clear" w:color="auto" w:fill="auto"/>
          </w:tcPr>
          <w:p w14:paraId="6FD16311" w14:textId="77777777" w:rsidR="00AC594C" w:rsidRPr="008E344B" w:rsidRDefault="00AC594C" w:rsidP="00862356">
            <w:pPr>
              <w:pStyle w:val="TAL"/>
              <w:rPr>
                <w:sz w:val="16"/>
              </w:rPr>
            </w:pPr>
            <w:r w:rsidRPr="008E344B">
              <w:rPr>
                <w:sz w:val="16"/>
              </w:rPr>
              <w:t>-</w:t>
            </w:r>
          </w:p>
        </w:tc>
      </w:tr>
      <w:tr w:rsidR="00AC594C" w:rsidRPr="008E344B" w14:paraId="7F9B480D" w14:textId="77777777" w:rsidTr="00862356">
        <w:tc>
          <w:tcPr>
            <w:tcW w:w="0" w:type="auto"/>
            <w:shd w:val="clear" w:color="auto" w:fill="auto"/>
          </w:tcPr>
          <w:p w14:paraId="7A7A6F44" w14:textId="77777777" w:rsidR="00AC594C" w:rsidRPr="008E344B" w:rsidRDefault="00AC594C" w:rsidP="00862356">
            <w:pPr>
              <w:pStyle w:val="TAL"/>
              <w:rPr>
                <w:sz w:val="16"/>
              </w:rPr>
            </w:pPr>
            <w:r w:rsidRPr="008E344B">
              <w:rPr>
                <w:sz w:val="16"/>
              </w:rPr>
              <w:t>R5-223430</w:t>
            </w:r>
          </w:p>
        </w:tc>
        <w:tc>
          <w:tcPr>
            <w:tcW w:w="0" w:type="auto"/>
            <w:shd w:val="clear" w:color="auto" w:fill="auto"/>
          </w:tcPr>
          <w:p w14:paraId="460B6BDA" w14:textId="77777777" w:rsidR="00AC594C" w:rsidRPr="008E344B" w:rsidRDefault="00AC594C" w:rsidP="00862356">
            <w:pPr>
              <w:pStyle w:val="TAL"/>
              <w:rPr>
                <w:sz w:val="16"/>
              </w:rPr>
            </w:pPr>
            <w:r w:rsidRPr="008E344B">
              <w:rPr>
                <w:sz w:val="16"/>
              </w:rPr>
              <w:t>Correction to NR5GC testcase 11.1.2</w:t>
            </w:r>
          </w:p>
        </w:tc>
        <w:tc>
          <w:tcPr>
            <w:tcW w:w="0" w:type="auto"/>
            <w:shd w:val="clear" w:color="auto" w:fill="auto"/>
          </w:tcPr>
          <w:p w14:paraId="3F35769E" w14:textId="77777777" w:rsidR="00AC594C" w:rsidRPr="008E344B" w:rsidRDefault="00AC594C" w:rsidP="00862356">
            <w:pPr>
              <w:pStyle w:val="TAL"/>
              <w:rPr>
                <w:sz w:val="16"/>
              </w:rPr>
            </w:pPr>
            <w:r w:rsidRPr="008E344B">
              <w:rPr>
                <w:sz w:val="16"/>
              </w:rPr>
              <w:t xml:space="preserve">Qualcomm CDMA Technologies, Rohde&amp;Schwarz, Anritsu Ltd, Keysight </w:t>
            </w:r>
          </w:p>
        </w:tc>
        <w:tc>
          <w:tcPr>
            <w:tcW w:w="0" w:type="auto"/>
            <w:shd w:val="clear" w:color="auto" w:fill="auto"/>
          </w:tcPr>
          <w:p w14:paraId="01145ED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58851D4" w14:textId="77777777" w:rsidR="00AC594C" w:rsidRPr="008E344B" w:rsidRDefault="00AC594C" w:rsidP="00862356">
            <w:pPr>
              <w:pStyle w:val="TAL"/>
              <w:rPr>
                <w:sz w:val="16"/>
              </w:rPr>
            </w:pPr>
            <w:r w:rsidRPr="008E344B">
              <w:rPr>
                <w:sz w:val="16"/>
              </w:rPr>
              <w:t>R5-222279</w:t>
            </w:r>
          </w:p>
        </w:tc>
        <w:tc>
          <w:tcPr>
            <w:tcW w:w="0" w:type="auto"/>
            <w:shd w:val="clear" w:color="auto" w:fill="auto"/>
          </w:tcPr>
          <w:p w14:paraId="59B7EA10" w14:textId="77777777" w:rsidR="00AC594C" w:rsidRPr="008E344B" w:rsidRDefault="00AC594C" w:rsidP="00862356">
            <w:pPr>
              <w:pStyle w:val="TAL"/>
              <w:rPr>
                <w:sz w:val="16"/>
              </w:rPr>
            </w:pPr>
            <w:r w:rsidRPr="008E344B">
              <w:rPr>
                <w:sz w:val="16"/>
              </w:rPr>
              <w:t>-</w:t>
            </w:r>
          </w:p>
        </w:tc>
      </w:tr>
      <w:tr w:rsidR="00AC594C" w:rsidRPr="008E344B" w14:paraId="1D750986" w14:textId="77777777" w:rsidTr="00862356">
        <w:tc>
          <w:tcPr>
            <w:tcW w:w="0" w:type="auto"/>
            <w:shd w:val="clear" w:color="auto" w:fill="auto"/>
          </w:tcPr>
          <w:p w14:paraId="03280C51" w14:textId="77777777" w:rsidR="00AC594C" w:rsidRPr="008E344B" w:rsidRDefault="00AC594C" w:rsidP="00862356">
            <w:pPr>
              <w:pStyle w:val="TAL"/>
              <w:rPr>
                <w:sz w:val="16"/>
              </w:rPr>
            </w:pPr>
            <w:r w:rsidRPr="008E344B">
              <w:rPr>
                <w:sz w:val="16"/>
              </w:rPr>
              <w:t>R5-223431</w:t>
            </w:r>
          </w:p>
        </w:tc>
        <w:tc>
          <w:tcPr>
            <w:tcW w:w="0" w:type="auto"/>
            <w:shd w:val="clear" w:color="auto" w:fill="auto"/>
          </w:tcPr>
          <w:p w14:paraId="326D40FD" w14:textId="77777777" w:rsidR="00AC594C" w:rsidRPr="008E344B" w:rsidRDefault="00AC594C" w:rsidP="00862356">
            <w:pPr>
              <w:pStyle w:val="TAL"/>
              <w:rPr>
                <w:sz w:val="16"/>
              </w:rPr>
            </w:pPr>
            <w:r w:rsidRPr="008E344B">
              <w:rPr>
                <w:sz w:val="16"/>
              </w:rPr>
              <w:t>Correction to NR TC 11.1.2-EPS Fallback with redirection without N26</w:t>
            </w:r>
          </w:p>
        </w:tc>
        <w:tc>
          <w:tcPr>
            <w:tcW w:w="0" w:type="auto"/>
            <w:shd w:val="clear" w:color="auto" w:fill="auto"/>
          </w:tcPr>
          <w:p w14:paraId="2463014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534E9B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9F61087" w14:textId="77777777" w:rsidR="00AC594C" w:rsidRPr="008E344B" w:rsidRDefault="00AC594C" w:rsidP="00862356">
            <w:pPr>
              <w:pStyle w:val="TAL"/>
              <w:rPr>
                <w:sz w:val="16"/>
              </w:rPr>
            </w:pPr>
            <w:r w:rsidRPr="008E344B">
              <w:rPr>
                <w:sz w:val="16"/>
              </w:rPr>
              <w:t>R5-222815</w:t>
            </w:r>
          </w:p>
        </w:tc>
        <w:tc>
          <w:tcPr>
            <w:tcW w:w="0" w:type="auto"/>
            <w:shd w:val="clear" w:color="auto" w:fill="auto"/>
          </w:tcPr>
          <w:p w14:paraId="4FE4F417" w14:textId="77777777" w:rsidR="00AC594C" w:rsidRPr="008E344B" w:rsidRDefault="00AC594C" w:rsidP="00862356">
            <w:pPr>
              <w:pStyle w:val="TAL"/>
              <w:rPr>
                <w:sz w:val="16"/>
              </w:rPr>
            </w:pPr>
            <w:r w:rsidRPr="008E344B">
              <w:rPr>
                <w:sz w:val="16"/>
              </w:rPr>
              <w:t>-</w:t>
            </w:r>
          </w:p>
        </w:tc>
      </w:tr>
      <w:tr w:rsidR="00AC594C" w:rsidRPr="008E344B" w14:paraId="7EA00967" w14:textId="77777777" w:rsidTr="00862356">
        <w:tc>
          <w:tcPr>
            <w:tcW w:w="0" w:type="auto"/>
            <w:shd w:val="clear" w:color="auto" w:fill="auto"/>
          </w:tcPr>
          <w:p w14:paraId="2DFB1420" w14:textId="77777777" w:rsidR="00AC594C" w:rsidRPr="008E344B" w:rsidRDefault="00AC594C" w:rsidP="00862356">
            <w:pPr>
              <w:pStyle w:val="TAL"/>
              <w:rPr>
                <w:sz w:val="16"/>
              </w:rPr>
            </w:pPr>
            <w:r w:rsidRPr="008E344B">
              <w:rPr>
                <w:sz w:val="16"/>
              </w:rPr>
              <w:t>R5-223432</w:t>
            </w:r>
          </w:p>
        </w:tc>
        <w:tc>
          <w:tcPr>
            <w:tcW w:w="0" w:type="auto"/>
            <w:shd w:val="clear" w:color="auto" w:fill="auto"/>
          </w:tcPr>
          <w:p w14:paraId="143FDD2E" w14:textId="77777777" w:rsidR="00AC594C" w:rsidRPr="008E344B" w:rsidRDefault="00AC594C" w:rsidP="00862356">
            <w:pPr>
              <w:pStyle w:val="TAL"/>
              <w:rPr>
                <w:sz w:val="16"/>
              </w:rPr>
            </w:pPr>
            <w:r w:rsidRPr="008E344B">
              <w:rPr>
                <w:sz w:val="16"/>
              </w:rPr>
              <w:t>Add test case 11.1.3a</w:t>
            </w:r>
          </w:p>
        </w:tc>
        <w:tc>
          <w:tcPr>
            <w:tcW w:w="0" w:type="auto"/>
            <w:shd w:val="clear" w:color="auto" w:fill="auto"/>
          </w:tcPr>
          <w:p w14:paraId="7114E11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90CE03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E0361C0" w14:textId="77777777" w:rsidR="00AC594C" w:rsidRPr="008E344B" w:rsidRDefault="00AC594C" w:rsidP="00862356">
            <w:pPr>
              <w:pStyle w:val="TAL"/>
              <w:rPr>
                <w:sz w:val="16"/>
              </w:rPr>
            </w:pPr>
            <w:r w:rsidRPr="008E344B">
              <w:rPr>
                <w:sz w:val="16"/>
              </w:rPr>
              <w:t>R5-222858</w:t>
            </w:r>
          </w:p>
        </w:tc>
        <w:tc>
          <w:tcPr>
            <w:tcW w:w="0" w:type="auto"/>
            <w:shd w:val="clear" w:color="auto" w:fill="auto"/>
          </w:tcPr>
          <w:p w14:paraId="32C9B135" w14:textId="77777777" w:rsidR="00AC594C" w:rsidRPr="008E344B" w:rsidRDefault="00AC594C" w:rsidP="00862356">
            <w:pPr>
              <w:pStyle w:val="TAL"/>
              <w:rPr>
                <w:sz w:val="16"/>
              </w:rPr>
            </w:pPr>
            <w:r w:rsidRPr="008E344B">
              <w:rPr>
                <w:sz w:val="16"/>
              </w:rPr>
              <w:t>-</w:t>
            </w:r>
          </w:p>
        </w:tc>
      </w:tr>
      <w:tr w:rsidR="00AC594C" w:rsidRPr="008E344B" w14:paraId="27E667AB" w14:textId="77777777" w:rsidTr="00862356">
        <w:tc>
          <w:tcPr>
            <w:tcW w:w="0" w:type="auto"/>
            <w:shd w:val="clear" w:color="auto" w:fill="auto"/>
          </w:tcPr>
          <w:p w14:paraId="5C95BBBD" w14:textId="77777777" w:rsidR="00AC594C" w:rsidRPr="008E344B" w:rsidRDefault="00AC594C" w:rsidP="00862356">
            <w:pPr>
              <w:pStyle w:val="TAL"/>
              <w:rPr>
                <w:sz w:val="16"/>
              </w:rPr>
            </w:pPr>
            <w:r w:rsidRPr="008E344B">
              <w:rPr>
                <w:sz w:val="16"/>
              </w:rPr>
              <w:t>R5-223433</w:t>
            </w:r>
          </w:p>
        </w:tc>
        <w:tc>
          <w:tcPr>
            <w:tcW w:w="0" w:type="auto"/>
            <w:shd w:val="clear" w:color="auto" w:fill="auto"/>
          </w:tcPr>
          <w:p w14:paraId="77501D4B" w14:textId="77777777" w:rsidR="00AC594C" w:rsidRPr="008E344B" w:rsidRDefault="00AC594C" w:rsidP="00862356">
            <w:pPr>
              <w:pStyle w:val="TAL"/>
              <w:rPr>
                <w:sz w:val="16"/>
              </w:rPr>
            </w:pPr>
            <w:r w:rsidRPr="008E344B">
              <w:rPr>
                <w:sz w:val="16"/>
              </w:rPr>
              <w:t>Update of 5G-SRVCC TC 11.2.1</w:t>
            </w:r>
          </w:p>
        </w:tc>
        <w:tc>
          <w:tcPr>
            <w:tcW w:w="0" w:type="auto"/>
            <w:shd w:val="clear" w:color="auto" w:fill="auto"/>
          </w:tcPr>
          <w:p w14:paraId="5780CC11"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032191E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9E709B5" w14:textId="77777777" w:rsidR="00AC594C" w:rsidRPr="008E344B" w:rsidRDefault="00AC594C" w:rsidP="00862356">
            <w:pPr>
              <w:pStyle w:val="TAL"/>
              <w:rPr>
                <w:sz w:val="16"/>
              </w:rPr>
            </w:pPr>
            <w:r w:rsidRPr="008E344B">
              <w:rPr>
                <w:sz w:val="16"/>
              </w:rPr>
              <w:t>R5-223021</w:t>
            </w:r>
          </w:p>
        </w:tc>
        <w:tc>
          <w:tcPr>
            <w:tcW w:w="0" w:type="auto"/>
            <w:shd w:val="clear" w:color="auto" w:fill="auto"/>
          </w:tcPr>
          <w:p w14:paraId="6F6C46D6" w14:textId="77777777" w:rsidR="00AC594C" w:rsidRPr="008E344B" w:rsidRDefault="00AC594C" w:rsidP="00862356">
            <w:pPr>
              <w:pStyle w:val="TAL"/>
              <w:rPr>
                <w:sz w:val="16"/>
              </w:rPr>
            </w:pPr>
            <w:r w:rsidRPr="008E344B">
              <w:rPr>
                <w:sz w:val="16"/>
              </w:rPr>
              <w:t>-</w:t>
            </w:r>
          </w:p>
        </w:tc>
      </w:tr>
      <w:tr w:rsidR="00AC594C" w:rsidRPr="008E344B" w14:paraId="7ADE8F87" w14:textId="77777777" w:rsidTr="00862356">
        <w:tc>
          <w:tcPr>
            <w:tcW w:w="0" w:type="auto"/>
            <w:shd w:val="clear" w:color="auto" w:fill="auto"/>
          </w:tcPr>
          <w:p w14:paraId="4D23E290" w14:textId="77777777" w:rsidR="00AC594C" w:rsidRPr="008E344B" w:rsidRDefault="00AC594C" w:rsidP="00862356">
            <w:pPr>
              <w:pStyle w:val="TAL"/>
              <w:rPr>
                <w:sz w:val="16"/>
              </w:rPr>
            </w:pPr>
            <w:r w:rsidRPr="008E344B">
              <w:rPr>
                <w:sz w:val="16"/>
              </w:rPr>
              <w:t>R5-223434</w:t>
            </w:r>
          </w:p>
        </w:tc>
        <w:tc>
          <w:tcPr>
            <w:tcW w:w="0" w:type="auto"/>
            <w:shd w:val="clear" w:color="auto" w:fill="auto"/>
          </w:tcPr>
          <w:p w14:paraId="74B7872D" w14:textId="77777777" w:rsidR="00AC594C" w:rsidRPr="008E344B" w:rsidRDefault="00AC594C" w:rsidP="00862356">
            <w:pPr>
              <w:pStyle w:val="TAL"/>
              <w:rPr>
                <w:sz w:val="16"/>
              </w:rPr>
            </w:pPr>
            <w:r w:rsidRPr="008E344B">
              <w:rPr>
                <w:sz w:val="16"/>
              </w:rPr>
              <w:t>Correction to TC 11.3.8 UAC / Access Identity 0 / NR RRC_IDLE / Cell re-selection while T390 is running</w:t>
            </w:r>
          </w:p>
        </w:tc>
        <w:tc>
          <w:tcPr>
            <w:tcW w:w="0" w:type="auto"/>
            <w:shd w:val="clear" w:color="auto" w:fill="auto"/>
          </w:tcPr>
          <w:p w14:paraId="3FC9B385" w14:textId="77777777" w:rsidR="00AC594C" w:rsidRPr="008E344B" w:rsidRDefault="00AC594C" w:rsidP="00862356">
            <w:pPr>
              <w:pStyle w:val="TAL"/>
              <w:rPr>
                <w:sz w:val="16"/>
              </w:rPr>
            </w:pPr>
            <w:r w:rsidRPr="008E344B">
              <w:rPr>
                <w:sz w:val="16"/>
              </w:rPr>
              <w:t>CATT, TDIA</w:t>
            </w:r>
          </w:p>
        </w:tc>
        <w:tc>
          <w:tcPr>
            <w:tcW w:w="0" w:type="auto"/>
            <w:shd w:val="clear" w:color="auto" w:fill="auto"/>
          </w:tcPr>
          <w:p w14:paraId="37F8DDF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1692998" w14:textId="77777777" w:rsidR="00AC594C" w:rsidRPr="008E344B" w:rsidRDefault="00AC594C" w:rsidP="00862356">
            <w:pPr>
              <w:pStyle w:val="TAL"/>
              <w:rPr>
                <w:sz w:val="16"/>
              </w:rPr>
            </w:pPr>
            <w:r w:rsidRPr="008E344B">
              <w:rPr>
                <w:sz w:val="16"/>
              </w:rPr>
              <w:t>R5-222181</w:t>
            </w:r>
          </w:p>
        </w:tc>
        <w:tc>
          <w:tcPr>
            <w:tcW w:w="0" w:type="auto"/>
            <w:shd w:val="clear" w:color="auto" w:fill="auto"/>
          </w:tcPr>
          <w:p w14:paraId="1A6DA1A2" w14:textId="77777777" w:rsidR="00AC594C" w:rsidRPr="008E344B" w:rsidRDefault="00AC594C" w:rsidP="00862356">
            <w:pPr>
              <w:pStyle w:val="TAL"/>
              <w:rPr>
                <w:sz w:val="16"/>
              </w:rPr>
            </w:pPr>
            <w:r w:rsidRPr="008E344B">
              <w:rPr>
                <w:sz w:val="16"/>
              </w:rPr>
              <w:t>-</w:t>
            </w:r>
          </w:p>
        </w:tc>
      </w:tr>
      <w:tr w:rsidR="00AC594C" w:rsidRPr="008E344B" w14:paraId="1E76BE42" w14:textId="77777777" w:rsidTr="00862356">
        <w:tc>
          <w:tcPr>
            <w:tcW w:w="0" w:type="auto"/>
            <w:shd w:val="clear" w:color="auto" w:fill="auto"/>
          </w:tcPr>
          <w:p w14:paraId="4735196A" w14:textId="77777777" w:rsidR="00AC594C" w:rsidRPr="008E344B" w:rsidRDefault="00AC594C" w:rsidP="00862356">
            <w:pPr>
              <w:pStyle w:val="TAL"/>
              <w:rPr>
                <w:sz w:val="16"/>
              </w:rPr>
            </w:pPr>
            <w:r w:rsidRPr="008E344B">
              <w:rPr>
                <w:sz w:val="16"/>
              </w:rPr>
              <w:t>R5-223435</w:t>
            </w:r>
          </w:p>
        </w:tc>
        <w:tc>
          <w:tcPr>
            <w:tcW w:w="0" w:type="auto"/>
            <w:shd w:val="clear" w:color="auto" w:fill="auto"/>
          </w:tcPr>
          <w:p w14:paraId="5B1CDC96" w14:textId="77777777" w:rsidR="00AC594C" w:rsidRPr="008E344B" w:rsidRDefault="00AC594C" w:rsidP="00862356">
            <w:pPr>
              <w:pStyle w:val="TAL"/>
              <w:rPr>
                <w:sz w:val="16"/>
              </w:rPr>
            </w:pPr>
            <w:r w:rsidRPr="008E344B">
              <w:rPr>
                <w:sz w:val="16"/>
              </w:rPr>
              <w:t>Correction to UAC test case 11.3.1a</w:t>
            </w:r>
          </w:p>
        </w:tc>
        <w:tc>
          <w:tcPr>
            <w:tcW w:w="0" w:type="auto"/>
            <w:shd w:val="clear" w:color="auto" w:fill="auto"/>
          </w:tcPr>
          <w:p w14:paraId="7D47419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1ACAC5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85CD8D4" w14:textId="77777777" w:rsidR="00AC594C" w:rsidRPr="008E344B" w:rsidRDefault="00AC594C" w:rsidP="00862356">
            <w:pPr>
              <w:pStyle w:val="TAL"/>
              <w:rPr>
                <w:sz w:val="16"/>
              </w:rPr>
            </w:pPr>
            <w:r w:rsidRPr="008E344B">
              <w:rPr>
                <w:sz w:val="16"/>
              </w:rPr>
              <w:t>R5-222690</w:t>
            </w:r>
          </w:p>
        </w:tc>
        <w:tc>
          <w:tcPr>
            <w:tcW w:w="0" w:type="auto"/>
            <w:shd w:val="clear" w:color="auto" w:fill="auto"/>
          </w:tcPr>
          <w:p w14:paraId="2CF71894" w14:textId="77777777" w:rsidR="00AC594C" w:rsidRPr="008E344B" w:rsidRDefault="00AC594C" w:rsidP="00862356">
            <w:pPr>
              <w:pStyle w:val="TAL"/>
              <w:rPr>
                <w:sz w:val="16"/>
              </w:rPr>
            </w:pPr>
            <w:r w:rsidRPr="008E344B">
              <w:rPr>
                <w:sz w:val="16"/>
              </w:rPr>
              <w:t>-</w:t>
            </w:r>
          </w:p>
        </w:tc>
      </w:tr>
      <w:tr w:rsidR="00AC594C" w:rsidRPr="008E344B" w14:paraId="58349181" w14:textId="77777777" w:rsidTr="00862356">
        <w:tc>
          <w:tcPr>
            <w:tcW w:w="0" w:type="auto"/>
            <w:shd w:val="clear" w:color="auto" w:fill="auto"/>
          </w:tcPr>
          <w:p w14:paraId="4C6DB14F" w14:textId="77777777" w:rsidR="00AC594C" w:rsidRPr="008E344B" w:rsidRDefault="00AC594C" w:rsidP="00862356">
            <w:pPr>
              <w:pStyle w:val="TAL"/>
              <w:rPr>
                <w:sz w:val="16"/>
              </w:rPr>
            </w:pPr>
            <w:r w:rsidRPr="008E344B">
              <w:rPr>
                <w:sz w:val="16"/>
              </w:rPr>
              <w:t>R5-223436</w:t>
            </w:r>
          </w:p>
        </w:tc>
        <w:tc>
          <w:tcPr>
            <w:tcW w:w="0" w:type="auto"/>
            <w:shd w:val="clear" w:color="auto" w:fill="auto"/>
          </w:tcPr>
          <w:p w14:paraId="2737FA8B" w14:textId="77777777" w:rsidR="00AC594C" w:rsidRPr="008E344B" w:rsidRDefault="00AC594C" w:rsidP="00862356">
            <w:pPr>
              <w:pStyle w:val="TAL"/>
              <w:rPr>
                <w:sz w:val="16"/>
              </w:rPr>
            </w:pPr>
            <w:r w:rsidRPr="008E344B">
              <w:rPr>
                <w:sz w:val="16"/>
              </w:rPr>
              <w:t>Correction to NR TC 11.3.5-UAC New cell not in the country of its HPLMN</w:t>
            </w:r>
          </w:p>
        </w:tc>
        <w:tc>
          <w:tcPr>
            <w:tcW w:w="0" w:type="auto"/>
            <w:shd w:val="clear" w:color="auto" w:fill="auto"/>
          </w:tcPr>
          <w:p w14:paraId="29936DF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7EEF49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52A772F" w14:textId="77777777" w:rsidR="00AC594C" w:rsidRPr="008E344B" w:rsidRDefault="00AC594C" w:rsidP="00862356">
            <w:pPr>
              <w:pStyle w:val="TAL"/>
              <w:rPr>
                <w:sz w:val="16"/>
              </w:rPr>
            </w:pPr>
            <w:r w:rsidRPr="008E344B">
              <w:rPr>
                <w:sz w:val="16"/>
              </w:rPr>
              <w:t>R5-222753</w:t>
            </w:r>
          </w:p>
        </w:tc>
        <w:tc>
          <w:tcPr>
            <w:tcW w:w="0" w:type="auto"/>
            <w:shd w:val="clear" w:color="auto" w:fill="auto"/>
          </w:tcPr>
          <w:p w14:paraId="092B2B9B" w14:textId="77777777" w:rsidR="00AC594C" w:rsidRPr="008E344B" w:rsidRDefault="00AC594C" w:rsidP="00862356">
            <w:pPr>
              <w:pStyle w:val="TAL"/>
              <w:rPr>
                <w:sz w:val="16"/>
              </w:rPr>
            </w:pPr>
            <w:r w:rsidRPr="008E344B">
              <w:rPr>
                <w:sz w:val="16"/>
              </w:rPr>
              <w:t>-</w:t>
            </w:r>
          </w:p>
        </w:tc>
      </w:tr>
      <w:tr w:rsidR="00AC594C" w:rsidRPr="008E344B" w14:paraId="5F599F40" w14:textId="77777777" w:rsidTr="00862356">
        <w:tc>
          <w:tcPr>
            <w:tcW w:w="0" w:type="auto"/>
            <w:shd w:val="clear" w:color="auto" w:fill="auto"/>
          </w:tcPr>
          <w:p w14:paraId="73BEE48A" w14:textId="77777777" w:rsidR="00AC594C" w:rsidRPr="008E344B" w:rsidRDefault="00AC594C" w:rsidP="00862356">
            <w:pPr>
              <w:pStyle w:val="TAL"/>
              <w:rPr>
                <w:sz w:val="16"/>
              </w:rPr>
            </w:pPr>
            <w:r w:rsidRPr="008E344B">
              <w:rPr>
                <w:sz w:val="16"/>
              </w:rPr>
              <w:t>R5-223437</w:t>
            </w:r>
          </w:p>
        </w:tc>
        <w:tc>
          <w:tcPr>
            <w:tcW w:w="0" w:type="auto"/>
            <w:shd w:val="clear" w:color="auto" w:fill="auto"/>
          </w:tcPr>
          <w:p w14:paraId="7D528ACC" w14:textId="77777777" w:rsidR="00AC594C" w:rsidRPr="008E344B" w:rsidRDefault="00AC594C" w:rsidP="00862356">
            <w:pPr>
              <w:pStyle w:val="TAL"/>
              <w:rPr>
                <w:sz w:val="16"/>
              </w:rPr>
            </w:pPr>
            <w:r w:rsidRPr="008E344B">
              <w:rPr>
                <w:sz w:val="16"/>
              </w:rPr>
              <w:t>Correction to NR TC 11.3.6-UAC for Access Identity 2</w:t>
            </w:r>
          </w:p>
        </w:tc>
        <w:tc>
          <w:tcPr>
            <w:tcW w:w="0" w:type="auto"/>
            <w:shd w:val="clear" w:color="auto" w:fill="auto"/>
          </w:tcPr>
          <w:p w14:paraId="62A3C04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F151E1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8313E11" w14:textId="77777777" w:rsidR="00AC594C" w:rsidRPr="008E344B" w:rsidRDefault="00AC594C" w:rsidP="00862356">
            <w:pPr>
              <w:pStyle w:val="TAL"/>
              <w:rPr>
                <w:sz w:val="16"/>
              </w:rPr>
            </w:pPr>
            <w:r w:rsidRPr="008E344B">
              <w:rPr>
                <w:sz w:val="16"/>
              </w:rPr>
              <w:t>R5-222754</w:t>
            </w:r>
          </w:p>
        </w:tc>
        <w:tc>
          <w:tcPr>
            <w:tcW w:w="0" w:type="auto"/>
            <w:shd w:val="clear" w:color="auto" w:fill="auto"/>
          </w:tcPr>
          <w:p w14:paraId="0426CB80" w14:textId="77777777" w:rsidR="00AC594C" w:rsidRPr="008E344B" w:rsidRDefault="00AC594C" w:rsidP="00862356">
            <w:pPr>
              <w:pStyle w:val="TAL"/>
              <w:rPr>
                <w:sz w:val="16"/>
              </w:rPr>
            </w:pPr>
            <w:r w:rsidRPr="008E344B">
              <w:rPr>
                <w:sz w:val="16"/>
              </w:rPr>
              <w:t>-</w:t>
            </w:r>
          </w:p>
        </w:tc>
      </w:tr>
      <w:tr w:rsidR="00AC594C" w:rsidRPr="008E344B" w14:paraId="20DB4EE3" w14:textId="77777777" w:rsidTr="00862356">
        <w:tc>
          <w:tcPr>
            <w:tcW w:w="0" w:type="auto"/>
            <w:shd w:val="clear" w:color="auto" w:fill="auto"/>
          </w:tcPr>
          <w:p w14:paraId="0C3F4B78" w14:textId="77777777" w:rsidR="00AC594C" w:rsidRPr="008E344B" w:rsidRDefault="00AC594C" w:rsidP="00862356">
            <w:pPr>
              <w:pStyle w:val="TAL"/>
              <w:rPr>
                <w:sz w:val="16"/>
              </w:rPr>
            </w:pPr>
            <w:r w:rsidRPr="008E344B">
              <w:rPr>
                <w:sz w:val="16"/>
              </w:rPr>
              <w:t>R5-223438</w:t>
            </w:r>
          </w:p>
        </w:tc>
        <w:tc>
          <w:tcPr>
            <w:tcW w:w="0" w:type="auto"/>
            <w:shd w:val="clear" w:color="auto" w:fill="auto"/>
          </w:tcPr>
          <w:p w14:paraId="733EFFAD" w14:textId="77777777" w:rsidR="00AC594C" w:rsidRPr="008E344B" w:rsidRDefault="00AC594C" w:rsidP="00862356">
            <w:pPr>
              <w:pStyle w:val="TAL"/>
              <w:rPr>
                <w:sz w:val="16"/>
              </w:rPr>
            </w:pPr>
            <w:r w:rsidRPr="008E344B">
              <w:rPr>
                <w:sz w:val="16"/>
              </w:rPr>
              <w:t>Correction of 5GS IMS test case 11.4.12</w:t>
            </w:r>
          </w:p>
        </w:tc>
        <w:tc>
          <w:tcPr>
            <w:tcW w:w="0" w:type="auto"/>
            <w:shd w:val="clear" w:color="auto" w:fill="auto"/>
          </w:tcPr>
          <w:p w14:paraId="52E37BD2" w14:textId="77777777" w:rsidR="00AC594C" w:rsidRPr="008E344B" w:rsidRDefault="00AC594C" w:rsidP="00862356">
            <w:pPr>
              <w:pStyle w:val="TAL"/>
              <w:rPr>
                <w:sz w:val="16"/>
              </w:rPr>
            </w:pPr>
            <w:r w:rsidRPr="008E344B">
              <w:rPr>
                <w:sz w:val="16"/>
              </w:rPr>
              <w:t>NTTDOCOMO,INC</w:t>
            </w:r>
          </w:p>
        </w:tc>
        <w:tc>
          <w:tcPr>
            <w:tcW w:w="0" w:type="auto"/>
            <w:shd w:val="clear" w:color="auto" w:fill="auto"/>
          </w:tcPr>
          <w:p w14:paraId="7C11F76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84C7179" w14:textId="77777777" w:rsidR="00AC594C" w:rsidRPr="008E344B" w:rsidRDefault="00AC594C" w:rsidP="00862356">
            <w:pPr>
              <w:pStyle w:val="TAL"/>
              <w:rPr>
                <w:sz w:val="16"/>
              </w:rPr>
            </w:pPr>
            <w:r w:rsidRPr="008E344B">
              <w:rPr>
                <w:sz w:val="16"/>
              </w:rPr>
              <w:t>R5-222180</w:t>
            </w:r>
          </w:p>
        </w:tc>
        <w:tc>
          <w:tcPr>
            <w:tcW w:w="0" w:type="auto"/>
            <w:shd w:val="clear" w:color="auto" w:fill="auto"/>
          </w:tcPr>
          <w:p w14:paraId="07AA0700" w14:textId="77777777" w:rsidR="00AC594C" w:rsidRPr="008E344B" w:rsidRDefault="00AC594C" w:rsidP="00862356">
            <w:pPr>
              <w:pStyle w:val="TAL"/>
              <w:rPr>
                <w:sz w:val="16"/>
              </w:rPr>
            </w:pPr>
            <w:r w:rsidRPr="008E344B">
              <w:rPr>
                <w:sz w:val="16"/>
              </w:rPr>
              <w:t>-</w:t>
            </w:r>
          </w:p>
        </w:tc>
      </w:tr>
      <w:tr w:rsidR="00AC594C" w:rsidRPr="008E344B" w14:paraId="319CE193" w14:textId="77777777" w:rsidTr="00862356">
        <w:tc>
          <w:tcPr>
            <w:tcW w:w="0" w:type="auto"/>
            <w:shd w:val="clear" w:color="auto" w:fill="auto"/>
          </w:tcPr>
          <w:p w14:paraId="186E23AC" w14:textId="77777777" w:rsidR="00AC594C" w:rsidRPr="008E344B" w:rsidRDefault="00AC594C" w:rsidP="00862356">
            <w:pPr>
              <w:pStyle w:val="TAL"/>
              <w:rPr>
                <w:sz w:val="16"/>
              </w:rPr>
            </w:pPr>
            <w:r w:rsidRPr="008E344B">
              <w:rPr>
                <w:sz w:val="16"/>
              </w:rPr>
              <w:t>R5-223439</w:t>
            </w:r>
          </w:p>
        </w:tc>
        <w:tc>
          <w:tcPr>
            <w:tcW w:w="0" w:type="auto"/>
            <w:shd w:val="clear" w:color="auto" w:fill="auto"/>
          </w:tcPr>
          <w:p w14:paraId="545B42B8" w14:textId="77777777" w:rsidR="00AC594C" w:rsidRPr="008E344B" w:rsidRDefault="00AC594C" w:rsidP="00862356">
            <w:pPr>
              <w:pStyle w:val="TAL"/>
              <w:rPr>
                <w:sz w:val="16"/>
              </w:rPr>
            </w:pPr>
            <w:r w:rsidRPr="008E344B">
              <w:rPr>
                <w:sz w:val="16"/>
              </w:rPr>
              <w:t>Correction to Emergency Call test cases 11.4.x</w:t>
            </w:r>
          </w:p>
        </w:tc>
        <w:tc>
          <w:tcPr>
            <w:tcW w:w="0" w:type="auto"/>
            <w:shd w:val="clear" w:color="auto" w:fill="auto"/>
          </w:tcPr>
          <w:p w14:paraId="4C1B6063" w14:textId="77777777" w:rsidR="00AC594C" w:rsidRPr="008E344B" w:rsidRDefault="00AC594C" w:rsidP="00862356">
            <w:pPr>
              <w:pStyle w:val="TAL"/>
              <w:rPr>
                <w:sz w:val="16"/>
              </w:rPr>
            </w:pPr>
            <w:r w:rsidRPr="008E344B">
              <w:rPr>
                <w:sz w:val="16"/>
              </w:rPr>
              <w:t>Keysight Technologies UK Ltd, MCC TF160, Mediatek</w:t>
            </w:r>
          </w:p>
        </w:tc>
        <w:tc>
          <w:tcPr>
            <w:tcW w:w="0" w:type="auto"/>
            <w:shd w:val="clear" w:color="auto" w:fill="auto"/>
          </w:tcPr>
          <w:p w14:paraId="514DA41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A9DA076" w14:textId="77777777" w:rsidR="00AC594C" w:rsidRPr="008E344B" w:rsidRDefault="00AC594C" w:rsidP="00862356">
            <w:pPr>
              <w:pStyle w:val="TAL"/>
              <w:rPr>
                <w:sz w:val="16"/>
              </w:rPr>
            </w:pPr>
            <w:r w:rsidRPr="008E344B">
              <w:rPr>
                <w:sz w:val="16"/>
              </w:rPr>
              <w:t>R5-223060</w:t>
            </w:r>
          </w:p>
        </w:tc>
        <w:tc>
          <w:tcPr>
            <w:tcW w:w="0" w:type="auto"/>
            <w:shd w:val="clear" w:color="auto" w:fill="auto"/>
          </w:tcPr>
          <w:p w14:paraId="7C21A3FB" w14:textId="77777777" w:rsidR="00AC594C" w:rsidRPr="008E344B" w:rsidRDefault="00AC594C" w:rsidP="00862356">
            <w:pPr>
              <w:pStyle w:val="TAL"/>
              <w:rPr>
                <w:sz w:val="16"/>
              </w:rPr>
            </w:pPr>
            <w:r w:rsidRPr="008E344B">
              <w:rPr>
                <w:sz w:val="16"/>
              </w:rPr>
              <w:t>-</w:t>
            </w:r>
          </w:p>
        </w:tc>
      </w:tr>
      <w:tr w:rsidR="00AC594C" w:rsidRPr="008E344B" w14:paraId="73B3C925" w14:textId="77777777" w:rsidTr="00862356">
        <w:tc>
          <w:tcPr>
            <w:tcW w:w="0" w:type="auto"/>
            <w:shd w:val="clear" w:color="auto" w:fill="auto"/>
          </w:tcPr>
          <w:p w14:paraId="6A8694F3" w14:textId="77777777" w:rsidR="00AC594C" w:rsidRPr="008E344B" w:rsidRDefault="00AC594C" w:rsidP="00862356">
            <w:pPr>
              <w:pStyle w:val="TAL"/>
              <w:rPr>
                <w:sz w:val="16"/>
              </w:rPr>
            </w:pPr>
            <w:r w:rsidRPr="008E344B">
              <w:rPr>
                <w:sz w:val="16"/>
              </w:rPr>
              <w:t>R5-223440</w:t>
            </w:r>
          </w:p>
        </w:tc>
        <w:tc>
          <w:tcPr>
            <w:tcW w:w="0" w:type="auto"/>
            <w:shd w:val="clear" w:color="auto" w:fill="auto"/>
          </w:tcPr>
          <w:p w14:paraId="480D123B" w14:textId="77777777" w:rsidR="00AC594C" w:rsidRPr="008E344B" w:rsidRDefault="00AC594C" w:rsidP="00862356">
            <w:pPr>
              <w:pStyle w:val="TAL"/>
              <w:rPr>
                <w:sz w:val="16"/>
              </w:rPr>
            </w:pPr>
            <w:r w:rsidRPr="008E344B">
              <w:rPr>
                <w:sz w:val="16"/>
              </w:rPr>
              <w:t>Correction to NR5GC testcase 11.6.x</w:t>
            </w:r>
          </w:p>
        </w:tc>
        <w:tc>
          <w:tcPr>
            <w:tcW w:w="0" w:type="auto"/>
            <w:shd w:val="clear" w:color="auto" w:fill="auto"/>
          </w:tcPr>
          <w:p w14:paraId="3881471D" w14:textId="77777777" w:rsidR="00AC594C" w:rsidRPr="008E344B" w:rsidRDefault="00AC594C" w:rsidP="00862356">
            <w:pPr>
              <w:pStyle w:val="TAL"/>
              <w:rPr>
                <w:sz w:val="16"/>
              </w:rPr>
            </w:pPr>
            <w:r w:rsidRPr="008E344B">
              <w:rPr>
                <w:sz w:val="16"/>
              </w:rPr>
              <w:t>Qualcomm CDMA Technologies, Anritsu Ltd, Keysight UK</w:t>
            </w:r>
          </w:p>
        </w:tc>
        <w:tc>
          <w:tcPr>
            <w:tcW w:w="0" w:type="auto"/>
            <w:shd w:val="clear" w:color="auto" w:fill="auto"/>
          </w:tcPr>
          <w:p w14:paraId="5291E9A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2BE1F8F" w14:textId="77777777" w:rsidR="00AC594C" w:rsidRPr="008E344B" w:rsidRDefault="00AC594C" w:rsidP="00862356">
            <w:pPr>
              <w:pStyle w:val="TAL"/>
              <w:rPr>
                <w:sz w:val="16"/>
              </w:rPr>
            </w:pPr>
            <w:r w:rsidRPr="008E344B">
              <w:rPr>
                <w:sz w:val="16"/>
              </w:rPr>
              <w:t>R5-222267</w:t>
            </w:r>
          </w:p>
        </w:tc>
        <w:tc>
          <w:tcPr>
            <w:tcW w:w="0" w:type="auto"/>
            <w:shd w:val="clear" w:color="auto" w:fill="auto"/>
          </w:tcPr>
          <w:p w14:paraId="12CD9402" w14:textId="77777777" w:rsidR="00AC594C" w:rsidRPr="008E344B" w:rsidRDefault="00AC594C" w:rsidP="00862356">
            <w:pPr>
              <w:pStyle w:val="TAL"/>
              <w:rPr>
                <w:sz w:val="16"/>
              </w:rPr>
            </w:pPr>
            <w:r w:rsidRPr="008E344B">
              <w:rPr>
                <w:sz w:val="16"/>
              </w:rPr>
              <w:t>-</w:t>
            </w:r>
          </w:p>
        </w:tc>
      </w:tr>
      <w:tr w:rsidR="00AC594C" w:rsidRPr="008E344B" w14:paraId="1945E699" w14:textId="77777777" w:rsidTr="00862356">
        <w:tc>
          <w:tcPr>
            <w:tcW w:w="0" w:type="auto"/>
            <w:shd w:val="clear" w:color="auto" w:fill="auto"/>
          </w:tcPr>
          <w:p w14:paraId="53388807" w14:textId="77777777" w:rsidR="00AC594C" w:rsidRPr="008E344B" w:rsidRDefault="00AC594C" w:rsidP="00862356">
            <w:pPr>
              <w:pStyle w:val="TAL"/>
              <w:rPr>
                <w:sz w:val="16"/>
              </w:rPr>
            </w:pPr>
            <w:r w:rsidRPr="008E344B">
              <w:rPr>
                <w:sz w:val="16"/>
              </w:rPr>
              <w:t>R5-223441</w:t>
            </w:r>
          </w:p>
        </w:tc>
        <w:tc>
          <w:tcPr>
            <w:tcW w:w="0" w:type="auto"/>
            <w:shd w:val="clear" w:color="auto" w:fill="auto"/>
          </w:tcPr>
          <w:p w14:paraId="3AC74A7D" w14:textId="77777777" w:rsidR="00AC594C" w:rsidRPr="008E344B" w:rsidRDefault="00AC594C" w:rsidP="00862356">
            <w:pPr>
              <w:pStyle w:val="TAL"/>
              <w:rPr>
                <w:sz w:val="16"/>
              </w:rPr>
            </w:pPr>
            <w:r w:rsidRPr="008E344B">
              <w:rPr>
                <w:sz w:val="16"/>
              </w:rPr>
              <w:t>Updates to test case 11.6.1</w:t>
            </w:r>
          </w:p>
        </w:tc>
        <w:tc>
          <w:tcPr>
            <w:tcW w:w="0" w:type="auto"/>
            <w:shd w:val="clear" w:color="auto" w:fill="auto"/>
          </w:tcPr>
          <w:p w14:paraId="0A815E0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FFFEF8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89408F9" w14:textId="77777777" w:rsidR="00AC594C" w:rsidRPr="008E344B" w:rsidRDefault="00AC594C" w:rsidP="00862356">
            <w:pPr>
              <w:pStyle w:val="TAL"/>
              <w:rPr>
                <w:sz w:val="16"/>
              </w:rPr>
            </w:pPr>
            <w:r w:rsidRPr="008E344B">
              <w:rPr>
                <w:sz w:val="16"/>
              </w:rPr>
              <w:t>R5-223083</w:t>
            </w:r>
          </w:p>
        </w:tc>
        <w:tc>
          <w:tcPr>
            <w:tcW w:w="0" w:type="auto"/>
            <w:shd w:val="clear" w:color="auto" w:fill="auto"/>
          </w:tcPr>
          <w:p w14:paraId="2228FB85" w14:textId="77777777" w:rsidR="00AC594C" w:rsidRPr="008E344B" w:rsidRDefault="00AC594C" w:rsidP="00862356">
            <w:pPr>
              <w:pStyle w:val="TAL"/>
              <w:rPr>
                <w:sz w:val="16"/>
              </w:rPr>
            </w:pPr>
            <w:r w:rsidRPr="008E344B">
              <w:rPr>
                <w:sz w:val="16"/>
              </w:rPr>
              <w:t>-</w:t>
            </w:r>
          </w:p>
        </w:tc>
      </w:tr>
      <w:tr w:rsidR="00AC594C" w:rsidRPr="008E344B" w14:paraId="336A83AF" w14:textId="77777777" w:rsidTr="00862356">
        <w:tc>
          <w:tcPr>
            <w:tcW w:w="0" w:type="auto"/>
            <w:shd w:val="clear" w:color="auto" w:fill="auto"/>
          </w:tcPr>
          <w:p w14:paraId="29AC47C9" w14:textId="77777777" w:rsidR="00AC594C" w:rsidRPr="008E344B" w:rsidRDefault="00AC594C" w:rsidP="00862356">
            <w:pPr>
              <w:pStyle w:val="TAL"/>
              <w:rPr>
                <w:sz w:val="16"/>
              </w:rPr>
            </w:pPr>
            <w:r w:rsidRPr="008E344B">
              <w:rPr>
                <w:sz w:val="16"/>
              </w:rPr>
              <w:t>R5-223442</w:t>
            </w:r>
          </w:p>
        </w:tc>
        <w:tc>
          <w:tcPr>
            <w:tcW w:w="0" w:type="auto"/>
            <w:shd w:val="clear" w:color="auto" w:fill="auto"/>
          </w:tcPr>
          <w:p w14:paraId="514AB971" w14:textId="77777777" w:rsidR="00AC594C" w:rsidRPr="008E344B" w:rsidRDefault="00AC594C" w:rsidP="00862356">
            <w:pPr>
              <w:pStyle w:val="TAL"/>
              <w:rPr>
                <w:sz w:val="16"/>
              </w:rPr>
            </w:pPr>
            <w:r w:rsidRPr="008E344B">
              <w:rPr>
                <w:sz w:val="16"/>
              </w:rPr>
              <w:t>Update of 5G-NR test cases applicability</w:t>
            </w:r>
          </w:p>
        </w:tc>
        <w:tc>
          <w:tcPr>
            <w:tcW w:w="0" w:type="auto"/>
            <w:shd w:val="clear" w:color="auto" w:fill="auto"/>
          </w:tcPr>
          <w:p w14:paraId="3AB91292" w14:textId="77777777" w:rsidR="00AC594C" w:rsidRPr="008E344B" w:rsidRDefault="00AC594C" w:rsidP="00862356">
            <w:pPr>
              <w:pStyle w:val="TAL"/>
              <w:rPr>
                <w:sz w:val="16"/>
              </w:rPr>
            </w:pPr>
            <w:r w:rsidRPr="008E344B">
              <w:rPr>
                <w:sz w:val="16"/>
              </w:rPr>
              <w:t>Qualcomm Incorporated, Lenovo, Motorola Mobility, Element Materials Technology, CATT, TDIA</w:t>
            </w:r>
          </w:p>
        </w:tc>
        <w:tc>
          <w:tcPr>
            <w:tcW w:w="0" w:type="auto"/>
            <w:shd w:val="clear" w:color="auto" w:fill="auto"/>
          </w:tcPr>
          <w:p w14:paraId="690A41C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98B62B6" w14:textId="77777777" w:rsidR="00AC594C" w:rsidRPr="008E344B" w:rsidRDefault="00AC594C" w:rsidP="00862356">
            <w:pPr>
              <w:pStyle w:val="TAL"/>
              <w:rPr>
                <w:sz w:val="16"/>
              </w:rPr>
            </w:pPr>
            <w:r w:rsidRPr="008E344B">
              <w:rPr>
                <w:sz w:val="16"/>
              </w:rPr>
              <w:t>R5-222124</w:t>
            </w:r>
          </w:p>
        </w:tc>
        <w:tc>
          <w:tcPr>
            <w:tcW w:w="0" w:type="auto"/>
            <w:shd w:val="clear" w:color="auto" w:fill="auto"/>
          </w:tcPr>
          <w:p w14:paraId="0356C905" w14:textId="77777777" w:rsidR="00AC594C" w:rsidRPr="008E344B" w:rsidRDefault="00AC594C" w:rsidP="00862356">
            <w:pPr>
              <w:pStyle w:val="TAL"/>
              <w:rPr>
                <w:sz w:val="16"/>
              </w:rPr>
            </w:pPr>
            <w:r w:rsidRPr="008E344B">
              <w:rPr>
                <w:sz w:val="16"/>
              </w:rPr>
              <w:t>-</w:t>
            </w:r>
          </w:p>
        </w:tc>
      </w:tr>
      <w:tr w:rsidR="00AC594C" w:rsidRPr="008E344B" w14:paraId="6935F8D3" w14:textId="77777777" w:rsidTr="00862356">
        <w:tc>
          <w:tcPr>
            <w:tcW w:w="0" w:type="auto"/>
            <w:shd w:val="clear" w:color="auto" w:fill="auto"/>
          </w:tcPr>
          <w:p w14:paraId="184A9343" w14:textId="77777777" w:rsidR="00AC594C" w:rsidRPr="008E344B" w:rsidRDefault="00AC594C" w:rsidP="00862356">
            <w:pPr>
              <w:pStyle w:val="TAL"/>
              <w:rPr>
                <w:sz w:val="16"/>
              </w:rPr>
            </w:pPr>
            <w:r w:rsidRPr="008E344B">
              <w:rPr>
                <w:sz w:val="16"/>
              </w:rPr>
              <w:t>R5-223443</w:t>
            </w:r>
          </w:p>
        </w:tc>
        <w:tc>
          <w:tcPr>
            <w:tcW w:w="0" w:type="auto"/>
            <w:shd w:val="clear" w:color="auto" w:fill="auto"/>
          </w:tcPr>
          <w:p w14:paraId="00003E25" w14:textId="77777777" w:rsidR="00AC594C" w:rsidRPr="008E344B" w:rsidRDefault="00AC594C" w:rsidP="00862356">
            <w:pPr>
              <w:pStyle w:val="TAL"/>
              <w:rPr>
                <w:sz w:val="16"/>
              </w:rPr>
            </w:pPr>
            <w:r w:rsidRPr="008E344B">
              <w:rPr>
                <w:sz w:val="16"/>
              </w:rPr>
              <w:t>5G Rel-15: Test Models updates</w:t>
            </w:r>
          </w:p>
        </w:tc>
        <w:tc>
          <w:tcPr>
            <w:tcW w:w="0" w:type="auto"/>
            <w:shd w:val="clear" w:color="auto" w:fill="auto"/>
          </w:tcPr>
          <w:p w14:paraId="245CCBE3"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706910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1F62E00" w14:textId="77777777" w:rsidR="00AC594C" w:rsidRPr="008E344B" w:rsidRDefault="00AC594C" w:rsidP="00862356">
            <w:pPr>
              <w:pStyle w:val="TAL"/>
              <w:rPr>
                <w:sz w:val="16"/>
              </w:rPr>
            </w:pPr>
            <w:r w:rsidRPr="008E344B">
              <w:rPr>
                <w:sz w:val="16"/>
              </w:rPr>
              <w:t>R5-222385</w:t>
            </w:r>
          </w:p>
        </w:tc>
        <w:tc>
          <w:tcPr>
            <w:tcW w:w="0" w:type="auto"/>
            <w:shd w:val="clear" w:color="auto" w:fill="auto"/>
          </w:tcPr>
          <w:p w14:paraId="0C4FB741" w14:textId="77777777" w:rsidR="00AC594C" w:rsidRPr="008E344B" w:rsidRDefault="00AC594C" w:rsidP="00862356">
            <w:pPr>
              <w:pStyle w:val="TAL"/>
              <w:rPr>
                <w:sz w:val="16"/>
              </w:rPr>
            </w:pPr>
            <w:r w:rsidRPr="008E344B">
              <w:rPr>
                <w:sz w:val="16"/>
              </w:rPr>
              <w:t>-</w:t>
            </w:r>
          </w:p>
        </w:tc>
      </w:tr>
      <w:tr w:rsidR="00AC594C" w:rsidRPr="008E344B" w14:paraId="32207939" w14:textId="77777777" w:rsidTr="00862356">
        <w:tc>
          <w:tcPr>
            <w:tcW w:w="0" w:type="auto"/>
            <w:shd w:val="clear" w:color="auto" w:fill="auto"/>
          </w:tcPr>
          <w:p w14:paraId="5697AA0A" w14:textId="77777777" w:rsidR="00AC594C" w:rsidRPr="008E344B" w:rsidRDefault="00AC594C" w:rsidP="00862356">
            <w:pPr>
              <w:pStyle w:val="TAL"/>
              <w:rPr>
                <w:sz w:val="16"/>
              </w:rPr>
            </w:pPr>
            <w:r w:rsidRPr="008E344B">
              <w:rPr>
                <w:sz w:val="16"/>
              </w:rPr>
              <w:t>R5-223444</w:t>
            </w:r>
          </w:p>
        </w:tc>
        <w:tc>
          <w:tcPr>
            <w:tcW w:w="0" w:type="auto"/>
            <w:shd w:val="clear" w:color="auto" w:fill="auto"/>
          </w:tcPr>
          <w:p w14:paraId="13633759" w14:textId="77777777" w:rsidR="00AC594C" w:rsidRPr="008E344B" w:rsidRDefault="00AC594C" w:rsidP="00862356">
            <w:pPr>
              <w:pStyle w:val="TAL"/>
              <w:rPr>
                <w:sz w:val="16"/>
              </w:rPr>
            </w:pPr>
            <w:r w:rsidRPr="008E344B">
              <w:rPr>
                <w:sz w:val="16"/>
              </w:rPr>
              <w:t>NR IIoT: Test Model updates</w:t>
            </w:r>
          </w:p>
        </w:tc>
        <w:tc>
          <w:tcPr>
            <w:tcW w:w="0" w:type="auto"/>
            <w:shd w:val="clear" w:color="auto" w:fill="auto"/>
          </w:tcPr>
          <w:p w14:paraId="604F1285"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486533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032D865" w14:textId="77777777" w:rsidR="00AC594C" w:rsidRPr="008E344B" w:rsidRDefault="00AC594C" w:rsidP="00862356">
            <w:pPr>
              <w:pStyle w:val="TAL"/>
              <w:rPr>
                <w:sz w:val="16"/>
              </w:rPr>
            </w:pPr>
            <w:r w:rsidRPr="008E344B">
              <w:rPr>
                <w:sz w:val="16"/>
              </w:rPr>
              <w:t>R5-222916</w:t>
            </w:r>
          </w:p>
        </w:tc>
        <w:tc>
          <w:tcPr>
            <w:tcW w:w="0" w:type="auto"/>
            <w:shd w:val="clear" w:color="auto" w:fill="auto"/>
          </w:tcPr>
          <w:p w14:paraId="79A460BF" w14:textId="77777777" w:rsidR="00AC594C" w:rsidRPr="008E344B" w:rsidRDefault="00AC594C" w:rsidP="00862356">
            <w:pPr>
              <w:pStyle w:val="TAL"/>
              <w:rPr>
                <w:sz w:val="16"/>
              </w:rPr>
            </w:pPr>
            <w:r w:rsidRPr="008E344B">
              <w:rPr>
                <w:sz w:val="16"/>
              </w:rPr>
              <w:t>-</w:t>
            </w:r>
          </w:p>
        </w:tc>
      </w:tr>
      <w:tr w:rsidR="00AC594C" w:rsidRPr="008E344B" w14:paraId="026F53A4" w14:textId="77777777" w:rsidTr="00862356">
        <w:tc>
          <w:tcPr>
            <w:tcW w:w="0" w:type="auto"/>
            <w:shd w:val="clear" w:color="auto" w:fill="auto"/>
          </w:tcPr>
          <w:p w14:paraId="22D740AC" w14:textId="77777777" w:rsidR="00AC594C" w:rsidRPr="008E344B" w:rsidRDefault="00AC594C" w:rsidP="00862356">
            <w:pPr>
              <w:pStyle w:val="TAL"/>
              <w:rPr>
                <w:sz w:val="16"/>
              </w:rPr>
            </w:pPr>
            <w:r w:rsidRPr="008E344B">
              <w:rPr>
                <w:sz w:val="16"/>
              </w:rPr>
              <w:t>R5-223445</w:t>
            </w:r>
          </w:p>
        </w:tc>
        <w:tc>
          <w:tcPr>
            <w:tcW w:w="0" w:type="auto"/>
            <w:shd w:val="clear" w:color="auto" w:fill="auto"/>
          </w:tcPr>
          <w:p w14:paraId="36D8CC78" w14:textId="77777777" w:rsidR="00AC594C" w:rsidRPr="008E344B" w:rsidRDefault="00AC594C" w:rsidP="00862356">
            <w:pPr>
              <w:pStyle w:val="TAL"/>
              <w:rPr>
                <w:sz w:val="16"/>
              </w:rPr>
            </w:pPr>
            <w:r w:rsidRPr="008E344B">
              <w:rPr>
                <w:sz w:val="16"/>
              </w:rPr>
              <w:t>Correction to LTE RACS test case 8.5.5.1</w:t>
            </w:r>
          </w:p>
        </w:tc>
        <w:tc>
          <w:tcPr>
            <w:tcW w:w="0" w:type="auto"/>
            <w:shd w:val="clear" w:color="auto" w:fill="auto"/>
          </w:tcPr>
          <w:p w14:paraId="3628E419" w14:textId="77777777" w:rsidR="00AC594C" w:rsidRPr="008E344B" w:rsidRDefault="00AC594C" w:rsidP="00862356">
            <w:pPr>
              <w:pStyle w:val="TAL"/>
              <w:rPr>
                <w:sz w:val="16"/>
              </w:rPr>
            </w:pPr>
            <w:r w:rsidRPr="008E344B">
              <w:rPr>
                <w:sz w:val="16"/>
              </w:rPr>
              <w:t>Qualcomm Incorporated, MCC TF160</w:t>
            </w:r>
          </w:p>
        </w:tc>
        <w:tc>
          <w:tcPr>
            <w:tcW w:w="0" w:type="auto"/>
            <w:shd w:val="clear" w:color="auto" w:fill="auto"/>
          </w:tcPr>
          <w:p w14:paraId="59C3580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6146F7D" w14:textId="77777777" w:rsidR="00AC594C" w:rsidRPr="008E344B" w:rsidRDefault="00AC594C" w:rsidP="00862356">
            <w:pPr>
              <w:pStyle w:val="TAL"/>
              <w:rPr>
                <w:sz w:val="16"/>
              </w:rPr>
            </w:pPr>
            <w:r w:rsidRPr="008E344B">
              <w:rPr>
                <w:sz w:val="16"/>
              </w:rPr>
              <w:t>R5-223241</w:t>
            </w:r>
          </w:p>
        </w:tc>
        <w:tc>
          <w:tcPr>
            <w:tcW w:w="0" w:type="auto"/>
            <w:shd w:val="clear" w:color="auto" w:fill="auto"/>
          </w:tcPr>
          <w:p w14:paraId="4905E6AD" w14:textId="77777777" w:rsidR="00AC594C" w:rsidRPr="008E344B" w:rsidRDefault="00AC594C" w:rsidP="00862356">
            <w:pPr>
              <w:pStyle w:val="TAL"/>
              <w:rPr>
                <w:sz w:val="16"/>
              </w:rPr>
            </w:pPr>
            <w:r w:rsidRPr="008E344B">
              <w:rPr>
                <w:sz w:val="16"/>
              </w:rPr>
              <w:t>-</w:t>
            </w:r>
          </w:p>
        </w:tc>
      </w:tr>
      <w:tr w:rsidR="00AC594C" w:rsidRPr="008E344B" w14:paraId="7535B341" w14:textId="77777777" w:rsidTr="00862356">
        <w:tc>
          <w:tcPr>
            <w:tcW w:w="0" w:type="auto"/>
            <w:shd w:val="clear" w:color="auto" w:fill="auto"/>
          </w:tcPr>
          <w:p w14:paraId="03E8776D" w14:textId="77777777" w:rsidR="00AC594C" w:rsidRPr="008E344B" w:rsidRDefault="00AC594C" w:rsidP="00862356">
            <w:pPr>
              <w:pStyle w:val="TAL"/>
              <w:rPr>
                <w:sz w:val="16"/>
              </w:rPr>
            </w:pPr>
            <w:r w:rsidRPr="008E344B">
              <w:rPr>
                <w:sz w:val="16"/>
              </w:rPr>
              <w:t>R5-223446</w:t>
            </w:r>
          </w:p>
        </w:tc>
        <w:tc>
          <w:tcPr>
            <w:tcW w:w="0" w:type="auto"/>
            <w:shd w:val="clear" w:color="auto" w:fill="auto"/>
          </w:tcPr>
          <w:p w14:paraId="083A3099" w14:textId="77777777" w:rsidR="00AC594C" w:rsidRPr="008E344B" w:rsidRDefault="00AC594C" w:rsidP="00862356">
            <w:pPr>
              <w:pStyle w:val="TAL"/>
              <w:rPr>
                <w:sz w:val="16"/>
              </w:rPr>
            </w:pPr>
            <w:r w:rsidRPr="008E344B">
              <w:rPr>
                <w:sz w:val="16"/>
              </w:rPr>
              <w:t>Update to EIEI test case 11.3.1</w:t>
            </w:r>
          </w:p>
        </w:tc>
        <w:tc>
          <w:tcPr>
            <w:tcW w:w="0" w:type="auto"/>
            <w:shd w:val="clear" w:color="auto" w:fill="auto"/>
          </w:tcPr>
          <w:p w14:paraId="3B671731" w14:textId="77777777" w:rsidR="00AC594C" w:rsidRPr="008E344B" w:rsidRDefault="00AC594C" w:rsidP="00862356">
            <w:pPr>
              <w:pStyle w:val="TAL"/>
              <w:rPr>
                <w:sz w:val="16"/>
              </w:rPr>
            </w:pPr>
            <w:r w:rsidRPr="008E344B">
              <w:rPr>
                <w:sz w:val="16"/>
              </w:rPr>
              <w:t>Qualcomm Incorporated, CETECOM GmbH</w:t>
            </w:r>
          </w:p>
        </w:tc>
        <w:tc>
          <w:tcPr>
            <w:tcW w:w="0" w:type="auto"/>
            <w:shd w:val="clear" w:color="auto" w:fill="auto"/>
          </w:tcPr>
          <w:p w14:paraId="7CF1978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B4F2275" w14:textId="77777777" w:rsidR="00AC594C" w:rsidRPr="008E344B" w:rsidRDefault="00AC594C" w:rsidP="00862356">
            <w:pPr>
              <w:pStyle w:val="TAL"/>
              <w:rPr>
                <w:sz w:val="16"/>
              </w:rPr>
            </w:pPr>
            <w:r w:rsidRPr="008E344B">
              <w:rPr>
                <w:sz w:val="16"/>
              </w:rPr>
              <w:t>R5-223243</w:t>
            </w:r>
          </w:p>
        </w:tc>
        <w:tc>
          <w:tcPr>
            <w:tcW w:w="0" w:type="auto"/>
            <w:shd w:val="clear" w:color="auto" w:fill="auto"/>
          </w:tcPr>
          <w:p w14:paraId="05E9CBA2" w14:textId="77777777" w:rsidR="00AC594C" w:rsidRPr="008E344B" w:rsidRDefault="00AC594C" w:rsidP="00862356">
            <w:pPr>
              <w:pStyle w:val="TAL"/>
              <w:rPr>
                <w:sz w:val="16"/>
              </w:rPr>
            </w:pPr>
            <w:r w:rsidRPr="008E344B">
              <w:rPr>
                <w:sz w:val="16"/>
              </w:rPr>
              <w:t>-</w:t>
            </w:r>
          </w:p>
        </w:tc>
      </w:tr>
      <w:tr w:rsidR="00AC594C" w:rsidRPr="008E344B" w14:paraId="31FF992D" w14:textId="77777777" w:rsidTr="00862356">
        <w:tc>
          <w:tcPr>
            <w:tcW w:w="0" w:type="auto"/>
            <w:shd w:val="clear" w:color="auto" w:fill="auto"/>
          </w:tcPr>
          <w:p w14:paraId="282AC7AA" w14:textId="77777777" w:rsidR="00AC594C" w:rsidRPr="008E344B" w:rsidRDefault="00AC594C" w:rsidP="00862356">
            <w:pPr>
              <w:pStyle w:val="TAL"/>
              <w:rPr>
                <w:sz w:val="16"/>
              </w:rPr>
            </w:pPr>
            <w:r w:rsidRPr="008E344B">
              <w:rPr>
                <w:sz w:val="16"/>
              </w:rPr>
              <w:t>R5-223447</w:t>
            </w:r>
          </w:p>
        </w:tc>
        <w:tc>
          <w:tcPr>
            <w:tcW w:w="0" w:type="auto"/>
            <w:shd w:val="clear" w:color="auto" w:fill="auto"/>
          </w:tcPr>
          <w:p w14:paraId="0C3A92C3" w14:textId="77777777" w:rsidR="00AC594C" w:rsidRPr="008E344B" w:rsidRDefault="00AC594C" w:rsidP="00862356">
            <w:pPr>
              <w:pStyle w:val="TAL"/>
              <w:rPr>
                <w:sz w:val="16"/>
              </w:rPr>
            </w:pPr>
            <w:r w:rsidRPr="008E344B">
              <w:rPr>
                <w:sz w:val="16"/>
              </w:rPr>
              <w:t>New TC 13.1.23 MCVideo with Dedicated Bearer of QCI 67-Attach-Call setup CO</w:t>
            </w:r>
          </w:p>
        </w:tc>
        <w:tc>
          <w:tcPr>
            <w:tcW w:w="0" w:type="auto"/>
            <w:shd w:val="clear" w:color="auto" w:fill="auto"/>
          </w:tcPr>
          <w:p w14:paraId="3E1CF9B0" w14:textId="77777777" w:rsidR="00AC594C" w:rsidRPr="008E344B" w:rsidRDefault="00AC594C" w:rsidP="00862356">
            <w:pPr>
              <w:pStyle w:val="TAL"/>
              <w:rPr>
                <w:sz w:val="16"/>
              </w:rPr>
            </w:pPr>
            <w:r w:rsidRPr="008E344B">
              <w:rPr>
                <w:sz w:val="16"/>
              </w:rPr>
              <w:t>NIST</w:t>
            </w:r>
          </w:p>
        </w:tc>
        <w:tc>
          <w:tcPr>
            <w:tcW w:w="0" w:type="auto"/>
            <w:shd w:val="clear" w:color="auto" w:fill="auto"/>
          </w:tcPr>
          <w:p w14:paraId="78A3AD4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3B5C8D" w14:textId="77777777" w:rsidR="00AC594C" w:rsidRPr="008E344B" w:rsidRDefault="00AC594C" w:rsidP="00862356">
            <w:pPr>
              <w:pStyle w:val="TAL"/>
              <w:rPr>
                <w:sz w:val="16"/>
              </w:rPr>
            </w:pPr>
            <w:r w:rsidRPr="008E344B">
              <w:rPr>
                <w:sz w:val="16"/>
              </w:rPr>
              <w:t>R5-222166</w:t>
            </w:r>
          </w:p>
        </w:tc>
        <w:tc>
          <w:tcPr>
            <w:tcW w:w="0" w:type="auto"/>
            <w:shd w:val="clear" w:color="auto" w:fill="auto"/>
          </w:tcPr>
          <w:p w14:paraId="125A6C76" w14:textId="77777777" w:rsidR="00AC594C" w:rsidRPr="008E344B" w:rsidRDefault="00AC594C" w:rsidP="00862356">
            <w:pPr>
              <w:pStyle w:val="TAL"/>
              <w:rPr>
                <w:sz w:val="16"/>
              </w:rPr>
            </w:pPr>
            <w:r w:rsidRPr="008E344B">
              <w:rPr>
                <w:sz w:val="16"/>
              </w:rPr>
              <w:t>-</w:t>
            </w:r>
          </w:p>
        </w:tc>
      </w:tr>
      <w:tr w:rsidR="00AC594C" w:rsidRPr="008E344B" w14:paraId="61D80722" w14:textId="77777777" w:rsidTr="00862356">
        <w:tc>
          <w:tcPr>
            <w:tcW w:w="0" w:type="auto"/>
            <w:shd w:val="clear" w:color="auto" w:fill="auto"/>
          </w:tcPr>
          <w:p w14:paraId="35A41091" w14:textId="77777777" w:rsidR="00AC594C" w:rsidRPr="008E344B" w:rsidRDefault="00AC594C" w:rsidP="00862356">
            <w:pPr>
              <w:pStyle w:val="TAL"/>
              <w:rPr>
                <w:sz w:val="16"/>
              </w:rPr>
            </w:pPr>
            <w:r w:rsidRPr="008E344B">
              <w:rPr>
                <w:sz w:val="16"/>
              </w:rPr>
              <w:t>R5-223448</w:t>
            </w:r>
          </w:p>
        </w:tc>
        <w:tc>
          <w:tcPr>
            <w:tcW w:w="0" w:type="auto"/>
            <w:shd w:val="clear" w:color="auto" w:fill="auto"/>
          </w:tcPr>
          <w:p w14:paraId="721C4D82" w14:textId="77777777" w:rsidR="00AC594C" w:rsidRPr="008E344B" w:rsidRDefault="00AC594C" w:rsidP="00862356">
            <w:pPr>
              <w:pStyle w:val="TAL"/>
              <w:rPr>
                <w:sz w:val="16"/>
              </w:rPr>
            </w:pPr>
            <w:r w:rsidRPr="008E344B">
              <w:rPr>
                <w:sz w:val="16"/>
              </w:rPr>
              <w:t>New TC 13.1.25 MCData-Attach-Call setup CO</w:t>
            </w:r>
          </w:p>
        </w:tc>
        <w:tc>
          <w:tcPr>
            <w:tcW w:w="0" w:type="auto"/>
            <w:shd w:val="clear" w:color="auto" w:fill="auto"/>
          </w:tcPr>
          <w:p w14:paraId="42D67554" w14:textId="77777777" w:rsidR="00AC594C" w:rsidRPr="008E344B" w:rsidRDefault="00AC594C" w:rsidP="00862356">
            <w:pPr>
              <w:pStyle w:val="TAL"/>
              <w:rPr>
                <w:sz w:val="16"/>
              </w:rPr>
            </w:pPr>
            <w:r w:rsidRPr="008E344B">
              <w:rPr>
                <w:sz w:val="16"/>
              </w:rPr>
              <w:t>NIST</w:t>
            </w:r>
          </w:p>
        </w:tc>
        <w:tc>
          <w:tcPr>
            <w:tcW w:w="0" w:type="auto"/>
            <w:shd w:val="clear" w:color="auto" w:fill="auto"/>
          </w:tcPr>
          <w:p w14:paraId="385FF02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8D03CC" w14:textId="77777777" w:rsidR="00AC594C" w:rsidRPr="008E344B" w:rsidRDefault="00AC594C" w:rsidP="00862356">
            <w:pPr>
              <w:pStyle w:val="TAL"/>
              <w:rPr>
                <w:sz w:val="16"/>
              </w:rPr>
            </w:pPr>
            <w:r w:rsidRPr="008E344B">
              <w:rPr>
                <w:sz w:val="16"/>
              </w:rPr>
              <w:t>R5-222168</w:t>
            </w:r>
          </w:p>
        </w:tc>
        <w:tc>
          <w:tcPr>
            <w:tcW w:w="0" w:type="auto"/>
            <w:shd w:val="clear" w:color="auto" w:fill="auto"/>
          </w:tcPr>
          <w:p w14:paraId="63D79E12" w14:textId="77777777" w:rsidR="00AC594C" w:rsidRPr="008E344B" w:rsidRDefault="00AC594C" w:rsidP="00862356">
            <w:pPr>
              <w:pStyle w:val="TAL"/>
              <w:rPr>
                <w:sz w:val="16"/>
              </w:rPr>
            </w:pPr>
            <w:r w:rsidRPr="008E344B">
              <w:rPr>
                <w:sz w:val="16"/>
              </w:rPr>
              <w:t>-</w:t>
            </w:r>
          </w:p>
        </w:tc>
      </w:tr>
      <w:tr w:rsidR="00AC594C" w:rsidRPr="008E344B" w14:paraId="75E91A0F" w14:textId="77777777" w:rsidTr="00862356">
        <w:tc>
          <w:tcPr>
            <w:tcW w:w="0" w:type="auto"/>
            <w:shd w:val="clear" w:color="auto" w:fill="auto"/>
          </w:tcPr>
          <w:p w14:paraId="37968116" w14:textId="77777777" w:rsidR="00AC594C" w:rsidRPr="008E344B" w:rsidRDefault="00AC594C" w:rsidP="00862356">
            <w:pPr>
              <w:pStyle w:val="TAL"/>
              <w:rPr>
                <w:sz w:val="16"/>
              </w:rPr>
            </w:pPr>
            <w:r w:rsidRPr="008E344B">
              <w:rPr>
                <w:sz w:val="16"/>
              </w:rPr>
              <w:t>R5-223449</w:t>
            </w:r>
          </w:p>
        </w:tc>
        <w:tc>
          <w:tcPr>
            <w:tcW w:w="0" w:type="auto"/>
            <w:shd w:val="clear" w:color="auto" w:fill="auto"/>
          </w:tcPr>
          <w:p w14:paraId="23E30BC0" w14:textId="77777777" w:rsidR="00AC594C" w:rsidRPr="008E344B" w:rsidRDefault="00AC594C" w:rsidP="00862356">
            <w:pPr>
              <w:pStyle w:val="TAL"/>
              <w:rPr>
                <w:sz w:val="16"/>
              </w:rPr>
            </w:pPr>
            <w:r w:rsidRPr="008E344B">
              <w:rPr>
                <w:sz w:val="16"/>
              </w:rPr>
              <w:t>Correction of 36.523-1 TC 13.1.22 MCPTT Call Setup CO</w:t>
            </w:r>
          </w:p>
        </w:tc>
        <w:tc>
          <w:tcPr>
            <w:tcW w:w="0" w:type="auto"/>
            <w:shd w:val="clear" w:color="auto" w:fill="auto"/>
          </w:tcPr>
          <w:p w14:paraId="584687A9" w14:textId="77777777" w:rsidR="00AC594C" w:rsidRPr="008E344B" w:rsidRDefault="00AC594C" w:rsidP="00862356">
            <w:pPr>
              <w:pStyle w:val="TAL"/>
              <w:rPr>
                <w:sz w:val="16"/>
              </w:rPr>
            </w:pPr>
            <w:r w:rsidRPr="008E344B">
              <w:rPr>
                <w:sz w:val="16"/>
              </w:rPr>
              <w:t>NIST</w:t>
            </w:r>
          </w:p>
        </w:tc>
        <w:tc>
          <w:tcPr>
            <w:tcW w:w="0" w:type="auto"/>
            <w:shd w:val="clear" w:color="auto" w:fill="auto"/>
          </w:tcPr>
          <w:p w14:paraId="24CF401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DDAF9E4" w14:textId="77777777" w:rsidR="00AC594C" w:rsidRPr="008E344B" w:rsidRDefault="00AC594C" w:rsidP="00862356">
            <w:pPr>
              <w:pStyle w:val="TAL"/>
              <w:rPr>
                <w:sz w:val="16"/>
              </w:rPr>
            </w:pPr>
            <w:r w:rsidRPr="008E344B">
              <w:rPr>
                <w:sz w:val="16"/>
              </w:rPr>
              <w:t>R5-222170</w:t>
            </w:r>
          </w:p>
        </w:tc>
        <w:tc>
          <w:tcPr>
            <w:tcW w:w="0" w:type="auto"/>
            <w:shd w:val="clear" w:color="auto" w:fill="auto"/>
          </w:tcPr>
          <w:p w14:paraId="14B16E81" w14:textId="77777777" w:rsidR="00AC594C" w:rsidRPr="008E344B" w:rsidRDefault="00AC594C" w:rsidP="00862356">
            <w:pPr>
              <w:pStyle w:val="TAL"/>
              <w:rPr>
                <w:sz w:val="16"/>
              </w:rPr>
            </w:pPr>
            <w:r w:rsidRPr="008E344B">
              <w:rPr>
                <w:sz w:val="16"/>
              </w:rPr>
              <w:t>-</w:t>
            </w:r>
          </w:p>
        </w:tc>
      </w:tr>
      <w:tr w:rsidR="00AC594C" w:rsidRPr="008E344B" w14:paraId="03B1D118" w14:textId="77777777" w:rsidTr="00862356">
        <w:tc>
          <w:tcPr>
            <w:tcW w:w="0" w:type="auto"/>
            <w:shd w:val="clear" w:color="auto" w:fill="auto"/>
          </w:tcPr>
          <w:p w14:paraId="0A99B16E" w14:textId="77777777" w:rsidR="00AC594C" w:rsidRPr="008E344B" w:rsidRDefault="00AC594C" w:rsidP="00862356">
            <w:pPr>
              <w:pStyle w:val="TAL"/>
              <w:rPr>
                <w:sz w:val="16"/>
              </w:rPr>
            </w:pPr>
            <w:r w:rsidRPr="008E344B">
              <w:rPr>
                <w:sz w:val="16"/>
              </w:rPr>
              <w:t>R5-223450</w:t>
            </w:r>
          </w:p>
        </w:tc>
        <w:tc>
          <w:tcPr>
            <w:tcW w:w="0" w:type="auto"/>
            <w:shd w:val="clear" w:color="auto" w:fill="auto"/>
          </w:tcPr>
          <w:p w14:paraId="453885BA" w14:textId="77777777" w:rsidR="00AC594C" w:rsidRPr="008E344B" w:rsidRDefault="00AC594C" w:rsidP="00862356">
            <w:pPr>
              <w:pStyle w:val="TAL"/>
              <w:rPr>
                <w:sz w:val="16"/>
              </w:rPr>
            </w:pPr>
            <w:r w:rsidRPr="008E344B">
              <w:rPr>
                <w:sz w:val="16"/>
              </w:rPr>
              <w:t>Applicabality Additions for TCs 13.1.23, 13.1.24, and 13.1.1.25</w:t>
            </w:r>
          </w:p>
        </w:tc>
        <w:tc>
          <w:tcPr>
            <w:tcW w:w="0" w:type="auto"/>
            <w:shd w:val="clear" w:color="auto" w:fill="auto"/>
          </w:tcPr>
          <w:p w14:paraId="246F1653" w14:textId="77777777" w:rsidR="00AC594C" w:rsidRPr="008E344B" w:rsidRDefault="00AC594C" w:rsidP="00862356">
            <w:pPr>
              <w:pStyle w:val="TAL"/>
              <w:rPr>
                <w:sz w:val="16"/>
              </w:rPr>
            </w:pPr>
            <w:r w:rsidRPr="008E344B">
              <w:rPr>
                <w:sz w:val="16"/>
              </w:rPr>
              <w:t>NIST</w:t>
            </w:r>
          </w:p>
        </w:tc>
        <w:tc>
          <w:tcPr>
            <w:tcW w:w="0" w:type="auto"/>
            <w:shd w:val="clear" w:color="auto" w:fill="auto"/>
          </w:tcPr>
          <w:p w14:paraId="54B83B4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C602EE" w14:textId="77777777" w:rsidR="00AC594C" w:rsidRPr="008E344B" w:rsidRDefault="00AC594C" w:rsidP="00862356">
            <w:pPr>
              <w:pStyle w:val="TAL"/>
              <w:rPr>
                <w:sz w:val="16"/>
              </w:rPr>
            </w:pPr>
            <w:r w:rsidRPr="008E344B">
              <w:rPr>
                <w:sz w:val="16"/>
              </w:rPr>
              <w:t>R5-222164</w:t>
            </w:r>
          </w:p>
        </w:tc>
        <w:tc>
          <w:tcPr>
            <w:tcW w:w="0" w:type="auto"/>
            <w:shd w:val="clear" w:color="auto" w:fill="auto"/>
          </w:tcPr>
          <w:p w14:paraId="596B47E4" w14:textId="77777777" w:rsidR="00AC594C" w:rsidRPr="008E344B" w:rsidRDefault="00AC594C" w:rsidP="00862356">
            <w:pPr>
              <w:pStyle w:val="TAL"/>
              <w:rPr>
                <w:sz w:val="16"/>
              </w:rPr>
            </w:pPr>
            <w:r w:rsidRPr="008E344B">
              <w:rPr>
                <w:sz w:val="16"/>
              </w:rPr>
              <w:t>-</w:t>
            </w:r>
          </w:p>
        </w:tc>
      </w:tr>
      <w:tr w:rsidR="00AC594C" w:rsidRPr="008E344B" w14:paraId="5497E0EA" w14:textId="77777777" w:rsidTr="00862356">
        <w:tc>
          <w:tcPr>
            <w:tcW w:w="0" w:type="auto"/>
            <w:shd w:val="clear" w:color="auto" w:fill="auto"/>
          </w:tcPr>
          <w:p w14:paraId="57AF4256" w14:textId="77777777" w:rsidR="00AC594C" w:rsidRPr="008E344B" w:rsidRDefault="00AC594C" w:rsidP="00862356">
            <w:pPr>
              <w:pStyle w:val="TAL"/>
              <w:rPr>
                <w:sz w:val="16"/>
              </w:rPr>
            </w:pPr>
            <w:r w:rsidRPr="008E344B">
              <w:rPr>
                <w:sz w:val="16"/>
              </w:rPr>
              <w:t>R5-223451</w:t>
            </w:r>
          </w:p>
        </w:tc>
        <w:tc>
          <w:tcPr>
            <w:tcW w:w="0" w:type="auto"/>
            <w:shd w:val="clear" w:color="auto" w:fill="auto"/>
          </w:tcPr>
          <w:p w14:paraId="7990B50E" w14:textId="77777777" w:rsidR="00AC594C" w:rsidRPr="008E344B" w:rsidRDefault="00AC594C" w:rsidP="00862356">
            <w:pPr>
              <w:pStyle w:val="TAL"/>
              <w:rPr>
                <w:sz w:val="16"/>
              </w:rPr>
            </w:pPr>
            <w:r w:rsidRPr="008E344B">
              <w:rPr>
                <w:sz w:val="16"/>
              </w:rPr>
              <w:t>Correction to eCall test cases 13.3.1.2, 13.3.1.3, 13.3.1.4, 13.3.1.5, 13.3.1.6, 13.3.1.7 and 13.3.1.10</w:t>
            </w:r>
          </w:p>
        </w:tc>
        <w:tc>
          <w:tcPr>
            <w:tcW w:w="0" w:type="auto"/>
            <w:shd w:val="clear" w:color="auto" w:fill="auto"/>
          </w:tcPr>
          <w:p w14:paraId="3F7ED5CB" w14:textId="77777777" w:rsidR="00AC594C" w:rsidRPr="008E344B" w:rsidRDefault="00AC594C" w:rsidP="00862356">
            <w:pPr>
              <w:pStyle w:val="TAL"/>
              <w:rPr>
                <w:sz w:val="16"/>
              </w:rPr>
            </w:pPr>
            <w:r w:rsidRPr="008E344B">
              <w:rPr>
                <w:sz w:val="16"/>
              </w:rPr>
              <w:t>Qualcomm Incorporated, CETECOM GmbH</w:t>
            </w:r>
          </w:p>
        </w:tc>
        <w:tc>
          <w:tcPr>
            <w:tcW w:w="0" w:type="auto"/>
            <w:shd w:val="clear" w:color="auto" w:fill="auto"/>
          </w:tcPr>
          <w:p w14:paraId="7FDCA26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E4EA168" w14:textId="77777777" w:rsidR="00AC594C" w:rsidRPr="008E344B" w:rsidRDefault="00AC594C" w:rsidP="00862356">
            <w:pPr>
              <w:pStyle w:val="TAL"/>
              <w:rPr>
                <w:sz w:val="16"/>
              </w:rPr>
            </w:pPr>
            <w:r w:rsidRPr="008E344B">
              <w:rPr>
                <w:sz w:val="16"/>
              </w:rPr>
              <w:t>R5-223213</w:t>
            </w:r>
          </w:p>
        </w:tc>
        <w:tc>
          <w:tcPr>
            <w:tcW w:w="0" w:type="auto"/>
            <w:shd w:val="clear" w:color="auto" w:fill="auto"/>
          </w:tcPr>
          <w:p w14:paraId="3992ECEC" w14:textId="77777777" w:rsidR="00AC594C" w:rsidRPr="008E344B" w:rsidRDefault="00AC594C" w:rsidP="00862356">
            <w:pPr>
              <w:pStyle w:val="TAL"/>
              <w:rPr>
                <w:sz w:val="16"/>
              </w:rPr>
            </w:pPr>
            <w:r w:rsidRPr="008E344B">
              <w:rPr>
                <w:sz w:val="16"/>
              </w:rPr>
              <w:t>-</w:t>
            </w:r>
          </w:p>
        </w:tc>
      </w:tr>
      <w:tr w:rsidR="00AC594C" w:rsidRPr="008E344B" w14:paraId="00D2539E" w14:textId="77777777" w:rsidTr="00862356">
        <w:tc>
          <w:tcPr>
            <w:tcW w:w="0" w:type="auto"/>
            <w:shd w:val="clear" w:color="auto" w:fill="auto"/>
          </w:tcPr>
          <w:p w14:paraId="619C6046" w14:textId="77777777" w:rsidR="00AC594C" w:rsidRPr="008E344B" w:rsidRDefault="00AC594C" w:rsidP="00862356">
            <w:pPr>
              <w:pStyle w:val="TAL"/>
              <w:rPr>
                <w:sz w:val="16"/>
              </w:rPr>
            </w:pPr>
            <w:r w:rsidRPr="008E344B">
              <w:rPr>
                <w:sz w:val="16"/>
              </w:rPr>
              <w:t>R5-223452</w:t>
            </w:r>
          </w:p>
        </w:tc>
        <w:tc>
          <w:tcPr>
            <w:tcW w:w="0" w:type="auto"/>
            <w:shd w:val="clear" w:color="auto" w:fill="auto"/>
          </w:tcPr>
          <w:p w14:paraId="47265384" w14:textId="77777777" w:rsidR="00AC594C" w:rsidRPr="008E344B" w:rsidRDefault="00AC594C" w:rsidP="00862356">
            <w:pPr>
              <w:pStyle w:val="TAL"/>
              <w:rPr>
                <w:sz w:val="16"/>
              </w:rPr>
            </w:pPr>
            <w:r w:rsidRPr="008E344B">
              <w:rPr>
                <w:sz w:val="16"/>
              </w:rPr>
              <w:t>Correction to generic procedure C.29.1</w:t>
            </w:r>
          </w:p>
        </w:tc>
        <w:tc>
          <w:tcPr>
            <w:tcW w:w="0" w:type="auto"/>
            <w:shd w:val="clear" w:color="auto" w:fill="auto"/>
          </w:tcPr>
          <w:p w14:paraId="245ED2FC"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64D0D3D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5B5464" w14:textId="77777777" w:rsidR="00AC594C" w:rsidRPr="008E344B" w:rsidRDefault="00AC594C" w:rsidP="00862356">
            <w:pPr>
              <w:pStyle w:val="TAL"/>
              <w:rPr>
                <w:sz w:val="16"/>
              </w:rPr>
            </w:pPr>
            <w:r w:rsidRPr="008E344B">
              <w:rPr>
                <w:sz w:val="16"/>
              </w:rPr>
              <w:t>R5-222129</w:t>
            </w:r>
          </w:p>
        </w:tc>
        <w:tc>
          <w:tcPr>
            <w:tcW w:w="0" w:type="auto"/>
            <w:shd w:val="clear" w:color="auto" w:fill="auto"/>
          </w:tcPr>
          <w:p w14:paraId="5CC15B24" w14:textId="77777777" w:rsidR="00AC594C" w:rsidRPr="008E344B" w:rsidRDefault="00AC594C" w:rsidP="00862356">
            <w:pPr>
              <w:pStyle w:val="TAL"/>
              <w:rPr>
                <w:sz w:val="16"/>
              </w:rPr>
            </w:pPr>
            <w:r w:rsidRPr="008E344B">
              <w:rPr>
                <w:sz w:val="16"/>
              </w:rPr>
              <w:t>-</w:t>
            </w:r>
          </w:p>
        </w:tc>
      </w:tr>
      <w:tr w:rsidR="00AC594C" w:rsidRPr="008E344B" w14:paraId="62F7C4EC" w14:textId="77777777" w:rsidTr="00862356">
        <w:tc>
          <w:tcPr>
            <w:tcW w:w="0" w:type="auto"/>
            <w:shd w:val="clear" w:color="auto" w:fill="auto"/>
          </w:tcPr>
          <w:p w14:paraId="1FDE7837" w14:textId="77777777" w:rsidR="00AC594C" w:rsidRPr="008E344B" w:rsidRDefault="00AC594C" w:rsidP="00862356">
            <w:pPr>
              <w:pStyle w:val="TAL"/>
              <w:rPr>
                <w:sz w:val="16"/>
              </w:rPr>
            </w:pPr>
            <w:r w:rsidRPr="008E344B">
              <w:rPr>
                <w:sz w:val="16"/>
              </w:rPr>
              <w:t>R5-223453</w:t>
            </w:r>
          </w:p>
        </w:tc>
        <w:tc>
          <w:tcPr>
            <w:tcW w:w="0" w:type="auto"/>
            <w:shd w:val="clear" w:color="auto" w:fill="auto"/>
          </w:tcPr>
          <w:p w14:paraId="34B6A914" w14:textId="77777777" w:rsidR="00AC594C" w:rsidRPr="008E344B" w:rsidRDefault="00AC594C" w:rsidP="00862356">
            <w:pPr>
              <w:pStyle w:val="TAL"/>
              <w:rPr>
                <w:sz w:val="16"/>
              </w:rPr>
            </w:pPr>
            <w:r w:rsidRPr="008E344B">
              <w:rPr>
                <w:sz w:val="16"/>
              </w:rPr>
              <w:t>Corrections to A.2.3</w:t>
            </w:r>
          </w:p>
        </w:tc>
        <w:tc>
          <w:tcPr>
            <w:tcW w:w="0" w:type="auto"/>
            <w:shd w:val="clear" w:color="auto" w:fill="auto"/>
          </w:tcPr>
          <w:p w14:paraId="5E81341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DB8A4B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9506B5" w14:textId="77777777" w:rsidR="00AC594C" w:rsidRPr="008E344B" w:rsidRDefault="00AC594C" w:rsidP="00862356">
            <w:pPr>
              <w:pStyle w:val="TAL"/>
              <w:rPr>
                <w:sz w:val="16"/>
              </w:rPr>
            </w:pPr>
            <w:r w:rsidRPr="008E344B">
              <w:rPr>
                <w:sz w:val="16"/>
              </w:rPr>
              <w:t>R5-222406</w:t>
            </w:r>
          </w:p>
        </w:tc>
        <w:tc>
          <w:tcPr>
            <w:tcW w:w="0" w:type="auto"/>
            <w:shd w:val="clear" w:color="auto" w:fill="auto"/>
          </w:tcPr>
          <w:p w14:paraId="232F26FF" w14:textId="77777777" w:rsidR="00AC594C" w:rsidRPr="008E344B" w:rsidRDefault="00AC594C" w:rsidP="00862356">
            <w:pPr>
              <w:pStyle w:val="TAL"/>
              <w:rPr>
                <w:sz w:val="16"/>
              </w:rPr>
            </w:pPr>
            <w:r w:rsidRPr="008E344B">
              <w:rPr>
                <w:sz w:val="16"/>
              </w:rPr>
              <w:t>-</w:t>
            </w:r>
          </w:p>
        </w:tc>
      </w:tr>
      <w:tr w:rsidR="00AC594C" w:rsidRPr="008E344B" w14:paraId="410BBCA3" w14:textId="77777777" w:rsidTr="00862356">
        <w:tc>
          <w:tcPr>
            <w:tcW w:w="0" w:type="auto"/>
            <w:shd w:val="clear" w:color="auto" w:fill="auto"/>
          </w:tcPr>
          <w:p w14:paraId="564A8C17" w14:textId="77777777" w:rsidR="00AC594C" w:rsidRPr="008E344B" w:rsidRDefault="00AC594C" w:rsidP="00862356">
            <w:pPr>
              <w:pStyle w:val="TAL"/>
              <w:rPr>
                <w:sz w:val="16"/>
              </w:rPr>
            </w:pPr>
            <w:r w:rsidRPr="008E344B">
              <w:rPr>
                <w:sz w:val="16"/>
              </w:rPr>
              <w:t>R5-223454</w:t>
            </w:r>
          </w:p>
        </w:tc>
        <w:tc>
          <w:tcPr>
            <w:tcW w:w="0" w:type="auto"/>
            <w:shd w:val="clear" w:color="auto" w:fill="auto"/>
          </w:tcPr>
          <w:p w14:paraId="04ED3FF3" w14:textId="77777777" w:rsidR="00AC594C" w:rsidRPr="008E344B" w:rsidRDefault="00AC594C" w:rsidP="00862356">
            <w:pPr>
              <w:pStyle w:val="TAL"/>
              <w:rPr>
                <w:sz w:val="16"/>
              </w:rPr>
            </w:pPr>
            <w:r w:rsidRPr="008E344B">
              <w:rPr>
                <w:sz w:val="16"/>
              </w:rPr>
              <w:t>Corrections to A.3.1</w:t>
            </w:r>
          </w:p>
        </w:tc>
        <w:tc>
          <w:tcPr>
            <w:tcW w:w="0" w:type="auto"/>
            <w:shd w:val="clear" w:color="auto" w:fill="auto"/>
          </w:tcPr>
          <w:p w14:paraId="1CBB0ED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F35257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4EB64DB" w14:textId="77777777" w:rsidR="00AC594C" w:rsidRPr="008E344B" w:rsidRDefault="00AC594C" w:rsidP="00862356">
            <w:pPr>
              <w:pStyle w:val="TAL"/>
              <w:rPr>
                <w:sz w:val="16"/>
              </w:rPr>
            </w:pPr>
            <w:r w:rsidRPr="008E344B">
              <w:rPr>
                <w:sz w:val="16"/>
              </w:rPr>
              <w:t>R5-222407</w:t>
            </w:r>
          </w:p>
        </w:tc>
        <w:tc>
          <w:tcPr>
            <w:tcW w:w="0" w:type="auto"/>
            <w:shd w:val="clear" w:color="auto" w:fill="auto"/>
          </w:tcPr>
          <w:p w14:paraId="1588ED7E" w14:textId="77777777" w:rsidR="00AC594C" w:rsidRPr="008E344B" w:rsidRDefault="00AC594C" w:rsidP="00862356">
            <w:pPr>
              <w:pStyle w:val="TAL"/>
              <w:rPr>
                <w:sz w:val="16"/>
              </w:rPr>
            </w:pPr>
            <w:r w:rsidRPr="008E344B">
              <w:rPr>
                <w:sz w:val="16"/>
              </w:rPr>
              <w:t>-</w:t>
            </w:r>
          </w:p>
        </w:tc>
      </w:tr>
      <w:tr w:rsidR="00AC594C" w:rsidRPr="008E344B" w14:paraId="005A1178" w14:textId="77777777" w:rsidTr="00862356">
        <w:tc>
          <w:tcPr>
            <w:tcW w:w="0" w:type="auto"/>
            <w:shd w:val="clear" w:color="auto" w:fill="auto"/>
          </w:tcPr>
          <w:p w14:paraId="7A508617" w14:textId="77777777" w:rsidR="00AC594C" w:rsidRPr="008E344B" w:rsidRDefault="00AC594C" w:rsidP="00862356">
            <w:pPr>
              <w:pStyle w:val="TAL"/>
              <w:rPr>
                <w:sz w:val="16"/>
              </w:rPr>
            </w:pPr>
            <w:r w:rsidRPr="008E344B">
              <w:rPr>
                <w:sz w:val="16"/>
              </w:rPr>
              <w:t>R5-223455</w:t>
            </w:r>
          </w:p>
        </w:tc>
        <w:tc>
          <w:tcPr>
            <w:tcW w:w="0" w:type="auto"/>
            <w:shd w:val="clear" w:color="auto" w:fill="auto"/>
          </w:tcPr>
          <w:p w14:paraId="7E350821" w14:textId="77777777" w:rsidR="00AC594C" w:rsidRPr="008E344B" w:rsidRDefault="00AC594C" w:rsidP="00862356">
            <w:pPr>
              <w:pStyle w:val="TAL"/>
              <w:rPr>
                <w:sz w:val="16"/>
              </w:rPr>
            </w:pPr>
            <w:r w:rsidRPr="008E344B">
              <w:rPr>
                <w:sz w:val="16"/>
              </w:rPr>
              <w:t>Corrections to A.9</w:t>
            </w:r>
          </w:p>
        </w:tc>
        <w:tc>
          <w:tcPr>
            <w:tcW w:w="0" w:type="auto"/>
            <w:shd w:val="clear" w:color="auto" w:fill="auto"/>
          </w:tcPr>
          <w:p w14:paraId="5385C9DB"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E9DB7B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39EBE0E" w14:textId="77777777" w:rsidR="00AC594C" w:rsidRPr="008E344B" w:rsidRDefault="00AC594C" w:rsidP="00862356">
            <w:pPr>
              <w:pStyle w:val="TAL"/>
              <w:rPr>
                <w:sz w:val="16"/>
              </w:rPr>
            </w:pPr>
            <w:r w:rsidRPr="008E344B">
              <w:rPr>
                <w:sz w:val="16"/>
              </w:rPr>
              <w:t>R5-222079</w:t>
            </w:r>
          </w:p>
        </w:tc>
        <w:tc>
          <w:tcPr>
            <w:tcW w:w="0" w:type="auto"/>
            <w:shd w:val="clear" w:color="auto" w:fill="auto"/>
          </w:tcPr>
          <w:p w14:paraId="4BEDE43F" w14:textId="77777777" w:rsidR="00AC594C" w:rsidRPr="008E344B" w:rsidRDefault="00AC594C" w:rsidP="00862356">
            <w:pPr>
              <w:pStyle w:val="TAL"/>
              <w:rPr>
                <w:sz w:val="16"/>
              </w:rPr>
            </w:pPr>
            <w:r w:rsidRPr="008E344B">
              <w:rPr>
                <w:sz w:val="16"/>
              </w:rPr>
              <w:t>-</w:t>
            </w:r>
          </w:p>
        </w:tc>
      </w:tr>
      <w:tr w:rsidR="00AC594C" w:rsidRPr="008E344B" w14:paraId="49C5EE54" w14:textId="77777777" w:rsidTr="00862356">
        <w:tc>
          <w:tcPr>
            <w:tcW w:w="0" w:type="auto"/>
            <w:shd w:val="clear" w:color="auto" w:fill="auto"/>
          </w:tcPr>
          <w:p w14:paraId="1A5CCE23" w14:textId="77777777" w:rsidR="00AC594C" w:rsidRPr="008E344B" w:rsidRDefault="00AC594C" w:rsidP="00862356">
            <w:pPr>
              <w:pStyle w:val="TAL"/>
              <w:rPr>
                <w:sz w:val="16"/>
              </w:rPr>
            </w:pPr>
            <w:r w:rsidRPr="008E344B">
              <w:rPr>
                <w:sz w:val="16"/>
              </w:rPr>
              <w:t>R5-223456</w:t>
            </w:r>
          </w:p>
        </w:tc>
        <w:tc>
          <w:tcPr>
            <w:tcW w:w="0" w:type="auto"/>
            <w:shd w:val="clear" w:color="auto" w:fill="auto"/>
          </w:tcPr>
          <w:p w14:paraId="755CC844" w14:textId="77777777" w:rsidR="00AC594C" w:rsidRPr="008E344B" w:rsidRDefault="00AC594C" w:rsidP="00862356">
            <w:pPr>
              <w:pStyle w:val="TAL"/>
              <w:rPr>
                <w:sz w:val="16"/>
              </w:rPr>
            </w:pPr>
            <w:r w:rsidRPr="008E344B">
              <w:rPr>
                <w:sz w:val="16"/>
              </w:rPr>
              <w:t>Corrections to initial EVS offers</w:t>
            </w:r>
          </w:p>
        </w:tc>
        <w:tc>
          <w:tcPr>
            <w:tcW w:w="0" w:type="auto"/>
            <w:shd w:val="clear" w:color="auto" w:fill="auto"/>
          </w:tcPr>
          <w:p w14:paraId="037BBFB7"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3D76817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6514544" w14:textId="77777777" w:rsidR="00AC594C" w:rsidRPr="008E344B" w:rsidRDefault="00AC594C" w:rsidP="00862356">
            <w:pPr>
              <w:pStyle w:val="TAL"/>
              <w:rPr>
                <w:sz w:val="16"/>
              </w:rPr>
            </w:pPr>
            <w:r w:rsidRPr="008E344B">
              <w:rPr>
                <w:sz w:val="16"/>
              </w:rPr>
              <w:t>R5-222080</w:t>
            </w:r>
          </w:p>
        </w:tc>
        <w:tc>
          <w:tcPr>
            <w:tcW w:w="0" w:type="auto"/>
            <w:shd w:val="clear" w:color="auto" w:fill="auto"/>
          </w:tcPr>
          <w:p w14:paraId="76DAFA6C" w14:textId="77777777" w:rsidR="00AC594C" w:rsidRPr="008E344B" w:rsidRDefault="00AC594C" w:rsidP="00862356">
            <w:pPr>
              <w:pStyle w:val="TAL"/>
              <w:rPr>
                <w:sz w:val="16"/>
              </w:rPr>
            </w:pPr>
            <w:r w:rsidRPr="008E344B">
              <w:rPr>
                <w:sz w:val="16"/>
              </w:rPr>
              <w:t>-</w:t>
            </w:r>
          </w:p>
        </w:tc>
      </w:tr>
      <w:tr w:rsidR="00AC594C" w:rsidRPr="008E344B" w14:paraId="65029C33" w14:textId="77777777" w:rsidTr="00862356">
        <w:tc>
          <w:tcPr>
            <w:tcW w:w="0" w:type="auto"/>
            <w:shd w:val="clear" w:color="auto" w:fill="auto"/>
          </w:tcPr>
          <w:p w14:paraId="4954F856" w14:textId="77777777" w:rsidR="00AC594C" w:rsidRPr="008E344B" w:rsidRDefault="00AC594C" w:rsidP="00862356">
            <w:pPr>
              <w:pStyle w:val="TAL"/>
              <w:rPr>
                <w:sz w:val="16"/>
              </w:rPr>
            </w:pPr>
            <w:r w:rsidRPr="008E344B">
              <w:rPr>
                <w:sz w:val="16"/>
              </w:rPr>
              <w:t>R5-223457</w:t>
            </w:r>
          </w:p>
        </w:tc>
        <w:tc>
          <w:tcPr>
            <w:tcW w:w="0" w:type="auto"/>
            <w:shd w:val="clear" w:color="auto" w:fill="auto"/>
          </w:tcPr>
          <w:p w14:paraId="5BC7E3B1" w14:textId="77777777" w:rsidR="00AC594C" w:rsidRPr="008E344B" w:rsidRDefault="00AC594C" w:rsidP="00862356">
            <w:pPr>
              <w:pStyle w:val="TAL"/>
              <w:rPr>
                <w:sz w:val="16"/>
              </w:rPr>
            </w:pPr>
            <w:r w:rsidRPr="008E344B">
              <w:rPr>
                <w:sz w:val="16"/>
              </w:rPr>
              <w:t>Corrections to TC 7.4</w:t>
            </w:r>
          </w:p>
        </w:tc>
        <w:tc>
          <w:tcPr>
            <w:tcW w:w="0" w:type="auto"/>
            <w:shd w:val="clear" w:color="auto" w:fill="auto"/>
          </w:tcPr>
          <w:p w14:paraId="1E76DF16"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5159040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FCE48C" w14:textId="77777777" w:rsidR="00AC594C" w:rsidRPr="008E344B" w:rsidRDefault="00AC594C" w:rsidP="00862356">
            <w:pPr>
              <w:pStyle w:val="TAL"/>
              <w:rPr>
                <w:sz w:val="16"/>
              </w:rPr>
            </w:pPr>
            <w:r w:rsidRPr="008E344B">
              <w:rPr>
                <w:sz w:val="16"/>
              </w:rPr>
              <w:t>R5-222082</w:t>
            </w:r>
          </w:p>
        </w:tc>
        <w:tc>
          <w:tcPr>
            <w:tcW w:w="0" w:type="auto"/>
            <w:shd w:val="clear" w:color="auto" w:fill="auto"/>
          </w:tcPr>
          <w:p w14:paraId="26D8C4CC" w14:textId="77777777" w:rsidR="00AC594C" w:rsidRPr="008E344B" w:rsidRDefault="00AC594C" w:rsidP="00862356">
            <w:pPr>
              <w:pStyle w:val="TAL"/>
              <w:rPr>
                <w:sz w:val="16"/>
              </w:rPr>
            </w:pPr>
            <w:r w:rsidRPr="008E344B">
              <w:rPr>
                <w:sz w:val="16"/>
              </w:rPr>
              <w:t>-</w:t>
            </w:r>
          </w:p>
        </w:tc>
      </w:tr>
      <w:tr w:rsidR="00AC594C" w:rsidRPr="008E344B" w14:paraId="1C39ED14" w14:textId="77777777" w:rsidTr="00862356">
        <w:tc>
          <w:tcPr>
            <w:tcW w:w="0" w:type="auto"/>
            <w:shd w:val="clear" w:color="auto" w:fill="auto"/>
          </w:tcPr>
          <w:p w14:paraId="302F456B" w14:textId="77777777" w:rsidR="00AC594C" w:rsidRPr="008E344B" w:rsidRDefault="00AC594C" w:rsidP="00862356">
            <w:pPr>
              <w:pStyle w:val="TAL"/>
              <w:rPr>
                <w:sz w:val="16"/>
              </w:rPr>
            </w:pPr>
            <w:r w:rsidRPr="008E344B">
              <w:rPr>
                <w:sz w:val="16"/>
              </w:rPr>
              <w:t>R5-223458</w:t>
            </w:r>
          </w:p>
        </w:tc>
        <w:tc>
          <w:tcPr>
            <w:tcW w:w="0" w:type="auto"/>
            <w:shd w:val="clear" w:color="auto" w:fill="auto"/>
          </w:tcPr>
          <w:p w14:paraId="2086DB23" w14:textId="77777777" w:rsidR="00AC594C" w:rsidRPr="008E344B" w:rsidRDefault="00AC594C" w:rsidP="00862356">
            <w:pPr>
              <w:pStyle w:val="TAL"/>
              <w:rPr>
                <w:sz w:val="16"/>
              </w:rPr>
            </w:pPr>
            <w:r w:rsidRPr="008E344B">
              <w:rPr>
                <w:sz w:val="16"/>
              </w:rPr>
              <w:t>Corrections to TC 7.4a</w:t>
            </w:r>
          </w:p>
        </w:tc>
        <w:tc>
          <w:tcPr>
            <w:tcW w:w="0" w:type="auto"/>
            <w:shd w:val="clear" w:color="auto" w:fill="auto"/>
          </w:tcPr>
          <w:p w14:paraId="7091893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A4998A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4716BBA" w14:textId="77777777" w:rsidR="00AC594C" w:rsidRPr="008E344B" w:rsidRDefault="00AC594C" w:rsidP="00862356">
            <w:pPr>
              <w:pStyle w:val="TAL"/>
              <w:rPr>
                <w:sz w:val="16"/>
              </w:rPr>
            </w:pPr>
            <w:r w:rsidRPr="008E344B">
              <w:rPr>
                <w:sz w:val="16"/>
              </w:rPr>
              <w:t>R5-222083</w:t>
            </w:r>
          </w:p>
        </w:tc>
        <w:tc>
          <w:tcPr>
            <w:tcW w:w="0" w:type="auto"/>
            <w:shd w:val="clear" w:color="auto" w:fill="auto"/>
          </w:tcPr>
          <w:p w14:paraId="5E3E6F1F" w14:textId="77777777" w:rsidR="00AC594C" w:rsidRPr="008E344B" w:rsidRDefault="00AC594C" w:rsidP="00862356">
            <w:pPr>
              <w:pStyle w:val="TAL"/>
              <w:rPr>
                <w:sz w:val="16"/>
              </w:rPr>
            </w:pPr>
            <w:r w:rsidRPr="008E344B">
              <w:rPr>
                <w:sz w:val="16"/>
              </w:rPr>
              <w:t>-</w:t>
            </w:r>
          </w:p>
        </w:tc>
      </w:tr>
      <w:tr w:rsidR="00AC594C" w:rsidRPr="008E344B" w14:paraId="4E307EBA" w14:textId="77777777" w:rsidTr="00862356">
        <w:tc>
          <w:tcPr>
            <w:tcW w:w="0" w:type="auto"/>
            <w:shd w:val="clear" w:color="auto" w:fill="auto"/>
          </w:tcPr>
          <w:p w14:paraId="7548D28F" w14:textId="77777777" w:rsidR="00AC594C" w:rsidRPr="008E344B" w:rsidRDefault="00AC594C" w:rsidP="00862356">
            <w:pPr>
              <w:pStyle w:val="TAL"/>
              <w:rPr>
                <w:sz w:val="16"/>
              </w:rPr>
            </w:pPr>
            <w:r w:rsidRPr="008E344B">
              <w:rPr>
                <w:sz w:val="16"/>
              </w:rPr>
              <w:t>R5-223459</w:t>
            </w:r>
          </w:p>
        </w:tc>
        <w:tc>
          <w:tcPr>
            <w:tcW w:w="0" w:type="auto"/>
            <w:shd w:val="clear" w:color="auto" w:fill="auto"/>
          </w:tcPr>
          <w:p w14:paraId="05C29DEE" w14:textId="77777777" w:rsidR="00AC594C" w:rsidRPr="008E344B" w:rsidRDefault="00AC594C" w:rsidP="00862356">
            <w:pPr>
              <w:pStyle w:val="TAL"/>
              <w:rPr>
                <w:sz w:val="16"/>
              </w:rPr>
            </w:pPr>
            <w:r w:rsidRPr="008E344B">
              <w:rPr>
                <w:sz w:val="16"/>
              </w:rPr>
              <w:t>Corrections to TC 7.20</w:t>
            </w:r>
          </w:p>
        </w:tc>
        <w:tc>
          <w:tcPr>
            <w:tcW w:w="0" w:type="auto"/>
            <w:shd w:val="clear" w:color="auto" w:fill="auto"/>
          </w:tcPr>
          <w:p w14:paraId="16316F2F"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018308A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AEF0F49" w14:textId="77777777" w:rsidR="00AC594C" w:rsidRPr="008E344B" w:rsidRDefault="00AC594C" w:rsidP="00862356">
            <w:pPr>
              <w:pStyle w:val="TAL"/>
              <w:rPr>
                <w:sz w:val="16"/>
              </w:rPr>
            </w:pPr>
            <w:r w:rsidRPr="008E344B">
              <w:rPr>
                <w:sz w:val="16"/>
              </w:rPr>
              <w:t>R5-222097</w:t>
            </w:r>
          </w:p>
        </w:tc>
        <w:tc>
          <w:tcPr>
            <w:tcW w:w="0" w:type="auto"/>
            <w:shd w:val="clear" w:color="auto" w:fill="auto"/>
          </w:tcPr>
          <w:p w14:paraId="602A3497" w14:textId="77777777" w:rsidR="00AC594C" w:rsidRPr="008E344B" w:rsidRDefault="00AC594C" w:rsidP="00862356">
            <w:pPr>
              <w:pStyle w:val="TAL"/>
              <w:rPr>
                <w:sz w:val="16"/>
              </w:rPr>
            </w:pPr>
            <w:r w:rsidRPr="008E344B">
              <w:rPr>
                <w:sz w:val="16"/>
              </w:rPr>
              <w:t>-</w:t>
            </w:r>
          </w:p>
        </w:tc>
      </w:tr>
      <w:tr w:rsidR="00AC594C" w:rsidRPr="008E344B" w14:paraId="625884B6" w14:textId="77777777" w:rsidTr="00862356">
        <w:tc>
          <w:tcPr>
            <w:tcW w:w="0" w:type="auto"/>
            <w:shd w:val="clear" w:color="auto" w:fill="auto"/>
          </w:tcPr>
          <w:p w14:paraId="357A7D16" w14:textId="77777777" w:rsidR="00AC594C" w:rsidRPr="008E344B" w:rsidRDefault="00AC594C" w:rsidP="00862356">
            <w:pPr>
              <w:pStyle w:val="TAL"/>
              <w:rPr>
                <w:sz w:val="16"/>
              </w:rPr>
            </w:pPr>
            <w:r w:rsidRPr="008E344B">
              <w:rPr>
                <w:sz w:val="16"/>
              </w:rPr>
              <w:t>R5-223460</w:t>
            </w:r>
          </w:p>
        </w:tc>
        <w:tc>
          <w:tcPr>
            <w:tcW w:w="0" w:type="auto"/>
            <w:shd w:val="clear" w:color="auto" w:fill="auto"/>
          </w:tcPr>
          <w:p w14:paraId="371D94D4" w14:textId="77777777" w:rsidR="00AC594C" w:rsidRPr="008E344B" w:rsidRDefault="00AC594C" w:rsidP="00862356">
            <w:pPr>
              <w:pStyle w:val="TAL"/>
              <w:rPr>
                <w:sz w:val="16"/>
              </w:rPr>
            </w:pPr>
            <w:r w:rsidRPr="008E344B">
              <w:rPr>
                <w:sz w:val="16"/>
              </w:rPr>
              <w:t>Corrections to TC 7.25</w:t>
            </w:r>
          </w:p>
        </w:tc>
        <w:tc>
          <w:tcPr>
            <w:tcW w:w="0" w:type="auto"/>
            <w:shd w:val="clear" w:color="auto" w:fill="auto"/>
          </w:tcPr>
          <w:p w14:paraId="04E348B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E690A5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EBF7DFB" w14:textId="77777777" w:rsidR="00AC594C" w:rsidRPr="008E344B" w:rsidRDefault="00AC594C" w:rsidP="00862356">
            <w:pPr>
              <w:pStyle w:val="TAL"/>
              <w:rPr>
                <w:sz w:val="16"/>
              </w:rPr>
            </w:pPr>
            <w:r w:rsidRPr="008E344B">
              <w:rPr>
                <w:sz w:val="16"/>
              </w:rPr>
              <w:t>R5-222102</w:t>
            </w:r>
          </w:p>
        </w:tc>
        <w:tc>
          <w:tcPr>
            <w:tcW w:w="0" w:type="auto"/>
            <w:shd w:val="clear" w:color="auto" w:fill="auto"/>
          </w:tcPr>
          <w:p w14:paraId="5350EB1C" w14:textId="77777777" w:rsidR="00AC594C" w:rsidRPr="008E344B" w:rsidRDefault="00AC594C" w:rsidP="00862356">
            <w:pPr>
              <w:pStyle w:val="TAL"/>
              <w:rPr>
                <w:sz w:val="16"/>
              </w:rPr>
            </w:pPr>
            <w:r w:rsidRPr="008E344B">
              <w:rPr>
                <w:sz w:val="16"/>
              </w:rPr>
              <w:t>-</w:t>
            </w:r>
          </w:p>
        </w:tc>
      </w:tr>
      <w:tr w:rsidR="00AC594C" w:rsidRPr="008E344B" w14:paraId="4603E27B" w14:textId="77777777" w:rsidTr="00862356">
        <w:tc>
          <w:tcPr>
            <w:tcW w:w="0" w:type="auto"/>
            <w:shd w:val="clear" w:color="auto" w:fill="auto"/>
          </w:tcPr>
          <w:p w14:paraId="78E81766" w14:textId="77777777" w:rsidR="00AC594C" w:rsidRPr="008E344B" w:rsidRDefault="00AC594C" w:rsidP="00862356">
            <w:pPr>
              <w:pStyle w:val="TAL"/>
              <w:rPr>
                <w:sz w:val="16"/>
              </w:rPr>
            </w:pPr>
            <w:r w:rsidRPr="008E344B">
              <w:rPr>
                <w:sz w:val="16"/>
              </w:rPr>
              <w:t>R5-223461</w:t>
            </w:r>
          </w:p>
        </w:tc>
        <w:tc>
          <w:tcPr>
            <w:tcW w:w="0" w:type="auto"/>
            <w:shd w:val="clear" w:color="auto" w:fill="auto"/>
          </w:tcPr>
          <w:p w14:paraId="7AD6A9B9" w14:textId="77777777" w:rsidR="00AC594C" w:rsidRPr="008E344B" w:rsidRDefault="00AC594C" w:rsidP="00862356">
            <w:pPr>
              <w:pStyle w:val="TAL"/>
              <w:rPr>
                <w:sz w:val="16"/>
              </w:rPr>
            </w:pPr>
            <w:r w:rsidRPr="008E344B">
              <w:rPr>
                <w:sz w:val="16"/>
              </w:rPr>
              <w:t>Corrections to TC 8.6</w:t>
            </w:r>
          </w:p>
        </w:tc>
        <w:tc>
          <w:tcPr>
            <w:tcW w:w="0" w:type="auto"/>
            <w:shd w:val="clear" w:color="auto" w:fill="auto"/>
          </w:tcPr>
          <w:p w14:paraId="183A203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8F270C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7DDBF90" w14:textId="77777777" w:rsidR="00AC594C" w:rsidRPr="008E344B" w:rsidRDefault="00AC594C" w:rsidP="00862356">
            <w:pPr>
              <w:pStyle w:val="TAL"/>
              <w:rPr>
                <w:sz w:val="16"/>
              </w:rPr>
            </w:pPr>
            <w:r w:rsidRPr="008E344B">
              <w:rPr>
                <w:sz w:val="16"/>
              </w:rPr>
              <w:t>R5-222103</w:t>
            </w:r>
          </w:p>
        </w:tc>
        <w:tc>
          <w:tcPr>
            <w:tcW w:w="0" w:type="auto"/>
            <w:shd w:val="clear" w:color="auto" w:fill="auto"/>
          </w:tcPr>
          <w:p w14:paraId="710ACA68" w14:textId="77777777" w:rsidR="00AC594C" w:rsidRPr="008E344B" w:rsidRDefault="00AC594C" w:rsidP="00862356">
            <w:pPr>
              <w:pStyle w:val="TAL"/>
              <w:rPr>
                <w:sz w:val="16"/>
              </w:rPr>
            </w:pPr>
            <w:r w:rsidRPr="008E344B">
              <w:rPr>
                <w:sz w:val="16"/>
              </w:rPr>
              <w:t>-</w:t>
            </w:r>
          </w:p>
        </w:tc>
      </w:tr>
      <w:tr w:rsidR="00AC594C" w:rsidRPr="008E344B" w14:paraId="05376C4D" w14:textId="77777777" w:rsidTr="00862356">
        <w:tc>
          <w:tcPr>
            <w:tcW w:w="0" w:type="auto"/>
            <w:shd w:val="clear" w:color="auto" w:fill="auto"/>
          </w:tcPr>
          <w:p w14:paraId="1E145556" w14:textId="77777777" w:rsidR="00AC594C" w:rsidRPr="008E344B" w:rsidRDefault="00AC594C" w:rsidP="00862356">
            <w:pPr>
              <w:pStyle w:val="TAL"/>
              <w:rPr>
                <w:sz w:val="16"/>
              </w:rPr>
            </w:pPr>
            <w:r w:rsidRPr="008E344B">
              <w:rPr>
                <w:sz w:val="16"/>
              </w:rPr>
              <w:t>R5-223462</w:t>
            </w:r>
          </w:p>
        </w:tc>
        <w:tc>
          <w:tcPr>
            <w:tcW w:w="0" w:type="auto"/>
            <w:shd w:val="clear" w:color="auto" w:fill="auto"/>
          </w:tcPr>
          <w:p w14:paraId="0D1A971E" w14:textId="77777777" w:rsidR="00AC594C" w:rsidRPr="008E344B" w:rsidRDefault="00AC594C" w:rsidP="00862356">
            <w:pPr>
              <w:pStyle w:val="TAL"/>
              <w:rPr>
                <w:sz w:val="16"/>
              </w:rPr>
            </w:pPr>
            <w:r w:rsidRPr="008E344B">
              <w:rPr>
                <w:sz w:val="16"/>
              </w:rPr>
              <w:t>Corrections to TC 8.35</w:t>
            </w:r>
          </w:p>
        </w:tc>
        <w:tc>
          <w:tcPr>
            <w:tcW w:w="0" w:type="auto"/>
            <w:shd w:val="clear" w:color="auto" w:fill="auto"/>
          </w:tcPr>
          <w:p w14:paraId="5024095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186B48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7C89726" w14:textId="77777777" w:rsidR="00AC594C" w:rsidRPr="008E344B" w:rsidRDefault="00AC594C" w:rsidP="00862356">
            <w:pPr>
              <w:pStyle w:val="TAL"/>
              <w:rPr>
                <w:sz w:val="16"/>
              </w:rPr>
            </w:pPr>
            <w:r w:rsidRPr="008E344B">
              <w:rPr>
                <w:sz w:val="16"/>
              </w:rPr>
              <w:t>R5-222107</w:t>
            </w:r>
          </w:p>
        </w:tc>
        <w:tc>
          <w:tcPr>
            <w:tcW w:w="0" w:type="auto"/>
            <w:shd w:val="clear" w:color="auto" w:fill="auto"/>
          </w:tcPr>
          <w:p w14:paraId="655B9386" w14:textId="77777777" w:rsidR="00AC594C" w:rsidRPr="008E344B" w:rsidRDefault="00AC594C" w:rsidP="00862356">
            <w:pPr>
              <w:pStyle w:val="TAL"/>
              <w:rPr>
                <w:sz w:val="16"/>
              </w:rPr>
            </w:pPr>
            <w:r w:rsidRPr="008E344B">
              <w:rPr>
                <w:sz w:val="16"/>
              </w:rPr>
              <w:t>-</w:t>
            </w:r>
          </w:p>
        </w:tc>
      </w:tr>
      <w:tr w:rsidR="00AC594C" w:rsidRPr="008E344B" w14:paraId="0D0154AF" w14:textId="77777777" w:rsidTr="00862356">
        <w:tc>
          <w:tcPr>
            <w:tcW w:w="0" w:type="auto"/>
            <w:shd w:val="clear" w:color="auto" w:fill="auto"/>
          </w:tcPr>
          <w:p w14:paraId="3A4279AD" w14:textId="77777777" w:rsidR="00AC594C" w:rsidRPr="008E344B" w:rsidRDefault="00AC594C" w:rsidP="00862356">
            <w:pPr>
              <w:pStyle w:val="TAL"/>
              <w:rPr>
                <w:sz w:val="16"/>
              </w:rPr>
            </w:pPr>
            <w:r w:rsidRPr="008E344B">
              <w:rPr>
                <w:sz w:val="16"/>
              </w:rPr>
              <w:t>R5-223463</w:t>
            </w:r>
          </w:p>
        </w:tc>
        <w:tc>
          <w:tcPr>
            <w:tcW w:w="0" w:type="auto"/>
            <w:shd w:val="clear" w:color="auto" w:fill="auto"/>
          </w:tcPr>
          <w:p w14:paraId="2342A210" w14:textId="77777777" w:rsidR="00AC594C" w:rsidRPr="008E344B" w:rsidRDefault="00AC594C" w:rsidP="00862356">
            <w:pPr>
              <w:pStyle w:val="TAL"/>
              <w:rPr>
                <w:sz w:val="16"/>
              </w:rPr>
            </w:pPr>
            <w:r w:rsidRPr="008E344B">
              <w:rPr>
                <w:sz w:val="16"/>
              </w:rPr>
              <w:t>Correction to IMS 5GS TC 8.34, 8.35 and 8.36</w:t>
            </w:r>
          </w:p>
        </w:tc>
        <w:tc>
          <w:tcPr>
            <w:tcW w:w="0" w:type="auto"/>
            <w:shd w:val="clear" w:color="auto" w:fill="auto"/>
          </w:tcPr>
          <w:p w14:paraId="4E500CD7" w14:textId="77777777" w:rsidR="00AC594C" w:rsidRPr="008E344B" w:rsidRDefault="00AC594C" w:rsidP="00862356">
            <w:pPr>
              <w:pStyle w:val="TAL"/>
              <w:rPr>
                <w:sz w:val="16"/>
              </w:rPr>
            </w:pPr>
            <w:r w:rsidRPr="008E344B">
              <w:rPr>
                <w:sz w:val="16"/>
              </w:rPr>
              <w:t>Qualcomm CDMA Technologies, Keysight Technologies UK</w:t>
            </w:r>
          </w:p>
        </w:tc>
        <w:tc>
          <w:tcPr>
            <w:tcW w:w="0" w:type="auto"/>
            <w:shd w:val="clear" w:color="auto" w:fill="auto"/>
          </w:tcPr>
          <w:p w14:paraId="7009637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33940B1" w14:textId="77777777" w:rsidR="00AC594C" w:rsidRPr="008E344B" w:rsidRDefault="00AC594C" w:rsidP="00862356">
            <w:pPr>
              <w:pStyle w:val="TAL"/>
              <w:rPr>
                <w:sz w:val="16"/>
              </w:rPr>
            </w:pPr>
            <w:r w:rsidRPr="008E344B">
              <w:rPr>
                <w:sz w:val="16"/>
              </w:rPr>
              <w:t>R5-222268</w:t>
            </w:r>
          </w:p>
        </w:tc>
        <w:tc>
          <w:tcPr>
            <w:tcW w:w="0" w:type="auto"/>
            <w:shd w:val="clear" w:color="auto" w:fill="auto"/>
          </w:tcPr>
          <w:p w14:paraId="3673A157" w14:textId="77777777" w:rsidR="00AC594C" w:rsidRPr="008E344B" w:rsidRDefault="00AC594C" w:rsidP="00862356">
            <w:pPr>
              <w:pStyle w:val="TAL"/>
              <w:rPr>
                <w:sz w:val="16"/>
              </w:rPr>
            </w:pPr>
            <w:r w:rsidRPr="008E344B">
              <w:rPr>
                <w:sz w:val="16"/>
              </w:rPr>
              <w:t>-</w:t>
            </w:r>
          </w:p>
        </w:tc>
      </w:tr>
      <w:tr w:rsidR="00AC594C" w:rsidRPr="008E344B" w14:paraId="26C00B9E" w14:textId="77777777" w:rsidTr="00862356">
        <w:tc>
          <w:tcPr>
            <w:tcW w:w="0" w:type="auto"/>
            <w:shd w:val="clear" w:color="auto" w:fill="auto"/>
          </w:tcPr>
          <w:p w14:paraId="071A7B65" w14:textId="77777777" w:rsidR="00AC594C" w:rsidRPr="008E344B" w:rsidRDefault="00AC594C" w:rsidP="00862356">
            <w:pPr>
              <w:pStyle w:val="TAL"/>
              <w:rPr>
                <w:sz w:val="16"/>
              </w:rPr>
            </w:pPr>
            <w:r w:rsidRPr="008E344B">
              <w:rPr>
                <w:sz w:val="16"/>
              </w:rPr>
              <w:t>R5-223464</w:t>
            </w:r>
          </w:p>
        </w:tc>
        <w:tc>
          <w:tcPr>
            <w:tcW w:w="0" w:type="auto"/>
            <w:shd w:val="clear" w:color="auto" w:fill="auto"/>
          </w:tcPr>
          <w:p w14:paraId="1DFC7F8D" w14:textId="77777777" w:rsidR="00AC594C" w:rsidRPr="008E344B" w:rsidRDefault="00AC594C" w:rsidP="00862356">
            <w:pPr>
              <w:pStyle w:val="TAL"/>
              <w:rPr>
                <w:sz w:val="16"/>
              </w:rPr>
            </w:pPr>
            <w:r w:rsidRPr="008E344B">
              <w:rPr>
                <w:sz w:val="16"/>
              </w:rPr>
              <w:t>Correction to IMS 5GS TC 10.9</w:t>
            </w:r>
          </w:p>
        </w:tc>
        <w:tc>
          <w:tcPr>
            <w:tcW w:w="0" w:type="auto"/>
            <w:shd w:val="clear" w:color="auto" w:fill="auto"/>
          </w:tcPr>
          <w:p w14:paraId="7AB5FDFD" w14:textId="77777777" w:rsidR="00AC594C" w:rsidRPr="008E344B" w:rsidRDefault="00AC594C" w:rsidP="00862356">
            <w:pPr>
              <w:pStyle w:val="TAL"/>
              <w:rPr>
                <w:sz w:val="16"/>
              </w:rPr>
            </w:pPr>
            <w:r w:rsidRPr="008E344B">
              <w:rPr>
                <w:sz w:val="16"/>
              </w:rPr>
              <w:t>Qualcomm CDMA Technologies, Anritsu Ltd, MediaTek</w:t>
            </w:r>
          </w:p>
        </w:tc>
        <w:tc>
          <w:tcPr>
            <w:tcW w:w="0" w:type="auto"/>
            <w:shd w:val="clear" w:color="auto" w:fill="auto"/>
          </w:tcPr>
          <w:p w14:paraId="32DDD4D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33AEE63" w14:textId="77777777" w:rsidR="00AC594C" w:rsidRPr="008E344B" w:rsidRDefault="00AC594C" w:rsidP="00862356">
            <w:pPr>
              <w:pStyle w:val="TAL"/>
              <w:rPr>
                <w:sz w:val="16"/>
              </w:rPr>
            </w:pPr>
            <w:r w:rsidRPr="008E344B">
              <w:rPr>
                <w:sz w:val="16"/>
              </w:rPr>
              <w:t>R5-222275</w:t>
            </w:r>
          </w:p>
        </w:tc>
        <w:tc>
          <w:tcPr>
            <w:tcW w:w="0" w:type="auto"/>
            <w:shd w:val="clear" w:color="auto" w:fill="auto"/>
          </w:tcPr>
          <w:p w14:paraId="06D7FAE0" w14:textId="77777777" w:rsidR="00AC594C" w:rsidRPr="008E344B" w:rsidRDefault="00AC594C" w:rsidP="00862356">
            <w:pPr>
              <w:pStyle w:val="TAL"/>
              <w:rPr>
                <w:sz w:val="16"/>
              </w:rPr>
            </w:pPr>
            <w:r w:rsidRPr="008E344B">
              <w:rPr>
                <w:sz w:val="16"/>
              </w:rPr>
              <w:t>-</w:t>
            </w:r>
          </w:p>
        </w:tc>
      </w:tr>
      <w:tr w:rsidR="00AC594C" w:rsidRPr="008E344B" w14:paraId="5C76787C" w14:textId="77777777" w:rsidTr="00862356">
        <w:tc>
          <w:tcPr>
            <w:tcW w:w="0" w:type="auto"/>
            <w:shd w:val="clear" w:color="auto" w:fill="auto"/>
          </w:tcPr>
          <w:p w14:paraId="308A6543" w14:textId="77777777" w:rsidR="00AC594C" w:rsidRPr="008E344B" w:rsidRDefault="00AC594C" w:rsidP="00862356">
            <w:pPr>
              <w:pStyle w:val="TAL"/>
              <w:rPr>
                <w:sz w:val="16"/>
              </w:rPr>
            </w:pPr>
            <w:r w:rsidRPr="008E344B">
              <w:rPr>
                <w:sz w:val="16"/>
              </w:rPr>
              <w:t>R5-223465</w:t>
            </w:r>
          </w:p>
        </w:tc>
        <w:tc>
          <w:tcPr>
            <w:tcW w:w="0" w:type="auto"/>
            <w:shd w:val="clear" w:color="auto" w:fill="auto"/>
          </w:tcPr>
          <w:p w14:paraId="485B80C3" w14:textId="77777777" w:rsidR="00AC594C" w:rsidRPr="008E344B" w:rsidRDefault="00AC594C" w:rsidP="00862356">
            <w:pPr>
              <w:pStyle w:val="TAL"/>
              <w:rPr>
                <w:sz w:val="16"/>
              </w:rPr>
            </w:pPr>
            <w:r w:rsidRPr="008E344B">
              <w:rPr>
                <w:sz w:val="16"/>
              </w:rPr>
              <w:t>Correction to IMS 5GS TC 10.10</w:t>
            </w:r>
          </w:p>
        </w:tc>
        <w:tc>
          <w:tcPr>
            <w:tcW w:w="0" w:type="auto"/>
            <w:shd w:val="clear" w:color="auto" w:fill="auto"/>
          </w:tcPr>
          <w:p w14:paraId="79678A9F" w14:textId="77777777" w:rsidR="00AC594C" w:rsidRPr="008E344B" w:rsidRDefault="00AC594C" w:rsidP="00862356">
            <w:pPr>
              <w:pStyle w:val="TAL"/>
              <w:rPr>
                <w:sz w:val="16"/>
              </w:rPr>
            </w:pPr>
            <w:r w:rsidRPr="008E344B">
              <w:rPr>
                <w:sz w:val="16"/>
              </w:rPr>
              <w:t>Qualcomm CDMA Technologies, Anritsu Ltd</w:t>
            </w:r>
          </w:p>
        </w:tc>
        <w:tc>
          <w:tcPr>
            <w:tcW w:w="0" w:type="auto"/>
            <w:shd w:val="clear" w:color="auto" w:fill="auto"/>
          </w:tcPr>
          <w:p w14:paraId="143DECC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6B04650" w14:textId="77777777" w:rsidR="00AC594C" w:rsidRPr="008E344B" w:rsidRDefault="00AC594C" w:rsidP="00862356">
            <w:pPr>
              <w:pStyle w:val="TAL"/>
              <w:rPr>
                <w:sz w:val="16"/>
              </w:rPr>
            </w:pPr>
            <w:r w:rsidRPr="008E344B">
              <w:rPr>
                <w:sz w:val="16"/>
              </w:rPr>
              <w:t>R5-222276</w:t>
            </w:r>
          </w:p>
        </w:tc>
        <w:tc>
          <w:tcPr>
            <w:tcW w:w="0" w:type="auto"/>
            <w:shd w:val="clear" w:color="auto" w:fill="auto"/>
          </w:tcPr>
          <w:p w14:paraId="53862641" w14:textId="77777777" w:rsidR="00AC594C" w:rsidRPr="008E344B" w:rsidRDefault="00AC594C" w:rsidP="00862356">
            <w:pPr>
              <w:pStyle w:val="TAL"/>
              <w:rPr>
                <w:sz w:val="16"/>
              </w:rPr>
            </w:pPr>
            <w:r w:rsidRPr="008E344B">
              <w:rPr>
                <w:sz w:val="16"/>
              </w:rPr>
              <w:t>-</w:t>
            </w:r>
          </w:p>
        </w:tc>
      </w:tr>
      <w:tr w:rsidR="00AC594C" w:rsidRPr="008E344B" w14:paraId="2EC94848" w14:textId="77777777" w:rsidTr="00862356">
        <w:tc>
          <w:tcPr>
            <w:tcW w:w="0" w:type="auto"/>
            <w:shd w:val="clear" w:color="auto" w:fill="auto"/>
          </w:tcPr>
          <w:p w14:paraId="47F903F7" w14:textId="77777777" w:rsidR="00AC594C" w:rsidRPr="008E344B" w:rsidRDefault="00AC594C" w:rsidP="00862356">
            <w:pPr>
              <w:pStyle w:val="TAL"/>
              <w:rPr>
                <w:sz w:val="16"/>
              </w:rPr>
            </w:pPr>
            <w:r w:rsidRPr="008E344B">
              <w:rPr>
                <w:sz w:val="16"/>
              </w:rPr>
              <w:t>R5-223466</w:t>
            </w:r>
          </w:p>
        </w:tc>
        <w:tc>
          <w:tcPr>
            <w:tcW w:w="0" w:type="auto"/>
            <w:shd w:val="clear" w:color="auto" w:fill="auto"/>
          </w:tcPr>
          <w:p w14:paraId="3719E92E" w14:textId="77777777" w:rsidR="00AC594C" w:rsidRPr="008E344B" w:rsidRDefault="00AC594C" w:rsidP="00862356">
            <w:pPr>
              <w:pStyle w:val="TAL"/>
              <w:rPr>
                <w:sz w:val="16"/>
              </w:rPr>
            </w:pPr>
            <w:r w:rsidRPr="008E344B">
              <w:rPr>
                <w:sz w:val="16"/>
              </w:rPr>
              <w:t>Corrections to TC 10.11</w:t>
            </w:r>
          </w:p>
        </w:tc>
        <w:tc>
          <w:tcPr>
            <w:tcW w:w="0" w:type="auto"/>
            <w:shd w:val="clear" w:color="auto" w:fill="auto"/>
          </w:tcPr>
          <w:p w14:paraId="78136A5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BE47E2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7C773B5" w14:textId="77777777" w:rsidR="00AC594C" w:rsidRPr="008E344B" w:rsidRDefault="00AC594C" w:rsidP="00862356">
            <w:pPr>
              <w:pStyle w:val="TAL"/>
              <w:rPr>
                <w:sz w:val="16"/>
              </w:rPr>
            </w:pPr>
            <w:r w:rsidRPr="008E344B">
              <w:rPr>
                <w:sz w:val="16"/>
              </w:rPr>
              <w:t>R5-222408</w:t>
            </w:r>
          </w:p>
        </w:tc>
        <w:tc>
          <w:tcPr>
            <w:tcW w:w="0" w:type="auto"/>
            <w:shd w:val="clear" w:color="auto" w:fill="auto"/>
          </w:tcPr>
          <w:p w14:paraId="29AEB7AE" w14:textId="77777777" w:rsidR="00AC594C" w:rsidRPr="008E344B" w:rsidRDefault="00AC594C" w:rsidP="00862356">
            <w:pPr>
              <w:pStyle w:val="TAL"/>
              <w:rPr>
                <w:sz w:val="16"/>
              </w:rPr>
            </w:pPr>
            <w:r w:rsidRPr="008E344B">
              <w:rPr>
                <w:sz w:val="16"/>
              </w:rPr>
              <w:t>-</w:t>
            </w:r>
          </w:p>
        </w:tc>
      </w:tr>
      <w:tr w:rsidR="00AC594C" w:rsidRPr="008E344B" w14:paraId="5F483549" w14:textId="77777777" w:rsidTr="00862356">
        <w:tc>
          <w:tcPr>
            <w:tcW w:w="0" w:type="auto"/>
            <w:shd w:val="clear" w:color="auto" w:fill="auto"/>
          </w:tcPr>
          <w:p w14:paraId="7AE6C33A" w14:textId="77777777" w:rsidR="00AC594C" w:rsidRPr="008E344B" w:rsidRDefault="00AC594C" w:rsidP="00862356">
            <w:pPr>
              <w:pStyle w:val="TAL"/>
              <w:rPr>
                <w:sz w:val="16"/>
              </w:rPr>
            </w:pPr>
            <w:r w:rsidRPr="008E344B">
              <w:rPr>
                <w:sz w:val="16"/>
              </w:rPr>
              <w:t>R5-223467</w:t>
            </w:r>
          </w:p>
        </w:tc>
        <w:tc>
          <w:tcPr>
            <w:tcW w:w="0" w:type="auto"/>
            <w:shd w:val="clear" w:color="auto" w:fill="auto"/>
          </w:tcPr>
          <w:p w14:paraId="01DC7672" w14:textId="77777777" w:rsidR="00AC594C" w:rsidRPr="008E344B" w:rsidRDefault="00AC594C" w:rsidP="00862356">
            <w:pPr>
              <w:pStyle w:val="TAL"/>
              <w:rPr>
                <w:sz w:val="16"/>
              </w:rPr>
            </w:pPr>
            <w:r w:rsidRPr="008E344B">
              <w:rPr>
                <w:sz w:val="16"/>
              </w:rPr>
              <w:t>Correction to 5GS IMS Test Case 10.2</w:t>
            </w:r>
          </w:p>
        </w:tc>
        <w:tc>
          <w:tcPr>
            <w:tcW w:w="0" w:type="auto"/>
            <w:shd w:val="clear" w:color="auto" w:fill="auto"/>
          </w:tcPr>
          <w:p w14:paraId="01B895F6" w14:textId="77777777" w:rsidR="00AC594C" w:rsidRPr="008E344B" w:rsidRDefault="00AC594C" w:rsidP="00862356">
            <w:pPr>
              <w:pStyle w:val="TAL"/>
              <w:rPr>
                <w:sz w:val="16"/>
              </w:rPr>
            </w:pPr>
            <w:r w:rsidRPr="008E344B">
              <w:rPr>
                <w:sz w:val="16"/>
              </w:rPr>
              <w:t xml:space="preserve">Anritsu Ltd, Qualcomm, Rohde and Schwarz </w:t>
            </w:r>
          </w:p>
        </w:tc>
        <w:tc>
          <w:tcPr>
            <w:tcW w:w="0" w:type="auto"/>
            <w:shd w:val="clear" w:color="auto" w:fill="auto"/>
          </w:tcPr>
          <w:p w14:paraId="215DA7B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0F8859A" w14:textId="77777777" w:rsidR="00AC594C" w:rsidRPr="008E344B" w:rsidRDefault="00AC594C" w:rsidP="00862356">
            <w:pPr>
              <w:pStyle w:val="TAL"/>
              <w:rPr>
                <w:sz w:val="16"/>
              </w:rPr>
            </w:pPr>
            <w:r w:rsidRPr="008E344B">
              <w:rPr>
                <w:sz w:val="16"/>
              </w:rPr>
              <w:t>R5-222413</w:t>
            </w:r>
          </w:p>
        </w:tc>
        <w:tc>
          <w:tcPr>
            <w:tcW w:w="0" w:type="auto"/>
            <w:shd w:val="clear" w:color="auto" w:fill="auto"/>
          </w:tcPr>
          <w:p w14:paraId="792A1A84" w14:textId="77777777" w:rsidR="00AC594C" w:rsidRPr="008E344B" w:rsidRDefault="00AC594C" w:rsidP="00862356">
            <w:pPr>
              <w:pStyle w:val="TAL"/>
              <w:rPr>
                <w:sz w:val="16"/>
              </w:rPr>
            </w:pPr>
            <w:r w:rsidRPr="008E344B">
              <w:rPr>
                <w:sz w:val="16"/>
              </w:rPr>
              <w:t>-</w:t>
            </w:r>
          </w:p>
        </w:tc>
      </w:tr>
      <w:tr w:rsidR="00AC594C" w:rsidRPr="008E344B" w14:paraId="41CC6584" w14:textId="77777777" w:rsidTr="00862356">
        <w:tc>
          <w:tcPr>
            <w:tcW w:w="0" w:type="auto"/>
            <w:shd w:val="clear" w:color="auto" w:fill="auto"/>
          </w:tcPr>
          <w:p w14:paraId="70310AC2" w14:textId="77777777" w:rsidR="00AC594C" w:rsidRPr="008E344B" w:rsidRDefault="00AC594C" w:rsidP="00862356">
            <w:pPr>
              <w:pStyle w:val="TAL"/>
              <w:rPr>
                <w:sz w:val="16"/>
              </w:rPr>
            </w:pPr>
            <w:r w:rsidRPr="008E344B">
              <w:rPr>
                <w:sz w:val="16"/>
              </w:rPr>
              <w:t>R5-223468</w:t>
            </w:r>
          </w:p>
        </w:tc>
        <w:tc>
          <w:tcPr>
            <w:tcW w:w="0" w:type="auto"/>
            <w:shd w:val="clear" w:color="auto" w:fill="auto"/>
          </w:tcPr>
          <w:p w14:paraId="24769B21" w14:textId="77777777" w:rsidR="00AC594C" w:rsidRPr="008E344B" w:rsidRDefault="00AC594C" w:rsidP="00862356">
            <w:pPr>
              <w:pStyle w:val="TAL"/>
              <w:rPr>
                <w:sz w:val="16"/>
              </w:rPr>
            </w:pPr>
            <w:r w:rsidRPr="008E344B">
              <w:rPr>
                <w:sz w:val="16"/>
              </w:rPr>
              <w:t>Correction to IMS testcase 10.6</w:t>
            </w:r>
          </w:p>
        </w:tc>
        <w:tc>
          <w:tcPr>
            <w:tcW w:w="0" w:type="auto"/>
            <w:shd w:val="clear" w:color="auto" w:fill="auto"/>
          </w:tcPr>
          <w:p w14:paraId="752A1521" w14:textId="77777777" w:rsidR="00AC594C" w:rsidRPr="008E344B" w:rsidRDefault="00AC594C" w:rsidP="00862356">
            <w:pPr>
              <w:pStyle w:val="TAL"/>
              <w:rPr>
                <w:sz w:val="16"/>
              </w:rPr>
            </w:pPr>
            <w:r w:rsidRPr="008E344B">
              <w:rPr>
                <w:sz w:val="16"/>
              </w:rPr>
              <w:t>ANRITSU LTD, Rohde &amp; Schwarz</w:t>
            </w:r>
          </w:p>
        </w:tc>
        <w:tc>
          <w:tcPr>
            <w:tcW w:w="0" w:type="auto"/>
            <w:shd w:val="clear" w:color="auto" w:fill="auto"/>
          </w:tcPr>
          <w:p w14:paraId="6A79928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F6B1C9" w14:textId="77777777" w:rsidR="00AC594C" w:rsidRPr="008E344B" w:rsidRDefault="00AC594C" w:rsidP="00862356">
            <w:pPr>
              <w:pStyle w:val="TAL"/>
              <w:rPr>
                <w:sz w:val="16"/>
              </w:rPr>
            </w:pPr>
            <w:r w:rsidRPr="008E344B">
              <w:rPr>
                <w:sz w:val="16"/>
              </w:rPr>
              <w:t>R5-222414</w:t>
            </w:r>
          </w:p>
        </w:tc>
        <w:tc>
          <w:tcPr>
            <w:tcW w:w="0" w:type="auto"/>
            <w:shd w:val="clear" w:color="auto" w:fill="auto"/>
          </w:tcPr>
          <w:p w14:paraId="170F5213" w14:textId="77777777" w:rsidR="00AC594C" w:rsidRPr="008E344B" w:rsidRDefault="00AC594C" w:rsidP="00862356">
            <w:pPr>
              <w:pStyle w:val="TAL"/>
              <w:rPr>
                <w:sz w:val="16"/>
              </w:rPr>
            </w:pPr>
            <w:r w:rsidRPr="008E344B">
              <w:rPr>
                <w:sz w:val="16"/>
              </w:rPr>
              <w:t>-</w:t>
            </w:r>
          </w:p>
        </w:tc>
      </w:tr>
      <w:tr w:rsidR="00AC594C" w:rsidRPr="008E344B" w14:paraId="4239A4D4" w14:textId="77777777" w:rsidTr="00862356">
        <w:tc>
          <w:tcPr>
            <w:tcW w:w="0" w:type="auto"/>
            <w:shd w:val="clear" w:color="auto" w:fill="auto"/>
          </w:tcPr>
          <w:p w14:paraId="595F3EC9" w14:textId="77777777" w:rsidR="00AC594C" w:rsidRPr="008E344B" w:rsidRDefault="00AC594C" w:rsidP="00862356">
            <w:pPr>
              <w:pStyle w:val="TAL"/>
              <w:rPr>
                <w:sz w:val="16"/>
              </w:rPr>
            </w:pPr>
            <w:r w:rsidRPr="008E344B">
              <w:rPr>
                <w:sz w:val="16"/>
              </w:rPr>
              <w:t>R5-223469</w:t>
            </w:r>
          </w:p>
        </w:tc>
        <w:tc>
          <w:tcPr>
            <w:tcW w:w="0" w:type="auto"/>
            <w:shd w:val="clear" w:color="auto" w:fill="auto"/>
          </w:tcPr>
          <w:p w14:paraId="35F889F3" w14:textId="77777777" w:rsidR="00AC594C" w:rsidRPr="008E344B" w:rsidRDefault="00AC594C" w:rsidP="00862356">
            <w:pPr>
              <w:pStyle w:val="TAL"/>
              <w:rPr>
                <w:sz w:val="16"/>
              </w:rPr>
            </w:pPr>
            <w:r w:rsidRPr="008E344B">
              <w:rPr>
                <w:sz w:val="16"/>
              </w:rPr>
              <w:t>Correction to NR IMS TC 7.6-MT Voice Call with preconditions at both side</w:t>
            </w:r>
          </w:p>
        </w:tc>
        <w:tc>
          <w:tcPr>
            <w:tcW w:w="0" w:type="auto"/>
            <w:shd w:val="clear" w:color="auto" w:fill="auto"/>
          </w:tcPr>
          <w:p w14:paraId="1AD0FC7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E71CB6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E95F3E8" w14:textId="77777777" w:rsidR="00AC594C" w:rsidRPr="008E344B" w:rsidRDefault="00AC594C" w:rsidP="00862356">
            <w:pPr>
              <w:pStyle w:val="TAL"/>
              <w:rPr>
                <w:sz w:val="16"/>
              </w:rPr>
            </w:pPr>
            <w:r w:rsidRPr="008E344B">
              <w:rPr>
                <w:sz w:val="16"/>
              </w:rPr>
              <w:t>R5-222759</w:t>
            </w:r>
          </w:p>
        </w:tc>
        <w:tc>
          <w:tcPr>
            <w:tcW w:w="0" w:type="auto"/>
            <w:shd w:val="clear" w:color="auto" w:fill="auto"/>
          </w:tcPr>
          <w:p w14:paraId="69BAE6EB" w14:textId="77777777" w:rsidR="00AC594C" w:rsidRPr="008E344B" w:rsidRDefault="00AC594C" w:rsidP="00862356">
            <w:pPr>
              <w:pStyle w:val="TAL"/>
              <w:rPr>
                <w:sz w:val="16"/>
              </w:rPr>
            </w:pPr>
            <w:r w:rsidRPr="008E344B">
              <w:rPr>
                <w:sz w:val="16"/>
              </w:rPr>
              <w:t>-</w:t>
            </w:r>
          </w:p>
        </w:tc>
      </w:tr>
      <w:tr w:rsidR="00AC594C" w:rsidRPr="008E344B" w14:paraId="4F639011" w14:textId="77777777" w:rsidTr="00862356">
        <w:tc>
          <w:tcPr>
            <w:tcW w:w="0" w:type="auto"/>
            <w:shd w:val="clear" w:color="auto" w:fill="auto"/>
          </w:tcPr>
          <w:p w14:paraId="38754297" w14:textId="77777777" w:rsidR="00AC594C" w:rsidRPr="008E344B" w:rsidRDefault="00AC594C" w:rsidP="00862356">
            <w:pPr>
              <w:pStyle w:val="TAL"/>
              <w:rPr>
                <w:sz w:val="16"/>
              </w:rPr>
            </w:pPr>
            <w:r w:rsidRPr="008E344B">
              <w:rPr>
                <w:sz w:val="16"/>
              </w:rPr>
              <w:t>R5-223470</w:t>
            </w:r>
          </w:p>
        </w:tc>
        <w:tc>
          <w:tcPr>
            <w:tcW w:w="0" w:type="auto"/>
            <w:shd w:val="clear" w:color="auto" w:fill="auto"/>
          </w:tcPr>
          <w:p w14:paraId="05887213" w14:textId="77777777" w:rsidR="00AC594C" w:rsidRPr="008E344B" w:rsidRDefault="00AC594C" w:rsidP="00862356">
            <w:pPr>
              <w:pStyle w:val="TAL"/>
              <w:rPr>
                <w:sz w:val="16"/>
              </w:rPr>
            </w:pPr>
            <w:r w:rsidRPr="008E344B">
              <w:rPr>
                <w:sz w:val="16"/>
              </w:rPr>
              <w:t>Correction to NR IMS TC 7.8-MT Voice Call without preconditions at MO UE</w:t>
            </w:r>
          </w:p>
        </w:tc>
        <w:tc>
          <w:tcPr>
            <w:tcW w:w="0" w:type="auto"/>
            <w:shd w:val="clear" w:color="auto" w:fill="auto"/>
          </w:tcPr>
          <w:p w14:paraId="5E8D06D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34D1C7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0499BFB" w14:textId="77777777" w:rsidR="00AC594C" w:rsidRPr="008E344B" w:rsidRDefault="00AC594C" w:rsidP="00862356">
            <w:pPr>
              <w:pStyle w:val="TAL"/>
              <w:rPr>
                <w:sz w:val="16"/>
              </w:rPr>
            </w:pPr>
            <w:r w:rsidRPr="008E344B">
              <w:rPr>
                <w:sz w:val="16"/>
              </w:rPr>
              <w:t>R5-222761</w:t>
            </w:r>
          </w:p>
        </w:tc>
        <w:tc>
          <w:tcPr>
            <w:tcW w:w="0" w:type="auto"/>
            <w:shd w:val="clear" w:color="auto" w:fill="auto"/>
          </w:tcPr>
          <w:p w14:paraId="42F1C01A" w14:textId="77777777" w:rsidR="00AC594C" w:rsidRPr="008E344B" w:rsidRDefault="00AC594C" w:rsidP="00862356">
            <w:pPr>
              <w:pStyle w:val="TAL"/>
              <w:rPr>
                <w:sz w:val="16"/>
              </w:rPr>
            </w:pPr>
            <w:r w:rsidRPr="008E344B">
              <w:rPr>
                <w:sz w:val="16"/>
              </w:rPr>
              <w:t>-</w:t>
            </w:r>
          </w:p>
        </w:tc>
      </w:tr>
      <w:tr w:rsidR="00AC594C" w:rsidRPr="008E344B" w14:paraId="5309709A" w14:textId="77777777" w:rsidTr="00862356">
        <w:tc>
          <w:tcPr>
            <w:tcW w:w="0" w:type="auto"/>
            <w:shd w:val="clear" w:color="auto" w:fill="auto"/>
          </w:tcPr>
          <w:p w14:paraId="399AC839" w14:textId="77777777" w:rsidR="00AC594C" w:rsidRPr="008E344B" w:rsidRDefault="00AC594C" w:rsidP="00862356">
            <w:pPr>
              <w:pStyle w:val="TAL"/>
              <w:rPr>
                <w:sz w:val="16"/>
              </w:rPr>
            </w:pPr>
            <w:r w:rsidRPr="008E344B">
              <w:rPr>
                <w:sz w:val="16"/>
              </w:rPr>
              <w:t>R5-223471</w:t>
            </w:r>
          </w:p>
        </w:tc>
        <w:tc>
          <w:tcPr>
            <w:tcW w:w="0" w:type="auto"/>
            <w:shd w:val="clear" w:color="auto" w:fill="auto"/>
          </w:tcPr>
          <w:p w14:paraId="020009B4" w14:textId="77777777" w:rsidR="00AC594C" w:rsidRPr="008E344B" w:rsidRDefault="00AC594C" w:rsidP="00862356">
            <w:pPr>
              <w:pStyle w:val="TAL"/>
              <w:rPr>
                <w:sz w:val="16"/>
              </w:rPr>
            </w:pPr>
            <w:r w:rsidRPr="008E344B">
              <w:rPr>
                <w:sz w:val="16"/>
              </w:rPr>
              <w:t>Correction to NR IMS TC 7.9-MT Voice Call without preconditions at MT UE</w:t>
            </w:r>
          </w:p>
        </w:tc>
        <w:tc>
          <w:tcPr>
            <w:tcW w:w="0" w:type="auto"/>
            <w:shd w:val="clear" w:color="auto" w:fill="auto"/>
          </w:tcPr>
          <w:p w14:paraId="5680ED7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B220AF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0B09A2" w14:textId="77777777" w:rsidR="00AC594C" w:rsidRPr="008E344B" w:rsidRDefault="00AC594C" w:rsidP="00862356">
            <w:pPr>
              <w:pStyle w:val="TAL"/>
              <w:rPr>
                <w:sz w:val="16"/>
              </w:rPr>
            </w:pPr>
            <w:r w:rsidRPr="008E344B">
              <w:rPr>
                <w:sz w:val="16"/>
              </w:rPr>
              <w:t>R5-222762</w:t>
            </w:r>
          </w:p>
        </w:tc>
        <w:tc>
          <w:tcPr>
            <w:tcW w:w="0" w:type="auto"/>
            <w:shd w:val="clear" w:color="auto" w:fill="auto"/>
          </w:tcPr>
          <w:p w14:paraId="467D6145" w14:textId="77777777" w:rsidR="00AC594C" w:rsidRPr="008E344B" w:rsidRDefault="00AC594C" w:rsidP="00862356">
            <w:pPr>
              <w:pStyle w:val="TAL"/>
              <w:rPr>
                <w:sz w:val="16"/>
              </w:rPr>
            </w:pPr>
            <w:r w:rsidRPr="008E344B">
              <w:rPr>
                <w:sz w:val="16"/>
              </w:rPr>
              <w:t>-</w:t>
            </w:r>
          </w:p>
        </w:tc>
      </w:tr>
      <w:tr w:rsidR="00AC594C" w:rsidRPr="008E344B" w14:paraId="3CD51ABF" w14:textId="77777777" w:rsidTr="00862356">
        <w:tc>
          <w:tcPr>
            <w:tcW w:w="0" w:type="auto"/>
            <w:shd w:val="clear" w:color="auto" w:fill="auto"/>
          </w:tcPr>
          <w:p w14:paraId="2C31AA4D" w14:textId="77777777" w:rsidR="00AC594C" w:rsidRPr="008E344B" w:rsidRDefault="00AC594C" w:rsidP="00862356">
            <w:pPr>
              <w:pStyle w:val="TAL"/>
              <w:rPr>
                <w:sz w:val="16"/>
              </w:rPr>
            </w:pPr>
            <w:r w:rsidRPr="008E344B">
              <w:rPr>
                <w:sz w:val="16"/>
              </w:rPr>
              <w:t>R5-223472</w:t>
            </w:r>
          </w:p>
        </w:tc>
        <w:tc>
          <w:tcPr>
            <w:tcW w:w="0" w:type="auto"/>
            <w:shd w:val="clear" w:color="auto" w:fill="auto"/>
          </w:tcPr>
          <w:p w14:paraId="085F0419" w14:textId="77777777" w:rsidR="00AC594C" w:rsidRPr="008E344B" w:rsidRDefault="00AC594C" w:rsidP="00862356">
            <w:pPr>
              <w:pStyle w:val="TAL"/>
              <w:rPr>
                <w:sz w:val="16"/>
              </w:rPr>
            </w:pPr>
            <w:r w:rsidRPr="008E344B">
              <w:rPr>
                <w:sz w:val="16"/>
              </w:rPr>
              <w:t>Correction to NR IMS TC 7.33-Session Timer for MT Voice Call</w:t>
            </w:r>
          </w:p>
        </w:tc>
        <w:tc>
          <w:tcPr>
            <w:tcW w:w="0" w:type="auto"/>
            <w:shd w:val="clear" w:color="auto" w:fill="auto"/>
          </w:tcPr>
          <w:p w14:paraId="402CE86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5DDAA6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3DE7D6A" w14:textId="77777777" w:rsidR="00AC594C" w:rsidRPr="008E344B" w:rsidRDefault="00AC594C" w:rsidP="00862356">
            <w:pPr>
              <w:pStyle w:val="TAL"/>
              <w:rPr>
                <w:sz w:val="16"/>
              </w:rPr>
            </w:pPr>
            <w:r w:rsidRPr="008E344B">
              <w:rPr>
                <w:sz w:val="16"/>
              </w:rPr>
              <w:t>R5-222778</w:t>
            </w:r>
          </w:p>
        </w:tc>
        <w:tc>
          <w:tcPr>
            <w:tcW w:w="0" w:type="auto"/>
            <w:shd w:val="clear" w:color="auto" w:fill="auto"/>
          </w:tcPr>
          <w:p w14:paraId="397E4977" w14:textId="77777777" w:rsidR="00AC594C" w:rsidRPr="008E344B" w:rsidRDefault="00AC594C" w:rsidP="00862356">
            <w:pPr>
              <w:pStyle w:val="TAL"/>
              <w:rPr>
                <w:sz w:val="16"/>
              </w:rPr>
            </w:pPr>
            <w:r w:rsidRPr="008E344B">
              <w:rPr>
                <w:sz w:val="16"/>
              </w:rPr>
              <w:t>-</w:t>
            </w:r>
          </w:p>
        </w:tc>
      </w:tr>
      <w:tr w:rsidR="00AC594C" w:rsidRPr="008E344B" w14:paraId="61131AC3" w14:textId="77777777" w:rsidTr="00862356">
        <w:tc>
          <w:tcPr>
            <w:tcW w:w="0" w:type="auto"/>
            <w:shd w:val="clear" w:color="auto" w:fill="auto"/>
          </w:tcPr>
          <w:p w14:paraId="566FD3EC" w14:textId="77777777" w:rsidR="00AC594C" w:rsidRPr="008E344B" w:rsidRDefault="00AC594C" w:rsidP="00862356">
            <w:pPr>
              <w:pStyle w:val="TAL"/>
              <w:rPr>
                <w:sz w:val="16"/>
              </w:rPr>
            </w:pPr>
            <w:r w:rsidRPr="008E344B">
              <w:rPr>
                <w:sz w:val="16"/>
              </w:rPr>
              <w:t>R5-223473</w:t>
            </w:r>
          </w:p>
        </w:tc>
        <w:tc>
          <w:tcPr>
            <w:tcW w:w="0" w:type="auto"/>
            <w:shd w:val="clear" w:color="auto" w:fill="auto"/>
          </w:tcPr>
          <w:p w14:paraId="1B21E9F7" w14:textId="77777777" w:rsidR="00AC594C" w:rsidRPr="008E344B" w:rsidRDefault="00AC594C" w:rsidP="00862356">
            <w:pPr>
              <w:pStyle w:val="TAL"/>
              <w:rPr>
                <w:sz w:val="16"/>
              </w:rPr>
            </w:pPr>
            <w:r w:rsidRPr="008E344B">
              <w:rPr>
                <w:sz w:val="16"/>
              </w:rPr>
              <w:t>Correction to NR IMS TC 7.34-Session Timer for MT Voice Call</w:t>
            </w:r>
          </w:p>
        </w:tc>
        <w:tc>
          <w:tcPr>
            <w:tcW w:w="0" w:type="auto"/>
            <w:shd w:val="clear" w:color="auto" w:fill="auto"/>
          </w:tcPr>
          <w:p w14:paraId="7F196B6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D3AB4A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0320B5E" w14:textId="77777777" w:rsidR="00AC594C" w:rsidRPr="008E344B" w:rsidRDefault="00AC594C" w:rsidP="00862356">
            <w:pPr>
              <w:pStyle w:val="TAL"/>
              <w:rPr>
                <w:sz w:val="16"/>
              </w:rPr>
            </w:pPr>
            <w:r w:rsidRPr="008E344B">
              <w:rPr>
                <w:sz w:val="16"/>
              </w:rPr>
              <w:t>R5-222779</w:t>
            </w:r>
          </w:p>
        </w:tc>
        <w:tc>
          <w:tcPr>
            <w:tcW w:w="0" w:type="auto"/>
            <w:shd w:val="clear" w:color="auto" w:fill="auto"/>
          </w:tcPr>
          <w:p w14:paraId="3AEAE9AB" w14:textId="77777777" w:rsidR="00AC594C" w:rsidRPr="008E344B" w:rsidRDefault="00AC594C" w:rsidP="00862356">
            <w:pPr>
              <w:pStyle w:val="TAL"/>
              <w:rPr>
                <w:sz w:val="16"/>
              </w:rPr>
            </w:pPr>
            <w:r w:rsidRPr="008E344B">
              <w:rPr>
                <w:sz w:val="16"/>
              </w:rPr>
              <w:t>-</w:t>
            </w:r>
          </w:p>
        </w:tc>
      </w:tr>
      <w:tr w:rsidR="00AC594C" w:rsidRPr="008E344B" w14:paraId="1AE837EF" w14:textId="77777777" w:rsidTr="00862356">
        <w:tc>
          <w:tcPr>
            <w:tcW w:w="0" w:type="auto"/>
            <w:shd w:val="clear" w:color="auto" w:fill="auto"/>
          </w:tcPr>
          <w:p w14:paraId="34F69C48" w14:textId="77777777" w:rsidR="00AC594C" w:rsidRPr="008E344B" w:rsidRDefault="00AC594C" w:rsidP="00862356">
            <w:pPr>
              <w:pStyle w:val="TAL"/>
              <w:rPr>
                <w:sz w:val="16"/>
              </w:rPr>
            </w:pPr>
            <w:r w:rsidRPr="008E344B">
              <w:rPr>
                <w:sz w:val="16"/>
              </w:rPr>
              <w:t>R5-223474</w:t>
            </w:r>
          </w:p>
        </w:tc>
        <w:tc>
          <w:tcPr>
            <w:tcW w:w="0" w:type="auto"/>
            <w:shd w:val="clear" w:color="auto" w:fill="auto"/>
          </w:tcPr>
          <w:p w14:paraId="73D65024" w14:textId="77777777" w:rsidR="00AC594C" w:rsidRPr="008E344B" w:rsidRDefault="00AC594C" w:rsidP="00862356">
            <w:pPr>
              <w:pStyle w:val="TAL"/>
              <w:rPr>
                <w:sz w:val="16"/>
              </w:rPr>
            </w:pPr>
            <w:r w:rsidRPr="008E344B">
              <w:rPr>
                <w:sz w:val="16"/>
              </w:rPr>
              <w:t>Correction to NR IMS TC 8.6-Terminating Identification Restriction Signalling 5GS</w:t>
            </w:r>
          </w:p>
        </w:tc>
        <w:tc>
          <w:tcPr>
            <w:tcW w:w="0" w:type="auto"/>
            <w:shd w:val="clear" w:color="auto" w:fill="auto"/>
          </w:tcPr>
          <w:p w14:paraId="7FCD7B0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8F672E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1A1A40F" w14:textId="77777777" w:rsidR="00AC594C" w:rsidRPr="008E344B" w:rsidRDefault="00AC594C" w:rsidP="00862356">
            <w:pPr>
              <w:pStyle w:val="TAL"/>
              <w:rPr>
                <w:sz w:val="16"/>
              </w:rPr>
            </w:pPr>
            <w:r w:rsidRPr="008E344B">
              <w:rPr>
                <w:sz w:val="16"/>
              </w:rPr>
              <w:t>R5-222781</w:t>
            </w:r>
          </w:p>
        </w:tc>
        <w:tc>
          <w:tcPr>
            <w:tcW w:w="0" w:type="auto"/>
            <w:shd w:val="clear" w:color="auto" w:fill="auto"/>
          </w:tcPr>
          <w:p w14:paraId="611FC57D" w14:textId="77777777" w:rsidR="00AC594C" w:rsidRPr="008E344B" w:rsidRDefault="00AC594C" w:rsidP="00862356">
            <w:pPr>
              <w:pStyle w:val="TAL"/>
              <w:rPr>
                <w:sz w:val="16"/>
              </w:rPr>
            </w:pPr>
            <w:r w:rsidRPr="008E344B">
              <w:rPr>
                <w:sz w:val="16"/>
              </w:rPr>
              <w:t>-</w:t>
            </w:r>
          </w:p>
        </w:tc>
      </w:tr>
      <w:tr w:rsidR="00AC594C" w:rsidRPr="008E344B" w14:paraId="453C7A82" w14:textId="77777777" w:rsidTr="00862356">
        <w:tc>
          <w:tcPr>
            <w:tcW w:w="0" w:type="auto"/>
            <w:shd w:val="clear" w:color="auto" w:fill="auto"/>
          </w:tcPr>
          <w:p w14:paraId="59B69866" w14:textId="77777777" w:rsidR="00AC594C" w:rsidRPr="008E344B" w:rsidRDefault="00AC594C" w:rsidP="00862356">
            <w:pPr>
              <w:pStyle w:val="TAL"/>
              <w:rPr>
                <w:sz w:val="16"/>
              </w:rPr>
            </w:pPr>
            <w:r w:rsidRPr="008E344B">
              <w:rPr>
                <w:sz w:val="16"/>
              </w:rPr>
              <w:t>R5-223475</w:t>
            </w:r>
          </w:p>
        </w:tc>
        <w:tc>
          <w:tcPr>
            <w:tcW w:w="0" w:type="auto"/>
            <w:shd w:val="clear" w:color="auto" w:fill="auto"/>
          </w:tcPr>
          <w:p w14:paraId="4D017352" w14:textId="77777777" w:rsidR="00AC594C" w:rsidRPr="008E344B" w:rsidRDefault="00AC594C" w:rsidP="00862356">
            <w:pPr>
              <w:pStyle w:val="TAL"/>
              <w:rPr>
                <w:sz w:val="16"/>
              </w:rPr>
            </w:pPr>
            <w:r w:rsidRPr="008E344B">
              <w:rPr>
                <w:sz w:val="16"/>
              </w:rPr>
              <w:t>Corrections to TC 8.40</w:t>
            </w:r>
          </w:p>
        </w:tc>
        <w:tc>
          <w:tcPr>
            <w:tcW w:w="0" w:type="auto"/>
            <w:shd w:val="clear" w:color="auto" w:fill="auto"/>
          </w:tcPr>
          <w:p w14:paraId="4BB1EAB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385D40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0240C2D" w14:textId="77777777" w:rsidR="00AC594C" w:rsidRPr="008E344B" w:rsidRDefault="00AC594C" w:rsidP="00862356">
            <w:pPr>
              <w:pStyle w:val="TAL"/>
              <w:rPr>
                <w:sz w:val="16"/>
              </w:rPr>
            </w:pPr>
            <w:r w:rsidRPr="008E344B">
              <w:rPr>
                <w:sz w:val="16"/>
              </w:rPr>
              <w:t>R5-223056</w:t>
            </w:r>
          </w:p>
        </w:tc>
        <w:tc>
          <w:tcPr>
            <w:tcW w:w="0" w:type="auto"/>
            <w:shd w:val="clear" w:color="auto" w:fill="auto"/>
          </w:tcPr>
          <w:p w14:paraId="41F3E8F3" w14:textId="77777777" w:rsidR="00AC594C" w:rsidRPr="008E344B" w:rsidRDefault="00AC594C" w:rsidP="00862356">
            <w:pPr>
              <w:pStyle w:val="TAL"/>
              <w:rPr>
                <w:sz w:val="16"/>
              </w:rPr>
            </w:pPr>
            <w:r w:rsidRPr="008E344B">
              <w:rPr>
                <w:sz w:val="16"/>
              </w:rPr>
              <w:t>-</w:t>
            </w:r>
          </w:p>
        </w:tc>
      </w:tr>
      <w:tr w:rsidR="00AC594C" w:rsidRPr="008E344B" w14:paraId="2CC130F0" w14:textId="77777777" w:rsidTr="00862356">
        <w:tc>
          <w:tcPr>
            <w:tcW w:w="0" w:type="auto"/>
            <w:shd w:val="clear" w:color="auto" w:fill="auto"/>
          </w:tcPr>
          <w:p w14:paraId="3C34AAF6" w14:textId="77777777" w:rsidR="00AC594C" w:rsidRPr="008E344B" w:rsidRDefault="00AC594C" w:rsidP="00862356">
            <w:pPr>
              <w:pStyle w:val="TAL"/>
              <w:rPr>
                <w:sz w:val="16"/>
              </w:rPr>
            </w:pPr>
            <w:r w:rsidRPr="008E344B">
              <w:rPr>
                <w:sz w:val="16"/>
              </w:rPr>
              <w:t>R5-223476</w:t>
            </w:r>
          </w:p>
        </w:tc>
        <w:tc>
          <w:tcPr>
            <w:tcW w:w="0" w:type="auto"/>
            <w:shd w:val="clear" w:color="auto" w:fill="auto"/>
          </w:tcPr>
          <w:p w14:paraId="4B8F821F" w14:textId="77777777" w:rsidR="00AC594C" w:rsidRPr="008E344B" w:rsidRDefault="00AC594C" w:rsidP="00862356">
            <w:pPr>
              <w:pStyle w:val="TAL"/>
              <w:rPr>
                <w:sz w:val="16"/>
              </w:rPr>
            </w:pPr>
            <w:r w:rsidRPr="008E344B">
              <w:rPr>
                <w:sz w:val="16"/>
              </w:rPr>
              <w:t>Update to call control test case 7.21</w:t>
            </w:r>
          </w:p>
        </w:tc>
        <w:tc>
          <w:tcPr>
            <w:tcW w:w="0" w:type="auto"/>
            <w:shd w:val="clear" w:color="auto" w:fill="auto"/>
          </w:tcPr>
          <w:p w14:paraId="5B7FC889" w14:textId="77777777" w:rsidR="00AC594C" w:rsidRPr="008E344B" w:rsidRDefault="00AC594C" w:rsidP="00862356">
            <w:pPr>
              <w:pStyle w:val="TAL"/>
              <w:rPr>
                <w:sz w:val="16"/>
              </w:rPr>
            </w:pPr>
            <w:r w:rsidRPr="008E344B">
              <w:rPr>
                <w:sz w:val="16"/>
              </w:rPr>
              <w:t>Qualcomm Incorporated</w:t>
            </w:r>
          </w:p>
        </w:tc>
        <w:tc>
          <w:tcPr>
            <w:tcW w:w="0" w:type="auto"/>
            <w:shd w:val="clear" w:color="auto" w:fill="auto"/>
          </w:tcPr>
          <w:p w14:paraId="503D117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1D449C4" w14:textId="77777777" w:rsidR="00AC594C" w:rsidRPr="008E344B" w:rsidRDefault="00AC594C" w:rsidP="00862356">
            <w:pPr>
              <w:pStyle w:val="TAL"/>
              <w:rPr>
                <w:sz w:val="16"/>
              </w:rPr>
            </w:pPr>
            <w:r w:rsidRPr="008E344B">
              <w:rPr>
                <w:sz w:val="16"/>
              </w:rPr>
              <w:t>R5-223333</w:t>
            </w:r>
          </w:p>
        </w:tc>
        <w:tc>
          <w:tcPr>
            <w:tcW w:w="0" w:type="auto"/>
            <w:shd w:val="clear" w:color="auto" w:fill="auto"/>
          </w:tcPr>
          <w:p w14:paraId="581EB2E0" w14:textId="77777777" w:rsidR="00AC594C" w:rsidRPr="008E344B" w:rsidRDefault="00AC594C" w:rsidP="00862356">
            <w:pPr>
              <w:pStyle w:val="TAL"/>
              <w:rPr>
                <w:sz w:val="16"/>
              </w:rPr>
            </w:pPr>
            <w:r w:rsidRPr="008E344B">
              <w:rPr>
                <w:sz w:val="16"/>
              </w:rPr>
              <w:t>-</w:t>
            </w:r>
          </w:p>
        </w:tc>
      </w:tr>
      <w:tr w:rsidR="00AC594C" w:rsidRPr="008E344B" w14:paraId="027AD178" w14:textId="77777777" w:rsidTr="00862356">
        <w:tc>
          <w:tcPr>
            <w:tcW w:w="0" w:type="auto"/>
            <w:shd w:val="clear" w:color="auto" w:fill="auto"/>
          </w:tcPr>
          <w:p w14:paraId="0A7F40CE" w14:textId="77777777" w:rsidR="00AC594C" w:rsidRPr="008E344B" w:rsidRDefault="00AC594C" w:rsidP="00862356">
            <w:pPr>
              <w:pStyle w:val="TAL"/>
              <w:rPr>
                <w:sz w:val="16"/>
              </w:rPr>
            </w:pPr>
            <w:r w:rsidRPr="008E344B">
              <w:rPr>
                <w:sz w:val="16"/>
              </w:rPr>
              <w:t>R5-223477</w:t>
            </w:r>
          </w:p>
        </w:tc>
        <w:tc>
          <w:tcPr>
            <w:tcW w:w="0" w:type="auto"/>
            <w:shd w:val="clear" w:color="auto" w:fill="auto"/>
          </w:tcPr>
          <w:p w14:paraId="4EE5DB9A" w14:textId="77777777" w:rsidR="00AC594C" w:rsidRPr="008E344B" w:rsidRDefault="00AC594C" w:rsidP="00862356">
            <w:pPr>
              <w:pStyle w:val="TAL"/>
              <w:rPr>
                <w:sz w:val="16"/>
              </w:rPr>
            </w:pPr>
            <w:r w:rsidRPr="008E344B">
              <w:rPr>
                <w:sz w:val="16"/>
              </w:rPr>
              <w:t>Correction of clause 5.3 - Generic test procedures for UE MCS operation</w:t>
            </w:r>
          </w:p>
        </w:tc>
        <w:tc>
          <w:tcPr>
            <w:tcW w:w="0" w:type="auto"/>
            <w:shd w:val="clear" w:color="auto" w:fill="auto"/>
          </w:tcPr>
          <w:p w14:paraId="632688B2"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857082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DDFB04F" w14:textId="77777777" w:rsidR="00AC594C" w:rsidRPr="008E344B" w:rsidRDefault="00AC594C" w:rsidP="00862356">
            <w:pPr>
              <w:pStyle w:val="TAL"/>
              <w:rPr>
                <w:sz w:val="16"/>
              </w:rPr>
            </w:pPr>
            <w:r w:rsidRPr="008E344B">
              <w:rPr>
                <w:sz w:val="16"/>
              </w:rPr>
              <w:t>R5-222393</w:t>
            </w:r>
          </w:p>
        </w:tc>
        <w:tc>
          <w:tcPr>
            <w:tcW w:w="0" w:type="auto"/>
            <w:shd w:val="clear" w:color="auto" w:fill="auto"/>
          </w:tcPr>
          <w:p w14:paraId="297B83C4" w14:textId="77777777" w:rsidR="00AC594C" w:rsidRPr="008E344B" w:rsidRDefault="00AC594C" w:rsidP="00862356">
            <w:pPr>
              <w:pStyle w:val="TAL"/>
              <w:rPr>
                <w:sz w:val="16"/>
              </w:rPr>
            </w:pPr>
            <w:r w:rsidRPr="008E344B">
              <w:rPr>
                <w:sz w:val="16"/>
              </w:rPr>
              <w:t>-</w:t>
            </w:r>
          </w:p>
        </w:tc>
      </w:tr>
      <w:tr w:rsidR="00AC594C" w:rsidRPr="008E344B" w14:paraId="41C2BF21" w14:textId="77777777" w:rsidTr="00862356">
        <w:tc>
          <w:tcPr>
            <w:tcW w:w="0" w:type="auto"/>
            <w:shd w:val="clear" w:color="auto" w:fill="auto"/>
          </w:tcPr>
          <w:p w14:paraId="3CC2A536" w14:textId="77777777" w:rsidR="00AC594C" w:rsidRPr="008E344B" w:rsidRDefault="00AC594C" w:rsidP="00862356">
            <w:pPr>
              <w:pStyle w:val="TAL"/>
              <w:rPr>
                <w:sz w:val="16"/>
              </w:rPr>
            </w:pPr>
            <w:r w:rsidRPr="008E344B">
              <w:rPr>
                <w:sz w:val="16"/>
              </w:rPr>
              <w:t>R5-223478</w:t>
            </w:r>
          </w:p>
        </w:tc>
        <w:tc>
          <w:tcPr>
            <w:tcW w:w="0" w:type="auto"/>
            <w:shd w:val="clear" w:color="auto" w:fill="auto"/>
          </w:tcPr>
          <w:p w14:paraId="1248E070" w14:textId="77777777" w:rsidR="00AC594C" w:rsidRPr="008E344B" w:rsidRDefault="00AC594C" w:rsidP="00862356">
            <w:pPr>
              <w:pStyle w:val="TAL"/>
              <w:rPr>
                <w:sz w:val="16"/>
              </w:rPr>
            </w:pPr>
            <w:r w:rsidRPr="008E344B">
              <w:rPr>
                <w:sz w:val="16"/>
              </w:rPr>
              <w:t>Correction of clause 5.5.3.6 - SIMPLE-FILTER</w:t>
            </w:r>
          </w:p>
        </w:tc>
        <w:tc>
          <w:tcPr>
            <w:tcW w:w="0" w:type="auto"/>
            <w:shd w:val="clear" w:color="auto" w:fill="auto"/>
          </w:tcPr>
          <w:p w14:paraId="10D6EEAC"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08F08F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A5896D9" w14:textId="77777777" w:rsidR="00AC594C" w:rsidRPr="008E344B" w:rsidRDefault="00AC594C" w:rsidP="00862356">
            <w:pPr>
              <w:pStyle w:val="TAL"/>
              <w:rPr>
                <w:sz w:val="16"/>
              </w:rPr>
            </w:pPr>
            <w:r w:rsidRPr="008E344B">
              <w:rPr>
                <w:sz w:val="16"/>
              </w:rPr>
              <w:t>R5-222397</w:t>
            </w:r>
          </w:p>
        </w:tc>
        <w:tc>
          <w:tcPr>
            <w:tcW w:w="0" w:type="auto"/>
            <w:shd w:val="clear" w:color="auto" w:fill="auto"/>
          </w:tcPr>
          <w:p w14:paraId="239FBA81" w14:textId="77777777" w:rsidR="00AC594C" w:rsidRPr="008E344B" w:rsidRDefault="00AC594C" w:rsidP="00862356">
            <w:pPr>
              <w:pStyle w:val="TAL"/>
              <w:rPr>
                <w:sz w:val="16"/>
              </w:rPr>
            </w:pPr>
            <w:r w:rsidRPr="008E344B">
              <w:rPr>
                <w:sz w:val="16"/>
              </w:rPr>
              <w:t>-</w:t>
            </w:r>
          </w:p>
        </w:tc>
      </w:tr>
      <w:tr w:rsidR="00AC594C" w:rsidRPr="008E344B" w14:paraId="616A68BB" w14:textId="77777777" w:rsidTr="00862356">
        <w:tc>
          <w:tcPr>
            <w:tcW w:w="0" w:type="auto"/>
            <w:shd w:val="clear" w:color="auto" w:fill="auto"/>
          </w:tcPr>
          <w:p w14:paraId="672B2DC7" w14:textId="77777777" w:rsidR="00AC594C" w:rsidRPr="008E344B" w:rsidRDefault="00AC594C" w:rsidP="00862356">
            <w:pPr>
              <w:pStyle w:val="TAL"/>
              <w:rPr>
                <w:sz w:val="16"/>
              </w:rPr>
            </w:pPr>
            <w:r w:rsidRPr="008E344B">
              <w:rPr>
                <w:sz w:val="16"/>
              </w:rPr>
              <w:t>R5-223479</w:t>
            </w:r>
          </w:p>
        </w:tc>
        <w:tc>
          <w:tcPr>
            <w:tcW w:w="0" w:type="auto"/>
            <w:shd w:val="clear" w:color="auto" w:fill="auto"/>
          </w:tcPr>
          <w:p w14:paraId="7E880E7F" w14:textId="77777777" w:rsidR="00AC594C" w:rsidRPr="008E344B" w:rsidRDefault="00AC594C" w:rsidP="00862356">
            <w:pPr>
              <w:pStyle w:val="TAL"/>
              <w:rPr>
                <w:sz w:val="16"/>
              </w:rPr>
            </w:pPr>
            <w:r w:rsidRPr="008E344B">
              <w:rPr>
                <w:sz w:val="16"/>
              </w:rPr>
              <w:t>Correction of Private Call Test Cases in clause 6.2</w:t>
            </w:r>
          </w:p>
        </w:tc>
        <w:tc>
          <w:tcPr>
            <w:tcW w:w="0" w:type="auto"/>
            <w:shd w:val="clear" w:color="auto" w:fill="auto"/>
          </w:tcPr>
          <w:p w14:paraId="44A10ADC"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12A62F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223EE7C" w14:textId="77777777" w:rsidR="00AC594C" w:rsidRPr="008E344B" w:rsidRDefault="00AC594C" w:rsidP="00862356">
            <w:pPr>
              <w:pStyle w:val="TAL"/>
              <w:rPr>
                <w:sz w:val="16"/>
              </w:rPr>
            </w:pPr>
            <w:r w:rsidRPr="008E344B">
              <w:rPr>
                <w:sz w:val="16"/>
              </w:rPr>
              <w:t>R5-222405</w:t>
            </w:r>
          </w:p>
        </w:tc>
        <w:tc>
          <w:tcPr>
            <w:tcW w:w="0" w:type="auto"/>
            <w:shd w:val="clear" w:color="auto" w:fill="auto"/>
          </w:tcPr>
          <w:p w14:paraId="3780C09F" w14:textId="77777777" w:rsidR="00AC594C" w:rsidRPr="008E344B" w:rsidRDefault="00AC594C" w:rsidP="00862356">
            <w:pPr>
              <w:pStyle w:val="TAL"/>
              <w:rPr>
                <w:sz w:val="16"/>
              </w:rPr>
            </w:pPr>
            <w:r w:rsidRPr="008E344B">
              <w:rPr>
                <w:sz w:val="16"/>
              </w:rPr>
              <w:t>-</w:t>
            </w:r>
          </w:p>
        </w:tc>
      </w:tr>
      <w:tr w:rsidR="00AC594C" w:rsidRPr="008E344B" w14:paraId="31653875" w14:textId="77777777" w:rsidTr="00862356">
        <w:tc>
          <w:tcPr>
            <w:tcW w:w="0" w:type="auto"/>
            <w:shd w:val="clear" w:color="auto" w:fill="auto"/>
          </w:tcPr>
          <w:p w14:paraId="4A40BE07" w14:textId="77777777" w:rsidR="00AC594C" w:rsidRPr="008E344B" w:rsidRDefault="00AC594C" w:rsidP="00862356">
            <w:pPr>
              <w:pStyle w:val="TAL"/>
              <w:rPr>
                <w:sz w:val="16"/>
              </w:rPr>
            </w:pPr>
            <w:r w:rsidRPr="008E344B">
              <w:rPr>
                <w:sz w:val="16"/>
              </w:rPr>
              <w:t>R5-223480</w:t>
            </w:r>
          </w:p>
        </w:tc>
        <w:tc>
          <w:tcPr>
            <w:tcW w:w="0" w:type="auto"/>
            <w:shd w:val="clear" w:color="auto" w:fill="auto"/>
          </w:tcPr>
          <w:p w14:paraId="30C6E231" w14:textId="77777777" w:rsidR="00AC594C" w:rsidRPr="008E344B" w:rsidRDefault="00AC594C" w:rsidP="00862356">
            <w:pPr>
              <w:pStyle w:val="TAL"/>
              <w:rPr>
                <w:sz w:val="16"/>
              </w:rPr>
            </w:pPr>
            <w:r w:rsidRPr="008E344B">
              <w:rPr>
                <w:sz w:val="16"/>
              </w:rPr>
              <w:t>Corrections on mandatory channel bandwidths after Rel-15</w:t>
            </w:r>
          </w:p>
        </w:tc>
        <w:tc>
          <w:tcPr>
            <w:tcW w:w="0" w:type="auto"/>
            <w:shd w:val="clear" w:color="auto" w:fill="auto"/>
          </w:tcPr>
          <w:p w14:paraId="58E04ED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03E3EB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F7CDF0" w14:textId="77777777" w:rsidR="00AC594C" w:rsidRPr="008E344B" w:rsidRDefault="00AC594C" w:rsidP="00862356">
            <w:pPr>
              <w:pStyle w:val="TAL"/>
              <w:rPr>
                <w:sz w:val="16"/>
              </w:rPr>
            </w:pPr>
            <w:r w:rsidRPr="008E344B">
              <w:rPr>
                <w:sz w:val="16"/>
              </w:rPr>
              <w:t>R5-223200</w:t>
            </w:r>
          </w:p>
        </w:tc>
        <w:tc>
          <w:tcPr>
            <w:tcW w:w="0" w:type="auto"/>
            <w:shd w:val="clear" w:color="auto" w:fill="auto"/>
          </w:tcPr>
          <w:p w14:paraId="63A44E85" w14:textId="77777777" w:rsidR="00AC594C" w:rsidRPr="008E344B" w:rsidRDefault="00AC594C" w:rsidP="00862356">
            <w:pPr>
              <w:pStyle w:val="TAL"/>
              <w:rPr>
                <w:sz w:val="16"/>
              </w:rPr>
            </w:pPr>
            <w:r w:rsidRPr="008E344B">
              <w:rPr>
                <w:sz w:val="16"/>
              </w:rPr>
              <w:t>-</w:t>
            </w:r>
          </w:p>
        </w:tc>
      </w:tr>
      <w:tr w:rsidR="00AC594C" w:rsidRPr="008E344B" w14:paraId="020816B3" w14:textId="77777777" w:rsidTr="00862356">
        <w:tc>
          <w:tcPr>
            <w:tcW w:w="0" w:type="auto"/>
            <w:shd w:val="clear" w:color="auto" w:fill="auto"/>
          </w:tcPr>
          <w:p w14:paraId="1333A8D0" w14:textId="77777777" w:rsidR="00AC594C" w:rsidRPr="008E344B" w:rsidRDefault="00AC594C" w:rsidP="00862356">
            <w:pPr>
              <w:pStyle w:val="TAL"/>
              <w:rPr>
                <w:sz w:val="16"/>
              </w:rPr>
            </w:pPr>
            <w:r w:rsidRPr="008E344B">
              <w:rPr>
                <w:sz w:val="16"/>
              </w:rPr>
              <w:t>R5-223481</w:t>
            </w:r>
          </w:p>
        </w:tc>
        <w:tc>
          <w:tcPr>
            <w:tcW w:w="0" w:type="auto"/>
            <w:shd w:val="clear" w:color="auto" w:fill="auto"/>
          </w:tcPr>
          <w:p w14:paraId="3FDFF1E7" w14:textId="77777777" w:rsidR="00AC594C" w:rsidRPr="008E344B" w:rsidRDefault="00AC594C" w:rsidP="00862356">
            <w:pPr>
              <w:pStyle w:val="TAL"/>
              <w:rPr>
                <w:sz w:val="16"/>
              </w:rPr>
            </w:pPr>
            <w:r w:rsidRPr="008E344B">
              <w:rPr>
                <w:sz w:val="16"/>
              </w:rPr>
              <w:t>Corrections to TC 7.22</w:t>
            </w:r>
          </w:p>
        </w:tc>
        <w:tc>
          <w:tcPr>
            <w:tcW w:w="0" w:type="auto"/>
            <w:shd w:val="clear" w:color="auto" w:fill="auto"/>
          </w:tcPr>
          <w:p w14:paraId="0D50098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28B4FD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583FC32" w14:textId="77777777" w:rsidR="00AC594C" w:rsidRPr="008E344B" w:rsidRDefault="00AC594C" w:rsidP="00862356">
            <w:pPr>
              <w:pStyle w:val="TAL"/>
              <w:rPr>
                <w:sz w:val="16"/>
              </w:rPr>
            </w:pPr>
            <w:r w:rsidRPr="008E344B">
              <w:rPr>
                <w:sz w:val="16"/>
              </w:rPr>
              <w:t>R5-222098</w:t>
            </w:r>
          </w:p>
        </w:tc>
        <w:tc>
          <w:tcPr>
            <w:tcW w:w="0" w:type="auto"/>
            <w:shd w:val="clear" w:color="auto" w:fill="auto"/>
          </w:tcPr>
          <w:p w14:paraId="736EF05D" w14:textId="77777777" w:rsidR="00AC594C" w:rsidRPr="008E344B" w:rsidRDefault="00AC594C" w:rsidP="00862356">
            <w:pPr>
              <w:pStyle w:val="TAL"/>
              <w:rPr>
                <w:sz w:val="16"/>
              </w:rPr>
            </w:pPr>
            <w:r w:rsidRPr="008E344B">
              <w:rPr>
                <w:sz w:val="16"/>
              </w:rPr>
              <w:t>-</w:t>
            </w:r>
          </w:p>
        </w:tc>
      </w:tr>
      <w:tr w:rsidR="00AC594C" w:rsidRPr="008E344B" w14:paraId="4A486B22" w14:textId="77777777" w:rsidTr="00862356">
        <w:tc>
          <w:tcPr>
            <w:tcW w:w="0" w:type="auto"/>
            <w:shd w:val="clear" w:color="auto" w:fill="auto"/>
          </w:tcPr>
          <w:p w14:paraId="0B5B8EB2" w14:textId="77777777" w:rsidR="00AC594C" w:rsidRPr="008E344B" w:rsidRDefault="00AC594C" w:rsidP="00862356">
            <w:pPr>
              <w:pStyle w:val="TAL"/>
              <w:rPr>
                <w:sz w:val="16"/>
              </w:rPr>
            </w:pPr>
            <w:r w:rsidRPr="008E344B">
              <w:rPr>
                <w:sz w:val="16"/>
              </w:rPr>
              <w:t>R5-223482</w:t>
            </w:r>
          </w:p>
        </w:tc>
        <w:tc>
          <w:tcPr>
            <w:tcW w:w="0" w:type="auto"/>
            <w:shd w:val="clear" w:color="auto" w:fill="auto"/>
          </w:tcPr>
          <w:p w14:paraId="527E08F3" w14:textId="77777777" w:rsidR="00AC594C" w:rsidRPr="008E344B" w:rsidRDefault="00AC594C" w:rsidP="00862356">
            <w:pPr>
              <w:pStyle w:val="TAL"/>
              <w:rPr>
                <w:sz w:val="16"/>
              </w:rPr>
            </w:pPr>
            <w:r w:rsidRPr="008E344B">
              <w:rPr>
                <w:sz w:val="16"/>
              </w:rPr>
              <w:t>Revised WID - UE Conformance - Enhancement of data collection for SON and MDT in NR SA and MR-DC</w:t>
            </w:r>
          </w:p>
        </w:tc>
        <w:tc>
          <w:tcPr>
            <w:tcW w:w="0" w:type="auto"/>
            <w:shd w:val="clear" w:color="auto" w:fill="auto"/>
          </w:tcPr>
          <w:p w14:paraId="482A2B48" w14:textId="77777777" w:rsidR="00AC594C" w:rsidRPr="008E344B" w:rsidRDefault="00AC594C" w:rsidP="00862356">
            <w:pPr>
              <w:pStyle w:val="TAL"/>
              <w:rPr>
                <w:sz w:val="16"/>
              </w:rPr>
            </w:pPr>
            <w:r w:rsidRPr="008E344B">
              <w:rPr>
                <w:sz w:val="16"/>
              </w:rPr>
              <w:t>CMCC</w:t>
            </w:r>
          </w:p>
        </w:tc>
        <w:tc>
          <w:tcPr>
            <w:tcW w:w="0" w:type="auto"/>
            <w:shd w:val="clear" w:color="auto" w:fill="auto"/>
          </w:tcPr>
          <w:p w14:paraId="14CB51FC"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5714E871" w14:textId="77777777" w:rsidR="00AC594C" w:rsidRPr="008E344B" w:rsidRDefault="00AC594C" w:rsidP="00862356">
            <w:pPr>
              <w:pStyle w:val="TAL"/>
              <w:rPr>
                <w:sz w:val="16"/>
              </w:rPr>
            </w:pPr>
            <w:r w:rsidRPr="008E344B">
              <w:rPr>
                <w:sz w:val="16"/>
              </w:rPr>
              <w:t>R5-222452</w:t>
            </w:r>
          </w:p>
        </w:tc>
        <w:tc>
          <w:tcPr>
            <w:tcW w:w="0" w:type="auto"/>
            <w:shd w:val="clear" w:color="auto" w:fill="auto"/>
          </w:tcPr>
          <w:p w14:paraId="58262438" w14:textId="77777777" w:rsidR="00AC594C" w:rsidRPr="008E344B" w:rsidRDefault="00AC594C" w:rsidP="00862356">
            <w:pPr>
              <w:pStyle w:val="TAL"/>
              <w:rPr>
                <w:sz w:val="16"/>
              </w:rPr>
            </w:pPr>
            <w:r w:rsidRPr="008E344B">
              <w:rPr>
                <w:sz w:val="16"/>
              </w:rPr>
              <w:t>-</w:t>
            </w:r>
          </w:p>
        </w:tc>
      </w:tr>
      <w:tr w:rsidR="00AC594C" w:rsidRPr="008E344B" w14:paraId="051F5BA9" w14:textId="77777777" w:rsidTr="00862356">
        <w:tc>
          <w:tcPr>
            <w:tcW w:w="0" w:type="auto"/>
            <w:shd w:val="clear" w:color="auto" w:fill="auto"/>
          </w:tcPr>
          <w:p w14:paraId="5742DBAE" w14:textId="77777777" w:rsidR="00AC594C" w:rsidRPr="008E344B" w:rsidRDefault="00AC594C" w:rsidP="00862356">
            <w:pPr>
              <w:pStyle w:val="TAL"/>
              <w:rPr>
                <w:sz w:val="16"/>
              </w:rPr>
            </w:pPr>
            <w:r w:rsidRPr="008E344B">
              <w:rPr>
                <w:sz w:val="16"/>
              </w:rPr>
              <w:t>R5-223483</w:t>
            </w:r>
          </w:p>
        </w:tc>
        <w:tc>
          <w:tcPr>
            <w:tcW w:w="0" w:type="auto"/>
            <w:shd w:val="clear" w:color="auto" w:fill="auto"/>
          </w:tcPr>
          <w:p w14:paraId="3AF2845E" w14:textId="77777777" w:rsidR="00AC594C" w:rsidRPr="008E344B" w:rsidRDefault="00AC594C" w:rsidP="00862356">
            <w:pPr>
              <w:pStyle w:val="TAL"/>
              <w:rPr>
                <w:sz w:val="16"/>
              </w:rPr>
            </w:pPr>
            <w:r w:rsidRPr="008E344B">
              <w:rPr>
                <w:sz w:val="16"/>
              </w:rPr>
              <w:t>Revised WID on UE Conformance Test Aspects for NR Positioning Support</w:t>
            </w:r>
          </w:p>
        </w:tc>
        <w:tc>
          <w:tcPr>
            <w:tcW w:w="0" w:type="auto"/>
            <w:shd w:val="clear" w:color="auto" w:fill="auto"/>
          </w:tcPr>
          <w:p w14:paraId="04CCE20B" w14:textId="77777777" w:rsidR="00AC594C" w:rsidRPr="008E344B" w:rsidRDefault="00AC594C" w:rsidP="00862356">
            <w:pPr>
              <w:pStyle w:val="TAL"/>
              <w:rPr>
                <w:sz w:val="16"/>
              </w:rPr>
            </w:pPr>
            <w:r w:rsidRPr="008E344B">
              <w:rPr>
                <w:sz w:val="16"/>
              </w:rPr>
              <w:t>CATT</w:t>
            </w:r>
          </w:p>
        </w:tc>
        <w:tc>
          <w:tcPr>
            <w:tcW w:w="0" w:type="auto"/>
            <w:shd w:val="clear" w:color="auto" w:fill="auto"/>
          </w:tcPr>
          <w:p w14:paraId="430875F2" w14:textId="77777777" w:rsidR="00AC594C" w:rsidRPr="008E344B" w:rsidRDefault="00AC594C" w:rsidP="00862356">
            <w:pPr>
              <w:pStyle w:val="TAL"/>
              <w:rPr>
                <w:sz w:val="16"/>
              </w:rPr>
            </w:pPr>
            <w:r w:rsidRPr="008E344B">
              <w:rPr>
                <w:sz w:val="16"/>
              </w:rPr>
              <w:t>endorsed</w:t>
            </w:r>
          </w:p>
        </w:tc>
        <w:tc>
          <w:tcPr>
            <w:tcW w:w="0" w:type="auto"/>
            <w:shd w:val="clear" w:color="auto" w:fill="auto"/>
          </w:tcPr>
          <w:p w14:paraId="36A1965D" w14:textId="77777777" w:rsidR="00AC594C" w:rsidRPr="008E344B" w:rsidRDefault="00AC594C" w:rsidP="00862356">
            <w:pPr>
              <w:pStyle w:val="TAL"/>
              <w:rPr>
                <w:sz w:val="16"/>
              </w:rPr>
            </w:pPr>
            <w:r w:rsidRPr="008E344B">
              <w:rPr>
                <w:sz w:val="16"/>
              </w:rPr>
              <w:t>R5-222611</w:t>
            </w:r>
          </w:p>
        </w:tc>
        <w:tc>
          <w:tcPr>
            <w:tcW w:w="0" w:type="auto"/>
            <w:shd w:val="clear" w:color="auto" w:fill="auto"/>
          </w:tcPr>
          <w:p w14:paraId="70123244" w14:textId="77777777" w:rsidR="00AC594C" w:rsidRPr="008E344B" w:rsidRDefault="00AC594C" w:rsidP="00862356">
            <w:pPr>
              <w:pStyle w:val="TAL"/>
              <w:rPr>
                <w:sz w:val="16"/>
              </w:rPr>
            </w:pPr>
            <w:r w:rsidRPr="008E344B">
              <w:rPr>
                <w:sz w:val="16"/>
              </w:rPr>
              <w:t>-</w:t>
            </w:r>
          </w:p>
        </w:tc>
      </w:tr>
      <w:tr w:rsidR="00AC594C" w:rsidRPr="008E344B" w14:paraId="7841BBD2" w14:textId="77777777" w:rsidTr="00862356">
        <w:tc>
          <w:tcPr>
            <w:tcW w:w="0" w:type="auto"/>
            <w:shd w:val="clear" w:color="auto" w:fill="auto"/>
          </w:tcPr>
          <w:p w14:paraId="1F0C06BD" w14:textId="77777777" w:rsidR="00AC594C" w:rsidRPr="008E344B" w:rsidRDefault="00AC594C" w:rsidP="00862356">
            <w:pPr>
              <w:pStyle w:val="TAL"/>
              <w:rPr>
                <w:sz w:val="16"/>
              </w:rPr>
            </w:pPr>
            <w:r w:rsidRPr="008E344B">
              <w:rPr>
                <w:sz w:val="16"/>
              </w:rPr>
              <w:t>R5-223484</w:t>
            </w:r>
          </w:p>
        </w:tc>
        <w:tc>
          <w:tcPr>
            <w:tcW w:w="0" w:type="auto"/>
            <w:shd w:val="clear" w:color="auto" w:fill="auto"/>
          </w:tcPr>
          <w:p w14:paraId="2B6B37CF" w14:textId="77777777" w:rsidR="00AC594C" w:rsidRPr="008E344B" w:rsidRDefault="00AC594C" w:rsidP="00862356">
            <w:pPr>
              <w:pStyle w:val="TAL"/>
              <w:rPr>
                <w:sz w:val="16"/>
              </w:rPr>
            </w:pPr>
            <w:r w:rsidRPr="008E344B">
              <w:rPr>
                <w:sz w:val="16"/>
              </w:rPr>
              <w:t>Correction to NR IMS TC 7.1-MO Voice Call with 503</w:t>
            </w:r>
          </w:p>
        </w:tc>
        <w:tc>
          <w:tcPr>
            <w:tcW w:w="0" w:type="auto"/>
            <w:shd w:val="clear" w:color="auto" w:fill="auto"/>
          </w:tcPr>
          <w:p w14:paraId="4B48CE0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31597F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E74F238" w14:textId="77777777" w:rsidR="00AC594C" w:rsidRPr="008E344B" w:rsidRDefault="00AC594C" w:rsidP="00862356">
            <w:pPr>
              <w:pStyle w:val="TAL"/>
              <w:rPr>
                <w:sz w:val="16"/>
              </w:rPr>
            </w:pPr>
            <w:r w:rsidRPr="008E344B">
              <w:rPr>
                <w:sz w:val="16"/>
              </w:rPr>
              <w:t>R5-222755</w:t>
            </w:r>
          </w:p>
        </w:tc>
        <w:tc>
          <w:tcPr>
            <w:tcW w:w="0" w:type="auto"/>
            <w:shd w:val="clear" w:color="auto" w:fill="auto"/>
          </w:tcPr>
          <w:p w14:paraId="577D2D5A" w14:textId="77777777" w:rsidR="00AC594C" w:rsidRPr="008E344B" w:rsidRDefault="00AC594C" w:rsidP="00862356">
            <w:pPr>
              <w:pStyle w:val="TAL"/>
              <w:rPr>
                <w:sz w:val="16"/>
              </w:rPr>
            </w:pPr>
            <w:r w:rsidRPr="008E344B">
              <w:rPr>
                <w:sz w:val="16"/>
              </w:rPr>
              <w:t>-</w:t>
            </w:r>
          </w:p>
        </w:tc>
      </w:tr>
      <w:tr w:rsidR="00AC594C" w:rsidRPr="008E344B" w14:paraId="58D627EB" w14:textId="77777777" w:rsidTr="00862356">
        <w:tc>
          <w:tcPr>
            <w:tcW w:w="0" w:type="auto"/>
            <w:shd w:val="clear" w:color="auto" w:fill="auto"/>
          </w:tcPr>
          <w:p w14:paraId="0CCF573C" w14:textId="77777777" w:rsidR="00AC594C" w:rsidRPr="008E344B" w:rsidRDefault="00AC594C" w:rsidP="00862356">
            <w:pPr>
              <w:pStyle w:val="TAL"/>
              <w:rPr>
                <w:sz w:val="16"/>
              </w:rPr>
            </w:pPr>
            <w:r w:rsidRPr="008E344B">
              <w:rPr>
                <w:sz w:val="16"/>
              </w:rPr>
              <w:t>R5-223485</w:t>
            </w:r>
          </w:p>
        </w:tc>
        <w:tc>
          <w:tcPr>
            <w:tcW w:w="0" w:type="auto"/>
            <w:shd w:val="clear" w:color="auto" w:fill="auto"/>
          </w:tcPr>
          <w:p w14:paraId="09525AAA" w14:textId="77777777" w:rsidR="00AC594C" w:rsidRPr="008E344B" w:rsidRDefault="00AC594C" w:rsidP="00862356">
            <w:pPr>
              <w:pStyle w:val="TAL"/>
              <w:rPr>
                <w:sz w:val="16"/>
              </w:rPr>
            </w:pPr>
            <w:r w:rsidRPr="008E344B">
              <w:rPr>
                <w:sz w:val="16"/>
              </w:rPr>
              <w:t>Correction to NR IMS TC 7.12-MO Voice Call without preconditions at MT UE</w:t>
            </w:r>
          </w:p>
        </w:tc>
        <w:tc>
          <w:tcPr>
            <w:tcW w:w="0" w:type="auto"/>
            <w:shd w:val="clear" w:color="auto" w:fill="auto"/>
          </w:tcPr>
          <w:p w14:paraId="376CD24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4CB88D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F4D8FE5" w14:textId="77777777" w:rsidR="00AC594C" w:rsidRPr="008E344B" w:rsidRDefault="00AC594C" w:rsidP="00862356">
            <w:pPr>
              <w:pStyle w:val="TAL"/>
              <w:rPr>
                <w:sz w:val="16"/>
              </w:rPr>
            </w:pPr>
            <w:r w:rsidRPr="008E344B">
              <w:rPr>
                <w:sz w:val="16"/>
              </w:rPr>
              <w:t>R5-222764</w:t>
            </w:r>
          </w:p>
        </w:tc>
        <w:tc>
          <w:tcPr>
            <w:tcW w:w="0" w:type="auto"/>
            <w:shd w:val="clear" w:color="auto" w:fill="auto"/>
          </w:tcPr>
          <w:p w14:paraId="0D9644B2" w14:textId="77777777" w:rsidR="00AC594C" w:rsidRPr="008E344B" w:rsidRDefault="00AC594C" w:rsidP="00862356">
            <w:pPr>
              <w:pStyle w:val="TAL"/>
              <w:rPr>
                <w:sz w:val="16"/>
              </w:rPr>
            </w:pPr>
            <w:r w:rsidRPr="008E344B">
              <w:rPr>
                <w:sz w:val="16"/>
              </w:rPr>
              <w:t>-</w:t>
            </w:r>
          </w:p>
        </w:tc>
      </w:tr>
      <w:tr w:rsidR="00AC594C" w:rsidRPr="008E344B" w14:paraId="7553BC5A" w14:textId="77777777" w:rsidTr="00862356">
        <w:tc>
          <w:tcPr>
            <w:tcW w:w="0" w:type="auto"/>
            <w:shd w:val="clear" w:color="auto" w:fill="auto"/>
          </w:tcPr>
          <w:p w14:paraId="2AC6589C" w14:textId="77777777" w:rsidR="00AC594C" w:rsidRPr="008E344B" w:rsidRDefault="00AC594C" w:rsidP="00862356">
            <w:pPr>
              <w:pStyle w:val="TAL"/>
              <w:rPr>
                <w:sz w:val="16"/>
              </w:rPr>
            </w:pPr>
            <w:r w:rsidRPr="008E344B">
              <w:rPr>
                <w:sz w:val="16"/>
              </w:rPr>
              <w:t>R5-223486</w:t>
            </w:r>
          </w:p>
        </w:tc>
        <w:tc>
          <w:tcPr>
            <w:tcW w:w="0" w:type="auto"/>
            <w:shd w:val="clear" w:color="auto" w:fill="auto"/>
          </w:tcPr>
          <w:p w14:paraId="16422447" w14:textId="77777777" w:rsidR="00AC594C" w:rsidRPr="008E344B" w:rsidRDefault="00AC594C" w:rsidP="00862356">
            <w:pPr>
              <w:pStyle w:val="TAL"/>
              <w:rPr>
                <w:sz w:val="16"/>
              </w:rPr>
            </w:pPr>
            <w:r w:rsidRPr="008E344B">
              <w:rPr>
                <w:sz w:val="16"/>
              </w:rPr>
              <w:t>Correction to NR IMS TC 7.24-UE receives CANCEL request for a forked MT voice call</w:t>
            </w:r>
          </w:p>
        </w:tc>
        <w:tc>
          <w:tcPr>
            <w:tcW w:w="0" w:type="auto"/>
            <w:shd w:val="clear" w:color="auto" w:fill="auto"/>
          </w:tcPr>
          <w:p w14:paraId="027675D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593558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04409A3" w14:textId="77777777" w:rsidR="00AC594C" w:rsidRPr="008E344B" w:rsidRDefault="00AC594C" w:rsidP="00862356">
            <w:pPr>
              <w:pStyle w:val="TAL"/>
              <w:rPr>
                <w:sz w:val="16"/>
              </w:rPr>
            </w:pPr>
            <w:r w:rsidRPr="008E344B">
              <w:rPr>
                <w:sz w:val="16"/>
              </w:rPr>
              <w:t>R5-222769</w:t>
            </w:r>
          </w:p>
        </w:tc>
        <w:tc>
          <w:tcPr>
            <w:tcW w:w="0" w:type="auto"/>
            <w:shd w:val="clear" w:color="auto" w:fill="auto"/>
          </w:tcPr>
          <w:p w14:paraId="5D327F8A" w14:textId="77777777" w:rsidR="00AC594C" w:rsidRPr="008E344B" w:rsidRDefault="00AC594C" w:rsidP="00862356">
            <w:pPr>
              <w:pStyle w:val="TAL"/>
              <w:rPr>
                <w:sz w:val="16"/>
              </w:rPr>
            </w:pPr>
            <w:r w:rsidRPr="008E344B">
              <w:rPr>
                <w:sz w:val="16"/>
              </w:rPr>
              <w:t>-</w:t>
            </w:r>
          </w:p>
        </w:tc>
      </w:tr>
      <w:tr w:rsidR="00AC594C" w:rsidRPr="008E344B" w14:paraId="401146E1" w14:textId="77777777" w:rsidTr="00862356">
        <w:tc>
          <w:tcPr>
            <w:tcW w:w="0" w:type="auto"/>
            <w:shd w:val="clear" w:color="auto" w:fill="auto"/>
          </w:tcPr>
          <w:p w14:paraId="286DC621" w14:textId="77777777" w:rsidR="00AC594C" w:rsidRPr="008E344B" w:rsidRDefault="00AC594C" w:rsidP="00862356">
            <w:pPr>
              <w:pStyle w:val="TAL"/>
              <w:rPr>
                <w:sz w:val="16"/>
              </w:rPr>
            </w:pPr>
            <w:r w:rsidRPr="008E344B">
              <w:rPr>
                <w:sz w:val="16"/>
              </w:rPr>
              <w:t>R5-223487</w:t>
            </w:r>
          </w:p>
        </w:tc>
        <w:tc>
          <w:tcPr>
            <w:tcW w:w="0" w:type="auto"/>
            <w:shd w:val="clear" w:color="auto" w:fill="auto"/>
          </w:tcPr>
          <w:p w14:paraId="1656962A" w14:textId="77777777" w:rsidR="00AC594C" w:rsidRPr="008E344B" w:rsidRDefault="00AC594C" w:rsidP="00862356">
            <w:pPr>
              <w:pStyle w:val="TAL"/>
              <w:rPr>
                <w:sz w:val="16"/>
              </w:rPr>
            </w:pPr>
            <w:r w:rsidRPr="008E344B">
              <w:rPr>
                <w:sz w:val="16"/>
              </w:rPr>
              <w:t>Correction to NR IMS TC 7.26-Mobile Originating CAT</w:t>
            </w:r>
          </w:p>
        </w:tc>
        <w:tc>
          <w:tcPr>
            <w:tcW w:w="0" w:type="auto"/>
            <w:shd w:val="clear" w:color="auto" w:fill="auto"/>
          </w:tcPr>
          <w:p w14:paraId="12CB894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55D146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EE35C38" w14:textId="77777777" w:rsidR="00AC594C" w:rsidRPr="008E344B" w:rsidRDefault="00AC594C" w:rsidP="00862356">
            <w:pPr>
              <w:pStyle w:val="TAL"/>
              <w:rPr>
                <w:sz w:val="16"/>
              </w:rPr>
            </w:pPr>
            <w:r w:rsidRPr="008E344B">
              <w:rPr>
                <w:sz w:val="16"/>
              </w:rPr>
              <w:t>R5-222771</w:t>
            </w:r>
          </w:p>
        </w:tc>
        <w:tc>
          <w:tcPr>
            <w:tcW w:w="0" w:type="auto"/>
            <w:shd w:val="clear" w:color="auto" w:fill="auto"/>
          </w:tcPr>
          <w:p w14:paraId="7355DD22" w14:textId="77777777" w:rsidR="00AC594C" w:rsidRPr="008E344B" w:rsidRDefault="00AC594C" w:rsidP="00862356">
            <w:pPr>
              <w:pStyle w:val="TAL"/>
              <w:rPr>
                <w:sz w:val="16"/>
              </w:rPr>
            </w:pPr>
            <w:r w:rsidRPr="008E344B">
              <w:rPr>
                <w:sz w:val="16"/>
              </w:rPr>
              <w:t>-</w:t>
            </w:r>
          </w:p>
        </w:tc>
      </w:tr>
      <w:tr w:rsidR="00AC594C" w:rsidRPr="008E344B" w14:paraId="240201D3" w14:textId="77777777" w:rsidTr="00862356">
        <w:tc>
          <w:tcPr>
            <w:tcW w:w="0" w:type="auto"/>
            <w:shd w:val="clear" w:color="auto" w:fill="auto"/>
          </w:tcPr>
          <w:p w14:paraId="71D9045F" w14:textId="77777777" w:rsidR="00AC594C" w:rsidRPr="008E344B" w:rsidRDefault="00AC594C" w:rsidP="00862356">
            <w:pPr>
              <w:pStyle w:val="TAL"/>
              <w:rPr>
                <w:sz w:val="16"/>
              </w:rPr>
            </w:pPr>
            <w:r w:rsidRPr="008E344B">
              <w:rPr>
                <w:sz w:val="16"/>
              </w:rPr>
              <w:t>R5-223488</w:t>
            </w:r>
          </w:p>
        </w:tc>
        <w:tc>
          <w:tcPr>
            <w:tcW w:w="0" w:type="auto"/>
            <w:shd w:val="clear" w:color="auto" w:fill="auto"/>
          </w:tcPr>
          <w:p w14:paraId="2D899A29" w14:textId="77777777" w:rsidR="00AC594C" w:rsidRPr="008E344B" w:rsidRDefault="00AC594C" w:rsidP="00862356">
            <w:pPr>
              <w:pStyle w:val="TAL"/>
              <w:rPr>
                <w:sz w:val="16"/>
              </w:rPr>
            </w:pPr>
            <w:r w:rsidRPr="008E344B">
              <w:rPr>
                <w:sz w:val="16"/>
              </w:rPr>
              <w:t>Correction to NR IMS TC 7.27-Session Timer for MO Voice Call</w:t>
            </w:r>
          </w:p>
        </w:tc>
        <w:tc>
          <w:tcPr>
            <w:tcW w:w="0" w:type="auto"/>
            <w:shd w:val="clear" w:color="auto" w:fill="auto"/>
          </w:tcPr>
          <w:p w14:paraId="12EBF53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12BA63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2942DED" w14:textId="77777777" w:rsidR="00AC594C" w:rsidRPr="008E344B" w:rsidRDefault="00AC594C" w:rsidP="00862356">
            <w:pPr>
              <w:pStyle w:val="TAL"/>
              <w:rPr>
                <w:sz w:val="16"/>
              </w:rPr>
            </w:pPr>
            <w:r w:rsidRPr="008E344B">
              <w:rPr>
                <w:sz w:val="16"/>
              </w:rPr>
              <w:t>R5-222772</w:t>
            </w:r>
          </w:p>
        </w:tc>
        <w:tc>
          <w:tcPr>
            <w:tcW w:w="0" w:type="auto"/>
            <w:shd w:val="clear" w:color="auto" w:fill="auto"/>
          </w:tcPr>
          <w:p w14:paraId="09B29B71" w14:textId="77777777" w:rsidR="00AC594C" w:rsidRPr="008E344B" w:rsidRDefault="00AC594C" w:rsidP="00862356">
            <w:pPr>
              <w:pStyle w:val="TAL"/>
              <w:rPr>
                <w:sz w:val="16"/>
              </w:rPr>
            </w:pPr>
            <w:r w:rsidRPr="008E344B">
              <w:rPr>
                <w:sz w:val="16"/>
              </w:rPr>
              <w:t>-</w:t>
            </w:r>
          </w:p>
        </w:tc>
      </w:tr>
      <w:tr w:rsidR="00AC594C" w:rsidRPr="008E344B" w14:paraId="630748DC" w14:textId="77777777" w:rsidTr="00862356">
        <w:tc>
          <w:tcPr>
            <w:tcW w:w="0" w:type="auto"/>
            <w:shd w:val="clear" w:color="auto" w:fill="auto"/>
          </w:tcPr>
          <w:p w14:paraId="7C0CB697" w14:textId="77777777" w:rsidR="00AC594C" w:rsidRPr="008E344B" w:rsidRDefault="00AC594C" w:rsidP="00862356">
            <w:pPr>
              <w:pStyle w:val="TAL"/>
              <w:rPr>
                <w:sz w:val="16"/>
              </w:rPr>
            </w:pPr>
            <w:r w:rsidRPr="008E344B">
              <w:rPr>
                <w:sz w:val="16"/>
              </w:rPr>
              <w:t>R5-223489</w:t>
            </w:r>
          </w:p>
        </w:tc>
        <w:tc>
          <w:tcPr>
            <w:tcW w:w="0" w:type="auto"/>
            <w:shd w:val="clear" w:color="auto" w:fill="auto"/>
          </w:tcPr>
          <w:p w14:paraId="0EC5B5C5" w14:textId="77777777" w:rsidR="00AC594C" w:rsidRPr="008E344B" w:rsidRDefault="00AC594C" w:rsidP="00862356">
            <w:pPr>
              <w:pStyle w:val="TAL"/>
              <w:rPr>
                <w:sz w:val="16"/>
              </w:rPr>
            </w:pPr>
            <w:r w:rsidRPr="008E344B">
              <w:rPr>
                <w:sz w:val="16"/>
              </w:rPr>
              <w:t>Correction to NR IMS TC 7.28-Session Timer for MO Voice Call</w:t>
            </w:r>
          </w:p>
        </w:tc>
        <w:tc>
          <w:tcPr>
            <w:tcW w:w="0" w:type="auto"/>
            <w:shd w:val="clear" w:color="auto" w:fill="auto"/>
          </w:tcPr>
          <w:p w14:paraId="51DB043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A3E381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FFA3FA5" w14:textId="77777777" w:rsidR="00AC594C" w:rsidRPr="008E344B" w:rsidRDefault="00AC594C" w:rsidP="00862356">
            <w:pPr>
              <w:pStyle w:val="TAL"/>
              <w:rPr>
                <w:sz w:val="16"/>
              </w:rPr>
            </w:pPr>
            <w:r w:rsidRPr="008E344B">
              <w:rPr>
                <w:sz w:val="16"/>
              </w:rPr>
              <w:t>R5-222773</w:t>
            </w:r>
          </w:p>
        </w:tc>
        <w:tc>
          <w:tcPr>
            <w:tcW w:w="0" w:type="auto"/>
            <w:shd w:val="clear" w:color="auto" w:fill="auto"/>
          </w:tcPr>
          <w:p w14:paraId="5E685164" w14:textId="77777777" w:rsidR="00AC594C" w:rsidRPr="008E344B" w:rsidRDefault="00AC594C" w:rsidP="00862356">
            <w:pPr>
              <w:pStyle w:val="TAL"/>
              <w:rPr>
                <w:sz w:val="16"/>
              </w:rPr>
            </w:pPr>
            <w:r w:rsidRPr="008E344B">
              <w:rPr>
                <w:sz w:val="16"/>
              </w:rPr>
              <w:t>-</w:t>
            </w:r>
          </w:p>
        </w:tc>
      </w:tr>
      <w:tr w:rsidR="00AC594C" w:rsidRPr="008E344B" w14:paraId="786A4B29" w14:textId="77777777" w:rsidTr="00862356">
        <w:tc>
          <w:tcPr>
            <w:tcW w:w="0" w:type="auto"/>
            <w:shd w:val="clear" w:color="auto" w:fill="auto"/>
          </w:tcPr>
          <w:p w14:paraId="29831077" w14:textId="77777777" w:rsidR="00AC594C" w:rsidRPr="008E344B" w:rsidRDefault="00AC594C" w:rsidP="00862356">
            <w:pPr>
              <w:pStyle w:val="TAL"/>
              <w:rPr>
                <w:sz w:val="16"/>
              </w:rPr>
            </w:pPr>
            <w:r w:rsidRPr="008E344B">
              <w:rPr>
                <w:sz w:val="16"/>
              </w:rPr>
              <w:t>R5-223490</w:t>
            </w:r>
          </w:p>
        </w:tc>
        <w:tc>
          <w:tcPr>
            <w:tcW w:w="0" w:type="auto"/>
            <w:shd w:val="clear" w:color="auto" w:fill="auto"/>
          </w:tcPr>
          <w:p w14:paraId="241B7854" w14:textId="77777777" w:rsidR="00AC594C" w:rsidRPr="008E344B" w:rsidRDefault="00AC594C" w:rsidP="00862356">
            <w:pPr>
              <w:pStyle w:val="TAL"/>
              <w:rPr>
                <w:sz w:val="16"/>
              </w:rPr>
            </w:pPr>
            <w:r w:rsidRPr="008E344B">
              <w:rPr>
                <w:sz w:val="16"/>
              </w:rPr>
              <w:t>Correction to NR IMS TC 7.29-Session Timer for MO Voice Call</w:t>
            </w:r>
          </w:p>
        </w:tc>
        <w:tc>
          <w:tcPr>
            <w:tcW w:w="0" w:type="auto"/>
            <w:shd w:val="clear" w:color="auto" w:fill="auto"/>
          </w:tcPr>
          <w:p w14:paraId="4CE3F2D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FE861D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0FE94B3" w14:textId="77777777" w:rsidR="00AC594C" w:rsidRPr="008E344B" w:rsidRDefault="00AC594C" w:rsidP="00862356">
            <w:pPr>
              <w:pStyle w:val="TAL"/>
              <w:rPr>
                <w:sz w:val="16"/>
              </w:rPr>
            </w:pPr>
            <w:r w:rsidRPr="008E344B">
              <w:rPr>
                <w:sz w:val="16"/>
              </w:rPr>
              <w:t>R5-222774</w:t>
            </w:r>
          </w:p>
        </w:tc>
        <w:tc>
          <w:tcPr>
            <w:tcW w:w="0" w:type="auto"/>
            <w:shd w:val="clear" w:color="auto" w:fill="auto"/>
          </w:tcPr>
          <w:p w14:paraId="719B932E" w14:textId="77777777" w:rsidR="00AC594C" w:rsidRPr="008E344B" w:rsidRDefault="00AC594C" w:rsidP="00862356">
            <w:pPr>
              <w:pStyle w:val="TAL"/>
              <w:rPr>
                <w:sz w:val="16"/>
              </w:rPr>
            </w:pPr>
            <w:r w:rsidRPr="008E344B">
              <w:rPr>
                <w:sz w:val="16"/>
              </w:rPr>
              <w:t>-</w:t>
            </w:r>
          </w:p>
        </w:tc>
      </w:tr>
      <w:tr w:rsidR="00AC594C" w:rsidRPr="008E344B" w14:paraId="4BF3DF6E" w14:textId="77777777" w:rsidTr="00862356">
        <w:tc>
          <w:tcPr>
            <w:tcW w:w="0" w:type="auto"/>
            <w:shd w:val="clear" w:color="auto" w:fill="auto"/>
          </w:tcPr>
          <w:p w14:paraId="20D2630D" w14:textId="77777777" w:rsidR="00AC594C" w:rsidRPr="008E344B" w:rsidRDefault="00AC594C" w:rsidP="00862356">
            <w:pPr>
              <w:pStyle w:val="TAL"/>
              <w:rPr>
                <w:sz w:val="16"/>
              </w:rPr>
            </w:pPr>
            <w:r w:rsidRPr="008E344B">
              <w:rPr>
                <w:sz w:val="16"/>
              </w:rPr>
              <w:t>R5-223491</w:t>
            </w:r>
          </w:p>
        </w:tc>
        <w:tc>
          <w:tcPr>
            <w:tcW w:w="0" w:type="auto"/>
            <w:shd w:val="clear" w:color="auto" w:fill="auto"/>
          </w:tcPr>
          <w:p w14:paraId="422EA6A4" w14:textId="77777777" w:rsidR="00AC594C" w:rsidRPr="008E344B" w:rsidRDefault="00AC594C" w:rsidP="00862356">
            <w:pPr>
              <w:pStyle w:val="TAL"/>
              <w:rPr>
                <w:sz w:val="16"/>
              </w:rPr>
            </w:pPr>
            <w:r w:rsidRPr="008E344B">
              <w:rPr>
                <w:sz w:val="16"/>
              </w:rPr>
              <w:t>Correction to NR IMS TC 7.30-Session Timer for MO Voice Call</w:t>
            </w:r>
          </w:p>
        </w:tc>
        <w:tc>
          <w:tcPr>
            <w:tcW w:w="0" w:type="auto"/>
            <w:shd w:val="clear" w:color="auto" w:fill="auto"/>
          </w:tcPr>
          <w:p w14:paraId="12BBAEE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531BF2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07E9F26" w14:textId="77777777" w:rsidR="00AC594C" w:rsidRPr="008E344B" w:rsidRDefault="00AC594C" w:rsidP="00862356">
            <w:pPr>
              <w:pStyle w:val="TAL"/>
              <w:rPr>
                <w:sz w:val="16"/>
              </w:rPr>
            </w:pPr>
            <w:r w:rsidRPr="008E344B">
              <w:rPr>
                <w:sz w:val="16"/>
              </w:rPr>
              <w:t>R5-222775</w:t>
            </w:r>
          </w:p>
        </w:tc>
        <w:tc>
          <w:tcPr>
            <w:tcW w:w="0" w:type="auto"/>
            <w:shd w:val="clear" w:color="auto" w:fill="auto"/>
          </w:tcPr>
          <w:p w14:paraId="34AC2AD4" w14:textId="77777777" w:rsidR="00AC594C" w:rsidRPr="008E344B" w:rsidRDefault="00AC594C" w:rsidP="00862356">
            <w:pPr>
              <w:pStyle w:val="TAL"/>
              <w:rPr>
                <w:sz w:val="16"/>
              </w:rPr>
            </w:pPr>
            <w:r w:rsidRPr="008E344B">
              <w:rPr>
                <w:sz w:val="16"/>
              </w:rPr>
              <w:t>-</w:t>
            </w:r>
          </w:p>
        </w:tc>
      </w:tr>
      <w:tr w:rsidR="00AC594C" w:rsidRPr="008E344B" w14:paraId="45AB5ED5" w14:textId="77777777" w:rsidTr="00862356">
        <w:tc>
          <w:tcPr>
            <w:tcW w:w="0" w:type="auto"/>
            <w:shd w:val="clear" w:color="auto" w:fill="auto"/>
          </w:tcPr>
          <w:p w14:paraId="65CF65B0" w14:textId="77777777" w:rsidR="00AC594C" w:rsidRPr="008E344B" w:rsidRDefault="00AC594C" w:rsidP="00862356">
            <w:pPr>
              <w:pStyle w:val="TAL"/>
              <w:rPr>
                <w:sz w:val="16"/>
              </w:rPr>
            </w:pPr>
            <w:r w:rsidRPr="008E344B">
              <w:rPr>
                <w:sz w:val="16"/>
              </w:rPr>
              <w:t>R5-223492</w:t>
            </w:r>
          </w:p>
        </w:tc>
        <w:tc>
          <w:tcPr>
            <w:tcW w:w="0" w:type="auto"/>
            <w:shd w:val="clear" w:color="auto" w:fill="auto"/>
          </w:tcPr>
          <w:p w14:paraId="607CEBE6" w14:textId="77777777" w:rsidR="00AC594C" w:rsidRPr="008E344B" w:rsidRDefault="00AC594C" w:rsidP="00862356">
            <w:pPr>
              <w:pStyle w:val="TAL"/>
              <w:rPr>
                <w:sz w:val="16"/>
              </w:rPr>
            </w:pPr>
            <w:r w:rsidRPr="008E344B">
              <w:rPr>
                <w:sz w:val="16"/>
              </w:rPr>
              <w:t>Correction to NR IMS TC 8.3-Originating Identification Restriction Signalling 5GS</w:t>
            </w:r>
          </w:p>
        </w:tc>
        <w:tc>
          <w:tcPr>
            <w:tcW w:w="0" w:type="auto"/>
            <w:shd w:val="clear" w:color="auto" w:fill="auto"/>
          </w:tcPr>
          <w:p w14:paraId="3372C40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4D7027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786FC87" w14:textId="77777777" w:rsidR="00AC594C" w:rsidRPr="008E344B" w:rsidRDefault="00AC594C" w:rsidP="00862356">
            <w:pPr>
              <w:pStyle w:val="TAL"/>
              <w:rPr>
                <w:sz w:val="16"/>
              </w:rPr>
            </w:pPr>
            <w:r w:rsidRPr="008E344B">
              <w:rPr>
                <w:sz w:val="16"/>
              </w:rPr>
              <w:t>R5-222780</w:t>
            </w:r>
          </w:p>
        </w:tc>
        <w:tc>
          <w:tcPr>
            <w:tcW w:w="0" w:type="auto"/>
            <w:shd w:val="clear" w:color="auto" w:fill="auto"/>
          </w:tcPr>
          <w:p w14:paraId="7092AAB2" w14:textId="77777777" w:rsidR="00AC594C" w:rsidRPr="008E344B" w:rsidRDefault="00AC594C" w:rsidP="00862356">
            <w:pPr>
              <w:pStyle w:val="TAL"/>
              <w:rPr>
                <w:sz w:val="16"/>
              </w:rPr>
            </w:pPr>
            <w:r w:rsidRPr="008E344B">
              <w:rPr>
                <w:sz w:val="16"/>
              </w:rPr>
              <w:t>-</w:t>
            </w:r>
          </w:p>
        </w:tc>
      </w:tr>
      <w:tr w:rsidR="00AC594C" w:rsidRPr="008E344B" w14:paraId="347D4A81" w14:textId="77777777" w:rsidTr="00862356">
        <w:tc>
          <w:tcPr>
            <w:tcW w:w="0" w:type="auto"/>
            <w:shd w:val="clear" w:color="auto" w:fill="auto"/>
          </w:tcPr>
          <w:p w14:paraId="5A61E812" w14:textId="77777777" w:rsidR="00AC594C" w:rsidRPr="008E344B" w:rsidRDefault="00AC594C" w:rsidP="00862356">
            <w:pPr>
              <w:pStyle w:val="TAL"/>
              <w:rPr>
                <w:sz w:val="16"/>
              </w:rPr>
            </w:pPr>
            <w:r w:rsidRPr="008E344B">
              <w:rPr>
                <w:sz w:val="16"/>
              </w:rPr>
              <w:t>R5-223493</w:t>
            </w:r>
          </w:p>
        </w:tc>
        <w:tc>
          <w:tcPr>
            <w:tcW w:w="0" w:type="auto"/>
            <w:shd w:val="clear" w:color="auto" w:fill="auto"/>
          </w:tcPr>
          <w:p w14:paraId="7910DA72" w14:textId="77777777" w:rsidR="00AC594C" w:rsidRPr="008E344B" w:rsidRDefault="00AC594C" w:rsidP="00862356">
            <w:pPr>
              <w:pStyle w:val="TAL"/>
              <w:rPr>
                <w:sz w:val="16"/>
              </w:rPr>
            </w:pPr>
            <w:r w:rsidRPr="008E344B">
              <w:rPr>
                <w:sz w:val="16"/>
              </w:rPr>
              <w:t>Correction to NR IMS TC 8.8-Communication Forwarding Unconditional Signalling 5GS</w:t>
            </w:r>
          </w:p>
        </w:tc>
        <w:tc>
          <w:tcPr>
            <w:tcW w:w="0" w:type="auto"/>
            <w:shd w:val="clear" w:color="auto" w:fill="auto"/>
          </w:tcPr>
          <w:p w14:paraId="1699347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E7D6B4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C8869C9" w14:textId="77777777" w:rsidR="00AC594C" w:rsidRPr="008E344B" w:rsidRDefault="00AC594C" w:rsidP="00862356">
            <w:pPr>
              <w:pStyle w:val="TAL"/>
              <w:rPr>
                <w:sz w:val="16"/>
              </w:rPr>
            </w:pPr>
            <w:r w:rsidRPr="008E344B">
              <w:rPr>
                <w:sz w:val="16"/>
              </w:rPr>
              <w:t>R5-222782</w:t>
            </w:r>
          </w:p>
        </w:tc>
        <w:tc>
          <w:tcPr>
            <w:tcW w:w="0" w:type="auto"/>
            <w:shd w:val="clear" w:color="auto" w:fill="auto"/>
          </w:tcPr>
          <w:p w14:paraId="184F47AC" w14:textId="77777777" w:rsidR="00AC594C" w:rsidRPr="008E344B" w:rsidRDefault="00AC594C" w:rsidP="00862356">
            <w:pPr>
              <w:pStyle w:val="TAL"/>
              <w:rPr>
                <w:sz w:val="16"/>
              </w:rPr>
            </w:pPr>
            <w:r w:rsidRPr="008E344B">
              <w:rPr>
                <w:sz w:val="16"/>
              </w:rPr>
              <w:t>-</w:t>
            </w:r>
          </w:p>
        </w:tc>
      </w:tr>
      <w:tr w:rsidR="00AC594C" w:rsidRPr="008E344B" w14:paraId="6406BBE5" w14:textId="77777777" w:rsidTr="00862356">
        <w:tc>
          <w:tcPr>
            <w:tcW w:w="0" w:type="auto"/>
            <w:shd w:val="clear" w:color="auto" w:fill="auto"/>
          </w:tcPr>
          <w:p w14:paraId="45A01978" w14:textId="77777777" w:rsidR="00AC594C" w:rsidRPr="008E344B" w:rsidRDefault="00AC594C" w:rsidP="00862356">
            <w:pPr>
              <w:pStyle w:val="TAL"/>
              <w:rPr>
                <w:sz w:val="16"/>
              </w:rPr>
            </w:pPr>
            <w:r w:rsidRPr="008E344B">
              <w:rPr>
                <w:sz w:val="16"/>
              </w:rPr>
              <w:t>R5-223494</w:t>
            </w:r>
          </w:p>
        </w:tc>
        <w:tc>
          <w:tcPr>
            <w:tcW w:w="0" w:type="auto"/>
            <w:shd w:val="clear" w:color="auto" w:fill="auto"/>
          </w:tcPr>
          <w:p w14:paraId="29FDEBEF" w14:textId="77777777" w:rsidR="00AC594C" w:rsidRPr="008E344B" w:rsidRDefault="00AC594C" w:rsidP="00862356">
            <w:pPr>
              <w:pStyle w:val="TAL"/>
              <w:rPr>
                <w:sz w:val="16"/>
              </w:rPr>
            </w:pPr>
            <w:r w:rsidRPr="008E344B">
              <w:rPr>
                <w:sz w:val="16"/>
              </w:rPr>
              <w:t>Correction to NR IMS TC 8.41-Communication Forwarding on No Reply MO Voice Call</w:t>
            </w:r>
          </w:p>
        </w:tc>
        <w:tc>
          <w:tcPr>
            <w:tcW w:w="0" w:type="auto"/>
            <w:shd w:val="clear" w:color="auto" w:fill="auto"/>
          </w:tcPr>
          <w:p w14:paraId="0D50F36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596D6D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6BCCBD3" w14:textId="77777777" w:rsidR="00AC594C" w:rsidRPr="008E344B" w:rsidRDefault="00AC594C" w:rsidP="00862356">
            <w:pPr>
              <w:pStyle w:val="TAL"/>
              <w:rPr>
                <w:sz w:val="16"/>
              </w:rPr>
            </w:pPr>
            <w:r w:rsidRPr="008E344B">
              <w:rPr>
                <w:sz w:val="16"/>
              </w:rPr>
              <w:t>R5-222783</w:t>
            </w:r>
          </w:p>
        </w:tc>
        <w:tc>
          <w:tcPr>
            <w:tcW w:w="0" w:type="auto"/>
            <w:shd w:val="clear" w:color="auto" w:fill="auto"/>
          </w:tcPr>
          <w:p w14:paraId="03E42FB4" w14:textId="77777777" w:rsidR="00AC594C" w:rsidRPr="008E344B" w:rsidRDefault="00AC594C" w:rsidP="00862356">
            <w:pPr>
              <w:pStyle w:val="TAL"/>
              <w:rPr>
                <w:sz w:val="16"/>
              </w:rPr>
            </w:pPr>
            <w:r w:rsidRPr="008E344B">
              <w:rPr>
                <w:sz w:val="16"/>
              </w:rPr>
              <w:t>-</w:t>
            </w:r>
          </w:p>
        </w:tc>
      </w:tr>
      <w:tr w:rsidR="00AC594C" w:rsidRPr="008E344B" w14:paraId="432C0604" w14:textId="77777777" w:rsidTr="00862356">
        <w:tc>
          <w:tcPr>
            <w:tcW w:w="0" w:type="auto"/>
            <w:shd w:val="clear" w:color="auto" w:fill="auto"/>
          </w:tcPr>
          <w:p w14:paraId="7163202C" w14:textId="77777777" w:rsidR="00AC594C" w:rsidRPr="008E344B" w:rsidRDefault="00AC594C" w:rsidP="00862356">
            <w:pPr>
              <w:pStyle w:val="TAL"/>
              <w:rPr>
                <w:sz w:val="16"/>
              </w:rPr>
            </w:pPr>
            <w:r w:rsidRPr="008E344B">
              <w:rPr>
                <w:sz w:val="16"/>
              </w:rPr>
              <w:t>R5-223495</w:t>
            </w:r>
          </w:p>
        </w:tc>
        <w:tc>
          <w:tcPr>
            <w:tcW w:w="0" w:type="auto"/>
            <w:shd w:val="clear" w:color="auto" w:fill="auto"/>
          </w:tcPr>
          <w:p w14:paraId="02D62BFA" w14:textId="77777777" w:rsidR="00AC594C" w:rsidRPr="008E344B" w:rsidRDefault="00AC594C" w:rsidP="00862356">
            <w:pPr>
              <w:pStyle w:val="TAL"/>
              <w:rPr>
                <w:sz w:val="16"/>
              </w:rPr>
            </w:pPr>
            <w:r w:rsidRPr="008E344B">
              <w:rPr>
                <w:sz w:val="16"/>
              </w:rPr>
              <w:t>Addition of new SNPN test case</w:t>
            </w:r>
          </w:p>
        </w:tc>
        <w:tc>
          <w:tcPr>
            <w:tcW w:w="0" w:type="auto"/>
            <w:shd w:val="clear" w:color="auto" w:fill="auto"/>
          </w:tcPr>
          <w:p w14:paraId="6D61D030"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5C7CAE6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63ADA91" w14:textId="77777777" w:rsidR="00AC594C" w:rsidRPr="008E344B" w:rsidRDefault="00AC594C" w:rsidP="00862356">
            <w:pPr>
              <w:pStyle w:val="TAL"/>
              <w:rPr>
                <w:sz w:val="16"/>
              </w:rPr>
            </w:pPr>
            <w:r w:rsidRPr="008E344B">
              <w:rPr>
                <w:sz w:val="16"/>
              </w:rPr>
              <w:t>R5-222948</w:t>
            </w:r>
          </w:p>
        </w:tc>
        <w:tc>
          <w:tcPr>
            <w:tcW w:w="0" w:type="auto"/>
            <w:shd w:val="clear" w:color="auto" w:fill="auto"/>
          </w:tcPr>
          <w:p w14:paraId="0ADFB4E9" w14:textId="77777777" w:rsidR="00AC594C" w:rsidRPr="008E344B" w:rsidRDefault="00AC594C" w:rsidP="00862356">
            <w:pPr>
              <w:pStyle w:val="TAL"/>
              <w:rPr>
                <w:sz w:val="16"/>
              </w:rPr>
            </w:pPr>
            <w:r w:rsidRPr="008E344B">
              <w:rPr>
                <w:sz w:val="16"/>
              </w:rPr>
              <w:t>-</w:t>
            </w:r>
          </w:p>
        </w:tc>
      </w:tr>
      <w:tr w:rsidR="00AC594C" w:rsidRPr="008E344B" w14:paraId="36E30AF3" w14:textId="77777777" w:rsidTr="00862356">
        <w:tc>
          <w:tcPr>
            <w:tcW w:w="0" w:type="auto"/>
            <w:shd w:val="clear" w:color="auto" w:fill="auto"/>
          </w:tcPr>
          <w:p w14:paraId="0AEFAA36" w14:textId="77777777" w:rsidR="00AC594C" w:rsidRPr="008E344B" w:rsidRDefault="00AC594C" w:rsidP="00862356">
            <w:pPr>
              <w:pStyle w:val="TAL"/>
              <w:rPr>
                <w:sz w:val="16"/>
              </w:rPr>
            </w:pPr>
            <w:r w:rsidRPr="008E344B">
              <w:rPr>
                <w:sz w:val="16"/>
              </w:rPr>
              <w:t>R5-223496</w:t>
            </w:r>
          </w:p>
        </w:tc>
        <w:tc>
          <w:tcPr>
            <w:tcW w:w="0" w:type="auto"/>
            <w:shd w:val="clear" w:color="auto" w:fill="auto"/>
          </w:tcPr>
          <w:p w14:paraId="27619C88" w14:textId="77777777" w:rsidR="00AC594C" w:rsidRPr="008E344B" w:rsidRDefault="00AC594C" w:rsidP="00862356">
            <w:pPr>
              <w:pStyle w:val="TAL"/>
              <w:rPr>
                <w:sz w:val="16"/>
              </w:rPr>
            </w:pPr>
            <w:r w:rsidRPr="008E344B">
              <w:rPr>
                <w:sz w:val="16"/>
              </w:rPr>
              <w:t>Correction to SON-MDT test case 8.1.6.1.2.x</w:t>
            </w:r>
          </w:p>
        </w:tc>
        <w:tc>
          <w:tcPr>
            <w:tcW w:w="0" w:type="auto"/>
            <w:shd w:val="clear" w:color="auto" w:fill="auto"/>
          </w:tcPr>
          <w:p w14:paraId="66BEC8BF" w14:textId="77777777" w:rsidR="00AC594C" w:rsidRPr="008E344B" w:rsidRDefault="00AC594C" w:rsidP="00862356">
            <w:pPr>
              <w:pStyle w:val="TAL"/>
              <w:rPr>
                <w:sz w:val="16"/>
              </w:rPr>
            </w:pPr>
            <w:r w:rsidRPr="008E344B">
              <w:rPr>
                <w:sz w:val="16"/>
              </w:rPr>
              <w:t>Starpoint,  MediaTek Inc</w:t>
            </w:r>
          </w:p>
        </w:tc>
        <w:tc>
          <w:tcPr>
            <w:tcW w:w="0" w:type="auto"/>
            <w:shd w:val="clear" w:color="auto" w:fill="auto"/>
          </w:tcPr>
          <w:p w14:paraId="4028423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38046D6" w14:textId="77777777" w:rsidR="00AC594C" w:rsidRPr="008E344B" w:rsidRDefault="00AC594C" w:rsidP="00862356">
            <w:pPr>
              <w:pStyle w:val="TAL"/>
              <w:rPr>
                <w:sz w:val="16"/>
              </w:rPr>
            </w:pPr>
            <w:r w:rsidRPr="008E344B">
              <w:rPr>
                <w:sz w:val="16"/>
              </w:rPr>
              <w:t>R5-222671</w:t>
            </w:r>
          </w:p>
        </w:tc>
        <w:tc>
          <w:tcPr>
            <w:tcW w:w="0" w:type="auto"/>
            <w:shd w:val="clear" w:color="auto" w:fill="auto"/>
          </w:tcPr>
          <w:p w14:paraId="4B2A754E" w14:textId="77777777" w:rsidR="00AC594C" w:rsidRPr="008E344B" w:rsidRDefault="00AC594C" w:rsidP="00862356">
            <w:pPr>
              <w:pStyle w:val="TAL"/>
              <w:rPr>
                <w:sz w:val="16"/>
              </w:rPr>
            </w:pPr>
            <w:r w:rsidRPr="008E344B">
              <w:rPr>
                <w:sz w:val="16"/>
              </w:rPr>
              <w:t>-</w:t>
            </w:r>
          </w:p>
        </w:tc>
      </w:tr>
      <w:tr w:rsidR="00AC594C" w:rsidRPr="008E344B" w14:paraId="58A04488" w14:textId="77777777" w:rsidTr="00862356">
        <w:tc>
          <w:tcPr>
            <w:tcW w:w="0" w:type="auto"/>
            <w:shd w:val="clear" w:color="auto" w:fill="auto"/>
          </w:tcPr>
          <w:p w14:paraId="3F27EF68" w14:textId="77777777" w:rsidR="00AC594C" w:rsidRPr="008E344B" w:rsidRDefault="00AC594C" w:rsidP="00862356">
            <w:pPr>
              <w:pStyle w:val="TAL"/>
              <w:rPr>
                <w:sz w:val="16"/>
              </w:rPr>
            </w:pPr>
            <w:r w:rsidRPr="008E344B">
              <w:rPr>
                <w:sz w:val="16"/>
              </w:rPr>
              <w:t>R5-223497</w:t>
            </w:r>
          </w:p>
        </w:tc>
        <w:tc>
          <w:tcPr>
            <w:tcW w:w="0" w:type="auto"/>
            <w:shd w:val="clear" w:color="auto" w:fill="auto"/>
          </w:tcPr>
          <w:p w14:paraId="7A184E88" w14:textId="77777777" w:rsidR="00AC594C" w:rsidRPr="008E344B" w:rsidRDefault="00AC594C" w:rsidP="00862356">
            <w:pPr>
              <w:pStyle w:val="TAL"/>
              <w:rPr>
                <w:sz w:val="16"/>
              </w:rPr>
            </w:pPr>
            <w:r w:rsidRPr="008E344B">
              <w:rPr>
                <w:sz w:val="16"/>
              </w:rPr>
              <w:t>Addition of new NR-NR Dual Connectivity test case</w:t>
            </w:r>
          </w:p>
        </w:tc>
        <w:tc>
          <w:tcPr>
            <w:tcW w:w="0" w:type="auto"/>
            <w:shd w:val="clear" w:color="auto" w:fill="auto"/>
          </w:tcPr>
          <w:p w14:paraId="1189AAE0"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696D036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62870D2" w14:textId="77777777" w:rsidR="00AC594C" w:rsidRPr="008E344B" w:rsidRDefault="00AC594C" w:rsidP="00862356">
            <w:pPr>
              <w:pStyle w:val="TAL"/>
              <w:rPr>
                <w:sz w:val="16"/>
              </w:rPr>
            </w:pPr>
            <w:r w:rsidRPr="008E344B">
              <w:rPr>
                <w:sz w:val="16"/>
              </w:rPr>
              <w:t>R5-222951</w:t>
            </w:r>
          </w:p>
        </w:tc>
        <w:tc>
          <w:tcPr>
            <w:tcW w:w="0" w:type="auto"/>
            <w:shd w:val="clear" w:color="auto" w:fill="auto"/>
          </w:tcPr>
          <w:p w14:paraId="287CD912" w14:textId="77777777" w:rsidR="00AC594C" w:rsidRPr="008E344B" w:rsidRDefault="00AC594C" w:rsidP="00862356">
            <w:pPr>
              <w:pStyle w:val="TAL"/>
              <w:rPr>
                <w:sz w:val="16"/>
              </w:rPr>
            </w:pPr>
            <w:r w:rsidRPr="008E344B">
              <w:rPr>
                <w:sz w:val="16"/>
              </w:rPr>
              <w:t>-</w:t>
            </w:r>
          </w:p>
        </w:tc>
      </w:tr>
      <w:tr w:rsidR="00AC594C" w:rsidRPr="008E344B" w14:paraId="7414E9D6" w14:textId="77777777" w:rsidTr="00862356">
        <w:tc>
          <w:tcPr>
            <w:tcW w:w="0" w:type="auto"/>
            <w:shd w:val="clear" w:color="auto" w:fill="auto"/>
          </w:tcPr>
          <w:p w14:paraId="1771E9B4" w14:textId="77777777" w:rsidR="00AC594C" w:rsidRPr="008E344B" w:rsidRDefault="00AC594C" w:rsidP="00862356">
            <w:pPr>
              <w:pStyle w:val="TAL"/>
              <w:rPr>
                <w:sz w:val="16"/>
              </w:rPr>
            </w:pPr>
            <w:r w:rsidRPr="008E344B">
              <w:rPr>
                <w:sz w:val="16"/>
              </w:rPr>
              <w:t>R5-223498</w:t>
            </w:r>
          </w:p>
        </w:tc>
        <w:tc>
          <w:tcPr>
            <w:tcW w:w="0" w:type="auto"/>
            <w:shd w:val="clear" w:color="auto" w:fill="auto"/>
          </w:tcPr>
          <w:p w14:paraId="081F5F22" w14:textId="77777777" w:rsidR="00AC594C" w:rsidRPr="008E344B" w:rsidRDefault="00AC594C" w:rsidP="00862356">
            <w:pPr>
              <w:pStyle w:val="TAL"/>
              <w:rPr>
                <w:sz w:val="16"/>
              </w:rPr>
            </w:pPr>
            <w:r w:rsidRPr="008E344B">
              <w:rPr>
                <w:sz w:val="16"/>
              </w:rPr>
              <w:t>Corrections and amendments of IMS5GS applicability statements</w:t>
            </w:r>
          </w:p>
        </w:tc>
        <w:tc>
          <w:tcPr>
            <w:tcW w:w="0" w:type="auto"/>
            <w:shd w:val="clear" w:color="auto" w:fill="auto"/>
          </w:tcPr>
          <w:p w14:paraId="36914C6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F2DF0D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07CB8D4" w14:textId="77777777" w:rsidR="00AC594C" w:rsidRPr="008E344B" w:rsidRDefault="00AC594C" w:rsidP="00862356">
            <w:pPr>
              <w:pStyle w:val="TAL"/>
              <w:rPr>
                <w:sz w:val="16"/>
              </w:rPr>
            </w:pPr>
            <w:r w:rsidRPr="008E344B">
              <w:rPr>
                <w:sz w:val="16"/>
              </w:rPr>
              <w:t>R5-222075</w:t>
            </w:r>
          </w:p>
        </w:tc>
        <w:tc>
          <w:tcPr>
            <w:tcW w:w="0" w:type="auto"/>
            <w:shd w:val="clear" w:color="auto" w:fill="auto"/>
          </w:tcPr>
          <w:p w14:paraId="6BCB5F53" w14:textId="77777777" w:rsidR="00AC594C" w:rsidRPr="008E344B" w:rsidRDefault="00AC594C" w:rsidP="00862356">
            <w:pPr>
              <w:pStyle w:val="TAL"/>
              <w:rPr>
                <w:sz w:val="16"/>
              </w:rPr>
            </w:pPr>
            <w:r w:rsidRPr="008E344B">
              <w:rPr>
                <w:sz w:val="16"/>
              </w:rPr>
              <w:t>-</w:t>
            </w:r>
          </w:p>
        </w:tc>
      </w:tr>
      <w:tr w:rsidR="00AC594C" w:rsidRPr="008E344B" w14:paraId="22E0B28C" w14:textId="77777777" w:rsidTr="00862356">
        <w:tc>
          <w:tcPr>
            <w:tcW w:w="0" w:type="auto"/>
            <w:shd w:val="clear" w:color="auto" w:fill="auto"/>
          </w:tcPr>
          <w:p w14:paraId="615BAC27" w14:textId="77777777" w:rsidR="00AC594C" w:rsidRPr="008E344B" w:rsidRDefault="00AC594C" w:rsidP="00862356">
            <w:pPr>
              <w:pStyle w:val="TAL"/>
              <w:rPr>
                <w:sz w:val="16"/>
              </w:rPr>
            </w:pPr>
            <w:r w:rsidRPr="008E344B">
              <w:rPr>
                <w:sz w:val="16"/>
              </w:rPr>
              <w:t>R5-223499</w:t>
            </w:r>
          </w:p>
        </w:tc>
        <w:tc>
          <w:tcPr>
            <w:tcW w:w="0" w:type="auto"/>
            <w:shd w:val="clear" w:color="auto" w:fill="auto"/>
          </w:tcPr>
          <w:p w14:paraId="14E84649" w14:textId="77777777" w:rsidR="00AC594C" w:rsidRPr="008E344B" w:rsidRDefault="00AC594C" w:rsidP="00862356">
            <w:pPr>
              <w:pStyle w:val="TAL"/>
              <w:rPr>
                <w:sz w:val="16"/>
              </w:rPr>
            </w:pPr>
            <w:r w:rsidRPr="008E344B">
              <w:rPr>
                <w:sz w:val="16"/>
              </w:rPr>
              <w:t>PRD21: Status Updates and Completion Declaration Statements (CDS) for NR bands, NR band CBW extensions, 5G NR CADC configurations for PC3, PC1.5 and PC2</w:t>
            </w:r>
          </w:p>
        </w:tc>
        <w:tc>
          <w:tcPr>
            <w:tcW w:w="0" w:type="auto"/>
            <w:shd w:val="clear" w:color="auto" w:fill="auto"/>
          </w:tcPr>
          <w:p w14:paraId="2DDD2A80"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18B42B06" w14:textId="77777777" w:rsidR="00AC594C" w:rsidRPr="008E344B" w:rsidRDefault="00AC594C" w:rsidP="00862356">
            <w:pPr>
              <w:pStyle w:val="TAL"/>
              <w:rPr>
                <w:sz w:val="16"/>
              </w:rPr>
            </w:pPr>
            <w:r w:rsidRPr="008E344B">
              <w:rPr>
                <w:sz w:val="16"/>
              </w:rPr>
              <w:t>reserved</w:t>
            </w:r>
          </w:p>
        </w:tc>
        <w:tc>
          <w:tcPr>
            <w:tcW w:w="0" w:type="auto"/>
            <w:shd w:val="clear" w:color="auto" w:fill="auto"/>
          </w:tcPr>
          <w:p w14:paraId="52E33356" w14:textId="77777777" w:rsidR="00AC594C" w:rsidRPr="008E344B" w:rsidRDefault="00AC594C" w:rsidP="00862356">
            <w:pPr>
              <w:pStyle w:val="TAL"/>
              <w:rPr>
                <w:sz w:val="16"/>
              </w:rPr>
            </w:pPr>
            <w:r w:rsidRPr="008E344B">
              <w:rPr>
                <w:sz w:val="16"/>
              </w:rPr>
              <w:t>-</w:t>
            </w:r>
          </w:p>
        </w:tc>
        <w:tc>
          <w:tcPr>
            <w:tcW w:w="0" w:type="auto"/>
            <w:shd w:val="clear" w:color="auto" w:fill="auto"/>
          </w:tcPr>
          <w:p w14:paraId="71353FE2" w14:textId="77777777" w:rsidR="00AC594C" w:rsidRPr="008E344B" w:rsidRDefault="00AC594C" w:rsidP="00862356">
            <w:pPr>
              <w:pStyle w:val="TAL"/>
              <w:rPr>
                <w:sz w:val="16"/>
              </w:rPr>
            </w:pPr>
            <w:r w:rsidRPr="008E344B">
              <w:rPr>
                <w:sz w:val="16"/>
              </w:rPr>
              <w:t>-</w:t>
            </w:r>
          </w:p>
        </w:tc>
      </w:tr>
      <w:tr w:rsidR="00AC594C" w:rsidRPr="008E344B" w14:paraId="6A208942" w14:textId="77777777" w:rsidTr="00862356">
        <w:tc>
          <w:tcPr>
            <w:tcW w:w="0" w:type="auto"/>
            <w:shd w:val="clear" w:color="auto" w:fill="auto"/>
          </w:tcPr>
          <w:p w14:paraId="212E58A3" w14:textId="77777777" w:rsidR="00AC594C" w:rsidRPr="008E344B" w:rsidRDefault="00AC594C" w:rsidP="00862356">
            <w:pPr>
              <w:pStyle w:val="TAL"/>
              <w:rPr>
                <w:sz w:val="16"/>
              </w:rPr>
            </w:pPr>
            <w:r w:rsidRPr="008E344B">
              <w:rPr>
                <w:sz w:val="16"/>
              </w:rPr>
              <w:t>R5-223500</w:t>
            </w:r>
          </w:p>
        </w:tc>
        <w:tc>
          <w:tcPr>
            <w:tcW w:w="0" w:type="auto"/>
            <w:shd w:val="clear" w:color="auto" w:fill="auto"/>
          </w:tcPr>
          <w:p w14:paraId="0A0B2C66" w14:textId="77777777" w:rsidR="00AC594C" w:rsidRPr="008E344B" w:rsidRDefault="00AC594C" w:rsidP="00862356">
            <w:pPr>
              <w:pStyle w:val="TAL"/>
              <w:rPr>
                <w:sz w:val="16"/>
              </w:rPr>
            </w:pPr>
            <w:r w:rsidRPr="008E344B">
              <w:rPr>
                <w:sz w:val="16"/>
              </w:rPr>
              <w:t>PRD21 CDS: PC3 for n77 and CBW extension for 25, 30 and 70 MHz</w:t>
            </w:r>
          </w:p>
        </w:tc>
        <w:tc>
          <w:tcPr>
            <w:tcW w:w="0" w:type="auto"/>
            <w:shd w:val="clear" w:color="auto" w:fill="auto"/>
          </w:tcPr>
          <w:p w14:paraId="69B30DF5"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152B6618"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3CF86463" w14:textId="77777777" w:rsidR="00AC594C" w:rsidRPr="008E344B" w:rsidRDefault="00AC594C" w:rsidP="00862356">
            <w:pPr>
              <w:pStyle w:val="TAL"/>
              <w:rPr>
                <w:sz w:val="16"/>
              </w:rPr>
            </w:pPr>
            <w:r w:rsidRPr="008E344B">
              <w:rPr>
                <w:sz w:val="16"/>
              </w:rPr>
              <w:t>-</w:t>
            </w:r>
          </w:p>
        </w:tc>
        <w:tc>
          <w:tcPr>
            <w:tcW w:w="0" w:type="auto"/>
            <w:shd w:val="clear" w:color="auto" w:fill="auto"/>
          </w:tcPr>
          <w:p w14:paraId="202FF040" w14:textId="77777777" w:rsidR="00AC594C" w:rsidRPr="008E344B" w:rsidRDefault="00AC594C" w:rsidP="00862356">
            <w:pPr>
              <w:pStyle w:val="TAL"/>
              <w:rPr>
                <w:sz w:val="16"/>
              </w:rPr>
            </w:pPr>
            <w:r w:rsidRPr="008E344B">
              <w:rPr>
                <w:sz w:val="16"/>
              </w:rPr>
              <w:t>-</w:t>
            </w:r>
          </w:p>
        </w:tc>
      </w:tr>
      <w:tr w:rsidR="00AC594C" w:rsidRPr="008E344B" w14:paraId="23FB9581" w14:textId="77777777" w:rsidTr="00862356">
        <w:tc>
          <w:tcPr>
            <w:tcW w:w="0" w:type="auto"/>
            <w:shd w:val="clear" w:color="auto" w:fill="auto"/>
          </w:tcPr>
          <w:p w14:paraId="7D3EAA26" w14:textId="77777777" w:rsidR="00AC594C" w:rsidRPr="008E344B" w:rsidRDefault="00AC594C" w:rsidP="00862356">
            <w:pPr>
              <w:pStyle w:val="TAL"/>
              <w:rPr>
                <w:sz w:val="16"/>
              </w:rPr>
            </w:pPr>
            <w:r w:rsidRPr="008E344B">
              <w:rPr>
                <w:sz w:val="16"/>
              </w:rPr>
              <w:t>R5-223501</w:t>
            </w:r>
          </w:p>
        </w:tc>
        <w:tc>
          <w:tcPr>
            <w:tcW w:w="0" w:type="auto"/>
            <w:shd w:val="clear" w:color="auto" w:fill="auto"/>
          </w:tcPr>
          <w:p w14:paraId="681279B3" w14:textId="77777777" w:rsidR="00AC594C" w:rsidRPr="008E344B" w:rsidRDefault="00AC594C" w:rsidP="00862356">
            <w:pPr>
              <w:pStyle w:val="TAL"/>
              <w:rPr>
                <w:sz w:val="16"/>
              </w:rPr>
            </w:pPr>
            <w:r w:rsidRPr="008E344B">
              <w:rPr>
                <w:sz w:val="16"/>
              </w:rPr>
              <w:t>PRD21 CDS: PC3 for n78 and CBW extension for 25, 30 and 70 MHz</w:t>
            </w:r>
          </w:p>
        </w:tc>
        <w:tc>
          <w:tcPr>
            <w:tcW w:w="0" w:type="auto"/>
            <w:shd w:val="clear" w:color="auto" w:fill="auto"/>
          </w:tcPr>
          <w:p w14:paraId="27D3B8A5"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005F6C02" w14:textId="77777777" w:rsidR="00AC594C" w:rsidRPr="008E344B" w:rsidRDefault="00AC594C" w:rsidP="00862356">
            <w:pPr>
              <w:pStyle w:val="TAL"/>
              <w:rPr>
                <w:sz w:val="16"/>
              </w:rPr>
            </w:pPr>
            <w:r w:rsidRPr="008E344B">
              <w:rPr>
                <w:sz w:val="16"/>
              </w:rPr>
              <w:t>available</w:t>
            </w:r>
          </w:p>
        </w:tc>
        <w:tc>
          <w:tcPr>
            <w:tcW w:w="0" w:type="auto"/>
            <w:shd w:val="clear" w:color="auto" w:fill="auto"/>
          </w:tcPr>
          <w:p w14:paraId="67BF48F0" w14:textId="77777777" w:rsidR="00AC594C" w:rsidRPr="008E344B" w:rsidRDefault="00AC594C" w:rsidP="00862356">
            <w:pPr>
              <w:pStyle w:val="TAL"/>
              <w:rPr>
                <w:sz w:val="16"/>
              </w:rPr>
            </w:pPr>
            <w:r w:rsidRPr="008E344B">
              <w:rPr>
                <w:sz w:val="16"/>
              </w:rPr>
              <w:t>-</w:t>
            </w:r>
          </w:p>
        </w:tc>
        <w:tc>
          <w:tcPr>
            <w:tcW w:w="0" w:type="auto"/>
            <w:shd w:val="clear" w:color="auto" w:fill="auto"/>
          </w:tcPr>
          <w:p w14:paraId="305E1294" w14:textId="77777777" w:rsidR="00AC594C" w:rsidRPr="008E344B" w:rsidRDefault="00AC594C" w:rsidP="00862356">
            <w:pPr>
              <w:pStyle w:val="TAL"/>
              <w:rPr>
                <w:sz w:val="16"/>
              </w:rPr>
            </w:pPr>
            <w:r w:rsidRPr="008E344B">
              <w:rPr>
                <w:sz w:val="16"/>
              </w:rPr>
              <w:t>-</w:t>
            </w:r>
          </w:p>
        </w:tc>
      </w:tr>
      <w:tr w:rsidR="00AC594C" w:rsidRPr="008E344B" w14:paraId="4F311432" w14:textId="77777777" w:rsidTr="00862356">
        <w:tc>
          <w:tcPr>
            <w:tcW w:w="0" w:type="auto"/>
            <w:shd w:val="clear" w:color="auto" w:fill="auto"/>
          </w:tcPr>
          <w:p w14:paraId="05A33242" w14:textId="77777777" w:rsidR="00AC594C" w:rsidRPr="008E344B" w:rsidRDefault="00AC594C" w:rsidP="00862356">
            <w:pPr>
              <w:pStyle w:val="TAL"/>
              <w:rPr>
                <w:sz w:val="16"/>
              </w:rPr>
            </w:pPr>
            <w:r w:rsidRPr="008E344B">
              <w:rPr>
                <w:sz w:val="16"/>
              </w:rPr>
              <w:t>R5-223600</w:t>
            </w:r>
          </w:p>
        </w:tc>
        <w:tc>
          <w:tcPr>
            <w:tcW w:w="0" w:type="auto"/>
            <w:shd w:val="clear" w:color="auto" w:fill="auto"/>
          </w:tcPr>
          <w:p w14:paraId="60CBD0E3" w14:textId="77777777" w:rsidR="00AC594C" w:rsidRPr="008E344B" w:rsidRDefault="00AC594C" w:rsidP="00862356">
            <w:pPr>
              <w:pStyle w:val="TAL"/>
              <w:rPr>
                <w:sz w:val="16"/>
              </w:rPr>
            </w:pPr>
            <w:r w:rsidRPr="008E344B">
              <w:rPr>
                <w:sz w:val="16"/>
              </w:rPr>
              <w:t>Update to FR2 UL CA MPR test case 6.2A.2.1 to prevent SCell drop by using UE PHR</w:t>
            </w:r>
          </w:p>
        </w:tc>
        <w:tc>
          <w:tcPr>
            <w:tcW w:w="0" w:type="auto"/>
            <w:shd w:val="clear" w:color="auto" w:fill="auto"/>
          </w:tcPr>
          <w:p w14:paraId="0619762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9D74A6E"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734F2CA2" w14:textId="77777777" w:rsidR="00AC594C" w:rsidRPr="008E344B" w:rsidRDefault="00AC594C" w:rsidP="00862356">
            <w:pPr>
              <w:pStyle w:val="TAL"/>
              <w:rPr>
                <w:sz w:val="16"/>
              </w:rPr>
            </w:pPr>
            <w:r w:rsidRPr="008E344B">
              <w:rPr>
                <w:sz w:val="16"/>
              </w:rPr>
              <w:t>-</w:t>
            </w:r>
          </w:p>
        </w:tc>
        <w:tc>
          <w:tcPr>
            <w:tcW w:w="0" w:type="auto"/>
            <w:shd w:val="clear" w:color="auto" w:fill="auto"/>
          </w:tcPr>
          <w:p w14:paraId="3F70386A" w14:textId="77777777" w:rsidR="00AC594C" w:rsidRPr="008E344B" w:rsidRDefault="00AC594C" w:rsidP="00862356">
            <w:pPr>
              <w:pStyle w:val="TAL"/>
              <w:rPr>
                <w:sz w:val="16"/>
              </w:rPr>
            </w:pPr>
            <w:r w:rsidRPr="008E344B">
              <w:rPr>
                <w:sz w:val="16"/>
              </w:rPr>
              <w:t>R5-223647</w:t>
            </w:r>
          </w:p>
        </w:tc>
      </w:tr>
      <w:tr w:rsidR="00AC594C" w:rsidRPr="008E344B" w14:paraId="559EF5DC" w14:textId="77777777" w:rsidTr="00862356">
        <w:tc>
          <w:tcPr>
            <w:tcW w:w="0" w:type="auto"/>
            <w:shd w:val="clear" w:color="auto" w:fill="auto"/>
          </w:tcPr>
          <w:p w14:paraId="28E0AC44" w14:textId="77777777" w:rsidR="00AC594C" w:rsidRPr="008E344B" w:rsidRDefault="00AC594C" w:rsidP="00862356">
            <w:pPr>
              <w:pStyle w:val="TAL"/>
              <w:rPr>
                <w:sz w:val="16"/>
              </w:rPr>
            </w:pPr>
            <w:r w:rsidRPr="008E344B">
              <w:rPr>
                <w:sz w:val="16"/>
              </w:rPr>
              <w:t>R5-223601</w:t>
            </w:r>
          </w:p>
        </w:tc>
        <w:tc>
          <w:tcPr>
            <w:tcW w:w="0" w:type="auto"/>
            <w:shd w:val="clear" w:color="auto" w:fill="auto"/>
          </w:tcPr>
          <w:p w14:paraId="4E3D67F9" w14:textId="77777777" w:rsidR="00AC594C" w:rsidRPr="008E344B" w:rsidRDefault="00AC594C" w:rsidP="00862356">
            <w:pPr>
              <w:pStyle w:val="TAL"/>
              <w:rPr>
                <w:sz w:val="16"/>
              </w:rPr>
            </w:pPr>
            <w:r w:rsidRPr="008E344B">
              <w:rPr>
                <w:sz w:val="16"/>
              </w:rPr>
              <w:t>RAN5 5G NR Test Tolerance review discussion</w:t>
            </w:r>
          </w:p>
        </w:tc>
        <w:tc>
          <w:tcPr>
            <w:tcW w:w="0" w:type="auto"/>
            <w:shd w:val="clear" w:color="auto" w:fill="auto"/>
          </w:tcPr>
          <w:p w14:paraId="24CA88E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8F40BA0"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56EA197" w14:textId="77777777" w:rsidR="00AC594C" w:rsidRPr="008E344B" w:rsidRDefault="00AC594C" w:rsidP="00862356">
            <w:pPr>
              <w:pStyle w:val="TAL"/>
              <w:rPr>
                <w:sz w:val="16"/>
              </w:rPr>
            </w:pPr>
            <w:r w:rsidRPr="008E344B">
              <w:rPr>
                <w:sz w:val="16"/>
              </w:rPr>
              <w:t>R5-223165</w:t>
            </w:r>
          </w:p>
        </w:tc>
        <w:tc>
          <w:tcPr>
            <w:tcW w:w="0" w:type="auto"/>
            <w:shd w:val="clear" w:color="auto" w:fill="auto"/>
          </w:tcPr>
          <w:p w14:paraId="5039D4A1" w14:textId="77777777" w:rsidR="00AC594C" w:rsidRPr="008E344B" w:rsidRDefault="00AC594C" w:rsidP="00862356">
            <w:pPr>
              <w:pStyle w:val="TAL"/>
              <w:rPr>
                <w:sz w:val="16"/>
              </w:rPr>
            </w:pPr>
            <w:r w:rsidRPr="008E344B">
              <w:rPr>
                <w:sz w:val="16"/>
              </w:rPr>
              <w:t>-</w:t>
            </w:r>
          </w:p>
        </w:tc>
      </w:tr>
      <w:tr w:rsidR="00AC594C" w:rsidRPr="008E344B" w14:paraId="6C8BA1FC" w14:textId="77777777" w:rsidTr="00862356">
        <w:tc>
          <w:tcPr>
            <w:tcW w:w="0" w:type="auto"/>
            <w:shd w:val="clear" w:color="auto" w:fill="auto"/>
          </w:tcPr>
          <w:p w14:paraId="4E4ADCCD" w14:textId="77777777" w:rsidR="00AC594C" w:rsidRPr="008E344B" w:rsidRDefault="00AC594C" w:rsidP="00862356">
            <w:pPr>
              <w:pStyle w:val="TAL"/>
              <w:rPr>
                <w:sz w:val="16"/>
              </w:rPr>
            </w:pPr>
            <w:r w:rsidRPr="008E344B">
              <w:rPr>
                <w:sz w:val="16"/>
              </w:rPr>
              <w:t>R5-223602</w:t>
            </w:r>
          </w:p>
        </w:tc>
        <w:tc>
          <w:tcPr>
            <w:tcW w:w="0" w:type="auto"/>
            <w:shd w:val="clear" w:color="auto" w:fill="auto"/>
          </w:tcPr>
          <w:p w14:paraId="2905832F" w14:textId="77777777" w:rsidR="00AC594C" w:rsidRPr="008E344B" w:rsidRDefault="00AC594C" w:rsidP="00862356">
            <w:pPr>
              <w:pStyle w:val="TAL"/>
              <w:rPr>
                <w:sz w:val="16"/>
              </w:rPr>
            </w:pPr>
            <w:r w:rsidRPr="008E344B">
              <w:rPr>
                <w:sz w:val="16"/>
              </w:rPr>
              <w:t>Correction to 4.3.1.4.1.3 on test frequencies for DC_1A-28A_n78C</w:t>
            </w:r>
          </w:p>
        </w:tc>
        <w:tc>
          <w:tcPr>
            <w:tcW w:w="0" w:type="auto"/>
            <w:shd w:val="clear" w:color="auto" w:fill="auto"/>
          </w:tcPr>
          <w:p w14:paraId="53866C54"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6F6AC9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0479058" w14:textId="77777777" w:rsidR="00AC594C" w:rsidRPr="008E344B" w:rsidRDefault="00AC594C" w:rsidP="00862356">
            <w:pPr>
              <w:pStyle w:val="TAL"/>
              <w:rPr>
                <w:sz w:val="16"/>
              </w:rPr>
            </w:pPr>
            <w:r w:rsidRPr="008E344B">
              <w:rPr>
                <w:sz w:val="16"/>
              </w:rPr>
              <w:t>-</w:t>
            </w:r>
          </w:p>
        </w:tc>
        <w:tc>
          <w:tcPr>
            <w:tcW w:w="0" w:type="auto"/>
            <w:shd w:val="clear" w:color="auto" w:fill="auto"/>
          </w:tcPr>
          <w:p w14:paraId="74794CFE" w14:textId="77777777" w:rsidR="00AC594C" w:rsidRPr="008E344B" w:rsidRDefault="00AC594C" w:rsidP="00862356">
            <w:pPr>
              <w:pStyle w:val="TAL"/>
              <w:rPr>
                <w:sz w:val="16"/>
              </w:rPr>
            </w:pPr>
            <w:r w:rsidRPr="008E344B">
              <w:rPr>
                <w:sz w:val="16"/>
              </w:rPr>
              <w:t>-</w:t>
            </w:r>
          </w:p>
        </w:tc>
      </w:tr>
      <w:tr w:rsidR="00AC594C" w:rsidRPr="008E344B" w14:paraId="6025CB63" w14:textId="77777777" w:rsidTr="00862356">
        <w:tc>
          <w:tcPr>
            <w:tcW w:w="0" w:type="auto"/>
            <w:shd w:val="clear" w:color="auto" w:fill="auto"/>
          </w:tcPr>
          <w:p w14:paraId="43D2282C" w14:textId="77777777" w:rsidR="00AC594C" w:rsidRPr="008E344B" w:rsidRDefault="00AC594C" w:rsidP="00862356">
            <w:pPr>
              <w:pStyle w:val="TAL"/>
              <w:rPr>
                <w:sz w:val="16"/>
              </w:rPr>
            </w:pPr>
            <w:r w:rsidRPr="008E344B">
              <w:rPr>
                <w:sz w:val="16"/>
              </w:rPr>
              <w:t>R5-223603</w:t>
            </w:r>
          </w:p>
        </w:tc>
        <w:tc>
          <w:tcPr>
            <w:tcW w:w="0" w:type="auto"/>
            <w:shd w:val="clear" w:color="auto" w:fill="auto"/>
          </w:tcPr>
          <w:p w14:paraId="705C01EA" w14:textId="77777777" w:rsidR="00AC594C" w:rsidRPr="008E344B" w:rsidRDefault="00AC594C" w:rsidP="00862356">
            <w:pPr>
              <w:pStyle w:val="TAL"/>
              <w:rPr>
                <w:sz w:val="16"/>
              </w:rPr>
            </w:pPr>
            <w:r w:rsidRPr="008E344B">
              <w:rPr>
                <w:sz w:val="16"/>
              </w:rPr>
              <w:t>FR1 2-step RACH tests Annexes</w:t>
            </w:r>
          </w:p>
        </w:tc>
        <w:tc>
          <w:tcPr>
            <w:tcW w:w="0" w:type="auto"/>
            <w:shd w:val="clear" w:color="auto" w:fill="auto"/>
          </w:tcPr>
          <w:p w14:paraId="14C2575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E9E26E1"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4468A5D" w14:textId="77777777" w:rsidR="00AC594C" w:rsidRPr="008E344B" w:rsidRDefault="00AC594C" w:rsidP="00862356">
            <w:pPr>
              <w:pStyle w:val="TAL"/>
              <w:rPr>
                <w:sz w:val="16"/>
              </w:rPr>
            </w:pPr>
            <w:r w:rsidRPr="008E344B">
              <w:rPr>
                <w:sz w:val="16"/>
              </w:rPr>
              <w:t>R5-222972</w:t>
            </w:r>
          </w:p>
        </w:tc>
        <w:tc>
          <w:tcPr>
            <w:tcW w:w="0" w:type="auto"/>
            <w:shd w:val="clear" w:color="auto" w:fill="auto"/>
          </w:tcPr>
          <w:p w14:paraId="7136D8BD" w14:textId="77777777" w:rsidR="00AC594C" w:rsidRPr="008E344B" w:rsidRDefault="00AC594C" w:rsidP="00862356">
            <w:pPr>
              <w:pStyle w:val="TAL"/>
              <w:rPr>
                <w:sz w:val="16"/>
              </w:rPr>
            </w:pPr>
            <w:r w:rsidRPr="008E344B">
              <w:rPr>
                <w:sz w:val="16"/>
              </w:rPr>
              <w:t>-</w:t>
            </w:r>
          </w:p>
        </w:tc>
      </w:tr>
      <w:tr w:rsidR="00AC594C" w:rsidRPr="008E344B" w14:paraId="3DBB3F4E" w14:textId="77777777" w:rsidTr="00862356">
        <w:tc>
          <w:tcPr>
            <w:tcW w:w="0" w:type="auto"/>
            <w:shd w:val="clear" w:color="auto" w:fill="auto"/>
          </w:tcPr>
          <w:p w14:paraId="24F87134" w14:textId="77777777" w:rsidR="00AC594C" w:rsidRPr="008E344B" w:rsidRDefault="00AC594C" w:rsidP="00862356">
            <w:pPr>
              <w:pStyle w:val="TAL"/>
              <w:rPr>
                <w:sz w:val="16"/>
              </w:rPr>
            </w:pPr>
            <w:r w:rsidRPr="008E344B">
              <w:rPr>
                <w:sz w:val="16"/>
              </w:rPr>
              <w:t>R5-223604</w:t>
            </w:r>
          </w:p>
        </w:tc>
        <w:tc>
          <w:tcPr>
            <w:tcW w:w="0" w:type="auto"/>
            <w:shd w:val="clear" w:color="auto" w:fill="auto"/>
          </w:tcPr>
          <w:p w14:paraId="6A1BA25E" w14:textId="77777777" w:rsidR="00AC594C" w:rsidRPr="008E344B" w:rsidRDefault="00AC594C" w:rsidP="00862356">
            <w:pPr>
              <w:pStyle w:val="TAL"/>
              <w:rPr>
                <w:sz w:val="16"/>
              </w:rPr>
            </w:pPr>
            <w:r w:rsidRPr="008E344B">
              <w:rPr>
                <w:sz w:val="16"/>
              </w:rPr>
              <w:t>Applicability FR1 2-step RACH tests</w:t>
            </w:r>
          </w:p>
        </w:tc>
        <w:tc>
          <w:tcPr>
            <w:tcW w:w="0" w:type="auto"/>
            <w:shd w:val="clear" w:color="auto" w:fill="auto"/>
          </w:tcPr>
          <w:p w14:paraId="4130DF1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AEC5C1E"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89692B0" w14:textId="77777777" w:rsidR="00AC594C" w:rsidRPr="008E344B" w:rsidRDefault="00AC594C" w:rsidP="00862356">
            <w:pPr>
              <w:pStyle w:val="TAL"/>
              <w:rPr>
                <w:sz w:val="16"/>
              </w:rPr>
            </w:pPr>
            <w:r w:rsidRPr="008E344B">
              <w:rPr>
                <w:sz w:val="16"/>
              </w:rPr>
              <w:t>R5-222973</w:t>
            </w:r>
          </w:p>
        </w:tc>
        <w:tc>
          <w:tcPr>
            <w:tcW w:w="0" w:type="auto"/>
            <w:shd w:val="clear" w:color="auto" w:fill="auto"/>
          </w:tcPr>
          <w:p w14:paraId="33862EB9" w14:textId="77777777" w:rsidR="00AC594C" w:rsidRPr="008E344B" w:rsidRDefault="00AC594C" w:rsidP="00862356">
            <w:pPr>
              <w:pStyle w:val="TAL"/>
              <w:rPr>
                <w:sz w:val="16"/>
              </w:rPr>
            </w:pPr>
            <w:r w:rsidRPr="008E344B">
              <w:rPr>
                <w:sz w:val="16"/>
              </w:rPr>
              <w:t>-</w:t>
            </w:r>
          </w:p>
        </w:tc>
      </w:tr>
      <w:tr w:rsidR="00AC594C" w:rsidRPr="008E344B" w14:paraId="78287946" w14:textId="77777777" w:rsidTr="00862356">
        <w:tc>
          <w:tcPr>
            <w:tcW w:w="0" w:type="auto"/>
            <w:shd w:val="clear" w:color="auto" w:fill="auto"/>
          </w:tcPr>
          <w:p w14:paraId="537873D8" w14:textId="77777777" w:rsidR="00AC594C" w:rsidRPr="008E344B" w:rsidRDefault="00AC594C" w:rsidP="00862356">
            <w:pPr>
              <w:pStyle w:val="TAL"/>
              <w:rPr>
                <w:sz w:val="16"/>
              </w:rPr>
            </w:pPr>
            <w:r w:rsidRPr="008E344B">
              <w:rPr>
                <w:sz w:val="16"/>
              </w:rPr>
              <w:t>R5-223605</w:t>
            </w:r>
          </w:p>
        </w:tc>
        <w:tc>
          <w:tcPr>
            <w:tcW w:w="0" w:type="auto"/>
            <w:shd w:val="clear" w:color="auto" w:fill="auto"/>
          </w:tcPr>
          <w:p w14:paraId="4F00FD82" w14:textId="77777777" w:rsidR="00AC594C" w:rsidRPr="008E344B" w:rsidRDefault="00AC594C" w:rsidP="00862356">
            <w:pPr>
              <w:pStyle w:val="TAL"/>
              <w:rPr>
                <w:sz w:val="16"/>
              </w:rPr>
            </w:pPr>
            <w:r w:rsidRPr="008E344B">
              <w:rPr>
                <w:sz w:val="16"/>
              </w:rPr>
              <w:t>Addition of 5.6.6.3 EN-DC FR2 L1-SINR measurement including Test Tolerance</w:t>
            </w:r>
          </w:p>
        </w:tc>
        <w:tc>
          <w:tcPr>
            <w:tcW w:w="0" w:type="auto"/>
            <w:shd w:val="clear" w:color="auto" w:fill="auto"/>
          </w:tcPr>
          <w:p w14:paraId="740A4E7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A71678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B9D6B59" w14:textId="77777777" w:rsidR="00AC594C" w:rsidRPr="008E344B" w:rsidRDefault="00AC594C" w:rsidP="00862356">
            <w:pPr>
              <w:pStyle w:val="TAL"/>
              <w:rPr>
                <w:sz w:val="16"/>
              </w:rPr>
            </w:pPr>
            <w:r w:rsidRPr="008E344B">
              <w:rPr>
                <w:sz w:val="16"/>
              </w:rPr>
              <w:t>R5-223003</w:t>
            </w:r>
          </w:p>
        </w:tc>
        <w:tc>
          <w:tcPr>
            <w:tcW w:w="0" w:type="auto"/>
            <w:shd w:val="clear" w:color="auto" w:fill="auto"/>
          </w:tcPr>
          <w:p w14:paraId="612C3635" w14:textId="77777777" w:rsidR="00AC594C" w:rsidRPr="008E344B" w:rsidRDefault="00AC594C" w:rsidP="00862356">
            <w:pPr>
              <w:pStyle w:val="TAL"/>
              <w:rPr>
                <w:sz w:val="16"/>
              </w:rPr>
            </w:pPr>
            <w:r w:rsidRPr="008E344B">
              <w:rPr>
                <w:sz w:val="16"/>
              </w:rPr>
              <w:t>-</w:t>
            </w:r>
          </w:p>
        </w:tc>
      </w:tr>
      <w:tr w:rsidR="00AC594C" w:rsidRPr="008E344B" w14:paraId="7E4E420E" w14:textId="77777777" w:rsidTr="00862356">
        <w:tc>
          <w:tcPr>
            <w:tcW w:w="0" w:type="auto"/>
            <w:shd w:val="clear" w:color="auto" w:fill="auto"/>
          </w:tcPr>
          <w:p w14:paraId="43C17375" w14:textId="77777777" w:rsidR="00AC594C" w:rsidRPr="008E344B" w:rsidRDefault="00AC594C" w:rsidP="00862356">
            <w:pPr>
              <w:pStyle w:val="TAL"/>
              <w:rPr>
                <w:sz w:val="16"/>
              </w:rPr>
            </w:pPr>
            <w:r w:rsidRPr="008E344B">
              <w:rPr>
                <w:sz w:val="16"/>
              </w:rPr>
              <w:t>R5-223606</w:t>
            </w:r>
          </w:p>
        </w:tc>
        <w:tc>
          <w:tcPr>
            <w:tcW w:w="0" w:type="auto"/>
            <w:shd w:val="clear" w:color="auto" w:fill="auto"/>
          </w:tcPr>
          <w:p w14:paraId="6F772140" w14:textId="77777777" w:rsidR="00AC594C" w:rsidRPr="008E344B" w:rsidRDefault="00AC594C" w:rsidP="00862356">
            <w:pPr>
              <w:pStyle w:val="TAL"/>
              <w:rPr>
                <w:sz w:val="16"/>
              </w:rPr>
            </w:pPr>
            <w:r w:rsidRPr="008E344B">
              <w:rPr>
                <w:sz w:val="16"/>
              </w:rPr>
              <w:t>Addition of 7.6.6.3 NR SA FR2 L1-SINR measurement including Test Tolerance</w:t>
            </w:r>
          </w:p>
        </w:tc>
        <w:tc>
          <w:tcPr>
            <w:tcW w:w="0" w:type="auto"/>
            <w:shd w:val="clear" w:color="auto" w:fill="auto"/>
          </w:tcPr>
          <w:p w14:paraId="4843749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EDD4EE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B29B429" w14:textId="77777777" w:rsidR="00AC594C" w:rsidRPr="008E344B" w:rsidRDefault="00AC594C" w:rsidP="00862356">
            <w:pPr>
              <w:pStyle w:val="TAL"/>
              <w:rPr>
                <w:sz w:val="16"/>
              </w:rPr>
            </w:pPr>
            <w:r w:rsidRPr="008E344B">
              <w:rPr>
                <w:sz w:val="16"/>
              </w:rPr>
              <w:t>R5-223006</w:t>
            </w:r>
          </w:p>
        </w:tc>
        <w:tc>
          <w:tcPr>
            <w:tcW w:w="0" w:type="auto"/>
            <w:shd w:val="clear" w:color="auto" w:fill="auto"/>
          </w:tcPr>
          <w:p w14:paraId="39F16F79" w14:textId="77777777" w:rsidR="00AC594C" w:rsidRPr="008E344B" w:rsidRDefault="00AC594C" w:rsidP="00862356">
            <w:pPr>
              <w:pStyle w:val="TAL"/>
              <w:rPr>
                <w:sz w:val="16"/>
              </w:rPr>
            </w:pPr>
            <w:r w:rsidRPr="008E344B">
              <w:rPr>
                <w:sz w:val="16"/>
              </w:rPr>
              <w:t>-</w:t>
            </w:r>
          </w:p>
        </w:tc>
      </w:tr>
      <w:tr w:rsidR="00AC594C" w:rsidRPr="008E344B" w14:paraId="1A44C337" w14:textId="77777777" w:rsidTr="00862356">
        <w:tc>
          <w:tcPr>
            <w:tcW w:w="0" w:type="auto"/>
            <w:shd w:val="clear" w:color="auto" w:fill="auto"/>
          </w:tcPr>
          <w:p w14:paraId="1B490FC5" w14:textId="77777777" w:rsidR="00AC594C" w:rsidRPr="008E344B" w:rsidRDefault="00AC594C" w:rsidP="00862356">
            <w:pPr>
              <w:pStyle w:val="TAL"/>
              <w:rPr>
                <w:sz w:val="16"/>
              </w:rPr>
            </w:pPr>
            <w:r w:rsidRPr="008E344B">
              <w:rPr>
                <w:sz w:val="16"/>
              </w:rPr>
              <w:t>R5-223607</w:t>
            </w:r>
          </w:p>
        </w:tc>
        <w:tc>
          <w:tcPr>
            <w:tcW w:w="0" w:type="auto"/>
            <w:shd w:val="clear" w:color="auto" w:fill="auto"/>
          </w:tcPr>
          <w:p w14:paraId="5CEEB5A2" w14:textId="77777777" w:rsidR="00AC594C" w:rsidRPr="008E344B" w:rsidRDefault="00AC594C" w:rsidP="00862356">
            <w:pPr>
              <w:pStyle w:val="TAL"/>
              <w:rPr>
                <w:sz w:val="16"/>
              </w:rPr>
            </w:pPr>
            <w:r w:rsidRPr="008E344B">
              <w:rPr>
                <w:sz w:val="16"/>
              </w:rPr>
              <w:t>Correction to EN-DC FR2 RLM tests for PSCell configured with CSI-RS-based RLM RS in non-DRX including TT</w:t>
            </w:r>
          </w:p>
        </w:tc>
        <w:tc>
          <w:tcPr>
            <w:tcW w:w="0" w:type="auto"/>
            <w:shd w:val="clear" w:color="auto" w:fill="auto"/>
          </w:tcPr>
          <w:p w14:paraId="4CBAE31D"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8A7B28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47849C6" w14:textId="77777777" w:rsidR="00AC594C" w:rsidRPr="008E344B" w:rsidRDefault="00AC594C" w:rsidP="00862356">
            <w:pPr>
              <w:pStyle w:val="TAL"/>
              <w:rPr>
                <w:sz w:val="16"/>
              </w:rPr>
            </w:pPr>
            <w:r w:rsidRPr="008E344B">
              <w:rPr>
                <w:sz w:val="16"/>
              </w:rPr>
              <w:t>R5-222182</w:t>
            </w:r>
          </w:p>
        </w:tc>
        <w:tc>
          <w:tcPr>
            <w:tcW w:w="0" w:type="auto"/>
            <w:shd w:val="clear" w:color="auto" w:fill="auto"/>
          </w:tcPr>
          <w:p w14:paraId="65B2DFE8" w14:textId="77777777" w:rsidR="00AC594C" w:rsidRPr="008E344B" w:rsidRDefault="00AC594C" w:rsidP="00862356">
            <w:pPr>
              <w:pStyle w:val="TAL"/>
              <w:rPr>
                <w:sz w:val="16"/>
              </w:rPr>
            </w:pPr>
            <w:r w:rsidRPr="008E344B">
              <w:rPr>
                <w:sz w:val="16"/>
              </w:rPr>
              <w:t>-</w:t>
            </w:r>
          </w:p>
        </w:tc>
      </w:tr>
      <w:tr w:rsidR="00AC594C" w:rsidRPr="008E344B" w14:paraId="21F29E2A" w14:textId="77777777" w:rsidTr="00862356">
        <w:tc>
          <w:tcPr>
            <w:tcW w:w="0" w:type="auto"/>
            <w:shd w:val="clear" w:color="auto" w:fill="auto"/>
          </w:tcPr>
          <w:p w14:paraId="5B01D917" w14:textId="77777777" w:rsidR="00AC594C" w:rsidRPr="008E344B" w:rsidRDefault="00AC594C" w:rsidP="00862356">
            <w:pPr>
              <w:pStyle w:val="TAL"/>
              <w:rPr>
                <w:sz w:val="16"/>
              </w:rPr>
            </w:pPr>
            <w:r w:rsidRPr="008E344B">
              <w:rPr>
                <w:sz w:val="16"/>
              </w:rPr>
              <w:t>R5-223608</w:t>
            </w:r>
          </w:p>
        </w:tc>
        <w:tc>
          <w:tcPr>
            <w:tcW w:w="0" w:type="auto"/>
            <w:shd w:val="clear" w:color="auto" w:fill="auto"/>
          </w:tcPr>
          <w:p w14:paraId="70F22576" w14:textId="77777777" w:rsidR="00AC594C" w:rsidRPr="008E344B" w:rsidRDefault="00AC594C" w:rsidP="00862356">
            <w:pPr>
              <w:pStyle w:val="TAL"/>
              <w:rPr>
                <w:sz w:val="16"/>
              </w:rPr>
            </w:pPr>
            <w:r w:rsidRPr="008E344B">
              <w:rPr>
                <w:sz w:val="16"/>
              </w:rPr>
              <w:t>Add Test Tolerance analyses for EN-DC FR2 RLM tests for PSCell configured with CSI-RS-based RLM RS in non-DRX</w:t>
            </w:r>
          </w:p>
        </w:tc>
        <w:tc>
          <w:tcPr>
            <w:tcW w:w="0" w:type="auto"/>
            <w:shd w:val="clear" w:color="auto" w:fill="auto"/>
          </w:tcPr>
          <w:p w14:paraId="14942578"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26E1AF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50DAD02" w14:textId="77777777" w:rsidR="00AC594C" w:rsidRPr="008E344B" w:rsidRDefault="00AC594C" w:rsidP="00862356">
            <w:pPr>
              <w:pStyle w:val="TAL"/>
              <w:rPr>
                <w:sz w:val="16"/>
              </w:rPr>
            </w:pPr>
            <w:r w:rsidRPr="008E344B">
              <w:rPr>
                <w:sz w:val="16"/>
              </w:rPr>
              <w:t>R5-222183</w:t>
            </w:r>
          </w:p>
        </w:tc>
        <w:tc>
          <w:tcPr>
            <w:tcW w:w="0" w:type="auto"/>
            <w:shd w:val="clear" w:color="auto" w:fill="auto"/>
          </w:tcPr>
          <w:p w14:paraId="18B2E472" w14:textId="77777777" w:rsidR="00AC594C" w:rsidRPr="008E344B" w:rsidRDefault="00AC594C" w:rsidP="00862356">
            <w:pPr>
              <w:pStyle w:val="TAL"/>
              <w:rPr>
                <w:sz w:val="16"/>
              </w:rPr>
            </w:pPr>
            <w:r w:rsidRPr="008E344B">
              <w:rPr>
                <w:sz w:val="16"/>
              </w:rPr>
              <w:t>-</w:t>
            </w:r>
          </w:p>
        </w:tc>
      </w:tr>
      <w:tr w:rsidR="00AC594C" w:rsidRPr="008E344B" w14:paraId="03D9E2BF" w14:textId="77777777" w:rsidTr="00862356">
        <w:tc>
          <w:tcPr>
            <w:tcW w:w="0" w:type="auto"/>
            <w:shd w:val="clear" w:color="auto" w:fill="auto"/>
          </w:tcPr>
          <w:p w14:paraId="73AA864C" w14:textId="77777777" w:rsidR="00AC594C" w:rsidRPr="008E344B" w:rsidRDefault="00AC594C" w:rsidP="00862356">
            <w:pPr>
              <w:pStyle w:val="TAL"/>
              <w:rPr>
                <w:sz w:val="16"/>
              </w:rPr>
            </w:pPr>
            <w:r w:rsidRPr="008E344B">
              <w:rPr>
                <w:sz w:val="16"/>
              </w:rPr>
              <w:t>R5-223609</w:t>
            </w:r>
          </w:p>
        </w:tc>
        <w:tc>
          <w:tcPr>
            <w:tcW w:w="0" w:type="auto"/>
            <w:shd w:val="clear" w:color="auto" w:fill="auto"/>
          </w:tcPr>
          <w:p w14:paraId="6FEF1807" w14:textId="77777777" w:rsidR="00AC594C" w:rsidRPr="008E344B" w:rsidRDefault="00AC594C" w:rsidP="00862356">
            <w:pPr>
              <w:pStyle w:val="TAL"/>
              <w:rPr>
                <w:sz w:val="16"/>
              </w:rPr>
            </w:pPr>
            <w:r w:rsidRPr="008E344B">
              <w:rPr>
                <w:sz w:val="16"/>
              </w:rPr>
              <w:t>Test Tolerance analysis for FR2 CSI-RS based L1-RSRP measurement for beam reporting test cases</w:t>
            </w:r>
          </w:p>
        </w:tc>
        <w:tc>
          <w:tcPr>
            <w:tcW w:w="0" w:type="auto"/>
            <w:shd w:val="clear" w:color="auto" w:fill="auto"/>
          </w:tcPr>
          <w:p w14:paraId="4279BFA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3BA2DE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880C925" w14:textId="77777777" w:rsidR="00AC594C" w:rsidRPr="008E344B" w:rsidRDefault="00AC594C" w:rsidP="00862356">
            <w:pPr>
              <w:pStyle w:val="TAL"/>
              <w:rPr>
                <w:sz w:val="16"/>
              </w:rPr>
            </w:pPr>
            <w:r w:rsidRPr="008E344B">
              <w:rPr>
                <w:sz w:val="16"/>
              </w:rPr>
              <w:t>R5-223186</w:t>
            </w:r>
          </w:p>
        </w:tc>
        <w:tc>
          <w:tcPr>
            <w:tcW w:w="0" w:type="auto"/>
            <w:shd w:val="clear" w:color="auto" w:fill="auto"/>
          </w:tcPr>
          <w:p w14:paraId="6FB1676E" w14:textId="77777777" w:rsidR="00AC594C" w:rsidRPr="008E344B" w:rsidRDefault="00AC594C" w:rsidP="00862356">
            <w:pPr>
              <w:pStyle w:val="TAL"/>
              <w:rPr>
                <w:sz w:val="16"/>
              </w:rPr>
            </w:pPr>
            <w:r w:rsidRPr="008E344B">
              <w:rPr>
                <w:sz w:val="16"/>
              </w:rPr>
              <w:t>-</w:t>
            </w:r>
          </w:p>
        </w:tc>
      </w:tr>
      <w:tr w:rsidR="00AC594C" w:rsidRPr="008E344B" w14:paraId="6B893F63" w14:textId="77777777" w:rsidTr="00862356">
        <w:tc>
          <w:tcPr>
            <w:tcW w:w="0" w:type="auto"/>
            <w:shd w:val="clear" w:color="auto" w:fill="auto"/>
          </w:tcPr>
          <w:p w14:paraId="58DC6F8F" w14:textId="77777777" w:rsidR="00AC594C" w:rsidRPr="008E344B" w:rsidRDefault="00AC594C" w:rsidP="00862356">
            <w:pPr>
              <w:pStyle w:val="TAL"/>
              <w:rPr>
                <w:sz w:val="16"/>
              </w:rPr>
            </w:pPr>
            <w:r w:rsidRPr="008E344B">
              <w:rPr>
                <w:sz w:val="16"/>
              </w:rPr>
              <w:t>R5-223610</w:t>
            </w:r>
          </w:p>
        </w:tc>
        <w:tc>
          <w:tcPr>
            <w:tcW w:w="0" w:type="auto"/>
            <w:shd w:val="clear" w:color="auto" w:fill="auto"/>
          </w:tcPr>
          <w:p w14:paraId="1BB0A74E" w14:textId="77777777" w:rsidR="00AC594C" w:rsidRPr="008E344B" w:rsidRDefault="00AC594C" w:rsidP="00862356">
            <w:pPr>
              <w:pStyle w:val="TAL"/>
              <w:rPr>
                <w:sz w:val="16"/>
              </w:rPr>
            </w:pPr>
            <w:r w:rsidRPr="008E344B">
              <w:rPr>
                <w:sz w:val="16"/>
              </w:rPr>
              <w:t>Completion 4.7.7.1 and 6.7.9.1 including TT anaysis results</w:t>
            </w:r>
          </w:p>
        </w:tc>
        <w:tc>
          <w:tcPr>
            <w:tcW w:w="0" w:type="auto"/>
            <w:shd w:val="clear" w:color="auto" w:fill="auto"/>
          </w:tcPr>
          <w:p w14:paraId="630F1375"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46A4B37"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CD46369" w14:textId="77777777" w:rsidR="00AC594C" w:rsidRPr="008E344B" w:rsidRDefault="00AC594C" w:rsidP="00862356">
            <w:pPr>
              <w:pStyle w:val="TAL"/>
              <w:rPr>
                <w:sz w:val="16"/>
              </w:rPr>
            </w:pPr>
            <w:r w:rsidRPr="008E344B">
              <w:rPr>
                <w:sz w:val="16"/>
              </w:rPr>
              <w:t>R5-222719</w:t>
            </w:r>
          </w:p>
        </w:tc>
        <w:tc>
          <w:tcPr>
            <w:tcW w:w="0" w:type="auto"/>
            <w:shd w:val="clear" w:color="auto" w:fill="auto"/>
          </w:tcPr>
          <w:p w14:paraId="4AF6723C" w14:textId="77777777" w:rsidR="00AC594C" w:rsidRPr="008E344B" w:rsidRDefault="00AC594C" w:rsidP="00862356">
            <w:pPr>
              <w:pStyle w:val="TAL"/>
              <w:rPr>
                <w:sz w:val="16"/>
              </w:rPr>
            </w:pPr>
            <w:r w:rsidRPr="008E344B">
              <w:rPr>
                <w:sz w:val="16"/>
              </w:rPr>
              <w:t>-</w:t>
            </w:r>
          </w:p>
        </w:tc>
      </w:tr>
      <w:tr w:rsidR="00AC594C" w:rsidRPr="008E344B" w14:paraId="281D9916" w14:textId="77777777" w:rsidTr="00862356">
        <w:tc>
          <w:tcPr>
            <w:tcW w:w="0" w:type="auto"/>
            <w:shd w:val="clear" w:color="auto" w:fill="auto"/>
          </w:tcPr>
          <w:p w14:paraId="0B519FC5" w14:textId="77777777" w:rsidR="00AC594C" w:rsidRPr="008E344B" w:rsidRDefault="00AC594C" w:rsidP="00862356">
            <w:pPr>
              <w:pStyle w:val="TAL"/>
              <w:rPr>
                <w:sz w:val="16"/>
              </w:rPr>
            </w:pPr>
            <w:r w:rsidRPr="008E344B">
              <w:rPr>
                <w:sz w:val="16"/>
              </w:rPr>
              <w:t>R5-223611</w:t>
            </w:r>
          </w:p>
        </w:tc>
        <w:tc>
          <w:tcPr>
            <w:tcW w:w="0" w:type="auto"/>
            <w:shd w:val="clear" w:color="auto" w:fill="auto"/>
          </w:tcPr>
          <w:p w14:paraId="556B0422" w14:textId="77777777" w:rsidR="00AC594C" w:rsidRPr="008E344B" w:rsidRDefault="00AC594C" w:rsidP="00862356">
            <w:pPr>
              <w:pStyle w:val="TAL"/>
              <w:rPr>
                <w:sz w:val="16"/>
              </w:rPr>
            </w:pPr>
            <w:r w:rsidRPr="008E344B">
              <w:rPr>
                <w:sz w:val="16"/>
              </w:rPr>
              <w:t>Completion 4.7.7.2 and 6.7.9.2 including TT anaysis results</w:t>
            </w:r>
          </w:p>
        </w:tc>
        <w:tc>
          <w:tcPr>
            <w:tcW w:w="0" w:type="auto"/>
            <w:shd w:val="clear" w:color="auto" w:fill="auto"/>
          </w:tcPr>
          <w:p w14:paraId="058A75B4"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2BD23CB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B6F95B7" w14:textId="77777777" w:rsidR="00AC594C" w:rsidRPr="008E344B" w:rsidRDefault="00AC594C" w:rsidP="00862356">
            <w:pPr>
              <w:pStyle w:val="TAL"/>
              <w:rPr>
                <w:sz w:val="16"/>
              </w:rPr>
            </w:pPr>
            <w:r w:rsidRPr="008E344B">
              <w:rPr>
                <w:sz w:val="16"/>
              </w:rPr>
              <w:t>R5-222721</w:t>
            </w:r>
          </w:p>
        </w:tc>
        <w:tc>
          <w:tcPr>
            <w:tcW w:w="0" w:type="auto"/>
            <w:shd w:val="clear" w:color="auto" w:fill="auto"/>
          </w:tcPr>
          <w:p w14:paraId="42CF5C88" w14:textId="77777777" w:rsidR="00AC594C" w:rsidRPr="008E344B" w:rsidRDefault="00AC594C" w:rsidP="00862356">
            <w:pPr>
              <w:pStyle w:val="TAL"/>
              <w:rPr>
                <w:sz w:val="16"/>
              </w:rPr>
            </w:pPr>
            <w:r w:rsidRPr="008E344B">
              <w:rPr>
                <w:sz w:val="16"/>
              </w:rPr>
              <w:t>-</w:t>
            </w:r>
          </w:p>
        </w:tc>
      </w:tr>
      <w:tr w:rsidR="00AC594C" w:rsidRPr="008E344B" w14:paraId="16E8AC1C" w14:textId="77777777" w:rsidTr="00862356">
        <w:tc>
          <w:tcPr>
            <w:tcW w:w="0" w:type="auto"/>
            <w:shd w:val="clear" w:color="auto" w:fill="auto"/>
          </w:tcPr>
          <w:p w14:paraId="1286A601" w14:textId="77777777" w:rsidR="00AC594C" w:rsidRPr="008E344B" w:rsidRDefault="00AC594C" w:rsidP="00862356">
            <w:pPr>
              <w:pStyle w:val="TAL"/>
              <w:rPr>
                <w:sz w:val="16"/>
              </w:rPr>
            </w:pPr>
            <w:r w:rsidRPr="008E344B">
              <w:rPr>
                <w:sz w:val="16"/>
              </w:rPr>
              <w:t>R5-223612</w:t>
            </w:r>
          </w:p>
        </w:tc>
        <w:tc>
          <w:tcPr>
            <w:tcW w:w="0" w:type="auto"/>
            <w:shd w:val="clear" w:color="auto" w:fill="auto"/>
          </w:tcPr>
          <w:p w14:paraId="529B3301" w14:textId="77777777" w:rsidR="00AC594C" w:rsidRPr="008E344B" w:rsidRDefault="00AC594C" w:rsidP="00862356">
            <w:pPr>
              <w:pStyle w:val="TAL"/>
              <w:rPr>
                <w:sz w:val="16"/>
              </w:rPr>
            </w:pPr>
            <w:r w:rsidRPr="008E344B">
              <w:rPr>
                <w:sz w:val="16"/>
              </w:rPr>
              <w:t>Completion 4.7.7.3 and 6.7.9.3 including TT anaysis results</w:t>
            </w:r>
          </w:p>
        </w:tc>
        <w:tc>
          <w:tcPr>
            <w:tcW w:w="0" w:type="auto"/>
            <w:shd w:val="clear" w:color="auto" w:fill="auto"/>
          </w:tcPr>
          <w:p w14:paraId="27008182"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9753164"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FF4A902" w14:textId="77777777" w:rsidR="00AC594C" w:rsidRPr="008E344B" w:rsidRDefault="00AC594C" w:rsidP="00862356">
            <w:pPr>
              <w:pStyle w:val="TAL"/>
              <w:rPr>
                <w:sz w:val="16"/>
              </w:rPr>
            </w:pPr>
            <w:r w:rsidRPr="008E344B">
              <w:rPr>
                <w:sz w:val="16"/>
              </w:rPr>
              <w:t>R5-222723</w:t>
            </w:r>
          </w:p>
        </w:tc>
        <w:tc>
          <w:tcPr>
            <w:tcW w:w="0" w:type="auto"/>
            <w:shd w:val="clear" w:color="auto" w:fill="auto"/>
          </w:tcPr>
          <w:p w14:paraId="6804B034" w14:textId="77777777" w:rsidR="00AC594C" w:rsidRPr="008E344B" w:rsidRDefault="00AC594C" w:rsidP="00862356">
            <w:pPr>
              <w:pStyle w:val="TAL"/>
              <w:rPr>
                <w:sz w:val="16"/>
              </w:rPr>
            </w:pPr>
            <w:r w:rsidRPr="008E344B">
              <w:rPr>
                <w:sz w:val="16"/>
              </w:rPr>
              <w:t>-</w:t>
            </w:r>
          </w:p>
        </w:tc>
      </w:tr>
      <w:tr w:rsidR="00AC594C" w:rsidRPr="008E344B" w14:paraId="53288CFE" w14:textId="77777777" w:rsidTr="00862356">
        <w:tc>
          <w:tcPr>
            <w:tcW w:w="0" w:type="auto"/>
            <w:shd w:val="clear" w:color="auto" w:fill="auto"/>
          </w:tcPr>
          <w:p w14:paraId="771F7341" w14:textId="77777777" w:rsidR="00AC594C" w:rsidRPr="008E344B" w:rsidRDefault="00AC594C" w:rsidP="00862356">
            <w:pPr>
              <w:pStyle w:val="TAL"/>
              <w:rPr>
                <w:sz w:val="16"/>
              </w:rPr>
            </w:pPr>
            <w:r w:rsidRPr="008E344B">
              <w:rPr>
                <w:sz w:val="16"/>
              </w:rPr>
              <w:t>R5-223613</w:t>
            </w:r>
          </w:p>
        </w:tc>
        <w:tc>
          <w:tcPr>
            <w:tcW w:w="0" w:type="auto"/>
            <w:shd w:val="clear" w:color="auto" w:fill="auto"/>
          </w:tcPr>
          <w:p w14:paraId="0C957097" w14:textId="77777777" w:rsidR="00AC594C" w:rsidRPr="008E344B" w:rsidRDefault="00AC594C" w:rsidP="00862356">
            <w:pPr>
              <w:pStyle w:val="TAL"/>
              <w:rPr>
                <w:sz w:val="16"/>
              </w:rPr>
            </w:pPr>
            <w:r w:rsidRPr="008E344B">
              <w:rPr>
                <w:sz w:val="16"/>
              </w:rPr>
              <w:t>MU discussion on 40 cm Quiet Zone</w:t>
            </w:r>
          </w:p>
        </w:tc>
        <w:tc>
          <w:tcPr>
            <w:tcW w:w="0" w:type="auto"/>
            <w:shd w:val="clear" w:color="auto" w:fill="auto"/>
          </w:tcPr>
          <w:p w14:paraId="5C0CFA9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8F6535C"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CE8EED4" w14:textId="77777777" w:rsidR="00AC594C" w:rsidRPr="008E344B" w:rsidRDefault="00AC594C" w:rsidP="00862356">
            <w:pPr>
              <w:pStyle w:val="TAL"/>
              <w:rPr>
                <w:sz w:val="16"/>
              </w:rPr>
            </w:pPr>
            <w:r w:rsidRPr="008E344B">
              <w:rPr>
                <w:sz w:val="16"/>
              </w:rPr>
              <w:t>R5-222477</w:t>
            </w:r>
          </w:p>
        </w:tc>
        <w:tc>
          <w:tcPr>
            <w:tcW w:w="0" w:type="auto"/>
            <w:shd w:val="clear" w:color="auto" w:fill="auto"/>
          </w:tcPr>
          <w:p w14:paraId="2F1EFEFA" w14:textId="77777777" w:rsidR="00AC594C" w:rsidRPr="008E344B" w:rsidRDefault="00AC594C" w:rsidP="00862356">
            <w:pPr>
              <w:pStyle w:val="TAL"/>
              <w:rPr>
                <w:sz w:val="16"/>
              </w:rPr>
            </w:pPr>
            <w:r w:rsidRPr="008E344B">
              <w:rPr>
                <w:sz w:val="16"/>
              </w:rPr>
              <w:t>-</w:t>
            </w:r>
          </w:p>
        </w:tc>
      </w:tr>
      <w:tr w:rsidR="00AC594C" w:rsidRPr="008E344B" w14:paraId="455C8D30" w14:textId="77777777" w:rsidTr="00862356">
        <w:tc>
          <w:tcPr>
            <w:tcW w:w="0" w:type="auto"/>
            <w:shd w:val="clear" w:color="auto" w:fill="auto"/>
          </w:tcPr>
          <w:p w14:paraId="55B5D3C0" w14:textId="77777777" w:rsidR="00AC594C" w:rsidRPr="008E344B" w:rsidRDefault="00AC594C" w:rsidP="00862356">
            <w:pPr>
              <w:pStyle w:val="TAL"/>
              <w:rPr>
                <w:sz w:val="16"/>
              </w:rPr>
            </w:pPr>
            <w:r w:rsidRPr="008E344B">
              <w:rPr>
                <w:sz w:val="16"/>
              </w:rPr>
              <w:t>R5-223614</w:t>
            </w:r>
          </w:p>
        </w:tc>
        <w:tc>
          <w:tcPr>
            <w:tcW w:w="0" w:type="auto"/>
            <w:shd w:val="clear" w:color="auto" w:fill="auto"/>
          </w:tcPr>
          <w:p w14:paraId="3B8940AC" w14:textId="77777777" w:rsidR="00AC594C" w:rsidRPr="008E344B" w:rsidRDefault="00AC594C" w:rsidP="00862356">
            <w:pPr>
              <w:pStyle w:val="TAL"/>
              <w:rPr>
                <w:sz w:val="16"/>
              </w:rPr>
            </w:pPr>
            <w:r w:rsidRPr="008E344B">
              <w:rPr>
                <w:sz w:val="16"/>
              </w:rPr>
              <w:t>On QoQZ for 40cm QZ</w:t>
            </w:r>
          </w:p>
        </w:tc>
        <w:tc>
          <w:tcPr>
            <w:tcW w:w="0" w:type="auto"/>
            <w:shd w:val="clear" w:color="auto" w:fill="auto"/>
          </w:tcPr>
          <w:p w14:paraId="1B82CABF"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3A8C713" w14:textId="77777777" w:rsidR="00AC594C" w:rsidRPr="008E344B" w:rsidRDefault="00AC594C" w:rsidP="00862356">
            <w:pPr>
              <w:pStyle w:val="TAL"/>
              <w:rPr>
                <w:sz w:val="16"/>
              </w:rPr>
            </w:pPr>
            <w:r w:rsidRPr="008E344B">
              <w:rPr>
                <w:sz w:val="16"/>
              </w:rPr>
              <w:t>noted</w:t>
            </w:r>
          </w:p>
        </w:tc>
        <w:tc>
          <w:tcPr>
            <w:tcW w:w="0" w:type="auto"/>
            <w:shd w:val="clear" w:color="auto" w:fill="auto"/>
          </w:tcPr>
          <w:p w14:paraId="7CE9D487" w14:textId="77777777" w:rsidR="00AC594C" w:rsidRPr="008E344B" w:rsidRDefault="00AC594C" w:rsidP="00862356">
            <w:pPr>
              <w:pStyle w:val="TAL"/>
              <w:rPr>
                <w:sz w:val="16"/>
              </w:rPr>
            </w:pPr>
            <w:r w:rsidRPr="008E344B">
              <w:rPr>
                <w:sz w:val="16"/>
              </w:rPr>
              <w:t>R5-222553</w:t>
            </w:r>
          </w:p>
        </w:tc>
        <w:tc>
          <w:tcPr>
            <w:tcW w:w="0" w:type="auto"/>
            <w:shd w:val="clear" w:color="auto" w:fill="auto"/>
          </w:tcPr>
          <w:p w14:paraId="318B3AD3" w14:textId="77777777" w:rsidR="00AC594C" w:rsidRPr="008E344B" w:rsidRDefault="00AC594C" w:rsidP="00862356">
            <w:pPr>
              <w:pStyle w:val="TAL"/>
              <w:rPr>
                <w:sz w:val="16"/>
              </w:rPr>
            </w:pPr>
            <w:r w:rsidRPr="008E344B">
              <w:rPr>
                <w:sz w:val="16"/>
              </w:rPr>
              <w:t>-</w:t>
            </w:r>
          </w:p>
        </w:tc>
      </w:tr>
      <w:tr w:rsidR="00AC594C" w:rsidRPr="008E344B" w14:paraId="17EB3546" w14:textId="77777777" w:rsidTr="00862356">
        <w:tc>
          <w:tcPr>
            <w:tcW w:w="0" w:type="auto"/>
            <w:shd w:val="clear" w:color="auto" w:fill="auto"/>
          </w:tcPr>
          <w:p w14:paraId="0AA150CB" w14:textId="77777777" w:rsidR="00AC594C" w:rsidRPr="008E344B" w:rsidRDefault="00AC594C" w:rsidP="00862356">
            <w:pPr>
              <w:pStyle w:val="TAL"/>
              <w:rPr>
                <w:sz w:val="16"/>
              </w:rPr>
            </w:pPr>
            <w:r w:rsidRPr="008E344B">
              <w:rPr>
                <w:sz w:val="16"/>
              </w:rPr>
              <w:t>R5-223615</w:t>
            </w:r>
          </w:p>
        </w:tc>
        <w:tc>
          <w:tcPr>
            <w:tcW w:w="0" w:type="auto"/>
            <w:shd w:val="clear" w:color="auto" w:fill="auto"/>
          </w:tcPr>
          <w:p w14:paraId="69A533DD" w14:textId="77777777" w:rsidR="00AC594C" w:rsidRPr="008E344B" w:rsidRDefault="00AC594C" w:rsidP="00862356">
            <w:pPr>
              <w:pStyle w:val="TAL"/>
              <w:rPr>
                <w:sz w:val="16"/>
              </w:rPr>
            </w:pPr>
            <w:r w:rsidRPr="008E344B">
              <w:rPr>
                <w:sz w:val="16"/>
              </w:rPr>
              <w:t>Completing 5.7.4.1 including TT analysis</w:t>
            </w:r>
          </w:p>
        </w:tc>
        <w:tc>
          <w:tcPr>
            <w:tcW w:w="0" w:type="auto"/>
            <w:shd w:val="clear" w:color="auto" w:fill="auto"/>
          </w:tcPr>
          <w:p w14:paraId="01C3A75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9F85AD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7C21C49" w14:textId="77777777" w:rsidR="00AC594C" w:rsidRPr="008E344B" w:rsidRDefault="00AC594C" w:rsidP="00862356">
            <w:pPr>
              <w:pStyle w:val="TAL"/>
              <w:rPr>
                <w:sz w:val="16"/>
              </w:rPr>
            </w:pPr>
            <w:r w:rsidRPr="008E344B">
              <w:rPr>
                <w:sz w:val="16"/>
              </w:rPr>
              <w:t>R5-222515</w:t>
            </w:r>
          </w:p>
        </w:tc>
        <w:tc>
          <w:tcPr>
            <w:tcW w:w="0" w:type="auto"/>
            <w:shd w:val="clear" w:color="auto" w:fill="auto"/>
          </w:tcPr>
          <w:p w14:paraId="4CC40B1D" w14:textId="77777777" w:rsidR="00AC594C" w:rsidRPr="008E344B" w:rsidRDefault="00AC594C" w:rsidP="00862356">
            <w:pPr>
              <w:pStyle w:val="TAL"/>
              <w:rPr>
                <w:sz w:val="16"/>
              </w:rPr>
            </w:pPr>
            <w:r w:rsidRPr="008E344B">
              <w:rPr>
                <w:sz w:val="16"/>
              </w:rPr>
              <w:t>-</w:t>
            </w:r>
          </w:p>
        </w:tc>
      </w:tr>
      <w:tr w:rsidR="00AC594C" w:rsidRPr="008E344B" w14:paraId="33ACBA06" w14:textId="77777777" w:rsidTr="00862356">
        <w:tc>
          <w:tcPr>
            <w:tcW w:w="0" w:type="auto"/>
            <w:shd w:val="clear" w:color="auto" w:fill="auto"/>
          </w:tcPr>
          <w:p w14:paraId="35677AD3" w14:textId="77777777" w:rsidR="00AC594C" w:rsidRPr="008E344B" w:rsidRDefault="00AC594C" w:rsidP="00862356">
            <w:pPr>
              <w:pStyle w:val="TAL"/>
              <w:rPr>
                <w:sz w:val="16"/>
              </w:rPr>
            </w:pPr>
            <w:r w:rsidRPr="008E344B">
              <w:rPr>
                <w:sz w:val="16"/>
              </w:rPr>
              <w:t>R5-223616</w:t>
            </w:r>
          </w:p>
        </w:tc>
        <w:tc>
          <w:tcPr>
            <w:tcW w:w="0" w:type="auto"/>
            <w:shd w:val="clear" w:color="auto" w:fill="auto"/>
          </w:tcPr>
          <w:p w14:paraId="5DDFB390" w14:textId="77777777" w:rsidR="00AC594C" w:rsidRPr="008E344B" w:rsidRDefault="00AC594C" w:rsidP="00862356">
            <w:pPr>
              <w:pStyle w:val="TAL"/>
              <w:rPr>
                <w:sz w:val="16"/>
              </w:rPr>
            </w:pPr>
            <w:r w:rsidRPr="008E344B">
              <w:rPr>
                <w:sz w:val="16"/>
              </w:rPr>
              <w:t>Completing 7.7.4.1 including TT analysis</w:t>
            </w:r>
          </w:p>
        </w:tc>
        <w:tc>
          <w:tcPr>
            <w:tcW w:w="0" w:type="auto"/>
            <w:shd w:val="clear" w:color="auto" w:fill="auto"/>
          </w:tcPr>
          <w:p w14:paraId="69F87D0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CE0FD4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60C203" w14:textId="77777777" w:rsidR="00AC594C" w:rsidRPr="008E344B" w:rsidRDefault="00AC594C" w:rsidP="00862356">
            <w:pPr>
              <w:pStyle w:val="TAL"/>
              <w:rPr>
                <w:sz w:val="16"/>
              </w:rPr>
            </w:pPr>
            <w:r w:rsidRPr="008E344B">
              <w:rPr>
                <w:sz w:val="16"/>
              </w:rPr>
              <w:t>R5-222518</w:t>
            </w:r>
          </w:p>
        </w:tc>
        <w:tc>
          <w:tcPr>
            <w:tcW w:w="0" w:type="auto"/>
            <w:shd w:val="clear" w:color="auto" w:fill="auto"/>
          </w:tcPr>
          <w:p w14:paraId="40FFE2CD" w14:textId="77777777" w:rsidR="00AC594C" w:rsidRPr="008E344B" w:rsidRDefault="00AC594C" w:rsidP="00862356">
            <w:pPr>
              <w:pStyle w:val="TAL"/>
              <w:rPr>
                <w:sz w:val="16"/>
              </w:rPr>
            </w:pPr>
            <w:r w:rsidRPr="008E344B">
              <w:rPr>
                <w:sz w:val="16"/>
              </w:rPr>
              <w:t>-</w:t>
            </w:r>
          </w:p>
        </w:tc>
      </w:tr>
      <w:tr w:rsidR="00AC594C" w:rsidRPr="008E344B" w14:paraId="007B9CE7" w14:textId="77777777" w:rsidTr="00862356">
        <w:tc>
          <w:tcPr>
            <w:tcW w:w="0" w:type="auto"/>
            <w:shd w:val="clear" w:color="auto" w:fill="auto"/>
          </w:tcPr>
          <w:p w14:paraId="04695312" w14:textId="77777777" w:rsidR="00AC594C" w:rsidRPr="008E344B" w:rsidRDefault="00AC594C" w:rsidP="00862356">
            <w:pPr>
              <w:pStyle w:val="TAL"/>
              <w:rPr>
                <w:sz w:val="16"/>
              </w:rPr>
            </w:pPr>
            <w:r w:rsidRPr="008E344B">
              <w:rPr>
                <w:sz w:val="16"/>
              </w:rPr>
              <w:t>R5-223617</w:t>
            </w:r>
          </w:p>
        </w:tc>
        <w:tc>
          <w:tcPr>
            <w:tcW w:w="0" w:type="auto"/>
            <w:shd w:val="clear" w:color="auto" w:fill="auto"/>
          </w:tcPr>
          <w:p w14:paraId="57A499AD" w14:textId="77777777" w:rsidR="00AC594C" w:rsidRPr="008E344B" w:rsidRDefault="00AC594C" w:rsidP="00862356">
            <w:pPr>
              <w:pStyle w:val="TAL"/>
              <w:rPr>
                <w:sz w:val="16"/>
              </w:rPr>
            </w:pPr>
            <w:r w:rsidRPr="008E344B">
              <w:rPr>
                <w:sz w:val="16"/>
              </w:rPr>
              <w:t>Update FR2 TRx MU in 38.521-2</w:t>
            </w:r>
          </w:p>
        </w:tc>
        <w:tc>
          <w:tcPr>
            <w:tcW w:w="0" w:type="auto"/>
            <w:shd w:val="clear" w:color="auto" w:fill="auto"/>
          </w:tcPr>
          <w:p w14:paraId="60A86E44"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89B208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23C0EF2" w14:textId="77777777" w:rsidR="00AC594C" w:rsidRPr="008E344B" w:rsidRDefault="00AC594C" w:rsidP="00862356">
            <w:pPr>
              <w:pStyle w:val="TAL"/>
              <w:rPr>
                <w:sz w:val="16"/>
              </w:rPr>
            </w:pPr>
            <w:r w:rsidRPr="008E344B">
              <w:rPr>
                <w:sz w:val="16"/>
              </w:rPr>
              <w:t>R5-222478</w:t>
            </w:r>
          </w:p>
        </w:tc>
        <w:tc>
          <w:tcPr>
            <w:tcW w:w="0" w:type="auto"/>
            <w:shd w:val="clear" w:color="auto" w:fill="auto"/>
          </w:tcPr>
          <w:p w14:paraId="45163853" w14:textId="77777777" w:rsidR="00AC594C" w:rsidRPr="008E344B" w:rsidRDefault="00AC594C" w:rsidP="00862356">
            <w:pPr>
              <w:pStyle w:val="TAL"/>
              <w:rPr>
                <w:sz w:val="16"/>
              </w:rPr>
            </w:pPr>
            <w:r w:rsidRPr="008E344B">
              <w:rPr>
                <w:sz w:val="16"/>
              </w:rPr>
              <w:t>-</w:t>
            </w:r>
          </w:p>
        </w:tc>
      </w:tr>
      <w:tr w:rsidR="00AC594C" w:rsidRPr="008E344B" w14:paraId="66C2AC72" w14:textId="77777777" w:rsidTr="00862356">
        <w:tc>
          <w:tcPr>
            <w:tcW w:w="0" w:type="auto"/>
            <w:shd w:val="clear" w:color="auto" w:fill="auto"/>
          </w:tcPr>
          <w:p w14:paraId="213EE7BE" w14:textId="77777777" w:rsidR="00AC594C" w:rsidRPr="008E344B" w:rsidRDefault="00AC594C" w:rsidP="00862356">
            <w:pPr>
              <w:pStyle w:val="TAL"/>
              <w:rPr>
                <w:sz w:val="16"/>
              </w:rPr>
            </w:pPr>
            <w:r w:rsidRPr="008E344B">
              <w:rPr>
                <w:sz w:val="16"/>
              </w:rPr>
              <w:t>R5-223618</w:t>
            </w:r>
          </w:p>
        </w:tc>
        <w:tc>
          <w:tcPr>
            <w:tcW w:w="0" w:type="auto"/>
            <w:shd w:val="clear" w:color="auto" w:fill="auto"/>
          </w:tcPr>
          <w:p w14:paraId="054D22BE" w14:textId="77777777" w:rsidR="00AC594C" w:rsidRPr="008E344B" w:rsidRDefault="00AC594C" w:rsidP="00862356">
            <w:pPr>
              <w:pStyle w:val="TAL"/>
              <w:rPr>
                <w:sz w:val="16"/>
              </w:rPr>
            </w:pPr>
            <w:r w:rsidRPr="008E344B">
              <w:rPr>
                <w:sz w:val="16"/>
              </w:rPr>
              <w:t>Update FR2 TRx MU in 38.903</w:t>
            </w:r>
          </w:p>
        </w:tc>
        <w:tc>
          <w:tcPr>
            <w:tcW w:w="0" w:type="auto"/>
            <w:shd w:val="clear" w:color="auto" w:fill="auto"/>
          </w:tcPr>
          <w:p w14:paraId="7B3A9345"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130C820"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177A2DD9" w14:textId="77777777" w:rsidR="00AC594C" w:rsidRPr="008E344B" w:rsidRDefault="00AC594C" w:rsidP="00862356">
            <w:pPr>
              <w:pStyle w:val="TAL"/>
              <w:rPr>
                <w:sz w:val="16"/>
              </w:rPr>
            </w:pPr>
            <w:r w:rsidRPr="008E344B">
              <w:rPr>
                <w:sz w:val="16"/>
              </w:rPr>
              <w:t>R5-222479</w:t>
            </w:r>
          </w:p>
        </w:tc>
        <w:tc>
          <w:tcPr>
            <w:tcW w:w="0" w:type="auto"/>
            <w:shd w:val="clear" w:color="auto" w:fill="auto"/>
          </w:tcPr>
          <w:p w14:paraId="453D967A" w14:textId="77777777" w:rsidR="00AC594C" w:rsidRPr="008E344B" w:rsidRDefault="00AC594C" w:rsidP="00862356">
            <w:pPr>
              <w:pStyle w:val="TAL"/>
              <w:rPr>
                <w:sz w:val="16"/>
              </w:rPr>
            </w:pPr>
            <w:r w:rsidRPr="008E344B">
              <w:rPr>
                <w:sz w:val="16"/>
              </w:rPr>
              <w:t>-</w:t>
            </w:r>
          </w:p>
        </w:tc>
      </w:tr>
      <w:tr w:rsidR="00AC594C" w:rsidRPr="008E344B" w14:paraId="0125290E" w14:textId="77777777" w:rsidTr="00862356">
        <w:tc>
          <w:tcPr>
            <w:tcW w:w="0" w:type="auto"/>
            <w:shd w:val="clear" w:color="auto" w:fill="auto"/>
          </w:tcPr>
          <w:p w14:paraId="555E815B" w14:textId="77777777" w:rsidR="00AC594C" w:rsidRPr="008E344B" w:rsidRDefault="00AC594C" w:rsidP="00862356">
            <w:pPr>
              <w:pStyle w:val="TAL"/>
              <w:rPr>
                <w:sz w:val="16"/>
              </w:rPr>
            </w:pPr>
            <w:r w:rsidRPr="008E344B">
              <w:rPr>
                <w:sz w:val="16"/>
              </w:rPr>
              <w:t>R5-223619</w:t>
            </w:r>
          </w:p>
        </w:tc>
        <w:tc>
          <w:tcPr>
            <w:tcW w:w="0" w:type="auto"/>
            <w:shd w:val="clear" w:color="auto" w:fill="auto"/>
          </w:tcPr>
          <w:p w14:paraId="25956823" w14:textId="77777777" w:rsidR="00AC594C" w:rsidRPr="008E344B" w:rsidRDefault="00AC594C" w:rsidP="00862356">
            <w:pPr>
              <w:pStyle w:val="TAL"/>
              <w:rPr>
                <w:sz w:val="16"/>
              </w:rPr>
            </w:pPr>
            <w:r w:rsidRPr="008E344B">
              <w:rPr>
                <w:sz w:val="16"/>
              </w:rPr>
              <w:t>Discussion on FR2 Enhanced Test Methods</w:t>
            </w:r>
          </w:p>
        </w:tc>
        <w:tc>
          <w:tcPr>
            <w:tcW w:w="0" w:type="auto"/>
            <w:shd w:val="clear" w:color="auto" w:fill="auto"/>
          </w:tcPr>
          <w:p w14:paraId="6FC8C5A7"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045387B1"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38933B2" w14:textId="77777777" w:rsidR="00AC594C" w:rsidRPr="008E344B" w:rsidRDefault="00AC594C" w:rsidP="00862356">
            <w:pPr>
              <w:pStyle w:val="TAL"/>
              <w:rPr>
                <w:sz w:val="16"/>
              </w:rPr>
            </w:pPr>
            <w:r w:rsidRPr="008E344B">
              <w:rPr>
                <w:sz w:val="16"/>
              </w:rPr>
              <w:t>R5-223027</w:t>
            </w:r>
          </w:p>
        </w:tc>
        <w:tc>
          <w:tcPr>
            <w:tcW w:w="0" w:type="auto"/>
            <w:shd w:val="clear" w:color="auto" w:fill="auto"/>
          </w:tcPr>
          <w:p w14:paraId="1190F574" w14:textId="77777777" w:rsidR="00AC594C" w:rsidRPr="008E344B" w:rsidRDefault="00AC594C" w:rsidP="00862356">
            <w:pPr>
              <w:pStyle w:val="TAL"/>
              <w:rPr>
                <w:sz w:val="16"/>
              </w:rPr>
            </w:pPr>
            <w:r w:rsidRPr="008E344B">
              <w:rPr>
                <w:sz w:val="16"/>
              </w:rPr>
              <w:t>-</w:t>
            </w:r>
          </w:p>
        </w:tc>
      </w:tr>
      <w:tr w:rsidR="00AC594C" w:rsidRPr="008E344B" w14:paraId="1B75A8A9" w14:textId="77777777" w:rsidTr="00862356">
        <w:tc>
          <w:tcPr>
            <w:tcW w:w="0" w:type="auto"/>
            <w:shd w:val="clear" w:color="auto" w:fill="auto"/>
          </w:tcPr>
          <w:p w14:paraId="09A49D42" w14:textId="77777777" w:rsidR="00AC594C" w:rsidRPr="008E344B" w:rsidRDefault="00AC594C" w:rsidP="00862356">
            <w:pPr>
              <w:pStyle w:val="TAL"/>
              <w:rPr>
                <w:sz w:val="16"/>
              </w:rPr>
            </w:pPr>
            <w:r w:rsidRPr="008E344B">
              <w:rPr>
                <w:sz w:val="16"/>
              </w:rPr>
              <w:t>R5-223620</w:t>
            </w:r>
          </w:p>
        </w:tc>
        <w:tc>
          <w:tcPr>
            <w:tcW w:w="0" w:type="auto"/>
            <w:shd w:val="clear" w:color="auto" w:fill="auto"/>
          </w:tcPr>
          <w:p w14:paraId="0B31B609" w14:textId="77777777" w:rsidR="00AC594C" w:rsidRPr="008E344B" w:rsidRDefault="00AC594C" w:rsidP="00862356">
            <w:pPr>
              <w:pStyle w:val="TAL"/>
              <w:rPr>
                <w:sz w:val="16"/>
              </w:rPr>
            </w:pPr>
            <w:r w:rsidRPr="008E344B">
              <w:rPr>
                <w:sz w:val="16"/>
              </w:rPr>
              <w:t>Discussion on TT and testability proposal for FR2 EVM</w:t>
            </w:r>
          </w:p>
        </w:tc>
        <w:tc>
          <w:tcPr>
            <w:tcW w:w="0" w:type="auto"/>
            <w:shd w:val="clear" w:color="auto" w:fill="auto"/>
          </w:tcPr>
          <w:p w14:paraId="0D213A1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EBD889C" w14:textId="77777777" w:rsidR="00AC594C" w:rsidRPr="008E344B" w:rsidRDefault="00AC594C" w:rsidP="00862356">
            <w:pPr>
              <w:pStyle w:val="TAL"/>
              <w:rPr>
                <w:sz w:val="16"/>
              </w:rPr>
            </w:pPr>
            <w:r w:rsidRPr="008E344B">
              <w:rPr>
                <w:sz w:val="16"/>
              </w:rPr>
              <w:t>noted</w:t>
            </w:r>
          </w:p>
        </w:tc>
        <w:tc>
          <w:tcPr>
            <w:tcW w:w="0" w:type="auto"/>
            <w:shd w:val="clear" w:color="auto" w:fill="auto"/>
          </w:tcPr>
          <w:p w14:paraId="582EB67A" w14:textId="77777777" w:rsidR="00AC594C" w:rsidRPr="008E344B" w:rsidRDefault="00AC594C" w:rsidP="00862356">
            <w:pPr>
              <w:pStyle w:val="TAL"/>
              <w:rPr>
                <w:sz w:val="16"/>
              </w:rPr>
            </w:pPr>
            <w:r w:rsidRPr="008E344B">
              <w:rPr>
                <w:sz w:val="16"/>
              </w:rPr>
              <w:t>R5-222340</w:t>
            </w:r>
          </w:p>
        </w:tc>
        <w:tc>
          <w:tcPr>
            <w:tcW w:w="0" w:type="auto"/>
            <w:shd w:val="clear" w:color="auto" w:fill="auto"/>
          </w:tcPr>
          <w:p w14:paraId="131B5AC3" w14:textId="77777777" w:rsidR="00AC594C" w:rsidRPr="008E344B" w:rsidRDefault="00AC594C" w:rsidP="00862356">
            <w:pPr>
              <w:pStyle w:val="TAL"/>
              <w:rPr>
                <w:sz w:val="16"/>
              </w:rPr>
            </w:pPr>
            <w:r w:rsidRPr="008E344B">
              <w:rPr>
                <w:sz w:val="16"/>
              </w:rPr>
              <w:t>-</w:t>
            </w:r>
          </w:p>
        </w:tc>
      </w:tr>
      <w:tr w:rsidR="00AC594C" w:rsidRPr="008E344B" w14:paraId="7E64606F" w14:textId="77777777" w:rsidTr="00862356">
        <w:tc>
          <w:tcPr>
            <w:tcW w:w="0" w:type="auto"/>
            <w:shd w:val="clear" w:color="auto" w:fill="auto"/>
          </w:tcPr>
          <w:p w14:paraId="0BD40941" w14:textId="77777777" w:rsidR="00AC594C" w:rsidRPr="008E344B" w:rsidRDefault="00AC594C" w:rsidP="00862356">
            <w:pPr>
              <w:pStyle w:val="TAL"/>
              <w:rPr>
                <w:sz w:val="16"/>
              </w:rPr>
            </w:pPr>
            <w:r w:rsidRPr="008E344B">
              <w:rPr>
                <w:sz w:val="16"/>
              </w:rPr>
              <w:t>R5-223621</w:t>
            </w:r>
          </w:p>
        </w:tc>
        <w:tc>
          <w:tcPr>
            <w:tcW w:w="0" w:type="auto"/>
            <w:shd w:val="clear" w:color="auto" w:fill="auto"/>
          </w:tcPr>
          <w:p w14:paraId="6073BC62" w14:textId="77777777" w:rsidR="00AC594C" w:rsidRPr="008E344B" w:rsidRDefault="00AC594C" w:rsidP="00862356">
            <w:pPr>
              <w:pStyle w:val="TAL"/>
              <w:rPr>
                <w:sz w:val="16"/>
              </w:rPr>
            </w:pPr>
            <w:r w:rsidRPr="008E344B">
              <w:rPr>
                <w:sz w:val="16"/>
              </w:rPr>
              <w:t>Handling of FR2 Power Class 1 in RAN5</w:t>
            </w:r>
          </w:p>
        </w:tc>
        <w:tc>
          <w:tcPr>
            <w:tcW w:w="0" w:type="auto"/>
            <w:shd w:val="clear" w:color="auto" w:fill="auto"/>
          </w:tcPr>
          <w:p w14:paraId="530ED72A"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7B613EBF" w14:textId="77777777" w:rsidR="00AC594C" w:rsidRPr="008E344B" w:rsidRDefault="00AC594C" w:rsidP="00862356">
            <w:pPr>
              <w:pStyle w:val="TAL"/>
              <w:rPr>
                <w:sz w:val="16"/>
              </w:rPr>
            </w:pPr>
            <w:r w:rsidRPr="008E344B">
              <w:rPr>
                <w:sz w:val="16"/>
              </w:rPr>
              <w:t>noted</w:t>
            </w:r>
          </w:p>
        </w:tc>
        <w:tc>
          <w:tcPr>
            <w:tcW w:w="0" w:type="auto"/>
            <w:shd w:val="clear" w:color="auto" w:fill="auto"/>
          </w:tcPr>
          <w:p w14:paraId="5CB11315" w14:textId="77777777" w:rsidR="00AC594C" w:rsidRPr="008E344B" w:rsidRDefault="00AC594C" w:rsidP="00862356">
            <w:pPr>
              <w:pStyle w:val="TAL"/>
              <w:rPr>
                <w:sz w:val="16"/>
              </w:rPr>
            </w:pPr>
            <w:r w:rsidRPr="008E344B">
              <w:rPr>
                <w:sz w:val="16"/>
              </w:rPr>
              <w:t>R5-223058</w:t>
            </w:r>
          </w:p>
        </w:tc>
        <w:tc>
          <w:tcPr>
            <w:tcW w:w="0" w:type="auto"/>
            <w:shd w:val="clear" w:color="auto" w:fill="auto"/>
          </w:tcPr>
          <w:p w14:paraId="1035E379" w14:textId="77777777" w:rsidR="00AC594C" w:rsidRPr="008E344B" w:rsidRDefault="00AC594C" w:rsidP="00862356">
            <w:pPr>
              <w:pStyle w:val="TAL"/>
              <w:rPr>
                <w:sz w:val="16"/>
              </w:rPr>
            </w:pPr>
            <w:r w:rsidRPr="008E344B">
              <w:rPr>
                <w:sz w:val="16"/>
              </w:rPr>
              <w:t>-</w:t>
            </w:r>
          </w:p>
        </w:tc>
      </w:tr>
      <w:tr w:rsidR="00AC594C" w:rsidRPr="008E344B" w14:paraId="42A12841" w14:textId="77777777" w:rsidTr="00862356">
        <w:tc>
          <w:tcPr>
            <w:tcW w:w="0" w:type="auto"/>
            <w:shd w:val="clear" w:color="auto" w:fill="auto"/>
          </w:tcPr>
          <w:p w14:paraId="6BD48D77" w14:textId="77777777" w:rsidR="00AC594C" w:rsidRPr="008E344B" w:rsidRDefault="00AC594C" w:rsidP="00862356">
            <w:pPr>
              <w:pStyle w:val="TAL"/>
              <w:rPr>
                <w:sz w:val="16"/>
              </w:rPr>
            </w:pPr>
            <w:r w:rsidRPr="008E344B">
              <w:rPr>
                <w:sz w:val="16"/>
              </w:rPr>
              <w:t>R5-223622</w:t>
            </w:r>
          </w:p>
        </w:tc>
        <w:tc>
          <w:tcPr>
            <w:tcW w:w="0" w:type="auto"/>
            <w:shd w:val="clear" w:color="auto" w:fill="auto"/>
          </w:tcPr>
          <w:p w14:paraId="5443F3E8" w14:textId="77777777" w:rsidR="00AC594C" w:rsidRPr="008E344B" w:rsidRDefault="00AC594C" w:rsidP="00862356">
            <w:pPr>
              <w:pStyle w:val="TAL"/>
              <w:rPr>
                <w:sz w:val="16"/>
              </w:rPr>
            </w:pPr>
            <w:r w:rsidRPr="008E344B">
              <w:rPr>
                <w:sz w:val="16"/>
              </w:rPr>
              <w:t>EIRP-based test metric for FR2 SEM verifications</w:t>
            </w:r>
          </w:p>
        </w:tc>
        <w:tc>
          <w:tcPr>
            <w:tcW w:w="0" w:type="auto"/>
            <w:shd w:val="clear" w:color="auto" w:fill="auto"/>
          </w:tcPr>
          <w:p w14:paraId="4DF0F7DA"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3061479A"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F04BDE2" w14:textId="77777777" w:rsidR="00AC594C" w:rsidRPr="008E344B" w:rsidRDefault="00AC594C" w:rsidP="00862356">
            <w:pPr>
              <w:pStyle w:val="TAL"/>
              <w:rPr>
                <w:sz w:val="16"/>
              </w:rPr>
            </w:pPr>
            <w:r w:rsidRPr="008E344B">
              <w:rPr>
                <w:sz w:val="16"/>
              </w:rPr>
              <w:t>R5-223271</w:t>
            </w:r>
          </w:p>
        </w:tc>
        <w:tc>
          <w:tcPr>
            <w:tcW w:w="0" w:type="auto"/>
            <w:shd w:val="clear" w:color="auto" w:fill="auto"/>
          </w:tcPr>
          <w:p w14:paraId="13F53FE6" w14:textId="77777777" w:rsidR="00AC594C" w:rsidRPr="008E344B" w:rsidRDefault="00AC594C" w:rsidP="00862356">
            <w:pPr>
              <w:pStyle w:val="TAL"/>
              <w:rPr>
                <w:sz w:val="16"/>
              </w:rPr>
            </w:pPr>
            <w:r w:rsidRPr="008E344B">
              <w:rPr>
                <w:sz w:val="16"/>
              </w:rPr>
              <w:t>-</w:t>
            </w:r>
          </w:p>
        </w:tc>
      </w:tr>
      <w:tr w:rsidR="00AC594C" w:rsidRPr="008E344B" w14:paraId="7681D78D" w14:textId="77777777" w:rsidTr="00862356">
        <w:tc>
          <w:tcPr>
            <w:tcW w:w="0" w:type="auto"/>
            <w:shd w:val="clear" w:color="auto" w:fill="auto"/>
          </w:tcPr>
          <w:p w14:paraId="3B922D51" w14:textId="77777777" w:rsidR="00AC594C" w:rsidRPr="008E344B" w:rsidRDefault="00AC594C" w:rsidP="00862356">
            <w:pPr>
              <w:pStyle w:val="TAL"/>
              <w:rPr>
                <w:sz w:val="16"/>
              </w:rPr>
            </w:pPr>
            <w:r w:rsidRPr="008E344B">
              <w:rPr>
                <w:sz w:val="16"/>
              </w:rPr>
              <w:t>R5-223623</w:t>
            </w:r>
          </w:p>
        </w:tc>
        <w:tc>
          <w:tcPr>
            <w:tcW w:w="0" w:type="auto"/>
            <w:shd w:val="clear" w:color="auto" w:fill="auto"/>
          </w:tcPr>
          <w:p w14:paraId="71E13EE2" w14:textId="77777777" w:rsidR="00AC594C" w:rsidRPr="008E344B" w:rsidRDefault="00AC594C" w:rsidP="00862356">
            <w:pPr>
              <w:pStyle w:val="TAL"/>
              <w:rPr>
                <w:sz w:val="16"/>
              </w:rPr>
            </w:pPr>
            <w:r w:rsidRPr="008E344B">
              <w:rPr>
                <w:sz w:val="16"/>
              </w:rPr>
              <w:t>Discussion on n48 NS-27 A-MPR test configuration</w:t>
            </w:r>
          </w:p>
        </w:tc>
        <w:tc>
          <w:tcPr>
            <w:tcW w:w="0" w:type="auto"/>
            <w:shd w:val="clear" w:color="auto" w:fill="auto"/>
          </w:tcPr>
          <w:p w14:paraId="693668B9" w14:textId="77777777" w:rsidR="00AC594C" w:rsidRPr="008E344B" w:rsidRDefault="00AC594C" w:rsidP="00862356">
            <w:pPr>
              <w:pStyle w:val="TAL"/>
              <w:rPr>
                <w:sz w:val="16"/>
              </w:rPr>
            </w:pPr>
            <w:r w:rsidRPr="008E344B">
              <w:rPr>
                <w:sz w:val="16"/>
              </w:rPr>
              <w:t>Samsung</w:t>
            </w:r>
          </w:p>
        </w:tc>
        <w:tc>
          <w:tcPr>
            <w:tcW w:w="0" w:type="auto"/>
            <w:shd w:val="clear" w:color="auto" w:fill="auto"/>
          </w:tcPr>
          <w:p w14:paraId="675C6E86" w14:textId="77777777" w:rsidR="00AC594C" w:rsidRPr="008E344B" w:rsidRDefault="00AC594C" w:rsidP="00862356">
            <w:pPr>
              <w:pStyle w:val="TAL"/>
              <w:rPr>
                <w:sz w:val="16"/>
              </w:rPr>
            </w:pPr>
            <w:r w:rsidRPr="008E344B">
              <w:rPr>
                <w:sz w:val="16"/>
              </w:rPr>
              <w:t>noted</w:t>
            </w:r>
          </w:p>
        </w:tc>
        <w:tc>
          <w:tcPr>
            <w:tcW w:w="0" w:type="auto"/>
            <w:shd w:val="clear" w:color="auto" w:fill="auto"/>
          </w:tcPr>
          <w:p w14:paraId="60090B68" w14:textId="77777777" w:rsidR="00AC594C" w:rsidRPr="008E344B" w:rsidRDefault="00AC594C" w:rsidP="00862356">
            <w:pPr>
              <w:pStyle w:val="TAL"/>
              <w:rPr>
                <w:sz w:val="16"/>
              </w:rPr>
            </w:pPr>
            <w:r w:rsidRPr="008E344B">
              <w:rPr>
                <w:sz w:val="16"/>
              </w:rPr>
              <w:t>R5-222752</w:t>
            </w:r>
          </w:p>
        </w:tc>
        <w:tc>
          <w:tcPr>
            <w:tcW w:w="0" w:type="auto"/>
            <w:shd w:val="clear" w:color="auto" w:fill="auto"/>
          </w:tcPr>
          <w:p w14:paraId="560770DE" w14:textId="77777777" w:rsidR="00AC594C" w:rsidRPr="008E344B" w:rsidRDefault="00AC594C" w:rsidP="00862356">
            <w:pPr>
              <w:pStyle w:val="TAL"/>
              <w:rPr>
                <w:sz w:val="16"/>
              </w:rPr>
            </w:pPr>
            <w:r w:rsidRPr="008E344B">
              <w:rPr>
                <w:sz w:val="16"/>
              </w:rPr>
              <w:t>-</w:t>
            </w:r>
          </w:p>
        </w:tc>
      </w:tr>
      <w:tr w:rsidR="00AC594C" w:rsidRPr="008E344B" w14:paraId="2E416681" w14:textId="77777777" w:rsidTr="00862356">
        <w:tc>
          <w:tcPr>
            <w:tcW w:w="0" w:type="auto"/>
            <w:shd w:val="clear" w:color="auto" w:fill="auto"/>
          </w:tcPr>
          <w:p w14:paraId="6E37336E" w14:textId="77777777" w:rsidR="00AC594C" w:rsidRPr="008E344B" w:rsidRDefault="00AC594C" w:rsidP="00862356">
            <w:pPr>
              <w:pStyle w:val="TAL"/>
              <w:rPr>
                <w:sz w:val="16"/>
              </w:rPr>
            </w:pPr>
            <w:r w:rsidRPr="008E344B">
              <w:rPr>
                <w:sz w:val="16"/>
              </w:rPr>
              <w:t>R5-223624</w:t>
            </w:r>
          </w:p>
        </w:tc>
        <w:tc>
          <w:tcPr>
            <w:tcW w:w="0" w:type="auto"/>
            <w:shd w:val="clear" w:color="auto" w:fill="auto"/>
          </w:tcPr>
          <w:p w14:paraId="56BD02DD" w14:textId="77777777" w:rsidR="00AC594C" w:rsidRPr="008E344B" w:rsidRDefault="00AC594C" w:rsidP="00862356">
            <w:pPr>
              <w:pStyle w:val="TAL"/>
              <w:rPr>
                <w:sz w:val="16"/>
              </w:rPr>
            </w:pPr>
            <w:r w:rsidRPr="008E344B">
              <w:rPr>
                <w:sz w:val="16"/>
              </w:rPr>
              <w:t>FR2 RRM test cases: Known Issue List</w:t>
            </w:r>
          </w:p>
        </w:tc>
        <w:tc>
          <w:tcPr>
            <w:tcW w:w="0" w:type="auto"/>
            <w:shd w:val="clear" w:color="auto" w:fill="auto"/>
          </w:tcPr>
          <w:p w14:paraId="2C23B48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0D14328" w14:textId="77777777" w:rsidR="00AC594C" w:rsidRPr="008E344B" w:rsidRDefault="00AC594C" w:rsidP="00862356">
            <w:pPr>
              <w:pStyle w:val="TAL"/>
              <w:rPr>
                <w:sz w:val="16"/>
              </w:rPr>
            </w:pPr>
            <w:r w:rsidRPr="008E344B">
              <w:rPr>
                <w:sz w:val="16"/>
              </w:rPr>
              <w:t>noted</w:t>
            </w:r>
          </w:p>
        </w:tc>
        <w:tc>
          <w:tcPr>
            <w:tcW w:w="0" w:type="auto"/>
            <w:shd w:val="clear" w:color="auto" w:fill="auto"/>
          </w:tcPr>
          <w:p w14:paraId="270A4480" w14:textId="77777777" w:rsidR="00AC594C" w:rsidRPr="008E344B" w:rsidRDefault="00AC594C" w:rsidP="00862356">
            <w:pPr>
              <w:pStyle w:val="TAL"/>
              <w:rPr>
                <w:sz w:val="16"/>
              </w:rPr>
            </w:pPr>
            <w:r w:rsidRPr="008E344B">
              <w:rPr>
                <w:sz w:val="16"/>
              </w:rPr>
              <w:t>R5-223166</w:t>
            </w:r>
          </w:p>
        </w:tc>
        <w:tc>
          <w:tcPr>
            <w:tcW w:w="0" w:type="auto"/>
            <w:shd w:val="clear" w:color="auto" w:fill="auto"/>
          </w:tcPr>
          <w:p w14:paraId="4FF2BCCA" w14:textId="77777777" w:rsidR="00AC594C" w:rsidRPr="008E344B" w:rsidRDefault="00AC594C" w:rsidP="00862356">
            <w:pPr>
              <w:pStyle w:val="TAL"/>
              <w:rPr>
                <w:sz w:val="16"/>
              </w:rPr>
            </w:pPr>
            <w:r w:rsidRPr="008E344B">
              <w:rPr>
                <w:sz w:val="16"/>
              </w:rPr>
              <w:t>-</w:t>
            </w:r>
          </w:p>
        </w:tc>
      </w:tr>
      <w:tr w:rsidR="00AC594C" w:rsidRPr="008E344B" w14:paraId="1D555222" w14:textId="77777777" w:rsidTr="00862356">
        <w:tc>
          <w:tcPr>
            <w:tcW w:w="0" w:type="auto"/>
            <w:shd w:val="clear" w:color="auto" w:fill="auto"/>
          </w:tcPr>
          <w:p w14:paraId="1E062387" w14:textId="77777777" w:rsidR="00AC594C" w:rsidRPr="008E344B" w:rsidRDefault="00AC594C" w:rsidP="00862356">
            <w:pPr>
              <w:pStyle w:val="TAL"/>
              <w:rPr>
                <w:sz w:val="16"/>
              </w:rPr>
            </w:pPr>
            <w:r w:rsidRPr="008E344B">
              <w:rPr>
                <w:sz w:val="16"/>
              </w:rPr>
              <w:t>R5-223625</w:t>
            </w:r>
          </w:p>
        </w:tc>
        <w:tc>
          <w:tcPr>
            <w:tcW w:w="0" w:type="auto"/>
            <w:shd w:val="clear" w:color="auto" w:fill="auto"/>
          </w:tcPr>
          <w:p w14:paraId="6C8DC283" w14:textId="77777777" w:rsidR="00AC594C" w:rsidRPr="008E344B" w:rsidRDefault="00AC594C" w:rsidP="00862356">
            <w:pPr>
              <w:pStyle w:val="TAL"/>
              <w:rPr>
                <w:sz w:val="16"/>
              </w:rPr>
            </w:pPr>
            <w:r w:rsidRPr="008E344B">
              <w:rPr>
                <w:sz w:val="16"/>
              </w:rPr>
              <w:t>FR2 RRM test cases: Known Issue List - after RAN5_95e</w:t>
            </w:r>
          </w:p>
        </w:tc>
        <w:tc>
          <w:tcPr>
            <w:tcW w:w="0" w:type="auto"/>
            <w:shd w:val="clear" w:color="auto" w:fill="auto"/>
          </w:tcPr>
          <w:p w14:paraId="156C1EF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FEBC70F" w14:textId="77777777" w:rsidR="00AC594C" w:rsidRPr="008E344B" w:rsidRDefault="00AC594C" w:rsidP="00862356">
            <w:pPr>
              <w:pStyle w:val="TAL"/>
              <w:rPr>
                <w:sz w:val="16"/>
              </w:rPr>
            </w:pPr>
            <w:r w:rsidRPr="008E344B">
              <w:rPr>
                <w:sz w:val="16"/>
              </w:rPr>
              <w:t>noted</w:t>
            </w:r>
          </w:p>
        </w:tc>
        <w:tc>
          <w:tcPr>
            <w:tcW w:w="0" w:type="auto"/>
            <w:shd w:val="clear" w:color="auto" w:fill="auto"/>
          </w:tcPr>
          <w:p w14:paraId="43407D8A" w14:textId="77777777" w:rsidR="00AC594C" w:rsidRPr="008E344B" w:rsidRDefault="00AC594C" w:rsidP="00862356">
            <w:pPr>
              <w:pStyle w:val="TAL"/>
              <w:rPr>
                <w:sz w:val="16"/>
              </w:rPr>
            </w:pPr>
            <w:r w:rsidRPr="008E344B">
              <w:rPr>
                <w:sz w:val="16"/>
              </w:rPr>
              <w:t>R5-223167</w:t>
            </w:r>
          </w:p>
        </w:tc>
        <w:tc>
          <w:tcPr>
            <w:tcW w:w="0" w:type="auto"/>
            <w:shd w:val="clear" w:color="auto" w:fill="auto"/>
          </w:tcPr>
          <w:p w14:paraId="1C1CF0F9" w14:textId="77777777" w:rsidR="00AC594C" w:rsidRPr="008E344B" w:rsidRDefault="00AC594C" w:rsidP="00862356">
            <w:pPr>
              <w:pStyle w:val="TAL"/>
              <w:rPr>
                <w:sz w:val="16"/>
              </w:rPr>
            </w:pPr>
            <w:r w:rsidRPr="008E344B">
              <w:rPr>
                <w:sz w:val="16"/>
              </w:rPr>
              <w:t>-</w:t>
            </w:r>
          </w:p>
        </w:tc>
      </w:tr>
      <w:tr w:rsidR="00AC594C" w:rsidRPr="008E344B" w14:paraId="75216905" w14:textId="77777777" w:rsidTr="00862356">
        <w:tc>
          <w:tcPr>
            <w:tcW w:w="0" w:type="auto"/>
            <w:shd w:val="clear" w:color="auto" w:fill="auto"/>
          </w:tcPr>
          <w:p w14:paraId="6D3C9560" w14:textId="77777777" w:rsidR="00AC594C" w:rsidRPr="008E344B" w:rsidRDefault="00AC594C" w:rsidP="00862356">
            <w:pPr>
              <w:pStyle w:val="TAL"/>
              <w:rPr>
                <w:sz w:val="16"/>
              </w:rPr>
            </w:pPr>
            <w:r w:rsidRPr="008E344B">
              <w:rPr>
                <w:sz w:val="16"/>
              </w:rPr>
              <w:t>R5-223626</w:t>
            </w:r>
          </w:p>
        </w:tc>
        <w:tc>
          <w:tcPr>
            <w:tcW w:w="0" w:type="auto"/>
            <w:shd w:val="clear" w:color="auto" w:fill="auto"/>
          </w:tcPr>
          <w:p w14:paraId="483B7877" w14:textId="77777777" w:rsidR="00AC594C" w:rsidRPr="008E344B" w:rsidRDefault="00AC594C" w:rsidP="00862356">
            <w:pPr>
              <w:pStyle w:val="TAL"/>
              <w:rPr>
                <w:sz w:val="16"/>
              </w:rPr>
            </w:pPr>
            <w:r w:rsidRPr="008E344B">
              <w:rPr>
                <w:sz w:val="16"/>
              </w:rPr>
              <w:t>Discussion on mandatory channel bandwidths after Rel-15</w:t>
            </w:r>
          </w:p>
        </w:tc>
        <w:tc>
          <w:tcPr>
            <w:tcW w:w="0" w:type="auto"/>
            <w:shd w:val="clear" w:color="auto" w:fill="auto"/>
          </w:tcPr>
          <w:p w14:paraId="2C8938F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75BE787" w14:textId="77777777" w:rsidR="00AC594C" w:rsidRPr="008E344B" w:rsidRDefault="00AC594C" w:rsidP="00862356">
            <w:pPr>
              <w:pStyle w:val="TAL"/>
              <w:rPr>
                <w:sz w:val="16"/>
              </w:rPr>
            </w:pPr>
            <w:r w:rsidRPr="008E344B">
              <w:rPr>
                <w:sz w:val="16"/>
              </w:rPr>
              <w:t>noted</w:t>
            </w:r>
          </w:p>
        </w:tc>
        <w:tc>
          <w:tcPr>
            <w:tcW w:w="0" w:type="auto"/>
            <w:shd w:val="clear" w:color="auto" w:fill="auto"/>
          </w:tcPr>
          <w:p w14:paraId="0BCDE091" w14:textId="77777777" w:rsidR="00AC594C" w:rsidRPr="008E344B" w:rsidRDefault="00AC594C" w:rsidP="00862356">
            <w:pPr>
              <w:pStyle w:val="TAL"/>
              <w:rPr>
                <w:sz w:val="16"/>
              </w:rPr>
            </w:pPr>
            <w:r w:rsidRPr="008E344B">
              <w:rPr>
                <w:sz w:val="16"/>
              </w:rPr>
              <w:t>R5-223199</w:t>
            </w:r>
          </w:p>
        </w:tc>
        <w:tc>
          <w:tcPr>
            <w:tcW w:w="0" w:type="auto"/>
            <w:shd w:val="clear" w:color="auto" w:fill="auto"/>
          </w:tcPr>
          <w:p w14:paraId="742CC8D4" w14:textId="77777777" w:rsidR="00AC594C" w:rsidRPr="008E344B" w:rsidRDefault="00AC594C" w:rsidP="00862356">
            <w:pPr>
              <w:pStyle w:val="TAL"/>
              <w:rPr>
                <w:sz w:val="16"/>
              </w:rPr>
            </w:pPr>
            <w:r w:rsidRPr="008E344B">
              <w:rPr>
                <w:sz w:val="16"/>
              </w:rPr>
              <w:t>-</w:t>
            </w:r>
          </w:p>
        </w:tc>
      </w:tr>
      <w:tr w:rsidR="00AC594C" w:rsidRPr="008E344B" w14:paraId="39083AC6" w14:textId="77777777" w:rsidTr="00862356">
        <w:tc>
          <w:tcPr>
            <w:tcW w:w="0" w:type="auto"/>
            <w:shd w:val="clear" w:color="auto" w:fill="auto"/>
          </w:tcPr>
          <w:p w14:paraId="1DC6D656" w14:textId="77777777" w:rsidR="00AC594C" w:rsidRPr="008E344B" w:rsidRDefault="00AC594C" w:rsidP="00862356">
            <w:pPr>
              <w:pStyle w:val="TAL"/>
              <w:rPr>
                <w:sz w:val="16"/>
              </w:rPr>
            </w:pPr>
            <w:r w:rsidRPr="008E344B">
              <w:rPr>
                <w:sz w:val="16"/>
              </w:rPr>
              <w:t>R5-223627</w:t>
            </w:r>
          </w:p>
        </w:tc>
        <w:tc>
          <w:tcPr>
            <w:tcW w:w="0" w:type="auto"/>
            <w:shd w:val="clear" w:color="auto" w:fill="auto"/>
          </w:tcPr>
          <w:p w14:paraId="70195BE9" w14:textId="77777777" w:rsidR="00AC594C" w:rsidRPr="008E344B" w:rsidRDefault="00AC594C" w:rsidP="00862356">
            <w:pPr>
              <w:pStyle w:val="TAL"/>
              <w:rPr>
                <w:sz w:val="16"/>
              </w:rPr>
            </w:pPr>
            <w:r w:rsidRPr="008E344B">
              <w:rPr>
                <w:sz w:val="16"/>
              </w:rPr>
              <w:t>On LTE-NR coexistence performance test cases</w:t>
            </w:r>
          </w:p>
        </w:tc>
        <w:tc>
          <w:tcPr>
            <w:tcW w:w="0" w:type="auto"/>
            <w:shd w:val="clear" w:color="auto" w:fill="auto"/>
          </w:tcPr>
          <w:p w14:paraId="17E7DC1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4F39EFF" w14:textId="77777777" w:rsidR="00AC594C" w:rsidRPr="008E344B" w:rsidRDefault="00AC594C" w:rsidP="00862356">
            <w:pPr>
              <w:pStyle w:val="TAL"/>
              <w:rPr>
                <w:sz w:val="16"/>
              </w:rPr>
            </w:pPr>
            <w:r w:rsidRPr="008E344B">
              <w:rPr>
                <w:sz w:val="16"/>
              </w:rPr>
              <w:t>noted</w:t>
            </w:r>
          </w:p>
        </w:tc>
        <w:tc>
          <w:tcPr>
            <w:tcW w:w="0" w:type="auto"/>
            <w:shd w:val="clear" w:color="auto" w:fill="auto"/>
          </w:tcPr>
          <w:p w14:paraId="01277668" w14:textId="77777777" w:rsidR="00AC594C" w:rsidRPr="008E344B" w:rsidRDefault="00AC594C" w:rsidP="00862356">
            <w:pPr>
              <w:pStyle w:val="TAL"/>
              <w:rPr>
                <w:sz w:val="16"/>
              </w:rPr>
            </w:pPr>
            <w:r w:rsidRPr="008E344B">
              <w:rPr>
                <w:sz w:val="16"/>
              </w:rPr>
              <w:t>R5-222548</w:t>
            </w:r>
          </w:p>
        </w:tc>
        <w:tc>
          <w:tcPr>
            <w:tcW w:w="0" w:type="auto"/>
            <w:shd w:val="clear" w:color="auto" w:fill="auto"/>
          </w:tcPr>
          <w:p w14:paraId="61F6181F" w14:textId="77777777" w:rsidR="00AC594C" w:rsidRPr="008E344B" w:rsidRDefault="00AC594C" w:rsidP="00862356">
            <w:pPr>
              <w:pStyle w:val="TAL"/>
              <w:rPr>
                <w:sz w:val="16"/>
              </w:rPr>
            </w:pPr>
            <w:r w:rsidRPr="008E344B">
              <w:rPr>
                <w:sz w:val="16"/>
              </w:rPr>
              <w:t>-</w:t>
            </w:r>
          </w:p>
        </w:tc>
      </w:tr>
      <w:tr w:rsidR="00AC594C" w:rsidRPr="008E344B" w14:paraId="3504A967" w14:textId="77777777" w:rsidTr="00862356">
        <w:tc>
          <w:tcPr>
            <w:tcW w:w="0" w:type="auto"/>
            <w:shd w:val="clear" w:color="auto" w:fill="auto"/>
          </w:tcPr>
          <w:p w14:paraId="0BC3973F" w14:textId="77777777" w:rsidR="00AC594C" w:rsidRPr="008E344B" w:rsidRDefault="00AC594C" w:rsidP="00862356">
            <w:pPr>
              <w:pStyle w:val="TAL"/>
              <w:rPr>
                <w:sz w:val="16"/>
              </w:rPr>
            </w:pPr>
            <w:r w:rsidRPr="008E344B">
              <w:rPr>
                <w:sz w:val="16"/>
              </w:rPr>
              <w:t>R5-223628</w:t>
            </w:r>
          </w:p>
        </w:tc>
        <w:tc>
          <w:tcPr>
            <w:tcW w:w="0" w:type="auto"/>
            <w:shd w:val="clear" w:color="auto" w:fill="auto"/>
          </w:tcPr>
          <w:p w14:paraId="698E1324" w14:textId="77777777" w:rsidR="00AC594C" w:rsidRPr="008E344B" w:rsidRDefault="00AC594C" w:rsidP="00862356">
            <w:pPr>
              <w:pStyle w:val="TAL"/>
              <w:rPr>
                <w:sz w:val="16"/>
              </w:rPr>
            </w:pPr>
            <w:r w:rsidRPr="008E344B">
              <w:rPr>
                <w:sz w:val="16"/>
              </w:rPr>
              <w:t>Further discussion on large UE gain range</w:t>
            </w:r>
          </w:p>
        </w:tc>
        <w:tc>
          <w:tcPr>
            <w:tcW w:w="0" w:type="auto"/>
            <w:shd w:val="clear" w:color="auto" w:fill="auto"/>
          </w:tcPr>
          <w:p w14:paraId="0A81425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BD9E908"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1CD95F3" w14:textId="77777777" w:rsidR="00AC594C" w:rsidRPr="008E344B" w:rsidRDefault="00AC594C" w:rsidP="00862356">
            <w:pPr>
              <w:pStyle w:val="TAL"/>
              <w:rPr>
                <w:sz w:val="16"/>
              </w:rPr>
            </w:pPr>
            <w:r w:rsidRPr="008E344B">
              <w:rPr>
                <w:sz w:val="16"/>
              </w:rPr>
              <w:t>R5-223168</w:t>
            </w:r>
          </w:p>
        </w:tc>
        <w:tc>
          <w:tcPr>
            <w:tcW w:w="0" w:type="auto"/>
            <w:shd w:val="clear" w:color="auto" w:fill="auto"/>
          </w:tcPr>
          <w:p w14:paraId="16FE4E0B" w14:textId="77777777" w:rsidR="00AC594C" w:rsidRPr="008E344B" w:rsidRDefault="00AC594C" w:rsidP="00862356">
            <w:pPr>
              <w:pStyle w:val="TAL"/>
              <w:rPr>
                <w:sz w:val="16"/>
              </w:rPr>
            </w:pPr>
            <w:r w:rsidRPr="008E344B">
              <w:rPr>
                <w:sz w:val="16"/>
              </w:rPr>
              <w:t>-</w:t>
            </w:r>
          </w:p>
        </w:tc>
      </w:tr>
      <w:tr w:rsidR="00AC594C" w:rsidRPr="008E344B" w14:paraId="03033290" w14:textId="77777777" w:rsidTr="00862356">
        <w:tc>
          <w:tcPr>
            <w:tcW w:w="0" w:type="auto"/>
            <w:shd w:val="clear" w:color="auto" w:fill="auto"/>
          </w:tcPr>
          <w:p w14:paraId="0EE3B11C" w14:textId="77777777" w:rsidR="00AC594C" w:rsidRPr="008E344B" w:rsidRDefault="00AC594C" w:rsidP="00862356">
            <w:pPr>
              <w:pStyle w:val="TAL"/>
              <w:rPr>
                <w:sz w:val="16"/>
              </w:rPr>
            </w:pPr>
            <w:r w:rsidRPr="008E344B">
              <w:rPr>
                <w:sz w:val="16"/>
              </w:rPr>
              <w:t>R5-223629</w:t>
            </w:r>
          </w:p>
        </w:tc>
        <w:tc>
          <w:tcPr>
            <w:tcW w:w="0" w:type="auto"/>
            <w:shd w:val="clear" w:color="auto" w:fill="auto"/>
          </w:tcPr>
          <w:p w14:paraId="500E26BC" w14:textId="77777777" w:rsidR="00AC594C" w:rsidRPr="008E344B" w:rsidRDefault="00AC594C" w:rsidP="00862356">
            <w:pPr>
              <w:pStyle w:val="TAL"/>
              <w:rPr>
                <w:sz w:val="16"/>
              </w:rPr>
            </w:pPr>
            <w:r w:rsidRPr="008E344B">
              <w:rPr>
                <w:sz w:val="16"/>
              </w:rPr>
              <w:t>Discussion on R17 configuration DC_20A_n257A handling in RAN5</w:t>
            </w:r>
          </w:p>
        </w:tc>
        <w:tc>
          <w:tcPr>
            <w:tcW w:w="0" w:type="auto"/>
            <w:shd w:val="clear" w:color="auto" w:fill="auto"/>
          </w:tcPr>
          <w:p w14:paraId="49F0D08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67D1A98"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78721899" w14:textId="77777777" w:rsidR="00AC594C" w:rsidRPr="008E344B" w:rsidRDefault="00AC594C" w:rsidP="00862356">
            <w:pPr>
              <w:pStyle w:val="TAL"/>
              <w:rPr>
                <w:sz w:val="16"/>
              </w:rPr>
            </w:pPr>
            <w:r w:rsidRPr="008E344B">
              <w:rPr>
                <w:sz w:val="16"/>
              </w:rPr>
              <w:t>R5-223128</w:t>
            </w:r>
          </w:p>
        </w:tc>
        <w:tc>
          <w:tcPr>
            <w:tcW w:w="0" w:type="auto"/>
            <w:shd w:val="clear" w:color="auto" w:fill="auto"/>
          </w:tcPr>
          <w:p w14:paraId="4C26AE8D" w14:textId="77777777" w:rsidR="00AC594C" w:rsidRPr="008E344B" w:rsidRDefault="00AC594C" w:rsidP="00862356">
            <w:pPr>
              <w:pStyle w:val="TAL"/>
              <w:rPr>
                <w:sz w:val="16"/>
              </w:rPr>
            </w:pPr>
            <w:r w:rsidRPr="008E344B">
              <w:rPr>
                <w:sz w:val="16"/>
              </w:rPr>
              <w:t>-</w:t>
            </w:r>
          </w:p>
        </w:tc>
      </w:tr>
      <w:tr w:rsidR="00AC594C" w:rsidRPr="008E344B" w14:paraId="7D72EC75" w14:textId="77777777" w:rsidTr="00862356">
        <w:tc>
          <w:tcPr>
            <w:tcW w:w="0" w:type="auto"/>
            <w:shd w:val="clear" w:color="auto" w:fill="auto"/>
          </w:tcPr>
          <w:p w14:paraId="2CB781E6" w14:textId="77777777" w:rsidR="00AC594C" w:rsidRPr="008E344B" w:rsidRDefault="00AC594C" w:rsidP="00862356">
            <w:pPr>
              <w:pStyle w:val="TAL"/>
              <w:rPr>
                <w:sz w:val="16"/>
              </w:rPr>
            </w:pPr>
            <w:r w:rsidRPr="008E344B">
              <w:rPr>
                <w:sz w:val="16"/>
              </w:rPr>
              <w:t>R5-223630</w:t>
            </w:r>
          </w:p>
        </w:tc>
        <w:tc>
          <w:tcPr>
            <w:tcW w:w="0" w:type="auto"/>
            <w:shd w:val="clear" w:color="auto" w:fill="auto"/>
          </w:tcPr>
          <w:p w14:paraId="16FF2841" w14:textId="77777777" w:rsidR="00AC594C" w:rsidRPr="008E344B" w:rsidRDefault="00AC594C" w:rsidP="00862356">
            <w:pPr>
              <w:pStyle w:val="TAL"/>
              <w:rPr>
                <w:sz w:val="16"/>
              </w:rPr>
            </w:pPr>
            <w:r w:rsidRPr="008E344B">
              <w:rPr>
                <w:sz w:val="16"/>
              </w:rPr>
              <w:t>Discussion on R17 configuration DC_20A_n257A handling in RAN5</w:t>
            </w:r>
          </w:p>
        </w:tc>
        <w:tc>
          <w:tcPr>
            <w:tcW w:w="0" w:type="auto"/>
            <w:shd w:val="clear" w:color="auto" w:fill="auto"/>
          </w:tcPr>
          <w:p w14:paraId="55B80BF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0B01871" w14:textId="77777777" w:rsidR="00AC594C" w:rsidRPr="008E344B" w:rsidRDefault="00AC594C" w:rsidP="00862356">
            <w:pPr>
              <w:pStyle w:val="TAL"/>
              <w:rPr>
                <w:sz w:val="16"/>
              </w:rPr>
            </w:pPr>
            <w:r w:rsidRPr="008E344B">
              <w:rPr>
                <w:sz w:val="16"/>
              </w:rPr>
              <w:t>noted</w:t>
            </w:r>
          </w:p>
        </w:tc>
        <w:tc>
          <w:tcPr>
            <w:tcW w:w="0" w:type="auto"/>
            <w:shd w:val="clear" w:color="auto" w:fill="auto"/>
          </w:tcPr>
          <w:p w14:paraId="4EA65761" w14:textId="77777777" w:rsidR="00AC594C" w:rsidRPr="008E344B" w:rsidRDefault="00AC594C" w:rsidP="00862356">
            <w:pPr>
              <w:pStyle w:val="TAL"/>
              <w:rPr>
                <w:sz w:val="16"/>
              </w:rPr>
            </w:pPr>
            <w:r w:rsidRPr="008E344B">
              <w:rPr>
                <w:sz w:val="16"/>
              </w:rPr>
              <w:t>-</w:t>
            </w:r>
          </w:p>
        </w:tc>
        <w:tc>
          <w:tcPr>
            <w:tcW w:w="0" w:type="auto"/>
            <w:shd w:val="clear" w:color="auto" w:fill="auto"/>
          </w:tcPr>
          <w:p w14:paraId="5E730425" w14:textId="77777777" w:rsidR="00AC594C" w:rsidRPr="008E344B" w:rsidRDefault="00AC594C" w:rsidP="00862356">
            <w:pPr>
              <w:pStyle w:val="TAL"/>
              <w:rPr>
                <w:sz w:val="16"/>
              </w:rPr>
            </w:pPr>
            <w:r w:rsidRPr="008E344B">
              <w:rPr>
                <w:sz w:val="16"/>
              </w:rPr>
              <w:t>-</w:t>
            </w:r>
          </w:p>
        </w:tc>
      </w:tr>
      <w:tr w:rsidR="00AC594C" w:rsidRPr="008E344B" w14:paraId="61E2AA70" w14:textId="77777777" w:rsidTr="00862356">
        <w:tc>
          <w:tcPr>
            <w:tcW w:w="0" w:type="auto"/>
            <w:shd w:val="clear" w:color="auto" w:fill="auto"/>
          </w:tcPr>
          <w:p w14:paraId="3CE64FB9" w14:textId="77777777" w:rsidR="00AC594C" w:rsidRPr="008E344B" w:rsidRDefault="00AC594C" w:rsidP="00862356">
            <w:pPr>
              <w:pStyle w:val="TAL"/>
              <w:rPr>
                <w:sz w:val="16"/>
              </w:rPr>
            </w:pPr>
            <w:r w:rsidRPr="008E344B">
              <w:rPr>
                <w:sz w:val="16"/>
              </w:rPr>
              <w:t>R5-223631</w:t>
            </w:r>
          </w:p>
        </w:tc>
        <w:tc>
          <w:tcPr>
            <w:tcW w:w="0" w:type="auto"/>
            <w:shd w:val="clear" w:color="auto" w:fill="auto"/>
          </w:tcPr>
          <w:p w14:paraId="6A8D3290" w14:textId="77777777" w:rsidR="00AC594C" w:rsidRPr="008E344B" w:rsidRDefault="00AC594C" w:rsidP="00862356">
            <w:pPr>
              <w:pStyle w:val="TAL"/>
              <w:rPr>
                <w:sz w:val="16"/>
              </w:rPr>
            </w:pPr>
            <w:r w:rsidRPr="008E344B">
              <w:rPr>
                <w:sz w:val="16"/>
              </w:rPr>
              <w:t>Discussion on minimum test time for 1% residual BLER</w:t>
            </w:r>
          </w:p>
        </w:tc>
        <w:tc>
          <w:tcPr>
            <w:tcW w:w="0" w:type="auto"/>
            <w:shd w:val="clear" w:color="auto" w:fill="auto"/>
          </w:tcPr>
          <w:p w14:paraId="45D9ADA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AE7DCB9" w14:textId="77777777" w:rsidR="00AC594C" w:rsidRPr="008E344B" w:rsidRDefault="00AC594C" w:rsidP="00862356">
            <w:pPr>
              <w:pStyle w:val="TAL"/>
              <w:rPr>
                <w:sz w:val="16"/>
              </w:rPr>
            </w:pPr>
            <w:r w:rsidRPr="008E344B">
              <w:rPr>
                <w:sz w:val="16"/>
              </w:rPr>
              <w:t>noted</w:t>
            </w:r>
          </w:p>
        </w:tc>
        <w:tc>
          <w:tcPr>
            <w:tcW w:w="0" w:type="auto"/>
            <w:shd w:val="clear" w:color="auto" w:fill="auto"/>
          </w:tcPr>
          <w:p w14:paraId="3C0B851E" w14:textId="77777777" w:rsidR="00AC594C" w:rsidRPr="008E344B" w:rsidRDefault="00AC594C" w:rsidP="00862356">
            <w:pPr>
              <w:pStyle w:val="TAL"/>
              <w:rPr>
                <w:sz w:val="16"/>
              </w:rPr>
            </w:pPr>
            <w:r w:rsidRPr="008E344B">
              <w:rPr>
                <w:sz w:val="16"/>
              </w:rPr>
              <w:t>R5-222891</w:t>
            </w:r>
          </w:p>
        </w:tc>
        <w:tc>
          <w:tcPr>
            <w:tcW w:w="0" w:type="auto"/>
            <w:shd w:val="clear" w:color="auto" w:fill="auto"/>
          </w:tcPr>
          <w:p w14:paraId="20FE968F" w14:textId="77777777" w:rsidR="00AC594C" w:rsidRPr="008E344B" w:rsidRDefault="00AC594C" w:rsidP="00862356">
            <w:pPr>
              <w:pStyle w:val="TAL"/>
              <w:rPr>
                <w:sz w:val="16"/>
              </w:rPr>
            </w:pPr>
            <w:r w:rsidRPr="008E344B">
              <w:rPr>
                <w:sz w:val="16"/>
              </w:rPr>
              <w:t>-</w:t>
            </w:r>
          </w:p>
        </w:tc>
      </w:tr>
      <w:tr w:rsidR="00AC594C" w:rsidRPr="008E344B" w14:paraId="163A300C" w14:textId="77777777" w:rsidTr="00862356">
        <w:tc>
          <w:tcPr>
            <w:tcW w:w="0" w:type="auto"/>
            <w:shd w:val="clear" w:color="auto" w:fill="auto"/>
          </w:tcPr>
          <w:p w14:paraId="4FB17742" w14:textId="77777777" w:rsidR="00AC594C" w:rsidRPr="008E344B" w:rsidRDefault="00AC594C" w:rsidP="00862356">
            <w:pPr>
              <w:pStyle w:val="TAL"/>
              <w:rPr>
                <w:sz w:val="16"/>
              </w:rPr>
            </w:pPr>
            <w:r w:rsidRPr="008E344B">
              <w:rPr>
                <w:sz w:val="16"/>
              </w:rPr>
              <w:t>R5-223632</w:t>
            </w:r>
          </w:p>
        </w:tc>
        <w:tc>
          <w:tcPr>
            <w:tcW w:w="0" w:type="auto"/>
            <w:shd w:val="clear" w:color="auto" w:fill="auto"/>
          </w:tcPr>
          <w:p w14:paraId="66390062" w14:textId="77777777" w:rsidR="00AC594C" w:rsidRPr="008E344B" w:rsidRDefault="00AC594C" w:rsidP="00862356">
            <w:pPr>
              <w:pStyle w:val="TAL"/>
              <w:rPr>
                <w:sz w:val="16"/>
              </w:rPr>
            </w:pPr>
            <w:r w:rsidRPr="008E344B">
              <w:rPr>
                <w:sz w:val="16"/>
              </w:rPr>
              <w:t>Discussion on FR2 Beam Correspondence test structure</w:t>
            </w:r>
          </w:p>
        </w:tc>
        <w:tc>
          <w:tcPr>
            <w:tcW w:w="0" w:type="auto"/>
            <w:shd w:val="clear" w:color="auto" w:fill="auto"/>
          </w:tcPr>
          <w:p w14:paraId="33D08E89" w14:textId="77777777" w:rsidR="00AC594C" w:rsidRPr="008E344B" w:rsidRDefault="00AC594C" w:rsidP="00862356">
            <w:pPr>
              <w:pStyle w:val="TAL"/>
              <w:rPr>
                <w:sz w:val="16"/>
              </w:rPr>
            </w:pPr>
            <w:r w:rsidRPr="008E344B">
              <w:rPr>
                <w:sz w:val="16"/>
              </w:rPr>
              <w:t>Apple Portugal, Keysight</w:t>
            </w:r>
          </w:p>
        </w:tc>
        <w:tc>
          <w:tcPr>
            <w:tcW w:w="0" w:type="auto"/>
            <w:shd w:val="clear" w:color="auto" w:fill="auto"/>
          </w:tcPr>
          <w:p w14:paraId="62F8FCED" w14:textId="77777777" w:rsidR="00AC594C" w:rsidRPr="008E344B" w:rsidRDefault="00AC594C" w:rsidP="00862356">
            <w:pPr>
              <w:pStyle w:val="TAL"/>
              <w:rPr>
                <w:sz w:val="16"/>
              </w:rPr>
            </w:pPr>
            <w:r w:rsidRPr="008E344B">
              <w:rPr>
                <w:sz w:val="16"/>
              </w:rPr>
              <w:t>noted</w:t>
            </w:r>
          </w:p>
        </w:tc>
        <w:tc>
          <w:tcPr>
            <w:tcW w:w="0" w:type="auto"/>
            <w:shd w:val="clear" w:color="auto" w:fill="auto"/>
          </w:tcPr>
          <w:p w14:paraId="050C042A" w14:textId="77777777" w:rsidR="00AC594C" w:rsidRPr="008E344B" w:rsidRDefault="00AC594C" w:rsidP="00862356">
            <w:pPr>
              <w:pStyle w:val="TAL"/>
              <w:rPr>
                <w:sz w:val="16"/>
              </w:rPr>
            </w:pPr>
            <w:r w:rsidRPr="008E344B">
              <w:rPr>
                <w:sz w:val="16"/>
              </w:rPr>
              <w:t>R5-223037</w:t>
            </w:r>
          </w:p>
        </w:tc>
        <w:tc>
          <w:tcPr>
            <w:tcW w:w="0" w:type="auto"/>
            <w:shd w:val="clear" w:color="auto" w:fill="auto"/>
          </w:tcPr>
          <w:p w14:paraId="39088099" w14:textId="77777777" w:rsidR="00AC594C" w:rsidRPr="008E344B" w:rsidRDefault="00AC594C" w:rsidP="00862356">
            <w:pPr>
              <w:pStyle w:val="TAL"/>
              <w:rPr>
                <w:sz w:val="16"/>
              </w:rPr>
            </w:pPr>
            <w:r w:rsidRPr="008E344B">
              <w:rPr>
                <w:sz w:val="16"/>
              </w:rPr>
              <w:t>-</w:t>
            </w:r>
          </w:p>
        </w:tc>
      </w:tr>
      <w:tr w:rsidR="00AC594C" w:rsidRPr="008E344B" w14:paraId="2FA79D55" w14:textId="77777777" w:rsidTr="00862356">
        <w:tc>
          <w:tcPr>
            <w:tcW w:w="0" w:type="auto"/>
            <w:shd w:val="clear" w:color="auto" w:fill="auto"/>
          </w:tcPr>
          <w:p w14:paraId="5151F441" w14:textId="77777777" w:rsidR="00AC594C" w:rsidRPr="008E344B" w:rsidRDefault="00AC594C" w:rsidP="00862356">
            <w:pPr>
              <w:pStyle w:val="TAL"/>
              <w:rPr>
                <w:sz w:val="16"/>
              </w:rPr>
            </w:pPr>
            <w:r w:rsidRPr="008E344B">
              <w:rPr>
                <w:sz w:val="16"/>
              </w:rPr>
              <w:t>R5-223633</w:t>
            </w:r>
          </w:p>
        </w:tc>
        <w:tc>
          <w:tcPr>
            <w:tcW w:w="0" w:type="auto"/>
            <w:shd w:val="clear" w:color="auto" w:fill="auto"/>
          </w:tcPr>
          <w:p w14:paraId="50144EC8" w14:textId="77777777" w:rsidR="00AC594C" w:rsidRPr="008E344B" w:rsidRDefault="00AC594C" w:rsidP="00862356">
            <w:pPr>
              <w:pStyle w:val="TAL"/>
              <w:rPr>
                <w:sz w:val="16"/>
              </w:rPr>
            </w:pPr>
            <w:r w:rsidRPr="008E344B">
              <w:rPr>
                <w:sz w:val="16"/>
              </w:rPr>
              <w:t>New method for preventing SCell drop in RAN5 FR2 UL CA test cases</w:t>
            </w:r>
          </w:p>
        </w:tc>
        <w:tc>
          <w:tcPr>
            <w:tcW w:w="0" w:type="auto"/>
            <w:shd w:val="clear" w:color="auto" w:fill="auto"/>
          </w:tcPr>
          <w:p w14:paraId="361F417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81E96BE" w14:textId="77777777" w:rsidR="00AC594C" w:rsidRPr="008E344B" w:rsidRDefault="00AC594C" w:rsidP="00862356">
            <w:pPr>
              <w:pStyle w:val="TAL"/>
              <w:rPr>
                <w:sz w:val="16"/>
              </w:rPr>
            </w:pPr>
            <w:r w:rsidRPr="008E344B">
              <w:rPr>
                <w:sz w:val="16"/>
              </w:rPr>
              <w:t>noted</w:t>
            </w:r>
          </w:p>
        </w:tc>
        <w:tc>
          <w:tcPr>
            <w:tcW w:w="0" w:type="auto"/>
            <w:shd w:val="clear" w:color="auto" w:fill="auto"/>
          </w:tcPr>
          <w:p w14:paraId="7889D92D" w14:textId="77777777" w:rsidR="00AC594C" w:rsidRPr="008E344B" w:rsidRDefault="00AC594C" w:rsidP="00862356">
            <w:pPr>
              <w:pStyle w:val="TAL"/>
              <w:rPr>
                <w:sz w:val="16"/>
              </w:rPr>
            </w:pPr>
            <w:r w:rsidRPr="008E344B">
              <w:rPr>
                <w:sz w:val="16"/>
              </w:rPr>
              <w:t>R5-223300</w:t>
            </w:r>
          </w:p>
        </w:tc>
        <w:tc>
          <w:tcPr>
            <w:tcW w:w="0" w:type="auto"/>
            <w:shd w:val="clear" w:color="auto" w:fill="auto"/>
          </w:tcPr>
          <w:p w14:paraId="5B5D919A" w14:textId="77777777" w:rsidR="00AC594C" w:rsidRPr="008E344B" w:rsidRDefault="00AC594C" w:rsidP="00862356">
            <w:pPr>
              <w:pStyle w:val="TAL"/>
              <w:rPr>
                <w:sz w:val="16"/>
              </w:rPr>
            </w:pPr>
            <w:r w:rsidRPr="008E344B">
              <w:rPr>
                <w:sz w:val="16"/>
              </w:rPr>
              <w:t>-</w:t>
            </w:r>
          </w:p>
        </w:tc>
      </w:tr>
      <w:tr w:rsidR="00AC594C" w:rsidRPr="008E344B" w14:paraId="0908DE5C" w14:textId="77777777" w:rsidTr="00862356">
        <w:tc>
          <w:tcPr>
            <w:tcW w:w="0" w:type="auto"/>
            <w:shd w:val="clear" w:color="auto" w:fill="auto"/>
          </w:tcPr>
          <w:p w14:paraId="4C4B9E4B" w14:textId="77777777" w:rsidR="00AC594C" w:rsidRPr="008E344B" w:rsidRDefault="00AC594C" w:rsidP="00862356">
            <w:pPr>
              <w:pStyle w:val="TAL"/>
              <w:rPr>
                <w:sz w:val="16"/>
              </w:rPr>
            </w:pPr>
            <w:r w:rsidRPr="008E344B">
              <w:rPr>
                <w:sz w:val="16"/>
              </w:rPr>
              <w:t>R5-223634</w:t>
            </w:r>
          </w:p>
        </w:tc>
        <w:tc>
          <w:tcPr>
            <w:tcW w:w="0" w:type="auto"/>
            <w:shd w:val="clear" w:color="auto" w:fill="auto"/>
          </w:tcPr>
          <w:p w14:paraId="0C0489FA" w14:textId="77777777" w:rsidR="00AC594C" w:rsidRPr="008E344B" w:rsidRDefault="00AC594C" w:rsidP="00862356">
            <w:pPr>
              <w:pStyle w:val="TAL"/>
              <w:rPr>
                <w:sz w:val="16"/>
              </w:rPr>
            </w:pPr>
            <w:r w:rsidRPr="008E344B">
              <w:rPr>
                <w:sz w:val="16"/>
              </w:rPr>
              <w:t>Discussion on Rel-16 Common Uplink Configuration for PC2, PC3 and PC4</w:t>
            </w:r>
          </w:p>
        </w:tc>
        <w:tc>
          <w:tcPr>
            <w:tcW w:w="0" w:type="auto"/>
            <w:shd w:val="clear" w:color="auto" w:fill="auto"/>
          </w:tcPr>
          <w:p w14:paraId="252DF06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E6D2657" w14:textId="77777777" w:rsidR="00AC594C" w:rsidRPr="008E344B" w:rsidRDefault="00AC594C" w:rsidP="00862356">
            <w:pPr>
              <w:pStyle w:val="TAL"/>
              <w:rPr>
                <w:sz w:val="16"/>
              </w:rPr>
            </w:pPr>
            <w:r w:rsidRPr="008E344B">
              <w:rPr>
                <w:sz w:val="16"/>
              </w:rPr>
              <w:t>noted</w:t>
            </w:r>
          </w:p>
        </w:tc>
        <w:tc>
          <w:tcPr>
            <w:tcW w:w="0" w:type="auto"/>
            <w:shd w:val="clear" w:color="auto" w:fill="auto"/>
          </w:tcPr>
          <w:p w14:paraId="6C64BFE7" w14:textId="77777777" w:rsidR="00AC594C" w:rsidRPr="008E344B" w:rsidRDefault="00AC594C" w:rsidP="00862356">
            <w:pPr>
              <w:pStyle w:val="TAL"/>
              <w:rPr>
                <w:sz w:val="16"/>
              </w:rPr>
            </w:pPr>
            <w:r w:rsidRPr="008E344B">
              <w:rPr>
                <w:sz w:val="16"/>
              </w:rPr>
              <w:t>R5-222440</w:t>
            </w:r>
          </w:p>
        </w:tc>
        <w:tc>
          <w:tcPr>
            <w:tcW w:w="0" w:type="auto"/>
            <w:shd w:val="clear" w:color="auto" w:fill="auto"/>
          </w:tcPr>
          <w:p w14:paraId="7022FB20" w14:textId="77777777" w:rsidR="00AC594C" w:rsidRPr="008E344B" w:rsidRDefault="00AC594C" w:rsidP="00862356">
            <w:pPr>
              <w:pStyle w:val="TAL"/>
              <w:rPr>
                <w:sz w:val="16"/>
              </w:rPr>
            </w:pPr>
            <w:r w:rsidRPr="008E344B">
              <w:rPr>
                <w:sz w:val="16"/>
              </w:rPr>
              <w:t>-</w:t>
            </w:r>
          </w:p>
        </w:tc>
      </w:tr>
      <w:tr w:rsidR="00AC594C" w:rsidRPr="008E344B" w14:paraId="4AE71E0B" w14:textId="77777777" w:rsidTr="00862356">
        <w:tc>
          <w:tcPr>
            <w:tcW w:w="0" w:type="auto"/>
            <w:shd w:val="clear" w:color="auto" w:fill="auto"/>
          </w:tcPr>
          <w:p w14:paraId="344719E8" w14:textId="77777777" w:rsidR="00AC594C" w:rsidRPr="008E344B" w:rsidRDefault="00AC594C" w:rsidP="00862356">
            <w:pPr>
              <w:pStyle w:val="TAL"/>
              <w:rPr>
                <w:sz w:val="16"/>
              </w:rPr>
            </w:pPr>
            <w:r w:rsidRPr="008E344B">
              <w:rPr>
                <w:sz w:val="16"/>
              </w:rPr>
              <w:t>R5-223635</w:t>
            </w:r>
          </w:p>
        </w:tc>
        <w:tc>
          <w:tcPr>
            <w:tcW w:w="0" w:type="auto"/>
            <w:shd w:val="clear" w:color="auto" w:fill="auto"/>
          </w:tcPr>
          <w:p w14:paraId="26B9B2BF" w14:textId="77777777" w:rsidR="00AC594C" w:rsidRPr="008E344B" w:rsidRDefault="00AC594C" w:rsidP="00862356">
            <w:pPr>
              <w:pStyle w:val="TAL"/>
              <w:rPr>
                <w:sz w:val="16"/>
              </w:rPr>
            </w:pPr>
            <w:r w:rsidRPr="008E344B">
              <w:rPr>
                <w:sz w:val="16"/>
              </w:rPr>
              <w:t>LS on ModifiedMPRbehaviour clarification for different power classes</w:t>
            </w:r>
          </w:p>
        </w:tc>
        <w:tc>
          <w:tcPr>
            <w:tcW w:w="0" w:type="auto"/>
            <w:shd w:val="clear" w:color="auto" w:fill="auto"/>
          </w:tcPr>
          <w:p w14:paraId="3D0B1E95"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EA101C2" w14:textId="77777777" w:rsidR="00AC594C" w:rsidRPr="008E344B" w:rsidRDefault="00AC594C" w:rsidP="00862356">
            <w:pPr>
              <w:pStyle w:val="TAL"/>
              <w:rPr>
                <w:sz w:val="16"/>
              </w:rPr>
            </w:pPr>
            <w:r w:rsidRPr="008E344B">
              <w:rPr>
                <w:sz w:val="16"/>
              </w:rPr>
              <w:t>for email approval</w:t>
            </w:r>
          </w:p>
        </w:tc>
        <w:tc>
          <w:tcPr>
            <w:tcW w:w="0" w:type="auto"/>
            <w:shd w:val="clear" w:color="auto" w:fill="auto"/>
          </w:tcPr>
          <w:p w14:paraId="31CD6231" w14:textId="77777777" w:rsidR="00AC594C" w:rsidRPr="008E344B" w:rsidRDefault="00AC594C" w:rsidP="00862356">
            <w:pPr>
              <w:pStyle w:val="TAL"/>
              <w:rPr>
                <w:sz w:val="16"/>
              </w:rPr>
            </w:pPr>
            <w:r w:rsidRPr="008E344B">
              <w:rPr>
                <w:sz w:val="16"/>
              </w:rPr>
              <w:t>R5-222441</w:t>
            </w:r>
          </w:p>
        </w:tc>
        <w:tc>
          <w:tcPr>
            <w:tcW w:w="0" w:type="auto"/>
            <w:shd w:val="clear" w:color="auto" w:fill="auto"/>
          </w:tcPr>
          <w:p w14:paraId="2F3CCF3D" w14:textId="77777777" w:rsidR="00AC594C" w:rsidRPr="008E344B" w:rsidRDefault="00AC594C" w:rsidP="00862356">
            <w:pPr>
              <w:pStyle w:val="TAL"/>
              <w:rPr>
                <w:sz w:val="16"/>
              </w:rPr>
            </w:pPr>
            <w:r w:rsidRPr="008E344B">
              <w:rPr>
                <w:sz w:val="16"/>
              </w:rPr>
              <w:t>-</w:t>
            </w:r>
          </w:p>
        </w:tc>
      </w:tr>
      <w:tr w:rsidR="00AC594C" w:rsidRPr="008E344B" w14:paraId="28884CDD" w14:textId="77777777" w:rsidTr="00862356">
        <w:tc>
          <w:tcPr>
            <w:tcW w:w="0" w:type="auto"/>
            <w:shd w:val="clear" w:color="auto" w:fill="auto"/>
          </w:tcPr>
          <w:p w14:paraId="1F785F65" w14:textId="77777777" w:rsidR="00AC594C" w:rsidRPr="008E344B" w:rsidRDefault="00AC594C" w:rsidP="00862356">
            <w:pPr>
              <w:pStyle w:val="TAL"/>
              <w:rPr>
                <w:sz w:val="16"/>
              </w:rPr>
            </w:pPr>
            <w:r w:rsidRPr="008E344B">
              <w:rPr>
                <w:sz w:val="16"/>
              </w:rPr>
              <w:t>R5-223636</w:t>
            </w:r>
          </w:p>
        </w:tc>
        <w:tc>
          <w:tcPr>
            <w:tcW w:w="0" w:type="auto"/>
            <w:shd w:val="clear" w:color="auto" w:fill="auto"/>
          </w:tcPr>
          <w:p w14:paraId="67F05F89" w14:textId="77777777" w:rsidR="00AC594C" w:rsidRPr="008E344B" w:rsidRDefault="00AC594C" w:rsidP="00862356">
            <w:pPr>
              <w:pStyle w:val="TAL"/>
              <w:rPr>
                <w:sz w:val="16"/>
              </w:rPr>
            </w:pPr>
            <w:r w:rsidRPr="008E344B">
              <w:rPr>
                <w:sz w:val="16"/>
              </w:rPr>
              <w:t>Discussion on FR2 MPR enhancements</w:t>
            </w:r>
          </w:p>
        </w:tc>
        <w:tc>
          <w:tcPr>
            <w:tcW w:w="0" w:type="auto"/>
            <w:shd w:val="clear" w:color="auto" w:fill="auto"/>
          </w:tcPr>
          <w:p w14:paraId="0B8DED4E"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ED57757" w14:textId="77777777" w:rsidR="00AC594C" w:rsidRPr="008E344B" w:rsidRDefault="00AC594C" w:rsidP="00862356">
            <w:pPr>
              <w:pStyle w:val="TAL"/>
              <w:rPr>
                <w:sz w:val="16"/>
              </w:rPr>
            </w:pPr>
            <w:r w:rsidRPr="008E344B">
              <w:rPr>
                <w:sz w:val="16"/>
              </w:rPr>
              <w:t>noted</w:t>
            </w:r>
          </w:p>
        </w:tc>
        <w:tc>
          <w:tcPr>
            <w:tcW w:w="0" w:type="auto"/>
            <w:shd w:val="clear" w:color="auto" w:fill="auto"/>
          </w:tcPr>
          <w:p w14:paraId="3E5032AD" w14:textId="77777777" w:rsidR="00AC594C" w:rsidRPr="008E344B" w:rsidRDefault="00AC594C" w:rsidP="00862356">
            <w:pPr>
              <w:pStyle w:val="TAL"/>
              <w:rPr>
                <w:sz w:val="16"/>
              </w:rPr>
            </w:pPr>
            <w:r w:rsidRPr="008E344B">
              <w:rPr>
                <w:sz w:val="16"/>
              </w:rPr>
              <w:t>R5-222439</w:t>
            </w:r>
          </w:p>
        </w:tc>
        <w:tc>
          <w:tcPr>
            <w:tcW w:w="0" w:type="auto"/>
            <w:shd w:val="clear" w:color="auto" w:fill="auto"/>
          </w:tcPr>
          <w:p w14:paraId="25B4EA2B" w14:textId="77777777" w:rsidR="00AC594C" w:rsidRPr="008E344B" w:rsidRDefault="00AC594C" w:rsidP="00862356">
            <w:pPr>
              <w:pStyle w:val="TAL"/>
              <w:rPr>
                <w:sz w:val="16"/>
              </w:rPr>
            </w:pPr>
            <w:r w:rsidRPr="008E344B">
              <w:rPr>
                <w:sz w:val="16"/>
              </w:rPr>
              <w:t>-</w:t>
            </w:r>
          </w:p>
        </w:tc>
      </w:tr>
      <w:tr w:rsidR="00AC594C" w:rsidRPr="008E344B" w14:paraId="05888AB4" w14:textId="77777777" w:rsidTr="00862356">
        <w:tc>
          <w:tcPr>
            <w:tcW w:w="0" w:type="auto"/>
            <w:shd w:val="clear" w:color="auto" w:fill="auto"/>
          </w:tcPr>
          <w:p w14:paraId="0FF97A94" w14:textId="77777777" w:rsidR="00AC594C" w:rsidRPr="008E344B" w:rsidRDefault="00AC594C" w:rsidP="00862356">
            <w:pPr>
              <w:pStyle w:val="TAL"/>
              <w:rPr>
                <w:sz w:val="16"/>
              </w:rPr>
            </w:pPr>
            <w:r w:rsidRPr="008E344B">
              <w:rPr>
                <w:sz w:val="16"/>
              </w:rPr>
              <w:t>R5-223637</w:t>
            </w:r>
          </w:p>
        </w:tc>
        <w:tc>
          <w:tcPr>
            <w:tcW w:w="0" w:type="auto"/>
            <w:shd w:val="clear" w:color="auto" w:fill="auto"/>
          </w:tcPr>
          <w:p w14:paraId="70E02D65" w14:textId="77777777" w:rsidR="00AC594C" w:rsidRPr="008E344B" w:rsidRDefault="00AC594C" w:rsidP="00862356">
            <w:pPr>
              <w:pStyle w:val="TAL"/>
              <w:rPr>
                <w:sz w:val="16"/>
              </w:rPr>
            </w:pPr>
            <w:r w:rsidRPr="008E344B">
              <w:rPr>
                <w:sz w:val="16"/>
              </w:rPr>
              <w:t>Discussion on updates required in Test points analysis for MPR, SEM and ACLR</w:t>
            </w:r>
          </w:p>
        </w:tc>
        <w:tc>
          <w:tcPr>
            <w:tcW w:w="0" w:type="auto"/>
            <w:shd w:val="clear" w:color="auto" w:fill="auto"/>
          </w:tcPr>
          <w:p w14:paraId="633A6D48"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37F4B15" w14:textId="77777777" w:rsidR="00AC594C" w:rsidRPr="008E344B" w:rsidRDefault="00AC594C" w:rsidP="00862356">
            <w:pPr>
              <w:pStyle w:val="TAL"/>
              <w:rPr>
                <w:sz w:val="16"/>
              </w:rPr>
            </w:pPr>
            <w:r w:rsidRPr="008E344B">
              <w:rPr>
                <w:sz w:val="16"/>
              </w:rPr>
              <w:t>noted</w:t>
            </w:r>
          </w:p>
        </w:tc>
        <w:tc>
          <w:tcPr>
            <w:tcW w:w="0" w:type="auto"/>
            <w:shd w:val="clear" w:color="auto" w:fill="auto"/>
          </w:tcPr>
          <w:p w14:paraId="55703BFF" w14:textId="77777777" w:rsidR="00AC594C" w:rsidRPr="008E344B" w:rsidRDefault="00AC594C" w:rsidP="00862356">
            <w:pPr>
              <w:pStyle w:val="TAL"/>
              <w:rPr>
                <w:sz w:val="16"/>
              </w:rPr>
            </w:pPr>
            <w:r w:rsidRPr="008E344B">
              <w:rPr>
                <w:sz w:val="16"/>
              </w:rPr>
              <w:t>R5-222435</w:t>
            </w:r>
          </w:p>
        </w:tc>
        <w:tc>
          <w:tcPr>
            <w:tcW w:w="0" w:type="auto"/>
            <w:shd w:val="clear" w:color="auto" w:fill="auto"/>
          </w:tcPr>
          <w:p w14:paraId="4DBA7788" w14:textId="77777777" w:rsidR="00AC594C" w:rsidRPr="008E344B" w:rsidRDefault="00AC594C" w:rsidP="00862356">
            <w:pPr>
              <w:pStyle w:val="TAL"/>
              <w:rPr>
                <w:sz w:val="16"/>
              </w:rPr>
            </w:pPr>
            <w:r w:rsidRPr="008E344B">
              <w:rPr>
                <w:sz w:val="16"/>
              </w:rPr>
              <w:t>-</w:t>
            </w:r>
          </w:p>
        </w:tc>
      </w:tr>
      <w:tr w:rsidR="00AC594C" w:rsidRPr="008E344B" w14:paraId="1E6C538C" w14:textId="77777777" w:rsidTr="00862356">
        <w:tc>
          <w:tcPr>
            <w:tcW w:w="0" w:type="auto"/>
            <w:shd w:val="clear" w:color="auto" w:fill="auto"/>
          </w:tcPr>
          <w:p w14:paraId="623DDD40" w14:textId="77777777" w:rsidR="00AC594C" w:rsidRPr="008E344B" w:rsidRDefault="00AC594C" w:rsidP="00862356">
            <w:pPr>
              <w:pStyle w:val="TAL"/>
              <w:rPr>
                <w:sz w:val="16"/>
              </w:rPr>
            </w:pPr>
            <w:r w:rsidRPr="008E344B">
              <w:rPr>
                <w:sz w:val="16"/>
              </w:rPr>
              <w:t>R5-223638</w:t>
            </w:r>
          </w:p>
        </w:tc>
        <w:tc>
          <w:tcPr>
            <w:tcW w:w="0" w:type="auto"/>
            <w:shd w:val="clear" w:color="auto" w:fill="auto"/>
          </w:tcPr>
          <w:p w14:paraId="7A5DD37D" w14:textId="77777777" w:rsidR="00AC594C" w:rsidRPr="008E344B" w:rsidRDefault="00AC594C" w:rsidP="00862356">
            <w:pPr>
              <w:pStyle w:val="TAL"/>
              <w:rPr>
                <w:sz w:val="16"/>
              </w:rPr>
            </w:pPr>
            <w:r w:rsidRPr="008E344B">
              <w:rPr>
                <w:sz w:val="16"/>
              </w:rPr>
              <w:t>LS to RAN4 on TT work for NR FR1 TRP TS</w:t>
            </w:r>
          </w:p>
        </w:tc>
        <w:tc>
          <w:tcPr>
            <w:tcW w:w="0" w:type="auto"/>
            <w:shd w:val="clear" w:color="auto" w:fill="auto"/>
          </w:tcPr>
          <w:p w14:paraId="7C874A2F" w14:textId="77777777" w:rsidR="00AC594C" w:rsidRPr="008E344B" w:rsidRDefault="00AC594C" w:rsidP="00862356">
            <w:pPr>
              <w:pStyle w:val="TAL"/>
              <w:rPr>
                <w:sz w:val="16"/>
              </w:rPr>
            </w:pPr>
            <w:r w:rsidRPr="008E344B">
              <w:rPr>
                <w:sz w:val="16"/>
              </w:rPr>
              <w:t>TSG WG RAN5</w:t>
            </w:r>
          </w:p>
        </w:tc>
        <w:tc>
          <w:tcPr>
            <w:tcW w:w="0" w:type="auto"/>
            <w:shd w:val="clear" w:color="auto" w:fill="auto"/>
          </w:tcPr>
          <w:p w14:paraId="6D35DCF1" w14:textId="77777777" w:rsidR="00AC594C" w:rsidRPr="008E344B" w:rsidRDefault="00AC594C" w:rsidP="00862356">
            <w:pPr>
              <w:pStyle w:val="TAL"/>
              <w:rPr>
                <w:sz w:val="16"/>
              </w:rPr>
            </w:pPr>
            <w:r w:rsidRPr="008E344B">
              <w:rPr>
                <w:sz w:val="16"/>
              </w:rPr>
              <w:t>approved</w:t>
            </w:r>
          </w:p>
        </w:tc>
        <w:tc>
          <w:tcPr>
            <w:tcW w:w="0" w:type="auto"/>
            <w:shd w:val="clear" w:color="auto" w:fill="auto"/>
          </w:tcPr>
          <w:p w14:paraId="4669EABC" w14:textId="77777777" w:rsidR="00AC594C" w:rsidRPr="008E344B" w:rsidRDefault="00AC594C" w:rsidP="00862356">
            <w:pPr>
              <w:pStyle w:val="TAL"/>
              <w:rPr>
                <w:sz w:val="16"/>
              </w:rPr>
            </w:pPr>
            <w:r w:rsidRPr="008E344B">
              <w:rPr>
                <w:sz w:val="16"/>
              </w:rPr>
              <w:t>-</w:t>
            </w:r>
          </w:p>
        </w:tc>
        <w:tc>
          <w:tcPr>
            <w:tcW w:w="0" w:type="auto"/>
            <w:shd w:val="clear" w:color="auto" w:fill="auto"/>
          </w:tcPr>
          <w:p w14:paraId="685EF866" w14:textId="77777777" w:rsidR="00AC594C" w:rsidRPr="008E344B" w:rsidRDefault="00AC594C" w:rsidP="00862356">
            <w:pPr>
              <w:pStyle w:val="TAL"/>
              <w:rPr>
                <w:sz w:val="16"/>
              </w:rPr>
            </w:pPr>
            <w:r w:rsidRPr="008E344B">
              <w:rPr>
                <w:sz w:val="16"/>
              </w:rPr>
              <w:t>-</w:t>
            </w:r>
          </w:p>
        </w:tc>
      </w:tr>
      <w:tr w:rsidR="00AC594C" w:rsidRPr="008E344B" w14:paraId="57CAD00F" w14:textId="77777777" w:rsidTr="00862356">
        <w:tc>
          <w:tcPr>
            <w:tcW w:w="0" w:type="auto"/>
            <w:shd w:val="clear" w:color="auto" w:fill="auto"/>
          </w:tcPr>
          <w:p w14:paraId="3CCDEA51" w14:textId="77777777" w:rsidR="00AC594C" w:rsidRPr="008E344B" w:rsidRDefault="00AC594C" w:rsidP="00862356">
            <w:pPr>
              <w:pStyle w:val="TAL"/>
              <w:rPr>
                <w:sz w:val="16"/>
              </w:rPr>
            </w:pPr>
            <w:r w:rsidRPr="008E344B">
              <w:rPr>
                <w:sz w:val="16"/>
              </w:rPr>
              <w:t>R5-223639</w:t>
            </w:r>
          </w:p>
        </w:tc>
        <w:tc>
          <w:tcPr>
            <w:tcW w:w="0" w:type="auto"/>
            <w:shd w:val="clear" w:color="auto" w:fill="auto"/>
          </w:tcPr>
          <w:p w14:paraId="42A2F1B4" w14:textId="77777777" w:rsidR="00AC594C" w:rsidRPr="008E344B" w:rsidRDefault="00AC594C" w:rsidP="00862356">
            <w:pPr>
              <w:pStyle w:val="TAL"/>
              <w:rPr>
                <w:sz w:val="16"/>
              </w:rPr>
            </w:pPr>
            <w:r w:rsidRPr="008E344B">
              <w:rPr>
                <w:sz w:val="16"/>
              </w:rPr>
              <w:t>Clarification on mpr-PowerBoost-FR2-r16</w:t>
            </w:r>
          </w:p>
        </w:tc>
        <w:tc>
          <w:tcPr>
            <w:tcW w:w="0" w:type="auto"/>
            <w:shd w:val="clear" w:color="auto" w:fill="auto"/>
          </w:tcPr>
          <w:p w14:paraId="001F5CCA"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4E374F0E"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3AE0A33B" w14:textId="77777777" w:rsidR="00AC594C" w:rsidRPr="008E344B" w:rsidRDefault="00AC594C" w:rsidP="00862356">
            <w:pPr>
              <w:pStyle w:val="TAL"/>
              <w:rPr>
                <w:sz w:val="16"/>
              </w:rPr>
            </w:pPr>
            <w:r w:rsidRPr="008E344B">
              <w:rPr>
                <w:sz w:val="16"/>
              </w:rPr>
              <w:t>R5-223285</w:t>
            </w:r>
          </w:p>
        </w:tc>
        <w:tc>
          <w:tcPr>
            <w:tcW w:w="0" w:type="auto"/>
            <w:shd w:val="clear" w:color="auto" w:fill="auto"/>
          </w:tcPr>
          <w:p w14:paraId="56E2D9CF" w14:textId="77777777" w:rsidR="00AC594C" w:rsidRPr="008E344B" w:rsidRDefault="00AC594C" w:rsidP="00862356">
            <w:pPr>
              <w:pStyle w:val="TAL"/>
              <w:rPr>
                <w:sz w:val="16"/>
              </w:rPr>
            </w:pPr>
            <w:r w:rsidRPr="008E344B">
              <w:rPr>
                <w:sz w:val="16"/>
              </w:rPr>
              <w:t>-</w:t>
            </w:r>
          </w:p>
        </w:tc>
      </w:tr>
      <w:tr w:rsidR="00AC594C" w:rsidRPr="008E344B" w14:paraId="6306B4F7" w14:textId="77777777" w:rsidTr="00862356">
        <w:tc>
          <w:tcPr>
            <w:tcW w:w="0" w:type="auto"/>
            <w:shd w:val="clear" w:color="auto" w:fill="auto"/>
          </w:tcPr>
          <w:p w14:paraId="1A9CC4F0" w14:textId="77777777" w:rsidR="00AC594C" w:rsidRPr="008E344B" w:rsidRDefault="00AC594C" w:rsidP="00862356">
            <w:pPr>
              <w:pStyle w:val="TAL"/>
              <w:rPr>
                <w:sz w:val="16"/>
              </w:rPr>
            </w:pPr>
            <w:r w:rsidRPr="008E344B">
              <w:rPr>
                <w:sz w:val="16"/>
              </w:rPr>
              <w:t>R5-223640</w:t>
            </w:r>
          </w:p>
        </w:tc>
        <w:tc>
          <w:tcPr>
            <w:tcW w:w="0" w:type="auto"/>
            <w:shd w:val="clear" w:color="auto" w:fill="auto"/>
          </w:tcPr>
          <w:p w14:paraId="0B3BFDD6" w14:textId="77777777" w:rsidR="00AC594C" w:rsidRPr="008E344B" w:rsidRDefault="00AC594C" w:rsidP="00862356">
            <w:pPr>
              <w:pStyle w:val="TAL"/>
              <w:rPr>
                <w:sz w:val="16"/>
              </w:rPr>
            </w:pPr>
            <w:r w:rsidRPr="008E344B">
              <w:rPr>
                <w:sz w:val="16"/>
              </w:rPr>
              <w:t>Change FR2 SEM verification test metric</w:t>
            </w:r>
          </w:p>
        </w:tc>
        <w:tc>
          <w:tcPr>
            <w:tcW w:w="0" w:type="auto"/>
            <w:shd w:val="clear" w:color="auto" w:fill="auto"/>
          </w:tcPr>
          <w:p w14:paraId="1785BBA2"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007BF4DF"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2E6DB946" w14:textId="77777777" w:rsidR="00AC594C" w:rsidRPr="008E344B" w:rsidRDefault="00AC594C" w:rsidP="00862356">
            <w:pPr>
              <w:pStyle w:val="TAL"/>
              <w:rPr>
                <w:sz w:val="16"/>
              </w:rPr>
            </w:pPr>
            <w:r w:rsidRPr="008E344B">
              <w:rPr>
                <w:sz w:val="16"/>
              </w:rPr>
              <w:t>R5-223272</w:t>
            </w:r>
          </w:p>
        </w:tc>
        <w:tc>
          <w:tcPr>
            <w:tcW w:w="0" w:type="auto"/>
            <w:shd w:val="clear" w:color="auto" w:fill="auto"/>
          </w:tcPr>
          <w:p w14:paraId="426976FE" w14:textId="77777777" w:rsidR="00AC594C" w:rsidRPr="008E344B" w:rsidRDefault="00AC594C" w:rsidP="00862356">
            <w:pPr>
              <w:pStyle w:val="TAL"/>
              <w:rPr>
                <w:sz w:val="16"/>
              </w:rPr>
            </w:pPr>
            <w:r w:rsidRPr="008E344B">
              <w:rPr>
                <w:sz w:val="16"/>
              </w:rPr>
              <w:t>-</w:t>
            </w:r>
          </w:p>
        </w:tc>
      </w:tr>
      <w:tr w:rsidR="00AC594C" w:rsidRPr="008E344B" w14:paraId="5D1014DA" w14:textId="77777777" w:rsidTr="00862356">
        <w:tc>
          <w:tcPr>
            <w:tcW w:w="0" w:type="auto"/>
            <w:shd w:val="clear" w:color="auto" w:fill="auto"/>
          </w:tcPr>
          <w:p w14:paraId="13596337" w14:textId="77777777" w:rsidR="00AC594C" w:rsidRPr="008E344B" w:rsidRDefault="00AC594C" w:rsidP="00862356">
            <w:pPr>
              <w:pStyle w:val="TAL"/>
              <w:rPr>
                <w:sz w:val="16"/>
              </w:rPr>
            </w:pPr>
            <w:r w:rsidRPr="008E344B">
              <w:rPr>
                <w:sz w:val="16"/>
              </w:rPr>
              <w:t>R5-223641</w:t>
            </w:r>
          </w:p>
        </w:tc>
        <w:tc>
          <w:tcPr>
            <w:tcW w:w="0" w:type="auto"/>
            <w:shd w:val="clear" w:color="auto" w:fill="auto"/>
          </w:tcPr>
          <w:p w14:paraId="673FF5A4" w14:textId="77777777" w:rsidR="00AC594C" w:rsidRPr="008E344B" w:rsidRDefault="00AC594C" w:rsidP="00862356">
            <w:pPr>
              <w:pStyle w:val="TAL"/>
              <w:rPr>
                <w:sz w:val="16"/>
              </w:rPr>
            </w:pPr>
            <w:r w:rsidRPr="008E344B">
              <w:rPr>
                <w:sz w:val="16"/>
              </w:rPr>
              <w:t>Inputs to RF AP#94e.22</w:t>
            </w:r>
          </w:p>
        </w:tc>
        <w:tc>
          <w:tcPr>
            <w:tcW w:w="0" w:type="auto"/>
            <w:shd w:val="clear" w:color="auto" w:fill="auto"/>
          </w:tcPr>
          <w:p w14:paraId="1BBF8B6B"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1E543E7F" w14:textId="77777777" w:rsidR="00AC594C" w:rsidRPr="008E344B" w:rsidRDefault="00AC594C" w:rsidP="00862356">
            <w:pPr>
              <w:pStyle w:val="TAL"/>
              <w:rPr>
                <w:sz w:val="16"/>
              </w:rPr>
            </w:pPr>
            <w:r w:rsidRPr="008E344B">
              <w:rPr>
                <w:sz w:val="16"/>
              </w:rPr>
              <w:t>noted</w:t>
            </w:r>
          </w:p>
        </w:tc>
        <w:tc>
          <w:tcPr>
            <w:tcW w:w="0" w:type="auto"/>
            <w:shd w:val="clear" w:color="auto" w:fill="auto"/>
          </w:tcPr>
          <w:p w14:paraId="20EE5193" w14:textId="77777777" w:rsidR="00AC594C" w:rsidRPr="008E344B" w:rsidRDefault="00AC594C" w:rsidP="00862356">
            <w:pPr>
              <w:pStyle w:val="TAL"/>
              <w:rPr>
                <w:sz w:val="16"/>
              </w:rPr>
            </w:pPr>
            <w:r w:rsidRPr="008E344B">
              <w:rPr>
                <w:sz w:val="16"/>
              </w:rPr>
              <w:t>R5-223040</w:t>
            </w:r>
          </w:p>
        </w:tc>
        <w:tc>
          <w:tcPr>
            <w:tcW w:w="0" w:type="auto"/>
            <w:shd w:val="clear" w:color="auto" w:fill="auto"/>
          </w:tcPr>
          <w:p w14:paraId="71BC3A28" w14:textId="77777777" w:rsidR="00AC594C" w:rsidRPr="008E344B" w:rsidRDefault="00AC594C" w:rsidP="00862356">
            <w:pPr>
              <w:pStyle w:val="TAL"/>
              <w:rPr>
                <w:sz w:val="16"/>
              </w:rPr>
            </w:pPr>
            <w:r w:rsidRPr="008E344B">
              <w:rPr>
                <w:sz w:val="16"/>
              </w:rPr>
              <w:t>-</w:t>
            </w:r>
          </w:p>
        </w:tc>
      </w:tr>
      <w:tr w:rsidR="00AC594C" w:rsidRPr="008E344B" w14:paraId="01F337E9" w14:textId="77777777" w:rsidTr="00862356">
        <w:tc>
          <w:tcPr>
            <w:tcW w:w="0" w:type="auto"/>
            <w:shd w:val="clear" w:color="auto" w:fill="auto"/>
          </w:tcPr>
          <w:p w14:paraId="4CFCE701" w14:textId="77777777" w:rsidR="00AC594C" w:rsidRPr="008E344B" w:rsidRDefault="00AC594C" w:rsidP="00862356">
            <w:pPr>
              <w:pStyle w:val="TAL"/>
              <w:rPr>
                <w:sz w:val="16"/>
              </w:rPr>
            </w:pPr>
            <w:r w:rsidRPr="008E344B">
              <w:rPr>
                <w:sz w:val="16"/>
              </w:rPr>
              <w:t>R5-223642</w:t>
            </w:r>
          </w:p>
        </w:tc>
        <w:tc>
          <w:tcPr>
            <w:tcW w:w="0" w:type="auto"/>
            <w:shd w:val="clear" w:color="auto" w:fill="auto"/>
          </w:tcPr>
          <w:p w14:paraId="1D36FC37" w14:textId="77777777" w:rsidR="00AC594C" w:rsidRPr="008E344B" w:rsidRDefault="00AC594C" w:rsidP="00862356">
            <w:pPr>
              <w:pStyle w:val="TAL"/>
              <w:rPr>
                <w:sz w:val="16"/>
              </w:rPr>
            </w:pPr>
            <w:r w:rsidRPr="008E344B">
              <w:rPr>
                <w:sz w:val="16"/>
              </w:rPr>
              <w:t>Update of test channel BWs for n5 due to introduction of CWB 25 MHz</w:t>
            </w:r>
          </w:p>
        </w:tc>
        <w:tc>
          <w:tcPr>
            <w:tcW w:w="0" w:type="auto"/>
            <w:shd w:val="clear" w:color="auto" w:fill="auto"/>
          </w:tcPr>
          <w:p w14:paraId="61767E3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9D481E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88791A6" w14:textId="77777777" w:rsidR="00AC594C" w:rsidRPr="008E344B" w:rsidRDefault="00AC594C" w:rsidP="00862356">
            <w:pPr>
              <w:pStyle w:val="TAL"/>
              <w:rPr>
                <w:sz w:val="16"/>
              </w:rPr>
            </w:pPr>
            <w:r w:rsidRPr="008E344B">
              <w:rPr>
                <w:sz w:val="16"/>
              </w:rPr>
              <w:t>R5-222349</w:t>
            </w:r>
          </w:p>
        </w:tc>
        <w:tc>
          <w:tcPr>
            <w:tcW w:w="0" w:type="auto"/>
            <w:shd w:val="clear" w:color="auto" w:fill="auto"/>
          </w:tcPr>
          <w:p w14:paraId="53EB38E9" w14:textId="77777777" w:rsidR="00AC594C" w:rsidRPr="008E344B" w:rsidRDefault="00AC594C" w:rsidP="00862356">
            <w:pPr>
              <w:pStyle w:val="TAL"/>
              <w:rPr>
                <w:sz w:val="16"/>
              </w:rPr>
            </w:pPr>
            <w:r w:rsidRPr="008E344B">
              <w:rPr>
                <w:sz w:val="16"/>
              </w:rPr>
              <w:t>-</w:t>
            </w:r>
          </w:p>
        </w:tc>
      </w:tr>
      <w:tr w:rsidR="00AC594C" w:rsidRPr="008E344B" w14:paraId="65FA2795" w14:textId="77777777" w:rsidTr="00862356">
        <w:tc>
          <w:tcPr>
            <w:tcW w:w="0" w:type="auto"/>
            <w:shd w:val="clear" w:color="auto" w:fill="auto"/>
          </w:tcPr>
          <w:p w14:paraId="6AB4A362" w14:textId="77777777" w:rsidR="00AC594C" w:rsidRPr="008E344B" w:rsidRDefault="00AC594C" w:rsidP="00862356">
            <w:pPr>
              <w:pStyle w:val="TAL"/>
              <w:rPr>
                <w:sz w:val="16"/>
              </w:rPr>
            </w:pPr>
            <w:r w:rsidRPr="008E344B">
              <w:rPr>
                <w:sz w:val="16"/>
              </w:rPr>
              <w:t>R5-223643</w:t>
            </w:r>
          </w:p>
        </w:tc>
        <w:tc>
          <w:tcPr>
            <w:tcW w:w="0" w:type="auto"/>
            <w:shd w:val="clear" w:color="auto" w:fill="auto"/>
          </w:tcPr>
          <w:p w14:paraId="2EECDA38" w14:textId="77777777" w:rsidR="00AC594C" w:rsidRPr="008E344B" w:rsidRDefault="00AC594C" w:rsidP="00862356">
            <w:pPr>
              <w:pStyle w:val="TAL"/>
              <w:rPr>
                <w:sz w:val="16"/>
              </w:rPr>
            </w:pPr>
            <w:r w:rsidRPr="008E344B">
              <w:rPr>
                <w:sz w:val="16"/>
              </w:rPr>
              <w:t>Discussion on handling of TxD Work Plan for receiver test cases</w:t>
            </w:r>
          </w:p>
        </w:tc>
        <w:tc>
          <w:tcPr>
            <w:tcW w:w="0" w:type="auto"/>
            <w:shd w:val="clear" w:color="auto" w:fill="auto"/>
          </w:tcPr>
          <w:p w14:paraId="4F7C6B3D" w14:textId="77777777" w:rsidR="00AC594C" w:rsidRPr="008E344B" w:rsidRDefault="00AC594C" w:rsidP="00862356">
            <w:pPr>
              <w:pStyle w:val="TAL"/>
              <w:rPr>
                <w:sz w:val="16"/>
              </w:rPr>
            </w:pPr>
            <w:r w:rsidRPr="008E344B">
              <w:rPr>
                <w:sz w:val="16"/>
              </w:rPr>
              <w:t>CAICT</w:t>
            </w:r>
          </w:p>
        </w:tc>
        <w:tc>
          <w:tcPr>
            <w:tcW w:w="0" w:type="auto"/>
            <w:shd w:val="clear" w:color="auto" w:fill="auto"/>
          </w:tcPr>
          <w:p w14:paraId="732AD547" w14:textId="77777777" w:rsidR="00AC594C" w:rsidRPr="008E344B" w:rsidRDefault="00AC594C" w:rsidP="00862356">
            <w:pPr>
              <w:pStyle w:val="TAL"/>
              <w:rPr>
                <w:sz w:val="16"/>
              </w:rPr>
            </w:pPr>
            <w:r w:rsidRPr="008E344B">
              <w:rPr>
                <w:sz w:val="16"/>
              </w:rPr>
              <w:t>noted</w:t>
            </w:r>
          </w:p>
        </w:tc>
        <w:tc>
          <w:tcPr>
            <w:tcW w:w="0" w:type="auto"/>
            <w:shd w:val="clear" w:color="auto" w:fill="auto"/>
          </w:tcPr>
          <w:p w14:paraId="4D4507FE" w14:textId="77777777" w:rsidR="00AC594C" w:rsidRPr="008E344B" w:rsidRDefault="00AC594C" w:rsidP="00862356">
            <w:pPr>
              <w:pStyle w:val="TAL"/>
              <w:rPr>
                <w:sz w:val="16"/>
              </w:rPr>
            </w:pPr>
            <w:r w:rsidRPr="008E344B">
              <w:rPr>
                <w:sz w:val="16"/>
              </w:rPr>
              <w:t>R5-222185</w:t>
            </w:r>
          </w:p>
        </w:tc>
        <w:tc>
          <w:tcPr>
            <w:tcW w:w="0" w:type="auto"/>
            <w:shd w:val="clear" w:color="auto" w:fill="auto"/>
          </w:tcPr>
          <w:p w14:paraId="6C507735" w14:textId="77777777" w:rsidR="00AC594C" w:rsidRPr="008E344B" w:rsidRDefault="00AC594C" w:rsidP="00862356">
            <w:pPr>
              <w:pStyle w:val="TAL"/>
              <w:rPr>
                <w:sz w:val="16"/>
              </w:rPr>
            </w:pPr>
            <w:r w:rsidRPr="008E344B">
              <w:rPr>
                <w:sz w:val="16"/>
              </w:rPr>
              <w:t>-</w:t>
            </w:r>
          </w:p>
        </w:tc>
      </w:tr>
      <w:tr w:rsidR="00AC594C" w:rsidRPr="008E344B" w14:paraId="49DC864F" w14:textId="77777777" w:rsidTr="00862356">
        <w:tc>
          <w:tcPr>
            <w:tcW w:w="0" w:type="auto"/>
            <w:shd w:val="clear" w:color="auto" w:fill="auto"/>
          </w:tcPr>
          <w:p w14:paraId="48CD7EBB" w14:textId="77777777" w:rsidR="00AC594C" w:rsidRPr="008E344B" w:rsidRDefault="00AC594C" w:rsidP="00862356">
            <w:pPr>
              <w:pStyle w:val="TAL"/>
              <w:rPr>
                <w:sz w:val="16"/>
              </w:rPr>
            </w:pPr>
            <w:r w:rsidRPr="008E344B">
              <w:rPr>
                <w:sz w:val="16"/>
              </w:rPr>
              <w:t>R5-223644</w:t>
            </w:r>
          </w:p>
        </w:tc>
        <w:tc>
          <w:tcPr>
            <w:tcW w:w="0" w:type="auto"/>
            <w:shd w:val="clear" w:color="auto" w:fill="auto"/>
          </w:tcPr>
          <w:p w14:paraId="0E83B297" w14:textId="77777777" w:rsidR="00AC594C" w:rsidRPr="008E344B" w:rsidRDefault="00AC594C" w:rsidP="00862356">
            <w:pPr>
              <w:pStyle w:val="TAL"/>
              <w:rPr>
                <w:sz w:val="16"/>
              </w:rPr>
            </w:pPr>
            <w:r w:rsidRPr="008E344B">
              <w:rPr>
                <w:sz w:val="16"/>
              </w:rPr>
              <w:t>Discussion on improvements of permitted test methods</w:t>
            </w:r>
          </w:p>
        </w:tc>
        <w:tc>
          <w:tcPr>
            <w:tcW w:w="0" w:type="auto"/>
            <w:shd w:val="clear" w:color="auto" w:fill="auto"/>
          </w:tcPr>
          <w:p w14:paraId="6D66F87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2579EA4" w14:textId="77777777" w:rsidR="00AC594C" w:rsidRPr="008E344B" w:rsidRDefault="00AC594C" w:rsidP="00862356">
            <w:pPr>
              <w:pStyle w:val="TAL"/>
              <w:rPr>
                <w:sz w:val="16"/>
              </w:rPr>
            </w:pPr>
            <w:r w:rsidRPr="008E344B">
              <w:rPr>
                <w:sz w:val="16"/>
              </w:rPr>
              <w:t>noted</w:t>
            </w:r>
          </w:p>
        </w:tc>
        <w:tc>
          <w:tcPr>
            <w:tcW w:w="0" w:type="auto"/>
            <w:shd w:val="clear" w:color="auto" w:fill="auto"/>
          </w:tcPr>
          <w:p w14:paraId="166DBB25" w14:textId="77777777" w:rsidR="00AC594C" w:rsidRPr="008E344B" w:rsidRDefault="00AC594C" w:rsidP="00862356">
            <w:pPr>
              <w:pStyle w:val="TAL"/>
              <w:rPr>
                <w:sz w:val="16"/>
              </w:rPr>
            </w:pPr>
            <w:r w:rsidRPr="008E344B">
              <w:rPr>
                <w:sz w:val="16"/>
              </w:rPr>
              <w:t>R5-223217</w:t>
            </w:r>
          </w:p>
        </w:tc>
        <w:tc>
          <w:tcPr>
            <w:tcW w:w="0" w:type="auto"/>
            <w:shd w:val="clear" w:color="auto" w:fill="auto"/>
          </w:tcPr>
          <w:p w14:paraId="0AB12B73" w14:textId="77777777" w:rsidR="00AC594C" w:rsidRPr="008E344B" w:rsidRDefault="00AC594C" w:rsidP="00862356">
            <w:pPr>
              <w:pStyle w:val="TAL"/>
              <w:rPr>
                <w:sz w:val="16"/>
              </w:rPr>
            </w:pPr>
            <w:r w:rsidRPr="008E344B">
              <w:rPr>
                <w:sz w:val="16"/>
              </w:rPr>
              <w:t>-</w:t>
            </w:r>
          </w:p>
        </w:tc>
      </w:tr>
      <w:tr w:rsidR="00AC594C" w:rsidRPr="008E344B" w14:paraId="6DF04DF6" w14:textId="77777777" w:rsidTr="00862356">
        <w:tc>
          <w:tcPr>
            <w:tcW w:w="0" w:type="auto"/>
            <w:shd w:val="clear" w:color="auto" w:fill="auto"/>
          </w:tcPr>
          <w:p w14:paraId="2C1972FF" w14:textId="77777777" w:rsidR="00AC594C" w:rsidRPr="008E344B" w:rsidRDefault="00AC594C" w:rsidP="00862356">
            <w:pPr>
              <w:pStyle w:val="TAL"/>
              <w:rPr>
                <w:sz w:val="16"/>
              </w:rPr>
            </w:pPr>
            <w:r w:rsidRPr="008E344B">
              <w:rPr>
                <w:sz w:val="16"/>
              </w:rPr>
              <w:t>R5-223645</w:t>
            </w:r>
          </w:p>
        </w:tc>
        <w:tc>
          <w:tcPr>
            <w:tcW w:w="0" w:type="auto"/>
            <w:shd w:val="clear" w:color="auto" w:fill="auto"/>
          </w:tcPr>
          <w:p w14:paraId="675D627F" w14:textId="77777777" w:rsidR="00AC594C" w:rsidRPr="008E344B" w:rsidRDefault="00AC594C" w:rsidP="00862356">
            <w:pPr>
              <w:pStyle w:val="TAL"/>
              <w:rPr>
                <w:sz w:val="16"/>
              </w:rPr>
            </w:pPr>
            <w:r w:rsidRPr="008E344B">
              <w:rPr>
                <w:sz w:val="16"/>
              </w:rPr>
              <w:t>Discussion on NR part UL power testing for Rel-15 PC2 UEs of Inter-band EN-DC within FR1</w:t>
            </w:r>
          </w:p>
        </w:tc>
        <w:tc>
          <w:tcPr>
            <w:tcW w:w="0" w:type="auto"/>
            <w:shd w:val="clear" w:color="auto" w:fill="auto"/>
          </w:tcPr>
          <w:p w14:paraId="04989561" w14:textId="77777777" w:rsidR="00AC594C" w:rsidRPr="008E344B" w:rsidRDefault="00AC594C" w:rsidP="00862356">
            <w:pPr>
              <w:pStyle w:val="TAL"/>
              <w:rPr>
                <w:sz w:val="16"/>
              </w:rPr>
            </w:pPr>
            <w:r w:rsidRPr="008E344B">
              <w:rPr>
                <w:sz w:val="16"/>
              </w:rPr>
              <w:t>CAICT</w:t>
            </w:r>
          </w:p>
        </w:tc>
        <w:tc>
          <w:tcPr>
            <w:tcW w:w="0" w:type="auto"/>
            <w:shd w:val="clear" w:color="auto" w:fill="auto"/>
          </w:tcPr>
          <w:p w14:paraId="6CA76BA6" w14:textId="77777777" w:rsidR="00AC594C" w:rsidRPr="008E344B" w:rsidRDefault="00AC594C" w:rsidP="00862356">
            <w:pPr>
              <w:pStyle w:val="TAL"/>
              <w:rPr>
                <w:sz w:val="16"/>
              </w:rPr>
            </w:pPr>
            <w:r w:rsidRPr="008E344B">
              <w:rPr>
                <w:sz w:val="16"/>
              </w:rPr>
              <w:t>noted</w:t>
            </w:r>
          </w:p>
        </w:tc>
        <w:tc>
          <w:tcPr>
            <w:tcW w:w="0" w:type="auto"/>
            <w:shd w:val="clear" w:color="auto" w:fill="auto"/>
          </w:tcPr>
          <w:p w14:paraId="6DD9AF18" w14:textId="77777777" w:rsidR="00AC594C" w:rsidRPr="008E344B" w:rsidRDefault="00AC594C" w:rsidP="00862356">
            <w:pPr>
              <w:pStyle w:val="TAL"/>
              <w:rPr>
                <w:sz w:val="16"/>
              </w:rPr>
            </w:pPr>
            <w:r w:rsidRPr="008E344B">
              <w:rPr>
                <w:sz w:val="16"/>
              </w:rPr>
              <w:t>R5-222186</w:t>
            </w:r>
          </w:p>
        </w:tc>
        <w:tc>
          <w:tcPr>
            <w:tcW w:w="0" w:type="auto"/>
            <w:shd w:val="clear" w:color="auto" w:fill="auto"/>
          </w:tcPr>
          <w:p w14:paraId="531F2C38" w14:textId="77777777" w:rsidR="00AC594C" w:rsidRPr="008E344B" w:rsidRDefault="00AC594C" w:rsidP="00862356">
            <w:pPr>
              <w:pStyle w:val="TAL"/>
              <w:rPr>
                <w:sz w:val="16"/>
              </w:rPr>
            </w:pPr>
            <w:r w:rsidRPr="008E344B">
              <w:rPr>
                <w:sz w:val="16"/>
              </w:rPr>
              <w:t>-</w:t>
            </w:r>
          </w:p>
        </w:tc>
      </w:tr>
      <w:tr w:rsidR="00AC594C" w:rsidRPr="008E344B" w14:paraId="1810593E" w14:textId="77777777" w:rsidTr="00862356">
        <w:tc>
          <w:tcPr>
            <w:tcW w:w="0" w:type="auto"/>
            <w:shd w:val="clear" w:color="auto" w:fill="auto"/>
          </w:tcPr>
          <w:p w14:paraId="36EBCC9B" w14:textId="77777777" w:rsidR="00AC594C" w:rsidRPr="008E344B" w:rsidRDefault="00AC594C" w:rsidP="00862356">
            <w:pPr>
              <w:pStyle w:val="TAL"/>
              <w:rPr>
                <w:sz w:val="16"/>
              </w:rPr>
            </w:pPr>
            <w:r w:rsidRPr="008E344B">
              <w:rPr>
                <w:sz w:val="16"/>
              </w:rPr>
              <w:t>R5-223646</w:t>
            </w:r>
          </w:p>
        </w:tc>
        <w:tc>
          <w:tcPr>
            <w:tcW w:w="0" w:type="auto"/>
            <w:shd w:val="clear" w:color="auto" w:fill="auto"/>
          </w:tcPr>
          <w:p w14:paraId="0F152210" w14:textId="77777777" w:rsidR="00AC594C" w:rsidRPr="008E344B" w:rsidRDefault="00AC594C" w:rsidP="00862356">
            <w:pPr>
              <w:pStyle w:val="TAL"/>
              <w:rPr>
                <w:sz w:val="16"/>
              </w:rPr>
            </w:pPr>
            <w:r w:rsidRPr="008E344B">
              <w:rPr>
                <w:sz w:val="16"/>
              </w:rPr>
              <w:t>Discussion on testability aspects for new test function to limit Pcell power</w:t>
            </w:r>
          </w:p>
        </w:tc>
        <w:tc>
          <w:tcPr>
            <w:tcW w:w="0" w:type="auto"/>
            <w:shd w:val="clear" w:color="auto" w:fill="auto"/>
          </w:tcPr>
          <w:p w14:paraId="38C88BC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0A7A545" w14:textId="77777777" w:rsidR="00AC594C" w:rsidRPr="008E344B" w:rsidRDefault="00AC594C" w:rsidP="00862356">
            <w:pPr>
              <w:pStyle w:val="TAL"/>
              <w:rPr>
                <w:sz w:val="16"/>
              </w:rPr>
            </w:pPr>
            <w:r w:rsidRPr="008E344B">
              <w:rPr>
                <w:sz w:val="16"/>
              </w:rPr>
              <w:t>noted</w:t>
            </w:r>
          </w:p>
        </w:tc>
        <w:tc>
          <w:tcPr>
            <w:tcW w:w="0" w:type="auto"/>
            <w:shd w:val="clear" w:color="auto" w:fill="auto"/>
          </w:tcPr>
          <w:p w14:paraId="3A7BF639" w14:textId="77777777" w:rsidR="00AC594C" w:rsidRPr="008E344B" w:rsidRDefault="00AC594C" w:rsidP="00862356">
            <w:pPr>
              <w:pStyle w:val="TAL"/>
              <w:rPr>
                <w:sz w:val="16"/>
              </w:rPr>
            </w:pPr>
            <w:r w:rsidRPr="008E344B">
              <w:rPr>
                <w:sz w:val="16"/>
              </w:rPr>
              <w:t>R5-223278</w:t>
            </w:r>
          </w:p>
        </w:tc>
        <w:tc>
          <w:tcPr>
            <w:tcW w:w="0" w:type="auto"/>
            <w:shd w:val="clear" w:color="auto" w:fill="auto"/>
          </w:tcPr>
          <w:p w14:paraId="40A1BE5A" w14:textId="77777777" w:rsidR="00AC594C" w:rsidRPr="008E344B" w:rsidRDefault="00AC594C" w:rsidP="00862356">
            <w:pPr>
              <w:pStyle w:val="TAL"/>
              <w:rPr>
                <w:sz w:val="16"/>
              </w:rPr>
            </w:pPr>
            <w:r w:rsidRPr="008E344B">
              <w:rPr>
                <w:sz w:val="16"/>
              </w:rPr>
              <w:t>-</w:t>
            </w:r>
          </w:p>
        </w:tc>
      </w:tr>
      <w:tr w:rsidR="00AC594C" w:rsidRPr="008E344B" w14:paraId="2EA45307" w14:textId="77777777" w:rsidTr="00862356">
        <w:tc>
          <w:tcPr>
            <w:tcW w:w="0" w:type="auto"/>
            <w:shd w:val="clear" w:color="auto" w:fill="auto"/>
          </w:tcPr>
          <w:p w14:paraId="463C4B22" w14:textId="77777777" w:rsidR="00AC594C" w:rsidRPr="008E344B" w:rsidRDefault="00AC594C" w:rsidP="00862356">
            <w:pPr>
              <w:pStyle w:val="TAL"/>
              <w:rPr>
                <w:sz w:val="16"/>
              </w:rPr>
            </w:pPr>
            <w:r w:rsidRPr="008E344B">
              <w:rPr>
                <w:sz w:val="16"/>
              </w:rPr>
              <w:t>R5-223647</w:t>
            </w:r>
          </w:p>
        </w:tc>
        <w:tc>
          <w:tcPr>
            <w:tcW w:w="0" w:type="auto"/>
            <w:shd w:val="clear" w:color="auto" w:fill="auto"/>
          </w:tcPr>
          <w:p w14:paraId="121B2641" w14:textId="77777777" w:rsidR="00AC594C" w:rsidRPr="008E344B" w:rsidRDefault="00AC594C" w:rsidP="00862356">
            <w:pPr>
              <w:pStyle w:val="TAL"/>
              <w:rPr>
                <w:sz w:val="16"/>
              </w:rPr>
            </w:pPr>
            <w:r w:rsidRPr="008E344B">
              <w:rPr>
                <w:sz w:val="16"/>
              </w:rPr>
              <w:t>Update to FR2 UL CA MPR test case 6.2A.2.1 to prevent SCell drop by using UE PHR</w:t>
            </w:r>
          </w:p>
        </w:tc>
        <w:tc>
          <w:tcPr>
            <w:tcW w:w="0" w:type="auto"/>
            <w:shd w:val="clear" w:color="auto" w:fill="auto"/>
          </w:tcPr>
          <w:p w14:paraId="3697495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4E5F54F"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6500BBF4" w14:textId="77777777" w:rsidR="00AC594C" w:rsidRPr="008E344B" w:rsidRDefault="00AC594C" w:rsidP="00862356">
            <w:pPr>
              <w:pStyle w:val="TAL"/>
              <w:rPr>
                <w:sz w:val="16"/>
              </w:rPr>
            </w:pPr>
            <w:r w:rsidRPr="008E344B">
              <w:rPr>
                <w:sz w:val="16"/>
              </w:rPr>
              <w:t>R5-223600</w:t>
            </w:r>
          </w:p>
        </w:tc>
        <w:tc>
          <w:tcPr>
            <w:tcW w:w="0" w:type="auto"/>
            <w:shd w:val="clear" w:color="auto" w:fill="auto"/>
          </w:tcPr>
          <w:p w14:paraId="68375AD4" w14:textId="77777777" w:rsidR="00AC594C" w:rsidRPr="008E344B" w:rsidRDefault="00AC594C" w:rsidP="00862356">
            <w:pPr>
              <w:pStyle w:val="TAL"/>
              <w:rPr>
                <w:sz w:val="16"/>
              </w:rPr>
            </w:pPr>
            <w:r w:rsidRPr="008E344B">
              <w:rPr>
                <w:sz w:val="16"/>
              </w:rPr>
              <w:t>-</w:t>
            </w:r>
          </w:p>
        </w:tc>
      </w:tr>
      <w:tr w:rsidR="00AC594C" w:rsidRPr="008E344B" w14:paraId="70E6A9E0" w14:textId="77777777" w:rsidTr="00862356">
        <w:tc>
          <w:tcPr>
            <w:tcW w:w="0" w:type="auto"/>
            <w:shd w:val="clear" w:color="auto" w:fill="auto"/>
          </w:tcPr>
          <w:p w14:paraId="71120F7A" w14:textId="77777777" w:rsidR="00AC594C" w:rsidRPr="008E344B" w:rsidRDefault="00AC594C" w:rsidP="00862356">
            <w:pPr>
              <w:pStyle w:val="TAL"/>
              <w:rPr>
                <w:sz w:val="16"/>
              </w:rPr>
            </w:pPr>
            <w:r w:rsidRPr="008E344B">
              <w:rPr>
                <w:sz w:val="16"/>
              </w:rPr>
              <w:t>R5-223648</w:t>
            </w:r>
          </w:p>
        </w:tc>
        <w:tc>
          <w:tcPr>
            <w:tcW w:w="0" w:type="auto"/>
            <w:shd w:val="clear" w:color="auto" w:fill="auto"/>
          </w:tcPr>
          <w:p w14:paraId="5CE8B6A7" w14:textId="77777777" w:rsidR="00AC594C" w:rsidRPr="008E344B" w:rsidRDefault="00AC594C" w:rsidP="00862356">
            <w:pPr>
              <w:pStyle w:val="TAL"/>
              <w:rPr>
                <w:sz w:val="16"/>
              </w:rPr>
            </w:pPr>
            <w:r w:rsidRPr="008E344B">
              <w:rPr>
                <w:sz w:val="16"/>
              </w:rPr>
              <w:t>Addition of 6 DL CA Event Triggered Reporting on Deactivated SCell test case 8.16.96</w:t>
            </w:r>
          </w:p>
        </w:tc>
        <w:tc>
          <w:tcPr>
            <w:tcW w:w="0" w:type="auto"/>
            <w:shd w:val="clear" w:color="auto" w:fill="auto"/>
          </w:tcPr>
          <w:p w14:paraId="66B3FDE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22093E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6D80BD1" w14:textId="77777777" w:rsidR="00AC594C" w:rsidRPr="008E344B" w:rsidRDefault="00AC594C" w:rsidP="00862356">
            <w:pPr>
              <w:pStyle w:val="TAL"/>
              <w:rPr>
                <w:sz w:val="16"/>
              </w:rPr>
            </w:pPr>
            <w:r w:rsidRPr="008E344B">
              <w:rPr>
                <w:sz w:val="16"/>
              </w:rPr>
              <w:t>R5-223187</w:t>
            </w:r>
          </w:p>
        </w:tc>
        <w:tc>
          <w:tcPr>
            <w:tcW w:w="0" w:type="auto"/>
            <w:shd w:val="clear" w:color="auto" w:fill="auto"/>
          </w:tcPr>
          <w:p w14:paraId="394A4285" w14:textId="77777777" w:rsidR="00AC594C" w:rsidRPr="008E344B" w:rsidRDefault="00AC594C" w:rsidP="00862356">
            <w:pPr>
              <w:pStyle w:val="TAL"/>
              <w:rPr>
                <w:sz w:val="16"/>
              </w:rPr>
            </w:pPr>
            <w:r w:rsidRPr="008E344B">
              <w:rPr>
                <w:sz w:val="16"/>
              </w:rPr>
              <w:t>-</w:t>
            </w:r>
          </w:p>
        </w:tc>
      </w:tr>
      <w:tr w:rsidR="00AC594C" w:rsidRPr="008E344B" w14:paraId="6656BDD1" w14:textId="77777777" w:rsidTr="00862356">
        <w:tc>
          <w:tcPr>
            <w:tcW w:w="0" w:type="auto"/>
            <w:shd w:val="clear" w:color="auto" w:fill="auto"/>
          </w:tcPr>
          <w:p w14:paraId="5C0FF41A" w14:textId="77777777" w:rsidR="00AC594C" w:rsidRPr="008E344B" w:rsidRDefault="00AC594C" w:rsidP="00862356">
            <w:pPr>
              <w:pStyle w:val="TAL"/>
              <w:rPr>
                <w:sz w:val="16"/>
              </w:rPr>
            </w:pPr>
            <w:r w:rsidRPr="008E344B">
              <w:rPr>
                <w:sz w:val="16"/>
              </w:rPr>
              <w:t>R5-223649</w:t>
            </w:r>
          </w:p>
        </w:tc>
        <w:tc>
          <w:tcPr>
            <w:tcW w:w="0" w:type="auto"/>
            <w:shd w:val="clear" w:color="auto" w:fill="auto"/>
          </w:tcPr>
          <w:p w14:paraId="6B1481DA" w14:textId="77777777" w:rsidR="00AC594C" w:rsidRPr="008E344B" w:rsidRDefault="00AC594C" w:rsidP="00862356">
            <w:pPr>
              <w:pStyle w:val="TAL"/>
              <w:rPr>
                <w:sz w:val="16"/>
              </w:rPr>
            </w:pPr>
            <w:r w:rsidRPr="008E344B">
              <w:rPr>
                <w:sz w:val="16"/>
              </w:rPr>
              <w:t>Introduction of test frequencies for 3 band EN-DC configurations</w:t>
            </w:r>
          </w:p>
        </w:tc>
        <w:tc>
          <w:tcPr>
            <w:tcW w:w="0" w:type="auto"/>
            <w:shd w:val="clear" w:color="auto" w:fill="auto"/>
          </w:tcPr>
          <w:p w14:paraId="0CC6846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6D329B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DF4C67F" w14:textId="77777777" w:rsidR="00AC594C" w:rsidRPr="008E344B" w:rsidRDefault="00AC594C" w:rsidP="00862356">
            <w:pPr>
              <w:pStyle w:val="TAL"/>
              <w:rPr>
                <w:sz w:val="16"/>
              </w:rPr>
            </w:pPr>
            <w:r w:rsidRPr="008E344B">
              <w:rPr>
                <w:sz w:val="16"/>
              </w:rPr>
              <w:t>R5-223156</w:t>
            </w:r>
          </w:p>
        </w:tc>
        <w:tc>
          <w:tcPr>
            <w:tcW w:w="0" w:type="auto"/>
            <w:shd w:val="clear" w:color="auto" w:fill="auto"/>
          </w:tcPr>
          <w:p w14:paraId="126FCEA1" w14:textId="77777777" w:rsidR="00AC594C" w:rsidRPr="008E344B" w:rsidRDefault="00AC594C" w:rsidP="00862356">
            <w:pPr>
              <w:pStyle w:val="TAL"/>
              <w:rPr>
                <w:sz w:val="16"/>
              </w:rPr>
            </w:pPr>
            <w:r w:rsidRPr="008E344B">
              <w:rPr>
                <w:sz w:val="16"/>
              </w:rPr>
              <w:t>-</w:t>
            </w:r>
          </w:p>
        </w:tc>
      </w:tr>
      <w:tr w:rsidR="00AC594C" w:rsidRPr="008E344B" w14:paraId="3E85A891" w14:textId="77777777" w:rsidTr="00862356">
        <w:tc>
          <w:tcPr>
            <w:tcW w:w="0" w:type="auto"/>
            <w:shd w:val="clear" w:color="auto" w:fill="auto"/>
          </w:tcPr>
          <w:p w14:paraId="28BCF822" w14:textId="77777777" w:rsidR="00AC594C" w:rsidRPr="008E344B" w:rsidRDefault="00AC594C" w:rsidP="00862356">
            <w:pPr>
              <w:pStyle w:val="TAL"/>
              <w:rPr>
                <w:sz w:val="16"/>
              </w:rPr>
            </w:pPr>
            <w:r w:rsidRPr="008E344B">
              <w:rPr>
                <w:sz w:val="16"/>
              </w:rPr>
              <w:t>R5-223650</w:t>
            </w:r>
          </w:p>
        </w:tc>
        <w:tc>
          <w:tcPr>
            <w:tcW w:w="0" w:type="auto"/>
            <w:shd w:val="clear" w:color="auto" w:fill="auto"/>
          </w:tcPr>
          <w:p w14:paraId="7487F7D5" w14:textId="77777777" w:rsidR="00AC594C" w:rsidRPr="008E344B" w:rsidRDefault="00AC594C" w:rsidP="00862356">
            <w:pPr>
              <w:pStyle w:val="TAL"/>
              <w:rPr>
                <w:sz w:val="16"/>
              </w:rPr>
            </w:pPr>
            <w:r w:rsidRPr="008E344B">
              <w:rPr>
                <w:sz w:val="16"/>
              </w:rPr>
              <w:t xml:space="preserve">Introduction of test frequencies for additional Rel-16 NR CA DC and EN-DC inter-band configurations </w:t>
            </w:r>
          </w:p>
        </w:tc>
        <w:tc>
          <w:tcPr>
            <w:tcW w:w="0" w:type="auto"/>
            <w:shd w:val="clear" w:color="auto" w:fill="auto"/>
          </w:tcPr>
          <w:p w14:paraId="1F3B8B29"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4A56633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F28D4BF" w14:textId="77777777" w:rsidR="00AC594C" w:rsidRPr="008E344B" w:rsidRDefault="00AC594C" w:rsidP="00862356">
            <w:pPr>
              <w:pStyle w:val="TAL"/>
              <w:rPr>
                <w:sz w:val="16"/>
              </w:rPr>
            </w:pPr>
            <w:r w:rsidRPr="008E344B">
              <w:rPr>
                <w:sz w:val="16"/>
              </w:rPr>
              <w:t>R5-223196</w:t>
            </w:r>
          </w:p>
        </w:tc>
        <w:tc>
          <w:tcPr>
            <w:tcW w:w="0" w:type="auto"/>
            <w:shd w:val="clear" w:color="auto" w:fill="auto"/>
          </w:tcPr>
          <w:p w14:paraId="0C76A431" w14:textId="77777777" w:rsidR="00AC594C" w:rsidRPr="008E344B" w:rsidRDefault="00AC594C" w:rsidP="00862356">
            <w:pPr>
              <w:pStyle w:val="TAL"/>
              <w:rPr>
                <w:sz w:val="16"/>
              </w:rPr>
            </w:pPr>
            <w:r w:rsidRPr="008E344B">
              <w:rPr>
                <w:sz w:val="16"/>
              </w:rPr>
              <w:t>-</w:t>
            </w:r>
          </w:p>
        </w:tc>
      </w:tr>
      <w:tr w:rsidR="00AC594C" w:rsidRPr="008E344B" w14:paraId="1524E9B3" w14:textId="77777777" w:rsidTr="00862356">
        <w:tc>
          <w:tcPr>
            <w:tcW w:w="0" w:type="auto"/>
            <w:shd w:val="clear" w:color="auto" w:fill="auto"/>
          </w:tcPr>
          <w:p w14:paraId="28A0A86E" w14:textId="77777777" w:rsidR="00AC594C" w:rsidRPr="008E344B" w:rsidRDefault="00AC594C" w:rsidP="00862356">
            <w:pPr>
              <w:pStyle w:val="TAL"/>
              <w:rPr>
                <w:sz w:val="16"/>
              </w:rPr>
            </w:pPr>
            <w:r w:rsidRPr="008E344B">
              <w:rPr>
                <w:sz w:val="16"/>
              </w:rPr>
              <w:t>R5-223651</w:t>
            </w:r>
          </w:p>
        </w:tc>
        <w:tc>
          <w:tcPr>
            <w:tcW w:w="0" w:type="auto"/>
            <w:shd w:val="clear" w:color="auto" w:fill="auto"/>
          </w:tcPr>
          <w:p w14:paraId="366A5110" w14:textId="77777777" w:rsidR="00AC594C" w:rsidRPr="008E344B" w:rsidRDefault="00AC594C" w:rsidP="00862356">
            <w:pPr>
              <w:pStyle w:val="TAL"/>
              <w:rPr>
                <w:sz w:val="16"/>
              </w:rPr>
            </w:pPr>
            <w:r w:rsidRPr="008E344B">
              <w:rPr>
                <w:sz w:val="16"/>
              </w:rPr>
              <w:t>Correction to 4.3.1.1.5.77 on test frequencies for NR intra-band non-contiguous CA configurations of CA_n77 with class 2A</w:t>
            </w:r>
          </w:p>
        </w:tc>
        <w:tc>
          <w:tcPr>
            <w:tcW w:w="0" w:type="auto"/>
            <w:shd w:val="clear" w:color="auto" w:fill="auto"/>
          </w:tcPr>
          <w:p w14:paraId="27B4A922" w14:textId="77777777" w:rsidR="00AC594C" w:rsidRPr="008E344B" w:rsidRDefault="00AC594C" w:rsidP="00862356">
            <w:pPr>
              <w:pStyle w:val="TAL"/>
              <w:rPr>
                <w:sz w:val="16"/>
              </w:rPr>
            </w:pPr>
            <w:r w:rsidRPr="008E344B">
              <w:rPr>
                <w:sz w:val="16"/>
              </w:rPr>
              <w:t>ZTE Corporation, Keysight Technologies</w:t>
            </w:r>
          </w:p>
        </w:tc>
        <w:tc>
          <w:tcPr>
            <w:tcW w:w="0" w:type="auto"/>
            <w:shd w:val="clear" w:color="auto" w:fill="auto"/>
          </w:tcPr>
          <w:p w14:paraId="58C93A6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D2F622" w14:textId="77777777" w:rsidR="00AC594C" w:rsidRPr="008E344B" w:rsidRDefault="00AC594C" w:rsidP="00862356">
            <w:pPr>
              <w:pStyle w:val="TAL"/>
              <w:rPr>
                <w:sz w:val="16"/>
              </w:rPr>
            </w:pPr>
            <w:r w:rsidRPr="008E344B">
              <w:rPr>
                <w:sz w:val="16"/>
              </w:rPr>
              <w:t>R5-223226</w:t>
            </w:r>
          </w:p>
        </w:tc>
        <w:tc>
          <w:tcPr>
            <w:tcW w:w="0" w:type="auto"/>
            <w:shd w:val="clear" w:color="auto" w:fill="auto"/>
          </w:tcPr>
          <w:p w14:paraId="4A395955" w14:textId="77777777" w:rsidR="00AC594C" w:rsidRPr="008E344B" w:rsidRDefault="00AC594C" w:rsidP="00862356">
            <w:pPr>
              <w:pStyle w:val="TAL"/>
              <w:rPr>
                <w:sz w:val="16"/>
              </w:rPr>
            </w:pPr>
            <w:r w:rsidRPr="008E344B">
              <w:rPr>
                <w:sz w:val="16"/>
              </w:rPr>
              <w:t>-</w:t>
            </w:r>
          </w:p>
        </w:tc>
      </w:tr>
      <w:tr w:rsidR="00AC594C" w:rsidRPr="008E344B" w14:paraId="640E0E93" w14:textId="77777777" w:rsidTr="00862356">
        <w:tc>
          <w:tcPr>
            <w:tcW w:w="0" w:type="auto"/>
            <w:shd w:val="clear" w:color="auto" w:fill="auto"/>
          </w:tcPr>
          <w:p w14:paraId="44262702" w14:textId="77777777" w:rsidR="00AC594C" w:rsidRPr="008E344B" w:rsidRDefault="00AC594C" w:rsidP="00862356">
            <w:pPr>
              <w:pStyle w:val="TAL"/>
              <w:rPr>
                <w:sz w:val="16"/>
              </w:rPr>
            </w:pPr>
            <w:r w:rsidRPr="008E344B">
              <w:rPr>
                <w:sz w:val="16"/>
              </w:rPr>
              <w:t>R5-223652</w:t>
            </w:r>
          </w:p>
        </w:tc>
        <w:tc>
          <w:tcPr>
            <w:tcW w:w="0" w:type="auto"/>
            <w:shd w:val="clear" w:color="auto" w:fill="auto"/>
          </w:tcPr>
          <w:p w14:paraId="06B34D4C" w14:textId="77777777" w:rsidR="00AC594C" w:rsidRPr="008E344B" w:rsidRDefault="00AC594C" w:rsidP="00862356">
            <w:pPr>
              <w:pStyle w:val="TAL"/>
              <w:rPr>
                <w:sz w:val="16"/>
              </w:rPr>
            </w:pPr>
            <w:r w:rsidRPr="008E344B">
              <w:rPr>
                <w:sz w:val="16"/>
              </w:rPr>
              <w:t>Correction to 4.3.1.1.5.78 on test frequencies for NR intra-band non-contiguous CA configurations of CA_n78 with class 2A</w:t>
            </w:r>
          </w:p>
        </w:tc>
        <w:tc>
          <w:tcPr>
            <w:tcW w:w="0" w:type="auto"/>
            <w:shd w:val="clear" w:color="auto" w:fill="auto"/>
          </w:tcPr>
          <w:p w14:paraId="27A920B9"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E5910F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9EC3FE0" w14:textId="77777777" w:rsidR="00AC594C" w:rsidRPr="008E344B" w:rsidRDefault="00AC594C" w:rsidP="00862356">
            <w:pPr>
              <w:pStyle w:val="TAL"/>
              <w:rPr>
                <w:sz w:val="16"/>
              </w:rPr>
            </w:pPr>
            <w:r w:rsidRPr="008E344B">
              <w:rPr>
                <w:sz w:val="16"/>
              </w:rPr>
              <w:t>R5-223227</w:t>
            </w:r>
          </w:p>
        </w:tc>
        <w:tc>
          <w:tcPr>
            <w:tcW w:w="0" w:type="auto"/>
            <w:shd w:val="clear" w:color="auto" w:fill="auto"/>
          </w:tcPr>
          <w:p w14:paraId="575B490B" w14:textId="77777777" w:rsidR="00AC594C" w:rsidRPr="008E344B" w:rsidRDefault="00AC594C" w:rsidP="00862356">
            <w:pPr>
              <w:pStyle w:val="TAL"/>
              <w:rPr>
                <w:sz w:val="16"/>
              </w:rPr>
            </w:pPr>
            <w:r w:rsidRPr="008E344B">
              <w:rPr>
                <w:sz w:val="16"/>
              </w:rPr>
              <w:t>-</w:t>
            </w:r>
          </w:p>
        </w:tc>
      </w:tr>
      <w:tr w:rsidR="00AC594C" w:rsidRPr="008E344B" w14:paraId="1FD0D6DB" w14:textId="77777777" w:rsidTr="00862356">
        <w:tc>
          <w:tcPr>
            <w:tcW w:w="0" w:type="auto"/>
            <w:shd w:val="clear" w:color="auto" w:fill="auto"/>
          </w:tcPr>
          <w:p w14:paraId="0A52069B" w14:textId="77777777" w:rsidR="00AC594C" w:rsidRPr="008E344B" w:rsidRDefault="00AC594C" w:rsidP="00862356">
            <w:pPr>
              <w:pStyle w:val="TAL"/>
              <w:rPr>
                <w:sz w:val="16"/>
              </w:rPr>
            </w:pPr>
            <w:r w:rsidRPr="008E344B">
              <w:rPr>
                <w:sz w:val="16"/>
              </w:rPr>
              <w:t>R5-223653</w:t>
            </w:r>
          </w:p>
        </w:tc>
        <w:tc>
          <w:tcPr>
            <w:tcW w:w="0" w:type="auto"/>
            <w:shd w:val="clear" w:color="auto" w:fill="auto"/>
          </w:tcPr>
          <w:p w14:paraId="07D41CB0" w14:textId="77777777" w:rsidR="00AC594C" w:rsidRPr="008E344B" w:rsidRDefault="00AC594C" w:rsidP="00862356">
            <w:pPr>
              <w:pStyle w:val="TAL"/>
              <w:rPr>
                <w:sz w:val="16"/>
              </w:rPr>
            </w:pPr>
            <w:r w:rsidRPr="008E344B">
              <w:rPr>
                <w:sz w:val="16"/>
              </w:rPr>
              <w:t>Correction to 4.3.1.4.1.3 on test frequencies for inter-band EN-DC R16 configurations</w:t>
            </w:r>
          </w:p>
        </w:tc>
        <w:tc>
          <w:tcPr>
            <w:tcW w:w="0" w:type="auto"/>
            <w:shd w:val="clear" w:color="auto" w:fill="auto"/>
          </w:tcPr>
          <w:p w14:paraId="6F5D3E23"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725B96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D459109" w14:textId="77777777" w:rsidR="00AC594C" w:rsidRPr="008E344B" w:rsidRDefault="00AC594C" w:rsidP="00862356">
            <w:pPr>
              <w:pStyle w:val="TAL"/>
              <w:rPr>
                <w:sz w:val="16"/>
              </w:rPr>
            </w:pPr>
            <w:r w:rsidRPr="008E344B">
              <w:rPr>
                <w:sz w:val="16"/>
              </w:rPr>
              <w:t>R5-223228</w:t>
            </w:r>
          </w:p>
        </w:tc>
        <w:tc>
          <w:tcPr>
            <w:tcW w:w="0" w:type="auto"/>
            <w:shd w:val="clear" w:color="auto" w:fill="auto"/>
          </w:tcPr>
          <w:p w14:paraId="60D9D518" w14:textId="77777777" w:rsidR="00AC594C" w:rsidRPr="008E344B" w:rsidRDefault="00AC594C" w:rsidP="00862356">
            <w:pPr>
              <w:pStyle w:val="TAL"/>
              <w:rPr>
                <w:sz w:val="16"/>
              </w:rPr>
            </w:pPr>
            <w:r w:rsidRPr="008E344B">
              <w:rPr>
                <w:sz w:val="16"/>
              </w:rPr>
              <w:t>-</w:t>
            </w:r>
          </w:p>
        </w:tc>
      </w:tr>
      <w:tr w:rsidR="00AC594C" w:rsidRPr="008E344B" w14:paraId="7C8C61C0" w14:textId="77777777" w:rsidTr="00862356">
        <w:tc>
          <w:tcPr>
            <w:tcW w:w="0" w:type="auto"/>
            <w:shd w:val="clear" w:color="auto" w:fill="auto"/>
          </w:tcPr>
          <w:p w14:paraId="29CF60EF" w14:textId="77777777" w:rsidR="00AC594C" w:rsidRPr="008E344B" w:rsidRDefault="00AC594C" w:rsidP="00862356">
            <w:pPr>
              <w:pStyle w:val="TAL"/>
              <w:rPr>
                <w:sz w:val="16"/>
              </w:rPr>
            </w:pPr>
            <w:r w:rsidRPr="008E344B">
              <w:rPr>
                <w:sz w:val="16"/>
              </w:rPr>
              <w:t>R5-223654</w:t>
            </w:r>
          </w:p>
        </w:tc>
        <w:tc>
          <w:tcPr>
            <w:tcW w:w="0" w:type="auto"/>
            <w:shd w:val="clear" w:color="auto" w:fill="auto"/>
          </w:tcPr>
          <w:p w14:paraId="13C66E58" w14:textId="77777777" w:rsidR="00AC594C" w:rsidRPr="008E344B" w:rsidRDefault="00AC594C" w:rsidP="00862356">
            <w:pPr>
              <w:pStyle w:val="TAL"/>
              <w:rPr>
                <w:sz w:val="16"/>
              </w:rPr>
            </w:pPr>
            <w:r w:rsidRPr="008E344B">
              <w:rPr>
                <w:sz w:val="16"/>
              </w:rPr>
              <w:t>Introduction of UE capabilities for 2 band EN-DC configurations</w:t>
            </w:r>
          </w:p>
        </w:tc>
        <w:tc>
          <w:tcPr>
            <w:tcW w:w="0" w:type="auto"/>
            <w:shd w:val="clear" w:color="auto" w:fill="auto"/>
          </w:tcPr>
          <w:p w14:paraId="3E83DE5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3F493A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8D25447" w14:textId="77777777" w:rsidR="00AC594C" w:rsidRPr="008E344B" w:rsidRDefault="00AC594C" w:rsidP="00862356">
            <w:pPr>
              <w:pStyle w:val="TAL"/>
              <w:rPr>
                <w:sz w:val="16"/>
              </w:rPr>
            </w:pPr>
            <w:r w:rsidRPr="008E344B">
              <w:rPr>
                <w:sz w:val="16"/>
              </w:rPr>
              <w:t>R5-223106</w:t>
            </w:r>
          </w:p>
        </w:tc>
        <w:tc>
          <w:tcPr>
            <w:tcW w:w="0" w:type="auto"/>
            <w:shd w:val="clear" w:color="auto" w:fill="auto"/>
          </w:tcPr>
          <w:p w14:paraId="77F7E801" w14:textId="77777777" w:rsidR="00AC594C" w:rsidRPr="008E344B" w:rsidRDefault="00AC594C" w:rsidP="00862356">
            <w:pPr>
              <w:pStyle w:val="TAL"/>
              <w:rPr>
                <w:sz w:val="16"/>
              </w:rPr>
            </w:pPr>
            <w:r w:rsidRPr="008E344B">
              <w:rPr>
                <w:sz w:val="16"/>
              </w:rPr>
              <w:t>-</w:t>
            </w:r>
          </w:p>
        </w:tc>
      </w:tr>
      <w:tr w:rsidR="00AC594C" w:rsidRPr="008E344B" w14:paraId="149A76C5" w14:textId="77777777" w:rsidTr="00862356">
        <w:tc>
          <w:tcPr>
            <w:tcW w:w="0" w:type="auto"/>
            <w:shd w:val="clear" w:color="auto" w:fill="auto"/>
          </w:tcPr>
          <w:p w14:paraId="308EF877" w14:textId="77777777" w:rsidR="00AC594C" w:rsidRPr="008E344B" w:rsidRDefault="00AC594C" w:rsidP="00862356">
            <w:pPr>
              <w:pStyle w:val="TAL"/>
              <w:rPr>
                <w:sz w:val="16"/>
              </w:rPr>
            </w:pPr>
            <w:r w:rsidRPr="008E344B">
              <w:rPr>
                <w:sz w:val="16"/>
              </w:rPr>
              <w:t>R5-223655</w:t>
            </w:r>
          </w:p>
        </w:tc>
        <w:tc>
          <w:tcPr>
            <w:tcW w:w="0" w:type="auto"/>
            <w:shd w:val="clear" w:color="auto" w:fill="auto"/>
          </w:tcPr>
          <w:p w14:paraId="77DEAE7D" w14:textId="77777777" w:rsidR="00AC594C" w:rsidRPr="008E344B" w:rsidRDefault="00AC594C" w:rsidP="00862356">
            <w:pPr>
              <w:pStyle w:val="TAL"/>
              <w:rPr>
                <w:sz w:val="16"/>
              </w:rPr>
            </w:pPr>
            <w:r w:rsidRPr="008E344B">
              <w:rPr>
                <w:sz w:val="16"/>
              </w:rPr>
              <w:t>Introduction of test specifications for additional Rel-16 CA combos to Clause 6</w:t>
            </w:r>
          </w:p>
        </w:tc>
        <w:tc>
          <w:tcPr>
            <w:tcW w:w="0" w:type="auto"/>
            <w:shd w:val="clear" w:color="auto" w:fill="auto"/>
          </w:tcPr>
          <w:p w14:paraId="34D8F9A1"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02ED780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B222C2F" w14:textId="77777777" w:rsidR="00AC594C" w:rsidRPr="008E344B" w:rsidRDefault="00AC594C" w:rsidP="00862356">
            <w:pPr>
              <w:pStyle w:val="TAL"/>
              <w:rPr>
                <w:sz w:val="16"/>
              </w:rPr>
            </w:pPr>
            <w:r w:rsidRPr="008E344B">
              <w:rPr>
                <w:sz w:val="16"/>
              </w:rPr>
              <w:t>R5-223240</w:t>
            </w:r>
          </w:p>
        </w:tc>
        <w:tc>
          <w:tcPr>
            <w:tcW w:w="0" w:type="auto"/>
            <w:shd w:val="clear" w:color="auto" w:fill="auto"/>
          </w:tcPr>
          <w:p w14:paraId="1905F526" w14:textId="77777777" w:rsidR="00AC594C" w:rsidRPr="008E344B" w:rsidRDefault="00AC594C" w:rsidP="00862356">
            <w:pPr>
              <w:pStyle w:val="TAL"/>
              <w:rPr>
                <w:sz w:val="16"/>
              </w:rPr>
            </w:pPr>
            <w:r w:rsidRPr="008E344B">
              <w:rPr>
                <w:sz w:val="16"/>
              </w:rPr>
              <w:t>-</w:t>
            </w:r>
          </w:p>
        </w:tc>
      </w:tr>
      <w:tr w:rsidR="00AC594C" w:rsidRPr="008E344B" w14:paraId="5DA92422" w14:textId="77777777" w:rsidTr="00862356">
        <w:tc>
          <w:tcPr>
            <w:tcW w:w="0" w:type="auto"/>
            <w:shd w:val="clear" w:color="auto" w:fill="auto"/>
          </w:tcPr>
          <w:p w14:paraId="04CB0D61" w14:textId="77777777" w:rsidR="00AC594C" w:rsidRPr="008E344B" w:rsidRDefault="00AC594C" w:rsidP="00862356">
            <w:pPr>
              <w:pStyle w:val="TAL"/>
              <w:rPr>
                <w:sz w:val="16"/>
              </w:rPr>
            </w:pPr>
            <w:r w:rsidRPr="008E344B">
              <w:rPr>
                <w:sz w:val="16"/>
              </w:rPr>
              <w:t>R5-223656</w:t>
            </w:r>
          </w:p>
        </w:tc>
        <w:tc>
          <w:tcPr>
            <w:tcW w:w="0" w:type="auto"/>
            <w:shd w:val="clear" w:color="auto" w:fill="auto"/>
          </w:tcPr>
          <w:p w14:paraId="7CCD0359" w14:textId="77777777" w:rsidR="00AC594C" w:rsidRPr="008E344B" w:rsidRDefault="00AC594C" w:rsidP="00862356">
            <w:pPr>
              <w:pStyle w:val="TAL"/>
              <w:rPr>
                <w:sz w:val="16"/>
              </w:rPr>
            </w:pPr>
            <w:r w:rsidRPr="008E344B">
              <w:rPr>
                <w:sz w:val="16"/>
              </w:rPr>
              <w:t>Test procedure correction in FR1 CA test case 7.6A.4.3</w:t>
            </w:r>
          </w:p>
        </w:tc>
        <w:tc>
          <w:tcPr>
            <w:tcW w:w="0" w:type="auto"/>
            <w:shd w:val="clear" w:color="auto" w:fill="auto"/>
          </w:tcPr>
          <w:p w14:paraId="6006679D"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70C1DCA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83B0514" w14:textId="77777777" w:rsidR="00AC594C" w:rsidRPr="008E344B" w:rsidRDefault="00AC594C" w:rsidP="00862356">
            <w:pPr>
              <w:pStyle w:val="TAL"/>
              <w:rPr>
                <w:sz w:val="16"/>
              </w:rPr>
            </w:pPr>
            <w:r w:rsidRPr="008E344B">
              <w:rPr>
                <w:sz w:val="16"/>
              </w:rPr>
              <w:t>R5-222332</w:t>
            </w:r>
          </w:p>
        </w:tc>
        <w:tc>
          <w:tcPr>
            <w:tcW w:w="0" w:type="auto"/>
            <w:shd w:val="clear" w:color="auto" w:fill="auto"/>
          </w:tcPr>
          <w:p w14:paraId="6B3EA768" w14:textId="77777777" w:rsidR="00AC594C" w:rsidRPr="008E344B" w:rsidRDefault="00AC594C" w:rsidP="00862356">
            <w:pPr>
              <w:pStyle w:val="TAL"/>
              <w:rPr>
                <w:sz w:val="16"/>
              </w:rPr>
            </w:pPr>
            <w:r w:rsidRPr="008E344B">
              <w:rPr>
                <w:sz w:val="16"/>
              </w:rPr>
              <w:t>-</w:t>
            </w:r>
          </w:p>
        </w:tc>
      </w:tr>
      <w:tr w:rsidR="00AC594C" w:rsidRPr="008E344B" w14:paraId="317996DD" w14:textId="77777777" w:rsidTr="00862356">
        <w:tc>
          <w:tcPr>
            <w:tcW w:w="0" w:type="auto"/>
            <w:shd w:val="clear" w:color="auto" w:fill="auto"/>
          </w:tcPr>
          <w:p w14:paraId="3CDC2729" w14:textId="77777777" w:rsidR="00AC594C" w:rsidRPr="008E344B" w:rsidRDefault="00AC594C" w:rsidP="00862356">
            <w:pPr>
              <w:pStyle w:val="TAL"/>
              <w:rPr>
                <w:sz w:val="16"/>
              </w:rPr>
            </w:pPr>
            <w:r w:rsidRPr="008E344B">
              <w:rPr>
                <w:sz w:val="16"/>
              </w:rPr>
              <w:t>R5-223657</w:t>
            </w:r>
          </w:p>
        </w:tc>
        <w:tc>
          <w:tcPr>
            <w:tcW w:w="0" w:type="auto"/>
            <w:shd w:val="clear" w:color="auto" w:fill="auto"/>
          </w:tcPr>
          <w:p w14:paraId="64D71E91" w14:textId="77777777" w:rsidR="00AC594C" w:rsidRPr="008E344B" w:rsidRDefault="00AC594C" w:rsidP="00862356">
            <w:pPr>
              <w:pStyle w:val="TAL"/>
              <w:rPr>
                <w:sz w:val="16"/>
              </w:rPr>
            </w:pPr>
            <w:r w:rsidRPr="008E344B">
              <w:rPr>
                <w:sz w:val="16"/>
              </w:rPr>
              <w:t>General updates of clause 5 for R16 CADC configurations</w:t>
            </w:r>
          </w:p>
        </w:tc>
        <w:tc>
          <w:tcPr>
            <w:tcW w:w="0" w:type="auto"/>
            <w:shd w:val="clear" w:color="auto" w:fill="auto"/>
          </w:tcPr>
          <w:p w14:paraId="2BBC963D" w14:textId="77777777" w:rsidR="00AC594C" w:rsidRPr="008E344B" w:rsidRDefault="00AC594C" w:rsidP="00862356">
            <w:pPr>
              <w:pStyle w:val="TAL"/>
              <w:rPr>
                <w:sz w:val="16"/>
              </w:rPr>
            </w:pPr>
            <w:r w:rsidRPr="008E344B">
              <w:rPr>
                <w:sz w:val="16"/>
              </w:rPr>
              <w:t>China Unicom, Verizon</w:t>
            </w:r>
          </w:p>
        </w:tc>
        <w:tc>
          <w:tcPr>
            <w:tcW w:w="0" w:type="auto"/>
            <w:shd w:val="clear" w:color="auto" w:fill="auto"/>
          </w:tcPr>
          <w:p w14:paraId="7CDC7BC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1853E10" w14:textId="77777777" w:rsidR="00AC594C" w:rsidRPr="008E344B" w:rsidRDefault="00AC594C" w:rsidP="00862356">
            <w:pPr>
              <w:pStyle w:val="TAL"/>
              <w:rPr>
                <w:sz w:val="16"/>
              </w:rPr>
            </w:pPr>
            <w:r w:rsidRPr="008E344B">
              <w:rPr>
                <w:sz w:val="16"/>
              </w:rPr>
              <w:t>R5-222940</w:t>
            </w:r>
          </w:p>
        </w:tc>
        <w:tc>
          <w:tcPr>
            <w:tcW w:w="0" w:type="auto"/>
            <w:shd w:val="clear" w:color="auto" w:fill="auto"/>
          </w:tcPr>
          <w:p w14:paraId="5FAAAB46" w14:textId="77777777" w:rsidR="00AC594C" w:rsidRPr="008E344B" w:rsidRDefault="00AC594C" w:rsidP="00862356">
            <w:pPr>
              <w:pStyle w:val="TAL"/>
              <w:rPr>
                <w:sz w:val="16"/>
              </w:rPr>
            </w:pPr>
            <w:r w:rsidRPr="008E344B">
              <w:rPr>
                <w:sz w:val="16"/>
              </w:rPr>
              <w:t>-</w:t>
            </w:r>
          </w:p>
        </w:tc>
      </w:tr>
      <w:tr w:rsidR="00AC594C" w:rsidRPr="008E344B" w14:paraId="1F89019E" w14:textId="77777777" w:rsidTr="00862356">
        <w:tc>
          <w:tcPr>
            <w:tcW w:w="0" w:type="auto"/>
            <w:shd w:val="clear" w:color="auto" w:fill="auto"/>
          </w:tcPr>
          <w:p w14:paraId="209D6E7C" w14:textId="77777777" w:rsidR="00AC594C" w:rsidRPr="008E344B" w:rsidRDefault="00AC594C" w:rsidP="00862356">
            <w:pPr>
              <w:pStyle w:val="TAL"/>
              <w:rPr>
                <w:sz w:val="16"/>
              </w:rPr>
            </w:pPr>
            <w:r w:rsidRPr="008E344B">
              <w:rPr>
                <w:sz w:val="16"/>
              </w:rPr>
              <w:t>R5-223658</w:t>
            </w:r>
          </w:p>
        </w:tc>
        <w:tc>
          <w:tcPr>
            <w:tcW w:w="0" w:type="auto"/>
            <w:shd w:val="clear" w:color="auto" w:fill="auto"/>
          </w:tcPr>
          <w:p w14:paraId="52A4487D" w14:textId="77777777" w:rsidR="00AC594C" w:rsidRPr="008E344B" w:rsidRDefault="00AC594C" w:rsidP="00862356">
            <w:pPr>
              <w:pStyle w:val="TAL"/>
              <w:rPr>
                <w:sz w:val="16"/>
              </w:rPr>
            </w:pPr>
            <w:r w:rsidRPr="008E344B">
              <w:rPr>
                <w:sz w:val="16"/>
              </w:rPr>
              <w:t>Introduction of Output power requirements for DC_1A_n8A, DC_7A_n8A and DC_8A_n28A</w:t>
            </w:r>
          </w:p>
        </w:tc>
        <w:tc>
          <w:tcPr>
            <w:tcW w:w="0" w:type="auto"/>
            <w:shd w:val="clear" w:color="auto" w:fill="auto"/>
          </w:tcPr>
          <w:p w14:paraId="037DBB2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981958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B52CF2F" w14:textId="77777777" w:rsidR="00AC594C" w:rsidRPr="008E344B" w:rsidRDefault="00AC594C" w:rsidP="00862356">
            <w:pPr>
              <w:pStyle w:val="TAL"/>
              <w:rPr>
                <w:sz w:val="16"/>
              </w:rPr>
            </w:pPr>
            <w:r w:rsidRPr="008E344B">
              <w:rPr>
                <w:sz w:val="16"/>
              </w:rPr>
              <w:t>R5-222285</w:t>
            </w:r>
          </w:p>
        </w:tc>
        <w:tc>
          <w:tcPr>
            <w:tcW w:w="0" w:type="auto"/>
            <w:shd w:val="clear" w:color="auto" w:fill="auto"/>
          </w:tcPr>
          <w:p w14:paraId="42E3282C" w14:textId="77777777" w:rsidR="00AC594C" w:rsidRPr="008E344B" w:rsidRDefault="00AC594C" w:rsidP="00862356">
            <w:pPr>
              <w:pStyle w:val="TAL"/>
              <w:rPr>
                <w:sz w:val="16"/>
              </w:rPr>
            </w:pPr>
            <w:r w:rsidRPr="008E344B">
              <w:rPr>
                <w:sz w:val="16"/>
              </w:rPr>
              <w:t>-</w:t>
            </w:r>
          </w:p>
        </w:tc>
      </w:tr>
      <w:tr w:rsidR="00AC594C" w:rsidRPr="008E344B" w14:paraId="682308CA" w14:textId="77777777" w:rsidTr="00862356">
        <w:tc>
          <w:tcPr>
            <w:tcW w:w="0" w:type="auto"/>
            <w:shd w:val="clear" w:color="auto" w:fill="auto"/>
          </w:tcPr>
          <w:p w14:paraId="660FD7DF" w14:textId="77777777" w:rsidR="00AC594C" w:rsidRPr="008E344B" w:rsidRDefault="00AC594C" w:rsidP="00862356">
            <w:pPr>
              <w:pStyle w:val="TAL"/>
              <w:rPr>
                <w:sz w:val="16"/>
              </w:rPr>
            </w:pPr>
            <w:r w:rsidRPr="008E344B">
              <w:rPr>
                <w:sz w:val="16"/>
              </w:rPr>
              <w:t>R5-223659</w:t>
            </w:r>
          </w:p>
        </w:tc>
        <w:tc>
          <w:tcPr>
            <w:tcW w:w="0" w:type="auto"/>
            <w:shd w:val="clear" w:color="auto" w:fill="auto"/>
          </w:tcPr>
          <w:p w14:paraId="08D97F2D" w14:textId="77777777" w:rsidR="00AC594C" w:rsidRPr="008E344B" w:rsidRDefault="00AC594C" w:rsidP="00862356">
            <w:pPr>
              <w:pStyle w:val="TAL"/>
              <w:rPr>
                <w:sz w:val="16"/>
              </w:rPr>
            </w:pPr>
            <w:r w:rsidRPr="008E344B">
              <w:rPr>
                <w:sz w:val="16"/>
              </w:rPr>
              <w:t>Introduction of Allowed maximum configured output power relaxation for DC_1_n5, DC_1_n8, DC_3_n5, DC_7_n5, DC_7_n8 and DC_8_n28</w:t>
            </w:r>
          </w:p>
        </w:tc>
        <w:tc>
          <w:tcPr>
            <w:tcW w:w="0" w:type="auto"/>
            <w:shd w:val="clear" w:color="auto" w:fill="auto"/>
          </w:tcPr>
          <w:p w14:paraId="1AF089D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8E3A75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0975F9D" w14:textId="77777777" w:rsidR="00AC594C" w:rsidRPr="008E344B" w:rsidRDefault="00AC594C" w:rsidP="00862356">
            <w:pPr>
              <w:pStyle w:val="TAL"/>
              <w:rPr>
                <w:sz w:val="16"/>
              </w:rPr>
            </w:pPr>
            <w:r w:rsidRPr="008E344B">
              <w:rPr>
                <w:sz w:val="16"/>
              </w:rPr>
              <w:t>R5-222286</w:t>
            </w:r>
          </w:p>
        </w:tc>
        <w:tc>
          <w:tcPr>
            <w:tcW w:w="0" w:type="auto"/>
            <w:shd w:val="clear" w:color="auto" w:fill="auto"/>
          </w:tcPr>
          <w:p w14:paraId="7A3BEDE9" w14:textId="77777777" w:rsidR="00AC594C" w:rsidRPr="008E344B" w:rsidRDefault="00AC594C" w:rsidP="00862356">
            <w:pPr>
              <w:pStyle w:val="TAL"/>
              <w:rPr>
                <w:sz w:val="16"/>
              </w:rPr>
            </w:pPr>
            <w:r w:rsidRPr="008E344B">
              <w:rPr>
                <w:sz w:val="16"/>
              </w:rPr>
              <w:t>-</w:t>
            </w:r>
          </w:p>
        </w:tc>
      </w:tr>
      <w:tr w:rsidR="00AC594C" w:rsidRPr="008E344B" w14:paraId="38EB1A7D" w14:textId="77777777" w:rsidTr="00862356">
        <w:tc>
          <w:tcPr>
            <w:tcW w:w="0" w:type="auto"/>
            <w:shd w:val="clear" w:color="auto" w:fill="auto"/>
          </w:tcPr>
          <w:p w14:paraId="2315250C" w14:textId="77777777" w:rsidR="00AC594C" w:rsidRPr="008E344B" w:rsidRDefault="00AC594C" w:rsidP="00862356">
            <w:pPr>
              <w:pStyle w:val="TAL"/>
              <w:rPr>
                <w:sz w:val="16"/>
              </w:rPr>
            </w:pPr>
            <w:r w:rsidRPr="008E344B">
              <w:rPr>
                <w:sz w:val="16"/>
              </w:rPr>
              <w:t>R5-223660</w:t>
            </w:r>
          </w:p>
        </w:tc>
        <w:tc>
          <w:tcPr>
            <w:tcW w:w="0" w:type="auto"/>
            <w:shd w:val="clear" w:color="auto" w:fill="auto"/>
          </w:tcPr>
          <w:p w14:paraId="7D3AF3E7" w14:textId="77777777" w:rsidR="00AC594C" w:rsidRPr="008E344B" w:rsidRDefault="00AC594C" w:rsidP="00862356">
            <w:pPr>
              <w:pStyle w:val="TAL"/>
              <w:rPr>
                <w:sz w:val="16"/>
              </w:rPr>
            </w:pPr>
            <w:r w:rsidRPr="008E344B">
              <w:rPr>
                <w:sz w:val="16"/>
              </w:rPr>
              <w:t>Introduction of General Spurious emissions requirements for DC_1A_n8A, DC_7A_n8A, DC_8A_n28A and DC_20A_n8A</w:t>
            </w:r>
          </w:p>
        </w:tc>
        <w:tc>
          <w:tcPr>
            <w:tcW w:w="0" w:type="auto"/>
            <w:shd w:val="clear" w:color="auto" w:fill="auto"/>
          </w:tcPr>
          <w:p w14:paraId="59ABEE1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3DA987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418D7F6" w14:textId="77777777" w:rsidR="00AC594C" w:rsidRPr="008E344B" w:rsidRDefault="00AC594C" w:rsidP="00862356">
            <w:pPr>
              <w:pStyle w:val="TAL"/>
              <w:rPr>
                <w:sz w:val="16"/>
              </w:rPr>
            </w:pPr>
            <w:r w:rsidRPr="008E344B">
              <w:rPr>
                <w:sz w:val="16"/>
              </w:rPr>
              <w:t>R5-222287</w:t>
            </w:r>
          </w:p>
        </w:tc>
        <w:tc>
          <w:tcPr>
            <w:tcW w:w="0" w:type="auto"/>
            <w:shd w:val="clear" w:color="auto" w:fill="auto"/>
          </w:tcPr>
          <w:p w14:paraId="2821EF6E" w14:textId="77777777" w:rsidR="00AC594C" w:rsidRPr="008E344B" w:rsidRDefault="00AC594C" w:rsidP="00862356">
            <w:pPr>
              <w:pStyle w:val="TAL"/>
              <w:rPr>
                <w:sz w:val="16"/>
              </w:rPr>
            </w:pPr>
            <w:r w:rsidRPr="008E344B">
              <w:rPr>
                <w:sz w:val="16"/>
              </w:rPr>
              <w:t>-</w:t>
            </w:r>
          </w:p>
        </w:tc>
      </w:tr>
      <w:tr w:rsidR="00AC594C" w:rsidRPr="008E344B" w14:paraId="51A2A4C8" w14:textId="77777777" w:rsidTr="00862356">
        <w:tc>
          <w:tcPr>
            <w:tcW w:w="0" w:type="auto"/>
            <w:shd w:val="clear" w:color="auto" w:fill="auto"/>
          </w:tcPr>
          <w:p w14:paraId="2E640AD9" w14:textId="77777777" w:rsidR="00AC594C" w:rsidRPr="008E344B" w:rsidRDefault="00AC594C" w:rsidP="00862356">
            <w:pPr>
              <w:pStyle w:val="TAL"/>
              <w:rPr>
                <w:sz w:val="16"/>
              </w:rPr>
            </w:pPr>
            <w:r w:rsidRPr="008E344B">
              <w:rPr>
                <w:sz w:val="16"/>
              </w:rPr>
              <w:t>R5-223661</w:t>
            </w:r>
          </w:p>
        </w:tc>
        <w:tc>
          <w:tcPr>
            <w:tcW w:w="0" w:type="auto"/>
            <w:shd w:val="clear" w:color="auto" w:fill="auto"/>
          </w:tcPr>
          <w:p w14:paraId="4F00EDB7" w14:textId="77777777" w:rsidR="00AC594C" w:rsidRPr="008E344B" w:rsidRDefault="00AC594C" w:rsidP="00862356">
            <w:pPr>
              <w:pStyle w:val="TAL"/>
              <w:rPr>
                <w:sz w:val="16"/>
              </w:rPr>
            </w:pPr>
            <w:r w:rsidRPr="008E344B">
              <w:rPr>
                <w:sz w:val="16"/>
              </w:rPr>
              <w:t>Introduction of Spurious emissions band UE co-existence limits Rel-16 for DC_1A_n8A, DC_7A_n8A, DC_8A_n28A and DC_20A_n8A</w:t>
            </w:r>
          </w:p>
        </w:tc>
        <w:tc>
          <w:tcPr>
            <w:tcW w:w="0" w:type="auto"/>
            <w:shd w:val="clear" w:color="auto" w:fill="auto"/>
          </w:tcPr>
          <w:p w14:paraId="71AC58DF"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BDA699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5115BAA" w14:textId="77777777" w:rsidR="00AC594C" w:rsidRPr="008E344B" w:rsidRDefault="00AC594C" w:rsidP="00862356">
            <w:pPr>
              <w:pStyle w:val="TAL"/>
              <w:rPr>
                <w:sz w:val="16"/>
              </w:rPr>
            </w:pPr>
            <w:r w:rsidRPr="008E344B">
              <w:rPr>
                <w:sz w:val="16"/>
              </w:rPr>
              <w:t>R5-222288</w:t>
            </w:r>
          </w:p>
        </w:tc>
        <w:tc>
          <w:tcPr>
            <w:tcW w:w="0" w:type="auto"/>
            <w:shd w:val="clear" w:color="auto" w:fill="auto"/>
          </w:tcPr>
          <w:p w14:paraId="05F636D8" w14:textId="77777777" w:rsidR="00AC594C" w:rsidRPr="008E344B" w:rsidRDefault="00AC594C" w:rsidP="00862356">
            <w:pPr>
              <w:pStyle w:val="TAL"/>
              <w:rPr>
                <w:sz w:val="16"/>
              </w:rPr>
            </w:pPr>
            <w:r w:rsidRPr="008E344B">
              <w:rPr>
                <w:sz w:val="16"/>
              </w:rPr>
              <w:t>-</w:t>
            </w:r>
          </w:p>
        </w:tc>
      </w:tr>
      <w:tr w:rsidR="00AC594C" w:rsidRPr="008E344B" w14:paraId="28017880" w14:textId="77777777" w:rsidTr="00862356">
        <w:tc>
          <w:tcPr>
            <w:tcW w:w="0" w:type="auto"/>
            <w:shd w:val="clear" w:color="auto" w:fill="auto"/>
          </w:tcPr>
          <w:p w14:paraId="67985BDA" w14:textId="77777777" w:rsidR="00AC594C" w:rsidRPr="008E344B" w:rsidRDefault="00AC594C" w:rsidP="00862356">
            <w:pPr>
              <w:pStyle w:val="TAL"/>
              <w:rPr>
                <w:sz w:val="16"/>
              </w:rPr>
            </w:pPr>
            <w:r w:rsidRPr="008E344B">
              <w:rPr>
                <w:sz w:val="16"/>
              </w:rPr>
              <w:t>R5-223662</w:t>
            </w:r>
          </w:p>
        </w:tc>
        <w:tc>
          <w:tcPr>
            <w:tcW w:w="0" w:type="auto"/>
            <w:shd w:val="clear" w:color="auto" w:fill="auto"/>
          </w:tcPr>
          <w:p w14:paraId="5B08BA2C" w14:textId="77777777" w:rsidR="00AC594C" w:rsidRPr="008E344B" w:rsidRDefault="00AC594C" w:rsidP="00862356">
            <w:pPr>
              <w:pStyle w:val="TAL"/>
              <w:rPr>
                <w:sz w:val="16"/>
              </w:rPr>
            </w:pPr>
            <w:r w:rsidRPr="008E344B">
              <w:rPr>
                <w:sz w:val="16"/>
              </w:rPr>
              <w:t>Introduction of Spurious emissions band UE co-existence Test description for DC_1A_n8A, DC_7A_n5A, DC_7A_n8A, DC_8A_n28A and DC_20A_n8A</w:t>
            </w:r>
          </w:p>
        </w:tc>
        <w:tc>
          <w:tcPr>
            <w:tcW w:w="0" w:type="auto"/>
            <w:shd w:val="clear" w:color="auto" w:fill="auto"/>
          </w:tcPr>
          <w:p w14:paraId="78DB0D1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692F74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259F22" w14:textId="77777777" w:rsidR="00AC594C" w:rsidRPr="008E344B" w:rsidRDefault="00AC594C" w:rsidP="00862356">
            <w:pPr>
              <w:pStyle w:val="TAL"/>
              <w:rPr>
                <w:sz w:val="16"/>
              </w:rPr>
            </w:pPr>
            <w:r w:rsidRPr="008E344B">
              <w:rPr>
                <w:sz w:val="16"/>
              </w:rPr>
              <w:t>R5-222289</w:t>
            </w:r>
          </w:p>
        </w:tc>
        <w:tc>
          <w:tcPr>
            <w:tcW w:w="0" w:type="auto"/>
            <w:shd w:val="clear" w:color="auto" w:fill="auto"/>
          </w:tcPr>
          <w:p w14:paraId="7156BF9A" w14:textId="77777777" w:rsidR="00AC594C" w:rsidRPr="008E344B" w:rsidRDefault="00AC594C" w:rsidP="00862356">
            <w:pPr>
              <w:pStyle w:val="TAL"/>
              <w:rPr>
                <w:sz w:val="16"/>
              </w:rPr>
            </w:pPr>
            <w:r w:rsidRPr="008E344B">
              <w:rPr>
                <w:sz w:val="16"/>
              </w:rPr>
              <w:t>-</w:t>
            </w:r>
          </w:p>
        </w:tc>
      </w:tr>
      <w:tr w:rsidR="00AC594C" w:rsidRPr="008E344B" w14:paraId="0102964C" w14:textId="77777777" w:rsidTr="00862356">
        <w:tc>
          <w:tcPr>
            <w:tcW w:w="0" w:type="auto"/>
            <w:shd w:val="clear" w:color="auto" w:fill="auto"/>
          </w:tcPr>
          <w:p w14:paraId="5B787C39" w14:textId="77777777" w:rsidR="00AC594C" w:rsidRPr="008E344B" w:rsidRDefault="00AC594C" w:rsidP="00862356">
            <w:pPr>
              <w:pStyle w:val="TAL"/>
              <w:rPr>
                <w:sz w:val="16"/>
              </w:rPr>
            </w:pPr>
            <w:r w:rsidRPr="008E344B">
              <w:rPr>
                <w:sz w:val="16"/>
              </w:rPr>
              <w:t>R5-223663</w:t>
            </w:r>
          </w:p>
        </w:tc>
        <w:tc>
          <w:tcPr>
            <w:tcW w:w="0" w:type="auto"/>
            <w:shd w:val="clear" w:color="auto" w:fill="auto"/>
          </w:tcPr>
          <w:p w14:paraId="3842799D" w14:textId="77777777" w:rsidR="00AC594C" w:rsidRPr="008E344B" w:rsidRDefault="00AC594C" w:rsidP="00862356">
            <w:pPr>
              <w:pStyle w:val="TAL"/>
              <w:rPr>
                <w:sz w:val="16"/>
              </w:rPr>
            </w:pPr>
            <w:r w:rsidRPr="008E344B">
              <w:rPr>
                <w:sz w:val="16"/>
              </w:rPr>
              <w:t>Introduction of Spurious emissions band UE co-existence Rel-16 Test requirements for DC_1A_n8A, DC_7A_n8A, DC_8A_n28A and DC_20A_n8A</w:t>
            </w:r>
          </w:p>
        </w:tc>
        <w:tc>
          <w:tcPr>
            <w:tcW w:w="0" w:type="auto"/>
            <w:shd w:val="clear" w:color="auto" w:fill="auto"/>
          </w:tcPr>
          <w:p w14:paraId="69404CE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2D2539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9DCB6DF" w14:textId="77777777" w:rsidR="00AC594C" w:rsidRPr="008E344B" w:rsidRDefault="00AC594C" w:rsidP="00862356">
            <w:pPr>
              <w:pStyle w:val="TAL"/>
              <w:rPr>
                <w:sz w:val="16"/>
              </w:rPr>
            </w:pPr>
            <w:r w:rsidRPr="008E344B">
              <w:rPr>
                <w:sz w:val="16"/>
              </w:rPr>
              <w:t>R5-222290</w:t>
            </w:r>
          </w:p>
        </w:tc>
        <w:tc>
          <w:tcPr>
            <w:tcW w:w="0" w:type="auto"/>
            <w:shd w:val="clear" w:color="auto" w:fill="auto"/>
          </w:tcPr>
          <w:p w14:paraId="636050A4" w14:textId="77777777" w:rsidR="00AC594C" w:rsidRPr="008E344B" w:rsidRDefault="00AC594C" w:rsidP="00862356">
            <w:pPr>
              <w:pStyle w:val="TAL"/>
              <w:rPr>
                <w:sz w:val="16"/>
              </w:rPr>
            </w:pPr>
            <w:r w:rsidRPr="008E344B">
              <w:rPr>
                <w:sz w:val="16"/>
              </w:rPr>
              <w:t>-</w:t>
            </w:r>
          </w:p>
        </w:tc>
      </w:tr>
      <w:tr w:rsidR="00AC594C" w:rsidRPr="008E344B" w14:paraId="5AD055FB" w14:textId="77777777" w:rsidTr="00862356">
        <w:tc>
          <w:tcPr>
            <w:tcW w:w="0" w:type="auto"/>
            <w:shd w:val="clear" w:color="auto" w:fill="auto"/>
          </w:tcPr>
          <w:p w14:paraId="5B4C989B" w14:textId="77777777" w:rsidR="00AC594C" w:rsidRPr="008E344B" w:rsidRDefault="00AC594C" w:rsidP="00862356">
            <w:pPr>
              <w:pStyle w:val="TAL"/>
              <w:rPr>
                <w:sz w:val="16"/>
              </w:rPr>
            </w:pPr>
            <w:r w:rsidRPr="008E344B">
              <w:rPr>
                <w:sz w:val="16"/>
              </w:rPr>
              <w:t>R5-223664</w:t>
            </w:r>
          </w:p>
        </w:tc>
        <w:tc>
          <w:tcPr>
            <w:tcW w:w="0" w:type="auto"/>
            <w:shd w:val="clear" w:color="auto" w:fill="auto"/>
          </w:tcPr>
          <w:p w14:paraId="24875897" w14:textId="77777777" w:rsidR="00AC594C" w:rsidRPr="008E344B" w:rsidRDefault="00AC594C" w:rsidP="00862356">
            <w:pPr>
              <w:pStyle w:val="TAL"/>
              <w:rPr>
                <w:sz w:val="16"/>
              </w:rPr>
            </w:pPr>
            <w:r w:rsidRPr="008E344B">
              <w:rPr>
                <w:sz w:val="16"/>
              </w:rPr>
              <w:t>Addition of new CADC MOP TC</w:t>
            </w:r>
          </w:p>
        </w:tc>
        <w:tc>
          <w:tcPr>
            <w:tcW w:w="0" w:type="auto"/>
            <w:shd w:val="clear" w:color="auto" w:fill="auto"/>
          </w:tcPr>
          <w:p w14:paraId="775E5578" w14:textId="77777777" w:rsidR="00AC594C" w:rsidRPr="008E344B" w:rsidRDefault="00AC594C" w:rsidP="00862356">
            <w:pPr>
              <w:pStyle w:val="TAL"/>
              <w:rPr>
                <w:sz w:val="16"/>
              </w:rPr>
            </w:pPr>
            <w:r w:rsidRPr="008E344B">
              <w:rPr>
                <w:sz w:val="16"/>
              </w:rPr>
              <w:t>Intertek</w:t>
            </w:r>
          </w:p>
        </w:tc>
        <w:tc>
          <w:tcPr>
            <w:tcW w:w="0" w:type="auto"/>
            <w:shd w:val="clear" w:color="auto" w:fill="auto"/>
          </w:tcPr>
          <w:p w14:paraId="7901DAC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732B346" w14:textId="77777777" w:rsidR="00AC594C" w:rsidRPr="008E344B" w:rsidRDefault="00AC594C" w:rsidP="00862356">
            <w:pPr>
              <w:pStyle w:val="TAL"/>
              <w:rPr>
                <w:sz w:val="16"/>
              </w:rPr>
            </w:pPr>
            <w:r w:rsidRPr="008E344B">
              <w:rPr>
                <w:sz w:val="16"/>
              </w:rPr>
              <w:t>R5-222561</w:t>
            </w:r>
          </w:p>
        </w:tc>
        <w:tc>
          <w:tcPr>
            <w:tcW w:w="0" w:type="auto"/>
            <w:shd w:val="clear" w:color="auto" w:fill="auto"/>
          </w:tcPr>
          <w:p w14:paraId="4F145A12" w14:textId="77777777" w:rsidR="00AC594C" w:rsidRPr="008E344B" w:rsidRDefault="00AC594C" w:rsidP="00862356">
            <w:pPr>
              <w:pStyle w:val="TAL"/>
              <w:rPr>
                <w:sz w:val="16"/>
              </w:rPr>
            </w:pPr>
            <w:r w:rsidRPr="008E344B">
              <w:rPr>
                <w:sz w:val="16"/>
              </w:rPr>
              <w:t>-</w:t>
            </w:r>
          </w:p>
        </w:tc>
      </w:tr>
      <w:tr w:rsidR="00AC594C" w:rsidRPr="008E344B" w14:paraId="0E244A7D" w14:textId="77777777" w:rsidTr="00862356">
        <w:tc>
          <w:tcPr>
            <w:tcW w:w="0" w:type="auto"/>
            <w:shd w:val="clear" w:color="auto" w:fill="auto"/>
          </w:tcPr>
          <w:p w14:paraId="057F582D" w14:textId="77777777" w:rsidR="00AC594C" w:rsidRPr="008E344B" w:rsidRDefault="00AC594C" w:rsidP="00862356">
            <w:pPr>
              <w:pStyle w:val="TAL"/>
              <w:rPr>
                <w:sz w:val="16"/>
              </w:rPr>
            </w:pPr>
            <w:r w:rsidRPr="008E344B">
              <w:rPr>
                <w:sz w:val="16"/>
              </w:rPr>
              <w:t>R5-223665</w:t>
            </w:r>
          </w:p>
        </w:tc>
        <w:tc>
          <w:tcPr>
            <w:tcW w:w="0" w:type="auto"/>
            <w:shd w:val="clear" w:color="auto" w:fill="auto"/>
          </w:tcPr>
          <w:p w14:paraId="01666F99" w14:textId="77777777" w:rsidR="00AC594C" w:rsidRPr="008E344B" w:rsidRDefault="00AC594C" w:rsidP="00862356">
            <w:pPr>
              <w:pStyle w:val="TAL"/>
              <w:rPr>
                <w:sz w:val="16"/>
              </w:rPr>
            </w:pPr>
            <w:r w:rsidRPr="008E344B">
              <w:rPr>
                <w:sz w:val="16"/>
              </w:rPr>
              <w:t>Addition of ACLR Test Case for Inter-band EN-DC including FR2 5 NR CCs</w:t>
            </w:r>
          </w:p>
        </w:tc>
        <w:tc>
          <w:tcPr>
            <w:tcW w:w="0" w:type="auto"/>
            <w:shd w:val="clear" w:color="auto" w:fill="auto"/>
          </w:tcPr>
          <w:p w14:paraId="51D3EB5E"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49F9442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AB74FCC" w14:textId="77777777" w:rsidR="00AC594C" w:rsidRPr="008E344B" w:rsidRDefault="00AC594C" w:rsidP="00862356">
            <w:pPr>
              <w:pStyle w:val="TAL"/>
              <w:rPr>
                <w:sz w:val="16"/>
              </w:rPr>
            </w:pPr>
            <w:r w:rsidRPr="008E344B">
              <w:rPr>
                <w:sz w:val="16"/>
              </w:rPr>
              <w:t>R5-222725</w:t>
            </w:r>
          </w:p>
        </w:tc>
        <w:tc>
          <w:tcPr>
            <w:tcW w:w="0" w:type="auto"/>
            <w:shd w:val="clear" w:color="auto" w:fill="auto"/>
          </w:tcPr>
          <w:p w14:paraId="657D2C95" w14:textId="77777777" w:rsidR="00AC594C" w:rsidRPr="008E344B" w:rsidRDefault="00AC594C" w:rsidP="00862356">
            <w:pPr>
              <w:pStyle w:val="TAL"/>
              <w:rPr>
                <w:sz w:val="16"/>
              </w:rPr>
            </w:pPr>
            <w:r w:rsidRPr="008E344B">
              <w:rPr>
                <w:sz w:val="16"/>
              </w:rPr>
              <w:t>-</w:t>
            </w:r>
          </w:p>
        </w:tc>
      </w:tr>
      <w:tr w:rsidR="00AC594C" w:rsidRPr="008E344B" w14:paraId="206E4F61" w14:textId="77777777" w:rsidTr="00862356">
        <w:tc>
          <w:tcPr>
            <w:tcW w:w="0" w:type="auto"/>
            <w:shd w:val="clear" w:color="auto" w:fill="auto"/>
          </w:tcPr>
          <w:p w14:paraId="214A68A4" w14:textId="77777777" w:rsidR="00AC594C" w:rsidRPr="008E344B" w:rsidRDefault="00AC594C" w:rsidP="00862356">
            <w:pPr>
              <w:pStyle w:val="TAL"/>
              <w:rPr>
                <w:sz w:val="16"/>
              </w:rPr>
            </w:pPr>
            <w:r w:rsidRPr="008E344B">
              <w:rPr>
                <w:sz w:val="16"/>
              </w:rPr>
              <w:t>R5-223666</w:t>
            </w:r>
          </w:p>
        </w:tc>
        <w:tc>
          <w:tcPr>
            <w:tcW w:w="0" w:type="auto"/>
            <w:shd w:val="clear" w:color="auto" w:fill="auto"/>
          </w:tcPr>
          <w:p w14:paraId="3E9D1D24" w14:textId="77777777" w:rsidR="00AC594C" w:rsidRPr="008E344B" w:rsidRDefault="00AC594C" w:rsidP="00862356">
            <w:pPr>
              <w:pStyle w:val="TAL"/>
              <w:rPr>
                <w:sz w:val="16"/>
              </w:rPr>
            </w:pPr>
            <w:r w:rsidRPr="008E344B">
              <w:rPr>
                <w:sz w:val="16"/>
              </w:rPr>
              <w:t>Addition of ACLR Test Case for Inter-band EN-DC including FR2 6 NR CCs</w:t>
            </w:r>
          </w:p>
        </w:tc>
        <w:tc>
          <w:tcPr>
            <w:tcW w:w="0" w:type="auto"/>
            <w:shd w:val="clear" w:color="auto" w:fill="auto"/>
          </w:tcPr>
          <w:p w14:paraId="2C73C572"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06A784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F965CFE" w14:textId="77777777" w:rsidR="00AC594C" w:rsidRPr="008E344B" w:rsidRDefault="00AC594C" w:rsidP="00862356">
            <w:pPr>
              <w:pStyle w:val="TAL"/>
              <w:rPr>
                <w:sz w:val="16"/>
              </w:rPr>
            </w:pPr>
            <w:r w:rsidRPr="008E344B">
              <w:rPr>
                <w:sz w:val="16"/>
              </w:rPr>
              <w:t>R5-222726</w:t>
            </w:r>
          </w:p>
        </w:tc>
        <w:tc>
          <w:tcPr>
            <w:tcW w:w="0" w:type="auto"/>
            <w:shd w:val="clear" w:color="auto" w:fill="auto"/>
          </w:tcPr>
          <w:p w14:paraId="067A6481" w14:textId="77777777" w:rsidR="00AC594C" w:rsidRPr="008E344B" w:rsidRDefault="00AC594C" w:rsidP="00862356">
            <w:pPr>
              <w:pStyle w:val="TAL"/>
              <w:rPr>
                <w:sz w:val="16"/>
              </w:rPr>
            </w:pPr>
            <w:r w:rsidRPr="008E344B">
              <w:rPr>
                <w:sz w:val="16"/>
              </w:rPr>
              <w:t>-</w:t>
            </w:r>
          </w:p>
        </w:tc>
      </w:tr>
      <w:tr w:rsidR="00AC594C" w:rsidRPr="008E344B" w14:paraId="7264BDD8" w14:textId="77777777" w:rsidTr="00862356">
        <w:tc>
          <w:tcPr>
            <w:tcW w:w="0" w:type="auto"/>
            <w:shd w:val="clear" w:color="auto" w:fill="auto"/>
          </w:tcPr>
          <w:p w14:paraId="42E7FDA7" w14:textId="77777777" w:rsidR="00AC594C" w:rsidRPr="008E344B" w:rsidRDefault="00AC594C" w:rsidP="00862356">
            <w:pPr>
              <w:pStyle w:val="TAL"/>
              <w:rPr>
                <w:sz w:val="16"/>
              </w:rPr>
            </w:pPr>
            <w:r w:rsidRPr="008E344B">
              <w:rPr>
                <w:sz w:val="16"/>
              </w:rPr>
              <w:t>R5-223667</w:t>
            </w:r>
          </w:p>
        </w:tc>
        <w:tc>
          <w:tcPr>
            <w:tcW w:w="0" w:type="auto"/>
            <w:shd w:val="clear" w:color="auto" w:fill="auto"/>
          </w:tcPr>
          <w:p w14:paraId="58FAB919" w14:textId="77777777" w:rsidR="00AC594C" w:rsidRPr="008E344B" w:rsidRDefault="00AC594C" w:rsidP="00862356">
            <w:pPr>
              <w:pStyle w:val="TAL"/>
              <w:rPr>
                <w:sz w:val="16"/>
              </w:rPr>
            </w:pPr>
            <w:r w:rsidRPr="008E344B">
              <w:rPr>
                <w:sz w:val="16"/>
              </w:rPr>
              <w:t>Addition of ACLR Test Case for Inter-band EN-DC including FR2 7 NR CCs</w:t>
            </w:r>
          </w:p>
        </w:tc>
        <w:tc>
          <w:tcPr>
            <w:tcW w:w="0" w:type="auto"/>
            <w:shd w:val="clear" w:color="auto" w:fill="auto"/>
          </w:tcPr>
          <w:p w14:paraId="259BCE39"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654327E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C5E1EBB" w14:textId="77777777" w:rsidR="00AC594C" w:rsidRPr="008E344B" w:rsidRDefault="00AC594C" w:rsidP="00862356">
            <w:pPr>
              <w:pStyle w:val="TAL"/>
              <w:rPr>
                <w:sz w:val="16"/>
              </w:rPr>
            </w:pPr>
            <w:r w:rsidRPr="008E344B">
              <w:rPr>
                <w:sz w:val="16"/>
              </w:rPr>
              <w:t>R5-222727</w:t>
            </w:r>
          </w:p>
        </w:tc>
        <w:tc>
          <w:tcPr>
            <w:tcW w:w="0" w:type="auto"/>
            <w:shd w:val="clear" w:color="auto" w:fill="auto"/>
          </w:tcPr>
          <w:p w14:paraId="21CDE206" w14:textId="77777777" w:rsidR="00AC594C" w:rsidRPr="008E344B" w:rsidRDefault="00AC594C" w:rsidP="00862356">
            <w:pPr>
              <w:pStyle w:val="TAL"/>
              <w:rPr>
                <w:sz w:val="16"/>
              </w:rPr>
            </w:pPr>
            <w:r w:rsidRPr="008E344B">
              <w:rPr>
                <w:sz w:val="16"/>
              </w:rPr>
              <w:t>-</w:t>
            </w:r>
          </w:p>
        </w:tc>
      </w:tr>
      <w:tr w:rsidR="00AC594C" w:rsidRPr="008E344B" w14:paraId="6B0D6F60" w14:textId="77777777" w:rsidTr="00862356">
        <w:tc>
          <w:tcPr>
            <w:tcW w:w="0" w:type="auto"/>
            <w:shd w:val="clear" w:color="auto" w:fill="auto"/>
          </w:tcPr>
          <w:p w14:paraId="1DD3F41E" w14:textId="77777777" w:rsidR="00AC594C" w:rsidRPr="008E344B" w:rsidRDefault="00AC594C" w:rsidP="00862356">
            <w:pPr>
              <w:pStyle w:val="TAL"/>
              <w:rPr>
                <w:sz w:val="16"/>
              </w:rPr>
            </w:pPr>
            <w:r w:rsidRPr="008E344B">
              <w:rPr>
                <w:sz w:val="16"/>
              </w:rPr>
              <w:t>R5-223668</w:t>
            </w:r>
          </w:p>
        </w:tc>
        <w:tc>
          <w:tcPr>
            <w:tcW w:w="0" w:type="auto"/>
            <w:shd w:val="clear" w:color="auto" w:fill="auto"/>
          </w:tcPr>
          <w:p w14:paraId="6748E50F" w14:textId="77777777" w:rsidR="00AC594C" w:rsidRPr="008E344B" w:rsidRDefault="00AC594C" w:rsidP="00862356">
            <w:pPr>
              <w:pStyle w:val="TAL"/>
              <w:rPr>
                <w:sz w:val="16"/>
              </w:rPr>
            </w:pPr>
            <w:r w:rsidRPr="008E344B">
              <w:rPr>
                <w:sz w:val="16"/>
              </w:rPr>
              <w:t>Addition of ACLR Test Case for Inter-band EN-DC including FR2 8 NR CCs</w:t>
            </w:r>
          </w:p>
        </w:tc>
        <w:tc>
          <w:tcPr>
            <w:tcW w:w="0" w:type="auto"/>
            <w:shd w:val="clear" w:color="auto" w:fill="auto"/>
          </w:tcPr>
          <w:p w14:paraId="72885932"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3D2D0D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9A1D34A" w14:textId="77777777" w:rsidR="00AC594C" w:rsidRPr="008E344B" w:rsidRDefault="00AC594C" w:rsidP="00862356">
            <w:pPr>
              <w:pStyle w:val="TAL"/>
              <w:rPr>
                <w:sz w:val="16"/>
              </w:rPr>
            </w:pPr>
            <w:r w:rsidRPr="008E344B">
              <w:rPr>
                <w:sz w:val="16"/>
              </w:rPr>
              <w:t>R5-222728</w:t>
            </w:r>
          </w:p>
        </w:tc>
        <w:tc>
          <w:tcPr>
            <w:tcW w:w="0" w:type="auto"/>
            <w:shd w:val="clear" w:color="auto" w:fill="auto"/>
          </w:tcPr>
          <w:p w14:paraId="5033B757" w14:textId="77777777" w:rsidR="00AC594C" w:rsidRPr="008E344B" w:rsidRDefault="00AC594C" w:rsidP="00862356">
            <w:pPr>
              <w:pStyle w:val="TAL"/>
              <w:rPr>
                <w:sz w:val="16"/>
              </w:rPr>
            </w:pPr>
            <w:r w:rsidRPr="008E344B">
              <w:rPr>
                <w:sz w:val="16"/>
              </w:rPr>
              <w:t>-</w:t>
            </w:r>
          </w:p>
        </w:tc>
      </w:tr>
      <w:tr w:rsidR="00AC594C" w:rsidRPr="008E344B" w14:paraId="64354E66" w14:textId="77777777" w:rsidTr="00862356">
        <w:tc>
          <w:tcPr>
            <w:tcW w:w="0" w:type="auto"/>
            <w:shd w:val="clear" w:color="auto" w:fill="auto"/>
          </w:tcPr>
          <w:p w14:paraId="7D76AFDB" w14:textId="77777777" w:rsidR="00AC594C" w:rsidRPr="008E344B" w:rsidRDefault="00AC594C" w:rsidP="00862356">
            <w:pPr>
              <w:pStyle w:val="TAL"/>
              <w:rPr>
                <w:sz w:val="16"/>
              </w:rPr>
            </w:pPr>
            <w:r w:rsidRPr="008E344B">
              <w:rPr>
                <w:sz w:val="16"/>
              </w:rPr>
              <w:t>R5-223669</w:t>
            </w:r>
          </w:p>
        </w:tc>
        <w:tc>
          <w:tcPr>
            <w:tcW w:w="0" w:type="auto"/>
            <w:shd w:val="clear" w:color="auto" w:fill="auto"/>
          </w:tcPr>
          <w:p w14:paraId="4D4559AC" w14:textId="77777777" w:rsidR="00AC594C" w:rsidRPr="008E344B" w:rsidRDefault="00AC594C" w:rsidP="00862356">
            <w:pPr>
              <w:pStyle w:val="TAL"/>
              <w:rPr>
                <w:sz w:val="16"/>
              </w:rPr>
            </w:pPr>
            <w:r w:rsidRPr="008E344B">
              <w:rPr>
                <w:sz w:val="16"/>
              </w:rPr>
              <w:t>Addition of General Spurious Emissions Test Case for Inter-band EN-DC including FR2 5 NR CCs</w:t>
            </w:r>
          </w:p>
        </w:tc>
        <w:tc>
          <w:tcPr>
            <w:tcW w:w="0" w:type="auto"/>
            <w:shd w:val="clear" w:color="auto" w:fill="auto"/>
          </w:tcPr>
          <w:p w14:paraId="788DF1B9"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87F490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6219771" w14:textId="77777777" w:rsidR="00AC594C" w:rsidRPr="008E344B" w:rsidRDefault="00AC594C" w:rsidP="00862356">
            <w:pPr>
              <w:pStyle w:val="TAL"/>
              <w:rPr>
                <w:sz w:val="16"/>
              </w:rPr>
            </w:pPr>
            <w:r w:rsidRPr="008E344B">
              <w:rPr>
                <w:sz w:val="16"/>
              </w:rPr>
              <w:t>R5-222729</w:t>
            </w:r>
          </w:p>
        </w:tc>
        <w:tc>
          <w:tcPr>
            <w:tcW w:w="0" w:type="auto"/>
            <w:shd w:val="clear" w:color="auto" w:fill="auto"/>
          </w:tcPr>
          <w:p w14:paraId="11BB944F" w14:textId="77777777" w:rsidR="00AC594C" w:rsidRPr="008E344B" w:rsidRDefault="00AC594C" w:rsidP="00862356">
            <w:pPr>
              <w:pStyle w:val="TAL"/>
              <w:rPr>
                <w:sz w:val="16"/>
              </w:rPr>
            </w:pPr>
            <w:r w:rsidRPr="008E344B">
              <w:rPr>
                <w:sz w:val="16"/>
              </w:rPr>
              <w:t>-</w:t>
            </w:r>
          </w:p>
        </w:tc>
      </w:tr>
      <w:tr w:rsidR="00AC594C" w:rsidRPr="008E344B" w14:paraId="321E80DE" w14:textId="77777777" w:rsidTr="00862356">
        <w:tc>
          <w:tcPr>
            <w:tcW w:w="0" w:type="auto"/>
            <w:shd w:val="clear" w:color="auto" w:fill="auto"/>
          </w:tcPr>
          <w:p w14:paraId="6C0D85A1" w14:textId="77777777" w:rsidR="00AC594C" w:rsidRPr="008E344B" w:rsidRDefault="00AC594C" w:rsidP="00862356">
            <w:pPr>
              <w:pStyle w:val="TAL"/>
              <w:rPr>
                <w:sz w:val="16"/>
              </w:rPr>
            </w:pPr>
            <w:r w:rsidRPr="008E344B">
              <w:rPr>
                <w:sz w:val="16"/>
              </w:rPr>
              <w:t>R5-223670</w:t>
            </w:r>
          </w:p>
        </w:tc>
        <w:tc>
          <w:tcPr>
            <w:tcW w:w="0" w:type="auto"/>
            <w:shd w:val="clear" w:color="auto" w:fill="auto"/>
          </w:tcPr>
          <w:p w14:paraId="5DCC64E0" w14:textId="77777777" w:rsidR="00AC594C" w:rsidRPr="008E344B" w:rsidRDefault="00AC594C" w:rsidP="00862356">
            <w:pPr>
              <w:pStyle w:val="TAL"/>
              <w:rPr>
                <w:sz w:val="16"/>
              </w:rPr>
            </w:pPr>
            <w:r w:rsidRPr="008E344B">
              <w:rPr>
                <w:sz w:val="16"/>
              </w:rPr>
              <w:t>Addition of General Spurious Emissions Test Case for Inter-band EN-DC including FR2 6 NR CCs</w:t>
            </w:r>
          </w:p>
        </w:tc>
        <w:tc>
          <w:tcPr>
            <w:tcW w:w="0" w:type="auto"/>
            <w:shd w:val="clear" w:color="auto" w:fill="auto"/>
          </w:tcPr>
          <w:p w14:paraId="0546DB17"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0A4FC28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0E72963" w14:textId="77777777" w:rsidR="00AC594C" w:rsidRPr="008E344B" w:rsidRDefault="00AC594C" w:rsidP="00862356">
            <w:pPr>
              <w:pStyle w:val="TAL"/>
              <w:rPr>
                <w:sz w:val="16"/>
              </w:rPr>
            </w:pPr>
            <w:r w:rsidRPr="008E344B">
              <w:rPr>
                <w:sz w:val="16"/>
              </w:rPr>
              <w:t>R5-222730</w:t>
            </w:r>
          </w:p>
        </w:tc>
        <w:tc>
          <w:tcPr>
            <w:tcW w:w="0" w:type="auto"/>
            <w:shd w:val="clear" w:color="auto" w:fill="auto"/>
          </w:tcPr>
          <w:p w14:paraId="2F2B7B1B" w14:textId="77777777" w:rsidR="00AC594C" w:rsidRPr="008E344B" w:rsidRDefault="00AC594C" w:rsidP="00862356">
            <w:pPr>
              <w:pStyle w:val="TAL"/>
              <w:rPr>
                <w:sz w:val="16"/>
              </w:rPr>
            </w:pPr>
            <w:r w:rsidRPr="008E344B">
              <w:rPr>
                <w:sz w:val="16"/>
              </w:rPr>
              <w:t>-</w:t>
            </w:r>
          </w:p>
        </w:tc>
      </w:tr>
      <w:tr w:rsidR="00AC594C" w:rsidRPr="008E344B" w14:paraId="672D0510" w14:textId="77777777" w:rsidTr="00862356">
        <w:tc>
          <w:tcPr>
            <w:tcW w:w="0" w:type="auto"/>
            <w:shd w:val="clear" w:color="auto" w:fill="auto"/>
          </w:tcPr>
          <w:p w14:paraId="5742981E" w14:textId="77777777" w:rsidR="00AC594C" w:rsidRPr="008E344B" w:rsidRDefault="00AC594C" w:rsidP="00862356">
            <w:pPr>
              <w:pStyle w:val="TAL"/>
              <w:rPr>
                <w:sz w:val="16"/>
              </w:rPr>
            </w:pPr>
            <w:r w:rsidRPr="008E344B">
              <w:rPr>
                <w:sz w:val="16"/>
              </w:rPr>
              <w:t>R5-223671</w:t>
            </w:r>
          </w:p>
        </w:tc>
        <w:tc>
          <w:tcPr>
            <w:tcW w:w="0" w:type="auto"/>
            <w:shd w:val="clear" w:color="auto" w:fill="auto"/>
          </w:tcPr>
          <w:p w14:paraId="30D29E13" w14:textId="77777777" w:rsidR="00AC594C" w:rsidRPr="008E344B" w:rsidRDefault="00AC594C" w:rsidP="00862356">
            <w:pPr>
              <w:pStyle w:val="TAL"/>
              <w:rPr>
                <w:sz w:val="16"/>
              </w:rPr>
            </w:pPr>
            <w:r w:rsidRPr="008E344B">
              <w:rPr>
                <w:sz w:val="16"/>
              </w:rPr>
              <w:t>Addition of General Spurious Emissions Test Case for Inter-band EN-DC including FR2 7 NR CCs</w:t>
            </w:r>
          </w:p>
        </w:tc>
        <w:tc>
          <w:tcPr>
            <w:tcW w:w="0" w:type="auto"/>
            <w:shd w:val="clear" w:color="auto" w:fill="auto"/>
          </w:tcPr>
          <w:p w14:paraId="1B071D51"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AFC5AC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E347B62" w14:textId="77777777" w:rsidR="00AC594C" w:rsidRPr="008E344B" w:rsidRDefault="00AC594C" w:rsidP="00862356">
            <w:pPr>
              <w:pStyle w:val="TAL"/>
              <w:rPr>
                <w:sz w:val="16"/>
              </w:rPr>
            </w:pPr>
            <w:r w:rsidRPr="008E344B">
              <w:rPr>
                <w:sz w:val="16"/>
              </w:rPr>
              <w:t>R5-222731</w:t>
            </w:r>
          </w:p>
        </w:tc>
        <w:tc>
          <w:tcPr>
            <w:tcW w:w="0" w:type="auto"/>
            <w:shd w:val="clear" w:color="auto" w:fill="auto"/>
          </w:tcPr>
          <w:p w14:paraId="7E6E43D4" w14:textId="77777777" w:rsidR="00AC594C" w:rsidRPr="008E344B" w:rsidRDefault="00AC594C" w:rsidP="00862356">
            <w:pPr>
              <w:pStyle w:val="TAL"/>
              <w:rPr>
                <w:sz w:val="16"/>
              </w:rPr>
            </w:pPr>
            <w:r w:rsidRPr="008E344B">
              <w:rPr>
                <w:sz w:val="16"/>
              </w:rPr>
              <w:t>-</w:t>
            </w:r>
          </w:p>
        </w:tc>
      </w:tr>
      <w:tr w:rsidR="00AC594C" w:rsidRPr="008E344B" w14:paraId="2C996CF1" w14:textId="77777777" w:rsidTr="00862356">
        <w:tc>
          <w:tcPr>
            <w:tcW w:w="0" w:type="auto"/>
            <w:shd w:val="clear" w:color="auto" w:fill="auto"/>
          </w:tcPr>
          <w:p w14:paraId="45282A21" w14:textId="77777777" w:rsidR="00AC594C" w:rsidRPr="008E344B" w:rsidRDefault="00AC594C" w:rsidP="00862356">
            <w:pPr>
              <w:pStyle w:val="TAL"/>
              <w:rPr>
                <w:sz w:val="16"/>
              </w:rPr>
            </w:pPr>
            <w:r w:rsidRPr="008E344B">
              <w:rPr>
                <w:sz w:val="16"/>
              </w:rPr>
              <w:t>R5-223672</w:t>
            </w:r>
          </w:p>
        </w:tc>
        <w:tc>
          <w:tcPr>
            <w:tcW w:w="0" w:type="auto"/>
            <w:shd w:val="clear" w:color="auto" w:fill="auto"/>
          </w:tcPr>
          <w:p w14:paraId="30E4FC5F" w14:textId="77777777" w:rsidR="00AC594C" w:rsidRPr="008E344B" w:rsidRDefault="00AC594C" w:rsidP="00862356">
            <w:pPr>
              <w:pStyle w:val="TAL"/>
              <w:rPr>
                <w:sz w:val="16"/>
              </w:rPr>
            </w:pPr>
            <w:r w:rsidRPr="008E344B">
              <w:rPr>
                <w:sz w:val="16"/>
              </w:rPr>
              <w:t>Addition of General Spurious Emissions Test Case for Inter-band EN-DC including FR2 8 NR CCs</w:t>
            </w:r>
          </w:p>
        </w:tc>
        <w:tc>
          <w:tcPr>
            <w:tcW w:w="0" w:type="auto"/>
            <w:shd w:val="clear" w:color="auto" w:fill="auto"/>
          </w:tcPr>
          <w:p w14:paraId="5BB28DD2"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6BF78BC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2BB2180" w14:textId="77777777" w:rsidR="00AC594C" w:rsidRPr="008E344B" w:rsidRDefault="00AC594C" w:rsidP="00862356">
            <w:pPr>
              <w:pStyle w:val="TAL"/>
              <w:rPr>
                <w:sz w:val="16"/>
              </w:rPr>
            </w:pPr>
            <w:r w:rsidRPr="008E344B">
              <w:rPr>
                <w:sz w:val="16"/>
              </w:rPr>
              <w:t>R5-222732</w:t>
            </w:r>
          </w:p>
        </w:tc>
        <w:tc>
          <w:tcPr>
            <w:tcW w:w="0" w:type="auto"/>
            <w:shd w:val="clear" w:color="auto" w:fill="auto"/>
          </w:tcPr>
          <w:p w14:paraId="3000DFE0" w14:textId="77777777" w:rsidR="00AC594C" w:rsidRPr="008E344B" w:rsidRDefault="00AC594C" w:rsidP="00862356">
            <w:pPr>
              <w:pStyle w:val="TAL"/>
              <w:rPr>
                <w:sz w:val="16"/>
              </w:rPr>
            </w:pPr>
            <w:r w:rsidRPr="008E344B">
              <w:rPr>
                <w:sz w:val="16"/>
              </w:rPr>
              <w:t>-</w:t>
            </w:r>
          </w:p>
        </w:tc>
      </w:tr>
      <w:tr w:rsidR="00AC594C" w:rsidRPr="008E344B" w14:paraId="49FEB539" w14:textId="77777777" w:rsidTr="00862356">
        <w:tc>
          <w:tcPr>
            <w:tcW w:w="0" w:type="auto"/>
            <w:shd w:val="clear" w:color="auto" w:fill="auto"/>
          </w:tcPr>
          <w:p w14:paraId="14F527DB" w14:textId="77777777" w:rsidR="00AC594C" w:rsidRPr="008E344B" w:rsidRDefault="00AC594C" w:rsidP="00862356">
            <w:pPr>
              <w:pStyle w:val="TAL"/>
              <w:rPr>
                <w:sz w:val="16"/>
              </w:rPr>
            </w:pPr>
            <w:r w:rsidRPr="008E344B">
              <w:rPr>
                <w:sz w:val="16"/>
              </w:rPr>
              <w:t>R5-223673</w:t>
            </w:r>
          </w:p>
        </w:tc>
        <w:tc>
          <w:tcPr>
            <w:tcW w:w="0" w:type="auto"/>
            <w:shd w:val="clear" w:color="auto" w:fill="auto"/>
          </w:tcPr>
          <w:p w14:paraId="1C06A8EB" w14:textId="77777777" w:rsidR="00AC594C" w:rsidRPr="008E344B" w:rsidRDefault="00AC594C" w:rsidP="00862356">
            <w:pPr>
              <w:pStyle w:val="TAL"/>
              <w:rPr>
                <w:sz w:val="16"/>
              </w:rPr>
            </w:pPr>
            <w:r w:rsidRPr="008E344B">
              <w:rPr>
                <w:sz w:val="16"/>
              </w:rPr>
              <w:t>Update 6.5B.3.3.2 for R16 DC_14_n2 and DC_14_n66</w:t>
            </w:r>
          </w:p>
        </w:tc>
        <w:tc>
          <w:tcPr>
            <w:tcW w:w="0" w:type="auto"/>
            <w:shd w:val="clear" w:color="auto" w:fill="auto"/>
          </w:tcPr>
          <w:p w14:paraId="468B073A"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5EA11D5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5EEF083" w14:textId="77777777" w:rsidR="00AC594C" w:rsidRPr="008E344B" w:rsidRDefault="00AC594C" w:rsidP="00862356">
            <w:pPr>
              <w:pStyle w:val="TAL"/>
              <w:rPr>
                <w:sz w:val="16"/>
              </w:rPr>
            </w:pPr>
            <w:r w:rsidRPr="008E344B">
              <w:rPr>
                <w:sz w:val="16"/>
              </w:rPr>
              <w:t>R5-222747</w:t>
            </w:r>
          </w:p>
        </w:tc>
        <w:tc>
          <w:tcPr>
            <w:tcW w:w="0" w:type="auto"/>
            <w:shd w:val="clear" w:color="auto" w:fill="auto"/>
          </w:tcPr>
          <w:p w14:paraId="1A8DB8FE" w14:textId="77777777" w:rsidR="00AC594C" w:rsidRPr="008E344B" w:rsidRDefault="00AC594C" w:rsidP="00862356">
            <w:pPr>
              <w:pStyle w:val="TAL"/>
              <w:rPr>
                <w:sz w:val="16"/>
              </w:rPr>
            </w:pPr>
            <w:r w:rsidRPr="008E344B">
              <w:rPr>
                <w:sz w:val="16"/>
              </w:rPr>
              <w:t>-</w:t>
            </w:r>
          </w:p>
        </w:tc>
      </w:tr>
      <w:tr w:rsidR="00AC594C" w:rsidRPr="008E344B" w14:paraId="3CFB47E7" w14:textId="77777777" w:rsidTr="00862356">
        <w:tc>
          <w:tcPr>
            <w:tcW w:w="0" w:type="auto"/>
            <w:shd w:val="clear" w:color="auto" w:fill="auto"/>
          </w:tcPr>
          <w:p w14:paraId="4B7B3A73" w14:textId="77777777" w:rsidR="00AC594C" w:rsidRPr="008E344B" w:rsidRDefault="00AC594C" w:rsidP="00862356">
            <w:pPr>
              <w:pStyle w:val="TAL"/>
              <w:rPr>
                <w:sz w:val="16"/>
              </w:rPr>
            </w:pPr>
            <w:r w:rsidRPr="008E344B">
              <w:rPr>
                <w:sz w:val="16"/>
              </w:rPr>
              <w:t>R5-223674</w:t>
            </w:r>
          </w:p>
        </w:tc>
        <w:tc>
          <w:tcPr>
            <w:tcW w:w="0" w:type="auto"/>
            <w:shd w:val="clear" w:color="auto" w:fill="auto"/>
          </w:tcPr>
          <w:p w14:paraId="517E3973" w14:textId="77777777" w:rsidR="00AC594C" w:rsidRPr="008E344B" w:rsidRDefault="00AC594C" w:rsidP="00862356">
            <w:pPr>
              <w:pStyle w:val="TAL"/>
              <w:rPr>
                <w:sz w:val="16"/>
              </w:rPr>
            </w:pPr>
            <w:r w:rsidRPr="008E344B">
              <w:rPr>
                <w:sz w:val="16"/>
              </w:rPr>
              <w:t>Add delta TIBc for inter-band DC_28A_n7A-n78A</w:t>
            </w:r>
          </w:p>
        </w:tc>
        <w:tc>
          <w:tcPr>
            <w:tcW w:w="0" w:type="auto"/>
            <w:shd w:val="clear" w:color="auto" w:fill="auto"/>
          </w:tcPr>
          <w:p w14:paraId="726ECB4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F79BFE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CC40206" w14:textId="77777777" w:rsidR="00AC594C" w:rsidRPr="008E344B" w:rsidRDefault="00AC594C" w:rsidP="00862356">
            <w:pPr>
              <w:pStyle w:val="TAL"/>
              <w:rPr>
                <w:sz w:val="16"/>
              </w:rPr>
            </w:pPr>
            <w:r w:rsidRPr="008E344B">
              <w:rPr>
                <w:sz w:val="16"/>
              </w:rPr>
              <w:t>R5-223244</w:t>
            </w:r>
          </w:p>
        </w:tc>
        <w:tc>
          <w:tcPr>
            <w:tcW w:w="0" w:type="auto"/>
            <w:shd w:val="clear" w:color="auto" w:fill="auto"/>
          </w:tcPr>
          <w:p w14:paraId="268E5262" w14:textId="77777777" w:rsidR="00AC594C" w:rsidRPr="008E344B" w:rsidRDefault="00AC594C" w:rsidP="00862356">
            <w:pPr>
              <w:pStyle w:val="TAL"/>
              <w:rPr>
                <w:sz w:val="16"/>
              </w:rPr>
            </w:pPr>
            <w:r w:rsidRPr="008E344B">
              <w:rPr>
                <w:sz w:val="16"/>
              </w:rPr>
              <w:t>-</w:t>
            </w:r>
          </w:p>
        </w:tc>
      </w:tr>
      <w:tr w:rsidR="00AC594C" w:rsidRPr="008E344B" w14:paraId="01A6486A" w14:textId="77777777" w:rsidTr="00862356">
        <w:tc>
          <w:tcPr>
            <w:tcW w:w="0" w:type="auto"/>
            <w:shd w:val="clear" w:color="auto" w:fill="auto"/>
          </w:tcPr>
          <w:p w14:paraId="0F023BA4" w14:textId="77777777" w:rsidR="00AC594C" w:rsidRPr="008E344B" w:rsidRDefault="00AC594C" w:rsidP="00862356">
            <w:pPr>
              <w:pStyle w:val="TAL"/>
              <w:rPr>
                <w:sz w:val="16"/>
              </w:rPr>
            </w:pPr>
            <w:r w:rsidRPr="008E344B">
              <w:rPr>
                <w:sz w:val="16"/>
              </w:rPr>
              <w:t>R5-223675</w:t>
            </w:r>
          </w:p>
        </w:tc>
        <w:tc>
          <w:tcPr>
            <w:tcW w:w="0" w:type="auto"/>
            <w:shd w:val="clear" w:color="auto" w:fill="auto"/>
          </w:tcPr>
          <w:p w14:paraId="63B6CA6F" w14:textId="77777777" w:rsidR="00AC594C" w:rsidRPr="008E344B" w:rsidRDefault="00AC594C" w:rsidP="00862356">
            <w:pPr>
              <w:pStyle w:val="TAL"/>
              <w:rPr>
                <w:sz w:val="16"/>
              </w:rPr>
            </w:pPr>
            <w:r w:rsidRPr="008E344B">
              <w:rPr>
                <w:sz w:val="16"/>
              </w:rPr>
              <w:t>Introduction of Allowed reference sensitivity relaxation for DC_3A-8A_n28A</w:t>
            </w:r>
          </w:p>
        </w:tc>
        <w:tc>
          <w:tcPr>
            <w:tcW w:w="0" w:type="auto"/>
            <w:shd w:val="clear" w:color="auto" w:fill="auto"/>
          </w:tcPr>
          <w:p w14:paraId="7680E59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9F4562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D98F11A" w14:textId="77777777" w:rsidR="00AC594C" w:rsidRPr="008E344B" w:rsidRDefault="00AC594C" w:rsidP="00862356">
            <w:pPr>
              <w:pStyle w:val="TAL"/>
              <w:rPr>
                <w:sz w:val="16"/>
              </w:rPr>
            </w:pPr>
            <w:r w:rsidRPr="008E344B">
              <w:rPr>
                <w:sz w:val="16"/>
              </w:rPr>
              <w:t>R5-223299</w:t>
            </w:r>
          </w:p>
        </w:tc>
        <w:tc>
          <w:tcPr>
            <w:tcW w:w="0" w:type="auto"/>
            <w:shd w:val="clear" w:color="auto" w:fill="auto"/>
          </w:tcPr>
          <w:p w14:paraId="2F66465E" w14:textId="77777777" w:rsidR="00AC594C" w:rsidRPr="008E344B" w:rsidRDefault="00AC594C" w:rsidP="00862356">
            <w:pPr>
              <w:pStyle w:val="TAL"/>
              <w:rPr>
                <w:sz w:val="16"/>
              </w:rPr>
            </w:pPr>
            <w:r w:rsidRPr="008E344B">
              <w:rPr>
                <w:sz w:val="16"/>
              </w:rPr>
              <w:t>-</w:t>
            </w:r>
          </w:p>
        </w:tc>
      </w:tr>
      <w:tr w:rsidR="00AC594C" w:rsidRPr="008E344B" w14:paraId="4D2ABDBA" w14:textId="77777777" w:rsidTr="00862356">
        <w:tc>
          <w:tcPr>
            <w:tcW w:w="0" w:type="auto"/>
            <w:shd w:val="clear" w:color="auto" w:fill="auto"/>
          </w:tcPr>
          <w:p w14:paraId="6334A9D3" w14:textId="77777777" w:rsidR="00AC594C" w:rsidRPr="008E344B" w:rsidRDefault="00AC594C" w:rsidP="00862356">
            <w:pPr>
              <w:pStyle w:val="TAL"/>
              <w:rPr>
                <w:sz w:val="16"/>
              </w:rPr>
            </w:pPr>
            <w:r w:rsidRPr="008E344B">
              <w:rPr>
                <w:sz w:val="16"/>
              </w:rPr>
              <w:t>R5-223676</w:t>
            </w:r>
          </w:p>
        </w:tc>
        <w:tc>
          <w:tcPr>
            <w:tcW w:w="0" w:type="auto"/>
            <w:shd w:val="clear" w:color="auto" w:fill="auto"/>
          </w:tcPr>
          <w:p w14:paraId="76640101" w14:textId="77777777" w:rsidR="00AC594C" w:rsidRPr="008E344B" w:rsidRDefault="00AC594C" w:rsidP="00862356">
            <w:pPr>
              <w:pStyle w:val="TAL"/>
              <w:rPr>
                <w:sz w:val="16"/>
              </w:rPr>
            </w:pPr>
            <w:r w:rsidRPr="008E344B">
              <w:rPr>
                <w:sz w:val="16"/>
              </w:rPr>
              <w:t>Introduction of DC_1A-20A_n8A reference sensitivity test requirements</w:t>
            </w:r>
          </w:p>
        </w:tc>
        <w:tc>
          <w:tcPr>
            <w:tcW w:w="0" w:type="auto"/>
            <w:shd w:val="clear" w:color="auto" w:fill="auto"/>
          </w:tcPr>
          <w:p w14:paraId="75878A9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BDD574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569A864" w14:textId="77777777" w:rsidR="00AC594C" w:rsidRPr="008E344B" w:rsidRDefault="00AC594C" w:rsidP="00862356">
            <w:pPr>
              <w:pStyle w:val="TAL"/>
              <w:rPr>
                <w:sz w:val="16"/>
              </w:rPr>
            </w:pPr>
            <w:r w:rsidRPr="008E344B">
              <w:rPr>
                <w:sz w:val="16"/>
              </w:rPr>
              <w:t>R5-222302</w:t>
            </w:r>
          </w:p>
        </w:tc>
        <w:tc>
          <w:tcPr>
            <w:tcW w:w="0" w:type="auto"/>
            <w:shd w:val="clear" w:color="auto" w:fill="auto"/>
          </w:tcPr>
          <w:p w14:paraId="616DD254" w14:textId="77777777" w:rsidR="00AC594C" w:rsidRPr="008E344B" w:rsidRDefault="00AC594C" w:rsidP="00862356">
            <w:pPr>
              <w:pStyle w:val="TAL"/>
              <w:rPr>
                <w:sz w:val="16"/>
              </w:rPr>
            </w:pPr>
            <w:r w:rsidRPr="008E344B">
              <w:rPr>
                <w:sz w:val="16"/>
              </w:rPr>
              <w:t>-</w:t>
            </w:r>
          </w:p>
        </w:tc>
      </w:tr>
      <w:tr w:rsidR="00AC594C" w:rsidRPr="008E344B" w14:paraId="5D798004" w14:textId="77777777" w:rsidTr="00862356">
        <w:tc>
          <w:tcPr>
            <w:tcW w:w="0" w:type="auto"/>
            <w:shd w:val="clear" w:color="auto" w:fill="auto"/>
          </w:tcPr>
          <w:p w14:paraId="7BBD60E8" w14:textId="77777777" w:rsidR="00AC594C" w:rsidRPr="008E344B" w:rsidRDefault="00AC594C" w:rsidP="00862356">
            <w:pPr>
              <w:pStyle w:val="TAL"/>
              <w:rPr>
                <w:sz w:val="16"/>
              </w:rPr>
            </w:pPr>
            <w:r w:rsidRPr="008E344B">
              <w:rPr>
                <w:sz w:val="16"/>
              </w:rPr>
              <w:t>R5-223677</w:t>
            </w:r>
          </w:p>
        </w:tc>
        <w:tc>
          <w:tcPr>
            <w:tcW w:w="0" w:type="auto"/>
            <w:shd w:val="clear" w:color="auto" w:fill="auto"/>
          </w:tcPr>
          <w:p w14:paraId="2B3BAA68" w14:textId="77777777" w:rsidR="00AC594C" w:rsidRPr="008E344B" w:rsidRDefault="00AC594C" w:rsidP="00862356">
            <w:pPr>
              <w:pStyle w:val="TAL"/>
              <w:rPr>
                <w:sz w:val="16"/>
              </w:rPr>
            </w:pPr>
            <w:r w:rsidRPr="008E344B">
              <w:rPr>
                <w:sz w:val="16"/>
              </w:rPr>
              <w:t>Introduction of DC_3A-7A_n5A reference sensitivity test requirements</w:t>
            </w:r>
          </w:p>
        </w:tc>
        <w:tc>
          <w:tcPr>
            <w:tcW w:w="0" w:type="auto"/>
            <w:shd w:val="clear" w:color="auto" w:fill="auto"/>
          </w:tcPr>
          <w:p w14:paraId="2B0510A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C5CAB5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A25E5D3" w14:textId="77777777" w:rsidR="00AC594C" w:rsidRPr="008E344B" w:rsidRDefault="00AC594C" w:rsidP="00862356">
            <w:pPr>
              <w:pStyle w:val="TAL"/>
              <w:rPr>
                <w:sz w:val="16"/>
              </w:rPr>
            </w:pPr>
            <w:r w:rsidRPr="008E344B">
              <w:rPr>
                <w:sz w:val="16"/>
              </w:rPr>
              <w:t>R5-222303</w:t>
            </w:r>
          </w:p>
        </w:tc>
        <w:tc>
          <w:tcPr>
            <w:tcW w:w="0" w:type="auto"/>
            <w:shd w:val="clear" w:color="auto" w:fill="auto"/>
          </w:tcPr>
          <w:p w14:paraId="6AEE9290" w14:textId="77777777" w:rsidR="00AC594C" w:rsidRPr="008E344B" w:rsidRDefault="00AC594C" w:rsidP="00862356">
            <w:pPr>
              <w:pStyle w:val="TAL"/>
              <w:rPr>
                <w:sz w:val="16"/>
              </w:rPr>
            </w:pPr>
            <w:r w:rsidRPr="008E344B">
              <w:rPr>
                <w:sz w:val="16"/>
              </w:rPr>
              <w:t>-</w:t>
            </w:r>
          </w:p>
        </w:tc>
      </w:tr>
      <w:tr w:rsidR="00AC594C" w:rsidRPr="008E344B" w14:paraId="1CE8FE89" w14:textId="77777777" w:rsidTr="00862356">
        <w:tc>
          <w:tcPr>
            <w:tcW w:w="0" w:type="auto"/>
            <w:shd w:val="clear" w:color="auto" w:fill="auto"/>
          </w:tcPr>
          <w:p w14:paraId="19311443" w14:textId="77777777" w:rsidR="00AC594C" w:rsidRPr="008E344B" w:rsidRDefault="00AC594C" w:rsidP="00862356">
            <w:pPr>
              <w:pStyle w:val="TAL"/>
              <w:rPr>
                <w:sz w:val="16"/>
              </w:rPr>
            </w:pPr>
            <w:r w:rsidRPr="008E344B">
              <w:rPr>
                <w:sz w:val="16"/>
              </w:rPr>
              <w:t>R5-223678</w:t>
            </w:r>
          </w:p>
        </w:tc>
        <w:tc>
          <w:tcPr>
            <w:tcW w:w="0" w:type="auto"/>
            <w:shd w:val="clear" w:color="auto" w:fill="auto"/>
          </w:tcPr>
          <w:p w14:paraId="0AE31D05" w14:textId="77777777" w:rsidR="00AC594C" w:rsidRPr="008E344B" w:rsidRDefault="00AC594C" w:rsidP="00862356">
            <w:pPr>
              <w:pStyle w:val="TAL"/>
              <w:rPr>
                <w:sz w:val="16"/>
              </w:rPr>
            </w:pPr>
            <w:r w:rsidRPr="008E344B">
              <w:rPr>
                <w:sz w:val="16"/>
              </w:rPr>
              <w:t>Introduction of DC_7A-8A_n3A reference sensitivity test requirements</w:t>
            </w:r>
          </w:p>
        </w:tc>
        <w:tc>
          <w:tcPr>
            <w:tcW w:w="0" w:type="auto"/>
            <w:shd w:val="clear" w:color="auto" w:fill="auto"/>
          </w:tcPr>
          <w:p w14:paraId="45DCF1A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82F6D4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804649" w14:textId="77777777" w:rsidR="00AC594C" w:rsidRPr="008E344B" w:rsidRDefault="00AC594C" w:rsidP="00862356">
            <w:pPr>
              <w:pStyle w:val="TAL"/>
              <w:rPr>
                <w:sz w:val="16"/>
              </w:rPr>
            </w:pPr>
            <w:r w:rsidRPr="008E344B">
              <w:rPr>
                <w:sz w:val="16"/>
              </w:rPr>
              <w:t>R5-222304</w:t>
            </w:r>
          </w:p>
        </w:tc>
        <w:tc>
          <w:tcPr>
            <w:tcW w:w="0" w:type="auto"/>
            <w:shd w:val="clear" w:color="auto" w:fill="auto"/>
          </w:tcPr>
          <w:p w14:paraId="7A154445" w14:textId="77777777" w:rsidR="00AC594C" w:rsidRPr="008E344B" w:rsidRDefault="00AC594C" w:rsidP="00862356">
            <w:pPr>
              <w:pStyle w:val="TAL"/>
              <w:rPr>
                <w:sz w:val="16"/>
              </w:rPr>
            </w:pPr>
            <w:r w:rsidRPr="008E344B">
              <w:rPr>
                <w:sz w:val="16"/>
              </w:rPr>
              <w:t>-</w:t>
            </w:r>
          </w:p>
        </w:tc>
      </w:tr>
      <w:tr w:rsidR="00AC594C" w:rsidRPr="008E344B" w14:paraId="75B4504A" w14:textId="77777777" w:rsidTr="00862356">
        <w:tc>
          <w:tcPr>
            <w:tcW w:w="0" w:type="auto"/>
            <w:shd w:val="clear" w:color="auto" w:fill="auto"/>
          </w:tcPr>
          <w:p w14:paraId="31797DCD" w14:textId="77777777" w:rsidR="00AC594C" w:rsidRPr="008E344B" w:rsidRDefault="00AC594C" w:rsidP="00862356">
            <w:pPr>
              <w:pStyle w:val="TAL"/>
              <w:rPr>
                <w:sz w:val="16"/>
              </w:rPr>
            </w:pPr>
            <w:r w:rsidRPr="008E344B">
              <w:rPr>
                <w:sz w:val="16"/>
              </w:rPr>
              <w:t>R5-223679</w:t>
            </w:r>
          </w:p>
        </w:tc>
        <w:tc>
          <w:tcPr>
            <w:tcW w:w="0" w:type="auto"/>
            <w:shd w:val="clear" w:color="auto" w:fill="auto"/>
          </w:tcPr>
          <w:p w14:paraId="1CDBE583" w14:textId="77777777" w:rsidR="00AC594C" w:rsidRPr="008E344B" w:rsidRDefault="00AC594C" w:rsidP="00862356">
            <w:pPr>
              <w:pStyle w:val="TAL"/>
              <w:rPr>
                <w:sz w:val="16"/>
              </w:rPr>
            </w:pPr>
            <w:r w:rsidRPr="008E344B">
              <w:rPr>
                <w:sz w:val="16"/>
              </w:rPr>
              <w:t>Introduction of DC_7A-20A_n8A reference sensitivity test requirements</w:t>
            </w:r>
          </w:p>
        </w:tc>
        <w:tc>
          <w:tcPr>
            <w:tcW w:w="0" w:type="auto"/>
            <w:shd w:val="clear" w:color="auto" w:fill="auto"/>
          </w:tcPr>
          <w:p w14:paraId="3B00835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DBC908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6007928" w14:textId="77777777" w:rsidR="00AC594C" w:rsidRPr="008E344B" w:rsidRDefault="00AC594C" w:rsidP="00862356">
            <w:pPr>
              <w:pStyle w:val="TAL"/>
              <w:rPr>
                <w:sz w:val="16"/>
              </w:rPr>
            </w:pPr>
            <w:r w:rsidRPr="008E344B">
              <w:rPr>
                <w:sz w:val="16"/>
              </w:rPr>
              <w:t>R5-222305</w:t>
            </w:r>
          </w:p>
        </w:tc>
        <w:tc>
          <w:tcPr>
            <w:tcW w:w="0" w:type="auto"/>
            <w:shd w:val="clear" w:color="auto" w:fill="auto"/>
          </w:tcPr>
          <w:p w14:paraId="3B34DAA2" w14:textId="77777777" w:rsidR="00AC594C" w:rsidRPr="008E344B" w:rsidRDefault="00AC594C" w:rsidP="00862356">
            <w:pPr>
              <w:pStyle w:val="TAL"/>
              <w:rPr>
                <w:sz w:val="16"/>
              </w:rPr>
            </w:pPr>
            <w:r w:rsidRPr="008E344B">
              <w:rPr>
                <w:sz w:val="16"/>
              </w:rPr>
              <w:t>-</w:t>
            </w:r>
          </w:p>
        </w:tc>
      </w:tr>
      <w:tr w:rsidR="00AC594C" w:rsidRPr="008E344B" w14:paraId="07967D34" w14:textId="77777777" w:rsidTr="00862356">
        <w:tc>
          <w:tcPr>
            <w:tcW w:w="0" w:type="auto"/>
            <w:shd w:val="clear" w:color="auto" w:fill="auto"/>
          </w:tcPr>
          <w:p w14:paraId="2179261D" w14:textId="77777777" w:rsidR="00AC594C" w:rsidRPr="008E344B" w:rsidRDefault="00AC594C" w:rsidP="00862356">
            <w:pPr>
              <w:pStyle w:val="TAL"/>
              <w:rPr>
                <w:sz w:val="16"/>
              </w:rPr>
            </w:pPr>
            <w:r w:rsidRPr="008E344B">
              <w:rPr>
                <w:sz w:val="16"/>
              </w:rPr>
              <w:t>R5-223680</w:t>
            </w:r>
          </w:p>
        </w:tc>
        <w:tc>
          <w:tcPr>
            <w:tcW w:w="0" w:type="auto"/>
            <w:shd w:val="clear" w:color="auto" w:fill="auto"/>
          </w:tcPr>
          <w:p w14:paraId="3FB7EA7F" w14:textId="77777777" w:rsidR="00AC594C" w:rsidRPr="008E344B" w:rsidRDefault="00AC594C" w:rsidP="00862356">
            <w:pPr>
              <w:pStyle w:val="TAL"/>
              <w:rPr>
                <w:sz w:val="16"/>
              </w:rPr>
            </w:pPr>
            <w:r w:rsidRPr="008E344B">
              <w:rPr>
                <w:sz w:val="16"/>
              </w:rPr>
              <w:t>Introduction of DC_7A-28A_n5A reference sensitivity test requirements</w:t>
            </w:r>
          </w:p>
        </w:tc>
        <w:tc>
          <w:tcPr>
            <w:tcW w:w="0" w:type="auto"/>
            <w:shd w:val="clear" w:color="auto" w:fill="auto"/>
          </w:tcPr>
          <w:p w14:paraId="0DABDA5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4E2F02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124C244" w14:textId="77777777" w:rsidR="00AC594C" w:rsidRPr="008E344B" w:rsidRDefault="00AC594C" w:rsidP="00862356">
            <w:pPr>
              <w:pStyle w:val="TAL"/>
              <w:rPr>
                <w:sz w:val="16"/>
              </w:rPr>
            </w:pPr>
            <w:r w:rsidRPr="008E344B">
              <w:rPr>
                <w:sz w:val="16"/>
              </w:rPr>
              <w:t>R5-222306</w:t>
            </w:r>
          </w:p>
        </w:tc>
        <w:tc>
          <w:tcPr>
            <w:tcW w:w="0" w:type="auto"/>
            <w:shd w:val="clear" w:color="auto" w:fill="auto"/>
          </w:tcPr>
          <w:p w14:paraId="5A3D9553" w14:textId="77777777" w:rsidR="00AC594C" w:rsidRPr="008E344B" w:rsidRDefault="00AC594C" w:rsidP="00862356">
            <w:pPr>
              <w:pStyle w:val="TAL"/>
              <w:rPr>
                <w:sz w:val="16"/>
              </w:rPr>
            </w:pPr>
            <w:r w:rsidRPr="008E344B">
              <w:rPr>
                <w:sz w:val="16"/>
              </w:rPr>
              <w:t>-</w:t>
            </w:r>
          </w:p>
        </w:tc>
      </w:tr>
      <w:tr w:rsidR="00AC594C" w:rsidRPr="008E344B" w14:paraId="512C7A8E" w14:textId="77777777" w:rsidTr="00862356">
        <w:tc>
          <w:tcPr>
            <w:tcW w:w="0" w:type="auto"/>
            <w:shd w:val="clear" w:color="auto" w:fill="auto"/>
          </w:tcPr>
          <w:p w14:paraId="334DE485" w14:textId="77777777" w:rsidR="00AC594C" w:rsidRPr="008E344B" w:rsidRDefault="00AC594C" w:rsidP="00862356">
            <w:pPr>
              <w:pStyle w:val="TAL"/>
              <w:rPr>
                <w:sz w:val="16"/>
              </w:rPr>
            </w:pPr>
            <w:r w:rsidRPr="008E344B">
              <w:rPr>
                <w:sz w:val="16"/>
              </w:rPr>
              <w:t>R5-223681</w:t>
            </w:r>
          </w:p>
        </w:tc>
        <w:tc>
          <w:tcPr>
            <w:tcW w:w="0" w:type="auto"/>
            <w:shd w:val="clear" w:color="auto" w:fill="auto"/>
          </w:tcPr>
          <w:p w14:paraId="4E4497BC" w14:textId="77777777" w:rsidR="00AC594C" w:rsidRPr="008E344B" w:rsidRDefault="00AC594C" w:rsidP="00862356">
            <w:pPr>
              <w:pStyle w:val="TAL"/>
              <w:rPr>
                <w:sz w:val="16"/>
              </w:rPr>
            </w:pPr>
            <w:r w:rsidRPr="008E344B">
              <w:rPr>
                <w:sz w:val="16"/>
              </w:rPr>
              <w:t>Addtion Minimum Conformance Requests of REFSENS for FR1 EN-DC</w:t>
            </w:r>
          </w:p>
        </w:tc>
        <w:tc>
          <w:tcPr>
            <w:tcW w:w="0" w:type="auto"/>
            <w:shd w:val="clear" w:color="auto" w:fill="auto"/>
          </w:tcPr>
          <w:p w14:paraId="387DE3D6" w14:textId="77777777" w:rsidR="00AC594C" w:rsidRPr="008E344B" w:rsidRDefault="00AC594C" w:rsidP="00862356">
            <w:pPr>
              <w:pStyle w:val="TAL"/>
              <w:rPr>
                <w:sz w:val="16"/>
              </w:rPr>
            </w:pPr>
            <w:r w:rsidRPr="008E344B">
              <w:rPr>
                <w:sz w:val="16"/>
              </w:rPr>
              <w:t>KDDI Corporation</w:t>
            </w:r>
          </w:p>
        </w:tc>
        <w:tc>
          <w:tcPr>
            <w:tcW w:w="0" w:type="auto"/>
            <w:shd w:val="clear" w:color="auto" w:fill="auto"/>
          </w:tcPr>
          <w:p w14:paraId="509A48B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9E50C6B" w14:textId="77777777" w:rsidR="00AC594C" w:rsidRPr="008E344B" w:rsidRDefault="00AC594C" w:rsidP="00862356">
            <w:pPr>
              <w:pStyle w:val="TAL"/>
              <w:rPr>
                <w:sz w:val="16"/>
              </w:rPr>
            </w:pPr>
            <w:r w:rsidRPr="008E344B">
              <w:rPr>
                <w:sz w:val="16"/>
              </w:rPr>
              <w:t>R5-222474</w:t>
            </w:r>
          </w:p>
        </w:tc>
        <w:tc>
          <w:tcPr>
            <w:tcW w:w="0" w:type="auto"/>
            <w:shd w:val="clear" w:color="auto" w:fill="auto"/>
          </w:tcPr>
          <w:p w14:paraId="731A4095" w14:textId="77777777" w:rsidR="00AC594C" w:rsidRPr="008E344B" w:rsidRDefault="00AC594C" w:rsidP="00862356">
            <w:pPr>
              <w:pStyle w:val="TAL"/>
              <w:rPr>
                <w:sz w:val="16"/>
              </w:rPr>
            </w:pPr>
            <w:r w:rsidRPr="008E344B">
              <w:rPr>
                <w:sz w:val="16"/>
              </w:rPr>
              <w:t>-</w:t>
            </w:r>
          </w:p>
        </w:tc>
      </w:tr>
      <w:tr w:rsidR="00AC594C" w:rsidRPr="008E344B" w14:paraId="29E2F5FD" w14:textId="77777777" w:rsidTr="00862356">
        <w:tc>
          <w:tcPr>
            <w:tcW w:w="0" w:type="auto"/>
            <w:shd w:val="clear" w:color="auto" w:fill="auto"/>
          </w:tcPr>
          <w:p w14:paraId="32667F1D" w14:textId="77777777" w:rsidR="00AC594C" w:rsidRPr="008E344B" w:rsidRDefault="00AC594C" w:rsidP="00862356">
            <w:pPr>
              <w:pStyle w:val="TAL"/>
              <w:rPr>
                <w:sz w:val="16"/>
              </w:rPr>
            </w:pPr>
            <w:r w:rsidRPr="008E344B">
              <w:rPr>
                <w:sz w:val="16"/>
              </w:rPr>
              <w:t>R5-223682</w:t>
            </w:r>
          </w:p>
        </w:tc>
        <w:tc>
          <w:tcPr>
            <w:tcW w:w="0" w:type="auto"/>
            <w:shd w:val="clear" w:color="auto" w:fill="auto"/>
          </w:tcPr>
          <w:p w14:paraId="21275A19" w14:textId="77777777" w:rsidR="00AC594C" w:rsidRPr="008E344B" w:rsidRDefault="00AC594C" w:rsidP="00862356">
            <w:pPr>
              <w:pStyle w:val="TAL"/>
              <w:rPr>
                <w:sz w:val="16"/>
              </w:rPr>
            </w:pPr>
            <w:r w:rsidRPr="008E344B">
              <w:rPr>
                <w:sz w:val="16"/>
              </w:rPr>
              <w:t>Introduction of spurious emission TP analysis for Rel-16 EN-DC configuration DC_1A_n8A</w:t>
            </w:r>
          </w:p>
        </w:tc>
        <w:tc>
          <w:tcPr>
            <w:tcW w:w="0" w:type="auto"/>
            <w:shd w:val="clear" w:color="auto" w:fill="auto"/>
          </w:tcPr>
          <w:p w14:paraId="7DB82D6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DB2845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48CA33F" w14:textId="77777777" w:rsidR="00AC594C" w:rsidRPr="008E344B" w:rsidRDefault="00AC594C" w:rsidP="00862356">
            <w:pPr>
              <w:pStyle w:val="TAL"/>
              <w:rPr>
                <w:sz w:val="16"/>
              </w:rPr>
            </w:pPr>
            <w:r w:rsidRPr="008E344B">
              <w:rPr>
                <w:sz w:val="16"/>
              </w:rPr>
              <w:t>R5-222291</w:t>
            </w:r>
          </w:p>
        </w:tc>
        <w:tc>
          <w:tcPr>
            <w:tcW w:w="0" w:type="auto"/>
            <w:shd w:val="clear" w:color="auto" w:fill="auto"/>
          </w:tcPr>
          <w:p w14:paraId="025FA253" w14:textId="77777777" w:rsidR="00AC594C" w:rsidRPr="008E344B" w:rsidRDefault="00AC594C" w:rsidP="00862356">
            <w:pPr>
              <w:pStyle w:val="TAL"/>
              <w:rPr>
                <w:sz w:val="16"/>
              </w:rPr>
            </w:pPr>
            <w:r w:rsidRPr="008E344B">
              <w:rPr>
                <w:sz w:val="16"/>
              </w:rPr>
              <w:t>-</w:t>
            </w:r>
          </w:p>
        </w:tc>
      </w:tr>
      <w:tr w:rsidR="00AC594C" w:rsidRPr="008E344B" w14:paraId="4E3B2EFB" w14:textId="77777777" w:rsidTr="00862356">
        <w:tc>
          <w:tcPr>
            <w:tcW w:w="0" w:type="auto"/>
            <w:shd w:val="clear" w:color="auto" w:fill="auto"/>
          </w:tcPr>
          <w:p w14:paraId="0303A85C" w14:textId="77777777" w:rsidR="00AC594C" w:rsidRPr="008E344B" w:rsidRDefault="00AC594C" w:rsidP="00862356">
            <w:pPr>
              <w:pStyle w:val="TAL"/>
              <w:rPr>
                <w:sz w:val="16"/>
              </w:rPr>
            </w:pPr>
            <w:r w:rsidRPr="008E344B">
              <w:rPr>
                <w:sz w:val="16"/>
              </w:rPr>
              <w:t>R5-223683</w:t>
            </w:r>
          </w:p>
        </w:tc>
        <w:tc>
          <w:tcPr>
            <w:tcW w:w="0" w:type="auto"/>
            <w:shd w:val="clear" w:color="auto" w:fill="auto"/>
          </w:tcPr>
          <w:p w14:paraId="3E5E7371" w14:textId="77777777" w:rsidR="00AC594C" w:rsidRPr="008E344B" w:rsidRDefault="00AC594C" w:rsidP="00862356">
            <w:pPr>
              <w:pStyle w:val="TAL"/>
              <w:rPr>
                <w:sz w:val="16"/>
              </w:rPr>
            </w:pPr>
            <w:r w:rsidRPr="008E344B">
              <w:rPr>
                <w:sz w:val="16"/>
              </w:rPr>
              <w:t>Introduction of spurious emission TP analysis for Rel-16 EN-DC configuration DC_7A_n8A</w:t>
            </w:r>
          </w:p>
        </w:tc>
        <w:tc>
          <w:tcPr>
            <w:tcW w:w="0" w:type="auto"/>
            <w:shd w:val="clear" w:color="auto" w:fill="auto"/>
          </w:tcPr>
          <w:p w14:paraId="487F7B5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DAC69F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68FD25" w14:textId="77777777" w:rsidR="00AC594C" w:rsidRPr="008E344B" w:rsidRDefault="00AC594C" w:rsidP="00862356">
            <w:pPr>
              <w:pStyle w:val="TAL"/>
              <w:rPr>
                <w:sz w:val="16"/>
              </w:rPr>
            </w:pPr>
            <w:r w:rsidRPr="008E344B">
              <w:rPr>
                <w:sz w:val="16"/>
              </w:rPr>
              <w:t>R5-222292</w:t>
            </w:r>
          </w:p>
        </w:tc>
        <w:tc>
          <w:tcPr>
            <w:tcW w:w="0" w:type="auto"/>
            <w:shd w:val="clear" w:color="auto" w:fill="auto"/>
          </w:tcPr>
          <w:p w14:paraId="68C44FED" w14:textId="77777777" w:rsidR="00AC594C" w:rsidRPr="008E344B" w:rsidRDefault="00AC594C" w:rsidP="00862356">
            <w:pPr>
              <w:pStyle w:val="TAL"/>
              <w:rPr>
                <w:sz w:val="16"/>
              </w:rPr>
            </w:pPr>
            <w:r w:rsidRPr="008E344B">
              <w:rPr>
                <w:sz w:val="16"/>
              </w:rPr>
              <w:t>-</w:t>
            </w:r>
          </w:p>
        </w:tc>
      </w:tr>
      <w:tr w:rsidR="00AC594C" w:rsidRPr="008E344B" w14:paraId="7DDCCF75" w14:textId="77777777" w:rsidTr="00862356">
        <w:tc>
          <w:tcPr>
            <w:tcW w:w="0" w:type="auto"/>
            <w:shd w:val="clear" w:color="auto" w:fill="auto"/>
          </w:tcPr>
          <w:p w14:paraId="4F864500" w14:textId="77777777" w:rsidR="00AC594C" w:rsidRPr="008E344B" w:rsidRDefault="00AC594C" w:rsidP="00862356">
            <w:pPr>
              <w:pStyle w:val="TAL"/>
              <w:rPr>
                <w:sz w:val="16"/>
              </w:rPr>
            </w:pPr>
            <w:r w:rsidRPr="008E344B">
              <w:rPr>
                <w:sz w:val="16"/>
              </w:rPr>
              <w:t>R5-223684</w:t>
            </w:r>
          </w:p>
        </w:tc>
        <w:tc>
          <w:tcPr>
            <w:tcW w:w="0" w:type="auto"/>
            <w:shd w:val="clear" w:color="auto" w:fill="auto"/>
          </w:tcPr>
          <w:p w14:paraId="6D11E777" w14:textId="77777777" w:rsidR="00AC594C" w:rsidRPr="008E344B" w:rsidRDefault="00AC594C" w:rsidP="00862356">
            <w:pPr>
              <w:pStyle w:val="TAL"/>
              <w:rPr>
                <w:sz w:val="16"/>
              </w:rPr>
            </w:pPr>
            <w:r w:rsidRPr="008E344B">
              <w:rPr>
                <w:sz w:val="16"/>
              </w:rPr>
              <w:t>Introduction of spurious emission TP analysis for Rel-16 EN-DC configuration DC_8A_n28A</w:t>
            </w:r>
          </w:p>
        </w:tc>
        <w:tc>
          <w:tcPr>
            <w:tcW w:w="0" w:type="auto"/>
            <w:shd w:val="clear" w:color="auto" w:fill="auto"/>
          </w:tcPr>
          <w:p w14:paraId="62E9B19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A4F0DA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5CC908D" w14:textId="77777777" w:rsidR="00AC594C" w:rsidRPr="008E344B" w:rsidRDefault="00AC594C" w:rsidP="00862356">
            <w:pPr>
              <w:pStyle w:val="TAL"/>
              <w:rPr>
                <w:sz w:val="16"/>
              </w:rPr>
            </w:pPr>
            <w:r w:rsidRPr="008E344B">
              <w:rPr>
                <w:sz w:val="16"/>
              </w:rPr>
              <w:t>R5-222293</w:t>
            </w:r>
          </w:p>
        </w:tc>
        <w:tc>
          <w:tcPr>
            <w:tcW w:w="0" w:type="auto"/>
            <w:shd w:val="clear" w:color="auto" w:fill="auto"/>
          </w:tcPr>
          <w:p w14:paraId="13D21784" w14:textId="77777777" w:rsidR="00AC594C" w:rsidRPr="008E344B" w:rsidRDefault="00AC594C" w:rsidP="00862356">
            <w:pPr>
              <w:pStyle w:val="TAL"/>
              <w:rPr>
                <w:sz w:val="16"/>
              </w:rPr>
            </w:pPr>
            <w:r w:rsidRPr="008E344B">
              <w:rPr>
                <w:sz w:val="16"/>
              </w:rPr>
              <w:t>-</w:t>
            </w:r>
          </w:p>
        </w:tc>
      </w:tr>
      <w:tr w:rsidR="00AC594C" w:rsidRPr="008E344B" w14:paraId="2BEE2790" w14:textId="77777777" w:rsidTr="00862356">
        <w:tc>
          <w:tcPr>
            <w:tcW w:w="0" w:type="auto"/>
            <w:shd w:val="clear" w:color="auto" w:fill="auto"/>
          </w:tcPr>
          <w:p w14:paraId="1B0FB7AA" w14:textId="77777777" w:rsidR="00AC594C" w:rsidRPr="008E344B" w:rsidRDefault="00AC594C" w:rsidP="00862356">
            <w:pPr>
              <w:pStyle w:val="TAL"/>
              <w:rPr>
                <w:sz w:val="16"/>
              </w:rPr>
            </w:pPr>
            <w:r w:rsidRPr="008E344B">
              <w:rPr>
                <w:sz w:val="16"/>
              </w:rPr>
              <w:t>R5-223685</w:t>
            </w:r>
          </w:p>
        </w:tc>
        <w:tc>
          <w:tcPr>
            <w:tcW w:w="0" w:type="auto"/>
            <w:shd w:val="clear" w:color="auto" w:fill="auto"/>
          </w:tcPr>
          <w:p w14:paraId="4505A77C" w14:textId="77777777" w:rsidR="00AC594C" w:rsidRPr="008E344B" w:rsidRDefault="00AC594C" w:rsidP="00862356">
            <w:pPr>
              <w:pStyle w:val="TAL"/>
              <w:rPr>
                <w:sz w:val="16"/>
              </w:rPr>
            </w:pPr>
            <w:r w:rsidRPr="008E344B">
              <w:rPr>
                <w:sz w:val="16"/>
              </w:rPr>
              <w:t>Introduction of spurious emission TP analysis for Rel-16 EN-DC configuration DC_20A_n8A</w:t>
            </w:r>
          </w:p>
        </w:tc>
        <w:tc>
          <w:tcPr>
            <w:tcW w:w="0" w:type="auto"/>
            <w:shd w:val="clear" w:color="auto" w:fill="auto"/>
          </w:tcPr>
          <w:p w14:paraId="04F718C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67DCD1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33142BE" w14:textId="77777777" w:rsidR="00AC594C" w:rsidRPr="008E344B" w:rsidRDefault="00AC594C" w:rsidP="00862356">
            <w:pPr>
              <w:pStyle w:val="TAL"/>
              <w:rPr>
                <w:sz w:val="16"/>
              </w:rPr>
            </w:pPr>
            <w:r w:rsidRPr="008E344B">
              <w:rPr>
                <w:sz w:val="16"/>
              </w:rPr>
              <w:t>R5-222294</w:t>
            </w:r>
          </w:p>
        </w:tc>
        <w:tc>
          <w:tcPr>
            <w:tcW w:w="0" w:type="auto"/>
            <w:shd w:val="clear" w:color="auto" w:fill="auto"/>
          </w:tcPr>
          <w:p w14:paraId="43DA61FE" w14:textId="77777777" w:rsidR="00AC594C" w:rsidRPr="008E344B" w:rsidRDefault="00AC594C" w:rsidP="00862356">
            <w:pPr>
              <w:pStyle w:val="TAL"/>
              <w:rPr>
                <w:sz w:val="16"/>
              </w:rPr>
            </w:pPr>
            <w:r w:rsidRPr="008E344B">
              <w:rPr>
                <w:sz w:val="16"/>
              </w:rPr>
              <w:t>-</w:t>
            </w:r>
          </w:p>
        </w:tc>
      </w:tr>
      <w:tr w:rsidR="00AC594C" w:rsidRPr="008E344B" w14:paraId="5D486D9E" w14:textId="77777777" w:rsidTr="00862356">
        <w:tc>
          <w:tcPr>
            <w:tcW w:w="0" w:type="auto"/>
            <w:shd w:val="clear" w:color="auto" w:fill="auto"/>
          </w:tcPr>
          <w:p w14:paraId="6A70946E" w14:textId="77777777" w:rsidR="00AC594C" w:rsidRPr="008E344B" w:rsidRDefault="00AC594C" w:rsidP="00862356">
            <w:pPr>
              <w:pStyle w:val="TAL"/>
              <w:rPr>
                <w:sz w:val="16"/>
              </w:rPr>
            </w:pPr>
            <w:r w:rsidRPr="008E344B">
              <w:rPr>
                <w:sz w:val="16"/>
              </w:rPr>
              <w:t>R5-223686</w:t>
            </w:r>
          </w:p>
        </w:tc>
        <w:tc>
          <w:tcPr>
            <w:tcW w:w="0" w:type="auto"/>
            <w:shd w:val="clear" w:color="auto" w:fill="auto"/>
          </w:tcPr>
          <w:p w14:paraId="7BFB26FC" w14:textId="77777777" w:rsidR="00AC594C" w:rsidRPr="008E344B" w:rsidRDefault="00AC594C" w:rsidP="00862356">
            <w:pPr>
              <w:pStyle w:val="TAL"/>
              <w:rPr>
                <w:sz w:val="16"/>
              </w:rPr>
            </w:pPr>
            <w:r w:rsidRPr="008E344B">
              <w:rPr>
                <w:sz w:val="16"/>
              </w:rPr>
              <w:t>Introduction of reference sensitivity test point analysis for DC_1A-20A_n8A</w:t>
            </w:r>
          </w:p>
        </w:tc>
        <w:tc>
          <w:tcPr>
            <w:tcW w:w="0" w:type="auto"/>
            <w:shd w:val="clear" w:color="auto" w:fill="auto"/>
          </w:tcPr>
          <w:p w14:paraId="6D13886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163F4B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2B0C81C" w14:textId="77777777" w:rsidR="00AC594C" w:rsidRPr="008E344B" w:rsidRDefault="00AC594C" w:rsidP="00862356">
            <w:pPr>
              <w:pStyle w:val="TAL"/>
              <w:rPr>
                <w:sz w:val="16"/>
              </w:rPr>
            </w:pPr>
            <w:r w:rsidRPr="008E344B">
              <w:rPr>
                <w:sz w:val="16"/>
              </w:rPr>
              <w:t>R5-222295</w:t>
            </w:r>
          </w:p>
        </w:tc>
        <w:tc>
          <w:tcPr>
            <w:tcW w:w="0" w:type="auto"/>
            <w:shd w:val="clear" w:color="auto" w:fill="auto"/>
          </w:tcPr>
          <w:p w14:paraId="22F99EA9" w14:textId="77777777" w:rsidR="00AC594C" w:rsidRPr="008E344B" w:rsidRDefault="00AC594C" w:rsidP="00862356">
            <w:pPr>
              <w:pStyle w:val="TAL"/>
              <w:rPr>
                <w:sz w:val="16"/>
              </w:rPr>
            </w:pPr>
            <w:r w:rsidRPr="008E344B">
              <w:rPr>
                <w:sz w:val="16"/>
              </w:rPr>
              <w:t>-</w:t>
            </w:r>
          </w:p>
        </w:tc>
      </w:tr>
      <w:tr w:rsidR="00AC594C" w:rsidRPr="008E344B" w14:paraId="762F4E55" w14:textId="77777777" w:rsidTr="00862356">
        <w:tc>
          <w:tcPr>
            <w:tcW w:w="0" w:type="auto"/>
            <w:shd w:val="clear" w:color="auto" w:fill="auto"/>
          </w:tcPr>
          <w:p w14:paraId="3EA23764" w14:textId="77777777" w:rsidR="00AC594C" w:rsidRPr="008E344B" w:rsidRDefault="00AC594C" w:rsidP="00862356">
            <w:pPr>
              <w:pStyle w:val="TAL"/>
              <w:rPr>
                <w:sz w:val="16"/>
              </w:rPr>
            </w:pPr>
            <w:r w:rsidRPr="008E344B">
              <w:rPr>
                <w:sz w:val="16"/>
              </w:rPr>
              <w:t>R5-223687</w:t>
            </w:r>
          </w:p>
        </w:tc>
        <w:tc>
          <w:tcPr>
            <w:tcW w:w="0" w:type="auto"/>
            <w:shd w:val="clear" w:color="auto" w:fill="auto"/>
          </w:tcPr>
          <w:p w14:paraId="7033CDDE" w14:textId="77777777" w:rsidR="00AC594C" w:rsidRPr="008E344B" w:rsidRDefault="00AC594C" w:rsidP="00862356">
            <w:pPr>
              <w:pStyle w:val="TAL"/>
              <w:rPr>
                <w:sz w:val="16"/>
              </w:rPr>
            </w:pPr>
            <w:r w:rsidRPr="008E344B">
              <w:rPr>
                <w:sz w:val="16"/>
              </w:rPr>
              <w:t>Introduction of reference sensitivity test point analysis for DC_1A-28A_n5A</w:t>
            </w:r>
          </w:p>
        </w:tc>
        <w:tc>
          <w:tcPr>
            <w:tcW w:w="0" w:type="auto"/>
            <w:shd w:val="clear" w:color="auto" w:fill="auto"/>
          </w:tcPr>
          <w:p w14:paraId="0E6DB5F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1EB539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BF2E042" w14:textId="77777777" w:rsidR="00AC594C" w:rsidRPr="008E344B" w:rsidRDefault="00AC594C" w:rsidP="00862356">
            <w:pPr>
              <w:pStyle w:val="TAL"/>
              <w:rPr>
                <w:sz w:val="16"/>
              </w:rPr>
            </w:pPr>
            <w:r w:rsidRPr="008E344B">
              <w:rPr>
                <w:sz w:val="16"/>
              </w:rPr>
              <w:t>R5-222296</w:t>
            </w:r>
          </w:p>
        </w:tc>
        <w:tc>
          <w:tcPr>
            <w:tcW w:w="0" w:type="auto"/>
            <w:shd w:val="clear" w:color="auto" w:fill="auto"/>
          </w:tcPr>
          <w:p w14:paraId="0F922F5A" w14:textId="77777777" w:rsidR="00AC594C" w:rsidRPr="008E344B" w:rsidRDefault="00AC594C" w:rsidP="00862356">
            <w:pPr>
              <w:pStyle w:val="TAL"/>
              <w:rPr>
                <w:sz w:val="16"/>
              </w:rPr>
            </w:pPr>
            <w:r w:rsidRPr="008E344B">
              <w:rPr>
                <w:sz w:val="16"/>
              </w:rPr>
              <w:t>-</w:t>
            </w:r>
          </w:p>
        </w:tc>
      </w:tr>
      <w:tr w:rsidR="00AC594C" w:rsidRPr="008E344B" w14:paraId="3C112C8A" w14:textId="77777777" w:rsidTr="00862356">
        <w:tc>
          <w:tcPr>
            <w:tcW w:w="0" w:type="auto"/>
            <w:shd w:val="clear" w:color="auto" w:fill="auto"/>
          </w:tcPr>
          <w:p w14:paraId="0FDD0D64" w14:textId="77777777" w:rsidR="00AC594C" w:rsidRPr="008E344B" w:rsidRDefault="00AC594C" w:rsidP="00862356">
            <w:pPr>
              <w:pStyle w:val="TAL"/>
              <w:rPr>
                <w:sz w:val="16"/>
              </w:rPr>
            </w:pPr>
            <w:r w:rsidRPr="008E344B">
              <w:rPr>
                <w:sz w:val="16"/>
              </w:rPr>
              <w:t>R5-223688</w:t>
            </w:r>
          </w:p>
        </w:tc>
        <w:tc>
          <w:tcPr>
            <w:tcW w:w="0" w:type="auto"/>
            <w:shd w:val="clear" w:color="auto" w:fill="auto"/>
          </w:tcPr>
          <w:p w14:paraId="2E576835" w14:textId="77777777" w:rsidR="00AC594C" w:rsidRPr="008E344B" w:rsidRDefault="00AC594C" w:rsidP="00862356">
            <w:pPr>
              <w:pStyle w:val="TAL"/>
              <w:rPr>
                <w:sz w:val="16"/>
              </w:rPr>
            </w:pPr>
            <w:r w:rsidRPr="008E344B">
              <w:rPr>
                <w:sz w:val="16"/>
              </w:rPr>
              <w:t>Introduction of reference sensitivity test point analysis for DC_3A-7A_n5A</w:t>
            </w:r>
          </w:p>
        </w:tc>
        <w:tc>
          <w:tcPr>
            <w:tcW w:w="0" w:type="auto"/>
            <w:shd w:val="clear" w:color="auto" w:fill="auto"/>
          </w:tcPr>
          <w:p w14:paraId="6A45798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6549D7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72AB600" w14:textId="77777777" w:rsidR="00AC594C" w:rsidRPr="008E344B" w:rsidRDefault="00AC594C" w:rsidP="00862356">
            <w:pPr>
              <w:pStyle w:val="TAL"/>
              <w:rPr>
                <w:sz w:val="16"/>
              </w:rPr>
            </w:pPr>
            <w:r w:rsidRPr="008E344B">
              <w:rPr>
                <w:sz w:val="16"/>
              </w:rPr>
              <w:t>R5-222297</w:t>
            </w:r>
          </w:p>
        </w:tc>
        <w:tc>
          <w:tcPr>
            <w:tcW w:w="0" w:type="auto"/>
            <w:shd w:val="clear" w:color="auto" w:fill="auto"/>
          </w:tcPr>
          <w:p w14:paraId="3C9505ED" w14:textId="77777777" w:rsidR="00AC594C" w:rsidRPr="008E344B" w:rsidRDefault="00AC594C" w:rsidP="00862356">
            <w:pPr>
              <w:pStyle w:val="TAL"/>
              <w:rPr>
                <w:sz w:val="16"/>
              </w:rPr>
            </w:pPr>
            <w:r w:rsidRPr="008E344B">
              <w:rPr>
                <w:sz w:val="16"/>
              </w:rPr>
              <w:t>-</w:t>
            </w:r>
          </w:p>
        </w:tc>
      </w:tr>
      <w:tr w:rsidR="00AC594C" w:rsidRPr="008E344B" w14:paraId="218050ED" w14:textId="77777777" w:rsidTr="00862356">
        <w:tc>
          <w:tcPr>
            <w:tcW w:w="0" w:type="auto"/>
            <w:shd w:val="clear" w:color="auto" w:fill="auto"/>
          </w:tcPr>
          <w:p w14:paraId="79E682FF" w14:textId="77777777" w:rsidR="00AC594C" w:rsidRPr="008E344B" w:rsidRDefault="00AC594C" w:rsidP="00862356">
            <w:pPr>
              <w:pStyle w:val="TAL"/>
              <w:rPr>
                <w:sz w:val="16"/>
              </w:rPr>
            </w:pPr>
            <w:r w:rsidRPr="008E344B">
              <w:rPr>
                <w:sz w:val="16"/>
              </w:rPr>
              <w:t>R5-223689</w:t>
            </w:r>
          </w:p>
        </w:tc>
        <w:tc>
          <w:tcPr>
            <w:tcW w:w="0" w:type="auto"/>
            <w:shd w:val="clear" w:color="auto" w:fill="auto"/>
          </w:tcPr>
          <w:p w14:paraId="1B3C5AD0" w14:textId="77777777" w:rsidR="00AC594C" w:rsidRPr="008E344B" w:rsidRDefault="00AC594C" w:rsidP="00862356">
            <w:pPr>
              <w:pStyle w:val="TAL"/>
              <w:rPr>
                <w:sz w:val="16"/>
              </w:rPr>
            </w:pPr>
            <w:r w:rsidRPr="008E344B">
              <w:rPr>
                <w:sz w:val="16"/>
              </w:rPr>
              <w:t>Introduction of reference sensitivity test point analysis for DC_3A-8A_n28A</w:t>
            </w:r>
          </w:p>
        </w:tc>
        <w:tc>
          <w:tcPr>
            <w:tcW w:w="0" w:type="auto"/>
            <w:shd w:val="clear" w:color="auto" w:fill="auto"/>
          </w:tcPr>
          <w:p w14:paraId="75749FDF"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62624B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05AB613" w14:textId="77777777" w:rsidR="00AC594C" w:rsidRPr="008E344B" w:rsidRDefault="00AC594C" w:rsidP="00862356">
            <w:pPr>
              <w:pStyle w:val="TAL"/>
              <w:rPr>
                <w:sz w:val="16"/>
              </w:rPr>
            </w:pPr>
            <w:r w:rsidRPr="008E344B">
              <w:rPr>
                <w:sz w:val="16"/>
              </w:rPr>
              <w:t>R5-222298</w:t>
            </w:r>
          </w:p>
        </w:tc>
        <w:tc>
          <w:tcPr>
            <w:tcW w:w="0" w:type="auto"/>
            <w:shd w:val="clear" w:color="auto" w:fill="auto"/>
          </w:tcPr>
          <w:p w14:paraId="4307E8F1" w14:textId="77777777" w:rsidR="00AC594C" w:rsidRPr="008E344B" w:rsidRDefault="00AC594C" w:rsidP="00862356">
            <w:pPr>
              <w:pStyle w:val="TAL"/>
              <w:rPr>
                <w:sz w:val="16"/>
              </w:rPr>
            </w:pPr>
            <w:r w:rsidRPr="008E344B">
              <w:rPr>
                <w:sz w:val="16"/>
              </w:rPr>
              <w:t>-</w:t>
            </w:r>
          </w:p>
        </w:tc>
      </w:tr>
      <w:tr w:rsidR="00AC594C" w:rsidRPr="008E344B" w14:paraId="7F594C9D" w14:textId="77777777" w:rsidTr="00862356">
        <w:tc>
          <w:tcPr>
            <w:tcW w:w="0" w:type="auto"/>
            <w:shd w:val="clear" w:color="auto" w:fill="auto"/>
          </w:tcPr>
          <w:p w14:paraId="52AD52BD" w14:textId="77777777" w:rsidR="00AC594C" w:rsidRPr="008E344B" w:rsidRDefault="00AC594C" w:rsidP="00862356">
            <w:pPr>
              <w:pStyle w:val="TAL"/>
              <w:rPr>
                <w:sz w:val="16"/>
              </w:rPr>
            </w:pPr>
            <w:r w:rsidRPr="008E344B">
              <w:rPr>
                <w:sz w:val="16"/>
              </w:rPr>
              <w:t>R5-223690</w:t>
            </w:r>
          </w:p>
        </w:tc>
        <w:tc>
          <w:tcPr>
            <w:tcW w:w="0" w:type="auto"/>
            <w:shd w:val="clear" w:color="auto" w:fill="auto"/>
          </w:tcPr>
          <w:p w14:paraId="5E4BF0CE" w14:textId="77777777" w:rsidR="00AC594C" w:rsidRPr="008E344B" w:rsidRDefault="00AC594C" w:rsidP="00862356">
            <w:pPr>
              <w:pStyle w:val="TAL"/>
              <w:rPr>
                <w:sz w:val="16"/>
              </w:rPr>
            </w:pPr>
            <w:r w:rsidRPr="008E344B">
              <w:rPr>
                <w:sz w:val="16"/>
              </w:rPr>
              <w:t>Introduction of reference sensitivity test point analysis for DC_7A-8A_n3A</w:t>
            </w:r>
          </w:p>
        </w:tc>
        <w:tc>
          <w:tcPr>
            <w:tcW w:w="0" w:type="auto"/>
            <w:shd w:val="clear" w:color="auto" w:fill="auto"/>
          </w:tcPr>
          <w:p w14:paraId="2261E80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10E27B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7153CB1" w14:textId="77777777" w:rsidR="00AC594C" w:rsidRPr="008E344B" w:rsidRDefault="00AC594C" w:rsidP="00862356">
            <w:pPr>
              <w:pStyle w:val="TAL"/>
              <w:rPr>
                <w:sz w:val="16"/>
              </w:rPr>
            </w:pPr>
            <w:r w:rsidRPr="008E344B">
              <w:rPr>
                <w:sz w:val="16"/>
              </w:rPr>
              <w:t>R5-222299</w:t>
            </w:r>
          </w:p>
        </w:tc>
        <w:tc>
          <w:tcPr>
            <w:tcW w:w="0" w:type="auto"/>
            <w:shd w:val="clear" w:color="auto" w:fill="auto"/>
          </w:tcPr>
          <w:p w14:paraId="44C61D27" w14:textId="77777777" w:rsidR="00AC594C" w:rsidRPr="008E344B" w:rsidRDefault="00AC594C" w:rsidP="00862356">
            <w:pPr>
              <w:pStyle w:val="TAL"/>
              <w:rPr>
                <w:sz w:val="16"/>
              </w:rPr>
            </w:pPr>
            <w:r w:rsidRPr="008E344B">
              <w:rPr>
                <w:sz w:val="16"/>
              </w:rPr>
              <w:t>-</w:t>
            </w:r>
          </w:p>
        </w:tc>
      </w:tr>
      <w:tr w:rsidR="00AC594C" w:rsidRPr="008E344B" w14:paraId="5841A268" w14:textId="77777777" w:rsidTr="00862356">
        <w:tc>
          <w:tcPr>
            <w:tcW w:w="0" w:type="auto"/>
            <w:shd w:val="clear" w:color="auto" w:fill="auto"/>
          </w:tcPr>
          <w:p w14:paraId="1FDD0F02" w14:textId="77777777" w:rsidR="00AC594C" w:rsidRPr="008E344B" w:rsidRDefault="00AC594C" w:rsidP="00862356">
            <w:pPr>
              <w:pStyle w:val="TAL"/>
              <w:rPr>
                <w:sz w:val="16"/>
              </w:rPr>
            </w:pPr>
            <w:r w:rsidRPr="008E344B">
              <w:rPr>
                <w:sz w:val="16"/>
              </w:rPr>
              <w:t>R5-223691</w:t>
            </w:r>
          </w:p>
        </w:tc>
        <w:tc>
          <w:tcPr>
            <w:tcW w:w="0" w:type="auto"/>
            <w:shd w:val="clear" w:color="auto" w:fill="auto"/>
          </w:tcPr>
          <w:p w14:paraId="7E958FD2" w14:textId="77777777" w:rsidR="00AC594C" w:rsidRPr="008E344B" w:rsidRDefault="00AC594C" w:rsidP="00862356">
            <w:pPr>
              <w:pStyle w:val="TAL"/>
              <w:rPr>
                <w:sz w:val="16"/>
              </w:rPr>
            </w:pPr>
            <w:r w:rsidRPr="008E344B">
              <w:rPr>
                <w:sz w:val="16"/>
              </w:rPr>
              <w:t>Introduction of reference sensitivity test point analysis for DC_7A-20A_n8A</w:t>
            </w:r>
          </w:p>
        </w:tc>
        <w:tc>
          <w:tcPr>
            <w:tcW w:w="0" w:type="auto"/>
            <w:shd w:val="clear" w:color="auto" w:fill="auto"/>
          </w:tcPr>
          <w:p w14:paraId="4ABB722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41766F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0D4C912" w14:textId="77777777" w:rsidR="00AC594C" w:rsidRPr="008E344B" w:rsidRDefault="00AC594C" w:rsidP="00862356">
            <w:pPr>
              <w:pStyle w:val="TAL"/>
              <w:rPr>
                <w:sz w:val="16"/>
              </w:rPr>
            </w:pPr>
            <w:r w:rsidRPr="008E344B">
              <w:rPr>
                <w:sz w:val="16"/>
              </w:rPr>
              <w:t>R5-222300</w:t>
            </w:r>
          </w:p>
        </w:tc>
        <w:tc>
          <w:tcPr>
            <w:tcW w:w="0" w:type="auto"/>
            <w:shd w:val="clear" w:color="auto" w:fill="auto"/>
          </w:tcPr>
          <w:p w14:paraId="5E32A71B" w14:textId="77777777" w:rsidR="00AC594C" w:rsidRPr="008E344B" w:rsidRDefault="00AC594C" w:rsidP="00862356">
            <w:pPr>
              <w:pStyle w:val="TAL"/>
              <w:rPr>
                <w:sz w:val="16"/>
              </w:rPr>
            </w:pPr>
            <w:r w:rsidRPr="008E344B">
              <w:rPr>
                <w:sz w:val="16"/>
              </w:rPr>
              <w:t>-</w:t>
            </w:r>
          </w:p>
        </w:tc>
      </w:tr>
      <w:tr w:rsidR="00AC594C" w:rsidRPr="008E344B" w14:paraId="39775BCD" w14:textId="77777777" w:rsidTr="00862356">
        <w:tc>
          <w:tcPr>
            <w:tcW w:w="0" w:type="auto"/>
            <w:shd w:val="clear" w:color="auto" w:fill="auto"/>
          </w:tcPr>
          <w:p w14:paraId="69004353" w14:textId="77777777" w:rsidR="00AC594C" w:rsidRPr="008E344B" w:rsidRDefault="00AC594C" w:rsidP="00862356">
            <w:pPr>
              <w:pStyle w:val="TAL"/>
              <w:rPr>
                <w:sz w:val="16"/>
              </w:rPr>
            </w:pPr>
            <w:r w:rsidRPr="008E344B">
              <w:rPr>
                <w:sz w:val="16"/>
              </w:rPr>
              <w:t>R5-223692</w:t>
            </w:r>
          </w:p>
        </w:tc>
        <w:tc>
          <w:tcPr>
            <w:tcW w:w="0" w:type="auto"/>
            <w:shd w:val="clear" w:color="auto" w:fill="auto"/>
          </w:tcPr>
          <w:p w14:paraId="4A23B54C" w14:textId="77777777" w:rsidR="00AC594C" w:rsidRPr="008E344B" w:rsidRDefault="00AC594C" w:rsidP="00862356">
            <w:pPr>
              <w:pStyle w:val="TAL"/>
              <w:rPr>
                <w:sz w:val="16"/>
              </w:rPr>
            </w:pPr>
            <w:r w:rsidRPr="008E344B">
              <w:rPr>
                <w:sz w:val="16"/>
              </w:rPr>
              <w:t>Introduction of reference sensitivity test point analysis for DC_7A-28A_n5A</w:t>
            </w:r>
          </w:p>
        </w:tc>
        <w:tc>
          <w:tcPr>
            <w:tcW w:w="0" w:type="auto"/>
            <w:shd w:val="clear" w:color="auto" w:fill="auto"/>
          </w:tcPr>
          <w:p w14:paraId="56EEFEE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9B592A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5C8B783" w14:textId="77777777" w:rsidR="00AC594C" w:rsidRPr="008E344B" w:rsidRDefault="00AC594C" w:rsidP="00862356">
            <w:pPr>
              <w:pStyle w:val="TAL"/>
              <w:rPr>
                <w:sz w:val="16"/>
              </w:rPr>
            </w:pPr>
            <w:r w:rsidRPr="008E344B">
              <w:rPr>
                <w:sz w:val="16"/>
              </w:rPr>
              <w:t>R5-222301</w:t>
            </w:r>
          </w:p>
        </w:tc>
        <w:tc>
          <w:tcPr>
            <w:tcW w:w="0" w:type="auto"/>
            <w:shd w:val="clear" w:color="auto" w:fill="auto"/>
          </w:tcPr>
          <w:p w14:paraId="7034ED0F" w14:textId="77777777" w:rsidR="00AC594C" w:rsidRPr="008E344B" w:rsidRDefault="00AC594C" w:rsidP="00862356">
            <w:pPr>
              <w:pStyle w:val="TAL"/>
              <w:rPr>
                <w:sz w:val="16"/>
              </w:rPr>
            </w:pPr>
            <w:r w:rsidRPr="008E344B">
              <w:rPr>
                <w:sz w:val="16"/>
              </w:rPr>
              <w:t>-</w:t>
            </w:r>
          </w:p>
        </w:tc>
      </w:tr>
      <w:tr w:rsidR="00AC594C" w:rsidRPr="008E344B" w14:paraId="433D1B08" w14:textId="77777777" w:rsidTr="00862356">
        <w:tc>
          <w:tcPr>
            <w:tcW w:w="0" w:type="auto"/>
            <w:shd w:val="clear" w:color="auto" w:fill="auto"/>
          </w:tcPr>
          <w:p w14:paraId="33098AFC" w14:textId="77777777" w:rsidR="00AC594C" w:rsidRPr="008E344B" w:rsidRDefault="00AC594C" w:rsidP="00862356">
            <w:pPr>
              <w:pStyle w:val="TAL"/>
              <w:rPr>
                <w:sz w:val="16"/>
              </w:rPr>
            </w:pPr>
            <w:r w:rsidRPr="008E344B">
              <w:rPr>
                <w:sz w:val="16"/>
              </w:rPr>
              <w:t>R5-223693</w:t>
            </w:r>
          </w:p>
        </w:tc>
        <w:tc>
          <w:tcPr>
            <w:tcW w:w="0" w:type="auto"/>
            <w:shd w:val="clear" w:color="auto" w:fill="auto"/>
          </w:tcPr>
          <w:p w14:paraId="1025B247" w14:textId="77777777" w:rsidR="00AC594C" w:rsidRPr="008E344B" w:rsidRDefault="00AC594C" w:rsidP="00862356">
            <w:pPr>
              <w:pStyle w:val="TAL"/>
              <w:rPr>
                <w:sz w:val="16"/>
              </w:rPr>
            </w:pPr>
            <w:r w:rsidRPr="008E344B">
              <w:rPr>
                <w:sz w:val="16"/>
              </w:rPr>
              <w:t>Update test configuration table for NS_27 of A-MPR</w:t>
            </w:r>
          </w:p>
        </w:tc>
        <w:tc>
          <w:tcPr>
            <w:tcW w:w="0" w:type="auto"/>
            <w:shd w:val="clear" w:color="auto" w:fill="auto"/>
          </w:tcPr>
          <w:p w14:paraId="11350146" w14:textId="77777777" w:rsidR="00AC594C" w:rsidRPr="008E344B" w:rsidRDefault="00AC594C" w:rsidP="00862356">
            <w:pPr>
              <w:pStyle w:val="TAL"/>
              <w:rPr>
                <w:sz w:val="16"/>
              </w:rPr>
            </w:pPr>
            <w:r w:rsidRPr="008E344B">
              <w:rPr>
                <w:sz w:val="16"/>
              </w:rPr>
              <w:t>Samsung, Google</w:t>
            </w:r>
          </w:p>
        </w:tc>
        <w:tc>
          <w:tcPr>
            <w:tcW w:w="0" w:type="auto"/>
            <w:shd w:val="clear" w:color="auto" w:fill="auto"/>
          </w:tcPr>
          <w:p w14:paraId="397E85B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5DD7D0D" w14:textId="77777777" w:rsidR="00AC594C" w:rsidRPr="008E344B" w:rsidRDefault="00AC594C" w:rsidP="00862356">
            <w:pPr>
              <w:pStyle w:val="TAL"/>
              <w:rPr>
                <w:sz w:val="16"/>
              </w:rPr>
            </w:pPr>
            <w:r w:rsidRPr="008E344B">
              <w:rPr>
                <w:sz w:val="16"/>
              </w:rPr>
              <w:t>R5-223218</w:t>
            </w:r>
          </w:p>
        </w:tc>
        <w:tc>
          <w:tcPr>
            <w:tcW w:w="0" w:type="auto"/>
            <w:shd w:val="clear" w:color="auto" w:fill="auto"/>
          </w:tcPr>
          <w:p w14:paraId="5D1329F2" w14:textId="77777777" w:rsidR="00AC594C" w:rsidRPr="008E344B" w:rsidRDefault="00AC594C" w:rsidP="00862356">
            <w:pPr>
              <w:pStyle w:val="TAL"/>
              <w:rPr>
                <w:sz w:val="16"/>
              </w:rPr>
            </w:pPr>
            <w:r w:rsidRPr="008E344B">
              <w:rPr>
                <w:sz w:val="16"/>
              </w:rPr>
              <w:t>-</w:t>
            </w:r>
          </w:p>
        </w:tc>
      </w:tr>
      <w:tr w:rsidR="00AC594C" w:rsidRPr="008E344B" w14:paraId="7B21D165" w14:textId="77777777" w:rsidTr="00862356">
        <w:tc>
          <w:tcPr>
            <w:tcW w:w="0" w:type="auto"/>
            <w:shd w:val="clear" w:color="auto" w:fill="auto"/>
          </w:tcPr>
          <w:p w14:paraId="1A42CDE3" w14:textId="77777777" w:rsidR="00AC594C" w:rsidRPr="008E344B" w:rsidRDefault="00AC594C" w:rsidP="00862356">
            <w:pPr>
              <w:pStyle w:val="TAL"/>
              <w:rPr>
                <w:sz w:val="16"/>
              </w:rPr>
            </w:pPr>
            <w:r w:rsidRPr="008E344B">
              <w:rPr>
                <w:sz w:val="16"/>
              </w:rPr>
              <w:t>R5-223694</w:t>
            </w:r>
          </w:p>
        </w:tc>
        <w:tc>
          <w:tcPr>
            <w:tcW w:w="0" w:type="auto"/>
            <w:shd w:val="clear" w:color="auto" w:fill="auto"/>
          </w:tcPr>
          <w:p w14:paraId="0FE137FD" w14:textId="77777777" w:rsidR="00AC594C" w:rsidRPr="008E344B" w:rsidRDefault="00AC594C" w:rsidP="00862356">
            <w:pPr>
              <w:pStyle w:val="TAL"/>
              <w:rPr>
                <w:sz w:val="16"/>
              </w:rPr>
            </w:pPr>
            <w:r w:rsidRPr="008E344B">
              <w:rPr>
                <w:sz w:val="16"/>
              </w:rPr>
              <w:t>Update of CBW 70MHz into refsens TC</w:t>
            </w:r>
          </w:p>
        </w:tc>
        <w:tc>
          <w:tcPr>
            <w:tcW w:w="0" w:type="auto"/>
            <w:shd w:val="clear" w:color="auto" w:fill="auto"/>
          </w:tcPr>
          <w:p w14:paraId="4E2D9311"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456FC8D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C77EB5D" w14:textId="77777777" w:rsidR="00AC594C" w:rsidRPr="008E344B" w:rsidRDefault="00AC594C" w:rsidP="00862356">
            <w:pPr>
              <w:pStyle w:val="TAL"/>
              <w:rPr>
                <w:sz w:val="16"/>
              </w:rPr>
            </w:pPr>
            <w:r w:rsidRPr="008E344B">
              <w:rPr>
                <w:sz w:val="16"/>
              </w:rPr>
              <w:t>R5-222684</w:t>
            </w:r>
          </w:p>
        </w:tc>
        <w:tc>
          <w:tcPr>
            <w:tcW w:w="0" w:type="auto"/>
            <w:shd w:val="clear" w:color="auto" w:fill="auto"/>
          </w:tcPr>
          <w:p w14:paraId="4F8D4F23" w14:textId="77777777" w:rsidR="00AC594C" w:rsidRPr="008E344B" w:rsidRDefault="00AC594C" w:rsidP="00862356">
            <w:pPr>
              <w:pStyle w:val="TAL"/>
              <w:rPr>
                <w:sz w:val="16"/>
              </w:rPr>
            </w:pPr>
            <w:r w:rsidRPr="008E344B">
              <w:rPr>
                <w:sz w:val="16"/>
              </w:rPr>
              <w:t>-</w:t>
            </w:r>
          </w:p>
        </w:tc>
      </w:tr>
      <w:tr w:rsidR="00AC594C" w:rsidRPr="008E344B" w14:paraId="454D620E" w14:textId="77777777" w:rsidTr="00862356">
        <w:tc>
          <w:tcPr>
            <w:tcW w:w="0" w:type="auto"/>
            <w:shd w:val="clear" w:color="auto" w:fill="auto"/>
          </w:tcPr>
          <w:p w14:paraId="5B6B0E2B" w14:textId="77777777" w:rsidR="00AC594C" w:rsidRPr="008E344B" w:rsidRDefault="00AC594C" w:rsidP="00862356">
            <w:pPr>
              <w:pStyle w:val="TAL"/>
              <w:rPr>
                <w:sz w:val="16"/>
              </w:rPr>
            </w:pPr>
            <w:r w:rsidRPr="008E344B">
              <w:rPr>
                <w:sz w:val="16"/>
              </w:rPr>
              <w:t>R5-223695</w:t>
            </w:r>
          </w:p>
        </w:tc>
        <w:tc>
          <w:tcPr>
            <w:tcW w:w="0" w:type="auto"/>
            <w:shd w:val="clear" w:color="auto" w:fill="auto"/>
          </w:tcPr>
          <w:p w14:paraId="350B78D7" w14:textId="77777777" w:rsidR="00AC594C" w:rsidRPr="008E344B" w:rsidRDefault="00AC594C" w:rsidP="00862356">
            <w:pPr>
              <w:pStyle w:val="TAL"/>
              <w:rPr>
                <w:sz w:val="16"/>
              </w:rPr>
            </w:pPr>
            <w:r w:rsidRPr="008E344B">
              <w:rPr>
                <w:sz w:val="16"/>
              </w:rPr>
              <w:t>General updates of clause 5 for R16 new CBW configurations</w:t>
            </w:r>
          </w:p>
        </w:tc>
        <w:tc>
          <w:tcPr>
            <w:tcW w:w="0" w:type="auto"/>
            <w:shd w:val="clear" w:color="auto" w:fill="auto"/>
          </w:tcPr>
          <w:p w14:paraId="14279531" w14:textId="77777777" w:rsidR="00AC594C" w:rsidRPr="008E344B" w:rsidRDefault="00AC594C" w:rsidP="00862356">
            <w:pPr>
              <w:pStyle w:val="TAL"/>
              <w:rPr>
                <w:sz w:val="16"/>
              </w:rPr>
            </w:pPr>
            <w:r w:rsidRPr="008E344B">
              <w:rPr>
                <w:sz w:val="16"/>
              </w:rPr>
              <w:t>China Unicom, Orange</w:t>
            </w:r>
          </w:p>
        </w:tc>
        <w:tc>
          <w:tcPr>
            <w:tcW w:w="0" w:type="auto"/>
            <w:shd w:val="clear" w:color="auto" w:fill="auto"/>
          </w:tcPr>
          <w:p w14:paraId="4D933E6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CE122C" w14:textId="77777777" w:rsidR="00AC594C" w:rsidRPr="008E344B" w:rsidRDefault="00AC594C" w:rsidP="00862356">
            <w:pPr>
              <w:pStyle w:val="TAL"/>
              <w:rPr>
                <w:sz w:val="16"/>
              </w:rPr>
            </w:pPr>
            <w:r w:rsidRPr="008E344B">
              <w:rPr>
                <w:sz w:val="16"/>
              </w:rPr>
              <w:t>R5-222681</w:t>
            </w:r>
          </w:p>
        </w:tc>
        <w:tc>
          <w:tcPr>
            <w:tcW w:w="0" w:type="auto"/>
            <w:shd w:val="clear" w:color="auto" w:fill="auto"/>
          </w:tcPr>
          <w:p w14:paraId="109BD52A" w14:textId="77777777" w:rsidR="00AC594C" w:rsidRPr="008E344B" w:rsidRDefault="00AC594C" w:rsidP="00862356">
            <w:pPr>
              <w:pStyle w:val="TAL"/>
              <w:rPr>
                <w:sz w:val="16"/>
              </w:rPr>
            </w:pPr>
            <w:r w:rsidRPr="008E344B">
              <w:rPr>
                <w:sz w:val="16"/>
              </w:rPr>
              <w:t>-</w:t>
            </w:r>
          </w:p>
        </w:tc>
      </w:tr>
      <w:tr w:rsidR="00AC594C" w:rsidRPr="008E344B" w14:paraId="7AB9FC71" w14:textId="77777777" w:rsidTr="00862356">
        <w:tc>
          <w:tcPr>
            <w:tcW w:w="0" w:type="auto"/>
            <w:shd w:val="clear" w:color="auto" w:fill="auto"/>
          </w:tcPr>
          <w:p w14:paraId="44B79CF6" w14:textId="77777777" w:rsidR="00AC594C" w:rsidRPr="008E344B" w:rsidRDefault="00AC594C" w:rsidP="00862356">
            <w:pPr>
              <w:pStyle w:val="TAL"/>
              <w:rPr>
                <w:sz w:val="16"/>
              </w:rPr>
            </w:pPr>
            <w:r w:rsidRPr="008E344B">
              <w:rPr>
                <w:sz w:val="16"/>
              </w:rPr>
              <w:t>R5-223696</w:t>
            </w:r>
          </w:p>
        </w:tc>
        <w:tc>
          <w:tcPr>
            <w:tcW w:w="0" w:type="auto"/>
            <w:shd w:val="clear" w:color="auto" w:fill="auto"/>
          </w:tcPr>
          <w:p w14:paraId="530D5618" w14:textId="77777777" w:rsidR="00AC594C" w:rsidRPr="008E344B" w:rsidRDefault="00AC594C" w:rsidP="00862356">
            <w:pPr>
              <w:pStyle w:val="TAL"/>
              <w:rPr>
                <w:sz w:val="16"/>
              </w:rPr>
            </w:pPr>
            <w:r w:rsidRPr="008E344B">
              <w:rPr>
                <w:sz w:val="16"/>
              </w:rPr>
              <w:t>Update_TP_analysis for AMPR NS_27</w:t>
            </w:r>
          </w:p>
        </w:tc>
        <w:tc>
          <w:tcPr>
            <w:tcW w:w="0" w:type="auto"/>
            <w:shd w:val="clear" w:color="auto" w:fill="auto"/>
          </w:tcPr>
          <w:p w14:paraId="41ACB08F" w14:textId="77777777" w:rsidR="00AC594C" w:rsidRPr="008E344B" w:rsidRDefault="00AC594C" w:rsidP="00862356">
            <w:pPr>
              <w:pStyle w:val="TAL"/>
              <w:rPr>
                <w:sz w:val="16"/>
              </w:rPr>
            </w:pPr>
            <w:r w:rsidRPr="008E344B">
              <w:rPr>
                <w:sz w:val="16"/>
              </w:rPr>
              <w:t>Samsung</w:t>
            </w:r>
          </w:p>
        </w:tc>
        <w:tc>
          <w:tcPr>
            <w:tcW w:w="0" w:type="auto"/>
            <w:shd w:val="clear" w:color="auto" w:fill="auto"/>
          </w:tcPr>
          <w:p w14:paraId="18FE2FA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A75C026" w14:textId="77777777" w:rsidR="00AC594C" w:rsidRPr="008E344B" w:rsidRDefault="00AC594C" w:rsidP="00862356">
            <w:pPr>
              <w:pStyle w:val="TAL"/>
              <w:rPr>
                <w:sz w:val="16"/>
              </w:rPr>
            </w:pPr>
            <w:r w:rsidRPr="008E344B">
              <w:rPr>
                <w:sz w:val="16"/>
              </w:rPr>
              <w:t>R5-223216</w:t>
            </w:r>
          </w:p>
        </w:tc>
        <w:tc>
          <w:tcPr>
            <w:tcW w:w="0" w:type="auto"/>
            <w:shd w:val="clear" w:color="auto" w:fill="auto"/>
          </w:tcPr>
          <w:p w14:paraId="42596665" w14:textId="77777777" w:rsidR="00AC594C" w:rsidRPr="008E344B" w:rsidRDefault="00AC594C" w:rsidP="00862356">
            <w:pPr>
              <w:pStyle w:val="TAL"/>
              <w:rPr>
                <w:sz w:val="16"/>
              </w:rPr>
            </w:pPr>
            <w:r w:rsidRPr="008E344B">
              <w:rPr>
                <w:sz w:val="16"/>
              </w:rPr>
              <w:t>-</w:t>
            </w:r>
          </w:p>
        </w:tc>
      </w:tr>
      <w:tr w:rsidR="00AC594C" w:rsidRPr="008E344B" w14:paraId="51BC8AD5" w14:textId="77777777" w:rsidTr="00862356">
        <w:tc>
          <w:tcPr>
            <w:tcW w:w="0" w:type="auto"/>
            <w:shd w:val="clear" w:color="auto" w:fill="auto"/>
          </w:tcPr>
          <w:p w14:paraId="4C166D64" w14:textId="77777777" w:rsidR="00AC594C" w:rsidRPr="008E344B" w:rsidRDefault="00AC594C" w:rsidP="00862356">
            <w:pPr>
              <w:pStyle w:val="TAL"/>
              <w:rPr>
                <w:sz w:val="16"/>
              </w:rPr>
            </w:pPr>
            <w:r w:rsidRPr="008E344B">
              <w:rPr>
                <w:sz w:val="16"/>
              </w:rPr>
              <w:t>R5-223697</w:t>
            </w:r>
          </w:p>
        </w:tc>
        <w:tc>
          <w:tcPr>
            <w:tcW w:w="0" w:type="auto"/>
            <w:shd w:val="clear" w:color="auto" w:fill="auto"/>
          </w:tcPr>
          <w:p w14:paraId="136F765D" w14:textId="77777777" w:rsidR="00AC594C" w:rsidRPr="008E344B" w:rsidRDefault="00AC594C" w:rsidP="00862356">
            <w:pPr>
              <w:pStyle w:val="TAL"/>
              <w:rPr>
                <w:sz w:val="16"/>
              </w:rPr>
            </w:pPr>
            <w:r w:rsidRPr="008E344B">
              <w:rPr>
                <w:sz w:val="16"/>
              </w:rPr>
              <w:t>Corrections in message exceptions and test points for FR1 test case 6.3A.4.1.1</w:t>
            </w:r>
          </w:p>
        </w:tc>
        <w:tc>
          <w:tcPr>
            <w:tcW w:w="0" w:type="auto"/>
            <w:shd w:val="clear" w:color="auto" w:fill="auto"/>
          </w:tcPr>
          <w:p w14:paraId="361C89E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7FE24A2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74312E8" w14:textId="77777777" w:rsidR="00AC594C" w:rsidRPr="008E344B" w:rsidRDefault="00AC594C" w:rsidP="00862356">
            <w:pPr>
              <w:pStyle w:val="TAL"/>
              <w:rPr>
                <w:sz w:val="16"/>
              </w:rPr>
            </w:pPr>
            <w:r w:rsidRPr="008E344B">
              <w:rPr>
                <w:sz w:val="16"/>
              </w:rPr>
              <w:t>R5-222428</w:t>
            </w:r>
          </w:p>
        </w:tc>
        <w:tc>
          <w:tcPr>
            <w:tcW w:w="0" w:type="auto"/>
            <w:shd w:val="clear" w:color="auto" w:fill="auto"/>
          </w:tcPr>
          <w:p w14:paraId="5339213A" w14:textId="77777777" w:rsidR="00AC594C" w:rsidRPr="008E344B" w:rsidRDefault="00AC594C" w:rsidP="00862356">
            <w:pPr>
              <w:pStyle w:val="TAL"/>
              <w:rPr>
                <w:sz w:val="16"/>
              </w:rPr>
            </w:pPr>
            <w:r w:rsidRPr="008E344B">
              <w:rPr>
                <w:sz w:val="16"/>
              </w:rPr>
              <w:t>-</w:t>
            </w:r>
          </w:p>
        </w:tc>
      </w:tr>
      <w:tr w:rsidR="00AC594C" w:rsidRPr="008E344B" w14:paraId="7487F9B9" w14:textId="77777777" w:rsidTr="00862356">
        <w:tc>
          <w:tcPr>
            <w:tcW w:w="0" w:type="auto"/>
            <w:shd w:val="clear" w:color="auto" w:fill="auto"/>
          </w:tcPr>
          <w:p w14:paraId="4926E246" w14:textId="77777777" w:rsidR="00AC594C" w:rsidRPr="008E344B" w:rsidRDefault="00AC594C" w:rsidP="00862356">
            <w:pPr>
              <w:pStyle w:val="TAL"/>
              <w:rPr>
                <w:sz w:val="16"/>
              </w:rPr>
            </w:pPr>
            <w:r w:rsidRPr="008E344B">
              <w:rPr>
                <w:sz w:val="16"/>
              </w:rPr>
              <w:t>R5-223698</w:t>
            </w:r>
          </w:p>
        </w:tc>
        <w:tc>
          <w:tcPr>
            <w:tcW w:w="0" w:type="auto"/>
            <w:shd w:val="clear" w:color="auto" w:fill="auto"/>
          </w:tcPr>
          <w:p w14:paraId="73C3698C" w14:textId="77777777" w:rsidR="00AC594C" w:rsidRPr="008E344B" w:rsidRDefault="00AC594C" w:rsidP="00862356">
            <w:pPr>
              <w:pStyle w:val="TAL"/>
              <w:rPr>
                <w:sz w:val="16"/>
              </w:rPr>
            </w:pPr>
            <w:r w:rsidRPr="008E344B">
              <w:rPr>
                <w:sz w:val="16"/>
              </w:rPr>
              <w:t>Update 6.5.3.2 Spur-emiss R16_17 for UE co-exist</w:t>
            </w:r>
          </w:p>
        </w:tc>
        <w:tc>
          <w:tcPr>
            <w:tcW w:w="0" w:type="auto"/>
            <w:shd w:val="clear" w:color="auto" w:fill="auto"/>
          </w:tcPr>
          <w:p w14:paraId="2AB5230F"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020ED26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A9F4F0" w14:textId="77777777" w:rsidR="00AC594C" w:rsidRPr="008E344B" w:rsidRDefault="00AC594C" w:rsidP="00862356">
            <w:pPr>
              <w:pStyle w:val="TAL"/>
              <w:rPr>
                <w:sz w:val="16"/>
              </w:rPr>
            </w:pPr>
            <w:r w:rsidRPr="008E344B">
              <w:rPr>
                <w:sz w:val="16"/>
              </w:rPr>
              <w:t>R5-222807</w:t>
            </w:r>
          </w:p>
        </w:tc>
        <w:tc>
          <w:tcPr>
            <w:tcW w:w="0" w:type="auto"/>
            <w:shd w:val="clear" w:color="auto" w:fill="auto"/>
          </w:tcPr>
          <w:p w14:paraId="4C264DEA" w14:textId="77777777" w:rsidR="00AC594C" w:rsidRPr="008E344B" w:rsidRDefault="00AC594C" w:rsidP="00862356">
            <w:pPr>
              <w:pStyle w:val="TAL"/>
              <w:rPr>
                <w:sz w:val="16"/>
              </w:rPr>
            </w:pPr>
            <w:r w:rsidRPr="008E344B">
              <w:rPr>
                <w:sz w:val="16"/>
              </w:rPr>
              <w:t>-</w:t>
            </w:r>
          </w:p>
        </w:tc>
      </w:tr>
      <w:tr w:rsidR="00AC594C" w:rsidRPr="008E344B" w14:paraId="380610DD" w14:textId="77777777" w:rsidTr="00862356">
        <w:tc>
          <w:tcPr>
            <w:tcW w:w="0" w:type="auto"/>
            <w:shd w:val="clear" w:color="auto" w:fill="auto"/>
          </w:tcPr>
          <w:p w14:paraId="1F8427BE" w14:textId="77777777" w:rsidR="00AC594C" w:rsidRPr="008E344B" w:rsidRDefault="00AC594C" w:rsidP="00862356">
            <w:pPr>
              <w:pStyle w:val="TAL"/>
              <w:rPr>
                <w:sz w:val="16"/>
              </w:rPr>
            </w:pPr>
            <w:r w:rsidRPr="008E344B">
              <w:rPr>
                <w:sz w:val="16"/>
              </w:rPr>
              <w:t>R5-223699</w:t>
            </w:r>
          </w:p>
        </w:tc>
        <w:tc>
          <w:tcPr>
            <w:tcW w:w="0" w:type="auto"/>
            <w:shd w:val="clear" w:color="auto" w:fill="auto"/>
          </w:tcPr>
          <w:p w14:paraId="2BF56F7A" w14:textId="77777777" w:rsidR="00AC594C" w:rsidRPr="008E344B" w:rsidRDefault="00AC594C" w:rsidP="00862356">
            <w:pPr>
              <w:pStyle w:val="TAL"/>
              <w:rPr>
                <w:sz w:val="16"/>
              </w:rPr>
            </w:pPr>
            <w:r w:rsidRPr="008E344B">
              <w:rPr>
                <w:sz w:val="16"/>
              </w:rPr>
              <w:t>Correction to NS_27 in test case AMPR for MIMO</w:t>
            </w:r>
          </w:p>
        </w:tc>
        <w:tc>
          <w:tcPr>
            <w:tcW w:w="0" w:type="auto"/>
            <w:shd w:val="clear" w:color="auto" w:fill="auto"/>
          </w:tcPr>
          <w:p w14:paraId="01C271C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B941D6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C3831FE" w14:textId="77777777" w:rsidR="00AC594C" w:rsidRPr="008E344B" w:rsidRDefault="00AC594C" w:rsidP="00862356">
            <w:pPr>
              <w:pStyle w:val="TAL"/>
              <w:rPr>
                <w:sz w:val="16"/>
              </w:rPr>
            </w:pPr>
            <w:r w:rsidRPr="008E344B">
              <w:rPr>
                <w:sz w:val="16"/>
              </w:rPr>
              <w:t>R5-223125</w:t>
            </w:r>
          </w:p>
        </w:tc>
        <w:tc>
          <w:tcPr>
            <w:tcW w:w="0" w:type="auto"/>
            <w:shd w:val="clear" w:color="auto" w:fill="auto"/>
          </w:tcPr>
          <w:p w14:paraId="32E28B48" w14:textId="77777777" w:rsidR="00AC594C" w:rsidRPr="008E344B" w:rsidRDefault="00AC594C" w:rsidP="00862356">
            <w:pPr>
              <w:pStyle w:val="TAL"/>
              <w:rPr>
                <w:sz w:val="16"/>
              </w:rPr>
            </w:pPr>
            <w:r w:rsidRPr="008E344B">
              <w:rPr>
                <w:sz w:val="16"/>
              </w:rPr>
              <w:t>-</w:t>
            </w:r>
          </w:p>
        </w:tc>
      </w:tr>
      <w:tr w:rsidR="00AC594C" w:rsidRPr="008E344B" w14:paraId="38EC45EF" w14:textId="77777777" w:rsidTr="00862356">
        <w:tc>
          <w:tcPr>
            <w:tcW w:w="0" w:type="auto"/>
            <w:shd w:val="clear" w:color="auto" w:fill="auto"/>
          </w:tcPr>
          <w:p w14:paraId="5BC1C19B" w14:textId="77777777" w:rsidR="00AC594C" w:rsidRPr="008E344B" w:rsidRDefault="00AC594C" w:rsidP="00862356">
            <w:pPr>
              <w:pStyle w:val="TAL"/>
              <w:rPr>
                <w:sz w:val="16"/>
              </w:rPr>
            </w:pPr>
            <w:r w:rsidRPr="008E344B">
              <w:rPr>
                <w:sz w:val="16"/>
              </w:rPr>
              <w:t>R5-223700</w:t>
            </w:r>
          </w:p>
        </w:tc>
        <w:tc>
          <w:tcPr>
            <w:tcW w:w="0" w:type="auto"/>
            <w:shd w:val="clear" w:color="auto" w:fill="auto"/>
          </w:tcPr>
          <w:p w14:paraId="332D308D" w14:textId="77777777" w:rsidR="00AC594C" w:rsidRPr="008E344B" w:rsidRDefault="00AC594C" w:rsidP="00862356">
            <w:pPr>
              <w:pStyle w:val="TAL"/>
              <w:rPr>
                <w:sz w:val="16"/>
              </w:rPr>
            </w:pPr>
            <w:r w:rsidRPr="008E344B">
              <w:rPr>
                <w:sz w:val="16"/>
              </w:rPr>
              <w:t>Test procedure correction in FR1 CA test case 7.6A.4.2</w:t>
            </w:r>
          </w:p>
        </w:tc>
        <w:tc>
          <w:tcPr>
            <w:tcW w:w="0" w:type="auto"/>
            <w:shd w:val="clear" w:color="auto" w:fill="auto"/>
          </w:tcPr>
          <w:p w14:paraId="67AC518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8BFE29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645FB8" w14:textId="77777777" w:rsidR="00AC594C" w:rsidRPr="008E344B" w:rsidRDefault="00AC594C" w:rsidP="00862356">
            <w:pPr>
              <w:pStyle w:val="TAL"/>
              <w:rPr>
                <w:sz w:val="16"/>
              </w:rPr>
            </w:pPr>
            <w:r w:rsidRPr="008E344B">
              <w:rPr>
                <w:sz w:val="16"/>
              </w:rPr>
              <w:t>R5-222333</w:t>
            </w:r>
          </w:p>
        </w:tc>
        <w:tc>
          <w:tcPr>
            <w:tcW w:w="0" w:type="auto"/>
            <w:shd w:val="clear" w:color="auto" w:fill="auto"/>
          </w:tcPr>
          <w:p w14:paraId="29B8FDC5" w14:textId="77777777" w:rsidR="00AC594C" w:rsidRPr="008E344B" w:rsidRDefault="00AC594C" w:rsidP="00862356">
            <w:pPr>
              <w:pStyle w:val="TAL"/>
              <w:rPr>
                <w:sz w:val="16"/>
              </w:rPr>
            </w:pPr>
            <w:r w:rsidRPr="008E344B">
              <w:rPr>
                <w:sz w:val="16"/>
              </w:rPr>
              <w:t>-</w:t>
            </w:r>
          </w:p>
        </w:tc>
      </w:tr>
      <w:tr w:rsidR="00AC594C" w:rsidRPr="008E344B" w14:paraId="1EA4EB7A" w14:textId="77777777" w:rsidTr="00862356">
        <w:tc>
          <w:tcPr>
            <w:tcW w:w="0" w:type="auto"/>
            <w:shd w:val="clear" w:color="auto" w:fill="auto"/>
          </w:tcPr>
          <w:p w14:paraId="5B43B3B8" w14:textId="77777777" w:rsidR="00AC594C" w:rsidRPr="008E344B" w:rsidRDefault="00AC594C" w:rsidP="00862356">
            <w:pPr>
              <w:pStyle w:val="TAL"/>
              <w:rPr>
                <w:sz w:val="16"/>
              </w:rPr>
            </w:pPr>
            <w:r w:rsidRPr="008E344B">
              <w:rPr>
                <w:sz w:val="16"/>
              </w:rPr>
              <w:t>R5-223701</w:t>
            </w:r>
          </w:p>
        </w:tc>
        <w:tc>
          <w:tcPr>
            <w:tcW w:w="0" w:type="auto"/>
            <w:shd w:val="clear" w:color="auto" w:fill="auto"/>
          </w:tcPr>
          <w:p w14:paraId="4F528823" w14:textId="77777777" w:rsidR="00AC594C" w:rsidRPr="008E344B" w:rsidRDefault="00AC594C" w:rsidP="00862356">
            <w:pPr>
              <w:pStyle w:val="TAL"/>
              <w:rPr>
                <w:sz w:val="16"/>
              </w:rPr>
            </w:pPr>
            <w:r w:rsidRPr="008E344B">
              <w:rPr>
                <w:sz w:val="16"/>
              </w:rPr>
              <w:t>Correction of FR1 DL Interruptions test cases applicability</w:t>
            </w:r>
          </w:p>
        </w:tc>
        <w:tc>
          <w:tcPr>
            <w:tcW w:w="0" w:type="auto"/>
            <w:shd w:val="clear" w:color="auto" w:fill="auto"/>
          </w:tcPr>
          <w:p w14:paraId="2C3D8EF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0A1806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C8BD5F" w14:textId="77777777" w:rsidR="00AC594C" w:rsidRPr="008E344B" w:rsidRDefault="00AC594C" w:rsidP="00862356">
            <w:pPr>
              <w:pStyle w:val="TAL"/>
              <w:rPr>
                <w:sz w:val="16"/>
              </w:rPr>
            </w:pPr>
            <w:r w:rsidRPr="008E344B">
              <w:rPr>
                <w:sz w:val="16"/>
              </w:rPr>
              <w:t>R5-223302</w:t>
            </w:r>
          </w:p>
        </w:tc>
        <w:tc>
          <w:tcPr>
            <w:tcW w:w="0" w:type="auto"/>
            <w:shd w:val="clear" w:color="auto" w:fill="auto"/>
          </w:tcPr>
          <w:p w14:paraId="5615D54E" w14:textId="77777777" w:rsidR="00AC594C" w:rsidRPr="008E344B" w:rsidRDefault="00AC594C" w:rsidP="00862356">
            <w:pPr>
              <w:pStyle w:val="TAL"/>
              <w:rPr>
                <w:sz w:val="16"/>
              </w:rPr>
            </w:pPr>
            <w:r w:rsidRPr="008E344B">
              <w:rPr>
                <w:sz w:val="16"/>
              </w:rPr>
              <w:t>-</w:t>
            </w:r>
          </w:p>
        </w:tc>
      </w:tr>
      <w:tr w:rsidR="00AC594C" w:rsidRPr="008E344B" w14:paraId="39C90ECA" w14:textId="77777777" w:rsidTr="00862356">
        <w:tc>
          <w:tcPr>
            <w:tcW w:w="0" w:type="auto"/>
            <w:shd w:val="clear" w:color="auto" w:fill="auto"/>
          </w:tcPr>
          <w:p w14:paraId="37EA6E81" w14:textId="77777777" w:rsidR="00AC594C" w:rsidRPr="008E344B" w:rsidRDefault="00AC594C" w:rsidP="00862356">
            <w:pPr>
              <w:pStyle w:val="TAL"/>
              <w:rPr>
                <w:sz w:val="16"/>
              </w:rPr>
            </w:pPr>
            <w:r w:rsidRPr="008E344B">
              <w:rPr>
                <w:sz w:val="16"/>
              </w:rPr>
              <w:t>R5-223702</w:t>
            </w:r>
          </w:p>
        </w:tc>
        <w:tc>
          <w:tcPr>
            <w:tcW w:w="0" w:type="auto"/>
            <w:shd w:val="clear" w:color="auto" w:fill="auto"/>
          </w:tcPr>
          <w:p w14:paraId="379E13C5" w14:textId="77777777" w:rsidR="00AC594C" w:rsidRPr="008E344B" w:rsidRDefault="00AC594C" w:rsidP="00862356">
            <w:pPr>
              <w:pStyle w:val="TAL"/>
              <w:rPr>
                <w:sz w:val="16"/>
              </w:rPr>
            </w:pPr>
            <w:r w:rsidRPr="008E344B">
              <w:rPr>
                <w:sz w:val="16"/>
              </w:rPr>
              <w:t>Correction of Inter frequency conditional handover Test Case 5.1.50 including Test Tolerance</w:t>
            </w:r>
          </w:p>
        </w:tc>
        <w:tc>
          <w:tcPr>
            <w:tcW w:w="0" w:type="auto"/>
            <w:shd w:val="clear" w:color="auto" w:fill="auto"/>
          </w:tcPr>
          <w:p w14:paraId="46693C4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E3AC6E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FEDC54A" w14:textId="77777777" w:rsidR="00AC594C" w:rsidRPr="008E344B" w:rsidRDefault="00AC594C" w:rsidP="00862356">
            <w:pPr>
              <w:pStyle w:val="TAL"/>
              <w:rPr>
                <w:sz w:val="16"/>
              </w:rPr>
            </w:pPr>
            <w:r w:rsidRPr="008E344B">
              <w:rPr>
                <w:sz w:val="16"/>
              </w:rPr>
              <w:t>R5-223180</w:t>
            </w:r>
          </w:p>
        </w:tc>
        <w:tc>
          <w:tcPr>
            <w:tcW w:w="0" w:type="auto"/>
            <w:shd w:val="clear" w:color="auto" w:fill="auto"/>
          </w:tcPr>
          <w:p w14:paraId="1FB69043" w14:textId="77777777" w:rsidR="00AC594C" w:rsidRPr="008E344B" w:rsidRDefault="00AC594C" w:rsidP="00862356">
            <w:pPr>
              <w:pStyle w:val="TAL"/>
              <w:rPr>
                <w:sz w:val="16"/>
              </w:rPr>
            </w:pPr>
            <w:r w:rsidRPr="008E344B">
              <w:rPr>
                <w:sz w:val="16"/>
              </w:rPr>
              <w:t>-</w:t>
            </w:r>
          </w:p>
        </w:tc>
      </w:tr>
      <w:tr w:rsidR="00AC594C" w:rsidRPr="008E344B" w14:paraId="613F454A" w14:textId="77777777" w:rsidTr="00862356">
        <w:tc>
          <w:tcPr>
            <w:tcW w:w="0" w:type="auto"/>
            <w:shd w:val="clear" w:color="auto" w:fill="auto"/>
          </w:tcPr>
          <w:p w14:paraId="71493AEA" w14:textId="77777777" w:rsidR="00AC594C" w:rsidRPr="008E344B" w:rsidRDefault="00AC594C" w:rsidP="00862356">
            <w:pPr>
              <w:pStyle w:val="TAL"/>
              <w:rPr>
                <w:sz w:val="16"/>
              </w:rPr>
            </w:pPr>
            <w:r w:rsidRPr="008E344B">
              <w:rPr>
                <w:sz w:val="16"/>
              </w:rPr>
              <w:t>R5-223703</w:t>
            </w:r>
          </w:p>
        </w:tc>
        <w:tc>
          <w:tcPr>
            <w:tcW w:w="0" w:type="auto"/>
            <w:shd w:val="clear" w:color="auto" w:fill="auto"/>
          </w:tcPr>
          <w:p w14:paraId="2166138D" w14:textId="77777777" w:rsidR="00AC594C" w:rsidRPr="008E344B" w:rsidRDefault="00AC594C" w:rsidP="00862356">
            <w:pPr>
              <w:pStyle w:val="TAL"/>
              <w:rPr>
                <w:sz w:val="16"/>
              </w:rPr>
            </w:pPr>
            <w:r w:rsidRPr="008E344B">
              <w:rPr>
                <w:sz w:val="16"/>
              </w:rPr>
              <w:t>Addition of 6.4E.2.2 Carrier leakage for V2X</w:t>
            </w:r>
          </w:p>
        </w:tc>
        <w:tc>
          <w:tcPr>
            <w:tcW w:w="0" w:type="auto"/>
            <w:shd w:val="clear" w:color="auto" w:fill="auto"/>
          </w:tcPr>
          <w:p w14:paraId="6408DB7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2D85CD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16F7510" w14:textId="77777777" w:rsidR="00AC594C" w:rsidRPr="008E344B" w:rsidRDefault="00AC594C" w:rsidP="00862356">
            <w:pPr>
              <w:pStyle w:val="TAL"/>
              <w:rPr>
                <w:sz w:val="16"/>
              </w:rPr>
            </w:pPr>
            <w:r w:rsidRPr="008E344B">
              <w:rPr>
                <w:sz w:val="16"/>
              </w:rPr>
              <w:t>R5-222883</w:t>
            </w:r>
          </w:p>
        </w:tc>
        <w:tc>
          <w:tcPr>
            <w:tcW w:w="0" w:type="auto"/>
            <w:shd w:val="clear" w:color="auto" w:fill="auto"/>
          </w:tcPr>
          <w:p w14:paraId="2BEA9412" w14:textId="77777777" w:rsidR="00AC594C" w:rsidRPr="008E344B" w:rsidRDefault="00AC594C" w:rsidP="00862356">
            <w:pPr>
              <w:pStyle w:val="TAL"/>
              <w:rPr>
                <w:sz w:val="16"/>
              </w:rPr>
            </w:pPr>
            <w:r w:rsidRPr="008E344B">
              <w:rPr>
                <w:sz w:val="16"/>
              </w:rPr>
              <w:t>-</w:t>
            </w:r>
          </w:p>
        </w:tc>
      </w:tr>
      <w:tr w:rsidR="00AC594C" w:rsidRPr="008E344B" w14:paraId="5B1DDD7F" w14:textId="77777777" w:rsidTr="00862356">
        <w:tc>
          <w:tcPr>
            <w:tcW w:w="0" w:type="auto"/>
            <w:shd w:val="clear" w:color="auto" w:fill="auto"/>
          </w:tcPr>
          <w:p w14:paraId="5352098D" w14:textId="77777777" w:rsidR="00AC594C" w:rsidRPr="008E344B" w:rsidRDefault="00AC594C" w:rsidP="00862356">
            <w:pPr>
              <w:pStyle w:val="TAL"/>
              <w:rPr>
                <w:sz w:val="16"/>
              </w:rPr>
            </w:pPr>
            <w:r w:rsidRPr="008E344B">
              <w:rPr>
                <w:sz w:val="16"/>
              </w:rPr>
              <w:t>R5-223704</w:t>
            </w:r>
          </w:p>
        </w:tc>
        <w:tc>
          <w:tcPr>
            <w:tcW w:w="0" w:type="auto"/>
            <w:shd w:val="clear" w:color="auto" w:fill="auto"/>
          </w:tcPr>
          <w:p w14:paraId="0D454A55" w14:textId="77777777" w:rsidR="00AC594C" w:rsidRPr="008E344B" w:rsidRDefault="00AC594C" w:rsidP="00862356">
            <w:pPr>
              <w:pStyle w:val="TAL"/>
              <w:rPr>
                <w:sz w:val="16"/>
              </w:rPr>
            </w:pPr>
            <w:r w:rsidRPr="008E344B">
              <w:rPr>
                <w:sz w:val="16"/>
              </w:rPr>
              <w:t>Addition of NR SL Demod TC 11.1.9 - PSFCH capability</w:t>
            </w:r>
          </w:p>
        </w:tc>
        <w:tc>
          <w:tcPr>
            <w:tcW w:w="0" w:type="auto"/>
            <w:shd w:val="clear" w:color="auto" w:fill="auto"/>
          </w:tcPr>
          <w:p w14:paraId="364145C5"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11E547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39AE7B2" w14:textId="77777777" w:rsidR="00AC594C" w:rsidRPr="008E344B" w:rsidRDefault="00AC594C" w:rsidP="00862356">
            <w:pPr>
              <w:pStyle w:val="TAL"/>
              <w:rPr>
                <w:sz w:val="16"/>
              </w:rPr>
            </w:pPr>
            <w:r w:rsidRPr="008E344B">
              <w:rPr>
                <w:sz w:val="16"/>
              </w:rPr>
              <w:t>R5-222626</w:t>
            </w:r>
          </w:p>
        </w:tc>
        <w:tc>
          <w:tcPr>
            <w:tcW w:w="0" w:type="auto"/>
            <w:shd w:val="clear" w:color="auto" w:fill="auto"/>
          </w:tcPr>
          <w:p w14:paraId="68B74D50" w14:textId="77777777" w:rsidR="00AC594C" w:rsidRPr="008E344B" w:rsidRDefault="00AC594C" w:rsidP="00862356">
            <w:pPr>
              <w:pStyle w:val="TAL"/>
              <w:rPr>
                <w:sz w:val="16"/>
              </w:rPr>
            </w:pPr>
            <w:r w:rsidRPr="008E344B">
              <w:rPr>
                <w:sz w:val="16"/>
              </w:rPr>
              <w:t>-</w:t>
            </w:r>
          </w:p>
        </w:tc>
      </w:tr>
      <w:tr w:rsidR="00AC594C" w:rsidRPr="008E344B" w14:paraId="7A6D1F23" w14:textId="77777777" w:rsidTr="00862356">
        <w:tc>
          <w:tcPr>
            <w:tcW w:w="0" w:type="auto"/>
            <w:shd w:val="clear" w:color="auto" w:fill="auto"/>
          </w:tcPr>
          <w:p w14:paraId="23C72D27" w14:textId="77777777" w:rsidR="00AC594C" w:rsidRPr="008E344B" w:rsidRDefault="00AC594C" w:rsidP="00862356">
            <w:pPr>
              <w:pStyle w:val="TAL"/>
              <w:rPr>
                <w:sz w:val="16"/>
              </w:rPr>
            </w:pPr>
            <w:r w:rsidRPr="008E344B">
              <w:rPr>
                <w:sz w:val="16"/>
              </w:rPr>
              <w:t>R5-223705</w:t>
            </w:r>
          </w:p>
        </w:tc>
        <w:tc>
          <w:tcPr>
            <w:tcW w:w="0" w:type="auto"/>
            <w:shd w:val="clear" w:color="auto" w:fill="auto"/>
          </w:tcPr>
          <w:p w14:paraId="2B1BE6BE" w14:textId="77777777" w:rsidR="00AC594C" w:rsidRPr="008E344B" w:rsidRDefault="00AC594C" w:rsidP="00862356">
            <w:pPr>
              <w:pStyle w:val="TAL"/>
              <w:rPr>
                <w:sz w:val="16"/>
              </w:rPr>
            </w:pPr>
            <w:r w:rsidRPr="008E344B">
              <w:rPr>
                <w:sz w:val="16"/>
              </w:rPr>
              <w:t>Addition of spectrum emission mask testing for UL MIMO with ULFPTx</w:t>
            </w:r>
          </w:p>
        </w:tc>
        <w:tc>
          <w:tcPr>
            <w:tcW w:w="0" w:type="auto"/>
            <w:shd w:val="clear" w:color="auto" w:fill="auto"/>
          </w:tcPr>
          <w:p w14:paraId="686FDBF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657785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4B16081" w14:textId="77777777" w:rsidR="00AC594C" w:rsidRPr="008E344B" w:rsidRDefault="00AC594C" w:rsidP="00862356">
            <w:pPr>
              <w:pStyle w:val="TAL"/>
              <w:rPr>
                <w:sz w:val="16"/>
              </w:rPr>
            </w:pPr>
            <w:r w:rsidRPr="008E344B">
              <w:rPr>
                <w:sz w:val="16"/>
              </w:rPr>
              <w:t>R5-223016</w:t>
            </w:r>
          </w:p>
        </w:tc>
        <w:tc>
          <w:tcPr>
            <w:tcW w:w="0" w:type="auto"/>
            <w:shd w:val="clear" w:color="auto" w:fill="auto"/>
          </w:tcPr>
          <w:p w14:paraId="23CFEABD" w14:textId="77777777" w:rsidR="00AC594C" w:rsidRPr="008E344B" w:rsidRDefault="00AC594C" w:rsidP="00862356">
            <w:pPr>
              <w:pStyle w:val="TAL"/>
              <w:rPr>
                <w:sz w:val="16"/>
              </w:rPr>
            </w:pPr>
            <w:r w:rsidRPr="008E344B">
              <w:rPr>
                <w:sz w:val="16"/>
              </w:rPr>
              <w:t>-</w:t>
            </w:r>
          </w:p>
        </w:tc>
      </w:tr>
      <w:tr w:rsidR="00AC594C" w:rsidRPr="008E344B" w14:paraId="03174795" w14:textId="77777777" w:rsidTr="00862356">
        <w:tc>
          <w:tcPr>
            <w:tcW w:w="0" w:type="auto"/>
            <w:shd w:val="clear" w:color="auto" w:fill="auto"/>
          </w:tcPr>
          <w:p w14:paraId="475070AF" w14:textId="77777777" w:rsidR="00AC594C" w:rsidRPr="008E344B" w:rsidRDefault="00AC594C" w:rsidP="00862356">
            <w:pPr>
              <w:pStyle w:val="TAL"/>
              <w:rPr>
                <w:sz w:val="16"/>
              </w:rPr>
            </w:pPr>
            <w:r w:rsidRPr="008E344B">
              <w:rPr>
                <w:sz w:val="16"/>
              </w:rPr>
              <w:t>R5-223706</w:t>
            </w:r>
          </w:p>
        </w:tc>
        <w:tc>
          <w:tcPr>
            <w:tcW w:w="0" w:type="auto"/>
            <w:shd w:val="clear" w:color="auto" w:fill="auto"/>
          </w:tcPr>
          <w:p w14:paraId="73FFC3DC" w14:textId="77777777" w:rsidR="00AC594C" w:rsidRPr="008E344B" w:rsidRDefault="00AC594C" w:rsidP="00862356">
            <w:pPr>
              <w:pStyle w:val="TAL"/>
              <w:rPr>
                <w:sz w:val="16"/>
              </w:rPr>
            </w:pPr>
            <w:r w:rsidRPr="008E344B">
              <w:rPr>
                <w:sz w:val="16"/>
              </w:rPr>
              <w:t>Addition of test applicability for eMIMO test cases</w:t>
            </w:r>
          </w:p>
        </w:tc>
        <w:tc>
          <w:tcPr>
            <w:tcW w:w="0" w:type="auto"/>
            <w:shd w:val="clear" w:color="auto" w:fill="auto"/>
          </w:tcPr>
          <w:p w14:paraId="3609CA6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0A6B87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6FEBDE4" w14:textId="77777777" w:rsidR="00AC594C" w:rsidRPr="008E344B" w:rsidRDefault="00AC594C" w:rsidP="00862356">
            <w:pPr>
              <w:pStyle w:val="TAL"/>
              <w:rPr>
                <w:sz w:val="16"/>
              </w:rPr>
            </w:pPr>
            <w:r w:rsidRPr="008E344B">
              <w:rPr>
                <w:sz w:val="16"/>
              </w:rPr>
              <w:t>R5-223013</w:t>
            </w:r>
          </w:p>
        </w:tc>
        <w:tc>
          <w:tcPr>
            <w:tcW w:w="0" w:type="auto"/>
            <w:shd w:val="clear" w:color="auto" w:fill="auto"/>
          </w:tcPr>
          <w:p w14:paraId="75C78A73" w14:textId="77777777" w:rsidR="00AC594C" w:rsidRPr="008E344B" w:rsidRDefault="00AC594C" w:rsidP="00862356">
            <w:pPr>
              <w:pStyle w:val="TAL"/>
              <w:rPr>
                <w:sz w:val="16"/>
              </w:rPr>
            </w:pPr>
            <w:r w:rsidRPr="008E344B">
              <w:rPr>
                <w:sz w:val="16"/>
              </w:rPr>
              <w:t>-</w:t>
            </w:r>
          </w:p>
        </w:tc>
      </w:tr>
      <w:tr w:rsidR="00AC594C" w:rsidRPr="008E344B" w14:paraId="48EEA645" w14:textId="77777777" w:rsidTr="00862356">
        <w:tc>
          <w:tcPr>
            <w:tcW w:w="0" w:type="auto"/>
            <w:shd w:val="clear" w:color="auto" w:fill="auto"/>
          </w:tcPr>
          <w:p w14:paraId="2F21BE86" w14:textId="77777777" w:rsidR="00AC594C" w:rsidRPr="008E344B" w:rsidRDefault="00AC594C" w:rsidP="00862356">
            <w:pPr>
              <w:pStyle w:val="TAL"/>
              <w:rPr>
                <w:sz w:val="16"/>
              </w:rPr>
            </w:pPr>
            <w:r w:rsidRPr="008E344B">
              <w:rPr>
                <w:sz w:val="16"/>
              </w:rPr>
              <w:t>R5-223707</w:t>
            </w:r>
          </w:p>
        </w:tc>
        <w:tc>
          <w:tcPr>
            <w:tcW w:w="0" w:type="auto"/>
            <w:shd w:val="clear" w:color="auto" w:fill="auto"/>
          </w:tcPr>
          <w:p w14:paraId="3C96F8A5" w14:textId="77777777" w:rsidR="00AC594C" w:rsidRPr="008E344B" w:rsidRDefault="00AC594C" w:rsidP="00862356">
            <w:pPr>
              <w:pStyle w:val="TAL"/>
              <w:rPr>
                <w:sz w:val="16"/>
              </w:rPr>
            </w:pPr>
            <w:r w:rsidRPr="008E344B">
              <w:rPr>
                <w:sz w:val="16"/>
              </w:rPr>
              <w:t>Addition of minimum requirements for EN-DC FR2 L1-SINR measurement for beam reporting</w:t>
            </w:r>
          </w:p>
        </w:tc>
        <w:tc>
          <w:tcPr>
            <w:tcW w:w="0" w:type="auto"/>
            <w:shd w:val="clear" w:color="auto" w:fill="auto"/>
          </w:tcPr>
          <w:p w14:paraId="06CD93E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7AEF29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D9D21C9" w14:textId="77777777" w:rsidR="00AC594C" w:rsidRPr="008E344B" w:rsidRDefault="00AC594C" w:rsidP="00862356">
            <w:pPr>
              <w:pStyle w:val="TAL"/>
              <w:rPr>
                <w:sz w:val="16"/>
              </w:rPr>
            </w:pPr>
            <w:r w:rsidRPr="008E344B">
              <w:rPr>
                <w:sz w:val="16"/>
              </w:rPr>
              <w:t>R5-223000</w:t>
            </w:r>
          </w:p>
        </w:tc>
        <w:tc>
          <w:tcPr>
            <w:tcW w:w="0" w:type="auto"/>
            <w:shd w:val="clear" w:color="auto" w:fill="auto"/>
          </w:tcPr>
          <w:p w14:paraId="0025E5D4" w14:textId="77777777" w:rsidR="00AC594C" w:rsidRPr="008E344B" w:rsidRDefault="00AC594C" w:rsidP="00862356">
            <w:pPr>
              <w:pStyle w:val="TAL"/>
              <w:rPr>
                <w:sz w:val="16"/>
              </w:rPr>
            </w:pPr>
            <w:r w:rsidRPr="008E344B">
              <w:rPr>
                <w:sz w:val="16"/>
              </w:rPr>
              <w:t>-</w:t>
            </w:r>
          </w:p>
        </w:tc>
      </w:tr>
      <w:tr w:rsidR="00AC594C" w:rsidRPr="008E344B" w14:paraId="19E21916" w14:textId="77777777" w:rsidTr="00862356">
        <w:tc>
          <w:tcPr>
            <w:tcW w:w="0" w:type="auto"/>
            <w:shd w:val="clear" w:color="auto" w:fill="auto"/>
          </w:tcPr>
          <w:p w14:paraId="066D7E03" w14:textId="77777777" w:rsidR="00AC594C" w:rsidRPr="008E344B" w:rsidRDefault="00AC594C" w:rsidP="00862356">
            <w:pPr>
              <w:pStyle w:val="TAL"/>
              <w:rPr>
                <w:sz w:val="16"/>
              </w:rPr>
            </w:pPr>
            <w:r w:rsidRPr="008E344B">
              <w:rPr>
                <w:sz w:val="16"/>
              </w:rPr>
              <w:t>R5-223708</w:t>
            </w:r>
          </w:p>
        </w:tc>
        <w:tc>
          <w:tcPr>
            <w:tcW w:w="0" w:type="auto"/>
            <w:shd w:val="clear" w:color="auto" w:fill="auto"/>
          </w:tcPr>
          <w:p w14:paraId="3187EBE4" w14:textId="77777777" w:rsidR="00AC594C" w:rsidRPr="008E344B" w:rsidRDefault="00AC594C" w:rsidP="00862356">
            <w:pPr>
              <w:pStyle w:val="TAL"/>
              <w:rPr>
                <w:sz w:val="16"/>
              </w:rPr>
            </w:pPr>
            <w:r w:rsidRPr="008E344B">
              <w:rPr>
                <w:sz w:val="16"/>
              </w:rPr>
              <w:t>Addition of test tolerance analysis for 5.6.6.3</w:t>
            </w:r>
          </w:p>
        </w:tc>
        <w:tc>
          <w:tcPr>
            <w:tcW w:w="0" w:type="auto"/>
            <w:shd w:val="clear" w:color="auto" w:fill="auto"/>
          </w:tcPr>
          <w:p w14:paraId="4671698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7E99EB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87A509C" w14:textId="77777777" w:rsidR="00AC594C" w:rsidRPr="008E344B" w:rsidRDefault="00AC594C" w:rsidP="00862356">
            <w:pPr>
              <w:pStyle w:val="TAL"/>
              <w:rPr>
                <w:sz w:val="16"/>
              </w:rPr>
            </w:pPr>
            <w:r w:rsidRPr="008E344B">
              <w:rPr>
                <w:sz w:val="16"/>
              </w:rPr>
              <w:t>R5-223010</w:t>
            </w:r>
          </w:p>
        </w:tc>
        <w:tc>
          <w:tcPr>
            <w:tcW w:w="0" w:type="auto"/>
            <w:shd w:val="clear" w:color="auto" w:fill="auto"/>
          </w:tcPr>
          <w:p w14:paraId="777335C1" w14:textId="77777777" w:rsidR="00AC594C" w:rsidRPr="008E344B" w:rsidRDefault="00AC594C" w:rsidP="00862356">
            <w:pPr>
              <w:pStyle w:val="TAL"/>
              <w:rPr>
                <w:sz w:val="16"/>
              </w:rPr>
            </w:pPr>
            <w:r w:rsidRPr="008E344B">
              <w:rPr>
                <w:sz w:val="16"/>
              </w:rPr>
              <w:t>-</w:t>
            </w:r>
          </w:p>
        </w:tc>
      </w:tr>
      <w:tr w:rsidR="00AC594C" w:rsidRPr="008E344B" w14:paraId="378642F8" w14:textId="77777777" w:rsidTr="00862356">
        <w:tc>
          <w:tcPr>
            <w:tcW w:w="0" w:type="auto"/>
            <w:shd w:val="clear" w:color="auto" w:fill="auto"/>
          </w:tcPr>
          <w:p w14:paraId="11E93118" w14:textId="77777777" w:rsidR="00AC594C" w:rsidRPr="008E344B" w:rsidRDefault="00AC594C" w:rsidP="00862356">
            <w:pPr>
              <w:pStyle w:val="TAL"/>
              <w:rPr>
                <w:sz w:val="16"/>
              </w:rPr>
            </w:pPr>
            <w:r w:rsidRPr="008E344B">
              <w:rPr>
                <w:sz w:val="16"/>
              </w:rPr>
              <w:t>R5-223709</w:t>
            </w:r>
          </w:p>
        </w:tc>
        <w:tc>
          <w:tcPr>
            <w:tcW w:w="0" w:type="auto"/>
            <w:shd w:val="clear" w:color="auto" w:fill="auto"/>
          </w:tcPr>
          <w:p w14:paraId="3A0D1FDD" w14:textId="77777777" w:rsidR="00AC594C" w:rsidRPr="008E344B" w:rsidRDefault="00AC594C" w:rsidP="00862356">
            <w:pPr>
              <w:pStyle w:val="TAL"/>
              <w:rPr>
                <w:sz w:val="16"/>
              </w:rPr>
            </w:pPr>
            <w:r w:rsidRPr="008E344B">
              <w:rPr>
                <w:sz w:val="16"/>
              </w:rPr>
              <w:t>Addition of test tolerance analysis for 7.6.6.3</w:t>
            </w:r>
          </w:p>
        </w:tc>
        <w:tc>
          <w:tcPr>
            <w:tcW w:w="0" w:type="auto"/>
            <w:shd w:val="clear" w:color="auto" w:fill="auto"/>
          </w:tcPr>
          <w:p w14:paraId="248C395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2800F6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5DBAB9F" w14:textId="77777777" w:rsidR="00AC594C" w:rsidRPr="008E344B" w:rsidRDefault="00AC594C" w:rsidP="00862356">
            <w:pPr>
              <w:pStyle w:val="TAL"/>
              <w:rPr>
                <w:sz w:val="16"/>
              </w:rPr>
            </w:pPr>
            <w:r w:rsidRPr="008E344B">
              <w:rPr>
                <w:sz w:val="16"/>
              </w:rPr>
              <w:t>R5-223012</w:t>
            </w:r>
          </w:p>
        </w:tc>
        <w:tc>
          <w:tcPr>
            <w:tcW w:w="0" w:type="auto"/>
            <w:shd w:val="clear" w:color="auto" w:fill="auto"/>
          </w:tcPr>
          <w:p w14:paraId="0753DE5D" w14:textId="77777777" w:rsidR="00AC594C" w:rsidRPr="008E344B" w:rsidRDefault="00AC594C" w:rsidP="00862356">
            <w:pPr>
              <w:pStyle w:val="TAL"/>
              <w:rPr>
                <w:sz w:val="16"/>
              </w:rPr>
            </w:pPr>
            <w:r w:rsidRPr="008E344B">
              <w:rPr>
                <w:sz w:val="16"/>
              </w:rPr>
              <w:t>-</w:t>
            </w:r>
          </w:p>
        </w:tc>
      </w:tr>
      <w:tr w:rsidR="00AC594C" w:rsidRPr="008E344B" w14:paraId="13EB1F70" w14:textId="77777777" w:rsidTr="00862356">
        <w:tc>
          <w:tcPr>
            <w:tcW w:w="0" w:type="auto"/>
            <w:shd w:val="clear" w:color="auto" w:fill="auto"/>
          </w:tcPr>
          <w:p w14:paraId="34C3EBE0" w14:textId="77777777" w:rsidR="00AC594C" w:rsidRPr="008E344B" w:rsidRDefault="00AC594C" w:rsidP="00862356">
            <w:pPr>
              <w:pStyle w:val="TAL"/>
              <w:rPr>
                <w:sz w:val="16"/>
              </w:rPr>
            </w:pPr>
            <w:r w:rsidRPr="008E344B">
              <w:rPr>
                <w:sz w:val="16"/>
              </w:rPr>
              <w:t>R5-223710</w:t>
            </w:r>
          </w:p>
        </w:tc>
        <w:tc>
          <w:tcPr>
            <w:tcW w:w="0" w:type="auto"/>
            <w:shd w:val="clear" w:color="auto" w:fill="auto"/>
          </w:tcPr>
          <w:p w14:paraId="5B3CCAAA" w14:textId="77777777" w:rsidR="00AC594C" w:rsidRPr="008E344B" w:rsidRDefault="00AC594C" w:rsidP="00862356">
            <w:pPr>
              <w:pStyle w:val="TAL"/>
              <w:rPr>
                <w:sz w:val="16"/>
              </w:rPr>
            </w:pPr>
            <w:r w:rsidRPr="008E344B">
              <w:rPr>
                <w:sz w:val="16"/>
              </w:rPr>
              <w:t>Introduction of EN-DC FR2 SRS-RSRP measurement in non-DRX test case 5.6.4.1</w:t>
            </w:r>
          </w:p>
        </w:tc>
        <w:tc>
          <w:tcPr>
            <w:tcW w:w="0" w:type="auto"/>
            <w:shd w:val="clear" w:color="auto" w:fill="auto"/>
          </w:tcPr>
          <w:p w14:paraId="4637B0E0"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6189686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F7707E3" w14:textId="77777777" w:rsidR="00AC594C" w:rsidRPr="008E344B" w:rsidRDefault="00AC594C" w:rsidP="00862356">
            <w:pPr>
              <w:pStyle w:val="TAL"/>
              <w:rPr>
                <w:sz w:val="16"/>
              </w:rPr>
            </w:pPr>
            <w:r w:rsidRPr="008E344B">
              <w:rPr>
                <w:sz w:val="16"/>
              </w:rPr>
              <w:t>R5-222559</w:t>
            </w:r>
          </w:p>
        </w:tc>
        <w:tc>
          <w:tcPr>
            <w:tcW w:w="0" w:type="auto"/>
            <w:shd w:val="clear" w:color="auto" w:fill="auto"/>
          </w:tcPr>
          <w:p w14:paraId="447692D0" w14:textId="77777777" w:rsidR="00AC594C" w:rsidRPr="008E344B" w:rsidRDefault="00AC594C" w:rsidP="00862356">
            <w:pPr>
              <w:pStyle w:val="TAL"/>
              <w:rPr>
                <w:sz w:val="16"/>
              </w:rPr>
            </w:pPr>
            <w:r w:rsidRPr="008E344B">
              <w:rPr>
                <w:sz w:val="16"/>
              </w:rPr>
              <w:t>-</w:t>
            </w:r>
          </w:p>
        </w:tc>
      </w:tr>
      <w:tr w:rsidR="00AC594C" w:rsidRPr="008E344B" w14:paraId="7793C765" w14:textId="77777777" w:rsidTr="00862356">
        <w:tc>
          <w:tcPr>
            <w:tcW w:w="0" w:type="auto"/>
            <w:shd w:val="clear" w:color="auto" w:fill="auto"/>
          </w:tcPr>
          <w:p w14:paraId="3E21D86A" w14:textId="77777777" w:rsidR="00AC594C" w:rsidRPr="008E344B" w:rsidRDefault="00AC594C" w:rsidP="00862356">
            <w:pPr>
              <w:pStyle w:val="TAL"/>
              <w:rPr>
                <w:sz w:val="16"/>
              </w:rPr>
            </w:pPr>
            <w:r w:rsidRPr="008E344B">
              <w:rPr>
                <w:sz w:val="16"/>
              </w:rPr>
              <w:t>R5-223711</w:t>
            </w:r>
          </w:p>
        </w:tc>
        <w:tc>
          <w:tcPr>
            <w:tcW w:w="0" w:type="auto"/>
            <w:shd w:val="clear" w:color="auto" w:fill="auto"/>
          </w:tcPr>
          <w:p w14:paraId="33783459" w14:textId="77777777" w:rsidR="00AC594C" w:rsidRPr="008E344B" w:rsidRDefault="00AC594C" w:rsidP="00862356">
            <w:pPr>
              <w:pStyle w:val="TAL"/>
              <w:rPr>
                <w:sz w:val="16"/>
              </w:rPr>
            </w:pPr>
            <w:r w:rsidRPr="008E344B">
              <w:rPr>
                <w:sz w:val="16"/>
              </w:rPr>
              <w:t>Introduction of EN-DC FR2 SRS-RSRP measurement accuracy test case 5.7.5.1</w:t>
            </w:r>
          </w:p>
        </w:tc>
        <w:tc>
          <w:tcPr>
            <w:tcW w:w="0" w:type="auto"/>
            <w:shd w:val="clear" w:color="auto" w:fill="auto"/>
          </w:tcPr>
          <w:p w14:paraId="257D0C01"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49425BC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1C6C957" w14:textId="77777777" w:rsidR="00AC594C" w:rsidRPr="008E344B" w:rsidRDefault="00AC594C" w:rsidP="00862356">
            <w:pPr>
              <w:pStyle w:val="TAL"/>
              <w:rPr>
                <w:sz w:val="16"/>
              </w:rPr>
            </w:pPr>
            <w:r w:rsidRPr="008E344B">
              <w:rPr>
                <w:sz w:val="16"/>
              </w:rPr>
              <w:t>R5-222560</w:t>
            </w:r>
          </w:p>
        </w:tc>
        <w:tc>
          <w:tcPr>
            <w:tcW w:w="0" w:type="auto"/>
            <w:shd w:val="clear" w:color="auto" w:fill="auto"/>
          </w:tcPr>
          <w:p w14:paraId="1226DA5C" w14:textId="77777777" w:rsidR="00AC594C" w:rsidRPr="008E344B" w:rsidRDefault="00AC594C" w:rsidP="00862356">
            <w:pPr>
              <w:pStyle w:val="TAL"/>
              <w:rPr>
                <w:sz w:val="16"/>
              </w:rPr>
            </w:pPr>
            <w:r w:rsidRPr="008E344B">
              <w:rPr>
                <w:sz w:val="16"/>
              </w:rPr>
              <w:t>-</w:t>
            </w:r>
          </w:p>
        </w:tc>
      </w:tr>
      <w:tr w:rsidR="00AC594C" w:rsidRPr="008E344B" w14:paraId="35165C46" w14:textId="77777777" w:rsidTr="00862356">
        <w:tc>
          <w:tcPr>
            <w:tcW w:w="0" w:type="auto"/>
            <w:shd w:val="clear" w:color="auto" w:fill="auto"/>
          </w:tcPr>
          <w:p w14:paraId="7B5574EF" w14:textId="77777777" w:rsidR="00AC594C" w:rsidRPr="008E344B" w:rsidRDefault="00AC594C" w:rsidP="00862356">
            <w:pPr>
              <w:pStyle w:val="TAL"/>
              <w:rPr>
                <w:sz w:val="16"/>
              </w:rPr>
            </w:pPr>
            <w:r w:rsidRPr="008E344B">
              <w:rPr>
                <w:sz w:val="16"/>
              </w:rPr>
              <w:t>R5-223712</w:t>
            </w:r>
          </w:p>
        </w:tc>
        <w:tc>
          <w:tcPr>
            <w:tcW w:w="0" w:type="auto"/>
            <w:shd w:val="clear" w:color="auto" w:fill="auto"/>
          </w:tcPr>
          <w:p w14:paraId="1873EFC9" w14:textId="77777777" w:rsidR="00AC594C" w:rsidRPr="008E344B" w:rsidRDefault="00AC594C" w:rsidP="00862356">
            <w:pPr>
              <w:pStyle w:val="TAL"/>
              <w:rPr>
                <w:sz w:val="16"/>
              </w:rPr>
            </w:pPr>
            <w:r w:rsidRPr="008E344B">
              <w:rPr>
                <w:sz w:val="16"/>
              </w:rPr>
              <w:t>Introduction of NR SA FR2 SRS-RSRP measurement in non-DRX test case 7.6.4.1</w:t>
            </w:r>
          </w:p>
        </w:tc>
        <w:tc>
          <w:tcPr>
            <w:tcW w:w="0" w:type="auto"/>
            <w:shd w:val="clear" w:color="auto" w:fill="auto"/>
          </w:tcPr>
          <w:p w14:paraId="32C2A858"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70C105E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80BF86F" w14:textId="77777777" w:rsidR="00AC594C" w:rsidRPr="008E344B" w:rsidRDefault="00AC594C" w:rsidP="00862356">
            <w:pPr>
              <w:pStyle w:val="TAL"/>
              <w:rPr>
                <w:sz w:val="16"/>
              </w:rPr>
            </w:pPr>
            <w:r w:rsidRPr="008E344B">
              <w:rPr>
                <w:sz w:val="16"/>
              </w:rPr>
              <w:t>R5-222689</w:t>
            </w:r>
          </w:p>
        </w:tc>
        <w:tc>
          <w:tcPr>
            <w:tcW w:w="0" w:type="auto"/>
            <w:shd w:val="clear" w:color="auto" w:fill="auto"/>
          </w:tcPr>
          <w:p w14:paraId="3E4696DC" w14:textId="77777777" w:rsidR="00AC594C" w:rsidRPr="008E344B" w:rsidRDefault="00AC594C" w:rsidP="00862356">
            <w:pPr>
              <w:pStyle w:val="TAL"/>
              <w:rPr>
                <w:sz w:val="16"/>
              </w:rPr>
            </w:pPr>
            <w:r w:rsidRPr="008E344B">
              <w:rPr>
                <w:sz w:val="16"/>
              </w:rPr>
              <w:t>-</w:t>
            </w:r>
          </w:p>
        </w:tc>
      </w:tr>
      <w:tr w:rsidR="00AC594C" w:rsidRPr="008E344B" w14:paraId="2B1BB390" w14:textId="77777777" w:rsidTr="00862356">
        <w:tc>
          <w:tcPr>
            <w:tcW w:w="0" w:type="auto"/>
            <w:shd w:val="clear" w:color="auto" w:fill="auto"/>
          </w:tcPr>
          <w:p w14:paraId="35DEC7EA" w14:textId="77777777" w:rsidR="00AC594C" w:rsidRPr="008E344B" w:rsidRDefault="00AC594C" w:rsidP="00862356">
            <w:pPr>
              <w:pStyle w:val="TAL"/>
              <w:rPr>
                <w:sz w:val="16"/>
              </w:rPr>
            </w:pPr>
            <w:r w:rsidRPr="008E344B">
              <w:rPr>
                <w:sz w:val="16"/>
              </w:rPr>
              <w:t>R5-223713</w:t>
            </w:r>
          </w:p>
        </w:tc>
        <w:tc>
          <w:tcPr>
            <w:tcW w:w="0" w:type="auto"/>
            <w:shd w:val="clear" w:color="auto" w:fill="auto"/>
          </w:tcPr>
          <w:p w14:paraId="3EA837B8" w14:textId="77777777" w:rsidR="00AC594C" w:rsidRPr="008E344B" w:rsidRDefault="00AC594C" w:rsidP="00862356">
            <w:pPr>
              <w:pStyle w:val="TAL"/>
              <w:rPr>
                <w:sz w:val="16"/>
              </w:rPr>
            </w:pPr>
            <w:r w:rsidRPr="008E344B">
              <w:rPr>
                <w:sz w:val="16"/>
              </w:rPr>
              <w:t>Introduction of NR SA FR2 SRS-RSRP measurement accuracy test case 7.7.5.1</w:t>
            </w:r>
          </w:p>
        </w:tc>
        <w:tc>
          <w:tcPr>
            <w:tcW w:w="0" w:type="auto"/>
            <w:shd w:val="clear" w:color="auto" w:fill="auto"/>
          </w:tcPr>
          <w:p w14:paraId="566E7445"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666F608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9D6A5E8" w14:textId="77777777" w:rsidR="00AC594C" w:rsidRPr="008E344B" w:rsidRDefault="00AC594C" w:rsidP="00862356">
            <w:pPr>
              <w:pStyle w:val="TAL"/>
              <w:rPr>
                <w:sz w:val="16"/>
              </w:rPr>
            </w:pPr>
            <w:r w:rsidRPr="008E344B">
              <w:rPr>
                <w:sz w:val="16"/>
              </w:rPr>
              <w:t>R5-222706</w:t>
            </w:r>
          </w:p>
        </w:tc>
        <w:tc>
          <w:tcPr>
            <w:tcW w:w="0" w:type="auto"/>
            <w:shd w:val="clear" w:color="auto" w:fill="auto"/>
          </w:tcPr>
          <w:p w14:paraId="1AA79C16" w14:textId="77777777" w:rsidR="00AC594C" w:rsidRPr="008E344B" w:rsidRDefault="00AC594C" w:rsidP="00862356">
            <w:pPr>
              <w:pStyle w:val="TAL"/>
              <w:rPr>
                <w:sz w:val="16"/>
              </w:rPr>
            </w:pPr>
            <w:r w:rsidRPr="008E344B">
              <w:rPr>
                <w:sz w:val="16"/>
              </w:rPr>
              <w:t>-</w:t>
            </w:r>
          </w:p>
        </w:tc>
      </w:tr>
      <w:tr w:rsidR="00AC594C" w:rsidRPr="008E344B" w14:paraId="0BBC39F3" w14:textId="77777777" w:rsidTr="00862356">
        <w:tc>
          <w:tcPr>
            <w:tcW w:w="0" w:type="auto"/>
            <w:shd w:val="clear" w:color="auto" w:fill="auto"/>
          </w:tcPr>
          <w:p w14:paraId="60C45E4C" w14:textId="77777777" w:rsidR="00AC594C" w:rsidRPr="008E344B" w:rsidRDefault="00AC594C" w:rsidP="00862356">
            <w:pPr>
              <w:pStyle w:val="TAL"/>
              <w:rPr>
                <w:sz w:val="16"/>
              </w:rPr>
            </w:pPr>
            <w:r w:rsidRPr="008E344B">
              <w:rPr>
                <w:sz w:val="16"/>
              </w:rPr>
              <w:t>R5-223714</w:t>
            </w:r>
          </w:p>
        </w:tc>
        <w:tc>
          <w:tcPr>
            <w:tcW w:w="0" w:type="auto"/>
            <w:shd w:val="clear" w:color="auto" w:fill="auto"/>
          </w:tcPr>
          <w:p w14:paraId="68627248" w14:textId="77777777" w:rsidR="00AC594C" w:rsidRPr="008E344B" w:rsidRDefault="00AC594C" w:rsidP="00862356">
            <w:pPr>
              <w:pStyle w:val="TAL"/>
              <w:rPr>
                <w:sz w:val="16"/>
              </w:rPr>
            </w:pPr>
            <w:r w:rsidRPr="008E344B">
              <w:rPr>
                <w:sz w:val="16"/>
              </w:rPr>
              <w:t>Correction to PDCCH parameters in 5.2.2.1.4 and 5.2.2.2.4</w:t>
            </w:r>
          </w:p>
        </w:tc>
        <w:tc>
          <w:tcPr>
            <w:tcW w:w="0" w:type="auto"/>
            <w:shd w:val="clear" w:color="auto" w:fill="auto"/>
          </w:tcPr>
          <w:p w14:paraId="23C72AD8"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AC36F8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69A0CFF" w14:textId="77777777" w:rsidR="00AC594C" w:rsidRPr="008E344B" w:rsidRDefault="00AC594C" w:rsidP="00862356">
            <w:pPr>
              <w:pStyle w:val="TAL"/>
              <w:rPr>
                <w:sz w:val="16"/>
              </w:rPr>
            </w:pPr>
            <w:r w:rsidRPr="008E344B">
              <w:rPr>
                <w:sz w:val="16"/>
              </w:rPr>
              <w:t>R5-222497</w:t>
            </w:r>
          </w:p>
        </w:tc>
        <w:tc>
          <w:tcPr>
            <w:tcW w:w="0" w:type="auto"/>
            <w:shd w:val="clear" w:color="auto" w:fill="auto"/>
          </w:tcPr>
          <w:p w14:paraId="7EF157A4" w14:textId="77777777" w:rsidR="00AC594C" w:rsidRPr="008E344B" w:rsidRDefault="00AC594C" w:rsidP="00862356">
            <w:pPr>
              <w:pStyle w:val="TAL"/>
              <w:rPr>
                <w:sz w:val="16"/>
              </w:rPr>
            </w:pPr>
            <w:r w:rsidRPr="008E344B">
              <w:rPr>
                <w:sz w:val="16"/>
              </w:rPr>
              <w:t>-</w:t>
            </w:r>
          </w:p>
        </w:tc>
      </w:tr>
      <w:tr w:rsidR="00AC594C" w:rsidRPr="008E344B" w14:paraId="70821B72" w14:textId="77777777" w:rsidTr="00862356">
        <w:tc>
          <w:tcPr>
            <w:tcW w:w="0" w:type="auto"/>
            <w:shd w:val="clear" w:color="auto" w:fill="auto"/>
          </w:tcPr>
          <w:p w14:paraId="4F07CD0F" w14:textId="77777777" w:rsidR="00AC594C" w:rsidRPr="008E344B" w:rsidRDefault="00AC594C" w:rsidP="00862356">
            <w:pPr>
              <w:pStyle w:val="TAL"/>
              <w:rPr>
                <w:sz w:val="16"/>
              </w:rPr>
            </w:pPr>
            <w:r w:rsidRPr="008E344B">
              <w:rPr>
                <w:sz w:val="16"/>
              </w:rPr>
              <w:t>R5-223715</w:t>
            </w:r>
          </w:p>
        </w:tc>
        <w:tc>
          <w:tcPr>
            <w:tcW w:w="0" w:type="auto"/>
            <w:shd w:val="clear" w:color="auto" w:fill="auto"/>
          </w:tcPr>
          <w:p w14:paraId="7952919C" w14:textId="77777777" w:rsidR="00AC594C" w:rsidRPr="008E344B" w:rsidRDefault="00AC594C" w:rsidP="00862356">
            <w:pPr>
              <w:pStyle w:val="TAL"/>
              <w:rPr>
                <w:sz w:val="16"/>
              </w:rPr>
            </w:pPr>
            <w:r w:rsidRPr="008E344B">
              <w:rPr>
                <w:sz w:val="16"/>
              </w:rPr>
              <w:t>Update to FR1 CA normal PDSCH test cases</w:t>
            </w:r>
          </w:p>
        </w:tc>
        <w:tc>
          <w:tcPr>
            <w:tcW w:w="0" w:type="auto"/>
            <w:shd w:val="clear" w:color="auto" w:fill="auto"/>
          </w:tcPr>
          <w:p w14:paraId="6FA913B7"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4466520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65F52B" w14:textId="77777777" w:rsidR="00AC594C" w:rsidRPr="008E344B" w:rsidRDefault="00AC594C" w:rsidP="00862356">
            <w:pPr>
              <w:pStyle w:val="TAL"/>
              <w:rPr>
                <w:sz w:val="16"/>
              </w:rPr>
            </w:pPr>
            <w:r w:rsidRPr="008E344B">
              <w:rPr>
                <w:sz w:val="16"/>
              </w:rPr>
              <w:t>R5-222582</w:t>
            </w:r>
          </w:p>
        </w:tc>
        <w:tc>
          <w:tcPr>
            <w:tcW w:w="0" w:type="auto"/>
            <w:shd w:val="clear" w:color="auto" w:fill="auto"/>
          </w:tcPr>
          <w:p w14:paraId="767B3A8D" w14:textId="77777777" w:rsidR="00AC594C" w:rsidRPr="008E344B" w:rsidRDefault="00AC594C" w:rsidP="00862356">
            <w:pPr>
              <w:pStyle w:val="TAL"/>
              <w:rPr>
                <w:sz w:val="16"/>
              </w:rPr>
            </w:pPr>
            <w:r w:rsidRPr="008E344B">
              <w:rPr>
                <w:sz w:val="16"/>
              </w:rPr>
              <w:t>-</w:t>
            </w:r>
          </w:p>
        </w:tc>
      </w:tr>
      <w:tr w:rsidR="00AC594C" w:rsidRPr="008E344B" w14:paraId="6478846B" w14:textId="77777777" w:rsidTr="00862356">
        <w:tc>
          <w:tcPr>
            <w:tcW w:w="0" w:type="auto"/>
            <w:shd w:val="clear" w:color="auto" w:fill="auto"/>
          </w:tcPr>
          <w:p w14:paraId="4A63D7BA" w14:textId="77777777" w:rsidR="00AC594C" w:rsidRPr="008E344B" w:rsidRDefault="00AC594C" w:rsidP="00862356">
            <w:pPr>
              <w:pStyle w:val="TAL"/>
              <w:rPr>
                <w:sz w:val="16"/>
              </w:rPr>
            </w:pPr>
            <w:r w:rsidRPr="008E344B">
              <w:rPr>
                <w:sz w:val="16"/>
              </w:rPr>
              <w:t>R5-223716</w:t>
            </w:r>
          </w:p>
        </w:tc>
        <w:tc>
          <w:tcPr>
            <w:tcW w:w="0" w:type="auto"/>
            <w:shd w:val="clear" w:color="auto" w:fill="auto"/>
          </w:tcPr>
          <w:p w14:paraId="7357E963" w14:textId="77777777" w:rsidR="00AC594C" w:rsidRPr="008E344B" w:rsidRDefault="00AC594C" w:rsidP="00862356">
            <w:pPr>
              <w:pStyle w:val="TAL"/>
              <w:rPr>
                <w:sz w:val="16"/>
              </w:rPr>
            </w:pPr>
            <w:r w:rsidRPr="008E344B">
              <w:rPr>
                <w:sz w:val="16"/>
              </w:rPr>
              <w:t>Update to FR1 CA power imbalance test cases</w:t>
            </w:r>
          </w:p>
        </w:tc>
        <w:tc>
          <w:tcPr>
            <w:tcW w:w="0" w:type="auto"/>
            <w:shd w:val="clear" w:color="auto" w:fill="auto"/>
          </w:tcPr>
          <w:p w14:paraId="0EA16D9C"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61F6A9D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EDEE22B" w14:textId="77777777" w:rsidR="00AC594C" w:rsidRPr="008E344B" w:rsidRDefault="00AC594C" w:rsidP="00862356">
            <w:pPr>
              <w:pStyle w:val="TAL"/>
              <w:rPr>
                <w:sz w:val="16"/>
              </w:rPr>
            </w:pPr>
            <w:r w:rsidRPr="008E344B">
              <w:rPr>
                <w:sz w:val="16"/>
              </w:rPr>
              <w:t>R5-222583</w:t>
            </w:r>
          </w:p>
        </w:tc>
        <w:tc>
          <w:tcPr>
            <w:tcW w:w="0" w:type="auto"/>
            <w:shd w:val="clear" w:color="auto" w:fill="auto"/>
          </w:tcPr>
          <w:p w14:paraId="57975A85" w14:textId="77777777" w:rsidR="00AC594C" w:rsidRPr="008E344B" w:rsidRDefault="00AC594C" w:rsidP="00862356">
            <w:pPr>
              <w:pStyle w:val="TAL"/>
              <w:rPr>
                <w:sz w:val="16"/>
              </w:rPr>
            </w:pPr>
            <w:r w:rsidRPr="008E344B">
              <w:rPr>
                <w:sz w:val="16"/>
              </w:rPr>
              <w:t>-</w:t>
            </w:r>
          </w:p>
        </w:tc>
      </w:tr>
      <w:tr w:rsidR="00AC594C" w:rsidRPr="008E344B" w14:paraId="7A29C3E3" w14:textId="77777777" w:rsidTr="00862356">
        <w:tc>
          <w:tcPr>
            <w:tcW w:w="0" w:type="auto"/>
            <w:shd w:val="clear" w:color="auto" w:fill="auto"/>
          </w:tcPr>
          <w:p w14:paraId="7E7CF07B" w14:textId="77777777" w:rsidR="00AC594C" w:rsidRPr="008E344B" w:rsidRDefault="00AC594C" w:rsidP="00862356">
            <w:pPr>
              <w:pStyle w:val="TAL"/>
              <w:rPr>
                <w:sz w:val="16"/>
              </w:rPr>
            </w:pPr>
            <w:r w:rsidRPr="008E344B">
              <w:rPr>
                <w:sz w:val="16"/>
              </w:rPr>
              <w:t>R5-223717</w:t>
            </w:r>
          </w:p>
        </w:tc>
        <w:tc>
          <w:tcPr>
            <w:tcW w:w="0" w:type="auto"/>
            <w:shd w:val="clear" w:color="auto" w:fill="auto"/>
          </w:tcPr>
          <w:p w14:paraId="1A22A94E" w14:textId="77777777" w:rsidR="00AC594C" w:rsidRPr="008E344B" w:rsidRDefault="00AC594C" w:rsidP="00862356">
            <w:pPr>
              <w:pStyle w:val="TAL"/>
              <w:rPr>
                <w:sz w:val="16"/>
              </w:rPr>
            </w:pPr>
            <w:r w:rsidRPr="008E344B">
              <w:rPr>
                <w:sz w:val="16"/>
              </w:rPr>
              <w:t>Update to FR1 CA CQI reporting test case</w:t>
            </w:r>
          </w:p>
        </w:tc>
        <w:tc>
          <w:tcPr>
            <w:tcW w:w="0" w:type="auto"/>
            <w:shd w:val="clear" w:color="auto" w:fill="auto"/>
          </w:tcPr>
          <w:p w14:paraId="3EC5CA50"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44EF22A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5110E00" w14:textId="77777777" w:rsidR="00AC594C" w:rsidRPr="008E344B" w:rsidRDefault="00AC594C" w:rsidP="00862356">
            <w:pPr>
              <w:pStyle w:val="TAL"/>
              <w:rPr>
                <w:sz w:val="16"/>
              </w:rPr>
            </w:pPr>
            <w:r w:rsidRPr="008E344B">
              <w:rPr>
                <w:sz w:val="16"/>
              </w:rPr>
              <w:t>R5-222586</w:t>
            </w:r>
          </w:p>
        </w:tc>
        <w:tc>
          <w:tcPr>
            <w:tcW w:w="0" w:type="auto"/>
            <w:shd w:val="clear" w:color="auto" w:fill="auto"/>
          </w:tcPr>
          <w:p w14:paraId="1A52EBB8" w14:textId="77777777" w:rsidR="00AC594C" w:rsidRPr="008E344B" w:rsidRDefault="00AC594C" w:rsidP="00862356">
            <w:pPr>
              <w:pStyle w:val="TAL"/>
              <w:rPr>
                <w:sz w:val="16"/>
              </w:rPr>
            </w:pPr>
            <w:r w:rsidRPr="008E344B">
              <w:rPr>
                <w:sz w:val="16"/>
              </w:rPr>
              <w:t>-</w:t>
            </w:r>
          </w:p>
        </w:tc>
      </w:tr>
      <w:tr w:rsidR="00AC594C" w:rsidRPr="008E344B" w14:paraId="36272993" w14:textId="77777777" w:rsidTr="00862356">
        <w:tc>
          <w:tcPr>
            <w:tcW w:w="0" w:type="auto"/>
            <w:shd w:val="clear" w:color="auto" w:fill="auto"/>
          </w:tcPr>
          <w:p w14:paraId="2F4CD7B3" w14:textId="77777777" w:rsidR="00AC594C" w:rsidRPr="008E344B" w:rsidRDefault="00AC594C" w:rsidP="00862356">
            <w:pPr>
              <w:pStyle w:val="TAL"/>
              <w:rPr>
                <w:sz w:val="16"/>
              </w:rPr>
            </w:pPr>
            <w:r w:rsidRPr="008E344B">
              <w:rPr>
                <w:sz w:val="16"/>
              </w:rPr>
              <w:t>R5-223718</w:t>
            </w:r>
          </w:p>
        </w:tc>
        <w:tc>
          <w:tcPr>
            <w:tcW w:w="0" w:type="auto"/>
            <w:shd w:val="clear" w:color="auto" w:fill="auto"/>
          </w:tcPr>
          <w:p w14:paraId="31FBA7CC" w14:textId="77777777" w:rsidR="00AC594C" w:rsidRPr="008E344B" w:rsidRDefault="00AC594C" w:rsidP="00862356">
            <w:pPr>
              <w:pStyle w:val="TAL"/>
              <w:rPr>
                <w:sz w:val="16"/>
              </w:rPr>
            </w:pPr>
            <w:r w:rsidRPr="008E344B">
              <w:rPr>
                <w:sz w:val="16"/>
              </w:rPr>
              <w:t>Update to FR2 CA normal PDSCH test cases</w:t>
            </w:r>
          </w:p>
        </w:tc>
        <w:tc>
          <w:tcPr>
            <w:tcW w:w="0" w:type="auto"/>
            <w:shd w:val="clear" w:color="auto" w:fill="auto"/>
          </w:tcPr>
          <w:p w14:paraId="1E6118AD"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DFC56F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A17C27" w14:textId="77777777" w:rsidR="00AC594C" w:rsidRPr="008E344B" w:rsidRDefault="00AC594C" w:rsidP="00862356">
            <w:pPr>
              <w:pStyle w:val="TAL"/>
              <w:rPr>
                <w:sz w:val="16"/>
              </w:rPr>
            </w:pPr>
            <w:r w:rsidRPr="008E344B">
              <w:rPr>
                <w:sz w:val="16"/>
              </w:rPr>
              <w:t>R5-222584</w:t>
            </w:r>
          </w:p>
        </w:tc>
        <w:tc>
          <w:tcPr>
            <w:tcW w:w="0" w:type="auto"/>
            <w:shd w:val="clear" w:color="auto" w:fill="auto"/>
          </w:tcPr>
          <w:p w14:paraId="6224BB02" w14:textId="77777777" w:rsidR="00AC594C" w:rsidRPr="008E344B" w:rsidRDefault="00AC594C" w:rsidP="00862356">
            <w:pPr>
              <w:pStyle w:val="TAL"/>
              <w:rPr>
                <w:sz w:val="16"/>
              </w:rPr>
            </w:pPr>
            <w:r w:rsidRPr="008E344B">
              <w:rPr>
                <w:sz w:val="16"/>
              </w:rPr>
              <w:t>-</w:t>
            </w:r>
          </w:p>
        </w:tc>
      </w:tr>
      <w:tr w:rsidR="00AC594C" w:rsidRPr="008E344B" w14:paraId="0232DF8E" w14:textId="77777777" w:rsidTr="00862356">
        <w:tc>
          <w:tcPr>
            <w:tcW w:w="0" w:type="auto"/>
            <w:shd w:val="clear" w:color="auto" w:fill="auto"/>
          </w:tcPr>
          <w:p w14:paraId="1772AAD2" w14:textId="77777777" w:rsidR="00AC594C" w:rsidRPr="008E344B" w:rsidRDefault="00AC594C" w:rsidP="00862356">
            <w:pPr>
              <w:pStyle w:val="TAL"/>
              <w:rPr>
                <w:sz w:val="16"/>
              </w:rPr>
            </w:pPr>
            <w:r w:rsidRPr="008E344B">
              <w:rPr>
                <w:sz w:val="16"/>
              </w:rPr>
              <w:t>R5-223719</w:t>
            </w:r>
          </w:p>
        </w:tc>
        <w:tc>
          <w:tcPr>
            <w:tcW w:w="0" w:type="auto"/>
            <w:shd w:val="clear" w:color="auto" w:fill="auto"/>
          </w:tcPr>
          <w:p w14:paraId="250FF988" w14:textId="77777777" w:rsidR="00AC594C" w:rsidRPr="008E344B" w:rsidRDefault="00AC594C" w:rsidP="00862356">
            <w:pPr>
              <w:pStyle w:val="TAL"/>
              <w:rPr>
                <w:sz w:val="16"/>
              </w:rPr>
            </w:pPr>
            <w:r w:rsidRPr="008E344B">
              <w:rPr>
                <w:sz w:val="16"/>
              </w:rPr>
              <w:t>Introduction of FR2 CA SDR test case</w:t>
            </w:r>
          </w:p>
        </w:tc>
        <w:tc>
          <w:tcPr>
            <w:tcW w:w="0" w:type="auto"/>
            <w:shd w:val="clear" w:color="auto" w:fill="auto"/>
          </w:tcPr>
          <w:p w14:paraId="70E49591"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C4AE09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F97306A" w14:textId="77777777" w:rsidR="00AC594C" w:rsidRPr="008E344B" w:rsidRDefault="00AC594C" w:rsidP="00862356">
            <w:pPr>
              <w:pStyle w:val="TAL"/>
              <w:rPr>
                <w:sz w:val="16"/>
              </w:rPr>
            </w:pPr>
            <w:r w:rsidRPr="008E344B">
              <w:rPr>
                <w:sz w:val="16"/>
              </w:rPr>
              <w:t>R5-222587</w:t>
            </w:r>
          </w:p>
        </w:tc>
        <w:tc>
          <w:tcPr>
            <w:tcW w:w="0" w:type="auto"/>
            <w:shd w:val="clear" w:color="auto" w:fill="auto"/>
          </w:tcPr>
          <w:p w14:paraId="56291C63" w14:textId="77777777" w:rsidR="00AC594C" w:rsidRPr="008E344B" w:rsidRDefault="00AC594C" w:rsidP="00862356">
            <w:pPr>
              <w:pStyle w:val="TAL"/>
              <w:rPr>
                <w:sz w:val="16"/>
              </w:rPr>
            </w:pPr>
            <w:r w:rsidRPr="008E344B">
              <w:rPr>
                <w:sz w:val="16"/>
              </w:rPr>
              <w:t>-</w:t>
            </w:r>
          </w:p>
        </w:tc>
      </w:tr>
      <w:tr w:rsidR="00AC594C" w:rsidRPr="008E344B" w14:paraId="3AE2D3BE" w14:textId="77777777" w:rsidTr="00862356">
        <w:tc>
          <w:tcPr>
            <w:tcW w:w="0" w:type="auto"/>
            <w:shd w:val="clear" w:color="auto" w:fill="auto"/>
          </w:tcPr>
          <w:p w14:paraId="74B6F90A" w14:textId="77777777" w:rsidR="00AC594C" w:rsidRPr="008E344B" w:rsidRDefault="00AC594C" w:rsidP="00862356">
            <w:pPr>
              <w:pStyle w:val="TAL"/>
              <w:rPr>
                <w:sz w:val="16"/>
              </w:rPr>
            </w:pPr>
            <w:r w:rsidRPr="008E344B">
              <w:rPr>
                <w:sz w:val="16"/>
              </w:rPr>
              <w:t>R5-223720</w:t>
            </w:r>
          </w:p>
        </w:tc>
        <w:tc>
          <w:tcPr>
            <w:tcW w:w="0" w:type="auto"/>
            <w:shd w:val="clear" w:color="auto" w:fill="auto"/>
          </w:tcPr>
          <w:p w14:paraId="2A7CE627" w14:textId="77777777" w:rsidR="00AC594C" w:rsidRPr="008E344B" w:rsidRDefault="00AC594C" w:rsidP="00862356">
            <w:pPr>
              <w:pStyle w:val="TAL"/>
              <w:rPr>
                <w:sz w:val="16"/>
              </w:rPr>
            </w:pPr>
            <w:r w:rsidRPr="008E344B">
              <w:rPr>
                <w:sz w:val="16"/>
              </w:rPr>
              <w:t>Applicability update for NR perf enh WI test cases</w:t>
            </w:r>
          </w:p>
        </w:tc>
        <w:tc>
          <w:tcPr>
            <w:tcW w:w="0" w:type="auto"/>
            <w:shd w:val="clear" w:color="auto" w:fill="auto"/>
          </w:tcPr>
          <w:p w14:paraId="149637C5"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61E62C9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64AC878" w14:textId="77777777" w:rsidR="00AC594C" w:rsidRPr="008E344B" w:rsidRDefault="00AC594C" w:rsidP="00862356">
            <w:pPr>
              <w:pStyle w:val="TAL"/>
              <w:rPr>
                <w:sz w:val="16"/>
              </w:rPr>
            </w:pPr>
            <w:r w:rsidRPr="008E344B">
              <w:rPr>
                <w:sz w:val="16"/>
              </w:rPr>
              <w:t>R5-222581</w:t>
            </w:r>
          </w:p>
        </w:tc>
        <w:tc>
          <w:tcPr>
            <w:tcW w:w="0" w:type="auto"/>
            <w:shd w:val="clear" w:color="auto" w:fill="auto"/>
          </w:tcPr>
          <w:p w14:paraId="0DF99557" w14:textId="77777777" w:rsidR="00AC594C" w:rsidRPr="008E344B" w:rsidRDefault="00AC594C" w:rsidP="00862356">
            <w:pPr>
              <w:pStyle w:val="TAL"/>
              <w:rPr>
                <w:sz w:val="16"/>
              </w:rPr>
            </w:pPr>
            <w:r w:rsidRPr="008E344B">
              <w:rPr>
                <w:sz w:val="16"/>
              </w:rPr>
              <w:t>-</w:t>
            </w:r>
          </w:p>
        </w:tc>
      </w:tr>
      <w:tr w:rsidR="00AC594C" w:rsidRPr="008E344B" w14:paraId="106812A2" w14:textId="77777777" w:rsidTr="00862356">
        <w:tc>
          <w:tcPr>
            <w:tcW w:w="0" w:type="auto"/>
            <w:shd w:val="clear" w:color="auto" w:fill="auto"/>
          </w:tcPr>
          <w:p w14:paraId="2AE1EF26" w14:textId="77777777" w:rsidR="00AC594C" w:rsidRPr="008E344B" w:rsidRDefault="00AC594C" w:rsidP="00862356">
            <w:pPr>
              <w:pStyle w:val="TAL"/>
              <w:rPr>
                <w:sz w:val="16"/>
              </w:rPr>
            </w:pPr>
            <w:r w:rsidRPr="008E344B">
              <w:rPr>
                <w:sz w:val="16"/>
              </w:rPr>
              <w:t>R5-223721</w:t>
            </w:r>
          </w:p>
        </w:tc>
        <w:tc>
          <w:tcPr>
            <w:tcW w:w="0" w:type="auto"/>
            <w:shd w:val="clear" w:color="auto" w:fill="auto"/>
          </w:tcPr>
          <w:p w14:paraId="38A05774" w14:textId="77777777" w:rsidR="00AC594C" w:rsidRPr="008E344B" w:rsidRDefault="00AC594C" w:rsidP="00862356">
            <w:pPr>
              <w:pStyle w:val="TAL"/>
              <w:rPr>
                <w:sz w:val="16"/>
              </w:rPr>
            </w:pPr>
            <w:r w:rsidRPr="008E344B">
              <w:rPr>
                <w:sz w:val="16"/>
              </w:rPr>
              <w:t>Addition of PICS for NR HST RRM TCs</w:t>
            </w:r>
          </w:p>
        </w:tc>
        <w:tc>
          <w:tcPr>
            <w:tcW w:w="0" w:type="auto"/>
            <w:shd w:val="clear" w:color="auto" w:fill="auto"/>
          </w:tcPr>
          <w:p w14:paraId="7A47BE06"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D51F7E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CA0E96F" w14:textId="77777777" w:rsidR="00AC594C" w:rsidRPr="008E344B" w:rsidRDefault="00AC594C" w:rsidP="00862356">
            <w:pPr>
              <w:pStyle w:val="TAL"/>
              <w:rPr>
                <w:sz w:val="16"/>
              </w:rPr>
            </w:pPr>
            <w:r w:rsidRPr="008E344B">
              <w:rPr>
                <w:sz w:val="16"/>
              </w:rPr>
              <w:t>R5-222634</w:t>
            </w:r>
          </w:p>
        </w:tc>
        <w:tc>
          <w:tcPr>
            <w:tcW w:w="0" w:type="auto"/>
            <w:shd w:val="clear" w:color="auto" w:fill="auto"/>
          </w:tcPr>
          <w:p w14:paraId="042812DB" w14:textId="77777777" w:rsidR="00AC594C" w:rsidRPr="008E344B" w:rsidRDefault="00AC594C" w:rsidP="00862356">
            <w:pPr>
              <w:pStyle w:val="TAL"/>
              <w:rPr>
                <w:sz w:val="16"/>
              </w:rPr>
            </w:pPr>
            <w:r w:rsidRPr="008E344B">
              <w:rPr>
                <w:sz w:val="16"/>
              </w:rPr>
              <w:t>-</w:t>
            </w:r>
          </w:p>
        </w:tc>
      </w:tr>
      <w:tr w:rsidR="00AC594C" w:rsidRPr="008E344B" w14:paraId="578D9C74" w14:textId="77777777" w:rsidTr="00862356">
        <w:tc>
          <w:tcPr>
            <w:tcW w:w="0" w:type="auto"/>
            <w:shd w:val="clear" w:color="auto" w:fill="auto"/>
          </w:tcPr>
          <w:p w14:paraId="039F97BD" w14:textId="77777777" w:rsidR="00AC594C" w:rsidRPr="008E344B" w:rsidRDefault="00AC594C" w:rsidP="00862356">
            <w:pPr>
              <w:pStyle w:val="TAL"/>
              <w:rPr>
                <w:sz w:val="16"/>
              </w:rPr>
            </w:pPr>
            <w:r w:rsidRPr="008E344B">
              <w:rPr>
                <w:sz w:val="16"/>
              </w:rPr>
              <w:t>R5-223722</w:t>
            </w:r>
          </w:p>
        </w:tc>
        <w:tc>
          <w:tcPr>
            <w:tcW w:w="0" w:type="auto"/>
            <w:shd w:val="clear" w:color="auto" w:fill="auto"/>
          </w:tcPr>
          <w:p w14:paraId="1C8CDAB2" w14:textId="77777777" w:rsidR="00AC594C" w:rsidRPr="008E344B" w:rsidRDefault="00AC594C" w:rsidP="00862356">
            <w:pPr>
              <w:pStyle w:val="TAL"/>
              <w:rPr>
                <w:sz w:val="16"/>
              </w:rPr>
            </w:pPr>
            <w:r w:rsidRPr="008E344B">
              <w:rPr>
                <w:sz w:val="16"/>
              </w:rPr>
              <w:t>Editorial, removal of editors note in test case 5.2.2.2.10_1</w:t>
            </w:r>
          </w:p>
        </w:tc>
        <w:tc>
          <w:tcPr>
            <w:tcW w:w="0" w:type="auto"/>
            <w:shd w:val="clear" w:color="auto" w:fill="auto"/>
          </w:tcPr>
          <w:p w14:paraId="62AE988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F1D95C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0707D9" w14:textId="77777777" w:rsidR="00AC594C" w:rsidRPr="008E344B" w:rsidRDefault="00AC594C" w:rsidP="00862356">
            <w:pPr>
              <w:pStyle w:val="TAL"/>
              <w:rPr>
                <w:sz w:val="16"/>
              </w:rPr>
            </w:pPr>
            <w:r w:rsidRPr="008E344B">
              <w:rPr>
                <w:sz w:val="16"/>
              </w:rPr>
              <w:t>R5-222957</w:t>
            </w:r>
          </w:p>
        </w:tc>
        <w:tc>
          <w:tcPr>
            <w:tcW w:w="0" w:type="auto"/>
            <w:shd w:val="clear" w:color="auto" w:fill="auto"/>
          </w:tcPr>
          <w:p w14:paraId="61C4D789" w14:textId="77777777" w:rsidR="00AC594C" w:rsidRPr="008E344B" w:rsidRDefault="00AC594C" w:rsidP="00862356">
            <w:pPr>
              <w:pStyle w:val="TAL"/>
              <w:rPr>
                <w:sz w:val="16"/>
              </w:rPr>
            </w:pPr>
            <w:r w:rsidRPr="008E344B">
              <w:rPr>
                <w:sz w:val="16"/>
              </w:rPr>
              <w:t>-</w:t>
            </w:r>
          </w:p>
        </w:tc>
      </w:tr>
      <w:tr w:rsidR="00AC594C" w:rsidRPr="008E344B" w14:paraId="26474D43" w14:textId="77777777" w:rsidTr="00862356">
        <w:tc>
          <w:tcPr>
            <w:tcW w:w="0" w:type="auto"/>
            <w:shd w:val="clear" w:color="auto" w:fill="auto"/>
          </w:tcPr>
          <w:p w14:paraId="6EB7E761" w14:textId="77777777" w:rsidR="00AC594C" w:rsidRPr="008E344B" w:rsidRDefault="00AC594C" w:rsidP="00862356">
            <w:pPr>
              <w:pStyle w:val="TAL"/>
              <w:rPr>
                <w:sz w:val="16"/>
              </w:rPr>
            </w:pPr>
            <w:r w:rsidRPr="008E344B">
              <w:rPr>
                <w:sz w:val="16"/>
              </w:rPr>
              <w:t>R5-223723</w:t>
            </w:r>
          </w:p>
        </w:tc>
        <w:tc>
          <w:tcPr>
            <w:tcW w:w="0" w:type="auto"/>
            <w:shd w:val="clear" w:color="auto" w:fill="auto"/>
          </w:tcPr>
          <w:p w14:paraId="20345AE4" w14:textId="77777777" w:rsidR="00AC594C" w:rsidRPr="008E344B" w:rsidRDefault="00AC594C" w:rsidP="00862356">
            <w:pPr>
              <w:pStyle w:val="TAL"/>
              <w:rPr>
                <w:sz w:val="16"/>
              </w:rPr>
            </w:pPr>
            <w:r w:rsidRPr="008E344B">
              <w:rPr>
                <w:sz w:val="16"/>
              </w:rPr>
              <w:t>Adding TT and removal of editors note in test case 5.2.3.2.9_1</w:t>
            </w:r>
          </w:p>
        </w:tc>
        <w:tc>
          <w:tcPr>
            <w:tcW w:w="0" w:type="auto"/>
            <w:shd w:val="clear" w:color="auto" w:fill="auto"/>
          </w:tcPr>
          <w:p w14:paraId="138FB0F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A8519A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F34C872" w14:textId="77777777" w:rsidR="00AC594C" w:rsidRPr="008E344B" w:rsidRDefault="00AC594C" w:rsidP="00862356">
            <w:pPr>
              <w:pStyle w:val="TAL"/>
              <w:rPr>
                <w:sz w:val="16"/>
              </w:rPr>
            </w:pPr>
            <w:r w:rsidRPr="008E344B">
              <w:rPr>
                <w:sz w:val="16"/>
              </w:rPr>
              <w:t>R5-222958</w:t>
            </w:r>
          </w:p>
        </w:tc>
        <w:tc>
          <w:tcPr>
            <w:tcW w:w="0" w:type="auto"/>
            <w:shd w:val="clear" w:color="auto" w:fill="auto"/>
          </w:tcPr>
          <w:p w14:paraId="16FA9588" w14:textId="77777777" w:rsidR="00AC594C" w:rsidRPr="008E344B" w:rsidRDefault="00AC594C" w:rsidP="00862356">
            <w:pPr>
              <w:pStyle w:val="TAL"/>
              <w:rPr>
                <w:sz w:val="16"/>
              </w:rPr>
            </w:pPr>
            <w:r w:rsidRPr="008E344B">
              <w:rPr>
                <w:sz w:val="16"/>
              </w:rPr>
              <w:t>-</w:t>
            </w:r>
          </w:p>
        </w:tc>
      </w:tr>
      <w:tr w:rsidR="00AC594C" w:rsidRPr="008E344B" w14:paraId="1588D6B3" w14:textId="77777777" w:rsidTr="00862356">
        <w:tc>
          <w:tcPr>
            <w:tcW w:w="0" w:type="auto"/>
            <w:shd w:val="clear" w:color="auto" w:fill="auto"/>
          </w:tcPr>
          <w:p w14:paraId="186BC86D" w14:textId="77777777" w:rsidR="00AC594C" w:rsidRPr="008E344B" w:rsidRDefault="00AC594C" w:rsidP="00862356">
            <w:pPr>
              <w:pStyle w:val="TAL"/>
              <w:rPr>
                <w:sz w:val="16"/>
              </w:rPr>
            </w:pPr>
            <w:r w:rsidRPr="008E344B">
              <w:rPr>
                <w:sz w:val="16"/>
              </w:rPr>
              <w:t>R5-223724</w:t>
            </w:r>
          </w:p>
        </w:tc>
        <w:tc>
          <w:tcPr>
            <w:tcW w:w="0" w:type="auto"/>
            <w:shd w:val="clear" w:color="auto" w:fill="auto"/>
          </w:tcPr>
          <w:p w14:paraId="79F4C334" w14:textId="77777777" w:rsidR="00AC594C" w:rsidRPr="008E344B" w:rsidRDefault="00AC594C" w:rsidP="00862356">
            <w:pPr>
              <w:pStyle w:val="TAL"/>
              <w:rPr>
                <w:sz w:val="16"/>
              </w:rPr>
            </w:pPr>
            <w:r w:rsidRPr="008E344B">
              <w:rPr>
                <w:sz w:val="16"/>
              </w:rPr>
              <w:t>Adding TT and removal of editors note in test case 5.2.3.2.10_1</w:t>
            </w:r>
          </w:p>
        </w:tc>
        <w:tc>
          <w:tcPr>
            <w:tcW w:w="0" w:type="auto"/>
            <w:shd w:val="clear" w:color="auto" w:fill="auto"/>
          </w:tcPr>
          <w:p w14:paraId="3DF1984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86BB55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7185A0A" w14:textId="77777777" w:rsidR="00AC594C" w:rsidRPr="008E344B" w:rsidRDefault="00AC594C" w:rsidP="00862356">
            <w:pPr>
              <w:pStyle w:val="TAL"/>
              <w:rPr>
                <w:sz w:val="16"/>
              </w:rPr>
            </w:pPr>
            <w:r w:rsidRPr="008E344B">
              <w:rPr>
                <w:sz w:val="16"/>
              </w:rPr>
              <w:t>R5-222974</w:t>
            </w:r>
          </w:p>
        </w:tc>
        <w:tc>
          <w:tcPr>
            <w:tcW w:w="0" w:type="auto"/>
            <w:shd w:val="clear" w:color="auto" w:fill="auto"/>
          </w:tcPr>
          <w:p w14:paraId="5C431BA8" w14:textId="77777777" w:rsidR="00AC594C" w:rsidRPr="008E344B" w:rsidRDefault="00AC594C" w:rsidP="00862356">
            <w:pPr>
              <w:pStyle w:val="TAL"/>
              <w:rPr>
                <w:sz w:val="16"/>
              </w:rPr>
            </w:pPr>
            <w:r w:rsidRPr="008E344B">
              <w:rPr>
                <w:sz w:val="16"/>
              </w:rPr>
              <w:t>-</w:t>
            </w:r>
          </w:p>
        </w:tc>
      </w:tr>
      <w:tr w:rsidR="00AC594C" w:rsidRPr="008E344B" w14:paraId="3BA2480E" w14:textId="77777777" w:rsidTr="00862356">
        <w:tc>
          <w:tcPr>
            <w:tcW w:w="0" w:type="auto"/>
            <w:shd w:val="clear" w:color="auto" w:fill="auto"/>
          </w:tcPr>
          <w:p w14:paraId="3DA13C43" w14:textId="77777777" w:rsidR="00AC594C" w:rsidRPr="008E344B" w:rsidRDefault="00AC594C" w:rsidP="00862356">
            <w:pPr>
              <w:pStyle w:val="TAL"/>
              <w:rPr>
                <w:sz w:val="16"/>
              </w:rPr>
            </w:pPr>
            <w:r w:rsidRPr="008E344B">
              <w:rPr>
                <w:sz w:val="16"/>
              </w:rPr>
              <w:t>R5-223725</w:t>
            </w:r>
          </w:p>
        </w:tc>
        <w:tc>
          <w:tcPr>
            <w:tcW w:w="0" w:type="auto"/>
            <w:shd w:val="clear" w:color="auto" w:fill="auto"/>
          </w:tcPr>
          <w:p w14:paraId="6D91A8C2" w14:textId="77777777" w:rsidR="00AC594C" w:rsidRPr="008E344B" w:rsidRDefault="00AC594C" w:rsidP="00862356">
            <w:pPr>
              <w:pStyle w:val="TAL"/>
              <w:rPr>
                <w:sz w:val="16"/>
              </w:rPr>
            </w:pPr>
            <w:r w:rsidRPr="008E344B">
              <w:rPr>
                <w:sz w:val="16"/>
              </w:rPr>
              <w:t>Correction to applicability of HST RRM TCs</w:t>
            </w:r>
          </w:p>
        </w:tc>
        <w:tc>
          <w:tcPr>
            <w:tcW w:w="0" w:type="auto"/>
            <w:shd w:val="clear" w:color="auto" w:fill="auto"/>
          </w:tcPr>
          <w:p w14:paraId="08041331"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F60E3E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313784B" w14:textId="77777777" w:rsidR="00AC594C" w:rsidRPr="008E344B" w:rsidRDefault="00AC594C" w:rsidP="00862356">
            <w:pPr>
              <w:pStyle w:val="TAL"/>
              <w:rPr>
                <w:sz w:val="16"/>
              </w:rPr>
            </w:pPr>
            <w:r w:rsidRPr="008E344B">
              <w:rPr>
                <w:sz w:val="16"/>
              </w:rPr>
              <w:t>R5-222635</w:t>
            </w:r>
          </w:p>
        </w:tc>
        <w:tc>
          <w:tcPr>
            <w:tcW w:w="0" w:type="auto"/>
            <w:shd w:val="clear" w:color="auto" w:fill="auto"/>
          </w:tcPr>
          <w:p w14:paraId="7CFAC69C" w14:textId="77777777" w:rsidR="00AC594C" w:rsidRPr="008E344B" w:rsidRDefault="00AC594C" w:rsidP="00862356">
            <w:pPr>
              <w:pStyle w:val="TAL"/>
              <w:rPr>
                <w:sz w:val="16"/>
              </w:rPr>
            </w:pPr>
            <w:r w:rsidRPr="008E344B">
              <w:rPr>
                <w:sz w:val="16"/>
              </w:rPr>
              <w:t>-</w:t>
            </w:r>
          </w:p>
        </w:tc>
      </w:tr>
      <w:tr w:rsidR="00AC594C" w:rsidRPr="008E344B" w14:paraId="34764A37" w14:textId="77777777" w:rsidTr="00862356">
        <w:tc>
          <w:tcPr>
            <w:tcW w:w="0" w:type="auto"/>
            <w:shd w:val="clear" w:color="auto" w:fill="auto"/>
          </w:tcPr>
          <w:p w14:paraId="5BB324D0" w14:textId="77777777" w:rsidR="00AC594C" w:rsidRPr="008E344B" w:rsidRDefault="00AC594C" w:rsidP="00862356">
            <w:pPr>
              <w:pStyle w:val="TAL"/>
              <w:rPr>
                <w:sz w:val="16"/>
              </w:rPr>
            </w:pPr>
            <w:r w:rsidRPr="008E344B">
              <w:rPr>
                <w:sz w:val="16"/>
              </w:rPr>
              <w:t>R5-223726</w:t>
            </w:r>
          </w:p>
        </w:tc>
        <w:tc>
          <w:tcPr>
            <w:tcW w:w="0" w:type="auto"/>
            <w:shd w:val="clear" w:color="auto" w:fill="auto"/>
          </w:tcPr>
          <w:p w14:paraId="029836B4" w14:textId="77777777" w:rsidR="00AC594C" w:rsidRPr="008E344B" w:rsidRDefault="00AC594C" w:rsidP="00862356">
            <w:pPr>
              <w:pStyle w:val="TAL"/>
              <w:rPr>
                <w:sz w:val="16"/>
              </w:rPr>
            </w:pPr>
            <w:r w:rsidRPr="008E344B">
              <w:rPr>
                <w:sz w:val="16"/>
              </w:rPr>
              <w:t>Update to URLLC test cases 5.2.x.y.6</w:t>
            </w:r>
          </w:p>
        </w:tc>
        <w:tc>
          <w:tcPr>
            <w:tcW w:w="0" w:type="auto"/>
            <w:shd w:val="clear" w:color="auto" w:fill="auto"/>
          </w:tcPr>
          <w:p w14:paraId="2477438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E66450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471C8E7" w14:textId="77777777" w:rsidR="00AC594C" w:rsidRPr="008E344B" w:rsidRDefault="00AC594C" w:rsidP="00862356">
            <w:pPr>
              <w:pStyle w:val="TAL"/>
              <w:rPr>
                <w:sz w:val="16"/>
              </w:rPr>
            </w:pPr>
            <w:r w:rsidRPr="008E344B">
              <w:rPr>
                <w:sz w:val="16"/>
              </w:rPr>
              <w:t>R5-222894</w:t>
            </w:r>
          </w:p>
        </w:tc>
        <w:tc>
          <w:tcPr>
            <w:tcW w:w="0" w:type="auto"/>
            <w:shd w:val="clear" w:color="auto" w:fill="auto"/>
          </w:tcPr>
          <w:p w14:paraId="1C34E65D" w14:textId="77777777" w:rsidR="00AC594C" w:rsidRPr="008E344B" w:rsidRDefault="00AC594C" w:rsidP="00862356">
            <w:pPr>
              <w:pStyle w:val="TAL"/>
              <w:rPr>
                <w:sz w:val="16"/>
              </w:rPr>
            </w:pPr>
            <w:r w:rsidRPr="008E344B">
              <w:rPr>
                <w:sz w:val="16"/>
              </w:rPr>
              <w:t>-</w:t>
            </w:r>
          </w:p>
        </w:tc>
      </w:tr>
      <w:tr w:rsidR="00AC594C" w:rsidRPr="008E344B" w14:paraId="20B9D44C" w14:textId="77777777" w:rsidTr="00862356">
        <w:tc>
          <w:tcPr>
            <w:tcW w:w="0" w:type="auto"/>
            <w:shd w:val="clear" w:color="auto" w:fill="auto"/>
          </w:tcPr>
          <w:p w14:paraId="3909DDF2" w14:textId="77777777" w:rsidR="00AC594C" w:rsidRPr="008E344B" w:rsidRDefault="00AC594C" w:rsidP="00862356">
            <w:pPr>
              <w:pStyle w:val="TAL"/>
              <w:rPr>
                <w:sz w:val="16"/>
              </w:rPr>
            </w:pPr>
            <w:r w:rsidRPr="008E344B">
              <w:rPr>
                <w:sz w:val="16"/>
              </w:rPr>
              <w:t>R5-223727</w:t>
            </w:r>
          </w:p>
        </w:tc>
        <w:tc>
          <w:tcPr>
            <w:tcW w:w="0" w:type="auto"/>
            <w:shd w:val="clear" w:color="auto" w:fill="auto"/>
          </w:tcPr>
          <w:p w14:paraId="4A946F12" w14:textId="77777777" w:rsidR="00AC594C" w:rsidRPr="008E344B" w:rsidRDefault="00AC594C" w:rsidP="00862356">
            <w:pPr>
              <w:pStyle w:val="TAL"/>
              <w:rPr>
                <w:sz w:val="16"/>
              </w:rPr>
            </w:pPr>
            <w:r w:rsidRPr="008E344B">
              <w:rPr>
                <w:sz w:val="16"/>
              </w:rPr>
              <w:t>Update to Annex G for minimum test time</w:t>
            </w:r>
          </w:p>
        </w:tc>
        <w:tc>
          <w:tcPr>
            <w:tcW w:w="0" w:type="auto"/>
            <w:shd w:val="clear" w:color="auto" w:fill="auto"/>
          </w:tcPr>
          <w:p w14:paraId="3B75DD6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3BCA14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683CBE0" w14:textId="77777777" w:rsidR="00AC594C" w:rsidRPr="008E344B" w:rsidRDefault="00AC594C" w:rsidP="00862356">
            <w:pPr>
              <w:pStyle w:val="TAL"/>
              <w:rPr>
                <w:sz w:val="16"/>
              </w:rPr>
            </w:pPr>
            <w:r w:rsidRPr="008E344B">
              <w:rPr>
                <w:sz w:val="16"/>
              </w:rPr>
              <w:t>R5-222892</w:t>
            </w:r>
          </w:p>
        </w:tc>
        <w:tc>
          <w:tcPr>
            <w:tcW w:w="0" w:type="auto"/>
            <w:shd w:val="clear" w:color="auto" w:fill="auto"/>
          </w:tcPr>
          <w:p w14:paraId="69313B38" w14:textId="77777777" w:rsidR="00AC594C" w:rsidRPr="008E344B" w:rsidRDefault="00AC594C" w:rsidP="00862356">
            <w:pPr>
              <w:pStyle w:val="TAL"/>
              <w:rPr>
                <w:sz w:val="16"/>
              </w:rPr>
            </w:pPr>
            <w:r w:rsidRPr="008E344B">
              <w:rPr>
                <w:sz w:val="16"/>
              </w:rPr>
              <w:t>-</w:t>
            </w:r>
          </w:p>
        </w:tc>
      </w:tr>
      <w:tr w:rsidR="00AC594C" w:rsidRPr="008E344B" w14:paraId="02137D20" w14:textId="77777777" w:rsidTr="00862356">
        <w:tc>
          <w:tcPr>
            <w:tcW w:w="0" w:type="auto"/>
            <w:shd w:val="clear" w:color="auto" w:fill="auto"/>
          </w:tcPr>
          <w:p w14:paraId="1412323E" w14:textId="77777777" w:rsidR="00AC594C" w:rsidRPr="008E344B" w:rsidRDefault="00AC594C" w:rsidP="00862356">
            <w:pPr>
              <w:pStyle w:val="TAL"/>
              <w:rPr>
                <w:sz w:val="16"/>
              </w:rPr>
            </w:pPr>
            <w:r w:rsidRPr="008E344B">
              <w:rPr>
                <w:sz w:val="16"/>
              </w:rPr>
              <w:t>R5-223728</w:t>
            </w:r>
          </w:p>
        </w:tc>
        <w:tc>
          <w:tcPr>
            <w:tcW w:w="0" w:type="auto"/>
            <w:shd w:val="clear" w:color="auto" w:fill="auto"/>
          </w:tcPr>
          <w:p w14:paraId="191E24B4" w14:textId="77777777" w:rsidR="00AC594C" w:rsidRPr="008E344B" w:rsidRDefault="00AC594C" w:rsidP="00862356">
            <w:pPr>
              <w:pStyle w:val="TAL"/>
              <w:rPr>
                <w:sz w:val="16"/>
              </w:rPr>
            </w:pPr>
            <w:r w:rsidRPr="008E344B">
              <w:rPr>
                <w:sz w:val="16"/>
              </w:rPr>
              <w:t>Update to Annex F for URLLC test cases</w:t>
            </w:r>
          </w:p>
        </w:tc>
        <w:tc>
          <w:tcPr>
            <w:tcW w:w="0" w:type="auto"/>
            <w:shd w:val="clear" w:color="auto" w:fill="auto"/>
          </w:tcPr>
          <w:p w14:paraId="3472DF5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5EFC1B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9E63AAE" w14:textId="77777777" w:rsidR="00AC594C" w:rsidRPr="008E344B" w:rsidRDefault="00AC594C" w:rsidP="00862356">
            <w:pPr>
              <w:pStyle w:val="TAL"/>
              <w:rPr>
                <w:sz w:val="16"/>
              </w:rPr>
            </w:pPr>
            <w:r w:rsidRPr="008E344B">
              <w:rPr>
                <w:sz w:val="16"/>
              </w:rPr>
              <w:t>R5-222893</w:t>
            </w:r>
          </w:p>
        </w:tc>
        <w:tc>
          <w:tcPr>
            <w:tcW w:w="0" w:type="auto"/>
            <w:shd w:val="clear" w:color="auto" w:fill="auto"/>
          </w:tcPr>
          <w:p w14:paraId="2065F277" w14:textId="77777777" w:rsidR="00AC594C" w:rsidRPr="008E344B" w:rsidRDefault="00AC594C" w:rsidP="00862356">
            <w:pPr>
              <w:pStyle w:val="TAL"/>
              <w:rPr>
                <w:sz w:val="16"/>
              </w:rPr>
            </w:pPr>
            <w:r w:rsidRPr="008E344B">
              <w:rPr>
                <w:sz w:val="16"/>
              </w:rPr>
              <w:t>-</w:t>
            </w:r>
          </w:p>
        </w:tc>
      </w:tr>
      <w:tr w:rsidR="00AC594C" w:rsidRPr="008E344B" w14:paraId="11D39BDA" w14:textId="77777777" w:rsidTr="00862356">
        <w:tc>
          <w:tcPr>
            <w:tcW w:w="0" w:type="auto"/>
            <w:shd w:val="clear" w:color="auto" w:fill="auto"/>
          </w:tcPr>
          <w:p w14:paraId="40B3E973" w14:textId="77777777" w:rsidR="00AC594C" w:rsidRPr="008E344B" w:rsidRDefault="00AC594C" w:rsidP="00862356">
            <w:pPr>
              <w:pStyle w:val="TAL"/>
              <w:rPr>
                <w:sz w:val="16"/>
              </w:rPr>
            </w:pPr>
            <w:r w:rsidRPr="008E344B">
              <w:rPr>
                <w:sz w:val="16"/>
              </w:rPr>
              <w:t>R5-223729</w:t>
            </w:r>
          </w:p>
        </w:tc>
        <w:tc>
          <w:tcPr>
            <w:tcW w:w="0" w:type="auto"/>
            <w:shd w:val="clear" w:color="auto" w:fill="auto"/>
          </w:tcPr>
          <w:p w14:paraId="510FBCCA" w14:textId="77777777" w:rsidR="00AC594C" w:rsidRPr="008E344B" w:rsidRDefault="00AC594C" w:rsidP="00862356">
            <w:pPr>
              <w:pStyle w:val="TAL"/>
              <w:rPr>
                <w:sz w:val="16"/>
              </w:rPr>
            </w:pPr>
            <w:r w:rsidRPr="008E344B">
              <w:rPr>
                <w:sz w:val="16"/>
              </w:rPr>
              <w:t>Updating RB allocation for CBW 45MHz</w:t>
            </w:r>
          </w:p>
        </w:tc>
        <w:tc>
          <w:tcPr>
            <w:tcW w:w="0" w:type="auto"/>
            <w:shd w:val="clear" w:color="auto" w:fill="auto"/>
          </w:tcPr>
          <w:p w14:paraId="63CA845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B43300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B976301" w14:textId="77777777" w:rsidR="00AC594C" w:rsidRPr="008E344B" w:rsidRDefault="00AC594C" w:rsidP="00862356">
            <w:pPr>
              <w:pStyle w:val="TAL"/>
              <w:rPr>
                <w:sz w:val="16"/>
              </w:rPr>
            </w:pPr>
            <w:r w:rsidRPr="008E344B">
              <w:rPr>
                <w:sz w:val="16"/>
              </w:rPr>
              <w:t>R5-223129</w:t>
            </w:r>
          </w:p>
        </w:tc>
        <w:tc>
          <w:tcPr>
            <w:tcW w:w="0" w:type="auto"/>
            <w:shd w:val="clear" w:color="auto" w:fill="auto"/>
          </w:tcPr>
          <w:p w14:paraId="49BDCFA4" w14:textId="77777777" w:rsidR="00AC594C" w:rsidRPr="008E344B" w:rsidRDefault="00AC594C" w:rsidP="00862356">
            <w:pPr>
              <w:pStyle w:val="TAL"/>
              <w:rPr>
                <w:sz w:val="16"/>
              </w:rPr>
            </w:pPr>
            <w:r w:rsidRPr="008E344B">
              <w:rPr>
                <w:sz w:val="16"/>
              </w:rPr>
              <w:t>-</w:t>
            </w:r>
          </w:p>
        </w:tc>
      </w:tr>
      <w:tr w:rsidR="00AC594C" w:rsidRPr="008E344B" w14:paraId="711DFAA7" w14:textId="77777777" w:rsidTr="00862356">
        <w:tc>
          <w:tcPr>
            <w:tcW w:w="0" w:type="auto"/>
            <w:shd w:val="clear" w:color="auto" w:fill="auto"/>
          </w:tcPr>
          <w:p w14:paraId="7E0EA26E" w14:textId="77777777" w:rsidR="00AC594C" w:rsidRPr="008E344B" w:rsidRDefault="00AC594C" w:rsidP="00862356">
            <w:pPr>
              <w:pStyle w:val="TAL"/>
              <w:rPr>
                <w:sz w:val="16"/>
              </w:rPr>
            </w:pPr>
            <w:r w:rsidRPr="008E344B">
              <w:rPr>
                <w:sz w:val="16"/>
              </w:rPr>
              <w:t>R5-223730</w:t>
            </w:r>
          </w:p>
        </w:tc>
        <w:tc>
          <w:tcPr>
            <w:tcW w:w="0" w:type="auto"/>
            <w:shd w:val="clear" w:color="auto" w:fill="auto"/>
          </w:tcPr>
          <w:p w14:paraId="127A448F" w14:textId="77777777" w:rsidR="00AC594C" w:rsidRPr="008E344B" w:rsidRDefault="00AC594C" w:rsidP="00862356">
            <w:pPr>
              <w:pStyle w:val="TAL"/>
              <w:rPr>
                <w:sz w:val="16"/>
              </w:rPr>
            </w:pPr>
            <w:r w:rsidRPr="008E344B">
              <w:rPr>
                <w:sz w:val="16"/>
              </w:rPr>
              <w:t>Updating AMPR test case for NS_48 for CBW 45MHz</w:t>
            </w:r>
          </w:p>
        </w:tc>
        <w:tc>
          <w:tcPr>
            <w:tcW w:w="0" w:type="auto"/>
            <w:shd w:val="clear" w:color="auto" w:fill="auto"/>
          </w:tcPr>
          <w:p w14:paraId="77A4D95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A32018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B721AEC" w14:textId="77777777" w:rsidR="00AC594C" w:rsidRPr="008E344B" w:rsidRDefault="00AC594C" w:rsidP="00862356">
            <w:pPr>
              <w:pStyle w:val="TAL"/>
              <w:rPr>
                <w:sz w:val="16"/>
              </w:rPr>
            </w:pPr>
            <w:r w:rsidRPr="008E344B">
              <w:rPr>
                <w:sz w:val="16"/>
              </w:rPr>
              <w:t>R5-223131</w:t>
            </w:r>
          </w:p>
        </w:tc>
        <w:tc>
          <w:tcPr>
            <w:tcW w:w="0" w:type="auto"/>
            <w:shd w:val="clear" w:color="auto" w:fill="auto"/>
          </w:tcPr>
          <w:p w14:paraId="237F9904" w14:textId="77777777" w:rsidR="00AC594C" w:rsidRPr="008E344B" w:rsidRDefault="00AC594C" w:rsidP="00862356">
            <w:pPr>
              <w:pStyle w:val="TAL"/>
              <w:rPr>
                <w:sz w:val="16"/>
              </w:rPr>
            </w:pPr>
            <w:r w:rsidRPr="008E344B">
              <w:rPr>
                <w:sz w:val="16"/>
              </w:rPr>
              <w:t>-</w:t>
            </w:r>
          </w:p>
        </w:tc>
      </w:tr>
      <w:tr w:rsidR="00AC594C" w:rsidRPr="008E344B" w14:paraId="3151108E" w14:textId="77777777" w:rsidTr="00862356">
        <w:tc>
          <w:tcPr>
            <w:tcW w:w="0" w:type="auto"/>
            <w:shd w:val="clear" w:color="auto" w:fill="auto"/>
          </w:tcPr>
          <w:p w14:paraId="2625CE75" w14:textId="77777777" w:rsidR="00AC594C" w:rsidRPr="008E344B" w:rsidRDefault="00AC594C" w:rsidP="00862356">
            <w:pPr>
              <w:pStyle w:val="TAL"/>
              <w:rPr>
                <w:sz w:val="16"/>
              </w:rPr>
            </w:pPr>
            <w:r w:rsidRPr="008E344B">
              <w:rPr>
                <w:sz w:val="16"/>
              </w:rPr>
              <w:t>R5-223731</w:t>
            </w:r>
          </w:p>
        </w:tc>
        <w:tc>
          <w:tcPr>
            <w:tcW w:w="0" w:type="auto"/>
            <w:shd w:val="clear" w:color="auto" w:fill="auto"/>
          </w:tcPr>
          <w:p w14:paraId="136E26AA" w14:textId="77777777" w:rsidR="00AC594C" w:rsidRPr="008E344B" w:rsidRDefault="00AC594C" w:rsidP="00862356">
            <w:pPr>
              <w:pStyle w:val="TAL"/>
              <w:rPr>
                <w:sz w:val="16"/>
              </w:rPr>
            </w:pPr>
            <w:r w:rsidRPr="008E344B">
              <w:rPr>
                <w:sz w:val="16"/>
              </w:rPr>
              <w:t>Update of reference sense test case 7.3.2 for n41 and CWB 70 MHz</w:t>
            </w:r>
          </w:p>
        </w:tc>
        <w:tc>
          <w:tcPr>
            <w:tcW w:w="0" w:type="auto"/>
            <w:shd w:val="clear" w:color="auto" w:fill="auto"/>
          </w:tcPr>
          <w:p w14:paraId="03CDF82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FB623C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9872577" w14:textId="77777777" w:rsidR="00AC594C" w:rsidRPr="008E344B" w:rsidRDefault="00AC594C" w:rsidP="00862356">
            <w:pPr>
              <w:pStyle w:val="TAL"/>
              <w:rPr>
                <w:sz w:val="16"/>
              </w:rPr>
            </w:pPr>
            <w:r w:rsidRPr="008E344B">
              <w:rPr>
                <w:sz w:val="16"/>
              </w:rPr>
              <w:t>R5-222350</w:t>
            </w:r>
          </w:p>
        </w:tc>
        <w:tc>
          <w:tcPr>
            <w:tcW w:w="0" w:type="auto"/>
            <w:shd w:val="clear" w:color="auto" w:fill="auto"/>
          </w:tcPr>
          <w:p w14:paraId="30B52B76" w14:textId="77777777" w:rsidR="00AC594C" w:rsidRPr="008E344B" w:rsidRDefault="00AC594C" w:rsidP="00862356">
            <w:pPr>
              <w:pStyle w:val="TAL"/>
              <w:rPr>
                <w:sz w:val="16"/>
              </w:rPr>
            </w:pPr>
            <w:r w:rsidRPr="008E344B">
              <w:rPr>
                <w:sz w:val="16"/>
              </w:rPr>
              <w:t>-</w:t>
            </w:r>
          </w:p>
        </w:tc>
      </w:tr>
      <w:tr w:rsidR="00AC594C" w:rsidRPr="008E344B" w14:paraId="0AFA64CD" w14:textId="77777777" w:rsidTr="00862356">
        <w:tc>
          <w:tcPr>
            <w:tcW w:w="0" w:type="auto"/>
            <w:shd w:val="clear" w:color="auto" w:fill="auto"/>
          </w:tcPr>
          <w:p w14:paraId="0DF4E464" w14:textId="77777777" w:rsidR="00AC594C" w:rsidRPr="008E344B" w:rsidRDefault="00AC594C" w:rsidP="00862356">
            <w:pPr>
              <w:pStyle w:val="TAL"/>
              <w:rPr>
                <w:sz w:val="16"/>
              </w:rPr>
            </w:pPr>
            <w:r w:rsidRPr="008E344B">
              <w:rPr>
                <w:sz w:val="16"/>
              </w:rPr>
              <w:t>R5-223732</w:t>
            </w:r>
          </w:p>
        </w:tc>
        <w:tc>
          <w:tcPr>
            <w:tcW w:w="0" w:type="auto"/>
            <w:shd w:val="clear" w:color="auto" w:fill="auto"/>
          </w:tcPr>
          <w:p w14:paraId="06EA8AC7" w14:textId="77777777" w:rsidR="00AC594C" w:rsidRPr="008E344B" w:rsidRDefault="00AC594C" w:rsidP="00862356">
            <w:pPr>
              <w:pStyle w:val="TAL"/>
              <w:rPr>
                <w:sz w:val="16"/>
              </w:rPr>
            </w:pPr>
            <w:r w:rsidRPr="008E344B">
              <w:rPr>
                <w:sz w:val="16"/>
              </w:rPr>
              <w:t>Updating A-MPR and A-SE TP analysis for NS_48</w:t>
            </w:r>
          </w:p>
        </w:tc>
        <w:tc>
          <w:tcPr>
            <w:tcW w:w="0" w:type="auto"/>
            <w:shd w:val="clear" w:color="auto" w:fill="auto"/>
          </w:tcPr>
          <w:p w14:paraId="6EDA9B7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38B977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D3DE1A2" w14:textId="77777777" w:rsidR="00AC594C" w:rsidRPr="008E344B" w:rsidRDefault="00AC594C" w:rsidP="00862356">
            <w:pPr>
              <w:pStyle w:val="TAL"/>
              <w:rPr>
                <w:sz w:val="16"/>
              </w:rPr>
            </w:pPr>
            <w:r w:rsidRPr="008E344B">
              <w:rPr>
                <w:sz w:val="16"/>
              </w:rPr>
              <w:t>R5-223132</w:t>
            </w:r>
          </w:p>
        </w:tc>
        <w:tc>
          <w:tcPr>
            <w:tcW w:w="0" w:type="auto"/>
            <w:shd w:val="clear" w:color="auto" w:fill="auto"/>
          </w:tcPr>
          <w:p w14:paraId="3A05C8F0" w14:textId="77777777" w:rsidR="00AC594C" w:rsidRPr="008E344B" w:rsidRDefault="00AC594C" w:rsidP="00862356">
            <w:pPr>
              <w:pStyle w:val="TAL"/>
              <w:rPr>
                <w:sz w:val="16"/>
              </w:rPr>
            </w:pPr>
            <w:r w:rsidRPr="008E344B">
              <w:rPr>
                <w:sz w:val="16"/>
              </w:rPr>
              <w:t>-</w:t>
            </w:r>
          </w:p>
        </w:tc>
      </w:tr>
      <w:tr w:rsidR="00AC594C" w:rsidRPr="008E344B" w14:paraId="6BE22C03" w14:textId="77777777" w:rsidTr="00862356">
        <w:tc>
          <w:tcPr>
            <w:tcW w:w="0" w:type="auto"/>
            <w:shd w:val="clear" w:color="auto" w:fill="auto"/>
          </w:tcPr>
          <w:p w14:paraId="42F9B622" w14:textId="77777777" w:rsidR="00AC594C" w:rsidRPr="008E344B" w:rsidRDefault="00AC594C" w:rsidP="00862356">
            <w:pPr>
              <w:pStyle w:val="TAL"/>
              <w:rPr>
                <w:sz w:val="16"/>
              </w:rPr>
            </w:pPr>
            <w:r w:rsidRPr="008E344B">
              <w:rPr>
                <w:sz w:val="16"/>
              </w:rPr>
              <w:t>R5-223733</w:t>
            </w:r>
          </w:p>
        </w:tc>
        <w:tc>
          <w:tcPr>
            <w:tcW w:w="0" w:type="auto"/>
            <w:shd w:val="clear" w:color="auto" w:fill="auto"/>
          </w:tcPr>
          <w:p w14:paraId="00CD0FE5" w14:textId="77777777" w:rsidR="00AC594C" w:rsidRPr="008E344B" w:rsidRDefault="00AC594C" w:rsidP="00862356">
            <w:pPr>
              <w:pStyle w:val="TAL"/>
              <w:rPr>
                <w:sz w:val="16"/>
              </w:rPr>
            </w:pPr>
            <w:r w:rsidRPr="008E344B">
              <w:rPr>
                <w:sz w:val="16"/>
              </w:rPr>
              <w:t>Addition of UE capabilities for Rel-17 NR inter-band EN-DC configurations including n1</w:t>
            </w:r>
          </w:p>
        </w:tc>
        <w:tc>
          <w:tcPr>
            <w:tcW w:w="0" w:type="auto"/>
            <w:shd w:val="clear" w:color="auto" w:fill="auto"/>
          </w:tcPr>
          <w:p w14:paraId="55E779FD"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2C3FC8C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6069F36" w14:textId="77777777" w:rsidR="00AC594C" w:rsidRPr="008E344B" w:rsidRDefault="00AC594C" w:rsidP="00862356">
            <w:pPr>
              <w:pStyle w:val="TAL"/>
              <w:rPr>
                <w:sz w:val="16"/>
              </w:rPr>
            </w:pPr>
            <w:r w:rsidRPr="008E344B">
              <w:rPr>
                <w:sz w:val="16"/>
              </w:rPr>
              <w:t>R5-223070</w:t>
            </w:r>
          </w:p>
        </w:tc>
        <w:tc>
          <w:tcPr>
            <w:tcW w:w="0" w:type="auto"/>
            <w:shd w:val="clear" w:color="auto" w:fill="auto"/>
          </w:tcPr>
          <w:p w14:paraId="6716AC70" w14:textId="77777777" w:rsidR="00AC594C" w:rsidRPr="008E344B" w:rsidRDefault="00AC594C" w:rsidP="00862356">
            <w:pPr>
              <w:pStyle w:val="TAL"/>
              <w:rPr>
                <w:sz w:val="16"/>
              </w:rPr>
            </w:pPr>
            <w:r w:rsidRPr="008E344B">
              <w:rPr>
                <w:sz w:val="16"/>
              </w:rPr>
              <w:t>-</w:t>
            </w:r>
          </w:p>
        </w:tc>
      </w:tr>
      <w:tr w:rsidR="00AC594C" w:rsidRPr="008E344B" w14:paraId="3BD8D399" w14:textId="77777777" w:rsidTr="00862356">
        <w:tc>
          <w:tcPr>
            <w:tcW w:w="0" w:type="auto"/>
            <w:shd w:val="clear" w:color="auto" w:fill="auto"/>
          </w:tcPr>
          <w:p w14:paraId="5EBF5B6F" w14:textId="77777777" w:rsidR="00AC594C" w:rsidRPr="008E344B" w:rsidRDefault="00AC594C" w:rsidP="00862356">
            <w:pPr>
              <w:pStyle w:val="TAL"/>
              <w:rPr>
                <w:sz w:val="16"/>
              </w:rPr>
            </w:pPr>
            <w:r w:rsidRPr="008E344B">
              <w:rPr>
                <w:sz w:val="16"/>
              </w:rPr>
              <w:t>R5-223734</w:t>
            </w:r>
          </w:p>
        </w:tc>
        <w:tc>
          <w:tcPr>
            <w:tcW w:w="0" w:type="auto"/>
            <w:shd w:val="clear" w:color="auto" w:fill="auto"/>
          </w:tcPr>
          <w:p w14:paraId="6E23A456" w14:textId="77777777" w:rsidR="00AC594C" w:rsidRPr="008E344B" w:rsidRDefault="00AC594C" w:rsidP="00862356">
            <w:pPr>
              <w:pStyle w:val="TAL"/>
              <w:rPr>
                <w:sz w:val="16"/>
              </w:rPr>
            </w:pPr>
            <w:r w:rsidRPr="008E344B">
              <w:rPr>
                <w:sz w:val="16"/>
              </w:rPr>
              <w:t>Updating General Spurious Emissions TC for CA_n24-n41</w:t>
            </w:r>
          </w:p>
        </w:tc>
        <w:tc>
          <w:tcPr>
            <w:tcW w:w="0" w:type="auto"/>
            <w:shd w:val="clear" w:color="auto" w:fill="auto"/>
          </w:tcPr>
          <w:p w14:paraId="68647079"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703BCE4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164C74B" w14:textId="77777777" w:rsidR="00AC594C" w:rsidRPr="008E344B" w:rsidRDefault="00AC594C" w:rsidP="00862356">
            <w:pPr>
              <w:pStyle w:val="TAL"/>
              <w:rPr>
                <w:sz w:val="16"/>
              </w:rPr>
            </w:pPr>
            <w:r w:rsidRPr="008E344B">
              <w:rPr>
                <w:sz w:val="16"/>
              </w:rPr>
              <w:t>R5-222661</w:t>
            </w:r>
          </w:p>
        </w:tc>
        <w:tc>
          <w:tcPr>
            <w:tcW w:w="0" w:type="auto"/>
            <w:shd w:val="clear" w:color="auto" w:fill="auto"/>
          </w:tcPr>
          <w:p w14:paraId="523E51E6" w14:textId="77777777" w:rsidR="00AC594C" w:rsidRPr="008E344B" w:rsidRDefault="00AC594C" w:rsidP="00862356">
            <w:pPr>
              <w:pStyle w:val="TAL"/>
              <w:rPr>
                <w:sz w:val="16"/>
              </w:rPr>
            </w:pPr>
            <w:r w:rsidRPr="008E344B">
              <w:rPr>
                <w:sz w:val="16"/>
              </w:rPr>
              <w:t>-</w:t>
            </w:r>
          </w:p>
        </w:tc>
      </w:tr>
      <w:tr w:rsidR="00AC594C" w:rsidRPr="008E344B" w14:paraId="7F4FFFCC" w14:textId="77777777" w:rsidTr="00862356">
        <w:tc>
          <w:tcPr>
            <w:tcW w:w="0" w:type="auto"/>
            <w:shd w:val="clear" w:color="auto" w:fill="auto"/>
          </w:tcPr>
          <w:p w14:paraId="083A75C5" w14:textId="77777777" w:rsidR="00AC594C" w:rsidRPr="008E344B" w:rsidRDefault="00AC594C" w:rsidP="00862356">
            <w:pPr>
              <w:pStyle w:val="TAL"/>
              <w:rPr>
                <w:sz w:val="16"/>
              </w:rPr>
            </w:pPr>
            <w:r w:rsidRPr="008E344B">
              <w:rPr>
                <w:sz w:val="16"/>
              </w:rPr>
              <w:t>R5-223735</w:t>
            </w:r>
          </w:p>
        </w:tc>
        <w:tc>
          <w:tcPr>
            <w:tcW w:w="0" w:type="auto"/>
            <w:shd w:val="clear" w:color="auto" w:fill="auto"/>
          </w:tcPr>
          <w:p w14:paraId="45C4AA3B" w14:textId="77777777" w:rsidR="00AC594C" w:rsidRPr="008E344B" w:rsidRDefault="00AC594C" w:rsidP="00862356">
            <w:pPr>
              <w:pStyle w:val="TAL"/>
              <w:rPr>
                <w:sz w:val="16"/>
              </w:rPr>
            </w:pPr>
            <w:r w:rsidRPr="008E344B">
              <w:rPr>
                <w:sz w:val="16"/>
              </w:rPr>
              <w:t>Updating General Spurious Emissions TCs for CA_n24-n48</w:t>
            </w:r>
          </w:p>
        </w:tc>
        <w:tc>
          <w:tcPr>
            <w:tcW w:w="0" w:type="auto"/>
            <w:shd w:val="clear" w:color="auto" w:fill="auto"/>
          </w:tcPr>
          <w:p w14:paraId="24C384F5"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7BD0779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7885B09" w14:textId="77777777" w:rsidR="00AC594C" w:rsidRPr="008E344B" w:rsidRDefault="00AC594C" w:rsidP="00862356">
            <w:pPr>
              <w:pStyle w:val="TAL"/>
              <w:rPr>
                <w:sz w:val="16"/>
              </w:rPr>
            </w:pPr>
            <w:r w:rsidRPr="008E344B">
              <w:rPr>
                <w:sz w:val="16"/>
              </w:rPr>
              <w:t>R5-222662</w:t>
            </w:r>
          </w:p>
        </w:tc>
        <w:tc>
          <w:tcPr>
            <w:tcW w:w="0" w:type="auto"/>
            <w:shd w:val="clear" w:color="auto" w:fill="auto"/>
          </w:tcPr>
          <w:p w14:paraId="15191BE6" w14:textId="77777777" w:rsidR="00AC594C" w:rsidRPr="008E344B" w:rsidRDefault="00AC594C" w:rsidP="00862356">
            <w:pPr>
              <w:pStyle w:val="TAL"/>
              <w:rPr>
                <w:sz w:val="16"/>
              </w:rPr>
            </w:pPr>
            <w:r w:rsidRPr="008E344B">
              <w:rPr>
                <w:sz w:val="16"/>
              </w:rPr>
              <w:t>-</w:t>
            </w:r>
          </w:p>
        </w:tc>
      </w:tr>
      <w:tr w:rsidR="00AC594C" w:rsidRPr="008E344B" w14:paraId="21C56E0D" w14:textId="77777777" w:rsidTr="00862356">
        <w:tc>
          <w:tcPr>
            <w:tcW w:w="0" w:type="auto"/>
            <w:shd w:val="clear" w:color="auto" w:fill="auto"/>
          </w:tcPr>
          <w:p w14:paraId="3B152C9F" w14:textId="77777777" w:rsidR="00AC594C" w:rsidRPr="008E344B" w:rsidRDefault="00AC594C" w:rsidP="00862356">
            <w:pPr>
              <w:pStyle w:val="TAL"/>
              <w:rPr>
                <w:sz w:val="16"/>
              </w:rPr>
            </w:pPr>
            <w:r w:rsidRPr="008E344B">
              <w:rPr>
                <w:sz w:val="16"/>
              </w:rPr>
              <w:t>R5-223736</w:t>
            </w:r>
          </w:p>
        </w:tc>
        <w:tc>
          <w:tcPr>
            <w:tcW w:w="0" w:type="auto"/>
            <w:shd w:val="clear" w:color="auto" w:fill="auto"/>
          </w:tcPr>
          <w:p w14:paraId="365D9ED0" w14:textId="77777777" w:rsidR="00AC594C" w:rsidRPr="008E344B" w:rsidRDefault="00AC594C" w:rsidP="00862356">
            <w:pPr>
              <w:pStyle w:val="TAL"/>
              <w:rPr>
                <w:sz w:val="16"/>
              </w:rPr>
            </w:pPr>
            <w:r w:rsidRPr="008E344B">
              <w:rPr>
                <w:sz w:val="16"/>
              </w:rPr>
              <w:t>Updating General Spurious Emissions TCs for CA_n24-n77</w:t>
            </w:r>
          </w:p>
        </w:tc>
        <w:tc>
          <w:tcPr>
            <w:tcW w:w="0" w:type="auto"/>
            <w:shd w:val="clear" w:color="auto" w:fill="auto"/>
          </w:tcPr>
          <w:p w14:paraId="40A25D3E"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2FDFD88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982BE69" w14:textId="77777777" w:rsidR="00AC594C" w:rsidRPr="008E344B" w:rsidRDefault="00AC594C" w:rsidP="00862356">
            <w:pPr>
              <w:pStyle w:val="TAL"/>
              <w:rPr>
                <w:sz w:val="16"/>
              </w:rPr>
            </w:pPr>
            <w:r w:rsidRPr="008E344B">
              <w:rPr>
                <w:sz w:val="16"/>
              </w:rPr>
              <w:t>R5-222663</w:t>
            </w:r>
          </w:p>
        </w:tc>
        <w:tc>
          <w:tcPr>
            <w:tcW w:w="0" w:type="auto"/>
            <w:shd w:val="clear" w:color="auto" w:fill="auto"/>
          </w:tcPr>
          <w:p w14:paraId="67CF9649" w14:textId="77777777" w:rsidR="00AC594C" w:rsidRPr="008E344B" w:rsidRDefault="00AC594C" w:rsidP="00862356">
            <w:pPr>
              <w:pStyle w:val="TAL"/>
              <w:rPr>
                <w:sz w:val="16"/>
              </w:rPr>
            </w:pPr>
            <w:r w:rsidRPr="008E344B">
              <w:rPr>
                <w:sz w:val="16"/>
              </w:rPr>
              <w:t>-</w:t>
            </w:r>
          </w:p>
        </w:tc>
      </w:tr>
      <w:tr w:rsidR="00AC594C" w:rsidRPr="008E344B" w14:paraId="69925537" w14:textId="77777777" w:rsidTr="00862356">
        <w:tc>
          <w:tcPr>
            <w:tcW w:w="0" w:type="auto"/>
            <w:shd w:val="clear" w:color="auto" w:fill="auto"/>
          </w:tcPr>
          <w:p w14:paraId="2E1BA20B" w14:textId="77777777" w:rsidR="00AC594C" w:rsidRPr="008E344B" w:rsidRDefault="00AC594C" w:rsidP="00862356">
            <w:pPr>
              <w:pStyle w:val="TAL"/>
              <w:rPr>
                <w:sz w:val="16"/>
              </w:rPr>
            </w:pPr>
            <w:r w:rsidRPr="008E344B">
              <w:rPr>
                <w:sz w:val="16"/>
              </w:rPr>
              <w:t>R5-223737</w:t>
            </w:r>
          </w:p>
        </w:tc>
        <w:tc>
          <w:tcPr>
            <w:tcW w:w="0" w:type="auto"/>
            <w:shd w:val="clear" w:color="auto" w:fill="auto"/>
          </w:tcPr>
          <w:p w14:paraId="7524581C" w14:textId="77777777" w:rsidR="00AC594C" w:rsidRPr="008E344B" w:rsidRDefault="00AC594C" w:rsidP="00862356">
            <w:pPr>
              <w:pStyle w:val="TAL"/>
              <w:rPr>
                <w:sz w:val="16"/>
              </w:rPr>
            </w:pPr>
            <w:r w:rsidRPr="008E344B">
              <w:rPr>
                <w:sz w:val="16"/>
              </w:rPr>
              <w:t>Updating Spurious emission for UE co-existence TC for CA_n24-n41</w:t>
            </w:r>
          </w:p>
        </w:tc>
        <w:tc>
          <w:tcPr>
            <w:tcW w:w="0" w:type="auto"/>
            <w:shd w:val="clear" w:color="auto" w:fill="auto"/>
          </w:tcPr>
          <w:p w14:paraId="0E551B64"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7208907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D9BD7FD" w14:textId="77777777" w:rsidR="00AC594C" w:rsidRPr="008E344B" w:rsidRDefault="00AC594C" w:rsidP="00862356">
            <w:pPr>
              <w:pStyle w:val="TAL"/>
              <w:rPr>
                <w:sz w:val="16"/>
              </w:rPr>
            </w:pPr>
            <w:r w:rsidRPr="008E344B">
              <w:rPr>
                <w:sz w:val="16"/>
              </w:rPr>
              <w:t>R5-222665</w:t>
            </w:r>
          </w:p>
        </w:tc>
        <w:tc>
          <w:tcPr>
            <w:tcW w:w="0" w:type="auto"/>
            <w:shd w:val="clear" w:color="auto" w:fill="auto"/>
          </w:tcPr>
          <w:p w14:paraId="6EB9D0F6" w14:textId="77777777" w:rsidR="00AC594C" w:rsidRPr="008E344B" w:rsidRDefault="00AC594C" w:rsidP="00862356">
            <w:pPr>
              <w:pStyle w:val="TAL"/>
              <w:rPr>
                <w:sz w:val="16"/>
              </w:rPr>
            </w:pPr>
            <w:r w:rsidRPr="008E344B">
              <w:rPr>
                <w:sz w:val="16"/>
              </w:rPr>
              <w:t>-</w:t>
            </w:r>
          </w:p>
        </w:tc>
      </w:tr>
      <w:tr w:rsidR="00AC594C" w:rsidRPr="008E344B" w14:paraId="0C5297E4" w14:textId="77777777" w:rsidTr="00862356">
        <w:tc>
          <w:tcPr>
            <w:tcW w:w="0" w:type="auto"/>
            <w:shd w:val="clear" w:color="auto" w:fill="auto"/>
          </w:tcPr>
          <w:p w14:paraId="2DDC15E5" w14:textId="77777777" w:rsidR="00AC594C" w:rsidRPr="008E344B" w:rsidRDefault="00AC594C" w:rsidP="00862356">
            <w:pPr>
              <w:pStyle w:val="TAL"/>
              <w:rPr>
                <w:sz w:val="16"/>
              </w:rPr>
            </w:pPr>
            <w:r w:rsidRPr="008E344B">
              <w:rPr>
                <w:sz w:val="16"/>
              </w:rPr>
              <w:t>R5-223738</w:t>
            </w:r>
          </w:p>
        </w:tc>
        <w:tc>
          <w:tcPr>
            <w:tcW w:w="0" w:type="auto"/>
            <w:shd w:val="clear" w:color="auto" w:fill="auto"/>
          </w:tcPr>
          <w:p w14:paraId="6F40AFC8" w14:textId="77777777" w:rsidR="00AC594C" w:rsidRPr="008E344B" w:rsidRDefault="00AC594C" w:rsidP="00862356">
            <w:pPr>
              <w:pStyle w:val="TAL"/>
              <w:rPr>
                <w:sz w:val="16"/>
              </w:rPr>
            </w:pPr>
            <w:r w:rsidRPr="008E344B">
              <w:rPr>
                <w:sz w:val="16"/>
              </w:rPr>
              <w:t>Updating Spurious emission for UE co-existence TC for CA_n24-n48</w:t>
            </w:r>
          </w:p>
        </w:tc>
        <w:tc>
          <w:tcPr>
            <w:tcW w:w="0" w:type="auto"/>
            <w:shd w:val="clear" w:color="auto" w:fill="auto"/>
          </w:tcPr>
          <w:p w14:paraId="1FA47156"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029CB67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1103B2F" w14:textId="77777777" w:rsidR="00AC594C" w:rsidRPr="008E344B" w:rsidRDefault="00AC594C" w:rsidP="00862356">
            <w:pPr>
              <w:pStyle w:val="TAL"/>
              <w:rPr>
                <w:sz w:val="16"/>
              </w:rPr>
            </w:pPr>
            <w:r w:rsidRPr="008E344B">
              <w:rPr>
                <w:sz w:val="16"/>
              </w:rPr>
              <w:t>R5-222666</w:t>
            </w:r>
          </w:p>
        </w:tc>
        <w:tc>
          <w:tcPr>
            <w:tcW w:w="0" w:type="auto"/>
            <w:shd w:val="clear" w:color="auto" w:fill="auto"/>
          </w:tcPr>
          <w:p w14:paraId="76BB5902" w14:textId="77777777" w:rsidR="00AC594C" w:rsidRPr="008E344B" w:rsidRDefault="00AC594C" w:rsidP="00862356">
            <w:pPr>
              <w:pStyle w:val="TAL"/>
              <w:rPr>
                <w:sz w:val="16"/>
              </w:rPr>
            </w:pPr>
            <w:r w:rsidRPr="008E344B">
              <w:rPr>
                <w:sz w:val="16"/>
              </w:rPr>
              <w:t>-</w:t>
            </w:r>
          </w:p>
        </w:tc>
      </w:tr>
      <w:tr w:rsidR="00AC594C" w:rsidRPr="008E344B" w14:paraId="7F1FD809" w14:textId="77777777" w:rsidTr="00862356">
        <w:tc>
          <w:tcPr>
            <w:tcW w:w="0" w:type="auto"/>
            <w:shd w:val="clear" w:color="auto" w:fill="auto"/>
          </w:tcPr>
          <w:p w14:paraId="5799CA89" w14:textId="77777777" w:rsidR="00AC594C" w:rsidRPr="008E344B" w:rsidRDefault="00AC594C" w:rsidP="00862356">
            <w:pPr>
              <w:pStyle w:val="TAL"/>
              <w:rPr>
                <w:sz w:val="16"/>
              </w:rPr>
            </w:pPr>
            <w:r w:rsidRPr="008E344B">
              <w:rPr>
                <w:sz w:val="16"/>
              </w:rPr>
              <w:t>R5-223739</w:t>
            </w:r>
          </w:p>
        </w:tc>
        <w:tc>
          <w:tcPr>
            <w:tcW w:w="0" w:type="auto"/>
            <w:shd w:val="clear" w:color="auto" w:fill="auto"/>
          </w:tcPr>
          <w:p w14:paraId="41FBD943" w14:textId="77777777" w:rsidR="00AC594C" w:rsidRPr="008E344B" w:rsidRDefault="00AC594C" w:rsidP="00862356">
            <w:pPr>
              <w:pStyle w:val="TAL"/>
              <w:rPr>
                <w:sz w:val="16"/>
              </w:rPr>
            </w:pPr>
            <w:r w:rsidRPr="008E344B">
              <w:rPr>
                <w:sz w:val="16"/>
              </w:rPr>
              <w:t>Updating Spurious emission for UE co-existence TC for CA_n24-n77</w:t>
            </w:r>
          </w:p>
        </w:tc>
        <w:tc>
          <w:tcPr>
            <w:tcW w:w="0" w:type="auto"/>
            <w:shd w:val="clear" w:color="auto" w:fill="auto"/>
          </w:tcPr>
          <w:p w14:paraId="75CAC3F7"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7ECCD8C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3A47866" w14:textId="77777777" w:rsidR="00AC594C" w:rsidRPr="008E344B" w:rsidRDefault="00AC594C" w:rsidP="00862356">
            <w:pPr>
              <w:pStyle w:val="TAL"/>
              <w:rPr>
                <w:sz w:val="16"/>
              </w:rPr>
            </w:pPr>
            <w:r w:rsidRPr="008E344B">
              <w:rPr>
                <w:sz w:val="16"/>
              </w:rPr>
              <w:t>R5-222667</w:t>
            </w:r>
          </w:p>
        </w:tc>
        <w:tc>
          <w:tcPr>
            <w:tcW w:w="0" w:type="auto"/>
            <w:shd w:val="clear" w:color="auto" w:fill="auto"/>
          </w:tcPr>
          <w:p w14:paraId="27ABA684" w14:textId="77777777" w:rsidR="00AC594C" w:rsidRPr="008E344B" w:rsidRDefault="00AC594C" w:rsidP="00862356">
            <w:pPr>
              <w:pStyle w:val="TAL"/>
              <w:rPr>
                <w:sz w:val="16"/>
              </w:rPr>
            </w:pPr>
            <w:r w:rsidRPr="008E344B">
              <w:rPr>
                <w:sz w:val="16"/>
              </w:rPr>
              <w:t>-</w:t>
            </w:r>
          </w:p>
        </w:tc>
      </w:tr>
      <w:tr w:rsidR="00AC594C" w:rsidRPr="008E344B" w14:paraId="610BA057" w14:textId="77777777" w:rsidTr="00862356">
        <w:tc>
          <w:tcPr>
            <w:tcW w:w="0" w:type="auto"/>
            <w:shd w:val="clear" w:color="auto" w:fill="auto"/>
          </w:tcPr>
          <w:p w14:paraId="03AFD96B" w14:textId="77777777" w:rsidR="00AC594C" w:rsidRPr="008E344B" w:rsidRDefault="00AC594C" w:rsidP="00862356">
            <w:pPr>
              <w:pStyle w:val="TAL"/>
              <w:rPr>
                <w:sz w:val="16"/>
              </w:rPr>
            </w:pPr>
            <w:r w:rsidRPr="008E344B">
              <w:rPr>
                <w:sz w:val="16"/>
              </w:rPr>
              <w:t>R5-223740</w:t>
            </w:r>
          </w:p>
        </w:tc>
        <w:tc>
          <w:tcPr>
            <w:tcW w:w="0" w:type="auto"/>
            <w:shd w:val="clear" w:color="auto" w:fill="auto"/>
          </w:tcPr>
          <w:p w14:paraId="0C349300" w14:textId="77777777" w:rsidR="00AC594C" w:rsidRPr="008E344B" w:rsidRDefault="00AC594C" w:rsidP="00862356">
            <w:pPr>
              <w:pStyle w:val="TAL"/>
              <w:rPr>
                <w:sz w:val="16"/>
              </w:rPr>
            </w:pPr>
            <w:r w:rsidRPr="008E344B">
              <w:rPr>
                <w:sz w:val="16"/>
              </w:rPr>
              <w:t>Updating AMPR TC for Rel-17 CA_n24-n41</w:t>
            </w:r>
          </w:p>
        </w:tc>
        <w:tc>
          <w:tcPr>
            <w:tcW w:w="0" w:type="auto"/>
            <w:shd w:val="clear" w:color="auto" w:fill="auto"/>
          </w:tcPr>
          <w:p w14:paraId="57F81228"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62DD7A5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5AB7ECC" w14:textId="77777777" w:rsidR="00AC594C" w:rsidRPr="008E344B" w:rsidRDefault="00AC594C" w:rsidP="00862356">
            <w:pPr>
              <w:pStyle w:val="TAL"/>
              <w:rPr>
                <w:sz w:val="16"/>
              </w:rPr>
            </w:pPr>
            <w:r w:rsidRPr="008E344B">
              <w:rPr>
                <w:sz w:val="16"/>
              </w:rPr>
              <w:t>R5-222672</w:t>
            </w:r>
          </w:p>
        </w:tc>
        <w:tc>
          <w:tcPr>
            <w:tcW w:w="0" w:type="auto"/>
            <w:shd w:val="clear" w:color="auto" w:fill="auto"/>
          </w:tcPr>
          <w:p w14:paraId="7F2C4979" w14:textId="77777777" w:rsidR="00AC594C" w:rsidRPr="008E344B" w:rsidRDefault="00AC594C" w:rsidP="00862356">
            <w:pPr>
              <w:pStyle w:val="TAL"/>
              <w:rPr>
                <w:sz w:val="16"/>
              </w:rPr>
            </w:pPr>
            <w:r w:rsidRPr="008E344B">
              <w:rPr>
                <w:sz w:val="16"/>
              </w:rPr>
              <w:t>-</w:t>
            </w:r>
          </w:p>
        </w:tc>
      </w:tr>
      <w:tr w:rsidR="00AC594C" w:rsidRPr="008E344B" w14:paraId="62B46E78" w14:textId="77777777" w:rsidTr="00862356">
        <w:tc>
          <w:tcPr>
            <w:tcW w:w="0" w:type="auto"/>
            <w:shd w:val="clear" w:color="auto" w:fill="auto"/>
          </w:tcPr>
          <w:p w14:paraId="16130D57" w14:textId="77777777" w:rsidR="00AC594C" w:rsidRPr="008E344B" w:rsidRDefault="00AC594C" w:rsidP="00862356">
            <w:pPr>
              <w:pStyle w:val="TAL"/>
              <w:rPr>
                <w:sz w:val="16"/>
              </w:rPr>
            </w:pPr>
            <w:r w:rsidRPr="008E344B">
              <w:rPr>
                <w:sz w:val="16"/>
              </w:rPr>
              <w:t>R5-223741</w:t>
            </w:r>
          </w:p>
        </w:tc>
        <w:tc>
          <w:tcPr>
            <w:tcW w:w="0" w:type="auto"/>
            <w:shd w:val="clear" w:color="auto" w:fill="auto"/>
          </w:tcPr>
          <w:p w14:paraId="73F36D03" w14:textId="77777777" w:rsidR="00AC594C" w:rsidRPr="008E344B" w:rsidRDefault="00AC594C" w:rsidP="00862356">
            <w:pPr>
              <w:pStyle w:val="TAL"/>
              <w:rPr>
                <w:sz w:val="16"/>
              </w:rPr>
            </w:pPr>
            <w:r w:rsidRPr="008E344B">
              <w:rPr>
                <w:sz w:val="16"/>
              </w:rPr>
              <w:t>Updating AMPR TC for Rel-17 CA_n24-n48</w:t>
            </w:r>
          </w:p>
        </w:tc>
        <w:tc>
          <w:tcPr>
            <w:tcW w:w="0" w:type="auto"/>
            <w:shd w:val="clear" w:color="auto" w:fill="auto"/>
          </w:tcPr>
          <w:p w14:paraId="5CAA04F3"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018CB7A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E6EE959" w14:textId="77777777" w:rsidR="00AC594C" w:rsidRPr="008E344B" w:rsidRDefault="00AC594C" w:rsidP="00862356">
            <w:pPr>
              <w:pStyle w:val="TAL"/>
              <w:rPr>
                <w:sz w:val="16"/>
              </w:rPr>
            </w:pPr>
            <w:r w:rsidRPr="008E344B">
              <w:rPr>
                <w:sz w:val="16"/>
              </w:rPr>
              <w:t>R5-222673</w:t>
            </w:r>
          </w:p>
        </w:tc>
        <w:tc>
          <w:tcPr>
            <w:tcW w:w="0" w:type="auto"/>
            <w:shd w:val="clear" w:color="auto" w:fill="auto"/>
          </w:tcPr>
          <w:p w14:paraId="4FFAC716" w14:textId="77777777" w:rsidR="00AC594C" w:rsidRPr="008E344B" w:rsidRDefault="00AC594C" w:rsidP="00862356">
            <w:pPr>
              <w:pStyle w:val="TAL"/>
              <w:rPr>
                <w:sz w:val="16"/>
              </w:rPr>
            </w:pPr>
            <w:r w:rsidRPr="008E344B">
              <w:rPr>
                <w:sz w:val="16"/>
              </w:rPr>
              <w:t>-</w:t>
            </w:r>
          </w:p>
        </w:tc>
      </w:tr>
      <w:tr w:rsidR="00AC594C" w:rsidRPr="008E344B" w14:paraId="6F1702B9" w14:textId="77777777" w:rsidTr="00862356">
        <w:tc>
          <w:tcPr>
            <w:tcW w:w="0" w:type="auto"/>
            <w:shd w:val="clear" w:color="auto" w:fill="auto"/>
          </w:tcPr>
          <w:p w14:paraId="3EFEE116" w14:textId="77777777" w:rsidR="00AC594C" w:rsidRPr="008E344B" w:rsidRDefault="00AC594C" w:rsidP="00862356">
            <w:pPr>
              <w:pStyle w:val="TAL"/>
              <w:rPr>
                <w:sz w:val="16"/>
              </w:rPr>
            </w:pPr>
            <w:r w:rsidRPr="008E344B">
              <w:rPr>
                <w:sz w:val="16"/>
              </w:rPr>
              <w:t>R5-223742</w:t>
            </w:r>
          </w:p>
        </w:tc>
        <w:tc>
          <w:tcPr>
            <w:tcW w:w="0" w:type="auto"/>
            <w:shd w:val="clear" w:color="auto" w:fill="auto"/>
          </w:tcPr>
          <w:p w14:paraId="530DED9F" w14:textId="77777777" w:rsidR="00AC594C" w:rsidRPr="008E344B" w:rsidRDefault="00AC594C" w:rsidP="00862356">
            <w:pPr>
              <w:pStyle w:val="TAL"/>
              <w:rPr>
                <w:sz w:val="16"/>
              </w:rPr>
            </w:pPr>
            <w:r w:rsidRPr="008E344B">
              <w:rPr>
                <w:sz w:val="16"/>
              </w:rPr>
              <w:t>Updating AMPR TC for Rel-17 CA_n24-n77</w:t>
            </w:r>
          </w:p>
        </w:tc>
        <w:tc>
          <w:tcPr>
            <w:tcW w:w="0" w:type="auto"/>
            <w:shd w:val="clear" w:color="auto" w:fill="auto"/>
          </w:tcPr>
          <w:p w14:paraId="5861C46D"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39B9775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B252EF6" w14:textId="77777777" w:rsidR="00AC594C" w:rsidRPr="008E344B" w:rsidRDefault="00AC594C" w:rsidP="00862356">
            <w:pPr>
              <w:pStyle w:val="TAL"/>
              <w:rPr>
                <w:sz w:val="16"/>
              </w:rPr>
            </w:pPr>
            <w:r w:rsidRPr="008E344B">
              <w:rPr>
                <w:sz w:val="16"/>
              </w:rPr>
              <w:t>R5-222675</w:t>
            </w:r>
          </w:p>
        </w:tc>
        <w:tc>
          <w:tcPr>
            <w:tcW w:w="0" w:type="auto"/>
            <w:shd w:val="clear" w:color="auto" w:fill="auto"/>
          </w:tcPr>
          <w:p w14:paraId="7C8756B9" w14:textId="77777777" w:rsidR="00AC594C" w:rsidRPr="008E344B" w:rsidRDefault="00AC594C" w:rsidP="00862356">
            <w:pPr>
              <w:pStyle w:val="TAL"/>
              <w:rPr>
                <w:sz w:val="16"/>
              </w:rPr>
            </w:pPr>
            <w:r w:rsidRPr="008E344B">
              <w:rPr>
                <w:sz w:val="16"/>
              </w:rPr>
              <w:t>-</w:t>
            </w:r>
          </w:p>
        </w:tc>
      </w:tr>
      <w:tr w:rsidR="00AC594C" w:rsidRPr="008E344B" w14:paraId="177AA2A0" w14:textId="77777777" w:rsidTr="00862356">
        <w:tc>
          <w:tcPr>
            <w:tcW w:w="0" w:type="auto"/>
            <w:shd w:val="clear" w:color="auto" w:fill="auto"/>
          </w:tcPr>
          <w:p w14:paraId="60D05570" w14:textId="77777777" w:rsidR="00AC594C" w:rsidRPr="008E344B" w:rsidRDefault="00AC594C" w:rsidP="00862356">
            <w:pPr>
              <w:pStyle w:val="TAL"/>
              <w:rPr>
                <w:sz w:val="16"/>
              </w:rPr>
            </w:pPr>
            <w:r w:rsidRPr="008E344B">
              <w:rPr>
                <w:sz w:val="16"/>
              </w:rPr>
              <w:t>R5-223743</w:t>
            </w:r>
          </w:p>
        </w:tc>
        <w:tc>
          <w:tcPr>
            <w:tcW w:w="0" w:type="auto"/>
            <w:shd w:val="clear" w:color="auto" w:fill="auto"/>
          </w:tcPr>
          <w:p w14:paraId="336A889F" w14:textId="77777777" w:rsidR="00AC594C" w:rsidRPr="008E344B" w:rsidRDefault="00AC594C" w:rsidP="00862356">
            <w:pPr>
              <w:pStyle w:val="TAL"/>
              <w:rPr>
                <w:sz w:val="16"/>
              </w:rPr>
            </w:pPr>
            <w:r w:rsidRPr="008E344B">
              <w:rPr>
                <w:sz w:val="16"/>
              </w:rPr>
              <w:t>General updates of clause 5 for R17 CADC configurations</w:t>
            </w:r>
          </w:p>
        </w:tc>
        <w:tc>
          <w:tcPr>
            <w:tcW w:w="0" w:type="auto"/>
            <w:shd w:val="clear" w:color="auto" w:fill="auto"/>
          </w:tcPr>
          <w:p w14:paraId="19081AEC" w14:textId="77777777" w:rsidR="00AC594C" w:rsidRPr="008E344B" w:rsidRDefault="00AC594C" w:rsidP="00862356">
            <w:pPr>
              <w:pStyle w:val="TAL"/>
              <w:rPr>
                <w:sz w:val="16"/>
              </w:rPr>
            </w:pPr>
            <w:r w:rsidRPr="008E344B">
              <w:rPr>
                <w:sz w:val="16"/>
              </w:rPr>
              <w:t>China Unicom, WE Certification</w:t>
            </w:r>
          </w:p>
        </w:tc>
        <w:tc>
          <w:tcPr>
            <w:tcW w:w="0" w:type="auto"/>
            <w:shd w:val="clear" w:color="auto" w:fill="auto"/>
          </w:tcPr>
          <w:p w14:paraId="66FD9D6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A8D9307" w14:textId="77777777" w:rsidR="00AC594C" w:rsidRPr="008E344B" w:rsidRDefault="00AC594C" w:rsidP="00862356">
            <w:pPr>
              <w:pStyle w:val="TAL"/>
              <w:rPr>
                <w:sz w:val="16"/>
              </w:rPr>
            </w:pPr>
            <w:r w:rsidRPr="008E344B">
              <w:rPr>
                <w:sz w:val="16"/>
              </w:rPr>
              <w:t>R5-222676</w:t>
            </w:r>
          </w:p>
        </w:tc>
        <w:tc>
          <w:tcPr>
            <w:tcW w:w="0" w:type="auto"/>
            <w:shd w:val="clear" w:color="auto" w:fill="auto"/>
          </w:tcPr>
          <w:p w14:paraId="144E3602" w14:textId="77777777" w:rsidR="00AC594C" w:rsidRPr="008E344B" w:rsidRDefault="00AC594C" w:rsidP="00862356">
            <w:pPr>
              <w:pStyle w:val="TAL"/>
              <w:rPr>
                <w:sz w:val="16"/>
              </w:rPr>
            </w:pPr>
            <w:r w:rsidRPr="008E344B">
              <w:rPr>
                <w:sz w:val="16"/>
              </w:rPr>
              <w:t>-</w:t>
            </w:r>
          </w:p>
        </w:tc>
      </w:tr>
      <w:tr w:rsidR="00AC594C" w:rsidRPr="008E344B" w14:paraId="586E0E22" w14:textId="77777777" w:rsidTr="00862356">
        <w:tc>
          <w:tcPr>
            <w:tcW w:w="0" w:type="auto"/>
            <w:shd w:val="clear" w:color="auto" w:fill="auto"/>
          </w:tcPr>
          <w:p w14:paraId="56BD9AEE" w14:textId="77777777" w:rsidR="00AC594C" w:rsidRPr="008E344B" w:rsidRDefault="00AC594C" w:rsidP="00862356">
            <w:pPr>
              <w:pStyle w:val="TAL"/>
              <w:rPr>
                <w:sz w:val="16"/>
              </w:rPr>
            </w:pPr>
            <w:r w:rsidRPr="008E344B">
              <w:rPr>
                <w:sz w:val="16"/>
              </w:rPr>
              <w:t>R5-223744</w:t>
            </w:r>
          </w:p>
        </w:tc>
        <w:tc>
          <w:tcPr>
            <w:tcW w:w="0" w:type="auto"/>
            <w:shd w:val="clear" w:color="auto" w:fill="auto"/>
          </w:tcPr>
          <w:p w14:paraId="42ED8F40" w14:textId="77777777" w:rsidR="00AC594C" w:rsidRPr="008E344B" w:rsidRDefault="00AC594C" w:rsidP="00862356">
            <w:pPr>
              <w:pStyle w:val="TAL"/>
              <w:rPr>
                <w:sz w:val="16"/>
              </w:rPr>
            </w:pPr>
            <w:r w:rsidRPr="008E344B">
              <w:rPr>
                <w:sz w:val="16"/>
              </w:rPr>
              <w:t>Update to R17 Configuration for DC</w:t>
            </w:r>
          </w:p>
        </w:tc>
        <w:tc>
          <w:tcPr>
            <w:tcW w:w="0" w:type="auto"/>
            <w:shd w:val="clear" w:color="auto" w:fill="auto"/>
          </w:tcPr>
          <w:p w14:paraId="2E9D6E95" w14:textId="77777777" w:rsidR="00AC594C" w:rsidRPr="008E344B" w:rsidRDefault="00AC594C" w:rsidP="00862356">
            <w:pPr>
              <w:pStyle w:val="TAL"/>
              <w:rPr>
                <w:sz w:val="16"/>
              </w:rPr>
            </w:pPr>
            <w:r w:rsidRPr="008E344B">
              <w:rPr>
                <w:sz w:val="16"/>
              </w:rPr>
              <w:t>Bureau Veritas, Huawei, HiSilicon, Verizon Switzerland AG, NTT DOCOMO INC.</w:t>
            </w:r>
          </w:p>
        </w:tc>
        <w:tc>
          <w:tcPr>
            <w:tcW w:w="0" w:type="auto"/>
            <w:shd w:val="clear" w:color="auto" w:fill="auto"/>
          </w:tcPr>
          <w:p w14:paraId="68A805E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0F806A1" w14:textId="77777777" w:rsidR="00AC594C" w:rsidRPr="008E344B" w:rsidRDefault="00AC594C" w:rsidP="00862356">
            <w:pPr>
              <w:pStyle w:val="TAL"/>
              <w:rPr>
                <w:sz w:val="16"/>
              </w:rPr>
            </w:pPr>
            <w:r w:rsidRPr="008E344B">
              <w:rPr>
                <w:sz w:val="16"/>
              </w:rPr>
              <w:t>R5-222704</w:t>
            </w:r>
          </w:p>
        </w:tc>
        <w:tc>
          <w:tcPr>
            <w:tcW w:w="0" w:type="auto"/>
            <w:shd w:val="clear" w:color="auto" w:fill="auto"/>
          </w:tcPr>
          <w:p w14:paraId="16230471" w14:textId="77777777" w:rsidR="00AC594C" w:rsidRPr="008E344B" w:rsidRDefault="00AC594C" w:rsidP="00862356">
            <w:pPr>
              <w:pStyle w:val="TAL"/>
              <w:rPr>
                <w:sz w:val="16"/>
              </w:rPr>
            </w:pPr>
            <w:r w:rsidRPr="008E344B">
              <w:rPr>
                <w:sz w:val="16"/>
              </w:rPr>
              <w:t>-</w:t>
            </w:r>
          </w:p>
        </w:tc>
      </w:tr>
      <w:tr w:rsidR="00AC594C" w:rsidRPr="008E344B" w14:paraId="1F95C7E9" w14:textId="77777777" w:rsidTr="00862356">
        <w:tc>
          <w:tcPr>
            <w:tcW w:w="0" w:type="auto"/>
            <w:shd w:val="clear" w:color="auto" w:fill="auto"/>
          </w:tcPr>
          <w:p w14:paraId="11211934" w14:textId="77777777" w:rsidR="00AC594C" w:rsidRPr="008E344B" w:rsidRDefault="00AC594C" w:rsidP="00862356">
            <w:pPr>
              <w:pStyle w:val="TAL"/>
              <w:rPr>
                <w:sz w:val="16"/>
              </w:rPr>
            </w:pPr>
            <w:r w:rsidRPr="008E344B">
              <w:rPr>
                <w:sz w:val="16"/>
              </w:rPr>
              <w:t>R5-223745</w:t>
            </w:r>
          </w:p>
        </w:tc>
        <w:tc>
          <w:tcPr>
            <w:tcW w:w="0" w:type="auto"/>
            <w:shd w:val="clear" w:color="auto" w:fill="auto"/>
          </w:tcPr>
          <w:p w14:paraId="3DD0941E" w14:textId="77777777" w:rsidR="00AC594C" w:rsidRPr="008E344B" w:rsidRDefault="00AC594C" w:rsidP="00862356">
            <w:pPr>
              <w:pStyle w:val="TAL"/>
              <w:rPr>
                <w:sz w:val="16"/>
              </w:rPr>
            </w:pPr>
            <w:r w:rsidRPr="008E344B">
              <w:rPr>
                <w:sz w:val="16"/>
              </w:rPr>
              <w:t>Tx spurious emission TP analysis for Rel-17 CA_n24-n41</w:t>
            </w:r>
          </w:p>
        </w:tc>
        <w:tc>
          <w:tcPr>
            <w:tcW w:w="0" w:type="auto"/>
            <w:shd w:val="clear" w:color="auto" w:fill="auto"/>
          </w:tcPr>
          <w:p w14:paraId="05CF0D88"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7346CA9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DD6AE76" w14:textId="77777777" w:rsidR="00AC594C" w:rsidRPr="008E344B" w:rsidRDefault="00AC594C" w:rsidP="00862356">
            <w:pPr>
              <w:pStyle w:val="TAL"/>
              <w:rPr>
                <w:sz w:val="16"/>
              </w:rPr>
            </w:pPr>
            <w:r w:rsidRPr="008E344B">
              <w:rPr>
                <w:sz w:val="16"/>
              </w:rPr>
              <w:t>R5-222658</w:t>
            </w:r>
          </w:p>
        </w:tc>
        <w:tc>
          <w:tcPr>
            <w:tcW w:w="0" w:type="auto"/>
            <w:shd w:val="clear" w:color="auto" w:fill="auto"/>
          </w:tcPr>
          <w:p w14:paraId="2FEFDA48" w14:textId="77777777" w:rsidR="00AC594C" w:rsidRPr="008E344B" w:rsidRDefault="00AC594C" w:rsidP="00862356">
            <w:pPr>
              <w:pStyle w:val="TAL"/>
              <w:rPr>
                <w:sz w:val="16"/>
              </w:rPr>
            </w:pPr>
            <w:r w:rsidRPr="008E344B">
              <w:rPr>
                <w:sz w:val="16"/>
              </w:rPr>
              <w:t>-</w:t>
            </w:r>
          </w:p>
        </w:tc>
      </w:tr>
      <w:tr w:rsidR="00AC594C" w:rsidRPr="008E344B" w14:paraId="538AB88A" w14:textId="77777777" w:rsidTr="00862356">
        <w:tc>
          <w:tcPr>
            <w:tcW w:w="0" w:type="auto"/>
            <w:shd w:val="clear" w:color="auto" w:fill="auto"/>
          </w:tcPr>
          <w:p w14:paraId="5023019F" w14:textId="77777777" w:rsidR="00AC594C" w:rsidRPr="008E344B" w:rsidRDefault="00AC594C" w:rsidP="00862356">
            <w:pPr>
              <w:pStyle w:val="TAL"/>
              <w:rPr>
                <w:sz w:val="16"/>
              </w:rPr>
            </w:pPr>
            <w:r w:rsidRPr="008E344B">
              <w:rPr>
                <w:sz w:val="16"/>
              </w:rPr>
              <w:t>R5-223746</w:t>
            </w:r>
          </w:p>
        </w:tc>
        <w:tc>
          <w:tcPr>
            <w:tcW w:w="0" w:type="auto"/>
            <w:shd w:val="clear" w:color="auto" w:fill="auto"/>
          </w:tcPr>
          <w:p w14:paraId="6A0211A4" w14:textId="77777777" w:rsidR="00AC594C" w:rsidRPr="008E344B" w:rsidRDefault="00AC594C" w:rsidP="00862356">
            <w:pPr>
              <w:pStyle w:val="TAL"/>
              <w:rPr>
                <w:sz w:val="16"/>
              </w:rPr>
            </w:pPr>
            <w:r w:rsidRPr="008E344B">
              <w:rPr>
                <w:sz w:val="16"/>
              </w:rPr>
              <w:t>Tx spurious emission TP analysis for Rel-17 CA_n24-n48</w:t>
            </w:r>
          </w:p>
        </w:tc>
        <w:tc>
          <w:tcPr>
            <w:tcW w:w="0" w:type="auto"/>
            <w:shd w:val="clear" w:color="auto" w:fill="auto"/>
          </w:tcPr>
          <w:p w14:paraId="6C6BBB75"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7C03738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B7333BF" w14:textId="77777777" w:rsidR="00AC594C" w:rsidRPr="008E344B" w:rsidRDefault="00AC594C" w:rsidP="00862356">
            <w:pPr>
              <w:pStyle w:val="TAL"/>
              <w:rPr>
                <w:sz w:val="16"/>
              </w:rPr>
            </w:pPr>
            <w:r w:rsidRPr="008E344B">
              <w:rPr>
                <w:sz w:val="16"/>
              </w:rPr>
              <w:t>R5-222659</w:t>
            </w:r>
          </w:p>
        </w:tc>
        <w:tc>
          <w:tcPr>
            <w:tcW w:w="0" w:type="auto"/>
            <w:shd w:val="clear" w:color="auto" w:fill="auto"/>
          </w:tcPr>
          <w:p w14:paraId="7D94E10D" w14:textId="77777777" w:rsidR="00AC594C" w:rsidRPr="008E344B" w:rsidRDefault="00AC594C" w:rsidP="00862356">
            <w:pPr>
              <w:pStyle w:val="TAL"/>
              <w:rPr>
                <w:sz w:val="16"/>
              </w:rPr>
            </w:pPr>
            <w:r w:rsidRPr="008E344B">
              <w:rPr>
                <w:sz w:val="16"/>
              </w:rPr>
              <w:t>-</w:t>
            </w:r>
          </w:p>
        </w:tc>
      </w:tr>
      <w:tr w:rsidR="00AC594C" w:rsidRPr="008E344B" w14:paraId="1A4EED51" w14:textId="77777777" w:rsidTr="00862356">
        <w:tc>
          <w:tcPr>
            <w:tcW w:w="0" w:type="auto"/>
            <w:shd w:val="clear" w:color="auto" w:fill="auto"/>
          </w:tcPr>
          <w:p w14:paraId="0BD67A0D" w14:textId="77777777" w:rsidR="00AC594C" w:rsidRPr="008E344B" w:rsidRDefault="00AC594C" w:rsidP="00862356">
            <w:pPr>
              <w:pStyle w:val="TAL"/>
              <w:rPr>
                <w:sz w:val="16"/>
              </w:rPr>
            </w:pPr>
            <w:r w:rsidRPr="008E344B">
              <w:rPr>
                <w:sz w:val="16"/>
              </w:rPr>
              <w:t>R5-223747</w:t>
            </w:r>
          </w:p>
        </w:tc>
        <w:tc>
          <w:tcPr>
            <w:tcW w:w="0" w:type="auto"/>
            <w:shd w:val="clear" w:color="auto" w:fill="auto"/>
          </w:tcPr>
          <w:p w14:paraId="3E14F820" w14:textId="77777777" w:rsidR="00AC594C" w:rsidRPr="008E344B" w:rsidRDefault="00AC594C" w:rsidP="00862356">
            <w:pPr>
              <w:pStyle w:val="TAL"/>
              <w:rPr>
                <w:sz w:val="16"/>
              </w:rPr>
            </w:pPr>
            <w:r w:rsidRPr="008E344B">
              <w:rPr>
                <w:sz w:val="16"/>
              </w:rPr>
              <w:t>Tx spurious emission TP analysis for Rel-17 CA_n24-n77</w:t>
            </w:r>
          </w:p>
        </w:tc>
        <w:tc>
          <w:tcPr>
            <w:tcW w:w="0" w:type="auto"/>
            <w:shd w:val="clear" w:color="auto" w:fill="auto"/>
          </w:tcPr>
          <w:p w14:paraId="457FAE54"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4E4FAA0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13A9C64" w14:textId="77777777" w:rsidR="00AC594C" w:rsidRPr="008E344B" w:rsidRDefault="00AC594C" w:rsidP="00862356">
            <w:pPr>
              <w:pStyle w:val="TAL"/>
              <w:rPr>
                <w:sz w:val="16"/>
              </w:rPr>
            </w:pPr>
            <w:r w:rsidRPr="008E344B">
              <w:rPr>
                <w:sz w:val="16"/>
              </w:rPr>
              <w:t>R5-222660</w:t>
            </w:r>
          </w:p>
        </w:tc>
        <w:tc>
          <w:tcPr>
            <w:tcW w:w="0" w:type="auto"/>
            <w:shd w:val="clear" w:color="auto" w:fill="auto"/>
          </w:tcPr>
          <w:p w14:paraId="208E9DF8" w14:textId="77777777" w:rsidR="00AC594C" w:rsidRPr="008E344B" w:rsidRDefault="00AC594C" w:rsidP="00862356">
            <w:pPr>
              <w:pStyle w:val="TAL"/>
              <w:rPr>
                <w:sz w:val="16"/>
              </w:rPr>
            </w:pPr>
            <w:r w:rsidRPr="008E344B">
              <w:rPr>
                <w:sz w:val="16"/>
              </w:rPr>
              <w:t>-</w:t>
            </w:r>
          </w:p>
        </w:tc>
      </w:tr>
      <w:tr w:rsidR="00AC594C" w:rsidRPr="008E344B" w14:paraId="6A12F076" w14:textId="77777777" w:rsidTr="00862356">
        <w:tc>
          <w:tcPr>
            <w:tcW w:w="0" w:type="auto"/>
            <w:shd w:val="clear" w:color="auto" w:fill="auto"/>
          </w:tcPr>
          <w:p w14:paraId="60F2F512" w14:textId="77777777" w:rsidR="00AC594C" w:rsidRPr="008E344B" w:rsidRDefault="00AC594C" w:rsidP="00862356">
            <w:pPr>
              <w:pStyle w:val="TAL"/>
              <w:rPr>
                <w:sz w:val="16"/>
              </w:rPr>
            </w:pPr>
            <w:r w:rsidRPr="008E344B">
              <w:rPr>
                <w:sz w:val="16"/>
              </w:rPr>
              <w:t>R5-223748</w:t>
            </w:r>
          </w:p>
        </w:tc>
        <w:tc>
          <w:tcPr>
            <w:tcW w:w="0" w:type="auto"/>
            <w:shd w:val="clear" w:color="auto" w:fill="auto"/>
          </w:tcPr>
          <w:p w14:paraId="63B099AA" w14:textId="77777777" w:rsidR="00AC594C" w:rsidRPr="008E344B" w:rsidRDefault="00AC594C" w:rsidP="00862356">
            <w:pPr>
              <w:pStyle w:val="TAL"/>
              <w:rPr>
                <w:sz w:val="16"/>
              </w:rPr>
            </w:pPr>
            <w:r w:rsidRPr="008E344B">
              <w:rPr>
                <w:sz w:val="16"/>
              </w:rPr>
              <w:t>Addition of new RSTD accuracy test case 14.3.4</w:t>
            </w:r>
          </w:p>
        </w:tc>
        <w:tc>
          <w:tcPr>
            <w:tcW w:w="0" w:type="auto"/>
            <w:shd w:val="clear" w:color="auto" w:fill="auto"/>
          </w:tcPr>
          <w:p w14:paraId="0903FEB4" w14:textId="77777777" w:rsidR="00AC594C" w:rsidRPr="008E344B" w:rsidRDefault="00AC594C" w:rsidP="00862356">
            <w:pPr>
              <w:pStyle w:val="TAL"/>
              <w:rPr>
                <w:sz w:val="16"/>
              </w:rPr>
            </w:pPr>
            <w:r w:rsidRPr="008E344B">
              <w:rPr>
                <w:sz w:val="16"/>
              </w:rPr>
              <w:t>CATT</w:t>
            </w:r>
          </w:p>
        </w:tc>
        <w:tc>
          <w:tcPr>
            <w:tcW w:w="0" w:type="auto"/>
            <w:shd w:val="clear" w:color="auto" w:fill="auto"/>
          </w:tcPr>
          <w:p w14:paraId="794F011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6EA27BF" w14:textId="77777777" w:rsidR="00AC594C" w:rsidRPr="008E344B" w:rsidRDefault="00AC594C" w:rsidP="00862356">
            <w:pPr>
              <w:pStyle w:val="TAL"/>
              <w:rPr>
                <w:sz w:val="16"/>
              </w:rPr>
            </w:pPr>
            <w:r w:rsidRPr="008E344B">
              <w:rPr>
                <w:sz w:val="16"/>
              </w:rPr>
              <w:t>R5-222602</w:t>
            </w:r>
          </w:p>
        </w:tc>
        <w:tc>
          <w:tcPr>
            <w:tcW w:w="0" w:type="auto"/>
            <w:shd w:val="clear" w:color="auto" w:fill="auto"/>
          </w:tcPr>
          <w:p w14:paraId="4003BA68" w14:textId="77777777" w:rsidR="00AC594C" w:rsidRPr="008E344B" w:rsidRDefault="00AC594C" w:rsidP="00862356">
            <w:pPr>
              <w:pStyle w:val="TAL"/>
              <w:rPr>
                <w:sz w:val="16"/>
              </w:rPr>
            </w:pPr>
            <w:r w:rsidRPr="008E344B">
              <w:rPr>
                <w:sz w:val="16"/>
              </w:rPr>
              <w:t>-</w:t>
            </w:r>
          </w:p>
        </w:tc>
      </w:tr>
      <w:tr w:rsidR="00AC594C" w:rsidRPr="008E344B" w14:paraId="0C79B110" w14:textId="77777777" w:rsidTr="00862356">
        <w:tc>
          <w:tcPr>
            <w:tcW w:w="0" w:type="auto"/>
            <w:shd w:val="clear" w:color="auto" w:fill="auto"/>
          </w:tcPr>
          <w:p w14:paraId="739FC00C" w14:textId="77777777" w:rsidR="00AC594C" w:rsidRPr="008E344B" w:rsidRDefault="00AC594C" w:rsidP="00862356">
            <w:pPr>
              <w:pStyle w:val="TAL"/>
              <w:rPr>
                <w:sz w:val="16"/>
              </w:rPr>
            </w:pPr>
            <w:r w:rsidRPr="008E344B">
              <w:rPr>
                <w:sz w:val="16"/>
              </w:rPr>
              <w:t>R5-223749</w:t>
            </w:r>
          </w:p>
        </w:tc>
        <w:tc>
          <w:tcPr>
            <w:tcW w:w="0" w:type="auto"/>
            <w:shd w:val="clear" w:color="auto" w:fill="auto"/>
          </w:tcPr>
          <w:p w14:paraId="52977CC0" w14:textId="77777777" w:rsidR="00AC594C" w:rsidRPr="008E344B" w:rsidRDefault="00AC594C" w:rsidP="00862356">
            <w:pPr>
              <w:pStyle w:val="TAL"/>
              <w:rPr>
                <w:sz w:val="16"/>
              </w:rPr>
            </w:pPr>
            <w:r w:rsidRPr="008E344B">
              <w:rPr>
                <w:sz w:val="16"/>
              </w:rPr>
              <w:t>Common Uplink Configuration updates for NR RF requirement enhancements for FR2</w:t>
            </w:r>
          </w:p>
        </w:tc>
        <w:tc>
          <w:tcPr>
            <w:tcW w:w="0" w:type="auto"/>
            <w:shd w:val="clear" w:color="auto" w:fill="auto"/>
          </w:tcPr>
          <w:p w14:paraId="1899BD46"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CFEF30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BBD5FA1" w14:textId="77777777" w:rsidR="00AC594C" w:rsidRPr="008E344B" w:rsidRDefault="00AC594C" w:rsidP="00862356">
            <w:pPr>
              <w:pStyle w:val="TAL"/>
              <w:rPr>
                <w:sz w:val="16"/>
              </w:rPr>
            </w:pPr>
            <w:r w:rsidRPr="008E344B">
              <w:rPr>
                <w:sz w:val="16"/>
              </w:rPr>
              <w:t>R5-222444</w:t>
            </w:r>
          </w:p>
        </w:tc>
        <w:tc>
          <w:tcPr>
            <w:tcW w:w="0" w:type="auto"/>
            <w:shd w:val="clear" w:color="auto" w:fill="auto"/>
          </w:tcPr>
          <w:p w14:paraId="6B0A7D66" w14:textId="77777777" w:rsidR="00AC594C" w:rsidRPr="008E344B" w:rsidRDefault="00AC594C" w:rsidP="00862356">
            <w:pPr>
              <w:pStyle w:val="TAL"/>
              <w:rPr>
                <w:sz w:val="16"/>
              </w:rPr>
            </w:pPr>
            <w:r w:rsidRPr="008E344B">
              <w:rPr>
                <w:sz w:val="16"/>
              </w:rPr>
              <w:t>-</w:t>
            </w:r>
          </w:p>
        </w:tc>
      </w:tr>
      <w:tr w:rsidR="00AC594C" w:rsidRPr="008E344B" w14:paraId="6B0AFC13" w14:textId="77777777" w:rsidTr="00862356">
        <w:tc>
          <w:tcPr>
            <w:tcW w:w="0" w:type="auto"/>
            <w:shd w:val="clear" w:color="auto" w:fill="auto"/>
          </w:tcPr>
          <w:p w14:paraId="338A61CB" w14:textId="77777777" w:rsidR="00AC594C" w:rsidRPr="008E344B" w:rsidRDefault="00AC594C" w:rsidP="00862356">
            <w:pPr>
              <w:pStyle w:val="TAL"/>
              <w:rPr>
                <w:sz w:val="16"/>
              </w:rPr>
            </w:pPr>
            <w:r w:rsidRPr="008E344B">
              <w:rPr>
                <w:sz w:val="16"/>
              </w:rPr>
              <w:t>R5-223750</w:t>
            </w:r>
          </w:p>
        </w:tc>
        <w:tc>
          <w:tcPr>
            <w:tcW w:w="0" w:type="auto"/>
            <w:shd w:val="clear" w:color="auto" w:fill="auto"/>
          </w:tcPr>
          <w:p w14:paraId="5ED67E50" w14:textId="77777777" w:rsidR="00AC594C" w:rsidRPr="008E344B" w:rsidRDefault="00AC594C" w:rsidP="00862356">
            <w:pPr>
              <w:pStyle w:val="TAL"/>
              <w:rPr>
                <w:sz w:val="16"/>
              </w:rPr>
            </w:pPr>
            <w:r w:rsidRPr="008E344B">
              <w:rPr>
                <w:sz w:val="16"/>
              </w:rPr>
              <w:t>FR2 Enhanced Beam Correspondence test updates</w:t>
            </w:r>
          </w:p>
        </w:tc>
        <w:tc>
          <w:tcPr>
            <w:tcW w:w="0" w:type="auto"/>
            <w:shd w:val="clear" w:color="auto" w:fill="auto"/>
          </w:tcPr>
          <w:p w14:paraId="65B8AD89"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78E63EE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4071CF9" w14:textId="77777777" w:rsidR="00AC594C" w:rsidRPr="008E344B" w:rsidRDefault="00AC594C" w:rsidP="00862356">
            <w:pPr>
              <w:pStyle w:val="TAL"/>
              <w:rPr>
                <w:sz w:val="16"/>
              </w:rPr>
            </w:pPr>
            <w:r w:rsidRPr="008E344B">
              <w:rPr>
                <w:sz w:val="16"/>
              </w:rPr>
              <w:t>R5-223034</w:t>
            </w:r>
          </w:p>
        </w:tc>
        <w:tc>
          <w:tcPr>
            <w:tcW w:w="0" w:type="auto"/>
            <w:shd w:val="clear" w:color="auto" w:fill="auto"/>
          </w:tcPr>
          <w:p w14:paraId="0FEF5134" w14:textId="77777777" w:rsidR="00AC594C" w:rsidRPr="008E344B" w:rsidRDefault="00AC594C" w:rsidP="00862356">
            <w:pPr>
              <w:pStyle w:val="TAL"/>
              <w:rPr>
                <w:sz w:val="16"/>
              </w:rPr>
            </w:pPr>
            <w:r w:rsidRPr="008E344B">
              <w:rPr>
                <w:sz w:val="16"/>
              </w:rPr>
              <w:t>-</w:t>
            </w:r>
          </w:p>
        </w:tc>
      </w:tr>
      <w:tr w:rsidR="00AC594C" w:rsidRPr="008E344B" w14:paraId="688562E0" w14:textId="77777777" w:rsidTr="00862356">
        <w:tc>
          <w:tcPr>
            <w:tcW w:w="0" w:type="auto"/>
            <w:shd w:val="clear" w:color="auto" w:fill="auto"/>
          </w:tcPr>
          <w:p w14:paraId="1F7549FC" w14:textId="77777777" w:rsidR="00AC594C" w:rsidRPr="008E344B" w:rsidRDefault="00AC594C" w:rsidP="00862356">
            <w:pPr>
              <w:pStyle w:val="TAL"/>
              <w:rPr>
                <w:sz w:val="16"/>
              </w:rPr>
            </w:pPr>
            <w:r w:rsidRPr="008E344B">
              <w:rPr>
                <w:sz w:val="16"/>
              </w:rPr>
              <w:t>R5-223751</w:t>
            </w:r>
          </w:p>
        </w:tc>
        <w:tc>
          <w:tcPr>
            <w:tcW w:w="0" w:type="auto"/>
            <w:shd w:val="clear" w:color="auto" w:fill="auto"/>
          </w:tcPr>
          <w:p w14:paraId="71A3FD5E" w14:textId="77777777" w:rsidR="00AC594C" w:rsidRPr="008E344B" w:rsidRDefault="00AC594C" w:rsidP="00862356">
            <w:pPr>
              <w:pStyle w:val="TAL"/>
              <w:rPr>
                <w:sz w:val="16"/>
              </w:rPr>
            </w:pPr>
            <w:r w:rsidRPr="008E344B">
              <w:rPr>
                <w:sz w:val="16"/>
              </w:rPr>
              <w:t>Updates across Spherical Coverage test cases to incorporate Rel.16 requirements</w:t>
            </w:r>
          </w:p>
        </w:tc>
        <w:tc>
          <w:tcPr>
            <w:tcW w:w="0" w:type="auto"/>
            <w:shd w:val="clear" w:color="auto" w:fill="auto"/>
          </w:tcPr>
          <w:p w14:paraId="3B3C0186"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08134D9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7957B5D" w14:textId="77777777" w:rsidR="00AC594C" w:rsidRPr="008E344B" w:rsidRDefault="00AC594C" w:rsidP="00862356">
            <w:pPr>
              <w:pStyle w:val="TAL"/>
              <w:rPr>
                <w:sz w:val="16"/>
              </w:rPr>
            </w:pPr>
            <w:r w:rsidRPr="008E344B">
              <w:rPr>
                <w:sz w:val="16"/>
              </w:rPr>
              <w:t>R5-223038</w:t>
            </w:r>
          </w:p>
        </w:tc>
        <w:tc>
          <w:tcPr>
            <w:tcW w:w="0" w:type="auto"/>
            <w:shd w:val="clear" w:color="auto" w:fill="auto"/>
          </w:tcPr>
          <w:p w14:paraId="6CAA9E3C" w14:textId="77777777" w:rsidR="00AC594C" w:rsidRPr="008E344B" w:rsidRDefault="00AC594C" w:rsidP="00862356">
            <w:pPr>
              <w:pStyle w:val="TAL"/>
              <w:rPr>
                <w:sz w:val="16"/>
              </w:rPr>
            </w:pPr>
            <w:r w:rsidRPr="008E344B">
              <w:rPr>
                <w:sz w:val="16"/>
              </w:rPr>
              <w:t>-</w:t>
            </w:r>
          </w:p>
        </w:tc>
      </w:tr>
      <w:tr w:rsidR="00AC594C" w:rsidRPr="008E344B" w14:paraId="30D23F8F" w14:textId="77777777" w:rsidTr="00862356">
        <w:tc>
          <w:tcPr>
            <w:tcW w:w="0" w:type="auto"/>
            <w:shd w:val="clear" w:color="auto" w:fill="auto"/>
          </w:tcPr>
          <w:p w14:paraId="602F079C" w14:textId="77777777" w:rsidR="00AC594C" w:rsidRPr="008E344B" w:rsidRDefault="00AC594C" w:rsidP="00862356">
            <w:pPr>
              <w:pStyle w:val="TAL"/>
              <w:rPr>
                <w:sz w:val="16"/>
              </w:rPr>
            </w:pPr>
            <w:r w:rsidRPr="008E344B">
              <w:rPr>
                <w:sz w:val="16"/>
              </w:rPr>
              <w:t>R5-223752</w:t>
            </w:r>
          </w:p>
        </w:tc>
        <w:tc>
          <w:tcPr>
            <w:tcW w:w="0" w:type="auto"/>
            <w:shd w:val="clear" w:color="auto" w:fill="auto"/>
          </w:tcPr>
          <w:p w14:paraId="0743DC85" w14:textId="77777777" w:rsidR="00AC594C" w:rsidRPr="008E344B" w:rsidRDefault="00AC594C" w:rsidP="00862356">
            <w:pPr>
              <w:pStyle w:val="TAL"/>
              <w:rPr>
                <w:sz w:val="16"/>
              </w:rPr>
            </w:pPr>
            <w:r w:rsidRPr="008E344B">
              <w:rPr>
                <w:sz w:val="16"/>
              </w:rPr>
              <w:t>Test case updates in Max Input Level FR2 CA tests</w:t>
            </w:r>
          </w:p>
        </w:tc>
        <w:tc>
          <w:tcPr>
            <w:tcW w:w="0" w:type="auto"/>
            <w:shd w:val="clear" w:color="auto" w:fill="auto"/>
          </w:tcPr>
          <w:p w14:paraId="516F7C8F"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3D0A542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04B9D68" w14:textId="77777777" w:rsidR="00AC594C" w:rsidRPr="008E344B" w:rsidRDefault="00AC594C" w:rsidP="00862356">
            <w:pPr>
              <w:pStyle w:val="TAL"/>
              <w:rPr>
                <w:sz w:val="16"/>
              </w:rPr>
            </w:pPr>
            <w:r w:rsidRPr="008E344B">
              <w:rPr>
                <w:sz w:val="16"/>
              </w:rPr>
              <w:t>R5-223045</w:t>
            </w:r>
          </w:p>
        </w:tc>
        <w:tc>
          <w:tcPr>
            <w:tcW w:w="0" w:type="auto"/>
            <w:shd w:val="clear" w:color="auto" w:fill="auto"/>
          </w:tcPr>
          <w:p w14:paraId="7FE289ED" w14:textId="77777777" w:rsidR="00AC594C" w:rsidRPr="008E344B" w:rsidRDefault="00AC594C" w:rsidP="00862356">
            <w:pPr>
              <w:pStyle w:val="TAL"/>
              <w:rPr>
                <w:sz w:val="16"/>
              </w:rPr>
            </w:pPr>
            <w:r w:rsidRPr="008E344B">
              <w:rPr>
                <w:sz w:val="16"/>
              </w:rPr>
              <w:t>-</w:t>
            </w:r>
          </w:p>
        </w:tc>
      </w:tr>
      <w:tr w:rsidR="00AC594C" w:rsidRPr="008E344B" w14:paraId="186DE3E0" w14:textId="77777777" w:rsidTr="00862356">
        <w:tc>
          <w:tcPr>
            <w:tcW w:w="0" w:type="auto"/>
            <w:shd w:val="clear" w:color="auto" w:fill="auto"/>
          </w:tcPr>
          <w:p w14:paraId="0CDD3189" w14:textId="77777777" w:rsidR="00AC594C" w:rsidRPr="008E344B" w:rsidRDefault="00AC594C" w:rsidP="00862356">
            <w:pPr>
              <w:pStyle w:val="TAL"/>
              <w:rPr>
                <w:sz w:val="16"/>
              </w:rPr>
            </w:pPr>
            <w:r w:rsidRPr="008E344B">
              <w:rPr>
                <w:sz w:val="16"/>
              </w:rPr>
              <w:t>R5-223753</w:t>
            </w:r>
          </w:p>
        </w:tc>
        <w:tc>
          <w:tcPr>
            <w:tcW w:w="0" w:type="auto"/>
            <w:shd w:val="clear" w:color="auto" w:fill="auto"/>
          </w:tcPr>
          <w:p w14:paraId="1CC20D6B" w14:textId="77777777" w:rsidR="00AC594C" w:rsidRPr="008E344B" w:rsidRDefault="00AC594C" w:rsidP="00862356">
            <w:pPr>
              <w:pStyle w:val="TAL"/>
              <w:rPr>
                <w:sz w:val="16"/>
              </w:rPr>
            </w:pPr>
            <w:r w:rsidRPr="008E344B">
              <w:rPr>
                <w:sz w:val="16"/>
              </w:rPr>
              <w:t>38.522 applicability updates for  Rel.16 FR2 RF enhancements</w:t>
            </w:r>
          </w:p>
        </w:tc>
        <w:tc>
          <w:tcPr>
            <w:tcW w:w="0" w:type="auto"/>
            <w:shd w:val="clear" w:color="auto" w:fill="auto"/>
          </w:tcPr>
          <w:p w14:paraId="5B8981A2"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53F13C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FE73AD3" w14:textId="77777777" w:rsidR="00AC594C" w:rsidRPr="008E344B" w:rsidRDefault="00AC594C" w:rsidP="00862356">
            <w:pPr>
              <w:pStyle w:val="TAL"/>
              <w:rPr>
                <w:sz w:val="16"/>
              </w:rPr>
            </w:pPr>
            <w:r w:rsidRPr="008E344B">
              <w:rPr>
                <w:sz w:val="16"/>
              </w:rPr>
              <w:t>R5-223036</w:t>
            </w:r>
          </w:p>
        </w:tc>
        <w:tc>
          <w:tcPr>
            <w:tcW w:w="0" w:type="auto"/>
            <w:shd w:val="clear" w:color="auto" w:fill="auto"/>
          </w:tcPr>
          <w:p w14:paraId="04C86F99" w14:textId="77777777" w:rsidR="00AC594C" w:rsidRPr="008E344B" w:rsidRDefault="00AC594C" w:rsidP="00862356">
            <w:pPr>
              <w:pStyle w:val="TAL"/>
              <w:rPr>
                <w:sz w:val="16"/>
              </w:rPr>
            </w:pPr>
            <w:r w:rsidRPr="008E344B">
              <w:rPr>
                <w:sz w:val="16"/>
              </w:rPr>
              <w:t>-</w:t>
            </w:r>
          </w:p>
        </w:tc>
      </w:tr>
      <w:tr w:rsidR="00AC594C" w:rsidRPr="008E344B" w14:paraId="628BEC3F" w14:textId="77777777" w:rsidTr="00862356">
        <w:tc>
          <w:tcPr>
            <w:tcW w:w="0" w:type="auto"/>
            <w:shd w:val="clear" w:color="auto" w:fill="auto"/>
          </w:tcPr>
          <w:p w14:paraId="4ACBD10E" w14:textId="77777777" w:rsidR="00AC594C" w:rsidRPr="008E344B" w:rsidRDefault="00AC594C" w:rsidP="00862356">
            <w:pPr>
              <w:pStyle w:val="TAL"/>
              <w:rPr>
                <w:sz w:val="16"/>
              </w:rPr>
            </w:pPr>
            <w:r w:rsidRPr="008E344B">
              <w:rPr>
                <w:sz w:val="16"/>
              </w:rPr>
              <w:t>R5-223754</w:t>
            </w:r>
          </w:p>
        </w:tc>
        <w:tc>
          <w:tcPr>
            <w:tcW w:w="0" w:type="auto"/>
            <w:shd w:val="clear" w:color="auto" w:fill="auto"/>
          </w:tcPr>
          <w:p w14:paraId="081FE746" w14:textId="77777777" w:rsidR="00AC594C" w:rsidRPr="008E344B" w:rsidRDefault="00AC594C" w:rsidP="00862356">
            <w:pPr>
              <w:pStyle w:val="TAL"/>
              <w:rPr>
                <w:sz w:val="16"/>
              </w:rPr>
            </w:pPr>
            <w:r w:rsidRPr="008E344B">
              <w:rPr>
                <w:sz w:val="16"/>
              </w:rPr>
              <w:t>Add MU and TT for 7.5F.1 and 7.6F.2</w:t>
            </w:r>
          </w:p>
        </w:tc>
        <w:tc>
          <w:tcPr>
            <w:tcW w:w="0" w:type="auto"/>
            <w:shd w:val="clear" w:color="auto" w:fill="auto"/>
          </w:tcPr>
          <w:p w14:paraId="4AF80C18"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28F4E03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54B7719" w14:textId="77777777" w:rsidR="00AC594C" w:rsidRPr="008E344B" w:rsidRDefault="00AC594C" w:rsidP="00862356">
            <w:pPr>
              <w:pStyle w:val="TAL"/>
              <w:rPr>
                <w:sz w:val="16"/>
              </w:rPr>
            </w:pPr>
            <w:r w:rsidRPr="008E344B">
              <w:rPr>
                <w:sz w:val="16"/>
              </w:rPr>
              <w:t>R5-222737</w:t>
            </w:r>
          </w:p>
        </w:tc>
        <w:tc>
          <w:tcPr>
            <w:tcW w:w="0" w:type="auto"/>
            <w:shd w:val="clear" w:color="auto" w:fill="auto"/>
          </w:tcPr>
          <w:p w14:paraId="4B24EC59" w14:textId="77777777" w:rsidR="00AC594C" w:rsidRPr="008E344B" w:rsidRDefault="00AC594C" w:rsidP="00862356">
            <w:pPr>
              <w:pStyle w:val="TAL"/>
              <w:rPr>
                <w:sz w:val="16"/>
              </w:rPr>
            </w:pPr>
            <w:r w:rsidRPr="008E344B">
              <w:rPr>
                <w:sz w:val="16"/>
              </w:rPr>
              <w:t>-</w:t>
            </w:r>
          </w:p>
        </w:tc>
      </w:tr>
      <w:tr w:rsidR="00AC594C" w:rsidRPr="008E344B" w14:paraId="48CCCA5F" w14:textId="77777777" w:rsidTr="00862356">
        <w:tc>
          <w:tcPr>
            <w:tcW w:w="0" w:type="auto"/>
            <w:shd w:val="clear" w:color="auto" w:fill="auto"/>
          </w:tcPr>
          <w:p w14:paraId="2CF30587" w14:textId="77777777" w:rsidR="00AC594C" w:rsidRPr="008E344B" w:rsidRDefault="00AC594C" w:rsidP="00862356">
            <w:pPr>
              <w:pStyle w:val="TAL"/>
              <w:rPr>
                <w:sz w:val="16"/>
              </w:rPr>
            </w:pPr>
            <w:r w:rsidRPr="008E344B">
              <w:rPr>
                <w:sz w:val="16"/>
              </w:rPr>
              <w:t>R5-223755</w:t>
            </w:r>
          </w:p>
        </w:tc>
        <w:tc>
          <w:tcPr>
            <w:tcW w:w="0" w:type="auto"/>
            <w:shd w:val="clear" w:color="auto" w:fill="auto"/>
          </w:tcPr>
          <w:p w14:paraId="0227E151" w14:textId="77777777" w:rsidR="00AC594C" w:rsidRPr="008E344B" w:rsidRDefault="00AC594C" w:rsidP="00862356">
            <w:pPr>
              <w:pStyle w:val="TAL"/>
              <w:rPr>
                <w:sz w:val="16"/>
              </w:rPr>
            </w:pPr>
            <w:r w:rsidRPr="008E344B">
              <w:rPr>
                <w:sz w:val="16"/>
              </w:rPr>
              <w:t>Introduction of test frequencies for NR-DC in FR1</w:t>
            </w:r>
          </w:p>
        </w:tc>
        <w:tc>
          <w:tcPr>
            <w:tcW w:w="0" w:type="auto"/>
            <w:shd w:val="clear" w:color="auto" w:fill="auto"/>
          </w:tcPr>
          <w:p w14:paraId="4EFB88A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2B6A9F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A443A6" w14:textId="77777777" w:rsidR="00AC594C" w:rsidRPr="008E344B" w:rsidRDefault="00AC594C" w:rsidP="00862356">
            <w:pPr>
              <w:pStyle w:val="TAL"/>
              <w:rPr>
                <w:sz w:val="16"/>
              </w:rPr>
            </w:pPr>
            <w:r w:rsidRPr="008E344B">
              <w:rPr>
                <w:sz w:val="16"/>
              </w:rPr>
              <w:t>R5-222307</w:t>
            </w:r>
          </w:p>
        </w:tc>
        <w:tc>
          <w:tcPr>
            <w:tcW w:w="0" w:type="auto"/>
            <w:shd w:val="clear" w:color="auto" w:fill="auto"/>
          </w:tcPr>
          <w:p w14:paraId="3CC410FF" w14:textId="77777777" w:rsidR="00AC594C" w:rsidRPr="008E344B" w:rsidRDefault="00AC594C" w:rsidP="00862356">
            <w:pPr>
              <w:pStyle w:val="TAL"/>
              <w:rPr>
                <w:sz w:val="16"/>
              </w:rPr>
            </w:pPr>
            <w:r w:rsidRPr="008E344B">
              <w:rPr>
                <w:sz w:val="16"/>
              </w:rPr>
              <w:t>-</w:t>
            </w:r>
          </w:p>
        </w:tc>
      </w:tr>
      <w:tr w:rsidR="00AC594C" w:rsidRPr="008E344B" w14:paraId="6135A7D6" w14:textId="77777777" w:rsidTr="00862356">
        <w:tc>
          <w:tcPr>
            <w:tcW w:w="0" w:type="auto"/>
            <w:shd w:val="clear" w:color="auto" w:fill="auto"/>
          </w:tcPr>
          <w:p w14:paraId="737C8024" w14:textId="77777777" w:rsidR="00AC594C" w:rsidRPr="008E344B" w:rsidRDefault="00AC594C" w:rsidP="00862356">
            <w:pPr>
              <w:pStyle w:val="TAL"/>
              <w:rPr>
                <w:sz w:val="16"/>
              </w:rPr>
            </w:pPr>
            <w:r w:rsidRPr="008E344B">
              <w:rPr>
                <w:sz w:val="16"/>
              </w:rPr>
              <w:t>R5-223756</w:t>
            </w:r>
          </w:p>
        </w:tc>
        <w:tc>
          <w:tcPr>
            <w:tcW w:w="0" w:type="auto"/>
            <w:shd w:val="clear" w:color="auto" w:fill="auto"/>
          </w:tcPr>
          <w:p w14:paraId="0A4CD8EC" w14:textId="77777777" w:rsidR="00AC594C" w:rsidRPr="008E344B" w:rsidRDefault="00AC594C" w:rsidP="00862356">
            <w:pPr>
              <w:pStyle w:val="TAL"/>
              <w:rPr>
                <w:sz w:val="16"/>
              </w:rPr>
            </w:pPr>
            <w:r w:rsidRPr="008E344B">
              <w:rPr>
                <w:sz w:val="16"/>
              </w:rPr>
              <w:t>Introduction of Output power dynamics and Minimum output power for NR-DC in FR1</w:t>
            </w:r>
          </w:p>
        </w:tc>
        <w:tc>
          <w:tcPr>
            <w:tcW w:w="0" w:type="auto"/>
            <w:shd w:val="clear" w:color="auto" w:fill="auto"/>
          </w:tcPr>
          <w:p w14:paraId="412A825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6D63A3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3831855" w14:textId="77777777" w:rsidR="00AC594C" w:rsidRPr="008E344B" w:rsidRDefault="00AC594C" w:rsidP="00862356">
            <w:pPr>
              <w:pStyle w:val="TAL"/>
              <w:rPr>
                <w:sz w:val="16"/>
              </w:rPr>
            </w:pPr>
            <w:r w:rsidRPr="008E344B">
              <w:rPr>
                <w:sz w:val="16"/>
              </w:rPr>
              <w:t>R5-222314</w:t>
            </w:r>
          </w:p>
        </w:tc>
        <w:tc>
          <w:tcPr>
            <w:tcW w:w="0" w:type="auto"/>
            <w:shd w:val="clear" w:color="auto" w:fill="auto"/>
          </w:tcPr>
          <w:p w14:paraId="47494700" w14:textId="77777777" w:rsidR="00AC594C" w:rsidRPr="008E344B" w:rsidRDefault="00AC594C" w:rsidP="00862356">
            <w:pPr>
              <w:pStyle w:val="TAL"/>
              <w:rPr>
                <w:sz w:val="16"/>
              </w:rPr>
            </w:pPr>
            <w:r w:rsidRPr="008E344B">
              <w:rPr>
                <w:sz w:val="16"/>
              </w:rPr>
              <w:t>-</w:t>
            </w:r>
          </w:p>
        </w:tc>
      </w:tr>
      <w:tr w:rsidR="00AC594C" w:rsidRPr="008E344B" w14:paraId="762810F7" w14:textId="77777777" w:rsidTr="00862356">
        <w:tc>
          <w:tcPr>
            <w:tcW w:w="0" w:type="auto"/>
            <w:shd w:val="clear" w:color="auto" w:fill="auto"/>
          </w:tcPr>
          <w:p w14:paraId="6274989A" w14:textId="77777777" w:rsidR="00AC594C" w:rsidRPr="008E344B" w:rsidRDefault="00AC594C" w:rsidP="00862356">
            <w:pPr>
              <w:pStyle w:val="TAL"/>
              <w:rPr>
                <w:sz w:val="16"/>
              </w:rPr>
            </w:pPr>
            <w:r w:rsidRPr="008E344B">
              <w:rPr>
                <w:sz w:val="16"/>
              </w:rPr>
              <w:t>R5-223757</w:t>
            </w:r>
          </w:p>
        </w:tc>
        <w:tc>
          <w:tcPr>
            <w:tcW w:w="0" w:type="auto"/>
            <w:shd w:val="clear" w:color="auto" w:fill="auto"/>
          </w:tcPr>
          <w:p w14:paraId="2E0F404F" w14:textId="77777777" w:rsidR="00AC594C" w:rsidRPr="008E344B" w:rsidRDefault="00AC594C" w:rsidP="00862356">
            <w:pPr>
              <w:pStyle w:val="TAL"/>
              <w:rPr>
                <w:sz w:val="16"/>
              </w:rPr>
            </w:pPr>
            <w:r w:rsidRPr="008E344B">
              <w:rPr>
                <w:sz w:val="16"/>
              </w:rPr>
              <w:t>Introduction of Transmit OFF power for NR-DC in FR1</w:t>
            </w:r>
          </w:p>
        </w:tc>
        <w:tc>
          <w:tcPr>
            <w:tcW w:w="0" w:type="auto"/>
            <w:shd w:val="clear" w:color="auto" w:fill="auto"/>
          </w:tcPr>
          <w:p w14:paraId="1A22F3E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9F409F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22FE84E" w14:textId="77777777" w:rsidR="00AC594C" w:rsidRPr="008E344B" w:rsidRDefault="00AC594C" w:rsidP="00862356">
            <w:pPr>
              <w:pStyle w:val="TAL"/>
              <w:rPr>
                <w:sz w:val="16"/>
              </w:rPr>
            </w:pPr>
            <w:r w:rsidRPr="008E344B">
              <w:rPr>
                <w:sz w:val="16"/>
              </w:rPr>
              <w:t>R5-222315</w:t>
            </w:r>
          </w:p>
        </w:tc>
        <w:tc>
          <w:tcPr>
            <w:tcW w:w="0" w:type="auto"/>
            <w:shd w:val="clear" w:color="auto" w:fill="auto"/>
          </w:tcPr>
          <w:p w14:paraId="72EFD76B" w14:textId="77777777" w:rsidR="00AC594C" w:rsidRPr="008E344B" w:rsidRDefault="00AC594C" w:rsidP="00862356">
            <w:pPr>
              <w:pStyle w:val="TAL"/>
              <w:rPr>
                <w:sz w:val="16"/>
              </w:rPr>
            </w:pPr>
            <w:r w:rsidRPr="008E344B">
              <w:rPr>
                <w:sz w:val="16"/>
              </w:rPr>
              <w:t>-</w:t>
            </w:r>
          </w:p>
        </w:tc>
      </w:tr>
      <w:tr w:rsidR="00AC594C" w:rsidRPr="008E344B" w14:paraId="0D46DADA" w14:textId="77777777" w:rsidTr="00862356">
        <w:tc>
          <w:tcPr>
            <w:tcW w:w="0" w:type="auto"/>
            <w:shd w:val="clear" w:color="auto" w:fill="auto"/>
          </w:tcPr>
          <w:p w14:paraId="7A1FBF8D" w14:textId="77777777" w:rsidR="00AC594C" w:rsidRPr="008E344B" w:rsidRDefault="00AC594C" w:rsidP="00862356">
            <w:pPr>
              <w:pStyle w:val="TAL"/>
              <w:rPr>
                <w:sz w:val="16"/>
              </w:rPr>
            </w:pPr>
            <w:r w:rsidRPr="008E344B">
              <w:rPr>
                <w:sz w:val="16"/>
              </w:rPr>
              <w:t>R5-223758</w:t>
            </w:r>
          </w:p>
        </w:tc>
        <w:tc>
          <w:tcPr>
            <w:tcW w:w="0" w:type="auto"/>
            <w:shd w:val="clear" w:color="auto" w:fill="auto"/>
          </w:tcPr>
          <w:p w14:paraId="2F046CC0" w14:textId="77777777" w:rsidR="00AC594C" w:rsidRPr="008E344B" w:rsidRDefault="00AC594C" w:rsidP="00862356">
            <w:pPr>
              <w:pStyle w:val="TAL"/>
              <w:rPr>
                <w:sz w:val="16"/>
              </w:rPr>
            </w:pPr>
            <w:r w:rsidRPr="008E344B">
              <w:rPr>
                <w:sz w:val="16"/>
              </w:rPr>
              <w:t>Introduction of Transmit ON/OFF time mask for NR-DC in FR1</w:t>
            </w:r>
          </w:p>
        </w:tc>
        <w:tc>
          <w:tcPr>
            <w:tcW w:w="0" w:type="auto"/>
            <w:shd w:val="clear" w:color="auto" w:fill="auto"/>
          </w:tcPr>
          <w:p w14:paraId="57CCC43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59029E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6A3638B" w14:textId="77777777" w:rsidR="00AC594C" w:rsidRPr="008E344B" w:rsidRDefault="00AC594C" w:rsidP="00862356">
            <w:pPr>
              <w:pStyle w:val="TAL"/>
              <w:rPr>
                <w:sz w:val="16"/>
              </w:rPr>
            </w:pPr>
            <w:r w:rsidRPr="008E344B">
              <w:rPr>
                <w:sz w:val="16"/>
              </w:rPr>
              <w:t>R5-222316</w:t>
            </w:r>
          </w:p>
        </w:tc>
        <w:tc>
          <w:tcPr>
            <w:tcW w:w="0" w:type="auto"/>
            <w:shd w:val="clear" w:color="auto" w:fill="auto"/>
          </w:tcPr>
          <w:p w14:paraId="252EBE4A" w14:textId="77777777" w:rsidR="00AC594C" w:rsidRPr="008E344B" w:rsidRDefault="00AC594C" w:rsidP="00862356">
            <w:pPr>
              <w:pStyle w:val="TAL"/>
              <w:rPr>
                <w:sz w:val="16"/>
              </w:rPr>
            </w:pPr>
            <w:r w:rsidRPr="008E344B">
              <w:rPr>
                <w:sz w:val="16"/>
              </w:rPr>
              <w:t>-</w:t>
            </w:r>
          </w:p>
        </w:tc>
      </w:tr>
      <w:tr w:rsidR="00AC594C" w:rsidRPr="008E344B" w14:paraId="4841F16D" w14:textId="77777777" w:rsidTr="00862356">
        <w:tc>
          <w:tcPr>
            <w:tcW w:w="0" w:type="auto"/>
            <w:shd w:val="clear" w:color="auto" w:fill="auto"/>
          </w:tcPr>
          <w:p w14:paraId="724698FC" w14:textId="77777777" w:rsidR="00AC594C" w:rsidRPr="008E344B" w:rsidRDefault="00AC594C" w:rsidP="00862356">
            <w:pPr>
              <w:pStyle w:val="TAL"/>
              <w:rPr>
                <w:sz w:val="16"/>
              </w:rPr>
            </w:pPr>
            <w:r w:rsidRPr="008E344B">
              <w:rPr>
                <w:sz w:val="16"/>
              </w:rPr>
              <w:t>R5-223759</w:t>
            </w:r>
          </w:p>
        </w:tc>
        <w:tc>
          <w:tcPr>
            <w:tcW w:w="0" w:type="auto"/>
            <w:shd w:val="clear" w:color="auto" w:fill="auto"/>
          </w:tcPr>
          <w:p w14:paraId="1967F9CE" w14:textId="77777777" w:rsidR="00AC594C" w:rsidRPr="008E344B" w:rsidRDefault="00AC594C" w:rsidP="00862356">
            <w:pPr>
              <w:pStyle w:val="TAL"/>
              <w:rPr>
                <w:sz w:val="16"/>
              </w:rPr>
            </w:pPr>
            <w:r w:rsidRPr="008E344B">
              <w:rPr>
                <w:sz w:val="16"/>
              </w:rPr>
              <w:t>Introduction of Transmit signal quality and Frequency error for NR-DC in FR1</w:t>
            </w:r>
          </w:p>
        </w:tc>
        <w:tc>
          <w:tcPr>
            <w:tcW w:w="0" w:type="auto"/>
            <w:shd w:val="clear" w:color="auto" w:fill="auto"/>
          </w:tcPr>
          <w:p w14:paraId="44E709D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E72155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9A96AF8" w14:textId="77777777" w:rsidR="00AC594C" w:rsidRPr="008E344B" w:rsidRDefault="00AC594C" w:rsidP="00862356">
            <w:pPr>
              <w:pStyle w:val="TAL"/>
              <w:rPr>
                <w:sz w:val="16"/>
              </w:rPr>
            </w:pPr>
            <w:r w:rsidRPr="008E344B">
              <w:rPr>
                <w:sz w:val="16"/>
              </w:rPr>
              <w:t>R5-222317</w:t>
            </w:r>
          </w:p>
        </w:tc>
        <w:tc>
          <w:tcPr>
            <w:tcW w:w="0" w:type="auto"/>
            <w:shd w:val="clear" w:color="auto" w:fill="auto"/>
          </w:tcPr>
          <w:p w14:paraId="63798721" w14:textId="77777777" w:rsidR="00AC594C" w:rsidRPr="008E344B" w:rsidRDefault="00AC594C" w:rsidP="00862356">
            <w:pPr>
              <w:pStyle w:val="TAL"/>
              <w:rPr>
                <w:sz w:val="16"/>
              </w:rPr>
            </w:pPr>
            <w:r w:rsidRPr="008E344B">
              <w:rPr>
                <w:sz w:val="16"/>
              </w:rPr>
              <w:t>-</w:t>
            </w:r>
          </w:p>
        </w:tc>
      </w:tr>
      <w:tr w:rsidR="00AC594C" w:rsidRPr="008E344B" w14:paraId="0D61E45F" w14:textId="77777777" w:rsidTr="00862356">
        <w:tc>
          <w:tcPr>
            <w:tcW w:w="0" w:type="auto"/>
            <w:shd w:val="clear" w:color="auto" w:fill="auto"/>
          </w:tcPr>
          <w:p w14:paraId="24D7C6C7" w14:textId="77777777" w:rsidR="00AC594C" w:rsidRPr="008E344B" w:rsidRDefault="00AC594C" w:rsidP="00862356">
            <w:pPr>
              <w:pStyle w:val="TAL"/>
              <w:rPr>
                <w:sz w:val="16"/>
              </w:rPr>
            </w:pPr>
            <w:r w:rsidRPr="008E344B">
              <w:rPr>
                <w:sz w:val="16"/>
              </w:rPr>
              <w:t>R5-223760</w:t>
            </w:r>
          </w:p>
        </w:tc>
        <w:tc>
          <w:tcPr>
            <w:tcW w:w="0" w:type="auto"/>
            <w:shd w:val="clear" w:color="auto" w:fill="auto"/>
          </w:tcPr>
          <w:p w14:paraId="04F19484" w14:textId="77777777" w:rsidR="00AC594C" w:rsidRPr="008E344B" w:rsidRDefault="00AC594C" w:rsidP="00862356">
            <w:pPr>
              <w:pStyle w:val="TAL"/>
              <w:rPr>
                <w:sz w:val="16"/>
              </w:rPr>
            </w:pPr>
            <w:r w:rsidRPr="008E344B">
              <w:rPr>
                <w:sz w:val="16"/>
              </w:rPr>
              <w:t>Introduction of Error Vector Magnitude for NR-DC in FR1</w:t>
            </w:r>
          </w:p>
        </w:tc>
        <w:tc>
          <w:tcPr>
            <w:tcW w:w="0" w:type="auto"/>
            <w:shd w:val="clear" w:color="auto" w:fill="auto"/>
          </w:tcPr>
          <w:p w14:paraId="42DB45B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10EA5C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9FA4F0E" w14:textId="77777777" w:rsidR="00AC594C" w:rsidRPr="008E344B" w:rsidRDefault="00AC594C" w:rsidP="00862356">
            <w:pPr>
              <w:pStyle w:val="TAL"/>
              <w:rPr>
                <w:sz w:val="16"/>
              </w:rPr>
            </w:pPr>
            <w:r w:rsidRPr="008E344B">
              <w:rPr>
                <w:sz w:val="16"/>
              </w:rPr>
              <w:t>R5-222318</w:t>
            </w:r>
          </w:p>
        </w:tc>
        <w:tc>
          <w:tcPr>
            <w:tcW w:w="0" w:type="auto"/>
            <w:shd w:val="clear" w:color="auto" w:fill="auto"/>
          </w:tcPr>
          <w:p w14:paraId="72B7B9DA" w14:textId="77777777" w:rsidR="00AC594C" w:rsidRPr="008E344B" w:rsidRDefault="00AC594C" w:rsidP="00862356">
            <w:pPr>
              <w:pStyle w:val="TAL"/>
              <w:rPr>
                <w:sz w:val="16"/>
              </w:rPr>
            </w:pPr>
            <w:r w:rsidRPr="008E344B">
              <w:rPr>
                <w:sz w:val="16"/>
              </w:rPr>
              <w:t>-</w:t>
            </w:r>
          </w:p>
        </w:tc>
      </w:tr>
      <w:tr w:rsidR="00AC594C" w:rsidRPr="008E344B" w14:paraId="24445F38" w14:textId="77777777" w:rsidTr="00862356">
        <w:tc>
          <w:tcPr>
            <w:tcW w:w="0" w:type="auto"/>
            <w:shd w:val="clear" w:color="auto" w:fill="auto"/>
          </w:tcPr>
          <w:p w14:paraId="7F82D3DE" w14:textId="77777777" w:rsidR="00AC594C" w:rsidRPr="008E344B" w:rsidRDefault="00AC594C" w:rsidP="00862356">
            <w:pPr>
              <w:pStyle w:val="TAL"/>
              <w:rPr>
                <w:sz w:val="16"/>
              </w:rPr>
            </w:pPr>
            <w:r w:rsidRPr="008E344B">
              <w:rPr>
                <w:sz w:val="16"/>
              </w:rPr>
              <w:t>R5-223761</w:t>
            </w:r>
          </w:p>
        </w:tc>
        <w:tc>
          <w:tcPr>
            <w:tcW w:w="0" w:type="auto"/>
            <w:shd w:val="clear" w:color="auto" w:fill="auto"/>
          </w:tcPr>
          <w:p w14:paraId="5906F72A" w14:textId="77777777" w:rsidR="00AC594C" w:rsidRPr="008E344B" w:rsidRDefault="00AC594C" w:rsidP="00862356">
            <w:pPr>
              <w:pStyle w:val="TAL"/>
              <w:rPr>
                <w:sz w:val="16"/>
              </w:rPr>
            </w:pPr>
            <w:r w:rsidRPr="008E344B">
              <w:rPr>
                <w:sz w:val="16"/>
              </w:rPr>
              <w:t>Introduction of Carrier leakage for NR-DC in FR1</w:t>
            </w:r>
          </w:p>
        </w:tc>
        <w:tc>
          <w:tcPr>
            <w:tcW w:w="0" w:type="auto"/>
            <w:shd w:val="clear" w:color="auto" w:fill="auto"/>
          </w:tcPr>
          <w:p w14:paraId="7B44E87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D97E24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6D04968" w14:textId="77777777" w:rsidR="00AC594C" w:rsidRPr="008E344B" w:rsidRDefault="00AC594C" w:rsidP="00862356">
            <w:pPr>
              <w:pStyle w:val="TAL"/>
              <w:rPr>
                <w:sz w:val="16"/>
              </w:rPr>
            </w:pPr>
            <w:r w:rsidRPr="008E344B">
              <w:rPr>
                <w:sz w:val="16"/>
              </w:rPr>
              <w:t>R5-222319</w:t>
            </w:r>
          </w:p>
        </w:tc>
        <w:tc>
          <w:tcPr>
            <w:tcW w:w="0" w:type="auto"/>
            <w:shd w:val="clear" w:color="auto" w:fill="auto"/>
          </w:tcPr>
          <w:p w14:paraId="5F9CFA8A" w14:textId="77777777" w:rsidR="00AC594C" w:rsidRPr="008E344B" w:rsidRDefault="00AC594C" w:rsidP="00862356">
            <w:pPr>
              <w:pStyle w:val="TAL"/>
              <w:rPr>
                <w:sz w:val="16"/>
              </w:rPr>
            </w:pPr>
            <w:r w:rsidRPr="008E344B">
              <w:rPr>
                <w:sz w:val="16"/>
              </w:rPr>
              <w:t>-</w:t>
            </w:r>
          </w:p>
        </w:tc>
      </w:tr>
      <w:tr w:rsidR="00AC594C" w:rsidRPr="008E344B" w14:paraId="5905D605" w14:textId="77777777" w:rsidTr="00862356">
        <w:tc>
          <w:tcPr>
            <w:tcW w:w="0" w:type="auto"/>
            <w:shd w:val="clear" w:color="auto" w:fill="auto"/>
          </w:tcPr>
          <w:p w14:paraId="6E05AE13" w14:textId="77777777" w:rsidR="00AC594C" w:rsidRPr="008E344B" w:rsidRDefault="00AC594C" w:rsidP="00862356">
            <w:pPr>
              <w:pStyle w:val="TAL"/>
              <w:rPr>
                <w:sz w:val="16"/>
              </w:rPr>
            </w:pPr>
            <w:r w:rsidRPr="008E344B">
              <w:rPr>
                <w:sz w:val="16"/>
              </w:rPr>
              <w:t>R5-223762</w:t>
            </w:r>
          </w:p>
        </w:tc>
        <w:tc>
          <w:tcPr>
            <w:tcW w:w="0" w:type="auto"/>
            <w:shd w:val="clear" w:color="auto" w:fill="auto"/>
          </w:tcPr>
          <w:p w14:paraId="6AF3FAB9" w14:textId="77777777" w:rsidR="00AC594C" w:rsidRPr="008E344B" w:rsidRDefault="00AC594C" w:rsidP="00862356">
            <w:pPr>
              <w:pStyle w:val="TAL"/>
              <w:rPr>
                <w:sz w:val="16"/>
              </w:rPr>
            </w:pPr>
            <w:r w:rsidRPr="008E344B">
              <w:rPr>
                <w:sz w:val="16"/>
              </w:rPr>
              <w:t>Introduction of In-band emissions for NR-DC in FR1</w:t>
            </w:r>
          </w:p>
        </w:tc>
        <w:tc>
          <w:tcPr>
            <w:tcW w:w="0" w:type="auto"/>
            <w:shd w:val="clear" w:color="auto" w:fill="auto"/>
          </w:tcPr>
          <w:p w14:paraId="2CE673B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FF2B5C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D33B1BD" w14:textId="77777777" w:rsidR="00AC594C" w:rsidRPr="008E344B" w:rsidRDefault="00AC594C" w:rsidP="00862356">
            <w:pPr>
              <w:pStyle w:val="TAL"/>
              <w:rPr>
                <w:sz w:val="16"/>
              </w:rPr>
            </w:pPr>
            <w:r w:rsidRPr="008E344B">
              <w:rPr>
                <w:sz w:val="16"/>
              </w:rPr>
              <w:t>R5-222320</w:t>
            </w:r>
          </w:p>
        </w:tc>
        <w:tc>
          <w:tcPr>
            <w:tcW w:w="0" w:type="auto"/>
            <w:shd w:val="clear" w:color="auto" w:fill="auto"/>
          </w:tcPr>
          <w:p w14:paraId="03366679" w14:textId="77777777" w:rsidR="00AC594C" w:rsidRPr="008E344B" w:rsidRDefault="00AC594C" w:rsidP="00862356">
            <w:pPr>
              <w:pStyle w:val="TAL"/>
              <w:rPr>
                <w:sz w:val="16"/>
              </w:rPr>
            </w:pPr>
            <w:r w:rsidRPr="008E344B">
              <w:rPr>
                <w:sz w:val="16"/>
              </w:rPr>
              <w:t>-</w:t>
            </w:r>
          </w:p>
        </w:tc>
      </w:tr>
      <w:tr w:rsidR="00AC594C" w:rsidRPr="008E344B" w14:paraId="4DC7698D" w14:textId="77777777" w:rsidTr="00862356">
        <w:tc>
          <w:tcPr>
            <w:tcW w:w="0" w:type="auto"/>
            <w:shd w:val="clear" w:color="auto" w:fill="auto"/>
          </w:tcPr>
          <w:p w14:paraId="4FF06226" w14:textId="77777777" w:rsidR="00AC594C" w:rsidRPr="008E344B" w:rsidRDefault="00AC594C" w:rsidP="00862356">
            <w:pPr>
              <w:pStyle w:val="TAL"/>
              <w:rPr>
                <w:sz w:val="16"/>
              </w:rPr>
            </w:pPr>
            <w:r w:rsidRPr="008E344B">
              <w:rPr>
                <w:sz w:val="16"/>
              </w:rPr>
              <w:t>R5-223763</w:t>
            </w:r>
          </w:p>
        </w:tc>
        <w:tc>
          <w:tcPr>
            <w:tcW w:w="0" w:type="auto"/>
            <w:shd w:val="clear" w:color="auto" w:fill="auto"/>
          </w:tcPr>
          <w:p w14:paraId="53F21E99" w14:textId="77777777" w:rsidR="00AC594C" w:rsidRPr="008E344B" w:rsidRDefault="00AC594C" w:rsidP="00862356">
            <w:pPr>
              <w:pStyle w:val="TAL"/>
              <w:rPr>
                <w:sz w:val="16"/>
              </w:rPr>
            </w:pPr>
            <w:r w:rsidRPr="008E344B">
              <w:rPr>
                <w:sz w:val="16"/>
              </w:rPr>
              <w:t>Introduction of Output RF spectrum emissions and Occupied bandwidth for NR-DC in FR1</w:t>
            </w:r>
          </w:p>
        </w:tc>
        <w:tc>
          <w:tcPr>
            <w:tcW w:w="0" w:type="auto"/>
            <w:shd w:val="clear" w:color="auto" w:fill="auto"/>
          </w:tcPr>
          <w:p w14:paraId="0A8CC8C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5FF0AB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44A6CC4" w14:textId="77777777" w:rsidR="00AC594C" w:rsidRPr="008E344B" w:rsidRDefault="00AC594C" w:rsidP="00862356">
            <w:pPr>
              <w:pStyle w:val="TAL"/>
              <w:rPr>
                <w:sz w:val="16"/>
              </w:rPr>
            </w:pPr>
            <w:r w:rsidRPr="008E344B">
              <w:rPr>
                <w:sz w:val="16"/>
              </w:rPr>
              <w:t>R5-222321</w:t>
            </w:r>
          </w:p>
        </w:tc>
        <w:tc>
          <w:tcPr>
            <w:tcW w:w="0" w:type="auto"/>
            <w:shd w:val="clear" w:color="auto" w:fill="auto"/>
          </w:tcPr>
          <w:p w14:paraId="263B58B9" w14:textId="77777777" w:rsidR="00AC594C" w:rsidRPr="008E344B" w:rsidRDefault="00AC594C" w:rsidP="00862356">
            <w:pPr>
              <w:pStyle w:val="TAL"/>
              <w:rPr>
                <w:sz w:val="16"/>
              </w:rPr>
            </w:pPr>
            <w:r w:rsidRPr="008E344B">
              <w:rPr>
                <w:sz w:val="16"/>
              </w:rPr>
              <w:t>-</w:t>
            </w:r>
          </w:p>
        </w:tc>
      </w:tr>
      <w:tr w:rsidR="00AC594C" w:rsidRPr="008E344B" w14:paraId="3E1A0780" w14:textId="77777777" w:rsidTr="00862356">
        <w:tc>
          <w:tcPr>
            <w:tcW w:w="0" w:type="auto"/>
            <w:shd w:val="clear" w:color="auto" w:fill="auto"/>
          </w:tcPr>
          <w:p w14:paraId="762936D6" w14:textId="77777777" w:rsidR="00AC594C" w:rsidRPr="008E344B" w:rsidRDefault="00AC594C" w:rsidP="00862356">
            <w:pPr>
              <w:pStyle w:val="TAL"/>
              <w:rPr>
                <w:sz w:val="16"/>
              </w:rPr>
            </w:pPr>
            <w:r w:rsidRPr="008E344B">
              <w:rPr>
                <w:sz w:val="16"/>
              </w:rPr>
              <w:t>R5-223764</w:t>
            </w:r>
          </w:p>
        </w:tc>
        <w:tc>
          <w:tcPr>
            <w:tcW w:w="0" w:type="auto"/>
            <w:shd w:val="clear" w:color="auto" w:fill="auto"/>
          </w:tcPr>
          <w:p w14:paraId="2629B02C" w14:textId="77777777" w:rsidR="00AC594C" w:rsidRPr="008E344B" w:rsidRDefault="00AC594C" w:rsidP="00862356">
            <w:pPr>
              <w:pStyle w:val="TAL"/>
              <w:rPr>
                <w:sz w:val="16"/>
              </w:rPr>
            </w:pPr>
            <w:r w:rsidRPr="008E344B">
              <w:rPr>
                <w:sz w:val="16"/>
              </w:rPr>
              <w:t>Introduction of Out of band emission Spectrum emission mask for NR-DC in FR1</w:t>
            </w:r>
          </w:p>
        </w:tc>
        <w:tc>
          <w:tcPr>
            <w:tcW w:w="0" w:type="auto"/>
            <w:shd w:val="clear" w:color="auto" w:fill="auto"/>
          </w:tcPr>
          <w:p w14:paraId="2858485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DDC594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95A7FB7" w14:textId="77777777" w:rsidR="00AC594C" w:rsidRPr="008E344B" w:rsidRDefault="00AC594C" w:rsidP="00862356">
            <w:pPr>
              <w:pStyle w:val="TAL"/>
              <w:rPr>
                <w:sz w:val="16"/>
              </w:rPr>
            </w:pPr>
            <w:r w:rsidRPr="008E344B">
              <w:rPr>
                <w:sz w:val="16"/>
              </w:rPr>
              <w:t>R5-222322</w:t>
            </w:r>
          </w:p>
        </w:tc>
        <w:tc>
          <w:tcPr>
            <w:tcW w:w="0" w:type="auto"/>
            <w:shd w:val="clear" w:color="auto" w:fill="auto"/>
          </w:tcPr>
          <w:p w14:paraId="4FE277C8" w14:textId="77777777" w:rsidR="00AC594C" w:rsidRPr="008E344B" w:rsidRDefault="00AC594C" w:rsidP="00862356">
            <w:pPr>
              <w:pStyle w:val="TAL"/>
              <w:rPr>
                <w:sz w:val="16"/>
              </w:rPr>
            </w:pPr>
            <w:r w:rsidRPr="008E344B">
              <w:rPr>
                <w:sz w:val="16"/>
              </w:rPr>
              <w:t>-</w:t>
            </w:r>
          </w:p>
        </w:tc>
      </w:tr>
      <w:tr w:rsidR="00AC594C" w:rsidRPr="008E344B" w14:paraId="0C1DD9DF" w14:textId="77777777" w:rsidTr="00862356">
        <w:tc>
          <w:tcPr>
            <w:tcW w:w="0" w:type="auto"/>
            <w:shd w:val="clear" w:color="auto" w:fill="auto"/>
          </w:tcPr>
          <w:p w14:paraId="079E9D29" w14:textId="77777777" w:rsidR="00AC594C" w:rsidRPr="008E344B" w:rsidRDefault="00AC594C" w:rsidP="00862356">
            <w:pPr>
              <w:pStyle w:val="TAL"/>
              <w:rPr>
                <w:sz w:val="16"/>
              </w:rPr>
            </w:pPr>
            <w:r w:rsidRPr="008E344B">
              <w:rPr>
                <w:sz w:val="16"/>
              </w:rPr>
              <w:t>R5-223765</w:t>
            </w:r>
          </w:p>
        </w:tc>
        <w:tc>
          <w:tcPr>
            <w:tcW w:w="0" w:type="auto"/>
            <w:shd w:val="clear" w:color="auto" w:fill="auto"/>
          </w:tcPr>
          <w:p w14:paraId="6AFFD155" w14:textId="77777777" w:rsidR="00AC594C" w:rsidRPr="008E344B" w:rsidRDefault="00AC594C" w:rsidP="00862356">
            <w:pPr>
              <w:pStyle w:val="TAL"/>
              <w:rPr>
                <w:sz w:val="16"/>
              </w:rPr>
            </w:pPr>
            <w:r w:rsidRPr="008E344B">
              <w:rPr>
                <w:sz w:val="16"/>
              </w:rPr>
              <w:t>Introduction of Adjacent channel leakage ratio for NR-DC in FR1</w:t>
            </w:r>
          </w:p>
        </w:tc>
        <w:tc>
          <w:tcPr>
            <w:tcW w:w="0" w:type="auto"/>
            <w:shd w:val="clear" w:color="auto" w:fill="auto"/>
          </w:tcPr>
          <w:p w14:paraId="730EA6D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4241ED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8C0CF23" w14:textId="77777777" w:rsidR="00AC594C" w:rsidRPr="008E344B" w:rsidRDefault="00AC594C" w:rsidP="00862356">
            <w:pPr>
              <w:pStyle w:val="TAL"/>
              <w:rPr>
                <w:sz w:val="16"/>
              </w:rPr>
            </w:pPr>
            <w:r w:rsidRPr="008E344B">
              <w:rPr>
                <w:sz w:val="16"/>
              </w:rPr>
              <w:t>R5-222323</w:t>
            </w:r>
          </w:p>
        </w:tc>
        <w:tc>
          <w:tcPr>
            <w:tcW w:w="0" w:type="auto"/>
            <w:shd w:val="clear" w:color="auto" w:fill="auto"/>
          </w:tcPr>
          <w:p w14:paraId="27D75D2A" w14:textId="77777777" w:rsidR="00AC594C" w:rsidRPr="008E344B" w:rsidRDefault="00AC594C" w:rsidP="00862356">
            <w:pPr>
              <w:pStyle w:val="TAL"/>
              <w:rPr>
                <w:sz w:val="16"/>
              </w:rPr>
            </w:pPr>
            <w:r w:rsidRPr="008E344B">
              <w:rPr>
                <w:sz w:val="16"/>
              </w:rPr>
              <w:t>-</w:t>
            </w:r>
          </w:p>
        </w:tc>
      </w:tr>
      <w:tr w:rsidR="00AC594C" w:rsidRPr="008E344B" w14:paraId="7E76E296" w14:textId="77777777" w:rsidTr="00862356">
        <w:tc>
          <w:tcPr>
            <w:tcW w:w="0" w:type="auto"/>
            <w:shd w:val="clear" w:color="auto" w:fill="auto"/>
          </w:tcPr>
          <w:p w14:paraId="703BE9AB" w14:textId="77777777" w:rsidR="00AC594C" w:rsidRPr="008E344B" w:rsidRDefault="00AC594C" w:rsidP="00862356">
            <w:pPr>
              <w:pStyle w:val="TAL"/>
              <w:rPr>
                <w:sz w:val="16"/>
              </w:rPr>
            </w:pPr>
            <w:r w:rsidRPr="008E344B">
              <w:rPr>
                <w:sz w:val="16"/>
              </w:rPr>
              <w:t>R5-223766</w:t>
            </w:r>
          </w:p>
        </w:tc>
        <w:tc>
          <w:tcPr>
            <w:tcW w:w="0" w:type="auto"/>
            <w:shd w:val="clear" w:color="auto" w:fill="auto"/>
          </w:tcPr>
          <w:p w14:paraId="45804506" w14:textId="77777777" w:rsidR="00AC594C" w:rsidRPr="008E344B" w:rsidRDefault="00AC594C" w:rsidP="00862356">
            <w:pPr>
              <w:pStyle w:val="TAL"/>
              <w:rPr>
                <w:sz w:val="16"/>
              </w:rPr>
            </w:pPr>
            <w:r w:rsidRPr="008E344B">
              <w:rPr>
                <w:sz w:val="16"/>
              </w:rPr>
              <w:t>Introduction of Spurious emission for NR-DC in FR1</w:t>
            </w:r>
          </w:p>
        </w:tc>
        <w:tc>
          <w:tcPr>
            <w:tcW w:w="0" w:type="auto"/>
            <w:shd w:val="clear" w:color="auto" w:fill="auto"/>
          </w:tcPr>
          <w:p w14:paraId="64E4D36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98F7A5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055974D" w14:textId="77777777" w:rsidR="00AC594C" w:rsidRPr="008E344B" w:rsidRDefault="00AC594C" w:rsidP="00862356">
            <w:pPr>
              <w:pStyle w:val="TAL"/>
              <w:rPr>
                <w:sz w:val="16"/>
              </w:rPr>
            </w:pPr>
            <w:r w:rsidRPr="008E344B">
              <w:rPr>
                <w:sz w:val="16"/>
              </w:rPr>
              <w:t>R5-222324</w:t>
            </w:r>
          </w:p>
        </w:tc>
        <w:tc>
          <w:tcPr>
            <w:tcW w:w="0" w:type="auto"/>
            <w:shd w:val="clear" w:color="auto" w:fill="auto"/>
          </w:tcPr>
          <w:p w14:paraId="7E9A3F2F" w14:textId="77777777" w:rsidR="00AC594C" w:rsidRPr="008E344B" w:rsidRDefault="00AC594C" w:rsidP="00862356">
            <w:pPr>
              <w:pStyle w:val="TAL"/>
              <w:rPr>
                <w:sz w:val="16"/>
              </w:rPr>
            </w:pPr>
            <w:r w:rsidRPr="008E344B">
              <w:rPr>
                <w:sz w:val="16"/>
              </w:rPr>
              <w:t>-</w:t>
            </w:r>
          </w:p>
        </w:tc>
      </w:tr>
      <w:tr w:rsidR="00AC594C" w:rsidRPr="008E344B" w14:paraId="75A74549" w14:textId="77777777" w:rsidTr="00862356">
        <w:tc>
          <w:tcPr>
            <w:tcW w:w="0" w:type="auto"/>
            <w:shd w:val="clear" w:color="auto" w:fill="auto"/>
          </w:tcPr>
          <w:p w14:paraId="31DF7FB7" w14:textId="77777777" w:rsidR="00AC594C" w:rsidRPr="008E344B" w:rsidRDefault="00AC594C" w:rsidP="00862356">
            <w:pPr>
              <w:pStyle w:val="TAL"/>
              <w:rPr>
                <w:sz w:val="16"/>
              </w:rPr>
            </w:pPr>
            <w:r w:rsidRPr="008E344B">
              <w:rPr>
                <w:sz w:val="16"/>
              </w:rPr>
              <w:t>R5-223767</w:t>
            </w:r>
          </w:p>
        </w:tc>
        <w:tc>
          <w:tcPr>
            <w:tcW w:w="0" w:type="auto"/>
            <w:shd w:val="clear" w:color="auto" w:fill="auto"/>
          </w:tcPr>
          <w:p w14:paraId="6633669F" w14:textId="77777777" w:rsidR="00AC594C" w:rsidRPr="008E344B" w:rsidRDefault="00AC594C" w:rsidP="00862356">
            <w:pPr>
              <w:pStyle w:val="TAL"/>
              <w:rPr>
                <w:sz w:val="16"/>
              </w:rPr>
            </w:pPr>
            <w:r w:rsidRPr="008E344B">
              <w:rPr>
                <w:sz w:val="16"/>
              </w:rPr>
              <w:t>Introduction of Transmit intermodulation for NR-DC in FR1</w:t>
            </w:r>
          </w:p>
        </w:tc>
        <w:tc>
          <w:tcPr>
            <w:tcW w:w="0" w:type="auto"/>
            <w:shd w:val="clear" w:color="auto" w:fill="auto"/>
          </w:tcPr>
          <w:p w14:paraId="5CF4C51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53AE43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F5112E7" w14:textId="77777777" w:rsidR="00AC594C" w:rsidRPr="008E344B" w:rsidRDefault="00AC594C" w:rsidP="00862356">
            <w:pPr>
              <w:pStyle w:val="TAL"/>
              <w:rPr>
                <w:sz w:val="16"/>
              </w:rPr>
            </w:pPr>
            <w:r w:rsidRPr="008E344B">
              <w:rPr>
                <w:sz w:val="16"/>
              </w:rPr>
              <w:t>R5-222325</w:t>
            </w:r>
          </w:p>
        </w:tc>
        <w:tc>
          <w:tcPr>
            <w:tcW w:w="0" w:type="auto"/>
            <w:shd w:val="clear" w:color="auto" w:fill="auto"/>
          </w:tcPr>
          <w:p w14:paraId="544EFF5C" w14:textId="77777777" w:rsidR="00AC594C" w:rsidRPr="008E344B" w:rsidRDefault="00AC594C" w:rsidP="00862356">
            <w:pPr>
              <w:pStyle w:val="TAL"/>
              <w:rPr>
                <w:sz w:val="16"/>
              </w:rPr>
            </w:pPr>
            <w:r w:rsidRPr="008E344B">
              <w:rPr>
                <w:sz w:val="16"/>
              </w:rPr>
              <w:t>-</w:t>
            </w:r>
          </w:p>
        </w:tc>
      </w:tr>
      <w:tr w:rsidR="00AC594C" w:rsidRPr="008E344B" w14:paraId="747218CE" w14:textId="77777777" w:rsidTr="00862356">
        <w:tc>
          <w:tcPr>
            <w:tcW w:w="0" w:type="auto"/>
            <w:shd w:val="clear" w:color="auto" w:fill="auto"/>
          </w:tcPr>
          <w:p w14:paraId="2D19EBB2" w14:textId="77777777" w:rsidR="00AC594C" w:rsidRPr="008E344B" w:rsidRDefault="00AC594C" w:rsidP="00862356">
            <w:pPr>
              <w:pStyle w:val="TAL"/>
              <w:rPr>
                <w:sz w:val="16"/>
              </w:rPr>
            </w:pPr>
            <w:r w:rsidRPr="008E344B">
              <w:rPr>
                <w:sz w:val="16"/>
              </w:rPr>
              <w:t>R5-223768</w:t>
            </w:r>
          </w:p>
        </w:tc>
        <w:tc>
          <w:tcPr>
            <w:tcW w:w="0" w:type="auto"/>
            <w:shd w:val="clear" w:color="auto" w:fill="auto"/>
          </w:tcPr>
          <w:p w14:paraId="5673CDF9" w14:textId="77777777" w:rsidR="00AC594C" w:rsidRPr="008E344B" w:rsidRDefault="00AC594C" w:rsidP="00862356">
            <w:pPr>
              <w:pStyle w:val="TAL"/>
              <w:rPr>
                <w:sz w:val="16"/>
              </w:rPr>
            </w:pPr>
            <w:r w:rsidRPr="008E344B">
              <w:rPr>
                <w:sz w:val="16"/>
              </w:rPr>
              <w:t>Introduction of NR-DC references to transmitter test requirements</w:t>
            </w:r>
          </w:p>
        </w:tc>
        <w:tc>
          <w:tcPr>
            <w:tcW w:w="0" w:type="auto"/>
            <w:shd w:val="clear" w:color="auto" w:fill="auto"/>
          </w:tcPr>
          <w:p w14:paraId="33B1C02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5251A7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B761F74" w14:textId="77777777" w:rsidR="00AC594C" w:rsidRPr="008E344B" w:rsidRDefault="00AC594C" w:rsidP="00862356">
            <w:pPr>
              <w:pStyle w:val="TAL"/>
              <w:rPr>
                <w:sz w:val="16"/>
              </w:rPr>
            </w:pPr>
            <w:r w:rsidRPr="008E344B">
              <w:rPr>
                <w:sz w:val="16"/>
              </w:rPr>
              <w:t>R5-222326</w:t>
            </w:r>
          </w:p>
        </w:tc>
        <w:tc>
          <w:tcPr>
            <w:tcW w:w="0" w:type="auto"/>
            <w:shd w:val="clear" w:color="auto" w:fill="auto"/>
          </w:tcPr>
          <w:p w14:paraId="3DA16A26" w14:textId="77777777" w:rsidR="00AC594C" w:rsidRPr="008E344B" w:rsidRDefault="00AC594C" w:rsidP="00862356">
            <w:pPr>
              <w:pStyle w:val="TAL"/>
              <w:rPr>
                <w:sz w:val="16"/>
              </w:rPr>
            </w:pPr>
            <w:r w:rsidRPr="008E344B">
              <w:rPr>
                <w:sz w:val="16"/>
              </w:rPr>
              <w:t>-</w:t>
            </w:r>
          </w:p>
        </w:tc>
      </w:tr>
      <w:tr w:rsidR="00AC594C" w:rsidRPr="008E344B" w14:paraId="51871F64" w14:textId="77777777" w:rsidTr="00862356">
        <w:tc>
          <w:tcPr>
            <w:tcW w:w="0" w:type="auto"/>
            <w:shd w:val="clear" w:color="auto" w:fill="auto"/>
          </w:tcPr>
          <w:p w14:paraId="582E9158" w14:textId="77777777" w:rsidR="00AC594C" w:rsidRPr="008E344B" w:rsidRDefault="00AC594C" w:rsidP="00862356">
            <w:pPr>
              <w:pStyle w:val="TAL"/>
              <w:rPr>
                <w:sz w:val="16"/>
              </w:rPr>
            </w:pPr>
            <w:r w:rsidRPr="008E344B">
              <w:rPr>
                <w:sz w:val="16"/>
              </w:rPr>
              <w:t>R5-223769</w:t>
            </w:r>
          </w:p>
        </w:tc>
        <w:tc>
          <w:tcPr>
            <w:tcW w:w="0" w:type="auto"/>
            <w:shd w:val="clear" w:color="auto" w:fill="auto"/>
          </w:tcPr>
          <w:p w14:paraId="0D8AB636" w14:textId="77777777" w:rsidR="00AC594C" w:rsidRPr="008E344B" w:rsidRDefault="00AC594C" w:rsidP="00862356">
            <w:pPr>
              <w:pStyle w:val="TAL"/>
              <w:rPr>
                <w:sz w:val="16"/>
              </w:rPr>
            </w:pPr>
            <w:r w:rsidRPr="008E344B">
              <w:rPr>
                <w:sz w:val="16"/>
              </w:rPr>
              <w:t>Introduction of configuration DC_n48A-n70A for NR-DC in FR1</w:t>
            </w:r>
          </w:p>
        </w:tc>
        <w:tc>
          <w:tcPr>
            <w:tcW w:w="0" w:type="auto"/>
            <w:shd w:val="clear" w:color="auto" w:fill="auto"/>
          </w:tcPr>
          <w:p w14:paraId="1D7CF5E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DF2994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EEF0405" w14:textId="77777777" w:rsidR="00AC594C" w:rsidRPr="008E344B" w:rsidRDefault="00AC594C" w:rsidP="00862356">
            <w:pPr>
              <w:pStyle w:val="TAL"/>
              <w:rPr>
                <w:sz w:val="16"/>
              </w:rPr>
            </w:pPr>
            <w:r w:rsidRPr="008E344B">
              <w:rPr>
                <w:sz w:val="16"/>
              </w:rPr>
              <w:t>R5-222309</w:t>
            </w:r>
          </w:p>
        </w:tc>
        <w:tc>
          <w:tcPr>
            <w:tcW w:w="0" w:type="auto"/>
            <w:shd w:val="clear" w:color="auto" w:fill="auto"/>
          </w:tcPr>
          <w:p w14:paraId="727A1BBD" w14:textId="77777777" w:rsidR="00AC594C" w:rsidRPr="008E344B" w:rsidRDefault="00AC594C" w:rsidP="00862356">
            <w:pPr>
              <w:pStyle w:val="TAL"/>
              <w:rPr>
                <w:sz w:val="16"/>
              </w:rPr>
            </w:pPr>
            <w:r w:rsidRPr="008E344B">
              <w:rPr>
                <w:sz w:val="16"/>
              </w:rPr>
              <w:t>-</w:t>
            </w:r>
          </w:p>
        </w:tc>
      </w:tr>
      <w:tr w:rsidR="00AC594C" w:rsidRPr="008E344B" w14:paraId="5D69ADA8" w14:textId="77777777" w:rsidTr="00862356">
        <w:tc>
          <w:tcPr>
            <w:tcW w:w="0" w:type="auto"/>
            <w:shd w:val="clear" w:color="auto" w:fill="auto"/>
          </w:tcPr>
          <w:p w14:paraId="47CC1160" w14:textId="77777777" w:rsidR="00AC594C" w:rsidRPr="008E344B" w:rsidRDefault="00AC594C" w:rsidP="00862356">
            <w:pPr>
              <w:pStyle w:val="TAL"/>
              <w:rPr>
                <w:sz w:val="16"/>
              </w:rPr>
            </w:pPr>
            <w:r w:rsidRPr="008E344B">
              <w:rPr>
                <w:sz w:val="16"/>
              </w:rPr>
              <w:t>R5-223770</w:t>
            </w:r>
          </w:p>
        </w:tc>
        <w:tc>
          <w:tcPr>
            <w:tcW w:w="0" w:type="auto"/>
            <w:shd w:val="clear" w:color="auto" w:fill="auto"/>
          </w:tcPr>
          <w:p w14:paraId="7AC365BD" w14:textId="77777777" w:rsidR="00AC594C" w:rsidRPr="008E344B" w:rsidRDefault="00AC594C" w:rsidP="00862356">
            <w:pPr>
              <w:pStyle w:val="TAL"/>
              <w:rPr>
                <w:sz w:val="16"/>
              </w:rPr>
            </w:pPr>
            <w:r w:rsidRPr="008E344B">
              <w:rPr>
                <w:sz w:val="16"/>
              </w:rPr>
              <w:t>UL MIMO MOP requirements for PC1.5 in n77 and n78</w:t>
            </w:r>
          </w:p>
        </w:tc>
        <w:tc>
          <w:tcPr>
            <w:tcW w:w="0" w:type="auto"/>
            <w:shd w:val="clear" w:color="auto" w:fill="auto"/>
          </w:tcPr>
          <w:p w14:paraId="35230A02" w14:textId="77777777" w:rsidR="00AC594C" w:rsidRPr="008E344B" w:rsidRDefault="00AC594C" w:rsidP="00862356">
            <w:pPr>
              <w:pStyle w:val="TAL"/>
              <w:rPr>
                <w:sz w:val="16"/>
              </w:rPr>
            </w:pPr>
            <w:r w:rsidRPr="008E344B">
              <w:rPr>
                <w:sz w:val="16"/>
              </w:rPr>
              <w:t>Google Inc., Verizon</w:t>
            </w:r>
          </w:p>
        </w:tc>
        <w:tc>
          <w:tcPr>
            <w:tcW w:w="0" w:type="auto"/>
            <w:shd w:val="clear" w:color="auto" w:fill="auto"/>
          </w:tcPr>
          <w:p w14:paraId="1C43BC6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DA0894C" w14:textId="77777777" w:rsidR="00AC594C" w:rsidRPr="008E344B" w:rsidRDefault="00AC594C" w:rsidP="00862356">
            <w:pPr>
              <w:pStyle w:val="TAL"/>
              <w:rPr>
                <w:sz w:val="16"/>
              </w:rPr>
            </w:pPr>
            <w:r w:rsidRPr="008E344B">
              <w:rPr>
                <w:sz w:val="16"/>
              </w:rPr>
              <w:t>R5-222426</w:t>
            </w:r>
          </w:p>
        </w:tc>
        <w:tc>
          <w:tcPr>
            <w:tcW w:w="0" w:type="auto"/>
            <w:shd w:val="clear" w:color="auto" w:fill="auto"/>
          </w:tcPr>
          <w:p w14:paraId="42C0116F" w14:textId="77777777" w:rsidR="00AC594C" w:rsidRPr="008E344B" w:rsidRDefault="00AC594C" w:rsidP="00862356">
            <w:pPr>
              <w:pStyle w:val="TAL"/>
              <w:rPr>
                <w:sz w:val="16"/>
              </w:rPr>
            </w:pPr>
            <w:r w:rsidRPr="008E344B">
              <w:rPr>
                <w:sz w:val="16"/>
              </w:rPr>
              <w:t>-</w:t>
            </w:r>
          </w:p>
        </w:tc>
      </w:tr>
      <w:tr w:rsidR="00AC594C" w:rsidRPr="008E344B" w14:paraId="057B8B3E" w14:textId="77777777" w:rsidTr="00862356">
        <w:tc>
          <w:tcPr>
            <w:tcW w:w="0" w:type="auto"/>
            <w:shd w:val="clear" w:color="auto" w:fill="auto"/>
          </w:tcPr>
          <w:p w14:paraId="3A37FA2C" w14:textId="77777777" w:rsidR="00AC594C" w:rsidRPr="008E344B" w:rsidRDefault="00AC594C" w:rsidP="00862356">
            <w:pPr>
              <w:pStyle w:val="TAL"/>
              <w:rPr>
                <w:sz w:val="16"/>
              </w:rPr>
            </w:pPr>
            <w:r w:rsidRPr="008E344B">
              <w:rPr>
                <w:sz w:val="16"/>
              </w:rPr>
              <w:t>R5-223771</w:t>
            </w:r>
          </w:p>
        </w:tc>
        <w:tc>
          <w:tcPr>
            <w:tcW w:w="0" w:type="auto"/>
            <w:shd w:val="clear" w:color="auto" w:fill="auto"/>
          </w:tcPr>
          <w:p w14:paraId="1085324B" w14:textId="77777777" w:rsidR="00AC594C" w:rsidRPr="008E344B" w:rsidRDefault="00AC594C" w:rsidP="00862356">
            <w:pPr>
              <w:pStyle w:val="TAL"/>
              <w:rPr>
                <w:sz w:val="16"/>
              </w:rPr>
            </w:pPr>
            <w:r w:rsidRPr="008E344B">
              <w:rPr>
                <w:sz w:val="16"/>
              </w:rPr>
              <w:t>Addition of test point analysis for 6.2B.4.1.3_1 Configured Output Power</w:t>
            </w:r>
          </w:p>
        </w:tc>
        <w:tc>
          <w:tcPr>
            <w:tcW w:w="0" w:type="auto"/>
            <w:shd w:val="clear" w:color="auto" w:fill="auto"/>
          </w:tcPr>
          <w:p w14:paraId="60E7259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E99CA2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EC1747" w14:textId="77777777" w:rsidR="00AC594C" w:rsidRPr="008E344B" w:rsidRDefault="00AC594C" w:rsidP="00862356">
            <w:pPr>
              <w:pStyle w:val="TAL"/>
              <w:rPr>
                <w:sz w:val="16"/>
              </w:rPr>
            </w:pPr>
            <w:r w:rsidRPr="008E344B">
              <w:rPr>
                <w:sz w:val="16"/>
              </w:rPr>
              <w:t>R5-222832</w:t>
            </w:r>
          </w:p>
        </w:tc>
        <w:tc>
          <w:tcPr>
            <w:tcW w:w="0" w:type="auto"/>
            <w:shd w:val="clear" w:color="auto" w:fill="auto"/>
          </w:tcPr>
          <w:p w14:paraId="5845B69D" w14:textId="77777777" w:rsidR="00AC594C" w:rsidRPr="008E344B" w:rsidRDefault="00AC594C" w:rsidP="00862356">
            <w:pPr>
              <w:pStyle w:val="TAL"/>
              <w:rPr>
                <w:sz w:val="16"/>
              </w:rPr>
            </w:pPr>
            <w:r w:rsidRPr="008E344B">
              <w:rPr>
                <w:sz w:val="16"/>
              </w:rPr>
              <w:t>-</w:t>
            </w:r>
          </w:p>
        </w:tc>
      </w:tr>
      <w:tr w:rsidR="00AC594C" w:rsidRPr="008E344B" w14:paraId="2AE12909" w14:textId="77777777" w:rsidTr="00862356">
        <w:tc>
          <w:tcPr>
            <w:tcW w:w="0" w:type="auto"/>
            <w:shd w:val="clear" w:color="auto" w:fill="auto"/>
          </w:tcPr>
          <w:p w14:paraId="6F9973B5" w14:textId="77777777" w:rsidR="00AC594C" w:rsidRPr="008E344B" w:rsidRDefault="00AC594C" w:rsidP="00862356">
            <w:pPr>
              <w:pStyle w:val="TAL"/>
              <w:rPr>
                <w:sz w:val="16"/>
              </w:rPr>
            </w:pPr>
            <w:r w:rsidRPr="008E344B">
              <w:rPr>
                <w:sz w:val="16"/>
              </w:rPr>
              <w:t>R5-223772</w:t>
            </w:r>
          </w:p>
        </w:tc>
        <w:tc>
          <w:tcPr>
            <w:tcW w:w="0" w:type="auto"/>
            <w:shd w:val="clear" w:color="auto" w:fill="auto"/>
          </w:tcPr>
          <w:p w14:paraId="6CF8CAB5" w14:textId="77777777" w:rsidR="00AC594C" w:rsidRPr="008E344B" w:rsidRDefault="00AC594C" w:rsidP="00862356">
            <w:pPr>
              <w:pStyle w:val="TAL"/>
              <w:rPr>
                <w:sz w:val="16"/>
              </w:rPr>
            </w:pPr>
            <w:r w:rsidRPr="008E344B">
              <w:rPr>
                <w:sz w:val="16"/>
              </w:rPr>
              <w:t>Addition of PICS for TxD</w:t>
            </w:r>
          </w:p>
        </w:tc>
        <w:tc>
          <w:tcPr>
            <w:tcW w:w="0" w:type="auto"/>
            <w:shd w:val="clear" w:color="auto" w:fill="auto"/>
          </w:tcPr>
          <w:p w14:paraId="1F856795" w14:textId="77777777" w:rsidR="00AC594C" w:rsidRPr="008E344B" w:rsidRDefault="00AC594C" w:rsidP="00862356">
            <w:pPr>
              <w:pStyle w:val="TAL"/>
              <w:rPr>
                <w:sz w:val="16"/>
              </w:rPr>
            </w:pPr>
            <w:r w:rsidRPr="008E344B">
              <w:rPr>
                <w:sz w:val="16"/>
              </w:rPr>
              <w:t>CMCC</w:t>
            </w:r>
          </w:p>
        </w:tc>
        <w:tc>
          <w:tcPr>
            <w:tcW w:w="0" w:type="auto"/>
            <w:shd w:val="clear" w:color="auto" w:fill="auto"/>
          </w:tcPr>
          <w:p w14:paraId="5BE3934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495BD98" w14:textId="77777777" w:rsidR="00AC594C" w:rsidRPr="008E344B" w:rsidRDefault="00AC594C" w:rsidP="00862356">
            <w:pPr>
              <w:pStyle w:val="TAL"/>
              <w:rPr>
                <w:sz w:val="16"/>
              </w:rPr>
            </w:pPr>
            <w:r w:rsidRPr="008E344B">
              <w:rPr>
                <w:sz w:val="16"/>
              </w:rPr>
              <w:t>R5-223163</w:t>
            </w:r>
          </w:p>
        </w:tc>
        <w:tc>
          <w:tcPr>
            <w:tcW w:w="0" w:type="auto"/>
            <w:shd w:val="clear" w:color="auto" w:fill="auto"/>
          </w:tcPr>
          <w:p w14:paraId="3F974FE7" w14:textId="77777777" w:rsidR="00AC594C" w:rsidRPr="008E344B" w:rsidRDefault="00AC594C" w:rsidP="00862356">
            <w:pPr>
              <w:pStyle w:val="TAL"/>
              <w:rPr>
                <w:sz w:val="16"/>
              </w:rPr>
            </w:pPr>
            <w:r w:rsidRPr="008E344B">
              <w:rPr>
                <w:sz w:val="16"/>
              </w:rPr>
              <w:t>-</w:t>
            </w:r>
          </w:p>
        </w:tc>
      </w:tr>
      <w:tr w:rsidR="00AC594C" w:rsidRPr="008E344B" w14:paraId="0F320418" w14:textId="77777777" w:rsidTr="00862356">
        <w:tc>
          <w:tcPr>
            <w:tcW w:w="0" w:type="auto"/>
            <w:shd w:val="clear" w:color="auto" w:fill="auto"/>
          </w:tcPr>
          <w:p w14:paraId="1AF00920" w14:textId="77777777" w:rsidR="00AC594C" w:rsidRPr="008E344B" w:rsidRDefault="00AC594C" w:rsidP="00862356">
            <w:pPr>
              <w:pStyle w:val="TAL"/>
              <w:rPr>
                <w:sz w:val="16"/>
              </w:rPr>
            </w:pPr>
            <w:r w:rsidRPr="008E344B">
              <w:rPr>
                <w:sz w:val="16"/>
              </w:rPr>
              <w:t>R5-223773</w:t>
            </w:r>
          </w:p>
        </w:tc>
        <w:tc>
          <w:tcPr>
            <w:tcW w:w="0" w:type="auto"/>
            <w:shd w:val="clear" w:color="auto" w:fill="auto"/>
          </w:tcPr>
          <w:p w14:paraId="059AD5B6" w14:textId="77777777" w:rsidR="00AC594C" w:rsidRPr="008E344B" w:rsidRDefault="00AC594C" w:rsidP="00862356">
            <w:pPr>
              <w:pStyle w:val="TAL"/>
              <w:rPr>
                <w:sz w:val="16"/>
              </w:rPr>
            </w:pPr>
            <w:r w:rsidRPr="008E344B">
              <w:rPr>
                <w:sz w:val="16"/>
              </w:rPr>
              <w:t>Removal of PC1.5 from TC 6.2.1 MOP</w:t>
            </w:r>
          </w:p>
        </w:tc>
        <w:tc>
          <w:tcPr>
            <w:tcW w:w="0" w:type="auto"/>
            <w:shd w:val="clear" w:color="auto" w:fill="auto"/>
          </w:tcPr>
          <w:p w14:paraId="20056CBA" w14:textId="77777777" w:rsidR="00AC594C" w:rsidRPr="008E344B" w:rsidRDefault="00AC594C" w:rsidP="00862356">
            <w:pPr>
              <w:pStyle w:val="TAL"/>
              <w:rPr>
                <w:sz w:val="16"/>
              </w:rPr>
            </w:pPr>
            <w:r w:rsidRPr="008E344B">
              <w:rPr>
                <w:sz w:val="16"/>
              </w:rPr>
              <w:t>CMCC</w:t>
            </w:r>
          </w:p>
        </w:tc>
        <w:tc>
          <w:tcPr>
            <w:tcW w:w="0" w:type="auto"/>
            <w:shd w:val="clear" w:color="auto" w:fill="auto"/>
          </w:tcPr>
          <w:p w14:paraId="0B28EB9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BE2FFC2" w14:textId="77777777" w:rsidR="00AC594C" w:rsidRPr="008E344B" w:rsidRDefault="00AC594C" w:rsidP="00862356">
            <w:pPr>
              <w:pStyle w:val="TAL"/>
              <w:rPr>
                <w:sz w:val="16"/>
              </w:rPr>
            </w:pPr>
            <w:r w:rsidRPr="008E344B">
              <w:rPr>
                <w:sz w:val="16"/>
              </w:rPr>
              <w:t>R5-222227</w:t>
            </w:r>
          </w:p>
        </w:tc>
        <w:tc>
          <w:tcPr>
            <w:tcW w:w="0" w:type="auto"/>
            <w:shd w:val="clear" w:color="auto" w:fill="auto"/>
          </w:tcPr>
          <w:p w14:paraId="0E7A91A4" w14:textId="77777777" w:rsidR="00AC594C" w:rsidRPr="008E344B" w:rsidRDefault="00AC594C" w:rsidP="00862356">
            <w:pPr>
              <w:pStyle w:val="TAL"/>
              <w:rPr>
                <w:sz w:val="16"/>
              </w:rPr>
            </w:pPr>
            <w:r w:rsidRPr="008E344B">
              <w:rPr>
                <w:sz w:val="16"/>
              </w:rPr>
              <w:t>-</w:t>
            </w:r>
          </w:p>
        </w:tc>
      </w:tr>
      <w:tr w:rsidR="00AC594C" w:rsidRPr="008E344B" w14:paraId="0774121A" w14:textId="77777777" w:rsidTr="00862356">
        <w:tc>
          <w:tcPr>
            <w:tcW w:w="0" w:type="auto"/>
            <w:shd w:val="clear" w:color="auto" w:fill="auto"/>
          </w:tcPr>
          <w:p w14:paraId="0CD3B316" w14:textId="77777777" w:rsidR="00AC594C" w:rsidRPr="008E344B" w:rsidRDefault="00AC594C" w:rsidP="00862356">
            <w:pPr>
              <w:pStyle w:val="TAL"/>
              <w:rPr>
                <w:sz w:val="16"/>
              </w:rPr>
            </w:pPr>
            <w:r w:rsidRPr="008E344B">
              <w:rPr>
                <w:sz w:val="16"/>
              </w:rPr>
              <w:t>R5-223774</w:t>
            </w:r>
          </w:p>
        </w:tc>
        <w:tc>
          <w:tcPr>
            <w:tcW w:w="0" w:type="auto"/>
            <w:shd w:val="clear" w:color="auto" w:fill="auto"/>
          </w:tcPr>
          <w:p w14:paraId="308A0678" w14:textId="77777777" w:rsidR="00AC594C" w:rsidRPr="008E344B" w:rsidRDefault="00AC594C" w:rsidP="00862356">
            <w:pPr>
              <w:pStyle w:val="TAL"/>
              <w:rPr>
                <w:sz w:val="16"/>
              </w:rPr>
            </w:pPr>
            <w:r w:rsidRPr="008E344B">
              <w:rPr>
                <w:sz w:val="16"/>
              </w:rPr>
              <w:t>Removal of PC1.5 from TC 6.2.2 MPR</w:t>
            </w:r>
          </w:p>
        </w:tc>
        <w:tc>
          <w:tcPr>
            <w:tcW w:w="0" w:type="auto"/>
            <w:shd w:val="clear" w:color="auto" w:fill="auto"/>
          </w:tcPr>
          <w:p w14:paraId="3A26FB44" w14:textId="77777777" w:rsidR="00AC594C" w:rsidRPr="008E344B" w:rsidRDefault="00AC594C" w:rsidP="00862356">
            <w:pPr>
              <w:pStyle w:val="TAL"/>
              <w:rPr>
                <w:sz w:val="16"/>
              </w:rPr>
            </w:pPr>
            <w:r w:rsidRPr="008E344B">
              <w:rPr>
                <w:sz w:val="16"/>
              </w:rPr>
              <w:t>CMCC</w:t>
            </w:r>
          </w:p>
        </w:tc>
        <w:tc>
          <w:tcPr>
            <w:tcW w:w="0" w:type="auto"/>
            <w:shd w:val="clear" w:color="auto" w:fill="auto"/>
          </w:tcPr>
          <w:p w14:paraId="0482391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2D51BF2" w14:textId="77777777" w:rsidR="00AC594C" w:rsidRPr="008E344B" w:rsidRDefault="00AC594C" w:rsidP="00862356">
            <w:pPr>
              <w:pStyle w:val="TAL"/>
              <w:rPr>
                <w:sz w:val="16"/>
              </w:rPr>
            </w:pPr>
            <w:r w:rsidRPr="008E344B">
              <w:rPr>
                <w:sz w:val="16"/>
              </w:rPr>
              <w:t>R5-222228</w:t>
            </w:r>
          </w:p>
        </w:tc>
        <w:tc>
          <w:tcPr>
            <w:tcW w:w="0" w:type="auto"/>
            <w:shd w:val="clear" w:color="auto" w:fill="auto"/>
          </w:tcPr>
          <w:p w14:paraId="149DDEAB" w14:textId="77777777" w:rsidR="00AC594C" w:rsidRPr="008E344B" w:rsidRDefault="00AC594C" w:rsidP="00862356">
            <w:pPr>
              <w:pStyle w:val="TAL"/>
              <w:rPr>
                <w:sz w:val="16"/>
              </w:rPr>
            </w:pPr>
            <w:r w:rsidRPr="008E344B">
              <w:rPr>
                <w:sz w:val="16"/>
              </w:rPr>
              <w:t>-</w:t>
            </w:r>
          </w:p>
        </w:tc>
      </w:tr>
      <w:tr w:rsidR="00AC594C" w:rsidRPr="008E344B" w14:paraId="6EFFBFCF" w14:textId="77777777" w:rsidTr="00862356">
        <w:tc>
          <w:tcPr>
            <w:tcW w:w="0" w:type="auto"/>
            <w:shd w:val="clear" w:color="auto" w:fill="auto"/>
          </w:tcPr>
          <w:p w14:paraId="0AE729F8" w14:textId="77777777" w:rsidR="00AC594C" w:rsidRPr="008E344B" w:rsidRDefault="00AC594C" w:rsidP="00862356">
            <w:pPr>
              <w:pStyle w:val="TAL"/>
              <w:rPr>
                <w:sz w:val="16"/>
              </w:rPr>
            </w:pPr>
            <w:r w:rsidRPr="008E344B">
              <w:rPr>
                <w:sz w:val="16"/>
              </w:rPr>
              <w:t>R5-223775</w:t>
            </w:r>
          </w:p>
        </w:tc>
        <w:tc>
          <w:tcPr>
            <w:tcW w:w="0" w:type="auto"/>
            <w:shd w:val="clear" w:color="auto" w:fill="auto"/>
          </w:tcPr>
          <w:p w14:paraId="6141BD3F" w14:textId="77777777" w:rsidR="00AC594C" w:rsidRPr="008E344B" w:rsidRDefault="00AC594C" w:rsidP="00862356">
            <w:pPr>
              <w:pStyle w:val="TAL"/>
              <w:rPr>
                <w:sz w:val="16"/>
              </w:rPr>
            </w:pPr>
            <w:r w:rsidRPr="008E344B">
              <w:rPr>
                <w:sz w:val="16"/>
              </w:rPr>
              <w:t>Removal of PC1.5 from TC 6.2.3 A-MPR</w:t>
            </w:r>
          </w:p>
        </w:tc>
        <w:tc>
          <w:tcPr>
            <w:tcW w:w="0" w:type="auto"/>
            <w:shd w:val="clear" w:color="auto" w:fill="auto"/>
          </w:tcPr>
          <w:p w14:paraId="320615E5" w14:textId="77777777" w:rsidR="00AC594C" w:rsidRPr="008E344B" w:rsidRDefault="00AC594C" w:rsidP="00862356">
            <w:pPr>
              <w:pStyle w:val="TAL"/>
              <w:rPr>
                <w:sz w:val="16"/>
              </w:rPr>
            </w:pPr>
            <w:r w:rsidRPr="008E344B">
              <w:rPr>
                <w:sz w:val="16"/>
              </w:rPr>
              <w:t>CMCC</w:t>
            </w:r>
          </w:p>
        </w:tc>
        <w:tc>
          <w:tcPr>
            <w:tcW w:w="0" w:type="auto"/>
            <w:shd w:val="clear" w:color="auto" w:fill="auto"/>
          </w:tcPr>
          <w:p w14:paraId="2E82BD4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8A3DA0E" w14:textId="77777777" w:rsidR="00AC594C" w:rsidRPr="008E344B" w:rsidRDefault="00AC594C" w:rsidP="00862356">
            <w:pPr>
              <w:pStyle w:val="TAL"/>
              <w:rPr>
                <w:sz w:val="16"/>
              </w:rPr>
            </w:pPr>
            <w:r w:rsidRPr="008E344B">
              <w:rPr>
                <w:sz w:val="16"/>
              </w:rPr>
              <w:t>R5-222229</w:t>
            </w:r>
          </w:p>
        </w:tc>
        <w:tc>
          <w:tcPr>
            <w:tcW w:w="0" w:type="auto"/>
            <w:shd w:val="clear" w:color="auto" w:fill="auto"/>
          </w:tcPr>
          <w:p w14:paraId="70F12AB1" w14:textId="77777777" w:rsidR="00AC594C" w:rsidRPr="008E344B" w:rsidRDefault="00AC594C" w:rsidP="00862356">
            <w:pPr>
              <w:pStyle w:val="TAL"/>
              <w:rPr>
                <w:sz w:val="16"/>
              </w:rPr>
            </w:pPr>
            <w:r w:rsidRPr="008E344B">
              <w:rPr>
                <w:sz w:val="16"/>
              </w:rPr>
              <w:t>-</w:t>
            </w:r>
          </w:p>
        </w:tc>
      </w:tr>
      <w:tr w:rsidR="00AC594C" w:rsidRPr="008E344B" w14:paraId="1444CE61" w14:textId="77777777" w:rsidTr="00862356">
        <w:tc>
          <w:tcPr>
            <w:tcW w:w="0" w:type="auto"/>
            <w:shd w:val="clear" w:color="auto" w:fill="auto"/>
          </w:tcPr>
          <w:p w14:paraId="646E5D9C" w14:textId="77777777" w:rsidR="00AC594C" w:rsidRPr="008E344B" w:rsidRDefault="00AC594C" w:rsidP="00862356">
            <w:pPr>
              <w:pStyle w:val="TAL"/>
              <w:rPr>
                <w:sz w:val="16"/>
              </w:rPr>
            </w:pPr>
            <w:r w:rsidRPr="008E344B">
              <w:rPr>
                <w:sz w:val="16"/>
              </w:rPr>
              <w:t>R5-223776</w:t>
            </w:r>
          </w:p>
        </w:tc>
        <w:tc>
          <w:tcPr>
            <w:tcW w:w="0" w:type="auto"/>
            <w:shd w:val="clear" w:color="auto" w:fill="auto"/>
          </w:tcPr>
          <w:p w14:paraId="790A1BC9" w14:textId="77777777" w:rsidR="00AC594C" w:rsidRPr="008E344B" w:rsidRDefault="00AC594C" w:rsidP="00862356">
            <w:pPr>
              <w:pStyle w:val="TAL"/>
              <w:rPr>
                <w:sz w:val="16"/>
              </w:rPr>
            </w:pPr>
            <w:r w:rsidRPr="008E344B">
              <w:rPr>
                <w:sz w:val="16"/>
              </w:rPr>
              <w:t>Removal of PC1.5 from TC 6.5.2.4.1 ACLR</w:t>
            </w:r>
          </w:p>
        </w:tc>
        <w:tc>
          <w:tcPr>
            <w:tcW w:w="0" w:type="auto"/>
            <w:shd w:val="clear" w:color="auto" w:fill="auto"/>
          </w:tcPr>
          <w:p w14:paraId="13D8E05D" w14:textId="77777777" w:rsidR="00AC594C" w:rsidRPr="008E344B" w:rsidRDefault="00AC594C" w:rsidP="00862356">
            <w:pPr>
              <w:pStyle w:val="TAL"/>
              <w:rPr>
                <w:sz w:val="16"/>
              </w:rPr>
            </w:pPr>
            <w:r w:rsidRPr="008E344B">
              <w:rPr>
                <w:sz w:val="16"/>
              </w:rPr>
              <w:t>CMCC</w:t>
            </w:r>
          </w:p>
        </w:tc>
        <w:tc>
          <w:tcPr>
            <w:tcW w:w="0" w:type="auto"/>
            <w:shd w:val="clear" w:color="auto" w:fill="auto"/>
          </w:tcPr>
          <w:p w14:paraId="02240A7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BB1E699" w14:textId="77777777" w:rsidR="00AC594C" w:rsidRPr="008E344B" w:rsidRDefault="00AC594C" w:rsidP="00862356">
            <w:pPr>
              <w:pStyle w:val="TAL"/>
              <w:rPr>
                <w:sz w:val="16"/>
              </w:rPr>
            </w:pPr>
            <w:r w:rsidRPr="008E344B">
              <w:rPr>
                <w:sz w:val="16"/>
              </w:rPr>
              <w:t>R5-222230</w:t>
            </w:r>
          </w:p>
        </w:tc>
        <w:tc>
          <w:tcPr>
            <w:tcW w:w="0" w:type="auto"/>
            <w:shd w:val="clear" w:color="auto" w:fill="auto"/>
          </w:tcPr>
          <w:p w14:paraId="32E848FD" w14:textId="77777777" w:rsidR="00AC594C" w:rsidRPr="008E344B" w:rsidRDefault="00AC594C" w:rsidP="00862356">
            <w:pPr>
              <w:pStyle w:val="TAL"/>
              <w:rPr>
                <w:sz w:val="16"/>
              </w:rPr>
            </w:pPr>
            <w:r w:rsidRPr="008E344B">
              <w:rPr>
                <w:sz w:val="16"/>
              </w:rPr>
              <w:t>-</w:t>
            </w:r>
          </w:p>
        </w:tc>
      </w:tr>
      <w:tr w:rsidR="00AC594C" w:rsidRPr="008E344B" w14:paraId="7856FA4C" w14:textId="77777777" w:rsidTr="00862356">
        <w:tc>
          <w:tcPr>
            <w:tcW w:w="0" w:type="auto"/>
            <w:shd w:val="clear" w:color="auto" w:fill="auto"/>
          </w:tcPr>
          <w:p w14:paraId="2EAE291E" w14:textId="77777777" w:rsidR="00AC594C" w:rsidRPr="008E344B" w:rsidRDefault="00AC594C" w:rsidP="00862356">
            <w:pPr>
              <w:pStyle w:val="TAL"/>
              <w:rPr>
                <w:sz w:val="16"/>
              </w:rPr>
            </w:pPr>
            <w:r w:rsidRPr="008E344B">
              <w:rPr>
                <w:sz w:val="16"/>
              </w:rPr>
              <w:t>R5-223777</w:t>
            </w:r>
          </w:p>
        </w:tc>
        <w:tc>
          <w:tcPr>
            <w:tcW w:w="0" w:type="auto"/>
            <w:shd w:val="clear" w:color="auto" w:fill="auto"/>
          </w:tcPr>
          <w:p w14:paraId="6A6C417B" w14:textId="77777777" w:rsidR="00AC594C" w:rsidRPr="008E344B" w:rsidRDefault="00AC594C" w:rsidP="00862356">
            <w:pPr>
              <w:pStyle w:val="TAL"/>
              <w:rPr>
                <w:sz w:val="16"/>
              </w:rPr>
            </w:pPr>
            <w:r w:rsidRPr="008E344B">
              <w:rPr>
                <w:sz w:val="16"/>
              </w:rPr>
              <w:t>Addition of new test case 6.2G.1 maximum output power for Tx Diversity</w:t>
            </w:r>
          </w:p>
        </w:tc>
        <w:tc>
          <w:tcPr>
            <w:tcW w:w="0" w:type="auto"/>
            <w:shd w:val="clear" w:color="auto" w:fill="auto"/>
          </w:tcPr>
          <w:p w14:paraId="561906D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9293DC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E34C26E" w14:textId="77777777" w:rsidR="00AC594C" w:rsidRPr="008E344B" w:rsidRDefault="00AC594C" w:rsidP="00862356">
            <w:pPr>
              <w:pStyle w:val="TAL"/>
              <w:rPr>
                <w:sz w:val="16"/>
              </w:rPr>
            </w:pPr>
            <w:r w:rsidRPr="008E344B">
              <w:rPr>
                <w:sz w:val="16"/>
              </w:rPr>
              <w:t>R5-222918</w:t>
            </w:r>
          </w:p>
        </w:tc>
        <w:tc>
          <w:tcPr>
            <w:tcW w:w="0" w:type="auto"/>
            <w:shd w:val="clear" w:color="auto" w:fill="auto"/>
          </w:tcPr>
          <w:p w14:paraId="2913D173" w14:textId="77777777" w:rsidR="00AC594C" w:rsidRPr="008E344B" w:rsidRDefault="00AC594C" w:rsidP="00862356">
            <w:pPr>
              <w:pStyle w:val="TAL"/>
              <w:rPr>
                <w:sz w:val="16"/>
              </w:rPr>
            </w:pPr>
            <w:r w:rsidRPr="008E344B">
              <w:rPr>
                <w:sz w:val="16"/>
              </w:rPr>
              <w:t>-</w:t>
            </w:r>
          </w:p>
        </w:tc>
      </w:tr>
      <w:tr w:rsidR="00AC594C" w:rsidRPr="008E344B" w14:paraId="6C7C6ECE" w14:textId="77777777" w:rsidTr="00862356">
        <w:tc>
          <w:tcPr>
            <w:tcW w:w="0" w:type="auto"/>
            <w:shd w:val="clear" w:color="auto" w:fill="auto"/>
          </w:tcPr>
          <w:p w14:paraId="3BCD276D" w14:textId="77777777" w:rsidR="00AC594C" w:rsidRPr="008E344B" w:rsidRDefault="00AC594C" w:rsidP="00862356">
            <w:pPr>
              <w:pStyle w:val="TAL"/>
              <w:rPr>
                <w:sz w:val="16"/>
              </w:rPr>
            </w:pPr>
            <w:r w:rsidRPr="008E344B">
              <w:rPr>
                <w:sz w:val="16"/>
              </w:rPr>
              <w:t>R5-223778</w:t>
            </w:r>
          </w:p>
        </w:tc>
        <w:tc>
          <w:tcPr>
            <w:tcW w:w="0" w:type="auto"/>
            <w:shd w:val="clear" w:color="auto" w:fill="auto"/>
          </w:tcPr>
          <w:p w14:paraId="486E5724" w14:textId="77777777" w:rsidR="00AC594C" w:rsidRPr="008E344B" w:rsidRDefault="00AC594C" w:rsidP="00862356">
            <w:pPr>
              <w:pStyle w:val="TAL"/>
              <w:rPr>
                <w:sz w:val="16"/>
              </w:rPr>
            </w:pPr>
            <w:r w:rsidRPr="008E344B">
              <w:rPr>
                <w:sz w:val="16"/>
              </w:rPr>
              <w:t>Addition of new test case 6.2G.2 maximum output power reduction for Tx Diversity</w:t>
            </w:r>
          </w:p>
        </w:tc>
        <w:tc>
          <w:tcPr>
            <w:tcW w:w="0" w:type="auto"/>
            <w:shd w:val="clear" w:color="auto" w:fill="auto"/>
          </w:tcPr>
          <w:p w14:paraId="4C11D20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2B40B9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02EB6DE" w14:textId="77777777" w:rsidR="00AC594C" w:rsidRPr="008E344B" w:rsidRDefault="00AC594C" w:rsidP="00862356">
            <w:pPr>
              <w:pStyle w:val="TAL"/>
              <w:rPr>
                <w:sz w:val="16"/>
              </w:rPr>
            </w:pPr>
            <w:r w:rsidRPr="008E344B">
              <w:rPr>
                <w:sz w:val="16"/>
              </w:rPr>
              <w:t>R5-222919</w:t>
            </w:r>
          </w:p>
        </w:tc>
        <w:tc>
          <w:tcPr>
            <w:tcW w:w="0" w:type="auto"/>
            <w:shd w:val="clear" w:color="auto" w:fill="auto"/>
          </w:tcPr>
          <w:p w14:paraId="0B2A2FE7" w14:textId="77777777" w:rsidR="00AC594C" w:rsidRPr="008E344B" w:rsidRDefault="00AC594C" w:rsidP="00862356">
            <w:pPr>
              <w:pStyle w:val="TAL"/>
              <w:rPr>
                <w:sz w:val="16"/>
              </w:rPr>
            </w:pPr>
            <w:r w:rsidRPr="008E344B">
              <w:rPr>
                <w:sz w:val="16"/>
              </w:rPr>
              <w:t>-</w:t>
            </w:r>
          </w:p>
        </w:tc>
      </w:tr>
      <w:tr w:rsidR="00AC594C" w:rsidRPr="008E344B" w14:paraId="132C7327" w14:textId="77777777" w:rsidTr="00862356">
        <w:tc>
          <w:tcPr>
            <w:tcW w:w="0" w:type="auto"/>
            <w:shd w:val="clear" w:color="auto" w:fill="auto"/>
          </w:tcPr>
          <w:p w14:paraId="7CB3D662" w14:textId="77777777" w:rsidR="00AC594C" w:rsidRPr="008E344B" w:rsidRDefault="00AC594C" w:rsidP="00862356">
            <w:pPr>
              <w:pStyle w:val="TAL"/>
              <w:rPr>
                <w:sz w:val="16"/>
              </w:rPr>
            </w:pPr>
            <w:r w:rsidRPr="008E344B">
              <w:rPr>
                <w:sz w:val="16"/>
              </w:rPr>
              <w:t>R5-223779</w:t>
            </w:r>
          </w:p>
        </w:tc>
        <w:tc>
          <w:tcPr>
            <w:tcW w:w="0" w:type="auto"/>
            <w:shd w:val="clear" w:color="auto" w:fill="auto"/>
          </w:tcPr>
          <w:p w14:paraId="1A34700E" w14:textId="77777777" w:rsidR="00AC594C" w:rsidRPr="008E344B" w:rsidRDefault="00AC594C" w:rsidP="00862356">
            <w:pPr>
              <w:pStyle w:val="TAL"/>
              <w:rPr>
                <w:sz w:val="16"/>
              </w:rPr>
            </w:pPr>
            <w:r w:rsidRPr="008E344B">
              <w:rPr>
                <w:sz w:val="16"/>
              </w:rPr>
              <w:t>Addition of new test case 6.2G.3 additional maximum output power reduction for Tx Diversity</w:t>
            </w:r>
          </w:p>
        </w:tc>
        <w:tc>
          <w:tcPr>
            <w:tcW w:w="0" w:type="auto"/>
            <w:shd w:val="clear" w:color="auto" w:fill="auto"/>
          </w:tcPr>
          <w:p w14:paraId="68BB85B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D05223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8FE2099" w14:textId="77777777" w:rsidR="00AC594C" w:rsidRPr="008E344B" w:rsidRDefault="00AC594C" w:rsidP="00862356">
            <w:pPr>
              <w:pStyle w:val="TAL"/>
              <w:rPr>
                <w:sz w:val="16"/>
              </w:rPr>
            </w:pPr>
            <w:r w:rsidRPr="008E344B">
              <w:rPr>
                <w:sz w:val="16"/>
              </w:rPr>
              <w:t>R5-222920</w:t>
            </w:r>
          </w:p>
        </w:tc>
        <w:tc>
          <w:tcPr>
            <w:tcW w:w="0" w:type="auto"/>
            <w:shd w:val="clear" w:color="auto" w:fill="auto"/>
          </w:tcPr>
          <w:p w14:paraId="58356339" w14:textId="77777777" w:rsidR="00AC594C" w:rsidRPr="008E344B" w:rsidRDefault="00AC594C" w:rsidP="00862356">
            <w:pPr>
              <w:pStyle w:val="TAL"/>
              <w:rPr>
                <w:sz w:val="16"/>
              </w:rPr>
            </w:pPr>
            <w:r w:rsidRPr="008E344B">
              <w:rPr>
                <w:sz w:val="16"/>
              </w:rPr>
              <w:t>-</w:t>
            </w:r>
          </w:p>
        </w:tc>
      </w:tr>
      <w:tr w:rsidR="00AC594C" w:rsidRPr="008E344B" w14:paraId="07AA7E74" w14:textId="77777777" w:rsidTr="00862356">
        <w:tc>
          <w:tcPr>
            <w:tcW w:w="0" w:type="auto"/>
            <w:shd w:val="clear" w:color="auto" w:fill="auto"/>
          </w:tcPr>
          <w:p w14:paraId="2B4A52CC" w14:textId="77777777" w:rsidR="00AC594C" w:rsidRPr="008E344B" w:rsidRDefault="00AC594C" w:rsidP="00862356">
            <w:pPr>
              <w:pStyle w:val="TAL"/>
              <w:rPr>
                <w:sz w:val="16"/>
              </w:rPr>
            </w:pPr>
            <w:r w:rsidRPr="008E344B">
              <w:rPr>
                <w:sz w:val="16"/>
              </w:rPr>
              <w:t>R5-223780</w:t>
            </w:r>
          </w:p>
        </w:tc>
        <w:tc>
          <w:tcPr>
            <w:tcW w:w="0" w:type="auto"/>
            <w:shd w:val="clear" w:color="auto" w:fill="auto"/>
          </w:tcPr>
          <w:p w14:paraId="5D57155A" w14:textId="77777777" w:rsidR="00AC594C" w:rsidRPr="008E344B" w:rsidRDefault="00AC594C" w:rsidP="00862356">
            <w:pPr>
              <w:pStyle w:val="TAL"/>
              <w:rPr>
                <w:sz w:val="16"/>
              </w:rPr>
            </w:pPr>
            <w:r w:rsidRPr="008E344B">
              <w:rPr>
                <w:sz w:val="16"/>
              </w:rPr>
              <w:t>Addition of new test case 6.5G.2.3 Adjacent channel leakage ratio for Tx Diversity</w:t>
            </w:r>
          </w:p>
        </w:tc>
        <w:tc>
          <w:tcPr>
            <w:tcW w:w="0" w:type="auto"/>
            <w:shd w:val="clear" w:color="auto" w:fill="auto"/>
          </w:tcPr>
          <w:p w14:paraId="70DB153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FC9613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BA3D94C" w14:textId="77777777" w:rsidR="00AC594C" w:rsidRPr="008E344B" w:rsidRDefault="00AC594C" w:rsidP="00862356">
            <w:pPr>
              <w:pStyle w:val="TAL"/>
              <w:rPr>
                <w:sz w:val="16"/>
              </w:rPr>
            </w:pPr>
            <w:r w:rsidRPr="008E344B">
              <w:rPr>
                <w:sz w:val="16"/>
              </w:rPr>
              <w:t>R5-222921</w:t>
            </w:r>
          </w:p>
        </w:tc>
        <w:tc>
          <w:tcPr>
            <w:tcW w:w="0" w:type="auto"/>
            <w:shd w:val="clear" w:color="auto" w:fill="auto"/>
          </w:tcPr>
          <w:p w14:paraId="27D3E951" w14:textId="77777777" w:rsidR="00AC594C" w:rsidRPr="008E344B" w:rsidRDefault="00AC594C" w:rsidP="00862356">
            <w:pPr>
              <w:pStyle w:val="TAL"/>
              <w:rPr>
                <w:sz w:val="16"/>
              </w:rPr>
            </w:pPr>
            <w:r w:rsidRPr="008E344B">
              <w:rPr>
                <w:sz w:val="16"/>
              </w:rPr>
              <w:t>-</w:t>
            </w:r>
          </w:p>
        </w:tc>
      </w:tr>
      <w:tr w:rsidR="00AC594C" w:rsidRPr="008E344B" w14:paraId="01BD97BF" w14:textId="77777777" w:rsidTr="00862356">
        <w:tc>
          <w:tcPr>
            <w:tcW w:w="0" w:type="auto"/>
            <w:shd w:val="clear" w:color="auto" w:fill="auto"/>
          </w:tcPr>
          <w:p w14:paraId="32C1DA32" w14:textId="77777777" w:rsidR="00AC594C" w:rsidRPr="008E344B" w:rsidRDefault="00AC594C" w:rsidP="00862356">
            <w:pPr>
              <w:pStyle w:val="TAL"/>
              <w:rPr>
                <w:sz w:val="16"/>
              </w:rPr>
            </w:pPr>
            <w:r w:rsidRPr="008E344B">
              <w:rPr>
                <w:sz w:val="16"/>
              </w:rPr>
              <w:t>R5-223781</w:t>
            </w:r>
          </w:p>
        </w:tc>
        <w:tc>
          <w:tcPr>
            <w:tcW w:w="0" w:type="auto"/>
            <w:shd w:val="clear" w:color="auto" w:fill="auto"/>
          </w:tcPr>
          <w:p w14:paraId="51DC7087" w14:textId="77777777" w:rsidR="00AC594C" w:rsidRPr="008E344B" w:rsidRDefault="00AC594C" w:rsidP="00862356">
            <w:pPr>
              <w:pStyle w:val="TAL"/>
              <w:rPr>
                <w:sz w:val="16"/>
              </w:rPr>
            </w:pPr>
            <w:r w:rsidRPr="008E344B">
              <w:rPr>
                <w:sz w:val="16"/>
              </w:rPr>
              <w:t>Introduce SRS IL for UE with NR TxD</w:t>
            </w:r>
          </w:p>
        </w:tc>
        <w:tc>
          <w:tcPr>
            <w:tcW w:w="0" w:type="auto"/>
            <w:shd w:val="clear" w:color="auto" w:fill="auto"/>
          </w:tcPr>
          <w:p w14:paraId="10D5C602"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741A01D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C530AE" w14:textId="77777777" w:rsidR="00AC594C" w:rsidRPr="008E344B" w:rsidRDefault="00AC594C" w:rsidP="00862356">
            <w:pPr>
              <w:pStyle w:val="TAL"/>
              <w:rPr>
                <w:sz w:val="16"/>
              </w:rPr>
            </w:pPr>
            <w:r w:rsidRPr="008E344B">
              <w:rPr>
                <w:sz w:val="16"/>
              </w:rPr>
              <w:t>R5-223029</w:t>
            </w:r>
          </w:p>
        </w:tc>
        <w:tc>
          <w:tcPr>
            <w:tcW w:w="0" w:type="auto"/>
            <w:shd w:val="clear" w:color="auto" w:fill="auto"/>
          </w:tcPr>
          <w:p w14:paraId="3BE9570E" w14:textId="77777777" w:rsidR="00AC594C" w:rsidRPr="008E344B" w:rsidRDefault="00AC594C" w:rsidP="00862356">
            <w:pPr>
              <w:pStyle w:val="TAL"/>
              <w:rPr>
                <w:sz w:val="16"/>
              </w:rPr>
            </w:pPr>
            <w:r w:rsidRPr="008E344B">
              <w:rPr>
                <w:sz w:val="16"/>
              </w:rPr>
              <w:t>-</w:t>
            </w:r>
          </w:p>
        </w:tc>
      </w:tr>
      <w:tr w:rsidR="00AC594C" w:rsidRPr="008E344B" w14:paraId="44B0B80E" w14:textId="77777777" w:rsidTr="00862356">
        <w:tc>
          <w:tcPr>
            <w:tcW w:w="0" w:type="auto"/>
            <w:shd w:val="clear" w:color="auto" w:fill="auto"/>
          </w:tcPr>
          <w:p w14:paraId="61731DD3" w14:textId="77777777" w:rsidR="00AC594C" w:rsidRPr="008E344B" w:rsidRDefault="00AC594C" w:rsidP="00862356">
            <w:pPr>
              <w:pStyle w:val="TAL"/>
              <w:rPr>
                <w:sz w:val="16"/>
              </w:rPr>
            </w:pPr>
            <w:r w:rsidRPr="008E344B">
              <w:rPr>
                <w:sz w:val="16"/>
              </w:rPr>
              <w:t>R5-223782</w:t>
            </w:r>
          </w:p>
        </w:tc>
        <w:tc>
          <w:tcPr>
            <w:tcW w:w="0" w:type="auto"/>
            <w:shd w:val="clear" w:color="auto" w:fill="auto"/>
          </w:tcPr>
          <w:p w14:paraId="184C24A3" w14:textId="77777777" w:rsidR="00AC594C" w:rsidRPr="008E344B" w:rsidRDefault="00AC594C" w:rsidP="00862356">
            <w:pPr>
              <w:pStyle w:val="TAL"/>
              <w:rPr>
                <w:sz w:val="16"/>
              </w:rPr>
            </w:pPr>
            <w:r w:rsidRPr="008E344B">
              <w:rPr>
                <w:sz w:val="16"/>
              </w:rPr>
              <w:t>Addition of Annex F for Tx Diversity test cases</w:t>
            </w:r>
          </w:p>
        </w:tc>
        <w:tc>
          <w:tcPr>
            <w:tcW w:w="0" w:type="auto"/>
            <w:shd w:val="clear" w:color="auto" w:fill="auto"/>
          </w:tcPr>
          <w:p w14:paraId="3C264AC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41035D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CED9E98" w14:textId="77777777" w:rsidR="00AC594C" w:rsidRPr="008E344B" w:rsidRDefault="00AC594C" w:rsidP="00862356">
            <w:pPr>
              <w:pStyle w:val="TAL"/>
              <w:rPr>
                <w:sz w:val="16"/>
              </w:rPr>
            </w:pPr>
            <w:r w:rsidRPr="008E344B">
              <w:rPr>
                <w:sz w:val="16"/>
              </w:rPr>
              <w:t>R5-222923</w:t>
            </w:r>
          </w:p>
        </w:tc>
        <w:tc>
          <w:tcPr>
            <w:tcW w:w="0" w:type="auto"/>
            <w:shd w:val="clear" w:color="auto" w:fill="auto"/>
          </w:tcPr>
          <w:p w14:paraId="62E9F6DF" w14:textId="77777777" w:rsidR="00AC594C" w:rsidRPr="008E344B" w:rsidRDefault="00AC594C" w:rsidP="00862356">
            <w:pPr>
              <w:pStyle w:val="TAL"/>
              <w:rPr>
                <w:sz w:val="16"/>
              </w:rPr>
            </w:pPr>
            <w:r w:rsidRPr="008E344B">
              <w:rPr>
                <w:sz w:val="16"/>
              </w:rPr>
              <w:t>-</w:t>
            </w:r>
          </w:p>
        </w:tc>
      </w:tr>
      <w:tr w:rsidR="00AC594C" w:rsidRPr="008E344B" w14:paraId="5002F887" w14:textId="77777777" w:rsidTr="00862356">
        <w:tc>
          <w:tcPr>
            <w:tcW w:w="0" w:type="auto"/>
            <w:shd w:val="clear" w:color="auto" w:fill="auto"/>
          </w:tcPr>
          <w:p w14:paraId="4A91D245" w14:textId="77777777" w:rsidR="00AC594C" w:rsidRPr="008E344B" w:rsidRDefault="00AC594C" w:rsidP="00862356">
            <w:pPr>
              <w:pStyle w:val="TAL"/>
              <w:rPr>
                <w:sz w:val="16"/>
              </w:rPr>
            </w:pPr>
            <w:r w:rsidRPr="008E344B">
              <w:rPr>
                <w:sz w:val="16"/>
              </w:rPr>
              <w:t>R5-223783</w:t>
            </w:r>
          </w:p>
        </w:tc>
        <w:tc>
          <w:tcPr>
            <w:tcW w:w="0" w:type="auto"/>
            <w:shd w:val="clear" w:color="auto" w:fill="auto"/>
          </w:tcPr>
          <w:p w14:paraId="573C6B18" w14:textId="77777777" w:rsidR="00AC594C" w:rsidRPr="008E344B" w:rsidRDefault="00AC594C" w:rsidP="00862356">
            <w:pPr>
              <w:pStyle w:val="TAL"/>
              <w:rPr>
                <w:sz w:val="16"/>
              </w:rPr>
            </w:pPr>
            <w:r w:rsidRPr="008E344B">
              <w:rPr>
                <w:sz w:val="16"/>
              </w:rPr>
              <w:t>Jumbo Applicability CR for NR_RF_TxD WI</w:t>
            </w:r>
          </w:p>
        </w:tc>
        <w:tc>
          <w:tcPr>
            <w:tcW w:w="0" w:type="auto"/>
            <w:shd w:val="clear" w:color="auto" w:fill="auto"/>
          </w:tcPr>
          <w:p w14:paraId="43E5633E" w14:textId="77777777" w:rsidR="00AC594C" w:rsidRPr="008E344B" w:rsidRDefault="00AC594C" w:rsidP="00862356">
            <w:pPr>
              <w:pStyle w:val="TAL"/>
              <w:rPr>
                <w:sz w:val="16"/>
              </w:rPr>
            </w:pPr>
            <w:r w:rsidRPr="008E344B">
              <w:rPr>
                <w:sz w:val="16"/>
              </w:rPr>
              <w:t>CMCC</w:t>
            </w:r>
          </w:p>
        </w:tc>
        <w:tc>
          <w:tcPr>
            <w:tcW w:w="0" w:type="auto"/>
            <w:shd w:val="clear" w:color="auto" w:fill="auto"/>
          </w:tcPr>
          <w:p w14:paraId="521D0E1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FB2C759" w14:textId="77777777" w:rsidR="00AC594C" w:rsidRPr="008E344B" w:rsidRDefault="00AC594C" w:rsidP="00862356">
            <w:pPr>
              <w:pStyle w:val="TAL"/>
              <w:rPr>
                <w:sz w:val="16"/>
              </w:rPr>
            </w:pPr>
            <w:r w:rsidRPr="008E344B">
              <w:rPr>
                <w:sz w:val="16"/>
              </w:rPr>
              <w:t>R5-222870</w:t>
            </w:r>
          </w:p>
        </w:tc>
        <w:tc>
          <w:tcPr>
            <w:tcW w:w="0" w:type="auto"/>
            <w:shd w:val="clear" w:color="auto" w:fill="auto"/>
          </w:tcPr>
          <w:p w14:paraId="48967B3F" w14:textId="77777777" w:rsidR="00AC594C" w:rsidRPr="008E344B" w:rsidRDefault="00AC594C" w:rsidP="00862356">
            <w:pPr>
              <w:pStyle w:val="TAL"/>
              <w:rPr>
                <w:sz w:val="16"/>
              </w:rPr>
            </w:pPr>
            <w:r w:rsidRPr="008E344B">
              <w:rPr>
                <w:sz w:val="16"/>
              </w:rPr>
              <w:t>-</w:t>
            </w:r>
          </w:p>
        </w:tc>
      </w:tr>
      <w:tr w:rsidR="00AC594C" w:rsidRPr="008E344B" w14:paraId="4B4440E5" w14:textId="77777777" w:rsidTr="00862356">
        <w:tc>
          <w:tcPr>
            <w:tcW w:w="0" w:type="auto"/>
            <w:shd w:val="clear" w:color="auto" w:fill="auto"/>
          </w:tcPr>
          <w:p w14:paraId="1D052850" w14:textId="77777777" w:rsidR="00AC594C" w:rsidRPr="008E344B" w:rsidRDefault="00AC594C" w:rsidP="00862356">
            <w:pPr>
              <w:pStyle w:val="TAL"/>
              <w:rPr>
                <w:sz w:val="16"/>
              </w:rPr>
            </w:pPr>
            <w:r w:rsidRPr="008E344B">
              <w:rPr>
                <w:sz w:val="16"/>
              </w:rPr>
              <w:t>R5-223784</w:t>
            </w:r>
          </w:p>
        </w:tc>
        <w:tc>
          <w:tcPr>
            <w:tcW w:w="0" w:type="auto"/>
            <w:shd w:val="clear" w:color="auto" w:fill="auto"/>
          </w:tcPr>
          <w:p w14:paraId="69E853A9" w14:textId="77777777" w:rsidR="00AC594C" w:rsidRPr="008E344B" w:rsidRDefault="00AC594C" w:rsidP="00862356">
            <w:pPr>
              <w:pStyle w:val="TAL"/>
              <w:rPr>
                <w:sz w:val="16"/>
              </w:rPr>
            </w:pPr>
            <w:r w:rsidRPr="008E344B">
              <w:rPr>
                <w:sz w:val="16"/>
              </w:rPr>
              <w:t>Addition of RedCap default test channel bandwidth</w:t>
            </w:r>
          </w:p>
        </w:tc>
        <w:tc>
          <w:tcPr>
            <w:tcW w:w="0" w:type="auto"/>
            <w:shd w:val="clear" w:color="auto" w:fill="auto"/>
          </w:tcPr>
          <w:p w14:paraId="10DE68F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F6E8FA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F898FB3" w14:textId="77777777" w:rsidR="00AC594C" w:rsidRPr="008E344B" w:rsidRDefault="00AC594C" w:rsidP="00862356">
            <w:pPr>
              <w:pStyle w:val="TAL"/>
              <w:rPr>
                <w:sz w:val="16"/>
              </w:rPr>
            </w:pPr>
            <w:r w:rsidRPr="008E344B">
              <w:rPr>
                <w:sz w:val="16"/>
              </w:rPr>
              <w:t>R5-222905</w:t>
            </w:r>
          </w:p>
        </w:tc>
        <w:tc>
          <w:tcPr>
            <w:tcW w:w="0" w:type="auto"/>
            <w:shd w:val="clear" w:color="auto" w:fill="auto"/>
          </w:tcPr>
          <w:p w14:paraId="2B5A88F1" w14:textId="77777777" w:rsidR="00AC594C" w:rsidRPr="008E344B" w:rsidRDefault="00AC594C" w:rsidP="00862356">
            <w:pPr>
              <w:pStyle w:val="TAL"/>
              <w:rPr>
                <w:sz w:val="16"/>
              </w:rPr>
            </w:pPr>
            <w:r w:rsidRPr="008E344B">
              <w:rPr>
                <w:sz w:val="16"/>
              </w:rPr>
              <w:t>-</w:t>
            </w:r>
          </w:p>
        </w:tc>
      </w:tr>
      <w:tr w:rsidR="00AC594C" w:rsidRPr="008E344B" w14:paraId="000FF0E9" w14:textId="77777777" w:rsidTr="00862356">
        <w:tc>
          <w:tcPr>
            <w:tcW w:w="0" w:type="auto"/>
            <w:shd w:val="clear" w:color="auto" w:fill="auto"/>
          </w:tcPr>
          <w:p w14:paraId="147A65A3" w14:textId="77777777" w:rsidR="00AC594C" w:rsidRPr="008E344B" w:rsidRDefault="00AC594C" w:rsidP="00862356">
            <w:pPr>
              <w:pStyle w:val="TAL"/>
              <w:rPr>
                <w:sz w:val="16"/>
              </w:rPr>
            </w:pPr>
            <w:r w:rsidRPr="008E344B">
              <w:rPr>
                <w:sz w:val="16"/>
              </w:rPr>
              <w:t>R5-223785</w:t>
            </w:r>
          </w:p>
        </w:tc>
        <w:tc>
          <w:tcPr>
            <w:tcW w:w="0" w:type="auto"/>
            <w:shd w:val="clear" w:color="auto" w:fill="auto"/>
          </w:tcPr>
          <w:p w14:paraId="3699ECE4" w14:textId="77777777" w:rsidR="00AC594C" w:rsidRPr="008E344B" w:rsidRDefault="00AC594C" w:rsidP="00862356">
            <w:pPr>
              <w:pStyle w:val="TAL"/>
              <w:rPr>
                <w:sz w:val="16"/>
              </w:rPr>
            </w:pPr>
            <w:r w:rsidRPr="008E344B">
              <w:rPr>
                <w:sz w:val="16"/>
              </w:rPr>
              <w:t>Addition of Redcap MOP 6.2I.1</w:t>
            </w:r>
          </w:p>
        </w:tc>
        <w:tc>
          <w:tcPr>
            <w:tcW w:w="0" w:type="auto"/>
            <w:shd w:val="clear" w:color="auto" w:fill="auto"/>
          </w:tcPr>
          <w:p w14:paraId="4A21B60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A51042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11955A9" w14:textId="77777777" w:rsidR="00AC594C" w:rsidRPr="008E344B" w:rsidRDefault="00AC594C" w:rsidP="00862356">
            <w:pPr>
              <w:pStyle w:val="TAL"/>
              <w:rPr>
                <w:sz w:val="16"/>
              </w:rPr>
            </w:pPr>
            <w:r w:rsidRPr="008E344B">
              <w:rPr>
                <w:sz w:val="16"/>
              </w:rPr>
              <w:t>R5-222899</w:t>
            </w:r>
          </w:p>
        </w:tc>
        <w:tc>
          <w:tcPr>
            <w:tcW w:w="0" w:type="auto"/>
            <w:shd w:val="clear" w:color="auto" w:fill="auto"/>
          </w:tcPr>
          <w:p w14:paraId="23F81A26" w14:textId="77777777" w:rsidR="00AC594C" w:rsidRPr="008E344B" w:rsidRDefault="00AC594C" w:rsidP="00862356">
            <w:pPr>
              <w:pStyle w:val="TAL"/>
              <w:rPr>
                <w:sz w:val="16"/>
              </w:rPr>
            </w:pPr>
            <w:r w:rsidRPr="008E344B">
              <w:rPr>
                <w:sz w:val="16"/>
              </w:rPr>
              <w:t>-</w:t>
            </w:r>
          </w:p>
        </w:tc>
      </w:tr>
      <w:tr w:rsidR="00AC594C" w:rsidRPr="008E344B" w14:paraId="6029C0A2" w14:textId="77777777" w:rsidTr="00862356">
        <w:tc>
          <w:tcPr>
            <w:tcW w:w="0" w:type="auto"/>
            <w:shd w:val="clear" w:color="auto" w:fill="auto"/>
          </w:tcPr>
          <w:p w14:paraId="7E99CA98" w14:textId="77777777" w:rsidR="00AC594C" w:rsidRPr="008E344B" w:rsidRDefault="00AC594C" w:rsidP="00862356">
            <w:pPr>
              <w:pStyle w:val="TAL"/>
              <w:rPr>
                <w:sz w:val="16"/>
              </w:rPr>
            </w:pPr>
            <w:r w:rsidRPr="008E344B">
              <w:rPr>
                <w:sz w:val="16"/>
              </w:rPr>
              <w:t>R5-223786</w:t>
            </w:r>
          </w:p>
        </w:tc>
        <w:tc>
          <w:tcPr>
            <w:tcW w:w="0" w:type="auto"/>
            <w:shd w:val="clear" w:color="auto" w:fill="auto"/>
          </w:tcPr>
          <w:p w14:paraId="6CFE3303" w14:textId="77777777" w:rsidR="00AC594C" w:rsidRPr="008E344B" w:rsidRDefault="00AC594C" w:rsidP="00862356">
            <w:pPr>
              <w:pStyle w:val="TAL"/>
              <w:rPr>
                <w:sz w:val="16"/>
              </w:rPr>
            </w:pPr>
            <w:r w:rsidRPr="008E344B">
              <w:rPr>
                <w:sz w:val="16"/>
              </w:rPr>
              <w:t>Addition of Redcap MPR 6.2I.2</w:t>
            </w:r>
          </w:p>
        </w:tc>
        <w:tc>
          <w:tcPr>
            <w:tcW w:w="0" w:type="auto"/>
            <w:shd w:val="clear" w:color="auto" w:fill="auto"/>
          </w:tcPr>
          <w:p w14:paraId="6EF7E31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6CEC91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605169A" w14:textId="77777777" w:rsidR="00AC594C" w:rsidRPr="008E344B" w:rsidRDefault="00AC594C" w:rsidP="00862356">
            <w:pPr>
              <w:pStyle w:val="TAL"/>
              <w:rPr>
                <w:sz w:val="16"/>
              </w:rPr>
            </w:pPr>
            <w:r w:rsidRPr="008E344B">
              <w:rPr>
                <w:sz w:val="16"/>
              </w:rPr>
              <w:t>R5-222900</w:t>
            </w:r>
          </w:p>
        </w:tc>
        <w:tc>
          <w:tcPr>
            <w:tcW w:w="0" w:type="auto"/>
            <w:shd w:val="clear" w:color="auto" w:fill="auto"/>
          </w:tcPr>
          <w:p w14:paraId="7C40E1F7" w14:textId="77777777" w:rsidR="00AC594C" w:rsidRPr="008E344B" w:rsidRDefault="00AC594C" w:rsidP="00862356">
            <w:pPr>
              <w:pStyle w:val="TAL"/>
              <w:rPr>
                <w:sz w:val="16"/>
              </w:rPr>
            </w:pPr>
            <w:r w:rsidRPr="008E344B">
              <w:rPr>
                <w:sz w:val="16"/>
              </w:rPr>
              <w:t>-</w:t>
            </w:r>
          </w:p>
        </w:tc>
      </w:tr>
      <w:tr w:rsidR="00AC594C" w:rsidRPr="008E344B" w14:paraId="2D3CCE7A" w14:textId="77777777" w:rsidTr="00862356">
        <w:tc>
          <w:tcPr>
            <w:tcW w:w="0" w:type="auto"/>
            <w:shd w:val="clear" w:color="auto" w:fill="auto"/>
          </w:tcPr>
          <w:p w14:paraId="3CCFE317" w14:textId="77777777" w:rsidR="00AC594C" w:rsidRPr="008E344B" w:rsidRDefault="00AC594C" w:rsidP="00862356">
            <w:pPr>
              <w:pStyle w:val="TAL"/>
              <w:rPr>
                <w:sz w:val="16"/>
              </w:rPr>
            </w:pPr>
            <w:r w:rsidRPr="008E344B">
              <w:rPr>
                <w:sz w:val="16"/>
              </w:rPr>
              <w:t>R5-223787</w:t>
            </w:r>
          </w:p>
        </w:tc>
        <w:tc>
          <w:tcPr>
            <w:tcW w:w="0" w:type="auto"/>
            <w:shd w:val="clear" w:color="auto" w:fill="auto"/>
          </w:tcPr>
          <w:p w14:paraId="0E47B3D6" w14:textId="77777777" w:rsidR="00AC594C" w:rsidRPr="008E344B" w:rsidRDefault="00AC594C" w:rsidP="00862356">
            <w:pPr>
              <w:pStyle w:val="TAL"/>
              <w:rPr>
                <w:sz w:val="16"/>
              </w:rPr>
            </w:pPr>
            <w:r w:rsidRPr="008E344B">
              <w:rPr>
                <w:sz w:val="16"/>
              </w:rPr>
              <w:t>Addition of Redcap AMPR 6.2I.3</w:t>
            </w:r>
          </w:p>
        </w:tc>
        <w:tc>
          <w:tcPr>
            <w:tcW w:w="0" w:type="auto"/>
            <w:shd w:val="clear" w:color="auto" w:fill="auto"/>
          </w:tcPr>
          <w:p w14:paraId="6FCAE15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533ED8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42CE202" w14:textId="77777777" w:rsidR="00AC594C" w:rsidRPr="008E344B" w:rsidRDefault="00AC594C" w:rsidP="00862356">
            <w:pPr>
              <w:pStyle w:val="TAL"/>
              <w:rPr>
                <w:sz w:val="16"/>
              </w:rPr>
            </w:pPr>
            <w:r w:rsidRPr="008E344B">
              <w:rPr>
                <w:sz w:val="16"/>
              </w:rPr>
              <w:t>R5-222901</w:t>
            </w:r>
          </w:p>
        </w:tc>
        <w:tc>
          <w:tcPr>
            <w:tcW w:w="0" w:type="auto"/>
            <w:shd w:val="clear" w:color="auto" w:fill="auto"/>
          </w:tcPr>
          <w:p w14:paraId="08E751E1" w14:textId="77777777" w:rsidR="00AC594C" w:rsidRPr="008E344B" w:rsidRDefault="00AC594C" w:rsidP="00862356">
            <w:pPr>
              <w:pStyle w:val="TAL"/>
              <w:rPr>
                <w:sz w:val="16"/>
              </w:rPr>
            </w:pPr>
            <w:r w:rsidRPr="008E344B">
              <w:rPr>
                <w:sz w:val="16"/>
              </w:rPr>
              <w:t>-</w:t>
            </w:r>
          </w:p>
        </w:tc>
      </w:tr>
      <w:tr w:rsidR="00AC594C" w:rsidRPr="008E344B" w14:paraId="233112EB" w14:textId="77777777" w:rsidTr="00862356">
        <w:tc>
          <w:tcPr>
            <w:tcW w:w="0" w:type="auto"/>
            <w:shd w:val="clear" w:color="auto" w:fill="auto"/>
          </w:tcPr>
          <w:p w14:paraId="10C9D878" w14:textId="77777777" w:rsidR="00AC594C" w:rsidRPr="008E344B" w:rsidRDefault="00AC594C" w:rsidP="00862356">
            <w:pPr>
              <w:pStyle w:val="TAL"/>
              <w:rPr>
                <w:sz w:val="16"/>
              </w:rPr>
            </w:pPr>
            <w:r w:rsidRPr="008E344B">
              <w:rPr>
                <w:sz w:val="16"/>
              </w:rPr>
              <w:t>R5-223788</w:t>
            </w:r>
          </w:p>
        </w:tc>
        <w:tc>
          <w:tcPr>
            <w:tcW w:w="0" w:type="auto"/>
            <w:shd w:val="clear" w:color="auto" w:fill="auto"/>
          </w:tcPr>
          <w:p w14:paraId="2A822546" w14:textId="77777777" w:rsidR="00AC594C" w:rsidRPr="008E344B" w:rsidRDefault="00AC594C" w:rsidP="00862356">
            <w:pPr>
              <w:pStyle w:val="TAL"/>
              <w:rPr>
                <w:sz w:val="16"/>
              </w:rPr>
            </w:pPr>
            <w:r w:rsidRPr="008E344B">
              <w:rPr>
                <w:sz w:val="16"/>
              </w:rPr>
              <w:t>Addition of Redcap configured output power 6.2I.4</w:t>
            </w:r>
          </w:p>
        </w:tc>
        <w:tc>
          <w:tcPr>
            <w:tcW w:w="0" w:type="auto"/>
            <w:shd w:val="clear" w:color="auto" w:fill="auto"/>
          </w:tcPr>
          <w:p w14:paraId="5DDCB25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6B196A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5EC8A17" w14:textId="77777777" w:rsidR="00AC594C" w:rsidRPr="008E344B" w:rsidRDefault="00AC594C" w:rsidP="00862356">
            <w:pPr>
              <w:pStyle w:val="TAL"/>
              <w:rPr>
                <w:sz w:val="16"/>
              </w:rPr>
            </w:pPr>
            <w:r w:rsidRPr="008E344B">
              <w:rPr>
                <w:sz w:val="16"/>
              </w:rPr>
              <w:t>R5-222902</w:t>
            </w:r>
          </w:p>
        </w:tc>
        <w:tc>
          <w:tcPr>
            <w:tcW w:w="0" w:type="auto"/>
            <w:shd w:val="clear" w:color="auto" w:fill="auto"/>
          </w:tcPr>
          <w:p w14:paraId="2E7A418A" w14:textId="77777777" w:rsidR="00AC594C" w:rsidRPr="008E344B" w:rsidRDefault="00AC594C" w:rsidP="00862356">
            <w:pPr>
              <w:pStyle w:val="TAL"/>
              <w:rPr>
                <w:sz w:val="16"/>
              </w:rPr>
            </w:pPr>
            <w:r w:rsidRPr="008E344B">
              <w:rPr>
                <w:sz w:val="16"/>
              </w:rPr>
              <w:t>-</w:t>
            </w:r>
          </w:p>
        </w:tc>
      </w:tr>
      <w:tr w:rsidR="00AC594C" w:rsidRPr="008E344B" w14:paraId="77AC1624" w14:textId="77777777" w:rsidTr="00862356">
        <w:tc>
          <w:tcPr>
            <w:tcW w:w="0" w:type="auto"/>
            <w:shd w:val="clear" w:color="auto" w:fill="auto"/>
          </w:tcPr>
          <w:p w14:paraId="2CAF754C" w14:textId="77777777" w:rsidR="00AC594C" w:rsidRPr="008E344B" w:rsidRDefault="00AC594C" w:rsidP="00862356">
            <w:pPr>
              <w:pStyle w:val="TAL"/>
              <w:rPr>
                <w:sz w:val="16"/>
              </w:rPr>
            </w:pPr>
            <w:r w:rsidRPr="008E344B">
              <w:rPr>
                <w:sz w:val="16"/>
              </w:rPr>
              <w:t>R5-223789</w:t>
            </w:r>
          </w:p>
        </w:tc>
        <w:tc>
          <w:tcPr>
            <w:tcW w:w="0" w:type="auto"/>
            <w:shd w:val="clear" w:color="auto" w:fill="auto"/>
          </w:tcPr>
          <w:p w14:paraId="6233B9BA" w14:textId="77777777" w:rsidR="00AC594C" w:rsidRPr="008E344B" w:rsidRDefault="00AC594C" w:rsidP="00862356">
            <w:pPr>
              <w:pStyle w:val="TAL"/>
              <w:rPr>
                <w:sz w:val="16"/>
              </w:rPr>
            </w:pPr>
            <w:r w:rsidRPr="008E344B">
              <w:rPr>
                <w:sz w:val="16"/>
              </w:rPr>
              <w:t>Addition of Reference sensitivity TC for RedCap</w:t>
            </w:r>
          </w:p>
        </w:tc>
        <w:tc>
          <w:tcPr>
            <w:tcW w:w="0" w:type="auto"/>
            <w:shd w:val="clear" w:color="auto" w:fill="auto"/>
          </w:tcPr>
          <w:p w14:paraId="7568FB98"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5788ED0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FB0F39" w14:textId="77777777" w:rsidR="00AC594C" w:rsidRPr="008E344B" w:rsidRDefault="00AC594C" w:rsidP="00862356">
            <w:pPr>
              <w:pStyle w:val="TAL"/>
              <w:rPr>
                <w:sz w:val="16"/>
              </w:rPr>
            </w:pPr>
            <w:r w:rsidRPr="008E344B">
              <w:rPr>
                <w:sz w:val="16"/>
              </w:rPr>
              <w:t>R5-222837</w:t>
            </w:r>
          </w:p>
        </w:tc>
        <w:tc>
          <w:tcPr>
            <w:tcW w:w="0" w:type="auto"/>
            <w:shd w:val="clear" w:color="auto" w:fill="auto"/>
          </w:tcPr>
          <w:p w14:paraId="4C83CF14" w14:textId="77777777" w:rsidR="00AC594C" w:rsidRPr="008E344B" w:rsidRDefault="00AC594C" w:rsidP="00862356">
            <w:pPr>
              <w:pStyle w:val="TAL"/>
              <w:rPr>
                <w:sz w:val="16"/>
              </w:rPr>
            </w:pPr>
            <w:r w:rsidRPr="008E344B">
              <w:rPr>
                <w:sz w:val="16"/>
              </w:rPr>
              <w:t>-</w:t>
            </w:r>
          </w:p>
        </w:tc>
      </w:tr>
      <w:tr w:rsidR="00AC594C" w:rsidRPr="008E344B" w14:paraId="6D7E0464" w14:textId="77777777" w:rsidTr="00862356">
        <w:tc>
          <w:tcPr>
            <w:tcW w:w="0" w:type="auto"/>
            <w:shd w:val="clear" w:color="auto" w:fill="auto"/>
          </w:tcPr>
          <w:p w14:paraId="1FDA6827" w14:textId="77777777" w:rsidR="00AC594C" w:rsidRPr="008E344B" w:rsidRDefault="00AC594C" w:rsidP="00862356">
            <w:pPr>
              <w:pStyle w:val="TAL"/>
              <w:rPr>
                <w:sz w:val="16"/>
              </w:rPr>
            </w:pPr>
            <w:r w:rsidRPr="008E344B">
              <w:rPr>
                <w:sz w:val="16"/>
              </w:rPr>
              <w:t>R5-223790</w:t>
            </w:r>
          </w:p>
        </w:tc>
        <w:tc>
          <w:tcPr>
            <w:tcW w:w="0" w:type="auto"/>
            <w:shd w:val="clear" w:color="auto" w:fill="auto"/>
          </w:tcPr>
          <w:p w14:paraId="18DA6A6D" w14:textId="77777777" w:rsidR="00AC594C" w:rsidRPr="008E344B" w:rsidRDefault="00AC594C" w:rsidP="00862356">
            <w:pPr>
              <w:pStyle w:val="TAL"/>
              <w:rPr>
                <w:sz w:val="16"/>
              </w:rPr>
            </w:pPr>
            <w:r w:rsidRPr="008E344B">
              <w:rPr>
                <w:sz w:val="16"/>
              </w:rPr>
              <w:t>Addition of redcap general requirement into clause 3-5</w:t>
            </w:r>
          </w:p>
        </w:tc>
        <w:tc>
          <w:tcPr>
            <w:tcW w:w="0" w:type="auto"/>
            <w:shd w:val="clear" w:color="auto" w:fill="auto"/>
          </w:tcPr>
          <w:p w14:paraId="0E318B4D" w14:textId="77777777" w:rsidR="00AC594C" w:rsidRPr="008E344B" w:rsidRDefault="00AC594C" w:rsidP="00862356">
            <w:pPr>
              <w:pStyle w:val="TAL"/>
              <w:rPr>
                <w:sz w:val="16"/>
              </w:rPr>
            </w:pPr>
            <w:r w:rsidRPr="008E344B">
              <w:rPr>
                <w:sz w:val="16"/>
              </w:rPr>
              <w:t>China Unicom, ZTE</w:t>
            </w:r>
          </w:p>
        </w:tc>
        <w:tc>
          <w:tcPr>
            <w:tcW w:w="0" w:type="auto"/>
            <w:shd w:val="clear" w:color="auto" w:fill="auto"/>
          </w:tcPr>
          <w:p w14:paraId="1DB9C93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B680376" w14:textId="77777777" w:rsidR="00AC594C" w:rsidRPr="008E344B" w:rsidRDefault="00AC594C" w:rsidP="00862356">
            <w:pPr>
              <w:pStyle w:val="TAL"/>
              <w:rPr>
                <w:sz w:val="16"/>
              </w:rPr>
            </w:pPr>
            <w:r w:rsidRPr="008E344B">
              <w:rPr>
                <w:sz w:val="16"/>
              </w:rPr>
              <w:t>R5-222839</w:t>
            </w:r>
          </w:p>
        </w:tc>
        <w:tc>
          <w:tcPr>
            <w:tcW w:w="0" w:type="auto"/>
            <w:shd w:val="clear" w:color="auto" w:fill="auto"/>
          </w:tcPr>
          <w:p w14:paraId="6059BB94" w14:textId="77777777" w:rsidR="00AC594C" w:rsidRPr="008E344B" w:rsidRDefault="00AC594C" w:rsidP="00862356">
            <w:pPr>
              <w:pStyle w:val="TAL"/>
              <w:rPr>
                <w:sz w:val="16"/>
              </w:rPr>
            </w:pPr>
            <w:r w:rsidRPr="008E344B">
              <w:rPr>
                <w:sz w:val="16"/>
              </w:rPr>
              <w:t>-</w:t>
            </w:r>
          </w:p>
        </w:tc>
      </w:tr>
      <w:tr w:rsidR="00AC594C" w:rsidRPr="008E344B" w14:paraId="58F00CC9" w14:textId="77777777" w:rsidTr="00862356">
        <w:tc>
          <w:tcPr>
            <w:tcW w:w="0" w:type="auto"/>
            <w:shd w:val="clear" w:color="auto" w:fill="auto"/>
          </w:tcPr>
          <w:p w14:paraId="167B5230" w14:textId="77777777" w:rsidR="00AC594C" w:rsidRPr="008E344B" w:rsidRDefault="00AC594C" w:rsidP="00862356">
            <w:pPr>
              <w:pStyle w:val="TAL"/>
              <w:rPr>
                <w:sz w:val="16"/>
              </w:rPr>
            </w:pPr>
            <w:r w:rsidRPr="008E344B">
              <w:rPr>
                <w:sz w:val="16"/>
              </w:rPr>
              <w:t>R5-223791</w:t>
            </w:r>
          </w:p>
        </w:tc>
        <w:tc>
          <w:tcPr>
            <w:tcW w:w="0" w:type="auto"/>
            <w:shd w:val="clear" w:color="auto" w:fill="auto"/>
          </w:tcPr>
          <w:p w14:paraId="140CB79C" w14:textId="77777777" w:rsidR="00AC594C" w:rsidRPr="008E344B" w:rsidRDefault="00AC594C" w:rsidP="00862356">
            <w:pPr>
              <w:pStyle w:val="TAL"/>
              <w:rPr>
                <w:sz w:val="16"/>
              </w:rPr>
            </w:pPr>
            <w:r w:rsidRPr="008E344B">
              <w:rPr>
                <w:sz w:val="16"/>
              </w:rPr>
              <w:t>Addition of test applicability for RedCap test cases</w:t>
            </w:r>
          </w:p>
        </w:tc>
        <w:tc>
          <w:tcPr>
            <w:tcW w:w="0" w:type="auto"/>
            <w:shd w:val="clear" w:color="auto" w:fill="auto"/>
          </w:tcPr>
          <w:p w14:paraId="46EC89A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6A9FE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485CDB1" w14:textId="77777777" w:rsidR="00AC594C" w:rsidRPr="008E344B" w:rsidRDefault="00AC594C" w:rsidP="00862356">
            <w:pPr>
              <w:pStyle w:val="TAL"/>
              <w:rPr>
                <w:sz w:val="16"/>
              </w:rPr>
            </w:pPr>
            <w:r w:rsidRPr="008E344B">
              <w:rPr>
                <w:sz w:val="16"/>
              </w:rPr>
              <w:t>R5-222904</w:t>
            </w:r>
          </w:p>
        </w:tc>
        <w:tc>
          <w:tcPr>
            <w:tcW w:w="0" w:type="auto"/>
            <w:shd w:val="clear" w:color="auto" w:fill="auto"/>
          </w:tcPr>
          <w:p w14:paraId="5C30D88A" w14:textId="77777777" w:rsidR="00AC594C" w:rsidRPr="008E344B" w:rsidRDefault="00AC594C" w:rsidP="00862356">
            <w:pPr>
              <w:pStyle w:val="TAL"/>
              <w:rPr>
                <w:sz w:val="16"/>
              </w:rPr>
            </w:pPr>
            <w:r w:rsidRPr="008E344B">
              <w:rPr>
                <w:sz w:val="16"/>
              </w:rPr>
              <w:t>-</w:t>
            </w:r>
          </w:p>
        </w:tc>
      </w:tr>
      <w:tr w:rsidR="00AC594C" w:rsidRPr="008E344B" w14:paraId="13235977" w14:textId="77777777" w:rsidTr="00862356">
        <w:tc>
          <w:tcPr>
            <w:tcW w:w="0" w:type="auto"/>
            <w:shd w:val="clear" w:color="auto" w:fill="auto"/>
          </w:tcPr>
          <w:p w14:paraId="0C274F05" w14:textId="77777777" w:rsidR="00AC594C" w:rsidRPr="008E344B" w:rsidRDefault="00AC594C" w:rsidP="00862356">
            <w:pPr>
              <w:pStyle w:val="TAL"/>
              <w:rPr>
                <w:sz w:val="16"/>
              </w:rPr>
            </w:pPr>
            <w:r w:rsidRPr="008E344B">
              <w:rPr>
                <w:sz w:val="16"/>
              </w:rPr>
              <w:t>R5-223792</w:t>
            </w:r>
          </w:p>
        </w:tc>
        <w:tc>
          <w:tcPr>
            <w:tcW w:w="0" w:type="auto"/>
            <w:shd w:val="clear" w:color="auto" w:fill="auto"/>
          </w:tcPr>
          <w:p w14:paraId="5B0F17AE" w14:textId="77777777" w:rsidR="00AC594C" w:rsidRPr="008E344B" w:rsidRDefault="00AC594C" w:rsidP="00862356">
            <w:pPr>
              <w:pStyle w:val="TAL"/>
              <w:rPr>
                <w:sz w:val="16"/>
              </w:rPr>
            </w:pPr>
            <w:r w:rsidRPr="008E344B">
              <w:rPr>
                <w:sz w:val="16"/>
              </w:rPr>
              <w:t>Correction to test frequency for n53</w:t>
            </w:r>
          </w:p>
        </w:tc>
        <w:tc>
          <w:tcPr>
            <w:tcW w:w="0" w:type="auto"/>
            <w:shd w:val="clear" w:color="auto" w:fill="auto"/>
          </w:tcPr>
          <w:p w14:paraId="6D0C562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D51541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4137BAE" w14:textId="77777777" w:rsidR="00AC594C" w:rsidRPr="008E344B" w:rsidRDefault="00AC594C" w:rsidP="00862356">
            <w:pPr>
              <w:pStyle w:val="TAL"/>
              <w:rPr>
                <w:sz w:val="16"/>
              </w:rPr>
            </w:pPr>
            <w:r w:rsidRPr="008E344B">
              <w:rPr>
                <w:sz w:val="16"/>
              </w:rPr>
              <w:t>R5-222547</w:t>
            </w:r>
          </w:p>
        </w:tc>
        <w:tc>
          <w:tcPr>
            <w:tcW w:w="0" w:type="auto"/>
            <w:shd w:val="clear" w:color="auto" w:fill="auto"/>
          </w:tcPr>
          <w:p w14:paraId="7A7C71B6" w14:textId="77777777" w:rsidR="00AC594C" w:rsidRPr="008E344B" w:rsidRDefault="00AC594C" w:rsidP="00862356">
            <w:pPr>
              <w:pStyle w:val="TAL"/>
              <w:rPr>
                <w:sz w:val="16"/>
              </w:rPr>
            </w:pPr>
            <w:r w:rsidRPr="008E344B">
              <w:rPr>
                <w:sz w:val="16"/>
              </w:rPr>
              <w:t>-</w:t>
            </w:r>
          </w:p>
        </w:tc>
      </w:tr>
      <w:tr w:rsidR="00AC594C" w:rsidRPr="008E344B" w14:paraId="23A674FC" w14:textId="77777777" w:rsidTr="00862356">
        <w:tc>
          <w:tcPr>
            <w:tcW w:w="0" w:type="auto"/>
            <w:shd w:val="clear" w:color="auto" w:fill="auto"/>
          </w:tcPr>
          <w:p w14:paraId="4E2BF7EE" w14:textId="77777777" w:rsidR="00AC594C" w:rsidRPr="008E344B" w:rsidRDefault="00AC594C" w:rsidP="00862356">
            <w:pPr>
              <w:pStyle w:val="TAL"/>
              <w:rPr>
                <w:sz w:val="16"/>
              </w:rPr>
            </w:pPr>
            <w:r w:rsidRPr="008E344B">
              <w:rPr>
                <w:sz w:val="16"/>
              </w:rPr>
              <w:t>R5-223793</w:t>
            </w:r>
          </w:p>
        </w:tc>
        <w:tc>
          <w:tcPr>
            <w:tcW w:w="0" w:type="auto"/>
            <w:shd w:val="clear" w:color="auto" w:fill="auto"/>
          </w:tcPr>
          <w:p w14:paraId="07D34D2A" w14:textId="77777777" w:rsidR="00AC594C" w:rsidRPr="008E344B" w:rsidRDefault="00AC594C" w:rsidP="00862356">
            <w:pPr>
              <w:pStyle w:val="TAL"/>
              <w:rPr>
                <w:sz w:val="16"/>
              </w:rPr>
            </w:pPr>
            <w:r w:rsidRPr="008E344B">
              <w:rPr>
                <w:sz w:val="16"/>
              </w:rPr>
              <w:t>Clarification of PCC and SCC configuration for CA test cases</w:t>
            </w:r>
          </w:p>
        </w:tc>
        <w:tc>
          <w:tcPr>
            <w:tcW w:w="0" w:type="auto"/>
            <w:shd w:val="clear" w:color="auto" w:fill="auto"/>
          </w:tcPr>
          <w:p w14:paraId="504406B8" w14:textId="77777777" w:rsidR="00AC594C" w:rsidRPr="008E344B" w:rsidRDefault="00AC594C" w:rsidP="00862356">
            <w:pPr>
              <w:pStyle w:val="TAL"/>
              <w:rPr>
                <w:sz w:val="16"/>
              </w:rPr>
            </w:pPr>
            <w:r w:rsidRPr="008E344B">
              <w:rPr>
                <w:sz w:val="16"/>
              </w:rPr>
              <w:t>Huawei, HiSilicon, CMCC</w:t>
            </w:r>
          </w:p>
        </w:tc>
        <w:tc>
          <w:tcPr>
            <w:tcW w:w="0" w:type="auto"/>
            <w:shd w:val="clear" w:color="auto" w:fill="auto"/>
          </w:tcPr>
          <w:p w14:paraId="5CC29F1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15E959E" w14:textId="77777777" w:rsidR="00AC594C" w:rsidRPr="008E344B" w:rsidRDefault="00AC594C" w:rsidP="00862356">
            <w:pPr>
              <w:pStyle w:val="TAL"/>
              <w:rPr>
                <w:sz w:val="16"/>
              </w:rPr>
            </w:pPr>
            <w:r w:rsidRPr="008E344B">
              <w:rPr>
                <w:sz w:val="16"/>
              </w:rPr>
              <w:t>R5-222875</w:t>
            </w:r>
          </w:p>
        </w:tc>
        <w:tc>
          <w:tcPr>
            <w:tcW w:w="0" w:type="auto"/>
            <w:shd w:val="clear" w:color="auto" w:fill="auto"/>
          </w:tcPr>
          <w:p w14:paraId="149E9AD4" w14:textId="77777777" w:rsidR="00AC594C" w:rsidRPr="008E344B" w:rsidRDefault="00AC594C" w:rsidP="00862356">
            <w:pPr>
              <w:pStyle w:val="TAL"/>
              <w:rPr>
                <w:sz w:val="16"/>
              </w:rPr>
            </w:pPr>
            <w:r w:rsidRPr="008E344B">
              <w:rPr>
                <w:sz w:val="16"/>
              </w:rPr>
              <w:t>-</w:t>
            </w:r>
          </w:p>
        </w:tc>
      </w:tr>
      <w:tr w:rsidR="00AC594C" w:rsidRPr="008E344B" w14:paraId="1B065CFB" w14:textId="77777777" w:rsidTr="00862356">
        <w:tc>
          <w:tcPr>
            <w:tcW w:w="0" w:type="auto"/>
            <w:shd w:val="clear" w:color="auto" w:fill="auto"/>
          </w:tcPr>
          <w:p w14:paraId="43E2A357" w14:textId="77777777" w:rsidR="00AC594C" w:rsidRPr="008E344B" w:rsidRDefault="00AC594C" w:rsidP="00862356">
            <w:pPr>
              <w:pStyle w:val="TAL"/>
              <w:rPr>
                <w:sz w:val="16"/>
              </w:rPr>
            </w:pPr>
            <w:r w:rsidRPr="008E344B">
              <w:rPr>
                <w:sz w:val="16"/>
              </w:rPr>
              <w:t>R5-223794</w:t>
            </w:r>
          </w:p>
        </w:tc>
        <w:tc>
          <w:tcPr>
            <w:tcW w:w="0" w:type="auto"/>
            <w:shd w:val="clear" w:color="auto" w:fill="auto"/>
          </w:tcPr>
          <w:p w14:paraId="68A1187F" w14:textId="77777777" w:rsidR="00AC594C" w:rsidRPr="008E344B" w:rsidRDefault="00AC594C" w:rsidP="00862356">
            <w:pPr>
              <w:pStyle w:val="TAL"/>
              <w:rPr>
                <w:sz w:val="16"/>
              </w:rPr>
            </w:pPr>
            <w:r w:rsidRPr="008E344B">
              <w:rPr>
                <w:sz w:val="16"/>
              </w:rPr>
              <w:t>Alignment of euCA RRM testcase numbering according to 36.133</w:t>
            </w:r>
          </w:p>
        </w:tc>
        <w:tc>
          <w:tcPr>
            <w:tcW w:w="0" w:type="auto"/>
            <w:shd w:val="clear" w:color="auto" w:fill="auto"/>
          </w:tcPr>
          <w:p w14:paraId="07359C7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EBFB93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31AA8F" w14:textId="77777777" w:rsidR="00AC594C" w:rsidRPr="008E344B" w:rsidRDefault="00AC594C" w:rsidP="00862356">
            <w:pPr>
              <w:pStyle w:val="TAL"/>
              <w:rPr>
                <w:sz w:val="16"/>
              </w:rPr>
            </w:pPr>
            <w:r w:rsidRPr="008E344B">
              <w:rPr>
                <w:sz w:val="16"/>
              </w:rPr>
              <w:t>R5-222569</w:t>
            </w:r>
          </w:p>
        </w:tc>
        <w:tc>
          <w:tcPr>
            <w:tcW w:w="0" w:type="auto"/>
            <w:shd w:val="clear" w:color="auto" w:fill="auto"/>
          </w:tcPr>
          <w:p w14:paraId="6868E42C" w14:textId="77777777" w:rsidR="00AC594C" w:rsidRPr="008E344B" w:rsidRDefault="00AC594C" w:rsidP="00862356">
            <w:pPr>
              <w:pStyle w:val="TAL"/>
              <w:rPr>
                <w:sz w:val="16"/>
              </w:rPr>
            </w:pPr>
            <w:r w:rsidRPr="008E344B">
              <w:rPr>
                <w:sz w:val="16"/>
              </w:rPr>
              <w:t>-</w:t>
            </w:r>
          </w:p>
        </w:tc>
      </w:tr>
      <w:tr w:rsidR="00AC594C" w:rsidRPr="008E344B" w14:paraId="0DDCBA64" w14:textId="77777777" w:rsidTr="00862356">
        <w:tc>
          <w:tcPr>
            <w:tcW w:w="0" w:type="auto"/>
            <w:shd w:val="clear" w:color="auto" w:fill="auto"/>
          </w:tcPr>
          <w:p w14:paraId="5E29B95C" w14:textId="77777777" w:rsidR="00AC594C" w:rsidRPr="008E344B" w:rsidRDefault="00AC594C" w:rsidP="00862356">
            <w:pPr>
              <w:pStyle w:val="TAL"/>
              <w:rPr>
                <w:sz w:val="16"/>
              </w:rPr>
            </w:pPr>
            <w:r w:rsidRPr="008E344B">
              <w:rPr>
                <w:sz w:val="16"/>
              </w:rPr>
              <w:t>R5-223795</w:t>
            </w:r>
          </w:p>
        </w:tc>
        <w:tc>
          <w:tcPr>
            <w:tcW w:w="0" w:type="auto"/>
            <w:shd w:val="clear" w:color="auto" w:fill="auto"/>
          </w:tcPr>
          <w:p w14:paraId="01B8F6C3" w14:textId="77777777" w:rsidR="00AC594C" w:rsidRPr="008E344B" w:rsidRDefault="00AC594C" w:rsidP="00862356">
            <w:pPr>
              <w:pStyle w:val="TAL"/>
              <w:rPr>
                <w:sz w:val="16"/>
              </w:rPr>
            </w:pPr>
            <w:r w:rsidRPr="008E344B">
              <w:rPr>
                <w:sz w:val="16"/>
              </w:rPr>
              <w:t>CR on Permitted Methodologies and Applicability</w:t>
            </w:r>
          </w:p>
        </w:tc>
        <w:tc>
          <w:tcPr>
            <w:tcW w:w="0" w:type="auto"/>
            <w:shd w:val="clear" w:color="auto" w:fill="auto"/>
          </w:tcPr>
          <w:p w14:paraId="2FDF3F6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28F29F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94A666F" w14:textId="77777777" w:rsidR="00AC594C" w:rsidRPr="008E344B" w:rsidRDefault="00AC594C" w:rsidP="00862356">
            <w:pPr>
              <w:pStyle w:val="TAL"/>
              <w:rPr>
                <w:sz w:val="16"/>
              </w:rPr>
            </w:pPr>
            <w:r w:rsidRPr="008E344B">
              <w:rPr>
                <w:sz w:val="16"/>
              </w:rPr>
              <w:t>R5-222555</w:t>
            </w:r>
          </w:p>
        </w:tc>
        <w:tc>
          <w:tcPr>
            <w:tcW w:w="0" w:type="auto"/>
            <w:shd w:val="clear" w:color="auto" w:fill="auto"/>
          </w:tcPr>
          <w:p w14:paraId="6648B1E0" w14:textId="77777777" w:rsidR="00AC594C" w:rsidRPr="008E344B" w:rsidRDefault="00AC594C" w:rsidP="00862356">
            <w:pPr>
              <w:pStyle w:val="TAL"/>
              <w:rPr>
                <w:sz w:val="16"/>
              </w:rPr>
            </w:pPr>
            <w:r w:rsidRPr="008E344B">
              <w:rPr>
                <w:sz w:val="16"/>
              </w:rPr>
              <w:t>-</w:t>
            </w:r>
          </w:p>
        </w:tc>
      </w:tr>
      <w:tr w:rsidR="00AC594C" w:rsidRPr="008E344B" w14:paraId="052AD9B1" w14:textId="77777777" w:rsidTr="00862356">
        <w:tc>
          <w:tcPr>
            <w:tcW w:w="0" w:type="auto"/>
            <w:shd w:val="clear" w:color="auto" w:fill="auto"/>
          </w:tcPr>
          <w:p w14:paraId="67E743E6" w14:textId="77777777" w:rsidR="00AC594C" w:rsidRPr="008E344B" w:rsidRDefault="00AC594C" w:rsidP="00862356">
            <w:pPr>
              <w:pStyle w:val="TAL"/>
              <w:rPr>
                <w:sz w:val="16"/>
              </w:rPr>
            </w:pPr>
            <w:r w:rsidRPr="008E344B">
              <w:rPr>
                <w:sz w:val="16"/>
              </w:rPr>
              <w:t>R5-223796</w:t>
            </w:r>
          </w:p>
        </w:tc>
        <w:tc>
          <w:tcPr>
            <w:tcW w:w="0" w:type="auto"/>
            <w:shd w:val="clear" w:color="auto" w:fill="auto"/>
          </w:tcPr>
          <w:p w14:paraId="2E24C9E3" w14:textId="77777777" w:rsidR="00AC594C" w:rsidRPr="008E344B" w:rsidRDefault="00AC594C" w:rsidP="00862356">
            <w:pPr>
              <w:pStyle w:val="TAL"/>
              <w:rPr>
                <w:sz w:val="16"/>
              </w:rPr>
            </w:pPr>
            <w:r w:rsidRPr="008E344B">
              <w:rPr>
                <w:sz w:val="16"/>
              </w:rPr>
              <w:t>Add new messages and procedure for test function to limit Pcell Power</w:t>
            </w:r>
          </w:p>
        </w:tc>
        <w:tc>
          <w:tcPr>
            <w:tcW w:w="0" w:type="auto"/>
            <w:shd w:val="clear" w:color="auto" w:fill="auto"/>
          </w:tcPr>
          <w:p w14:paraId="5461E28E"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A3D3A4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9F27836" w14:textId="77777777" w:rsidR="00AC594C" w:rsidRPr="008E344B" w:rsidRDefault="00AC594C" w:rsidP="00862356">
            <w:pPr>
              <w:pStyle w:val="TAL"/>
              <w:rPr>
                <w:sz w:val="16"/>
              </w:rPr>
            </w:pPr>
            <w:r w:rsidRPr="008E344B">
              <w:rPr>
                <w:sz w:val="16"/>
              </w:rPr>
              <w:t>R5-223033</w:t>
            </w:r>
          </w:p>
        </w:tc>
        <w:tc>
          <w:tcPr>
            <w:tcW w:w="0" w:type="auto"/>
            <w:shd w:val="clear" w:color="auto" w:fill="auto"/>
          </w:tcPr>
          <w:p w14:paraId="55FA7A18" w14:textId="77777777" w:rsidR="00AC594C" w:rsidRPr="008E344B" w:rsidRDefault="00AC594C" w:rsidP="00862356">
            <w:pPr>
              <w:pStyle w:val="TAL"/>
              <w:rPr>
                <w:sz w:val="16"/>
              </w:rPr>
            </w:pPr>
            <w:r w:rsidRPr="008E344B">
              <w:rPr>
                <w:sz w:val="16"/>
              </w:rPr>
              <w:t>-</w:t>
            </w:r>
          </w:p>
        </w:tc>
      </w:tr>
      <w:tr w:rsidR="00AC594C" w:rsidRPr="008E344B" w14:paraId="56DEEA73" w14:textId="77777777" w:rsidTr="00862356">
        <w:tc>
          <w:tcPr>
            <w:tcW w:w="0" w:type="auto"/>
            <w:shd w:val="clear" w:color="auto" w:fill="auto"/>
          </w:tcPr>
          <w:p w14:paraId="57EE0F26" w14:textId="77777777" w:rsidR="00AC594C" w:rsidRPr="008E344B" w:rsidRDefault="00AC594C" w:rsidP="00862356">
            <w:pPr>
              <w:pStyle w:val="TAL"/>
              <w:rPr>
                <w:sz w:val="16"/>
              </w:rPr>
            </w:pPr>
            <w:r w:rsidRPr="008E344B">
              <w:rPr>
                <w:sz w:val="16"/>
              </w:rPr>
              <w:t>R5-223797</w:t>
            </w:r>
          </w:p>
        </w:tc>
        <w:tc>
          <w:tcPr>
            <w:tcW w:w="0" w:type="auto"/>
            <w:shd w:val="clear" w:color="auto" w:fill="auto"/>
          </w:tcPr>
          <w:p w14:paraId="62C81951" w14:textId="77777777" w:rsidR="00AC594C" w:rsidRPr="008E344B" w:rsidRDefault="00AC594C" w:rsidP="00862356">
            <w:pPr>
              <w:pStyle w:val="TAL"/>
              <w:rPr>
                <w:sz w:val="16"/>
              </w:rPr>
            </w:pPr>
            <w:r w:rsidRPr="008E344B">
              <w:rPr>
                <w:sz w:val="16"/>
              </w:rPr>
              <w:t>Alignment of of EN-DC Physical Layer Baseline Implementation Capabilities with 38.521-3</w:t>
            </w:r>
          </w:p>
        </w:tc>
        <w:tc>
          <w:tcPr>
            <w:tcW w:w="0" w:type="auto"/>
            <w:shd w:val="clear" w:color="auto" w:fill="auto"/>
          </w:tcPr>
          <w:p w14:paraId="31802393" w14:textId="77777777" w:rsidR="00AC594C" w:rsidRPr="008E344B" w:rsidRDefault="00AC594C" w:rsidP="00862356">
            <w:pPr>
              <w:pStyle w:val="TAL"/>
              <w:rPr>
                <w:sz w:val="16"/>
              </w:rPr>
            </w:pPr>
            <w:r w:rsidRPr="008E344B">
              <w:rPr>
                <w:sz w:val="16"/>
              </w:rPr>
              <w:t>CAICT</w:t>
            </w:r>
          </w:p>
        </w:tc>
        <w:tc>
          <w:tcPr>
            <w:tcW w:w="0" w:type="auto"/>
            <w:shd w:val="clear" w:color="auto" w:fill="auto"/>
          </w:tcPr>
          <w:p w14:paraId="1BE18E8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724A502" w14:textId="77777777" w:rsidR="00AC594C" w:rsidRPr="008E344B" w:rsidRDefault="00AC594C" w:rsidP="00862356">
            <w:pPr>
              <w:pStyle w:val="TAL"/>
              <w:rPr>
                <w:sz w:val="16"/>
              </w:rPr>
            </w:pPr>
            <w:r w:rsidRPr="008E344B">
              <w:rPr>
                <w:sz w:val="16"/>
              </w:rPr>
              <w:t>R5-222208</w:t>
            </w:r>
          </w:p>
        </w:tc>
        <w:tc>
          <w:tcPr>
            <w:tcW w:w="0" w:type="auto"/>
            <w:shd w:val="clear" w:color="auto" w:fill="auto"/>
          </w:tcPr>
          <w:p w14:paraId="13DB15C5" w14:textId="77777777" w:rsidR="00AC594C" w:rsidRPr="008E344B" w:rsidRDefault="00AC594C" w:rsidP="00862356">
            <w:pPr>
              <w:pStyle w:val="TAL"/>
              <w:rPr>
                <w:sz w:val="16"/>
              </w:rPr>
            </w:pPr>
            <w:r w:rsidRPr="008E344B">
              <w:rPr>
                <w:sz w:val="16"/>
              </w:rPr>
              <w:t>-</w:t>
            </w:r>
          </w:p>
        </w:tc>
      </w:tr>
      <w:tr w:rsidR="00AC594C" w:rsidRPr="008E344B" w14:paraId="3E6A6378" w14:textId="77777777" w:rsidTr="00862356">
        <w:tc>
          <w:tcPr>
            <w:tcW w:w="0" w:type="auto"/>
            <w:shd w:val="clear" w:color="auto" w:fill="auto"/>
          </w:tcPr>
          <w:p w14:paraId="40D52D59" w14:textId="77777777" w:rsidR="00AC594C" w:rsidRPr="008E344B" w:rsidRDefault="00AC594C" w:rsidP="00862356">
            <w:pPr>
              <w:pStyle w:val="TAL"/>
              <w:rPr>
                <w:sz w:val="16"/>
              </w:rPr>
            </w:pPr>
            <w:r w:rsidRPr="008E344B">
              <w:rPr>
                <w:sz w:val="16"/>
              </w:rPr>
              <w:t>R5-223798</w:t>
            </w:r>
          </w:p>
        </w:tc>
        <w:tc>
          <w:tcPr>
            <w:tcW w:w="0" w:type="auto"/>
            <w:shd w:val="clear" w:color="auto" w:fill="auto"/>
          </w:tcPr>
          <w:p w14:paraId="4D397491" w14:textId="77777777" w:rsidR="00AC594C" w:rsidRPr="008E344B" w:rsidRDefault="00AC594C" w:rsidP="00862356">
            <w:pPr>
              <w:pStyle w:val="TAL"/>
              <w:rPr>
                <w:sz w:val="16"/>
              </w:rPr>
            </w:pPr>
            <w:r w:rsidRPr="008E344B">
              <w:rPr>
                <w:sz w:val="16"/>
              </w:rPr>
              <w:t>Correction to A.4.3.2C for NR SUL physical layer baseline implementation capabilities</w:t>
            </w:r>
          </w:p>
        </w:tc>
        <w:tc>
          <w:tcPr>
            <w:tcW w:w="0" w:type="auto"/>
            <w:shd w:val="clear" w:color="auto" w:fill="auto"/>
          </w:tcPr>
          <w:p w14:paraId="3039B239"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3076FC7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FC121B2" w14:textId="77777777" w:rsidR="00AC594C" w:rsidRPr="008E344B" w:rsidRDefault="00AC594C" w:rsidP="00862356">
            <w:pPr>
              <w:pStyle w:val="TAL"/>
              <w:rPr>
                <w:sz w:val="16"/>
              </w:rPr>
            </w:pPr>
            <w:r w:rsidRPr="008E344B">
              <w:rPr>
                <w:sz w:val="16"/>
              </w:rPr>
              <w:t>R5-223233</w:t>
            </w:r>
          </w:p>
        </w:tc>
        <w:tc>
          <w:tcPr>
            <w:tcW w:w="0" w:type="auto"/>
            <w:shd w:val="clear" w:color="auto" w:fill="auto"/>
          </w:tcPr>
          <w:p w14:paraId="0F36A526" w14:textId="77777777" w:rsidR="00AC594C" w:rsidRPr="008E344B" w:rsidRDefault="00AC594C" w:rsidP="00862356">
            <w:pPr>
              <w:pStyle w:val="TAL"/>
              <w:rPr>
                <w:sz w:val="16"/>
              </w:rPr>
            </w:pPr>
            <w:r w:rsidRPr="008E344B">
              <w:rPr>
                <w:sz w:val="16"/>
              </w:rPr>
              <w:t>-</w:t>
            </w:r>
          </w:p>
        </w:tc>
      </w:tr>
      <w:tr w:rsidR="00AC594C" w:rsidRPr="008E344B" w14:paraId="10105BDB" w14:textId="77777777" w:rsidTr="00862356">
        <w:tc>
          <w:tcPr>
            <w:tcW w:w="0" w:type="auto"/>
            <w:shd w:val="clear" w:color="auto" w:fill="auto"/>
          </w:tcPr>
          <w:p w14:paraId="1276C312" w14:textId="77777777" w:rsidR="00AC594C" w:rsidRPr="008E344B" w:rsidRDefault="00AC594C" w:rsidP="00862356">
            <w:pPr>
              <w:pStyle w:val="TAL"/>
              <w:rPr>
                <w:sz w:val="16"/>
              </w:rPr>
            </w:pPr>
            <w:r w:rsidRPr="008E344B">
              <w:rPr>
                <w:sz w:val="16"/>
              </w:rPr>
              <w:t>R5-223799</w:t>
            </w:r>
          </w:p>
        </w:tc>
        <w:tc>
          <w:tcPr>
            <w:tcW w:w="0" w:type="auto"/>
            <w:shd w:val="clear" w:color="auto" w:fill="auto"/>
          </w:tcPr>
          <w:p w14:paraId="71264029" w14:textId="77777777" w:rsidR="00AC594C" w:rsidRPr="008E344B" w:rsidRDefault="00AC594C" w:rsidP="00862356">
            <w:pPr>
              <w:pStyle w:val="TAL"/>
              <w:rPr>
                <w:sz w:val="16"/>
              </w:rPr>
            </w:pPr>
            <w:r w:rsidRPr="008E344B">
              <w:rPr>
                <w:sz w:val="16"/>
              </w:rPr>
              <w:t>Editorial correction to A.4.3.1 for RF baseline implementation capabilities</w:t>
            </w:r>
          </w:p>
        </w:tc>
        <w:tc>
          <w:tcPr>
            <w:tcW w:w="0" w:type="auto"/>
            <w:shd w:val="clear" w:color="auto" w:fill="auto"/>
          </w:tcPr>
          <w:p w14:paraId="63784EB1"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96FC86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068B531" w14:textId="77777777" w:rsidR="00AC594C" w:rsidRPr="008E344B" w:rsidRDefault="00AC594C" w:rsidP="00862356">
            <w:pPr>
              <w:pStyle w:val="TAL"/>
              <w:rPr>
                <w:sz w:val="16"/>
              </w:rPr>
            </w:pPr>
            <w:r w:rsidRPr="008E344B">
              <w:rPr>
                <w:sz w:val="16"/>
              </w:rPr>
              <w:t>R5-223236</w:t>
            </w:r>
          </w:p>
        </w:tc>
        <w:tc>
          <w:tcPr>
            <w:tcW w:w="0" w:type="auto"/>
            <w:shd w:val="clear" w:color="auto" w:fill="auto"/>
          </w:tcPr>
          <w:p w14:paraId="7BFC1075" w14:textId="77777777" w:rsidR="00AC594C" w:rsidRPr="008E344B" w:rsidRDefault="00AC594C" w:rsidP="00862356">
            <w:pPr>
              <w:pStyle w:val="TAL"/>
              <w:rPr>
                <w:sz w:val="16"/>
              </w:rPr>
            </w:pPr>
            <w:r w:rsidRPr="008E344B">
              <w:rPr>
                <w:sz w:val="16"/>
              </w:rPr>
              <w:t>-</w:t>
            </w:r>
          </w:p>
        </w:tc>
      </w:tr>
      <w:tr w:rsidR="00AC594C" w:rsidRPr="008E344B" w14:paraId="365B41F6" w14:textId="77777777" w:rsidTr="00862356">
        <w:tc>
          <w:tcPr>
            <w:tcW w:w="0" w:type="auto"/>
            <w:shd w:val="clear" w:color="auto" w:fill="auto"/>
          </w:tcPr>
          <w:p w14:paraId="5EA0A411" w14:textId="77777777" w:rsidR="00AC594C" w:rsidRPr="008E344B" w:rsidRDefault="00AC594C" w:rsidP="00862356">
            <w:pPr>
              <w:pStyle w:val="TAL"/>
              <w:rPr>
                <w:sz w:val="16"/>
              </w:rPr>
            </w:pPr>
            <w:r w:rsidRPr="008E344B">
              <w:rPr>
                <w:sz w:val="16"/>
              </w:rPr>
              <w:t>R5-223800</w:t>
            </w:r>
          </w:p>
        </w:tc>
        <w:tc>
          <w:tcPr>
            <w:tcW w:w="0" w:type="auto"/>
            <w:shd w:val="clear" w:color="auto" w:fill="auto"/>
          </w:tcPr>
          <w:p w14:paraId="53C31344" w14:textId="77777777" w:rsidR="00AC594C" w:rsidRPr="008E344B" w:rsidRDefault="00AC594C" w:rsidP="00862356">
            <w:pPr>
              <w:pStyle w:val="TAL"/>
              <w:rPr>
                <w:sz w:val="16"/>
              </w:rPr>
            </w:pPr>
            <w:r w:rsidRPr="008E344B">
              <w:rPr>
                <w:sz w:val="16"/>
              </w:rPr>
              <w:t>Editorial correction to A.4.3.9 for Additional capabilities for UE declared capability</w:t>
            </w:r>
          </w:p>
        </w:tc>
        <w:tc>
          <w:tcPr>
            <w:tcW w:w="0" w:type="auto"/>
            <w:shd w:val="clear" w:color="auto" w:fill="auto"/>
          </w:tcPr>
          <w:p w14:paraId="7DC6F18A"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42D332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510D229" w14:textId="77777777" w:rsidR="00AC594C" w:rsidRPr="008E344B" w:rsidRDefault="00AC594C" w:rsidP="00862356">
            <w:pPr>
              <w:pStyle w:val="TAL"/>
              <w:rPr>
                <w:sz w:val="16"/>
              </w:rPr>
            </w:pPr>
            <w:r w:rsidRPr="008E344B">
              <w:rPr>
                <w:sz w:val="16"/>
              </w:rPr>
              <w:t>R5-223237</w:t>
            </w:r>
          </w:p>
        </w:tc>
        <w:tc>
          <w:tcPr>
            <w:tcW w:w="0" w:type="auto"/>
            <w:shd w:val="clear" w:color="auto" w:fill="auto"/>
          </w:tcPr>
          <w:p w14:paraId="515B4B0E" w14:textId="77777777" w:rsidR="00AC594C" w:rsidRPr="008E344B" w:rsidRDefault="00AC594C" w:rsidP="00862356">
            <w:pPr>
              <w:pStyle w:val="TAL"/>
              <w:rPr>
                <w:sz w:val="16"/>
              </w:rPr>
            </w:pPr>
            <w:r w:rsidRPr="008E344B">
              <w:rPr>
                <w:sz w:val="16"/>
              </w:rPr>
              <w:t>-</w:t>
            </w:r>
          </w:p>
        </w:tc>
      </w:tr>
      <w:tr w:rsidR="00AC594C" w:rsidRPr="008E344B" w14:paraId="1E6DF665" w14:textId="77777777" w:rsidTr="00862356">
        <w:tc>
          <w:tcPr>
            <w:tcW w:w="0" w:type="auto"/>
            <w:shd w:val="clear" w:color="auto" w:fill="auto"/>
          </w:tcPr>
          <w:p w14:paraId="65FE4717" w14:textId="77777777" w:rsidR="00AC594C" w:rsidRPr="008E344B" w:rsidRDefault="00AC594C" w:rsidP="00862356">
            <w:pPr>
              <w:pStyle w:val="TAL"/>
              <w:rPr>
                <w:sz w:val="16"/>
              </w:rPr>
            </w:pPr>
            <w:r w:rsidRPr="008E344B">
              <w:rPr>
                <w:sz w:val="16"/>
              </w:rPr>
              <w:t>R5-223801</w:t>
            </w:r>
          </w:p>
        </w:tc>
        <w:tc>
          <w:tcPr>
            <w:tcW w:w="0" w:type="auto"/>
            <w:shd w:val="clear" w:color="auto" w:fill="auto"/>
          </w:tcPr>
          <w:p w14:paraId="66FA3D8E" w14:textId="77777777" w:rsidR="00AC594C" w:rsidRPr="008E344B" w:rsidRDefault="00AC594C" w:rsidP="00862356">
            <w:pPr>
              <w:pStyle w:val="TAL"/>
              <w:rPr>
                <w:sz w:val="16"/>
              </w:rPr>
            </w:pPr>
            <w:r w:rsidRPr="008E344B">
              <w:rPr>
                <w:sz w:val="16"/>
              </w:rPr>
              <w:t>Update to A.4.1 for addition of inter-band NE-DC within FR1 for NSA DC UE radio technologies</w:t>
            </w:r>
          </w:p>
        </w:tc>
        <w:tc>
          <w:tcPr>
            <w:tcW w:w="0" w:type="auto"/>
            <w:shd w:val="clear" w:color="auto" w:fill="auto"/>
          </w:tcPr>
          <w:p w14:paraId="2918689F"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2872752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A052765" w14:textId="77777777" w:rsidR="00AC594C" w:rsidRPr="008E344B" w:rsidRDefault="00AC594C" w:rsidP="00862356">
            <w:pPr>
              <w:pStyle w:val="TAL"/>
              <w:rPr>
                <w:sz w:val="16"/>
              </w:rPr>
            </w:pPr>
            <w:r w:rsidRPr="008E344B">
              <w:rPr>
                <w:sz w:val="16"/>
              </w:rPr>
              <w:t>R5-223239</w:t>
            </w:r>
          </w:p>
        </w:tc>
        <w:tc>
          <w:tcPr>
            <w:tcW w:w="0" w:type="auto"/>
            <w:shd w:val="clear" w:color="auto" w:fill="auto"/>
          </w:tcPr>
          <w:p w14:paraId="42C51972" w14:textId="77777777" w:rsidR="00AC594C" w:rsidRPr="008E344B" w:rsidRDefault="00AC594C" w:rsidP="00862356">
            <w:pPr>
              <w:pStyle w:val="TAL"/>
              <w:rPr>
                <w:sz w:val="16"/>
              </w:rPr>
            </w:pPr>
            <w:r w:rsidRPr="008E344B">
              <w:rPr>
                <w:sz w:val="16"/>
              </w:rPr>
              <w:t>-</w:t>
            </w:r>
          </w:p>
        </w:tc>
      </w:tr>
      <w:tr w:rsidR="00AC594C" w:rsidRPr="008E344B" w14:paraId="17729EF7" w14:textId="77777777" w:rsidTr="00862356">
        <w:tc>
          <w:tcPr>
            <w:tcW w:w="0" w:type="auto"/>
            <w:shd w:val="clear" w:color="auto" w:fill="auto"/>
          </w:tcPr>
          <w:p w14:paraId="7B923B35" w14:textId="77777777" w:rsidR="00AC594C" w:rsidRPr="008E344B" w:rsidRDefault="00AC594C" w:rsidP="00862356">
            <w:pPr>
              <w:pStyle w:val="TAL"/>
              <w:rPr>
                <w:sz w:val="16"/>
              </w:rPr>
            </w:pPr>
            <w:r w:rsidRPr="008E344B">
              <w:rPr>
                <w:sz w:val="16"/>
              </w:rPr>
              <w:t>R5-223802</w:t>
            </w:r>
          </w:p>
        </w:tc>
        <w:tc>
          <w:tcPr>
            <w:tcW w:w="0" w:type="auto"/>
            <w:shd w:val="clear" w:color="auto" w:fill="auto"/>
          </w:tcPr>
          <w:p w14:paraId="33F65B23" w14:textId="77777777" w:rsidR="00AC594C" w:rsidRPr="008E344B" w:rsidRDefault="00AC594C" w:rsidP="00862356">
            <w:pPr>
              <w:pStyle w:val="TAL"/>
              <w:rPr>
                <w:sz w:val="16"/>
              </w:rPr>
            </w:pPr>
            <w:r w:rsidRPr="008E344B">
              <w:rPr>
                <w:sz w:val="16"/>
              </w:rPr>
              <w:t>Addition of new test function to limit Pcell power</w:t>
            </w:r>
          </w:p>
        </w:tc>
        <w:tc>
          <w:tcPr>
            <w:tcW w:w="0" w:type="auto"/>
            <w:shd w:val="clear" w:color="auto" w:fill="auto"/>
          </w:tcPr>
          <w:p w14:paraId="0D13235C"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32404B8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79D477D" w14:textId="77777777" w:rsidR="00AC594C" w:rsidRPr="008E344B" w:rsidRDefault="00AC594C" w:rsidP="00862356">
            <w:pPr>
              <w:pStyle w:val="TAL"/>
              <w:rPr>
                <w:sz w:val="16"/>
              </w:rPr>
            </w:pPr>
            <w:r w:rsidRPr="008E344B">
              <w:rPr>
                <w:sz w:val="16"/>
              </w:rPr>
              <w:t>R5-223031</w:t>
            </w:r>
          </w:p>
        </w:tc>
        <w:tc>
          <w:tcPr>
            <w:tcW w:w="0" w:type="auto"/>
            <w:shd w:val="clear" w:color="auto" w:fill="auto"/>
          </w:tcPr>
          <w:p w14:paraId="17CC6605" w14:textId="77777777" w:rsidR="00AC594C" w:rsidRPr="008E344B" w:rsidRDefault="00AC594C" w:rsidP="00862356">
            <w:pPr>
              <w:pStyle w:val="TAL"/>
              <w:rPr>
                <w:sz w:val="16"/>
              </w:rPr>
            </w:pPr>
            <w:r w:rsidRPr="008E344B">
              <w:rPr>
                <w:sz w:val="16"/>
              </w:rPr>
              <w:t>-</w:t>
            </w:r>
          </w:p>
        </w:tc>
      </w:tr>
      <w:tr w:rsidR="00AC594C" w:rsidRPr="008E344B" w14:paraId="4F43B4DE" w14:textId="77777777" w:rsidTr="00862356">
        <w:tc>
          <w:tcPr>
            <w:tcW w:w="0" w:type="auto"/>
            <w:shd w:val="clear" w:color="auto" w:fill="auto"/>
          </w:tcPr>
          <w:p w14:paraId="234938B5" w14:textId="77777777" w:rsidR="00AC594C" w:rsidRPr="008E344B" w:rsidRDefault="00AC594C" w:rsidP="00862356">
            <w:pPr>
              <w:pStyle w:val="TAL"/>
              <w:rPr>
                <w:sz w:val="16"/>
              </w:rPr>
            </w:pPr>
            <w:r w:rsidRPr="008E344B">
              <w:rPr>
                <w:sz w:val="16"/>
              </w:rPr>
              <w:t>R5-223803</w:t>
            </w:r>
          </w:p>
        </w:tc>
        <w:tc>
          <w:tcPr>
            <w:tcW w:w="0" w:type="auto"/>
            <w:shd w:val="clear" w:color="auto" w:fill="auto"/>
          </w:tcPr>
          <w:p w14:paraId="4B113C76" w14:textId="77777777" w:rsidR="00AC594C" w:rsidRPr="008E344B" w:rsidRDefault="00AC594C" w:rsidP="00862356">
            <w:pPr>
              <w:pStyle w:val="TAL"/>
              <w:rPr>
                <w:sz w:val="16"/>
              </w:rPr>
            </w:pPr>
            <w:r w:rsidRPr="008E344B">
              <w:rPr>
                <w:sz w:val="16"/>
              </w:rPr>
              <w:t>Addition of new test function to limit Pcell power</w:t>
            </w:r>
          </w:p>
        </w:tc>
        <w:tc>
          <w:tcPr>
            <w:tcW w:w="0" w:type="auto"/>
            <w:shd w:val="clear" w:color="auto" w:fill="auto"/>
          </w:tcPr>
          <w:p w14:paraId="6F496A5C"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6E82300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37A3A77" w14:textId="77777777" w:rsidR="00AC594C" w:rsidRPr="008E344B" w:rsidRDefault="00AC594C" w:rsidP="00862356">
            <w:pPr>
              <w:pStyle w:val="TAL"/>
              <w:rPr>
                <w:sz w:val="16"/>
              </w:rPr>
            </w:pPr>
            <w:r w:rsidRPr="008E344B">
              <w:rPr>
                <w:sz w:val="16"/>
              </w:rPr>
              <w:t>R5-223032</w:t>
            </w:r>
          </w:p>
        </w:tc>
        <w:tc>
          <w:tcPr>
            <w:tcW w:w="0" w:type="auto"/>
            <w:shd w:val="clear" w:color="auto" w:fill="auto"/>
          </w:tcPr>
          <w:p w14:paraId="5321B5AE" w14:textId="77777777" w:rsidR="00AC594C" w:rsidRPr="008E344B" w:rsidRDefault="00AC594C" w:rsidP="00862356">
            <w:pPr>
              <w:pStyle w:val="TAL"/>
              <w:rPr>
                <w:sz w:val="16"/>
              </w:rPr>
            </w:pPr>
            <w:r w:rsidRPr="008E344B">
              <w:rPr>
                <w:sz w:val="16"/>
              </w:rPr>
              <w:t>-</w:t>
            </w:r>
          </w:p>
        </w:tc>
      </w:tr>
      <w:tr w:rsidR="00AC594C" w:rsidRPr="008E344B" w14:paraId="63D5A320" w14:textId="77777777" w:rsidTr="00862356">
        <w:tc>
          <w:tcPr>
            <w:tcW w:w="0" w:type="auto"/>
            <w:shd w:val="clear" w:color="auto" w:fill="auto"/>
          </w:tcPr>
          <w:p w14:paraId="737E8E9F" w14:textId="77777777" w:rsidR="00AC594C" w:rsidRPr="008E344B" w:rsidRDefault="00AC594C" w:rsidP="00862356">
            <w:pPr>
              <w:pStyle w:val="TAL"/>
              <w:rPr>
                <w:sz w:val="16"/>
              </w:rPr>
            </w:pPr>
            <w:r w:rsidRPr="008E344B">
              <w:rPr>
                <w:sz w:val="16"/>
              </w:rPr>
              <w:t>R5-223804</w:t>
            </w:r>
          </w:p>
        </w:tc>
        <w:tc>
          <w:tcPr>
            <w:tcW w:w="0" w:type="auto"/>
            <w:shd w:val="clear" w:color="auto" w:fill="auto"/>
          </w:tcPr>
          <w:p w14:paraId="59327221" w14:textId="77777777" w:rsidR="00AC594C" w:rsidRPr="008E344B" w:rsidRDefault="00AC594C" w:rsidP="00862356">
            <w:pPr>
              <w:pStyle w:val="TAL"/>
              <w:rPr>
                <w:sz w:val="16"/>
              </w:rPr>
            </w:pPr>
            <w:r w:rsidRPr="008E344B">
              <w:rPr>
                <w:sz w:val="16"/>
              </w:rPr>
              <w:t>Moving additional tolerance in 6.2A.3.1.5 and 6.2D.3.5 to end of the section</w:t>
            </w:r>
          </w:p>
        </w:tc>
        <w:tc>
          <w:tcPr>
            <w:tcW w:w="0" w:type="auto"/>
            <w:shd w:val="clear" w:color="auto" w:fill="auto"/>
          </w:tcPr>
          <w:p w14:paraId="7F514C4D" w14:textId="77777777" w:rsidR="00AC594C" w:rsidRPr="008E344B" w:rsidRDefault="00AC594C" w:rsidP="00862356">
            <w:pPr>
              <w:pStyle w:val="TAL"/>
              <w:rPr>
                <w:sz w:val="16"/>
              </w:rPr>
            </w:pPr>
            <w:r w:rsidRPr="008E344B">
              <w:rPr>
                <w:sz w:val="16"/>
              </w:rPr>
              <w:t>CAICT, Nokia, Nokia Shanghai Bell</w:t>
            </w:r>
          </w:p>
        </w:tc>
        <w:tc>
          <w:tcPr>
            <w:tcW w:w="0" w:type="auto"/>
            <w:shd w:val="clear" w:color="auto" w:fill="auto"/>
          </w:tcPr>
          <w:p w14:paraId="6CE930E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9056BAD" w14:textId="77777777" w:rsidR="00AC594C" w:rsidRPr="008E344B" w:rsidRDefault="00AC594C" w:rsidP="00862356">
            <w:pPr>
              <w:pStyle w:val="TAL"/>
              <w:rPr>
                <w:sz w:val="16"/>
              </w:rPr>
            </w:pPr>
            <w:r w:rsidRPr="008E344B">
              <w:rPr>
                <w:sz w:val="16"/>
              </w:rPr>
              <w:t>R5-222207</w:t>
            </w:r>
          </w:p>
        </w:tc>
        <w:tc>
          <w:tcPr>
            <w:tcW w:w="0" w:type="auto"/>
            <w:shd w:val="clear" w:color="auto" w:fill="auto"/>
          </w:tcPr>
          <w:p w14:paraId="7000A562" w14:textId="77777777" w:rsidR="00AC594C" w:rsidRPr="008E344B" w:rsidRDefault="00AC594C" w:rsidP="00862356">
            <w:pPr>
              <w:pStyle w:val="TAL"/>
              <w:rPr>
                <w:sz w:val="16"/>
              </w:rPr>
            </w:pPr>
            <w:r w:rsidRPr="008E344B">
              <w:rPr>
                <w:sz w:val="16"/>
              </w:rPr>
              <w:t>-</w:t>
            </w:r>
          </w:p>
        </w:tc>
      </w:tr>
      <w:tr w:rsidR="00AC594C" w:rsidRPr="008E344B" w14:paraId="6925613A" w14:textId="77777777" w:rsidTr="00862356">
        <w:tc>
          <w:tcPr>
            <w:tcW w:w="0" w:type="auto"/>
            <w:shd w:val="clear" w:color="auto" w:fill="auto"/>
          </w:tcPr>
          <w:p w14:paraId="15DFECA7" w14:textId="77777777" w:rsidR="00AC594C" w:rsidRPr="008E344B" w:rsidRDefault="00AC594C" w:rsidP="00862356">
            <w:pPr>
              <w:pStyle w:val="TAL"/>
              <w:rPr>
                <w:sz w:val="16"/>
              </w:rPr>
            </w:pPr>
            <w:r w:rsidRPr="008E344B">
              <w:rPr>
                <w:sz w:val="16"/>
              </w:rPr>
              <w:t>R5-223805</w:t>
            </w:r>
          </w:p>
        </w:tc>
        <w:tc>
          <w:tcPr>
            <w:tcW w:w="0" w:type="auto"/>
            <w:shd w:val="clear" w:color="auto" w:fill="auto"/>
          </w:tcPr>
          <w:p w14:paraId="4A8676F8" w14:textId="77777777" w:rsidR="00AC594C" w:rsidRPr="008E344B" w:rsidRDefault="00AC594C" w:rsidP="00862356">
            <w:pPr>
              <w:pStyle w:val="TAL"/>
              <w:rPr>
                <w:sz w:val="16"/>
              </w:rPr>
            </w:pPr>
            <w:r w:rsidRPr="008E344B">
              <w:rPr>
                <w:sz w:val="16"/>
              </w:rPr>
              <w:t>Correction to time mask test cases</w:t>
            </w:r>
          </w:p>
        </w:tc>
        <w:tc>
          <w:tcPr>
            <w:tcW w:w="0" w:type="auto"/>
            <w:shd w:val="clear" w:color="auto" w:fill="auto"/>
          </w:tcPr>
          <w:p w14:paraId="238ED9B1"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A422DB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7E0E48E" w14:textId="77777777" w:rsidR="00AC594C" w:rsidRPr="008E344B" w:rsidRDefault="00AC594C" w:rsidP="00862356">
            <w:pPr>
              <w:pStyle w:val="TAL"/>
              <w:rPr>
                <w:sz w:val="16"/>
              </w:rPr>
            </w:pPr>
            <w:r w:rsidRPr="008E344B">
              <w:rPr>
                <w:sz w:val="16"/>
              </w:rPr>
              <w:t>R5-222480</w:t>
            </w:r>
          </w:p>
        </w:tc>
        <w:tc>
          <w:tcPr>
            <w:tcW w:w="0" w:type="auto"/>
            <w:shd w:val="clear" w:color="auto" w:fill="auto"/>
          </w:tcPr>
          <w:p w14:paraId="29ACE6F7" w14:textId="77777777" w:rsidR="00AC594C" w:rsidRPr="008E344B" w:rsidRDefault="00AC594C" w:rsidP="00862356">
            <w:pPr>
              <w:pStyle w:val="TAL"/>
              <w:rPr>
                <w:sz w:val="16"/>
              </w:rPr>
            </w:pPr>
            <w:r w:rsidRPr="008E344B">
              <w:rPr>
                <w:sz w:val="16"/>
              </w:rPr>
              <w:t>-</w:t>
            </w:r>
          </w:p>
        </w:tc>
      </w:tr>
      <w:tr w:rsidR="00AC594C" w:rsidRPr="008E344B" w14:paraId="3AC0D6FF" w14:textId="77777777" w:rsidTr="00862356">
        <w:tc>
          <w:tcPr>
            <w:tcW w:w="0" w:type="auto"/>
            <w:shd w:val="clear" w:color="auto" w:fill="auto"/>
          </w:tcPr>
          <w:p w14:paraId="5A0FE38E" w14:textId="77777777" w:rsidR="00AC594C" w:rsidRPr="008E344B" w:rsidRDefault="00AC594C" w:rsidP="00862356">
            <w:pPr>
              <w:pStyle w:val="TAL"/>
              <w:rPr>
                <w:sz w:val="16"/>
              </w:rPr>
            </w:pPr>
            <w:r w:rsidRPr="008E344B">
              <w:rPr>
                <w:sz w:val="16"/>
              </w:rPr>
              <w:t>R5-223806</w:t>
            </w:r>
          </w:p>
        </w:tc>
        <w:tc>
          <w:tcPr>
            <w:tcW w:w="0" w:type="auto"/>
            <w:shd w:val="clear" w:color="auto" w:fill="auto"/>
          </w:tcPr>
          <w:p w14:paraId="2E99B799" w14:textId="77777777" w:rsidR="00AC594C" w:rsidRPr="008E344B" w:rsidRDefault="00AC594C" w:rsidP="00862356">
            <w:pPr>
              <w:pStyle w:val="TAL"/>
              <w:rPr>
                <w:sz w:val="16"/>
              </w:rPr>
            </w:pPr>
            <w:r w:rsidRPr="008E344B">
              <w:rPr>
                <w:sz w:val="16"/>
              </w:rPr>
              <w:t>Correction to RB allocation and test requirement in 6.2.3</w:t>
            </w:r>
          </w:p>
        </w:tc>
        <w:tc>
          <w:tcPr>
            <w:tcW w:w="0" w:type="auto"/>
            <w:shd w:val="clear" w:color="auto" w:fill="auto"/>
          </w:tcPr>
          <w:p w14:paraId="5A252978"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EB4C5F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81BB214" w14:textId="77777777" w:rsidR="00AC594C" w:rsidRPr="008E344B" w:rsidRDefault="00AC594C" w:rsidP="00862356">
            <w:pPr>
              <w:pStyle w:val="TAL"/>
              <w:rPr>
                <w:sz w:val="16"/>
              </w:rPr>
            </w:pPr>
            <w:r w:rsidRPr="008E344B">
              <w:rPr>
                <w:sz w:val="16"/>
              </w:rPr>
              <w:t>R5-222485</w:t>
            </w:r>
          </w:p>
        </w:tc>
        <w:tc>
          <w:tcPr>
            <w:tcW w:w="0" w:type="auto"/>
            <w:shd w:val="clear" w:color="auto" w:fill="auto"/>
          </w:tcPr>
          <w:p w14:paraId="398B9430" w14:textId="77777777" w:rsidR="00AC594C" w:rsidRPr="008E344B" w:rsidRDefault="00AC594C" w:rsidP="00862356">
            <w:pPr>
              <w:pStyle w:val="TAL"/>
              <w:rPr>
                <w:sz w:val="16"/>
              </w:rPr>
            </w:pPr>
            <w:r w:rsidRPr="008E344B">
              <w:rPr>
                <w:sz w:val="16"/>
              </w:rPr>
              <w:t>-</w:t>
            </w:r>
          </w:p>
        </w:tc>
      </w:tr>
      <w:tr w:rsidR="00AC594C" w:rsidRPr="008E344B" w14:paraId="6186AA4F" w14:textId="77777777" w:rsidTr="00862356">
        <w:tc>
          <w:tcPr>
            <w:tcW w:w="0" w:type="auto"/>
            <w:shd w:val="clear" w:color="auto" w:fill="auto"/>
          </w:tcPr>
          <w:p w14:paraId="1304BB26" w14:textId="77777777" w:rsidR="00AC594C" w:rsidRPr="008E344B" w:rsidRDefault="00AC594C" w:rsidP="00862356">
            <w:pPr>
              <w:pStyle w:val="TAL"/>
              <w:rPr>
                <w:sz w:val="16"/>
              </w:rPr>
            </w:pPr>
            <w:r w:rsidRPr="008E344B">
              <w:rPr>
                <w:sz w:val="16"/>
              </w:rPr>
              <w:t>R5-223807</w:t>
            </w:r>
          </w:p>
        </w:tc>
        <w:tc>
          <w:tcPr>
            <w:tcW w:w="0" w:type="auto"/>
            <w:shd w:val="clear" w:color="auto" w:fill="auto"/>
          </w:tcPr>
          <w:p w14:paraId="378C515C" w14:textId="77777777" w:rsidR="00AC594C" w:rsidRPr="008E344B" w:rsidRDefault="00AC594C" w:rsidP="00862356">
            <w:pPr>
              <w:pStyle w:val="TAL"/>
              <w:rPr>
                <w:sz w:val="16"/>
              </w:rPr>
            </w:pPr>
            <w:r w:rsidRPr="008E344B">
              <w:rPr>
                <w:sz w:val="16"/>
              </w:rPr>
              <w:t>Correction to DCI format in 6.4.2.1</w:t>
            </w:r>
          </w:p>
        </w:tc>
        <w:tc>
          <w:tcPr>
            <w:tcW w:w="0" w:type="auto"/>
            <w:shd w:val="clear" w:color="auto" w:fill="auto"/>
          </w:tcPr>
          <w:p w14:paraId="1D1A04E0"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A39BFA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47AE919" w14:textId="77777777" w:rsidR="00AC594C" w:rsidRPr="008E344B" w:rsidRDefault="00AC594C" w:rsidP="00862356">
            <w:pPr>
              <w:pStyle w:val="TAL"/>
              <w:rPr>
                <w:sz w:val="16"/>
              </w:rPr>
            </w:pPr>
            <w:r w:rsidRPr="008E344B">
              <w:rPr>
                <w:sz w:val="16"/>
              </w:rPr>
              <w:t>R5-222495</w:t>
            </w:r>
          </w:p>
        </w:tc>
        <w:tc>
          <w:tcPr>
            <w:tcW w:w="0" w:type="auto"/>
            <w:shd w:val="clear" w:color="auto" w:fill="auto"/>
          </w:tcPr>
          <w:p w14:paraId="5A4D4616" w14:textId="77777777" w:rsidR="00AC594C" w:rsidRPr="008E344B" w:rsidRDefault="00AC594C" w:rsidP="00862356">
            <w:pPr>
              <w:pStyle w:val="TAL"/>
              <w:rPr>
                <w:sz w:val="16"/>
              </w:rPr>
            </w:pPr>
            <w:r w:rsidRPr="008E344B">
              <w:rPr>
                <w:sz w:val="16"/>
              </w:rPr>
              <w:t>-</w:t>
            </w:r>
          </w:p>
        </w:tc>
      </w:tr>
      <w:tr w:rsidR="00AC594C" w:rsidRPr="008E344B" w14:paraId="5F77ADCF" w14:textId="77777777" w:rsidTr="00862356">
        <w:tc>
          <w:tcPr>
            <w:tcW w:w="0" w:type="auto"/>
            <w:shd w:val="clear" w:color="auto" w:fill="auto"/>
          </w:tcPr>
          <w:p w14:paraId="06407D42" w14:textId="77777777" w:rsidR="00AC594C" w:rsidRPr="008E344B" w:rsidRDefault="00AC594C" w:rsidP="00862356">
            <w:pPr>
              <w:pStyle w:val="TAL"/>
              <w:rPr>
                <w:sz w:val="16"/>
              </w:rPr>
            </w:pPr>
            <w:r w:rsidRPr="008E344B">
              <w:rPr>
                <w:sz w:val="16"/>
              </w:rPr>
              <w:t>R5-223808</w:t>
            </w:r>
          </w:p>
        </w:tc>
        <w:tc>
          <w:tcPr>
            <w:tcW w:w="0" w:type="auto"/>
            <w:shd w:val="clear" w:color="auto" w:fill="auto"/>
          </w:tcPr>
          <w:p w14:paraId="7311F74F" w14:textId="77777777" w:rsidR="00AC594C" w:rsidRPr="008E344B" w:rsidRDefault="00AC594C" w:rsidP="00862356">
            <w:pPr>
              <w:pStyle w:val="TAL"/>
              <w:rPr>
                <w:sz w:val="16"/>
              </w:rPr>
            </w:pPr>
            <w:r w:rsidRPr="008E344B">
              <w:rPr>
                <w:sz w:val="16"/>
              </w:rPr>
              <w:t>Update AMPR for NS_04</w:t>
            </w:r>
          </w:p>
        </w:tc>
        <w:tc>
          <w:tcPr>
            <w:tcW w:w="0" w:type="auto"/>
            <w:shd w:val="clear" w:color="auto" w:fill="auto"/>
          </w:tcPr>
          <w:p w14:paraId="13498398"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064A154B"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31FA520" w14:textId="77777777" w:rsidR="00AC594C" w:rsidRPr="008E344B" w:rsidRDefault="00AC594C" w:rsidP="00862356">
            <w:pPr>
              <w:pStyle w:val="TAL"/>
              <w:rPr>
                <w:sz w:val="16"/>
              </w:rPr>
            </w:pPr>
            <w:r w:rsidRPr="008E344B">
              <w:rPr>
                <w:sz w:val="16"/>
              </w:rPr>
              <w:t>R5-222742</w:t>
            </w:r>
          </w:p>
        </w:tc>
        <w:tc>
          <w:tcPr>
            <w:tcW w:w="0" w:type="auto"/>
            <w:shd w:val="clear" w:color="auto" w:fill="auto"/>
          </w:tcPr>
          <w:p w14:paraId="500EB662" w14:textId="77777777" w:rsidR="00AC594C" w:rsidRPr="008E344B" w:rsidRDefault="00AC594C" w:rsidP="00862356">
            <w:pPr>
              <w:pStyle w:val="TAL"/>
              <w:rPr>
                <w:sz w:val="16"/>
              </w:rPr>
            </w:pPr>
            <w:r w:rsidRPr="008E344B">
              <w:rPr>
                <w:sz w:val="16"/>
              </w:rPr>
              <w:t>R5-223875</w:t>
            </w:r>
          </w:p>
        </w:tc>
      </w:tr>
      <w:tr w:rsidR="00AC594C" w:rsidRPr="008E344B" w14:paraId="59213323" w14:textId="77777777" w:rsidTr="00862356">
        <w:tc>
          <w:tcPr>
            <w:tcW w:w="0" w:type="auto"/>
            <w:shd w:val="clear" w:color="auto" w:fill="auto"/>
          </w:tcPr>
          <w:p w14:paraId="0D53C0BC" w14:textId="77777777" w:rsidR="00AC594C" w:rsidRPr="008E344B" w:rsidRDefault="00AC594C" w:rsidP="00862356">
            <w:pPr>
              <w:pStyle w:val="TAL"/>
              <w:rPr>
                <w:sz w:val="16"/>
              </w:rPr>
            </w:pPr>
            <w:r w:rsidRPr="008E344B">
              <w:rPr>
                <w:sz w:val="16"/>
              </w:rPr>
              <w:t>R5-223809</w:t>
            </w:r>
          </w:p>
        </w:tc>
        <w:tc>
          <w:tcPr>
            <w:tcW w:w="0" w:type="auto"/>
            <w:shd w:val="clear" w:color="auto" w:fill="auto"/>
          </w:tcPr>
          <w:p w14:paraId="61159A4D" w14:textId="77777777" w:rsidR="00AC594C" w:rsidRPr="008E344B" w:rsidRDefault="00AC594C" w:rsidP="00862356">
            <w:pPr>
              <w:pStyle w:val="TAL"/>
              <w:rPr>
                <w:sz w:val="16"/>
              </w:rPr>
            </w:pPr>
            <w:r w:rsidRPr="008E344B">
              <w:rPr>
                <w:sz w:val="16"/>
              </w:rPr>
              <w:t>Update to MPR test requirements to remove ambiguity of T_LC</w:t>
            </w:r>
          </w:p>
        </w:tc>
        <w:tc>
          <w:tcPr>
            <w:tcW w:w="0" w:type="auto"/>
            <w:shd w:val="clear" w:color="auto" w:fill="auto"/>
          </w:tcPr>
          <w:p w14:paraId="14CD6A0C"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2769FB5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7DB2BAB" w14:textId="77777777" w:rsidR="00AC594C" w:rsidRPr="008E344B" w:rsidRDefault="00AC594C" w:rsidP="00862356">
            <w:pPr>
              <w:pStyle w:val="TAL"/>
              <w:rPr>
                <w:sz w:val="16"/>
              </w:rPr>
            </w:pPr>
            <w:r w:rsidRPr="008E344B">
              <w:rPr>
                <w:sz w:val="16"/>
              </w:rPr>
              <w:t>R5-222878</w:t>
            </w:r>
          </w:p>
        </w:tc>
        <w:tc>
          <w:tcPr>
            <w:tcW w:w="0" w:type="auto"/>
            <w:shd w:val="clear" w:color="auto" w:fill="auto"/>
          </w:tcPr>
          <w:p w14:paraId="1E26FF69" w14:textId="77777777" w:rsidR="00AC594C" w:rsidRPr="008E344B" w:rsidRDefault="00AC594C" w:rsidP="00862356">
            <w:pPr>
              <w:pStyle w:val="TAL"/>
              <w:rPr>
                <w:sz w:val="16"/>
              </w:rPr>
            </w:pPr>
            <w:r w:rsidRPr="008E344B">
              <w:rPr>
                <w:sz w:val="16"/>
              </w:rPr>
              <w:t>-</w:t>
            </w:r>
          </w:p>
        </w:tc>
      </w:tr>
      <w:tr w:rsidR="00AC594C" w:rsidRPr="008E344B" w14:paraId="6578EE26" w14:textId="77777777" w:rsidTr="00862356">
        <w:tc>
          <w:tcPr>
            <w:tcW w:w="0" w:type="auto"/>
            <w:shd w:val="clear" w:color="auto" w:fill="auto"/>
          </w:tcPr>
          <w:p w14:paraId="69B3B74E" w14:textId="77777777" w:rsidR="00AC594C" w:rsidRPr="008E344B" w:rsidRDefault="00AC594C" w:rsidP="00862356">
            <w:pPr>
              <w:pStyle w:val="TAL"/>
              <w:rPr>
                <w:sz w:val="16"/>
              </w:rPr>
            </w:pPr>
            <w:r w:rsidRPr="008E344B">
              <w:rPr>
                <w:sz w:val="16"/>
              </w:rPr>
              <w:t>R5-223810</w:t>
            </w:r>
          </w:p>
        </w:tc>
        <w:tc>
          <w:tcPr>
            <w:tcW w:w="0" w:type="auto"/>
            <w:shd w:val="clear" w:color="auto" w:fill="auto"/>
          </w:tcPr>
          <w:p w14:paraId="2E8C1343" w14:textId="77777777" w:rsidR="00AC594C" w:rsidRPr="008E344B" w:rsidRDefault="00AC594C" w:rsidP="00862356">
            <w:pPr>
              <w:pStyle w:val="TAL"/>
              <w:rPr>
                <w:sz w:val="16"/>
              </w:rPr>
            </w:pPr>
            <w:r w:rsidRPr="008E344B">
              <w:rPr>
                <w:sz w:val="16"/>
              </w:rPr>
              <w:t>Correction to Test Channel Bandwidths for FR1 CA</w:t>
            </w:r>
          </w:p>
        </w:tc>
        <w:tc>
          <w:tcPr>
            <w:tcW w:w="0" w:type="auto"/>
            <w:shd w:val="clear" w:color="auto" w:fill="auto"/>
          </w:tcPr>
          <w:p w14:paraId="4ECBC8B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ADF99A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F166399" w14:textId="77777777" w:rsidR="00AC594C" w:rsidRPr="008E344B" w:rsidRDefault="00AC594C" w:rsidP="00862356">
            <w:pPr>
              <w:pStyle w:val="TAL"/>
              <w:rPr>
                <w:sz w:val="16"/>
              </w:rPr>
            </w:pPr>
            <w:r w:rsidRPr="008E344B">
              <w:rPr>
                <w:sz w:val="16"/>
              </w:rPr>
              <w:t>R5-223140</w:t>
            </w:r>
          </w:p>
        </w:tc>
        <w:tc>
          <w:tcPr>
            <w:tcW w:w="0" w:type="auto"/>
            <w:shd w:val="clear" w:color="auto" w:fill="auto"/>
          </w:tcPr>
          <w:p w14:paraId="48F7CCCF" w14:textId="77777777" w:rsidR="00AC594C" w:rsidRPr="008E344B" w:rsidRDefault="00AC594C" w:rsidP="00862356">
            <w:pPr>
              <w:pStyle w:val="TAL"/>
              <w:rPr>
                <w:sz w:val="16"/>
              </w:rPr>
            </w:pPr>
            <w:r w:rsidRPr="008E344B">
              <w:rPr>
                <w:sz w:val="16"/>
              </w:rPr>
              <w:t>-</w:t>
            </w:r>
          </w:p>
        </w:tc>
      </w:tr>
      <w:tr w:rsidR="00AC594C" w:rsidRPr="008E344B" w14:paraId="396D83D2" w14:textId="77777777" w:rsidTr="00862356">
        <w:tc>
          <w:tcPr>
            <w:tcW w:w="0" w:type="auto"/>
            <w:shd w:val="clear" w:color="auto" w:fill="auto"/>
          </w:tcPr>
          <w:p w14:paraId="6B55168C" w14:textId="77777777" w:rsidR="00AC594C" w:rsidRPr="008E344B" w:rsidRDefault="00AC594C" w:rsidP="00862356">
            <w:pPr>
              <w:pStyle w:val="TAL"/>
              <w:rPr>
                <w:sz w:val="16"/>
              </w:rPr>
            </w:pPr>
            <w:r w:rsidRPr="008E344B">
              <w:rPr>
                <w:sz w:val="16"/>
              </w:rPr>
              <w:t>R5-223811</w:t>
            </w:r>
          </w:p>
        </w:tc>
        <w:tc>
          <w:tcPr>
            <w:tcW w:w="0" w:type="auto"/>
            <w:shd w:val="clear" w:color="auto" w:fill="auto"/>
          </w:tcPr>
          <w:p w14:paraId="3A4EE488" w14:textId="77777777" w:rsidR="00AC594C" w:rsidRPr="008E344B" w:rsidRDefault="00AC594C" w:rsidP="00862356">
            <w:pPr>
              <w:pStyle w:val="TAL"/>
              <w:rPr>
                <w:sz w:val="16"/>
              </w:rPr>
            </w:pPr>
            <w:r w:rsidRPr="008E344B">
              <w:rPr>
                <w:sz w:val="16"/>
              </w:rPr>
              <w:t>Editorial correction to test requirement of Aggregate power tolerance for UL MIMO</w:t>
            </w:r>
          </w:p>
        </w:tc>
        <w:tc>
          <w:tcPr>
            <w:tcW w:w="0" w:type="auto"/>
            <w:shd w:val="clear" w:color="auto" w:fill="auto"/>
          </w:tcPr>
          <w:p w14:paraId="7FA20FF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74C744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B152B3F" w14:textId="77777777" w:rsidR="00AC594C" w:rsidRPr="008E344B" w:rsidRDefault="00AC594C" w:rsidP="00862356">
            <w:pPr>
              <w:pStyle w:val="TAL"/>
              <w:rPr>
                <w:sz w:val="16"/>
              </w:rPr>
            </w:pPr>
            <w:r w:rsidRPr="008E344B">
              <w:rPr>
                <w:sz w:val="16"/>
              </w:rPr>
              <w:t>R5-223141</w:t>
            </w:r>
          </w:p>
        </w:tc>
        <w:tc>
          <w:tcPr>
            <w:tcW w:w="0" w:type="auto"/>
            <w:shd w:val="clear" w:color="auto" w:fill="auto"/>
          </w:tcPr>
          <w:p w14:paraId="1628E1DC" w14:textId="77777777" w:rsidR="00AC594C" w:rsidRPr="008E344B" w:rsidRDefault="00AC594C" w:rsidP="00862356">
            <w:pPr>
              <w:pStyle w:val="TAL"/>
              <w:rPr>
                <w:sz w:val="16"/>
              </w:rPr>
            </w:pPr>
            <w:r w:rsidRPr="008E344B">
              <w:rPr>
                <w:sz w:val="16"/>
              </w:rPr>
              <w:t>-</w:t>
            </w:r>
          </w:p>
        </w:tc>
      </w:tr>
      <w:tr w:rsidR="00AC594C" w:rsidRPr="008E344B" w14:paraId="1AD0DB86" w14:textId="77777777" w:rsidTr="00862356">
        <w:tc>
          <w:tcPr>
            <w:tcW w:w="0" w:type="auto"/>
            <w:shd w:val="clear" w:color="auto" w:fill="auto"/>
          </w:tcPr>
          <w:p w14:paraId="3966F365" w14:textId="77777777" w:rsidR="00AC594C" w:rsidRPr="008E344B" w:rsidRDefault="00AC594C" w:rsidP="00862356">
            <w:pPr>
              <w:pStyle w:val="TAL"/>
              <w:rPr>
                <w:sz w:val="16"/>
              </w:rPr>
            </w:pPr>
            <w:r w:rsidRPr="008E344B">
              <w:rPr>
                <w:sz w:val="16"/>
              </w:rPr>
              <w:t>R5-223812</w:t>
            </w:r>
          </w:p>
        </w:tc>
        <w:tc>
          <w:tcPr>
            <w:tcW w:w="0" w:type="auto"/>
            <w:shd w:val="clear" w:color="auto" w:fill="auto"/>
          </w:tcPr>
          <w:p w14:paraId="3D9436F1" w14:textId="77777777" w:rsidR="00AC594C" w:rsidRPr="008E344B" w:rsidRDefault="00AC594C" w:rsidP="00862356">
            <w:pPr>
              <w:pStyle w:val="TAL"/>
              <w:rPr>
                <w:sz w:val="16"/>
              </w:rPr>
            </w:pPr>
            <w:r w:rsidRPr="008E344B">
              <w:rPr>
                <w:sz w:val="16"/>
              </w:rPr>
              <w:t>Update 6.2.3 for additional maximum power reduction</w:t>
            </w:r>
          </w:p>
        </w:tc>
        <w:tc>
          <w:tcPr>
            <w:tcW w:w="0" w:type="auto"/>
            <w:shd w:val="clear" w:color="auto" w:fill="auto"/>
          </w:tcPr>
          <w:p w14:paraId="7A0C9FCD"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15B7D0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DD82B44" w14:textId="77777777" w:rsidR="00AC594C" w:rsidRPr="008E344B" w:rsidRDefault="00AC594C" w:rsidP="00862356">
            <w:pPr>
              <w:pStyle w:val="TAL"/>
              <w:rPr>
                <w:sz w:val="16"/>
              </w:rPr>
            </w:pPr>
            <w:r w:rsidRPr="008E344B">
              <w:rPr>
                <w:sz w:val="16"/>
              </w:rPr>
              <w:t>R5-223238</w:t>
            </w:r>
          </w:p>
        </w:tc>
        <w:tc>
          <w:tcPr>
            <w:tcW w:w="0" w:type="auto"/>
            <w:shd w:val="clear" w:color="auto" w:fill="auto"/>
          </w:tcPr>
          <w:p w14:paraId="2900B29C" w14:textId="77777777" w:rsidR="00AC594C" w:rsidRPr="008E344B" w:rsidRDefault="00AC594C" w:rsidP="00862356">
            <w:pPr>
              <w:pStyle w:val="TAL"/>
              <w:rPr>
                <w:sz w:val="16"/>
              </w:rPr>
            </w:pPr>
            <w:r w:rsidRPr="008E344B">
              <w:rPr>
                <w:sz w:val="16"/>
              </w:rPr>
              <w:t>-</w:t>
            </w:r>
          </w:p>
        </w:tc>
      </w:tr>
      <w:tr w:rsidR="00AC594C" w:rsidRPr="008E344B" w14:paraId="7F04B444" w14:textId="77777777" w:rsidTr="00862356">
        <w:tc>
          <w:tcPr>
            <w:tcW w:w="0" w:type="auto"/>
            <w:shd w:val="clear" w:color="auto" w:fill="auto"/>
          </w:tcPr>
          <w:p w14:paraId="598256C8" w14:textId="77777777" w:rsidR="00AC594C" w:rsidRPr="008E344B" w:rsidRDefault="00AC594C" w:rsidP="00862356">
            <w:pPr>
              <w:pStyle w:val="TAL"/>
              <w:rPr>
                <w:sz w:val="16"/>
              </w:rPr>
            </w:pPr>
            <w:r w:rsidRPr="008E344B">
              <w:rPr>
                <w:sz w:val="16"/>
              </w:rPr>
              <w:t>R5-223813</w:t>
            </w:r>
          </w:p>
        </w:tc>
        <w:tc>
          <w:tcPr>
            <w:tcW w:w="0" w:type="auto"/>
            <w:shd w:val="clear" w:color="auto" w:fill="auto"/>
          </w:tcPr>
          <w:p w14:paraId="78480BD9" w14:textId="77777777" w:rsidR="00AC594C" w:rsidRPr="008E344B" w:rsidRDefault="00AC594C" w:rsidP="00862356">
            <w:pPr>
              <w:pStyle w:val="TAL"/>
              <w:rPr>
                <w:sz w:val="16"/>
              </w:rPr>
            </w:pPr>
            <w:r w:rsidRPr="008E344B">
              <w:rPr>
                <w:sz w:val="16"/>
              </w:rPr>
              <w:t>Clarification of BCS in test configuration of CA test cases</w:t>
            </w:r>
          </w:p>
        </w:tc>
        <w:tc>
          <w:tcPr>
            <w:tcW w:w="0" w:type="auto"/>
            <w:shd w:val="clear" w:color="auto" w:fill="auto"/>
          </w:tcPr>
          <w:p w14:paraId="7EFB71D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F4A9E5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CAA5996" w14:textId="77777777" w:rsidR="00AC594C" w:rsidRPr="008E344B" w:rsidRDefault="00AC594C" w:rsidP="00862356">
            <w:pPr>
              <w:pStyle w:val="TAL"/>
              <w:rPr>
                <w:sz w:val="16"/>
              </w:rPr>
            </w:pPr>
            <w:r w:rsidRPr="008E344B">
              <w:rPr>
                <w:sz w:val="16"/>
              </w:rPr>
              <w:t>R5-222545</w:t>
            </w:r>
          </w:p>
        </w:tc>
        <w:tc>
          <w:tcPr>
            <w:tcW w:w="0" w:type="auto"/>
            <w:shd w:val="clear" w:color="auto" w:fill="auto"/>
          </w:tcPr>
          <w:p w14:paraId="6E3B965F" w14:textId="77777777" w:rsidR="00AC594C" w:rsidRPr="008E344B" w:rsidRDefault="00AC594C" w:rsidP="00862356">
            <w:pPr>
              <w:pStyle w:val="TAL"/>
              <w:rPr>
                <w:sz w:val="16"/>
              </w:rPr>
            </w:pPr>
            <w:r w:rsidRPr="008E344B">
              <w:rPr>
                <w:sz w:val="16"/>
              </w:rPr>
              <w:t>-</w:t>
            </w:r>
          </w:p>
        </w:tc>
      </w:tr>
      <w:tr w:rsidR="00AC594C" w:rsidRPr="008E344B" w14:paraId="7849BA9B" w14:textId="77777777" w:rsidTr="00862356">
        <w:tc>
          <w:tcPr>
            <w:tcW w:w="0" w:type="auto"/>
            <w:shd w:val="clear" w:color="auto" w:fill="auto"/>
          </w:tcPr>
          <w:p w14:paraId="72849B59" w14:textId="77777777" w:rsidR="00AC594C" w:rsidRPr="008E344B" w:rsidRDefault="00AC594C" w:rsidP="00862356">
            <w:pPr>
              <w:pStyle w:val="TAL"/>
              <w:rPr>
                <w:sz w:val="16"/>
              </w:rPr>
            </w:pPr>
            <w:r w:rsidRPr="008E344B">
              <w:rPr>
                <w:sz w:val="16"/>
              </w:rPr>
              <w:t>R5-223814</w:t>
            </w:r>
          </w:p>
        </w:tc>
        <w:tc>
          <w:tcPr>
            <w:tcW w:w="0" w:type="auto"/>
            <w:shd w:val="clear" w:color="auto" w:fill="auto"/>
          </w:tcPr>
          <w:p w14:paraId="64488EE7" w14:textId="77777777" w:rsidR="00AC594C" w:rsidRPr="008E344B" w:rsidRDefault="00AC594C" w:rsidP="00862356">
            <w:pPr>
              <w:pStyle w:val="TAL"/>
              <w:rPr>
                <w:sz w:val="16"/>
              </w:rPr>
            </w:pPr>
            <w:r w:rsidRPr="008E344B">
              <w:rPr>
                <w:sz w:val="16"/>
              </w:rPr>
              <w:t>Rel-15 MPR updates</w:t>
            </w:r>
          </w:p>
        </w:tc>
        <w:tc>
          <w:tcPr>
            <w:tcW w:w="0" w:type="auto"/>
            <w:shd w:val="clear" w:color="auto" w:fill="auto"/>
          </w:tcPr>
          <w:p w14:paraId="4E9F319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C3D9F5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3164BEE" w14:textId="77777777" w:rsidR="00AC594C" w:rsidRPr="008E344B" w:rsidRDefault="00AC594C" w:rsidP="00862356">
            <w:pPr>
              <w:pStyle w:val="TAL"/>
              <w:rPr>
                <w:sz w:val="16"/>
              </w:rPr>
            </w:pPr>
            <w:r w:rsidRPr="008E344B">
              <w:rPr>
                <w:sz w:val="16"/>
              </w:rPr>
              <w:t>R5-222437</w:t>
            </w:r>
          </w:p>
        </w:tc>
        <w:tc>
          <w:tcPr>
            <w:tcW w:w="0" w:type="auto"/>
            <w:shd w:val="clear" w:color="auto" w:fill="auto"/>
          </w:tcPr>
          <w:p w14:paraId="396BD150" w14:textId="77777777" w:rsidR="00AC594C" w:rsidRPr="008E344B" w:rsidRDefault="00AC594C" w:rsidP="00862356">
            <w:pPr>
              <w:pStyle w:val="TAL"/>
              <w:rPr>
                <w:sz w:val="16"/>
              </w:rPr>
            </w:pPr>
            <w:r w:rsidRPr="008E344B">
              <w:rPr>
                <w:sz w:val="16"/>
              </w:rPr>
              <w:t>-</w:t>
            </w:r>
          </w:p>
        </w:tc>
      </w:tr>
      <w:tr w:rsidR="00AC594C" w:rsidRPr="008E344B" w14:paraId="2D316468" w14:textId="77777777" w:rsidTr="00862356">
        <w:tc>
          <w:tcPr>
            <w:tcW w:w="0" w:type="auto"/>
            <w:shd w:val="clear" w:color="auto" w:fill="auto"/>
          </w:tcPr>
          <w:p w14:paraId="3F88D6A0" w14:textId="77777777" w:rsidR="00AC594C" w:rsidRPr="008E344B" w:rsidRDefault="00AC594C" w:rsidP="00862356">
            <w:pPr>
              <w:pStyle w:val="TAL"/>
              <w:rPr>
                <w:sz w:val="16"/>
              </w:rPr>
            </w:pPr>
            <w:r w:rsidRPr="008E344B">
              <w:rPr>
                <w:sz w:val="16"/>
              </w:rPr>
              <w:t>R5-223815</w:t>
            </w:r>
          </w:p>
        </w:tc>
        <w:tc>
          <w:tcPr>
            <w:tcW w:w="0" w:type="auto"/>
            <w:shd w:val="clear" w:color="auto" w:fill="auto"/>
          </w:tcPr>
          <w:p w14:paraId="7F9E9DF3" w14:textId="77777777" w:rsidR="00AC594C" w:rsidRPr="008E344B" w:rsidRDefault="00AC594C" w:rsidP="00862356">
            <w:pPr>
              <w:pStyle w:val="TAL"/>
              <w:rPr>
                <w:sz w:val="16"/>
              </w:rPr>
            </w:pPr>
            <w:r w:rsidRPr="008E344B">
              <w:rPr>
                <w:sz w:val="16"/>
              </w:rPr>
              <w:t>Common Uplink Configuration updates for Rel-15 FR2</w:t>
            </w:r>
          </w:p>
        </w:tc>
        <w:tc>
          <w:tcPr>
            <w:tcW w:w="0" w:type="auto"/>
            <w:shd w:val="clear" w:color="auto" w:fill="auto"/>
          </w:tcPr>
          <w:p w14:paraId="031E6DB7"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163B17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89BED9D" w14:textId="77777777" w:rsidR="00AC594C" w:rsidRPr="008E344B" w:rsidRDefault="00AC594C" w:rsidP="00862356">
            <w:pPr>
              <w:pStyle w:val="TAL"/>
              <w:rPr>
                <w:sz w:val="16"/>
              </w:rPr>
            </w:pPr>
            <w:r w:rsidRPr="008E344B">
              <w:rPr>
                <w:sz w:val="16"/>
              </w:rPr>
              <w:t>R5-222443</w:t>
            </w:r>
          </w:p>
        </w:tc>
        <w:tc>
          <w:tcPr>
            <w:tcW w:w="0" w:type="auto"/>
            <w:shd w:val="clear" w:color="auto" w:fill="auto"/>
          </w:tcPr>
          <w:p w14:paraId="00F7602E" w14:textId="77777777" w:rsidR="00AC594C" w:rsidRPr="008E344B" w:rsidRDefault="00AC594C" w:rsidP="00862356">
            <w:pPr>
              <w:pStyle w:val="TAL"/>
              <w:rPr>
                <w:sz w:val="16"/>
              </w:rPr>
            </w:pPr>
            <w:r w:rsidRPr="008E344B">
              <w:rPr>
                <w:sz w:val="16"/>
              </w:rPr>
              <w:t>-</w:t>
            </w:r>
          </w:p>
        </w:tc>
      </w:tr>
      <w:tr w:rsidR="00AC594C" w:rsidRPr="008E344B" w14:paraId="1F8D0F78" w14:textId="77777777" w:rsidTr="00862356">
        <w:tc>
          <w:tcPr>
            <w:tcW w:w="0" w:type="auto"/>
            <w:shd w:val="clear" w:color="auto" w:fill="auto"/>
          </w:tcPr>
          <w:p w14:paraId="5AE5BD40" w14:textId="77777777" w:rsidR="00AC594C" w:rsidRPr="008E344B" w:rsidRDefault="00AC594C" w:rsidP="00862356">
            <w:pPr>
              <w:pStyle w:val="TAL"/>
              <w:rPr>
                <w:sz w:val="16"/>
              </w:rPr>
            </w:pPr>
            <w:r w:rsidRPr="008E344B">
              <w:rPr>
                <w:sz w:val="16"/>
              </w:rPr>
              <w:t>R5-223816</w:t>
            </w:r>
          </w:p>
        </w:tc>
        <w:tc>
          <w:tcPr>
            <w:tcW w:w="0" w:type="auto"/>
            <w:shd w:val="clear" w:color="auto" w:fill="auto"/>
          </w:tcPr>
          <w:p w14:paraId="3A9A32EE" w14:textId="77777777" w:rsidR="00AC594C" w:rsidRPr="008E344B" w:rsidRDefault="00AC594C" w:rsidP="00862356">
            <w:pPr>
              <w:pStyle w:val="TAL"/>
              <w:rPr>
                <w:sz w:val="16"/>
              </w:rPr>
            </w:pPr>
            <w:r w:rsidRPr="008E344B">
              <w:rPr>
                <w:sz w:val="16"/>
              </w:rPr>
              <w:t>Correction to DCI format in singnal quality TCs</w:t>
            </w:r>
          </w:p>
        </w:tc>
        <w:tc>
          <w:tcPr>
            <w:tcW w:w="0" w:type="auto"/>
            <w:shd w:val="clear" w:color="auto" w:fill="auto"/>
          </w:tcPr>
          <w:p w14:paraId="48A09B31"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46E929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0FBC637" w14:textId="77777777" w:rsidR="00AC594C" w:rsidRPr="008E344B" w:rsidRDefault="00AC594C" w:rsidP="00862356">
            <w:pPr>
              <w:pStyle w:val="TAL"/>
              <w:rPr>
                <w:sz w:val="16"/>
              </w:rPr>
            </w:pPr>
            <w:r w:rsidRPr="008E344B">
              <w:rPr>
                <w:sz w:val="16"/>
              </w:rPr>
              <w:t>R5-222496</w:t>
            </w:r>
          </w:p>
        </w:tc>
        <w:tc>
          <w:tcPr>
            <w:tcW w:w="0" w:type="auto"/>
            <w:shd w:val="clear" w:color="auto" w:fill="auto"/>
          </w:tcPr>
          <w:p w14:paraId="45EFE766" w14:textId="77777777" w:rsidR="00AC594C" w:rsidRPr="008E344B" w:rsidRDefault="00AC594C" w:rsidP="00862356">
            <w:pPr>
              <w:pStyle w:val="TAL"/>
              <w:rPr>
                <w:sz w:val="16"/>
              </w:rPr>
            </w:pPr>
            <w:r w:rsidRPr="008E344B">
              <w:rPr>
                <w:sz w:val="16"/>
              </w:rPr>
              <w:t>-</w:t>
            </w:r>
          </w:p>
        </w:tc>
      </w:tr>
      <w:tr w:rsidR="00AC594C" w:rsidRPr="008E344B" w14:paraId="79D8B2A2" w14:textId="77777777" w:rsidTr="00862356">
        <w:tc>
          <w:tcPr>
            <w:tcW w:w="0" w:type="auto"/>
            <w:shd w:val="clear" w:color="auto" w:fill="auto"/>
          </w:tcPr>
          <w:p w14:paraId="01973927" w14:textId="77777777" w:rsidR="00AC594C" w:rsidRPr="008E344B" w:rsidRDefault="00AC594C" w:rsidP="00862356">
            <w:pPr>
              <w:pStyle w:val="TAL"/>
              <w:rPr>
                <w:sz w:val="16"/>
              </w:rPr>
            </w:pPr>
            <w:r w:rsidRPr="008E344B">
              <w:rPr>
                <w:sz w:val="16"/>
              </w:rPr>
              <w:t>R5-223817</w:t>
            </w:r>
          </w:p>
        </w:tc>
        <w:tc>
          <w:tcPr>
            <w:tcW w:w="0" w:type="auto"/>
            <w:shd w:val="clear" w:color="auto" w:fill="auto"/>
          </w:tcPr>
          <w:p w14:paraId="21783661" w14:textId="77777777" w:rsidR="00AC594C" w:rsidRPr="008E344B" w:rsidRDefault="00AC594C" w:rsidP="00862356">
            <w:pPr>
              <w:pStyle w:val="TAL"/>
              <w:rPr>
                <w:sz w:val="16"/>
              </w:rPr>
            </w:pPr>
            <w:r w:rsidRPr="008E344B">
              <w:rPr>
                <w:sz w:val="16"/>
              </w:rPr>
              <w:t>Implement test function approach to limit Pcell Power in FR2 UL-CA tests</w:t>
            </w:r>
          </w:p>
        </w:tc>
        <w:tc>
          <w:tcPr>
            <w:tcW w:w="0" w:type="auto"/>
            <w:shd w:val="clear" w:color="auto" w:fill="auto"/>
          </w:tcPr>
          <w:p w14:paraId="1BCAFD56"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55657FE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1E8B732" w14:textId="77777777" w:rsidR="00AC594C" w:rsidRPr="008E344B" w:rsidRDefault="00AC594C" w:rsidP="00862356">
            <w:pPr>
              <w:pStyle w:val="TAL"/>
              <w:rPr>
                <w:sz w:val="16"/>
              </w:rPr>
            </w:pPr>
            <w:r w:rsidRPr="008E344B">
              <w:rPr>
                <w:sz w:val="16"/>
              </w:rPr>
              <w:t>R5-223030</w:t>
            </w:r>
          </w:p>
        </w:tc>
        <w:tc>
          <w:tcPr>
            <w:tcW w:w="0" w:type="auto"/>
            <w:shd w:val="clear" w:color="auto" w:fill="auto"/>
          </w:tcPr>
          <w:p w14:paraId="47C8B51B" w14:textId="77777777" w:rsidR="00AC594C" w:rsidRPr="008E344B" w:rsidRDefault="00AC594C" w:rsidP="00862356">
            <w:pPr>
              <w:pStyle w:val="TAL"/>
              <w:rPr>
                <w:sz w:val="16"/>
              </w:rPr>
            </w:pPr>
            <w:r w:rsidRPr="008E344B">
              <w:rPr>
                <w:sz w:val="16"/>
              </w:rPr>
              <w:t>-</w:t>
            </w:r>
          </w:p>
        </w:tc>
      </w:tr>
      <w:tr w:rsidR="00AC594C" w:rsidRPr="008E344B" w14:paraId="1E5A0CC2" w14:textId="77777777" w:rsidTr="00862356">
        <w:tc>
          <w:tcPr>
            <w:tcW w:w="0" w:type="auto"/>
            <w:shd w:val="clear" w:color="auto" w:fill="auto"/>
          </w:tcPr>
          <w:p w14:paraId="0949EB4A" w14:textId="77777777" w:rsidR="00AC594C" w:rsidRPr="008E344B" w:rsidRDefault="00AC594C" w:rsidP="00862356">
            <w:pPr>
              <w:pStyle w:val="TAL"/>
              <w:rPr>
                <w:sz w:val="16"/>
              </w:rPr>
            </w:pPr>
            <w:r w:rsidRPr="008E344B">
              <w:rPr>
                <w:sz w:val="16"/>
              </w:rPr>
              <w:t>R5-223818</w:t>
            </w:r>
          </w:p>
        </w:tc>
        <w:tc>
          <w:tcPr>
            <w:tcW w:w="0" w:type="auto"/>
            <w:shd w:val="clear" w:color="auto" w:fill="auto"/>
          </w:tcPr>
          <w:p w14:paraId="73D421DD" w14:textId="77777777" w:rsidR="00AC594C" w:rsidRPr="008E344B" w:rsidRDefault="00AC594C" w:rsidP="00862356">
            <w:pPr>
              <w:pStyle w:val="TAL"/>
              <w:rPr>
                <w:sz w:val="16"/>
              </w:rPr>
            </w:pPr>
            <w:r w:rsidRPr="008E344B">
              <w:rPr>
                <w:sz w:val="16"/>
              </w:rPr>
              <w:t>Correction to 6.2.1.1 for multi-band relaxation factors for PC3 UE</w:t>
            </w:r>
          </w:p>
        </w:tc>
        <w:tc>
          <w:tcPr>
            <w:tcW w:w="0" w:type="auto"/>
            <w:shd w:val="clear" w:color="auto" w:fill="auto"/>
          </w:tcPr>
          <w:p w14:paraId="2C240D07"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E14953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6AC55DC" w14:textId="77777777" w:rsidR="00AC594C" w:rsidRPr="008E344B" w:rsidRDefault="00AC594C" w:rsidP="00862356">
            <w:pPr>
              <w:pStyle w:val="TAL"/>
              <w:rPr>
                <w:sz w:val="16"/>
              </w:rPr>
            </w:pPr>
            <w:r w:rsidRPr="008E344B">
              <w:rPr>
                <w:sz w:val="16"/>
              </w:rPr>
              <w:t>R5-223230</w:t>
            </w:r>
          </w:p>
        </w:tc>
        <w:tc>
          <w:tcPr>
            <w:tcW w:w="0" w:type="auto"/>
            <w:shd w:val="clear" w:color="auto" w:fill="auto"/>
          </w:tcPr>
          <w:p w14:paraId="4C66C9D7" w14:textId="77777777" w:rsidR="00AC594C" w:rsidRPr="008E344B" w:rsidRDefault="00AC594C" w:rsidP="00862356">
            <w:pPr>
              <w:pStyle w:val="TAL"/>
              <w:rPr>
                <w:sz w:val="16"/>
              </w:rPr>
            </w:pPr>
            <w:r w:rsidRPr="008E344B">
              <w:rPr>
                <w:sz w:val="16"/>
              </w:rPr>
              <w:t>-</w:t>
            </w:r>
          </w:p>
        </w:tc>
      </w:tr>
      <w:tr w:rsidR="00AC594C" w:rsidRPr="008E344B" w14:paraId="0902074A" w14:textId="77777777" w:rsidTr="00862356">
        <w:tc>
          <w:tcPr>
            <w:tcW w:w="0" w:type="auto"/>
            <w:shd w:val="clear" w:color="auto" w:fill="auto"/>
          </w:tcPr>
          <w:p w14:paraId="7FA8252C" w14:textId="77777777" w:rsidR="00AC594C" w:rsidRPr="008E344B" w:rsidRDefault="00AC594C" w:rsidP="00862356">
            <w:pPr>
              <w:pStyle w:val="TAL"/>
              <w:rPr>
                <w:sz w:val="16"/>
              </w:rPr>
            </w:pPr>
            <w:r w:rsidRPr="008E344B">
              <w:rPr>
                <w:sz w:val="16"/>
              </w:rPr>
              <w:t>R5-223819</w:t>
            </w:r>
          </w:p>
        </w:tc>
        <w:tc>
          <w:tcPr>
            <w:tcW w:w="0" w:type="auto"/>
            <w:shd w:val="clear" w:color="auto" w:fill="auto"/>
          </w:tcPr>
          <w:p w14:paraId="70A6F9C0" w14:textId="77777777" w:rsidR="00AC594C" w:rsidRPr="008E344B" w:rsidRDefault="00AC594C" w:rsidP="00862356">
            <w:pPr>
              <w:pStyle w:val="TAL"/>
              <w:rPr>
                <w:sz w:val="16"/>
              </w:rPr>
            </w:pPr>
            <w:r w:rsidRPr="008E344B">
              <w:rPr>
                <w:sz w:val="16"/>
              </w:rPr>
              <w:t>Clarification on Configured transmitted power</w:t>
            </w:r>
          </w:p>
        </w:tc>
        <w:tc>
          <w:tcPr>
            <w:tcW w:w="0" w:type="auto"/>
            <w:shd w:val="clear" w:color="auto" w:fill="auto"/>
          </w:tcPr>
          <w:p w14:paraId="50C822D3"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28ECDE0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20EA988" w14:textId="77777777" w:rsidR="00AC594C" w:rsidRPr="008E344B" w:rsidRDefault="00AC594C" w:rsidP="00862356">
            <w:pPr>
              <w:pStyle w:val="TAL"/>
              <w:rPr>
                <w:sz w:val="16"/>
              </w:rPr>
            </w:pPr>
            <w:r w:rsidRPr="008E344B">
              <w:rPr>
                <w:sz w:val="16"/>
              </w:rPr>
              <w:t>R5-223280</w:t>
            </w:r>
          </w:p>
        </w:tc>
        <w:tc>
          <w:tcPr>
            <w:tcW w:w="0" w:type="auto"/>
            <w:shd w:val="clear" w:color="auto" w:fill="auto"/>
          </w:tcPr>
          <w:p w14:paraId="278A8AF8" w14:textId="77777777" w:rsidR="00AC594C" w:rsidRPr="008E344B" w:rsidRDefault="00AC594C" w:rsidP="00862356">
            <w:pPr>
              <w:pStyle w:val="TAL"/>
              <w:rPr>
                <w:sz w:val="16"/>
              </w:rPr>
            </w:pPr>
            <w:r w:rsidRPr="008E344B">
              <w:rPr>
                <w:sz w:val="16"/>
              </w:rPr>
              <w:t>-</w:t>
            </w:r>
          </w:p>
        </w:tc>
      </w:tr>
      <w:tr w:rsidR="00AC594C" w:rsidRPr="008E344B" w14:paraId="1346C577" w14:textId="77777777" w:rsidTr="00862356">
        <w:tc>
          <w:tcPr>
            <w:tcW w:w="0" w:type="auto"/>
            <w:shd w:val="clear" w:color="auto" w:fill="auto"/>
          </w:tcPr>
          <w:p w14:paraId="2DDE6864" w14:textId="77777777" w:rsidR="00AC594C" w:rsidRPr="008E344B" w:rsidRDefault="00AC594C" w:rsidP="00862356">
            <w:pPr>
              <w:pStyle w:val="TAL"/>
              <w:rPr>
                <w:sz w:val="16"/>
              </w:rPr>
            </w:pPr>
            <w:r w:rsidRPr="008E344B">
              <w:rPr>
                <w:sz w:val="16"/>
              </w:rPr>
              <w:t>R5-223820</w:t>
            </w:r>
          </w:p>
        </w:tc>
        <w:tc>
          <w:tcPr>
            <w:tcW w:w="0" w:type="auto"/>
            <w:shd w:val="clear" w:color="auto" w:fill="auto"/>
          </w:tcPr>
          <w:p w14:paraId="48579B3F" w14:textId="77777777" w:rsidR="00AC594C" w:rsidRPr="008E344B" w:rsidRDefault="00AC594C" w:rsidP="00862356">
            <w:pPr>
              <w:pStyle w:val="TAL"/>
              <w:rPr>
                <w:sz w:val="16"/>
              </w:rPr>
            </w:pPr>
            <w:r w:rsidRPr="008E344B">
              <w:rPr>
                <w:sz w:val="16"/>
              </w:rPr>
              <w:t>Implementation of FR2 single carrier Tx beam peak applicability for UL MIMO Tx tests</w:t>
            </w:r>
          </w:p>
        </w:tc>
        <w:tc>
          <w:tcPr>
            <w:tcW w:w="0" w:type="auto"/>
            <w:shd w:val="clear" w:color="auto" w:fill="auto"/>
          </w:tcPr>
          <w:p w14:paraId="63EB8E56" w14:textId="77777777" w:rsidR="00AC594C" w:rsidRPr="008E344B" w:rsidRDefault="00AC594C" w:rsidP="00862356">
            <w:pPr>
              <w:pStyle w:val="TAL"/>
              <w:rPr>
                <w:sz w:val="16"/>
              </w:rPr>
            </w:pPr>
            <w:r w:rsidRPr="008E344B">
              <w:rPr>
                <w:sz w:val="16"/>
              </w:rPr>
              <w:t>QUALCOMM JAPAN LLC.</w:t>
            </w:r>
          </w:p>
        </w:tc>
        <w:tc>
          <w:tcPr>
            <w:tcW w:w="0" w:type="auto"/>
            <w:shd w:val="clear" w:color="auto" w:fill="auto"/>
          </w:tcPr>
          <w:p w14:paraId="5EC059E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445B289" w14:textId="77777777" w:rsidR="00AC594C" w:rsidRPr="008E344B" w:rsidRDefault="00AC594C" w:rsidP="00862356">
            <w:pPr>
              <w:pStyle w:val="TAL"/>
              <w:rPr>
                <w:sz w:val="16"/>
              </w:rPr>
            </w:pPr>
            <w:r w:rsidRPr="008E344B">
              <w:rPr>
                <w:sz w:val="16"/>
              </w:rPr>
              <w:t>R5-223283</w:t>
            </w:r>
          </w:p>
        </w:tc>
        <w:tc>
          <w:tcPr>
            <w:tcW w:w="0" w:type="auto"/>
            <w:shd w:val="clear" w:color="auto" w:fill="auto"/>
          </w:tcPr>
          <w:p w14:paraId="50DEED69" w14:textId="77777777" w:rsidR="00AC594C" w:rsidRPr="008E344B" w:rsidRDefault="00AC594C" w:rsidP="00862356">
            <w:pPr>
              <w:pStyle w:val="TAL"/>
              <w:rPr>
                <w:sz w:val="16"/>
              </w:rPr>
            </w:pPr>
            <w:r w:rsidRPr="008E344B">
              <w:rPr>
                <w:sz w:val="16"/>
              </w:rPr>
              <w:t>-</w:t>
            </w:r>
          </w:p>
        </w:tc>
      </w:tr>
      <w:tr w:rsidR="00AC594C" w:rsidRPr="008E344B" w14:paraId="0F1AF103" w14:textId="77777777" w:rsidTr="00862356">
        <w:tc>
          <w:tcPr>
            <w:tcW w:w="0" w:type="auto"/>
            <w:shd w:val="clear" w:color="auto" w:fill="auto"/>
          </w:tcPr>
          <w:p w14:paraId="1D12246C" w14:textId="77777777" w:rsidR="00AC594C" w:rsidRPr="008E344B" w:rsidRDefault="00AC594C" w:rsidP="00862356">
            <w:pPr>
              <w:pStyle w:val="TAL"/>
              <w:rPr>
                <w:sz w:val="16"/>
              </w:rPr>
            </w:pPr>
            <w:r w:rsidRPr="008E344B">
              <w:rPr>
                <w:sz w:val="16"/>
              </w:rPr>
              <w:t>R5-223821</w:t>
            </w:r>
          </w:p>
        </w:tc>
        <w:tc>
          <w:tcPr>
            <w:tcW w:w="0" w:type="auto"/>
            <w:shd w:val="clear" w:color="auto" w:fill="auto"/>
          </w:tcPr>
          <w:p w14:paraId="5C0C13EE" w14:textId="77777777" w:rsidR="00AC594C" w:rsidRPr="008E344B" w:rsidRDefault="00AC594C" w:rsidP="00862356">
            <w:pPr>
              <w:pStyle w:val="TAL"/>
              <w:rPr>
                <w:sz w:val="16"/>
              </w:rPr>
            </w:pPr>
            <w:r w:rsidRPr="008E344B">
              <w:rPr>
                <w:sz w:val="16"/>
              </w:rPr>
              <w:t>Editorial correction to test requirement of FR2 test cases</w:t>
            </w:r>
          </w:p>
        </w:tc>
        <w:tc>
          <w:tcPr>
            <w:tcW w:w="0" w:type="auto"/>
            <w:shd w:val="clear" w:color="auto" w:fill="auto"/>
          </w:tcPr>
          <w:p w14:paraId="5665835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F6CF12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16B6C3B" w14:textId="77777777" w:rsidR="00AC594C" w:rsidRPr="008E344B" w:rsidRDefault="00AC594C" w:rsidP="00862356">
            <w:pPr>
              <w:pStyle w:val="TAL"/>
              <w:rPr>
                <w:sz w:val="16"/>
              </w:rPr>
            </w:pPr>
            <w:r w:rsidRPr="008E344B">
              <w:rPr>
                <w:sz w:val="16"/>
              </w:rPr>
              <w:t>R5-223292</w:t>
            </w:r>
          </w:p>
        </w:tc>
        <w:tc>
          <w:tcPr>
            <w:tcW w:w="0" w:type="auto"/>
            <w:shd w:val="clear" w:color="auto" w:fill="auto"/>
          </w:tcPr>
          <w:p w14:paraId="71240D30" w14:textId="77777777" w:rsidR="00AC594C" w:rsidRPr="008E344B" w:rsidRDefault="00AC594C" w:rsidP="00862356">
            <w:pPr>
              <w:pStyle w:val="TAL"/>
              <w:rPr>
                <w:sz w:val="16"/>
              </w:rPr>
            </w:pPr>
            <w:r w:rsidRPr="008E344B">
              <w:rPr>
                <w:sz w:val="16"/>
              </w:rPr>
              <w:t>-</w:t>
            </w:r>
          </w:p>
        </w:tc>
      </w:tr>
      <w:tr w:rsidR="00AC594C" w:rsidRPr="008E344B" w14:paraId="6B0EC386" w14:textId="77777777" w:rsidTr="00862356">
        <w:tc>
          <w:tcPr>
            <w:tcW w:w="0" w:type="auto"/>
            <w:shd w:val="clear" w:color="auto" w:fill="auto"/>
          </w:tcPr>
          <w:p w14:paraId="179CBC43" w14:textId="77777777" w:rsidR="00AC594C" w:rsidRPr="008E344B" w:rsidRDefault="00AC594C" w:rsidP="00862356">
            <w:pPr>
              <w:pStyle w:val="TAL"/>
              <w:rPr>
                <w:sz w:val="16"/>
              </w:rPr>
            </w:pPr>
            <w:r w:rsidRPr="008E344B">
              <w:rPr>
                <w:sz w:val="16"/>
              </w:rPr>
              <w:t>R5-223822</w:t>
            </w:r>
          </w:p>
        </w:tc>
        <w:tc>
          <w:tcPr>
            <w:tcW w:w="0" w:type="auto"/>
            <w:shd w:val="clear" w:color="auto" w:fill="auto"/>
          </w:tcPr>
          <w:p w14:paraId="72EF0458" w14:textId="77777777" w:rsidR="00AC594C" w:rsidRPr="008E344B" w:rsidRDefault="00AC594C" w:rsidP="00862356">
            <w:pPr>
              <w:pStyle w:val="TAL"/>
              <w:rPr>
                <w:sz w:val="16"/>
              </w:rPr>
            </w:pPr>
            <w:r w:rsidRPr="008E344B">
              <w:rPr>
                <w:sz w:val="16"/>
              </w:rPr>
              <w:t>Clarification on Adjacent channel selectivity</w:t>
            </w:r>
          </w:p>
        </w:tc>
        <w:tc>
          <w:tcPr>
            <w:tcW w:w="0" w:type="auto"/>
            <w:shd w:val="clear" w:color="auto" w:fill="auto"/>
          </w:tcPr>
          <w:p w14:paraId="5686920A"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039D5D0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706B5C0" w14:textId="77777777" w:rsidR="00AC594C" w:rsidRPr="008E344B" w:rsidRDefault="00AC594C" w:rsidP="00862356">
            <w:pPr>
              <w:pStyle w:val="TAL"/>
              <w:rPr>
                <w:sz w:val="16"/>
              </w:rPr>
            </w:pPr>
            <w:r w:rsidRPr="008E344B">
              <w:rPr>
                <w:sz w:val="16"/>
              </w:rPr>
              <w:t>R5-223277</w:t>
            </w:r>
          </w:p>
        </w:tc>
        <w:tc>
          <w:tcPr>
            <w:tcW w:w="0" w:type="auto"/>
            <w:shd w:val="clear" w:color="auto" w:fill="auto"/>
          </w:tcPr>
          <w:p w14:paraId="67776947" w14:textId="77777777" w:rsidR="00AC594C" w:rsidRPr="008E344B" w:rsidRDefault="00AC594C" w:rsidP="00862356">
            <w:pPr>
              <w:pStyle w:val="TAL"/>
              <w:rPr>
                <w:sz w:val="16"/>
              </w:rPr>
            </w:pPr>
            <w:r w:rsidRPr="008E344B">
              <w:rPr>
                <w:sz w:val="16"/>
              </w:rPr>
              <w:t>-</w:t>
            </w:r>
          </w:p>
        </w:tc>
      </w:tr>
      <w:tr w:rsidR="00AC594C" w:rsidRPr="008E344B" w14:paraId="699B4ED7" w14:textId="77777777" w:rsidTr="00862356">
        <w:tc>
          <w:tcPr>
            <w:tcW w:w="0" w:type="auto"/>
            <w:shd w:val="clear" w:color="auto" w:fill="auto"/>
          </w:tcPr>
          <w:p w14:paraId="306FD9C0" w14:textId="77777777" w:rsidR="00AC594C" w:rsidRPr="008E344B" w:rsidRDefault="00AC594C" w:rsidP="00862356">
            <w:pPr>
              <w:pStyle w:val="TAL"/>
              <w:rPr>
                <w:sz w:val="16"/>
              </w:rPr>
            </w:pPr>
            <w:r w:rsidRPr="008E344B">
              <w:rPr>
                <w:sz w:val="16"/>
              </w:rPr>
              <w:t>R5-223823</w:t>
            </w:r>
          </w:p>
        </w:tc>
        <w:tc>
          <w:tcPr>
            <w:tcW w:w="0" w:type="auto"/>
            <w:shd w:val="clear" w:color="auto" w:fill="auto"/>
          </w:tcPr>
          <w:p w14:paraId="4E016E25" w14:textId="77777777" w:rsidR="00AC594C" w:rsidRPr="008E344B" w:rsidRDefault="00AC594C" w:rsidP="00862356">
            <w:pPr>
              <w:pStyle w:val="TAL"/>
              <w:rPr>
                <w:sz w:val="16"/>
              </w:rPr>
            </w:pPr>
            <w:r w:rsidRPr="008E344B">
              <w:rPr>
                <w:sz w:val="16"/>
              </w:rPr>
              <w:t>Clarification on In-band blocking</w:t>
            </w:r>
          </w:p>
        </w:tc>
        <w:tc>
          <w:tcPr>
            <w:tcW w:w="0" w:type="auto"/>
            <w:shd w:val="clear" w:color="auto" w:fill="auto"/>
          </w:tcPr>
          <w:p w14:paraId="27EB61A7"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0C0DFFD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01C891D" w14:textId="77777777" w:rsidR="00AC594C" w:rsidRPr="008E344B" w:rsidRDefault="00AC594C" w:rsidP="00862356">
            <w:pPr>
              <w:pStyle w:val="TAL"/>
              <w:rPr>
                <w:sz w:val="16"/>
              </w:rPr>
            </w:pPr>
            <w:r w:rsidRPr="008E344B">
              <w:rPr>
                <w:sz w:val="16"/>
              </w:rPr>
              <w:t>R5-223284</w:t>
            </w:r>
          </w:p>
        </w:tc>
        <w:tc>
          <w:tcPr>
            <w:tcW w:w="0" w:type="auto"/>
            <w:shd w:val="clear" w:color="auto" w:fill="auto"/>
          </w:tcPr>
          <w:p w14:paraId="31C4E53E" w14:textId="77777777" w:rsidR="00AC594C" w:rsidRPr="008E344B" w:rsidRDefault="00AC594C" w:rsidP="00862356">
            <w:pPr>
              <w:pStyle w:val="TAL"/>
              <w:rPr>
                <w:sz w:val="16"/>
              </w:rPr>
            </w:pPr>
            <w:r w:rsidRPr="008E344B">
              <w:rPr>
                <w:sz w:val="16"/>
              </w:rPr>
              <w:t>-</w:t>
            </w:r>
          </w:p>
        </w:tc>
      </w:tr>
      <w:tr w:rsidR="00AC594C" w:rsidRPr="008E344B" w14:paraId="077E6CEE" w14:textId="77777777" w:rsidTr="00862356">
        <w:tc>
          <w:tcPr>
            <w:tcW w:w="0" w:type="auto"/>
            <w:shd w:val="clear" w:color="auto" w:fill="auto"/>
          </w:tcPr>
          <w:p w14:paraId="062C8DB6" w14:textId="77777777" w:rsidR="00AC594C" w:rsidRPr="008E344B" w:rsidRDefault="00AC594C" w:rsidP="00862356">
            <w:pPr>
              <w:pStyle w:val="TAL"/>
              <w:rPr>
                <w:sz w:val="16"/>
              </w:rPr>
            </w:pPr>
            <w:r w:rsidRPr="008E344B">
              <w:rPr>
                <w:sz w:val="16"/>
              </w:rPr>
              <w:t>R5-223824</w:t>
            </w:r>
          </w:p>
        </w:tc>
        <w:tc>
          <w:tcPr>
            <w:tcW w:w="0" w:type="auto"/>
            <w:shd w:val="clear" w:color="auto" w:fill="auto"/>
          </w:tcPr>
          <w:p w14:paraId="76453F67" w14:textId="77777777" w:rsidR="00AC594C" w:rsidRPr="008E344B" w:rsidRDefault="00AC594C" w:rsidP="00862356">
            <w:pPr>
              <w:pStyle w:val="TAL"/>
              <w:rPr>
                <w:sz w:val="16"/>
              </w:rPr>
            </w:pPr>
            <w:r w:rsidRPr="008E344B">
              <w:rPr>
                <w:sz w:val="16"/>
              </w:rPr>
              <w:t>Editorial correction in Annex</w:t>
            </w:r>
          </w:p>
        </w:tc>
        <w:tc>
          <w:tcPr>
            <w:tcW w:w="0" w:type="auto"/>
            <w:shd w:val="clear" w:color="auto" w:fill="auto"/>
          </w:tcPr>
          <w:p w14:paraId="599E4CC6"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8F4399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C526B1D" w14:textId="77777777" w:rsidR="00AC594C" w:rsidRPr="008E344B" w:rsidRDefault="00AC594C" w:rsidP="00862356">
            <w:pPr>
              <w:pStyle w:val="TAL"/>
              <w:rPr>
                <w:sz w:val="16"/>
              </w:rPr>
            </w:pPr>
            <w:r w:rsidRPr="008E344B">
              <w:rPr>
                <w:sz w:val="16"/>
              </w:rPr>
              <w:t>R5-222483</w:t>
            </w:r>
          </w:p>
        </w:tc>
        <w:tc>
          <w:tcPr>
            <w:tcW w:w="0" w:type="auto"/>
            <w:shd w:val="clear" w:color="auto" w:fill="auto"/>
          </w:tcPr>
          <w:p w14:paraId="40E40AC8" w14:textId="77777777" w:rsidR="00AC594C" w:rsidRPr="008E344B" w:rsidRDefault="00AC594C" w:rsidP="00862356">
            <w:pPr>
              <w:pStyle w:val="TAL"/>
              <w:rPr>
                <w:sz w:val="16"/>
              </w:rPr>
            </w:pPr>
            <w:r w:rsidRPr="008E344B">
              <w:rPr>
                <w:sz w:val="16"/>
              </w:rPr>
              <w:t>-</w:t>
            </w:r>
          </w:p>
        </w:tc>
      </w:tr>
      <w:tr w:rsidR="00AC594C" w:rsidRPr="008E344B" w14:paraId="68266DAF" w14:textId="77777777" w:rsidTr="00862356">
        <w:tc>
          <w:tcPr>
            <w:tcW w:w="0" w:type="auto"/>
            <w:shd w:val="clear" w:color="auto" w:fill="auto"/>
          </w:tcPr>
          <w:p w14:paraId="1825AAE0" w14:textId="77777777" w:rsidR="00AC594C" w:rsidRPr="008E344B" w:rsidRDefault="00AC594C" w:rsidP="00862356">
            <w:pPr>
              <w:pStyle w:val="TAL"/>
              <w:rPr>
                <w:sz w:val="16"/>
              </w:rPr>
            </w:pPr>
            <w:r w:rsidRPr="008E344B">
              <w:rPr>
                <w:sz w:val="16"/>
              </w:rPr>
              <w:t>R5-223825</w:t>
            </w:r>
          </w:p>
        </w:tc>
        <w:tc>
          <w:tcPr>
            <w:tcW w:w="0" w:type="auto"/>
            <w:shd w:val="clear" w:color="auto" w:fill="auto"/>
          </w:tcPr>
          <w:p w14:paraId="781900A1" w14:textId="77777777" w:rsidR="00AC594C" w:rsidRPr="008E344B" w:rsidRDefault="00AC594C" w:rsidP="00862356">
            <w:pPr>
              <w:pStyle w:val="TAL"/>
              <w:rPr>
                <w:sz w:val="16"/>
              </w:rPr>
            </w:pPr>
            <w:r w:rsidRPr="008E344B">
              <w:rPr>
                <w:sz w:val="16"/>
              </w:rPr>
              <w:t>Correction of TRP Measurement Grids</w:t>
            </w:r>
          </w:p>
        </w:tc>
        <w:tc>
          <w:tcPr>
            <w:tcW w:w="0" w:type="auto"/>
            <w:shd w:val="clear" w:color="auto" w:fill="auto"/>
          </w:tcPr>
          <w:p w14:paraId="723A1599"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95B8B3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7F78CFA" w14:textId="77777777" w:rsidR="00AC594C" w:rsidRPr="008E344B" w:rsidRDefault="00AC594C" w:rsidP="00862356">
            <w:pPr>
              <w:pStyle w:val="TAL"/>
              <w:rPr>
                <w:sz w:val="16"/>
              </w:rPr>
            </w:pPr>
            <w:r w:rsidRPr="008E344B">
              <w:rPr>
                <w:sz w:val="16"/>
              </w:rPr>
              <w:t>R5-222552</w:t>
            </w:r>
          </w:p>
        </w:tc>
        <w:tc>
          <w:tcPr>
            <w:tcW w:w="0" w:type="auto"/>
            <w:shd w:val="clear" w:color="auto" w:fill="auto"/>
          </w:tcPr>
          <w:p w14:paraId="3EE812CF" w14:textId="77777777" w:rsidR="00AC594C" w:rsidRPr="008E344B" w:rsidRDefault="00AC594C" w:rsidP="00862356">
            <w:pPr>
              <w:pStyle w:val="TAL"/>
              <w:rPr>
                <w:sz w:val="16"/>
              </w:rPr>
            </w:pPr>
            <w:r w:rsidRPr="008E344B">
              <w:rPr>
                <w:sz w:val="16"/>
              </w:rPr>
              <w:t>-</w:t>
            </w:r>
          </w:p>
        </w:tc>
      </w:tr>
      <w:tr w:rsidR="00AC594C" w:rsidRPr="008E344B" w14:paraId="0C4CC289" w14:textId="77777777" w:rsidTr="00862356">
        <w:tc>
          <w:tcPr>
            <w:tcW w:w="0" w:type="auto"/>
            <w:shd w:val="clear" w:color="auto" w:fill="auto"/>
          </w:tcPr>
          <w:p w14:paraId="254AAE4A" w14:textId="77777777" w:rsidR="00AC594C" w:rsidRPr="008E344B" w:rsidRDefault="00AC594C" w:rsidP="00862356">
            <w:pPr>
              <w:pStyle w:val="TAL"/>
              <w:rPr>
                <w:sz w:val="16"/>
              </w:rPr>
            </w:pPr>
            <w:r w:rsidRPr="008E344B">
              <w:rPr>
                <w:sz w:val="16"/>
              </w:rPr>
              <w:t>R5-223826</w:t>
            </w:r>
          </w:p>
        </w:tc>
        <w:tc>
          <w:tcPr>
            <w:tcW w:w="0" w:type="auto"/>
            <w:shd w:val="clear" w:color="auto" w:fill="auto"/>
          </w:tcPr>
          <w:p w14:paraId="3D0D0CF2" w14:textId="77777777" w:rsidR="00AC594C" w:rsidRPr="008E344B" w:rsidRDefault="00AC594C" w:rsidP="00862356">
            <w:pPr>
              <w:pStyle w:val="TAL"/>
              <w:rPr>
                <w:sz w:val="16"/>
              </w:rPr>
            </w:pPr>
            <w:r w:rsidRPr="008E344B">
              <w:rPr>
                <w:sz w:val="16"/>
              </w:rPr>
              <w:t>CR on applicability per permitted test method</w:t>
            </w:r>
          </w:p>
        </w:tc>
        <w:tc>
          <w:tcPr>
            <w:tcW w:w="0" w:type="auto"/>
            <w:shd w:val="clear" w:color="auto" w:fill="auto"/>
          </w:tcPr>
          <w:p w14:paraId="38B6855E"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D273EB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59EBF75" w14:textId="77777777" w:rsidR="00AC594C" w:rsidRPr="008E344B" w:rsidRDefault="00AC594C" w:rsidP="00862356">
            <w:pPr>
              <w:pStyle w:val="TAL"/>
              <w:rPr>
                <w:sz w:val="16"/>
              </w:rPr>
            </w:pPr>
            <w:r w:rsidRPr="008E344B">
              <w:rPr>
                <w:sz w:val="16"/>
              </w:rPr>
              <w:t>R5-222556</w:t>
            </w:r>
          </w:p>
        </w:tc>
        <w:tc>
          <w:tcPr>
            <w:tcW w:w="0" w:type="auto"/>
            <w:shd w:val="clear" w:color="auto" w:fill="auto"/>
          </w:tcPr>
          <w:p w14:paraId="6623F3CC" w14:textId="77777777" w:rsidR="00AC594C" w:rsidRPr="008E344B" w:rsidRDefault="00AC594C" w:rsidP="00862356">
            <w:pPr>
              <w:pStyle w:val="TAL"/>
              <w:rPr>
                <w:sz w:val="16"/>
              </w:rPr>
            </w:pPr>
            <w:r w:rsidRPr="008E344B">
              <w:rPr>
                <w:sz w:val="16"/>
              </w:rPr>
              <w:t>-</w:t>
            </w:r>
          </w:p>
        </w:tc>
      </w:tr>
      <w:tr w:rsidR="00AC594C" w:rsidRPr="008E344B" w14:paraId="729D7FEA" w14:textId="77777777" w:rsidTr="00862356">
        <w:tc>
          <w:tcPr>
            <w:tcW w:w="0" w:type="auto"/>
            <w:shd w:val="clear" w:color="auto" w:fill="auto"/>
          </w:tcPr>
          <w:p w14:paraId="77CFCB0C" w14:textId="77777777" w:rsidR="00AC594C" w:rsidRPr="008E344B" w:rsidRDefault="00AC594C" w:rsidP="00862356">
            <w:pPr>
              <w:pStyle w:val="TAL"/>
              <w:rPr>
                <w:sz w:val="16"/>
              </w:rPr>
            </w:pPr>
            <w:r w:rsidRPr="008E344B">
              <w:rPr>
                <w:sz w:val="16"/>
              </w:rPr>
              <w:t>R5-223827</w:t>
            </w:r>
          </w:p>
        </w:tc>
        <w:tc>
          <w:tcPr>
            <w:tcW w:w="0" w:type="auto"/>
            <w:shd w:val="clear" w:color="auto" w:fill="auto"/>
          </w:tcPr>
          <w:p w14:paraId="79AD7DEC" w14:textId="77777777" w:rsidR="00AC594C" w:rsidRPr="008E344B" w:rsidRDefault="00AC594C" w:rsidP="00862356">
            <w:pPr>
              <w:pStyle w:val="TAL"/>
              <w:rPr>
                <w:sz w:val="16"/>
              </w:rPr>
            </w:pPr>
            <w:r w:rsidRPr="008E344B">
              <w:rPr>
                <w:sz w:val="16"/>
              </w:rPr>
              <w:t>Correction to FR2 DL RMCs</w:t>
            </w:r>
          </w:p>
        </w:tc>
        <w:tc>
          <w:tcPr>
            <w:tcW w:w="0" w:type="auto"/>
            <w:shd w:val="clear" w:color="auto" w:fill="auto"/>
          </w:tcPr>
          <w:p w14:paraId="0FC4BC9A"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098408C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951BA46" w14:textId="77777777" w:rsidR="00AC594C" w:rsidRPr="008E344B" w:rsidRDefault="00AC594C" w:rsidP="00862356">
            <w:pPr>
              <w:pStyle w:val="TAL"/>
              <w:rPr>
                <w:sz w:val="16"/>
              </w:rPr>
            </w:pPr>
            <w:r w:rsidRPr="008E344B">
              <w:rPr>
                <w:sz w:val="16"/>
              </w:rPr>
              <w:t>R5-223039</w:t>
            </w:r>
          </w:p>
        </w:tc>
        <w:tc>
          <w:tcPr>
            <w:tcW w:w="0" w:type="auto"/>
            <w:shd w:val="clear" w:color="auto" w:fill="auto"/>
          </w:tcPr>
          <w:p w14:paraId="3F63CC32" w14:textId="77777777" w:rsidR="00AC594C" w:rsidRPr="008E344B" w:rsidRDefault="00AC594C" w:rsidP="00862356">
            <w:pPr>
              <w:pStyle w:val="TAL"/>
              <w:rPr>
                <w:sz w:val="16"/>
              </w:rPr>
            </w:pPr>
            <w:r w:rsidRPr="008E344B">
              <w:rPr>
                <w:sz w:val="16"/>
              </w:rPr>
              <w:t>-</w:t>
            </w:r>
          </w:p>
        </w:tc>
      </w:tr>
      <w:tr w:rsidR="00AC594C" w:rsidRPr="008E344B" w14:paraId="6849AA2A" w14:textId="77777777" w:rsidTr="00862356">
        <w:tc>
          <w:tcPr>
            <w:tcW w:w="0" w:type="auto"/>
            <w:shd w:val="clear" w:color="auto" w:fill="auto"/>
          </w:tcPr>
          <w:p w14:paraId="1F41277A" w14:textId="77777777" w:rsidR="00AC594C" w:rsidRPr="008E344B" w:rsidRDefault="00AC594C" w:rsidP="00862356">
            <w:pPr>
              <w:pStyle w:val="TAL"/>
              <w:rPr>
                <w:sz w:val="16"/>
              </w:rPr>
            </w:pPr>
            <w:r w:rsidRPr="008E344B">
              <w:rPr>
                <w:sz w:val="16"/>
              </w:rPr>
              <w:t>R5-223828</w:t>
            </w:r>
          </w:p>
        </w:tc>
        <w:tc>
          <w:tcPr>
            <w:tcW w:w="0" w:type="auto"/>
            <w:shd w:val="clear" w:color="auto" w:fill="auto"/>
          </w:tcPr>
          <w:p w14:paraId="2194235A" w14:textId="77777777" w:rsidR="00AC594C" w:rsidRPr="008E344B" w:rsidRDefault="00AC594C" w:rsidP="00862356">
            <w:pPr>
              <w:pStyle w:val="TAL"/>
              <w:rPr>
                <w:sz w:val="16"/>
              </w:rPr>
            </w:pPr>
            <w:r w:rsidRPr="008E344B">
              <w:rPr>
                <w:sz w:val="16"/>
              </w:rPr>
              <w:t>Initial introduction of fast spherical coverage test method</w:t>
            </w:r>
          </w:p>
        </w:tc>
        <w:tc>
          <w:tcPr>
            <w:tcW w:w="0" w:type="auto"/>
            <w:shd w:val="clear" w:color="auto" w:fill="auto"/>
          </w:tcPr>
          <w:p w14:paraId="4B1CF7BB"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3158981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ECEF442" w14:textId="77777777" w:rsidR="00AC594C" w:rsidRPr="008E344B" w:rsidRDefault="00AC594C" w:rsidP="00862356">
            <w:pPr>
              <w:pStyle w:val="TAL"/>
              <w:rPr>
                <w:sz w:val="16"/>
              </w:rPr>
            </w:pPr>
            <w:r w:rsidRPr="008E344B">
              <w:rPr>
                <w:sz w:val="16"/>
              </w:rPr>
              <w:t>R5-223041</w:t>
            </w:r>
          </w:p>
        </w:tc>
        <w:tc>
          <w:tcPr>
            <w:tcW w:w="0" w:type="auto"/>
            <w:shd w:val="clear" w:color="auto" w:fill="auto"/>
          </w:tcPr>
          <w:p w14:paraId="547D5C45" w14:textId="77777777" w:rsidR="00AC594C" w:rsidRPr="008E344B" w:rsidRDefault="00AC594C" w:rsidP="00862356">
            <w:pPr>
              <w:pStyle w:val="TAL"/>
              <w:rPr>
                <w:sz w:val="16"/>
              </w:rPr>
            </w:pPr>
            <w:r w:rsidRPr="008E344B">
              <w:rPr>
                <w:sz w:val="16"/>
              </w:rPr>
              <w:t>-</w:t>
            </w:r>
          </w:p>
        </w:tc>
      </w:tr>
      <w:tr w:rsidR="00AC594C" w:rsidRPr="008E344B" w14:paraId="2E7DE291" w14:textId="77777777" w:rsidTr="00862356">
        <w:tc>
          <w:tcPr>
            <w:tcW w:w="0" w:type="auto"/>
            <w:shd w:val="clear" w:color="auto" w:fill="auto"/>
          </w:tcPr>
          <w:p w14:paraId="6D120B0F" w14:textId="77777777" w:rsidR="00AC594C" w:rsidRPr="008E344B" w:rsidRDefault="00AC594C" w:rsidP="00862356">
            <w:pPr>
              <w:pStyle w:val="TAL"/>
              <w:rPr>
                <w:sz w:val="16"/>
              </w:rPr>
            </w:pPr>
            <w:r w:rsidRPr="008E344B">
              <w:rPr>
                <w:sz w:val="16"/>
              </w:rPr>
              <w:t>R5-223829</w:t>
            </w:r>
          </w:p>
        </w:tc>
        <w:tc>
          <w:tcPr>
            <w:tcW w:w="0" w:type="auto"/>
            <w:shd w:val="clear" w:color="auto" w:fill="auto"/>
          </w:tcPr>
          <w:p w14:paraId="683F3DAD" w14:textId="77777777" w:rsidR="00AC594C" w:rsidRPr="008E344B" w:rsidRDefault="00AC594C" w:rsidP="00862356">
            <w:pPr>
              <w:pStyle w:val="TAL"/>
              <w:rPr>
                <w:sz w:val="16"/>
              </w:rPr>
            </w:pPr>
            <w:r w:rsidRPr="008E344B">
              <w:rPr>
                <w:sz w:val="16"/>
              </w:rPr>
              <w:t>Initial introduction of RSRP-B based Rx Peak Beam Search</w:t>
            </w:r>
          </w:p>
        </w:tc>
        <w:tc>
          <w:tcPr>
            <w:tcW w:w="0" w:type="auto"/>
            <w:shd w:val="clear" w:color="auto" w:fill="auto"/>
          </w:tcPr>
          <w:p w14:paraId="5D2E002B"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8C9682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1ADAE01" w14:textId="77777777" w:rsidR="00AC594C" w:rsidRPr="008E344B" w:rsidRDefault="00AC594C" w:rsidP="00862356">
            <w:pPr>
              <w:pStyle w:val="TAL"/>
              <w:rPr>
                <w:sz w:val="16"/>
              </w:rPr>
            </w:pPr>
            <w:r w:rsidRPr="008E344B">
              <w:rPr>
                <w:sz w:val="16"/>
              </w:rPr>
              <w:t>R5-223042</w:t>
            </w:r>
          </w:p>
        </w:tc>
        <w:tc>
          <w:tcPr>
            <w:tcW w:w="0" w:type="auto"/>
            <w:shd w:val="clear" w:color="auto" w:fill="auto"/>
          </w:tcPr>
          <w:p w14:paraId="2EF956A6" w14:textId="77777777" w:rsidR="00AC594C" w:rsidRPr="008E344B" w:rsidRDefault="00AC594C" w:rsidP="00862356">
            <w:pPr>
              <w:pStyle w:val="TAL"/>
              <w:rPr>
                <w:sz w:val="16"/>
              </w:rPr>
            </w:pPr>
            <w:r w:rsidRPr="008E344B">
              <w:rPr>
                <w:sz w:val="16"/>
              </w:rPr>
              <w:t>-</w:t>
            </w:r>
          </w:p>
        </w:tc>
      </w:tr>
      <w:tr w:rsidR="00AC594C" w:rsidRPr="008E344B" w14:paraId="17B66997" w14:textId="77777777" w:rsidTr="00862356">
        <w:tc>
          <w:tcPr>
            <w:tcW w:w="0" w:type="auto"/>
            <w:shd w:val="clear" w:color="auto" w:fill="auto"/>
          </w:tcPr>
          <w:p w14:paraId="2E699A5C" w14:textId="77777777" w:rsidR="00AC594C" w:rsidRPr="008E344B" w:rsidRDefault="00AC594C" w:rsidP="00862356">
            <w:pPr>
              <w:pStyle w:val="TAL"/>
              <w:rPr>
                <w:sz w:val="16"/>
              </w:rPr>
            </w:pPr>
            <w:r w:rsidRPr="008E344B">
              <w:rPr>
                <w:sz w:val="16"/>
              </w:rPr>
              <w:t>R5-223830</w:t>
            </w:r>
          </w:p>
        </w:tc>
        <w:tc>
          <w:tcPr>
            <w:tcW w:w="0" w:type="auto"/>
            <w:shd w:val="clear" w:color="auto" w:fill="auto"/>
          </w:tcPr>
          <w:p w14:paraId="2453926A" w14:textId="77777777" w:rsidR="00AC594C" w:rsidRPr="008E344B" w:rsidRDefault="00AC594C" w:rsidP="00862356">
            <w:pPr>
              <w:pStyle w:val="TAL"/>
              <w:rPr>
                <w:sz w:val="16"/>
              </w:rPr>
            </w:pPr>
            <w:r w:rsidRPr="008E344B">
              <w:rPr>
                <w:sz w:val="16"/>
              </w:rPr>
              <w:t>Initial introduction of Enhanced EIRP measurement method</w:t>
            </w:r>
          </w:p>
        </w:tc>
        <w:tc>
          <w:tcPr>
            <w:tcW w:w="0" w:type="auto"/>
            <w:shd w:val="clear" w:color="auto" w:fill="auto"/>
          </w:tcPr>
          <w:p w14:paraId="3524C1ED"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5E307DA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5509635" w14:textId="77777777" w:rsidR="00AC594C" w:rsidRPr="008E344B" w:rsidRDefault="00AC594C" w:rsidP="00862356">
            <w:pPr>
              <w:pStyle w:val="TAL"/>
              <w:rPr>
                <w:sz w:val="16"/>
              </w:rPr>
            </w:pPr>
            <w:r w:rsidRPr="008E344B">
              <w:rPr>
                <w:sz w:val="16"/>
              </w:rPr>
              <w:t>R5-223043</w:t>
            </w:r>
          </w:p>
        </w:tc>
        <w:tc>
          <w:tcPr>
            <w:tcW w:w="0" w:type="auto"/>
            <w:shd w:val="clear" w:color="auto" w:fill="auto"/>
          </w:tcPr>
          <w:p w14:paraId="7F9F275F" w14:textId="77777777" w:rsidR="00AC594C" w:rsidRPr="008E344B" w:rsidRDefault="00AC594C" w:rsidP="00862356">
            <w:pPr>
              <w:pStyle w:val="TAL"/>
              <w:rPr>
                <w:sz w:val="16"/>
              </w:rPr>
            </w:pPr>
            <w:r w:rsidRPr="008E344B">
              <w:rPr>
                <w:sz w:val="16"/>
              </w:rPr>
              <w:t>-</w:t>
            </w:r>
          </w:p>
        </w:tc>
      </w:tr>
      <w:tr w:rsidR="00AC594C" w:rsidRPr="008E344B" w14:paraId="14F01923" w14:textId="77777777" w:rsidTr="00862356">
        <w:tc>
          <w:tcPr>
            <w:tcW w:w="0" w:type="auto"/>
            <w:shd w:val="clear" w:color="auto" w:fill="auto"/>
          </w:tcPr>
          <w:p w14:paraId="4BFD85EB" w14:textId="77777777" w:rsidR="00AC594C" w:rsidRPr="008E344B" w:rsidRDefault="00AC594C" w:rsidP="00862356">
            <w:pPr>
              <w:pStyle w:val="TAL"/>
              <w:rPr>
                <w:sz w:val="16"/>
              </w:rPr>
            </w:pPr>
            <w:r w:rsidRPr="008E344B">
              <w:rPr>
                <w:sz w:val="16"/>
              </w:rPr>
              <w:t>R5-223831</w:t>
            </w:r>
          </w:p>
        </w:tc>
        <w:tc>
          <w:tcPr>
            <w:tcW w:w="0" w:type="auto"/>
            <w:shd w:val="clear" w:color="auto" w:fill="auto"/>
          </w:tcPr>
          <w:p w14:paraId="58076DD3" w14:textId="77777777" w:rsidR="00AC594C" w:rsidRPr="008E344B" w:rsidRDefault="00AC594C" w:rsidP="00862356">
            <w:pPr>
              <w:pStyle w:val="TAL"/>
              <w:rPr>
                <w:sz w:val="16"/>
              </w:rPr>
            </w:pPr>
            <w:r w:rsidRPr="008E344B">
              <w:rPr>
                <w:sz w:val="16"/>
              </w:rPr>
              <w:t>Correction to A.2.3 and A.3.3 for UL and DL RMCs</w:t>
            </w:r>
          </w:p>
        </w:tc>
        <w:tc>
          <w:tcPr>
            <w:tcW w:w="0" w:type="auto"/>
            <w:shd w:val="clear" w:color="auto" w:fill="auto"/>
          </w:tcPr>
          <w:p w14:paraId="300D0F3F" w14:textId="77777777" w:rsidR="00AC594C" w:rsidRPr="008E344B" w:rsidRDefault="00AC594C" w:rsidP="00862356">
            <w:pPr>
              <w:pStyle w:val="TAL"/>
              <w:rPr>
                <w:sz w:val="16"/>
              </w:rPr>
            </w:pPr>
            <w:r w:rsidRPr="008E344B">
              <w:rPr>
                <w:sz w:val="16"/>
              </w:rPr>
              <w:t>ZTE Corporation, Anritsu</w:t>
            </w:r>
          </w:p>
        </w:tc>
        <w:tc>
          <w:tcPr>
            <w:tcW w:w="0" w:type="auto"/>
            <w:shd w:val="clear" w:color="auto" w:fill="auto"/>
          </w:tcPr>
          <w:p w14:paraId="000EA454"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CC2E615" w14:textId="77777777" w:rsidR="00AC594C" w:rsidRPr="008E344B" w:rsidRDefault="00AC594C" w:rsidP="00862356">
            <w:pPr>
              <w:pStyle w:val="TAL"/>
              <w:rPr>
                <w:sz w:val="16"/>
              </w:rPr>
            </w:pPr>
            <w:r w:rsidRPr="008E344B">
              <w:rPr>
                <w:sz w:val="16"/>
              </w:rPr>
              <w:t>R5-223232</w:t>
            </w:r>
          </w:p>
        </w:tc>
        <w:tc>
          <w:tcPr>
            <w:tcW w:w="0" w:type="auto"/>
            <w:shd w:val="clear" w:color="auto" w:fill="auto"/>
          </w:tcPr>
          <w:p w14:paraId="6C019CFA" w14:textId="77777777" w:rsidR="00AC594C" w:rsidRPr="008E344B" w:rsidRDefault="00AC594C" w:rsidP="00862356">
            <w:pPr>
              <w:pStyle w:val="TAL"/>
              <w:rPr>
                <w:sz w:val="16"/>
              </w:rPr>
            </w:pPr>
            <w:r w:rsidRPr="008E344B">
              <w:rPr>
                <w:sz w:val="16"/>
              </w:rPr>
              <w:t>-</w:t>
            </w:r>
          </w:p>
        </w:tc>
      </w:tr>
      <w:tr w:rsidR="00AC594C" w:rsidRPr="008E344B" w14:paraId="6FBDCD67" w14:textId="77777777" w:rsidTr="00862356">
        <w:tc>
          <w:tcPr>
            <w:tcW w:w="0" w:type="auto"/>
            <w:shd w:val="clear" w:color="auto" w:fill="auto"/>
          </w:tcPr>
          <w:p w14:paraId="5A00FFFF" w14:textId="77777777" w:rsidR="00AC594C" w:rsidRPr="008E344B" w:rsidRDefault="00AC594C" w:rsidP="00862356">
            <w:pPr>
              <w:pStyle w:val="TAL"/>
              <w:rPr>
                <w:sz w:val="16"/>
              </w:rPr>
            </w:pPr>
            <w:r w:rsidRPr="008E344B">
              <w:rPr>
                <w:sz w:val="16"/>
              </w:rPr>
              <w:t>R5-223832</w:t>
            </w:r>
          </w:p>
        </w:tc>
        <w:tc>
          <w:tcPr>
            <w:tcW w:w="0" w:type="auto"/>
            <w:shd w:val="clear" w:color="auto" w:fill="auto"/>
          </w:tcPr>
          <w:p w14:paraId="7369C0E3" w14:textId="77777777" w:rsidR="00AC594C" w:rsidRPr="008E344B" w:rsidRDefault="00AC594C" w:rsidP="00862356">
            <w:pPr>
              <w:pStyle w:val="TAL"/>
              <w:rPr>
                <w:sz w:val="16"/>
              </w:rPr>
            </w:pPr>
            <w:r w:rsidRPr="008E344B">
              <w:rPr>
                <w:sz w:val="16"/>
              </w:rPr>
              <w:t>Clarification on UE Channel bandwidth per operating band for CA</w:t>
            </w:r>
          </w:p>
        </w:tc>
        <w:tc>
          <w:tcPr>
            <w:tcW w:w="0" w:type="auto"/>
            <w:shd w:val="clear" w:color="auto" w:fill="auto"/>
          </w:tcPr>
          <w:p w14:paraId="3B19A9D8"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6295942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F620127" w14:textId="77777777" w:rsidR="00AC594C" w:rsidRPr="008E344B" w:rsidRDefault="00AC594C" w:rsidP="00862356">
            <w:pPr>
              <w:pStyle w:val="TAL"/>
              <w:rPr>
                <w:sz w:val="16"/>
              </w:rPr>
            </w:pPr>
            <w:r w:rsidRPr="008E344B">
              <w:rPr>
                <w:sz w:val="16"/>
              </w:rPr>
              <w:t>R5-223286</w:t>
            </w:r>
          </w:p>
        </w:tc>
        <w:tc>
          <w:tcPr>
            <w:tcW w:w="0" w:type="auto"/>
            <w:shd w:val="clear" w:color="auto" w:fill="auto"/>
          </w:tcPr>
          <w:p w14:paraId="0DD2EC3E" w14:textId="77777777" w:rsidR="00AC594C" w:rsidRPr="008E344B" w:rsidRDefault="00AC594C" w:rsidP="00862356">
            <w:pPr>
              <w:pStyle w:val="TAL"/>
              <w:rPr>
                <w:sz w:val="16"/>
              </w:rPr>
            </w:pPr>
            <w:r w:rsidRPr="008E344B">
              <w:rPr>
                <w:sz w:val="16"/>
              </w:rPr>
              <w:t>-</w:t>
            </w:r>
          </w:p>
        </w:tc>
      </w:tr>
      <w:tr w:rsidR="00AC594C" w:rsidRPr="008E344B" w14:paraId="4A28A565" w14:textId="77777777" w:rsidTr="00862356">
        <w:tc>
          <w:tcPr>
            <w:tcW w:w="0" w:type="auto"/>
            <w:shd w:val="clear" w:color="auto" w:fill="auto"/>
          </w:tcPr>
          <w:p w14:paraId="5F7DE22D" w14:textId="77777777" w:rsidR="00AC594C" w:rsidRPr="008E344B" w:rsidRDefault="00AC594C" w:rsidP="00862356">
            <w:pPr>
              <w:pStyle w:val="TAL"/>
              <w:rPr>
                <w:sz w:val="16"/>
              </w:rPr>
            </w:pPr>
            <w:r w:rsidRPr="008E344B">
              <w:rPr>
                <w:sz w:val="16"/>
              </w:rPr>
              <w:t>R5-223833</w:t>
            </w:r>
          </w:p>
        </w:tc>
        <w:tc>
          <w:tcPr>
            <w:tcW w:w="0" w:type="auto"/>
            <w:shd w:val="clear" w:color="auto" w:fill="auto"/>
          </w:tcPr>
          <w:p w14:paraId="7B5AB8A1" w14:textId="77777777" w:rsidR="00AC594C" w:rsidRPr="008E344B" w:rsidRDefault="00AC594C" w:rsidP="00862356">
            <w:pPr>
              <w:pStyle w:val="TAL"/>
              <w:rPr>
                <w:sz w:val="16"/>
              </w:rPr>
            </w:pPr>
            <w:r w:rsidRPr="008E344B">
              <w:rPr>
                <w:sz w:val="16"/>
              </w:rPr>
              <w:t>Correction of Transmitter power test requirements for EN-DC within FR1</w:t>
            </w:r>
          </w:p>
        </w:tc>
        <w:tc>
          <w:tcPr>
            <w:tcW w:w="0" w:type="auto"/>
            <w:shd w:val="clear" w:color="auto" w:fill="auto"/>
          </w:tcPr>
          <w:p w14:paraId="6269E1FC" w14:textId="77777777" w:rsidR="00AC594C" w:rsidRPr="008E344B" w:rsidRDefault="00AC594C" w:rsidP="00862356">
            <w:pPr>
              <w:pStyle w:val="TAL"/>
              <w:rPr>
                <w:sz w:val="16"/>
              </w:rPr>
            </w:pPr>
            <w:r w:rsidRPr="008E344B">
              <w:rPr>
                <w:sz w:val="16"/>
              </w:rPr>
              <w:t>CAICT</w:t>
            </w:r>
          </w:p>
        </w:tc>
        <w:tc>
          <w:tcPr>
            <w:tcW w:w="0" w:type="auto"/>
            <w:shd w:val="clear" w:color="auto" w:fill="auto"/>
          </w:tcPr>
          <w:p w14:paraId="130F772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5B27FA" w14:textId="77777777" w:rsidR="00AC594C" w:rsidRPr="008E344B" w:rsidRDefault="00AC594C" w:rsidP="00862356">
            <w:pPr>
              <w:pStyle w:val="TAL"/>
              <w:rPr>
                <w:sz w:val="16"/>
              </w:rPr>
            </w:pPr>
            <w:r w:rsidRPr="008E344B">
              <w:rPr>
                <w:sz w:val="16"/>
              </w:rPr>
              <w:t>R5-222193</w:t>
            </w:r>
          </w:p>
        </w:tc>
        <w:tc>
          <w:tcPr>
            <w:tcW w:w="0" w:type="auto"/>
            <w:shd w:val="clear" w:color="auto" w:fill="auto"/>
          </w:tcPr>
          <w:p w14:paraId="6B19719E" w14:textId="77777777" w:rsidR="00AC594C" w:rsidRPr="008E344B" w:rsidRDefault="00AC594C" w:rsidP="00862356">
            <w:pPr>
              <w:pStyle w:val="TAL"/>
              <w:rPr>
                <w:sz w:val="16"/>
              </w:rPr>
            </w:pPr>
            <w:r w:rsidRPr="008E344B">
              <w:rPr>
                <w:sz w:val="16"/>
              </w:rPr>
              <w:t>-</w:t>
            </w:r>
          </w:p>
        </w:tc>
      </w:tr>
      <w:tr w:rsidR="00AC594C" w:rsidRPr="008E344B" w14:paraId="6F1B92E4" w14:textId="77777777" w:rsidTr="00862356">
        <w:tc>
          <w:tcPr>
            <w:tcW w:w="0" w:type="auto"/>
            <w:shd w:val="clear" w:color="auto" w:fill="auto"/>
          </w:tcPr>
          <w:p w14:paraId="145DFC38" w14:textId="77777777" w:rsidR="00AC594C" w:rsidRPr="008E344B" w:rsidRDefault="00AC594C" w:rsidP="00862356">
            <w:pPr>
              <w:pStyle w:val="TAL"/>
              <w:rPr>
                <w:sz w:val="16"/>
              </w:rPr>
            </w:pPr>
            <w:r w:rsidRPr="008E344B">
              <w:rPr>
                <w:sz w:val="16"/>
              </w:rPr>
              <w:t>R5-223834</w:t>
            </w:r>
          </w:p>
        </w:tc>
        <w:tc>
          <w:tcPr>
            <w:tcW w:w="0" w:type="auto"/>
            <w:shd w:val="clear" w:color="auto" w:fill="auto"/>
          </w:tcPr>
          <w:p w14:paraId="74A1B2BA" w14:textId="77777777" w:rsidR="00AC594C" w:rsidRPr="008E344B" w:rsidRDefault="00AC594C" w:rsidP="00862356">
            <w:pPr>
              <w:pStyle w:val="TAL"/>
              <w:rPr>
                <w:sz w:val="16"/>
              </w:rPr>
            </w:pPr>
            <w:r w:rsidRPr="008E344B">
              <w:rPr>
                <w:sz w:val="16"/>
              </w:rPr>
              <w:t>Editorial correction for 6.3B.8 Power control for EN-DC</w:t>
            </w:r>
          </w:p>
        </w:tc>
        <w:tc>
          <w:tcPr>
            <w:tcW w:w="0" w:type="auto"/>
            <w:shd w:val="clear" w:color="auto" w:fill="auto"/>
          </w:tcPr>
          <w:p w14:paraId="7A528739" w14:textId="77777777" w:rsidR="00AC594C" w:rsidRPr="008E344B" w:rsidRDefault="00AC594C" w:rsidP="00862356">
            <w:pPr>
              <w:pStyle w:val="TAL"/>
              <w:rPr>
                <w:sz w:val="16"/>
              </w:rPr>
            </w:pPr>
            <w:r w:rsidRPr="008E344B">
              <w:rPr>
                <w:sz w:val="16"/>
              </w:rPr>
              <w:t>TTA</w:t>
            </w:r>
          </w:p>
        </w:tc>
        <w:tc>
          <w:tcPr>
            <w:tcW w:w="0" w:type="auto"/>
            <w:shd w:val="clear" w:color="auto" w:fill="auto"/>
          </w:tcPr>
          <w:p w14:paraId="4B1A871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3BCB6FF" w14:textId="77777777" w:rsidR="00AC594C" w:rsidRPr="008E344B" w:rsidRDefault="00AC594C" w:rsidP="00862356">
            <w:pPr>
              <w:pStyle w:val="TAL"/>
              <w:rPr>
                <w:sz w:val="16"/>
              </w:rPr>
            </w:pPr>
            <w:r w:rsidRPr="008E344B">
              <w:rPr>
                <w:sz w:val="16"/>
              </w:rPr>
              <w:t>R5-222423</w:t>
            </w:r>
          </w:p>
        </w:tc>
        <w:tc>
          <w:tcPr>
            <w:tcW w:w="0" w:type="auto"/>
            <w:shd w:val="clear" w:color="auto" w:fill="auto"/>
          </w:tcPr>
          <w:p w14:paraId="09C53F57" w14:textId="77777777" w:rsidR="00AC594C" w:rsidRPr="008E344B" w:rsidRDefault="00AC594C" w:rsidP="00862356">
            <w:pPr>
              <w:pStyle w:val="TAL"/>
              <w:rPr>
                <w:sz w:val="16"/>
              </w:rPr>
            </w:pPr>
            <w:r w:rsidRPr="008E344B">
              <w:rPr>
                <w:sz w:val="16"/>
              </w:rPr>
              <w:t>-</w:t>
            </w:r>
          </w:p>
        </w:tc>
      </w:tr>
      <w:tr w:rsidR="00AC594C" w:rsidRPr="008E344B" w14:paraId="61B90DE1" w14:textId="77777777" w:rsidTr="00862356">
        <w:tc>
          <w:tcPr>
            <w:tcW w:w="0" w:type="auto"/>
            <w:shd w:val="clear" w:color="auto" w:fill="auto"/>
          </w:tcPr>
          <w:p w14:paraId="0FDF2E11" w14:textId="77777777" w:rsidR="00AC594C" w:rsidRPr="008E344B" w:rsidRDefault="00AC594C" w:rsidP="00862356">
            <w:pPr>
              <w:pStyle w:val="TAL"/>
              <w:rPr>
                <w:sz w:val="16"/>
              </w:rPr>
            </w:pPr>
            <w:r w:rsidRPr="008E344B">
              <w:rPr>
                <w:sz w:val="16"/>
              </w:rPr>
              <w:t>R5-223835</w:t>
            </w:r>
          </w:p>
        </w:tc>
        <w:tc>
          <w:tcPr>
            <w:tcW w:w="0" w:type="auto"/>
            <w:shd w:val="clear" w:color="auto" w:fill="auto"/>
          </w:tcPr>
          <w:p w14:paraId="7FF6F1C0" w14:textId="77777777" w:rsidR="00AC594C" w:rsidRPr="008E344B" w:rsidRDefault="00AC594C" w:rsidP="00862356">
            <w:pPr>
              <w:pStyle w:val="TAL"/>
              <w:rPr>
                <w:sz w:val="16"/>
              </w:rPr>
            </w:pPr>
            <w:r w:rsidRPr="008E344B">
              <w:rPr>
                <w:sz w:val="16"/>
              </w:rPr>
              <w:t>Clarifications on Common Uplink Configuration updates</w:t>
            </w:r>
          </w:p>
        </w:tc>
        <w:tc>
          <w:tcPr>
            <w:tcW w:w="0" w:type="auto"/>
            <w:shd w:val="clear" w:color="auto" w:fill="auto"/>
          </w:tcPr>
          <w:p w14:paraId="3FA5601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66335D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714F50F" w14:textId="77777777" w:rsidR="00AC594C" w:rsidRPr="008E344B" w:rsidRDefault="00AC594C" w:rsidP="00862356">
            <w:pPr>
              <w:pStyle w:val="TAL"/>
              <w:rPr>
                <w:sz w:val="16"/>
              </w:rPr>
            </w:pPr>
            <w:r w:rsidRPr="008E344B">
              <w:rPr>
                <w:sz w:val="16"/>
              </w:rPr>
              <w:t>R5-222438</w:t>
            </w:r>
          </w:p>
        </w:tc>
        <w:tc>
          <w:tcPr>
            <w:tcW w:w="0" w:type="auto"/>
            <w:shd w:val="clear" w:color="auto" w:fill="auto"/>
          </w:tcPr>
          <w:p w14:paraId="2A0A21A2" w14:textId="77777777" w:rsidR="00AC594C" w:rsidRPr="008E344B" w:rsidRDefault="00AC594C" w:rsidP="00862356">
            <w:pPr>
              <w:pStyle w:val="TAL"/>
              <w:rPr>
                <w:sz w:val="16"/>
              </w:rPr>
            </w:pPr>
            <w:r w:rsidRPr="008E344B">
              <w:rPr>
                <w:sz w:val="16"/>
              </w:rPr>
              <w:t>-</w:t>
            </w:r>
          </w:p>
        </w:tc>
      </w:tr>
      <w:tr w:rsidR="00AC594C" w:rsidRPr="008E344B" w14:paraId="43706F3E" w14:textId="77777777" w:rsidTr="00862356">
        <w:tc>
          <w:tcPr>
            <w:tcW w:w="0" w:type="auto"/>
            <w:shd w:val="clear" w:color="auto" w:fill="auto"/>
          </w:tcPr>
          <w:p w14:paraId="13565C43" w14:textId="77777777" w:rsidR="00AC594C" w:rsidRPr="008E344B" w:rsidRDefault="00AC594C" w:rsidP="00862356">
            <w:pPr>
              <w:pStyle w:val="TAL"/>
              <w:rPr>
                <w:sz w:val="16"/>
              </w:rPr>
            </w:pPr>
            <w:r w:rsidRPr="008E344B">
              <w:rPr>
                <w:sz w:val="16"/>
              </w:rPr>
              <w:t>R5-223836</w:t>
            </w:r>
          </w:p>
        </w:tc>
        <w:tc>
          <w:tcPr>
            <w:tcW w:w="0" w:type="auto"/>
            <w:shd w:val="clear" w:color="auto" w:fill="auto"/>
          </w:tcPr>
          <w:p w14:paraId="731E42EA" w14:textId="77777777" w:rsidR="00AC594C" w:rsidRPr="008E344B" w:rsidRDefault="00AC594C" w:rsidP="00862356">
            <w:pPr>
              <w:pStyle w:val="TAL"/>
              <w:rPr>
                <w:sz w:val="16"/>
              </w:rPr>
            </w:pPr>
            <w:r w:rsidRPr="008E344B">
              <w:rPr>
                <w:sz w:val="16"/>
              </w:rPr>
              <w:t>Adding missing configurations in SE co-ex Rel-17 table</w:t>
            </w:r>
          </w:p>
        </w:tc>
        <w:tc>
          <w:tcPr>
            <w:tcW w:w="0" w:type="auto"/>
            <w:shd w:val="clear" w:color="auto" w:fill="auto"/>
          </w:tcPr>
          <w:p w14:paraId="6AF9FD45"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1376406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A92288E" w14:textId="77777777" w:rsidR="00AC594C" w:rsidRPr="008E344B" w:rsidRDefault="00AC594C" w:rsidP="00862356">
            <w:pPr>
              <w:pStyle w:val="TAL"/>
              <w:rPr>
                <w:sz w:val="16"/>
              </w:rPr>
            </w:pPr>
            <w:r w:rsidRPr="008E344B">
              <w:rPr>
                <w:sz w:val="16"/>
              </w:rPr>
              <w:t>R5-222881</w:t>
            </w:r>
          </w:p>
        </w:tc>
        <w:tc>
          <w:tcPr>
            <w:tcW w:w="0" w:type="auto"/>
            <w:shd w:val="clear" w:color="auto" w:fill="auto"/>
          </w:tcPr>
          <w:p w14:paraId="142AA7B4" w14:textId="77777777" w:rsidR="00AC594C" w:rsidRPr="008E344B" w:rsidRDefault="00AC594C" w:rsidP="00862356">
            <w:pPr>
              <w:pStyle w:val="TAL"/>
              <w:rPr>
                <w:sz w:val="16"/>
              </w:rPr>
            </w:pPr>
            <w:r w:rsidRPr="008E344B">
              <w:rPr>
                <w:sz w:val="16"/>
              </w:rPr>
              <w:t>-</w:t>
            </w:r>
          </w:p>
        </w:tc>
      </w:tr>
      <w:tr w:rsidR="00AC594C" w:rsidRPr="008E344B" w14:paraId="055FA4A1" w14:textId="77777777" w:rsidTr="00862356">
        <w:tc>
          <w:tcPr>
            <w:tcW w:w="0" w:type="auto"/>
            <w:shd w:val="clear" w:color="auto" w:fill="auto"/>
          </w:tcPr>
          <w:p w14:paraId="4B6888F8" w14:textId="77777777" w:rsidR="00AC594C" w:rsidRPr="008E344B" w:rsidRDefault="00AC594C" w:rsidP="00862356">
            <w:pPr>
              <w:pStyle w:val="TAL"/>
              <w:rPr>
                <w:sz w:val="16"/>
              </w:rPr>
            </w:pPr>
            <w:r w:rsidRPr="008E344B">
              <w:rPr>
                <w:sz w:val="16"/>
              </w:rPr>
              <w:t>R5-223837</w:t>
            </w:r>
          </w:p>
        </w:tc>
        <w:tc>
          <w:tcPr>
            <w:tcW w:w="0" w:type="auto"/>
            <w:shd w:val="clear" w:color="auto" w:fill="auto"/>
          </w:tcPr>
          <w:p w14:paraId="045B7E12" w14:textId="77777777" w:rsidR="00AC594C" w:rsidRPr="008E344B" w:rsidRDefault="00AC594C" w:rsidP="00862356">
            <w:pPr>
              <w:pStyle w:val="TAL"/>
              <w:rPr>
                <w:sz w:val="16"/>
              </w:rPr>
            </w:pPr>
            <w:r w:rsidRPr="008E344B">
              <w:rPr>
                <w:sz w:val="16"/>
              </w:rPr>
              <w:t>Correction to the referecne of test frequency</w:t>
            </w:r>
          </w:p>
        </w:tc>
        <w:tc>
          <w:tcPr>
            <w:tcW w:w="0" w:type="auto"/>
            <w:shd w:val="clear" w:color="auto" w:fill="auto"/>
          </w:tcPr>
          <w:p w14:paraId="45002233"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12CD81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069E057" w14:textId="77777777" w:rsidR="00AC594C" w:rsidRPr="008E344B" w:rsidRDefault="00AC594C" w:rsidP="00862356">
            <w:pPr>
              <w:pStyle w:val="TAL"/>
              <w:rPr>
                <w:sz w:val="16"/>
              </w:rPr>
            </w:pPr>
            <w:r w:rsidRPr="008E344B">
              <w:rPr>
                <w:sz w:val="16"/>
              </w:rPr>
              <w:t>R5-222501</w:t>
            </w:r>
          </w:p>
        </w:tc>
        <w:tc>
          <w:tcPr>
            <w:tcW w:w="0" w:type="auto"/>
            <w:shd w:val="clear" w:color="auto" w:fill="auto"/>
          </w:tcPr>
          <w:p w14:paraId="18D02D1E" w14:textId="77777777" w:rsidR="00AC594C" w:rsidRPr="008E344B" w:rsidRDefault="00AC594C" w:rsidP="00862356">
            <w:pPr>
              <w:pStyle w:val="TAL"/>
              <w:rPr>
                <w:sz w:val="16"/>
              </w:rPr>
            </w:pPr>
            <w:r w:rsidRPr="008E344B">
              <w:rPr>
                <w:sz w:val="16"/>
              </w:rPr>
              <w:t>-</w:t>
            </w:r>
          </w:p>
        </w:tc>
      </w:tr>
      <w:tr w:rsidR="00AC594C" w:rsidRPr="008E344B" w14:paraId="266BDF85" w14:textId="77777777" w:rsidTr="00862356">
        <w:tc>
          <w:tcPr>
            <w:tcW w:w="0" w:type="auto"/>
            <w:shd w:val="clear" w:color="auto" w:fill="auto"/>
          </w:tcPr>
          <w:p w14:paraId="413B67F7" w14:textId="77777777" w:rsidR="00AC594C" w:rsidRPr="008E344B" w:rsidRDefault="00AC594C" w:rsidP="00862356">
            <w:pPr>
              <w:pStyle w:val="TAL"/>
              <w:rPr>
                <w:sz w:val="16"/>
              </w:rPr>
            </w:pPr>
            <w:r w:rsidRPr="008E344B">
              <w:rPr>
                <w:sz w:val="16"/>
              </w:rPr>
              <w:t>R5-223838</w:t>
            </w:r>
          </w:p>
        </w:tc>
        <w:tc>
          <w:tcPr>
            <w:tcW w:w="0" w:type="auto"/>
            <w:shd w:val="clear" w:color="auto" w:fill="auto"/>
          </w:tcPr>
          <w:p w14:paraId="1F104068" w14:textId="77777777" w:rsidR="00AC594C" w:rsidRPr="008E344B" w:rsidRDefault="00AC594C" w:rsidP="00862356">
            <w:pPr>
              <w:pStyle w:val="TAL"/>
              <w:rPr>
                <w:sz w:val="16"/>
              </w:rPr>
            </w:pPr>
            <w:r w:rsidRPr="008E344B">
              <w:rPr>
                <w:sz w:val="16"/>
              </w:rPr>
              <w:t>Clarification of UL RMC in FR1 PMI test cases</w:t>
            </w:r>
          </w:p>
        </w:tc>
        <w:tc>
          <w:tcPr>
            <w:tcW w:w="0" w:type="auto"/>
            <w:shd w:val="clear" w:color="auto" w:fill="auto"/>
          </w:tcPr>
          <w:p w14:paraId="4D8388C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A243B6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B089059" w14:textId="77777777" w:rsidR="00AC594C" w:rsidRPr="008E344B" w:rsidRDefault="00AC594C" w:rsidP="00862356">
            <w:pPr>
              <w:pStyle w:val="TAL"/>
              <w:rPr>
                <w:sz w:val="16"/>
              </w:rPr>
            </w:pPr>
            <w:r w:rsidRPr="008E344B">
              <w:rPr>
                <w:sz w:val="16"/>
              </w:rPr>
              <w:t>R5-222541</w:t>
            </w:r>
          </w:p>
        </w:tc>
        <w:tc>
          <w:tcPr>
            <w:tcW w:w="0" w:type="auto"/>
            <w:shd w:val="clear" w:color="auto" w:fill="auto"/>
          </w:tcPr>
          <w:p w14:paraId="429698AC" w14:textId="77777777" w:rsidR="00AC594C" w:rsidRPr="008E344B" w:rsidRDefault="00AC594C" w:rsidP="00862356">
            <w:pPr>
              <w:pStyle w:val="TAL"/>
              <w:rPr>
                <w:sz w:val="16"/>
              </w:rPr>
            </w:pPr>
            <w:r w:rsidRPr="008E344B">
              <w:rPr>
                <w:sz w:val="16"/>
              </w:rPr>
              <w:t>-</w:t>
            </w:r>
          </w:p>
        </w:tc>
      </w:tr>
      <w:tr w:rsidR="00AC594C" w:rsidRPr="008E344B" w14:paraId="62EB61D5" w14:textId="77777777" w:rsidTr="00862356">
        <w:tc>
          <w:tcPr>
            <w:tcW w:w="0" w:type="auto"/>
            <w:shd w:val="clear" w:color="auto" w:fill="auto"/>
          </w:tcPr>
          <w:p w14:paraId="136AAD69" w14:textId="77777777" w:rsidR="00AC594C" w:rsidRPr="008E344B" w:rsidRDefault="00AC594C" w:rsidP="00862356">
            <w:pPr>
              <w:pStyle w:val="TAL"/>
              <w:rPr>
                <w:sz w:val="16"/>
              </w:rPr>
            </w:pPr>
            <w:r w:rsidRPr="008E344B">
              <w:rPr>
                <w:sz w:val="16"/>
              </w:rPr>
              <w:t>R5-223839</w:t>
            </w:r>
          </w:p>
        </w:tc>
        <w:tc>
          <w:tcPr>
            <w:tcW w:w="0" w:type="auto"/>
            <w:shd w:val="clear" w:color="auto" w:fill="auto"/>
          </w:tcPr>
          <w:p w14:paraId="7E8B628B" w14:textId="77777777" w:rsidR="00AC594C" w:rsidRPr="008E344B" w:rsidRDefault="00AC594C" w:rsidP="00862356">
            <w:pPr>
              <w:pStyle w:val="TAL"/>
              <w:rPr>
                <w:sz w:val="16"/>
              </w:rPr>
            </w:pPr>
            <w:r w:rsidRPr="008E344B">
              <w:rPr>
                <w:sz w:val="16"/>
              </w:rPr>
              <w:t>Update of LTE-NR coexistence test cases</w:t>
            </w:r>
          </w:p>
        </w:tc>
        <w:tc>
          <w:tcPr>
            <w:tcW w:w="0" w:type="auto"/>
            <w:shd w:val="clear" w:color="auto" w:fill="auto"/>
          </w:tcPr>
          <w:p w14:paraId="445060B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A9A12E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3D344DC" w14:textId="77777777" w:rsidR="00AC594C" w:rsidRPr="008E344B" w:rsidRDefault="00AC594C" w:rsidP="00862356">
            <w:pPr>
              <w:pStyle w:val="TAL"/>
              <w:rPr>
                <w:sz w:val="16"/>
              </w:rPr>
            </w:pPr>
            <w:r w:rsidRPr="008E344B">
              <w:rPr>
                <w:sz w:val="16"/>
              </w:rPr>
              <w:t>R5-222549</w:t>
            </w:r>
          </w:p>
        </w:tc>
        <w:tc>
          <w:tcPr>
            <w:tcW w:w="0" w:type="auto"/>
            <w:shd w:val="clear" w:color="auto" w:fill="auto"/>
          </w:tcPr>
          <w:p w14:paraId="3B05A72E" w14:textId="77777777" w:rsidR="00AC594C" w:rsidRPr="008E344B" w:rsidRDefault="00AC594C" w:rsidP="00862356">
            <w:pPr>
              <w:pStyle w:val="TAL"/>
              <w:rPr>
                <w:sz w:val="16"/>
              </w:rPr>
            </w:pPr>
            <w:r w:rsidRPr="008E344B">
              <w:rPr>
                <w:sz w:val="16"/>
              </w:rPr>
              <w:t>-</w:t>
            </w:r>
          </w:p>
        </w:tc>
      </w:tr>
      <w:tr w:rsidR="00AC594C" w:rsidRPr="008E344B" w14:paraId="43D82EB9" w14:textId="77777777" w:rsidTr="00862356">
        <w:tc>
          <w:tcPr>
            <w:tcW w:w="0" w:type="auto"/>
            <w:shd w:val="clear" w:color="auto" w:fill="auto"/>
          </w:tcPr>
          <w:p w14:paraId="7B150536" w14:textId="77777777" w:rsidR="00AC594C" w:rsidRPr="008E344B" w:rsidRDefault="00AC594C" w:rsidP="00862356">
            <w:pPr>
              <w:pStyle w:val="TAL"/>
              <w:rPr>
                <w:sz w:val="16"/>
              </w:rPr>
            </w:pPr>
            <w:r w:rsidRPr="008E344B">
              <w:rPr>
                <w:sz w:val="16"/>
              </w:rPr>
              <w:t>R5-223840</w:t>
            </w:r>
          </w:p>
        </w:tc>
        <w:tc>
          <w:tcPr>
            <w:tcW w:w="0" w:type="auto"/>
            <w:shd w:val="clear" w:color="auto" w:fill="auto"/>
          </w:tcPr>
          <w:p w14:paraId="7075EAD7" w14:textId="77777777" w:rsidR="00AC594C" w:rsidRPr="008E344B" w:rsidRDefault="00AC594C" w:rsidP="00862356">
            <w:pPr>
              <w:pStyle w:val="TAL"/>
              <w:rPr>
                <w:sz w:val="16"/>
              </w:rPr>
            </w:pPr>
            <w:r w:rsidRPr="008E344B">
              <w:rPr>
                <w:sz w:val="16"/>
              </w:rPr>
              <w:t>Update of FR2 test cases</w:t>
            </w:r>
          </w:p>
        </w:tc>
        <w:tc>
          <w:tcPr>
            <w:tcW w:w="0" w:type="auto"/>
            <w:shd w:val="clear" w:color="auto" w:fill="auto"/>
          </w:tcPr>
          <w:p w14:paraId="76BF2E9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F6C4EA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91100E8" w14:textId="77777777" w:rsidR="00AC594C" w:rsidRPr="008E344B" w:rsidRDefault="00AC594C" w:rsidP="00862356">
            <w:pPr>
              <w:pStyle w:val="TAL"/>
              <w:rPr>
                <w:sz w:val="16"/>
              </w:rPr>
            </w:pPr>
            <w:r w:rsidRPr="008E344B">
              <w:rPr>
                <w:sz w:val="16"/>
              </w:rPr>
              <w:t>R5-222546</w:t>
            </w:r>
          </w:p>
        </w:tc>
        <w:tc>
          <w:tcPr>
            <w:tcW w:w="0" w:type="auto"/>
            <w:shd w:val="clear" w:color="auto" w:fill="auto"/>
          </w:tcPr>
          <w:p w14:paraId="3C5C8146" w14:textId="77777777" w:rsidR="00AC594C" w:rsidRPr="008E344B" w:rsidRDefault="00AC594C" w:rsidP="00862356">
            <w:pPr>
              <w:pStyle w:val="TAL"/>
              <w:rPr>
                <w:sz w:val="16"/>
              </w:rPr>
            </w:pPr>
            <w:r w:rsidRPr="008E344B">
              <w:rPr>
                <w:sz w:val="16"/>
              </w:rPr>
              <w:t>-</w:t>
            </w:r>
          </w:p>
        </w:tc>
      </w:tr>
      <w:tr w:rsidR="00AC594C" w:rsidRPr="008E344B" w14:paraId="0E0C2FA6" w14:textId="77777777" w:rsidTr="00862356">
        <w:tc>
          <w:tcPr>
            <w:tcW w:w="0" w:type="auto"/>
            <w:shd w:val="clear" w:color="auto" w:fill="auto"/>
          </w:tcPr>
          <w:p w14:paraId="5785564F" w14:textId="77777777" w:rsidR="00AC594C" w:rsidRPr="008E344B" w:rsidRDefault="00AC594C" w:rsidP="00862356">
            <w:pPr>
              <w:pStyle w:val="TAL"/>
              <w:rPr>
                <w:sz w:val="16"/>
              </w:rPr>
            </w:pPr>
            <w:r w:rsidRPr="008E344B">
              <w:rPr>
                <w:sz w:val="16"/>
              </w:rPr>
              <w:t>R5-223841</w:t>
            </w:r>
          </w:p>
        </w:tc>
        <w:tc>
          <w:tcPr>
            <w:tcW w:w="0" w:type="auto"/>
            <w:shd w:val="clear" w:color="auto" w:fill="auto"/>
          </w:tcPr>
          <w:p w14:paraId="314CEC24" w14:textId="77777777" w:rsidR="00AC594C" w:rsidRPr="008E344B" w:rsidRDefault="00AC594C" w:rsidP="00862356">
            <w:pPr>
              <w:pStyle w:val="TAL"/>
              <w:rPr>
                <w:sz w:val="16"/>
              </w:rPr>
            </w:pPr>
            <w:r w:rsidRPr="008E344B">
              <w:rPr>
                <w:sz w:val="16"/>
              </w:rPr>
              <w:t>Introduction of FR2 SDR test case</w:t>
            </w:r>
          </w:p>
        </w:tc>
        <w:tc>
          <w:tcPr>
            <w:tcW w:w="0" w:type="auto"/>
            <w:shd w:val="clear" w:color="auto" w:fill="auto"/>
          </w:tcPr>
          <w:p w14:paraId="6F0BF9F1"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39807CB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13DADE3" w14:textId="77777777" w:rsidR="00AC594C" w:rsidRPr="008E344B" w:rsidRDefault="00AC594C" w:rsidP="00862356">
            <w:pPr>
              <w:pStyle w:val="TAL"/>
              <w:rPr>
                <w:sz w:val="16"/>
              </w:rPr>
            </w:pPr>
            <w:r w:rsidRPr="008E344B">
              <w:rPr>
                <w:sz w:val="16"/>
              </w:rPr>
              <w:t>R5-222588</w:t>
            </w:r>
          </w:p>
        </w:tc>
        <w:tc>
          <w:tcPr>
            <w:tcW w:w="0" w:type="auto"/>
            <w:shd w:val="clear" w:color="auto" w:fill="auto"/>
          </w:tcPr>
          <w:p w14:paraId="0644876E" w14:textId="77777777" w:rsidR="00AC594C" w:rsidRPr="008E344B" w:rsidRDefault="00AC594C" w:rsidP="00862356">
            <w:pPr>
              <w:pStyle w:val="TAL"/>
              <w:rPr>
                <w:sz w:val="16"/>
              </w:rPr>
            </w:pPr>
            <w:r w:rsidRPr="008E344B">
              <w:rPr>
                <w:sz w:val="16"/>
              </w:rPr>
              <w:t>-</w:t>
            </w:r>
          </w:p>
        </w:tc>
      </w:tr>
      <w:tr w:rsidR="00AC594C" w:rsidRPr="008E344B" w14:paraId="362843AB" w14:textId="77777777" w:rsidTr="00862356">
        <w:tc>
          <w:tcPr>
            <w:tcW w:w="0" w:type="auto"/>
            <w:shd w:val="clear" w:color="auto" w:fill="auto"/>
          </w:tcPr>
          <w:p w14:paraId="048CBEFC" w14:textId="77777777" w:rsidR="00AC594C" w:rsidRPr="008E344B" w:rsidRDefault="00AC594C" w:rsidP="00862356">
            <w:pPr>
              <w:pStyle w:val="TAL"/>
              <w:rPr>
                <w:sz w:val="16"/>
              </w:rPr>
            </w:pPr>
            <w:r w:rsidRPr="008E344B">
              <w:rPr>
                <w:sz w:val="16"/>
              </w:rPr>
              <w:t>R5-223842</w:t>
            </w:r>
          </w:p>
        </w:tc>
        <w:tc>
          <w:tcPr>
            <w:tcW w:w="0" w:type="auto"/>
            <w:shd w:val="clear" w:color="auto" w:fill="auto"/>
          </w:tcPr>
          <w:p w14:paraId="26878E8F" w14:textId="77777777" w:rsidR="00AC594C" w:rsidRPr="008E344B" w:rsidRDefault="00AC594C" w:rsidP="00862356">
            <w:pPr>
              <w:pStyle w:val="TAL"/>
              <w:rPr>
                <w:sz w:val="16"/>
              </w:rPr>
            </w:pPr>
            <w:r w:rsidRPr="008E344B">
              <w:rPr>
                <w:sz w:val="16"/>
              </w:rPr>
              <w:t>Correction to applicability for 6.2D.1.1 and 6.2D.1.2 of 38.521-2</w:t>
            </w:r>
          </w:p>
        </w:tc>
        <w:tc>
          <w:tcPr>
            <w:tcW w:w="0" w:type="auto"/>
            <w:shd w:val="clear" w:color="auto" w:fill="auto"/>
          </w:tcPr>
          <w:p w14:paraId="3974C297" w14:textId="77777777" w:rsidR="00AC594C" w:rsidRPr="008E344B" w:rsidRDefault="00AC594C" w:rsidP="00862356">
            <w:pPr>
              <w:pStyle w:val="TAL"/>
              <w:rPr>
                <w:sz w:val="16"/>
              </w:rPr>
            </w:pPr>
            <w:r w:rsidRPr="008E344B">
              <w:rPr>
                <w:sz w:val="16"/>
              </w:rPr>
              <w:t>TTA</w:t>
            </w:r>
          </w:p>
        </w:tc>
        <w:tc>
          <w:tcPr>
            <w:tcW w:w="0" w:type="auto"/>
            <w:shd w:val="clear" w:color="auto" w:fill="auto"/>
          </w:tcPr>
          <w:p w14:paraId="4F59EF0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832AC2A" w14:textId="77777777" w:rsidR="00AC594C" w:rsidRPr="008E344B" w:rsidRDefault="00AC594C" w:rsidP="00862356">
            <w:pPr>
              <w:pStyle w:val="TAL"/>
              <w:rPr>
                <w:sz w:val="16"/>
              </w:rPr>
            </w:pPr>
            <w:r w:rsidRPr="008E344B">
              <w:rPr>
                <w:sz w:val="16"/>
              </w:rPr>
              <w:t>R5-222424</w:t>
            </w:r>
          </w:p>
        </w:tc>
        <w:tc>
          <w:tcPr>
            <w:tcW w:w="0" w:type="auto"/>
            <w:shd w:val="clear" w:color="auto" w:fill="auto"/>
          </w:tcPr>
          <w:p w14:paraId="5B03A6F1" w14:textId="77777777" w:rsidR="00AC594C" w:rsidRPr="008E344B" w:rsidRDefault="00AC594C" w:rsidP="00862356">
            <w:pPr>
              <w:pStyle w:val="TAL"/>
              <w:rPr>
                <w:sz w:val="16"/>
              </w:rPr>
            </w:pPr>
            <w:r w:rsidRPr="008E344B">
              <w:rPr>
                <w:sz w:val="16"/>
              </w:rPr>
              <w:t>-</w:t>
            </w:r>
          </w:p>
        </w:tc>
      </w:tr>
      <w:tr w:rsidR="00AC594C" w:rsidRPr="008E344B" w14:paraId="303F3161" w14:textId="77777777" w:rsidTr="00862356">
        <w:tc>
          <w:tcPr>
            <w:tcW w:w="0" w:type="auto"/>
            <w:shd w:val="clear" w:color="auto" w:fill="auto"/>
          </w:tcPr>
          <w:p w14:paraId="41B8C1FA" w14:textId="77777777" w:rsidR="00AC594C" w:rsidRPr="008E344B" w:rsidRDefault="00AC594C" w:rsidP="00862356">
            <w:pPr>
              <w:pStyle w:val="TAL"/>
              <w:rPr>
                <w:sz w:val="16"/>
              </w:rPr>
            </w:pPr>
            <w:r w:rsidRPr="008E344B">
              <w:rPr>
                <w:sz w:val="16"/>
              </w:rPr>
              <w:t>R5-223843</w:t>
            </w:r>
          </w:p>
        </w:tc>
        <w:tc>
          <w:tcPr>
            <w:tcW w:w="0" w:type="auto"/>
            <w:shd w:val="clear" w:color="auto" w:fill="auto"/>
          </w:tcPr>
          <w:p w14:paraId="67F658E7" w14:textId="77777777" w:rsidR="00AC594C" w:rsidRPr="008E344B" w:rsidRDefault="00AC594C" w:rsidP="00862356">
            <w:pPr>
              <w:pStyle w:val="TAL"/>
              <w:rPr>
                <w:sz w:val="16"/>
              </w:rPr>
            </w:pPr>
            <w:r w:rsidRPr="008E344B">
              <w:rPr>
                <w:sz w:val="16"/>
              </w:rPr>
              <w:t>Correction to test bands selection criteria for UL MIMO capabilities</w:t>
            </w:r>
          </w:p>
        </w:tc>
        <w:tc>
          <w:tcPr>
            <w:tcW w:w="0" w:type="auto"/>
            <w:shd w:val="clear" w:color="auto" w:fill="auto"/>
          </w:tcPr>
          <w:p w14:paraId="70BD81E3" w14:textId="77777777" w:rsidR="00AC594C" w:rsidRPr="008E344B" w:rsidRDefault="00AC594C" w:rsidP="00862356">
            <w:pPr>
              <w:pStyle w:val="TAL"/>
              <w:rPr>
                <w:sz w:val="16"/>
              </w:rPr>
            </w:pPr>
            <w:r w:rsidRPr="008E344B">
              <w:rPr>
                <w:sz w:val="16"/>
              </w:rPr>
              <w:t>Bureau Veritas, Huawei, HiSilicon</w:t>
            </w:r>
          </w:p>
        </w:tc>
        <w:tc>
          <w:tcPr>
            <w:tcW w:w="0" w:type="auto"/>
            <w:shd w:val="clear" w:color="auto" w:fill="auto"/>
          </w:tcPr>
          <w:p w14:paraId="312CD7D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0619FBD" w14:textId="77777777" w:rsidR="00AC594C" w:rsidRPr="008E344B" w:rsidRDefault="00AC594C" w:rsidP="00862356">
            <w:pPr>
              <w:pStyle w:val="TAL"/>
              <w:rPr>
                <w:sz w:val="16"/>
              </w:rPr>
            </w:pPr>
            <w:r w:rsidRPr="008E344B">
              <w:rPr>
                <w:sz w:val="16"/>
              </w:rPr>
              <w:t>R5-222696</w:t>
            </w:r>
          </w:p>
        </w:tc>
        <w:tc>
          <w:tcPr>
            <w:tcW w:w="0" w:type="auto"/>
            <w:shd w:val="clear" w:color="auto" w:fill="auto"/>
          </w:tcPr>
          <w:p w14:paraId="5C39CB75" w14:textId="77777777" w:rsidR="00AC594C" w:rsidRPr="008E344B" w:rsidRDefault="00AC594C" w:rsidP="00862356">
            <w:pPr>
              <w:pStyle w:val="TAL"/>
              <w:rPr>
                <w:sz w:val="16"/>
              </w:rPr>
            </w:pPr>
            <w:r w:rsidRPr="008E344B">
              <w:rPr>
                <w:sz w:val="16"/>
              </w:rPr>
              <w:t>-</w:t>
            </w:r>
          </w:p>
        </w:tc>
      </w:tr>
      <w:tr w:rsidR="00AC594C" w:rsidRPr="008E344B" w14:paraId="3BC9090F" w14:textId="77777777" w:rsidTr="00862356">
        <w:tc>
          <w:tcPr>
            <w:tcW w:w="0" w:type="auto"/>
            <w:shd w:val="clear" w:color="auto" w:fill="auto"/>
          </w:tcPr>
          <w:p w14:paraId="035622F8" w14:textId="77777777" w:rsidR="00AC594C" w:rsidRPr="008E344B" w:rsidRDefault="00AC594C" w:rsidP="00862356">
            <w:pPr>
              <w:pStyle w:val="TAL"/>
              <w:rPr>
                <w:sz w:val="16"/>
              </w:rPr>
            </w:pPr>
            <w:r w:rsidRPr="008E344B">
              <w:rPr>
                <w:sz w:val="16"/>
              </w:rPr>
              <w:t>R5-223844</w:t>
            </w:r>
          </w:p>
        </w:tc>
        <w:tc>
          <w:tcPr>
            <w:tcW w:w="0" w:type="auto"/>
            <w:shd w:val="clear" w:color="auto" w:fill="auto"/>
          </w:tcPr>
          <w:p w14:paraId="1A883792" w14:textId="77777777" w:rsidR="00AC594C" w:rsidRPr="008E344B" w:rsidRDefault="00AC594C" w:rsidP="00862356">
            <w:pPr>
              <w:pStyle w:val="TAL"/>
              <w:rPr>
                <w:sz w:val="16"/>
              </w:rPr>
            </w:pPr>
            <w:r w:rsidRPr="008E344B">
              <w:rPr>
                <w:sz w:val="16"/>
              </w:rPr>
              <w:t>Correction to applicability of 5G test cases</w:t>
            </w:r>
          </w:p>
        </w:tc>
        <w:tc>
          <w:tcPr>
            <w:tcW w:w="0" w:type="auto"/>
            <w:shd w:val="clear" w:color="auto" w:fill="auto"/>
          </w:tcPr>
          <w:p w14:paraId="76C8ADB5" w14:textId="77777777" w:rsidR="00AC594C" w:rsidRPr="008E344B" w:rsidRDefault="00AC594C" w:rsidP="00862356">
            <w:pPr>
              <w:pStyle w:val="TAL"/>
              <w:rPr>
                <w:sz w:val="16"/>
              </w:rPr>
            </w:pPr>
            <w:r w:rsidRPr="008E344B">
              <w:rPr>
                <w:sz w:val="16"/>
              </w:rPr>
              <w:t>Bureau Veritas, Rohde &amp; Schwarz</w:t>
            </w:r>
          </w:p>
        </w:tc>
        <w:tc>
          <w:tcPr>
            <w:tcW w:w="0" w:type="auto"/>
            <w:shd w:val="clear" w:color="auto" w:fill="auto"/>
          </w:tcPr>
          <w:p w14:paraId="0BBCF88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B966186" w14:textId="77777777" w:rsidR="00AC594C" w:rsidRPr="008E344B" w:rsidRDefault="00AC594C" w:rsidP="00862356">
            <w:pPr>
              <w:pStyle w:val="TAL"/>
              <w:rPr>
                <w:sz w:val="16"/>
              </w:rPr>
            </w:pPr>
            <w:r w:rsidRPr="008E344B">
              <w:rPr>
                <w:sz w:val="16"/>
              </w:rPr>
              <w:t>R5-222701</w:t>
            </w:r>
          </w:p>
        </w:tc>
        <w:tc>
          <w:tcPr>
            <w:tcW w:w="0" w:type="auto"/>
            <w:shd w:val="clear" w:color="auto" w:fill="auto"/>
          </w:tcPr>
          <w:p w14:paraId="03284AC5" w14:textId="77777777" w:rsidR="00AC594C" w:rsidRPr="008E344B" w:rsidRDefault="00AC594C" w:rsidP="00862356">
            <w:pPr>
              <w:pStyle w:val="TAL"/>
              <w:rPr>
                <w:sz w:val="16"/>
              </w:rPr>
            </w:pPr>
            <w:r w:rsidRPr="008E344B">
              <w:rPr>
                <w:sz w:val="16"/>
              </w:rPr>
              <w:t>-</w:t>
            </w:r>
          </w:p>
        </w:tc>
      </w:tr>
      <w:tr w:rsidR="00AC594C" w:rsidRPr="008E344B" w14:paraId="0D37E90B" w14:textId="77777777" w:rsidTr="00862356">
        <w:tc>
          <w:tcPr>
            <w:tcW w:w="0" w:type="auto"/>
            <w:shd w:val="clear" w:color="auto" w:fill="auto"/>
          </w:tcPr>
          <w:p w14:paraId="2A6D65B6" w14:textId="77777777" w:rsidR="00AC594C" w:rsidRPr="008E344B" w:rsidRDefault="00AC594C" w:rsidP="00862356">
            <w:pPr>
              <w:pStyle w:val="TAL"/>
              <w:rPr>
                <w:sz w:val="16"/>
              </w:rPr>
            </w:pPr>
            <w:r w:rsidRPr="008E344B">
              <w:rPr>
                <w:sz w:val="16"/>
              </w:rPr>
              <w:t>R5-223845</w:t>
            </w:r>
          </w:p>
        </w:tc>
        <w:tc>
          <w:tcPr>
            <w:tcW w:w="0" w:type="auto"/>
            <w:shd w:val="clear" w:color="auto" w:fill="auto"/>
          </w:tcPr>
          <w:p w14:paraId="41E3B8C1" w14:textId="77777777" w:rsidR="00AC594C" w:rsidRPr="008E344B" w:rsidRDefault="00AC594C" w:rsidP="00862356">
            <w:pPr>
              <w:pStyle w:val="TAL"/>
              <w:rPr>
                <w:sz w:val="16"/>
              </w:rPr>
            </w:pPr>
            <w:r w:rsidRPr="008E344B">
              <w:rPr>
                <w:sz w:val="16"/>
              </w:rPr>
              <w:t>Correction on test condition for FR2 DL 256QAM test cases</w:t>
            </w:r>
          </w:p>
        </w:tc>
        <w:tc>
          <w:tcPr>
            <w:tcW w:w="0" w:type="auto"/>
            <w:shd w:val="clear" w:color="auto" w:fill="auto"/>
          </w:tcPr>
          <w:p w14:paraId="5833A272"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4FEBE38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78586E5" w14:textId="77777777" w:rsidR="00AC594C" w:rsidRPr="008E344B" w:rsidRDefault="00AC594C" w:rsidP="00862356">
            <w:pPr>
              <w:pStyle w:val="TAL"/>
              <w:rPr>
                <w:sz w:val="16"/>
              </w:rPr>
            </w:pPr>
            <w:r w:rsidRPr="008E344B">
              <w:rPr>
                <w:sz w:val="16"/>
              </w:rPr>
              <w:t>R5-223118</w:t>
            </w:r>
          </w:p>
        </w:tc>
        <w:tc>
          <w:tcPr>
            <w:tcW w:w="0" w:type="auto"/>
            <w:shd w:val="clear" w:color="auto" w:fill="auto"/>
          </w:tcPr>
          <w:p w14:paraId="4894BD88" w14:textId="77777777" w:rsidR="00AC594C" w:rsidRPr="008E344B" w:rsidRDefault="00AC594C" w:rsidP="00862356">
            <w:pPr>
              <w:pStyle w:val="TAL"/>
              <w:rPr>
                <w:sz w:val="16"/>
              </w:rPr>
            </w:pPr>
            <w:r w:rsidRPr="008E344B">
              <w:rPr>
                <w:sz w:val="16"/>
              </w:rPr>
              <w:t>-</w:t>
            </w:r>
          </w:p>
        </w:tc>
      </w:tr>
      <w:tr w:rsidR="00AC594C" w:rsidRPr="008E344B" w14:paraId="296092A7" w14:textId="77777777" w:rsidTr="00862356">
        <w:tc>
          <w:tcPr>
            <w:tcW w:w="0" w:type="auto"/>
            <w:shd w:val="clear" w:color="auto" w:fill="auto"/>
          </w:tcPr>
          <w:p w14:paraId="34F40E48" w14:textId="77777777" w:rsidR="00AC594C" w:rsidRPr="008E344B" w:rsidRDefault="00AC594C" w:rsidP="00862356">
            <w:pPr>
              <w:pStyle w:val="TAL"/>
              <w:rPr>
                <w:sz w:val="16"/>
              </w:rPr>
            </w:pPr>
            <w:r w:rsidRPr="008E344B">
              <w:rPr>
                <w:sz w:val="16"/>
              </w:rPr>
              <w:t>R5-223846</w:t>
            </w:r>
          </w:p>
        </w:tc>
        <w:tc>
          <w:tcPr>
            <w:tcW w:w="0" w:type="auto"/>
            <w:shd w:val="clear" w:color="auto" w:fill="auto"/>
          </w:tcPr>
          <w:p w14:paraId="11D4BE58" w14:textId="77777777" w:rsidR="00AC594C" w:rsidRPr="008E344B" w:rsidRDefault="00AC594C" w:rsidP="00862356">
            <w:pPr>
              <w:pStyle w:val="TAL"/>
              <w:rPr>
                <w:sz w:val="16"/>
              </w:rPr>
            </w:pPr>
            <w:r w:rsidRPr="008E344B">
              <w:rPr>
                <w:sz w:val="16"/>
              </w:rPr>
              <w:t>Addition to 3.3 for new abbreviations in TS 38.522</w:t>
            </w:r>
          </w:p>
        </w:tc>
        <w:tc>
          <w:tcPr>
            <w:tcW w:w="0" w:type="auto"/>
            <w:shd w:val="clear" w:color="auto" w:fill="auto"/>
          </w:tcPr>
          <w:p w14:paraId="2996F5CF"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F60D6C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11B4157" w14:textId="77777777" w:rsidR="00AC594C" w:rsidRPr="008E344B" w:rsidRDefault="00AC594C" w:rsidP="00862356">
            <w:pPr>
              <w:pStyle w:val="TAL"/>
              <w:rPr>
                <w:sz w:val="16"/>
              </w:rPr>
            </w:pPr>
            <w:r w:rsidRPr="008E344B">
              <w:rPr>
                <w:sz w:val="16"/>
              </w:rPr>
              <w:t>R5-223219</w:t>
            </w:r>
          </w:p>
        </w:tc>
        <w:tc>
          <w:tcPr>
            <w:tcW w:w="0" w:type="auto"/>
            <w:shd w:val="clear" w:color="auto" w:fill="auto"/>
          </w:tcPr>
          <w:p w14:paraId="6DA68C48" w14:textId="77777777" w:rsidR="00AC594C" w:rsidRPr="008E344B" w:rsidRDefault="00AC594C" w:rsidP="00862356">
            <w:pPr>
              <w:pStyle w:val="TAL"/>
              <w:rPr>
                <w:sz w:val="16"/>
              </w:rPr>
            </w:pPr>
            <w:r w:rsidRPr="008E344B">
              <w:rPr>
                <w:sz w:val="16"/>
              </w:rPr>
              <w:t>-</w:t>
            </w:r>
          </w:p>
        </w:tc>
      </w:tr>
      <w:tr w:rsidR="00AC594C" w:rsidRPr="008E344B" w14:paraId="6C5B3EEA" w14:textId="77777777" w:rsidTr="00862356">
        <w:tc>
          <w:tcPr>
            <w:tcW w:w="0" w:type="auto"/>
            <w:shd w:val="clear" w:color="auto" w:fill="auto"/>
          </w:tcPr>
          <w:p w14:paraId="78E6EB1A" w14:textId="77777777" w:rsidR="00AC594C" w:rsidRPr="008E344B" w:rsidRDefault="00AC594C" w:rsidP="00862356">
            <w:pPr>
              <w:pStyle w:val="TAL"/>
              <w:rPr>
                <w:sz w:val="16"/>
              </w:rPr>
            </w:pPr>
            <w:r w:rsidRPr="008E344B">
              <w:rPr>
                <w:sz w:val="16"/>
              </w:rPr>
              <w:t>R5-223847</w:t>
            </w:r>
          </w:p>
        </w:tc>
        <w:tc>
          <w:tcPr>
            <w:tcW w:w="0" w:type="auto"/>
            <w:shd w:val="clear" w:color="auto" w:fill="auto"/>
          </w:tcPr>
          <w:p w14:paraId="4DD64DDD" w14:textId="77777777" w:rsidR="00AC594C" w:rsidRPr="008E344B" w:rsidRDefault="00AC594C" w:rsidP="00862356">
            <w:pPr>
              <w:pStyle w:val="TAL"/>
              <w:rPr>
                <w:sz w:val="16"/>
              </w:rPr>
            </w:pPr>
            <w:r w:rsidRPr="008E344B">
              <w:rPr>
                <w:sz w:val="16"/>
              </w:rPr>
              <w:t>Correction to 4.0 on Tested CA DC configuration selection criteria for E005a, E010 and E010a</w:t>
            </w:r>
          </w:p>
        </w:tc>
        <w:tc>
          <w:tcPr>
            <w:tcW w:w="0" w:type="auto"/>
            <w:shd w:val="clear" w:color="auto" w:fill="auto"/>
          </w:tcPr>
          <w:p w14:paraId="3175F638"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573A18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0079F91" w14:textId="77777777" w:rsidR="00AC594C" w:rsidRPr="008E344B" w:rsidRDefault="00AC594C" w:rsidP="00862356">
            <w:pPr>
              <w:pStyle w:val="TAL"/>
              <w:rPr>
                <w:sz w:val="16"/>
              </w:rPr>
            </w:pPr>
            <w:r w:rsidRPr="008E344B">
              <w:rPr>
                <w:sz w:val="16"/>
              </w:rPr>
              <w:t>R5-223221</w:t>
            </w:r>
          </w:p>
        </w:tc>
        <w:tc>
          <w:tcPr>
            <w:tcW w:w="0" w:type="auto"/>
            <w:shd w:val="clear" w:color="auto" w:fill="auto"/>
          </w:tcPr>
          <w:p w14:paraId="0F813F04" w14:textId="77777777" w:rsidR="00AC594C" w:rsidRPr="008E344B" w:rsidRDefault="00AC594C" w:rsidP="00862356">
            <w:pPr>
              <w:pStyle w:val="TAL"/>
              <w:rPr>
                <w:sz w:val="16"/>
              </w:rPr>
            </w:pPr>
            <w:r w:rsidRPr="008E344B">
              <w:rPr>
                <w:sz w:val="16"/>
              </w:rPr>
              <w:t>-</w:t>
            </w:r>
          </w:p>
        </w:tc>
      </w:tr>
      <w:tr w:rsidR="00AC594C" w:rsidRPr="008E344B" w14:paraId="19879642" w14:textId="77777777" w:rsidTr="00862356">
        <w:tc>
          <w:tcPr>
            <w:tcW w:w="0" w:type="auto"/>
            <w:shd w:val="clear" w:color="auto" w:fill="auto"/>
          </w:tcPr>
          <w:p w14:paraId="03897546" w14:textId="77777777" w:rsidR="00AC594C" w:rsidRPr="008E344B" w:rsidRDefault="00AC594C" w:rsidP="00862356">
            <w:pPr>
              <w:pStyle w:val="TAL"/>
              <w:rPr>
                <w:sz w:val="16"/>
              </w:rPr>
            </w:pPr>
            <w:r w:rsidRPr="008E344B">
              <w:rPr>
                <w:sz w:val="16"/>
              </w:rPr>
              <w:t>R5-223848</w:t>
            </w:r>
          </w:p>
        </w:tc>
        <w:tc>
          <w:tcPr>
            <w:tcW w:w="0" w:type="auto"/>
            <w:shd w:val="clear" w:color="auto" w:fill="auto"/>
          </w:tcPr>
          <w:p w14:paraId="4B649F06" w14:textId="77777777" w:rsidR="00AC594C" w:rsidRPr="008E344B" w:rsidRDefault="00AC594C" w:rsidP="00862356">
            <w:pPr>
              <w:pStyle w:val="TAL"/>
              <w:rPr>
                <w:sz w:val="16"/>
              </w:rPr>
            </w:pPr>
            <w:r w:rsidRPr="008E344B">
              <w:rPr>
                <w:sz w:val="16"/>
              </w:rPr>
              <w:t>Editorial correction to A.4.0 for Tested bands selection criteria</w:t>
            </w:r>
          </w:p>
        </w:tc>
        <w:tc>
          <w:tcPr>
            <w:tcW w:w="0" w:type="auto"/>
            <w:shd w:val="clear" w:color="auto" w:fill="auto"/>
          </w:tcPr>
          <w:p w14:paraId="6E35838A"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604479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D3B021C" w14:textId="77777777" w:rsidR="00AC594C" w:rsidRPr="008E344B" w:rsidRDefault="00AC594C" w:rsidP="00862356">
            <w:pPr>
              <w:pStyle w:val="TAL"/>
              <w:rPr>
                <w:sz w:val="16"/>
              </w:rPr>
            </w:pPr>
            <w:r w:rsidRPr="008E344B">
              <w:rPr>
                <w:sz w:val="16"/>
              </w:rPr>
              <w:t>R5-223235</w:t>
            </w:r>
          </w:p>
        </w:tc>
        <w:tc>
          <w:tcPr>
            <w:tcW w:w="0" w:type="auto"/>
            <w:shd w:val="clear" w:color="auto" w:fill="auto"/>
          </w:tcPr>
          <w:p w14:paraId="1BCCC3FE" w14:textId="77777777" w:rsidR="00AC594C" w:rsidRPr="008E344B" w:rsidRDefault="00AC594C" w:rsidP="00862356">
            <w:pPr>
              <w:pStyle w:val="TAL"/>
              <w:rPr>
                <w:sz w:val="16"/>
              </w:rPr>
            </w:pPr>
            <w:r w:rsidRPr="008E344B">
              <w:rPr>
                <w:sz w:val="16"/>
              </w:rPr>
              <w:t>-</w:t>
            </w:r>
          </w:p>
        </w:tc>
      </w:tr>
      <w:tr w:rsidR="00AC594C" w:rsidRPr="008E344B" w14:paraId="4BC086CB" w14:textId="77777777" w:rsidTr="00862356">
        <w:tc>
          <w:tcPr>
            <w:tcW w:w="0" w:type="auto"/>
            <w:shd w:val="clear" w:color="auto" w:fill="auto"/>
          </w:tcPr>
          <w:p w14:paraId="019C112F" w14:textId="77777777" w:rsidR="00AC594C" w:rsidRPr="008E344B" w:rsidRDefault="00AC594C" w:rsidP="00862356">
            <w:pPr>
              <w:pStyle w:val="TAL"/>
              <w:rPr>
                <w:sz w:val="16"/>
              </w:rPr>
            </w:pPr>
            <w:r w:rsidRPr="008E344B">
              <w:rPr>
                <w:sz w:val="16"/>
              </w:rPr>
              <w:t>R5-223849</w:t>
            </w:r>
          </w:p>
        </w:tc>
        <w:tc>
          <w:tcPr>
            <w:tcW w:w="0" w:type="auto"/>
            <w:shd w:val="clear" w:color="auto" w:fill="auto"/>
          </w:tcPr>
          <w:p w14:paraId="5B4BFC2F" w14:textId="77777777" w:rsidR="00AC594C" w:rsidRPr="008E344B" w:rsidRDefault="00AC594C" w:rsidP="00862356">
            <w:pPr>
              <w:pStyle w:val="TAL"/>
              <w:rPr>
                <w:sz w:val="16"/>
              </w:rPr>
            </w:pPr>
            <w:r w:rsidRPr="008E344B">
              <w:rPr>
                <w:sz w:val="16"/>
              </w:rPr>
              <w:t>Update of applicability of FR2 RF test cases</w:t>
            </w:r>
          </w:p>
        </w:tc>
        <w:tc>
          <w:tcPr>
            <w:tcW w:w="0" w:type="auto"/>
            <w:shd w:val="clear" w:color="auto" w:fill="auto"/>
          </w:tcPr>
          <w:p w14:paraId="0D16753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19A76C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CB5696" w14:textId="77777777" w:rsidR="00AC594C" w:rsidRPr="008E344B" w:rsidRDefault="00AC594C" w:rsidP="00862356">
            <w:pPr>
              <w:pStyle w:val="TAL"/>
              <w:rPr>
                <w:sz w:val="16"/>
              </w:rPr>
            </w:pPr>
            <w:r w:rsidRPr="008E344B">
              <w:rPr>
                <w:sz w:val="16"/>
              </w:rPr>
              <w:t>R5-223254</w:t>
            </w:r>
          </w:p>
        </w:tc>
        <w:tc>
          <w:tcPr>
            <w:tcW w:w="0" w:type="auto"/>
            <w:shd w:val="clear" w:color="auto" w:fill="auto"/>
          </w:tcPr>
          <w:p w14:paraId="4CC56500" w14:textId="77777777" w:rsidR="00AC594C" w:rsidRPr="008E344B" w:rsidRDefault="00AC594C" w:rsidP="00862356">
            <w:pPr>
              <w:pStyle w:val="TAL"/>
              <w:rPr>
                <w:sz w:val="16"/>
              </w:rPr>
            </w:pPr>
            <w:r w:rsidRPr="008E344B">
              <w:rPr>
                <w:sz w:val="16"/>
              </w:rPr>
              <w:t>-</w:t>
            </w:r>
          </w:p>
        </w:tc>
      </w:tr>
      <w:tr w:rsidR="00AC594C" w:rsidRPr="008E344B" w14:paraId="0763D058" w14:textId="77777777" w:rsidTr="00862356">
        <w:tc>
          <w:tcPr>
            <w:tcW w:w="0" w:type="auto"/>
            <w:shd w:val="clear" w:color="auto" w:fill="auto"/>
          </w:tcPr>
          <w:p w14:paraId="33FFF2C3" w14:textId="77777777" w:rsidR="00AC594C" w:rsidRPr="008E344B" w:rsidRDefault="00AC594C" w:rsidP="00862356">
            <w:pPr>
              <w:pStyle w:val="TAL"/>
              <w:rPr>
                <w:sz w:val="16"/>
              </w:rPr>
            </w:pPr>
            <w:r w:rsidRPr="008E344B">
              <w:rPr>
                <w:sz w:val="16"/>
              </w:rPr>
              <w:t>R5-223850</w:t>
            </w:r>
          </w:p>
        </w:tc>
        <w:tc>
          <w:tcPr>
            <w:tcW w:w="0" w:type="auto"/>
            <w:shd w:val="clear" w:color="auto" w:fill="auto"/>
          </w:tcPr>
          <w:p w14:paraId="7D10F495" w14:textId="77777777" w:rsidR="00AC594C" w:rsidRPr="008E344B" w:rsidRDefault="00AC594C" w:rsidP="00862356">
            <w:pPr>
              <w:pStyle w:val="TAL"/>
              <w:rPr>
                <w:sz w:val="16"/>
              </w:rPr>
            </w:pPr>
            <w:r w:rsidRPr="008E344B">
              <w:rPr>
                <w:sz w:val="16"/>
              </w:rPr>
              <w:t>Corrections to 4.7.5.1</w:t>
            </w:r>
          </w:p>
        </w:tc>
        <w:tc>
          <w:tcPr>
            <w:tcW w:w="0" w:type="auto"/>
            <w:shd w:val="clear" w:color="auto" w:fill="auto"/>
          </w:tcPr>
          <w:p w14:paraId="0E83FED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8D4BB7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42804D8" w14:textId="77777777" w:rsidR="00AC594C" w:rsidRPr="008E344B" w:rsidRDefault="00AC594C" w:rsidP="00862356">
            <w:pPr>
              <w:pStyle w:val="TAL"/>
              <w:rPr>
                <w:sz w:val="16"/>
              </w:rPr>
            </w:pPr>
            <w:r w:rsidRPr="008E344B">
              <w:rPr>
                <w:sz w:val="16"/>
              </w:rPr>
              <w:t>R5-222530</w:t>
            </w:r>
          </w:p>
        </w:tc>
        <w:tc>
          <w:tcPr>
            <w:tcW w:w="0" w:type="auto"/>
            <w:shd w:val="clear" w:color="auto" w:fill="auto"/>
          </w:tcPr>
          <w:p w14:paraId="5E4E92D5" w14:textId="77777777" w:rsidR="00AC594C" w:rsidRPr="008E344B" w:rsidRDefault="00AC594C" w:rsidP="00862356">
            <w:pPr>
              <w:pStyle w:val="TAL"/>
              <w:rPr>
                <w:sz w:val="16"/>
              </w:rPr>
            </w:pPr>
            <w:r w:rsidRPr="008E344B">
              <w:rPr>
                <w:sz w:val="16"/>
              </w:rPr>
              <w:t>-</w:t>
            </w:r>
          </w:p>
        </w:tc>
      </w:tr>
      <w:tr w:rsidR="00AC594C" w:rsidRPr="008E344B" w14:paraId="3F4FA6CA" w14:textId="77777777" w:rsidTr="00862356">
        <w:tc>
          <w:tcPr>
            <w:tcW w:w="0" w:type="auto"/>
            <w:shd w:val="clear" w:color="auto" w:fill="auto"/>
          </w:tcPr>
          <w:p w14:paraId="1B3C8714" w14:textId="77777777" w:rsidR="00AC594C" w:rsidRPr="008E344B" w:rsidRDefault="00AC594C" w:rsidP="00862356">
            <w:pPr>
              <w:pStyle w:val="TAL"/>
              <w:rPr>
                <w:sz w:val="16"/>
              </w:rPr>
            </w:pPr>
            <w:r w:rsidRPr="008E344B">
              <w:rPr>
                <w:sz w:val="16"/>
              </w:rPr>
              <w:t>R5-223851</w:t>
            </w:r>
          </w:p>
        </w:tc>
        <w:tc>
          <w:tcPr>
            <w:tcW w:w="0" w:type="auto"/>
            <w:shd w:val="clear" w:color="auto" w:fill="auto"/>
          </w:tcPr>
          <w:p w14:paraId="7C16CC33" w14:textId="77777777" w:rsidR="00AC594C" w:rsidRPr="008E344B" w:rsidRDefault="00AC594C" w:rsidP="00862356">
            <w:pPr>
              <w:pStyle w:val="TAL"/>
              <w:rPr>
                <w:sz w:val="16"/>
              </w:rPr>
            </w:pPr>
            <w:r w:rsidRPr="008E344B">
              <w:rPr>
                <w:sz w:val="16"/>
              </w:rPr>
              <w:t>Corrections to 4.5.5.1</w:t>
            </w:r>
          </w:p>
        </w:tc>
        <w:tc>
          <w:tcPr>
            <w:tcW w:w="0" w:type="auto"/>
            <w:shd w:val="clear" w:color="auto" w:fill="auto"/>
          </w:tcPr>
          <w:p w14:paraId="11A4BAB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79CA206"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00B751" w14:textId="77777777" w:rsidR="00AC594C" w:rsidRPr="008E344B" w:rsidRDefault="00AC594C" w:rsidP="00862356">
            <w:pPr>
              <w:pStyle w:val="TAL"/>
              <w:rPr>
                <w:sz w:val="16"/>
              </w:rPr>
            </w:pPr>
            <w:r w:rsidRPr="008E344B">
              <w:rPr>
                <w:sz w:val="16"/>
              </w:rPr>
              <w:t>R5-222538</w:t>
            </w:r>
          </w:p>
        </w:tc>
        <w:tc>
          <w:tcPr>
            <w:tcW w:w="0" w:type="auto"/>
            <w:shd w:val="clear" w:color="auto" w:fill="auto"/>
          </w:tcPr>
          <w:p w14:paraId="69857112" w14:textId="77777777" w:rsidR="00AC594C" w:rsidRPr="008E344B" w:rsidRDefault="00AC594C" w:rsidP="00862356">
            <w:pPr>
              <w:pStyle w:val="TAL"/>
              <w:rPr>
                <w:sz w:val="16"/>
              </w:rPr>
            </w:pPr>
            <w:r w:rsidRPr="008E344B">
              <w:rPr>
                <w:sz w:val="16"/>
              </w:rPr>
              <w:t>-</w:t>
            </w:r>
          </w:p>
        </w:tc>
      </w:tr>
      <w:tr w:rsidR="00AC594C" w:rsidRPr="008E344B" w14:paraId="51457A8B" w14:textId="77777777" w:rsidTr="00862356">
        <w:tc>
          <w:tcPr>
            <w:tcW w:w="0" w:type="auto"/>
            <w:shd w:val="clear" w:color="auto" w:fill="auto"/>
          </w:tcPr>
          <w:p w14:paraId="6DBE78C2" w14:textId="77777777" w:rsidR="00AC594C" w:rsidRPr="008E344B" w:rsidRDefault="00AC594C" w:rsidP="00862356">
            <w:pPr>
              <w:pStyle w:val="TAL"/>
              <w:rPr>
                <w:sz w:val="16"/>
              </w:rPr>
            </w:pPr>
            <w:r w:rsidRPr="008E344B">
              <w:rPr>
                <w:sz w:val="16"/>
              </w:rPr>
              <w:t>R5-223852</w:t>
            </w:r>
          </w:p>
        </w:tc>
        <w:tc>
          <w:tcPr>
            <w:tcW w:w="0" w:type="auto"/>
            <w:shd w:val="clear" w:color="auto" w:fill="auto"/>
          </w:tcPr>
          <w:p w14:paraId="3F2BA177" w14:textId="77777777" w:rsidR="00AC594C" w:rsidRPr="008E344B" w:rsidRDefault="00AC594C" w:rsidP="00862356">
            <w:pPr>
              <w:pStyle w:val="TAL"/>
              <w:rPr>
                <w:sz w:val="16"/>
              </w:rPr>
            </w:pPr>
            <w:r w:rsidRPr="008E344B">
              <w:rPr>
                <w:sz w:val="16"/>
              </w:rPr>
              <w:t>Corrections to 4.5.5.2</w:t>
            </w:r>
          </w:p>
        </w:tc>
        <w:tc>
          <w:tcPr>
            <w:tcW w:w="0" w:type="auto"/>
            <w:shd w:val="clear" w:color="auto" w:fill="auto"/>
          </w:tcPr>
          <w:p w14:paraId="07DE16CB"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E1D24F0"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6F1EF80E" w14:textId="77777777" w:rsidR="00AC594C" w:rsidRPr="008E344B" w:rsidRDefault="00AC594C" w:rsidP="00862356">
            <w:pPr>
              <w:pStyle w:val="TAL"/>
              <w:rPr>
                <w:sz w:val="16"/>
              </w:rPr>
            </w:pPr>
            <w:r w:rsidRPr="008E344B">
              <w:rPr>
                <w:sz w:val="16"/>
              </w:rPr>
              <w:t>R5-222539</w:t>
            </w:r>
          </w:p>
        </w:tc>
        <w:tc>
          <w:tcPr>
            <w:tcW w:w="0" w:type="auto"/>
            <w:shd w:val="clear" w:color="auto" w:fill="auto"/>
          </w:tcPr>
          <w:p w14:paraId="121F2E72" w14:textId="77777777" w:rsidR="00AC594C" w:rsidRPr="008E344B" w:rsidRDefault="00AC594C" w:rsidP="00862356">
            <w:pPr>
              <w:pStyle w:val="TAL"/>
              <w:rPr>
                <w:sz w:val="16"/>
              </w:rPr>
            </w:pPr>
            <w:r w:rsidRPr="008E344B">
              <w:rPr>
                <w:sz w:val="16"/>
              </w:rPr>
              <w:t>R5-223870</w:t>
            </w:r>
          </w:p>
        </w:tc>
      </w:tr>
      <w:tr w:rsidR="00AC594C" w:rsidRPr="008E344B" w14:paraId="71DF9BEF" w14:textId="77777777" w:rsidTr="00862356">
        <w:tc>
          <w:tcPr>
            <w:tcW w:w="0" w:type="auto"/>
            <w:shd w:val="clear" w:color="auto" w:fill="auto"/>
          </w:tcPr>
          <w:p w14:paraId="717B0A00" w14:textId="77777777" w:rsidR="00AC594C" w:rsidRPr="008E344B" w:rsidRDefault="00AC594C" w:rsidP="00862356">
            <w:pPr>
              <w:pStyle w:val="TAL"/>
              <w:rPr>
                <w:sz w:val="16"/>
              </w:rPr>
            </w:pPr>
            <w:r w:rsidRPr="008E344B">
              <w:rPr>
                <w:sz w:val="16"/>
              </w:rPr>
              <w:t>R5-223853</w:t>
            </w:r>
          </w:p>
        </w:tc>
        <w:tc>
          <w:tcPr>
            <w:tcW w:w="0" w:type="auto"/>
            <w:shd w:val="clear" w:color="auto" w:fill="auto"/>
          </w:tcPr>
          <w:p w14:paraId="183B843C" w14:textId="77777777" w:rsidR="00AC594C" w:rsidRPr="008E344B" w:rsidRDefault="00AC594C" w:rsidP="00862356">
            <w:pPr>
              <w:pStyle w:val="TAL"/>
              <w:rPr>
                <w:sz w:val="16"/>
              </w:rPr>
            </w:pPr>
            <w:r w:rsidRPr="008E344B">
              <w:rPr>
                <w:sz w:val="16"/>
              </w:rPr>
              <w:t>Remove condition asynchronous cells</w:t>
            </w:r>
          </w:p>
        </w:tc>
        <w:tc>
          <w:tcPr>
            <w:tcW w:w="0" w:type="auto"/>
            <w:shd w:val="clear" w:color="auto" w:fill="auto"/>
          </w:tcPr>
          <w:p w14:paraId="3E4CAA5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E30B74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DF51F66" w14:textId="77777777" w:rsidR="00AC594C" w:rsidRPr="008E344B" w:rsidRDefault="00AC594C" w:rsidP="00862356">
            <w:pPr>
              <w:pStyle w:val="TAL"/>
              <w:rPr>
                <w:sz w:val="16"/>
              </w:rPr>
            </w:pPr>
            <w:r w:rsidRPr="008E344B">
              <w:rPr>
                <w:sz w:val="16"/>
              </w:rPr>
              <w:t>R5-222959</w:t>
            </w:r>
          </w:p>
        </w:tc>
        <w:tc>
          <w:tcPr>
            <w:tcW w:w="0" w:type="auto"/>
            <w:shd w:val="clear" w:color="auto" w:fill="auto"/>
          </w:tcPr>
          <w:p w14:paraId="4FC273C1" w14:textId="77777777" w:rsidR="00AC594C" w:rsidRPr="008E344B" w:rsidRDefault="00AC594C" w:rsidP="00862356">
            <w:pPr>
              <w:pStyle w:val="TAL"/>
              <w:rPr>
                <w:sz w:val="16"/>
              </w:rPr>
            </w:pPr>
            <w:r w:rsidRPr="008E344B">
              <w:rPr>
                <w:sz w:val="16"/>
              </w:rPr>
              <w:t>-</w:t>
            </w:r>
          </w:p>
        </w:tc>
      </w:tr>
      <w:tr w:rsidR="00AC594C" w:rsidRPr="008E344B" w14:paraId="70D1A7DA" w14:textId="77777777" w:rsidTr="00862356">
        <w:tc>
          <w:tcPr>
            <w:tcW w:w="0" w:type="auto"/>
            <w:shd w:val="clear" w:color="auto" w:fill="auto"/>
          </w:tcPr>
          <w:p w14:paraId="2A6E2473" w14:textId="77777777" w:rsidR="00AC594C" w:rsidRPr="008E344B" w:rsidRDefault="00AC594C" w:rsidP="00862356">
            <w:pPr>
              <w:pStyle w:val="TAL"/>
              <w:rPr>
                <w:sz w:val="16"/>
              </w:rPr>
            </w:pPr>
            <w:r w:rsidRPr="008E344B">
              <w:rPr>
                <w:sz w:val="16"/>
              </w:rPr>
              <w:t>R5-223854</w:t>
            </w:r>
          </w:p>
        </w:tc>
        <w:tc>
          <w:tcPr>
            <w:tcW w:w="0" w:type="auto"/>
            <w:shd w:val="clear" w:color="auto" w:fill="auto"/>
          </w:tcPr>
          <w:p w14:paraId="5E7916BC" w14:textId="77777777" w:rsidR="00AC594C" w:rsidRPr="008E344B" w:rsidRDefault="00AC594C" w:rsidP="00862356">
            <w:pPr>
              <w:pStyle w:val="TAL"/>
              <w:rPr>
                <w:sz w:val="16"/>
              </w:rPr>
            </w:pPr>
            <w:r w:rsidRPr="008E344B">
              <w:rPr>
                <w:sz w:val="16"/>
              </w:rPr>
              <w:t>Correction to CSI-RS for tracking in 5.6.1.2</w:t>
            </w:r>
          </w:p>
        </w:tc>
        <w:tc>
          <w:tcPr>
            <w:tcW w:w="0" w:type="auto"/>
            <w:shd w:val="clear" w:color="auto" w:fill="auto"/>
          </w:tcPr>
          <w:p w14:paraId="666A04A9"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C41A37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D298897" w14:textId="77777777" w:rsidR="00AC594C" w:rsidRPr="008E344B" w:rsidRDefault="00AC594C" w:rsidP="00862356">
            <w:pPr>
              <w:pStyle w:val="TAL"/>
              <w:rPr>
                <w:sz w:val="16"/>
              </w:rPr>
            </w:pPr>
            <w:r w:rsidRPr="008E344B">
              <w:rPr>
                <w:sz w:val="16"/>
              </w:rPr>
              <w:t>R5-222504</w:t>
            </w:r>
          </w:p>
        </w:tc>
        <w:tc>
          <w:tcPr>
            <w:tcW w:w="0" w:type="auto"/>
            <w:shd w:val="clear" w:color="auto" w:fill="auto"/>
          </w:tcPr>
          <w:p w14:paraId="4D69D9B4" w14:textId="77777777" w:rsidR="00AC594C" w:rsidRPr="008E344B" w:rsidRDefault="00AC594C" w:rsidP="00862356">
            <w:pPr>
              <w:pStyle w:val="TAL"/>
              <w:rPr>
                <w:sz w:val="16"/>
              </w:rPr>
            </w:pPr>
            <w:r w:rsidRPr="008E344B">
              <w:rPr>
                <w:sz w:val="16"/>
              </w:rPr>
              <w:t>-</w:t>
            </w:r>
          </w:p>
        </w:tc>
      </w:tr>
      <w:tr w:rsidR="00AC594C" w:rsidRPr="008E344B" w14:paraId="2FA5118A" w14:textId="77777777" w:rsidTr="00862356">
        <w:tc>
          <w:tcPr>
            <w:tcW w:w="0" w:type="auto"/>
            <w:shd w:val="clear" w:color="auto" w:fill="auto"/>
          </w:tcPr>
          <w:p w14:paraId="362151C1" w14:textId="77777777" w:rsidR="00AC594C" w:rsidRPr="008E344B" w:rsidRDefault="00AC594C" w:rsidP="00862356">
            <w:pPr>
              <w:pStyle w:val="TAL"/>
              <w:rPr>
                <w:sz w:val="16"/>
              </w:rPr>
            </w:pPr>
            <w:r w:rsidRPr="008E344B">
              <w:rPr>
                <w:sz w:val="16"/>
              </w:rPr>
              <w:t>R5-223855</w:t>
            </w:r>
          </w:p>
        </w:tc>
        <w:tc>
          <w:tcPr>
            <w:tcW w:w="0" w:type="auto"/>
            <w:shd w:val="clear" w:color="auto" w:fill="auto"/>
          </w:tcPr>
          <w:p w14:paraId="374A20D2" w14:textId="77777777" w:rsidR="00AC594C" w:rsidRPr="008E344B" w:rsidRDefault="00AC594C" w:rsidP="00862356">
            <w:pPr>
              <w:pStyle w:val="TAL"/>
              <w:rPr>
                <w:sz w:val="16"/>
              </w:rPr>
            </w:pPr>
            <w:r w:rsidRPr="008E344B">
              <w:rPr>
                <w:sz w:val="16"/>
              </w:rPr>
              <w:t>Completing 5.7.4.2 including TT analysis</w:t>
            </w:r>
          </w:p>
        </w:tc>
        <w:tc>
          <w:tcPr>
            <w:tcW w:w="0" w:type="auto"/>
            <w:shd w:val="clear" w:color="auto" w:fill="auto"/>
          </w:tcPr>
          <w:p w14:paraId="31D9EB9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03098E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367094C" w14:textId="77777777" w:rsidR="00AC594C" w:rsidRPr="008E344B" w:rsidRDefault="00AC594C" w:rsidP="00862356">
            <w:pPr>
              <w:pStyle w:val="TAL"/>
              <w:rPr>
                <w:sz w:val="16"/>
              </w:rPr>
            </w:pPr>
            <w:r w:rsidRPr="008E344B">
              <w:rPr>
                <w:sz w:val="16"/>
              </w:rPr>
              <w:t>R5-222516</w:t>
            </w:r>
          </w:p>
        </w:tc>
        <w:tc>
          <w:tcPr>
            <w:tcW w:w="0" w:type="auto"/>
            <w:shd w:val="clear" w:color="auto" w:fill="auto"/>
          </w:tcPr>
          <w:p w14:paraId="12DC7C9B" w14:textId="77777777" w:rsidR="00AC594C" w:rsidRPr="008E344B" w:rsidRDefault="00AC594C" w:rsidP="00862356">
            <w:pPr>
              <w:pStyle w:val="TAL"/>
              <w:rPr>
                <w:sz w:val="16"/>
              </w:rPr>
            </w:pPr>
            <w:r w:rsidRPr="008E344B">
              <w:rPr>
                <w:sz w:val="16"/>
              </w:rPr>
              <w:t>-</w:t>
            </w:r>
          </w:p>
        </w:tc>
      </w:tr>
      <w:tr w:rsidR="00AC594C" w:rsidRPr="008E344B" w14:paraId="3376D285" w14:textId="77777777" w:rsidTr="00862356">
        <w:tc>
          <w:tcPr>
            <w:tcW w:w="0" w:type="auto"/>
            <w:shd w:val="clear" w:color="auto" w:fill="auto"/>
          </w:tcPr>
          <w:p w14:paraId="6A9E9CB1" w14:textId="77777777" w:rsidR="00AC594C" w:rsidRPr="008E344B" w:rsidRDefault="00AC594C" w:rsidP="00862356">
            <w:pPr>
              <w:pStyle w:val="TAL"/>
              <w:rPr>
                <w:sz w:val="16"/>
              </w:rPr>
            </w:pPr>
            <w:r w:rsidRPr="008E344B">
              <w:rPr>
                <w:sz w:val="16"/>
              </w:rPr>
              <w:t>R5-223856</w:t>
            </w:r>
          </w:p>
        </w:tc>
        <w:tc>
          <w:tcPr>
            <w:tcW w:w="0" w:type="auto"/>
            <w:shd w:val="clear" w:color="auto" w:fill="auto"/>
          </w:tcPr>
          <w:p w14:paraId="61EE3007" w14:textId="77777777" w:rsidR="00AC594C" w:rsidRPr="008E344B" w:rsidRDefault="00AC594C" w:rsidP="00862356">
            <w:pPr>
              <w:pStyle w:val="TAL"/>
              <w:rPr>
                <w:sz w:val="16"/>
              </w:rPr>
            </w:pPr>
            <w:r w:rsidRPr="008E344B">
              <w:rPr>
                <w:sz w:val="16"/>
              </w:rPr>
              <w:t>Update to FR2 interruption test case 5.5.2.1</w:t>
            </w:r>
          </w:p>
        </w:tc>
        <w:tc>
          <w:tcPr>
            <w:tcW w:w="0" w:type="auto"/>
            <w:shd w:val="clear" w:color="auto" w:fill="auto"/>
          </w:tcPr>
          <w:p w14:paraId="09B574CE"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114ECAC5"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6C5A96E" w14:textId="77777777" w:rsidR="00AC594C" w:rsidRPr="008E344B" w:rsidRDefault="00AC594C" w:rsidP="00862356">
            <w:pPr>
              <w:pStyle w:val="TAL"/>
              <w:rPr>
                <w:sz w:val="16"/>
              </w:rPr>
            </w:pPr>
            <w:r w:rsidRPr="008E344B">
              <w:rPr>
                <w:sz w:val="16"/>
              </w:rPr>
              <w:t>R5-222594</w:t>
            </w:r>
          </w:p>
        </w:tc>
        <w:tc>
          <w:tcPr>
            <w:tcW w:w="0" w:type="auto"/>
            <w:shd w:val="clear" w:color="auto" w:fill="auto"/>
          </w:tcPr>
          <w:p w14:paraId="3801ADD7" w14:textId="77777777" w:rsidR="00AC594C" w:rsidRPr="008E344B" w:rsidRDefault="00AC594C" w:rsidP="00862356">
            <w:pPr>
              <w:pStyle w:val="TAL"/>
              <w:rPr>
                <w:sz w:val="16"/>
              </w:rPr>
            </w:pPr>
            <w:r w:rsidRPr="008E344B">
              <w:rPr>
                <w:sz w:val="16"/>
              </w:rPr>
              <w:t>-</w:t>
            </w:r>
          </w:p>
        </w:tc>
      </w:tr>
      <w:tr w:rsidR="00AC594C" w:rsidRPr="008E344B" w14:paraId="70DCC3B1" w14:textId="77777777" w:rsidTr="00862356">
        <w:tc>
          <w:tcPr>
            <w:tcW w:w="0" w:type="auto"/>
            <w:shd w:val="clear" w:color="auto" w:fill="auto"/>
          </w:tcPr>
          <w:p w14:paraId="707701BE" w14:textId="77777777" w:rsidR="00AC594C" w:rsidRPr="008E344B" w:rsidRDefault="00AC594C" w:rsidP="00862356">
            <w:pPr>
              <w:pStyle w:val="TAL"/>
              <w:rPr>
                <w:sz w:val="16"/>
              </w:rPr>
            </w:pPr>
            <w:r w:rsidRPr="008E344B">
              <w:rPr>
                <w:sz w:val="16"/>
              </w:rPr>
              <w:t>R5-223857</w:t>
            </w:r>
          </w:p>
        </w:tc>
        <w:tc>
          <w:tcPr>
            <w:tcW w:w="0" w:type="auto"/>
            <w:shd w:val="clear" w:color="auto" w:fill="auto"/>
          </w:tcPr>
          <w:p w14:paraId="208AD687" w14:textId="77777777" w:rsidR="00AC594C" w:rsidRPr="008E344B" w:rsidRDefault="00AC594C" w:rsidP="00862356">
            <w:pPr>
              <w:pStyle w:val="TAL"/>
              <w:rPr>
                <w:sz w:val="16"/>
              </w:rPr>
            </w:pPr>
            <w:r w:rsidRPr="008E344B">
              <w:rPr>
                <w:sz w:val="16"/>
              </w:rPr>
              <w:t>Correction to FR2 EN-DC BFD TCs</w:t>
            </w:r>
          </w:p>
        </w:tc>
        <w:tc>
          <w:tcPr>
            <w:tcW w:w="0" w:type="auto"/>
            <w:shd w:val="clear" w:color="auto" w:fill="auto"/>
          </w:tcPr>
          <w:p w14:paraId="0954C04E"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36219D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5866570" w14:textId="77777777" w:rsidR="00AC594C" w:rsidRPr="008E344B" w:rsidRDefault="00AC594C" w:rsidP="00862356">
            <w:pPr>
              <w:pStyle w:val="TAL"/>
              <w:rPr>
                <w:sz w:val="16"/>
              </w:rPr>
            </w:pPr>
            <w:r w:rsidRPr="008E344B">
              <w:rPr>
                <w:sz w:val="16"/>
              </w:rPr>
              <w:t>R5-222637</w:t>
            </w:r>
          </w:p>
        </w:tc>
        <w:tc>
          <w:tcPr>
            <w:tcW w:w="0" w:type="auto"/>
            <w:shd w:val="clear" w:color="auto" w:fill="auto"/>
          </w:tcPr>
          <w:p w14:paraId="7FEE37B9" w14:textId="77777777" w:rsidR="00AC594C" w:rsidRPr="008E344B" w:rsidRDefault="00AC594C" w:rsidP="00862356">
            <w:pPr>
              <w:pStyle w:val="TAL"/>
              <w:rPr>
                <w:sz w:val="16"/>
              </w:rPr>
            </w:pPr>
            <w:r w:rsidRPr="008E344B">
              <w:rPr>
                <w:sz w:val="16"/>
              </w:rPr>
              <w:t>-</w:t>
            </w:r>
          </w:p>
        </w:tc>
      </w:tr>
      <w:tr w:rsidR="00AC594C" w:rsidRPr="008E344B" w14:paraId="57C8D0DF" w14:textId="77777777" w:rsidTr="00862356">
        <w:tc>
          <w:tcPr>
            <w:tcW w:w="0" w:type="auto"/>
            <w:shd w:val="clear" w:color="auto" w:fill="auto"/>
          </w:tcPr>
          <w:p w14:paraId="604C5782" w14:textId="77777777" w:rsidR="00AC594C" w:rsidRPr="008E344B" w:rsidRDefault="00AC594C" w:rsidP="00862356">
            <w:pPr>
              <w:pStyle w:val="TAL"/>
              <w:rPr>
                <w:sz w:val="16"/>
              </w:rPr>
            </w:pPr>
            <w:r w:rsidRPr="008E344B">
              <w:rPr>
                <w:sz w:val="16"/>
              </w:rPr>
              <w:t>R5-223858</w:t>
            </w:r>
          </w:p>
        </w:tc>
        <w:tc>
          <w:tcPr>
            <w:tcW w:w="0" w:type="auto"/>
            <w:shd w:val="clear" w:color="auto" w:fill="auto"/>
          </w:tcPr>
          <w:p w14:paraId="6BC5F9F4" w14:textId="77777777" w:rsidR="00AC594C" w:rsidRPr="008E344B" w:rsidRDefault="00AC594C" w:rsidP="00862356">
            <w:pPr>
              <w:pStyle w:val="TAL"/>
              <w:rPr>
                <w:sz w:val="16"/>
              </w:rPr>
            </w:pPr>
            <w:r w:rsidRPr="008E344B">
              <w:rPr>
                <w:sz w:val="16"/>
              </w:rPr>
              <w:t>Corrections to 6.6.3.2</w:t>
            </w:r>
          </w:p>
        </w:tc>
        <w:tc>
          <w:tcPr>
            <w:tcW w:w="0" w:type="auto"/>
            <w:shd w:val="clear" w:color="auto" w:fill="auto"/>
          </w:tcPr>
          <w:p w14:paraId="2512FCC7"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47830F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1FA4E70" w14:textId="77777777" w:rsidR="00AC594C" w:rsidRPr="008E344B" w:rsidRDefault="00AC594C" w:rsidP="00862356">
            <w:pPr>
              <w:pStyle w:val="TAL"/>
              <w:rPr>
                <w:sz w:val="16"/>
              </w:rPr>
            </w:pPr>
            <w:r w:rsidRPr="008E344B">
              <w:rPr>
                <w:sz w:val="16"/>
              </w:rPr>
              <w:t>R5-222960</w:t>
            </w:r>
          </w:p>
        </w:tc>
        <w:tc>
          <w:tcPr>
            <w:tcW w:w="0" w:type="auto"/>
            <w:shd w:val="clear" w:color="auto" w:fill="auto"/>
          </w:tcPr>
          <w:p w14:paraId="2AA00411" w14:textId="77777777" w:rsidR="00AC594C" w:rsidRPr="008E344B" w:rsidRDefault="00AC594C" w:rsidP="00862356">
            <w:pPr>
              <w:pStyle w:val="TAL"/>
              <w:rPr>
                <w:sz w:val="16"/>
              </w:rPr>
            </w:pPr>
            <w:r w:rsidRPr="008E344B">
              <w:rPr>
                <w:sz w:val="16"/>
              </w:rPr>
              <w:t>-</w:t>
            </w:r>
          </w:p>
        </w:tc>
      </w:tr>
      <w:tr w:rsidR="00AC594C" w:rsidRPr="008E344B" w14:paraId="6938E31D" w14:textId="77777777" w:rsidTr="00862356">
        <w:tc>
          <w:tcPr>
            <w:tcW w:w="0" w:type="auto"/>
            <w:shd w:val="clear" w:color="auto" w:fill="auto"/>
          </w:tcPr>
          <w:p w14:paraId="4E01ECE7" w14:textId="77777777" w:rsidR="00AC594C" w:rsidRPr="008E344B" w:rsidRDefault="00AC594C" w:rsidP="00862356">
            <w:pPr>
              <w:pStyle w:val="TAL"/>
              <w:rPr>
                <w:sz w:val="16"/>
              </w:rPr>
            </w:pPr>
            <w:r w:rsidRPr="008E344B">
              <w:rPr>
                <w:sz w:val="16"/>
              </w:rPr>
              <w:t>R5-223859</w:t>
            </w:r>
          </w:p>
        </w:tc>
        <w:tc>
          <w:tcPr>
            <w:tcW w:w="0" w:type="auto"/>
            <w:shd w:val="clear" w:color="auto" w:fill="auto"/>
          </w:tcPr>
          <w:p w14:paraId="3AEA375B" w14:textId="77777777" w:rsidR="00AC594C" w:rsidRPr="008E344B" w:rsidRDefault="00AC594C" w:rsidP="00862356">
            <w:pPr>
              <w:pStyle w:val="TAL"/>
              <w:rPr>
                <w:sz w:val="16"/>
              </w:rPr>
            </w:pPr>
            <w:r w:rsidRPr="008E344B">
              <w:rPr>
                <w:sz w:val="16"/>
              </w:rPr>
              <w:t>Editorial reference correction to NR SA FR2 cell re-selection test requirements</w:t>
            </w:r>
          </w:p>
        </w:tc>
        <w:tc>
          <w:tcPr>
            <w:tcW w:w="0" w:type="auto"/>
            <w:shd w:val="clear" w:color="auto" w:fill="auto"/>
          </w:tcPr>
          <w:p w14:paraId="465A64F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4DF44F3"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64D81F" w14:textId="77777777" w:rsidR="00AC594C" w:rsidRPr="008E344B" w:rsidRDefault="00AC594C" w:rsidP="00862356">
            <w:pPr>
              <w:pStyle w:val="TAL"/>
              <w:rPr>
                <w:sz w:val="16"/>
              </w:rPr>
            </w:pPr>
            <w:r w:rsidRPr="008E344B">
              <w:rPr>
                <w:sz w:val="16"/>
              </w:rPr>
              <w:t>R5-222328</w:t>
            </w:r>
          </w:p>
        </w:tc>
        <w:tc>
          <w:tcPr>
            <w:tcW w:w="0" w:type="auto"/>
            <w:shd w:val="clear" w:color="auto" w:fill="auto"/>
          </w:tcPr>
          <w:p w14:paraId="3BC3FFCB" w14:textId="77777777" w:rsidR="00AC594C" w:rsidRPr="008E344B" w:rsidRDefault="00AC594C" w:rsidP="00862356">
            <w:pPr>
              <w:pStyle w:val="TAL"/>
              <w:rPr>
                <w:sz w:val="16"/>
              </w:rPr>
            </w:pPr>
            <w:r w:rsidRPr="008E344B">
              <w:rPr>
                <w:sz w:val="16"/>
              </w:rPr>
              <w:t>-</w:t>
            </w:r>
          </w:p>
        </w:tc>
      </w:tr>
      <w:tr w:rsidR="00AC594C" w:rsidRPr="008E344B" w14:paraId="783B4C44" w14:textId="77777777" w:rsidTr="00862356">
        <w:tc>
          <w:tcPr>
            <w:tcW w:w="0" w:type="auto"/>
            <w:shd w:val="clear" w:color="auto" w:fill="auto"/>
          </w:tcPr>
          <w:p w14:paraId="466DBD9B" w14:textId="77777777" w:rsidR="00AC594C" w:rsidRPr="008E344B" w:rsidRDefault="00AC594C" w:rsidP="00862356">
            <w:pPr>
              <w:pStyle w:val="TAL"/>
              <w:rPr>
                <w:sz w:val="16"/>
              </w:rPr>
            </w:pPr>
            <w:r w:rsidRPr="008E344B">
              <w:rPr>
                <w:sz w:val="16"/>
              </w:rPr>
              <w:t>R5-223860</w:t>
            </w:r>
          </w:p>
        </w:tc>
        <w:tc>
          <w:tcPr>
            <w:tcW w:w="0" w:type="auto"/>
            <w:shd w:val="clear" w:color="auto" w:fill="auto"/>
          </w:tcPr>
          <w:p w14:paraId="7B0FB6A0" w14:textId="77777777" w:rsidR="00AC594C" w:rsidRPr="008E344B" w:rsidRDefault="00AC594C" w:rsidP="00862356">
            <w:pPr>
              <w:pStyle w:val="TAL"/>
              <w:rPr>
                <w:sz w:val="16"/>
              </w:rPr>
            </w:pPr>
            <w:r w:rsidRPr="008E344B">
              <w:rPr>
                <w:sz w:val="16"/>
              </w:rPr>
              <w:t>Completing 7.7.4.2 including TT analysis</w:t>
            </w:r>
          </w:p>
        </w:tc>
        <w:tc>
          <w:tcPr>
            <w:tcW w:w="0" w:type="auto"/>
            <w:shd w:val="clear" w:color="auto" w:fill="auto"/>
          </w:tcPr>
          <w:p w14:paraId="24DE17BB"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741214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8A73B93" w14:textId="77777777" w:rsidR="00AC594C" w:rsidRPr="008E344B" w:rsidRDefault="00AC594C" w:rsidP="00862356">
            <w:pPr>
              <w:pStyle w:val="TAL"/>
              <w:rPr>
                <w:sz w:val="16"/>
              </w:rPr>
            </w:pPr>
            <w:r w:rsidRPr="008E344B">
              <w:rPr>
                <w:sz w:val="16"/>
              </w:rPr>
              <w:t>R5-222519</w:t>
            </w:r>
          </w:p>
        </w:tc>
        <w:tc>
          <w:tcPr>
            <w:tcW w:w="0" w:type="auto"/>
            <w:shd w:val="clear" w:color="auto" w:fill="auto"/>
          </w:tcPr>
          <w:p w14:paraId="62A53DA8" w14:textId="77777777" w:rsidR="00AC594C" w:rsidRPr="008E344B" w:rsidRDefault="00AC594C" w:rsidP="00862356">
            <w:pPr>
              <w:pStyle w:val="TAL"/>
              <w:rPr>
                <w:sz w:val="16"/>
              </w:rPr>
            </w:pPr>
            <w:r w:rsidRPr="008E344B">
              <w:rPr>
                <w:sz w:val="16"/>
              </w:rPr>
              <w:t>-</w:t>
            </w:r>
          </w:p>
        </w:tc>
      </w:tr>
      <w:tr w:rsidR="00AC594C" w:rsidRPr="008E344B" w14:paraId="09AC308A" w14:textId="77777777" w:rsidTr="00862356">
        <w:tc>
          <w:tcPr>
            <w:tcW w:w="0" w:type="auto"/>
            <w:shd w:val="clear" w:color="auto" w:fill="auto"/>
          </w:tcPr>
          <w:p w14:paraId="15E9BEAC" w14:textId="77777777" w:rsidR="00AC594C" w:rsidRPr="008E344B" w:rsidRDefault="00AC594C" w:rsidP="00862356">
            <w:pPr>
              <w:pStyle w:val="TAL"/>
              <w:rPr>
                <w:sz w:val="16"/>
              </w:rPr>
            </w:pPr>
            <w:r w:rsidRPr="008E344B">
              <w:rPr>
                <w:sz w:val="16"/>
              </w:rPr>
              <w:t>R5-223861</w:t>
            </w:r>
          </w:p>
        </w:tc>
        <w:tc>
          <w:tcPr>
            <w:tcW w:w="0" w:type="auto"/>
            <w:shd w:val="clear" w:color="auto" w:fill="auto"/>
          </w:tcPr>
          <w:p w14:paraId="43448A9A" w14:textId="77777777" w:rsidR="00AC594C" w:rsidRPr="008E344B" w:rsidRDefault="00AC594C" w:rsidP="00862356">
            <w:pPr>
              <w:pStyle w:val="TAL"/>
              <w:rPr>
                <w:sz w:val="16"/>
              </w:rPr>
            </w:pPr>
            <w:r w:rsidRPr="008E344B">
              <w:rPr>
                <w:sz w:val="16"/>
              </w:rPr>
              <w:t>Correction to FR2 NR SA BFD TCs</w:t>
            </w:r>
          </w:p>
        </w:tc>
        <w:tc>
          <w:tcPr>
            <w:tcW w:w="0" w:type="auto"/>
            <w:shd w:val="clear" w:color="auto" w:fill="auto"/>
          </w:tcPr>
          <w:p w14:paraId="3785FFAD"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AAE5F8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E926832" w14:textId="77777777" w:rsidR="00AC594C" w:rsidRPr="008E344B" w:rsidRDefault="00AC594C" w:rsidP="00862356">
            <w:pPr>
              <w:pStyle w:val="TAL"/>
              <w:rPr>
                <w:sz w:val="16"/>
              </w:rPr>
            </w:pPr>
            <w:r w:rsidRPr="008E344B">
              <w:rPr>
                <w:sz w:val="16"/>
              </w:rPr>
              <w:t>R5-222639</w:t>
            </w:r>
          </w:p>
        </w:tc>
        <w:tc>
          <w:tcPr>
            <w:tcW w:w="0" w:type="auto"/>
            <w:shd w:val="clear" w:color="auto" w:fill="auto"/>
          </w:tcPr>
          <w:p w14:paraId="51B436EE" w14:textId="77777777" w:rsidR="00AC594C" w:rsidRPr="008E344B" w:rsidRDefault="00AC594C" w:rsidP="00862356">
            <w:pPr>
              <w:pStyle w:val="TAL"/>
              <w:rPr>
                <w:sz w:val="16"/>
              </w:rPr>
            </w:pPr>
            <w:r w:rsidRPr="008E344B">
              <w:rPr>
                <w:sz w:val="16"/>
              </w:rPr>
              <w:t>-</w:t>
            </w:r>
          </w:p>
        </w:tc>
      </w:tr>
      <w:tr w:rsidR="00AC594C" w:rsidRPr="008E344B" w14:paraId="7B5FB884" w14:textId="77777777" w:rsidTr="00862356">
        <w:tc>
          <w:tcPr>
            <w:tcW w:w="0" w:type="auto"/>
            <w:shd w:val="clear" w:color="auto" w:fill="auto"/>
          </w:tcPr>
          <w:p w14:paraId="2DCEDD13" w14:textId="77777777" w:rsidR="00AC594C" w:rsidRPr="008E344B" w:rsidRDefault="00AC594C" w:rsidP="00862356">
            <w:pPr>
              <w:pStyle w:val="TAL"/>
              <w:rPr>
                <w:sz w:val="16"/>
              </w:rPr>
            </w:pPr>
            <w:r w:rsidRPr="008E344B">
              <w:rPr>
                <w:sz w:val="16"/>
              </w:rPr>
              <w:t>R5-223862</w:t>
            </w:r>
          </w:p>
        </w:tc>
        <w:tc>
          <w:tcPr>
            <w:tcW w:w="0" w:type="auto"/>
            <w:shd w:val="clear" w:color="auto" w:fill="auto"/>
          </w:tcPr>
          <w:p w14:paraId="7403EB8E" w14:textId="77777777" w:rsidR="00AC594C" w:rsidRPr="008E344B" w:rsidRDefault="00AC594C" w:rsidP="00862356">
            <w:pPr>
              <w:pStyle w:val="TAL"/>
              <w:rPr>
                <w:sz w:val="16"/>
              </w:rPr>
            </w:pPr>
            <w:r w:rsidRPr="008E344B">
              <w:rPr>
                <w:sz w:val="16"/>
              </w:rPr>
              <w:t>Correction of RRM test case 7.7.1.1</w:t>
            </w:r>
          </w:p>
        </w:tc>
        <w:tc>
          <w:tcPr>
            <w:tcW w:w="0" w:type="auto"/>
            <w:shd w:val="clear" w:color="auto" w:fill="auto"/>
          </w:tcPr>
          <w:p w14:paraId="557095A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B2922D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429AA41" w14:textId="77777777" w:rsidR="00AC594C" w:rsidRPr="008E344B" w:rsidRDefault="00AC594C" w:rsidP="00862356">
            <w:pPr>
              <w:pStyle w:val="TAL"/>
              <w:rPr>
                <w:sz w:val="16"/>
              </w:rPr>
            </w:pPr>
            <w:r w:rsidRPr="008E344B">
              <w:rPr>
                <w:sz w:val="16"/>
              </w:rPr>
              <w:t>R5-223169</w:t>
            </w:r>
          </w:p>
        </w:tc>
        <w:tc>
          <w:tcPr>
            <w:tcW w:w="0" w:type="auto"/>
            <w:shd w:val="clear" w:color="auto" w:fill="auto"/>
          </w:tcPr>
          <w:p w14:paraId="5D7562E4" w14:textId="77777777" w:rsidR="00AC594C" w:rsidRPr="008E344B" w:rsidRDefault="00AC594C" w:rsidP="00862356">
            <w:pPr>
              <w:pStyle w:val="TAL"/>
              <w:rPr>
                <w:sz w:val="16"/>
              </w:rPr>
            </w:pPr>
            <w:r w:rsidRPr="008E344B">
              <w:rPr>
                <w:sz w:val="16"/>
              </w:rPr>
              <w:t>-</w:t>
            </w:r>
          </w:p>
        </w:tc>
      </w:tr>
      <w:tr w:rsidR="00AC594C" w:rsidRPr="008E344B" w14:paraId="23C543D0" w14:textId="77777777" w:rsidTr="00862356">
        <w:tc>
          <w:tcPr>
            <w:tcW w:w="0" w:type="auto"/>
            <w:shd w:val="clear" w:color="auto" w:fill="auto"/>
          </w:tcPr>
          <w:p w14:paraId="22368B2D" w14:textId="77777777" w:rsidR="00AC594C" w:rsidRPr="008E344B" w:rsidRDefault="00AC594C" w:rsidP="00862356">
            <w:pPr>
              <w:pStyle w:val="TAL"/>
              <w:rPr>
                <w:sz w:val="16"/>
              </w:rPr>
            </w:pPr>
            <w:r w:rsidRPr="008E344B">
              <w:rPr>
                <w:sz w:val="16"/>
              </w:rPr>
              <w:t>R5-223863</w:t>
            </w:r>
          </w:p>
        </w:tc>
        <w:tc>
          <w:tcPr>
            <w:tcW w:w="0" w:type="auto"/>
            <w:shd w:val="clear" w:color="auto" w:fill="auto"/>
          </w:tcPr>
          <w:p w14:paraId="2186147E" w14:textId="77777777" w:rsidR="00AC594C" w:rsidRPr="008E344B" w:rsidRDefault="00AC594C" w:rsidP="00862356">
            <w:pPr>
              <w:pStyle w:val="TAL"/>
              <w:rPr>
                <w:sz w:val="16"/>
              </w:rPr>
            </w:pPr>
            <w:r w:rsidRPr="008E344B">
              <w:rPr>
                <w:sz w:val="16"/>
              </w:rPr>
              <w:t>Annex F for L1-RSRP meas accuracy test cases</w:t>
            </w:r>
          </w:p>
        </w:tc>
        <w:tc>
          <w:tcPr>
            <w:tcW w:w="0" w:type="auto"/>
            <w:shd w:val="clear" w:color="auto" w:fill="auto"/>
          </w:tcPr>
          <w:p w14:paraId="2FCCE2C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2244D7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5BDE83D" w14:textId="77777777" w:rsidR="00AC594C" w:rsidRPr="008E344B" w:rsidRDefault="00AC594C" w:rsidP="00862356">
            <w:pPr>
              <w:pStyle w:val="TAL"/>
              <w:rPr>
                <w:sz w:val="16"/>
              </w:rPr>
            </w:pPr>
            <w:r w:rsidRPr="008E344B">
              <w:rPr>
                <w:sz w:val="16"/>
              </w:rPr>
              <w:t>R5-222520</w:t>
            </w:r>
          </w:p>
        </w:tc>
        <w:tc>
          <w:tcPr>
            <w:tcW w:w="0" w:type="auto"/>
            <w:shd w:val="clear" w:color="auto" w:fill="auto"/>
          </w:tcPr>
          <w:p w14:paraId="0183439B" w14:textId="77777777" w:rsidR="00AC594C" w:rsidRPr="008E344B" w:rsidRDefault="00AC594C" w:rsidP="00862356">
            <w:pPr>
              <w:pStyle w:val="TAL"/>
              <w:rPr>
                <w:sz w:val="16"/>
              </w:rPr>
            </w:pPr>
            <w:r w:rsidRPr="008E344B">
              <w:rPr>
                <w:sz w:val="16"/>
              </w:rPr>
              <w:t>-</w:t>
            </w:r>
          </w:p>
        </w:tc>
      </w:tr>
      <w:tr w:rsidR="00AC594C" w:rsidRPr="008E344B" w14:paraId="550DC36C" w14:textId="77777777" w:rsidTr="00862356">
        <w:tc>
          <w:tcPr>
            <w:tcW w:w="0" w:type="auto"/>
            <w:shd w:val="clear" w:color="auto" w:fill="auto"/>
          </w:tcPr>
          <w:p w14:paraId="61C7465F" w14:textId="77777777" w:rsidR="00AC594C" w:rsidRPr="008E344B" w:rsidRDefault="00AC594C" w:rsidP="00862356">
            <w:pPr>
              <w:pStyle w:val="TAL"/>
              <w:rPr>
                <w:sz w:val="16"/>
              </w:rPr>
            </w:pPr>
            <w:r w:rsidRPr="008E344B">
              <w:rPr>
                <w:sz w:val="16"/>
              </w:rPr>
              <w:t>R5-223864</w:t>
            </w:r>
          </w:p>
        </w:tc>
        <w:tc>
          <w:tcPr>
            <w:tcW w:w="0" w:type="auto"/>
            <w:shd w:val="clear" w:color="auto" w:fill="auto"/>
          </w:tcPr>
          <w:p w14:paraId="34E39E9D" w14:textId="77777777" w:rsidR="00AC594C" w:rsidRPr="008E344B" w:rsidRDefault="00AC594C" w:rsidP="00862356">
            <w:pPr>
              <w:pStyle w:val="TAL"/>
              <w:rPr>
                <w:sz w:val="16"/>
              </w:rPr>
            </w:pPr>
            <w:r w:rsidRPr="008E344B">
              <w:rPr>
                <w:sz w:val="16"/>
              </w:rPr>
              <w:t>Alignment of RMC note for DRX test cases</w:t>
            </w:r>
          </w:p>
        </w:tc>
        <w:tc>
          <w:tcPr>
            <w:tcW w:w="0" w:type="auto"/>
            <w:shd w:val="clear" w:color="auto" w:fill="auto"/>
          </w:tcPr>
          <w:p w14:paraId="1B48C501"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51BA744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90BBB7B" w14:textId="77777777" w:rsidR="00AC594C" w:rsidRPr="008E344B" w:rsidRDefault="00AC594C" w:rsidP="00862356">
            <w:pPr>
              <w:pStyle w:val="TAL"/>
              <w:rPr>
                <w:sz w:val="16"/>
              </w:rPr>
            </w:pPr>
            <w:r w:rsidRPr="008E344B">
              <w:rPr>
                <w:sz w:val="16"/>
              </w:rPr>
              <w:t>R5-222592</w:t>
            </w:r>
          </w:p>
        </w:tc>
        <w:tc>
          <w:tcPr>
            <w:tcW w:w="0" w:type="auto"/>
            <w:shd w:val="clear" w:color="auto" w:fill="auto"/>
          </w:tcPr>
          <w:p w14:paraId="522448E8" w14:textId="77777777" w:rsidR="00AC594C" w:rsidRPr="008E344B" w:rsidRDefault="00AC594C" w:rsidP="00862356">
            <w:pPr>
              <w:pStyle w:val="TAL"/>
              <w:rPr>
                <w:sz w:val="16"/>
              </w:rPr>
            </w:pPr>
            <w:r w:rsidRPr="008E344B">
              <w:rPr>
                <w:sz w:val="16"/>
              </w:rPr>
              <w:t>-</w:t>
            </w:r>
          </w:p>
        </w:tc>
      </w:tr>
      <w:tr w:rsidR="00AC594C" w:rsidRPr="008E344B" w14:paraId="0C80ADB8" w14:textId="77777777" w:rsidTr="00862356">
        <w:tc>
          <w:tcPr>
            <w:tcW w:w="0" w:type="auto"/>
            <w:shd w:val="clear" w:color="auto" w:fill="auto"/>
          </w:tcPr>
          <w:p w14:paraId="0C0EE998" w14:textId="77777777" w:rsidR="00AC594C" w:rsidRPr="008E344B" w:rsidRDefault="00AC594C" w:rsidP="00862356">
            <w:pPr>
              <w:pStyle w:val="TAL"/>
              <w:rPr>
                <w:sz w:val="16"/>
              </w:rPr>
            </w:pPr>
            <w:r w:rsidRPr="008E344B">
              <w:rPr>
                <w:sz w:val="16"/>
              </w:rPr>
              <w:t>R5-223865</w:t>
            </w:r>
          </w:p>
        </w:tc>
        <w:tc>
          <w:tcPr>
            <w:tcW w:w="0" w:type="auto"/>
            <w:shd w:val="clear" w:color="auto" w:fill="auto"/>
          </w:tcPr>
          <w:p w14:paraId="33241A27" w14:textId="77777777" w:rsidR="00AC594C" w:rsidRPr="008E344B" w:rsidRDefault="00AC594C" w:rsidP="00862356">
            <w:pPr>
              <w:pStyle w:val="TAL"/>
              <w:rPr>
                <w:sz w:val="16"/>
              </w:rPr>
            </w:pPr>
            <w:r w:rsidRPr="008E344B">
              <w:rPr>
                <w:sz w:val="16"/>
              </w:rPr>
              <w:t>TT analysis for RRM test case 5.7.4.1 and 5.7.4.2</w:t>
            </w:r>
          </w:p>
        </w:tc>
        <w:tc>
          <w:tcPr>
            <w:tcW w:w="0" w:type="auto"/>
            <w:shd w:val="clear" w:color="auto" w:fill="auto"/>
          </w:tcPr>
          <w:p w14:paraId="0B0C0AE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80B3DB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24BBB13" w14:textId="77777777" w:rsidR="00AC594C" w:rsidRPr="008E344B" w:rsidRDefault="00AC594C" w:rsidP="00862356">
            <w:pPr>
              <w:pStyle w:val="TAL"/>
              <w:rPr>
                <w:sz w:val="16"/>
              </w:rPr>
            </w:pPr>
            <w:r w:rsidRPr="008E344B">
              <w:rPr>
                <w:sz w:val="16"/>
              </w:rPr>
              <w:t>R5-222514</w:t>
            </w:r>
          </w:p>
        </w:tc>
        <w:tc>
          <w:tcPr>
            <w:tcW w:w="0" w:type="auto"/>
            <w:shd w:val="clear" w:color="auto" w:fill="auto"/>
          </w:tcPr>
          <w:p w14:paraId="7E548BB5" w14:textId="77777777" w:rsidR="00AC594C" w:rsidRPr="008E344B" w:rsidRDefault="00AC594C" w:rsidP="00862356">
            <w:pPr>
              <w:pStyle w:val="TAL"/>
              <w:rPr>
                <w:sz w:val="16"/>
              </w:rPr>
            </w:pPr>
            <w:r w:rsidRPr="008E344B">
              <w:rPr>
                <w:sz w:val="16"/>
              </w:rPr>
              <w:t>-</w:t>
            </w:r>
          </w:p>
        </w:tc>
      </w:tr>
      <w:tr w:rsidR="00AC594C" w:rsidRPr="008E344B" w14:paraId="0C1AF2BF" w14:textId="77777777" w:rsidTr="00862356">
        <w:tc>
          <w:tcPr>
            <w:tcW w:w="0" w:type="auto"/>
            <w:shd w:val="clear" w:color="auto" w:fill="auto"/>
          </w:tcPr>
          <w:p w14:paraId="3F953533" w14:textId="77777777" w:rsidR="00AC594C" w:rsidRPr="008E344B" w:rsidRDefault="00AC594C" w:rsidP="00862356">
            <w:pPr>
              <w:pStyle w:val="TAL"/>
              <w:rPr>
                <w:sz w:val="16"/>
              </w:rPr>
            </w:pPr>
            <w:r w:rsidRPr="008E344B">
              <w:rPr>
                <w:sz w:val="16"/>
              </w:rPr>
              <w:t>R5-223866</w:t>
            </w:r>
          </w:p>
        </w:tc>
        <w:tc>
          <w:tcPr>
            <w:tcW w:w="0" w:type="auto"/>
            <w:shd w:val="clear" w:color="auto" w:fill="auto"/>
          </w:tcPr>
          <w:p w14:paraId="5A26B8B2" w14:textId="77777777" w:rsidR="00AC594C" w:rsidRPr="008E344B" w:rsidRDefault="00AC594C" w:rsidP="00862356">
            <w:pPr>
              <w:pStyle w:val="TAL"/>
              <w:rPr>
                <w:sz w:val="16"/>
              </w:rPr>
            </w:pPr>
            <w:r w:rsidRPr="008E344B">
              <w:rPr>
                <w:sz w:val="16"/>
              </w:rPr>
              <w:t>Test Tolerances for Intra-frequency SS-RSRP measurement accuracy tests in FR2</w:t>
            </w:r>
          </w:p>
        </w:tc>
        <w:tc>
          <w:tcPr>
            <w:tcW w:w="0" w:type="auto"/>
            <w:shd w:val="clear" w:color="auto" w:fill="auto"/>
          </w:tcPr>
          <w:p w14:paraId="1A88765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030636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B628663" w14:textId="77777777" w:rsidR="00AC594C" w:rsidRPr="008E344B" w:rsidRDefault="00AC594C" w:rsidP="00862356">
            <w:pPr>
              <w:pStyle w:val="TAL"/>
              <w:rPr>
                <w:sz w:val="16"/>
              </w:rPr>
            </w:pPr>
            <w:r w:rsidRPr="008E344B">
              <w:rPr>
                <w:sz w:val="16"/>
              </w:rPr>
              <w:t>R5-223170</w:t>
            </w:r>
          </w:p>
        </w:tc>
        <w:tc>
          <w:tcPr>
            <w:tcW w:w="0" w:type="auto"/>
            <w:shd w:val="clear" w:color="auto" w:fill="auto"/>
          </w:tcPr>
          <w:p w14:paraId="6DCA7C99" w14:textId="77777777" w:rsidR="00AC594C" w:rsidRPr="008E344B" w:rsidRDefault="00AC594C" w:rsidP="00862356">
            <w:pPr>
              <w:pStyle w:val="TAL"/>
              <w:rPr>
                <w:sz w:val="16"/>
              </w:rPr>
            </w:pPr>
            <w:r w:rsidRPr="008E344B">
              <w:rPr>
                <w:sz w:val="16"/>
              </w:rPr>
              <w:t>-</w:t>
            </w:r>
          </w:p>
        </w:tc>
      </w:tr>
      <w:tr w:rsidR="00AC594C" w:rsidRPr="008E344B" w14:paraId="66527A56" w14:textId="77777777" w:rsidTr="00862356">
        <w:tc>
          <w:tcPr>
            <w:tcW w:w="0" w:type="auto"/>
            <w:shd w:val="clear" w:color="auto" w:fill="auto"/>
          </w:tcPr>
          <w:p w14:paraId="00DF31ED" w14:textId="77777777" w:rsidR="00AC594C" w:rsidRPr="008E344B" w:rsidRDefault="00AC594C" w:rsidP="00862356">
            <w:pPr>
              <w:pStyle w:val="TAL"/>
              <w:rPr>
                <w:sz w:val="16"/>
              </w:rPr>
            </w:pPr>
            <w:r w:rsidRPr="008E344B">
              <w:rPr>
                <w:sz w:val="16"/>
              </w:rPr>
              <w:t>R5-223867</w:t>
            </w:r>
          </w:p>
        </w:tc>
        <w:tc>
          <w:tcPr>
            <w:tcW w:w="0" w:type="auto"/>
            <w:shd w:val="clear" w:color="auto" w:fill="auto"/>
          </w:tcPr>
          <w:p w14:paraId="0D8B0ED8" w14:textId="77777777" w:rsidR="00AC594C" w:rsidRPr="008E344B" w:rsidRDefault="00AC594C" w:rsidP="00862356">
            <w:pPr>
              <w:pStyle w:val="TAL"/>
              <w:rPr>
                <w:sz w:val="16"/>
              </w:rPr>
            </w:pPr>
            <w:r w:rsidRPr="008E344B">
              <w:rPr>
                <w:sz w:val="16"/>
              </w:rPr>
              <w:t>Updating TP analysis for MPR, SEM and ACLR for FR2</w:t>
            </w:r>
          </w:p>
        </w:tc>
        <w:tc>
          <w:tcPr>
            <w:tcW w:w="0" w:type="auto"/>
            <w:shd w:val="clear" w:color="auto" w:fill="auto"/>
          </w:tcPr>
          <w:p w14:paraId="2AC51B5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6B761D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4305267" w14:textId="77777777" w:rsidR="00AC594C" w:rsidRPr="008E344B" w:rsidRDefault="00AC594C" w:rsidP="00862356">
            <w:pPr>
              <w:pStyle w:val="TAL"/>
              <w:rPr>
                <w:sz w:val="16"/>
              </w:rPr>
            </w:pPr>
            <w:r w:rsidRPr="008E344B">
              <w:rPr>
                <w:sz w:val="16"/>
              </w:rPr>
              <w:t>R5-222442</w:t>
            </w:r>
          </w:p>
        </w:tc>
        <w:tc>
          <w:tcPr>
            <w:tcW w:w="0" w:type="auto"/>
            <w:shd w:val="clear" w:color="auto" w:fill="auto"/>
          </w:tcPr>
          <w:p w14:paraId="6CD5EF84" w14:textId="77777777" w:rsidR="00AC594C" w:rsidRPr="008E344B" w:rsidRDefault="00AC594C" w:rsidP="00862356">
            <w:pPr>
              <w:pStyle w:val="TAL"/>
              <w:rPr>
                <w:sz w:val="16"/>
              </w:rPr>
            </w:pPr>
            <w:r w:rsidRPr="008E344B">
              <w:rPr>
                <w:sz w:val="16"/>
              </w:rPr>
              <w:t>-</w:t>
            </w:r>
          </w:p>
        </w:tc>
      </w:tr>
      <w:tr w:rsidR="00AC594C" w:rsidRPr="008E344B" w14:paraId="46DB2386" w14:textId="77777777" w:rsidTr="00862356">
        <w:tc>
          <w:tcPr>
            <w:tcW w:w="0" w:type="auto"/>
            <w:shd w:val="clear" w:color="auto" w:fill="auto"/>
          </w:tcPr>
          <w:p w14:paraId="052C17ED" w14:textId="77777777" w:rsidR="00AC594C" w:rsidRPr="008E344B" w:rsidRDefault="00AC594C" w:rsidP="00862356">
            <w:pPr>
              <w:pStyle w:val="TAL"/>
              <w:rPr>
                <w:sz w:val="16"/>
              </w:rPr>
            </w:pPr>
            <w:r w:rsidRPr="008E344B">
              <w:rPr>
                <w:sz w:val="16"/>
              </w:rPr>
              <w:t>R5-223868</w:t>
            </w:r>
          </w:p>
        </w:tc>
        <w:tc>
          <w:tcPr>
            <w:tcW w:w="0" w:type="auto"/>
            <w:shd w:val="clear" w:color="auto" w:fill="auto"/>
          </w:tcPr>
          <w:p w14:paraId="079E9B0B" w14:textId="77777777" w:rsidR="00AC594C" w:rsidRPr="008E344B" w:rsidRDefault="00AC594C" w:rsidP="00862356">
            <w:pPr>
              <w:pStyle w:val="TAL"/>
              <w:rPr>
                <w:sz w:val="16"/>
              </w:rPr>
            </w:pPr>
            <w:r w:rsidRPr="008E344B">
              <w:rPr>
                <w:sz w:val="16"/>
              </w:rPr>
              <w:t>Alignment of euCA RRM testcase numbering according to 36.133</w:t>
            </w:r>
          </w:p>
        </w:tc>
        <w:tc>
          <w:tcPr>
            <w:tcW w:w="0" w:type="auto"/>
            <w:shd w:val="clear" w:color="auto" w:fill="auto"/>
          </w:tcPr>
          <w:p w14:paraId="6AAEB47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B4DE6F0"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6A15763" w14:textId="77777777" w:rsidR="00AC594C" w:rsidRPr="008E344B" w:rsidRDefault="00AC594C" w:rsidP="00862356">
            <w:pPr>
              <w:pStyle w:val="TAL"/>
              <w:rPr>
                <w:sz w:val="16"/>
              </w:rPr>
            </w:pPr>
            <w:r w:rsidRPr="008E344B">
              <w:rPr>
                <w:sz w:val="16"/>
              </w:rPr>
              <w:t>R5-222575</w:t>
            </w:r>
          </w:p>
        </w:tc>
        <w:tc>
          <w:tcPr>
            <w:tcW w:w="0" w:type="auto"/>
            <w:shd w:val="clear" w:color="auto" w:fill="auto"/>
          </w:tcPr>
          <w:p w14:paraId="76A22E67" w14:textId="77777777" w:rsidR="00AC594C" w:rsidRPr="008E344B" w:rsidRDefault="00AC594C" w:rsidP="00862356">
            <w:pPr>
              <w:pStyle w:val="TAL"/>
              <w:rPr>
                <w:sz w:val="16"/>
              </w:rPr>
            </w:pPr>
            <w:r w:rsidRPr="008E344B">
              <w:rPr>
                <w:sz w:val="16"/>
              </w:rPr>
              <w:t>-</w:t>
            </w:r>
          </w:p>
        </w:tc>
      </w:tr>
      <w:tr w:rsidR="00AC594C" w:rsidRPr="008E344B" w14:paraId="56642AE8" w14:textId="77777777" w:rsidTr="00862356">
        <w:tc>
          <w:tcPr>
            <w:tcW w:w="0" w:type="auto"/>
            <w:shd w:val="clear" w:color="auto" w:fill="auto"/>
          </w:tcPr>
          <w:p w14:paraId="5FEE9A21" w14:textId="77777777" w:rsidR="00AC594C" w:rsidRPr="008E344B" w:rsidRDefault="00AC594C" w:rsidP="00862356">
            <w:pPr>
              <w:pStyle w:val="TAL"/>
              <w:rPr>
                <w:sz w:val="16"/>
              </w:rPr>
            </w:pPr>
            <w:r w:rsidRPr="008E344B">
              <w:rPr>
                <w:sz w:val="16"/>
              </w:rPr>
              <w:t>R5-223869</w:t>
            </w:r>
          </w:p>
        </w:tc>
        <w:tc>
          <w:tcPr>
            <w:tcW w:w="0" w:type="auto"/>
            <w:shd w:val="clear" w:color="auto" w:fill="auto"/>
          </w:tcPr>
          <w:p w14:paraId="5F9BC4A5" w14:textId="77777777" w:rsidR="00AC594C" w:rsidRPr="008E344B" w:rsidRDefault="00AC594C" w:rsidP="00862356">
            <w:pPr>
              <w:pStyle w:val="TAL"/>
              <w:rPr>
                <w:sz w:val="16"/>
              </w:rPr>
            </w:pPr>
            <w:r w:rsidRPr="008E344B">
              <w:rPr>
                <w:sz w:val="16"/>
              </w:rPr>
              <w:t>Correction to Release of Applicability for TC7.1.3 and TC7.1.4</w:t>
            </w:r>
          </w:p>
        </w:tc>
        <w:tc>
          <w:tcPr>
            <w:tcW w:w="0" w:type="auto"/>
            <w:shd w:val="clear" w:color="auto" w:fill="auto"/>
          </w:tcPr>
          <w:p w14:paraId="75D3D3EA" w14:textId="77777777" w:rsidR="00AC594C" w:rsidRPr="008E344B" w:rsidRDefault="00AC594C" w:rsidP="00862356">
            <w:pPr>
              <w:pStyle w:val="TAL"/>
              <w:rPr>
                <w:sz w:val="16"/>
              </w:rPr>
            </w:pPr>
            <w:r w:rsidRPr="008E344B">
              <w:rPr>
                <w:sz w:val="16"/>
              </w:rPr>
              <w:t>Google Inc.</w:t>
            </w:r>
          </w:p>
        </w:tc>
        <w:tc>
          <w:tcPr>
            <w:tcW w:w="0" w:type="auto"/>
            <w:shd w:val="clear" w:color="auto" w:fill="auto"/>
          </w:tcPr>
          <w:p w14:paraId="5A75C060" w14:textId="77777777" w:rsidR="00AC594C" w:rsidRPr="008E344B" w:rsidRDefault="00AC594C" w:rsidP="00862356">
            <w:pPr>
              <w:pStyle w:val="TAL"/>
              <w:rPr>
                <w:sz w:val="16"/>
              </w:rPr>
            </w:pPr>
            <w:r w:rsidRPr="008E344B">
              <w:rPr>
                <w:sz w:val="16"/>
              </w:rPr>
              <w:t>not pursued</w:t>
            </w:r>
          </w:p>
        </w:tc>
        <w:tc>
          <w:tcPr>
            <w:tcW w:w="0" w:type="auto"/>
            <w:shd w:val="clear" w:color="auto" w:fill="auto"/>
          </w:tcPr>
          <w:p w14:paraId="72621331" w14:textId="77777777" w:rsidR="00AC594C" w:rsidRPr="008E344B" w:rsidRDefault="00AC594C" w:rsidP="00862356">
            <w:pPr>
              <w:pStyle w:val="TAL"/>
              <w:rPr>
                <w:sz w:val="16"/>
              </w:rPr>
            </w:pPr>
            <w:r w:rsidRPr="008E344B">
              <w:rPr>
                <w:sz w:val="16"/>
              </w:rPr>
              <w:t>R5-223242</w:t>
            </w:r>
          </w:p>
        </w:tc>
        <w:tc>
          <w:tcPr>
            <w:tcW w:w="0" w:type="auto"/>
            <w:shd w:val="clear" w:color="auto" w:fill="auto"/>
          </w:tcPr>
          <w:p w14:paraId="3787235B" w14:textId="77777777" w:rsidR="00AC594C" w:rsidRPr="008E344B" w:rsidRDefault="00AC594C" w:rsidP="00862356">
            <w:pPr>
              <w:pStyle w:val="TAL"/>
              <w:rPr>
                <w:sz w:val="16"/>
              </w:rPr>
            </w:pPr>
            <w:r w:rsidRPr="008E344B">
              <w:rPr>
                <w:sz w:val="16"/>
              </w:rPr>
              <w:t>-</w:t>
            </w:r>
          </w:p>
        </w:tc>
      </w:tr>
      <w:tr w:rsidR="00AC594C" w:rsidRPr="008E344B" w14:paraId="75D35A7F" w14:textId="77777777" w:rsidTr="00862356">
        <w:tc>
          <w:tcPr>
            <w:tcW w:w="0" w:type="auto"/>
            <w:shd w:val="clear" w:color="auto" w:fill="auto"/>
          </w:tcPr>
          <w:p w14:paraId="5BCEDFBF" w14:textId="77777777" w:rsidR="00AC594C" w:rsidRPr="008E344B" w:rsidRDefault="00AC594C" w:rsidP="00862356">
            <w:pPr>
              <w:pStyle w:val="TAL"/>
              <w:rPr>
                <w:sz w:val="16"/>
              </w:rPr>
            </w:pPr>
            <w:r w:rsidRPr="008E344B">
              <w:rPr>
                <w:sz w:val="16"/>
              </w:rPr>
              <w:t>R5-223870</w:t>
            </w:r>
          </w:p>
        </w:tc>
        <w:tc>
          <w:tcPr>
            <w:tcW w:w="0" w:type="auto"/>
            <w:shd w:val="clear" w:color="auto" w:fill="auto"/>
          </w:tcPr>
          <w:p w14:paraId="2A6A7795" w14:textId="77777777" w:rsidR="00AC594C" w:rsidRPr="008E344B" w:rsidRDefault="00AC594C" w:rsidP="00862356">
            <w:pPr>
              <w:pStyle w:val="TAL"/>
              <w:rPr>
                <w:sz w:val="16"/>
              </w:rPr>
            </w:pPr>
            <w:r w:rsidRPr="008E344B">
              <w:rPr>
                <w:sz w:val="16"/>
              </w:rPr>
              <w:t>Corrections to 4.5.5.2</w:t>
            </w:r>
          </w:p>
        </w:tc>
        <w:tc>
          <w:tcPr>
            <w:tcW w:w="0" w:type="auto"/>
            <w:shd w:val="clear" w:color="auto" w:fill="auto"/>
          </w:tcPr>
          <w:p w14:paraId="517A56C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D5F433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AA18C2A" w14:textId="77777777" w:rsidR="00AC594C" w:rsidRPr="008E344B" w:rsidRDefault="00AC594C" w:rsidP="00862356">
            <w:pPr>
              <w:pStyle w:val="TAL"/>
              <w:rPr>
                <w:sz w:val="16"/>
              </w:rPr>
            </w:pPr>
            <w:r w:rsidRPr="008E344B">
              <w:rPr>
                <w:sz w:val="16"/>
              </w:rPr>
              <w:t>R5-223852</w:t>
            </w:r>
          </w:p>
        </w:tc>
        <w:tc>
          <w:tcPr>
            <w:tcW w:w="0" w:type="auto"/>
            <w:shd w:val="clear" w:color="auto" w:fill="auto"/>
          </w:tcPr>
          <w:p w14:paraId="128AE72D" w14:textId="77777777" w:rsidR="00AC594C" w:rsidRPr="008E344B" w:rsidRDefault="00AC594C" w:rsidP="00862356">
            <w:pPr>
              <w:pStyle w:val="TAL"/>
              <w:rPr>
                <w:sz w:val="16"/>
              </w:rPr>
            </w:pPr>
            <w:r w:rsidRPr="008E344B">
              <w:rPr>
                <w:sz w:val="16"/>
              </w:rPr>
              <w:t>-</w:t>
            </w:r>
          </w:p>
        </w:tc>
      </w:tr>
      <w:tr w:rsidR="00AC594C" w:rsidRPr="008E344B" w14:paraId="23EC3A02" w14:textId="77777777" w:rsidTr="00862356">
        <w:tc>
          <w:tcPr>
            <w:tcW w:w="0" w:type="auto"/>
            <w:shd w:val="clear" w:color="auto" w:fill="auto"/>
          </w:tcPr>
          <w:p w14:paraId="4843C055" w14:textId="77777777" w:rsidR="00AC594C" w:rsidRPr="008E344B" w:rsidRDefault="00AC594C" w:rsidP="00862356">
            <w:pPr>
              <w:pStyle w:val="TAL"/>
              <w:rPr>
                <w:sz w:val="16"/>
              </w:rPr>
            </w:pPr>
            <w:r w:rsidRPr="008E344B">
              <w:rPr>
                <w:sz w:val="16"/>
              </w:rPr>
              <w:t>R5-223871</w:t>
            </w:r>
          </w:p>
        </w:tc>
        <w:tc>
          <w:tcPr>
            <w:tcW w:w="0" w:type="auto"/>
            <w:shd w:val="clear" w:color="auto" w:fill="auto"/>
          </w:tcPr>
          <w:p w14:paraId="6A366301" w14:textId="77777777" w:rsidR="00AC594C" w:rsidRPr="008E344B" w:rsidRDefault="00AC594C" w:rsidP="00862356">
            <w:pPr>
              <w:pStyle w:val="TAL"/>
              <w:rPr>
                <w:sz w:val="16"/>
              </w:rPr>
            </w:pPr>
            <w:r w:rsidRPr="008E344B">
              <w:rPr>
                <w:sz w:val="16"/>
              </w:rPr>
              <w:t>Correction to CSI-Report periodicity and offset in 6.2A.3.1</w:t>
            </w:r>
          </w:p>
        </w:tc>
        <w:tc>
          <w:tcPr>
            <w:tcW w:w="0" w:type="auto"/>
            <w:shd w:val="clear" w:color="auto" w:fill="auto"/>
          </w:tcPr>
          <w:p w14:paraId="43810D4E"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8E85169"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13880E73" w14:textId="77777777" w:rsidR="00AC594C" w:rsidRPr="008E344B" w:rsidRDefault="00AC594C" w:rsidP="00862356">
            <w:pPr>
              <w:pStyle w:val="TAL"/>
              <w:rPr>
                <w:sz w:val="16"/>
              </w:rPr>
            </w:pPr>
            <w:r w:rsidRPr="008E344B">
              <w:rPr>
                <w:sz w:val="16"/>
              </w:rPr>
              <w:t>R5-222500</w:t>
            </w:r>
          </w:p>
        </w:tc>
        <w:tc>
          <w:tcPr>
            <w:tcW w:w="0" w:type="auto"/>
            <w:shd w:val="clear" w:color="auto" w:fill="auto"/>
          </w:tcPr>
          <w:p w14:paraId="659F1B6E" w14:textId="77777777" w:rsidR="00AC594C" w:rsidRPr="008E344B" w:rsidRDefault="00AC594C" w:rsidP="00862356">
            <w:pPr>
              <w:pStyle w:val="TAL"/>
              <w:rPr>
                <w:sz w:val="16"/>
              </w:rPr>
            </w:pPr>
            <w:r w:rsidRPr="008E344B">
              <w:rPr>
                <w:sz w:val="16"/>
              </w:rPr>
              <w:t>-</w:t>
            </w:r>
          </w:p>
        </w:tc>
      </w:tr>
      <w:tr w:rsidR="00AC594C" w:rsidRPr="008E344B" w14:paraId="617EB576" w14:textId="77777777" w:rsidTr="00862356">
        <w:tc>
          <w:tcPr>
            <w:tcW w:w="0" w:type="auto"/>
            <w:shd w:val="clear" w:color="auto" w:fill="auto"/>
          </w:tcPr>
          <w:p w14:paraId="387A198C" w14:textId="77777777" w:rsidR="00AC594C" w:rsidRPr="008E344B" w:rsidRDefault="00AC594C" w:rsidP="00862356">
            <w:pPr>
              <w:pStyle w:val="TAL"/>
              <w:rPr>
                <w:sz w:val="16"/>
              </w:rPr>
            </w:pPr>
            <w:r w:rsidRPr="008E344B">
              <w:rPr>
                <w:sz w:val="16"/>
              </w:rPr>
              <w:t>R5-223872</w:t>
            </w:r>
          </w:p>
        </w:tc>
        <w:tc>
          <w:tcPr>
            <w:tcW w:w="0" w:type="auto"/>
            <w:shd w:val="clear" w:color="auto" w:fill="auto"/>
          </w:tcPr>
          <w:p w14:paraId="3F32D9E4" w14:textId="77777777" w:rsidR="00AC594C" w:rsidRPr="008E344B" w:rsidRDefault="00AC594C" w:rsidP="00862356">
            <w:pPr>
              <w:pStyle w:val="TAL"/>
              <w:rPr>
                <w:sz w:val="16"/>
              </w:rPr>
            </w:pPr>
            <w:r w:rsidRPr="008E344B">
              <w:rPr>
                <w:sz w:val="16"/>
              </w:rPr>
              <w:t>Update 6.4.2.1a EVM including symbols with transient period</w:t>
            </w:r>
          </w:p>
        </w:tc>
        <w:tc>
          <w:tcPr>
            <w:tcW w:w="0" w:type="auto"/>
            <w:shd w:val="clear" w:color="auto" w:fill="auto"/>
          </w:tcPr>
          <w:p w14:paraId="1CDDC4FD"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02DAEA7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23628951" w14:textId="77777777" w:rsidR="00AC594C" w:rsidRPr="008E344B" w:rsidRDefault="00AC594C" w:rsidP="00862356">
            <w:pPr>
              <w:pStyle w:val="TAL"/>
              <w:rPr>
                <w:sz w:val="16"/>
              </w:rPr>
            </w:pPr>
            <w:r w:rsidRPr="008E344B">
              <w:rPr>
                <w:sz w:val="16"/>
              </w:rPr>
              <w:t>R5-222741</w:t>
            </w:r>
          </w:p>
        </w:tc>
        <w:tc>
          <w:tcPr>
            <w:tcW w:w="0" w:type="auto"/>
            <w:shd w:val="clear" w:color="auto" w:fill="auto"/>
          </w:tcPr>
          <w:p w14:paraId="163A9BFB" w14:textId="77777777" w:rsidR="00AC594C" w:rsidRPr="008E344B" w:rsidRDefault="00AC594C" w:rsidP="00862356">
            <w:pPr>
              <w:pStyle w:val="TAL"/>
              <w:rPr>
                <w:sz w:val="16"/>
              </w:rPr>
            </w:pPr>
            <w:r w:rsidRPr="008E344B">
              <w:rPr>
                <w:sz w:val="16"/>
              </w:rPr>
              <w:t>-</w:t>
            </w:r>
          </w:p>
        </w:tc>
      </w:tr>
      <w:tr w:rsidR="00AC594C" w:rsidRPr="008E344B" w14:paraId="0176D1AD" w14:textId="77777777" w:rsidTr="00862356">
        <w:tc>
          <w:tcPr>
            <w:tcW w:w="0" w:type="auto"/>
            <w:shd w:val="clear" w:color="auto" w:fill="auto"/>
          </w:tcPr>
          <w:p w14:paraId="5504626E" w14:textId="77777777" w:rsidR="00AC594C" w:rsidRPr="008E344B" w:rsidRDefault="00AC594C" w:rsidP="00862356">
            <w:pPr>
              <w:pStyle w:val="TAL"/>
              <w:rPr>
                <w:sz w:val="16"/>
              </w:rPr>
            </w:pPr>
            <w:r w:rsidRPr="008E344B">
              <w:rPr>
                <w:sz w:val="16"/>
              </w:rPr>
              <w:t>R5-223873</w:t>
            </w:r>
          </w:p>
        </w:tc>
        <w:tc>
          <w:tcPr>
            <w:tcW w:w="0" w:type="auto"/>
            <w:shd w:val="clear" w:color="auto" w:fill="auto"/>
          </w:tcPr>
          <w:p w14:paraId="24410BC0" w14:textId="77777777" w:rsidR="00AC594C" w:rsidRPr="008E344B" w:rsidRDefault="00AC594C" w:rsidP="00862356">
            <w:pPr>
              <w:pStyle w:val="TAL"/>
              <w:rPr>
                <w:sz w:val="16"/>
              </w:rPr>
            </w:pPr>
            <w:r w:rsidRPr="008E344B">
              <w:rPr>
                <w:sz w:val="16"/>
              </w:rPr>
              <w:t>Update for 6.3.3.1 General clause of Tx ON-OFF time mask</w:t>
            </w:r>
          </w:p>
        </w:tc>
        <w:tc>
          <w:tcPr>
            <w:tcW w:w="0" w:type="auto"/>
            <w:shd w:val="clear" w:color="auto" w:fill="auto"/>
          </w:tcPr>
          <w:p w14:paraId="6E6C8CE7"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5566770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56F1EE62" w14:textId="77777777" w:rsidR="00AC594C" w:rsidRPr="008E344B" w:rsidRDefault="00AC594C" w:rsidP="00862356">
            <w:pPr>
              <w:pStyle w:val="TAL"/>
              <w:rPr>
                <w:sz w:val="16"/>
              </w:rPr>
            </w:pPr>
            <w:r w:rsidRPr="008E344B">
              <w:rPr>
                <w:sz w:val="16"/>
              </w:rPr>
              <w:t>R5-223291</w:t>
            </w:r>
          </w:p>
        </w:tc>
        <w:tc>
          <w:tcPr>
            <w:tcW w:w="0" w:type="auto"/>
            <w:shd w:val="clear" w:color="auto" w:fill="auto"/>
          </w:tcPr>
          <w:p w14:paraId="1A531C71" w14:textId="77777777" w:rsidR="00AC594C" w:rsidRPr="008E344B" w:rsidRDefault="00AC594C" w:rsidP="00862356">
            <w:pPr>
              <w:pStyle w:val="TAL"/>
              <w:rPr>
                <w:sz w:val="16"/>
              </w:rPr>
            </w:pPr>
            <w:r w:rsidRPr="008E344B">
              <w:rPr>
                <w:sz w:val="16"/>
              </w:rPr>
              <w:t>-</w:t>
            </w:r>
          </w:p>
        </w:tc>
      </w:tr>
      <w:tr w:rsidR="00AC594C" w:rsidRPr="008E344B" w14:paraId="4BA0BD94" w14:textId="77777777" w:rsidTr="00862356">
        <w:tc>
          <w:tcPr>
            <w:tcW w:w="0" w:type="auto"/>
            <w:shd w:val="clear" w:color="auto" w:fill="auto"/>
          </w:tcPr>
          <w:p w14:paraId="46569D48" w14:textId="77777777" w:rsidR="00AC594C" w:rsidRPr="008E344B" w:rsidRDefault="00AC594C" w:rsidP="00862356">
            <w:pPr>
              <w:pStyle w:val="TAL"/>
              <w:rPr>
                <w:sz w:val="16"/>
              </w:rPr>
            </w:pPr>
            <w:r w:rsidRPr="008E344B">
              <w:rPr>
                <w:sz w:val="16"/>
              </w:rPr>
              <w:t>R5-223874</w:t>
            </w:r>
          </w:p>
        </w:tc>
        <w:tc>
          <w:tcPr>
            <w:tcW w:w="0" w:type="auto"/>
            <w:shd w:val="clear" w:color="auto" w:fill="auto"/>
          </w:tcPr>
          <w:p w14:paraId="03DCBF48" w14:textId="77777777" w:rsidR="00AC594C" w:rsidRPr="008E344B" w:rsidRDefault="00AC594C" w:rsidP="00862356">
            <w:pPr>
              <w:pStyle w:val="TAL"/>
              <w:rPr>
                <w:sz w:val="16"/>
              </w:rPr>
            </w:pPr>
            <w:r w:rsidRPr="008E344B">
              <w:rPr>
                <w:sz w:val="16"/>
              </w:rPr>
              <w:t>Correction to Active UL BWP-2 Configuration in 4.5.6.1.1 and 6.5.6.1.2</w:t>
            </w:r>
          </w:p>
        </w:tc>
        <w:tc>
          <w:tcPr>
            <w:tcW w:w="0" w:type="auto"/>
            <w:shd w:val="clear" w:color="auto" w:fill="auto"/>
          </w:tcPr>
          <w:p w14:paraId="46A2F038"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3E65D9F"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7A28F53" w14:textId="77777777" w:rsidR="00AC594C" w:rsidRPr="008E344B" w:rsidRDefault="00AC594C" w:rsidP="00862356">
            <w:pPr>
              <w:pStyle w:val="TAL"/>
              <w:rPr>
                <w:sz w:val="16"/>
              </w:rPr>
            </w:pPr>
            <w:r w:rsidRPr="008E344B">
              <w:rPr>
                <w:sz w:val="16"/>
              </w:rPr>
              <w:t>R5-222506</w:t>
            </w:r>
          </w:p>
        </w:tc>
        <w:tc>
          <w:tcPr>
            <w:tcW w:w="0" w:type="auto"/>
            <w:shd w:val="clear" w:color="auto" w:fill="auto"/>
          </w:tcPr>
          <w:p w14:paraId="62615903" w14:textId="77777777" w:rsidR="00AC594C" w:rsidRPr="008E344B" w:rsidRDefault="00AC594C" w:rsidP="00862356">
            <w:pPr>
              <w:pStyle w:val="TAL"/>
              <w:rPr>
                <w:sz w:val="16"/>
              </w:rPr>
            </w:pPr>
            <w:r w:rsidRPr="008E344B">
              <w:rPr>
                <w:sz w:val="16"/>
              </w:rPr>
              <w:t>-</w:t>
            </w:r>
          </w:p>
        </w:tc>
      </w:tr>
      <w:tr w:rsidR="00AC594C" w:rsidRPr="008E344B" w14:paraId="73EFD74A" w14:textId="77777777" w:rsidTr="00862356">
        <w:tc>
          <w:tcPr>
            <w:tcW w:w="0" w:type="auto"/>
            <w:shd w:val="clear" w:color="auto" w:fill="auto"/>
          </w:tcPr>
          <w:p w14:paraId="7095A969" w14:textId="77777777" w:rsidR="00AC594C" w:rsidRPr="008E344B" w:rsidRDefault="00AC594C" w:rsidP="00862356">
            <w:pPr>
              <w:pStyle w:val="TAL"/>
              <w:rPr>
                <w:sz w:val="16"/>
              </w:rPr>
            </w:pPr>
            <w:r w:rsidRPr="008E344B">
              <w:rPr>
                <w:sz w:val="16"/>
              </w:rPr>
              <w:t>R5-223875</w:t>
            </w:r>
          </w:p>
        </w:tc>
        <w:tc>
          <w:tcPr>
            <w:tcW w:w="0" w:type="auto"/>
            <w:shd w:val="clear" w:color="auto" w:fill="auto"/>
          </w:tcPr>
          <w:p w14:paraId="38910866" w14:textId="77777777" w:rsidR="00AC594C" w:rsidRPr="008E344B" w:rsidRDefault="00AC594C" w:rsidP="00862356">
            <w:pPr>
              <w:pStyle w:val="TAL"/>
              <w:rPr>
                <w:sz w:val="16"/>
              </w:rPr>
            </w:pPr>
            <w:r w:rsidRPr="008E344B">
              <w:rPr>
                <w:sz w:val="16"/>
              </w:rPr>
              <w:t>Update AMPR for NS_04</w:t>
            </w:r>
          </w:p>
        </w:tc>
        <w:tc>
          <w:tcPr>
            <w:tcW w:w="0" w:type="auto"/>
            <w:shd w:val="clear" w:color="auto" w:fill="auto"/>
          </w:tcPr>
          <w:p w14:paraId="2EFBF038"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123B72E8"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DB3EA9A" w14:textId="77777777" w:rsidR="00AC594C" w:rsidRPr="008E344B" w:rsidRDefault="00AC594C" w:rsidP="00862356">
            <w:pPr>
              <w:pStyle w:val="TAL"/>
              <w:rPr>
                <w:sz w:val="16"/>
              </w:rPr>
            </w:pPr>
            <w:r w:rsidRPr="008E344B">
              <w:rPr>
                <w:sz w:val="16"/>
              </w:rPr>
              <w:t>R5-223808</w:t>
            </w:r>
          </w:p>
        </w:tc>
        <w:tc>
          <w:tcPr>
            <w:tcW w:w="0" w:type="auto"/>
            <w:shd w:val="clear" w:color="auto" w:fill="auto"/>
          </w:tcPr>
          <w:p w14:paraId="4A3BD1E3" w14:textId="77777777" w:rsidR="00AC594C" w:rsidRPr="008E344B" w:rsidRDefault="00AC594C" w:rsidP="00862356">
            <w:pPr>
              <w:pStyle w:val="TAL"/>
              <w:rPr>
                <w:sz w:val="16"/>
              </w:rPr>
            </w:pPr>
            <w:r w:rsidRPr="008E344B">
              <w:rPr>
                <w:sz w:val="16"/>
              </w:rPr>
              <w:t>-</w:t>
            </w:r>
          </w:p>
        </w:tc>
      </w:tr>
      <w:tr w:rsidR="00AC594C" w:rsidRPr="008E344B" w14:paraId="7BF1864F" w14:textId="77777777" w:rsidTr="00862356">
        <w:tc>
          <w:tcPr>
            <w:tcW w:w="0" w:type="auto"/>
            <w:shd w:val="clear" w:color="auto" w:fill="auto"/>
          </w:tcPr>
          <w:p w14:paraId="53232C51" w14:textId="77777777" w:rsidR="00AC594C" w:rsidRPr="008E344B" w:rsidRDefault="00AC594C" w:rsidP="00862356">
            <w:pPr>
              <w:pStyle w:val="TAL"/>
              <w:rPr>
                <w:sz w:val="16"/>
              </w:rPr>
            </w:pPr>
            <w:r w:rsidRPr="008E344B">
              <w:rPr>
                <w:sz w:val="16"/>
              </w:rPr>
              <w:t>R5-223876</w:t>
            </w:r>
          </w:p>
        </w:tc>
        <w:tc>
          <w:tcPr>
            <w:tcW w:w="0" w:type="auto"/>
            <w:shd w:val="clear" w:color="auto" w:fill="auto"/>
          </w:tcPr>
          <w:p w14:paraId="0767F1C7" w14:textId="77777777" w:rsidR="00AC594C" w:rsidRPr="008E344B" w:rsidRDefault="00AC594C" w:rsidP="00862356">
            <w:pPr>
              <w:pStyle w:val="TAL"/>
              <w:rPr>
                <w:sz w:val="16"/>
              </w:rPr>
            </w:pPr>
            <w:r w:rsidRPr="008E344B">
              <w:rPr>
                <w:sz w:val="16"/>
              </w:rPr>
              <w:t>Addition of Test Tolerance for UL switching test cases in Annex F of TS 38.533</w:t>
            </w:r>
          </w:p>
        </w:tc>
        <w:tc>
          <w:tcPr>
            <w:tcW w:w="0" w:type="auto"/>
            <w:shd w:val="clear" w:color="auto" w:fill="auto"/>
          </w:tcPr>
          <w:p w14:paraId="39B3044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3B91A33"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F2EE5A8" w14:textId="77777777" w:rsidR="00AC594C" w:rsidRPr="008E344B" w:rsidRDefault="00AC594C" w:rsidP="00862356">
            <w:pPr>
              <w:pStyle w:val="TAL"/>
              <w:rPr>
                <w:sz w:val="16"/>
              </w:rPr>
            </w:pPr>
            <w:r w:rsidRPr="008E344B">
              <w:rPr>
                <w:sz w:val="16"/>
              </w:rPr>
              <w:t>R5-223174</w:t>
            </w:r>
          </w:p>
        </w:tc>
        <w:tc>
          <w:tcPr>
            <w:tcW w:w="0" w:type="auto"/>
            <w:shd w:val="clear" w:color="auto" w:fill="auto"/>
          </w:tcPr>
          <w:p w14:paraId="152D0A51" w14:textId="77777777" w:rsidR="00AC594C" w:rsidRPr="008E344B" w:rsidRDefault="00AC594C" w:rsidP="00862356">
            <w:pPr>
              <w:pStyle w:val="TAL"/>
              <w:rPr>
                <w:sz w:val="16"/>
              </w:rPr>
            </w:pPr>
            <w:r w:rsidRPr="008E344B">
              <w:rPr>
                <w:sz w:val="16"/>
              </w:rPr>
              <w:t>-</w:t>
            </w:r>
          </w:p>
        </w:tc>
      </w:tr>
      <w:tr w:rsidR="00AC594C" w:rsidRPr="008E344B" w14:paraId="468B64DE" w14:textId="77777777" w:rsidTr="00862356">
        <w:tc>
          <w:tcPr>
            <w:tcW w:w="0" w:type="auto"/>
            <w:shd w:val="clear" w:color="auto" w:fill="auto"/>
          </w:tcPr>
          <w:p w14:paraId="7BBA9070" w14:textId="77777777" w:rsidR="00AC594C" w:rsidRPr="008E344B" w:rsidRDefault="00AC594C" w:rsidP="00862356">
            <w:pPr>
              <w:pStyle w:val="TAL"/>
              <w:rPr>
                <w:sz w:val="16"/>
              </w:rPr>
            </w:pPr>
            <w:r w:rsidRPr="008E344B">
              <w:rPr>
                <w:sz w:val="16"/>
              </w:rPr>
              <w:t>R5-223877</w:t>
            </w:r>
          </w:p>
        </w:tc>
        <w:tc>
          <w:tcPr>
            <w:tcW w:w="0" w:type="auto"/>
            <w:shd w:val="clear" w:color="auto" w:fill="auto"/>
          </w:tcPr>
          <w:p w14:paraId="3F440FC0" w14:textId="77777777" w:rsidR="00AC594C" w:rsidRPr="008E344B" w:rsidRDefault="00AC594C" w:rsidP="00862356">
            <w:pPr>
              <w:pStyle w:val="TAL"/>
              <w:rPr>
                <w:sz w:val="16"/>
              </w:rPr>
            </w:pPr>
            <w:r w:rsidRPr="008E344B">
              <w:rPr>
                <w:sz w:val="16"/>
              </w:rPr>
              <w:t>Test Tolerances for DL Interruptions at switching between two uplink carriers test cases</w:t>
            </w:r>
          </w:p>
        </w:tc>
        <w:tc>
          <w:tcPr>
            <w:tcW w:w="0" w:type="auto"/>
            <w:shd w:val="clear" w:color="auto" w:fill="auto"/>
          </w:tcPr>
          <w:p w14:paraId="311D045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13CD519" w14:textId="77777777" w:rsidR="00AC594C" w:rsidRPr="008E344B" w:rsidRDefault="00AC594C" w:rsidP="00862356">
            <w:pPr>
              <w:pStyle w:val="TAL"/>
              <w:rPr>
                <w:sz w:val="16"/>
              </w:rPr>
            </w:pPr>
            <w:r w:rsidRPr="008E344B">
              <w:rPr>
                <w:sz w:val="16"/>
              </w:rPr>
              <w:t>revised</w:t>
            </w:r>
          </w:p>
        </w:tc>
        <w:tc>
          <w:tcPr>
            <w:tcW w:w="0" w:type="auto"/>
            <w:shd w:val="clear" w:color="auto" w:fill="auto"/>
          </w:tcPr>
          <w:p w14:paraId="55C80935" w14:textId="77777777" w:rsidR="00AC594C" w:rsidRPr="008E344B" w:rsidRDefault="00AC594C" w:rsidP="00862356">
            <w:pPr>
              <w:pStyle w:val="TAL"/>
              <w:rPr>
                <w:sz w:val="16"/>
              </w:rPr>
            </w:pPr>
            <w:r w:rsidRPr="008E344B">
              <w:rPr>
                <w:sz w:val="16"/>
              </w:rPr>
              <w:t>R5-223171</w:t>
            </w:r>
          </w:p>
        </w:tc>
        <w:tc>
          <w:tcPr>
            <w:tcW w:w="0" w:type="auto"/>
            <w:shd w:val="clear" w:color="auto" w:fill="auto"/>
          </w:tcPr>
          <w:p w14:paraId="76160A05" w14:textId="77777777" w:rsidR="00AC594C" w:rsidRPr="008E344B" w:rsidRDefault="00AC594C" w:rsidP="00862356">
            <w:pPr>
              <w:pStyle w:val="TAL"/>
              <w:rPr>
                <w:sz w:val="16"/>
              </w:rPr>
            </w:pPr>
            <w:r w:rsidRPr="008E344B">
              <w:rPr>
                <w:sz w:val="16"/>
              </w:rPr>
              <w:t>R5-223887</w:t>
            </w:r>
          </w:p>
        </w:tc>
      </w:tr>
      <w:tr w:rsidR="00AC594C" w:rsidRPr="008E344B" w14:paraId="15872E0D" w14:textId="77777777" w:rsidTr="00862356">
        <w:tc>
          <w:tcPr>
            <w:tcW w:w="0" w:type="auto"/>
            <w:shd w:val="clear" w:color="auto" w:fill="auto"/>
          </w:tcPr>
          <w:p w14:paraId="6CA966A5" w14:textId="77777777" w:rsidR="00AC594C" w:rsidRPr="008E344B" w:rsidRDefault="00AC594C" w:rsidP="00862356">
            <w:pPr>
              <w:pStyle w:val="TAL"/>
              <w:rPr>
                <w:sz w:val="16"/>
              </w:rPr>
            </w:pPr>
            <w:r w:rsidRPr="008E344B">
              <w:rPr>
                <w:sz w:val="16"/>
              </w:rPr>
              <w:t>R5-223878</w:t>
            </w:r>
          </w:p>
        </w:tc>
        <w:tc>
          <w:tcPr>
            <w:tcW w:w="0" w:type="auto"/>
            <w:shd w:val="clear" w:color="auto" w:fill="auto"/>
          </w:tcPr>
          <w:p w14:paraId="39D3CB84" w14:textId="77777777" w:rsidR="00AC594C" w:rsidRPr="008E344B" w:rsidRDefault="00AC594C" w:rsidP="00862356">
            <w:pPr>
              <w:pStyle w:val="TAL"/>
              <w:rPr>
                <w:sz w:val="16"/>
              </w:rPr>
            </w:pPr>
            <w:r w:rsidRPr="008E344B">
              <w:rPr>
                <w:sz w:val="16"/>
              </w:rPr>
              <w:t>Correction of UL switching test case 6.5.7.1 including Test Tolerance</w:t>
            </w:r>
          </w:p>
        </w:tc>
        <w:tc>
          <w:tcPr>
            <w:tcW w:w="0" w:type="auto"/>
            <w:shd w:val="clear" w:color="auto" w:fill="auto"/>
          </w:tcPr>
          <w:p w14:paraId="0D335F4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6DBA002"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2962573" w14:textId="77777777" w:rsidR="00AC594C" w:rsidRPr="008E344B" w:rsidRDefault="00AC594C" w:rsidP="00862356">
            <w:pPr>
              <w:pStyle w:val="TAL"/>
              <w:rPr>
                <w:sz w:val="16"/>
              </w:rPr>
            </w:pPr>
            <w:r w:rsidRPr="008E344B">
              <w:rPr>
                <w:sz w:val="16"/>
              </w:rPr>
              <w:t>R5-223172</w:t>
            </w:r>
          </w:p>
        </w:tc>
        <w:tc>
          <w:tcPr>
            <w:tcW w:w="0" w:type="auto"/>
            <w:shd w:val="clear" w:color="auto" w:fill="auto"/>
          </w:tcPr>
          <w:p w14:paraId="45277382" w14:textId="77777777" w:rsidR="00AC594C" w:rsidRPr="008E344B" w:rsidRDefault="00AC594C" w:rsidP="00862356">
            <w:pPr>
              <w:pStyle w:val="TAL"/>
              <w:rPr>
                <w:sz w:val="16"/>
              </w:rPr>
            </w:pPr>
            <w:r w:rsidRPr="008E344B">
              <w:rPr>
                <w:sz w:val="16"/>
              </w:rPr>
              <w:t>-</w:t>
            </w:r>
          </w:p>
        </w:tc>
      </w:tr>
      <w:tr w:rsidR="00AC594C" w:rsidRPr="008E344B" w14:paraId="7681AEB6" w14:textId="77777777" w:rsidTr="00862356">
        <w:tc>
          <w:tcPr>
            <w:tcW w:w="0" w:type="auto"/>
            <w:shd w:val="clear" w:color="auto" w:fill="auto"/>
          </w:tcPr>
          <w:p w14:paraId="7DFE6ACE" w14:textId="77777777" w:rsidR="00AC594C" w:rsidRPr="008E344B" w:rsidRDefault="00AC594C" w:rsidP="00862356">
            <w:pPr>
              <w:pStyle w:val="TAL"/>
              <w:rPr>
                <w:sz w:val="16"/>
              </w:rPr>
            </w:pPr>
            <w:r w:rsidRPr="008E344B">
              <w:rPr>
                <w:sz w:val="16"/>
              </w:rPr>
              <w:t>R5-223879</w:t>
            </w:r>
          </w:p>
        </w:tc>
        <w:tc>
          <w:tcPr>
            <w:tcW w:w="0" w:type="auto"/>
            <w:shd w:val="clear" w:color="auto" w:fill="auto"/>
          </w:tcPr>
          <w:p w14:paraId="245468FC" w14:textId="77777777" w:rsidR="00AC594C" w:rsidRPr="008E344B" w:rsidRDefault="00AC594C" w:rsidP="00862356">
            <w:pPr>
              <w:pStyle w:val="TAL"/>
              <w:rPr>
                <w:sz w:val="16"/>
              </w:rPr>
            </w:pPr>
            <w:r w:rsidRPr="008E344B">
              <w:rPr>
                <w:sz w:val="16"/>
              </w:rPr>
              <w:t>Correction of UL switching test case 6.5.7.2 including Test Tolerance</w:t>
            </w:r>
          </w:p>
        </w:tc>
        <w:tc>
          <w:tcPr>
            <w:tcW w:w="0" w:type="auto"/>
            <w:shd w:val="clear" w:color="auto" w:fill="auto"/>
          </w:tcPr>
          <w:p w14:paraId="554C40A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959D80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6C0902E" w14:textId="77777777" w:rsidR="00AC594C" w:rsidRPr="008E344B" w:rsidRDefault="00AC594C" w:rsidP="00862356">
            <w:pPr>
              <w:pStyle w:val="TAL"/>
              <w:rPr>
                <w:sz w:val="16"/>
              </w:rPr>
            </w:pPr>
            <w:r w:rsidRPr="008E344B">
              <w:rPr>
                <w:sz w:val="16"/>
              </w:rPr>
              <w:t>R5-223173</w:t>
            </w:r>
          </w:p>
        </w:tc>
        <w:tc>
          <w:tcPr>
            <w:tcW w:w="0" w:type="auto"/>
            <w:shd w:val="clear" w:color="auto" w:fill="auto"/>
          </w:tcPr>
          <w:p w14:paraId="14680B2E" w14:textId="77777777" w:rsidR="00AC594C" w:rsidRPr="008E344B" w:rsidRDefault="00AC594C" w:rsidP="00862356">
            <w:pPr>
              <w:pStyle w:val="TAL"/>
              <w:rPr>
                <w:sz w:val="16"/>
              </w:rPr>
            </w:pPr>
            <w:r w:rsidRPr="008E344B">
              <w:rPr>
                <w:sz w:val="16"/>
              </w:rPr>
              <w:t>-</w:t>
            </w:r>
          </w:p>
        </w:tc>
      </w:tr>
      <w:tr w:rsidR="00AC594C" w:rsidRPr="008E344B" w14:paraId="69737E45" w14:textId="77777777" w:rsidTr="00862356">
        <w:tc>
          <w:tcPr>
            <w:tcW w:w="0" w:type="auto"/>
            <w:shd w:val="clear" w:color="auto" w:fill="auto"/>
          </w:tcPr>
          <w:p w14:paraId="68187580" w14:textId="77777777" w:rsidR="00AC594C" w:rsidRPr="008E344B" w:rsidRDefault="00AC594C" w:rsidP="00862356">
            <w:pPr>
              <w:pStyle w:val="TAL"/>
              <w:rPr>
                <w:sz w:val="16"/>
              </w:rPr>
            </w:pPr>
            <w:r w:rsidRPr="008E344B">
              <w:rPr>
                <w:sz w:val="16"/>
              </w:rPr>
              <w:t>R5-223880</w:t>
            </w:r>
          </w:p>
        </w:tc>
        <w:tc>
          <w:tcPr>
            <w:tcW w:w="0" w:type="auto"/>
            <w:shd w:val="clear" w:color="auto" w:fill="auto"/>
          </w:tcPr>
          <w:p w14:paraId="0D60933C" w14:textId="77777777" w:rsidR="00AC594C" w:rsidRPr="008E344B" w:rsidRDefault="00AC594C" w:rsidP="00862356">
            <w:pPr>
              <w:pStyle w:val="TAL"/>
              <w:rPr>
                <w:sz w:val="16"/>
              </w:rPr>
            </w:pPr>
            <w:r w:rsidRPr="008E344B">
              <w:rPr>
                <w:sz w:val="16"/>
              </w:rPr>
              <w:t>Addition of eMIMO test case 6.5.5.5</w:t>
            </w:r>
          </w:p>
        </w:tc>
        <w:tc>
          <w:tcPr>
            <w:tcW w:w="0" w:type="auto"/>
            <w:shd w:val="clear" w:color="auto" w:fill="auto"/>
          </w:tcPr>
          <w:p w14:paraId="4CFD0F3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33D36C1"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7E6A3D10" w14:textId="77777777" w:rsidR="00AC594C" w:rsidRPr="008E344B" w:rsidRDefault="00AC594C" w:rsidP="00862356">
            <w:pPr>
              <w:pStyle w:val="TAL"/>
              <w:rPr>
                <w:sz w:val="16"/>
              </w:rPr>
            </w:pPr>
            <w:r w:rsidRPr="008E344B">
              <w:rPr>
                <w:sz w:val="16"/>
              </w:rPr>
              <w:t>R5-222888</w:t>
            </w:r>
          </w:p>
        </w:tc>
        <w:tc>
          <w:tcPr>
            <w:tcW w:w="0" w:type="auto"/>
            <w:shd w:val="clear" w:color="auto" w:fill="auto"/>
          </w:tcPr>
          <w:p w14:paraId="4CB57C6F" w14:textId="77777777" w:rsidR="00AC594C" w:rsidRPr="008E344B" w:rsidRDefault="00AC594C" w:rsidP="00862356">
            <w:pPr>
              <w:pStyle w:val="TAL"/>
              <w:rPr>
                <w:sz w:val="16"/>
              </w:rPr>
            </w:pPr>
            <w:r w:rsidRPr="008E344B">
              <w:rPr>
                <w:sz w:val="16"/>
              </w:rPr>
              <w:t>-</w:t>
            </w:r>
          </w:p>
        </w:tc>
      </w:tr>
      <w:tr w:rsidR="00AC594C" w:rsidRPr="008E344B" w14:paraId="425A2500" w14:textId="77777777" w:rsidTr="00862356">
        <w:tc>
          <w:tcPr>
            <w:tcW w:w="0" w:type="auto"/>
            <w:shd w:val="clear" w:color="auto" w:fill="auto"/>
          </w:tcPr>
          <w:p w14:paraId="0EC01601" w14:textId="77777777" w:rsidR="00AC594C" w:rsidRPr="008E344B" w:rsidRDefault="00AC594C" w:rsidP="00862356">
            <w:pPr>
              <w:pStyle w:val="TAL"/>
              <w:rPr>
                <w:sz w:val="16"/>
              </w:rPr>
            </w:pPr>
            <w:r w:rsidRPr="008E344B">
              <w:rPr>
                <w:sz w:val="16"/>
              </w:rPr>
              <w:t>R5-223881</w:t>
            </w:r>
          </w:p>
        </w:tc>
        <w:tc>
          <w:tcPr>
            <w:tcW w:w="0" w:type="auto"/>
            <w:shd w:val="clear" w:color="auto" w:fill="auto"/>
          </w:tcPr>
          <w:p w14:paraId="7A18DE48" w14:textId="77777777" w:rsidR="00AC594C" w:rsidRPr="008E344B" w:rsidRDefault="00AC594C" w:rsidP="00862356">
            <w:pPr>
              <w:pStyle w:val="TAL"/>
              <w:rPr>
                <w:sz w:val="16"/>
              </w:rPr>
            </w:pPr>
            <w:r w:rsidRPr="008E344B">
              <w:rPr>
                <w:sz w:val="16"/>
              </w:rPr>
              <w:t>Addition of eMIMO test case 6.5.5.6</w:t>
            </w:r>
          </w:p>
        </w:tc>
        <w:tc>
          <w:tcPr>
            <w:tcW w:w="0" w:type="auto"/>
            <w:shd w:val="clear" w:color="auto" w:fill="auto"/>
          </w:tcPr>
          <w:p w14:paraId="271459A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2C05247"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37215C3D" w14:textId="77777777" w:rsidR="00AC594C" w:rsidRPr="008E344B" w:rsidRDefault="00AC594C" w:rsidP="00862356">
            <w:pPr>
              <w:pStyle w:val="TAL"/>
              <w:rPr>
                <w:sz w:val="16"/>
              </w:rPr>
            </w:pPr>
            <w:r w:rsidRPr="008E344B">
              <w:rPr>
                <w:sz w:val="16"/>
              </w:rPr>
              <w:t>R5-222889</w:t>
            </w:r>
          </w:p>
        </w:tc>
        <w:tc>
          <w:tcPr>
            <w:tcW w:w="0" w:type="auto"/>
            <w:shd w:val="clear" w:color="auto" w:fill="auto"/>
          </w:tcPr>
          <w:p w14:paraId="15DC5FF6" w14:textId="77777777" w:rsidR="00AC594C" w:rsidRPr="008E344B" w:rsidRDefault="00AC594C" w:rsidP="00862356">
            <w:pPr>
              <w:pStyle w:val="TAL"/>
              <w:rPr>
                <w:sz w:val="16"/>
              </w:rPr>
            </w:pPr>
            <w:r w:rsidRPr="008E344B">
              <w:rPr>
                <w:sz w:val="16"/>
              </w:rPr>
              <w:t>-</w:t>
            </w:r>
          </w:p>
        </w:tc>
      </w:tr>
      <w:tr w:rsidR="00AC594C" w:rsidRPr="008E344B" w14:paraId="40792584" w14:textId="77777777" w:rsidTr="00862356">
        <w:tc>
          <w:tcPr>
            <w:tcW w:w="0" w:type="auto"/>
            <w:shd w:val="clear" w:color="auto" w:fill="auto"/>
          </w:tcPr>
          <w:p w14:paraId="174A5987" w14:textId="77777777" w:rsidR="00AC594C" w:rsidRPr="008E344B" w:rsidRDefault="00AC594C" w:rsidP="00862356">
            <w:pPr>
              <w:pStyle w:val="TAL"/>
              <w:rPr>
                <w:sz w:val="16"/>
              </w:rPr>
            </w:pPr>
            <w:r w:rsidRPr="008E344B">
              <w:rPr>
                <w:sz w:val="16"/>
              </w:rPr>
              <w:t>R5-223882</w:t>
            </w:r>
          </w:p>
        </w:tc>
        <w:tc>
          <w:tcPr>
            <w:tcW w:w="0" w:type="auto"/>
            <w:shd w:val="clear" w:color="auto" w:fill="auto"/>
          </w:tcPr>
          <w:p w14:paraId="1A59526F" w14:textId="77777777" w:rsidR="00AC594C" w:rsidRPr="008E344B" w:rsidRDefault="00AC594C" w:rsidP="00862356">
            <w:pPr>
              <w:pStyle w:val="TAL"/>
              <w:rPr>
                <w:sz w:val="16"/>
              </w:rPr>
            </w:pPr>
            <w:r w:rsidRPr="008E344B">
              <w:rPr>
                <w:sz w:val="16"/>
              </w:rPr>
              <w:t>Addition of 7.6.6.2 NR SA FR2 L1-SINR measurement including Test Tolerance</w:t>
            </w:r>
          </w:p>
        </w:tc>
        <w:tc>
          <w:tcPr>
            <w:tcW w:w="0" w:type="auto"/>
            <w:shd w:val="clear" w:color="auto" w:fill="auto"/>
          </w:tcPr>
          <w:p w14:paraId="6FBC1D4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EBB118B"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99CCD8D" w14:textId="77777777" w:rsidR="00AC594C" w:rsidRPr="008E344B" w:rsidRDefault="00AC594C" w:rsidP="00862356">
            <w:pPr>
              <w:pStyle w:val="TAL"/>
              <w:rPr>
                <w:sz w:val="16"/>
              </w:rPr>
            </w:pPr>
            <w:r w:rsidRPr="008E344B">
              <w:rPr>
                <w:sz w:val="16"/>
              </w:rPr>
              <w:t>R5-223005</w:t>
            </w:r>
          </w:p>
        </w:tc>
        <w:tc>
          <w:tcPr>
            <w:tcW w:w="0" w:type="auto"/>
            <w:shd w:val="clear" w:color="auto" w:fill="auto"/>
          </w:tcPr>
          <w:p w14:paraId="5F865BB5" w14:textId="77777777" w:rsidR="00AC594C" w:rsidRPr="008E344B" w:rsidRDefault="00AC594C" w:rsidP="00862356">
            <w:pPr>
              <w:pStyle w:val="TAL"/>
              <w:rPr>
                <w:sz w:val="16"/>
              </w:rPr>
            </w:pPr>
            <w:r w:rsidRPr="008E344B">
              <w:rPr>
                <w:sz w:val="16"/>
              </w:rPr>
              <w:t>-</w:t>
            </w:r>
          </w:p>
        </w:tc>
      </w:tr>
      <w:tr w:rsidR="00AC594C" w:rsidRPr="008E344B" w14:paraId="46F804A5" w14:textId="77777777" w:rsidTr="00862356">
        <w:tc>
          <w:tcPr>
            <w:tcW w:w="0" w:type="auto"/>
            <w:shd w:val="clear" w:color="auto" w:fill="auto"/>
          </w:tcPr>
          <w:p w14:paraId="02A10EFA" w14:textId="77777777" w:rsidR="00AC594C" w:rsidRPr="008E344B" w:rsidRDefault="00AC594C" w:rsidP="00862356">
            <w:pPr>
              <w:pStyle w:val="TAL"/>
              <w:rPr>
                <w:sz w:val="16"/>
              </w:rPr>
            </w:pPr>
            <w:r w:rsidRPr="008E344B">
              <w:rPr>
                <w:sz w:val="16"/>
              </w:rPr>
              <w:t>R5-223883</w:t>
            </w:r>
          </w:p>
        </w:tc>
        <w:tc>
          <w:tcPr>
            <w:tcW w:w="0" w:type="auto"/>
            <w:shd w:val="clear" w:color="auto" w:fill="auto"/>
          </w:tcPr>
          <w:p w14:paraId="77C82E03" w14:textId="77777777" w:rsidR="00AC594C" w:rsidRPr="008E344B" w:rsidRDefault="00AC594C" w:rsidP="00862356">
            <w:pPr>
              <w:pStyle w:val="TAL"/>
              <w:rPr>
                <w:sz w:val="16"/>
              </w:rPr>
            </w:pPr>
            <w:r w:rsidRPr="008E344B">
              <w:rPr>
                <w:sz w:val="16"/>
              </w:rPr>
              <w:t>Addition of test tolerance analysis for 5.6.6.1 and 7.6.6.1</w:t>
            </w:r>
          </w:p>
        </w:tc>
        <w:tc>
          <w:tcPr>
            <w:tcW w:w="0" w:type="auto"/>
            <w:shd w:val="clear" w:color="auto" w:fill="auto"/>
          </w:tcPr>
          <w:p w14:paraId="559A14D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31E4E4E"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CAEC3C8" w14:textId="77777777" w:rsidR="00AC594C" w:rsidRPr="008E344B" w:rsidRDefault="00AC594C" w:rsidP="00862356">
            <w:pPr>
              <w:pStyle w:val="TAL"/>
              <w:rPr>
                <w:sz w:val="16"/>
              </w:rPr>
            </w:pPr>
            <w:r w:rsidRPr="008E344B">
              <w:rPr>
                <w:sz w:val="16"/>
              </w:rPr>
              <w:t>R5-223008</w:t>
            </w:r>
          </w:p>
        </w:tc>
        <w:tc>
          <w:tcPr>
            <w:tcW w:w="0" w:type="auto"/>
            <w:shd w:val="clear" w:color="auto" w:fill="auto"/>
          </w:tcPr>
          <w:p w14:paraId="27998109" w14:textId="77777777" w:rsidR="00AC594C" w:rsidRPr="008E344B" w:rsidRDefault="00AC594C" w:rsidP="00862356">
            <w:pPr>
              <w:pStyle w:val="TAL"/>
              <w:rPr>
                <w:sz w:val="16"/>
              </w:rPr>
            </w:pPr>
            <w:r w:rsidRPr="008E344B">
              <w:rPr>
                <w:sz w:val="16"/>
              </w:rPr>
              <w:t>-</w:t>
            </w:r>
          </w:p>
        </w:tc>
      </w:tr>
      <w:tr w:rsidR="00AC594C" w:rsidRPr="008E344B" w14:paraId="66E3CA77" w14:textId="77777777" w:rsidTr="00862356">
        <w:tc>
          <w:tcPr>
            <w:tcW w:w="0" w:type="auto"/>
            <w:shd w:val="clear" w:color="auto" w:fill="auto"/>
          </w:tcPr>
          <w:p w14:paraId="33D707A2" w14:textId="77777777" w:rsidR="00AC594C" w:rsidRPr="008E344B" w:rsidRDefault="00AC594C" w:rsidP="00862356">
            <w:pPr>
              <w:pStyle w:val="TAL"/>
              <w:rPr>
                <w:sz w:val="16"/>
              </w:rPr>
            </w:pPr>
            <w:r w:rsidRPr="008E344B">
              <w:rPr>
                <w:sz w:val="16"/>
              </w:rPr>
              <w:t>R5-223884</w:t>
            </w:r>
          </w:p>
        </w:tc>
        <w:tc>
          <w:tcPr>
            <w:tcW w:w="0" w:type="auto"/>
            <w:shd w:val="clear" w:color="auto" w:fill="auto"/>
          </w:tcPr>
          <w:p w14:paraId="5B4C9596" w14:textId="77777777" w:rsidR="00AC594C" w:rsidRPr="008E344B" w:rsidRDefault="00AC594C" w:rsidP="00862356">
            <w:pPr>
              <w:pStyle w:val="TAL"/>
              <w:rPr>
                <w:sz w:val="16"/>
              </w:rPr>
            </w:pPr>
            <w:r w:rsidRPr="008E344B">
              <w:rPr>
                <w:sz w:val="16"/>
              </w:rPr>
              <w:t>Addition of test tolerance analysis for 5.6.6.2</w:t>
            </w:r>
          </w:p>
        </w:tc>
        <w:tc>
          <w:tcPr>
            <w:tcW w:w="0" w:type="auto"/>
            <w:shd w:val="clear" w:color="auto" w:fill="auto"/>
          </w:tcPr>
          <w:p w14:paraId="24137D2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AB4021A"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06C1723F" w14:textId="77777777" w:rsidR="00AC594C" w:rsidRPr="008E344B" w:rsidRDefault="00AC594C" w:rsidP="00862356">
            <w:pPr>
              <w:pStyle w:val="TAL"/>
              <w:rPr>
                <w:sz w:val="16"/>
              </w:rPr>
            </w:pPr>
            <w:r w:rsidRPr="008E344B">
              <w:rPr>
                <w:sz w:val="16"/>
              </w:rPr>
              <w:t>R5-223009</w:t>
            </w:r>
          </w:p>
        </w:tc>
        <w:tc>
          <w:tcPr>
            <w:tcW w:w="0" w:type="auto"/>
            <w:shd w:val="clear" w:color="auto" w:fill="auto"/>
          </w:tcPr>
          <w:p w14:paraId="46488359" w14:textId="77777777" w:rsidR="00AC594C" w:rsidRPr="008E344B" w:rsidRDefault="00AC594C" w:rsidP="00862356">
            <w:pPr>
              <w:pStyle w:val="TAL"/>
              <w:rPr>
                <w:sz w:val="16"/>
              </w:rPr>
            </w:pPr>
            <w:r w:rsidRPr="008E344B">
              <w:rPr>
                <w:sz w:val="16"/>
              </w:rPr>
              <w:t>-</w:t>
            </w:r>
          </w:p>
        </w:tc>
      </w:tr>
      <w:tr w:rsidR="00AC594C" w:rsidRPr="008E344B" w14:paraId="1DC7D0A2" w14:textId="77777777" w:rsidTr="00862356">
        <w:tc>
          <w:tcPr>
            <w:tcW w:w="0" w:type="auto"/>
            <w:shd w:val="clear" w:color="auto" w:fill="auto"/>
          </w:tcPr>
          <w:p w14:paraId="4BDB2EF7" w14:textId="77777777" w:rsidR="00AC594C" w:rsidRPr="008E344B" w:rsidRDefault="00AC594C" w:rsidP="00862356">
            <w:pPr>
              <w:pStyle w:val="TAL"/>
              <w:rPr>
                <w:sz w:val="16"/>
              </w:rPr>
            </w:pPr>
            <w:r w:rsidRPr="008E344B">
              <w:rPr>
                <w:sz w:val="16"/>
              </w:rPr>
              <w:t>R5-223885</w:t>
            </w:r>
          </w:p>
        </w:tc>
        <w:tc>
          <w:tcPr>
            <w:tcW w:w="0" w:type="auto"/>
            <w:shd w:val="clear" w:color="auto" w:fill="auto"/>
          </w:tcPr>
          <w:p w14:paraId="32A59D9C" w14:textId="77777777" w:rsidR="00AC594C" w:rsidRPr="008E344B" w:rsidRDefault="00AC594C" w:rsidP="00862356">
            <w:pPr>
              <w:pStyle w:val="TAL"/>
              <w:rPr>
                <w:sz w:val="16"/>
              </w:rPr>
            </w:pPr>
            <w:r w:rsidRPr="008E344B">
              <w:rPr>
                <w:sz w:val="16"/>
              </w:rPr>
              <w:t>Addition of test tolerance analysis for 7.6.6.2</w:t>
            </w:r>
          </w:p>
        </w:tc>
        <w:tc>
          <w:tcPr>
            <w:tcW w:w="0" w:type="auto"/>
            <w:shd w:val="clear" w:color="auto" w:fill="auto"/>
          </w:tcPr>
          <w:p w14:paraId="169C486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491A1DC"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61FB289F" w14:textId="77777777" w:rsidR="00AC594C" w:rsidRPr="008E344B" w:rsidRDefault="00AC594C" w:rsidP="00862356">
            <w:pPr>
              <w:pStyle w:val="TAL"/>
              <w:rPr>
                <w:sz w:val="16"/>
              </w:rPr>
            </w:pPr>
            <w:r w:rsidRPr="008E344B">
              <w:rPr>
                <w:sz w:val="16"/>
              </w:rPr>
              <w:t>R5-223011</w:t>
            </w:r>
          </w:p>
        </w:tc>
        <w:tc>
          <w:tcPr>
            <w:tcW w:w="0" w:type="auto"/>
            <w:shd w:val="clear" w:color="auto" w:fill="auto"/>
          </w:tcPr>
          <w:p w14:paraId="7B524256" w14:textId="77777777" w:rsidR="00AC594C" w:rsidRPr="008E344B" w:rsidRDefault="00AC594C" w:rsidP="00862356">
            <w:pPr>
              <w:pStyle w:val="TAL"/>
              <w:rPr>
                <w:sz w:val="16"/>
              </w:rPr>
            </w:pPr>
            <w:r w:rsidRPr="008E344B">
              <w:rPr>
                <w:sz w:val="16"/>
              </w:rPr>
              <w:t>-</w:t>
            </w:r>
          </w:p>
        </w:tc>
      </w:tr>
      <w:tr w:rsidR="00AC594C" w:rsidRPr="008E344B" w14:paraId="503303E8" w14:textId="77777777" w:rsidTr="00862356">
        <w:tc>
          <w:tcPr>
            <w:tcW w:w="0" w:type="auto"/>
            <w:shd w:val="clear" w:color="auto" w:fill="auto"/>
          </w:tcPr>
          <w:p w14:paraId="159BA634" w14:textId="77777777" w:rsidR="00AC594C" w:rsidRPr="008E344B" w:rsidRDefault="00AC594C" w:rsidP="00862356">
            <w:pPr>
              <w:pStyle w:val="TAL"/>
              <w:rPr>
                <w:sz w:val="16"/>
              </w:rPr>
            </w:pPr>
            <w:r w:rsidRPr="008E344B">
              <w:rPr>
                <w:sz w:val="16"/>
              </w:rPr>
              <w:t>R5-223886</w:t>
            </w:r>
          </w:p>
        </w:tc>
        <w:tc>
          <w:tcPr>
            <w:tcW w:w="0" w:type="auto"/>
            <w:shd w:val="clear" w:color="auto" w:fill="auto"/>
          </w:tcPr>
          <w:p w14:paraId="0F43DA15" w14:textId="77777777" w:rsidR="00AC594C" w:rsidRPr="008E344B" w:rsidRDefault="00AC594C" w:rsidP="00862356">
            <w:pPr>
              <w:pStyle w:val="TAL"/>
              <w:rPr>
                <w:sz w:val="16"/>
              </w:rPr>
            </w:pPr>
            <w:r w:rsidRPr="008E344B">
              <w:rPr>
                <w:sz w:val="16"/>
              </w:rPr>
              <w:t>Update to FR1 Scell activation and deactivation test cases</w:t>
            </w:r>
          </w:p>
        </w:tc>
        <w:tc>
          <w:tcPr>
            <w:tcW w:w="0" w:type="auto"/>
            <w:shd w:val="clear" w:color="auto" w:fill="auto"/>
          </w:tcPr>
          <w:p w14:paraId="39120C28"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4691AAD" w14:textId="77777777" w:rsidR="00AC594C" w:rsidRPr="008E344B" w:rsidRDefault="00AC594C" w:rsidP="00862356">
            <w:pPr>
              <w:pStyle w:val="TAL"/>
              <w:rPr>
                <w:sz w:val="16"/>
              </w:rPr>
            </w:pPr>
            <w:r w:rsidRPr="008E344B">
              <w:rPr>
                <w:sz w:val="16"/>
              </w:rPr>
              <w:t>agreed</w:t>
            </w:r>
          </w:p>
        </w:tc>
        <w:tc>
          <w:tcPr>
            <w:tcW w:w="0" w:type="auto"/>
            <w:shd w:val="clear" w:color="auto" w:fill="auto"/>
          </w:tcPr>
          <w:p w14:paraId="4F30FE8B" w14:textId="77777777" w:rsidR="00AC594C" w:rsidRPr="008E344B" w:rsidRDefault="00AC594C" w:rsidP="00862356">
            <w:pPr>
              <w:pStyle w:val="TAL"/>
              <w:rPr>
                <w:sz w:val="16"/>
              </w:rPr>
            </w:pPr>
            <w:r w:rsidRPr="008E344B">
              <w:rPr>
                <w:sz w:val="16"/>
              </w:rPr>
              <w:t>R5-222593</w:t>
            </w:r>
          </w:p>
        </w:tc>
        <w:tc>
          <w:tcPr>
            <w:tcW w:w="0" w:type="auto"/>
            <w:shd w:val="clear" w:color="auto" w:fill="auto"/>
          </w:tcPr>
          <w:p w14:paraId="25A1EDF8" w14:textId="77777777" w:rsidR="00AC594C" w:rsidRPr="008E344B" w:rsidRDefault="00AC594C" w:rsidP="00862356">
            <w:pPr>
              <w:pStyle w:val="TAL"/>
              <w:rPr>
                <w:sz w:val="16"/>
              </w:rPr>
            </w:pPr>
            <w:r w:rsidRPr="008E344B">
              <w:rPr>
                <w:sz w:val="16"/>
              </w:rPr>
              <w:t>-</w:t>
            </w:r>
          </w:p>
        </w:tc>
      </w:tr>
      <w:tr w:rsidR="00AC594C" w:rsidRPr="008E344B" w14:paraId="0AB46919" w14:textId="77777777" w:rsidTr="00862356">
        <w:tc>
          <w:tcPr>
            <w:tcW w:w="0" w:type="auto"/>
            <w:shd w:val="clear" w:color="auto" w:fill="auto"/>
          </w:tcPr>
          <w:p w14:paraId="5029B9B1" w14:textId="77777777" w:rsidR="00AC594C" w:rsidRPr="008E344B" w:rsidRDefault="00AC594C" w:rsidP="00862356">
            <w:pPr>
              <w:pStyle w:val="TAL"/>
              <w:rPr>
                <w:sz w:val="16"/>
              </w:rPr>
            </w:pPr>
            <w:r w:rsidRPr="008E344B">
              <w:rPr>
                <w:sz w:val="16"/>
              </w:rPr>
              <w:t>R5-223887</w:t>
            </w:r>
          </w:p>
        </w:tc>
        <w:tc>
          <w:tcPr>
            <w:tcW w:w="0" w:type="auto"/>
            <w:shd w:val="clear" w:color="auto" w:fill="auto"/>
          </w:tcPr>
          <w:p w14:paraId="6BC5900B" w14:textId="77777777" w:rsidR="00AC594C" w:rsidRPr="008E344B" w:rsidRDefault="00AC594C" w:rsidP="00862356">
            <w:pPr>
              <w:pStyle w:val="TAL"/>
              <w:rPr>
                <w:sz w:val="16"/>
              </w:rPr>
            </w:pPr>
            <w:r w:rsidRPr="008E344B">
              <w:rPr>
                <w:sz w:val="16"/>
              </w:rPr>
              <w:t>Test Tolerances for DL Interruptions at switching between two uplink carriers test cases</w:t>
            </w:r>
          </w:p>
        </w:tc>
        <w:tc>
          <w:tcPr>
            <w:tcW w:w="0" w:type="auto"/>
            <w:shd w:val="clear" w:color="auto" w:fill="auto"/>
          </w:tcPr>
          <w:p w14:paraId="1533E08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23A19BA" w14:textId="77777777" w:rsidR="00AC594C" w:rsidRPr="008E344B" w:rsidRDefault="00AC594C" w:rsidP="00862356">
            <w:pPr>
              <w:pStyle w:val="TAL"/>
              <w:rPr>
                <w:sz w:val="16"/>
              </w:rPr>
            </w:pPr>
            <w:r w:rsidRPr="008E344B">
              <w:rPr>
                <w:sz w:val="16"/>
              </w:rPr>
              <w:t>withdrawn</w:t>
            </w:r>
          </w:p>
        </w:tc>
        <w:tc>
          <w:tcPr>
            <w:tcW w:w="0" w:type="auto"/>
            <w:shd w:val="clear" w:color="auto" w:fill="auto"/>
          </w:tcPr>
          <w:p w14:paraId="09F9B743" w14:textId="77777777" w:rsidR="00AC594C" w:rsidRPr="008E344B" w:rsidRDefault="00AC594C" w:rsidP="00862356">
            <w:pPr>
              <w:pStyle w:val="TAL"/>
              <w:rPr>
                <w:sz w:val="16"/>
              </w:rPr>
            </w:pPr>
            <w:r w:rsidRPr="008E344B">
              <w:rPr>
                <w:sz w:val="16"/>
              </w:rPr>
              <w:t>R5-223877</w:t>
            </w:r>
          </w:p>
        </w:tc>
        <w:tc>
          <w:tcPr>
            <w:tcW w:w="0" w:type="auto"/>
            <w:shd w:val="clear" w:color="auto" w:fill="auto"/>
          </w:tcPr>
          <w:p w14:paraId="4BF82BC8" w14:textId="77777777" w:rsidR="00AC594C" w:rsidRPr="008E344B" w:rsidRDefault="00AC594C" w:rsidP="00862356">
            <w:pPr>
              <w:pStyle w:val="TAL"/>
              <w:rPr>
                <w:sz w:val="16"/>
              </w:rPr>
            </w:pPr>
            <w:r w:rsidRPr="008E344B">
              <w:rPr>
                <w:sz w:val="16"/>
              </w:rPr>
              <w:t>-</w:t>
            </w:r>
          </w:p>
        </w:tc>
      </w:tr>
    </w:tbl>
    <w:p w14:paraId="46309948" w14:textId="77777777" w:rsidR="00AC594C" w:rsidRDefault="00AC594C" w:rsidP="00AC594C"/>
    <w:p w14:paraId="61AA80B9" w14:textId="77777777" w:rsidR="00AC594C" w:rsidRDefault="00AC594C" w:rsidP="00AC594C">
      <w:pPr>
        <w:pStyle w:val="Heading2"/>
      </w:pPr>
      <w:r>
        <w:br w:type="page"/>
      </w:r>
      <w:bookmarkStart w:id="1976" w:name="_Toc104531577"/>
      <w:r>
        <w:t>Annex B: List of change requests</w:t>
      </w:r>
      <w:bookmarkEnd w:id="1976"/>
    </w:p>
    <w:p w14:paraId="65193177" w14:textId="637C2173" w:rsidR="00AC594C" w:rsidRDefault="00AC594C" w:rsidP="00AC594C">
      <w:r w:rsidRPr="00AC594C">
        <w:t>1</w:t>
      </w:r>
      <w:r>
        <w:t>42</w:t>
      </w:r>
      <w:r w:rsidRPr="00AC594C">
        <w:t>2 CRs and final revisions at RAN5#9</w:t>
      </w:r>
      <w:r>
        <w:t>5</w:t>
      </w:r>
      <w:r w:rsidRPr="00AC594C">
        <w:t>-e (</w:t>
      </w:r>
      <w:r>
        <w:t>634</w:t>
      </w:r>
      <w:r w:rsidRPr="00AC594C">
        <w:t xml:space="preserve"> intermediates not shown)</w:t>
      </w:r>
    </w:p>
    <w:tbl>
      <w:tblPr>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548"/>
        <w:gridCol w:w="1693"/>
        <w:gridCol w:w="759"/>
        <w:gridCol w:w="572"/>
        <w:gridCol w:w="547"/>
        <w:gridCol w:w="510"/>
        <w:gridCol w:w="507"/>
        <w:gridCol w:w="2555"/>
        <w:gridCol w:w="967"/>
      </w:tblGrid>
      <w:tr w:rsidR="00AC594C" w14:paraId="35102EE6" w14:textId="77777777" w:rsidTr="00862356">
        <w:tc>
          <w:tcPr>
            <w:tcW w:w="0" w:type="auto"/>
            <w:shd w:val="clear" w:color="auto" w:fill="auto"/>
          </w:tcPr>
          <w:p w14:paraId="128B9087" w14:textId="77777777" w:rsidR="00AC594C" w:rsidRDefault="00AC594C" w:rsidP="00862356">
            <w:pPr>
              <w:pStyle w:val="TAH"/>
            </w:pPr>
            <w:r>
              <w:t>Document</w:t>
            </w:r>
          </w:p>
        </w:tc>
        <w:tc>
          <w:tcPr>
            <w:tcW w:w="0" w:type="auto"/>
            <w:shd w:val="clear" w:color="auto" w:fill="auto"/>
          </w:tcPr>
          <w:p w14:paraId="0F344CE9" w14:textId="77777777" w:rsidR="00AC594C" w:rsidRDefault="00AC594C" w:rsidP="00862356">
            <w:pPr>
              <w:pStyle w:val="TAH"/>
            </w:pPr>
            <w:r>
              <w:t>Title</w:t>
            </w:r>
          </w:p>
        </w:tc>
        <w:tc>
          <w:tcPr>
            <w:tcW w:w="0" w:type="auto"/>
            <w:shd w:val="clear" w:color="auto" w:fill="auto"/>
          </w:tcPr>
          <w:p w14:paraId="64772D28" w14:textId="77777777" w:rsidR="00AC594C" w:rsidRDefault="00AC594C" w:rsidP="00862356">
            <w:pPr>
              <w:pStyle w:val="TAH"/>
            </w:pPr>
            <w:r>
              <w:t>Source</w:t>
            </w:r>
          </w:p>
        </w:tc>
        <w:tc>
          <w:tcPr>
            <w:tcW w:w="0" w:type="auto"/>
            <w:shd w:val="clear" w:color="auto" w:fill="auto"/>
          </w:tcPr>
          <w:p w14:paraId="4B0C3F4E" w14:textId="77777777" w:rsidR="00AC594C" w:rsidRDefault="00AC594C" w:rsidP="00862356">
            <w:pPr>
              <w:pStyle w:val="TAH"/>
            </w:pPr>
            <w:r>
              <w:t>Spec</w:t>
            </w:r>
          </w:p>
        </w:tc>
        <w:tc>
          <w:tcPr>
            <w:tcW w:w="0" w:type="auto"/>
            <w:shd w:val="clear" w:color="auto" w:fill="auto"/>
          </w:tcPr>
          <w:p w14:paraId="2FE58321" w14:textId="77777777" w:rsidR="00AC594C" w:rsidRDefault="00AC594C" w:rsidP="00862356">
            <w:pPr>
              <w:pStyle w:val="TAH"/>
            </w:pPr>
            <w:r>
              <w:t>CR</w:t>
            </w:r>
          </w:p>
        </w:tc>
        <w:tc>
          <w:tcPr>
            <w:tcW w:w="0" w:type="auto"/>
            <w:shd w:val="clear" w:color="auto" w:fill="auto"/>
          </w:tcPr>
          <w:p w14:paraId="12E46321" w14:textId="77777777" w:rsidR="00AC594C" w:rsidRDefault="00AC594C" w:rsidP="00862356">
            <w:pPr>
              <w:pStyle w:val="TAH"/>
            </w:pPr>
            <w:r>
              <w:t>Rev</w:t>
            </w:r>
          </w:p>
        </w:tc>
        <w:tc>
          <w:tcPr>
            <w:tcW w:w="0" w:type="auto"/>
            <w:shd w:val="clear" w:color="auto" w:fill="auto"/>
          </w:tcPr>
          <w:p w14:paraId="5EBBB02B" w14:textId="77777777" w:rsidR="00AC594C" w:rsidRDefault="00AC594C" w:rsidP="00862356">
            <w:pPr>
              <w:pStyle w:val="TAH"/>
            </w:pPr>
            <w:r>
              <w:t>Rel</w:t>
            </w:r>
          </w:p>
        </w:tc>
        <w:tc>
          <w:tcPr>
            <w:tcW w:w="0" w:type="auto"/>
            <w:shd w:val="clear" w:color="auto" w:fill="auto"/>
          </w:tcPr>
          <w:p w14:paraId="616250E3" w14:textId="77777777" w:rsidR="00AC594C" w:rsidRDefault="00AC594C" w:rsidP="00862356">
            <w:pPr>
              <w:pStyle w:val="TAH"/>
            </w:pPr>
            <w:r>
              <w:t>Cat</w:t>
            </w:r>
          </w:p>
        </w:tc>
        <w:tc>
          <w:tcPr>
            <w:tcW w:w="0" w:type="auto"/>
            <w:shd w:val="clear" w:color="auto" w:fill="auto"/>
          </w:tcPr>
          <w:p w14:paraId="13C60A8E" w14:textId="77777777" w:rsidR="00AC594C" w:rsidRDefault="00AC594C" w:rsidP="00862356">
            <w:pPr>
              <w:pStyle w:val="TAH"/>
            </w:pPr>
            <w:r>
              <w:t>WI</w:t>
            </w:r>
          </w:p>
        </w:tc>
        <w:tc>
          <w:tcPr>
            <w:tcW w:w="0" w:type="auto"/>
            <w:shd w:val="clear" w:color="auto" w:fill="auto"/>
          </w:tcPr>
          <w:p w14:paraId="2F8FA741" w14:textId="77777777" w:rsidR="00AC594C" w:rsidRDefault="00AC594C" w:rsidP="00862356">
            <w:pPr>
              <w:pStyle w:val="TAH"/>
            </w:pPr>
            <w:r>
              <w:t>Decision</w:t>
            </w:r>
          </w:p>
        </w:tc>
      </w:tr>
      <w:tr w:rsidR="00AC594C" w:rsidRPr="008E344B" w14:paraId="5215C97B" w14:textId="77777777" w:rsidTr="00862356">
        <w:tc>
          <w:tcPr>
            <w:tcW w:w="0" w:type="auto"/>
            <w:shd w:val="clear" w:color="auto" w:fill="auto"/>
          </w:tcPr>
          <w:p w14:paraId="48E3EF91" w14:textId="77777777" w:rsidR="00AC594C" w:rsidRPr="008E344B" w:rsidRDefault="00AC594C" w:rsidP="00862356">
            <w:pPr>
              <w:pStyle w:val="TAL"/>
              <w:rPr>
                <w:sz w:val="16"/>
              </w:rPr>
            </w:pPr>
            <w:r w:rsidRPr="008E344B">
              <w:rPr>
                <w:sz w:val="16"/>
              </w:rPr>
              <w:t>R5-223213</w:t>
            </w:r>
          </w:p>
        </w:tc>
        <w:tc>
          <w:tcPr>
            <w:tcW w:w="0" w:type="auto"/>
            <w:shd w:val="clear" w:color="auto" w:fill="auto"/>
          </w:tcPr>
          <w:p w14:paraId="6B6A687D" w14:textId="77777777" w:rsidR="00AC594C" w:rsidRPr="008E344B" w:rsidRDefault="00AC594C" w:rsidP="00862356">
            <w:pPr>
              <w:pStyle w:val="TAL"/>
              <w:rPr>
                <w:sz w:val="16"/>
              </w:rPr>
            </w:pPr>
            <w:r w:rsidRPr="008E344B">
              <w:rPr>
                <w:sz w:val="16"/>
              </w:rPr>
              <w:t>Correction to eCall test cases 13.3.1.2, 13.3.1.3, 13.3.1.4, 13.3.1.5, 13.3.1.6, 13.3.1.7 and 13.3.1.10</w:t>
            </w:r>
          </w:p>
        </w:tc>
        <w:tc>
          <w:tcPr>
            <w:tcW w:w="0" w:type="auto"/>
            <w:shd w:val="clear" w:color="auto" w:fill="auto"/>
          </w:tcPr>
          <w:p w14:paraId="6C3762F1" w14:textId="77777777" w:rsidR="00AC594C" w:rsidRPr="008E344B" w:rsidRDefault="00AC594C" w:rsidP="00862356">
            <w:pPr>
              <w:pStyle w:val="TAL"/>
              <w:rPr>
                <w:sz w:val="16"/>
              </w:rPr>
            </w:pPr>
            <w:r w:rsidRPr="008E344B">
              <w:rPr>
                <w:sz w:val="16"/>
              </w:rPr>
              <w:t>Qualcomm Incorporated, CETECOM GmbH</w:t>
            </w:r>
          </w:p>
        </w:tc>
        <w:tc>
          <w:tcPr>
            <w:tcW w:w="0" w:type="auto"/>
            <w:shd w:val="clear" w:color="auto" w:fill="auto"/>
          </w:tcPr>
          <w:p w14:paraId="23DBA82C" w14:textId="77777777" w:rsidR="00AC594C" w:rsidRPr="008E344B" w:rsidRDefault="00AC594C" w:rsidP="00862356">
            <w:pPr>
              <w:pStyle w:val="TAL"/>
              <w:rPr>
                <w:sz w:val="16"/>
              </w:rPr>
            </w:pPr>
            <w:r w:rsidRPr="008E344B">
              <w:rPr>
                <w:sz w:val="16"/>
              </w:rPr>
              <w:t>34.123-1</w:t>
            </w:r>
          </w:p>
        </w:tc>
        <w:tc>
          <w:tcPr>
            <w:tcW w:w="0" w:type="auto"/>
            <w:shd w:val="clear" w:color="auto" w:fill="auto"/>
          </w:tcPr>
          <w:p w14:paraId="3CCF53C3" w14:textId="77777777" w:rsidR="00AC594C" w:rsidRPr="008E344B" w:rsidRDefault="00AC594C" w:rsidP="00862356">
            <w:pPr>
              <w:pStyle w:val="TAL"/>
              <w:rPr>
                <w:sz w:val="16"/>
              </w:rPr>
            </w:pPr>
            <w:r w:rsidRPr="008E344B">
              <w:rPr>
                <w:sz w:val="16"/>
              </w:rPr>
              <w:t>3937</w:t>
            </w:r>
          </w:p>
        </w:tc>
        <w:tc>
          <w:tcPr>
            <w:tcW w:w="0" w:type="auto"/>
            <w:shd w:val="clear" w:color="auto" w:fill="auto"/>
          </w:tcPr>
          <w:p w14:paraId="78CD2705" w14:textId="77777777" w:rsidR="00AC594C" w:rsidRPr="008E344B" w:rsidRDefault="00AC594C" w:rsidP="00862356">
            <w:pPr>
              <w:pStyle w:val="TAR"/>
              <w:rPr>
                <w:sz w:val="16"/>
              </w:rPr>
            </w:pPr>
            <w:r w:rsidRPr="008E344B">
              <w:rPr>
                <w:sz w:val="16"/>
              </w:rPr>
              <w:t>-</w:t>
            </w:r>
          </w:p>
        </w:tc>
        <w:tc>
          <w:tcPr>
            <w:tcW w:w="0" w:type="auto"/>
            <w:shd w:val="clear" w:color="auto" w:fill="auto"/>
          </w:tcPr>
          <w:p w14:paraId="715EDA15"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EE14DCA" w14:textId="77777777" w:rsidR="00AC594C" w:rsidRPr="008E344B" w:rsidRDefault="00AC594C" w:rsidP="00862356">
            <w:pPr>
              <w:pStyle w:val="TAL"/>
              <w:rPr>
                <w:sz w:val="16"/>
              </w:rPr>
            </w:pPr>
            <w:r w:rsidRPr="008E344B">
              <w:rPr>
                <w:sz w:val="16"/>
              </w:rPr>
              <w:t>F</w:t>
            </w:r>
          </w:p>
        </w:tc>
        <w:tc>
          <w:tcPr>
            <w:tcW w:w="0" w:type="auto"/>
            <w:shd w:val="clear" w:color="auto" w:fill="auto"/>
          </w:tcPr>
          <w:p w14:paraId="04722976" w14:textId="77777777" w:rsidR="00AC594C" w:rsidRPr="008E344B" w:rsidRDefault="00AC594C" w:rsidP="00862356">
            <w:pPr>
              <w:pStyle w:val="TAL"/>
              <w:rPr>
                <w:sz w:val="16"/>
              </w:rPr>
            </w:pPr>
            <w:r w:rsidRPr="008E344B">
              <w:rPr>
                <w:sz w:val="16"/>
              </w:rPr>
              <w:t>TEI8_Test</w:t>
            </w:r>
          </w:p>
        </w:tc>
        <w:tc>
          <w:tcPr>
            <w:tcW w:w="0" w:type="auto"/>
            <w:shd w:val="clear" w:color="auto" w:fill="auto"/>
          </w:tcPr>
          <w:p w14:paraId="2AAD36A3" w14:textId="77777777" w:rsidR="00AC594C" w:rsidRPr="008E344B" w:rsidRDefault="00AC594C" w:rsidP="00862356">
            <w:pPr>
              <w:pStyle w:val="TAL"/>
              <w:rPr>
                <w:sz w:val="16"/>
              </w:rPr>
            </w:pPr>
            <w:r w:rsidRPr="008E344B">
              <w:rPr>
                <w:sz w:val="16"/>
              </w:rPr>
              <w:t>revised</w:t>
            </w:r>
          </w:p>
        </w:tc>
      </w:tr>
      <w:tr w:rsidR="00AC594C" w:rsidRPr="008E344B" w14:paraId="778F33B1" w14:textId="77777777" w:rsidTr="00862356">
        <w:tc>
          <w:tcPr>
            <w:tcW w:w="0" w:type="auto"/>
            <w:shd w:val="clear" w:color="auto" w:fill="auto"/>
          </w:tcPr>
          <w:p w14:paraId="28DF4B5A" w14:textId="77777777" w:rsidR="00AC594C" w:rsidRPr="008E344B" w:rsidRDefault="00AC594C" w:rsidP="00862356">
            <w:pPr>
              <w:pStyle w:val="TAL"/>
              <w:rPr>
                <w:sz w:val="16"/>
              </w:rPr>
            </w:pPr>
            <w:r w:rsidRPr="008E344B">
              <w:rPr>
                <w:sz w:val="16"/>
              </w:rPr>
              <w:t>R5-223451</w:t>
            </w:r>
          </w:p>
        </w:tc>
        <w:tc>
          <w:tcPr>
            <w:tcW w:w="0" w:type="auto"/>
            <w:shd w:val="clear" w:color="auto" w:fill="auto"/>
          </w:tcPr>
          <w:p w14:paraId="195A831B" w14:textId="77777777" w:rsidR="00AC594C" w:rsidRPr="008E344B" w:rsidRDefault="00AC594C" w:rsidP="00862356">
            <w:pPr>
              <w:pStyle w:val="TAL"/>
              <w:rPr>
                <w:sz w:val="16"/>
              </w:rPr>
            </w:pPr>
            <w:r w:rsidRPr="008E344B">
              <w:rPr>
                <w:sz w:val="16"/>
              </w:rPr>
              <w:t>Correction to eCall test cases 13.3.1.2, 13.3.1.3, 13.3.1.4, 13.3.1.5, 13.3.1.6, 13.3.1.7 and 13.3.1.10</w:t>
            </w:r>
          </w:p>
        </w:tc>
        <w:tc>
          <w:tcPr>
            <w:tcW w:w="0" w:type="auto"/>
            <w:shd w:val="clear" w:color="auto" w:fill="auto"/>
          </w:tcPr>
          <w:p w14:paraId="40645A41" w14:textId="77777777" w:rsidR="00AC594C" w:rsidRPr="008E344B" w:rsidRDefault="00AC594C" w:rsidP="00862356">
            <w:pPr>
              <w:pStyle w:val="TAL"/>
              <w:rPr>
                <w:sz w:val="16"/>
              </w:rPr>
            </w:pPr>
            <w:r w:rsidRPr="008E344B">
              <w:rPr>
                <w:sz w:val="16"/>
              </w:rPr>
              <w:t>Qualcomm Incorporated, CETECOM GmbH</w:t>
            </w:r>
          </w:p>
        </w:tc>
        <w:tc>
          <w:tcPr>
            <w:tcW w:w="0" w:type="auto"/>
            <w:shd w:val="clear" w:color="auto" w:fill="auto"/>
          </w:tcPr>
          <w:p w14:paraId="64E75956" w14:textId="77777777" w:rsidR="00AC594C" w:rsidRPr="008E344B" w:rsidRDefault="00AC594C" w:rsidP="00862356">
            <w:pPr>
              <w:pStyle w:val="TAL"/>
              <w:rPr>
                <w:sz w:val="16"/>
              </w:rPr>
            </w:pPr>
            <w:r w:rsidRPr="008E344B">
              <w:rPr>
                <w:sz w:val="16"/>
              </w:rPr>
              <w:t>34.123-1</w:t>
            </w:r>
          </w:p>
        </w:tc>
        <w:tc>
          <w:tcPr>
            <w:tcW w:w="0" w:type="auto"/>
            <w:shd w:val="clear" w:color="auto" w:fill="auto"/>
          </w:tcPr>
          <w:p w14:paraId="1A5B1D66" w14:textId="77777777" w:rsidR="00AC594C" w:rsidRPr="008E344B" w:rsidRDefault="00AC594C" w:rsidP="00862356">
            <w:pPr>
              <w:pStyle w:val="TAL"/>
              <w:rPr>
                <w:sz w:val="16"/>
              </w:rPr>
            </w:pPr>
            <w:r w:rsidRPr="008E344B">
              <w:rPr>
                <w:sz w:val="16"/>
              </w:rPr>
              <w:t>3937</w:t>
            </w:r>
          </w:p>
        </w:tc>
        <w:tc>
          <w:tcPr>
            <w:tcW w:w="0" w:type="auto"/>
            <w:shd w:val="clear" w:color="auto" w:fill="auto"/>
          </w:tcPr>
          <w:p w14:paraId="34838DC6" w14:textId="77777777" w:rsidR="00AC594C" w:rsidRPr="008E344B" w:rsidRDefault="00AC594C" w:rsidP="00862356">
            <w:pPr>
              <w:pStyle w:val="TAR"/>
              <w:rPr>
                <w:sz w:val="16"/>
              </w:rPr>
            </w:pPr>
            <w:r w:rsidRPr="008E344B">
              <w:rPr>
                <w:sz w:val="16"/>
              </w:rPr>
              <w:t>1</w:t>
            </w:r>
          </w:p>
        </w:tc>
        <w:tc>
          <w:tcPr>
            <w:tcW w:w="0" w:type="auto"/>
            <w:shd w:val="clear" w:color="auto" w:fill="auto"/>
          </w:tcPr>
          <w:p w14:paraId="35E2B5DA"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5674CA1" w14:textId="77777777" w:rsidR="00AC594C" w:rsidRPr="008E344B" w:rsidRDefault="00AC594C" w:rsidP="00862356">
            <w:pPr>
              <w:pStyle w:val="TAL"/>
              <w:rPr>
                <w:sz w:val="16"/>
              </w:rPr>
            </w:pPr>
            <w:r w:rsidRPr="008E344B">
              <w:rPr>
                <w:sz w:val="16"/>
              </w:rPr>
              <w:t>F</w:t>
            </w:r>
          </w:p>
        </w:tc>
        <w:tc>
          <w:tcPr>
            <w:tcW w:w="0" w:type="auto"/>
            <w:shd w:val="clear" w:color="auto" w:fill="auto"/>
          </w:tcPr>
          <w:p w14:paraId="76F38D8F" w14:textId="77777777" w:rsidR="00AC594C" w:rsidRPr="008E344B" w:rsidRDefault="00AC594C" w:rsidP="00862356">
            <w:pPr>
              <w:pStyle w:val="TAL"/>
              <w:rPr>
                <w:sz w:val="16"/>
              </w:rPr>
            </w:pPr>
            <w:r w:rsidRPr="008E344B">
              <w:rPr>
                <w:sz w:val="16"/>
              </w:rPr>
              <w:t>TEI8_Test</w:t>
            </w:r>
          </w:p>
        </w:tc>
        <w:tc>
          <w:tcPr>
            <w:tcW w:w="0" w:type="auto"/>
            <w:shd w:val="clear" w:color="auto" w:fill="auto"/>
          </w:tcPr>
          <w:p w14:paraId="788A9551" w14:textId="77777777" w:rsidR="00AC594C" w:rsidRPr="008E344B" w:rsidRDefault="00AC594C" w:rsidP="00862356">
            <w:pPr>
              <w:pStyle w:val="TAL"/>
              <w:rPr>
                <w:sz w:val="16"/>
              </w:rPr>
            </w:pPr>
            <w:r w:rsidRPr="008E344B">
              <w:rPr>
                <w:sz w:val="16"/>
              </w:rPr>
              <w:t>agreed</w:t>
            </w:r>
          </w:p>
        </w:tc>
      </w:tr>
      <w:tr w:rsidR="00AC594C" w:rsidRPr="008E344B" w14:paraId="217A4CFA" w14:textId="77777777" w:rsidTr="00862356">
        <w:tc>
          <w:tcPr>
            <w:tcW w:w="0" w:type="auto"/>
            <w:shd w:val="clear" w:color="auto" w:fill="auto"/>
          </w:tcPr>
          <w:p w14:paraId="4BBF0376" w14:textId="77777777" w:rsidR="00AC594C" w:rsidRPr="008E344B" w:rsidRDefault="00AC594C" w:rsidP="00862356">
            <w:pPr>
              <w:pStyle w:val="TAL"/>
              <w:rPr>
                <w:sz w:val="16"/>
              </w:rPr>
            </w:pPr>
            <w:r w:rsidRPr="008E344B">
              <w:rPr>
                <w:sz w:val="16"/>
              </w:rPr>
              <w:t>R5-222073</w:t>
            </w:r>
          </w:p>
        </w:tc>
        <w:tc>
          <w:tcPr>
            <w:tcW w:w="0" w:type="auto"/>
            <w:shd w:val="clear" w:color="auto" w:fill="auto"/>
          </w:tcPr>
          <w:p w14:paraId="79F4B0F0" w14:textId="77777777" w:rsidR="00AC594C" w:rsidRPr="008E344B" w:rsidRDefault="00AC594C" w:rsidP="00862356">
            <w:pPr>
              <w:pStyle w:val="TAL"/>
              <w:rPr>
                <w:sz w:val="16"/>
              </w:rPr>
            </w:pPr>
            <w:r w:rsidRPr="008E344B">
              <w:rPr>
                <w:sz w:val="16"/>
              </w:rPr>
              <w:t>Corrections to C.27</w:t>
            </w:r>
          </w:p>
        </w:tc>
        <w:tc>
          <w:tcPr>
            <w:tcW w:w="0" w:type="auto"/>
            <w:shd w:val="clear" w:color="auto" w:fill="auto"/>
          </w:tcPr>
          <w:p w14:paraId="3B34D6A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51CB5D6"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6978D0C5" w14:textId="77777777" w:rsidR="00AC594C" w:rsidRPr="008E344B" w:rsidRDefault="00AC594C" w:rsidP="00862356">
            <w:pPr>
              <w:pStyle w:val="TAL"/>
              <w:rPr>
                <w:sz w:val="16"/>
              </w:rPr>
            </w:pPr>
            <w:r w:rsidRPr="008E344B">
              <w:rPr>
                <w:sz w:val="16"/>
              </w:rPr>
              <w:t>1491</w:t>
            </w:r>
          </w:p>
        </w:tc>
        <w:tc>
          <w:tcPr>
            <w:tcW w:w="0" w:type="auto"/>
            <w:shd w:val="clear" w:color="auto" w:fill="auto"/>
          </w:tcPr>
          <w:p w14:paraId="5AEE037C" w14:textId="77777777" w:rsidR="00AC594C" w:rsidRPr="008E344B" w:rsidRDefault="00AC594C" w:rsidP="00862356">
            <w:pPr>
              <w:pStyle w:val="TAR"/>
              <w:rPr>
                <w:sz w:val="16"/>
              </w:rPr>
            </w:pPr>
            <w:r w:rsidRPr="008E344B">
              <w:rPr>
                <w:sz w:val="16"/>
              </w:rPr>
              <w:t>-</w:t>
            </w:r>
          </w:p>
        </w:tc>
        <w:tc>
          <w:tcPr>
            <w:tcW w:w="0" w:type="auto"/>
            <w:shd w:val="clear" w:color="auto" w:fill="auto"/>
          </w:tcPr>
          <w:p w14:paraId="780897C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CB42839" w14:textId="77777777" w:rsidR="00AC594C" w:rsidRPr="008E344B" w:rsidRDefault="00AC594C" w:rsidP="00862356">
            <w:pPr>
              <w:pStyle w:val="TAL"/>
              <w:rPr>
                <w:sz w:val="16"/>
              </w:rPr>
            </w:pPr>
            <w:r w:rsidRPr="008E344B">
              <w:rPr>
                <w:sz w:val="16"/>
              </w:rPr>
              <w:t>F</w:t>
            </w:r>
          </w:p>
        </w:tc>
        <w:tc>
          <w:tcPr>
            <w:tcW w:w="0" w:type="auto"/>
            <w:shd w:val="clear" w:color="auto" w:fill="auto"/>
          </w:tcPr>
          <w:p w14:paraId="26781F0D" w14:textId="77777777" w:rsidR="00AC594C" w:rsidRPr="008E344B" w:rsidRDefault="00AC594C" w:rsidP="00862356">
            <w:pPr>
              <w:pStyle w:val="TAL"/>
              <w:rPr>
                <w:sz w:val="16"/>
              </w:rPr>
            </w:pPr>
            <w:r w:rsidRPr="008E344B">
              <w:rPr>
                <w:sz w:val="16"/>
              </w:rPr>
              <w:t>TEI8_Test</w:t>
            </w:r>
          </w:p>
        </w:tc>
        <w:tc>
          <w:tcPr>
            <w:tcW w:w="0" w:type="auto"/>
            <w:shd w:val="clear" w:color="auto" w:fill="auto"/>
          </w:tcPr>
          <w:p w14:paraId="694BF170" w14:textId="77777777" w:rsidR="00AC594C" w:rsidRPr="008E344B" w:rsidRDefault="00AC594C" w:rsidP="00862356">
            <w:pPr>
              <w:pStyle w:val="TAL"/>
              <w:rPr>
                <w:sz w:val="16"/>
              </w:rPr>
            </w:pPr>
            <w:r w:rsidRPr="008E344B">
              <w:rPr>
                <w:sz w:val="16"/>
              </w:rPr>
              <w:t>agreed</w:t>
            </w:r>
          </w:p>
        </w:tc>
      </w:tr>
      <w:tr w:rsidR="00AC594C" w:rsidRPr="008E344B" w14:paraId="22EF6EB8" w14:textId="77777777" w:rsidTr="00862356">
        <w:tc>
          <w:tcPr>
            <w:tcW w:w="0" w:type="auto"/>
            <w:shd w:val="clear" w:color="auto" w:fill="auto"/>
          </w:tcPr>
          <w:p w14:paraId="6BE7CCE3" w14:textId="77777777" w:rsidR="00AC594C" w:rsidRPr="008E344B" w:rsidRDefault="00AC594C" w:rsidP="00862356">
            <w:pPr>
              <w:pStyle w:val="TAL"/>
              <w:rPr>
                <w:sz w:val="16"/>
              </w:rPr>
            </w:pPr>
            <w:r w:rsidRPr="008E344B">
              <w:rPr>
                <w:sz w:val="16"/>
              </w:rPr>
              <w:t>R5-222129</w:t>
            </w:r>
          </w:p>
        </w:tc>
        <w:tc>
          <w:tcPr>
            <w:tcW w:w="0" w:type="auto"/>
            <w:shd w:val="clear" w:color="auto" w:fill="auto"/>
          </w:tcPr>
          <w:p w14:paraId="36AC17E7" w14:textId="77777777" w:rsidR="00AC594C" w:rsidRPr="008E344B" w:rsidRDefault="00AC594C" w:rsidP="00862356">
            <w:pPr>
              <w:pStyle w:val="TAL"/>
              <w:rPr>
                <w:sz w:val="16"/>
              </w:rPr>
            </w:pPr>
            <w:r w:rsidRPr="008E344B">
              <w:rPr>
                <w:sz w:val="16"/>
              </w:rPr>
              <w:t>Correction to generic procedure C.29.1</w:t>
            </w:r>
          </w:p>
        </w:tc>
        <w:tc>
          <w:tcPr>
            <w:tcW w:w="0" w:type="auto"/>
            <w:shd w:val="clear" w:color="auto" w:fill="auto"/>
          </w:tcPr>
          <w:p w14:paraId="031DC114"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2784CCAC"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2CACA300" w14:textId="77777777" w:rsidR="00AC594C" w:rsidRPr="008E344B" w:rsidRDefault="00AC594C" w:rsidP="00862356">
            <w:pPr>
              <w:pStyle w:val="TAL"/>
              <w:rPr>
                <w:sz w:val="16"/>
              </w:rPr>
            </w:pPr>
            <w:r w:rsidRPr="008E344B">
              <w:rPr>
                <w:sz w:val="16"/>
              </w:rPr>
              <w:t>1492</w:t>
            </w:r>
          </w:p>
        </w:tc>
        <w:tc>
          <w:tcPr>
            <w:tcW w:w="0" w:type="auto"/>
            <w:shd w:val="clear" w:color="auto" w:fill="auto"/>
          </w:tcPr>
          <w:p w14:paraId="75F61089" w14:textId="77777777" w:rsidR="00AC594C" w:rsidRPr="008E344B" w:rsidRDefault="00AC594C" w:rsidP="00862356">
            <w:pPr>
              <w:pStyle w:val="TAR"/>
              <w:rPr>
                <w:sz w:val="16"/>
              </w:rPr>
            </w:pPr>
            <w:r w:rsidRPr="008E344B">
              <w:rPr>
                <w:sz w:val="16"/>
              </w:rPr>
              <w:t>-</w:t>
            </w:r>
          </w:p>
        </w:tc>
        <w:tc>
          <w:tcPr>
            <w:tcW w:w="0" w:type="auto"/>
            <w:shd w:val="clear" w:color="auto" w:fill="auto"/>
          </w:tcPr>
          <w:p w14:paraId="7BE55A4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8C5D945" w14:textId="77777777" w:rsidR="00AC594C" w:rsidRPr="008E344B" w:rsidRDefault="00AC594C" w:rsidP="00862356">
            <w:pPr>
              <w:pStyle w:val="TAL"/>
              <w:rPr>
                <w:sz w:val="16"/>
              </w:rPr>
            </w:pPr>
            <w:r w:rsidRPr="008E344B">
              <w:rPr>
                <w:sz w:val="16"/>
              </w:rPr>
              <w:t>F</w:t>
            </w:r>
          </w:p>
        </w:tc>
        <w:tc>
          <w:tcPr>
            <w:tcW w:w="0" w:type="auto"/>
            <w:shd w:val="clear" w:color="auto" w:fill="auto"/>
          </w:tcPr>
          <w:p w14:paraId="492D06CE" w14:textId="77777777" w:rsidR="00AC594C" w:rsidRPr="008E344B" w:rsidRDefault="00AC594C" w:rsidP="00862356">
            <w:pPr>
              <w:pStyle w:val="TAL"/>
              <w:rPr>
                <w:sz w:val="16"/>
              </w:rPr>
            </w:pPr>
            <w:r w:rsidRPr="008E344B">
              <w:rPr>
                <w:sz w:val="16"/>
              </w:rPr>
              <w:t>TEI8_Test</w:t>
            </w:r>
          </w:p>
        </w:tc>
        <w:tc>
          <w:tcPr>
            <w:tcW w:w="0" w:type="auto"/>
            <w:shd w:val="clear" w:color="auto" w:fill="auto"/>
          </w:tcPr>
          <w:p w14:paraId="5F6AE566" w14:textId="77777777" w:rsidR="00AC594C" w:rsidRPr="008E344B" w:rsidRDefault="00AC594C" w:rsidP="00862356">
            <w:pPr>
              <w:pStyle w:val="TAL"/>
              <w:rPr>
                <w:sz w:val="16"/>
              </w:rPr>
            </w:pPr>
            <w:r w:rsidRPr="008E344B">
              <w:rPr>
                <w:sz w:val="16"/>
              </w:rPr>
              <w:t>revised</w:t>
            </w:r>
          </w:p>
        </w:tc>
      </w:tr>
      <w:tr w:rsidR="00AC594C" w:rsidRPr="008E344B" w14:paraId="46359A2F" w14:textId="77777777" w:rsidTr="00862356">
        <w:tc>
          <w:tcPr>
            <w:tcW w:w="0" w:type="auto"/>
            <w:shd w:val="clear" w:color="auto" w:fill="auto"/>
          </w:tcPr>
          <w:p w14:paraId="56775B90" w14:textId="77777777" w:rsidR="00AC594C" w:rsidRPr="008E344B" w:rsidRDefault="00AC594C" w:rsidP="00862356">
            <w:pPr>
              <w:pStyle w:val="TAL"/>
              <w:rPr>
                <w:sz w:val="16"/>
              </w:rPr>
            </w:pPr>
            <w:r w:rsidRPr="008E344B">
              <w:rPr>
                <w:sz w:val="16"/>
              </w:rPr>
              <w:t>R5-223452</w:t>
            </w:r>
          </w:p>
        </w:tc>
        <w:tc>
          <w:tcPr>
            <w:tcW w:w="0" w:type="auto"/>
            <w:shd w:val="clear" w:color="auto" w:fill="auto"/>
          </w:tcPr>
          <w:p w14:paraId="3C009188" w14:textId="77777777" w:rsidR="00AC594C" w:rsidRPr="008E344B" w:rsidRDefault="00AC594C" w:rsidP="00862356">
            <w:pPr>
              <w:pStyle w:val="TAL"/>
              <w:rPr>
                <w:sz w:val="16"/>
              </w:rPr>
            </w:pPr>
            <w:r w:rsidRPr="008E344B">
              <w:rPr>
                <w:sz w:val="16"/>
              </w:rPr>
              <w:t>Correction to generic procedure C.29.1</w:t>
            </w:r>
          </w:p>
        </w:tc>
        <w:tc>
          <w:tcPr>
            <w:tcW w:w="0" w:type="auto"/>
            <w:shd w:val="clear" w:color="auto" w:fill="auto"/>
          </w:tcPr>
          <w:p w14:paraId="7CDBEFA9"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1C861DC2"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60305C96" w14:textId="77777777" w:rsidR="00AC594C" w:rsidRPr="008E344B" w:rsidRDefault="00AC594C" w:rsidP="00862356">
            <w:pPr>
              <w:pStyle w:val="TAL"/>
              <w:rPr>
                <w:sz w:val="16"/>
              </w:rPr>
            </w:pPr>
            <w:r w:rsidRPr="008E344B">
              <w:rPr>
                <w:sz w:val="16"/>
              </w:rPr>
              <w:t>1492</w:t>
            </w:r>
          </w:p>
        </w:tc>
        <w:tc>
          <w:tcPr>
            <w:tcW w:w="0" w:type="auto"/>
            <w:shd w:val="clear" w:color="auto" w:fill="auto"/>
          </w:tcPr>
          <w:p w14:paraId="3A5CE0C7" w14:textId="77777777" w:rsidR="00AC594C" w:rsidRPr="008E344B" w:rsidRDefault="00AC594C" w:rsidP="00862356">
            <w:pPr>
              <w:pStyle w:val="TAR"/>
              <w:rPr>
                <w:sz w:val="16"/>
              </w:rPr>
            </w:pPr>
            <w:r w:rsidRPr="008E344B">
              <w:rPr>
                <w:sz w:val="16"/>
              </w:rPr>
              <w:t>1</w:t>
            </w:r>
          </w:p>
        </w:tc>
        <w:tc>
          <w:tcPr>
            <w:tcW w:w="0" w:type="auto"/>
            <w:shd w:val="clear" w:color="auto" w:fill="auto"/>
          </w:tcPr>
          <w:p w14:paraId="1827F68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02A6B45" w14:textId="77777777" w:rsidR="00AC594C" w:rsidRPr="008E344B" w:rsidRDefault="00AC594C" w:rsidP="00862356">
            <w:pPr>
              <w:pStyle w:val="TAL"/>
              <w:rPr>
                <w:sz w:val="16"/>
              </w:rPr>
            </w:pPr>
            <w:r w:rsidRPr="008E344B">
              <w:rPr>
                <w:sz w:val="16"/>
              </w:rPr>
              <w:t>F</w:t>
            </w:r>
          </w:p>
        </w:tc>
        <w:tc>
          <w:tcPr>
            <w:tcW w:w="0" w:type="auto"/>
            <w:shd w:val="clear" w:color="auto" w:fill="auto"/>
          </w:tcPr>
          <w:p w14:paraId="06620D10" w14:textId="77777777" w:rsidR="00AC594C" w:rsidRPr="008E344B" w:rsidRDefault="00AC594C" w:rsidP="00862356">
            <w:pPr>
              <w:pStyle w:val="TAL"/>
              <w:rPr>
                <w:sz w:val="16"/>
              </w:rPr>
            </w:pPr>
            <w:r w:rsidRPr="008E344B">
              <w:rPr>
                <w:sz w:val="16"/>
              </w:rPr>
              <w:t>TEI8_Test</w:t>
            </w:r>
          </w:p>
        </w:tc>
        <w:tc>
          <w:tcPr>
            <w:tcW w:w="0" w:type="auto"/>
            <w:shd w:val="clear" w:color="auto" w:fill="auto"/>
          </w:tcPr>
          <w:p w14:paraId="7A9BCDDD" w14:textId="77777777" w:rsidR="00AC594C" w:rsidRPr="008E344B" w:rsidRDefault="00AC594C" w:rsidP="00862356">
            <w:pPr>
              <w:pStyle w:val="TAL"/>
              <w:rPr>
                <w:sz w:val="16"/>
              </w:rPr>
            </w:pPr>
            <w:r w:rsidRPr="008E344B">
              <w:rPr>
                <w:sz w:val="16"/>
              </w:rPr>
              <w:t>agreed</w:t>
            </w:r>
          </w:p>
        </w:tc>
      </w:tr>
      <w:tr w:rsidR="00AC594C" w:rsidRPr="008E344B" w14:paraId="589C0EA8" w14:textId="77777777" w:rsidTr="00862356">
        <w:tc>
          <w:tcPr>
            <w:tcW w:w="0" w:type="auto"/>
            <w:shd w:val="clear" w:color="auto" w:fill="auto"/>
          </w:tcPr>
          <w:p w14:paraId="1168E381" w14:textId="77777777" w:rsidR="00AC594C" w:rsidRPr="008E344B" w:rsidRDefault="00AC594C" w:rsidP="00862356">
            <w:pPr>
              <w:pStyle w:val="TAL"/>
              <w:rPr>
                <w:sz w:val="16"/>
              </w:rPr>
            </w:pPr>
            <w:r w:rsidRPr="008E344B">
              <w:rPr>
                <w:sz w:val="16"/>
              </w:rPr>
              <w:t>R5-222389</w:t>
            </w:r>
          </w:p>
        </w:tc>
        <w:tc>
          <w:tcPr>
            <w:tcW w:w="0" w:type="auto"/>
            <w:shd w:val="clear" w:color="auto" w:fill="auto"/>
          </w:tcPr>
          <w:p w14:paraId="7FEC8AF3" w14:textId="77777777" w:rsidR="00AC594C" w:rsidRPr="008E344B" w:rsidRDefault="00AC594C" w:rsidP="00862356">
            <w:pPr>
              <w:pStyle w:val="TAL"/>
              <w:rPr>
                <w:sz w:val="16"/>
              </w:rPr>
            </w:pPr>
            <w:r w:rsidRPr="008E344B">
              <w:rPr>
                <w:sz w:val="16"/>
              </w:rPr>
              <w:t>Checking the absence of geolocation information in INVITE request</w:t>
            </w:r>
          </w:p>
        </w:tc>
        <w:tc>
          <w:tcPr>
            <w:tcW w:w="0" w:type="auto"/>
            <w:shd w:val="clear" w:color="auto" w:fill="auto"/>
          </w:tcPr>
          <w:p w14:paraId="309B8A3C"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A12E04F"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21341F9A" w14:textId="77777777" w:rsidR="00AC594C" w:rsidRPr="008E344B" w:rsidRDefault="00AC594C" w:rsidP="00862356">
            <w:pPr>
              <w:pStyle w:val="TAL"/>
              <w:rPr>
                <w:sz w:val="16"/>
              </w:rPr>
            </w:pPr>
            <w:r w:rsidRPr="008E344B">
              <w:rPr>
                <w:sz w:val="16"/>
              </w:rPr>
              <w:t>1493</w:t>
            </w:r>
          </w:p>
        </w:tc>
        <w:tc>
          <w:tcPr>
            <w:tcW w:w="0" w:type="auto"/>
            <w:shd w:val="clear" w:color="auto" w:fill="auto"/>
          </w:tcPr>
          <w:p w14:paraId="67AD15CF" w14:textId="77777777" w:rsidR="00AC594C" w:rsidRPr="008E344B" w:rsidRDefault="00AC594C" w:rsidP="00862356">
            <w:pPr>
              <w:pStyle w:val="TAR"/>
              <w:rPr>
                <w:sz w:val="16"/>
              </w:rPr>
            </w:pPr>
            <w:r w:rsidRPr="008E344B">
              <w:rPr>
                <w:sz w:val="16"/>
              </w:rPr>
              <w:t>-</w:t>
            </w:r>
          </w:p>
        </w:tc>
        <w:tc>
          <w:tcPr>
            <w:tcW w:w="0" w:type="auto"/>
            <w:shd w:val="clear" w:color="auto" w:fill="auto"/>
          </w:tcPr>
          <w:p w14:paraId="762A8F3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9C6570D" w14:textId="77777777" w:rsidR="00AC594C" w:rsidRPr="008E344B" w:rsidRDefault="00AC594C" w:rsidP="00862356">
            <w:pPr>
              <w:pStyle w:val="TAL"/>
              <w:rPr>
                <w:sz w:val="16"/>
              </w:rPr>
            </w:pPr>
            <w:r w:rsidRPr="008E344B">
              <w:rPr>
                <w:sz w:val="16"/>
              </w:rPr>
              <w:t>F</w:t>
            </w:r>
          </w:p>
        </w:tc>
        <w:tc>
          <w:tcPr>
            <w:tcW w:w="0" w:type="auto"/>
            <w:shd w:val="clear" w:color="auto" w:fill="auto"/>
          </w:tcPr>
          <w:p w14:paraId="29066E9B" w14:textId="77777777" w:rsidR="00AC594C" w:rsidRPr="008E344B" w:rsidRDefault="00AC594C" w:rsidP="00862356">
            <w:pPr>
              <w:pStyle w:val="TAL"/>
              <w:rPr>
                <w:sz w:val="16"/>
              </w:rPr>
            </w:pPr>
            <w:r w:rsidRPr="008E344B">
              <w:rPr>
                <w:sz w:val="16"/>
              </w:rPr>
              <w:t>TEI9_Test</w:t>
            </w:r>
          </w:p>
        </w:tc>
        <w:tc>
          <w:tcPr>
            <w:tcW w:w="0" w:type="auto"/>
            <w:shd w:val="clear" w:color="auto" w:fill="auto"/>
          </w:tcPr>
          <w:p w14:paraId="76CE04D3" w14:textId="77777777" w:rsidR="00AC594C" w:rsidRPr="008E344B" w:rsidRDefault="00AC594C" w:rsidP="00862356">
            <w:pPr>
              <w:pStyle w:val="TAL"/>
              <w:rPr>
                <w:sz w:val="16"/>
              </w:rPr>
            </w:pPr>
            <w:r w:rsidRPr="008E344B">
              <w:rPr>
                <w:sz w:val="16"/>
              </w:rPr>
              <w:t>withdrawn</w:t>
            </w:r>
          </w:p>
        </w:tc>
      </w:tr>
      <w:tr w:rsidR="00AC594C" w:rsidRPr="008E344B" w14:paraId="080058B6" w14:textId="77777777" w:rsidTr="00862356">
        <w:tc>
          <w:tcPr>
            <w:tcW w:w="0" w:type="auto"/>
            <w:shd w:val="clear" w:color="auto" w:fill="auto"/>
          </w:tcPr>
          <w:p w14:paraId="75EB348B" w14:textId="77777777" w:rsidR="00AC594C" w:rsidRPr="008E344B" w:rsidRDefault="00AC594C" w:rsidP="00862356">
            <w:pPr>
              <w:pStyle w:val="TAL"/>
              <w:rPr>
                <w:sz w:val="16"/>
              </w:rPr>
            </w:pPr>
            <w:r w:rsidRPr="008E344B">
              <w:rPr>
                <w:sz w:val="16"/>
              </w:rPr>
              <w:t>R5-222390</w:t>
            </w:r>
          </w:p>
        </w:tc>
        <w:tc>
          <w:tcPr>
            <w:tcW w:w="0" w:type="auto"/>
            <w:shd w:val="clear" w:color="auto" w:fill="auto"/>
          </w:tcPr>
          <w:p w14:paraId="5B4BBFD1" w14:textId="77777777" w:rsidR="00AC594C" w:rsidRPr="008E344B" w:rsidRDefault="00AC594C" w:rsidP="00862356">
            <w:pPr>
              <w:pStyle w:val="TAL"/>
              <w:rPr>
                <w:sz w:val="16"/>
              </w:rPr>
            </w:pPr>
            <w:r w:rsidRPr="008E344B">
              <w:rPr>
                <w:sz w:val="16"/>
              </w:rPr>
              <w:t>Correction of A.17</w:t>
            </w:r>
          </w:p>
        </w:tc>
        <w:tc>
          <w:tcPr>
            <w:tcW w:w="0" w:type="auto"/>
            <w:shd w:val="clear" w:color="auto" w:fill="auto"/>
          </w:tcPr>
          <w:p w14:paraId="040A9091"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458C3C6"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7C5B4623" w14:textId="77777777" w:rsidR="00AC594C" w:rsidRPr="008E344B" w:rsidRDefault="00AC594C" w:rsidP="00862356">
            <w:pPr>
              <w:pStyle w:val="TAL"/>
              <w:rPr>
                <w:sz w:val="16"/>
              </w:rPr>
            </w:pPr>
            <w:r w:rsidRPr="008E344B">
              <w:rPr>
                <w:sz w:val="16"/>
              </w:rPr>
              <w:t>1494</w:t>
            </w:r>
          </w:p>
        </w:tc>
        <w:tc>
          <w:tcPr>
            <w:tcW w:w="0" w:type="auto"/>
            <w:shd w:val="clear" w:color="auto" w:fill="auto"/>
          </w:tcPr>
          <w:p w14:paraId="549EAA4B" w14:textId="77777777" w:rsidR="00AC594C" w:rsidRPr="008E344B" w:rsidRDefault="00AC594C" w:rsidP="00862356">
            <w:pPr>
              <w:pStyle w:val="TAR"/>
              <w:rPr>
                <w:sz w:val="16"/>
              </w:rPr>
            </w:pPr>
            <w:r w:rsidRPr="008E344B">
              <w:rPr>
                <w:sz w:val="16"/>
              </w:rPr>
              <w:t>-</w:t>
            </w:r>
          </w:p>
        </w:tc>
        <w:tc>
          <w:tcPr>
            <w:tcW w:w="0" w:type="auto"/>
            <w:shd w:val="clear" w:color="auto" w:fill="auto"/>
          </w:tcPr>
          <w:p w14:paraId="65F7E99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2C85636" w14:textId="77777777" w:rsidR="00AC594C" w:rsidRPr="008E344B" w:rsidRDefault="00AC594C" w:rsidP="00862356">
            <w:pPr>
              <w:pStyle w:val="TAL"/>
              <w:rPr>
                <w:sz w:val="16"/>
              </w:rPr>
            </w:pPr>
            <w:r w:rsidRPr="008E344B">
              <w:rPr>
                <w:sz w:val="16"/>
              </w:rPr>
              <w:t>F</w:t>
            </w:r>
          </w:p>
        </w:tc>
        <w:tc>
          <w:tcPr>
            <w:tcW w:w="0" w:type="auto"/>
            <w:shd w:val="clear" w:color="auto" w:fill="auto"/>
          </w:tcPr>
          <w:p w14:paraId="0AA03D1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05495B7" w14:textId="77777777" w:rsidR="00AC594C" w:rsidRPr="008E344B" w:rsidRDefault="00AC594C" w:rsidP="00862356">
            <w:pPr>
              <w:pStyle w:val="TAL"/>
              <w:rPr>
                <w:sz w:val="16"/>
              </w:rPr>
            </w:pPr>
            <w:r w:rsidRPr="008E344B">
              <w:rPr>
                <w:sz w:val="16"/>
              </w:rPr>
              <w:t>withdrawn</w:t>
            </w:r>
          </w:p>
        </w:tc>
      </w:tr>
      <w:tr w:rsidR="00AC594C" w:rsidRPr="008E344B" w14:paraId="7C3FB612" w14:textId="77777777" w:rsidTr="00862356">
        <w:tc>
          <w:tcPr>
            <w:tcW w:w="0" w:type="auto"/>
            <w:shd w:val="clear" w:color="auto" w:fill="auto"/>
          </w:tcPr>
          <w:p w14:paraId="1057FFAF" w14:textId="77777777" w:rsidR="00AC594C" w:rsidRPr="008E344B" w:rsidRDefault="00AC594C" w:rsidP="00862356">
            <w:pPr>
              <w:pStyle w:val="TAL"/>
              <w:rPr>
                <w:sz w:val="16"/>
              </w:rPr>
            </w:pPr>
            <w:r w:rsidRPr="008E344B">
              <w:rPr>
                <w:sz w:val="16"/>
              </w:rPr>
              <w:t>R5-222406</w:t>
            </w:r>
          </w:p>
        </w:tc>
        <w:tc>
          <w:tcPr>
            <w:tcW w:w="0" w:type="auto"/>
            <w:shd w:val="clear" w:color="auto" w:fill="auto"/>
          </w:tcPr>
          <w:p w14:paraId="1AF88D94" w14:textId="77777777" w:rsidR="00AC594C" w:rsidRPr="008E344B" w:rsidRDefault="00AC594C" w:rsidP="00862356">
            <w:pPr>
              <w:pStyle w:val="TAL"/>
              <w:rPr>
                <w:sz w:val="16"/>
              </w:rPr>
            </w:pPr>
            <w:r w:rsidRPr="008E344B">
              <w:rPr>
                <w:sz w:val="16"/>
              </w:rPr>
              <w:t>Corrections to A.2.3</w:t>
            </w:r>
          </w:p>
        </w:tc>
        <w:tc>
          <w:tcPr>
            <w:tcW w:w="0" w:type="auto"/>
            <w:shd w:val="clear" w:color="auto" w:fill="auto"/>
          </w:tcPr>
          <w:p w14:paraId="4C5C38A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8F699B1"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7772DD29" w14:textId="77777777" w:rsidR="00AC594C" w:rsidRPr="008E344B" w:rsidRDefault="00AC594C" w:rsidP="00862356">
            <w:pPr>
              <w:pStyle w:val="TAL"/>
              <w:rPr>
                <w:sz w:val="16"/>
              </w:rPr>
            </w:pPr>
            <w:r w:rsidRPr="008E344B">
              <w:rPr>
                <w:sz w:val="16"/>
              </w:rPr>
              <w:t>1495</w:t>
            </w:r>
          </w:p>
        </w:tc>
        <w:tc>
          <w:tcPr>
            <w:tcW w:w="0" w:type="auto"/>
            <w:shd w:val="clear" w:color="auto" w:fill="auto"/>
          </w:tcPr>
          <w:p w14:paraId="0C9B6123" w14:textId="77777777" w:rsidR="00AC594C" w:rsidRPr="008E344B" w:rsidRDefault="00AC594C" w:rsidP="00862356">
            <w:pPr>
              <w:pStyle w:val="TAR"/>
              <w:rPr>
                <w:sz w:val="16"/>
              </w:rPr>
            </w:pPr>
            <w:r w:rsidRPr="008E344B">
              <w:rPr>
                <w:sz w:val="16"/>
              </w:rPr>
              <w:t>-</w:t>
            </w:r>
          </w:p>
        </w:tc>
        <w:tc>
          <w:tcPr>
            <w:tcW w:w="0" w:type="auto"/>
            <w:shd w:val="clear" w:color="auto" w:fill="auto"/>
          </w:tcPr>
          <w:p w14:paraId="3FEA3D4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83DA42A" w14:textId="77777777" w:rsidR="00AC594C" w:rsidRPr="008E344B" w:rsidRDefault="00AC594C" w:rsidP="00862356">
            <w:pPr>
              <w:pStyle w:val="TAL"/>
              <w:rPr>
                <w:sz w:val="16"/>
              </w:rPr>
            </w:pPr>
            <w:r w:rsidRPr="008E344B">
              <w:rPr>
                <w:sz w:val="16"/>
              </w:rPr>
              <w:t>F</w:t>
            </w:r>
          </w:p>
        </w:tc>
        <w:tc>
          <w:tcPr>
            <w:tcW w:w="0" w:type="auto"/>
            <w:shd w:val="clear" w:color="auto" w:fill="auto"/>
          </w:tcPr>
          <w:p w14:paraId="0FCF8ACB" w14:textId="77777777" w:rsidR="00AC594C" w:rsidRPr="008E344B" w:rsidRDefault="00AC594C" w:rsidP="00862356">
            <w:pPr>
              <w:pStyle w:val="TAL"/>
              <w:rPr>
                <w:sz w:val="16"/>
              </w:rPr>
            </w:pPr>
            <w:r w:rsidRPr="008E344B">
              <w:rPr>
                <w:sz w:val="16"/>
              </w:rPr>
              <w:t>TEI8_Test</w:t>
            </w:r>
          </w:p>
        </w:tc>
        <w:tc>
          <w:tcPr>
            <w:tcW w:w="0" w:type="auto"/>
            <w:shd w:val="clear" w:color="auto" w:fill="auto"/>
          </w:tcPr>
          <w:p w14:paraId="280C55AE" w14:textId="77777777" w:rsidR="00AC594C" w:rsidRPr="008E344B" w:rsidRDefault="00AC594C" w:rsidP="00862356">
            <w:pPr>
              <w:pStyle w:val="TAL"/>
              <w:rPr>
                <w:sz w:val="16"/>
              </w:rPr>
            </w:pPr>
            <w:r w:rsidRPr="008E344B">
              <w:rPr>
                <w:sz w:val="16"/>
              </w:rPr>
              <w:t>revised</w:t>
            </w:r>
          </w:p>
        </w:tc>
      </w:tr>
      <w:tr w:rsidR="00AC594C" w:rsidRPr="008E344B" w14:paraId="5870EE1B" w14:textId="77777777" w:rsidTr="00862356">
        <w:tc>
          <w:tcPr>
            <w:tcW w:w="0" w:type="auto"/>
            <w:shd w:val="clear" w:color="auto" w:fill="auto"/>
          </w:tcPr>
          <w:p w14:paraId="3338C3C8" w14:textId="77777777" w:rsidR="00AC594C" w:rsidRPr="008E344B" w:rsidRDefault="00AC594C" w:rsidP="00862356">
            <w:pPr>
              <w:pStyle w:val="TAL"/>
              <w:rPr>
                <w:sz w:val="16"/>
              </w:rPr>
            </w:pPr>
            <w:r w:rsidRPr="008E344B">
              <w:rPr>
                <w:sz w:val="16"/>
              </w:rPr>
              <w:t>R5-223453</w:t>
            </w:r>
          </w:p>
        </w:tc>
        <w:tc>
          <w:tcPr>
            <w:tcW w:w="0" w:type="auto"/>
            <w:shd w:val="clear" w:color="auto" w:fill="auto"/>
          </w:tcPr>
          <w:p w14:paraId="23BB9138" w14:textId="77777777" w:rsidR="00AC594C" w:rsidRPr="008E344B" w:rsidRDefault="00AC594C" w:rsidP="00862356">
            <w:pPr>
              <w:pStyle w:val="TAL"/>
              <w:rPr>
                <w:sz w:val="16"/>
              </w:rPr>
            </w:pPr>
            <w:r w:rsidRPr="008E344B">
              <w:rPr>
                <w:sz w:val="16"/>
              </w:rPr>
              <w:t>Corrections to A.2.3</w:t>
            </w:r>
          </w:p>
        </w:tc>
        <w:tc>
          <w:tcPr>
            <w:tcW w:w="0" w:type="auto"/>
            <w:shd w:val="clear" w:color="auto" w:fill="auto"/>
          </w:tcPr>
          <w:p w14:paraId="6DBEE8B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FF26003"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205A4176" w14:textId="77777777" w:rsidR="00AC594C" w:rsidRPr="008E344B" w:rsidRDefault="00AC594C" w:rsidP="00862356">
            <w:pPr>
              <w:pStyle w:val="TAL"/>
              <w:rPr>
                <w:sz w:val="16"/>
              </w:rPr>
            </w:pPr>
            <w:r w:rsidRPr="008E344B">
              <w:rPr>
                <w:sz w:val="16"/>
              </w:rPr>
              <w:t>1495</w:t>
            </w:r>
          </w:p>
        </w:tc>
        <w:tc>
          <w:tcPr>
            <w:tcW w:w="0" w:type="auto"/>
            <w:shd w:val="clear" w:color="auto" w:fill="auto"/>
          </w:tcPr>
          <w:p w14:paraId="418E14B3" w14:textId="77777777" w:rsidR="00AC594C" w:rsidRPr="008E344B" w:rsidRDefault="00AC594C" w:rsidP="00862356">
            <w:pPr>
              <w:pStyle w:val="TAR"/>
              <w:rPr>
                <w:sz w:val="16"/>
              </w:rPr>
            </w:pPr>
            <w:r w:rsidRPr="008E344B">
              <w:rPr>
                <w:sz w:val="16"/>
              </w:rPr>
              <w:t>1</w:t>
            </w:r>
          </w:p>
        </w:tc>
        <w:tc>
          <w:tcPr>
            <w:tcW w:w="0" w:type="auto"/>
            <w:shd w:val="clear" w:color="auto" w:fill="auto"/>
          </w:tcPr>
          <w:p w14:paraId="02BCDFC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2E1E3CF" w14:textId="77777777" w:rsidR="00AC594C" w:rsidRPr="008E344B" w:rsidRDefault="00AC594C" w:rsidP="00862356">
            <w:pPr>
              <w:pStyle w:val="TAL"/>
              <w:rPr>
                <w:sz w:val="16"/>
              </w:rPr>
            </w:pPr>
            <w:r w:rsidRPr="008E344B">
              <w:rPr>
                <w:sz w:val="16"/>
              </w:rPr>
              <w:t>F</w:t>
            </w:r>
          </w:p>
        </w:tc>
        <w:tc>
          <w:tcPr>
            <w:tcW w:w="0" w:type="auto"/>
            <w:shd w:val="clear" w:color="auto" w:fill="auto"/>
          </w:tcPr>
          <w:p w14:paraId="4EED421C" w14:textId="77777777" w:rsidR="00AC594C" w:rsidRPr="008E344B" w:rsidRDefault="00AC594C" w:rsidP="00862356">
            <w:pPr>
              <w:pStyle w:val="TAL"/>
              <w:rPr>
                <w:sz w:val="16"/>
              </w:rPr>
            </w:pPr>
            <w:r w:rsidRPr="008E344B">
              <w:rPr>
                <w:sz w:val="16"/>
              </w:rPr>
              <w:t>TEI8_Test</w:t>
            </w:r>
          </w:p>
        </w:tc>
        <w:tc>
          <w:tcPr>
            <w:tcW w:w="0" w:type="auto"/>
            <w:shd w:val="clear" w:color="auto" w:fill="auto"/>
          </w:tcPr>
          <w:p w14:paraId="7F0E08B4" w14:textId="77777777" w:rsidR="00AC594C" w:rsidRPr="008E344B" w:rsidRDefault="00AC594C" w:rsidP="00862356">
            <w:pPr>
              <w:pStyle w:val="TAL"/>
              <w:rPr>
                <w:sz w:val="16"/>
              </w:rPr>
            </w:pPr>
            <w:r w:rsidRPr="008E344B">
              <w:rPr>
                <w:sz w:val="16"/>
              </w:rPr>
              <w:t>agreed</w:t>
            </w:r>
          </w:p>
        </w:tc>
      </w:tr>
      <w:tr w:rsidR="00AC594C" w:rsidRPr="008E344B" w14:paraId="19CA7FEA" w14:textId="77777777" w:rsidTr="00862356">
        <w:tc>
          <w:tcPr>
            <w:tcW w:w="0" w:type="auto"/>
            <w:shd w:val="clear" w:color="auto" w:fill="auto"/>
          </w:tcPr>
          <w:p w14:paraId="7F6B6071" w14:textId="77777777" w:rsidR="00AC594C" w:rsidRPr="008E344B" w:rsidRDefault="00AC594C" w:rsidP="00862356">
            <w:pPr>
              <w:pStyle w:val="TAL"/>
              <w:rPr>
                <w:sz w:val="16"/>
              </w:rPr>
            </w:pPr>
            <w:r w:rsidRPr="008E344B">
              <w:rPr>
                <w:sz w:val="16"/>
              </w:rPr>
              <w:t>R5-222407</w:t>
            </w:r>
          </w:p>
        </w:tc>
        <w:tc>
          <w:tcPr>
            <w:tcW w:w="0" w:type="auto"/>
            <w:shd w:val="clear" w:color="auto" w:fill="auto"/>
          </w:tcPr>
          <w:p w14:paraId="555FB8B3" w14:textId="77777777" w:rsidR="00AC594C" w:rsidRPr="008E344B" w:rsidRDefault="00AC594C" w:rsidP="00862356">
            <w:pPr>
              <w:pStyle w:val="TAL"/>
              <w:rPr>
                <w:sz w:val="16"/>
              </w:rPr>
            </w:pPr>
            <w:r w:rsidRPr="008E344B">
              <w:rPr>
                <w:sz w:val="16"/>
              </w:rPr>
              <w:t>Corrections to A.3.1</w:t>
            </w:r>
          </w:p>
        </w:tc>
        <w:tc>
          <w:tcPr>
            <w:tcW w:w="0" w:type="auto"/>
            <w:shd w:val="clear" w:color="auto" w:fill="auto"/>
          </w:tcPr>
          <w:p w14:paraId="543D895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7CB828F"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355C969F" w14:textId="77777777" w:rsidR="00AC594C" w:rsidRPr="008E344B" w:rsidRDefault="00AC594C" w:rsidP="00862356">
            <w:pPr>
              <w:pStyle w:val="TAL"/>
              <w:rPr>
                <w:sz w:val="16"/>
              </w:rPr>
            </w:pPr>
            <w:r w:rsidRPr="008E344B">
              <w:rPr>
                <w:sz w:val="16"/>
              </w:rPr>
              <w:t>1496</w:t>
            </w:r>
          </w:p>
        </w:tc>
        <w:tc>
          <w:tcPr>
            <w:tcW w:w="0" w:type="auto"/>
            <w:shd w:val="clear" w:color="auto" w:fill="auto"/>
          </w:tcPr>
          <w:p w14:paraId="3C0B101A" w14:textId="77777777" w:rsidR="00AC594C" w:rsidRPr="008E344B" w:rsidRDefault="00AC594C" w:rsidP="00862356">
            <w:pPr>
              <w:pStyle w:val="TAR"/>
              <w:rPr>
                <w:sz w:val="16"/>
              </w:rPr>
            </w:pPr>
            <w:r w:rsidRPr="008E344B">
              <w:rPr>
                <w:sz w:val="16"/>
              </w:rPr>
              <w:t>-</w:t>
            </w:r>
          </w:p>
        </w:tc>
        <w:tc>
          <w:tcPr>
            <w:tcW w:w="0" w:type="auto"/>
            <w:shd w:val="clear" w:color="auto" w:fill="auto"/>
          </w:tcPr>
          <w:p w14:paraId="0F75941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CBEACEB" w14:textId="77777777" w:rsidR="00AC594C" w:rsidRPr="008E344B" w:rsidRDefault="00AC594C" w:rsidP="00862356">
            <w:pPr>
              <w:pStyle w:val="TAL"/>
              <w:rPr>
                <w:sz w:val="16"/>
              </w:rPr>
            </w:pPr>
            <w:r w:rsidRPr="008E344B">
              <w:rPr>
                <w:sz w:val="16"/>
              </w:rPr>
              <w:t>F</w:t>
            </w:r>
          </w:p>
        </w:tc>
        <w:tc>
          <w:tcPr>
            <w:tcW w:w="0" w:type="auto"/>
            <w:shd w:val="clear" w:color="auto" w:fill="auto"/>
          </w:tcPr>
          <w:p w14:paraId="29FC6B32" w14:textId="77777777" w:rsidR="00AC594C" w:rsidRPr="008E344B" w:rsidRDefault="00AC594C" w:rsidP="00862356">
            <w:pPr>
              <w:pStyle w:val="TAL"/>
              <w:rPr>
                <w:sz w:val="16"/>
              </w:rPr>
            </w:pPr>
            <w:r w:rsidRPr="008E344B">
              <w:rPr>
                <w:sz w:val="16"/>
              </w:rPr>
              <w:t>TEI8_Test</w:t>
            </w:r>
          </w:p>
        </w:tc>
        <w:tc>
          <w:tcPr>
            <w:tcW w:w="0" w:type="auto"/>
            <w:shd w:val="clear" w:color="auto" w:fill="auto"/>
          </w:tcPr>
          <w:p w14:paraId="53A91D01" w14:textId="77777777" w:rsidR="00AC594C" w:rsidRPr="008E344B" w:rsidRDefault="00AC594C" w:rsidP="00862356">
            <w:pPr>
              <w:pStyle w:val="TAL"/>
              <w:rPr>
                <w:sz w:val="16"/>
              </w:rPr>
            </w:pPr>
            <w:r w:rsidRPr="008E344B">
              <w:rPr>
                <w:sz w:val="16"/>
              </w:rPr>
              <w:t>revised</w:t>
            </w:r>
          </w:p>
        </w:tc>
      </w:tr>
      <w:tr w:rsidR="00AC594C" w:rsidRPr="008E344B" w14:paraId="3746A0AE" w14:textId="77777777" w:rsidTr="00862356">
        <w:tc>
          <w:tcPr>
            <w:tcW w:w="0" w:type="auto"/>
            <w:shd w:val="clear" w:color="auto" w:fill="auto"/>
          </w:tcPr>
          <w:p w14:paraId="0899F19A" w14:textId="77777777" w:rsidR="00AC594C" w:rsidRPr="008E344B" w:rsidRDefault="00AC594C" w:rsidP="00862356">
            <w:pPr>
              <w:pStyle w:val="TAL"/>
              <w:rPr>
                <w:sz w:val="16"/>
              </w:rPr>
            </w:pPr>
            <w:r w:rsidRPr="008E344B">
              <w:rPr>
                <w:sz w:val="16"/>
              </w:rPr>
              <w:t>R5-223454</w:t>
            </w:r>
          </w:p>
        </w:tc>
        <w:tc>
          <w:tcPr>
            <w:tcW w:w="0" w:type="auto"/>
            <w:shd w:val="clear" w:color="auto" w:fill="auto"/>
          </w:tcPr>
          <w:p w14:paraId="14D66043" w14:textId="77777777" w:rsidR="00AC594C" w:rsidRPr="008E344B" w:rsidRDefault="00AC594C" w:rsidP="00862356">
            <w:pPr>
              <w:pStyle w:val="TAL"/>
              <w:rPr>
                <w:sz w:val="16"/>
              </w:rPr>
            </w:pPr>
            <w:r w:rsidRPr="008E344B">
              <w:rPr>
                <w:sz w:val="16"/>
              </w:rPr>
              <w:t>Corrections to A.3.1</w:t>
            </w:r>
          </w:p>
        </w:tc>
        <w:tc>
          <w:tcPr>
            <w:tcW w:w="0" w:type="auto"/>
            <w:shd w:val="clear" w:color="auto" w:fill="auto"/>
          </w:tcPr>
          <w:p w14:paraId="7F37B07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679EC66"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5E6EC1D2" w14:textId="77777777" w:rsidR="00AC594C" w:rsidRPr="008E344B" w:rsidRDefault="00AC594C" w:rsidP="00862356">
            <w:pPr>
              <w:pStyle w:val="TAL"/>
              <w:rPr>
                <w:sz w:val="16"/>
              </w:rPr>
            </w:pPr>
            <w:r w:rsidRPr="008E344B">
              <w:rPr>
                <w:sz w:val="16"/>
              </w:rPr>
              <w:t>1496</w:t>
            </w:r>
          </w:p>
        </w:tc>
        <w:tc>
          <w:tcPr>
            <w:tcW w:w="0" w:type="auto"/>
            <w:shd w:val="clear" w:color="auto" w:fill="auto"/>
          </w:tcPr>
          <w:p w14:paraId="5A0E7B0A" w14:textId="77777777" w:rsidR="00AC594C" w:rsidRPr="008E344B" w:rsidRDefault="00AC594C" w:rsidP="00862356">
            <w:pPr>
              <w:pStyle w:val="TAR"/>
              <w:rPr>
                <w:sz w:val="16"/>
              </w:rPr>
            </w:pPr>
            <w:r w:rsidRPr="008E344B">
              <w:rPr>
                <w:sz w:val="16"/>
              </w:rPr>
              <w:t>1</w:t>
            </w:r>
          </w:p>
        </w:tc>
        <w:tc>
          <w:tcPr>
            <w:tcW w:w="0" w:type="auto"/>
            <w:shd w:val="clear" w:color="auto" w:fill="auto"/>
          </w:tcPr>
          <w:p w14:paraId="7893221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F8FEF66" w14:textId="77777777" w:rsidR="00AC594C" w:rsidRPr="008E344B" w:rsidRDefault="00AC594C" w:rsidP="00862356">
            <w:pPr>
              <w:pStyle w:val="TAL"/>
              <w:rPr>
                <w:sz w:val="16"/>
              </w:rPr>
            </w:pPr>
            <w:r w:rsidRPr="008E344B">
              <w:rPr>
                <w:sz w:val="16"/>
              </w:rPr>
              <w:t>F</w:t>
            </w:r>
          </w:p>
        </w:tc>
        <w:tc>
          <w:tcPr>
            <w:tcW w:w="0" w:type="auto"/>
            <w:shd w:val="clear" w:color="auto" w:fill="auto"/>
          </w:tcPr>
          <w:p w14:paraId="0FDFFF7D" w14:textId="77777777" w:rsidR="00AC594C" w:rsidRPr="008E344B" w:rsidRDefault="00AC594C" w:rsidP="00862356">
            <w:pPr>
              <w:pStyle w:val="TAL"/>
              <w:rPr>
                <w:sz w:val="16"/>
              </w:rPr>
            </w:pPr>
            <w:r w:rsidRPr="008E344B">
              <w:rPr>
                <w:sz w:val="16"/>
              </w:rPr>
              <w:t>TEI8_Test</w:t>
            </w:r>
          </w:p>
        </w:tc>
        <w:tc>
          <w:tcPr>
            <w:tcW w:w="0" w:type="auto"/>
            <w:shd w:val="clear" w:color="auto" w:fill="auto"/>
          </w:tcPr>
          <w:p w14:paraId="1F591350" w14:textId="77777777" w:rsidR="00AC594C" w:rsidRPr="008E344B" w:rsidRDefault="00AC594C" w:rsidP="00862356">
            <w:pPr>
              <w:pStyle w:val="TAL"/>
              <w:rPr>
                <w:sz w:val="16"/>
              </w:rPr>
            </w:pPr>
            <w:r w:rsidRPr="008E344B">
              <w:rPr>
                <w:sz w:val="16"/>
              </w:rPr>
              <w:t>agreed</w:t>
            </w:r>
          </w:p>
        </w:tc>
      </w:tr>
      <w:tr w:rsidR="00AC594C" w:rsidRPr="008E344B" w14:paraId="0DACCF81" w14:textId="77777777" w:rsidTr="00862356">
        <w:tc>
          <w:tcPr>
            <w:tcW w:w="0" w:type="auto"/>
            <w:shd w:val="clear" w:color="auto" w:fill="auto"/>
          </w:tcPr>
          <w:p w14:paraId="2B8F0B07" w14:textId="77777777" w:rsidR="00AC594C" w:rsidRPr="008E344B" w:rsidRDefault="00AC594C" w:rsidP="00862356">
            <w:pPr>
              <w:pStyle w:val="TAL"/>
              <w:rPr>
                <w:sz w:val="16"/>
              </w:rPr>
            </w:pPr>
            <w:r w:rsidRPr="008E344B">
              <w:rPr>
                <w:sz w:val="16"/>
              </w:rPr>
              <w:t>R5-222412</w:t>
            </w:r>
          </w:p>
        </w:tc>
        <w:tc>
          <w:tcPr>
            <w:tcW w:w="0" w:type="auto"/>
            <w:shd w:val="clear" w:color="auto" w:fill="auto"/>
          </w:tcPr>
          <w:p w14:paraId="29A6E0E3" w14:textId="77777777" w:rsidR="00AC594C" w:rsidRPr="008E344B" w:rsidRDefault="00AC594C" w:rsidP="00862356">
            <w:pPr>
              <w:pStyle w:val="TAL"/>
              <w:rPr>
                <w:sz w:val="16"/>
              </w:rPr>
            </w:pPr>
            <w:r w:rsidRPr="008E344B">
              <w:rPr>
                <w:sz w:val="16"/>
              </w:rPr>
              <w:t>Corrections to A.2.1</w:t>
            </w:r>
          </w:p>
        </w:tc>
        <w:tc>
          <w:tcPr>
            <w:tcW w:w="0" w:type="auto"/>
            <w:shd w:val="clear" w:color="auto" w:fill="auto"/>
          </w:tcPr>
          <w:p w14:paraId="020E3A0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6D52F60"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6B877A59" w14:textId="77777777" w:rsidR="00AC594C" w:rsidRPr="008E344B" w:rsidRDefault="00AC594C" w:rsidP="00862356">
            <w:pPr>
              <w:pStyle w:val="TAL"/>
              <w:rPr>
                <w:sz w:val="16"/>
              </w:rPr>
            </w:pPr>
            <w:r w:rsidRPr="008E344B">
              <w:rPr>
                <w:sz w:val="16"/>
              </w:rPr>
              <w:t>1497</w:t>
            </w:r>
          </w:p>
        </w:tc>
        <w:tc>
          <w:tcPr>
            <w:tcW w:w="0" w:type="auto"/>
            <w:shd w:val="clear" w:color="auto" w:fill="auto"/>
          </w:tcPr>
          <w:p w14:paraId="476D9EA5" w14:textId="77777777" w:rsidR="00AC594C" w:rsidRPr="008E344B" w:rsidRDefault="00AC594C" w:rsidP="00862356">
            <w:pPr>
              <w:pStyle w:val="TAR"/>
              <w:rPr>
                <w:sz w:val="16"/>
              </w:rPr>
            </w:pPr>
            <w:r w:rsidRPr="008E344B">
              <w:rPr>
                <w:sz w:val="16"/>
              </w:rPr>
              <w:t>-</w:t>
            </w:r>
          </w:p>
        </w:tc>
        <w:tc>
          <w:tcPr>
            <w:tcW w:w="0" w:type="auto"/>
            <w:shd w:val="clear" w:color="auto" w:fill="auto"/>
          </w:tcPr>
          <w:p w14:paraId="536BF29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F464BBE" w14:textId="77777777" w:rsidR="00AC594C" w:rsidRPr="008E344B" w:rsidRDefault="00AC594C" w:rsidP="00862356">
            <w:pPr>
              <w:pStyle w:val="TAL"/>
              <w:rPr>
                <w:sz w:val="16"/>
              </w:rPr>
            </w:pPr>
            <w:r w:rsidRPr="008E344B">
              <w:rPr>
                <w:sz w:val="16"/>
              </w:rPr>
              <w:t>F</w:t>
            </w:r>
          </w:p>
        </w:tc>
        <w:tc>
          <w:tcPr>
            <w:tcW w:w="0" w:type="auto"/>
            <w:shd w:val="clear" w:color="auto" w:fill="auto"/>
          </w:tcPr>
          <w:p w14:paraId="76D49D66" w14:textId="77777777" w:rsidR="00AC594C" w:rsidRPr="008E344B" w:rsidRDefault="00AC594C" w:rsidP="00862356">
            <w:pPr>
              <w:pStyle w:val="TAL"/>
              <w:rPr>
                <w:sz w:val="16"/>
              </w:rPr>
            </w:pPr>
            <w:r w:rsidRPr="008E344B">
              <w:rPr>
                <w:sz w:val="16"/>
              </w:rPr>
              <w:t>TEI8_Test</w:t>
            </w:r>
          </w:p>
        </w:tc>
        <w:tc>
          <w:tcPr>
            <w:tcW w:w="0" w:type="auto"/>
            <w:shd w:val="clear" w:color="auto" w:fill="auto"/>
          </w:tcPr>
          <w:p w14:paraId="55A7491D" w14:textId="77777777" w:rsidR="00AC594C" w:rsidRPr="008E344B" w:rsidRDefault="00AC594C" w:rsidP="00862356">
            <w:pPr>
              <w:pStyle w:val="TAL"/>
              <w:rPr>
                <w:sz w:val="16"/>
              </w:rPr>
            </w:pPr>
            <w:r w:rsidRPr="008E344B">
              <w:rPr>
                <w:sz w:val="16"/>
              </w:rPr>
              <w:t>agreed</w:t>
            </w:r>
          </w:p>
        </w:tc>
      </w:tr>
      <w:tr w:rsidR="00AC594C" w:rsidRPr="008E344B" w14:paraId="2BC86D9A" w14:textId="77777777" w:rsidTr="00862356">
        <w:tc>
          <w:tcPr>
            <w:tcW w:w="0" w:type="auto"/>
            <w:shd w:val="clear" w:color="auto" w:fill="auto"/>
          </w:tcPr>
          <w:p w14:paraId="39A145E8" w14:textId="77777777" w:rsidR="00AC594C" w:rsidRPr="008E344B" w:rsidRDefault="00AC594C" w:rsidP="00862356">
            <w:pPr>
              <w:pStyle w:val="TAL"/>
              <w:rPr>
                <w:sz w:val="16"/>
              </w:rPr>
            </w:pPr>
            <w:r w:rsidRPr="008E344B">
              <w:rPr>
                <w:sz w:val="16"/>
              </w:rPr>
              <w:t>R5-222427</w:t>
            </w:r>
          </w:p>
        </w:tc>
        <w:tc>
          <w:tcPr>
            <w:tcW w:w="0" w:type="auto"/>
            <w:shd w:val="clear" w:color="auto" w:fill="auto"/>
          </w:tcPr>
          <w:p w14:paraId="7B03980A" w14:textId="77777777" w:rsidR="00AC594C" w:rsidRPr="008E344B" w:rsidRDefault="00AC594C" w:rsidP="00862356">
            <w:pPr>
              <w:pStyle w:val="TAL"/>
              <w:rPr>
                <w:sz w:val="16"/>
              </w:rPr>
            </w:pPr>
            <w:r w:rsidRPr="008E344B">
              <w:rPr>
                <w:sz w:val="16"/>
              </w:rPr>
              <w:t>Update to IMS emergency test case 19.1.2</w:t>
            </w:r>
          </w:p>
        </w:tc>
        <w:tc>
          <w:tcPr>
            <w:tcW w:w="0" w:type="auto"/>
            <w:shd w:val="clear" w:color="auto" w:fill="auto"/>
          </w:tcPr>
          <w:p w14:paraId="53ECB1C4"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A6C890A"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70D2207E" w14:textId="77777777" w:rsidR="00AC594C" w:rsidRPr="008E344B" w:rsidRDefault="00AC594C" w:rsidP="00862356">
            <w:pPr>
              <w:pStyle w:val="TAL"/>
              <w:rPr>
                <w:sz w:val="16"/>
              </w:rPr>
            </w:pPr>
            <w:r w:rsidRPr="008E344B">
              <w:rPr>
                <w:sz w:val="16"/>
              </w:rPr>
              <w:t>1498</w:t>
            </w:r>
          </w:p>
        </w:tc>
        <w:tc>
          <w:tcPr>
            <w:tcW w:w="0" w:type="auto"/>
            <w:shd w:val="clear" w:color="auto" w:fill="auto"/>
          </w:tcPr>
          <w:p w14:paraId="48357623" w14:textId="77777777" w:rsidR="00AC594C" w:rsidRPr="008E344B" w:rsidRDefault="00AC594C" w:rsidP="00862356">
            <w:pPr>
              <w:pStyle w:val="TAR"/>
              <w:rPr>
                <w:sz w:val="16"/>
              </w:rPr>
            </w:pPr>
            <w:r w:rsidRPr="008E344B">
              <w:rPr>
                <w:sz w:val="16"/>
              </w:rPr>
              <w:t>-</w:t>
            </w:r>
          </w:p>
        </w:tc>
        <w:tc>
          <w:tcPr>
            <w:tcW w:w="0" w:type="auto"/>
            <w:shd w:val="clear" w:color="auto" w:fill="auto"/>
          </w:tcPr>
          <w:p w14:paraId="4601FA0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4E0B14F" w14:textId="77777777" w:rsidR="00AC594C" w:rsidRPr="008E344B" w:rsidRDefault="00AC594C" w:rsidP="00862356">
            <w:pPr>
              <w:pStyle w:val="TAL"/>
              <w:rPr>
                <w:sz w:val="16"/>
              </w:rPr>
            </w:pPr>
            <w:r w:rsidRPr="008E344B">
              <w:rPr>
                <w:sz w:val="16"/>
              </w:rPr>
              <w:t>F</w:t>
            </w:r>
          </w:p>
        </w:tc>
        <w:tc>
          <w:tcPr>
            <w:tcW w:w="0" w:type="auto"/>
            <w:shd w:val="clear" w:color="auto" w:fill="auto"/>
          </w:tcPr>
          <w:p w14:paraId="4AFEFF56" w14:textId="77777777" w:rsidR="00AC594C" w:rsidRPr="008E344B" w:rsidRDefault="00AC594C" w:rsidP="00862356">
            <w:pPr>
              <w:pStyle w:val="TAL"/>
              <w:rPr>
                <w:sz w:val="16"/>
              </w:rPr>
            </w:pPr>
            <w:r w:rsidRPr="008E344B">
              <w:rPr>
                <w:sz w:val="16"/>
              </w:rPr>
              <w:t>TEI9_Test</w:t>
            </w:r>
          </w:p>
        </w:tc>
        <w:tc>
          <w:tcPr>
            <w:tcW w:w="0" w:type="auto"/>
            <w:shd w:val="clear" w:color="auto" w:fill="auto"/>
          </w:tcPr>
          <w:p w14:paraId="339665B4" w14:textId="77777777" w:rsidR="00AC594C" w:rsidRPr="008E344B" w:rsidRDefault="00AC594C" w:rsidP="00862356">
            <w:pPr>
              <w:pStyle w:val="TAL"/>
              <w:rPr>
                <w:sz w:val="16"/>
              </w:rPr>
            </w:pPr>
            <w:r w:rsidRPr="008E344B">
              <w:rPr>
                <w:sz w:val="16"/>
              </w:rPr>
              <w:t>agreed</w:t>
            </w:r>
          </w:p>
        </w:tc>
      </w:tr>
      <w:tr w:rsidR="00AC594C" w:rsidRPr="008E344B" w14:paraId="28C68CE9" w14:textId="77777777" w:rsidTr="00862356">
        <w:tc>
          <w:tcPr>
            <w:tcW w:w="0" w:type="auto"/>
            <w:shd w:val="clear" w:color="auto" w:fill="auto"/>
          </w:tcPr>
          <w:p w14:paraId="43218429" w14:textId="77777777" w:rsidR="00AC594C" w:rsidRPr="008E344B" w:rsidRDefault="00AC594C" w:rsidP="00862356">
            <w:pPr>
              <w:pStyle w:val="TAL"/>
              <w:rPr>
                <w:sz w:val="16"/>
              </w:rPr>
            </w:pPr>
            <w:r w:rsidRPr="008E344B">
              <w:rPr>
                <w:sz w:val="16"/>
              </w:rPr>
              <w:t>R5-223266</w:t>
            </w:r>
          </w:p>
        </w:tc>
        <w:tc>
          <w:tcPr>
            <w:tcW w:w="0" w:type="auto"/>
            <w:shd w:val="clear" w:color="auto" w:fill="auto"/>
          </w:tcPr>
          <w:p w14:paraId="77D80337" w14:textId="77777777" w:rsidR="00AC594C" w:rsidRPr="008E344B" w:rsidRDefault="00AC594C" w:rsidP="00862356">
            <w:pPr>
              <w:pStyle w:val="TAL"/>
              <w:rPr>
                <w:sz w:val="16"/>
              </w:rPr>
            </w:pPr>
            <w:r w:rsidRPr="008E344B">
              <w:rPr>
                <w:sz w:val="16"/>
              </w:rPr>
              <w:t>Correction to session timer for USSD TCs</w:t>
            </w:r>
          </w:p>
        </w:tc>
        <w:tc>
          <w:tcPr>
            <w:tcW w:w="0" w:type="auto"/>
            <w:shd w:val="clear" w:color="auto" w:fill="auto"/>
          </w:tcPr>
          <w:p w14:paraId="35004B85" w14:textId="77777777" w:rsidR="00AC594C" w:rsidRPr="008E344B" w:rsidRDefault="00AC594C" w:rsidP="00862356">
            <w:pPr>
              <w:pStyle w:val="TAL"/>
              <w:rPr>
                <w:sz w:val="16"/>
              </w:rPr>
            </w:pPr>
            <w:r w:rsidRPr="008E344B">
              <w:rPr>
                <w:sz w:val="16"/>
              </w:rPr>
              <w:t>Qualcomm Incorporated</w:t>
            </w:r>
          </w:p>
        </w:tc>
        <w:tc>
          <w:tcPr>
            <w:tcW w:w="0" w:type="auto"/>
            <w:shd w:val="clear" w:color="auto" w:fill="auto"/>
          </w:tcPr>
          <w:p w14:paraId="675DEE94"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199685A0" w14:textId="77777777" w:rsidR="00AC594C" w:rsidRPr="008E344B" w:rsidRDefault="00AC594C" w:rsidP="00862356">
            <w:pPr>
              <w:pStyle w:val="TAL"/>
              <w:rPr>
                <w:sz w:val="16"/>
              </w:rPr>
            </w:pPr>
            <w:r w:rsidRPr="008E344B">
              <w:rPr>
                <w:sz w:val="16"/>
              </w:rPr>
              <w:t>1499</w:t>
            </w:r>
          </w:p>
        </w:tc>
        <w:tc>
          <w:tcPr>
            <w:tcW w:w="0" w:type="auto"/>
            <w:shd w:val="clear" w:color="auto" w:fill="auto"/>
          </w:tcPr>
          <w:p w14:paraId="3E910725" w14:textId="77777777" w:rsidR="00AC594C" w:rsidRPr="008E344B" w:rsidRDefault="00AC594C" w:rsidP="00862356">
            <w:pPr>
              <w:pStyle w:val="TAR"/>
              <w:rPr>
                <w:sz w:val="16"/>
              </w:rPr>
            </w:pPr>
            <w:r w:rsidRPr="008E344B">
              <w:rPr>
                <w:sz w:val="16"/>
              </w:rPr>
              <w:t>-</w:t>
            </w:r>
          </w:p>
        </w:tc>
        <w:tc>
          <w:tcPr>
            <w:tcW w:w="0" w:type="auto"/>
            <w:shd w:val="clear" w:color="auto" w:fill="auto"/>
          </w:tcPr>
          <w:p w14:paraId="5CCBDCD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3E54D54" w14:textId="77777777" w:rsidR="00AC594C" w:rsidRPr="008E344B" w:rsidRDefault="00AC594C" w:rsidP="00862356">
            <w:pPr>
              <w:pStyle w:val="TAL"/>
              <w:rPr>
                <w:sz w:val="16"/>
              </w:rPr>
            </w:pPr>
            <w:r w:rsidRPr="008E344B">
              <w:rPr>
                <w:sz w:val="16"/>
              </w:rPr>
              <w:t>F</w:t>
            </w:r>
          </w:p>
        </w:tc>
        <w:tc>
          <w:tcPr>
            <w:tcW w:w="0" w:type="auto"/>
            <w:shd w:val="clear" w:color="auto" w:fill="auto"/>
          </w:tcPr>
          <w:p w14:paraId="5ED43BB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04087E" w14:textId="77777777" w:rsidR="00AC594C" w:rsidRPr="008E344B" w:rsidRDefault="00AC594C" w:rsidP="00862356">
            <w:pPr>
              <w:pStyle w:val="TAL"/>
              <w:rPr>
                <w:sz w:val="16"/>
              </w:rPr>
            </w:pPr>
            <w:r w:rsidRPr="008E344B">
              <w:rPr>
                <w:sz w:val="16"/>
              </w:rPr>
              <w:t>withdrawn</w:t>
            </w:r>
          </w:p>
        </w:tc>
      </w:tr>
      <w:tr w:rsidR="00AC594C" w:rsidRPr="008E344B" w14:paraId="6E053438" w14:textId="77777777" w:rsidTr="00862356">
        <w:tc>
          <w:tcPr>
            <w:tcW w:w="0" w:type="auto"/>
            <w:shd w:val="clear" w:color="auto" w:fill="auto"/>
          </w:tcPr>
          <w:p w14:paraId="641896E4" w14:textId="77777777" w:rsidR="00AC594C" w:rsidRPr="008E344B" w:rsidRDefault="00AC594C" w:rsidP="00862356">
            <w:pPr>
              <w:pStyle w:val="TAL"/>
              <w:rPr>
                <w:sz w:val="16"/>
              </w:rPr>
            </w:pPr>
            <w:r w:rsidRPr="008E344B">
              <w:rPr>
                <w:sz w:val="16"/>
              </w:rPr>
              <w:t>R5-223306</w:t>
            </w:r>
          </w:p>
        </w:tc>
        <w:tc>
          <w:tcPr>
            <w:tcW w:w="0" w:type="auto"/>
            <w:shd w:val="clear" w:color="auto" w:fill="auto"/>
          </w:tcPr>
          <w:p w14:paraId="1E619746" w14:textId="77777777" w:rsidR="00AC594C" w:rsidRPr="008E344B" w:rsidRDefault="00AC594C" w:rsidP="00862356">
            <w:pPr>
              <w:pStyle w:val="TAL"/>
              <w:rPr>
                <w:sz w:val="16"/>
              </w:rPr>
            </w:pPr>
            <w:r w:rsidRPr="008E344B">
              <w:rPr>
                <w:sz w:val="16"/>
              </w:rPr>
              <w:t>Update to default INVITE in A.2.1 for checking the absence of geolocation information</w:t>
            </w:r>
          </w:p>
        </w:tc>
        <w:tc>
          <w:tcPr>
            <w:tcW w:w="0" w:type="auto"/>
            <w:shd w:val="clear" w:color="auto" w:fill="auto"/>
          </w:tcPr>
          <w:p w14:paraId="20F5283B"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8152411" w14:textId="77777777" w:rsidR="00AC594C" w:rsidRPr="008E344B" w:rsidRDefault="00AC594C" w:rsidP="00862356">
            <w:pPr>
              <w:pStyle w:val="TAL"/>
              <w:rPr>
                <w:sz w:val="16"/>
              </w:rPr>
            </w:pPr>
            <w:r w:rsidRPr="008E344B">
              <w:rPr>
                <w:sz w:val="16"/>
              </w:rPr>
              <w:t>34.229-1</w:t>
            </w:r>
          </w:p>
        </w:tc>
        <w:tc>
          <w:tcPr>
            <w:tcW w:w="0" w:type="auto"/>
            <w:shd w:val="clear" w:color="auto" w:fill="auto"/>
          </w:tcPr>
          <w:p w14:paraId="5E1588B3" w14:textId="77777777" w:rsidR="00AC594C" w:rsidRPr="008E344B" w:rsidRDefault="00AC594C" w:rsidP="00862356">
            <w:pPr>
              <w:pStyle w:val="TAL"/>
              <w:rPr>
                <w:sz w:val="16"/>
              </w:rPr>
            </w:pPr>
            <w:r w:rsidRPr="008E344B">
              <w:rPr>
                <w:sz w:val="16"/>
              </w:rPr>
              <w:t>1500</w:t>
            </w:r>
          </w:p>
        </w:tc>
        <w:tc>
          <w:tcPr>
            <w:tcW w:w="0" w:type="auto"/>
            <w:shd w:val="clear" w:color="auto" w:fill="auto"/>
          </w:tcPr>
          <w:p w14:paraId="7B2A23D9" w14:textId="77777777" w:rsidR="00AC594C" w:rsidRPr="008E344B" w:rsidRDefault="00AC594C" w:rsidP="00862356">
            <w:pPr>
              <w:pStyle w:val="TAR"/>
              <w:rPr>
                <w:sz w:val="16"/>
              </w:rPr>
            </w:pPr>
            <w:r w:rsidRPr="008E344B">
              <w:rPr>
                <w:sz w:val="16"/>
              </w:rPr>
              <w:t>-</w:t>
            </w:r>
          </w:p>
        </w:tc>
        <w:tc>
          <w:tcPr>
            <w:tcW w:w="0" w:type="auto"/>
            <w:shd w:val="clear" w:color="auto" w:fill="auto"/>
          </w:tcPr>
          <w:p w14:paraId="1AAE407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9EB8F76" w14:textId="77777777" w:rsidR="00AC594C" w:rsidRPr="008E344B" w:rsidRDefault="00AC594C" w:rsidP="00862356">
            <w:pPr>
              <w:pStyle w:val="TAL"/>
              <w:rPr>
                <w:sz w:val="16"/>
              </w:rPr>
            </w:pPr>
            <w:r w:rsidRPr="008E344B">
              <w:rPr>
                <w:sz w:val="16"/>
              </w:rPr>
              <w:t>F</w:t>
            </w:r>
          </w:p>
        </w:tc>
        <w:tc>
          <w:tcPr>
            <w:tcW w:w="0" w:type="auto"/>
            <w:shd w:val="clear" w:color="auto" w:fill="auto"/>
          </w:tcPr>
          <w:p w14:paraId="4CEB7C3B" w14:textId="77777777" w:rsidR="00AC594C" w:rsidRPr="008E344B" w:rsidRDefault="00AC594C" w:rsidP="00862356">
            <w:pPr>
              <w:pStyle w:val="TAL"/>
              <w:rPr>
                <w:sz w:val="16"/>
              </w:rPr>
            </w:pPr>
            <w:r w:rsidRPr="008E344B">
              <w:rPr>
                <w:sz w:val="16"/>
              </w:rPr>
              <w:t>TEI9_Test</w:t>
            </w:r>
          </w:p>
        </w:tc>
        <w:tc>
          <w:tcPr>
            <w:tcW w:w="0" w:type="auto"/>
            <w:shd w:val="clear" w:color="auto" w:fill="auto"/>
          </w:tcPr>
          <w:p w14:paraId="0109BF86" w14:textId="77777777" w:rsidR="00AC594C" w:rsidRPr="008E344B" w:rsidRDefault="00AC594C" w:rsidP="00862356">
            <w:pPr>
              <w:pStyle w:val="TAL"/>
              <w:rPr>
                <w:sz w:val="16"/>
              </w:rPr>
            </w:pPr>
            <w:r w:rsidRPr="008E344B">
              <w:rPr>
                <w:sz w:val="16"/>
              </w:rPr>
              <w:t>agreed</w:t>
            </w:r>
          </w:p>
        </w:tc>
      </w:tr>
      <w:tr w:rsidR="00AC594C" w:rsidRPr="008E344B" w14:paraId="025A054A" w14:textId="77777777" w:rsidTr="00862356">
        <w:tc>
          <w:tcPr>
            <w:tcW w:w="0" w:type="auto"/>
            <w:shd w:val="clear" w:color="auto" w:fill="auto"/>
          </w:tcPr>
          <w:p w14:paraId="58B13F8E" w14:textId="77777777" w:rsidR="00AC594C" w:rsidRPr="008E344B" w:rsidRDefault="00AC594C" w:rsidP="00862356">
            <w:pPr>
              <w:pStyle w:val="TAL"/>
              <w:rPr>
                <w:sz w:val="16"/>
              </w:rPr>
            </w:pPr>
            <w:r w:rsidRPr="008E344B">
              <w:rPr>
                <w:sz w:val="16"/>
              </w:rPr>
              <w:t>R5-222074</w:t>
            </w:r>
          </w:p>
        </w:tc>
        <w:tc>
          <w:tcPr>
            <w:tcW w:w="0" w:type="auto"/>
            <w:shd w:val="clear" w:color="auto" w:fill="auto"/>
          </w:tcPr>
          <w:p w14:paraId="22E00FAB" w14:textId="77777777" w:rsidR="00AC594C" w:rsidRPr="008E344B" w:rsidRDefault="00AC594C" w:rsidP="00862356">
            <w:pPr>
              <w:pStyle w:val="TAL"/>
              <w:rPr>
                <w:sz w:val="16"/>
              </w:rPr>
            </w:pPr>
            <w:r w:rsidRPr="008E344B">
              <w:rPr>
                <w:sz w:val="16"/>
              </w:rPr>
              <w:t>Re-instating pc_PS_data_off</w:t>
            </w:r>
          </w:p>
        </w:tc>
        <w:tc>
          <w:tcPr>
            <w:tcW w:w="0" w:type="auto"/>
            <w:shd w:val="clear" w:color="auto" w:fill="auto"/>
          </w:tcPr>
          <w:p w14:paraId="08C5C7E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6918B0F" w14:textId="77777777" w:rsidR="00AC594C" w:rsidRPr="008E344B" w:rsidRDefault="00AC594C" w:rsidP="00862356">
            <w:pPr>
              <w:pStyle w:val="TAL"/>
              <w:rPr>
                <w:sz w:val="16"/>
              </w:rPr>
            </w:pPr>
            <w:r w:rsidRPr="008E344B">
              <w:rPr>
                <w:sz w:val="16"/>
              </w:rPr>
              <w:t>34.229-2</w:t>
            </w:r>
          </w:p>
        </w:tc>
        <w:tc>
          <w:tcPr>
            <w:tcW w:w="0" w:type="auto"/>
            <w:shd w:val="clear" w:color="auto" w:fill="auto"/>
          </w:tcPr>
          <w:p w14:paraId="38907825" w14:textId="77777777" w:rsidR="00AC594C" w:rsidRPr="008E344B" w:rsidRDefault="00AC594C" w:rsidP="00862356">
            <w:pPr>
              <w:pStyle w:val="TAL"/>
              <w:rPr>
                <w:sz w:val="16"/>
              </w:rPr>
            </w:pPr>
            <w:r w:rsidRPr="008E344B">
              <w:rPr>
                <w:sz w:val="16"/>
              </w:rPr>
              <w:t>0309</w:t>
            </w:r>
          </w:p>
        </w:tc>
        <w:tc>
          <w:tcPr>
            <w:tcW w:w="0" w:type="auto"/>
            <w:shd w:val="clear" w:color="auto" w:fill="auto"/>
          </w:tcPr>
          <w:p w14:paraId="195DF80A" w14:textId="77777777" w:rsidR="00AC594C" w:rsidRPr="008E344B" w:rsidRDefault="00AC594C" w:rsidP="00862356">
            <w:pPr>
              <w:pStyle w:val="TAR"/>
              <w:rPr>
                <w:sz w:val="16"/>
              </w:rPr>
            </w:pPr>
            <w:r w:rsidRPr="008E344B">
              <w:rPr>
                <w:sz w:val="16"/>
              </w:rPr>
              <w:t>-</w:t>
            </w:r>
          </w:p>
        </w:tc>
        <w:tc>
          <w:tcPr>
            <w:tcW w:w="0" w:type="auto"/>
            <w:shd w:val="clear" w:color="auto" w:fill="auto"/>
          </w:tcPr>
          <w:p w14:paraId="45014DE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E159E0F" w14:textId="77777777" w:rsidR="00AC594C" w:rsidRPr="008E344B" w:rsidRDefault="00AC594C" w:rsidP="00862356">
            <w:pPr>
              <w:pStyle w:val="TAL"/>
              <w:rPr>
                <w:sz w:val="16"/>
              </w:rPr>
            </w:pPr>
            <w:r w:rsidRPr="008E344B">
              <w:rPr>
                <w:sz w:val="16"/>
              </w:rPr>
              <w:t>F</w:t>
            </w:r>
          </w:p>
        </w:tc>
        <w:tc>
          <w:tcPr>
            <w:tcW w:w="0" w:type="auto"/>
            <w:shd w:val="clear" w:color="auto" w:fill="auto"/>
          </w:tcPr>
          <w:p w14:paraId="7E5D7FC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3FD2AA6" w14:textId="77777777" w:rsidR="00AC594C" w:rsidRPr="008E344B" w:rsidRDefault="00AC594C" w:rsidP="00862356">
            <w:pPr>
              <w:pStyle w:val="TAL"/>
              <w:rPr>
                <w:sz w:val="16"/>
              </w:rPr>
            </w:pPr>
            <w:r w:rsidRPr="008E344B">
              <w:rPr>
                <w:sz w:val="16"/>
              </w:rPr>
              <w:t>withdrawn</w:t>
            </w:r>
          </w:p>
        </w:tc>
      </w:tr>
      <w:tr w:rsidR="00AC594C" w:rsidRPr="008E344B" w14:paraId="358FCB3F" w14:textId="77777777" w:rsidTr="00862356">
        <w:tc>
          <w:tcPr>
            <w:tcW w:w="0" w:type="auto"/>
            <w:shd w:val="clear" w:color="auto" w:fill="auto"/>
          </w:tcPr>
          <w:p w14:paraId="52899956" w14:textId="77777777" w:rsidR="00AC594C" w:rsidRPr="008E344B" w:rsidRDefault="00AC594C" w:rsidP="00862356">
            <w:pPr>
              <w:pStyle w:val="TAL"/>
              <w:rPr>
                <w:sz w:val="16"/>
              </w:rPr>
            </w:pPr>
            <w:r w:rsidRPr="008E344B">
              <w:rPr>
                <w:sz w:val="16"/>
              </w:rPr>
              <w:t>R5-222075</w:t>
            </w:r>
          </w:p>
        </w:tc>
        <w:tc>
          <w:tcPr>
            <w:tcW w:w="0" w:type="auto"/>
            <w:shd w:val="clear" w:color="auto" w:fill="auto"/>
          </w:tcPr>
          <w:p w14:paraId="03CC4D98" w14:textId="77777777" w:rsidR="00AC594C" w:rsidRPr="008E344B" w:rsidRDefault="00AC594C" w:rsidP="00862356">
            <w:pPr>
              <w:pStyle w:val="TAL"/>
              <w:rPr>
                <w:sz w:val="16"/>
              </w:rPr>
            </w:pPr>
            <w:r w:rsidRPr="008E344B">
              <w:rPr>
                <w:sz w:val="16"/>
              </w:rPr>
              <w:t>Corrections and amendments of IMS5GS applicability statements</w:t>
            </w:r>
          </w:p>
        </w:tc>
        <w:tc>
          <w:tcPr>
            <w:tcW w:w="0" w:type="auto"/>
            <w:shd w:val="clear" w:color="auto" w:fill="auto"/>
          </w:tcPr>
          <w:p w14:paraId="4FC9601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B772737" w14:textId="77777777" w:rsidR="00AC594C" w:rsidRPr="008E344B" w:rsidRDefault="00AC594C" w:rsidP="00862356">
            <w:pPr>
              <w:pStyle w:val="TAL"/>
              <w:rPr>
                <w:sz w:val="16"/>
              </w:rPr>
            </w:pPr>
            <w:r w:rsidRPr="008E344B">
              <w:rPr>
                <w:sz w:val="16"/>
              </w:rPr>
              <w:t>34.229-2</w:t>
            </w:r>
          </w:p>
        </w:tc>
        <w:tc>
          <w:tcPr>
            <w:tcW w:w="0" w:type="auto"/>
            <w:shd w:val="clear" w:color="auto" w:fill="auto"/>
          </w:tcPr>
          <w:p w14:paraId="25286E48" w14:textId="77777777" w:rsidR="00AC594C" w:rsidRPr="008E344B" w:rsidRDefault="00AC594C" w:rsidP="00862356">
            <w:pPr>
              <w:pStyle w:val="TAL"/>
              <w:rPr>
                <w:sz w:val="16"/>
              </w:rPr>
            </w:pPr>
            <w:r w:rsidRPr="008E344B">
              <w:rPr>
                <w:sz w:val="16"/>
              </w:rPr>
              <w:t>0310</w:t>
            </w:r>
          </w:p>
        </w:tc>
        <w:tc>
          <w:tcPr>
            <w:tcW w:w="0" w:type="auto"/>
            <w:shd w:val="clear" w:color="auto" w:fill="auto"/>
          </w:tcPr>
          <w:p w14:paraId="1B1B7908" w14:textId="77777777" w:rsidR="00AC594C" w:rsidRPr="008E344B" w:rsidRDefault="00AC594C" w:rsidP="00862356">
            <w:pPr>
              <w:pStyle w:val="TAR"/>
              <w:rPr>
                <w:sz w:val="16"/>
              </w:rPr>
            </w:pPr>
            <w:r w:rsidRPr="008E344B">
              <w:rPr>
                <w:sz w:val="16"/>
              </w:rPr>
              <w:t>-</w:t>
            </w:r>
          </w:p>
        </w:tc>
        <w:tc>
          <w:tcPr>
            <w:tcW w:w="0" w:type="auto"/>
            <w:shd w:val="clear" w:color="auto" w:fill="auto"/>
          </w:tcPr>
          <w:p w14:paraId="07FED63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66CB932" w14:textId="77777777" w:rsidR="00AC594C" w:rsidRPr="008E344B" w:rsidRDefault="00AC594C" w:rsidP="00862356">
            <w:pPr>
              <w:pStyle w:val="TAL"/>
              <w:rPr>
                <w:sz w:val="16"/>
              </w:rPr>
            </w:pPr>
            <w:r w:rsidRPr="008E344B">
              <w:rPr>
                <w:sz w:val="16"/>
              </w:rPr>
              <w:t>F</w:t>
            </w:r>
          </w:p>
        </w:tc>
        <w:tc>
          <w:tcPr>
            <w:tcW w:w="0" w:type="auto"/>
            <w:shd w:val="clear" w:color="auto" w:fill="auto"/>
          </w:tcPr>
          <w:p w14:paraId="24099C5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FC07687" w14:textId="77777777" w:rsidR="00AC594C" w:rsidRPr="008E344B" w:rsidRDefault="00AC594C" w:rsidP="00862356">
            <w:pPr>
              <w:pStyle w:val="TAL"/>
              <w:rPr>
                <w:sz w:val="16"/>
              </w:rPr>
            </w:pPr>
            <w:r w:rsidRPr="008E344B">
              <w:rPr>
                <w:sz w:val="16"/>
              </w:rPr>
              <w:t>revised</w:t>
            </w:r>
          </w:p>
        </w:tc>
      </w:tr>
      <w:tr w:rsidR="00AC594C" w:rsidRPr="008E344B" w14:paraId="3F7BF81A" w14:textId="77777777" w:rsidTr="00862356">
        <w:tc>
          <w:tcPr>
            <w:tcW w:w="0" w:type="auto"/>
            <w:shd w:val="clear" w:color="auto" w:fill="auto"/>
          </w:tcPr>
          <w:p w14:paraId="6874FE2F" w14:textId="77777777" w:rsidR="00AC594C" w:rsidRPr="008E344B" w:rsidRDefault="00AC594C" w:rsidP="00862356">
            <w:pPr>
              <w:pStyle w:val="TAL"/>
              <w:rPr>
                <w:sz w:val="16"/>
              </w:rPr>
            </w:pPr>
            <w:r w:rsidRPr="008E344B">
              <w:rPr>
                <w:sz w:val="16"/>
              </w:rPr>
              <w:t>R5-223498</w:t>
            </w:r>
          </w:p>
        </w:tc>
        <w:tc>
          <w:tcPr>
            <w:tcW w:w="0" w:type="auto"/>
            <w:shd w:val="clear" w:color="auto" w:fill="auto"/>
          </w:tcPr>
          <w:p w14:paraId="6B484A28" w14:textId="77777777" w:rsidR="00AC594C" w:rsidRPr="008E344B" w:rsidRDefault="00AC594C" w:rsidP="00862356">
            <w:pPr>
              <w:pStyle w:val="TAL"/>
              <w:rPr>
                <w:sz w:val="16"/>
              </w:rPr>
            </w:pPr>
            <w:r w:rsidRPr="008E344B">
              <w:rPr>
                <w:sz w:val="16"/>
              </w:rPr>
              <w:t>Corrections and amendments of IMS5GS applicability statements</w:t>
            </w:r>
          </w:p>
        </w:tc>
        <w:tc>
          <w:tcPr>
            <w:tcW w:w="0" w:type="auto"/>
            <w:shd w:val="clear" w:color="auto" w:fill="auto"/>
          </w:tcPr>
          <w:p w14:paraId="4F51CEC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0757D16" w14:textId="77777777" w:rsidR="00AC594C" w:rsidRPr="008E344B" w:rsidRDefault="00AC594C" w:rsidP="00862356">
            <w:pPr>
              <w:pStyle w:val="TAL"/>
              <w:rPr>
                <w:sz w:val="16"/>
              </w:rPr>
            </w:pPr>
            <w:r w:rsidRPr="008E344B">
              <w:rPr>
                <w:sz w:val="16"/>
              </w:rPr>
              <w:t>34.229-2</w:t>
            </w:r>
          </w:p>
        </w:tc>
        <w:tc>
          <w:tcPr>
            <w:tcW w:w="0" w:type="auto"/>
            <w:shd w:val="clear" w:color="auto" w:fill="auto"/>
          </w:tcPr>
          <w:p w14:paraId="064C6699" w14:textId="77777777" w:rsidR="00AC594C" w:rsidRPr="008E344B" w:rsidRDefault="00AC594C" w:rsidP="00862356">
            <w:pPr>
              <w:pStyle w:val="TAL"/>
              <w:rPr>
                <w:sz w:val="16"/>
              </w:rPr>
            </w:pPr>
            <w:r w:rsidRPr="008E344B">
              <w:rPr>
                <w:sz w:val="16"/>
              </w:rPr>
              <w:t>0310</w:t>
            </w:r>
          </w:p>
        </w:tc>
        <w:tc>
          <w:tcPr>
            <w:tcW w:w="0" w:type="auto"/>
            <w:shd w:val="clear" w:color="auto" w:fill="auto"/>
          </w:tcPr>
          <w:p w14:paraId="3C08B880" w14:textId="77777777" w:rsidR="00AC594C" w:rsidRPr="008E344B" w:rsidRDefault="00AC594C" w:rsidP="00862356">
            <w:pPr>
              <w:pStyle w:val="TAR"/>
              <w:rPr>
                <w:sz w:val="16"/>
              </w:rPr>
            </w:pPr>
            <w:r w:rsidRPr="008E344B">
              <w:rPr>
                <w:sz w:val="16"/>
              </w:rPr>
              <w:t>1</w:t>
            </w:r>
          </w:p>
        </w:tc>
        <w:tc>
          <w:tcPr>
            <w:tcW w:w="0" w:type="auto"/>
            <w:shd w:val="clear" w:color="auto" w:fill="auto"/>
          </w:tcPr>
          <w:p w14:paraId="359AD3D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FBD30E1" w14:textId="77777777" w:rsidR="00AC594C" w:rsidRPr="008E344B" w:rsidRDefault="00AC594C" w:rsidP="00862356">
            <w:pPr>
              <w:pStyle w:val="TAL"/>
              <w:rPr>
                <w:sz w:val="16"/>
              </w:rPr>
            </w:pPr>
            <w:r w:rsidRPr="008E344B">
              <w:rPr>
                <w:sz w:val="16"/>
              </w:rPr>
              <w:t>F</w:t>
            </w:r>
          </w:p>
        </w:tc>
        <w:tc>
          <w:tcPr>
            <w:tcW w:w="0" w:type="auto"/>
            <w:shd w:val="clear" w:color="auto" w:fill="auto"/>
          </w:tcPr>
          <w:p w14:paraId="6808D87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6644370" w14:textId="77777777" w:rsidR="00AC594C" w:rsidRPr="008E344B" w:rsidRDefault="00AC594C" w:rsidP="00862356">
            <w:pPr>
              <w:pStyle w:val="TAL"/>
              <w:rPr>
                <w:sz w:val="16"/>
              </w:rPr>
            </w:pPr>
            <w:r w:rsidRPr="008E344B">
              <w:rPr>
                <w:sz w:val="16"/>
              </w:rPr>
              <w:t>agreed</w:t>
            </w:r>
          </w:p>
        </w:tc>
      </w:tr>
      <w:tr w:rsidR="00AC594C" w:rsidRPr="008E344B" w14:paraId="4E24F2BD" w14:textId="77777777" w:rsidTr="00862356">
        <w:tc>
          <w:tcPr>
            <w:tcW w:w="0" w:type="auto"/>
            <w:shd w:val="clear" w:color="auto" w:fill="auto"/>
          </w:tcPr>
          <w:p w14:paraId="11E9E42D" w14:textId="77777777" w:rsidR="00AC594C" w:rsidRPr="008E344B" w:rsidRDefault="00AC594C" w:rsidP="00862356">
            <w:pPr>
              <w:pStyle w:val="TAL"/>
              <w:rPr>
                <w:sz w:val="16"/>
              </w:rPr>
            </w:pPr>
            <w:r w:rsidRPr="008E344B">
              <w:rPr>
                <w:sz w:val="16"/>
              </w:rPr>
              <w:t>R5-223054</w:t>
            </w:r>
          </w:p>
        </w:tc>
        <w:tc>
          <w:tcPr>
            <w:tcW w:w="0" w:type="auto"/>
            <w:shd w:val="clear" w:color="auto" w:fill="auto"/>
          </w:tcPr>
          <w:p w14:paraId="54E346F2" w14:textId="77777777" w:rsidR="00AC594C" w:rsidRPr="008E344B" w:rsidRDefault="00AC594C" w:rsidP="00862356">
            <w:pPr>
              <w:pStyle w:val="TAL"/>
              <w:rPr>
                <w:sz w:val="16"/>
              </w:rPr>
            </w:pPr>
            <w:r w:rsidRPr="008E344B">
              <w:rPr>
                <w:sz w:val="16"/>
              </w:rPr>
              <w:t>Correction to the description of condition C06</w:t>
            </w:r>
          </w:p>
        </w:tc>
        <w:tc>
          <w:tcPr>
            <w:tcW w:w="0" w:type="auto"/>
            <w:shd w:val="clear" w:color="auto" w:fill="auto"/>
          </w:tcPr>
          <w:p w14:paraId="2E259F63"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74605AE6" w14:textId="77777777" w:rsidR="00AC594C" w:rsidRPr="008E344B" w:rsidRDefault="00AC594C" w:rsidP="00862356">
            <w:pPr>
              <w:pStyle w:val="TAL"/>
              <w:rPr>
                <w:sz w:val="16"/>
              </w:rPr>
            </w:pPr>
            <w:r w:rsidRPr="008E344B">
              <w:rPr>
                <w:sz w:val="16"/>
              </w:rPr>
              <w:t>34.229-2</w:t>
            </w:r>
          </w:p>
        </w:tc>
        <w:tc>
          <w:tcPr>
            <w:tcW w:w="0" w:type="auto"/>
            <w:shd w:val="clear" w:color="auto" w:fill="auto"/>
          </w:tcPr>
          <w:p w14:paraId="2F8C23C4" w14:textId="77777777" w:rsidR="00AC594C" w:rsidRPr="008E344B" w:rsidRDefault="00AC594C" w:rsidP="00862356">
            <w:pPr>
              <w:pStyle w:val="TAL"/>
              <w:rPr>
                <w:sz w:val="16"/>
              </w:rPr>
            </w:pPr>
            <w:r w:rsidRPr="008E344B">
              <w:rPr>
                <w:sz w:val="16"/>
              </w:rPr>
              <w:t>0311</w:t>
            </w:r>
          </w:p>
        </w:tc>
        <w:tc>
          <w:tcPr>
            <w:tcW w:w="0" w:type="auto"/>
            <w:shd w:val="clear" w:color="auto" w:fill="auto"/>
          </w:tcPr>
          <w:p w14:paraId="2E44D392" w14:textId="77777777" w:rsidR="00AC594C" w:rsidRPr="008E344B" w:rsidRDefault="00AC594C" w:rsidP="00862356">
            <w:pPr>
              <w:pStyle w:val="TAR"/>
              <w:rPr>
                <w:sz w:val="16"/>
              </w:rPr>
            </w:pPr>
            <w:r w:rsidRPr="008E344B">
              <w:rPr>
                <w:sz w:val="16"/>
              </w:rPr>
              <w:t>-</w:t>
            </w:r>
          </w:p>
        </w:tc>
        <w:tc>
          <w:tcPr>
            <w:tcW w:w="0" w:type="auto"/>
            <w:shd w:val="clear" w:color="auto" w:fill="auto"/>
          </w:tcPr>
          <w:p w14:paraId="217558D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DDCF60F" w14:textId="77777777" w:rsidR="00AC594C" w:rsidRPr="008E344B" w:rsidRDefault="00AC594C" w:rsidP="00862356">
            <w:pPr>
              <w:pStyle w:val="TAL"/>
              <w:rPr>
                <w:sz w:val="16"/>
              </w:rPr>
            </w:pPr>
            <w:r w:rsidRPr="008E344B">
              <w:rPr>
                <w:sz w:val="16"/>
              </w:rPr>
              <w:t>F</w:t>
            </w:r>
          </w:p>
        </w:tc>
        <w:tc>
          <w:tcPr>
            <w:tcW w:w="0" w:type="auto"/>
            <w:shd w:val="clear" w:color="auto" w:fill="auto"/>
          </w:tcPr>
          <w:p w14:paraId="10D876C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B510475" w14:textId="77777777" w:rsidR="00AC594C" w:rsidRPr="008E344B" w:rsidRDefault="00AC594C" w:rsidP="00862356">
            <w:pPr>
              <w:pStyle w:val="TAL"/>
              <w:rPr>
                <w:sz w:val="16"/>
              </w:rPr>
            </w:pPr>
            <w:r w:rsidRPr="008E344B">
              <w:rPr>
                <w:sz w:val="16"/>
              </w:rPr>
              <w:t>withdrawn</w:t>
            </w:r>
          </w:p>
        </w:tc>
      </w:tr>
      <w:tr w:rsidR="00AC594C" w:rsidRPr="008E344B" w14:paraId="51D34984" w14:textId="77777777" w:rsidTr="00862356">
        <w:tc>
          <w:tcPr>
            <w:tcW w:w="0" w:type="auto"/>
            <w:shd w:val="clear" w:color="auto" w:fill="auto"/>
          </w:tcPr>
          <w:p w14:paraId="7A812E9F" w14:textId="77777777" w:rsidR="00AC594C" w:rsidRPr="008E344B" w:rsidRDefault="00AC594C" w:rsidP="00862356">
            <w:pPr>
              <w:pStyle w:val="TAL"/>
              <w:rPr>
                <w:sz w:val="16"/>
              </w:rPr>
            </w:pPr>
            <w:r w:rsidRPr="008E344B">
              <w:rPr>
                <w:sz w:val="16"/>
              </w:rPr>
              <w:t>R5-223078</w:t>
            </w:r>
          </w:p>
        </w:tc>
        <w:tc>
          <w:tcPr>
            <w:tcW w:w="0" w:type="auto"/>
            <w:shd w:val="clear" w:color="auto" w:fill="auto"/>
          </w:tcPr>
          <w:p w14:paraId="48E69487" w14:textId="77777777" w:rsidR="00AC594C" w:rsidRPr="008E344B" w:rsidRDefault="00AC594C" w:rsidP="00862356">
            <w:pPr>
              <w:pStyle w:val="TAL"/>
              <w:rPr>
                <w:sz w:val="16"/>
              </w:rPr>
            </w:pPr>
            <w:r w:rsidRPr="008E344B">
              <w:rPr>
                <w:sz w:val="16"/>
              </w:rPr>
              <w:t>Updates to IMS test case applicabilities</w:t>
            </w:r>
          </w:p>
        </w:tc>
        <w:tc>
          <w:tcPr>
            <w:tcW w:w="0" w:type="auto"/>
            <w:shd w:val="clear" w:color="auto" w:fill="auto"/>
          </w:tcPr>
          <w:p w14:paraId="50DCE82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5C38D64" w14:textId="77777777" w:rsidR="00AC594C" w:rsidRPr="008E344B" w:rsidRDefault="00AC594C" w:rsidP="00862356">
            <w:pPr>
              <w:pStyle w:val="TAL"/>
              <w:rPr>
                <w:sz w:val="16"/>
              </w:rPr>
            </w:pPr>
            <w:r w:rsidRPr="008E344B">
              <w:rPr>
                <w:sz w:val="16"/>
              </w:rPr>
              <w:t>34.229-2</w:t>
            </w:r>
          </w:p>
        </w:tc>
        <w:tc>
          <w:tcPr>
            <w:tcW w:w="0" w:type="auto"/>
            <w:shd w:val="clear" w:color="auto" w:fill="auto"/>
          </w:tcPr>
          <w:p w14:paraId="7A141203" w14:textId="77777777" w:rsidR="00AC594C" w:rsidRPr="008E344B" w:rsidRDefault="00AC594C" w:rsidP="00862356">
            <w:pPr>
              <w:pStyle w:val="TAL"/>
              <w:rPr>
                <w:sz w:val="16"/>
              </w:rPr>
            </w:pPr>
            <w:r w:rsidRPr="008E344B">
              <w:rPr>
                <w:sz w:val="16"/>
              </w:rPr>
              <w:t>0312</w:t>
            </w:r>
          </w:p>
        </w:tc>
        <w:tc>
          <w:tcPr>
            <w:tcW w:w="0" w:type="auto"/>
            <w:shd w:val="clear" w:color="auto" w:fill="auto"/>
          </w:tcPr>
          <w:p w14:paraId="6F03F160" w14:textId="77777777" w:rsidR="00AC594C" w:rsidRPr="008E344B" w:rsidRDefault="00AC594C" w:rsidP="00862356">
            <w:pPr>
              <w:pStyle w:val="TAR"/>
              <w:rPr>
                <w:sz w:val="16"/>
              </w:rPr>
            </w:pPr>
            <w:r w:rsidRPr="008E344B">
              <w:rPr>
                <w:sz w:val="16"/>
              </w:rPr>
              <w:t>-</w:t>
            </w:r>
          </w:p>
        </w:tc>
        <w:tc>
          <w:tcPr>
            <w:tcW w:w="0" w:type="auto"/>
            <w:shd w:val="clear" w:color="auto" w:fill="auto"/>
          </w:tcPr>
          <w:p w14:paraId="054FEC7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6300738" w14:textId="77777777" w:rsidR="00AC594C" w:rsidRPr="008E344B" w:rsidRDefault="00AC594C" w:rsidP="00862356">
            <w:pPr>
              <w:pStyle w:val="TAL"/>
              <w:rPr>
                <w:sz w:val="16"/>
              </w:rPr>
            </w:pPr>
            <w:r w:rsidRPr="008E344B">
              <w:rPr>
                <w:sz w:val="16"/>
              </w:rPr>
              <w:t>F</w:t>
            </w:r>
          </w:p>
        </w:tc>
        <w:tc>
          <w:tcPr>
            <w:tcW w:w="0" w:type="auto"/>
            <w:shd w:val="clear" w:color="auto" w:fill="auto"/>
          </w:tcPr>
          <w:p w14:paraId="5B91D5B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4BFEC27" w14:textId="77777777" w:rsidR="00AC594C" w:rsidRPr="008E344B" w:rsidRDefault="00AC594C" w:rsidP="00862356">
            <w:pPr>
              <w:pStyle w:val="TAL"/>
              <w:rPr>
                <w:sz w:val="16"/>
              </w:rPr>
            </w:pPr>
            <w:r w:rsidRPr="008E344B">
              <w:rPr>
                <w:sz w:val="16"/>
              </w:rPr>
              <w:t>agreed</w:t>
            </w:r>
          </w:p>
        </w:tc>
      </w:tr>
      <w:tr w:rsidR="00AC594C" w:rsidRPr="008E344B" w14:paraId="0DBB94EC" w14:textId="77777777" w:rsidTr="00862356">
        <w:tc>
          <w:tcPr>
            <w:tcW w:w="0" w:type="auto"/>
            <w:shd w:val="clear" w:color="auto" w:fill="auto"/>
          </w:tcPr>
          <w:p w14:paraId="31B83362" w14:textId="77777777" w:rsidR="00AC594C" w:rsidRPr="008E344B" w:rsidRDefault="00AC594C" w:rsidP="00862356">
            <w:pPr>
              <w:pStyle w:val="TAL"/>
              <w:rPr>
                <w:sz w:val="16"/>
              </w:rPr>
            </w:pPr>
            <w:r w:rsidRPr="008E344B">
              <w:rPr>
                <w:sz w:val="16"/>
              </w:rPr>
              <w:t>R5-222076</w:t>
            </w:r>
          </w:p>
        </w:tc>
        <w:tc>
          <w:tcPr>
            <w:tcW w:w="0" w:type="auto"/>
            <w:shd w:val="clear" w:color="auto" w:fill="auto"/>
          </w:tcPr>
          <w:p w14:paraId="0297F5B2" w14:textId="77777777" w:rsidR="00AC594C" w:rsidRPr="008E344B" w:rsidRDefault="00AC594C" w:rsidP="00862356">
            <w:pPr>
              <w:pStyle w:val="TAL"/>
              <w:rPr>
                <w:sz w:val="16"/>
              </w:rPr>
            </w:pPr>
            <w:r w:rsidRPr="008E344B">
              <w:rPr>
                <w:sz w:val="16"/>
              </w:rPr>
              <w:t>Corrections to A.15</w:t>
            </w:r>
          </w:p>
        </w:tc>
        <w:tc>
          <w:tcPr>
            <w:tcW w:w="0" w:type="auto"/>
            <w:shd w:val="clear" w:color="auto" w:fill="auto"/>
          </w:tcPr>
          <w:p w14:paraId="1AB95EE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47A37A2"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FB5146C" w14:textId="77777777" w:rsidR="00AC594C" w:rsidRPr="008E344B" w:rsidRDefault="00AC594C" w:rsidP="00862356">
            <w:pPr>
              <w:pStyle w:val="TAL"/>
              <w:rPr>
                <w:sz w:val="16"/>
              </w:rPr>
            </w:pPr>
            <w:r w:rsidRPr="008E344B">
              <w:rPr>
                <w:sz w:val="16"/>
              </w:rPr>
              <w:t>0336</w:t>
            </w:r>
          </w:p>
        </w:tc>
        <w:tc>
          <w:tcPr>
            <w:tcW w:w="0" w:type="auto"/>
            <w:shd w:val="clear" w:color="auto" w:fill="auto"/>
          </w:tcPr>
          <w:p w14:paraId="10DD5385" w14:textId="77777777" w:rsidR="00AC594C" w:rsidRPr="008E344B" w:rsidRDefault="00AC594C" w:rsidP="00862356">
            <w:pPr>
              <w:pStyle w:val="TAR"/>
              <w:rPr>
                <w:sz w:val="16"/>
              </w:rPr>
            </w:pPr>
            <w:r w:rsidRPr="008E344B">
              <w:rPr>
                <w:sz w:val="16"/>
              </w:rPr>
              <w:t>-</w:t>
            </w:r>
          </w:p>
        </w:tc>
        <w:tc>
          <w:tcPr>
            <w:tcW w:w="0" w:type="auto"/>
            <w:shd w:val="clear" w:color="auto" w:fill="auto"/>
          </w:tcPr>
          <w:p w14:paraId="15D9D88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1548A42" w14:textId="77777777" w:rsidR="00AC594C" w:rsidRPr="008E344B" w:rsidRDefault="00AC594C" w:rsidP="00862356">
            <w:pPr>
              <w:pStyle w:val="TAL"/>
              <w:rPr>
                <w:sz w:val="16"/>
              </w:rPr>
            </w:pPr>
            <w:r w:rsidRPr="008E344B">
              <w:rPr>
                <w:sz w:val="16"/>
              </w:rPr>
              <w:t>F</w:t>
            </w:r>
          </w:p>
        </w:tc>
        <w:tc>
          <w:tcPr>
            <w:tcW w:w="0" w:type="auto"/>
            <w:shd w:val="clear" w:color="auto" w:fill="auto"/>
          </w:tcPr>
          <w:p w14:paraId="0348F04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0378A26" w14:textId="77777777" w:rsidR="00AC594C" w:rsidRPr="008E344B" w:rsidRDefault="00AC594C" w:rsidP="00862356">
            <w:pPr>
              <w:pStyle w:val="TAL"/>
              <w:rPr>
                <w:sz w:val="16"/>
              </w:rPr>
            </w:pPr>
            <w:r w:rsidRPr="008E344B">
              <w:rPr>
                <w:sz w:val="16"/>
              </w:rPr>
              <w:t>agreed</w:t>
            </w:r>
          </w:p>
        </w:tc>
      </w:tr>
      <w:tr w:rsidR="00AC594C" w:rsidRPr="008E344B" w14:paraId="2710F0DA" w14:textId="77777777" w:rsidTr="00862356">
        <w:tc>
          <w:tcPr>
            <w:tcW w:w="0" w:type="auto"/>
            <w:shd w:val="clear" w:color="auto" w:fill="auto"/>
          </w:tcPr>
          <w:p w14:paraId="704CE64B" w14:textId="77777777" w:rsidR="00AC594C" w:rsidRPr="008E344B" w:rsidRDefault="00AC594C" w:rsidP="00862356">
            <w:pPr>
              <w:pStyle w:val="TAL"/>
              <w:rPr>
                <w:sz w:val="16"/>
              </w:rPr>
            </w:pPr>
            <w:r w:rsidRPr="008E344B">
              <w:rPr>
                <w:sz w:val="16"/>
              </w:rPr>
              <w:t>R5-222077</w:t>
            </w:r>
          </w:p>
        </w:tc>
        <w:tc>
          <w:tcPr>
            <w:tcW w:w="0" w:type="auto"/>
            <w:shd w:val="clear" w:color="auto" w:fill="auto"/>
          </w:tcPr>
          <w:p w14:paraId="512BACCD" w14:textId="77777777" w:rsidR="00AC594C" w:rsidRPr="008E344B" w:rsidRDefault="00AC594C" w:rsidP="00862356">
            <w:pPr>
              <w:pStyle w:val="TAL"/>
              <w:rPr>
                <w:sz w:val="16"/>
              </w:rPr>
            </w:pPr>
            <w:r w:rsidRPr="008E344B">
              <w:rPr>
                <w:sz w:val="16"/>
              </w:rPr>
              <w:t>Corrections to A.4</w:t>
            </w:r>
          </w:p>
        </w:tc>
        <w:tc>
          <w:tcPr>
            <w:tcW w:w="0" w:type="auto"/>
            <w:shd w:val="clear" w:color="auto" w:fill="auto"/>
          </w:tcPr>
          <w:p w14:paraId="1391217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1BEC3A1"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E63BDB2" w14:textId="77777777" w:rsidR="00AC594C" w:rsidRPr="008E344B" w:rsidRDefault="00AC594C" w:rsidP="00862356">
            <w:pPr>
              <w:pStyle w:val="TAL"/>
              <w:rPr>
                <w:sz w:val="16"/>
              </w:rPr>
            </w:pPr>
            <w:r w:rsidRPr="008E344B">
              <w:rPr>
                <w:sz w:val="16"/>
              </w:rPr>
              <w:t>0337</w:t>
            </w:r>
          </w:p>
        </w:tc>
        <w:tc>
          <w:tcPr>
            <w:tcW w:w="0" w:type="auto"/>
            <w:shd w:val="clear" w:color="auto" w:fill="auto"/>
          </w:tcPr>
          <w:p w14:paraId="63713712" w14:textId="77777777" w:rsidR="00AC594C" w:rsidRPr="008E344B" w:rsidRDefault="00AC594C" w:rsidP="00862356">
            <w:pPr>
              <w:pStyle w:val="TAR"/>
              <w:rPr>
                <w:sz w:val="16"/>
              </w:rPr>
            </w:pPr>
            <w:r w:rsidRPr="008E344B">
              <w:rPr>
                <w:sz w:val="16"/>
              </w:rPr>
              <w:t>-</w:t>
            </w:r>
          </w:p>
        </w:tc>
        <w:tc>
          <w:tcPr>
            <w:tcW w:w="0" w:type="auto"/>
            <w:shd w:val="clear" w:color="auto" w:fill="auto"/>
          </w:tcPr>
          <w:p w14:paraId="095A8C7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1CBDD1D" w14:textId="77777777" w:rsidR="00AC594C" w:rsidRPr="008E344B" w:rsidRDefault="00AC594C" w:rsidP="00862356">
            <w:pPr>
              <w:pStyle w:val="TAL"/>
              <w:rPr>
                <w:sz w:val="16"/>
              </w:rPr>
            </w:pPr>
            <w:r w:rsidRPr="008E344B">
              <w:rPr>
                <w:sz w:val="16"/>
              </w:rPr>
              <w:t>F</w:t>
            </w:r>
          </w:p>
        </w:tc>
        <w:tc>
          <w:tcPr>
            <w:tcW w:w="0" w:type="auto"/>
            <w:shd w:val="clear" w:color="auto" w:fill="auto"/>
          </w:tcPr>
          <w:p w14:paraId="34EE959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FEDF65C" w14:textId="77777777" w:rsidR="00AC594C" w:rsidRPr="008E344B" w:rsidRDefault="00AC594C" w:rsidP="00862356">
            <w:pPr>
              <w:pStyle w:val="TAL"/>
              <w:rPr>
                <w:sz w:val="16"/>
              </w:rPr>
            </w:pPr>
            <w:r w:rsidRPr="008E344B">
              <w:rPr>
                <w:sz w:val="16"/>
              </w:rPr>
              <w:t>agreed</w:t>
            </w:r>
          </w:p>
        </w:tc>
      </w:tr>
      <w:tr w:rsidR="00AC594C" w:rsidRPr="008E344B" w14:paraId="3C41B8F0" w14:textId="77777777" w:rsidTr="00862356">
        <w:tc>
          <w:tcPr>
            <w:tcW w:w="0" w:type="auto"/>
            <w:shd w:val="clear" w:color="auto" w:fill="auto"/>
          </w:tcPr>
          <w:p w14:paraId="4FF4B555" w14:textId="77777777" w:rsidR="00AC594C" w:rsidRPr="008E344B" w:rsidRDefault="00AC594C" w:rsidP="00862356">
            <w:pPr>
              <w:pStyle w:val="TAL"/>
              <w:rPr>
                <w:sz w:val="16"/>
              </w:rPr>
            </w:pPr>
            <w:r w:rsidRPr="008E344B">
              <w:rPr>
                <w:sz w:val="16"/>
              </w:rPr>
              <w:t>R5-222078</w:t>
            </w:r>
          </w:p>
        </w:tc>
        <w:tc>
          <w:tcPr>
            <w:tcW w:w="0" w:type="auto"/>
            <w:shd w:val="clear" w:color="auto" w:fill="auto"/>
          </w:tcPr>
          <w:p w14:paraId="79DD6B6C" w14:textId="77777777" w:rsidR="00AC594C" w:rsidRPr="008E344B" w:rsidRDefault="00AC594C" w:rsidP="00862356">
            <w:pPr>
              <w:pStyle w:val="TAL"/>
              <w:rPr>
                <w:sz w:val="16"/>
              </w:rPr>
            </w:pPr>
            <w:r w:rsidRPr="008E344B">
              <w:rPr>
                <w:sz w:val="16"/>
              </w:rPr>
              <w:t>Corrections to A.5</w:t>
            </w:r>
          </w:p>
        </w:tc>
        <w:tc>
          <w:tcPr>
            <w:tcW w:w="0" w:type="auto"/>
            <w:shd w:val="clear" w:color="auto" w:fill="auto"/>
          </w:tcPr>
          <w:p w14:paraId="3E6EFD8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3000DA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418F764" w14:textId="77777777" w:rsidR="00AC594C" w:rsidRPr="008E344B" w:rsidRDefault="00AC594C" w:rsidP="00862356">
            <w:pPr>
              <w:pStyle w:val="TAL"/>
              <w:rPr>
                <w:sz w:val="16"/>
              </w:rPr>
            </w:pPr>
            <w:r w:rsidRPr="008E344B">
              <w:rPr>
                <w:sz w:val="16"/>
              </w:rPr>
              <w:t>0338</w:t>
            </w:r>
          </w:p>
        </w:tc>
        <w:tc>
          <w:tcPr>
            <w:tcW w:w="0" w:type="auto"/>
            <w:shd w:val="clear" w:color="auto" w:fill="auto"/>
          </w:tcPr>
          <w:p w14:paraId="7CD79FDA" w14:textId="77777777" w:rsidR="00AC594C" w:rsidRPr="008E344B" w:rsidRDefault="00AC594C" w:rsidP="00862356">
            <w:pPr>
              <w:pStyle w:val="TAR"/>
              <w:rPr>
                <w:sz w:val="16"/>
              </w:rPr>
            </w:pPr>
            <w:r w:rsidRPr="008E344B">
              <w:rPr>
                <w:sz w:val="16"/>
              </w:rPr>
              <w:t>-</w:t>
            </w:r>
          </w:p>
        </w:tc>
        <w:tc>
          <w:tcPr>
            <w:tcW w:w="0" w:type="auto"/>
            <w:shd w:val="clear" w:color="auto" w:fill="auto"/>
          </w:tcPr>
          <w:p w14:paraId="771C570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5433927" w14:textId="77777777" w:rsidR="00AC594C" w:rsidRPr="008E344B" w:rsidRDefault="00AC594C" w:rsidP="00862356">
            <w:pPr>
              <w:pStyle w:val="TAL"/>
              <w:rPr>
                <w:sz w:val="16"/>
              </w:rPr>
            </w:pPr>
            <w:r w:rsidRPr="008E344B">
              <w:rPr>
                <w:sz w:val="16"/>
              </w:rPr>
              <w:t>F</w:t>
            </w:r>
          </w:p>
        </w:tc>
        <w:tc>
          <w:tcPr>
            <w:tcW w:w="0" w:type="auto"/>
            <w:shd w:val="clear" w:color="auto" w:fill="auto"/>
          </w:tcPr>
          <w:p w14:paraId="4EF45B0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549E18" w14:textId="77777777" w:rsidR="00AC594C" w:rsidRPr="008E344B" w:rsidRDefault="00AC594C" w:rsidP="00862356">
            <w:pPr>
              <w:pStyle w:val="TAL"/>
              <w:rPr>
                <w:sz w:val="16"/>
              </w:rPr>
            </w:pPr>
            <w:r w:rsidRPr="008E344B">
              <w:rPr>
                <w:sz w:val="16"/>
              </w:rPr>
              <w:t>agreed</w:t>
            </w:r>
          </w:p>
        </w:tc>
      </w:tr>
      <w:tr w:rsidR="00AC594C" w:rsidRPr="008E344B" w14:paraId="72B94121" w14:textId="77777777" w:rsidTr="00862356">
        <w:tc>
          <w:tcPr>
            <w:tcW w:w="0" w:type="auto"/>
            <w:shd w:val="clear" w:color="auto" w:fill="auto"/>
          </w:tcPr>
          <w:p w14:paraId="4060AE32" w14:textId="77777777" w:rsidR="00AC594C" w:rsidRPr="008E344B" w:rsidRDefault="00AC594C" w:rsidP="00862356">
            <w:pPr>
              <w:pStyle w:val="TAL"/>
              <w:rPr>
                <w:sz w:val="16"/>
              </w:rPr>
            </w:pPr>
            <w:r w:rsidRPr="008E344B">
              <w:rPr>
                <w:sz w:val="16"/>
              </w:rPr>
              <w:t>R5-222079</w:t>
            </w:r>
          </w:p>
        </w:tc>
        <w:tc>
          <w:tcPr>
            <w:tcW w:w="0" w:type="auto"/>
            <w:shd w:val="clear" w:color="auto" w:fill="auto"/>
          </w:tcPr>
          <w:p w14:paraId="58079A4A" w14:textId="77777777" w:rsidR="00AC594C" w:rsidRPr="008E344B" w:rsidRDefault="00AC594C" w:rsidP="00862356">
            <w:pPr>
              <w:pStyle w:val="TAL"/>
              <w:rPr>
                <w:sz w:val="16"/>
              </w:rPr>
            </w:pPr>
            <w:r w:rsidRPr="008E344B">
              <w:rPr>
                <w:sz w:val="16"/>
              </w:rPr>
              <w:t>Corrections to A.9</w:t>
            </w:r>
          </w:p>
        </w:tc>
        <w:tc>
          <w:tcPr>
            <w:tcW w:w="0" w:type="auto"/>
            <w:shd w:val="clear" w:color="auto" w:fill="auto"/>
          </w:tcPr>
          <w:p w14:paraId="36B6F8D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4749EB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8FA2AE0" w14:textId="77777777" w:rsidR="00AC594C" w:rsidRPr="008E344B" w:rsidRDefault="00AC594C" w:rsidP="00862356">
            <w:pPr>
              <w:pStyle w:val="TAL"/>
              <w:rPr>
                <w:sz w:val="16"/>
              </w:rPr>
            </w:pPr>
            <w:r w:rsidRPr="008E344B">
              <w:rPr>
                <w:sz w:val="16"/>
              </w:rPr>
              <w:t>0339</w:t>
            </w:r>
          </w:p>
        </w:tc>
        <w:tc>
          <w:tcPr>
            <w:tcW w:w="0" w:type="auto"/>
            <w:shd w:val="clear" w:color="auto" w:fill="auto"/>
          </w:tcPr>
          <w:p w14:paraId="204B9D08" w14:textId="77777777" w:rsidR="00AC594C" w:rsidRPr="008E344B" w:rsidRDefault="00AC594C" w:rsidP="00862356">
            <w:pPr>
              <w:pStyle w:val="TAR"/>
              <w:rPr>
                <w:sz w:val="16"/>
              </w:rPr>
            </w:pPr>
            <w:r w:rsidRPr="008E344B">
              <w:rPr>
                <w:sz w:val="16"/>
              </w:rPr>
              <w:t>-</w:t>
            </w:r>
          </w:p>
        </w:tc>
        <w:tc>
          <w:tcPr>
            <w:tcW w:w="0" w:type="auto"/>
            <w:shd w:val="clear" w:color="auto" w:fill="auto"/>
          </w:tcPr>
          <w:p w14:paraId="0FD4049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3C0CFAC" w14:textId="77777777" w:rsidR="00AC594C" w:rsidRPr="008E344B" w:rsidRDefault="00AC594C" w:rsidP="00862356">
            <w:pPr>
              <w:pStyle w:val="TAL"/>
              <w:rPr>
                <w:sz w:val="16"/>
              </w:rPr>
            </w:pPr>
            <w:r w:rsidRPr="008E344B">
              <w:rPr>
                <w:sz w:val="16"/>
              </w:rPr>
              <w:t>F</w:t>
            </w:r>
          </w:p>
        </w:tc>
        <w:tc>
          <w:tcPr>
            <w:tcW w:w="0" w:type="auto"/>
            <w:shd w:val="clear" w:color="auto" w:fill="auto"/>
          </w:tcPr>
          <w:p w14:paraId="26EBE9E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37821E6" w14:textId="77777777" w:rsidR="00AC594C" w:rsidRPr="008E344B" w:rsidRDefault="00AC594C" w:rsidP="00862356">
            <w:pPr>
              <w:pStyle w:val="TAL"/>
              <w:rPr>
                <w:sz w:val="16"/>
              </w:rPr>
            </w:pPr>
            <w:r w:rsidRPr="008E344B">
              <w:rPr>
                <w:sz w:val="16"/>
              </w:rPr>
              <w:t>revised</w:t>
            </w:r>
          </w:p>
        </w:tc>
      </w:tr>
      <w:tr w:rsidR="00AC594C" w:rsidRPr="008E344B" w14:paraId="6F12AA44" w14:textId="77777777" w:rsidTr="00862356">
        <w:tc>
          <w:tcPr>
            <w:tcW w:w="0" w:type="auto"/>
            <w:shd w:val="clear" w:color="auto" w:fill="auto"/>
          </w:tcPr>
          <w:p w14:paraId="48048141" w14:textId="77777777" w:rsidR="00AC594C" w:rsidRPr="008E344B" w:rsidRDefault="00AC594C" w:rsidP="00862356">
            <w:pPr>
              <w:pStyle w:val="TAL"/>
              <w:rPr>
                <w:sz w:val="16"/>
              </w:rPr>
            </w:pPr>
            <w:r w:rsidRPr="008E344B">
              <w:rPr>
                <w:sz w:val="16"/>
              </w:rPr>
              <w:t>R5-223455</w:t>
            </w:r>
          </w:p>
        </w:tc>
        <w:tc>
          <w:tcPr>
            <w:tcW w:w="0" w:type="auto"/>
            <w:shd w:val="clear" w:color="auto" w:fill="auto"/>
          </w:tcPr>
          <w:p w14:paraId="6FDF7499" w14:textId="77777777" w:rsidR="00AC594C" w:rsidRPr="008E344B" w:rsidRDefault="00AC594C" w:rsidP="00862356">
            <w:pPr>
              <w:pStyle w:val="TAL"/>
              <w:rPr>
                <w:sz w:val="16"/>
              </w:rPr>
            </w:pPr>
            <w:r w:rsidRPr="008E344B">
              <w:rPr>
                <w:sz w:val="16"/>
              </w:rPr>
              <w:t>Corrections to A.9</w:t>
            </w:r>
          </w:p>
        </w:tc>
        <w:tc>
          <w:tcPr>
            <w:tcW w:w="0" w:type="auto"/>
            <w:shd w:val="clear" w:color="auto" w:fill="auto"/>
          </w:tcPr>
          <w:p w14:paraId="6A89178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85973BC"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AB9C246" w14:textId="77777777" w:rsidR="00AC594C" w:rsidRPr="008E344B" w:rsidRDefault="00AC594C" w:rsidP="00862356">
            <w:pPr>
              <w:pStyle w:val="TAL"/>
              <w:rPr>
                <w:sz w:val="16"/>
              </w:rPr>
            </w:pPr>
            <w:r w:rsidRPr="008E344B">
              <w:rPr>
                <w:sz w:val="16"/>
              </w:rPr>
              <w:t>0339</w:t>
            </w:r>
          </w:p>
        </w:tc>
        <w:tc>
          <w:tcPr>
            <w:tcW w:w="0" w:type="auto"/>
            <w:shd w:val="clear" w:color="auto" w:fill="auto"/>
          </w:tcPr>
          <w:p w14:paraId="135EBC24" w14:textId="77777777" w:rsidR="00AC594C" w:rsidRPr="008E344B" w:rsidRDefault="00AC594C" w:rsidP="00862356">
            <w:pPr>
              <w:pStyle w:val="TAR"/>
              <w:rPr>
                <w:sz w:val="16"/>
              </w:rPr>
            </w:pPr>
            <w:r w:rsidRPr="008E344B">
              <w:rPr>
                <w:sz w:val="16"/>
              </w:rPr>
              <w:t>1</w:t>
            </w:r>
          </w:p>
        </w:tc>
        <w:tc>
          <w:tcPr>
            <w:tcW w:w="0" w:type="auto"/>
            <w:shd w:val="clear" w:color="auto" w:fill="auto"/>
          </w:tcPr>
          <w:p w14:paraId="34647A3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DB127E3" w14:textId="77777777" w:rsidR="00AC594C" w:rsidRPr="008E344B" w:rsidRDefault="00AC594C" w:rsidP="00862356">
            <w:pPr>
              <w:pStyle w:val="TAL"/>
              <w:rPr>
                <w:sz w:val="16"/>
              </w:rPr>
            </w:pPr>
            <w:r w:rsidRPr="008E344B">
              <w:rPr>
                <w:sz w:val="16"/>
              </w:rPr>
              <w:t>F</w:t>
            </w:r>
          </w:p>
        </w:tc>
        <w:tc>
          <w:tcPr>
            <w:tcW w:w="0" w:type="auto"/>
            <w:shd w:val="clear" w:color="auto" w:fill="auto"/>
          </w:tcPr>
          <w:p w14:paraId="6053E0C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CE2ACFA" w14:textId="77777777" w:rsidR="00AC594C" w:rsidRPr="008E344B" w:rsidRDefault="00AC594C" w:rsidP="00862356">
            <w:pPr>
              <w:pStyle w:val="TAL"/>
              <w:rPr>
                <w:sz w:val="16"/>
              </w:rPr>
            </w:pPr>
            <w:r w:rsidRPr="008E344B">
              <w:rPr>
                <w:sz w:val="16"/>
              </w:rPr>
              <w:t>agreed</w:t>
            </w:r>
          </w:p>
        </w:tc>
      </w:tr>
      <w:tr w:rsidR="00AC594C" w:rsidRPr="008E344B" w14:paraId="0BB2A2B4" w14:textId="77777777" w:rsidTr="00862356">
        <w:tc>
          <w:tcPr>
            <w:tcW w:w="0" w:type="auto"/>
            <w:shd w:val="clear" w:color="auto" w:fill="auto"/>
          </w:tcPr>
          <w:p w14:paraId="3A1ADC6D" w14:textId="77777777" w:rsidR="00AC594C" w:rsidRPr="008E344B" w:rsidRDefault="00AC594C" w:rsidP="00862356">
            <w:pPr>
              <w:pStyle w:val="TAL"/>
              <w:rPr>
                <w:sz w:val="16"/>
              </w:rPr>
            </w:pPr>
            <w:r w:rsidRPr="008E344B">
              <w:rPr>
                <w:sz w:val="16"/>
              </w:rPr>
              <w:t>R5-222080</w:t>
            </w:r>
          </w:p>
        </w:tc>
        <w:tc>
          <w:tcPr>
            <w:tcW w:w="0" w:type="auto"/>
            <w:shd w:val="clear" w:color="auto" w:fill="auto"/>
          </w:tcPr>
          <w:p w14:paraId="338726D4" w14:textId="77777777" w:rsidR="00AC594C" w:rsidRPr="008E344B" w:rsidRDefault="00AC594C" w:rsidP="00862356">
            <w:pPr>
              <w:pStyle w:val="TAL"/>
              <w:rPr>
                <w:sz w:val="16"/>
              </w:rPr>
            </w:pPr>
            <w:r w:rsidRPr="008E344B">
              <w:rPr>
                <w:sz w:val="16"/>
              </w:rPr>
              <w:t>Corrections to initial EVS offers</w:t>
            </w:r>
          </w:p>
        </w:tc>
        <w:tc>
          <w:tcPr>
            <w:tcW w:w="0" w:type="auto"/>
            <w:shd w:val="clear" w:color="auto" w:fill="auto"/>
          </w:tcPr>
          <w:p w14:paraId="62E955B3"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2C89A732"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7DFE39C" w14:textId="77777777" w:rsidR="00AC594C" w:rsidRPr="008E344B" w:rsidRDefault="00AC594C" w:rsidP="00862356">
            <w:pPr>
              <w:pStyle w:val="TAL"/>
              <w:rPr>
                <w:sz w:val="16"/>
              </w:rPr>
            </w:pPr>
            <w:r w:rsidRPr="008E344B">
              <w:rPr>
                <w:sz w:val="16"/>
              </w:rPr>
              <w:t>0340</w:t>
            </w:r>
          </w:p>
        </w:tc>
        <w:tc>
          <w:tcPr>
            <w:tcW w:w="0" w:type="auto"/>
            <w:shd w:val="clear" w:color="auto" w:fill="auto"/>
          </w:tcPr>
          <w:p w14:paraId="232BA53A" w14:textId="77777777" w:rsidR="00AC594C" w:rsidRPr="008E344B" w:rsidRDefault="00AC594C" w:rsidP="00862356">
            <w:pPr>
              <w:pStyle w:val="TAR"/>
              <w:rPr>
                <w:sz w:val="16"/>
              </w:rPr>
            </w:pPr>
            <w:r w:rsidRPr="008E344B">
              <w:rPr>
                <w:sz w:val="16"/>
              </w:rPr>
              <w:t>-</w:t>
            </w:r>
          </w:p>
        </w:tc>
        <w:tc>
          <w:tcPr>
            <w:tcW w:w="0" w:type="auto"/>
            <w:shd w:val="clear" w:color="auto" w:fill="auto"/>
          </w:tcPr>
          <w:p w14:paraId="5C6E557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FD1CDAA" w14:textId="77777777" w:rsidR="00AC594C" w:rsidRPr="008E344B" w:rsidRDefault="00AC594C" w:rsidP="00862356">
            <w:pPr>
              <w:pStyle w:val="TAL"/>
              <w:rPr>
                <w:sz w:val="16"/>
              </w:rPr>
            </w:pPr>
            <w:r w:rsidRPr="008E344B">
              <w:rPr>
                <w:sz w:val="16"/>
              </w:rPr>
              <w:t>F</w:t>
            </w:r>
          </w:p>
        </w:tc>
        <w:tc>
          <w:tcPr>
            <w:tcW w:w="0" w:type="auto"/>
            <w:shd w:val="clear" w:color="auto" w:fill="auto"/>
          </w:tcPr>
          <w:p w14:paraId="7ECBA9E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641F721" w14:textId="77777777" w:rsidR="00AC594C" w:rsidRPr="008E344B" w:rsidRDefault="00AC594C" w:rsidP="00862356">
            <w:pPr>
              <w:pStyle w:val="TAL"/>
              <w:rPr>
                <w:sz w:val="16"/>
              </w:rPr>
            </w:pPr>
            <w:r w:rsidRPr="008E344B">
              <w:rPr>
                <w:sz w:val="16"/>
              </w:rPr>
              <w:t>revised</w:t>
            </w:r>
          </w:p>
        </w:tc>
      </w:tr>
      <w:tr w:rsidR="00AC594C" w:rsidRPr="008E344B" w14:paraId="77DCCD62" w14:textId="77777777" w:rsidTr="00862356">
        <w:tc>
          <w:tcPr>
            <w:tcW w:w="0" w:type="auto"/>
            <w:shd w:val="clear" w:color="auto" w:fill="auto"/>
          </w:tcPr>
          <w:p w14:paraId="5F189494" w14:textId="77777777" w:rsidR="00AC594C" w:rsidRPr="008E344B" w:rsidRDefault="00AC594C" w:rsidP="00862356">
            <w:pPr>
              <w:pStyle w:val="TAL"/>
              <w:rPr>
                <w:sz w:val="16"/>
              </w:rPr>
            </w:pPr>
            <w:r w:rsidRPr="008E344B">
              <w:rPr>
                <w:sz w:val="16"/>
              </w:rPr>
              <w:t>R5-223456</w:t>
            </w:r>
          </w:p>
        </w:tc>
        <w:tc>
          <w:tcPr>
            <w:tcW w:w="0" w:type="auto"/>
            <w:shd w:val="clear" w:color="auto" w:fill="auto"/>
          </w:tcPr>
          <w:p w14:paraId="4D08CCA7" w14:textId="77777777" w:rsidR="00AC594C" w:rsidRPr="008E344B" w:rsidRDefault="00AC594C" w:rsidP="00862356">
            <w:pPr>
              <w:pStyle w:val="TAL"/>
              <w:rPr>
                <w:sz w:val="16"/>
              </w:rPr>
            </w:pPr>
            <w:r w:rsidRPr="008E344B">
              <w:rPr>
                <w:sz w:val="16"/>
              </w:rPr>
              <w:t>Corrections to initial EVS offers</w:t>
            </w:r>
          </w:p>
        </w:tc>
        <w:tc>
          <w:tcPr>
            <w:tcW w:w="0" w:type="auto"/>
            <w:shd w:val="clear" w:color="auto" w:fill="auto"/>
          </w:tcPr>
          <w:p w14:paraId="65A0092B"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478CA30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957B077" w14:textId="77777777" w:rsidR="00AC594C" w:rsidRPr="008E344B" w:rsidRDefault="00AC594C" w:rsidP="00862356">
            <w:pPr>
              <w:pStyle w:val="TAL"/>
              <w:rPr>
                <w:sz w:val="16"/>
              </w:rPr>
            </w:pPr>
            <w:r w:rsidRPr="008E344B">
              <w:rPr>
                <w:sz w:val="16"/>
              </w:rPr>
              <w:t>0340</w:t>
            </w:r>
          </w:p>
        </w:tc>
        <w:tc>
          <w:tcPr>
            <w:tcW w:w="0" w:type="auto"/>
            <w:shd w:val="clear" w:color="auto" w:fill="auto"/>
          </w:tcPr>
          <w:p w14:paraId="3419AC68" w14:textId="77777777" w:rsidR="00AC594C" w:rsidRPr="008E344B" w:rsidRDefault="00AC594C" w:rsidP="00862356">
            <w:pPr>
              <w:pStyle w:val="TAR"/>
              <w:rPr>
                <w:sz w:val="16"/>
              </w:rPr>
            </w:pPr>
            <w:r w:rsidRPr="008E344B">
              <w:rPr>
                <w:sz w:val="16"/>
              </w:rPr>
              <w:t>1</w:t>
            </w:r>
          </w:p>
        </w:tc>
        <w:tc>
          <w:tcPr>
            <w:tcW w:w="0" w:type="auto"/>
            <w:shd w:val="clear" w:color="auto" w:fill="auto"/>
          </w:tcPr>
          <w:p w14:paraId="57F7F04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DC93C6A" w14:textId="77777777" w:rsidR="00AC594C" w:rsidRPr="008E344B" w:rsidRDefault="00AC594C" w:rsidP="00862356">
            <w:pPr>
              <w:pStyle w:val="TAL"/>
              <w:rPr>
                <w:sz w:val="16"/>
              </w:rPr>
            </w:pPr>
            <w:r w:rsidRPr="008E344B">
              <w:rPr>
                <w:sz w:val="16"/>
              </w:rPr>
              <w:t>F</w:t>
            </w:r>
          </w:p>
        </w:tc>
        <w:tc>
          <w:tcPr>
            <w:tcW w:w="0" w:type="auto"/>
            <w:shd w:val="clear" w:color="auto" w:fill="auto"/>
          </w:tcPr>
          <w:p w14:paraId="0C1F94F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2A17A47" w14:textId="77777777" w:rsidR="00AC594C" w:rsidRPr="008E344B" w:rsidRDefault="00AC594C" w:rsidP="00862356">
            <w:pPr>
              <w:pStyle w:val="TAL"/>
              <w:rPr>
                <w:sz w:val="16"/>
              </w:rPr>
            </w:pPr>
            <w:r w:rsidRPr="008E344B">
              <w:rPr>
                <w:sz w:val="16"/>
              </w:rPr>
              <w:t>agreed</w:t>
            </w:r>
          </w:p>
        </w:tc>
      </w:tr>
      <w:tr w:rsidR="00AC594C" w:rsidRPr="008E344B" w14:paraId="44F4E549" w14:textId="77777777" w:rsidTr="00862356">
        <w:tc>
          <w:tcPr>
            <w:tcW w:w="0" w:type="auto"/>
            <w:shd w:val="clear" w:color="auto" w:fill="auto"/>
          </w:tcPr>
          <w:p w14:paraId="6CC00F67" w14:textId="77777777" w:rsidR="00AC594C" w:rsidRPr="008E344B" w:rsidRDefault="00AC594C" w:rsidP="00862356">
            <w:pPr>
              <w:pStyle w:val="TAL"/>
              <w:rPr>
                <w:sz w:val="16"/>
              </w:rPr>
            </w:pPr>
            <w:r w:rsidRPr="008E344B">
              <w:rPr>
                <w:sz w:val="16"/>
              </w:rPr>
              <w:t>R5-222081</w:t>
            </w:r>
          </w:p>
        </w:tc>
        <w:tc>
          <w:tcPr>
            <w:tcW w:w="0" w:type="auto"/>
            <w:shd w:val="clear" w:color="auto" w:fill="auto"/>
          </w:tcPr>
          <w:p w14:paraId="1F1BC45A" w14:textId="77777777" w:rsidR="00AC594C" w:rsidRPr="008E344B" w:rsidRDefault="00AC594C" w:rsidP="00862356">
            <w:pPr>
              <w:pStyle w:val="TAL"/>
              <w:rPr>
                <w:sz w:val="16"/>
              </w:rPr>
            </w:pPr>
            <w:r w:rsidRPr="008E344B">
              <w:rPr>
                <w:sz w:val="16"/>
              </w:rPr>
              <w:t>Corrections to TC 7.1</w:t>
            </w:r>
          </w:p>
        </w:tc>
        <w:tc>
          <w:tcPr>
            <w:tcW w:w="0" w:type="auto"/>
            <w:shd w:val="clear" w:color="auto" w:fill="auto"/>
          </w:tcPr>
          <w:p w14:paraId="074873C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18DA2C3"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1A9B8AE" w14:textId="77777777" w:rsidR="00AC594C" w:rsidRPr="008E344B" w:rsidRDefault="00AC594C" w:rsidP="00862356">
            <w:pPr>
              <w:pStyle w:val="TAL"/>
              <w:rPr>
                <w:sz w:val="16"/>
              </w:rPr>
            </w:pPr>
            <w:r w:rsidRPr="008E344B">
              <w:rPr>
                <w:sz w:val="16"/>
              </w:rPr>
              <w:t>0341</w:t>
            </w:r>
          </w:p>
        </w:tc>
        <w:tc>
          <w:tcPr>
            <w:tcW w:w="0" w:type="auto"/>
            <w:shd w:val="clear" w:color="auto" w:fill="auto"/>
          </w:tcPr>
          <w:p w14:paraId="571EBAA3" w14:textId="77777777" w:rsidR="00AC594C" w:rsidRPr="008E344B" w:rsidRDefault="00AC594C" w:rsidP="00862356">
            <w:pPr>
              <w:pStyle w:val="TAR"/>
              <w:rPr>
                <w:sz w:val="16"/>
              </w:rPr>
            </w:pPr>
            <w:r w:rsidRPr="008E344B">
              <w:rPr>
                <w:sz w:val="16"/>
              </w:rPr>
              <w:t>-</w:t>
            </w:r>
          </w:p>
        </w:tc>
        <w:tc>
          <w:tcPr>
            <w:tcW w:w="0" w:type="auto"/>
            <w:shd w:val="clear" w:color="auto" w:fill="auto"/>
          </w:tcPr>
          <w:p w14:paraId="50EAD2D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BA89A77" w14:textId="77777777" w:rsidR="00AC594C" w:rsidRPr="008E344B" w:rsidRDefault="00AC594C" w:rsidP="00862356">
            <w:pPr>
              <w:pStyle w:val="TAL"/>
              <w:rPr>
                <w:sz w:val="16"/>
              </w:rPr>
            </w:pPr>
            <w:r w:rsidRPr="008E344B">
              <w:rPr>
                <w:sz w:val="16"/>
              </w:rPr>
              <w:t>F</w:t>
            </w:r>
          </w:p>
        </w:tc>
        <w:tc>
          <w:tcPr>
            <w:tcW w:w="0" w:type="auto"/>
            <w:shd w:val="clear" w:color="auto" w:fill="auto"/>
          </w:tcPr>
          <w:p w14:paraId="6E3A9ED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9EBC517" w14:textId="77777777" w:rsidR="00AC594C" w:rsidRPr="008E344B" w:rsidRDefault="00AC594C" w:rsidP="00862356">
            <w:pPr>
              <w:pStyle w:val="TAL"/>
              <w:rPr>
                <w:sz w:val="16"/>
              </w:rPr>
            </w:pPr>
            <w:r w:rsidRPr="008E344B">
              <w:rPr>
                <w:sz w:val="16"/>
              </w:rPr>
              <w:t>withdrawn</w:t>
            </w:r>
          </w:p>
        </w:tc>
      </w:tr>
      <w:tr w:rsidR="00AC594C" w:rsidRPr="008E344B" w14:paraId="3F800F3C" w14:textId="77777777" w:rsidTr="00862356">
        <w:tc>
          <w:tcPr>
            <w:tcW w:w="0" w:type="auto"/>
            <w:shd w:val="clear" w:color="auto" w:fill="auto"/>
          </w:tcPr>
          <w:p w14:paraId="020D0ADF" w14:textId="77777777" w:rsidR="00AC594C" w:rsidRPr="008E344B" w:rsidRDefault="00AC594C" w:rsidP="00862356">
            <w:pPr>
              <w:pStyle w:val="TAL"/>
              <w:rPr>
                <w:sz w:val="16"/>
              </w:rPr>
            </w:pPr>
            <w:r w:rsidRPr="008E344B">
              <w:rPr>
                <w:sz w:val="16"/>
              </w:rPr>
              <w:t>R5-222082</w:t>
            </w:r>
          </w:p>
        </w:tc>
        <w:tc>
          <w:tcPr>
            <w:tcW w:w="0" w:type="auto"/>
            <w:shd w:val="clear" w:color="auto" w:fill="auto"/>
          </w:tcPr>
          <w:p w14:paraId="4966CF53" w14:textId="77777777" w:rsidR="00AC594C" w:rsidRPr="008E344B" w:rsidRDefault="00AC594C" w:rsidP="00862356">
            <w:pPr>
              <w:pStyle w:val="TAL"/>
              <w:rPr>
                <w:sz w:val="16"/>
              </w:rPr>
            </w:pPr>
            <w:r w:rsidRPr="008E344B">
              <w:rPr>
                <w:sz w:val="16"/>
              </w:rPr>
              <w:t>Corrections to TC 7.4</w:t>
            </w:r>
          </w:p>
        </w:tc>
        <w:tc>
          <w:tcPr>
            <w:tcW w:w="0" w:type="auto"/>
            <w:shd w:val="clear" w:color="auto" w:fill="auto"/>
          </w:tcPr>
          <w:p w14:paraId="082C737B"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2C56F560"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F10267D" w14:textId="77777777" w:rsidR="00AC594C" w:rsidRPr="008E344B" w:rsidRDefault="00AC594C" w:rsidP="00862356">
            <w:pPr>
              <w:pStyle w:val="TAL"/>
              <w:rPr>
                <w:sz w:val="16"/>
              </w:rPr>
            </w:pPr>
            <w:r w:rsidRPr="008E344B">
              <w:rPr>
                <w:sz w:val="16"/>
              </w:rPr>
              <w:t>0342</w:t>
            </w:r>
          </w:p>
        </w:tc>
        <w:tc>
          <w:tcPr>
            <w:tcW w:w="0" w:type="auto"/>
            <w:shd w:val="clear" w:color="auto" w:fill="auto"/>
          </w:tcPr>
          <w:p w14:paraId="49A14F3E" w14:textId="77777777" w:rsidR="00AC594C" w:rsidRPr="008E344B" w:rsidRDefault="00AC594C" w:rsidP="00862356">
            <w:pPr>
              <w:pStyle w:val="TAR"/>
              <w:rPr>
                <w:sz w:val="16"/>
              </w:rPr>
            </w:pPr>
            <w:r w:rsidRPr="008E344B">
              <w:rPr>
                <w:sz w:val="16"/>
              </w:rPr>
              <w:t>-</w:t>
            </w:r>
          </w:p>
        </w:tc>
        <w:tc>
          <w:tcPr>
            <w:tcW w:w="0" w:type="auto"/>
            <w:shd w:val="clear" w:color="auto" w:fill="auto"/>
          </w:tcPr>
          <w:p w14:paraId="4C69E27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5214952" w14:textId="77777777" w:rsidR="00AC594C" w:rsidRPr="008E344B" w:rsidRDefault="00AC594C" w:rsidP="00862356">
            <w:pPr>
              <w:pStyle w:val="TAL"/>
              <w:rPr>
                <w:sz w:val="16"/>
              </w:rPr>
            </w:pPr>
            <w:r w:rsidRPr="008E344B">
              <w:rPr>
                <w:sz w:val="16"/>
              </w:rPr>
              <w:t>F</w:t>
            </w:r>
          </w:p>
        </w:tc>
        <w:tc>
          <w:tcPr>
            <w:tcW w:w="0" w:type="auto"/>
            <w:shd w:val="clear" w:color="auto" w:fill="auto"/>
          </w:tcPr>
          <w:p w14:paraId="390685B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A44766D" w14:textId="77777777" w:rsidR="00AC594C" w:rsidRPr="008E344B" w:rsidRDefault="00AC594C" w:rsidP="00862356">
            <w:pPr>
              <w:pStyle w:val="TAL"/>
              <w:rPr>
                <w:sz w:val="16"/>
              </w:rPr>
            </w:pPr>
            <w:r w:rsidRPr="008E344B">
              <w:rPr>
                <w:sz w:val="16"/>
              </w:rPr>
              <w:t>revised</w:t>
            </w:r>
          </w:p>
        </w:tc>
      </w:tr>
      <w:tr w:rsidR="00AC594C" w:rsidRPr="008E344B" w14:paraId="73659E7B" w14:textId="77777777" w:rsidTr="00862356">
        <w:tc>
          <w:tcPr>
            <w:tcW w:w="0" w:type="auto"/>
            <w:shd w:val="clear" w:color="auto" w:fill="auto"/>
          </w:tcPr>
          <w:p w14:paraId="2ED55042" w14:textId="77777777" w:rsidR="00AC594C" w:rsidRPr="008E344B" w:rsidRDefault="00AC594C" w:rsidP="00862356">
            <w:pPr>
              <w:pStyle w:val="TAL"/>
              <w:rPr>
                <w:sz w:val="16"/>
              </w:rPr>
            </w:pPr>
            <w:r w:rsidRPr="008E344B">
              <w:rPr>
                <w:sz w:val="16"/>
              </w:rPr>
              <w:t>R5-223457</w:t>
            </w:r>
          </w:p>
        </w:tc>
        <w:tc>
          <w:tcPr>
            <w:tcW w:w="0" w:type="auto"/>
            <w:shd w:val="clear" w:color="auto" w:fill="auto"/>
          </w:tcPr>
          <w:p w14:paraId="4874B730" w14:textId="77777777" w:rsidR="00AC594C" w:rsidRPr="008E344B" w:rsidRDefault="00AC594C" w:rsidP="00862356">
            <w:pPr>
              <w:pStyle w:val="TAL"/>
              <w:rPr>
                <w:sz w:val="16"/>
              </w:rPr>
            </w:pPr>
            <w:r w:rsidRPr="008E344B">
              <w:rPr>
                <w:sz w:val="16"/>
              </w:rPr>
              <w:t>Corrections to TC 7.4</w:t>
            </w:r>
          </w:p>
        </w:tc>
        <w:tc>
          <w:tcPr>
            <w:tcW w:w="0" w:type="auto"/>
            <w:shd w:val="clear" w:color="auto" w:fill="auto"/>
          </w:tcPr>
          <w:p w14:paraId="40A483A8"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025B87FF"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C7CEB73" w14:textId="77777777" w:rsidR="00AC594C" w:rsidRPr="008E344B" w:rsidRDefault="00AC594C" w:rsidP="00862356">
            <w:pPr>
              <w:pStyle w:val="TAL"/>
              <w:rPr>
                <w:sz w:val="16"/>
              </w:rPr>
            </w:pPr>
            <w:r w:rsidRPr="008E344B">
              <w:rPr>
                <w:sz w:val="16"/>
              </w:rPr>
              <w:t>0342</w:t>
            </w:r>
          </w:p>
        </w:tc>
        <w:tc>
          <w:tcPr>
            <w:tcW w:w="0" w:type="auto"/>
            <w:shd w:val="clear" w:color="auto" w:fill="auto"/>
          </w:tcPr>
          <w:p w14:paraId="2F615BE5" w14:textId="77777777" w:rsidR="00AC594C" w:rsidRPr="008E344B" w:rsidRDefault="00AC594C" w:rsidP="00862356">
            <w:pPr>
              <w:pStyle w:val="TAR"/>
              <w:rPr>
                <w:sz w:val="16"/>
              </w:rPr>
            </w:pPr>
            <w:r w:rsidRPr="008E344B">
              <w:rPr>
                <w:sz w:val="16"/>
              </w:rPr>
              <w:t>1</w:t>
            </w:r>
          </w:p>
        </w:tc>
        <w:tc>
          <w:tcPr>
            <w:tcW w:w="0" w:type="auto"/>
            <w:shd w:val="clear" w:color="auto" w:fill="auto"/>
          </w:tcPr>
          <w:p w14:paraId="450F24B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1015F54" w14:textId="77777777" w:rsidR="00AC594C" w:rsidRPr="008E344B" w:rsidRDefault="00AC594C" w:rsidP="00862356">
            <w:pPr>
              <w:pStyle w:val="TAL"/>
              <w:rPr>
                <w:sz w:val="16"/>
              </w:rPr>
            </w:pPr>
            <w:r w:rsidRPr="008E344B">
              <w:rPr>
                <w:sz w:val="16"/>
              </w:rPr>
              <w:t>F</w:t>
            </w:r>
          </w:p>
        </w:tc>
        <w:tc>
          <w:tcPr>
            <w:tcW w:w="0" w:type="auto"/>
            <w:shd w:val="clear" w:color="auto" w:fill="auto"/>
          </w:tcPr>
          <w:p w14:paraId="5CB31AF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E1F5751" w14:textId="77777777" w:rsidR="00AC594C" w:rsidRPr="008E344B" w:rsidRDefault="00AC594C" w:rsidP="00862356">
            <w:pPr>
              <w:pStyle w:val="TAL"/>
              <w:rPr>
                <w:sz w:val="16"/>
              </w:rPr>
            </w:pPr>
            <w:r w:rsidRPr="008E344B">
              <w:rPr>
                <w:sz w:val="16"/>
              </w:rPr>
              <w:t>agreed</w:t>
            </w:r>
          </w:p>
        </w:tc>
      </w:tr>
      <w:tr w:rsidR="00AC594C" w:rsidRPr="008E344B" w14:paraId="14EC8AFE" w14:textId="77777777" w:rsidTr="00862356">
        <w:tc>
          <w:tcPr>
            <w:tcW w:w="0" w:type="auto"/>
            <w:shd w:val="clear" w:color="auto" w:fill="auto"/>
          </w:tcPr>
          <w:p w14:paraId="1C7DCFA5" w14:textId="77777777" w:rsidR="00AC594C" w:rsidRPr="008E344B" w:rsidRDefault="00AC594C" w:rsidP="00862356">
            <w:pPr>
              <w:pStyle w:val="TAL"/>
              <w:rPr>
                <w:sz w:val="16"/>
              </w:rPr>
            </w:pPr>
            <w:r w:rsidRPr="008E344B">
              <w:rPr>
                <w:sz w:val="16"/>
              </w:rPr>
              <w:t>R5-222083</w:t>
            </w:r>
          </w:p>
        </w:tc>
        <w:tc>
          <w:tcPr>
            <w:tcW w:w="0" w:type="auto"/>
            <w:shd w:val="clear" w:color="auto" w:fill="auto"/>
          </w:tcPr>
          <w:p w14:paraId="2193A344" w14:textId="77777777" w:rsidR="00AC594C" w:rsidRPr="008E344B" w:rsidRDefault="00AC594C" w:rsidP="00862356">
            <w:pPr>
              <w:pStyle w:val="TAL"/>
              <w:rPr>
                <w:sz w:val="16"/>
              </w:rPr>
            </w:pPr>
            <w:r w:rsidRPr="008E344B">
              <w:rPr>
                <w:sz w:val="16"/>
              </w:rPr>
              <w:t>Corrections to TC 7.4a</w:t>
            </w:r>
          </w:p>
        </w:tc>
        <w:tc>
          <w:tcPr>
            <w:tcW w:w="0" w:type="auto"/>
            <w:shd w:val="clear" w:color="auto" w:fill="auto"/>
          </w:tcPr>
          <w:p w14:paraId="37EB35A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57537B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CE7DD66" w14:textId="77777777" w:rsidR="00AC594C" w:rsidRPr="008E344B" w:rsidRDefault="00AC594C" w:rsidP="00862356">
            <w:pPr>
              <w:pStyle w:val="TAL"/>
              <w:rPr>
                <w:sz w:val="16"/>
              </w:rPr>
            </w:pPr>
            <w:r w:rsidRPr="008E344B">
              <w:rPr>
                <w:sz w:val="16"/>
              </w:rPr>
              <w:t>0343</w:t>
            </w:r>
          </w:p>
        </w:tc>
        <w:tc>
          <w:tcPr>
            <w:tcW w:w="0" w:type="auto"/>
            <w:shd w:val="clear" w:color="auto" w:fill="auto"/>
          </w:tcPr>
          <w:p w14:paraId="36254B13" w14:textId="77777777" w:rsidR="00AC594C" w:rsidRPr="008E344B" w:rsidRDefault="00AC594C" w:rsidP="00862356">
            <w:pPr>
              <w:pStyle w:val="TAR"/>
              <w:rPr>
                <w:sz w:val="16"/>
              </w:rPr>
            </w:pPr>
            <w:r w:rsidRPr="008E344B">
              <w:rPr>
                <w:sz w:val="16"/>
              </w:rPr>
              <w:t>-</w:t>
            </w:r>
          </w:p>
        </w:tc>
        <w:tc>
          <w:tcPr>
            <w:tcW w:w="0" w:type="auto"/>
            <w:shd w:val="clear" w:color="auto" w:fill="auto"/>
          </w:tcPr>
          <w:p w14:paraId="4FBDFA8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6402890" w14:textId="77777777" w:rsidR="00AC594C" w:rsidRPr="008E344B" w:rsidRDefault="00AC594C" w:rsidP="00862356">
            <w:pPr>
              <w:pStyle w:val="TAL"/>
              <w:rPr>
                <w:sz w:val="16"/>
              </w:rPr>
            </w:pPr>
            <w:r w:rsidRPr="008E344B">
              <w:rPr>
                <w:sz w:val="16"/>
              </w:rPr>
              <w:t>F</w:t>
            </w:r>
          </w:p>
        </w:tc>
        <w:tc>
          <w:tcPr>
            <w:tcW w:w="0" w:type="auto"/>
            <w:shd w:val="clear" w:color="auto" w:fill="auto"/>
          </w:tcPr>
          <w:p w14:paraId="2661064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33A0C08" w14:textId="77777777" w:rsidR="00AC594C" w:rsidRPr="008E344B" w:rsidRDefault="00AC594C" w:rsidP="00862356">
            <w:pPr>
              <w:pStyle w:val="TAL"/>
              <w:rPr>
                <w:sz w:val="16"/>
              </w:rPr>
            </w:pPr>
            <w:r w:rsidRPr="008E344B">
              <w:rPr>
                <w:sz w:val="16"/>
              </w:rPr>
              <w:t>revised</w:t>
            </w:r>
          </w:p>
        </w:tc>
      </w:tr>
      <w:tr w:rsidR="00AC594C" w:rsidRPr="008E344B" w14:paraId="01369DF4" w14:textId="77777777" w:rsidTr="00862356">
        <w:tc>
          <w:tcPr>
            <w:tcW w:w="0" w:type="auto"/>
            <w:shd w:val="clear" w:color="auto" w:fill="auto"/>
          </w:tcPr>
          <w:p w14:paraId="519CDDF5" w14:textId="77777777" w:rsidR="00AC594C" w:rsidRPr="008E344B" w:rsidRDefault="00AC594C" w:rsidP="00862356">
            <w:pPr>
              <w:pStyle w:val="TAL"/>
              <w:rPr>
                <w:sz w:val="16"/>
              </w:rPr>
            </w:pPr>
            <w:r w:rsidRPr="008E344B">
              <w:rPr>
                <w:sz w:val="16"/>
              </w:rPr>
              <w:t>R5-223458</w:t>
            </w:r>
          </w:p>
        </w:tc>
        <w:tc>
          <w:tcPr>
            <w:tcW w:w="0" w:type="auto"/>
            <w:shd w:val="clear" w:color="auto" w:fill="auto"/>
          </w:tcPr>
          <w:p w14:paraId="09FBD5E0" w14:textId="77777777" w:rsidR="00AC594C" w:rsidRPr="008E344B" w:rsidRDefault="00AC594C" w:rsidP="00862356">
            <w:pPr>
              <w:pStyle w:val="TAL"/>
              <w:rPr>
                <w:sz w:val="16"/>
              </w:rPr>
            </w:pPr>
            <w:r w:rsidRPr="008E344B">
              <w:rPr>
                <w:sz w:val="16"/>
              </w:rPr>
              <w:t>Corrections to TC 7.4a</w:t>
            </w:r>
          </w:p>
        </w:tc>
        <w:tc>
          <w:tcPr>
            <w:tcW w:w="0" w:type="auto"/>
            <w:shd w:val="clear" w:color="auto" w:fill="auto"/>
          </w:tcPr>
          <w:p w14:paraId="1D48ABF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7FB2344"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884A212" w14:textId="77777777" w:rsidR="00AC594C" w:rsidRPr="008E344B" w:rsidRDefault="00AC594C" w:rsidP="00862356">
            <w:pPr>
              <w:pStyle w:val="TAL"/>
              <w:rPr>
                <w:sz w:val="16"/>
              </w:rPr>
            </w:pPr>
            <w:r w:rsidRPr="008E344B">
              <w:rPr>
                <w:sz w:val="16"/>
              </w:rPr>
              <w:t>0343</w:t>
            </w:r>
          </w:p>
        </w:tc>
        <w:tc>
          <w:tcPr>
            <w:tcW w:w="0" w:type="auto"/>
            <w:shd w:val="clear" w:color="auto" w:fill="auto"/>
          </w:tcPr>
          <w:p w14:paraId="234A797D" w14:textId="77777777" w:rsidR="00AC594C" w:rsidRPr="008E344B" w:rsidRDefault="00AC594C" w:rsidP="00862356">
            <w:pPr>
              <w:pStyle w:val="TAR"/>
              <w:rPr>
                <w:sz w:val="16"/>
              </w:rPr>
            </w:pPr>
            <w:r w:rsidRPr="008E344B">
              <w:rPr>
                <w:sz w:val="16"/>
              </w:rPr>
              <w:t>1</w:t>
            </w:r>
          </w:p>
        </w:tc>
        <w:tc>
          <w:tcPr>
            <w:tcW w:w="0" w:type="auto"/>
            <w:shd w:val="clear" w:color="auto" w:fill="auto"/>
          </w:tcPr>
          <w:p w14:paraId="7B2367E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8570628" w14:textId="77777777" w:rsidR="00AC594C" w:rsidRPr="008E344B" w:rsidRDefault="00AC594C" w:rsidP="00862356">
            <w:pPr>
              <w:pStyle w:val="TAL"/>
              <w:rPr>
                <w:sz w:val="16"/>
              </w:rPr>
            </w:pPr>
            <w:r w:rsidRPr="008E344B">
              <w:rPr>
                <w:sz w:val="16"/>
              </w:rPr>
              <w:t>F</w:t>
            </w:r>
          </w:p>
        </w:tc>
        <w:tc>
          <w:tcPr>
            <w:tcW w:w="0" w:type="auto"/>
            <w:shd w:val="clear" w:color="auto" w:fill="auto"/>
          </w:tcPr>
          <w:p w14:paraId="5D93E73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E1971FD" w14:textId="77777777" w:rsidR="00AC594C" w:rsidRPr="008E344B" w:rsidRDefault="00AC594C" w:rsidP="00862356">
            <w:pPr>
              <w:pStyle w:val="TAL"/>
              <w:rPr>
                <w:sz w:val="16"/>
              </w:rPr>
            </w:pPr>
            <w:r w:rsidRPr="008E344B">
              <w:rPr>
                <w:sz w:val="16"/>
              </w:rPr>
              <w:t>agreed</w:t>
            </w:r>
          </w:p>
        </w:tc>
      </w:tr>
      <w:tr w:rsidR="00AC594C" w:rsidRPr="008E344B" w14:paraId="088F4A1A" w14:textId="77777777" w:rsidTr="00862356">
        <w:tc>
          <w:tcPr>
            <w:tcW w:w="0" w:type="auto"/>
            <w:shd w:val="clear" w:color="auto" w:fill="auto"/>
          </w:tcPr>
          <w:p w14:paraId="27563F1B" w14:textId="77777777" w:rsidR="00AC594C" w:rsidRPr="008E344B" w:rsidRDefault="00AC594C" w:rsidP="00862356">
            <w:pPr>
              <w:pStyle w:val="TAL"/>
              <w:rPr>
                <w:sz w:val="16"/>
              </w:rPr>
            </w:pPr>
            <w:r w:rsidRPr="008E344B">
              <w:rPr>
                <w:sz w:val="16"/>
              </w:rPr>
              <w:t>R5-222084</w:t>
            </w:r>
          </w:p>
        </w:tc>
        <w:tc>
          <w:tcPr>
            <w:tcW w:w="0" w:type="auto"/>
            <w:shd w:val="clear" w:color="auto" w:fill="auto"/>
          </w:tcPr>
          <w:p w14:paraId="32BFC1C2" w14:textId="77777777" w:rsidR="00AC594C" w:rsidRPr="008E344B" w:rsidRDefault="00AC594C" w:rsidP="00862356">
            <w:pPr>
              <w:pStyle w:val="TAL"/>
              <w:rPr>
                <w:sz w:val="16"/>
              </w:rPr>
            </w:pPr>
            <w:r w:rsidRPr="008E344B">
              <w:rPr>
                <w:sz w:val="16"/>
              </w:rPr>
              <w:t>Corrections to TC 7.5</w:t>
            </w:r>
          </w:p>
        </w:tc>
        <w:tc>
          <w:tcPr>
            <w:tcW w:w="0" w:type="auto"/>
            <w:shd w:val="clear" w:color="auto" w:fill="auto"/>
          </w:tcPr>
          <w:p w14:paraId="0178F16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7D0D36C"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14B8268" w14:textId="77777777" w:rsidR="00AC594C" w:rsidRPr="008E344B" w:rsidRDefault="00AC594C" w:rsidP="00862356">
            <w:pPr>
              <w:pStyle w:val="TAL"/>
              <w:rPr>
                <w:sz w:val="16"/>
              </w:rPr>
            </w:pPr>
            <w:r w:rsidRPr="008E344B">
              <w:rPr>
                <w:sz w:val="16"/>
              </w:rPr>
              <w:t>0344</w:t>
            </w:r>
          </w:p>
        </w:tc>
        <w:tc>
          <w:tcPr>
            <w:tcW w:w="0" w:type="auto"/>
            <w:shd w:val="clear" w:color="auto" w:fill="auto"/>
          </w:tcPr>
          <w:p w14:paraId="08D6A4E7" w14:textId="77777777" w:rsidR="00AC594C" w:rsidRPr="008E344B" w:rsidRDefault="00AC594C" w:rsidP="00862356">
            <w:pPr>
              <w:pStyle w:val="TAR"/>
              <w:rPr>
                <w:sz w:val="16"/>
              </w:rPr>
            </w:pPr>
            <w:r w:rsidRPr="008E344B">
              <w:rPr>
                <w:sz w:val="16"/>
              </w:rPr>
              <w:t>-</w:t>
            </w:r>
          </w:p>
        </w:tc>
        <w:tc>
          <w:tcPr>
            <w:tcW w:w="0" w:type="auto"/>
            <w:shd w:val="clear" w:color="auto" w:fill="auto"/>
          </w:tcPr>
          <w:p w14:paraId="2D80F29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6E70E9A" w14:textId="77777777" w:rsidR="00AC594C" w:rsidRPr="008E344B" w:rsidRDefault="00AC594C" w:rsidP="00862356">
            <w:pPr>
              <w:pStyle w:val="TAL"/>
              <w:rPr>
                <w:sz w:val="16"/>
              </w:rPr>
            </w:pPr>
            <w:r w:rsidRPr="008E344B">
              <w:rPr>
                <w:sz w:val="16"/>
              </w:rPr>
              <w:t>F</w:t>
            </w:r>
          </w:p>
        </w:tc>
        <w:tc>
          <w:tcPr>
            <w:tcW w:w="0" w:type="auto"/>
            <w:shd w:val="clear" w:color="auto" w:fill="auto"/>
          </w:tcPr>
          <w:p w14:paraId="292806E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F9EC242" w14:textId="77777777" w:rsidR="00AC594C" w:rsidRPr="008E344B" w:rsidRDefault="00AC594C" w:rsidP="00862356">
            <w:pPr>
              <w:pStyle w:val="TAL"/>
              <w:rPr>
                <w:sz w:val="16"/>
              </w:rPr>
            </w:pPr>
            <w:r w:rsidRPr="008E344B">
              <w:rPr>
                <w:sz w:val="16"/>
              </w:rPr>
              <w:t>withdrawn</w:t>
            </w:r>
          </w:p>
        </w:tc>
      </w:tr>
      <w:tr w:rsidR="00AC594C" w:rsidRPr="008E344B" w14:paraId="5A45DD84" w14:textId="77777777" w:rsidTr="00862356">
        <w:tc>
          <w:tcPr>
            <w:tcW w:w="0" w:type="auto"/>
            <w:shd w:val="clear" w:color="auto" w:fill="auto"/>
          </w:tcPr>
          <w:p w14:paraId="7C1A7F1D" w14:textId="77777777" w:rsidR="00AC594C" w:rsidRPr="008E344B" w:rsidRDefault="00AC594C" w:rsidP="00862356">
            <w:pPr>
              <w:pStyle w:val="TAL"/>
              <w:rPr>
                <w:sz w:val="16"/>
              </w:rPr>
            </w:pPr>
            <w:r w:rsidRPr="008E344B">
              <w:rPr>
                <w:sz w:val="16"/>
              </w:rPr>
              <w:t>R5-222085</w:t>
            </w:r>
          </w:p>
        </w:tc>
        <w:tc>
          <w:tcPr>
            <w:tcW w:w="0" w:type="auto"/>
            <w:shd w:val="clear" w:color="auto" w:fill="auto"/>
          </w:tcPr>
          <w:p w14:paraId="1F8B7A2B" w14:textId="77777777" w:rsidR="00AC594C" w:rsidRPr="008E344B" w:rsidRDefault="00AC594C" w:rsidP="00862356">
            <w:pPr>
              <w:pStyle w:val="TAL"/>
              <w:rPr>
                <w:sz w:val="16"/>
              </w:rPr>
            </w:pPr>
            <w:r w:rsidRPr="008E344B">
              <w:rPr>
                <w:sz w:val="16"/>
              </w:rPr>
              <w:t>Corrections to TC 7.6</w:t>
            </w:r>
          </w:p>
        </w:tc>
        <w:tc>
          <w:tcPr>
            <w:tcW w:w="0" w:type="auto"/>
            <w:shd w:val="clear" w:color="auto" w:fill="auto"/>
          </w:tcPr>
          <w:p w14:paraId="44DA763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BF54D4F"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CA38DD0" w14:textId="77777777" w:rsidR="00AC594C" w:rsidRPr="008E344B" w:rsidRDefault="00AC594C" w:rsidP="00862356">
            <w:pPr>
              <w:pStyle w:val="TAL"/>
              <w:rPr>
                <w:sz w:val="16"/>
              </w:rPr>
            </w:pPr>
            <w:r w:rsidRPr="008E344B">
              <w:rPr>
                <w:sz w:val="16"/>
              </w:rPr>
              <w:t>0345</w:t>
            </w:r>
          </w:p>
        </w:tc>
        <w:tc>
          <w:tcPr>
            <w:tcW w:w="0" w:type="auto"/>
            <w:shd w:val="clear" w:color="auto" w:fill="auto"/>
          </w:tcPr>
          <w:p w14:paraId="098454A9" w14:textId="77777777" w:rsidR="00AC594C" w:rsidRPr="008E344B" w:rsidRDefault="00AC594C" w:rsidP="00862356">
            <w:pPr>
              <w:pStyle w:val="TAR"/>
              <w:rPr>
                <w:sz w:val="16"/>
              </w:rPr>
            </w:pPr>
            <w:r w:rsidRPr="008E344B">
              <w:rPr>
                <w:sz w:val="16"/>
              </w:rPr>
              <w:t>-</w:t>
            </w:r>
          </w:p>
        </w:tc>
        <w:tc>
          <w:tcPr>
            <w:tcW w:w="0" w:type="auto"/>
            <w:shd w:val="clear" w:color="auto" w:fill="auto"/>
          </w:tcPr>
          <w:p w14:paraId="34B080A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2457045" w14:textId="77777777" w:rsidR="00AC594C" w:rsidRPr="008E344B" w:rsidRDefault="00AC594C" w:rsidP="00862356">
            <w:pPr>
              <w:pStyle w:val="TAL"/>
              <w:rPr>
                <w:sz w:val="16"/>
              </w:rPr>
            </w:pPr>
            <w:r w:rsidRPr="008E344B">
              <w:rPr>
                <w:sz w:val="16"/>
              </w:rPr>
              <w:t>F</w:t>
            </w:r>
          </w:p>
        </w:tc>
        <w:tc>
          <w:tcPr>
            <w:tcW w:w="0" w:type="auto"/>
            <w:shd w:val="clear" w:color="auto" w:fill="auto"/>
          </w:tcPr>
          <w:p w14:paraId="6CF0F7D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3608E74" w14:textId="77777777" w:rsidR="00AC594C" w:rsidRPr="008E344B" w:rsidRDefault="00AC594C" w:rsidP="00862356">
            <w:pPr>
              <w:pStyle w:val="TAL"/>
              <w:rPr>
                <w:sz w:val="16"/>
              </w:rPr>
            </w:pPr>
            <w:r w:rsidRPr="008E344B">
              <w:rPr>
                <w:sz w:val="16"/>
              </w:rPr>
              <w:t>agreed</w:t>
            </w:r>
          </w:p>
        </w:tc>
      </w:tr>
      <w:tr w:rsidR="00AC594C" w:rsidRPr="008E344B" w14:paraId="640DC15D" w14:textId="77777777" w:rsidTr="00862356">
        <w:tc>
          <w:tcPr>
            <w:tcW w:w="0" w:type="auto"/>
            <w:shd w:val="clear" w:color="auto" w:fill="auto"/>
          </w:tcPr>
          <w:p w14:paraId="45500804" w14:textId="77777777" w:rsidR="00AC594C" w:rsidRPr="008E344B" w:rsidRDefault="00AC594C" w:rsidP="00862356">
            <w:pPr>
              <w:pStyle w:val="TAL"/>
              <w:rPr>
                <w:sz w:val="16"/>
              </w:rPr>
            </w:pPr>
            <w:r w:rsidRPr="008E344B">
              <w:rPr>
                <w:sz w:val="16"/>
              </w:rPr>
              <w:t>R5-222086</w:t>
            </w:r>
          </w:p>
        </w:tc>
        <w:tc>
          <w:tcPr>
            <w:tcW w:w="0" w:type="auto"/>
            <w:shd w:val="clear" w:color="auto" w:fill="auto"/>
          </w:tcPr>
          <w:p w14:paraId="2A504CFC" w14:textId="77777777" w:rsidR="00AC594C" w:rsidRPr="008E344B" w:rsidRDefault="00AC594C" w:rsidP="00862356">
            <w:pPr>
              <w:pStyle w:val="TAL"/>
              <w:rPr>
                <w:sz w:val="16"/>
              </w:rPr>
            </w:pPr>
            <w:r w:rsidRPr="008E344B">
              <w:rPr>
                <w:sz w:val="16"/>
              </w:rPr>
              <w:t>Corrections to TC 7.7</w:t>
            </w:r>
          </w:p>
        </w:tc>
        <w:tc>
          <w:tcPr>
            <w:tcW w:w="0" w:type="auto"/>
            <w:shd w:val="clear" w:color="auto" w:fill="auto"/>
          </w:tcPr>
          <w:p w14:paraId="65A6169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FBE98A5"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DF2C556" w14:textId="77777777" w:rsidR="00AC594C" w:rsidRPr="008E344B" w:rsidRDefault="00AC594C" w:rsidP="00862356">
            <w:pPr>
              <w:pStyle w:val="TAL"/>
              <w:rPr>
                <w:sz w:val="16"/>
              </w:rPr>
            </w:pPr>
            <w:r w:rsidRPr="008E344B">
              <w:rPr>
                <w:sz w:val="16"/>
              </w:rPr>
              <w:t>0346</w:t>
            </w:r>
          </w:p>
        </w:tc>
        <w:tc>
          <w:tcPr>
            <w:tcW w:w="0" w:type="auto"/>
            <w:shd w:val="clear" w:color="auto" w:fill="auto"/>
          </w:tcPr>
          <w:p w14:paraId="25895474" w14:textId="77777777" w:rsidR="00AC594C" w:rsidRPr="008E344B" w:rsidRDefault="00AC594C" w:rsidP="00862356">
            <w:pPr>
              <w:pStyle w:val="TAR"/>
              <w:rPr>
                <w:sz w:val="16"/>
              </w:rPr>
            </w:pPr>
            <w:r w:rsidRPr="008E344B">
              <w:rPr>
                <w:sz w:val="16"/>
              </w:rPr>
              <w:t>-</w:t>
            </w:r>
          </w:p>
        </w:tc>
        <w:tc>
          <w:tcPr>
            <w:tcW w:w="0" w:type="auto"/>
            <w:shd w:val="clear" w:color="auto" w:fill="auto"/>
          </w:tcPr>
          <w:p w14:paraId="2079A24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5548511" w14:textId="77777777" w:rsidR="00AC594C" w:rsidRPr="008E344B" w:rsidRDefault="00AC594C" w:rsidP="00862356">
            <w:pPr>
              <w:pStyle w:val="TAL"/>
              <w:rPr>
                <w:sz w:val="16"/>
              </w:rPr>
            </w:pPr>
            <w:r w:rsidRPr="008E344B">
              <w:rPr>
                <w:sz w:val="16"/>
              </w:rPr>
              <w:t>F</w:t>
            </w:r>
          </w:p>
        </w:tc>
        <w:tc>
          <w:tcPr>
            <w:tcW w:w="0" w:type="auto"/>
            <w:shd w:val="clear" w:color="auto" w:fill="auto"/>
          </w:tcPr>
          <w:p w14:paraId="4681CB3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C5F0347" w14:textId="77777777" w:rsidR="00AC594C" w:rsidRPr="008E344B" w:rsidRDefault="00AC594C" w:rsidP="00862356">
            <w:pPr>
              <w:pStyle w:val="TAL"/>
              <w:rPr>
                <w:sz w:val="16"/>
              </w:rPr>
            </w:pPr>
            <w:r w:rsidRPr="008E344B">
              <w:rPr>
                <w:sz w:val="16"/>
              </w:rPr>
              <w:t>withdrawn</w:t>
            </w:r>
          </w:p>
        </w:tc>
      </w:tr>
      <w:tr w:rsidR="00AC594C" w:rsidRPr="008E344B" w14:paraId="4443C2A4" w14:textId="77777777" w:rsidTr="00862356">
        <w:tc>
          <w:tcPr>
            <w:tcW w:w="0" w:type="auto"/>
            <w:shd w:val="clear" w:color="auto" w:fill="auto"/>
          </w:tcPr>
          <w:p w14:paraId="7EBFEF50" w14:textId="77777777" w:rsidR="00AC594C" w:rsidRPr="008E344B" w:rsidRDefault="00AC594C" w:rsidP="00862356">
            <w:pPr>
              <w:pStyle w:val="TAL"/>
              <w:rPr>
                <w:sz w:val="16"/>
              </w:rPr>
            </w:pPr>
            <w:r w:rsidRPr="008E344B">
              <w:rPr>
                <w:sz w:val="16"/>
              </w:rPr>
              <w:t>R5-222087</w:t>
            </w:r>
          </w:p>
        </w:tc>
        <w:tc>
          <w:tcPr>
            <w:tcW w:w="0" w:type="auto"/>
            <w:shd w:val="clear" w:color="auto" w:fill="auto"/>
          </w:tcPr>
          <w:p w14:paraId="244CCACC" w14:textId="77777777" w:rsidR="00AC594C" w:rsidRPr="008E344B" w:rsidRDefault="00AC594C" w:rsidP="00862356">
            <w:pPr>
              <w:pStyle w:val="TAL"/>
              <w:rPr>
                <w:sz w:val="16"/>
              </w:rPr>
            </w:pPr>
            <w:r w:rsidRPr="008E344B">
              <w:rPr>
                <w:sz w:val="16"/>
              </w:rPr>
              <w:t>Corrections to TC 7.8</w:t>
            </w:r>
          </w:p>
        </w:tc>
        <w:tc>
          <w:tcPr>
            <w:tcW w:w="0" w:type="auto"/>
            <w:shd w:val="clear" w:color="auto" w:fill="auto"/>
          </w:tcPr>
          <w:p w14:paraId="310CBBF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093D3FD"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23861E8" w14:textId="77777777" w:rsidR="00AC594C" w:rsidRPr="008E344B" w:rsidRDefault="00AC594C" w:rsidP="00862356">
            <w:pPr>
              <w:pStyle w:val="TAL"/>
              <w:rPr>
                <w:sz w:val="16"/>
              </w:rPr>
            </w:pPr>
            <w:r w:rsidRPr="008E344B">
              <w:rPr>
                <w:sz w:val="16"/>
              </w:rPr>
              <w:t>0347</w:t>
            </w:r>
          </w:p>
        </w:tc>
        <w:tc>
          <w:tcPr>
            <w:tcW w:w="0" w:type="auto"/>
            <w:shd w:val="clear" w:color="auto" w:fill="auto"/>
          </w:tcPr>
          <w:p w14:paraId="5810E8AE" w14:textId="77777777" w:rsidR="00AC594C" w:rsidRPr="008E344B" w:rsidRDefault="00AC594C" w:rsidP="00862356">
            <w:pPr>
              <w:pStyle w:val="TAR"/>
              <w:rPr>
                <w:sz w:val="16"/>
              </w:rPr>
            </w:pPr>
            <w:r w:rsidRPr="008E344B">
              <w:rPr>
                <w:sz w:val="16"/>
              </w:rPr>
              <w:t>-</w:t>
            </w:r>
          </w:p>
        </w:tc>
        <w:tc>
          <w:tcPr>
            <w:tcW w:w="0" w:type="auto"/>
            <w:shd w:val="clear" w:color="auto" w:fill="auto"/>
          </w:tcPr>
          <w:p w14:paraId="1BBB4E8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BC0596C" w14:textId="77777777" w:rsidR="00AC594C" w:rsidRPr="008E344B" w:rsidRDefault="00AC594C" w:rsidP="00862356">
            <w:pPr>
              <w:pStyle w:val="TAL"/>
              <w:rPr>
                <w:sz w:val="16"/>
              </w:rPr>
            </w:pPr>
            <w:r w:rsidRPr="008E344B">
              <w:rPr>
                <w:sz w:val="16"/>
              </w:rPr>
              <w:t>F</w:t>
            </w:r>
          </w:p>
        </w:tc>
        <w:tc>
          <w:tcPr>
            <w:tcW w:w="0" w:type="auto"/>
            <w:shd w:val="clear" w:color="auto" w:fill="auto"/>
          </w:tcPr>
          <w:p w14:paraId="1D336FE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958F1DE" w14:textId="77777777" w:rsidR="00AC594C" w:rsidRPr="008E344B" w:rsidRDefault="00AC594C" w:rsidP="00862356">
            <w:pPr>
              <w:pStyle w:val="TAL"/>
              <w:rPr>
                <w:sz w:val="16"/>
              </w:rPr>
            </w:pPr>
            <w:r w:rsidRPr="008E344B">
              <w:rPr>
                <w:sz w:val="16"/>
              </w:rPr>
              <w:t>withdrawn</w:t>
            </w:r>
          </w:p>
        </w:tc>
      </w:tr>
      <w:tr w:rsidR="00AC594C" w:rsidRPr="008E344B" w14:paraId="43BF88F5" w14:textId="77777777" w:rsidTr="00862356">
        <w:tc>
          <w:tcPr>
            <w:tcW w:w="0" w:type="auto"/>
            <w:shd w:val="clear" w:color="auto" w:fill="auto"/>
          </w:tcPr>
          <w:p w14:paraId="768EE41E" w14:textId="77777777" w:rsidR="00AC594C" w:rsidRPr="008E344B" w:rsidRDefault="00AC594C" w:rsidP="00862356">
            <w:pPr>
              <w:pStyle w:val="TAL"/>
              <w:rPr>
                <w:sz w:val="16"/>
              </w:rPr>
            </w:pPr>
            <w:r w:rsidRPr="008E344B">
              <w:rPr>
                <w:sz w:val="16"/>
              </w:rPr>
              <w:t>R5-222088</w:t>
            </w:r>
          </w:p>
        </w:tc>
        <w:tc>
          <w:tcPr>
            <w:tcW w:w="0" w:type="auto"/>
            <w:shd w:val="clear" w:color="auto" w:fill="auto"/>
          </w:tcPr>
          <w:p w14:paraId="62D24B3B" w14:textId="77777777" w:rsidR="00AC594C" w:rsidRPr="008E344B" w:rsidRDefault="00AC594C" w:rsidP="00862356">
            <w:pPr>
              <w:pStyle w:val="TAL"/>
              <w:rPr>
                <w:sz w:val="16"/>
              </w:rPr>
            </w:pPr>
            <w:r w:rsidRPr="008E344B">
              <w:rPr>
                <w:sz w:val="16"/>
              </w:rPr>
              <w:t>Corrections to TC 7.9</w:t>
            </w:r>
          </w:p>
        </w:tc>
        <w:tc>
          <w:tcPr>
            <w:tcW w:w="0" w:type="auto"/>
            <w:shd w:val="clear" w:color="auto" w:fill="auto"/>
          </w:tcPr>
          <w:p w14:paraId="389D0BD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BDC4F82"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DE31999" w14:textId="77777777" w:rsidR="00AC594C" w:rsidRPr="008E344B" w:rsidRDefault="00AC594C" w:rsidP="00862356">
            <w:pPr>
              <w:pStyle w:val="TAL"/>
              <w:rPr>
                <w:sz w:val="16"/>
              </w:rPr>
            </w:pPr>
            <w:r w:rsidRPr="008E344B">
              <w:rPr>
                <w:sz w:val="16"/>
              </w:rPr>
              <w:t>0348</w:t>
            </w:r>
          </w:p>
        </w:tc>
        <w:tc>
          <w:tcPr>
            <w:tcW w:w="0" w:type="auto"/>
            <w:shd w:val="clear" w:color="auto" w:fill="auto"/>
          </w:tcPr>
          <w:p w14:paraId="1C59E7AA" w14:textId="77777777" w:rsidR="00AC594C" w:rsidRPr="008E344B" w:rsidRDefault="00AC594C" w:rsidP="00862356">
            <w:pPr>
              <w:pStyle w:val="TAR"/>
              <w:rPr>
                <w:sz w:val="16"/>
              </w:rPr>
            </w:pPr>
            <w:r w:rsidRPr="008E344B">
              <w:rPr>
                <w:sz w:val="16"/>
              </w:rPr>
              <w:t>-</w:t>
            </w:r>
          </w:p>
        </w:tc>
        <w:tc>
          <w:tcPr>
            <w:tcW w:w="0" w:type="auto"/>
            <w:shd w:val="clear" w:color="auto" w:fill="auto"/>
          </w:tcPr>
          <w:p w14:paraId="4019198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DF46546" w14:textId="77777777" w:rsidR="00AC594C" w:rsidRPr="008E344B" w:rsidRDefault="00AC594C" w:rsidP="00862356">
            <w:pPr>
              <w:pStyle w:val="TAL"/>
              <w:rPr>
                <w:sz w:val="16"/>
              </w:rPr>
            </w:pPr>
            <w:r w:rsidRPr="008E344B">
              <w:rPr>
                <w:sz w:val="16"/>
              </w:rPr>
              <w:t>F</w:t>
            </w:r>
          </w:p>
        </w:tc>
        <w:tc>
          <w:tcPr>
            <w:tcW w:w="0" w:type="auto"/>
            <w:shd w:val="clear" w:color="auto" w:fill="auto"/>
          </w:tcPr>
          <w:p w14:paraId="43DDE82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31EE838" w14:textId="77777777" w:rsidR="00AC594C" w:rsidRPr="008E344B" w:rsidRDefault="00AC594C" w:rsidP="00862356">
            <w:pPr>
              <w:pStyle w:val="TAL"/>
              <w:rPr>
                <w:sz w:val="16"/>
              </w:rPr>
            </w:pPr>
            <w:r w:rsidRPr="008E344B">
              <w:rPr>
                <w:sz w:val="16"/>
              </w:rPr>
              <w:t>withdrawn</w:t>
            </w:r>
          </w:p>
        </w:tc>
      </w:tr>
      <w:tr w:rsidR="00AC594C" w:rsidRPr="008E344B" w14:paraId="7B72A5C0" w14:textId="77777777" w:rsidTr="00862356">
        <w:tc>
          <w:tcPr>
            <w:tcW w:w="0" w:type="auto"/>
            <w:shd w:val="clear" w:color="auto" w:fill="auto"/>
          </w:tcPr>
          <w:p w14:paraId="25F5E5F7" w14:textId="77777777" w:rsidR="00AC594C" w:rsidRPr="008E344B" w:rsidRDefault="00AC594C" w:rsidP="00862356">
            <w:pPr>
              <w:pStyle w:val="TAL"/>
              <w:rPr>
                <w:sz w:val="16"/>
              </w:rPr>
            </w:pPr>
            <w:r w:rsidRPr="008E344B">
              <w:rPr>
                <w:sz w:val="16"/>
              </w:rPr>
              <w:t>R5-222089</w:t>
            </w:r>
          </w:p>
        </w:tc>
        <w:tc>
          <w:tcPr>
            <w:tcW w:w="0" w:type="auto"/>
            <w:shd w:val="clear" w:color="auto" w:fill="auto"/>
          </w:tcPr>
          <w:p w14:paraId="6583E8BB" w14:textId="77777777" w:rsidR="00AC594C" w:rsidRPr="008E344B" w:rsidRDefault="00AC594C" w:rsidP="00862356">
            <w:pPr>
              <w:pStyle w:val="TAL"/>
              <w:rPr>
                <w:sz w:val="16"/>
              </w:rPr>
            </w:pPr>
            <w:r w:rsidRPr="008E344B">
              <w:rPr>
                <w:sz w:val="16"/>
              </w:rPr>
              <w:t>Corrections to TC 7.10</w:t>
            </w:r>
          </w:p>
        </w:tc>
        <w:tc>
          <w:tcPr>
            <w:tcW w:w="0" w:type="auto"/>
            <w:shd w:val="clear" w:color="auto" w:fill="auto"/>
          </w:tcPr>
          <w:p w14:paraId="10842A0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94CE4B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5EF5E0E" w14:textId="77777777" w:rsidR="00AC594C" w:rsidRPr="008E344B" w:rsidRDefault="00AC594C" w:rsidP="00862356">
            <w:pPr>
              <w:pStyle w:val="TAL"/>
              <w:rPr>
                <w:sz w:val="16"/>
              </w:rPr>
            </w:pPr>
            <w:r w:rsidRPr="008E344B">
              <w:rPr>
                <w:sz w:val="16"/>
              </w:rPr>
              <w:t>0349</w:t>
            </w:r>
          </w:p>
        </w:tc>
        <w:tc>
          <w:tcPr>
            <w:tcW w:w="0" w:type="auto"/>
            <w:shd w:val="clear" w:color="auto" w:fill="auto"/>
          </w:tcPr>
          <w:p w14:paraId="5AF8188D" w14:textId="77777777" w:rsidR="00AC594C" w:rsidRPr="008E344B" w:rsidRDefault="00AC594C" w:rsidP="00862356">
            <w:pPr>
              <w:pStyle w:val="TAR"/>
              <w:rPr>
                <w:sz w:val="16"/>
              </w:rPr>
            </w:pPr>
            <w:r w:rsidRPr="008E344B">
              <w:rPr>
                <w:sz w:val="16"/>
              </w:rPr>
              <w:t>-</w:t>
            </w:r>
          </w:p>
        </w:tc>
        <w:tc>
          <w:tcPr>
            <w:tcW w:w="0" w:type="auto"/>
            <w:shd w:val="clear" w:color="auto" w:fill="auto"/>
          </w:tcPr>
          <w:p w14:paraId="7AD2AE6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F7A0680" w14:textId="77777777" w:rsidR="00AC594C" w:rsidRPr="008E344B" w:rsidRDefault="00AC594C" w:rsidP="00862356">
            <w:pPr>
              <w:pStyle w:val="TAL"/>
              <w:rPr>
                <w:sz w:val="16"/>
              </w:rPr>
            </w:pPr>
            <w:r w:rsidRPr="008E344B">
              <w:rPr>
                <w:sz w:val="16"/>
              </w:rPr>
              <w:t>F</w:t>
            </w:r>
          </w:p>
        </w:tc>
        <w:tc>
          <w:tcPr>
            <w:tcW w:w="0" w:type="auto"/>
            <w:shd w:val="clear" w:color="auto" w:fill="auto"/>
          </w:tcPr>
          <w:p w14:paraId="07584F3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1E3CE6A" w14:textId="77777777" w:rsidR="00AC594C" w:rsidRPr="008E344B" w:rsidRDefault="00AC594C" w:rsidP="00862356">
            <w:pPr>
              <w:pStyle w:val="TAL"/>
              <w:rPr>
                <w:sz w:val="16"/>
              </w:rPr>
            </w:pPr>
            <w:r w:rsidRPr="008E344B">
              <w:rPr>
                <w:sz w:val="16"/>
              </w:rPr>
              <w:t>withdrawn</w:t>
            </w:r>
          </w:p>
        </w:tc>
      </w:tr>
      <w:tr w:rsidR="00AC594C" w:rsidRPr="008E344B" w14:paraId="62DE77DC" w14:textId="77777777" w:rsidTr="00862356">
        <w:tc>
          <w:tcPr>
            <w:tcW w:w="0" w:type="auto"/>
            <w:shd w:val="clear" w:color="auto" w:fill="auto"/>
          </w:tcPr>
          <w:p w14:paraId="784DB081" w14:textId="77777777" w:rsidR="00AC594C" w:rsidRPr="008E344B" w:rsidRDefault="00AC594C" w:rsidP="00862356">
            <w:pPr>
              <w:pStyle w:val="TAL"/>
              <w:rPr>
                <w:sz w:val="16"/>
              </w:rPr>
            </w:pPr>
            <w:r w:rsidRPr="008E344B">
              <w:rPr>
                <w:sz w:val="16"/>
              </w:rPr>
              <w:t>R5-222090</w:t>
            </w:r>
          </w:p>
        </w:tc>
        <w:tc>
          <w:tcPr>
            <w:tcW w:w="0" w:type="auto"/>
            <w:shd w:val="clear" w:color="auto" w:fill="auto"/>
          </w:tcPr>
          <w:p w14:paraId="57794B82" w14:textId="77777777" w:rsidR="00AC594C" w:rsidRPr="008E344B" w:rsidRDefault="00AC594C" w:rsidP="00862356">
            <w:pPr>
              <w:pStyle w:val="TAL"/>
              <w:rPr>
                <w:sz w:val="16"/>
              </w:rPr>
            </w:pPr>
            <w:r w:rsidRPr="008E344B">
              <w:rPr>
                <w:sz w:val="16"/>
              </w:rPr>
              <w:t>Corrections to TC 7.12</w:t>
            </w:r>
          </w:p>
        </w:tc>
        <w:tc>
          <w:tcPr>
            <w:tcW w:w="0" w:type="auto"/>
            <w:shd w:val="clear" w:color="auto" w:fill="auto"/>
          </w:tcPr>
          <w:p w14:paraId="6352A3C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462C6B0"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C6D3844" w14:textId="77777777" w:rsidR="00AC594C" w:rsidRPr="008E344B" w:rsidRDefault="00AC594C" w:rsidP="00862356">
            <w:pPr>
              <w:pStyle w:val="TAL"/>
              <w:rPr>
                <w:sz w:val="16"/>
              </w:rPr>
            </w:pPr>
            <w:r w:rsidRPr="008E344B">
              <w:rPr>
                <w:sz w:val="16"/>
              </w:rPr>
              <w:t>0350</w:t>
            </w:r>
          </w:p>
        </w:tc>
        <w:tc>
          <w:tcPr>
            <w:tcW w:w="0" w:type="auto"/>
            <w:shd w:val="clear" w:color="auto" w:fill="auto"/>
          </w:tcPr>
          <w:p w14:paraId="55143296" w14:textId="77777777" w:rsidR="00AC594C" w:rsidRPr="008E344B" w:rsidRDefault="00AC594C" w:rsidP="00862356">
            <w:pPr>
              <w:pStyle w:val="TAR"/>
              <w:rPr>
                <w:sz w:val="16"/>
              </w:rPr>
            </w:pPr>
            <w:r w:rsidRPr="008E344B">
              <w:rPr>
                <w:sz w:val="16"/>
              </w:rPr>
              <w:t>-</w:t>
            </w:r>
          </w:p>
        </w:tc>
        <w:tc>
          <w:tcPr>
            <w:tcW w:w="0" w:type="auto"/>
            <w:shd w:val="clear" w:color="auto" w:fill="auto"/>
          </w:tcPr>
          <w:p w14:paraId="02E592F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C42D0FD" w14:textId="77777777" w:rsidR="00AC594C" w:rsidRPr="008E344B" w:rsidRDefault="00AC594C" w:rsidP="00862356">
            <w:pPr>
              <w:pStyle w:val="TAL"/>
              <w:rPr>
                <w:sz w:val="16"/>
              </w:rPr>
            </w:pPr>
            <w:r w:rsidRPr="008E344B">
              <w:rPr>
                <w:sz w:val="16"/>
              </w:rPr>
              <w:t>F</w:t>
            </w:r>
          </w:p>
        </w:tc>
        <w:tc>
          <w:tcPr>
            <w:tcW w:w="0" w:type="auto"/>
            <w:shd w:val="clear" w:color="auto" w:fill="auto"/>
          </w:tcPr>
          <w:p w14:paraId="6A583E8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6645A06" w14:textId="77777777" w:rsidR="00AC594C" w:rsidRPr="008E344B" w:rsidRDefault="00AC594C" w:rsidP="00862356">
            <w:pPr>
              <w:pStyle w:val="TAL"/>
              <w:rPr>
                <w:sz w:val="16"/>
              </w:rPr>
            </w:pPr>
            <w:r w:rsidRPr="008E344B">
              <w:rPr>
                <w:sz w:val="16"/>
              </w:rPr>
              <w:t>withdrawn</w:t>
            </w:r>
          </w:p>
        </w:tc>
      </w:tr>
      <w:tr w:rsidR="00AC594C" w:rsidRPr="008E344B" w14:paraId="0C12FDAC" w14:textId="77777777" w:rsidTr="00862356">
        <w:tc>
          <w:tcPr>
            <w:tcW w:w="0" w:type="auto"/>
            <w:shd w:val="clear" w:color="auto" w:fill="auto"/>
          </w:tcPr>
          <w:p w14:paraId="0BA93168" w14:textId="77777777" w:rsidR="00AC594C" w:rsidRPr="008E344B" w:rsidRDefault="00AC594C" w:rsidP="00862356">
            <w:pPr>
              <w:pStyle w:val="TAL"/>
              <w:rPr>
                <w:sz w:val="16"/>
              </w:rPr>
            </w:pPr>
            <w:r w:rsidRPr="008E344B">
              <w:rPr>
                <w:sz w:val="16"/>
              </w:rPr>
              <w:t>R5-222091</w:t>
            </w:r>
          </w:p>
        </w:tc>
        <w:tc>
          <w:tcPr>
            <w:tcW w:w="0" w:type="auto"/>
            <w:shd w:val="clear" w:color="auto" w:fill="auto"/>
          </w:tcPr>
          <w:p w14:paraId="74D90745" w14:textId="77777777" w:rsidR="00AC594C" w:rsidRPr="008E344B" w:rsidRDefault="00AC594C" w:rsidP="00862356">
            <w:pPr>
              <w:pStyle w:val="TAL"/>
              <w:rPr>
                <w:sz w:val="16"/>
              </w:rPr>
            </w:pPr>
            <w:r w:rsidRPr="008E344B">
              <w:rPr>
                <w:sz w:val="16"/>
              </w:rPr>
              <w:t>Corrections to TC 7.13</w:t>
            </w:r>
          </w:p>
        </w:tc>
        <w:tc>
          <w:tcPr>
            <w:tcW w:w="0" w:type="auto"/>
            <w:shd w:val="clear" w:color="auto" w:fill="auto"/>
          </w:tcPr>
          <w:p w14:paraId="44F8CD8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7F106B7"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49B5215" w14:textId="77777777" w:rsidR="00AC594C" w:rsidRPr="008E344B" w:rsidRDefault="00AC594C" w:rsidP="00862356">
            <w:pPr>
              <w:pStyle w:val="TAL"/>
              <w:rPr>
                <w:sz w:val="16"/>
              </w:rPr>
            </w:pPr>
            <w:r w:rsidRPr="008E344B">
              <w:rPr>
                <w:sz w:val="16"/>
              </w:rPr>
              <w:t>0351</w:t>
            </w:r>
          </w:p>
        </w:tc>
        <w:tc>
          <w:tcPr>
            <w:tcW w:w="0" w:type="auto"/>
            <w:shd w:val="clear" w:color="auto" w:fill="auto"/>
          </w:tcPr>
          <w:p w14:paraId="25A89A91" w14:textId="77777777" w:rsidR="00AC594C" w:rsidRPr="008E344B" w:rsidRDefault="00AC594C" w:rsidP="00862356">
            <w:pPr>
              <w:pStyle w:val="TAR"/>
              <w:rPr>
                <w:sz w:val="16"/>
              </w:rPr>
            </w:pPr>
            <w:r w:rsidRPr="008E344B">
              <w:rPr>
                <w:sz w:val="16"/>
              </w:rPr>
              <w:t>-</w:t>
            </w:r>
          </w:p>
        </w:tc>
        <w:tc>
          <w:tcPr>
            <w:tcW w:w="0" w:type="auto"/>
            <w:shd w:val="clear" w:color="auto" w:fill="auto"/>
          </w:tcPr>
          <w:p w14:paraId="503E633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471648B" w14:textId="77777777" w:rsidR="00AC594C" w:rsidRPr="008E344B" w:rsidRDefault="00AC594C" w:rsidP="00862356">
            <w:pPr>
              <w:pStyle w:val="TAL"/>
              <w:rPr>
                <w:sz w:val="16"/>
              </w:rPr>
            </w:pPr>
            <w:r w:rsidRPr="008E344B">
              <w:rPr>
                <w:sz w:val="16"/>
              </w:rPr>
              <w:t>F</w:t>
            </w:r>
          </w:p>
        </w:tc>
        <w:tc>
          <w:tcPr>
            <w:tcW w:w="0" w:type="auto"/>
            <w:shd w:val="clear" w:color="auto" w:fill="auto"/>
          </w:tcPr>
          <w:p w14:paraId="0D2ACC0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DE16CAD" w14:textId="77777777" w:rsidR="00AC594C" w:rsidRPr="008E344B" w:rsidRDefault="00AC594C" w:rsidP="00862356">
            <w:pPr>
              <w:pStyle w:val="TAL"/>
              <w:rPr>
                <w:sz w:val="16"/>
              </w:rPr>
            </w:pPr>
            <w:r w:rsidRPr="008E344B">
              <w:rPr>
                <w:sz w:val="16"/>
              </w:rPr>
              <w:t>withdrawn</w:t>
            </w:r>
          </w:p>
        </w:tc>
      </w:tr>
      <w:tr w:rsidR="00AC594C" w:rsidRPr="008E344B" w14:paraId="72B4EB74" w14:textId="77777777" w:rsidTr="00862356">
        <w:tc>
          <w:tcPr>
            <w:tcW w:w="0" w:type="auto"/>
            <w:shd w:val="clear" w:color="auto" w:fill="auto"/>
          </w:tcPr>
          <w:p w14:paraId="4F9A5446" w14:textId="77777777" w:rsidR="00AC594C" w:rsidRPr="008E344B" w:rsidRDefault="00AC594C" w:rsidP="00862356">
            <w:pPr>
              <w:pStyle w:val="TAL"/>
              <w:rPr>
                <w:sz w:val="16"/>
              </w:rPr>
            </w:pPr>
            <w:r w:rsidRPr="008E344B">
              <w:rPr>
                <w:sz w:val="16"/>
              </w:rPr>
              <w:t>R5-222092</w:t>
            </w:r>
          </w:p>
        </w:tc>
        <w:tc>
          <w:tcPr>
            <w:tcW w:w="0" w:type="auto"/>
            <w:shd w:val="clear" w:color="auto" w:fill="auto"/>
          </w:tcPr>
          <w:p w14:paraId="6E9FE262" w14:textId="77777777" w:rsidR="00AC594C" w:rsidRPr="008E344B" w:rsidRDefault="00AC594C" w:rsidP="00862356">
            <w:pPr>
              <w:pStyle w:val="TAL"/>
              <w:rPr>
                <w:sz w:val="16"/>
              </w:rPr>
            </w:pPr>
            <w:r w:rsidRPr="008E344B">
              <w:rPr>
                <w:sz w:val="16"/>
              </w:rPr>
              <w:t>Corrections to TC 7.14</w:t>
            </w:r>
          </w:p>
        </w:tc>
        <w:tc>
          <w:tcPr>
            <w:tcW w:w="0" w:type="auto"/>
            <w:shd w:val="clear" w:color="auto" w:fill="auto"/>
          </w:tcPr>
          <w:p w14:paraId="06BCCB7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3D5F2B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1CE0F16" w14:textId="77777777" w:rsidR="00AC594C" w:rsidRPr="008E344B" w:rsidRDefault="00AC594C" w:rsidP="00862356">
            <w:pPr>
              <w:pStyle w:val="TAL"/>
              <w:rPr>
                <w:sz w:val="16"/>
              </w:rPr>
            </w:pPr>
            <w:r w:rsidRPr="008E344B">
              <w:rPr>
                <w:sz w:val="16"/>
              </w:rPr>
              <w:t>0352</w:t>
            </w:r>
          </w:p>
        </w:tc>
        <w:tc>
          <w:tcPr>
            <w:tcW w:w="0" w:type="auto"/>
            <w:shd w:val="clear" w:color="auto" w:fill="auto"/>
          </w:tcPr>
          <w:p w14:paraId="29256AFA" w14:textId="77777777" w:rsidR="00AC594C" w:rsidRPr="008E344B" w:rsidRDefault="00AC594C" w:rsidP="00862356">
            <w:pPr>
              <w:pStyle w:val="TAR"/>
              <w:rPr>
                <w:sz w:val="16"/>
              </w:rPr>
            </w:pPr>
            <w:r w:rsidRPr="008E344B">
              <w:rPr>
                <w:sz w:val="16"/>
              </w:rPr>
              <w:t>-</w:t>
            </w:r>
          </w:p>
        </w:tc>
        <w:tc>
          <w:tcPr>
            <w:tcW w:w="0" w:type="auto"/>
            <w:shd w:val="clear" w:color="auto" w:fill="auto"/>
          </w:tcPr>
          <w:p w14:paraId="1B85C43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5C4A806" w14:textId="77777777" w:rsidR="00AC594C" w:rsidRPr="008E344B" w:rsidRDefault="00AC594C" w:rsidP="00862356">
            <w:pPr>
              <w:pStyle w:val="TAL"/>
              <w:rPr>
                <w:sz w:val="16"/>
              </w:rPr>
            </w:pPr>
            <w:r w:rsidRPr="008E344B">
              <w:rPr>
                <w:sz w:val="16"/>
              </w:rPr>
              <w:t>F</w:t>
            </w:r>
          </w:p>
        </w:tc>
        <w:tc>
          <w:tcPr>
            <w:tcW w:w="0" w:type="auto"/>
            <w:shd w:val="clear" w:color="auto" w:fill="auto"/>
          </w:tcPr>
          <w:p w14:paraId="146EE3A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D20E9C3" w14:textId="77777777" w:rsidR="00AC594C" w:rsidRPr="008E344B" w:rsidRDefault="00AC594C" w:rsidP="00862356">
            <w:pPr>
              <w:pStyle w:val="TAL"/>
              <w:rPr>
                <w:sz w:val="16"/>
              </w:rPr>
            </w:pPr>
            <w:r w:rsidRPr="008E344B">
              <w:rPr>
                <w:sz w:val="16"/>
              </w:rPr>
              <w:t>withdrawn</w:t>
            </w:r>
          </w:p>
        </w:tc>
      </w:tr>
      <w:tr w:rsidR="00AC594C" w:rsidRPr="008E344B" w14:paraId="590E2638" w14:textId="77777777" w:rsidTr="00862356">
        <w:tc>
          <w:tcPr>
            <w:tcW w:w="0" w:type="auto"/>
            <w:shd w:val="clear" w:color="auto" w:fill="auto"/>
          </w:tcPr>
          <w:p w14:paraId="21B9A6AC" w14:textId="77777777" w:rsidR="00AC594C" w:rsidRPr="008E344B" w:rsidRDefault="00AC594C" w:rsidP="00862356">
            <w:pPr>
              <w:pStyle w:val="TAL"/>
              <w:rPr>
                <w:sz w:val="16"/>
              </w:rPr>
            </w:pPr>
            <w:r w:rsidRPr="008E344B">
              <w:rPr>
                <w:sz w:val="16"/>
              </w:rPr>
              <w:t>R5-222093</w:t>
            </w:r>
          </w:p>
        </w:tc>
        <w:tc>
          <w:tcPr>
            <w:tcW w:w="0" w:type="auto"/>
            <w:shd w:val="clear" w:color="auto" w:fill="auto"/>
          </w:tcPr>
          <w:p w14:paraId="6A3BCCC1" w14:textId="77777777" w:rsidR="00AC594C" w:rsidRPr="008E344B" w:rsidRDefault="00AC594C" w:rsidP="00862356">
            <w:pPr>
              <w:pStyle w:val="TAL"/>
              <w:rPr>
                <w:sz w:val="16"/>
              </w:rPr>
            </w:pPr>
            <w:r w:rsidRPr="008E344B">
              <w:rPr>
                <w:sz w:val="16"/>
              </w:rPr>
              <w:t>Corrections to TC 7.15</w:t>
            </w:r>
          </w:p>
        </w:tc>
        <w:tc>
          <w:tcPr>
            <w:tcW w:w="0" w:type="auto"/>
            <w:shd w:val="clear" w:color="auto" w:fill="auto"/>
          </w:tcPr>
          <w:p w14:paraId="132AF1C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189A406"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8666062" w14:textId="77777777" w:rsidR="00AC594C" w:rsidRPr="008E344B" w:rsidRDefault="00AC594C" w:rsidP="00862356">
            <w:pPr>
              <w:pStyle w:val="TAL"/>
              <w:rPr>
                <w:sz w:val="16"/>
              </w:rPr>
            </w:pPr>
            <w:r w:rsidRPr="008E344B">
              <w:rPr>
                <w:sz w:val="16"/>
              </w:rPr>
              <w:t>0353</w:t>
            </w:r>
          </w:p>
        </w:tc>
        <w:tc>
          <w:tcPr>
            <w:tcW w:w="0" w:type="auto"/>
            <w:shd w:val="clear" w:color="auto" w:fill="auto"/>
          </w:tcPr>
          <w:p w14:paraId="1A8C6027" w14:textId="77777777" w:rsidR="00AC594C" w:rsidRPr="008E344B" w:rsidRDefault="00AC594C" w:rsidP="00862356">
            <w:pPr>
              <w:pStyle w:val="TAR"/>
              <w:rPr>
                <w:sz w:val="16"/>
              </w:rPr>
            </w:pPr>
            <w:r w:rsidRPr="008E344B">
              <w:rPr>
                <w:sz w:val="16"/>
              </w:rPr>
              <w:t>-</w:t>
            </w:r>
          </w:p>
        </w:tc>
        <w:tc>
          <w:tcPr>
            <w:tcW w:w="0" w:type="auto"/>
            <w:shd w:val="clear" w:color="auto" w:fill="auto"/>
          </w:tcPr>
          <w:p w14:paraId="165175C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E1F7927" w14:textId="77777777" w:rsidR="00AC594C" w:rsidRPr="008E344B" w:rsidRDefault="00AC594C" w:rsidP="00862356">
            <w:pPr>
              <w:pStyle w:val="TAL"/>
              <w:rPr>
                <w:sz w:val="16"/>
              </w:rPr>
            </w:pPr>
            <w:r w:rsidRPr="008E344B">
              <w:rPr>
                <w:sz w:val="16"/>
              </w:rPr>
              <w:t>F</w:t>
            </w:r>
          </w:p>
        </w:tc>
        <w:tc>
          <w:tcPr>
            <w:tcW w:w="0" w:type="auto"/>
            <w:shd w:val="clear" w:color="auto" w:fill="auto"/>
          </w:tcPr>
          <w:p w14:paraId="2877B9A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41A8933" w14:textId="77777777" w:rsidR="00AC594C" w:rsidRPr="008E344B" w:rsidRDefault="00AC594C" w:rsidP="00862356">
            <w:pPr>
              <w:pStyle w:val="TAL"/>
              <w:rPr>
                <w:sz w:val="16"/>
              </w:rPr>
            </w:pPr>
            <w:r w:rsidRPr="008E344B">
              <w:rPr>
                <w:sz w:val="16"/>
              </w:rPr>
              <w:t>withdrawn</w:t>
            </w:r>
          </w:p>
        </w:tc>
      </w:tr>
      <w:tr w:rsidR="00AC594C" w:rsidRPr="008E344B" w14:paraId="3802D985" w14:textId="77777777" w:rsidTr="00862356">
        <w:tc>
          <w:tcPr>
            <w:tcW w:w="0" w:type="auto"/>
            <w:shd w:val="clear" w:color="auto" w:fill="auto"/>
          </w:tcPr>
          <w:p w14:paraId="0EDD1122" w14:textId="77777777" w:rsidR="00AC594C" w:rsidRPr="008E344B" w:rsidRDefault="00AC594C" w:rsidP="00862356">
            <w:pPr>
              <w:pStyle w:val="TAL"/>
              <w:rPr>
                <w:sz w:val="16"/>
              </w:rPr>
            </w:pPr>
            <w:r w:rsidRPr="008E344B">
              <w:rPr>
                <w:sz w:val="16"/>
              </w:rPr>
              <w:t>R5-222094</w:t>
            </w:r>
          </w:p>
        </w:tc>
        <w:tc>
          <w:tcPr>
            <w:tcW w:w="0" w:type="auto"/>
            <w:shd w:val="clear" w:color="auto" w:fill="auto"/>
          </w:tcPr>
          <w:p w14:paraId="51E6F036" w14:textId="77777777" w:rsidR="00AC594C" w:rsidRPr="008E344B" w:rsidRDefault="00AC594C" w:rsidP="00862356">
            <w:pPr>
              <w:pStyle w:val="TAL"/>
              <w:rPr>
                <w:sz w:val="16"/>
              </w:rPr>
            </w:pPr>
            <w:r w:rsidRPr="008E344B">
              <w:rPr>
                <w:sz w:val="16"/>
              </w:rPr>
              <w:t>Corrections to TC 7.17</w:t>
            </w:r>
          </w:p>
        </w:tc>
        <w:tc>
          <w:tcPr>
            <w:tcW w:w="0" w:type="auto"/>
            <w:shd w:val="clear" w:color="auto" w:fill="auto"/>
          </w:tcPr>
          <w:p w14:paraId="239A1D9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A6CDDE6"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D89B06C" w14:textId="77777777" w:rsidR="00AC594C" w:rsidRPr="008E344B" w:rsidRDefault="00AC594C" w:rsidP="00862356">
            <w:pPr>
              <w:pStyle w:val="TAL"/>
              <w:rPr>
                <w:sz w:val="16"/>
              </w:rPr>
            </w:pPr>
            <w:r w:rsidRPr="008E344B">
              <w:rPr>
                <w:sz w:val="16"/>
              </w:rPr>
              <w:t>0354</w:t>
            </w:r>
          </w:p>
        </w:tc>
        <w:tc>
          <w:tcPr>
            <w:tcW w:w="0" w:type="auto"/>
            <w:shd w:val="clear" w:color="auto" w:fill="auto"/>
          </w:tcPr>
          <w:p w14:paraId="56420057" w14:textId="77777777" w:rsidR="00AC594C" w:rsidRPr="008E344B" w:rsidRDefault="00AC594C" w:rsidP="00862356">
            <w:pPr>
              <w:pStyle w:val="TAR"/>
              <w:rPr>
                <w:sz w:val="16"/>
              </w:rPr>
            </w:pPr>
            <w:r w:rsidRPr="008E344B">
              <w:rPr>
                <w:sz w:val="16"/>
              </w:rPr>
              <w:t>-</w:t>
            </w:r>
          </w:p>
        </w:tc>
        <w:tc>
          <w:tcPr>
            <w:tcW w:w="0" w:type="auto"/>
            <w:shd w:val="clear" w:color="auto" w:fill="auto"/>
          </w:tcPr>
          <w:p w14:paraId="3D13F30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15F4330" w14:textId="77777777" w:rsidR="00AC594C" w:rsidRPr="008E344B" w:rsidRDefault="00AC594C" w:rsidP="00862356">
            <w:pPr>
              <w:pStyle w:val="TAL"/>
              <w:rPr>
                <w:sz w:val="16"/>
              </w:rPr>
            </w:pPr>
            <w:r w:rsidRPr="008E344B">
              <w:rPr>
                <w:sz w:val="16"/>
              </w:rPr>
              <w:t>F</w:t>
            </w:r>
          </w:p>
        </w:tc>
        <w:tc>
          <w:tcPr>
            <w:tcW w:w="0" w:type="auto"/>
            <w:shd w:val="clear" w:color="auto" w:fill="auto"/>
          </w:tcPr>
          <w:p w14:paraId="7EA154A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E38E701" w14:textId="77777777" w:rsidR="00AC594C" w:rsidRPr="008E344B" w:rsidRDefault="00AC594C" w:rsidP="00862356">
            <w:pPr>
              <w:pStyle w:val="TAL"/>
              <w:rPr>
                <w:sz w:val="16"/>
              </w:rPr>
            </w:pPr>
            <w:r w:rsidRPr="008E344B">
              <w:rPr>
                <w:sz w:val="16"/>
              </w:rPr>
              <w:t>withdrawn</w:t>
            </w:r>
          </w:p>
        </w:tc>
      </w:tr>
      <w:tr w:rsidR="00AC594C" w:rsidRPr="008E344B" w14:paraId="4515AF71" w14:textId="77777777" w:rsidTr="00862356">
        <w:tc>
          <w:tcPr>
            <w:tcW w:w="0" w:type="auto"/>
            <w:shd w:val="clear" w:color="auto" w:fill="auto"/>
          </w:tcPr>
          <w:p w14:paraId="605F9A15" w14:textId="77777777" w:rsidR="00AC594C" w:rsidRPr="008E344B" w:rsidRDefault="00AC594C" w:rsidP="00862356">
            <w:pPr>
              <w:pStyle w:val="TAL"/>
              <w:rPr>
                <w:sz w:val="16"/>
              </w:rPr>
            </w:pPr>
            <w:r w:rsidRPr="008E344B">
              <w:rPr>
                <w:sz w:val="16"/>
              </w:rPr>
              <w:t>R5-222095</w:t>
            </w:r>
          </w:p>
        </w:tc>
        <w:tc>
          <w:tcPr>
            <w:tcW w:w="0" w:type="auto"/>
            <w:shd w:val="clear" w:color="auto" w:fill="auto"/>
          </w:tcPr>
          <w:p w14:paraId="4EA6FE81" w14:textId="77777777" w:rsidR="00AC594C" w:rsidRPr="008E344B" w:rsidRDefault="00AC594C" w:rsidP="00862356">
            <w:pPr>
              <w:pStyle w:val="TAL"/>
              <w:rPr>
                <w:sz w:val="16"/>
              </w:rPr>
            </w:pPr>
            <w:r w:rsidRPr="008E344B">
              <w:rPr>
                <w:sz w:val="16"/>
              </w:rPr>
              <w:t>Corrections to TC 7.18</w:t>
            </w:r>
          </w:p>
        </w:tc>
        <w:tc>
          <w:tcPr>
            <w:tcW w:w="0" w:type="auto"/>
            <w:shd w:val="clear" w:color="auto" w:fill="auto"/>
          </w:tcPr>
          <w:p w14:paraId="777E83C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B91B511"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FDC364D" w14:textId="77777777" w:rsidR="00AC594C" w:rsidRPr="008E344B" w:rsidRDefault="00AC594C" w:rsidP="00862356">
            <w:pPr>
              <w:pStyle w:val="TAL"/>
              <w:rPr>
                <w:sz w:val="16"/>
              </w:rPr>
            </w:pPr>
            <w:r w:rsidRPr="008E344B">
              <w:rPr>
                <w:sz w:val="16"/>
              </w:rPr>
              <w:t>0355</w:t>
            </w:r>
          </w:p>
        </w:tc>
        <w:tc>
          <w:tcPr>
            <w:tcW w:w="0" w:type="auto"/>
            <w:shd w:val="clear" w:color="auto" w:fill="auto"/>
          </w:tcPr>
          <w:p w14:paraId="2E1BFBBE" w14:textId="77777777" w:rsidR="00AC594C" w:rsidRPr="008E344B" w:rsidRDefault="00AC594C" w:rsidP="00862356">
            <w:pPr>
              <w:pStyle w:val="TAR"/>
              <w:rPr>
                <w:sz w:val="16"/>
              </w:rPr>
            </w:pPr>
            <w:r w:rsidRPr="008E344B">
              <w:rPr>
                <w:sz w:val="16"/>
              </w:rPr>
              <w:t>-</w:t>
            </w:r>
          </w:p>
        </w:tc>
        <w:tc>
          <w:tcPr>
            <w:tcW w:w="0" w:type="auto"/>
            <w:shd w:val="clear" w:color="auto" w:fill="auto"/>
          </w:tcPr>
          <w:p w14:paraId="029584B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D11080B" w14:textId="77777777" w:rsidR="00AC594C" w:rsidRPr="008E344B" w:rsidRDefault="00AC594C" w:rsidP="00862356">
            <w:pPr>
              <w:pStyle w:val="TAL"/>
              <w:rPr>
                <w:sz w:val="16"/>
              </w:rPr>
            </w:pPr>
            <w:r w:rsidRPr="008E344B">
              <w:rPr>
                <w:sz w:val="16"/>
              </w:rPr>
              <w:t>F</w:t>
            </w:r>
          </w:p>
        </w:tc>
        <w:tc>
          <w:tcPr>
            <w:tcW w:w="0" w:type="auto"/>
            <w:shd w:val="clear" w:color="auto" w:fill="auto"/>
          </w:tcPr>
          <w:p w14:paraId="516E643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3086BA1" w14:textId="77777777" w:rsidR="00AC594C" w:rsidRPr="008E344B" w:rsidRDefault="00AC594C" w:rsidP="00862356">
            <w:pPr>
              <w:pStyle w:val="TAL"/>
              <w:rPr>
                <w:sz w:val="16"/>
              </w:rPr>
            </w:pPr>
            <w:r w:rsidRPr="008E344B">
              <w:rPr>
                <w:sz w:val="16"/>
              </w:rPr>
              <w:t>withdrawn</w:t>
            </w:r>
          </w:p>
        </w:tc>
      </w:tr>
      <w:tr w:rsidR="00AC594C" w:rsidRPr="008E344B" w14:paraId="3A80B3BC" w14:textId="77777777" w:rsidTr="00862356">
        <w:tc>
          <w:tcPr>
            <w:tcW w:w="0" w:type="auto"/>
            <w:shd w:val="clear" w:color="auto" w:fill="auto"/>
          </w:tcPr>
          <w:p w14:paraId="6BF8657A" w14:textId="77777777" w:rsidR="00AC594C" w:rsidRPr="008E344B" w:rsidRDefault="00AC594C" w:rsidP="00862356">
            <w:pPr>
              <w:pStyle w:val="TAL"/>
              <w:rPr>
                <w:sz w:val="16"/>
              </w:rPr>
            </w:pPr>
            <w:r w:rsidRPr="008E344B">
              <w:rPr>
                <w:sz w:val="16"/>
              </w:rPr>
              <w:t>R5-222096</w:t>
            </w:r>
          </w:p>
        </w:tc>
        <w:tc>
          <w:tcPr>
            <w:tcW w:w="0" w:type="auto"/>
            <w:shd w:val="clear" w:color="auto" w:fill="auto"/>
          </w:tcPr>
          <w:p w14:paraId="3359FAF3" w14:textId="77777777" w:rsidR="00AC594C" w:rsidRPr="008E344B" w:rsidRDefault="00AC594C" w:rsidP="00862356">
            <w:pPr>
              <w:pStyle w:val="TAL"/>
              <w:rPr>
                <w:sz w:val="16"/>
              </w:rPr>
            </w:pPr>
            <w:r w:rsidRPr="008E344B">
              <w:rPr>
                <w:sz w:val="16"/>
              </w:rPr>
              <w:t>Corrections to TC 7.19</w:t>
            </w:r>
          </w:p>
        </w:tc>
        <w:tc>
          <w:tcPr>
            <w:tcW w:w="0" w:type="auto"/>
            <w:shd w:val="clear" w:color="auto" w:fill="auto"/>
          </w:tcPr>
          <w:p w14:paraId="1DFCF90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CEB00C1"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E8892DA" w14:textId="77777777" w:rsidR="00AC594C" w:rsidRPr="008E344B" w:rsidRDefault="00AC594C" w:rsidP="00862356">
            <w:pPr>
              <w:pStyle w:val="TAL"/>
              <w:rPr>
                <w:sz w:val="16"/>
              </w:rPr>
            </w:pPr>
            <w:r w:rsidRPr="008E344B">
              <w:rPr>
                <w:sz w:val="16"/>
              </w:rPr>
              <w:t>0356</w:t>
            </w:r>
          </w:p>
        </w:tc>
        <w:tc>
          <w:tcPr>
            <w:tcW w:w="0" w:type="auto"/>
            <w:shd w:val="clear" w:color="auto" w:fill="auto"/>
          </w:tcPr>
          <w:p w14:paraId="48768B83" w14:textId="77777777" w:rsidR="00AC594C" w:rsidRPr="008E344B" w:rsidRDefault="00AC594C" w:rsidP="00862356">
            <w:pPr>
              <w:pStyle w:val="TAR"/>
              <w:rPr>
                <w:sz w:val="16"/>
              </w:rPr>
            </w:pPr>
            <w:r w:rsidRPr="008E344B">
              <w:rPr>
                <w:sz w:val="16"/>
              </w:rPr>
              <w:t>-</w:t>
            </w:r>
          </w:p>
        </w:tc>
        <w:tc>
          <w:tcPr>
            <w:tcW w:w="0" w:type="auto"/>
            <w:shd w:val="clear" w:color="auto" w:fill="auto"/>
          </w:tcPr>
          <w:p w14:paraId="06D3040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84E0F14" w14:textId="77777777" w:rsidR="00AC594C" w:rsidRPr="008E344B" w:rsidRDefault="00AC594C" w:rsidP="00862356">
            <w:pPr>
              <w:pStyle w:val="TAL"/>
              <w:rPr>
                <w:sz w:val="16"/>
              </w:rPr>
            </w:pPr>
            <w:r w:rsidRPr="008E344B">
              <w:rPr>
                <w:sz w:val="16"/>
              </w:rPr>
              <w:t>F</w:t>
            </w:r>
          </w:p>
        </w:tc>
        <w:tc>
          <w:tcPr>
            <w:tcW w:w="0" w:type="auto"/>
            <w:shd w:val="clear" w:color="auto" w:fill="auto"/>
          </w:tcPr>
          <w:p w14:paraId="15A5554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2C429B5" w14:textId="77777777" w:rsidR="00AC594C" w:rsidRPr="008E344B" w:rsidRDefault="00AC594C" w:rsidP="00862356">
            <w:pPr>
              <w:pStyle w:val="TAL"/>
              <w:rPr>
                <w:sz w:val="16"/>
              </w:rPr>
            </w:pPr>
            <w:r w:rsidRPr="008E344B">
              <w:rPr>
                <w:sz w:val="16"/>
              </w:rPr>
              <w:t>withdrawn</w:t>
            </w:r>
          </w:p>
        </w:tc>
      </w:tr>
      <w:tr w:rsidR="00AC594C" w:rsidRPr="008E344B" w14:paraId="4DEC4BCB" w14:textId="77777777" w:rsidTr="00862356">
        <w:tc>
          <w:tcPr>
            <w:tcW w:w="0" w:type="auto"/>
            <w:shd w:val="clear" w:color="auto" w:fill="auto"/>
          </w:tcPr>
          <w:p w14:paraId="767C08DD" w14:textId="77777777" w:rsidR="00AC594C" w:rsidRPr="008E344B" w:rsidRDefault="00AC594C" w:rsidP="00862356">
            <w:pPr>
              <w:pStyle w:val="TAL"/>
              <w:rPr>
                <w:sz w:val="16"/>
              </w:rPr>
            </w:pPr>
            <w:r w:rsidRPr="008E344B">
              <w:rPr>
                <w:sz w:val="16"/>
              </w:rPr>
              <w:t>R5-222097</w:t>
            </w:r>
          </w:p>
        </w:tc>
        <w:tc>
          <w:tcPr>
            <w:tcW w:w="0" w:type="auto"/>
            <w:shd w:val="clear" w:color="auto" w:fill="auto"/>
          </w:tcPr>
          <w:p w14:paraId="0F6D07C4" w14:textId="77777777" w:rsidR="00AC594C" w:rsidRPr="008E344B" w:rsidRDefault="00AC594C" w:rsidP="00862356">
            <w:pPr>
              <w:pStyle w:val="TAL"/>
              <w:rPr>
                <w:sz w:val="16"/>
              </w:rPr>
            </w:pPr>
            <w:r w:rsidRPr="008E344B">
              <w:rPr>
                <w:sz w:val="16"/>
              </w:rPr>
              <w:t>Corrections to TC 7.20</w:t>
            </w:r>
          </w:p>
        </w:tc>
        <w:tc>
          <w:tcPr>
            <w:tcW w:w="0" w:type="auto"/>
            <w:shd w:val="clear" w:color="auto" w:fill="auto"/>
          </w:tcPr>
          <w:p w14:paraId="64CF98E2"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0B28F62A"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D78577D" w14:textId="77777777" w:rsidR="00AC594C" w:rsidRPr="008E344B" w:rsidRDefault="00AC594C" w:rsidP="00862356">
            <w:pPr>
              <w:pStyle w:val="TAL"/>
              <w:rPr>
                <w:sz w:val="16"/>
              </w:rPr>
            </w:pPr>
            <w:r w:rsidRPr="008E344B">
              <w:rPr>
                <w:sz w:val="16"/>
              </w:rPr>
              <w:t>0357</w:t>
            </w:r>
          </w:p>
        </w:tc>
        <w:tc>
          <w:tcPr>
            <w:tcW w:w="0" w:type="auto"/>
            <w:shd w:val="clear" w:color="auto" w:fill="auto"/>
          </w:tcPr>
          <w:p w14:paraId="4CC13305" w14:textId="77777777" w:rsidR="00AC594C" w:rsidRPr="008E344B" w:rsidRDefault="00AC594C" w:rsidP="00862356">
            <w:pPr>
              <w:pStyle w:val="TAR"/>
              <w:rPr>
                <w:sz w:val="16"/>
              </w:rPr>
            </w:pPr>
            <w:r w:rsidRPr="008E344B">
              <w:rPr>
                <w:sz w:val="16"/>
              </w:rPr>
              <w:t>-</w:t>
            </w:r>
          </w:p>
        </w:tc>
        <w:tc>
          <w:tcPr>
            <w:tcW w:w="0" w:type="auto"/>
            <w:shd w:val="clear" w:color="auto" w:fill="auto"/>
          </w:tcPr>
          <w:p w14:paraId="2ACF342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A0FFD13" w14:textId="77777777" w:rsidR="00AC594C" w:rsidRPr="008E344B" w:rsidRDefault="00AC594C" w:rsidP="00862356">
            <w:pPr>
              <w:pStyle w:val="TAL"/>
              <w:rPr>
                <w:sz w:val="16"/>
              </w:rPr>
            </w:pPr>
            <w:r w:rsidRPr="008E344B">
              <w:rPr>
                <w:sz w:val="16"/>
              </w:rPr>
              <w:t>F</w:t>
            </w:r>
          </w:p>
        </w:tc>
        <w:tc>
          <w:tcPr>
            <w:tcW w:w="0" w:type="auto"/>
            <w:shd w:val="clear" w:color="auto" w:fill="auto"/>
          </w:tcPr>
          <w:p w14:paraId="026CC45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1B5939A" w14:textId="77777777" w:rsidR="00AC594C" w:rsidRPr="008E344B" w:rsidRDefault="00AC594C" w:rsidP="00862356">
            <w:pPr>
              <w:pStyle w:val="TAL"/>
              <w:rPr>
                <w:sz w:val="16"/>
              </w:rPr>
            </w:pPr>
            <w:r w:rsidRPr="008E344B">
              <w:rPr>
                <w:sz w:val="16"/>
              </w:rPr>
              <w:t>revised</w:t>
            </w:r>
          </w:p>
        </w:tc>
      </w:tr>
      <w:tr w:rsidR="00AC594C" w:rsidRPr="008E344B" w14:paraId="4E8D7227" w14:textId="77777777" w:rsidTr="00862356">
        <w:tc>
          <w:tcPr>
            <w:tcW w:w="0" w:type="auto"/>
            <w:shd w:val="clear" w:color="auto" w:fill="auto"/>
          </w:tcPr>
          <w:p w14:paraId="7D249B36" w14:textId="77777777" w:rsidR="00AC594C" w:rsidRPr="008E344B" w:rsidRDefault="00AC594C" w:rsidP="00862356">
            <w:pPr>
              <w:pStyle w:val="TAL"/>
              <w:rPr>
                <w:sz w:val="16"/>
              </w:rPr>
            </w:pPr>
            <w:r w:rsidRPr="008E344B">
              <w:rPr>
                <w:sz w:val="16"/>
              </w:rPr>
              <w:t>R5-223459</w:t>
            </w:r>
          </w:p>
        </w:tc>
        <w:tc>
          <w:tcPr>
            <w:tcW w:w="0" w:type="auto"/>
            <w:shd w:val="clear" w:color="auto" w:fill="auto"/>
          </w:tcPr>
          <w:p w14:paraId="0063591D" w14:textId="77777777" w:rsidR="00AC594C" w:rsidRPr="008E344B" w:rsidRDefault="00AC594C" w:rsidP="00862356">
            <w:pPr>
              <w:pStyle w:val="TAL"/>
              <w:rPr>
                <w:sz w:val="16"/>
              </w:rPr>
            </w:pPr>
            <w:r w:rsidRPr="008E344B">
              <w:rPr>
                <w:sz w:val="16"/>
              </w:rPr>
              <w:t>Corrections to TC 7.20</w:t>
            </w:r>
          </w:p>
        </w:tc>
        <w:tc>
          <w:tcPr>
            <w:tcW w:w="0" w:type="auto"/>
            <w:shd w:val="clear" w:color="auto" w:fill="auto"/>
          </w:tcPr>
          <w:p w14:paraId="7E5E4FA0" w14:textId="77777777" w:rsidR="00AC594C" w:rsidRPr="008E344B" w:rsidRDefault="00AC594C" w:rsidP="00862356">
            <w:pPr>
              <w:pStyle w:val="TAL"/>
              <w:rPr>
                <w:sz w:val="16"/>
              </w:rPr>
            </w:pPr>
            <w:r w:rsidRPr="008E344B">
              <w:rPr>
                <w:sz w:val="16"/>
              </w:rPr>
              <w:t>ROHDE &amp; SCHWARZ, Huawei, HiSilicon</w:t>
            </w:r>
          </w:p>
        </w:tc>
        <w:tc>
          <w:tcPr>
            <w:tcW w:w="0" w:type="auto"/>
            <w:shd w:val="clear" w:color="auto" w:fill="auto"/>
          </w:tcPr>
          <w:p w14:paraId="03219FC5"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BFB06FB" w14:textId="77777777" w:rsidR="00AC594C" w:rsidRPr="008E344B" w:rsidRDefault="00AC594C" w:rsidP="00862356">
            <w:pPr>
              <w:pStyle w:val="TAL"/>
              <w:rPr>
                <w:sz w:val="16"/>
              </w:rPr>
            </w:pPr>
            <w:r w:rsidRPr="008E344B">
              <w:rPr>
                <w:sz w:val="16"/>
              </w:rPr>
              <w:t>0357</w:t>
            </w:r>
          </w:p>
        </w:tc>
        <w:tc>
          <w:tcPr>
            <w:tcW w:w="0" w:type="auto"/>
            <w:shd w:val="clear" w:color="auto" w:fill="auto"/>
          </w:tcPr>
          <w:p w14:paraId="2847B0CA" w14:textId="77777777" w:rsidR="00AC594C" w:rsidRPr="008E344B" w:rsidRDefault="00AC594C" w:rsidP="00862356">
            <w:pPr>
              <w:pStyle w:val="TAR"/>
              <w:rPr>
                <w:sz w:val="16"/>
              </w:rPr>
            </w:pPr>
            <w:r w:rsidRPr="008E344B">
              <w:rPr>
                <w:sz w:val="16"/>
              </w:rPr>
              <w:t>1</w:t>
            </w:r>
          </w:p>
        </w:tc>
        <w:tc>
          <w:tcPr>
            <w:tcW w:w="0" w:type="auto"/>
            <w:shd w:val="clear" w:color="auto" w:fill="auto"/>
          </w:tcPr>
          <w:p w14:paraId="61560B8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D05F5B7" w14:textId="77777777" w:rsidR="00AC594C" w:rsidRPr="008E344B" w:rsidRDefault="00AC594C" w:rsidP="00862356">
            <w:pPr>
              <w:pStyle w:val="TAL"/>
              <w:rPr>
                <w:sz w:val="16"/>
              </w:rPr>
            </w:pPr>
            <w:r w:rsidRPr="008E344B">
              <w:rPr>
                <w:sz w:val="16"/>
              </w:rPr>
              <w:t>F</w:t>
            </w:r>
          </w:p>
        </w:tc>
        <w:tc>
          <w:tcPr>
            <w:tcW w:w="0" w:type="auto"/>
            <w:shd w:val="clear" w:color="auto" w:fill="auto"/>
          </w:tcPr>
          <w:p w14:paraId="28B050F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1FB5C8" w14:textId="77777777" w:rsidR="00AC594C" w:rsidRPr="008E344B" w:rsidRDefault="00AC594C" w:rsidP="00862356">
            <w:pPr>
              <w:pStyle w:val="TAL"/>
              <w:rPr>
                <w:sz w:val="16"/>
              </w:rPr>
            </w:pPr>
            <w:r w:rsidRPr="008E344B">
              <w:rPr>
                <w:sz w:val="16"/>
              </w:rPr>
              <w:t>agreed</w:t>
            </w:r>
          </w:p>
        </w:tc>
      </w:tr>
      <w:tr w:rsidR="00AC594C" w:rsidRPr="008E344B" w14:paraId="3DD40786" w14:textId="77777777" w:rsidTr="00862356">
        <w:tc>
          <w:tcPr>
            <w:tcW w:w="0" w:type="auto"/>
            <w:shd w:val="clear" w:color="auto" w:fill="auto"/>
          </w:tcPr>
          <w:p w14:paraId="23611A5C" w14:textId="77777777" w:rsidR="00AC594C" w:rsidRPr="008E344B" w:rsidRDefault="00AC594C" w:rsidP="00862356">
            <w:pPr>
              <w:pStyle w:val="TAL"/>
              <w:rPr>
                <w:sz w:val="16"/>
              </w:rPr>
            </w:pPr>
            <w:r w:rsidRPr="008E344B">
              <w:rPr>
                <w:sz w:val="16"/>
              </w:rPr>
              <w:t>R5-222098</w:t>
            </w:r>
          </w:p>
        </w:tc>
        <w:tc>
          <w:tcPr>
            <w:tcW w:w="0" w:type="auto"/>
            <w:shd w:val="clear" w:color="auto" w:fill="auto"/>
          </w:tcPr>
          <w:p w14:paraId="5F3D0D3E" w14:textId="77777777" w:rsidR="00AC594C" w:rsidRPr="008E344B" w:rsidRDefault="00AC594C" w:rsidP="00862356">
            <w:pPr>
              <w:pStyle w:val="TAL"/>
              <w:rPr>
                <w:sz w:val="16"/>
              </w:rPr>
            </w:pPr>
            <w:r w:rsidRPr="008E344B">
              <w:rPr>
                <w:sz w:val="16"/>
              </w:rPr>
              <w:t>Corrections to TC 7.22</w:t>
            </w:r>
          </w:p>
        </w:tc>
        <w:tc>
          <w:tcPr>
            <w:tcW w:w="0" w:type="auto"/>
            <w:shd w:val="clear" w:color="auto" w:fill="auto"/>
          </w:tcPr>
          <w:p w14:paraId="4431EAD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A0B732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44E7837" w14:textId="77777777" w:rsidR="00AC594C" w:rsidRPr="008E344B" w:rsidRDefault="00AC594C" w:rsidP="00862356">
            <w:pPr>
              <w:pStyle w:val="TAL"/>
              <w:rPr>
                <w:sz w:val="16"/>
              </w:rPr>
            </w:pPr>
            <w:r w:rsidRPr="008E344B">
              <w:rPr>
                <w:sz w:val="16"/>
              </w:rPr>
              <w:t>0358</w:t>
            </w:r>
          </w:p>
        </w:tc>
        <w:tc>
          <w:tcPr>
            <w:tcW w:w="0" w:type="auto"/>
            <w:shd w:val="clear" w:color="auto" w:fill="auto"/>
          </w:tcPr>
          <w:p w14:paraId="41669AEA" w14:textId="77777777" w:rsidR="00AC594C" w:rsidRPr="008E344B" w:rsidRDefault="00AC594C" w:rsidP="00862356">
            <w:pPr>
              <w:pStyle w:val="TAR"/>
              <w:rPr>
                <w:sz w:val="16"/>
              </w:rPr>
            </w:pPr>
            <w:r w:rsidRPr="008E344B">
              <w:rPr>
                <w:sz w:val="16"/>
              </w:rPr>
              <w:t>-</w:t>
            </w:r>
          </w:p>
        </w:tc>
        <w:tc>
          <w:tcPr>
            <w:tcW w:w="0" w:type="auto"/>
            <w:shd w:val="clear" w:color="auto" w:fill="auto"/>
          </w:tcPr>
          <w:p w14:paraId="1851E10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8333B44" w14:textId="77777777" w:rsidR="00AC594C" w:rsidRPr="008E344B" w:rsidRDefault="00AC594C" w:rsidP="00862356">
            <w:pPr>
              <w:pStyle w:val="TAL"/>
              <w:rPr>
                <w:sz w:val="16"/>
              </w:rPr>
            </w:pPr>
            <w:r w:rsidRPr="008E344B">
              <w:rPr>
                <w:sz w:val="16"/>
              </w:rPr>
              <w:t>F</w:t>
            </w:r>
          </w:p>
        </w:tc>
        <w:tc>
          <w:tcPr>
            <w:tcW w:w="0" w:type="auto"/>
            <w:shd w:val="clear" w:color="auto" w:fill="auto"/>
          </w:tcPr>
          <w:p w14:paraId="0075522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FDC9F32" w14:textId="77777777" w:rsidR="00AC594C" w:rsidRPr="008E344B" w:rsidRDefault="00AC594C" w:rsidP="00862356">
            <w:pPr>
              <w:pStyle w:val="TAL"/>
              <w:rPr>
                <w:sz w:val="16"/>
              </w:rPr>
            </w:pPr>
            <w:r w:rsidRPr="008E344B">
              <w:rPr>
                <w:sz w:val="16"/>
              </w:rPr>
              <w:t>revised</w:t>
            </w:r>
          </w:p>
        </w:tc>
      </w:tr>
      <w:tr w:rsidR="00AC594C" w:rsidRPr="008E344B" w14:paraId="5306F2FE" w14:textId="77777777" w:rsidTr="00862356">
        <w:tc>
          <w:tcPr>
            <w:tcW w:w="0" w:type="auto"/>
            <w:shd w:val="clear" w:color="auto" w:fill="auto"/>
          </w:tcPr>
          <w:p w14:paraId="0A31742A" w14:textId="77777777" w:rsidR="00AC594C" w:rsidRPr="008E344B" w:rsidRDefault="00AC594C" w:rsidP="00862356">
            <w:pPr>
              <w:pStyle w:val="TAL"/>
              <w:rPr>
                <w:sz w:val="16"/>
              </w:rPr>
            </w:pPr>
            <w:r w:rsidRPr="008E344B">
              <w:rPr>
                <w:sz w:val="16"/>
              </w:rPr>
              <w:t>R5-223481</w:t>
            </w:r>
          </w:p>
        </w:tc>
        <w:tc>
          <w:tcPr>
            <w:tcW w:w="0" w:type="auto"/>
            <w:shd w:val="clear" w:color="auto" w:fill="auto"/>
          </w:tcPr>
          <w:p w14:paraId="26422E33" w14:textId="77777777" w:rsidR="00AC594C" w:rsidRPr="008E344B" w:rsidRDefault="00AC594C" w:rsidP="00862356">
            <w:pPr>
              <w:pStyle w:val="TAL"/>
              <w:rPr>
                <w:sz w:val="16"/>
              </w:rPr>
            </w:pPr>
            <w:r w:rsidRPr="008E344B">
              <w:rPr>
                <w:sz w:val="16"/>
              </w:rPr>
              <w:t>Corrections to TC 7.22</w:t>
            </w:r>
          </w:p>
        </w:tc>
        <w:tc>
          <w:tcPr>
            <w:tcW w:w="0" w:type="auto"/>
            <w:shd w:val="clear" w:color="auto" w:fill="auto"/>
          </w:tcPr>
          <w:p w14:paraId="53F3242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1BFE7C2"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A2AB84C" w14:textId="77777777" w:rsidR="00AC594C" w:rsidRPr="008E344B" w:rsidRDefault="00AC594C" w:rsidP="00862356">
            <w:pPr>
              <w:pStyle w:val="TAL"/>
              <w:rPr>
                <w:sz w:val="16"/>
              </w:rPr>
            </w:pPr>
            <w:r w:rsidRPr="008E344B">
              <w:rPr>
                <w:sz w:val="16"/>
              </w:rPr>
              <w:t>0358</w:t>
            </w:r>
          </w:p>
        </w:tc>
        <w:tc>
          <w:tcPr>
            <w:tcW w:w="0" w:type="auto"/>
            <w:shd w:val="clear" w:color="auto" w:fill="auto"/>
          </w:tcPr>
          <w:p w14:paraId="43ED05A3" w14:textId="77777777" w:rsidR="00AC594C" w:rsidRPr="008E344B" w:rsidRDefault="00AC594C" w:rsidP="00862356">
            <w:pPr>
              <w:pStyle w:val="TAR"/>
              <w:rPr>
                <w:sz w:val="16"/>
              </w:rPr>
            </w:pPr>
            <w:r w:rsidRPr="008E344B">
              <w:rPr>
                <w:sz w:val="16"/>
              </w:rPr>
              <w:t>1</w:t>
            </w:r>
          </w:p>
        </w:tc>
        <w:tc>
          <w:tcPr>
            <w:tcW w:w="0" w:type="auto"/>
            <w:shd w:val="clear" w:color="auto" w:fill="auto"/>
          </w:tcPr>
          <w:p w14:paraId="76FE29B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F94043D" w14:textId="77777777" w:rsidR="00AC594C" w:rsidRPr="008E344B" w:rsidRDefault="00AC594C" w:rsidP="00862356">
            <w:pPr>
              <w:pStyle w:val="TAL"/>
              <w:rPr>
                <w:sz w:val="16"/>
              </w:rPr>
            </w:pPr>
            <w:r w:rsidRPr="008E344B">
              <w:rPr>
                <w:sz w:val="16"/>
              </w:rPr>
              <w:t>F</w:t>
            </w:r>
          </w:p>
        </w:tc>
        <w:tc>
          <w:tcPr>
            <w:tcW w:w="0" w:type="auto"/>
            <w:shd w:val="clear" w:color="auto" w:fill="auto"/>
          </w:tcPr>
          <w:p w14:paraId="3C73643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1D85378" w14:textId="77777777" w:rsidR="00AC594C" w:rsidRPr="008E344B" w:rsidRDefault="00AC594C" w:rsidP="00862356">
            <w:pPr>
              <w:pStyle w:val="TAL"/>
              <w:rPr>
                <w:sz w:val="16"/>
              </w:rPr>
            </w:pPr>
            <w:r w:rsidRPr="008E344B">
              <w:rPr>
                <w:sz w:val="16"/>
              </w:rPr>
              <w:t>agreed</w:t>
            </w:r>
          </w:p>
        </w:tc>
      </w:tr>
      <w:tr w:rsidR="00AC594C" w:rsidRPr="008E344B" w14:paraId="28803DFE" w14:textId="77777777" w:rsidTr="00862356">
        <w:tc>
          <w:tcPr>
            <w:tcW w:w="0" w:type="auto"/>
            <w:shd w:val="clear" w:color="auto" w:fill="auto"/>
          </w:tcPr>
          <w:p w14:paraId="4CA4D04A" w14:textId="77777777" w:rsidR="00AC594C" w:rsidRPr="008E344B" w:rsidRDefault="00AC594C" w:rsidP="00862356">
            <w:pPr>
              <w:pStyle w:val="TAL"/>
              <w:rPr>
                <w:sz w:val="16"/>
              </w:rPr>
            </w:pPr>
            <w:r w:rsidRPr="008E344B">
              <w:rPr>
                <w:sz w:val="16"/>
              </w:rPr>
              <w:t>R5-222099</w:t>
            </w:r>
          </w:p>
        </w:tc>
        <w:tc>
          <w:tcPr>
            <w:tcW w:w="0" w:type="auto"/>
            <w:shd w:val="clear" w:color="auto" w:fill="auto"/>
          </w:tcPr>
          <w:p w14:paraId="69D794CD" w14:textId="77777777" w:rsidR="00AC594C" w:rsidRPr="008E344B" w:rsidRDefault="00AC594C" w:rsidP="00862356">
            <w:pPr>
              <w:pStyle w:val="TAL"/>
              <w:rPr>
                <w:sz w:val="16"/>
              </w:rPr>
            </w:pPr>
            <w:r w:rsidRPr="008E344B">
              <w:rPr>
                <w:sz w:val="16"/>
              </w:rPr>
              <w:t>Corrections to TC 7.23</w:t>
            </w:r>
          </w:p>
        </w:tc>
        <w:tc>
          <w:tcPr>
            <w:tcW w:w="0" w:type="auto"/>
            <w:shd w:val="clear" w:color="auto" w:fill="auto"/>
          </w:tcPr>
          <w:p w14:paraId="0E74683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2CF0DD4"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C523D8D" w14:textId="77777777" w:rsidR="00AC594C" w:rsidRPr="008E344B" w:rsidRDefault="00AC594C" w:rsidP="00862356">
            <w:pPr>
              <w:pStyle w:val="TAL"/>
              <w:rPr>
                <w:sz w:val="16"/>
              </w:rPr>
            </w:pPr>
            <w:r w:rsidRPr="008E344B">
              <w:rPr>
                <w:sz w:val="16"/>
              </w:rPr>
              <w:t>0359</w:t>
            </w:r>
          </w:p>
        </w:tc>
        <w:tc>
          <w:tcPr>
            <w:tcW w:w="0" w:type="auto"/>
            <w:shd w:val="clear" w:color="auto" w:fill="auto"/>
          </w:tcPr>
          <w:p w14:paraId="7A104B9F" w14:textId="77777777" w:rsidR="00AC594C" w:rsidRPr="008E344B" w:rsidRDefault="00AC594C" w:rsidP="00862356">
            <w:pPr>
              <w:pStyle w:val="TAR"/>
              <w:rPr>
                <w:sz w:val="16"/>
              </w:rPr>
            </w:pPr>
            <w:r w:rsidRPr="008E344B">
              <w:rPr>
                <w:sz w:val="16"/>
              </w:rPr>
              <w:t>-</w:t>
            </w:r>
          </w:p>
        </w:tc>
        <w:tc>
          <w:tcPr>
            <w:tcW w:w="0" w:type="auto"/>
            <w:shd w:val="clear" w:color="auto" w:fill="auto"/>
          </w:tcPr>
          <w:p w14:paraId="5E32074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04DF3A7" w14:textId="77777777" w:rsidR="00AC594C" w:rsidRPr="008E344B" w:rsidRDefault="00AC594C" w:rsidP="00862356">
            <w:pPr>
              <w:pStyle w:val="TAL"/>
              <w:rPr>
                <w:sz w:val="16"/>
              </w:rPr>
            </w:pPr>
            <w:r w:rsidRPr="008E344B">
              <w:rPr>
                <w:sz w:val="16"/>
              </w:rPr>
              <w:t>F</w:t>
            </w:r>
          </w:p>
        </w:tc>
        <w:tc>
          <w:tcPr>
            <w:tcW w:w="0" w:type="auto"/>
            <w:shd w:val="clear" w:color="auto" w:fill="auto"/>
          </w:tcPr>
          <w:p w14:paraId="098924B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D531CAE" w14:textId="77777777" w:rsidR="00AC594C" w:rsidRPr="008E344B" w:rsidRDefault="00AC594C" w:rsidP="00862356">
            <w:pPr>
              <w:pStyle w:val="TAL"/>
              <w:rPr>
                <w:sz w:val="16"/>
              </w:rPr>
            </w:pPr>
            <w:r w:rsidRPr="008E344B">
              <w:rPr>
                <w:sz w:val="16"/>
              </w:rPr>
              <w:t>agreed</w:t>
            </w:r>
          </w:p>
        </w:tc>
      </w:tr>
      <w:tr w:rsidR="00AC594C" w:rsidRPr="008E344B" w14:paraId="4A0472A5" w14:textId="77777777" w:rsidTr="00862356">
        <w:tc>
          <w:tcPr>
            <w:tcW w:w="0" w:type="auto"/>
            <w:shd w:val="clear" w:color="auto" w:fill="auto"/>
          </w:tcPr>
          <w:p w14:paraId="5AD6F9A3" w14:textId="77777777" w:rsidR="00AC594C" w:rsidRPr="008E344B" w:rsidRDefault="00AC594C" w:rsidP="00862356">
            <w:pPr>
              <w:pStyle w:val="TAL"/>
              <w:rPr>
                <w:sz w:val="16"/>
              </w:rPr>
            </w:pPr>
            <w:r w:rsidRPr="008E344B">
              <w:rPr>
                <w:sz w:val="16"/>
              </w:rPr>
              <w:t>R5-222100</w:t>
            </w:r>
          </w:p>
        </w:tc>
        <w:tc>
          <w:tcPr>
            <w:tcW w:w="0" w:type="auto"/>
            <w:shd w:val="clear" w:color="auto" w:fill="auto"/>
          </w:tcPr>
          <w:p w14:paraId="0433BD2F" w14:textId="77777777" w:rsidR="00AC594C" w:rsidRPr="008E344B" w:rsidRDefault="00AC594C" w:rsidP="00862356">
            <w:pPr>
              <w:pStyle w:val="TAL"/>
              <w:rPr>
                <w:sz w:val="16"/>
              </w:rPr>
            </w:pPr>
            <w:r w:rsidRPr="008E344B">
              <w:rPr>
                <w:sz w:val="16"/>
              </w:rPr>
              <w:t>Corrections to TC 7.24a</w:t>
            </w:r>
          </w:p>
        </w:tc>
        <w:tc>
          <w:tcPr>
            <w:tcW w:w="0" w:type="auto"/>
            <w:shd w:val="clear" w:color="auto" w:fill="auto"/>
          </w:tcPr>
          <w:p w14:paraId="4FED54D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EDBBE3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F1D8AEB" w14:textId="77777777" w:rsidR="00AC594C" w:rsidRPr="008E344B" w:rsidRDefault="00AC594C" w:rsidP="00862356">
            <w:pPr>
              <w:pStyle w:val="TAL"/>
              <w:rPr>
                <w:sz w:val="16"/>
              </w:rPr>
            </w:pPr>
            <w:r w:rsidRPr="008E344B">
              <w:rPr>
                <w:sz w:val="16"/>
              </w:rPr>
              <w:t>0360</w:t>
            </w:r>
          </w:p>
        </w:tc>
        <w:tc>
          <w:tcPr>
            <w:tcW w:w="0" w:type="auto"/>
            <w:shd w:val="clear" w:color="auto" w:fill="auto"/>
          </w:tcPr>
          <w:p w14:paraId="1B6716AA" w14:textId="77777777" w:rsidR="00AC594C" w:rsidRPr="008E344B" w:rsidRDefault="00AC594C" w:rsidP="00862356">
            <w:pPr>
              <w:pStyle w:val="TAR"/>
              <w:rPr>
                <w:sz w:val="16"/>
              </w:rPr>
            </w:pPr>
            <w:r w:rsidRPr="008E344B">
              <w:rPr>
                <w:sz w:val="16"/>
              </w:rPr>
              <w:t>-</w:t>
            </w:r>
          </w:p>
        </w:tc>
        <w:tc>
          <w:tcPr>
            <w:tcW w:w="0" w:type="auto"/>
            <w:shd w:val="clear" w:color="auto" w:fill="auto"/>
          </w:tcPr>
          <w:p w14:paraId="5CDD419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F2907EE" w14:textId="77777777" w:rsidR="00AC594C" w:rsidRPr="008E344B" w:rsidRDefault="00AC594C" w:rsidP="00862356">
            <w:pPr>
              <w:pStyle w:val="TAL"/>
              <w:rPr>
                <w:sz w:val="16"/>
              </w:rPr>
            </w:pPr>
            <w:r w:rsidRPr="008E344B">
              <w:rPr>
                <w:sz w:val="16"/>
              </w:rPr>
              <w:t>F</w:t>
            </w:r>
          </w:p>
        </w:tc>
        <w:tc>
          <w:tcPr>
            <w:tcW w:w="0" w:type="auto"/>
            <w:shd w:val="clear" w:color="auto" w:fill="auto"/>
          </w:tcPr>
          <w:p w14:paraId="54220E6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98F5032" w14:textId="77777777" w:rsidR="00AC594C" w:rsidRPr="008E344B" w:rsidRDefault="00AC594C" w:rsidP="00862356">
            <w:pPr>
              <w:pStyle w:val="TAL"/>
              <w:rPr>
                <w:sz w:val="16"/>
              </w:rPr>
            </w:pPr>
            <w:r w:rsidRPr="008E344B">
              <w:rPr>
                <w:sz w:val="16"/>
              </w:rPr>
              <w:t>agreed</w:t>
            </w:r>
          </w:p>
        </w:tc>
      </w:tr>
      <w:tr w:rsidR="00AC594C" w:rsidRPr="008E344B" w14:paraId="0F0DD366" w14:textId="77777777" w:rsidTr="00862356">
        <w:tc>
          <w:tcPr>
            <w:tcW w:w="0" w:type="auto"/>
            <w:shd w:val="clear" w:color="auto" w:fill="auto"/>
          </w:tcPr>
          <w:p w14:paraId="27AEEDAC" w14:textId="77777777" w:rsidR="00AC594C" w:rsidRPr="008E344B" w:rsidRDefault="00AC594C" w:rsidP="00862356">
            <w:pPr>
              <w:pStyle w:val="TAL"/>
              <w:rPr>
                <w:sz w:val="16"/>
              </w:rPr>
            </w:pPr>
            <w:r w:rsidRPr="008E344B">
              <w:rPr>
                <w:sz w:val="16"/>
              </w:rPr>
              <w:t>R5-222101</w:t>
            </w:r>
          </w:p>
        </w:tc>
        <w:tc>
          <w:tcPr>
            <w:tcW w:w="0" w:type="auto"/>
            <w:shd w:val="clear" w:color="auto" w:fill="auto"/>
          </w:tcPr>
          <w:p w14:paraId="7CE0AF21" w14:textId="77777777" w:rsidR="00AC594C" w:rsidRPr="008E344B" w:rsidRDefault="00AC594C" w:rsidP="00862356">
            <w:pPr>
              <w:pStyle w:val="TAL"/>
              <w:rPr>
                <w:sz w:val="16"/>
              </w:rPr>
            </w:pPr>
            <w:r w:rsidRPr="008E344B">
              <w:rPr>
                <w:sz w:val="16"/>
              </w:rPr>
              <w:t>Corrections to TC 7.24b</w:t>
            </w:r>
          </w:p>
        </w:tc>
        <w:tc>
          <w:tcPr>
            <w:tcW w:w="0" w:type="auto"/>
            <w:shd w:val="clear" w:color="auto" w:fill="auto"/>
          </w:tcPr>
          <w:p w14:paraId="52AB8869" w14:textId="77777777" w:rsidR="00AC594C" w:rsidRPr="008E344B" w:rsidRDefault="00AC594C" w:rsidP="00862356">
            <w:pPr>
              <w:pStyle w:val="TAL"/>
              <w:rPr>
                <w:sz w:val="16"/>
              </w:rPr>
            </w:pPr>
            <w:r w:rsidRPr="008E344B">
              <w:rPr>
                <w:sz w:val="16"/>
              </w:rPr>
              <w:t>ROHDE &amp; SCHWARZ, Keysight Technologies</w:t>
            </w:r>
          </w:p>
        </w:tc>
        <w:tc>
          <w:tcPr>
            <w:tcW w:w="0" w:type="auto"/>
            <w:shd w:val="clear" w:color="auto" w:fill="auto"/>
          </w:tcPr>
          <w:p w14:paraId="199D1510"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A3DD663" w14:textId="77777777" w:rsidR="00AC594C" w:rsidRPr="008E344B" w:rsidRDefault="00AC594C" w:rsidP="00862356">
            <w:pPr>
              <w:pStyle w:val="TAL"/>
              <w:rPr>
                <w:sz w:val="16"/>
              </w:rPr>
            </w:pPr>
            <w:r w:rsidRPr="008E344B">
              <w:rPr>
                <w:sz w:val="16"/>
              </w:rPr>
              <w:t>0361</w:t>
            </w:r>
          </w:p>
        </w:tc>
        <w:tc>
          <w:tcPr>
            <w:tcW w:w="0" w:type="auto"/>
            <w:shd w:val="clear" w:color="auto" w:fill="auto"/>
          </w:tcPr>
          <w:p w14:paraId="71566A0E" w14:textId="77777777" w:rsidR="00AC594C" w:rsidRPr="008E344B" w:rsidRDefault="00AC594C" w:rsidP="00862356">
            <w:pPr>
              <w:pStyle w:val="TAR"/>
              <w:rPr>
                <w:sz w:val="16"/>
              </w:rPr>
            </w:pPr>
            <w:r w:rsidRPr="008E344B">
              <w:rPr>
                <w:sz w:val="16"/>
              </w:rPr>
              <w:t>-</w:t>
            </w:r>
          </w:p>
        </w:tc>
        <w:tc>
          <w:tcPr>
            <w:tcW w:w="0" w:type="auto"/>
            <w:shd w:val="clear" w:color="auto" w:fill="auto"/>
          </w:tcPr>
          <w:p w14:paraId="1B2F8FF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AB32B16" w14:textId="77777777" w:rsidR="00AC594C" w:rsidRPr="008E344B" w:rsidRDefault="00AC594C" w:rsidP="00862356">
            <w:pPr>
              <w:pStyle w:val="TAL"/>
              <w:rPr>
                <w:sz w:val="16"/>
              </w:rPr>
            </w:pPr>
            <w:r w:rsidRPr="008E344B">
              <w:rPr>
                <w:sz w:val="16"/>
              </w:rPr>
              <w:t>F</w:t>
            </w:r>
          </w:p>
        </w:tc>
        <w:tc>
          <w:tcPr>
            <w:tcW w:w="0" w:type="auto"/>
            <w:shd w:val="clear" w:color="auto" w:fill="auto"/>
          </w:tcPr>
          <w:p w14:paraId="1688A67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367C56E" w14:textId="77777777" w:rsidR="00AC594C" w:rsidRPr="008E344B" w:rsidRDefault="00AC594C" w:rsidP="00862356">
            <w:pPr>
              <w:pStyle w:val="TAL"/>
              <w:rPr>
                <w:sz w:val="16"/>
              </w:rPr>
            </w:pPr>
            <w:r w:rsidRPr="008E344B">
              <w:rPr>
                <w:sz w:val="16"/>
              </w:rPr>
              <w:t>agreed</w:t>
            </w:r>
          </w:p>
        </w:tc>
      </w:tr>
      <w:tr w:rsidR="00AC594C" w:rsidRPr="008E344B" w14:paraId="0A9190D0" w14:textId="77777777" w:rsidTr="00862356">
        <w:tc>
          <w:tcPr>
            <w:tcW w:w="0" w:type="auto"/>
            <w:shd w:val="clear" w:color="auto" w:fill="auto"/>
          </w:tcPr>
          <w:p w14:paraId="207399A4" w14:textId="77777777" w:rsidR="00AC594C" w:rsidRPr="008E344B" w:rsidRDefault="00AC594C" w:rsidP="00862356">
            <w:pPr>
              <w:pStyle w:val="TAL"/>
              <w:rPr>
                <w:sz w:val="16"/>
              </w:rPr>
            </w:pPr>
            <w:r w:rsidRPr="008E344B">
              <w:rPr>
                <w:sz w:val="16"/>
              </w:rPr>
              <w:t>R5-222102</w:t>
            </w:r>
          </w:p>
        </w:tc>
        <w:tc>
          <w:tcPr>
            <w:tcW w:w="0" w:type="auto"/>
            <w:shd w:val="clear" w:color="auto" w:fill="auto"/>
          </w:tcPr>
          <w:p w14:paraId="0DD9FB27" w14:textId="77777777" w:rsidR="00AC594C" w:rsidRPr="008E344B" w:rsidRDefault="00AC594C" w:rsidP="00862356">
            <w:pPr>
              <w:pStyle w:val="TAL"/>
              <w:rPr>
                <w:sz w:val="16"/>
              </w:rPr>
            </w:pPr>
            <w:r w:rsidRPr="008E344B">
              <w:rPr>
                <w:sz w:val="16"/>
              </w:rPr>
              <w:t>Corrections to TC 7.25</w:t>
            </w:r>
          </w:p>
        </w:tc>
        <w:tc>
          <w:tcPr>
            <w:tcW w:w="0" w:type="auto"/>
            <w:shd w:val="clear" w:color="auto" w:fill="auto"/>
          </w:tcPr>
          <w:p w14:paraId="7E84C11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5F0527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F997C06" w14:textId="77777777" w:rsidR="00AC594C" w:rsidRPr="008E344B" w:rsidRDefault="00AC594C" w:rsidP="00862356">
            <w:pPr>
              <w:pStyle w:val="TAL"/>
              <w:rPr>
                <w:sz w:val="16"/>
              </w:rPr>
            </w:pPr>
            <w:r w:rsidRPr="008E344B">
              <w:rPr>
                <w:sz w:val="16"/>
              </w:rPr>
              <w:t>0362</w:t>
            </w:r>
          </w:p>
        </w:tc>
        <w:tc>
          <w:tcPr>
            <w:tcW w:w="0" w:type="auto"/>
            <w:shd w:val="clear" w:color="auto" w:fill="auto"/>
          </w:tcPr>
          <w:p w14:paraId="2E37BA43" w14:textId="77777777" w:rsidR="00AC594C" w:rsidRPr="008E344B" w:rsidRDefault="00AC594C" w:rsidP="00862356">
            <w:pPr>
              <w:pStyle w:val="TAR"/>
              <w:rPr>
                <w:sz w:val="16"/>
              </w:rPr>
            </w:pPr>
            <w:r w:rsidRPr="008E344B">
              <w:rPr>
                <w:sz w:val="16"/>
              </w:rPr>
              <w:t>-</w:t>
            </w:r>
          </w:p>
        </w:tc>
        <w:tc>
          <w:tcPr>
            <w:tcW w:w="0" w:type="auto"/>
            <w:shd w:val="clear" w:color="auto" w:fill="auto"/>
          </w:tcPr>
          <w:p w14:paraId="2AF16C2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ACE65B7" w14:textId="77777777" w:rsidR="00AC594C" w:rsidRPr="008E344B" w:rsidRDefault="00AC594C" w:rsidP="00862356">
            <w:pPr>
              <w:pStyle w:val="TAL"/>
              <w:rPr>
                <w:sz w:val="16"/>
              </w:rPr>
            </w:pPr>
            <w:r w:rsidRPr="008E344B">
              <w:rPr>
                <w:sz w:val="16"/>
              </w:rPr>
              <w:t>F</w:t>
            </w:r>
          </w:p>
        </w:tc>
        <w:tc>
          <w:tcPr>
            <w:tcW w:w="0" w:type="auto"/>
            <w:shd w:val="clear" w:color="auto" w:fill="auto"/>
          </w:tcPr>
          <w:p w14:paraId="2B20DFA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7307F54" w14:textId="77777777" w:rsidR="00AC594C" w:rsidRPr="008E344B" w:rsidRDefault="00AC594C" w:rsidP="00862356">
            <w:pPr>
              <w:pStyle w:val="TAL"/>
              <w:rPr>
                <w:sz w:val="16"/>
              </w:rPr>
            </w:pPr>
            <w:r w:rsidRPr="008E344B">
              <w:rPr>
                <w:sz w:val="16"/>
              </w:rPr>
              <w:t>revised</w:t>
            </w:r>
          </w:p>
        </w:tc>
      </w:tr>
      <w:tr w:rsidR="00AC594C" w:rsidRPr="008E344B" w14:paraId="0B612D7B" w14:textId="77777777" w:rsidTr="00862356">
        <w:tc>
          <w:tcPr>
            <w:tcW w:w="0" w:type="auto"/>
            <w:shd w:val="clear" w:color="auto" w:fill="auto"/>
          </w:tcPr>
          <w:p w14:paraId="0D6D2022" w14:textId="77777777" w:rsidR="00AC594C" w:rsidRPr="008E344B" w:rsidRDefault="00AC594C" w:rsidP="00862356">
            <w:pPr>
              <w:pStyle w:val="TAL"/>
              <w:rPr>
                <w:sz w:val="16"/>
              </w:rPr>
            </w:pPr>
            <w:r w:rsidRPr="008E344B">
              <w:rPr>
                <w:sz w:val="16"/>
              </w:rPr>
              <w:t>R5-223460</w:t>
            </w:r>
          </w:p>
        </w:tc>
        <w:tc>
          <w:tcPr>
            <w:tcW w:w="0" w:type="auto"/>
            <w:shd w:val="clear" w:color="auto" w:fill="auto"/>
          </w:tcPr>
          <w:p w14:paraId="2E765E0B" w14:textId="77777777" w:rsidR="00AC594C" w:rsidRPr="008E344B" w:rsidRDefault="00AC594C" w:rsidP="00862356">
            <w:pPr>
              <w:pStyle w:val="TAL"/>
              <w:rPr>
                <w:sz w:val="16"/>
              </w:rPr>
            </w:pPr>
            <w:r w:rsidRPr="008E344B">
              <w:rPr>
                <w:sz w:val="16"/>
              </w:rPr>
              <w:t>Corrections to TC 7.25</w:t>
            </w:r>
          </w:p>
        </w:tc>
        <w:tc>
          <w:tcPr>
            <w:tcW w:w="0" w:type="auto"/>
            <w:shd w:val="clear" w:color="auto" w:fill="auto"/>
          </w:tcPr>
          <w:p w14:paraId="0E028D7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2FA9E73"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39D516F" w14:textId="77777777" w:rsidR="00AC594C" w:rsidRPr="008E344B" w:rsidRDefault="00AC594C" w:rsidP="00862356">
            <w:pPr>
              <w:pStyle w:val="TAL"/>
              <w:rPr>
                <w:sz w:val="16"/>
              </w:rPr>
            </w:pPr>
            <w:r w:rsidRPr="008E344B">
              <w:rPr>
                <w:sz w:val="16"/>
              </w:rPr>
              <w:t>0362</w:t>
            </w:r>
          </w:p>
        </w:tc>
        <w:tc>
          <w:tcPr>
            <w:tcW w:w="0" w:type="auto"/>
            <w:shd w:val="clear" w:color="auto" w:fill="auto"/>
          </w:tcPr>
          <w:p w14:paraId="3549D6E2" w14:textId="77777777" w:rsidR="00AC594C" w:rsidRPr="008E344B" w:rsidRDefault="00AC594C" w:rsidP="00862356">
            <w:pPr>
              <w:pStyle w:val="TAR"/>
              <w:rPr>
                <w:sz w:val="16"/>
              </w:rPr>
            </w:pPr>
            <w:r w:rsidRPr="008E344B">
              <w:rPr>
                <w:sz w:val="16"/>
              </w:rPr>
              <w:t>1</w:t>
            </w:r>
          </w:p>
        </w:tc>
        <w:tc>
          <w:tcPr>
            <w:tcW w:w="0" w:type="auto"/>
            <w:shd w:val="clear" w:color="auto" w:fill="auto"/>
          </w:tcPr>
          <w:p w14:paraId="6CC5617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B39B387" w14:textId="77777777" w:rsidR="00AC594C" w:rsidRPr="008E344B" w:rsidRDefault="00AC594C" w:rsidP="00862356">
            <w:pPr>
              <w:pStyle w:val="TAL"/>
              <w:rPr>
                <w:sz w:val="16"/>
              </w:rPr>
            </w:pPr>
            <w:r w:rsidRPr="008E344B">
              <w:rPr>
                <w:sz w:val="16"/>
              </w:rPr>
              <w:t>F</w:t>
            </w:r>
          </w:p>
        </w:tc>
        <w:tc>
          <w:tcPr>
            <w:tcW w:w="0" w:type="auto"/>
            <w:shd w:val="clear" w:color="auto" w:fill="auto"/>
          </w:tcPr>
          <w:p w14:paraId="1FA9280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77129E6" w14:textId="77777777" w:rsidR="00AC594C" w:rsidRPr="008E344B" w:rsidRDefault="00AC594C" w:rsidP="00862356">
            <w:pPr>
              <w:pStyle w:val="TAL"/>
              <w:rPr>
                <w:sz w:val="16"/>
              </w:rPr>
            </w:pPr>
            <w:r w:rsidRPr="008E344B">
              <w:rPr>
                <w:sz w:val="16"/>
              </w:rPr>
              <w:t>agreed</w:t>
            </w:r>
          </w:p>
        </w:tc>
      </w:tr>
      <w:tr w:rsidR="00AC594C" w:rsidRPr="008E344B" w14:paraId="2D693211" w14:textId="77777777" w:rsidTr="00862356">
        <w:tc>
          <w:tcPr>
            <w:tcW w:w="0" w:type="auto"/>
            <w:shd w:val="clear" w:color="auto" w:fill="auto"/>
          </w:tcPr>
          <w:p w14:paraId="2A1A81C1" w14:textId="77777777" w:rsidR="00AC594C" w:rsidRPr="008E344B" w:rsidRDefault="00AC594C" w:rsidP="00862356">
            <w:pPr>
              <w:pStyle w:val="TAL"/>
              <w:rPr>
                <w:sz w:val="16"/>
              </w:rPr>
            </w:pPr>
            <w:r w:rsidRPr="008E344B">
              <w:rPr>
                <w:sz w:val="16"/>
              </w:rPr>
              <w:t>R5-222103</w:t>
            </w:r>
          </w:p>
        </w:tc>
        <w:tc>
          <w:tcPr>
            <w:tcW w:w="0" w:type="auto"/>
            <w:shd w:val="clear" w:color="auto" w:fill="auto"/>
          </w:tcPr>
          <w:p w14:paraId="55F09A2F" w14:textId="77777777" w:rsidR="00AC594C" w:rsidRPr="008E344B" w:rsidRDefault="00AC594C" w:rsidP="00862356">
            <w:pPr>
              <w:pStyle w:val="TAL"/>
              <w:rPr>
                <w:sz w:val="16"/>
              </w:rPr>
            </w:pPr>
            <w:r w:rsidRPr="008E344B">
              <w:rPr>
                <w:sz w:val="16"/>
              </w:rPr>
              <w:t>Corrections to TC 8.6</w:t>
            </w:r>
          </w:p>
        </w:tc>
        <w:tc>
          <w:tcPr>
            <w:tcW w:w="0" w:type="auto"/>
            <w:shd w:val="clear" w:color="auto" w:fill="auto"/>
          </w:tcPr>
          <w:p w14:paraId="0A57EB7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9F03D3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06A62A4" w14:textId="77777777" w:rsidR="00AC594C" w:rsidRPr="008E344B" w:rsidRDefault="00AC594C" w:rsidP="00862356">
            <w:pPr>
              <w:pStyle w:val="TAL"/>
              <w:rPr>
                <w:sz w:val="16"/>
              </w:rPr>
            </w:pPr>
            <w:r w:rsidRPr="008E344B">
              <w:rPr>
                <w:sz w:val="16"/>
              </w:rPr>
              <w:t>0363</w:t>
            </w:r>
          </w:p>
        </w:tc>
        <w:tc>
          <w:tcPr>
            <w:tcW w:w="0" w:type="auto"/>
            <w:shd w:val="clear" w:color="auto" w:fill="auto"/>
          </w:tcPr>
          <w:p w14:paraId="4C5715BA" w14:textId="77777777" w:rsidR="00AC594C" w:rsidRPr="008E344B" w:rsidRDefault="00AC594C" w:rsidP="00862356">
            <w:pPr>
              <w:pStyle w:val="TAR"/>
              <w:rPr>
                <w:sz w:val="16"/>
              </w:rPr>
            </w:pPr>
            <w:r w:rsidRPr="008E344B">
              <w:rPr>
                <w:sz w:val="16"/>
              </w:rPr>
              <w:t>-</w:t>
            </w:r>
          </w:p>
        </w:tc>
        <w:tc>
          <w:tcPr>
            <w:tcW w:w="0" w:type="auto"/>
            <w:shd w:val="clear" w:color="auto" w:fill="auto"/>
          </w:tcPr>
          <w:p w14:paraId="43E96CD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D016000" w14:textId="77777777" w:rsidR="00AC594C" w:rsidRPr="008E344B" w:rsidRDefault="00AC594C" w:rsidP="00862356">
            <w:pPr>
              <w:pStyle w:val="TAL"/>
              <w:rPr>
                <w:sz w:val="16"/>
              </w:rPr>
            </w:pPr>
            <w:r w:rsidRPr="008E344B">
              <w:rPr>
                <w:sz w:val="16"/>
              </w:rPr>
              <w:t>F</w:t>
            </w:r>
          </w:p>
        </w:tc>
        <w:tc>
          <w:tcPr>
            <w:tcW w:w="0" w:type="auto"/>
            <w:shd w:val="clear" w:color="auto" w:fill="auto"/>
          </w:tcPr>
          <w:p w14:paraId="68CCCF6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43E199C" w14:textId="77777777" w:rsidR="00AC594C" w:rsidRPr="008E344B" w:rsidRDefault="00AC594C" w:rsidP="00862356">
            <w:pPr>
              <w:pStyle w:val="TAL"/>
              <w:rPr>
                <w:sz w:val="16"/>
              </w:rPr>
            </w:pPr>
            <w:r w:rsidRPr="008E344B">
              <w:rPr>
                <w:sz w:val="16"/>
              </w:rPr>
              <w:t>revised</w:t>
            </w:r>
          </w:p>
        </w:tc>
      </w:tr>
      <w:tr w:rsidR="00AC594C" w:rsidRPr="008E344B" w14:paraId="39E5D48B" w14:textId="77777777" w:rsidTr="00862356">
        <w:tc>
          <w:tcPr>
            <w:tcW w:w="0" w:type="auto"/>
            <w:shd w:val="clear" w:color="auto" w:fill="auto"/>
          </w:tcPr>
          <w:p w14:paraId="37B27916" w14:textId="77777777" w:rsidR="00AC594C" w:rsidRPr="008E344B" w:rsidRDefault="00AC594C" w:rsidP="00862356">
            <w:pPr>
              <w:pStyle w:val="TAL"/>
              <w:rPr>
                <w:sz w:val="16"/>
              </w:rPr>
            </w:pPr>
            <w:r w:rsidRPr="008E344B">
              <w:rPr>
                <w:sz w:val="16"/>
              </w:rPr>
              <w:t>R5-223461</w:t>
            </w:r>
          </w:p>
        </w:tc>
        <w:tc>
          <w:tcPr>
            <w:tcW w:w="0" w:type="auto"/>
            <w:shd w:val="clear" w:color="auto" w:fill="auto"/>
          </w:tcPr>
          <w:p w14:paraId="54DC22B3" w14:textId="77777777" w:rsidR="00AC594C" w:rsidRPr="008E344B" w:rsidRDefault="00AC594C" w:rsidP="00862356">
            <w:pPr>
              <w:pStyle w:val="TAL"/>
              <w:rPr>
                <w:sz w:val="16"/>
              </w:rPr>
            </w:pPr>
            <w:r w:rsidRPr="008E344B">
              <w:rPr>
                <w:sz w:val="16"/>
              </w:rPr>
              <w:t>Corrections to TC 8.6</w:t>
            </w:r>
          </w:p>
        </w:tc>
        <w:tc>
          <w:tcPr>
            <w:tcW w:w="0" w:type="auto"/>
            <w:shd w:val="clear" w:color="auto" w:fill="auto"/>
          </w:tcPr>
          <w:p w14:paraId="1C2C017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F414DA1"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74C0F0C" w14:textId="77777777" w:rsidR="00AC594C" w:rsidRPr="008E344B" w:rsidRDefault="00AC594C" w:rsidP="00862356">
            <w:pPr>
              <w:pStyle w:val="TAL"/>
              <w:rPr>
                <w:sz w:val="16"/>
              </w:rPr>
            </w:pPr>
            <w:r w:rsidRPr="008E344B">
              <w:rPr>
                <w:sz w:val="16"/>
              </w:rPr>
              <w:t>0363</w:t>
            </w:r>
          </w:p>
        </w:tc>
        <w:tc>
          <w:tcPr>
            <w:tcW w:w="0" w:type="auto"/>
            <w:shd w:val="clear" w:color="auto" w:fill="auto"/>
          </w:tcPr>
          <w:p w14:paraId="6BEA3F56" w14:textId="77777777" w:rsidR="00AC594C" w:rsidRPr="008E344B" w:rsidRDefault="00AC594C" w:rsidP="00862356">
            <w:pPr>
              <w:pStyle w:val="TAR"/>
              <w:rPr>
                <w:sz w:val="16"/>
              </w:rPr>
            </w:pPr>
            <w:r w:rsidRPr="008E344B">
              <w:rPr>
                <w:sz w:val="16"/>
              </w:rPr>
              <w:t>1</w:t>
            </w:r>
          </w:p>
        </w:tc>
        <w:tc>
          <w:tcPr>
            <w:tcW w:w="0" w:type="auto"/>
            <w:shd w:val="clear" w:color="auto" w:fill="auto"/>
          </w:tcPr>
          <w:p w14:paraId="148CA96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34A8756" w14:textId="77777777" w:rsidR="00AC594C" w:rsidRPr="008E344B" w:rsidRDefault="00AC594C" w:rsidP="00862356">
            <w:pPr>
              <w:pStyle w:val="TAL"/>
              <w:rPr>
                <w:sz w:val="16"/>
              </w:rPr>
            </w:pPr>
            <w:r w:rsidRPr="008E344B">
              <w:rPr>
                <w:sz w:val="16"/>
              </w:rPr>
              <w:t>F</w:t>
            </w:r>
          </w:p>
        </w:tc>
        <w:tc>
          <w:tcPr>
            <w:tcW w:w="0" w:type="auto"/>
            <w:shd w:val="clear" w:color="auto" w:fill="auto"/>
          </w:tcPr>
          <w:p w14:paraId="0D36E8A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E890732" w14:textId="77777777" w:rsidR="00AC594C" w:rsidRPr="008E344B" w:rsidRDefault="00AC594C" w:rsidP="00862356">
            <w:pPr>
              <w:pStyle w:val="TAL"/>
              <w:rPr>
                <w:sz w:val="16"/>
              </w:rPr>
            </w:pPr>
            <w:r w:rsidRPr="008E344B">
              <w:rPr>
                <w:sz w:val="16"/>
              </w:rPr>
              <w:t>agreed</w:t>
            </w:r>
          </w:p>
        </w:tc>
      </w:tr>
      <w:tr w:rsidR="00AC594C" w:rsidRPr="008E344B" w14:paraId="4907F722" w14:textId="77777777" w:rsidTr="00862356">
        <w:tc>
          <w:tcPr>
            <w:tcW w:w="0" w:type="auto"/>
            <w:shd w:val="clear" w:color="auto" w:fill="auto"/>
          </w:tcPr>
          <w:p w14:paraId="4117A7FF" w14:textId="77777777" w:rsidR="00AC594C" w:rsidRPr="008E344B" w:rsidRDefault="00AC594C" w:rsidP="00862356">
            <w:pPr>
              <w:pStyle w:val="TAL"/>
              <w:rPr>
                <w:sz w:val="16"/>
              </w:rPr>
            </w:pPr>
            <w:r w:rsidRPr="008E344B">
              <w:rPr>
                <w:sz w:val="16"/>
              </w:rPr>
              <w:t>R5-222104</w:t>
            </w:r>
          </w:p>
        </w:tc>
        <w:tc>
          <w:tcPr>
            <w:tcW w:w="0" w:type="auto"/>
            <w:shd w:val="clear" w:color="auto" w:fill="auto"/>
          </w:tcPr>
          <w:p w14:paraId="4394B0C3" w14:textId="77777777" w:rsidR="00AC594C" w:rsidRPr="008E344B" w:rsidRDefault="00AC594C" w:rsidP="00862356">
            <w:pPr>
              <w:pStyle w:val="TAL"/>
              <w:rPr>
                <w:sz w:val="16"/>
              </w:rPr>
            </w:pPr>
            <w:r w:rsidRPr="008E344B">
              <w:rPr>
                <w:sz w:val="16"/>
              </w:rPr>
              <w:t>Corrections to TC 8.25</w:t>
            </w:r>
          </w:p>
        </w:tc>
        <w:tc>
          <w:tcPr>
            <w:tcW w:w="0" w:type="auto"/>
            <w:shd w:val="clear" w:color="auto" w:fill="auto"/>
          </w:tcPr>
          <w:p w14:paraId="3A4DFB7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CB5AB4C"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07967FD" w14:textId="77777777" w:rsidR="00AC594C" w:rsidRPr="008E344B" w:rsidRDefault="00AC594C" w:rsidP="00862356">
            <w:pPr>
              <w:pStyle w:val="TAL"/>
              <w:rPr>
                <w:sz w:val="16"/>
              </w:rPr>
            </w:pPr>
            <w:r w:rsidRPr="008E344B">
              <w:rPr>
                <w:sz w:val="16"/>
              </w:rPr>
              <w:t>0364</w:t>
            </w:r>
          </w:p>
        </w:tc>
        <w:tc>
          <w:tcPr>
            <w:tcW w:w="0" w:type="auto"/>
            <w:shd w:val="clear" w:color="auto" w:fill="auto"/>
          </w:tcPr>
          <w:p w14:paraId="0C972589" w14:textId="77777777" w:rsidR="00AC594C" w:rsidRPr="008E344B" w:rsidRDefault="00AC594C" w:rsidP="00862356">
            <w:pPr>
              <w:pStyle w:val="TAR"/>
              <w:rPr>
                <w:sz w:val="16"/>
              </w:rPr>
            </w:pPr>
            <w:r w:rsidRPr="008E344B">
              <w:rPr>
                <w:sz w:val="16"/>
              </w:rPr>
              <w:t>-</w:t>
            </w:r>
          </w:p>
        </w:tc>
        <w:tc>
          <w:tcPr>
            <w:tcW w:w="0" w:type="auto"/>
            <w:shd w:val="clear" w:color="auto" w:fill="auto"/>
          </w:tcPr>
          <w:p w14:paraId="1D87BD5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B772112" w14:textId="77777777" w:rsidR="00AC594C" w:rsidRPr="008E344B" w:rsidRDefault="00AC594C" w:rsidP="00862356">
            <w:pPr>
              <w:pStyle w:val="TAL"/>
              <w:rPr>
                <w:sz w:val="16"/>
              </w:rPr>
            </w:pPr>
            <w:r w:rsidRPr="008E344B">
              <w:rPr>
                <w:sz w:val="16"/>
              </w:rPr>
              <w:t>F</w:t>
            </w:r>
          </w:p>
        </w:tc>
        <w:tc>
          <w:tcPr>
            <w:tcW w:w="0" w:type="auto"/>
            <w:shd w:val="clear" w:color="auto" w:fill="auto"/>
          </w:tcPr>
          <w:p w14:paraId="243C9C6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4493F23" w14:textId="77777777" w:rsidR="00AC594C" w:rsidRPr="008E344B" w:rsidRDefault="00AC594C" w:rsidP="00862356">
            <w:pPr>
              <w:pStyle w:val="TAL"/>
              <w:rPr>
                <w:sz w:val="16"/>
              </w:rPr>
            </w:pPr>
            <w:r w:rsidRPr="008E344B">
              <w:rPr>
                <w:sz w:val="16"/>
              </w:rPr>
              <w:t>agreed</w:t>
            </w:r>
          </w:p>
        </w:tc>
      </w:tr>
      <w:tr w:rsidR="00AC594C" w:rsidRPr="008E344B" w14:paraId="03A69E24" w14:textId="77777777" w:rsidTr="00862356">
        <w:tc>
          <w:tcPr>
            <w:tcW w:w="0" w:type="auto"/>
            <w:shd w:val="clear" w:color="auto" w:fill="auto"/>
          </w:tcPr>
          <w:p w14:paraId="51A0AFE3" w14:textId="77777777" w:rsidR="00AC594C" w:rsidRPr="008E344B" w:rsidRDefault="00AC594C" w:rsidP="00862356">
            <w:pPr>
              <w:pStyle w:val="TAL"/>
              <w:rPr>
                <w:sz w:val="16"/>
              </w:rPr>
            </w:pPr>
            <w:r w:rsidRPr="008E344B">
              <w:rPr>
                <w:sz w:val="16"/>
              </w:rPr>
              <w:t>R5-222105</w:t>
            </w:r>
          </w:p>
        </w:tc>
        <w:tc>
          <w:tcPr>
            <w:tcW w:w="0" w:type="auto"/>
            <w:shd w:val="clear" w:color="auto" w:fill="auto"/>
          </w:tcPr>
          <w:p w14:paraId="1C887DD2" w14:textId="77777777" w:rsidR="00AC594C" w:rsidRPr="008E344B" w:rsidRDefault="00AC594C" w:rsidP="00862356">
            <w:pPr>
              <w:pStyle w:val="TAL"/>
              <w:rPr>
                <w:sz w:val="16"/>
              </w:rPr>
            </w:pPr>
            <w:r w:rsidRPr="008E344B">
              <w:rPr>
                <w:sz w:val="16"/>
              </w:rPr>
              <w:t>Corrections to TC 8.27</w:t>
            </w:r>
          </w:p>
        </w:tc>
        <w:tc>
          <w:tcPr>
            <w:tcW w:w="0" w:type="auto"/>
            <w:shd w:val="clear" w:color="auto" w:fill="auto"/>
          </w:tcPr>
          <w:p w14:paraId="3B4F996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7BD2CD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F6EB3FD" w14:textId="77777777" w:rsidR="00AC594C" w:rsidRPr="008E344B" w:rsidRDefault="00AC594C" w:rsidP="00862356">
            <w:pPr>
              <w:pStyle w:val="TAL"/>
              <w:rPr>
                <w:sz w:val="16"/>
              </w:rPr>
            </w:pPr>
            <w:r w:rsidRPr="008E344B">
              <w:rPr>
                <w:sz w:val="16"/>
              </w:rPr>
              <w:t>0365</w:t>
            </w:r>
          </w:p>
        </w:tc>
        <w:tc>
          <w:tcPr>
            <w:tcW w:w="0" w:type="auto"/>
            <w:shd w:val="clear" w:color="auto" w:fill="auto"/>
          </w:tcPr>
          <w:p w14:paraId="44FBB013" w14:textId="77777777" w:rsidR="00AC594C" w:rsidRPr="008E344B" w:rsidRDefault="00AC594C" w:rsidP="00862356">
            <w:pPr>
              <w:pStyle w:val="TAR"/>
              <w:rPr>
                <w:sz w:val="16"/>
              </w:rPr>
            </w:pPr>
            <w:r w:rsidRPr="008E344B">
              <w:rPr>
                <w:sz w:val="16"/>
              </w:rPr>
              <w:t>-</w:t>
            </w:r>
          </w:p>
        </w:tc>
        <w:tc>
          <w:tcPr>
            <w:tcW w:w="0" w:type="auto"/>
            <w:shd w:val="clear" w:color="auto" w:fill="auto"/>
          </w:tcPr>
          <w:p w14:paraId="069EA77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F8B3C8D" w14:textId="77777777" w:rsidR="00AC594C" w:rsidRPr="008E344B" w:rsidRDefault="00AC594C" w:rsidP="00862356">
            <w:pPr>
              <w:pStyle w:val="TAL"/>
              <w:rPr>
                <w:sz w:val="16"/>
              </w:rPr>
            </w:pPr>
            <w:r w:rsidRPr="008E344B">
              <w:rPr>
                <w:sz w:val="16"/>
              </w:rPr>
              <w:t>F</w:t>
            </w:r>
          </w:p>
        </w:tc>
        <w:tc>
          <w:tcPr>
            <w:tcW w:w="0" w:type="auto"/>
            <w:shd w:val="clear" w:color="auto" w:fill="auto"/>
          </w:tcPr>
          <w:p w14:paraId="6B9EA92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0CC9616" w14:textId="77777777" w:rsidR="00AC594C" w:rsidRPr="008E344B" w:rsidRDefault="00AC594C" w:rsidP="00862356">
            <w:pPr>
              <w:pStyle w:val="TAL"/>
              <w:rPr>
                <w:sz w:val="16"/>
              </w:rPr>
            </w:pPr>
            <w:r w:rsidRPr="008E344B">
              <w:rPr>
                <w:sz w:val="16"/>
              </w:rPr>
              <w:t>agreed</w:t>
            </w:r>
          </w:p>
        </w:tc>
      </w:tr>
      <w:tr w:rsidR="00AC594C" w:rsidRPr="008E344B" w14:paraId="30CEDC06" w14:textId="77777777" w:rsidTr="00862356">
        <w:tc>
          <w:tcPr>
            <w:tcW w:w="0" w:type="auto"/>
            <w:shd w:val="clear" w:color="auto" w:fill="auto"/>
          </w:tcPr>
          <w:p w14:paraId="2A0D7DE2" w14:textId="77777777" w:rsidR="00AC594C" w:rsidRPr="008E344B" w:rsidRDefault="00AC594C" w:rsidP="00862356">
            <w:pPr>
              <w:pStyle w:val="TAL"/>
              <w:rPr>
                <w:sz w:val="16"/>
              </w:rPr>
            </w:pPr>
            <w:r w:rsidRPr="008E344B">
              <w:rPr>
                <w:sz w:val="16"/>
              </w:rPr>
              <w:t>R5-222106</w:t>
            </w:r>
          </w:p>
        </w:tc>
        <w:tc>
          <w:tcPr>
            <w:tcW w:w="0" w:type="auto"/>
            <w:shd w:val="clear" w:color="auto" w:fill="auto"/>
          </w:tcPr>
          <w:p w14:paraId="62A3006B" w14:textId="77777777" w:rsidR="00AC594C" w:rsidRPr="008E344B" w:rsidRDefault="00AC594C" w:rsidP="00862356">
            <w:pPr>
              <w:pStyle w:val="TAL"/>
              <w:rPr>
                <w:sz w:val="16"/>
              </w:rPr>
            </w:pPr>
            <w:r w:rsidRPr="008E344B">
              <w:rPr>
                <w:sz w:val="16"/>
              </w:rPr>
              <w:t>Corrections to TC 8.34</w:t>
            </w:r>
          </w:p>
        </w:tc>
        <w:tc>
          <w:tcPr>
            <w:tcW w:w="0" w:type="auto"/>
            <w:shd w:val="clear" w:color="auto" w:fill="auto"/>
          </w:tcPr>
          <w:p w14:paraId="2254075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CAAD28D"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05C304F" w14:textId="77777777" w:rsidR="00AC594C" w:rsidRPr="008E344B" w:rsidRDefault="00AC594C" w:rsidP="00862356">
            <w:pPr>
              <w:pStyle w:val="TAL"/>
              <w:rPr>
                <w:sz w:val="16"/>
              </w:rPr>
            </w:pPr>
            <w:r w:rsidRPr="008E344B">
              <w:rPr>
                <w:sz w:val="16"/>
              </w:rPr>
              <w:t>0366</w:t>
            </w:r>
          </w:p>
        </w:tc>
        <w:tc>
          <w:tcPr>
            <w:tcW w:w="0" w:type="auto"/>
            <w:shd w:val="clear" w:color="auto" w:fill="auto"/>
          </w:tcPr>
          <w:p w14:paraId="3BB60C4F" w14:textId="77777777" w:rsidR="00AC594C" w:rsidRPr="008E344B" w:rsidRDefault="00AC594C" w:rsidP="00862356">
            <w:pPr>
              <w:pStyle w:val="TAR"/>
              <w:rPr>
                <w:sz w:val="16"/>
              </w:rPr>
            </w:pPr>
            <w:r w:rsidRPr="008E344B">
              <w:rPr>
                <w:sz w:val="16"/>
              </w:rPr>
              <w:t>-</w:t>
            </w:r>
          </w:p>
        </w:tc>
        <w:tc>
          <w:tcPr>
            <w:tcW w:w="0" w:type="auto"/>
            <w:shd w:val="clear" w:color="auto" w:fill="auto"/>
          </w:tcPr>
          <w:p w14:paraId="520302B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88C4CBF" w14:textId="77777777" w:rsidR="00AC594C" w:rsidRPr="008E344B" w:rsidRDefault="00AC594C" w:rsidP="00862356">
            <w:pPr>
              <w:pStyle w:val="TAL"/>
              <w:rPr>
                <w:sz w:val="16"/>
              </w:rPr>
            </w:pPr>
            <w:r w:rsidRPr="008E344B">
              <w:rPr>
                <w:sz w:val="16"/>
              </w:rPr>
              <w:t>F</w:t>
            </w:r>
          </w:p>
        </w:tc>
        <w:tc>
          <w:tcPr>
            <w:tcW w:w="0" w:type="auto"/>
            <w:shd w:val="clear" w:color="auto" w:fill="auto"/>
          </w:tcPr>
          <w:p w14:paraId="1969178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FB93FBB" w14:textId="77777777" w:rsidR="00AC594C" w:rsidRPr="008E344B" w:rsidRDefault="00AC594C" w:rsidP="00862356">
            <w:pPr>
              <w:pStyle w:val="TAL"/>
              <w:rPr>
                <w:sz w:val="16"/>
              </w:rPr>
            </w:pPr>
            <w:r w:rsidRPr="008E344B">
              <w:rPr>
                <w:sz w:val="16"/>
              </w:rPr>
              <w:t>agreed</w:t>
            </w:r>
          </w:p>
        </w:tc>
      </w:tr>
      <w:tr w:rsidR="00AC594C" w:rsidRPr="008E344B" w14:paraId="0E49E818" w14:textId="77777777" w:rsidTr="00862356">
        <w:tc>
          <w:tcPr>
            <w:tcW w:w="0" w:type="auto"/>
            <w:shd w:val="clear" w:color="auto" w:fill="auto"/>
          </w:tcPr>
          <w:p w14:paraId="0ADBAC06" w14:textId="77777777" w:rsidR="00AC594C" w:rsidRPr="008E344B" w:rsidRDefault="00AC594C" w:rsidP="00862356">
            <w:pPr>
              <w:pStyle w:val="TAL"/>
              <w:rPr>
                <w:sz w:val="16"/>
              </w:rPr>
            </w:pPr>
            <w:r w:rsidRPr="008E344B">
              <w:rPr>
                <w:sz w:val="16"/>
              </w:rPr>
              <w:t>R5-222107</w:t>
            </w:r>
          </w:p>
        </w:tc>
        <w:tc>
          <w:tcPr>
            <w:tcW w:w="0" w:type="auto"/>
            <w:shd w:val="clear" w:color="auto" w:fill="auto"/>
          </w:tcPr>
          <w:p w14:paraId="28630D7D" w14:textId="77777777" w:rsidR="00AC594C" w:rsidRPr="008E344B" w:rsidRDefault="00AC594C" w:rsidP="00862356">
            <w:pPr>
              <w:pStyle w:val="TAL"/>
              <w:rPr>
                <w:sz w:val="16"/>
              </w:rPr>
            </w:pPr>
            <w:r w:rsidRPr="008E344B">
              <w:rPr>
                <w:sz w:val="16"/>
              </w:rPr>
              <w:t>Corrections to TC 8.35</w:t>
            </w:r>
          </w:p>
        </w:tc>
        <w:tc>
          <w:tcPr>
            <w:tcW w:w="0" w:type="auto"/>
            <w:shd w:val="clear" w:color="auto" w:fill="auto"/>
          </w:tcPr>
          <w:p w14:paraId="7B094DC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EFA7FB3"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B01C1C7" w14:textId="77777777" w:rsidR="00AC594C" w:rsidRPr="008E344B" w:rsidRDefault="00AC594C" w:rsidP="00862356">
            <w:pPr>
              <w:pStyle w:val="TAL"/>
              <w:rPr>
                <w:sz w:val="16"/>
              </w:rPr>
            </w:pPr>
            <w:r w:rsidRPr="008E344B">
              <w:rPr>
                <w:sz w:val="16"/>
              </w:rPr>
              <w:t>0367</w:t>
            </w:r>
          </w:p>
        </w:tc>
        <w:tc>
          <w:tcPr>
            <w:tcW w:w="0" w:type="auto"/>
            <w:shd w:val="clear" w:color="auto" w:fill="auto"/>
          </w:tcPr>
          <w:p w14:paraId="6D73E1A2" w14:textId="77777777" w:rsidR="00AC594C" w:rsidRPr="008E344B" w:rsidRDefault="00AC594C" w:rsidP="00862356">
            <w:pPr>
              <w:pStyle w:val="TAR"/>
              <w:rPr>
                <w:sz w:val="16"/>
              </w:rPr>
            </w:pPr>
            <w:r w:rsidRPr="008E344B">
              <w:rPr>
                <w:sz w:val="16"/>
              </w:rPr>
              <w:t>-</w:t>
            </w:r>
          </w:p>
        </w:tc>
        <w:tc>
          <w:tcPr>
            <w:tcW w:w="0" w:type="auto"/>
            <w:shd w:val="clear" w:color="auto" w:fill="auto"/>
          </w:tcPr>
          <w:p w14:paraId="11A3E4B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78AD4E4" w14:textId="77777777" w:rsidR="00AC594C" w:rsidRPr="008E344B" w:rsidRDefault="00AC594C" w:rsidP="00862356">
            <w:pPr>
              <w:pStyle w:val="TAL"/>
              <w:rPr>
                <w:sz w:val="16"/>
              </w:rPr>
            </w:pPr>
            <w:r w:rsidRPr="008E344B">
              <w:rPr>
                <w:sz w:val="16"/>
              </w:rPr>
              <w:t>F</w:t>
            </w:r>
          </w:p>
        </w:tc>
        <w:tc>
          <w:tcPr>
            <w:tcW w:w="0" w:type="auto"/>
            <w:shd w:val="clear" w:color="auto" w:fill="auto"/>
          </w:tcPr>
          <w:p w14:paraId="04160B7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CC1B502" w14:textId="77777777" w:rsidR="00AC594C" w:rsidRPr="008E344B" w:rsidRDefault="00AC594C" w:rsidP="00862356">
            <w:pPr>
              <w:pStyle w:val="TAL"/>
              <w:rPr>
                <w:sz w:val="16"/>
              </w:rPr>
            </w:pPr>
            <w:r w:rsidRPr="008E344B">
              <w:rPr>
                <w:sz w:val="16"/>
              </w:rPr>
              <w:t>revised</w:t>
            </w:r>
          </w:p>
        </w:tc>
      </w:tr>
      <w:tr w:rsidR="00AC594C" w:rsidRPr="008E344B" w14:paraId="40C10311" w14:textId="77777777" w:rsidTr="00862356">
        <w:tc>
          <w:tcPr>
            <w:tcW w:w="0" w:type="auto"/>
            <w:shd w:val="clear" w:color="auto" w:fill="auto"/>
          </w:tcPr>
          <w:p w14:paraId="44599671" w14:textId="77777777" w:rsidR="00AC594C" w:rsidRPr="008E344B" w:rsidRDefault="00AC594C" w:rsidP="00862356">
            <w:pPr>
              <w:pStyle w:val="TAL"/>
              <w:rPr>
                <w:sz w:val="16"/>
              </w:rPr>
            </w:pPr>
            <w:r w:rsidRPr="008E344B">
              <w:rPr>
                <w:sz w:val="16"/>
              </w:rPr>
              <w:t>R5-223462</w:t>
            </w:r>
          </w:p>
        </w:tc>
        <w:tc>
          <w:tcPr>
            <w:tcW w:w="0" w:type="auto"/>
            <w:shd w:val="clear" w:color="auto" w:fill="auto"/>
          </w:tcPr>
          <w:p w14:paraId="3BED4FF5" w14:textId="77777777" w:rsidR="00AC594C" w:rsidRPr="008E344B" w:rsidRDefault="00AC594C" w:rsidP="00862356">
            <w:pPr>
              <w:pStyle w:val="TAL"/>
              <w:rPr>
                <w:sz w:val="16"/>
              </w:rPr>
            </w:pPr>
            <w:r w:rsidRPr="008E344B">
              <w:rPr>
                <w:sz w:val="16"/>
              </w:rPr>
              <w:t>Corrections to TC 8.35</w:t>
            </w:r>
          </w:p>
        </w:tc>
        <w:tc>
          <w:tcPr>
            <w:tcW w:w="0" w:type="auto"/>
            <w:shd w:val="clear" w:color="auto" w:fill="auto"/>
          </w:tcPr>
          <w:p w14:paraId="1A213ADB"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7DB96AA"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E2FA697" w14:textId="77777777" w:rsidR="00AC594C" w:rsidRPr="008E344B" w:rsidRDefault="00AC594C" w:rsidP="00862356">
            <w:pPr>
              <w:pStyle w:val="TAL"/>
              <w:rPr>
                <w:sz w:val="16"/>
              </w:rPr>
            </w:pPr>
            <w:r w:rsidRPr="008E344B">
              <w:rPr>
                <w:sz w:val="16"/>
              </w:rPr>
              <w:t>0367</w:t>
            </w:r>
          </w:p>
        </w:tc>
        <w:tc>
          <w:tcPr>
            <w:tcW w:w="0" w:type="auto"/>
            <w:shd w:val="clear" w:color="auto" w:fill="auto"/>
          </w:tcPr>
          <w:p w14:paraId="5516B67C" w14:textId="77777777" w:rsidR="00AC594C" w:rsidRPr="008E344B" w:rsidRDefault="00AC594C" w:rsidP="00862356">
            <w:pPr>
              <w:pStyle w:val="TAR"/>
              <w:rPr>
                <w:sz w:val="16"/>
              </w:rPr>
            </w:pPr>
            <w:r w:rsidRPr="008E344B">
              <w:rPr>
                <w:sz w:val="16"/>
              </w:rPr>
              <w:t>1</w:t>
            </w:r>
          </w:p>
        </w:tc>
        <w:tc>
          <w:tcPr>
            <w:tcW w:w="0" w:type="auto"/>
            <w:shd w:val="clear" w:color="auto" w:fill="auto"/>
          </w:tcPr>
          <w:p w14:paraId="6363A5C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0DB0734" w14:textId="77777777" w:rsidR="00AC594C" w:rsidRPr="008E344B" w:rsidRDefault="00AC594C" w:rsidP="00862356">
            <w:pPr>
              <w:pStyle w:val="TAL"/>
              <w:rPr>
                <w:sz w:val="16"/>
              </w:rPr>
            </w:pPr>
            <w:r w:rsidRPr="008E344B">
              <w:rPr>
                <w:sz w:val="16"/>
              </w:rPr>
              <w:t>F</w:t>
            </w:r>
          </w:p>
        </w:tc>
        <w:tc>
          <w:tcPr>
            <w:tcW w:w="0" w:type="auto"/>
            <w:shd w:val="clear" w:color="auto" w:fill="auto"/>
          </w:tcPr>
          <w:p w14:paraId="6DB015C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741575B" w14:textId="77777777" w:rsidR="00AC594C" w:rsidRPr="008E344B" w:rsidRDefault="00AC594C" w:rsidP="00862356">
            <w:pPr>
              <w:pStyle w:val="TAL"/>
              <w:rPr>
                <w:sz w:val="16"/>
              </w:rPr>
            </w:pPr>
            <w:r w:rsidRPr="008E344B">
              <w:rPr>
                <w:sz w:val="16"/>
              </w:rPr>
              <w:t>agreed</w:t>
            </w:r>
          </w:p>
        </w:tc>
      </w:tr>
      <w:tr w:rsidR="00AC594C" w:rsidRPr="008E344B" w14:paraId="0E93CBCD" w14:textId="77777777" w:rsidTr="00862356">
        <w:tc>
          <w:tcPr>
            <w:tcW w:w="0" w:type="auto"/>
            <w:shd w:val="clear" w:color="auto" w:fill="auto"/>
          </w:tcPr>
          <w:p w14:paraId="479F882E" w14:textId="77777777" w:rsidR="00AC594C" w:rsidRPr="008E344B" w:rsidRDefault="00AC594C" w:rsidP="00862356">
            <w:pPr>
              <w:pStyle w:val="TAL"/>
              <w:rPr>
                <w:sz w:val="16"/>
              </w:rPr>
            </w:pPr>
            <w:r w:rsidRPr="008E344B">
              <w:rPr>
                <w:sz w:val="16"/>
              </w:rPr>
              <w:t>R5-222108</w:t>
            </w:r>
          </w:p>
        </w:tc>
        <w:tc>
          <w:tcPr>
            <w:tcW w:w="0" w:type="auto"/>
            <w:shd w:val="clear" w:color="auto" w:fill="auto"/>
          </w:tcPr>
          <w:p w14:paraId="4E3820DB" w14:textId="77777777" w:rsidR="00AC594C" w:rsidRPr="008E344B" w:rsidRDefault="00AC594C" w:rsidP="00862356">
            <w:pPr>
              <w:pStyle w:val="TAL"/>
              <w:rPr>
                <w:sz w:val="16"/>
              </w:rPr>
            </w:pPr>
            <w:r w:rsidRPr="008E344B">
              <w:rPr>
                <w:sz w:val="16"/>
              </w:rPr>
              <w:t>Corrections to TC 8.37</w:t>
            </w:r>
          </w:p>
        </w:tc>
        <w:tc>
          <w:tcPr>
            <w:tcW w:w="0" w:type="auto"/>
            <w:shd w:val="clear" w:color="auto" w:fill="auto"/>
          </w:tcPr>
          <w:p w14:paraId="5A514AB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BAC7AE3"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2F354F2" w14:textId="77777777" w:rsidR="00AC594C" w:rsidRPr="008E344B" w:rsidRDefault="00AC594C" w:rsidP="00862356">
            <w:pPr>
              <w:pStyle w:val="TAL"/>
              <w:rPr>
                <w:sz w:val="16"/>
              </w:rPr>
            </w:pPr>
            <w:r w:rsidRPr="008E344B">
              <w:rPr>
                <w:sz w:val="16"/>
              </w:rPr>
              <w:t>0368</w:t>
            </w:r>
          </w:p>
        </w:tc>
        <w:tc>
          <w:tcPr>
            <w:tcW w:w="0" w:type="auto"/>
            <w:shd w:val="clear" w:color="auto" w:fill="auto"/>
          </w:tcPr>
          <w:p w14:paraId="6C0E92C4" w14:textId="77777777" w:rsidR="00AC594C" w:rsidRPr="008E344B" w:rsidRDefault="00AC594C" w:rsidP="00862356">
            <w:pPr>
              <w:pStyle w:val="TAR"/>
              <w:rPr>
                <w:sz w:val="16"/>
              </w:rPr>
            </w:pPr>
            <w:r w:rsidRPr="008E344B">
              <w:rPr>
                <w:sz w:val="16"/>
              </w:rPr>
              <w:t>-</w:t>
            </w:r>
          </w:p>
        </w:tc>
        <w:tc>
          <w:tcPr>
            <w:tcW w:w="0" w:type="auto"/>
            <w:shd w:val="clear" w:color="auto" w:fill="auto"/>
          </w:tcPr>
          <w:p w14:paraId="062154A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7B9506D" w14:textId="77777777" w:rsidR="00AC594C" w:rsidRPr="008E344B" w:rsidRDefault="00AC594C" w:rsidP="00862356">
            <w:pPr>
              <w:pStyle w:val="TAL"/>
              <w:rPr>
                <w:sz w:val="16"/>
              </w:rPr>
            </w:pPr>
            <w:r w:rsidRPr="008E344B">
              <w:rPr>
                <w:sz w:val="16"/>
              </w:rPr>
              <w:t>F</w:t>
            </w:r>
          </w:p>
        </w:tc>
        <w:tc>
          <w:tcPr>
            <w:tcW w:w="0" w:type="auto"/>
            <w:shd w:val="clear" w:color="auto" w:fill="auto"/>
          </w:tcPr>
          <w:p w14:paraId="2B4F438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ADF9640" w14:textId="77777777" w:rsidR="00AC594C" w:rsidRPr="008E344B" w:rsidRDefault="00AC594C" w:rsidP="00862356">
            <w:pPr>
              <w:pStyle w:val="TAL"/>
              <w:rPr>
                <w:sz w:val="16"/>
              </w:rPr>
            </w:pPr>
            <w:r w:rsidRPr="008E344B">
              <w:rPr>
                <w:sz w:val="16"/>
              </w:rPr>
              <w:t>withdrawn</w:t>
            </w:r>
          </w:p>
        </w:tc>
      </w:tr>
      <w:tr w:rsidR="00AC594C" w:rsidRPr="008E344B" w14:paraId="2E10F72B" w14:textId="77777777" w:rsidTr="00862356">
        <w:tc>
          <w:tcPr>
            <w:tcW w:w="0" w:type="auto"/>
            <w:shd w:val="clear" w:color="auto" w:fill="auto"/>
          </w:tcPr>
          <w:p w14:paraId="56FE33F0" w14:textId="77777777" w:rsidR="00AC594C" w:rsidRPr="008E344B" w:rsidRDefault="00AC594C" w:rsidP="00862356">
            <w:pPr>
              <w:pStyle w:val="TAL"/>
              <w:rPr>
                <w:sz w:val="16"/>
              </w:rPr>
            </w:pPr>
            <w:r w:rsidRPr="008E344B">
              <w:rPr>
                <w:sz w:val="16"/>
              </w:rPr>
              <w:t>R5-222109</w:t>
            </w:r>
          </w:p>
        </w:tc>
        <w:tc>
          <w:tcPr>
            <w:tcW w:w="0" w:type="auto"/>
            <w:shd w:val="clear" w:color="auto" w:fill="auto"/>
          </w:tcPr>
          <w:p w14:paraId="711B6E6D" w14:textId="77777777" w:rsidR="00AC594C" w:rsidRPr="008E344B" w:rsidRDefault="00AC594C" w:rsidP="00862356">
            <w:pPr>
              <w:pStyle w:val="TAL"/>
              <w:rPr>
                <w:sz w:val="16"/>
              </w:rPr>
            </w:pPr>
            <w:r w:rsidRPr="008E344B">
              <w:rPr>
                <w:sz w:val="16"/>
              </w:rPr>
              <w:t>Corrections to TC 8.38</w:t>
            </w:r>
          </w:p>
        </w:tc>
        <w:tc>
          <w:tcPr>
            <w:tcW w:w="0" w:type="auto"/>
            <w:shd w:val="clear" w:color="auto" w:fill="auto"/>
          </w:tcPr>
          <w:p w14:paraId="44684F8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0C082C0"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464F83D" w14:textId="77777777" w:rsidR="00AC594C" w:rsidRPr="008E344B" w:rsidRDefault="00AC594C" w:rsidP="00862356">
            <w:pPr>
              <w:pStyle w:val="TAL"/>
              <w:rPr>
                <w:sz w:val="16"/>
              </w:rPr>
            </w:pPr>
            <w:r w:rsidRPr="008E344B">
              <w:rPr>
                <w:sz w:val="16"/>
              </w:rPr>
              <w:t>0369</w:t>
            </w:r>
          </w:p>
        </w:tc>
        <w:tc>
          <w:tcPr>
            <w:tcW w:w="0" w:type="auto"/>
            <w:shd w:val="clear" w:color="auto" w:fill="auto"/>
          </w:tcPr>
          <w:p w14:paraId="5093F2A2" w14:textId="77777777" w:rsidR="00AC594C" w:rsidRPr="008E344B" w:rsidRDefault="00AC594C" w:rsidP="00862356">
            <w:pPr>
              <w:pStyle w:val="TAR"/>
              <w:rPr>
                <w:sz w:val="16"/>
              </w:rPr>
            </w:pPr>
            <w:r w:rsidRPr="008E344B">
              <w:rPr>
                <w:sz w:val="16"/>
              </w:rPr>
              <w:t>-</w:t>
            </w:r>
          </w:p>
        </w:tc>
        <w:tc>
          <w:tcPr>
            <w:tcW w:w="0" w:type="auto"/>
            <w:shd w:val="clear" w:color="auto" w:fill="auto"/>
          </w:tcPr>
          <w:p w14:paraId="56D00CB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684967C" w14:textId="77777777" w:rsidR="00AC594C" w:rsidRPr="008E344B" w:rsidRDefault="00AC594C" w:rsidP="00862356">
            <w:pPr>
              <w:pStyle w:val="TAL"/>
              <w:rPr>
                <w:sz w:val="16"/>
              </w:rPr>
            </w:pPr>
            <w:r w:rsidRPr="008E344B">
              <w:rPr>
                <w:sz w:val="16"/>
              </w:rPr>
              <w:t>F</w:t>
            </w:r>
          </w:p>
        </w:tc>
        <w:tc>
          <w:tcPr>
            <w:tcW w:w="0" w:type="auto"/>
            <w:shd w:val="clear" w:color="auto" w:fill="auto"/>
          </w:tcPr>
          <w:p w14:paraId="278DC9E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5872E89" w14:textId="77777777" w:rsidR="00AC594C" w:rsidRPr="008E344B" w:rsidRDefault="00AC594C" w:rsidP="00862356">
            <w:pPr>
              <w:pStyle w:val="TAL"/>
              <w:rPr>
                <w:sz w:val="16"/>
              </w:rPr>
            </w:pPr>
            <w:r w:rsidRPr="008E344B">
              <w:rPr>
                <w:sz w:val="16"/>
              </w:rPr>
              <w:t>agreed</w:t>
            </w:r>
          </w:p>
        </w:tc>
      </w:tr>
      <w:tr w:rsidR="00AC594C" w:rsidRPr="008E344B" w14:paraId="5E3B96B9" w14:textId="77777777" w:rsidTr="00862356">
        <w:tc>
          <w:tcPr>
            <w:tcW w:w="0" w:type="auto"/>
            <w:shd w:val="clear" w:color="auto" w:fill="auto"/>
          </w:tcPr>
          <w:p w14:paraId="5BE6E557" w14:textId="77777777" w:rsidR="00AC594C" w:rsidRPr="008E344B" w:rsidRDefault="00AC594C" w:rsidP="00862356">
            <w:pPr>
              <w:pStyle w:val="TAL"/>
              <w:rPr>
                <w:sz w:val="16"/>
              </w:rPr>
            </w:pPr>
            <w:r w:rsidRPr="008E344B">
              <w:rPr>
                <w:sz w:val="16"/>
              </w:rPr>
              <w:t>R5-222110</w:t>
            </w:r>
          </w:p>
        </w:tc>
        <w:tc>
          <w:tcPr>
            <w:tcW w:w="0" w:type="auto"/>
            <w:shd w:val="clear" w:color="auto" w:fill="auto"/>
          </w:tcPr>
          <w:p w14:paraId="43F927B3" w14:textId="77777777" w:rsidR="00AC594C" w:rsidRPr="008E344B" w:rsidRDefault="00AC594C" w:rsidP="00862356">
            <w:pPr>
              <w:pStyle w:val="TAL"/>
              <w:rPr>
                <w:sz w:val="16"/>
              </w:rPr>
            </w:pPr>
            <w:r w:rsidRPr="008E344B">
              <w:rPr>
                <w:sz w:val="16"/>
              </w:rPr>
              <w:t>Corrections to TC 10.4</w:t>
            </w:r>
          </w:p>
        </w:tc>
        <w:tc>
          <w:tcPr>
            <w:tcW w:w="0" w:type="auto"/>
            <w:shd w:val="clear" w:color="auto" w:fill="auto"/>
          </w:tcPr>
          <w:p w14:paraId="4874E9D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83C1248"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39635F0" w14:textId="77777777" w:rsidR="00AC594C" w:rsidRPr="008E344B" w:rsidRDefault="00AC594C" w:rsidP="00862356">
            <w:pPr>
              <w:pStyle w:val="TAL"/>
              <w:rPr>
                <w:sz w:val="16"/>
              </w:rPr>
            </w:pPr>
            <w:r w:rsidRPr="008E344B">
              <w:rPr>
                <w:sz w:val="16"/>
              </w:rPr>
              <w:t>0370</w:t>
            </w:r>
          </w:p>
        </w:tc>
        <w:tc>
          <w:tcPr>
            <w:tcW w:w="0" w:type="auto"/>
            <w:shd w:val="clear" w:color="auto" w:fill="auto"/>
          </w:tcPr>
          <w:p w14:paraId="74A01399" w14:textId="77777777" w:rsidR="00AC594C" w:rsidRPr="008E344B" w:rsidRDefault="00AC594C" w:rsidP="00862356">
            <w:pPr>
              <w:pStyle w:val="TAR"/>
              <w:rPr>
                <w:sz w:val="16"/>
              </w:rPr>
            </w:pPr>
            <w:r w:rsidRPr="008E344B">
              <w:rPr>
                <w:sz w:val="16"/>
              </w:rPr>
              <w:t>-</w:t>
            </w:r>
          </w:p>
        </w:tc>
        <w:tc>
          <w:tcPr>
            <w:tcW w:w="0" w:type="auto"/>
            <w:shd w:val="clear" w:color="auto" w:fill="auto"/>
          </w:tcPr>
          <w:p w14:paraId="3C1CC58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6D18F26" w14:textId="77777777" w:rsidR="00AC594C" w:rsidRPr="008E344B" w:rsidRDefault="00AC594C" w:rsidP="00862356">
            <w:pPr>
              <w:pStyle w:val="TAL"/>
              <w:rPr>
                <w:sz w:val="16"/>
              </w:rPr>
            </w:pPr>
            <w:r w:rsidRPr="008E344B">
              <w:rPr>
                <w:sz w:val="16"/>
              </w:rPr>
              <w:t>F</w:t>
            </w:r>
          </w:p>
        </w:tc>
        <w:tc>
          <w:tcPr>
            <w:tcW w:w="0" w:type="auto"/>
            <w:shd w:val="clear" w:color="auto" w:fill="auto"/>
          </w:tcPr>
          <w:p w14:paraId="206D81D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41BEC0E" w14:textId="77777777" w:rsidR="00AC594C" w:rsidRPr="008E344B" w:rsidRDefault="00AC594C" w:rsidP="00862356">
            <w:pPr>
              <w:pStyle w:val="TAL"/>
              <w:rPr>
                <w:sz w:val="16"/>
              </w:rPr>
            </w:pPr>
            <w:r w:rsidRPr="008E344B">
              <w:rPr>
                <w:sz w:val="16"/>
              </w:rPr>
              <w:t>agreed</w:t>
            </w:r>
          </w:p>
        </w:tc>
      </w:tr>
      <w:tr w:rsidR="00AC594C" w:rsidRPr="008E344B" w14:paraId="34638921" w14:textId="77777777" w:rsidTr="00862356">
        <w:tc>
          <w:tcPr>
            <w:tcW w:w="0" w:type="auto"/>
            <w:shd w:val="clear" w:color="auto" w:fill="auto"/>
          </w:tcPr>
          <w:p w14:paraId="2F12158B" w14:textId="77777777" w:rsidR="00AC594C" w:rsidRPr="008E344B" w:rsidRDefault="00AC594C" w:rsidP="00862356">
            <w:pPr>
              <w:pStyle w:val="TAL"/>
              <w:rPr>
                <w:sz w:val="16"/>
              </w:rPr>
            </w:pPr>
            <w:r w:rsidRPr="008E344B">
              <w:rPr>
                <w:sz w:val="16"/>
              </w:rPr>
              <w:t>R5-222127</w:t>
            </w:r>
          </w:p>
        </w:tc>
        <w:tc>
          <w:tcPr>
            <w:tcW w:w="0" w:type="auto"/>
            <w:shd w:val="clear" w:color="auto" w:fill="auto"/>
          </w:tcPr>
          <w:p w14:paraId="63D14345" w14:textId="77777777" w:rsidR="00AC594C" w:rsidRPr="008E344B" w:rsidRDefault="00AC594C" w:rsidP="00862356">
            <w:pPr>
              <w:pStyle w:val="TAL"/>
              <w:rPr>
                <w:sz w:val="16"/>
              </w:rPr>
            </w:pPr>
            <w:r w:rsidRPr="008E344B">
              <w:rPr>
                <w:sz w:val="16"/>
              </w:rPr>
              <w:t>Corrections to IMS over 5GS XCAP test cases</w:t>
            </w:r>
          </w:p>
        </w:tc>
        <w:tc>
          <w:tcPr>
            <w:tcW w:w="0" w:type="auto"/>
            <w:shd w:val="clear" w:color="auto" w:fill="auto"/>
          </w:tcPr>
          <w:p w14:paraId="6E0E9CBC"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419FBD00"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82287A3" w14:textId="77777777" w:rsidR="00AC594C" w:rsidRPr="008E344B" w:rsidRDefault="00AC594C" w:rsidP="00862356">
            <w:pPr>
              <w:pStyle w:val="TAL"/>
              <w:rPr>
                <w:sz w:val="16"/>
              </w:rPr>
            </w:pPr>
            <w:r w:rsidRPr="008E344B">
              <w:rPr>
                <w:sz w:val="16"/>
              </w:rPr>
              <w:t>0371</w:t>
            </w:r>
          </w:p>
        </w:tc>
        <w:tc>
          <w:tcPr>
            <w:tcW w:w="0" w:type="auto"/>
            <w:shd w:val="clear" w:color="auto" w:fill="auto"/>
          </w:tcPr>
          <w:p w14:paraId="4FBA3B80" w14:textId="77777777" w:rsidR="00AC594C" w:rsidRPr="008E344B" w:rsidRDefault="00AC594C" w:rsidP="00862356">
            <w:pPr>
              <w:pStyle w:val="TAR"/>
              <w:rPr>
                <w:sz w:val="16"/>
              </w:rPr>
            </w:pPr>
            <w:r w:rsidRPr="008E344B">
              <w:rPr>
                <w:sz w:val="16"/>
              </w:rPr>
              <w:t>-</w:t>
            </w:r>
          </w:p>
        </w:tc>
        <w:tc>
          <w:tcPr>
            <w:tcW w:w="0" w:type="auto"/>
            <w:shd w:val="clear" w:color="auto" w:fill="auto"/>
          </w:tcPr>
          <w:p w14:paraId="36897BB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35ACEC7" w14:textId="77777777" w:rsidR="00AC594C" w:rsidRPr="008E344B" w:rsidRDefault="00AC594C" w:rsidP="00862356">
            <w:pPr>
              <w:pStyle w:val="TAL"/>
              <w:rPr>
                <w:sz w:val="16"/>
              </w:rPr>
            </w:pPr>
            <w:r w:rsidRPr="008E344B">
              <w:rPr>
                <w:sz w:val="16"/>
              </w:rPr>
              <w:t>F</w:t>
            </w:r>
          </w:p>
        </w:tc>
        <w:tc>
          <w:tcPr>
            <w:tcW w:w="0" w:type="auto"/>
            <w:shd w:val="clear" w:color="auto" w:fill="auto"/>
          </w:tcPr>
          <w:p w14:paraId="5DBB78D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C17B40E" w14:textId="77777777" w:rsidR="00AC594C" w:rsidRPr="008E344B" w:rsidRDefault="00AC594C" w:rsidP="00862356">
            <w:pPr>
              <w:pStyle w:val="TAL"/>
              <w:rPr>
                <w:sz w:val="16"/>
              </w:rPr>
            </w:pPr>
            <w:r w:rsidRPr="008E344B">
              <w:rPr>
                <w:sz w:val="16"/>
              </w:rPr>
              <w:t>agreed</w:t>
            </w:r>
          </w:p>
        </w:tc>
      </w:tr>
      <w:tr w:rsidR="00AC594C" w:rsidRPr="008E344B" w14:paraId="51072662" w14:textId="77777777" w:rsidTr="00862356">
        <w:tc>
          <w:tcPr>
            <w:tcW w:w="0" w:type="auto"/>
            <w:shd w:val="clear" w:color="auto" w:fill="auto"/>
          </w:tcPr>
          <w:p w14:paraId="69907D32" w14:textId="77777777" w:rsidR="00AC594C" w:rsidRPr="008E344B" w:rsidRDefault="00AC594C" w:rsidP="00862356">
            <w:pPr>
              <w:pStyle w:val="TAL"/>
              <w:rPr>
                <w:sz w:val="16"/>
              </w:rPr>
            </w:pPr>
            <w:r w:rsidRPr="008E344B">
              <w:rPr>
                <w:sz w:val="16"/>
              </w:rPr>
              <w:t>R5-222128</w:t>
            </w:r>
          </w:p>
        </w:tc>
        <w:tc>
          <w:tcPr>
            <w:tcW w:w="0" w:type="auto"/>
            <w:shd w:val="clear" w:color="auto" w:fill="auto"/>
          </w:tcPr>
          <w:p w14:paraId="671FC892" w14:textId="77777777" w:rsidR="00AC594C" w:rsidRPr="008E344B" w:rsidRDefault="00AC594C" w:rsidP="00862356">
            <w:pPr>
              <w:pStyle w:val="TAL"/>
              <w:rPr>
                <w:sz w:val="16"/>
              </w:rPr>
            </w:pPr>
            <w:r w:rsidRPr="008E344B">
              <w:rPr>
                <w:sz w:val="16"/>
              </w:rPr>
              <w:t>Correction to generic procedure A.5.1</w:t>
            </w:r>
          </w:p>
        </w:tc>
        <w:tc>
          <w:tcPr>
            <w:tcW w:w="0" w:type="auto"/>
            <w:shd w:val="clear" w:color="auto" w:fill="auto"/>
          </w:tcPr>
          <w:p w14:paraId="495E67F9"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45C79A9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5836D1A" w14:textId="77777777" w:rsidR="00AC594C" w:rsidRPr="008E344B" w:rsidRDefault="00AC594C" w:rsidP="00862356">
            <w:pPr>
              <w:pStyle w:val="TAL"/>
              <w:rPr>
                <w:sz w:val="16"/>
              </w:rPr>
            </w:pPr>
            <w:r w:rsidRPr="008E344B">
              <w:rPr>
                <w:sz w:val="16"/>
              </w:rPr>
              <w:t>0372</w:t>
            </w:r>
          </w:p>
        </w:tc>
        <w:tc>
          <w:tcPr>
            <w:tcW w:w="0" w:type="auto"/>
            <w:shd w:val="clear" w:color="auto" w:fill="auto"/>
          </w:tcPr>
          <w:p w14:paraId="6DFD3FC8" w14:textId="77777777" w:rsidR="00AC594C" w:rsidRPr="008E344B" w:rsidRDefault="00AC594C" w:rsidP="00862356">
            <w:pPr>
              <w:pStyle w:val="TAR"/>
              <w:rPr>
                <w:sz w:val="16"/>
              </w:rPr>
            </w:pPr>
            <w:r w:rsidRPr="008E344B">
              <w:rPr>
                <w:sz w:val="16"/>
              </w:rPr>
              <w:t>-</w:t>
            </w:r>
          </w:p>
        </w:tc>
        <w:tc>
          <w:tcPr>
            <w:tcW w:w="0" w:type="auto"/>
            <w:shd w:val="clear" w:color="auto" w:fill="auto"/>
          </w:tcPr>
          <w:p w14:paraId="2784C47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B728105" w14:textId="77777777" w:rsidR="00AC594C" w:rsidRPr="008E344B" w:rsidRDefault="00AC594C" w:rsidP="00862356">
            <w:pPr>
              <w:pStyle w:val="TAL"/>
              <w:rPr>
                <w:sz w:val="16"/>
              </w:rPr>
            </w:pPr>
            <w:r w:rsidRPr="008E344B">
              <w:rPr>
                <w:sz w:val="16"/>
              </w:rPr>
              <w:t>F</w:t>
            </w:r>
          </w:p>
        </w:tc>
        <w:tc>
          <w:tcPr>
            <w:tcW w:w="0" w:type="auto"/>
            <w:shd w:val="clear" w:color="auto" w:fill="auto"/>
          </w:tcPr>
          <w:p w14:paraId="62CC6A9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7221186" w14:textId="77777777" w:rsidR="00AC594C" w:rsidRPr="008E344B" w:rsidRDefault="00AC594C" w:rsidP="00862356">
            <w:pPr>
              <w:pStyle w:val="TAL"/>
              <w:rPr>
                <w:sz w:val="16"/>
              </w:rPr>
            </w:pPr>
            <w:r w:rsidRPr="008E344B">
              <w:rPr>
                <w:sz w:val="16"/>
              </w:rPr>
              <w:t>withdrawn</w:t>
            </w:r>
          </w:p>
        </w:tc>
      </w:tr>
      <w:tr w:rsidR="00AC594C" w:rsidRPr="008E344B" w14:paraId="04CDAB95" w14:textId="77777777" w:rsidTr="00862356">
        <w:tc>
          <w:tcPr>
            <w:tcW w:w="0" w:type="auto"/>
            <w:shd w:val="clear" w:color="auto" w:fill="auto"/>
          </w:tcPr>
          <w:p w14:paraId="1A585C3D" w14:textId="77777777" w:rsidR="00AC594C" w:rsidRPr="008E344B" w:rsidRDefault="00AC594C" w:rsidP="00862356">
            <w:pPr>
              <w:pStyle w:val="TAL"/>
              <w:rPr>
                <w:sz w:val="16"/>
              </w:rPr>
            </w:pPr>
            <w:r w:rsidRPr="008E344B">
              <w:rPr>
                <w:sz w:val="16"/>
              </w:rPr>
              <w:t>R5-222268</w:t>
            </w:r>
          </w:p>
        </w:tc>
        <w:tc>
          <w:tcPr>
            <w:tcW w:w="0" w:type="auto"/>
            <w:shd w:val="clear" w:color="auto" w:fill="auto"/>
          </w:tcPr>
          <w:p w14:paraId="4AD75372" w14:textId="77777777" w:rsidR="00AC594C" w:rsidRPr="008E344B" w:rsidRDefault="00AC594C" w:rsidP="00862356">
            <w:pPr>
              <w:pStyle w:val="TAL"/>
              <w:rPr>
                <w:sz w:val="16"/>
              </w:rPr>
            </w:pPr>
            <w:r w:rsidRPr="008E344B">
              <w:rPr>
                <w:sz w:val="16"/>
              </w:rPr>
              <w:t>Correction to IMS 5GS TC 8.34, 8.35 and 8.36</w:t>
            </w:r>
          </w:p>
        </w:tc>
        <w:tc>
          <w:tcPr>
            <w:tcW w:w="0" w:type="auto"/>
            <w:shd w:val="clear" w:color="auto" w:fill="auto"/>
          </w:tcPr>
          <w:p w14:paraId="41A91A99" w14:textId="77777777" w:rsidR="00AC594C" w:rsidRPr="008E344B" w:rsidRDefault="00AC594C" w:rsidP="00862356">
            <w:pPr>
              <w:pStyle w:val="TAL"/>
              <w:rPr>
                <w:sz w:val="16"/>
              </w:rPr>
            </w:pPr>
            <w:r w:rsidRPr="008E344B">
              <w:rPr>
                <w:sz w:val="16"/>
              </w:rPr>
              <w:t>Qualcomm CDMA Technologies, Keysight Technologies UK</w:t>
            </w:r>
          </w:p>
        </w:tc>
        <w:tc>
          <w:tcPr>
            <w:tcW w:w="0" w:type="auto"/>
            <w:shd w:val="clear" w:color="auto" w:fill="auto"/>
          </w:tcPr>
          <w:p w14:paraId="0F6E45CA"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4780092" w14:textId="77777777" w:rsidR="00AC594C" w:rsidRPr="008E344B" w:rsidRDefault="00AC594C" w:rsidP="00862356">
            <w:pPr>
              <w:pStyle w:val="TAL"/>
              <w:rPr>
                <w:sz w:val="16"/>
              </w:rPr>
            </w:pPr>
            <w:r w:rsidRPr="008E344B">
              <w:rPr>
                <w:sz w:val="16"/>
              </w:rPr>
              <w:t>0373</w:t>
            </w:r>
          </w:p>
        </w:tc>
        <w:tc>
          <w:tcPr>
            <w:tcW w:w="0" w:type="auto"/>
            <w:shd w:val="clear" w:color="auto" w:fill="auto"/>
          </w:tcPr>
          <w:p w14:paraId="5ABA9EA1" w14:textId="77777777" w:rsidR="00AC594C" w:rsidRPr="008E344B" w:rsidRDefault="00AC594C" w:rsidP="00862356">
            <w:pPr>
              <w:pStyle w:val="TAR"/>
              <w:rPr>
                <w:sz w:val="16"/>
              </w:rPr>
            </w:pPr>
            <w:r w:rsidRPr="008E344B">
              <w:rPr>
                <w:sz w:val="16"/>
              </w:rPr>
              <w:t>-</w:t>
            </w:r>
          </w:p>
        </w:tc>
        <w:tc>
          <w:tcPr>
            <w:tcW w:w="0" w:type="auto"/>
            <w:shd w:val="clear" w:color="auto" w:fill="auto"/>
          </w:tcPr>
          <w:p w14:paraId="44646C2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B9673C1" w14:textId="77777777" w:rsidR="00AC594C" w:rsidRPr="008E344B" w:rsidRDefault="00AC594C" w:rsidP="00862356">
            <w:pPr>
              <w:pStyle w:val="TAL"/>
              <w:rPr>
                <w:sz w:val="16"/>
              </w:rPr>
            </w:pPr>
            <w:r w:rsidRPr="008E344B">
              <w:rPr>
                <w:sz w:val="16"/>
              </w:rPr>
              <w:t>F</w:t>
            </w:r>
          </w:p>
        </w:tc>
        <w:tc>
          <w:tcPr>
            <w:tcW w:w="0" w:type="auto"/>
            <w:shd w:val="clear" w:color="auto" w:fill="auto"/>
          </w:tcPr>
          <w:p w14:paraId="35E38D8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5BA3D46" w14:textId="77777777" w:rsidR="00AC594C" w:rsidRPr="008E344B" w:rsidRDefault="00AC594C" w:rsidP="00862356">
            <w:pPr>
              <w:pStyle w:val="TAL"/>
              <w:rPr>
                <w:sz w:val="16"/>
              </w:rPr>
            </w:pPr>
            <w:r w:rsidRPr="008E344B">
              <w:rPr>
                <w:sz w:val="16"/>
              </w:rPr>
              <w:t>revised</w:t>
            </w:r>
          </w:p>
        </w:tc>
      </w:tr>
      <w:tr w:rsidR="00AC594C" w:rsidRPr="008E344B" w14:paraId="1B1E9EB7" w14:textId="77777777" w:rsidTr="00862356">
        <w:tc>
          <w:tcPr>
            <w:tcW w:w="0" w:type="auto"/>
            <w:shd w:val="clear" w:color="auto" w:fill="auto"/>
          </w:tcPr>
          <w:p w14:paraId="613C1E10" w14:textId="77777777" w:rsidR="00AC594C" w:rsidRPr="008E344B" w:rsidRDefault="00AC594C" w:rsidP="00862356">
            <w:pPr>
              <w:pStyle w:val="TAL"/>
              <w:rPr>
                <w:sz w:val="16"/>
              </w:rPr>
            </w:pPr>
            <w:r w:rsidRPr="008E344B">
              <w:rPr>
                <w:sz w:val="16"/>
              </w:rPr>
              <w:t>R5-223463</w:t>
            </w:r>
          </w:p>
        </w:tc>
        <w:tc>
          <w:tcPr>
            <w:tcW w:w="0" w:type="auto"/>
            <w:shd w:val="clear" w:color="auto" w:fill="auto"/>
          </w:tcPr>
          <w:p w14:paraId="5A5A28B9" w14:textId="77777777" w:rsidR="00AC594C" w:rsidRPr="008E344B" w:rsidRDefault="00AC594C" w:rsidP="00862356">
            <w:pPr>
              <w:pStyle w:val="TAL"/>
              <w:rPr>
                <w:sz w:val="16"/>
              </w:rPr>
            </w:pPr>
            <w:r w:rsidRPr="008E344B">
              <w:rPr>
                <w:sz w:val="16"/>
              </w:rPr>
              <w:t>Correction to IMS 5GS TC 8.34, 8.35 and 8.36</w:t>
            </w:r>
          </w:p>
        </w:tc>
        <w:tc>
          <w:tcPr>
            <w:tcW w:w="0" w:type="auto"/>
            <w:shd w:val="clear" w:color="auto" w:fill="auto"/>
          </w:tcPr>
          <w:p w14:paraId="4FD92409" w14:textId="77777777" w:rsidR="00AC594C" w:rsidRPr="008E344B" w:rsidRDefault="00AC594C" w:rsidP="00862356">
            <w:pPr>
              <w:pStyle w:val="TAL"/>
              <w:rPr>
                <w:sz w:val="16"/>
              </w:rPr>
            </w:pPr>
            <w:r w:rsidRPr="008E344B">
              <w:rPr>
                <w:sz w:val="16"/>
              </w:rPr>
              <w:t>Qualcomm CDMA Technologies, Keysight Technologies UK</w:t>
            </w:r>
          </w:p>
        </w:tc>
        <w:tc>
          <w:tcPr>
            <w:tcW w:w="0" w:type="auto"/>
            <w:shd w:val="clear" w:color="auto" w:fill="auto"/>
          </w:tcPr>
          <w:p w14:paraId="58485D83"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B38482C" w14:textId="77777777" w:rsidR="00AC594C" w:rsidRPr="008E344B" w:rsidRDefault="00AC594C" w:rsidP="00862356">
            <w:pPr>
              <w:pStyle w:val="TAL"/>
              <w:rPr>
                <w:sz w:val="16"/>
              </w:rPr>
            </w:pPr>
            <w:r w:rsidRPr="008E344B">
              <w:rPr>
                <w:sz w:val="16"/>
              </w:rPr>
              <w:t>0373</w:t>
            </w:r>
          </w:p>
        </w:tc>
        <w:tc>
          <w:tcPr>
            <w:tcW w:w="0" w:type="auto"/>
            <w:shd w:val="clear" w:color="auto" w:fill="auto"/>
          </w:tcPr>
          <w:p w14:paraId="6935BB2A" w14:textId="77777777" w:rsidR="00AC594C" w:rsidRPr="008E344B" w:rsidRDefault="00AC594C" w:rsidP="00862356">
            <w:pPr>
              <w:pStyle w:val="TAR"/>
              <w:rPr>
                <w:sz w:val="16"/>
              </w:rPr>
            </w:pPr>
            <w:r w:rsidRPr="008E344B">
              <w:rPr>
                <w:sz w:val="16"/>
              </w:rPr>
              <w:t>1</w:t>
            </w:r>
          </w:p>
        </w:tc>
        <w:tc>
          <w:tcPr>
            <w:tcW w:w="0" w:type="auto"/>
            <w:shd w:val="clear" w:color="auto" w:fill="auto"/>
          </w:tcPr>
          <w:p w14:paraId="4D5A2BC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74E2BE4" w14:textId="77777777" w:rsidR="00AC594C" w:rsidRPr="008E344B" w:rsidRDefault="00AC594C" w:rsidP="00862356">
            <w:pPr>
              <w:pStyle w:val="TAL"/>
              <w:rPr>
                <w:sz w:val="16"/>
              </w:rPr>
            </w:pPr>
            <w:r w:rsidRPr="008E344B">
              <w:rPr>
                <w:sz w:val="16"/>
              </w:rPr>
              <w:t>F</w:t>
            </w:r>
          </w:p>
        </w:tc>
        <w:tc>
          <w:tcPr>
            <w:tcW w:w="0" w:type="auto"/>
            <w:shd w:val="clear" w:color="auto" w:fill="auto"/>
          </w:tcPr>
          <w:p w14:paraId="2CF67EF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771282B" w14:textId="77777777" w:rsidR="00AC594C" w:rsidRPr="008E344B" w:rsidRDefault="00AC594C" w:rsidP="00862356">
            <w:pPr>
              <w:pStyle w:val="TAL"/>
              <w:rPr>
                <w:sz w:val="16"/>
              </w:rPr>
            </w:pPr>
            <w:r w:rsidRPr="008E344B">
              <w:rPr>
                <w:sz w:val="16"/>
              </w:rPr>
              <w:t>agreed</w:t>
            </w:r>
          </w:p>
        </w:tc>
      </w:tr>
      <w:tr w:rsidR="00AC594C" w:rsidRPr="008E344B" w14:paraId="72662DCA" w14:textId="77777777" w:rsidTr="00862356">
        <w:tc>
          <w:tcPr>
            <w:tcW w:w="0" w:type="auto"/>
            <w:shd w:val="clear" w:color="auto" w:fill="auto"/>
          </w:tcPr>
          <w:p w14:paraId="00BB8297" w14:textId="77777777" w:rsidR="00AC594C" w:rsidRPr="008E344B" w:rsidRDefault="00AC594C" w:rsidP="00862356">
            <w:pPr>
              <w:pStyle w:val="TAL"/>
              <w:rPr>
                <w:sz w:val="16"/>
              </w:rPr>
            </w:pPr>
            <w:r w:rsidRPr="008E344B">
              <w:rPr>
                <w:sz w:val="16"/>
              </w:rPr>
              <w:t>R5-222269</w:t>
            </w:r>
          </w:p>
        </w:tc>
        <w:tc>
          <w:tcPr>
            <w:tcW w:w="0" w:type="auto"/>
            <w:shd w:val="clear" w:color="auto" w:fill="auto"/>
          </w:tcPr>
          <w:p w14:paraId="348D7F7F" w14:textId="77777777" w:rsidR="00AC594C" w:rsidRPr="008E344B" w:rsidRDefault="00AC594C" w:rsidP="00862356">
            <w:pPr>
              <w:pStyle w:val="TAL"/>
              <w:rPr>
                <w:sz w:val="16"/>
              </w:rPr>
            </w:pPr>
            <w:r w:rsidRPr="008E344B">
              <w:rPr>
                <w:sz w:val="16"/>
              </w:rPr>
              <w:t>Corrections to A.21</w:t>
            </w:r>
          </w:p>
        </w:tc>
        <w:tc>
          <w:tcPr>
            <w:tcW w:w="0" w:type="auto"/>
            <w:shd w:val="clear" w:color="auto" w:fill="auto"/>
          </w:tcPr>
          <w:p w14:paraId="3360FE29" w14:textId="77777777" w:rsidR="00AC594C" w:rsidRPr="008E344B" w:rsidRDefault="00AC594C" w:rsidP="00862356">
            <w:pPr>
              <w:pStyle w:val="TAL"/>
              <w:rPr>
                <w:sz w:val="16"/>
              </w:rPr>
            </w:pPr>
            <w:r w:rsidRPr="008E344B">
              <w:rPr>
                <w:sz w:val="16"/>
              </w:rPr>
              <w:t>Qualcomm CDMA Technologies, Keysight Technologies UK</w:t>
            </w:r>
          </w:p>
        </w:tc>
        <w:tc>
          <w:tcPr>
            <w:tcW w:w="0" w:type="auto"/>
            <w:shd w:val="clear" w:color="auto" w:fill="auto"/>
          </w:tcPr>
          <w:p w14:paraId="2B0333C4"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4E59F43" w14:textId="77777777" w:rsidR="00AC594C" w:rsidRPr="008E344B" w:rsidRDefault="00AC594C" w:rsidP="00862356">
            <w:pPr>
              <w:pStyle w:val="TAL"/>
              <w:rPr>
                <w:sz w:val="16"/>
              </w:rPr>
            </w:pPr>
            <w:r w:rsidRPr="008E344B">
              <w:rPr>
                <w:sz w:val="16"/>
              </w:rPr>
              <w:t>0374</w:t>
            </w:r>
          </w:p>
        </w:tc>
        <w:tc>
          <w:tcPr>
            <w:tcW w:w="0" w:type="auto"/>
            <w:shd w:val="clear" w:color="auto" w:fill="auto"/>
          </w:tcPr>
          <w:p w14:paraId="681BA03F" w14:textId="77777777" w:rsidR="00AC594C" w:rsidRPr="008E344B" w:rsidRDefault="00AC594C" w:rsidP="00862356">
            <w:pPr>
              <w:pStyle w:val="TAR"/>
              <w:rPr>
                <w:sz w:val="16"/>
              </w:rPr>
            </w:pPr>
            <w:r w:rsidRPr="008E344B">
              <w:rPr>
                <w:sz w:val="16"/>
              </w:rPr>
              <w:t>-</w:t>
            </w:r>
          </w:p>
        </w:tc>
        <w:tc>
          <w:tcPr>
            <w:tcW w:w="0" w:type="auto"/>
            <w:shd w:val="clear" w:color="auto" w:fill="auto"/>
          </w:tcPr>
          <w:p w14:paraId="06DF7D5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6D88311" w14:textId="77777777" w:rsidR="00AC594C" w:rsidRPr="008E344B" w:rsidRDefault="00AC594C" w:rsidP="00862356">
            <w:pPr>
              <w:pStyle w:val="TAL"/>
              <w:rPr>
                <w:sz w:val="16"/>
              </w:rPr>
            </w:pPr>
            <w:r w:rsidRPr="008E344B">
              <w:rPr>
                <w:sz w:val="16"/>
              </w:rPr>
              <w:t>F</w:t>
            </w:r>
          </w:p>
        </w:tc>
        <w:tc>
          <w:tcPr>
            <w:tcW w:w="0" w:type="auto"/>
            <w:shd w:val="clear" w:color="auto" w:fill="auto"/>
          </w:tcPr>
          <w:p w14:paraId="7B2904C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FAA46AC" w14:textId="77777777" w:rsidR="00AC594C" w:rsidRPr="008E344B" w:rsidRDefault="00AC594C" w:rsidP="00862356">
            <w:pPr>
              <w:pStyle w:val="TAL"/>
              <w:rPr>
                <w:sz w:val="16"/>
              </w:rPr>
            </w:pPr>
            <w:r w:rsidRPr="008E344B">
              <w:rPr>
                <w:sz w:val="16"/>
              </w:rPr>
              <w:t>agreed</w:t>
            </w:r>
          </w:p>
        </w:tc>
      </w:tr>
      <w:tr w:rsidR="00AC594C" w:rsidRPr="008E344B" w14:paraId="68AD6D14" w14:textId="77777777" w:rsidTr="00862356">
        <w:tc>
          <w:tcPr>
            <w:tcW w:w="0" w:type="auto"/>
            <w:shd w:val="clear" w:color="auto" w:fill="auto"/>
          </w:tcPr>
          <w:p w14:paraId="54F7A195" w14:textId="77777777" w:rsidR="00AC594C" w:rsidRPr="008E344B" w:rsidRDefault="00AC594C" w:rsidP="00862356">
            <w:pPr>
              <w:pStyle w:val="TAL"/>
              <w:rPr>
                <w:sz w:val="16"/>
              </w:rPr>
            </w:pPr>
            <w:r w:rsidRPr="008E344B">
              <w:rPr>
                <w:sz w:val="16"/>
              </w:rPr>
              <w:t>R5-222274</w:t>
            </w:r>
          </w:p>
        </w:tc>
        <w:tc>
          <w:tcPr>
            <w:tcW w:w="0" w:type="auto"/>
            <w:shd w:val="clear" w:color="auto" w:fill="auto"/>
          </w:tcPr>
          <w:p w14:paraId="3AFEAD11" w14:textId="77777777" w:rsidR="00AC594C" w:rsidRPr="008E344B" w:rsidRDefault="00AC594C" w:rsidP="00862356">
            <w:pPr>
              <w:pStyle w:val="TAL"/>
              <w:rPr>
                <w:sz w:val="16"/>
              </w:rPr>
            </w:pPr>
            <w:r w:rsidRPr="008E344B">
              <w:rPr>
                <w:sz w:val="16"/>
              </w:rPr>
              <w:t>Correction to IMS 5GS TC 8.2</w:t>
            </w:r>
          </w:p>
        </w:tc>
        <w:tc>
          <w:tcPr>
            <w:tcW w:w="0" w:type="auto"/>
            <w:shd w:val="clear" w:color="auto" w:fill="auto"/>
          </w:tcPr>
          <w:p w14:paraId="57423A25"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22BD768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979181F" w14:textId="77777777" w:rsidR="00AC594C" w:rsidRPr="008E344B" w:rsidRDefault="00AC594C" w:rsidP="00862356">
            <w:pPr>
              <w:pStyle w:val="TAL"/>
              <w:rPr>
                <w:sz w:val="16"/>
              </w:rPr>
            </w:pPr>
            <w:r w:rsidRPr="008E344B">
              <w:rPr>
                <w:sz w:val="16"/>
              </w:rPr>
              <w:t>0375</w:t>
            </w:r>
          </w:p>
        </w:tc>
        <w:tc>
          <w:tcPr>
            <w:tcW w:w="0" w:type="auto"/>
            <w:shd w:val="clear" w:color="auto" w:fill="auto"/>
          </w:tcPr>
          <w:p w14:paraId="159F3980" w14:textId="77777777" w:rsidR="00AC594C" w:rsidRPr="008E344B" w:rsidRDefault="00AC594C" w:rsidP="00862356">
            <w:pPr>
              <w:pStyle w:val="TAR"/>
              <w:rPr>
                <w:sz w:val="16"/>
              </w:rPr>
            </w:pPr>
            <w:r w:rsidRPr="008E344B">
              <w:rPr>
                <w:sz w:val="16"/>
              </w:rPr>
              <w:t>-</w:t>
            </w:r>
          </w:p>
        </w:tc>
        <w:tc>
          <w:tcPr>
            <w:tcW w:w="0" w:type="auto"/>
            <w:shd w:val="clear" w:color="auto" w:fill="auto"/>
          </w:tcPr>
          <w:p w14:paraId="186DADF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2B83ECA" w14:textId="77777777" w:rsidR="00AC594C" w:rsidRPr="008E344B" w:rsidRDefault="00AC594C" w:rsidP="00862356">
            <w:pPr>
              <w:pStyle w:val="TAL"/>
              <w:rPr>
                <w:sz w:val="16"/>
              </w:rPr>
            </w:pPr>
            <w:r w:rsidRPr="008E344B">
              <w:rPr>
                <w:sz w:val="16"/>
              </w:rPr>
              <w:t>F</w:t>
            </w:r>
          </w:p>
        </w:tc>
        <w:tc>
          <w:tcPr>
            <w:tcW w:w="0" w:type="auto"/>
            <w:shd w:val="clear" w:color="auto" w:fill="auto"/>
          </w:tcPr>
          <w:p w14:paraId="314DA59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AD6ACBC" w14:textId="77777777" w:rsidR="00AC594C" w:rsidRPr="008E344B" w:rsidRDefault="00AC594C" w:rsidP="00862356">
            <w:pPr>
              <w:pStyle w:val="TAL"/>
              <w:rPr>
                <w:sz w:val="16"/>
              </w:rPr>
            </w:pPr>
            <w:r w:rsidRPr="008E344B">
              <w:rPr>
                <w:sz w:val="16"/>
              </w:rPr>
              <w:t>withdrawn</w:t>
            </w:r>
          </w:p>
        </w:tc>
      </w:tr>
      <w:tr w:rsidR="00AC594C" w:rsidRPr="008E344B" w14:paraId="28368942" w14:textId="77777777" w:rsidTr="00862356">
        <w:tc>
          <w:tcPr>
            <w:tcW w:w="0" w:type="auto"/>
            <w:shd w:val="clear" w:color="auto" w:fill="auto"/>
          </w:tcPr>
          <w:p w14:paraId="603E8EBA" w14:textId="77777777" w:rsidR="00AC594C" w:rsidRPr="008E344B" w:rsidRDefault="00AC594C" w:rsidP="00862356">
            <w:pPr>
              <w:pStyle w:val="TAL"/>
              <w:rPr>
                <w:sz w:val="16"/>
              </w:rPr>
            </w:pPr>
            <w:r w:rsidRPr="008E344B">
              <w:rPr>
                <w:sz w:val="16"/>
              </w:rPr>
              <w:t>R5-222275</w:t>
            </w:r>
          </w:p>
        </w:tc>
        <w:tc>
          <w:tcPr>
            <w:tcW w:w="0" w:type="auto"/>
            <w:shd w:val="clear" w:color="auto" w:fill="auto"/>
          </w:tcPr>
          <w:p w14:paraId="5AF65614" w14:textId="77777777" w:rsidR="00AC594C" w:rsidRPr="008E344B" w:rsidRDefault="00AC594C" w:rsidP="00862356">
            <w:pPr>
              <w:pStyle w:val="TAL"/>
              <w:rPr>
                <w:sz w:val="16"/>
              </w:rPr>
            </w:pPr>
            <w:r w:rsidRPr="008E344B">
              <w:rPr>
                <w:sz w:val="16"/>
              </w:rPr>
              <w:t>Correction to IMS 5GS TC 10.9</w:t>
            </w:r>
          </w:p>
        </w:tc>
        <w:tc>
          <w:tcPr>
            <w:tcW w:w="0" w:type="auto"/>
            <w:shd w:val="clear" w:color="auto" w:fill="auto"/>
          </w:tcPr>
          <w:p w14:paraId="3751154F" w14:textId="77777777" w:rsidR="00AC594C" w:rsidRPr="008E344B" w:rsidRDefault="00AC594C" w:rsidP="00862356">
            <w:pPr>
              <w:pStyle w:val="TAL"/>
              <w:rPr>
                <w:sz w:val="16"/>
              </w:rPr>
            </w:pPr>
            <w:r w:rsidRPr="008E344B">
              <w:rPr>
                <w:sz w:val="16"/>
              </w:rPr>
              <w:t>Qualcomm CDMA Technologies, Anritsu Ltd, MediaTek</w:t>
            </w:r>
          </w:p>
        </w:tc>
        <w:tc>
          <w:tcPr>
            <w:tcW w:w="0" w:type="auto"/>
            <w:shd w:val="clear" w:color="auto" w:fill="auto"/>
          </w:tcPr>
          <w:p w14:paraId="3CAB3B96"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019B2B3" w14:textId="77777777" w:rsidR="00AC594C" w:rsidRPr="008E344B" w:rsidRDefault="00AC594C" w:rsidP="00862356">
            <w:pPr>
              <w:pStyle w:val="TAL"/>
              <w:rPr>
                <w:sz w:val="16"/>
              </w:rPr>
            </w:pPr>
            <w:r w:rsidRPr="008E344B">
              <w:rPr>
                <w:sz w:val="16"/>
              </w:rPr>
              <w:t>0376</w:t>
            </w:r>
          </w:p>
        </w:tc>
        <w:tc>
          <w:tcPr>
            <w:tcW w:w="0" w:type="auto"/>
            <w:shd w:val="clear" w:color="auto" w:fill="auto"/>
          </w:tcPr>
          <w:p w14:paraId="44E94243" w14:textId="77777777" w:rsidR="00AC594C" w:rsidRPr="008E344B" w:rsidRDefault="00AC594C" w:rsidP="00862356">
            <w:pPr>
              <w:pStyle w:val="TAR"/>
              <w:rPr>
                <w:sz w:val="16"/>
              </w:rPr>
            </w:pPr>
            <w:r w:rsidRPr="008E344B">
              <w:rPr>
                <w:sz w:val="16"/>
              </w:rPr>
              <w:t>-</w:t>
            </w:r>
          </w:p>
        </w:tc>
        <w:tc>
          <w:tcPr>
            <w:tcW w:w="0" w:type="auto"/>
            <w:shd w:val="clear" w:color="auto" w:fill="auto"/>
          </w:tcPr>
          <w:p w14:paraId="439FD7E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629E73F" w14:textId="77777777" w:rsidR="00AC594C" w:rsidRPr="008E344B" w:rsidRDefault="00AC594C" w:rsidP="00862356">
            <w:pPr>
              <w:pStyle w:val="TAL"/>
              <w:rPr>
                <w:sz w:val="16"/>
              </w:rPr>
            </w:pPr>
            <w:r w:rsidRPr="008E344B">
              <w:rPr>
                <w:sz w:val="16"/>
              </w:rPr>
              <w:t>F</w:t>
            </w:r>
          </w:p>
        </w:tc>
        <w:tc>
          <w:tcPr>
            <w:tcW w:w="0" w:type="auto"/>
            <w:shd w:val="clear" w:color="auto" w:fill="auto"/>
          </w:tcPr>
          <w:p w14:paraId="7099362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0C03177" w14:textId="77777777" w:rsidR="00AC594C" w:rsidRPr="008E344B" w:rsidRDefault="00AC594C" w:rsidP="00862356">
            <w:pPr>
              <w:pStyle w:val="TAL"/>
              <w:rPr>
                <w:sz w:val="16"/>
              </w:rPr>
            </w:pPr>
            <w:r w:rsidRPr="008E344B">
              <w:rPr>
                <w:sz w:val="16"/>
              </w:rPr>
              <w:t>revised</w:t>
            </w:r>
          </w:p>
        </w:tc>
      </w:tr>
      <w:tr w:rsidR="00AC594C" w:rsidRPr="008E344B" w14:paraId="29ED49AF" w14:textId="77777777" w:rsidTr="00862356">
        <w:tc>
          <w:tcPr>
            <w:tcW w:w="0" w:type="auto"/>
            <w:shd w:val="clear" w:color="auto" w:fill="auto"/>
          </w:tcPr>
          <w:p w14:paraId="4F3C7973" w14:textId="77777777" w:rsidR="00AC594C" w:rsidRPr="008E344B" w:rsidRDefault="00AC594C" w:rsidP="00862356">
            <w:pPr>
              <w:pStyle w:val="TAL"/>
              <w:rPr>
                <w:sz w:val="16"/>
              </w:rPr>
            </w:pPr>
            <w:r w:rsidRPr="008E344B">
              <w:rPr>
                <w:sz w:val="16"/>
              </w:rPr>
              <w:t>R5-223464</w:t>
            </w:r>
          </w:p>
        </w:tc>
        <w:tc>
          <w:tcPr>
            <w:tcW w:w="0" w:type="auto"/>
            <w:shd w:val="clear" w:color="auto" w:fill="auto"/>
          </w:tcPr>
          <w:p w14:paraId="5E0C0DC3" w14:textId="77777777" w:rsidR="00AC594C" w:rsidRPr="008E344B" w:rsidRDefault="00AC594C" w:rsidP="00862356">
            <w:pPr>
              <w:pStyle w:val="TAL"/>
              <w:rPr>
                <w:sz w:val="16"/>
              </w:rPr>
            </w:pPr>
            <w:r w:rsidRPr="008E344B">
              <w:rPr>
                <w:sz w:val="16"/>
              </w:rPr>
              <w:t>Correction to IMS 5GS TC 10.9</w:t>
            </w:r>
          </w:p>
        </w:tc>
        <w:tc>
          <w:tcPr>
            <w:tcW w:w="0" w:type="auto"/>
            <w:shd w:val="clear" w:color="auto" w:fill="auto"/>
          </w:tcPr>
          <w:p w14:paraId="0F78DBA4" w14:textId="77777777" w:rsidR="00AC594C" w:rsidRPr="008E344B" w:rsidRDefault="00AC594C" w:rsidP="00862356">
            <w:pPr>
              <w:pStyle w:val="TAL"/>
              <w:rPr>
                <w:sz w:val="16"/>
              </w:rPr>
            </w:pPr>
            <w:r w:rsidRPr="008E344B">
              <w:rPr>
                <w:sz w:val="16"/>
              </w:rPr>
              <w:t>Qualcomm CDMA Technologies, Anritsu Ltd, MediaTek</w:t>
            </w:r>
          </w:p>
        </w:tc>
        <w:tc>
          <w:tcPr>
            <w:tcW w:w="0" w:type="auto"/>
            <w:shd w:val="clear" w:color="auto" w:fill="auto"/>
          </w:tcPr>
          <w:p w14:paraId="2A8EE857"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7740934" w14:textId="77777777" w:rsidR="00AC594C" w:rsidRPr="008E344B" w:rsidRDefault="00AC594C" w:rsidP="00862356">
            <w:pPr>
              <w:pStyle w:val="TAL"/>
              <w:rPr>
                <w:sz w:val="16"/>
              </w:rPr>
            </w:pPr>
            <w:r w:rsidRPr="008E344B">
              <w:rPr>
                <w:sz w:val="16"/>
              </w:rPr>
              <w:t>0376</w:t>
            </w:r>
          </w:p>
        </w:tc>
        <w:tc>
          <w:tcPr>
            <w:tcW w:w="0" w:type="auto"/>
            <w:shd w:val="clear" w:color="auto" w:fill="auto"/>
          </w:tcPr>
          <w:p w14:paraId="4991E130" w14:textId="77777777" w:rsidR="00AC594C" w:rsidRPr="008E344B" w:rsidRDefault="00AC594C" w:rsidP="00862356">
            <w:pPr>
              <w:pStyle w:val="TAR"/>
              <w:rPr>
                <w:sz w:val="16"/>
              </w:rPr>
            </w:pPr>
            <w:r w:rsidRPr="008E344B">
              <w:rPr>
                <w:sz w:val="16"/>
              </w:rPr>
              <w:t>1</w:t>
            </w:r>
          </w:p>
        </w:tc>
        <w:tc>
          <w:tcPr>
            <w:tcW w:w="0" w:type="auto"/>
            <w:shd w:val="clear" w:color="auto" w:fill="auto"/>
          </w:tcPr>
          <w:p w14:paraId="7C78CB5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11DF82A" w14:textId="77777777" w:rsidR="00AC594C" w:rsidRPr="008E344B" w:rsidRDefault="00AC594C" w:rsidP="00862356">
            <w:pPr>
              <w:pStyle w:val="TAL"/>
              <w:rPr>
                <w:sz w:val="16"/>
              </w:rPr>
            </w:pPr>
            <w:r w:rsidRPr="008E344B">
              <w:rPr>
                <w:sz w:val="16"/>
              </w:rPr>
              <w:t>F</w:t>
            </w:r>
          </w:p>
        </w:tc>
        <w:tc>
          <w:tcPr>
            <w:tcW w:w="0" w:type="auto"/>
            <w:shd w:val="clear" w:color="auto" w:fill="auto"/>
          </w:tcPr>
          <w:p w14:paraId="35C62D3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EC1552D" w14:textId="77777777" w:rsidR="00AC594C" w:rsidRPr="008E344B" w:rsidRDefault="00AC594C" w:rsidP="00862356">
            <w:pPr>
              <w:pStyle w:val="TAL"/>
              <w:rPr>
                <w:sz w:val="16"/>
              </w:rPr>
            </w:pPr>
            <w:r w:rsidRPr="008E344B">
              <w:rPr>
                <w:sz w:val="16"/>
              </w:rPr>
              <w:t>agreed</w:t>
            </w:r>
          </w:p>
        </w:tc>
      </w:tr>
      <w:tr w:rsidR="00AC594C" w:rsidRPr="008E344B" w14:paraId="2C256E08" w14:textId="77777777" w:rsidTr="00862356">
        <w:tc>
          <w:tcPr>
            <w:tcW w:w="0" w:type="auto"/>
            <w:shd w:val="clear" w:color="auto" w:fill="auto"/>
          </w:tcPr>
          <w:p w14:paraId="0F308A1B" w14:textId="77777777" w:rsidR="00AC594C" w:rsidRPr="008E344B" w:rsidRDefault="00AC594C" w:rsidP="00862356">
            <w:pPr>
              <w:pStyle w:val="TAL"/>
              <w:rPr>
                <w:sz w:val="16"/>
              </w:rPr>
            </w:pPr>
            <w:r w:rsidRPr="008E344B">
              <w:rPr>
                <w:sz w:val="16"/>
              </w:rPr>
              <w:t>R5-222276</w:t>
            </w:r>
          </w:p>
        </w:tc>
        <w:tc>
          <w:tcPr>
            <w:tcW w:w="0" w:type="auto"/>
            <w:shd w:val="clear" w:color="auto" w:fill="auto"/>
          </w:tcPr>
          <w:p w14:paraId="542EE4E1" w14:textId="77777777" w:rsidR="00AC594C" w:rsidRPr="008E344B" w:rsidRDefault="00AC594C" w:rsidP="00862356">
            <w:pPr>
              <w:pStyle w:val="TAL"/>
              <w:rPr>
                <w:sz w:val="16"/>
              </w:rPr>
            </w:pPr>
            <w:r w:rsidRPr="008E344B">
              <w:rPr>
                <w:sz w:val="16"/>
              </w:rPr>
              <w:t>Correction to IMS 5GS TC 10.10</w:t>
            </w:r>
          </w:p>
        </w:tc>
        <w:tc>
          <w:tcPr>
            <w:tcW w:w="0" w:type="auto"/>
            <w:shd w:val="clear" w:color="auto" w:fill="auto"/>
          </w:tcPr>
          <w:p w14:paraId="260F78FC" w14:textId="77777777" w:rsidR="00AC594C" w:rsidRPr="008E344B" w:rsidRDefault="00AC594C" w:rsidP="00862356">
            <w:pPr>
              <w:pStyle w:val="TAL"/>
              <w:rPr>
                <w:sz w:val="16"/>
              </w:rPr>
            </w:pPr>
            <w:r w:rsidRPr="008E344B">
              <w:rPr>
                <w:sz w:val="16"/>
              </w:rPr>
              <w:t>Qualcomm CDMA Technologies, Anritsu Ltd</w:t>
            </w:r>
          </w:p>
        </w:tc>
        <w:tc>
          <w:tcPr>
            <w:tcW w:w="0" w:type="auto"/>
            <w:shd w:val="clear" w:color="auto" w:fill="auto"/>
          </w:tcPr>
          <w:p w14:paraId="3AA12EF1"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492B3C2" w14:textId="77777777" w:rsidR="00AC594C" w:rsidRPr="008E344B" w:rsidRDefault="00AC594C" w:rsidP="00862356">
            <w:pPr>
              <w:pStyle w:val="TAL"/>
              <w:rPr>
                <w:sz w:val="16"/>
              </w:rPr>
            </w:pPr>
            <w:r w:rsidRPr="008E344B">
              <w:rPr>
                <w:sz w:val="16"/>
              </w:rPr>
              <w:t>0377</w:t>
            </w:r>
          </w:p>
        </w:tc>
        <w:tc>
          <w:tcPr>
            <w:tcW w:w="0" w:type="auto"/>
            <w:shd w:val="clear" w:color="auto" w:fill="auto"/>
          </w:tcPr>
          <w:p w14:paraId="1B06FC03" w14:textId="77777777" w:rsidR="00AC594C" w:rsidRPr="008E344B" w:rsidRDefault="00AC594C" w:rsidP="00862356">
            <w:pPr>
              <w:pStyle w:val="TAR"/>
              <w:rPr>
                <w:sz w:val="16"/>
              </w:rPr>
            </w:pPr>
            <w:r w:rsidRPr="008E344B">
              <w:rPr>
                <w:sz w:val="16"/>
              </w:rPr>
              <w:t>-</w:t>
            </w:r>
          </w:p>
        </w:tc>
        <w:tc>
          <w:tcPr>
            <w:tcW w:w="0" w:type="auto"/>
            <w:shd w:val="clear" w:color="auto" w:fill="auto"/>
          </w:tcPr>
          <w:p w14:paraId="75FEAD1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6435FCA" w14:textId="77777777" w:rsidR="00AC594C" w:rsidRPr="008E344B" w:rsidRDefault="00AC594C" w:rsidP="00862356">
            <w:pPr>
              <w:pStyle w:val="TAL"/>
              <w:rPr>
                <w:sz w:val="16"/>
              </w:rPr>
            </w:pPr>
            <w:r w:rsidRPr="008E344B">
              <w:rPr>
                <w:sz w:val="16"/>
              </w:rPr>
              <w:t>F</w:t>
            </w:r>
          </w:p>
        </w:tc>
        <w:tc>
          <w:tcPr>
            <w:tcW w:w="0" w:type="auto"/>
            <w:shd w:val="clear" w:color="auto" w:fill="auto"/>
          </w:tcPr>
          <w:p w14:paraId="21BE9BC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86B0181" w14:textId="77777777" w:rsidR="00AC594C" w:rsidRPr="008E344B" w:rsidRDefault="00AC594C" w:rsidP="00862356">
            <w:pPr>
              <w:pStyle w:val="TAL"/>
              <w:rPr>
                <w:sz w:val="16"/>
              </w:rPr>
            </w:pPr>
            <w:r w:rsidRPr="008E344B">
              <w:rPr>
                <w:sz w:val="16"/>
              </w:rPr>
              <w:t>revised</w:t>
            </w:r>
          </w:p>
        </w:tc>
      </w:tr>
      <w:tr w:rsidR="00AC594C" w:rsidRPr="008E344B" w14:paraId="0C972E1A" w14:textId="77777777" w:rsidTr="00862356">
        <w:tc>
          <w:tcPr>
            <w:tcW w:w="0" w:type="auto"/>
            <w:shd w:val="clear" w:color="auto" w:fill="auto"/>
          </w:tcPr>
          <w:p w14:paraId="32FAFD47" w14:textId="77777777" w:rsidR="00AC594C" w:rsidRPr="008E344B" w:rsidRDefault="00AC594C" w:rsidP="00862356">
            <w:pPr>
              <w:pStyle w:val="TAL"/>
              <w:rPr>
                <w:sz w:val="16"/>
              </w:rPr>
            </w:pPr>
            <w:r w:rsidRPr="008E344B">
              <w:rPr>
                <w:sz w:val="16"/>
              </w:rPr>
              <w:t>R5-223465</w:t>
            </w:r>
          </w:p>
        </w:tc>
        <w:tc>
          <w:tcPr>
            <w:tcW w:w="0" w:type="auto"/>
            <w:shd w:val="clear" w:color="auto" w:fill="auto"/>
          </w:tcPr>
          <w:p w14:paraId="61D3547F" w14:textId="77777777" w:rsidR="00AC594C" w:rsidRPr="008E344B" w:rsidRDefault="00AC594C" w:rsidP="00862356">
            <w:pPr>
              <w:pStyle w:val="TAL"/>
              <w:rPr>
                <w:sz w:val="16"/>
              </w:rPr>
            </w:pPr>
            <w:r w:rsidRPr="008E344B">
              <w:rPr>
                <w:sz w:val="16"/>
              </w:rPr>
              <w:t>Correction to IMS 5GS TC 10.10</w:t>
            </w:r>
          </w:p>
        </w:tc>
        <w:tc>
          <w:tcPr>
            <w:tcW w:w="0" w:type="auto"/>
            <w:shd w:val="clear" w:color="auto" w:fill="auto"/>
          </w:tcPr>
          <w:p w14:paraId="035D85D3" w14:textId="77777777" w:rsidR="00AC594C" w:rsidRPr="008E344B" w:rsidRDefault="00AC594C" w:rsidP="00862356">
            <w:pPr>
              <w:pStyle w:val="TAL"/>
              <w:rPr>
                <w:sz w:val="16"/>
              </w:rPr>
            </w:pPr>
            <w:r w:rsidRPr="008E344B">
              <w:rPr>
                <w:sz w:val="16"/>
              </w:rPr>
              <w:t>Qualcomm CDMA Technologies, Anritsu Ltd</w:t>
            </w:r>
          </w:p>
        </w:tc>
        <w:tc>
          <w:tcPr>
            <w:tcW w:w="0" w:type="auto"/>
            <w:shd w:val="clear" w:color="auto" w:fill="auto"/>
          </w:tcPr>
          <w:p w14:paraId="35E3A288"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8DEFBB1" w14:textId="77777777" w:rsidR="00AC594C" w:rsidRPr="008E344B" w:rsidRDefault="00AC594C" w:rsidP="00862356">
            <w:pPr>
              <w:pStyle w:val="TAL"/>
              <w:rPr>
                <w:sz w:val="16"/>
              </w:rPr>
            </w:pPr>
            <w:r w:rsidRPr="008E344B">
              <w:rPr>
                <w:sz w:val="16"/>
              </w:rPr>
              <w:t>0377</w:t>
            </w:r>
          </w:p>
        </w:tc>
        <w:tc>
          <w:tcPr>
            <w:tcW w:w="0" w:type="auto"/>
            <w:shd w:val="clear" w:color="auto" w:fill="auto"/>
          </w:tcPr>
          <w:p w14:paraId="1D6AAFA9" w14:textId="77777777" w:rsidR="00AC594C" w:rsidRPr="008E344B" w:rsidRDefault="00AC594C" w:rsidP="00862356">
            <w:pPr>
              <w:pStyle w:val="TAR"/>
              <w:rPr>
                <w:sz w:val="16"/>
              </w:rPr>
            </w:pPr>
            <w:r w:rsidRPr="008E344B">
              <w:rPr>
                <w:sz w:val="16"/>
              </w:rPr>
              <w:t>1</w:t>
            </w:r>
          </w:p>
        </w:tc>
        <w:tc>
          <w:tcPr>
            <w:tcW w:w="0" w:type="auto"/>
            <w:shd w:val="clear" w:color="auto" w:fill="auto"/>
          </w:tcPr>
          <w:p w14:paraId="20E1B1B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D6AE890" w14:textId="77777777" w:rsidR="00AC594C" w:rsidRPr="008E344B" w:rsidRDefault="00AC594C" w:rsidP="00862356">
            <w:pPr>
              <w:pStyle w:val="TAL"/>
              <w:rPr>
                <w:sz w:val="16"/>
              </w:rPr>
            </w:pPr>
            <w:r w:rsidRPr="008E344B">
              <w:rPr>
                <w:sz w:val="16"/>
              </w:rPr>
              <w:t>F</w:t>
            </w:r>
          </w:p>
        </w:tc>
        <w:tc>
          <w:tcPr>
            <w:tcW w:w="0" w:type="auto"/>
            <w:shd w:val="clear" w:color="auto" w:fill="auto"/>
          </w:tcPr>
          <w:p w14:paraId="5968893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A641570" w14:textId="77777777" w:rsidR="00AC594C" w:rsidRPr="008E344B" w:rsidRDefault="00AC594C" w:rsidP="00862356">
            <w:pPr>
              <w:pStyle w:val="TAL"/>
              <w:rPr>
                <w:sz w:val="16"/>
              </w:rPr>
            </w:pPr>
            <w:r w:rsidRPr="008E344B">
              <w:rPr>
                <w:sz w:val="16"/>
              </w:rPr>
              <w:t>agreed</w:t>
            </w:r>
          </w:p>
        </w:tc>
      </w:tr>
      <w:tr w:rsidR="00AC594C" w:rsidRPr="008E344B" w14:paraId="1C107288" w14:textId="77777777" w:rsidTr="00862356">
        <w:tc>
          <w:tcPr>
            <w:tcW w:w="0" w:type="auto"/>
            <w:shd w:val="clear" w:color="auto" w:fill="auto"/>
          </w:tcPr>
          <w:p w14:paraId="1ED048B4" w14:textId="77777777" w:rsidR="00AC594C" w:rsidRPr="008E344B" w:rsidRDefault="00AC594C" w:rsidP="00862356">
            <w:pPr>
              <w:pStyle w:val="TAL"/>
              <w:rPr>
                <w:sz w:val="16"/>
              </w:rPr>
            </w:pPr>
            <w:r w:rsidRPr="008E344B">
              <w:rPr>
                <w:sz w:val="16"/>
              </w:rPr>
              <w:t>R5-222346</w:t>
            </w:r>
          </w:p>
        </w:tc>
        <w:tc>
          <w:tcPr>
            <w:tcW w:w="0" w:type="auto"/>
            <w:shd w:val="clear" w:color="auto" w:fill="auto"/>
          </w:tcPr>
          <w:p w14:paraId="3781F024" w14:textId="77777777" w:rsidR="00AC594C" w:rsidRPr="008E344B" w:rsidRDefault="00AC594C" w:rsidP="00862356">
            <w:pPr>
              <w:pStyle w:val="TAL"/>
              <w:rPr>
                <w:sz w:val="16"/>
              </w:rPr>
            </w:pPr>
            <w:r w:rsidRPr="008E344B">
              <w:rPr>
                <w:sz w:val="16"/>
              </w:rPr>
              <w:t>Corrections to TC 7.21</w:t>
            </w:r>
          </w:p>
        </w:tc>
        <w:tc>
          <w:tcPr>
            <w:tcW w:w="0" w:type="auto"/>
            <w:shd w:val="clear" w:color="auto" w:fill="auto"/>
          </w:tcPr>
          <w:p w14:paraId="0EE66B4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8AD2561"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57FDDBE" w14:textId="77777777" w:rsidR="00AC594C" w:rsidRPr="008E344B" w:rsidRDefault="00AC594C" w:rsidP="00862356">
            <w:pPr>
              <w:pStyle w:val="TAL"/>
              <w:rPr>
                <w:sz w:val="16"/>
              </w:rPr>
            </w:pPr>
            <w:r w:rsidRPr="008E344B">
              <w:rPr>
                <w:sz w:val="16"/>
              </w:rPr>
              <w:t>0378</w:t>
            </w:r>
          </w:p>
        </w:tc>
        <w:tc>
          <w:tcPr>
            <w:tcW w:w="0" w:type="auto"/>
            <w:shd w:val="clear" w:color="auto" w:fill="auto"/>
          </w:tcPr>
          <w:p w14:paraId="756AA440" w14:textId="77777777" w:rsidR="00AC594C" w:rsidRPr="008E344B" w:rsidRDefault="00AC594C" w:rsidP="00862356">
            <w:pPr>
              <w:pStyle w:val="TAR"/>
              <w:rPr>
                <w:sz w:val="16"/>
              </w:rPr>
            </w:pPr>
            <w:r w:rsidRPr="008E344B">
              <w:rPr>
                <w:sz w:val="16"/>
              </w:rPr>
              <w:t>-</w:t>
            </w:r>
          </w:p>
        </w:tc>
        <w:tc>
          <w:tcPr>
            <w:tcW w:w="0" w:type="auto"/>
            <w:shd w:val="clear" w:color="auto" w:fill="auto"/>
          </w:tcPr>
          <w:p w14:paraId="172C307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54C6A4D" w14:textId="77777777" w:rsidR="00AC594C" w:rsidRPr="008E344B" w:rsidRDefault="00AC594C" w:rsidP="00862356">
            <w:pPr>
              <w:pStyle w:val="TAL"/>
              <w:rPr>
                <w:sz w:val="16"/>
              </w:rPr>
            </w:pPr>
            <w:r w:rsidRPr="008E344B">
              <w:rPr>
                <w:sz w:val="16"/>
              </w:rPr>
              <w:t>F</w:t>
            </w:r>
          </w:p>
        </w:tc>
        <w:tc>
          <w:tcPr>
            <w:tcW w:w="0" w:type="auto"/>
            <w:shd w:val="clear" w:color="auto" w:fill="auto"/>
          </w:tcPr>
          <w:p w14:paraId="2F96C55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61E863B" w14:textId="77777777" w:rsidR="00AC594C" w:rsidRPr="008E344B" w:rsidRDefault="00AC594C" w:rsidP="00862356">
            <w:pPr>
              <w:pStyle w:val="TAL"/>
              <w:rPr>
                <w:sz w:val="16"/>
              </w:rPr>
            </w:pPr>
            <w:r w:rsidRPr="008E344B">
              <w:rPr>
                <w:sz w:val="16"/>
              </w:rPr>
              <w:t>agreed</w:t>
            </w:r>
          </w:p>
        </w:tc>
      </w:tr>
      <w:tr w:rsidR="00AC594C" w:rsidRPr="008E344B" w14:paraId="1C142CE1" w14:textId="77777777" w:rsidTr="00862356">
        <w:tc>
          <w:tcPr>
            <w:tcW w:w="0" w:type="auto"/>
            <w:shd w:val="clear" w:color="auto" w:fill="auto"/>
          </w:tcPr>
          <w:p w14:paraId="3E0690DD" w14:textId="77777777" w:rsidR="00AC594C" w:rsidRPr="008E344B" w:rsidRDefault="00AC594C" w:rsidP="00862356">
            <w:pPr>
              <w:pStyle w:val="TAL"/>
              <w:rPr>
                <w:sz w:val="16"/>
              </w:rPr>
            </w:pPr>
            <w:r w:rsidRPr="008E344B">
              <w:rPr>
                <w:sz w:val="16"/>
              </w:rPr>
              <w:t>R5-222391</w:t>
            </w:r>
          </w:p>
        </w:tc>
        <w:tc>
          <w:tcPr>
            <w:tcW w:w="0" w:type="auto"/>
            <w:shd w:val="clear" w:color="auto" w:fill="auto"/>
          </w:tcPr>
          <w:p w14:paraId="1CF056BD" w14:textId="77777777" w:rsidR="00AC594C" w:rsidRPr="008E344B" w:rsidRDefault="00AC594C" w:rsidP="00862356">
            <w:pPr>
              <w:pStyle w:val="TAL"/>
              <w:rPr>
                <w:sz w:val="16"/>
              </w:rPr>
            </w:pPr>
            <w:r w:rsidRPr="008E344B">
              <w:rPr>
                <w:sz w:val="16"/>
              </w:rPr>
              <w:t>Editorial updates to title of several generic test procedures</w:t>
            </w:r>
          </w:p>
        </w:tc>
        <w:tc>
          <w:tcPr>
            <w:tcW w:w="0" w:type="auto"/>
            <w:shd w:val="clear" w:color="auto" w:fill="auto"/>
          </w:tcPr>
          <w:p w14:paraId="4B3C4C14"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33F76AD"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4B8BBC4" w14:textId="77777777" w:rsidR="00AC594C" w:rsidRPr="008E344B" w:rsidRDefault="00AC594C" w:rsidP="00862356">
            <w:pPr>
              <w:pStyle w:val="TAL"/>
              <w:rPr>
                <w:sz w:val="16"/>
              </w:rPr>
            </w:pPr>
            <w:r w:rsidRPr="008E344B">
              <w:rPr>
                <w:sz w:val="16"/>
              </w:rPr>
              <w:t>0379</w:t>
            </w:r>
          </w:p>
        </w:tc>
        <w:tc>
          <w:tcPr>
            <w:tcW w:w="0" w:type="auto"/>
            <w:shd w:val="clear" w:color="auto" w:fill="auto"/>
          </w:tcPr>
          <w:p w14:paraId="0E081DC8" w14:textId="77777777" w:rsidR="00AC594C" w:rsidRPr="008E344B" w:rsidRDefault="00AC594C" w:rsidP="00862356">
            <w:pPr>
              <w:pStyle w:val="TAR"/>
              <w:rPr>
                <w:sz w:val="16"/>
              </w:rPr>
            </w:pPr>
            <w:r w:rsidRPr="008E344B">
              <w:rPr>
                <w:sz w:val="16"/>
              </w:rPr>
              <w:t>-</w:t>
            </w:r>
          </w:p>
        </w:tc>
        <w:tc>
          <w:tcPr>
            <w:tcW w:w="0" w:type="auto"/>
            <w:shd w:val="clear" w:color="auto" w:fill="auto"/>
          </w:tcPr>
          <w:p w14:paraId="686B316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352717D" w14:textId="77777777" w:rsidR="00AC594C" w:rsidRPr="008E344B" w:rsidRDefault="00AC594C" w:rsidP="00862356">
            <w:pPr>
              <w:pStyle w:val="TAL"/>
              <w:rPr>
                <w:sz w:val="16"/>
              </w:rPr>
            </w:pPr>
            <w:r w:rsidRPr="008E344B">
              <w:rPr>
                <w:sz w:val="16"/>
              </w:rPr>
              <w:t>F</w:t>
            </w:r>
          </w:p>
        </w:tc>
        <w:tc>
          <w:tcPr>
            <w:tcW w:w="0" w:type="auto"/>
            <w:shd w:val="clear" w:color="auto" w:fill="auto"/>
          </w:tcPr>
          <w:p w14:paraId="3CD8B00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FE62B33" w14:textId="77777777" w:rsidR="00AC594C" w:rsidRPr="008E344B" w:rsidRDefault="00AC594C" w:rsidP="00862356">
            <w:pPr>
              <w:pStyle w:val="TAL"/>
              <w:rPr>
                <w:sz w:val="16"/>
              </w:rPr>
            </w:pPr>
            <w:r w:rsidRPr="008E344B">
              <w:rPr>
                <w:sz w:val="16"/>
              </w:rPr>
              <w:t>withdrawn</w:t>
            </w:r>
          </w:p>
        </w:tc>
      </w:tr>
      <w:tr w:rsidR="00AC594C" w:rsidRPr="008E344B" w14:paraId="3DC823BF" w14:textId="77777777" w:rsidTr="00862356">
        <w:tc>
          <w:tcPr>
            <w:tcW w:w="0" w:type="auto"/>
            <w:shd w:val="clear" w:color="auto" w:fill="auto"/>
          </w:tcPr>
          <w:p w14:paraId="4D0A760D" w14:textId="77777777" w:rsidR="00AC594C" w:rsidRPr="008E344B" w:rsidRDefault="00AC594C" w:rsidP="00862356">
            <w:pPr>
              <w:pStyle w:val="TAL"/>
              <w:rPr>
                <w:sz w:val="16"/>
              </w:rPr>
            </w:pPr>
            <w:r w:rsidRPr="008E344B">
              <w:rPr>
                <w:sz w:val="16"/>
              </w:rPr>
              <w:t>R5-222408</w:t>
            </w:r>
          </w:p>
        </w:tc>
        <w:tc>
          <w:tcPr>
            <w:tcW w:w="0" w:type="auto"/>
            <w:shd w:val="clear" w:color="auto" w:fill="auto"/>
          </w:tcPr>
          <w:p w14:paraId="255FA10C" w14:textId="77777777" w:rsidR="00AC594C" w:rsidRPr="008E344B" w:rsidRDefault="00AC594C" w:rsidP="00862356">
            <w:pPr>
              <w:pStyle w:val="TAL"/>
              <w:rPr>
                <w:sz w:val="16"/>
              </w:rPr>
            </w:pPr>
            <w:r w:rsidRPr="008E344B">
              <w:rPr>
                <w:sz w:val="16"/>
              </w:rPr>
              <w:t>Corrections to TC 10.11</w:t>
            </w:r>
          </w:p>
        </w:tc>
        <w:tc>
          <w:tcPr>
            <w:tcW w:w="0" w:type="auto"/>
            <w:shd w:val="clear" w:color="auto" w:fill="auto"/>
          </w:tcPr>
          <w:p w14:paraId="60B2186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B5F3FD3"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02046AA" w14:textId="77777777" w:rsidR="00AC594C" w:rsidRPr="008E344B" w:rsidRDefault="00AC594C" w:rsidP="00862356">
            <w:pPr>
              <w:pStyle w:val="TAL"/>
              <w:rPr>
                <w:sz w:val="16"/>
              </w:rPr>
            </w:pPr>
            <w:r w:rsidRPr="008E344B">
              <w:rPr>
                <w:sz w:val="16"/>
              </w:rPr>
              <w:t>0380</w:t>
            </w:r>
          </w:p>
        </w:tc>
        <w:tc>
          <w:tcPr>
            <w:tcW w:w="0" w:type="auto"/>
            <w:shd w:val="clear" w:color="auto" w:fill="auto"/>
          </w:tcPr>
          <w:p w14:paraId="7143A665" w14:textId="77777777" w:rsidR="00AC594C" w:rsidRPr="008E344B" w:rsidRDefault="00AC594C" w:rsidP="00862356">
            <w:pPr>
              <w:pStyle w:val="TAR"/>
              <w:rPr>
                <w:sz w:val="16"/>
              </w:rPr>
            </w:pPr>
            <w:r w:rsidRPr="008E344B">
              <w:rPr>
                <w:sz w:val="16"/>
              </w:rPr>
              <w:t>-</w:t>
            </w:r>
          </w:p>
        </w:tc>
        <w:tc>
          <w:tcPr>
            <w:tcW w:w="0" w:type="auto"/>
            <w:shd w:val="clear" w:color="auto" w:fill="auto"/>
          </w:tcPr>
          <w:p w14:paraId="4B536B3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A446B27" w14:textId="77777777" w:rsidR="00AC594C" w:rsidRPr="008E344B" w:rsidRDefault="00AC594C" w:rsidP="00862356">
            <w:pPr>
              <w:pStyle w:val="TAL"/>
              <w:rPr>
                <w:sz w:val="16"/>
              </w:rPr>
            </w:pPr>
            <w:r w:rsidRPr="008E344B">
              <w:rPr>
                <w:sz w:val="16"/>
              </w:rPr>
              <w:t>F</w:t>
            </w:r>
          </w:p>
        </w:tc>
        <w:tc>
          <w:tcPr>
            <w:tcW w:w="0" w:type="auto"/>
            <w:shd w:val="clear" w:color="auto" w:fill="auto"/>
          </w:tcPr>
          <w:p w14:paraId="0DCF990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02E5D8F" w14:textId="77777777" w:rsidR="00AC594C" w:rsidRPr="008E344B" w:rsidRDefault="00AC594C" w:rsidP="00862356">
            <w:pPr>
              <w:pStyle w:val="TAL"/>
              <w:rPr>
                <w:sz w:val="16"/>
              </w:rPr>
            </w:pPr>
            <w:r w:rsidRPr="008E344B">
              <w:rPr>
                <w:sz w:val="16"/>
              </w:rPr>
              <w:t>revised</w:t>
            </w:r>
          </w:p>
        </w:tc>
      </w:tr>
      <w:tr w:rsidR="00AC594C" w:rsidRPr="008E344B" w14:paraId="32B45D36" w14:textId="77777777" w:rsidTr="00862356">
        <w:tc>
          <w:tcPr>
            <w:tcW w:w="0" w:type="auto"/>
            <w:shd w:val="clear" w:color="auto" w:fill="auto"/>
          </w:tcPr>
          <w:p w14:paraId="42102656" w14:textId="77777777" w:rsidR="00AC594C" w:rsidRPr="008E344B" w:rsidRDefault="00AC594C" w:rsidP="00862356">
            <w:pPr>
              <w:pStyle w:val="TAL"/>
              <w:rPr>
                <w:sz w:val="16"/>
              </w:rPr>
            </w:pPr>
            <w:r w:rsidRPr="008E344B">
              <w:rPr>
                <w:sz w:val="16"/>
              </w:rPr>
              <w:t>R5-223466</w:t>
            </w:r>
          </w:p>
        </w:tc>
        <w:tc>
          <w:tcPr>
            <w:tcW w:w="0" w:type="auto"/>
            <w:shd w:val="clear" w:color="auto" w:fill="auto"/>
          </w:tcPr>
          <w:p w14:paraId="009B83D1" w14:textId="77777777" w:rsidR="00AC594C" w:rsidRPr="008E344B" w:rsidRDefault="00AC594C" w:rsidP="00862356">
            <w:pPr>
              <w:pStyle w:val="TAL"/>
              <w:rPr>
                <w:sz w:val="16"/>
              </w:rPr>
            </w:pPr>
            <w:r w:rsidRPr="008E344B">
              <w:rPr>
                <w:sz w:val="16"/>
              </w:rPr>
              <w:t>Corrections to TC 10.11</w:t>
            </w:r>
          </w:p>
        </w:tc>
        <w:tc>
          <w:tcPr>
            <w:tcW w:w="0" w:type="auto"/>
            <w:shd w:val="clear" w:color="auto" w:fill="auto"/>
          </w:tcPr>
          <w:p w14:paraId="691CA2D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AA021F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C4402CE" w14:textId="77777777" w:rsidR="00AC594C" w:rsidRPr="008E344B" w:rsidRDefault="00AC594C" w:rsidP="00862356">
            <w:pPr>
              <w:pStyle w:val="TAL"/>
              <w:rPr>
                <w:sz w:val="16"/>
              </w:rPr>
            </w:pPr>
            <w:r w:rsidRPr="008E344B">
              <w:rPr>
                <w:sz w:val="16"/>
              </w:rPr>
              <w:t>0380</w:t>
            </w:r>
          </w:p>
        </w:tc>
        <w:tc>
          <w:tcPr>
            <w:tcW w:w="0" w:type="auto"/>
            <w:shd w:val="clear" w:color="auto" w:fill="auto"/>
          </w:tcPr>
          <w:p w14:paraId="182C7F44" w14:textId="77777777" w:rsidR="00AC594C" w:rsidRPr="008E344B" w:rsidRDefault="00AC594C" w:rsidP="00862356">
            <w:pPr>
              <w:pStyle w:val="TAR"/>
              <w:rPr>
                <w:sz w:val="16"/>
              </w:rPr>
            </w:pPr>
            <w:r w:rsidRPr="008E344B">
              <w:rPr>
                <w:sz w:val="16"/>
              </w:rPr>
              <w:t>1</w:t>
            </w:r>
          </w:p>
        </w:tc>
        <w:tc>
          <w:tcPr>
            <w:tcW w:w="0" w:type="auto"/>
            <w:shd w:val="clear" w:color="auto" w:fill="auto"/>
          </w:tcPr>
          <w:p w14:paraId="7E1B12C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FACCD56" w14:textId="77777777" w:rsidR="00AC594C" w:rsidRPr="008E344B" w:rsidRDefault="00AC594C" w:rsidP="00862356">
            <w:pPr>
              <w:pStyle w:val="TAL"/>
              <w:rPr>
                <w:sz w:val="16"/>
              </w:rPr>
            </w:pPr>
            <w:r w:rsidRPr="008E344B">
              <w:rPr>
                <w:sz w:val="16"/>
              </w:rPr>
              <w:t>F</w:t>
            </w:r>
          </w:p>
        </w:tc>
        <w:tc>
          <w:tcPr>
            <w:tcW w:w="0" w:type="auto"/>
            <w:shd w:val="clear" w:color="auto" w:fill="auto"/>
          </w:tcPr>
          <w:p w14:paraId="534E431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C71BEDF" w14:textId="77777777" w:rsidR="00AC594C" w:rsidRPr="008E344B" w:rsidRDefault="00AC594C" w:rsidP="00862356">
            <w:pPr>
              <w:pStyle w:val="TAL"/>
              <w:rPr>
                <w:sz w:val="16"/>
              </w:rPr>
            </w:pPr>
            <w:r w:rsidRPr="008E344B">
              <w:rPr>
                <w:sz w:val="16"/>
              </w:rPr>
              <w:t>agreed</w:t>
            </w:r>
          </w:p>
        </w:tc>
      </w:tr>
      <w:tr w:rsidR="00AC594C" w:rsidRPr="008E344B" w14:paraId="767B4205" w14:textId="77777777" w:rsidTr="00862356">
        <w:tc>
          <w:tcPr>
            <w:tcW w:w="0" w:type="auto"/>
            <w:shd w:val="clear" w:color="auto" w:fill="auto"/>
          </w:tcPr>
          <w:p w14:paraId="4C689F2F" w14:textId="77777777" w:rsidR="00AC594C" w:rsidRPr="008E344B" w:rsidRDefault="00AC594C" w:rsidP="00862356">
            <w:pPr>
              <w:pStyle w:val="TAL"/>
              <w:rPr>
                <w:sz w:val="16"/>
              </w:rPr>
            </w:pPr>
            <w:r w:rsidRPr="008E344B">
              <w:rPr>
                <w:sz w:val="16"/>
              </w:rPr>
              <w:t>R5-222410</w:t>
            </w:r>
          </w:p>
        </w:tc>
        <w:tc>
          <w:tcPr>
            <w:tcW w:w="0" w:type="auto"/>
            <w:shd w:val="clear" w:color="auto" w:fill="auto"/>
          </w:tcPr>
          <w:p w14:paraId="64AF9B40" w14:textId="77777777" w:rsidR="00AC594C" w:rsidRPr="008E344B" w:rsidRDefault="00AC594C" w:rsidP="00862356">
            <w:pPr>
              <w:pStyle w:val="TAL"/>
              <w:rPr>
                <w:sz w:val="16"/>
              </w:rPr>
            </w:pPr>
            <w:r w:rsidRPr="008E344B">
              <w:rPr>
                <w:sz w:val="16"/>
              </w:rPr>
              <w:t>Correction of A.17 - Generic test procedure for putting a MTSI speech call to hold or to resume the call from the UE / 5GS</w:t>
            </w:r>
          </w:p>
        </w:tc>
        <w:tc>
          <w:tcPr>
            <w:tcW w:w="0" w:type="auto"/>
            <w:shd w:val="clear" w:color="auto" w:fill="auto"/>
          </w:tcPr>
          <w:p w14:paraId="3FE3C38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FD13E15"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94760E7" w14:textId="77777777" w:rsidR="00AC594C" w:rsidRPr="008E344B" w:rsidRDefault="00AC594C" w:rsidP="00862356">
            <w:pPr>
              <w:pStyle w:val="TAL"/>
              <w:rPr>
                <w:sz w:val="16"/>
              </w:rPr>
            </w:pPr>
            <w:r w:rsidRPr="008E344B">
              <w:rPr>
                <w:sz w:val="16"/>
              </w:rPr>
              <w:t>0381</w:t>
            </w:r>
          </w:p>
        </w:tc>
        <w:tc>
          <w:tcPr>
            <w:tcW w:w="0" w:type="auto"/>
            <w:shd w:val="clear" w:color="auto" w:fill="auto"/>
          </w:tcPr>
          <w:p w14:paraId="025D5D61" w14:textId="77777777" w:rsidR="00AC594C" w:rsidRPr="008E344B" w:rsidRDefault="00AC594C" w:rsidP="00862356">
            <w:pPr>
              <w:pStyle w:val="TAR"/>
              <w:rPr>
                <w:sz w:val="16"/>
              </w:rPr>
            </w:pPr>
            <w:r w:rsidRPr="008E344B">
              <w:rPr>
                <w:sz w:val="16"/>
              </w:rPr>
              <w:t>-</w:t>
            </w:r>
          </w:p>
        </w:tc>
        <w:tc>
          <w:tcPr>
            <w:tcW w:w="0" w:type="auto"/>
            <w:shd w:val="clear" w:color="auto" w:fill="auto"/>
          </w:tcPr>
          <w:p w14:paraId="52D4157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D47B3FF" w14:textId="77777777" w:rsidR="00AC594C" w:rsidRPr="008E344B" w:rsidRDefault="00AC594C" w:rsidP="00862356">
            <w:pPr>
              <w:pStyle w:val="TAL"/>
              <w:rPr>
                <w:sz w:val="16"/>
              </w:rPr>
            </w:pPr>
            <w:r w:rsidRPr="008E344B">
              <w:rPr>
                <w:sz w:val="16"/>
              </w:rPr>
              <w:t>F</w:t>
            </w:r>
          </w:p>
        </w:tc>
        <w:tc>
          <w:tcPr>
            <w:tcW w:w="0" w:type="auto"/>
            <w:shd w:val="clear" w:color="auto" w:fill="auto"/>
          </w:tcPr>
          <w:p w14:paraId="32D1189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AA9930E" w14:textId="77777777" w:rsidR="00AC594C" w:rsidRPr="008E344B" w:rsidRDefault="00AC594C" w:rsidP="00862356">
            <w:pPr>
              <w:pStyle w:val="TAL"/>
              <w:rPr>
                <w:sz w:val="16"/>
              </w:rPr>
            </w:pPr>
            <w:r w:rsidRPr="008E344B">
              <w:rPr>
                <w:sz w:val="16"/>
              </w:rPr>
              <w:t>agreed</w:t>
            </w:r>
          </w:p>
        </w:tc>
      </w:tr>
      <w:tr w:rsidR="00AC594C" w:rsidRPr="008E344B" w14:paraId="0A4737AC" w14:textId="77777777" w:rsidTr="00862356">
        <w:tc>
          <w:tcPr>
            <w:tcW w:w="0" w:type="auto"/>
            <w:shd w:val="clear" w:color="auto" w:fill="auto"/>
          </w:tcPr>
          <w:p w14:paraId="71A0B406" w14:textId="77777777" w:rsidR="00AC594C" w:rsidRPr="008E344B" w:rsidRDefault="00AC594C" w:rsidP="00862356">
            <w:pPr>
              <w:pStyle w:val="TAL"/>
              <w:rPr>
                <w:sz w:val="16"/>
              </w:rPr>
            </w:pPr>
            <w:r w:rsidRPr="008E344B">
              <w:rPr>
                <w:sz w:val="16"/>
              </w:rPr>
              <w:t>R5-222411</w:t>
            </w:r>
          </w:p>
        </w:tc>
        <w:tc>
          <w:tcPr>
            <w:tcW w:w="0" w:type="auto"/>
            <w:shd w:val="clear" w:color="auto" w:fill="auto"/>
          </w:tcPr>
          <w:p w14:paraId="3D272DE9" w14:textId="77777777" w:rsidR="00AC594C" w:rsidRPr="008E344B" w:rsidRDefault="00AC594C" w:rsidP="00862356">
            <w:pPr>
              <w:pStyle w:val="TAL"/>
              <w:rPr>
                <w:sz w:val="16"/>
              </w:rPr>
            </w:pPr>
            <w:r w:rsidRPr="008E344B">
              <w:rPr>
                <w:sz w:val="16"/>
              </w:rPr>
              <w:t>Editorial updates to title of several generic test procedures</w:t>
            </w:r>
          </w:p>
        </w:tc>
        <w:tc>
          <w:tcPr>
            <w:tcW w:w="0" w:type="auto"/>
            <w:shd w:val="clear" w:color="auto" w:fill="auto"/>
          </w:tcPr>
          <w:p w14:paraId="2319147F"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433FF3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9D39C5B" w14:textId="77777777" w:rsidR="00AC594C" w:rsidRPr="008E344B" w:rsidRDefault="00AC594C" w:rsidP="00862356">
            <w:pPr>
              <w:pStyle w:val="TAL"/>
              <w:rPr>
                <w:sz w:val="16"/>
              </w:rPr>
            </w:pPr>
            <w:r w:rsidRPr="008E344B">
              <w:rPr>
                <w:sz w:val="16"/>
              </w:rPr>
              <w:t>0382</w:t>
            </w:r>
          </w:p>
        </w:tc>
        <w:tc>
          <w:tcPr>
            <w:tcW w:w="0" w:type="auto"/>
            <w:shd w:val="clear" w:color="auto" w:fill="auto"/>
          </w:tcPr>
          <w:p w14:paraId="362216B1" w14:textId="77777777" w:rsidR="00AC594C" w:rsidRPr="008E344B" w:rsidRDefault="00AC594C" w:rsidP="00862356">
            <w:pPr>
              <w:pStyle w:val="TAR"/>
              <w:rPr>
                <w:sz w:val="16"/>
              </w:rPr>
            </w:pPr>
            <w:r w:rsidRPr="008E344B">
              <w:rPr>
                <w:sz w:val="16"/>
              </w:rPr>
              <w:t>-</w:t>
            </w:r>
          </w:p>
        </w:tc>
        <w:tc>
          <w:tcPr>
            <w:tcW w:w="0" w:type="auto"/>
            <w:shd w:val="clear" w:color="auto" w:fill="auto"/>
          </w:tcPr>
          <w:p w14:paraId="54CD50A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39BF407" w14:textId="77777777" w:rsidR="00AC594C" w:rsidRPr="008E344B" w:rsidRDefault="00AC594C" w:rsidP="00862356">
            <w:pPr>
              <w:pStyle w:val="TAL"/>
              <w:rPr>
                <w:sz w:val="16"/>
              </w:rPr>
            </w:pPr>
            <w:r w:rsidRPr="008E344B">
              <w:rPr>
                <w:sz w:val="16"/>
              </w:rPr>
              <w:t>F</w:t>
            </w:r>
          </w:p>
        </w:tc>
        <w:tc>
          <w:tcPr>
            <w:tcW w:w="0" w:type="auto"/>
            <w:shd w:val="clear" w:color="auto" w:fill="auto"/>
          </w:tcPr>
          <w:p w14:paraId="70ED96D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5BFCDCE" w14:textId="77777777" w:rsidR="00AC594C" w:rsidRPr="008E344B" w:rsidRDefault="00AC594C" w:rsidP="00862356">
            <w:pPr>
              <w:pStyle w:val="TAL"/>
              <w:rPr>
                <w:sz w:val="16"/>
              </w:rPr>
            </w:pPr>
            <w:r w:rsidRPr="008E344B">
              <w:rPr>
                <w:sz w:val="16"/>
              </w:rPr>
              <w:t>agreed</w:t>
            </w:r>
          </w:p>
        </w:tc>
      </w:tr>
      <w:tr w:rsidR="00AC594C" w:rsidRPr="008E344B" w14:paraId="664ECEEA" w14:textId="77777777" w:rsidTr="00862356">
        <w:tc>
          <w:tcPr>
            <w:tcW w:w="0" w:type="auto"/>
            <w:shd w:val="clear" w:color="auto" w:fill="auto"/>
          </w:tcPr>
          <w:p w14:paraId="692F812C" w14:textId="77777777" w:rsidR="00AC594C" w:rsidRPr="008E344B" w:rsidRDefault="00AC594C" w:rsidP="00862356">
            <w:pPr>
              <w:pStyle w:val="TAL"/>
              <w:rPr>
                <w:sz w:val="16"/>
              </w:rPr>
            </w:pPr>
            <w:r w:rsidRPr="008E344B">
              <w:rPr>
                <w:sz w:val="16"/>
              </w:rPr>
              <w:t>R5-222413</w:t>
            </w:r>
          </w:p>
        </w:tc>
        <w:tc>
          <w:tcPr>
            <w:tcW w:w="0" w:type="auto"/>
            <w:shd w:val="clear" w:color="auto" w:fill="auto"/>
          </w:tcPr>
          <w:p w14:paraId="5E7B5DF5" w14:textId="77777777" w:rsidR="00AC594C" w:rsidRPr="008E344B" w:rsidRDefault="00AC594C" w:rsidP="00862356">
            <w:pPr>
              <w:pStyle w:val="TAL"/>
              <w:rPr>
                <w:sz w:val="16"/>
              </w:rPr>
            </w:pPr>
            <w:r w:rsidRPr="008E344B">
              <w:rPr>
                <w:sz w:val="16"/>
              </w:rPr>
              <w:t>Correction to 5GS IMS Test Case 10.2</w:t>
            </w:r>
          </w:p>
        </w:tc>
        <w:tc>
          <w:tcPr>
            <w:tcW w:w="0" w:type="auto"/>
            <w:shd w:val="clear" w:color="auto" w:fill="auto"/>
          </w:tcPr>
          <w:p w14:paraId="3DD06C33" w14:textId="77777777" w:rsidR="00AC594C" w:rsidRPr="008E344B" w:rsidRDefault="00AC594C" w:rsidP="00862356">
            <w:pPr>
              <w:pStyle w:val="TAL"/>
              <w:rPr>
                <w:sz w:val="16"/>
              </w:rPr>
            </w:pPr>
            <w:r w:rsidRPr="008E344B">
              <w:rPr>
                <w:sz w:val="16"/>
              </w:rPr>
              <w:t xml:space="preserve">Anritsu Ltd, Qualcomm, Rohde and Schwarz </w:t>
            </w:r>
          </w:p>
        </w:tc>
        <w:tc>
          <w:tcPr>
            <w:tcW w:w="0" w:type="auto"/>
            <w:shd w:val="clear" w:color="auto" w:fill="auto"/>
          </w:tcPr>
          <w:p w14:paraId="7FD3C574"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A4AE6AD" w14:textId="77777777" w:rsidR="00AC594C" w:rsidRPr="008E344B" w:rsidRDefault="00AC594C" w:rsidP="00862356">
            <w:pPr>
              <w:pStyle w:val="TAL"/>
              <w:rPr>
                <w:sz w:val="16"/>
              </w:rPr>
            </w:pPr>
            <w:r w:rsidRPr="008E344B">
              <w:rPr>
                <w:sz w:val="16"/>
              </w:rPr>
              <w:t>0383</w:t>
            </w:r>
          </w:p>
        </w:tc>
        <w:tc>
          <w:tcPr>
            <w:tcW w:w="0" w:type="auto"/>
            <w:shd w:val="clear" w:color="auto" w:fill="auto"/>
          </w:tcPr>
          <w:p w14:paraId="26807EA6" w14:textId="77777777" w:rsidR="00AC594C" w:rsidRPr="008E344B" w:rsidRDefault="00AC594C" w:rsidP="00862356">
            <w:pPr>
              <w:pStyle w:val="TAR"/>
              <w:rPr>
                <w:sz w:val="16"/>
              </w:rPr>
            </w:pPr>
            <w:r w:rsidRPr="008E344B">
              <w:rPr>
                <w:sz w:val="16"/>
              </w:rPr>
              <w:t>-</w:t>
            </w:r>
          </w:p>
        </w:tc>
        <w:tc>
          <w:tcPr>
            <w:tcW w:w="0" w:type="auto"/>
            <w:shd w:val="clear" w:color="auto" w:fill="auto"/>
          </w:tcPr>
          <w:p w14:paraId="2A876D4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8777DB5" w14:textId="77777777" w:rsidR="00AC594C" w:rsidRPr="008E344B" w:rsidRDefault="00AC594C" w:rsidP="00862356">
            <w:pPr>
              <w:pStyle w:val="TAL"/>
              <w:rPr>
                <w:sz w:val="16"/>
              </w:rPr>
            </w:pPr>
            <w:r w:rsidRPr="008E344B">
              <w:rPr>
                <w:sz w:val="16"/>
              </w:rPr>
              <w:t>F</w:t>
            </w:r>
          </w:p>
        </w:tc>
        <w:tc>
          <w:tcPr>
            <w:tcW w:w="0" w:type="auto"/>
            <w:shd w:val="clear" w:color="auto" w:fill="auto"/>
          </w:tcPr>
          <w:p w14:paraId="0B1E3E7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24FB13A" w14:textId="77777777" w:rsidR="00AC594C" w:rsidRPr="008E344B" w:rsidRDefault="00AC594C" w:rsidP="00862356">
            <w:pPr>
              <w:pStyle w:val="TAL"/>
              <w:rPr>
                <w:sz w:val="16"/>
              </w:rPr>
            </w:pPr>
            <w:r w:rsidRPr="008E344B">
              <w:rPr>
                <w:sz w:val="16"/>
              </w:rPr>
              <w:t>revised</w:t>
            </w:r>
          </w:p>
        </w:tc>
      </w:tr>
      <w:tr w:rsidR="00AC594C" w:rsidRPr="008E344B" w14:paraId="3BED6AA0" w14:textId="77777777" w:rsidTr="00862356">
        <w:tc>
          <w:tcPr>
            <w:tcW w:w="0" w:type="auto"/>
            <w:shd w:val="clear" w:color="auto" w:fill="auto"/>
          </w:tcPr>
          <w:p w14:paraId="7864E6D5" w14:textId="77777777" w:rsidR="00AC594C" w:rsidRPr="008E344B" w:rsidRDefault="00AC594C" w:rsidP="00862356">
            <w:pPr>
              <w:pStyle w:val="TAL"/>
              <w:rPr>
                <w:sz w:val="16"/>
              </w:rPr>
            </w:pPr>
            <w:r w:rsidRPr="008E344B">
              <w:rPr>
                <w:sz w:val="16"/>
              </w:rPr>
              <w:t>R5-223467</w:t>
            </w:r>
          </w:p>
        </w:tc>
        <w:tc>
          <w:tcPr>
            <w:tcW w:w="0" w:type="auto"/>
            <w:shd w:val="clear" w:color="auto" w:fill="auto"/>
          </w:tcPr>
          <w:p w14:paraId="51F874EF" w14:textId="77777777" w:rsidR="00AC594C" w:rsidRPr="008E344B" w:rsidRDefault="00AC594C" w:rsidP="00862356">
            <w:pPr>
              <w:pStyle w:val="TAL"/>
              <w:rPr>
                <w:sz w:val="16"/>
              </w:rPr>
            </w:pPr>
            <w:r w:rsidRPr="008E344B">
              <w:rPr>
                <w:sz w:val="16"/>
              </w:rPr>
              <w:t>Correction to 5GS IMS Test Case 10.2</w:t>
            </w:r>
          </w:p>
        </w:tc>
        <w:tc>
          <w:tcPr>
            <w:tcW w:w="0" w:type="auto"/>
            <w:shd w:val="clear" w:color="auto" w:fill="auto"/>
          </w:tcPr>
          <w:p w14:paraId="43AAE2E5" w14:textId="77777777" w:rsidR="00AC594C" w:rsidRPr="008E344B" w:rsidRDefault="00AC594C" w:rsidP="00862356">
            <w:pPr>
              <w:pStyle w:val="TAL"/>
              <w:rPr>
                <w:sz w:val="16"/>
              </w:rPr>
            </w:pPr>
            <w:r w:rsidRPr="008E344B">
              <w:rPr>
                <w:sz w:val="16"/>
              </w:rPr>
              <w:t xml:space="preserve">Anritsu Ltd, Qualcomm, Rohde and Schwarz </w:t>
            </w:r>
          </w:p>
        </w:tc>
        <w:tc>
          <w:tcPr>
            <w:tcW w:w="0" w:type="auto"/>
            <w:shd w:val="clear" w:color="auto" w:fill="auto"/>
          </w:tcPr>
          <w:p w14:paraId="0DCF3E84"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29E00D4" w14:textId="77777777" w:rsidR="00AC594C" w:rsidRPr="008E344B" w:rsidRDefault="00AC594C" w:rsidP="00862356">
            <w:pPr>
              <w:pStyle w:val="TAL"/>
              <w:rPr>
                <w:sz w:val="16"/>
              </w:rPr>
            </w:pPr>
            <w:r w:rsidRPr="008E344B">
              <w:rPr>
                <w:sz w:val="16"/>
              </w:rPr>
              <w:t>0383</w:t>
            </w:r>
          </w:p>
        </w:tc>
        <w:tc>
          <w:tcPr>
            <w:tcW w:w="0" w:type="auto"/>
            <w:shd w:val="clear" w:color="auto" w:fill="auto"/>
          </w:tcPr>
          <w:p w14:paraId="6292ABAA" w14:textId="77777777" w:rsidR="00AC594C" w:rsidRPr="008E344B" w:rsidRDefault="00AC594C" w:rsidP="00862356">
            <w:pPr>
              <w:pStyle w:val="TAR"/>
              <w:rPr>
                <w:sz w:val="16"/>
              </w:rPr>
            </w:pPr>
            <w:r w:rsidRPr="008E344B">
              <w:rPr>
                <w:sz w:val="16"/>
              </w:rPr>
              <w:t>1</w:t>
            </w:r>
          </w:p>
        </w:tc>
        <w:tc>
          <w:tcPr>
            <w:tcW w:w="0" w:type="auto"/>
            <w:shd w:val="clear" w:color="auto" w:fill="auto"/>
          </w:tcPr>
          <w:p w14:paraId="2FD0931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FA8B120" w14:textId="77777777" w:rsidR="00AC594C" w:rsidRPr="008E344B" w:rsidRDefault="00AC594C" w:rsidP="00862356">
            <w:pPr>
              <w:pStyle w:val="TAL"/>
              <w:rPr>
                <w:sz w:val="16"/>
              </w:rPr>
            </w:pPr>
            <w:r w:rsidRPr="008E344B">
              <w:rPr>
                <w:sz w:val="16"/>
              </w:rPr>
              <w:t>F</w:t>
            </w:r>
          </w:p>
        </w:tc>
        <w:tc>
          <w:tcPr>
            <w:tcW w:w="0" w:type="auto"/>
            <w:shd w:val="clear" w:color="auto" w:fill="auto"/>
          </w:tcPr>
          <w:p w14:paraId="35A0008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641F8AA" w14:textId="77777777" w:rsidR="00AC594C" w:rsidRPr="008E344B" w:rsidRDefault="00AC594C" w:rsidP="00862356">
            <w:pPr>
              <w:pStyle w:val="TAL"/>
              <w:rPr>
                <w:sz w:val="16"/>
              </w:rPr>
            </w:pPr>
            <w:r w:rsidRPr="008E344B">
              <w:rPr>
                <w:sz w:val="16"/>
              </w:rPr>
              <w:t>agreed</w:t>
            </w:r>
          </w:p>
        </w:tc>
      </w:tr>
      <w:tr w:rsidR="00AC594C" w:rsidRPr="008E344B" w14:paraId="7F6459D7" w14:textId="77777777" w:rsidTr="00862356">
        <w:tc>
          <w:tcPr>
            <w:tcW w:w="0" w:type="auto"/>
            <w:shd w:val="clear" w:color="auto" w:fill="auto"/>
          </w:tcPr>
          <w:p w14:paraId="1E203FF0" w14:textId="77777777" w:rsidR="00AC594C" w:rsidRPr="008E344B" w:rsidRDefault="00AC594C" w:rsidP="00862356">
            <w:pPr>
              <w:pStyle w:val="TAL"/>
              <w:rPr>
                <w:sz w:val="16"/>
              </w:rPr>
            </w:pPr>
            <w:r w:rsidRPr="008E344B">
              <w:rPr>
                <w:sz w:val="16"/>
              </w:rPr>
              <w:t>R5-222414</w:t>
            </w:r>
          </w:p>
        </w:tc>
        <w:tc>
          <w:tcPr>
            <w:tcW w:w="0" w:type="auto"/>
            <w:shd w:val="clear" w:color="auto" w:fill="auto"/>
          </w:tcPr>
          <w:p w14:paraId="56419C6C" w14:textId="77777777" w:rsidR="00AC594C" w:rsidRPr="008E344B" w:rsidRDefault="00AC594C" w:rsidP="00862356">
            <w:pPr>
              <w:pStyle w:val="TAL"/>
              <w:rPr>
                <w:sz w:val="16"/>
              </w:rPr>
            </w:pPr>
            <w:r w:rsidRPr="008E344B">
              <w:rPr>
                <w:sz w:val="16"/>
              </w:rPr>
              <w:t>Correction to IMS testcase 10.6</w:t>
            </w:r>
          </w:p>
        </w:tc>
        <w:tc>
          <w:tcPr>
            <w:tcW w:w="0" w:type="auto"/>
            <w:shd w:val="clear" w:color="auto" w:fill="auto"/>
          </w:tcPr>
          <w:p w14:paraId="2E1ACAF4" w14:textId="77777777" w:rsidR="00AC594C" w:rsidRPr="008E344B" w:rsidRDefault="00AC594C" w:rsidP="00862356">
            <w:pPr>
              <w:pStyle w:val="TAL"/>
              <w:rPr>
                <w:sz w:val="16"/>
              </w:rPr>
            </w:pPr>
            <w:r w:rsidRPr="008E344B">
              <w:rPr>
                <w:sz w:val="16"/>
              </w:rPr>
              <w:t>ANRITSU LTD, Rohde &amp; Schwarz</w:t>
            </w:r>
          </w:p>
        </w:tc>
        <w:tc>
          <w:tcPr>
            <w:tcW w:w="0" w:type="auto"/>
            <w:shd w:val="clear" w:color="auto" w:fill="auto"/>
          </w:tcPr>
          <w:p w14:paraId="54E8C5CF"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0F987DF" w14:textId="77777777" w:rsidR="00AC594C" w:rsidRPr="008E344B" w:rsidRDefault="00AC594C" w:rsidP="00862356">
            <w:pPr>
              <w:pStyle w:val="TAL"/>
              <w:rPr>
                <w:sz w:val="16"/>
              </w:rPr>
            </w:pPr>
            <w:r w:rsidRPr="008E344B">
              <w:rPr>
                <w:sz w:val="16"/>
              </w:rPr>
              <w:t>0384</w:t>
            </w:r>
          </w:p>
        </w:tc>
        <w:tc>
          <w:tcPr>
            <w:tcW w:w="0" w:type="auto"/>
            <w:shd w:val="clear" w:color="auto" w:fill="auto"/>
          </w:tcPr>
          <w:p w14:paraId="7FDE182D" w14:textId="77777777" w:rsidR="00AC594C" w:rsidRPr="008E344B" w:rsidRDefault="00AC594C" w:rsidP="00862356">
            <w:pPr>
              <w:pStyle w:val="TAR"/>
              <w:rPr>
                <w:sz w:val="16"/>
              </w:rPr>
            </w:pPr>
            <w:r w:rsidRPr="008E344B">
              <w:rPr>
                <w:sz w:val="16"/>
              </w:rPr>
              <w:t>-</w:t>
            </w:r>
          </w:p>
        </w:tc>
        <w:tc>
          <w:tcPr>
            <w:tcW w:w="0" w:type="auto"/>
            <w:shd w:val="clear" w:color="auto" w:fill="auto"/>
          </w:tcPr>
          <w:p w14:paraId="06526FF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39DE7E4" w14:textId="77777777" w:rsidR="00AC594C" w:rsidRPr="008E344B" w:rsidRDefault="00AC594C" w:rsidP="00862356">
            <w:pPr>
              <w:pStyle w:val="TAL"/>
              <w:rPr>
                <w:sz w:val="16"/>
              </w:rPr>
            </w:pPr>
            <w:r w:rsidRPr="008E344B">
              <w:rPr>
                <w:sz w:val="16"/>
              </w:rPr>
              <w:t>F</w:t>
            </w:r>
          </w:p>
        </w:tc>
        <w:tc>
          <w:tcPr>
            <w:tcW w:w="0" w:type="auto"/>
            <w:shd w:val="clear" w:color="auto" w:fill="auto"/>
          </w:tcPr>
          <w:p w14:paraId="7BD5E02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7053F90" w14:textId="77777777" w:rsidR="00AC594C" w:rsidRPr="008E344B" w:rsidRDefault="00AC594C" w:rsidP="00862356">
            <w:pPr>
              <w:pStyle w:val="TAL"/>
              <w:rPr>
                <w:sz w:val="16"/>
              </w:rPr>
            </w:pPr>
            <w:r w:rsidRPr="008E344B">
              <w:rPr>
                <w:sz w:val="16"/>
              </w:rPr>
              <w:t>revised</w:t>
            </w:r>
          </w:p>
        </w:tc>
      </w:tr>
      <w:tr w:rsidR="00AC594C" w:rsidRPr="008E344B" w14:paraId="692974BD" w14:textId="77777777" w:rsidTr="00862356">
        <w:tc>
          <w:tcPr>
            <w:tcW w:w="0" w:type="auto"/>
            <w:shd w:val="clear" w:color="auto" w:fill="auto"/>
          </w:tcPr>
          <w:p w14:paraId="47D787D6" w14:textId="77777777" w:rsidR="00AC594C" w:rsidRPr="008E344B" w:rsidRDefault="00AC594C" w:rsidP="00862356">
            <w:pPr>
              <w:pStyle w:val="TAL"/>
              <w:rPr>
                <w:sz w:val="16"/>
              </w:rPr>
            </w:pPr>
            <w:r w:rsidRPr="008E344B">
              <w:rPr>
                <w:sz w:val="16"/>
              </w:rPr>
              <w:t>R5-223468</w:t>
            </w:r>
          </w:p>
        </w:tc>
        <w:tc>
          <w:tcPr>
            <w:tcW w:w="0" w:type="auto"/>
            <w:shd w:val="clear" w:color="auto" w:fill="auto"/>
          </w:tcPr>
          <w:p w14:paraId="32830AF6" w14:textId="77777777" w:rsidR="00AC594C" w:rsidRPr="008E344B" w:rsidRDefault="00AC594C" w:rsidP="00862356">
            <w:pPr>
              <w:pStyle w:val="TAL"/>
              <w:rPr>
                <w:sz w:val="16"/>
              </w:rPr>
            </w:pPr>
            <w:r w:rsidRPr="008E344B">
              <w:rPr>
                <w:sz w:val="16"/>
              </w:rPr>
              <w:t>Correction to IMS testcase 10.6</w:t>
            </w:r>
          </w:p>
        </w:tc>
        <w:tc>
          <w:tcPr>
            <w:tcW w:w="0" w:type="auto"/>
            <w:shd w:val="clear" w:color="auto" w:fill="auto"/>
          </w:tcPr>
          <w:p w14:paraId="6848609F" w14:textId="77777777" w:rsidR="00AC594C" w:rsidRPr="008E344B" w:rsidRDefault="00AC594C" w:rsidP="00862356">
            <w:pPr>
              <w:pStyle w:val="TAL"/>
              <w:rPr>
                <w:sz w:val="16"/>
              </w:rPr>
            </w:pPr>
            <w:r w:rsidRPr="008E344B">
              <w:rPr>
                <w:sz w:val="16"/>
              </w:rPr>
              <w:t>ANRITSU LTD, Rohde &amp; Schwarz</w:t>
            </w:r>
          </w:p>
        </w:tc>
        <w:tc>
          <w:tcPr>
            <w:tcW w:w="0" w:type="auto"/>
            <w:shd w:val="clear" w:color="auto" w:fill="auto"/>
          </w:tcPr>
          <w:p w14:paraId="3BAFAB20"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D44ABA9" w14:textId="77777777" w:rsidR="00AC594C" w:rsidRPr="008E344B" w:rsidRDefault="00AC594C" w:rsidP="00862356">
            <w:pPr>
              <w:pStyle w:val="TAL"/>
              <w:rPr>
                <w:sz w:val="16"/>
              </w:rPr>
            </w:pPr>
            <w:r w:rsidRPr="008E344B">
              <w:rPr>
                <w:sz w:val="16"/>
              </w:rPr>
              <w:t>0384</w:t>
            </w:r>
          </w:p>
        </w:tc>
        <w:tc>
          <w:tcPr>
            <w:tcW w:w="0" w:type="auto"/>
            <w:shd w:val="clear" w:color="auto" w:fill="auto"/>
          </w:tcPr>
          <w:p w14:paraId="2E7A65B6" w14:textId="77777777" w:rsidR="00AC594C" w:rsidRPr="008E344B" w:rsidRDefault="00AC594C" w:rsidP="00862356">
            <w:pPr>
              <w:pStyle w:val="TAR"/>
              <w:rPr>
                <w:sz w:val="16"/>
              </w:rPr>
            </w:pPr>
            <w:r w:rsidRPr="008E344B">
              <w:rPr>
                <w:sz w:val="16"/>
              </w:rPr>
              <w:t>1</w:t>
            </w:r>
          </w:p>
        </w:tc>
        <w:tc>
          <w:tcPr>
            <w:tcW w:w="0" w:type="auto"/>
            <w:shd w:val="clear" w:color="auto" w:fill="auto"/>
          </w:tcPr>
          <w:p w14:paraId="289CBF8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06B56D0" w14:textId="77777777" w:rsidR="00AC594C" w:rsidRPr="008E344B" w:rsidRDefault="00AC594C" w:rsidP="00862356">
            <w:pPr>
              <w:pStyle w:val="TAL"/>
              <w:rPr>
                <w:sz w:val="16"/>
              </w:rPr>
            </w:pPr>
            <w:r w:rsidRPr="008E344B">
              <w:rPr>
                <w:sz w:val="16"/>
              </w:rPr>
              <w:t>F</w:t>
            </w:r>
          </w:p>
        </w:tc>
        <w:tc>
          <w:tcPr>
            <w:tcW w:w="0" w:type="auto"/>
            <w:shd w:val="clear" w:color="auto" w:fill="auto"/>
          </w:tcPr>
          <w:p w14:paraId="50EE1DB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9F6B924" w14:textId="77777777" w:rsidR="00AC594C" w:rsidRPr="008E344B" w:rsidRDefault="00AC594C" w:rsidP="00862356">
            <w:pPr>
              <w:pStyle w:val="TAL"/>
              <w:rPr>
                <w:sz w:val="16"/>
              </w:rPr>
            </w:pPr>
            <w:r w:rsidRPr="008E344B">
              <w:rPr>
                <w:sz w:val="16"/>
              </w:rPr>
              <w:t>agreed</w:t>
            </w:r>
          </w:p>
        </w:tc>
      </w:tr>
      <w:tr w:rsidR="00AC594C" w:rsidRPr="008E344B" w14:paraId="1495C0EA" w14:textId="77777777" w:rsidTr="00862356">
        <w:tc>
          <w:tcPr>
            <w:tcW w:w="0" w:type="auto"/>
            <w:shd w:val="clear" w:color="auto" w:fill="auto"/>
          </w:tcPr>
          <w:p w14:paraId="76706E9E" w14:textId="77777777" w:rsidR="00AC594C" w:rsidRPr="008E344B" w:rsidRDefault="00AC594C" w:rsidP="00862356">
            <w:pPr>
              <w:pStyle w:val="TAL"/>
              <w:rPr>
                <w:sz w:val="16"/>
              </w:rPr>
            </w:pPr>
            <w:r w:rsidRPr="008E344B">
              <w:rPr>
                <w:sz w:val="16"/>
              </w:rPr>
              <w:t>R5-222415</w:t>
            </w:r>
          </w:p>
        </w:tc>
        <w:tc>
          <w:tcPr>
            <w:tcW w:w="0" w:type="auto"/>
            <w:shd w:val="clear" w:color="auto" w:fill="auto"/>
          </w:tcPr>
          <w:p w14:paraId="52509C2F" w14:textId="77777777" w:rsidR="00AC594C" w:rsidRPr="008E344B" w:rsidRDefault="00AC594C" w:rsidP="00862356">
            <w:pPr>
              <w:pStyle w:val="TAL"/>
              <w:rPr>
                <w:sz w:val="16"/>
              </w:rPr>
            </w:pPr>
            <w:r w:rsidRPr="008E344B">
              <w:rPr>
                <w:sz w:val="16"/>
              </w:rPr>
              <w:t>Correction to 5GS IMS test case 7.25</w:t>
            </w:r>
          </w:p>
        </w:tc>
        <w:tc>
          <w:tcPr>
            <w:tcW w:w="0" w:type="auto"/>
            <w:shd w:val="clear" w:color="auto" w:fill="auto"/>
          </w:tcPr>
          <w:p w14:paraId="7984896B" w14:textId="77777777" w:rsidR="00AC594C" w:rsidRPr="008E344B" w:rsidRDefault="00AC594C" w:rsidP="00862356">
            <w:pPr>
              <w:pStyle w:val="TAL"/>
              <w:rPr>
                <w:sz w:val="16"/>
              </w:rPr>
            </w:pPr>
            <w:r w:rsidRPr="008E344B">
              <w:rPr>
                <w:sz w:val="16"/>
              </w:rPr>
              <w:t>ANRITSU LTD</w:t>
            </w:r>
          </w:p>
        </w:tc>
        <w:tc>
          <w:tcPr>
            <w:tcW w:w="0" w:type="auto"/>
            <w:shd w:val="clear" w:color="auto" w:fill="auto"/>
          </w:tcPr>
          <w:p w14:paraId="6C98BF9C"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AFBB9AF" w14:textId="77777777" w:rsidR="00AC594C" w:rsidRPr="008E344B" w:rsidRDefault="00AC594C" w:rsidP="00862356">
            <w:pPr>
              <w:pStyle w:val="TAL"/>
              <w:rPr>
                <w:sz w:val="16"/>
              </w:rPr>
            </w:pPr>
            <w:r w:rsidRPr="008E344B">
              <w:rPr>
                <w:sz w:val="16"/>
              </w:rPr>
              <w:t>0385</w:t>
            </w:r>
          </w:p>
        </w:tc>
        <w:tc>
          <w:tcPr>
            <w:tcW w:w="0" w:type="auto"/>
            <w:shd w:val="clear" w:color="auto" w:fill="auto"/>
          </w:tcPr>
          <w:p w14:paraId="660F4BB5" w14:textId="77777777" w:rsidR="00AC594C" w:rsidRPr="008E344B" w:rsidRDefault="00AC594C" w:rsidP="00862356">
            <w:pPr>
              <w:pStyle w:val="TAR"/>
              <w:rPr>
                <w:sz w:val="16"/>
              </w:rPr>
            </w:pPr>
            <w:r w:rsidRPr="008E344B">
              <w:rPr>
                <w:sz w:val="16"/>
              </w:rPr>
              <w:t>-</w:t>
            </w:r>
          </w:p>
        </w:tc>
        <w:tc>
          <w:tcPr>
            <w:tcW w:w="0" w:type="auto"/>
            <w:shd w:val="clear" w:color="auto" w:fill="auto"/>
          </w:tcPr>
          <w:p w14:paraId="73D8567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D7ADD4A" w14:textId="77777777" w:rsidR="00AC594C" w:rsidRPr="008E344B" w:rsidRDefault="00AC594C" w:rsidP="00862356">
            <w:pPr>
              <w:pStyle w:val="TAL"/>
              <w:rPr>
                <w:sz w:val="16"/>
              </w:rPr>
            </w:pPr>
            <w:r w:rsidRPr="008E344B">
              <w:rPr>
                <w:sz w:val="16"/>
              </w:rPr>
              <w:t>F</w:t>
            </w:r>
          </w:p>
        </w:tc>
        <w:tc>
          <w:tcPr>
            <w:tcW w:w="0" w:type="auto"/>
            <w:shd w:val="clear" w:color="auto" w:fill="auto"/>
          </w:tcPr>
          <w:p w14:paraId="7D883EA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ED8F757" w14:textId="77777777" w:rsidR="00AC594C" w:rsidRPr="008E344B" w:rsidRDefault="00AC594C" w:rsidP="00862356">
            <w:pPr>
              <w:pStyle w:val="TAL"/>
              <w:rPr>
                <w:sz w:val="16"/>
              </w:rPr>
            </w:pPr>
            <w:r w:rsidRPr="008E344B">
              <w:rPr>
                <w:sz w:val="16"/>
              </w:rPr>
              <w:t>withdrawn</w:t>
            </w:r>
          </w:p>
        </w:tc>
      </w:tr>
      <w:tr w:rsidR="00AC594C" w:rsidRPr="008E344B" w14:paraId="568E86C7" w14:textId="77777777" w:rsidTr="00862356">
        <w:tc>
          <w:tcPr>
            <w:tcW w:w="0" w:type="auto"/>
            <w:shd w:val="clear" w:color="auto" w:fill="auto"/>
          </w:tcPr>
          <w:p w14:paraId="501691AC" w14:textId="77777777" w:rsidR="00AC594C" w:rsidRPr="008E344B" w:rsidRDefault="00AC594C" w:rsidP="00862356">
            <w:pPr>
              <w:pStyle w:val="TAL"/>
              <w:rPr>
                <w:sz w:val="16"/>
              </w:rPr>
            </w:pPr>
            <w:r w:rsidRPr="008E344B">
              <w:rPr>
                <w:sz w:val="16"/>
              </w:rPr>
              <w:t>R5-222425</w:t>
            </w:r>
          </w:p>
        </w:tc>
        <w:tc>
          <w:tcPr>
            <w:tcW w:w="0" w:type="auto"/>
            <w:shd w:val="clear" w:color="auto" w:fill="auto"/>
          </w:tcPr>
          <w:p w14:paraId="0CDF43F6" w14:textId="77777777" w:rsidR="00AC594C" w:rsidRPr="008E344B" w:rsidRDefault="00AC594C" w:rsidP="00862356">
            <w:pPr>
              <w:pStyle w:val="TAL"/>
              <w:rPr>
                <w:sz w:val="16"/>
              </w:rPr>
            </w:pPr>
            <w:r w:rsidRPr="008E344B">
              <w:rPr>
                <w:sz w:val="16"/>
              </w:rPr>
              <w:t>Corrections to TC 7.25 precondition</w:t>
            </w:r>
          </w:p>
        </w:tc>
        <w:tc>
          <w:tcPr>
            <w:tcW w:w="0" w:type="auto"/>
            <w:shd w:val="clear" w:color="auto" w:fill="auto"/>
          </w:tcPr>
          <w:p w14:paraId="6C3EEAFD" w14:textId="77777777" w:rsidR="00AC594C" w:rsidRPr="008E344B" w:rsidRDefault="00AC594C" w:rsidP="00862356">
            <w:pPr>
              <w:pStyle w:val="TAL"/>
              <w:rPr>
                <w:sz w:val="16"/>
              </w:rPr>
            </w:pPr>
            <w:r w:rsidRPr="008E344B">
              <w:rPr>
                <w:sz w:val="16"/>
              </w:rPr>
              <w:t>Google Inc.</w:t>
            </w:r>
          </w:p>
        </w:tc>
        <w:tc>
          <w:tcPr>
            <w:tcW w:w="0" w:type="auto"/>
            <w:shd w:val="clear" w:color="auto" w:fill="auto"/>
          </w:tcPr>
          <w:p w14:paraId="44C9D5B5"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E186CE1" w14:textId="77777777" w:rsidR="00AC594C" w:rsidRPr="008E344B" w:rsidRDefault="00AC594C" w:rsidP="00862356">
            <w:pPr>
              <w:pStyle w:val="TAL"/>
              <w:rPr>
                <w:sz w:val="16"/>
              </w:rPr>
            </w:pPr>
            <w:r w:rsidRPr="008E344B">
              <w:rPr>
                <w:sz w:val="16"/>
              </w:rPr>
              <w:t>0386</w:t>
            </w:r>
          </w:p>
        </w:tc>
        <w:tc>
          <w:tcPr>
            <w:tcW w:w="0" w:type="auto"/>
            <w:shd w:val="clear" w:color="auto" w:fill="auto"/>
          </w:tcPr>
          <w:p w14:paraId="5A15AB55" w14:textId="77777777" w:rsidR="00AC594C" w:rsidRPr="008E344B" w:rsidRDefault="00AC594C" w:rsidP="00862356">
            <w:pPr>
              <w:pStyle w:val="TAR"/>
              <w:rPr>
                <w:sz w:val="16"/>
              </w:rPr>
            </w:pPr>
            <w:r w:rsidRPr="008E344B">
              <w:rPr>
                <w:sz w:val="16"/>
              </w:rPr>
              <w:t>-</w:t>
            </w:r>
          </w:p>
        </w:tc>
        <w:tc>
          <w:tcPr>
            <w:tcW w:w="0" w:type="auto"/>
            <w:shd w:val="clear" w:color="auto" w:fill="auto"/>
          </w:tcPr>
          <w:p w14:paraId="0C5AD38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372320C" w14:textId="77777777" w:rsidR="00AC594C" w:rsidRPr="008E344B" w:rsidRDefault="00AC594C" w:rsidP="00862356">
            <w:pPr>
              <w:pStyle w:val="TAL"/>
              <w:rPr>
                <w:sz w:val="16"/>
              </w:rPr>
            </w:pPr>
            <w:r w:rsidRPr="008E344B">
              <w:rPr>
                <w:sz w:val="16"/>
              </w:rPr>
              <w:t>F</w:t>
            </w:r>
          </w:p>
        </w:tc>
        <w:tc>
          <w:tcPr>
            <w:tcW w:w="0" w:type="auto"/>
            <w:shd w:val="clear" w:color="auto" w:fill="auto"/>
          </w:tcPr>
          <w:p w14:paraId="1EF6B2D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93738E4" w14:textId="77777777" w:rsidR="00AC594C" w:rsidRPr="008E344B" w:rsidRDefault="00AC594C" w:rsidP="00862356">
            <w:pPr>
              <w:pStyle w:val="TAL"/>
              <w:rPr>
                <w:sz w:val="16"/>
              </w:rPr>
            </w:pPr>
            <w:r w:rsidRPr="008E344B">
              <w:rPr>
                <w:sz w:val="16"/>
              </w:rPr>
              <w:t>revised</w:t>
            </w:r>
          </w:p>
        </w:tc>
      </w:tr>
      <w:tr w:rsidR="00AC594C" w:rsidRPr="008E344B" w14:paraId="0EB6434E" w14:textId="77777777" w:rsidTr="00862356">
        <w:tc>
          <w:tcPr>
            <w:tcW w:w="0" w:type="auto"/>
            <w:shd w:val="clear" w:color="auto" w:fill="auto"/>
          </w:tcPr>
          <w:p w14:paraId="34D55530" w14:textId="77777777" w:rsidR="00AC594C" w:rsidRPr="008E344B" w:rsidRDefault="00AC594C" w:rsidP="00862356">
            <w:pPr>
              <w:pStyle w:val="TAL"/>
              <w:rPr>
                <w:sz w:val="16"/>
              </w:rPr>
            </w:pPr>
            <w:r w:rsidRPr="008E344B">
              <w:rPr>
                <w:sz w:val="16"/>
              </w:rPr>
              <w:t>R5-223349</w:t>
            </w:r>
          </w:p>
        </w:tc>
        <w:tc>
          <w:tcPr>
            <w:tcW w:w="0" w:type="auto"/>
            <w:shd w:val="clear" w:color="auto" w:fill="auto"/>
          </w:tcPr>
          <w:p w14:paraId="7731E48E" w14:textId="77777777" w:rsidR="00AC594C" w:rsidRPr="008E344B" w:rsidRDefault="00AC594C" w:rsidP="00862356">
            <w:pPr>
              <w:pStyle w:val="TAL"/>
              <w:rPr>
                <w:sz w:val="16"/>
              </w:rPr>
            </w:pPr>
            <w:r w:rsidRPr="008E344B">
              <w:rPr>
                <w:sz w:val="16"/>
              </w:rPr>
              <w:t>Corrections to TC 7.25 precondition</w:t>
            </w:r>
          </w:p>
        </w:tc>
        <w:tc>
          <w:tcPr>
            <w:tcW w:w="0" w:type="auto"/>
            <w:shd w:val="clear" w:color="auto" w:fill="auto"/>
          </w:tcPr>
          <w:p w14:paraId="501A1EC9" w14:textId="77777777" w:rsidR="00AC594C" w:rsidRPr="008E344B" w:rsidRDefault="00AC594C" w:rsidP="00862356">
            <w:pPr>
              <w:pStyle w:val="TAL"/>
              <w:rPr>
                <w:sz w:val="16"/>
              </w:rPr>
            </w:pPr>
            <w:r w:rsidRPr="008E344B">
              <w:rPr>
                <w:sz w:val="16"/>
              </w:rPr>
              <w:t>Google Inc.</w:t>
            </w:r>
          </w:p>
        </w:tc>
        <w:tc>
          <w:tcPr>
            <w:tcW w:w="0" w:type="auto"/>
            <w:shd w:val="clear" w:color="auto" w:fill="auto"/>
          </w:tcPr>
          <w:p w14:paraId="151BE0F6"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991EBF8" w14:textId="77777777" w:rsidR="00AC594C" w:rsidRPr="008E344B" w:rsidRDefault="00AC594C" w:rsidP="00862356">
            <w:pPr>
              <w:pStyle w:val="TAL"/>
              <w:rPr>
                <w:sz w:val="16"/>
              </w:rPr>
            </w:pPr>
            <w:r w:rsidRPr="008E344B">
              <w:rPr>
                <w:sz w:val="16"/>
              </w:rPr>
              <w:t>0386</w:t>
            </w:r>
          </w:p>
        </w:tc>
        <w:tc>
          <w:tcPr>
            <w:tcW w:w="0" w:type="auto"/>
            <w:shd w:val="clear" w:color="auto" w:fill="auto"/>
          </w:tcPr>
          <w:p w14:paraId="1E16888D" w14:textId="77777777" w:rsidR="00AC594C" w:rsidRPr="008E344B" w:rsidRDefault="00AC594C" w:rsidP="00862356">
            <w:pPr>
              <w:pStyle w:val="TAR"/>
              <w:rPr>
                <w:sz w:val="16"/>
              </w:rPr>
            </w:pPr>
            <w:r w:rsidRPr="008E344B">
              <w:rPr>
                <w:sz w:val="16"/>
              </w:rPr>
              <w:t>1</w:t>
            </w:r>
          </w:p>
        </w:tc>
        <w:tc>
          <w:tcPr>
            <w:tcW w:w="0" w:type="auto"/>
            <w:shd w:val="clear" w:color="auto" w:fill="auto"/>
          </w:tcPr>
          <w:p w14:paraId="61813B9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5D752A4" w14:textId="77777777" w:rsidR="00AC594C" w:rsidRPr="008E344B" w:rsidRDefault="00AC594C" w:rsidP="00862356">
            <w:pPr>
              <w:pStyle w:val="TAL"/>
              <w:rPr>
                <w:sz w:val="16"/>
              </w:rPr>
            </w:pPr>
            <w:r w:rsidRPr="008E344B">
              <w:rPr>
                <w:sz w:val="16"/>
              </w:rPr>
              <w:t>F</w:t>
            </w:r>
          </w:p>
        </w:tc>
        <w:tc>
          <w:tcPr>
            <w:tcW w:w="0" w:type="auto"/>
            <w:shd w:val="clear" w:color="auto" w:fill="auto"/>
          </w:tcPr>
          <w:p w14:paraId="208A280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F2F900D" w14:textId="77777777" w:rsidR="00AC594C" w:rsidRPr="008E344B" w:rsidRDefault="00AC594C" w:rsidP="00862356">
            <w:pPr>
              <w:pStyle w:val="TAL"/>
              <w:rPr>
                <w:sz w:val="16"/>
              </w:rPr>
            </w:pPr>
            <w:r w:rsidRPr="008E344B">
              <w:rPr>
                <w:sz w:val="16"/>
              </w:rPr>
              <w:t>agreed</w:t>
            </w:r>
          </w:p>
        </w:tc>
      </w:tr>
      <w:tr w:rsidR="00AC594C" w:rsidRPr="008E344B" w14:paraId="14B5C455" w14:textId="77777777" w:rsidTr="00862356">
        <w:tc>
          <w:tcPr>
            <w:tcW w:w="0" w:type="auto"/>
            <w:shd w:val="clear" w:color="auto" w:fill="auto"/>
          </w:tcPr>
          <w:p w14:paraId="0140AF21" w14:textId="77777777" w:rsidR="00AC594C" w:rsidRPr="008E344B" w:rsidRDefault="00AC594C" w:rsidP="00862356">
            <w:pPr>
              <w:pStyle w:val="TAL"/>
              <w:rPr>
                <w:sz w:val="16"/>
              </w:rPr>
            </w:pPr>
            <w:r w:rsidRPr="008E344B">
              <w:rPr>
                <w:sz w:val="16"/>
              </w:rPr>
              <w:t>R5-222551</w:t>
            </w:r>
          </w:p>
        </w:tc>
        <w:tc>
          <w:tcPr>
            <w:tcW w:w="0" w:type="auto"/>
            <w:shd w:val="clear" w:color="auto" w:fill="auto"/>
          </w:tcPr>
          <w:p w14:paraId="298B2369" w14:textId="77777777" w:rsidR="00AC594C" w:rsidRPr="008E344B" w:rsidRDefault="00AC594C" w:rsidP="00862356">
            <w:pPr>
              <w:pStyle w:val="TAL"/>
              <w:rPr>
                <w:sz w:val="16"/>
              </w:rPr>
            </w:pPr>
            <w:r w:rsidRPr="008E344B">
              <w:rPr>
                <w:sz w:val="16"/>
              </w:rPr>
              <w:t>Correction to IMS 5GS TC 7.22 and 7.23</w:t>
            </w:r>
          </w:p>
        </w:tc>
        <w:tc>
          <w:tcPr>
            <w:tcW w:w="0" w:type="auto"/>
            <w:shd w:val="clear" w:color="auto" w:fill="auto"/>
          </w:tcPr>
          <w:p w14:paraId="59DA433E" w14:textId="77777777" w:rsidR="00AC594C" w:rsidRPr="008E344B" w:rsidRDefault="00AC594C" w:rsidP="00862356">
            <w:pPr>
              <w:pStyle w:val="TAL"/>
              <w:rPr>
                <w:sz w:val="16"/>
              </w:rPr>
            </w:pPr>
            <w:r w:rsidRPr="008E344B">
              <w:rPr>
                <w:sz w:val="16"/>
              </w:rPr>
              <w:t>Qualcomm Incorporated</w:t>
            </w:r>
          </w:p>
        </w:tc>
        <w:tc>
          <w:tcPr>
            <w:tcW w:w="0" w:type="auto"/>
            <w:shd w:val="clear" w:color="auto" w:fill="auto"/>
          </w:tcPr>
          <w:p w14:paraId="25528D8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B0C810E" w14:textId="77777777" w:rsidR="00AC594C" w:rsidRPr="008E344B" w:rsidRDefault="00AC594C" w:rsidP="00862356">
            <w:pPr>
              <w:pStyle w:val="TAL"/>
              <w:rPr>
                <w:sz w:val="16"/>
              </w:rPr>
            </w:pPr>
            <w:r w:rsidRPr="008E344B">
              <w:rPr>
                <w:sz w:val="16"/>
              </w:rPr>
              <w:t>0387</w:t>
            </w:r>
          </w:p>
        </w:tc>
        <w:tc>
          <w:tcPr>
            <w:tcW w:w="0" w:type="auto"/>
            <w:shd w:val="clear" w:color="auto" w:fill="auto"/>
          </w:tcPr>
          <w:p w14:paraId="59BFF071" w14:textId="77777777" w:rsidR="00AC594C" w:rsidRPr="008E344B" w:rsidRDefault="00AC594C" w:rsidP="00862356">
            <w:pPr>
              <w:pStyle w:val="TAR"/>
              <w:rPr>
                <w:sz w:val="16"/>
              </w:rPr>
            </w:pPr>
            <w:r w:rsidRPr="008E344B">
              <w:rPr>
                <w:sz w:val="16"/>
              </w:rPr>
              <w:t>-</w:t>
            </w:r>
          </w:p>
        </w:tc>
        <w:tc>
          <w:tcPr>
            <w:tcW w:w="0" w:type="auto"/>
            <w:shd w:val="clear" w:color="auto" w:fill="auto"/>
          </w:tcPr>
          <w:p w14:paraId="337810B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0262B60" w14:textId="77777777" w:rsidR="00AC594C" w:rsidRPr="008E344B" w:rsidRDefault="00AC594C" w:rsidP="00862356">
            <w:pPr>
              <w:pStyle w:val="TAL"/>
              <w:rPr>
                <w:sz w:val="16"/>
              </w:rPr>
            </w:pPr>
            <w:r w:rsidRPr="008E344B">
              <w:rPr>
                <w:sz w:val="16"/>
              </w:rPr>
              <w:t>F</w:t>
            </w:r>
          </w:p>
        </w:tc>
        <w:tc>
          <w:tcPr>
            <w:tcW w:w="0" w:type="auto"/>
            <w:shd w:val="clear" w:color="auto" w:fill="auto"/>
          </w:tcPr>
          <w:p w14:paraId="735AD51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EAED888" w14:textId="77777777" w:rsidR="00AC594C" w:rsidRPr="008E344B" w:rsidRDefault="00AC594C" w:rsidP="00862356">
            <w:pPr>
              <w:pStyle w:val="TAL"/>
              <w:rPr>
                <w:sz w:val="16"/>
              </w:rPr>
            </w:pPr>
            <w:r w:rsidRPr="008E344B">
              <w:rPr>
                <w:sz w:val="16"/>
              </w:rPr>
              <w:t>revised</w:t>
            </w:r>
          </w:p>
        </w:tc>
      </w:tr>
      <w:tr w:rsidR="00AC594C" w:rsidRPr="008E344B" w14:paraId="08D68B22" w14:textId="77777777" w:rsidTr="00862356">
        <w:tc>
          <w:tcPr>
            <w:tcW w:w="0" w:type="auto"/>
            <w:shd w:val="clear" w:color="auto" w:fill="auto"/>
          </w:tcPr>
          <w:p w14:paraId="1C39AC26" w14:textId="77777777" w:rsidR="00AC594C" w:rsidRPr="008E344B" w:rsidRDefault="00AC594C" w:rsidP="00862356">
            <w:pPr>
              <w:pStyle w:val="TAL"/>
              <w:rPr>
                <w:sz w:val="16"/>
              </w:rPr>
            </w:pPr>
            <w:r w:rsidRPr="008E344B">
              <w:rPr>
                <w:sz w:val="16"/>
              </w:rPr>
              <w:t>R5-223339</w:t>
            </w:r>
          </w:p>
        </w:tc>
        <w:tc>
          <w:tcPr>
            <w:tcW w:w="0" w:type="auto"/>
            <w:shd w:val="clear" w:color="auto" w:fill="auto"/>
          </w:tcPr>
          <w:p w14:paraId="6B8DFB47" w14:textId="77777777" w:rsidR="00AC594C" w:rsidRPr="008E344B" w:rsidRDefault="00AC594C" w:rsidP="00862356">
            <w:pPr>
              <w:pStyle w:val="TAL"/>
              <w:rPr>
                <w:sz w:val="16"/>
              </w:rPr>
            </w:pPr>
            <w:r w:rsidRPr="008E344B">
              <w:rPr>
                <w:sz w:val="16"/>
              </w:rPr>
              <w:t>Correction to IMS 5GS TC 7.22 and 7.23</w:t>
            </w:r>
          </w:p>
        </w:tc>
        <w:tc>
          <w:tcPr>
            <w:tcW w:w="0" w:type="auto"/>
            <w:shd w:val="clear" w:color="auto" w:fill="auto"/>
          </w:tcPr>
          <w:p w14:paraId="40EDCBF4" w14:textId="77777777" w:rsidR="00AC594C" w:rsidRPr="008E344B" w:rsidRDefault="00AC594C" w:rsidP="00862356">
            <w:pPr>
              <w:pStyle w:val="TAL"/>
              <w:rPr>
                <w:sz w:val="16"/>
              </w:rPr>
            </w:pPr>
            <w:r w:rsidRPr="008E344B">
              <w:rPr>
                <w:sz w:val="16"/>
              </w:rPr>
              <w:t>Qualcomm Incorporated</w:t>
            </w:r>
          </w:p>
        </w:tc>
        <w:tc>
          <w:tcPr>
            <w:tcW w:w="0" w:type="auto"/>
            <w:shd w:val="clear" w:color="auto" w:fill="auto"/>
          </w:tcPr>
          <w:p w14:paraId="7DB61E8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EBE783D" w14:textId="77777777" w:rsidR="00AC594C" w:rsidRPr="008E344B" w:rsidRDefault="00AC594C" w:rsidP="00862356">
            <w:pPr>
              <w:pStyle w:val="TAL"/>
              <w:rPr>
                <w:sz w:val="16"/>
              </w:rPr>
            </w:pPr>
            <w:r w:rsidRPr="008E344B">
              <w:rPr>
                <w:sz w:val="16"/>
              </w:rPr>
              <w:t>0387</w:t>
            </w:r>
          </w:p>
        </w:tc>
        <w:tc>
          <w:tcPr>
            <w:tcW w:w="0" w:type="auto"/>
            <w:shd w:val="clear" w:color="auto" w:fill="auto"/>
          </w:tcPr>
          <w:p w14:paraId="7C178968" w14:textId="77777777" w:rsidR="00AC594C" w:rsidRPr="008E344B" w:rsidRDefault="00AC594C" w:rsidP="00862356">
            <w:pPr>
              <w:pStyle w:val="TAR"/>
              <w:rPr>
                <w:sz w:val="16"/>
              </w:rPr>
            </w:pPr>
            <w:r w:rsidRPr="008E344B">
              <w:rPr>
                <w:sz w:val="16"/>
              </w:rPr>
              <w:t>1</w:t>
            </w:r>
          </w:p>
        </w:tc>
        <w:tc>
          <w:tcPr>
            <w:tcW w:w="0" w:type="auto"/>
            <w:shd w:val="clear" w:color="auto" w:fill="auto"/>
          </w:tcPr>
          <w:p w14:paraId="2DFF656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9E1D565" w14:textId="77777777" w:rsidR="00AC594C" w:rsidRPr="008E344B" w:rsidRDefault="00AC594C" w:rsidP="00862356">
            <w:pPr>
              <w:pStyle w:val="TAL"/>
              <w:rPr>
                <w:sz w:val="16"/>
              </w:rPr>
            </w:pPr>
            <w:r w:rsidRPr="008E344B">
              <w:rPr>
                <w:sz w:val="16"/>
              </w:rPr>
              <w:t>F</w:t>
            </w:r>
          </w:p>
        </w:tc>
        <w:tc>
          <w:tcPr>
            <w:tcW w:w="0" w:type="auto"/>
            <w:shd w:val="clear" w:color="auto" w:fill="auto"/>
          </w:tcPr>
          <w:p w14:paraId="27C4474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FEF427D" w14:textId="77777777" w:rsidR="00AC594C" w:rsidRPr="008E344B" w:rsidRDefault="00AC594C" w:rsidP="00862356">
            <w:pPr>
              <w:pStyle w:val="TAL"/>
              <w:rPr>
                <w:sz w:val="16"/>
              </w:rPr>
            </w:pPr>
            <w:r w:rsidRPr="008E344B">
              <w:rPr>
                <w:sz w:val="16"/>
              </w:rPr>
              <w:t>withdrawn</w:t>
            </w:r>
          </w:p>
        </w:tc>
      </w:tr>
      <w:tr w:rsidR="00AC594C" w:rsidRPr="008E344B" w14:paraId="71110F26" w14:textId="77777777" w:rsidTr="00862356">
        <w:tc>
          <w:tcPr>
            <w:tcW w:w="0" w:type="auto"/>
            <w:shd w:val="clear" w:color="auto" w:fill="auto"/>
          </w:tcPr>
          <w:p w14:paraId="29A44309" w14:textId="77777777" w:rsidR="00AC594C" w:rsidRPr="008E344B" w:rsidRDefault="00AC594C" w:rsidP="00862356">
            <w:pPr>
              <w:pStyle w:val="TAL"/>
              <w:rPr>
                <w:sz w:val="16"/>
              </w:rPr>
            </w:pPr>
            <w:r w:rsidRPr="008E344B">
              <w:rPr>
                <w:sz w:val="16"/>
              </w:rPr>
              <w:t>R5-222755</w:t>
            </w:r>
          </w:p>
        </w:tc>
        <w:tc>
          <w:tcPr>
            <w:tcW w:w="0" w:type="auto"/>
            <w:shd w:val="clear" w:color="auto" w:fill="auto"/>
          </w:tcPr>
          <w:p w14:paraId="1DAC8624" w14:textId="77777777" w:rsidR="00AC594C" w:rsidRPr="008E344B" w:rsidRDefault="00AC594C" w:rsidP="00862356">
            <w:pPr>
              <w:pStyle w:val="TAL"/>
              <w:rPr>
                <w:sz w:val="16"/>
              </w:rPr>
            </w:pPr>
            <w:r w:rsidRPr="008E344B">
              <w:rPr>
                <w:sz w:val="16"/>
              </w:rPr>
              <w:t>Correction to NR IMS TC 7.1-MO Voice Call with 503</w:t>
            </w:r>
          </w:p>
        </w:tc>
        <w:tc>
          <w:tcPr>
            <w:tcW w:w="0" w:type="auto"/>
            <w:shd w:val="clear" w:color="auto" w:fill="auto"/>
          </w:tcPr>
          <w:p w14:paraId="7EA2CCB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693BCA7"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CB93367" w14:textId="77777777" w:rsidR="00AC594C" w:rsidRPr="008E344B" w:rsidRDefault="00AC594C" w:rsidP="00862356">
            <w:pPr>
              <w:pStyle w:val="TAL"/>
              <w:rPr>
                <w:sz w:val="16"/>
              </w:rPr>
            </w:pPr>
            <w:r w:rsidRPr="008E344B">
              <w:rPr>
                <w:sz w:val="16"/>
              </w:rPr>
              <w:t>0388</w:t>
            </w:r>
          </w:p>
        </w:tc>
        <w:tc>
          <w:tcPr>
            <w:tcW w:w="0" w:type="auto"/>
            <w:shd w:val="clear" w:color="auto" w:fill="auto"/>
          </w:tcPr>
          <w:p w14:paraId="57F5BD00" w14:textId="77777777" w:rsidR="00AC594C" w:rsidRPr="008E344B" w:rsidRDefault="00AC594C" w:rsidP="00862356">
            <w:pPr>
              <w:pStyle w:val="TAR"/>
              <w:rPr>
                <w:sz w:val="16"/>
              </w:rPr>
            </w:pPr>
            <w:r w:rsidRPr="008E344B">
              <w:rPr>
                <w:sz w:val="16"/>
              </w:rPr>
              <w:t>-</w:t>
            </w:r>
          </w:p>
        </w:tc>
        <w:tc>
          <w:tcPr>
            <w:tcW w:w="0" w:type="auto"/>
            <w:shd w:val="clear" w:color="auto" w:fill="auto"/>
          </w:tcPr>
          <w:p w14:paraId="096086E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7237CCB" w14:textId="77777777" w:rsidR="00AC594C" w:rsidRPr="008E344B" w:rsidRDefault="00AC594C" w:rsidP="00862356">
            <w:pPr>
              <w:pStyle w:val="TAL"/>
              <w:rPr>
                <w:sz w:val="16"/>
              </w:rPr>
            </w:pPr>
            <w:r w:rsidRPr="008E344B">
              <w:rPr>
                <w:sz w:val="16"/>
              </w:rPr>
              <w:t>F</w:t>
            </w:r>
          </w:p>
        </w:tc>
        <w:tc>
          <w:tcPr>
            <w:tcW w:w="0" w:type="auto"/>
            <w:shd w:val="clear" w:color="auto" w:fill="auto"/>
          </w:tcPr>
          <w:p w14:paraId="077758C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895ACC1" w14:textId="77777777" w:rsidR="00AC594C" w:rsidRPr="008E344B" w:rsidRDefault="00AC594C" w:rsidP="00862356">
            <w:pPr>
              <w:pStyle w:val="TAL"/>
              <w:rPr>
                <w:sz w:val="16"/>
              </w:rPr>
            </w:pPr>
            <w:r w:rsidRPr="008E344B">
              <w:rPr>
                <w:sz w:val="16"/>
              </w:rPr>
              <w:t>revised</w:t>
            </w:r>
          </w:p>
        </w:tc>
      </w:tr>
      <w:tr w:rsidR="00AC594C" w:rsidRPr="008E344B" w14:paraId="3230FAEA" w14:textId="77777777" w:rsidTr="00862356">
        <w:tc>
          <w:tcPr>
            <w:tcW w:w="0" w:type="auto"/>
            <w:shd w:val="clear" w:color="auto" w:fill="auto"/>
          </w:tcPr>
          <w:p w14:paraId="367F16FF" w14:textId="77777777" w:rsidR="00AC594C" w:rsidRPr="008E344B" w:rsidRDefault="00AC594C" w:rsidP="00862356">
            <w:pPr>
              <w:pStyle w:val="TAL"/>
              <w:rPr>
                <w:sz w:val="16"/>
              </w:rPr>
            </w:pPr>
            <w:r w:rsidRPr="008E344B">
              <w:rPr>
                <w:sz w:val="16"/>
              </w:rPr>
              <w:t>R5-223484</w:t>
            </w:r>
          </w:p>
        </w:tc>
        <w:tc>
          <w:tcPr>
            <w:tcW w:w="0" w:type="auto"/>
            <w:shd w:val="clear" w:color="auto" w:fill="auto"/>
          </w:tcPr>
          <w:p w14:paraId="44A20795" w14:textId="77777777" w:rsidR="00AC594C" w:rsidRPr="008E344B" w:rsidRDefault="00AC594C" w:rsidP="00862356">
            <w:pPr>
              <w:pStyle w:val="TAL"/>
              <w:rPr>
                <w:sz w:val="16"/>
              </w:rPr>
            </w:pPr>
            <w:r w:rsidRPr="008E344B">
              <w:rPr>
                <w:sz w:val="16"/>
              </w:rPr>
              <w:t>Correction to NR IMS TC 7.1-MO Voice Call with 503</w:t>
            </w:r>
          </w:p>
        </w:tc>
        <w:tc>
          <w:tcPr>
            <w:tcW w:w="0" w:type="auto"/>
            <w:shd w:val="clear" w:color="auto" w:fill="auto"/>
          </w:tcPr>
          <w:p w14:paraId="1709BBE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B79EEB8"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FC80154" w14:textId="77777777" w:rsidR="00AC594C" w:rsidRPr="008E344B" w:rsidRDefault="00AC594C" w:rsidP="00862356">
            <w:pPr>
              <w:pStyle w:val="TAL"/>
              <w:rPr>
                <w:sz w:val="16"/>
              </w:rPr>
            </w:pPr>
            <w:r w:rsidRPr="008E344B">
              <w:rPr>
                <w:sz w:val="16"/>
              </w:rPr>
              <w:t>0388</w:t>
            </w:r>
          </w:p>
        </w:tc>
        <w:tc>
          <w:tcPr>
            <w:tcW w:w="0" w:type="auto"/>
            <w:shd w:val="clear" w:color="auto" w:fill="auto"/>
          </w:tcPr>
          <w:p w14:paraId="76E7D059" w14:textId="77777777" w:rsidR="00AC594C" w:rsidRPr="008E344B" w:rsidRDefault="00AC594C" w:rsidP="00862356">
            <w:pPr>
              <w:pStyle w:val="TAR"/>
              <w:rPr>
                <w:sz w:val="16"/>
              </w:rPr>
            </w:pPr>
            <w:r w:rsidRPr="008E344B">
              <w:rPr>
                <w:sz w:val="16"/>
              </w:rPr>
              <w:t>1</w:t>
            </w:r>
          </w:p>
        </w:tc>
        <w:tc>
          <w:tcPr>
            <w:tcW w:w="0" w:type="auto"/>
            <w:shd w:val="clear" w:color="auto" w:fill="auto"/>
          </w:tcPr>
          <w:p w14:paraId="3630E88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D56841A" w14:textId="77777777" w:rsidR="00AC594C" w:rsidRPr="008E344B" w:rsidRDefault="00AC594C" w:rsidP="00862356">
            <w:pPr>
              <w:pStyle w:val="TAL"/>
              <w:rPr>
                <w:sz w:val="16"/>
              </w:rPr>
            </w:pPr>
            <w:r w:rsidRPr="008E344B">
              <w:rPr>
                <w:sz w:val="16"/>
              </w:rPr>
              <w:t>F</w:t>
            </w:r>
          </w:p>
        </w:tc>
        <w:tc>
          <w:tcPr>
            <w:tcW w:w="0" w:type="auto"/>
            <w:shd w:val="clear" w:color="auto" w:fill="auto"/>
          </w:tcPr>
          <w:p w14:paraId="4B169E3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DC10D88" w14:textId="77777777" w:rsidR="00AC594C" w:rsidRPr="008E344B" w:rsidRDefault="00AC594C" w:rsidP="00862356">
            <w:pPr>
              <w:pStyle w:val="TAL"/>
              <w:rPr>
                <w:sz w:val="16"/>
              </w:rPr>
            </w:pPr>
            <w:r w:rsidRPr="008E344B">
              <w:rPr>
                <w:sz w:val="16"/>
              </w:rPr>
              <w:t>agreed</w:t>
            </w:r>
          </w:p>
        </w:tc>
      </w:tr>
      <w:tr w:rsidR="00AC594C" w:rsidRPr="008E344B" w14:paraId="1782116F" w14:textId="77777777" w:rsidTr="00862356">
        <w:tc>
          <w:tcPr>
            <w:tcW w:w="0" w:type="auto"/>
            <w:shd w:val="clear" w:color="auto" w:fill="auto"/>
          </w:tcPr>
          <w:p w14:paraId="1C16BB0D" w14:textId="77777777" w:rsidR="00AC594C" w:rsidRPr="008E344B" w:rsidRDefault="00AC594C" w:rsidP="00862356">
            <w:pPr>
              <w:pStyle w:val="TAL"/>
              <w:rPr>
                <w:sz w:val="16"/>
              </w:rPr>
            </w:pPr>
            <w:r w:rsidRPr="008E344B">
              <w:rPr>
                <w:sz w:val="16"/>
              </w:rPr>
              <w:t>R5-222756</w:t>
            </w:r>
          </w:p>
        </w:tc>
        <w:tc>
          <w:tcPr>
            <w:tcW w:w="0" w:type="auto"/>
            <w:shd w:val="clear" w:color="auto" w:fill="auto"/>
          </w:tcPr>
          <w:p w14:paraId="2F12A59C" w14:textId="77777777" w:rsidR="00AC594C" w:rsidRPr="008E344B" w:rsidRDefault="00AC594C" w:rsidP="00862356">
            <w:pPr>
              <w:pStyle w:val="TAL"/>
              <w:rPr>
                <w:sz w:val="16"/>
              </w:rPr>
            </w:pPr>
            <w:r w:rsidRPr="008E344B">
              <w:rPr>
                <w:sz w:val="16"/>
              </w:rPr>
              <w:t>Correction to NR IMS TC 7.4-MO Voice Call with preconditions at both side</w:t>
            </w:r>
          </w:p>
        </w:tc>
        <w:tc>
          <w:tcPr>
            <w:tcW w:w="0" w:type="auto"/>
            <w:shd w:val="clear" w:color="auto" w:fill="auto"/>
          </w:tcPr>
          <w:p w14:paraId="79681AE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9DBEEF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56B9A00" w14:textId="77777777" w:rsidR="00AC594C" w:rsidRPr="008E344B" w:rsidRDefault="00AC594C" w:rsidP="00862356">
            <w:pPr>
              <w:pStyle w:val="TAL"/>
              <w:rPr>
                <w:sz w:val="16"/>
              </w:rPr>
            </w:pPr>
            <w:r w:rsidRPr="008E344B">
              <w:rPr>
                <w:sz w:val="16"/>
              </w:rPr>
              <w:t>0389</w:t>
            </w:r>
          </w:p>
        </w:tc>
        <w:tc>
          <w:tcPr>
            <w:tcW w:w="0" w:type="auto"/>
            <w:shd w:val="clear" w:color="auto" w:fill="auto"/>
          </w:tcPr>
          <w:p w14:paraId="3BFFE025" w14:textId="77777777" w:rsidR="00AC594C" w:rsidRPr="008E344B" w:rsidRDefault="00AC594C" w:rsidP="00862356">
            <w:pPr>
              <w:pStyle w:val="TAR"/>
              <w:rPr>
                <w:sz w:val="16"/>
              </w:rPr>
            </w:pPr>
            <w:r w:rsidRPr="008E344B">
              <w:rPr>
                <w:sz w:val="16"/>
              </w:rPr>
              <w:t>-</w:t>
            </w:r>
          </w:p>
        </w:tc>
        <w:tc>
          <w:tcPr>
            <w:tcW w:w="0" w:type="auto"/>
            <w:shd w:val="clear" w:color="auto" w:fill="auto"/>
          </w:tcPr>
          <w:p w14:paraId="6246C5E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0222BCB" w14:textId="77777777" w:rsidR="00AC594C" w:rsidRPr="008E344B" w:rsidRDefault="00AC594C" w:rsidP="00862356">
            <w:pPr>
              <w:pStyle w:val="TAL"/>
              <w:rPr>
                <w:sz w:val="16"/>
              </w:rPr>
            </w:pPr>
            <w:r w:rsidRPr="008E344B">
              <w:rPr>
                <w:sz w:val="16"/>
              </w:rPr>
              <w:t>F</w:t>
            </w:r>
          </w:p>
        </w:tc>
        <w:tc>
          <w:tcPr>
            <w:tcW w:w="0" w:type="auto"/>
            <w:shd w:val="clear" w:color="auto" w:fill="auto"/>
          </w:tcPr>
          <w:p w14:paraId="49F6E98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069D7A1" w14:textId="77777777" w:rsidR="00AC594C" w:rsidRPr="008E344B" w:rsidRDefault="00AC594C" w:rsidP="00862356">
            <w:pPr>
              <w:pStyle w:val="TAL"/>
              <w:rPr>
                <w:sz w:val="16"/>
              </w:rPr>
            </w:pPr>
            <w:r w:rsidRPr="008E344B">
              <w:rPr>
                <w:sz w:val="16"/>
              </w:rPr>
              <w:t>withdrawn</w:t>
            </w:r>
          </w:p>
        </w:tc>
      </w:tr>
      <w:tr w:rsidR="00AC594C" w:rsidRPr="008E344B" w14:paraId="3E5AF2CA" w14:textId="77777777" w:rsidTr="00862356">
        <w:tc>
          <w:tcPr>
            <w:tcW w:w="0" w:type="auto"/>
            <w:shd w:val="clear" w:color="auto" w:fill="auto"/>
          </w:tcPr>
          <w:p w14:paraId="73E38FE9" w14:textId="77777777" w:rsidR="00AC594C" w:rsidRPr="008E344B" w:rsidRDefault="00AC594C" w:rsidP="00862356">
            <w:pPr>
              <w:pStyle w:val="TAL"/>
              <w:rPr>
                <w:sz w:val="16"/>
              </w:rPr>
            </w:pPr>
            <w:r w:rsidRPr="008E344B">
              <w:rPr>
                <w:sz w:val="16"/>
              </w:rPr>
              <w:t>R5-222757</w:t>
            </w:r>
          </w:p>
        </w:tc>
        <w:tc>
          <w:tcPr>
            <w:tcW w:w="0" w:type="auto"/>
            <w:shd w:val="clear" w:color="auto" w:fill="auto"/>
          </w:tcPr>
          <w:p w14:paraId="7C14CD82" w14:textId="77777777" w:rsidR="00AC594C" w:rsidRPr="008E344B" w:rsidRDefault="00AC594C" w:rsidP="00862356">
            <w:pPr>
              <w:pStyle w:val="TAL"/>
              <w:rPr>
                <w:sz w:val="16"/>
              </w:rPr>
            </w:pPr>
            <w:r w:rsidRPr="008E344B">
              <w:rPr>
                <w:sz w:val="16"/>
              </w:rPr>
              <w:t>Correction to NR IMS TC 7.4a-MO Voice Call with preconditions and default Configuration</w:t>
            </w:r>
          </w:p>
        </w:tc>
        <w:tc>
          <w:tcPr>
            <w:tcW w:w="0" w:type="auto"/>
            <w:shd w:val="clear" w:color="auto" w:fill="auto"/>
          </w:tcPr>
          <w:p w14:paraId="451CFBC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3F3A50A"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50F1666" w14:textId="77777777" w:rsidR="00AC594C" w:rsidRPr="008E344B" w:rsidRDefault="00AC594C" w:rsidP="00862356">
            <w:pPr>
              <w:pStyle w:val="TAL"/>
              <w:rPr>
                <w:sz w:val="16"/>
              </w:rPr>
            </w:pPr>
            <w:r w:rsidRPr="008E344B">
              <w:rPr>
                <w:sz w:val="16"/>
              </w:rPr>
              <w:t>0390</w:t>
            </w:r>
          </w:p>
        </w:tc>
        <w:tc>
          <w:tcPr>
            <w:tcW w:w="0" w:type="auto"/>
            <w:shd w:val="clear" w:color="auto" w:fill="auto"/>
          </w:tcPr>
          <w:p w14:paraId="1EDB0F83" w14:textId="77777777" w:rsidR="00AC594C" w:rsidRPr="008E344B" w:rsidRDefault="00AC594C" w:rsidP="00862356">
            <w:pPr>
              <w:pStyle w:val="TAR"/>
              <w:rPr>
                <w:sz w:val="16"/>
              </w:rPr>
            </w:pPr>
            <w:r w:rsidRPr="008E344B">
              <w:rPr>
                <w:sz w:val="16"/>
              </w:rPr>
              <w:t>-</w:t>
            </w:r>
          </w:p>
        </w:tc>
        <w:tc>
          <w:tcPr>
            <w:tcW w:w="0" w:type="auto"/>
            <w:shd w:val="clear" w:color="auto" w:fill="auto"/>
          </w:tcPr>
          <w:p w14:paraId="54EEE0D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B357B0A" w14:textId="77777777" w:rsidR="00AC594C" w:rsidRPr="008E344B" w:rsidRDefault="00AC594C" w:rsidP="00862356">
            <w:pPr>
              <w:pStyle w:val="TAL"/>
              <w:rPr>
                <w:sz w:val="16"/>
              </w:rPr>
            </w:pPr>
            <w:r w:rsidRPr="008E344B">
              <w:rPr>
                <w:sz w:val="16"/>
              </w:rPr>
              <w:t>F</w:t>
            </w:r>
          </w:p>
        </w:tc>
        <w:tc>
          <w:tcPr>
            <w:tcW w:w="0" w:type="auto"/>
            <w:shd w:val="clear" w:color="auto" w:fill="auto"/>
          </w:tcPr>
          <w:p w14:paraId="7DBE190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0D31F0D" w14:textId="77777777" w:rsidR="00AC594C" w:rsidRPr="008E344B" w:rsidRDefault="00AC594C" w:rsidP="00862356">
            <w:pPr>
              <w:pStyle w:val="TAL"/>
              <w:rPr>
                <w:sz w:val="16"/>
              </w:rPr>
            </w:pPr>
            <w:r w:rsidRPr="008E344B">
              <w:rPr>
                <w:sz w:val="16"/>
              </w:rPr>
              <w:t>agreed</w:t>
            </w:r>
          </w:p>
        </w:tc>
      </w:tr>
      <w:tr w:rsidR="00AC594C" w:rsidRPr="008E344B" w14:paraId="7883FD02" w14:textId="77777777" w:rsidTr="00862356">
        <w:tc>
          <w:tcPr>
            <w:tcW w:w="0" w:type="auto"/>
            <w:shd w:val="clear" w:color="auto" w:fill="auto"/>
          </w:tcPr>
          <w:p w14:paraId="42210AA6" w14:textId="77777777" w:rsidR="00AC594C" w:rsidRPr="008E344B" w:rsidRDefault="00AC594C" w:rsidP="00862356">
            <w:pPr>
              <w:pStyle w:val="TAL"/>
              <w:rPr>
                <w:sz w:val="16"/>
              </w:rPr>
            </w:pPr>
            <w:r w:rsidRPr="008E344B">
              <w:rPr>
                <w:sz w:val="16"/>
              </w:rPr>
              <w:t>R5-222758</w:t>
            </w:r>
          </w:p>
        </w:tc>
        <w:tc>
          <w:tcPr>
            <w:tcW w:w="0" w:type="auto"/>
            <w:shd w:val="clear" w:color="auto" w:fill="auto"/>
          </w:tcPr>
          <w:p w14:paraId="08A24A64" w14:textId="77777777" w:rsidR="00AC594C" w:rsidRPr="008E344B" w:rsidRDefault="00AC594C" w:rsidP="00862356">
            <w:pPr>
              <w:pStyle w:val="TAL"/>
              <w:rPr>
                <w:sz w:val="16"/>
              </w:rPr>
            </w:pPr>
            <w:r w:rsidRPr="008E344B">
              <w:rPr>
                <w:sz w:val="16"/>
              </w:rPr>
              <w:t>Correction to NR IMS TC 7.5-MO Voice Call without preconditions at both side</w:t>
            </w:r>
          </w:p>
        </w:tc>
        <w:tc>
          <w:tcPr>
            <w:tcW w:w="0" w:type="auto"/>
            <w:shd w:val="clear" w:color="auto" w:fill="auto"/>
          </w:tcPr>
          <w:p w14:paraId="550C87C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CC12ED6"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A2EB044" w14:textId="77777777" w:rsidR="00AC594C" w:rsidRPr="008E344B" w:rsidRDefault="00AC594C" w:rsidP="00862356">
            <w:pPr>
              <w:pStyle w:val="TAL"/>
              <w:rPr>
                <w:sz w:val="16"/>
              </w:rPr>
            </w:pPr>
            <w:r w:rsidRPr="008E344B">
              <w:rPr>
                <w:sz w:val="16"/>
              </w:rPr>
              <w:t>0391</w:t>
            </w:r>
          </w:p>
        </w:tc>
        <w:tc>
          <w:tcPr>
            <w:tcW w:w="0" w:type="auto"/>
            <w:shd w:val="clear" w:color="auto" w:fill="auto"/>
          </w:tcPr>
          <w:p w14:paraId="6C2D0973" w14:textId="77777777" w:rsidR="00AC594C" w:rsidRPr="008E344B" w:rsidRDefault="00AC594C" w:rsidP="00862356">
            <w:pPr>
              <w:pStyle w:val="TAR"/>
              <w:rPr>
                <w:sz w:val="16"/>
              </w:rPr>
            </w:pPr>
            <w:r w:rsidRPr="008E344B">
              <w:rPr>
                <w:sz w:val="16"/>
              </w:rPr>
              <w:t>-</w:t>
            </w:r>
          </w:p>
        </w:tc>
        <w:tc>
          <w:tcPr>
            <w:tcW w:w="0" w:type="auto"/>
            <w:shd w:val="clear" w:color="auto" w:fill="auto"/>
          </w:tcPr>
          <w:p w14:paraId="16D07E9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794F311" w14:textId="77777777" w:rsidR="00AC594C" w:rsidRPr="008E344B" w:rsidRDefault="00AC594C" w:rsidP="00862356">
            <w:pPr>
              <w:pStyle w:val="TAL"/>
              <w:rPr>
                <w:sz w:val="16"/>
              </w:rPr>
            </w:pPr>
            <w:r w:rsidRPr="008E344B">
              <w:rPr>
                <w:sz w:val="16"/>
              </w:rPr>
              <w:t>F</w:t>
            </w:r>
          </w:p>
        </w:tc>
        <w:tc>
          <w:tcPr>
            <w:tcW w:w="0" w:type="auto"/>
            <w:shd w:val="clear" w:color="auto" w:fill="auto"/>
          </w:tcPr>
          <w:p w14:paraId="083DC45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4A13BE8" w14:textId="77777777" w:rsidR="00AC594C" w:rsidRPr="008E344B" w:rsidRDefault="00AC594C" w:rsidP="00862356">
            <w:pPr>
              <w:pStyle w:val="TAL"/>
              <w:rPr>
                <w:sz w:val="16"/>
              </w:rPr>
            </w:pPr>
            <w:r w:rsidRPr="008E344B">
              <w:rPr>
                <w:sz w:val="16"/>
              </w:rPr>
              <w:t>agreed</w:t>
            </w:r>
          </w:p>
        </w:tc>
      </w:tr>
      <w:tr w:rsidR="00AC594C" w:rsidRPr="008E344B" w14:paraId="31B60D18" w14:textId="77777777" w:rsidTr="00862356">
        <w:tc>
          <w:tcPr>
            <w:tcW w:w="0" w:type="auto"/>
            <w:shd w:val="clear" w:color="auto" w:fill="auto"/>
          </w:tcPr>
          <w:p w14:paraId="7A8E2BBC" w14:textId="77777777" w:rsidR="00AC594C" w:rsidRPr="008E344B" w:rsidRDefault="00AC594C" w:rsidP="00862356">
            <w:pPr>
              <w:pStyle w:val="TAL"/>
              <w:rPr>
                <w:sz w:val="16"/>
              </w:rPr>
            </w:pPr>
            <w:r w:rsidRPr="008E344B">
              <w:rPr>
                <w:sz w:val="16"/>
              </w:rPr>
              <w:t>R5-222759</w:t>
            </w:r>
          </w:p>
        </w:tc>
        <w:tc>
          <w:tcPr>
            <w:tcW w:w="0" w:type="auto"/>
            <w:shd w:val="clear" w:color="auto" w:fill="auto"/>
          </w:tcPr>
          <w:p w14:paraId="3B30CECC" w14:textId="77777777" w:rsidR="00AC594C" w:rsidRPr="008E344B" w:rsidRDefault="00AC594C" w:rsidP="00862356">
            <w:pPr>
              <w:pStyle w:val="TAL"/>
              <w:rPr>
                <w:sz w:val="16"/>
              </w:rPr>
            </w:pPr>
            <w:r w:rsidRPr="008E344B">
              <w:rPr>
                <w:sz w:val="16"/>
              </w:rPr>
              <w:t>Correction to NR IMS TC 7.6-MT Voice Call with preconditions at both side</w:t>
            </w:r>
          </w:p>
        </w:tc>
        <w:tc>
          <w:tcPr>
            <w:tcW w:w="0" w:type="auto"/>
            <w:shd w:val="clear" w:color="auto" w:fill="auto"/>
          </w:tcPr>
          <w:p w14:paraId="5A7A398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DFEE770"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70167E9" w14:textId="77777777" w:rsidR="00AC594C" w:rsidRPr="008E344B" w:rsidRDefault="00AC594C" w:rsidP="00862356">
            <w:pPr>
              <w:pStyle w:val="TAL"/>
              <w:rPr>
                <w:sz w:val="16"/>
              </w:rPr>
            </w:pPr>
            <w:r w:rsidRPr="008E344B">
              <w:rPr>
                <w:sz w:val="16"/>
              </w:rPr>
              <w:t>0392</w:t>
            </w:r>
          </w:p>
        </w:tc>
        <w:tc>
          <w:tcPr>
            <w:tcW w:w="0" w:type="auto"/>
            <w:shd w:val="clear" w:color="auto" w:fill="auto"/>
          </w:tcPr>
          <w:p w14:paraId="6BFC46A2" w14:textId="77777777" w:rsidR="00AC594C" w:rsidRPr="008E344B" w:rsidRDefault="00AC594C" w:rsidP="00862356">
            <w:pPr>
              <w:pStyle w:val="TAR"/>
              <w:rPr>
                <w:sz w:val="16"/>
              </w:rPr>
            </w:pPr>
            <w:r w:rsidRPr="008E344B">
              <w:rPr>
                <w:sz w:val="16"/>
              </w:rPr>
              <w:t>-</w:t>
            </w:r>
          </w:p>
        </w:tc>
        <w:tc>
          <w:tcPr>
            <w:tcW w:w="0" w:type="auto"/>
            <w:shd w:val="clear" w:color="auto" w:fill="auto"/>
          </w:tcPr>
          <w:p w14:paraId="482EB1C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2663186" w14:textId="77777777" w:rsidR="00AC594C" w:rsidRPr="008E344B" w:rsidRDefault="00AC594C" w:rsidP="00862356">
            <w:pPr>
              <w:pStyle w:val="TAL"/>
              <w:rPr>
                <w:sz w:val="16"/>
              </w:rPr>
            </w:pPr>
            <w:r w:rsidRPr="008E344B">
              <w:rPr>
                <w:sz w:val="16"/>
              </w:rPr>
              <w:t>F</w:t>
            </w:r>
          </w:p>
        </w:tc>
        <w:tc>
          <w:tcPr>
            <w:tcW w:w="0" w:type="auto"/>
            <w:shd w:val="clear" w:color="auto" w:fill="auto"/>
          </w:tcPr>
          <w:p w14:paraId="6586B78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C3C55D7" w14:textId="77777777" w:rsidR="00AC594C" w:rsidRPr="008E344B" w:rsidRDefault="00AC594C" w:rsidP="00862356">
            <w:pPr>
              <w:pStyle w:val="TAL"/>
              <w:rPr>
                <w:sz w:val="16"/>
              </w:rPr>
            </w:pPr>
            <w:r w:rsidRPr="008E344B">
              <w:rPr>
                <w:sz w:val="16"/>
              </w:rPr>
              <w:t>revised</w:t>
            </w:r>
          </w:p>
        </w:tc>
      </w:tr>
      <w:tr w:rsidR="00AC594C" w:rsidRPr="008E344B" w14:paraId="0B5924F7" w14:textId="77777777" w:rsidTr="00862356">
        <w:tc>
          <w:tcPr>
            <w:tcW w:w="0" w:type="auto"/>
            <w:shd w:val="clear" w:color="auto" w:fill="auto"/>
          </w:tcPr>
          <w:p w14:paraId="30213274" w14:textId="77777777" w:rsidR="00AC594C" w:rsidRPr="008E344B" w:rsidRDefault="00AC594C" w:rsidP="00862356">
            <w:pPr>
              <w:pStyle w:val="TAL"/>
              <w:rPr>
                <w:sz w:val="16"/>
              </w:rPr>
            </w:pPr>
            <w:r w:rsidRPr="008E344B">
              <w:rPr>
                <w:sz w:val="16"/>
              </w:rPr>
              <w:t>R5-223469</w:t>
            </w:r>
          </w:p>
        </w:tc>
        <w:tc>
          <w:tcPr>
            <w:tcW w:w="0" w:type="auto"/>
            <w:shd w:val="clear" w:color="auto" w:fill="auto"/>
          </w:tcPr>
          <w:p w14:paraId="049952BA" w14:textId="77777777" w:rsidR="00AC594C" w:rsidRPr="008E344B" w:rsidRDefault="00AC594C" w:rsidP="00862356">
            <w:pPr>
              <w:pStyle w:val="TAL"/>
              <w:rPr>
                <w:sz w:val="16"/>
              </w:rPr>
            </w:pPr>
            <w:r w:rsidRPr="008E344B">
              <w:rPr>
                <w:sz w:val="16"/>
              </w:rPr>
              <w:t>Correction to NR IMS TC 7.6-MT Voice Call with preconditions at both side</w:t>
            </w:r>
          </w:p>
        </w:tc>
        <w:tc>
          <w:tcPr>
            <w:tcW w:w="0" w:type="auto"/>
            <w:shd w:val="clear" w:color="auto" w:fill="auto"/>
          </w:tcPr>
          <w:p w14:paraId="0907611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24A00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71CCD64" w14:textId="77777777" w:rsidR="00AC594C" w:rsidRPr="008E344B" w:rsidRDefault="00AC594C" w:rsidP="00862356">
            <w:pPr>
              <w:pStyle w:val="TAL"/>
              <w:rPr>
                <w:sz w:val="16"/>
              </w:rPr>
            </w:pPr>
            <w:r w:rsidRPr="008E344B">
              <w:rPr>
                <w:sz w:val="16"/>
              </w:rPr>
              <w:t>0392</w:t>
            </w:r>
          </w:p>
        </w:tc>
        <w:tc>
          <w:tcPr>
            <w:tcW w:w="0" w:type="auto"/>
            <w:shd w:val="clear" w:color="auto" w:fill="auto"/>
          </w:tcPr>
          <w:p w14:paraId="370057DC" w14:textId="77777777" w:rsidR="00AC594C" w:rsidRPr="008E344B" w:rsidRDefault="00AC594C" w:rsidP="00862356">
            <w:pPr>
              <w:pStyle w:val="TAR"/>
              <w:rPr>
                <w:sz w:val="16"/>
              </w:rPr>
            </w:pPr>
            <w:r w:rsidRPr="008E344B">
              <w:rPr>
                <w:sz w:val="16"/>
              </w:rPr>
              <w:t>1</w:t>
            </w:r>
          </w:p>
        </w:tc>
        <w:tc>
          <w:tcPr>
            <w:tcW w:w="0" w:type="auto"/>
            <w:shd w:val="clear" w:color="auto" w:fill="auto"/>
          </w:tcPr>
          <w:p w14:paraId="2337674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F826FF4" w14:textId="77777777" w:rsidR="00AC594C" w:rsidRPr="008E344B" w:rsidRDefault="00AC594C" w:rsidP="00862356">
            <w:pPr>
              <w:pStyle w:val="TAL"/>
              <w:rPr>
                <w:sz w:val="16"/>
              </w:rPr>
            </w:pPr>
            <w:r w:rsidRPr="008E344B">
              <w:rPr>
                <w:sz w:val="16"/>
              </w:rPr>
              <w:t>F</w:t>
            </w:r>
          </w:p>
        </w:tc>
        <w:tc>
          <w:tcPr>
            <w:tcW w:w="0" w:type="auto"/>
            <w:shd w:val="clear" w:color="auto" w:fill="auto"/>
          </w:tcPr>
          <w:p w14:paraId="6A0DB6F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B30D49C" w14:textId="77777777" w:rsidR="00AC594C" w:rsidRPr="008E344B" w:rsidRDefault="00AC594C" w:rsidP="00862356">
            <w:pPr>
              <w:pStyle w:val="TAL"/>
              <w:rPr>
                <w:sz w:val="16"/>
              </w:rPr>
            </w:pPr>
            <w:r w:rsidRPr="008E344B">
              <w:rPr>
                <w:sz w:val="16"/>
              </w:rPr>
              <w:t>agreed</w:t>
            </w:r>
          </w:p>
        </w:tc>
      </w:tr>
      <w:tr w:rsidR="00AC594C" w:rsidRPr="008E344B" w14:paraId="701F8117" w14:textId="77777777" w:rsidTr="00862356">
        <w:tc>
          <w:tcPr>
            <w:tcW w:w="0" w:type="auto"/>
            <w:shd w:val="clear" w:color="auto" w:fill="auto"/>
          </w:tcPr>
          <w:p w14:paraId="75EBC55C" w14:textId="77777777" w:rsidR="00AC594C" w:rsidRPr="008E344B" w:rsidRDefault="00AC594C" w:rsidP="00862356">
            <w:pPr>
              <w:pStyle w:val="TAL"/>
              <w:rPr>
                <w:sz w:val="16"/>
              </w:rPr>
            </w:pPr>
            <w:r w:rsidRPr="008E344B">
              <w:rPr>
                <w:sz w:val="16"/>
              </w:rPr>
              <w:t>R5-222760</w:t>
            </w:r>
          </w:p>
        </w:tc>
        <w:tc>
          <w:tcPr>
            <w:tcW w:w="0" w:type="auto"/>
            <w:shd w:val="clear" w:color="auto" w:fill="auto"/>
          </w:tcPr>
          <w:p w14:paraId="70FF4C03" w14:textId="77777777" w:rsidR="00AC594C" w:rsidRPr="008E344B" w:rsidRDefault="00AC594C" w:rsidP="00862356">
            <w:pPr>
              <w:pStyle w:val="TAL"/>
              <w:rPr>
                <w:sz w:val="16"/>
              </w:rPr>
            </w:pPr>
            <w:r w:rsidRPr="008E344B">
              <w:rPr>
                <w:sz w:val="16"/>
              </w:rPr>
              <w:t>Correction to NR IMS TC 7.7-MT Voice Call without preconditions at both side</w:t>
            </w:r>
          </w:p>
        </w:tc>
        <w:tc>
          <w:tcPr>
            <w:tcW w:w="0" w:type="auto"/>
            <w:shd w:val="clear" w:color="auto" w:fill="auto"/>
          </w:tcPr>
          <w:p w14:paraId="0D13F70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1F82BE5"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8B8C90F" w14:textId="77777777" w:rsidR="00AC594C" w:rsidRPr="008E344B" w:rsidRDefault="00AC594C" w:rsidP="00862356">
            <w:pPr>
              <w:pStyle w:val="TAL"/>
              <w:rPr>
                <w:sz w:val="16"/>
              </w:rPr>
            </w:pPr>
            <w:r w:rsidRPr="008E344B">
              <w:rPr>
                <w:sz w:val="16"/>
              </w:rPr>
              <w:t>0393</w:t>
            </w:r>
          </w:p>
        </w:tc>
        <w:tc>
          <w:tcPr>
            <w:tcW w:w="0" w:type="auto"/>
            <w:shd w:val="clear" w:color="auto" w:fill="auto"/>
          </w:tcPr>
          <w:p w14:paraId="24060843" w14:textId="77777777" w:rsidR="00AC594C" w:rsidRPr="008E344B" w:rsidRDefault="00AC594C" w:rsidP="00862356">
            <w:pPr>
              <w:pStyle w:val="TAR"/>
              <w:rPr>
                <w:sz w:val="16"/>
              </w:rPr>
            </w:pPr>
            <w:r w:rsidRPr="008E344B">
              <w:rPr>
                <w:sz w:val="16"/>
              </w:rPr>
              <w:t>-</w:t>
            </w:r>
          </w:p>
        </w:tc>
        <w:tc>
          <w:tcPr>
            <w:tcW w:w="0" w:type="auto"/>
            <w:shd w:val="clear" w:color="auto" w:fill="auto"/>
          </w:tcPr>
          <w:p w14:paraId="1677B49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9575B20" w14:textId="77777777" w:rsidR="00AC594C" w:rsidRPr="008E344B" w:rsidRDefault="00AC594C" w:rsidP="00862356">
            <w:pPr>
              <w:pStyle w:val="TAL"/>
              <w:rPr>
                <w:sz w:val="16"/>
              </w:rPr>
            </w:pPr>
            <w:r w:rsidRPr="008E344B">
              <w:rPr>
                <w:sz w:val="16"/>
              </w:rPr>
              <w:t>F</w:t>
            </w:r>
          </w:p>
        </w:tc>
        <w:tc>
          <w:tcPr>
            <w:tcW w:w="0" w:type="auto"/>
            <w:shd w:val="clear" w:color="auto" w:fill="auto"/>
          </w:tcPr>
          <w:p w14:paraId="774F876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10B78A1" w14:textId="77777777" w:rsidR="00AC594C" w:rsidRPr="008E344B" w:rsidRDefault="00AC594C" w:rsidP="00862356">
            <w:pPr>
              <w:pStyle w:val="TAL"/>
              <w:rPr>
                <w:sz w:val="16"/>
              </w:rPr>
            </w:pPr>
            <w:r w:rsidRPr="008E344B">
              <w:rPr>
                <w:sz w:val="16"/>
              </w:rPr>
              <w:t>agreed</w:t>
            </w:r>
          </w:p>
        </w:tc>
      </w:tr>
      <w:tr w:rsidR="00AC594C" w:rsidRPr="008E344B" w14:paraId="5E7F2A41" w14:textId="77777777" w:rsidTr="00862356">
        <w:tc>
          <w:tcPr>
            <w:tcW w:w="0" w:type="auto"/>
            <w:shd w:val="clear" w:color="auto" w:fill="auto"/>
          </w:tcPr>
          <w:p w14:paraId="03A84FF0" w14:textId="77777777" w:rsidR="00AC594C" w:rsidRPr="008E344B" w:rsidRDefault="00AC594C" w:rsidP="00862356">
            <w:pPr>
              <w:pStyle w:val="TAL"/>
              <w:rPr>
                <w:sz w:val="16"/>
              </w:rPr>
            </w:pPr>
            <w:r w:rsidRPr="008E344B">
              <w:rPr>
                <w:sz w:val="16"/>
              </w:rPr>
              <w:t>R5-222761</w:t>
            </w:r>
          </w:p>
        </w:tc>
        <w:tc>
          <w:tcPr>
            <w:tcW w:w="0" w:type="auto"/>
            <w:shd w:val="clear" w:color="auto" w:fill="auto"/>
          </w:tcPr>
          <w:p w14:paraId="6B0F51F9" w14:textId="77777777" w:rsidR="00AC594C" w:rsidRPr="008E344B" w:rsidRDefault="00AC594C" w:rsidP="00862356">
            <w:pPr>
              <w:pStyle w:val="TAL"/>
              <w:rPr>
                <w:sz w:val="16"/>
              </w:rPr>
            </w:pPr>
            <w:r w:rsidRPr="008E344B">
              <w:rPr>
                <w:sz w:val="16"/>
              </w:rPr>
              <w:t>Correction to NR IMS TC 7.8-MT Voice Call without preconditions at MO UE</w:t>
            </w:r>
          </w:p>
        </w:tc>
        <w:tc>
          <w:tcPr>
            <w:tcW w:w="0" w:type="auto"/>
            <w:shd w:val="clear" w:color="auto" w:fill="auto"/>
          </w:tcPr>
          <w:p w14:paraId="45C8A89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DF9128F"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749C008" w14:textId="77777777" w:rsidR="00AC594C" w:rsidRPr="008E344B" w:rsidRDefault="00AC594C" w:rsidP="00862356">
            <w:pPr>
              <w:pStyle w:val="TAL"/>
              <w:rPr>
                <w:sz w:val="16"/>
              </w:rPr>
            </w:pPr>
            <w:r w:rsidRPr="008E344B">
              <w:rPr>
                <w:sz w:val="16"/>
              </w:rPr>
              <w:t>0394</w:t>
            </w:r>
          </w:p>
        </w:tc>
        <w:tc>
          <w:tcPr>
            <w:tcW w:w="0" w:type="auto"/>
            <w:shd w:val="clear" w:color="auto" w:fill="auto"/>
          </w:tcPr>
          <w:p w14:paraId="0358C2B5" w14:textId="77777777" w:rsidR="00AC594C" w:rsidRPr="008E344B" w:rsidRDefault="00AC594C" w:rsidP="00862356">
            <w:pPr>
              <w:pStyle w:val="TAR"/>
              <w:rPr>
                <w:sz w:val="16"/>
              </w:rPr>
            </w:pPr>
            <w:r w:rsidRPr="008E344B">
              <w:rPr>
                <w:sz w:val="16"/>
              </w:rPr>
              <w:t>-</w:t>
            </w:r>
          </w:p>
        </w:tc>
        <w:tc>
          <w:tcPr>
            <w:tcW w:w="0" w:type="auto"/>
            <w:shd w:val="clear" w:color="auto" w:fill="auto"/>
          </w:tcPr>
          <w:p w14:paraId="7F325E6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A5BE47D" w14:textId="77777777" w:rsidR="00AC594C" w:rsidRPr="008E344B" w:rsidRDefault="00AC594C" w:rsidP="00862356">
            <w:pPr>
              <w:pStyle w:val="TAL"/>
              <w:rPr>
                <w:sz w:val="16"/>
              </w:rPr>
            </w:pPr>
            <w:r w:rsidRPr="008E344B">
              <w:rPr>
                <w:sz w:val="16"/>
              </w:rPr>
              <w:t>F</w:t>
            </w:r>
          </w:p>
        </w:tc>
        <w:tc>
          <w:tcPr>
            <w:tcW w:w="0" w:type="auto"/>
            <w:shd w:val="clear" w:color="auto" w:fill="auto"/>
          </w:tcPr>
          <w:p w14:paraId="4259783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D66740E" w14:textId="77777777" w:rsidR="00AC594C" w:rsidRPr="008E344B" w:rsidRDefault="00AC594C" w:rsidP="00862356">
            <w:pPr>
              <w:pStyle w:val="TAL"/>
              <w:rPr>
                <w:sz w:val="16"/>
              </w:rPr>
            </w:pPr>
            <w:r w:rsidRPr="008E344B">
              <w:rPr>
                <w:sz w:val="16"/>
              </w:rPr>
              <w:t>revised</w:t>
            </w:r>
          </w:p>
        </w:tc>
      </w:tr>
      <w:tr w:rsidR="00AC594C" w:rsidRPr="008E344B" w14:paraId="4267B777" w14:textId="77777777" w:rsidTr="00862356">
        <w:tc>
          <w:tcPr>
            <w:tcW w:w="0" w:type="auto"/>
            <w:shd w:val="clear" w:color="auto" w:fill="auto"/>
          </w:tcPr>
          <w:p w14:paraId="4F84F27A" w14:textId="77777777" w:rsidR="00AC594C" w:rsidRPr="008E344B" w:rsidRDefault="00AC594C" w:rsidP="00862356">
            <w:pPr>
              <w:pStyle w:val="TAL"/>
              <w:rPr>
                <w:sz w:val="16"/>
              </w:rPr>
            </w:pPr>
            <w:r w:rsidRPr="008E344B">
              <w:rPr>
                <w:sz w:val="16"/>
              </w:rPr>
              <w:t>R5-223470</w:t>
            </w:r>
          </w:p>
        </w:tc>
        <w:tc>
          <w:tcPr>
            <w:tcW w:w="0" w:type="auto"/>
            <w:shd w:val="clear" w:color="auto" w:fill="auto"/>
          </w:tcPr>
          <w:p w14:paraId="3A571D9E" w14:textId="77777777" w:rsidR="00AC594C" w:rsidRPr="008E344B" w:rsidRDefault="00AC594C" w:rsidP="00862356">
            <w:pPr>
              <w:pStyle w:val="TAL"/>
              <w:rPr>
                <w:sz w:val="16"/>
              </w:rPr>
            </w:pPr>
            <w:r w:rsidRPr="008E344B">
              <w:rPr>
                <w:sz w:val="16"/>
              </w:rPr>
              <w:t>Correction to NR IMS TC 7.8-MT Voice Call without preconditions at MO UE</w:t>
            </w:r>
          </w:p>
        </w:tc>
        <w:tc>
          <w:tcPr>
            <w:tcW w:w="0" w:type="auto"/>
            <w:shd w:val="clear" w:color="auto" w:fill="auto"/>
          </w:tcPr>
          <w:p w14:paraId="3B18146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5D4BE97"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DA07FA5" w14:textId="77777777" w:rsidR="00AC594C" w:rsidRPr="008E344B" w:rsidRDefault="00AC594C" w:rsidP="00862356">
            <w:pPr>
              <w:pStyle w:val="TAL"/>
              <w:rPr>
                <w:sz w:val="16"/>
              </w:rPr>
            </w:pPr>
            <w:r w:rsidRPr="008E344B">
              <w:rPr>
                <w:sz w:val="16"/>
              </w:rPr>
              <w:t>0394</w:t>
            </w:r>
          </w:p>
        </w:tc>
        <w:tc>
          <w:tcPr>
            <w:tcW w:w="0" w:type="auto"/>
            <w:shd w:val="clear" w:color="auto" w:fill="auto"/>
          </w:tcPr>
          <w:p w14:paraId="414DC026" w14:textId="77777777" w:rsidR="00AC594C" w:rsidRPr="008E344B" w:rsidRDefault="00AC594C" w:rsidP="00862356">
            <w:pPr>
              <w:pStyle w:val="TAR"/>
              <w:rPr>
                <w:sz w:val="16"/>
              </w:rPr>
            </w:pPr>
            <w:r w:rsidRPr="008E344B">
              <w:rPr>
                <w:sz w:val="16"/>
              </w:rPr>
              <w:t>1</w:t>
            </w:r>
          </w:p>
        </w:tc>
        <w:tc>
          <w:tcPr>
            <w:tcW w:w="0" w:type="auto"/>
            <w:shd w:val="clear" w:color="auto" w:fill="auto"/>
          </w:tcPr>
          <w:p w14:paraId="5ED1382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B646C3E" w14:textId="77777777" w:rsidR="00AC594C" w:rsidRPr="008E344B" w:rsidRDefault="00AC594C" w:rsidP="00862356">
            <w:pPr>
              <w:pStyle w:val="TAL"/>
              <w:rPr>
                <w:sz w:val="16"/>
              </w:rPr>
            </w:pPr>
            <w:r w:rsidRPr="008E344B">
              <w:rPr>
                <w:sz w:val="16"/>
              </w:rPr>
              <w:t>F</w:t>
            </w:r>
          </w:p>
        </w:tc>
        <w:tc>
          <w:tcPr>
            <w:tcW w:w="0" w:type="auto"/>
            <w:shd w:val="clear" w:color="auto" w:fill="auto"/>
          </w:tcPr>
          <w:p w14:paraId="769936D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EDA291A" w14:textId="77777777" w:rsidR="00AC594C" w:rsidRPr="008E344B" w:rsidRDefault="00AC594C" w:rsidP="00862356">
            <w:pPr>
              <w:pStyle w:val="TAL"/>
              <w:rPr>
                <w:sz w:val="16"/>
              </w:rPr>
            </w:pPr>
            <w:r w:rsidRPr="008E344B">
              <w:rPr>
                <w:sz w:val="16"/>
              </w:rPr>
              <w:t>agreed</w:t>
            </w:r>
          </w:p>
        </w:tc>
      </w:tr>
      <w:tr w:rsidR="00AC594C" w:rsidRPr="008E344B" w14:paraId="24E91721" w14:textId="77777777" w:rsidTr="00862356">
        <w:tc>
          <w:tcPr>
            <w:tcW w:w="0" w:type="auto"/>
            <w:shd w:val="clear" w:color="auto" w:fill="auto"/>
          </w:tcPr>
          <w:p w14:paraId="1FF63529" w14:textId="77777777" w:rsidR="00AC594C" w:rsidRPr="008E344B" w:rsidRDefault="00AC594C" w:rsidP="00862356">
            <w:pPr>
              <w:pStyle w:val="TAL"/>
              <w:rPr>
                <w:sz w:val="16"/>
              </w:rPr>
            </w:pPr>
            <w:r w:rsidRPr="008E344B">
              <w:rPr>
                <w:sz w:val="16"/>
              </w:rPr>
              <w:t>R5-222762</w:t>
            </w:r>
          </w:p>
        </w:tc>
        <w:tc>
          <w:tcPr>
            <w:tcW w:w="0" w:type="auto"/>
            <w:shd w:val="clear" w:color="auto" w:fill="auto"/>
          </w:tcPr>
          <w:p w14:paraId="43623312" w14:textId="77777777" w:rsidR="00AC594C" w:rsidRPr="008E344B" w:rsidRDefault="00AC594C" w:rsidP="00862356">
            <w:pPr>
              <w:pStyle w:val="TAL"/>
              <w:rPr>
                <w:sz w:val="16"/>
              </w:rPr>
            </w:pPr>
            <w:r w:rsidRPr="008E344B">
              <w:rPr>
                <w:sz w:val="16"/>
              </w:rPr>
              <w:t>Correction to NR IMS TC 7.9-MT Voice Call without preconditions at MT UE</w:t>
            </w:r>
          </w:p>
        </w:tc>
        <w:tc>
          <w:tcPr>
            <w:tcW w:w="0" w:type="auto"/>
            <w:shd w:val="clear" w:color="auto" w:fill="auto"/>
          </w:tcPr>
          <w:p w14:paraId="294E16D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3CE7BF6"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3766802" w14:textId="77777777" w:rsidR="00AC594C" w:rsidRPr="008E344B" w:rsidRDefault="00AC594C" w:rsidP="00862356">
            <w:pPr>
              <w:pStyle w:val="TAL"/>
              <w:rPr>
                <w:sz w:val="16"/>
              </w:rPr>
            </w:pPr>
            <w:r w:rsidRPr="008E344B">
              <w:rPr>
                <w:sz w:val="16"/>
              </w:rPr>
              <w:t>0395</w:t>
            </w:r>
          </w:p>
        </w:tc>
        <w:tc>
          <w:tcPr>
            <w:tcW w:w="0" w:type="auto"/>
            <w:shd w:val="clear" w:color="auto" w:fill="auto"/>
          </w:tcPr>
          <w:p w14:paraId="4080CDD2" w14:textId="77777777" w:rsidR="00AC594C" w:rsidRPr="008E344B" w:rsidRDefault="00AC594C" w:rsidP="00862356">
            <w:pPr>
              <w:pStyle w:val="TAR"/>
              <w:rPr>
                <w:sz w:val="16"/>
              </w:rPr>
            </w:pPr>
            <w:r w:rsidRPr="008E344B">
              <w:rPr>
                <w:sz w:val="16"/>
              </w:rPr>
              <w:t>-</w:t>
            </w:r>
          </w:p>
        </w:tc>
        <w:tc>
          <w:tcPr>
            <w:tcW w:w="0" w:type="auto"/>
            <w:shd w:val="clear" w:color="auto" w:fill="auto"/>
          </w:tcPr>
          <w:p w14:paraId="2864DAD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02D2781" w14:textId="77777777" w:rsidR="00AC594C" w:rsidRPr="008E344B" w:rsidRDefault="00AC594C" w:rsidP="00862356">
            <w:pPr>
              <w:pStyle w:val="TAL"/>
              <w:rPr>
                <w:sz w:val="16"/>
              </w:rPr>
            </w:pPr>
            <w:r w:rsidRPr="008E344B">
              <w:rPr>
                <w:sz w:val="16"/>
              </w:rPr>
              <w:t>F</w:t>
            </w:r>
          </w:p>
        </w:tc>
        <w:tc>
          <w:tcPr>
            <w:tcW w:w="0" w:type="auto"/>
            <w:shd w:val="clear" w:color="auto" w:fill="auto"/>
          </w:tcPr>
          <w:p w14:paraId="1F5143D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BA3C5D4" w14:textId="77777777" w:rsidR="00AC594C" w:rsidRPr="008E344B" w:rsidRDefault="00AC594C" w:rsidP="00862356">
            <w:pPr>
              <w:pStyle w:val="TAL"/>
              <w:rPr>
                <w:sz w:val="16"/>
              </w:rPr>
            </w:pPr>
            <w:r w:rsidRPr="008E344B">
              <w:rPr>
                <w:sz w:val="16"/>
              </w:rPr>
              <w:t>revised</w:t>
            </w:r>
          </w:p>
        </w:tc>
      </w:tr>
      <w:tr w:rsidR="00AC594C" w:rsidRPr="008E344B" w14:paraId="69FF9CB5" w14:textId="77777777" w:rsidTr="00862356">
        <w:tc>
          <w:tcPr>
            <w:tcW w:w="0" w:type="auto"/>
            <w:shd w:val="clear" w:color="auto" w:fill="auto"/>
          </w:tcPr>
          <w:p w14:paraId="1D2920E9" w14:textId="77777777" w:rsidR="00AC594C" w:rsidRPr="008E344B" w:rsidRDefault="00AC594C" w:rsidP="00862356">
            <w:pPr>
              <w:pStyle w:val="TAL"/>
              <w:rPr>
                <w:sz w:val="16"/>
              </w:rPr>
            </w:pPr>
            <w:r w:rsidRPr="008E344B">
              <w:rPr>
                <w:sz w:val="16"/>
              </w:rPr>
              <w:t>R5-223471</w:t>
            </w:r>
          </w:p>
        </w:tc>
        <w:tc>
          <w:tcPr>
            <w:tcW w:w="0" w:type="auto"/>
            <w:shd w:val="clear" w:color="auto" w:fill="auto"/>
          </w:tcPr>
          <w:p w14:paraId="4DE04EE7" w14:textId="77777777" w:rsidR="00AC594C" w:rsidRPr="008E344B" w:rsidRDefault="00AC594C" w:rsidP="00862356">
            <w:pPr>
              <w:pStyle w:val="TAL"/>
              <w:rPr>
                <w:sz w:val="16"/>
              </w:rPr>
            </w:pPr>
            <w:r w:rsidRPr="008E344B">
              <w:rPr>
                <w:sz w:val="16"/>
              </w:rPr>
              <w:t>Correction to NR IMS TC 7.9-MT Voice Call without preconditions at MT UE</w:t>
            </w:r>
          </w:p>
        </w:tc>
        <w:tc>
          <w:tcPr>
            <w:tcW w:w="0" w:type="auto"/>
            <w:shd w:val="clear" w:color="auto" w:fill="auto"/>
          </w:tcPr>
          <w:p w14:paraId="313FDFF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A7FDDB8"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669D7A1" w14:textId="77777777" w:rsidR="00AC594C" w:rsidRPr="008E344B" w:rsidRDefault="00AC594C" w:rsidP="00862356">
            <w:pPr>
              <w:pStyle w:val="TAL"/>
              <w:rPr>
                <w:sz w:val="16"/>
              </w:rPr>
            </w:pPr>
            <w:r w:rsidRPr="008E344B">
              <w:rPr>
                <w:sz w:val="16"/>
              </w:rPr>
              <w:t>0395</w:t>
            </w:r>
          </w:p>
        </w:tc>
        <w:tc>
          <w:tcPr>
            <w:tcW w:w="0" w:type="auto"/>
            <w:shd w:val="clear" w:color="auto" w:fill="auto"/>
          </w:tcPr>
          <w:p w14:paraId="7581F1A9" w14:textId="77777777" w:rsidR="00AC594C" w:rsidRPr="008E344B" w:rsidRDefault="00AC594C" w:rsidP="00862356">
            <w:pPr>
              <w:pStyle w:val="TAR"/>
              <w:rPr>
                <w:sz w:val="16"/>
              </w:rPr>
            </w:pPr>
            <w:r w:rsidRPr="008E344B">
              <w:rPr>
                <w:sz w:val="16"/>
              </w:rPr>
              <w:t>1</w:t>
            </w:r>
          </w:p>
        </w:tc>
        <w:tc>
          <w:tcPr>
            <w:tcW w:w="0" w:type="auto"/>
            <w:shd w:val="clear" w:color="auto" w:fill="auto"/>
          </w:tcPr>
          <w:p w14:paraId="1520C6C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5756C06" w14:textId="77777777" w:rsidR="00AC594C" w:rsidRPr="008E344B" w:rsidRDefault="00AC594C" w:rsidP="00862356">
            <w:pPr>
              <w:pStyle w:val="TAL"/>
              <w:rPr>
                <w:sz w:val="16"/>
              </w:rPr>
            </w:pPr>
            <w:r w:rsidRPr="008E344B">
              <w:rPr>
                <w:sz w:val="16"/>
              </w:rPr>
              <w:t>F</w:t>
            </w:r>
          </w:p>
        </w:tc>
        <w:tc>
          <w:tcPr>
            <w:tcW w:w="0" w:type="auto"/>
            <w:shd w:val="clear" w:color="auto" w:fill="auto"/>
          </w:tcPr>
          <w:p w14:paraId="24BDE57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418E46B" w14:textId="77777777" w:rsidR="00AC594C" w:rsidRPr="008E344B" w:rsidRDefault="00AC594C" w:rsidP="00862356">
            <w:pPr>
              <w:pStyle w:val="TAL"/>
              <w:rPr>
                <w:sz w:val="16"/>
              </w:rPr>
            </w:pPr>
            <w:r w:rsidRPr="008E344B">
              <w:rPr>
                <w:sz w:val="16"/>
              </w:rPr>
              <w:t>agreed</w:t>
            </w:r>
          </w:p>
        </w:tc>
      </w:tr>
      <w:tr w:rsidR="00AC594C" w:rsidRPr="008E344B" w14:paraId="7ECC648F" w14:textId="77777777" w:rsidTr="00862356">
        <w:tc>
          <w:tcPr>
            <w:tcW w:w="0" w:type="auto"/>
            <w:shd w:val="clear" w:color="auto" w:fill="auto"/>
          </w:tcPr>
          <w:p w14:paraId="0E2BC2AB" w14:textId="77777777" w:rsidR="00AC594C" w:rsidRPr="008E344B" w:rsidRDefault="00AC594C" w:rsidP="00862356">
            <w:pPr>
              <w:pStyle w:val="TAL"/>
              <w:rPr>
                <w:sz w:val="16"/>
              </w:rPr>
            </w:pPr>
            <w:r w:rsidRPr="008E344B">
              <w:rPr>
                <w:sz w:val="16"/>
              </w:rPr>
              <w:t>R5-222763</w:t>
            </w:r>
          </w:p>
        </w:tc>
        <w:tc>
          <w:tcPr>
            <w:tcW w:w="0" w:type="auto"/>
            <w:shd w:val="clear" w:color="auto" w:fill="auto"/>
          </w:tcPr>
          <w:p w14:paraId="3FD7D7B6" w14:textId="77777777" w:rsidR="00AC594C" w:rsidRPr="008E344B" w:rsidRDefault="00AC594C" w:rsidP="00862356">
            <w:pPr>
              <w:pStyle w:val="TAL"/>
              <w:rPr>
                <w:sz w:val="16"/>
              </w:rPr>
            </w:pPr>
            <w:r w:rsidRPr="008E344B">
              <w:rPr>
                <w:sz w:val="16"/>
              </w:rPr>
              <w:t>Correction to NR IMS TC 7.10-MT Voice call without preconditions and without SDP offer</w:t>
            </w:r>
          </w:p>
        </w:tc>
        <w:tc>
          <w:tcPr>
            <w:tcW w:w="0" w:type="auto"/>
            <w:shd w:val="clear" w:color="auto" w:fill="auto"/>
          </w:tcPr>
          <w:p w14:paraId="567B46C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257C63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C5D12F7" w14:textId="77777777" w:rsidR="00AC594C" w:rsidRPr="008E344B" w:rsidRDefault="00AC594C" w:rsidP="00862356">
            <w:pPr>
              <w:pStyle w:val="TAL"/>
              <w:rPr>
                <w:sz w:val="16"/>
              </w:rPr>
            </w:pPr>
            <w:r w:rsidRPr="008E344B">
              <w:rPr>
                <w:sz w:val="16"/>
              </w:rPr>
              <w:t>0396</w:t>
            </w:r>
          </w:p>
        </w:tc>
        <w:tc>
          <w:tcPr>
            <w:tcW w:w="0" w:type="auto"/>
            <w:shd w:val="clear" w:color="auto" w:fill="auto"/>
          </w:tcPr>
          <w:p w14:paraId="69AD4A6C" w14:textId="77777777" w:rsidR="00AC594C" w:rsidRPr="008E344B" w:rsidRDefault="00AC594C" w:rsidP="00862356">
            <w:pPr>
              <w:pStyle w:val="TAR"/>
              <w:rPr>
                <w:sz w:val="16"/>
              </w:rPr>
            </w:pPr>
            <w:r w:rsidRPr="008E344B">
              <w:rPr>
                <w:sz w:val="16"/>
              </w:rPr>
              <w:t>-</w:t>
            </w:r>
          </w:p>
        </w:tc>
        <w:tc>
          <w:tcPr>
            <w:tcW w:w="0" w:type="auto"/>
            <w:shd w:val="clear" w:color="auto" w:fill="auto"/>
          </w:tcPr>
          <w:p w14:paraId="380CF00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360C109" w14:textId="77777777" w:rsidR="00AC594C" w:rsidRPr="008E344B" w:rsidRDefault="00AC594C" w:rsidP="00862356">
            <w:pPr>
              <w:pStyle w:val="TAL"/>
              <w:rPr>
                <w:sz w:val="16"/>
              </w:rPr>
            </w:pPr>
            <w:r w:rsidRPr="008E344B">
              <w:rPr>
                <w:sz w:val="16"/>
              </w:rPr>
              <w:t>F</w:t>
            </w:r>
          </w:p>
        </w:tc>
        <w:tc>
          <w:tcPr>
            <w:tcW w:w="0" w:type="auto"/>
            <w:shd w:val="clear" w:color="auto" w:fill="auto"/>
          </w:tcPr>
          <w:p w14:paraId="11DA729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46A585C" w14:textId="77777777" w:rsidR="00AC594C" w:rsidRPr="008E344B" w:rsidRDefault="00AC594C" w:rsidP="00862356">
            <w:pPr>
              <w:pStyle w:val="TAL"/>
              <w:rPr>
                <w:sz w:val="16"/>
              </w:rPr>
            </w:pPr>
            <w:r w:rsidRPr="008E344B">
              <w:rPr>
                <w:sz w:val="16"/>
              </w:rPr>
              <w:t>agreed</w:t>
            </w:r>
          </w:p>
        </w:tc>
      </w:tr>
      <w:tr w:rsidR="00AC594C" w:rsidRPr="008E344B" w14:paraId="13710AD3" w14:textId="77777777" w:rsidTr="00862356">
        <w:tc>
          <w:tcPr>
            <w:tcW w:w="0" w:type="auto"/>
            <w:shd w:val="clear" w:color="auto" w:fill="auto"/>
          </w:tcPr>
          <w:p w14:paraId="023AC96C" w14:textId="77777777" w:rsidR="00AC594C" w:rsidRPr="008E344B" w:rsidRDefault="00AC594C" w:rsidP="00862356">
            <w:pPr>
              <w:pStyle w:val="TAL"/>
              <w:rPr>
                <w:sz w:val="16"/>
              </w:rPr>
            </w:pPr>
            <w:r w:rsidRPr="008E344B">
              <w:rPr>
                <w:sz w:val="16"/>
              </w:rPr>
              <w:t>R5-222764</w:t>
            </w:r>
          </w:p>
        </w:tc>
        <w:tc>
          <w:tcPr>
            <w:tcW w:w="0" w:type="auto"/>
            <w:shd w:val="clear" w:color="auto" w:fill="auto"/>
          </w:tcPr>
          <w:p w14:paraId="244DF74C" w14:textId="77777777" w:rsidR="00AC594C" w:rsidRPr="008E344B" w:rsidRDefault="00AC594C" w:rsidP="00862356">
            <w:pPr>
              <w:pStyle w:val="TAL"/>
              <w:rPr>
                <w:sz w:val="16"/>
              </w:rPr>
            </w:pPr>
            <w:r w:rsidRPr="008E344B">
              <w:rPr>
                <w:sz w:val="16"/>
              </w:rPr>
              <w:t>Correction to NR IMS TC 7.12-MO Voice Call without preconditions at MT UE</w:t>
            </w:r>
          </w:p>
        </w:tc>
        <w:tc>
          <w:tcPr>
            <w:tcW w:w="0" w:type="auto"/>
            <w:shd w:val="clear" w:color="auto" w:fill="auto"/>
          </w:tcPr>
          <w:p w14:paraId="5E14E7E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310F908"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D2E94A1" w14:textId="77777777" w:rsidR="00AC594C" w:rsidRPr="008E344B" w:rsidRDefault="00AC594C" w:rsidP="00862356">
            <w:pPr>
              <w:pStyle w:val="TAL"/>
              <w:rPr>
                <w:sz w:val="16"/>
              </w:rPr>
            </w:pPr>
            <w:r w:rsidRPr="008E344B">
              <w:rPr>
                <w:sz w:val="16"/>
              </w:rPr>
              <w:t>0397</w:t>
            </w:r>
          </w:p>
        </w:tc>
        <w:tc>
          <w:tcPr>
            <w:tcW w:w="0" w:type="auto"/>
            <w:shd w:val="clear" w:color="auto" w:fill="auto"/>
          </w:tcPr>
          <w:p w14:paraId="1F08AD79" w14:textId="77777777" w:rsidR="00AC594C" w:rsidRPr="008E344B" w:rsidRDefault="00AC594C" w:rsidP="00862356">
            <w:pPr>
              <w:pStyle w:val="TAR"/>
              <w:rPr>
                <w:sz w:val="16"/>
              </w:rPr>
            </w:pPr>
            <w:r w:rsidRPr="008E344B">
              <w:rPr>
                <w:sz w:val="16"/>
              </w:rPr>
              <w:t>-</w:t>
            </w:r>
          </w:p>
        </w:tc>
        <w:tc>
          <w:tcPr>
            <w:tcW w:w="0" w:type="auto"/>
            <w:shd w:val="clear" w:color="auto" w:fill="auto"/>
          </w:tcPr>
          <w:p w14:paraId="2AF3AB4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0FEEF6D" w14:textId="77777777" w:rsidR="00AC594C" w:rsidRPr="008E344B" w:rsidRDefault="00AC594C" w:rsidP="00862356">
            <w:pPr>
              <w:pStyle w:val="TAL"/>
              <w:rPr>
                <w:sz w:val="16"/>
              </w:rPr>
            </w:pPr>
            <w:r w:rsidRPr="008E344B">
              <w:rPr>
                <w:sz w:val="16"/>
              </w:rPr>
              <w:t>F</w:t>
            </w:r>
          </w:p>
        </w:tc>
        <w:tc>
          <w:tcPr>
            <w:tcW w:w="0" w:type="auto"/>
            <w:shd w:val="clear" w:color="auto" w:fill="auto"/>
          </w:tcPr>
          <w:p w14:paraId="2F34159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C2E3340" w14:textId="77777777" w:rsidR="00AC594C" w:rsidRPr="008E344B" w:rsidRDefault="00AC594C" w:rsidP="00862356">
            <w:pPr>
              <w:pStyle w:val="TAL"/>
              <w:rPr>
                <w:sz w:val="16"/>
              </w:rPr>
            </w:pPr>
            <w:r w:rsidRPr="008E344B">
              <w:rPr>
                <w:sz w:val="16"/>
              </w:rPr>
              <w:t>revised</w:t>
            </w:r>
          </w:p>
        </w:tc>
      </w:tr>
      <w:tr w:rsidR="00AC594C" w:rsidRPr="008E344B" w14:paraId="23483600" w14:textId="77777777" w:rsidTr="00862356">
        <w:tc>
          <w:tcPr>
            <w:tcW w:w="0" w:type="auto"/>
            <w:shd w:val="clear" w:color="auto" w:fill="auto"/>
          </w:tcPr>
          <w:p w14:paraId="72B8FBC5" w14:textId="77777777" w:rsidR="00AC594C" w:rsidRPr="008E344B" w:rsidRDefault="00AC594C" w:rsidP="00862356">
            <w:pPr>
              <w:pStyle w:val="TAL"/>
              <w:rPr>
                <w:sz w:val="16"/>
              </w:rPr>
            </w:pPr>
            <w:r w:rsidRPr="008E344B">
              <w:rPr>
                <w:sz w:val="16"/>
              </w:rPr>
              <w:t>R5-223485</w:t>
            </w:r>
          </w:p>
        </w:tc>
        <w:tc>
          <w:tcPr>
            <w:tcW w:w="0" w:type="auto"/>
            <w:shd w:val="clear" w:color="auto" w:fill="auto"/>
          </w:tcPr>
          <w:p w14:paraId="3D9F9A78" w14:textId="77777777" w:rsidR="00AC594C" w:rsidRPr="008E344B" w:rsidRDefault="00AC594C" w:rsidP="00862356">
            <w:pPr>
              <w:pStyle w:val="TAL"/>
              <w:rPr>
                <w:sz w:val="16"/>
              </w:rPr>
            </w:pPr>
            <w:r w:rsidRPr="008E344B">
              <w:rPr>
                <w:sz w:val="16"/>
              </w:rPr>
              <w:t>Correction to NR IMS TC 7.12-MO Voice Call without preconditions at MT UE</w:t>
            </w:r>
          </w:p>
        </w:tc>
        <w:tc>
          <w:tcPr>
            <w:tcW w:w="0" w:type="auto"/>
            <w:shd w:val="clear" w:color="auto" w:fill="auto"/>
          </w:tcPr>
          <w:p w14:paraId="2EF5C8A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61EBCE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442B448" w14:textId="77777777" w:rsidR="00AC594C" w:rsidRPr="008E344B" w:rsidRDefault="00AC594C" w:rsidP="00862356">
            <w:pPr>
              <w:pStyle w:val="TAL"/>
              <w:rPr>
                <w:sz w:val="16"/>
              </w:rPr>
            </w:pPr>
            <w:r w:rsidRPr="008E344B">
              <w:rPr>
                <w:sz w:val="16"/>
              </w:rPr>
              <w:t>0397</w:t>
            </w:r>
          </w:p>
        </w:tc>
        <w:tc>
          <w:tcPr>
            <w:tcW w:w="0" w:type="auto"/>
            <w:shd w:val="clear" w:color="auto" w:fill="auto"/>
          </w:tcPr>
          <w:p w14:paraId="0E0ADC04" w14:textId="77777777" w:rsidR="00AC594C" w:rsidRPr="008E344B" w:rsidRDefault="00AC594C" w:rsidP="00862356">
            <w:pPr>
              <w:pStyle w:val="TAR"/>
              <w:rPr>
                <w:sz w:val="16"/>
              </w:rPr>
            </w:pPr>
            <w:r w:rsidRPr="008E344B">
              <w:rPr>
                <w:sz w:val="16"/>
              </w:rPr>
              <w:t>1</w:t>
            </w:r>
          </w:p>
        </w:tc>
        <w:tc>
          <w:tcPr>
            <w:tcW w:w="0" w:type="auto"/>
            <w:shd w:val="clear" w:color="auto" w:fill="auto"/>
          </w:tcPr>
          <w:p w14:paraId="51A73F3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8314946" w14:textId="77777777" w:rsidR="00AC594C" w:rsidRPr="008E344B" w:rsidRDefault="00AC594C" w:rsidP="00862356">
            <w:pPr>
              <w:pStyle w:val="TAL"/>
              <w:rPr>
                <w:sz w:val="16"/>
              </w:rPr>
            </w:pPr>
            <w:r w:rsidRPr="008E344B">
              <w:rPr>
                <w:sz w:val="16"/>
              </w:rPr>
              <w:t>F</w:t>
            </w:r>
          </w:p>
        </w:tc>
        <w:tc>
          <w:tcPr>
            <w:tcW w:w="0" w:type="auto"/>
            <w:shd w:val="clear" w:color="auto" w:fill="auto"/>
          </w:tcPr>
          <w:p w14:paraId="35D4B48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C1F9948" w14:textId="77777777" w:rsidR="00AC594C" w:rsidRPr="008E344B" w:rsidRDefault="00AC594C" w:rsidP="00862356">
            <w:pPr>
              <w:pStyle w:val="TAL"/>
              <w:rPr>
                <w:sz w:val="16"/>
              </w:rPr>
            </w:pPr>
            <w:r w:rsidRPr="008E344B">
              <w:rPr>
                <w:sz w:val="16"/>
              </w:rPr>
              <w:t>agreed</w:t>
            </w:r>
          </w:p>
        </w:tc>
      </w:tr>
      <w:tr w:rsidR="00AC594C" w:rsidRPr="008E344B" w14:paraId="3B11DE54" w14:textId="77777777" w:rsidTr="00862356">
        <w:tc>
          <w:tcPr>
            <w:tcW w:w="0" w:type="auto"/>
            <w:shd w:val="clear" w:color="auto" w:fill="auto"/>
          </w:tcPr>
          <w:p w14:paraId="244C657C" w14:textId="77777777" w:rsidR="00AC594C" w:rsidRPr="008E344B" w:rsidRDefault="00AC594C" w:rsidP="00862356">
            <w:pPr>
              <w:pStyle w:val="TAL"/>
              <w:rPr>
                <w:sz w:val="16"/>
              </w:rPr>
            </w:pPr>
            <w:r w:rsidRPr="008E344B">
              <w:rPr>
                <w:sz w:val="16"/>
              </w:rPr>
              <w:t>R5-222765</w:t>
            </w:r>
          </w:p>
        </w:tc>
        <w:tc>
          <w:tcPr>
            <w:tcW w:w="0" w:type="auto"/>
            <w:shd w:val="clear" w:color="auto" w:fill="auto"/>
          </w:tcPr>
          <w:p w14:paraId="21DE0477" w14:textId="77777777" w:rsidR="00AC594C" w:rsidRPr="008E344B" w:rsidRDefault="00AC594C" w:rsidP="00862356">
            <w:pPr>
              <w:pStyle w:val="TAL"/>
              <w:rPr>
                <w:sz w:val="16"/>
              </w:rPr>
            </w:pPr>
            <w:r w:rsidRPr="008E344B">
              <w:rPr>
                <w:sz w:val="16"/>
              </w:rPr>
              <w:t>Correction to NR IMS TC 7.13-MTSI MT Voice Call with RTCP disabled</w:t>
            </w:r>
          </w:p>
        </w:tc>
        <w:tc>
          <w:tcPr>
            <w:tcW w:w="0" w:type="auto"/>
            <w:shd w:val="clear" w:color="auto" w:fill="auto"/>
          </w:tcPr>
          <w:p w14:paraId="5D5E087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77C91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D6B88D2" w14:textId="77777777" w:rsidR="00AC594C" w:rsidRPr="008E344B" w:rsidRDefault="00AC594C" w:rsidP="00862356">
            <w:pPr>
              <w:pStyle w:val="TAL"/>
              <w:rPr>
                <w:sz w:val="16"/>
              </w:rPr>
            </w:pPr>
            <w:r w:rsidRPr="008E344B">
              <w:rPr>
                <w:sz w:val="16"/>
              </w:rPr>
              <w:t>0398</w:t>
            </w:r>
          </w:p>
        </w:tc>
        <w:tc>
          <w:tcPr>
            <w:tcW w:w="0" w:type="auto"/>
            <w:shd w:val="clear" w:color="auto" w:fill="auto"/>
          </w:tcPr>
          <w:p w14:paraId="616CC31E" w14:textId="77777777" w:rsidR="00AC594C" w:rsidRPr="008E344B" w:rsidRDefault="00AC594C" w:rsidP="00862356">
            <w:pPr>
              <w:pStyle w:val="TAR"/>
              <w:rPr>
                <w:sz w:val="16"/>
              </w:rPr>
            </w:pPr>
            <w:r w:rsidRPr="008E344B">
              <w:rPr>
                <w:sz w:val="16"/>
              </w:rPr>
              <w:t>-</w:t>
            </w:r>
          </w:p>
        </w:tc>
        <w:tc>
          <w:tcPr>
            <w:tcW w:w="0" w:type="auto"/>
            <w:shd w:val="clear" w:color="auto" w:fill="auto"/>
          </w:tcPr>
          <w:p w14:paraId="2486462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E3DB0AA" w14:textId="77777777" w:rsidR="00AC594C" w:rsidRPr="008E344B" w:rsidRDefault="00AC594C" w:rsidP="00862356">
            <w:pPr>
              <w:pStyle w:val="TAL"/>
              <w:rPr>
                <w:sz w:val="16"/>
              </w:rPr>
            </w:pPr>
            <w:r w:rsidRPr="008E344B">
              <w:rPr>
                <w:sz w:val="16"/>
              </w:rPr>
              <w:t>F</w:t>
            </w:r>
          </w:p>
        </w:tc>
        <w:tc>
          <w:tcPr>
            <w:tcW w:w="0" w:type="auto"/>
            <w:shd w:val="clear" w:color="auto" w:fill="auto"/>
          </w:tcPr>
          <w:p w14:paraId="2FAF3E9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1007EEB" w14:textId="77777777" w:rsidR="00AC594C" w:rsidRPr="008E344B" w:rsidRDefault="00AC594C" w:rsidP="00862356">
            <w:pPr>
              <w:pStyle w:val="TAL"/>
              <w:rPr>
                <w:sz w:val="16"/>
              </w:rPr>
            </w:pPr>
            <w:r w:rsidRPr="008E344B">
              <w:rPr>
                <w:sz w:val="16"/>
              </w:rPr>
              <w:t>agreed</w:t>
            </w:r>
          </w:p>
        </w:tc>
      </w:tr>
      <w:tr w:rsidR="00AC594C" w:rsidRPr="008E344B" w14:paraId="7430EC96" w14:textId="77777777" w:rsidTr="00862356">
        <w:tc>
          <w:tcPr>
            <w:tcW w:w="0" w:type="auto"/>
            <w:shd w:val="clear" w:color="auto" w:fill="auto"/>
          </w:tcPr>
          <w:p w14:paraId="378B1827" w14:textId="77777777" w:rsidR="00AC594C" w:rsidRPr="008E344B" w:rsidRDefault="00AC594C" w:rsidP="00862356">
            <w:pPr>
              <w:pStyle w:val="TAL"/>
              <w:rPr>
                <w:sz w:val="16"/>
              </w:rPr>
            </w:pPr>
            <w:r w:rsidRPr="008E344B">
              <w:rPr>
                <w:sz w:val="16"/>
              </w:rPr>
              <w:t>R5-222766</w:t>
            </w:r>
          </w:p>
        </w:tc>
        <w:tc>
          <w:tcPr>
            <w:tcW w:w="0" w:type="auto"/>
            <w:shd w:val="clear" w:color="auto" w:fill="auto"/>
          </w:tcPr>
          <w:p w14:paraId="6E2A6FA0" w14:textId="77777777" w:rsidR="00AC594C" w:rsidRPr="008E344B" w:rsidRDefault="00AC594C" w:rsidP="00862356">
            <w:pPr>
              <w:pStyle w:val="TAL"/>
              <w:rPr>
                <w:sz w:val="16"/>
              </w:rPr>
            </w:pPr>
            <w:r w:rsidRPr="008E344B">
              <w:rPr>
                <w:sz w:val="16"/>
              </w:rPr>
              <w:t>Correction to NR IMS TC 7.18-MTSI MO Voice Call with AMR-WB Encoded Media</w:t>
            </w:r>
          </w:p>
        </w:tc>
        <w:tc>
          <w:tcPr>
            <w:tcW w:w="0" w:type="auto"/>
            <w:shd w:val="clear" w:color="auto" w:fill="auto"/>
          </w:tcPr>
          <w:p w14:paraId="6D0936B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5844852"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ED73CCC" w14:textId="77777777" w:rsidR="00AC594C" w:rsidRPr="008E344B" w:rsidRDefault="00AC594C" w:rsidP="00862356">
            <w:pPr>
              <w:pStyle w:val="TAL"/>
              <w:rPr>
                <w:sz w:val="16"/>
              </w:rPr>
            </w:pPr>
            <w:r w:rsidRPr="008E344B">
              <w:rPr>
                <w:sz w:val="16"/>
              </w:rPr>
              <w:t>0399</w:t>
            </w:r>
          </w:p>
        </w:tc>
        <w:tc>
          <w:tcPr>
            <w:tcW w:w="0" w:type="auto"/>
            <w:shd w:val="clear" w:color="auto" w:fill="auto"/>
          </w:tcPr>
          <w:p w14:paraId="72440AC4" w14:textId="77777777" w:rsidR="00AC594C" w:rsidRPr="008E344B" w:rsidRDefault="00AC594C" w:rsidP="00862356">
            <w:pPr>
              <w:pStyle w:val="TAR"/>
              <w:rPr>
                <w:sz w:val="16"/>
              </w:rPr>
            </w:pPr>
            <w:r w:rsidRPr="008E344B">
              <w:rPr>
                <w:sz w:val="16"/>
              </w:rPr>
              <w:t>-</w:t>
            </w:r>
          </w:p>
        </w:tc>
        <w:tc>
          <w:tcPr>
            <w:tcW w:w="0" w:type="auto"/>
            <w:shd w:val="clear" w:color="auto" w:fill="auto"/>
          </w:tcPr>
          <w:p w14:paraId="375DE4E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82475AC" w14:textId="77777777" w:rsidR="00AC594C" w:rsidRPr="008E344B" w:rsidRDefault="00AC594C" w:rsidP="00862356">
            <w:pPr>
              <w:pStyle w:val="TAL"/>
              <w:rPr>
                <w:sz w:val="16"/>
              </w:rPr>
            </w:pPr>
            <w:r w:rsidRPr="008E344B">
              <w:rPr>
                <w:sz w:val="16"/>
              </w:rPr>
              <w:t>F</w:t>
            </w:r>
          </w:p>
        </w:tc>
        <w:tc>
          <w:tcPr>
            <w:tcW w:w="0" w:type="auto"/>
            <w:shd w:val="clear" w:color="auto" w:fill="auto"/>
          </w:tcPr>
          <w:p w14:paraId="19C320F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DD3DF78" w14:textId="77777777" w:rsidR="00AC594C" w:rsidRPr="008E344B" w:rsidRDefault="00AC594C" w:rsidP="00862356">
            <w:pPr>
              <w:pStyle w:val="TAL"/>
              <w:rPr>
                <w:sz w:val="16"/>
              </w:rPr>
            </w:pPr>
            <w:r w:rsidRPr="008E344B">
              <w:rPr>
                <w:sz w:val="16"/>
              </w:rPr>
              <w:t>agreed</w:t>
            </w:r>
          </w:p>
        </w:tc>
      </w:tr>
      <w:tr w:rsidR="00AC594C" w:rsidRPr="008E344B" w14:paraId="538D475C" w14:textId="77777777" w:rsidTr="00862356">
        <w:tc>
          <w:tcPr>
            <w:tcW w:w="0" w:type="auto"/>
            <w:shd w:val="clear" w:color="auto" w:fill="auto"/>
          </w:tcPr>
          <w:p w14:paraId="13F12936" w14:textId="77777777" w:rsidR="00AC594C" w:rsidRPr="008E344B" w:rsidRDefault="00AC594C" w:rsidP="00862356">
            <w:pPr>
              <w:pStyle w:val="TAL"/>
              <w:rPr>
                <w:sz w:val="16"/>
              </w:rPr>
            </w:pPr>
            <w:r w:rsidRPr="008E344B">
              <w:rPr>
                <w:sz w:val="16"/>
              </w:rPr>
              <w:t>R5-222767</w:t>
            </w:r>
          </w:p>
        </w:tc>
        <w:tc>
          <w:tcPr>
            <w:tcW w:w="0" w:type="auto"/>
            <w:shd w:val="clear" w:color="auto" w:fill="auto"/>
          </w:tcPr>
          <w:p w14:paraId="25C6B3B1" w14:textId="77777777" w:rsidR="00AC594C" w:rsidRPr="008E344B" w:rsidRDefault="00AC594C" w:rsidP="00862356">
            <w:pPr>
              <w:pStyle w:val="TAL"/>
              <w:rPr>
                <w:sz w:val="16"/>
              </w:rPr>
            </w:pPr>
            <w:r w:rsidRPr="008E344B">
              <w:rPr>
                <w:sz w:val="16"/>
              </w:rPr>
              <w:t>Correction to NR IMS TC 7.19-MTSI MO Voice Call with AMR-WB IO Encoded Media</w:t>
            </w:r>
          </w:p>
        </w:tc>
        <w:tc>
          <w:tcPr>
            <w:tcW w:w="0" w:type="auto"/>
            <w:shd w:val="clear" w:color="auto" w:fill="auto"/>
          </w:tcPr>
          <w:p w14:paraId="52E8542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5F26278"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EB875CE" w14:textId="77777777" w:rsidR="00AC594C" w:rsidRPr="008E344B" w:rsidRDefault="00AC594C" w:rsidP="00862356">
            <w:pPr>
              <w:pStyle w:val="TAL"/>
              <w:rPr>
                <w:sz w:val="16"/>
              </w:rPr>
            </w:pPr>
            <w:r w:rsidRPr="008E344B">
              <w:rPr>
                <w:sz w:val="16"/>
              </w:rPr>
              <w:t>0400</w:t>
            </w:r>
          </w:p>
        </w:tc>
        <w:tc>
          <w:tcPr>
            <w:tcW w:w="0" w:type="auto"/>
            <w:shd w:val="clear" w:color="auto" w:fill="auto"/>
          </w:tcPr>
          <w:p w14:paraId="758C1C00" w14:textId="77777777" w:rsidR="00AC594C" w:rsidRPr="008E344B" w:rsidRDefault="00AC594C" w:rsidP="00862356">
            <w:pPr>
              <w:pStyle w:val="TAR"/>
              <w:rPr>
                <w:sz w:val="16"/>
              </w:rPr>
            </w:pPr>
            <w:r w:rsidRPr="008E344B">
              <w:rPr>
                <w:sz w:val="16"/>
              </w:rPr>
              <w:t>-</w:t>
            </w:r>
          </w:p>
        </w:tc>
        <w:tc>
          <w:tcPr>
            <w:tcW w:w="0" w:type="auto"/>
            <w:shd w:val="clear" w:color="auto" w:fill="auto"/>
          </w:tcPr>
          <w:p w14:paraId="1B1B26B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BA9C226" w14:textId="77777777" w:rsidR="00AC594C" w:rsidRPr="008E344B" w:rsidRDefault="00AC594C" w:rsidP="00862356">
            <w:pPr>
              <w:pStyle w:val="TAL"/>
              <w:rPr>
                <w:sz w:val="16"/>
              </w:rPr>
            </w:pPr>
            <w:r w:rsidRPr="008E344B">
              <w:rPr>
                <w:sz w:val="16"/>
              </w:rPr>
              <w:t>F</w:t>
            </w:r>
          </w:p>
        </w:tc>
        <w:tc>
          <w:tcPr>
            <w:tcW w:w="0" w:type="auto"/>
            <w:shd w:val="clear" w:color="auto" w:fill="auto"/>
          </w:tcPr>
          <w:p w14:paraId="3A8A336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2E3ADBE" w14:textId="77777777" w:rsidR="00AC594C" w:rsidRPr="008E344B" w:rsidRDefault="00AC594C" w:rsidP="00862356">
            <w:pPr>
              <w:pStyle w:val="TAL"/>
              <w:rPr>
                <w:sz w:val="16"/>
              </w:rPr>
            </w:pPr>
            <w:r w:rsidRPr="008E344B">
              <w:rPr>
                <w:sz w:val="16"/>
              </w:rPr>
              <w:t>agreed</w:t>
            </w:r>
          </w:p>
        </w:tc>
      </w:tr>
      <w:tr w:rsidR="00AC594C" w:rsidRPr="008E344B" w14:paraId="5FDC9509" w14:textId="77777777" w:rsidTr="00862356">
        <w:tc>
          <w:tcPr>
            <w:tcW w:w="0" w:type="auto"/>
            <w:shd w:val="clear" w:color="auto" w:fill="auto"/>
          </w:tcPr>
          <w:p w14:paraId="6DF77F7E" w14:textId="77777777" w:rsidR="00AC594C" w:rsidRPr="008E344B" w:rsidRDefault="00AC594C" w:rsidP="00862356">
            <w:pPr>
              <w:pStyle w:val="TAL"/>
              <w:rPr>
                <w:sz w:val="16"/>
              </w:rPr>
            </w:pPr>
            <w:r w:rsidRPr="008E344B">
              <w:rPr>
                <w:sz w:val="16"/>
              </w:rPr>
              <w:t>R5-222768</w:t>
            </w:r>
          </w:p>
        </w:tc>
        <w:tc>
          <w:tcPr>
            <w:tcW w:w="0" w:type="auto"/>
            <w:shd w:val="clear" w:color="auto" w:fill="auto"/>
          </w:tcPr>
          <w:p w14:paraId="4AE2F444" w14:textId="77777777" w:rsidR="00AC594C" w:rsidRPr="008E344B" w:rsidRDefault="00AC594C" w:rsidP="00862356">
            <w:pPr>
              <w:pStyle w:val="TAL"/>
              <w:rPr>
                <w:sz w:val="16"/>
              </w:rPr>
            </w:pPr>
            <w:r w:rsidRPr="008E344B">
              <w:rPr>
                <w:sz w:val="16"/>
              </w:rPr>
              <w:t>Correction to NR IMS TC 7.20-MTSI MO Voice Call_add video and remove video</w:t>
            </w:r>
          </w:p>
        </w:tc>
        <w:tc>
          <w:tcPr>
            <w:tcW w:w="0" w:type="auto"/>
            <w:shd w:val="clear" w:color="auto" w:fill="auto"/>
          </w:tcPr>
          <w:p w14:paraId="7FC1B95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5EFC98C"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B13C76B" w14:textId="77777777" w:rsidR="00AC594C" w:rsidRPr="008E344B" w:rsidRDefault="00AC594C" w:rsidP="00862356">
            <w:pPr>
              <w:pStyle w:val="TAL"/>
              <w:rPr>
                <w:sz w:val="16"/>
              </w:rPr>
            </w:pPr>
            <w:r w:rsidRPr="008E344B">
              <w:rPr>
                <w:sz w:val="16"/>
              </w:rPr>
              <w:t>0401</w:t>
            </w:r>
          </w:p>
        </w:tc>
        <w:tc>
          <w:tcPr>
            <w:tcW w:w="0" w:type="auto"/>
            <w:shd w:val="clear" w:color="auto" w:fill="auto"/>
          </w:tcPr>
          <w:p w14:paraId="60D61941" w14:textId="77777777" w:rsidR="00AC594C" w:rsidRPr="008E344B" w:rsidRDefault="00AC594C" w:rsidP="00862356">
            <w:pPr>
              <w:pStyle w:val="TAR"/>
              <w:rPr>
                <w:sz w:val="16"/>
              </w:rPr>
            </w:pPr>
            <w:r w:rsidRPr="008E344B">
              <w:rPr>
                <w:sz w:val="16"/>
              </w:rPr>
              <w:t>-</w:t>
            </w:r>
          </w:p>
        </w:tc>
        <w:tc>
          <w:tcPr>
            <w:tcW w:w="0" w:type="auto"/>
            <w:shd w:val="clear" w:color="auto" w:fill="auto"/>
          </w:tcPr>
          <w:p w14:paraId="1093B41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D70E2A0" w14:textId="77777777" w:rsidR="00AC594C" w:rsidRPr="008E344B" w:rsidRDefault="00AC594C" w:rsidP="00862356">
            <w:pPr>
              <w:pStyle w:val="TAL"/>
              <w:rPr>
                <w:sz w:val="16"/>
              </w:rPr>
            </w:pPr>
            <w:r w:rsidRPr="008E344B">
              <w:rPr>
                <w:sz w:val="16"/>
              </w:rPr>
              <w:t>F</w:t>
            </w:r>
          </w:p>
        </w:tc>
        <w:tc>
          <w:tcPr>
            <w:tcW w:w="0" w:type="auto"/>
            <w:shd w:val="clear" w:color="auto" w:fill="auto"/>
          </w:tcPr>
          <w:p w14:paraId="3EB2C8C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BCE2E8C" w14:textId="77777777" w:rsidR="00AC594C" w:rsidRPr="008E344B" w:rsidRDefault="00AC594C" w:rsidP="00862356">
            <w:pPr>
              <w:pStyle w:val="TAL"/>
              <w:rPr>
                <w:sz w:val="16"/>
              </w:rPr>
            </w:pPr>
            <w:r w:rsidRPr="008E344B">
              <w:rPr>
                <w:sz w:val="16"/>
              </w:rPr>
              <w:t>withdrawn</w:t>
            </w:r>
          </w:p>
        </w:tc>
      </w:tr>
      <w:tr w:rsidR="00AC594C" w:rsidRPr="008E344B" w14:paraId="5F3E2751" w14:textId="77777777" w:rsidTr="00862356">
        <w:tc>
          <w:tcPr>
            <w:tcW w:w="0" w:type="auto"/>
            <w:shd w:val="clear" w:color="auto" w:fill="auto"/>
          </w:tcPr>
          <w:p w14:paraId="2C4E74EE" w14:textId="77777777" w:rsidR="00AC594C" w:rsidRPr="008E344B" w:rsidRDefault="00AC594C" w:rsidP="00862356">
            <w:pPr>
              <w:pStyle w:val="TAL"/>
              <w:rPr>
                <w:sz w:val="16"/>
              </w:rPr>
            </w:pPr>
            <w:r w:rsidRPr="008E344B">
              <w:rPr>
                <w:sz w:val="16"/>
              </w:rPr>
              <w:t>R5-222769</w:t>
            </w:r>
          </w:p>
        </w:tc>
        <w:tc>
          <w:tcPr>
            <w:tcW w:w="0" w:type="auto"/>
            <w:shd w:val="clear" w:color="auto" w:fill="auto"/>
          </w:tcPr>
          <w:p w14:paraId="58E88F33" w14:textId="77777777" w:rsidR="00AC594C" w:rsidRPr="008E344B" w:rsidRDefault="00AC594C" w:rsidP="00862356">
            <w:pPr>
              <w:pStyle w:val="TAL"/>
              <w:rPr>
                <w:sz w:val="16"/>
              </w:rPr>
            </w:pPr>
            <w:r w:rsidRPr="008E344B">
              <w:rPr>
                <w:sz w:val="16"/>
              </w:rPr>
              <w:t>Correction to NR IMS TC 7.24-UE receives CANCEL request for a forked MT voice call</w:t>
            </w:r>
          </w:p>
        </w:tc>
        <w:tc>
          <w:tcPr>
            <w:tcW w:w="0" w:type="auto"/>
            <w:shd w:val="clear" w:color="auto" w:fill="auto"/>
          </w:tcPr>
          <w:p w14:paraId="6CCA6EF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D0FF8F6"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8CEB953" w14:textId="77777777" w:rsidR="00AC594C" w:rsidRPr="008E344B" w:rsidRDefault="00AC594C" w:rsidP="00862356">
            <w:pPr>
              <w:pStyle w:val="TAL"/>
              <w:rPr>
                <w:sz w:val="16"/>
              </w:rPr>
            </w:pPr>
            <w:r w:rsidRPr="008E344B">
              <w:rPr>
                <w:sz w:val="16"/>
              </w:rPr>
              <w:t>0402</w:t>
            </w:r>
          </w:p>
        </w:tc>
        <w:tc>
          <w:tcPr>
            <w:tcW w:w="0" w:type="auto"/>
            <w:shd w:val="clear" w:color="auto" w:fill="auto"/>
          </w:tcPr>
          <w:p w14:paraId="0DA89BB1" w14:textId="77777777" w:rsidR="00AC594C" w:rsidRPr="008E344B" w:rsidRDefault="00AC594C" w:rsidP="00862356">
            <w:pPr>
              <w:pStyle w:val="TAR"/>
              <w:rPr>
                <w:sz w:val="16"/>
              </w:rPr>
            </w:pPr>
            <w:r w:rsidRPr="008E344B">
              <w:rPr>
                <w:sz w:val="16"/>
              </w:rPr>
              <w:t>-</w:t>
            </w:r>
          </w:p>
        </w:tc>
        <w:tc>
          <w:tcPr>
            <w:tcW w:w="0" w:type="auto"/>
            <w:shd w:val="clear" w:color="auto" w:fill="auto"/>
          </w:tcPr>
          <w:p w14:paraId="1869966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5BC346E" w14:textId="77777777" w:rsidR="00AC594C" w:rsidRPr="008E344B" w:rsidRDefault="00AC594C" w:rsidP="00862356">
            <w:pPr>
              <w:pStyle w:val="TAL"/>
              <w:rPr>
                <w:sz w:val="16"/>
              </w:rPr>
            </w:pPr>
            <w:r w:rsidRPr="008E344B">
              <w:rPr>
                <w:sz w:val="16"/>
              </w:rPr>
              <w:t>F</w:t>
            </w:r>
          </w:p>
        </w:tc>
        <w:tc>
          <w:tcPr>
            <w:tcW w:w="0" w:type="auto"/>
            <w:shd w:val="clear" w:color="auto" w:fill="auto"/>
          </w:tcPr>
          <w:p w14:paraId="4034243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B5E6464" w14:textId="77777777" w:rsidR="00AC594C" w:rsidRPr="008E344B" w:rsidRDefault="00AC594C" w:rsidP="00862356">
            <w:pPr>
              <w:pStyle w:val="TAL"/>
              <w:rPr>
                <w:sz w:val="16"/>
              </w:rPr>
            </w:pPr>
            <w:r w:rsidRPr="008E344B">
              <w:rPr>
                <w:sz w:val="16"/>
              </w:rPr>
              <w:t>revised</w:t>
            </w:r>
          </w:p>
        </w:tc>
      </w:tr>
      <w:tr w:rsidR="00AC594C" w:rsidRPr="008E344B" w14:paraId="130544C1" w14:textId="77777777" w:rsidTr="00862356">
        <w:tc>
          <w:tcPr>
            <w:tcW w:w="0" w:type="auto"/>
            <w:shd w:val="clear" w:color="auto" w:fill="auto"/>
          </w:tcPr>
          <w:p w14:paraId="6E774A34" w14:textId="77777777" w:rsidR="00AC594C" w:rsidRPr="008E344B" w:rsidRDefault="00AC594C" w:rsidP="00862356">
            <w:pPr>
              <w:pStyle w:val="TAL"/>
              <w:rPr>
                <w:sz w:val="16"/>
              </w:rPr>
            </w:pPr>
            <w:r w:rsidRPr="008E344B">
              <w:rPr>
                <w:sz w:val="16"/>
              </w:rPr>
              <w:t>R5-223486</w:t>
            </w:r>
          </w:p>
        </w:tc>
        <w:tc>
          <w:tcPr>
            <w:tcW w:w="0" w:type="auto"/>
            <w:shd w:val="clear" w:color="auto" w:fill="auto"/>
          </w:tcPr>
          <w:p w14:paraId="7166AFCA" w14:textId="77777777" w:rsidR="00AC594C" w:rsidRPr="008E344B" w:rsidRDefault="00AC594C" w:rsidP="00862356">
            <w:pPr>
              <w:pStyle w:val="TAL"/>
              <w:rPr>
                <w:sz w:val="16"/>
              </w:rPr>
            </w:pPr>
            <w:r w:rsidRPr="008E344B">
              <w:rPr>
                <w:sz w:val="16"/>
              </w:rPr>
              <w:t>Correction to NR IMS TC 7.24-UE receives CANCEL request for a forked MT voice call</w:t>
            </w:r>
          </w:p>
        </w:tc>
        <w:tc>
          <w:tcPr>
            <w:tcW w:w="0" w:type="auto"/>
            <w:shd w:val="clear" w:color="auto" w:fill="auto"/>
          </w:tcPr>
          <w:p w14:paraId="0B72BED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C0EF0BA"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435EE21" w14:textId="77777777" w:rsidR="00AC594C" w:rsidRPr="008E344B" w:rsidRDefault="00AC594C" w:rsidP="00862356">
            <w:pPr>
              <w:pStyle w:val="TAL"/>
              <w:rPr>
                <w:sz w:val="16"/>
              </w:rPr>
            </w:pPr>
            <w:r w:rsidRPr="008E344B">
              <w:rPr>
                <w:sz w:val="16"/>
              </w:rPr>
              <w:t>0402</w:t>
            </w:r>
          </w:p>
        </w:tc>
        <w:tc>
          <w:tcPr>
            <w:tcW w:w="0" w:type="auto"/>
            <w:shd w:val="clear" w:color="auto" w:fill="auto"/>
          </w:tcPr>
          <w:p w14:paraId="53FD4AAB" w14:textId="77777777" w:rsidR="00AC594C" w:rsidRPr="008E344B" w:rsidRDefault="00AC594C" w:rsidP="00862356">
            <w:pPr>
              <w:pStyle w:val="TAR"/>
              <w:rPr>
                <w:sz w:val="16"/>
              </w:rPr>
            </w:pPr>
            <w:r w:rsidRPr="008E344B">
              <w:rPr>
                <w:sz w:val="16"/>
              </w:rPr>
              <w:t>1</w:t>
            </w:r>
          </w:p>
        </w:tc>
        <w:tc>
          <w:tcPr>
            <w:tcW w:w="0" w:type="auto"/>
            <w:shd w:val="clear" w:color="auto" w:fill="auto"/>
          </w:tcPr>
          <w:p w14:paraId="3726648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6EA6F4B" w14:textId="77777777" w:rsidR="00AC594C" w:rsidRPr="008E344B" w:rsidRDefault="00AC594C" w:rsidP="00862356">
            <w:pPr>
              <w:pStyle w:val="TAL"/>
              <w:rPr>
                <w:sz w:val="16"/>
              </w:rPr>
            </w:pPr>
            <w:r w:rsidRPr="008E344B">
              <w:rPr>
                <w:sz w:val="16"/>
              </w:rPr>
              <w:t>F</w:t>
            </w:r>
          </w:p>
        </w:tc>
        <w:tc>
          <w:tcPr>
            <w:tcW w:w="0" w:type="auto"/>
            <w:shd w:val="clear" w:color="auto" w:fill="auto"/>
          </w:tcPr>
          <w:p w14:paraId="7ABC868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D82EE86" w14:textId="77777777" w:rsidR="00AC594C" w:rsidRPr="008E344B" w:rsidRDefault="00AC594C" w:rsidP="00862356">
            <w:pPr>
              <w:pStyle w:val="TAL"/>
              <w:rPr>
                <w:sz w:val="16"/>
              </w:rPr>
            </w:pPr>
            <w:r w:rsidRPr="008E344B">
              <w:rPr>
                <w:sz w:val="16"/>
              </w:rPr>
              <w:t>agreed</w:t>
            </w:r>
          </w:p>
        </w:tc>
      </w:tr>
      <w:tr w:rsidR="00AC594C" w:rsidRPr="008E344B" w14:paraId="62F13B0D" w14:textId="77777777" w:rsidTr="00862356">
        <w:tc>
          <w:tcPr>
            <w:tcW w:w="0" w:type="auto"/>
            <w:shd w:val="clear" w:color="auto" w:fill="auto"/>
          </w:tcPr>
          <w:p w14:paraId="4C2B4AD2" w14:textId="77777777" w:rsidR="00AC594C" w:rsidRPr="008E344B" w:rsidRDefault="00AC594C" w:rsidP="00862356">
            <w:pPr>
              <w:pStyle w:val="TAL"/>
              <w:rPr>
                <w:sz w:val="16"/>
              </w:rPr>
            </w:pPr>
            <w:r w:rsidRPr="008E344B">
              <w:rPr>
                <w:sz w:val="16"/>
              </w:rPr>
              <w:t>R5-222770</w:t>
            </w:r>
          </w:p>
        </w:tc>
        <w:tc>
          <w:tcPr>
            <w:tcW w:w="0" w:type="auto"/>
            <w:shd w:val="clear" w:color="auto" w:fill="auto"/>
          </w:tcPr>
          <w:p w14:paraId="33E248A9" w14:textId="77777777" w:rsidR="00AC594C" w:rsidRPr="008E344B" w:rsidRDefault="00AC594C" w:rsidP="00862356">
            <w:pPr>
              <w:pStyle w:val="TAL"/>
              <w:rPr>
                <w:sz w:val="16"/>
              </w:rPr>
            </w:pPr>
            <w:r w:rsidRPr="008E344B">
              <w:rPr>
                <w:sz w:val="16"/>
              </w:rPr>
              <w:t>Correction to NR IMS TC 7.25-MTSI MT Voice Call without SDP offer in INVITE</w:t>
            </w:r>
          </w:p>
        </w:tc>
        <w:tc>
          <w:tcPr>
            <w:tcW w:w="0" w:type="auto"/>
            <w:shd w:val="clear" w:color="auto" w:fill="auto"/>
          </w:tcPr>
          <w:p w14:paraId="0B0A443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3E82DD4"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D32DFCE" w14:textId="77777777" w:rsidR="00AC594C" w:rsidRPr="008E344B" w:rsidRDefault="00AC594C" w:rsidP="00862356">
            <w:pPr>
              <w:pStyle w:val="TAL"/>
              <w:rPr>
                <w:sz w:val="16"/>
              </w:rPr>
            </w:pPr>
            <w:r w:rsidRPr="008E344B">
              <w:rPr>
                <w:sz w:val="16"/>
              </w:rPr>
              <w:t>0403</w:t>
            </w:r>
          </w:p>
        </w:tc>
        <w:tc>
          <w:tcPr>
            <w:tcW w:w="0" w:type="auto"/>
            <w:shd w:val="clear" w:color="auto" w:fill="auto"/>
          </w:tcPr>
          <w:p w14:paraId="43C0A7BE" w14:textId="77777777" w:rsidR="00AC594C" w:rsidRPr="008E344B" w:rsidRDefault="00AC594C" w:rsidP="00862356">
            <w:pPr>
              <w:pStyle w:val="TAR"/>
              <w:rPr>
                <w:sz w:val="16"/>
              </w:rPr>
            </w:pPr>
            <w:r w:rsidRPr="008E344B">
              <w:rPr>
                <w:sz w:val="16"/>
              </w:rPr>
              <w:t>-</w:t>
            </w:r>
          </w:p>
        </w:tc>
        <w:tc>
          <w:tcPr>
            <w:tcW w:w="0" w:type="auto"/>
            <w:shd w:val="clear" w:color="auto" w:fill="auto"/>
          </w:tcPr>
          <w:p w14:paraId="50F00FE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49F99CB" w14:textId="77777777" w:rsidR="00AC594C" w:rsidRPr="008E344B" w:rsidRDefault="00AC594C" w:rsidP="00862356">
            <w:pPr>
              <w:pStyle w:val="TAL"/>
              <w:rPr>
                <w:sz w:val="16"/>
              </w:rPr>
            </w:pPr>
            <w:r w:rsidRPr="008E344B">
              <w:rPr>
                <w:sz w:val="16"/>
              </w:rPr>
              <w:t>F</w:t>
            </w:r>
          </w:p>
        </w:tc>
        <w:tc>
          <w:tcPr>
            <w:tcW w:w="0" w:type="auto"/>
            <w:shd w:val="clear" w:color="auto" w:fill="auto"/>
          </w:tcPr>
          <w:p w14:paraId="19DBB80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D3059C9" w14:textId="77777777" w:rsidR="00AC594C" w:rsidRPr="008E344B" w:rsidRDefault="00AC594C" w:rsidP="00862356">
            <w:pPr>
              <w:pStyle w:val="TAL"/>
              <w:rPr>
                <w:sz w:val="16"/>
              </w:rPr>
            </w:pPr>
            <w:r w:rsidRPr="008E344B">
              <w:rPr>
                <w:sz w:val="16"/>
              </w:rPr>
              <w:t>agreed</w:t>
            </w:r>
          </w:p>
        </w:tc>
      </w:tr>
      <w:tr w:rsidR="00AC594C" w:rsidRPr="008E344B" w14:paraId="2FAFB1CE" w14:textId="77777777" w:rsidTr="00862356">
        <w:tc>
          <w:tcPr>
            <w:tcW w:w="0" w:type="auto"/>
            <w:shd w:val="clear" w:color="auto" w:fill="auto"/>
          </w:tcPr>
          <w:p w14:paraId="5B73430E" w14:textId="77777777" w:rsidR="00AC594C" w:rsidRPr="008E344B" w:rsidRDefault="00AC594C" w:rsidP="00862356">
            <w:pPr>
              <w:pStyle w:val="TAL"/>
              <w:rPr>
                <w:sz w:val="16"/>
              </w:rPr>
            </w:pPr>
            <w:r w:rsidRPr="008E344B">
              <w:rPr>
                <w:sz w:val="16"/>
              </w:rPr>
              <w:t>R5-222771</w:t>
            </w:r>
          </w:p>
        </w:tc>
        <w:tc>
          <w:tcPr>
            <w:tcW w:w="0" w:type="auto"/>
            <w:shd w:val="clear" w:color="auto" w:fill="auto"/>
          </w:tcPr>
          <w:p w14:paraId="6FE0480D" w14:textId="77777777" w:rsidR="00AC594C" w:rsidRPr="008E344B" w:rsidRDefault="00AC594C" w:rsidP="00862356">
            <w:pPr>
              <w:pStyle w:val="TAL"/>
              <w:rPr>
                <w:sz w:val="16"/>
              </w:rPr>
            </w:pPr>
            <w:r w:rsidRPr="008E344B">
              <w:rPr>
                <w:sz w:val="16"/>
              </w:rPr>
              <w:t>Correction to NR IMS TC 7.26-Mobile Originating CAT</w:t>
            </w:r>
          </w:p>
        </w:tc>
        <w:tc>
          <w:tcPr>
            <w:tcW w:w="0" w:type="auto"/>
            <w:shd w:val="clear" w:color="auto" w:fill="auto"/>
          </w:tcPr>
          <w:p w14:paraId="0A38FE0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77539C4"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735E007" w14:textId="77777777" w:rsidR="00AC594C" w:rsidRPr="008E344B" w:rsidRDefault="00AC594C" w:rsidP="00862356">
            <w:pPr>
              <w:pStyle w:val="TAL"/>
              <w:rPr>
                <w:sz w:val="16"/>
              </w:rPr>
            </w:pPr>
            <w:r w:rsidRPr="008E344B">
              <w:rPr>
                <w:sz w:val="16"/>
              </w:rPr>
              <w:t>0404</w:t>
            </w:r>
          </w:p>
        </w:tc>
        <w:tc>
          <w:tcPr>
            <w:tcW w:w="0" w:type="auto"/>
            <w:shd w:val="clear" w:color="auto" w:fill="auto"/>
          </w:tcPr>
          <w:p w14:paraId="68E065DA" w14:textId="77777777" w:rsidR="00AC594C" w:rsidRPr="008E344B" w:rsidRDefault="00AC594C" w:rsidP="00862356">
            <w:pPr>
              <w:pStyle w:val="TAR"/>
              <w:rPr>
                <w:sz w:val="16"/>
              </w:rPr>
            </w:pPr>
            <w:r w:rsidRPr="008E344B">
              <w:rPr>
                <w:sz w:val="16"/>
              </w:rPr>
              <w:t>-</w:t>
            </w:r>
          </w:p>
        </w:tc>
        <w:tc>
          <w:tcPr>
            <w:tcW w:w="0" w:type="auto"/>
            <w:shd w:val="clear" w:color="auto" w:fill="auto"/>
          </w:tcPr>
          <w:p w14:paraId="03B0390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A88C3C5" w14:textId="77777777" w:rsidR="00AC594C" w:rsidRPr="008E344B" w:rsidRDefault="00AC594C" w:rsidP="00862356">
            <w:pPr>
              <w:pStyle w:val="TAL"/>
              <w:rPr>
                <w:sz w:val="16"/>
              </w:rPr>
            </w:pPr>
            <w:r w:rsidRPr="008E344B">
              <w:rPr>
                <w:sz w:val="16"/>
              </w:rPr>
              <w:t>F</w:t>
            </w:r>
          </w:p>
        </w:tc>
        <w:tc>
          <w:tcPr>
            <w:tcW w:w="0" w:type="auto"/>
            <w:shd w:val="clear" w:color="auto" w:fill="auto"/>
          </w:tcPr>
          <w:p w14:paraId="0BCB2A9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C2CD9E4" w14:textId="77777777" w:rsidR="00AC594C" w:rsidRPr="008E344B" w:rsidRDefault="00AC594C" w:rsidP="00862356">
            <w:pPr>
              <w:pStyle w:val="TAL"/>
              <w:rPr>
                <w:sz w:val="16"/>
              </w:rPr>
            </w:pPr>
            <w:r w:rsidRPr="008E344B">
              <w:rPr>
                <w:sz w:val="16"/>
              </w:rPr>
              <w:t>revised</w:t>
            </w:r>
          </w:p>
        </w:tc>
      </w:tr>
      <w:tr w:rsidR="00AC594C" w:rsidRPr="008E344B" w14:paraId="75B58C8A" w14:textId="77777777" w:rsidTr="00862356">
        <w:tc>
          <w:tcPr>
            <w:tcW w:w="0" w:type="auto"/>
            <w:shd w:val="clear" w:color="auto" w:fill="auto"/>
          </w:tcPr>
          <w:p w14:paraId="02450B99" w14:textId="77777777" w:rsidR="00AC594C" w:rsidRPr="008E344B" w:rsidRDefault="00AC594C" w:rsidP="00862356">
            <w:pPr>
              <w:pStyle w:val="TAL"/>
              <w:rPr>
                <w:sz w:val="16"/>
              </w:rPr>
            </w:pPr>
            <w:r w:rsidRPr="008E344B">
              <w:rPr>
                <w:sz w:val="16"/>
              </w:rPr>
              <w:t>R5-223487</w:t>
            </w:r>
          </w:p>
        </w:tc>
        <w:tc>
          <w:tcPr>
            <w:tcW w:w="0" w:type="auto"/>
            <w:shd w:val="clear" w:color="auto" w:fill="auto"/>
          </w:tcPr>
          <w:p w14:paraId="2DDAA54E" w14:textId="77777777" w:rsidR="00AC594C" w:rsidRPr="008E344B" w:rsidRDefault="00AC594C" w:rsidP="00862356">
            <w:pPr>
              <w:pStyle w:val="TAL"/>
              <w:rPr>
                <w:sz w:val="16"/>
              </w:rPr>
            </w:pPr>
            <w:r w:rsidRPr="008E344B">
              <w:rPr>
                <w:sz w:val="16"/>
              </w:rPr>
              <w:t>Correction to NR IMS TC 7.26-Mobile Originating CAT</w:t>
            </w:r>
          </w:p>
        </w:tc>
        <w:tc>
          <w:tcPr>
            <w:tcW w:w="0" w:type="auto"/>
            <w:shd w:val="clear" w:color="auto" w:fill="auto"/>
          </w:tcPr>
          <w:p w14:paraId="3804681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C195701"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32B7A63" w14:textId="77777777" w:rsidR="00AC594C" w:rsidRPr="008E344B" w:rsidRDefault="00AC594C" w:rsidP="00862356">
            <w:pPr>
              <w:pStyle w:val="TAL"/>
              <w:rPr>
                <w:sz w:val="16"/>
              </w:rPr>
            </w:pPr>
            <w:r w:rsidRPr="008E344B">
              <w:rPr>
                <w:sz w:val="16"/>
              </w:rPr>
              <w:t>0404</w:t>
            </w:r>
          </w:p>
        </w:tc>
        <w:tc>
          <w:tcPr>
            <w:tcW w:w="0" w:type="auto"/>
            <w:shd w:val="clear" w:color="auto" w:fill="auto"/>
          </w:tcPr>
          <w:p w14:paraId="0602E436" w14:textId="77777777" w:rsidR="00AC594C" w:rsidRPr="008E344B" w:rsidRDefault="00AC594C" w:rsidP="00862356">
            <w:pPr>
              <w:pStyle w:val="TAR"/>
              <w:rPr>
                <w:sz w:val="16"/>
              </w:rPr>
            </w:pPr>
            <w:r w:rsidRPr="008E344B">
              <w:rPr>
                <w:sz w:val="16"/>
              </w:rPr>
              <w:t>1</w:t>
            </w:r>
          </w:p>
        </w:tc>
        <w:tc>
          <w:tcPr>
            <w:tcW w:w="0" w:type="auto"/>
            <w:shd w:val="clear" w:color="auto" w:fill="auto"/>
          </w:tcPr>
          <w:p w14:paraId="37F9A09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E92AACD" w14:textId="77777777" w:rsidR="00AC594C" w:rsidRPr="008E344B" w:rsidRDefault="00AC594C" w:rsidP="00862356">
            <w:pPr>
              <w:pStyle w:val="TAL"/>
              <w:rPr>
                <w:sz w:val="16"/>
              </w:rPr>
            </w:pPr>
            <w:r w:rsidRPr="008E344B">
              <w:rPr>
                <w:sz w:val="16"/>
              </w:rPr>
              <w:t>F</w:t>
            </w:r>
          </w:p>
        </w:tc>
        <w:tc>
          <w:tcPr>
            <w:tcW w:w="0" w:type="auto"/>
            <w:shd w:val="clear" w:color="auto" w:fill="auto"/>
          </w:tcPr>
          <w:p w14:paraId="5BAF748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5165B32" w14:textId="77777777" w:rsidR="00AC594C" w:rsidRPr="008E344B" w:rsidRDefault="00AC594C" w:rsidP="00862356">
            <w:pPr>
              <w:pStyle w:val="TAL"/>
              <w:rPr>
                <w:sz w:val="16"/>
              </w:rPr>
            </w:pPr>
            <w:r w:rsidRPr="008E344B">
              <w:rPr>
                <w:sz w:val="16"/>
              </w:rPr>
              <w:t>agreed</w:t>
            </w:r>
          </w:p>
        </w:tc>
      </w:tr>
      <w:tr w:rsidR="00AC594C" w:rsidRPr="008E344B" w14:paraId="0912E9ED" w14:textId="77777777" w:rsidTr="00862356">
        <w:tc>
          <w:tcPr>
            <w:tcW w:w="0" w:type="auto"/>
            <w:shd w:val="clear" w:color="auto" w:fill="auto"/>
          </w:tcPr>
          <w:p w14:paraId="50DD823E" w14:textId="77777777" w:rsidR="00AC594C" w:rsidRPr="008E344B" w:rsidRDefault="00AC594C" w:rsidP="00862356">
            <w:pPr>
              <w:pStyle w:val="TAL"/>
              <w:rPr>
                <w:sz w:val="16"/>
              </w:rPr>
            </w:pPr>
            <w:r w:rsidRPr="008E344B">
              <w:rPr>
                <w:sz w:val="16"/>
              </w:rPr>
              <w:t>R5-222772</w:t>
            </w:r>
          </w:p>
        </w:tc>
        <w:tc>
          <w:tcPr>
            <w:tcW w:w="0" w:type="auto"/>
            <w:shd w:val="clear" w:color="auto" w:fill="auto"/>
          </w:tcPr>
          <w:p w14:paraId="5CDA64F4" w14:textId="77777777" w:rsidR="00AC594C" w:rsidRPr="008E344B" w:rsidRDefault="00AC594C" w:rsidP="00862356">
            <w:pPr>
              <w:pStyle w:val="TAL"/>
              <w:rPr>
                <w:sz w:val="16"/>
              </w:rPr>
            </w:pPr>
            <w:r w:rsidRPr="008E344B">
              <w:rPr>
                <w:sz w:val="16"/>
              </w:rPr>
              <w:t>Correction to NR IMS TC 7.27-Session Timer for MO Voice Call</w:t>
            </w:r>
          </w:p>
        </w:tc>
        <w:tc>
          <w:tcPr>
            <w:tcW w:w="0" w:type="auto"/>
            <w:shd w:val="clear" w:color="auto" w:fill="auto"/>
          </w:tcPr>
          <w:p w14:paraId="415FDC1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58AB346"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50C4D44" w14:textId="77777777" w:rsidR="00AC594C" w:rsidRPr="008E344B" w:rsidRDefault="00AC594C" w:rsidP="00862356">
            <w:pPr>
              <w:pStyle w:val="TAL"/>
              <w:rPr>
                <w:sz w:val="16"/>
              </w:rPr>
            </w:pPr>
            <w:r w:rsidRPr="008E344B">
              <w:rPr>
                <w:sz w:val="16"/>
              </w:rPr>
              <w:t>0405</w:t>
            </w:r>
          </w:p>
        </w:tc>
        <w:tc>
          <w:tcPr>
            <w:tcW w:w="0" w:type="auto"/>
            <w:shd w:val="clear" w:color="auto" w:fill="auto"/>
          </w:tcPr>
          <w:p w14:paraId="43FCCC18" w14:textId="77777777" w:rsidR="00AC594C" w:rsidRPr="008E344B" w:rsidRDefault="00AC594C" w:rsidP="00862356">
            <w:pPr>
              <w:pStyle w:val="TAR"/>
              <w:rPr>
                <w:sz w:val="16"/>
              </w:rPr>
            </w:pPr>
            <w:r w:rsidRPr="008E344B">
              <w:rPr>
                <w:sz w:val="16"/>
              </w:rPr>
              <w:t>-</w:t>
            </w:r>
          </w:p>
        </w:tc>
        <w:tc>
          <w:tcPr>
            <w:tcW w:w="0" w:type="auto"/>
            <w:shd w:val="clear" w:color="auto" w:fill="auto"/>
          </w:tcPr>
          <w:p w14:paraId="542E9CD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B44DCEC" w14:textId="77777777" w:rsidR="00AC594C" w:rsidRPr="008E344B" w:rsidRDefault="00AC594C" w:rsidP="00862356">
            <w:pPr>
              <w:pStyle w:val="TAL"/>
              <w:rPr>
                <w:sz w:val="16"/>
              </w:rPr>
            </w:pPr>
            <w:r w:rsidRPr="008E344B">
              <w:rPr>
                <w:sz w:val="16"/>
              </w:rPr>
              <w:t>F</w:t>
            </w:r>
          </w:p>
        </w:tc>
        <w:tc>
          <w:tcPr>
            <w:tcW w:w="0" w:type="auto"/>
            <w:shd w:val="clear" w:color="auto" w:fill="auto"/>
          </w:tcPr>
          <w:p w14:paraId="3BDC0F4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4429320" w14:textId="77777777" w:rsidR="00AC594C" w:rsidRPr="008E344B" w:rsidRDefault="00AC594C" w:rsidP="00862356">
            <w:pPr>
              <w:pStyle w:val="TAL"/>
              <w:rPr>
                <w:sz w:val="16"/>
              </w:rPr>
            </w:pPr>
            <w:r w:rsidRPr="008E344B">
              <w:rPr>
                <w:sz w:val="16"/>
              </w:rPr>
              <w:t>revised</w:t>
            </w:r>
          </w:p>
        </w:tc>
      </w:tr>
      <w:tr w:rsidR="00AC594C" w:rsidRPr="008E344B" w14:paraId="6220564A" w14:textId="77777777" w:rsidTr="00862356">
        <w:tc>
          <w:tcPr>
            <w:tcW w:w="0" w:type="auto"/>
            <w:shd w:val="clear" w:color="auto" w:fill="auto"/>
          </w:tcPr>
          <w:p w14:paraId="35A4DE86" w14:textId="77777777" w:rsidR="00AC594C" w:rsidRPr="008E344B" w:rsidRDefault="00AC594C" w:rsidP="00862356">
            <w:pPr>
              <w:pStyle w:val="TAL"/>
              <w:rPr>
                <w:sz w:val="16"/>
              </w:rPr>
            </w:pPr>
            <w:r w:rsidRPr="008E344B">
              <w:rPr>
                <w:sz w:val="16"/>
              </w:rPr>
              <w:t>R5-223488</w:t>
            </w:r>
          </w:p>
        </w:tc>
        <w:tc>
          <w:tcPr>
            <w:tcW w:w="0" w:type="auto"/>
            <w:shd w:val="clear" w:color="auto" w:fill="auto"/>
          </w:tcPr>
          <w:p w14:paraId="10F981B7" w14:textId="77777777" w:rsidR="00AC594C" w:rsidRPr="008E344B" w:rsidRDefault="00AC594C" w:rsidP="00862356">
            <w:pPr>
              <w:pStyle w:val="TAL"/>
              <w:rPr>
                <w:sz w:val="16"/>
              </w:rPr>
            </w:pPr>
            <w:r w:rsidRPr="008E344B">
              <w:rPr>
                <w:sz w:val="16"/>
              </w:rPr>
              <w:t>Correction to NR IMS TC 7.27-Session Timer for MO Voice Call</w:t>
            </w:r>
          </w:p>
        </w:tc>
        <w:tc>
          <w:tcPr>
            <w:tcW w:w="0" w:type="auto"/>
            <w:shd w:val="clear" w:color="auto" w:fill="auto"/>
          </w:tcPr>
          <w:p w14:paraId="4EF2047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5A187B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0E1674E" w14:textId="77777777" w:rsidR="00AC594C" w:rsidRPr="008E344B" w:rsidRDefault="00AC594C" w:rsidP="00862356">
            <w:pPr>
              <w:pStyle w:val="TAL"/>
              <w:rPr>
                <w:sz w:val="16"/>
              </w:rPr>
            </w:pPr>
            <w:r w:rsidRPr="008E344B">
              <w:rPr>
                <w:sz w:val="16"/>
              </w:rPr>
              <w:t>0405</w:t>
            </w:r>
          </w:p>
        </w:tc>
        <w:tc>
          <w:tcPr>
            <w:tcW w:w="0" w:type="auto"/>
            <w:shd w:val="clear" w:color="auto" w:fill="auto"/>
          </w:tcPr>
          <w:p w14:paraId="3244E8AA" w14:textId="77777777" w:rsidR="00AC594C" w:rsidRPr="008E344B" w:rsidRDefault="00AC594C" w:rsidP="00862356">
            <w:pPr>
              <w:pStyle w:val="TAR"/>
              <w:rPr>
                <w:sz w:val="16"/>
              </w:rPr>
            </w:pPr>
            <w:r w:rsidRPr="008E344B">
              <w:rPr>
                <w:sz w:val="16"/>
              </w:rPr>
              <w:t>1</w:t>
            </w:r>
          </w:p>
        </w:tc>
        <w:tc>
          <w:tcPr>
            <w:tcW w:w="0" w:type="auto"/>
            <w:shd w:val="clear" w:color="auto" w:fill="auto"/>
          </w:tcPr>
          <w:p w14:paraId="189E869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49F3278" w14:textId="77777777" w:rsidR="00AC594C" w:rsidRPr="008E344B" w:rsidRDefault="00AC594C" w:rsidP="00862356">
            <w:pPr>
              <w:pStyle w:val="TAL"/>
              <w:rPr>
                <w:sz w:val="16"/>
              </w:rPr>
            </w:pPr>
            <w:r w:rsidRPr="008E344B">
              <w:rPr>
                <w:sz w:val="16"/>
              </w:rPr>
              <w:t>F</w:t>
            </w:r>
          </w:p>
        </w:tc>
        <w:tc>
          <w:tcPr>
            <w:tcW w:w="0" w:type="auto"/>
            <w:shd w:val="clear" w:color="auto" w:fill="auto"/>
          </w:tcPr>
          <w:p w14:paraId="3A5FDB9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A7914D1" w14:textId="77777777" w:rsidR="00AC594C" w:rsidRPr="008E344B" w:rsidRDefault="00AC594C" w:rsidP="00862356">
            <w:pPr>
              <w:pStyle w:val="TAL"/>
              <w:rPr>
                <w:sz w:val="16"/>
              </w:rPr>
            </w:pPr>
            <w:r w:rsidRPr="008E344B">
              <w:rPr>
                <w:sz w:val="16"/>
              </w:rPr>
              <w:t>agreed</w:t>
            </w:r>
          </w:p>
        </w:tc>
      </w:tr>
      <w:tr w:rsidR="00AC594C" w:rsidRPr="008E344B" w14:paraId="75C3B0D8" w14:textId="77777777" w:rsidTr="00862356">
        <w:tc>
          <w:tcPr>
            <w:tcW w:w="0" w:type="auto"/>
            <w:shd w:val="clear" w:color="auto" w:fill="auto"/>
          </w:tcPr>
          <w:p w14:paraId="0D9B2FD9" w14:textId="77777777" w:rsidR="00AC594C" w:rsidRPr="008E344B" w:rsidRDefault="00AC594C" w:rsidP="00862356">
            <w:pPr>
              <w:pStyle w:val="TAL"/>
              <w:rPr>
                <w:sz w:val="16"/>
              </w:rPr>
            </w:pPr>
            <w:r w:rsidRPr="008E344B">
              <w:rPr>
                <w:sz w:val="16"/>
              </w:rPr>
              <w:t>R5-222773</w:t>
            </w:r>
          </w:p>
        </w:tc>
        <w:tc>
          <w:tcPr>
            <w:tcW w:w="0" w:type="auto"/>
            <w:shd w:val="clear" w:color="auto" w:fill="auto"/>
          </w:tcPr>
          <w:p w14:paraId="15875EF1" w14:textId="77777777" w:rsidR="00AC594C" w:rsidRPr="008E344B" w:rsidRDefault="00AC594C" w:rsidP="00862356">
            <w:pPr>
              <w:pStyle w:val="TAL"/>
              <w:rPr>
                <w:sz w:val="16"/>
              </w:rPr>
            </w:pPr>
            <w:r w:rsidRPr="008E344B">
              <w:rPr>
                <w:sz w:val="16"/>
              </w:rPr>
              <w:t>Correction to NR IMS TC 7.28-Session Timer for MO Voice Call</w:t>
            </w:r>
          </w:p>
        </w:tc>
        <w:tc>
          <w:tcPr>
            <w:tcW w:w="0" w:type="auto"/>
            <w:shd w:val="clear" w:color="auto" w:fill="auto"/>
          </w:tcPr>
          <w:p w14:paraId="0552057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6A96041"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ADE8145" w14:textId="77777777" w:rsidR="00AC594C" w:rsidRPr="008E344B" w:rsidRDefault="00AC594C" w:rsidP="00862356">
            <w:pPr>
              <w:pStyle w:val="TAL"/>
              <w:rPr>
                <w:sz w:val="16"/>
              </w:rPr>
            </w:pPr>
            <w:r w:rsidRPr="008E344B">
              <w:rPr>
                <w:sz w:val="16"/>
              </w:rPr>
              <w:t>0406</w:t>
            </w:r>
          </w:p>
        </w:tc>
        <w:tc>
          <w:tcPr>
            <w:tcW w:w="0" w:type="auto"/>
            <w:shd w:val="clear" w:color="auto" w:fill="auto"/>
          </w:tcPr>
          <w:p w14:paraId="6511FDDE" w14:textId="77777777" w:rsidR="00AC594C" w:rsidRPr="008E344B" w:rsidRDefault="00AC594C" w:rsidP="00862356">
            <w:pPr>
              <w:pStyle w:val="TAR"/>
              <w:rPr>
                <w:sz w:val="16"/>
              </w:rPr>
            </w:pPr>
            <w:r w:rsidRPr="008E344B">
              <w:rPr>
                <w:sz w:val="16"/>
              </w:rPr>
              <w:t>-</w:t>
            </w:r>
          </w:p>
        </w:tc>
        <w:tc>
          <w:tcPr>
            <w:tcW w:w="0" w:type="auto"/>
            <w:shd w:val="clear" w:color="auto" w:fill="auto"/>
          </w:tcPr>
          <w:p w14:paraId="7E452AA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E813B6E" w14:textId="77777777" w:rsidR="00AC594C" w:rsidRPr="008E344B" w:rsidRDefault="00AC594C" w:rsidP="00862356">
            <w:pPr>
              <w:pStyle w:val="TAL"/>
              <w:rPr>
                <w:sz w:val="16"/>
              </w:rPr>
            </w:pPr>
            <w:r w:rsidRPr="008E344B">
              <w:rPr>
                <w:sz w:val="16"/>
              </w:rPr>
              <w:t>F</w:t>
            </w:r>
          </w:p>
        </w:tc>
        <w:tc>
          <w:tcPr>
            <w:tcW w:w="0" w:type="auto"/>
            <w:shd w:val="clear" w:color="auto" w:fill="auto"/>
          </w:tcPr>
          <w:p w14:paraId="7ED1B5D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E38D802" w14:textId="77777777" w:rsidR="00AC594C" w:rsidRPr="008E344B" w:rsidRDefault="00AC594C" w:rsidP="00862356">
            <w:pPr>
              <w:pStyle w:val="TAL"/>
              <w:rPr>
                <w:sz w:val="16"/>
              </w:rPr>
            </w:pPr>
            <w:r w:rsidRPr="008E344B">
              <w:rPr>
                <w:sz w:val="16"/>
              </w:rPr>
              <w:t>revised</w:t>
            </w:r>
          </w:p>
        </w:tc>
      </w:tr>
      <w:tr w:rsidR="00AC594C" w:rsidRPr="008E344B" w14:paraId="04C11E66" w14:textId="77777777" w:rsidTr="00862356">
        <w:tc>
          <w:tcPr>
            <w:tcW w:w="0" w:type="auto"/>
            <w:shd w:val="clear" w:color="auto" w:fill="auto"/>
          </w:tcPr>
          <w:p w14:paraId="6F6452CA" w14:textId="77777777" w:rsidR="00AC594C" w:rsidRPr="008E344B" w:rsidRDefault="00AC594C" w:rsidP="00862356">
            <w:pPr>
              <w:pStyle w:val="TAL"/>
              <w:rPr>
                <w:sz w:val="16"/>
              </w:rPr>
            </w:pPr>
            <w:r w:rsidRPr="008E344B">
              <w:rPr>
                <w:sz w:val="16"/>
              </w:rPr>
              <w:t>R5-223489</w:t>
            </w:r>
          </w:p>
        </w:tc>
        <w:tc>
          <w:tcPr>
            <w:tcW w:w="0" w:type="auto"/>
            <w:shd w:val="clear" w:color="auto" w:fill="auto"/>
          </w:tcPr>
          <w:p w14:paraId="76C90731" w14:textId="77777777" w:rsidR="00AC594C" w:rsidRPr="008E344B" w:rsidRDefault="00AC594C" w:rsidP="00862356">
            <w:pPr>
              <w:pStyle w:val="TAL"/>
              <w:rPr>
                <w:sz w:val="16"/>
              </w:rPr>
            </w:pPr>
            <w:r w:rsidRPr="008E344B">
              <w:rPr>
                <w:sz w:val="16"/>
              </w:rPr>
              <w:t>Correction to NR IMS TC 7.28-Session Timer for MO Voice Call</w:t>
            </w:r>
          </w:p>
        </w:tc>
        <w:tc>
          <w:tcPr>
            <w:tcW w:w="0" w:type="auto"/>
            <w:shd w:val="clear" w:color="auto" w:fill="auto"/>
          </w:tcPr>
          <w:p w14:paraId="1925CDB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A5213D6"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9CFEC95" w14:textId="77777777" w:rsidR="00AC594C" w:rsidRPr="008E344B" w:rsidRDefault="00AC594C" w:rsidP="00862356">
            <w:pPr>
              <w:pStyle w:val="TAL"/>
              <w:rPr>
                <w:sz w:val="16"/>
              </w:rPr>
            </w:pPr>
            <w:r w:rsidRPr="008E344B">
              <w:rPr>
                <w:sz w:val="16"/>
              </w:rPr>
              <w:t>0406</w:t>
            </w:r>
          </w:p>
        </w:tc>
        <w:tc>
          <w:tcPr>
            <w:tcW w:w="0" w:type="auto"/>
            <w:shd w:val="clear" w:color="auto" w:fill="auto"/>
          </w:tcPr>
          <w:p w14:paraId="58B3E2EC" w14:textId="77777777" w:rsidR="00AC594C" w:rsidRPr="008E344B" w:rsidRDefault="00AC594C" w:rsidP="00862356">
            <w:pPr>
              <w:pStyle w:val="TAR"/>
              <w:rPr>
                <w:sz w:val="16"/>
              </w:rPr>
            </w:pPr>
            <w:r w:rsidRPr="008E344B">
              <w:rPr>
                <w:sz w:val="16"/>
              </w:rPr>
              <w:t>1</w:t>
            </w:r>
          </w:p>
        </w:tc>
        <w:tc>
          <w:tcPr>
            <w:tcW w:w="0" w:type="auto"/>
            <w:shd w:val="clear" w:color="auto" w:fill="auto"/>
          </w:tcPr>
          <w:p w14:paraId="08156CE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90076DF" w14:textId="77777777" w:rsidR="00AC594C" w:rsidRPr="008E344B" w:rsidRDefault="00AC594C" w:rsidP="00862356">
            <w:pPr>
              <w:pStyle w:val="TAL"/>
              <w:rPr>
                <w:sz w:val="16"/>
              </w:rPr>
            </w:pPr>
            <w:r w:rsidRPr="008E344B">
              <w:rPr>
                <w:sz w:val="16"/>
              </w:rPr>
              <w:t>F</w:t>
            </w:r>
          </w:p>
        </w:tc>
        <w:tc>
          <w:tcPr>
            <w:tcW w:w="0" w:type="auto"/>
            <w:shd w:val="clear" w:color="auto" w:fill="auto"/>
          </w:tcPr>
          <w:p w14:paraId="61DD1A6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A4A057A" w14:textId="77777777" w:rsidR="00AC594C" w:rsidRPr="008E344B" w:rsidRDefault="00AC594C" w:rsidP="00862356">
            <w:pPr>
              <w:pStyle w:val="TAL"/>
              <w:rPr>
                <w:sz w:val="16"/>
              </w:rPr>
            </w:pPr>
            <w:r w:rsidRPr="008E344B">
              <w:rPr>
                <w:sz w:val="16"/>
              </w:rPr>
              <w:t>agreed</w:t>
            </w:r>
          </w:p>
        </w:tc>
      </w:tr>
      <w:tr w:rsidR="00AC594C" w:rsidRPr="008E344B" w14:paraId="5101473F" w14:textId="77777777" w:rsidTr="00862356">
        <w:tc>
          <w:tcPr>
            <w:tcW w:w="0" w:type="auto"/>
            <w:shd w:val="clear" w:color="auto" w:fill="auto"/>
          </w:tcPr>
          <w:p w14:paraId="7FB7D2F1" w14:textId="77777777" w:rsidR="00AC594C" w:rsidRPr="008E344B" w:rsidRDefault="00AC594C" w:rsidP="00862356">
            <w:pPr>
              <w:pStyle w:val="TAL"/>
              <w:rPr>
                <w:sz w:val="16"/>
              </w:rPr>
            </w:pPr>
            <w:r w:rsidRPr="008E344B">
              <w:rPr>
                <w:sz w:val="16"/>
              </w:rPr>
              <w:t>R5-222774</w:t>
            </w:r>
          </w:p>
        </w:tc>
        <w:tc>
          <w:tcPr>
            <w:tcW w:w="0" w:type="auto"/>
            <w:shd w:val="clear" w:color="auto" w:fill="auto"/>
          </w:tcPr>
          <w:p w14:paraId="4A2467FA" w14:textId="77777777" w:rsidR="00AC594C" w:rsidRPr="008E344B" w:rsidRDefault="00AC594C" w:rsidP="00862356">
            <w:pPr>
              <w:pStyle w:val="TAL"/>
              <w:rPr>
                <w:sz w:val="16"/>
              </w:rPr>
            </w:pPr>
            <w:r w:rsidRPr="008E344B">
              <w:rPr>
                <w:sz w:val="16"/>
              </w:rPr>
              <w:t>Correction to NR IMS TC 7.29-Session Timer for MO Voice Call</w:t>
            </w:r>
          </w:p>
        </w:tc>
        <w:tc>
          <w:tcPr>
            <w:tcW w:w="0" w:type="auto"/>
            <w:shd w:val="clear" w:color="auto" w:fill="auto"/>
          </w:tcPr>
          <w:p w14:paraId="71B5C88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5DB7DD2"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076CEE9" w14:textId="77777777" w:rsidR="00AC594C" w:rsidRPr="008E344B" w:rsidRDefault="00AC594C" w:rsidP="00862356">
            <w:pPr>
              <w:pStyle w:val="TAL"/>
              <w:rPr>
                <w:sz w:val="16"/>
              </w:rPr>
            </w:pPr>
            <w:r w:rsidRPr="008E344B">
              <w:rPr>
                <w:sz w:val="16"/>
              </w:rPr>
              <w:t>0407</w:t>
            </w:r>
          </w:p>
        </w:tc>
        <w:tc>
          <w:tcPr>
            <w:tcW w:w="0" w:type="auto"/>
            <w:shd w:val="clear" w:color="auto" w:fill="auto"/>
          </w:tcPr>
          <w:p w14:paraId="58EC9084" w14:textId="77777777" w:rsidR="00AC594C" w:rsidRPr="008E344B" w:rsidRDefault="00AC594C" w:rsidP="00862356">
            <w:pPr>
              <w:pStyle w:val="TAR"/>
              <w:rPr>
                <w:sz w:val="16"/>
              </w:rPr>
            </w:pPr>
            <w:r w:rsidRPr="008E344B">
              <w:rPr>
                <w:sz w:val="16"/>
              </w:rPr>
              <w:t>-</w:t>
            </w:r>
          </w:p>
        </w:tc>
        <w:tc>
          <w:tcPr>
            <w:tcW w:w="0" w:type="auto"/>
            <w:shd w:val="clear" w:color="auto" w:fill="auto"/>
          </w:tcPr>
          <w:p w14:paraId="067109E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99660C7" w14:textId="77777777" w:rsidR="00AC594C" w:rsidRPr="008E344B" w:rsidRDefault="00AC594C" w:rsidP="00862356">
            <w:pPr>
              <w:pStyle w:val="TAL"/>
              <w:rPr>
                <w:sz w:val="16"/>
              </w:rPr>
            </w:pPr>
            <w:r w:rsidRPr="008E344B">
              <w:rPr>
                <w:sz w:val="16"/>
              </w:rPr>
              <w:t>F</w:t>
            </w:r>
          </w:p>
        </w:tc>
        <w:tc>
          <w:tcPr>
            <w:tcW w:w="0" w:type="auto"/>
            <w:shd w:val="clear" w:color="auto" w:fill="auto"/>
          </w:tcPr>
          <w:p w14:paraId="590B750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7966DDC" w14:textId="77777777" w:rsidR="00AC594C" w:rsidRPr="008E344B" w:rsidRDefault="00AC594C" w:rsidP="00862356">
            <w:pPr>
              <w:pStyle w:val="TAL"/>
              <w:rPr>
                <w:sz w:val="16"/>
              </w:rPr>
            </w:pPr>
            <w:r w:rsidRPr="008E344B">
              <w:rPr>
                <w:sz w:val="16"/>
              </w:rPr>
              <w:t>revised</w:t>
            </w:r>
          </w:p>
        </w:tc>
      </w:tr>
      <w:tr w:rsidR="00AC594C" w:rsidRPr="008E344B" w14:paraId="3AE75185" w14:textId="77777777" w:rsidTr="00862356">
        <w:tc>
          <w:tcPr>
            <w:tcW w:w="0" w:type="auto"/>
            <w:shd w:val="clear" w:color="auto" w:fill="auto"/>
          </w:tcPr>
          <w:p w14:paraId="391709D0" w14:textId="77777777" w:rsidR="00AC594C" w:rsidRPr="008E344B" w:rsidRDefault="00AC594C" w:rsidP="00862356">
            <w:pPr>
              <w:pStyle w:val="TAL"/>
              <w:rPr>
                <w:sz w:val="16"/>
              </w:rPr>
            </w:pPr>
            <w:r w:rsidRPr="008E344B">
              <w:rPr>
                <w:sz w:val="16"/>
              </w:rPr>
              <w:t>R5-223490</w:t>
            </w:r>
          </w:p>
        </w:tc>
        <w:tc>
          <w:tcPr>
            <w:tcW w:w="0" w:type="auto"/>
            <w:shd w:val="clear" w:color="auto" w:fill="auto"/>
          </w:tcPr>
          <w:p w14:paraId="43E046CE" w14:textId="77777777" w:rsidR="00AC594C" w:rsidRPr="008E344B" w:rsidRDefault="00AC594C" w:rsidP="00862356">
            <w:pPr>
              <w:pStyle w:val="TAL"/>
              <w:rPr>
                <w:sz w:val="16"/>
              </w:rPr>
            </w:pPr>
            <w:r w:rsidRPr="008E344B">
              <w:rPr>
                <w:sz w:val="16"/>
              </w:rPr>
              <w:t>Correction to NR IMS TC 7.29-Session Timer for MO Voice Call</w:t>
            </w:r>
          </w:p>
        </w:tc>
        <w:tc>
          <w:tcPr>
            <w:tcW w:w="0" w:type="auto"/>
            <w:shd w:val="clear" w:color="auto" w:fill="auto"/>
          </w:tcPr>
          <w:p w14:paraId="0E09294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08227FF"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C451DE0" w14:textId="77777777" w:rsidR="00AC594C" w:rsidRPr="008E344B" w:rsidRDefault="00AC594C" w:rsidP="00862356">
            <w:pPr>
              <w:pStyle w:val="TAL"/>
              <w:rPr>
                <w:sz w:val="16"/>
              </w:rPr>
            </w:pPr>
            <w:r w:rsidRPr="008E344B">
              <w:rPr>
                <w:sz w:val="16"/>
              </w:rPr>
              <w:t>0407</w:t>
            </w:r>
          </w:p>
        </w:tc>
        <w:tc>
          <w:tcPr>
            <w:tcW w:w="0" w:type="auto"/>
            <w:shd w:val="clear" w:color="auto" w:fill="auto"/>
          </w:tcPr>
          <w:p w14:paraId="32981C14" w14:textId="77777777" w:rsidR="00AC594C" w:rsidRPr="008E344B" w:rsidRDefault="00AC594C" w:rsidP="00862356">
            <w:pPr>
              <w:pStyle w:val="TAR"/>
              <w:rPr>
                <w:sz w:val="16"/>
              </w:rPr>
            </w:pPr>
            <w:r w:rsidRPr="008E344B">
              <w:rPr>
                <w:sz w:val="16"/>
              </w:rPr>
              <w:t>1</w:t>
            </w:r>
          </w:p>
        </w:tc>
        <w:tc>
          <w:tcPr>
            <w:tcW w:w="0" w:type="auto"/>
            <w:shd w:val="clear" w:color="auto" w:fill="auto"/>
          </w:tcPr>
          <w:p w14:paraId="1079EEE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0CFD4C3" w14:textId="77777777" w:rsidR="00AC594C" w:rsidRPr="008E344B" w:rsidRDefault="00AC594C" w:rsidP="00862356">
            <w:pPr>
              <w:pStyle w:val="TAL"/>
              <w:rPr>
                <w:sz w:val="16"/>
              </w:rPr>
            </w:pPr>
            <w:r w:rsidRPr="008E344B">
              <w:rPr>
                <w:sz w:val="16"/>
              </w:rPr>
              <w:t>F</w:t>
            </w:r>
          </w:p>
        </w:tc>
        <w:tc>
          <w:tcPr>
            <w:tcW w:w="0" w:type="auto"/>
            <w:shd w:val="clear" w:color="auto" w:fill="auto"/>
          </w:tcPr>
          <w:p w14:paraId="30220E7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590B11C" w14:textId="77777777" w:rsidR="00AC594C" w:rsidRPr="008E344B" w:rsidRDefault="00AC594C" w:rsidP="00862356">
            <w:pPr>
              <w:pStyle w:val="TAL"/>
              <w:rPr>
                <w:sz w:val="16"/>
              </w:rPr>
            </w:pPr>
            <w:r w:rsidRPr="008E344B">
              <w:rPr>
                <w:sz w:val="16"/>
              </w:rPr>
              <w:t>agreed</w:t>
            </w:r>
          </w:p>
        </w:tc>
      </w:tr>
      <w:tr w:rsidR="00AC594C" w:rsidRPr="008E344B" w14:paraId="06E0066B" w14:textId="77777777" w:rsidTr="00862356">
        <w:tc>
          <w:tcPr>
            <w:tcW w:w="0" w:type="auto"/>
            <w:shd w:val="clear" w:color="auto" w:fill="auto"/>
          </w:tcPr>
          <w:p w14:paraId="572F26B1" w14:textId="77777777" w:rsidR="00AC594C" w:rsidRPr="008E344B" w:rsidRDefault="00AC594C" w:rsidP="00862356">
            <w:pPr>
              <w:pStyle w:val="TAL"/>
              <w:rPr>
                <w:sz w:val="16"/>
              </w:rPr>
            </w:pPr>
            <w:r w:rsidRPr="008E344B">
              <w:rPr>
                <w:sz w:val="16"/>
              </w:rPr>
              <w:t>R5-222775</w:t>
            </w:r>
          </w:p>
        </w:tc>
        <w:tc>
          <w:tcPr>
            <w:tcW w:w="0" w:type="auto"/>
            <w:shd w:val="clear" w:color="auto" w:fill="auto"/>
          </w:tcPr>
          <w:p w14:paraId="46EC4A2A" w14:textId="77777777" w:rsidR="00AC594C" w:rsidRPr="008E344B" w:rsidRDefault="00AC594C" w:rsidP="00862356">
            <w:pPr>
              <w:pStyle w:val="TAL"/>
              <w:rPr>
                <w:sz w:val="16"/>
              </w:rPr>
            </w:pPr>
            <w:r w:rsidRPr="008E344B">
              <w:rPr>
                <w:sz w:val="16"/>
              </w:rPr>
              <w:t>Correction to NR IMS TC 7.30-Session Timer for MO Voice Call</w:t>
            </w:r>
          </w:p>
        </w:tc>
        <w:tc>
          <w:tcPr>
            <w:tcW w:w="0" w:type="auto"/>
            <w:shd w:val="clear" w:color="auto" w:fill="auto"/>
          </w:tcPr>
          <w:p w14:paraId="71E5FC6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F100E40"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5FF6E36" w14:textId="77777777" w:rsidR="00AC594C" w:rsidRPr="008E344B" w:rsidRDefault="00AC594C" w:rsidP="00862356">
            <w:pPr>
              <w:pStyle w:val="TAL"/>
              <w:rPr>
                <w:sz w:val="16"/>
              </w:rPr>
            </w:pPr>
            <w:r w:rsidRPr="008E344B">
              <w:rPr>
                <w:sz w:val="16"/>
              </w:rPr>
              <w:t>0408</w:t>
            </w:r>
          </w:p>
        </w:tc>
        <w:tc>
          <w:tcPr>
            <w:tcW w:w="0" w:type="auto"/>
            <w:shd w:val="clear" w:color="auto" w:fill="auto"/>
          </w:tcPr>
          <w:p w14:paraId="7333F9F6" w14:textId="77777777" w:rsidR="00AC594C" w:rsidRPr="008E344B" w:rsidRDefault="00AC594C" w:rsidP="00862356">
            <w:pPr>
              <w:pStyle w:val="TAR"/>
              <w:rPr>
                <w:sz w:val="16"/>
              </w:rPr>
            </w:pPr>
            <w:r w:rsidRPr="008E344B">
              <w:rPr>
                <w:sz w:val="16"/>
              </w:rPr>
              <w:t>-</w:t>
            </w:r>
          </w:p>
        </w:tc>
        <w:tc>
          <w:tcPr>
            <w:tcW w:w="0" w:type="auto"/>
            <w:shd w:val="clear" w:color="auto" w:fill="auto"/>
          </w:tcPr>
          <w:p w14:paraId="2C09453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AB1D3CD" w14:textId="77777777" w:rsidR="00AC594C" w:rsidRPr="008E344B" w:rsidRDefault="00AC594C" w:rsidP="00862356">
            <w:pPr>
              <w:pStyle w:val="TAL"/>
              <w:rPr>
                <w:sz w:val="16"/>
              </w:rPr>
            </w:pPr>
            <w:r w:rsidRPr="008E344B">
              <w:rPr>
                <w:sz w:val="16"/>
              </w:rPr>
              <w:t>F</w:t>
            </w:r>
          </w:p>
        </w:tc>
        <w:tc>
          <w:tcPr>
            <w:tcW w:w="0" w:type="auto"/>
            <w:shd w:val="clear" w:color="auto" w:fill="auto"/>
          </w:tcPr>
          <w:p w14:paraId="13176AD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46A8E41" w14:textId="77777777" w:rsidR="00AC594C" w:rsidRPr="008E344B" w:rsidRDefault="00AC594C" w:rsidP="00862356">
            <w:pPr>
              <w:pStyle w:val="TAL"/>
              <w:rPr>
                <w:sz w:val="16"/>
              </w:rPr>
            </w:pPr>
            <w:r w:rsidRPr="008E344B">
              <w:rPr>
                <w:sz w:val="16"/>
              </w:rPr>
              <w:t>revised</w:t>
            </w:r>
          </w:p>
        </w:tc>
      </w:tr>
      <w:tr w:rsidR="00AC594C" w:rsidRPr="008E344B" w14:paraId="3D34AFBE" w14:textId="77777777" w:rsidTr="00862356">
        <w:tc>
          <w:tcPr>
            <w:tcW w:w="0" w:type="auto"/>
            <w:shd w:val="clear" w:color="auto" w:fill="auto"/>
          </w:tcPr>
          <w:p w14:paraId="5B62F031" w14:textId="77777777" w:rsidR="00AC594C" w:rsidRPr="008E344B" w:rsidRDefault="00AC594C" w:rsidP="00862356">
            <w:pPr>
              <w:pStyle w:val="TAL"/>
              <w:rPr>
                <w:sz w:val="16"/>
              </w:rPr>
            </w:pPr>
            <w:r w:rsidRPr="008E344B">
              <w:rPr>
                <w:sz w:val="16"/>
              </w:rPr>
              <w:t>R5-223491</w:t>
            </w:r>
          </w:p>
        </w:tc>
        <w:tc>
          <w:tcPr>
            <w:tcW w:w="0" w:type="auto"/>
            <w:shd w:val="clear" w:color="auto" w:fill="auto"/>
          </w:tcPr>
          <w:p w14:paraId="7DA55FEA" w14:textId="77777777" w:rsidR="00AC594C" w:rsidRPr="008E344B" w:rsidRDefault="00AC594C" w:rsidP="00862356">
            <w:pPr>
              <w:pStyle w:val="TAL"/>
              <w:rPr>
                <w:sz w:val="16"/>
              </w:rPr>
            </w:pPr>
            <w:r w:rsidRPr="008E344B">
              <w:rPr>
                <w:sz w:val="16"/>
              </w:rPr>
              <w:t>Correction to NR IMS TC 7.30-Session Timer for MO Voice Call</w:t>
            </w:r>
          </w:p>
        </w:tc>
        <w:tc>
          <w:tcPr>
            <w:tcW w:w="0" w:type="auto"/>
            <w:shd w:val="clear" w:color="auto" w:fill="auto"/>
          </w:tcPr>
          <w:p w14:paraId="4C5D853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ACCC73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D03EF02" w14:textId="77777777" w:rsidR="00AC594C" w:rsidRPr="008E344B" w:rsidRDefault="00AC594C" w:rsidP="00862356">
            <w:pPr>
              <w:pStyle w:val="TAL"/>
              <w:rPr>
                <w:sz w:val="16"/>
              </w:rPr>
            </w:pPr>
            <w:r w:rsidRPr="008E344B">
              <w:rPr>
                <w:sz w:val="16"/>
              </w:rPr>
              <w:t>0408</w:t>
            </w:r>
          </w:p>
        </w:tc>
        <w:tc>
          <w:tcPr>
            <w:tcW w:w="0" w:type="auto"/>
            <w:shd w:val="clear" w:color="auto" w:fill="auto"/>
          </w:tcPr>
          <w:p w14:paraId="7AF511FD" w14:textId="77777777" w:rsidR="00AC594C" w:rsidRPr="008E344B" w:rsidRDefault="00AC594C" w:rsidP="00862356">
            <w:pPr>
              <w:pStyle w:val="TAR"/>
              <w:rPr>
                <w:sz w:val="16"/>
              </w:rPr>
            </w:pPr>
            <w:r w:rsidRPr="008E344B">
              <w:rPr>
                <w:sz w:val="16"/>
              </w:rPr>
              <w:t>1</w:t>
            </w:r>
          </w:p>
        </w:tc>
        <w:tc>
          <w:tcPr>
            <w:tcW w:w="0" w:type="auto"/>
            <w:shd w:val="clear" w:color="auto" w:fill="auto"/>
          </w:tcPr>
          <w:p w14:paraId="26C0173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2466514" w14:textId="77777777" w:rsidR="00AC594C" w:rsidRPr="008E344B" w:rsidRDefault="00AC594C" w:rsidP="00862356">
            <w:pPr>
              <w:pStyle w:val="TAL"/>
              <w:rPr>
                <w:sz w:val="16"/>
              </w:rPr>
            </w:pPr>
            <w:r w:rsidRPr="008E344B">
              <w:rPr>
                <w:sz w:val="16"/>
              </w:rPr>
              <w:t>F</w:t>
            </w:r>
          </w:p>
        </w:tc>
        <w:tc>
          <w:tcPr>
            <w:tcW w:w="0" w:type="auto"/>
            <w:shd w:val="clear" w:color="auto" w:fill="auto"/>
          </w:tcPr>
          <w:p w14:paraId="51A0858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62FA75F" w14:textId="77777777" w:rsidR="00AC594C" w:rsidRPr="008E344B" w:rsidRDefault="00AC594C" w:rsidP="00862356">
            <w:pPr>
              <w:pStyle w:val="TAL"/>
              <w:rPr>
                <w:sz w:val="16"/>
              </w:rPr>
            </w:pPr>
            <w:r w:rsidRPr="008E344B">
              <w:rPr>
                <w:sz w:val="16"/>
              </w:rPr>
              <w:t>agreed</w:t>
            </w:r>
          </w:p>
        </w:tc>
      </w:tr>
      <w:tr w:rsidR="00AC594C" w:rsidRPr="008E344B" w14:paraId="038E6DCE" w14:textId="77777777" w:rsidTr="00862356">
        <w:tc>
          <w:tcPr>
            <w:tcW w:w="0" w:type="auto"/>
            <w:shd w:val="clear" w:color="auto" w:fill="auto"/>
          </w:tcPr>
          <w:p w14:paraId="2946E9C3" w14:textId="77777777" w:rsidR="00AC594C" w:rsidRPr="008E344B" w:rsidRDefault="00AC594C" w:rsidP="00862356">
            <w:pPr>
              <w:pStyle w:val="TAL"/>
              <w:rPr>
                <w:sz w:val="16"/>
              </w:rPr>
            </w:pPr>
            <w:r w:rsidRPr="008E344B">
              <w:rPr>
                <w:sz w:val="16"/>
              </w:rPr>
              <w:t>R5-222776</w:t>
            </w:r>
          </w:p>
        </w:tc>
        <w:tc>
          <w:tcPr>
            <w:tcW w:w="0" w:type="auto"/>
            <w:shd w:val="clear" w:color="auto" w:fill="auto"/>
          </w:tcPr>
          <w:p w14:paraId="20829A3C" w14:textId="77777777" w:rsidR="00AC594C" w:rsidRPr="008E344B" w:rsidRDefault="00AC594C" w:rsidP="00862356">
            <w:pPr>
              <w:pStyle w:val="TAL"/>
              <w:rPr>
                <w:sz w:val="16"/>
              </w:rPr>
            </w:pPr>
            <w:r w:rsidRPr="008E344B">
              <w:rPr>
                <w:sz w:val="16"/>
              </w:rPr>
              <w:t>Correction to NR IMS TC 7.31-Session Timer for MT Voice Call</w:t>
            </w:r>
          </w:p>
        </w:tc>
        <w:tc>
          <w:tcPr>
            <w:tcW w:w="0" w:type="auto"/>
            <w:shd w:val="clear" w:color="auto" w:fill="auto"/>
          </w:tcPr>
          <w:p w14:paraId="4D63B2B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4CBAB77"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47DA250" w14:textId="77777777" w:rsidR="00AC594C" w:rsidRPr="008E344B" w:rsidRDefault="00AC594C" w:rsidP="00862356">
            <w:pPr>
              <w:pStyle w:val="TAL"/>
              <w:rPr>
                <w:sz w:val="16"/>
              </w:rPr>
            </w:pPr>
            <w:r w:rsidRPr="008E344B">
              <w:rPr>
                <w:sz w:val="16"/>
              </w:rPr>
              <w:t>0409</w:t>
            </w:r>
          </w:p>
        </w:tc>
        <w:tc>
          <w:tcPr>
            <w:tcW w:w="0" w:type="auto"/>
            <w:shd w:val="clear" w:color="auto" w:fill="auto"/>
          </w:tcPr>
          <w:p w14:paraId="32C8A5BD" w14:textId="77777777" w:rsidR="00AC594C" w:rsidRPr="008E344B" w:rsidRDefault="00AC594C" w:rsidP="00862356">
            <w:pPr>
              <w:pStyle w:val="TAR"/>
              <w:rPr>
                <w:sz w:val="16"/>
              </w:rPr>
            </w:pPr>
            <w:r w:rsidRPr="008E344B">
              <w:rPr>
                <w:sz w:val="16"/>
              </w:rPr>
              <w:t>-</w:t>
            </w:r>
          </w:p>
        </w:tc>
        <w:tc>
          <w:tcPr>
            <w:tcW w:w="0" w:type="auto"/>
            <w:shd w:val="clear" w:color="auto" w:fill="auto"/>
          </w:tcPr>
          <w:p w14:paraId="568B12D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05F5B8A" w14:textId="77777777" w:rsidR="00AC594C" w:rsidRPr="008E344B" w:rsidRDefault="00AC594C" w:rsidP="00862356">
            <w:pPr>
              <w:pStyle w:val="TAL"/>
              <w:rPr>
                <w:sz w:val="16"/>
              </w:rPr>
            </w:pPr>
            <w:r w:rsidRPr="008E344B">
              <w:rPr>
                <w:sz w:val="16"/>
              </w:rPr>
              <w:t>F</w:t>
            </w:r>
          </w:p>
        </w:tc>
        <w:tc>
          <w:tcPr>
            <w:tcW w:w="0" w:type="auto"/>
            <w:shd w:val="clear" w:color="auto" w:fill="auto"/>
          </w:tcPr>
          <w:p w14:paraId="554779E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21C524F" w14:textId="77777777" w:rsidR="00AC594C" w:rsidRPr="008E344B" w:rsidRDefault="00AC594C" w:rsidP="00862356">
            <w:pPr>
              <w:pStyle w:val="TAL"/>
              <w:rPr>
                <w:sz w:val="16"/>
              </w:rPr>
            </w:pPr>
            <w:r w:rsidRPr="008E344B">
              <w:rPr>
                <w:sz w:val="16"/>
              </w:rPr>
              <w:t>agreed</w:t>
            </w:r>
          </w:p>
        </w:tc>
      </w:tr>
      <w:tr w:rsidR="00AC594C" w:rsidRPr="008E344B" w14:paraId="76D46A29" w14:textId="77777777" w:rsidTr="00862356">
        <w:tc>
          <w:tcPr>
            <w:tcW w:w="0" w:type="auto"/>
            <w:shd w:val="clear" w:color="auto" w:fill="auto"/>
          </w:tcPr>
          <w:p w14:paraId="0A1727CB" w14:textId="77777777" w:rsidR="00AC594C" w:rsidRPr="008E344B" w:rsidRDefault="00AC594C" w:rsidP="00862356">
            <w:pPr>
              <w:pStyle w:val="TAL"/>
              <w:rPr>
                <w:sz w:val="16"/>
              </w:rPr>
            </w:pPr>
            <w:r w:rsidRPr="008E344B">
              <w:rPr>
                <w:sz w:val="16"/>
              </w:rPr>
              <w:t>R5-222777</w:t>
            </w:r>
          </w:p>
        </w:tc>
        <w:tc>
          <w:tcPr>
            <w:tcW w:w="0" w:type="auto"/>
            <w:shd w:val="clear" w:color="auto" w:fill="auto"/>
          </w:tcPr>
          <w:p w14:paraId="355E53D0" w14:textId="77777777" w:rsidR="00AC594C" w:rsidRPr="008E344B" w:rsidRDefault="00AC594C" w:rsidP="00862356">
            <w:pPr>
              <w:pStyle w:val="TAL"/>
              <w:rPr>
                <w:sz w:val="16"/>
              </w:rPr>
            </w:pPr>
            <w:r w:rsidRPr="008E344B">
              <w:rPr>
                <w:sz w:val="16"/>
              </w:rPr>
              <w:t>Correction to NR IMS TC 7.32-Session Timer for MT Voice Call</w:t>
            </w:r>
          </w:p>
        </w:tc>
        <w:tc>
          <w:tcPr>
            <w:tcW w:w="0" w:type="auto"/>
            <w:shd w:val="clear" w:color="auto" w:fill="auto"/>
          </w:tcPr>
          <w:p w14:paraId="7EC22DD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A64DAA1"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A2450BF" w14:textId="77777777" w:rsidR="00AC594C" w:rsidRPr="008E344B" w:rsidRDefault="00AC594C" w:rsidP="00862356">
            <w:pPr>
              <w:pStyle w:val="TAL"/>
              <w:rPr>
                <w:sz w:val="16"/>
              </w:rPr>
            </w:pPr>
            <w:r w:rsidRPr="008E344B">
              <w:rPr>
                <w:sz w:val="16"/>
              </w:rPr>
              <w:t>0410</w:t>
            </w:r>
          </w:p>
        </w:tc>
        <w:tc>
          <w:tcPr>
            <w:tcW w:w="0" w:type="auto"/>
            <w:shd w:val="clear" w:color="auto" w:fill="auto"/>
          </w:tcPr>
          <w:p w14:paraId="2E3A6569" w14:textId="77777777" w:rsidR="00AC594C" w:rsidRPr="008E344B" w:rsidRDefault="00AC594C" w:rsidP="00862356">
            <w:pPr>
              <w:pStyle w:val="TAR"/>
              <w:rPr>
                <w:sz w:val="16"/>
              </w:rPr>
            </w:pPr>
            <w:r w:rsidRPr="008E344B">
              <w:rPr>
                <w:sz w:val="16"/>
              </w:rPr>
              <w:t>-</w:t>
            </w:r>
          </w:p>
        </w:tc>
        <w:tc>
          <w:tcPr>
            <w:tcW w:w="0" w:type="auto"/>
            <w:shd w:val="clear" w:color="auto" w:fill="auto"/>
          </w:tcPr>
          <w:p w14:paraId="1151459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5E665AC" w14:textId="77777777" w:rsidR="00AC594C" w:rsidRPr="008E344B" w:rsidRDefault="00AC594C" w:rsidP="00862356">
            <w:pPr>
              <w:pStyle w:val="TAL"/>
              <w:rPr>
                <w:sz w:val="16"/>
              </w:rPr>
            </w:pPr>
            <w:r w:rsidRPr="008E344B">
              <w:rPr>
                <w:sz w:val="16"/>
              </w:rPr>
              <w:t>F</w:t>
            </w:r>
          </w:p>
        </w:tc>
        <w:tc>
          <w:tcPr>
            <w:tcW w:w="0" w:type="auto"/>
            <w:shd w:val="clear" w:color="auto" w:fill="auto"/>
          </w:tcPr>
          <w:p w14:paraId="22D778D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F428AD2" w14:textId="77777777" w:rsidR="00AC594C" w:rsidRPr="008E344B" w:rsidRDefault="00AC594C" w:rsidP="00862356">
            <w:pPr>
              <w:pStyle w:val="TAL"/>
              <w:rPr>
                <w:sz w:val="16"/>
              </w:rPr>
            </w:pPr>
            <w:r w:rsidRPr="008E344B">
              <w:rPr>
                <w:sz w:val="16"/>
              </w:rPr>
              <w:t>agreed</w:t>
            </w:r>
          </w:p>
        </w:tc>
      </w:tr>
      <w:tr w:rsidR="00AC594C" w:rsidRPr="008E344B" w14:paraId="733D4C79" w14:textId="77777777" w:rsidTr="00862356">
        <w:tc>
          <w:tcPr>
            <w:tcW w:w="0" w:type="auto"/>
            <w:shd w:val="clear" w:color="auto" w:fill="auto"/>
          </w:tcPr>
          <w:p w14:paraId="4DF998DC" w14:textId="77777777" w:rsidR="00AC594C" w:rsidRPr="008E344B" w:rsidRDefault="00AC594C" w:rsidP="00862356">
            <w:pPr>
              <w:pStyle w:val="TAL"/>
              <w:rPr>
                <w:sz w:val="16"/>
              </w:rPr>
            </w:pPr>
            <w:r w:rsidRPr="008E344B">
              <w:rPr>
                <w:sz w:val="16"/>
              </w:rPr>
              <w:t>R5-222778</w:t>
            </w:r>
          </w:p>
        </w:tc>
        <w:tc>
          <w:tcPr>
            <w:tcW w:w="0" w:type="auto"/>
            <w:shd w:val="clear" w:color="auto" w:fill="auto"/>
          </w:tcPr>
          <w:p w14:paraId="7B6A1466" w14:textId="77777777" w:rsidR="00AC594C" w:rsidRPr="008E344B" w:rsidRDefault="00AC594C" w:rsidP="00862356">
            <w:pPr>
              <w:pStyle w:val="TAL"/>
              <w:rPr>
                <w:sz w:val="16"/>
              </w:rPr>
            </w:pPr>
            <w:r w:rsidRPr="008E344B">
              <w:rPr>
                <w:sz w:val="16"/>
              </w:rPr>
              <w:t>Correction to NR IMS TC 7.33-Session Timer for MT Voice Call</w:t>
            </w:r>
          </w:p>
        </w:tc>
        <w:tc>
          <w:tcPr>
            <w:tcW w:w="0" w:type="auto"/>
            <w:shd w:val="clear" w:color="auto" w:fill="auto"/>
          </w:tcPr>
          <w:p w14:paraId="2F9D7D2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7D6EA74"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AED4134" w14:textId="77777777" w:rsidR="00AC594C" w:rsidRPr="008E344B" w:rsidRDefault="00AC594C" w:rsidP="00862356">
            <w:pPr>
              <w:pStyle w:val="TAL"/>
              <w:rPr>
                <w:sz w:val="16"/>
              </w:rPr>
            </w:pPr>
            <w:r w:rsidRPr="008E344B">
              <w:rPr>
                <w:sz w:val="16"/>
              </w:rPr>
              <w:t>0411</w:t>
            </w:r>
          </w:p>
        </w:tc>
        <w:tc>
          <w:tcPr>
            <w:tcW w:w="0" w:type="auto"/>
            <w:shd w:val="clear" w:color="auto" w:fill="auto"/>
          </w:tcPr>
          <w:p w14:paraId="1AEB324C" w14:textId="77777777" w:rsidR="00AC594C" w:rsidRPr="008E344B" w:rsidRDefault="00AC594C" w:rsidP="00862356">
            <w:pPr>
              <w:pStyle w:val="TAR"/>
              <w:rPr>
                <w:sz w:val="16"/>
              </w:rPr>
            </w:pPr>
            <w:r w:rsidRPr="008E344B">
              <w:rPr>
                <w:sz w:val="16"/>
              </w:rPr>
              <w:t>-</w:t>
            </w:r>
          </w:p>
        </w:tc>
        <w:tc>
          <w:tcPr>
            <w:tcW w:w="0" w:type="auto"/>
            <w:shd w:val="clear" w:color="auto" w:fill="auto"/>
          </w:tcPr>
          <w:p w14:paraId="4BF54F3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CEE0239" w14:textId="77777777" w:rsidR="00AC594C" w:rsidRPr="008E344B" w:rsidRDefault="00AC594C" w:rsidP="00862356">
            <w:pPr>
              <w:pStyle w:val="TAL"/>
              <w:rPr>
                <w:sz w:val="16"/>
              </w:rPr>
            </w:pPr>
            <w:r w:rsidRPr="008E344B">
              <w:rPr>
                <w:sz w:val="16"/>
              </w:rPr>
              <w:t>F</w:t>
            </w:r>
          </w:p>
        </w:tc>
        <w:tc>
          <w:tcPr>
            <w:tcW w:w="0" w:type="auto"/>
            <w:shd w:val="clear" w:color="auto" w:fill="auto"/>
          </w:tcPr>
          <w:p w14:paraId="71D8127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949E75B" w14:textId="77777777" w:rsidR="00AC594C" w:rsidRPr="008E344B" w:rsidRDefault="00AC594C" w:rsidP="00862356">
            <w:pPr>
              <w:pStyle w:val="TAL"/>
              <w:rPr>
                <w:sz w:val="16"/>
              </w:rPr>
            </w:pPr>
            <w:r w:rsidRPr="008E344B">
              <w:rPr>
                <w:sz w:val="16"/>
              </w:rPr>
              <w:t>revised</w:t>
            </w:r>
          </w:p>
        </w:tc>
      </w:tr>
      <w:tr w:rsidR="00AC594C" w:rsidRPr="008E344B" w14:paraId="5485E203" w14:textId="77777777" w:rsidTr="00862356">
        <w:tc>
          <w:tcPr>
            <w:tcW w:w="0" w:type="auto"/>
            <w:shd w:val="clear" w:color="auto" w:fill="auto"/>
          </w:tcPr>
          <w:p w14:paraId="11ABA390" w14:textId="77777777" w:rsidR="00AC594C" w:rsidRPr="008E344B" w:rsidRDefault="00AC594C" w:rsidP="00862356">
            <w:pPr>
              <w:pStyle w:val="TAL"/>
              <w:rPr>
                <w:sz w:val="16"/>
              </w:rPr>
            </w:pPr>
            <w:r w:rsidRPr="008E344B">
              <w:rPr>
                <w:sz w:val="16"/>
              </w:rPr>
              <w:t>R5-223472</w:t>
            </w:r>
          </w:p>
        </w:tc>
        <w:tc>
          <w:tcPr>
            <w:tcW w:w="0" w:type="auto"/>
            <w:shd w:val="clear" w:color="auto" w:fill="auto"/>
          </w:tcPr>
          <w:p w14:paraId="00AE8A7B" w14:textId="77777777" w:rsidR="00AC594C" w:rsidRPr="008E344B" w:rsidRDefault="00AC594C" w:rsidP="00862356">
            <w:pPr>
              <w:pStyle w:val="TAL"/>
              <w:rPr>
                <w:sz w:val="16"/>
              </w:rPr>
            </w:pPr>
            <w:r w:rsidRPr="008E344B">
              <w:rPr>
                <w:sz w:val="16"/>
              </w:rPr>
              <w:t>Correction to NR IMS TC 7.33-Session Timer for MT Voice Call</w:t>
            </w:r>
          </w:p>
        </w:tc>
        <w:tc>
          <w:tcPr>
            <w:tcW w:w="0" w:type="auto"/>
            <w:shd w:val="clear" w:color="auto" w:fill="auto"/>
          </w:tcPr>
          <w:p w14:paraId="430348E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00FC26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7A270A5" w14:textId="77777777" w:rsidR="00AC594C" w:rsidRPr="008E344B" w:rsidRDefault="00AC594C" w:rsidP="00862356">
            <w:pPr>
              <w:pStyle w:val="TAL"/>
              <w:rPr>
                <w:sz w:val="16"/>
              </w:rPr>
            </w:pPr>
            <w:r w:rsidRPr="008E344B">
              <w:rPr>
                <w:sz w:val="16"/>
              </w:rPr>
              <w:t>0411</w:t>
            </w:r>
          </w:p>
        </w:tc>
        <w:tc>
          <w:tcPr>
            <w:tcW w:w="0" w:type="auto"/>
            <w:shd w:val="clear" w:color="auto" w:fill="auto"/>
          </w:tcPr>
          <w:p w14:paraId="1DC82177" w14:textId="77777777" w:rsidR="00AC594C" w:rsidRPr="008E344B" w:rsidRDefault="00AC594C" w:rsidP="00862356">
            <w:pPr>
              <w:pStyle w:val="TAR"/>
              <w:rPr>
                <w:sz w:val="16"/>
              </w:rPr>
            </w:pPr>
            <w:r w:rsidRPr="008E344B">
              <w:rPr>
                <w:sz w:val="16"/>
              </w:rPr>
              <w:t>1</w:t>
            </w:r>
          </w:p>
        </w:tc>
        <w:tc>
          <w:tcPr>
            <w:tcW w:w="0" w:type="auto"/>
            <w:shd w:val="clear" w:color="auto" w:fill="auto"/>
          </w:tcPr>
          <w:p w14:paraId="21B89C9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25AFAFB" w14:textId="77777777" w:rsidR="00AC594C" w:rsidRPr="008E344B" w:rsidRDefault="00AC594C" w:rsidP="00862356">
            <w:pPr>
              <w:pStyle w:val="TAL"/>
              <w:rPr>
                <w:sz w:val="16"/>
              </w:rPr>
            </w:pPr>
            <w:r w:rsidRPr="008E344B">
              <w:rPr>
                <w:sz w:val="16"/>
              </w:rPr>
              <w:t>F</w:t>
            </w:r>
          </w:p>
        </w:tc>
        <w:tc>
          <w:tcPr>
            <w:tcW w:w="0" w:type="auto"/>
            <w:shd w:val="clear" w:color="auto" w:fill="auto"/>
          </w:tcPr>
          <w:p w14:paraId="375B51A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557CDFB" w14:textId="77777777" w:rsidR="00AC594C" w:rsidRPr="008E344B" w:rsidRDefault="00AC594C" w:rsidP="00862356">
            <w:pPr>
              <w:pStyle w:val="TAL"/>
              <w:rPr>
                <w:sz w:val="16"/>
              </w:rPr>
            </w:pPr>
            <w:r w:rsidRPr="008E344B">
              <w:rPr>
                <w:sz w:val="16"/>
              </w:rPr>
              <w:t>agreed</w:t>
            </w:r>
          </w:p>
        </w:tc>
      </w:tr>
      <w:tr w:rsidR="00AC594C" w:rsidRPr="008E344B" w14:paraId="3AFC4FD6" w14:textId="77777777" w:rsidTr="00862356">
        <w:tc>
          <w:tcPr>
            <w:tcW w:w="0" w:type="auto"/>
            <w:shd w:val="clear" w:color="auto" w:fill="auto"/>
          </w:tcPr>
          <w:p w14:paraId="2F3C6009" w14:textId="77777777" w:rsidR="00AC594C" w:rsidRPr="008E344B" w:rsidRDefault="00AC594C" w:rsidP="00862356">
            <w:pPr>
              <w:pStyle w:val="TAL"/>
              <w:rPr>
                <w:sz w:val="16"/>
              </w:rPr>
            </w:pPr>
            <w:r w:rsidRPr="008E344B">
              <w:rPr>
                <w:sz w:val="16"/>
              </w:rPr>
              <w:t>R5-222779</w:t>
            </w:r>
          </w:p>
        </w:tc>
        <w:tc>
          <w:tcPr>
            <w:tcW w:w="0" w:type="auto"/>
            <w:shd w:val="clear" w:color="auto" w:fill="auto"/>
          </w:tcPr>
          <w:p w14:paraId="3A3D1608" w14:textId="77777777" w:rsidR="00AC594C" w:rsidRPr="008E344B" w:rsidRDefault="00AC594C" w:rsidP="00862356">
            <w:pPr>
              <w:pStyle w:val="TAL"/>
              <w:rPr>
                <w:sz w:val="16"/>
              </w:rPr>
            </w:pPr>
            <w:r w:rsidRPr="008E344B">
              <w:rPr>
                <w:sz w:val="16"/>
              </w:rPr>
              <w:t>Correction to NR IMS TC 7.34-Session Timer for MT Voice Call</w:t>
            </w:r>
          </w:p>
        </w:tc>
        <w:tc>
          <w:tcPr>
            <w:tcW w:w="0" w:type="auto"/>
            <w:shd w:val="clear" w:color="auto" w:fill="auto"/>
          </w:tcPr>
          <w:p w14:paraId="548305C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1825B98"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100B30E" w14:textId="77777777" w:rsidR="00AC594C" w:rsidRPr="008E344B" w:rsidRDefault="00AC594C" w:rsidP="00862356">
            <w:pPr>
              <w:pStyle w:val="TAL"/>
              <w:rPr>
                <w:sz w:val="16"/>
              </w:rPr>
            </w:pPr>
            <w:r w:rsidRPr="008E344B">
              <w:rPr>
                <w:sz w:val="16"/>
              </w:rPr>
              <w:t>0412</w:t>
            </w:r>
          </w:p>
        </w:tc>
        <w:tc>
          <w:tcPr>
            <w:tcW w:w="0" w:type="auto"/>
            <w:shd w:val="clear" w:color="auto" w:fill="auto"/>
          </w:tcPr>
          <w:p w14:paraId="52E1FBF2" w14:textId="77777777" w:rsidR="00AC594C" w:rsidRPr="008E344B" w:rsidRDefault="00AC594C" w:rsidP="00862356">
            <w:pPr>
              <w:pStyle w:val="TAR"/>
              <w:rPr>
                <w:sz w:val="16"/>
              </w:rPr>
            </w:pPr>
            <w:r w:rsidRPr="008E344B">
              <w:rPr>
                <w:sz w:val="16"/>
              </w:rPr>
              <w:t>-</w:t>
            </w:r>
          </w:p>
        </w:tc>
        <w:tc>
          <w:tcPr>
            <w:tcW w:w="0" w:type="auto"/>
            <w:shd w:val="clear" w:color="auto" w:fill="auto"/>
          </w:tcPr>
          <w:p w14:paraId="428B674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905EC00" w14:textId="77777777" w:rsidR="00AC594C" w:rsidRPr="008E344B" w:rsidRDefault="00AC594C" w:rsidP="00862356">
            <w:pPr>
              <w:pStyle w:val="TAL"/>
              <w:rPr>
                <w:sz w:val="16"/>
              </w:rPr>
            </w:pPr>
            <w:r w:rsidRPr="008E344B">
              <w:rPr>
                <w:sz w:val="16"/>
              </w:rPr>
              <w:t>F</w:t>
            </w:r>
          </w:p>
        </w:tc>
        <w:tc>
          <w:tcPr>
            <w:tcW w:w="0" w:type="auto"/>
            <w:shd w:val="clear" w:color="auto" w:fill="auto"/>
          </w:tcPr>
          <w:p w14:paraId="733BBAB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5766B39" w14:textId="77777777" w:rsidR="00AC594C" w:rsidRPr="008E344B" w:rsidRDefault="00AC594C" w:rsidP="00862356">
            <w:pPr>
              <w:pStyle w:val="TAL"/>
              <w:rPr>
                <w:sz w:val="16"/>
              </w:rPr>
            </w:pPr>
            <w:r w:rsidRPr="008E344B">
              <w:rPr>
                <w:sz w:val="16"/>
              </w:rPr>
              <w:t>revised</w:t>
            </w:r>
          </w:p>
        </w:tc>
      </w:tr>
      <w:tr w:rsidR="00AC594C" w:rsidRPr="008E344B" w14:paraId="5DA2E727" w14:textId="77777777" w:rsidTr="00862356">
        <w:tc>
          <w:tcPr>
            <w:tcW w:w="0" w:type="auto"/>
            <w:shd w:val="clear" w:color="auto" w:fill="auto"/>
          </w:tcPr>
          <w:p w14:paraId="7C8F8E52" w14:textId="77777777" w:rsidR="00AC594C" w:rsidRPr="008E344B" w:rsidRDefault="00AC594C" w:rsidP="00862356">
            <w:pPr>
              <w:pStyle w:val="TAL"/>
              <w:rPr>
                <w:sz w:val="16"/>
              </w:rPr>
            </w:pPr>
            <w:r w:rsidRPr="008E344B">
              <w:rPr>
                <w:sz w:val="16"/>
              </w:rPr>
              <w:t>R5-223473</w:t>
            </w:r>
          </w:p>
        </w:tc>
        <w:tc>
          <w:tcPr>
            <w:tcW w:w="0" w:type="auto"/>
            <w:shd w:val="clear" w:color="auto" w:fill="auto"/>
          </w:tcPr>
          <w:p w14:paraId="2A53C7DE" w14:textId="77777777" w:rsidR="00AC594C" w:rsidRPr="008E344B" w:rsidRDefault="00AC594C" w:rsidP="00862356">
            <w:pPr>
              <w:pStyle w:val="TAL"/>
              <w:rPr>
                <w:sz w:val="16"/>
              </w:rPr>
            </w:pPr>
            <w:r w:rsidRPr="008E344B">
              <w:rPr>
                <w:sz w:val="16"/>
              </w:rPr>
              <w:t>Correction to NR IMS TC 7.34-Session Timer for MT Voice Call</w:t>
            </w:r>
          </w:p>
        </w:tc>
        <w:tc>
          <w:tcPr>
            <w:tcW w:w="0" w:type="auto"/>
            <w:shd w:val="clear" w:color="auto" w:fill="auto"/>
          </w:tcPr>
          <w:p w14:paraId="6B274EA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E01A061"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F729428" w14:textId="77777777" w:rsidR="00AC594C" w:rsidRPr="008E344B" w:rsidRDefault="00AC594C" w:rsidP="00862356">
            <w:pPr>
              <w:pStyle w:val="TAL"/>
              <w:rPr>
                <w:sz w:val="16"/>
              </w:rPr>
            </w:pPr>
            <w:r w:rsidRPr="008E344B">
              <w:rPr>
                <w:sz w:val="16"/>
              </w:rPr>
              <w:t>0412</w:t>
            </w:r>
          </w:p>
        </w:tc>
        <w:tc>
          <w:tcPr>
            <w:tcW w:w="0" w:type="auto"/>
            <w:shd w:val="clear" w:color="auto" w:fill="auto"/>
          </w:tcPr>
          <w:p w14:paraId="69AACA73" w14:textId="77777777" w:rsidR="00AC594C" w:rsidRPr="008E344B" w:rsidRDefault="00AC594C" w:rsidP="00862356">
            <w:pPr>
              <w:pStyle w:val="TAR"/>
              <w:rPr>
                <w:sz w:val="16"/>
              </w:rPr>
            </w:pPr>
            <w:r w:rsidRPr="008E344B">
              <w:rPr>
                <w:sz w:val="16"/>
              </w:rPr>
              <w:t>1</w:t>
            </w:r>
          </w:p>
        </w:tc>
        <w:tc>
          <w:tcPr>
            <w:tcW w:w="0" w:type="auto"/>
            <w:shd w:val="clear" w:color="auto" w:fill="auto"/>
          </w:tcPr>
          <w:p w14:paraId="58258AC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34A98F7" w14:textId="77777777" w:rsidR="00AC594C" w:rsidRPr="008E344B" w:rsidRDefault="00AC594C" w:rsidP="00862356">
            <w:pPr>
              <w:pStyle w:val="TAL"/>
              <w:rPr>
                <w:sz w:val="16"/>
              </w:rPr>
            </w:pPr>
            <w:r w:rsidRPr="008E344B">
              <w:rPr>
                <w:sz w:val="16"/>
              </w:rPr>
              <w:t>F</w:t>
            </w:r>
          </w:p>
        </w:tc>
        <w:tc>
          <w:tcPr>
            <w:tcW w:w="0" w:type="auto"/>
            <w:shd w:val="clear" w:color="auto" w:fill="auto"/>
          </w:tcPr>
          <w:p w14:paraId="4FDB01F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FE63599" w14:textId="77777777" w:rsidR="00AC594C" w:rsidRPr="008E344B" w:rsidRDefault="00AC594C" w:rsidP="00862356">
            <w:pPr>
              <w:pStyle w:val="TAL"/>
              <w:rPr>
                <w:sz w:val="16"/>
              </w:rPr>
            </w:pPr>
            <w:r w:rsidRPr="008E344B">
              <w:rPr>
                <w:sz w:val="16"/>
              </w:rPr>
              <w:t>agreed</w:t>
            </w:r>
          </w:p>
        </w:tc>
      </w:tr>
      <w:tr w:rsidR="00AC594C" w:rsidRPr="008E344B" w14:paraId="43F44618" w14:textId="77777777" w:rsidTr="00862356">
        <w:tc>
          <w:tcPr>
            <w:tcW w:w="0" w:type="auto"/>
            <w:shd w:val="clear" w:color="auto" w:fill="auto"/>
          </w:tcPr>
          <w:p w14:paraId="4D8AA254" w14:textId="77777777" w:rsidR="00AC594C" w:rsidRPr="008E344B" w:rsidRDefault="00AC594C" w:rsidP="00862356">
            <w:pPr>
              <w:pStyle w:val="TAL"/>
              <w:rPr>
                <w:sz w:val="16"/>
              </w:rPr>
            </w:pPr>
            <w:r w:rsidRPr="008E344B">
              <w:rPr>
                <w:sz w:val="16"/>
              </w:rPr>
              <w:t>R5-222780</w:t>
            </w:r>
          </w:p>
        </w:tc>
        <w:tc>
          <w:tcPr>
            <w:tcW w:w="0" w:type="auto"/>
            <w:shd w:val="clear" w:color="auto" w:fill="auto"/>
          </w:tcPr>
          <w:p w14:paraId="5A823E37" w14:textId="77777777" w:rsidR="00AC594C" w:rsidRPr="008E344B" w:rsidRDefault="00AC594C" w:rsidP="00862356">
            <w:pPr>
              <w:pStyle w:val="TAL"/>
              <w:rPr>
                <w:sz w:val="16"/>
              </w:rPr>
            </w:pPr>
            <w:r w:rsidRPr="008E344B">
              <w:rPr>
                <w:sz w:val="16"/>
              </w:rPr>
              <w:t>Correction to NR IMS TC 8.3-Originating Identification Restriction Signalling 5GS</w:t>
            </w:r>
          </w:p>
        </w:tc>
        <w:tc>
          <w:tcPr>
            <w:tcW w:w="0" w:type="auto"/>
            <w:shd w:val="clear" w:color="auto" w:fill="auto"/>
          </w:tcPr>
          <w:p w14:paraId="5199ABA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F5C1B0A"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B860687" w14:textId="77777777" w:rsidR="00AC594C" w:rsidRPr="008E344B" w:rsidRDefault="00AC594C" w:rsidP="00862356">
            <w:pPr>
              <w:pStyle w:val="TAL"/>
              <w:rPr>
                <w:sz w:val="16"/>
              </w:rPr>
            </w:pPr>
            <w:r w:rsidRPr="008E344B">
              <w:rPr>
                <w:sz w:val="16"/>
              </w:rPr>
              <w:t>0413</w:t>
            </w:r>
          </w:p>
        </w:tc>
        <w:tc>
          <w:tcPr>
            <w:tcW w:w="0" w:type="auto"/>
            <w:shd w:val="clear" w:color="auto" w:fill="auto"/>
          </w:tcPr>
          <w:p w14:paraId="3FB55637" w14:textId="77777777" w:rsidR="00AC594C" w:rsidRPr="008E344B" w:rsidRDefault="00AC594C" w:rsidP="00862356">
            <w:pPr>
              <w:pStyle w:val="TAR"/>
              <w:rPr>
                <w:sz w:val="16"/>
              </w:rPr>
            </w:pPr>
            <w:r w:rsidRPr="008E344B">
              <w:rPr>
                <w:sz w:val="16"/>
              </w:rPr>
              <w:t>-</w:t>
            </w:r>
          </w:p>
        </w:tc>
        <w:tc>
          <w:tcPr>
            <w:tcW w:w="0" w:type="auto"/>
            <w:shd w:val="clear" w:color="auto" w:fill="auto"/>
          </w:tcPr>
          <w:p w14:paraId="2AB9486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11BA21D" w14:textId="77777777" w:rsidR="00AC594C" w:rsidRPr="008E344B" w:rsidRDefault="00AC594C" w:rsidP="00862356">
            <w:pPr>
              <w:pStyle w:val="TAL"/>
              <w:rPr>
                <w:sz w:val="16"/>
              </w:rPr>
            </w:pPr>
            <w:r w:rsidRPr="008E344B">
              <w:rPr>
                <w:sz w:val="16"/>
              </w:rPr>
              <w:t>F</w:t>
            </w:r>
          </w:p>
        </w:tc>
        <w:tc>
          <w:tcPr>
            <w:tcW w:w="0" w:type="auto"/>
            <w:shd w:val="clear" w:color="auto" w:fill="auto"/>
          </w:tcPr>
          <w:p w14:paraId="3C26EE5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C91E468" w14:textId="77777777" w:rsidR="00AC594C" w:rsidRPr="008E344B" w:rsidRDefault="00AC594C" w:rsidP="00862356">
            <w:pPr>
              <w:pStyle w:val="TAL"/>
              <w:rPr>
                <w:sz w:val="16"/>
              </w:rPr>
            </w:pPr>
            <w:r w:rsidRPr="008E344B">
              <w:rPr>
                <w:sz w:val="16"/>
              </w:rPr>
              <w:t>revised</w:t>
            </w:r>
          </w:p>
        </w:tc>
      </w:tr>
      <w:tr w:rsidR="00AC594C" w:rsidRPr="008E344B" w14:paraId="08FD8202" w14:textId="77777777" w:rsidTr="00862356">
        <w:tc>
          <w:tcPr>
            <w:tcW w:w="0" w:type="auto"/>
            <w:shd w:val="clear" w:color="auto" w:fill="auto"/>
          </w:tcPr>
          <w:p w14:paraId="0D31D82B" w14:textId="77777777" w:rsidR="00AC594C" w:rsidRPr="008E344B" w:rsidRDefault="00AC594C" w:rsidP="00862356">
            <w:pPr>
              <w:pStyle w:val="TAL"/>
              <w:rPr>
                <w:sz w:val="16"/>
              </w:rPr>
            </w:pPr>
            <w:r w:rsidRPr="008E344B">
              <w:rPr>
                <w:sz w:val="16"/>
              </w:rPr>
              <w:t>R5-223492</w:t>
            </w:r>
          </w:p>
        </w:tc>
        <w:tc>
          <w:tcPr>
            <w:tcW w:w="0" w:type="auto"/>
            <w:shd w:val="clear" w:color="auto" w:fill="auto"/>
          </w:tcPr>
          <w:p w14:paraId="4C3EAE1B" w14:textId="77777777" w:rsidR="00AC594C" w:rsidRPr="008E344B" w:rsidRDefault="00AC594C" w:rsidP="00862356">
            <w:pPr>
              <w:pStyle w:val="TAL"/>
              <w:rPr>
                <w:sz w:val="16"/>
              </w:rPr>
            </w:pPr>
            <w:r w:rsidRPr="008E344B">
              <w:rPr>
                <w:sz w:val="16"/>
              </w:rPr>
              <w:t>Correction to NR IMS TC 8.3-Originating Identification Restriction Signalling 5GS</w:t>
            </w:r>
          </w:p>
        </w:tc>
        <w:tc>
          <w:tcPr>
            <w:tcW w:w="0" w:type="auto"/>
            <w:shd w:val="clear" w:color="auto" w:fill="auto"/>
          </w:tcPr>
          <w:p w14:paraId="1BAA1C6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8103FAE"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267F31E" w14:textId="77777777" w:rsidR="00AC594C" w:rsidRPr="008E344B" w:rsidRDefault="00AC594C" w:rsidP="00862356">
            <w:pPr>
              <w:pStyle w:val="TAL"/>
              <w:rPr>
                <w:sz w:val="16"/>
              </w:rPr>
            </w:pPr>
            <w:r w:rsidRPr="008E344B">
              <w:rPr>
                <w:sz w:val="16"/>
              </w:rPr>
              <w:t>0413</w:t>
            </w:r>
          </w:p>
        </w:tc>
        <w:tc>
          <w:tcPr>
            <w:tcW w:w="0" w:type="auto"/>
            <w:shd w:val="clear" w:color="auto" w:fill="auto"/>
          </w:tcPr>
          <w:p w14:paraId="78E697DE" w14:textId="77777777" w:rsidR="00AC594C" w:rsidRPr="008E344B" w:rsidRDefault="00AC594C" w:rsidP="00862356">
            <w:pPr>
              <w:pStyle w:val="TAR"/>
              <w:rPr>
                <w:sz w:val="16"/>
              </w:rPr>
            </w:pPr>
            <w:r w:rsidRPr="008E344B">
              <w:rPr>
                <w:sz w:val="16"/>
              </w:rPr>
              <w:t>1</w:t>
            </w:r>
          </w:p>
        </w:tc>
        <w:tc>
          <w:tcPr>
            <w:tcW w:w="0" w:type="auto"/>
            <w:shd w:val="clear" w:color="auto" w:fill="auto"/>
          </w:tcPr>
          <w:p w14:paraId="415D14E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AF812D3" w14:textId="77777777" w:rsidR="00AC594C" w:rsidRPr="008E344B" w:rsidRDefault="00AC594C" w:rsidP="00862356">
            <w:pPr>
              <w:pStyle w:val="TAL"/>
              <w:rPr>
                <w:sz w:val="16"/>
              </w:rPr>
            </w:pPr>
            <w:r w:rsidRPr="008E344B">
              <w:rPr>
                <w:sz w:val="16"/>
              </w:rPr>
              <w:t>F</w:t>
            </w:r>
          </w:p>
        </w:tc>
        <w:tc>
          <w:tcPr>
            <w:tcW w:w="0" w:type="auto"/>
            <w:shd w:val="clear" w:color="auto" w:fill="auto"/>
          </w:tcPr>
          <w:p w14:paraId="09F6FCE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34FD725" w14:textId="77777777" w:rsidR="00AC594C" w:rsidRPr="008E344B" w:rsidRDefault="00AC594C" w:rsidP="00862356">
            <w:pPr>
              <w:pStyle w:val="TAL"/>
              <w:rPr>
                <w:sz w:val="16"/>
              </w:rPr>
            </w:pPr>
            <w:r w:rsidRPr="008E344B">
              <w:rPr>
                <w:sz w:val="16"/>
              </w:rPr>
              <w:t>agreed</w:t>
            </w:r>
          </w:p>
        </w:tc>
      </w:tr>
      <w:tr w:rsidR="00AC594C" w:rsidRPr="008E344B" w14:paraId="466E16CF" w14:textId="77777777" w:rsidTr="00862356">
        <w:tc>
          <w:tcPr>
            <w:tcW w:w="0" w:type="auto"/>
            <w:shd w:val="clear" w:color="auto" w:fill="auto"/>
          </w:tcPr>
          <w:p w14:paraId="007138DC" w14:textId="77777777" w:rsidR="00AC594C" w:rsidRPr="008E344B" w:rsidRDefault="00AC594C" w:rsidP="00862356">
            <w:pPr>
              <w:pStyle w:val="TAL"/>
              <w:rPr>
                <w:sz w:val="16"/>
              </w:rPr>
            </w:pPr>
            <w:r w:rsidRPr="008E344B">
              <w:rPr>
                <w:sz w:val="16"/>
              </w:rPr>
              <w:t>R5-222781</w:t>
            </w:r>
          </w:p>
        </w:tc>
        <w:tc>
          <w:tcPr>
            <w:tcW w:w="0" w:type="auto"/>
            <w:shd w:val="clear" w:color="auto" w:fill="auto"/>
          </w:tcPr>
          <w:p w14:paraId="129EF0E5" w14:textId="77777777" w:rsidR="00AC594C" w:rsidRPr="008E344B" w:rsidRDefault="00AC594C" w:rsidP="00862356">
            <w:pPr>
              <w:pStyle w:val="TAL"/>
              <w:rPr>
                <w:sz w:val="16"/>
              </w:rPr>
            </w:pPr>
            <w:r w:rsidRPr="008E344B">
              <w:rPr>
                <w:sz w:val="16"/>
              </w:rPr>
              <w:t>Correction to NR IMS TC 8.6-Terminating Identification Restriction Signalling 5GS</w:t>
            </w:r>
          </w:p>
        </w:tc>
        <w:tc>
          <w:tcPr>
            <w:tcW w:w="0" w:type="auto"/>
            <w:shd w:val="clear" w:color="auto" w:fill="auto"/>
          </w:tcPr>
          <w:p w14:paraId="768C31A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5A6677"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619D6B2" w14:textId="77777777" w:rsidR="00AC594C" w:rsidRPr="008E344B" w:rsidRDefault="00AC594C" w:rsidP="00862356">
            <w:pPr>
              <w:pStyle w:val="TAL"/>
              <w:rPr>
                <w:sz w:val="16"/>
              </w:rPr>
            </w:pPr>
            <w:r w:rsidRPr="008E344B">
              <w:rPr>
                <w:sz w:val="16"/>
              </w:rPr>
              <w:t>0414</w:t>
            </w:r>
          </w:p>
        </w:tc>
        <w:tc>
          <w:tcPr>
            <w:tcW w:w="0" w:type="auto"/>
            <w:shd w:val="clear" w:color="auto" w:fill="auto"/>
          </w:tcPr>
          <w:p w14:paraId="384E410F" w14:textId="77777777" w:rsidR="00AC594C" w:rsidRPr="008E344B" w:rsidRDefault="00AC594C" w:rsidP="00862356">
            <w:pPr>
              <w:pStyle w:val="TAR"/>
              <w:rPr>
                <w:sz w:val="16"/>
              </w:rPr>
            </w:pPr>
            <w:r w:rsidRPr="008E344B">
              <w:rPr>
                <w:sz w:val="16"/>
              </w:rPr>
              <w:t>-</w:t>
            </w:r>
          </w:p>
        </w:tc>
        <w:tc>
          <w:tcPr>
            <w:tcW w:w="0" w:type="auto"/>
            <w:shd w:val="clear" w:color="auto" w:fill="auto"/>
          </w:tcPr>
          <w:p w14:paraId="2D22A07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4738C31" w14:textId="77777777" w:rsidR="00AC594C" w:rsidRPr="008E344B" w:rsidRDefault="00AC594C" w:rsidP="00862356">
            <w:pPr>
              <w:pStyle w:val="TAL"/>
              <w:rPr>
                <w:sz w:val="16"/>
              </w:rPr>
            </w:pPr>
            <w:r w:rsidRPr="008E344B">
              <w:rPr>
                <w:sz w:val="16"/>
              </w:rPr>
              <w:t>F</w:t>
            </w:r>
          </w:p>
        </w:tc>
        <w:tc>
          <w:tcPr>
            <w:tcW w:w="0" w:type="auto"/>
            <w:shd w:val="clear" w:color="auto" w:fill="auto"/>
          </w:tcPr>
          <w:p w14:paraId="7FD5F0C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D83700A" w14:textId="77777777" w:rsidR="00AC594C" w:rsidRPr="008E344B" w:rsidRDefault="00AC594C" w:rsidP="00862356">
            <w:pPr>
              <w:pStyle w:val="TAL"/>
              <w:rPr>
                <w:sz w:val="16"/>
              </w:rPr>
            </w:pPr>
            <w:r w:rsidRPr="008E344B">
              <w:rPr>
                <w:sz w:val="16"/>
              </w:rPr>
              <w:t>revised</w:t>
            </w:r>
          </w:p>
        </w:tc>
      </w:tr>
      <w:tr w:rsidR="00AC594C" w:rsidRPr="008E344B" w14:paraId="66E3C150" w14:textId="77777777" w:rsidTr="00862356">
        <w:tc>
          <w:tcPr>
            <w:tcW w:w="0" w:type="auto"/>
            <w:shd w:val="clear" w:color="auto" w:fill="auto"/>
          </w:tcPr>
          <w:p w14:paraId="086DE19D" w14:textId="77777777" w:rsidR="00AC594C" w:rsidRPr="008E344B" w:rsidRDefault="00AC594C" w:rsidP="00862356">
            <w:pPr>
              <w:pStyle w:val="TAL"/>
              <w:rPr>
                <w:sz w:val="16"/>
              </w:rPr>
            </w:pPr>
            <w:r w:rsidRPr="008E344B">
              <w:rPr>
                <w:sz w:val="16"/>
              </w:rPr>
              <w:t>R5-223474</w:t>
            </w:r>
          </w:p>
        </w:tc>
        <w:tc>
          <w:tcPr>
            <w:tcW w:w="0" w:type="auto"/>
            <w:shd w:val="clear" w:color="auto" w:fill="auto"/>
          </w:tcPr>
          <w:p w14:paraId="7A74F26A" w14:textId="77777777" w:rsidR="00AC594C" w:rsidRPr="008E344B" w:rsidRDefault="00AC594C" w:rsidP="00862356">
            <w:pPr>
              <w:pStyle w:val="TAL"/>
              <w:rPr>
                <w:sz w:val="16"/>
              </w:rPr>
            </w:pPr>
            <w:r w:rsidRPr="008E344B">
              <w:rPr>
                <w:sz w:val="16"/>
              </w:rPr>
              <w:t>Correction to NR IMS TC 8.6-Terminating Identification Restriction Signalling 5GS</w:t>
            </w:r>
          </w:p>
        </w:tc>
        <w:tc>
          <w:tcPr>
            <w:tcW w:w="0" w:type="auto"/>
            <w:shd w:val="clear" w:color="auto" w:fill="auto"/>
          </w:tcPr>
          <w:p w14:paraId="7384B70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56F7950"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08DDB2F" w14:textId="77777777" w:rsidR="00AC594C" w:rsidRPr="008E344B" w:rsidRDefault="00AC594C" w:rsidP="00862356">
            <w:pPr>
              <w:pStyle w:val="TAL"/>
              <w:rPr>
                <w:sz w:val="16"/>
              </w:rPr>
            </w:pPr>
            <w:r w:rsidRPr="008E344B">
              <w:rPr>
                <w:sz w:val="16"/>
              </w:rPr>
              <w:t>0414</w:t>
            </w:r>
          </w:p>
        </w:tc>
        <w:tc>
          <w:tcPr>
            <w:tcW w:w="0" w:type="auto"/>
            <w:shd w:val="clear" w:color="auto" w:fill="auto"/>
          </w:tcPr>
          <w:p w14:paraId="3D1E9435" w14:textId="77777777" w:rsidR="00AC594C" w:rsidRPr="008E344B" w:rsidRDefault="00AC594C" w:rsidP="00862356">
            <w:pPr>
              <w:pStyle w:val="TAR"/>
              <w:rPr>
                <w:sz w:val="16"/>
              </w:rPr>
            </w:pPr>
            <w:r w:rsidRPr="008E344B">
              <w:rPr>
                <w:sz w:val="16"/>
              </w:rPr>
              <w:t>1</w:t>
            </w:r>
          </w:p>
        </w:tc>
        <w:tc>
          <w:tcPr>
            <w:tcW w:w="0" w:type="auto"/>
            <w:shd w:val="clear" w:color="auto" w:fill="auto"/>
          </w:tcPr>
          <w:p w14:paraId="592891F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473987B" w14:textId="77777777" w:rsidR="00AC594C" w:rsidRPr="008E344B" w:rsidRDefault="00AC594C" w:rsidP="00862356">
            <w:pPr>
              <w:pStyle w:val="TAL"/>
              <w:rPr>
                <w:sz w:val="16"/>
              </w:rPr>
            </w:pPr>
            <w:r w:rsidRPr="008E344B">
              <w:rPr>
                <w:sz w:val="16"/>
              </w:rPr>
              <w:t>F</w:t>
            </w:r>
          </w:p>
        </w:tc>
        <w:tc>
          <w:tcPr>
            <w:tcW w:w="0" w:type="auto"/>
            <w:shd w:val="clear" w:color="auto" w:fill="auto"/>
          </w:tcPr>
          <w:p w14:paraId="61AD569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1DEAEC6" w14:textId="77777777" w:rsidR="00AC594C" w:rsidRPr="008E344B" w:rsidRDefault="00AC594C" w:rsidP="00862356">
            <w:pPr>
              <w:pStyle w:val="TAL"/>
              <w:rPr>
                <w:sz w:val="16"/>
              </w:rPr>
            </w:pPr>
            <w:r w:rsidRPr="008E344B">
              <w:rPr>
                <w:sz w:val="16"/>
              </w:rPr>
              <w:t>agreed</w:t>
            </w:r>
          </w:p>
        </w:tc>
      </w:tr>
      <w:tr w:rsidR="00AC594C" w:rsidRPr="008E344B" w14:paraId="7541FE8A" w14:textId="77777777" w:rsidTr="00862356">
        <w:tc>
          <w:tcPr>
            <w:tcW w:w="0" w:type="auto"/>
            <w:shd w:val="clear" w:color="auto" w:fill="auto"/>
          </w:tcPr>
          <w:p w14:paraId="4A7BFCAB" w14:textId="77777777" w:rsidR="00AC594C" w:rsidRPr="008E344B" w:rsidRDefault="00AC594C" w:rsidP="00862356">
            <w:pPr>
              <w:pStyle w:val="TAL"/>
              <w:rPr>
                <w:sz w:val="16"/>
              </w:rPr>
            </w:pPr>
            <w:r w:rsidRPr="008E344B">
              <w:rPr>
                <w:sz w:val="16"/>
              </w:rPr>
              <w:t>R5-222782</w:t>
            </w:r>
          </w:p>
        </w:tc>
        <w:tc>
          <w:tcPr>
            <w:tcW w:w="0" w:type="auto"/>
            <w:shd w:val="clear" w:color="auto" w:fill="auto"/>
          </w:tcPr>
          <w:p w14:paraId="11990776" w14:textId="77777777" w:rsidR="00AC594C" w:rsidRPr="008E344B" w:rsidRDefault="00AC594C" w:rsidP="00862356">
            <w:pPr>
              <w:pStyle w:val="TAL"/>
              <w:rPr>
                <w:sz w:val="16"/>
              </w:rPr>
            </w:pPr>
            <w:r w:rsidRPr="008E344B">
              <w:rPr>
                <w:sz w:val="16"/>
              </w:rPr>
              <w:t>Correction to NR IMS TC 8.8-Communication Forwarding Unconditional Signalling 5GS</w:t>
            </w:r>
          </w:p>
        </w:tc>
        <w:tc>
          <w:tcPr>
            <w:tcW w:w="0" w:type="auto"/>
            <w:shd w:val="clear" w:color="auto" w:fill="auto"/>
          </w:tcPr>
          <w:p w14:paraId="36BFFD7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E6B1ED5"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E8ACD75" w14:textId="77777777" w:rsidR="00AC594C" w:rsidRPr="008E344B" w:rsidRDefault="00AC594C" w:rsidP="00862356">
            <w:pPr>
              <w:pStyle w:val="TAL"/>
              <w:rPr>
                <w:sz w:val="16"/>
              </w:rPr>
            </w:pPr>
            <w:r w:rsidRPr="008E344B">
              <w:rPr>
                <w:sz w:val="16"/>
              </w:rPr>
              <w:t>0415</w:t>
            </w:r>
          </w:p>
        </w:tc>
        <w:tc>
          <w:tcPr>
            <w:tcW w:w="0" w:type="auto"/>
            <w:shd w:val="clear" w:color="auto" w:fill="auto"/>
          </w:tcPr>
          <w:p w14:paraId="5DF8F9EA" w14:textId="77777777" w:rsidR="00AC594C" w:rsidRPr="008E344B" w:rsidRDefault="00AC594C" w:rsidP="00862356">
            <w:pPr>
              <w:pStyle w:val="TAR"/>
              <w:rPr>
                <w:sz w:val="16"/>
              </w:rPr>
            </w:pPr>
            <w:r w:rsidRPr="008E344B">
              <w:rPr>
                <w:sz w:val="16"/>
              </w:rPr>
              <w:t>-</w:t>
            </w:r>
          </w:p>
        </w:tc>
        <w:tc>
          <w:tcPr>
            <w:tcW w:w="0" w:type="auto"/>
            <w:shd w:val="clear" w:color="auto" w:fill="auto"/>
          </w:tcPr>
          <w:p w14:paraId="33985BF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70C603A" w14:textId="77777777" w:rsidR="00AC594C" w:rsidRPr="008E344B" w:rsidRDefault="00AC594C" w:rsidP="00862356">
            <w:pPr>
              <w:pStyle w:val="TAL"/>
              <w:rPr>
                <w:sz w:val="16"/>
              </w:rPr>
            </w:pPr>
            <w:r w:rsidRPr="008E344B">
              <w:rPr>
                <w:sz w:val="16"/>
              </w:rPr>
              <w:t>F</w:t>
            </w:r>
          </w:p>
        </w:tc>
        <w:tc>
          <w:tcPr>
            <w:tcW w:w="0" w:type="auto"/>
            <w:shd w:val="clear" w:color="auto" w:fill="auto"/>
          </w:tcPr>
          <w:p w14:paraId="30D480F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363585E" w14:textId="77777777" w:rsidR="00AC594C" w:rsidRPr="008E344B" w:rsidRDefault="00AC594C" w:rsidP="00862356">
            <w:pPr>
              <w:pStyle w:val="TAL"/>
              <w:rPr>
                <w:sz w:val="16"/>
              </w:rPr>
            </w:pPr>
            <w:r w:rsidRPr="008E344B">
              <w:rPr>
                <w:sz w:val="16"/>
              </w:rPr>
              <w:t>revised</w:t>
            </w:r>
          </w:p>
        </w:tc>
      </w:tr>
      <w:tr w:rsidR="00AC594C" w:rsidRPr="008E344B" w14:paraId="4062C08F" w14:textId="77777777" w:rsidTr="00862356">
        <w:tc>
          <w:tcPr>
            <w:tcW w:w="0" w:type="auto"/>
            <w:shd w:val="clear" w:color="auto" w:fill="auto"/>
          </w:tcPr>
          <w:p w14:paraId="7FCEDFA7" w14:textId="77777777" w:rsidR="00AC594C" w:rsidRPr="008E344B" w:rsidRDefault="00AC594C" w:rsidP="00862356">
            <w:pPr>
              <w:pStyle w:val="TAL"/>
              <w:rPr>
                <w:sz w:val="16"/>
              </w:rPr>
            </w:pPr>
            <w:r w:rsidRPr="008E344B">
              <w:rPr>
                <w:sz w:val="16"/>
              </w:rPr>
              <w:t>R5-223493</w:t>
            </w:r>
          </w:p>
        </w:tc>
        <w:tc>
          <w:tcPr>
            <w:tcW w:w="0" w:type="auto"/>
            <w:shd w:val="clear" w:color="auto" w:fill="auto"/>
          </w:tcPr>
          <w:p w14:paraId="3E66FCAF" w14:textId="77777777" w:rsidR="00AC594C" w:rsidRPr="008E344B" w:rsidRDefault="00AC594C" w:rsidP="00862356">
            <w:pPr>
              <w:pStyle w:val="TAL"/>
              <w:rPr>
                <w:sz w:val="16"/>
              </w:rPr>
            </w:pPr>
            <w:r w:rsidRPr="008E344B">
              <w:rPr>
                <w:sz w:val="16"/>
              </w:rPr>
              <w:t>Correction to NR IMS TC 8.8-Communication Forwarding Unconditional Signalling 5GS</w:t>
            </w:r>
          </w:p>
        </w:tc>
        <w:tc>
          <w:tcPr>
            <w:tcW w:w="0" w:type="auto"/>
            <w:shd w:val="clear" w:color="auto" w:fill="auto"/>
          </w:tcPr>
          <w:p w14:paraId="0FF8988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F000314"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E82EB29" w14:textId="77777777" w:rsidR="00AC594C" w:rsidRPr="008E344B" w:rsidRDefault="00AC594C" w:rsidP="00862356">
            <w:pPr>
              <w:pStyle w:val="TAL"/>
              <w:rPr>
                <w:sz w:val="16"/>
              </w:rPr>
            </w:pPr>
            <w:r w:rsidRPr="008E344B">
              <w:rPr>
                <w:sz w:val="16"/>
              </w:rPr>
              <w:t>0415</w:t>
            </w:r>
          </w:p>
        </w:tc>
        <w:tc>
          <w:tcPr>
            <w:tcW w:w="0" w:type="auto"/>
            <w:shd w:val="clear" w:color="auto" w:fill="auto"/>
          </w:tcPr>
          <w:p w14:paraId="0F845605" w14:textId="77777777" w:rsidR="00AC594C" w:rsidRPr="008E344B" w:rsidRDefault="00AC594C" w:rsidP="00862356">
            <w:pPr>
              <w:pStyle w:val="TAR"/>
              <w:rPr>
                <w:sz w:val="16"/>
              </w:rPr>
            </w:pPr>
            <w:r w:rsidRPr="008E344B">
              <w:rPr>
                <w:sz w:val="16"/>
              </w:rPr>
              <w:t>1</w:t>
            </w:r>
          </w:p>
        </w:tc>
        <w:tc>
          <w:tcPr>
            <w:tcW w:w="0" w:type="auto"/>
            <w:shd w:val="clear" w:color="auto" w:fill="auto"/>
          </w:tcPr>
          <w:p w14:paraId="62E4B44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AE556BE" w14:textId="77777777" w:rsidR="00AC594C" w:rsidRPr="008E344B" w:rsidRDefault="00AC594C" w:rsidP="00862356">
            <w:pPr>
              <w:pStyle w:val="TAL"/>
              <w:rPr>
                <w:sz w:val="16"/>
              </w:rPr>
            </w:pPr>
            <w:r w:rsidRPr="008E344B">
              <w:rPr>
                <w:sz w:val="16"/>
              </w:rPr>
              <w:t>F</w:t>
            </w:r>
          </w:p>
        </w:tc>
        <w:tc>
          <w:tcPr>
            <w:tcW w:w="0" w:type="auto"/>
            <w:shd w:val="clear" w:color="auto" w:fill="auto"/>
          </w:tcPr>
          <w:p w14:paraId="4B3DAB6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7E4D241" w14:textId="77777777" w:rsidR="00AC594C" w:rsidRPr="008E344B" w:rsidRDefault="00AC594C" w:rsidP="00862356">
            <w:pPr>
              <w:pStyle w:val="TAL"/>
              <w:rPr>
                <w:sz w:val="16"/>
              </w:rPr>
            </w:pPr>
            <w:r w:rsidRPr="008E344B">
              <w:rPr>
                <w:sz w:val="16"/>
              </w:rPr>
              <w:t>agreed</w:t>
            </w:r>
          </w:p>
        </w:tc>
      </w:tr>
      <w:tr w:rsidR="00AC594C" w:rsidRPr="008E344B" w14:paraId="311D9E60" w14:textId="77777777" w:rsidTr="00862356">
        <w:tc>
          <w:tcPr>
            <w:tcW w:w="0" w:type="auto"/>
            <w:shd w:val="clear" w:color="auto" w:fill="auto"/>
          </w:tcPr>
          <w:p w14:paraId="27820997" w14:textId="77777777" w:rsidR="00AC594C" w:rsidRPr="008E344B" w:rsidRDefault="00AC594C" w:rsidP="00862356">
            <w:pPr>
              <w:pStyle w:val="TAL"/>
              <w:rPr>
                <w:sz w:val="16"/>
              </w:rPr>
            </w:pPr>
            <w:r w:rsidRPr="008E344B">
              <w:rPr>
                <w:sz w:val="16"/>
              </w:rPr>
              <w:t>R5-222783</w:t>
            </w:r>
          </w:p>
        </w:tc>
        <w:tc>
          <w:tcPr>
            <w:tcW w:w="0" w:type="auto"/>
            <w:shd w:val="clear" w:color="auto" w:fill="auto"/>
          </w:tcPr>
          <w:p w14:paraId="42B69EF3" w14:textId="77777777" w:rsidR="00AC594C" w:rsidRPr="008E344B" w:rsidRDefault="00AC594C" w:rsidP="00862356">
            <w:pPr>
              <w:pStyle w:val="TAL"/>
              <w:rPr>
                <w:sz w:val="16"/>
              </w:rPr>
            </w:pPr>
            <w:r w:rsidRPr="008E344B">
              <w:rPr>
                <w:sz w:val="16"/>
              </w:rPr>
              <w:t>Correction to NR IMS TC 8.41-Communication Forwarding on No Reply MO Voice Call</w:t>
            </w:r>
          </w:p>
        </w:tc>
        <w:tc>
          <w:tcPr>
            <w:tcW w:w="0" w:type="auto"/>
            <w:shd w:val="clear" w:color="auto" w:fill="auto"/>
          </w:tcPr>
          <w:p w14:paraId="72FCB9D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472B76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FF32178" w14:textId="77777777" w:rsidR="00AC594C" w:rsidRPr="008E344B" w:rsidRDefault="00AC594C" w:rsidP="00862356">
            <w:pPr>
              <w:pStyle w:val="TAL"/>
              <w:rPr>
                <w:sz w:val="16"/>
              </w:rPr>
            </w:pPr>
            <w:r w:rsidRPr="008E344B">
              <w:rPr>
                <w:sz w:val="16"/>
              </w:rPr>
              <w:t>0416</w:t>
            </w:r>
          </w:p>
        </w:tc>
        <w:tc>
          <w:tcPr>
            <w:tcW w:w="0" w:type="auto"/>
            <w:shd w:val="clear" w:color="auto" w:fill="auto"/>
          </w:tcPr>
          <w:p w14:paraId="4D57C8C4" w14:textId="77777777" w:rsidR="00AC594C" w:rsidRPr="008E344B" w:rsidRDefault="00AC594C" w:rsidP="00862356">
            <w:pPr>
              <w:pStyle w:val="TAR"/>
              <w:rPr>
                <w:sz w:val="16"/>
              </w:rPr>
            </w:pPr>
            <w:r w:rsidRPr="008E344B">
              <w:rPr>
                <w:sz w:val="16"/>
              </w:rPr>
              <w:t>-</w:t>
            </w:r>
          </w:p>
        </w:tc>
        <w:tc>
          <w:tcPr>
            <w:tcW w:w="0" w:type="auto"/>
            <w:shd w:val="clear" w:color="auto" w:fill="auto"/>
          </w:tcPr>
          <w:p w14:paraId="3BBDEEA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07A5D23" w14:textId="77777777" w:rsidR="00AC594C" w:rsidRPr="008E344B" w:rsidRDefault="00AC594C" w:rsidP="00862356">
            <w:pPr>
              <w:pStyle w:val="TAL"/>
              <w:rPr>
                <w:sz w:val="16"/>
              </w:rPr>
            </w:pPr>
            <w:r w:rsidRPr="008E344B">
              <w:rPr>
                <w:sz w:val="16"/>
              </w:rPr>
              <w:t>F</w:t>
            </w:r>
          </w:p>
        </w:tc>
        <w:tc>
          <w:tcPr>
            <w:tcW w:w="0" w:type="auto"/>
            <w:shd w:val="clear" w:color="auto" w:fill="auto"/>
          </w:tcPr>
          <w:p w14:paraId="7153A59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1053DB9" w14:textId="77777777" w:rsidR="00AC594C" w:rsidRPr="008E344B" w:rsidRDefault="00AC594C" w:rsidP="00862356">
            <w:pPr>
              <w:pStyle w:val="TAL"/>
              <w:rPr>
                <w:sz w:val="16"/>
              </w:rPr>
            </w:pPr>
            <w:r w:rsidRPr="008E344B">
              <w:rPr>
                <w:sz w:val="16"/>
              </w:rPr>
              <w:t>revised</w:t>
            </w:r>
          </w:p>
        </w:tc>
      </w:tr>
      <w:tr w:rsidR="00AC594C" w:rsidRPr="008E344B" w14:paraId="51F76BCE" w14:textId="77777777" w:rsidTr="00862356">
        <w:tc>
          <w:tcPr>
            <w:tcW w:w="0" w:type="auto"/>
            <w:shd w:val="clear" w:color="auto" w:fill="auto"/>
          </w:tcPr>
          <w:p w14:paraId="58519D3E" w14:textId="77777777" w:rsidR="00AC594C" w:rsidRPr="008E344B" w:rsidRDefault="00AC594C" w:rsidP="00862356">
            <w:pPr>
              <w:pStyle w:val="TAL"/>
              <w:rPr>
                <w:sz w:val="16"/>
              </w:rPr>
            </w:pPr>
            <w:r w:rsidRPr="008E344B">
              <w:rPr>
                <w:sz w:val="16"/>
              </w:rPr>
              <w:t>R5-223494</w:t>
            </w:r>
          </w:p>
        </w:tc>
        <w:tc>
          <w:tcPr>
            <w:tcW w:w="0" w:type="auto"/>
            <w:shd w:val="clear" w:color="auto" w:fill="auto"/>
          </w:tcPr>
          <w:p w14:paraId="4E0A4198" w14:textId="77777777" w:rsidR="00AC594C" w:rsidRPr="008E344B" w:rsidRDefault="00AC594C" w:rsidP="00862356">
            <w:pPr>
              <w:pStyle w:val="TAL"/>
              <w:rPr>
                <w:sz w:val="16"/>
              </w:rPr>
            </w:pPr>
            <w:r w:rsidRPr="008E344B">
              <w:rPr>
                <w:sz w:val="16"/>
              </w:rPr>
              <w:t>Correction to NR IMS TC 8.41-Communication Forwarding on No Reply MO Voice Call</w:t>
            </w:r>
          </w:p>
        </w:tc>
        <w:tc>
          <w:tcPr>
            <w:tcW w:w="0" w:type="auto"/>
            <w:shd w:val="clear" w:color="auto" w:fill="auto"/>
          </w:tcPr>
          <w:p w14:paraId="7A83378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6F68260"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9F45D3E" w14:textId="77777777" w:rsidR="00AC594C" w:rsidRPr="008E344B" w:rsidRDefault="00AC594C" w:rsidP="00862356">
            <w:pPr>
              <w:pStyle w:val="TAL"/>
              <w:rPr>
                <w:sz w:val="16"/>
              </w:rPr>
            </w:pPr>
            <w:r w:rsidRPr="008E344B">
              <w:rPr>
                <w:sz w:val="16"/>
              </w:rPr>
              <w:t>0416</w:t>
            </w:r>
          </w:p>
        </w:tc>
        <w:tc>
          <w:tcPr>
            <w:tcW w:w="0" w:type="auto"/>
            <w:shd w:val="clear" w:color="auto" w:fill="auto"/>
          </w:tcPr>
          <w:p w14:paraId="7EA9C81F" w14:textId="77777777" w:rsidR="00AC594C" w:rsidRPr="008E344B" w:rsidRDefault="00AC594C" w:rsidP="00862356">
            <w:pPr>
              <w:pStyle w:val="TAR"/>
              <w:rPr>
                <w:sz w:val="16"/>
              </w:rPr>
            </w:pPr>
            <w:r w:rsidRPr="008E344B">
              <w:rPr>
                <w:sz w:val="16"/>
              </w:rPr>
              <w:t>1</w:t>
            </w:r>
          </w:p>
        </w:tc>
        <w:tc>
          <w:tcPr>
            <w:tcW w:w="0" w:type="auto"/>
            <w:shd w:val="clear" w:color="auto" w:fill="auto"/>
          </w:tcPr>
          <w:p w14:paraId="526F3AB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02D0050" w14:textId="77777777" w:rsidR="00AC594C" w:rsidRPr="008E344B" w:rsidRDefault="00AC594C" w:rsidP="00862356">
            <w:pPr>
              <w:pStyle w:val="TAL"/>
              <w:rPr>
                <w:sz w:val="16"/>
              </w:rPr>
            </w:pPr>
            <w:r w:rsidRPr="008E344B">
              <w:rPr>
                <w:sz w:val="16"/>
              </w:rPr>
              <w:t>F</w:t>
            </w:r>
          </w:p>
        </w:tc>
        <w:tc>
          <w:tcPr>
            <w:tcW w:w="0" w:type="auto"/>
            <w:shd w:val="clear" w:color="auto" w:fill="auto"/>
          </w:tcPr>
          <w:p w14:paraId="2971B18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9B3CE21" w14:textId="77777777" w:rsidR="00AC594C" w:rsidRPr="008E344B" w:rsidRDefault="00AC594C" w:rsidP="00862356">
            <w:pPr>
              <w:pStyle w:val="TAL"/>
              <w:rPr>
                <w:sz w:val="16"/>
              </w:rPr>
            </w:pPr>
            <w:r w:rsidRPr="008E344B">
              <w:rPr>
                <w:sz w:val="16"/>
              </w:rPr>
              <w:t>agreed</w:t>
            </w:r>
          </w:p>
        </w:tc>
      </w:tr>
      <w:tr w:rsidR="00AC594C" w:rsidRPr="008E344B" w14:paraId="26B5ED8D" w14:textId="77777777" w:rsidTr="00862356">
        <w:tc>
          <w:tcPr>
            <w:tcW w:w="0" w:type="auto"/>
            <w:shd w:val="clear" w:color="auto" w:fill="auto"/>
          </w:tcPr>
          <w:p w14:paraId="1BEF90EF" w14:textId="77777777" w:rsidR="00AC594C" w:rsidRPr="008E344B" w:rsidRDefault="00AC594C" w:rsidP="00862356">
            <w:pPr>
              <w:pStyle w:val="TAL"/>
              <w:rPr>
                <w:sz w:val="16"/>
              </w:rPr>
            </w:pPr>
            <w:r w:rsidRPr="008E344B">
              <w:rPr>
                <w:sz w:val="16"/>
              </w:rPr>
              <w:t>R5-222784</w:t>
            </w:r>
          </w:p>
        </w:tc>
        <w:tc>
          <w:tcPr>
            <w:tcW w:w="0" w:type="auto"/>
            <w:shd w:val="clear" w:color="auto" w:fill="auto"/>
          </w:tcPr>
          <w:p w14:paraId="5097E528" w14:textId="77777777" w:rsidR="00AC594C" w:rsidRPr="008E344B" w:rsidRDefault="00AC594C" w:rsidP="00862356">
            <w:pPr>
              <w:pStyle w:val="TAL"/>
              <w:rPr>
                <w:sz w:val="16"/>
              </w:rPr>
            </w:pPr>
            <w:r w:rsidRPr="008E344B">
              <w:rPr>
                <w:sz w:val="16"/>
              </w:rPr>
              <w:t>Correction to NR IMS TC 9.1-MO SMS 5GS</w:t>
            </w:r>
          </w:p>
        </w:tc>
        <w:tc>
          <w:tcPr>
            <w:tcW w:w="0" w:type="auto"/>
            <w:shd w:val="clear" w:color="auto" w:fill="auto"/>
          </w:tcPr>
          <w:p w14:paraId="6E3F228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71D27BC"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048A06E1" w14:textId="77777777" w:rsidR="00AC594C" w:rsidRPr="008E344B" w:rsidRDefault="00AC594C" w:rsidP="00862356">
            <w:pPr>
              <w:pStyle w:val="TAL"/>
              <w:rPr>
                <w:sz w:val="16"/>
              </w:rPr>
            </w:pPr>
            <w:r w:rsidRPr="008E344B">
              <w:rPr>
                <w:sz w:val="16"/>
              </w:rPr>
              <w:t>0417</w:t>
            </w:r>
          </w:p>
        </w:tc>
        <w:tc>
          <w:tcPr>
            <w:tcW w:w="0" w:type="auto"/>
            <w:shd w:val="clear" w:color="auto" w:fill="auto"/>
          </w:tcPr>
          <w:p w14:paraId="3E36A654" w14:textId="77777777" w:rsidR="00AC594C" w:rsidRPr="008E344B" w:rsidRDefault="00AC594C" w:rsidP="00862356">
            <w:pPr>
              <w:pStyle w:val="TAR"/>
              <w:rPr>
                <w:sz w:val="16"/>
              </w:rPr>
            </w:pPr>
            <w:r w:rsidRPr="008E344B">
              <w:rPr>
                <w:sz w:val="16"/>
              </w:rPr>
              <w:t>-</w:t>
            </w:r>
          </w:p>
        </w:tc>
        <w:tc>
          <w:tcPr>
            <w:tcW w:w="0" w:type="auto"/>
            <w:shd w:val="clear" w:color="auto" w:fill="auto"/>
          </w:tcPr>
          <w:p w14:paraId="5197AE0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2FBD6EC" w14:textId="77777777" w:rsidR="00AC594C" w:rsidRPr="008E344B" w:rsidRDefault="00AC594C" w:rsidP="00862356">
            <w:pPr>
              <w:pStyle w:val="TAL"/>
              <w:rPr>
                <w:sz w:val="16"/>
              </w:rPr>
            </w:pPr>
            <w:r w:rsidRPr="008E344B">
              <w:rPr>
                <w:sz w:val="16"/>
              </w:rPr>
              <w:t>F</w:t>
            </w:r>
          </w:p>
        </w:tc>
        <w:tc>
          <w:tcPr>
            <w:tcW w:w="0" w:type="auto"/>
            <w:shd w:val="clear" w:color="auto" w:fill="auto"/>
          </w:tcPr>
          <w:p w14:paraId="5271052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4DFBF2C" w14:textId="77777777" w:rsidR="00AC594C" w:rsidRPr="008E344B" w:rsidRDefault="00AC594C" w:rsidP="00862356">
            <w:pPr>
              <w:pStyle w:val="TAL"/>
              <w:rPr>
                <w:sz w:val="16"/>
              </w:rPr>
            </w:pPr>
            <w:r w:rsidRPr="008E344B">
              <w:rPr>
                <w:sz w:val="16"/>
              </w:rPr>
              <w:t>agreed</w:t>
            </w:r>
          </w:p>
        </w:tc>
      </w:tr>
      <w:tr w:rsidR="00AC594C" w:rsidRPr="008E344B" w14:paraId="7B94618B" w14:textId="77777777" w:rsidTr="00862356">
        <w:tc>
          <w:tcPr>
            <w:tcW w:w="0" w:type="auto"/>
            <w:shd w:val="clear" w:color="auto" w:fill="auto"/>
          </w:tcPr>
          <w:p w14:paraId="2C6709A6" w14:textId="77777777" w:rsidR="00AC594C" w:rsidRPr="008E344B" w:rsidRDefault="00AC594C" w:rsidP="00862356">
            <w:pPr>
              <w:pStyle w:val="TAL"/>
              <w:rPr>
                <w:sz w:val="16"/>
              </w:rPr>
            </w:pPr>
            <w:r w:rsidRPr="008E344B">
              <w:rPr>
                <w:sz w:val="16"/>
              </w:rPr>
              <w:t>R5-222785</w:t>
            </w:r>
          </w:p>
        </w:tc>
        <w:tc>
          <w:tcPr>
            <w:tcW w:w="0" w:type="auto"/>
            <w:shd w:val="clear" w:color="auto" w:fill="auto"/>
          </w:tcPr>
          <w:p w14:paraId="07E9ED77" w14:textId="77777777" w:rsidR="00AC594C" w:rsidRPr="008E344B" w:rsidRDefault="00AC594C" w:rsidP="00862356">
            <w:pPr>
              <w:pStyle w:val="TAL"/>
              <w:rPr>
                <w:sz w:val="16"/>
              </w:rPr>
            </w:pPr>
            <w:r w:rsidRPr="008E344B">
              <w:rPr>
                <w:sz w:val="16"/>
              </w:rPr>
              <w:t>Correction to NR IMS TC 9.3-MO Concatenated SMS 5GS</w:t>
            </w:r>
          </w:p>
        </w:tc>
        <w:tc>
          <w:tcPr>
            <w:tcW w:w="0" w:type="auto"/>
            <w:shd w:val="clear" w:color="auto" w:fill="auto"/>
          </w:tcPr>
          <w:p w14:paraId="34479EA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A9D93B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A392F78" w14:textId="77777777" w:rsidR="00AC594C" w:rsidRPr="008E344B" w:rsidRDefault="00AC594C" w:rsidP="00862356">
            <w:pPr>
              <w:pStyle w:val="TAL"/>
              <w:rPr>
                <w:sz w:val="16"/>
              </w:rPr>
            </w:pPr>
            <w:r w:rsidRPr="008E344B">
              <w:rPr>
                <w:sz w:val="16"/>
              </w:rPr>
              <w:t>0418</w:t>
            </w:r>
          </w:p>
        </w:tc>
        <w:tc>
          <w:tcPr>
            <w:tcW w:w="0" w:type="auto"/>
            <w:shd w:val="clear" w:color="auto" w:fill="auto"/>
          </w:tcPr>
          <w:p w14:paraId="0EDEF3D3" w14:textId="77777777" w:rsidR="00AC594C" w:rsidRPr="008E344B" w:rsidRDefault="00AC594C" w:rsidP="00862356">
            <w:pPr>
              <w:pStyle w:val="TAR"/>
              <w:rPr>
                <w:sz w:val="16"/>
              </w:rPr>
            </w:pPr>
            <w:r w:rsidRPr="008E344B">
              <w:rPr>
                <w:sz w:val="16"/>
              </w:rPr>
              <w:t>-</w:t>
            </w:r>
          </w:p>
        </w:tc>
        <w:tc>
          <w:tcPr>
            <w:tcW w:w="0" w:type="auto"/>
            <w:shd w:val="clear" w:color="auto" w:fill="auto"/>
          </w:tcPr>
          <w:p w14:paraId="1A3CA85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412DE69" w14:textId="77777777" w:rsidR="00AC594C" w:rsidRPr="008E344B" w:rsidRDefault="00AC594C" w:rsidP="00862356">
            <w:pPr>
              <w:pStyle w:val="TAL"/>
              <w:rPr>
                <w:sz w:val="16"/>
              </w:rPr>
            </w:pPr>
            <w:r w:rsidRPr="008E344B">
              <w:rPr>
                <w:sz w:val="16"/>
              </w:rPr>
              <w:t>F</w:t>
            </w:r>
          </w:p>
        </w:tc>
        <w:tc>
          <w:tcPr>
            <w:tcW w:w="0" w:type="auto"/>
            <w:shd w:val="clear" w:color="auto" w:fill="auto"/>
          </w:tcPr>
          <w:p w14:paraId="02EB1C9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0B49A69" w14:textId="77777777" w:rsidR="00AC594C" w:rsidRPr="008E344B" w:rsidRDefault="00AC594C" w:rsidP="00862356">
            <w:pPr>
              <w:pStyle w:val="TAL"/>
              <w:rPr>
                <w:sz w:val="16"/>
              </w:rPr>
            </w:pPr>
            <w:r w:rsidRPr="008E344B">
              <w:rPr>
                <w:sz w:val="16"/>
              </w:rPr>
              <w:t>agreed</w:t>
            </w:r>
          </w:p>
        </w:tc>
      </w:tr>
      <w:tr w:rsidR="00AC594C" w:rsidRPr="008E344B" w14:paraId="0F7568C0" w14:textId="77777777" w:rsidTr="00862356">
        <w:tc>
          <w:tcPr>
            <w:tcW w:w="0" w:type="auto"/>
            <w:shd w:val="clear" w:color="auto" w:fill="auto"/>
          </w:tcPr>
          <w:p w14:paraId="066F1992" w14:textId="77777777" w:rsidR="00AC594C" w:rsidRPr="008E344B" w:rsidRDefault="00AC594C" w:rsidP="00862356">
            <w:pPr>
              <w:pStyle w:val="TAL"/>
              <w:rPr>
                <w:sz w:val="16"/>
              </w:rPr>
            </w:pPr>
            <w:r w:rsidRPr="008E344B">
              <w:rPr>
                <w:sz w:val="16"/>
              </w:rPr>
              <w:t>R5-222786</w:t>
            </w:r>
          </w:p>
        </w:tc>
        <w:tc>
          <w:tcPr>
            <w:tcW w:w="0" w:type="auto"/>
            <w:shd w:val="clear" w:color="auto" w:fill="auto"/>
          </w:tcPr>
          <w:p w14:paraId="6F34A41E" w14:textId="77777777" w:rsidR="00AC594C" w:rsidRPr="008E344B" w:rsidRDefault="00AC594C" w:rsidP="00862356">
            <w:pPr>
              <w:pStyle w:val="TAL"/>
              <w:rPr>
                <w:sz w:val="16"/>
              </w:rPr>
            </w:pPr>
            <w:r w:rsidRPr="008E344B">
              <w:rPr>
                <w:sz w:val="16"/>
              </w:rPr>
              <w:t>Correction to NR IMS TC 9.5-MO SMS RP-ERROR 5GS</w:t>
            </w:r>
          </w:p>
        </w:tc>
        <w:tc>
          <w:tcPr>
            <w:tcW w:w="0" w:type="auto"/>
            <w:shd w:val="clear" w:color="auto" w:fill="auto"/>
          </w:tcPr>
          <w:p w14:paraId="518907F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102518A"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0FEDC53" w14:textId="77777777" w:rsidR="00AC594C" w:rsidRPr="008E344B" w:rsidRDefault="00AC594C" w:rsidP="00862356">
            <w:pPr>
              <w:pStyle w:val="TAL"/>
              <w:rPr>
                <w:sz w:val="16"/>
              </w:rPr>
            </w:pPr>
            <w:r w:rsidRPr="008E344B">
              <w:rPr>
                <w:sz w:val="16"/>
              </w:rPr>
              <w:t>0419</w:t>
            </w:r>
          </w:p>
        </w:tc>
        <w:tc>
          <w:tcPr>
            <w:tcW w:w="0" w:type="auto"/>
            <w:shd w:val="clear" w:color="auto" w:fill="auto"/>
          </w:tcPr>
          <w:p w14:paraId="6C5710AD" w14:textId="77777777" w:rsidR="00AC594C" w:rsidRPr="008E344B" w:rsidRDefault="00AC594C" w:rsidP="00862356">
            <w:pPr>
              <w:pStyle w:val="TAR"/>
              <w:rPr>
                <w:sz w:val="16"/>
              </w:rPr>
            </w:pPr>
            <w:r w:rsidRPr="008E344B">
              <w:rPr>
                <w:sz w:val="16"/>
              </w:rPr>
              <w:t>-</w:t>
            </w:r>
          </w:p>
        </w:tc>
        <w:tc>
          <w:tcPr>
            <w:tcW w:w="0" w:type="auto"/>
            <w:shd w:val="clear" w:color="auto" w:fill="auto"/>
          </w:tcPr>
          <w:p w14:paraId="6327A35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2B279C2" w14:textId="77777777" w:rsidR="00AC594C" w:rsidRPr="008E344B" w:rsidRDefault="00AC594C" w:rsidP="00862356">
            <w:pPr>
              <w:pStyle w:val="TAL"/>
              <w:rPr>
                <w:sz w:val="16"/>
              </w:rPr>
            </w:pPr>
            <w:r w:rsidRPr="008E344B">
              <w:rPr>
                <w:sz w:val="16"/>
              </w:rPr>
              <w:t>F</w:t>
            </w:r>
          </w:p>
        </w:tc>
        <w:tc>
          <w:tcPr>
            <w:tcW w:w="0" w:type="auto"/>
            <w:shd w:val="clear" w:color="auto" w:fill="auto"/>
          </w:tcPr>
          <w:p w14:paraId="13F5B49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41D9F4E" w14:textId="77777777" w:rsidR="00AC594C" w:rsidRPr="008E344B" w:rsidRDefault="00AC594C" w:rsidP="00862356">
            <w:pPr>
              <w:pStyle w:val="TAL"/>
              <w:rPr>
                <w:sz w:val="16"/>
              </w:rPr>
            </w:pPr>
            <w:r w:rsidRPr="008E344B">
              <w:rPr>
                <w:sz w:val="16"/>
              </w:rPr>
              <w:t>agreed</w:t>
            </w:r>
          </w:p>
        </w:tc>
      </w:tr>
      <w:tr w:rsidR="00AC594C" w:rsidRPr="008E344B" w14:paraId="41EDEC6C" w14:textId="77777777" w:rsidTr="00862356">
        <w:tc>
          <w:tcPr>
            <w:tcW w:w="0" w:type="auto"/>
            <w:shd w:val="clear" w:color="auto" w:fill="auto"/>
          </w:tcPr>
          <w:p w14:paraId="2640596E" w14:textId="77777777" w:rsidR="00AC594C" w:rsidRPr="008E344B" w:rsidRDefault="00AC594C" w:rsidP="00862356">
            <w:pPr>
              <w:pStyle w:val="TAL"/>
              <w:rPr>
                <w:sz w:val="16"/>
              </w:rPr>
            </w:pPr>
            <w:r w:rsidRPr="008E344B">
              <w:rPr>
                <w:sz w:val="16"/>
              </w:rPr>
              <w:t>R5-222787</w:t>
            </w:r>
          </w:p>
        </w:tc>
        <w:tc>
          <w:tcPr>
            <w:tcW w:w="0" w:type="auto"/>
            <w:shd w:val="clear" w:color="auto" w:fill="auto"/>
          </w:tcPr>
          <w:p w14:paraId="0DB395F9" w14:textId="77777777" w:rsidR="00AC594C" w:rsidRPr="008E344B" w:rsidRDefault="00AC594C" w:rsidP="00862356">
            <w:pPr>
              <w:pStyle w:val="TAL"/>
              <w:rPr>
                <w:sz w:val="16"/>
              </w:rPr>
            </w:pPr>
            <w:r w:rsidRPr="008E344B">
              <w:rPr>
                <w:sz w:val="16"/>
              </w:rPr>
              <w:t>Correction to EVS configuration in initial SDP offer</w:t>
            </w:r>
          </w:p>
        </w:tc>
        <w:tc>
          <w:tcPr>
            <w:tcW w:w="0" w:type="auto"/>
            <w:shd w:val="clear" w:color="auto" w:fill="auto"/>
          </w:tcPr>
          <w:p w14:paraId="3D8D301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C7B033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637A13C" w14:textId="77777777" w:rsidR="00AC594C" w:rsidRPr="008E344B" w:rsidRDefault="00AC594C" w:rsidP="00862356">
            <w:pPr>
              <w:pStyle w:val="TAL"/>
              <w:rPr>
                <w:sz w:val="16"/>
              </w:rPr>
            </w:pPr>
            <w:r w:rsidRPr="008E344B">
              <w:rPr>
                <w:sz w:val="16"/>
              </w:rPr>
              <w:t>0420</w:t>
            </w:r>
          </w:p>
        </w:tc>
        <w:tc>
          <w:tcPr>
            <w:tcW w:w="0" w:type="auto"/>
            <w:shd w:val="clear" w:color="auto" w:fill="auto"/>
          </w:tcPr>
          <w:p w14:paraId="5F315AA1" w14:textId="77777777" w:rsidR="00AC594C" w:rsidRPr="008E344B" w:rsidRDefault="00AC594C" w:rsidP="00862356">
            <w:pPr>
              <w:pStyle w:val="TAR"/>
              <w:rPr>
                <w:sz w:val="16"/>
              </w:rPr>
            </w:pPr>
            <w:r w:rsidRPr="008E344B">
              <w:rPr>
                <w:sz w:val="16"/>
              </w:rPr>
              <w:t>-</w:t>
            </w:r>
          </w:p>
        </w:tc>
        <w:tc>
          <w:tcPr>
            <w:tcW w:w="0" w:type="auto"/>
            <w:shd w:val="clear" w:color="auto" w:fill="auto"/>
          </w:tcPr>
          <w:p w14:paraId="036EB88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9AA6F1B" w14:textId="77777777" w:rsidR="00AC594C" w:rsidRPr="008E344B" w:rsidRDefault="00AC594C" w:rsidP="00862356">
            <w:pPr>
              <w:pStyle w:val="TAL"/>
              <w:rPr>
                <w:sz w:val="16"/>
              </w:rPr>
            </w:pPr>
            <w:r w:rsidRPr="008E344B">
              <w:rPr>
                <w:sz w:val="16"/>
              </w:rPr>
              <w:t>F</w:t>
            </w:r>
          </w:p>
        </w:tc>
        <w:tc>
          <w:tcPr>
            <w:tcW w:w="0" w:type="auto"/>
            <w:shd w:val="clear" w:color="auto" w:fill="auto"/>
          </w:tcPr>
          <w:p w14:paraId="2A754B0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0CB4A4A" w14:textId="77777777" w:rsidR="00AC594C" w:rsidRPr="008E344B" w:rsidRDefault="00AC594C" w:rsidP="00862356">
            <w:pPr>
              <w:pStyle w:val="TAL"/>
              <w:rPr>
                <w:sz w:val="16"/>
              </w:rPr>
            </w:pPr>
            <w:r w:rsidRPr="008E344B">
              <w:rPr>
                <w:sz w:val="16"/>
              </w:rPr>
              <w:t>withdrawn</w:t>
            </w:r>
          </w:p>
        </w:tc>
      </w:tr>
      <w:tr w:rsidR="00AC594C" w:rsidRPr="008E344B" w14:paraId="463BB8CC" w14:textId="77777777" w:rsidTr="00862356">
        <w:tc>
          <w:tcPr>
            <w:tcW w:w="0" w:type="auto"/>
            <w:shd w:val="clear" w:color="auto" w:fill="auto"/>
          </w:tcPr>
          <w:p w14:paraId="5F93C8AB" w14:textId="77777777" w:rsidR="00AC594C" w:rsidRPr="008E344B" w:rsidRDefault="00AC594C" w:rsidP="00862356">
            <w:pPr>
              <w:pStyle w:val="TAL"/>
              <w:rPr>
                <w:sz w:val="16"/>
              </w:rPr>
            </w:pPr>
            <w:r w:rsidRPr="008E344B">
              <w:rPr>
                <w:sz w:val="16"/>
              </w:rPr>
              <w:t>R5-222988</w:t>
            </w:r>
          </w:p>
        </w:tc>
        <w:tc>
          <w:tcPr>
            <w:tcW w:w="0" w:type="auto"/>
            <w:shd w:val="clear" w:color="auto" w:fill="auto"/>
          </w:tcPr>
          <w:p w14:paraId="4386355E" w14:textId="77777777" w:rsidR="00AC594C" w:rsidRPr="008E344B" w:rsidRDefault="00AC594C" w:rsidP="00862356">
            <w:pPr>
              <w:pStyle w:val="TAL"/>
              <w:rPr>
                <w:sz w:val="16"/>
              </w:rPr>
            </w:pPr>
            <w:r w:rsidRPr="008E344B">
              <w:rPr>
                <w:sz w:val="16"/>
              </w:rPr>
              <w:t>Update of 5GS IMS test case 10.15</w:t>
            </w:r>
          </w:p>
        </w:tc>
        <w:tc>
          <w:tcPr>
            <w:tcW w:w="0" w:type="auto"/>
            <w:shd w:val="clear" w:color="auto" w:fill="auto"/>
          </w:tcPr>
          <w:p w14:paraId="0EBA2A8C"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6FEF6B5"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4E4B39EC" w14:textId="77777777" w:rsidR="00AC594C" w:rsidRPr="008E344B" w:rsidRDefault="00AC594C" w:rsidP="00862356">
            <w:pPr>
              <w:pStyle w:val="TAL"/>
              <w:rPr>
                <w:sz w:val="16"/>
              </w:rPr>
            </w:pPr>
            <w:r w:rsidRPr="008E344B">
              <w:rPr>
                <w:sz w:val="16"/>
              </w:rPr>
              <w:t>0421</w:t>
            </w:r>
          </w:p>
        </w:tc>
        <w:tc>
          <w:tcPr>
            <w:tcW w:w="0" w:type="auto"/>
            <w:shd w:val="clear" w:color="auto" w:fill="auto"/>
          </w:tcPr>
          <w:p w14:paraId="36F9E71B" w14:textId="77777777" w:rsidR="00AC594C" w:rsidRPr="008E344B" w:rsidRDefault="00AC594C" w:rsidP="00862356">
            <w:pPr>
              <w:pStyle w:val="TAR"/>
              <w:rPr>
                <w:sz w:val="16"/>
              </w:rPr>
            </w:pPr>
            <w:r w:rsidRPr="008E344B">
              <w:rPr>
                <w:sz w:val="16"/>
              </w:rPr>
              <w:t>-</w:t>
            </w:r>
          </w:p>
        </w:tc>
        <w:tc>
          <w:tcPr>
            <w:tcW w:w="0" w:type="auto"/>
            <w:shd w:val="clear" w:color="auto" w:fill="auto"/>
          </w:tcPr>
          <w:p w14:paraId="2C23BE84"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250A145" w14:textId="77777777" w:rsidR="00AC594C" w:rsidRPr="008E344B" w:rsidRDefault="00AC594C" w:rsidP="00862356">
            <w:pPr>
              <w:pStyle w:val="TAL"/>
              <w:rPr>
                <w:sz w:val="16"/>
              </w:rPr>
            </w:pPr>
            <w:r w:rsidRPr="008E344B">
              <w:rPr>
                <w:sz w:val="16"/>
              </w:rPr>
              <w:t>F</w:t>
            </w:r>
          </w:p>
        </w:tc>
        <w:tc>
          <w:tcPr>
            <w:tcW w:w="0" w:type="auto"/>
            <w:shd w:val="clear" w:color="auto" w:fill="auto"/>
          </w:tcPr>
          <w:p w14:paraId="1A47D3AC"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50902DD9" w14:textId="77777777" w:rsidR="00AC594C" w:rsidRPr="008E344B" w:rsidRDefault="00AC594C" w:rsidP="00862356">
            <w:pPr>
              <w:pStyle w:val="TAL"/>
              <w:rPr>
                <w:sz w:val="16"/>
              </w:rPr>
            </w:pPr>
            <w:r w:rsidRPr="008E344B">
              <w:rPr>
                <w:sz w:val="16"/>
              </w:rPr>
              <w:t>withdrawn</w:t>
            </w:r>
          </w:p>
        </w:tc>
      </w:tr>
      <w:tr w:rsidR="00AC594C" w:rsidRPr="008E344B" w14:paraId="25463F51" w14:textId="77777777" w:rsidTr="00862356">
        <w:tc>
          <w:tcPr>
            <w:tcW w:w="0" w:type="auto"/>
            <w:shd w:val="clear" w:color="auto" w:fill="auto"/>
          </w:tcPr>
          <w:p w14:paraId="7C2D3137" w14:textId="77777777" w:rsidR="00AC594C" w:rsidRPr="008E344B" w:rsidRDefault="00AC594C" w:rsidP="00862356">
            <w:pPr>
              <w:pStyle w:val="TAL"/>
              <w:rPr>
                <w:sz w:val="16"/>
              </w:rPr>
            </w:pPr>
            <w:r w:rsidRPr="008E344B">
              <w:rPr>
                <w:sz w:val="16"/>
              </w:rPr>
              <w:t>R5-223056</w:t>
            </w:r>
          </w:p>
        </w:tc>
        <w:tc>
          <w:tcPr>
            <w:tcW w:w="0" w:type="auto"/>
            <w:shd w:val="clear" w:color="auto" w:fill="auto"/>
          </w:tcPr>
          <w:p w14:paraId="6CC5F347" w14:textId="77777777" w:rsidR="00AC594C" w:rsidRPr="008E344B" w:rsidRDefault="00AC594C" w:rsidP="00862356">
            <w:pPr>
              <w:pStyle w:val="TAL"/>
              <w:rPr>
                <w:sz w:val="16"/>
              </w:rPr>
            </w:pPr>
            <w:r w:rsidRPr="008E344B">
              <w:rPr>
                <w:sz w:val="16"/>
              </w:rPr>
              <w:t>Corrections to TC 8.40</w:t>
            </w:r>
          </w:p>
        </w:tc>
        <w:tc>
          <w:tcPr>
            <w:tcW w:w="0" w:type="auto"/>
            <w:shd w:val="clear" w:color="auto" w:fill="auto"/>
          </w:tcPr>
          <w:p w14:paraId="0112E50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CE814B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7E701AB4" w14:textId="77777777" w:rsidR="00AC594C" w:rsidRPr="008E344B" w:rsidRDefault="00AC594C" w:rsidP="00862356">
            <w:pPr>
              <w:pStyle w:val="TAL"/>
              <w:rPr>
                <w:sz w:val="16"/>
              </w:rPr>
            </w:pPr>
            <w:r w:rsidRPr="008E344B">
              <w:rPr>
                <w:sz w:val="16"/>
              </w:rPr>
              <w:t>0422</w:t>
            </w:r>
          </w:p>
        </w:tc>
        <w:tc>
          <w:tcPr>
            <w:tcW w:w="0" w:type="auto"/>
            <w:shd w:val="clear" w:color="auto" w:fill="auto"/>
          </w:tcPr>
          <w:p w14:paraId="2DBD6FB7" w14:textId="77777777" w:rsidR="00AC594C" w:rsidRPr="008E344B" w:rsidRDefault="00AC594C" w:rsidP="00862356">
            <w:pPr>
              <w:pStyle w:val="TAR"/>
              <w:rPr>
                <w:sz w:val="16"/>
              </w:rPr>
            </w:pPr>
            <w:r w:rsidRPr="008E344B">
              <w:rPr>
                <w:sz w:val="16"/>
              </w:rPr>
              <w:t>-</w:t>
            </w:r>
          </w:p>
        </w:tc>
        <w:tc>
          <w:tcPr>
            <w:tcW w:w="0" w:type="auto"/>
            <w:shd w:val="clear" w:color="auto" w:fill="auto"/>
          </w:tcPr>
          <w:p w14:paraId="577390E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78BBEF3" w14:textId="77777777" w:rsidR="00AC594C" w:rsidRPr="008E344B" w:rsidRDefault="00AC594C" w:rsidP="00862356">
            <w:pPr>
              <w:pStyle w:val="TAL"/>
              <w:rPr>
                <w:sz w:val="16"/>
              </w:rPr>
            </w:pPr>
            <w:r w:rsidRPr="008E344B">
              <w:rPr>
                <w:sz w:val="16"/>
              </w:rPr>
              <w:t>F</w:t>
            </w:r>
          </w:p>
        </w:tc>
        <w:tc>
          <w:tcPr>
            <w:tcW w:w="0" w:type="auto"/>
            <w:shd w:val="clear" w:color="auto" w:fill="auto"/>
          </w:tcPr>
          <w:p w14:paraId="1729248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06A337E" w14:textId="77777777" w:rsidR="00AC594C" w:rsidRPr="008E344B" w:rsidRDefault="00AC594C" w:rsidP="00862356">
            <w:pPr>
              <w:pStyle w:val="TAL"/>
              <w:rPr>
                <w:sz w:val="16"/>
              </w:rPr>
            </w:pPr>
            <w:r w:rsidRPr="008E344B">
              <w:rPr>
                <w:sz w:val="16"/>
              </w:rPr>
              <w:t>revised</w:t>
            </w:r>
          </w:p>
        </w:tc>
      </w:tr>
      <w:tr w:rsidR="00AC594C" w:rsidRPr="008E344B" w14:paraId="1E7F5116" w14:textId="77777777" w:rsidTr="00862356">
        <w:tc>
          <w:tcPr>
            <w:tcW w:w="0" w:type="auto"/>
            <w:shd w:val="clear" w:color="auto" w:fill="auto"/>
          </w:tcPr>
          <w:p w14:paraId="12F7D867" w14:textId="77777777" w:rsidR="00AC594C" w:rsidRPr="008E344B" w:rsidRDefault="00AC594C" w:rsidP="00862356">
            <w:pPr>
              <w:pStyle w:val="TAL"/>
              <w:rPr>
                <w:sz w:val="16"/>
              </w:rPr>
            </w:pPr>
            <w:r w:rsidRPr="008E344B">
              <w:rPr>
                <w:sz w:val="16"/>
              </w:rPr>
              <w:t>R5-223475</w:t>
            </w:r>
          </w:p>
        </w:tc>
        <w:tc>
          <w:tcPr>
            <w:tcW w:w="0" w:type="auto"/>
            <w:shd w:val="clear" w:color="auto" w:fill="auto"/>
          </w:tcPr>
          <w:p w14:paraId="49358FF4" w14:textId="77777777" w:rsidR="00AC594C" w:rsidRPr="008E344B" w:rsidRDefault="00AC594C" w:rsidP="00862356">
            <w:pPr>
              <w:pStyle w:val="TAL"/>
              <w:rPr>
                <w:sz w:val="16"/>
              </w:rPr>
            </w:pPr>
            <w:r w:rsidRPr="008E344B">
              <w:rPr>
                <w:sz w:val="16"/>
              </w:rPr>
              <w:t>Corrections to TC 8.40</w:t>
            </w:r>
          </w:p>
        </w:tc>
        <w:tc>
          <w:tcPr>
            <w:tcW w:w="0" w:type="auto"/>
            <w:shd w:val="clear" w:color="auto" w:fill="auto"/>
          </w:tcPr>
          <w:p w14:paraId="26E067B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9F8D7A4"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2A756C78" w14:textId="77777777" w:rsidR="00AC594C" w:rsidRPr="008E344B" w:rsidRDefault="00AC594C" w:rsidP="00862356">
            <w:pPr>
              <w:pStyle w:val="TAL"/>
              <w:rPr>
                <w:sz w:val="16"/>
              </w:rPr>
            </w:pPr>
            <w:r w:rsidRPr="008E344B">
              <w:rPr>
                <w:sz w:val="16"/>
              </w:rPr>
              <w:t>0422</w:t>
            </w:r>
          </w:p>
        </w:tc>
        <w:tc>
          <w:tcPr>
            <w:tcW w:w="0" w:type="auto"/>
            <w:shd w:val="clear" w:color="auto" w:fill="auto"/>
          </w:tcPr>
          <w:p w14:paraId="75CF12C7" w14:textId="77777777" w:rsidR="00AC594C" w:rsidRPr="008E344B" w:rsidRDefault="00AC594C" w:rsidP="00862356">
            <w:pPr>
              <w:pStyle w:val="TAR"/>
              <w:rPr>
                <w:sz w:val="16"/>
              </w:rPr>
            </w:pPr>
            <w:r w:rsidRPr="008E344B">
              <w:rPr>
                <w:sz w:val="16"/>
              </w:rPr>
              <w:t>1</w:t>
            </w:r>
          </w:p>
        </w:tc>
        <w:tc>
          <w:tcPr>
            <w:tcW w:w="0" w:type="auto"/>
            <w:shd w:val="clear" w:color="auto" w:fill="auto"/>
          </w:tcPr>
          <w:p w14:paraId="24105EA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30CA20F" w14:textId="77777777" w:rsidR="00AC594C" w:rsidRPr="008E344B" w:rsidRDefault="00AC594C" w:rsidP="00862356">
            <w:pPr>
              <w:pStyle w:val="TAL"/>
              <w:rPr>
                <w:sz w:val="16"/>
              </w:rPr>
            </w:pPr>
            <w:r w:rsidRPr="008E344B">
              <w:rPr>
                <w:sz w:val="16"/>
              </w:rPr>
              <w:t>F</w:t>
            </w:r>
          </w:p>
        </w:tc>
        <w:tc>
          <w:tcPr>
            <w:tcW w:w="0" w:type="auto"/>
            <w:shd w:val="clear" w:color="auto" w:fill="auto"/>
          </w:tcPr>
          <w:p w14:paraId="36B1EE6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31457F6" w14:textId="77777777" w:rsidR="00AC594C" w:rsidRPr="008E344B" w:rsidRDefault="00AC594C" w:rsidP="00862356">
            <w:pPr>
              <w:pStyle w:val="TAL"/>
              <w:rPr>
                <w:sz w:val="16"/>
              </w:rPr>
            </w:pPr>
            <w:r w:rsidRPr="008E344B">
              <w:rPr>
                <w:sz w:val="16"/>
              </w:rPr>
              <w:t>agreed</w:t>
            </w:r>
          </w:p>
        </w:tc>
      </w:tr>
      <w:tr w:rsidR="00AC594C" w:rsidRPr="008E344B" w14:paraId="3BB6D041" w14:textId="77777777" w:rsidTr="00862356">
        <w:tc>
          <w:tcPr>
            <w:tcW w:w="0" w:type="auto"/>
            <w:shd w:val="clear" w:color="auto" w:fill="auto"/>
          </w:tcPr>
          <w:p w14:paraId="15566EDE" w14:textId="77777777" w:rsidR="00AC594C" w:rsidRPr="008E344B" w:rsidRDefault="00AC594C" w:rsidP="00862356">
            <w:pPr>
              <w:pStyle w:val="TAL"/>
              <w:rPr>
                <w:sz w:val="16"/>
              </w:rPr>
            </w:pPr>
            <w:r w:rsidRPr="008E344B">
              <w:rPr>
                <w:sz w:val="16"/>
              </w:rPr>
              <w:t>R5-223079</w:t>
            </w:r>
          </w:p>
        </w:tc>
        <w:tc>
          <w:tcPr>
            <w:tcW w:w="0" w:type="auto"/>
            <w:shd w:val="clear" w:color="auto" w:fill="auto"/>
          </w:tcPr>
          <w:p w14:paraId="2FE80521" w14:textId="77777777" w:rsidR="00AC594C" w:rsidRPr="008E344B" w:rsidRDefault="00AC594C" w:rsidP="00862356">
            <w:pPr>
              <w:pStyle w:val="TAL"/>
              <w:rPr>
                <w:sz w:val="16"/>
              </w:rPr>
            </w:pPr>
            <w:r w:rsidRPr="008E344B">
              <w:rPr>
                <w:sz w:val="16"/>
              </w:rPr>
              <w:t>Corrections to test case 7.4a</w:t>
            </w:r>
          </w:p>
        </w:tc>
        <w:tc>
          <w:tcPr>
            <w:tcW w:w="0" w:type="auto"/>
            <w:shd w:val="clear" w:color="auto" w:fill="auto"/>
          </w:tcPr>
          <w:p w14:paraId="73198B9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60D206F"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30A2107A" w14:textId="77777777" w:rsidR="00AC594C" w:rsidRPr="008E344B" w:rsidRDefault="00AC594C" w:rsidP="00862356">
            <w:pPr>
              <w:pStyle w:val="TAL"/>
              <w:rPr>
                <w:sz w:val="16"/>
              </w:rPr>
            </w:pPr>
            <w:r w:rsidRPr="008E344B">
              <w:rPr>
                <w:sz w:val="16"/>
              </w:rPr>
              <w:t>0423</w:t>
            </w:r>
          </w:p>
        </w:tc>
        <w:tc>
          <w:tcPr>
            <w:tcW w:w="0" w:type="auto"/>
            <w:shd w:val="clear" w:color="auto" w:fill="auto"/>
          </w:tcPr>
          <w:p w14:paraId="545EDD1B" w14:textId="77777777" w:rsidR="00AC594C" w:rsidRPr="008E344B" w:rsidRDefault="00AC594C" w:rsidP="00862356">
            <w:pPr>
              <w:pStyle w:val="TAR"/>
              <w:rPr>
                <w:sz w:val="16"/>
              </w:rPr>
            </w:pPr>
            <w:r w:rsidRPr="008E344B">
              <w:rPr>
                <w:sz w:val="16"/>
              </w:rPr>
              <w:t>-</w:t>
            </w:r>
          </w:p>
        </w:tc>
        <w:tc>
          <w:tcPr>
            <w:tcW w:w="0" w:type="auto"/>
            <w:shd w:val="clear" w:color="auto" w:fill="auto"/>
          </w:tcPr>
          <w:p w14:paraId="565524E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B75B8CB" w14:textId="77777777" w:rsidR="00AC594C" w:rsidRPr="008E344B" w:rsidRDefault="00AC594C" w:rsidP="00862356">
            <w:pPr>
              <w:pStyle w:val="TAL"/>
              <w:rPr>
                <w:sz w:val="16"/>
              </w:rPr>
            </w:pPr>
            <w:r w:rsidRPr="008E344B">
              <w:rPr>
                <w:sz w:val="16"/>
              </w:rPr>
              <w:t>F</w:t>
            </w:r>
          </w:p>
        </w:tc>
        <w:tc>
          <w:tcPr>
            <w:tcW w:w="0" w:type="auto"/>
            <w:shd w:val="clear" w:color="auto" w:fill="auto"/>
          </w:tcPr>
          <w:p w14:paraId="0E3EF56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05A1A7C" w14:textId="77777777" w:rsidR="00AC594C" w:rsidRPr="008E344B" w:rsidRDefault="00AC594C" w:rsidP="00862356">
            <w:pPr>
              <w:pStyle w:val="TAL"/>
              <w:rPr>
                <w:sz w:val="16"/>
              </w:rPr>
            </w:pPr>
            <w:r w:rsidRPr="008E344B">
              <w:rPr>
                <w:sz w:val="16"/>
              </w:rPr>
              <w:t>agreed</w:t>
            </w:r>
          </w:p>
        </w:tc>
      </w:tr>
      <w:tr w:rsidR="00AC594C" w:rsidRPr="008E344B" w14:paraId="0227B24F" w14:textId="77777777" w:rsidTr="00862356">
        <w:tc>
          <w:tcPr>
            <w:tcW w:w="0" w:type="auto"/>
            <w:shd w:val="clear" w:color="auto" w:fill="auto"/>
          </w:tcPr>
          <w:p w14:paraId="6F6012D8" w14:textId="77777777" w:rsidR="00AC594C" w:rsidRPr="008E344B" w:rsidRDefault="00AC594C" w:rsidP="00862356">
            <w:pPr>
              <w:pStyle w:val="TAL"/>
              <w:rPr>
                <w:sz w:val="16"/>
              </w:rPr>
            </w:pPr>
            <w:r w:rsidRPr="008E344B">
              <w:rPr>
                <w:sz w:val="16"/>
              </w:rPr>
              <w:t>R5-223080</w:t>
            </w:r>
          </w:p>
        </w:tc>
        <w:tc>
          <w:tcPr>
            <w:tcW w:w="0" w:type="auto"/>
            <w:shd w:val="clear" w:color="auto" w:fill="auto"/>
          </w:tcPr>
          <w:p w14:paraId="53BFE260" w14:textId="77777777" w:rsidR="00AC594C" w:rsidRPr="008E344B" w:rsidRDefault="00AC594C" w:rsidP="00862356">
            <w:pPr>
              <w:pStyle w:val="TAL"/>
              <w:rPr>
                <w:sz w:val="16"/>
              </w:rPr>
            </w:pPr>
            <w:r w:rsidRPr="008E344B">
              <w:rPr>
                <w:sz w:val="16"/>
              </w:rPr>
              <w:t>Update to test case 7.4</w:t>
            </w:r>
          </w:p>
        </w:tc>
        <w:tc>
          <w:tcPr>
            <w:tcW w:w="0" w:type="auto"/>
            <w:shd w:val="clear" w:color="auto" w:fill="auto"/>
          </w:tcPr>
          <w:p w14:paraId="035C6B1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B8558F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5B33FD2" w14:textId="77777777" w:rsidR="00AC594C" w:rsidRPr="008E344B" w:rsidRDefault="00AC594C" w:rsidP="00862356">
            <w:pPr>
              <w:pStyle w:val="TAL"/>
              <w:rPr>
                <w:sz w:val="16"/>
              </w:rPr>
            </w:pPr>
            <w:r w:rsidRPr="008E344B">
              <w:rPr>
                <w:sz w:val="16"/>
              </w:rPr>
              <w:t>0424</w:t>
            </w:r>
          </w:p>
        </w:tc>
        <w:tc>
          <w:tcPr>
            <w:tcW w:w="0" w:type="auto"/>
            <w:shd w:val="clear" w:color="auto" w:fill="auto"/>
          </w:tcPr>
          <w:p w14:paraId="18A41C54" w14:textId="77777777" w:rsidR="00AC594C" w:rsidRPr="008E344B" w:rsidRDefault="00AC594C" w:rsidP="00862356">
            <w:pPr>
              <w:pStyle w:val="TAR"/>
              <w:rPr>
                <w:sz w:val="16"/>
              </w:rPr>
            </w:pPr>
            <w:r w:rsidRPr="008E344B">
              <w:rPr>
                <w:sz w:val="16"/>
              </w:rPr>
              <w:t>-</w:t>
            </w:r>
          </w:p>
        </w:tc>
        <w:tc>
          <w:tcPr>
            <w:tcW w:w="0" w:type="auto"/>
            <w:shd w:val="clear" w:color="auto" w:fill="auto"/>
          </w:tcPr>
          <w:p w14:paraId="6ADF8F7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D8FB6FA" w14:textId="77777777" w:rsidR="00AC594C" w:rsidRPr="008E344B" w:rsidRDefault="00AC594C" w:rsidP="00862356">
            <w:pPr>
              <w:pStyle w:val="TAL"/>
              <w:rPr>
                <w:sz w:val="16"/>
              </w:rPr>
            </w:pPr>
            <w:r w:rsidRPr="008E344B">
              <w:rPr>
                <w:sz w:val="16"/>
              </w:rPr>
              <w:t>F</w:t>
            </w:r>
          </w:p>
        </w:tc>
        <w:tc>
          <w:tcPr>
            <w:tcW w:w="0" w:type="auto"/>
            <w:shd w:val="clear" w:color="auto" w:fill="auto"/>
          </w:tcPr>
          <w:p w14:paraId="2D6B5A4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A733E3F" w14:textId="77777777" w:rsidR="00AC594C" w:rsidRPr="008E344B" w:rsidRDefault="00AC594C" w:rsidP="00862356">
            <w:pPr>
              <w:pStyle w:val="TAL"/>
              <w:rPr>
                <w:sz w:val="16"/>
              </w:rPr>
            </w:pPr>
            <w:r w:rsidRPr="008E344B">
              <w:rPr>
                <w:sz w:val="16"/>
              </w:rPr>
              <w:t>withdrawn</w:t>
            </w:r>
          </w:p>
        </w:tc>
      </w:tr>
      <w:tr w:rsidR="00AC594C" w:rsidRPr="008E344B" w14:paraId="46A785B5" w14:textId="77777777" w:rsidTr="00862356">
        <w:tc>
          <w:tcPr>
            <w:tcW w:w="0" w:type="auto"/>
            <w:shd w:val="clear" w:color="auto" w:fill="auto"/>
          </w:tcPr>
          <w:p w14:paraId="47F035C0" w14:textId="77777777" w:rsidR="00AC594C" w:rsidRPr="008E344B" w:rsidRDefault="00AC594C" w:rsidP="00862356">
            <w:pPr>
              <w:pStyle w:val="TAL"/>
              <w:rPr>
                <w:sz w:val="16"/>
              </w:rPr>
            </w:pPr>
            <w:r w:rsidRPr="008E344B">
              <w:rPr>
                <w:sz w:val="16"/>
              </w:rPr>
              <w:t>R5-223288</w:t>
            </w:r>
          </w:p>
        </w:tc>
        <w:tc>
          <w:tcPr>
            <w:tcW w:w="0" w:type="auto"/>
            <w:shd w:val="clear" w:color="auto" w:fill="auto"/>
          </w:tcPr>
          <w:p w14:paraId="654AD14E" w14:textId="77777777" w:rsidR="00AC594C" w:rsidRPr="008E344B" w:rsidRDefault="00AC594C" w:rsidP="00862356">
            <w:pPr>
              <w:pStyle w:val="TAL"/>
              <w:rPr>
                <w:sz w:val="16"/>
              </w:rPr>
            </w:pPr>
            <w:r w:rsidRPr="008E344B">
              <w:rPr>
                <w:sz w:val="16"/>
              </w:rPr>
              <w:t>Update for TC 10.9</w:t>
            </w:r>
          </w:p>
        </w:tc>
        <w:tc>
          <w:tcPr>
            <w:tcW w:w="0" w:type="auto"/>
            <w:shd w:val="clear" w:color="auto" w:fill="auto"/>
          </w:tcPr>
          <w:p w14:paraId="024C83EB" w14:textId="77777777" w:rsidR="00AC594C" w:rsidRPr="008E344B" w:rsidRDefault="00AC594C" w:rsidP="00862356">
            <w:pPr>
              <w:pStyle w:val="TAL"/>
              <w:rPr>
                <w:sz w:val="16"/>
              </w:rPr>
            </w:pPr>
            <w:r w:rsidRPr="008E344B">
              <w:rPr>
                <w:sz w:val="16"/>
              </w:rPr>
              <w:t>MediaTek</w:t>
            </w:r>
          </w:p>
        </w:tc>
        <w:tc>
          <w:tcPr>
            <w:tcW w:w="0" w:type="auto"/>
            <w:shd w:val="clear" w:color="auto" w:fill="auto"/>
          </w:tcPr>
          <w:p w14:paraId="4C6D750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1E2FA9A0" w14:textId="77777777" w:rsidR="00AC594C" w:rsidRPr="008E344B" w:rsidRDefault="00AC594C" w:rsidP="00862356">
            <w:pPr>
              <w:pStyle w:val="TAL"/>
              <w:rPr>
                <w:sz w:val="16"/>
              </w:rPr>
            </w:pPr>
            <w:r w:rsidRPr="008E344B">
              <w:rPr>
                <w:sz w:val="16"/>
              </w:rPr>
              <w:t>0425</w:t>
            </w:r>
          </w:p>
        </w:tc>
        <w:tc>
          <w:tcPr>
            <w:tcW w:w="0" w:type="auto"/>
            <w:shd w:val="clear" w:color="auto" w:fill="auto"/>
          </w:tcPr>
          <w:p w14:paraId="258B10F4" w14:textId="77777777" w:rsidR="00AC594C" w:rsidRPr="008E344B" w:rsidRDefault="00AC594C" w:rsidP="00862356">
            <w:pPr>
              <w:pStyle w:val="TAR"/>
              <w:rPr>
                <w:sz w:val="16"/>
              </w:rPr>
            </w:pPr>
            <w:r w:rsidRPr="008E344B">
              <w:rPr>
                <w:sz w:val="16"/>
              </w:rPr>
              <w:t>-</w:t>
            </w:r>
          </w:p>
        </w:tc>
        <w:tc>
          <w:tcPr>
            <w:tcW w:w="0" w:type="auto"/>
            <w:shd w:val="clear" w:color="auto" w:fill="auto"/>
          </w:tcPr>
          <w:p w14:paraId="6316327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59AC031" w14:textId="77777777" w:rsidR="00AC594C" w:rsidRPr="008E344B" w:rsidRDefault="00AC594C" w:rsidP="00862356">
            <w:pPr>
              <w:pStyle w:val="TAL"/>
              <w:rPr>
                <w:sz w:val="16"/>
              </w:rPr>
            </w:pPr>
            <w:r w:rsidRPr="008E344B">
              <w:rPr>
                <w:sz w:val="16"/>
              </w:rPr>
              <w:t>F</w:t>
            </w:r>
          </w:p>
        </w:tc>
        <w:tc>
          <w:tcPr>
            <w:tcW w:w="0" w:type="auto"/>
            <w:shd w:val="clear" w:color="auto" w:fill="auto"/>
          </w:tcPr>
          <w:p w14:paraId="7CCC042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9C7F24F" w14:textId="77777777" w:rsidR="00AC594C" w:rsidRPr="008E344B" w:rsidRDefault="00AC594C" w:rsidP="00862356">
            <w:pPr>
              <w:pStyle w:val="TAL"/>
              <w:rPr>
                <w:sz w:val="16"/>
              </w:rPr>
            </w:pPr>
            <w:r w:rsidRPr="008E344B">
              <w:rPr>
                <w:sz w:val="16"/>
              </w:rPr>
              <w:t>withdrawn</w:t>
            </w:r>
          </w:p>
        </w:tc>
      </w:tr>
      <w:tr w:rsidR="00AC594C" w:rsidRPr="008E344B" w14:paraId="3EF0B940" w14:textId="77777777" w:rsidTr="00862356">
        <w:tc>
          <w:tcPr>
            <w:tcW w:w="0" w:type="auto"/>
            <w:shd w:val="clear" w:color="auto" w:fill="auto"/>
          </w:tcPr>
          <w:p w14:paraId="23C155C2" w14:textId="77777777" w:rsidR="00AC594C" w:rsidRPr="008E344B" w:rsidRDefault="00AC594C" w:rsidP="00862356">
            <w:pPr>
              <w:pStyle w:val="TAL"/>
              <w:rPr>
                <w:sz w:val="16"/>
              </w:rPr>
            </w:pPr>
            <w:r w:rsidRPr="008E344B">
              <w:rPr>
                <w:sz w:val="16"/>
              </w:rPr>
              <w:t>R5-223293</w:t>
            </w:r>
          </w:p>
        </w:tc>
        <w:tc>
          <w:tcPr>
            <w:tcW w:w="0" w:type="auto"/>
            <w:shd w:val="clear" w:color="auto" w:fill="auto"/>
          </w:tcPr>
          <w:p w14:paraId="4B03C79F" w14:textId="77777777" w:rsidR="00AC594C" w:rsidRPr="008E344B" w:rsidRDefault="00AC594C" w:rsidP="00862356">
            <w:pPr>
              <w:pStyle w:val="TAL"/>
              <w:rPr>
                <w:sz w:val="16"/>
              </w:rPr>
            </w:pPr>
            <w:r w:rsidRPr="008E344B">
              <w:rPr>
                <w:sz w:val="16"/>
              </w:rPr>
              <w:t>Update of 5GS IMS test case 10.15</w:t>
            </w:r>
          </w:p>
        </w:tc>
        <w:tc>
          <w:tcPr>
            <w:tcW w:w="0" w:type="auto"/>
            <w:shd w:val="clear" w:color="auto" w:fill="auto"/>
          </w:tcPr>
          <w:p w14:paraId="6B0DF7ED"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1ED1EC9"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0C2B6D9" w14:textId="77777777" w:rsidR="00AC594C" w:rsidRPr="008E344B" w:rsidRDefault="00AC594C" w:rsidP="00862356">
            <w:pPr>
              <w:pStyle w:val="TAL"/>
              <w:rPr>
                <w:sz w:val="16"/>
              </w:rPr>
            </w:pPr>
            <w:r w:rsidRPr="008E344B">
              <w:rPr>
                <w:sz w:val="16"/>
              </w:rPr>
              <w:t>0426</w:t>
            </w:r>
          </w:p>
        </w:tc>
        <w:tc>
          <w:tcPr>
            <w:tcW w:w="0" w:type="auto"/>
            <w:shd w:val="clear" w:color="auto" w:fill="auto"/>
          </w:tcPr>
          <w:p w14:paraId="58ED74A7" w14:textId="77777777" w:rsidR="00AC594C" w:rsidRPr="008E344B" w:rsidRDefault="00AC594C" w:rsidP="00862356">
            <w:pPr>
              <w:pStyle w:val="TAR"/>
              <w:rPr>
                <w:sz w:val="16"/>
              </w:rPr>
            </w:pPr>
            <w:r w:rsidRPr="008E344B">
              <w:rPr>
                <w:sz w:val="16"/>
              </w:rPr>
              <w:t>-</w:t>
            </w:r>
          </w:p>
        </w:tc>
        <w:tc>
          <w:tcPr>
            <w:tcW w:w="0" w:type="auto"/>
            <w:shd w:val="clear" w:color="auto" w:fill="auto"/>
          </w:tcPr>
          <w:p w14:paraId="28A111F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63C299F" w14:textId="77777777" w:rsidR="00AC594C" w:rsidRPr="008E344B" w:rsidRDefault="00AC594C" w:rsidP="00862356">
            <w:pPr>
              <w:pStyle w:val="TAL"/>
              <w:rPr>
                <w:sz w:val="16"/>
              </w:rPr>
            </w:pPr>
            <w:r w:rsidRPr="008E344B">
              <w:rPr>
                <w:sz w:val="16"/>
              </w:rPr>
              <w:t>F</w:t>
            </w:r>
          </w:p>
        </w:tc>
        <w:tc>
          <w:tcPr>
            <w:tcW w:w="0" w:type="auto"/>
            <w:shd w:val="clear" w:color="auto" w:fill="auto"/>
          </w:tcPr>
          <w:p w14:paraId="0D15854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DA646A4" w14:textId="77777777" w:rsidR="00AC594C" w:rsidRPr="008E344B" w:rsidRDefault="00AC594C" w:rsidP="00862356">
            <w:pPr>
              <w:pStyle w:val="TAL"/>
              <w:rPr>
                <w:sz w:val="16"/>
              </w:rPr>
            </w:pPr>
            <w:r w:rsidRPr="008E344B">
              <w:rPr>
                <w:sz w:val="16"/>
              </w:rPr>
              <w:t>agreed</w:t>
            </w:r>
          </w:p>
        </w:tc>
      </w:tr>
      <w:tr w:rsidR="00AC594C" w:rsidRPr="008E344B" w14:paraId="20DE5C09" w14:textId="77777777" w:rsidTr="00862356">
        <w:tc>
          <w:tcPr>
            <w:tcW w:w="0" w:type="auto"/>
            <w:shd w:val="clear" w:color="auto" w:fill="auto"/>
          </w:tcPr>
          <w:p w14:paraId="33FFA484" w14:textId="77777777" w:rsidR="00AC594C" w:rsidRPr="008E344B" w:rsidRDefault="00AC594C" w:rsidP="00862356">
            <w:pPr>
              <w:pStyle w:val="TAL"/>
              <w:rPr>
                <w:sz w:val="16"/>
              </w:rPr>
            </w:pPr>
            <w:r w:rsidRPr="008E344B">
              <w:rPr>
                <w:sz w:val="16"/>
              </w:rPr>
              <w:t>R5-223333</w:t>
            </w:r>
          </w:p>
        </w:tc>
        <w:tc>
          <w:tcPr>
            <w:tcW w:w="0" w:type="auto"/>
            <w:shd w:val="clear" w:color="auto" w:fill="auto"/>
          </w:tcPr>
          <w:p w14:paraId="715734BE" w14:textId="77777777" w:rsidR="00AC594C" w:rsidRPr="008E344B" w:rsidRDefault="00AC594C" w:rsidP="00862356">
            <w:pPr>
              <w:pStyle w:val="TAL"/>
              <w:rPr>
                <w:sz w:val="16"/>
              </w:rPr>
            </w:pPr>
            <w:r w:rsidRPr="008E344B">
              <w:rPr>
                <w:sz w:val="16"/>
              </w:rPr>
              <w:t>Update to call control test case 7.21</w:t>
            </w:r>
          </w:p>
        </w:tc>
        <w:tc>
          <w:tcPr>
            <w:tcW w:w="0" w:type="auto"/>
            <w:shd w:val="clear" w:color="auto" w:fill="auto"/>
          </w:tcPr>
          <w:p w14:paraId="398F403B" w14:textId="77777777" w:rsidR="00AC594C" w:rsidRPr="008E344B" w:rsidRDefault="00AC594C" w:rsidP="00862356">
            <w:pPr>
              <w:pStyle w:val="TAL"/>
              <w:rPr>
                <w:sz w:val="16"/>
              </w:rPr>
            </w:pPr>
            <w:r w:rsidRPr="008E344B">
              <w:rPr>
                <w:sz w:val="16"/>
              </w:rPr>
              <w:t>Qualcomm Incorporated</w:t>
            </w:r>
          </w:p>
        </w:tc>
        <w:tc>
          <w:tcPr>
            <w:tcW w:w="0" w:type="auto"/>
            <w:shd w:val="clear" w:color="auto" w:fill="auto"/>
          </w:tcPr>
          <w:p w14:paraId="479FDDCB"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5B0C7DBA" w14:textId="77777777" w:rsidR="00AC594C" w:rsidRPr="008E344B" w:rsidRDefault="00AC594C" w:rsidP="00862356">
            <w:pPr>
              <w:pStyle w:val="TAL"/>
              <w:rPr>
                <w:sz w:val="16"/>
              </w:rPr>
            </w:pPr>
            <w:r w:rsidRPr="008E344B">
              <w:rPr>
                <w:sz w:val="16"/>
              </w:rPr>
              <w:t>0427</w:t>
            </w:r>
          </w:p>
        </w:tc>
        <w:tc>
          <w:tcPr>
            <w:tcW w:w="0" w:type="auto"/>
            <w:shd w:val="clear" w:color="auto" w:fill="auto"/>
          </w:tcPr>
          <w:p w14:paraId="09401F44" w14:textId="77777777" w:rsidR="00AC594C" w:rsidRPr="008E344B" w:rsidRDefault="00AC594C" w:rsidP="00862356">
            <w:pPr>
              <w:pStyle w:val="TAR"/>
              <w:rPr>
                <w:sz w:val="16"/>
              </w:rPr>
            </w:pPr>
            <w:r w:rsidRPr="008E344B">
              <w:rPr>
                <w:sz w:val="16"/>
              </w:rPr>
              <w:t>-</w:t>
            </w:r>
          </w:p>
        </w:tc>
        <w:tc>
          <w:tcPr>
            <w:tcW w:w="0" w:type="auto"/>
            <w:shd w:val="clear" w:color="auto" w:fill="auto"/>
          </w:tcPr>
          <w:p w14:paraId="7BFC2D3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460B6E9" w14:textId="77777777" w:rsidR="00AC594C" w:rsidRPr="008E344B" w:rsidRDefault="00AC594C" w:rsidP="00862356">
            <w:pPr>
              <w:pStyle w:val="TAL"/>
              <w:rPr>
                <w:sz w:val="16"/>
              </w:rPr>
            </w:pPr>
            <w:r w:rsidRPr="008E344B">
              <w:rPr>
                <w:sz w:val="16"/>
              </w:rPr>
              <w:t>F</w:t>
            </w:r>
          </w:p>
        </w:tc>
        <w:tc>
          <w:tcPr>
            <w:tcW w:w="0" w:type="auto"/>
            <w:shd w:val="clear" w:color="auto" w:fill="auto"/>
          </w:tcPr>
          <w:p w14:paraId="5D55C73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EC82FCB" w14:textId="77777777" w:rsidR="00AC594C" w:rsidRPr="008E344B" w:rsidRDefault="00AC594C" w:rsidP="00862356">
            <w:pPr>
              <w:pStyle w:val="TAL"/>
              <w:rPr>
                <w:sz w:val="16"/>
              </w:rPr>
            </w:pPr>
            <w:r w:rsidRPr="008E344B">
              <w:rPr>
                <w:sz w:val="16"/>
              </w:rPr>
              <w:t>revised</w:t>
            </w:r>
          </w:p>
        </w:tc>
      </w:tr>
      <w:tr w:rsidR="00AC594C" w:rsidRPr="008E344B" w14:paraId="5509E984" w14:textId="77777777" w:rsidTr="00862356">
        <w:tc>
          <w:tcPr>
            <w:tcW w:w="0" w:type="auto"/>
            <w:shd w:val="clear" w:color="auto" w:fill="auto"/>
          </w:tcPr>
          <w:p w14:paraId="0D7D7E38" w14:textId="77777777" w:rsidR="00AC594C" w:rsidRPr="008E344B" w:rsidRDefault="00AC594C" w:rsidP="00862356">
            <w:pPr>
              <w:pStyle w:val="TAL"/>
              <w:rPr>
                <w:sz w:val="16"/>
              </w:rPr>
            </w:pPr>
            <w:r w:rsidRPr="008E344B">
              <w:rPr>
                <w:sz w:val="16"/>
              </w:rPr>
              <w:t>R5-223476</w:t>
            </w:r>
          </w:p>
        </w:tc>
        <w:tc>
          <w:tcPr>
            <w:tcW w:w="0" w:type="auto"/>
            <w:shd w:val="clear" w:color="auto" w:fill="auto"/>
          </w:tcPr>
          <w:p w14:paraId="225FDF9F" w14:textId="77777777" w:rsidR="00AC594C" w:rsidRPr="008E344B" w:rsidRDefault="00AC594C" w:rsidP="00862356">
            <w:pPr>
              <w:pStyle w:val="TAL"/>
              <w:rPr>
                <w:sz w:val="16"/>
              </w:rPr>
            </w:pPr>
            <w:r w:rsidRPr="008E344B">
              <w:rPr>
                <w:sz w:val="16"/>
              </w:rPr>
              <w:t>Update to call control test case 7.21</w:t>
            </w:r>
          </w:p>
        </w:tc>
        <w:tc>
          <w:tcPr>
            <w:tcW w:w="0" w:type="auto"/>
            <w:shd w:val="clear" w:color="auto" w:fill="auto"/>
          </w:tcPr>
          <w:p w14:paraId="53128FDB" w14:textId="77777777" w:rsidR="00AC594C" w:rsidRPr="008E344B" w:rsidRDefault="00AC594C" w:rsidP="00862356">
            <w:pPr>
              <w:pStyle w:val="TAL"/>
              <w:rPr>
                <w:sz w:val="16"/>
              </w:rPr>
            </w:pPr>
            <w:r w:rsidRPr="008E344B">
              <w:rPr>
                <w:sz w:val="16"/>
              </w:rPr>
              <w:t>Qualcomm Incorporated</w:t>
            </w:r>
          </w:p>
        </w:tc>
        <w:tc>
          <w:tcPr>
            <w:tcW w:w="0" w:type="auto"/>
            <w:shd w:val="clear" w:color="auto" w:fill="auto"/>
          </w:tcPr>
          <w:p w14:paraId="0A25AE23" w14:textId="77777777" w:rsidR="00AC594C" w:rsidRPr="008E344B" w:rsidRDefault="00AC594C" w:rsidP="00862356">
            <w:pPr>
              <w:pStyle w:val="TAL"/>
              <w:rPr>
                <w:sz w:val="16"/>
              </w:rPr>
            </w:pPr>
            <w:r w:rsidRPr="008E344B">
              <w:rPr>
                <w:sz w:val="16"/>
              </w:rPr>
              <w:t>34.229-5</w:t>
            </w:r>
          </w:p>
        </w:tc>
        <w:tc>
          <w:tcPr>
            <w:tcW w:w="0" w:type="auto"/>
            <w:shd w:val="clear" w:color="auto" w:fill="auto"/>
          </w:tcPr>
          <w:p w14:paraId="62962591" w14:textId="77777777" w:rsidR="00AC594C" w:rsidRPr="008E344B" w:rsidRDefault="00AC594C" w:rsidP="00862356">
            <w:pPr>
              <w:pStyle w:val="TAL"/>
              <w:rPr>
                <w:sz w:val="16"/>
              </w:rPr>
            </w:pPr>
            <w:r w:rsidRPr="008E344B">
              <w:rPr>
                <w:sz w:val="16"/>
              </w:rPr>
              <w:t>0427</w:t>
            </w:r>
          </w:p>
        </w:tc>
        <w:tc>
          <w:tcPr>
            <w:tcW w:w="0" w:type="auto"/>
            <w:shd w:val="clear" w:color="auto" w:fill="auto"/>
          </w:tcPr>
          <w:p w14:paraId="352C1600" w14:textId="77777777" w:rsidR="00AC594C" w:rsidRPr="008E344B" w:rsidRDefault="00AC594C" w:rsidP="00862356">
            <w:pPr>
              <w:pStyle w:val="TAR"/>
              <w:rPr>
                <w:sz w:val="16"/>
              </w:rPr>
            </w:pPr>
            <w:r w:rsidRPr="008E344B">
              <w:rPr>
                <w:sz w:val="16"/>
              </w:rPr>
              <w:t>1</w:t>
            </w:r>
          </w:p>
        </w:tc>
        <w:tc>
          <w:tcPr>
            <w:tcW w:w="0" w:type="auto"/>
            <w:shd w:val="clear" w:color="auto" w:fill="auto"/>
          </w:tcPr>
          <w:p w14:paraId="7754CE2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B765577" w14:textId="77777777" w:rsidR="00AC594C" w:rsidRPr="008E344B" w:rsidRDefault="00AC594C" w:rsidP="00862356">
            <w:pPr>
              <w:pStyle w:val="TAL"/>
              <w:rPr>
                <w:sz w:val="16"/>
              </w:rPr>
            </w:pPr>
            <w:r w:rsidRPr="008E344B">
              <w:rPr>
                <w:sz w:val="16"/>
              </w:rPr>
              <w:t>F</w:t>
            </w:r>
          </w:p>
        </w:tc>
        <w:tc>
          <w:tcPr>
            <w:tcW w:w="0" w:type="auto"/>
            <w:shd w:val="clear" w:color="auto" w:fill="auto"/>
          </w:tcPr>
          <w:p w14:paraId="55B963D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438E083" w14:textId="77777777" w:rsidR="00AC594C" w:rsidRPr="008E344B" w:rsidRDefault="00AC594C" w:rsidP="00862356">
            <w:pPr>
              <w:pStyle w:val="TAL"/>
              <w:rPr>
                <w:sz w:val="16"/>
              </w:rPr>
            </w:pPr>
            <w:r w:rsidRPr="008E344B">
              <w:rPr>
                <w:sz w:val="16"/>
              </w:rPr>
              <w:t>agreed</w:t>
            </w:r>
          </w:p>
        </w:tc>
      </w:tr>
      <w:tr w:rsidR="00AC594C" w:rsidRPr="008E344B" w14:paraId="1C286AE1" w14:textId="77777777" w:rsidTr="00862356">
        <w:tc>
          <w:tcPr>
            <w:tcW w:w="0" w:type="auto"/>
            <w:shd w:val="clear" w:color="auto" w:fill="auto"/>
          </w:tcPr>
          <w:p w14:paraId="78504451" w14:textId="77777777" w:rsidR="00AC594C" w:rsidRPr="008E344B" w:rsidRDefault="00AC594C" w:rsidP="00862356">
            <w:pPr>
              <w:pStyle w:val="TAL"/>
              <w:rPr>
                <w:sz w:val="16"/>
              </w:rPr>
            </w:pPr>
            <w:r w:rsidRPr="008E344B">
              <w:rPr>
                <w:sz w:val="16"/>
              </w:rPr>
              <w:t>R5-222433</w:t>
            </w:r>
          </w:p>
        </w:tc>
        <w:tc>
          <w:tcPr>
            <w:tcW w:w="0" w:type="auto"/>
            <w:shd w:val="clear" w:color="auto" w:fill="auto"/>
          </w:tcPr>
          <w:p w14:paraId="3A59CFB0" w14:textId="77777777" w:rsidR="00AC594C" w:rsidRPr="008E344B" w:rsidRDefault="00AC594C" w:rsidP="00862356">
            <w:pPr>
              <w:pStyle w:val="TAL"/>
              <w:rPr>
                <w:sz w:val="16"/>
              </w:rPr>
            </w:pPr>
            <w:r w:rsidRPr="008E344B">
              <w:rPr>
                <w:sz w:val="16"/>
              </w:rPr>
              <w:t>Correction to RB allocation for CEMode B TCs</w:t>
            </w:r>
          </w:p>
        </w:tc>
        <w:tc>
          <w:tcPr>
            <w:tcW w:w="0" w:type="auto"/>
            <w:shd w:val="clear" w:color="auto" w:fill="auto"/>
          </w:tcPr>
          <w:p w14:paraId="22815AF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78ABEBE" w14:textId="77777777" w:rsidR="00AC594C" w:rsidRPr="008E344B" w:rsidRDefault="00AC594C" w:rsidP="00862356">
            <w:pPr>
              <w:pStyle w:val="TAL"/>
              <w:rPr>
                <w:sz w:val="16"/>
              </w:rPr>
            </w:pPr>
            <w:r w:rsidRPr="008E344B">
              <w:rPr>
                <w:sz w:val="16"/>
              </w:rPr>
              <w:t>36.521-1</w:t>
            </w:r>
          </w:p>
        </w:tc>
        <w:tc>
          <w:tcPr>
            <w:tcW w:w="0" w:type="auto"/>
            <w:shd w:val="clear" w:color="auto" w:fill="auto"/>
          </w:tcPr>
          <w:p w14:paraId="00C46E25" w14:textId="77777777" w:rsidR="00AC594C" w:rsidRPr="008E344B" w:rsidRDefault="00AC594C" w:rsidP="00862356">
            <w:pPr>
              <w:pStyle w:val="TAL"/>
              <w:rPr>
                <w:sz w:val="16"/>
              </w:rPr>
            </w:pPr>
            <w:r w:rsidRPr="008E344B">
              <w:rPr>
                <w:sz w:val="16"/>
              </w:rPr>
              <w:t>5403</w:t>
            </w:r>
          </w:p>
        </w:tc>
        <w:tc>
          <w:tcPr>
            <w:tcW w:w="0" w:type="auto"/>
            <w:shd w:val="clear" w:color="auto" w:fill="auto"/>
          </w:tcPr>
          <w:p w14:paraId="0AC2433B" w14:textId="77777777" w:rsidR="00AC594C" w:rsidRPr="008E344B" w:rsidRDefault="00AC594C" w:rsidP="00862356">
            <w:pPr>
              <w:pStyle w:val="TAR"/>
              <w:rPr>
                <w:sz w:val="16"/>
              </w:rPr>
            </w:pPr>
            <w:r w:rsidRPr="008E344B">
              <w:rPr>
                <w:sz w:val="16"/>
              </w:rPr>
              <w:t>-</w:t>
            </w:r>
          </w:p>
        </w:tc>
        <w:tc>
          <w:tcPr>
            <w:tcW w:w="0" w:type="auto"/>
            <w:shd w:val="clear" w:color="auto" w:fill="auto"/>
          </w:tcPr>
          <w:p w14:paraId="5999F45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23FA502" w14:textId="77777777" w:rsidR="00AC594C" w:rsidRPr="008E344B" w:rsidRDefault="00AC594C" w:rsidP="00862356">
            <w:pPr>
              <w:pStyle w:val="TAL"/>
              <w:rPr>
                <w:sz w:val="16"/>
              </w:rPr>
            </w:pPr>
            <w:r w:rsidRPr="008E344B">
              <w:rPr>
                <w:sz w:val="16"/>
              </w:rPr>
              <w:t>F</w:t>
            </w:r>
          </w:p>
        </w:tc>
        <w:tc>
          <w:tcPr>
            <w:tcW w:w="0" w:type="auto"/>
            <w:shd w:val="clear" w:color="auto" w:fill="auto"/>
          </w:tcPr>
          <w:p w14:paraId="5EA9EF07" w14:textId="77777777" w:rsidR="00AC594C" w:rsidRPr="008E344B" w:rsidRDefault="00AC594C" w:rsidP="00862356">
            <w:pPr>
              <w:pStyle w:val="TAL"/>
              <w:rPr>
                <w:sz w:val="16"/>
              </w:rPr>
            </w:pPr>
            <w:r w:rsidRPr="008E344B">
              <w:rPr>
                <w:sz w:val="16"/>
              </w:rPr>
              <w:t>TEI13_Test, LTE_MTCe2_L1-UEConTest</w:t>
            </w:r>
          </w:p>
        </w:tc>
        <w:tc>
          <w:tcPr>
            <w:tcW w:w="0" w:type="auto"/>
            <w:shd w:val="clear" w:color="auto" w:fill="auto"/>
          </w:tcPr>
          <w:p w14:paraId="3843CD51" w14:textId="77777777" w:rsidR="00AC594C" w:rsidRPr="008E344B" w:rsidRDefault="00AC594C" w:rsidP="00862356">
            <w:pPr>
              <w:pStyle w:val="TAL"/>
              <w:rPr>
                <w:sz w:val="16"/>
              </w:rPr>
            </w:pPr>
            <w:r w:rsidRPr="008E344B">
              <w:rPr>
                <w:sz w:val="16"/>
              </w:rPr>
              <w:t>agreed</w:t>
            </w:r>
          </w:p>
        </w:tc>
      </w:tr>
      <w:tr w:rsidR="00AC594C" w:rsidRPr="008E344B" w14:paraId="3A706EF4" w14:textId="77777777" w:rsidTr="00862356">
        <w:tc>
          <w:tcPr>
            <w:tcW w:w="0" w:type="auto"/>
            <w:shd w:val="clear" w:color="auto" w:fill="auto"/>
          </w:tcPr>
          <w:p w14:paraId="5598F408" w14:textId="77777777" w:rsidR="00AC594C" w:rsidRPr="008E344B" w:rsidRDefault="00AC594C" w:rsidP="00862356">
            <w:pPr>
              <w:pStyle w:val="TAL"/>
              <w:rPr>
                <w:sz w:val="16"/>
              </w:rPr>
            </w:pPr>
            <w:r w:rsidRPr="008E344B">
              <w:rPr>
                <w:sz w:val="16"/>
              </w:rPr>
              <w:t>R5-222434</w:t>
            </w:r>
          </w:p>
        </w:tc>
        <w:tc>
          <w:tcPr>
            <w:tcW w:w="0" w:type="auto"/>
            <w:shd w:val="clear" w:color="auto" w:fill="auto"/>
          </w:tcPr>
          <w:p w14:paraId="67D6BCE2" w14:textId="77777777" w:rsidR="00AC594C" w:rsidRPr="008E344B" w:rsidRDefault="00AC594C" w:rsidP="00862356">
            <w:pPr>
              <w:pStyle w:val="TAL"/>
              <w:rPr>
                <w:sz w:val="16"/>
              </w:rPr>
            </w:pPr>
            <w:r w:rsidRPr="008E344B">
              <w:rPr>
                <w:sz w:val="16"/>
              </w:rPr>
              <w:t>Addition of missing RMC R.86 TDD</w:t>
            </w:r>
          </w:p>
        </w:tc>
        <w:tc>
          <w:tcPr>
            <w:tcW w:w="0" w:type="auto"/>
            <w:shd w:val="clear" w:color="auto" w:fill="auto"/>
          </w:tcPr>
          <w:p w14:paraId="34190C1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FF25820" w14:textId="77777777" w:rsidR="00AC594C" w:rsidRPr="008E344B" w:rsidRDefault="00AC594C" w:rsidP="00862356">
            <w:pPr>
              <w:pStyle w:val="TAL"/>
              <w:rPr>
                <w:sz w:val="16"/>
              </w:rPr>
            </w:pPr>
            <w:r w:rsidRPr="008E344B">
              <w:rPr>
                <w:sz w:val="16"/>
              </w:rPr>
              <w:t>36.521-1</w:t>
            </w:r>
          </w:p>
        </w:tc>
        <w:tc>
          <w:tcPr>
            <w:tcW w:w="0" w:type="auto"/>
            <w:shd w:val="clear" w:color="auto" w:fill="auto"/>
          </w:tcPr>
          <w:p w14:paraId="4F2BA82E" w14:textId="77777777" w:rsidR="00AC594C" w:rsidRPr="008E344B" w:rsidRDefault="00AC594C" w:rsidP="00862356">
            <w:pPr>
              <w:pStyle w:val="TAL"/>
              <w:rPr>
                <w:sz w:val="16"/>
              </w:rPr>
            </w:pPr>
            <w:r w:rsidRPr="008E344B">
              <w:rPr>
                <w:sz w:val="16"/>
              </w:rPr>
              <w:t>5404</w:t>
            </w:r>
          </w:p>
        </w:tc>
        <w:tc>
          <w:tcPr>
            <w:tcW w:w="0" w:type="auto"/>
            <w:shd w:val="clear" w:color="auto" w:fill="auto"/>
          </w:tcPr>
          <w:p w14:paraId="58DFBD68" w14:textId="77777777" w:rsidR="00AC594C" w:rsidRPr="008E344B" w:rsidRDefault="00AC594C" w:rsidP="00862356">
            <w:pPr>
              <w:pStyle w:val="TAR"/>
              <w:rPr>
                <w:sz w:val="16"/>
              </w:rPr>
            </w:pPr>
            <w:r w:rsidRPr="008E344B">
              <w:rPr>
                <w:sz w:val="16"/>
              </w:rPr>
              <w:t>-</w:t>
            </w:r>
          </w:p>
        </w:tc>
        <w:tc>
          <w:tcPr>
            <w:tcW w:w="0" w:type="auto"/>
            <w:shd w:val="clear" w:color="auto" w:fill="auto"/>
          </w:tcPr>
          <w:p w14:paraId="1A7230A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9C213EC" w14:textId="77777777" w:rsidR="00AC594C" w:rsidRPr="008E344B" w:rsidRDefault="00AC594C" w:rsidP="00862356">
            <w:pPr>
              <w:pStyle w:val="TAL"/>
              <w:rPr>
                <w:sz w:val="16"/>
              </w:rPr>
            </w:pPr>
            <w:r w:rsidRPr="008E344B">
              <w:rPr>
                <w:sz w:val="16"/>
              </w:rPr>
              <w:t>F</w:t>
            </w:r>
          </w:p>
        </w:tc>
        <w:tc>
          <w:tcPr>
            <w:tcW w:w="0" w:type="auto"/>
            <w:shd w:val="clear" w:color="auto" w:fill="auto"/>
          </w:tcPr>
          <w:p w14:paraId="15830B9F"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5F617FCB" w14:textId="77777777" w:rsidR="00AC594C" w:rsidRPr="008E344B" w:rsidRDefault="00AC594C" w:rsidP="00862356">
            <w:pPr>
              <w:pStyle w:val="TAL"/>
              <w:rPr>
                <w:sz w:val="16"/>
              </w:rPr>
            </w:pPr>
            <w:r w:rsidRPr="008E344B">
              <w:rPr>
                <w:sz w:val="16"/>
              </w:rPr>
              <w:t>agreed</w:t>
            </w:r>
          </w:p>
        </w:tc>
      </w:tr>
      <w:tr w:rsidR="00AC594C" w:rsidRPr="008E344B" w14:paraId="181D4334" w14:textId="77777777" w:rsidTr="00862356">
        <w:tc>
          <w:tcPr>
            <w:tcW w:w="0" w:type="auto"/>
            <w:shd w:val="clear" w:color="auto" w:fill="auto"/>
          </w:tcPr>
          <w:p w14:paraId="065D692D" w14:textId="77777777" w:rsidR="00AC594C" w:rsidRPr="008E344B" w:rsidRDefault="00AC594C" w:rsidP="00862356">
            <w:pPr>
              <w:pStyle w:val="TAL"/>
              <w:rPr>
                <w:sz w:val="16"/>
              </w:rPr>
            </w:pPr>
            <w:r w:rsidRPr="008E344B">
              <w:rPr>
                <w:sz w:val="16"/>
              </w:rPr>
              <w:t>R5-222542</w:t>
            </w:r>
          </w:p>
        </w:tc>
        <w:tc>
          <w:tcPr>
            <w:tcW w:w="0" w:type="auto"/>
            <w:shd w:val="clear" w:color="auto" w:fill="auto"/>
          </w:tcPr>
          <w:p w14:paraId="4898915A" w14:textId="77777777" w:rsidR="00AC594C" w:rsidRPr="008E344B" w:rsidRDefault="00AC594C" w:rsidP="00862356">
            <w:pPr>
              <w:pStyle w:val="TAL"/>
              <w:rPr>
                <w:sz w:val="16"/>
              </w:rPr>
            </w:pPr>
            <w:r w:rsidRPr="008E344B">
              <w:rPr>
                <w:sz w:val="16"/>
              </w:rPr>
              <w:t>Editorial correction in Refsens CA test case</w:t>
            </w:r>
          </w:p>
        </w:tc>
        <w:tc>
          <w:tcPr>
            <w:tcW w:w="0" w:type="auto"/>
            <w:shd w:val="clear" w:color="auto" w:fill="auto"/>
          </w:tcPr>
          <w:p w14:paraId="200D17C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1558D86" w14:textId="77777777" w:rsidR="00AC594C" w:rsidRPr="008E344B" w:rsidRDefault="00AC594C" w:rsidP="00862356">
            <w:pPr>
              <w:pStyle w:val="TAL"/>
              <w:rPr>
                <w:sz w:val="16"/>
              </w:rPr>
            </w:pPr>
            <w:r w:rsidRPr="008E344B">
              <w:rPr>
                <w:sz w:val="16"/>
              </w:rPr>
              <w:t>36.521-1</w:t>
            </w:r>
          </w:p>
        </w:tc>
        <w:tc>
          <w:tcPr>
            <w:tcW w:w="0" w:type="auto"/>
            <w:shd w:val="clear" w:color="auto" w:fill="auto"/>
          </w:tcPr>
          <w:p w14:paraId="3A2326EC" w14:textId="77777777" w:rsidR="00AC594C" w:rsidRPr="008E344B" w:rsidRDefault="00AC594C" w:rsidP="00862356">
            <w:pPr>
              <w:pStyle w:val="TAL"/>
              <w:rPr>
                <w:sz w:val="16"/>
              </w:rPr>
            </w:pPr>
            <w:r w:rsidRPr="008E344B">
              <w:rPr>
                <w:sz w:val="16"/>
              </w:rPr>
              <w:t>5405</w:t>
            </w:r>
          </w:p>
        </w:tc>
        <w:tc>
          <w:tcPr>
            <w:tcW w:w="0" w:type="auto"/>
            <w:shd w:val="clear" w:color="auto" w:fill="auto"/>
          </w:tcPr>
          <w:p w14:paraId="7198EC05" w14:textId="77777777" w:rsidR="00AC594C" w:rsidRPr="008E344B" w:rsidRDefault="00AC594C" w:rsidP="00862356">
            <w:pPr>
              <w:pStyle w:val="TAR"/>
              <w:rPr>
                <w:sz w:val="16"/>
              </w:rPr>
            </w:pPr>
            <w:r w:rsidRPr="008E344B">
              <w:rPr>
                <w:sz w:val="16"/>
              </w:rPr>
              <w:t>-</w:t>
            </w:r>
          </w:p>
        </w:tc>
        <w:tc>
          <w:tcPr>
            <w:tcW w:w="0" w:type="auto"/>
            <w:shd w:val="clear" w:color="auto" w:fill="auto"/>
          </w:tcPr>
          <w:p w14:paraId="12A3762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3F967A7" w14:textId="77777777" w:rsidR="00AC594C" w:rsidRPr="008E344B" w:rsidRDefault="00AC594C" w:rsidP="00862356">
            <w:pPr>
              <w:pStyle w:val="TAL"/>
              <w:rPr>
                <w:sz w:val="16"/>
              </w:rPr>
            </w:pPr>
            <w:r w:rsidRPr="008E344B">
              <w:rPr>
                <w:sz w:val="16"/>
              </w:rPr>
              <w:t>F</w:t>
            </w:r>
          </w:p>
        </w:tc>
        <w:tc>
          <w:tcPr>
            <w:tcW w:w="0" w:type="auto"/>
            <w:shd w:val="clear" w:color="auto" w:fill="auto"/>
          </w:tcPr>
          <w:p w14:paraId="320A3A33" w14:textId="77777777" w:rsidR="00AC594C" w:rsidRPr="008E344B" w:rsidRDefault="00AC594C" w:rsidP="00862356">
            <w:pPr>
              <w:pStyle w:val="TAL"/>
              <w:rPr>
                <w:sz w:val="16"/>
              </w:rPr>
            </w:pPr>
            <w:r w:rsidRPr="008E344B">
              <w:rPr>
                <w:sz w:val="16"/>
              </w:rPr>
              <w:t>LTE_CA_R16-UEConTest</w:t>
            </w:r>
          </w:p>
        </w:tc>
        <w:tc>
          <w:tcPr>
            <w:tcW w:w="0" w:type="auto"/>
            <w:shd w:val="clear" w:color="auto" w:fill="auto"/>
          </w:tcPr>
          <w:p w14:paraId="4D6789C6" w14:textId="77777777" w:rsidR="00AC594C" w:rsidRPr="008E344B" w:rsidRDefault="00AC594C" w:rsidP="00862356">
            <w:pPr>
              <w:pStyle w:val="TAL"/>
              <w:rPr>
                <w:sz w:val="16"/>
              </w:rPr>
            </w:pPr>
            <w:r w:rsidRPr="008E344B">
              <w:rPr>
                <w:sz w:val="16"/>
              </w:rPr>
              <w:t>agreed</w:t>
            </w:r>
          </w:p>
        </w:tc>
      </w:tr>
      <w:tr w:rsidR="00AC594C" w:rsidRPr="008E344B" w14:paraId="2B269BC8" w14:textId="77777777" w:rsidTr="00862356">
        <w:tc>
          <w:tcPr>
            <w:tcW w:w="0" w:type="auto"/>
            <w:shd w:val="clear" w:color="auto" w:fill="auto"/>
          </w:tcPr>
          <w:p w14:paraId="35A7E64D" w14:textId="77777777" w:rsidR="00AC594C" w:rsidRPr="008E344B" w:rsidRDefault="00AC594C" w:rsidP="00862356">
            <w:pPr>
              <w:pStyle w:val="TAL"/>
              <w:rPr>
                <w:sz w:val="16"/>
              </w:rPr>
            </w:pPr>
            <w:r w:rsidRPr="008E344B">
              <w:rPr>
                <w:sz w:val="16"/>
              </w:rPr>
              <w:t>R5-222693</w:t>
            </w:r>
          </w:p>
        </w:tc>
        <w:tc>
          <w:tcPr>
            <w:tcW w:w="0" w:type="auto"/>
            <w:shd w:val="clear" w:color="auto" w:fill="auto"/>
          </w:tcPr>
          <w:p w14:paraId="053AEB99" w14:textId="77777777" w:rsidR="00AC594C" w:rsidRPr="008E344B" w:rsidRDefault="00AC594C" w:rsidP="00862356">
            <w:pPr>
              <w:pStyle w:val="TAL"/>
              <w:rPr>
                <w:sz w:val="16"/>
              </w:rPr>
            </w:pPr>
            <w:r w:rsidRPr="008E344B">
              <w:rPr>
                <w:sz w:val="16"/>
              </w:rPr>
              <w:t>Update to test applicability for 4G test caes without UL CA</w:t>
            </w:r>
          </w:p>
        </w:tc>
        <w:tc>
          <w:tcPr>
            <w:tcW w:w="0" w:type="auto"/>
            <w:shd w:val="clear" w:color="auto" w:fill="auto"/>
          </w:tcPr>
          <w:p w14:paraId="406CF4F8"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2EFEA443" w14:textId="77777777" w:rsidR="00AC594C" w:rsidRPr="008E344B" w:rsidRDefault="00AC594C" w:rsidP="00862356">
            <w:pPr>
              <w:pStyle w:val="TAL"/>
              <w:rPr>
                <w:sz w:val="16"/>
              </w:rPr>
            </w:pPr>
            <w:r w:rsidRPr="008E344B">
              <w:rPr>
                <w:sz w:val="16"/>
              </w:rPr>
              <w:t>36.521-1</w:t>
            </w:r>
          </w:p>
        </w:tc>
        <w:tc>
          <w:tcPr>
            <w:tcW w:w="0" w:type="auto"/>
            <w:shd w:val="clear" w:color="auto" w:fill="auto"/>
          </w:tcPr>
          <w:p w14:paraId="79F073D4" w14:textId="77777777" w:rsidR="00AC594C" w:rsidRPr="008E344B" w:rsidRDefault="00AC594C" w:rsidP="00862356">
            <w:pPr>
              <w:pStyle w:val="TAL"/>
              <w:rPr>
                <w:sz w:val="16"/>
              </w:rPr>
            </w:pPr>
            <w:r w:rsidRPr="008E344B">
              <w:rPr>
                <w:sz w:val="16"/>
              </w:rPr>
              <w:t>5406</w:t>
            </w:r>
          </w:p>
        </w:tc>
        <w:tc>
          <w:tcPr>
            <w:tcW w:w="0" w:type="auto"/>
            <w:shd w:val="clear" w:color="auto" w:fill="auto"/>
          </w:tcPr>
          <w:p w14:paraId="189895E3" w14:textId="77777777" w:rsidR="00AC594C" w:rsidRPr="008E344B" w:rsidRDefault="00AC594C" w:rsidP="00862356">
            <w:pPr>
              <w:pStyle w:val="TAR"/>
              <w:rPr>
                <w:sz w:val="16"/>
              </w:rPr>
            </w:pPr>
            <w:r w:rsidRPr="008E344B">
              <w:rPr>
                <w:sz w:val="16"/>
              </w:rPr>
              <w:t>-</w:t>
            </w:r>
          </w:p>
        </w:tc>
        <w:tc>
          <w:tcPr>
            <w:tcW w:w="0" w:type="auto"/>
            <w:shd w:val="clear" w:color="auto" w:fill="auto"/>
          </w:tcPr>
          <w:p w14:paraId="30BAE15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C6358BE" w14:textId="77777777" w:rsidR="00AC594C" w:rsidRPr="008E344B" w:rsidRDefault="00AC594C" w:rsidP="00862356">
            <w:pPr>
              <w:pStyle w:val="TAL"/>
              <w:rPr>
                <w:sz w:val="16"/>
              </w:rPr>
            </w:pPr>
            <w:r w:rsidRPr="008E344B">
              <w:rPr>
                <w:sz w:val="16"/>
              </w:rPr>
              <w:t>F</w:t>
            </w:r>
          </w:p>
        </w:tc>
        <w:tc>
          <w:tcPr>
            <w:tcW w:w="0" w:type="auto"/>
            <w:shd w:val="clear" w:color="auto" w:fill="auto"/>
          </w:tcPr>
          <w:p w14:paraId="5A5022D9" w14:textId="77777777" w:rsidR="00AC594C" w:rsidRPr="008E344B" w:rsidRDefault="00AC594C" w:rsidP="00862356">
            <w:pPr>
              <w:pStyle w:val="TAL"/>
              <w:rPr>
                <w:sz w:val="16"/>
              </w:rPr>
            </w:pPr>
            <w:r w:rsidRPr="008E344B">
              <w:rPr>
                <w:sz w:val="16"/>
              </w:rPr>
              <w:t>TEI10_Test</w:t>
            </w:r>
          </w:p>
        </w:tc>
        <w:tc>
          <w:tcPr>
            <w:tcW w:w="0" w:type="auto"/>
            <w:shd w:val="clear" w:color="auto" w:fill="auto"/>
          </w:tcPr>
          <w:p w14:paraId="4F55D704" w14:textId="77777777" w:rsidR="00AC594C" w:rsidRPr="008E344B" w:rsidRDefault="00AC594C" w:rsidP="00862356">
            <w:pPr>
              <w:pStyle w:val="TAL"/>
              <w:rPr>
                <w:sz w:val="16"/>
              </w:rPr>
            </w:pPr>
            <w:r w:rsidRPr="008E344B">
              <w:rPr>
                <w:sz w:val="16"/>
              </w:rPr>
              <w:t>agreed</w:t>
            </w:r>
          </w:p>
        </w:tc>
      </w:tr>
      <w:tr w:rsidR="00AC594C" w:rsidRPr="008E344B" w14:paraId="19DB149A" w14:textId="77777777" w:rsidTr="00862356">
        <w:tc>
          <w:tcPr>
            <w:tcW w:w="0" w:type="auto"/>
            <w:shd w:val="clear" w:color="auto" w:fill="auto"/>
          </w:tcPr>
          <w:p w14:paraId="03330DA5" w14:textId="77777777" w:rsidR="00AC594C" w:rsidRPr="008E344B" w:rsidRDefault="00AC594C" w:rsidP="00862356">
            <w:pPr>
              <w:pStyle w:val="TAL"/>
              <w:rPr>
                <w:sz w:val="16"/>
              </w:rPr>
            </w:pPr>
            <w:r w:rsidRPr="008E344B">
              <w:rPr>
                <w:sz w:val="16"/>
              </w:rPr>
              <w:t>R5-222697</w:t>
            </w:r>
          </w:p>
        </w:tc>
        <w:tc>
          <w:tcPr>
            <w:tcW w:w="0" w:type="auto"/>
            <w:shd w:val="clear" w:color="auto" w:fill="auto"/>
          </w:tcPr>
          <w:p w14:paraId="589F1914" w14:textId="77777777" w:rsidR="00AC594C" w:rsidRPr="008E344B" w:rsidRDefault="00AC594C" w:rsidP="00862356">
            <w:pPr>
              <w:pStyle w:val="TAL"/>
              <w:rPr>
                <w:sz w:val="16"/>
              </w:rPr>
            </w:pPr>
            <w:r w:rsidRPr="008E344B">
              <w:rPr>
                <w:sz w:val="16"/>
              </w:rPr>
              <w:t>Editorial correction to NB-IoT performance test cases</w:t>
            </w:r>
          </w:p>
        </w:tc>
        <w:tc>
          <w:tcPr>
            <w:tcW w:w="0" w:type="auto"/>
            <w:shd w:val="clear" w:color="auto" w:fill="auto"/>
          </w:tcPr>
          <w:p w14:paraId="6A91FF90"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7E062C59" w14:textId="77777777" w:rsidR="00AC594C" w:rsidRPr="008E344B" w:rsidRDefault="00AC594C" w:rsidP="00862356">
            <w:pPr>
              <w:pStyle w:val="TAL"/>
              <w:rPr>
                <w:sz w:val="16"/>
              </w:rPr>
            </w:pPr>
            <w:r w:rsidRPr="008E344B">
              <w:rPr>
                <w:sz w:val="16"/>
              </w:rPr>
              <w:t>36.521-1</w:t>
            </w:r>
          </w:p>
        </w:tc>
        <w:tc>
          <w:tcPr>
            <w:tcW w:w="0" w:type="auto"/>
            <w:shd w:val="clear" w:color="auto" w:fill="auto"/>
          </w:tcPr>
          <w:p w14:paraId="4DE047E5" w14:textId="77777777" w:rsidR="00AC594C" w:rsidRPr="008E344B" w:rsidRDefault="00AC594C" w:rsidP="00862356">
            <w:pPr>
              <w:pStyle w:val="TAL"/>
              <w:rPr>
                <w:sz w:val="16"/>
              </w:rPr>
            </w:pPr>
            <w:r w:rsidRPr="008E344B">
              <w:rPr>
                <w:sz w:val="16"/>
              </w:rPr>
              <w:t>5407</w:t>
            </w:r>
          </w:p>
        </w:tc>
        <w:tc>
          <w:tcPr>
            <w:tcW w:w="0" w:type="auto"/>
            <w:shd w:val="clear" w:color="auto" w:fill="auto"/>
          </w:tcPr>
          <w:p w14:paraId="3032F5E2" w14:textId="77777777" w:rsidR="00AC594C" w:rsidRPr="008E344B" w:rsidRDefault="00AC594C" w:rsidP="00862356">
            <w:pPr>
              <w:pStyle w:val="TAR"/>
              <w:rPr>
                <w:sz w:val="16"/>
              </w:rPr>
            </w:pPr>
            <w:r w:rsidRPr="008E344B">
              <w:rPr>
                <w:sz w:val="16"/>
              </w:rPr>
              <w:t>-</w:t>
            </w:r>
          </w:p>
        </w:tc>
        <w:tc>
          <w:tcPr>
            <w:tcW w:w="0" w:type="auto"/>
            <w:shd w:val="clear" w:color="auto" w:fill="auto"/>
          </w:tcPr>
          <w:p w14:paraId="2E0FA2D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8E6CD60" w14:textId="77777777" w:rsidR="00AC594C" w:rsidRPr="008E344B" w:rsidRDefault="00AC594C" w:rsidP="00862356">
            <w:pPr>
              <w:pStyle w:val="TAL"/>
              <w:rPr>
                <w:sz w:val="16"/>
              </w:rPr>
            </w:pPr>
            <w:r w:rsidRPr="008E344B">
              <w:rPr>
                <w:sz w:val="16"/>
              </w:rPr>
              <w:t>F</w:t>
            </w:r>
          </w:p>
        </w:tc>
        <w:tc>
          <w:tcPr>
            <w:tcW w:w="0" w:type="auto"/>
            <w:shd w:val="clear" w:color="auto" w:fill="auto"/>
          </w:tcPr>
          <w:p w14:paraId="3961A95A" w14:textId="77777777" w:rsidR="00AC594C" w:rsidRPr="008E344B" w:rsidRDefault="00AC594C" w:rsidP="00862356">
            <w:pPr>
              <w:pStyle w:val="TAL"/>
              <w:rPr>
                <w:sz w:val="16"/>
              </w:rPr>
            </w:pPr>
            <w:r w:rsidRPr="008E344B">
              <w:rPr>
                <w:sz w:val="16"/>
              </w:rPr>
              <w:t>TEI13_Test, NB_IOT-UEConTest</w:t>
            </w:r>
          </w:p>
        </w:tc>
        <w:tc>
          <w:tcPr>
            <w:tcW w:w="0" w:type="auto"/>
            <w:shd w:val="clear" w:color="auto" w:fill="auto"/>
          </w:tcPr>
          <w:p w14:paraId="72AAB47D" w14:textId="77777777" w:rsidR="00AC594C" w:rsidRPr="008E344B" w:rsidRDefault="00AC594C" w:rsidP="00862356">
            <w:pPr>
              <w:pStyle w:val="TAL"/>
              <w:rPr>
                <w:sz w:val="16"/>
              </w:rPr>
            </w:pPr>
            <w:r w:rsidRPr="008E344B">
              <w:rPr>
                <w:sz w:val="16"/>
              </w:rPr>
              <w:t>agreed</w:t>
            </w:r>
          </w:p>
        </w:tc>
      </w:tr>
      <w:tr w:rsidR="00AC594C" w:rsidRPr="008E344B" w14:paraId="6D434CEC" w14:textId="77777777" w:rsidTr="00862356">
        <w:tc>
          <w:tcPr>
            <w:tcW w:w="0" w:type="auto"/>
            <w:shd w:val="clear" w:color="auto" w:fill="auto"/>
          </w:tcPr>
          <w:p w14:paraId="04B20EB9" w14:textId="77777777" w:rsidR="00AC594C" w:rsidRPr="008E344B" w:rsidRDefault="00AC594C" w:rsidP="00862356">
            <w:pPr>
              <w:pStyle w:val="TAL"/>
              <w:rPr>
                <w:sz w:val="16"/>
              </w:rPr>
            </w:pPr>
            <w:r w:rsidRPr="008E344B">
              <w:rPr>
                <w:sz w:val="16"/>
              </w:rPr>
              <w:t>R5-222698</w:t>
            </w:r>
          </w:p>
        </w:tc>
        <w:tc>
          <w:tcPr>
            <w:tcW w:w="0" w:type="auto"/>
            <w:shd w:val="clear" w:color="auto" w:fill="auto"/>
          </w:tcPr>
          <w:p w14:paraId="3DEB7A37" w14:textId="77777777" w:rsidR="00AC594C" w:rsidRPr="008E344B" w:rsidRDefault="00AC594C" w:rsidP="00862356">
            <w:pPr>
              <w:pStyle w:val="TAL"/>
              <w:rPr>
                <w:sz w:val="16"/>
              </w:rPr>
            </w:pPr>
            <w:r w:rsidRPr="008E344B">
              <w:rPr>
                <w:sz w:val="16"/>
              </w:rPr>
              <w:t>Correction to MPR test applicability for category 1bis</w:t>
            </w:r>
          </w:p>
        </w:tc>
        <w:tc>
          <w:tcPr>
            <w:tcW w:w="0" w:type="auto"/>
            <w:shd w:val="clear" w:color="auto" w:fill="auto"/>
          </w:tcPr>
          <w:p w14:paraId="0DBC73DD"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11B59DA2" w14:textId="77777777" w:rsidR="00AC594C" w:rsidRPr="008E344B" w:rsidRDefault="00AC594C" w:rsidP="00862356">
            <w:pPr>
              <w:pStyle w:val="TAL"/>
              <w:rPr>
                <w:sz w:val="16"/>
              </w:rPr>
            </w:pPr>
            <w:r w:rsidRPr="008E344B">
              <w:rPr>
                <w:sz w:val="16"/>
              </w:rPr>
              <w:t>36.521-1</w:t>
            </w:r>
          </w:p>
        </w:tc>
        <w:tc>
          <w:tcPr>
            <w:tcW w:w="0" w:type="auto"/>
            <w:shd w:val="clear" w:color="auto" w:fill="auto"/>
          </w:tcPr>
          <w:p w14:paraId="7F6D1A1A" w14:textId="77777777" w:rsidR="00AC594C" w:rsidRPr="008E344B" w:rsidRDefault="00AC594C" w:rsidP="00862356">
            <w:pPr>
              <w:pStyle w:val="TAL"/>
              <w:rPr>
                <w:sz w:val="16"/>
              </w:rPr>
            </w:pPr>
            <w:r w:rsidRPr="008E344B">
              <w:rPr>
                <w:sz w:val="16"/>
              </w:rPr>
              <w:t>5408</w:t>
            </w:r>
          </w:p>
        </w:tc>
        <w:tc>
          <w:tcPr>
            <w:tcW w:w="0" w:type="auto"/>
            <w:shd w:val="clear" w:color="auto" w:fill="auto"/>
          </w:tcPr>
          <w:p w14:paraId="178F57E0" w14:textId="77777777" w:rsidR="00AC594C" w:rsidRPr="008E344B" w:rsidRDefault="00AC594C" w:rsidP="00862356">
            <w:pPr>
              <w:pStyle w:val="TAR"/>
              <w:rPr>
                <w:sz w:val="16"/>
              </w:rPr>
            </w:pPr>
            <w:r w:rsidRPr="008E344B">
              <w:rPr>
                <w:sz w:val="16"/>
              </w:rPr>
              <w:t>-</w:t>
            </w:r>
          </w:p>
        </w:tc>
        <w:tc>
          <w:tcPr>
            <w:tcW w:w="0" w:type="auto"/>
            <w:shd w:val="clear" w:color="auto" w:fill="auto"/>
          </w:tcPr>
          <w:p w14:paraId="712AECB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6C8E9A0" w14:textId="77777777" w:rsidR="00AC594C" w:rsidRPr="008E344B" w:rsidRDefault="00AC594C" w:rsidP="00862356">
            <w:pPr>
              <w:pStyle w:val="TAL"/>
              <w:rPr>
                <w:sz w:val="16"/>
              </w:rPr>
            </w:pPr>
            <w:r w:rsidRPr="008E344B">
              <w:rPr>
                <w:sz w:val="16"/>
              </w:rPr>
              <w:t>F</w:t>
            </w:r>
          </w:p>
        </w:tc>
        <w:tc>
          <w:tcPr>
            <w:tcW w:w="0" w:type="auto"/>
            <w:shd w:val="clear" w:color="auto" w:fill="auto"/>
          </w:tcPr>
          <w:p w14:paraId="34B76662" w14:textId="77777777" w:rsidR="00AC594C" w:rsidRPr="008E344B" w:rsidRDefault="00AC594C" w:rsidP="00862356">
            <w:pPr>
              <w:pStyle w:val="TAL"/>
              <w:rPr>
                <w:sz w:val="16"/>
              </w:rPr>
            </w:pPr>
            <w:r w:rsidRPr="008E344B">
              <w:rPr>
                <w:sz w:val="16"/>
              </w:rPr>
              <w:t>TEI13_Test, LTE_UE_cat_1RX-UEConTest</w:t>
            </w:r>
          </w:p>
        </w:tc>
        <w:tc>
          <w:tcPr>
            <w:tcW w:w="0" w:type="auto"/>
            <w:shd w:val="clear" w:color="auto" w:fill="auto"/>
          </w:tcPr>
          <w:p w14:paraId="7ADF8D79" w14:textId="77777777" w:rsidR="00AC594C" w:rsidRPr="008E344B" w:rsidRDefault="00AC594C" w:rsidP="00862356">
            <w:pPr>
              <w:pStyle w:val="TAL"/>
              <w:rPr>
                <w:sz w:val="16"/>
              </w:rPr>
            </w:pPr>
            <w:r w:rsidRPr="008E344B">
              <w:rPr>
                <w:sz w:val="16"/>
              </w:rPr>
              <w:t>agreed</w:t>
            </w:r>
          </w:p>
        </w:tc>
      </w:tr>
      <w:tr w:rsidR="00AC594C" w:rsidRPr="008E344B" w14:paraId="2B67C67B" w14:textId="77777777" w:rsidTr="00862356">
        <w:tc>
          <w:tcPr>
            <w:tcW w:w="0" w:type="auto"/>
            <w:shd w:val="clear" w:color="auto" w:fill="auto"/>
          </w:tcPr>
          <w:p w14:paraId="49EADE37" w14:textId="77777777" w:rsidR="00AC594C" w:rsidRPr="008E344B" w:rsidRDefault="00AC594C" w:rsidP="00862356">
            <w:pPr>
              <w:pStyle w:val="TAL"/>
              <w:rPr>
                <w:sz w:val="16"/>
              </w:rPr>
            </w:pPr>
            <w:r w:rsidRPr="008E344B">
              <w:rPr>
                <w:sz w:val="16"/>
              </w:rPr>
              <w:t>R5-222184</w:t>
            </w:r>
          </w:p>
        </w:tc>
        <w:tc>
          <w:tcPr>
            <w:tcW w:w="0" w:type="auto"/>
            <w:shd w:val="clear" w:color="auto" w:fill="auto"/>
          </w:tcPr>
          <w:p w14:paraId="525BADC9" w14:textId="77777777" w:rsidR="00AC594C" w:rsidRPr="008E344B" w:rsidRDefault="00AC594C" w:rsidP="00862356">
            <w:pPr>
              <w:pStyle w:val="TAL"/>
              <w:rPr>
                <w:sz w:val="16"/>
              </w:rPr>
            </w:pPr>
            <w:r w:rsidRPr="008E344B">
              <w:rPr>
                <w:sz w:val="16"/>
              </w:rPr>
              <w:t>Correction to Condition of Applicability for TC9.2.1.7 and TC9.2.1.8</w:t>
            </w:r>
          </w:p>
        </w:tc>
        <w:tc>
          <w:tcPr>
            <w:tcW w:w="0" w:type="auto"/>
            <w:shd w:val="clear" w:color="auto" w:fill="auto"/>
          </w:tcPr>
          <w:p w14:paraId="2226CEA4" w14:textId="77777777" w:rsidR="00AC594C" w:rsidRPr="008E344B" w:rsidRDefault="00AC594C" w:rsidP="00862356">
            <w:pPr>
              <w:pStyle w:val="TAL"/>
              <w:rPr>
                <w:sz w:val="16"/>
              </w:rPr>
            </w:pPr>
            <w:r w:rsidRPr="008E344B">
              <w:rPr>
                <w:sz w:val="16"/>
              </w:rPr>
              <w:t>SGS Wireless</w:t>
            </w:r>
          </w:p>
        </w:tc>
        <w:tc>
          <w:tcPr>
            <w:tcW w:w="0" w:type="auto"/>
            <w:shd w:val="clear" w:color="auto" w:fill="auto"/>
          </w:tcPr>
          <w:p w14:paraId="45D21C28" w14:textId="77777777" w:rsidR="00AC594C" w:rsidRPr="008E344B" w:rsidRDefault="00AC594C" w:rsidP="00862356">
            <w:pPr>
              <w:pStyle w:val="TAL"/>
              <w:rPr>
                <w:sz w:val="16"/>
              </w:rPr>
            </w:pPr>
            <w:r w:rsidRPr="008E344B">
              <w:rPr>
                <w:sz w:val="16"/>
              </w:rPr>
              <w:t>36.521-2</w:t>
            </w:r>
          </w:p>
        </w:tc>
        <w:tc>
          <w:tcPr>
            <w:tcW w:w="0" w:type="auto"/>
            <w:shd w:val="clear" w:color="auto" w:fill="auto"/>
          </w:tcPr>
          <w:p w14:paraId="288EF550" w14:textId="77777777" w:rsidR="00AC594C" w:rsidRPr="008E344B" w:rsidRDefault="00AC594C" w:rsidP="00862356">
            <w:pPr>
              <w:pStyle w:val="TAL"/>
              <w:rPr>
                <w:sz w:val="16"/>
              </w:rPr>
            </w:pPr>
            <w:r w:rsidRPr="008E344B">
              <w:rPr>
                <w:sz w:val="16"/>
              </w:rPr>
              <w:t>0979</w:t>
            </w:r>
          </w:p>
        </w:tc>
        <w:tc>
          <w:tcPr>
            <w:tcW w:w="0" w:type="auto"/>
            <w:shd w:val="clear" w:color="auto" w:fill="auto"/>
          </w:tcPr>
          <w:p w14:paraId="0F65BC2E" w14:textId="77777777" w:rsidR="00AC594C" w:rsidRPr="008E344B" w:rsidRDefault="00AC594C" w:rsidP="00862356">
            <w:pPr>
              <w:pStyle w:val="TAR"/>
              <w:rPr>
                <w:sz w:val="16"/>
              </w:rPr>
            </w:pPr>
            <w:r w:rsidRPr="008E344B">
              <w:rPr>
                <w:sz w:val="16"/>
              </w:rPr>
              <w:t>-</w:t>
            </w:r>
          </w:p>
        </w:tc>
        <w:tc>
          <w:tcPr>
            <w:tcW w:w="0" w:type="auto"/>
            <w:shd w:val="clear" w:color="auto" w:fill="auto"/>
          </w:tcPr>
          <w:p w14:paraId="4CF0FA7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3C490B3" w14:textId="77777777" w:rsidR="00AC594C" w:rsidRPr="008E344B" w:rsidRDefault="00AC594C" w:rsidP="00862356">
            <w:pPr>
              <w:pStyle w:val="TAL"/>
              <w:rPr>
                <w:sz w:val="16"/>
              </w:rPr>
            </w:pPr>
            <w:r w:rsidRPr="008E344B">
              <w:rPr>
                <w:sz w:val="16"/>
              </w:rPr>
              <w:t>F</w:t>
            </w:r>
          </w:p>
        </w:tc>
        <w:tc>
          <w:tcPr>
            <w:tcW w:w="0" w:type="auto"/>
            <w:shd w:val="clear" w:color="auto" w:fill="auto"/>
          </w:tcPr>
          <w:p w14:paraId="36F00017"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30403CC3" w14:textId="77777777" w:rsidR="00AC594C" w:rsidRPr="008E344B" w:rsidRDefault="00AC594C" w:rsidP="00862356">
            <w:pPr>
              <w:pStyle w:val="TAL"/>
              <w:rPr>
                <w:sz w:val="16"/>
              </w:rPr>
            </w:pPr>
            <w:r w:rsidRPr="008E344B">
              <w:rPr>
                <w:sz w:val="16"/>
              </w:rPr>
              <w:t>agreed</w:t>
            </w:r>
          </w:p>
        </w:tc>
      </w:tr>
      <w:tr w:rsidR="00AC594C" w:rsidRPr="008E344B" w14:paraId="7E72B8E6" w14:textId="77777777" w:rsidTr="00862356">
        <w:tc>
          <w:tcPr>
            <w:tcW w:w="0" w:type="auto"/>
            <w:shd w:val="clear" w:color="auto" w:fill="auto"/>
          </w:tcPr>
          <w:p w14:paraId="473614A8" w14:textId="77777777" w:rsidR="00AC594C" w:rsidRPr="008E344B" w:rsidRDefault="00AC594C" w:rsidP="00862356">
            <w:pPr>
              <w:pStyle w:val="TAL"/>
              <w:rPr>
                <w:sz w:val="16"/>
              </w:rPr>
            </w:pPr>
            <w:r w:rsidRPr="008E344B">
              <w:rPr>
                <w:sz w:val="16"/>
              </w:rPr>
              <w:t>R5-222575</w:t>
            </w:r>
          </w:p>
        </w:tc>
        <w:tc>
          <w:tcPr>
            <w:tcW w:w="0" w:type="auto"/>
            <w:shd w:val="clear" w:color="auto" w:fill="auto"/>
          </w:tcPr>
          <w:p w14:paraId="00C33ED0" w14:textId="77777777" w:rsidR="00AC594C" w:rsidRPr="008E344B" w:rsidRDefault="00AC594C" w:rsidP="00862356">
            <w:pPr>
              <w:pStyle w:val="TAL"/>
              <w:rPr>
                <w:sz w:val="16"/>
              </w:rPr>
            </w:pPr>
            <w:r w:rsidRPr="008E344B">
              <w:rPr>
                <w:sz w:val="16"/>
              </w:rPr>
              <w:t>Alignment of euCA RRM testcase numbering according to 36.133</w:t>
            </w:r>
          </w:p>
        </w:tc>
        <w:tc>
          <w:tcPr>
            <w:tcW w:w="0" w:type="auto"/>
            <w:shd w:val="clear" w:color="auto" w:fill="auto"/>
          </w:tcPr>
          <w:p w14:paraId="5D4D538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A896091" w14:textId="77777777" w:rsidR="00AC594C" w:rsidRPr="008E344B" w:rsidRDefault="00AC594C" w:rsidP="00862356">
            <w:pPr>
              <w:pStyle w:val="TAL"/>
              <w:rPr>
                <w:sz w:val="16"/>
              </w:rPr>
            </w:pPr>
            <w:r w:rsidRPr="008E344B">
              <w:rPr>
                <w:sz w:val="16"/>
              </w:rPr>
              <w:t>36.521-2</w:t>
            </w:r>
          </w:p>
        </w:tc>
        <w:tc>
          <w:tcPr>
            <w:tcW w:w="0" w:type="auto"/>
            <w:shd w:val="clear" w:color="auto" w:fill="auto"/>
          </w:tcPr>
          <w:p w14:paraId="034A84C7" w14:textId="77777777" w:rsidR="00AC594C" w:rsidRPr="008E344B" w:rsidRDefault="00AC594C" w:rsidP="00862356">
            <w:pPr>
              <w:pStyle w:val="TAL"/>
              <w:rPr>
                <w:sz w:val="16"/>
              </w:rPr>
            </w:pPr>
            <w:r w:rsidRPr="008E344B">
              <w:rPr>
                <w:sz w:val="16"/>
              </w:rPr>
              <w:t>0980</w:t>
            </w:r>
          </w:p>
        </w:tc>
        <w:tc>
          <w:tcPr>
            <w:tcW w:w="0" w:type="auto"/>
            <w:shd w:val="clear" w:color="auto" w:fill="auto"/>
          </w:tcPr>
          <w:p w14:paraId="5CD4818F" w14:textId="77777777" w:rsidR="00AC594C" w:rsidRPr="008E344B" w:rsidRDefault="00AC594C" w:rsidP="00862356">
            <w:pPr>
              <w:pStyle w:val="TAR"/>
              <w:rPr>
                <w:sz w:val="16"/>
              </w:rPr>
            </w:pPr>
            <w:r w:rsidRPr="008E344B">
              <w:rPr>
                <w:sz w:val="16"/>
              </w:rPr>
              <w:t>-</w:t>
            </w:r>
          </w:p>
        </w:tc>
        <w:tc>
          <w:tcPr>
            <w:tcW w:w="0" w:type="auto"/>
            <w:shd w:val="clear" w:color="auto" w:fill="auto"/>
          </w:tcPr>
          <w:p w14:paraId="5F7B3EC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624B52F" w14:textId="77777777" w:rsidR="00AC594C" w:rsidRPr="008E344B" w:rsidRDefault="00AC594C" w:rsidP="00862356">
            <w:pPr>
              <w:pStyle w:val="TAL"/>
              <w:rPr>
                <w:sz w:val="16"/>
              </w:rPr>
            </w:pPr>
            <w:r w:rsidRPr="008E344B">
              <w:rPr>
                <w:sz w:val="16"/>
              </w:rPr>
              <w:t>F</w:t>
            </w:r>
          </w:p>
        </w:tc>
        <w:tc>
          <w:tcPr>
            <w:tcW w:w="0" w:type="auto"/>
            <w:shd w:val="clear" w:color="auto" w:fill="auto"/>
          </w:tcPr>
          <w:p w14:paraId="194791D6"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69B27656" w14:textId="77777777" w:rsidR="00AC594C" w:rsidRPr="008E344B" w:rsidRDefault="00AC594C" w:rsidP="00862356">
            <w:pPr>
              <w:pStyle w:val="TAL"/>
              <w:rPr>
                <w:sz w:val="16"/>
              </w:rPr>
            </w:pPr>
            <w:r w:rsidRPr="008E344B">
              <w:rPr>
                <w:sz w:val="16"/>
              </w:rPr>
              <w:t>revised</w:t>
            </w:r>
          </w:p>
        </w:tc>
      </w:tr>
      <w:tr w:rsidR="00AC594C" w:rsidRPr="008E344B" w14:paraId="30EE68A9" w14:textId="77777777" w:rsidTr="00862356">
        <w:tc>
          <w:tcPr>
            <w:tcW w:w="0" w:type="auto"/>
            <w:shd w:val="clear" w:color="auto" w:fill="auto"/>
          </w:tcPr>
          <w:p w14:paraId="122C52D5" w14:textId="77777777" w:rsidR="00AC594C" w:rsidRPr="008E344B" w:rsidRDefault="00AC594C" w:rsidP="00862356">
            <w:pPr>
              <w:pStyle w:val="TAL"/>
              <w:rPr>
                <w:sz w:val="16"/>
              </w:rPr>
            </w:pPr>
            <w:r w:rsidRPr="008E344B">
              <w:rPr>
                <w:sz w:val="16"/>
              </w:rPr>
              <w:t>R5-223868</w:t>
            </w:r>
          </w:p>
        </w:tc>
        <w:tc>
          <w:tcPr>
            <w:tcW w:w="0" w:type="auto"/>
            <w:shd w:val="clear" w:color="auto" w:fill="auto"/>
          </w:tcPr>
          <w:p w14:paraId="497271D9" w14:textId="77777777" w:rsidR="00AC594C" w:rsidRPr="008E344B" w:rsidRDefault="00AC594C" w:rsidP="00862356">
            <w:pPr>
              <w:pStyle w:val="TAL"/>
              <w:rPr>
                <w:sz w:val="16"/>
              </w:rPr>
            </w:pPr>
            <w:r w:rsidRPr="008E344B">
              <w:rPr>
                <w:sz w:val="16"/>
              </w:rPr>
              <w:t>Alignment of euCA RRM testcase numbering according to 36.133</w:t>
            </w:r>
          </w:p>
        </w:tc>
        <w:tc>
          <w:tcPr>
            <w:tcW w:w="0" w:type="auto"/>
            <w:shd w:val="clear" w:color="auto" w:fill="auto"/>
          </w:tcPr>
          <w:p w14:paraId="46865BB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B7932B4" w14:textId="77777777" w:rsidR="00AC594C" w:rsidRPr="008E344B" w:rsidRDefault="00AC594C" w:rsidP="00862356">
            <w:pPr>
              <w:pStyle w:val="TAL"/>
              <w:rPr>
                <w:sz w:val="16"/>
              </w:rPr>
            </w:pPr>
            <w:r w:rsidRPr="008E344B">
              <w:rPr>
                <w:sz w:val="16"/>
              </w:rPr>
              <w:t>36.521-2</w:t>
            </w:r>
          </w:p>
        </w:tc>
        <w:tc>
          <w:tcPr>
            <w:tcW w:w="0" w:type="auto"/>
            <w:shd w:val="clear" w:color="auto" w:fill="auto"/>
          </w:tcPr>
          <w:p w14:paraId="639AF835" w14:textId="77777777" w:rsidR="00AC594C" w:rsidRPr="008E344B" w:rsidRDefault="00AC594C" w:rsidP="00862356">
            <w:pPr>
              <w:pStyle w:val="TAL"/>
              <w:rPr>
                <w:sz w:val="16"/>
              </w:rPr>
            </w:pPr>
            <w:r w:rsidRPr="008E344B">
              <w:rPr>
                <w:sz w:val="16"/>
              </w:rPr>
              <w:t>0980</w:t>
            </w:r>
          </w:p>
        </w:tc>
        <w:tc>
          <w:tcPr>
            <w:tcW w:w="0" w:type="auto"/>
            <w:shd w:val="clear" w:color="auto" w:fill="auto"/>
          </w:tcPr>
          <w:p w14:paraId="4B30FAC5" w14:textId="77777777" w:rsidR="00AC594C" w:rsidRPr="008E344B" w:rsidRDefault="00AC594C" w:rsidP="00862356">
            <w:pPr>
              <w:pStyle w:val="TAR"/>
              <w:rPr>
                <w:sz w:val="16"/>
              </w:rPr>
            </w:pPr>
            <w:r w:rsidRPr="008E344B">
              <w:rPr>
                <w:sz w:val="16"/>
              </w:rPr>
              <w:t>1</w:t>
            </w:r>
          </w:p>
        </w:tc>
        <w:tc>
          <w:tcPr>
            <w:tcW w:w="0" w:type="auto"/>
            <w:shd w:val="clear" w:color="auto" w:fill="auto"/>
          </w:tcPr>
          <w:p w14:paraId="3111388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CB2482A" w14:textId="77777777" w:rsidR="00AC594C" w:rsidRPr="008E344B" w:rsidRDefault="00AC594C" w:rsidP="00862356">
            <w:pPr>
              <w:pStyle w:val="TAL"/>
              <w:rPr>
                <w:sz w:val="16"/>
              </w:rPr>
            </w:pPr>
            <w:r w:rsidRPr="008E344B">
              <w:rPr>
                <w:sz w:val="16"/>
              </w:rPr>
              <w:t>F</w:t>
            </w:r>
          </w:p>
        </w:tc>
        <w:tc>
          <w:tcPr>
            <w:tcW w:w="0" w:type="auto"/>
            <w:shd w:val="clear" w:color="auto" w:fill="auto"/>
          </w:tcPr>
          <w:p w14:paraId="5E876B24"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0C2635E6" w14:textId="77777777" w:rsidR="00AC594C" w:rsidRPr="008E344B" w:rsidRDefault="00AC594C" w:rsidP="00862356">
            <w:pPr>
              <w:pStyle w:val="TAL"/>
              <w:rPr>
                <w:sz w:val="16"/>
              </w:rPr>
            </w:pPr>
            <w:r w:rsidRPr="008E344B">
              <w:rPr>
                <w:sz w:val="16"/>
              </w:rPr>
              <w:t>agreed</w:t>
            </w:r>
          </w:p>
        </w:tc>
      </w:tr>
      <w:tr w:rsidR="00AC594C" w:rsidRPr="008E344B" w14:paraId="57D1FD3B" w14:textId="77777777" w:rsidTr="00862356">
        <w:tc>
          <w:tcPr>
            <w:tcW w:w="0" w:type="auto"/>
            <w:shd w:val="clear" w:color="auto" w:fill="auto"/>
          </w:tcPr>
          <w:p w14:paraId="4531E666" w14:textId="77777777" w:rsidR="00AC594C" w:rsidRPr="008E344B" w:rsidRDefault="00AC594C" w:rsidP="00862356">
            <w:pPr>
              <w:pStyle w:val="TAL"/>
              <w:rPr>
                <w:sz w:val="16"/>
              </w:rPr>
            </w:pPr>
            <w:r w:rsidRPr="008E344B">
              <w:rPr>
                <w:sz w:val="16"/>
              </w:rPr>
              <w:t>R5-222694</w:t>
            </w:r>
          </w:p>
        </w:tc>
        <w:tc>
          <w:tcPr>
            <w:tcW w:w="0" w:type="auto"/>
            <w:shd w:val="clear" w:color="auto" w:fill="auto"/>
          </w:tcPr>
          <w:p w14:paraId="2660AA14" w14:textId="77777777" w:rsidR="00AC594C" w:rsidRPr="008E344B" w:rsidRDefault="00AC594C" w:rsidP="00862356">
            <w:pPr>
              <w:pStyle w:val="TAL"/>
              <w:rPr>
                <w:sz w:val="16"/>
              </w:rPr>
            </w:pPr>
            <w:r w:rsidRPr="008E344B">
              <w:rPr>
                <w:sz w:val="16"/>
              </w:rPr>
              <w:t>Correction to CA test cases applicability and band selection criteria</w:t>
            </w:r>
          </w:p>
        </w:tc>
        <w:tc>
          <w:tcPr>
            <w:tcW w:w="0" w:type="auto"/>
            <w:shd w:val="clear" w:color="auto" w:fill="auto"/>
          </w:tcPr>
          <w:p w14:paraId="65697EA1"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1B2BDDA0" w14:textId="77777777" w:rsidR="00AC594C" w:rsidRPr="008E344B" w:rsidRDefault="00AC594C" w:rsidP="00862356">
            <w:pPr>
              <w:pStyle w:val="TAL"/>
              <w:rPr>
                <w:sz w:val="16"/>
              </w:rPr>
            </w:pPr>
            <w:r w:rsidRPr="008E344B">
              <w:rPr>
                <w:sz w:val="16"/>
              </w:rPr>
              <w:t>36.521-2</w:t>
            </w:r>
          </w:p>
        </w:tc>
        <w:tc>
          <w:tcPr>
            <w:tcW w:w="0" w:type="auto"/>
            <w:shd w:val="clear" w:color="auto" w:fill="auto"/>
          </w:tcPr>
          <w:p w14:paraId="7CE2159E" w14:textId="77777777" w:rsidR="00AC594C" w:rsidRPr="008E344B" w:rsidRDefault="00AC594C" w:rsidP="00862356">
            <w:pPr>
              <w:pStyle w:val="TAL"/>
              <w:rPr>
                <w:sz w:val="16"/>
              </w:rPr>
            </w:pPr>
            <w:r w:rsidRPr="008E344B">
              <w:rPr>
                <w:sz w:val="16"/>
              </w:rPr>
              <w:t>0981</w:t>
            </w:r>
          </w:p>
        </w:tc>
        <w:tc>
          <w:tcPr>
            <w:tcW w:w="0" w:type="auto"/>
            <w:shd w:val="clear" w:color="auto" w:fill="auto"/>
          </w:tcPr>
          <w:p w14:paraId="08644E14" w14:textId="77777777" w:rsidR="00AC594C" w:rsidRPr="008E344B" w:rsidRDefault="00AC594C" w:rsidP="00862356">
            <w:pPr>
              <w:pStyle w:val="TAR"/>
              <w:rPr>
                <w:sz w:val="16"/>
              </w:rPr>
            </w:pPr>
            <w:r w:rsidRPr="008E344B">
              <w:rPr>
                <w:sz w:val="16"/>
              </w:rPr>
              <w:t>-</w:t>
            </w:r>
          </w:p>
        </w:tc>
        <w:tc>
          <w:tcPr>
            <w:tcW w:w="0" w:type="auto"/>
            <w:shd w:val="clear" w:color="auto" w:fill="auto"/>
          </w:tcPr>
          <w:p w14:paraId="0B141C8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D97108E" w14:textId="77777777" w:rsidR="00AC594C" w:rsidRPr="008E344B" w:rsidRDefault="00AC594C" w:rsidP="00862356">
            <w:pPr>
              <w:pStyle w:val="TAL"/>
              <w:rPr>
                <w:sz w:val="16"/>
              </w:rPr>
            </w:pPr>
            <w:r w:rsidRPr="008E344B">
              <w:rPr>
                <w:sz w:val="16"/>
              </w:rPr>
              <w:t>F</w:t>
            </w:r>
          </w:p>
        </w:tc>
        <w:tc>
          <w:tcPr>
            <w:tcW w:w="0" w:type="auto"/>
            <w:shd w:val="clear" w:color="auto" w:fill="auto"/>
          </w:tcPr>
          <w:p w14:paraId="4762E330" w14:textId="77777777" w:rsidR="00AC594C" w:rsidRPr="008E344B" w:rsidRDefault="00AC594C" w:rsidP="00862356">
            <w:pPr>
              <w:pStyle w:val="TAL"/>
              <w:rPr>
                <w:sz w:val="16"/>
              </w:rPr>
            </w:pPr>
            <w:r w:rsidRPr="008E344B">
              <w:rPr>
                <w:sz w:val="16"/>
              </w:rPr>
              <w:t>TEI10_Test</w:t>
            </w:r>
          </w:p>
        </w:tc>
        <w:tc>
          <w:tcPr>
            <w:tcW w:w="0" w:type="auto"/>
            <w:shd w:val="clear" w:color="auto" w:fill="auto"/>
          </w:tcPr>
          <w:p w14:paraId="37B28CD8" w14:textId="77777777" w:rsidR="00AC594C" w:rsidRPr="008E344B" w:rsidRDefault="00AC594C" w:rsidP="00862356">
            <w:pPr>
              <w:pStyle w:val="TAL"/>
              <w:rPr>
                <w:sz w:val="16"/>
              </w:rPr>
            </w:pPr>
            <w:r w:rsidRPr="008E344B">
              <w:rPr>
                <w:sz w:val="16"/>
              </w:rPr>
              <w:t>agreed</w:t>
            </w:r>
          </w:p>
        </w:tc>
      </w:tr>
      <w:tr w:rsidR="00AC594C" w:rsidRPr="008E344B" w14:paraId="163C5FDE" w14:textId="77777777" w:rsidTr="00862356">
        <w:tc>
          <w:tcPr>
            <w:tcW w:w="0" w:type="auto"/>
            <w:shd w:val="clear" w:color="auto" w:fill="auto"/>
          </w:tcPr>
          <w:p w14:paraId="2DEC9434" w14:textId="77777777" w:rsidR="00AC594C" w:rsidRPr="008E344B" w:rsidRDefault="00AC594C" w:rsidP="00862356">
            <w:pPr>
              <w:pStyle w:val="TAL"/>
              <w:rPr>
                <w:sz w:val="16"/>
              </w:rPr>
            </w:pPr>
            <w:r w:rsidRPr="008E344B">
              <w:rPr>
                <w:sz w:val="16"/>
              </w:rPr>
              <w:t>R5-222699</w:t>
            </w:r>
          </w:p>
        </w:tc>
        <w:tc>
          <w:tcPr>
            <w:tcW w:w="0" w:type="auto"/>
            <w:shd w:val="clear" w:color="auto" w:fill="auto"/>
          </w:tcPr>
          <w:p w14:paraId="67FE6B93" w14:textId="77777777" w:rsidR="00AC594C" w:rsidRPr="008E344B" w:rsidRDefault="00AC594C" w:rsidP="00862356">
            <w:pPr>
              <w:pStyle w:val="TAL"/>
              <w:rPr>
                <w:sz w:val="16"/>
              </w:rPr>
            </w:pPr>
            <w:r w:rsidRPr="008E344B">
              <w:rPr>
                <w:sz w:val="16"/>
              </w:rPr>
              <w:t>Removal of MPR and A-MPR for category 1bis from applicability table</w:t>
            </w:r>
          </w:p>
        </w:tc>
        <w:tc>
          <w:tcPr>
            <w:tcW w:w="0" w:type="auto"/>
            <w:shd w:val="clear" w:color="auto" w:fill="auto"/>
          </w:tcPr>
          <w:p w14:paraId="2671DAB1"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78DF8E8A" w14:textId="77777777" w:rsidR="00AC594C" w:rsidRPr="008E344B" w:rsidRDefault="00AC594C" w:rsidP="00862356">
            <w:pPr>
              <w:pStyle w:val="TAL"/>
              <w:rPr>
                <w:sz w:val="16"/>
              </w:rPr>
            </w:pPr>
            <w:r w:rsidRPr="008E344B">
              <w:rPr>
                <w:sz w:val="16"/>
              </w:rPr>
              <w:t>36.521-2</w:t>
            </w:r>
          </w:p>
        </w:tc>
        <w:tc>
          <w:tcPr>
            <w:tcW w:w="0" w:type="auto"/>
            <w:shd w:val="clear" w:color="auto" w:fill="auto"/>
          </w:tcPr>
          <w:p w14:paraId="336C46F5" w14:textId="77777777" w:rsidR="00AC594C" w:rsidRPr="008E344B" w:rsidRDefault="00AC594C" w:rsidP="00862356">
            <w:pPr>
              <w:pStyle w:val="TAL"/>
              <w:rPr>
                <w:sz w:val="16"/>
              </w:rPr>
            </w:pPr>
            <w:r w:rsidRPr="008E344B">
              <w:rPr>
                <w:sz w:val="16"/>
              </w:rPr>
              <w:t>0982</w:t>
            </w:r>
          </w:p>
        </w:tc>
        <w:tc>
          <w:tcPr>
            <w:tcW w:w="0" w:type="auto"/>
            <w:shd w:val="clear" w:color="auto" w:fill="auto"/>
          </w:tcPr>
          <w:p w14:paraId="5BEB0489" w14:textId="77777777" w:rsidR="00AC594C" w:rsidRPr="008E344B" w:rsidRDefault="00AC594C" w:rsidP="00862356">
            <w:pPr>
              <w:pStyle w:val="TAR"/>
              <w:rPr>
                <w:sz w:val="16"/>
              </w:rPr>
            </w:pPr>
            <w:r w:rsidRPr="008E344B">
              <w:rPr>
                <w:sz w:val="16"/>
              </w:rPr>
              <w:t>-</w:t>
            </w:r>
          </w:p>
        </w:tc>
        <w:tc>
          <w:tcPr>
            <w:tcW w:w="0" w:type="auto"/>
            <w:shd w:val="clear" w:color="auto" w:fill="auto"/>
          </w:tcPr>
          <w:p w14:paraId="6219EC4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78B8C29" w14:textId="77777777" w:rsidR="00AC594C" w:rsidRPr="008E344B" w:rsidRDefault="00AC594C" w:rsidP="00862356">
            <w:pPr>
              <w:pStyle w:val="TAL"/>
              <w:rPr>
                <w:sz w:val="16"/>
              </w:rPr>
            </w:pPr>
            <w:r w:rsidRPr="008E344B">
              <w:rPr>
                <w:sz w:val="16"/>
              </w:rPr>
              <w:t>F</w:t>
            </w:r>
          </w:p>
        </w:tc>
        <w:tc>
          <w:tcPr>
            <w:tcW w:w="0" w:type="auto"/>
            <w:shd w:val="clear" w:color="auto" w:fill="auto"/>
          </w:tcPr>
          <w:p w14:paraId="5F8CC53A" w14:textId="77777777" w:rsidR="00AC594C" w:rsidRPr="008E344B" w:rsidRDefault="00AC594C" w:rsidP="00862356">
            <w:pPr>
              <w:pStyle w:val="TAL"/>
              <w:rPr>
                <w:sz w:val="16"/>
              </w:rPr>
            </w:pPr>
            <w:r w:rsidRPr="008E344B">
              <w:rPr>
                <w:sz w:val="16"/>
              </w:rPr>
              <w:t>TEI13_Test, LTE_UE_cat_1RX-UEConTest</w:t>
            </w:r>
          </w:p>
        </w:tc>
        <w:tc>
          <w:tcPr>
            <w:tcW w:w="0" w:type="auto"/>
            <w:shd w:val="clear" w:color="auto" w:fill="auto"/>
          </w:tcPr>
          <w:p w14:paraId="36773516" w14:textId="77777777" w:rsidR="00AC594C" w:rsidRPr="008E344B" w:rsidRDefault="00AC594C" w:rsidP="00862356">
            <w:pPr>
              <w:pStyle w:val="TAL"/>
              <w:rPr>
                <w:sz w:val="16"/>
              </w:rPr>
            </w:pPr>
            <w:r w:rsidRPr="008E344B">
              <w:rPr>
                <w:sz w:val="16"/>
              </w:rPr>
              <w:t>agreed</w:t>
            </w:r>
          </w:p>
        </w:tc>
      </w:tr>
      <w:tr w:rsidR="00AC594C" w:rsidRPr="008E344B" w14:paraId="58C8188E" w14:textId="77777777" w:rsidTr="00862356">
        <w:tc>
          <w:tcPr>
            <w:tcW w:w="0" w:type="auto"/>
            <w:shd w:val="clear" w:color="auto" w:fill="auto"/>
          </w:tcPr>
          <w:p w14:paraId="25367714" w14:textId="77777777" w:rsidR="00AC594C" w:rsidRPr="008E344B" w:rsidRDefault="00AC594C" w:rsidP="00862356">
            <w:pPr>
              <w:pStyle w:val="TAL"/>
              <w:rPr>
                <w:sz w:val="16"/>
              </w:rPr>
            </w:pPr>
            <w:r w:rsidRPr="008E344B">
              <w:rPr>
                <w:sz w:val="16"/>
              </w:rPr>
              <w:t>R5-222987</w:t>
            </w:r>
          </w:p>
        </w:tc>
        <w:tc>
          <w:tcPr>
            <w:tcW w:w="0" w:type="auto"/>
            <w:shd w:val="clear" w:color="auto" w:fill="auto"/>
          </w:tcPr>
          <w:p w14:paraId="35831348" w14:textId="77777777" w:rsidR="00AC594C" w:rsidRPr="008E344B" w:rsidRDefault="00AC594C" w:rsidP="00862356">
            <w:pPr>
              <w:pStyle w:val="TAL"/>
              <w:rPr>
                <w:sz w:val="16"/>
              </w:rPr>
            </w:pPr>
            <w:r w:rsidRPr="008E344B">
              <w:rPr>
                <w:sz w:val="16"/>
              </w:rPr>
              <w:t>Update Annex E and F for feMob test cases</w:t>
            </w:r>
          </w:p>
        </w:tc>
        <w:tc>
          <w:tcPr>
            <w:tcW w:w="0" w:type="auto"/>
            <w:shd w:val="clear" w:color="auto" w:fill="auto"/>
          </w:tcPr>
          <w:p w14:paraId="008782E8"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9B5B846" w14:textId="77777777" w:rsidR="00AC594C" w:rsidRPr="008E344B" w:rsidRDefault="00AC594C" w:rsidP="00862356">
            <w:pPr>
              <w:pStyle w:val="TAL"/>
              <w:rPr>
                <w:sz w:val="16"/>
              </w:rPr>
            </w:pPr>
            <w:r w:rsidRPr="008E344B">
              <w:rPr>
                <w:sz w:val="16"/>
              </w:rPr>
              <w:t>36.521-2</w:t>
            </w:r>
          </w:p>
        </w:tc>
        <w:tc>
          <w:tcPr>
            <w:tcW w:w="0" w:type="auto"/>
            <w:shd w:val="clear" w:color="auto" w:fill="auto"/>
          </w:tcPr>
          <w:p w14:paraId="7B6B45E5" w14:textId="77777777" w:rsidR="00AC594C" w:rsidRPr="008E344B" w:rsidRDefault="00AC594C" w:rsidP="00862356">
            <w:pPr>
              <w:pStyle w:val="TAL"/>
              <w:rPr>
                <w:sz w:val="16"/>
              </w:rPr>
            </w:pPr>
            <w:r w:rsidRPr="008E344B">
              <w:rPr>
                <w:sz w:val="16"/>
              </w:rPr>
              <w:t>0983</w:t>
            </w:r>
          </w:p>
        </w:tc>
        <w:tc>
          <w:tcPr>
            <w:tcW w:w="0" w:type="auto"/>
            <w:shd w:val="clear" w:color="auto" w:fill="auto"/>
          </w:tcPr>
          <w:p w14:paraId="5D656025" w14:textId="77777777" w:rsidR="00AC594C" w:rsidRPr="008E344B" w:rsidRDefault="00AC594C" w:rsidP="00862356">
            <w:pPr>
              <w:pStyle w:val="TAR"/>
              <w:rPr>
                <w:sz w:val="16"/>
              </w:rPr>
            </w:pPr>
            <w:r w:rsidRPr="008E344B">
              <w:rPr>
                <w:sz w:val="16"/>
              </w:rPr>
              <w:t>-</w:t>
            </w:r>
          </w:p>
        </w:tc>
        <w:tc>
          <w:tcPr>
            <w:tcW w:w="0" w:type="auto"/>
            <w:shd w:val="clear" w:color="auto" w:fill="auto"/>
          </w:tcPr>
          <w:p w14:paraId="1526525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A30D652" w14:textId="77777777" w:rsidR="00AC594C" w:rsidRPr="008E344B" w:rsidRDefault="00AC594C" w:rsidP="00862356">
            <w:pPr>
              <w:pStyle w:val="TAL"/>
              <w:rPr>
                <w:sz w:val="16"/>
              </w:rPr>
            </w:pPr>
            <w:r w:rsidRPr="008E344B">
              <w:rPr>
                <w:sz w:val="16"/>
              </w:rPr>
              <w:t>F</w:t>
            </w:r>
          </w:p>
        </w:tc>
        <w:tc>
          <w:tcPr>
            <w:tcW w:w="0" w:type="auto"/>
            <w:shd w:val="clear" w:color="auto" w:fill="auto"/>
          </w:tcPr>
          <w:p w14:paraId="3E9B1362"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5E43595C" w14:textId="77777777" w:rsidR="00AC594C" w:rsidRPr="008E344B" w:rsidRDefault="00AC594C" w:rsidP="00862356">
            <w:pPr>
              <w:pStyle w:val="TAL"/>
              <w:rPr>
                <w:sz w:val="16"/>
              </w:rPr>
            </w:pPr>
            <w:r w:rsidRPr="008E344B">
              <w:rPr>
                <w:sz w:val="16"/>
              </w:rPr>
              <w:t>withdrawn</w:t>
            </w:r>
          </w:p>
        </w:tc>
      </w:tr>
      <w:tr w:rsidR="00AC594C" w:rsidRPr="008E344B" w14:paraId="55EB05A6" w14:textId="77777777" w:rsidTr="00862356">
        <w:tc>
          <w:tcPr>
            <w:tcW w:w="0" w:type="auto"/>
            <w:shd w:val="clear" w:color="auto" w:fill="auto"/>
          </w:tcPr>
          <w:p w14:paraId="0F62DC47" w14:textId="77777777" w:rsidR="00AC594C" w:rsidRPr="008E344B" w:rsidRDefault="00AC594C" w:rsidP="00862356">
            <w:pPr>
              <w:pStyle w:val="TAL"/>
              <w:rPr>
                <w:sz w:val="16"/>
              </w:rPr>
            </w:pPr>
            <w:r w:rsidRPr="008E344B">
              <w:rPr>
                <w:sz w:val="16"/>
              </w:rPr>
              <w:t>R5-223194</w:t>
            </w:r>
          </w:p>
        </w:tc>
        <w:tc>
          <w:tcPr>
            <w:tcW w:w="0" w:type="auto"/>
            <w:shd w:val="clear" w:color="auto" w:fill="auto"/>
          </w:tcPr>
          <w:p w14:paraId="5EA9375B" w14:textId="77777777" w:rsidR="00AC594C" w:rsidRPr="008E344B" w:rsidRDefault="00AC594C" w:rsidP="00862356">
            <w:pPr>
              <w:pStyle w:val="TAL"/>
              <w:rPr>
                <w:sz w:val="16"/>
              </w:rPr>
            </w:pPr>
            <w:r w:rsidRPr="008E344B">
              <w:rPr>
                <w:sz w:val="16"/>
              </w:rPr>
              <w:t>Applicability of 6DL and 7DL CA RRM test cases</w:t>
            </w:r>
          </w:p>
        </w:tc>
        <w:tc>
          <w:tcPr>
            <w:tcW w:w="0" w:type="auto"/>
            <w:shd w:val="clear" w:color="auto" w:fill="auto"/>
          </w:tcPr>
          <w:p w14:paraId="1CBD744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B238A70" w14:textId="77777777" w:rsidR="00AC594C" w:rsidRPr="008E344B" w:rsidRDefault="00AC594C" w:rsidP="00862356">
            <w:pPr>
              <w:pStyle w:val="TAL"/>
              <w:rPr>
                <w:sz w:val="16"/>
              </w:rPr>
            </w:pPr>
            <w:r w:rsidRPr="008E344B">
              <w:rPr>
                <w:sz w:val="16"/>
              </w:rPr>
              <w:t>36.521-2</w:t>
            </w:r>
          </w:p>
        </w:tc>
        <w:tc>
          <w:tcPr>
            <w:tcW w:w="0" w:type="auto"/>
            <w:shd w:val="clear" w:color="auto" w:fill="auto"/>
          </w:tcPr>
          <w:p w14:paraId="0D82A3B6" w14:textId="77777777" w:rsidR="00AC594C" w:rsidRPr="008E344B" w:rsidRDefault="00AC594C" w:rsidP="00862356">
            <w:pPr>
              <w:pStyle w:val="TAL"/>
              <w:rPr>
                <w:sz w:val="16"/>
              </w:rPr>
            </w:pPr>
            <w:r w:rsidRPr="008E344B">
              <w:rPr>
                <w:sz w:val="16"/>
              </w:rPr>
              <w:t>0984</w:t>
            </w:r>
          </w:p>
        </w:tc>
        <w:tc>
          <w:tcPr>
            <w:tcW w:w="0" w:type="auto"/>
            <w:shd w:val="clear" w:color="auto" w:fill="auto"/>
          </w:tcPr>
          <w:p w14:paraId="67CF395C" w14:textId="77777777" w:rsidR="00AC594C" w:rsidRPr="008E344B" w:rsidRDefault="00AC594C" w:rsidP="00862356">
            <w:pPr>
              <w:pStyle w:val="TAR"/>
              <w:rPr>
                <w:sz w:val="16"/>
              </w:rPr>
            </w:pPr>
            <w:r w:rsidRPr="008E344B">
              <w:rPr>
                <w:sz w:val="16"/>
              </w:rPr>
              <w:t>-</w:t>
            </w:r>
          </w:p>
        </w:tc>
        <w:tc>
          <w:tcPr>
            <w:tcW w:w="0" w:type="auto"/>
            <w:shd w:val="clear" w:color="auto" w:fill="auto"/>
          </w:tcPr>
          <w:p w14:paraId="13D859C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DF8516C" w14:textId="77777777" w:rsidR="00AC594C" w:rsidRPr="008E344B" w:rsidRDefault="00AC594C" w:rsidP="00862356">
            <w:pPr>
              <w:pStyle w:val="TAL"/>
              <w:rPr>
                <w:sz w:val="16"/>
              </w:rPr>
            </w:pPr>
            <w:r w:rsidRPr="008E344B">
              <w:rPr>
                <w:sz w:val="16"/>
              </w:rPr>
              <w:t>F</w:t>
            </w:r>
          </w:p>
        </w:tc>
        <w:tc>
          <w:tcPr>
            <w:tcW w:w="0" w:type="auto"/>
            <w:shd w:val="clear" w:color="auto" w:fill="auto"/>
          </w:tcPr>
          <w:p w14:paraId="6A58964A" w14:textId="77777777" w:rsidR="00AC594C" w:rsidRPr="008E344B" w:rsidRDefault="00AC594C" w:rsidP="00862356">
            <w:pPr>
              <w:pStyle w:val="TAL"/>
              <w:rPr>
                <w:sz w:val="16"/>
              </w:rPr>
            </w:pPr>
            <w:r w:rsidRPr="008E344B">
              <w:rPr>
                <w:sz w:val="16"/>
              </w:rPr>
              <w:t>LTE_CA_R15-UEConTest</w:t>
            </w:r>
          </w:p>
        </w:tc>
        <w:tc>
          <w:tcPr>
            <w:tcW w:w="0" w:type="auto"/>
            <w:shd w:val="clear" w:color="auto" w:fill="auto"/>
          </w:tcPr>
          <w:p w14:paraId="638A910A" w14:textId="77777777" w:rsidR="00AC594C" w:rsidRPr="008E344B" w:rsidRDefault="00AC594C" w:rsidP="00862356">
            <w:pPr>
              <w:pStyle w:val="TAL"/>
              <w:rPr>
                <w:sz w:val="16"/>
              </w:rPr>
            </w:pPr>
            <w:r w:rsidRPr="008E344B">
              <w:rPr>
                <w:sz w:val="16"/>
              </w:rPr>
              <w:t>agreed</w:t>
            </w:r>
          </w:p>
        </w:tc>
      </w:tr>
      <w:tr w:rsidR="00AC594C" w:rsidRPr="008E344B" w14:paraId="2C893242" w14:textId="77777777" w:rsidTr="00862356">
        <w:tc>
          <w:tcPr>
            <w:tcW w:w="0" w:type="auto"/>
            <w:shd w:val="clear" w:color="auto" w:fill="auto"/>
          </w:tcPr>
          <w:p w14:paraId="3444830D" w14:textId="77777777" w:rsidR="00AC594C" w:rsidRPr="008E344B" w:rsidRDefault="00AC594C" w:rsidP="00862356">
            <w:pPr>
              <w:pStyle w:val="TAL"/>
              <w:rPr>
                <w:sz w:val="16"/>
              </w:rPr>
            </w:pPr>
            <w:r w:rsidRPr="008E344B">
              <w:rPr>
                <w:sz w:val="16"/>
              </w:rPr>
              <w:t>R5-223195</w:t>
            </w:r>
          </w:p>
        </w:tc>
        <w:tc>
          <w:tcPr>
            <w:tcW w:w="0" w:type="auto"/>
            <w:shd w:val="clear" w:color="auto" w:fill="auto"/>
          </w:tcPr>
          <w:p w14:paraId="43646A15" w14:textId="77777777" w:rsidR="00AC594C" w:rsidRPr="008E344B" w:rsidRDefault="00AC594C" w:rsidP="00862356">
            <w:pPr>
              <w:pStyle w:val="TAL"/>
              <w:rPr>
                <w:sz w:val="16"/>
              </w:rPr>
            </w:pPr>
            <w:r w:rsidRPr="008E344B">
              <w:rPr>
                <w:sz w:val="16"/>
              </w:rPr>
              <w:t>Correction of applicabilty for sTTI test cases</w:t>
            </w:r>
          </w:p>
        </w:tc>
        <w:tc>
          <w:tcPr>
            <w:tcW w:w="0" w:type="auto"/>
            <w:shd w:val="clear" w:color="auto" w:fill="auto"/>
          </w:tcPr>
          <w:p w14:paraId="7E4671B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F86056C" w14:textId="77777777" w:rsidR="00AC594C" w:rsidRPr="008E344B" w:rsidRDefault="00AC594C" w:rsidP="00862356">
            <w:pPr>
              <w:pStyle w:val="TAL"/>
              <w:rPr>
                <w:sz w:val="16"/>
              </w:rPr>
            </w:pPr>
            <w:r w:rsidRPr="008E344B">
              <w:rPr>
                <w:sz w:val="16"/>
              </w:rPr>
              <w:t>36.521-2</w:t>
            </w:r>
          </w:p>
        </w:tc>
        <w:tc>
          <w:tcPr>
            <w:tcW w:w="0" w:type="auto"/>
            <w:shd w:val="clear" w:color="auto" w:fill="auto"/>
          </w:tcPr>
          <w:p w14:paraId="038AEF0F" w14:textId="77777777" w:rsidR="00AC594C" w:rsidRPr="008E344B" w:rsidRDefault="00AC594C" w:rsidP="00862356">
            <w:pPr>
              <w:pStyle w:val="TAL"/>
              <w:rPr>
                <w:sz w:val="16"/>
              </w:rPr>
            </w:pPr>
            <w:r w:rsidRPr="008E344B">
              <w:rPr>
                <w:sz w:val="16"/>
              </w:rPr>
              <w:t>0985</w:t>
            </w:r>
          </w:p>
        </w:tc>
        <w:tc>
          <w:tcPr>
            <w:tcW w:w="0" w:type="auto"/>
            <w:shd w:val="clear" w:color="auto" w:fill="auto"/>
          </w:tcPr>
          <w:p w14:paraId="0401B871" w14:textId="77777777" w:rsidR="00AC594C" w:rsidRPr="008E344B" w:rsidRDefault="00AC594C" w:rsidP="00862356">
            <w:pPr>
              <w:pStyle w:val="TAR"/>
              <w:rPr>
                <w:sz w:val="16"/>
              </w:rPr>
            </w:pPr>
            <w:r w:rsidRPr="008E344B">
              <w:rPr>
                <w:sz w:val="16"/>
              </w:rPr>
              <w:t>-</w:t>
            </w:r>
          </w:p>
        </w:tc>
        <w:tc>
          <w:tcPr>
            <w:tcW w:w="0" w:type="auto"/>
            <w:shd w:val="clear" w:color="auto" w:fill="auto"/>
          </w:tcPr>
          <w:p w14:paraId="510D7E0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DA978A4" w14:textId="77777777" w:rsidR="00AC594C" w:rsidRPr="008E344B" w:rsidRDefault="00AC594C" w:rsidP="00862356">
            <w:pPr>
              <w:pStyle w:val="TAL"/>
              <w:rPr>
                <w:sz w:val="16"/>
              </w:rPr>
            </w:pPr>
            <w:r w:rsidRPr="008E344B">
              <w:rPr>
                <w:sz w:val="16"/>
              </w:rPr>
              <w:t>F</w:t>
            </w:r>
          </w:p>
        </w:tc>
        <w:tc>
          <w:tcPr>
            <w:tcW w:w="0" w:type="auto"/>
            <w:shd w:val="clear" w:color="auto" w:fill="auto"/>
          </w:tcPr>
          <w:p w14:paraId="3985DCBB" w14:textId="77777777" w:rsidR="00AC594C" w:rsidRPr="008E344B" w:rsidRDefault="00AC594C" w:rsidP="00862356">
            <w:pPr>
              <w:pStyle w:val="TAL"/>
              <w:rPr>
                <w:sz w:val="16"/>
              </w:rPr>
            </w:pPr>
            <w:r w:rsidRPr="008E344B">
              <w:rPr>
                <w:sz w:val="16"/>
              </w:rPr>
              <w:t>TEI15_Test, LTE_sTTIandPT-UEConTest</w:t>
            </w:r>
          </w:p>
        </w:tc>
        <w:tc>
          <w:tcPr>
            <w:tcW w:w="0" w:type="auto"/>
            <w:shd w:val="clear" w:color="auto" w:fill="auto"/>
          </w:tcPr>
          <w:p w14:paraId="5F71D1C4" w14:textId="77777777" w:rsidR="00AC594C" w:rsidRPr="008E344B" w:rsidRDefault="00AC594C" w:rsidP="00862356">
            <w:pPr>
              <w:pStyle w:val="TAL"/>
              <w:rPr>
                <w:sz w:val="16"/>
              </w:rPr>
            </w:pPr>
            <w:r w:rsidRPr="008E344B">
              <w:rPr>
                <w:sz w:val="16"/>
              </w:rPr>
              <w:t>agreed</w:t>
            </w:r>
          </w:p>
        </w:tc>
      </w:tr>
      <w:tr w:rsidR="00AC594C" w:rsidRPr="008E344B" w14:paraId="0178FAA9" w14:textId="77777777" w:rsidTr="00862356">
        <w:tc>
          <w:tcPr>
            <w:tcW w:w="0" w:type="auto"/>
            <w:shd w:val="clear" w:color="auto" w:fill="auto"/>
          </w:tcPr>
          <w:p w14:paraId="2659D097" w14:textId="77777777" w:rsidR="00AC594C" w:rsidRPr="008E344B" w:rsidRDefault="00AC594C" w:rsidP="00862356">
            <w:pPr>
              <w:pStyle w:val="TAL"/>
              <w:rPr>
                <w:sz w:val="16"/>
              </w:rPr>
            </w:pPr>
            <w:r w:rsidRPr="008E344B">
              <w:rPr>
                <w:sz w:val="16"/>
              </w:rPr>
              <w:t>R5-223242</w:t>
            </w:r>
          </w:p>
        </w:tc>
        <w:tc>
          <w:tcPr>
            <w:tcW w:w="0" w:type="auto"/>
            <w:shd w:val="clear" w:color="auto" w:fill="auto"/>
          </w:tcPr>
          <w:p w14:paraId="5EA3F6B0" w14:textId="77777777" w:rsidR="00AC594C" w:rsidRPr="008E344B" w:rsidRDefault="00AC594C" w:rsidP="00862356">
            <w:pPr>
              <w:pStyle w:val="TAL"/>
              <w:rPr>
                <w:sz w:val="16"/>
              </w:rPr>
            </w:pPr>
            <w:r w:rsidRPr="008E344B">
              <w:rPr>
                <w:sz w:val="16"/>
              </w:rPr>
              <w:t>Correction to Release of Applicability for TC7.1.3 and TC7.1.4</w:t>
            </w:r>
          </w:p>
        </w:tc>
        <w:tc>
          <w:tcPr>
            <w:tcW w:w="0" w:type="auto"/>
            <w:shd w:val="clear" w:color="auto" w:fill="auto"/>
          </w:tcPr>
          <w:p w14:paraId="533BA2DD" w14:textId="77777777" w:rsidR="00AC594C" w:rsidRPr="008E344B" w:rsidRDefault="00AC594C" w:rsidP="00862356">
            <w:pPr>
              <w:pStyle w:val="TAL"/>
              <w:rPr>
                <w:sz w:val="16"/>
              </w:rPr>
            </w:pPr>
            <w:r w:rsidRPr="008E344B">
              <w:rPr>
                <w:sz w:val="16"/>
              </w:rPr>
              <w:t>Google Inc.</w:t>
            </w:r>
          </w:p>
        </w:tc>
        <w:tc>
          <w:tcPr>
            <w:tcW w:w="0" w:type="auto"/>
            <w:shd w:val="clear" w:color="auto" w:fill="auto"/>
          </w:tcPr>
          <w:p w14:paraId="31E3EBD3" w14:textId="77777777" w:rsidR="00AC594C" w:rsidRPr="008E344B" w:rsidRDefault="00AC594C" w:rsidP="00862356">
            <w:pPr>
              <w:pStyle w:val="TAL"/>
              <w:rPr>
                <w:sz w:val="16"/>
              </w:rPr>
            </w:pPr>
            <w:r w:rsidRPr="008E344B">
              <w:rPr>
                <w:sz w:val="16"/>
              </w:rPr>
              <w:t>36.521-2</w:t>
            </w:r>
          </w:p>
        </w:tc>
        <w:tc>
          <w:tcPr>
            <w:tcW w:w="0" w:type="auto"/>
            <w:shd w:val="clear" w:color="auto" w:fill="auto"/>
          </w:tcPr>
          <w:p w14:paraId="0FDADAF1" w14:textId="77777777" w:rsidR="00AC594C" w:rsidRPr="008E344B" w:rsidRDefault="00AC594C" w:rsidP="00862356">
            <w:pPr>
              <w:pStyle w:val="TAL"/>
              <w:rPr>
                <w:sz w:val="16"/>
              </w:rPr>
            </w:pPr>
            <w:r w:rsidRPr="008E344B">
              <w:rPr>
                <w:sz w:val="16"/>
              </w:rPr>
              <w:t>0986</w:t>
            </w:r>
          </w:p>
        </w:tc>
        <w:tc>
          <w:tcPr>
            <w:tcW w:w="0" w:type="auto"/>
            <w:shd w:val="clear" w:color="auto" w:fill="auto"/>
          </w:tcPr>
          <w:p w14:paraId="5A0E087F" w14:textId="77777777" w:rsidR="00AC594C" w:rsidRPr="008E344B" w:rsidRDefault="00AC594C" w:rsidP="00862356">
            <w:pPr>
              <w:pStyle w:val="TAR"/>
              <w:rPr>
                <w:sz w:val="16"/>
              </w:rPr>
            </w:pPr>
            <w:r w:rsidRPr="008E344B">
              <w:rPr>
                <w:sz w:val="16"/>
              </w:rPr>
              <w:t>-</w:t>
            </w:r>
          </w:p>
        </w:tc>
        <w:tc>
          <w:tcPr>
            <w:tcW w:w="0" w:type="auto"/>
            <w:shd w:val="clear" w:color="auto" w:fill="auto"/>
          </w:tcPr>
          <w:p w14:paraId="6768CBC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A5E4A64" w14:textId="77777777" w:rsidR="00AC594C" w:rsidRPr="008E344B" w:rsidRDefault="00AC594C" w:rsidP="00862356">
            <w:pPr>
              <w:pStyle w:val="TAL"/>
              <w:rPr>
                <w:sz w:val="16"/>
              </w:rPr>
            </w:pPr>
            <w:r w:rsidRPr="008E344B">
              <w:rPr>
                <w:sz w:val="16"/>
              </w:rPr>
              <w:t>F</w:t>
            </w:r>
          </w:p>
        </w:tc>
        <w:tc>
          <w:tcPr>
            <w:tcW w:w="0" w:type="auto"/>
            <w:shd w:val="clear" w:color="auto" w:fill="auto"/>
          </w:tcPr>
          <w:p w14:paraId="4E58A18A" w14:textId="77777777" w:rsidR="00AC594C" w:rsidRPr="008E344B" w:rsidRDefault="00AC594C" w:rsidP="00862356">
            <w:pPr>
              <w:pStyle w:val="TAL"/>
              <w:rPr>
                <w:sz w:val="16"/>
              </w:rPr>
            </w:pPr>
            <w:r w:rsidRPr="008E344B">
              <w:rPr>
                <w:sz w:val="16"/>
              </w:rPr>
              <w:t>TEI11_Test</w:t>
            </w:r>
          </w:p>
        </w:tc>
        <w:tc>
          <w:tcPr>
            <w:tcW w:w="0" w:type="auto"/>
            <w:shd w:val="clear" w:color="auto" w:fill="auto"/>
          </w:tcPr>
          <w:p w14:paraId="393A025A" w14:textId="77777777" w:rsidR="00AC594C" w:rsidRPr="008E344B" w:rsidRDefault="00AC594C" w:rsidP="00862356">
            <w:pPr>
              <w:pStyle w:val="TAL"/>
              <w:rPr>
                <w:sz w:val="16"/>
              </w:rPr>
            </w:pPr>
            <w:r w:rsidRPr="008E344B">
              <w:rPr>
                <w:sz w:val="16"/>
              </w:rPr>
              <w:t>revised</w:t>
            </w:r>
          </w:p>
        </w:tc>
      </w:tr>
      <w:tr w:rsidR="00AC594C" w:rsidRPr="008E344B" w14:paraId="22F23B8E" w14:textId="77777777" w:rsidTr="00862356">
        <w:tc>
          <w:tcPr>
            <w:tcW w:w="0" w:type="auto"/>
            <w:shd w:val="clear" w:color="auto" w:fill="auto"/>
          </w:tcPr>
          <w:p w14:paraId="1934CF35" w14:textId="77777777" w:rsidR="00AC594C" w:rsidRPr="008E344B" w:rsidRDefault="00AC594C" w:rsidP="00862356">
            <w:pPr>
              <w:pStyle w:val="TAL"/>
              <w:rPr>
                <w:sz w:val="16"/>
              </w:rPr>
            </w:pPr>
            <w:r w:rsidRPr="008E344B">
              <w:rPr>
                <w:sz w:val="16"/>
              </w:rPr>
              <w:t>R5-223869</w:t>
            </w:r>
          </w:p>
        </w:tc>
        <w:tc>
          <w:tcPr>
            <w:tcW w:w="0" w:type="auto"/>
            <w:shd w:val="clear" w:color="auto" w:fill="auto"/>
          </w:tcPr>
          <w:p w14:paraId="19FDE55F" w14:textId="77777777" w:rsidR="00AC594C" w:rsidRPr="008E344B" w:rsidRDefault="00AC594C" w:rsidP="00862356">
            <w:pPr>
              <w:pStyle w:val="TAL"/>
              <w:rPr>
                <w:sz w:val="16"/>
              </w:rPr>
            </w:pPr>
            <w:r w:rsidRPr="008E344B">
              <w:rPr>
                <w:sz w:val="16"/>
              </w:rPr>
              <w:t>Correction to Release of Applicability for TC7.1.3 and TC7.1.4</w:t>
            </w:r>
          </w:p>
        </w:tc>
        <w:tc>
          <w:tcPr>
            <w:tcW w:w="0" w:type="auto"/>
            <w:shd w:val="clear" w:color="auto" w:fill="auto"/>
          </w:tcPr>
          <w:p w14:paraId="3C552692" w14:textId="77777777" w:rsidR="00AC594C" w:rsidRPr="008E344B" w:rsidRDefault="00AC594C" w:rsidP="00862356">
            <w:pPr>
              <w:pStyle w:val="TAL"/>
              <w:rPr>
                <w:sz w:val="16"/>
              </w:rPr>
            </w:pPr>
            <w:r w:rsidRPr="008E344B">
              <w:rPr>
                <w:sz w:val="16"/>
              </w:rPr>
              <w:t>Google Inc.</w:t>
            </w:r>
          </w:p>
        </w:tc>
        <w:tc>
          <w:tcPr>
            <w:tcW w:w="0" w:type="auto"/>
            <w:shd w:val="clear" w:color="auto" w:fill="auto"/>
          </w:tcPr>
          <w:p w14:paraId="29B581F3" w14:textId="77777777" w:rsidR="00AC594C" w:rsidRPr="008E344B" w:rsidRDefault="00AC594C" w:rsidP="00862356">
            <w:pPr>
              <w:pStyle w:val="TAL"/>
              <w:rPr>
                <w:sz w:val="16"/>
              </w:rPr>
            </w:pPr>
            <w:r w:rsidRPr="008E344B">
              <w:rPr>
                <w:sz w:val="16"/>
              </w:rPr>
              <w:t>36.521-2</w:t>
            </w:r>
          </w:p>
        </w:tc>
        <w:tc>
          <w:tcPr>
            <w:tcW w:w="0" w:type="auto"/>
            <w:shd w:val="clear" w:color="auto" w:fill="auto"/>
          </w:tcPr>
          <w:p w14:paraId="33470D69" w14:textId="77777777" w:rsidR="00AC594C" w:rsidRPr="008E344B" w:rsidRDefault="00AC594C" w:rsidP="00862356">
            <w:pPr>
              <w:pStyle w:val="TAL"/>
              <w:rPr>
                <w:sz w:val="16"/>
              </w:rPr>
            </w:pPr>
            <w:r w:rsidRPr="008E344B">
              <w:rPr>
                <w:sz w:val="16"/>
              </w:rPr>
              <w:t>0986</w:t>
            </w:r>
          </w:p>
        </w:tc>
        <w:tc>
          <w:tcPr>
            <w:tcW w:w="0" w:type="auto"/>
            <w:shd w:val="clear" w:color="auto" w:fill="auto"/>
          </w:tcPr>
          <w:p w14:paraId="47DA4F95" w14:textId="77777777" w:rsidR="00AC594C" w:rsidRPr="008E344B" w:rsidRDefault="00AC594C" w:rsidP="00862356">
            <w:pPr>
              <w:pStyle w:val="TAR"/>
              <w:rPr>
                <w:sz w:val="16"/>
              </w:rPr>
            </w:pPr>
            <w:r w:rsidRPr="008E344B">
              <w:rPr>
                <w:sz w:val="16"/>
              </w:rPr>
              <w:t>1</w:t>
            </w:r>
          </w:p>
        </w:tc>
        <w:tc>
          <w:tcPr>
            <w:tcW w:w="0" w:type="auto"/>
            <w:shd w:val="clear" w:color="auto" w:fill="auto"/>
          </w:tcPr>
          <w:p w14:paraId="1D2BEA3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8C3EBDC" w14:textId="77777777" w:rsidR="00AC594C" w:rsidRPr="008E344B" w:rsidRDefault="00AC594C" w:rsidP="00862356">
            <w:pPr>
              <w:pStyle w:val="TAL"/>
              <w:rPr>
                <w:sz w:val="16"/>
              </w:rPr>
            </w:pPr>
            <w:r w:rsidRPr="008E344B">
              <w:rPr>
                <w:sz w:val="16"/>
              </w:rPr>
              <w:t>F</w:t>
            </w:r>
          </w:p>
        </w:tc>
        <w:tc>
          <w:tcPr>
            <w:tcW w:w="0" w:type="auto"/>
            <w:shd w:val="clear" w:color="auto" w:fill="auto"/>
          </w:tcPr>
          <w:p w14:paraId="4F3C2825" w14:textId="77777777" w:rsidR="00AC594C" w:rsidRPr="008E344B" w:rsidRDefault="00AC594C" w:rsidP="00862356">
            <w:pPr>
              <w:pStyle w:val="TAL"/>
              <w:rPr>
                <w:sz w:val="16"/>
              </w:rPr>
            </w:pPr>
            <w:r w:rsidRPr="008E344B">
              <w:rPr>
                <w:sz w:val="16"/>
              </w:rPr>
              <w:t>TEI11_Test</w:t>
            </w:r>
          </w:p>
        </w:tc>
        <w:tc>
          <w:tcPr>
            <w:tcW w:w="0" w:type="auto"/>
            <w:shd w:val="clear" w:color="auto" w:fill="auto"/>
          </w:tcPr>
          <w:p w14:paraId="51DCE962" w14:textId="77777777" w:rsidR="00AC594C" w:rsidRPr="008E344B" w:rsidRDefault="00AC594C" w:rsidP="00862356">
            <w:pPr>
              <w:pStyle w:val="TAL"/>
              <w:rPr>
                <w:sz w:val="16"/>
              </w:rPr>
            </w:pPr>
            <w:r w:rsidRPr="008E344B">
              <w:rPr>
                <w:sz w:val="16"/>
              </w:rPr>
              <w:t>not pursued</w:t>
            </w:r>
          </w:p>
        </w:tc>
      </w:tr>
      <w:tr w:rsidR="00AC594C" w:rsidRPr="008E344B" w14:paraId="2F0F3335" w14:textId="77777777" w:rsidTr="00862356">
        <w:tc>
          <w:tcPr>
            <w:tcW w:w="0" w:type="auto"/>
            <w:shd w:val="clear" w:color="auto" w:fill="auto"/>
          </w:tcPr>
          <w:p w14:paraId="41E38017" w14:textId="77777777" w:rsidR="00AC594C" w:rsidRPr="008E344B" w:rsidRDefault="00AC594C" w:rsidP="00862356">
            <w:pPr>
              <w:pStyle w:val="TAL"/>
              <w:rPr>
                <w:sz w:val="16"/>
              </w:rPr>
            </w:pPr>
            <w:r w:rsidRPr="008E344B">
              <w:rPr>
                <w:sz w:val="16"/>
              </w:rPr>
              <w:t>R5-222569</w:t>
            </w:r>
          </w:p>
        </w:tc>
        <w:tc>
          <w:tcPr>
            <w:tcW w:w="0" w:type="auto"/>
            <w:shd w:val="clear" w:color="auto" w:fill="auto"/>
          </w:tcPr>
          <w:p w14:paraId="4FB5D376" w14:textId="77777777" w:rsidR="00AC594C" w:rsidRPr="008E344B" w:rsidRDefault="00AC594C" w:rsidP="00862356">
            <w:pPr>
              <w:pStyle w:val="TAL"/>
              <w:rPr>
                <w:sz w:val="16"/>
              </w:rPr>
            </w:pPr>
            <w:r w:rsidRPr="008E344B">
              <w:rPr>
                <w:sz w:val="16"/>
              </w:rPr>
              <w:t>Alignment of euCA RRM testcase numbering according to 36.133</w:t>
            </w:r>
          </w:p>
        </w:tc>
        <w:tc>
          <w:tcPr>
            <w:tcW w:w="0" w:type="auto"/>
            <w:shd w:val="clear" w:color="auto" w:fill="auto"/>
          </w:tcPr>
          <w:p w14:paraId="0D7E3F4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F4EE987"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5161AC3F" w14:textId="77777777" w:rsidR="00AC594C" w:rsidRPr="008E344B" w:rsidRDefault="00AC594C" w:rsidP="00862356">
            <w:pPr>
              <w:pStyle w:val="TAL"/>
              <w:rPr>
                <w:sz w:val="16"/>
              </w:rPr>
            </w:pPr>
            <w:r w:rsidRPr="008E344B">
              <w:rPr>
                <w:sz w:val="16"/>
              </w:rPr>
              <w:t>2620</w:t>
            </w:r>
          </w:p>
        </w:tc>
        <w:tc>
          <w:tcPr>
            <w:tcW w:w="0" w:type="auto"/>
            <w:shd w:val="clear" w:color="auto" w:fill="auto"/>
          </w:tcPr>
          <w:p w14:paraId="2B19BC50" w14:textId="77777777" w:rsidR="00AC594C" w:rsidRPr="008E344B" w:rsidRDefault="00AC594C" w:rsidP="00862356">
            <w:pPr>
              <w:pStyle w:val="TAR"/>
              <w:rPr>
                <w:sz w:val="16"/>
              </w:rPr>
            </w:pPr>
            <w:r w:rsidRPr="008E344B">
              <w:rPr>
                <w:sz w:val="16"/>
              </w:rPr>
              <w:t>-</w:t>
            </w:r>
          </w:p>
        </w:tc>
        <w:tc>
          <w:tcPr>
            <w:tcW w:w="0" w:type="auto"/>
            <w:shd w:val="clear" w:color="auto" w:fill="auto"/>
          </w:tcPr>
          <w:p w14:paraId="155A113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B53681C" w14:textId="77777777" w:rsidR="00AC594C" w:rsidRPr="008E344B" w:rsidRDefault="00AC594C" w:rsidP="00862356">
            <w:pPr>
              <w:pStyle w:val="TAL"/>
              <w:rPr>
                <w:sz w:val="16"/>
              </w:rPr>
            </w:pPr>
            <w:r w:rsidRPr="008E344B">
              <w:rPr>
                <w:sz w:val="16"/>
              </w:rPr>
              <w:t>F</w:t>
            </w:r>
          </w:p>
        </w:tc>
        <w:tc>
          <w:tcPr>
            <w:tcW w:w="0" w:type="auto"/>
            <w:shd w:val="clear" w:color="auto" w:fill="auto"/>
          </w:tcPr>
          <w:p w14:paraId="09CDE10D"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3A3F7242" w14:textId="77777777" w:rsidR="00AC594C" w:rsidRPr="008E344B" w:rsidRDefault="00AC594C" w:rsidP="00862356">
            <w:pPr>
              <w:pStyle w:val="TAL"/>
              <w:rPr>
                <w:sz w:val="16"/>
              </w:rPr>
            </w:pPr>
            <w:r w:rsidRPr="008E344B">
              <w:rPr>
                <w:sz w:val="16"/>
              </w:rPr>
              <w:t>revised</w:t>
            </w:r>
          </w:p>
        </w:tc>
      </w:tr>
      <w:tr w:rsidR="00AC594C" w:rsidRPr="008E344B" w14:paraId="2B603595" w14:textId="77777777" w:rsidTr="00862356">
        <w:tc>
          <w:tcPr>
            <w:tcW w:w="0" w:type="auto"/>
            <w:shd w:val="clear" w:color="auto" w:fill="auto"/>
          </w:tcPr>
          <w:p w14:paraId="752C3AF0" w14:textId="77777777" w:rsidR="00AC594C" w:rsidRPr="008E344B" w:rsidRDefault="00AC594C" w:rsidP="00862356">
            <w:pPr>
              <w:pStyle w:val="TAL"/>
              <w:rPr>
                <w:sz w:val="16"/>
              </w:rPr>
            </w:pPr>
            <w:r w:rsidRPr="008E344B">
              <w:rPr>
                <w:sz w:val="16"/>
              </w:rPr>
              <w:t>R5-223794</w:t>
            </w:r>
          </w:p>
        </w:tc>
        <w:tc>
          <w:tcPr>
            <w:tcW w:w="0" w:type="auto"/>
            <w:shd w:val="clear" w:color="auto" w:fill="auto"/>
          </w:tcPr>
          <w:p w14:paraId="3CDDFC5A" w14:textId="77777777" w:rsidR="00AC594C" w:rsidRPr="008E344B" w:rsidRDefault="00AC594C" w:rsidP="00862356">
            <w:pPr>
              <w:pStyle w:val="TAL"/>
              <w:rPr>
                <w:sz w:val="16"/>
              </w:rPr>
            </w:pPr>
            <w:r w:rsidRPr="008E344B">
              <w:rPr>
                <w:sz w:val="16"/>
              </w:rPr>
              <w:t>Alignment of euCA RRM testcase numbering according to 36.133</w:t>
            </w:r>
          </w:p>
        </w:tc>
        <w:tc>
          <w:tcPr>
            <w:tcW w:w="0" w:type="auto"/>
            <w:shd w:val="clear" w:color="auto" w:fill="auto"/>
          </w:tcPr>
          <w:p w14:paraId="2B26E99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EDBA74A"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1BAD712A" w14:textId="77777777" w:rsidR="00AC594C" w:rsidRPr="008E344B" w:rsidRDefault="00AC594C" w:rsidP="00862356">
            <w:pPr>
              <w:pStyle w:val="TAL"/>
              <w:rPr>
                <w:sz w:val="16"/>
              </w:rPr>
            </w:pPr>
            <w:r w:rsidRPr="008E344B">
              <w:rPr>
                <w:sz w:val="16"/>
              </w:rPr>
              <w:t>2620</w:t>
            </w:r>
          </w:p>
        </w:tc>
        <w:tc>
          <w:tcPr>
            <w:tcW w:w="0" w:type="auto"/>
            <w:shd w:val="clear" w:color="auto" w:fill="auto"/>
          </w:tcPr>
          <w:p w14:paraId="67DB2355" w14:textId="77777777" w:rsidR="00AC594C" w:rsidRPr="008E344B" w:rsidRDefault="00AC594C" w:rsidP="00862356">
            <w:pPr>
              <w:pStyle w:val="TAR"/>
              <w:rPr>
                <w:sz w:val="16"/>
              </w:rPr>
            </w:pPr>
            <w:r w:rsidRPr="008E344B">
              <w:rPr>
                <w:sz w:val="16"/>
              </w:rPr>
              <w:t>1</w:t>
            </w:r>
          </w:p>
        </w:tc>
        <w:tc>
          <w:tcPr>
            <w:tcW w:w="0" w:type="auto"/>
            <w:shd w:val="clear" w:color="auto" w:fill="auto"/>
          </w:tcPr>
          <w:p w14:paraId="5CE7743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662DB0B" w14:textId="77777777" w:rsidR="00AC594C" w:rsidRPr="008E344B" w:rsidRDefault="00AC594C" w:rsidP="00862356">
            <w:pPr>
              <w:pStyle w:val="TAL"/>
              <w:rPr>
                <w:sz w:val="16"/>
              </w:rPr>
            </w:pPr>
            <w:r w:rsidRPr="008E344B">
              <w:rPr>
                <w:sz w:val="16"/>
              </w:rPr>
              <w:t>F</w:t>
            </w:r>
          </w:p>
        </w:tc>
        <w:tc>
          <w:tcPr>
            <w:tcW w:w="0" w:type="auto"/>
            <w:shd w:val="clear" w:color="auto" w:fill="auto"/>
          </w:tcPr>
          <w:p w14:paraId="097A0626"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294A886B" w14:textId="77777777" w:rsidR="00AC594C" w:rsidRPr="008E344B" w:rsidRDefault="00AC594C" w:rsidP="00862356">
            <w:pPr>
              <w:pStyle w:val="TAL"/>
              <w:rPr>
                <w:sz w:val="16"/>
              </w:rPr>
            </w:pPr>
            <w:r w:rsidRPr="008E344B">
              <w:rPr>
                <w:sz w:val="16"/>
              </w:rPr>
              <w:t>agreed</w:t>
            </w:r>
          </w:p>
        </w:tc>
      </w:tr>
      <w:tr w:rsidR="00AC594C" w:rsidRPr="008E344B" w14:paraId="72ED5955" w14:textId="77777777" w:rsidTr="00862356">
        <w:tc>
          <w:tcPr>
            <w:tcW w:w="0" w:type="auto"/>
            <w:shd w:val="clear" w:color="auto" w:fill="auto"/>
          </w:tcPr>
          <w:p w14:paraId="24F45E43" w14:textId="77777777" w:rsidR="00AC594C" w:rsidRPr="008E344B" w:rsidRDefault="00AC594C" w:rsidP="00862356">
            <w:pPr>
              <w:pStyle w:val="TAL"/>
              <w:rPr>
                <w:sz w:val="16"/>
              </w:rPr>
            </w:pPr>
            <w:r w:rsidRPr="008E344B">
              <w:rPr>
                <w:sz w:val="16"/>
              </w:rPr>
              <w:t>R5-222976</w:t>
            </w:r>
          </w:p>
        </w:tc>
        <w:tc>
          <w:tcPr>
            <w:tcW w:w="0" w:type="auto"/>
            <w:shd w:val="clear" w:color="auto" w:fill="auto"/>
          </w:tcPr>
          <w:p w14:paraId="4DD0EE9B" w14:textId="77777777" w:rsidR="00AC594C" w:rsidRPr="008E344B" w:rsidRDefault="00AC594C" w:rsidP="00862356">
            <w:pPr>
              <w:pStyle w:val="TAL"/>
              <w:rPr>
                <w:sz w:val="16"/>
              </w:rPr>
            </w:pPr>
            <w:r w:rsidRPr="008E344B">
              <w:rPr>
                <w:sz w:val="16"/>
              </w:rPr>
              <w:t>Update of feMob test case 5.1.42</w:t>
            </w:r>
          </w:p>
        </w:tc>
        <w:tc>
          <w:tcPr>
            <w:tcW w:w="0" w:type="auto"/>
            <w:shd w:val="clear" w:color="auto" w:fill="auto"/>
          </w:tcPr>
          <w:p w14:paraId="635E87F9" w14:textId="77777777" w:rsidR="00AC594C" w:rsidRPr="008E344B" w:rsidRDefault="00AC594C" w:rsidP="00862356">
            <w:pPr>
              <w:pStyle w:val="TAL"/>
              <w:rPr>
                <w:sz w:val="16"/>
              </w:rPr>
            </w:pPr>
            <w:r w:rsidRPr="008E344B">
              <w:rPr>
                <w:sz w:val="16"/>
              </w:rPr>
              <w:t>ZTE, Tejet, SRTC</w:t>
            </w:r>
          </w:p>
        </w:tc>
        <w:tc>
          <w:tcPr>
            <w:tcW w:w="0" w:type="auto"/>
            <w:shd w:val="clear" w:color="auto" w:fill="auto"/>
          </w:tcPr>
          <w:p w14:paraId="3C93493A"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796D13E1" w14:textId="77777777" w:rsidR="00AC594C" w:rsidRPr="008E344B" w:rsidRDefault="00AC594C" w:rsidP="00862356">
            <w:pPr>
              <w:pStyle w:val="TAL"/>
              <w:rPr>
                <w:sz w:val="16"/>
              </w:rPr>
            </w:pPr>
            <w:r w:rsidRPr="008E344B">
              <w:rPr>
                <w:sz w:val="16"/>
              </w:rPr>
              <w:t>2621</w:t>
            </w:r>
          </w:p>
        </w:tc>
        <w:tc>
          <w:tcPr>
            <w:tcW w:w="0" w:type="auto"/>
            <w:shd w:val="clear" w:color="auto" w:fill="auto"/>
          </w:tcPr>
          <w:p w14:paraId="68A08876" w14:textId="77777777" w:rsidR="00AC594C" w:rsidRPr="008E344B" w:rsidRDefault="00AC594C" w:rsidP="00862356">
            <w:pPr>
              <w:pStyle w:val="TAR"/>
              <w:rPr>
                <w:sz w:val="16"/>
              </w:rPr>
            </w:pPr>
            <w:r w:rsidRPr="008E344B">
              <w:rPr>
                <w:sz w:val="16"/>
              </w:rPr>
              <w:t>-</w:t>
            </w:r>
          </w:p>
        </w:tc>
        <w:tc>
          <w:tcPr>
            <w:tcW w:w="0" w:type="auto"/>
            <w:shd w:val="clear" w:color="auto" w:fill="auto"/>
          </w:tcPr>
          <w:p w14:paraId="719FFC1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1970DC5" w14:textId="77777777" w:rsidR="00AC594C" w:rsidRPr="008E344B" w:rsidRDefault="00AC594C" w:rsidP="00862356">
            <w:pPr>
              <w:pStyle w:val="TAL"/>
              <w:rPr>
                <w:sz w:val="16"/>
              </w:rPr>
            </w:pPr>
            <w:r w:rsidRPr="008E344B">
              <w:rPr>
                <w:sz w:val="16"/>
              </w:rPr>
              <w:t>F</w:t>
            </w:r>
          </w:p>
        </w:tc>
        <w:tc>
          <w:tcPr>
            <w:tcW w:w="0" w:type="auto"/>
            <w:shd w:val="clear" w:color="auto" w:fill="auto"/>
          </w:tcPr>
          <w:p w14:paraId="3AF80B85"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58DEB5B2" w14:textId="77777777" w:rsidR="00AC594C" w:rsidRPr="008E344B" w:rsidRDefault="00AC594C" w:rsidP="00862356">
            <w:pPr>
              <w:pStyle w:val="TAL"/>
              <w:rPr>
                <w:sz w:val="16"/>
              </w:rPr>
            </w:pPr>
            <w:r w:rsidRPr="008E344B">
              <w:rPr>
                <w:sz w:val="16"/>
              </w:rPr>
              <w:t>agreed</w:t>
            </w:r>
          </w:p>
        </w:tc>
      </w:tr>
      <w:tr w:rsidR="00AC594C" w:rsidRPr="008E344B" w14:paraId="1C6CA210" w14:textId="77777777" w:rsidTr="00862356">
        <w:tc>
          <w:tcPr>
            <w:tcW w:w="0" w:type="auto"/>
            <w:shd w:val="clear" w:color="auto" w:fill="auto"/>
          </w:tcPr>
          <w:p w14:paraId="168912C2" w14:textId="77777777" w:rsidR="00AC594C" w:rsidRPr="008E344B" w:rsidRDefault="00AC594C" w:rsidP="00862356">
            <w:pPr>
              <w:pStyle w:val="TAL"/>
              <w:rPr>
                <w:sz w:val="16"/>
              </w:rPr>
            </w:pPr>
            <w:r w:rsidRPr="008E344B">
              <w:rPr>
                <w:sz w:val="16"/>
              </w:rPr>
              <w:t>R5-222977</w:t>
            </w:r>
          </w:p>
        </w:tc>
        <w:tc>
          <w:tcPr>
            <w:tcW w:w="0" w:type="auto"/>
            <w:shd w:val="clear" w:color="auto" w:fill="auto"/>
          </w:tcPr>
          <w:p w14:paraId="23A16024" w14:textId="77777777" w:rsidR="00AC594C" w:rsidRPr="008E344B" w:rsidRDefault="00AC594C" w:rsidP="00862356">
            <w:pPr>
              <w:pStyle w:val="TAL"/>
              <w:rPr>
                <w:sz w:val="16"/>
              </w:rPr>
            </w:pPr>
            <w:r w:rsidRPr="008E344B">
              <w:rPr>
                <w:sz w:val="16"/>
              </w:rPr>
              <w:t>Update of feMob test case 5.1.43</w:t>
            </w:r>
          </w:p>
        </w:tc>
        <w:tc>
          <w:tcPr>
            <w:tcW w:w="0" w:type="auto"/>
            <w:shd w:val="clear" w:color="auto" w:fill="auto"/>
          </w:tcPr>
          <w:p w14:paraId="00F1F962" w14:textId="77777777" w:rsidR="00AC594C" w:rsidRPr="008E344B" w:rsidRDefault="00AC594C" w:rsidP="00862356">
            <w:pPr>
              <w:pStyle w:val="TAL"/>
              <w:rPr>
                <w:sz w:val="16"/>
              </w:rPr>
            </w:pPr>
            <w:r w:rsidRPr="008E344B">
              <w:rPr>
                <w:sz w:val="16"/>
              </w:rPr>
              <w:t>ZTE, Tejet, SRTC</w:t>
            </w:r>
          </w:p>
        </w:tc>
        <w:tc>
          <w:tcPr>
            <w:tcW w:w="0" w:type="auto"/>
            <w:shd w:val="clear" w:color="auto" w:fill="auto"/>
          </w:tcPr>
          <w:p w14:paraId="5DF8CFD5"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2D4A172A" w14:textId="77777777" w:rsidR="00AC594C" w:rsidRPr="008E344B" w:rsidRDefault="00AC594C" w:rsidP="00862356">
            <w:pPr>
              <w:pStyle w:val="TAL"/>
              <w:rPr>
                <w:sz w:val="16"/>
              </w:rPr>
            </w:pPr>
            <w:r w:rsidRPr="008E344B">
              <w:rPr>
                <w:sz w:val="16"/>
              </w:rPr>
              <w:t>2622</w:t>
            </w:r>
          </w:p>
        </w:tc>
        <w:tc>
          <w:tcPr>
            <w:tcW w:w="0" w:type="auto"/>
            <w:shd w:val="clear" w:color="auto" w:fill="auto"/>
          </w:tcPr>
          <w:p w14:paraId="0E678412" w14:textId="77777777" w:rsidR="00AC594C" w:rsidRPr="008E344B" w:rsidRDefault="00AC594C" w:rsidP="00862356">
            <w:pPr>
              <w:pStyle w:val="TAR"/>
              <w:rPr>
                <w:sz w:val="16"/>
              </w:rPr>
            </w:pPr>
            <w:r w:rsidRPr="008E344B">
              <w:rPr>
                <w:sz w:val="16"/>
              </w:rPr>
              <w:t>-</w:t>
            </w:r>
          </w:p>
        </w:tc>
        <w:tc>
          <w:tcPr>
            <w:tcW w:w="0" w:type="auto"/>
            <w:shd w:val="clear" w:color="auto" w:fill="auto"/>
          </w:tcPr>
          <w:p w14:paraId="344269E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2E581B5" w14:textId="77777777" w:rsidR="00AC594C" w:rsidRPr="008E344B" w:rsidRDefault="00AC594C" w:rsidP="00862356">
            <w:pPr>
              <w:pStyle w:val="TAL"/>
              <w:rPr>
                <w:sz w:val="16"/>
              </w:rPr>
            </w:pPr>
            <w:r w:rsidRPr="008E344B">
              <w:rPr>
                <w:sz w:val="16"/>
              </w:rPr>
              <w:t>F</w:t>
            </w:r>
          </w:p>
        </w:tc>
        <w:tc>
          <w:tcPr>
            <w:tcW w:w="0" w:type="auto"/>
            <w:shd w:val="clear" w:color="auto" w:fill="auto"/>
          </w:tcPr>
          <w:p w14:paraId="69ADDED5"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4E4A88BD" w14:textId="77777777" w:rsidR="00AC594C" w:rsidRPr="008E344B" w:rsidRDefault="00AC594C" w:rsidP="00862356">
            <w:pPr>
              <w:pStyle w:val="TAL"/>
              <w:rPr>
                <w:sz w:val="16"/>
              </w:rPr>
            </w:pPr>
            <w:r w:rsidRPr="008E344B">
              <w:rPr>
                <w:sz w:val="16"/>
              </w:rPr>
              <w:t>agreed</w:t>
            </w:r>
          </w:p>
        </w:tc>
      </w:tr>
      <w:tr w:rsidR="00AC594C" w:rsidRPr="008E344B" w14:paraId="4E040093" w14:textId="77777777" w:rsidTr="00862356">
        <w:tc>
          <w:tcPr>
            <w:tcW w:w="0" w:type="auto"/>
            <w:shd w:val="clear" w:color="auto" w:fill="auto"/>
          </w:tcPr>
          <w:p w14:paraId="0E920CC4" w14:textId="77777777" w:rsidR="00AC594C" w:rsidRPr="008E344B" w:rsidRDefault="00AC594C" w:rsidP="00862356">
            <w:pPr>
              <w:pStyle w:val="TAL"/>
              <w:rPr>
                <w:sz w:val="16"/>
              </w:rPr>
            </w:pPr>
            <w:r w:rsidRPr="008E344B">
              <w:rPr>
                <w:sz w:val="16"/>
              </w:rPr>
              <w:t>R5-222978</w:t>
            </w:r>
          </w:p>
        </w:tc>
        <w:tc>
          <w:tcPr>
            <w:tcW w:w="0" w:type="auto"/>
            <w:shd w:val="clear" w:color="auto" w:fill="auto"/>
          </w:tcPr>
          <w:p w14:paraId="14008396" w14:textId="77777777" w:rsidR="00AC594C" w:rsidRPr="008E344B" w:rsidRDefault="00AC594C" w:rsidP="00862356">
            <w:pPr>
              <w:pStyle w:val="TAL"/>
              <w:rPr>
                <w:sz w:val="16"/>
              </w:rPr>
            </w:pPr>
            <w:r w:rsidRPr="008E344B">
              <w:rPr>
                <w:sz w:val="16"/>
              </w:rPr>
              <w:t>Update of feMob test case 5.1.44</w:t>
            </w:r>
          </w:p>
        </w:tc>
        <w:tc>
          <w:tcPr>
            <w:tcW w:w="0" w:type="auto"/>
            <w:shd w:val="clear" w:color="auto" w:fill="auto"/>
          </w:tcPr>
          <w:p w14:paraId="72C4D6CC" w14:textId="77777777" w:rsidR="00AC594C" w:rsidRPr="008E344B" w:rsidRDefault="00AC594C" w:rsidP="00862356">
            <w:pPr>
              <w:pStyle w:val="TAL"/>
              <w:rPr>
                <w:sz w:val="16"/>
              </w:rPr>
            </w:pPr>
            <w:r w:rsidRPr="008E344B">
              <w:rPr>
                <w:sz w:val="16"/>
              </w:rPr>
              <w:t>ZTE, Tejet, SRTC</w:t>
            </w:r>
          </w:p>
        </w:tc>
        <w:tc>
          <w:tcPr>
            <w:tcW w:w="0" w:type="auto"/>
            <w:shd w:val="clear" w:color="auto" w:fill="auto"/>
          </w:tcPr>
          <w:p w14:paraId="047150FD"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0A3CBD93" w14:textId="77777777" w:rsidR="00AC594C" w:rsidRPr="008E344B" w:rsidRDefault="00AC594C" w:rsidP="00862356">
            <w:pPr>
              <w:pStyle w:val="TAL"/>
              <w:rPr>
                <w:sz w:val="16"/>
              </w:rPr>
            </w:pPr>
            <w:r w:rsidRPr="008E344B">
              <w:rPr>
                <w:sz w:val="16"/>
              </w:rPr>
              <w:t>2623</w:t>
            </w:r>
          </w:p>
        </w:tc>
        <w:tc>
          <w:tcPr>
            <w:tcW w:w="0" w:type="auto"/>
            <w:shd w:val="clear" w:color="auto" w:fill="auto"/>
          </w:tcPr>
          <w:p w14:paraId="574164B4" w14:textId="77777777" w:rsidR="00AC594C" w:rsidRPr="008E344B" w:rsidRDefault="00AC594C" w:rsidP="00862356">
            <w:pPr>
              <w:pStyle w:val="TAR"/>
              <w:rPr>
                <w:sz w:val="16"/>
              </w:rPr>
            </w:pPr>
            <w:r w:rsidRPr="008E344B">
              <w:rPr>
                <w:sz w:val="16"/>
              </w:rPr>
              <w:t>-</w:t>
            </w:r>
          </w:p>
        </w:tc>
        <w:tc>
          <w:tcPr>
            <w:tcW w:w="0" w:type="auto"/>
            <w:shd w:val="clear" w:color="auto" w:fill="auto"/>
          </w:tcPr>
          <w:p w14:paraId="02C11EF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5CEA255" w14:textId="77777777" w:rsidR="00AC594C" w:rsidRPr="008E344B" w:rsidRDefault="00AC594C" w:rsidP="00862356">
            <w:pPr>
              <w:pStyle w:val="TAL"/>
              <w:rPr>
                <w:sz w:val="16"/>
              </w:rPr>
            </w:pPr>
            <w:r w:rsidRPr="008E344B">
              <w:rPr>
                <w:sz w:val="16"/>
              </w:rPr>
              <w:t>F</w:t>
            </w:r>
          </w:p>
        </w:tc>
        <w:tc>
          <w:tcPr>
            <w:tcW w:w="0" w:type="auto"/>
            <w:shd w:val="clear" w:color="auto" w:fill="auto"/>
          </w:tcPr>
          <w:p w14:paraId="2336693B"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796FB873" w14:textId="77777777" w:rsidR="00AC594C" w:rsidRPr="008E344B" w:rsidRDefault="00AC594C" w:rsidP="00862356">
            <w:pPr>
              <w:pStyle w:val="TAL"/>
              <w:rPr>
                <w:sz w:val="16"/>
              </w:rPr>
            </w:pPr>
            <w:r w:rsidRPr="008E344B">
              <w:rPr>
                <w:sz w:val="16"/>
              </w:rPr>
              <w:t>agreed</w:t>
            </w:r>
          </w:p>
        </w:tc>
      </w:tr>
      <w:tr w:rsidR="00AC594C" w:rsidRPr="008E344B" w14:paraId="47F5F2A8" w14:textId="77777777" w:rsidTr="00862356">
        <w:tc>
          <w:tcPr>
            <w:tcW w:w="0" w:type="auto"/>
            <w:shd w:val="clear" w:color="auto" w:fill="auto"/>
          </w:tcPr>
          <w:p w14:paraId="0A96D75B" w14:textId="77777777" w:rsidR="00AC594C" w:rsidRPr="008E344B" w:rsidRDefault="00AC594C" w:rsidP="00862356">
            <w:pPr>
              <w:pStyle w:val="TAL"/>
              <w:rPr>
                <w:sz w:val="16"/>
              </w:rPr>
            </w:pPr>
            <w:r w:rsidRPr="008E344B">
              <w:rPr>
                <w:sz w:val="16"/>
              </w:rPr>
              <w:t>R5-222979</w:t>
            </w:r>
          </w:p>
        </w:tc>
        <w:tc>
          <w:tcPr>
            <w:tcW w:w="0" w:type="auto"/>
            <w:shd w:val="clear" w:color="auto" w:fill="auto"/>
          </w:tcPr>
          <w:p w14:paraId="57D06A44" w14:textId="77777777" w:rsidR="00AC594C" w:rsidRPr="008E344B" w:rsidRDefault="00AC594C" w:rsidP="00862356">
            <w:pPr>
              <w:pStyle w:val="TAL"/>
              <w:rPr>
                <w:sz w:val="16"/>
              </w:rPr>
            </w:pPr>
            <w:r w:rsidRPr="008E344B">
              <w:rPr>
                <w:sz w:val="16"/>
              </w:rPr>
              <w:t>Update of feMob test case 5.1.45</w:t>
            </w:r>
          </w:p>
        </w:tc>
        <w:tc>
          <w:tcPr>
            <w:tcW w:w="0" w:type="auto"/>
            <w:shd w:val="clear" w:color="auto" w:fill="auto"/>
          </w:tcPr>
          <w:p w14:paraId="718992FC" w14:textId="77777777" w:rsidR="00AC594C" w:rsidRPr="008E344B" w:rsidRDefault="00AC594C" w:rsidP="00862356">
            <w:pPr>
              <w:pStyle w:val="TAL"/>
              <w:rPr>
                <w:sz w:val="16"/>
              </w:rPr>
            </w:pPr>
            <w:r w:rsidRPr="008E344B">
              <w:rPr>
                <w:sz w:val="16"/>
              </w:rPr>
              <w:t>ZTE, SRTC, Tejet</w:t>
            </w:r>
          </w:p>
        </w:tc>
        <w:tc>
          <w:tcPr>
            <w:tcW w:w="0" w:type="auto"/>
            <w:shd w:val="clear" w:color="auto" w:fill="auto"/>
          </w:tcPr>
          <w:p w14:paraId="45D8B70C"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25F3179C" w14:textId="77777777" w:rsidR="00AC594C" w:rsidRPr="008E344B" w:rsidRDefault="00AC594C" w:rsidP="00862356">
            <w:pPr>
              <w:pStyle w:val="TAL"/>
              <w:rPr>
                <w:sz w:val="16"/>
              </w:rPr>
            </w:pPr>
            <w:r w:rsidRPr="008E344B">
              <w:rPr>
                <w:sz w:val="16"/>
              </w:rPr>
              <w:t>2624</w:t>
            </w:r>
          </w:p>
        </w:tc>
        <w:tc>
          <w:tcPr>
            <w:tcW w:w="0" w:type="auto"/>
            <w:shd w:val="clear" w:color="auto" w:fill="auto"/>
          </w:tcPr>
          <w:p w14:paraId="79DD83C0" w14:textId="77777777" w:rsidR="00AC594C" w:rsidRPr="008E344B" w:rsidRDefault="00AC594C" w:rsidP="00862356">
            <w:pPr>
              <w:pStyle w:val="TAR"/>
              <w:rPr>
                <w:sz w:val="16"/>
              </w:rPr>
            </w:pPr>
            <w:r w:rsidRPr="008E344B">
              <w:rPr>
                <w:sz w:val="16"/>
              </w:rPr>
              <w:t>-</w:t>
            </w:r>
          </w:p>
        </w:tc>
        <w:tc>
          <w:tcPr>
            <w:tcW w:w="0" w:type="auto"/>
            <w:shd w:val="clear" w:color="auto" w:fill="auto"/>
          </w:tcPr>
          <w:p w14:paraId="421452E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0BD9FB8" w14:textId="77777777" w:rsidR="00AC594C" w:rsidRPr="008E344B" w:rsidRDefault="00AC594C" w:rsidP="00862356">
            <w:pPr>
              <w:pStyle w:val="TAL"/>
              <w:rPr>
                <w:sz w:val="16"/>
              </w:rPr>
            </w:pPr>
            <w:r w:rsidRPr="008E344B">
              <w:rPr>
                <w:sz w:val="16"/>
              </w:rPr>
              <w:t>F</w:t>
            </w:r>
          </w:p>
        </w:tc>
        <w:tc>
          <w:tcPr>
            <w:tcW w:w="0" w:type="auto"/>
            <w:shd w:val="clear" w:color="auto" w:fill="auto"/>
          </w:tcPr>
          <w:p w14:paraId="25A51EFA"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4AA21B16" w14:textId="77777777" w:rsidR="00AC594C" w:rsidRPr="008E344B" w:rsidRDefault="00AC594C" w:rsidP="00862356">
            <w:pPr>
              <w:pStyle w:val="TAL"/>
              <w:rPr>
                <w:sz w:val="16"/>
              </w:rPr>
            </w:pPr>
            <w:r w:rsidRPr="008E344B">
              <w:rPr>
                <w:sz w:val="16"/>
              </w:rPr>
              <w:t>agreed</w:t>
            </w:r>
          </w:p>
        </w:tc>
      </w:tr>
      <w:tr w:rsidR="00AC594C" w:rsidRPr="008E344B" w14:paraId="5CE63EEF" w14:textId="77777777" w:rsidTr="00862356">
        <w:tc>
          <w:tcPr>
            <w:tcW w:w="0" w:type="auto"/>
            <w:shd w:val="clear" w:color="auto" w:fill="auto"/>
          </w:tcPr>
          <w:p w14:paraId="416B04CD" w14:textId="77777777" w:rsidR="00AC594C" w:rsidRPr="008E344B" w:rsidRDefault="00AC594C" w:rsidP="00862356">
            <w:pPr>
              <w:pStyle w:val="TAL"/>
              <w:rPr>
                <w:sz w:val="16"/>
              </w:rPr>
            </w:pPr>
            <w:r w:rsidRPr="008E344B">
              <w:rPr>
                <w:sz w:val="16"/>
              </w:rPr>
              <w:t>R5-222980</w:t>
            </w:r>
          </w:p>
        </w:tc>
        <w:tc>
          <w:tcPr>
            <w:tcW w:w="0" w:type="auto"/>
            <w:shd w:val="clear" w:color="auto" w:fill="auto"/>
          </w:tcPr>
          <w:p w14:paraId="41A40A48" w14:textId="77777777" w:rsidR="00AC594C" w:rsidRPr="008E344B" w:rsidRDefault="00AC594C" w:rsidP="00862356">
            <w:pPr>
              <w:pStyle w:val="TAL"/>
              <w:rPr>
                <w:sz w:val="16"/>
              </w:rPr>
            </w:pPr>
            <w:r w:rsidRPr="008E344B">
              <w:rPr>
                <w:sz w:val="16"/>
              </w:rPr>
              <w:t>Update of feMob test case 5.1.46</w:t>
            </w:r>
          </w:p>
        </w:tc>
        <w:tc>
          <w:tcPr>
            <w:tcW w:w="0" w:type="auto"/>
            <w:shd w:val="clear" w:color="auto" w:fill="auto"/>
          </w:tcPr>
          <w:p w14:paraId="4D2B55E1" w14:textId="77777777" w:rsidR="00AC594C" w:rsidRPr="008E344B" w:rsidRDefault="00AC594C" w:rsidP="00862356">
            <w:pPr>
              <w:pStyle w:val="TAL"/>
              <w:rPr>
                <w:sz w:val="16"/>
              </w:rPr>
            </w:pPr>
            <w:r w:rsidRPr="008E344B">
              <w:rPr>
                <w:sz w:val="16"/>
              </w:rPr>
              <w:t>ZTE, SRTC, Tejet</w:t>
            </w:r>
          </w:p>
        </w:tc>
        <w:tc>
          <w:tcPr>
            <w:tcW w:w="0" w:type="auto"/>
            <w:shd w:val="clear" w:color="auto" w:fill="auto"/>
          </w:tcPr>
          <w:p w14:paraId="128A7DE5"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660C75E8" w14:textId="77777777" w:rsidR="00AC594C" w:rsidRPr="008E344B" w:rsidRDefault="00AC594C" w:rsidP="00862356">
            <w:pPr>
              <w:pStyle w:val="TAL"/>
              <w:rPr>
                <w:sz w:val="16"/>
              </w:rPr>
            </w:pPr>
            <w:r w:rsidRPr="008E344B">
              <w:rPr>
                <w:sz w:val="16"/>
              </w:rPr>
              <w:t>2625</w:t>
            </w:r>
          </w:p>
        </w:tc>
        <w:tc>
          <w:tcPr>
            <w:tcW w:w="0" w:type="auto"/>
            <w:shd w:val="clear" w:color="auto" w:fill="auto"/>
          </w:tcPr>
          <w:p w14:paraId="07143C92" w14:textId="77777777" w:rsidR="00AC594C" w:rsidRPr="008E344B" w:rsidRDefault="00AC594C" w:rsidP="00862356">
            <w:pPr>
              <w:pStyle w:val="TAR"/>
              <w:rPr>
                <w:sz w:val="16"/>
              </w:rPr>
            </w:pPr>
            <w:r w:rsidRPr="008E344B">
              <w:rPr>
                <w:sz w:val="16"/>
              </w:rPr>
              <w:t>-</w:t>
            </w:r>
          </w:p>
        </w:tc>
        <w:tc>
          <w:tcPr>
            <w:tcW w:w="0" w:type="auto"/>
            <w:shd w:val="clear" w:color="auto" w:fill="auto"/>
          </w:tcPr>
          <w:p w14:paraId="2E64671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CD46E3E" w14:textId="77777777" w:rsidR="00AC594C" w:rsidRPr="008E344B" w:rsidRDefault="00AC594C" w:rsidP="00862356">
            <w:pPr>
              <w:pStyle w:val="TAL"/>
              <w:rPr>
                <w:sz w:val="16"/>
              </w:rPr>
            </w:pPr>
            <w:r w:rsidRPr="008E344B">
              <w:rPr>
                <w:sz w:val="16"/>
              </w:rPr>
              <w:t>F</w:t>
            </w:r>
          </w:p>
        </w:tc>
        <w:tc>
          <w:tcPr>
            <w:tcW w:w="0" w:type="auto"/>
            <w:shd w:val="clear" w:color="auto" w:fill="auto"/>
          </w:tcPr>
          <w:p w14:paraId="5C962EE4"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0891D007" w14:textId="77777777" w:rsidR="00AC594C" w:rsidRPr="008E344B" w:rsidRDefault="00AC594C" w:rsidP="00862356">
            <w:pPr>
              <w:pStyle w:val="TAL"/>
              <w:rPr>
                <w:sz w:val="16"/>
              </w:rPr>
            </w:pPr>
            <w:r w:rsidRPr="008E344B">
              <w:rPr>
                <w:sz w:val="16"/>
              </w:rPr>
              <w:t>agreed</w:t>
            </w:r>
          </w:p>
        </w:tc>
      </w:tr>
      <w:tr w:rsidR="00AC594C" w:rsidRPr="008E344B" w14:paraId="0D90D31A" w14:textId="77777777" w:rsidTr="00862356">
        <w:tc>
          <w:tcPr>
            <w:tcW w:w="0" w:type="auto"/>
            <w:shd w:val="clear" w:color="auto" w:fill="auto"/>
          </w:tcPr>
          <w:p w14:paraId="08093EFA" w14:textId="77777777" w:rsidR="00AC594C" w:rsidRPr="008E344B" w:rsidRDefault="00AC594C" w:rsidP="00862356">
            <w:pPr>
              <w:pStyle w:val="TAL"/>
              <w:rPr>
                <w:sz w:val="16"/>
              </w:rPr>
            </w:pPr>
            <w:r w:rsidRPr="008E344B">
              <w:rPr>
                <w:sz w:val="16"/>
              </w:rPr>
              <w:t>R5-222981</w:t>
            </w:r>
          </w:p>
        </w:tc>
        <w:tc>
          <w:tcPr>
            <w:tcW w:w="0" w:type="auto"/>
            <w:shd w:val="clear" w:color="auto" w:fill="auto"/>
          </w:tcPr>
          <w:p w14:paraId="65C1C2BA" w14:textId="77777777" w:rsidR="00AC594C" w:rsidRPr="008E344B" w:rsidRDefault="00AC594C" w:rsidP="00862356">
            <w:pPr>
              <w:pStyle w:val="TAL"/>
              <w:rPr>
                <w:sz w:val="16"/>
              </w:rPr>
            </w:pPr>
            <w:r w:rsidRPr="008E344B">
              <w:rPr>
                <w:sz w:val="16"/>
              </w:rPr>
              <w:t>Update of feMob test case 5.1.53</w:t>
            </w:r>
          </w:p>
        </w:tc>
        <w:tc>
          <w:tcPr>
            <w:tcW w:w="0" w:type="auto"/>
            <w:shd w:val="clear" w:color="auto" w:fill="auto"/>
          </w:tcPr>
          <w:p w14:paraId="55584577" w14:textId="77777777" w:rsidR="00AC594C" w:rsidRPr="008E344B" w:rsidRDefault="00AC594C" w:rsidP="00862356">
            <w:pPr>
              <w:pStyle w:val="TAL"/>
              <w:rPr>
                <w:sz w:val="16"/>
              </w:rPr>
            </w:pPr>
            <w:r w:rsidRPr="008E344B">
              <w:rPr>
                <w:sz w:val="16"/>
              </w:rPr>
              <w:t>ZTE, SRTC, Tejet</w:t>
            </w:r>
          </w:p>
        </w:tc>
        <w:tc>
          <w:tcPr>
            <w:tcW w:w="0" w:type="auto"/>
            <w:shd w:val="clear" w:color="auto" w:fill="auto"/>
          </w:tcPr>
          <w:p w14:paraId="366DD5A6"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2EAA1EF7" w14:textId="77777777" w:rsidR="00AC594C" w:rsidRPr="008E344B" w:rsidRDefault="00AC594C" w:rsidP="00862356">
            <w:pPr>
              <w:pStyle w:val="TAL"/>
              <w:rPr>
                <w:sz w:val="16"/>
              </w:rPr>
            </w:pPr>
            <w:r w:rsidRPr="008E344B">
              <w:rPr>
                <w:sz w:val="16"/>
              </w:rPr>
              <w:t>2626</w:t>
            </w:r>
          </w:p>
        </w:tc>
        <w:tc>
          <w:tcPr>
            <w:tcW w:w="0" w:type="auto"/>
            <w:shd w:val="clear" w:color="auto" w:fill="auto"/>
          </w:tcPr>
          <w:p w14:paraId="4F72C584" w14:textId="77777777" w:rsidR="00AC594C" w:rsidRPr="008E344B" w:rsidRDefault="00AC594C" w:rsidP="00862356">
            <w:pPr>
              <w:pStyle w:val="TAR"/>
              <w:rPr>
                <w:sz w:val="16"/>
              </w:rPr>
            </w:pPr>
            <w:r w:rsidRPr="008E344B">
              <w:rPr>
                <w:sz w:val="16"/>
              </w:rPr>
              <w:t>-</w:t>
            </w:r>
          </w:p>
        </w:tc>
        <w:tc>
          <w:tcPr>
            <w:tcW w:w="0" w:type="auto"/>
            <w:shd w:val="clear" w:color="auto" w:fill="auto"/>
          </w:tcPr>
          <w:p w14:paraId="0110465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867A5A9" w14:textId="77777777" w:rsidR="00AC594C" w:rsidRPr="008E344B" w:rsidRDefault="00AC594C" w:rsidP="00862356">
            <w:pPr>
              <w:pStyle w:val="TAL"/>
              <w:rPr>
                <w:sz w:val="16"/>
              </w:rPr>
            </w:pPr>
            <w:r w:rsidRPr="008E344B">
              <w:rPr>
                <w:sz w:val="16"/>
              </w:rPr>
              <w:t>F</w:t>
            </w:r>
          </w:p>
        </w:tc>
        <w:tc>
          <w:tcPr>
            <w:tcW w:w="0" w:type="auto"/>
            <w:shd w:val="clear" w:color="auto" w:fill="auto"/>
          </w:tcPr>
          <w:p w14:paraId="6B4B42B9"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414BA1F4" w14:textId="77777777" w:rsidR="00AC594C" w:rsidRPr="008E344B" w:rsidRDefault="00AC594C" w:rsidP="00862356">
            <w:pPr>
              <w:pStyle w:val="TAL"/>
              <w:rPr>
                <w:sz w:val="16"/>
              </w:rPr>
            </w:pPr>
            <w:r w:rsidRPr="008E344B">
              <w:rPr>
                <w:sz w:val="16"/>
              </w:rPr>
              <w:t>agreed</w:t>
            </w:r>
          </w:p>
        </w:tc>
      </w:tr>
      <w:tr w:rsidR="00AC594C" w:rsidRPr="008E344B" w14:paraId="78DF2A32" w14:textId="77777777" w:rsidTr="00862356">
        <w:tc>
          <w:tcPr>
            <w:tcW w:w="0" w:type="auto"/>
            <w:shd w:val="clear" w:color="auto" w:fill="auto"/>
          </w:tcPr>
          <w:p w14:paraId="07FF4E89" w14:textId="77777777" w:rsidR="00AC594C" w:rsidRPr="008E344B" w:rsidRDefault="00AC594C" w:rsidP="00862356">
            <w:pPr>
              <w:pStyle w:val="TAL"/>
              <w:rPr>
                <w:sz w:val="16"/>
              </w:rPr>
            </w:pPr>
            <w:r w:rsidRPr="008E344B">
              <w:rPr>
                <w:sz w:val="16"/>
              </w:rPr>
              <w:t>R5-222982</w:t>
            </w:r>
          </w:p>
        </w:tc>
        <w:tc>
          <w:tcPr>
            <w:tcW w:w="0" w:type="auto"/>
            <w:shd w:val="clear" w:color="auto" w:fill="auto"/>
          </w:tcPr>
          <w:p w14:paraId="6874992F" w14:textId="77777777" w:rsidR="00AC594C" w:rsidRPr="008E344B" w:rsidRDefault="00AC594C" w:rsidP="00862356">
            <w:pPr>
              <w:pStyle w:val="TAL"/>
              <w:rPr>
                <w:sz w:val="16"/>
              </w:rPr>
            </w:pPr>
            <w:r w:rsidRPr="008E344B">
              <w:rPr>
                <w:sz w:val="16"/>
              </w:rPr>
              <w:t>Update of feMob test case 5.1.54</w:t>
            </w:r>
          </w:p>
        </w:tc>
        <w:tc>
          <w:tcPr>
            <w:tcW w:w="0" w:type="auto"/>
            <w:shd w:val="clear" w:color="auto" w:fill="auto"/>
          </w:tcPr>
          <w:p w14:paraId="5C25A1D9" w14:textId="77777777" w:rsidR="00AC594C" w:rsidRPr="008E344B" w:rsidRDefault="00AC594C" w:rsidP="00862356">
            <w:pPr>
              <w:pStyle w:val="TAL"/>
              <w:rPr>
                <w:sz w:val="16"/>
              </w:rPr>
            </w:pPr>
            <w:r w:rsidRPr="008E344B">
              <w:rPr>
                <w:sz w:val="16"/>
              </w:rPr>
              <w:t>ZTE, SRTC, Tejet</w:t>
            </w:r>
          </w:p>
        </w:tc>
        <w:tc>
          <w:tcPr>
            <w:tcW w:w="0" w:type="auto"/>
            <w:shd w:val="clear" w:color="auto" w:fill="auto"/>
          </w:tcPr>
          <w:p w14:paraId="2ABEF2C0"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7A737F52" w14:textId="77777777" w:rsidR="00AC594C" w:rsidRPr="008E344B" w:rsidRDefault="00AC594C" w:rsidP="00862356">
            <w:pPr>
              <w:pStyle w:val="TAL"/>
              <w:rPr>
                <w:sz w:val="16"/>
              </w:rPr>
            </w:pPr>
            <w:r w:rsidRPr="008E344B">
              <w:rPr>
                <w:sz w:val="16"/>
              </w:rPr>
              <w:t>2627</w:t>
            </w:r>
          </w:p>
        </w:tc>
        <w:tc>
          <w:tcPr>
            <w:tcW w:w="0" w:type="auto"/>
            <w:shd w:val="clear" w:color="auto" w:fill="auto"/>
          </w:tcPr>
          <w:p w14:paraId="3BE8693F" w14:textId="77777777" w:rsidR="00AC594C" w:rsidRPr="008E344B" w:rsidRDefault="00AC594C" w:rsidP="00862356">
            <w:pPr>
              <w:pStyle w:val="TAR"/>
              <w:rPr>
                <w:sz w:val="16"/>
              </w:rPr>
            </w:pPr>
            <w:r w:rsidRPr="008E344B">
              <w:rPr>
                <w:sz w:val="16"/>
              </w:rPr>
              <w:t>-</w:t>
            </w:r>
          </w:p>
        </w:tc>
        <w:tc>
          <w:tcPr>
            <w:tcW w:w="0" w:type="auto"/>
            <w:shd w:val="clear" w:color="auto" w:fill="auto"/>
          </w:tcPr>
          <w:p w14:paraId="5E1A647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58DD7A4" w14:textId="77777777" w:rsidR="00AC594C" w:rsidRPr="008E344B" w:rsidRDefault="00AC594C" w:rsidP="00862356">
            <w:pPr>
              <w:pStyle w:val="TAL"/>
              <w:rPr>
                <w:sz w:val="16"/>
              </w:rPr>
            </w:pPr>
            <w:r w:rsidRPr="008E344B">
              <w:rPr>
                <w:sz w:val="16"/>
              </w:rPr>
              <w:t>F</w:t>
            </w:r>
          </w:p>
        </w:tc>
        <w:tc>
          <w:tcPr>
            <w:tcW w:w="0" w:type="auto"/>
            <w:shd w:val="clear" w:color="auto" w:fill="auto"/>
          </w:tcPr>
          <w:p w14:paraId="1D968C51"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3391BBD2" w14:textId="77777777" w:rsidR="00AC594C" w:rsidRPr="008E344B" w:rsidRDefault="00AC594C" w:rsidP="00862356">
            <w:pPr>
              <w:pStyle w:val="TAL"/>
              <w:rPr>
                <w:sz w:val="16"/>
              </w:rPr>
            </w:pPr>
            <w:r w:rsidRPr="008E344B">
              <w:rPr>
                <w:sz w:val="16"/>
              </w:rPr>
              <w:t>agreed</w:t>
            </w:r>
          </w:p>
        </w:tc>
      </w:tr>
      <w:tr w:rsidR="00AC594C" w:rsidRPr="008E344B" w14:paraId="0C9E8D2B" w14:textId="77777777" w:rsidTr="00862356">
        <w:tc>
          <w:tcPr>
            <w:tcW w:w="0" w:type="auto"/>
            <w:shd w:val="clear" w:color="auto" w:fill="auto"/>
          </w:tcPr>
          <w:p w14:paraId="2462C83C" w14:textId="77777777" w:rsidR="00AC594C" w:rsidRPr="008E344B" w:rsidRDefault="00AC594C" w:rsidP="00862356">
            <w:pPr>
              <w:pStyle w:val="TAL"/>
              <w:rPr>
                <w:sz w:val="16"/>
              </w:rPr>
            </w:pPr>
            <w:r w:rsidRPr="008E344B">
              <w:rPr>
                <w:sz w:val="16"/>
              </w:rPr>
              <w:t>R5-222983</w:t>
            </w:r>
          </w:p>
        </w:tc>
        <w:tc>
          <w:tcPr>
            <w:tcW w:w="0" w:type="auto"/>
            <w:shd w:val="clear" w:color="auto" w:fill="auto"/>
          </w:tcPr>
          <w:p w14:paraId="7CA87A3D" w14:textId="77777777" w:rsidR="00AC594C" w:rsidRPr="008E344B" w:rsidRDefault="00AC594C" w:rsidP="00862356">
            <w:pPr>
              <w:pStyle w:val="TAL"/>
              <w:rPr>
                <w:sz w:val="16"/>
              </w:rPr>
            </w:pPr>
            <w:r w:rsidRPr="008E344B">
              <w:rPr>
                <w:sz w:val="16"/>
              </w:rPr>
              <w:t>Update of feMob test case 5.1.55</w:t>
            </w:r>
          </w:p>
        </w:tc>
        <w:tc>
          <w:tcPr>
            <w:tcW w:w="0" w:type="auto"/>
            <w:shd w:val="clear" w:color="auto" w:fill="auto"/>
          </w:tcPr>
          <w:p w14:paraId="66666B32"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022B52E1"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531742ED" w14:textId="77777777" w:rsidR="00AC594C" w:rsidRPr="008E344B" w:rsidRDefault="00AC594C" w:rsidP="00862356">
            <w:pPr>
              <w:pStyle w:val="TAL"/>
              <w:rPr>
                <w:sz w:val="16"/>
              </w:rPr>
            </w:pPr>
            <w:r w:rsidRPr="008E344B">
              <w:rPr>
                <w:sz w:val="16"/>
              </w:rPr>
              <w:t>2628</w:t>
            </w:r>
          </w:p>
        </w:tc>
        <w:tc>
          <w:tcPr>
            <w:tcW w:w="0" w:type="auto"/>
            <w:shd w:val="clear" w:color="auto" w:fill="auto"/>
          </w:tcPr>
          <w:p w14:paraId="3E6F58FD" w14:textId="77777777" w:rsidR="00AC594C" w:rsidRPr="008E344B" w:rsidRDefault="00AC594C" w:rsidP="00862356">
            <w:pPr>
              <w:pStyle w:val="TAR"/>
              <w:rPr>
                <w:sz w:val="16"/>
              </w:rPr>
            </w:pPr>
            <w:r w:rsidRPr="008E344B">
              <w:rPr>
                <w:sz w:val="16"/>
              </w:rPr>
              <w:t>-</w:t>
            </w:r>
          </w:p>
        </w:tc>
        <w:tc>
          <w:tcPr>
            <w:tcW w:w="0" w:type="auto"/>
            <w:shd w:val="clear" w:color="auto" w:fill="auto"/>
          </w:tcPr>
          <w:p w14:paraId="50B5B90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6890B13" w14:textId="77777777" w:rsidR="00AC594C" w:rsidRPr="008E344B" w:rsidRDefault="00AC594C" w:rsidP="00862356">
            <w:pPr>
              <w:pStyle w:val="TAL"/>
              <w:rPr>
                <w:sz w:val="16"/>
              </w:rPr>
            </w:pPr>
            <w:r w:rsidRPr="008E344B">
              <w:rPr>
                <w:sz w:val="16"/>
              </w:rPr>
              <w:t>F</w:t>
            </w:r>
          </w:p>
        </w:tc>
        <w:tc>
          <w:tcPr>
            <w:tcW w:w="0" w:type="auto"/>
            <w:shd w:val="clear" w:color="auto" w:fill="auto"/>
          </w:tcPr>
          <w:p w14:paraId="327AD290"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2CEC9F0D" w14:textId="77777777" w:rsidR="00AC594C" w:rsidRPr="008E344B" w:rsidRDefault="00AC594C" w:rsidP="00862356">
            <w:pPr>
              <w:pStyle w:val="TAL"/>
              <w:rPr>
                <w:sz w:val="16"/>
              </w:rPr>
            </w:pPr>
            <w:r w:rsidRPr="008E344B">
              <w:rPr>
                <w:sz w:val="16"/>
              </w:rPr>
              <w:t>agreed</w:t>
            </w:r>
          </w:p>
        </w:tc>
      </w:tr>
      <w:tr w:rsidR="00AC594C" w:rsidRPr="008E344B" w14:paraId="4487D8C1" w14:textId="77777777" w:rsidTr="00862356">
        <w:tc>
          <w:tcPr>
            <w:tcW w:w="0" w:type="auto"/>
            <w:shd w:val="clear" w:color="auto" w:fill="auto"/>
          </w:tcPr>
          <w:p w14:paraId="399A5D20" w14:textId="77777777" w:rsidR="00AC594C" w:rsidRPr="008E344B" w:rsidRDefault="00AC594C" w:rsidP="00862356">
            <w:pPr>
              <w:pStyle w:val="TAL"/>
              <w:rPr>
                <w:sz w:val="16"/>
              </w:rPr>
            </w:pPr>
            <w:r w:rsidRPr="008E344B">
              <w:rPr>
                <w:sz w:val="16"/>
              </w:rPr>
              <w:t>R5-222984</w:t>
            </w:r>
          </w:p>
        </w:tc>
        <w:tc>
          <w:tcPr>
            <w:tcW w:w="0" w:type="auto"/>
            <w:shd w:val="clear" w:color="auto" w:fill="auto"/>
          </w:tcPr>
          <w:p w14:paraId="71F3586F" w14:textId="77777777" w:rsidR="00AC594C" w:rsidRPr="008E344B" w:rsidRDefault="00AC594C" w:rsidP="00862356">
            <w:pPr>
              <w:pStyle w:val="TAL"/>
              <w:rPr>
                <w:sz w:val="16"/>
              </w:rPr>
            </w:pPr>
            <w:r w:rsidRPr="008E344B">
              <w:rPr>
                <w:sz w:val="16"/>
              </w:rPr>
              <w:t>Update of feMob test case 5.1.56</w:t>
            </w:r>
          </w:p>
        </w:tc>
        <w:tc>
          <w:tcPr>
            <w:tcW w:w="0" w:type="auto"/>
            <w:shd w:val="clear" w:color="auto" w:fill="auto"/>
          </w:tcPr>
          <w:p w14:paraId="1F9482ED"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F6F8774"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14AC4050" w14:textId="77777777" w:rsidR="00AC594C" w:rsidRPr="008E344B" w:rsidRDefault="00AC594C" w:rsidP="00862356">
            <w:pPr>
              <w:pStyle w:val="TAL"/>
              <w:rPr>
                <w:sz w:val="16"/>
              </w:rPr>
            </w:pPr>
            <w:r w:rsidRPr="008E344B">
              <w:rPr>
                <w:sz w:val="16"/>
              </w:rPr>
              <w:t>2629</w:t>
            </w:r>
          </w:p>
        </w:tc>
        <w:tc>
          <w:tcPr>
            <w:tcW w:w="0" w:type="auto"/>
            <w:shd w:val="clear" w:color="auto" w:fill="auto"/>
          </w:tcPr>
          <w:p w14:paraId="2F2C085E" w14:textId="77777777" w:rsidR="00AC594C" w:rsidRPr="008E344B" w:rsidRDefault="00AC594C" w:rsidP="00862356">
            <w:pPr>
              <w:pStyle w:val="TAR"/>
              <w:rPr>
                <w:sz w:val="16"/>
              </w:rPr>
            </w:pPr>
            <w:r w:rsidRPr="008E344B">
              <w:rPr>
                <w:sz w:val="16"/>
              </w:rPr>
              <w:t>-</w:t>
            </w:r>
          </w:p>
        </w:tc>
        <w:tc>
          <w:tcPr>
            <w:tcW w:w="0" w:type="auto"/>
            <w:shd w:val="clear" w:color="auto" w:fill="auto"/>
          </w:tcPr>
          <w:p w14:paraId="4749C6A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457D474" w14:textId="77777777" w:rsidR="00AC594C" w:rsidRPr="008E344B" w:rsidRDefault="00AC594C" w:rsidP="00862356">
            <w:pPr>
              <w:pStyle w:val="TAL"/>
              <w:rPr>
                <w:sz w:val="16"/>
              </w:rPr>
            </w:pPr>
            <w:r w:rsidRPr="008E344B">
              <w:rPr>
                <w:sz w:val="16"/>
              </w:rPr>
              <w:t>F</w:t>
            </w:r>
          </w:p>
        </w:tc>
        <w:tc>
          <w:tcPr>
            <w:tcW w:w="0" w:type="auto"/>
            <w:shd w:val="clear" w:color="auto" w:fill="auto"/>
          </w:tcPr>
          <w:p w14:paraId="687E5EC6"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5306BCDA" w14:textId="77777777" w:rsidR="00AC594C" w:rsidRPr="008E344B" w:rsidRDefault="00AC594C" w:rsidP="00862356">
            <w:pPr>
              <w:pStyle w:val="TAL"/>
              <w:rPr>
                <w:sz w:val="16"/>
              </w:rPr>
            </w:pPr>
            <w:r w:rsidRPr="008E344B">
              <w:rPr>
                <w:sz w:val="16"/>
              </w:rPr>
              <w:t>agreed</w:t>
            </w:r>
          </w:p>
        </w:tc>
      </w:tr>
      <w:tr w:rsidR="00AC594C" w:rsidRPr="008E344B" w14:paraId="15064942" w14:textId="77777777" w:rsidTr="00862356">
        <w:tc>
          <w:tcPr>
            <w:tcW w:w="0" w:type="auto"/>
            <w:shd w:val="clear" w:color="auto" w:fill="auto"/>
          </w:tcPr>
          <w:p w14:paraId="2A932A9F" w14:textId="77777777" w:rsidR="00AC594C" w:rsidRPr="008E344B" w:rsidRDefault="00AC594C" w:rsidP="00862356">
            <w:pPr>
              <w:pStyle w:val="TAL"/>
              <w:rPr>
                <w:sz w:val="16"/>
              </w:rPr>
            </w:pPr>
            <w:r w:rsidRPr="008E344B">
              <w:rPr>
                <w:sz w:val="16"/>
              </w:rPr>
              <w:t>R5-222985</w:t>
            </w:r>
          </w:p>
        </w:tc>
        <w:tc>
          <w:tcPr>
            <w:tcW w:w="0" w:type="auto"/>
            <w:shd w:val="clear" w:color="auto" w:fill="auto"/>
          </w:tcPr>
          <w:p w14:paraId="6AD6ECAD" w14:textId="77777777" w:rsidR="00AC594C" w:rsidRPr="008E344B" w:rsidRDefault="00AC594C" w:rsidP="00862356">
            <w:pPr>
              <w:pStyle w:val="TAL"/>
              <w:rPr>
                <w:sz w:val="16"/>
              </w:rPr>
            </w:pPr>
            <w:r w:rsidRPr="008E344B">
              <w:rPr>
                <w:sz w:val="16"/>
              </w:rPr>
              <w:t>Update of feMob test case 5.1.57</w:t>
            </w:r>
          </w:p>
        </w:tc>
        <w:tc>
          <w:tcPr>
            <w:tcW w:w="0" w:type="auto"/>
            <w:shd w:val="clear" w:color="auto" w:fill="auto"/>
          </w:tcPr>
          <w:p w14:paraId="52429DA9"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0A73D20"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0AE0E193" w14:textId="77777777" w:rsidR="00AC594C" w:rsidRPr="008E344B" w:rsidRDefault="00AC594C" w:rsidP="00862356">
            <w:pPr>
              <w:pStyle w:val="TAL"/>
              <w:rPr>
                <w:sz w:val="16"/>
              </w:rPr>
            </w:pPr>
            <w:r w:rsidRPr="008E344B">
              <w:rPr>
                <w:sz w:val="16"/>
              </w:rPr>
              <w:t>2630</w:t>
            </w:r>
          </w:p>
        </w:tc>
        <w:tc>
          <w:tcPr>
            <w:tcW w:w="0" w:type="auto"/>
            <w:shd w:val="clear" w:color="auto" w:fill="auto"/>
          </w:tcPr>
          <w:p w14:paraId="703A7BEC" w14:textId="77777777" w:rsidR="00AC594C" w:rsidRPr="008E344B" w:rsidRDefault="00AC594C" w:rsidP="00862356">
            <w:pPr>
              <w:pStyle w:val="TAR"/>
              <w:rPr>
                <w:sz w:val="16"/>
              </w:rPr>
            </w:pPr>
            <w:r w:rsidRPr="008E344B">
              <w:rPr>
                <w:sz w:val="16"/>
              </w:rPr>
              <w:t>-</w:t>
            </w:r>
          </w:p>
        </w:tc>
        <w:tc>
          <w:tcPr>
            <w:tcW w:w="0" w:type="auto"/>
            <w:shd w:val="clear" w:color="auto" w:fill="auto"/>
          </w:tcPr>
          <w:p w14:paraId="0EB0FD6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6F71FA1" w14:textId="77777777" w:rsidR="00AC594C" w:rsidRPr="008E344B" w:rsidRDefault="00AC594C" w:rsidP="00862356">
            <w:pPr>
              <w:pStyle w:val="TAL"/>
              <w:rPr>
                <w:sz w:val="16"/>
              </w:rPr>
            </w:pPr>
            <w:r w:rsidRPr="008E344B">
              <w:rPr>
                <w:sz w:val="16"/>
              </w:rPr>
              <w:t>F</w:t>
            </w:r>
          </w:p>
        </w:tc>
        <w:tc>
          <w:tcPr>
            <w:tcW w:w="0" w:type="auto"/>
            <w:shd w:val="clear" w:color="auto" w:fill="auto"/>
          </w:tcPr>
          <w:p w14:paraId="418545F2"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30D92251" w14:textId="77777777" w:rsidR="00AC594C" w:rsidRPr="008E344B" w:rsidRDefault="00AC594C" w:rsidP="00862356">
            <w:pPr>
              <w:pStyle w:val="TAL"/>
              <w:rPr>
                <w:sz w:val="16"/>
              </w:rPr>
            </w:pPr>
            <w:r w:rsidRPr="008E344B">
              <w:rPr>
                <w:sz w:val="16"/>
              </w:rPr>
              <w:t>agreed</w:t>
            </w:r>
          </w:p>
        </w:tc>
      </w:tr>
      <w:tr w:rsidR="00AC594C" w:rsidRPr="008E344B" w14:paraId="0F26660E" w14:textId="77777777" w:rsidTr="00862356">
        <w:tc>
          <w:tcPr>
            <w:tcW w:w="0" w:type="auto"/>
            <w:shd w:val="clear" w:color="auto" w:fill="auto"/>
          </w:tcPr>
          <w:p w14:paraId="2D35158F" w14:textId="77777777" w:rsidR="00AC594C" w:rsidRPr="008E344B" w:rsidRDefault="00AC594C" w:rsidP="00862356">
            <w:pPr>
              <w:pStyle w:val="TAL"/>
              <w:rPr>
                <w:sz w:val="16"/>
              </w:rPr>
            </w:pPr>
            <w:r w:rsidRPr="008E344B">
              <w:rPr>
                <w:sz w:val="16"/>
              </w:rPr>
              <w:t>R5-222986</w:t>
            </w:r>
          </w:p>
        </w:tc>
        <w:tc>
          <w:tcPr>
            <w:tcW w:w="0" w:type="auto"/>
            <w:shd w:val="clear" w:color="auto" w:fill="auto"/>
          </w:tcPr>
          <w:p w14:paraId="6888EBB5" w14:textId="77777777" w:rsidR="00AC594C" w:rsidRPr="008E344B" w:rsidRDefault="00AC594C" w:rsidP="00862356">
            <w:pPr>
              <w:pStyle w:val="TAL"/>
              <w:rPr>
                <w:sz w:val="16"/>
              </w:rPr>
            </w:pPr>
            <w:r w:rsidRPr="008E344B">
              <w:rPr>
                <w:sz w:val="16"/>
              </w:rPr>
              <w:t>Update of feMob test case 5.1.58</w:t>
            </w:r>
          </w:p>
        </w:tc>
        <w:tc>
          <w:tcPr>
            <w:tcW w:w="0" w:type="auto"/>
            <w:shd w:val="clear" w:color="auto" w:fill="auto"/>
          </w:tcPr>
          <w:p w14:paraId="67C77A02"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AA09735"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2DD5CF74" w14:textId="77777777" w:rsidR="00AC594C" w:rsidRPr="008E344B" w:rsidRDefault="00AC594C" w:rsidP="00862356">
            <w:pPr>
              <w:pStyle w:val="TAL"/>
              <w:rPr>
                <w:sz w:val="16"/>
              </w:rPr>
            </w:pPr>
            <w:r w:rsidRPr="008E344B">
              <w:rPr>
                <w:sz w:val="16"/>
              </w:rPr>
              <w:t>2631</w:t>
            </w:r>
          </w:p>
        </w:tc>
        <w:tc>
          <w:tcPr>
            <w:tcW w:w="0" w:type="auto"/>
            <w:shd w:val="clear" w:color="auto" w:fill="auto"/>
          </w:tcPr>
          <w:p w14:paraId="7E847100" w14:textId="77777777" w:rsidR="00AC594C" w:rsidRPr="008E344B" w:rsidRDefault="00AC594C" w:rsidP="00862356">
            <w:pPr>
              <w:pStyle w:val="TAR"/>
              <w:rPr>
                <w:sz w:val="16"/>
              </w:rPr>
            </w:pPr>
            <w:r w:rsidRPr="008E344B">
              <w:rPr>
                <w:sz w:val="16"/>
              </w:rPr>
              <w:t>-</w:t>
            </w:r>
          </w:p>
        </w:tc>
        <w:tc>
          <w:tcPr>
            <w:tcW w:w="0" w:type="auto"/>
            <w:shd w:val="clear" w:color="auto" w:fill="auto"/>
          </w:tcPr>
          <w:p w14:paraId="39F0015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7712A12" w14:textId="77777777" w:rsidR="00AC594C" w:rsidRPr="008E344B" w:rsidRDefault="00AC594C" w:rsidP="00862356">
            <w:pPr>
              <w:pStyle w:val="TAL"/>
              <w:rPr>
                <w:sz w:val="16"/>
              </w:rPr>
            </w:pPr>
            <w:r w:rsidRPr="008E344B">
              <w:rPr>
                <w:sz w:val="16"/>
              </w:rPr>
              <w:t>F</w:t>
            </w:r>
          </w:p>
        </w:tc>
        <w:tc>
          <w:tcPr>
            <w:tcW w:w="0" w:type="auto"/>
            <w:shd w:val="clear" w:color="auto" w:fill="auto"/>
          </w:tcPr>
          <w:p w14:paraId="5B67D3D9"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39370778" w14:textId="77777777" w:rsidR="00AC594C" w:rsidRPr="008E344B" w:rsidRDefault="00AC594C" w:rsidP="00862356">
            <w:pPr>
              <w:pStyle w:val="TAL"/>
              <w:rPr>
                <w:sz w:val="16"/>
              </w:rPr>
            </w:pPr>
            <w:r w:rsidRPr="008E344B">
              <w:rPr>
                <w:sz w:val="16"/>
              </w:rPr>
              <w:t>agreed</w:t>
            </w:r>
          </w:p>
        </w:tc>
      </w:tr>
      <w:tr w:rsidR="00AC594C" w:rsidRPr="008E344B" w14:paraId="3B633204" w14:textId="77777777" w:rsidTr="00862356">
        <w:tc>
          <w:tcPr>
            <w:tcW w:w="0" w:type="auto"/>
            <w:shd w:val="clear" w:color="auto" w:fill="auto"/>
          </w:tcPr>
          <w:p w14:paraId="4F25EA4C" w14:textId="77777777" w:rsidR="00AC594C" w:rsidRPr="008E344B" w:rsidRDefault="00AC594C" w:rsidP="00862356">
            <w:pPr>
              <w:pStyle w:val="TAL"/>
              <w:rPr>
                <w:sz w:val="16"/>
              </w:rPr>
            </w:pPr>
            <w:r w:rsidRPr="008E344B">
              <w:rPr>
                <w:sz w:val="16"/>
              </w:rPr>
              <w:t>R5-223177</w:t>
            </w:r>
          </w:p>
        </w:tc>
        <w:tc>
          <w:tcPr>
            <w:tcW w:w="0" w:type="auto"/>
            <w:shd w:val="clear" w:color="auto" w:fill="auto"/>
          </w:tcPr>
          <w:p w14:paraId="7C9A3CD3" w14:textId="77777777" w:rsidR="00AC594C" w:rsidRPr="008E344B" w:rsidRDefault="00AC594C" w:rsidP="00862356">
            <w:pPr>
              <w:pStyle w:val="TAL"/>
              <w:rPr>
                <w:sz w:val="16"/>
              </w:rPr>
            </w:pPr>
            <w:r w:rsidRPr="008E344B">
              <w:rPr>
                <w:sz w:val="16"/>
              </w:rPr>
              <w:t>Correction of Intra frequency conditional handover Test Case 5.1.47 including Test Tolerance</w:t>
            </w:r>
          </w:p>
        </w:tc>
        <w:tc>
          <w:tcPr>
            <w:tcW w:w="0" w:type="auto"/>
            <w:shd w:val="clear" w:color="auto" w:fill="auto"/>
          </w:tcPr>
          <w:p w14:paraId="441C54F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DF4CB12"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031F39A0" w14:textId="77777777" w:rsidR="00AC594C" w:rsidRPr="008E344B" w:rsidRDefault="00AC594C" w:rsidP="00862356">
            <w:pPr>
              <w:pStyle w:val="TAL"/>
              <w:rPr>
                <w:sz w:val="16"/>
              </w:rPr>
            </w:pPr>
            <w:r w:rsidRPr="008E344B">
              <w:rPr>
                <w:sz w:val="16"/>
              </w:rPr>
              <w:t>2632</w:t>
            </w:r>
          </w:p>
        </w:tc>
        <w:tc>
          <w:tcPr>
            <w:tcW w:w="0" w:type="auto"/>
            <w:shd w:val="clear" w:color="auto" w:fill="auto"/>
          </w:tcPr>
          <w:p w14:paraId="5FF2588F" w14:textId="77777777" w:rsidR="00AC594C" w:rsidRPr="008E344B" w:rsidRDefault="00AC594C" w:rsidP="00862356">
            <w:pPr>
              <w:pStyle w:val="TAR"/>
              <w:rPr>
                <w:sz w:val="16"/>
              </w:rPr>
            </w:pPr>
            <w:r w:rsidRPr="008E344B">
              <w:rPr>
                <w:sz w:val="16"/>
              </w:rPr>
              <w:t>-</w:t>
            </w:r>
          </w:p>
        </w:tc>
        <w:tc>
          <w:tcPr>
            <w:tcW w:w="0" w:type="auto"/>
            <w:shd w:val="clear" w:color="auto" w:fill="auto"/>
          </w:tcPr>
          <w:p w14:paraId="6F3C50F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7FA5370" w14:textId="77777777" w:rsidR="00AC594C" w:rsidRPr="008E344B" w:rsidRDefault="00AC594C" w:rsidP="00862356">
            <w:pPr>
              <w:pStyle w:val="TAL"/>
              <w:rPr>
                <w:sz w:val="16"/>
              </w:rPr>
            </w:pPr>
            <w:r w:rsidRPr="008E344B">
              <w:rPr>
                <w:sz w:val="16"/>
              </w:rPr>
              <w:t>F</w:t>
            </w:r>
          </w:p>
        </w:tc>
        <w:tc>
          <w:tcPr>
            <w:tcW w:w="0" w:type="auto"/>
            <w:shd w:val="clear" w:color="auto" w:fill="auto"/>
          </w:tcPr>
          <w:p w14:paraId="595FF5E2"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5168C53A" w14:textId="77777777" w:rsidR="00AC594C" w:rsidRPr="008E344B" w:rsidRDefault="00AC594C" w:rsidP="00862356">
            <w:pPr>
              <w:pStyle w:val="TAL"/>
              <w:rPr>
                <w:sz w:val="16"/>
              </w:rPr>
            </w:pPr>
            <w:r w:rsidRPr="008E344B">
              <w:rPr>
                <w:sz w:val="16"/>
              </w:rPr>
              <w:t>agreed</w:t>
            </w:r>
          </w:p>
        </w:tc>
      </w:tr>
      <w:tr w:rsidR="00AC594C" w:rsidRPr="008E344B" w14:paraId="18B49420" w14:textId="77777777" w:rsidTr="00862356">
        <w:tc>
          <w:tcPr>
            <w:tcW w:w="0" w:type="auto"/>
            <w:shd w:val="clear" w:color="auto" w:fill="auto"/>
          </w:tcPr>
          <w:p w14:paraId="6782852A" w14:textId="77777777" w:rsidR="00AC594C" w:rsidRPr="008E344B" w:rsidRDefault="00AC594C" w:rsidP="00862356">
            <w:pPr>
              <w:pStyle w:val="TAL"/>
              <w:rPr>
                <w:sz w:val="16"/>
              </w:rPr>
            </w:pPr>
            <w:r w:rsidRPr="008E344B">
              <w:rPr>
                <w:sz w:val="16"/>
              </w:rPr>
              <w:t>R5-223178</w:t>
            </w:r>
          </w:p>
        </w:tc>
        <w:tc>
          <w:tcPr>
            <w:tcW w:w="0" w:type="auto"/>
            <w:shd w:val="clear" w:color="auto" w:fill="auto"/>
          </w:tcPr>
          <w:p w14:paraId="153B8190" w14:textId="77777777" w:rsidR="00AC594C" w:rsidRPr="008E344B" w:rsidRDefault="00AC594C" w:rsidP="00862356">
            <w:pPr>
              <w:pStyle w:val="TAL"/>
              <w:rPr>
                <w:sz w:val="16"/>
              </w:rPr>
            </w:pPr>
            <w:r w:rsidRPr="008E344B">
              <w:rPr>
                <w:sz w:val="16"/>
              </w:rPr>
              <w:t>Correction of Intra frequency conditional handover Test Case 5.1.48 including Test Tolerance</w:t>
            </w:r>
          </w:p>
        </w:tc>
        <w:tc>
          <w:tcPr>
            <w:tcW w:w="0" w:type="auto"/>
            <w:shd w:val="clear" w:color="auto" w:fill="auto"/>
          </w:tcPr>
          <w:p w14:paraId="26E63AF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97104C6"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2FD1011D" w14:textId="77777777" w:rsidR="00AC594C" w:rsidRPr="008E344B" w:rsidRDefault="00AC594C" w:rsidP="00862356">
            <w:pPr>
              <w:pStyle w:val="TAL"/>
              <w:rPr>
                <w:sz w:val="16"/>
              </w:rPr>
            </w:pPr>
            <w:r w:rsidRPr="008E344B">
              <w:rPr>
                <w:sz w:val="16"/>
              </w:rPr>
              <w:t>2633</w:t>
            </w:r>
          </w:p>
        </w:tc>
        <w:tc>
          <w:tcPr>
            <w:tcW w:w="0" w:type="auto"/>
            <w:shd w:val="clear" w:color="auto" w:fill="auto"/>
          </w:tcPr>
          <w:p w14:paraId="00247F92" w14:textId="77777777" w:rsidR="00AC594C" w:rsidRPr="008E344B" w:rsidRDefault="00AC594C" w:rsidP="00862356">
            <w:pPr>
              <w:pStyle w:val="TAR"/>
              <w:rPr>
                <w:sz w:val="16"/>
              </w:rPr>
            </w:pPr>
            <w:r w:rsidRPr="008E344B">
              <w:rPr>
                <w:sz w:val="16"/>
              </w:rPr>
              <w:t>-</w:t>
            </w:r>
          </w:p>
        </w:tc>
        <w:tc>
          <w:tcPr>
            <w:tcW w:w="0" w:type="auto"/>
            <w:shd w:val="clear" w:color="auto" w:fill="auto"/>
          </w:tcPr>
          <w:p w14:paraId="133EA2D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4F9B852" w14:textId="77777777" w:rsidR="00AC594C" w:rsidRPr="008E344B" w:rsidRDefault="00AC594C" w:rsidP="00862356">
            <w:pPr>
              <w:pStyle w:val="TAL"/>
              <w:rPr>
                <w:sz w:val="16"/>
              </w:rPr>
            </w:pPr>
            <w:r w:rsidRPr="008E344B">
              <w:rPr>
                <w:sz w:val="16"/>
              </w:rPr>
              <w:t>F</w:t>
            </w:r>
          </w:p>
        </w:tc>
        <w:tc>
          <w:tcPr>
            <w:tcW w:w="0" w:type="auto"/>
            <w:shd w:val="clear" w:color="auto" w:fill="auto"/>
          </w:tcPr>
          <w:p w14:paraId="5B20FC0F"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1B72A870" w14:textId="77777777" w:rsidR="00AC594C" w:rsidRPr="008E344B" w:rsidRDefault="00AC594C" w:rsidP="00862356">
            <w:pPr>
              <w:pStyle w:val="TAL"/>
              <w:rPr>
                <w:sz w:val="16"/>
              </w:rPr>
            </w:pPr>
            <w:r w:rsidRPr="008E344B">
              <w:rPr>
                <w:sz w:val="16"/>
              </w:rPr>
              <w:t>agreed</w:t>
            </w:r>
          </w:p>
        </w:tc>
      </w:tr>
      <w:tr w:rsidR="00AC594C" w:rsidRPr="008E344B" w14:paraId="5D12ADE8" w14:textId="77777777" w:rsidTr="00862356">
        <w:tc>
          <w:tcPr>
            <w:tcW w:w="0" w:type="auto"/>
            <w:shd w:val="clear" w:color="auto" w:fill="auto"/>
          </w:tcPr>
          <w:p w14:paraId="62A35562" w14:textId="77777777" w:rsidR="00AC594C" w:rsidRPr="008E344B" w:rsidRDefault="00AC594C" w:rsidP="00862356">
            <w:pPr>
              <w:pStyle w:val="TAL"/>
              <w:rPr>
                <w:sz w:val="16"/>
              </w:rPr>
            </w:pPr>
            <w:r w:rsidRPr="008E344B">
              <w:rPr>
                <w:sz w:val="16"/>
              </w:rPr>
              <w:t>R5-223179</w:t>
            </w:r>
          </w:p>
        </w:tc>
        <w:tc>
          <w:tcPr>
            <w:tcW w:w="0" w:type="auto"/>
            <w:shd w:val="clear" w:color="auto" w:fill="auto"/>
          </w:tcPr>
          <w:p w14:paraId="2F0F6E90" w14:textId="77777777" w:rsidR="00AC594C" w:rsidRPr="008E344B" w:rsidRDefault="00AC594C" w:rsidP="00862356">
            <w:pPr>
              <w:pStyle w:val="TAL"/>
              <w:rPr>
                <w:sz w:val="16"/>
              </w:rPr>
            </w:pPr>
            <w:r w:rsidRPr="008E344B">
              <w:rPr>
                <w:sz w:val="16"/>
              </w:rPr>
              <w:t>Correction of Inter frequency conditional handover Test Case 5.1.49 including Test Tolerance</w:t>
            </w:r>
          </w:p>
        </w:tc>
        <w:tc>
          <w:tcPr>
            <w:tcW w:w="0" w:type="auto"/>
            <w:shd w:val="clear" w:color="auto" w:fill="auto"/>
          </w:tcPr>
          <w:p w14:paraId="7E115B9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AF44C94"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092AD2F7" w14:textId="77777777" w:rsidR="00AC594C" w:rsidRPr="008E344B" w:rsidRDefault="00AC594C" w:rsidP="00862356">
            <w:pPr>
              <w:pStyle w:val="TAL"/>
              <w:rPr>
                <w:sz w:val="16"/>
              </w:rPr>
            </w:pPr>
            <w:r w:rsidRPr="008E344B">
              <w:rPr>
                <w:sz w:val="16"/>
              </w:rPr>
              <w:t>2634</w:t>
            </w:r>
          </w:p>
        </w:tc>
        <w:tc>
          <w:tcPr>
            <w:tcW w:w="0" w:type="auto"/>
            <w:shd w:val="clear" w:color="auto" w:fill="auto"/>
          </w:tcPr>
          <w:p w14:paraId="4AEBF152" w14:textId="77777777" w:rsidR="00AC594C" w:rsidRPr="008E344B" w:rsidRDefault="00AC594C" w:rsidP="00862356">
            <w:pPr>
              <w:pStyle w:val="TAR"/>
              <w:rPr>
                <w:sz w:val="16"/>
              </w:rPr>
            </w:pPr>
            <w:r w:rsidRPr="008E344B">
              <w:rPr>
                <w:sz w:val="16"/>
              </w:rPr>
              <w:t>-</w:t>
            </w:r>
          </w:p>
        </w:tc>
        <w:tc>
          <w:tcPr>
            <w:tcW w:w="0" w:type="auto"/>
            <w:shd w:val="clear" w:color="auto" w:fill="auto"/>
          </w:tcPr>
          <w:p w14:paraId="5895BB5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340EFAC" w14:textId="77777777" w:rsidR="00AC594C" w:rsidRPr="008E344B" w:rsidRDefault="00AC594C" w:rsidP="00862356">
            <w:pPr>
              <w:pStyle w:val="TAL"/>
              <w:rPr>
                <w:sz w:val="16"/>
              </w:rPr>
            </w:pPr>
            <w:r w:rsidRPr="008E344B">
              <w:rPr>
                <w:sz w:val="16"/>
              </w:rPr>
              <w:t>F</w:t>
            </w:r>
          </w:p>
        </w:tc>
        <w:tc>
          <w:tcPr>
            <w:tcW w:w="0" w:type="auto"/>
            <w:shd w:val="clear" w:color="auto" w:fill="auto"/>
          </w:tcPr>
          <w:p w14:paraId="6D373EA5"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7B6B43BD" w14:textId="77777777" w:rsidR="00AC594C" w:rsidRPr="008E344B" w:rsidRDefault="00AC594C" w:rsidP="00862356">
            <w:pPr>
              <w:pStyle w:val="TAL"/>
              <w:rPr>
                <w:sz w:val="16"/>
              </w:rPr>
            </w:pPr>
            <w:r w:rsidRPr="008E344B">
              <w:rPr>
                <w:sz w:val="16"/>
              </w:rPr>
              <w:t>agreed</w:t>
            </w:r>
          </w:p>
        </w:tc>
      </w:tr>
      <w:tr w:rsidR="00AC594C" w:rsidRPr="008E344B" w14:paraId="22318ECE" w14:textId="77777777" w:rsidTr="00862356">
        <w:tc>
          <w:tcPr>
            <w:tcW w:w="0" w:type="auto"/>
            <w:shd w:val="clear" w:color="auto" w:fill="auto"/>
          </w:tcPr>
          <w:p w14:paraId="30A68E0D" w14:textId="77777777" w:rsidR="00AC594C" w:rsidRPr="008E344B" w:rsidRDefault="00AC594C" w:rsidP="00862356">
            <w:pPr>
              <w:pStyle w:val="TAL"/>
              <w:rPr>
                <w:sz w:val="16"/>
              </w:rPr>
            </w:pPr>
            <w:r w:rsidRPr="008E344B">
              <w:rPr>
                <w:sz w:val="16"/>
              </w:rPr>
              <w:t>R5-223180</w:t>
            </w:r>
          </w:p>
        </w:tc>
        <w:tc>
          <w:tcPr>
            <w:tcW w:w="0" w:type="auto"/>
            <w:shd w:val="clear" w:color="auto" w:fill="auto"/>
          </w:tcPr>
          <w:p w14:paraId="00A44A5D" w14:textId="77777777" w:rsidR="00AC594C" w:rsidRPr="008E344B" w:rsidRDefault="00AC594C" w:rsidP="00862356">
            <w:pPr>
              <w:pStyle w:val="TAL"/>
              <w:rPr>
                <w:sz w:val="16"/>
              </w:rPr>
            </w:pPr>
            <w:r w:rsidRPr="008E344B">
              <w:rPr>
                <w:sz w:val="16"/>
              </w:rPr>
              <w:t>Correction of Inter frequency conditional handover Test Case 5.1.50 including Test Tolerance</w:t>
            </w:r>
          </w:p>
        </w:tc>
        <w:tc>
          <w:tcPr>
            <w:tcW w:w="0" w:type="auto"/>
            <w:shd w:val="clear" w:color="auto" w:fill="auto"/>
          </w:tcPr>
          <w:p w14:paraId="39C589C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A42A540"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19CA8263" w14:textId="77777777" w:rsidR="00AC594C" w:rsidRPr="008E344B" w:rsidRDefault="00AC594C" w:rsidP="00862356">
            <w:pPr>
              <w:pStyle w:val="TAL"/>
              <w:rPr>
                <w:sz w:val="16"/>
              </w:rPr>
            </w:pPr>
            <w:r w:rsidRPr="008E344B">
              <w:rPr>
                <w:sz w:val="16"/>
              </w:rPr>
              <w:t>2635</w:t>
            </w:r>
          </w:p>
        </w:tc>
        <w:tc>
          <w:tcPr>
            <w:tcW w:w="0" w:type="auto"/>
            <w:shd w:val="clear" w:color="auto" w:fill="auto"/>
          </w:tcPr>
          <w:p w14:paraId="08F8C64B" w14:textId="77777777" w:rsidR="00AC594C" w:rsidRPr="008E344B" w:rsidRDefault="00AC594C" w:rsidP="00862356">
            <w:pPr>
              <w:pStyle w:val="TAR"/>
              <w:rPr>
                <w:sz w:val="16"/>
              </w:rPr>
            </w:pPr>
            <w:r w:rsidRPr="008E344B">
              <w:rPr>
                <w:sz w:val="16"/>
              </w:rPr>
              <w:t>-</w:t>
            </w:r>
          </w:p>
        </w:tc>
        <w:tc>
          <w:tcPr>
            <w:tcW w:w="0" w:type="auto"/>
            <w:shd w:val="clear" w:color="auto" w:fill="auto"/>
          </w:tcPr>
          <w:p w14:paraId="4ADBD2C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E332570" w14:textId="77777777" w:rsidR="00AC594C" w:rsidRPr="008E344B" w:rsidRDefault="00AC594C" w:rsidP="00862356">
            <w:pPr>
              <w:pStyle w:val="TAL"/>
              <w:rPr>
                <w:sz w:val="16"/>
              </w:rPr>
            </w:pPr>
            <w:r w:rsidRPr="008E344B">
              <w:rPr>
                <w:sz w:val="16"/>
              </w:rPr>
              <w:t>F</w:t>
            </w:r>
          </w:p>
        </w:tc>
        <w:tc>
          <w:tcPr>
            <w:tcW w:w="0" w:type="auto"/>
            <w:shd w:val="clear" w:color="auto" w:fill="auto"/>
          </w:tcPr>
          <w:p w14:paraId="3B303C83"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448E4D20" w14:textId="77777777" w:rsidR="00AC594C" w:rsidRPr="008E344B" w:rsidRDefault="00AC594C" w:rsidP="00862356">
            <w:pPr>
              <w:pStyle w:val="TAL"/>
              <w:rPr>
                <w:sz w:val="16"/>
              </w:rPr>
            </w:pPr>
            <w:r w:rsidRPr="008E344B">
              <w:rPr>
                <w:sz w:val="16"/>
              </w:rPr>
              <w:t>revised</w:t>
            </w:r>
          </w:p>
        </w:tc>
      </w:tr>
      <w:tr w:rsidR="00AC594C" w:rsidRPr="008E344B" w14:paraId="3EEF3656" w14:textId="77777777" w:rsidTr="00862356">
        <w:tc>
          <w:tcPr>
            <w:tcW w:w="0" w:type="auto"/>
            <w:shd w:val="clear" w:color="auto" w:fill="auto"/>
          </w:tcPr>
          <w:p w14:paraId="624047EE" w14:textId="77777777" w:rsidR="00AC594C" w:rsidRPr="008E344B" w:rsidRDefault="00AC594C" w:rsidP="00862356">
            <w:pPr>
              <w:pStyle w:val="TAL"/>
              <w:rPr>
                <w:sz w:val="16"/>
              </w:rPr>
            </w:pPr>
            <w:r w:rsidRPr="008E344B">
              <w:rPr>
                <w:sz w:val="16"/>
              </w:rPr>
              <w:t>R5-223702</w:t>
            </w:r>
          </w:p>
        </w:tc>
        <w:tc>
          <w:tcPr>
            <w:tcW w:w="0" w:type="auto"/>
            <w:shd w:val="clear" w:color="auto" w:fill="auto"/>
          </w:tcPr>
          <w:p w14:paraId="57146028" w14:textId="77777777" w:rsidR="00AC594C" w:rsidRPr="008E344B" w:rsidRDefault="00AC594C" w:rsidP="00862356">
            <w:pPr>
              <w:pStyle w:val="TAL"/>
              <w:rPr>
                <w:sz w:val="16"/>
              </w:rPr>
            </w:pPr>
            <w:r w:rsidRPr="008E344B">
              <w:rPr>
                <w:sz w:val="16"/>
              </w:rPr>
              <w:t>Correction of Inter frequency conditional handover Test Case 5.1.50 including Test Tolerance</w:t>
            </w:r>
          </w:p>
        </w:tc>
        <w:tc>
          <w:tcPr>
            <w:tcW w:w="0" w:type="auto"/>
            <w:shd w:val="clear" w:color="auto" w:fill="auto"/>
          </w:tcPr>
          <w:p w14:paraId="43B9D18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AA8BABB"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46106DBA" w14:textId="77777777" w:rsidR="00AC594C" w:rsidRPr="008E344B" w:rsidRDefault="00AC594C" w:rsidP="00862356">
            <w:pPr>
              <w:pStyle w:val="TAL"/>
              <w:rPr>
                <w:sz w:val="16"/>
              </w:rPr>
            </w:pPr>
            <w:r w:rsidRPr="008E344B">
              <w:rPr>
                <w:sz w:val="16"/>
              </w:rPr>
              <w:t>2635</w:t>
            </w:r>
          </w:p>
        </w:tc>
        <w:tc>
          <w:tcPr>
            <w:tcW w:w="0" w:type="auto"/>
            <w:shd w:val="clear" w:color="auto" w:fill="auto"/>
          </w:tcPr>
          <w:p w14:paraId="7F4E5195" w14:textId="77777777" w:rsidR="00AC594C" w:rsidRPr="008E344B" w:rsidRDefault="00AC594C" w:rsidP="00862356">
            <w:pPr>
              <w:pStyle w:val="TAR"/>
              <w:rPr>
                <w:sz w:val="16"/>
              </w:rPr>
            </w:pPr>
            <w:r w:rsidRPr="008E344B">
              <w:rPr>
                <w:sz w:val="16"/>
              </w:rPr>
              <w:t>1</w:t>
            </w:r>
          </w:p>
        </w:tc>
        <w:tc>
          <w:tcPr>
            <w:tcW w:w="0" w:type="auto"/>
            <w:shd w:val="clear" w:color="auto" w:fill="auto"/>
          </w:tcPr>
          <w:p w14:paraId="7A9CB93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97B3997" w14:textId="77777777" w:rsidR="00AC594C" w:rsidRPr="008E344B" w:rsidRDefault="00AC594C" w:rsidP="00862356">
            <w:pPr>
              <w:pStyle w:val="TAL"/>
              <w:rPr>
                <w:sz w:val="16"/>
              </w:rPr>
            </w:pPr>
            <w:r w:rsidRPr="008E344B">
              <w:rPr>
                <w:sz w:val="16"/>
              </w:rPr>
              <w:t>F</w:t>
            </w:r>
          </w:p>
        </w:tc>
        <w:tc>
          <w:tcPr>
            <w:tcW w:w="0" w:type="auto"/>
            <w:shd w:val="clear" w:color="auto" w:fill="auto"/>
          </w:tcPr>
          <w:p w14:paraId="375D4D5E"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116DDE20" w14:textId="77777777" w:rsidR="00AC594C" w:rsidRPr="008E344B" w:rsidRDefault="00AC594C" w:rsidP="00862356">
            <w:pPr>
              <w:pStyle w:val="TAL"/>
              <w:rPr>
                <w:sz w:val="16"/>
              </w:rPr>
            </w:pPr>
            <w:r w:rsidRPr="008E344B">
              <w:rPr>
                <w:sz w:val="16"/>
              </w:rPr>
              <w:t>agreed</w:t>
            </w:r>
          </w:p>
        </w:tc>
      </w:tr>
      <w:tr w:rsidR="00AC594C" w:rsidRPr="008E344B" w14:paraId="7188D21F" w14:textId="77777777" w:rsidTr="00862356">
        <w:tc>
          <w:tcPr>
            <w:tcW w:w="0" w:type="auto"/>
            <w:shd w:val="clear" w:color="auto" w:fill="auto"/>
          </w:tcPr>
          <w:p w14:paraId="7A044A5E" w14:textId="77777777" w:rsidR="00AC594C" w:rsidRPr="008E344B" w:rsidRDefault="00AC594C" w:rsidP="00862356">
            <w:pPr>
              <w:pStyle w:val="TAL"/>
              <w:rPr>
                <w:sz w:val="16"/>
              </w:rPr>
            </w:pPr>
            <w:r w:rsidRPr="008E344B">
              <w:rPr>
                <w:sz w:val="16"/>
              </w:rPr>
              <w:t>R5-223181</w:t>
            </w:r>
          </w:p>
        </w:tc>
        <w:tc>
          <w:tcPr>
            <w:tcW w:w="0" w:type="auto"/>
            <w:shd w:val="clear" w:color="auto" w:fill="auto"/>
          </w:tcPr>
          <w:p w14:paraId="11A60325" w14:textId="77777777" w:rsidR="00AC594C" w:rsidRPr="008E344B" w:rsidRDefault="00AC594C" w:rsidP="00862356">
            <w:pPr>
              <w:pStyle w:val="TAL"/>
              <w:rPr>
                <w:sz w:val="16"/>
              </w:rPr>
            </w:pPr>
            <w:r w:rsidRPr="008E344B">
              <w:rPr>
                <w:sz w:val="16"/>
              </w:rPr>
              <w:t>Correction of Inter frequency conditional handover Test Case 5.1.51 including Test Tolerance</w:t>
            </w:r>
          </w:p>
        </w:tc>
        <w:tc>
          <w:tcPr>
            <w:tcW w:w="0" w:type="auto"/>
            <w:shd w:val="clear" w:color="auto" w:fill="auto"/>
          </w:tcPr>
          <w:p w14:paraId="28D353D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E436DAA"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0BD2EC73" w14:textId="77777777" w:rsidR="00AC594C" w:rsidRPr="008E344B" w:rsidRDefault="00AC594C" w:rsidP="00862356">
            <w:pPr>
              <w:pStyle w:val="TAL"/>
              <w:rPr>
                <w:sz w:val="16"/>
              </w:rPr>
            </w:pPr>
            <w:r w:rsidRPr="008E344B">
              <w:rPr>
                <w:sz w:val="16"/>
              </w:rPr>
              <w:t>2636</w:t>
            </w:r>
          </w:p>
        </w:tc>
        <w:tc>
          <w:tcPr>
            <w:tcW w:w="0" w:type="auto"/>
            <w:shd w:val="clear" w:color="auto" w:fill="auto"/>
          </w:tcPr>
          <w:p w14:paraId="35C5BB83" w14:textId="77777777" w:rsidR="00AC594C" w:rsidRPr="008E344B" w:rsidRDefault="00AC594C" w:rsidP="00862356">
            <w:pPr>
              <w:pStyle w:val="TAR"/>
              <w:rPr>
                <w:sz w:val="16"/>
              </w:rPr>
            </w:pPr>
            <w:r w:rsidRPr="008E344B">
              <w:rPr>
                <w:sz w:val="16"/>
              </w:rPr>
              <w:t>-</w:t>
            </w:r>
          </w:p>
        </w:tc>
        <w:tc>
          <w:tcPr>
            <w:tcW w:w="0" w:type="auto"/>
            <w:shd w:val="clear" w:color="auto" w:fill="auto"/>
          </w:tcPr>
          <w:p w14:paraId="7DB7723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1A5C230" w14:textId="77777777" w:rsidR="00AC594C" w:rsidRPr="008E344B" w:rsidRDefault="00AC594C" w:rsidP="00862356">
            <w:pPr>
              <w:pStyle w:val="TAL"/>
              <w:rPr>
                <w:sz w:val="16"/>
              </w:rPr>
            </w:pPr>
            <w:r w:rsidRPr="008E344B">
              <w:rPr>
                <w:sz w:val="16"/>
              </w:rPr>
              <w:t>F</w:t>
            </w:r>
          </w:p>
        </w:tc>
        <w:tc>
          <w:tcPr>
            <w:tcW w:w="0" w:type="auto"/>
            <w:shd w:val="clear" w:color="auto" w:fill="auto"/>
          </w:tcPr>
          <w:p w14:paraId="4F175805"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4D989494" w14:textId="77777777" w:rsidR="00AC594C" w:rsidRPr="008E344B" w:rsidRDefault="00AC594C" w:rsidP="00862356">
            <w:pPr>
              <w:pStyle w:val="TAL"/>
              <w:rPr>
                <w:sz w:val="16"/>
              </w:rPr>
            </w:pPr>
            <w:r w:rsidRPr="008E344B">
              <w:rPr>
                <w:sz w:val="16"/>
              </w:rPr>
              <w:t>agreed</w:t>
            </w:r>
          </w:p>
        </w:tc>
      </w:tr>
      <w:tr w:rsidR="00AC594C" w:rsidRPr="008E344B" w14:paraId="099140D6" w14:textId="77777777" w:rsidTr="00862356">
        <w:tc>
          <w:tcPr>
            <w:tcW w:w="0" w:type="auto"/>
            <w:shd w:val="clear" w:color="auto" w:fill="auto"/>
          </w:tcPr>
          <w:p w14:paraId="28F1DFBB" w14:textId="77777777" w:rsidR="00AC594C" w:rsidRPr="008E344B" w:rsidRDefault="00AC594C" w:rsidP="00862356">
            <w:pPr>
              <w:pStyle w:val="TAL"/>
              <w:rPr>
                <w:sz w:val="16"/>
              </w:rPr>
            </w:pPr>
            <w:r w:rsidRPr="008E344B">
              <w:rPr>
                <w:sz w:val="16"/>
              </w:rPr>
              <w:t>R5-223182</w:t>
            </w:r>
          </w:p>
        </w:tc>
        <w:tc>
          <w:tcPr>
            <w:tcW w:w="0" w:type="auto"/>
            <w:shd w:val="clear" w:color="auto" w:fill="auto"/>
          </w:tcPr>
          <w:p w14:paraId="6220D522" w14:textId="77777777" w:rsidR="00AC594C" w:rsidRPr="008E344B" w:rsidRDefault="00AC594C" w:rsidP="00862356">
            <w:pPr>
              <w:pStyle w:val="TAL"/>
              <w:rPr>
                <w:sz w:val="16"/>
              </w:rPr>
            </w:pPr>
            <w:r w:rsidRPr="008E344B">
              <w:rPr>
                <w:sz w:val="16"/>
              </w:rPr>
              <w:t>Correction of Inter frequency conditional handover Test Case 5.1.52 including Test Tolerance</w:t>
            </w:r>
          </w:p>
        </w:tc>
        <w:tc>
          <w:tcPr>
            <w:tcW w:w="0" w:type="auto"/>
            <w:shd w:val="clear" w:color="auto" w:fill="auto"/>
          </w:tcPr>
          <w:p w14:paraId="209D6F2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2BD803C"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4AED5490" w14:textId="77777777" w:rsidR="00AC594C" w:rsidRPr="008E344B" w:rsidRDefault="00AC594C" w:rsidP="00862356">
            <w:pPr>
              <w:pStyle w:val="TAL"/>
              <w:rPr>
                <w:sz w:val="16"/>
              </w:rPr>
            </w:pPr>
            <w:r w:rsidRPr="008E344B">
              <w:rPr>
                <w:sz w:val="16"/>
              </w:rPr>
              <w:t>2637</w:t>
            </w:r>
          </w:p>
        </w:tc>
        <w:tc>
          <w:tcPr>
            <w:tcW w:w="0" w:type="auto"/>
            <w:shd w:val="clear" w:color="auto" w:fill="auto"/>
          </w:tcPr>
          <w:p w14:paraId="0DD1FF31" w14:textId="77777777" w:rsidR="00AC594C" w:rsidRPr="008E344B" w:rsidRDefault="00AC594C" w:rsidP="00862356">
            <w:pPr>
              <w:pStyle w:val="TAR"/>
              <w:rPr>
                <w:sz w:val="16"/>
              </w:rPr>
            </w:pPr>
            <w:r w:rsidRPr="008E344B">
              <w:rPr>
                <w:sz w:val="16"/>
              </w:rPr>
              <w:t>-</w:t>
            </w:r>
          </w:p>
        </w:tc>
        <w:tc>
          <w:tcPr>
            <w:tcW w:w="0" w:type="auto"/>
            <w:shd w:val="clear" w:color="auto" w:fill="auto"/>
          </w:tcPr>
          <w:p w14:paraId="4C37BD5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1677179" w14:textId="77777777" w:rsidR="00AC594C" w:rsidRPr="008E344B" w:rsidRDefault="00AC594C" w:rsidP="00862356">
            <w:pPr>
              <w:pStyle w:val="TAL"/>
              <w:rPr>
                <w:sz w:val="16"/>
              </w:rPr>
            </w:pPr>
            <w:r w:rsidRPr="008E344B">
              <w:rPr>
                <w:sz w:val="16"/>
              </w:rPr>
              <w:t>F</w:t>
            </w:r>
          </w:p>
        </w:tc>
        <w:tc>
          <w:tcPr>
            <w:tcW w:w="0" w:type="auto"/>
            <w:shd w:val="clear" w:color="auto" w:fill="auto"/>
          </w:tcPr>
          <w:p w14:paraId="4878F1A5"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62DB13BE" w14:textId="77777777" w:rsidR="00AC594C" w:rsidRPr="008E344B" w:rsidRDefault="00AC594C" w:rsidP="00862356">
            <w:pPr>
              <w:pStyle w:val="TAL"/>
              <w:rPr>
                <w:sz w:val="16"/>
              </w:rPr>
            </w:pPr>
            <w:r w:rsidRPr="008E344B">
              <w:rPr>
                <w:sz w:val="16"/>
              </w:rPr>
              <w:t>agreed</w:t>
            </w:r>
          </w:p>
        </w:tc>
      </w:tr>
      <w:tr w:rsidR="00AC594C" w:rsidRPr="008E344B" w14:paraId="1E99E201" w14:textId="77777777" w:rsidTr="00862356">
        <w:tc>
          <w:tcPr>
            <w:tcW w:w="0" w:type="auto"/>
            <w:shd w:val="clear" w:color="auto" w:fill="auto"/>
          </w:tcPr>
          <w:p w14:paraId="2470F8EF" w14:textId="77777777" w:rsidR="00AC594C" w:rsidRPr="008E344B" w:rsidRDefault="00AC594C" w:rsidP="00862356">
            <w:pPr>
              <w:pStyle w:val="TAL"/>
              <w:rPr>
                <w:sz w:val="16"/>
              </w:rPr>
            </w:pPr>
            <w:r w:rsidRPr="008E344B">
              <w:rPr>
                <w:sz w:val="16"/>
              </w:rPr>
              <w:t>R5-223183</w:t>
            </w:r>
          </w:p>
        </w:tc>
        <w:tc>
          <w:tcPr>
            <w:tcW w:w="0" w:type="auto"/>
            <w:shd w:val="clear" w:color="auto" w:fill="auto"/>
          </w:tcPr>
          <w:p w14:paraId="1D0A9C3A" w14:textId="77777777" w:rsidR="00AC594C" w:rsidRPr="008E344B" w:rsidRDefault="00AC594C" w:rsidP="00862356">
            <w:pPr>
              <w:pStyle w:val="TAL"/>
              <w:rPr>
                <w:sz w:val="16"/>
              </w:rPr>
            </w:pPr>
            <w:r w:rsidRPr="008E344B">
              <w:rPr>
                <w:sz w:val="16"/>
              </w:rPr>
              <w:t>Addition of LTE RRM CHO test cases Test Tolerance into Annex F</w:t>
            </w:r>
          </w:p>
        </w:tc>
        <w:tc>
          <w:tcPr>
            <w:tcW w:w="0" w:type="auto"/>
            <w:shd w:val="clear" w:color="auto" w:fill="auto"/>
          </w:tcPr>
          <w:p w14:paraId="3B1827C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8BAB471"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1DA920E7" w14:textId="77777777" w:rsidR="00AC594C" w:rsidRPr="008E344B" w:rsidRDefault="00AC594C" w:rsidP="00862356">
            <w:pPr>
              <w:pStyle w:val="TAL"/>
              <w:rPr>
                <w:sz w:val="16"/>
              </w:rPr>
            </w:pPr>
            <w:r w:rsidRPr="008E344B">
              <w:rPr>
                <w:sz w:val="16"/>
              </w:rPr>
              <w:t>2638</w:t>
            </w:r>
          </w:p>
        </w:tc>
        <w:tc>
          <w:tcPr>
            <w:tcW w:w="0" w:type="auto"/>
            <w:shd w:val="clear" w:color="auto" w:fill="auto"/>
          </w:tcPr>
          <w:p w14:paraId="7C600D30" w14:textId="77777777" w:rsidR="00AC594C" w:rsidRPr="008E344B" w:rsidRDefault="00AC594C" w:rsidP="00862356">
            <w:pPr>
              <w:pStyle w:val="TAR"/>
              <w:rPr>
                <w:sz w:val="16"/>
              </w:rPr>
            </w:pPr>
            <w:r w:rsidRPr="008E344B">
              <w:rPr>
                <w:sz w:val="16"/>
              </w:rPr>
              <w:t>-</w:t>
            </w:r>
          </w:p>
        </w:tc>
        <w:tc>
          <w:tcPr>
            <w:tcW w:w="0" w:type="auto"/>
            <w:shd w:val="clear" w:color="auto" w:fill="auto"/>
          </w:tcPr>
          <w:p w14:paraId="0BE6F16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5C71BB0" w14:textId="77777777" w:rsidR="00AC594C" w:rsidRPr="008E344B" w:rsidRDefault="00AC594C" w:rsidP="00862356">
            <w:pPr>
              <w:pStyle w:val="TAL"/>
              <w:rPr>
                <w:sz w:val="16"/>
              </w:rPr>
            </w:pPr>
            <w:r w:rsidRPr="008E344B">
              <w:rPr>
                <w:sz w:val="16"/>
              </w:rPr>
              <w:t>F</w:t>
            </w:r>
          </w:p>
        </w:tc>
        <w:tc>
          <w:tcPr>
            <w:tcW w:w="0" w:type="auto"/>
            <w:shd w:val="clear" w:color="auto" w:fill="auto"/>
          </w:tcPr>
          <w:p w14:paraId="327DF5AC"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25468CF2" w14:textId="77777777" w:rsidR="00AC594C" w:rsidRPr="008E344B" w:rsidRDefault="00AC594C" w:rsidP="00862356">
            <w:pPr>
              <w:pStyle w:val="TAL"/>
              <w:rPr>
                <w:sz w:val="16"/>
              </w:rPr>
            </w:pPr>
            <w:r w:rsidRPr="008E344B">
              <w:rPr>
                <w:sz w:val="16"/>
              </w:rPr>
              <w:t>agreed</w:t>
            </w:r>
          </w:p>
        </w:tc>
      </w:tr>
      <w:tr w:rsidR="00AC594C" w:rsidRPr="008E344B" w14:paraId="497E3DAC" w14:textId="77777777" w:rsidTr="00862356">
        <w:tc>
          <w:tcPr>
            <w:tcW w:w="0" w:type="auto"/>
            <w:shd w:val="clear" w:color="auto" w:fill="auto"/>
          </w:tcPr>
          <w:p w14:paraId="107FFBC9" w14:textId="77777777" w:rsidR="00AC594C" w:rsidRPr="008E344B" w:rsidRDefault="00AC594C" w:rsidP="00862356">
            <w:pPr>
              <w:pStyle w:val="TAL"/>
              <w:rPr>
                <w:sz w:val="16"/>
              </w:rPr>
            </w:pPr>
            <w:r w:rsidRPr="008E344B">
              <w:rPr>
                <w:sz w:val="16"/>
              </w:rPr>
              <w:t>R5-223187</w:t>
            </w:r>
          </w:p>
        </w:tc>
        <w:tc>
          <w:tcPr>
            <w:tcW w:w="0" w:type="auto"/>
            <w:shd w:val="clear" w:color="auto" w:fill="auto"/>
          </w:tcPr>
          <w:p w14:paraId="18EB0312" w14:textId="77777777" w:rsidR="00AC594C" w:rsidRPr="008E344B" w:rsidRDefault="00AC594C" w:rsidP="00862356">
            <w:pPr>
              <w:pStyle w:val="TAL"/>
              <w:rPr>
                <w:sz w:val="16"/>
              </w:rPr>
            </w:pPr>
            <w:r w:rsidRPr="008E344B">
              <w:rPr>
                <w:sz w:val="16"/>
              </w:rPr>
              <w:t>Addition of 6 DL CA Event Triggered Reporting on Deactivated SCell test case 8.16.96</w:t>
            </w:r>
          </w:p>
        </w:tc>
        <w:tc>
          <w:tcPr>
            <w:tcW w:w="0" w:type="auto"/>
            <w:shd w:val="clear" w:color="auto" w:fill="auto"/>
          </w:tcPr>
          <w:p w14:paraId="0AE1941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AFB2C4C"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60DF0F56" w14:textId="77777777" w:rsidR="00AC594C" w:rsidRPr="008E344B" w:rsidRDefault="00AC594C" w:rsidP="00862356">
            <w:pPr>
              <w:pStyle w:val="TAL"/>
              <w:rPr>
                <w:sz w:val="16"/>
              </w:rPr>
            </w:pPr>
            <w:r w:rsidRPr="008E344B">
              <w:rPr>
                <w:sz w:val="16"/>
              </w:rPr>
              <w:t>2639</w:t>
            </w:r>
          </w:p>
        </w:tc>
        <w:tc>
          <w:tcPr>
            <w:tcW w:w="0" w:type="auto"/>
            <w:shd w:val="clear" w:color="auto" w:fill="auto"/>
          </w:tcPr>
          <w:p w14:paraId="685C4B21" w14:textId="77777777" w:rsidR="00AC594C" w:rsidRPr="008E344B" w:rsidRDefault="00AC594C" w:rsidP="00862356">
            <w:pPr>
              <w:pStyle w:val="TAR"/>
              <w:rPr>
                <w:sz w:val="16"/>
              </w:rPr>
            </w:pPr>
            <w:r w:rsidRPr="008E344B">
              <w:rPr>
                <w:sz w:val="16"/>
              </w:rPr>
              <w:t>-</w:t>
            </w:r>
          </w:p>
        </w:tc>
        <w:tc>
          <w:tcPr>
            <w:tcW w:w="0" w:type="auto"/>
            <w:shd w:val="clear" w:color="auto" w:fill="auto"/>
          </w:tcPr>
          <w:p w14:paraId="37BB189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FAC20E5" w14:textId="77777777" w:rsidR="00AC594C" w:rsidRPr="008E344B" w:rsidRDefault="00AC594C" w:rsidP="00862356">
            <w:pPr>
              <w:pStyle w:val="TAL"/>
              <w:rPr>
                <w:sz w:val="16"/>
              </w:rPr>
            </w:pPr>
            <w:r w:rsidRPr="008E344B">
              <w:rPr>
                <w:sz w:val="16"/>
              </w:rPr>
              <w:t>F</w:t>
            </w:r>
          </w:p>
        </w:tc>
        <w:tc>
          <w:tcPr>
            <w:tcW w:w="0" w:type="auto"/>
            <w:shd w:val="clear" w:color="auto" w:fill="auto"/>
          </w:tcPr>
          <w:p w14:paraId="2976AD36" w14:textId="77777777" w:rsidR="00AC594C" w:rsidRPr="008E344B" w:rsidRDefault="00AC594C" w:rsidP="00862356">
            <w:pPr>
              <w:pStyle w:val="TAL"/>
              <w:rPr>
                <w:sz w:val="16"/>
              </w:rPr>
            </w:pPr>
            <w:r w:rsidRPr="008E344B">
              <w:rPr>
                <w:sz w:val="16"/>
              </w:rPr>
              <w:t>LTE_CA_R15-UEConTest</w:t>
            </w:r>
          </w:p>
        </w:tc>
        <w:tc>
          <w:tcPr>
            <w:tcW w:w="0" w:type="auto"/>
            <w:shd w:val="clear" w:color="auto" w:fill="auto"/>
          </w:tcPr>
          <w:p w14:paraId="48DFB70D" w14:textId="77777777" w:rsidR="00AC594C" w:rsidRPr="008E344B" w:rsidRDefault="00AC594C" w:rsidP="00862356">
            <w:pPr>
              <w:pStyle w:val="TAL"/>
              <w:rPr>
                <w:sz w:val="16"/>
              </w:rPr>
            </w:pPr>
            <w:r w:rsidRPr="008E344B">
              <w:rPr>
                <w:sz w:val="16"/>
              </w:rPr>
              <w:t>revised</w:t>
            </w:r>
          </w:p>
        </w:tc>
      </w:tr>
      <w:tr w:rsidR="00AC594C" w:rsidRPr="008E344B" w14:paraId="37552573" w14:textId="77777777" w:rsidTr="00862356">
        <w:tc>
          <w:tcPr>
            <w:tcW w:w="0" w:type="auto"/>
            <w:shd w:val="clear" w:color="auto" w:fill="auto"/>
          </w:tcPr>
          <w:p w14:paraId="0B10C20F" w14:textId="77777777" w:rsidR="00AC594C" w:rsidRPr="008E344B" w:rsidRDefault="00AC594C" w:rsidP="00862356">
            <w:pPr>
              <w:pStyle w:val="TAL"/>
              <w:rPr>
                <w:sz w:val="16"/>
              </w:rPr>
            </w:pPr>
            <w:r w:rsidRPr="008E344B">
              <w:rPr>
                <w:sz w:val="16"/>
              </w:rPr>
              <w:t>R5-223648</w:t>
            </w:r>
          </w:p>
        </w:tc>
        <w:tc>
          <w:tcPr>
            <w:tcW w:w="0" w:type="auto"/>
            <w:shd w:val="clear" w:color="auto" w:fill="auto"/>
          </w:tcPr>
          <w:p w14:paraId="1CF1735F" w14:textId="77777777" w:rsidR="00AC594C" w:rsidRPr="008E344B" w:rsidRDefault="00AC594C" w:rsidP="00862356">
            <w:pPr>
              <w:pStyle w:val="TAL"/>
              <w:rPr>
                <w:sz w:val="16"/>
              </w:rPr>
            </w:pPr>
            <w:r w:rsidRPr="008E344B">
              <w:rPr>
                <w:sz w:val="16"/>
              </w:rPr>
              <w:t>Addition of 6 DL CA Event Triggered Reporting on Deactivated SCell test case 8.16.96</w:t>
            </w:r>
          </w:p>
        </w:tc>
        <w:tc>
          <w:tcPr>
            <w:tcW w:w="0" w:type="auto"/>
            <w:shd w:val="clear" w:color="auto" w:fill="auto"/>
          </w:tcPr>
          <w:p w14:paraId="75E3C6A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E489E8E"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02F775BF" w14:textId="77777777" w:rsidR="00AC594C" w:rsidRPr="008E344B" w:rsidRDefault="00AC594C" w:rsidP="00862356">
            <w:pPr>
              <w:pStyle w:val="TAL"/>
              <w:rPr>
                <w:sz w:val="16"/>
              </w:rPr>
            </w:pPr>
            <w:r w:rsidRPr="008E344B">
              <w:rPr>
                <w:sz w:val="16"/>
              </w:rPr>
              <w:t>2639</w:t>
            </w:r>
          </w:p>
        </w:tc>
        <w:tc>
          <w:tcPr>
            <w:tcW w:w="0" w:type="auto"/>
            <w:shd w:val="clear" w:color="auto" w:fill="auto"/>
          </w:tcPr>
          <w:p w14:paraId="6A6CD0CA" w14:textId="77777777" w:rsidR="00AC594C" w:rsidRPr="008E344B" w:rsidRDefault="00AC594C" w:rsidP="00862356">
            <w:pPr>
              <w:pStyle w:val="TAR"/>
              <w:rPr>
                <w:sz w:val="16"/>
              </w:rPr>
            </w:pPr>
            <w:r w:rsidRPr="008E344B">
              <w:rPr>
                <w:sz w:val="16"/>
              </w:rPr>
              <w:t>1</w:t>
            </w:r>
          </w:p>
        </w:tc>
        <w:tc>
          <w:tcPr>
            <w:tcW w:w="0" w:type="auto"/>
            <w:shd w:val="clear" w:color="auto" w:fill="auto"/>
          </w:tcPr>
          <w:p w14:paraId="6B92BC4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74D2FE0" w14:textId="77777777" w:rsidR="00AC594C" w:rsidRPr="008E344B" w:rsidRDefault="00AC594C" w:rsidP="00862356">
            <w:pPr>
              <w:pStyle w:val="TAL"/>
              <w:rPr>
                <w:sz w:val="16"/>
              </w:rPr>
            </w:pPr>
            <w:r w:rsidRPr="008E344B">
              <w:rPr>
                <w:sz w:val="16"/>
              </w:rPr>
              <w:t>F</w:t>
            </w:r>
          </w:p>
        </w:tc>
        <w:tc>
          <w:tcPr>
            <w:tcW w:w="0" w:type="auto"/>
            <w:shd w:val="clear" w:color="auto" w:fill="auto"/>
          </w:tcPr>
          <w:p w14:paraId="6732A6F9" w14:textId="77777777" w:rsidR="00AC594C" w:rsidRPr="008E344B" w:rsidRDefault="00AC594C" w:rsidP="00862356">
            <w:pPr>
              <w:pStyle w:val="TAL"/>
              <w:rPr>
                <w:sz w:val="16"/>
              </w:rPr>
            </w:pPr>
            <w:r w:rsidRPr="008E344B">
              <w:rPr>
                <w:sz w:val="16"/>
              </w:rPr>
              <w:t>LTE_CA_R15-UEConTest</w:t>
            </w:r>
          </w:p>
        </w:tc>
        <w:tc>
          <w:tcPr>
            <w:tcW w:w="0" w:type="auto"/>
            <w:shd w:val="clear" w:color="auto" w:fill="auto"/>
          </w:tcPr>
          <w:p w14:paraId="1D3C8F60" w14:textId="77777777" w:rsidR="00AC594C" w:rsidRPr="008E344B" w:rsidRDefault="00AC594C" w:rsidP="00862356">
            <w:pPr>
              <w:pStyle w:val="TAL"/>
              <w:rPr>
                <w:sz w:val="16"/>
              </w:rPr>
            </w:pPr>
            <w:r w:rsidRPr="008E344B">
              <w:rPr>
                <w:sz w:val="16"/>
              </w:rPr>
              <w:t>agreed</w:t>
            </w:r>
          </w:p>
        </w:tc>
      </w:tr>
      <w:tr w:rsidR="00AC594C" w:rsidRPr="008E344B" w14:paraId="5925D0CA" w14:textId="77777777" w:rsidTr="00862356">
        <w:tc>
          <w:tcPr>
            <w:tcW w:w="0" w:type="auto"/>
            <w:shd w:val="clear" w:color="auto" w:fill="auto"/>
          </w:tcPr>
          <w:p w14:paraId="588A82DE" w14:textId="77777777" w:rsidR="00AC594C" w:rsidRPr="008E344B" w:rsidRDefault="00AC594C" w:rsidP="00862356">
            <w:pPr>
              <w:pStyle w:val="TAL"/>
              <w:rPr>
                <w:sz w:val="16"/>
              </w:rPr>
            </w:pPr>
            <w:r w:rsidRPr="008E344B">
              <w:rPr>
                <w:sz w:val="16"/>
              </w:rPr>
              <w:t>R5-223188</w:t>
            </w:r>
          </w:p>
        </w:tc>
        <w:tc>
          <w:tcPr>
            <w:tcW w:w="0" w:type="auto"/>
            <w:shd w:val="clear" w:color="auto" w:fill="auto"/>
          </w:tcPr>
          <w:p w14:paraId="54CB7389" w14:textId="77777777" w:rsidR="00AC594C" w:rsidRPr="008E344B" w:rsidRDefault="00AC594C" w:rsidP="00862356">
            <w:pPr>
              <w:pStyle w:val="TAL"/>
              <w:rPr>
                <w:sz w:val="16"/>
              </w:rPr>
            </w:pPr>
            <w:r w:rsidRPr="008E344B">
              <w:rPr>
                <w:sz w:val="16"/>
              </w:rPr>
              <w:t>Addition of 6 DL CA Activation and Deactivation of Known SCell Test Case 8.16.97</w:t>
            </w:r>
          </w:p>
        </w:tc>
        <w:tc>
          <w:tcPr>
            <w:tcW w:w="0" w:type="auto"/>
            <w:shd w:val="clear" w:color="auto" w:fill="auto"/>
          </w:tcPr>
          <w:p w14:paraId="1C1C366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15FA28D"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4CEBB73D" w14:textId="77777777" w:rsidR="00AC594C" w:rsidRPr="008E344B" w:rsidRDefault="00AC594C" w:rsidP="00862356">
            <w:pPr>
              <w:pStyle w:val="TAL"/>
              <w:rPr>
                <w:sz w:val="16"/>
              </w:rPr>
            </w:pPr>
            <w:r w:rsidRPr="008E344B">
              <w:rPr>
                <w:sz w:val="16"/>
              </w:rPr>
              <w:t>2640</w:t>
            </w:r>
          </w:p>
        </w:tc>
        <w:tc>
          <w:tcPr>
            <w:tcW w:w="0" w:type="auto"/>
            <w:shd w:val="clear" w:color="auto" w:fill="auto"/>
          </w:tcPr>
          <w:p w14:paraId="09E18BF6" w14:textId="77777777" w:rsidR="00AC594C" w:rsidRPr="008E344B" w:rsidRDefault="00AC594C" w:rsidP="00862356">
            <w:pPr>
              <w:pStyle w:val="TAR"/>
              <w:rPr>
                <w:sz w:val="16"/>
              </w:rPr>
            </w:pPr>
            <w:r w:rsidRPr="008E344B">
              <w:rPr>
                <w:sz w:val="16"/>
              </w:rPr>
              <w:t>-</w:t>
            </w:r>
          </w:p>
        </w:tc>
        <w:tc>
          <w:tcPr>
            <w:tcW w:w="0" w:type="auto"/>
            <w:shd w:val="clear" w:color="auto" w:fill="auto"/>
          </w:tcPr>
          <w:p w14:paraId="2CC3116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280006D" w14:textId="77777777" w:rsidR="00AC594C" w:rsidRPr="008E344B" w:rsidRDefault="00AC594C" w:rsidP="00862356">
            <w:pPr>
              <w:pStyle w:val="TAL"/>
              <w:rPr>
                <w:sz w:val="16"/>
              </w:rPr>
            </w:pPr>
            <w:r w:rsidRPr="008E344B">
              <w:rPr>
                <w:sz w:val="16"/>
              </w:rPr>
              <w:t>F</w:t>
            </w:r>
          </w:p>
        </w:tc>
        <w:tc>
          <w:tcPr>
            <w:tcW w:w="0" w:type="auto"/>
            <w:shd w:val="clear" w:color="auto" w:fill="auto"/>
          </w:tcPr>
          <w:p w14:paraId="139D252D" w14:textId="77777777" w:rsidR="00AC594C" w:rsidRPr="008E344B" w:rsidRDefault="00AC594C" w:rsidP="00862356">
            <w:pPr>
              <w:pStyle w:val="TAL"/>
              <w:rPr>
                <w:sz w:val="16"/>
              </w:rPr>
            </w:pPr>
            <w:r w:rsidRPr="008E344B">
              <w:rPr>
                <w:sz w:val="16"/>
              </w:rPr>
              <w:t>LTE_CA_R15-UEConTest</w:t>
            </w:r>
          </w:p>
        </w:tc>
        <w:tc>
          <w:tcPr>
            <w:tcW w:w="0" w:type="auto"/>
            <w:shd w:val="clear" w:color="auto" w:fill="auto"/>
          </w:tcPr>
          <w:p w14:paraId="0EA7DF15" w14:textId="77777777" w:rsidR="00AC594C" w:rsidRPr="008E344B" w:rsidRDefault="00AC594C" w:rsidP="00862356">
            <w:pPr>
              <w:pStyle w:val="TAL"/>
              <w:rPr>
                <w:sz w:val="16"/>
              </w:rPr>
            </w:pPr>
            <w:r w:rsidRPr="008E344B">
              <w:rPr>
                <w:sz w:val="16"/>
              </w:rPr>
              <w:t>agreed</w:t>
            </w:r>
          </w:p>
        </w:tc>
      </w:tr>
      <w:tr w:rsidR="00AC594C" w:rsidRPr="008E344B" w14:paraId="07DA956C" w14:textId="77777777" w:rsidTr="00862356">
        <w:tc>
          <w:tcPr>
            <w:tcW w:w="0" w:type="auto"/>
            <w:shd w:val="clear" w:color="auto" w:fill="auto"/>
          </w:tcPr>
          <w:p w14:paraId="1AC7BD03" w14:textId="77777777" w:rsidR="00AC594C" w:rsidRPr="008E344B" w:rsidRDefault="00AC594C" w:rsidP="00862356">
            <w:pPr>
              <w:pStyle w:val="TAL"/>
              <w:rPr>
                <w:sz w:val="16"/>
              </w:rPr>
            </w:pPr>
            <w:r w:rsidRPr="008E344B">
              <w:rPr>
                <w:sz w:val="16"/>
              </w:rPr>
              <w:t>R5-223189</w:t>
            </w:r>
          </w:p>
        </w:tc>
        <w:tc>
          <w:tcPr>
            <w:tcW w:w="0" w:type="auto"/>
            <w:shd w:val="clear" w:color="auto" w:fill="auto"/>
          </w:tcPr>
          <w:p w14:paraId="7BAAD794" w14:textId="77777777" w:rsidR="00AC594C" w:rsidRPr="008E344B" w:rsidRDefault="00AC594C" w:rsidP="00862356">
            <w:pPr>
              <w:pStyle w:val="TAL"/>
              <w:rPr>
                <w:sz w:val="16"/>
              </w:rPr>
            </w:pPr>
            <w:r w:rsidRPr="008E344B">
              <w:rPr>
                <w:sz w:val="16"/>
              </w:rPr>
              <w:t>Addition of 6 DL CA Activation and Deactivation of Unknown SCell Test Case 8.16.98</w:t>
            </w:r>
          </w:p>
        </w:tc>
        <w:tc>
          <w:tcPr>
            <w:tcW w:w="0" w:type="auto"/>
            <w:shd w:val="clear" w:color="auto" w:fill="auto"/>
          </w:tcPr>
          <w:p w14:paraId="641D518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3CCD519"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7417F6FF" w14:textId="77777777" w:rsidR="00AC594C" w:rsidRPr="008E344B" w:rsidRDefault="00AC594C" w:rsidP="00862356">
            <w:pPr>
              <w:pStyle w:val="TAL"/>
              <w:rPr>
                <w:sz w:val="16"/>
              </w:rPr>
            </w:pPr>
            <w:r w:rsidRPr="008E344B">
              <w:rPr>
                <w:sz w:val="16"/>
              </w:rPr>
              <w:t>2641</w:t>
            </w:r>
          </w:p>
        </w:tc>
        <w:tc>
          <w:tcPr>
            <w:tcW w:w="0" w:type="auto"/>
            <w:shd w:val="clear" w:color="auto" w:fill="auto"/>
          </w:tcPr>
          <w:p w14:paraId="566B8973" w14:textId="77777777" w:rsidR="00AC594C" w:rsidRPr="008E344B" w:rsidRDefault="00AC594C" w:rsidP="00862356">
            <w:pPr>
              <w:pStyle w:val="TAR"/>
              <w:rPr>
                <w:sz w:val="16"/>
              </w:rPr>
            </w:pPr>
            <w:r w:rsidRPr="008E344B">
              <w:rPr>
                <w:sz w:val="16"/>
              </w:rPr>
              <w:t>-</w:t>
            </w:r>
          </w:p>
        </w:tc>
        <w:tc>
          <w:tcPr>
            <w:tcW w:w="0" w:type="auto"/>
            <w:shd w:val="clear" w:color="auto" w:fill="auto"/>
          </w:tcPr>
          <w:p w14:paraId="7684E18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2CC252C" w14:textId="77777777" w:rsidR="00AC594C" w:rsidRPr="008E344B" w:rsidRDefault="00AC594C" w:rsidP="00862356">
            <w:pPr>
              <w:pStyle w:val="TAL"/>
              <w:rPr>
                <w:sz w:val="16"/>
              </w:rPr>
            </w:pPr>
            <w:r w:rsidRPr="008E344B">
              <w:rPr>
                <w:sz w:val="16"/>
              </w:rPr>
              <w:t>F</w:t>
            </w:r>
          </w:p>
        </w:tc>
        <w:tc>
          <w:tcPr>
            <w:tcW w:w="0" w:type="auto"/>
            <w:shd w:val="clear" w:color="auto" w:fill="auto"/>
          </w:tcPr>
          <w:p w14:paraId="4CBAE705" w14:textId="77777777" w:rsidR="00AC594C" w:rsidRPr="008E344B" w:rsidRDefault="00AC594C" w:rsidP="00862356">
            <w:pPr>
              <w:pStyle w:val="TAL"/>
              <w:rPr>
                <w:sz w:val="16"/>
              </w:rPr>
            </w:pPr>
            <w:r w:rsidRPr="008E344B">
              <w:rPr>
                <w:sz w:val="16"/>
              </w:rPr>
              <w:t>LTE_CA_R15-UEConTest</w:t>
            </w:r>
          </w:p>
        </w:tc>
        <w:tc>
          <w:tcPr>
            <w:tcW w:w="0" w:type="auto"/>
            <w:shd w:val="clear" w:color="auto" w:fill="auto"/>
          </w:tcPr>
          <w:p w14:paraId="393D8315" w14:textId="77777777" w:rsidR="00AC594C" w:rsidRPr="008E344B" w:rsidRDefault="00AC594C" w:rsidP="00862356">
            <w:pPr>
              <w:pStyle w:val="TAL"/>
              <w:rPr>
                <w:sz w:val="16"/>
              </w:rPr>
            </w:pPr>
            <w:r w:rsidRPr="008E344B">
              <w:rPr>
                <w:sz w:val="16"/>
              </w:rPr>
              <w:t>agreed</w:t>
            </w:r>
          </w:p>
        </w:tc>
      </w:tr>
      <w:tr w:rsidR="00AC594C" w:rsidRPr="008E344B" w14:paraId="2D3489AC" w14:textId="77777777" w:rsidTr="00862356">
        <w:tc>
          <w:tcPr>
            <w:tcW w:w="0" w:type="auto"/>
            <w:shd w:val="clear" w:color="auto" w:fill="auto"/>
          </w:tcPr>
          <w:p w14:paraId="67A30D13" w14:textId="77777777" w:rsidR="00AC594C" w:rsidRPr="008E344B" w:rsidRDefault="00AC594C" w:rsidP="00862356">
            <w:pPr>
              <w:pStyle w:val="TAL"/>
              <w:rPr>
                <w:sz w:val="16"/>
              </w:rPr>
            </w:pPr>
            <w:r w:rsidRPr="008E344B">
              <w:rPr>
                <w:sz w:val="16"/>
              </w:rPr>
              <w:t>R5-223190</w:t>
            </w:r>
          </w:p>
        </w:tc>
        <w:tc>
          <w:tcPr>
            <w:tcW w:w="0" w:type="auto"/>
            <w:shd w:val="clear" w:color="auto" w:fill="auto"/>
          </w:tcPr>
          <w:p w14:paraId="75397E9F" w14:textId="77777777" w:rsidR="00AC594C" w:rsidRPr="008E344B" w:rsidRDefault="00AC594C" w:rsidP="00862356">
            <w:pPr>
              <w:pStyle w:val="TAL"/>
              <w:rPr>
                <w:sz w:val="16"/>
              </w:rPr>
            </w:pPr>
            <w:r w:rsidRPr="008E344B">
              <w:rPr>
                <w:sz w:val="16"/>
              </w:rPr>
              <w:t>Addition of 7 DL CA Event Triggered Reporting on Deactivated SCell Test Case 8.16.100</w:t>
            </w:r>
          </w:p>
        </w:tc>
        <w:tc>
          <w:tcPr>
            <w:tcW w:w="0" w:type="auto"/>
            <w:shd w:val="clear" w:color="auto" w:fill="auto"/>
          </w:tcPr>
          <w:p w14:paraId="39BB891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A87A7A6"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71377926" w14:textId="77777777" w:rsidR="00AC594C" w:rsidRPr="008E344B" w:rsidRDefault="00AC594C" w:rsidP="00862356">
            <w:pPr>
              <w:pStyle w:val="TAL"/>
              <w:rPr>
                <w:sz w:val="16"/>
              </w:rPr>
            </w:pPr>
            <w:r w:rsidRPr="008E344B">
              <w:rPr>
                <w:sz w:val="16"/>
              </w:rPr>
              <w:t>2642</w:t>
            </w:r>
          </w:p>
        </w:tc>
        <w:tc>
          <w:tcPr>
            <w:tcW w:w="0" w:type="auto"/>
            <w:shd w:val="clear" w:color="auto" w:fill="auto"/>
          </w:tcPr>
          <w:p w14:paraId="782F8B95" w14:textId="77777777" w:rsidR="00AC594C" w:rsidRPr="008E344B" w:rsidRDefault="00AC594C" w:rsidP="00862356">
            <w:pPr>
              <w:pStyle w:val="TAR"/>
              <w:rPr>
                <w:sz w:val="16"/>
              </w:rPr>
            </w:pPr>
            <w:r w:rsidRPr="008E344B">
              <w:rPr>
                <w:sz w:val="16"/>
              </w:rPr>
              <w:t>-</w:t>
            </w:r>
          </w:p>
        </w:tc>
        <w:tc>
          <w:tcPr>
            <w:tcW w:w="0" w:type="auto"/>
            <w:shd w:val="clear" w:color="auto" w:fill="auto"/>
          </w:tcPr>
          <w:p w14:paraId="530AB8C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D60A368" w14:textId="77777777" w:rsidR="00AC594C" w:rsidRPr="008E344B" w:rsidRDefault="00AC594C" w:rsidP="00862356">
            <w:pPr>
              <w:pStyle w:val="TAL"/>
              <w:rPr>
                <w:sz w:val="16"/>
              </w:rPr>
            </w:pPr>
            <w:r w:rsidRPr="008E344B">
              <w:rPr>
                <w:sz w:val="16"/>
              </w:rPr>
              <w:t>F</w:t>
            </w:r>
          </w:p>
        </w:tc>
        <w:tc>
          <w:tcPr>
            <w:tcW w:w="0" w:type="auto"/>
            <w:shd w:val="clear" w:color="auto" w:fill="auto"/>
          </w:tcPr>
          <w:p w14:paraId="5F69AE30" w14:textId="77777777" w:rsidR="00AC594C" w:rsidRPr="008E344B" w:rsidRDefault="00AC594C" w:rsidP="00862356">
            <w:pPr>
              <w:pStyle w:val="TAL"/>
              <w:rPr>
                <w:sz w:val="16"/>
              </w:rPr>
            </w:pPr>
            <w:r w:rsidRPr="008E344B">
              <w:rPr>
                <w:sz w:val="16"/>
              </w:rPr>
              <w:t>LTE_CA_R15-UEConTest</w:t>
            </w:r>
          </w:p>
        </w:tc>
        <w:tc>
          <w:tcPr>
            <w:tcW w:w="0" w:type="auto"/>
            <w:shd w:val="clear" w:color="auto" w:fill="auto"/>
          </w:tcPr>
          <w:p w14:paraId="744C465E" w14:textId="77777777" w:rsidR="00AC594C" w:rsidRPr="008E344B" w:rsidRDefault="00AC594C" w:rsidP="00862356">
            <w:pPr>
              <w:pStyle w:val="TAL"/>
              <w:rPr>
                <w:sz w:val="16"/>
              </w:rPr>
            </w:pPr>
            <w:r w:rsidRPr="008E344B">
              <w:rPr>
                <w:sz w:val="16"/>
              </w:rPr>
              <w:t>agreed</w:t>
            </w:r>
          </w:p>
        </w:tc>
      </w:tr>
      <w:tr w:rsidR="00AC594C" w:rsidRPr="008E344B" w14:paraId="1B59521A" w14:textId="77777777" w:rsidTr="00862356">
        <w:tc>
          <w:tcPr>
            <w:tcW w:w="0" w:type="auto"/>
            <w:shd w:val="clear" w:color="auto" w:fill="auto"/>
          </w:tcPr>
          <w:p w14:paraId="53925956" w14:textId="77777777" w:rsidR="00AC594C" w:rsidRPr="008E344B" w:rsidRDefault="00AC594C" w:rsidP="00862356">
            <w:pPr>
              <w:pStyle w:val="TAL"/>
              <w:rPr>
                <w:sz w:val="16"/>
              </w:rPr>
            </w:pPr>
            <w:r w:rsidRPr="008E344B">
              <w:rPr>
                <w:sz w:val="16"/>
              </w:rPr>
              <w:t>R5-223191</w:t>
            </w:r>
          </w:p>
        </w:tc>
        <w:tc>
          <w:tcPr>
            <w:tcW w:w="0" w:type="auto"/>
            <w:shd w:val="clear" w:color="auto" w:fill="auto"/>
          </w:tcPr>
          <w:p w14:paraId="307A0785" w14:textId="77777777" w:rsidR="00AC594C" w:rsidRPr="008E344B" w:rsidRDefault="00AC594C" w:rsidP="00862356">
            <w:pPr>
              <w:pStyle w:val="TAL"/>
              <w:rPr>
                <w:sz w:val="16"/>
              </w:rPr>
            </w:pPr>
            <w:r w:rsidRPr="008E344B">
              <w:rPr>
                <w:sz w:val="16"/>
              </w:rPr>
              <w:t>Addition of 7 DL CA Activation and Deactivation of Known SCell Test Case 8.16.101</w:t>
            </w:r>
          </w:p>
        </w:tc>
        <w:tc>
          <w:tcPr>
            <w:tcW w:w="0" w:type="auto"/>
            <w:shd w:val="clear" w:color="auto" w:fill="auto"/>
          </w:tcPr>
          <w:p w14:paraId="547F338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EE8EDC8"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38F6D16C" w14:textId="77777777" w:rsidR="00AC594C" w:rsidRPr="008E344B" w:rsidRDefault="00AC594C" w:rsidP="00862356">
            <w:pPr>
              <w:pStyle w:val="TAL"/>
              <w:rPr>
                <w:sz w:val="16"/>
              </w:rPr>
            </w:pPr>
            <w:r w:rsidRPr="008E344B">
              <w:rPr>
                <w:sz w:val="16"/>
              </w:rPr>
              <w:t>2643</w:t>
            </w:r>
          </w:p>
        </w:tc>
        <w:tc>
          <w:tcPr>
            <w:tcW w:w="0" w:type="auto"/>
            <w:shd w:val="clear" w:color="auto" w:fill="auto"/>
          </w:tcPr>
          <w:p w14:paraId="6FCCE5D0" w14:textId="77777777" w:rsidR="00AC594C" w:rsidRPr="008E344B" w:rsidRDefault="00AC594C" w:rsidP="00862356">
            <w:pPr>
              <w:pStyle w:val="TAR"/>
              <w:rPr>
                <w:sz w:val="16"/>
              </w:rPr>
            </w:pPr>
            <w:r w:rsidRPr="008E344B">
              <w:rPr>
                <w:sz w:val="16"/>
              </w:rPr>
              <w:t>-</w:t>
            </w:r>
          </w:p>
        </w:tc>
        <w:tc>
          <w:tcPr>
            <w:tcW w:w="0" w:type="auto"/>
            <w:shd w:val="clear" w:color="auto" w:fill="auto"/>
          </w:tcPr>
          <w:p w14:paraId="229944A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CEB0697" w14:textId="77777777" w:rsidR="00AC594C" w:rsidRPr="008E344B" w:rsidRDefault="00AC594C" w:rsidP="00862356">
            <w:pPr>
              <w:pStyle w:val="TAL"/>
              <w:rPr>
                <w:sz w:val="16"/>
              </w:rPr>
            </w:pPr>
            <w:r w:rsidRPr="008E344B">
              <w:rPr>
                <w:sz w:val="16"/>
              </w:rPr>
              <w:t>F</w:t>
            </w:r>
          </w:p>
        </w:tc>
        <w:tc>
          <w:tcPr>
            <w:tcW w:w="0" w:type="auto"/>
            <w:shd w:val="clear" w:color="auto" w:fill="auto"/>
          </w:tcPr>
          <w:p w14:paraId="0F68C5D8" w14:textId="77777777" w:rsidR="00AC594C" w:rsidRPr="008E344B" w:rsidRDefault="00AC594C" w:rsidP="00862356">
            <w:pPr>
              <w:pStyle w:val="TAL"/>
              <w:rPr>
                <w:sz w:val="16"/>
              </w:rPr>
            </w:pPr>
            <w:r w:rsidRPr="008E344B">
              <w:rPr>
                <w:sz w:val="16"/>
              </w:rPr>
              <w:t>LTE_CA_R15-UEConTest</w:t>
            </w:r>
          </w:p>
        </w:tc>
        <w:tc>
          <w:tcPr>
            <w:tcW w:w="0" w:type="auto"/>
            <w:shd w:val="clear" w:color="auto" w:fill="auto"/>
          </w:tcPr>
          <w:p w14:paraId="417AB407" w14:textId="77777777" w:rsidR="00AC594C" w:rsidRPr="008E344B" w:rsidRDefault="00AC594C" w:rsidP="00862356">
            <w:pPr>
              <w:pStyle w:val="TAL"/>
              <w:rPr>
                <w:sz w:val="16"/>
              </w:rPr>
            </w:pPr>
            <w:r w:rsidRPr="008E344B">
              <w:rPr>
                <w:sz w:val="16"/>
              </w:rPr>
              <w:t>agreed</w:t>
            </w:r>
          </w:p>
        </w:tc>
      </w:tr>
      <w:tr w:rsidR="00AC594C" w:rsidRPr="008E344B" w14:paraId="28B6EA60" w14:textId="77777777" w:rsidTr="00862356">
        <w:tc>
          <w:tcPr>
            <w:tcW w:w="0" w:type="auto"/>
            <w:shd w:val="clear" w:color="auto" w:fill="auto"/>
          </w:tcPr>
          <w:p w14:paraId="4CAF75F4" w14:textId="77777777" w:rsidR="00AC594C" w:rsidRPr="008E344B" w:rsidRDefault="00AC594C" w:rsidP="00862356">
            <w:pPr>
              <w:pStyle w:val="TAL"/>
              <w:rPr>
                <w:sz w:val="16"/>
              </w:rPr>
            </w:pPr>
            <w:r w:rsidRPr="008E344B">
              <w:rPr>
                <w:sz w:val="16"/>
              </w:rPr>
              <w:t>R5-223192</w:t>
            </w:r>
          </w:p>
        </w:tc>
        <w:tc>
          <w:tcPr>
            <w:tcW w:w="0" w:type="auto"/>
            <w:shd w:val="clear" w:color="auto" w:fill="auto"/>
          </w:tcPr>
          <w:p w14:paraId="024CE890" w14:textId="77777777" w:rsidR="00AC594C" w:rsidRPr="008E344B" w:rsidRDefault="00AC594C" w:rsidP="00862356">
            <w:pPr>
              <w:pStyle w:val="TAL"/>
              <w:rPr>
                <w:sz w:val="16"/>
              </w:rPr>
            </w:pPr>
            <w:r w:rsidRPr="008E344B">
              <w:rPr>
                <w:sz w:val="16"/>
              </w:rPr>
              <w:t>Addition of 7 DL CA Activation and Deactivation of Unknown SCell Test Case 8.16.102</w:t>
            </w:r>
          </w:p>
        </w:tc>
        <w:tc>
          <w:tcPr>
            <w:tcW w:w="0" w:type="auto"/>
            <w:shd w:val="clear" w:color="auto" w:fill="auto"/>
          </w:tcPr>
          <w:p w14:paraId="5B82846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91E1DB7"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5366CC19" w14:textId="77777777" w:rsidR="00AC594C" w:rsidRPr="008E344B" w:rsidRDefault="00AC594C" w:rsidP="00862356">
            <w:pPr>
              <w:pStyle w:val="TAL"/>
              <w:rPr>
                <w:sz w:val="16"/>
              </w:rPr>
            </w:pPr>
            <w:r w:rsidRPr="008E344B">
              <w:rPr>
                <w:sz w:val="16"/>
              </w:rPr>
              <w:t>2644</w:t>
            </w:r>
          </w:p>
        </w:tc>
        <w:tc>
          <w:tcPr>
            <w:tcW w:w="0" w:type="auto"/>
            <w:shd w:val="clear" w:color="auto" w:fill="auto"/>
          </w:tcPr>
          <w:p w14:paraId="29B0B406" w14:textId="77777777" w:rsidR="00AC594C" w:rsidRPr="008E344B" w:rsidRDefault="00AC594C" w:rsidP="00862356">
            <w:pPr>
              <w:pStyle w:val="TAR"/>
              <w:rPr>
                <w:sz w:val="16"/>
              </w:rPr>
            </w:pPr>
            <w:r w:rsidRPr="008E344B">
              <w:rPr>
                <w:sz w:val="16"/>
              </w:rPr>
              <w:t>-</w:t>
            </w:r>
          </w:p>
        </w:tc>
        <w:tc>
          <w:tcPr>
            <w:tcW w:w="0" w:type="auto"/>
            <w:shd w:val="clear" w:color="auto" w:fill="auto"/>
          </w:tcPr>
          <w:p w14:paraId="7AF714F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3EBDF7B" w14:textId="77777777" w:rsidR="00AC594C" w:rsidRPr="008E344B" w:rsidRDefault="00AC594C" w:rsidP="00862356">
            <w:pPr>
              <w:pStyle w:val="TAL"/>
              <w:rPr>
                <w:sz w:val="16"/>
              </w:rPr>
            </w:pPr>
            <w:r w:rsidRPr="008E344B">
              <w:rPr>
                <w:sz w:val="16"/>
              </w:rPr>
              <w:t>F</w:t>
            </w:r>
          </w:p>
        </w:tc>
        <w:tc>
          <w:tcPr>
            <w:tcW w:w="0" w:type="auto"/>
            <w:shd w:val="clear" w:color="auto" w:fill="auto"/>
          </w:tcPr>
          <w:p w14:paraId="3AE961DA" w14:textId="77777777" w:rsidR="00AC594C" w:rsidRPr="008E344B" w:rsidRDefault="00AC594C" w:rsidP="00862356">
            <w:pPr>
              <w:pStyle w:val="TAL"/>
              <w:rPr>
                <w:sz w:val="16"/>
              </w:rPr>
            </w:pPr>
            <w:r w:rsidRPr="008E344B">
              <w:rPr>
                <w:sz w:val="16"/>
              </w:rPr>
              <w:t>LTE_CA_R15-UEConTest</w:t>
            </w:r>
          </w:p>
        </w:tc>
        <w:tc>
          <w:tcPr>
            <w:tcW w:w="0" w:type="auto"/>
            <w:shd w:val="clear" w:color="auto" w:fill="auto"/>
          </w:tcPr>
          <w:p w14:paraId="265BBEE4" w14:textId="77777777" w:rsidR="00AC594C" w:rsidRPr="008E344B" w:rsidRDefault="00AC594C" w:rsidP="00862356">
            <w:pPr>
              <w:pStyle w:val="TAL"/>
              <w:rPr>
                <w:sz w:val="16"/>
              </w:rPr>
            </w:pPr>
            <w:r w:rsidRPr="008E344B">
              <w:rPr>
                <w:sz w:val="16"/>
              </w:rPr>
              <w:t>agreed</w:t>
            </w:r>
          </w:p>
        </w:tc>
      </w:tr>
      <w:tr w:rsidR="00AC594C" w:rsidRPr="008E344B" w14:paraId="3E3A0787" w14:textId="77777777" w:rsidTr="00862356">
        <w:tc>
          <w:tcPr>
            <w:tcW w:w="0" w:type="auto"/>
            <w:shd w:val="clear" w:color="auto" w:fill="auto"/>
          </w:tcPr>
          <w:p w14:paraId="0C4A2B89" w14:textId="77777777" w:rsidR="00AC594C" w:rsidRPr="008E344B" w:rsidRDefault="00AC594C" w:rsidP="00862356">
            <w:pPr>
              <w:pStyle w:val="TAL"/>
              <w:rPr>
                <w:sz w:val="16"/>
              </w:rPr>
            </w:pPr>
            <w:r w:rsidRPr="008E344B">
              <w:rPr>
                <w:sz w:val="16"/>
              </w:rPr>
              <w:t>R5-223193</w:t>
            </w:r>
          </w:p>
        </w:tc>
        <w:tc>
          <w:tcPr>
            <w:tcW w:w="0" w:type="auto"/>
            <w:shd w:val="clear" w:color="auto" w:fill="auto"/>
          </w:tcPr>
          <w:p w14:paraId="1474E543" w14:textId="77777777" w:rsidR="00AC594C" w:rsidRPr="008E344B" w:rsidRDefault="00AC594C" w:rsidP="00862356">
            <w:pPr>
              <w:pStyle w:val="TAL"/>
              <w:rPr>
                <w:sz w:val="16"/>
              </w:rPr>
            </w:pPr>
            <w:r w:rsidRPr="008E344B">
              <w:rPr>
                <w:sz w:val="16"/>
              </w:rPr>
              <w:t>Correction of minimum conformance requirements for RRM 3CC, 4CC and 5CC test cases</w:t>
            </w:r>
          </w:p>
        </w:tc>
        <w:tc>
          <w:tcPr>
            <w:tcW w:w="0" w:type="auto"/>
            <w:shd w:val="clear" w:color="auto" w:fill="auto"/>
          </w:tcPr>
          <w:p w14:paraId="638C018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D243945"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41B5C4A3" w14:textId="77777777" w:rsidR="00AC594C" w:rsidRPr="008E344B" w:rsidRDefault="00AC594C" w:rsidP="00862356">
            <w:pPr>
              <w:pStyle w:val="TAL"/>
              <w:rPr>
                <w:sz w:val="16"/>
              </w:rPr>
            </w:pPr>
            <w:r w:rsidRPr="008E344B">
              <w:rPr>
                <w:sz w:val="16"/>
              </w:rPr>
              <w:t>2645</w:t>
            </w:r>
          </w:p>
        </w:tc>
        <w:tc>
          <w:tcPr>
            <w:tcW w:w="0" w:type="auto"/>
            <w:shd w:val="clear" w:color="auto" w:fill="auto"/>
          </w:tcPr>
          <w:p w14:paraId="7545805F" w14:textId="77777777" w:rsidR="00AC594C" w:rsidRPr="008E344B" w:rsidRDefault="00AC594C" w:rsidP="00862356">
            <w:pPr>
              <w:pStyle w:val="TAR"/>
              <w:rPr>
                <w:sz w:val="16"/>
              </w:rPr>
            </w:pPr>
            <w:r w:rsidRPr="008E344B">
              <w:rPr>
                <w:sz w:val="16"/>
              </w:rPr>
              <w:t>-</w:t>
            </w:r>
          </w:p>
        </w:tc>
        <w:tc>
          <w:tcPr>
            <w:tcW w:w="0" w:type="auto"/>
            <w:shd w:val="clear" w:color="auto" w:fill="auto"/>
          </w:tcPr>
          <w:p w14:paraId="065AB09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034DF2D" w14:textId="77777777" w:rsidR="00AC594C" w:rsidRPr="008E344B" w:rsidRDefault="00AC594C" w:rsidP="00862356">
            <w:pPr>
              <w:pStyle w:val="TAL"/>
              <w:rPr>
                <w:sz w:val="16"/>
              </w:rPr>
            </w:pPr>
            <w:r w:rsidRPr="008E344B">
              <w:rPr>
                <w:sz w:val="16"/>
              </w:rPr>
              <w:t>F</w:t>
            </w:r>
          </w:p>
        </w:tc>
        <w:tc>
          <w:tcPr>
            <w:tcW w:w="0" w:type="auto"/>
            <w:shd w:val="clear" w:color="auto" w:fill="auto"/>
          </w:tcPr>
          <w:p w14:paraId="6762B123" w14:textId="77777777" w:rsidR="00AC594C" w:rsidRPr="008E344B" w:rsidRDefault="00AC594C" w:rsidP="00862356">
            <w:pPr>
              <w:pStyle w:val="TAL"/>
              <w:rPr>
                <w:sz w:val="16"/>
              </w:rPr>
            </w:pPr>
            <w:r w:rsidRPr="008E344B">
              <w:rPr>
                <w:sz w:val="16"/>
              </w:rPr>
              <w:t>LTE_CA_R15-UEConTest</w:t>
            </w:r>
          </w:p>
        </w:tc>
        <w:tc>
          <w:tcPr>
            <w:tcW w:w="0" w:type="auto"/>
            <w:shd w:val="clear" w:color="auto" w:fill="auto"/>
          </w:tcPr>
          <w:p w14:paraId="50328C37" w14:textId="77777777" w:rsidR="00AC594C" w:rsidRPr="008E344B" w:rsidRDefault="00AC594C" w:rsidP="00862356">
            <w:pPr>
              <w:pStyle w:val="TAL"/>
              <w:rPr>
                <w:sz w:val="16"/>
              </w:rPr>
            </w:pPr>
            <w:r w:rsidRPr="008E344B">
              <w:rPr>
                <w:sz w:val="16"/>
              </w:rPr>
              <w:t>agreed</w:t>
            </w:r>
          </w:p>
        </w:tc>
      </w:tr>
      <w:tr w:rsidR="00AC594C" w:rsidRPr="008E344B" w14:paraId="23E7A4ED" w14:textId="77777777" w:rsidTr="00862356">
        <w:tc>
          <w:tcPr>
            <w:tcW w:w="0" w:type="auto"/>
            <w:shd w:val="clear" w:color="auto" w:fill="auto"/>
          </w:tcPr>
          <w:p w14:paraId="533F8EF3" w14:textId="77777777" w:rsidR="00AC594C" w:rsidRPr="008E344B" w:rsidRDefault="00AC594C" w:rsidP="00862356">
            <w:pPr>
              <w:pStyle w:val="TAL"/>
              <w:rPr>
                <w:sz w:val="16"/>
              </w:rPr>
            </w:pPr>
            <w:r w:rsidRPr="008E344B">
              <w:rPr>
                <w:sz w:val="16"/>
              </w:rPr>
              <w:t>R5-223294</w:t>
            </w:r>
          </w:p>
        </w:tc>
        <w:tc>
          <w:tcPr>
            <w:tcW w:w="0" w:type="auto"/>
            <w:shd w:val="clear" w:color="auto" w:fill="auto"/>
          </w:tcPr>
          <w:p w14:paraId="485BD000" w14:textId="77777777" w:rsidR="00AC594C" w:rsidRPr="008E344B" w:rsidRDefault="00AC594C" w:rsidP="00862356">
            <w:pPr>
              <w:pStyle w:val="TAL"/>
              <w:rPr>
                <w:sz w:val="16"/>
              </w:rPr>
            </w:pPr>
            <w:r w:rsidRPr="008E344B">
              <w:rPr>
                <w:sz w:val="16"/>
              </w:rPr>
              <w:t>Update Annex E and F for feMob test cases</w:t>
            </w:r>
          </w:p>
        </w:tc>
        <w:tc>
          <w:tcPr>
            <w:tcW w:w="0" w:type="auto"/>
            <w:shd w:val="clear" w:color="auto" w:fill="auto"/>
          </w:tcPr>
          <w:p w14:paraId="05477408"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213B1D31" w14:textId="77777777" w:rsidR="00AC594C" w:rsidRPr="008E344B" w:rsidRDefault="00AC594C" w:rsidP="00862356">
            <w:pPr>
              <w:pStyle w:val="TAL"/>
              <w:rPr>
                <w:sz w:val="16"/>
              </w:rPr>
            </w:pPr>
            <w:r w:rsidRPr="008E344B">
              <w:rPr>
                <w:sz w:val="16"/>
              </w:rPr>
              <w:t>36.521-3</w:t>
            </w:r>
          </w:p>
        </w:tc>
        <w:tc>
          <w:tcPr>
            <w:tcW w:w="0" w:type="auto"/>
            <w:shd w:val="clear" w:color="auto" w:fill="auto"/>
          </w:tcPr>
          <w:p w14:paraId="73DBA2CF" w14:textId="77777777" w:rsidR="00AC594C" w:rsidRPr="008E344B" w:rsidRDefault="00AC594C" w:rsidP="00862356">
            <w:pPr>
              <w:pStyle w:val="TAL"/>
              <w:rPr>
                <w:sz w:val="16"/>
              </w:rPr>
            </w:pPr>
            <w:r w:rsidRPr="008E344B">
              <w:rPr>
                <w:sz w:val="16"/>
              </w:rPr>
              <w:t>2646</w:t>
            </w:r>
          </w:p>
        </w:tc>
        <w:tc>
          <w:tcPr>
            <w:tcW w:w="0" w:type="auto"/>
            <w:shd w:val="clear" w:color="auto" w:fill="auto"/>
          </w:tcPr>
          <w:p w14:paraId="4C01E060" w14:textId="77777777" w:rsidR="00AC594C" w:rsidRPr="008E344B" w:rsidRDefault="00AC594C" w:rsidP="00862356">
            <w:pPr>
              <w:pStyle w:val="TAR"/>
              <w:rPr>
                <w:sz w:val="16"/>
              </w:rPr>
            </w:pPr>
            <w:r w:rsidRPr="008E344B">
              <w:rPr>
                <w:sz w:val="16"/>
              </w:rPr>
              <w:t>-</w:t>
            </w:r>
          </w:p>
        </w:tc>
        <w:tc>
          <w:tcPr>
            <w:tcW w:w="0" w:type="auto"/>
            <w:shd w:val="clear" w:color="auto" w:fill="auto"/>
          </w:tcPr>
          <w:p w14:paraId="7F09A26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FA86053" w14:textId="77777777" w:rsidR="00AC594C" w:rsidRPr="008E344B" w:rsidRDefault="00AC594C" w:rsidP="00862356">
            <w:pPr>
              <w:pStyle w:val="TAL"/>
              <w:rPr>
                <w:sz w:val="16"/>
              </w:rPr>
            </w:pPr>
            <w:r w:rsidRPr="008E344B">
              <w:rPr>
                <w:sz w:val="16"/>
              </w:rPr>
              <w:t>F</w:t>
            </w:r>
          </w:p>
        </w:tc>
        <w:tc>
          <w:tcPr>
            <w:tcW w:w="0" w:type="auto"/>
            <w:shd w:val="clear" w:color="auto" w:fill="auto"/>
          </w:tcPr>
          <w:p w14:paraId="69842365"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0D4ED254" w14:textId="77777777" w:rsidR="00AC594C" w:rsidRPr="008E344B" w:rsidRDefault="00AC594C" w:rsidP="00862356">
            <w:pPr>
              <w:pStyle w:val="TAL"/>
              <w:rPr>
                <w:sz w:val="16"/>
              </w:rPr>
            </w:pPr>
            <w:r w:rsidRPr="008E344B">
              <w:rPr>
                <w:sz w:val="16"/>
              </w:rPr>
              <w:t>agreed</w:t>
            </w:r>
          </w:p>
        </w:tc>
      </w:tr>
      <w:tr w:rsidR="00AC594C" w:rsidRPr="008E344B" w14:paraId="7CE57AC3" w14:textId="77777777" w:rsidTr="00862356">
        <w:tc>
          <w:tcPr>
            <w:tcW w:w="0" w:type="auto"/>
            <w:shd w:val="clear" w:color="auto" w:fill="auto"/>
          </w:tcPr>
          <w:p w14:paraId="08AEEBB9" w14:textId="77777777" w:rsidR="00AC594C" w:rsidRPr="008E344B" w:rsidRDefault="00AC594C" w:rsidP="00862356">
            <w:pPr>
              <w:pStyle w:val="TAL"/>
              <w:rPr>
                <w:sz w:val="16"/>
              </w:rPr>
            </w:pPr>
            <w:r w:rsidRPr="008E344B">
              <w:rPr>
                <w:sz w:val="16"/>
              </w:rPr>
              <w:t>R5-222166</w:t>
            </w:r>
          </w:p>
        </w:tc>
        <w:tc>
          <w:tcPr>
            <w:tcW w:w="0" w:type="auto"/>
            <w:shd w:val="clear" w:color="auto" w:fill="auto"/>
          </w:tcPr>
          <w:p w14:paraId="3995C098" w14:textId="77777777" w:rsidR="00AC594C" w:rsidRPr="008E344B" w:rsidRDefault="00AC594C" w:rsidP="00862356">
            <w:pPr>
              <w:pStyle w:val="TAL"/>
              <w:rPr>
                <w:sz w:val="16"/>
              </w:rPr>
            </w:pPr>
            <w:r w:rsidRPr="008E344B">
              <w:rPr>
                <w:sz w:val="16"/>
              </w:rPr>
              <w:t>New TC 13.1.23 MCVideo with Dedicated Bearer of QCI 67-Attach-Call setup CO</w:t>
            </w:r>
          </w:p>
        </w:tc>
        <w:tc>
          <w:tcPr>
            <w:tcW w:w="0" w:type="auto"/>
            <w:shd w:val="clear" w:color="auto" w:fill="auto"/>
          </w:tcPr>
          <w:p w14:paraId="410A5D63" w14:textId="77777777" w:rsidR="00AC594C" w:rsidRPr="008E344B" w:rsidRDefault="00AC594C" w:rsidP="00862356">
            <w:pPr>
              <w:pStyle w:val="TAL"/>
              <w:rPr>
                <w:sz w:val="16"/>
              </w:rPr>
            </w:pPr>
            <w:r w:rsidRPr="008E344B">
              <w:rPr>
                <w:sz w:val="16"/>
              </w:rPr>
              <w:t>NIST</w:t>
            </w:r>
          </w:p>
        </w:tc>
        <w:tc>
          <w:tcPr>
            <w:tcW w:w="0" w:type="auto"/>
            <w:shd w:val="clear" w:color="auto" w:fill="auto"/>
          </w:tcPr>
          <w:p w14:paraId="45AD7475"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2A599003" w14:textId="77777777" w:rsidR="00AC594C" w:rsidRPr="008E344B" w:rsidRDefault="00AC594C" w:rsidP="00862356">
            <w:pPr>
              <w:pStyle w:val="TAL"/>
              <w:rPr>
                <w:sz w:val="16"/>
              </w:rPr>
            </w:pPr>
            <w:r w:rsidRPr="008E344B">
              <w:rPr>
                <w:sz w:val="16"/>
              </w:rPr>
              <w:t>5084</w:t>
            </w:r>
          </w:p>
        </w:tc>
        <w:tc>
          <w:tcPr>
            <w:tcW w:w="0" w:type="auto"/>
            <w:shd w:val="clear" w:color="auto" w:fill="auto"/>
          </w:tcPr>
          <w:p w14:paraId="48F67EF5" w14:textId="77777777" w:rsidR="00AC594C" w:rsidRPr="008E344B" w:rsidRDefault="00AC594C" w:rsidP="00862356">
            <w:pPr>
              <w:pStyle w:val="TAR"/>
              <w:rPr>
                <w:sz w:val="16"/>
              </w:rPr>
            </w:pPr>
            <w:r w:rsidRPr="008E344B">
              <w:rPr>
                <w:sz w:val="16"/>
              </w:rPr>
              <w:t>-</w:t>
            </w:r>
          </w:p>
        </w:tc>
        <w:tc>
          <w:tcPr>
            <w:tcW w:w="0" w:type="auto"/>
            <w:shd w:val="clear" w:color="auto" w:fill="auto"/>
          </w:tcPr>
          <w:p w14:paraId="33715BD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EDE057A" w14:textId="77777777" w:rsidR="00AC594C" w:rsidRPr="008E344B" w:rsidRDefault="00AC594C" w:rsidP="00862356">
            <w:pPr>
              <w:pStyle w:val="TAL"/>
              <w:rPr>
                <w:sz w:val="16"/>
              </w:rPr>
            </w:pPr>
            <w:r w:rsidRPr="008E344B">
              <w:rPr>
                <w:sz w:val="16"/>
              </w:rPr>
              <w:t>F</w:t>
            </w:r>
          </w:p>
        </w:tc>
        <w:tc>
          <w:tcPr>
            <w:tcW w:w="0" w:type="auto"/>
            <w:shd w:val="clear" w:color="auto" w:fill="auto"/>
          </w:tcPr>
          <w:p w14:paraId="4684EB24"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743DAB67" w14:textId="77777777" w:rsidR="00AC594C" w:rsidRPr="008E344B" w:rsidRDefault="00AC594C" w:rsidP="00862356">
            <w:pPr>
              <w:pStyle w:val="TAL"/>
              <w:rPr>
                <w:sz w:val="16"/>
              </w:rPr>
            </w:pPr>
            <w:r w:rsidRPr="008E344B">
              <w:rPr>
                <w:sz w:val="16"/>
              </w:rPr>
              <w:t>revised</w:t>
            </w:r>
          </w:p>
        </w:tc>
      </w:tr>
      <w:tr w:rsidR="00AC594C" w:rsidRPr="008E344B" w14:paraId="0C0585AD" w14:textId="77777777" w:rsidTr="00862356">
        <w:tc>
          <w:tcPr>
            <w:tcW w:w="0" w:type="auto"/>
            <w:shd w:val="clear" w:color="auto" w:fill="auto"/>
          </w:tcPr>
          <w:p w14:paraId="0AA37DDC" w14:textId="77777777" w:rsidR="00AC594C" w:rsidRPr="008E344B" w:rsidRDefault="00AC594C" w:rsidP="00862356">
            <w:pPr>
              <w:pStyle w:val="TAL"/>
              <w:rPr>
                <w:sz w:val="16"/>
              </w:rPr>
            </w:pPr>
            <w:r w:rsidRPr="008E344B">
              <w:rPr>
                <w:sz w:val="16"/>
              </w:rPr>
              <w:t>R5-223447</w:t>
            </w:r>
          </w:p>
        </w:tc>
        <w:tc>
          <w:tcPr>
            <w:tcW w:w="0" w:type="auto"/>
            <w:shd w:val="clear" w:color="auto" w:fill="auto"/>
          </w:tcPr>
          <w:p w14:paraId="3D200D81" w14:textId="77777777" w:rsidR="00AC594C" w:rsidRPr="008E344B" w:rsidRDefault="00AC594C" w:rsidP="00862356">
            <w:pPr>
              <w:pStyle w:val="TAL"/>
              <w:rPr>
                <w:sz w:val="16"/>
              </w:rPr>
            </w:pPr>
            <w:r w:rsidRPr="008E344B">
              <w:rPr>
                <w:sz w:val="16"/>
              </w:rPr>
              <w:t>New TC 13.1.23 MCVideo with Dedicated Bearer of QCI 67-Attach-Call setup CO</w:t>
            </w:r>
          </w:p>
        </w:tc>
        <w:tc>
          <w:tcPr>
            <w:tcW w:w="0" w:type="auto"/>
            <w:shd w:val="clear" w:color="auto" w:fill="auto"/>
          </w:tcPr>
          <w:p w14:paraId="11B2EAA1" w14:textId="77777777" w:rsidR="00AC594C" w:rsidRPr="008E344B" w:rsidRDefault="00AC594C" w:rsidP="00862356">
            <w:pPr>
              <w:pStyle w:val="TAL"/>
              <w:rPr>
                <w:sz w:val="16"/>
              </w:rPr>
            </w:pPr>
            <w:r w:rsidRPr="008E344B">
              <w:rPr>
                <w:sz w:val="16"/>
              </w:rPr>
              <w:t>NIST</w:t>
            </w:r>
          </w:p>
        </w:tc>
        <w:tc>
          <w:tcPr>
            <w:tcW w:w="0" w:type="auto"/>
            <w:shd w:val="clear" w:color="auto" w:fill="auto"/>
          </w:tcPr>
          <w:p w14:paraId="17DFD106"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00627EF1" w14:textId="77777777" w:rsidR="00AC594C" w:rsidRPr="008E344B" w:rsidRDefault="00AC594C" w:rsidP="00862356">
            <w:pPr>
              <w:pStyle w:val="TAL"/>
              <w:rPr>
                <w:sz w:val="16"/>
              </w:rPr>
            </w:pPr>
            <w:r w:rsidRPr="008E344B">
              <w:rPr>
                <w:sz w:val="16"/>
              </w:rPr>
              <w:t>5084</w:t>
            </w:r>
          </w:p>
        </w:tc>
        <w:tc>
          <w:tcPr>
            <w:tcW w:w="0" w:type="auto"/>
            <w:shd w:val="clear" w:color="auto" w:fill="auto"/>
          </w:tcPr>
          <w:p w14:paraId="5DAC9A06" w14:textId="77777777" w:rsidR="00AC594C" w:rsidRPr="008E344B" w:rsidRDefault="00AC594C" w:rsidP="00862356">
            <w:pPr>
              <w:pStyle w:val="TAR"/>
              <w:rPr>
                <w:sz w:val="16"/>
              </w:rPr>
            </w:pPr>
            <w:r w:rsidRPr="008E344B">
              <w:rPr>
                <w:sz w:val="16"/>
              </w:rPr>
              <w:t>1</w:t>
            </w:r>
          </w:p>
        </w:tc>
        <w:tc>
          <w:tcPr>
            <w:tcW w:w="0" w:type="auto"/>
            <w:shd w:val="clear" w:color="auto" w:fill="auto"/>
          </w:tcPr>
          <w:p w14:paraId="419DB40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A10E662" w14:textId="77777777" w:rsidR="00AC594C" w:rsidRPr="008E344B" w:rsidRDefault="00AC594C" w:rsidP="00862356">
            <w:pPr>
              <w:pStyle w:val="TAL"/>
              <w:rPr>
                <w:sz w:val="16"/>
              </w:rPr>
            </w:pPr>
            <w:r w:rsidRPr="008E344B">
              <w:rPr>
                <w:sz w:val="16"/>
              </w:rPr>
              <w:t>F</w:t>
            </w:r>
          </w:p>
        </w:tc>
        <w:tc>
          <w:tcPr>
            <w:tcW w:w="0" w:type="auto"/>
            <w:shd w:val="clear" w:color="auto" w:fill="auto"/>
          </w:tcPr>
          <w:p w14:paraId="55631604"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55507E2E" w14:textId="77777777" w:rsidR="00AC594C" w:rsidRPr="008E344B" w:rsidRDefault="00AC594C" w:rsidP="00862356">
            <w:pPr>
              <w:pStyle w:val="TAL"/>
              <w:rPr>
                <w:sz w:val="16"/>
              </w:rPr>
            </w:pPr>
            <w:r w:rsidRPr="008E344B">
              <w:rPr>
                <w:sz w:val="16"/>
              </w:rPr>
              <w:t>agreed</w:t>
            </w:r>
          </w:p>
        </w:tc>
      </w:tr>
      <w:tr w:rsidR="00AC594C" w:rsidRPr="008E344B" w14:paraId="5BFE9391" w14:textId="77777777" w:rsidTr="00862356">
        <w:tc>
          <w:tcPr>
            <w:tcW w:w="0" w:type="auto"/>
            <w:shd w:val="clear" w:color="auto" w:fill="auto"/>
          </w:tcPr>
          <w:p w14:paraId="4AE604F4" w14:textId="77777777" w:rsidR="00AC594C" w:rsidRPr="008E344B" w:rsidRDefault="00AC594C" w:rsidP="00862356">
            <w:pPr>
              <w:pStyle w:val="TAL"/>
              <w:rPr>
                <w:sz w:val="16"/>
              </w:rPr>
            </w:pPr>
            <w:r w:rsidRPr="008E344B">
              <w:rPr>
                <w:sz w:val="16"/>
              </w:rPr>
              <w:t>R5-222167</w:t>
            </w:r>
          </w:p>
        </w:tc>
        <w:tc>
          <w:tcPr>
            <w:tcW w:w="0" w:type="auto"/>
            <w:shd w:val="clear" w:color="auto" w:fill="auto"/>
          </w:tcPr>
          <w:p w14:paraId="7558ECF0" w14:textId="77777777" w:rsidR="00AC594C" w:rsidRPr="008E344B" w:rsidRDefault="00AC594C" w:rsidP="00862356">
            <w:pPr>
              <w:pStyle w:val="TAL"/>
              <w:rPr>
                <w:sz w:val="16"/>
              </w:rPr>
            </w:pPr>
            <w:r w:rsidRPr="008E344B">
              <w:rPr>
                <w:sz w:val="16"/>
              </w:rPr>
              <w:t>New TC 13.1.24 MCVideo with Dedicated Bearer of QCI 2-Attach-Call setup CO</w:t>
            </w:r>
          </w:p>
        </w:tc>
        <w:tc>
          <w:tcPr>
            <w:tcW w:w="0" w:type="auto"/>
            <w:shd w:val="clear" w:color="auto" w:fill="auto"/>
          </w:tcPr>
          <w:p w14:paraId="6F86AD65" w14:textId="77777777" w:rsidR="00AC594C" w:rsidRPr="008E344B" w:rsidRDefault="00AC594C" w:rsidP="00862356">
            <w:pPr>
              <w:pStyle w:val="TAL"/>
              <w:rPr>
                <w:sz w:val="16"/>
              </w:rPr>
            </w:pPr>
            <w:r w:rsidRPr="008E344B">
              <w:rPr>
                <w:sz w:val="16"/>
              </w:rPr>
              <w:t>NIST</w:t>
            </w:r>
          </w:p>
        </w:tc>
        <w:tc>
          <w:tcPr>
            <w:tcW w:w="0" w:type="auto"/>
            <w:shd w:val="clear" w:color="auto" w:fill="auto"/>
          </w:tcPr>
          <w:p w14:paraId="1CB6DF6C"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2EA60315" w14:textId="77777777" w:rsidR="00AC594C" w:rsidRPr="008E344B" w:rsidRDefault="00AC594C" w:rsidP="00862356">
            <w:pPr>
              <w:pStyle w:val="TAL"/>
              <w:rPr>
                <w:sz w:val="16"/>
              </w:rPr>
            </w:pPr>
            <w:r w:rsidRPr="008E344B">
              <w:rPr>
                <w:sz w:val="16"/>
              </w:rPr>
              <w:t>5085</w:t>
            </w:r>
          </w:p>
        </w:tc>
        <w:tc>
          <w:tcPr>
            <w:tcW w:w="0" w:type="auto"/>
            <w:shd w:val="clear" w:color="auto" w:fill="auto"/>
          </w:tcPr>
          <w:p w14:paraId="31D11618" w14:textId="77777777" w:rsidR="00AC594C" w:rsidRPr="008E344B" w:rsidRDefault="00AC594C" w:rsidP="00862356">
            <w:pPr>
              <w:pStyle w:val="TAR"/>
              <w:rPr>
                <w:sz w:val="16"/>
              </w:rPr>
            </w:pPr>
            <w:r w:rsidRPr="008E344B">
              <w:rPr>
                <w:sz w:val="16"/>
              </w:rPr>
              <w:t>-</w:t>
            </w:r>
          </w:p>
        </w:tc>
        <w:tc>
          <w:tcPr>
            <w:tcW w:w="0" w:type="auto"/>
            <w:shd w:val="clear" w:color="auto" w:fill="auto"/>
          </w:tcPr>
          <w:p w14:paraId="3D496BE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BDB7A4" w14:textId="77777777" w:rsidR="00AC594C" w:rsidRPr="008E344B" w:rsidRDefault="00AC594C" w:rsidP="00862356">
            <w:pPr>
              <w:pStyle w:val="TAL"/>
              <w:rPr>
                <w:sz w:val="16"/>
              </w:rPr>
            </w:pPr>
            <w:r w:rsidRPr="008E344B">
              <w:rPr>
                <w:sz w:val="16"/>
              </w:rPr>
              <w:t>F</w:t>
            </w:r>
          </w:p>
        </w:tc>
        <w:tc>
          <w:tcPr>
            <w:tcW w:w="0" w:type="auto"/>
            <w:shd w:val="clear" w:color="auto" w:fill="auto"/>
          </w:tcPr>
          <w:p w14:paraId="3D3ADAEE"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15EDB9D3" w14:textId="77777777" w:rsidR="00AC594C" w:rsidRPr="008E344B" w:rsidRDefault="00AC594C" w:rsidP="00862356">
            <w:pPr>
              <w:pStyle w:val="TAL"/>
              <w:rPr>
                <w:sz w:val="16"/>
              </w:rPr>
            </w:pPr>
            <w:r w:rsidRPr="008E344B">
              <w:rPr>
                <w:sz w:val="16"/>
              </w:rPr>
              <w:t>withdrawn</w:t>
            </w:r>
          </w:p>
        </w:tc>
      </w:tr>
      <w:tr w:rsidR="00AC594C" w:rsidRPr="008E344B" w14:paraId="2EAA4257" w14:textId="77777777" w:rsidTr="00862356">
        <w:tc>
          <w:tcPr>
            <w:tcW w:w="0" w:type="auto"/>
            <w:shd w:val="clear" w:color="auto" w:fill="auto"/>
          </w:tcPr>
          <w:p w14:paraId="506FF931" w14:textId="77777777" w:rsidR="00AC594C" w:rsidRPr="008E344B" w:rsidRDefault="00AC594C" w:rsidP="00862356">
            <w:pPr>
              <w:pStyle w:val="TAL"/>
              <w:rPr>
                <w:sz w:val="16"/>
              </w:rPr>
            </w:pPr>
            <w:r w:rsidRPr="008E344B">
              <w:rPr>
                <w:sz w:val="16"/>
              </w:rPr>
              <w:t>R5-222168</w:t>
            </w:r>
          </w:p>
        </w:tc>
        <w:tc>
          <w:tcPr>
            <w:tcW w:w="0" w:type="auto"/>
            <w:shd w:val="clear" w:color="auto" w:fill="auto"/>
          </w:tcPr>
          <w:p w14:paraId="72B7ACA2" w14:textId="77777777" w:rsidR="00AC594C" w:rsidRPr="008E344B" w:rsidRDefault="00AC594C" w:rsidP="00862356">
            <w:pPr>
              <w:pStyle w:val="TAL"/>
              <w:rPr>
                <w:sz w:val="16"/>
              </w:rPr>
            </w:pPr>
            <w:r w:rsidRPr="008E344B">
              <w:rPr>
                <w:sz w:val="16"/>
              </w:rPr>
              <w:t>New TC 13.1.25 MCData-Attach-Call setup CO</w:t>
            </w:r>
          </w:p>
        </w:tc>
        <w:tc>
          <w:tcPr>
            <w:tcW w:w="0" w:type="auto"/>
            <w:shd w:val="clear" w:color="auto" w:fill="auto"/>
          </w:tcPr>
          <w:p w14:paraId="0B66A8E8" w14:textId="77777777" w:rsidR="00AC594C" w:rsidRPr="008E344B" w:rsidRDefault="00AC594C" w:rsidP="00862356">
            <w:pPr>
              <w:pStyle w:val="TAL"/>
              <w:rPr>
                <w:sz w:val="16"/>
              </w:rPr>
            </w:pPr>
            <w:r w:rsidRPr="008E344B">
              <w:rPr>
                <w:sz w:val="16"/>
              </w:rPr>
              <w:t>NIST</w:t>
            </w:r>
          </w:p>
        </w:tc>
        <w:tc>
          <w:tcPr>
            <w:tcW w:w="0" w:type="auto"/>
            <w:shd w:val="clear" w:color="auto" w:fill="auto"/>
          </w:tcPr>
          <w:p w14:paraId="7C6A8F0A"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1EFE6CC5" w14:textId="77777777" w:rsidR="00AC594C" w:rsidRPr="008E344B" w:rsidRDefault="00AC594C" w:rsidP="00862356">
            <w:pPr>
              <w:pStyle w:val="TAL"/>
              <w:rPr>
                <w:sz w:val="16"/>
              </w:rPr>
            </w:pPr>
            <w:r w:rsidRPr="008E344B">
              <w:rPr>
                <w:sz w:val="16"/>
              </w:rPr>
              <w:t>5086</w:t>
            </w:r>
          </w:p>
        </w:tc>
        <w:tc>
          <w:tcPr>
            <w:tcW w:w="0" w:type="auto"/>
            <w:shd w:val="clear" w:color="auto" w:fill="auto"/>
          </w:tcPr>
          <w:p w14:paraId="219F780B" w14:textId="77777777" w:rsidR="00AC594C" w:rsidRPr="008E344B" w:rsidRDefault="00AC594C" w:rsidP="00862356">
            <w:pPr>
              <w:pStyle w:val="TAR"/>
              <w:rPr>
                <w:sz w:val="16"/>
              </w:rPr>
            </w:pPr>
            <w:r w:rsidRPr="008E344B">
              <w:rPr>
                <w:sz w:val="16"/>
              </w:rPr>
              <w:t>-</w:t>
            </w:r>
          </w:p>
        </w:tc>
        <w:tc>
          <w:tcPr>
            <w:tcW w:w="0" w:type="auto"/>
            <w:shd w:val="clear" w:color="auto" w:fill="auto"/>
          </w:tcPr>
          <w:p w14:paraId="7DCCF37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AA61D23" w14:textId="77777777" w:rsidR="00AC594C" w:rsidRPr="008E344B" w:rsidRDefault="00AC594C" w:rsidP="00862356">
            <w:pPr>
              <w:pStyle w:val="TAL"/>
              <w:rPr>
                <w:sz w:val="16"/>
              </w:rPr>
            </w:pPr>
            <w:r w:rsidRPr="008E344B">
              <w:rPr>
                <w:sz w:val="16"/>
              </w:rPr>
              <w:t>F</w:t>
            </w:r>
          </w:p>
        </w:tc>
        <w:tc>
          <w:tcPr>
            <w:tcW w:w="0" w:type="auto"/>
            <w:shd w:val="clear" w:color="auto" w:fill="auto"/>
          </w:tcPr>
          <w:p w14:paraId="11B8A501"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739ED04E" w14:textId="77777777" w:rsidR="00AC594C" w:rsidRPr="008E344B" w:rsidRDefault="00AC594C" w:rsidP="00862356">
            <w:pPr>
              <w:pStyle w:val="TAL"/>
              <w:rPr>
                <w:sz w:val="16"/>
              </w:rPr>
            </w:pPr>
            <w:r w:rsidRPr="008E344B">
              <w:rPr>
                <w:sz w:val="16"/>
              </w:rPr>
              <w:t>revised</w:t>
            </w:r>
          </w:p>
        </w:tc>
      </w:tr>
      <w:tr w:rsidR="00AC594C" w:rsidRPr="008E344B" w14:paraId="74C4BDEA" w14:textId="77777777" w:rsidTr="00862356">
        <w:tc>
          <w:tcPr>
            <w:tcW w:w="0" w:type="auto"/>
            <w:shd w:val="clear" w:color="auto" w:fill="auto"/>
          </w:tcPr>
          <w:p w14:paraId="54BFBCC6" w14:textId="77777777" w:rsidR="00AC594C" w:rsidRPr="008E344B" w:rsidRDefault="00AC594C" w:rsidP="00862356">
            <w:pPr>
              <w:pStyle w:val="TAL"/>
              <w:rPr>
                <w:sz w:val="16"/>
              </w:rPr>
            </w:pPr>
            <w:r w:rsidRPr="008E344B">
              <w:rPr>
                <w:sz w:val="16"/>
              </w:rPr>
              <w:t>R5-223448</w:t>
            </w:r>
          </w:p>
        </w:tc>
        <w:tc>
          <w:tcPr>
            <w:tcW w:w="0" w:type="auto"/>
            <w:shd w:val="clear" w:color="auto" w:fill="auto"/>
          </w:tcPr>
          <w:p w14:paraId="5AB9E878" w14:textId="77777777" w:rsidR="00AC594C" w:rsidRPr="008E344B" w:rsidRDefault="00AC594C" w:rsidP="00862356">
            <w:pPr>
              <w:pStyle w:val="TAL"/>
              <w:rPr>
                <w:sz w:val="16"/>
              </w:rPr>
            </w:pPr>
            <w:r w:rsidRPr="008E344B">
              <w:rPr>
                <w:sz w:val="16"/>
              </w:rPr>
              <w:t>New TC 13.1.25 MCData-Attach-Call setup CO</w:t>
            </w:r>
          </w:p>
        </w:tc>
        <w:tc>
          <w:tcPr>
            <w:tcW w:w="0" w:type="auto"/>
            <w:shd w:val="clear" w:color="auto" w:fill="auto"/>
          </w:tcPr>
          <w:p w14:paraId="29183D0E" w14:textId="77777777" w:rsidR="00AC594C" w:rsidRPr="008E344B" w:rsidRDefault="00AC594C" w:rsidP="00862356">
            <w:pPr>
              <w:pStyle w:val="TAL"/>
              <w:rPr>
                <w:sz w:val="16"/>
              </w:rPr>
            </w:pPr>
            <w:r w:rsidRPr="008E344B">
              <w:rPr>
                <w:sz w:val="16"/>
              </w:rPr>
              <w:t>NIST</w:t>
            </w:r>
          </w:p>
        </w:tc>
        <w:tc>
          <w:tcPr>
            <w:tcW w:w="0" w:type="auto"/>
            <w:shd w:val="clear" w:color="auto" w:fill="auto"/>
          </w:tcPr>
          <w:p w14:paraId="21EB066C"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506229E3" w14:textId="77777777" w:rsidR="00AC594C" w:rsidRPr="008E344B" w:rsidRDefault="00AC594C" w:rsidP="00862356">
            <w:pPr>
              <w:pStyle w:val="TAL"/>
              <w:rPr>
                <w:sz w:val="16"/>
              </w:rPr>
            </w:pPr>
            <w:r w:rsidRPr="008E344B">
              <w:rPr>
                <w:sz w:val="16"/>
              </w:rPr>
              <w:t>5086</w:t>
            </w:r>
          </w:p>
        </w:tc>
        <w:tc>
          <w:tcPr>
            <w:tcW w:w="0" w:type="auto"/>
            <w:shd w:val="clear" w:color="auto" w:fill="auto"/>
          </w:tcPr>
          <w:p w14:paraId="60EDBC55" w14:textId="77777777" w:rsidR="00AC594C" w:rsidRPr="008E344B" w:rsidRDefault="00AC594C" w:rsidP="00862356">
            <w:pPr>
              <w:pStyle w:val="TAR"/>
              <w:rPr>
                <w:sz w:val="16"/>
              </w:rPr>
            </w:pPr>
            <w:r w:rsidRPr="008E344B">
              <w:rPr>
                <w:sz w:val="16"/>
              </w:rPr>
              <w:t>1</w:t>
            </w:r>
          </w:p>
        </w:tc>
        <w:tc>
          <w:tcPr>
            <w:tcW w:w="0" w:type="auto"/>
            <w:shd w:val="clear" w:color="auto" w:fill="auto"/>
          </w:tcPr>
          <w:p w14:paraId="1B5F050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7510349" w14:textId="77777777" w:rsidR="00AC594C" w:rsidRPr="008E344B" w:rsidRDefault="00AC594C" w:rsidP="00862356">
            <w:pPr>
              <w:pStyle w:val="TAL"/>
              <w:rPr>
                <w:sz w:val="16"/>
              </w:rPr>
            </w:pPr>
            <w:r w:rsidRPr="008E344B">
              <w:rPr>
                <w:sz w:val="16"/>
              </w:rPr>
              <w:t>F</w:t>
            </w:r>
          </w:p>
        </w:tc>
        <w:tc>
          <w:tcPr>
            <w:tcW w:w="0" w:type="auto"/>
            <w:shd w:val="clear" w:color="auto" w:fill="auto"/>
          </w:tcPr>
          <w:p w14:paraId="69F7D944"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6456E60F" w14:textId="77777777" w:rsidR="00AC594C" w:rsidRPr="008E344B" w:rsidRDefault="00AC594C" w:rsidP="00862356">
            <w:pPr>
              <w:pStyle w:val="TAL"/>
              <w:rPr>
                <w:sz w:val="16"/>
              </w:rPr>
            </w:pPr>
            <w:r w:rsidRPr="008E344B">
              <w:rPr>
                <w:sz w:val="16"/>
              </w:rPr>
              <w:t>agreed</w:t>
            </w:r>
          </w:p>
        </w:tc>
      </w:tr>
      <w:tr w:rsidR="00AC594C" w:rsidRPr="008E344B" w14:paraId="07135D4C" w14:textId="77777777" w:rsidTr="00862356">
        <w:tc>
          <w:tcPr>
            <w:tcW w:w="0" w:type="auto"/>
            <w:shd w:val="clear" w:color="auto" w:fill="auto"/>
          </w:tcPr>
          <w:p w14:paraId="3AB6AC80" w14:textId="77777777" w:rsidR="00AC594C" w:rsidRPr="008E344B" w:rsidRDefault="00AC594C" w:rsidP="00862356">
            <w:pPr>
              <w:pStyle w:val="TAL"/>
              <w:rPr>
                <w:sz w:val="16"/>
              </w:rPr>
            </w:pPr>
            <w:r w:rsidRPr="008E344B">
              <w:rPr>
                <w:sz w:val="16"/>
              </w:rPr>
              <w:t>R5-222169</w:t>
            </w:r>
          </w:p>
        </w:tc>
        <w:tc>
          <w:tcPr>
            <w:tcW w:w="0" w:type="auto"/>
            <w:shd w:val="clear" w:color="auto" w:fill="auto"/>
          </w:tcPr>
          <w:p w14:paraId="0D0472F6" w14:textId="77777777" w:rsidR="00AC594C" w:rsidRPr="008E344B" w:rsidRDefault="00AC594C" w:rsidP="00862356">
            <w:pPr>
              <w:pStyle w:val="TAL"/>
              <w:rPr>
                <w:sz w:val="16"/>
              </w:rPr>
            </w:pPr>
            <w:r w:rsidRPr="008E344B">
              <w:rPr>
                <w:sz w:val="16"/>
              </w:rPr>
              <w:t>Adding specs to References for MCData and MCVideo</w:t>
            </w:r>
          </w:p>
        </w:tc>
        <w:tc>
          <w:tcPr>
            <w:tcW w:w="0" w:type="auto"/>
            <w:shd w:val="clear" w:color="auto" w:fill="auto"/>
          </w:tcPr>
          <w:p w14:paraId="7EBAED47" w14:textId="77777777" w:rsidR="00AC594C" w:rsidRPr="008E344B" w:rsidRDefault="00AC594C" w:rsidP="00862356">
            <w:pPr>
              <w:pStyle w:val="TAL"/>
              <w:rPr>
                <w:sz w:val="16"/>
              </w:rPr>
            </w:pPr>
            <w:r w:rsidRPr="008E344B">
              <w:rPr>
                <w:sz w:val="16"/>
              </w:rPr>
              <w:t>NIST</w:t>
            </w:r>
          </w:p>
        </w:tc>
        <w:tc>
          <w:tcPr>
            <w:tcW w:w="0" w:type="auto"/>
            <w:shd w:val="clear" w:color="auto" w:fill="auto"/>
          </w:tcPr>
          <w:p w14:paraId="642DB98C"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49341A55" w14:textId="77777777" w:rsidR="00AC594C" w:rsidRPr="008E344B" w:rsidRDefault="00AC594C" w:rsidP="00862356">
            <w:pPr>
              <w:pStyle w:val="TAL"/>
              <w:rPr>
                <w:sz w:val="16"/>
              </w:rPr>
            </w:pPr>
            <w:r w:rsidRPr="008E344B">
              <w:rPr>
                <w:sz w:val="16"/>
              </w:rPr>
              <w:t>5087</w:t>
            </w:r>
          </w:p>
        </w:tc>
        <w:tc>
          <w:tcPr>
            <w:tcW w:w="0" w:type="auto"/>
            <w:shd w:val="clear" w:color="auto" w:fill="auto"/>
          </w:tcPr>
          <w:p w14:paraId="6EE30CFC" w14:textId="77777777" w:rsidR="00AC594C" w:rsidRPr="008E344B" w:rsidRDefault="00AC594C" w:rsidP="00862356">
            <w:pPr>
              <w:pStyle w:val="TAR"/>
              <w:rPr>
                <w:sz w:val="16"/>
              </w:rPr>
            </w:pPr>
            <w:r w:rsidRPr="008E344B">
              <w:rPr>
                <w:sz w:val="16"/>
              </w:rPr>
              <w:t>-</w:t>
            </w:r>
          </w:p>
        </w:tc>
        <w:tc>
          <w:tcPr>
            <w:tcW w:w="0" w:type="auto"/>
            <w:shd w:val="clear" w:color="auto" w:fill="auto"/>
          </w:tcPr>
          <w:p w14:paraId="1776252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A7BD130" w14:textId="77777777" w:rsidR="00AC594C" w:rsidRPr="008E344B" w:rsidRDefault="00AC594C" w:rsidP="00862356">
            <w:pPr>
              <w:pStyle w:val="TAL"/>
              <w:rPr>
                <w:sz w:val="16"/>
              </w:rPr>
            </w:pPr>
            <w:r w:rsidRPr="008E344B">
              <w:rPr>
                <w:sz w:val="16"/>
              </w:rPr>
              <w:t>F</w:t>
            </w:r>
          </w:p>
        </w:tc>
        <w:tc>
          <w:tcPr>
            <w:tcW w:w="0" w:type="auto"/>
            <w:shd w:val="clear" w:color="auto" w:fill="auto"/>
          </w:tcPr>
          <w:p w14:paraId="6B14E29F"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1B46D2D8" w14:textId="77777777" w:rsidR="00AC594C" w:rsidRPr="008E344B" w:rsidRDefault="00AC594C" w:rsidP="00862356">
            <w:pPr>
              <w:pStyle w:val="TAL"/>
              <w:rPr>
                <w:sz w:val="16"/>
              </w:rPr>
            </w:pPr>
            <w:r w:rsidRPr="008E344B">
              <w:rPr>
                <w:sz w:val="16"/>
              </w:rPr>
              <w:t>agreed</w:t>
            </w:r>
          </w:p>
        </w:tc>
      </w:tr>
      <w:tr w:rsidR="00AC594C" w:rsidRPr="008E344B" w14:paraId="1C47EB32" w14:textId="77777777" w:rsidTr="00862356">
        <w:tc>
          <w:tcPr>
            <w:tcW w:w="0" w:type="auto"/>
            <w:shd w:val="clear" w:color="auto" w:fill="auto"/>
          </w:tcPr>
          <w:p w14:paraId="0CEEE243" w14:textId="77777777" w:rsidR="00AC594C" w:rsidRPr="008E344B" w:rsidRDefault="00AC594C" w:rsidP="00862356">
            <w:pPr>
              <w:pStyle w:val="TAL"/>
              <w:rPr>
                <w:sz w:val="16"/>
              </w:rPr>
            </w:pPr>
            <w:r w:rsidRPr="008E344B">
              <w:rPr>
                <w:sz w:val="16"/>
              </w:rPr>
              <w:t>R5-222170</w:t>
            </w:r>
          </w:p>
        </w:tc>
        <w:tc>
          <w:tcPr>
            <w:tcW w:w="0" w:type="auto"/>
            <w:shd w:val="clear" w:color="auto" w:fill="auto"/>
          </w:tcPr>
          <w:p w14:paraId="436AD9EA" w14:textId="77777777" w:rsidR="00AC594C" w:rsidRPr="008E344B" w:rsidRDefault="00AC594C" w:rsidP="00862356">
            <w:pPr>
              <w:pStyle w:val="TAL"/>
              <w:rPr>
                <w:sz w:val="16"/>
              </w:rPr>
            </w:pPr>
            <w:r w:rsidRPr="008E344B">
              <w:rPr>
                <w:sz w:val="16"/>
              </w:rPr>
              <w:t>Correction of 36.523-1 TC 13.1.22 MCPTT Call Setup CO</w:t>
            </w:r>
          </w:p>
        </w:tc>
        <w:tc>
          <w:tcPr>
            <w:tcW w:w="0" w:type="auto"/>
            <w:shd w:val="clear" w:color="auto" w:fill="auto"/>
          </w:tcPr>
          <w:p w14:paraId="7536BAF9" w14:textId="77777777" w:rsidR="00AC594C" w:rsidRPr="008E344B" w:rsidRDefault="00AC594C" w:rsidP="00862356">
            <w:pPr>
              <w:pStyle w:val="TAL"/>
              <w:rPr>
                <w:sz w:val="16"/>
              </w:rPr>
            </w:pPr>
            <w:r w:rsidRPr="008E344B">
              <w:rPr>
                <w:sz w:val="16"/>
              </w:rPr>
              <w:t>NIST</w:t>
            </w:r>
          </w:p>
        </w:tc>
        <w:tc>
          <w:tcPr>
            <w:tcW w:w="0" w:type="auto"/>
            <w:shd w:val="clear" w:color="auto" w:fill="auto"/>
          </w:tcPr>
          <w:p w14:paraId="4FAFE1E9"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297A8070" w14:textId="77777777" w:rsidR="00AC594C" w:rsidRPr="008E344B" w:rsidRDefault="00AC594C" w:rsidP="00862356">
            <w:pPr>
              <w:pStyle w:val="TAL"/>
              <w:rPr>
                <w:sz w:val="16"/>
              </w:rPr>
            </w:pPr>
            <w:r w:rsidRPr="008E344B">
              <w:rPr>
                <w:sz w:val="16"/>
              </w:rPr>
              <w:t>5088</w:t>
            </w:r>
          </w:p>
        </w:tc>
        <w:tc>
          <w:tcPr>
            <w:tcW w:w="0" w:type="auto"/>
            <w:shd w:val="clear" w:color="auto" w:fill="auto"/>
          </w:tcPr>
          <w:p w14:paraId="5B9E0587" w14:textId="77777777" w:rsidR="00AC594C" w:rsidRPr="008E344B" w:rsidRDefault="00AC594C" w:rsidP="00862356">
            <w:pPr>
              <w:pStyle w:val="TAR"/>
              <w:rPr>
                <w:sz w:val="16"/>
              </w:rPr>
            </w:pPr>
            <w:r w:rsidRPr="008E344B">
              <w:rPr>
                <w:sz w:val="16"/>
              </w:rPr>
              <w:t>-</w:t>
            </w:r>
          </w:p>
        </w:tc>
        <w:tc>
          <w:tcPr>
            <w:tcW w:w="0" w:type="auto"/>
            <w:shd w:val="clear" w:color="auto" w:fill="auto"/>
          </w:tcPr>
          <w:p w14:paraId="5846F8C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5C2402F" w14:textId="77777777" w:rsidR="00AC594C" w:rsidRPr="008E344B" w:rsidRDefault="00AC594C" w:rsidP="00862356">
            <w:pPr>
              <w:pStyle w:val="TAL"/>
              <w:rPr>
                <w:sz w:val="16"/>
              </w:rPr>
            </w:pPr>
            <w:r w:rsidRPr="008E344B">
              <w:rPr>
                <w:sz w:val="16"/>
              </w:rPr>
              <w:t>F</w:t>
            </w:r>
          </w:p>
        </w:tc>
        <w:tc>
          <w:tcPr>
            <w:tcW w:w="0" w:type="auto"/>
            <w:shd w:val="clear" w:color="auto" w:fill="auto"/>
          </w:tcPr>
          <w:p w14:paraId="782521C3" w14:textId="77777777" w:rsidR="00AC594C" w:rsidRPr="008E344B" w:rsidRDefault="00AC594C" w:rsidP="00862356">
            <w:pPr>
              <w:pStyle w:val="TAL"/>
              <w:rPr>
                <w:sz w:val="16"/>
              </w:rPr>
            </w:pPr>
            <w:r w:rsidRPr="008E344B">
              <w:rPr>
                <w:sz w:val="16"/>
              </w:rPr>
              <w:t>TEI14_Test</w:t>
            </w:r>
          </w:p>
        </w:tc>
        <w:tc>
          <w:tcPr>
            <w:tcW w:w="0" w:type="auto"/>
            <w:shd w:val="clear" w:color="auto" w:fill="auto"/>
          </w:tcPr>
          <w:p w14:paraId="438D3C1D" w14:textId="77777777" w:rsidR="00AC594C" w:rsidRPr="008E344B" w:rsidRDefault="00AC594C" w:rsidP="00862356">
            <w:pPr>
              <w:pStyle w:val="TAL"/>
              <w:rPr>
                <w:sz w:val="16"/>
              </w:rPr>
            </w:pPr>
            <w:r w:rsidRPr="008E344B">
              <w:rPr>
                <w:sz w:val="16"/>
              </w:rPr>
              <w:t>revised</w:t>
            </w:r>
          </w:p>
        </w:tc>
      </w:tr>
      <w:tr w:rsidR="00AC594C" w:rsidRPr="008E344B" w14:paraId="12366F82" w14:textId="77777777" w:rsidTr="00862356">
        <w:tc>
          <w:tcPr>
            <w:tcW w:w="0" w:type="auto"/>
            <w:shd w:val="clear" w:color="auto" w:fill="auto"/>
          </w:tcPr>
          <w:p w14:paraId="0E169BA8" w14:textId="77777777" w:rsidR="00AC594C" w:rsidRPr="008E344B" w:rsidRDefault="00AC594C" w:rsidP="00862356">
            <w:pPr>
              <w:pStyle w:val="TAL"/>
              <w:rPr>
                <w:sz w:val="16"/>
              </w:rPr>
            </w:pPr>
            <w:r w:rsidRPr="008E344B">
              <w:rPr>
                <w:sz w:val="16"/>
              </w:rPr>
              <w:t>R5-223449</w:t>
            </w:r>
          </w:p>
        </w:tc>
        <w:tc>
          <w:tcPr>
            <w:tcW w:w="0" w:type="auto"/>
            <w:shd w:val="clear" w:color="auto" w:fill="auto"/>
          </w:tcPr>
          <w:p w14:paraId="145E423E" w14:textId="77777777" w:rsidR="00AC594C" w:rsidRPr="008E344B" w:rsidRDefault="00AC594C" w:rsidP="00862356">
            <w:pPr>
              <w:pStyle w:val="TAL"/>
              <w:rPr>
                <w:sz w:val="16"/>
              </w:rPr>
            </w:pPr>
            <w:r w:rsidRPr="008E344B">
              <w:rPr>
                <w:sz w:val="16"/>
              </w:rPr>
              <w:t>Correction of 36.523-1 TC 13.1.22 MCPTT Call Setup CO</w:t>
            </w:r>
          </w:p>
        </w:tc>
        <w:tc>
          <w:tcPr>
            <w:tcW w:w="0" w:type="auto"/>
            <w:shd w:val="clear" w:color="auto" w:fill="auto"/>
          </w:tcPr>
          <w:p w14:paraId="7F1FFF90" w14:textId="77777777" w:rsidR="00AC594C" w:rsidRPr="008E344B" w:rsidRDefault="00AC594C" w:rsidP="00862356">
            <w:pPr>
              <w:pStyle w:val="TAL"/>
              <w:rPr>
                <w:sz w:val="16"/>
              </w:rPr>
            </w:pPr>
            <w:r w:rsidRPr="008E344B">
              <w:rPr>
                <w:sz w:val="16"/>
              </w:rPr>
              <w:t>NIST</w:t>
            </w:r>
          </w:p>
        </w:tc>
        <w:tc>
          <w:tcPr>
            <w:tcW w:w="0" w:type="auto"/>
            <w:shd w:val="clear" w:color="auto" w:fill="auto"/>
          </w:tcPr>
          <w:p w14:paraId="099C3C9D"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49CE0BE8" w14:textId="77777777" w:rsidR="00AC594C" w:rsidRPr="008E344B" w:rsidRDefault="00AC594C" w:rsidP="00862356">
            <w:pPr>
              <w:pStyle w:val="TAL"/>
              <w:rPr>
                <w:sz w:val="16"/>
              </w:rPr>
            </w:pPr>
            <w:r w:rsidRPr="008E344B">
              <w:rPr>
                <w:sz w:val="16"/>
              </w:rPr>
              <w:t>5088</w:t>
            </w:r>
          </w:p>
        </w:tc>
        <w:tc>
          <w:tcPr>
            <w:tcW w:w="0" w:type="auto"/>
            <w:shd w:val="clear" w:color="auto" w:fill="auto"/>
          </w:tcPr>
          <w:p w14:paraId="00AB97F4" w14:textId="77777777" w:rsidR="00AC594C" w:rsidRPr="008E344B" w:rsidRDefault="00AC594C" w:rsidP="00862356">
            <w:pPr>
              <w:pStyle w:val="TAR"/>
              <w:rPr>
                <w:sz w:val="16"/>
              </w:rPr>
            </w:pPr>
            <w:r w:rsidRPr="008E344B">
              <w:rPr>
                <w:sz w:val="16"/>
              </w:rPr>
              <w:t>1</w:t>
            </w:r>
          </w:p>
        </w:tc>
        <w:tc>
          <w:tcPr>
            <w:tcW w:w="0" w:type="auto"/>
            <w:shd w:val="clear" w:color="auto" w:fill="auto"/>
          </w:tcPr>
          <w:p w14:paraId="51F128D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B942C3" w14:textId="77777777" w:rsidR="00AC594C" w:rsidRPr="008E344B" w:rsidRDefault="00AC594C" w:rsidP="00862356">
            <w:pPr>
              <w:pStyle w:val="TAL"/>
              <w:rPr>
                <w:sz w:val="16"/>
              </w:rPr>
            </w:pPr>
            <w:r w:rsidRPr="008E344B">
              <w:rPr>
                <w:sz w:val="16"/>
              </w:rPr>
              <w:t>F</w:t>
            </w:r>
          </w:p>
        </w:tc>
        <w:tc>
          <w:tcPr>
            <w:tcW w:w="0" w:type="auto"/>
            <w:shd w:val="clear" w:color="auto" w:fill="auto"/>
          </w:tcPr>
          <w:p w14:paraId="7D42F2AD" w14:textId="77777777" w:rsidR="00AC594C" w:rsidRPr="008E344B" w:rsidRDefault="00AC594C" w:rsidP="00862356">
            <w:pPr>
              <w:pStyle w:val="TAL"/>
              <w:rPr>
                <w:sz w:val="16"/>
              </w:rPr>
            </w:pPr>
            <w:r w:rsidRPr="008E344B">
              <w:rPr>
                <w:sz w:val="16"/>
              </w:rPr>
              <w:t>TEI14_Test</w:t>
            </w:r>
          </w:p>
        </w:tc>
        <w:tc>
          <w:tcPr>
            <w:tcW w:w="0" w:type="auto"/>
            <w:shd w:val="clear" w:color="auto" w:fill="auto"/>
          </w:tcPr>
          <w:p w14:paraId="0C64CDC3" w14:textId="77777777" w:rsidR="00AC594C" w:rsidRPr="008E344B" w:rsidRDefault="00AC594C" w:rsidP="00862356">
            <w:pPr>
              <w:pStyle w:val="TAL"/>
              <w:rPr>
                <w:sz w:val="16"/>
              </w:rPr>
            </w:pPr>
            <w:r w:rsidRPr="008E344B">
              <w:rPr>
                <w:sz w:val="16"/>
              </w:rPr>
              <w:t>agreed</w:t>
            </w:r>
          </w:p>
        </w:tc>
      </w:tr>
      <w:tr w:rsidR="00AC594C" w:rsidRPr="008E344B" w14:paraId="528E9E35" w14:textId="77777777" w:rsidTr="00862356">
        <w:tc>
          <w:tcPr>
            <w:tcW w:w="0" w:type="auto"/>
            <w:shd w:val="clear" w:color="auto" w:fill="auto"/>
          </w:tcPr>
          <w:p w14:paraId="4D609482" w14:textId="77777777" w:rsidR="00AC594C" w:rsidRPr="008E344B" w:rsidRDefault="00AC594C" w:rsidP="00862356">
            <w:pPr>
              <w:pStyle w:val="TAL"/>
              <w:rPr>
                <w:sz w:val="16"/>
              </w:rPr>
            </w:pPr>
            <w:r w:rsidRPr="008E344B">
              <w:rPr>
                <w:sz w:val="16"/>
              </w:rPr>
              <w:t>R5-222386</w:t>
            </w:r>
          </w:p>
        </w:tc>
        <w:tc>
          <w:tcPr>
            <w:tcW w:w="0" w:type="auto"/>
            <w:shd w:val="clear" w:color="auto" w:fill="auto"/>
          </w:tcPr>
          <w:p w14:paraId="0D2E279B" w14:textId="77777777" w:rsidR="00AC594C" w:rsidRPr="008E344B" w:rsidRDefault="00AC594C" w:rsidP="00862356">
            <w:pPr>
              <w:pStyle w:val="TAL"/>
              <w:rPr>
                <w:sz w:val="16"/>
              </w:rPr>
            </w:pPr>
            <w:r w:rsidRPr="008E344B">
              <w:rPr>
                <w:sz w:val="16"/>
              </w:rPr>
              <w:t>Updates to LTE audit TC 8.5.4.1</w:t>
            </w:r>
          </w:p>
        </w:tc>
        <w:tc>
          <w:tcPr>
            <w:tcW w:w="0" w:type="auto"/>
            <w:shd w:val="clear" w:color="auto" w:fill="auto"/>
          </w:tcPr>
          <w:p w14:paraId="3EB219C2"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1930702"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1080C846" w14:textId="77777777" w:rsidR="00AC594C" w:rsidRPr="008E344B" w:rsidRDefault="00AC594C" w:rsidP="00862356">
            <w:pPr>
              <w:pStyle w:val="TAL"/>
              <w:rPr>
                <w:sz w:val="16"/>
              </w:rPr>
            </w:pPr>
            <w:r w:rsidRPr="008E344B">
              <w:rPr>
                <w:sz w:val="16"/>
              </w:rPr>
              <w:t>5089</w:t>
            </w:r>
          </w:p>
        </w:tc>
        <w:tc>
          <w:tcPr>
            <w:tcW w:w="0" w:type="auto"/>
            <w:shd w:val="clear" w:color="auto" w:fill="auto"/>
          </w:tcPr>
          <w:p w14:paraId="378FD22A" w14:textId="77777777" w:rsidR="00AC594C" w:rsidRPr="008E344B" w:rsidRDefault="00AC594C" w:rsidP="00862356">
            <w:pPr>
              <w:pStyle w:val="TAR"/>
              <w:rPr>
                <w:sz w:val="16"/>
              </w:rPr>
            </w:pPr>
            <w:r w:rsidRPr="008E344B">
              <w:rPr>
                <w:sz w:val="16"/>
              </w:rPr>
              <w:t>-</w:t>
            </w:r>
          </w:p>
        </w:tc>
        <w:tc>
          <w:tcPr>
            <w:tcW w:w="0" w:type="auto"/>
            <w:shd w:val="clear" w:color="auto" w:fill="auto"/>
          </w:tcPr>
          <w:p w14:paraId="237E599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13FE8DF" w14:textId="77777777" w:rsidR="00AC594C" w:rsidRPr="008E344B" w:rsidRDefault="00AC594C" w:rsidP="00862356">
            <w:pPr>
              <w:pStyle w:val="TAL"/>
              <w:rPr>
                <w:sz w:val="16"/>
              </w:rPr>
            </w:pPr>
            <w:r w:rsidRPr="008E344B">
              <w:rPr>
                <w:sz w:val="16"/>
              </w:rPr>
              <w:t>F</w:t>
            </w:r>
          </w:p>
        </w:tc>
        <w:tc>
          <w:tcPr>
            <w:tcW w:w="0" w:type="auto"/>
            <w:shd w:val="clear" w:color="auto" w:fill="auto"/>
          </w:tcPr>
          <w:p w14:paraId="4BD585E2"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597E04E5" w14:textId="77777777" w:rsidR="00AC594C" w:rsidRPr="008E344B" w:rsidRDefault="00AC594C" w:rsidP="00862356">
            <w:pPr>
              <w:pStyle w:val="TAL"/>
              <w:rPr>
                <w:sz w:val="16"/>
              </w:rPr>
            </w:pPr>
            <w:r w:rsidRPr="008E344B">
              <w:rPr>
                <w:sz w:val="16"/>
              </w:rPr>
              <w:t>agreed</w:t>
            </w:r>
          </w:p>
        </w:tc>
      </w:tr>
      <w:tr w:rsidR="00AC594C" w:rsidRPr="008E344B" w14:paraId="5FFFA904" w14:textId="77777777" w:rsidTr="00862356">
        <w:tc>
          <w:tcPr>
            <w:tcW w:w="0" w:type="auto"/>
            <w:shd w:val="clear" w:color="auto" w:fill="auto"/>
          </w:tcPr>
          <w:p w14:paraId="44582900" w14:textId="77777777" w:rsidR="00AC594C" w:rsidRPr="008E344B" w:rsidRDefault="00AC594C" w:rsidP="00862356">
            <w:pPr>
              <w:pStyle w:val="TAL"/>
              <w:rPr>
                <w:sz w:val="16"/>
              </w:rPr>
            </w:pPr>
            <w:r w:rsidRPr="008E344B">
              <w:rPr>
                <w:sz w:val="16"/>
              </w:rPr>
              <w:t>R5-222416</w:t>
            </w:r>
          </w:p>
        </w:tc>
        <w:tc>
          <w:tcPr>
            <w:tcW w:w="0" w:type="auto"/>
            <w:shd w:val="clear" w:color="auto" w:fill="auto"/>
          </w:tcPr>
          <w:p w14:paraId="0529C55D" w14:textId="77777777" w:rsidR="00AC594C" w:rsidRPr="008E344B" w:rsidRDefault="00AC594C" w:rsidP="00862356">
            <w:pPr>
              <w:pStyle w:val="TAL"/>
              <w:rPr>
                <w:sz w:val="16"/>
              </w:rPr>
            </w:pPr>
            <w:r w:rsidRPr="008E344B">
              <w:rPr>
                <w:sz w:val="16"/>
              </w:rPr>
              <w:t>Correction to LTE PSM testcases</w:t>
            </w:r>
          </w:p>
        </w:tc>
        <w:tc>
          <w:tcPr>
            <w:tcW w:w="0" w:type="auto"/>
            <w:shd w:val="clear" w:color="auto" w:fill="auto"/>
          </w:tcPr>
          <w:p w14:paraId="2E852487" w14:textId="77777777" w:rsidR="00AC594C" w:rsidRPr="008E344B" w:rsidRDefault="00AC594C" w:rsidP="00862356">
            <w:pPr>
              <w:pStyle w:val="TAL"/>
              <w:rPr>
                <w:sz w:val="16"/>
              </w:rPr>
            </w:pPr>
            <w:r w:rsidRPr="008E344B">
              <w:rPr>
                <w:sz w:val="16"/>
              </w:rPr>
              <w:t>ANRITSU LTD</w:t>
            </w:r>
          </w:p>
        </w:tc>
        <w:tc>
          <w:tcPr>
            <w:tcW w:w="0" w:type="auto"/>
            <w:shd w:val="clear" w:color="auto" w:fill="auto"/>
          </w:tcPr>
          <w:p w14:paraId="44D71B2C"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0B3A2F72" w14:textId="77777777" w:rsidR="00AC594C" w:rsidRPr="008E344B" w:rsidRDefault="00AC594C" w:rsidP="00862356">
            <w:pPr>
              <w:pStyle w:val="TAL"/>
              <w:rPr>
                <w:sz w:val="16"/>
              </w:rPr>
            </w:pPr>
            <w:r w:rsidRPr="008E344B">
              <w:rPr>
                <w:sz w:val="16"/>
              </w:rPr>
              <w:t>5090</w:t>
            </w:r>
          </w:p>
        </w:tc>
        <w:tc>
          <w:tcPr>
            <w:tcW w:w="0" w:type="auto"/>
            <w:shd w:val="clear" w:color="auto" w:fill="auto"/>
          </w:tcPr>
          <w:p w14:paraId="523ACE54" w14:textId="77777777" w:rsidR="00AC594C" w:rsidRPr="008E344B" w:rsidRDefault="00AC594C" w:rsidP="00862356">
            <w:pPr>
              <w:pStyle w:val="TAR"/>
              <w:rPr>
                <w:sz w:val="16"/>
              </w:rPr>
            </w:pPr>
            <w:r w:rsidRPr="008E344B">
              <w:rPr>
                <w:sz w:val="16"/>
              </w:rPr>
              <w:t>-</w:t>
            </w:r>
          </w:p>
        </w:tc>
        <w:tc>
          <w:tcPr>
            <w:tcW w:w="0" w:type="auto"/>
            <w:shd w:val="clear" w:color="auto" w:fill="auto"/>
          </w:tcPr>
          <w:p w14:paraId="350A42E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B5A8AD" w14:textId="77777777" w:rsidR="00AC594C" w:rsidRPr="008E344B" w:rsidRDefault="00AC594C" w:rsidP="00862356">
            <w:pPr>
              <w:pStyle w:val="TAL"/>
              <w:rPr>
                <w:sz w:val="16"/>
              </w:rPr>
            </w:pPr>
            <w:r w:rsidRPr="008E344B">
              <w:rPr>
                <w:sz w:val="16"/>
              </w:rPr>
              <w:t>F</w:t>
            </w:r>
          </w:p>
        </w:tc>
        <w:tc>
          <w:tcPr>
            <w:tcW w:w="0" w:type="auto"/>
            <w:shd w:val="clear" w:color="auto" w:fill="auto"/>
          </w:tcPr>
          <w:p w14:paraId="0514F25B" w14:textId="77777777" w:rsidR="00AC594C" w:rsidRPr="008E344B" w:rsidRDefault="00AC594C" w:rsidP="00862356">
            <w:pPr>
              <w:pStyle w:val="TAL"/>
              <w:rPr>
                <w:sz w:val="16"/>
              </w:rPr>
            </w:pPr>
            <w:r w:rsidRPr="008E344B">
              <w:rPr>
                <w:sz w:val="16"/>
              </w:rPr>
              <w:t>TEI12_Test, MTCe-UEPCOP-UEConTest</w:t>
            </w:r>
          </w:p>
        </w:tc>
        <w:tc>
          <w:tcPr>
            <w:tcW w:w="0" w:type="auto"/>
            <w:shd w:val="clear" w:color="auto" w:fill="auto"/>
          </w:tcPr>
          <w:p w14:paraId="0FA24A0E" w14:textId="77777777" w:rsidR="00AC594C" w:rsidRPr="008E344B" w:rsidRDefault="00AC594C" w:rsidP="00862356">
            <w:pPr>
              <w:pStyle w:val="TAL"/>
              <w:rPr>
                <w:sz w:val="16"/>
              </w:rPr>
            </w:pPr>
            <w:r w:rsidRPr="008E344B">
              <w:rPr>
                <w:sz w:val="16"/>
              </w:rPr>
              <w:t>agreed</w:t>
            </w:r>
          </w:p>
        </w:tc>
      </w:tr>
      <w:tr w:rsidR="00AC594C" w:rsidRPr="008E344B" w14:paraId="5EEBA27B" w14:textId="77777777" w:rsidTr="00862356">
        <w:tc>
          <w:tcPr>
            <w:tcW w:w="0" w:type="auto"/>
            <w:shd w:val="clear" w:color="auto" w:fill="auto"/>
          </w:tcPr>
          <w:p w14:paraId="6E03E58D" w14:textId="77777777" w:rsidR="00AC594C" w:rsidRPr="008E344B" w:rsidRDefault="00AC594C" w:rsidP="00862356">
            <w:pPr>
              <w:pStyle w:val="TAL"/>
              <w:rPr>
                <w:sz w:val="16"/>
              </w:rPr>
            </w:pPr>
            <w:r w:rsidRPr="008E344B">
              <w:rPr>
                <w:sz w:val="16"/>
              </w:rPr>
              <w:t>R5-222788</w:t>
            </w:r>
          </w:p>
        </w:tc>
        <w:tc>
          <w:tcPr>
            <w:tcW w:w="0" w:type="auto"/>
            <w:shd w:val="clear" w:color="auto" w:fill="auto"/>
          </w:tcPr>
          <w:p w14:paraId="268A5007" w14:textId="77777777" w:rsidR="00AC594C" w:rsidRPr="008E344B" w:rsidRDefault="00AC594C" w:rsidP="00862356">
            <w:pPr>
              <w:pStyle w:val="TAL"/>
              <w:rPr>
                <w:sz w:val="16"/>
              </w:rPr>
            </w:pPr>
            <w:r w:rsidRPr="008E344B">
              <w:rPr>
                <w:sz w:val="16"/>
              </w:rPr>
              <w:t>Correction to LTE TC 8.2.4.31.4-Conditional handover</w:t>
            </w:r>
          </w:p>
        </w:tc>
        <w:tc>
          <w:tcPr>
            <w:tcW w:w="0" w:type="auto"/>
            <w:shd w:val="clear" w:color="auto" w:fill="auto"/>
          </w:tcPr>
          <w:p w14:paraId="232CF57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ED260D4"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37D96322" w14:textId="77777777" w:rsidR="00AC594C" w:rsidRPr="008E344B" w:rsidRDefault="00AC594C" w:rsidP="00862356">
            <w:pPr>
              <w:pStyle w:val="TAL"/>
              <w:rPr>
                <w:sz w:val="16"/>
              </w:rPr>
            </w:pPr>
            <w:r w:rsidRPr="008E344B">
              <w:rPr>
                <w:sz w:val="16"/>
              </w:rPr>
              <w:t>5091</w:t>
            </w:r>
          </w:p>
        </w:tc>
        <w:tc>
          <w:tcPr>
            <w:tcW w:w="0" w:type="auto"/>
            <w:shd w:val="clear" w:color="auto" w:fill="auto"/>
          </w:tcPr>
          <w:p w14:paraId="29BCD915" w14:textId="77777777" w:rsidR="00AC594C" w:rsidRPr="008E344B" w:rsidRDefault="00AC594C" w:rsidP="00862356">
            <w:pPr>
              <w:pStyle w:val="TAR"/>
              <w:rPr>
                <w:sz w:val="16"/>
              </w:rPr>
            </w:pPr>
            <w:r w:rsidRPr="008E344B">
              <w:rPr>
                <w:sz w:val="16"/>
              </w:rPr>
              <w:t>-</w:t>
            </w:r>
          </w:p>
        </w:tc>
        <w:tc>
          <w:tcPr>
            <w:tcW w:w="0" w:type="auto"/>
            <w:shd w:val="clear" w:color="auto" w:fill="auto"/>
          </w:tcPr>
          <w:p w14:paraId="4CE0CA4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6BCE2DA" w14:textId="77777777" w:rsidR="00AC594C" w:rsidRPr="008E344B" w:rsidRDefault="00AC594C" w:rsidP="00862356">
            <w:pPr>
              <w:pStyle w:val="TAL"/>
              <w:rPr>
                <w:sz w:val="16"/>
              </w:rPr>
            </w:pPr>
            <w:r w:rsidRPr="008E344B">
              <w:rPr>
                <w:sz w:val="16"/>
              </w:rPr>
              <w:t>F</w:t>
            </w:r>
          </w:p>
        </w:tc>
        <w:tc>
          <w:tcPr>
            <w:tcW w:w="0" w:type="auto"/>
            <w:shd w:val="clear" w:color="auto" w:fill="auto"/>
          </w:tcPr>
          <w:p w14:paraId="7757B5F6"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7AEC865D" w14:textId="77777777" w:rsidR="00AC594C" w:rsidRPr="008E344B" w:rsidRDefault="00AC594C" w:rsidP="00862356">
            <w:pPr>
              <w:pStyle w:val="TAL"/>
              <w:rPr>
                <w:sz w:val="16"/>
              </w:rPr>
            </w:pPr>
            <w:r w:rsidRPr="008E344B">
              <w:rPr>
                <w:sz w:val="16"/>
              </w:rPr>
              <w:t>revised</w:t>
            </w:r>
          </w:p>
        </w:tc>
      </w:tr>
      <w:tr w:rsidR="00AC594C" w:rsidRPr="008E344B" w14:paraId="46C41EC6" w14:textId="77777777" w:rsidTr="00862356">
        <w:tc>
          <w:tcPr>
            <w:tcW w:w="0" w:type="auto"/>
            <w:shd w:val="clear" w:color="auto" w:fill="auto"/>
          </w:tcPr>
          <w:p w14:paraId="10C53CE7" w14:textId="77777777" w:rsidR="00AC594C" w:rsidRPr="008E344B" w:rsidRDefault="00AC594C" w:rsidP="00862356">
            <w:pPr>
              <w:pStyle w:val="TAL"/>
              <w:rPr>
                <w:sz w:val="16"/>
              </w:rPr>
            </w:pPr>
            <w:r w:rsidRPr="008E344B">
              <w:rPr>
                <w:sz w:val="16"/>
              </w:rPr>
              <w:t>R5-223357</w:t>
            </w:r>
          </w:p>
        </w:tc>
        <w:tc>
          <w:tcPr>
            <w:tcW w:w="0" w:type="auto"/>
            <w:shd w:val="clear" w:color="auto" w:fill="auto"/>
          </w:tcPr>
          <w:p w14:paraId="79BE12D3" w14:textId="77777777" w:rsidR="00AC594C" w:rsidRPr="008E344B" w:rsidRDefault="00AC594C" w:rsidP="00862356">
            <w:pPr>
              <w:pStyle w:val="TAL"/>
              <w:rPr>
                <w:sz w:val="16"/>
              </w:rPr>
            </w:pPr>
            <w:r w:rsidRPr="008E344B">
              <w:rPr>
                <w:sz w:val="16"/>
              </w:rPr>
              <w:t>Correction to LTE TC 8.2.4.31.4-Conditional handover</w:t>
            </w:r>
          </w:p>
        </w:tc>
        <w:tc>
          <w:tcPr>
            <w:tcW w:w="0" w:type="auto"/>
            <w:shd w:val="clear" w:color="auto" w:fill="auto"/>
          </w:tcPr>
          <w:p w14:paraId="0BE52F9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25FDFAA"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631469DA" w14:textId="77777777" w:rsidR="00AC594C" w:rsidRPr="008E344B" w:rsidRDefault="00AC594C" w:rsidP="00862356">
            <w:pPr>
              <w:pStyle w:val="TAL"/>
              <w:rPr>
                <w:sz w:val="16"/>
              </w:rPr>
            </w:pPr>
            <w:r w:rsidRPr="008E344B">
              <w:rPr>
                <w:sz w:val="16"/>
              </w:rPr>
              <w:t>5091</w:t>
            </w:r>
          </w:p>
        </w:tc>
        <w:tc>
          <w:tcPr>
            <w:tcW w:w="0" w:type="auto"/>
            <w:shd w:val="clear" w:color="auto" w:fill="auto"/>
          </w:tcPr>
          <w:p w14:paraId="212DBC05" w14:textId="77777777" w:rsidR="00AC594C" w:rsidRPr="008E344B" w:rsidRDefault="00AC594C" w:rsidP="00862356">
            <w:pPr>
              <w:pStyle w:val="TAR"/>
              <w:rPr>
                <w:sz w:val="16"/>
              </w:rPr>
            </w:pPr>
            <w:r w:rsidRPr="008E344B">
              <w:rPr>
                <w:sz w:val="16"/>
              </w:rPr>
              <w:t>1</w:t>
            </w:r>
          </w:p>
        </w:tc>
        <w:tc>
          <w:tcPr>
            <w:tcW w:w="0" w:type="auto"/>
            <w:shd w:val="clear" w:color="auto" w:fill="auto"/>
          </w:tcPr>
          <w:p w14:paraId="7292CDE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4F1F8B4" w14:textId="77777777" w:rsidR="00AC594C" w:rsidRPr="008E344B" w:rsidRDefault="00AC594C" w:rsidP="00862356">
            <w:pPr>
              <w:pStyle w:val="TAL"/>
              <w:rPr>
                <w:sz w:val="16"/>
              </w:rPr>
            </w:pPr>
            <w:r w:rsidRPr="008E344B">
              <w:rPr>
                <w:sz w:val="16"/>
              </w:rPr>
              <w:t>F</w:t>
            </w:r>
          </w:p>
        </w:tc>
        <w:tc>
          <w:tcPr>
            <w:tcW w:w="0" w:type="auto"/>
            <w:shd w:val="clear" w:color="auto" w:fill="auto"/>
          </w:tcPr>
          <w:p w14:paraId="51DEC684"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6A728779" w14:textId="77777777" w:rsidR="00AC594C" w:rsidRPr="008E344B" w:rsidRDefault="00AC594C" w:rsidP="00862356">
            <w:pPr>
              <w:pStyle w:val="TAL"/>
              <w:rPr>
                <w:sz w:val="16"/>
              </w:rPr>
            </w:pPr>
            <w:r w:rsidRPr="008E344B">
              <w:rPr>
                <w:sz w:val="16"/>
              </w:rPr>
              <w:t>agreed</w:t>
            </w:r>
          </w:p>
        </w:tc>
      </w:tr>
      <w:tr w:rsidR="00AC594C" w:rsidRPr="008E344B" w14:paraId="7D750110" w14:textId="77777777" w:rsidTr="00862356">
        <w:tc>
          <w:tcPr>
            <w:tcW w:w="0" w:type="auto"/>
            <w:shd w:val="clear" w:color="auto" w:fill="auto"/>
          </w:tcPr>
          <w:p w14:paraId="6CDD6865" w14:textId="77777777" w:rsidR="00AC594C" w:rsidRPr="008E344B" w:rsidRDefault="00AC594C" w:rsidP="00862356">
            <w:pPr>
              <w:pStyle w:val="TAL"/>
              <w:rPr>
                <w:sz w:val="16"/>
              </w:rPr>
            </w:pPr>
            <w:r w:rsidRPr="008E344B">
              <w:rPr>
                <w:sz w:val="16"/>
              </w:rPr>
              <w:t>R5-222789</w:t>
            </w:r>
          </w:p>
        </w:tc>
        <w:tc>
          <w:tcPr>
            <w:tcW w:w="0" w:type="auto"/>
            <w:shd w:val="clear" w:color="auto" w:fill="auto"/>
          </w:tcPr>
          <w:p w14:paraId="04FADC10" w14:textId="77777777" w:rsidR="00AC594C" w:rsidRPr="008E344B" w:rsidRDefault="00AC594C" w:rsidP="00862356">
            <w:pPr>
              <w:pStyle w:val="TAL"/>
              <w:rPr>
                <w:sz w:val="16"/>
              </w:rPr>
            </w:pPr>
            <w:r w:rsidRPr="008E344B">
              <w:rPr>
                <w:sz w:val="16"/>
              </w:rPr>
              <w:t>Inclusive Language update 36523-1_cover</w:t>
            </w:r>
          </w:p>
        </w:tc>
        <w:tc>
          <w:tcPr>
            <w:tcW w:w="0" w:type="auto"/>
            <w:shd w:val="clear" w:color="auto" w:fill="auto"/>
          </w:tcPr>
          <w:p w14:paraId="26D8FE8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DAA0531"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2E961BD1" w14:textId="77777777" w:rsidR="00AC594C" w:rsidRPr="008E344B" w:rsidRDefault="00AC594C" w:rsidP="00862356">
            <w:pPr>
              <w:pStyle w:val="TAL"/>
              <w:rPr>
                <w:sz w:val="16"/>
              </w:rPr>
            </w:pPr>
            <w:r w:rsidRPr="008E344B">
              <w:rPr>
                <w:sz w:val="16"/>
              </w:rPr>
              <w:t>5092</w:t>
            </w:r>
          </w:p>
        </w:tc>
        <w:tc>
          <w:tcPr>
            <w:tcW w:w="0" w:type="auto"/>
            <w:shd w:val="clear" w:color="auto" w:fill="auto"/>
          </w:tcPr>
          <w:p w14:paraId="4FB5F3DF" w14:textId="77777777" w:rsidR="00AC594C" w:rsidRPr="008E344B" w:rsidRDefault="00AC594C" w:rsidP="00862356">
            <w:pPr>
              <w:pStyle w:val="TAR"/>
              <w:rPr>
                <w:sz w:val="16"/>
              </w:rPr>
            </w:pPr>
            <w:r w:rsidRPr="008E344B">
              <w:rPr>
                <w:sz w:val="16"/>
              </w:rPr>
              <w:t>-</w:t>
            </w:r>
          </w:p>
        </w:tc>
        <w:tc>
          <w:tcPr>
            <w:tcW w:w="0" w:type="auto"/>
            <w:shd w:val="clear" w:color="auto" w:fill="auto"/>
          </w:tcPr>
          <w:p w14:paraId="12598EC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0C716D4" w14:textId="77777777" w:rsidR="00AC594C" w:rsidRPr="008E344B" w:rsidRDefault="00AC594C" w:rsidP="00862356">
            <w:pPr>
              <w:pStyle w:val="TAL"/>
              <w:rPr>
                <w:sz w:val="16"/>
              </w:rPr>
            </w:pPr>
            <w:r w:rsidRPr="008E344B">
              <w:rPr>
                <w:sz w:val="16"/>
              </w:rPr>
              <w:t>F</w:t>
            </w:r>
          </w:p>
        </w:tc>
        <w:tc>
          <w:tcPr>
            <w:tcW w:w="0" w:type="auto"/>
            <w:shd w:val="clear" w:color="auto" w:fill="auto"/>
          </w:tcPr>
          <w:p w14:paraId="40C36EC6"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247D7EC5" w14:textId="77777777" w:rsidR="00AC594C" w:rsidRPr="008E344B" w:rsidRDefault="00AC594C" w:rsidP="00862356">
            <w:pPr>
              <w:pStyle w:val="TAL"/>
              <w:rPr>
                <w:sz w:val="16"/>
              </w:rPr>
            </w:pPr>
            <w:r w:rsidRPr="008E344B">
              <w:rPr>
                <w:sz w:val="16"/>
              </w:rPr>
              <w:t>not pursued</w:t>
            </w:r>
          </w:p>
        </w:tc>
      </w:tr>
      <w:tr w:rsidR="00AC594C" w:rsidRPr="008E344B" w14:paraId="2740F0FC" w14:textId="77777777" w:rsidTr="00862356">
        <w:tc>
          <w:tcPr>
            <w:tcW w:w="0" w:type="auto"/>
            <w:shd w:val="clear" w:color="auto" w:fill="auto"/>
          </w:tcPr>
          <w:p w14:paraId="0CB6B72E" w14:textId="77777777" w:rsidR="00AC594C" w:rsidRPr="008E344B" w:rsidRDefault="00AC594C" w:rsidP="00862356">
            <w:pPr>
              <w:pStyle w:val="TAL"/>
              <w:rPr>
                <w:sz w:val="16"/>
              </w:rPr>
            </w:pPr>
            <w:r w:rsidRPr="008E344B">
              <w:rPr>
                <w:sz w:val="16"/>
              </w:rPr>
              <w:t>R5-222790</w:t>
            </w:r>
          </w:p>
        </w:tc>
        <w:tc>
          <w:tcPr>
            <w:tcW w:w="0" w:type="auto"/>
            <w:shd w:val="clear" w:color="auto" w:fill="auto"/>
          </w:tcPr>
          <w:p w14:paraId="589E16A2" w14:textId="77777777" w:rsidR="00AC594C" w:rsidRPr="008E344B" w:rsidRDefault="00AC594C" w:rsidP="00862356">
            <w:pPr>
              <w:pStyle w:val="TAL"/>
              <w:rPr>
                <w:sz w:val="16"/>
              </w:rPr>
            </w:pPr>
            <w:r w:rsidRPr="008E344B">
              <w:rPr>
                <w:sz w:val="16"/>
              </w:rPr>
              <w:t>Inclusive Language update 36523-1_s00-s06</w:t>
            </w:r>
          </w:p>
        </w:tc>
        <w:tc>
          <w:tcPr>
            <w:tcW w:w="0" w:type="auto"/>
            <w:shd w:val="clear" w:color="auto" w:fill="auto"/>
          </w:tcPr>
          <w:p w14:paraId="43D7242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F931488"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388784DE" w14:textId="77777777" w:rsidR="00AC594C" w:rsidRPr="008E344B" w:rsidRDefault="00AC594C" w:rsidP="00862356">
            <w:pPr>
              <w:pStyle w:val="TAL"/>
              <w:rPr>
                <w:sz w:val="16"/>
              </w:rPr>
            </w:pPr>
            <w:r w:rsidRPr="008E344B">
              <w:rPr>
                <w:sz w:val="16"/>
              </w:rPr>
              <w:t>5093</w:t>
            </w:r>
          </w:p>
        </w:tc>
        <w:tc>
          <w:tcPr>
            <w:tcW w:w="0" w:type="auto"/>
            <w:shd w:val="clear" w:color="auto" w:fill="auto"/>
          </w:tcPr>
          <w:p w14:paraId="4200FBDC" w14:textId="77777777" w:rsidR="00AC594C" w:rsidRPr="008E344B" w:rsidRDefault="00AC594C" w:rsidP="00862356">
            <w:pPr>
              <w:pStyle w:val="TAR"/>
              <w:rPr>
                <w:sz w:val="16"/>
              </w:rPr>
            </w:pPr>
            <w:r w:rsidRPr="008E344B">
              <w:rPr>
                <w:sz w:val="16"/>
              </w:rPr>
              <w:t>-</w:t>
            </w:r>
          </w:p>
        </w:tc>
        <w:tc>
          <w:tcPr>
            <w:tcW w:w="0" w:type="auto"/>
            <w:shd w:val="clear" w:color="auto" w:fill="auto"/>
          </w:tcPr>
          <w:p w14:paraId="3ACAFE2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8846F0A" w14:textId="77777777" w:rsidR="00AC594C" w:rsidRPr="008E344B" w:rsidRDefault="00AC594C" w:rsidP="00862356">
            <w:pPr>
              <w:pStyle w:val="TAL"/>
              <w:rPr>
                <w:sz w:val="16"/>
              </w:rPr>
            </w:pPr>
            <w:r w:rsidRPr="008E344B">
              <w:rPr>
                <w:sz w:val="16"/>
              </w:rPr>
              <w:t>F</w:t>
            </w:r>
          </w:p>
        </w:tc>
        <w:tc>
          <w:tcPr>
            <w:tcW w:w="0" w:type="auto"/>
            <w:shd w:val="clear" w:color="auto" w:fill="auto"/>
          </w:tcPr>
          <w:p w14:paraId="2BA4A2CF"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6606A04F" w14:textId="77777777" w:rsidR="00AC594C" w:rsidRPr="008E344B" w:rsidRDefault="00AC594C" w:rsidP="00862356">
            <w:pPr>
              <w:pStyle w:val="TAL"/>
              <w:rPr>
                <w:sz w:val="16"/>
              </w:rPr>
            </w:pPr>
            <w:r w:rsidRPr="008E344B">
              <w:rPr>
                <w:sz w:val="16"/>
              </w:rPr>
              <w:t>not pursued</w:t>
            </w:r>
          </w:p>
        </w:tc>
      </w:tr>
      <w:tr w:rsidR="00AC594C" w:rsidRPr="008E344B" w14:paraId="595FB8E8" w14:textId="77777777" w:rsidTr="00862356">
        <w:tc>
          <w:tcPr>
            <w:tcW w:w="0" w:type="auto"/>
            <w:shd w:val="clear" w:color="auto" w:fill="auto"/>
          </w:tcPr>
          <w:p w14:paraId="0169B7D0" w14:textId="77777777" w:rsidR="00AC594C" w:rsidRPr="008E344B" w:rsidRDefault="00AC594C" w:rsidP="00862356">
            <w:pPr>
              <w:pStyle w:val="TAL"/>
              <w:rPr>
                <w:sz w:val="16"/>
              </w:rPr>
            </w:pPr>
            <w:r w:rsidRPr="008E344B">
              <w:rPr>
                <w:sz w:val="16"/>
              </w:rPr>
              <w:t>R5-222791</w:t>
            </w:r>
          </w:p>
        </w:tc>
        <w:tc>
          <w:tcPr>
            <w:tcW w:w="0" w:type="auto"/>
            <w:shd w:val="clear" w:color="auto" w:fill="auto"/>
          </w:tcPr>
          <w:p w14:paraId="4FBD45E2" w14:textId="77777777" w:rsidR="00AC594C" w:rsidRPr="008E344B" w:rsidRDefault="00AC594C" w:rsidP="00862356">
            <w:pPr>
              <w:pStyle w:val="TAL"/>
              <w:rPr>
                <w:sz w:val="16"/>
              </w:rPr>
            </w:pPr>
            <w:r w:rsidRPr="008E344B">
              <w:rPr>
                <w:sz w:val="16"/>
              </w:rPr>
              <w:t>Inclusive Language update 36523-1_s07_01</w:t>
            </w:r>
          </w:p>
        </w:tc>
        <w:tc>
          <w:tcPr>
            <w:tcW w:w="0" w:type="auto"/>
            <w:shd w:val="clear" w:color="auto" w:fill="auto"/>
          </w:tcPr>
          <w:p w14:paraId="2B2EC61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C72679A"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0BFD5378" w14:textId="77777777" w:rsidR="00AC594C" w:rsidRPr="008E344B" w:rsidRDefault="00AC594C" w:rsidP="00862356">
            <w:pPr>
              <w:pStyle w:val="TAL"/>
              <w:rPr>
                <w:sz w:val="16"/>
              </w:rPr>
            </w:pPr>
            <w:r w:rsidRPr="008E344B">
              <w:rPr>
                <w:sz w:val="16"/>
              </w:rPr>
              <w:t>5094</w:t>
            </w:r>
          </w:p>
        </w:tc>
        <w:tc>
          <w:tcPr>
            <w:tcW w:w="0" w:type="auto"/>
            <w:shd w:val="clear" w:color="auto" w:fill="auto"/>
          </w:tcPr>
          <w:p w14:paraId="1077D1E0" w14:textId="77777777" w:rsidR="00AC594C" w:rsidRPr="008E344B" w:rsidRDefault="00AC594C" w:rsidP="00862356">
            <w:pPr>
              <w:pStyle w:val="TAR"/>
              <w:rPr>
                <w:sz w:val="16"/>
              </w:rPr>
            </w:pPr>
            <w:r w:rsidRPr="008E344B">
              <w:rPr>
                <w:sz w:val="16"/>
              </w:rPr>
              <w:t>-</w:t>
            </w:r>
          </w:p>
        </w:tc>
        <w:tc>
          <w:tcPr>
            <w:tcW w:w="0" w:type="auto"/>
            <w:shd w:val="clear" w:color="auto" w:fill="auto"/>
          </w:tcPr>
          <w:p w14:paraId="5FBB497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EFDC122" w14:textId="77777777" w:rsidR="00AC594C" w:rsidRPr="008E344B" w:rsidRDefault="00AC594C" w:rsidP="00862356">
            <w:pPr>
              <w:pStyle w:val="TAL"/>
              <w:rPr>
                <w:sz w:val="16"/>
              </w:rPr>
            </w:pPr>
            <w:r w:rsidRPr="008E344B">
              <w:rPr>
                <w:sz w:val="16"/>
              </w:rPr>
              <w:t>F</w:t>
            </w:r>
          </w:p>
        </w:tc>
        <w:tc>
          <w:tcPr>
            <w:tcW w:w="0" w:type="auto"/>
            <w:shd w:val="clear" w:color="auto" w:fill="auto"/>
          </w:tcPr>
          <w:p w14:paraId="57E6EE98"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515C34BB" w14:textId="77777777" w:rsidR="00AC594C" w:rsidRPr="008E344B" w:rsidRDefault="00AC594C" w:rsidP="00862356">
            <w:pPr>
              <w:pStyle w:val="TAL"/>
              <w:rPr>
                <w:sz w:val="16"/>
              </w:rPr>
            </w:pPr>
            <w:r w:rsidRPr="008E344B">
              <w:rPr>
                <w:sz w:val="16"/>
              </w:rPr>
              <w:t>not pursued</w:t>
            </w:r>
          </w:p>
        </w:tc>
      </w:tr>
      <w:tr w:rsidR="00AC594C" w:rsidRPr="008E344B" w14:paraId="7716722A" w14:textId="77777777" w:rsidTr="00862356">
        <w:tc>
          <w:tcPr>
            <w:tcW w:w="0" w:type="auto"/>
            <w:shd w:val="clear" w:color="auto" w:fill="auto"/>
          </w:tcPr>
          <w:p w14:paraId="4845875B" w14:textId="77777777" w:rsidR="00AC594C" w:rsidRPr="008E344B" w:rsidRDefault="00AC594C" w:rsidP="00862356">
            <w:pPr>
              <w:pStyle w:val="TAL"/>
              <w:rPr>
                <w:sz w:val="16"/>
              </w:rPr>
            </w:pPr>
            <w:r w:rsidRPr="008E344B">
              <w:rPr>
                <w:sz w:val="16"/>
              </w:rPr>
              <w:t>R5-222792</w:t>
            </w:r>
          </w:p>
        </w:tc>
        <w:tc>
          <w:tcPr>
            <w:tcW w:w="0" w:type="auto"/>
            <w:shd w:val="clear" w:color="auto" w:fill="auto"/>
          </w:tcPr>
          <w:p w14:paraId="2E667731" w14:textId="77777777" w:rsidR="00AC594C" w:rsidRPr="008E344B" w:rsidRDefault="00AC594C" w:rsidP="00862356">
            <w:pPr>
              <w:pStyle w:val="TAL"/>
              <w:rPr>
                <w:sz w:val="16"/>
              </w:rPr>
            </w:pPr>
            <w:r w:rsidRPr="008E344B">
              <w:rPr>
                <w:sz w:val="16"/>
              </w:rPr>
              <w:t>Inclusive Language update 36523-1_s08_01-s08_02</w:t>
            </w:r>
          </w:p>
        </w:tc>
        <w:tc>
          <w:tcPr>
            <w:tcW w:w="0" w:type="auto"/>
            <w:shd w:val="clear" w:color="auto" w:fill="auto"/>
          </w:tcPr>
          <w:p w14:paraId="2BF7511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9EDD0D7"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4371B5E0" w14:textId="77777777" w:rsidR="00AC594C" w:rsidRPr="008E344B" w:rsidRDefault="00AC594C" w:rsidP="00862356">
            <w:pPr>
              <w:pStyle w:val="TAL"/>
              <w:rPr>
                <w:sz w:val="16"/>
              </w:rPr>
            </w:pPr>
            <w:r w:rsidRPr="008E344B">
              <w:rPr>
                <w:sz w:val="16"/>
              </w:rPr>
              <w:t>5095</w:t>
            </w:r>
          </w:p>
        </w:tc>
        <w:tc>
          <w:tcPr>
            <w:tcW w:w="0" w:type="auto"/>
            <w:shd w:val="clear" w:color="auto" w:fill="auto"/>
          </w:tcPr>
          <w:p w14:paraId="7C5B302F" w14:textId="77777777" w:rsidR="00AC594C" w:rsidRPr="008E344B" w:rsidRDefault="00AC594C" w:rsidP="00862356">
            <w:pPr>
              <w:pStyle w:val="TAR"/>
              <w:rPr>
                <w:sz w:val="16"/>
              </w:rPr>
            </w:pPr>
            <w:r w:rsidRPr="008E344B">
              <w:rPr>
                <w:sz w:val="16"/>
              </w:rPr>
              <w:t>-</w:t>
            </w:r>
          </w:p>
        </w:tc>
        <w:tc>
          <w:tcPr>
            <w:tcW w:w="0" w:type="auto"/>
            <w:shd w:val="clear" w:color="auto" w:fill="auto"/>
          </w:tcPr>
          <w:p w14:paraId="515464C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DABCB57" w14:textId="77777777" w:rsidR="00AC594C" w:rsidRPr="008E344B" w:rsidRDefault="00AC594C" w:rsidP="00862356">
            <w:pPr>
              <w:pStyle w:val="TAL"/>
              <w:rPr>
                <w:sz w:val="16"/>
              </w:rPr>
            </w:pPr>
            <w:r w:rsidRPr="008E344B">
              <w:rPr>
                <w:sz w:val="16"/>
              </w:rPr>
              <w:t>F</w:t>
            </w:r>
          </w:p>
        </w:tc>
        <w:tc>
          <w:tcPr>
            <w:tcW w:w="0" w:type="auto"/>
            <w:shd w:val="clear" w:color="auto" w:fill="auto"/>
          </w:tcPr>
          <w:p w14:paraId="32A48B4B"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6D80890C" w14:textId="77777777" w:rsidR="00AC594C" w:rsidRPr="008E344B" w:rsidRDefault="00AC594C" w:rsidP="00862356">
            <w:pPr>
              <w:pStyle w:val="TAL"/>
              <w:rPr>
                <w:sz w:val="16"/>
              </w:rPr>
            </w:pPr>
            <w:r w:rsidRPr="008E344B">
              <w:rPr>
                <w:sz w:val="16"/>
              </w:rPr>
              <w:t>not pursued</w:t>
            </w:r>
          </w:p>
        </w:tc>
      </w:tr>
      <w:tr w:rsidR="00AC594C" w:rsidRPr="008E344B" w14:paraId="6253C182" w14:textId="77777777" w:rsidTr="00862356">
        <w:tc>
          <w:tcPr>
            <w:tcW w:w="0" w:type="auto"/>
            <w:shd w:val="clear" w:color="auto" w:fill="auto"/>
          </w:tcPr>
          <w:p w14:paraId="3326A92C" w14:textId="77777777" w:rsidR="00AC594C" w:rsidRPr="008E344B" w:rsidRDefault="00AC594C" w:rsidP="00862356">
            <w:pPr>
              <w:pStyle w:val="TAL"/>
              <w:rPr>
                <w:sz w:val="16"/>
              </w:rPr>
            </w:pPr>
            <w:r w:rsidRPr="008E344B">
              <w:rPr>
                <w:sz w:val="16"/>
              </w:rPr>
              <w:t>R5-222793</w:t>
            </w:r>
          </w:p>
        </w:tc>
        <w:tc>
          <w:tcPr>
            <w:tcW w:w="0" w:type="auto"/>
            <w:shd w:val="clear" w:color="auto" w:fill="auto"/>
          </w:tcPr>
          <w:p w14:paraId="6D34D6D2" w14:textId="77777777" w:rsidR="00AC594C" w:rsidRPr="008E344B" w:rsidRDefault="00AC594C" w:rsidP="00862356">
            <w:pPr>
              <w:pStyle w:val="TAL"/>
              <w:rPr>
                <w:sz w:val="16"/>
              </w:rPr>
            </w:pPr>
            <w:r w:rsidRPr="008E344B">
              <w:rPr>
                <w:sz w:val="16"/>
              </w:rPr>
              <w:t>Inclusive Language update 36523-1_s08_03</w:t>
            </w:r>
          </w:p>
        </w:tc>
        <w:tc>
          <w:tcPr>
            <w:tcW w:w="0" w:type="auto"/>
            <w:shd w:val="clear" w:color="auto" w:fill="auto"/>
          </w:tcPr>
          <w:p w14:paraId="1F222E5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D57FFB0"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33F90577" w14:textId="77777777" w:rsidR="00AC594C" w:rsidRPr="008E344B" w:rsidRDefault="00AC594C" w:rsidP="00862356">
            <w:pPr>
              <w:pStyle w:val="TAL"/>
              <w:rPr>
                <w:sz w:val="16"/>
              </w:rPr>
            </w:pPr>
            <w:r w:rsidRPr="008E344B">
              <w:rPr>
                <w:sz w:val="16"/>
              </w:rPr>
              <w:t>5096</w:t>
            </w:r>
          </w:p>
        </w:tc>
        <w:tc>
          <w:tcPr>
            <w:tcW w:w="0" w:type="auto"/>
            <w:shd w:val="clear" w:color="auto" w:fill="auto"/>
          </w:tcPr>
          <w:p w14:paraId="735369E3" w14:textId="77777777" w:rsidR="00AC594C" w:rsidRPr="008E344B" w:rsidRDefault="00AC594C" w:rsidP="00862356">
            <w:pPr>
              <w:pStyle w:val="TAR"/>
              <w:rPr>
                <w:sz w:val="16"/>
              </w:rPr>
            </w:pPr>
            <w:r w:rsidRPr="008E344B">
              <w:rPr>
                <w:sz w:val="16"/>
              </w:rPr>
              <w:t>-</w:t>
            </w:r>
          </w:p>
        </w:tc>
        <w:tc>
          <w:tcPr>
            <w:tcW w:w="0" w:type="auto"/>
            <w:shd w:val="clear" w:color="auto" w:fill="auto"/>
          </w:tcPr>
          <w:p w14:paraId="62122A7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DF4F585" w14:textId="77777777" w:rsidR="00AC594C" w:rsidRPr="008E344B" w:rsidRDefault="00AC594C" w:rsidP="00862356">
            <w:pPr>
              <w:pStyle w:val="TAL"/>
              <w:rPr>
                <w:sz w:val="16"/>
              </w:rPr>
            </w:pPr>
            <w:r w:rsidRPr="008E344B">
              <w:rPr>
                <w:sz w:val="16"/>
              </w:rPr>
              <w:t>F</w:t>
            </w:r>
          </w:p>
        </w:tc>
        <w:tc>
          <w:tcPr>
            <w:tcW w:w="0" w:type="auto"/>
            <w:shd w:val="clear" w:color="auto" w:fill="auto"/>
          </w:tcPr>
          <w:p w14:paraId="697BCFAC"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4DDAEA1A" w14:textId="77777777" w:rsidR="00AC594C" w:rsidRPr="008E344B" w:rsidRDefault="00AC594C" w:rsidP="00862356">
            <w:pPr>
              <w:pStyle w:val="TAL"/>
              <w:rPr>
                <w:sz w:val="16"/>
              </w:rPr>
            </w:pPr>
            <w:r w:rsidRPr="008E344B">
              <w:rPr>
                <w:sz w:val="16"/>
              </w:rPr>
              <w:t>not pursued</w:t>
            </w:r>
          </w:p>
        </w:tc>
      </w:tr>
      <w:tr w:rsidR="00AC594C" w:rsidRPr="008E344B" w14:paraId="385DD22A" w14:textId="77777777" w:rsidTr="00862356">
        <w:tc>
          <w:tcPr>
            <w:tcW w:w="0" w:type="auto"/>
            <w:shd w:val="clear" w:color="auto" w:fill="auto"/>
          </w:tcPr>
          <w:p w14:paraId="42337ECE" w14:textId="77777777" w:rsidR="00AC594C" w:rsidRPr="008E344B" w:rsidRDefault="00AC594C" w:rsidP="00862356">
            <w:pPr>
              <w:pStyle w:val="TAL"/>
              <w:rPr>
                <w:sz w:val="16"/>
              </w:rPr>
            </w:pPr>
            <w:r w:rsidRPr="008E344B">
              <w:rPr>
                <w:sz w:val="16"/>
              </w:rPr>
              <w:t>R5-222794</w:t>
            </w:r>
          </w:p>
        </w:tc>
        <w:tc>
          <w:tcPr>
            <w:tcW w:w="0" w:type="auto"/>
            <w:shd w:val="clear" w:color="auto" w:fill="auto"/>
          </w:tcPr>
          <w:p w14:paraId="4C9471DD" w14:textId="77777777" w:rsidR="00AC594C" w:rsidRPr="008E344B" w:rsidRDefault="00AC594C" w:rsidP="00862356">
            <w:pPr>
              <w:pStyle w:val="TAL"/>
              <w:rPr>
                <w:sz w:val="16"/>
              </w:rPr>
            </w:pPr>
            <w:r w:rsidRPr="008E344B">
              <w:rPr>
                <w:sz w:val="16"/>
              </w:rPr>
              <w:t>Inclusive Language update 36523-1_s08_04-s08_09</w:t>
            </w:r>
          </w:p>
        </w:tc>
        <w:tc>
          <w:tcPr>
            <w:tcW w:w="0" w:type="auto"/>
            <w:shd w:val="clear" w:color="auto" w:fill="auto"/>
          </w:tcPr>
          <w:p w14:paraId="75E0FAA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2FC0067"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28A84A75" w14:textId="77777777" w:rsidR="00AC594C" w:rsidRPr="008E344B" w:rsidRDefault="00AC594C" w:rsidP="00862356">
            <w:pPr>
              <w:pStyle w:val="TAL"/>
              <w:rPr>
                <w:sz w:val="16"/>
              </w:rPr>
            </w:pPr>
            <w:r w:rsidRPr="008E344B">
              <w:rPr>
                <w:sz w:val="16"/>
              </w:rPr>
              <w:t>5097</w:t>
            </w:r>
          </w:p>
        </w:tc>
        <w:tc>
          <w:tcPr>
            <w:tcW w:w="0" w:type="auto"/>
            <w:shd w:val="clear" w:color="auto" w:fill="auto"/>
          </w:tcPr>
          <w:p w14:paraId="5B3D3894" w14:textId="77777777" w:rsidR="00AC594C" w:rsidRPr="008E344B" w:rsidRDefault="00AC594C" w:rsidP="00862356">
            <w:pPr>
              <w:pStyle w:val="TAR"/>
              <w:rPr>
                <w:sz w:val="16"/>
              </w:rPr>
            </w:pPr>
            <w:r w:rsidRPr="008E344B">
              <w:rPr>
                <w:sz w:val="16"/>
              </w:rPr>
              <w:t>-</w:t>
            </w:r>
          </w:p>
        </w:tc>
        <w:tc>
          <w:tcPr>
            <w:tcW w:w="0" w:type="auto"/>
            <w:shd w:val="clear" w:color="auto" w:fill="auto"/>
          </w:tcPr>
          <w:p w14:paraId="56B069F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8DD3D22" w14:textId="77777777" w:rsidR="00AC594C" w:rsidRPr="008E344B" w:rsidRDefault="00AC594C" w:rsidP="00862356">
            <w:pPr>
              <w:pStyle w:val="TAL"/>
              <w:rPr>
                <w:sz w:val="16"/>
              </w:rPr>
            </w:pPr>
            <w:r w:rsidRPr="008E344B">
              <w:rPr>
                <w:sz w:val="16"/>
              </w:rPr>
              <w:t>F</w:t>
            </w:r>
          </w:p>
        </w:tc>
        <w:tc>
          <w:tcPr>
            <w:tcW w:w="0" w:type="auto"/>
            <w:shd w:val="clear" w:color="auto" w:fill="auto"/>
          </w:tcPr>
          <w:p w14:paraId="6A7F217B"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2A346D9C" w14:textId="77777777" w:rsidR="00AC594C" w:rsidRPr="008E344B" w:rsidRDefault="00AC594C" w:rsidP="00862356">
            <w:pPr>
              <w:pStyle w:val="TAL"/>
              <w:rPr>
                <w:sz w:val="16"/>
              </w:rPr>
            </w:pPr>
            <w:r w:rsidRPr="008E344B">
              <w:rPr>
                <w:sz w:val="16"/>
              </w:rPr>
              <w:t>not pursued</w:t>
            </w:r>
          </w:p>
        </w:tc>
      </w:tr>
      <w:tr w:rsidR="00AC594C" w:rsidRPr="008E344B" w14:paraId="43F7830B" w14:textId="77777777" w:rsidTr="00862356">
        <w:tc>
          <w:tcPr>
            <w:tcW w:w="0" w:type="auto"/>
            <w:shd w:val="clear" w:color="auto" w:fill="auto"/>
          </w:tcPr>
          <w:p w14:paraId="02545C98" w14:textId="77777777" w:rsidR="00AC594C" w:rsidRPr="008E344B" w:rsidRDefault="00AC594C" w:rsidP="00862356">
            <w:pPr>
              <w:pStyle w:val="TAL"/>
              <w:rPr>
                <w:sz w:val="16"/>
              </w:rPr>
            </w:pPr>
            <w:r w:rsidRPr="008E344B">
              <w:rPr>
                <w:sz w:val="16"/>
              </w:rPr>
              <w:t>R5-222795</w:t>
            </w:r>
          </w:p>
        </w:tc>
        <w:tc>
          <w:tcPr>
            <w:tcW w:w="0" w:type="auto"/>
            <w:shd w:val="clear" w:color="auto" w:fill="auto"/>
          </w:tcPr>
          <w:p w14:paraId="7970E3B2" w14:textId="77777777" w:rsidR="00AC594C" w:rsidRPr="008E344B" w:rsidRDefault="00AC594C" w:rsidP="00862356">
            <w:pPr>
              <w:pStyle w:val="TAL"/>
              <w:rPr>
                <w:sz w:val="16"/>
              </w:rPr>
            </w:pPr>
            <w:r w:rsidRPr="008E344B">
              <w:rPr>
                <w:sz w:val="16"/>
              </w:rPr>
              <w:t>Inclusive Language update 36523-1_s10-s13</w:t>
            </w:r>
          </w:p>
        </w:tc>
        <w:tc>
          <w:tcPr>
            <w:tcW w:w="0" w:type="auto"/>
            <w:shd w:val="clear" w:color="auto" w:fill="auto"/>
          </w:tcPr>
          <w:p w14:paraId="7ADC118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798A415"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65DB9D35" w14:textId="77777777" w:rsidR="00AC594C" w:rsidRPr="008E344B" w:rsidRDefault="00AC594C" w:rsidP="00862356">
            <w:pPr>
              <w:pStyle w:val="TAL"/>
              <w:rPr>
                <w:sz w:val="16"/>
              </w:rPr>
            </w:pPr>
            <w:r w:rsidRPr="008E344B">
              <w:rPr>
                <w:sz w:val="16"/>
              </w:rPr>
              <w:t>5098</w:t>
            </w:r>
          </w:p>
        </w:tc>
        <w:tc>
          <w:tcPr>
            <w:tcW w:w="0" w:type="auto"/>
            <w:shd w:val="clear" w:color="auto" w:fill="auto"/>
          </w:tcPr>
          <w:p w14:paraId="352AE374" w14:textId="77777777" w:rsidR="00AC594C" w:rsidRPr="008E344B" w:rsidRDefault="00AC594C" w:rsidP="00862356">
            <w:pPr>
              <w:pStyle w:val="TAR"/>
              <w:rPr>
                <w:sz w:val="16"/>
              </w:rPr>
            </w:pPr>
            <w:r w:rsidRPr="008E344B">
              <w:rPr>
                <w:sz w:val="16"/>
              </w:rPr>
              <w:t>-</w:t>
            </w:r>
          </w:p>
        </w:tc>
        <w:tc>
          <w:tcPr>
            <w:tcW w:w="0" w:type="auto"/>
            <w:shd w:val="clear" w:color="auto" w:fill="auto"/>
          </w:tcPr>
          <w:p w14:paraId="4964B3E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755974E" w14:textId="77777777" w:rsidR="00AC594C" w:rsidRPr="008E344B" w:rsidRDefault="00AC594C" w:rsidP="00862356">
            <w:pPr>
              <w:pStyle w:val="TAL"/>
              <w:rPr>
                <w:sz w:val="16"/>
              </w:rPr>
            </w:pPr>
            <w:r w:rsidRPr="008E344B">
              <w:rPr>
                <w:sz w:val="16"/>
              </w:rPr>
              <w:t>F</w:t>
            </w:r>
          </w:p>
        </w:tc>
        <w:tc>
          <w:tcPr>
            <w:tcW w:w="0" w:type="auto"/>
            <w:shd w:val="clear" w:color="auto" w:fill="auto"/>
          </w:tcPr>
          <w:p w14:paraId="699A59A2"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616D94EF" w14:textId="77777777" w:rsidR="00AC594C" w:rsidRPr="008E344B" w:rsidRDefault="00AC594C" w:rsidP="00862356">
            <w:pPr>
              <w:pStyle w:val="TAL"/>
              <w:rPr>
                <w:sz w:val="16"/>
              </w:rPr>
            </w:pPr>
            <w:r w:rsidRPr="008E344B">
              <w:rPr>
                <w:sz w:val="16"/>
              </w:rPr>
              <w:t>not pursued</w:t>
            </w:r>
          </w:p>
        </w:tc>
      </w:tr>
      <w:tr w:rsidR="00AC594C" w:rsidRPr="008E344B" w14:paraId="1228364C" w14:textId="77777777" w:rsidTr="00862356">
        <w:tc>
          <w:tcPr>
            <w:tcW w:w="0" w:type="auto"/>
            <w:shd w:val="clear" w:color="auto" w:fill="auto"/>
          </w:tcPr>
          <w:p w14:paraId="096B1E42" w14:textId="77777777" w:rsidR="00AC594C" w:rsidRPr="008E344B" w:rsidRDefault="00AC594C" w:rsidP="00862356">
            <w:pPr>
              <w:pStyle w:val="TAL"/>
              <w:rPr>
                <w:sz w:val="16"/>
              </w:rPr>
            </w:pPr>
            <w:r w:rsidRPr="008E344B">
              <w:rPr>
                <w:sz w:val="16"/>
              </w:rPr>
              <w:t>R5-222796</w:t>
            </w:r>
          </w:p>
        </w:tc>
        <w:tc>
          <w:tcPr>
            <w:tcW w:w="0" w:type="auto"/>
            <w:shd w:val="clear" w:color="auto" w:fill="auto"/>
          </w:tcPr>
          <w:p w14:paraId="6D74749C" w14:textId="77777777" w:rsidR="00AC594C" w:rsidRPr="008E344B" w:rsidRDefault="00AC594C" w:rsidP="00862356">
            <w:pPr>
              <w:pStyle w:val="TAL"/>
              <w:rPr>
                <w:sz w:val="16"/>
              </w:rPr>
            </w:pPr>
            <w:r w:rsidRPr="008E344B">
              <w:rPr>
                <w:sz w:val="16"/>
              </w:rPr>
              <w:t>Inclusive Language update 36523-1_s22-s24</w:t>
            </w:r>
          </w:p>
        </w:tc>
        <w:tc>
          <w:tcPr>
            <w:tcW w:w="0" w:type="auto"/>
            <w:shd w:val="clear" w:color="auto" w:fill="auto"/>
          </w:tcPr>
          <w:p w14:paraId="27AA6C1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000E1DA"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4CE556F0" w14:textId="77777777" w:rsidR="00AC594C" w:rsidRPr="008E344B" w:rsidRDefault="00AC594C" w:rsidP="00862356">
            <w:pPr>
              <w:pStyle w:val="TAL"/>
              <w:rPr>
                <w:sz w:val="16"/>
              </w:rPr>
            </w:pPr>
            <w:r w:rsidRPr="008E344B">
              <w:rPr>
                <w:sz w:val="16"/>
              </w:rPr>
              <w:t>5099</w:t>
            </w:r>
          </w:p>
        </w:tc>
        <w:tc>
          <w:tcPr>
            <w:tcW w:w="0" w:type="auto"/>
            <w:shd w:val="clear" w:color="auto" w:fill="auto"/>
          </w:tcPr>
          <w:p w14:paraId="154520DD" w14:textId="77777777" w:rsidR="00AC594C" w:rsidRPr="008E344B" w:rsidRDefault="00AC594C" w:rsidP="00862356">
            <w:pPr>
              <w:pStyle w:val="TAR"/>
              <w:rPr>
                <w:sz w:val="16"/>
              </w:rPr>
            </w:pPr>
            <w:r w:rsidRPr="008E344B">
              <w:rPr>
                <w:sz w:val="16"/>
              </w:rPr>
              <w:t>-</w:t>
            </w:r>
          </w:p>
        </w:tc>
        <w:tc>
          <w:tcPr>
            <w:tcW w:w="0" w:type="auto"/>
            <w:shd w:val="clear" w:color="auto" w:fill="auto"/>
          </w:tcPr>
          <w:p w14:paraId="180A727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3D4F659" w14:textId="77777777" w:rsidR="00AC594C" w:rsidRPr="008E344B" w:rsidRDefault="00AC594C" w:rsidP="00862356">
            <w:pPr>
              <w:pStyle w:val="TAL"/>
              <w:rPr>
                <w:sz w:val="16"/>
              </w:rPr>
            </w:pPr>
            <w:r w:rsidRPr="008E344B">
              <w:rPr>
                <w:sz w:val="16"/>
              </w:rPr>
              <w:t>F</w:t>
            </w:r>
          </w:p>
        </w:tc>
        <w:tc>
          <w:tcPr>
            <w:tcW w:w="0" w:type="auto"/>
            <w:shd w:val="clear" w:color="auto" w:fill="auto"/>
          </w:tcPr>
          <w:p w14:paraId="7BFB8EFE"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7CA99E3B" w14:textId="77777777" w:rsidR="00AC594C" w:rsidRPr="008E344B" w:rsidRDefault="00AC594C" w:rsidP="00862356">
            <w:pPr>
              <w:pStyle w:val="TAL"/>
              <w:rPr>
                <w:sz w:val="16"/>
              </w:rPr>
            </w:pPr>
            <w:r w:rsidRPr="008E344B">
              <w:rPr>
                <w:sz w:val="16"/>
              </w:rPr>
              <w:t>not pursued</w:t>
            </w:r>
          </w:p>
        </w:tc>
      </w:tr>
      <w:tr w:rsidR="00AC594C" w:rsidRPr="008E344B" w14:paraId="366909C5" w14:textId="77777777" w:rsidTr="00862356">
        <w:tc>
          <w:tcPr>
            <w:tcW w:w="0" w:type="auto"/>
            <w:shd w:val="clear" w:color="auto" w:fill="auto"/>
          </w:tcPr>
          <w:p w14:paraId="2BB7B4A3" w14:textId="77777777" w:rsidR="00AC594C" w:rsidRPr="008E344B" w:rsidRDefault="00AC594C" w:rsidP="00862356">
            <w:pPr>
              <w:pStyle w:val="TAL"/>
              <w:rPr>
                <w:sz w:val="16"/>
              </w:rPr>
            </w:pPr>
            <w:r w:rsidRPr="008E344B">
              <w:rPr>
                <w:sz w:val="16"/>
              </w:rPr>
              <w:t>R5-223241</w:t>
            </w:r>
          </w:p>
        </w:tc>
        <w:tc>
          <w:tcPr>
            <w:tcW w:w="0" w:type="auto"/>
            <w:shd w:val="clear" w:color="auto" w:fill="auto"/>
          </w:tcPr>
          <w:p w14:paraId="41999F71" w14:textId="77777777" w:rsidR="00AC594C" w:rsidRPr="008E344B" w:rsidRDefault="00AC594C" w:rsidP="00862356">
            <w:pPr>
              <w:pStyle w:val="TAL"/>
              <w:rPr>
                <w:sz w:val="16"/>
              </w:rPr>
            </w:pPr>
            <w:r w:rsidRPr="008E344B">
              <w:rPr>
                <w:sz w:val="16"/>
              </w:rPr>
              <w:t>Correction to LTE RACS test case 8.5.5.1</w:t>
            </w:r>
          </w:p>
        </w:tc>
        <w:tc>
          <w:tcPr>
            <w:tcW w:w="0" w:type="auto"/>
            <w:shd w:val="clear" w:color="auto" w:fill="auto"/>
          </w:tcPr>
          <w:p w14:paraId="3D867DCE" w14:textId="77777777" w:rsidR="00AC594C" w:rsidRPr="008E344B" w:rsidRDefault="00AC594C" w:rsidP="00862356">
            <w:pPr>
              <w:pStyle w:val="TAL"/>
              <w:rPr>
                <w:sz w:val="16"/>
              </w:rPr>
            </w:pPr>
            <w:r w:rsidRPr="008E344B">
              <w:rPr>
                <w:sz w:val="16"/>
              </w:rPr>
              <w:t>Qualcomm Incorporated, MCC TF160</w:t>
            </w:r>
          </w:p>
        </w:tc>
        <w:tc>
          <w:tcPr>
            <w:tcW w:w="0" w:type="auto"/>
            <w:shd w:val="clear" w:color="auto" w:fill="auto"/>
          </w:tcPr>
          <w:p w14:paraId="6B9513D0"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5125F372" w14:textId="77777777" w:rsidR="00AC594C" w:rsidRPr="008E344B" w:rsidRDefault="00AC594C" w:rsidP="00862356">
            <w:pPr>
              <w:pStyle w:val="TAL"/>
              <w:rPr>
                <w:sz w:val="16"/>
              </w:rPr>
            </w:pPr>
            <w:r w:rsidRPr="008E344B">
              <w:rPr>
                <w:sz w:val="16"/>
              </w:rPr>
              <w:t>5100</w:t>
            </w:r>
          </w:p>
        </w:tc>
        <w:tc>
          <w:tcPr>
            <w:tcW w:w="0" w:type="auto"/>
            <w:shd w:val="clear" w:color="auto" w:fill="auto"/>
          </w:tcPr>
          <w:p w14:paraId="37F93102" w14:textId="77777777" w:rsidR="00AC594C" w:rsidRPr="008E344B" w:rsidRDefault="00AC594C" w:rsidP="00862356">
            <w:pPr>
              <w:pStyle w:val="TAR"/>
              <w:rPr>
                <w:sz w:val="16"/>
              </w:rPr>
            </w:pPr>
            <w:r w:rsidRPr="008E344B">
              <w:rPr>
                <w:sz w:val="16"/>
              </w:rPr>
              <w:t>-</w:t>
            </w:r>
          </w:p>
        </w:tc>
        <w:tc>
          <w:tcPr>
            <w:tcW w:w="0" w:type="auto"/>
            <w:shd w:val="clear" w:color="auto" w:fill="auto"/>
          </w:tcPr>
          <w:p w14:paraId="6DD9F65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DCC2E90" w14:textId="77777777" w:rsidR="00AC594C" w:rsidRPr="008E344B" w:rsidRDefault="00AC594C" w:rsidP="00862356">
            <w:pPr>
              <w:pStyle w:val="TAL"/>
              <w:rPr>
                <w:sz w:val="16"/>
              </w:rPr>
            </w:pPr>
            <w:r w:rsidRPr="008E344B">
              <w:rPr>
                <w:sz w:val="16"/>
              </w:rPr>
              <w:t>F</w:t>
            </w:r>
          </w:p>
        </w:tc>
        <w:tc>
          <w:tcPr>
            <w:tcW w:w="0" w:type="auto"/>
            <w:shd w:val="clear" w:color="auto" w:fill="auto"/>
          </w:tcPr>
          <w:p w14:paraId="7D2324BF" w14:textId="77777777" w:rsidR="00AC594C" w:rsidRPr="008E344B" w:rsidRDefault="00AC594C" w:rsidP="00862356">
            <w:pPr>
              <w:pStyle w:val="TAL"/>
              <w:rPr>
                <w:sz w:val="16"/>
              </w:rPr>
            </w:pPr>
            <w:r w:rsidRPr="008E344B">
              <w:rPr>
                <w:sz w:val="16"/>
              </w:rPr>
              <w:t>TEI16_Test, RACS-UEConTest</w:t>
            </w:r>
          </w:p>
        </w:tc>
        <w:tc>
          <w:tcPr>
            <w:tcW w:w="0" w:type="auto"/>
            <w:shd w:val="clear" w:color="auto" w:fill="auto"/>
          </w:tcPr>
          <w:p w14:paraId="4845BCCE" w14:textId="77777777" w:rsidR="00AC594C" w:rsidRPr="008E344B" w:rsidRDefault="00AC594C" w:rsidP="00862356">
            <w:pPr>
              <w:pStyle w:val="TAL"/>
              <w:rPr>
                <w:sz w:val="16"/>
              </w:rPr>
            </w:pPr>
            <w:r w:rsidRPr="008E344B">
              <w:rPr>
                <w:sz w:val="16"/>
              </w:rPr>
              <w:t>revised</w:t>
            </w:r>
          </w:p>
        </w:tc>
      </w:tr>
      <w:tr w:rsidR="00AC594C" w:rsidRPr="008E344B" w14:paraId="093806BB" w14:textId="77777777" w:rsidTr="00862356">
        <w:tc>
          <w:tcPr>
            <w:tcW w:w="0" w:type="auto"/>
            <w:shd w:val="clear" w:color="auto" w:fill="auto"/>
          </w:tcPr>
          <w:p w14:paraId="76A8A9B9" w14:textId="77777777" w:rsidR="00AC594C" w:rsidRPr="008E344B" w:rsidRDefault="00AC594C" w:rsidP="00862356">
            <w:pPr>
              <w:pStyle w:val="TAL"/>
              <w:rPr>
                <w:sz w:val="16"/>
              </w:rPr>
            </w:pPr>
            <w:r w:rsidRPr="008E344B">
              <w:rPr>
                <w:sz w:val="16"/>
              </w:rPr>
              <w:t>R5-223445</w:t>
            </w:r>
          </w:p>
        </w:tc>
        <w:tc>
          <w:tcPr>
            <w:tcW w:w="0" w:type="auto"/>
            <w:shd w:val="clear" w:color="auto" w:fill="auto"/>
          </w:tcPr>
          <w:p w14:paraId="3F841245" w14:textId="77777777" w:rsidR="00AC594C" w:rsidRPr="008E344B" w:rsidRDefault="00AC594C" w:rsidP="00862356">
            <w:pPr>
              <w:pStyle w:val="TAL"/>
              <w:rPr>
                <w:sz w:val="16"/>
              </w:rPr>
            </w:pPr>
            <w:r w:rsidRPr="008E344B">
              <w:rPr>
                <w:sz w:val="16"/>
              </w:rPr>
              <w:t>Correction to LTE RACS test case 8.5.5.1</w:t>
            </w:r>
          </w:p>
        </w:tc>
        <w:tc>
          <w:tcPr>
            <w:tcW w:w="0" w:type="auto"/>
            <w:shd w:val="clear" w:color="auto" w:fill="auto"/>
          </w:tcPr>
          <w:p w14:paraId="48BDC8D8" w14:textId="77777777" w:rsidR="00AC594C" w:rsidRPr="008E344B" w:rsidRDefault="00AC594C" w:rsidP="00862356">
            <w:pPr>
              <w:pStyle w:val="TAL"/>
              <w:rPr>
                <w:sz w:val="16"/>
              </w:rPr>
            </w:pPr>
            <w:r w:rsidRPr="008E344B">
              <w:rPr>
                <w:sz w:val="16"/>
              </w:rPr>
              <w:t>Qualcomm Incorporated, MCC TF160</w:t>
            </w:r>
          </w:p>
        </w:tc>
        <w:tc>
          <w:tcPr>
            <w:tcW w:w="0" w:type="auto"/>
            <w:shd w:val="clear" w:color="auto" w:fill="auto"/>
          </w:tcPr>
          <w:p w14:paraId="33CECFE6"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200A84B2" w14:textId="77777777" w:rsidR="00AC594C" w:rsidRPr="008E344B" w:rsidRDefault="00AC594C" w:rsidP="00862356">
            <w:pPr>
              <w:pStyle w:val="TAL"/>
              <w:rPr>
                <w:sz w:val="16"/>
              </w:rPr>
            </w:pPr>
            <w:r w:rsidRPr="008E344B">
              <w:rPr>
                <w:sz w:val="16"/>
              </w:rPr>
              <w:t>5100</w:t>
            </w:r>
          </w:p>
        </w:tc>
        <w:tc>
          <w:tcPr>
            <w:tcW w:w="0" w:type="auto"/>
            <w:shd w:val="clear" w:color="auto" w:fill="auto"/>
          </w:tcPr>
          <w:p w14:paraId="4E9167D8" w14:textId="77777777" w:rsidR="00AC594C" w:rsidRPr="008E344B" w:rsidRDefault="00AC594C" w:rsidP="00862356">
            <w:pPr>
              <w:pStyle w:val="TAR"/>
              <w:rPr>
                <w:sz w:val="16"/>
              </w:rPr>
            </w:pPr>
            <w:r w:rsidRPr="008E344B">
              <w:rPr>
                <w:sz w:val="16"/>
              </w:rPr>
              <w:t>1</w:t>
            </w:r>
          </w:p>
        </w:tc>
        <w:tc>
          <w:tcPr>
            <w:tcW w:w="0" w:type="auto"/>
            <w:shd w:val="clear" w:color="auto" w:fill="auto"/>
          </w:tcPr>
          <w:p w14:paraId="3B49B8B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640FA63" w14:textId="77777777" w:rsidR="00AC594C" w:rsidRPr="008E344B" w:rsidRDefault="00AC594C" w:rsidP="00862356">
            <w:pPr>
              <w:pStyle w:val="TAL"/>
              <w:rPr>
                <w:sz w:val="16"/>
              </w:rPr>
            </w:pPr>
            <w:r w:rsidRPr="008E344B">
              <w:rPr>
                <w:sz w:val="16"/>
              </w:rPr>
              <w:t>F</w:t>
            </w:r>
          </w:p>
        </w:tc>
        <w:tc>
          <w:tcPr>
            <w:tcW w:w="0" w:type="auto"/>
            <w:shd w:val="clear" w:color="auto" w:fill="auto"/>
          </w:tcPr>
          <w:p w14:paraId="55D265A1" w14:textId="77777777" w:rsidR="00AC594C" w:rsidRPr="008E344B" w:rsidRDefault="00AC594C" w:rsidP="00862356">
            <w:pPr>
              <w:pStyle w:val="TAL"/>
              <w:rPr>
                <w:sz w:val="16"/>
              </w:rPr>
            </w:pPr>
            <w:r w:rsidRPr="008E344B">
              <w:rPr>
                <w:sz w:val="16"/>
              </w:rPr>
              <w:t>TEI16_Test, RACS-UEConTest</w:t>
            </w:r>
          </w:p>
        </w:tc>
        <w:tc>
          <w:tcPr>
            <w:tcW w:w="0" w:type="auto"/>
            <w:shd w:val="clear" w:color="auto" w:fill="auto"/>
          </w:tcPr>
          <w:p w14:paraId="0391BE23" w14:textId="77777777" w:rsidR="00AC594C" w:rsidRPr="008E344B" w:rsidRDefault="00AC594C" w:rsidP="00862356">
            <w:pPr>
              <w:pStyle w:val="TAL"/>
              <w:rPr>
                <w:sz w:val="16"/>
              </w:rPr>
            </w:pPr>
            <w:r w:rsidRPr="008E344B">
              <w:rPr>
                <w:sz w:val="16"/>
              </w:rPr>
              <w:t>agreed</w:t>
            </w:r>
          </w:p>
        </w:tc>
      </w:tr>
      <w:tr w:rsidR="00AC594C" w:rsidRPr="008E344B" w14:paraId="6DB08BE9" w14:textId="77777777" w:rsidTr="00862356">
        <w:tc>
          <w:tcPr>
            <w:tcW w:w="0" w:type="auto"/>
            <w:shd w:val="clear" w:color="auto" w:fill="auto"/>
          </w:tcPr>
          <w:p w14:paraId="4566E862" w14:textId="77777777" w:rsidR="00AC594C" w:rsidRPr="008E344B" w:rsidRDefault="00AC594C" w:rsidP="00862356">
            <w:pPr>
              <w:pStyle w:val="TAL"/>
              <w:rPr>
                <w:sz w:val="16"/>
              </w:rPr>
            </w:pPr>
            <w:r w:rsidRPr="008E344B">
              <w:rPr>
                <w:sz w:val="16"/>
              </w:rPr>
              <w:t>R5-223243</w:t>
            </w:r>
          </w:p>
        </w:tc>
        <w:tc>
          <w:tcPr>
            <w:tcW w:w="0" w:type="auto"/>
            <w:shd w:val="clear" w:color="auto" w:fill="auto"/>
          </w:tcPr>
          <w:p w14:paraId="17EDD723" w14:textId="77777777" w:rsidR="00AC594C" w:rsidRPr="008E344B" w:rsidRDefault="00AC594C" w:rsidP="00862356">
            <w:pPr>
              <w:pStyle w:val="TAL"/>
              <w:rPr>
                <w:sz w:val="16"/>
              </w:rPr>
            </w:pPr>
            <w:r w:rsidRPr="008E344B">
              <w:rPr>
                <w:sz w:val="16"/>
              </w:rPr>
              <w:t>Update to EIEI test case 11.3.1</w:t>
            </w:r>
          </w:p>
        </w:tc>
        <w:tc>
          <w:tcPr>
            <w:tcW w:w="0" w:type="auto"/>
            <w:shd w:val="clear" w:color="auto" w:fill="auto"/>
          </w:tcPr>
          <w:p w14:paraId="1A6323E5" w14:textId="77777777" w:rsidR="00AC594C" w:rsidRPr="008E344B" w:rsidRDefault="00AC594C" w:rsidP="00862356">
            <w:pPr>
              <w:pStyle w:val="TAL"/>
              <w:rPr>
                <w:sz w:val="16"/>
              </w:rPr>
            </w:pPr>
            <w:r w:rsidRPr="008E344B">
              <w:rPr>
                <w:sz w:val="16"/>
              </w:rPr>
              <w:t>Qualcomm Incorporated, CETECOM GmbH</w:t>
            </w:r>
          </w:p>
        </w:tc>
        <w:tc>
          <w:tcPr>
            <w:tcW w:w="0" w:type="auto"/>
            <w:shd w:val="clear" w:color="auto" w:fill="auto"/>
          </w:tcPr>
          <w:p w14:paraId="6864DB49"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003D6A39" w14:textId="77777777" w:rsidR="00AC594C" w:rsidRPr="008E344B" w:rsidRDefault="00AC594C" w:rsidP="00862356">
            <w:pPr>
              <w:pStyle w:val="TAL"/>
              <w:rPr>
                <w:sz w:val="16"/>
              </w:rPr>
            </w:pPr>
            <w:r w:rsidRPr="008E344B">
              <w:rPr>
                <w:sz w:val="16"/>
              </w:rPr>
              <w:t>5101</w:t>
            </w:r>
          </w:p>
        </w:tc>
        <w:tc>
          <w:tcPr>
            <w:tcW w:w="0" w:type="auto"/>
            <w:shd w:val="clear" w:color="auto" w:fill="auto"/>
          </w:tcPr>
          <w:p w14:paraId="4F20B2FF" w14:textId="77777777" w:rsidR="00AC594C" w:rsidRPr="008E344B" w:rsidRDefault="00AC594C" w:rsidP="00862356">
            <w:pPr>
              <w:pStyle w:val="TAR"/>
              <w:rPr>
                <w:sz w:val="16"/>
              </w:rPr>
            </w:pPr>
            <w:r w:rsidRPr="008E344B">
              <w:rPr>
                <w:sz w:val="16"/>
              </w:rPr>
              <w:t>-</w:t>
            </w:r>
          </w:p>
        </w:tc>
        <w:tc>
          <w:tcPr>
            <w:tcW w:w="0" w:type="auto"/>
            <w:shd w:val="clear" w:color="auto" w:fill="auto"/>
          </w:tcPr>
          <w:p w14:paraId="347FB38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2166668" w14:textId="77777777" w:rsidR="00AC594C" w:rsidRPr="008E344B" w:rsidRDefault="00AC594C" w:rsidP="00862356">
            <w:pPr>
              <w:pStyle w:val="TAL"/>
              <w:rPr>
                <w:sz w:val="16"/>
              </w:rPr>
            </w:pPr>
            <w:r w:rsidRPr="008E344B">
              <w:rPr>
                <w:sz w:val="16"/>
              </w:rPr>
              <w:t>F</w:t>
            </w:r>
          </w:p>
        </w:tc>
        <w:tc>
          <w:tcPr>
            <w:tcW w:w="0" w:type="auto"/>
            <w:shd w:val="clear" w:color="auto" w:fill="auto"/>
          </w:tcPr>
          <w:p w14:paraId="50637800" w14:textId="77777777" w:rsidR="00AC594C" w:rsidRPr="008E344B" w:rsidRDefault="00AC594C" w:rsidP="00862356">
            <w:pPr>
              <w:pStyle w:val="TAL"/>
              <w:rPr>
                <w:sz w:val="16"/>
              </w:rPr>
            </w:pPr>
            <w:r w:rsidRPr="008E344B">
              <w:rPr>
                <w:sz w:val="16"/>
              </w:rPr>
              <w:t>TEI14_Test, EIEI-UEConTest</w:t>
            </w:r>
          </w:p>
        </w:tc>
        <w:tc>
          <w:tcPr>
            <w:tcW w:w="0" w:type="auto"/>
            <w:shd w:val="clear" w:color="auto" w:fill="auto"/>
          </w:tcPr>
          <w:p w14:paraId="12FF7823" w14:textId="77777777" w:rsidR="00AC594C" w:rsidRPr="008E344B" w:rsidRDefault="00AC594C" w:rsidP="00862356">
            <w:pPr>
              <w:pStyle w:val="TAL"/>
              <w:rPr>
                <w:sz w:val="16"/>
              </w:rPr>
            </w:pPr>
            <w:r w:rsidRPr="008E344B">
              <w:rPr>
                <w:sz w:val="16"/>
              </w:rPr>
              <w:t>revised</w:t>
            </w:r>
          </w:p>
        </w:tc>
      </w:tr>
      <w:tr w:rsidR="00AC594C" w:rsidRPr="008E344B" w14:paraId="0A1411BA" w14:textId="77777777" w:rsidTr="00862356">
        <w:tc>
          <w:tcPr>
            <w:tcW w:w="0" w:type="auto"/>
            <w:shd w:val="clear" w:color="auto" w:fill="auto"/>
          </w:tcPr>
          <w:p w14:paraId="28F46880" w14:textId="77777777" w:rsidR="00AC594C" w:rsidRPr="008E344B" w:rsidRDefault="00AC594C" w:rsidP="00862356">
            <w:pPr>
              <w:pStyle w:val="TAL"/>
              <w:rPr>
                <w:sz w:val="16"/>
              </w:rPr>
            </w:pPr>
            <w:r w:rsidRPr="008E344B">
              <w:rPr>
                <w:sz w:val="16"/>
              </w:rPr>
              <w:t>R5-223446</w:t>
            </w:r>
          </w:p>
        </w:tc>
        <w:tc>
          <w:tcPr>
            <w:tcW w:w="0" w:type="auto"/>
            <w:shd w:val="clear" w:color="auto" w:fill="auto"/>
          </w:tcPr>
          <w:p w14:paraId="4359BDE8" w14:textId="77777777" w:rsidR="00AC594C" w:rsidRPr="008E344B" w:rsidRDefault="00AC594C" w:rsidP="00862356">
            <w:pPr>
              <w:pStyle w:val="TAL"/>
              <w:rPr>
                <w:sz w:val="16"/>
              </w:rPr>
            </w:pPr>
            <w:r w:rsidRPr="008E344B">
              <w:rPr>
                <w:sz w:val="16"/>
              </w:rPr>
              <w:t>Update to EIEI test case 11.3.1</w:t>
            </w:r>
          </w:p>
        </w:tc>
        <w:tc>
          <w:tcPr>
            <w:tcW w:w="0" w:type="auto"/>
            <w:shd w:val="clear" w:color="auto" w:fill="auto"/>
          </w:tcPr>
          <w:p w14:paraId="64D74B17" w14:textId="77777777" w:rsidR="00AC594C" w:rsidRPr="008E344B" w:rsidRDefault="00AC594C" w:rsidP="00862356">
            <w:pPr>
              <w:pStyle w:val="TAL"/>
              <w:rPr>
                <w:sz w:val="16"/>
              </w:rPr>
            </w:pPr>
            <w:r w:rsidRPr="008E344B">
              <w:rPr>
                <w:sz w:val="16"/>
              </w:rPr>
              <w:t>Qualcomm Incorporated, CETECOM GmbH</w:t>
            </w:r>
          </w:p>
        </w:tc>
        <w:tc>
          <w:tcPr>
            <w:tcW w:w="0" w:type="auto"/>
            <w:shd w:val="clear" w:color="auto" w:fill="auto"/>
          </w:tcPr>
          <w:p w14:paraId="32689B15" w14:textId="77777777" w:rsidR="00AC594C" w:rsidRPr="008E344B" w:rsidRDefault="00AC594C" w:rsidP="00862356">
            <w:pPr>
              <w:pStyle w:val="TAL"/>
              <w:rPr>
                <w:sz w:val="16"/>
              </w:rPr>
            </w:pPr>
            <w:r w:rsidRPr="008E344B">
              <w:rPr>
                <w:sz w:val="16"/>
              </w:rPr>
              <w:t>36.523-1</w:t>
            </w:r>
          </w:p>
        </w:tc>
        <w:tc>
          <w:tcPr>
            <w:tcW w:w="0" w:type="auto"/>
            <w:shd w:val="clear" w:color="auto" w:fill="auto"/>
          </w:tcPr>
          <w:p w14:paraId="7212336B" w14:textId="77777777" w:rsidR="00AC594C" w:rsidRPr="008E344B" w:rsidRDefault="00AC594C" w:rsidP="00862356">
            <w:pPr>
              <w:pStyle w:val="TAL"/>
              <w:rPr>
                <w:sz w:val="16"/>
              </w:rPr>
            </w:pPr>
            <w:r w:rsidRPr="008E344B">
              <w:rPr>
                <w:sz w:val="16"/>
              </w:rPr>
              <w:t>5101</w:t>
            </w:r>
          </w:p>
        </w:tc>
        <w:tc>
          <w:tcPr>
            <w:tcW w:w="0" w:type="auto"/>
            <w:shd w:val="clear" w:color="auto" w:fill="auto"/>
          </w:tcPr>
          <w:p w14:paraId="3F4B71F4" w14:textId="77777777" w:rsidR="00AC594C" w:rsidRPr="008E344B" w:rsidRDefault="00AC594C" w:rsidP="00862356">
            <w:pPr>
              <w:pStyle w:val="TAR"/>
              <w:rPr>
                <w:sz w:val="16"/>
              </w:rPr>
            </w:pPr>
            <w:r w:rsidRPr="008E344B">
              <w:rPr>
                <w:sz w:val="16"/>
              </w:rPr>
              <w:t>1</w:t>
            </w:r>
          </w:p>
        </w:tc>
        <w:tc>
          <w:tcPr>
            <w:tcW w:w="0" w:type="auto"/>
            <w:shd w:val="clear" w:color="auto" w:fill="auto"/>
          </w:tcPr>
          <w:p w14:paraId="4C5F6EA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4244A9F" w14:textId="77777777" w:rsidR="00AC594C" w:rsidRPr="008E344B" w:rsidRDefault="00AC594C" w:rsidP="00862356">
            <w:pPr>
              <w:pStyle w:val="TAL"/>
              <w:rPr>
                <w:sz w:val="16"/>
              </w:rPr>
            </w:pPr>
            <w:r w:rsidRPr="008E344B">
              <w:rPr>
                <w:sz w:val="16"/>
              </w:rPr>
              <w:t>F</w:t>
            </w:r>
          </w:p>
        </w:tc>
        <w:tc>
          <w:tcPr>
            <w:tcW w:w="0" w:type="auto"/>
            <w:shd w:val="clear" w:color="auto" w:fill="auto"/>
          </w:tcPr>
          <w:p w14:paraId="7F4F5C59" w14:textId="77777777" w:rsidR="00AC594C" w:rsidRPr="008E344B" w:rsidRDefault="00AC594C" w:rsidP="00862356">
            <w:pPr>
              <w:pStyle w:val="TAL"/>
              <w:rPr>
                <w:sz w:val="16"/>
              </w:rPr>
            </w:pPr>
            <w:r w:rsidRPr="008E344B">
              <w:rPr>
                <w:sz w:val="16"/>
              </w:rPr>
              <w:t>TEI14_Test, EIEI-UEConTest</w:t>
            </w:r>
          </w:p>
        </w:tc>
        <w:tc>
          <w:tcPr>
            <w:tcW w:w="0" w:type="auto"/>
            <w:shd w:val="clear" w:color="auto" w:fill="auto"/>
          </w:tcPr>
          <w:p w14:paraId="2296B114" w14:textId="77777777" w:rsidR="00AC594C" w:rsidRPr="008E344B" w:rsidRDefault="00AC594C" w:rsidP="00862356">
            <w:pPr>
              <w:pStyle w:val="TAL"/>
              <w:rPr>
                <w:sz w:val="16"/>
              </w:rPr>
            </w:pPr>
            <w:r w:rsidRPr="008E344B">
              <w:rPr>
                <w:sz w:val="16"/>
              </w:rPr>
              <w:t>agreed</w:t>
            </w:r>
          </w:p>
        </w:tc>
      </w:tr>
      <w:tr w:rsidR="00AC594C" w:rsidRPr="008E344B" w14:paraId="4147001C" w14:textId="77777777" w:rsidTr="00862356">
        <w:tc>
          <w:tcPr>
            <w:tcW w:w="0" w:type="auto"/>
            <w:shd w:val="clear" w:color="auto" w:fill="auto"/>
          </w:tcPr>
          <w:p w14:paraId="3EF8CEA8" w14:textId="77777777" w:rsidR="00AC594C" w:rsidRPr="008E344B" w:rsidRDefault="00AC594C" w:rsidP="00862356">
            <w:pPr>
              <w:pStyle w:val="TAL"/>
              <w:rPr>
                <w:sz w:val="16"/>
              </w:rPr>
            </w:pPr>
            <w:r w:rsidRPr="008E344B">
              <w:rPr>
                <w:sz w:val="16"/>
              </w:rPr>
              <w:t>R5-222164</w:t>
            </w:r>
          </w:p>
        </w:tc>
        <w:tc>
          <w:tcPr>
            <w:tcW w:w="0" w:type="auto"/>
            <w:shd w:val="clear" w:color="auto" w:fill="auto"/>
          </w:tcPr>
          <w:p w14:paraId="6A1CE4CF" w14:textId="77777777" w:rsidR="00AC594C" w:rsidRPr="008E344B" w:rsidRDefault="00AC594C" w:rsidP="00862356">
            <w:pPr>
              <w:pStyle w:val="TAL"/>
              <w:rPr>
                <w:sz w:val="16"/>
              </w:rPr>
            </w:pPr>
            <w:r w:rsidRPr="008E344B">
              <w:rPr>
                <w:sz w:val="16"/>
              </w:rPr>
              <w:t>Applicabality Additions for TCs 13.1.23, 13.1.24, and 13.1.1.25</w:t>
            </w:r>
          </w:p>
        </w:tc>
        <w:tc>
          <w:tcPr>
            <w:tcW w:w="0" w:type="auto"/>
            <w:shd w:val="clear" w:color="auto" w:fill="auto"/>
          </w:tcPr>
          <w:p w14:paraId="7182DAF9" w14:textId="77777777" w:rsidR="00AC594C" w:rsidRPr="008E344B" w:rsidRDefault="00AC594C" w:rsidP="00862356">
            <w:pPr>
              <w:pStyle w:val="TAL"/>
              <w:rPr>
                <w:sz w:val="16"/>
              </w:rPr>
            </w:pPr>
            <w:r w:rsidRPr="008E344B">
              <w:rPr>
                <w:sz w:val="16"/>
              </w:rPr>
              <w:t>NIST</w:t>
            </w:r>
          </w:p>
        </w:tc>
        <w:tc>
          <w:tcPr>
            <w:tcW w:w="0" w:type="auto"/>
            <w:shd w:val="clear" w:color="auto" w:fill="auto"/>
          </w:tcPr>
          <w:p w14:paraId="44177360" w14:textId="77777777" w:rsidR="00AC594C" w:rsidRPr="008E344B" w:rsidRDefault="00AC594C" w:rsidP="00862356">
            <w:pPr>
              <w:pStyle w:val="TAL"/>
              <w:rPr>
                <w:sz w:val="16"/>
              </w:rPr>
            </w:pPr>
            <w:r w:rsidRPr="008E344B">
              <w:rPr>
                <w:sz w:val="16"/>
              </w:rPr>
              <w:t>36.523-2</w:t>
            </w:r>
          </w:p>
        </w:tc>
        <w:tc>
          <w:tcPr>
            <w:tcW w:w="0" w:type="auto"/>
            <w:shd w:val="clear" w:color="auto" w:fill="auto"/>
          </w:tcPr>
          <w:p w14:paraId="52B1F986" w14:textId="77777777" w:rsidR="00AC594C" w:rsidRPr="008E344B" w:rsidRDefault="00AC594C" w:rsidP="00862356">
            <w:pPr>
              <w:pStyle w:val="TAL"/>
              <w:rPr>
                <w:sz w:val="16"/>
              </w:rPr>
            </w:pPr>
            <w:r w:rsidRPr="008E344B">
              <w:rPr>
                <w:sz w:val="16"/>
              </w:rPr>
              <w:t>1369</w:t>
            </w:r>
          </w:p>
        </w:tc>
        <w:tc>
          <w:tcPr>
            <w:tcW w:w="0" w:type="auto"/>
            <w:shd w:val="clear" w:color="auto" w:fill="auto"/>
          </w:tcPr>
          <w:p w14:paraId="10BE66BE" w14:textId="77777777" w:rsidR="00AC594C" w:rsidRPr="008E344B" w:rsidRDefault="00AC594C" w:rsidP="00862356">
            <w:pPr>
              <w:pStyle w:val="TAR"/>
              <w:rPr>
                <w:sz w:val="16"/>
              </w:rPr>
            </w:pPr>
            <w:r w:rsidRPr="008E344B">
              <w:rPr>
                <w:sz w:val="16"/>
              </w:rPr>
              <w:t>-</w:t>
            </w:r>
          </w:p>
        </w:tc>
        <w:tc>
          <w:tcPr>
            <w:tcW w:w="0" w:type="auto"/>
            <w:shd w:val="clear" w:color="auto" w:fill="auto"/>
          </w:tcPr>
          <w:p w14:paraId="7378516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9D8AA99" w14:textId="77777777" w:rsidR="00AC594C" w:rsidRPr="008E344B" w:rsidRDefault="00AC594C" w:rsidP="00862356">
            <w:pPr>
              <w:pStyle w:val="TAL"/>
              <w:rPr>
                <w:sz w:val="16"/>
              </w:rPr>
            </w:pPr>
            <w:r w:rsidRPr="008E344B">
              <w:rPr>
                <w:sz w:val="16"/>
              </w:rPr>
              <w:t>F</w:t>
            </w:r>
          </w:p>
        </w:tc>
        <w:tc>
          <w:tcPr>
            <w:tcW w:w="0" w:type="auto"/>
            <w:shd w:val="clear" w:color="auto" w:fill="auto"/>
          </w:tcPr>
          <w:p w14:paraId="38158DEB"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2DF23E26" w14:textId="77777777" w:rsidR="00AC594C" w:rsidRPr="008E344B" w:rsidRDefault="00AC594C" w:rsidP="00862356">
            <w:pPr>
              <w:pStyle w:val="TAL"/>
              <w:rPr>
                <w:sz w:val="16"/>
              </w:rPr>
            </w:pPr>
            <w:r w:rsidRPr="008E344B">
              <w:rPr>
                <w:sz w:val="16"/>
              </w:rPr>
              <w:t>revised</w:t>
            </w:r>
          </w:p>
        </w:tc>
      </w:tr>
      <w:tr w:rsidR="00AC594C" w:rsidRPr="008E344B" w14:paraId="6AC11B5C" w14:textId="77777777" w:rsidTr="00862356">
        <w:tc>
          <w:tcPr>
            <w:tcW w:w="0" w:type="auto"/>
            <w:shd w:val="clear" w:color="auto" w:fill="auto"/>
          </w:tcPr>
          <w:p w14:paraId="5BDC16E0" w14:textId="77777777" w:rsidR="00AC594C" w:rsidRPr="008E344B" w:rsidRDefault="00AC594C" w:rsidP="00862356">
            <w:pPr>
              <w:pStyle w:val="TAL"/>
              <w:rPr>
                <w:sz w:val="16"/>
              </w:rPr>
            </w:pPr>
            <w:r w:rsidRPr="008E344B">
              <w:rPr>
                <w:sz w:val="16"/>
              </w:rPr>
              <w:t>R5-223450</w:t>
            </w:r>
          </w:p>
        </w:tc>
        <w:tc>
          <w:tcPr>
            <w:tcW w:w="0" w:type="auto"/>
            <w:shd w:val="clear" w:color="auto" w:fill="auto"/>
          </w:tcPr>
          <w:p w14:paraId="25666E03" w14:textId="77777777" w:rsidR="00AC594C" w:rsidRPr="008E344B" w:rsidRDefault="00AC594C" w:rsidP="00862356">
            <w:pPr>
              <w:pStyle w:val="TAL"/>
              <w:rPr>
                <w:sz w:val="16"/>
              </w:rPr>
            </w:pPr>
            <w:r w:rsidRPr="008E344B">
              <w:rPr>
                <w:sz w:val="16"/>
              </w:rPr>
              <w:t>Applicabality Additions for TCs 13.1.23, 13.1.24, and 13.1.1.25</w:t>
            </w:r>
          </w:p>
        </w:tc>
        <w:tc>
          <w:tcPr>
            <w:tcW w:w="0" w:type="auto"/>
            <w:shd w:val="clear" w:color="auto" w:fill="auto"/>
          </w:tcPr>
          <w:p w14:paraId="65972C60" w14:textId="77777777" w:rsidR="00AC594C" w:rsidRPr="008E344B" w:rsidRDefault="00AC594C" w:rsidP="00862356">
            <w:pPr>
              <w:pStyle w:val="TAL"/>
              <w:rPr>
                <w:sz w:val="16"/>
              </w:rPr>
            </w:pPr>
            <w:r w:rsidRPr="008E344B">
              <w:rPr>
                <w:sz w:val="16"/>
              </w:rPr>
              <w:t>NIST</w:t>
            </w:r>
          </w:p>
        </w:tc>
        <w:tc>
          <w:tcPr>
            <w:tcW w:w="0" w:type="auto"/>
            <w:shd w:val="clear" w:color="auto" w:fill="auto"/>
          </w:tcPr>
          <w:p w14:paraId="738E3D0F" w14:textId="77777777" w:rsidR="00AC594C" w:rsidRPr="008E344B" w:rsidRDefault="00AC594C" w:rsidP="00862356">
            <w:pPr>
              <w:pStyle w:val="TAL"/>
              <w:rPr>
                <w:sz w:val="16"/>
              </w:rPr>
            </w:pPr>
            <w:r w:rsidRPr="008E344B">
              <w:rPr>
                <w:sz w:val="16"/>
              </w:rPr>
              <w:t>36.523-2</w:t>
            </w:r>
          </w:p>
        </w:tc>
        <w:tc>
          <w:tcPr>
            <w:tcW w:w="0" w:type="auto"/>
            <w:shd w:val="clear" w:color="auto" w:fill="auto"/>
          </w:tcPr>
          <w:p w14:paraId="32C94EA7" w14:textId="77777777" w:rsidR="00AC594C" w:rsidRPr="008E344B" w:rsidRDefault="00AC594C" w:rsidP="00862356">
            <w:pPr>
              <w:pStyle w:val="TAL"/>
              <w:rPr>
                <w:sz w:val="16"/>
              </w:rPr>
            </w:pPr>
            <w:r w:rsidRPr="008E344B">
              <w:rPr>
                <w:sz w:val="16"/>
              </w:rPr>
              <w:t>1369</w:t>
            </w:r>
          </w:p>
        </w:tc>
        <w:tc>
          <w:tcPr>
            <w:tcW w:w="0" w:type="auto"/>
            <w:shd w:val="clear" w:color="auto" w:fill="auto"/>
          </w:tcPr>
          <w:p w14:paraId="6FDB2D37" w14:textId="77777777" w:rsidR="00AC594C" w:rsidRPr="008E344B" w:rsidRDefault="00AC594C" w:rsidP="00862356">
            <w:pPr>
              <w:pStyle w:val="TAR"/>
              <w:rPr>
                <w:sz w:val="16"/>
              </w:rPr>
            </w:pPr>
            <w:r w:rsidRPr="008E344B">
              <w:rPr>
                <w:sz w:val="16"/>
              </w:rPr>
              <w:t>1</w:t>
            </w:r>
          </w:p>
        </w:tc>
        <w:tc>
          <w:tcPr>
            <w:tcW w:w="0" w:type="auto"/>
            <w:shd w:val="clear" w:color="auto" w:fill="auto"/>
          </w:tcPr>
          <w:p w14:paraId="46627AE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1308A7" w14:textId="77777777" w:rsidR="00AC594C" w:rsidRPr="008E344B" w:rsidRDefault="00AC594C" w:rsidP="00862356">
            <w:pPr>
              <w:pStyle w:val="TAL"/>
              <w:rPr>
                <w:sz w:val="16"/>
              </w:rPr>
            </w:pPr>
            <w:r w:rsidRPr="008E344B">
              <w:rPr>
                <w:sz w:val="16"/>
              </w:rPr>
              <w:t>F</w:t>
            </w:r>
          </w:p>
        </w:tc>
        <w:tc>
          <w:tcPr>
            <w:tcW w:w="0" w:type="auto"/>
            <w:shd w:val="clear" w:color="auto" w:fill="auto"/>
          </w:tcPr>
          <w:p w14:paraId="343FC2BD"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0D1E9EDC" w14:textId="77777777" w:rsidR="00AC594C" w:rsidRPr="008E344B" w:rsidRDefault="00AC594C" w:rsidP="00862356">
            <w:pPr>
              <w:pStyle w:val="TAL"/>
              <w:rPr>
                <w:sz w:val="16"/>
              </w:rPr>
            </w:pPr>
            <w:r w:rsidRPr="008E344B">
              <w:rPr>
                <w:sz w:val="16"/>
              </w:rPr>
              <w:t>agreed</w:t>
            </w:r>
          </w:p>
        </w:tc>
      </w:tr>
      <w:tr w:rsidR="00AC594C" w:rsidRPr="008E344B" w14:paraId="77AEB536" w14:textId="77777777" w:rsidTr="00862356">
        <w:tc>
          <w:tcPr>
            <w:tcW w:w="0" w:type="auto"/>
            <w:shd w:val="clear" w:color="auto" w:fill="auto"/>
          </w:tcPr>
          <w:p w14:paraId="0D439688" w14:textId="77777777" w:rsidR="00AC594C" w:rsidRPr="008E344B" w:rsidRDefault="00AC594C" w:rsidP="00862356">
            <w:pPr>
              <w:pStyle w:val="TAL"/>
              <w:rPr>
                <w:sz w:val="16"/>
              </w:rPr>
            </w:pPr>
            <w:r w:rsidRPr="008E344B">
              <w:rPr>
                <w:sz w:val="16"/>
              </w:rPr>
              <w:t>R5-222709</w:t>
            </w:r>
          </w:p>
        </w:tc>
        <w:tc>
          <w:tcPr>
            <w:tcW w:w="0" w:type="auto"/>
            <w:shd w:val="clear" w:color="auto" w:fill="auto"/>
          </w:tcPr>
          <w:p w14:paraId="74F2876A" w14:textId="77777777" w:rsidR="00AC594C" w:rsidRPr="008E344B" w:rsidRDefault="00AC594C" w:rsidP="00862356">
            <w:pPr>
              <w:pStyle w:val="TAL"/>
              <w:rPr>
                <w:sz w:val="16"/>
              </w:rPr>
            </w:pPr>
            <w:r w:rsidRPr="008E344B">
              <w:rPr>
                <w:sz w:val="16"/>
              </w:rPr>
              <w:t>Inclusive language review for TS 36.523-2</w:t>
            </w:r>
          </w:p>
        </w:tc>
        <w:tc>
          <w:tcPr>
            <w:tcW w:w="0" w:type="auto"/>
            <w:shd w:val="clear" w:color="auto" w:fill="auto"/>
          </w:tcPr>
          <w:p w14:paraId="1741ED90" w14:textId="77777777" w:rsidR="00AC594C" w:rsidRPr="008E344B" w:rsidRDefault="00AC594C" w:rsidP="00862356">
            <w:pPr>
              <w:pStyle w:val="TAL"/>
              <w:rPr>
                <w:sz w:val="16"/>
              </w:rPr>
            </w:pPr>
            <w:r w:rsidRPr="008E344B">
              <w:rPr>
                <w:sz w:val="16"/>
              </w:rPr>
              <w:t>CATT</w:t>
            </w:r>
          </w:p>
        </w:tc>
        <w:tc>
          <w:tcPr>
            <w:tcW w:w="0" w:type="auto"/>
            <w:shd w:val="clear" w:color="auto" w:fill="auto"/>
          </w:tcPr>
          <w:p w14:paraId="5743711F" w14:textId="77777777" w:rsidR="00AC594C" w:rsidRPr="008E344B" w:rsidRDefault="00AC594C" w:rsidP="00862356">
            <w:pPr>
              <w:pStyle w:val="TAL"/>
              <w:rPr>
                <w:sz w:val="16"/>
              </w:rPr>
            </w:pPr>
            <w:r w:rsidRPr="008E344B">
              <w:rPr>
                <w:sz w:val="16"/>
              </w:rPr>
              <w:t>36.523-2</w:t>
            </w:r>
          </w:p>
        </w:tc>
        <w:tc>
          <w:tcPr>
            <w:tcW w:w="0" w:type="auto"/>
            <w:shd w:val="clear" w:color="auto" w:fill="auto"/>
          </w:tcPr>
          <w:p w14:paraId="51579ADC" w14:textId="77777777" w:rsidR="00AC594C" w:rsidRPr="008E344B" w:rsidRDefault="00AC594C" w:rsidP="00862356">
            <w:pPr>
              <w:pStyle w:val="TAL"/>
              <w:rPr>
                <w:sz w:val="16"/>
              </w:rPr>
            </w:pPr>
            <w:r w:rsidRPr="008E344B">
              <w:rPr>
                <w:sz w:val="16"/>
              </w:rPr>
              <w:t>1370</w:t>
            </w:r>
          </w:p>
        </w:tc>
        <w:tc>
          <w:tcPr>
            <w:tcW w:w="0" w:type="auto"/>
            <w:shd w:val="clear" w:color="auto" w:fill="auto"/>
          </w:tcPr>
          <w:p w14:paraId="28DCD9A4" w14:textId="77777777" w:rsidR="00AC594C" w:rsidRPr="008E344B" w:rsidRDefault="00AC594C" w:rsidP="00862356">
            <w:pPr>
              <w:pStyle w:val="TAR"/>
              <w:rPr>
                <w:sz w:val="16"/>
              </w:rPr>
            </w:pPr>
            <w:r w:rsidRPr="008E344B">
              <w:rPr>
                <w:sz w:val="16"/>
              </w:rPr>
              <w:t>-</w:t>
            </w:r>
          </w:p>
        </w:tc>
        <w:tc>
          <w:tcPr>
            <w:tcW w:w="0" w:type="auto"/>
            <w:shd w:val="clear" w:color="auto" w:fill="auto"/>
          </w:tcPr>
          <w:p w14:paraId="3B963BC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D7F000E" w14:textId="77777777" w:rsidR="00AC594C" w:rsidRPr="008E344B" w:rsidRDefault="00AC594C" w:rsidP="00862356">
            <w:pPr>
              <w:pStyle w:val="TAL"/>
              <w:rPr>
                <w:sz w:val="16"/>
              </w:rPr>
            </w:pPr>
            <w:r w:rsidRPr="008E344B">
              <w:rPr>
                <w:sz w:val="16"/>
              </w:rPr>
              <w:t>F</w:t>
            </w:r>
          </w:p>
        </w:tc>
        <w:tc>
          <w:tcPr>
            <w:tcW w:w="0" w:type="auto"/>
            <w:shd w:val="clear" w:color="auto" w:fill="auto"/>
          </w:tcPr>
          <w:p w14:paraId="5C31E19D"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00A93DA6" w14:textId="77777777" w:rsidR="00AC594C" w:rsidRPr="008E344B" w:rsidRDefault="00AC594C" w:rsidP="00862356">
            <w:pPr>
              <w:pStyle w:val="TAL"/>
              <w:rPr>
                <w:sz w:val="16"/>
              </w:rPr>
            </w:pPr>
            <w:r w:rsidRPr="008E344B">
              <w:rPr>
                <w:sz w:val="16"/>
              </w:rPr>
              <w:t>not pursued</w:t>
            </w:r>
          </w:p>
        </w:tc>
      </w:tr>
      <w:tr w:rsidR="00AC594C" w:rsidRPr="008E344B" w14:paraId="5DACECE6" w14:textId="77777777" w:rsidTr="00862356">
        <w:tc>
          <w:tcPr>
            <w:tcW w:w="0" w:type="auto"/>
            <w:shd w:val="clear" w:color="auto" w:fill="auto"/>
          </w:tcPr>
          <w:p w14:paraId="046AC365" w14:textId="77777777" w:rsidR="00AC594C" w:rsidRPr="008E344B" w:rsidRDefault="00AC594C" w:rsidP="00862356">
            <w:pPr>
              <w:pStyle w:val="TAL"/>
              <w:rPr>
                <w:sz w:val="16"/>
              </w:rPr>
            </w:pPr>
            <w:r w:rsidRPr="008E344B">
              <w:rPr>
                <w:sz w:val="16"/>
              </w:rPr>
              <w:t>R5-222710</w:t>
            </w:r>
          </w:p>
        </w:tc>
        <w:tc>
          <w:tcPr>
            <w:tcW w:w="0" w:type="auto"/>
            <w:shd w:val="clear" w:color="auto" w:fill="auto"/>
          </w:tcPr>
          <w:p w14:paraId="0ED6B291" w14:textId="77777777" w:rsidR="00AC594C" w:rsidRPr="008E344B" w:rsidRDefault="00AC594C" w:rsidP="00862356">
            <w:pPr>
              <w:pStyle w:val="TAL"/>
              <w:rPr>
                <w:sz w:val="16"/>
              </w:rPr>
            </w:pPr>
            <w:r w:rsidRPr="008E344B">
              <w:rPr>
                <w:sz w:val="16"/>
              </w:rPr>
              <w:t>Inclusive language review for TS 36.523-2</w:t>
            </w:r>
          </w:p>
        </w:tc>
        <w:tc>
          <w:tcPr>
            <w:tcW w:w="0" w:type="auto"/>
            <w:shd w:val="clear" w:color="auto" w:fill="auto"/>
          </w:tcPr>
          <w:p w14:paraId="5D8D12FB" w14:textId="77777777" w:rsidR="00AC594C" w:rsidRPr="008E344B" w:rsidRDefault="00AC594C" w:rsidP="00862356">
            <w:pPr>
              <w:pStyle w:val="TAL"/>
              <w:rPr>
                <w:sz w:val="16"/>
              </w:rPr>
            </w:pPr>
            <w:r w:rsidRPr="008E344B">
              <w:rPr>
                <w:sz w:val="16"/>
              </w:rPr>
              <w:t>CATT</w:t>
            </w:r>
          </w:p>
        </w:tc>
        <w:tc>
          <w:tcPr>
            <w:tcW w:w="0" w:type="auto"/>
            <w:shd w:val="clear" w:color="auto" w:fill="auto"/>
          </w:tcPr>
          <w:p w14:paraId="081E0AC4" w14:textId="77777777" w:rsidR="00AC594C" w:rsidRPr="008E344B" w:rsidRDefault="00AC594C" w:rsidP="00862356">
            <w:pPr>
              <w:pStyle w:val="TAL"/>
              <w:rPr>
                <w:sz w:val="16"/>
              </w:rPr>
            </w:pPr>
            <w:r w:rsidRPr="008E344B">
              <w:rPr>
                <w:sz w:val="16"/>
              </w:rPr>
              <w:t>36.523-2</w:t>
            </w:r>
          </w:p>
        </w:tc>
        <w:tc>
          <w:tcPr>
            <w:tcW w:w="0" w:type="auto"/>
            <w:shd w:val="clear" w:color="auto" w:fill="auto"/>
          </w:tcPr>
          <w:p w14:paraId="038FC40B" w14:textId="77777777" w:rsidR="00AC594C" w:rsidRPr="008E344B" w:rsidRDefault="00AC594C" w:rsidP="00862356">
            <w:pPr>
              <w:pStyle w:val="TAL"/>
              <w:rPr>
                <w:sz w:val="16"/>
              </w:rPr>
            </w:pPr>
            <w:r w:rsidRPr="008E344B">
              <w:rPr>
                <w:sz w:val="16"/>
              </w:rPr>
              <w:t>1371</w:t>
            </w:r>
          </w:p>
        </w:tc>
        <w:tc>
          <w:tcPr>
            <w:tcW w:w="0" w:type="auto"/>
            <w:shd w:val="clear" w:color="auto" w:fill="auto"/>
          </w:tcPr>
          <w:p w14:paraId="3D608E5F" w14:textId="77777777" w:rsidR="00AC594C" w:rsidRPr="008E344B" w:rsidRDefault="00AC594C" w:rsidP="00862356">
            <w:pPr>
              <w:pStyle w:val="TAR"/>
              <w:rPr>
                <w:sz w:val="16"/>
              </w:rPr>
            </w:pPr>
            <w:r w:rsidRPr="008E344B">
              <w:rPr>
                <w:sz w:val="16"/>
              </w:rPr>
              <w:t>-</w:t>
            </w:r>
          </w:p>
        </w:tc>
        <w:tc>
          <w:tcPr>
            <w:tcW w:w="0" w:type="auto"/>
            <w:shd w:val="clear" w:color="auto" w:fill="auto"/>
          </w:tcPr>
          <w:p w14:paraId="3C42AB1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4A9EC90" w14:textId="77777777" w:rsidR="00AC594C" w:rsidRPr="008E344B" w:rsidRDefault="00AC594C" w:rsidP="00862356">
            <w:pPr>
              <w:pStyle w:val="TAL"/>
              <w:rPr>
                <w:sz w:val="16"/>
              </w:rPr>
            </w:pPr>
            <w:r w:rsidRPr="008E344B">
              <w:rPr>
                <w:sz w:val="16"/>
              </w:rPr>
              <w:t>F</w:t>
            </w:r>
          </w:p>
        </w:tc>
        <w:tc>
          <w:tcPr>
            <w:tcW w:w="0" w:type="auto"/>
            <w:shd w:val="clear" w:color="auto" w:fill="auto"/>
          </w:tcPr>
          <w:p w14:paraId="65E54965"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283D95EA" w14:textId="77777777" w:rsidR="00AC594C" w:rsidRPr="008E344B" w:rsidRDefault="00AC594C" w:rsidP="00862356">
            <w:pPr>
              <w:pStyle w:val="TAL"/>
              <w:rPr>
                <w:sz w:val="16"/>
              </w:rPr>
            </w:pPr>
            <w:r w:rsidRPr="008E344B">
              <w:rPr>
                <w:sz w:val="16"/>
              </w:rPr>
              <w:t>not pursued</w:t>
            </w:r>
          </w:p>
        </w:tc>
      </w:tr>
      <w:tr w:rsidR="00AC594C" w:rsidRPr="008E344B" w14:paraId="6B857531" w14:textId="77777777" w:rsidTr="00862356">
        <w:tc>
          <w:tcPr>
            <w:tcW w:w="0" w:type="auto"/>
            <w:shd w:val="clear" w:color="auto" w:fill="auto"/>
          </w:tcPr>
          <w:p w14:paraId="4E092AEA" w14:textId="77777777" w:rsidR="00AC594C" w:rsidRPr="008E344B" w:rsidRDefault="00AC594C" w:rsidP="00862356">
            <w:pPr>
              <w:pStyle w:val="TAL"/>
              <w:rPr>
                <w:sz w:val="16"/>
              </w:rPr>
            </w:pPr>
            <w:r w:rsidRPr="008E344B">
              <w:rPr>
                <w:sz w:val="16"/>
              </w:rPr>
              <w:t>R5-222387</w:t>
            </w:r>
          </w:p>
        </w:tc>
        <w:tc>
          <w:tcPr>
            <w:tcW w:w="0" w:type="auto"/>
            <w:shd w:val="clear" w:color="auto" w:fill="auto"/>
          </w:tcPr>
          <w:p w14:paraId="50C03A68" w14:textId="77777777" w:rsidR="00AC594C" w:rsidRPr="008E344B" w:rsidRDefault="00AC594C" w:rsidP="00862356">
            <w:pPr>
              <w:pStyle w:val="TAL"/>
              <w:rPr>
                <w:sz w:val="16"/>
              </w:rPr>
            </w:pPr>
            <w:r w:rsidRPr="008E344B">
              <w:rPr>
                <w:sz w:val="16"/>
              </w:rPr>
              <w:t>Inclusive language review for TS 36.523-3</w:t>
            </w:r>
          </w:p>
        </w:tc>
        <w:tc>
          <w:tcPr>
            <w:tcW w:w="0" w:type="auto"/>
            <w:shd w:val="clear" w:color="auto" w:fill="auto"/>
          </w:tcPr>
          <w:p w14:paraId="798D9B18"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883D676" w14:textId="77777777" w:rsidR="00AC594C" w:rsidRPr="008E344B" w:rsidRDefault="00AC594C" w:rsidP="00862356">
            <w:pPr>
              <w:pStyle w:val="TAL"/>
              <w:rPr>
                <w:sz w:val="16"/>
              </w:rPr>
            </w:pPr>
            <w:r w:rsidRPr="008E344B">
              <w:rPr>
                <w:sz w:val="16"/>
              </w:rPr>
              <w:t>36.523-3</w:t>
            </w:r>
          </w:p>
        </w:tc>
        <w:tc>
          <w:tcPr>
            <w:tcW w:w="0" w:type="auto"/>
            <w:shd w:val="clear" w:color="auto" w:fill="auto"/>
          </w:tcPr>
          <w:p w14:paraId="04C758B1" w14:textId="77777777" w:rsidR="00AC594C" w:rsidRPr="008E344B" w:rsidRDefault="00AC594C" w:rsidP="00862356">
            <w:pPr>
              <w:pStyle w:val="TAL"/>
              <w:rPr>
                <w:sz w:val="16"/>
              </w:rPr>
            </w:pPr>
            <w:r w:rsidRPr="008E344B">
              <w:rPr>
                <w:sz w:val="16"/>
              </w:rPr>
              <w:t>4672</w:t>
            </w:r>
          </w:p>
        </w:tc>
        <w:tc>
          <w:tcPr>
            <w:tcW w:w="0" w:type="auto"/>
            <w:shd w:val="clear" w:color="auto" w:fill="auto"/>
          </w:tcPr>
          <w:p w14:paraId="6EA24063" w14:textId="77777777" w:rsidR="00AC594C" w:rsidRPr="008E344B" w:rsidRDefault="00AC594C" w:rsidP="00862356">
            <w:pPr>
              <w:pStyle w:val="TAR"/>
              <w:rPr>
                <w:sz w:val="16"/>
              </w:rPr>
            </w:pPr>
            <w:r w:rsidRPr="008E344B">
              <w:rPr>
                <w:sz w:val="16"/>
              </w:rPr>
              <w:t>-</w:t>
            </w:r>
          </w:p>
        </w:tc>
        <w:tc>
          <w:tcPr>
            <w:tcW w:w="0" w:type="auto"/>
            <w:shd w:val="clear" w:color="auto" w:fill="auto"/>
          </w:tcPr>
          <w:p w14:paraId="618CF7B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80935DF" w14:textId="77777777" w:rsidR="00AC594C" w:rsidRPr="008E344B" w:rsidRDefault="00AC594C" w:rsidP="00862356">
            <w:pPr>
              <w:pStyle w:val="TAL"/>
              <w:rPr>
                <w:sz w:val="16"/>
              </w:rPr>
            </w:pPr>
            <w:r w:rsidRPr="008E344B">
              <w:rPr>
                <w:sz w:val="16"/>
              </w:rPr>
              <w:t>F</w:t>
            </w:r>
          </w:p>
        </w:tc>
        <w:tc>
          <w:tcPr>
            <w:tcW w:w="0" w:type="auto"/>
            <w:shd w:val="clear" w:color="auto" w:fill="auto"/>
          </w:tcPr>
          <w:p w14:paraId="1464A3E6"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73F07A01" w14:textId="77777777" w:rsidR="00AC594C" w:rsidRPr="008E344B" w:rsidRDefault="00AC594C" w:rsidP="00862356">
            <w:pPr>
              <w:pStyle w:val="TAL"/>
              <w:rPr>
                <w:sz w:val="16"/>
              </w:rPr>
            </w:pPr>
            <w:r w:rsidRPr="008E344B">
              <w:rPr>
                <w:sz w:val="16"/>
              </w:rPr>
              <w:t>revised</w:t>
            </w:r>
          </w:p>
        </w:tc>
      </w:tr>
      <w:tr w:rsidR="00AC594C" w:rsidRPr="008E344B" w14:paraId="493AA03F" w14:textId="77777777" w:rsidTr="00862356">
        <w:tc>
          <w:tcPr>
            <w:tcW w:w="0" w:type="auto"/>
            <w:shd w:val="clear" w:color="auto" w:fill="auto"/>
          </w:tcPr>
          <w:p w14:paraId="79EDCA50" w14:textId="77777777" w:rsidR="00AC594C" w:rsidRPr="008E344B" w:rsidRDefault="00AC594C" w:rsidP="00862356">
            <w:pPr>
              <w:pStyle w:val="TAL"/>
              <w:rPr>
                <w:sz w:val="16"/>
              </w:rPr>
            </w:pPr>
            <w:r w:rsidRPr="008E344B">
              <w:rPr>
                <w:sz w:val="16"/>
              </w:rPr>
              <w:t>R5-223330</w:t>
            </w:r>
          </w:p>
        </w:tc>
        <w:tc>
          <w:tcPr>
            <w:tcW w:w="0" w:type="auto"/>
            <w:shd w:val="clear" w:color="auto" w:fill="auto"/>
          </w:tcPr>
          <w:p w14:paraId="32776676" w14:textId="77777777" w:rsidR="00AC594C" w:rsidRPr="008E344B" w:rsidRDefault="00AC594C" w:rsidP="00862356">
            <w:pPr>
              <w:pStyle w:val="TAL"/>
              <w:rPr>
                <w:sz w:val="16"/>
              </w:rPr>
            </w:pPr>
            <w:r w:rsidRPr="008E344B">
              <w:rPr>
                <w:sz w:val="16"/>
              </w:rPr>
              <w:t>Inclusive language review for TS 36.523-3</w:t>
            </w:r>
          </w:p>
        </w:tc>
        <w:tc>
          <w:tcPr>
            <w:tcW w:w="0" w:type="auto"/>
            <w:shd w:val="clear" w:color="auto" w:fill="auto"/>
          </w:tcPr>
          <w:p w14:paraId="29A2790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90A22A3" w14:textId="77777777" w:rsidR="00AC594C" w:rsidRPr="008E344B" w:rsidRDefault="00AC594C" w:rsidP="00862356">
            <w:pPr>
              <w:pStyle w:val="TAL"/>
              <w:rPr>
                <w:sz w:val="16"/>
              </w:rPr>
            </w:pPr>
            <w:r w:rsidRPr="008E344B">
              <w:rPr>
                <w:sz w:val="16"/>
              </w:rPr>
              <w:t>36.523-3</w:t>
            </w:r>
          </w:p>
        </w:tc>
        <w:tc>
          <w:tcPr>
            <w:tcW w:w="0" w:type="auto"/>
            <w:shd w:val="clear" w:color="auto" w:fill="auto"/>
          </w:tcPr>
          <w:p w14:paraId="74DFB548" w14:textId="77777777" w:rsidR="00AC594C" w:rsidRPr="008E344B" w:rsidRDefault="00AC594C" w:rsidP="00862356">
            <w:pPr>
              <w:pStyle w:val="TAL"/>
              <w:rPr>
                <w:sz w:val="16"/>
              </w:rPr>
            </w:pPr>
            <w:r w:rsidRPr="008E344B">
              <w:rPr>
                <w:sz w:val="16"/>
              </w:rPr>
              <w:t>4672</w:t>
            </w:r>
          </w:p>
        </w:tc>
        <w:tc>
          <w:tcPr>
            <w:tcW w:w="0" w:type="auto"/>
            <w:shd w:val="clear" w:color="auto" w:fill="auto"/>
          </w:tcPr>
          <w:p w14:paraId="453A84D7" w14:textId="77777777" w:rsidR="00AC594C" w:rsidRPr="008E344B" w:rsidRDefault="00AC594C" w:rsidP="00862356">
            <w:pPr>
              <w:pStyle w:val="TAR"/>
              <w:rPr>
                <w:sz w:val="16"/>
              </w:rPr>
            </w:pPr>
            <w:r w:rsidRPr="008E344B">
              <w:rPr>
                <w:sz w:val="16"/>
              </w:rPr>
              <w:t>1</w:t>
            </w:r>
          </w:p>
        </w:tc>
        <w:tc>
          <w:tcPr>
            <w:tcW w:w="0" w:type="auto"/>
            <w:shd w:val="clear" w:color="auto" w:fill="auto"/>
          </w:tcPr>
          <w:p w14:paraId="7107055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564E79F" w14:textId="77777777" w:rsidR="00AC594C" w:rsidRPr="008E344B" w:rsidRDefault="00AC594C" w:rsidP="00862356">
            <w:pPr>
              <w:pStyle w:val="TAL"/>
              <w:rPr>
                <w:sz w:val="16"/>
              </w:rPr>
            </w:pPr>
            <w:r w:rsidRPr="008E344B">
              <w:rPr>
                <w:sz w:val="16"/>
              </w:rPr>
              <w:t>F</w:t>
            </w:r>
          </w:p>
        </w:tc>
        <w:tc>
          <w:tcPr>
            <w:tcW w:w="0" w:type="auto"/>
            <w:shd w:val="clear" w:color="auto" w:fill="auto"/>
          </w:tcPr>
          <w:p w14:paraId="7B1692E7"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2C0EA773" w14:textId="77777777" w:rsidR="00AC594C" w:rsidRPr="008E344B" w:rsidRDefault="00AC594C" w:rsidP="00862356">
            <w:pPr>
              <w:pStyle w:val="TAL"/>
              <w:rPr>
                <w:sz w:val="16"/>
              </w:rPr>
            </w:pPr>
            <w:r w:rsidRPr="008E344B">
              <w:rPr>
                <w:sz w:val="16"/>
              </w:rPr>
              <w:t>not pursued</w:t>
            </w:r>
          </w:p>
        </w:tc>
      </w:tr>
      <w:tr w:rsidR="00AC594C" w:rsidRPr="008E344B" w14:paraId="5F77B504" w14:textId="77777777" w:rsidTr="00862356">
        <w:tc>
          <w:tcPr>
            <w:tcW w:w="0" w:type="auto"/>
            <w:shd w:val="clear" w:color="auto" w:fill="auto"/>
          </w:tcPr>
          <w:p w14:paraId="692276F0" w14:textId="77777777" w:rsidR="00AC594C" w:rsidRPr="008E344B" w:rsidRDefault="00AC594C" w:rsidP="00862356">
            <w:pPr>
              <w:pStyle w:val="TAL"/>
              <w:rPr>
                <w:sz w:val="16"/>
              </w:rPr>
            </w:pPr>
            <w:r w:rsidRPr="008E344B">
              <w:rPr>
                <w:sz w:val="16"/>
              </w:rPr>
              <w:t>R5-222388</w:t>
            </w:r>
          </w:p>
        </w:tc>
        <w:tc>
          <w:tcPr>
            <w:tcW w:w="0" w:type="auto"/>
            <w:shd w:val="clear" w:color="auto" w:fill="auto"/>
          </w:tcPr>
          <w:p w14:paraId="6A39BE29" w14:textId="77777777" w:rsidR="00AC594C" w:rsidRPr="008E344B" w:rsidRDefault="00AC594C" w:rsidP="00862356">
            <w:pPr>
              <w:pStyle w:val="TAL"/>
              <w:rPr>
                <w:sz w:val="16"/>
              </w:rPr>
            </w:pPr>
            <w:r w:rsidRPr="008E344B">
              <w:rPr>
                <w:sz w:val="16"/>
              </w:rPr>
              <w:t>Routine maintenance for TS 36.523-3</w:t>
            </w:r>
          </w:p>
        </w:tc>
        <w:tc>
          <w:tcPr>
            <w:tcW w:w="0" w:type="auto"/>
            <w:shd w:val="clear" w:color="auto" w:fill="auto"/>
          </w:tcPr>
          <w:p w14:paraId="44411717"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01FB24A" w14:textId="77777777" w:rsidR="00AC594C" w:rsidRPr="008E344B" w:rsidRDefault="00AC594C" w:rsidP="00862356">
            <w:pPr>
              <w:pStyle w:val="TAL"/>
              <w:rPr>
                <w:sz w:val="16"/>
              </w:rPr>
            </w:pPr>
            <w:r w:rsidRPr="008E344B">
              <w:rPr>
                <w:sz w:val="16"/>
              </w:rPr>
              <w:t>36.523-3</w:t>
            </w:r>
          </w:p>
        </w:tc>
        <w:tc>
          <w:tcPr>
            <w:tcW w:w="0" w:type="auto"/>
            <w:shd w:val="clear" w:color="auto" w:fill="auto"/>
          </w:tcPr>
          <w:p w14:paraId="2B0767B3" w14:textId="77777777" w:rsidR="00AC594C" w:rsidRPr="008E344B" w:rsidRDefault="00AC594C" w:rsidP="00862356">
            <w:pPr>
              <w:pStyle w:val="TAL"/>
              <w:rPr>
                <w:sz w:val="16"/>
              </w:rPr>
            </w:pPr>
            <w:r w:rsidRPr="008E344B">
              <w:rPr>
                <w:sz w:val="16"/>
              </w:rPr>
              <w:t>4673</w:t>
            </w:r>
          </w:p>
        </w:tc>
        <w:tc>
          <w:tcPr>
            <w:tcW w:w="0" w:type="auto"/>
            <w:shd w:val="clear" w:color="auto" w:fill="auto"/>
          </w:tcPr>
          <w:p w14:paraId="5621F4F3" w14:textId="77777777" w:rsidR="00AC594C" w:rsidRPr="008E344B" w:rsidRDefault="00AC594C" w:rsidP="00862356">
            <w:pPr>
              <w:pStyle w:val="TAR"/>
              <w:rPr>
                <w:sz w:val="16"/>
              </w:rPr>
            </w:pPr>
            <w:r w:rsidRPr="008E344B">
              <w:rPr>
                <w:sz w:val="16"/>
              </w:rPr>
              <w:t>-</w:t>
            </w:r>
          </w:p>
        </w:tc>
        <w:tc>
          <w:tcPr>
            <w:tcW w:w="0" w:type="auto"/>
            <w:shd w:val="clear" w:color="auto" w:fill="auto"/>
          </w:tcPr>
          <w:p w14:paraId="6FBEED9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AAD6F22" w14:textId="77777777" w:rsidR="00AC594C" w:rsidRPr="008E344B" w:rsidRDefault="00AC594C" w:rsidP="00862356">
            <w:pPr>
              <w:pStyle w:val="TAL"/>
              <w:rPr>
                <w:sz w:val="16"/>
              </w:rPr>
            </w:pPr>
            <w:r w:rsidRPr="008E344B">
              <w:rPr>
                <w:sz w:val="16"/>
              </w:rPr>
              <w:t>F</w:t>
            </w:r>
          </w:p>
        </w:tc>
        <w:tc>
          <w:tcPr>
            <w:tcW w:w="0" w:type="auto"/>
            <w:shd w:val="clear" w:color="auto" w:fill="auto"/>
          </w:tcPr>
          <w:p w14:paraId="3A8D2486" w14:textId="77777777" w:rsidR="00AC594C" w:rsidRPr="008E344B" w:rsidRDefault="00AC594C" w:rsidP="00862356">
            <w:pPr>
              <w:pStyle w:val="TAL"/>
              <w:rPr>
                <w:sz w:val="16"/>
              </w:rPr>
            </w:pPr>
            <w:r w:rsidRPr="008E344B">
              <w:rPr>
                <w:sz w:val="16"/>
              </w:rPr>
              <w:t>TEI13_Test, NB_IOT-UEConTest</w:t>
            </w:r>
          </w:p>
        </w:tc>
        <w:tc>
          <w:tcPr>
            <w:tcW w:w="0" w:type="auto"/>
            <w:shd w:val="clear" w:color="auto" w:fill="auto"/>
          </w:tcPr>
          <w:p w14:paraId="53BEF2DC" w14:textId="77777777" w:rsidR="00AC594C" w:rsidRPr="008E344B" w:rsidRDefault="00AC594C" w:rsidP="00862356">
            <w:pPr>
              <w:pStyle w:val="TAL"/>
              <w:rPr>
                <w:sz w:val="16"/>
              </w:rPr>
            </w:pPr>
            <w:r w:rsidRPr="008E344B">
              <w:rPr>
                <w:sz w:val="16"/>
              </w:rPr>
              <w:t>agreed</w:t>
            </w:r>
          </w:p>
        </w:tc>
      </w:tr>
      <w:tr w:rsidR="00AC594C" w:rsidRPr="008E344B" w14:paraId="4B0E3956" w14:textId="77777777" w:rsidTr="00862356">
        <w:tc>
          <w:tcPr>
            <w:tcW w:w="0" w:type="auto"/>
            <w:shd w:val="clear" w:color="auto" w:fill="auto"/>
          </w:tcPr>
          <w:p w14:paraId="0E684528" w14:textId="77777777" w:rsidR="00AC594C" w:rsidRPr="008E344B" w:rsidRDefault="00AC594C" w:rsidP="00862356">
            <w:pPr>
              <w:pStyle w:val="TAL"/>
              <w:rPr>
                <w:sz w:val="16"/>
              </w:rPr>
            </w:pPr>
            <w:r w:rsidRPr="008E344B">
              <w:rPr>
                <w:sz w:val="16"/>
              </w:rPr>
              <w:t>R5-222141</w:t>
            </w:r>
          </w:p>
        </w:tc>
        <w:tc>
          <w:tcPr>
            <w:tcW w:w="0" w:type="auto"/>
            <w:shd w:val="clear" w:color="auto" w:fill="auto"/>
          </w:tcPr>
          <w:p w14:paraId="5131B5D2" w14:textId="77777777" w:rsidR="00AC594C" w:rsidRPr="008E344B" w:rsidRDefault="00AC594C" w:rsidP="00862356">
            <w:pPr>
              <w:pStyle w:val="TAL"/>
              <w:rPr>
                <w:sz w:val="16"/>
              </w:rPr>
            </w:pPr>
            <w:r w:rsidRPr="008E344B">
              <w:rPr>
                <w:sz w:val="16"/>
              </w:rPr>
              <w:t>New MCData off-network signalling messages in 5.5.3.8</w:t>
            </w:r>
          </w:p>
        </w:tc>
        <w:tc>
          <w:tcPr>
            <w:tcW w:w="0" w:type="auto"/>
            <w:shd w:val="clear" w:color="auto" w:fill="auto"/>
          </w:tcPr>
          <w:p w14:paraId="7B190C28" w14:textId="77777777" w:rsidR="00AC594C" w:rsidRPr="008E344B" w:rsidRDefault="00AC594C" w:rsidP="00862356">
            <w:pPr>
              <w:pStyle w:val="TAL"/>
              <w:rPr>
                <w:sz w:val="16"/>
              </w:rPr>
            </w:pPr>
            <w:r w:rsidRPr="008E344B">
              <w:rPr>
                <w:sz w:val="16"/>
              </w:rPr>
              <w:t>NIST</w:t>
            </w:r>
          </w:p>
        </w:tc>
        <w:tc>
          <w:tcPr>
            <w:tcW w:w="0" w:type="auto"/>
            <w:shd w:val="clear" w:color="auto" w:fill="auto"/>
          </w:tcPr>
          <w:p w14:paraId="0AF456B1"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5AAE7707" w14:textId="77777777" w:rsidR="00AC594C" w:rsidRPr="008E344B" w:rsidRDefault="00AC594C" w:rsidP="00862356">
            <w:pPr>
              <w:pStyle w:val="TAL"/>
              <w:rPr>
                <w:sz w:val="16"/>
              </w:rPr>
            </w:pPr>
            <w:r w:rsidRPr="008E344B">
              <w:rPr>
                <w:sz w:val="16"/>
              </w:rPr>
              <w:t>0252</w:t>
            </w:r>
          </w:p>
        </w:tc>
        <w:tc>
          <w:tcPr>
            <w:tcW w:w="0" w:type="auto"/>
            <w:shd w:val="clear" w:color="auto" w:fill="auto"/>
          </w:tcPr>
          <w:p w14:paraId="72192041" w14:textId="77777777" w:rsidR="00AC594C" w:rsidRPr="008E344B" w:rsidRDefault="00AC594C" w:rsidP="00862356">
            <w:pPr>
              <w:pStyle w:val="TAR"/>
              <w:rPr>
                <w:sz w:val="16"/>
              </w:rPr>
            </w:pPr>
            <w:r w:rsidRPr="008E344B">
              <w:rPr>
                <w:sz w:val="16"/>
              </w:rPr>
              <w:t>-</w:t>
            </w:r>
          </w:p>
        </w:tc>
        <w:tc>
          <w:tcPr>
            <w:tcW w:w="0" w:type="auto"/>
            <w:shd w:val="clear" w:color="auto" w:fill="auto"/>
          </w:tcPr>
          <w:p w14:paraId="48F76037"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532E888" w14:textId="77777777" w:rsidR="00AC594C" w:rsidRPr="008E344B" w:rsidRDefault="00AC594C" w:rsidP="00862356">
            <w:pPr>
              <w:pStyle w:val="TAL"/>
              <w:rPr>
                <w:sz w:val="16"/>
              </w:rPr>
            </w:pPr>
            <w:r w:rsidRPr="008E344B">
              <w:rPr>
                <w:sz w:val="16"/>
              </w:rPr>
              <w:t>F</w:t>
            </w:r>
          </w:p>
        </w:tc>
        <w:tc>
          <w:tcPr>
            <w:tcW w:w="0" w:type="auto"/>
            <w:shd w:val="clear" w:color="auto" w:fill="auto"/>
          </w:tcPr>
          <w:p w14:paraId="1D0F9F59"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7B60C90F" w14:textId="77777777" w:rsidR="00AC594C" w:rsidRPr="008E344B" w:rsidRDefault="00AC594C" w:rsidP="00862356">
            <w:pPr>
              <w:pStyle w:val="TAL"/>
              <w:rPr>
                <w:sz w:val="16"/>
              </w:rPr>
            </w:pPr>
            <w:r w:rsidRPr="008E344B">
              <w:rPr>
                <w:sz w:val="16"/>
              </w:rPr>
              <w:t>agreed</w:t>
            </w:r>
          </w:p>
        </w:tc>
      </w:tr>
      <w:tr w:rsidR="00AC594C" w:rsidRPr="008E344B" w14:paraId="3382A90C" w14:textId="77777777" w:rsidTr="00862356">
        <w:tc>
          <w:tcPr>
            <w:tcW w:w="0" w:type="auto"/>
            <w:shd w:val="clear" w:color="auto" w:fill="auto"/>
          </w:tcPr>
          <w:p w14:paraId="7BBA7FDD" w14:textId="77777777" w:rsidR="00AC594C" w:rsidRPr="008E344B" w:rsidRDefault="00AC594C" w:rsidP="00862356">
            <w:pPr>
              <w:pStyle w:val="TAL"/>
              <w:rPr>
                <w:sz w:val="16"/>
              </w:rPr>
            </w:pPr>
            <w:r w:rsidRPr="008E344B">
              <w:rPr>
                <w:sz w:val="16"/>
              </w:rPr>
              <w:t>R5-222142</w:t>
            </w:r>
          </w:p>
        </w:tc>
        <w:tc>
          <w:tcPr>
            <w:tcW w:w="0" w:type="auto"/>
            <w:shd w:val="clear" w:color="auto" w:fill="auto"/>
          </w:tcPr>
          <w:p w14:paraId="3CC84981" w14:textId="77777777" w:rsidR="00AC594C" w:rsidRPr="008E344B" w:rsidRDefault="00AC594C" w:rsidP="00862356">
            <w:pPr>
              <w:pStyle w:val="TAL"/>
              <w:rPr>
                <w:sz w:val="16"/>
              </w:rPr>
            </w:pPr>
            <w:r w:rsidRPr="008E344B">
              <w:rPr>
                <w:sz w:val="16"/>
              </w:rPr>
              <w:t>New MCVideo Off-network Message Defaults 5.5.14</w:t>
            </w:r>
          </w:p>
        </w:tc>
        <w:tc>
          <w:tcPr>
            <w:tcW w:w="0" w:type="auto"/>
            <w:shd w:val="clear" w:color="auto" w:fill="auto"/>
          </w:tcPr>
          <w:p w14:paraId="6AB8BC64" w14:textId="77777777" w:rsidR="00AC594C" w:rsidRPr="008E344B" w:rsidRDefault="00AC594C" w:rsidP="00862356">
            <w:pPr>
              <w:pStyle w:val="TAL"/>
              <w:rPr>
                <w:sz w:val="16"/>
              </w:rPr>
            </w:pPr>
            <w:r w:rsidRPr="008E344B">
              <w:rPr>
                <w:sz w:val="16"/>
              </w:rPr>
              <w:t>NIST</w:t>
            </w:r>
          </w:p>
        </w:tc>
        <w:tc>
          <w:tcPr>
            <w:tcW w:w="0" w:type="auto"/>
            <w:shd w:val="clear" w:color="auto" w:fill="auto"/>
          </w:tcPr>
          <w:p w14:paraId="4C20430F"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0CB98486" w14:textId="77777777" w:rsidR="00AC594C" w:rsidRPr="008E344B" w:rsidRDefault="00AC594C" w:rsidP="00862356">
            <w:pPr>
              <w:pStyle w:val="TAL"/>
              <w:rPr>
                <w:sz w:val="16"/>
              </w:rPr>
            </w:pPr>
            <w:r w:rsidRPr="008E344B">
              <w:rPr>
                <w:sz w:val="16"/>
              </w:rPr>
              <w:t>0253</w:t>
            </w:r>
          </w:p>
        </w:tc>
        <w:tc>
          <w:tcPr>
            <w:tcW w:w="0" w:type="auto"/>
            <w:shd w:val="clear" w:color="auto" w:fill="auto"/>
          </w:tcPr>
          <w:p w14:paraId="441DB5A3" w14:textId="77777777" w:rsidR="00AC594C" w:rsidRPr="008E344B" w:rsidRDefault="00AC594C" w:rsidP="00862356">
            <w:pPr>
              <w:pStyle w:val="TAR"/>
              <w:rPr>
                <w:sz w:val="16"/>
              </w:rPr>
            </w:pPr>
            <w:r w:rsidRPr="008E344B">
              <w:rPr>
                <w:sz w:val="16"/>
              </w:rPr>
              <w:t>-</w:t>
            </w:r>
          </w:p>
        </w:tc>
        <w:tc>
          <w:tcPr>
            <w:tcW w:w="0" w:type="auto"/>
            <w:shd w:val="clear" w:color="auto" w:fill="auto"/>
          </w:tcPr>
          <w:p w14:paraId="42CE0774"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500D3CA" w14:textId="77777777" w:rsidR="00AC594C" w:rsidRPr="008E344B" w:rsidRDefault="00AC594C" w:rsidP="00862356">
            <w:pPr>
              <w:pStyle w:val="TAL"/>
              <w:rPr>
                <w:sz w:val="16"/>
              </w:rPr>
            </w:pPr>
            <w:r w:rsidRPr="008E344B">
              <w:rPr>
                <w:sz w:val="16"/>
              </w:rPr>
              <w:t>F</w:t>
            </w:r>
          </w:p>
        </w:tc>
        <w:tc>
          <w:tcPr>
            <w:tcW w:w="0" w:type="auto"/>
            <w:shd w:val="clear" w:color="auto" w:fill="auto"/>
          </w:tcPr>
          <w:p w14:paraId="3BC9E6BE"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4BA5D253" w14:textId="77777777" w:rsidR="00AC594C" w:rsidRPr="008E344B" w:rsidRDefault="00AC594C" w:rsidP="00862356">
            <w:pPr>
              <w:pStyle w:val="TAL"/>
              <w:rPr>
                <w:sz w:val="16"/>
              </w:rPr>
            </w:pPr>
            <w:r w:rsidRPr="008E344B">
              <w:rPr>
                <w:sz w:val="16"/>
              </w:rPr>
              <w:t>agreed</w:t>
            </w:r>
          </w:p>
        </w:tc>
      </w:tr>
      <w:tr w:rsidR="00AC594C" w:rsidRPr="008E344B" w14:paraId="6CB815AD" w14:textId="77777777" w:rsidTr="00862356">
        <w:tc>
          <w:tcPr>
            <w:tcW w:w="0" w:type="auto"/>
            <w:shd w:val="clear" w:color="auto" w:fill="auto"/>
          </w:tcPr>
          <w:p w14:paraId="369C049B" w14:textId="77777777" w:rsidR="00AC594C" w:rsidRPr="008E344B" w:rsidRDefault="00AC594C" w:rsidP="00862356">
            <w:pPr>
              <w:pStyle w:val="TAL"/>
              <w:rPr>
                <w:sz w:val="16"/>
              </w:rPr>
            </w:pPr>
            <w:r w:rsidRPr="008E344B">
              <w:rPr>
                <w:sz w:val="16"/>
              </w:rPr>
              <w:t>R5-222392</w:t>
            </w:r>
          </w:p>
        </w:tc>
        <w:tc>
          <w:tcPr>
            <w:tcW w:w="0" w:type="auto"/>
            <w:shd w:val="clear" w:color="auto" w:fill="auto"/>
          </w:tcPr>
          <w:p w14:paraId="1A698095" w14:textId="77777777" w:rsidR="00AC594C" w:rsidRPr="008E344B" w:rsidRDefault="00AC594C" w:rsidP="00862356">
            <w:pPr>
              <w:pStyle w:val="TAL"/>
              <w:rPr>
                <w:sz w:val="16"/>
              </w:rPr>
            </w:pPr>
            <w:r w:rsidRPr="008E344B">
              <w:rPr>
                <w:sz w:val="16"/>
              </w:rPr>
              <w:t>Addition of clause 5.5.3.15 - Conference-info</w:t>
            </w:r>
          </w:p>
        </w:tc>
        <w:tc>
          <w:tcPr>
            <w:tcW w:w="0" w:type="auto"/>
            <w:shd w:val="clear" w:color="auto" w:fill="auto"/>
          </w:tcPr>
          <w:p w14:paraId="5C76988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CC6B9C1"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7ED0EFDC" w14:textId="77777777" w:rsidR="00AC594C" w:rsidRPr="008E344B" w:rsidRDefault="00AC594C" w:rsidP="00862356">
            <w:pPr>
              <w:pStyle w:val="TAL"/>
              <w:rPr>
                <w:sz w:val="16"/>
              </w:rPr>
            </w:pPr>
            <w:r w:rsidRPr="008E344B">
              <w:rPr>
                <w:sz w:val="16"/>
              </w:rPr>
              <w:t>0254</w:t>
            </w:r>
          </w:p>
        </w:tc>
        <w:tc>
          <w:tcPr>
            <w:tcW w:w="0" w:type="auto"/>
            <w:shd w:val="clear" w:color="auto" w:fill="auto"/>
          </w:tcPr>
          <w:p w14:paraId="308EC774" w14:textId="77777777" w:rsidR="00AC594C" w:rsidRPr="008E344B" w:rsidRDefault="00AC594C" w:rsidP="00862356">
            <w:pPr>
              <w:pStyle w:val="TAR"/>
              <w:rPr>
                <w:sz w:val="16"/>
              </w:rPr>
            </w:pPr>
            <w:r w:rsidRPr="008E344B">
              <w:rPr>
                <w:sz w:val="16"/>
              </w:rPr>
              <w:t>-</w:t>
            </w:r>
          </w:p>
        </w:tc>
        <w:tc>
          <w:tcPr>
            <w:tcW w:w="0" w:type="auto"/>
            <w:shd w:val="clear" w:color="auto" w:fill="auto"/>
          </w:tcPr>
          <w:p w14:paraId="708682C8"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3542418" w14:textId="77777777" w:rsidR="00AC594C" w:rsidRPr="008E344B" w:rsidRDefault="00AC594C" w:rsidP="00862356">
            <w:pPr>
              <w:pStyle w:val="TAL"/>
              <w:rPr>
                <w:sz w:val="16"/>
              </w:rPr>
            </w:pPr>
            <w:r w:rsidRPr="008E344B">
              <w:rPr>
                <w:sz w:val="16"/>
              </w:rPr>
              <w:t>F</w:t>
            </w:r>
          </w:p>
        </w:tc>
        <w:tc>
          <w:tcPr>
            <w:tcW w:w="0" w:type="auto"/>
            <w:shd w:val="clear" w:color="auto" w:fill="auto"/>
          </w:tcPr>
          <w:p w14:paraId="7DF9AD38"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6E772AF6" w14:textId="77777777" w:rsidR="00AC594C" w:rsidRPr="008E344B" w:rsidRDefault="00AC594C" w:rsidP="00862356">
            <w:pPr>
              <w:pStyle w:val="TAL"/>
              <w:rPr>
                <w:sz w:val="16"/>
              </w:rPr>
            </w:pPr>
            <w:r w:rsidRPr="008E344B">
              <w:rPr>
                <w:sz w:val="16"/>
              </w:rPr>
              <w:t>agreed</w:t>
            </w:r>
          </w:p>
        </w:tc>
      </w:tr>
      <w:tr w:rsidR="00AC594C" w:rsidRPr="008E344B" w14:paraId="02738710" w14:textId="77777777" w:rsidTr="00862356">
        <w:tc>
          <w:tcPr>
            <w:tcW w:w="0" w:type="auto"/>
            <w:shd w:val="clear" w:color="auto" w:fill="auto"/>
          </w:tcPr>
          <w:p w14:paraId="6D2486DB" w14:textId="77777777" w:rsidR="00AC594C" w:rsidRPr="008E344B" w:rsidRDefault="00AC594C" w:rsidP="00862356">
            <w:pPr>
              <w:pStyle w:val="TAL"/>
              <w:rPr>
                <w:sz w:val="16"/>
              </w:rPr>
            </w:pPr>
            <w:r w:rsidRPr="008E344B">
              <w:rPr>
                <w:sz w:val="16"/>
              </w:rPr>
              <w:t>R5-222393</w:t>
            </w:r>
          </w:p>
        </w:tc>
        <w:tc>
          <w:tcPr>
            <w:tcW w:w="0" w:type="auto"/>
            <w:shd w:val="clear" w:color="auto" w:fill="auto"/>
          </w:tcPr>
          <w:p w14:paraId="2D5666E3" w14:textId="77777777" w:rsidR="00AC594C" w:rsidRPr="008E344B" w:rsidRDefault="00AC594C" w:rsidP="00862356">
            <w:pPr>
              <w:pStyle w:val="TAL"/>
              <w:rPr>
                <w:sz w:val="16"/>
              </w:rPr>
            </w:pPr>
            <w:r w:rsidRPr="008E344B">
              <w:rPr>
                <w:sz w:val="16"/>
              </w:rPr>
              <w:t>Correction of clause 5.3 - Generic test procedures for UE MCS operation</w:t>
            </w:r>
          </w:p>
        </w:tc>
        <w:tc>
          <w:tcPr>
            <w:tcW w:w="0" w:type="auto"/>
            <w:shd w:val="clear" w:color="auto" w:fill="auto"/>
          </w:tcPr>
          <w:p w14:paraId="66B5D885"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9406026"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65B578FB" w14:textId="77777777" w:rsidR="00AC594C" w:rsidRPr="008E344B" w:rsidRDefault="00AC594C" w:rsidP="00862356">
            <w:pPr>
              <w:pStyle w:val="TAL"/>
              <w:rPr>
                <w:sz w:val="16"/>
              </w:rPr>
            </w:pPr>
            <w:r w:rsidRPr="008E344B">
              <w:rPr>
                <w:sz w:val="16"/>
              </w:rPr>
              <w:t>0255</w:t>
            </w:r>
          </w:p>
        </w:tc>
        <w:tc>
          <w:tcPr>
            <w:tcW w:w="0" w:type="auto"/>
            <w:shd w:val="clear" w:color="auto" w:fill="auto"/>
          </w:tcPr>
          <w:p w14:paraId="7DEF1397" w14:textId="77777777" w:rsidR="00AC594C" w:rsidRPr="008E344B" w:rsidRDefault="00AC594C" w:rsidP="00862356">
            <w:pPr>
              <w:pStyle w:val="TAR"/>
              <w:rPr>
                <w:sz w:val="16"/>
              </w:rPr>
            </w:pPr>
            <w:r w:rsidRPr="008E344B">
              <w:rPr>
                <w:sz w:val="16"/>
              </w:rPr>
              <w:t>-</w:t>
            </w:r>
          </w:p>
        </w:tc>
        <w:tc>
          <w:tcPr>
            <w:tcW w:w="0" w:type="auto"/>
            <w:shd w:val="clear" w:color="auto" w:fill="auto"/>
          </w:tcPr>
          <w:p w14:paraId="57CF82F6"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EE001FD" w14:textId="77777777" w:rsidR="00AC594C" w:rsidRPr="008E344B" w:rsidRDefault="00AC594C" w:rsidP="00862356">
            <w:pPr>
              <w:pStyle w:val="TAL"/>
              <w:rPr>
                <w:sz w:val="16"/>
              </w:rPr>
            </w:pPr>
            <w:r w:rsidRPr="008E344B">
              <w:rPr>
                <w:sz w:val="16"/>
              </w:rPr>
              <w:t>F</w:t>
            </w:r>
          </w:p>
        </w:tc>
        <w:tc>
          <w:tcPr>
            <w:tcW w:w="0" w:type="auto"/>
            <w:shd w:val="clear" w:color="auto" w:fill="auto"/>
          </w:tcPr>
          <w:p w14:paraId="02B932F6"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15E4B800" w14:textId="77777777" w:rsidR="00AC594C" w:rsidRPr="008E344B" w:rsidRDefault="00AC594C" w:rsidP="00862356">
            <w:pPr>
              <w:pStyle w:val="TAL"/>
              <w:rPr>
                <w:sz w:val="16"/>
              </w:rPr>
            </w:pPr>
            <w:r w:rsidRPr="008E344B">
              <w:rPr>
                <w:sz w:val="16"/>
              </w:rPr>
              <w:t>revised</w:t>
            </w:r>
          </w:p>
        </w:tc>
      </w:tr>
      <w:tr w:rsidR="00AC594C" w:rsidRPr="008E344B" w14:paraId="1E921CF5" w14:textId="77777777" w:rsidTr="00862356">
        <w:tc>
          <w:tcPr>
            <w:tcW w:w="0" w:type="auto"/>
            <w:shd w:val="clear" w:color="auto" w:fill="auto"/>
          </w:tcPr>
          <w:p w14:paraId="251117A1" w14:textId="77777777" w:rsidR="00AC594C" w:rsidRPr="008E344B" w:rsidRDefault="00AC594C" w:rsidP="00862356">
            <w:pPr>
              <w:pStyle w:val="TAL"/>
              <w:rPr>
                <w:sz w:val="16"/>
              </w:rPr>
            </w:pPr>
            <w:r w:rsidRPr="008E344B">
              <w:rPr>
                <w:sz w:val="16"/>
              </w:rPr>
              <w:t>R5-223477</w:t>
            </w:r>
          </w:p>
        </w:tc>
        <w:tc>
          <w:tcPr>
            <w:tcW w:w="0" w:type="auto"/>
            <w:shd w:val="clear" w:color="auto" w:fill="auto"/>
          </w:tcPr>
          <w:p w14:paraId="1BC4326A" w14:textId="77777777" w:rsidR="00AC594C" w:rsidRPr="008E344B" w:rsidRDefault="00AC594C" w:rsidP="00862356">
            <w:pPr>
              <w:pStyle w:val="TAL"/>
              <w:rPr>
                <w:sz w:val="16"/>
              </w:rPr>
            </w:pPr>
            <w:r w:rsidRPr="008E344B">
              <w:rPr>
                <w:sz w:val="16"/>
              </w:rPr>
              <w:t>Correction of clause 5.3 - Generic test procedures for UE MCS operation</w:t>
            </w:r>
          </w:p>
        </w:tc>
        <w:tc>
          <w:tcPr>
            <w:tcW w:w="0" w:type="auto"/>
            <w:shd w:val="clear" w:color="auto" w:fill="auto"/>
          </w:tcPr>
          <w:p w14:paraId="50CEDC75"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AEC4714"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456F842F" w14:textId="77777777" w:rsidR="00AC594C" w:rsidRPr="008E344B" w:rsidRDefault="00AC594C" w:rsidP="00862356">
            <w:pPr>
              <w:pStyle w:val="TAL"/>
              <w:rPr>
                <w:sz w:val="16"/>
              </w:rPr>
            </w:pPr>
            <w:r w:rsidRPr="008E344B">
              <w:rPr>
                <w:sz w:val="16"/>
              </w:rPr>
              <w:t>0255</w:t>
            </w:r>
          </w:p>
        </w:tc>
        <w:tc>
          <w:tcPr>
            <w:tcW w:w="0" w:type="auto"/>
            <w:shd w:val="clear" w:color="auto" w:fill="auto"/>
          </w:tcPr>
          <w:p w14:paraId="622EE892" w14:textId="77777777" w:rsidR="00AC594C" w:rsidRPr="008E344B" w:rsidRDefault="00AC594C" w:rsidP="00862356">
            <w:pPr>
              <w:pStyle w:val="TAR"/>
              <w:rPr>
                <w:sz w:val="16"/>
              </w:rPr>
            </w:pPr>
            <w:r w:rsidRPr="008E344B">
              <w:rPr>
                <w:sz w:val="16"/>
              </w:rPr>
              <w:t>1</w:t>
            </w:r>
          </w:p>
        </w:tc>
        <w:tc>
          <w:tcPr>
            <w:tcW w:w="0" w:type="auto"/>
            <w:shd w:val="clear" w:color="auto" w:fill="auto"/>
          </w:tcPr>
          <w:p w14:paraId="3C9D1FA7"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2D411BF" w14:textId="77777777" w:rsidR="00AC594C" w:rsidRPr="008E344B" w:rsidRDefault="00AC594C" w:rsidP="00862356">
            <w:pPr>
              <w:pStyle w:val="TAL"/>
              <w:rPr>
                <w:sz w:val="16"/>
              </w:rPr>
            </w:pPr>
            <w:r w:rsidRPr="008E344B">
              <w:rPr>
                <w:sz w:val="16"/>
              </w:rPr>
              <w:t>F</w:t>
            </w:r>
          </w:p>
        </w:tc>
        <w:tc>
          <w:tcPr>
            <w:tcW w:w="0" w:type="auto"/>
            <w:shd w:val="clear" w:color="auto" w:fill="auto"/>
          </w:tcPr>
          <w:p w14:paraId="4CB9C28C"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0D695FEF" w14:textId="77777777" w:rsidR="00AC594C" w:rsidRPr="008E344B" w:rsidRDefault="00AC594C" w:rsidP="00862356">
            <w:pPr>
              <w:pStyle w:val="TAL"/>
              <w:rPr>
                <w:sz w:val="16"/>
              </w:rPr>
            </w:pPr>
            <w:r w:rsidRPr="008E344B">
              <w:rPr>
                <w:sz w:val="16"/>
              </w:rPr>
              <w:t>agreed</w:t>
            </w:r>
          </w:p>
        </w:tc>
      </w:tr>
      <w:tr w:rsidR="00AC594C" w:rsidRPr="008E344B" w14:paraId="3856D52C" w14:textId="77777777" w:rsidTr="00862356">
        <w:tc>
          <w:tcPr>
            <w:tcW w:w="0" w:type="auto"/>
            <w:shd w:val="clear" w:color="auto" w:fill="auto"/>
          </w:tcPr>
          <w:p w14:paraId="666DA144" w14:textId="77777777" w:rsidR="00AC594C" w:rsidRPr="008E344B" w:rsidRDefault="00AC594C" w:rsidP="00862356">
            <w:pPr>
              <w:pStyle w:val="TAL"/>
              <w:rPr>
                <w:sz w:val="16"/>
              </w:rPr>
            </w:pPr>
            <w:r w:rsidRPr="008E344B">
              <w:rPr>
                <w:sz w:val="16"/>
              </w:rPr>
              <w:t>R5-222394</w:t>
            </w:r>
          </w:p>
        </w:tc>
        <w:tc>
          <w:tcPr>
            <w:tcW w:w="0" w:type="auto"/>
            <w:shd w:val="clear" w:color="auto" w:fill="auto"/>
          </w:tcPr>
          <w:p w14:paraId="16D0ABBC" w14:textId="77777777" w:rsidR="00AC594C" w:rsidRPr="008E344B" w:rsidRDefault="00AC594C" w:rsidP="00862356">
            <w:pPr>
              <w:pStyle w:val="TAL"/>
              <w:rPr>
                <w:sz w:val="16"/>
              </w:rPr>
            </w:pPr>
            <w:r w:rsidRPr="008E344B">
              <w:rPr>
                <w:sz w:val="16"/>
              </w:rPr>
              <w:t>Correction of clause 5.5.2.14 - SIP SUBSCRIBE</w:t>
            </w:r>
          </w:p>
        </w:tc>
        <w:tc>
          <w:tcPr>
            <w:tcW w:w="0" w:type="auto"/>
            <w:shd w:val="clear" w:color="auto" w:fill="auto"/>
          </w:tcPr>
          <w:p w14:paraId="5E5912B4"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A2F6134"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26B0CB41" w14:textId="77777777" w:rsidR="00AC594C" w:rsidRPr="008E344B" w:rsidRDefault="00AC594C" w:rsidP="00862356">
            <w:pPr>
              <w:pStyle w:val="TAL"/>
              <w:rPr>
                <w:sz w:val="16"/>
              </w:rPr>
            </w:pPr>
            <w:r w:rsidRPr="008E344B">
              <w:rPr>
                <w:sz w:val="16"/>
              </w:rPr>
              <w:t>0256</w:t>
            </w:r>
          </w:p>
        </w:tc>
        <w:tc>
          <w:tcPr>
            <w:tcW w:w="0" w:type="auto"/>
            <w:shd w:val="clear" w:color="auto" w:fill="auto"/>
          </w:tcPr>
          <w:p w14:paraId="67723B67" w14:textId="77777777" w:rsidR="00AC594C" w:rsidRPr="008E344B" w:rsidRDefault="00AC594C" w:rsidP="00862356">
            <w:pPr>
              <w:pStyle w:val="TAR"/>
              <w:rPr>
                <w:sz w:val="16"/>
              </w:rPr>
            </w:pPr>
            <w:r w:rsidRPr="008E344B">
              <w:rPr>
                <w:sz w:val="16"/>
              </w:rPr>
              <w:t>-</w:t>
            </w:r>
          </w:p>
        </w:tc>
        <w:tc>
          <w:tcPr>
            <w:tcW w:w="0" w:type="auto"/>
            <w:shd w:val="clear" w:color="auto" w:fill="auto"/>
          </w:tcPr>
          <w:p w14:paraId="245DC080"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BAEBF6C" w14:textId="77777777" w:rsidR="00AC594C" w:rsidRPr="008E344B" w:rsidRDefault="00AC594C" w:rsidP="00862356">
            <w:pPr>
              <w:pStyle w:val="TAL"/>
              <w:rPr>
                <w:sz w:val="16"/>
              </w:rPr>
            </w:pPr>
            <w:r w:rsidRPr="008E344B">
              <w:rPr>
                <w:sz w:val="16"/>
              </w:rPr>
              <w:t>F</w:t>
            </w:r>
          </w:p>
        </w:tc>
        <w:tc>
          <w:tcPr>
            <w:tcW w:w="0" w:type="auto"/>
            <w:shd w:val="clear" w:color="auto" w:fill="auto"/>
          </w:tcPr>
          <w:p w14:paraId="39F272AB"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2525DB32" w14:textId="77777777" w:rsidR="00AC594C" w:rsidRPr="008E344B" w:rsidRDefault="00AC594C" w:rsidP="00862356">
            <w:pPr>
              <w:pStyle w:val="TAL"/>
              <w:rPr>
                <w:sz w:val="16"/>
              </w:rPr>
            </w:pPr>
            <w:r w:rsidRPr="008E344B">
              <w:rPr>
                <w:sz w:val="16"/>
              </w:rPr>
              <w:t>agreed</w:t>
            </w:r>
          </w:p>
        </w:tc>
      </w:tr>
      <w:tr w:rsidR="00AC594C" w:rsidRPr="008E344B" w14:paraId="6FD105C8" w14:textId="77777777" w:rsidTr="00862356">
        <w:tc>
          <w:tcPr>
            <w:tcW w:w="0" w:type="auto"/>
            <w:shd w:val="clear" w:color="auto" w:fill="auto"/>
          </w:tcPr>
          <w:p w14:paraId="763CC1D0" w14:textId="77777777" w:rsidR="00AC594C" w:rsidRPr="008E344B" w:rsidRDefault="00AC594C" w:rsidP="00862356">
            <w:pPr>
              <w:pStyle w:val="TAL"/>
              <w:rPr>
                <w:sz w:val="16"/>
              </w:rPr>
            </w:pPr>
            <w:r w:rsidRPr="008E344B">
              <w:rPr>
                <w:sz w:val="16"/>
              </w:rPr>
              <w:t>R5-222395</w:t>
            </w:r>
          </w:p>
        </w:tc>
        <w:tc>
          <w:tcPr>
            <w:tcW w:w="0" w:type="auto"/>
            <w:shd w:val="clear" w:color="auto" w:fill="auto"/>
          </w:tcPr>
          <w:p w14:paraId="13E437AF" w14:textId="77777777" w:rsidR="00AC594C" w:rsidRPr="008E344B" w:rsidRDefault="00AC594C" w:rsidP="00862356">
            <w:pPr>
              <w:pStyle w:val="TAL"/>
              <w:rPr>
                <w:sz w:val="16"/>
              </w:rPr>
            </w:pPr>
            <w:r w:rsidRPr="008E344B">
              <w:rPr>
                <w:sz w:val="16"/>
              </w:rPr>
              <w:t>Correction of clause 5.5.3.1 - SDP Message</w:t>
            </w:r>
          </w:p>
        </w:tc>
        <w:tc>
          <w:tcPr>
            <w:tcW w:w="0" w:type="auto"/>
            <w:shd w:val="clear" w:color="auto" w:fill="auto"/>
          </w:tcPr>
          <w:p w14:paraId="3538F670"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552F390"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3A56C317" w14:textId="77777777" w:rsidR="00AC594C" w:rsidRPr="008E344B" w:rsidRDefault="00AC594C" w:rsidP="00862356">
            <w:pPr>
              <w:pStyle w:val="TAL"/>
              <w:rPr>
                <w:sz w:val="16"/>
              </w:rPr>
            </w:pPr>
            <w:r w:rsidRPr="008E344B">
              <w:rPr>
                <w:sz w:val="16"/>
              </w:rPr>
              <w:t>0257</w:t>
            </w:r>
          </w:p>
        </w:tc>
        <w:tc>
          <w:tcPr>
            <w:tcW w:w="0" w:type="auto"/>
            <w:shd w:val="clear" w:color="auto" w:fill="auto"/>
          </w:tcPr>
          <w:p w14:paraId="2D8712C9" w14:textId="77777777" w:rsidR="00AC594C" w:rsidRPr="008E344B" w:rsidRDefault="00AC594C" w:rsidP="00862356">
            <w:pPr>
              <w:pStyle w:val="TAR"/>
              <w:rPr>
                <w:sz w:val="16"/>
              </w:rPr>
            </w:pPr>
            <w:r w:rsidRPr="008E344B">
              <w:rPr>
                <w:sz w:val="16"/>
              </w:rPr>
              <w:t>-</w:t>
            </w:r>
          </w:p>
        </w:tc>
        <w:tc>
          <w:tcPr>
            <w:tcW w:w="0" w:type="auto"/>
            <w:shd w:val="clear" w:color="auto" w:fill="auto"/>
          </w:tcPr>
          <w:p w14:paraId="31E88329"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FFC8314" w14:textId="77777777" w:rsidR="00AC594C" w:rsidRPr="008E344B" w:rsidRDefault="00AC594C" w:rsidP="00862356">
            <w:pPr>
              <w:pStyle w:val="TAL"/>
              <w:rPr>
                <w:sz w:val="16"/>
              </w:rPr>
            </w:pPr>
            <w:r w:rsidRPr="008E344B">
              <w:rPr>
                <w:sz w:val="16"/>
              </w:rPr>
              <w:t>F</w:t>
            </w:r>
          </w:p>
        </w:tc>
        <w:tc>
          <w:tcPr>
            <w:tcW w:w="0" w:type="auto"/>
            <w:shd w:val="clear" w:color="auto" w:fill="auto"/>
          </w:tcPr>
          <w:p w14:paraId="553D5F2B"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2E78EAB6" w14:textId="77777777" w:rsidR="00AC594C" w:rsidRPr="008E344B" w:rsidRDefault="00AC594C" w:rsidP="00862356">
            <w:pPr>
              <w:pStyle w:val="TAL"/>
              <w:rPr>
                <w:sz w:val="16"/>
              </w:rPr>
            </w:pPr>
            <w:r w:rsidRPr="008E344B">
              <w:rPr>
                <w:sz w:val="16"/>
              </w:rPr>
              <w:t>withdrawn</w:t>
            </w:r>
          </w:p>
        </w:tc>
      </w:tr>
      <w:tr w:rsidR="00AC594C" w:rsidRPr="008E344B" w14:paraId="3F5F9BCA" w14:textId="77777777" w:rsidTr="00862356">
        <w:tc>
          <w:tcPr>
            <w:tcW w:w="0" w:type="auto"/>
            <w:shd w:val="clear" w:color="auto" w:fill="auto"/>
          </w:tcPr>
          <w:p w14:paraId="40D7B64D" w14:textId="77777777" w:rsidR="00AC594C" w:rsidRPr="008E344B" w:rsidRDefault="00AC594C" w:rsidP="00862356">
            <w:pPr>
              <w:pStyle w:val="TAL"/>
              <w:rPr>
                <w:sz w:val="16"/>
              </w:rPr>
            </w:pPr>
            <w:r w:rsidRPr="008E344B">
              <w:rPr>
                <w:sz w:val="16"/>
              </w:rPr>
              <w:t>R5-222396</w:t>
            </w:r>
          </w:p>
        </w:tc>
        <w:tc>
          <w:tcPr>
            <w:tcW w:w="0" w:type="auto"/>
            <w:shd w:val="clear" w:color="auto" w:fill="auto"/>
          </w:tcPr>
          <w:p w14:paraId="2E799080" w14:textId="77777777" w:rsidR="00AC594C" w:rsidRPr="008E344B" w:rsidRDefault="00AC594C" w:rsidP="00862356">
            <w:pPr>
              <w:pStyle w:val="TAL"/>
              <w:rPr>
                <w:sz w:val="16"/>
              </w:rPr>
            </w:pPr>
            <w:r w:rsidRPr="008E344B">
              <w:rPr>
                <w:sz w:val="16"/>
              </w:rPr>
              <w:t>Correction of clause 5.5.3.2 - MCS Info Lists</w:t>
            </w:r>
          </w:p>
        </w:tc>
        <w:tc>
          <w:tcPr>
            <w:tcW w:w="0" w:type="auto"/>
            <w:shd w:val="clear" w:color="auto" w:fill="auto"/>
          </w:tcPr>
          <w:p w14:paraId="08A940E4"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02B1BC1"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70D4AC67" w14:textId="77777777" w:rsidR="00AC594C" w:rsidRPr="008E344B" w:rsidRDefault="00AC594C" w:rsidP="00862356">
            <w:pPr>
              <w:pStyle w:val="TAL"/>
              <w:rPr>
                <w:sz w:val="16"/>
              </w:rPr>
            </w:pPr>
            <w:r w:rsidRPr="008E344B">
              <w:rPr>
                <w:sz w:val="16"/>
              </w:rPr>
              <w:t>0258</w:t>
            </w:r>
          </w:p>
        </w:tc>
        <w:tc>
          <w:tcPr>
            <w:tcW w:w="0" w:type="auto"/>
            <w:shd w:val="clear" w:color="auto" w:fill="auto"/>
          </w:tcPr>
          <w:p w14:paraId="29E6DDD6" w14:textId="77777777" w:rsidR="00AC594C" w:rsidRPr="008E344B" w:rsidRDefault="00AC594C" w:rsidP="00862356">
            <w:pPr>
              <w:pStyle w:val="TAR"/>
              <w:rPr>
                <w:sz w:val="16"/>
              </w:rPr>
            </w:pPr>
            <w:r w:rsidRPr="008E344B">
              <w:rPr>
                <w:sz w:val="16"/>
              </w:rPr>
              <w:t>-</w:t>
            </w:r>
          </w:p>
        </w:tc>
        <w:tc>
          <w:tcPr>
            <w:tcW w:w="0" w:type="auto"/>
            <w:shd w:val="clear" w:color="auto" w:fill="auto"/>
          </w:tcPr>
          <w:p w14:paraId="18D91C4F"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C1FB3B3" w14:textId="77777777" w:rsidR="00AC594C" w:rsidRPr="008E344B" w:rsidRDefault="00AC594C" w:rsidP="00862356">
            <w:pPr>
              <w:pStyle w:val="TAL"/>
              <w:rPr>
                <w:sz w:val="16"/>
              </w:rPr>
            </w:pPr>
            <w:r w:rsidRPr="008E344B">
              <w:rPr>
                <w:sz w:val="16"/>
              </w:rPr>
              <w:t>F</w:t>
            </w:r>
          </w:p>
        </w:tc>
        <w:tc>
          <w:tcPr>
            <w:tcW w:w="0" w:type="auto"/>
            <w:shd w:val="clear" w:color="auto" w:fill="auto"/>
          </w:tcPr>
          <w:p w14:paraId="473DD24A"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29B928D1" w14:textId="77777777" w:rsidR="00AC594C" w:rsidRPr="008E344B" w:rsidRDefault="00AC594C" w:rsidP="00862356">
            <w:pPr>
              <w:pStyle w:val="TAL"/>
              <w:rPr>
                <w:sz w:val="16"/>
              </w:rPr>
            </w:pPr>
            <w:r w:rsidRPr="008E344B">
              <w:rPr>
                <w:sz w:val="16"/>
              </w:rPr>
              <w:t>agreed</w:t>
            </w:r>
          </w:p>
        </w:tc>
      </w:tr>
      <w:tr w:rsidR="00AC594C" w:rsidRPr="008E344B" w14:paraId="48BD7527" w14:textId="77777777" w:rsidTr="00862356">
        <w:tc>
          <w:tcPr>
            <w:tcW w:w="0" w:type="auto"/>
            <w:shd w:val="clear" w:color="auto" w:fill="auto"/>
          </w:tcPr>
          <w:p w14:paraId="51E86142" w14:textId="77777777" w:rsidR="00AC594C" w:rsidRPr="008E344B" w:rsidRDefault="00AC594C" w:rsidP="00862356">
            <w:pPr>
              <w:pStyle w:val="TAL"/>
              <w:rPr>
                <w:sz w:val="16"/>
              </w:rPr>
            </w:pPr>
            <w:r w:rsidRPr="008E344B">
              <w:rPr>
                <w:sz w:val="16"/>
              </w:rPr>
              <w:t>R5-222397</w:t>
            </w:r>
          </w:p>
        </w:tc>
        <w:tc>
          <w:tcPr>
            <w:tcW w:w="0" w:type="auto"/>
            <w:shd w:val="clear" w:color="auto" w:fill="auto"/>
          </w:tcPr>
          <w:p w14:paraId="5AE808C0" w14:textId="77777777" w:rsidR="00AC594C" w:rsidRPr="008E344B" w:rsidRDefault="00AC594C" w:rsidP="00862356">
            <w:pPr>
              <w:pStyle w:val="TAL"/>
              <w:rPr>
                <w:sz w:val="16"/>
              </w:rPr>
            </w:pPr>
            <w:r w:rsidRPr="008E344B">
              <w:rPr>
                <w:sz w:val="16"/>
              </w:rPr>
              <w:t>Correction of clause 5.5.3.6 - SIMPLE-FILTER</w:t>
            </w:r>
          </w:p>
        </w:tc>
        <w:tc>
          <w:tcPr>
            <w:tcW w:w="0" w:type="auto"/>
            <w:shd w:val="clear" w:color="auto" w:fill="auto"/>
          </w:tcPr>
          <w:p w14:paraId="12A49D8C"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03CB7A2"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445DAF66" w14:textId="77777777" w:rsidR="00AC594C" w:rsidRPr="008E344B" w:rsidRDefault="00AC594C" w:rsidP="00862356">
            <w:pPr>
              <w:pStyle w:val="TAL"/>
              <w:rPr>
                <w:sz w:val="16"/>
              </w:rPr>
            </w:pPr>
            <w:r w:rsidRPr="008E344B">
              <w:rPr>
                <w:sz w:val="16"/>
              </w:rPr>
              <w:t>0259</w:t>
            </w:r>
          </w:p>
        </w:tc>
        <w:tc>
          <w:tcPr>
            <w:tcW w:w="0" w:type="auto"/>
            <w:shd w:val="clear" w:color="auto" w:fill="auto"/>
          </w:tcPr>
          <w:p w14:paraId="591EA4F5" w14:textId="77777777" w:rsidR="00AC594C" w:rsidRPr="008E344B" w:rsidRDefault="00AC594C" w:rsidP="00862356">
            <w:pPr>
              <w:pStyle w:val="TAR"/>
              <w:rPr>
                <w:sz w:val="16"/>
              </w:rPr>
            </w:pPr>
            <w:r w:rsidRPr="008E344B">
              <w:rPr>
                <w:sz w:val="16"/>
              </w:rPr>
              <w:t>-</w:t>
            </w:r>
          </w:p>
        </w:tc>
        <w:tc>
          <w:tcPr>
            <w:tcW w:w="0" w:type="auto"/>
            <w:shd w:val="clear" w:color="auto" w:fill="auto"/>
          </w:tcPr>
          <w:p w14:paraId="07AB4118"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FECF362" w14:textId="77777777" w:rsidR="00AC594C" w:rsidRPr="008E344B" w:rsidRDefault="00AC594C" w:rsidP="00862356">
            <w:pPr>
              <w:pStyle w:val="TAL"/>
              <w:rPr>
                <w:sz w:val="16"/>
              </w:rPr>
            </w:pPr>
            <w:r w:rsidRPr="008E344B">
              <w:rPr>
                <w:sz w:val="16"/>
              </w:rPr>
              <w:t>F</w:t>
            </w:r>
          </w:p>
        </w:tc>
        <w:tc>
          <w:tcPr>
            <w:tcW w:w="0" w:type="auto"/>
            <w:shd w:val="clear" w:color="auto" w:fill="auto"/>
          </w:tcPr>
          <w:p w14:paraId="5041E33F"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0AB7D044" w14:textId="77777777" w:rsidR="00AC594C" w:rsidRPr="008E344B" w:rsidRDefault="00AC594C" w:rsidP="00862356">
            <w:pPr>
              <w:pStyle w:val="TAL"/>
              <w:rPr>
                <w:sz w:val="16"/>
              </w:rPr>
            </w:pPr>
            <w:r w:rsidRPr="008E344B">
              <w:rPr>
                <w:sz w:val="16"/>
              </w:rPr>
              <w:t>revised</w:t>
            </w:r>
          </w:p>
        </w:tc>
      </w:tr>
      <w:tr w:rsidR="00AC594C" w:rsidRPr="008E344B" w14:paraId="5985360C" w14:textId="77777777" w:rsidTr="00862356">
        <w:tc>
          <w:tcPr>
            <w:tcW w:w="0" w:type="auto"/>
            <w:shd w:val="clear" w:color="auto" w:fill="auto"/>
          </w:tcPr>
          <w:p w14:paraId="274438B4" w14:textId="77777777" w:rsidR="00AC594C" w:rsidRPr="008E344B" w:rsidRDefault="00AC594C" w:rsidP="00862356">
            <w:pPr>
              <w:pStyle w:val="TAL"/>
              <w:rPr>
                <w:sz w:val="16"/>
              </w:rPr>
            </w:pPr>
            <w:r w:rsidRPr="008E344B">
              <w:rPr>
                <w:sz w:val="16"/>
              </w:rPr>
              <w:t>R5-223478</w:t>
            </w:r>
          </w:p>
        </w:tc>
        <w:tc>
          <w:tcPr>
            <w:tcW w:w="0" w:type="auto"/>
            <w:shd w:val="clear" w:color="auto" w:fill="auto"/>
          </w:tcPr>
          <w:p w14:paraId="7F401B91" w14:textId="77777777" w:rsidR="00AC594C" w:rsidRPr="008E344B" w:rsidRDefault="00AC594C" w:rsidP="00862356">
            <w:pPr>
              <w:pStyle w:val="TAL"/>
              <w:rPr>
                <w:sz w:val="16"/>
              </w:rPr>
            </w:pPr>
            <w:r w:rsidRPr="008E344B">
              <w:rPr>
                <w:sz w:val="16"/>
              </w:rPr>
              <w:t>Correction of clause 5.5.3.6 - SIMPLE-FILTER</w:t>
            </w:r>
          </w:p>
        </w:tc>
        <w:tc>
          <w:tcPr>
            <w:tcW w:w="0" w:type="auto"/>
            <w:shd w:val="clear" w:color="auto" w:fill="auto"/>
          </w:tcPr>
          <w:p w14:paraId="596E8322"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FA99A1F"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288A913F" w14:textId="77777777" w:rsidR="00AC594C" w:rsidRPr="008E344B" w:rsidRDefault="00AC594C" w:rsidP="00862356">
            <w:pPr>
              <w:pStyle w:val="TAL"/>
              <w:rPr>
                <w:sz w:val="16"/>
              </w:rPr>
            </w:pPr>
            <w:r w:rsidRPr="008E344B">
              <w:rPr>
                <w:sz w:val="16"/>
              </w:rPr>
              <w:t>0259</w:t>
            </w:r>
          </w:p>
        </w:tc>
        <w:tc>
          <w:tcPr>
            <w:tcW w:w="0" w:type="auto"/>
            <w:shd w:val="clear" w:color="auto" w:fill="auto"/>
          </w:tcPr>
          <w:p w14:paraId="66F2ECA2" w14:textId="77777777" w:rsidR="00AC594C" w:rsidRPr="008E344B" w:rsidRDefault="00AC594C" w:rsidP="00862356">
            <w:pPr>
              <w:pStyle w:val="TAR"/>
              <w:rPr>
                <w:sz w:val="16"/>
              </w:rPr>
            </w:pPr>
            <w:r w:rsidRPr="008E344B">
              <w:rPr>
                <w:sz w:val="16"/>
              </w:rPr>
              <w:t>1</w:t>
            </w:r>
          </w:p>
        </w:tc>
        <w:tc>
          <w:tcPr>
            <w:tcW w:w="0" w:type="auto"/>
            <w:shd w:val="clear" w:color="auto" w:fill="auto"/>
          </w:tcPr>
          <w:p w14:paraId="106CFF63"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08E2818" w14:textId="77777777" w:rsidR="00AC594C" w:rsidRPr="008E344B" w:rsidRDefault="00AC594C" w:rsidP="00862356">
            <w:pPr>
              <w:pStyle w:val="TAL"/>
              <w:rPr>
                <w:sz w:val="16"/>
              </w:rPr>
            </w:pPr>
            <w:r w:rsidRPr="008E344B">
              <w:rPr>
                <w:sz w:val="16"/>
              </w:rPr>
              <w:t>F</w:t>
            </w:r>
          </w:p>
        </w:tc>
        <w:tc>
          <w:tcPr>
            <w:tcW w:w="0" w:type="auto"/>
            <w:shd w:val="clear" w:color="auto" w:fill="auto"/>
          </w:tcPr>
          <w:p w14:paraId="28A5043A"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5D9FE0F0" w14:textId="77777777" w:rsidR="00AC594C" w:rsidRPr="008E344B" w:rsidRDefault="00AC594C" w:rsidP="00862356">
            <w:pPr>
              <w:pStyle w:val="TAL"/>
              <w:rPr>
                <w:sz w:val="16"/>
              </w:rPr>
            </w:pPr>
            <w:r w:rsidRPr="008E344B">
              <w:rPr>
                <w:sz w:val="16"/>
              </w:rPr>
              <w:t>agreed</w:t>
            </w:r>
          </w:p>
        </w:tc>
      </w:tr>
      <w:tr w:rsidR="00AC594C" w:rsidRPr="008E344B" w14:paraId="2E29069F" w14:textId="77777777" w:rsidTr="00862356">
        <w:tc>
          <w:tcPr>
            <w:tcW w:w="0" w:type="auto"/>
            <w:shd w:val="clear" w:color="auto" w:fill="auto"/>
          </w:tcPr>
          <w:p w14:paraId="6677428C" w14:textId="77777777" w:rsidR="00AC594C" w:rsidRPr="008E344B" w:rsidRDefault="00AC594C" w:rsidP="00862356">
            <w:pPr>
              <w:pStyle w:val="TAL"/>
              <w:rPr>
                <w:sz w:val="16"/>
              </w:rPr>
            </w:pPr>
            <w:r w:rsidRPr="008E344B">
              <w:rPr>
                <w:sz w:val="16"/>
              </w:rPr>
              <w:t>R5-222398</w:t>
            </w:r>
          </w:p>
        </w:tc>
        <w:tc>
          <w:tcPr>
            <w:tcW w:w="0" w:type="auto"/>
            <w:shd w:val="clear" w:color="auto" w:fill="auto"/>
          </w:tcPr>
          <w:p w14:paraId="0840ED0C" w14:textId="77777777" w:rsidR="00AC594C" w:rsidRPr="008E344B" w:rsidRDefault="00AC594C" w:rsidP="00862356">
            <w:pPr>
              <w:pStyle w:val="TAL"/>
              <w:rPr>
                <w:sz w:val="16"/>
              </w:rPr>
            </w:pPr>
            <w:r w:rsidRPr="008E344B">
              <w:rPr>
                <w:sz w:val="16"/>
              </w:rPr>
              <w:t>Correction of clause 5.5.8 - Default MCS configuration management messages and other information elements</w:t>
            </w:r>
          </w:p>
        </w:tc>
        <w:tc>
          <w:tcPr>
            <w:tcW w:w="0" w:type="auto"/>
            <w:shd w:val="clear" w:color="auto" w:fill="auto"/>
          </w:tcPr>
          <w:p w14:paraId="3DD2A653"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5438422"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1A30FF38" w14:textId="77777777" w:rsidR="00AC594C" w:rsidRPr="008E344B" w:rsidRDefault="00AC594C" w:rsidP="00862356">
            <w:pPr>
              <w:pStyle w:val="TAL"/>
              <w:rPr>
                <w:sz w:val="16"/>
              </w:rPr>
            </w:pPr>
            <w:r w:rsidRPr="008E344B">
              <w:rPr>
                <w:sz w:val="16"/>
              </w:rPr>
              <w:t>0260</w:t>
            </w:r>
          </w:p>
        </w:tc>
        <w:tc>
          <w:tcPr>
            <w:tcW w:w="0" w:type="auto"/>
            <w:shd w:val="clear" w:color="auto" w:fill="auto"/>
          </w:tcPr>
          <w:p w14:paraId="64BBCC47" w14:textId="77777777" w:rsidR="00AC594C" w:rsidRPr="008E344B" w:rsidRDefault="00AC594C" w:rsidP="00862356">
            <w:pPr>
              <w:pStyle w:val="TAR"/>
              <w:rPr>
                <w:sz w:val="16"/>
              </w:rPr>
            </w:pPr>
            <w:r w:rsidRPr="008E344B">
              <w:rPr>
                <w:sz w:val="16"/>
              </w:rPr>
              <w:t>-</w:t>
            </w:r>
          </w:p>
        </w:tc>
        <w:tc>
          <w:tcPr>
            <w:tcW w:w="0" w:type="auto"/>
            <w:shd w:val="clear" w:color="auto" w:fill="auto"/>
          </w:tcPr>
          <w:p w14:paraId="13989DD5" w14:textId="77777777" w:rsidR="00AC594C" w:rsidRPr="008E344B" w:rsidRDefault="00AC594C" w:rsidP="00862356">
            <w:pPr>
              <w:pStyle w:val="TAL"/>
              <w:rPr>
                <w:sz w:val="16"/>
              </w:rPr>
            </w:pPr>
            <w:r w:rsidRPr="008E344B">
              <w:rPr>
                <w:sz w:val="16"/>
              </w:rPr>
              <w:t>Rel-15</w:t>
            </w:r>
          </w:p>
        </w:tc>
        <w:tc>
          <w:tcPr>
            <w:tcW w:w="0" w:type="auto"/>
            <w:shd w:val="clear" w:color="auto" w:fill="auto"/>
          </w:tcPr>
          <w:p w14:paraId="60EBA648" w14:textId="77777777" w:rsidR="00AC594C" w:rsidRPr="008E344B" w:rsidRDefault="00AC594C" w:rsidP="00862356">
            <w:pPr>
              <w:pStyle w:val="TAL"/>
              <w:rPr>
                <w:sz w:val="16"/>
              </w:rPr>
            </w:pPr>
            <w:r w:rsidRPr="008E344B">
              <w:rPr>
                <w:sz w:val="16"/>
              </w:rPr>
              <w:t>F</w:t>
            </w:r>
          </w:p>
        </w:tc>
        <w:tc>
          <w:tcPr>
            <w:tcW w:w="0" w:type="auto"/>
            <w:shd w:val="clear" w:color="auto" w:fill="auto"/>
          </w:tcPr>
          <w:p w14:paraId="4B56F0F2"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6166571E" w14:textId="77777777" w:rsidR="00AC594C" w:rsidRPr="008E344B" w:rsidRDefault="00AC594C" w:rsidP="00862356">
            <w:pPr>
              <w:pStyle w:val="TAL"/>
              <w:rPr>
                <w:sz w:val="16"/>
              </w:rPr>
            </w:pPr>
            <w:r w:rsidRPr="008E344B">
              <w:rPr>
                <w:sz w:val="16"/>
              </w:rPr>
              <w:t>agreed</w:t>
            </w:r>
          </w:p>
        </w:tc>
      </w:tr>
      <w:tr w:rsidR="00AC594C" w:rsidRPr="008E344B" w14:paraId="7023366A" w14:textId="77777777" w:rsidTr="00862356">
        <w:tc>
          <w:tcPr>
            <w:tcW w:w="0" w:type="auto"/>
            <w:shd w:val="clear" w:color="auto" w:fill="auto"/>
          </w:tcPr>
          <w:p w14:paraId="76EFCABD" w14:textId="77777777" w:rsidR="00AC594C" w:rsidRPr="008E344B" w:rsidRDefault="00AC594C" w:rsidP="00862356">
            <w:pPr>
              <w:pStyle w:val="TAL"/>
              <w:rPr>
                <w:sz w:val="16"/>
              </w:rPr>
            </w:pPr>
            <w:r w:rsidRPr="008E344B">
              <w:rPr>
                <w:sz w:val="16"/>
              </w:rPr>
              <w:t>R5-222399</w:t>
            </w:r>
          </w:p>
        </w:tc>
        <w:tc>
          <w:tcPr>
            <w:tcW w:w="0" w:type="auto"/>
            <w:shd w:val="clear" w:color="auto" w:fill="auto"/>
          </w:tcPr>
          <w:p w14:paraId="6841B1B7" w14:textId="77777777" w:rsidR="00AC594C" w:rsidRPr="008E344B" w:rsidRDefault="00AC594C" w:rsidP="00862356">
            <w:pPr>
              <w:pStyle w:val="TAL"/>
              <w:rPr>
                <w:sz w:val="16"/>
              </w:rPr>
            </w:pPr>
            <w:r w:rsidRPr="008E344B">
              <w:rPr>
                <w:sz w:val="16"/>
              </w:rPr>
              <w:t>Corrections of clause 5.5.3.1 - SDP message</w:t>
            </w:r>
          </w:p>
        </w:tc>
        <w:tc>
          <w:tcPr>
            <w:tcW w:w="0" w:type="auto"/>
            <w:shd w:val="clear" w:color="auto" w:fill="auto"/>
          </w:tcPr>
          <w:p w14:paraId="3B4B9977"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E4B37DB"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06AAAD4B" w14:textId="77777777" w:rsidR="00AC594C" w:rsidRPr="008E344B" w:rsidRDefault="00AC594C" w:rsidP="00862356">
            <w:pPr>
              <w:pStyle w:val="TAL"/>
              <w:rPr>
                <w:sz w:val="16"/>
              </w:rPr>
            </w:pPr>
            <w:r w:rsidRPr="008E344B">
              <w:rPr>
                <w:sz w:val="16"/>
              </w:rPr>
              <w:t>0261</w:t>
            </w:r>
          </w:p>
        </w:tc>
        <w:tc>
          <w:tcPr>
            <w:tcW w:w="0" w:type="auto"/>
            <w:shd w:val="clear" w:color="auto" w:fill="auto"/>
          </w:tcPr>
          <w:p w14:paraId="5CC6DCD4" w14:textId="77777777" w:rsidR="00AC594C" w:rsidRPr="008E344B" w:rsidRDefault="00AC594C" w:rsidP="00862356">
            <w:pPr>
              <w:pStyle w:val="TAR"/>
              <w:rPr>
                <w:sz w:val="16"/>
              </w:rPr>
            </w:pPr>
            <w:r w:rsidRPr="008E344B">
              <w:rPr>
                <w:sz w:val="16"/>
              </w:rPr>
              <w:t>-</w:t>
            </w:r>
          </w:p>
        </w:tc>
        <w:tc>
          <w:tcPr>
            <w:tcW w:w="0" w:type="auto"/>
            <w:shd w:val="clear" w:color="auto" w:fill="auto"/>
          </w:tcPr>
          <w:p w14:paraId="54128EE6" w14:textId="77777777" w:rsidR="00AC594C" w:rsidRPr="008E344B" w:rsidRDefault="00AC594C" w:rsidP="00862356">
            <w:pPr>
              <w:pStyle w:val="TAL"/>
              <w:rPr>
                <w:sz w:val="16"/>
              </w:rPr>
            </w:pPr>
            <w:r w:rsidRPr="008E344B">
              <w:rPr>
                <w:sz w:val="16"/>
              </w:rPr>
              <w:t>Rel-15</w:t>
            </w:r>
          </w:p>
        </w:tc>
        <w:tc>
          <w:tcPr>
            <w:tcW w:w="0" w:type="auto"/>
            <w:shd w:val="clear" w:color="auto" w:fill="auto"/>
          </w:tcPr>
          <w:p w14:paraId="6700FE3F" w14:textId="77777777" w:rsidR="00AC594C" w:rsidRPr="008E344B" w:rsidRDefault="00AC594C" w:rsidP="00862356">
            <w:pPr>
              <w:pStyle w:val="TAL"/>
              <w:rPr>
                <w:sz w:val="16"/>
              </w:rPr>
            </w:pPr>
            <w:r w:rsidRPr="008E344B">
              <w:rPr>
                <w:sz w:val="16"/>
              </w:rPr>
              <w:t>F</w:t>
            </w:r>
          </w:p>
        </w:tc>
        <w:tc>
          <w:tcPr>
            <w:tcW w:w="0" w:type="auto"/>
            <w:shd w:val="clear" w:color="auto" w:fill="auto"/>
          </w:tcPr>
          <w:p w14:paraId="2C2697EC"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5F9EF4D3" w14:textId="77777777" w:rsidR="00AC594C" w:rsidRPr="008E344B" w:rsidRDefault="00AC594C" w:rsidP="00862356">
            <w:pPr>
              <w:pStyle w:val="TAL"/>
              <w:rPr>
                <w:sz w:val="16"/>
              </w:rPr>
            </w:pPr>
            <w:r w:rsidRPr="008E344B">
              <w:rPr>
                <w:sz w:val="16"/>
              </w:rPr>
              <w:t>agreed</w:t>
            </w:r>
          </w:p>
        </w:tc>
      </w:tr>
      <w:tr w:rsidR="00AC594C" w:rsidRPr="008E344B" w14:paraId="24F5D357" w14:textId="77777777" w:rsidTr="00862356">
        <w:tc>
          <w:tcPr>
            <w:tcW w:w="0" w:type="auto"/>
            <w:shd w:val="clear" w:color="auto" w:fill="auto"/>
          </w:tcPr>
          <w:p w14:paraId="11EB72B4" w14:textId="77777777" w:rsidR="00AC594C" w:rsidRPr="008E344B" w:rsidRDefault="00AC594C" w:rsidP="00862356">
            <w:pPr>
              <w:pStyle w:val="TAL"/>
              <w:rPr>
                <w:sz w:val="16"/>
              </w:rPr>
            </w:pPr>
            <w:r w:rsidRPr="008E344B">
              <w:rPr>
                <w:sz w:val="16"/>
              </w:rPr>
              <w:t>R5-222400</w:t>
            </w:r>
          </w:p>
        </w:tc>
        <w:tc>
          <w:tcPr>
            <w:tcW w:w="0" w:type="auto"/>
            <w:shd w:val="clear" w:color="auto" w:fill="auto"/>
          </w:tcPr>
          <w:p w14:paraId="109C0FFA" w14:textId="77777777" w:rsidR="00AC594C" w:rsidRPr="008E344B" w:rsidRDefault="00AC594C" w:rsidP="00862356">
            <w:pPr>
              <w:pStyle w:val="TAL"/>
              <w:rPr>
                <w:sz w:val="16"/>
              </w:rPr>
            </w:pPr>
            <w:r w:rsidRPr="008E344B">
              <w:rPr>
                <w:sz w:val="16"/>
              </w:rPr>
              <w:t>Extensions of clause 2 - References</w:t>
            </w:r>
          </w:p>
        </w:tc>
        <w:tc>
          <w:tcPr>
            <w:tcW w:w="0" w:type="auto"/>
            <w:shd w:val="clear" w:color="auto" w:fill="auto"/>
          </w:tcPr>
          <w:p w14:paraId="4E1DA038"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198593C" w14:textId="77777777" w:rsidR="00AC594C" w:rsidRPr="008E344B" w:rsidRDefault="00AC594C" w:rsidP="00862356">
            <w:pPr>
              <w:pStyle w:val="TAL"/>
              <w:rPr>
                <w:sz w:val="16"/>
              </w:rPr>
            </w:pPr>
            <w:r w:rsidRPr="008E344B">
              <w:rPr>
                <w:sz w:val="16"/>
              </w:rPr>
              <w:t>36.579-1</w:t>
            </w:r>
          </w:p>
        </w:tc>
        <w:tc>
          <w:tcPr>
            <w:tcW w:w="0" w:type="auto"/>
            <w:shd w:val="clear" w:color="auto" w:fill="auto"/>
          </w:tcPr>
          <w:p w14:paraId="2CA44B48" w14:textId="77777777" w:rsidR="00AC594C" w:rsidRPr="008E344B" w:rsidRDefault="00AC594C" w:rsidP="00862356">
            <w:pPr>
              <w:pStyle w:val="TAL"/>
              <w:rPr>
                <w:sz w:val="16"/>
              </w:rPr>
            </w:pPr>
            <w:r w:rsidRPr="008E344B">
              <w:rPr>
                <w:sz w:val="16"/>
              </w:rPr>
              <w:t>0262</w:t>
            </w:r>
          </w:p>
        </w:tc>
        <w:tc>
          <w:tcPr>
            <w:tcW w:w="0" w:type="auto"/>
            <w:shd w:val="clear" w:color="auto" w:fill="auto"/>
          </w:tcPr>
          <w:p w14:paraId="35E8E5FE" w14:textId="77777777" w:rsidR="00AC594C" w:rsidRPr="008E344B" w:rsidRDefault="00AC594C" w:rsidP="00862356">
            <w:pPr>
              <w:pStyle w:val="TAR"/>
              <w:rPr>
                <w:sz w:val="16"/>
              </w:rPr>
            </w:pPr>
            <w:r w:rsidRPr="008E344B">
              <w:rPr>
                <w:sz w:val="16"/>
              </w:rPr>
              <w:t>-</w:t>
            </w:r>
          </w:p>
        </w:tc>
        <w:tc>
          <w:tcPr>
            <w:tcW w:w="0" w:type="auto"/>
            <w:shd w:val="clear" w:color="auto" w:fill="auto"/>
          </w:tcPr>
          <w:p w14:paraId="42CC1D23" w14:textId="77777777" w:rsidR="00AC594C" w:rsidRPr="008E344B" w:rsidRDefault="00AC594C" w:rsidP="00862356">
            <w:pPr>
              <w:pStyle w:val="TAL"/>
              <w:rPr>
                <w:sz w:val="16"/>
              </w:rPr>
            </w:pPr>
            <w:r w:rsidRPr="008E344B">
              <w:rPr>
                <w:sz w:val="16"/>
              </w:rPr>
              <w:t>Rel-15</w:t>
            </w:r>
          </w:p>
        </w:tc>
        <w:tc>
          <w:tcPr>
            <w:tcW w:w="0" w:type="auto"/>
            <w:shd w:val="clear" w:color="auto" w:fill="auto"/>
          </w:tcPr>
          <w:p w14:paraId="2B8695B7" w14:textId="77777777" w:rsidR="00AC594C" w:rsidRPr="008E344B" w:rsidRDefault="00AC594C" w:rsidP="00862356">
            <w:pPr>
              <w:pStyle w:val="TAL"/>
              <w:rPr>
                <w:sz w:val="16"/>
              </w:rPr>
            </w:pPr>
            <w:r w:rsidRPr="008E344B">
              <w:rPr>
                <w:sz w:val="16"/>
              </w:rPr>
              <w:t>F</w:t>
            </w:r>
          </w:p>
        </w:tc>
        <w:tc>
          <w:tcPr>
            <w:tcW w:w="0" w:type="auto"/>
            <w:shd w:val="clear" w:color="auto" w:fill="auto"/>
          </w:tcPr>
          <w:p w14:paraId="652A6AB0"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274BE0A5" w14:textId="77777777" w:rsidR="00AC594C" w:rsidRPr="008E344B" w:rsidRDefault="00AC594C" w:rsidP="00862356">
            <w:pPr>
              <w:pStyle w:val="TAL"/>
              <w:rPr>
                <w:sz w:val="16"/>
              </w:rPr>
            </w:pPr>
            <w:r w:rsidRPr="008E344B">
              <w:rPr>
                <w:sz w:val="16"/>
              </w:rPr>
              <w:t>agreed</w:t>
            </w:r>
          </w:p>
        </w:tc>
      </w:tr>
      <w:tr w:rsidR="00AC594C" w:rsidRPr="008E344B" w14:paraId="50A56D64" w14:textId="77777777" w:rsidTr="00862356">
        <w:tc>
          <w:tcPr>
            <w:tcW w:w="0" w:type="auto"/>
            <w:shd w:val="clear" w:color="auto" w:fill="auto"/>
          </w:tcPr>
          <w:p w14:paraId="05B96954" w14:textId="77777777" w:rsidR="00AC594C" w:rsidRPr="008E344B" w:rsidRDefault="00AC594C" w:rsidP="00862356">
            <w:pPr>
              <w:pStyle w:val="TAL"/>
              <w:rPr>
                <w:sz w:val="16"/>
              </w:rPr>
            </w:pPr>
            <w:r w:rsidRPr="008E344B">
              <w:rPr>
                <w:sz w:val="16"/>
              </w:rPr>
              <w:t>R5-222133</w:t>
            </w:r>
          </w:p>
        </w:tc>
        <w:tc>
          <w:tcPr>
            <w:tcW w:w="0" w:type="auto"/>
            <w:shd w:val="clear" w:color="auto" w:fill="auto"/>
          </w:tcPr>
          <w:p w14:paraId="350A8240" w14:textId="77777777" w:rsidR="00AC594C" w:rsidRPr="008E344B" w:rsidRDefault="00AC594C" w:rsidP="00862356">
            <w:pPr>
              <w:pStyle w:val="TAL"/>
              <w:rPr>
                <w:sz w:val="16"/>
              </w:rPr>
            </w:pPr>
            <w:r w:rsidRPr="008E344B">
              <w:rPr>
                <w:sz w:val="16"/>
              </w:rPr>
              <w:t>Correction of 36.579-2 TC 6.2.10</w:t>
            </w:r>
          </w:p>
        </w:tc>
        <w:tc>
          <w:tcPr>
            <w:tcW w:w="0" w:type="auto"/>
            <w:shd w:val="clear" w:color="auto" w:fill="auto"/>
          </w:tcPr>
          <w:p w14:paraId="6F3396B5" w14:textId="77777777" w:rsidR="00AC594C" w:rsidRPr="008E344B" w:rsidRDefault="00AC594C" w:rsidP="00862356">
            <w:pPr>
              <w:pStyle w:val="TAL"/>
              <w:rPr>
                <w:sz w:val="16"/>
              </w:rPr>
            </w:pPr>
            <w:r w:rsidRPr="008E344B">
              <w:rPr>
                <w:sz w:val="16"/>
              </w:rPr>
              <w:t>NIST</w:t>
            </w:r>
          </w:p>
        </w:tc>
        <w:tc>
          <w:tcPr>
            <w:tcW w:w="0" w:type="auto"/>
            <w:shd w:val="clear" w:color="auto" w:fill="auto"/>
          </w:tcPr>
          <w:p w14:paraId="29298635"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390E5AD3" w14:textId="77777777" w:rsidR="00AC594C" w:rsidRPr="008E344B" w:rsidRDefault="00AC594C" w:rsidP="00862356">
            <w:pPr>
              <w:pStyle w:val="TAL"/>
              <w:rPr>
                <w:sz w:val="16"/>
              </w:rPr>
            </w:pPr>
            <w:r w:rsidRPr="008E344B">
              <w:rPr>
                <w:sz w:val="16"/>
              </w:rPr>
              <w:t>0287</w:t>
            </w:r>
          </w:p>
        </w:tc>
        <w:tc>
          <w:tcPr>
            <w:tcW w:w="0" w:type="auto"/>
            <w:shd w:val="clear" w:color="auto" w:fill="auto"/>
          </w:tcPr>
          <w:p w14:paraId="76BF13A3" w14:textId="77777777" w:rsidR="00AC594C" w:rsidRPr="008E344B" w:rsidRDefault="00AC594C" w:rsidP="00862356">
            <w:pPr>
              <w:pStyle w:val="TAR"/>
              <w:rPr>
                <w:sz w:val="16"/>
              </w:rPr>
            </w:pPr>
            <w:r w:rsidRPr="008E344B">
              <w:rPr>
                <w:sz w:val="16"/>
              </w:rPr>
              <w:t>-</w:t>
            </w:r>
          </w:p>
        </w:tc>
        <w:tc>
          <w:tcPr>
            <w:tcW w:w="0" w:type="auto"/>
            <w:shd w:val="clear" w:color="auto" w:fill="auto"/>
          </w:tcPr>
          <w:p w14:paraId="1B613CE4"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C69C739" w14:textId="77777777" w:rsidR="00AC594C" w:rsidRPr="008E344B" w:rsidRDefault="00AC594C" w:rsidP="00862356">
            <w:pPr>
              <w:pStyle w:val="TAL"/>
              <w:rPr>
                <w:sz w:val="16"/>
              </w:rPr>
            </w:pPr>
            <w:r w:rsidRPr="008E344B">
              <w:rPr>
                <w:sz w:val="16"/>
              </w:rPr>
              <w:t>F</w:t>
            </w:r>
          </w:p>
        </w:tc>
        <w:tc>
          <w:tcPr>
            <w:tcW w:w="0" w:type="auto"/>
            <w:shd w:val="clear" w:color="auto" w:fill="auto"/>
          </w:tcPr>
          <w:p w14:paraId="010CD218" w14:textId="77777777" w:rsidR="00AC594C" w:rsidRPr="008E344B" w:rsidRDefault="00AC594C" w:rsidP="00862356">
            <w:pPr>
              <w:pStyle w:val="TAL"/>
              <w:rPr>
                <w:sz w:val="16"/>
              </w:rPr>
            </w:pPr>
            <w:r w:rsidRPr="008E344B">
              <w:rPr>
                <w:sz w:val="16"/>
              </w:rPr>
              <w:t>TEI14_Test, MCPTT-ConTest</w:t>
            </w:r>
          </w:p>
        </w:tc>
        <w:tc>
          <w:tcPr>
            <w:tcW w:w="0" w:type="auto"/>
            <w:shd w:val="clear" w:color="auto" w:fill="auto"/>
          </w:tcPr>
          <w:p w14:paraId="63E483E9" w14:textId="77777777" w:rsidR="00AC594C" w:rsidRPr="008E344B" w:rsidRDefault="00AC594C" w:rsidP="00862356">
            <w:pPr>
              <w:pStyle w:val="TAL"/>
              <w:rPr>
                <w:sz w:val="16"/>
              </w:rPr>
            </w:pPr>
            <w:r w:rsidRPr="008E344B">
              <w:rPr>
                <w:sz w:val="16"/>
              </w:rPr>
              <w:t>withdrawn</w:t>
            </w:r>
          </w:p>
        </w:tc>
      </w:tr>
      <w:tr w:rsidR="00AC594C" w:rsidRPr="008E344B" w14:paraId="2392263A" w14:textId="77777777" w:rsidTr="00862356">
        <w:tc>
          <w:tcPr>
            <w:tcW w:w="0" w:type="auto"/>
            <w:shd w:val="clear" w:color="auto" w:fill="auto"/>
          </w:tcPr>
          <w:p w14:paraId="75628245" w14:textId="77777777" w:rsidR="00AC594C" w:rsidRPr="008E344B" w:rsidRDefault="00AC594C" w:rsidP="00862356">
            <w:pPr>
              <w:pStyle w:val="TAL"/>
              <w:rPr>
                <w:sz w:val="16"/>
              </w:rPr>
            </w:pPr>
            <w:r w:rsidRPr="008E344B">
              <w:rPr>
                <w:sz w:val="16"/>
              </w:rPr>
              <w:t>R5-222134</w:t>
            </w:r>
          </w:p>
        </w:tc>
        <w:tc>
          <w:tcPr>
            <w:tcW w:w="0" w:type="auto"/>
            <w:shd w:val="clear" w:color="auto" w:fill="auto"/>
          </w:tcPr>
          <w:p w14:paraId="5F2C9550" w14:textId="77777777" w:rsidR="00AC594C" w:rsidRPr="008E344B" w:rsidRDefault="00AC594C" w:rsidP="00862356">
            <w:pPr>
              <w:pStyle w:val="TAL"/>
              <w:rPr>
                <w:sz w:val="16"/>
              </w:rPr>
            </w:pPr>
            <w:r w:rsidRPr="008E344B">
              <w:rPr>
                <w:sz w:val="16"/>
              </w:rPr>
              <w:t>Correction of 36.579-2 TC 6.2.11</w:t>
            </w:r>
          </w:p>
        </w:tc>
        <w:tc>
          <w:tcPr>
            <w:tcW w:w="0" w:type="auto"/>
            <w:shd w:val="clear" w:color="auto" w:fill="auto"/>
          </w:tcPr>
          <w:p w14:paraId="4C690ED4" w14:textId="77777777" w:rsidR="00AC594C" w:rsidRPr="008E344B" w:rsidRDefault="00AC594C" w:rsidP="00862356">
            <w:pPr>
              <w:pStyle w:val="TAL"/>
              <w:rPr>
                <w:sz w:val="16"/>
              </w:rPr>
            </w:pPr>
            <w:r w:rsidRPr="008E344B">
              <w:rPr>
                <w:sz w:val="16"/>
              </w:rPr>
              <w:t>NIST</w:t>
            </w:r>
          </w:p>
        </w:tc>
        <w:tc>
          <w:tcPr>
            <w:tcW w:w="0" w:type="auto"/>
            <w:shd w:val="clear" w:color="auto" w:fill="auto"/>
          </w:tcPr>
          <w:p w14:paraId="756AC303"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1BC84ECA" w14:textId="77777777" w:rsidR="00AC594C" w:rsidRPr="008E344B" w:rsidRDefault="00AC594C" w:rsidP="00862356">
            <w:pPr>
              <w:pStyle w:val="TAL"/>
              <w:rPr>
                <w:sz w:val="16"/>
              </w:rPr>
            </w:pPr>
            <w:r w:rsidRPr="008E344B">
              <w:rPr>
                <w:sz w:val="16"/>
              </w:rPr>
              <w:t>0288</w:t>
            </w:r>
          </w:p>
        </w:tc>
        <w:tc>
          <w:tcPr>
            <w:tcW w:w="0" w:type="auto"/>
            <w:shd w:val="clear" w:color="auto" w:fill="auto"/>
          </w:tcPr>
          <w:p w14:paraId="6E83693B" w14:textId="77777777" w:rsidR="00AC594C" w:rsidRPr="008E344B" w:rsidRDefault="00AC594C" w:rsidP="00862356">
            <w:pPr>
              <w:pStyle w:val="TAR"/>
              <w:rPr>
                <w:sz w:val="16"/>
              </w:rPr>
            </w:pPr>
            <w:r w:rsidRPr="008E344B">
              <w:rPr>
                <w:sz w:val="16"/>
              </w:rPr>
              <w:t>-</w:t>
            </w:r>
          </w:p>
        </w:tc>
        <w:tc>
          <w:tcPr>
            <w:tcW w:w="0" w:type="auto"/>
            <w:shd w:val="clear" w:color="auto" w:fill="auto"/>
          </w:tcPr>
          <w:p w14:paraId="4268F212"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F1B7D45" w14:textId="77777777" w:rsidR="00AC594C" w:rsidRPr="008E344B" w:rsidRDefault="00AC594C" w:rsidP="00862356">
            <w:pPr>
              <w:pStyle w:val="TAL"/>
              <w:rPr>
                <w:sz w:val="16"/>
              </w:rPr>
            </w:pPr>
            <w:r w:rsidRPr="008E344B">
              <w:rPr>
                <w:sz w:val="16"/>
              </w:rPr>
              <w:t>F</w:t>
            </w:r>
          </w:p>
        </w:tc>
        <w:tc>
          <w:tcPr>
            <w:tcW w:w="0" w:type="auto"/>
            <w:shd w:val="clear" w:color="auto" w:fill="auto"/>
          </w:tcPr>
          <w:p w14:paraId="6CA1AD02" w14:textId="77777777" w:rsidR="00AC594C" w:rsidRPr="008E344B" w:rsidRDefault="00AC594C" w:rsidP="00862356">
            <w:pPr>
              <w:pStyle w:val="TAL"/>
              <w:rPr>
                <w:sz w:val="16"/>
              </w:rPr>
            </w:pPr>
            <w:r w:rsidRPr="008E344B">
              <w:rPr>
                <w:sz w:val="16"/>
              </w:rPr>
              <w:t>TEI14_Test, MCPTT-ConTest</w:t>
            </w:r>
          </w:p>
        </w:tc>
        <w:tc>
          <w:tcPr>
            <w:tcW w:w="0" w:type="auto"/>
            <w:shd w:val="clear" w:color="auto" w:fill="auto"/>
          </w:tcPr>
          <w:p w14:paraId="117729FA" w14:textId="77777777" w:rsidR="00AC594C" w:rsidRPr="008E344B" w:rsidRDefault="00AC594C" w:rsidP="00862356">
            <w:pPr>
              <w:pStyle w:val="TAL"/>
              <w:rPr>
                <w:sz w:val="16"/>
              </w:rPr>
            </w:pPr>
            <w:r w:rsidRPr="008E344B">
              <w:rPr>
                <w:sz w:val="16"/>
              </w:rPr>
              <w:t>withdrawn</w:t>
            </w:r>
          </w:p>
        </w:tc>
      </w:tr>
      <w:tr w:rsidR="00AC594C" w:rsidRPr="008E344B" w14:paraId="4C0D40D3" w14:textId="77777777" w:rsidTr="00862356">
        <w:tc>
          <w:tcPr>
            <w:tcW w:w="0" w:type="auto"/>
            <w:shd w:val="clear" w:color="auto" w:fill="auto"/>
          </w:tcPr>
          <w:p w14:paraId="38D140B5" w14:textId="77777777" w:rsidR="00AC594C" w:rsidRPr="008E344B" w:rsidRDefault="00AC594C" w:rsidP="00862356">
            <w:pPr>
              <w:pStyle w:val="TAL"/>
              <w:rPr>
                <w:sz w:val="16"/>
              </w:rPr>
            </w:pPr>
            <w:r w:rsidRPr="008E344B">
              <w:rPr>
                <w:sz w:val="16"/>
              </w:rPr>
              <w:t>R5-222135</w:t>
            </w:r>
          </w:p>
        </w:tc>
        <w:tc>
          <w:tcPr>
            <w:tcW w:w="0" w:type="auto"/>
            <w:shd w:val="clear" w:color="auto" w:fill="auto"/>
          </w:tcPr>
          <w:p w14:paraId="4EAC3E17" w14:textId="77777777" w:rsidR="00AC594C" w:rsidRPr="008E344B" w:rsidRDefault="00AC594C" w:rsidP="00862356">
            <w:pPr>
              <w:pStyle w:val="TAL"/>
              <w:rPr>
                <w:sz w:val="16"/>
              </w:rPr>
            </w:pPr>
            <w:r w:rsidRPr="008E344B">
              <w:rPr>
                <w:sz w:val="16"/>
              </w:rPr>
              <w:t>Correction of 36.579-2 TC 6.2.22</w:t>
            </w:r>
          </w:p>
        </w:tc>
        <w:tc>
          <w:tcPr>
            <w:tcW w:w="0" w:type="auto"/>
            <w:shd w:val="clear" w:color="auto" w:fill="auto"/>
          </w:tcPr>
          <w:p w14:paraId="40D6C622" w14:textId="77777777" w:rsidR="00AC594C" w:rsidRPr="008E344B" w:rsidRDefault="00AC594C" w:rsidP="00862356">
            <w:pPr>
              <w:pStyle w:val="TAL"/>
              <w:rPr>
                <w:sz w:val="16"/>
              </w:rPr>
            </w:pPr>
            <w:r w:rsidRPr="008E344B">
              <w:rPr>
                <w:sz w:val="16"/>
              </w:rPr>
              <w:t>NIST</w:t>
            </w:r>
          </w:p>
        </w:tc>
        <w:tc>
          <w:tcPr>
            <w:tcW w:w="0" w:type="auto"/>
            <w:shd w:val="clear" w:color="auto" w:fill="auto"/>
          </w:tcPr>
          <w:p w14:paraId="0A7BCEA9"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4AB3E7BC" w14:textId="77777777" w:rsidR="00AC594C" w:rsidRPr="008E344B" w:rsidRDefault="00AC594C" w:rsidP="00862356">
            <w:pPr>
              <w:pStyle w:val="TAL"/>
              <w:rPr>
                <w:sz w:val="16"/>
              </w:rPr>
            </w:pPr>
            <w:r w:rsidRPr="008E344B">
              <w:rPr>
                <w:sz w:val="16"/>
              </w:rPr>
              <w:t>0289</w:t>
            </w:r>
          </w:p>
        </w:tc>
        <w:tc>
          <w:tcPr>
            <w:tcW w:w="0" w:type="auto"/>
            <w:shd w:val="clear" w:color="auto" w:fill="auto"/>
          </w:tcPr>
          <w:p w14:paraId="72CDF5EE" w14:textId="77777777" w:rsidR="00AC594C" w:rsidRPr="008E344B" w:rsidRDefault="00AC594C" w:rsidP="00862356">
            <w:pPr>
              <w:pStyle w:val="TAR"/>
              <w:rPr>
                <w:sz w:val="16"/>
              </w:rPr>
            </w:pPr>
            <w:r w:rsidRPr="008E344B">
              <w:rPr>
                <w:sz w:val="16"/>
              </w:rPr>
              <w:t>-</w:t>
            </w:r>
          </w:p>
        </w:tc>
        <w:tc>
          <w:tcPr>
            <w:tcW w:w="0" w:type="auto"/>
            <w:shd w:val="clear" w:color="auto" w:fill="auto"/>
          </w:tcPr>
          <w:p w14:paraId="6260951C" w14:textId="77777777" w:rsidR="00AC594C" w:rsidRPr="008E344B" w:rsidRDefault="00AC594C" w:rsidP="00862356">
            <w:pPr>
              <w:pStyle w:val="TAL"/>
              <w:rPr>
                <w:sz w:val="16"/>
              </w:rPr>
            </w:pPr>
            <w:r w:rsidRPr="008E344B">
              <w:rPr>
                <w:sz w:val="16"/>
              </w:rPr>
              <w:t>Rel-15</w:t>
            </w:r>
          </w:p>
        </w:tc>
        <w:tc>
          <w:tcPr>
            <w:tcW w:w="0" w:type="auto"/>
            <w:shd w:val="clear" w:color="auto" w:fill="auto"/>
          </w:tcPr>
          <w:p w14:paraId="2E453182" w14:textId="77777777" w:rsidR="00AC594C" w:rsidRPr="008E344B" w:rsidRDefault="00AC594C" w:rsidP="00862356">
            <w:pPr>
              <w:pStyle w:val="TAL"/>
              <w:rPr>
                <w:sz w:val="16"/>
              </w:rPr>
            </w:pPr>
            <w:r w:rsidRPr="008E344B">
              <w:rPr>
                <w:sz w:val="16"/>
              </w:rPr>
              <w:t>F</w:t>
            </w:r>
          </w:p>
        </w:tc>
        <w:tc>
          <w:tcPr>
            <w:tcW w:w="0" w:type="auto"/>
            <w:shd w:val="clear" w:color="auto" w:fill="auto"/>
          </w:tcPr>
          <w:p w14:paraId="2F891601"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391DECAB" w14:textId="77777777" w:rsidR="00AC594C" w:rsidRPr="008E344B" w:rsidRDefault="00AC594C" w:rsidP="00862356">
            <w:pPr>
              <w:pStyle w:val="TAL"/>
              <w:rPr>
                <w:sz w:val="16"/>
              </w:rPr>
            </w:pPr>
            <w:r w:rsidRPr="008E344B">
              <w:rPr>
                <w:sz w:val="16"/>
              </w:rPr>
              <w:t>withdrawn</w:t>
            </w:r>
          </w:p>
        </w:tc>
      </w:tr>
      <w:tr w:rsidR="00AC594C" w:rsidRPr="008E344B" w14:paraId="4790D0E9" w14:textId="77777777" w:rsidTr="00862356">
        <w:tc>
          <w:tcPr>
            <w:tcW w:w="0" w:type="auto"/>
            <w:shd w:val="clear" w:color="auto" w:fill="auto"/>
          </w:tcPr>
          <w:p w14:paraId="337CBD4A" w14:textId="77777777" w:rsidR="00AC594C" w:rsidRPr="008E344B" w:rsidRDefault="00AC594C" w:rsidP="00862356">
            <w:pPr>
              <w:pStyle w:val="TAL"/>
              <w:rPr>
                <w:sz w:val="16"/>
              </w:rPr>
            </w:pPr>
            <w:r w:rsidRPr="008E344B">
              <w:rPr>
                <w:sz w:val="16"/>
              </w:rPr>
              <w:t>R5-222136</w:t>
            </w:r>
          </w:p>
        </w:tc>
        <w:tc>
          <w:tcPr>
            <w:tcW w:w="0" w:type="auto"/>
            <w:shd w:val="clear" w:color="auto" w:fill="auto"/>
          </w:tcPr>
          <w:p w14:paraId="5376832B" w14:textId="77777777" w:rsidR="00AC594C" w:rsidRPr="008E344B" w:rsidRDefault="00AC594C" w:rsidP="00862356">
            <w:pPr>
              <w:pStyle w:val="TAL"/>
              <w:rPr>
                <w:sz w:val="16"/>
              </w:rPr>
            </w:pPr>
            <w:r w:rsidRPr="008E344B">
              <w:rPr>
                <w:sz w:val="16"/>
              </w:rPr>
              <w:t>Correction of 36.579-2 TC 6.2.23</w:t>
            </w:r>
          </w:p>
        </w:tc>
        <w:tc>
          <w:tcPr>
            <w:tcW w:w="0" w:type="auto"/>
            <w:shd w:val="clear" w:color="auto" w:fill="auto"/>
          </w:tcPr>
          <w:p w14:paraId="0492E6CF" w14:textId="77777777" w:rsidR="00AC594C" w:rsidRPr="008E344B" w:rsidRDefault="00AC594C" w:rsidP="00862356">
            <w:pPr>
              <w:pStyle w:val="TAL"/>
              <w:rPr>
                <w:sz w:val="16"/>
              </w:rPr>
            </w:pPr>
            <w:r w:rsidRPr="008E344B">
              <w:rPr>
                <w:sz w:val="16"/>
              </w:rPr>
              <w:t>NIST</w:t>
            </w:r>
          </w:p>
        </w:tc>
        <w:tc>
          <w:tcPr>
            <w:tcW w:w="0" w:type="auto"/>
            <w:shd w:val="clear" w:color="auto" w:fill="auto"/>
          </w:tcPr>
          <w:p w14:paraId="12AD530B"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1E57772F" w14:textId="77777777" w:rsidR="00AC594C" w:rsidRPr="008E344B" w:rsidRDefault="00AC594C" w:rsidP="00862356">
            <w:pPr>
              <w:pStyle w:val="TAL"/>
              <w:rPr>
                <w:sz w:val="16"/>
              </w:rPr>
            </w:pPr>
            <w:r w:rsidRPr="008E344B">
              <w:rPr>
                <w:sz w:val="16"/>
              </w:rPr>
              <w:t>0290</w:t>
            </w:r>
          </w:p>
        </w:tc>
        <w:tc>
          <w:tcPr>
            <w:tcW w:w="0" w:type="auto"/>
            <w:shd w:val="clear" w:color="auto" w:fill="auto"/>
          </w:tcPr>
          <w:p w14:paraId="1C8403AB" w14:textId="77777777" w:rsidR="00AC594C" w:rsidRPr="008E344B" w:rsidRDefault="00AC594C" w:rsidP="00862356">
            <w:pPr>
              <w:pStyle w:val="TAR"/>
              <w:rPr>
                <w:sz w:val="16"/>
              </w:rPr>
            </w:pPr>
            <w:r w:rsidRPr="008E344B">
              <w:rPr>
                <w:sz w:val="16"/>
              </w:rPr>
              <w:t>-</w:t>
            </w:r>
          </w:p>
        </w:tc>
        <w:tc>
          <w:tcPr>
            <w:tcW w:w="0" w:type="auto"/>
            <w:shd w:val="clear" w:color="auto" w:fill="auto"/>
          </w:tcPr>
          <w:p w14:paraId="0F8D7670"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1056CD2" w14:textId="77777777" w:rsidR="00AC594C" w:rsidRPr="008E344B" w:rsidRDefault="00AC594C" w:rsidP="00862356">
            <w:pPr>
              <w:pStyle w:val="TAL"/>
              <w:rPr>
                <w:sz w:val="16"/>
              </w:rPr>
            </w:pPr>
            <w:r w:rsidRPr="008E344B">
              <w:rPr>
                <w:sz w:val="16"/>
              </w:rPr>
              <w:t>F</w:t>
            </w:r>
          </w:p>
        </w:tc>
        <w:tc>
          <w:tcPr>
            <w:tcW w:w="0" w:type="auto"/>
            <w:shd w:val="clear" w:color="auto" w:fill="auto"/>
          </w:tcPr>
          <w:p w14:paraId="082C8EBB"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306C58A0" w14:textId="77777777" w:rsidR="00AC594C" w:rsidRPr="008E344B" w:rsidRDefault="00AC594C" w:rsidP="00862356">
            <w:pPr>
              <w:pStyle w:val="TAL"/>
              <w:rPr>
                <w:sz w:val="16"/>
              </w:rPr>
            </w:pPr>
            <w:r w:rsidRPr="008E344B">
              <w:rPr>
                <w:sz w:val="16"/>
              </w:rPr>
              <w:t>withdrawn</w:t>
            </w:r>
          </w:p>
        </w:tc>
      </w:tr>
      <w:tr w:rsidR="00AC594C" w:rsidRPr="008E344B" w14:paraId="3D4A815D" w14:textId="77777777" w:rsidTr="00862356">
        <w:tc>
          <w:tcPr>
            <w:tcW w:w="0" w:type="auto"/>
            <w:shd w:val="clear" w:color="auto" w:fill="auto"/>
          </w:tcPr>
          <w:p w14:paraId="19AB4BDF" w14:textId="77777777" w:rsidR="00AC594C" w:rsidRPr="008E344B" w:rsidRDefault="00AC594C" w:rsidP="00862356">
            <w:pPr>
              <w:pStyle w:val="TAL"/>
              <w:rPr>
                <w:sz w:val="16"/>
              </w:rPr>
            </w:pPr>
            <w:r w:rsidRPr="008E344B">
              <w:rPr>
                <w:sz w:val="16"/>
              </w:rPr>
              <w:t>R5-222137</w:t>
            </w:r>
          </w:p>
        </w:tc>
        <w:tc>
          <w:tcPr>
            <w:tcW w:w="0" w:type="auto"/>
            <w:shd w:val="clear" w:color="auto" w:fill="auto"/>
          </w:tcPr>
          <w:p w14:paraId="5B8A5997" w14:textId="77777777" w:rsidR="00AC594C" w:rsidRPr="008E344B" w:rsidRDefault="00AC594C" w:rsidP="00862356">
            <w:pPr>
              <w:pStyle w:val="TAL"/>
              <w:rPr>
                <w:sz w:val="16"/>
              </w:rPr>
            </w:pPr>
            <w:r w:rsidRPr="008E344B">
              <w:rPr>
                <w:sz w:val="16"/>
              </w:rPr>
              <w:t>Correction of 36.579-2 TC 6.2.26</w:t>
            </w:r>
          </w:p>
        </w:tc>
        <w:tc>
          <w:tcPr>
            <w:tcW w:w="0" w:type="auto"/>
            <w:shd w:val="clear" w:color="auto" w:fill="auto"/>
          </w:tcPr>
          <w:p w14:paraId="659BDCCE" w14:textId="77777777" w:rsidR="00AC594C" w:rsidRPr="008E344B" w:rsidRDefault="00AC594C" w:rsidP="00862356">
            <w:pPr>
              <w:pStyle w:val="TAL"/>
              <w:rPr>
                <w:sz w:val="16"/>
              </w:rPr>
            </w:pPr>
            <w:r w:rsidRPr="008E344B">
              <w:rPr>
                <w:sz w:val="16"/>
              </w:rPr>
              <w:t>NIST</w:t>
            </w:r>
          </w:p>
        </w:tc>
        <w:tc>
          <w:tcPr>
            <w:tcW w:w="0" w:type="auto"/>
            <w:shd w:val="clear" w:color="auto" w:fill="auto"/>
          </w:tcPr>
          <w:p w14:paraId="2772BAB5"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77716C7F" w14:textId="77777777" w:rsidR="00AC594C" w:rsidRPr="008E344B" w:rsidRDefault="00AC594C" w:rsidP="00862356">
            <w:pPr>
              <w:pStyle w:val="TAL"/>
              <w:rPr>
                <w:sz w:val="16"/>
              </w:rPr>
            </w:pPr>
            <w:r w:rsidRPr="008E344B">
              <w:rPr>
                <w:sz w:val="16"/>
              </w:rPr>
              <w:t>0291</w:t>
            </w:r>
          </w:p>
        </w:tc>
        <w:tc>
          <w:tcPr>
            <w:tcW w:w="0" w:type="auto"/>
            <w:shd w:val="clear" w:color="auto" w:fill="auto"/>
          </w:tcPr>
          <w:p w14:paraId="555C2D8F" w14:textId="77777777" w:rsidR="00AC594C" w:rsidRPr="008E344B" w:rsidRDefault="00AC594C" w:rsidP="00862356">
            <w:pPr>
              <w:pStyle w:val="TAR"/>
              <w:rPr>
                <w:sz w:val="16"/>
              </w:rPr>
            </w:pPr>
            <w:r w:rsidRPr="008E344B">
              <w:rPr>
                <w:sz w:val="16"/>
              </w:rPr>
              <w:t>-</w:t>
            </w:r>
          </w:p>
        </w:tc>
        <w:tc>
          <w:tcPr>
            <w:tcW w:w="0" w:type="auto"/>
            <w:shd w:val="clear" w:color="auto" w:fill="auto"/>
          </w:tcPr>
          <w:p w14:paraId="4C4CB6AB"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608914B" w14:textId="77777777" w:rsidR="00AC594C" w:rsidRPr="008E344B" w:rsidRDefault="00AC594C" w:rsidP="00862356">
            <w:pPr>
              <w:pStyle w:val="TAL"/>
              <w:rPr>
                <w:sz w:val="16"/>
              </w:rPr>
            </w:pPr>
            <w:r w:rsidRPr="008E344B">
              <w:rPr>
                <w:sz w:val="16"/>
              </w:rPr>
              <w:t>F</w:t>
            </w:r>
          </w:p>
        </w:tc>
        <w:tc>
          <w:tcPr>
            <w:tcW w:w="0" w:type="auto"/>
            <w:shd w:val="clear" w:color="auto" w:fill="auto"/>
          </w:tcPr>
          <w:p w14:paraId="01BAB58E"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72D3AAC0" w14:textId="77777777" w:rsidR="00AC594C" w:rsidRPr="008E344B" w:rsidRDefault="00AC594C" w:rsidP="00862356">
            <w:pPr>
              <w:pStyle w:val="TAL"/>
              <w:rPr>
                <w:sz w:val="16"/>
              </w:rPr>
            </w:pPr>
            <w:r w:rsidRPr="008E344B">
              <w:rPr>
                <w:sz w:val="16"/>
              </w:rPr>
              <w:t>withdrawn</w:t>
            </w:r>
          </w:p>
        </w:tc>
      </w:tr>
      <w:tr w:rsidR="00AC594C" w:rsidRPr="008E344B" w14:paraId="10EA1E96" w14:textId="77777777" w:rsidTr="00862356">
        <w:tc>
          <w:tcPr>
            <w:tcW w:w="0" w:type="auto"/>
            <w:shd w:val="clear" w:color="auto" w:fill="auto"/>
          </w:tcPr>
          <w:p w14:paraId="6E518FB2" w14:textId="77777777" w:rsidR="00AC594C" w:rsidRPr="008E344B" w:rsidRDefault="00AC594C" w:rsidP="00862356">
            <w:pPr>
              <w:pStyle w:val="TAL"/>
              <w:rPr>
                <w:sz w:val="16"/>
              </w:rPr>
            </w:pPr>
            <w:r w:rsidRPr="008E344B">
              <w:rPr>
                <w:sz w:val="16"/>
              </w:rPr>
              <w:t>R5-222138</w:t>
            </w:r>
          </w:p>
        </w:tc>
        <w:tc>
          <w:tcPr>
            <w:tcW w:w="0" w:type="auto"/>
            <w:shd w:val="clear" w:color="auto" w:fill="auto"/>
          </w:tcPr>
          <w:p w14:paraId="4A02815F" w14:textId="77777777" w:rsidR="00AC594C" w:rsidRPr="008E344B" w:rsidRDefault="00AC594C" w:rsidP="00862356">
            <w:pPr>
              <w:pStyle w:val="TAL"/>
              <w:rPr>
                <w:sz w:val="16"/>
              </w:rPr>
            </w:pPr>
            <w:r w:rsidRPr="008E344B">
              <w:rPr>
                <w:sz w:val="16"/>
              </w:rPr>
              <w:t>Correction of 36.579-2 TC 6.2.9</w:t>
            </w:r>
          </w:p>
        </w:tc>
        <w:tc>
          <w:tcPr>
            <w:tcW w:w="0" w:type="auto"/>
            <w:shd w:val="clear" w:color="auto" w:fill="auto"/>
          </w:tcPr>
          <w:p w14:paraId="5D29EDF4" w14:textId="77777777" w:rsidR="00AC594C" w:rsidRPr="008E344B" w:rsidRDefault="00AC594C" w:rsidP="00862356">
            <w:pPr>
              <w:pStyle w:val="TAL"/>
              <w:rPr>
                <w:sz w:val="16"/>
              </w:rPr>
            </w:pPr>
            <w:r w:rsidRPr="008E344B">
              <w:rPr>
                <w:sz w:val="16"/>
              </w:rPr>
              <w:t>NIST</w:t>
            </w:r>
          </w:p>
        </w:tc>
        <w:tc>
          <w:tcPr>
            <w:tcW w:w="0" w:type="auto"/>
            <w:shd w:val="clear" w:color="auto" w:fill="auto"/>
          </w:tcPr>
          <w:p w14:paraId="2C9A9EAE"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42C64869" w14:textId="77777777" w:rsidR="00AC594C" w:rsidRPr="008E344B" w:rsidRDefault="00AC594C" w:rsidP="00862356">
            <w:pPr>
              <w:pStyle w:val="TAL"/>
              <w:rPr>
                <w:sz w:val="16"/>
              </w:rPr>
            </w:pPr>
            <w:r w:rsidRPr="008E344B">
              <w:rPr>
                <w:sz w:val="16"/>
              </w:rPr>
              <w:t>0292</w:t>
            </w:r>
          </w:p>
        </w:tc>
        <w:tc>
          <w:tcPr>
            <w:tcW w:w="0" w:type="auto"/>
            <w:shd w:val="clear" w:color="auto" w:fill="auto"/>
          </w:tcPr>
          <w:p w14:paraId="4BD4BDC2" w14:textId="77777777" w:rsidR="00AC594C" w:rsidRPr="008E344B" w:rsidRDefault="00AC594C" w:rsidP="00862356">
            <w:pPr>
              <w:pStyle w:val="TAR"/>
              <w:rPr>
                <w:sz w:val="16"/>
              </w:rPr>
            </w:pPr>
            <w:r w:rsidRPr="008E344B">
              <w:rPr>
                <w:sz w:val="16"/>
              </w:rPr>
              <w:t>-</w:t>
            </w:r>
          </w:p>
        </w:tc>
        <w:tc>
          <w:tcPr>
            <w:tcW w:w="0" w:type="auto"/>
            <w:shd w:val="clear" w:color="auto" w:fill="auto"/>
          </w:tcPr>
          <w:p w14:paraId="3B809E9B"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051860F" w14:textId="77777777" w:rsidR="00AC594C" w:rsidRPr="008E344B" w:rsidRDefault="00AC594C" w:rsidP="00862356">
            <w:pPr>
              <w:pStyle w:val="TAL"/>
              <w:rPr>
                <w:sz w:val="16"/>
              </w:rPr>
            </w:pPr>
            <w:r w:rsidRPr="008E344B">
              <w:rPr>
                <w:sz w:val="16"/>
              </w:rPr>
              <w:t>F</w:t>
            </w:r>
          </w:p>
        </w:tc>
        <w:tc>
          <w:tcPr>
            <w:tcW w:w="0" w:type="auto"/>
            <w:shd w:val="clear" w:color="auto" w:fill="auto"/>
          </w:tcPr>
          <w:p w14:paraId="6290E0E9" w14:textId="77777777" w:rsidR="00AC594C" w:rsidRPr="008E344B" w:rsidRDefault="00AC594C" w:rsidP="00862356">
            <w:pPr>
              <w:pStyle w:val="TAL"/>
              <w:rPr>
                <w:sz w:val="16"/>
              </w:rPr>
            </w:pPr>
            <w:r w:rsidRPr="008E344B">
              <w:rPr>
                <w:sz w:val="16"/>
              </w:rPr>
              <w:t>TEI14_Test, MCPTT-ConTest</w:t>
            </w:r>
          </w:p>
        </w:tc>
        <w:tc>
          <w:tcPr>
            <w:tcW w:w="0" w:type="auto"/>
            <w:shd w:val="clear" w:color="auto" w:fill="auto"/>
          </w:tcPr>
          <w:p w14:paraId="6B114753" w14:textId="77777777" w:rsidR="00AC594C" w:rsidRPr="008E344B" w:rsidRDefault="00AC594C" w:rsidP="00862356">
            <w:pPr>
              <w:pStyle w:val="TAL"/>
              <w:rPr>
                <w:sz w:val="16"/>
              </w:rPr>
            </w:pPr>
            <w:r w:rsidRPr="008E344B">
              <w:rPr>
                <w:sz w:val="16"/>
              </w:rPr>
              <w:t>withdrawn</w:t>
            </w:r>
          </w:p>
        </w:tc>
      </w:tr>
      <w:tr w:rsidR="00AC594C" w:rsidRPr="008E344B" w14:paraId="1D237ED2" w14:textId="77777777" w:rsidTr="00862356">
        <w:tc>
          <w:tcPr>
            <w:tcW w:w="0" w:type="auto"/>
            <w:shd w:val="clear" w:color="auto" w:fill="auto"/>
          </w:tcPr>
          <w:p w14:paraId="00A41578" w14:textId="77777777" w:rsidR="00AC594C" w:rsidRPr="008E344B" w:rsidRDefault="00AC594C" w:rsidP="00862356">
            <w:pPr>
              <w:pStyle w:val="TAL"/>
              <w:rPr>
                <w:sz w:val="16"/>
              </w:rPr>
            </w:pPr>
            <w:r w:rsidRPr="008E344B">
              <w:rPr>
                <w:sz w:val="16"/>
              </w:rPr>
              <w:t>R5-222363</w:t>
            </w:r>
          </w:p>
        </w:tc>
        <w:tc>
          <w:tcPr>
            <w:tcW w:w="0" w:type="auto"/>
            <w:shd w:val="clear" w:color="auto" w:fill="auto"/>
          </w:tcPr>
          <w:p w14:paraId="31D8602E" w14:textId="77777777" w:rsidR="00AC594C" w:rsidRPr="008E344B" w:rsidRDefault="00AC594C" w:rsidP="00862356">
            <w:pPr>
              <w:pStyle w:val="TAL"/>
              <w:rPr>
                <w:sz w:val="16"/>
              </w:rPr>
            </w:pPr>
            <w:r w:rsidRPr="008E344B">
              <w:rPr>
                <w:sz w:val="16"/>
              </w:rPr>
              <w:t>Correction of test case 6.1.3.1</w:t>
            </w:r>
          </w:p>
        </w:tc>
        <w:tc>
          <w:tcPr>
            <w:tcW w:w="0" w:type="auto"/>
            <w:shd w:val="clear" w:color="auto" w:fill="auto"/>
          </w:tcPr>
          <w:p w14:paraId="54EE9868"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059AF00"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6B9B73A8" w14:textId="77777777" w:rsidR="00AC594C" w:rsidRPr="008E344B" w:rsidRDefault="00AC594C" w:rsidP="00862356">
            <w:pPr>
              <w:pStyle w:val="TAL"/>
              <w:rPr>
                <w:sz w:val="16"/>
              </w:rPr>
            </w:pPr>
            <w:r w:rsidRPr="008E344B">
              <w:rPr>
                <w:sz w:val="16"/>
              </w:rPr>
              <w:t>0293</w:t>
            </w:r>
          </w:p>
        </w:tc>
        <w:tc>
          <w:tcPr>
            <w:tcW w:w="0" w:type="auto"/>
            <w:shd w:val="clear" w:color="auto" w:fill="auto"/>
          </w:tcPr>
          <w:p w14:paraId="45B0DA02" w14:textId="77777777" w:rsidR="00AC594C" w:rsidRPr="008E344B" w:rsidRDefault="00AC594C" w:rsidP="00862356">
            <w:pPr>
              <w:pStyle w:val="TAR"/>
              <w:rPr>
                <w:sz w:val="16"/>
              </w:rPr>
            </w:pPr>
            <w:r w:rsidRPr="008E344B">
              <w:rPr>
                <w:sz w:val="16"/>
              </w:rPr>
              <w:t>-</w:t>
            </w:r>
          </w:p>
        </w:tc>
        <w:tc>
          <w:tcPr>
            <w:tcW w:w="0" w:type="auto"/>
            <w:shd w:val="clear" w:color="auto" w:fill="auto"/>
          </w:tcPr>
          <w:p w14:paraId="2CA860CF"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296B61F" w14:textId="77777777" w:rsidR="00AC594C" w:rsidRPr="008E344B" w:rsidRDefault="00AC594C" w:rsidP="00862356">
            <w:pPr>
              <w:pStyle w:val="TAL"/>
              <w:rPr>
                <w:sz w:val="16"/>
              </w:rPr>
            </w:pPr>
            <w:r w:rsidRPr="008E344B">
              <w:rPr>
                <w:sz w:val="16"/>
              </w:rPr>
              <w:t>F</w:t>
            </w:r>
          </w:p>
        </w:tc>
        <w:tc>
          <w:tcPr>
            <w:tcW w:w="0" w:type="auto"/>
            <w:shd w:val="clear" w:color="auto" w:fill="auto"/>
          </w:tcPr>
          <w:p w14:paraId="7AD5A3B1"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70F5B4BC" w14:textId="77777777" w:rsidR="00AC594C" w:rsidRPr="008E344B" w:rsidRDefault="00AC594C" w:rsidP="00862356">
            <w:pPr>
              <w:pStyle w:val="TAL"/>
              <w:rPr>
                <w:sz w:val="16"/>
              </w:rPr>
            </w:pPr>
            <w:r w:rsidRPr="008E344B">
              <w:rPr>
                <w:sz w:val="16"/>
              </w:rPr>
              <w:t>agreed</w:t>
            </w:r>
          </w:p>
        </w:tc>
      </w:tr>
      <w:tr w:rsidR="00AC594C" w:rsidRPr="008E344B" w14:paraId="1D61A67C" w14:textId="77777777" w:rsidTr="00862356">
        <w:tc>
          <w:tcPr>
            <w:tcW w:w="0" w:type="auto"/>
            <w:shd w:val="clear" w:color="auto" w:fill="auto"/>
          </w:tcPr>
          <w:p w14:paraId="75C4EEC4" w14:textId="77777777" w:rsidR="00AC594C" w:rsidRPr="008E344B" w:rsidRDefault="00AC594C" w:rsidP="00862356">
            <w:pPr>
              <w:pStyle w:val="TAL"/>
              <w:rPr>
                <w:sz w:val="16"/>
              </w:rPr>
            </w:pPr>
            <w:r w:rsidRPr="008E344B">
              <w:rPr>
                <w:sz w:val="16"/>
              </w:rPr>
              <w:t>R5-222364</w:t>
            </w:r>
          </w:p>
        </w:tc>
        <w:tc>
          <w:tcPr>
            <w:tcW w:w="0" w:type="auto"/>
            <w:shd w:val="clear" w:color="auto" w:fill="auto"/>
          </w:tcPr>
          <w:p w14:paraId="1F08C30D" w14:textId="77777777" w:rsidR="00AC594C" w:rsidRPr="008E344B" w:rsidRDefault="00AC594C" w:rsidP="00862356">
            <w:pPr>
              <w:pStyle w:val="TAL"/>
              <w:rPr>
                <w:sz w:val="16"/>
              </w:rPr>
            </w:pPr>
            <w:r w:rsidRPr="008E344B">
              <w:rPr>
                <w:sz w:val="16"/>
              </w:rPr>
              <w:t>Correction of test case 6.1.4.1</w:t>
            </w:r>
          </w:p>
        </w:tc>
        <w:tc>
          <w:tcPr>
            <w:tcW w:w="0" w:type="auto"/>
            <w:shd w:val="clear" w:color="auto" w:fill="auto"/>
          </w:tcPr>
          <w:p w14:paraId="2E2F884A"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08C4C0E"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514EB8BC" w14:textId="77777777" w:rsidR="00AC594C" w:rsidRPr="008E344B" w:rsidRDefault="00AC594C" w:rsidP="00862356">
            <w:pPr>
              <w:pStyle w:val="TAL"/>
              <w:rPr>
                <w:sz w:val="16"/>
              </w:rPr>
            </w:pPr>
            <w:r w:rsidRPr="008E344B">
              <w:rPr>
                <w:sz w:val="16"/>
              </w:rPr>
              <w:t>0294</w:t>
            </w:r>
          </w:p>
        </w:tc>
        <w:tc>
          <w:tcPr>
            <w:tcW w:w="0" w:type="auto"/>
            <w:shd w:val="clear" w:color="auto" w:fill="auto"/>
          </w:tcPr>
          <w:p w14:paraId="5411E3AE" w14:textId="77777777" w:rsidR="00AC594C" w:rsidRPr="008E344B" w:rsidRDefault="00AC594C" w:rsidP="00862356">
            <w:pPr>
              <w:pStyle w:val="TAR"/>
              <w:rPr>
                <w:sz w:val="16"/>
              </w:rPr>
            </w:pPr>
            <w:r w:rsidRPr="008E344B">
              <w:rPr>
                <w:sz w:val="16"/>
              </w:rPr>
              <w:t>-</w:t>
            </w:r>
          </w:p>
        </w:tc>
        <w:tc>
          <w:tcPr>
            <w:tcW w:w="0" w:type="auto"/>
            <w:shd w:val="clear" w:color="auto" w:fill="auto"/>
          </w:tcPr>
          <w:p w14:paraId="4D586CD1"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4536943" w14:textId="77777777" w:rsidR="00AC594C" w:rsidRPr="008E344B" w:rsidRDefault="00AC594C" w:rsidP="00862356">
            <w:pPr>
              <w:pStyle w:val="TAL"/>
              <w:rPr>
                <w:sz w:val="16"/>
              </w:rPr>
            </w:pPr>
            <w:r w:rsidRPr="008E344B">
              <w:rPr>
                <w:sz w:val="16"/>
              </w:rPr>
              <w:t>F</w:t>
            </w:r>
          </w:p>
        </w:tc>
        <w:tc>
          <w:tcPr>
            <w:tcW w:w="0" w:type="auto"/>
            <w:shd w:val="clear" w:color="auto" w:fill="auto"/>
          </w:tcPr>
          <w:p w14:paraId="1EFA194A"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7BA8FF93" w14:textId="77777777" w:rsidR="00AC594C" w:rsidRPr="008E344B" w:rsidRDefault="00AC594C" w:rsidP="00862356">
            <w:pPr>
              <w:pStyle w:val="TAL"/>
              <w:rPr>
                <w:sz w:val="16"/>
              </w:rPr>
            </w:pPr>
            <w:r w:rsidRPr="008E344B">
              <w:rPr>
                <w:sz w:val="16"/>
              </w:rPr>
              <w:t>agreed</w:t>
            </w:r>
          </w:p>
        </w:tc>
      </w:tr>
      <w:tr w:rsidR="00AC594C" w:rsidRPr="008E344B" w14:paraId="51C4144D" w14:textId="77777777" w:rsidTr="00862356">
        <w:tc>
          <w:tcPr>
            <w:tcW w:w="0" w:type="auto"/>
            <w:shd w:val="clear" w:color="auto" w:fill="auto"/>
          </w:tcPr>
          <w:p w14:paraId="463CB518" w14:textId="77777777" w:rsidR="00AC594C" w:rsidRPr="008E344B" w:rsidRDefault="00AC594C" w:rsidP="00862356">
            <w:pPr>
              <w:pStyle w:val="TAL"/>
              <w:rPr>
                <w:sz w:val="16"/>
              </w:rPr>
            </w:pPr>
            <w:r w:rsidRPr="008E344B">
              <w:rPr>
                <w:sz w:val="16"/>
              </w:rPr>
              <w:t>R5-222365</w:t>
            </w:r>
          </w:p>
        </w:tc>
        <w:tc>
          <w:tcPr>
            <w:tcW w:w="0" w:type="auto"/>
            <w:shd w:val="clear" w:color="auto" w:fill="auto"/>
          </w:tcPr>
          <w:p w14:paraId="21FC2F97" w14:textId="77777777" w:rsidR="00AC594C" w:rsidRPr="008E344B" w:rsidRDefault="00AC594C" w:rsidP="00862356">
            <w:pPr>
              <w:pStyle w:val="TAL"/>
              <w:rPr>
                <w:sz w:val="16"/>
              </w:rPr>
            </w:pPr>
            <w:r w:rsidRPr="008E344B">
              <w:rPr>
                <w:sz w:val="16"/>
              </w:rPr>
              <w:t>Correction of test case 6.1.4.2</w:t>
            </w:r>
          </w:p>
        </w:tc>
        <w:tc>
          <w:tcPr>
            <w:tcW w:w="0" w:type="auto"/>
            <w:shd w:val="clear" w:color="auto" w:fill="auto"/>
          </w:tcPr>
          <w:p w14:paraId="62BA6D7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506AEF3"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0C725AA6" w14:textId="77777777" w:rsidR="00AC594C" w:rsidRPr="008E344B" w:rsidRDefault="00AC594C" w:rsidP="00862356">
            <w:pPr>
              <w:pStyle w:val="TAL"/>
              <w:rPr>
                <w:sz w:val="16"/>
              </w:rPr>
            </w:pPr>
            <w:r w:rsidRPr="008E344B">
              <w:rPr>
                <w:sz w:val="16"/>
              </w:rPr>
              <w:t>0295</w:t>
            </w:r>
          </w:p>
        </w:tc>
        <w:tc>
          <w:tcPr>
            <w:tcW w:w="0" w:type="auto"/>
            <w:shd w:val="clear" w:color="auto" w:fill="auto"/>
          </w:tcPr>
          <w:p w14:paraId="1A0C58E4" w14:textId="77777777" w:rsidR="00AC594C" w:rsidRPr="008E344B" w:rsidRDefault="00AC594C" w:rsidP="00862356">
            <w:pPr>
              <w:pStyle w:val="TAR"/>
              <w:rPr>
                <w:sz w:val="16"/>
              </w:rPr>
            </w:pPr>
            <w:r w:rsidRPr="008E344B">
              <w:rPr>
                <w:sz w:val="16"/>
              </w:rPr>
              <w:t>-</w:t>
            </w:r>
          </w:p>
        </w:tc>
        <w:tc>
          <w:tcPr>
            <w:tcW w:w="0" w:type="auto"/>
            <w:shd w:val="clear" w:color="auto" w:fill="auto"/>
          </w:tcPr>
          <w:p w14:paraId="66BADA59" w14:textId="77777777" w:rsidR="00AC594C" w:rsidRPr="008E344B" w:rsidRDefault="00AC594C" w:rsidP="00862356">
            <w:pPr>
              <w:pStyle w:val="TAL"/>
              <w:rPr>
                <w:sz w:val="16"/>
              </w:rPr>
            </w:pPr>
            <w:r w:rsidRPr="008E344B">
              <w:rPr>
                <w:sz w:val="16"/>
              </w:rPr>
              <w:t>Rel-15</w:t>
            </w:r>
          </w:p>
        </w:tc>
        <w:tc>
          <w:tcPr>
            <w:tcW w:w="0" w:type="auto"/>
            <w:shd w:val="clear" w:color="auto" w:fill="auto"/>
          </w:tcPr>
          <w:p w14:paraId="29577907" w14:textId="77777777" w:rsidR="00AC594C" w:rsidRPr="008E344B" w:rsidRDefault="00AC594C" w:rsidP="00862356">
            <w:pPr>
              <w:pStyle w:val="TAL"/>
              <w:rPr>
                <w:sz w:val="16"/>
              </w:rPr>
            </w:pPr>
            <w:r w:rsidRPr="008E344B">
              <w:rPr>
                <w:sz w:val="16"/>
              </w:rPr>
              <w:t>F</w:t>
            </w:r>
          </w:p>
        </w:tc>
        <w:tc>
          <w:tcPr>
            <w:tcW w:w="0" w:type="auto"/>
            <w:shd w:val="clear" w:color="auto" w:fill="auto"/>
          </w:tcPr>
          <w:p w14:paraId="1BCABC37"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4BA34613" w14:textId="77777777" w:rsidR="00AC594C" w:rsidRPr="008E344B" w:rsidRDefault="00AC594C" w:rsidP="00862356">
            <w:pPr>
              <w:pStyle w:val="TAL"/>
              <w:rPr>
                <w:sz w:val="16"/>
              </w:rPr>
            </w:pPr>
            <w:r w:rsidRPr="008E344B">
              <w:rPr>
                <w:sz w:val="16"/>
              </w:rPr>
              <w:t>agreed</w:t>
            </w:r>
          </w:p>
        </w:tc>
      </w:tr>
      <w:tr w:rsidR="00AC594C" w:rsidRPr="008E344B" w14:paraId="73CAA7BB" w14:textId="77777777" w:rsidTr="00862356">
        <w:tc>
          <w:tcPr>
            <w:tcW w:w="0" w:type="auto"/>
            <w:shd w:val="clear" w:color="auto" w:fill="auto"/>
          </w:tcPr>
          <w:p w14:paraId="6A4BC029" w14:textId="77777777" w:rsidR="00AC594C" w:rsidRPr="008E344B" w:rsidRDefault="00AC594C" w:rsidP="00862356">
            <w:pPr>
              <w:pStyle w:val="TAL"/>
              <w:rPr>
                <w:sz w:val="16"/>
              </w:rPr>
            </w:pPr>
            <w:r w:rsidRPr="008E344B">
              <w:rPr>
                <w:sz w:val="16"/>
              </w:rPr>
              <w:t>R5-222366</w:t>
            </w:r>
          </w:p>
        </w:tc>
        <w:tc>
          <w:tcPr>
            <w:tcW w:w="0" w:type="auto"/>
            <w:shd w:val="clear" w:color="auto" w:fill="auto"/>
          </w:tcPr>
          <w:p w14:paraId="7717DE33" w14:textId="77777777" w:rsidR="00AC594C" w:rsidRPr="008E344B" w:rsidRDefault="00AC594C" w:rsidP="00862356">
            <w:pPr>
              <w:pStyle w:val="TAL"/>
              <w:rPr>
                <w:sz w:val="16"/>
              </w:rPr>
            </w:pPr>
            <w:r w:rsidRPr="008E344B">
              <w:rPr>
                <w:sz w:val="16"/>
              </w:rPr>
              <w:t>Correction of test case 6.1.5.1</w:t>
            </w:r>
          </w:p>
        </w:tc>
        <w:tc>
          <w:tcPr>
            <w:tcW w:w="0" w:type="auto"/>
            <w:shd w:val="clear" w:color="auto" w:fill="auto"/>
          </w:tcPr>
          <w:p w14:paraId="69B44DA6"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513D4B6"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24D42A2D" w14:textId="77777777" w:rsidR="00AC594C" w:rsidRPr="008E344B" w:rsidRDefault="00AC594C" w:rsidP="00862356">
            <w:pPr>
              <w:pStyle w:val="TAL"/>
              <w:rPr>
                <w:sz w:val="16"/>
              </w:rPr>
            </w:pPr>
            <w:r w:rsidRPr="008E344B">
              <w:rPr>
                <w:sz w:val="16"/>
              </w:rPr>
              <w:t>0296</w:t>
            </w:r>
          </w:p>
        </w:tc>
        <w:tc>
          <w:tcPr>
            <w:tcW w:w="0" w:type="auto"/>
            <w:shd w:val="clear" w:color="auto" w:fill="auto"/>
          </w:tcPr>
          <w:p w14:paraId="7A62D4F0" w14:textId="77777777" w:rsidR="00AC594C" w:rsidRPr="008E344B" w:rsidRDefault="00AC594C" w:rsidP="00862356">
            <w:pPr>
              <w:pStyle w:val="TAR"/>
              <w:rPr>
                <w:sz w:val="16"/>
              </w:rPr>
            </w:pPr>
            <w:r w:rsidRPr="008E344B">
              <w:rPr>
                <w:sz w:val="16"/>
              </w:rPr>
              <w:t>-</w:t>
            </w:r>
          </w:p>
        </w:tc>
        <w:tc>
          <w:tcPr>
            <w:tcW w:w="0" w:type="auto"/>
            <w:shd w:val="clear" w:color="auto" w:fill="auto"/>
          </w:tcPr>
          <w:p w14:paraId="3C8FFE2A"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B165836" w14:textId="77777777" w:rsidR="00AC594C" w:rsidRPr="008E344B" w:rsidRDefault="00AC594C" w:rsidP="00862356">
            <w:pPr>
              <w:pStyle w:val="TAL"/>
              <w:rPr>
                <w:sz w:val="16"/>
              </w:rPr>
            </w:pPr>
            <w:r w:rsidRPr="008E344B">
              <w:rPr>
                <w:sz w:val="16"/>
              </w:rPr>
              <w:t>F</w:t>
            </w:r>
          </w:p>
        </w:tc>
        <w:tc>
          <w:tcPr>
            <w:tcW w:w="0" w:type="auto"/>
            <w:shd w:val="clear" w:color="auto" w:fill="auto"/>
          </w:tcPr>
          <w:p w14:paraId="23431059"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5ED6DC34" w14:textId="77777777" w:rsidR="00AC594C" w:rsidRPr="008E344B" w:rsidRDefault="00AC594C" w:rsidP="00862356">
            <w:pPr>
              <w:pStyle w:val="TAL"/>
              <w:rPr>
                <w:sz w:val="16"/>
              </w:rPr>
            </w:pPr>
            <w:r w:rsidRPr="008E344B">
              <w:rPr>
                <w:sz w:val="16"/>
              </w:rPr>
              <w:t>agreed</w:t>
            </w:r>
          </w:p>
        </w:tc>
      </w:tr>
      <w:tr w:rsidR="00AC594C" w:rsidRPr="008E344B" w14:paraId="121C024A" w14:textId="77777777" w:rsidTr="00862356">
        <w:tc>
          <w:tcPr>
            <w:tcW w:w="0" w:type="auto"/>
            <w:shd w:val="clear" w:color="auto" w:fill="auto"/>
          </w:tcPr>
          <w:p w14:paraId="40919FE7" w14:textId="77777777" w:rsidR="00AC594C" w:rsidRPr="008E344B" w:rsidRDefault="00AC594C" w:rsidP="00862356">
            <w:pPr>
              <w:pStyle w:val="TAL"/>
              <w:rPr>
                <w:sz w:val="16"/>
              </w:rPr>
            </w:pPr>
            <w:r w:rsidRPr="008E344B">
              <w:rPr>
                <w:sz w:val="16"/>
              </w:rPr>
              <w:t>R5-222367</w:t>
            </w:r>
          </w:p>
        </w:tc>
        <w:tc>
          <w:tcPr>
            <w:tcW w:w="0" w:type="auto"/>
            <w:shd w:val="clear" w:color="auto" w:fill="auto"/>
          </w:tcPr>
          <w:p w14:paraId="2DB03B35" w14:textId="77777777" w:rsidR="00AC594C" w:rsidRPr="008E344B" w:rsidRDefault="00AC594C" w:rsidP="00862356">
            <w:pPr>
              <w:pStyle w:val="TAL"/>
              <w:rPr>
                <w:sz w:val="16"/>
              </w:rPr>
            </w:pPr>
            <w:r w:rsidRPr="008E344B">
              <w:rPr>
                <w:sz w:val="16"/>
              </w:rPr>
              <w:t>Correction of test case 6.1.5.2</w:t>
            </w:r>
          </w:p>
        </w:tc>
        <w:tc>
          <w:tcPr>
            <w:tcW w:w="0" w:type="auto"/>
            <w:shd w:val="clear" w:color="auto" w:fill="auto"/>
          </w:tcPr>
          <w:p w14:paraId="5CDC355F"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06F8648B"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0235D29C" w14:textId="77777777" w:rsidR="00AC594C" w:rsidRPr="008E344B" w:rsidRDefault="00AC594C" w:rsidP="00862356">
            <w:pPr>
              <w:pStyle w:val="TAL"/>
              <w:rPr>
                <w:sz w:val="16"/>
              </w:rPr>
            </w:pPr>
            <w:r w:rsidRPr="008E344B">
              <w:rPr>
                <w:sz w:val="16"/>
              </w:rPr>
              <w:t>0297</w:t>
            </w:r>
          </w:p>
        </w:tc>
        <w:tc>
          <w:tcPr>
            <w:tcW w:w="0" w:type="auto"/>
            <w:shd w:val="clear" w:color="auto" w:fill="auto"/>
          </w:tcPr>
          <w:p w14:paraId="65DD614B" w14:textId="77777777" w:rsidR="00AC594C" w:rsidRPr="008E344B" w:rsidRDefault="00AC594C" w:rsidP="00862356">
            <w:pPr>
              <w:pStyle w:val="TAR"/>
              <w:rPr>
                <w:sz w:val="16"/>
              </w:rPr>
            </w:pPr>
            <w:r w:rsidRPr="008E344B">
              <w:rPr>
                <w:sz w:val="16"/>
              </w:rPr>
              <w:t>-</w:t>
            </w:r>
          </w:p>
        </w:tc>
        <w:tc>
          <w:tcPr>
            <w:tcW w:w="0" w:type="auto"/>
            <w:shd w:val="clear" w:color="auto" w:fill="auto"/>
          </w:tcPr>
          <w:p w14:paraId="78EA640B"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30CFD1F" w14:textId="77777777" w:rsidR="00AC594C" w:rsidRPr="008E344B" w:rsidRDefault="00AC594C" w:rsidP="00862356">
            <w:pPr>
              <w:pStyle w:val="TAL"/>
              <w:rPr>
                <w:sz w:val="16"/>
              </w:rPr>
            </w:pPr>
            <w:r w:rsidRPr="008E344B">
              <w:rPr>
                <w:sz w:val="16"/>
              </w:rPr>
              <w:t>F</w:t>
            </w:r>
          </w:p>
        </w:tc>
        <w:tc>
          <w:tcPr>
            <w:tcW w:w="0" w:type="auto"/>
            <w:shd w:val="clear" w:color="auto" w:fill="auto"/>
          </w:tcPr>
          <w:p w14:paraId="3457634E"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17898766" w14:textId="77777777" w:rsidR="00AC594C" w:rsidRPr="008E344B" w:rsidRDefault="00AC594C" w:rsidP="00862356">
            <w:pPr>
              <w:pStyle w:val="TAL"/>
              <w:rPr>
                <w:sz w:val="16"/>
              </w:rPr>
            </w:pPr>
            <w:r w:rsidRPr="008E344B">
              <w:rPr>
                <w:sz w:val="16"/>
              </w:rPr>
              <w:t>agreed</w:t>
            </w:r>
          </w:p>
        </w:tc>
      </w:tr>
      <w:tr w:rsidR="00AC594C" w:rsidRPr="008E344B" w14:paraId="7D0B3E17" w14:textId="77777777" w:rsidTr="00862356">
        <w:tc>
          <w:tcPr>
            <w:tcW w:w="0" w:type="auto"/>
            <w:shd w:val="clear" w:color="auto" w:fill="auto"/>
          </w:tcPr>
          <w:p w14:paraId="57908721" w14:textId="77777777" w:rsidR="00AC594C" w:rsidRPr="008E344B" w:rsidRDefault="00AC594C" w:rsidP="00862356">
            <w:pPr>
              <w:pStyle w:val="TAL"/>
              <w:rPr>
                <w:sz w:val="16"/>
              </w:rPr>
            </w:pPr>
            <w:r w:rsidRPr="008E344B">
              <w:rPr>
                <w:sz w:val="16"/>
              </w:rPr>
              <w:t>R5-222368</w:t>
            </w:r>
          </w:p>
        </w:tc>
        <w:tc>
          <w:tcPr>
            <w:tcW w:w="0" w:type="auto"/>
            <w:shd w:val="clear" w:color="auto" w:fill="auto"/>
          </w:tcPr>
          <w:p w14:paraId="5E9CEA4F" w14:textId="77777777" w:rsidR="00AC594C" w:rsidRPr="008E344B" w:rsidRDefault="00AC594C" w:rsidP="00862356">
            <w:pPr>
              <w:pStyle w:val="TAL"/>
              <w:rPr>
                <w:sz w:val="16"/>
              </w:rPr>
            </w:pPr>
            <w:r w:rsidRPr="008E344B">
              <w:rPr>
                <w:sz w:val="16"/>
              </w:rPr>
              <w:t>Correction of test case 6.2.18</w:t>
            </w:r>
          </w:p>
        </w:tc>
        <w:tc>
          <w:tcPr>
            <w:tcW w:w="0" w:type="auto"/>
            <w:shd w:val="clear" w:color="auto" w:fill="auto"/>
          </w:tcPr>
          <w:p w14:paraId="44D5B310"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54348E6"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11508277" w14:textId="77777777" w:rsidR="00AC594C" w:rsidRPr="008E344B" w:rsidRDefault="00AC594C" w:rsidP="00862356">
            <w:pPr>
              <w:pStyle w:val="TAL"/>
              <w:rPr>
                <w:sz w:val="16"/>
              </w:rPr>
            </w:pPr>
            <w:r w:rsidRPr="008E344B">
              <w:rPr>
                <w:sz w:val="16"/>
              </w:rPr>
              <w:t>0298</w:t>
            </w:r>
          </w:p>
        </w:tc>
        <w:tc>
          <w:tcPr>
            <w:tcW w:w="0" w:type="auto"/>
            <w:shd w:val="clear" w:color="auto" w:fill="auto"/>
          </w:tcPr>
          <w:p w14:paraId="58A9B9B7" w14:textId="77777777" w:rsidR="00AC594C" w:rsidRPr="008E344B" w:rsidRDefault="00AC594C" w:rsidP="00862356">
            <w:pPr>
              <w:pStyle w:val="TAR"/>
              <w:rPr>
                <w:sz w:val="16"/>
              </w:rPr>
            </w:pPr>
            <w:r w:rsidRPr="008E344B">
              <w:rPr>
                <w:sz w:val="16"/>
              </w:rPr>
              <w:t>-</w:t>
            </w:r>
          </w:p>
        </w:tc>
        <w:tc>
          <w:tcPr>
            <w:tcW w:w="0" w:type="auto"/>
            <w:shd w:val="clear" w:color="auto" w:fill="auto"/>
          </w:tcPr>
          <w:p w14:paraId="02467AF3" w14:textId="77777777" w:rsidR="00AC594C" w:rsidRPr="008E344B" w:rsidRDefault="00AC594C" w:rsidP="00862356">
            <w:pPr>
              <w:pStyle w:val="TAL"/>
              <w:rPr>
                <w:sz w:val="16"/>
              </w:rPr>
            </w:pPr>
            <w:r w:rsidRPr="008E344B">
              <w:rPr>
                <w:sz w:val="16"/>
              </w:rPr>
              <w:t>Rel-15</w:t>
            </w:r>
          </w:p>
        </w:tc>
        <w:tc>
          <w:tcPr>
            <w:tcW w:w="0" w:type="auto"/>
            <w:shd w:val="clear" w:color="auto" w:fill="auto"/>
          </w:tcPr>
          <w:p w14:paraId="64E76B1B" w14:textId="77777777" w:rsidR="00AC594C" w:rsidRPr="008E344B" w:rsidRDefault="00AC594C" w:rsidP="00862356">
            <w:pPr>
              <w:pStyle w:val="TAL"/>
              <w:rPr>
                <w:sz w:val="16"/>
              </w:rPr>
            </w:pPr>
            <w:r w:rsidRPr="008E344B">
              <w:rPr>
                <w:sz w:val="16"/>
              </w:rPr>
              <w:t>F</w:t>
            </w:r>
          </w:p>
        </w:tc>
        <w:tc>
          <w:tcPr>
            <w:tcW w:w="0" w:type="auto"/>
            <w:shd w:val="clear" w:color="auto" w:fill="auto"/>
          </w:tcPr>
          <w:p w14:paraId="1D04D8CF"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5DFE3A30" w14:textId="77777777" w:rsidR="00AC594C" w:rsidRPr="008E344B" w:rsidRDefault="00AC594C" w:rsidP="00862356">
            <w:pPr>
              <w:pStyle w:val="TAL"/>
              <w:rPr>
                <w:sz w:val="16"/>
              </w:rPr>
            </w:pPr>
            <w:r w:rsidRPr="008E344B">
              <w:rPr>
                <w:sz w:val="16"/>
              </w:rPr>
              <w:t>agreed</w:t>
            </w:r>
          </w:p>
        </w:tc>
      </w:tr>
      <w:tr w:rsidR="00AC594C" w:rsidRPr="008E344B" w14:paraId="2A28EE78" w14:textId="77777777" w:rsidTr="00862356">
        <w:tc>
          <w:tcPr>
            <w:tcW w:w="0" w:type="auto"/>
            <w:shd w:val="clear" w:color="auto" w:fill="auto"/>
          </w:tcPr>
          <w:p w14:paraId="335A05D2" w14:textId="77777777" w:rsidR="00AC594C" w:rsidRPr="008E344B" w:rsidRDefault="00AC594C" w:rsidP="00862356">
            <w:pPr>
              <w:pStyle w:val="TAL"/>
              <w:rPr>
                <w:sz w:val="16"/>
              </w:rPr>
            </w:pPr>
            <w:r w:rsidRPr="008E344B">
              <w:rPr>
                <w:sz w:val="16"/>
              </w:rPr>
              <w:t>R5-222369</w:t>
            </w:r>
          </w:p>
        </w:tc>
        <w:tc>
          <w:tcPr>
            <w:tcW w:w="0" w:type="auto"/>
            <w:shd w:val="clear" w:color="auto" w:fill="auto"/>
          </w:tcPr>
          <w:p w14:paraId="1F9E20BC" w14:textId="77777777" w:rsidR="00AC594C" w:rsidRPr="008E344B" w:rsidRDefault="00AC594C" w:rsidP="00862356">
            <w:pPr>
              <w:pStyle w:val="TAL"/>
              <w:rPr>
                <w:sz w:val="16"/>
              </w:rPr>
            </w:pPr>
            <w:r w:rsidRPr="008E344B">
              <w:rPr>
                <w:sz w:val="16"/>
              </w:rPr>
              <w:t>Correction of test case 6.2.19</w:t>
            </w:r>
          </w:p>
        </w:tc>
        <w:tc>
          <w:tcPr>
            <w:tcW w:w="0" w:type="auto"/>
            <w:shd w:val="clear" w:color="auto" w:fill="auto"/>
          </w:tcPr>
          <w:p w14:paraId="105A7ECD"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ABF4248"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165EACC2" w14:textId="77777777" w:rsidR="00AC594C" w:rsidRPr="008E344B" w:rsidRDefault="00AC594C" w:rsidP="00862356">
            <w:pPr>
              <w:pStyle w:val="TAL"/>
              <w:rPr>
                <w:sz w:val="16"/>
              </w:rPr>
            </w:pPr>
            <w:r w:rsidRPr="008E344B">
              <w:rPr>
                <w:sz w:val="16"/>
              </w:rPr>
              <w:t>0299</w:t>
            </w:r>
          </w:p>
        </w:tc>
        <w:tc>
          <w:tcPr>
            <w:tcW w:w="0" w:type="auto"/>
            <w:shd w:val="clear" w:color="auto" w:fill="auto"/>
          </w:tcPr>
          <w:p w14:paraId="491657D5" w14:textId="77777777" w:rsidR="00AC594C" w:rsidRPr="008E344B" w:rsidRDefault="00AC594C" w:rsidP="00862356">
            <w:pPr>
              <w:pStyle w:val="TAR"/>
              <w:rPr>
                <w:sz w:val="16"/>
              </w:rPr>
            </w:pPr>
            <w:r w:rsidRPr="008E344B">
              <w:rPr>
                <w:sz w:val="16"/>
              </w:rPr>
              <w:t>-</w:t>
            </w:r>
          </w:p>
        </w:tc>
        <w:tc>
          <w:tcPr>
            <w:tcW w:w="0" w:type="auto"/>
            <w:shd w:val="clear" w:color="auto" w:fill="auto"/>
          </w:tcPr>
          <w:p w14:paraId="7934598C" w14:textId="77777777" w:rsidR="00AC594C" w:rsidRPr="008E344B" w:rsidRDefault="00AC594C" w:rsidP="00862356">
            <w:pPr>
              <w:pStyle w:val="TAL"/>
              <w:rPr>
                <w:sz w:val="16"/>
              </w:rPr>
            </w:pPr>
            <w:r w:rsidRPr="008E344B">
              <w:rPr>
                <w:sz w:val="16"/>
              </w:rPr>
              <w:t>Rel-15</w:t>
            </w:r>
          </w:p>
        </w:tc>
        <w:tc>
          <w:tcPr>
            <w:tcW w:w="0" w:type="auto"/>
            <w:shd w:val="clear" w:color="auto" w:fill="auto"/>
          </w:tcPr>
          <w:p w14:paraId="685C4186" w14:textId="77777777" w:rsidR="00AC594C" w:rsidRPr="008E344B" w:rsidRDefault="00AC594C" w:rsidP="00862356">
            <w:pPr>
              <w:pStyle w:val="TAL"/>
              <w:rPr>
                <w:sz w:val="16"/>
              </w:rPr>
            </w:pPr>
            <w:r w:rsidRPr="008E344B">
              <w:rPr>
                <w:sz w:val="16"/>
              </w:rPr>
              <w:t>F</w:t>
            </w:r>
          </w:p>
        </w:tc>
        <w:tc>
          <w:tcPr>
            <w:tcW w:w="0" w:type="auto"/>
            <w:shd w:val="clear" w:color="auto" w:fill="auto"/>
          </w:tcPr>
          <w:p w14:paraId="364AA0A6"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6801DA84" w14:textId="77777777" w:rsidR="00AC594C" w:rsidRPr="008E344B" w:rsidRDefault="00AC594C" w:rsidP="00862356">
            <w:pPr>
              <w:pStyle w:val="TAL"/>
              <w:rPr>
                <w:sz w:val="16"/>
              </w:rPr>
            </w:pPr>
            <w:r w:rsidRPr="008E344B">
              <w:rPr>
                <w:sz w:val="16"/>
              </w:rPr>
              <w:t>agreed</w:t>
            </w:r>
          </w:p>
        </w:tc>
      </w:tr>
      <w:tr w:rsidR="00AC594C" w:rsidRPr="008E344B" w14:paraId="040BCA61" w14:textId="77777777" w:rsidTr="00862356">
        <w:tc>
          <w:tcPr>
            <w:tcW w:w="0" w:type="auto"/>
            <w:shd w:val="clear" w:color="auto" w:fill="auto"/>
          </w:tcPr>
          <w:p w14:paraId="7F513660" w14:textId="77777777" w:rsidR="00AC594C" w:rsidRPr="008E344B" w:rsidRDefault="00AC594C" w:rsidP="00862356">
            <w:pPr>
              <w:pStyle w:val="TAL"/>
              <w:rPr>
                <w:sz w:val="16"/>
              </w:rPr>
            </w:pPr>
            <w:r w:rsidRPr="008E344B">
              <w:rPr>
                <w:sz w:val="16"/>
              </w:rPr>
              <w:t>R5-222401</w:t>
            </w:r>
          </w:p>
        </w:tc>
        <w:tc>
          <w:tcPr>
            <w:tcW w:w="0" w:type="auto"/>
            <w:shd w:val="clear" w:color="auto" w:fill="auto"/>
          </w:tcPr>
          <w:p w14:paraId="699FF756" w14:textId="77777777" w:rsidR="00AC594C" w:rsidRPr="008E344B" w:rsidRDefault="00AC594C" w:rsidP="00862356">
            <w:pPr>
              <w:pStyle w:val="TAL"/>
              <w:rPr>
                <w:sz w:val="16"/>
              </w:rPr>
            </w:pPr>
            <w:r w:rsidRPr="008E344B">
              <w:rPr>
                <w:sz w:val="16"/>
              </w:rPr>
              <w:t>Common corrections of MCPTT private call test cases</w:t>
            </w:r>
          </w:p>
        </w:tc>
        <w:tc>
          <w:tcPr>
            <w:tcW w:w="0" w:type="auto"/>
            <w:shd w:val="clear" w:color="auto" w:fill="auto"/>
          </w:tcPr>
          <w:p w14:paraId="38E07ED3"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76E43AA"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7C269085" w14:textId="77777777" w:rsidR="00AC594C" w:rsidRPr="008E344B" w:rsidRDefault="00AC594C" w:rsidP="00862356">
            <w:pPr>
              <w:pStyle w:val="TAL"/>
              <w:rPr>
                <w:sz w:val="16"/>
              </w:rPr>
            </w:pPr>
            <w:r w:rsidRPr="008E344B">
              <w:rPr>
                <w:sz w:val="16"/>
              </w:rPr>
              <w:t>0300</w:t>
            </w:r>
          </w:p>
        </w:tc>
        <w:tc>
          <w:tcPr>
            <w:tcW w:w="0" w:type="auto"/>
            <w:shd w:val="clear" w:color="auto" w:fill="auto"/>
          </w:tcPr>
          <w:p w14:paraId="6E832E42" w14:textId="77777777" w:rsidR="00AC594C" w:rsidRPr="008E344B" w:rsidRDefault="00AC594C" w:rsidP="00862356">
            <w:pPr>
              <w:pStyle w:val="TAR"/>
              <w:rPr>
                <w:sz w:val="16"/>
              </w:rPr>
            </w:pPr>
            <w:r w:rsidRPr="008E344B">
              <w:rPr>
                <w:sz w:val="16"/>
              </w:rPr>
              <w:t>-</w:t>
            </w:r>
          </w:p>
        </w:tc>
        <w:tc>
          <w:tcPr>
            <w:tcW w:w="0" w:type="auto"/>
            <w:shd w:val="clear" w:color="auto" w:fill="auto"/>
          </w:tcPr>
          <w:p w14:paraId="39928234"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499D1D8" w14:textId="77777777" w:rsidR="00AC594C" w:rsidRPr="008E344B" w:rsidRDefault="00AC594C" w:rsidP="00862356">
            <w:pPr>
              <w:pStyle w:val="TAL"/>
              <w:rPr>
                <w:sz w:val="16"/>
              </w:rPr>
            </w:pPr>
            <w:r w:rsidRPr="008E344B">
              <w:rPr>
                <w:sz w:val="16"/>
              </w:rPr>
              <w:t>F</w:t>
            </w:r>
          </w:p>
        </w:tc>
        <w:tc>
          <w:tcPr>
            <w:tcW w:w="0" w:type="auto"/>
            <w:shd w:val="clear" w:color="auto" w:fill="auto"/>
          </w:tcPr>
          <w:p w14:paraId="5C1413D9"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094A5782" w14:textId="77777777" w:rsidR="00AC594C" w:rsidRPr="008E344B" w:rsidRDefault="00AC594C" w:rsidP="00862356">
            <w:pPr>
              <w:pStyle w:val="TAL"/>
              <w:rPr>
                <w:sz w:val="16"/>
              </w:rPr>
            </w:pPr>
            <w:r w:rsidRPr="008E344B">
              <w:rPr>
                <w:sz w:val="16"/>
              </w:rPr>
              <w:t>agreed</w:t>
            </w:r>
          </w:p>
        </w:tc>
      </w:tr>
      <w:tr w:rsidR="00AC594C" w:rsidRPr="008E344B" w14:paraId="737E325E" w14:textId="77777777" w:rsidTr="00862356">
        <w:tc>
          <w:tcPr>
            <w:tcW w:w="0" w:type="auto"/>
            <w:shd w:val="clear" w:color="auto" w:fill="auto"/>
          </w:tcPr>
          <w:p w14:paraId="535FAEE6" w14:textId="77777777" w:rsidR="00AC594C" w:rsidRPr="008E344B" w:rsidRDefault="00AC594C" w:rsidP="00862356">
            <w:pPr>
              <w:pStyle w:val="TAL"/>
              <w:rPr>
                <w:sz w:val="16"/>
              </w:rPr>
            </w:pPr>
            <w:r w:rsidRPr="008E344B">
              <w:rPr>
                <w:sz w:val="16"/>
              </w:rPr>
              <w:t>R5-222402</w:t>
            </w:r>
          </w:p>
        </w:tc>
        <w:tc>
          <w:tcPr>
            <w:tcW w:w="0" w:type="auto"/>
            <w:shd w:val="clear" w:color="auto" w:fill="auto"/>
          </w:tcPr>
          <w:p w14:paraId="18C58838" w14:textId="77777777" w:rsidR="00AC594C" w:rsidRPr="008E344B" w:rsidRDefault="00AC594C" w:rsidP="00862356">
            <w:pPr>
              <w:pStyle w:val="TAL"/>
              <w:rPr>
                <w:sz w:val="16"/>
              </w:rPr>
            </w:pPr>
            <w:r w:rsidRPr="008E344B">
              <w:rPr>
                <w:sz w:val="16"/>
              </w:rPr>
              <w:t>Correction of MCPTT Test Case 5.3</w:t>
            </w:r>
          </w:p>
        </w:tc>
        <w:tc>
          <w:tcPr>
            <w:tcW w:w="0" w:type="auto"/>
            <w:shd w:val="clear" w:color="auto" w:fill="auto"/>
          </w:tcPr>
          <w:p w14:paraId="6D079DF0"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842F8F9" w14:textId="77777777" w:rsidR="00AC594C" w:rsidRPr="008E344B" w:rsidRDefault="00AC594C" w:rsidP="00862356">
            <w:pPr>
              <w:pStyle w:val="TAL"/>
              <w:rPr>
                <w:sz w:val="16"/>
              </w:rPr>
            </w:pPr>
            <w:r w:rsidRPr="008E344B">
              <w:rPr>
                <w:sz w:val="16"/>
              </w:rPr>
              <w:t>36.579-2</w:t>
            </w:r>
          </w:p>
        </w:tc>
        <w:tc>
          <w:tcPr>
            <w:tcW w:w="0" w:type="auto"/>
            <w:shd w:val="clear" w:color="auto" w:fill="auto"/>
          </w:tcPr>
          <w:p w14:paraId="1C563ACE" w14:textId="77777777" w:rsidR="00AC594C" w:rsidRPr="008E344B" w:rsidRDefault="00AC594C" w:rsidP="00862356">
            <w:pPr>
              <w:pStyle w:val="TAL"/>
              <w:rPr>
                <w:sz w:val="16"/>
              </w:rPr>
            </w:pPr>
            <w:r w:rsidRPr="008E344B">
              <w:rPr>
                <w:sz w:val="16"/>
              </w:rPr>
              <w:t>0301</w:t>
            </w:r>
          </w:p>
        </w:tc>
        <w:tc>
          <w:tcPr>
            <w:tcW w:w="0" w:type="auto"/>
            <w:shd w:val="clear" w:color="auto" w:fill="auto"/>
          </w:tcPr>
          <w:p w14:paraId="331ABC37" w14:textId="77777777" w:rsidR="00AC594C" w:rsidRPr="008E344B" w:rsidRDefault="00AC594C" w:rsidP="00862356">
            <w:pPr>
              <w:pStyle w:val="TAR"/>
              <w:rPr>
                <w:sz w:val="16"/>
              </w:rPr>
            </w:pPr>
            <w:r w:rsidRPr="008E344B">
              <w:rPr>
                <w:sz w:val="16"/>
              </w:rPr>
              <w:t>-</w:t>
            </w:r>
          </w:p>
        </w:tc>
        <w:tc>
          <w:tcPr>
            <w:tcW w:w="0" w:type="auto"/>
            <w:shd w:val="clear" w:color="auto" w:fill="auto"/>
          </w:tcPr>
          <w:p w14:paraId="23B3597B"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27C92CF" w14:textId="77777777" w:rsidR="00AC594C" w:rsidRPr="008E344B" w:rsidRDefault="00AC594C" w:rsidP="00862356">
            <w:pPr>
              <w:pStyle w:val="TAL"/>
              <w:rPr>
                <w:sz w:val="16"/>
              </w:rPr>
            </w:pPr>
            <w:r w:rsidRPr="008E344B">
              <w:rPr>
                <w:sz w:val="16"/>
              </w:rPr>
              <w:t>F</w:t>
            </w:r>
          </w:p>
        </w:tc>
        <w:tc>
          <w:tcPr>
            <w:tcW w:w="0" w:type="auto"/>
            <w:shd w:val="clear" w:color="auto" w:fill="auto"/>
          </w:tcPr>
          <w:p w14:paraId="7018E1D8" w14:textId="77777777" w:rsidR="00AC594C" w:rsidRPr="008E344B" w:rsidRDefault="00AC594C" w:rsidP="00862356">
            <w:pPr>
              <w:pStyle w:val="TAL"/>
              <w:rPr>
                <w:sz w:val="16"/>
              </w:rPr>
            </w:pPr>
            <w:r w:rsidRPr="008E344B">
              <w:rPr>
                <w:sz w:val="16"/>
              </w:rPr>
              <w:t>TEI14_Test, MCPTT-ConTest</w:t>
            </w:r>
          </w:p>
        </w:tc>
        <w:tc>
          <w:tcPr>
            <w:tcW w:w="0" w:type="auto"/>
            <w:shd w:val="clear" w:color="auto" w:fill="auto"/>
          </w:tcPr>
          <w:p w14:paraId="059D02B9" w14:textId="77777777" w:rsidR="00AC594C" w:rsidRPr="008E344B" w:rsidRDefault="00AC594C" w:rsidP="00862356">
            <w:pPr>
              <w:pStyle w:val="TAL"/>
              <w:rPr>
                <w:sz w:val="16"/>
              </w:rPr>
            </w:pPr>
            <w:r w:rsidRPr="008E344B">
              <w:rPr>
                <w:sz w:val="16"/>
              </w:rPr>
              <w:t>agreed</w:t>
            </w:r>
          </w:p>
        </w:tc>
      </w:tr>
      <w:tr w:rsidR="00AC594C" w:rsidRPr="008E344B" w14:paraId="17DDE7DA" w14:textId="77777777" w:rsidTr="00862356">
        <w:tc>
          <w:tcPr>
            <w:tcW w:w="0" w:type="auto"/>
            <w:shd w:val="clear" w:color="auto" w:fill="auto"/>
          </w:tcPr>
          <w:p w14:paraId="4B5F4512" w14:textId="77777777" w:rsidR="00AC594C" w:rsidRPr="008E344B" w:rsidRDefault="00AC594C" w:rsidP="00862356">
            <w:pPr>
              <w:pStyle w:val="TAL"/>
              <w:rPr>
                <w:sz w:val="16"/>
              </w:rPr>
            </w:pPr>
            <w:r w:rsidRPr="008E344B">
              <w:rPr>
                <w:sz w:val="16"/>
              </w:rPr>
              <w:t>R5-222163</w:t>
            </w:r>
          </w:p>
        </w:tc>
        <w:tc>
          <w:tcPr>
            <w:tcW w:w="0" w:type="auto"/>
            <w:shd w:val="clear" w:color="auto" w:fill="auto"/>
          </w:tcPr>
          <w:p w14:paraId="20E9A65F" w14:textId="77777777" w:rsidR="00AC594C" w:rsidRPr="008E344B" w:rsidRDefault="00AC594C" w:rsidP="00862356">
            <w:pPr>
              <w:pStyle w:val="TAL"/>
              <w:rPr>
                <w:sz w:val="16"/>
              </w:rPr>
            </w:pPr>
            <w:r w:rsidRPr="008E344B">
              <w:rPr>
                <w:sz w:val="16"/>
              </w:rPr>
              <w:t>Update of 36.579-4 Applicability for New MCVideo and MCData Test Cases</w:t>
            </w:r>
          </w:p>
        </w:tc>
        <w:tc>
          <w:tcPr>
            <w:tcW w:w="0" w:type="auto"/>
            <w:shd w:val="clear" w:color="auto" w:fill="auto"/>
          </w:tcPr>
          <w:p w14:paraId="3EA05464" w14:textId="77777777" w:rsidR="00AC594C" w:rsidRPr="008E344B" w:rsidRDefault="00AC594C" w:rsidP="00862356">
            <w:pPr>
              <w:pStyle w:val="TAL"/>
              <w:rPr>
                <w:sz w:val="16"/>
              </w:rPr>
            </w:pPr>
            <w:r w:rsidRPr="008E344B">
              <w:rPr>
                <w:sz w:val="16"/>
              </w:rPr>
              <w:t>NIST</w:t>
            </w:r>
          </w:p>
        </w:tc>
        <w:tc>
          <w:tcPr>
            <w:tcW w:w="0" w:type="auto"/>
            <w:shd w:val="clear" w:color="auto" w:fill="auto"/>
          </w:tcPr>
          <w:p w14:paraId="27D25DEA" w14:textId="77777777" w:rsidR="00AC594C" w:rsidRPr="008E344B" w:rsidRDefault="00AC594C" w:rsidP="00862356">
            <w:pPr>
              <w:pStyle w:val="TAL"/>
              <w:rPr>
                <w:sz w:val="16"/>
              </w:rPr>
            </w:pPr>
            <w:r w:rsidRPr="008E344B">
              <w:rPr>
                <w:sz w:val="16"/>
              </w:rPr>
              <w:t>36.579-4</w:t>
            </w:r>
          </w:p>
        </w:tc>
        <w:tc>
          <w:tcPr>
            <w:tcW w:w="0" w:type="auto"/>
            <w:shd w:val="clear" w:color="auto" w:fill="auto"/>
          </w:tcPr>
          <w:p w14:paraId="4C69AED4" w14:textId="77777777" w:rsidR="00AC594C" w:rsidRPr="008E344B" w:rsidRDefault="00AC594C" w:rsidP="00862356">
            <w:pPr>
              <w:pStyle w:val="TAL"/>
              <w:rPr>
                <w:sz w:val="16"/>
              </w:rPr>
            </w:pPr>
            <w:r w:rsidRPr="008E344B">
              <w:rPr>
                <w:sz w:val="16"/>
              </w:rPr>
              <w:t>0023</w:t>
            </w:r>
          </w:p>
        </w:tc>
        <w:tc>
          <w:tcPr>
            <w:tcW w:w="0" w:type="auto"/>
            <w:shd w:val="clear" w:color="auto" w:fill="auto"/>
          </w:tcPr>
          <w:p w14:paraId="0D64C62C" w14:textId="77777777" w:rsidR="00AC594C" w:rsidRPr="008E344B" w:rsidRDefault="00AC594C" w:rsidP="00862356">
            <w:pPr>
              <w:pStyle w:val="TAR"/>
              <w:rPr>
                <w:sz w:val="16"/>
              </w:rPr>
            </w:pPr>
            <w:r w:rsidRPr="008E344B">
              <w:rPr>
                <w:sz w:val="16"/>
              </w:rPr>
              <w:t>-</w:t>
            </w:r>
          </w:p>
        </w:tc>
        <w:tc>
          <w:tcPr>
            <w:tcW w:w="0" w:type="auto"/>
            <w:shd w:val="clear" w:color="auto" w:fill="auto"/>
          </w:tcPr>
          <w:p w14:paraId="6E134093"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3A14940" w14:textId="77777777" w:rsidR="00AC594C" w:rsidRPr="008E344B" w:rsidRDefault="00AC594C" w:rsidP="00862356">
            <w:pPr>
              <w:pStyle w:val="TAL"/>
              <w:rPr>
                <w:sz w:val="16"/>
              </w:rPr>
            </w:pPr>
            <w:r w:rsidRPr="008E344B">
              <w:rPr>
                <w:sz w:val="16"/>
              </w:rPr>
              <w:t>F</w:t>
            </w:r>
          </w:p>
        </w:tc>
        <w:tc>
          <w:tcPr>
            <w:tcW w:w="0" w:type="auto"/>
            <w:shd w:val="clear" w:color="auto" w:fill="auto"/>
          </w:tcPr>
          <w:p w14:paraId="0D841437"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1F082E1E" w14:textId="77777777" w:rsidR="00AC594C" w:rsidRPr="008E344B" w:rsidRDefault="00AC594C" w:rsidP="00862356">
            <w:pPr>
              <w:pStyle w:val="TAL"/>
              <w:rPr>
                <w:sz w:val="16"/>
              </w:rPr>
            </w:pPr>
            <w:r w:rsidRPr="008E344B">
              <w:rPr>
                <w:sz w:val="16"/>
              </w:rPr>
              <w:t>revised</w:t>
            </w:r>
          </w:p>
        </w:tc>
      </w:tr>
      <w:tr w:rsidR="00AC594C" w:rsidRPr="008E344B" w14:paraId="1D5DD2EA" w14:textId="77777777" w:rsidTr="00862356">
        <w:tc>
          <w:tcPr>
            <w:tcW w:w="0" w:type="auto"/>
            <w:shd w:val="clear" w:color="auto" w:fill="auto"/>
          </w:tcPr>
          <w:p w14:paraId="37145D74" w14:textId="77777777" w:rsidR="00AC594C" w:rsidRPr="008E344B" w:rsidRDefault="00AC594C" w:rsidP="00862356">
            <w:pPr>
              <w:pStyle w:val="TAL"/>
              <w:rPr>
                <w:sz w:val="16"/>
              </w:rPr>
            </w:pPr>
            <w:r w:rsidRPr="008E344B">
              <w:rPr>
                <w:sz w:val="16"/>
              </w:rPr>
              <w:t>R5-223384</w:t>
            </w:r>
          </w:p>
        </w:tc>
        <w:tc>
          <w:tcPr>
            <w:tcW w:w="0" w:type="auto"/>
            <w:shd w:val="clear" w:color="auto" w:fill="auto"/>
          </w:tcPr>
          <w:p w14:paraId="2351FB04" w14:textId="77777777" w:rsidR="00AC594C" w:rsidRPr="008E344B" w:rsidRDefault="00AC594C" w:rsidP="00862356">
            <w:pPr>
              <w:pStyle w:val="TAL"/>
              <w:rPr>
                <w:sz w:val="16"/>
              </w:rPr>
            </w:pPr>
            <w:r w:rsidRPr="008E344B">
              <w:rPr>
                <w:sz w:val="16"/>
              </w:rPr>
              <w:t>Update of 36.579-4 Applicability for New MCVideo and MCData Test Cases</w:t>
            </w:r>
          </w:p>
        </w:tc>
        <w:tc>
          <w:tcPr>
            <w:tcW w:w="0" w:type="auto"/>
            <w:shd w:val="clear" w:color="auto" w:fill="auto"/>
          </w:tcPr>
          <w:p w14:paraId="1B17940F" w14:textId="77777777" w:rsidR="00AC594C" w:rsidRPr="008E344B" w:rsidRDefault="00AC594C" w:rsidP="00862356">
            <w:pPr>
              <w:pStyle w:val="TAL"/>
              <w:rPr>
                <w:sz w:val="16"/>
              </w:rPr>
            </w:pPr>
            <w:r w:rsidRPr="008E344B">
              <w:rPr>
                <w:sz w:val="16"/>
              </w:rPr>
              <w:t>NIST</w:t>
            </w:r>
          </w:p>
        </w:tc>
        <w:tc>
          <w:tcPr>
            <w:tcW w:w="0" w:type="auto"/>
            <w:shd w:val="clear" w:color="auto" w:fill="auto"/>
          </w:tcPr>
          <w:p w14:paraId="7297C17D" w14:textId="77777777" w:rsidR="00AC594C" w:rsidRPr="008E344B" w:rsidRDefault="00AC594C" w:rsidP="00862356">
            <w:pPr>
              <w:pStyle w:val="TAL"/>
              <w:rPr>
                <w:sz w:val="16"/>
              </w:rPr>
            </w:pPr>
            <w:r w:rsidRPr="008E344B">
              <w:rPr>
                <w:sz w:val="16"/>
              </w:rPr>
              <w:t>36.579-4</w:t>
            </w:r>
          </w:p>
        </w:tc>
        <w:tc>
          <w:tcPr>
            <w:tcW w:w="0" w:type="auto"/>
            <w:shd w:val="clear" w:color="auto" w:fill="auto"/>
          </w:tcPr>
          <w:p w14:paraId="42E6C189" w14:textId="77777777" w:rsidR="00AC594C" w:rsidRPr="008E344B" w:rsidRDefault="00AC594C" w:rsidP="00862356">
            <w:pPr>
              <w:pStyle w:val="TAL"/>
              <w:rPr>
                <w:sz w:val="16"/>
              </w:rPr>
            </w:pPr>
            <w:r w:rsidRPr="008E344B">
              <w:rPr>
                <w:sz w:val="16"/>
              </w:rPr>
              <w:t>0023</w:t>
            </w:r>
          </w:p>
        </w:tc>
        <w:tc>
          <w:tcPr>
            <w:tcW w:w="0" w:type="auto"/>
            <w:shd w:val="clear" w:color="auto" w:fill="auto"/>
          </w:tcPr>
          <w:p w14:paraId="299B789E" w14:textId="77777777" w:rsidR="00AC594C" w:rsidRPr="008E344B" w:rsidRDefault="00AC594C" w:rsidP="00862356">
            <w:pPr>
              <w:pStyle w:val="TAR"/>
              <w:rPr>
                <w:sz w:val="16"/>
              </w:rPr>
            </w:pPr>
            <w:r w:rsidRPr="008E344B">
              <w:rPr>
                <w:sz w:val="16"/>
              </w:rPr>
              <w:t>1</w:t>
            </w:r>
          </w:p>
        </w:tc>
        <w:tc>
          <w:tcPr>
            <w:tcW w:w="0" w:type="auto"/>
            <w:shd w:val="clear" w:color="auto" w:fill="auto"/>
          </w:tcPr>
          <w:p w14:paraId="4C6F02B0"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9C70A1B" w14:textId="77777777" w:rsidR="00AC594C" w:rsidRPr="008E344B" w:rsidRDefault="00AC594C" w:rsidP="00862356">
            <w:pPr>
              <w:pStyle w:val="TAL"/>
              <w:rPr>
                <w:sz w:val="16"/>
              </w:rPr>
            </w:pPr>
            <w:r w:rsidRPr="008E344B">
              <w:rPr>
                <w:sz w:val="16"/>
              </w:rPr>
              <w:t>F</w:t>
            </w:r>
          </w:p>
        </w:tc>
        <w:tc>
          <w:tcPr>
            <w:tcW w:w="0" w:type="auto"/>
            <w:shd w:val="clear" w:color="auto" w:fill="auto"/>
          </w:tcPr>
          <w:p w14:paraId="43DB846D"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57742289" w14:textId="77777777" w:rsidR="00AC594C" w:rsidRPr="008E344B" w:rsidRDefault="00AC594C" w:rsidP="00862356">
            <w:pPr>
              <w:pStyle w:val="TAL"/>
              <w:rPr>
                <w:sz w:val="16"/>
              </w:rPr>
            </w:pPr>
            <w:r w:rsidRPr="008E344B">
              <w:rPr>
                <w:sz w:val="16"/>
              </w:rPr>
              <w:t>agreed</w:t>
            </w:r>
          </w:p>
        </w:tc>
      </w:tr>
      <w:tr w:rsidR="00AC594C" w:rsidRPr="008E344B" w14:paraId="6215CCBF" w14:textId="77777777" w:rsidTr="00862356">
        <w:tc>
          <w:tcPr>
            <w:tcW w:w="0" w:type="auto"/>
            <w:shd w:val="clear" w:color="auto" w:fill="auto"/>
          </w:tcPr>
          <w:p w14:paraId="33711920" w14:textId="77777777" w:rsidR="00AC594C" w:rsidRPr="008E344B" w:rsidRDefault="00AC594C" w:rsidP="00862356">
            <w:pPr>
              <w:pStyle w:val="TAL"/>
              <w:rPr>
                <w:sz w:val="16"/>
              </w:rPr>
            </w:pPr>
            <w:r w:rsidRPr="008E344B">
              <w:rPr>
                <w:sz w:val="16"/>
              </w:rPr>
              <w:t>R5-222403</w:t>
            </w:r>
          </w:p>
        </w:tc>
        <w:tc>
          <w:tcPr>
            <w:tcW w:w="0" w:type="auto"/>
            <w:shd w:val="clear" w:color="auto" w:fill="auto"/>
          </w:tcPr>
          <w:p w14:paraId="14DDAA5B" w14:textId="77777777" w:rsidR="00AC594C" w:rsidRPr="008E344B" w:rsidRDefault="00AC594C" w:rsidP="00862356">
            <w:pPr>
              <w:pStyle w:val="TAL"/>
              <w:rPr>
                <w:sz w:val="16"/>
              </w:rPr>
            </w:pPr>
            <w:r w:rsidRPr="008E344B">
              <w:rPr>
                <w:sz w:val="16"/>
              </w:rPr>
              <w:t>Misc. updates to MC client test cases</w:t>
            </w:r>
          </w:p>
        </w:tc>
        <w:tc>
          <w:tcPr>
            <w:tcW w:w="0" w:type="auto"/>
            <w:shd w:val="clear" w:color="auto" w:fill="auto"/>
          </w:tcPr>
          <w:p w14:paraId="16DD34B6"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F3BE0D1" w14:textId="77777777" w:rsidR="00AC594C" w:rsidRPr="008E344B" w:rsidRDefault="00AC594C" w:rsidP="00862356">
            <w:pPr>
              <w:pStyle w:val="TAL"/>
              <w:rPr>
                <w:sz w:val="16"/>
              </w:rPr>
            </w:pPr>
            <w:r w:rsidRPr="008E344B">
              <w:rPr>
                <w:sz w:val="16"/>
              </w:rPr>
              <w:t>36.579-4</w:t>
            </w:r>
          </w:p>
        </w:tc>
        <w:tc>
          <w:tcPr>
            <w:tcW w:w="0" w:type="auto"/>
            <w:shd w:val="clear" w:color="auto" w:fill="auto"/>
          </w:tcPr>
          <w:p w14:paraId="772C7C54" w14:textId="77777777" w:rsidR="00AC594C" w:rsidRPr="008E344B" w:rsidRDefault="00AC594C" w:rsidP="00862356">
            <w:pPr>
              <w:pStyle w:val="TAL"/>
              <w:rPr>
                <w:sz w:val="16"/>
              </w:rPr>
            </w:pPr>
            <w:r w:rsidRPr="008E344B">
              <w:rPr>
                <w:sz w:val="16"/>
              </w:rPr>
              <w:t>0024</w:t>
            </w:r>
          </w:p>
        </w:tc>
        <w:tc>
          <w:tcPr>
            <w:tcW w:w="0" w:type="auto"/>
            <w:shd w:val="clear" w:color="auto" w:fill="auto"/>
          </w:tcPr>
          <w:p w14:paraId="00AA8A85" w14:textId="77777777" w:rsidR="00AC594C" w:rsidRPr="008E344B" w:rsidRDefault="00AC594C" w:rsidP="00862356">
            <w:pPr>
              <w:pStyle w:val="TAR"/>
              <w:rPr>
                <w:sz w:val="16"/>
              </w:rPr>
            </w:pPr>
            <w:r w:rsidRPr="008E344B">
              <w:rPr>
                <w:sz w:val="16"/>
              </w:rPr>
              <w:t>-</w:t>
            </w:r>
          </w:p>
        </w:tc>
        <w:tc>
          <w:tcPr>
            <w:tcW w:w="0" w:type="auto"/>
            <w:shd w:val="clear" w:color="auto" w:fill="auto"/>
          </w:tcPr>
          <w:p w14:paraId="2990C84A"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2608CA9" w14:textId="77777777" w:rsidR="00AC594C" w:rsidRPr="008E344B" w:rsidRDefault="00AC594C" w:rsidP="00862356">
            <w:pPr>
              <w:pStyle w:val="TAL"/>
              <w:rPr>
                <w:sz w:val="16"/>
              </w:rPr>
            </w:pPr>
            <w:r w:rsidRPr="008E344B">
              <w:rPr>
                <w:sz w:val="16"/>
              </w:rPr>
              <w:t>F</w:t>
            </w:r>
          </w:p>
        </w:tc>
        <w:tc>
          <w:tcPr>
            <w:tcW w:w="0" w:type="auto"/>
            <w:shd w:val="clear" w:color="auto" w:fill="auto"/>
          </w:tcPr>
          <w:p w14:paraId="3D010334"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6AE4AEE1" w14:textId="77777777" w:rsidR="00AC594C" w:rsidRPr="008E344B" w:rsidRDefault="00AC594C" w:rsidP="00862356">
            <w:pPr>
              <w:pStyle w:val="TAL"/>
              <w:rPr>
                <w:sz w:val="16"/>
              </w:rPr>
            </w:pPr>
            <w:r w:rsidRPr="008E344B">
              <w:rPr>
                <w:sz w:val="16"/>
              </w:rPr>
              <w:t>withdrawn</w:t>
            </w:r>
          </w:p>
        </w:tc>
      </w:tr>
      <w:tr w:rsidR="00AC594C" w:rsidRPr="008E344B" w14:paraId="2E66CAE5" w14:textId="77777777" w:rsidTr="00862356">
        <w:tc>
          <w:tcPr>
            <w:tcW w:w="0" w:type="auto"/>
            <w:shd w:val="clear" w:color="auto" w:fill="auto"/>
          </w:tcPr>
          <w:p w14:paraId="795CA183" w14:textId="77777777" w:rsidR="00AC594C" w:rsidRPr="008E344B" w:rsidRDefault="00AC594C" w:rsidP="00862356">
            <w:pPr>
              <w:pStyle w:val="TAL"/>
              <w:rPr>
                <w:sz w:val="16"/>
              </w:rPr>
            </w:pPr>
            <w:r w:rsidRPr="008E344B">
              <w:rPr>
                <w:sz w:val="16"/>
              </w:rPr>
              <w:t>R5-222149</w:t>
            </w:r>
          </w:p>
        </w:tc>
        <w:tc>
          <w:tcPr>
            <w:tcW w:w="0" w:type="auto"/>
            <w:shd w:val="clear" w:color="auto" w:fill="auto"/>
          </w:tcPr>
          <w:p w14:paraId="71AD0E88" w14:textId="77777777" w:rsidR="00AC594C" w:rsidRPr="008E344B" w:rsidRDefault="00AC594C" w:rsidP="00862356">
            <w:pPr>
              <w:pStyle w:val="TAL"/>
              <w:rPr>
                <w:sz w:val="16"/>
              </w:rPr>
            </w:pPr>
            <w:r w:rsidRPr="008E344B">
              <w:rPr>
                <w:sz w:val="16"/>
              </w:rPr>
              <w:t>New MCVIDEO OFF-NETWORK TC 7.1.1.1 Off-network Basic Group Call CO</w:t>
            </w:r>
          </w:p>
        </w:tc>
        <w:tc>
          <w:tcPr>
            <w:tcW w:w="0" w:type="auto"/>
            <w:shd w:val="clear" w:color="auto" w:fill="auto"/>
          </w:tcPr>
          <w:p w14:paraId="17135FA2" w14:textId="77777777" w:rsidR="00AC594C" w:rsidRPr="008E344B" w:rsidRDefault="00AC594C" w:rsidP="00862356">
            <w:pPr>
              <w:pStyle w:val="TAL"/>
              <w:rPr>
                <w:sz w:val="16"/>
              </w:rPr>
            </w:pPr>
            <w:r w:rsidRPr="008E344B">
              <w:rPr>
                <w:sz w:val="16"/>
              </w:rPr>
              <w:t>NIST</w:t>
            </w:r>
          </w:p>
        </w:tc>
        <w:tc>
          <w:tcPr>
            <w:tcW w:w="0" w:type="auto"/>
            <w:shd w:val="clear" w:color="auto" w:fill="auto"/>
          </w:tcPr>
          <w:p w14:paraId="5D4896CD"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44CE2537" w14:textId="77777777" w:rsidR="00AC594C" w:rsidRPr="008E344B" w:rsidRDefault="00AC594C" w:rsidP="00862356">
            <w:pPr>
              <w:pStyle w:val="TAL"/>
              <w:rPr>
                <w:sz w:val="16"/>
              </w:rPr>
            </w:pPr>
            <w:r w:rsidRPr="008E344B">
              <w:rPr>
                <w:sz w:val="16"/>
              </w:rPr>
              <w:t>0047</w:t>
            </w:r>
          </w:p>
        </w:tc>
        <w:tc>
          <w:tcPr>
            <w:tcW w:w="0" w:type="auto"/>
            <w:shd w:val="clear" w:color="auto" w:fill="auto"/>
          </w:tcPr>
          <w:p w14:paraId="33769AA7" w14:textId="77777777" w:rsidR="00AC594C" w:rsidRPr="008E344B" w:rsidRDefault="00AC594C" w:rsidP="00862356">
            <w:pPr>
              <w:pStyle w:val="TAR"/>
              <w:rPr>
                <w:sz w:val="16"/>
              </w:rPr>
            </w:pPr>
            <w:r w:rsidRPr="008E344B">
              <w:rPr>
                <w:sz w:val="16"/>
              </w:rPr>
              <w:t>-</w:t>
            </w:r>
          </w:p>
        </w:tc>
        <w:tc>
          <w:tcPr>
            <w:tcW w:w="0" w:type="auto"/>
            <w:shd w:val="clear" w:color="auto" w:fill="auto"/>
          </w:tcPr>
          <w:p w14:paraId="6817D32E"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50D75BB" w14:textId="77777777" w:rsidR="00AC594C" w:rsidRPr="008E344B" w:rsidRDefault="00AC594C" w:rsidP="00862356">
            <w:pPr>
              <w:pStyle w:val="TAL"/>
              <w:rPr>
                <w:sz w:val="16"/>
              </w:rPr>
            </w:pPr>
            <w:r w:rsidRPr="008E344B">
              <w:rPr>
                <w:sz w:val="16"/>
              </w:rPr>
              <w:t>F</w:t>
            </w:r>
          </w:p>
        </w:tc>
        <w:tc>
          <w:tcPr>
            <w:tcW w:w="0" w:type="auto"/>
            <w:shd w:val="clear" w:color="auto" w:fill="auto"/>
          </w:tcPr>
          <w:p w14:paraId="206A87F6"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31EEBA1D" w14:textId="77777777" w:rsidR="00AC594C" w:rsidRPr="008E344B" w:rsidRDefault="00AC594C" w:rsidP="00862356">
            <w:pPr>
              <w:pStyle w:val="TAL"/>
              <w:rPr>
                <w:sz w:val="16"/>
              </w:rPr>
            </w:pPr>
            <w:r w:rsidRPr="008E344B">
              <w:rPr>
                <w:sz w:val="16"/>
              </w:rPr>
              <w:t>agreed</w:t>
            </w:r>
          </w:p>
        </w:tc>
      </w:tr>
      <w:tr w:rsidR="00AC594C" w:rsidRPr="008E344B" w14:paraId="6130D4B6" w14:textId="77777777" w:rsidTr="00862356">
        <w:tc>
          <w:tcPr>
            <w:tcW w:w="0" w:type="auto"/>
            <w:shd w:val="clear" w:color="auto" w:fill="auto"/>
          </w:tcPr>
          <w:p w14:paraId="38827D4C" w14:textId="77777777" w:rsidR="00AC594C" w:rsidRPr="008E344B" w:rsidRDefault="00AC594C" w:rsidP="00862356">
            <w:pPr>
              <w:pStyle w:val="TAL"/>
              <w:rPr>
                <w:sz w:val="16"/>
              </w:rPr>
            </w:pPr>
            <w:r w:rsidRPr="008E344B">
              <w:rPr>
                <w:sz w:val="16"/>
              </w:rPr>
              <w:t>R5-222150</w:t>
            </w:r>
          </w:p>
        </w:tc>
        <w:tc>
          <w:tcPr>
            <w:tcW w:w="0" w:type="auto"/>
            <w:shd w:val="clear" w:color="auto" w:fill="auto"/>
          </w:tcPr>
          <w:p w14:paraId="010D98BE" w14:textId="77777777" w:rsidR="00AC594C" w:rsidRPr="008E344B" w:rsidRDefault="00AC594C" w:rsidP="00862356">
            <w:pPr>
              <w:pStyle w:val="TAL"/>
              <w:rPr>
                <w:sz w:val="16"/>
              </w:rPr>
            </w:pPr>
            <w:r w:rsidRPr="008E344B">
              <w:rPr>
                <w:sz w:val="16"/>
              </w:rPr>
              <w:t>New MCVIDEO OFF-NETWORK TC 7.1.1.2 Off-network Basic Group Call CT</w:t>
            </w:r>
          </w:p>
        </w:tc>
        <w:tc>
          <w:tcPr>
            <w:tcW w:w="0" w:type="auto"/>
            <w:shd w:val="clear" w:color="auto" w:fill="auto"/>
          </w:tcPr>
          <w:p w14:paraId="01A9531F" w14:textId="77777777" w:rsidR="00AC594C" w:rsidRPr="008E344B" w:rsidRDefault="00AC594C" w:rsidP="00862356">
            <w:pPr>
              <w:pStyle w:val="TAL"/>
              <w:rPr>
                <w:sz w:val="16"/>
              </w:rPr>
            </w:pPr>
            <w:r w:rsidRPr="008E344B">
              <w:rPr>
                <w:sz w:val="16"/>
              </w:rPr>
              <w:t>NIST</w:t>
            </w:r>
          </w:p>
        </w:tc>
        <w:tc>
          <w:tcPr>
            <w:tcW w:w="0" w:type="auto"/>
            <w:shd w:val="clear" w:color="auto" w:fill="auto"/>
          </w:tcPr>
          <w:p w14:paraId="57E6722D"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3EB70A3D" w14:textId="77777777" w:rsidR="00AC594C" w:rsidRPr="008E344B" w:rsidRDefault="00AC594C" w:rsidP="00862356">
            <w:pPr>
              <w:pStyle w:val="TAL"/>
              <w:rPr>
                <w:sz w:val="16"/>
              </w:rPr>
            </w:pPr>
            <w:r w:rsidRPr="008E344B">
              <w:rPr>
                <w:sz w:val="16"/>
              </w:rPr>
              <w:t>0048</w:t>
            </w:r>
          </w:p>
        </w:tc>
        <w:tc>
          <w:tcPr>
            <w:tcW w:w="0" w:type="auto"/>
            <w:shd w:val="clear" w:color="auto" w:fill="auto"/>
          </w:tcPr>
          <w:p w14:paraId="0F10A83F" w14:textId="77777777" w:rsidR="00AC594C" w:rsidRPr="008E344B" w:rsidRDefault="00AC594C" w:rsidP="00862356">
            <w:pPr>
              <w:pStyle w:val="TAR"/>
              <w:rPr>
                <w:sz w:val="16"/>
              </w:rPr>
            </w:pPr>
            <w:r w:rsidRPr="008E344B">
              <w:rPr>
                <w:sz w:val="16"/>
              </w:rPr>
              <w:t>-</w:t>
            </w:r>
          </w:p>
        </w:tc>
        <w:tc>
          <w:tcPr>
            <w:tcW w:w="0" w:type="auto"/>
            <w:shd w:val="clear" w:color="auto" w:fill="auto"/>
          </w:tcPr>
          <w:p w14:paraId="0D132373"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243ACD9" w14:textId="77777777" w:rsidR="00AC594C" w:rsidRPr="008E344B" w:rsidRDefault="00AC594C" w:rsidP="00862356">
            <w:pPr>
              <w:pStyle w:val="TAL"/>
              <w:rPr>
                <w:sz w:val="16"/>
              </w:rPr>
            </w:pPr>
            <w:r w:rsidRPr="008E344B">
              <w:rPr>
                <w:sz w:val="16"/>
              </w:rPr>
              <w:t>F</w:t>
            </w:r>
          </w:p>
        </w:tc>
        <w:tc>
          <w:tcPr>
            <w:tcW w:w="0" w:type="auto"/>
            <w:shd w:val="clear" w:color="auto" w:fill="auto"/>
          </w:tcPr>
          <w:p w14:paraId="694AD1E7"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76637949" w14:textId="77777777" w:rsidR="00AC594C" w:rsidRPr="008E344B" w:rsidRDefault="00AC594C" w:rsidP="00862356">
            <w:pPr>
              <w:pStyle w:val="TAL"/>
              <w:rPr>
                <w:sz w:val="16"/>
              </w:rPr>
            </w:pPr>
            <w:r w:rsidRPr="008E344B">
              <w:rPr>
                <w:sz w:val="16"/>
              </w:rPr>
              <w:t>agreed</w:t>
            </w:r>
          </w:p>
        </w:tc>
      </w:tr>
      <w:tr w:rsidR="00AC594C" w:rsidRPr="008E344B" w14:paraId="080FB2C7" w14:textId="77777777" w:rsidTr="00862356">
        <w:tc>
          <w:tcPr>
            <w:tcW w:w="0" w:type="auto"/>
            <w:shd w:val="clear" w:color="auto" w:fill="auto"/>
          </w:tcPr>
          <w:p w14:paraId="295D393D" w14:textId="77777777" w:rsidR="00AC594C" w:rsidRPr="008E344B" w:rsidRDefault="00AC594C" w:rsidP="00862356">
            <w:pPr>
              <w:pStyle w:val="TAL"/>
              <w:rPr>
                <w:sz w:val="16"/>
              </w:rPr>
            </w:pPr>
            <w:r w:rsidRPr="008E344B">
              <w:rPr>
                <w:sz w:val="16"/>
              </w:rPr>
              <w:t>R5-222151</w:t>
            </w:r>
          </w:p>
        </w:tc>
        <w:tc>
          <w:tcPr>
            <w:tcW w:w="0" w:type="auto"/>
            <w:shd w:val="clear" w:color="auto" w:fill="auto"/>
          </w:tcPr>
          <w:p w14:paraId="78699AF2" w14:textId="77777777" w:rsidR="00AC594C" w:rsidRPr="008E344B" w:rsidRDefault="00AC594C" w:rsidP="00862356">
            <w:pPr>
              <w:pStyle w:val="TAL"/>
              <w:rPr>
                <w:sz w:val="16"/>
              </w:rPr>
            </w:pPr>
            <w:r w:rsidRPr="008E344B">
              <w:rPr>
                <w:sz w:val="16"/>
              </w:rPr>
              <w:t>New MCVIDEO OFF-NETWORK TC 7.1.1.3 Off-network Emergency Call CO</w:t>
            </w:r>
          </w:p>
        </w:tc>
        <w:tc>
          <w:tcPr>
            <w:tcW w:w="0" w:type="auto"/>
            <w:shd w:val="clear" w:color="auto" w:fill="auto"/>
          </w:tcPr>
          <w:p w14:paraId="066A2230" w14:textId="77777777" w:rsidR="00AC594C" w:rsidRPr="008E344B" w:rsidRDefault="00AC594C" w:rsidP="00862356">
            <w:pPr>
              <w:pStyle w:val="TAL"/>
              <w:rPr>
                <w:sz w:val="16"/>
              </w:rPr>
            </w:pPr>
            <w:r w:rsidRPr="008E344B">
              <w:rPr>
                <w:sz w:val="16"/>
              </w:rPr>
              <w:t>NIST</w:t>
            </w:r>
          </w:p>
        </w:tc>
        <w:tc>
          <w:tcPr>
            <w:tcW w:w="0" w:type="auto"/>
            <w:shd w:val="clear" w:color="auto" w:fill="auto"/>
          </w:tcPr>
          <w:p w14:paraId="30AE510C"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2A680962" w14:textId="77777777" w:rsidR="00AC594C" w:rsidRPr="008E344B" w:rsidRDefault="00AC594C" w:rsidP="00862356">
            <w:pPr>
              <w:pStyle w:val="TAL"/>
              <w:rPr>
                <w:sz w:val="16"/>
              </w:rPr>
            </w:pPr>
            <w:r w:rsidRPr="008E344B">
              <w:rPr>
                <w:sz w:val="16"/>
              </w:rPr>
              <w:t>0049</w:t>
            </w:r>
          </w:p>
        </w:tc>
        <w:tc>
          <w:tcPr>
            <w:tcW w:w="0" w:type="auto"/>
            <w:shd w:val="clear" w:color="auto" w:fill="auto"/>
          </w:tcPr>
          <w:p w14:paraId="743CCE23" w14:textId="77777777" w:rsidR="00AC594C" w:rsidRPr="008E344B" w:rsidRDefault="00AC594C" w:rsidP="00862356">
            <w:pPr>
              <w:pStyle w:val="TAR"/>
              <w:rPr>
                <w:sz w:val="16"/>
              </w:rPr>
            </w:pPr>
            <w:r w:rsidRPr="008E344B">
              <w:rPr>
                <w:sz w:val="16"/>
              </w:rPr>
              <w:t>-</w:t>
            </w:r>
          </w:p>
        </w:tc>
        <w:tc>
          <w:tcPr>
            <w:tcW w:w="0" w:type="auto"/>
            <w:shd w:val="clear" w:color="auto" w:fill="auto"/>
          </w:tcPr>
          <w:p w14:paraId="5BBD173D" w14:textId="77777777" w:rsidR="00AC594C" w:rsidRPr="008E344B" w:rsidRDefault="00AC594C" w:rsidP="00862356">
            <w:pPr>
              <w:pStyle w:val="TAL"/>
              <w:rPr>
                <w:sz w:val="16"/>
              </w:rPr>
            </w:pPr>
            <w:r w:rsidRPr="008E344B">
              <w:rPr>
                <w:sz w:val="16"/>
              </w:rPr>
              <w:t>Rel-15</w:t>
            </w:r>
          </w:p>
        </w:tc>
        <w:tc>
          <w:tcPr>
            <w:tcW w:w="0" w:type="auto"/>
            <w:shd w:val="clear" w:color="auto" w:fill="auto"/>
          </w:tcPr>
          <w:p w14:paraId="00316930" w14:textId="77777777" w:rsidR="00AC594C" w:rsidRPr="008E344B" w:rsidRDefault="00AC594C" w:rsidP="00862356">
            <w:pPr>
              <w:pStyle w:val="TAL"/>
              <w:rPr>
                <w:sz w:val="16"/>
              </w:rPr>
            </w:pPr>
            <w:r w:rsidRPr="008E344B">
              <w:rPr>
                <w:sz w:val="16"/>
              </w:rPr>
              <w:t>F</w:t>
            </w:r>
          </w:p>
        </w:tc>
        <w:tc>
          <w:tcPr>
            <w:tcW w:w="0" w:type="auto"/>
            <w:shd w:val="clear" w:color="auto" w:fill="auto"/>
          </w:tcPr>
          <w:p w14:paraId="029D0ABE"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5DB1C642" w14:textId="77777777" w:rsidR="00AC594C" w:rsidRPr="008E344B" w:rsidRDefault="00AC594C" w:rsidP="00862356">
            <w:pPr>
              <w:pStyle w:val="TAL"/>
              <w:rPr>
                <w:sz w:val="16"/>
              </w:rPr>
            </w:pPr>
            <w:r w:rsidRPr="008E344B">
              <w:rPr>
                <w:sz w:val="16"/>
              </w:rPr>
              <w:t>agreed</w:t>
            </w:r>
          </w:p>
        </w:tc>
      </w:tr>
      <w:tr w:rsidR="00AC594C" w:rsidRPr="008E344B" w14:paraId="153F534C" w14:textId="77777777" w:rsidTr="00862356">
        <w:tc>
          <w:tcPr>
            <w:tcW w:w="0" w:type="auto"/>
            <w:shd w:val="clear" w:color="auto" w:fill="auto"/>
          </w:tcPr>
          <w:p w14:paraId="5D4A238E" w14:textId="77777777" w:rsidR="00AC594C" w:rsidRPr="008E344B" w:rsidRDefault="00AC594C" w:rsidP="00862356">
            <w:pPr>
              <w:pStyle w:val="TAL"/>
              <w:rPr>
                <w:sz w:val="16"/>
              </w:rPr>
            </w:pPr>
            <w:r w:rsidRPr="008E344B">
              <w:rPr>
                <w:sz w:val="16"/>
              </w:rPr>
              <w:t>R5-222152</w:t>
            </w:r>
          </w:p>
        </w:tc>
        <w:tc>
          <w:tcPr>
            <w:tcW w:w="0" w:type="auto"/>
            <w:shd w:val="clear" w:color="auto" w:fill="auto"/>
          </w:tcPr>
          <w:p w14:paraId="0042DF53" w14:textId="77777777" w:rsidR="00AC594C" w:rsidRPr="008E344B" w:rsidRDefault="00AC594C" w:rsidP="00862356">
            <w:pPr>
              <w:pStyle w:val="TAL"/>
              <w:rPr>
                <w:sz w:val="16"/>
              </w:rPr>
            </w:pPr>
            <w:r w:rsidRPr="008E344B">
              <w:rPr>
                <w:sz w:val="16"/>
              </w:rPr>
              <w:t>New MCVIDEO OFF-NETWORK TC 7.1.1.4 Off-network Emergency Call CT</w:t>
            </w:r>
          </w:p>
        </w:tc>
        <w:tc>
          <w:tcPr>
            <w:tcW w:w="0" w:type="auto"/>
            <w:shd w:val="clear" w:color="auto" w:fill="auto"/>
          </w:tcPr>
          <w:p w14:paraId="207E1360" w14:textId="77777777" w:rsidR="00AC594C" w:rsidRPr="008E344B" w:rsidRDefault="00AC594C" w:rsidP="00862356">
            <w:pPr>
              <w:pStyle w:val="TAL"/>
              <w:rPr>
                <w:sz w:val="16"/>
              </w:rPr>
            </w:pPr>
            <w:r w:rsidRPr="008E344B">
              <w:rPr>
                <w:sz w:val="16"/>
              </w:rPr>
              <w:t>NIST</w:t>
            </w:r>
          </w:p>
        </w:tc>
        <w:tc>
          <w:tcPr>
            <w:tcW w:w="0" w:type="auto"/>
            <w:shd w:val="clear" w:color="auto" w:fill="auto"/>
          </w:tcPr>
          <w:p w14:paraId="1FBA0167"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3DD47EC5" w14:textId="77777777" w:rsidR="00AC594C" w:rsidRPr="008E344B" w:rsidRDefault="00AC594C" w:rsidP="00862356">
            <w:pPr>
              <w:pStyle w:val="TAL"/>
              <w:rPr>
                <w:sz w:val="16"/>
              </w:rPr>
            </w:pPr>
            <w:r w:rsidRPr="008E344B">
              <w:rPr>
                <w:sz w:val="16"/>
              </w:rPr>
              <w:t>0050</w:t>
            </w:r>
          </w:p>
        </w:tc>
        <w:tc>
          <w:tcPr>
            <w:tcW w:w="0" w:type="auto"/>
            <w:shd w:val="clear" w:color="auto" w:fill="auto"/>
          </w:tcPr>
          <w:p w14:paraId="1C1027CE" w14:textId="77777777" w:rsidR="00AC594C" w:rsidRPr="008E344B" w:rsidRDefault="00AC594C" w:rsidP="00862356">
            <w:pPr>
              <w:pStyle w:val="TAR"/>
              <w:rPr>
                <w:sz w:val="16"/>
              </w:rPr>
            </w:pPr>
            <w:r w:rsidRPr="008E344B">
              <w:rPr>
                <w:sz w:val="16"/>
              </w:rPr>
              <w:t>-</w:t>
            </w:r>
          </w:p>
        </w:tc>
        <w:tc>
          <w:tcPr>
            <w:tcW w:w="0" w:type="auto"/>
            <w:shd w:val="clear" w:color="auto" w:fill="auto"/>
          </w:tcPr>
          <w:p w14:paraId="32D3D451" w14:textId="77777777" w:rsidR="00AC594C" w:rsidRPr="008E344B" w:rsidRDefault="00AC594C" w:rsidP="00862356">
            <w:pPr>
              <w:pStyle w:val="TAL"/>
              <w:rPr>
                <w:sz w:val="16"/>
              </w:rPr>
            </w:pPr>
            <w:r w:rsidRPr="008E344B">
              <w:rPr>
                <w:sz w:val="16"/>
              </w:rPr>
              <w:t>Rel-15</w:t>
            </w:r>
          </w:p>
        </w:tc>
        <w:tc>
          <w:tcPr>
            <w:tcW w:w="0" w:type="auto"/>
            <w:shd w:val="clear" w:color="auto" w:fill="auto"/>
          </w:tcPr>
          <w:p w14:paraId="0384F009" w14:textId="77777777" w:rsidR="00AC594C" w:rsidRPr="008E344B" w:rsidRDefault="00AC594C" w:rsidP="00862356">
            <w:pPr>
              <w:pStyle w:val="TAL"/>
              <w:rPr>
                <w:sz w:val="16"/>
              </w:rPr>
            </w:pPr>
            <w:r w:rsidRPr="008E344B">
              <w:rPr>
                <w:sz w:val="16"/>
              </w:rPr>
              <w:t>F</w:t>
            </w:r>
          </w:p>
        </w:tc>
        <w:tc>
          <w:tcPr>
            <w:tcW w:w="0" w:type="auto"/>
            <w:shd w:val="clear" w:color="auto" w:fill="auto"/>
          </w:tcPr>
          <w:p w14:paraId="1DF93D1F"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7DAA9C69" w14:textId="77777777" w:rsidR="00AC594C" w:rsidRPr="008E344B" w:rsidRDefault="00AC594C" w:rsidP="00862356">
            <w:pPr>
              <w:pStyle w:val="TAL"/>
              <w:rPr>
                <w:sz w:val="16"/>
              </w:rPr>
            </w:pPr>
            <w:r w:rsidRPr="008E344B">
              <w:rPr>
                <w:sz w:val="16"/>
              </w:rPr>
              <w:t>agreed</w:t>
            </w:r>
          </w:p>
        </w:tc>
      </w:tr>
      <w:tr w:rsidR="00AC594C" w:rsidRPr="008E344B" w14:paraId="32F22313" w14:textId="77777777" w:rsidTr="00862356">
        <w:tc>
          <w:tcPr>
            <w:tcW w:w="0" w:type="auto"/>
            <w:shd w:val="clear" w:color="auto" w:fill="auto"/>
          </w:tcPr>
          <w:p w14:paraId="396B347F" w14:textId="77777777" w:rsidR="00AC594C" w:rsidRPr="008E344B" w:rsidRDefault="00AC594C" w:rsidP="00862356">
            <w:pPr>
              <w:pStyle w:val="TAL"/>
              <w:rPr>
                <w:sz w:val="16"/>
              </w:rPr>
            </w:pPr>
            <w:r w:rsidRPr="008E344B">
              <w:rPr>
                <w:sz w:val="16"/>
              </w:rPr>
              <w:t>R5-222153</w:t>
            </w:r>
          </w:p>
        </w:tc>
        <w:tc>
          <w:tcPr>
            <w:tcW w:w="0" w:type="auto"/>
            <w:shd w:val="clear" w:color="auto" w:fill="auto"/>
          </w:tcPr>
          <w:p w14:paraId="60C9B437" w14:textId="77777777" w:rsidR="00AC594C" w:rsidRPr="008E344B" w:rsidRDefault="00AC594C" w:rsidP="00862356">
            <w:pPr>
              <w:pStyle w:val="TAL"/>
              <w:rPr>
                <w:sz w:val="16"/>
              </w:rPr>
            </w:pPr>
            <w:r w:rsidRPr="008E344B">
              <w:rPr>
                <w:sz w:val="16"/>
              </w:rPr>
              <w:t>New MCVIDEO OFF-NETWORK TC 7.1.1.5 Off-network Imminent Peril Call CO</w:t>
            </w:r>
          </w:p>
        </w:tc>
        <w:tc>
          <w:tcPr>
            <w:tcW w:w="0" w:type="auto"/>
            <w:shd w:val="clear" w:color="auto" w:fill="auto"/>
          </w:tcPr>
          <w:p w14:paraId="35139825" w14:textId="77777777" w:rsidR="00AC594C" w:rsidRPr="008E344B" w:rsidRDefault="00AC594C" w:rsidP="00862356">
            <w:pPr>
              <w:pStyle w:val="TAL"/>
              <w:rPr>
                <w:sz w:val="16"/>
              </w:rPr>
            </w:pPr>
            <w:r w:rsidRPr="008E344B">
              <w:rPr>
                <w:sz w:val="16"/>
              </w:rPr>
              <w:t>NIST</w:t>
            </w:r>
          </w:p>
        </w:tc>
        <w:tc>
          <w:tcPr>
            <w:tcW w:w="0" w:type="auto"/>
            <w:shd w:val="clear" w:color="auto" w:fill="auto"/>
          </w:tcPr>
          <w:p w14:paraId="4BC08813"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3431296E" w14:textId="77777777" w:rsidR="00AC594C" w:rsidRPr="008E344B" w:rsidRDefault="00AC594C" w:rsidP="00862356">
            <w:pPr>
              <w:pStyle w:val="TAL"/>
              <w:rPr>
                <w:sz w:val="16"/>
              </w:rPr>
            </w:pPr>
            <w:r w:rsidRPr="008E344B">
              <w:rPr>
                <w:sz w:val="16"/>
              </w:rPr>
              <w:t>0051</w:t>
            </w:r>
          </w:p>
        </w:tc>
        <w:tc>
          <w:tcPr>
            <w:tcW w:w="0" w:type="auto"/>
            <w:shd w:val="clear" w:color="auto" w:fill="auto"/>
          </w:tcPr>
          <w:p w14:paraId="5D0F2359" w14:textId="77777777" w:rsidR="00AC594C" w:rsidRPr="008E344B" w:rsidRDefault="00AC594C" w:rsidP="00862356">
            <w:pPr>
              <w:pStyle w:val="TAR"/>
              <w:rPr>
                <w:sz w:val="16"/>
              </w:rPr>
            </w:pPr>
            <w:r w:rsidRPr="008E344B">
              <w:rPr>
                <w:sz w:val="16"/>
              </w:rPr>
              <w:t>-</w:t>
            </w:r>
          </w:p>
        </w:tc>
        <w:tc>
          <w:tcPr>
            <w:tcW w:w="0" w:type="auto"/>
            <w:shd w:val="clear" w:color="auto" w:fill="auto"/>
          </w:tcPr>
          <w:p w14:paraId="28CBE4A0"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10E990E" w14:textId="77777777" w:rsidR="00AC594C" w:rsidRPr="008E344B" w:rsidRDefault="00AC594C" w:rsidP="00862356">
            <w:pPr>
              <w:pStyle w:val="TAL"/>
              <w:rPr>
                <w:sz w:val="16"/>
              </w:rPr>
            </w:pPr>
            <w:r w:rsidRPr="008E344B">
              <w:rPr>
                <w:sz w:val="16"/>
              </w:rPr>
              <w:t>F</w:t>
            </w:r>
          </w:p>
        </w:tc>
        <w:tc>
          <w:tcPr>
            <w:tcW w:w="0" w:type="auto"/>
            <w:shd w:val="clear" w:color="auto" w:fill="auto"/>
          </w:tcPr>
          <w:p w14:paraId="18127A24"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17E47891" w14:textId="77777777" w:rsidR="00AC594C" w:rsidRPr="008E344B" w:rsidRDefault="00AC594C" w:rsidP="00862356">
            <w:pPr>
              <w:pStyle w:val="TAL"/>
              <w:rPr>
                <w:sz w:val="16"/>
              </w:rPr>
            </w:pPr>
            <w:r w:rsidRPr="008E344B">
              <w:rPr>
                <w:sz w:val="16"/>
              </w:rPr>
              <w:t>agreed</w:t>
            </w:r>
          </w:p>
        </w:tc>
      </w:tr>
      <w:tr w:rsidR="00AC594C" w:rsidRPr="008E344B" w14:paraId="09BB4875" w14:textId="77777777" w:rsidTr="00862356">
        <w:tc>
          <w:tcPr>
            <w:tcW w:w="0" w:type="auto"/>
            <w:shd w:val="clear" w:color="auto" w:fill="auto"/>
          </w:tcPr>
          <w:p w14:paraId="0E3865EC" w14:textId="77777777" w:rsidR="00AC594C" w:rsidRPr="008E344B" w:rsidRDefault="00AC594C" w:rsidP="00862356">
            <w:pPr>
              <w:pStyle w:val="TAL"/>
              <w:rPr>
                <w:sz w:val="16"/>
              </w:rPr>
            </w:pPr>
            <w:r w:rsidRPr="008E344B">
              <w:rPr>
                <w:sz w:val="16"/>
              </w:rPr>
              <w:t>R5-222154</w:t>
            </w:r>
          </w:p>
        </w:tc>
        <w:tc>
          <w:tcPr>
            <w:tcW w:w="0" w:type="auto"/>
            <w:shd w:val="clear" w:color="auto" w:fill="auto"/>
          </w:tcPr>
          <w:p w14:paraId="24AAD64B" w14:textId="77777777" w:rsidR="00AC594C" w:rsidRPr="008E344B" w:rsidRDefault="00AC594C" w:rsidP="00862356">
            <w:pPr>
              <w:pStyle w:val="TAL"/>
              <w:rPr>
                <w:sz w:val="16"/>
              </w:rPr>
            </w:pPr>
            <w:r w:rsidRPr="008E344B">
              <w:rPr>
                <w:sz w:val="16"/>
              </w:rPr>
              <w:t>New MCVIDEO OFF-NETWORK TC 7.1.1.6 Off-network Imminent Peril Call CT</w:t>
            </w:r>
          </w:p>
        </w:tc>
        <w:tc>
          <w:tcPr>
            <w:tcW w:w="0" w:type="auto"/>
            <w:shd w:val="clear" w:color="auto" w:fill="auto"/>
          </w:tcPr>
          <w:p w14:paraId="48EBC0A1" w14:textId="77777777" w:rsidR="00AC594C" w:rsidRPr="008E344B" w:rsidRDefault="00AC594C" w:rsidP="00862356">
            <w:pPr>
              <w:pStyle w:val="TAL"/>
              <w:rPr>
                <w:sz w:val="16"/>
              </w:rPr>
            </w:pPr>
            <w:r w:rsidRPr="008E344B">
              <w:rPr>
                <w:sz w:val="16"/>
              </w:rPr>
              <w:t>NIST</w:t>
            </w:r>
          </w:p>
        </w:tc>
        <w:tc>
          <w:tcPr>
            <w:tcW w:w="0" w:type="auto"/>
            <w:shd w:val="clear" w:color="auto" w:fill="auto"/>
          </w:tcPr>
          <w:p w14:paraId="1749C1F9"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03A32D00" w14:textId="77777777" w:rsidR="00AC594C" w:rsidRPr="008E344B" w:rsidRDefault="00AC594C" w:rsidP="00862356">
            <w:pPr>
              <w:pStyle w:val="TAL"/>
              <w:rPr>
                <w:sz w:val="16"/>
              </w:rPr>
            </w:pPr>
            <w:r w:rsidRPr="008E344B">
              <w:rPr>
                <w:sz w:val="16"/>
              </w:rPr>
              <w:t>0052</w:t>
            </w:r>
          </w:p>
        </w:tc>
        <w:tc>
          <w:tcPr>
            <w:tcW w:w="0" w:type="auto"/>
            <w:shd w:val="clear" w:color="auto" w:fill="auto"/>
          </w:tcPr>
          <w:p w14:paraId="26020DAD" w14:textId="77777777" w:rsidR="00AC594C" w:rsidRPr="008E344B" w:rsidRDefault="00AC594C" w:rsidP="00862356">
            <w:pPr>
              <w:pStyle w:val="TAR"/>
              <w:rPr>
                <w:sz w:val="16"/>
              </w:rPr>
            </w:pPr>
            <w:r w:rsidRPr="008E344B">
              <w:rPr>
                <w:sz w:val="16"/>
              </w:rPr>
              <w:t>-</w:t>
            </w:r>
          </w:p>
        </w:tc>
        <w:tc>
          <w:tcPr>
            <w:tcW w:w="0" w:type="auto"/>
            <w:shd w:val="clear" w:color="auto" w:fill="auto"/>
          </w:tcPr>
          <w:p w14:paraId="37D373EC"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61308EA" w14:textId="77777777" w:rsidR="00AC594C" w:rsidRPr="008E344B" w:rsidRDefault="00AC594C" w:rsidP="00862356">
            <w:pPr>
              <w:pStyle w:val="TAL"/>
              <w:rPr>
                <w:sz w:val="16"/>
              </w:rPr>
            </w:pPr>
            <w:r w:rsidRPr="008E344B">
              <w:rPr>
                <w:sz w:val="16"/>
              </w:rPr>
              <w:t>F</w:t>
            </w:r>
          </w:p>
        </w:tc>
        <w:tc>
          <w:tcPr>
            <w:tcW w:w="0" w:type="auto"/>
            <w:shd w:val="clear" w:color="auto" w:fill="auto"/>
          </w:tcPr>
          <w:p w14:paraId="6349CD3A"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21530A35" w14:textId="77777777" w:rsidR="00AC594C" w:rsidRPr="008E344B" w:rsidRDefault="00AC594C" w:rsidP="00862356">
            <w:pPr>
              <w:pStyle w:val="TAL"/>
              <w:rPr>
                <w:sz w:val="16"/>
              </w:rPr>
            </w:pPr>
            <w:r w:rsidRPr="008E344B">
              <w:rPr>
                <w:sz w:val="16"/>
              </w:rPr>
              <w:t>agreed</w:t>
            </w:r>
          </w:p>
        </w:tc>
      </w:tr>
      <w:tr w:rsidR="00AC594C" w:rsidRPr="008E344B" w14:paraId="235C5403" w14:textId="77777777" w:rsidTr="00862356">
        <w:tc>
          <w:tcPr>
            <w:tcW w:w="0" w:type="auto"/>
            <w:shd w:val="clear" w:color="auto" w:fill="auto"/>
          </w:tcPr>
          <w:p w14:paraId="70D762A1" w14:textId="77777777" w:rsidR="00AC594C" w:rsidRPr="008E344B" w:rsidRDefault="00AC594C" w:rsidP="00862356">
            <w:pPr>
              <w:pStyle w:val="TAL"/>
              <w:rPr>
                <w:sz w:val="16"/>
              </w:rPr>
            </w:pPr>
            <w:r w:rsidRPr="008E344B">
              <w:rPr>
                <w:sz w:val="16"/>
              </w:rPr>
              <w:t>R5-222155</w:t>
            </w:r>
          </w:p>
        </w:tc>
        <w:tc>
          <w:tcPr>
            <w:tcW w:w="0" w:type="auto"/>
            <w:shd w:val="clear" w:color="auto" w:fill="auto"/>
          </w:tcPr>
          <w:p w14:paraId="11EFA830" w14:textId="77777777" w:rsidR="00AC594C" w:rsidRPr="008E344B" w:rsidRDefault="00AC594C" w:rsidP="00862356">
            <w:pPr>
              <w:pStyle w:val="TAL"/>
              <w:rPr>
                <w:sz w:val="16"/>
              </w:rPr>
            </w:pPr>
            <w:r w:rsidRPr="008E344B">
              <w:rPr>
                <w:sz w:val="16"/>
              </w:rPr>
              <w:t>New MCVIDEO OFF-NETWORK TC 7.1.2.1 Off-network Broadcast Call CO</w:t>
            </w:r>
          </w:p>
        </w:tc>
        <w:tc>
          <w:tcPr>
            <w:tcW w:w="0" w:type="auto"/>
            <w:shd w:val="clear" w:color="auto" w:fill="auto"/>
          </w:tcPr>
          <w:p w14:paraId="3213E9EB" w14:textId="77777777" w:rsidR="00AC594C" w:rsidRPr="008E344B" w:rsidRDefault="00AC594C" w:rsidP="00862356">
            <w:pPr>
              <w:pStyle w:val="TAL"/>
              <w:rPr>
                <w:sz w:val="16"/>
              </w:rPr>
            </w:pPr>
            <w:r w:rsidRPr="008E344B">
              <w:rPr>
                <w:sz w:val="16"/>
              </w:rPr>
              <w:t>NIST</w:t>
            </w:r>
          </w:p>
        </w:tc>
        <w:tc>
          <w:tcPr>
            <w:tcW w:w="0" w:type="auto"/>
            <w:shd w:val="clear" w:color="auto" w:fill="auto"/>
          </w:tcPr>
          <w:p w14:paraId="4101A3DA"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76F7C6F9" w14:textId="77777777" w:rsidR="00AC594C" w:rsidRPr="008E344B" w:rsidRDefault="00AC594C" w:rsidP="00862356">
            <w:pPr>
              <w:pStyle w:val="TAL"/>
              <w:rPr>
                <w:sz w:val="16"/>
              </w:rPr>
            </w:pPr>
            <w:r w:rsidRPr="008E344B">
              <w:rPr>
                <w:sz w:val="16"/>
              </w:rPr>
              <w:t>0053</w:t>
            </w:r>
          </w:p>
        </w:tc>
        <w:tc>
          <w:tcPr>
            <w:tcW w:w="0" w:type="auto"/>
            <w:shd w:val="clear" w:color="auto" w:fill="auto"/>
          </w:tcPr>
          <w:p w14:paraId="1A992410" w14:textId="77777777" w:rsidR="00AC594C" w:rsidRPr="008E344B" w:rsidRDefault="00AC594C" w:rsidP="00862356">
            <w:pPr>
              <w:pStyle w:val="TAR"/>
              <w:rPr>
                <w:sz w:val="16"/>
              </w:rPr>
            </w:pPr>
            <w:r w:rsidRPr="008E344B">
              <w:rPr>
                <w:sz w:val="16"/>
              </w:rPr>
              <w:t>-</w:t>
            </w:r>
          </w:p>
        </w:tc>
        <w:tc>
          <w:tcPr>
            <w:tcW w:w="0" w:type="auto"/>
            <w:shd w:val="clear" w:color="auto" w:fill="auto"/>
          </w:tcPr>
          <w:p w14:paraId="000938FB"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CDBAD60" w14:textId="77777777" w:rsidR="00AC594C" w:rsidRPr="008E344B" w:rsidRDefault="00AC594C" w:rsidP="00862356">
            <w:pPr>
              <w:pStyle w:val="TAL"/>
              <w:rPr>
                <w:sz w:val="16"/>
              </w:rPr>
            </w:pPr>
            <w:r w:rsidRPr="008E344B">
              <w:rPr>
                <w:sz w:val="16"/>
              </w:rPr>
              <w:t>F</w:t>
            </w:r>
          </w:p>
        </w:tc>
        <w:tc>
          <w:tcPr>
            <w:tcW w:w="0" w:type="auto"/>
            <w:shd w:val="clear" w:color="auto" w:fill="auto"/>
          </w:tcPr>
          <w:p w14:paraId="129744EC"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503BDB63" w14:textId="77777777" w:rsidR="00AC594C" w:rsidRPr="008E344B" w:rsidRDefault="00AC594C" w:rsidP="00862356">
            <w:pPr>
              <w:pStyle w:val="TAL"/>
              <w:rPr>
                <w:sz w:val="16"/>
              </w:rPr>
            </w:pPr>
            <w:r w:rsidRPr="008E344B">
              <w:rPr>
                <w:sz w:val="16"/>
              </w:rPr>
              <w:t>agreed</w:t>
            </w:r>
          </w:p>
        </w:tc>
      </w:tr>
      <w:tr w:rsidR="00AC594C" w:rsidRPr="008E344B" w14:paraId="59E85A4A" w14:textId="77777777" w:rsidTr="00862356">
        <w:tc>
          <w:tcPr>
            <w:tcW w:w="0" w:type="auto"/>
            <w:shd w:val="clear" w:color="auto" w:fill="auto"/>
          </w:tcPr>
          <w:p w14:paraId="280FB1E9" w14:textId="77777777" w:rsidR="00AC594C" w:rsidRPr="008E344B" w:rsidRDefault="00AC594C" w:rsidP="00862356">
            <w:pPr>
              <w:pStyle w:val="TAL"/>
              <w:rPr>
                <w:sz w:val="16"/>
              </w:rPr>
            </w:pPr>
            <w:r w:rsidRPr="008E344B">
              <w:rPr>
                <w:sz w:val="16"/>
              </w:rPr>
              <w:t>R5-222156</w:t>
            </w:r>
          </w:p>
        </w:tc>
        <w:tc>
          <w:tcPr>
            <w:tcW w:w="0" w:type="auto"/>
            <w:shd w:val="clear" w:color="auto" w:fill="auto"/>
          </w:tcPr>
          <w:p w14:paraId="7D2901AC" w14:textId="77777777" w:rsidR="00AC594C" w:rsidRPr="008E344B" w:rsidRDefault="00AC594C" w:rsidP="00862356">
            <w:pPr>
              <w:pStyle w:val="TAL"/>
              <w:rPr>
                <w:sz w:val="16"/>
              </w:rPr>
            </w:pPr>
            <w:r w:rsidRPr="008E344B">
              <w:rPr>
                <w:sz w:val="16"/>
              </w:rPr>
              <w:t>New MCVIDEO OFF-NETWORK TC 7.1.2.2 Off-network Broadcast Call CT</w:t>
            </w:r>
          </w:p>
        </w:tc>
        <w:tc>
          <w:tcPr>
            <w:tcW w:w="0" w:type="auto"/>
            <w:shd w:val="clear" w:color="auto" w:fill="auto"/>
          </w:tcPr>
          <w:p w14:paraId="29320F02" w14:textId="77777777" w:rsidR="00AC594C" w:rsidRPr="008E344B" w:rsidRDefault="00AC594C" w:rsidP="00862356">
            <w:pPr>
              <w:pStyle w:val="TAL"/>
              <w:rPr>
                <w:sz w:val="16"/>
              </w:rPr>
            </w:pPr>
            <w:r w:rsidRPr="008E344B">
              <w:rPr>
                <w:sz w:val="16"/>
              </w:rPr>
              <w:t>NIST</w:t>
            </w:r>
          </w:p>
        </w:tc>
        <w:tc>
          <w:tcPr>
            <w:tcW w:w="0" w:type="auto"/>
            <w:shd w:val="clear" w:color="auto" w:fill="auto"/>
          </w:tcPr>
          <w:p w14:paraId="00768C62"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5EF4381B" w14:textId="77777777" w:rsidR="00AC594C" w:rsidRPr="008E344B" w:rsidRDefault="00AC594C" w:rsidP="00862356">
            <w:pPr>
              <w:pStyle w:val="TAL"/>
              <w:rPr>
                <w:sz w:val="16"/>
              </w:rPr>
            </w:pPr>
            <w:r w:rsidRPr="008E344B">
              <w:rPr>
                <w:sz w:val="16"/>
              </w:rPr>
              <w:t>0054</w:t>
            </w:r>
          </w:p>
        </w:tc>
        <w:tc>
          <w:tcPr>
            <w:tcW w:w="0" w:type="auto"/>
            <w:shd w:val="clear" w:color="auto" w:fill="auto"/>
          </w:tcPr>
          <w:p w14:paraId="5A195FF7" w14:textId="77777777" w:rsidR="00AC594C" w:rsidRPr="008E344B" w:rsidRDefault="00AC594C" w:rsidP="00862356">
            <w:pPr>
              <w:pStyle w:val="TAR"/>
              <w:rPr>
                <w:sz w:val="16"/>
              </w:rPr>
            </w:pPr>
            <w:r w:rsidRPr="008E344B">
              <w:rPr>
                <w:sz w:val="16"/>
              </w:rPr>
              <w:t>-</w:t>
            </w:r>
          </w:p>
        </w:tc>
        <w:tc>
          <w:tcPr>
            <w:tcW w:w="0" w:type="auto"/>
            <w:shd w:val="clear" w:color="auto" w:fill="auto"/>
          </w:tcPr>
          <w:p w14:paraId="1A836B36"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EB4C059" w14:textId="77777777" w:rsidR="00AC594C" w:rsidRPr="008E344B" w:rsidRDefault="00AC594C" w:rsidP="00862356">
            <w:pPr>
              <w:pStyle w:val="TAL"/>
              <w:rPr>
                <w:sz w:val="16"/>
              </w:rPr>
            </w:pPr>
            <w:r w:rsidRPr="008E344B">
              <w:rPr>
                <w:sz w:val="16"/>
              </w:rPr>
              <w:t>F</w:t>
            </w:r>
          </w:p>
        </w:tc>
        <w:tc>
          <w:tcPr>
            <w:tcW w:w="0" w:type="auto"/>
            <w:shd w:val="clear" w:color="auto" w:fill="auto"/>
          </w:tcPr>
          <w:p w14:paraId="3743E5FB"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42DAAB3F" w14:textId="77777777" w:rsidR="00AC594C" w:rsidRPr="008E344B" w:rsidRDefault="00AC594C" w:rsidP="00862356">
            <w:pPr>
              <w:pStyle w:val="TAL"/>
              <w:rPr>
                <w:sz w:val="16"/>
              </w:rPr>
            </w:pPr>
            <w:r w:rsidRPr="008E344B">
              <w:rPr>
                <w:sz w:val="16"/>
              </w:rPr>
              <w:t>agreed</w:t>
            </w:r>
          </w:p>
        </w:tc>
      </w:tr>
      <w:tr w:rsidR="00AC594C" w:rsidRPr="008E344B" w14:paraId="1C5859F4" w14:textId="77777777" w:rsidTr="00862356">
        <w:tc>
          <w:tcPr>
            <w:tcW w:w="0" w:type="auto"/>
            <w:shd w:val="clear" w:color="auto" w:fill="auto"/>
          </w:tcPr>
          <w:p w14:paraId="41DCB0E2" w14:textId="77777777" w:rsidR="00AC594C" w:rsidRPr="008E344B" w:rsidRDefault="00AC594C" w:rsidP="00862356">
            <w:pPr>
              <w:pStyle w:val="TAL"/>
              <w:rPr>
                <w:sz w:val="16"/>
              </w:rPr>
            </w:pPr>
            <w:r w:rsidRPr="008E344B">
              <w:rPr>
                <w:sz w:val="16"/>
              </w:rPr>
              <w:t>R5-222157</w:t>
            </w:r>
          </w:p>
        </w:tc>
        <w:tc>
          <w:tcPr>
            <w:tcW w:w="0" w:type="auto"/>
            <w:shd w:val="clear" w:color="auto" w:fill="auto"/>
          </w:tcPr>
          <w:p w14:paraId="4A7AAC70" w14:textId="77777777" w:rsidR="00AC594C" w:rsidRPr="008E344B" w:rsidRDefault="00AC594C" w:rsidP="00862356">
            <w:pPr>
              <w:pStyle w:val="TAL"/>
              <w:rPr>
                <w:sz w:val="16"/>
              </w:rPr>
            </w:pPr>
            <w:r w:rsidRPr="008E344B">
              <w:rPr>
                <w:sz w:val="16"/>
              </w:rPr>
              <w:t>New MCVIDEO OFF-NETWORK TC 7.2.1 Off-network Auto Private Call CO</w:t>
            </w:r>
          </w:p>
        </w:tc>
        <w:tc>
          <w:tcPr>
            <w:tcW w:w="0" w:type="auto"/>
            <w:shd w:val="clear" w:color="auto" w:fill="auto"/>
          </w:tcPr>
          <w:p w14:paraId="5F361276" w14:textId="77777777" w:rsidR="00AC594C" w:rsidRPr="008E344B" w:rsidRDefault="00AC594C" w:rsidP="00862356">
            <w:pPr>
              <w:pStyle w:val="TAL"/>
              <w:rPr>
                <w:sz w:val="16"/>
              </w:rPr>
            </w:pPr>
            <w:r w:rsidRPr="008E344B">
              <w:rPr>
                <w:sz w:val="16"/>
              </w:rPr>
              <w:t>NIST</w:t>
            </w:r>
          </w:p>
        </w:tc>
        <w:tc>
          <w:tcPr>
            <w:tcW w:w="0" w:type="auto"/>
            <w:shd w:val="clear" w:color="auto" w:fill="auto"/>
          </w:tcPr>
          <w:p w14:paraId="386F2789"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1B4C977A" w14:textId="77777777" w:rsidR="00AC594C" w:rsidRPr="008E344B" w:rsidRDefault="00AC594C" w:rsidP="00862356">
            <w:pPr>
              <w:pStyle w:val="TAL"/>
              <w:rPr>
                <w:sz w:val="16"/>
              </w:rPr>
            </w:pPr>
            <w:r w:rsidRPr="008E344B">
              <w:rPr>
                <w:sz w:val="16"/>
              </w:rPr>
              <w:t>0055</w:t>
            </w:r>
          </w:p>
        </w:tc>
        <w:tc>
          <w:tcPr>
            <w:tcW w:w="0" w:type="auto"/>
            <w:shd w:val="clear" w:color="auto" w:fill="auto"/>
          </w:tcPr>
          <w:p w14:paraId="645BDB97" w14:textId="77777777" w:rsidR="00AC594C" w:rsidRPr="008E344B" w:rsidRDefault="00AC594C" w:rsidP="00862356">
            <w:pPr>
              <w:pStyle w:val="TAR"/>
              <w:rPr>
                <w:sz w:val="16"/>
              </w:rPr>
            </w:pPr>
            <w:r w:rsidRPr="008E344B">
              <w:rPr>
                <w:sz w:val="16"/>
              </w:rPr>
              <w:t>-</w:t>
            </w:r>
          </w:p>
        </w:tc>
        <w:tc>
          <w:tcPr>
            <w:tcW w:w="0" w:type="auto"/>
            <w:shd w:val="clear" w:color="auto" w:fill="auto"/>
          </w:tcPr>
          <w:p w14:paraId="33041981"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F53480C" w14:textId="77777777" w:rsidR="00AC594C" w:rsidRPr="008E344B" w:rsidRDefault="00AC594C" w:rsidP="00862356">
            <w:pPr>
              <w:pStyle w:val="TAL"/>
              <w:rPr>
                <w:sz w:val="16"/>
              </w:rPr>
            </w:pPr>
            <w:r w:rsidRPr="008E344B">
              <w:rPr>
                <w:sz w:val="16"/>
              </w:rPr>
              <w:t>F</w:t>
            </w:r>
          </w:p>
        </w:tc>
        <w:tc>
          <w:tcPr>
            <w:tcW w:w="0" w:type="auto"/>
            <w:shd w:val="clear" w:color="auto" w:fill="auto"/>
          </w:tcPr>
          <w:p w14:paraId="78FFDA8F"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0A7096DD" w14:textId="77777777" w:rsidR="00AC594C" w:rsidRPr="008E344B" w:rsidRDefault="00AC594C" w:rsidP="00862356">
            <w:pPr>
              <w:pStyle w:val="TAL"/>
              <w:rPr>
                <w:sz w:val="16"/>
              </w:rPr>
            </w:pPr>
            <w:r w:rsidRPr="008E344B">
              <w:rPr>
                <w:sz w:val="16"/>
              </w:rPr>
              <w:t>agreed</w:t>
            </w:r>
          </w:p>
        </w:tc>
      </w:tr>
      <w:tr w:rsidR="00AC594C" w:rsidRPr="008E344B" w14:paraId="2F455C7F" w14:textId="77777777" w:rsidTr="00862356">
        <w:tc>
          <w:tcPr>
            <w:tcW w:w="0" w:type="auto"/>
            <w:shd w:val="clear" w:color="auto" w:fill="auto"/>
          </w:tcPr>
          <w:p w14:paraId="047FABED" w14:textId="77777777" w:rsidR="00AC594C" w:rsidRPr="008E344B" w:rsidRDefault="00AC594C" w:rsidP="00862356">
            <w:pPr>
              <w:pStyle w:val="TAL"/>
              <w:rPr>
                <w:sz w:val="16"/>
              </w:rPr>
            </w:pPr>
            <w:r w:rsidRPr="008E344B">
              <w:rPr>
                <w:sz w:val="16"/>
              </w:rPr>
              <w:t>R5-222158</w:t>
            </w:r>
          </w:p>
        </w:tc>
        <w:tc>
          <w:tcPr>
            <w:tcW w:w="0" w:type="auto"/>
            <w:shd w:val="clear" w:color="auto" w:fill="auto"/>
          </w:tcPr>
          <w:p w14:paraId="30F3651C" w14:textId="77777777" w:rsidR="00AC594C" w:rsidRPr="008E344B" w:rsidRDefault="00AC594C" w:rsidP="00862356">
            <w:pPr>
              <w:pStyle w:val="TAL"/>
              <w:rPr>
                <w:sz w:val="16"/>
              </w:rPr>
            </w:pPr>
            <w:r w:rsidRPr="008E344B">
              <w:rPr>
                <w:sz w:val="16"/>
              </w:rPr>
              <w:t>New MCVIDEO OFF-NETWORK TC 7.2.2 Off-network Auto Private Call CT</w:t>
            </w:r>
          </w:p>
        </w:tc>
        <w:tc>
          <w:tcPr>
            <w:tcW w:w="0" w:type="auto"/>
            <w:shd w:val="clear" w:color="auto" w:fill="auto"/>
          </w:tcPr>
          <w:p w14:paraId="047ABDFD" w14:textId="77777777" w:rsidR="00AC594C" w:rsidRPr="008E344B" w:rsidRDefault="00AC594C" w:rsidP="00862356">
            <w:pPr>
              <w:pStyle w:val="TAL"/>
              <w:rPr>
                <w:sz w:val="16"/>
              </w:rPr>
            </w:pPr>
            <w:r w:rsidRPr="008E344B">
              <w:rPr>
                <w:sz w:val="16"/>
              </w:rPr>
              <w:t>NIST</w:t>
            </w:r>
          </w:p>
        </w:tc>
        <w:tc>
          <w:tcPr>
            <w:tcW w:w="0" w:type="auto"/>
            <w:shd w:val="clear" w:color="auto" w:fill="auto"/>
          </w:tcPr>
          <w:p w14:paraId="73D74C14"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258E8BCF" w14:textId="77777777" w:rsidR="00AC594C" w:rsidRPr="008E344B" w:rsidRDefault="00AC594C" w:rsidP="00862356">
            <w:pPr>
              <w:pStyle w:val="TAL"/>
              <w:rPr>
                <w:sz w:val="16"/>
              </w:rPr>
            </w:pPr>
            <w:r w:rsidRPr="008E344B">
              <w:rPr>
                <w:sz w:val="16"/>
              </w:rPr>
              <w:t>0056</w:t>
            </w:r>
          </w:p>
        </w:tc>
        <w:tc>
          <w:tcPr>
            <w:tcW w:w="0" w:type="auto"/>
            <w:shd w:val="clear" w:color="auto" w:fill="auto"/>
          </w:tcPr>
          <w:p w14:paraId="68965771" w14:textId="77777777" w:rsidR="00AC594C" w:rsidRPr="008E344B" w:rsidRDefault="00AC594C" w:rsidP="00862356">
            <w:pPr>
              <w:pStyle w:val="TAR"/>
              <w:rPr>
                <w:sz w:val="16"/>
              </w:rPr>
            </w:pPr>
            <w:r w:rsidRPr="008E344B">
              <w:rPr>
                <w:sz w:val="16"/>
              </w:rPr>
              <w:t>-</w:t>
            </w:r>
          </w:p>
        </w:tc>
        <w:tc>
          <w:tcPr>
            <w:tcW w:w="0" w:type="auto"/>
            <w:shd w:val="clear" w:color="auto" w:fill="auto"/>
          </w:tcPr>
          <w:p w14:paraId="6AA582AF" w14:textId="77777777" w:rsidR="00AC594C" w:rsidRPr="008E344B" w:rsidRDefault="00AC594C" w:rsidP="00862356">
            <w:pPr>
              <w:pStyle w:val="TAL"/>
              <w:rPr>
                <w:sz w:val="16"/>
              </w:rPr>
            </w:pPr>
            <w:r w:rsidRPr="008E344B">
              <w:rPr>
                <w:sz w:val="16"/>
              </w:rPr>
              <w:t>Rel-15</w:t>
            </w:r>
          </w:p>
        </w:tc>
        <w:tc>
          <w:tcPr>
            <w:tcW w:w="0" w:type="auto"/>
            <w:shd w:val="clear" w:color="auto" w:fill="auto"/>
          </w:tcPr>
          <w:p w14:paraId="6A935E58" w14:textId="77777777" w:rsidR="00AC594C" w:rsidRPr="008E344B" w:rsidRDefault="00AC594C" w:rsidP="00862356">
            <w:pPr>
              <w:pStyle w:val="TAL"/>
              <w:rPr>
                <w:sz w:val="16"/>
              </w:rPr>
            </w:pPr>
            <w:r w:rsidRPr="008E344B">
              <w:rPr>
                <w:sz w:val="16"/>
              </w:rPr>
              <w:t>F</w:t>
            </w:r>
          </w:p>
        </w:tc>
        <w:tc>
          <w:tcPr>
            <w:tcW w:w="0" w:type="auto"/>
            <w:shd w:val="clear" w:color="auto" w:fill="auto"/>
          </w:tcPr>
          <w:p w14:paraId="32974FF4"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71E31263" w14:textId="77777777" w:rsidR="00AC594C" w:rsidRPr="008E344B" w:rsidRDefault="00AC594C" w:rsidP="00862356">
            <w:pPr>
              <w:pStyle w:val="TAL"/>
              <w:rPr>
                <w:sz w:val="16"/>
              </w:rPr>
            </w:pPr>
            <w:r w:rsidRPr="008E344B">
              <w:rPr>
                <w:sz w:val="16"/>
              </w:rPr>
              <w:t>agreed</w:t>
            </w:r>
          </w:p>
        </w:tc>
      </w:tr>
      <w:tr w:rsidR="00AC594C" w:rsidRPr="008E344B" w14:paraId="2C861C08" w14:textId="77777777" w:rsidTr="00862356">
        <w:tc>
          <w:tcPr>
            <w:tcW w:w="0" w:type="auto"/>
            <w:shd w:val="clear" w:color="auto" w:fill="auto"/>
          </w:tcPr>
          <w:p w14:paraId="12FA49C8" w14:textId="77777777" w:rsidR="00AC594C" w:rsidRPr="008E344B" w:rsidRDefault="00AC594C" w:rsidP="00862356">
            <w:pPr>
              <w:pStyle w:val="TAL"/>
              <w:rPr>
                <w:sz w:val="16"/>
              </w:rPr>
            </w:pPr>
            <w:r w:rsidRPr="008E344B">
              <w:rPr>
                <w:sz w:val="16"/>
              </w:rPr>
              <w:t>R5-222159</w:t>
            </w:r>
          </w:p>
        </w:tc>
        <w:tc>
          <w:tcPr>
            <w:tcW w:w="0" w:type="auto"/>
            <w:shd w:val="clear" w:color="auto" w:fill="auto"/>
          </w:tcPr>
          <w:p w14:paraId="26ED48BC" w14:textId="77777777" w:rsidR="00AC594C" w:rsidRPr="008E344B" w:rsidRDefault="00AC594C" w:rsidP="00862356">
            <w:pPr>
              <w:pStyle w:val="TAL"/>
              <w:rPr>
                <w:sz w:val="16"/>
              </w:rPr>
            </w:pPr>
            <w:r w:rsidRPr="008E344B">
              <w:rPr>
                <w:sz w:val="16"/>
              </w:rPr>
              <w:t>New MCVIDEO OFF-NETWORK TC 7.2.3 Off-network Manual Private Call CO</w:t>
            </w:r>
          </w:p>
        </w:tc>
        <w:tc>
          <w:tcPr>
            <w:tcW w:w="0" w:type="auto"/>
            <w:shd w:val="clear" w:color="auto" w:fill="auto"/>
          </w:tcPr>
          <w:p w14:paraId="780C2E48" w14:textId="77777777" w:rsidR="00AC594C" w:rsidRPr="008E344B" w:rsidRDefault="00AC594C" w:rsidP="00862356">
            <w:pPr>
              <w:pStyle w:val="TAL"/>
              <w:rPr>
                <w:sz w:val="16"/>
              </w:rPr>
            </w:pPr>
            <w:r w:rsidRPr="008E344B">
              <w:rPr>
                <w:sz w:val="16"/>
              </w:rPr>
              <w:t>NIST</w:t>
            </w:r>
          </w:p>
        </w:tc>
        <w:tc>
          <w:tcPr>
            <w:tcW w:w="0" w:type="auto"/>
            <w:shd w:val="clear" w:color="auto" w:fill="auto"/>
          </w:tcPr>
          <w:p w14:paraId="06588622"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0D1E7124" w14:textId="77777777" w:rsidR="00AC594C" w:rsidRPr="008E344B" w:rsidRDefault="00AC594C" w:rsidP="00862356">
            <w:pPr>
              <w:pStyle w:val="TAL"/>
              <w:rPr>
                <w:sz w:val="16"/>
              </w:rPr>
            </w:pPr>
            <w:r w:rsidRPr="008E344B">
              <w:rPr>
                <w:sz w:val="16"/>
              </w:rPr>
              <w:t>0057</w:t>
            </w:r>
          </w:p>
        </w:tc>
        <w:tc>
          <w:tcPr>
            <w:tcW w:w="0" w:type="auto"/>
            <w:shd w:val="clear" w:color="auto" w:fill="auto"/>
          </w:tcPr>
          <w:p w14:paraId="63E71AB0" w14:textId="77777777" w:rsidR="00AC594C" w:rsidRPr="008E344B" w:rsidRDefault="00AC594C" w:rsidP="00862356">
            <w:pPr>
              <w:pStyle w:val="TAR"/>
              <w:rPr>
                <w:sz w:val="16"/>
              </w:rPr>
            </w:pPr>
            <w:r w:rsidRPr="008E344B">
              <w:rPr>
                <w:sz w:val="16"/>
              </w:rPr>
              <w:t>-</w:t>
            </w:r>
          </w:p>
        </w:tc>
        <w:tc>
          <w:tcPr>
            <w:tcW w:w="0" w:type="auto"/>
            <w:shd w:val="clear" w:color="auto" w:fill="auto"/>
          </w:tcPr>
          <w:p w14:paraId="33F7BD03"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21AE538" w14:textId="77777777" w:rsidR="00AC594C" w:rsidRPr="008E344B" w:rsidRDefault="00AC594C" w:rsidP="00862356">
            <w:pPr>
              <w:pStyle w:val="TAL"/>
              <w:rPr>
                <w:sz w:val="16"/>
              </w:rPr>
            </w:pPr>
            <w:r w:rsidRPr="008E344B">
              <w:rPr>
                <w:sz w:val="16"/>
              </w:rPr>
              <w:t>F</w:t>
            </w:r>
          </w:p>
        </w:tc>
        <w:tc>
          <w:tcPr>
            <w:tcW w:w="0" w:type="auto"/>
            <w:shd w:val="clear" w:color="auto" w:fill="auto"/>
          </w:tcPr>
          <w:p w14:paraId="1CD879FA"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37CC1D20" w14:textId="77777777" w:rsidR="00AC594C" w:rsidRPr="008E344B" w:rsidRDefault="00AC594C" w:rsidP="00862356">
            <w:pPr>
              <w:pStyle w:val="TAL"/>
              <w:rPr>
                <w:sz w:val="16"/>
              </w:rPr>
            </w:pPr>
            <w:r w:rsidRPr="008E344B">
              <w:rPr>
                <w:sz w:val="16"/>
              </w:rPr>
              <w:t>agreed</w:t>
            </w:r>
          </w:p>
        </w:tc>
      </w:tr>
      <w:tr w:rsidR="00AC594C" w:rsidRPr="008E344B" w14:paraId="7D3F4B93" w14:textId="77777777" w:rsidTr="00862356">
        <w:tc>
          <w:tcPr>
            <w:tcW w:w="0" w:type="auto"/>
            <w:shd w:val="clear" w:color="auto" w:fill="auto"/>
          </w:tcPr>
          <w:p w14:paraId="2FEE3CB8" w14:textId="77777777" w:rsidR="00AC594C" w:rsidRPr="008E344B" w:rsidRDefault="00AC594C" w:rsidP="00862356">
            <w:pPr>
              <w:pStyle w:val="TAL"/>
              <w:rPr>
                <w:sz w:val="16"/>
              </w:rPr>
            </w:pPr>
            <w:r w:rsidRPr="008E344B">
              <w:rPr>
                <w:sz w:val="16"/>
              </w:rPr>
              <w:t>R5-222160</w:t>
            </w:r>
          </w:p>
        </w:tc>
        <w:tc>
          <w:tcPr>
            <w:tcW w:w="0" w:type="auto"/>
            <w:shd w:val="clear" w:color="auto" w:fill="auto"/>
          </w:tcPr>
          <w:p w14:paraId="619C2234" w14:textId="77777777" w:rsidR="00AC594C" w:rsidRPr="008E344B" w:rsidRDefault="00AC594C" w:rsidP="00862356">
            <w:pPr>
              <w:pStyle w:val="TAL"/>
              <w:rPr>
                <w:sz w:val="16"/>
              </w:rPr>
            </w:pPr>
            <w:r w:rsidRPr="008E344B">
              <w:rPr>
                <w:sz w:val="16"/>
              </w:rPr>
              <w:t>New MCVIDEO OFF-NETWORK TC 7.2.4 Off-network Manual Private Call CT</w:t>
            </w:r>
          </w:p>
        </w:tc>
        <w:tc>
          <w:tcPr>
            <w:tcW w:w="0" w:type="auto"/>
            <w:shd w:val="clear" w:color="auto" w:fill="auto"/>
          </w:tcPr>
          <w:p w14:paraId="3DD90A0B" w14:textId="77777777" w:rsidR="00AC594C" w:rsidRPr="008E344B" w:rsidRDefault="00AC594C" w:rsidP="00862356">
            <w:pPr>
              <w:pStyle w:val="TAL"/>
              <w:rPr>
                <w:sz w:val="16"/>
              </w:rPr>
            </w:pPr>
            <w:r w:rsidRPr="008E344B">
              <w:rPr>
                <w:sz w:val="16"/>
              </w:rPr>
              <w:t>NIST</w:t>
            </w:r>
          </w:p>
        </w:tc>
        <w:tc>
          <w:tcPr>
            <w:tcW w:w="0" w:type="auto"/>
            <w:shd w:val="clear" w:color="auto" w:fill="auto"/>
          </w:tcPr>
          <w:p w14:paraId="4A632A14"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59521230" w14:textId="77777777" w:rsidR="00AC594C" w:rsidRPr="008E344B" w:rsidRDefault="00AC594C" w:rsidP="00862356">
            <w:pPr>
              <w:pStyle w:val="TAL"/>
              <w:rPr>
                <w:sz w:val="16"/>
              </w:rPr>
            </w:pPr>
            <w:r w:rsidRPr="008E344B">
              <w:rPr>
                <w:sz w:val="16"/>
              </w:rPr>
              <w:t>0058</w:t>
            </w:r>
          </w:p>
        </w:tc>
        <w:tc>
          <w:tcPr>
            <w:tcW w:w="0" w:type="auto"/>
            <w:shd w:val="clear" w:color="auto" w:fill="auto"/>
          </w:tcPr>
          <w:p w14:paraId="3C909BDF" w14:textId="77777777" w:rsidR="00AC594C" w:rsidRPr="008E344B" w:rsidRDefault="00AC594C" w:rsidP="00862356">
            <w:pPr>
              <w:pStyle w:val="TAR"/>
              <w:rPr>
                <w:sz w:val="16"/>
              </w:rPr>
            </w:pPr>
            <w:r w:rsidRPr="008E344B">
              <w:rPr>
                <w:sz w:val="16"/>
              </w:rPr>
              <w:t>-</w:t>
            </w:r>
          </w:p>
        </w:tc>
        <w:tc>
          <w:tcPr>
            <w:tcW w:w="0" w:type="auto"/>
            <w:shd w:val="clear" w:color="auto" w:fill="auto"/>
          </w:tcPr>
          <w:p w14:paraId="12B88B16"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CBC92FF" w14:textId="77777777" w:rsidR="00AC594C" w:rsidRPr="008E344B" w:rsidRDefault="00AC594C" w:rsidP="00862356">
            <w:pPr>
              <w:pStyle w:val="TAL"/>
              <w:rPr>
                <w:sz w:val="16"/>
              </w:rPr>
            </w:pPr>
            <w:r w:rsidRPr="008E344B">
              <w:rPr>
                <w:sz w:val="16"/>
              </w:rPr>
              <w:t>F</w:t>
            </w:r>
          </w:p>
        </w:tc>
        <w:tc>
          <w:tcPr>
            <w:tcW w:w="0" w:type="auto"/>
            <w:shd w:val="clear" w:color="auto" w:fill="auto"/>
          </w:tcPr>
          <w:p w14:paraId="79602FD4"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7A17C722" w14:textId="77777777" w:rsidR="00AC594C" w:rsidRPr="008E344B" w:rsidRDefault="00AC594C" w:rsidP="00862356">
            <w:pPr>
              <w:pStyle w:val="TAL"/>
              <w:rPr>
                <w:sz w:val="16"/>
              </w:rPr>
            </w:pPr>
            <w:r w:rsidRPr="008E344B">
              <w:rPr>
                <w:sz w:val="16"/>
              </w:rPr>
              <w:t>agreed</w:t>
            </w:r>
          </w:p>
        </w:tc>
      </w:tr>
      <w:tr w:rsidR="00AC594C" w:rsidRPr="008E344B" w14:paraId="2CFEB279" w14:textId="77777777" w:rsidTr="00862356">
        <w:tc>
          <w:tcPr>
            <w:tcW w:w="0" w:type="auto"/>
            <w:shd w:val="clear" w:color="auto" w:fill="auto"/>
          </w:tcPr>
          <w:p w14:paraId="004339B9" w14:textId="77777777" w:rsidR="00AC594C" w:rsidRPr="008E344B" w:rsidRDefault="00AC594C" w:rsidP="00862356">
            <w:pPr>
              <w:pStyle w:val="TAL"/>
              <w:rPr>
                <w:sz w:val="16"/>
              </w:rPr>
            </w:pPr>
            <w:r w:rsidRPr="008E344B">
              <w:rPr>
                <w:sz w:val="16"/>
              </w:rPr>
              <w:t>R5-222161</w:t>
            </w:r>
          </w:p>
        </w:tc>
        <w:tc>
          <w:tcPr>
            <w:tcW w:w="0" w:type="auto"/>
            <w:shd w:val="clear" w:color="auto" w:fill="auto"/>
          </w:tcPr>
          <w:p w14:paraId="2E0A104D" w14:textId="77777777" w:rsidR="00AC594C" w:rsidRPr="008E344B" w:rsidRDefault="00AC594C" w:rsidP="00862356">
            <w:pPr>
              <w:pStyle w:val="TAL"/>
              <w:rPr>
                <w:sz w:val="16"/>
              </w:rPr>
            </w:pPr>
            <w:r w:rsidRPr="008E344B">
              <w:rPr>
                <w:sz w:val="16"/>
              </w:rPr>
              <w:t>New MCVIDEO OFF-NETWORK TC 7.3.1 Off-network Emergency Alert CO</w:t>
            </w:r>
          </w:p>
        </w:tc>
        <w:tc>
          <w:tcPr>
            <w:tcW w:w="0" w:type="auto"/>
            <w:shd w:val="clear" w:color="auto" w:fill="auto"/>
          </w:tcPr>
          <w:p w14:paraId="53202640" w14:textId="77777777" w:rsidR="00AC594C" w:rsidRPr="008E344B" w:rsidRDefault="00AC594C" w:rsidP="00862356">
            <w:pPr>
              <w:pStyle w:val="TAL"/>
              <w:rPr>
                <w:sz w:val="16"/>
              </w:rPr>
            </w:pPr>
            <w:r w:rsidRPr="008E344B">
              <w:rPr>
                <w:sz w:val="16"/>
              </w:rPr>
              <w:t>NIST</w:t>
            </w:r>
          </w:p>
        </w:tc>
        <w:tc>
          <w:tcPr>
            <w:tcW w:w="0" w:type="auto"/>
            <w:shd w:val="clear" w:color="auto" w:fill="auto"/>
          </w:tcPr>
          <w:p w14:paraId="13684A08"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22ECD426" w14:textId="77777777" w:rsidR="00AC594C" w:rsidRPr="008E344B" w:rsidRDefault="00AC594C" w:rsidP="00862356">
            <w:pPr>
              <w:pStyle w:val="TAL"/>
              <w:rPr>
                <w:sz w:val="16"/>
              </w:rPr>
            </w:pPr>
            <w:r w:rsidRPr="008E344B">
              <w:rPr>
                <w:sz w:val="16"/>
              </w:rPr>
              <w:t>0059</w:t>
            </w:r>
          </w:p>
        </w:tc>
        <w:tc>
          <w:tcPr>
            <w:tcW w:w="0" w:type="auto"/>
            <w:shd w:val="clear" w:color="auto" w:fill="auto"/>
          </w:tcPr>
          <w:p w14:paraId="729374F7" w14:textId="77777777" w:rsidR="00AC594C" w:rsidRPr="008E344B" w:rsidRDefault="00AC594C" w:rsidP="00862356">
            <w:pPr>
              <w:pStyle w:val="TAR"/>
              <w:rPr>
                <w:sz w:val="16"/>
              </w:rPr>
            </w:pPr>
            <w:r w:rsidRPr="008E344B">
              <w:rPr>
                <w:sz w:val="16"/>
              </w:rPr>
              <w:t>-</w:t>
            </w:r>
          </w:p>
        </w:tc>
        <w:tc>
          <w:tcPr>
            <w:tcW w:w="0" w:type="auto"/>
            <w:shd w:val="clear" w:color="auto" w:fill="auto"/>
          </w:tcPr>
          <w:p w14:paraId="1DFB2CA8"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7ECE580" w14:textId="77777777" w:rsidR="00AC594C" w:rsidRPr="008E344B" w:rsidRDefault="00AC594C" w:rsidP="00862356">
            <w:pPr>
              <w:pStyle w:val="TAL"/>
              <w:rPr>
                <w:sz w:val="16"/>
              </w:rPr>
            </w:pPr>
            <w:r w:rsidRPr="008E344B">
              <w:rPr>
                <w:sz w:val="16"/>
              </w:rPr>
              <w:t>F</w:t>
            </w:r>
          </w:p>
        </w:tc>
        <w:tc>
          <w:tcPr>
            <w:tcW w:w="0" w:type="auto"/>
            <w:shd w:val="clear" w:color="auto" w:fill="auto"/>
          </w:tcPr>
          <w:p w14:paraId="662D2961"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6D994BD2" w14:textId="77777777" w:rsidR="00AC594C" w:rsidRPr="008E344B" w:rsidRDefault="00AC594C" w:rsidP="00862356">
            <w:pPr>
              <w:pStyle w:val="TAL"/>
              <w:rPr>
                <w:sz w:val="16"/>
              </w:rPr>
            </w:pPr>
            <w:r w:rsidRPr="008E344B">
              <w:rPr>
                <w:sz w:val="16"/>
              </w:rPr>
              <w:t>agreed</w:t>
            </w:r>
          </w:p>
        </w:tc>
      </w:tr>
      <w:tr w:rsidR="00AC594C" w:rsidRPr="008E344B" w14:paraId="7810CA4D" w14:textId="77777777" w:rsidTr="00862356">
        <w:tc>
          <w:tcPr>
            <w:tcW w:w="0" w:type="auto"/>
            <w:shd w:val="clear" w:color="auto" w:fill="auto"/>
          </w:tcPr>
          <w:p w14:paraId="4211971C" w14:textId="77777777" w:rsidR="00AC594C" w:rsidRPr="008E344B" w:rsidRDefault="00AC594C" w:rsidP="00862356">
            <w:pPr>
              <w:pStyle w:val="TAL"/>
              <w:rPr>
                <w:sz w:val="16"/>
              </w:rPr>
            </w:pPr>
            <w:r w:rsidRPr="008E344B">
              <w:rPr>
                <w:sz w:val="16"/>
              </w:rPr>
              <w:t>R5-222162</w:t>
            </w:r>
          </w:p>
        </w:tc>
        <w:tc>
          <w:tcPr>
            <w:tcW w:w="0" w:type="auto"/>
            <w:shd w:val="clear" w:color="auto" w:fill="auto"/>
          </w:tcPr>
          <w:p w14:paraId="37DEEE21" w14:textId="77777777" w:rsidR="00AC594C" w:rsidRPr="008E344B" w:rsidRDefault="00AC594C" w:rsidP="00862356">
            <w:pPr>
              <w:pStyle w:val="TAL"/>
              <w:rPr>
                <w:sz w:val="16"/>
              </w:rPr>
            </w:pPr>
            <w:r w:rsidRPr="008E344B">
              <w:rPr>
                <w:sz w:val="16"/>
              </w:rPr>
              <w:t>New MCVIDEO OFF-NETWORK TC 7.3.2 Off-network Emergency Alert CT</w:t>
            </w:r>
          </w:p>
        </w:tc>
        <w:tc>
          <w:tcPr>
            <w:tcW w:w="0" w:type="auto"/>
            <w:shd w:val="clear" w:color="auto" w:fill="auto"/>
          </w:tcPr>
          <w:p w14:paraId="7E624379" w14:textId="77777777" w:rsidR="00AC594C" w:rsidRPr="008E344B" w:rsidRDefault="00AC594C" w:rsidP="00862356">
            <w:pPr>
              <w:pStyle w:val="TAL"/>
              <w:rPr>
                <w:sz w:val="16"/>
              </w:rPr>
            </w:pPr>
            <w:r w:rsidRPr="008E344B">
              <w:rPr>
                <w:sz w:val="16"/>
              </w:rPr>
              <w:t>NIST</w:t>
            </w:r>
          </w:p>
        </w:tc>
        <w:tc>
          <w:tcPr>
            <w:tcW w:w="0" w:type="auto"/>
            <w:shd w:val="clear" w:color="auto" w:fill="auto"/>
          </w:tcPr>
          <w:p w14:paraId="1AC370D8"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56CCD9EC" w14:textId="77777777" w:rsidR="00AC594C" w:rsidRPr="008E344B" w:rsidRDefault="00AC594C" w:rsidP="00862356">
            <w:pPr>
              <w:pStyle w:val="TAL"/>
              <w:rPr>
                <w:sz w:val="16"/>
              </w:rPr>
            </w:pPr>
            <w:r w:rsidRPr="008E344B">
              <w:rPr>
                <w:sz w:val="16"/>
              </w:rPr>
              <w:t>0060</w:t>
            </w:r>
          </w:p>
        </w:tc>
        <w:tc>
          <w:tcPr>
            <w:tcW w:w="0" w:type="auto"/>
            <w:shd w:val="clear" w:color="auto" w:fill="auto"/>
          </w:tcPr>
          <w:p w14:paraId="0BD10935" w14:textId="77777777" w:rsidR="00AC594C" w:rsidRPr="008E344B" w:rsidRDefault="00AC594C" w:rsidP="00862356">
            <w:pPr>
              <w:pStyle w:val="TAR"/>
              <w:rPr>
                <w:sz w:val="16"/>
              </w:rPr>
            </w:pPr>
            <w:r w:rsidRPr="008E344B">
              <w:rPr>
                <w:sz w:val="16"/>
              </w:rPr>
              <w:t>-</w:t>
            </w:r>
          </w:p>
        </w:tc>
        <w:tc>
          <w:tcPr>
            <w:tcW w:w="0" w:type="auto"/>
            <w:shd w:val="clear" w:color="auto" w:fill="auto"/>
          </w:tcPr>
          <w:p w14:paraId="6D5ADAE4"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18C5636" w14:textId="77777777" w:rsidR="00AC594C" w:rsidRPr="008E344B" w:rsidRDefault="00AC594C" w:rsidP="00862356">
            <w:pPr>
              <w:pStyle w:val="TAL"/>
              <w:rPr>
                <w:sz w:val="16"/>
              </w:rPr>
            </w:pPr>
            <w:r w:rsidRPr="008E344B">
              <w:rPr>
                <w:sz w:val="16"/>
              </w:rPr>
              <w:t>F</w:t>
            </w:r>
          </w:p>
        </w:tc>
        <w:tc>
          <w:tcPr>
            <w:tcW w:w="0" w:type="auto"/>
            <w:shd w:val="clear" w:color="auto" w:fill="auto"/>
          </w:tcPr>
          <w:p w14:paraId="0FD4395A"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5BA8DC1A" w14:textId="77777777" w:rsidR="00AC594C" w:rsidRPr="008E344B" w:rsidRDefault="00AC594C" w:rsidP="00862356">
            <w:pPr>
              <w:pStyle w:val="TAL"/>
              <w:rPr>
                <w:sz w:val="16"/>
              </w:rPr>
            </w:pPr>
            <w:r w:rsidRPr="008E344B">
              <w:rPr>
                <w:sz w:val="16"/>
              </w:rPr>
              <w:t>agreed</w:t>
            </w:r>
          </w:p>
        </w:tc>
      </w:tr>
      <w:tr w:rsidR="00AC594C" w:rsidRPr="008E344B" w14:paraId="2F1CCF2A" w14:textId="77777777" w:rsidTr="00862356">
        <w:tc>
          <w:tcPr>
            <w:tcW w:w="0" w:type="auto"/>
            <w:shd w:val="clear" w:color="auto" w:fill="auto"/>
          </w:tcPr>
          <w:p w14:paraId="372DEBA7" w14:textId="77777777" w:rsidR="00AC594C" w:rsidRPr="008E344B" w:rsidRDefault="00AC594C" w:rsidP="00862356">
            <w:pPr>
              <w:pStyle w:val="TAL"/>
              <w:rPr>
                <w:sz w:val="16"/>
              </w:rPr>
            </w:pPr>
            <w:r w:rsidRPr="008E344B">
              <w:rPr>
                <w:sz w:val="16"/>
              </w:rPr>
              <w:t>R5-222370</w:t>
            </w:r>
          </w:p>
        </w:tc>
        <w:tc>
          <w:tcPr>
            <w:tcW w:w="0" w:type="auto"/>
            <w:shd w:val="clear" w:color="auto" w:fill="auto"/>
          </w:tcPr>
          <w:p w14:paraId="77B62CEC" w14:textId="77777777" w:rsidR="00AC594C" w:rsidRPr="008E344B" w:rsidRDefault="00AC594C" w:rsidP="00862356">
            <w:pPr>
              <w:pStyle w:val="TAL"/>
              <w:rPr>
                <w:sz w:val="16"/>
              </w:rPr>
            </w:pPr>
            <w:r w:rsidRPr="008E344B">
              <w:rPr>
                <w:sz w:val="16"/>
              </w:rPr>
              <w:t>Correction of Emergency Alert Test Cases in clause 6.3</w:t>
            </w:r>
          </w:p>
        </w:tc>
        <w:tc>
          <w:tcPr>
            <w:tcW w:w="0" w:type="auto"/>
            <w:shd w:val="clear" w:color="auto" w:fill="auto"/>
          </w:tcPr>
          <w:p w14:paraId="22E64FF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896CF35"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4C981698" w14:textId="77777777" w:rsidR="00AC594C" w:rsidRPr="008E344B" w:rsidRDefault="00AC594C" w:rsidP="00862356">
            <w:pPr>
              <w:pStyle w:val="TAL"/>
              <w:rPr>
                <w:sz w:val="16"/>
              </w:rPr>
            </w:pPr>
            <w:r w:rsidRPr="008E344B">
              <w:rPr>
                <w:sz w:val="16"/>
              </w:rPr>
              <w:t>0061</w:t>
            </w:r>
          </w:p>
        </w:tc>
        <w:tc>
          <w:tcPr>
            <w:tcW w:w="0" w:type="auto"/>
            <w:shd w:val="clear" w:color="auto" w:fill="auto"/>
          </w:tcPr>
          <w:p w14:paraId="01A7A641" w14:textId="77777777" w:rsidR="00AC594C" w:rsidRPr="008E344B" w:rsidRDefault="00AC594C" w:rsidP="00862356">
            <w:pPr>
              <w:pStyle w:val="TAR"/>
              <w:rPr>
                <w:sz w:val="16"/>
              </w:rPr>
            </w:pPr>
            <w:r w:rsidRPr="008E344B">
              <w:rPr>
                <w:sz w:val="16"/>
              </w:rPr>
              <w:t>-</w:t>
            </w:r>
          </w:p>
        </w:tc>
        <w:tc>
          <w:tcPr>
            <w:tcW w:w="0" w:type="auto"/>
            <w:shd w:val="clear" w:color="auto" w:fill="auto"/>
          </w:tcPr>
          <w:p w14:paraId="17A1C7B5"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4773828" w14:textId="77777777" w:rsidR="00AC594C" w:rsidRPr="008E344B" w:rsidRDefault="00AC594C" w:rsidP="00862356">
            <w:pPr>
              <w:pStyle w:val="TAL"/>
              <w:rPr>
                <w:sz w:val="16"/>
              </w:rPr>
            </w:pPr>
            <w:r w:rsidRPr="008E344B">
              <w:rPr>
                <w:sz w:val="16"/>
              </w:rPr>
              <w:t>F</w:t>
            </w:r>
          </w:p>
        </w:tc>
        <w:tc>
          <w:tcPr>
            <w:tcW w:w="0" w:type="auto"/>
            <w:shd w:val="clear" w:color="auto" w:fill="auto"/>
          </w:tcPr>
          <w:p w14:paraId="5CB22DDC"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3A963284" w14:textId="77777777" w:rsidR="00AC594C" w:rsidRPr="008E344B" w:rsidRDefault="00AC594C" w:rsidP="00862356">
            <w:pPr>
              <w:pStyle w:val="TAL"/>
              <w:rPr>
                <w:sz w:val="16"/>
              </w:rPr>
            </w:pPr>
            <w:r w:rsidRPr="008E344B">
              <w:rPr>
                <w:sz w:val="16"/>
              </w:rPr>
              <w:t>agreed</w:t>
            </w:r>
          </w:p>
        </w:tc>
      </w:tr>
      <w:tr w:rsidR="00AC594C" w:rsidRPr="008E344B" w14:paraId="08E9AC7D" w14:textId="77777777" w:rsidTr="00862356">
        <w:tc>
          <w:tcPr>
            <w:tcW w:w="0" w:type="auto"/>
            <w:shd w:val="clear" w:color="auto" w:fill="auto"/>
          </w:tcPr>
          <w:p w14:paraId="7F445698" w14:textId="77777777" w:rsidR="00AC594C" w:rsidRPr="008E344B" w:rsidRDefault="00AC594C" w:rsidP="00862356">
            <w:pPr>
              <w:pStyle w:val="TAL"/>
              <w:rPr>
                <w:sz w:val="16"/>
              </w:rPr>
            </w:pPr>
            <w:r w:rsidRPr="008E344B">
              <w:rPr>
                <w:sz w:val="16"/>
              </w:rPr>
              <w:t>R5-222371</w:t>
            </w:r>
          </w:p>
        </w:tc>
        <w:tc>
          <w:tcPr>
            <w:tcW w:w="0" w:type="auto"/>
            <w:shd w:val="clear" w:color="auto" w:fill="auto"/>
          </w:tcPr>
          <w:p w14:paraId="7BBB0B56" w14:textId="77777777" w:rsidR="00AC594C" w:rsidRPr="008E344B" w:rsidRDefault="00AC594C" w:rsidP="00862356">
            <w:pPr>
              <w:pStyle w:val="TAL"/>
              <w:rPr>
                <w:sz w:val="16"/>
              </w:rPr>
            </w:pPr>
            <w:r w:rsidRPr="008E344B">
              <w:rPr>
                <w:sz w:val="16"/>
              </w:rPr>
              <w:t>Correction of MCVideo Test Cases clause 6.7</w:t>
            </w:r>
          </w:p>
        </w:tc>
        <w:tc>
          <w:tcPr>
            <w:tcW w:w="0" w:type="auto"/>
            <w:shd w:val="clear" w:color="auto" w:fill="auto"/>
          </w:tcPr>
          <w:p w14:paraId="51AEE7D7"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E00F7DA"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46312A61" w14:textId="77777777" w:rsidR="00AC594C" w:rsidRPr="008E344B" w:rsidRDefault="00AC594C" w:rsidP="00862356">
            <w:pPr>
              <w:pStyle w:val="TAL"/>
              <w:rPr>
                <w:sz w:val="16"/>
              </w:rPr>
            </w:pPr>
            <w:r w:rsidRPr="008E344B">
              <w:rPr>
                <w:sz w:val="16"/>
              </w:rPr>
              <w:t>0062</w:t>
            </w:r>
          </w:p>
        </w:tc>
        <w:tc>
          <w:tcPr>
            <w:tcW w:w="0" w:type="auto"/>
            <w:shd w:val="clear" w:color="auto" w:fill="auto"/>
          </w:tcPr>
          <w:p w14:paraId="6733B051" w14:textId="77777777" w:rsidR="00AC594C" w:rsidRPr="008E344B" w:rsidRDefault="00AC594C" w:rsidP="00862356">
            <w:pPr>
              <w:pStyle w:val="TAR"/>
              <w:rPr>
                <w:sz w:val="16"/>
              </w:rPr>
            </w:pPr>
            <w:r w:rsidRPr="008E344B">
              <w:rPr>
                <w:sz w:val="16"/>
              </w:rPr>
              <w:t>-</w:t>
            </w:r>
          </w:p>
        </w:tc>
        <w:tc>
          <w:tcPr>
            <w:tcW w:w="0" w:type="auto"/>
            <w:shd w:val="clear" w:color="auto" w:fill="auto"/>
          </w:tcPr>
          <w:p w14:paraId="44FFEE8A" w14:textId="77777777" w:rsidR="00AC594C" w:rsidRPr="008E344B" w:rsidRDefault="00AC594C" w:rsidP="00862356">
            <w:pPr>
              <w:pStyle w:val="TAL"/>
              <w:rPr>
                <w:sz w:val="16"/>
              </w:rPr>
            </w:pPr>
            <w:r w:rsidRPr="008E344B">
              <w:rPr>
                <w:sz w:val="16"/>
              </w:rPr>
              <w:t>Rel-15</w:t>
            </w:r>
          </w:p>
        </w:tc>
        <w:tc>
          <w:tcPr>
            <w:tcW w:w="0" w:type="auto"/>
            <w:shd w:val="clear" w:color="auto" w:fill="auto"/>
          </w:tcPr>
          <w:p w14:paraId="296EF92E" w14:textId="77777777" w:rsidR="00AC594C" w:rsidRPr="008E344B" w:rsidRDefault="00AC594C" w:rsidP="00862356">
            <w:pPr>
              <w:pStyle w:val="TAL"/>
              <w:rPr>
                <w:sz w:val="16"/>
              </w:rPr>
            </w:pPr>
            <w:r w:rsidRPr="008E344B">
              <w:rPr>
                <w:sz w:val="16"/>
              </w:rPr>
              <w:t>F</w:t>
            </w:r>
          </w:p>
        </w:tc>
        <w:tc>
          <w:tcPr>
            <w:tcW w:w="0" w:type="auto"/>
            <w:shd w:val="clear" w:color="auto" w:fill="auto"/>
          </w:tcPr>
          <w:p w14:paraId="215A1368"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17A75161" w14:textId="77777777" w:rsidR="00AC594C" w:rsidRPr="008E344B" w:rsidRDefault="00AC594C" w:rsidP="00862356">
            <w:pPr>
              <w:pStyle w:val="TAL"/>
              <w:rPr>
                <w:sz w:val="16"/>
              </w:rPr>
            </w:pPr>
            <w:r w:rsidRPr="008E344B">
              <w:rPr>
                <w:sz w:val="16"/>
              </w:rPr>
              <w:t>agreed</w:t>
            </w:r>
          </w:p>
        </w:tc>
      </w:tr>
      <w:tr w:rsidR="00AC594C" w:rsidRPr="008E344B" w14:paraId="23A5ED9E" w14:textId="77777777" w:rsidTr="00862356">
        <w:tc>
          <w:tcPr>
            <w:tcW w:w="0" w:type="auto"/>
            <w:shd w:val="clear" w:color="auto" w:fill="auto"/>
          </w:tcPr>
          <w:p w14:paraId="078AFE5F" w14:textId="77777777" w:rsidR="00AC594C" w:rsidRPr="008E344B" w:rsidRDefault="00AC594C" w:rsidP="00862356">
            <w:pPr>
              <w:pStyle w:val="TAL"/>
              <w:rPr>
                <w:sz w:val="16"/>
              </w:rPr>
            </w:pPr>
            <w:r w:rsidRPr="008E344B">
              <w:rPr>
                <w:sz w:val="16"/>
              </w:rPr>
              <w:t>R5-222372</w:t>
            </w:r>
          </w:p>
        </w:tc>
        <w:tc>
          <w:tcPr>
            <w:tcW w:w="0" w:type="auto"/>
            <w:shd w:val="clear" w:color="auto" w:fill="auto"/>
          </w:tcPr>
          <w:p w14:paraId="7A4D3682" w14:textId="77777777" w:rsidR="00AC594C" w:rsidRPr="008E344B" w:rsidRDefault="00AC594C" w:rsidP="00862356">
            <w:pPr>
              <w:pStyle w:val="TAL"/>
              <w:rPr>
                <w:sz w:val="16"/>
              </w:rPr>
            </w:pPr>
            <w:r w:rsidRPr="008E344B">
              <w:rPr>
                <w:sz w:val="16"/>
              </w:rPr>
              <w:t>Correction of test case 6.1.4.1</w:t>
            </w:r>
          </w:p>
        </w:tc>
        <w:tc>
          <w:tcPr>
            <w:tcW w:w="0" w:type="auto"/>
            <w:shd w:val="clear" w:color="auto" w:fill="auto"/>
          </w:tcPr>
          <w:p w14:paraId="7F311BAC"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9FF9ED5"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7E7D02E7" w14:textId="77777777" w:rsidR="00AC594C" w:rsidRPr="008E344B" w:rsidRDefault="00AC594C" w:rsidP="00862356">
            <w:pPr>
              <w:pStyle w:val="TAL"/>
              <w:rPr>
                <w:sz w:val="16"/>
              </w:rPr>
            </w:pPr>
            <w:r w:rsidRPr="008E344B">
              <w:rPr>
                <w:sz w:val="16"/>
              </w:rPr>
              <w:t>0063</w:t>
            </w:r>
          </w:p>
        </w:tc>
        <w:tc>
          <w:tcPr>
            <w:tcW w:w="0" w:type="auto"/>
            <w:shd w:val="clear" w:color="auto" w:fill="auto"/>
          </w:tcPr>
          <w:p w14:paraId="1CE55A98" w14:textId="77777777" w:rsidR="00AC594C" w:rsidRPr="008E344B" w:rsidRDefault="00AC594C" w:rsidP="00862356">
            <w:pPr>
              <w:pStyle w:val="TAR"/>
              <w:rPr>
                <w:sz w:val="16"/>
              </w:rPr>
            </w:pPr>
            <w:r w:rsidRPr="008E344B">
              <w:rPr>
                <w:sz w:val="16"/>
              </w:rPr>
              <w:t>-</w:t>
            </w:r>
          </w:p>
        </w:tc>
        <w:tc>
          <w:tcPr>
            <w:tcW w:w="0" w:type="auto"/>
            <w:shd w:val="clear" w:color="auto" w:fill="auto"/>
          </w:tcPr>
          <w:p w14:paraId="25D14AAB" w14:textId="77777777" w:rsidR="00AC594C" w:rsidRPr="008E344B" w:rsidRDefault="00AC594C" w:rsidP="00862356">
            <w:pPr>
              <w:pStyle w:val="TAL"/>
              <w:rPr>
                <w:sz w:val="16"/>
              </w:rPr>
            </w:pPr>
            <w:r w:rsidRPr="008E344B">
              <w:rPr>
                <w:sz w:val="16"/>
              </w:rPr>
              <w:t>Rel-15</w:t>
            </w:r>
          </w:p>
        </w:tc>
        <w:tc>
          <w:tcPr>
            <w:tcW w:w="0" w:type="auto"/>
            <w:shd w:val="clear" w:color="auto" w:fill="auto"/>
          </w:tcPr>
          <w:p w14:paraId="692A469A" w14:textId="77777777" w:rsidR="00AC594C" w:rsidRPr="008E344B" w:rsidRDefault="00AC594C" w:rsidP="00862356">
            <w:pPr>
              <w:pStyle w:val="TAL"/>
              <w:rPr>
                <w:sz w:val="16"/>
              </w:rPr>
            </w:pPr>
            <w:r w:rsidRPr="008E344B">
              <w:rPr>
                <w:sz w:val="16"/>
              </w:rPr>
              <w:t>F</w:t>
            </w:r>
          </w:p>
        </w:tc>
        <w:tc>
          <w:tcPr>
            <w:tcW w:w="0" w:type="auto"/>
            <w:shd w:val="clear" w:color="auto" w:fill="auto"/>
          </w:tcPr>
          <w:p w14:paraId="15E382E6"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54217C2F" w14:textId="77777777" w:rsidR="00AC594C" w:rsidRPr="008E344B" w:rsidRDefault="00AC594C" w:rsidP="00862356">
            <w:pPr>
              <w:pStyle w:val="TAL"/>
              <w:rPr>
                <w:sz w:val="16"/>
              </w:rPr>
            </w:pPr>
            <w:r w:rsidRPr="008E344B">
              <w:rPr>
                <w:sz w:val="16"/>
              </w:rPr>
              <w:t>agreed</w:t>
            </w:r>
          </w:p>
        </w:tc>
      </w:tr>
      <w:tr w:rsidR="00AC594C" w:rsidRPr="008E344B" w14:paraId="6AD590C8" w14:textId="77777777" w:rsidTr="00862356">
        <w:tc>
          <w:tcPr>
            <w:tcW w:w="0" w:type="auto"/>
            <w:shd w:val="clear" w:color="auto" w:fill="auto"/>
          </w:tcPr>
          <w:p w14:paraId="2F99985F" w14:textId="77777777" w:rsidR="00AC594C" w:rsidRPr="008E344B" w:rsidRDefault="00AC594C" w:rsidP="00862356">
            <w:pPr>
              <w:pStyle w:val="TAL"/>
              <w:rPr>
                <w:sz w:val="16"/>
              </w:rPr>
            </w:pPr>
            <w:r w:rsidRPr="008E344B">
              <w:rPr>
                <w:sz w:val="16"/>
              </w:rPr>
              <w:t>R5-222373</w:t>
            </w:r>
          </w:p>
        </w:tc>
        <w:tc>
          <w:tcPr>
            <w:tcW w:w="0" w:type="auto"/>
            <w:shd w:val="clear" w:color="auto" w:fill="auto"/>
          </w:tcPr>
          <w:p w14:paraId="3277436A" w14:textId="77777777" w:rsidR="00AC594C" w:rsidRPr="008E344B" w:rsidRDefault="00AC594C" w:rsidP="00862356">
            <w:pPr>
              <w:pStyle w:val="TAL"/>
              <w:rPr>
                <w:sz w:val="16"/>
              </w:rPr>
            </w:pPr>
            <w:r w:rsidRPr="008E344B">
              <w:rPr>
                <w:sz w:val="16"/>
              </w:rPr>
              <w:t>Correction of test case 6.1.4.2</w:t>
            </w:r>
          </w:p>
        </w:tc>
        <w:tc>
          <w:tcPr>
            <w:tcW w:w="0" w:type="auto"/>
            <w:shd w:val="clear" w:color="auto" w:fill="auto"/>
          </w:tcPr>
          <w:p w14:paraId="2461F740"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D571F80"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726055C0" w14:textId="77777777" w:rsidR="00AC594C" w:rsidRPr="008E344B" w:rsidRDefault="00AC594C" w:rsidP="00862356">
            <w:pPr>
              <w:pStyle w:val="TAL"/>
              <w:rPr>
                <w:sz w:val="16"/>
              </w:rPr>
            </w:pPr>
            <w:r w:rsidRPr="008E344B">
              <w:rPr>
                <w:sz w:val="16"/>
              </w:rPr>
              <w:t>0064</w:t>
            </w:r>
          </w:p>
        </w:tc>
        <w:tc>
          <w:tcPr>
            <w:tcW w:w="0" w:type="auto"/>
            <w:shd w:val="clear" w:color="auto" w:fill="auto"/>
          </w:tcPr>
          <w:p w14:paraId="74C6A84C" w14:textId="77777777" w:rsidR="00AC594C" w:rsidRPr="008E344B" w:rsidRDefault="00AC594C" w:rsidP="00862356">
            <w:pPr>
              <w:pStyle w:val="TAR"/>
              <w:rPr>
                <w:sz w:val="16"/>
              </w:rPr>
            </w:pPr>
            <w:r w:rsidRPr="008E344B">
              <w:rPr>
                <w:sz w:val="16"/>
              </w:rPr>
              <w:t>-</w:t>
            </w:r>
          </w:p>
        </w:tc>
        <w:tc>
          <w:tcPr>
            <w:tcW w:w="0" w:type="auto"/>
            <w:shd w:val="clear" w:color="auto" w:fill="auto"/>
          </w:tcPr>
          <w:p w14:paraId="04336E10"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412186E" w14:textId="77777777" w:rsidR="00AC594C" w:rsidRPr="008E344B" w:rsidRDefault="00AC594C" w:rsidP="00862356">
            <w:pPr>
              <w:pStyle w:val="TAL"/>
              <w:rPr>
                <w:sz w:val="16"/>
              </w:rPr>
            </w:pPr>
            <w:r w:rsidRPr="008E344B">
              <w:rPr>
                <w:sz w:val="16"/>
              </w:rPr>
              <w:t>F</w:t>
            </w:r>
          </w:p>
        </w:tc>
        <w:tc>
          <w:tcPr>
            <w:tcW w:w="0" w:type="auto"/>
            <w:shd w:val="clear" w:color="auto" w:fill="auto"/>
          </w:tcPr>
          <w:p w14:paraId="05400BC8"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0510A6A4" w14:textId="77777777" w:rsidR="00AC594C" w:rsidRPr="008E344B" w:rsidRDefault="00AC594C" w:rsidP="00862356">
            <w:pPr>
              <w:pStyle w:val="TAL"/>
              <w:rPr>
                <w:sz w:val="16"/>
              </w:rPr>
            </w:pPr>
            <w:r w:rsidRPr="008E344B">
              <w:rPr>
                <w:sz w:val="16"/>
              </w:rPr>
              <w:t>agreed</w:t>
            </w:r>
          </w:p>
        </w:tc>
      </w:tr>
      <w:tr w:rsidR="00AC594C" w:rsidRPr="008E344B" w14:paraId="1F5AF9C4" w14:textId="77777777" w:rsidTr="00862356">
        <w:tc>
          <w:tcPr>
            <w:tcW w:w="0" w:type="auto"/>
            <w:shd w:val="clear" w:color="auto" w:fill="auto"/>
          </w:tcPr>
          <w:p w14:paraId="1E203322" w14:textId="77777777" w:rsidR="00AC594C" w:rsidRPr="008E344B" w:rsidRDefault="00AC594C" w:rsidP="00862356">
            <w:pPr>
              <w:pStyle w:val="TAL"/>
              <w:rPr>
                <w:sz w:val="16"/>
              </w:rPr>
            </w:pPr>
            <w:r w:rsidRPr="008E344B">
              <w:rPr>
                <w:sz w:val="16"/>
              </w:rPr>
              <w:t>R5-222374</w:t>
            </w:r>
          </w:p>
        </w:tc>
        <w:tc>
          <w:tcPr>
            <w:tcW w:w="0" w:type="auto"/>
            <w:shd w:val="clear" w:color="auto" w:fill="auto"/>
          </w:tcPr>
          <w:p w14:paraId="5456572C" w14:textId="77777777" w:rsidR="00AC594C" w:rsidRPr="008E344B" w:rsidRDefault="00AC594C" w:rsidP="00862356">
            <w:pPr>
              <w:pStyle w:val="TAL"/>
              <w:rPr>
                <w:sz w:val="16"/>
              </w:rPr>
            </w:pPr>
            <w:r w:rsidRPr="008E344B">
              <w:rPr>
                <w:sz w:val="16"/>
              </w:rPr>
              <w:t>Correction of Video Pull Test Cases in clause 6.4</w:t>
            </w:r>
          </w:p>
        </w:tc>
        <w:tc>
          <w:tcPr>
            <w:tcW w:w="0" w:type="auto"/>
            <w:shd w:val="clear" w:color="auto" w:fill="auto"/>
          </w:tcPr>
          <w:p w14:paraId="0F5B1931"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4E216FD"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6098A580" w14:textId="77777777" w:rsidR="00AC594C" w:rsidRPr="008E344B" w:rsidRDefault="00AC594C" w:rsidP="00862356">
            <w:pPr>
              <w:pStyle w:val="TAL"/>
              <w:rPr>
                <w:sz w:val="16"/>
              </w:rPr>
            </w:pPr>
            <w:r w:rsidRPr="008E344B">
              <w:rPr>
                <w:sz w:val="16"/>
              </w:rPr>
              <w:t>0065</w:t>
            </w:r>
          </w:p>
        </w:tc>
        <w:tc>
          <w:tcPr>
            <w:tcW w:w="0" w:type="auto"/>
            <w:shd w:val="clear" w:color="auto" w:fill="auto"/>
          </w:tcPr>
          <w:p w14:paraId="5B12052D" w14:textId="77777777" w:rsidR="00AC594C" w:rsidRPr="008E344B" w:rsidRDefault="00AC594C" w:rsidP="00862356">
            <w:pPr>
              <w:pStyle w:val="TAR"/>
              <w:rPr>
                <w:sz w:val="16"/>
              </w:rPr>
            </w:pPr>
            <w:r w:rsidRPr="008E344B">
              <w:rPr>
                <w:sz w:val="16"/>
              </w:rPr>
              <w:t>-</w:t>
            </w:r>
          </w:p>
        </w:tc>
        <w:tc>
          <w:tcPr>
            <w:tcW w:w="0" w:type="auto"/>
            <w:shd w:val="clear" w:color="auto" w:fill="auto"/>
          </w:tcPr>
          <w:p w14:paraId="5D5D7BD8" w14:textId="77777777" w:rsidR="00AC594C" w:rsidRPr="008E344B" w:rsidRDefault="00AC594C" w:rsidP="00862356">
            <w:pPr>
              <w:pStyle w:val="TAL"/>
              <w:rPr>
                <w:sz w:val="16"/>
              </w:rPr>
            </w:pPr>
            <w:r w:rsidRPr="008E344B">
              <w:rPr>
                <w:sz w:val="16"/>
              </w:rPr>
              <w:t>Rel-15</w:t>
            </w:r>
          </w:p>
        </w:tc>
        <w:tc>
          <w:tcPr>
            <w:tcW w:w="0" w:type="auto"/>
            <w:shd w:val="clear" w:color="auto" w:fill="auto"/>
          </w:tcPr>
          <w:p w14:paraId="6664E7E8" w14:textId="77777777" w:rsidR="00AC594C" w:rsidRPr="008E344B" w:rsidRDefault="00AC594C" w:rsidP="00862356">
            <w:pPr>
              <w:pStyle w:val="TAL"/>
              <w:rPr>
                <w:sz w:val="16"/>
              </w:rPr>
            </w:pPr>
            <w:r w:rsidRPr="008E344B">
              <w:rPr>
                <w:sz w:val="16"/>
              </w:rPr>
              <w:t>F</w:t>
            </w:r>
          </w:p>
        </w:tc>
        <w:tc>
          <w:tcPr>
            <w:tcW w:w="0" w:type="auto"/>
            <w:shd w:val="clear" w:color="auto" w:fill="auto"/>
          </w:tcPr>
          <w:p w14:paraId="48219256"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4AF7CC07" w14:textId="77777777" w:rsidR="00AC594C" w:rsidRPr="008E344B" w:rsidRDefault="00AC594C" w:rsidP="00862356">
            <w:pPr>
              <w:pStyle w:val="TAL"/>
              <w:rPr>
                <w:sz w:val="16"/>
              </w:rPr>
            </w:pPr>
            <w:r w:rsidRPr="008E344B">
              <w:rPr>
                <w:sz w:val="16"/>
              </w:rPr>
              <w:t>agreed</w:t>
            </w:r>
          </w:p>
        </w:tc>
      </w:tr>
      <w:tr w:rsidR="00AC594C" w:rsidRPr="008E344B" w14:paraId="64530B8A" w14:textId="77777777" w:rsidTr="00862356">
        <w:tc>
          <w:tcPr>
            <w:tcW w:w="0" w:type="auto"/>
            <w:shd w:val="clear" w:color="auto" w:fill="auto"/>
          </w:tcPr>
          <w:p w14:paraId="002CAA26" w14:textId="77777777" w:rsidR="00AC594C" w:rsidRPr="008E344B" w:rsidRDefault="00AC594C" w:rsidP="00862356">
            <w:pPr>
              <w:pStyle w:val="TAL"/>
              <w:rPr>
                <w:sz w:val="16"/>
              </w:rPr>
            </w:pPr>
            <w:r w:rsidRPr="008E344B">
              <w:rPr>
                <w:sz w:val="16"/>
              </w:rPr>
              <w:t>R5-222375</w:t>
            </w:r>
          </w:p>
        </w:tc>
        <w:tc>
          <w:tcPr>
            <w:tcW w:w="0" w:type="auto"/>
            <w:shd w:val="clear" w:color="auto" w:fill="auto"/>
          </w:tcPr>
          <w:p w14:paraId="4C883464" w14:textId="77777777" w:rsidR="00AC594C" w:rsidRPr="008E344B" w:rsidRDefault="00AC594C" w:rsidP="00862356">
            <w:pPr>
              <w:pStyle w:val="TAL"/>
              <w:rPr>
                <w:sz w:val="16"/>
              </w:rPr>
            </w:pPr>
            <w:r w:rsidRPr="008E344B">
              <w:rPr>
                <w:sz w:val="16"/>
              </w:rPr>
              <w:t>Correction of Video Push Test Cases in clause 6.5</w:t>
            </w:r>
          </w:p>
        </w:tc>
        <w:tc>
          <w:tcPr>
            <w:tcW w:w="0" w:type="auto"/>
            <w:shd w:val="clear" w:color="auto" w:fill="auto"/>
          </w:tcPr>
          <w:p w14:paraId="204ED033"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0A95FDA9"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3730FAA9" w14:textId="77777777" w:rsidR="00AC594C" w:rsidRPr="008E344B" w:rsidRDefault="00AC594C" w:rsidP="00862356">
            <w:pPr>
              <w:pStyle w:val="TAL"/>
              <w:rPr>
                <w:sz w:val="16"/>
              </w:rPr>
            </w:pPr>
            <w:r w:rsidRPr="008E344B">
              <w:rPr>
                <w:sz w:val="16"/>
              </w:rPr>
              <w:t>0066</w:t>
            </w:r>
          </w:p>
        </w:tc>
        <w:tc>
          <w:tcPr>
            <w:tcW w:w="0" w:type="auto"/>
            <w:shd w:val="clear" w:color="auto" w:fill="auto"/>
          </w:tcPr>
          <w:p w14:paraId="6D0CFD0F" w14:textId="77777777" w:rsidR="00AC594C" w:rsidRPr="008E344B" w:rsidRDefault="00AC594C" w:rsidP="00862356">
            <w:pPr>
              <w:pStyle w:val="TAR"/>
              <w:rPr>
                <w:sz w:val="16"/>
              </w:rPr>
            </w:pPr>
            <w:r w:rsidRPr="008E344B">
              <w:rPr>
                <w:sz w:val="16"/>
              </w:rPr>
              <w:t>-</w:t>
            </w:r>
          </w:p>
        </w:tc>
        <w:tc>
          <w:tcPr>
            <w:tcW w:w="0" w:type="auto"/>
            <w:shd w:val="clear" w:color="auto" w:fill="auto"/>
          </w:tcPr>
          <w:p w14:paraId="26551639" w14:textId="77777777" w:rsidR="00AC594C" w:rsidRPr="008E344B" w:rsidRDefault="00AC594C" w:rsidP="00862356">
            <w:pPr>
              <w:pStyle w:val="TAL"/>
              <w:rPr>
                <w:sz w:val="16"/>
              </w:rPr>
            </w:pPr>
            <w:r w:rsidRPr="008E344B">
              <w:rPr>
                <w:sz w:val="16"/>
              </w:rPr>
              <w:t>Rel-15</w:t>
            </w:r>
          </w:p>
        </w:tc>
        <w:tc>
          <w:tcPr>
            <w:tcW w:w="0" w:type="auto"/>
            <w:shd w:val="clear" w:color="auto" w:fill="auto"/>
          </w:tcPr>
          <w:p w14:paraId="2942403B" w14:textId="77777777" w:rsidR="00AC594C" w:rsidRPr="008E344B" w:rsidRDefault="00AC594C" w:rsidP="00862356">
            <w:pPr>
              <w:pStyle w:val="TAL"/>
              <w:rPr>
                <w:sz w:val="16"/>
              </w:rPr>
            </w:pPr>
            <w:r w:rsidRPr="008E344B">
              <w:rPr>
                <w:sz w:val="16"/>
              </w:rPr>
              <w:t>F</w:t>
            </w:r>
          </w:p>
        </w:tc>
        <w:tc>
          <w:tcPr>
            <w:tcW w:w="0" w:type="auto"/>
            <w:shd w:val="clear" w:color="auto" w:fill="auto"/>
          </w:tcPr>
          <w:p w14:paraId="6DA6E1C3"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362FD6DF" w14:textId="77777777" w:rsidR="00AC594C" w:rsidRPr="008E344B" w:rsidRDefault="00AC594C" w:rsidP="00862356">
            <w:pPr>
              <w:pStyle w:val="TAL"/>
              <w:rPr>
                <w:sz w:val="16"/>
              </w:rPr>
            </w:pPr>
            <w:r w:rsidRPr="008E344B">
              <w:rPr>
                <w:sz w:val="16"/>
              </w:rPr>
              <w:t>agreed</w:t>
            </w:r>
          </w:p>
        </w:tc>
      </w:tr>
      <w:tr w:rsidR="00AC594C" w:rsidRPr="008E344B" w14:paraId="64826367" w14:textId="77777777" w:rsidTr="00862356">
        <w:tc>
          <w:tcPr>
            <w:tcW w:w="0" w:type="auto"/>
            <w:shd w:val="clear" w:color="auto" w:fill="auto"/>
          </w:tcPr>
          <w:p w14:paraId="60EEA7DD" w14:textId="77777777" w:rsidR="00AC594C" w:rsidRPr="008E344B" w:rsidRDefault="00AC594C" w:rsidP="00862356">
            <w:pPr>
              <w:pStyle w:val="TAL"/>
              <w:rPr>
                <w:sz w:val="16"/>
              </w:rPr>
            </w:pPr>
            <w:r w:rsidRPr="008E344B">
              <w:rPr>
                <w:sz w:val="16"/>
              </w:rPr>
              <w:t>R5-222404</w:t>
            </w:r>
          </w:p>
        </w:tc>
        <w:tc>
          <w:tcPr>
            <w:tcW w:w="0" w:type="auto"/>
            <w:shd w:val="clear" w:color="auto" w:fill="auto"/>
          </w:tcPr>
          <w:p w14:paraId="3EAAB75B" w14:textId="77777777" w:rsidR="00AC594C" w:rsidRPr="008E344B" w:rsidRDefault="00AC594C" w:rsidP="00862356">
            <w:pPr>
              <w:pStyle w:val="TAL"/>
              <w:rPr>
                <w:sz w:val="16"/>
              </w:rPr>
            </w:pPr>
            <w:r w:rsidRPr="008E344B">
              <w:rPr>
                <w:sz w:val="16"/>
              </w:rPr>
              <w:t>Correction of Group Call Test Cases in clause 6.1</w:t>
            </w:r>
          </w:p>
        </w:tc>
        <w:tc>
          <w:tcPr>
            <w:tcW w:w="0" w:type="auto"/>
            <w:shd w:val="clear" w:color="auto" w:fill="auto"/>
          </w:tcPr>
          <w:p w14:paraId="3648F161"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760EF7B"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4CD001F9" w14:textId="77777777" w:rsidR="00AC594C" w:rsidRPr="008E344B" w:rsidRDefault="00AC594C" w:rsidP="00862356">
            <w:pPr>
              <w:pStyle w:val="TAL"/>
              <w:rPr>
                <w:sz w:val="16"/>
              </w:rPr>
            </w:pPr>
            <w:r w:rsidRPr="008E344B">
              <w:rPr>
                <w:sz w:val="16"/>
              </w:rPr>
              <w:t>0067</w:t>
            </w:r>
          </w:p>
        </w:tc>
        <w:tc>
          <w:tcPr>
            <w:tcW w:w="0" w:type="auto"/>
            <w:shd w:val="clear" w:color="auto" w:fill="auto"/>
          </w:tcPr>
          <w:p w14:paraId="62E88173" w14:textId="77777777" w:rsidR="00AC594C" w:rsidRPr="008E344B" w:rsidRDefault="00AC594C" w:rsidP="00862356">
            <w:pPr>
              <w:pStyle w:val="TAR"/>
              <w:rPr>
                <w:sz w:val="16"/>
              </w:rPr>
            </w:pPr>
            <w:r w:rsidRPr="008E344B">
              <w:rPr>
                <w:sz w:val="16"/>
              </w:rPr>
              <w:t>-</w:t>
            </w:r>
          </w:p>
        </w:tc>
        <w:tc>
          <w:tcPr>
            <w:tcW w:w="0" w:type="auto"/>
            <w:shd w:val="clear" w:color="auto" w:fill="auto"/>
          </w:tcPr>
          <w:p w14:paraId="0CBB0A5F"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E89A012" w14:textId="77777777" w:rsidR="00AC594C" w:rsidRPr="008E344B" w:rsidRDefault="00AC594C" w:rsidP="00862356">
            <w:pPr>
              <w:pStyle w:val="TAL"/>
              <w:rPr>
                <w:sz w:val="16"/>
              </w:rPr>
            </w:pPr>
            <w:r w:rsidRPr="008E344B">
              <w:rPr>
                <w:sz w:val="16"/>
              </w:rPr>
              <w:t>F</w:t>
            </w:r>
          </w:p>
        </w:tc>
        <w:tc>
          <w:tcPr>
            <w:tcW w:w="0" w:type="auto"/>
            <w:shd w:val="clear" w:color="auto" w:fill="auto"/>
          </w:tcPr>
          <w:p w14:paraId="00CED046"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1918B91E" w14:textId="77777777" w:rsidR="00AC594C" w:rsidRPr="008E344B" w:rsidRDefault="00AC594C" w:rsidP="00862356">
            <w:pPr>
              <w:pStyle w:val="TAL"/>
              <w:rPr>
                <w:sz w:val="16"/>
              </w:rPr>
            </w:pPr>
            <w:r w:rsidRPr="008E344B">
              <w:rPr>
                <w:sz w:val="16"/>
              </w:rPr>
              <w:t>agreed</w:t>
            </w:r>
          </w:p>
        </w:tc>
      </w:tr>
      <w:tr w:rsidR="00AC594C" w:rsidRPr="008E344B" w14:paraId="47A29317" w14:textId="77777777" w:rsidTr="00862356">
        <w:tc>
          <w:tcPr>
            <w:tcW w:w="0" w:type="auto"/>
            <w:shd w:val="clear" w:color="auto" w:fill="auto"/>
          </w:tcPr>
          <w:p w14:paraId="792C51E6" w14:textId="77777777" w:rsidR="00AC594C" w:rsidRPr="008E344B" w:rsidRDefault="00AC594C" w:rsidP="00862356">
            <w:pPr>
              <w:pStyle w:val="TAL"/>
              <w:rPr>
                <w:sz w:val="16"/>
              </w:rPr>
            </w:pPr>
            <w:r w:rsidRPr="008E344B">
              <w:rPr>
                <w:sz w:val="16"/>
              </w:rPr>
              <w:t>R5-222405</w:t>
            </w:r>
          </w:p>
        </w:tc>
        <w:tc>
          <w:tcPr>
            <w:tcW w:w="0" w:type="auto"/>
            <w:shd w:val="clear" w:color="auto" w:fill="auto"/>
          </w:tcPr>
          <w:p w14:paraId="344EE73B" w14:textId="77777777" w:rsidR="00AC594C" w:rsidRPr="008E344B" w:rsidRDefault="00AC594C" w:rsidP="00862356">
            <w:pPr>
              <w:pStyle w:val="TAL"/>
              <w:rPr>
                <w:sz w:val="16"/>
              </w:rPr>
            </w:pPr>
            <w:r w:rsidRPr="008E344B">
              <w:rPr>
                <w:sz w:val="16"/>
              </w:rPr>
              <w:t>Correction of Private Call Test Cases in clause 6.2</w:t>
            </w:r>
          </w:p>
        </w:tc>
        <w:tc>
          <w:tcPr>
            <w:tcW w:w="0" w:type="auto"/>
            <w:shd w:val="clear" w:color="auto" w:fill="auto"/>
          </w:tcPr>
          <w:p w14:paraId="520993E1"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547B0996"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0F2B9A15" w14:textId="77777777" w:rsidR="00AC594C" w:rsidRPr="008E344B" w:rsidRDefault="00AC594C" w:rsidP="00862356">
            <w:pPr>
              <w:pStyle w:val="TAL"/>
              <w:rPr>
                <w:sz w:val="16"/>
              </w:rPr>
            </w:pPr>
            <w:r w:rsidRPr="008E344B">
              <w:rPr>
                <w:sz w:val="16"/>
              </w:rPr>
              <w:t>0068</w:t>
            </w:r>
          </w:p>
        </w:tc>
        <w:tc>
          <w:tcPr>
            <w:tcW w:w="0" w:type="auto"/>
            <w:shd w:val="clear" w:color="auto" w:fill="auto"/>
          </w:tcPr>
          <w:p w14:paraId="16C2E243" w14:textId="77777777" w:rsidR="00AC594C" w:rsidRPr="008E344B" w:rsidRDefault="00AC594C" w:rsidP="00862356">
            <w:pPr>
              <w:pStyle w:val="TAR"/>
              <w:rPr>
                <w:sz w:val="16"/>
              </w:rPr>
            </w:pPr>
            <w:r w:rsidRPr="008E344B">
              <w:rPr>
                <w:sz w:val="16"/>
              </w:rPr>
              <w:t>-</w:t>
            </w:r>
          </w:p>
        </w:tc>
        <w:tc>
          <w:tcPr>
            <w:tcW w:w="0" w:type="auto"/>
            <w:shd w:val="clear" w:color="auto" w:fill="auto"/>
          </w:tcPr>
          <w:p w14:paraId="4D6ED485" w14:textId="77777777" w:rsidR="00AC594C" w:rsidRPr="008E344B" w:rsidRDefault="00AC594C" w:rsidP="00862356">
            <w:pPr>
              <w:pStyle w:val="TAL"/>
              <w:rPr>
                <w:sz w:val="16"/>
              </w:rPr>
            </w:pPr>
            <w:r w:rsidRPr="008E344B">
              <w:rPr>
                <w:sz w:val="16"/>
              </w:rPr>
              <w:t>Rel-15</w:t>
            </w:r>
          </w:p>
        </w:tc>
        <w:tc>
          <w:tcPr>
            <w:tcW w:w="0" w:type="auto"/>
            <w:shd w:val="clear" w:color="auto" w:fill="auto"/>
          </w:tcPr>
          <w:p w14:paraId="2FDBC44A" w14:textId="77777777" w:rsidR="00AC594C" w:rsidRPr="008E344B" w:rsidRDefault="00AC594C" w:rsidP="00862356">
            <w:pPr>
              <w:pStyle w:val="TAL"/>
              <w:rPr>
                <w:sz w:val="16"/>
              </w:rPr>
            </w:pPr>
            <w:r w:rsidRPr="008E344B">
              <w:rPr>
                <w:sz w:val="16"/>
              </w:rPr>
              <w:t>F</w:t>
            </w:r>
          </w:p>
        </w:tc>
        <w:tc>
          <w:tcPr>
            <w:tcW w:w="0" w:type="auto"/>
            <w:shd w:val="clear" w:color="auto" w:fill="auto"/>
          </w:tcPr>
          <w:p w14:paraId="1D0619C9"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0E17F1C4" w14:textId="77777777" w:rsidR="00AC594C" w:rsidRPr="008E344B" w:rsidRDefault="00AC594C" w:rsidP="00862356">
            <w:pPr>
              <w:pStyle w:val="TAL"/>
              <w:rPr>
                <w:sz w:val="16"/>
              </w:rPr>
            </w:pPr>
            <w:r w:rsidRPr="008E344B">
              <w:rPr>
                <w:sz w:val="16"/>
              </w:rPr>
              <w:t>revised</w:t>
            </w:r>
          </w:p>
        </w:tc>
      </w:tr>
      <w:tr w:rsidR="00AC594C" w:rsidRPr="008E344B" w14:paraId="2B6F9433" w14:textId="77777777" w:rsidTr="00862356">
        <w:tc>
          <w:tcPr>
            <w:tcW w:w="0" w:type="auto"/>
            <w:shd w:val="clear" w:color="auto" w:fill="auto"/>
          </w:tcPr>
          <w:p w14:paraId="42F1BD9C" w14:textId="77777777" w:rsidR="00AC594C" w:rsidRPr="008E344B" w:rsidRDefault="00AC594C" w:rsidP="00862356">
            <w:pPr>
              <w:pStyle w:val="TAL"/>
              <w:rPr>
                <w:sz w:val="16"/>
              </w:rPr>
            </w:pPr>
            <w:r w:rsidRPr="008E344B">
              <w:rPr>
                <w:sz w:val="16"/>
              </w:rPr>
              <w:t>R5-223479</w:t>
            </w:r>
          </w:p>
        </w:tc>
        <w:tc>
          <w:tcPr>
            <w:tcW w:w="0" w:type="auto"/>
            <w:shd w:val="clear" w:color="auto" w:fill="auto"/>
          </w:tcPr>
          <w:p w14:paraId="4F03E4DC" w14:textId="77777777" w:rsidR="00AC594C" w:rsidRPr="008E344B" w:rsidRDefault="00AC594C" w:rsidP="00862356">
            <w:pPr>
              <w:pStyle w:val="TAL"/>
              <w:rPr>
                <w:sz w:val="16"/>
              </w:rPr>
            </w:pPr>
            <w:r w:rsidRPr="008E344B">
              <w:rPr>
                <w:sz w:val="16"/>
              </w:rPr>
              <w:t>Correction of Private Call Test Cases in clause 6.2</w:t>
            </w:r>
          </w:p>
        </w:tc>
        <w:tc>
          <w:tcPr>
            <w:tcW w:w="0" w:type="auto"/>
            <w:shd w:val="clear" w:color="auto" w:fill="auto"/>
          </w:tcPr>
          <w:p w14:paraId="636FA7EF"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D8A57C3" w14:textId="77777777" w:rsidR="00AC594C" w:rsidRPr="008E344B" w:rsidRDefault="00AC594C" w:rsidP="00862356">
            <w:pPr>
              <w:pStyle w:val="TAL"/>
              <w:rPr>
                <w:sz w:val="16"/>
              </w:rPr>
            </w:pPr>
            <w:r w:rsidRPr="008E344B">
              <w:rPr>
                <w:sz w:val="16"/>
              </w:rPr>
              <w:t>36.579-6</w:t>
            </w:r>
          </w:p>
        </w:tc>
        <w:tc>
          <w:tcPr>
            <w:tcW w:w="0" w:type="auto"/>
            <w:shd w:val="clear" w:color="auto" w:fill="auto"/>
          </w:tcPr>
          <w:p w14:paraId="4F55A8CF" w14:textId="77777777" w:rsidR="00AC594C" w:rsidRPr="008E344B" w:rsidRDefault="00AC594C" w:rsidP="00862356">
            <w:pPr>
              <w:pStyle w:val="TAL"/>
              <w:rPr>
                <w:sz w:val="16"/>
              </w:rPr>
            </w:pPr>
            <w:r w:rsidRPr="008E344B">
              <w:rPr>
                <w:sz w:val="16"/>
              </w:rPr>
              <w:t>0068</w:t>
            </w:r>
          </w:p>
        </w:tc>
        <w:tc>
          <w:tcPr>
            <w:tcW w:w="0" w:type="auto"/>
            <w:shd w:val="clear" w:color="auto" w:fill="auto"/>
          </w:tcPr>
          <w:p w14:paraId="2439E64A" w14:textId="77777777" w:rsidR="00AC594C" w:rsidRPr="008E344B" w:rsidRDefault="00AC594C" w:rsidP="00862356">
            <w:pPr>
              <w:pStyle w:val="TAR"/>
              <w:rPr>
                <w:sz w:val="16"/>
              </w:rPr>
            </w:pPr>
            <w:r w:rsidRPr="008E344B">
              <w:rPr>
                <w:sz w:val="16"/>
              </w:rPr>
              <w:t>1</w:t>
            </w:r>
          </w:p>
        </w:tc>
        <w:tc>
          <w:tcPr>
            <w:tcW w:w="0" w:type="auto"/>
            <w:shd w:val="clear" w:color="auto" w:fill="auto"/>
          </w:tcPr>
          <w:p w14:paraId="5C447D99"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A9332D2" w14:textId="77777777" w:rsidR="00AC594C" w:rsidRPr="008E344B" w:rsidRDefault="00AC594C" w:rsidP="00862356">
            <w:pPr>
              <w:pStyle w:val="TAL"/>
              <w:rPr>
                <w:sz w:val="16"/>
              </w:rPr>
            </w:pPr>
            <w:r w:rsidRPr="008E344B">
              <w:rPr>
                <w:sz w:val="16"/>
              </w:rPr>
              <w:t>F</w:t>
            </w:r>
          </w:p>
        </w:tc>
        <w:tc>
          <w:tcPr>
            <w:tcW w:w="0" w:type="auto"/>
            <w:shd w:val="clear" w:color="auto" w:fill="auto"/>
          </w:tcPr>
          <w:p w14:paraId="0C116CC5" w14:textId="77777777" w:rsidR="00AC594C" w:rsidRPr="008E344B" w:rsidRDefault="00AC594C" w:rsidP="00862356">
            <w:pPr>
              <w:pStyle w:val="TAL"/>
              <w:rPr>
                <w:sz w:val="16"/>
              </w:rPr>
            </w:pPr>
            <w:r w:rsidRPr="008E344B">
              <w:rPr>
                <w:sz w:val="16"/>
              </w:rPr>
              <w:t>TEI14_Test, MCImp-UEConTest</w:t>
            </w:r>
          </w:p>
        </w:tc>
        <w:tc>
          <w:tcPr>
            <w:tcW w:w="0" w:type="auto"/>
            <w:shd w:val="clear" w:color="auto" w:fill="auto"/>
          </w:tcPr>
          <w:p w14:paraId="13868A2D" w14:textId="77777777" w:rsidR="00AC594C" w:rsidRPr="008E344B" w:rsidRDefault="00AC594C" w:rsidP="00862356">
            <w:pPr>
              <w:pStyle w:val="TAL"/>
              <w:rPr>
                <w:sz w:val="16"/>
              </w:rPr>
            </w:pPr>
            <w:r w:rsidRPr="008E344B">
              <w:rPr>
                <w:sz w:val="16"/>
              </w:rPr>
              <w:t>agreed</w:t>
            </w:r>
          </w:p>
        </w:tc>
      </w:tr>
      <w:tr w:rsidR="00AC594C" w:rsidRPr="008E344B" w14:paraId="74669C3B" w14:textId="77777777" w:rsidTr="00862356">
        <w:tc>
          <w:tcPr>
            <w:tcW w:w="0" w:type="auto"/>
            <w:shd w:val="clear" w:color="auto" w:fill="auto"/>
          </w:tcPr>
          <w:p w14:paraId="729536AD" w14:textId="77777777" w:rsidR="00AC594C" w:rsidRPr="008E344B" w:rsidRDefault="00AC594C" w:rsidP="00862356">
            <w:pPr>
              <w:pStyle w:val="TAL"/>
              <w:rPr>
                <w:sz w:val="16"/>
              </w:rPr>
            </w:pPr>
            <w:r w:rsidRPr="008E344B">
              <w:rPr>
                <w:sz w:val="16"/>
              </w:rPr>
              <w:t>R5-222143</w:t>
            </w:r>
          </w:p>
        </w:tc>
        <w:tc>
          <w:tcPr>
            <w:tcW w:w="0" w:type="auto"/>
            <w:shd w:val="clear" w:color="auto" w:fill="auto"/>
          </w:tcPr>
          <w:p w14:paraId="615F75FE" w14:textId="77777777" w:rsidR="00AC594C" w:rsidRPr="008E344B" w:rsidRDefault="00AC594C" w:rsidP="00862356">
            <w:pPr>
              <w:pStyle w:val="TAL"/>
              <w:rPr>
                <w:sz w:val="16"/>
              </w:rPr>
            </w:pPr>
            <w:r w:rsidRPr="008E344B">
              <w:rPr>
                <w:sz w:val="16"/>
              </w:rPr>
              <w:t>New MCData Test Case 7.1.1 Off-network SDS 1-to-1 call CO</w:t>
            </w:r>
          </w:p>
        </w:tc>
        <w:tc>
          <w:tcPr>
            <w:tcW w:w="0" w:type="auto"/>
            <w:shd w:val="clear" w:color="auto" w:fill="auto"/>
          </w:tcPr>
          <w:p w14:paraId="263E87E3" w14:textId="77777777" w:rsidR="00AC594C" w:rsidRPr="008E344B" w:rsidRDefault="00AC594C" w:rsidP="00862356">
            <w:pPr>
              <w:pStyle w:val="TAL"/>
              <w:rPr>
                <w:sz w:val="16"/>
              </w:rPr>
            </w:pPr>
            <w:r w:rsidRPr="008E344B">
              <w:rPr>
                <w:sz w:val="16"/>
              </w:rPr>
              <w:t>NIST</w:t>
            </w:r>
          </w:p>
        </w:tc>
        <w:tc>
          <w:tcPr>
            <w:tcW w:w="0" w:type="auto"/>
            <w:shd w:val="clear" w:color="auto" w:fill="auto"/>
          </w:tcPr>
          <w:p w14:paraId="47EFD78C" w14:textId="77777777" w:rsidR="00AC594C" w:rsidRPr="008E344B" w:rsidRDefault="00AC594C" w:rsidP="00862356">
            <w:pPr>
              <w:pStyle w:val="TAL"/>
              <w:rPr>
                <w:sz w:val="16"/>
              </w:rPr>
            </w:pPr>
            <w:r w:rsidRPr="008E344B">
              <w:rPr>
                <w:sz w:val="16"/>
              </w:rPr>
              <w:t>36.579-7</w:t>
            </w:r>
          </w:p>
        </w:tc>
        <w:tc>
          <w:tcPr>
            <w:tcW w:w="0" w:type="auto"/>
            <w:shd w:val="clear" w:color="auto" w:fill="auto"/>
          </w:tcPr>
          <w:p w14:paraId="572CE5A8" w14:textId="77777777" w:rsidR="00AC594C" w:rsidRPr="008E344B" w:rsidRDefault="00AC594C" w:rsidP="00862356">
            <w:pPr>
              <w:pStyle w:val="TAL"/>
              <w:rPr>
                <w:sz w:val="16"/>
              </w:rPr>
            </w:pPr>
            <w:r w:rsidRPr="008E344B">
              <w:rPr>
                <w:sz w:val="16"/>
              </w:rPr>
              <w:t>0022</w:t>
            </w:r>
          </w:p>
        </w:tc>
        <w:tc>
          <w:tcPr>
            <w:tcW w:w="0" w:type="auto"/>
            <w:shd w:val="clear" w:color="auto" w:fill="auto"/>
          </w:tcPr>
          <w:p w14:paraId="70734907" w14:textId="77777777" w:rsidR="00AC594C" w:rsidRPr="008E344B" w:rsidRDefault="00AC594C" w:rsidP="00862356">
            <w:pPr>
              <w:pStyle w:val="TAR"/>
              <w:rPr>
                <w:sz w:val="16"/>
              </w:rPr>
            </w:pPr>
            <w:r w:rsidRPr="008E344B">
              <w:rPr>
                <w:sz w:val="16"/>
              </w:rPr>
              <w:t>-</w:t>
            </w:r>
          </w:p>
        </w:tc>
        <w:tc>
          <w:tcPr>
            <w:tcW w:w="0" w:type="auto"/>
            <w:shd w:val="clear" w:color="auto" w:fill="auto"/>
          </w:tcPr>
          <w:p w14:paraId="11C57A12"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FE8C700" w14:textId="77777777" w:rsidR="00AC594C" w:rsidRPr="008E344B" w:rsidRDefault="00AC594C" w:rsidP="00862356">
            <w:pPr>
              <w:pStyle w:val="TAL"/>
              <w:rPr>
                <w:sz w:val="16"/>
              </w:rPr>
            </w:pPr>
            <w:r w:rsidRPr="008E344B">
              <w:rPr>
                <w:sz w:val="16"/>
              </w:rPr>
              <w:t>F</w:t>
            </w:r>
          </w:p>
        </w:tc>
        <w:tc>
          <w:tcPr>
            <w:tcW w:w="0" w:type="auto"/>
            <w:shd w:val="clear" w:color="auto" w:fill="auto"/>
          </w:tcPr>
          <w:p w14:paraId="00272944"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7966B625" w14:textId="77777777" w:rsidR="00AC594C" w:rsidRPr="008E344B" w:rsidRDefault="00AC594C" w:rsidP="00862356">
            <w:pPr>
              <w:pStyle w:val="TAL"/>
              <w:rPr>
                <w:sz w:val="16"/>
              </w:rPr>
            </w:pPr>
            <w:r w:rsidRPr="008E344B">
              <w:rPr>
                <w:sz w:val="16"/>
              </w:rPr>
              <w:t>agreed</w:t>
            </w:r>
          </w:p>
        </w:tc>
      </w:tr>
      <w:tr w:rsidR="00AC594C" w:rsidRPr="008E344B" w14:paraId="42C382D3" w14:textId="77777777" w:rsidTr="00862356">
        <w:tc>
          <w:tcPr>
            <w:tcW w:w="0" w:type="auto"/>
            <w:shd w:val="clear" w:color="auto" w:fill="auto"/>
          </w:tcPr>
          <w:p w14:paraId="1F847627" w14:textId="77777777" w:rsidR="00AC594C" w:rsidRPr="008E344B" w:rsidRDefault="00AC594C" w:rsidP="00862356">
            <w:pPr>
              <w:pStyle w:val="TAL"/>
              <w:rPr>
                <w:sz w:val="16"/>
              </w:rPr>
            </w:pPr>
            <w:r w:rsidRPr="008E344B">
              <w:rPr>
                <w:sz w:val="16"/>
              </w:rPr>
              <w:t>R5-222144</w:t>
            </w:r>
          </w:p>
        </w:tc>
        <w:tc>
          <w:tcPr>
            <w:tcW w:w="0" w:type="auto"/>
            <w:shd w:val="clear" w:color="auto" w:fill="auto"/>
          </w:tcPr>
          <w:p w14:paraId="37B56D3E" w14:textId="77777777" w:rsidR="00AC594C" w:rsidRPr="008E344B" w:rsidRDefault="00AC594C" w:rsidP="00862356">
            <w:pPr>
              <w:pStyle w:val="TAL"/>
              <w:rPr>
                <w:sz w:val="16"/>
              </w:rPr>
            </w:pPr>
            <w:r w:rsidRPr="008E344B">
              <w:rPr>
                <w:sz w:val="16"/>
              </w:rPr>
              <w:t>New MCData Test Case 7.1.2 Off-network SDS 1-to-1 call CT</w:t>
            </w:r>
          </w:p>
        </w:tc>
        <w:tc>
          <w:tcPr>
            <w:tcW w:w="0" w:type="auto"/>
            <w:shd w:val="clear" w:color="auto" w:fill="auto"/>
          </w:tcPr>
          <w:p w14:paraId="462CAA68" w14:textId="77777777" w:rsidR="00AC594C" w:rsidRPr="008E344B" w:rsidRDefault="00AC594C" w:rsidP="00862356">
            <w:pPr>
              <w:pStyle w:val="TAL"/>
              <w:rPr>
                <w:sz w:val="16"/>
              </w:rPr>
            </w:pPr>
            <w:r w:rsidRPr="008E344B">
              <w:rPr>
                <w:sz w:val="16"/>
              </w:rPr>
              <w:t>NIST</w:t>
            </w:r>
          </w:p>
        </w:tc>
        <w:tc>
          <w:tcPr>
            <w:tcW w:w="0" w:type="auto"/>
            <w:shd w:val="clear" w:color="auto" w:fill="auto"/>
          </w:tcPr>
          <w:p w14:paraId="3A922B2D" w14:textId="77777777" w:rsidR="00AC594C" w:rsidRPr="008E344B" w:rsidRDefault="00AC594C" w:rsidP="00862356">
            <w:pPr>
              <w:pStyle w:val="TAL"/>
              <w:rPr>
                <w:sz w:val="16"/>
              </w:rPr>
            </w:pPr>
            <w:r w:rsidRPr="008E344B">
              <w:rPr>
                <w:sz w:val="16"/>
              </w:rPr>
              <w:t>36.579-7</w:t>
            </w:r>
          </w:p>
        </w:tc>
        <w:tc>
          <w:tcPr>
            <w:tcW w:w="0" w:type="auto"/>
            <w:shd w:val="clear" w:color="auto" w:fill="auto"/>
          </w:tcPr>
          <w:p w14:paraId="148F3D8F" w14:textId="77777777" w:rsidR="00AC594C" w:rsidRPr="008E344B" w:rsidRDefault="00AC594C" w:rsidP="00862356">
            <w:pPr>
              <w:pStyle w:val="TAL"/>
              <w:rPr>
                <w:sz w:val="16"/>
              </w:rPr>
            </w:pPr>
            <w:r w:rsidRPr="008E344B">
              <w:rPr>
                <w:sz w:val="16"/>
              </w:rPr>
              <w:t>0023</w:t>
            </w:r>
          </w:p>
        </w:tc>
        <w:tc>
          <w:tcPr>
            <w:tcW w:w="0" w:type="auto"/>
            <w:shd w:val="clear" w:color="auto" w:fill="auto"/>
          </w:tcPr>
          <w:p w14:paraId="5639531E" w14:textId="77777777" w:rsidR="00AC594C" w:rsidRPr="008E344B" w:rsidRDefault="00AC594C" w:rsidP="00862356">
            <w:pPr>
              <w:pStyle w:val="TAR"/>
              <w:rPr>
                <w:sz w:val="16"/>
              </w:rPr>
            </w:pPr>
            <w:r w:rsidRPr="008E344B">
              <w:rPr>
                <w:sz w:val="16"/>
              </w:rPr>
              <w:t>-</w:t>
            </w:r>
          </w:p>
        </w:tc>
        <w:tc>
          <w:tcPr>
            <w:tcW w:w="0" w:type="auto"/>
            <w:shd w:val="clear" w:color="auto" w:fill="auto"/>
          </w:tcPr>
          <w:p w14:paraId="70367A44"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4FD70C5" w14:textId="77777777" w:rsidR="00AC594C" w:rsidRPr="008E344B" w:rsidRDefault="00AC594C" w:rsidP="00862356">
            <w:pPr>
              <w:pStyle w:val="TAL"/>
              <w:rPr>
                <w:sz w:val="16"/>
              </w:rPr>
            </w:pPr>
            <w:r w:rsidRPr="008E344B">
              <w:rPr>
                <w:sz w:val="16"/>
              </w:rPr>
              <w:t>F</w:t>
            </w:r>
          </w:p>
        </w:tc>
        <w:tc>
          <w:tcPr>
            <w:tcW w:w="0" w:type="auto"/>
            <w:shd w:val="clear" w:color="auto" w:fill="auto"/>
          </w:tcPr>
          <w:p w14:paraId="39DC2F53"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4F10636F" w14:textId="77777777" w:rsidR="00AC594C" w:rsidRPr="008E344B" w:rsidRDefault="00AC594C" w:rsidP="00862356">
            <w:pPr>
              <w:pStyle w:val="TAL"/>
              <w:rPr>
                <w:sz w:val="16"/>
              </w:rPr>
            </w:pPr>
            <w:r w:rsidRPr="008E344B">
              <w:rPr>
                <w:sz w:val="16"/>
              </w:rPr>
              <w:t>agreed</w:t>
            </w:r>
          </w:p>
        </w:tc>
      </w:tr>
      <w:tr w:rsidR="00AC594C" w:rsidRPr="008E344B" w14:paraId="102B99BC" w14:textId="77777777" w:rsidTr="00862356">
        <w:tc>
          <w:tcPr>
            <w:tcW w:w="0" w:type="auto"/>
            <w:shd w:val="clear" w:color="auto" w:fill="auto"/>
          </w:tcPr>
          <w:p w14:paraId="617EA8E6" w14:textId="77777777" w:rsidR="00AC594C" w:rsidRPr="008E344B" w:rsidRDefault="00AC594C" w:rsidP="00862356">
            <w:pPr>
              <w:pStyle w:val="TAL"/>
              <w:rPr>
                <w:sz w:val="16"/>
              </w:rPr>
            </w:pPr>
            <w:r w:rsidRPr="008E344B">
              <w:rPr>
                <w:sz w:val="16"/>
              </w:rPr>
              <w:t>R5-222145</w:t>
            </w:r>
          </w:p>
        </w:tc>
        <w:tc>
          <w:tcPr>
            <w:tcW w:w="0" w:type="auto"/>
            <w:shd w:val="clear" w:color="auto" w:fill="auto"/>
          </w:tcPr>
          <w:p w14:paraId="53226E00" w14:textId="77777777" w:rsidR="00AC594C" w:rsidRPr="008E344B" w:rsidRDefault="00AC594C" w:rsidP="00862356">
            <w:pPr>
              <w:pStyle w:val="TAL"/>
              <w:rPr>
                <w:sz w:val="16"/>
              </w:rPr>
            </w:pPr>
            <w:r w:rsidRPr="008E344B">
              <w:rPr>
                <w:sz w:val="16"/>
              </w:rPr>
              <w:t>New MCData Test Case 7.1.3 Off-network SDS group call CO</w:t>
            </w:r>
          </w:p>
        </w:tc>
        <w:tc>
          <w:tcPr>
            <w:tcW w:w="0" w:type="auto"/>
            <w:shd w:val="clear" w:color="auto" w:fill="auto"/>
          </w:tcPr>
          <w:p w14:paraId="6AE2C5CC" w14:textId="77777777" w:rsidR="00AC594C" w:rsidRPr="008E344B" w:rsidRDefault="00AC594C" w:rsidP="00862356">
            <w:pPr>
              <w:pStyle w:val="TAL"/>
              <w:rPr>
                <w:sz w:val="16"/>
              </w:rPr>
            </w:pPr>
            <w:r w:rsidRPr="008E344B">
              <w:rPr>
                <w:sz w:val="16"/>
              </w:rPr>
              <w:t>NIST</w:t>
            </w:r>
          </w:p>
        </w:tc>
        <w:tc>
          <w:tcPr>
            <w:tcW w:w="0" w:type="auto"/>
            <w:shd w:val="clear" w:color="auto" w:fill="auto"/>
          </w:tcPr>
          <w:p w14:paraId="18CB0E1C" w14:textId="77777777" w:rsidR="00AC594C" w:rsidRPr="008E344B" w:rsidRDefault="00AC594C" w:rsidP="00862356">
            <w:pPr>
              <w:pStyle w:val="TAL"/>
              <w:rPr>
                <w:sz w:val="16"/>
              </w:rPr>
            </w:pPr>
            <w:r w:rsidRPr="008E344B">
              <w:rPr>
                <w:sz w:val="16"/>
              </w:rPr>
              <w:t>36.579-7</w:t>
            </w:r>
          </w:p>
        </w:tc>
        <w:tc>
          <w:tcPr>
            <w:tcW w:w="0" w:type="auto"/>
            <w:shd w:val="clear" w:color="auto" w:fill="auto"/>
          </w:tcPr>
          <w:p w14:paraId="40E90A55" w14:textId="77777777" w:rsidR="00AC594C" w:rsidRPr="008E344B" w:rsidRDefault="00AC594C" w:rsidP="00862356">
            <w:pPr>
              <w:pStyle w:val="TAL"/>
              <w:rPr>
                <w:sz w:val="16"/>
              </w:rPr>
            </w:pPr>
            <w:r w:rsidRPr="008E344B">
              <w:rPr>
                <w:sz w:val="16"/>
              </w:rPr>
              <w:t>0024</w:t>
            </w:r>
          </w:p>
        </w:tc>
        <w:tc>
          <w:tcPr>
            <w:tcW w:w="0" w:type="auto"/>
            <w:shd w:val="clear" w:color="auto" w:fill="auto"/>
          </w:tcPr>
          <w:p w14:paraId="473E47A1" w14:textId="77777777" w:rsidR="00AC594C" w:rsidRPr="008E344B" w:rsidRDefault="00AC594C" w:rsidP="00862356">
            <w:pPr>
              <w:pStyle w:val="TAR"/>
              <w:rPr>
                <w:sz w:val="16"/>
              </w:rPr>
            </w:pPr>
            <w:r w:rsidRPr="008E344B">
              <w:rPr>
                <w:sz w:val="16"/>
              </w:rPr>
              <w:t>-</w:t>
            </w:r>
          </w:p>
        </w:tc>
        <w:tc>
          <w:tcPr>
            <w:tcW w:w="0" w:type="auto"/>
            <w:shd w:val="clear" w:color="auto" w:fill="auto"/>
          </w:tcPr>
          <w:p w14:paraId="3B4EC2C8" w14:textId="77777777" w:rsidR="00AC594C" w:rsidRPr="008E344B" w:rsidRDefault="00AC594C" w:rsidP="00862356">
            <w:pPr>
              <w:pStyle w:val="TAL"/>
              <w:rPr>
                <w:sz w:val="16"/>
              </w:rPr>
            </w:pPr>
            <w:r w:rsidRPr="008E344B">
              <w:rPr>
                <w:sz w:val="16"/>
              </w:rPr>
              <w:t>Rel-15</w:t>
            </w:r>
          </w:p>
        </w:tc>
        <w:tc>
          <w:tcPr>
            <w:tcW w:w="0" w:type="auto"/>
            <w:shd w:val="clear" w:color="auto" w:fill="auto"/>
          </w:tcPr>
          <w:p w14:paraId="57933D95" w14:textId="77777777" w:rsidR="00AC594C" w:rsidRPr="008E344B" w:rsidRDefault="00AC594C" w:rsidP="00862356">
            <w:pPr>
              <w:pStyle w:val="TAL"/>
              <w:rPr>
                <w:sz w:val="16"/>
              </w:rPr>
            </w:pPr>
            <w:r w:rsidRPr="008E344B">
              <w:rPr>
                <w:sz w:val="16"/>
              </w:rPr>
              <w:t>F</w:t>
            </w:r>
          </w:p>
        </w:tc>
        <w:tc>
          <w:tcPr>
            <w:tcW w:w="0" w:type="auto"/>
            <w:shd w:val="clear" w:color="auto" w:fill="auto"/>
          </w:tcPr>
          <w:p w14:paraId="46AE6F8B"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2CFA0F59" w14:textId="77777777" w:rsidR="00AC594C" w:rsidRPr="008E344B" w:rsidRDefault="00AC594C" w:rsidP="00862356">
            <w:pPr>
              <w:pStyle w:val="TAL"/>
              <w:rPr>
                <w:sz w:val="16"/>
              </w:rPr>
            </w:pPr>
            <w:r w:rsidRPr="008E344B">
              <w:rPr>
                <w:sz w:val="16"/>
              </w:rPr>
              <w:t>agreed</w:t>
            </w:r>
          </w:p>
        </w:tc>
      </w:tr>
      <w:tr w:rsidR="00AC594C" w:rsidRPr="008E344B" w14:paraId="3BE69CBD" w14:textId="77777777" w:rsidTr="00862356">
        <w:tc>
          <w:tcPr>
            <w:tcW w:w="0" w:type="auto"/>
            <w:shd w:val="clear" w:color="auto" w:fill="auto"/>
          </w:tcPr>
          <w:p w14:paraId="73B570F3" w14:textId="77777777" w:rsidR="00AC594C" w:rsidRPr="008E344B" w:rsidRDefault="00AC594C" w:rsidP="00862356">
            <w:pPr>
              <w:pStyle w:val="TAL"/>
              <w:rPr>
                <w:sz w:val="16"/>
              </w:rPr>
            </w:pPr>
            <w:r w:rsidRPr="008E344B">
              <w:rPr>
                <w:sz w:val="16"/>
              </w:rPr>
              <w:t>R5-222146</w:t>
            </w:r>
          </w:p>
        </w:tc>
        <w:tc>
          <w:tcPr>
            <w:tcW w:w="0" w:type="auto"/>
            <w:shd w:val="clear" w:color="auto" w:fill="auto"/>
          </w:tcPr>
          <w:p w14:paraId="12BB0833" w14:textId="77777777" w:rsidR="00AC594C" w:rsidRPr="008E344B" w:rsidRDefault="00AC594C" w:rsidP="00862356">
            <w:pPr>
              <w:pStyle w:val="TAL"/>
              <w:rPr>
                <w:sz w:val="16"/>
              </w:rPr>
            </w:pPr>
            <w:r w:rsidRPr="008E344B">
              <w:rPr>
                <w:sz w:val="16"/>
              </w:rPr>
              <w:t>New MCData Test Case 7.1.4 Off-network SDS group call CT</w:t>
            </w:r>
          </w:p>
        </w:tc>
        <w:tc>
          <w:tcPr>
            <w:tcW w:w="0" w:type="auto"/>
            <w:shd w:val="clear" w:color="auto" w:fill="auto"/>
          </w:tcPr>
          <w:p w14:paraId="2C3651FD" w14:textId="77777777" w:rsidR="00AC594C" w:rsidRPr="008E344B" w:rsidRDefault="00AC594C" w:rsidP="00862356">
            <w:pPr>
              <w:pStyle w:val="TAL"/>
              <w:rPr>
                <w:sz w:val="16"/>
              </w:rPr>
            </w:pPr>
            <w:r w:rsidRPr="008E344B">
              <w:rPr>
                <w:sz w:val="16"/>
              </w:rPr>
              <w:t>NIST</w:t>
            </w:r>
          </w:p>
        </w:tc>
        <w:tc>
          <w:tcPr>
            <w:tcW w:w="0" w:type="auto"/>
            <w:shd w:val="clear" w:color="auto" w:fill="auto"/>
          </w:tcPr>
          <w:p w14:paraId="3AF418FF" w14:textId="77777777" w:rsidR="00AC594C" w:rsidRPr="008E344B" w:rsidRDefault="00AC594C" w:rsidP="00862356">
            <w:pPr>
              <w:pStyle w:val="TAL"/>
              <w:rPr>
                <w:sz w:val="16"/>
              </w:rPr>
            </w:pPr>
            <w:r w:rsidRPr="008E344B">
              <w:rPr>
                <w:sz w:val="16"/>
              </w:rPr>
              <w:t>36.579-7</w:t>
            </w:r>
          </w:p>
        </w:tc>
        <w:tc>
          <w:tcPr>
            <w:tcW w:w="0" w:type="auto"/>
            <w:shd w:val="clear" w:color="auto" w:fill="auto"/>
          </w:tcPr>
          <w:p w14:paraId="416FD06B" w14:textId="77777777" w:rsidR="00AC594C" w:rsidRPr="008E344B" w:rsidRDefault="00AC594C" w:rsidP="00862356">
            <w:pPr>
              <w:pStyle w:val="TAL"/>
              <w:rPr>
                <w:sz w:val="16"/>
              </w:rPr>
            </w:pPr>
            <w:r w:rsidRPr="008E344B">
              <w:rPr>
                <w:sz w:val="16"/>
              </w:rPr>
              <w:t>0025</w:t>
            </w:r>
          </w:p>
        </w:tc>
        <w:tc>
          <w:tcPr>
            <w:tcW w:w="0" w:type="auto"/>
            <w:shd w:val="clear" w:color="auto" w:fill="auto"/>
          </w:tcPr>
          <w:p w14:paraId="799B7448" w14:textId="77777777" w:rsidR="00AC594C" w:rsidRPr="008E344B" w:rsidRDefault="00AC594C" w:rsidP="00862356">
            <w:pPr>
              <w:pStyle w:val="TAR"/>
              <w:rPr>
                <w:sz w:val="16"/>
              </w:rPr>
            </w:pPr>
            <w:r w:rsidRPr="008E344B">
              <w:rPr>
                <w:sz w:val="16"/>
              </w:rPr>
              <w:t>-</w:t>
            </w:r>
          </w:p>
        </w:tc>
        <w:tc>
          <w:tcPr>
            <w:tcW w:w="0" w:type="auto"/>
            <w:shd w:val="clear" w:color="auto" w:fill="auto"/>
          </w:tcPr>
          <w:p w14:paraId="5BC8DF12" w14:textId="77777777" w:rsidR="00AC594C" w:rsidRPr="008E344B" w:rsidRDefault="00AC594C" w:rsidP="00862356">
            <w:pPr>
              <w:pStyle w:val="TAL"/>
              <w:rPr>
                <w:sz w:val="16"/>
              </w:rPr>
            </w:pPr>
            <w:r w:rsidRPr="008E344B">
              <w:rPr>
                <w:sz w:val="16"/>
              </w:rPr>
              <w:t>Rel-15</w:t>
            </w:r>
          </w:p>
        </w:tc>
        <w:tc>
          <w:tcPr>
            <w:tcW w:w="0" w:type="auto"/>
            <w:shd w:val="clear" w:color="auto" w:fill="auto"/>
          </w:tcPr>
          <w:p w14:paraId="4422AB8D" w14:textId="77777777" w:rsidR="00AC594C" w:rsidRPr="008E344B" w:rsidRDefault="00AC594C" w:rsidP="00862356">
            <w:pPr>
              <w:pStyle w:val="TAL"/>
              <w:rPr>
                <w:sz w:val="16"/>
              </w:rPr>
            </w:pPr>
            <w:r w:rsidRPr="008E344B">
              <w:rPr>
                <w:sz w:val="16"/>
              </w:rPr>
              <w:t>F</w:t>
            </w:r>
          </w:p>
        </w:tc>
        <w:tc>
          <w:tcPr>
            <w:tcW w:w="0" w:type="auto"/>
            <w:shd w:val="clear" w:color="auto" w:fill="auto"/>
          </w:tcPr>
          <w:p w14:paraId="011C1D4A"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2E9C43ED" w14:textId="77777777" w:rsidR="00AC594C" w:rsidRPr="008E344B" w:rsidRDefault="00AC594C" w:rsidP="00862356">
            <w:pPr>
              <w:pStyle w:val="TAL"/>
              <w:rPr>
                <w:sz w:val="16"/>
              </w:rPr>
            </w:pPr>
            <w:r w:rsidRPr="008E344B">
              <w:rPr>
                <w:sz w:val="16"/>
              </w:rPr>
              <w:t>agreed</w:t>
            </w:r>
          </w:p>
        </w:tc>
      </w:tr>
      <w:tr w:rsidR="00AC594C" w:rsidRPr="008E344B" w14:paraId="727E151C" w14:textId="77777777" w:rsidTr="00862356">
        <w:tc>
          <w:tcPr>
            <w:tcW w:w="0" w:type="auto"/>
            <w:shd w:val="clear" w:color="auto" w:fill="auto"/>
          </w:tcPr>
          <w:p w14:paraId="1917C223" w14:textId="77777777" w:rsidR="00AC594C" w:rsidRPr="008E344B" w:rsidRDefault="00AC594C" w:rsidP="00862356">
            <w:pPr>
              <w:pStyle w:val="TAL"/>
              <w:rPr>
                <w:sz w:val="16"/>
              </w:rPr>
            </w:pPr>
            <w:r w:rsidRPr="008E344B">
              <w:rPr>
                <w:sz w:val="16"/>
              </w:rPr>
              <w:t>R5-222147</w:t>
            </w:r>
          </w:p>
        </w:tc>
        <w:tc>
          <w:tcPr>
            <w:tcW w:w="0" w:type="auto"/>
            <w:shd w:val="clear" w:color="auto" w:fill="auto"/>
          </w:tcPr>
          <w:p w14:paraId="3F7F6ED0" w14:textId="77777777" w:rsidR="00AC594C" w:rsidRPr="008E344B" w:rsidRDefault="00AC594C" w:rsidP="00862356">
            <w:pPr>
              <w:pStyle w:val="TAL"/>
              <w:rPr>
                <w:sz w:val="16"/>
              </w:rPr>
            </w:pPr>
            <w:r w:rsidRPr="008E344B">
              <w:rPr>
                <w:sz w:val="16"/>
              </w:rPr>
              <w:t>New MCData Test Case 7.2.1 Off-network Enhanced Status CO</w:t>
            </w:r>
          </w:p>
        </w:tc>
        <w:tc>
          <w:tcPr>
            <w:tcW w:w="0" w:type="auto"/>
            <w:shd w:val="clear" w:color="auto" w:fill="auto"/>
          </w:tcPr>
          <w:p w14:paraId="16CB00F3" w14:textId="77777777" w:rsidR="00AC594C" w:rsidRPr="008E344B" w:rsidRDefault="00AC594C" w:rsidP="00862356">
            <w:pPr>
              <w:pStyle w:val="TAL"/>
              <w:rPr>
                <w:sz w:val="16"/>
              </w:rPr>
            </w:pPr>
            <w:r w:rsidRPr="008E344B">
              <w:rPr>
                <w:sz w:val="16"/>
              </w:rPr>
              <w:t>NIST</w:t>
            </w:r>
          </w:p>
        </w:tc>
        <w:tc>
          <w:tcPr>
            <w:tcW w:w="0" w:type="auto"/>
            <w:shd w:val="clear" w:color="auto" w:fill="auto"/>
          </w:tcPr>
          <w:p w14:paraId="04F02686" w14:textId="77777777" w:rsidR="00AC594C" w:rsidRPr="008E344B" w:rsidRDefault="00AC594C" w:rsidP="00862356">
            <w:pPr>
              <w:pStyle w:val="TAL"/>
              <w:rPr>
                <w:sz w:val="16"/>
              </w:rPr>
            </w:pPr>
            <w:r w:rsidRPr="008E344B">
              <w:rPr>
                <w:sz w:val="16"/>
              </w:rPr>
              <w:t>36.579-7</w:t>
            </w:r>
          </w:p>
        </w:tc>
        <w:tc>
          <w:tcPr>
            <w:tcW w:w="0" w:type="auto"/>
            <w:shd w:val="clear" w:color="auto" w:fill="auto"/>
          </w:tcPr>
          <w:p w14:paraId="0C0297A8" w14:textId="77777777" w:rsidR="00AC594C" w:rsidRPr="008E344B" w:rsidRDefault="00AC594C" w:rsidP="00862356">
            <w:pPr>
              <w:pStyle w:val="TAL"/>
              <w:rPr>
                <w:sz w:val="16"/>
              </w:rPr>
            </w:pPr>
            <w:r w:rsidRPr="008E344B">
              <w:rPr>
                <w:sz w:val="16"/>
              </w:rPr>
              <w:t>0026</w:t>
            </w:r>
          </w:p>
        </w:tc>
        <w:tc>
          <w:tcPr>
            <w:tcW w:w="0" w:type="auto"/>
            <w:shd w:val="clear" w:color="auto" w:fill="auto"/>
          </w:tcPr>
          <w:p w14:paraId="5A80CB9E" w14:textId="77777777" w:rsidR="00AC594C" w:rsidRPr="008E344B" w:rsidRDefault="00AC594C" w:rsidP="00862356">
            <w:pPr>
              <w:pStyle w:val="TAR"/>
              <w:rPr>
                <w:sz w:val="16"/>
              </w:rPr>
            </w:pPr>
            <w:r w:rsidRPr="008E344B">
              <w:rPr>
                <w:sz w:val="16"/>
              </w:rPr>
              <w:t>-</w:t>
            </w:r>
          </w:p>
        </w:tc>
        <w:tc>
          <w:tcPr>
            <w:tcW w:w="0" w:type="auto"/>
            <w:shd w:val="clear" w:color="auto" w:fill="auto"/>
          </w:tcPr>
          <w:p w14:paraId="1A104019" w14:textId="77777777" w:rsidR="00AC594C" w:rsidRPr="008E344B" w:rsidRDefault="00AC594C" w:rsidP="00862356">
            <w:pPr>
              <w:pStyle w:val="TAL"/>
              <w:rPr>
                <w:sz w:val="16"/>
              </w:rPr>
            </w:pPr>
            <w:r w:rsidRPr="008E344B">
              <w:rPr>
                <w:sz w:val="16"/>
              </w:rPr>
              <w:t>Rel-15</w:t>
            </w:r>
          </w:p>
        </w:tc>
        <w:tc>
          <w:tcPr>
            <w:tcW w:w="0" w:type="auto"/>
            <w:shd w:val="clear" w:color="auto" w:fill="auto"/>
          </w:tcPr>
          <w:p w14:paraId="7C77AE6F" w14:textId="77777777" w:rsidR="00AC594C" w:rsidRPr="008E344B" w:rsidRDefault="00AC594C" w:rsidP="00862356">
            <w:pPr>
              <w:pStyle w:val="TAL"/>
              <w:rPr>
                <w:sz w:val="16"/>
              </w:rPr>
            </w:pPr>
            <w:r w:rsidRPr="008E344B">
              <w:rPr>
                <w:sz w:val="16"/>
              </w:rPr>
              <w:t>F</w:t>
            </w:r>
          </w:p>
        </w:tc>
        <w:tc>
          <w:tcPr>
            <w:tcW w:w="0" w:type="auto"/>
            <w:shd w:val="clear" w:color="auto" w:fill="auto"/>
          </w:tcPr>
          <w:p w14:paraId="166BD0BD"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4133923D" w14:textId="77777777" w:rsidR="00AC594C" w:rsidRPr="008E344B" w:rsidRDefault="00AC594C" w:rsidP="00862356">
            <w:pPr>
              <w:pStyle w:val="TAL"/>
              <w:rPr>
                <w:sz w:val="16"/>
              </w:rPr>
            </w:pPr>
            <w:r w:rsidRPr="008E344B">
              <w:rPr>
                <w:sz w:val="16"/>
              </w:rPr>
              <w:t>agreed</w:t>
            </w:r>
          </w:p>
        </w:tc>
      </w:tr>
      <w:tr w:rsidR="00AC594C" w:rsidRPr="008E344B" w14:paraId="351C1E59" w14:textId="77777777" w:rsidTr="00862356">
        <w:tc>
          <w:tcPr>
            <w:tcW w:w="0" w:type="auto"/>
            <w:shd w:val="clear" w:color="auto" w:fill="auto"/>
          </w:tcPr>
          <w:p w14:paraId="69FCC30A" w14:textId="77777777" w:rsidR="00AC594C" w:rsidRPr="008E344B" w:rsidRDefault="00AC594C" w:rsidP="00862356">
            <w:pPr>
              <w:pStyle w:val="TAL"/>
              <w:rPr>
                <w:sz w:val="16"/>
              </w:rPr>
            </w:pPr>
            <w:r w:rsidRPr="008E344B">
              <w:rPr>
                <w:sz w:val="16"/>
              </w:rPr>
              <w:t>R5-222148</w:t>
            </w:r>
          </w:p>
        </w:tc>
        <w:tc>
          <w:tcPr>
            <w:tcW w:w="0" w:type="auto"/>
            <w:shd w:val="clear" w:color="auto" w:fill="auto"/>
          </w:tcPr>
          <w:p w14:paraId="20D337D1" w14:textId="77777777" w:rsidR="00AC594C" w:rsidRPr="008E344B" w:rsidRDefault="00AC594C" w:rsidP="00862356">
            <w:pPr>
              <w:pStyle w:val="TAL"/>
              <w:rPr>
                <w:sz w:val="16"/>
              </w:rPr>
            </w:pPr>
            <w:r w:rsidRPr="008E344B">
              <w:rPr>
                <w:sz w:val="16"/>
              </w:rPr>
              <w:t>New MCData Test Case 7.2.2 Off-network Enhanced Status CT</w:t>
            </w:r>
          </w:p>
        </w:tc>
        <w:tc>
          <w:tcPr>
            <w:tcW w:w="0" w:type="auto"/>
            <w:shd w:val="clear" w:color="auto" w:fill="auto"/>
          </w:tcPr>
          <w:p w14:paraId="621116F4" w14:textId="77777777" w:rsidR="00AC594C" w:rsidRPr="008E344B" w:rsidRDefault="00AC594C" w:rsidP="00862356">
            <w:pPr>
              <w:pStyle w:val="TAL"/>
              <w:rPr>
                <w:sz w:val="16"/>
              </w:rPr>
            </w:pPr>
            <w:r w:rsidRPr="008E344B">
              <w:rPr>
                <w:sz w:val="16"/>
              </w:rPr>
              <w:t>NIST</w:t>
            </w:r>
          </w:p>
        </w:tc>
        <w:tc>
          <w:tcPr>
            <w:tcW w:w="0" w:type="auto"/>
            <w:shd w:val="clear" w:color="auto" w:fill="auto"/>
          </w:tcPr>
          <w:p w14:paraId="44AA7A2A" w14:textId="77777777" w:rsidR="00AC594C" w:rsidRPr="008E344B" w:rsidRDefault="00AC594C" w:rsidP="00862356">
            <w:pPr>
              <w:pStyle w:val="TAL"/>
              <w:rPr>
                <w:sz w:val="16"/>
              </w:rPr>
            </w:pPr>
            <w:r w:rsidRPr="008E344B">
              <w:rPr>
                <w:sz w:val="16"/>
              </w:rPr>
              <w:t>36.579-7</w:t>
            </w:r>
          </w:p>
        </w:tc>
        <w:tc>
          <w:tcPr>
            <w:tcW w:w="0" w:type="auto"/>
            <w:shd w:val="clear" w:color="auto" w:fill="auto"/>
          </w:tcPr>
          <w:p w14:paraId="5B1D69D5" w14:textId="77777777" w:rsidR="00AC594C" w:rsidRPr="008E344B" w:rsidRDefault="00AC594C" w:rsidP="00862356">
            <w:pPr>
              <w:pStyle w:val="TAL"/>
              <w:rPr>
                <w:sz w:val="16"/>
              </w:rPr>
            </w:pPr>
            <w:r w:rsidRPr="008E344B">
              <w:rPr>
                <w:sz w:val="16"/>
              </w:rPr>
              <w:t>0027</w:t>
            </w:r>
          </w:p>
        </w:tc>
        <w:tc>
          <w:tcPr>
            <w:tcW w:w="0" w:type="auto"/>
            <w:shd w:val="clear" w:color="auto" w:fill="auto"/>
          </w:tcPr>
          <w:p w14:paraId="127202A6" w14:textId="77777777" w:rsidR="00AC594C" w:rsidRPr="008E344B" w:rsidRDefault="00AC594C" w:rsidP="00862356">
            <w:pPr>
              <w:pStyle w:val="TAR"/>
              <w:rPr>
                <w:sz w:val="16"/>
              </w:rPr>
            </w:pPr>
            <w:r w:rsidRPr="008E344B">
              <w:rPr>
                <w:sz w:val="16"/>
              </w:rPr>
              <w:t>-</w:t>
            </w:r>
          </w:p>
        </w:tc>
        <w:tc>
          <w:tcPr>
            <w:tcW w:w="0" w:type="auto"/>
            <w:shd w:val="clear" w:color="auto" w:fill="auto"/>
          </w:tcPr>
          <w:p w14:paraId="3ADC4DDB" w14:textId="77777777" w:rsidR="00AC594C" w:rsidRPr="008E344B" w:rsidRDefault="00AC594C" w:rsidP="00862356">
            <w:pPr>
              <w:pStyle w:val="TAL"/>
              <w:rPr>
                <w:sz w:val="16"/>
              </w:rPr>
            </w:pPr>
            <w:r w:rsidRPr="008E344B">
              <w:rPr>
                <w:sz w:val="16"/>
              </w:rPr>
              <w:t>Rel-15</w:t>
            </w:r>
          </w:p>
        </w:tc>
        <w:tc>
          <w:tcPr>
            <w:tcW w:w="0" w:type="auto"/>
            <w:shd w:val="clear" w:color="auto" w:fill="auto"/>
          </w:tcPr>
          <w:p w14:paraId="30A3A333" w14:textId="77777777" w:rsidR="00AC594C" w:rsidRPr="008E344B" w:rsidRDefault="00AC594C" w:rsidP="00862356">
            <w:pPr>
              <w:pStyle w:val="TAL"/>
              <w:rPr>
                <w:sz w:val="16"/>
              </w:rPr>
            </w:pPr>
            <w:r w:rsidRPr="008E344B">
              <w:rPr>
                <w:sz w:val="16"/>
              </w:rPr>
              <w:t>F</w:t>
            </w:r>
          </w:p>
        </w:tc>
        <w:tc>
          <w:tcPr>
            <w:tcW w:w="0" w:type="auto"/>
            <w:shd w:val="clear" w:color="auto" w:fill="auto"/>
          </w:tcPr>
          <w:p w14:paraId="10B8B0CD" w14:textId="77777777" w:rsidR="00AC594C" w:rsidRPr="008E344B" w:rsidRDefault="00AC594C" w:rsidP="00862356">
            <w:pPr>
              <w:pStyle w:val="TAL"/>
              <w:rPr>
                <w:sz w:val="16"/>
              </w:rPr>
            </w:pPr>
            <w:r w:rsidRPr="008E344B">
              <w:rPr>
                <w:sz w:val="16"/>
              </w:rPr>
              <w:t>MCenhUEConTest</w:t>
            </w:r>
          </w:p>
        </w:tc>
        <w:tc>
          <w:tcPr>
            <w:tcW w:w="0" w:type="auto"/>
            <w:shd w:val="clear" w:color="auto" w:fill="auto"/>
          </w:tcPr>
          <w:p w14:paraId="186350B6" w14:textId="77777777" w:rsidR="00AC594C" w:rsidRPr="008E344B" w:rsidRDefault="00AC594C" w:rsidP="00862356">
            <w:pPr>
              <w:pStyle w:val="TAL"/>
              <w:rPr>
                <w:sz w:val="16"/>
              </w:rPr>
            </w:pPr>
            <w:r w:rsidRPr="008E344B">
              <w:rPr>
                <w:sz w:val="16"/>
              </w:rPr>
              <w:t>agreed</w:t>
            </w:r>
          </w:p>
        </w:tc>
      </w:tr>
      <w:tr w:rsidR="00AC594C" w:rsidRPr="008E344B" w14:paraId="3B5F8B69" w14:textId="77777777" w:rsidTr="00862356">
        <w:tc>
          <w:tcPr>
            <w:tcW w:w="0" w:type="auto"/>
            <w:shd w:val="clear" w:color="auto" w:fill="auto"/>
          </w:tcPr>
          <w:p w14:paraId="12C51A12" w14:textId="77777777" w:rsidR="00AC594C" w:rsidRPr="008E344B" w:rsidRDefault="00AC594C" w:rsidP="00862356">
            <w:pPr>
              <w:pStyle w:val="TAL"/>
              <w:rPr>
                <w:sz w:val="16"/>
              </w:rPr>
            </w:pPr>
            <w:r w:rsidRPr="008E344B">
              <w:rPr>
                <w:sz w:val="16"/>
              </w:rPr>
              <w:t>R5-223175</w:t>
            </w:r>
          </w:p>
        </w:tc>
        <w:tc>
          <w:tcPr>
            <w:tcW w:w="0" w:type="auto"/>
            <w:shd w:val="clear" w:color="auto" w:fill="auto"/>
          </w:tcPr>
          <w:p w14:paraId="2E85E0EF" w14:textId="77777777" w:rsidR="00AC594C" w:rsidRPr="008E344B" w:rsidRDefault="00AC594C" w:rsidP="00862356">
            <w:pPr>
              <w:pStyle w:val="TAL"/>
              <w:rPr>
                <w:sz w:val="16"/>
              </w:rPr>
            </w:pPr>
            <w:r w:rsidRPr="008E344B">
              <w:rPr>
                <w:sz w:val="16"/>
              </w:rPr>
              <w:t>Test Tolerances for E-UTRAN intra-frequency Conditional Handover test cases</w:t>
            </w:r>
          </w:p>
        </w:tc>
        <w:tc>
          <w:tcPr>
            <w:tcW w:w="0" w:type="auto"/>
            <w:shd w:val="clear" w:color="auto" w:fill="auto"/>
          </w:tcPr>
          <w:p w14:paraId="6112F3B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F1D5501" w14:textId="77777777" w:rsidR="00AC594C" w:rsidRPr="008E344B" w:rsidRDefault="00AC594C" w:rsidP="00862356">
            <w:pPr>
              <w:pStyle w:val="TAL"/>
              <w:rPr>
                <w:sz w:val="16"/>
              </w:rPr>
            </w:pPr>
            <w:r w:rsidRPr="008E344B">
              <w:rPr>
                <w:sz w:val="16"/>
              </w:rPr>
              <w:t>36.903</w:t>
            </w:r>
          </w:p>
        </w:tc>
        <w:tc>
          <w:tcPr>
            <w:tcW w:w="0" w:type="auto"/>
            <w:shd w:val="clear" w:color="auto" w:fill="auto"/>
          </w:tcPr>
          <w:p w14:paraId="1352DBCF" w14:textId="77777777" w:rsidR="00AC594C" w:rsidRPr="008E344B" w:rsidRDefault="00AC594C" w:rsidP="00862356">
            <w:pPr>
              <w:pStyle w:val="TAL"/>
              <w:rPr>
                <w:sz w:val="16"/>
              </w:rPr>
            </w:pPr>
            <w:r w:rsidRPr="008E344B">
              <w:rPr>
                <w:sz w:val="16"/>
              </w:rPr>
              <w:t>0445</w:t>
            </w:r>
          </w:p>
        </w:tc>
        <w:tc>
          <w:tcPr>
            <w:tcW w:w="0" w:type="auto"/>
            <w:shd w:val="clear" w:color="auto" w:fill="auto"/>
          </w:tcPr>
          <w:p w14:paraId="6CC762DF" w14:textId="77777777" w:rsidR="00AC594C" w:rsidRPr="008E344B" w:rsidRDefault="00AC594C" w:rsidP="00862356">
            <w:pPr>
              <w:pStyle w:val="TAR"/>
              <w:rPr>
                <w:sz w:val="16"/>
              </w:rPr>
            </w:pPr>
            <w:r w:rsidRPr="008E344B">
              <w:rPr>
                <w:sz w:val="16"/>
              </w:rPr>
              <w:t>-</w:t>
            </w:r>
          </w:p>
        </w:tc>
        <w:tc>
          <w:tcPr>
            <w:tcW w:w="0" w:type="auto"/>
            <w:shd w:val="clear" w:color="auto" w:fill="auto"/>
          </w:tcPr>
          <w:p w14:paraId="3828FA9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721B318" w14:textId="77777777" w:rsidR="00AC594C" w:rsidRPr="008E344B" w:rsidRDefault="00AC594C" w:rsidP="00862356">
            <w:pPr>
              <w:pStyle w:val="TAL"/>
              <w:rPr>
                <w:sz w:val="16"/>
              </w:rPr>
            </w:pPr>
            <w:r w:rsidRPr="008E344B">
              <w:rPr>
                <w:sz w:val="16"/>
              </w:rPr>
              <w:t>F</w:t>
            </w:r>
          </w:p>
        </w:tc>
        <w:tc>
          <w:tcPr>
            <w:tcW w:w="0" w:type="auto"/>
            <w:shd w:val="clear" w:color="auto" w:fill="auto"/>
          </w:tcPr>
          <w:p w14:paraId="02E06375"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75543AC5" w14:textId="77777777" w:rsidR="00AC594C" w:rsidRPr="008E344B" w:rsidRDefault="00AC594C" w:rsidP="00862356">
            <w:pPr>
              <w:pStyle w:val="TAL"/>
              <w:rPr>
                <w:sz w:val="16"/>
              </w:rPr>
            </w:pPr>
            <w:r w:rsidRPr="008E344B">
              <w:rPr>
                <w:sz w:val="16"/>
              </w:rPr>
              <w:t>agreed</w:t>
            </w:r>
          </w:p>
        </w:tc>
      </w:tr>
      <w:tr w:rsidR="00AC594C" w:rsidRPr="008E344B" w14:paraId="07057E5F" w14:textId="77777777" w:rsidTr="00862356">
        <w:tc>
          <w:tcPr>
            <w:tcW w:w="0" w:type="auto"/>
            <w:shd w:val="clear" w:color="auto" w:fill="auto"/>
          </w:tcPr>
          <w:p w14:paraId="5B73FEA7" w14:textId="77777777" w:rsidR="00AC594C" w:rsidRPr="008E344B" w:rsidRDefault="00AC594C" w:rsidP="00862356">
            <w:pPr>
              <w:pStyle w:val="TAL"/>
              <w:rPr>
                <w:sz w:val="16"/>
              </w:rPr>
            </w:pPr>
            <w:r w:rsidRPr="008E344B">
              <w:rPr>
                <w:sz w:val="16"/>
              </w:rPr>
              <w:t>R5-223176</w:t>
            </w:r>
          </w:p>
        </w:tc>
        <w:tc>
          <w:tcPr>
            <w:tcW w:w="0" w:type="auto"/>
            <w:shd w:val="clear" w:color="auto" w:fill="auto"/>
          </w:tcPr>
          <w:p w14:paraId="0BFD3FC3" w14:textId="77777777" w:rsidR="00AC594C" w:rsidRPr="008E344B" w:rsidRDefault="00AC594C" w:rsidP="00862356">
            <w:pPr>
              <w:pStyle w:val="TAL"/>
              <w:rPr>
                <w:sz w:val="16"/>
              </w:rPr>
            </w:pPr>
            <w:r w:rsidRPr="008E344B">
              <w:rPr>
                <w:sz w:val="16"/>
              </w:rPr>
              <w:t>Test Tolerances for E-UTRAN inter-frequency Conditional Handover test cases</w:t>
            </w:r>
          </w:p>
        </w:tc>
        <w:tc>
          <w:tcPr>
            <w:tcW w:w="0" w:type="auto"/>
            <w:shd w:val="clear" w:color="auto" w:fill="auto"/>
          </w:tcPr>
          <w:p w14:paraId="0D83CF5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4B5281A" w14:textId="77777777" w:rsidR="00AC594C" w:rsidRPr="008E344B" w:rsidRDefault="00AC594C" w:rsidP="00862356">
            <w:pPr>
              <w:pStyle w:val="TAL"/>
              <w:rPr>
                <w:sz w:val="16"/>
              </w:rPr>
            </w:pPr>
            <w:r w:rsidRPr="008E344B">
              <w:rPr>
                <w:sz w:val="16"/>
              </w:rPr>
              <w:t>36.903</w:t>
            </w:r>
          </w:p>
        </w:tc>
        <w:tc>
          <w:tcPr>
            <w:tcW w:w="0" w:type="auto"/>
            <w:shd w:val="clear" w:color="auto" w:fill="auto"/>
          </w:tcPr>
          <w:p w14:paraId="04D0207A" w14:textId="77777777" w:rsidR="00AC594C" w:rsidRPr="008E344B" w:rsidRDefault="00AC594C" w:rsidP="00862356">
            <w:pPr>
              <w:pStyle w:val="TAL"/>
              <w:rPr>
                <w:sz w:val="16"/>
              </w:rPr>
            </w:pPr>
            <w:r w:rsidRPr="008E344B">
              <w:rPr>
                <w:sz w:val="16"/>
              </w:rPr>
              <w:t>0446</w:t>
            </w:r>
          </w:p>
        </w:tc>
        <w:tc>
          <w:tcPr>
            <w:tcW w:w="0" w:type="auto"/>
            <w:shd w:val="clear" w:color="auto" w:fill="auto"/>
          </w:tcPr>
          <w:p w14:paraId="3F7A902F" w14:textId="77777777" w:rsidR="00AC594C" w:rsidRPr="008E344B" w:rsidRDefault="00AC594C" w:rsidP="00862356">
            <w:pPr>
              <w:pStyle w:val="TAR"/>
              <w:rPr>
                <w:sz w:val="16"/>
              </w:rPr>
            </w:pPr>
            <w:r w:rsidRPr="008E344B">
              <w:rPr>
                <w:sz w:val="16"/>
              </w:rPr>
              <w:t>-</w:t>
            </w:r>
          </w:p>
        </w:tc>
        <w:tc>
          <w:tcPr>
            <w:tcW w:w="0" w:type="auto"/>
            <w:shd w:val="clear" w:color="auto" w:fill="auto"/>
          </w:tcPr>
          <w:p w14:paraId="5BFA26D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6B05EFF" w14:textId="77777777" w:rsidR="00AC594C" w:rsidRPr="008E344B" w:rsidRDefault="00AC594C" w:rsidP="00862356">
            <w:pPr>
              <w:pStyle w:val="TAL"/>
              <w:rPr>
                <w:sz w:val="16"/>
              </w:rPr>
            </w:pPr>
            <w:r w:rsidRPr="008E344B">
              <w:rPr>
                <w:sz w:val="16"/>
              </w:rPr>
              <w:t>F</w:t>
            </w:r>
          </w:p>
        </w:tc>
        <w:tc>
          <w:tcPr>
            <w:tcW w:w="0" w:type="auto"/>
            <w:shd w:val="clear" w:color="auto" w:fill="auto"/>
          </w:tcPr>
          <w:p w14:paraId="57391728" w14:textId="77777777" w:rsidR="00AC594C" w:rsidRPr="008E344B" w:rsidRDefault="00AC594C" w:rsidP="00862356">
            <w:pPr>
              <w:pStyle w:val="TAL"/>
              <w:rPr>
                <w:sz w:val="16"/>
              </w:rPr>
            </w:pPr>
            <w:r w:rsidRPr="008E344B">
              <w:rPr>
                <w:sz w:val="16"/>
              </w:rPr>
              <w:t>LTE_feMob-UEConTest</w:t>
            </w:r>
          </w:p>
        </w:tc>
        <w:tc>
          <w:tcPr>
            <w:tcW w:w="0" w:type="auto"/>
            <w:shd w:val="clear" w:color="auto" w:fill="auto"/>
          </w:tcPr>
          <w:p w14:paraId="443A2E0D" w14:textId="77777777" w:rsidR="00AC594C" w:rsidRPr="008E344B" w:rsidRDefault="00AC594C" w:rsidP="00862356">
            <w:pPr>
              <w:pStyle w:val="TAL"/>
              <w:rPr>
                <w:sz w:val="16"/>
              </w:rPr>
            </w:pPr>
            <w:r w:rsidRPr="008E344B">
              <w:rPr>
                <w:sz w:val="16"/>
              </w:rPr>
              <w:t>agreed</w:t>
            </w:r>
          </w:p>
        </w:tc>
      </w:tr>
      <w:tr w:rsidR="00AC594C" w:rsidRPr="008E344B" w14:paraId="230D6C59" w14:textId="77777777" w:rsidTr="00862356">
        <w:tc>
          <w:tcPr>
            <w:tcW w:w="0" w:type="auto"/>
            <w:shd w:val="clear" w:color="auto" w:fill="auto"/>
          </w:tcPr>
          <w:p w14:paraId="78CDA739" w14:textId="77777777" w:rsidR="00AC594C" w:rsidRPr="008E344B" w:rsidRDefault="00AC594C" w:rsidP="00862356">
            <w:pPr>
              <w:pStyle w:val="TAL"/>
              <w:rPr>
                <w:sz w:val="16"/>
              </w:rPr>
            </w:pPr>
            <w:r w:rsidRPr="008E344B">
              <w:rPr>
                <w:sz w:val="16"/>
              </w:rPr>
              <w:t>R5-222596</w:t>
            </w:r>
          </w:p>
        </w:tc>
        <w:tc>
          <w:tcPr>
            <w:tcW w:w="0" w:type="auto"/>
            <w:shd w:val="clear" w:color="auto" w:fill="auto"/>
          </w:tcPr>
          <w:p w14:paraId="04953610" w14:textId="77777777" w:rsidR="00AC594C" w:rsidRPr="008E344B" w:rsidRDefault="00AC594C" w:rsidP="00862356">
            <w:pPr>
              <w:pStyle w:val="TAL"/>
              <w:rPr>
                <w:sz w:val="16"/>
              </w:rPr>
            </w:pPr>
            <w:r w:rsidRPr="008E344B">
              <w:rPr>
                <w:sz w:val="16"/>
              </w:rPr>
              <w:t>Addition of measurement period requirements in Multi-RTT test conditions, DL-TDOA test conditions and DL-AoD test conditions</w:t>
            </w:r>
          </w:p>
        </w:tc>
        <w:tc>
          <w:tcPr>
            <w:tcW w:w="0" w:type="auto"/>
            <w:shd w:val="clear" w:color="auto" w:fill="auto"/>
          </w:tcPr>
          <w:p w14:paraId="6B47BD21" w14:textId="77777777" w:rsidR="00AC594C" w:rsidRPr="008E344B" w:rsidRDefault="00AC594C" w:rsidP="00862356">
            <w:pPr>
              <w:pStyle w:val="TAL"/>
              <w:rPr>
                <w:sz w:val="16"/>
              </w:rPr>
            </w:pPr>
            <w:r w:rsidRPr="008E344B">
              <w:rPr>
                <w:sz w:val="16"/>
              </w:rPr>
              <w:t>CATT</w:t>
            </w:r>
          </w:p>
        </w:tc>
        <w:tc>
          <w:tcPr>
            <w:tcW w:w="0" w:type="auto"/>
            <w:shd w:val="clear" w:color="auto" w:fill="auto"/>
          </w:tcPr>
          <w:p w14:paraId="3A2F9978" w14:textId="77777777" w:rsidR="00AC594C" w:rsidRPr="008E344B" w:rsidRDefault="00AC594C" w:rsidP="00862356">
            <w:pPr>
              <w:pStyle w:val="TAL"/>
              <w:rPr>
                <w:sz w:val="16"/>
              </w:rPr>
            </w:pPr>
            <w:r w:rsidRPr="008E344B">
              <w:rPr>
                <w:sz w:val="16"/>
              </w:rPr>
              <w:t>37.571-1</w:t>
            </w:r>
          </w:p>
        </w:tc>
        <w:tc>
          <w:tcPr>
            <w:tcW w:w="0" w:type="auto"/>
            <w:shd w:val="clear" w:color="auto" w:fill="auto"/>
          </w:tcPr>
          <w:p w14:paraId="4F1F5B72" w14:textId="77777777" w:rsidR="00AC594C" w:rsidRPr="008E344B" w:rsidRDefault="00AC594C" w:rsidP="00862356">
            <w:pPr>
              <w:pStyle w:val="TAL"/>
              <w:rPr>
                <w:sz w:val="16"/>
              </w:rPr>
            </w:pPr>
            <w:r w:rsidRPr="008E344B">
              <w:rPr>
                <w:sz w:val="16"/>
              </w:rPr>
              <w:t>0368</w:t>
            </w:r>
          </w:p>
        </w:tc>
        <w:tc>
          <w:tcPr>
            <w:tcW w:w="0" w:type="auto"/>
            <w:shd w:val="clear" w:color="auto" w:fill="auto"/>
          </w:tcPr>
          <w:p w14:paraId="01040FDE" w14:textId="77777777" w:rsidR="00AC594C" w:rsidRPr="008E344B" w:rsidRDefault="00AC594C" w:rsidP="00862356">
            <w:pPr>
              <w:pStyle w:val="TAR"/>
              <w:rPr>
                <w:sz w:val="16"/>
              </w:rPr>
            </w:pPr>
            <w:r w:rsidRPr="008E344B">
              <w:rPr>
                <w:sz w:val="16"/>
              </w:rPr>
              <w:t>-</w:t>
            </w:r>
          </w:p>
        </w:tc>
        <w:tc>
          <w:tcPr>
            <w:tcW w:w="0" w:type="auto"/>
            <w:shd w:val="clear" w:color="auto" w:fill="auto"/>
          </w:tcPr>
          <w:p w14:paraId="13E156E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6CF5F37" w14:textId="77777777" w:rsidR="00AC594C" w:rsidRPr="008E344B" w:rsidRDefault="00AC594C" w:rsidP="00862356">
            <w:pPr>
              <w:pStyle w:val="TAL"/>
              <w:rPr>
                <w:sz w:val="16"/>
              </w:rPr>
            </w:pPr>
            <w:r w:rsidRPr="008E344B">
              <w:rPr>
                <w:sz w:val="16"/>
              </w:rPr>
              <w:t>F</w:t>
            </w:r>
          </w:p>
        </w:tc>
        <w:tc>
          <w:tcPr>
            <w:tcW w:w="0" w:type="auto"/>
            <w:shd w:val="clear" w:color="auto" w:fill="auto"/>
          </w:tcPr>
          <w:p w14:paraId="1C84A606"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27E1F8AA" w14:textId="77777777" w:rsidR="00AC594C" w:rsidRPr="008E344B" w:rsidRDefault="00AC594C" w:rsidP="00862356">
            <w:pPr>
              <w:pStyle w:val="TAL"/>
              <w:rPr>
                <w:sz w:val="16"/>
              </w:rPr>
            </w:pPr>
            <w:r w:rsidRPr="008E344B">
              <w:rPr>
                <w:sz w:val="16"/>
              </w:rPr>
              <w:t>agreed</w:t>
            </w:r>
          </w:p>
        </w:tc>
      </w:tr>
      <w:tr w:rsidR="00AC594C" w:rsidRPr="008E344B" w14:paraId="69D3B310" w14:textId="77777777" w:rsidTr="00862356">
        <w:tc>
          <w:tcPr>
            <w:tcW w:w="0" w:type="auto"/>
            <w:shd w:val="clear" w:color="auto" w:fill="auto"/>
          </w:tcPr>
          <w:p w14:paraId="55025CF6" w14:textId="77777777" w:rsidR="00AC594C" w:rsidRPr="008E344B" w:rsidRDefault="00AC594C" w:rsidP="00862356">
            <w:pPr>
              <w:pStyle w:val="TAL"/>
              <w:rPr>
                <w:sz w:val="16"/>
              </w:rPr>
            </w:pPr>
            <w:r w:rsidRPr="008E344B">
              <w:rPr>
                <w:sz w:val="16"/>
              </w:rPr>
              <w:t>R5-222597</w:t>
            </w:r>
          </w:p>
        </w:tc>
        <w:tc>
          <w:tcPr>
            <w:tcW w:w="0" w:type="auto"/>
            <w:shd w:val="clear" w:color="auto" w:fill="auto"/>
          </w:tcPr>
          <w:p w14:paraId="56B51FE9" w14:textId="77777777" w:rsidR="00AC594C" w:rsidRPr="008E344B" w:rsidRDefault="00AC594C" w:rsidP="00862356">
            <w:pPr>
              <w:pStyle w:val="TAL"/>
              <w:rPr>
                <w:sz w:val="16"/>
              </w:rPr>
            </w:pPr>
            <w:r w:rsidRPr="008E344B">
              <w:rPr>
                <w:sz w:val="16"/>
              </w:rPr>
              <w:t>Correction of NR RSTD test cases 14.2.1, 14.2.2, 14.3.1 and 14.3.2</w:t>
            </w:r>
          </w:p>
        </w:tc>
        <w:tc>
          <w:tcPr>
            <w:tcW w:w="0" w:type="auto"/>
            <w:shd w:val="clear" w:color="auto" w:fill="auto"/>
          </w:tcPr>
          <w:p w14:paraId="7D95FF9D" w14:textId="77777777" w:rsidR="00AC594C" w:rsidRPr="008E344B" w:rsidRDefault="00AC594C" w:rsidP="00862356">
            <w:pPr>
              <w:pStyle w:val="TAL"/>
              <w:rPr>
                <w:sz w:val="16"/>
              </w:rPr>
            </w:pPr>
            <w:r w:rsidRPr="008E344B">
              <w:rPr>
                <w:sz w:val="16"/>
              </w:rPr>
              <w:t>CATT</w:t>
            </w:r>
          </w:p>
        </w:tc>
        <w:tc>
          <w:tcPr>
            <w:tcW w:w="0" w:type="auto"/>
            <w:shd w:val="clear" w:color="auto" w:fill="auto"/>
          </w:tcPr>
          <w:p w14:paraId="7E7C1F4B" w14:textId="77777777" w:rsidR="00AC594C" w:rsidRPr="008E344B" w:rsidRDefault="00AC594C" w:rsidP="00862356">
            <w:pPr>
              <w:pStyle w:val="TAL"/>
              <w:rPr>
                <w:sz w:val="16"/>
              </w:rPr>
            </w:pPr>
            <w:r w:rsidRPr="008E344B">
              <w:rPr>
                <w:sz w:val="16"/>
              </w:rPr>
              <w:t>37.571-1</w:t>
            </w:r>
          </w:p>
        </w:tc>
        <w:tc>
          <w:tcPr>
            <w:tcW w:w="0" w:type="auto"/>
            <w:shd w:val="clear" w:color="auto" w:fill="auto"/>
          </w:tcPr>
          <w:p w14:paraId="7AC98AC9" w14:textId="77777777" w:rsidR="00AC594C" w:rsidRPr="008E344B" w:rsidRDefault="00AC594C" w:rsidP="00862356">
            <w:pPr>
              <w:pStyle w:val="TAL"/>
              <w:rPr>
                <w:sz w:val="16"/>
              </w:rPr>
            </w:pPr>
            <w:r w:rsidRPr="008E344B">
              <w:rPr>
                <w:sz w:val="16"/>
              </w:rPr>
              <w:t>0369</w:t>
            </w:r>
          </w:p>
        </w:tc>
        <w:tc>
          <w:tcPr>
            <w:tcW w:w="0" w:type="auto"/>
            <w:shd w:val="clear" w:color="auto" w:fill="auto"/>
          </w:tcPr>
          <w:p w14:paraId="20DE3BAE" w14:textId="77777777" w:rsidR="00AC594C" w:rsidRPr="008E344B" w:rsidRDefault="00AC594C" w:rsidP="00862356">
            <w:pPr>
              <w:pStyle w:val="TAR"/>
              <w:rPr>
                <w:sz w:val="16"/>
              </w:rPr>
            </w:pPr>
            <w:r w:rsidRPr="008E344B">
              <w:rPr>
                <w:sz w:val="16"/>
              </w:rPr>
              <w:t>-</w:t>
            </w:r>
          </w:p>
        </w:tc>
        <w:tc>
          <w:tcPr>
            <w:tcW w:w="0" w:type="auto"/>
            <w:shd w:val="clear" w:color="auto" w:fill="auto"/>
          </w:tcPr>
          <w:p w14:paraId="08A4430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0AC1B97" w14:textId="77777777" w:rsidR="00AC594C" w:rsidRPr="008E344B" w:rsidRDefault="00AC594C" w:rsidP="00862356">
            <w:pPr>
              <w:pStyle w:val="TAL"/>
              <w:rPr>
                <w:sz w:val="16"/>
              </w:rPr>
            </w:pPr>
            <w:r w:rsidRPr="008E344B">
              <w:rPr>
                <w:sz w:val="16"/>
              </w:rPr>
              <w:t>F</w:t>
            </w:r>
          </w:p>
        </w:tc>
        <w:tc>
          <w:tcPr>
            <w:tcW w:w="0" w:type="auto"/>
            <w:shd w:val="clear" w:color="auto" w:fill="auto"/>
          </w:tcPr>
          <w:p w14:paraId="05AB449A"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16738C22" w14:textId="77777777" w:rsidR="00AC594C" w:rsidRPr="008E344B" w:rsidRDefault="00AC594C" w:rsidP="00862356">
            <w:pPr>
              <w:pStyle w:val="TAL"/>
              <w:rPr>
                <w:sz w:val="16"/>
              </w:rPr>
            </w:pPr>
            <w:r w:rsidRPr="008E344B">
              <w:rPr>
                <w:sz w:val="16"/>
              </w:rPr>
              <w:t>agreed</w:t>
            </w:r>
          </w:p>
        </w:tc>
      </w:tr>
      <w:tr w:rsidR="00AC594C" w:rsidRPr="008E344B" w14:paraId="67CB1CB0" w14:textId="77777777" w:rsidTr="00862356">
        <w:tc>
          <w:tcPr>
            <w:tcW w:w="0" w:type="auto"/>
            <w:shd w:val="clear" w:color="auto" w:fill="auto"/>
          </w:tcPr>
          <w:p w14:paraId="79896E49" w14:textId="77777777" w:rsidR="00AC594C" w:rsidRPr="008E344B" w:rsidRDefault="00AC594C" w:rsidP="00862356">
            <w:pPr>
              <w:pStyle w:val="TAL"/>
              <w:rPr>
                <w:sz w:val="16"/>
              </w:rPr>
            </w:pPr>
            <w:r w:rsidRPr="008E344B">
              <w:rPr>
                <w:sz w:val="16"/>
              </w:rPr>
              <w:t>R5-222598</w:t>
            </w:r>
          </w:p>
        </w:tc>
        <w:tc>
          <w:tcPr>
            <w:tcW w:w="0" w:type="auto"/>
            <w:shd w:val="clear" w:color="auto" w:fill="auto"/>
          </w:tcPr>
          <w:p w14:paraId="2858E1EE" w14:textId="77777777" w:rsidR="00AC594C" w:rsidRPr="008E344B" w:rsidRDefault="00AC594C" w:rsidP="00862356">
            <w:pPr>
              <w:pStyle w:val="TAL"/>
              <w:rPr>
                <w:sz w:val="16"/>
              </w:rPr>
            </w:pPr>
            <w:r w:rsidRPr="008E344B">
              <w:rPr>
                <w:sz w:val="16"/>
              </w:rPr>
              <w:t>Addition of SRS configuration in UE Rx-Tx time difference measurement period test cases</w:t>
            </w:r>
          </w:p>
        </w:tc>
        <w:tc>
          <w:tcPr>
            <w:tcW w:w="0" w:type="auto"/>
            <w:shd w:val="clear" w:color="auto" w:fill="auto"/>
          </w:tcPr>
          <w:p w14:paraId="74E0213A" w14:textId="77777777" w:rsidR="00AC594C" w:rsidRPr="008E344B" w:rsidRDefault="00AC594C" w:rsidP="00862356">
            <w:pPr>
              <w:pStyle w:val="TAL"/>
              <w:rPr>
                <w:sz w:val="16"/>
              </w:rPr>
            </w:pPr>
            <w:r w:rsidRPr="008E344B">
              <w:rPr>
                <w:sz w:val="16"/>
              </w:rPr>
              <w:t>CATT,X-Net</w:t>
            </w:r>
          </w:p>
        </w:tc>
        <w:tc>
          <w:tcPr>
            <w:tcW w:w="0" w:type="auto"/>
            <w:shd w:val="clear" w:color="auto" w:fill="auto"/>
          </w:tcPr>
          <w:p w14:paraId="5567AFFF" w14:textId="77777777" w:rsidR="00AC594C" w:rsidRPr="008E344B" w:rsidRDefault="00AC594C" w:rsidP="00862356">
            <w:pPr>
              <w:pStyle w:val="TAL"/>
              <w:rPr>
                <w:sz w:val="16"/>
              </w:rPr>
            </w:pPr>
            <w:r w:rsidRPr="008E344B">
              <w:rPr>
                <w:sz w:val="16"/>
              </w:rPr>
              <w:t>37.571-1</w:t>
            </w:r>
          </w:p>
        </w:tc>
        <w:tc>
          <w:tcPr>
            <w:tcW w:w="0" w:type="auto"/>
            <w:shd w:val="clear" w:color="auto" w:fill="auto"/>
          </w:tcPr>
          <w:p w14:paraId="05D7A248" w14:textId="77777777" w:rsidR="00AC594C" w:rsidRPr="008E344B" w:rsidRDefault="00AC594C" w:rsidP="00862356">
            <w:pPr>
              <w:pStyle w:val="TAL"/>
              <w:rPr>
                <w:sz w:val="16"/>
              </w:rPr>
            </w:pPr>
            <w:r w:rsidRPr="008E344B">
              <w:rPr>
                <w:sz w:val="16"/>
              </w:rPr>
              <w:t>0370</w:t>
            </w:r>
          </w:p>
        </w:tc>
        <w:tc>
          <w:tcPr>
            <w:tcW w:w="0" w:type="auto"/>
            <w:shd w:val="clear" w:color="auto" w:fill="auto"/>
          </w:tcPr>
          <w:p w14:paraId="3C795310" w14:textId="77777777" w:rsidR="00AC594C" w:rsidRPr="008E344B" w:rsidRDefault="00AC594C" w:rsidP="00862356">
            <w:pPr>
              <w:pStyle w:val="TAR"/>
              <w:rPr>
                <w:sz w:val="16"/>
              </w:rPr>
            </w:pPr>
            <w:r w:rsidRPr="008E344B">
              <w:rPr>
                <w:sz w:val="16"/>
              </w:rPr>
              <w:t>-</w:t>
            </w:r>
          </w:p>
        </w:tc>
        <w:tc>
          <w:tcPr>
            <w:tcW w:w="0" w:type="auto"/>
            <w:shd w:val="clear" w:color="auto" w:fill="auto"/>
          </w:tcPr>
          <w:p w14:paraId="15745B6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BE3B9BE" w14:textId="77777777" w:rsidR="00AC594C" w:rsidRPr="008E344B" w:rsidRDefault="00AC594C" w:rsidP="00862356">
            <w:pPr>
              <w:pStyle w:val="TAL"/>
              <w:rPr>
                <w:sz w:val="16"/>
              </w:rPr>
            </w:pPr>
            <w:r w:rsidRPr="008E344B">
              <w:rPr>
                <w:sz w:val="16"/>
              </w:rPr>
              <w:t>F</w:t>
            </w:r>
          </w:p>
        </w:tc>
        <w:tc>
          <w:tcPr>
            <w:tcW w:w="0" w:type="auto"/>
            <w:shd w:val="clear" w:color="auto" w:fill="auto"/>
          </w:tcPr>
          <w:p w14:paraId="5A596565"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3293B673" w14:textId="77777777" w:rsidR="00AC594C" w:rsidRPr="008E344B" w:rsidRDefault="00AC594C" w:rsidP="00862356">
            <w:pPr>
              <w:pStyle w:val="TAL"/>
              <w:rPr>
                <w:sz w:val="16"/>
              </w:rPr>
            </w:pPr>
            <w:r w:rsidRPr="008E344B">
              <w:rPr>
                <w:sz w:val="16"/>
              </w:rPr>
              <w:t>agreed</w:t>
            </w:r>
          </w:p>
        </w:tc>
      </w:tr>
      <w:tr w:rsidR="00AC594C" w:rsidRPr="008E344B" w14:paraId="2D6229AF" w14:textId="77777777" w:rsidTr="00862356">
        <w:tc>
          <w:tcPr>
            <w:tcW w:w="0" w:type="auto"/>
            <w:shd w:val="clear" w:color="auto" w:fill="auto"/>
          </w:tcPr>
          <w:p w14:paraId="76186DA4" w14:textId="77777777" w:rsidR="00AC594C" w:rsidRPr="008E344B" w:rsidRDefault="00AC594C" w:rsidP="00862356">
            <w:pPr>
              <w:pStyle w:val="TAL"/>
              <w:rPr>
                <w:sz w:val="16"/>
              </w:rPr>
            </w:pPr>
            <w:r w:rsidRPr="008E344B">
              <w:rPr>
                <w:sz w:val="16"/>
              </w:rPr>
              <w:t>R5-222599</w:t>
            </w:r>
          </w:p>
        </w:tc>
        <w:tc>
          <w:tcPr>
            <w:tcW w:w="0" w:type="auto"/>
            <w:shd w:val="clear" w:color="auto" w:fill="auto"/>
          </w:tcPr>
          <w:p w14:paraId="22332763" w14:textId="77777777" w:rsidR="00AC594C" w:rsidRPr="008E344B" w:rsidRDefault="00AC594C" w:rsidP="00862356">
            <w:pPr>
              <w:pStyle w:val="TAL"/>
              <w:rPr>
                <w:sz w:val="16"/>
              </w:rPr>
            </w:pPr>
            <w:r w:rsidRPr="008E344B">
              <w:rPr>
                <w:sz w:val="16"/>
              </w:rPr>
              <w:t>Addition of new RSTD accuracy test case 14.2.3</w:t>
            </w:r>
          </w:p>
        </w:tc>
        <w:tc>
          <w:tcPr>
            <w:tcW w:w="0" w:type="auto"/>
            <w:shd w:val="clear" w:color="auto" w:fill="auto"/>
          </w:tcPr>
          <w:p w14:paraId="1F7ACFB7" w14:textId="77777777" w:rsidR="00AC594C" w:rsidRPr="008E344B" w:rsidRDefault="00AC594C" w:rsidP="00862356">
            <w:pPr>
              <w:pStyle w:val="TAL"/>
              <w:rPr>
                <w:sz w:val="16"/>
              </w:rPr>
            </w:pPr>
            <w:r w:rsidRPr="008E344B">
              <w:rPr>
                <w:sz w:val="16"/>
              </w:rPr>
              <w:t>CATT</w:t>
            </w:r>
          </w:p>
        </w:tc>
        <w:tc>
          <w:tcPr>
            <w:tcW w:w="0" w:type="auto"/>
            <w:shd w:val="clear" w:color="auto" w:fill="auto"/>
          </w:tcPr>
          <w:p w14:paraId="457F75A6" w14:textId="77777777" w:rsidR="00AC594C" w:rsidRPr="008E344B" w:rsidRDefault="00AC594C" w:rsidP="00862356">
            <w:pPr>
              <w:pStyle w:val="TAL"/>
              <w:rPr>
                <w:sz w:val="16"/>
              </w:rPr>
            </w:pPr>
            <w:r w:rsidRPr="008E344B">
              <w:rPr>
                <w:sz w:val="16"/>
              </w:rPr>
              <w:t>37.571-1</w:t>
            </w:r>
          </w:p>
        </w:tc>
        <w:tc>
          <w:tcPr>
            <w:tcW w:w="0" w:type="auto"/>
            <w:shd w:val="clear" w:color="auto" w:fill="auto"/>
          </w:tcPr>
          <w:p w14:paraId="45D136CC" w14:textId="77777777" w:rsidR="00AC594C" w:rsidRPr="008E344B" w:rsidRDefault="00AC594C" w:rsidP="00862356">
            <w:pPr>
              <w:pStyle w:val="TAL"/>
              <w:rPr>
                <w:sz w:val="16"/>
              </w:rPr>
            </w:pPr>
            <w:r w:rsidRPr="008E344B">
              <w:rPr>
                <w:sz w:val="16"/>
              </w:rPr>
              <w:t>0371</w:t>
            </w:r>
          </w:p>
        </w:tc>
        <w:tc>
          <w:tcPr>
            <w:tcW w:w="0" w:type="auto"/>
            <w:shd w:val="clear" w:color="auto" w:fill="auto"/>
          </w:tcPr>
          <w:p w14:paraId="0630139E" w14:textId="77777777" w:rsidR="00AC594C" w:rsidRPr="008E344B" w:rsidRDefault="00AC594C" w:rsidP="00862356">
            <w:pPr>
              <w:pStyle w:val="TAR"/>
              <w:rPr>
                <w:sz w:val="16"/>
              </w:rPr>
            </w:pPr>
            <w:r w:rsidRPr="008E344B">
              <w:rPr>
                <w:sz w:val="16"/>
              </w:rPr>
              <w:t>-</w:t>
            </w:r>
          </w:p>
        </w:tc>
        <w:tc>
          <w:tcPr>
            <w:tcW w:w="0" w:type="auto"/>
            <w:shd w:val="clear" w:color="auto" w:fill="auto"/>
          </w:tcPr>
          <w:p w14:paraId="7D6D504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5AD1F8F" w14:textId="77777777" w:rsidR="00AC594C" w:rsidRPr="008E344B" w:rsidRDefault="00AC594C" w:rsidP="00862356">
            <w:pPr>
              <w:pStyle w:val="TAL"/>
              <w:rPr>
                <w:sz w:val="16"/>
              </w:rPr>
            </w:pPr>
            <w:r w:rsidRPr="008E344B">
              <w:rPr>
                <w:sz w:val="16"/>
              </w:rPr>
              <w:t>F</w:t>
            </w:r>
          </w:p>
        </w:tc>
        <w:tc>
          <w:tcPr>
            <w:tcW w:w="0" w:type="auto"/>
            <w:shd w:val="clear" w:color="auto" w:fill="auto"/>
          </w:tcPr>
          <w:p w14:paraId="3DA0AFA7"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587F796D" w14:textId="77777777" w:rsidR="00AC594C" w:rsidRPr="008E344B" w:rsidRDefault="00AC594C" w:rsidP="00862356">
            <w:pPr>
              <w:pStyle w:val="TAL"/>
              <w:rPr>
                <w:sz w:val="16"/>
              </w:rPr>
            </w:pPr>
            <w:r w:rsidRPr="008E344B">
              <w:rPr>
                <w:sz w:val="16"/>
              </w:rPr>
              <w:t>agreed</w:t>
            </w:r>
          </w:p>
        </w:tc>
      </w:tr>
      <w:tr w:rsidR="00AC594C" w:rsidRPr="008E344B" w14:paraId="2C4D54F7" w14:textId="77777777" w:rsidTr="00862356">
        <w:tc>
          <w:tcPr>
            <w:tcW w:w="0" w:type="auto"/>
            <w:shd w:val="clear" w:color="auto" w:fill="auto"/>
          </w:tcPr>
          <w:p w14:paraId="29E5E54F" w14:textId="77777777" w:rsidR="00AC594C" w:rsidRPr="008E344B" w:rsidRDefault="00AC594C" w:rsidP="00862356">
            <w:pPr>
              <w:pStyle w:val="TAL"/>
              <w:rPr>
                <w:sz w:val="16"/>
              </w:rPr>
            </w:pPr>
            <w:r w:rsidRPr="008E344B">
              <w:rPr>
                <w:sz w:val="16"/>
              </w:rPr>
              <w:t>R5-222600</w:t>
            </w:r>
          </w:p>
        </w:tc>
        <w:tc>
          <w:tcPr>
            <w:tcW w:w="0" w:type="auto"/>
            <w:shd w:val="clear" w:color="auto" w:fill="auto"/>
          </w:tcPr>
          <w:p w14:paraId="739ACD28" w14:textId="77777777" w:rsidR="00AC594C" w:rsidRPr="008E344B" w:rsidRDefault="00AC594C" w:rsidP="00862356">
            <w:pPr>
              <w:pStyle w:val="TAL"/>
              <w:rPr>
                <w:sz w:val="16"/>
              </w:rPr>
            </w:pPr>
            <w:r w:rsidRPr="008E344B">
              <w:rPr>
                <w:sz w:val="16"/>
              </w:rPr>
              <w:t>Addition of new RSTD accuracy test case 14.2.4</w:t>
            </w:r>
          </w:p>
        </w:tc>
        <w:tc>
          <w:tcPr>
            <w:tcW w:w="0" w:type="auto"/>
            <w:shd w:val="clear" w:color="auto" w:fill="auto"/>
          </w:tcPr>
          <w:p w14:paraId="14BD5FFC" w14:textId="77777777" w:rsidR="00AC594C" w:rsidRPr="008E344B" w:rsidRDefault="00AC594C" w:rsidP="00862356">
            <w:pPr>
              <w:pStyle w:val="TAL"/>
              <w:rPr>
                <w:sz w:val="16"/>
              </w:rPr>
            </w:pPr>
            <w:r w:rsidRPr="008E344B">
              <w:rPr>
                <w:sz w:val="16"/>
              </w:rPr>
              <w:t>CATT</w:t>
            </w:r>
          </w:p>
        </w:tc>
        <w:tc>
          <w:tcPr>
            <w:tcW w:w="0" w:type="auto"/>
            <w:shd w:val="clear" w:color="auto" w:fill="auto"/>
          </w:tcPr>
          <w:p w14:paraId="4018021D" w14:textId="77777777" w:rsidR="00AC594C" w:rsidRPr="008E344B" w:rsidRDefault="00AC594C" w:rsidP="00862356">
            <w:pPr>
              <w:pStyle w:val="TAL"/>
              <w:rPr>
                <w:sz w:val="16"/>
              </w:rPr>
            </w:pPr>
            <w:r w:rsidRPr="008E344B">
              <w:rPr>
                <w:sz w:val="16"/>
              </w:rPr>
              <w:t>37.571-1</w:t>
            </w:r>
          </w:p>
        </w:tc>
        <w:tc>
          <w:tcPr>
            <w:tcW w:w="0" w:type="auto"/>
            <w:shd w:val="clear" w:color="auto" w:fill="auto"/>
          </w:tcPr>
          <w:p w14:paraId="7415FBE2" w14:textId="77777777" w:rsidR="00AC594C" w:rsidRPr="008E344B" w:rsidRDefault="00AC594C" w:rsidP="00862356">
            <w:pPr>
              <w:pStyle w:val="TAL"/>
              <w:rPr>
                <w:sz w:val="16"/>
              </w:rPr>
            </w:pPr>
            <w:r w:rsidRPr="008E344B">
              <w:rPr>
                <w:sz w:val="16"/>
              </w:rPr>
              <w:t>0372</w:t>
            </w:r>
          </w:p>
        </w:tc>
        <w:tc>
          <w:tcPr>
            <w:tcW w:w="0" w:type="auto"/>
            <w:shd w:val="clear" w:color="auto" w:fill="auto"/>
          </w:tcPr>
          <w:p w14:paraId="0A6CF5C8" w14:textId="77777777" w:rsidR="00AC594C" w:rsidRPr="008E344B" w:rsidRDefault="00AC594C" w:rsidP="00862356">
            <w:pPr>
              <w:pStyle w:val="TAR"/>
              <w:rPr>
                <w:sz w:val="16"/>
              </w:rPr>
            </w:pPr>
            <w:r w:rsidRPr="008E344B">
              <w:rPr>
                <w:sz w:val="16"/>
              </w:rPr>
              <w:t>-</w:t>
            </w:r>
          </w:p>
        </w:tc>
        <w:tc>
          <w:tcPr>
            <w:tcW w:w="0" w:type="auto"/>
            <w:shd w:val="clear" w:color="auto" w:fill="auto"/>
          </w:tcPr>
          <w:p w14:paraId="111DA3B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91D9352" w14:textId="77777777" w:rsidR="00AC594C" w:rsidRPr="008E344B" w:rsidRDefault="00AC594C" w:rsidP="00862356">
            <w:pPr>
              <w:pStyle w:val="TAL"/>
              <w:rPr>
                <w:sz w:val="16"/>
              </w:rPr>
            </w:pPr>
            <w:r w:rsidRPr="008E344B">
              <w:rPr>
                <w:sz w:val="16"/>
              </w:rPr>
              <w:t>F</w:t>
            </w:r>
          </w:p>
        </w:tc>
        <w:tc>
          <w:tcPr>
            <w:tcW w:w="0" w:type="auto"/>
            <w:shd w:val="clear" w:color="auto" w:fill="auto"/>
          </w:tcPr>
          <w:p w14:paraId="3EA97859"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067AB3B8" w14:textId="77777777" w:rsidR="00AC594C" w:rsidRPr="008E344B" w:rsidRDefault="00AC594C" w:rsidP="00862356">
            <w:pPr>
              <w:pStyle w:val="TAL"/>
              <w:rPr>
                <w:sz w:val="16"/>
              </w:rPr>
            </w:pPr>
            <w:r w:rsidRPr="008E344B">
              <w:rPr>
                <w:sz w:val="16"/>
              </w:rPr>
              <w:t>agreed</w:t>
            </w:r>
          </w:p>
        </w:tc>
      </w:tr>
      <w:tr w:rsidR="00AC594C" w:rsidRPr="008E344B" w14:paraId="4F0EF690" w14:textId="77777777" w:rsidTr="00862356">
        <w:tc>
          <w:tcPr>
            <w:tcW w:w="0" w:type="auto"/>
            <w:shd w:val="clear" w:color="auto" w:fill="auto"/>
          </w:tcPr>
          <w:p w14:paraId="2DC14745" w14:textId="77777777" w:rsidR="00AC594C" w:rsidRPr="008E344B" w:rsidRDefault="00AC594C" w:rsidP="00862356">
            <w:pPr>
              <w:pStyle w:val="TAL"/>
              <w:rPr>
                <w:sz w:val="16"/>
              </w:rPr>
            </w:pPr>
            <w:r w:rsidRPr="008E344B">
              <w:rPr>
                <w:sz w:val="16"/>
              </w:rPr>
              <w:t>R5-222601</w:t>
            </w:r>
          </w:p>
        </w:tc>
        <w:tc>
          <w:tcPr>
            <w:tcW w:w="0" w:type="auto"/>
            <w:shd w:val="clear" w:color="auto" w:fill="auto"/>
          </w:tcPr>
          <w:p w14:paraId="6AD7FD1A" w14:textId="77777777" w:rsidR="00AC594C" w:rsidRPr="008E344B" w:rsidRDefault="00AC594C" w:rsidP="00862356">
            <w:pPr>
              <w:pStyle w:val="TAL"/>
              <w:rPr>
                <w:sz w:val="16"/>
              </w:rPr>
            </w:pPr>
            <w:r w:rsidRPr="008E344B">
              <w:rPr>
                <w:sz w:val="16"/>
              </w:rPr>
              <w:t>Addition of new RSTD accuracy test case 14.3.3</w:t>
            </w:r>
          </w:p>
        </w:tc>
        <w:tc>
          <w:tcPr>
            <w:tcW w:w="0" w:type="auto"/>
            <w:shd w:val="clear" w:color="auto" w:fill="auto"/>
          </w:tcPr>
          <w:p w14:paraId="7B15C2E1" w14:textId="77777777" w:rsidR="00AC594C" w:rsidRPr="008E344B" w:rsidRDefault="00AC594C" w:rsidP="00862356">
            <w:pPr>
              <w:pStyle w:val="TAL"/>
              <w:rPr>
                <w:sz w:val="16"/>
              </w:rPr>
            </w:pPr>
            <w:r w:rsidRPr="008E344B">
              <w:rPr>
                <w:sz w:val="16"/>
              </w:rPr>
              <w:t>CATT</w:t>
            </w:r>
          </w:p>
        </w:tc>
        <w:tc>
          <w:tcPr>
            <w:tcW w:w="0" w:type="auto"/>
            <w:shd w:val="clear" w:color="auto" w:fill="auto"/>
          </w:tcPr>
          <w:p w14:paraId="0CE23C6F" w14:textId="77777777" w:rsidR="00AC594C" w:rsidRPr="008E344B" w:rsidRDefault="00AC594C" w:rsidP="00862356">
            <w:pPr>
              <w:pStyle w:val="TAL"/>
              <w:rPr>
                <w:sz w:val="16"/>
              </w:rPr>
            </w:pPr>
            <w:r w:rsidRPr="008E344B">
              <w:rPr>
                <w:sz w:val="16"/>
              </w:rPr>
              <w:t>37.571-1</w:t>
            </w:r>
          </w:p>
        </w:tc>
        <w:tc>
          <w:tcPr>
            <w:tcW w:w="0" w:type="auto"/>
            <w:shd w:val="clear" w:color="auto" w:fill="auto"/>
          </w:tcPr>
          <w:p w14:paraId="5E352A31" w14:textId="77777777" w:rsidR="00AC594C" w:rsidRPr="008E344B" w:rsidRDefault="00AC594C" w:rsidP="00862356">
            <w:pPr>
              <w:pStyle w:val="TAL"/>
              <w:rPr>
                <w:sz w:val="16"/>
              </w:rPr>
            </w:pPr>
            <w:r w:rsidRPr="008E344B">
              <w:rPr>
                <w:sz w:val="16"/>
              </w:rPr>
              <w:t>0373</w:t>
            </w:r>
          </w:p>
        </w:tc>
        <w:tc>
          <w:tcPr>
            <w:tcW w:w="0" w:type="auto"/>
            <w:shd w:val="clear" w:color="auto" w:fill="auto"/>
          </w:tcPr>
          <w:p w14:paraId="38A078A9" w14:textId="77777777" w:rsidR="00AC594C" w:rsidRPr="008E344B" w:rsidRDefault="00AC594C" w:rsidP="00862356">
            <w:pPr>
              <w:pStyle w:val="TAR"/>
              <w:rPr>
                <w:sz w:val="16"/>
              </w:rPr>
            </w:pPr>
            <w:r w:rsidRPr="008E344B">
              <w:rPr>
                <w:sz w:val="16"/>
              </w:rPr>
              <w:t>-</w:t>
            </w:r>
          </w:p>
        </w:tc>
        <w:tc>
          <w:tcPr>
            <w:tcW w:w="0" w:type="auto"/>
            <w:shd w:val="clear" w:color="auto" w:fill="auto"/>
          </w:tcPr>
          <w:p w14:paraId="7F41C39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8F92351" w14:textId="77777777" w:rsidR="00AC594C" w:rsidRPr="008E344B" w:rsidRDefault="00AC594C" w:rsidP="00862356">
            <w:pPr>
              <w:pStyle w:val="TAL"/>
              <w:rPr>
                <w:sz w:val="16"/>
              </w:rPr>
            </w:pPr>
            <w:r w:rsidRPr="008E344B">
              <w:rPr>
                <w:sz w:val="16"/>
              </w:rPr>
              <w:t>F</w:t>
            </w:r>
          </w:p>
        </w:tc>
        <w:tc>
          <w:tcPr>
            <w:tcW w:w="0" w:type="auto"/>
            <w:shd w:val="clear" w:color="auto" w:fill="auto"/>
          </w:tcPr>
          <w:p w14:paraId="28CC9B64"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4C721150" w14:textId="77777777" w:rsidR="00AC594C" w:rsidRPr="008E344B" w:rsidRDefault="00AC594C" w:rsidP="00862356">
            <w:pPr>
              <w:pStyle w:val="TAL"/>
              <w:rPr>
                <w:sz w:val="16"/>
              </w:rPr>
            </w:pPr>
            <w:r w:rsidRPr="008E344B">
              <w:rPr>
                <w:sz w:val="16"/>
              </w:rPr>
              <w:t>agreed</w:t>
            </w:r>
          </w:p>
        </w:tc>
      </w:tr>
      <w:tr w:rsidR="00AC594C" w:rsidRPr="008E344B" w14:paraId="48410E43" w14:textId="77777777" w:rsidTr="00862356">
        <w:tc>
          <w:tcPr>
            <w:tcW w:w="0" w:type="auto"/>
            <w:shd w:val="clear" w:color="auto" w:fill="auto"/>
          </w:tcPr>
          <w:p w14:paraId="0C15DD9D" w14:textId="77777777" w:rsidR="00AC594C" w:rsidRPr="008E344B" w:rsidRDefault="00AC594C" w:rsidP="00862356">
            <w:pPr>
              <w:pStyle w:val="TAL"/>
              <w:rPr>
                <w:sz w:val="16"/>
              </w:rPr>
            </w:pPr>
            <w:r w:rsidRPr="008E344B">
              <w:rPr>
                <w:sz w:val="16"/>
              </w:rPr>
              <w:t>R5-222602</w:t>
            </w:r>
          </w:p>
        </w:tc>
        <w:tc>
          <w:tcPr>
            <w:tcW w:w="0" w:type="auto"/>
            <w:shd w:val="clear" w:color="auto" w:fill="auto"/>
          </w:tcPr>
          <w:p w14:paraId="3DE387B5" w14:textId="77777777" w:rsidR="00AC594C" w:rsidRPr="008E344B" w:rsidRDefault="00AC594C" w:rsidP="00862356">
            <w:pPr>
              <w:pStyle w:val="TAL"/>
              <w:rPr>
                <w:sz w:val="16"/>
              </w:rPr>
            </w:pPr>
            <w:r w:rsidRPr="008E344B">
              <w:rPr>
                <w:sz w:val="16"/>
              </w:rPr>
              <w:t>Addition of new RSTD accuracy test case 14.3.4</w:t>
            </w:r>
          </w:p>
        </w:tc>
        <w:tc>
          <w:tcPr>
            <w:tcW w:w="0" w:type="auto"/>
            <w:shd w:val="clear" w:color="auto" w:fill="auto"/>
          </w:tcPr>
          <w:p w14:paraId="5CDA0305" w14:textId="77777777" w:rsidR="00AC594C" w:rsidRPr="008E344B" w:rsidRDefault="00AC594C" w:rsidP="00862356">
            <w:pPr>
              <w:pStyle w:val="TAL"/>
              <w:rPr>
                <w:sz w:val="16"/>
              </w:rPr>
            </w:pPr>
            <w:r w:rsidRPr="008E344B">
              <w:rPr>
                <w:sz w:val="16"/>
              </w:rPr>
              <w:t>CATT</w:t>
            </w:r>
          </w:p>
        </w:tc>
        <w:tc>
          <w:tcPr>
            <w:tcW w:w="0" w:type="auto"/>
            <w:shd w:val="clear" w:color="auto" w:fill="auto"/>
          </w:tcPr>
          <w:p w14:paraId="32B2AF9C" w14:textId="77777777" w:rsidR="00AC594C" w:rsidRPr="008E344B" w:rsidRDefault="00AC594C" w:rsidP="00862356">
            <w:pPr>
              <w:pStyle w:val="TAL"/>
              <w:rPr>
                <w:sz w:val="16"/>
              </w:rPr>
            </w:pPr>
            <w:r w:rsidRPr="008E344B">
              <w:rPr>
                <w:sz w:val="16"/>
              </w:rPr>
              <w:t>37.571-1</w:t>
            </w:r>
          </w:p>
        </w:tc>
        <w:tc>
          <w:tcPr>
            <w:tcW w:w="0" w:type="auto"/>
            <w:shd w:val="clear" w:color="auto" w:fill="auto"/>
          </w:tcPr>
          <w:p w14:paraId="0C07B084" w14:textId="77777777" w:rsidR="00AC594C" w:rsidRPr="008E344B" w:rsidRDefault="00AC594C" w:rsidP="00862356">
            <w:pPr>
              <w:pStyle w:val="TAL"/>
              <w:rPr>
                <w:sz w:val="16"/>
              </w:rPr>
            </w:pPr>
            <w:r w:rsidRPr="008E344B">
              <w:rPr>
                <w:sz w:val="16"/>
              </w:rPr>
              <w:t>0374</w:t>
            </w:r>
          </w:p>
        </w:tc>
        <w:tc>
          <w:tcPr>
            <w:tcW w:w="0" w:type="auto"/>
            <w:shd w:val="clear" w:color="auto" w:fill="auto"/>
          </w:tcPr>
          <w:p w14:paraId="1E0B7E50" w14:textId="77777777" w:rsidR="00AC594C" w:rsidRPr="008E344B" w:rsidRDefault="00AC594C" w:rsidP="00862356">
            <w:pPr>
              <w:pStyle w:val="TAR"/>
              <w:rPr>
                <w:sz w:val="16"/>
              </w:rPr>
            </w:pPr>
            <w:r w:rsidRPr="008E344B">
              <w:rPr>
                <w:sz w:val="16"/>
              </w:rPr>
              <w:t>-</w:t>
            </w:r>
          </w:p>
        </w:tc>
        <w:tc>
          <w:tcPr>
            <w:tcW w:w="0" w:type="auto"/>
            <w:shd w:val="clear" w:color="auto" w:fill="auto"/>
          </w:tcPr>
          <w:p w14:paraId="39F98C0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57E58B0" w14:textId="77777777" w:rsidR="00AC594C" w:rsidRPr="008E344B" w:rsidRDefault="00AC594C" w:rsidP="00862356">
            <w:pPr>
              <w:pStyle w:val="TAL"/>
              <w:rPr>
                <w:sz w:val="16"/>
              </w:rPr>
            </w:pPr>
            <w:r w:rsidRPr="008E344B">
              <w:rPr>
                <w:sz w:val="16"/>
              </w:rPr>
              <w:t>F</w:t>
            </w:r>
          </w:p>
        </w:tc>
        <w:tc>
          <w:tcPr>
            <w:tcW w:w="0" w:type="auto"/>
            <w:shd w:val="clear" w:color="auto" w:fill="auto"/>
          </w:tcPr>
          <w:p w14:paraId="4B1D37D8"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3AF4467D" w14:textId="77777777" w:rsidR="00AC594C" w:rsidRPr="008E344B" w:rsidRDefault="00AC594C" w:rsidP="00862356">
            <w:pPr>
              <w:pStyle w:val="TAL"/>
              <w:rPr>
                <w:sz w:val="16"/>
              </w:rPr>
            </w:pPr>
            <w:r w:rsidRPr="008E344B">
              <w:rPr>
                <w:sz w:val="16"/>
              </w:rPr>
              <w:t>revised</w:t>
            </w:r>
          </w:p>
        </w:tc>
      </w:tr>
      <w:tr w:rsidR="00AC594C" w:rsidRPr="008E344B" w14:paraId="4D70DCA2" w14:textId="77777777" w:rsidTr="00862356">
        <w:tc>
          <w:tcPr>
            <w:tcW w:w="0" w:type="auto"/>
            <w:shd w:val="clear" w:color="auto" w:fill="auto"/>
          </w:tcPr>
          <w:p w14:paraId="02CD0CEA" w14:textId="77777777" w:rsidR="00AC594C" w:rsidRPr="008E344B" w:rsidRDefault="00AC594C" w:rsidP="00862356">
            <w:pPr>
              <w:pStyle w:val="TAL"/>
              <w:rPr>
                <w:sz w:val="16"/>
              </w:rPr>
            </w:pPr>
            <w:r w:rsidRPr="008E344B">
              <w:rPr>
                <w:sz w:val="16"/>
              </w:rPr>
              <w:t>R5-223748</w:t>
            </w:r>
          </w:p>
        </w:tc>
        <w:tc>
          <w:tcPr>
            <w:tcW w:w="0" w:type="auto"/>
            <w:shd w:val="clear" w:color="auto" w:fill="auto"/>
          </w:tcPr>
          <w:p w14:paraId="0F75280E" w14:textId="77777777" w:rsidR="00AC594C" w:rsidRPr="008E344B" w:rsidRDefault="00AC594C" w:rsidP="00862356">
            <w:pPr>
              <w:pStyle w:val="TAL"/>
              <w:rPr>
                <w:sz w:val="16"/>
              </w:rPr>
            </w:pPr>
            <w:r w:rsidRPr="008E344B">
              <w:rPr>
                <w:sz w:val="16"/>
              </w:rPr>
              <w:t>Addition of new RSTD accuracy test case 14.3.4</w:t>
            </w:r>
          </w:p>
        </w:tc>
        <w:tc>
          <w:tcPr>
            <w:tcW w:w="0" w:type="auto"/>
            <w:shd w:val="clear" w:color="auto" w:fill="auto"/>
          </w:tcPr>
          <w:p w14:paraId="1C8E59A9" w14:textId="77777777" w:rsidR="00AC594C" w:rsidRPr="008E344B" w:rsidRDefault="00AC594C" w:rsidP="00862356">
            <w:pPr>
              <w:pStyle w:val="TAL"/>
              <w:rPr>
                <w:sz w:val="16"/>
              </w:rPr>
            </w:pPr>
            <w:r w:rsidRPr="008E344B">
              <w:rPr>
                <w:sz w:val="16"/>
              </w:rPr>
              <w:t>CATT</w:t>
            </w:r>
          </w:p>
        </w:tc>
        <w:tc>
          <w:tcPr>
            <w:tcW w:w="0" w:type="auto"/>
            <w:shd w:val="clear" w:color="auto" w:fill="auto"/>
          </w:tcPr>
          <w:p w14:paraId="1C127832" w14:textId="77777777" w:rsidR="00AC594C" w:rsidRPr="008E344B" w:rsidRDefault="00AC594C" w:rsidP="00862356">
            <w:pPr>
              <w:pStyle w:val="TAL"/>
              <w:rPr>
                <w:sz w:val="16"/>
              </w:rPr>
            </w:pPr>
            <w:r w:rsidRPr="008E344B">
              <w:rPr>
                <w:sz w:val="16"/>
              </w:rPr>
              <w:t>37.571-1</w:t>
            </w:r>
          </w:p>
        </w:tc>
        <w:tc>
          <w:tcPr>
            <w:tcW w:w="0" w:type="auto"/>
            <w:shd w:val="clear" w:color="auto" w:fill="auto"/>
          </w:tcPr>
          <w:p w14:paraId="0B99DACD" w14:textId="77777777" w:rsidR="00AC594C" w:rsidRPr="008E344B" w:rsidRDefault="00AC594C" w:rsidP="00862356">
            <w:pPr>
              <w:pStyle w:val="TAL"/>
              <w:rPr>
                <w:sz w:val="16"/>
              </w:rPr>
            </w:pPr>
            <w:r w:rsidRPr="008E344B">
              <w:rPr>
                <w:sz w:val="16"/>
              </w:rPr>
              <w:t>0374</w:t>
            </w:r>
          </w:p>
        </w:tc>
        <w:tc>
          <w:tcPr>
            <w:tcW w:w="0" w:type="auto"/>
            <w:shd w:val="clear" w:color="auto" w:fill="auto"/>
          </w:tcPr>
          <w:p w14:paraId="286BACA3" w14:textId="77777777" w:rsidR="00AC594C" w:rsidRPr="008E344B" w:rsidRDefault="00AC594C" w:rsidP="00862356">
            <w:pPr>
              <w:pStyle w:val="TAR"/>
              <w:rPr>
                <w:sz w:val="16"/>
              </w:rPr>
            </w:pPr>
            <w:r w:rsidRPr="008E344B">
              <w:rPr>
                <w:sz w:val="16"/>
              </w:rPr>
              <w:t>1</w:t>
            </w:r>
          </w:p>
        </w:tc>
        <w:tc>
          <w:tcPr>
            <w:tcW w:w="0" w:type="auto"/>
            <w:shd w:val="clear" w:color="auto" w:fill="auto"/>
          </w:tcPr>
          <w:p w14:paraId="45CAAB9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B260A3E" w14:textId="77777777" w:rsidR="00AC594C" w:rsidRPr="008E344B" w:rsidRDefault="00AC594C" w:rsidP="00862356">
            <w:pPr>
              <w:pStyle w:val="TAL"/>
              <w:rPr>
                <w:sz w:val="16"/>
              </w:rPr>
            </w:pPr>
            <w:r w:rsidRPr="008E344B">
              <w:rPr>
                <w:sz w:val="16"/>
              </w:rPr>
              <w:t>F</w:t>
            </w:r>
          </w:p>
        </w:tc>
        <w:tc>
          <w:tcPr>
            <w:tcW w:w="0" w:type="auto"/>
            <w:shd w:val="clear" w:color="auto" w:fill="auto"/>
          </w:tcPr>
          <w:p w14:paraId="4D639117"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7FC1EB67" w14:textId="77777777" w:rsidR="00AC594C" w:rsidRPr="008E344B" w:rsidRDefault="00AC594C" w:rsidP="00862356">
            <w:pPr>
              <w:pStyle w:val="TAL"/>
              <w:rPr>
                <w:sz w:val="16"/>
              </w:rPr>
            </w:pPr>
            <w:r w:rsidRPr="008E344B">
              <w:rPr>
                <w:sz w:val="16"/>
              </w:rPr>
              <w:t>agreed</w:t>
            </w:r>
          </w:p>
        </w:tc>
      </w:tr>
      <w:tr w:rsidR="00AC594C" w:rsidRPr="008E344B" w14:paraId="7C3D657F" w14:textId="77777777" w:rsidTr="00862356">
        <w:tc>
          <w:tcPr>
            <w:tcW w:w="0" w:type="auto"/>
            <w:shd w:val="clear" w:color="auto" w:fill="auto"/>
          </w:tcPr>
          <w:p w14:paraId="7DCD0365" w14:textId="77777777" w:rsidR="00AC594C" w:rsidRPr="008E344B" w:rsidRDefault="00AC594C" w:rsidP="00862356">
            <w:pPr>
              <w:pStyle w:val="TAL"/>
              <w:rPr>
                <w:sz w:val="16"/>
              </w:rPr>
            </w:pPr>
            <w:r w:rsidRPr="008E344B">
              <w:rPr>
                <w:sz w:val="16"/>
              </w:rPr>
              <w:t>R5-222603</w:t>
            </w:r>
          </w:p>
        </w:tc>
        <w:tc>
          <w:tcPr>
            <w:tcW w:w="0" w:type="auto"/>
            <w:shd w:val="clear" w:color="auto" w:fill="auto"/>
          </w:tcPr>
          <w:p w14:paraId="3D084402" w14:textId="77777777" w:rsidR="00AC594C" w:rsidRPr="008E344B" w:rsidRDefault="00AC594C" w:rsidP="00862356">
            <w:pPr>
              <w:pStyle w:val="TAL"/>
              <w:rPr>
                <w:sz w:val="16"/>
              </w:rPr>
            </w:pPr>
            <w:r w:rsidRPr="008E344B">
              <w:rPr>
                <w:sz w:val="16"/>
              </w:rPr>
              <w:t>Addition of new UE Rx-TX time difference accuracy test case 15.3.1</w:t>
            </w:r>
          </w:p>
        </w:tc>
        <w:tc>
          <w:tcPr>
            <w:tcW w:w="0" w:type="auto"/>
            <w:shd w:val="clear" w:color="auto" w:fill="auto"/>
          </w:tcPr>
          <w:p w14:paraId="0125E68F" w14:textId="77777777" w:rsidR="00AC594C" w:rsidRPr="008E344B" w:rsidRDefault="00AC594C" w:rsidP="00862356">
            <w:pPr>
              <w:pStyle w:val="TAL"/>
              <w:rPr>
                <w:sz w:val="16"/>
              </w:rPr>
            </w:pPr>
            <w:r w:rsidRPr="008E344B">
              <w:rPr>
                <w:sz w:val="16"/>
              </w:rPr>
              <w:t>CATT, X-Net</w:t>
            </w:r>
          </w:p>
        </w:tc>
        <w:tc>
          <w:tcPr>
            <w:tcW w:w="0" w:type="auto"/>
            <w:shd w:val="clear" w:color="auto" w:fill="auto"/>
          </w:tcPr>
          <w:p w14:paraId="260AA9A8" w14:textId="77777777" w:rsidR="00AC594C" w:rsidRPr="008E344B" w:rsidRDefault="00AC594C" w:rsidP="00862356">
            <w:pPr>
              <w:pStyle w:val="TAL"/>
              <w:rPr>
                <w:sz w:val="16"/>
              </w:rPr>
            </w:pPr>
            <w:r w:rsidRPr="008E344B">
              <w:rPr>
                <w:sz w:val="16"/>
              </w:rPr>
              <w:t>37.571-1</w:t>
            </w:r>
          </w:p>
        </w:tc>
        <w:tc>
          <w:tcPr>
            <w:tcW w:w="0" w:type="auto"/>
            <w:shd w:val="clear" w:color="auto" w:fill="auto"/>
          </w:tcPr>
          <w:p w14:paraId="021B643C" w14:textId="77777777" w:rsidR="00AC594C" w:rsidRPr="008E344B" w:rsidRDefault="00AC594C" w:rsidP="00862356">
            <w:pPr>
              <w:pStyle w:val="TAL"/>
              <w:rPr>
                <w:sz w:val="16"/>
              </w:rPr>
            </w:pPr>
            <w:r w:rsidRPr="008E344B">
              <w:rPr>
                <w:sz w:val="16"/>
              </w:rPr>
              <w:t>0375</w:t>
            </w:r>
          </w:p>
        </w:tc>
        <w:tc>
          <w:tcPr>
            <w:tcW w:w="0" w:type="auto"/>
            <w:shd w:val="clear" w:color="auto" w:fill="auto"/>
          </w:tcPr>
          <w:p w14:paraId="6FE0F460" w14:textId="77777777" w:rsidR="00AC594C" w:rsidRPr="008E344B" w:rsidRDefault="00AC594C" w:rsidP="00862356">
            <w:pPr>
              <w:pStyle w:val="TAR"/>
              <w:rPr>
                <w:sz w:val="16"/>
              </w:rPr>
            </w:pPr>
            <w:r w:rsidRPr="008E344B">
              <w:rPr>
                <w:sz w:val="16"/>
              </w:rPr>
              <w:t>-</w:t>
            </w:r>
          </w:p>
        </w:tc>
        <w:tc>
          <w:tcPr>
            <w:tcW w:w="0" w:type="auto"/>
            <w:shd w:val="clear" w:color="auto" w:fill="auto"/>
          </w:tcPr>
          <w:p w14:paraId="240BED4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89A2F87" w14:textId="77777777" w:rsidR="00AC594C" w:rsidRPr="008E344B" w:rsidRDefault="00AC594C" w:rsidP="00862356">
            <w:pPr>
              <w:pStyle w:val="TAL"/>
              <w:rPr>
                <w:sz w:val="16"/>
              </w:rPr>
            </w:pPr>
            <w:r w:rsidRPr="008E344B">
              <w:rPr>
                <w:sz w:val="16"/>
              </w:rPr>
              <w:t>F</w:t>
            </w:r>
          </w:p>
        </w:tc>
        <w:tc>
          <w:tcPr>
            <w:tcW w:w="0" w:type="auto"/>
            <w:shd w:val="clear" w:color="auto" w:fill="auto"/>
          </w:tcPr>
          <w:p w14:paraId="4E1E487A"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7ACF42AA" w14:textId="77777777" w:rsidR="00AC594C" w:rsidRPr="008E344B" w:rsidRDefault="00AC594C" w:rsidP="00862356">
            <w:pPr>
              <w:pStyle w:val="TAL"/>
              <w:rPr>
                <w:sz w:val="16"/>
              </w:rPr>
            </w:pPr>
            <w:r w:rsidRPr="008E344B">
              <w:rPr>
                <w:sz w:val="16"/>
              </w:rPr>
              <w:t>agreed</w:t>
            </w:r>
          </w:p>
        </w:tc>
      </w:tr>
      <w:tr w:rsidR="00AC594C" w:rsidRPr="008E344B" w14:paraId="571BC201" w14:textId="77777777" w:rsidTr="00862356">
        <w:tc>
          <w:tcPr>
            <w:tcW w:w="0" w:type="auto"/>
            <w:shd w:val="clear" w:color="auto" w:fill="auto"/>
          </w:tcPr>
          <w:p w14:paraId="5A6BAF26" w14:textId="77777777" w:rsidR="00AC594C" w:rsidRPr="008E344B" w:rsidRDefault="00AC594C" w:rsidP="00862356">
            <w:pPr>
              <w:pStyle w:val="TAL"/>
              <w:rPr>
                <w:sz w:val="16"/>
              </w:rPr>
            </w:pPr>
            <w:r w:rsidRPr="008E344B">
              <w:rPr>
                <w:sz w:val="16"/>
              </w:rPr>
              <w:t>R5-222604</w:t>
            </w:r>
          </w:p>
        </w:tc>
        <w:tc>
          <w:tcPr>
            <w:tcW w:w="0" w:type="auto"/>
            <w:shd w:val="clear" w:color="auto" w:fill="auto"/>
          </w:tcPr>
          <w:p w14:paraId="702B21F0" w14:textId="77777777" w:rsidR="00AC594C" w:rsidRPr="008E344B" w:rsidRDefault="00AC594C" w:rsidP="00862356">
            <w:pPr>
              <w:pStyle w:val="TAL"/>
              <w:rPr>
                <w:sz w:val="16"/>
              </w:rPr>
            </w:pPr>
            <w:r w:rsidRPr="008E344B">
              <w:rPr>
                <w:sz w:val="16"/>
              </w:rPr>
              <w:t>Addition of new UE Rx-TX time difference accuracy test case 15.3.2</w:t>
            </w:r>
          </w:p>
        </w:tc>
        <w:tc>
          <w:tcPr>
            <w:tcW w:w="0" w:type="auto"/>
            <w:shd w:val="clear" w:color="auto" w:fill="auto"/>
          </w:tcPr>
          <w:p w14:paraId="41C1EBEC" w14:textId="77777777" w:rsidR="00AC594C" w:rsidRPr="008E344B" w:rsidRDefault="00AC594C" w:rsidP="00862356">
            <w:pPr>
              <w:pStyle w:val="TAL"/>
              <w:rPr>
                <w:sz w:val="16"/>
              </w:rPr>
            </w:pPr>
            <w:r w:rsidRPr="008E344B">
              <w:rPr>
                <w:sz w:val="16"/>
              </w:rPr>
              <w:t>CATT, X-Net</w:t>
            </w:r>
          </w:p>
        </w:tc>
        <w:tc>
          <w:tcPr>
            <w:tcW w:w="0" w:type="auto"/>
            <w:shd w:val="clear" w:color="auto" w:fill="auto"/>
          </w:tcPr>
          <w:p w14:paraId="4784A0C3" w14:textId="77777777" w:rsidR="00AC594C" w:rsidRPr="008E344B" w:rsidRDefault="00AC594C" w:rsidP="00862356">
            <w:pPr>
              <w:pStyle w:val="TAL"/>
              <w:rPr>
                <w:sz w:val="16"/>
              </w:rPr>
            </w:pPr>
            <w:r w:rsidRPr="008E344B">
              <w:rPr>
                <w:sz w:val="16"/>
              </w:rPr>
              <w:t>37.571-1</w:t>
            </w:r>
          </w:p>
        </w:tc>
        <w:tc>
          <w:tcPr>
            <w:tcW w:w="0" w:type="auto"/>
            <w:shd w:val="clear" w:color="auto" w:fill="auto"/>
          </w:tcPr>
          <w:p w14:paraId="4618457C" w14:textId="77777777" w:rsidR="00AC594C" w:rsidRPr="008E344B" w:rsidRDefault="00AC594C" w:rsidP="00862356">
            <w:pPr>
              <w:pStyle w:val="TAL"/>
              <w:rPr>
                <w:sz w:val="16"/>
              </w:rPr>
            </w:pPr>
            <w:r w:rsidRPr="008E344B">
              <w:rPr>
                <w:sz w:val="16"/>
              </w:rPr>
              <w:t>0376</w:t>
            </w:r>
          </w:p>
        </w:tc>
        <w:tc>
          <w:tcPr>
            <w:tcW w:w="0" w:type="auto"/>
            <w:shd w:val="clear" w:color="auto" w:fill="auto"/>
          </w:tcPr>
          <w:p w14:paraId="2C2E8E6C" w14:textId="77777777" w:rsidR="00AC594C" w:rsidRPr="008E344B" w:rsidRDefault="00AC594C" w:rsidP="00862356">
            <w:pPr>
              <w:pStyle w:val="TAR"/>
              <w:rPr>
                <w:sz w:val="16"/>
              </w:rPr>
            </w:pPr>
            <w:r w:rsidRPr="008E344B">
              <w:rPr>
                <w:sz w:val="16"/>
              </w:rPr>
              <w:t>-</w:t>
            </w:r>
          </w:p>
        </w:tc>
        <w:tc>
          <w:tcPr>
            <w:tcW w:w="0" w:type="auto"/>
            <w:shd w:val="clear" w:color="auto" w:fill="auto"/>
          </w:tcPr>
          <w:p w14:paraId="111AA00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57ACBE5" w14:textId="77777777" w:rsidR="00AC594C" w:rsidRPr="008E344B" w:rsidRDefault="00AC594C" w:rsidP="00862356">
            <w:pPr>
              <w:pStyle w:val="TAL"/>
              <w:rPr>
                <w:sz w:val="16"/>
              </w:rPr>
            </w:pPr>
            <w:r w:rsidRPr="008E344B">
              <w:rPr>
                <w:sz w:val="16"/>
              </w:rPr>
              <w:t>F</w:t>
            </w:r>
          </w:p>
        </w:tc>
        <w:tc>
          <w:tcPr>
            <w:tcW w:w="0" w:type="auto"/>
            <w:shd w:val="clear" w:color="auto" w:fill="auto"/>
          </w:tcPr>
          <w:p w14:paraId="12ECDA60"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2382419C" w14:textId="77777777" w:rsidR="00AC594C" w:rsidRPr="008E344B" w:rsidRDefault="00AC594C" w:rsidP="00862356">
            <w:pPr>
              <w:pStyle w:val="TAL"/>
              <w:rPr>
                <w:sz w:val="16"/>
              </w:rPr>
            </w:pPr>
            <w:r w:rsidRPr="008E344B">
              <w:rPr>
                <w:sz w:val="16"/>
              </w:rPr>
              <w:t>agreed</w:t>
            </w:r>
          </w:p>
        </w:tc>
      </w:tr>
      <w:tr w:rsidR="00AC594C" w:rsidRPr="008E344B" w14:paraId="681E6FDC" w14:textId="77777777" w:rsidTr="00862356">
        <w:tc>
          <w:tcPr>
            <w:tcW w:w="0" w:type="auto"/>
            <w:shd w:val="clear" w:color="auto" w:fill="auto"/>
          </w:tcPr>
          <w:p w14:paraId="5EEE9360" w14:textId="77777777" w:rsidR="00AC594C" w:rsidRPr="008E344B" w:rsidRDefault="00AC594C" w:rsidP="00862356">
            <w:pPr>
              <w:pStyle w:val="TAL"/>
              <w:rPr>
                <w:sz w:val="16"/>
              </w:rPr>
            </w:pPr>
            <w:r w:rsidRPr="008E344B">
              <w:rPr>
                <w:sz w:val="16"/>
              </w:rPr>
              <w:t>R5-222605</w:t>
            </w:r>
          </w:p>
        </w:tc>
        <w:tc>
          <w:tcPr>
            <w:tcW w:w="0" w:type="auto"/>
            <w:shd w:val="clear" w:color="auto" w:fill="auto"/>
          </w:tcPr>
          <w:p w14:paraId="0198C31D" w14:textId="77777777" w:rsidR="00AC594C" w:rsidRPr="008E344B" w:rsidRDefault="00AC594C" w:rsidP="00862356">
            <w:pPr>
              <w:pStyle w:val="TAL"/>
              <w:rPr>
                <w:sz w:val="16"/>
              </w:rPr>
            </w:pPr>
            <w:r w:rsidRPr="008E344B">
              <w:rPr>
                <w:sz w:val="16"/>
              </w:rPr>
              <w:t>Correction of TC 9.4.1 PosSIB broadcasting followed by location information transfer</w:t>
            </w:r>
          </w:p>
        </w:tc>
        <w:tc>
          <w:tcPr>
            <w:tcW w:w="0" w:type="auto"/>
            <w:shd w:val="clear" w:color="auto" w:fill="auto"/>
          </w:tcPr>
          <w:p w14:paraId="5C81DEF7" w14:textId="77777777" w:rsidR="00AC594C" w:rsidRPr="008E344B" w:rsidRDefault="00AC594C" w:rsidP="00862356">
            <w:pPr>
              <w:pStyle w:val="TAL"/>
              <w:rPr>
                <w:sz w:val="16"/>
              </w:rPr>
            </w:pPr>
            <w:r w:rsidRPr="008E344B">
              <w:rPr>
                <w:sz w:val="16"/>
              </w:rPr>
              <w:t>CATT</w:t>
            </w:r>
          </w:p>
        </w:tc>
        <w:tc>
          <w:tcPr>
            <w:tcW w:w="0" w:type="auto"/>
            <w:shd w:val="clear" w:color="auto" w:fill="auto"/>
          </w:tcPr>
          <w:p w14:paraId="7D5382BE" w14:textId="77777777" w:rsidR="00AC594C" w:rsidRPr="008E344B" w:rsidRDefault="00AC594C" w:rsidP="00862356">
            <w:pPr>
              <w:pStyle w:val="TAL"/>
              <w:rPr>
                <w:sz w:val="16"/>
              </w:rPr>
            </w:pPr>
            <w:r w:rsidRPr="008E344B">
              <w:rPr>
                <w:sz w:val="16"/>
              </w:rPr>
              <w:t>37.571-2</w:t>
            </w:r>
          </w:p>
        </w:tc>
        <w:tc>
          <w:tcPr>
            <w:tcW w:w="0" w:type="auto"/>
            <w:shd w:val="clear" w:color="auto" w:fill="auto"/>
          </w:tcPr>
          <w:p w14:paraId="07CBB69A" w14:textId="77777777" w:rsidR="00AC594C" w:rsidRPr="008E344B" w:rsidRDefault="00AC594C" w:rsidP="00862356">
            <w:pPr>
              <w:pStyle w:val="TAL"/>
              <w:rPr>
                <w:sz w:val="16"/>
              </w:rPr>
            </w:pPr>
            <w:r w:rsidRPr="008E344B">
              <w:rPr>
                <w:sz w:val="16"/>
              </w:rPr>
              <w:t>0158</w:t>
            </w:r>
          </w:p>
        </w:tc>
        <w:tc>
          <w:tcPr>
            <w:tcW w:w="0" w:type="auto"/>
            <w:shd w:val="clear" w:color="auto" w:fill="auto"/>
          </w:tcPr>
          <w:p w14:paraId="2D28E3ED" w14:textId="77777777" w:rsidR="00AC594C" w:rsidRPr="008E344B" w:rsidRDefault="00AC594C" w:rsidP="00862356">
            <w:pPr>
              <w:pStyle w:val="TAR"/>
              <w:rPr>
                <w:sz w:val="16"/>
              </w:rPr>
            </w:pPr>
            <w:r w:rsidRPr="008E344B">
              <w:rPr>
                <w:sz w:val="16"/>
              </w:rPr>
              <w:t>-</w:t>
            </w:r>
          </w:p>
        </w:tc>
        <w:tc>
          <w:tcPr>
            <w:tcW w:w="0" w:type="auto"/>
            <w:shd w:val="clear" w:color="auto" w:fill="auto"/>
          </w:tcPr>
          <w:p w14:paraId="14BCB47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66524DC" w14:textId="77777777" w:rsidR="00AC594C" w:rsidRPr="008E344B" w:rsidRDefault="00AC594C" w:rsidP="00862356">
            <w:pPr>
              <w:pStyle w:val="TAL"/>
              <w:rPr>
                <w:sz w:val="16"/>
              </w:rPr>
            </w:pPr>
            <w:r w:rsidRPr="008E344B">
              <w:rPr>
                <w:sz w:val="16"/>
              </w:rPr>
              <w:t>F</w:t>
            </w:r>
          </w:p>
        </w:tc>
        <w:tc>
          <w:tcPr>
            <w:tcW w:w="0" w:type="auto"/>
            <w:shd w:val="clear" w:color="auto" w:fill="auto"/>
          </w:tcPr>
          <w:p w14:paraId="1143D2A8"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71F53C7D" w14:textId="77777777" w:rsidR="00AC594C" w:rsidRPr="008E344B" w:rsidRDefault="00AC594C" w:rsidP="00862356">
            <w:pPr>
              <w:pStyle w:val="TAL"/>
              <w:rPr>
                <w:sz w:val="16"/>
              </w:rPr>
            </w:pPr>
            <w:r w:rsidRPr="008E344B">
              <w:rPr>
                <w:sz w:val="16"/>
              </w:rPr>
              <w:t>revised</w:t>
            </w:r>
          </w:p>
        </w:tc>
      </w:tr>
      <w:tr w:rsidR="00AC594C" w:rsidRPr="008E344B" w14:paraId="4168D014" w14:textId="77777777" w:rsidTr="00862356">
        <w:tc>
          <w:tcPr>
            <w:tcW w:w="0" w:type="auto"/>
            <w:shd w:val="clear" w:color="auto" w:fill="auto"/>
          </w:tcPr>
          <w:p w14:paraId="72B62CDA" w14:textId="77777777" w:rsidR="00AC594C" w:rsidRPr="008E344B" w:rsidRDefault="00AC594C" w:rsidP="00862356">
            <w:pPr>
              <w:pStyle w:val="TAL"/>
              <w:rPr>
                <w:sz w:val="16"/>
              </w:rPr>
            </w:pPr>
            <w:r w:rsidRPr="008E344B">
              <w:rPr>
                <w:sz w:val="16"/>
              </w:rPr>
              <w:t>R5-223388</w:t>
            </w:r>
          </w:p>
        </w:tc>
        <w:tc>
          <w:tcPr>
            <w:tcW w:w="0" w:type="auto"/>
            <w:shd w:val="clear" w:color="auto" w:fill="auto"/>
          </w:tcPr>
          <w:p w14:paraId="51E3908B" w14:textId="77777777" w:rsidR="00AC594C" w:rsidRPr="008E344B" w:rsidRDefault="00AC594C" w:rsidP="00862356">
            <w:pPr>
              <w:pStyle w:val="TAL"/>
              <w:rPr>
                <w:sz w:val="16"/>
              </w:rPr>
            </w:pPr>
            <w:r w:rsidRPr="008E344B">
              <w:rPr>
                <w:sz w:val="16"/>
              </w:rPr>
              <w:t>Correction of TC 9.4.1 PosSIB broadcasting followed by location information transfer</w:t>
            </w:r>
          </w:p>
        </w:tc>
        <w:tc>
          <w:tcPr>
            <w:tcW w:w="0" w:type="auto"/>
            <w:shd w:val="clear" w:color="auto" w:fill="auto"/>
          </w:tcPr>
          <w:p w14:paraId="222D0D53" w14:textId="77777777" w:rsidR="00AC594C" w:rsidRPr="008E344B" w:rsidRDefault="00AC594C" w:rsidP="00862356">
            <w:pPr>
              <w:pStyle w:val="TAL"/>
              <w:rPr>
                <w:sz w:val="16"/>
              </w:rPr>
            </w:pPr>
            <w:r w:rsidRPr="008E344B">
              <w:rPr>
                <w:sz w:val="16"/>
              </w:rPr>
              <w:t>CATT</w:t>
            </w:r>
          </w:p>
        </w:tc>
        <w:tc>
          <w:tcPr>
            <w:tcW w:w="0" w:type="auto"/>
            <w:shd w:val="clear" w:color="auto" w:fill="auto"/>
          </w:tcPr>
          <w:p w14:paraId="3564E10D" w14:textId="77777777" w:rsidR="00AC594C" w:rsidRPr="008E344B" w:rsidRDefault="00AC594C" w:rsidP="00862356">
            <w:pPr>
              <w:pStyle w:val="TAL"/>
              <w:rPr>
                <w:sz w:val="16"/>
              </w:rPr>
            </w:pPr>
            <w:r w:rsidRPr="008E344B">
              <w:rPr>
                <w:sz w:val="16"/>
              </w:rPr>
              <w:t>37.571-2</w:t>
            </w:r>
          </w:p>
        </w:tc>
        <w:tc>
          <w:tcPr>
            <w:tcW w:w="0" w:type="auto"/>
            <w:shd w:val="clear" w:color="auto" w:fill="auto"/>
          </w:tcPr>
          <w:p w14:paraId="7A1A7687" w14:textId="77777777" w:rsidR="00AC594C" w:rsidRPr="008E344B" w:rsidRDefault="00AC594C" w:rsidP="00862356">
            <w:pPr>
              <w:pStyle w:val="TAL"/>
              <w:rPr>
                <w:sz w:val="16"/>
              </w:rPr>
            </w:pPr>
            <w:r w:rsidRPr="008E344B">
              <w:rPr>
                <w:sz w:val="16"/>
              </w:rPr>
              <w:t>0158</w:t>
            </w:r>
          </w:p>
        </w:tc>
        <w:tc>
          <w:tcPr>
            <w:tcW w:w="0" w:type="auto"/>
            <w:shd w:val="clear" w:color="auto" w:fill="auto"/>
          </w:tcPr>
          <w:p w14:paraId="64420BD5" w14:textId="77777777" w:rsidR="00AC594C" w:rsidRPr="008E344B" w:rsidRDefault="00AC594C" w:rsidP="00862356">
            <w:pPr>
              <w:pStyle w:val="TAR"/>
              <w:rPr>
                <w:sz w:val="16"/>
              </w:rPr>
            </w:pPr>
            <w:r w:rsidRPr="008E344B">
              <w:rPr>
                <w:sz w:val="16"/>
              </w:rPr>
              <w:t>1</w:t>
            </w:r>
          </w:p>
        </w:tc>
        <w:tc>
          <w:tcPr>
            <w:tcW w:w="0" w:type="auto"/>
            <w:shd w:val="clear" w:color="auto" w:fill="auto"/>
          </w:tcPr>
          <w:p w14:paraId="54CCCEB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022D7E9" w14:textId="77777777" w:rsidR="00AC594C" w:rsidRPr="008E344B" w:rsidRDefault="00AC594C" w:rsidP="00862356">
            <w:pPr>
              <w:pStyle w:val="TAL"/>
              <w:rPr>
                <w:sz w:val="16"/>
              </w:rPr>
            </w:pPr>
            <w:r w:rsidRPr="008E344B">
              <w:rPr>
                <w:sz w:val="16"/>
              </w:rPr>
              <w:t>F</w:t>
            </w:r>
          </w:p>
        </w:tc>
        <w:tc>
          <w:tcPr>
            <w:tcW w:w="0" w:type="auto"/>
            <w:shd w:val="clear" w:color="auto" w:fill="auto"/>
          </w:tcPr>
          <w:p w14:paraId="63C1DD89"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1F5CAD15" w14:textId="77777777" w:rsidR="00AC594C" w:rsidRPr="008E344B" w:rsidRDefault="00AC594C" w:rsidP="00862356">
            <w:pPr>
              <w:pStyle w:val="TAL"/>
              <w:rPr>
                <w:sz w:val="16"/>
              </w:rPr>
            </w:pPr>
            <w:r w:rsidRPr="008E344B">
              <w:rPr>
                <w:sz w:val="16"/>
              </w:rPr>
              <w:t>agreed</w:t>
            </w:r>
          </w:p>
        </w:tc>
      </w:tr>
      <w:tr w:rsidR="00AC594C" w:rsidRPr="008E344B" w14:paraId="7C552728" w14:textId="77777777" w:rsidTr="00862356">
        <w:tc>
          <w:tcPr>
            <w:tcW w:w="0" w:type="auto"/>
            <w:shd w:val="clear" w:color="auto" w:fill="auto"/>
          </w:tcPr>
          <w:p w14:paraId="6D0353BF" w14:textId="77777777" w:rsidR="00AC594C" w:rsidRPr="008E344B" w:rsidRDefault="00AC594C" w:rsidP="00862356">
            <w:pPr>
              <w:pStyle w:val="TAL"/>
              <w:rPr>
                <w:sz w:val="16"/>
              </w:rPr>
            </w:pPr>
            <w:r w:rsidRPr="008E344B">
              <w:rPr>
                <w:sz w:val="16"/>
              </w:rPr>
              <w:t>R5-222606</w:t>
            </w:r>
          </w:p>
        </w:tc>
        <w:tc>
          <w:tcPr>
            <w:tcW w:w="0" w:type="auto"/>
            <w:shd w:val="clear" w:color="auto" w:fill="auto"/>
          </w:tcPr>
          <w:p w14:paraId="33B0C757" w14:textId="77777777" w:rsidR="00AC594C" w:rsidRPr="008E344B" w:rsidRDefault="00AC594C" w:rsidP="00862356">
            <w:pPr>
              <w:pStyle w:val="TAL"/>
              <w:rPr>
                <w:sz w:val="16"/>
              </w:rPr>
            </w:pPr>
            <w:r w:rsidRPr="008E344B">
              <w:rPr>
                <w:sz w:val="16"/>
              </w:rPr>
              <w:t>Addition of TC 9.4.2 PosSIB broadcasting followed by location information transfer / Positioning SI messages offset</w:t>
            </w:r>
          </w:p>
        </w:tc>
        <w:tc>
          <w:tcPr>
            <w:tcW w:w="0" w:type="auto"/>
            <w:shd w:val="clear" w:color="auto" w:fill="auto"/>
          </w:tcPr>
          <w:p w14:paraId="1FDC1F50" w14:textId="77777777" w:rsidR="00AC594C" w:rsidRPr="008E344B" w:rsidRDefault="00AC594C" w:rsidP="00862356">
            <w:pPr>
              <w:pStyle w:val="TAL"/>
              <w:rPr>
                <w:sz w:val="16"/>
              </w:rPr>
            </w:pPr>
            <w:r w:rsidRPr="008E344B">
              <w:rPr>
                <w:sz w:val="16"/>
              </w:rPr>
              <w:t>CATT</w:t>
            </w:r>
          </w:p>
        </w:tc>
        <w:tc>
          <w:tcPr>
            <w:tcW w:w="0" w:type="auto"/>
            <w:shd w:val="clear" w:color="auto" w:fill="auto"/>
          </w:tcPr>
          <w:p w14:paraId="5AA9F735" w14:textId="77777777" w:rsidR="00AC594C" w:rsidRPr="008E344B" w:rsidRDefault="00AC594C" w:rsidP="00862356">
            <w:pPr>
              <w:pStyle w:val="TAL"/>
              <w:rPr>
                <w:sz w:val="16"/>
              </w:rPr>
            </w:pPr>
            <w:r w:rsidRPr="008E344B">
              <w:rPr>
                <w:sz w:val="16"/>
              </w:rPr>
              <w:t>37.571-2</w:t>
            </w:r>
          </w:p>
        </w:tc>
        <w:tc>
          <w:tcPr>
            <w:tcW w:w="0" w:type="auto"/>
            <w:shd w:val="clear" w:color="auto" w:fill="auto"/>
          </w:tcPr>
          <w:p w14:paraId="457DA078" w14:textId="77777777" w:rsidR="00AC594C" w:rsidRPr="008E344B" w:rsidRDefault="00AC594C" w:rsidP="00862356">
            <w:pPr>
              <w:pStyle w:val="TAL"/>
              <w:rPr>
                <w:sz w:val="16"/>
              </w:rPr>
            </w:pPr>
            <w:r w:rsidRPr="008E344B">
              <w:rPr>
                <w:sz w:val="16"/>
              </w:rPr>
              <w:t>0159</w:t>
            </w:r>
          </w:p>
        </w:tc>
        <w:tc>
          <w:tcPr>
            <w:tcW w:w="0" w:type="auto"/>
            <w:shd w:val="clear" w:color="auto" w:fill="auto"/>
          </w:tcPr>
          <w:p w14:paraId="7F81EADD" w14:textId="77777777" w:rsidR="00AC594C" w:rsidRPr="008E344B" w:rsidRDefault="00AC594C" w:rsidP="00862356">
            <w:pPr>
              <w:pStyle w:val="TAR"/>
              <w:rPr>
                <w:sz w:val="16"/>
              </w:rPr>
            </w:pPr>
            <w:r w:rsidRPr="008E344B">
              <w:rPr>
                <w:sz w:val="16"/>
              </w:rPr>
              <w:t>-</w:t>
            </w:r>
          </w:p>
        </w:tc>
        <w:tc>
          <w:tcPr>
            <w:tcW w:w="0" w:type="auto"/>
            <w:shd w:val="clear" w:color="auto" w:fill="auto"/>
          </w:tcPr>
          <w:p w14:paraId="361C273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119E184" w14:textId="77777777" w:rsidR="00AC594C" w:rsidRPr="008E344B" w:rsidRDefault="00AC594C" w:rsidP="00862356">
            <w:pPr>
              <w:pStyle w:val="TAL"/>
              <w:rPr>
                <w:sz w:val="16"/>
              </w:rPr>
            </w:pPr>
            <w:r w:rsidRPr="008E344B">
              <w:rPr>
                <w:sz w:val="16"/>
              </w:rPr>
              <w:t>F</w:t>
            </w:r>
          </w:p>
        </w:tc>
        <w:tc>
          <w:tcPr>
            <w:tcW w:w="0" w:type="auto"/>
            <w:shd w:val="clear" w:color="auto" w:fill="auto"/>
          </w:tcPr>
          <w:p w14:paraId="08ED720D"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183D222F" w14:textId="77777777" w:rsidR="00AC594C" w:rsidRPr="008E344B" w:rsidRDefault="00AC594C" w:rsidP="00862356">
            <w:pPr>
              <w:pStyle w:val="TAL"/>
              <w:rPr>
                <w:sz w:val="16"/>
              </w:rPr>
            </w:pPr>
            <w:r w:rsidRPr="008E344B">
              <w:rPr>
                <w:sz w:val="16"/>
              </w:rPr>
              <w:t>revised</w:t>
            </w:r>
          </w:p>
        </w:tc>
      </w:tr>
      <w:tr w:rsidR="00AC594C" w:rsidRPr="008E344B" w14:paraId="17BC8413" w14:textId="77777777" w:rsidTr="00862356">
        <w:tc>
          <w:tcPr>
            <w:tcW w:w="0" w:type="auto"/>
            <w:shd w:val="clear" w:color="auto" w:fill="auto"/>
          </w:tcPr>
          <w:p w14:paraId="69CC31AC" w14:textId="77777777" w:rsidR="00AC594C" w:rsidRPr="008E344B" w:rsidRDefault="00AC594C" w:rsidP="00862356">
            <w:pPr>
              <w:pStyle w:val="TAL"/>
              <w:rPr>
                <w:sz w:val="16"/>
              </w:rPr>
            </w:pPr>
            <w:r w:rsidRPr="008E344B">
              <w:rPr>
                <w:sz w:val="16"/>
              </w:rPr>
              <w:t>R5-223389</w:t>
            </w:r>
          </w:p>
        </w:tc>
        <w:tc>
          <w:tcPr>
            <w:tcW w:w="0" w:type="auto"/>
            <w:shd w:val="clear" w:color="auto" w:fill="auto"/>
          </w:tcPr>
          <w:p w14:paraId="599A9555" w14:textId="77777777" w:rsidR="00AC594C" w:rsidRPr="008E344B" w:rsidRDefault="00AC594C" w:rsidP="00862356">
            <w:pPr>
              <w:pStyle w:val="TAL"/>
              <w:rPr>
                <w:sz w:val="16"/>
              </w:rPr>
            </w:pPr>
            <w:r w:rsidRPr="008E344B">
              <w:rPr>
                <w:sz w:val="16"/>
              </w:rPr>
              <w:t>Addition of TC 9.4.2 PosSIB broadcasting followed by location information transfer / Positioning SI messages offset</w:t>
            </w:r>
          </w:p>
        </w:tc>
        <w:tc>
          <w:tcPr>
            <w:tcW w:w="0" w:type="auto"/>
            <w:shd w:val="clear" w:color="auto" w:fill="auto"/>
          </w:tcPr>
          <w:p w14:paraId="1A5FD5C4" w14:textId="77777777" w:rsidR="00AC594C" w:rsidRPr="008E344B" w:rsidRDefault="00AC594C" w:rsidP="00862356">
            <w:pPr>
              <w:pStyle w:val="TAL"/>
              <w:rPr>
                <w:sz w:val="16"/>
              </w:rPr>
            </w:pPr>
            <w:r w:rsidRPr="008E344B">
              <w:rPr>
                <w:sz w:val="16"/>
              </w:rPr>
              <w:t>CATT</w:t>
            </w:r>
          </w:p>
        </w:tc>
        <w:tc>
          <w:tcPr>
            <w:tcW w:w="0" w:type="auto"/>
            <w:shd w:val="clear" w:color="auto" w:fill="auto"/>
          </w:tcPr>
          <w:p w14:paraId="69988BA7" w14:textId="77777777" w:rsidR="00AC594C" w:rsidRPr="008E344B" w:rsidRDefault="00AC594C" w:rsidP="00862356">
            <w:pPr>
              <w:pStyle w:val="TAL"/>
              <w:rPr>
                <w:sz w:val="16"/>
              </w:rPr>
            </w:pPr>
            <w:r w:rsidRPr="008E344B">
              <w:rPr>
                <w:sz w:val="16"/>
              </w:rPr>
              <w:t>37.571-2</w:t>
            </w:r>
          </w:p>
        </w:tc>
        <w:tc>
          <w:tcPr>
            <w:tcW w:w="0" w:type="auto"/>
            <w:shd w:val="clear" w:color="auto" w:fill="auto"/>
          </w:tcPr>
          <w:p w14:paraId="1C328280" w14:textId="77777777" w:rsidR="00AC594C" w:rsidRPr="008E344B" w:rsidRDefault="00AC594C" w:rsidP="00862356">
            <w:pPr>
              <w:pStyle w:val="TAL"/>
              <w:rPr>
                <w:sz w:val="16"/>
              </w:rPr>
            </w:pPr>
            <w:r w:rsidRPr="008E344B">
              <w:rPr>
                <w:sz w:val="16"/>
              </w:rPr>
              <w:t>0159</w:t>
            </w:r>
          </w:p>
        </w:tc>
        <w:tc>
          <w:tcPr>
            <w:tcW w:w="0" w:type="auto"/>
            <w:shd w:val="clear" w:color="auto" w:fill="auto"/>
          </w:tcPr>
          <w:p w14:paraId="58C53381" w14:textId="77777777" w:rsidR="00AC594C" w:rsidRPr="008E344B" w:rsidRDefault="00AC594C" w:rsidP="00862356">
            <w:pPr>
              <w:pStyle w:val="TAR"/>
              <w:rPr>
                <w:sz w:val="16"/>
              </w:rPr>
            </w:pPr>
            <w:r w:rsidRPr="008E344B">
              <w:rPr>
                <w:sz w:val="16"/>
              </w:rPr>
              <w:t>1</w:t>
            </w:r>
          </w:p>
        </w:tc>
        <w:tc>
          <w:tcPr>
            <w:tcW w:w="0" w:type="auto"/>
            <w:shd w:val="clear" w:color="auto" w:fill="auto"/>
          </w:tcPr>
          <w:p w14:paraId="2055AEE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222F7D6" w14:textId="77777777" w:rsidR="00AC594C" w:rsidRPr="008E344B" w:rsidRDefault="00AC594C" w:rsidP="00862356">
            <w:pPr>
              <w:pStyle w:val="TAL"/>
              <w:rPr>
                <w:sz w:val="16"/>
              </w:rPr>
            </w:pPr>
            <w:r w:rsidRPr="008E344B">
              <w:rPr>
                <w:sz w:val="16"/>
              </w:rPr>
              <w:t>F</w:t>
            </w:r>
          </w:p>
        </w:tc>
        <w:tc>
          <w:tcPr>
            <w:tcW w:w="0" w:type="auto"/>
            <w:shd w:val="clear" w:color="auto" w:fill="auto"/>
          </w:tcPr>
          <w:p w14:paraId="628A7726"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7509E5A9" w14:textId="77777777" w:rsidR="00AC594C" w:rsidRPr="008E344B" w:rsidRDefault="00AC594C" w:rsidP="00862356">
            <w:pPr>
              <w:pStyle w:val="TAL"/>
              <w:rPr>
                <w:sz w:val="16"/>
              </w:rPr>
            </w:pPr>
            <w:r w:rsidRPr="008E344B">
              <w:rPr>
                <w:sz w:val="16"/>
              </w:rPr>
              <w:t>agreed</w:t>
            </w:r>
          </w:p>
        </w:tc>
      </w:tr>
      <w:tr w:rsidR="00AC594C" w:rsidRPr="008E344B" w14:paraId="419ACF65" w14:textId="77777777" w:rsidTr="00862356">
        <w:tc>
          <w:tcPr>
            <w:tcW w:w="0" w:type="auto"/>
            <w:shd w:val="clear" w:color="auto" w:fill="auto"/>
          </w:tcPr>
          <w:p w14:paraId="36239429" w14:textId="77777777" w:rsidR="00AC594C" w:rsidRPr="008E344B" w:rsidRDefault="00AC594C" w:rsidP="00862356">
            <w:pPr>
              <w:pStyle w:val="TAL"/>
              <w:rPr>
                <w:sz w:val="16"/>
              </w:rPr>
            </w:pPr>
            <w:r w:rsidRPr="008E344B">
              <w:rPr>
                <w:sz w:val="16"/>
              </w:rPr>
              <w:t>R5-222607</w:t>
            </w:r>
          </w:p>
        </w:tc>
        <w:tc>
          <w:tcPr>
            <w:tcW w:w="0" w:type="auto"/>
            <w:shd w:val="clear" w:color="auto" w:fill="auto"/>
          </w:tcPr>
          <w:p w14:paraId="0DF7B8C5" w14:textId="77777777" w:rsidR="00AC594C" w:rsidRPr="008E344B" w:rsidRDefault="00AC594C" w:rsidP="00862356">
            <w:pPr>
              <w:pStyle w:val="TAL"/>
              <w:rPr>
                <w:sz w:val="16"/>
              </w:rPr>
            </w:pPr>
            <w:r w:rsidRPr="008E344B">
              <w:rPr>
                <w:sz w:val="16"/>
              </w:rPr>
              <w:t>Addition of TC 7.5.2 PosSIB broadcasting followed by location information transfer</w:t>
            </w:r>
          </w:p>
        </w:tc>
        <w:tc>
          <w:tcPr>
            <w:tcW w:w="0" w:type="auto"/>
            <w:shd w:val="clear" w:color="auto" w:fill="auto"/>
          </w:tcPr>
          <w:p w14:paraId="7378292B" w14:textId="77777777" w:rsidR="00AC594C" w:rsidRPr="008E344B" w:rsidRDefault="00AC594C" w:rsidP="00862356">
            <w:pPr>
              <w:pStyle w:val="TAL"/>
              <w:rPr>
                <w:sz w:val="16"/>
              </w:rPr>
            </w:pPr>
            <w:r w:rsidRPr="008E344B">
              <w:rPr>
                <w:sz w:val="16"/>
              </w:rPr>
              <w:t>CATT</w:t>
            </w:r>
          </w:p>
        </w:tc>
        <w:tc>
          <w:tcPr>
            <w:tcW w:w="0" w:type="auto"/>
            <w:shd w:val="clear" w:color="auto" w:fill="auto"/>
          </w:tcPr>
          <w:p w14:paraId="63D03B06" w14:textId="77777777" w:rsidR="00AC594C" w:rsidRPr="008E344B" w:rsidRDefault="00AC594C" w:rsidP="00862356">
            <w:pPr>
              <w:pStyle w:val="TAL"/>
              <w:rPr>
                <w:sz w:val="16"/>
              </w:rPr>
            </w:pPr>
            <w:r w:rsidRPr="008E344B">
              <w:rPr>
                <w:sz w:val="16"/>
              </w:rPr>
              <w:t>37.571-2</w:t>
            </w:r>
          </w:p>
        </w:tc>
        <w:tc>
          <w:tcPr>
            <w:tcW w:w="0" w:type="auto"/>
            <w:shd w:val="clear" w:color="auto" w:fill="auto"/>
          </w:tcPr>
          <w:p w14:paraId="46753E4E" w14:textId="77777777" w:rsidR="00AC594C" w:rsidRPr="008E344B" w:rsidRDefault="00AC594C" w:rsidP="00862356">
            <w:pPr>
              <w:pStyle w:val="TAL"/>
              <w:rPr>
                <w:sz w:val="16"/>
              </w:rPr>
            </w:pPr>
            <w:r w:rsidRPr="008E344B">
              <w:rPr>
                <w:sz w:val="16"/>
              </w:rPr>
              <w:t>0160</w:t>
            </w:r>
          </w:p>
        </w:tc>
        <w:tc>
          <w:tcPr>
            <w:tcW w:w="0" w:type="auto"/>
            <w:shd w:val="clear" w:color="auto" w:fill="auto"/>
          </w:tcPr>
          <w:p w14:paraId="1AE40A1C" w14:textId="77777777" w:rsidR="00AC594C" w:rsidRPr="008E344B" w:rsidRDefault="00AC594C" w:rsidP="00862356">
            <w:pPr>
              <w:pStyle w:val="TAR"/>
              <w:rPr>
                <w:sz w:val="16"/>
              </w:rPr>
            </w:pPr>
            <w:r w:rsidRPr="008E344B">
              <w:rPr>
                <w:sz w:val="16"/>
              </w:rPr>
              <w:t>-</w:t>
            </w:r>
          </w:p>
        </w:tc>
        <w:tc>
          <w:tcPr>
            <w:tcW w:w="0" w:type="auto"/>
            <w:shd w:val="clear" w:color="auto" w:fill="auto"/>
          </w:tcPr>
          <w:p w14:paraId="39648A7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121F80F" w14:textId="77777777" w:rsidR="00AC594C" w:rsidRPr="008E344B" w:rsidRDefault="00AC594C" w:rsidP="00862356">
            <w:pPr>
              <w:pStyle w:val="TAL"/>
              <w:rPr>
                <w:sz w:val="16"/>
              </w:rPr>
            </w:pPr>
            <w:r w:rsidRPr="008E344B">
              <w:rPr>
                <w:sz w:val="16"/>
              </w:rPr>
              <w:t>F</w:t>
            </w:r>
          </w:p>
        </w:tc>
        <w:tc>
          <w:tcPr>
            <w:tcW w:w="0" w:type="auto"/>
            <w:shd w:val="clear" w:color="auto" w:fill="auto"/>
          </w:tcPr>
          <w:p w14:paraId="6F36540D"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1243798D" w14:textId="77777777" w:rsidR="00AC594C" w:rsidRPr="008E344B" w:rsidRDefault="00AC594C" w:rsidP="00862356">
            <w:pPr>
              <w:pStyle w:val="TAL"/>
              <w:rPr>
                <w:sz w:val="16"/>
              </w:rPr>
            </w:pPr>
            <w:r w:rsidRPr="008E344B">
              <w:rPr>
                <w:sz w:val="16"/>
              </w:rPr>
              <w:t>revised</w:t>
            </w:r>
          </w:p>
        </w:tc>
      </w:tr>
      <w:tr w:rsidR="00AC594C" w:rsidRPr="008E344B" w14:paraId="05D11D23" w14:textId="77777777" w:rsidTr="00862356">
        <w:tc>
          <w:tcPr>
            <w:tcW w:w="0" w:type="auto"/>
            <w:shd w:val="clear" w:color="auto" w:fill="auto"/>
          </w:tcPr>
          <w:p w14:paraId="6B131FDE" w14:textId="77777777" w:rsidR="00AC594C" w:rsidRPr="008E344B" w:rsidRDefault="00AC594C" w:rsidP="00862356">
            <w:pPr>
              <w:pStyle w:val="TAL"/>
              <w:rPr>
                <w:sz w:val="16"/>
              </w:rPr>
            </w:pPr>
            <w:r w:rsidRPr="008E344B">
              <w:rPr>
                <w:sz w:val="16"/>
              </w:rPr>
              <w:t>R5-223390</w:t>
            </w:r>
          </w:p>
        </w:tc>
        <w:tc>
          <w:tcPr>
            <w:tcW w:w="0" w:type="auto"/>
            <w:shd w:val="clear" w:color="auto" w:fill="auto"/>
          </w:tcPr>
          <w:p w14:paraId="57BA811B" w14:textId="77777777" w:rsidR="00AC594C" w:rsidRPr="008E344B" w:rsidRDefault="00AC594C" w:rsidP="00862356">
            <w:pPr>
              <w:pStyle w:val="TAL"/>
              <w:rPr>
                <w:sz w:val="16"/>
              </w:rPr>
            </w:pPr>
            <w:r w:rsidRPr="008E344B">
              <w:rPr>
                <w:sz w:val="16"/>
              </w:rPr>
              <w:t>Addition of TC 7.5.2 PosSIB broadcasting followed by location information transfer</w:t>
            </w:r>
          </w:p>
        </w:tc>
        <w:tc>
          <w:tcPr>
            <w:tcW w:w="0" w:type="auto"/>
            <w:shd w:val="clear" w:color="auto" w:fill="auto"/>
          </w:tcPr>
          <w:p w14:paraId="28F7D395" w14:textId="77777777" w:rsidR="00AC594C" w:rsidRPr="008E344B" w:rsidRDefault="00AC594C" w:rsidP="00862356">
            <w:pPr>
              <w:pStyle w:val="TAL"/>
              <w:rPr>
                <w:sz w:val="16"/>
              </w:rPr>
            </w:pPr>
            <w:r w:rsidRPr="008E344B">
              <w:rPr>
                <w:sz w:val="16"/>
              </w:rPr>
              <w:t>CATT</w:t>
            </w:r>
          </w:p>
        </w:tc>
        <w:tc>
          <w:tcPr>
            <w:tcW w:w="0" w:type="auto"/>
            <w:shd w:val="clear" w:color="auto" w:fill="auto"/>
          </w:tcPr>
          <w:p w14:paraId="467CCEC0" w14:textId="77777777" w:rsidR="00AC594C" w:rsidRPr="008E344B" w:rsidRDefault="00AC594C" w:rsidP="00862356">
            <w:pPr>
              <w:pStyle w:val="TAL"/>
              <w:rPr>
                <w:sz w:val="16"/>
              </w:rPr>
            </w:pPr>
            <w:r w:rsidRPr="008E344B">
              <w:rPr>
                <w:sz w:val="16"/>
              </w:rPr>
              <w:t>37.571-2</w:t>
            </w:r>
          </w:p>
        </w:tc>
        <w:tc>
          <w:tcPr>
            <w:tcW w:w="0" w:type="auto"/>
            <w:shd w:val="clear" w:color="auto" w:fill="auto"/>
          </w:tcPr>
          <w:p w14:paraId="3D146A80" w14:textId="77777777" w:rsidR="00AC594C" w:rsidRPr="008E344B" w:rsidRDefault="00AC594C" w:rsidP="00862356">
            <w:pPr>
              <w:pStyle w:val="TAL"/>
              <w:rPr>
                <w:sz w:val="16"/>
              </w:rPr>
            </w:pPr>
            <w:r w:rsidRPr="008E344B">
              <w:rPr>
                <w:sz w:val="16"/>
              </w:rPr>
              <w:t>0160</w:t>
            </w:r>
          </w:p>
        </w:tc>
        <w:tc>
          <w:tcPr>
            <w:tcW w:w="0" w:type="auto"/>
            <w:shd w:val="clear" w:color="auto" w:fill="auto"/>
          </w:tcPr>
          <w:p w14:paraId="534686AB" w14:textId="77777777" w:rsidR="00AC594C" w:rsidRPr="008E344B" w:rsidRDefault="00AC594C" w:rsidP="00862356">
            <w:pPr>
              <w:pStyle w:val="TAR"/>
              <w:rPr>
                <w:sz w:val="16"/>
              </w:rPr>
            </w:pPr>
            <w:r w:rsidRPr="008E344B">
              <w:rPr>
                <w:sz w:val="16"/>
              </w:rPr>
              <w:t>1</w:t>
            </w:r>
          </w:p>
        </w:tc>
        <w:tc>
          <w:tcPr>
            <w:tcW w:w="0" w:type="auto"/>
            <w:shd w:val="clear" w:color="auto" w:fill="auto"/>
          </w:tcPr>
          <w:p w14:paraId="53A9239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AC8218B" w14:textId="77777777" w:rsidR="00AC594C" w:rsidRPr="008E344B" w:rsidRDefault="00AC594C" w:rsidP="00862356">
            <w:pPr>
              <w:pStyle w:val="TAL"/>
              <w:rPr>
                <w:sz w:val="16"/>
              </w:rPr>
            </w:pPr>
            <w:r w:rsidRPr="008E344B">
              <w:rPr>
                <w:sz w:val="16"/>
              </w:rPr>
              <w:t>F</w:t>
            </w:r>
          </w:p>
        </w:tc>
        <w:tc>
          <w:tcPr>
            <w:tcW w:w="0" w:type="auto"/>
            <w:shd w:val="clear" w:color="auto" w:fill="auto"/>
          </w:tcPr>
          <w:p w14:paraId="0ABB8D5E"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582B07A5" w14:textId="77777777" w:rsidR="00AC594C" w:rsidRPr="008E344B" w:rsidRDefault="00AC594C" w:rsidP="00862356">
            <w:pPr>
              <w:pStyle w:val="TAL"/>
              <w:rPr>
                <w:sz w:val="16"/>
              </w:rPr>
            </w:pPr>
            <w:r w:rsidRPr="008E344B">
              <w:rPr>
                <w:sz w:val="16"/>
              </w:rPr>
              <w:t>agreed</w:t>
            </w:r>
          </w:p>
        </w:tc>
      </w:tr>
      <w:tr w:rsidR="00AC594C" w:rsidRPr="008E344B" w14:paraId="6CAEC1AE" w14:textId="77777777" w:rsidTr="00862356">
        <w:tc>
          <w:tcPr>
            <w:tcW w:w="0" w:type="auto"/>
            <w:shd w:val="clear" w:color="auto" w:fill="auto"/>
          </w:tcPr>
          <w:p w14:paraId="4257732C" w14:textId="77777777" w:rsidR="00AC594C" w:rsidRPr="008E344B" w:rsidRDefault="00AC594C" w:rsidP="00862356">
            <w:pPr>
              <w:pStyle w:val="TAL"/>
              <w:rPr>
                <w:sz w:val="16"/>
              </w:rPr>
            </w:pPr>
            <w:r w:rsidRPr="008E344B">
              <w:rPr>
                <w:sz w:val="16"/>
              </w:rPr>
              <w:t>R5-222608</w:t>
            </w:r>
          </w:p>
        </w:tc>
        <w:tc>
          <w:tcPr>
            <w:tcW w:w="0" w:type="auto"/>
            <w:shd w:val="clear" w:color="auto" w:fill="auto"/>
          </w:tcPr>
          <w:p w14:paraId="2FEA4650" w14:textId="77777777" w:rsidR="00AC594C" w:rsidRPr="008E344B" w:rsidRDefault="00AC594C" w:rsidP="00862356">
            <w:pPr>
              <w:pStyle w:val="TAL"/>
              <w:rPr>
                <w:sz w:val="16"/>
              </w:rPr>
            </w:pPr>
            <w:r w:rsidRPr="008E344B">
              <w:rPr>
                <w:sz w:val="16"/>
              </w:rPr>
              <w:t>Addition of test applicabilities for RSTD and NR UE Rx-Tx time difference accuracy measurement test cases</w:t>
            </w:r>
          </w:p>
        </w:tc>
        <w:tc>
          <w:tcPr>
            <w:tcW w:w="0" w:type="auto"/>
            <w:shd w:val="clear" w:color="auto" w:fill="auto"/>
          </w:tcPr>
          <w:p w14:paraId="4998310C" w14:textId="77777777" w:rsidR="00AC594C" w:rsidRPr="008E344B" w:rsidRDefault="00AC594C" w:rsidP="00862356">
            <w:pPr>
              <w:pStyle w:val="TAL"/>
              <w:rPr>
                <w:sz w:val="16"/>
              </w:rPr>
            </w:pPr>
            <w:r w:rsidRPr="008E344B">
              <w:rPr>
                <w:sz w:val="16"/>
              </w:rPr>
              <w:t>CATT</w:t>
            </w:r>
          </w:p>
        </w:tc>
        <w:tc>
          <w:tcPr>
            <w:tcW w:w="0" w:type="auto"/>
            <w:shd w:val="clear" w:color="auto" w:fill="auto"/>
          </w:tcPr>
          <w:p w14:paraId="6E9E65DC" w14:textId="77777777" w:rsidR="00AC594C" w:rsidRPr="008E344B" w:rsidRDefault="00AC594C" w:rsidP="00862356">
            <w:pPr>
              <w:pStyle w:val="TAL"/>
              <w:rPr>
                <w:sz w:val="16"/>
              </w:rPr>
            </w:pPr>
            <w:r w:rsidRPr="008E344B">
              <w:rPr>
                <w:sz w:val="16"/>
              </w:rPr>
              <w:t>37.571-3</w:t>
            </w:r>
          </w:p>
        </w:tc>
        <w:tc>
          <w:tcPr>
            <w:tcW w:w="0" w:type="auto"/>
            <w:shd w:val="clear" w:color="auto" w:fill="auto"/>
          </w:tcPr>
          <w:p w14:paraId="4DB69438" w14:textId="77777777" w:rsidR="00AC594C" w:rsidRPr="008E344B" w:rsidRDefault="00AC594C" w:rsidP="00862356">
            <w:pPr>
              <w:pStyle w:val="TAL"/>
              <w:rPr>
                <w:sz w:val="16"/>
              </w:rPr>
            </w:pPr>
            <w:r w:rsidRPr="008E344B">
              <w:rPr>
                <w:sz w:val="16"/>
              </w:rPr>
              <w:t>0152</w:t>
            </w:r>
          </w:p>
        </w:tc>
        <w:tc>
          <w:tcPr>
            <w:tcW w:w="0" w:type="auto"/>
            <w:shd w:val="clear" w:color="auto" w:fill="auto"/>
          </w:tcPr>
          <w:p w14:paraId="70610660" w14:textId="77777777" w:rsidR="00AC594C" w:rsidRPr="008E344B" w:rsidRDefault="00AC594C" w:rsidP="00862356">
            <w:pPr>
              <w:pStyle w:val="TAR"/>
              <w:rPr>
                <w:sz w:val="16"/>
              </w:rPr>
            </w:pPr>
            <w:r w:rsidRPr="008E344B">
              <w:rPr>
                <w:sz w:val="16"/>
              </w:rPr>
              <w:t>-</w:t>
            </w:r>
          </w:p>
        </w:tc>
        <w:tc>
          <w:tcPr>
            <w:tcW w:w="0" w:type="auto"/>
            <w:shd w:val="clear" w:color="auto" w:fill="auto"/>
          </w:tcPr>
          <w:p w14:paraId="553E8F8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C1420CD" w14:textId="77777777" w:rsidR="00AC594C" w:rsidRPr="008E344B" w:rsidRDefault="00AC594C" w:rsidP="00862356">
            <w:pPr>
              <w:pStyle w:val="TAL"/>
              <w:rPr>
                <w:sz w:val="16"/>
              </w:rPr>
            </w:pPr>
            <w:r w:rsidRPr="008E344B">
              <w:rPr>
                <w:sz w:val="16"/>
              </w:rPr>
              <w:t>F</w:t>
            </w:r>
          </w:p>
        </w:tc>
        <w:tc>
          <w:tcPr>
            <w:tcW w:w="0" w:type="auto"/>
            <w:shd w:val="clear" w:color="auto" w:fill="auto"/>
          </w:tcPr>
          <w:p w14:paraId="0B3B499E"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7C83F083" w14:textId="77777777" w:rsidR="00AC594C" w:rsidRPr="008E344B" w:rsidRDefault="00AC594C" w:rsidP="00862356">
            <w:pPr>
              <w:pStyle w:val="TAL"/>
              <w:rPr>
                <w:sz w:val="16"/>
              </w:rPr>
            </w:pPr>
            <w:r w:rsidRPr="008E344B">
              <w:rPr>
                <w:sz w:val="16"/>
              </w:rPr>
              <w:t>agreed</w:t>
            </w:r>
          </w:p>
        </w:tc>
      </w:tr>
      <w:tr w:rsidR="00AC594C" w:rsidRPr="008E344B" w14:paraId="282147F4" w14:textId="77777777" w:rsidTr="00862356">
        <w:tc>
          <w:tcPr>
            <w:tcW w:w="0" w:type="auto"/>
            <w:shd w:val="clear" w:color="auto" w:fill="auto"/>
          </w:tcPr>
          <w:p w14:paraId="0749263A" w14:textId="77777777" w:rsidR="00AC594C" w:rsidRPr="008E344B" w:rsidRDefault="00AC594C" w:rsidP="00862356">
            <w:pPr>
              <w:pStyle w:val="TAL"/>
              <w:rPr>
                <w:sz w:val="16"/>
              </w:rPr>
            </w:pPr>
            <w:r w:rsidRPr="008E344B">
              <w:rPr>
                <w:sz w:val="16"/>
              </w:rPr>
              <w:t>R5-222609</w:t>
            </w:r>
          </w:p>
        </w:tc>
        <w:tc>
          <w:tcPr>
            <w:tcW w:w="0" w:type="auto"/>
            <w:shd w:val="clear" w:color="auto" w:fill="auto"/>
          </w:tcPr>
          <w:p w14:paraId="1C4C35D8" w14:textId="77777777" w:rsidR="00AC594C" w:rsidRPr="008E344B" w:rsidRDefault="00AC594C" w:rsidP="00862356">
            <w:pPr>
              <w:pStyle w:val="TAL"/>
              <w:rPr>
                <w:sz w:val="16"/>
              </w:rPr>
            </w:pPr>
            <w:r w:rsidRPr="008E344B">
              <w:rPr>
                <w:sz w:val="16"/>
              </w:rPr>
              <w:t>Addition of test applicabilities for positioning SI messages offset test case</w:t>
            </w:r>
          </w:p>
        </w:tc>
        <w:tc>
          <w:tcPr>
            <w:tcW w:w="0" w:type="auto"/>
            <w:shd w:val="clear" w:color="auto" w:fill="auto"/>
          </w:tcPr>
          <w:p w14:paraId="32BA70D8" w14:textId="77777777" w:rsidR="00AC594C" w:rsidRPr="008E344B" w:rsidRDefault="00AC594C" w:rsidP="00862356">
            <w:pPr>
              <w:pStyle w:val="TAL"/>
              <w:rPr>
                <w:sz w:val="16"/>
              </w:rPr>
            </w:pPr>
            <w:r w:rsidRPr="008E344B">
              <w:rPr>
                <w:sz w:val="16"/>
              </w:rPr>
              <w:t>CATT</w:t>
            </w:r>
          </w:p>
        </w:tc>
        <w:tc>
          <w:tcPr>
            <w:tcW w:w="0" w:type="auto"/>
            <w:shd w:val="clear" w:color="auto" w:fill="auto"/>
          </w:tcPr>
          <w:p w14:paraId="3587CBFC" w14:textId="77777777" w:rsidR="00AC594C" w:rsidRPr="008E344B" w:rsidRDefault="00AC594C" w:rsidP="00862356">
            <w:pPr>
              <w:pStyle w:val="TAL"/>
              <w:rPr>
                <w:sz w:val="16"/>
              </w:rPr>
            </w:pPr>
            <w:r w:rsidRPr="008E344B">
              <w:rPr>
                <w:sz w:val="16"/>
              </w:rPr>
              <w:t>37.571-3</w:t>
            </w:r>
          </w:p>
        </w:tc>
        <w:tc>
          <w:tcPr>
            <w:tcW w:w="0" w:type="auto"/>
            <w:shd w:val="clear" w:color="auto" w:fill="auto"/>
          </w:tcPr>
          <w:p w14:paraId="35A96142" w14:textId="77777777" w:rsidR="00AC594C" w:rsidRPr="008E344B" w:rsidRDefault="00AC594C" w:rsidP="00862356">
            <w:pPr>
              <w:pStyle w:val="TAL"/>
              <w:rPr>
                <w:sz w:val="16"/>
              </w:rPr>
            </w:pPr>
            <w:r w:rsidRPr="008E344B">
              <w:rPr>
                <w:sz w:val="16"/>
              </w:rPr>
              <w:t>0153</w:t>
            </w:r>
          </w:p>
        </w:tc>
        <w:tc>
          <w:tcPr>
            <w:tcW w:w="0" w:type="auto"/>
            <w:shd w:val="clear" w:color="auto" w:fill="auto"/>
          </w:tcPr>
          <w:p w14:paraId="3E04EB3B" w14:textId="77777777" w:rsidR="00AC594C" w:rsidRPr="008E344B" w:rsidRDefault="00AC594C" w:rsidP="00862356">
            <w:pPr>
              <w:pStyle w:val="TAR"/>
              <w:rPr>
                <w:sz w:val="16"/>
              </w:rPr>
            </w:pPr>
            <w:r w:rsidRPr="008E344B">
              <w:rPr>
                <w:sz w:val="16"/>
              </w:rPr>
              <w:t>-</w:t>
            </w:r>
          </w:p>
        </w:tc>
        <w:tc>
          <w:tcPr>
            <w:tcW w:w="0" w:type="auto"/>
            <w:shd w:val="clear" w:color="auto" w:fill="auto"/>
          </w:tcPr>
          <w:p w14:paraId="5DC1107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2A2BEB6" w14:textId="77777777" w:rsidR="00AC594C" w:rsidRPr="008E344B" w:rsidRDefault="00AC594C" w:rsidP="00862356">
            <w:pPr>
              <w:pStyle w:val="TAL"/>
              <w:rPr>
                <w:sz w:val="16"/>
              </w:rPr>
            </w:pPr>
            <w:r w:rsidRPr="008E344B">
              <w:rPr>
                <w:sz w:val="16"/>
              </w:rPr>
              <w:t>F</w:t>
            </w:r>
          </w:p>
        </w:tc>
        <w:tc>
          <w:tcPr>
            <w:tcW w:w="0" w:type="auto"/>
            <w:shd w:val="clear" w:color="auto" w:fill="auto"/>
          </w:tcPr>
          <w:p w14:paraId="487B3F82"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3B402D94" w14:textId="77777777" w:rsidR="00AC594C" w:rsidRPr="008E344B" w:rsidRDefault="00AC594C" w:rsidP="00862356">
            <w:pPr>
              <w:pStyle w:val="TAL"/>
              <w:rPr>
                <w:sz w:val="16"/>
              </w:rPr>
            </w:pPr>
            <w:r w:rsidRPr="008E344B">
              <w:rPr>
                <w:sz w:val="16"/>
              </w:rPr>
              <w:t>revised</w:t>
            </w:r>
          </w:p>
        </w:tc>
      </w:tr>
      <w:tr w:rsidR="00AC594C" w:rsidRPr="008E344B" w14:paraId="3EB2004E" w14:textId="77777777" w:rsidTr="00862356">
        <w:tc>
          <w:tcPr>
            <w:tcW w:w="0" w:type="auto"/>
            <w:shd w:val="clear" w:color="auto" w:fill="auto"/>
          </w:tcPr>
          <w:p w14:paraId="1FD23688" w14:textId="77777777" w:rsidR="00AC594C" w:rsidRPr="008E344B" w:rsidRDefault="00AC594C" w:rsidP="00862356">
            <w:pPr>
              <w:pStyle w:val="TAL"/>
              <w:rPr>
                <w:sz w:val="16"/>
              </w:rPr>
            </w:pPr>
            <w:r w:rsidRPr="008E344B">
              <w:rPr>
                <w:sz w:val="16"/>
              </w:rPr>
              <w:t>R5-223391</w:t>
            </w:r>
          </w:p>
        </w:tc>
        <w:tc>
          <w:tcPr>
            <w:tcW w:w="0" w:type="auto"/>
            <w:shd w:val="clear" w:color="auto" w:fill="auto"/>
          </w:tcPr>
          <w:p w14:paraId="5E82BF8B" w14:textId="77777777" w:rsidR="00AC594C" w:rsidRPr="008E344B" w:rsidRDefault="00AC594C" w:rsidP="00862356">
            <w:pPr>
              <w:pStyle w:val="TAL"/>
              <w:rPr>
                <w:sz w:val="16"/>
              </w:rPr>
            </w:pPr>
            <w:r w:rsidRPr="008E344B">
              <w:rPr>
                <w:sz w:val="16"/>
              </w:rPr>
              <w:t>Addition of test applicabilities for positioning SI messages offset test case</w:t>
            </w:r>
          </w:p>
        </w:tc>
        <w:tc>
          <w:tcPr>
            <w:tcW w:w="0" w:type="auto"/>
            <w:shd w:val="clear" w:color="auto" w:fill="auto"/>
          </w:tcPr>
          <w:p w14:paraId="58FB23EB" w14:textId="77777777" w:rsidR="00AC594C" w:rsidRPr="008E344B" w:rsidRDefault="00AC594C" w:rsidP="00862356">
            <w:pPr>
              <w:pStyle w:val="TAL"/>
              <w:rPr>
                <w:sz w:val="16"/>
              </w:rPr>
            </w:pPr>
            <w:r w:rsidRPr="008E344B">
              <w:rPr>
                <w:sz w:val="16"/>
              </w:rPr>
              <w:t>CATT</w:t>
            </w:r>
          </w:p>
        </w:tc>
        <w:tc>
          <w:tcPr>
            <w:tcW w:w="0" w:type="auto"/>
            <w:shd w:val="clear" w:color="auto" w:fill="auto"/>
          </w:tcPr>
          <w:p w14:paraId="359DC1D8" w14:textId="77777777" w:rsidR="00AC594C" w:rsidRPr="008E344B" w:rsidRDefault="00AC594C" w:rsidP="00862356">
            <w:pPr>
              <w:pStyle w:val="TAL"/>
              <w:rPr>
                <w:sz w:val="16"/>
              </w:rPr>
            </w:pPr>
            <w:r w:rsidRPr="008E344B">
              <w:rPr>
                <w:sz w:val="16"/>
              </w:rPr>
              <w:t>37.571-3</w:t>
            </w:r>
          </w:p>
        </w:tc>
        <w:tc>
          <w:tcPr>
            <w:tcW w:w="0" w:type="auto"/>
            <w:shd w:val="clear" w:color="auto" w:fill="auto"/>
          </w:tcPr>
          <w:p w14:paraId="00223C49" w14:textId="77777777" w:rsidR="00AC594C" w:rsidRPr="008E344B" w:rsidRDefault="00AC594C" w:rsidP="00862356">
            <w:pPr>
              <w:pStyle w:val="TAL"/>
              <w:rPr>
                <w:sz w:val="16"/>
              </w:rPr>
            </w:pPr>
            <w:r w:rsidRPr="008E344B">
              <w:rPr>
                <w:sz w:val="16"/>
              </w:rPr>
              <w:t>0153</w:t>
            </w:r>
          </w:p>
        </w:tc>
        <w:tc>
          <w:tcPr>
            <w:tcW w:w="0" w:type="auto"/>
            <w:shd w:val="clear" w:color="auto" w:fill="auto"/>
          </w:tcPr>
          <w:p w14:paraId="3C6F7491" w14:textId="77777777" w:rsidR="00AC594C" w:rsidRPr="008E344B" w:rsidRDefault="00AC594C" w:rsidP="00862356">
            <w:pPr>
              <w:pStyle w:val="TAR"/>
              <w:rPr>
                <w:sz w:val="16"/>
              </w:rPr>
            </w:pPr>
            <w:r w:rsidRPr="008E344B">
              <w:rPr>
                <w:sz w:val="16"/>
              </w:rPr>
              <w:t>1</w:t>
            </w:r>
          </w:p>
        </w:tc>
        <w:tc>
          <w:tcPr>
            <w:tcW w:w="0" w:type="auto"/>
            <w:shd w:val="clear" w:color="auto" w:fill="auto"/>
          </w:tcPr>
          <w:p w14:paraId="1AD7B36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00B08CE" w14:textId="77777777" w:rsidR="00AC594C" w:rsidRPr="008E344B" w:rsidRDefault="00AC594C" w:rsidP="00862356">
            <w:pPr>
              <w:pStyle w:val="TAL"/>
              <w:rPr>
                <w:sz w:val="16"/>
              </w:rPr>
            </w:pPr>
            <w:r w:rsidRPr="008E344B">
              <w:rPr>
                <w:sz w:val="16"/>
              </w:rPr>
              <w:t>F</w:t>
            </w:r>
          </w:p>
        </w:tc>
        <w:tc>
          <w:tcPr>
            <w:tcW w:w="0" w:type="auto"/>
            <w:shd w:val="clear" w:color="auto" w:fill="auto"/>
          </w:tcPr>
          <w:p w14:paraId="225DA71F"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7DE11365" w14:textId="77777777" w:rsidR="00AC594C" w:rsidRPr="008E344B" w:rsidRDefault="00AC594C" w:rsidP="00862356">
            <w:pPr>
              <w:pStyle w:val="TAL"/>
              <w:rPr>
                <w:sz w:val="16"/>
              </w:rPr>
            </w:pPr>
            <w:r w:rsidRPr="008E344B">
              <w:rPr>
                <w:sz w:val="16"/>
              </w:rPr>
              <w:t>agreed</w:t>
            </w:r>
          </w:p>
        </w:tc>
      </w:tr>
      <w:tr w:rsidR="00AC594C" w:rsidRPr="008E344B" w14:paraId="006B1925" w14:textId="77777777" w:rsidTr="00862356">
        <w:tc>
          <w:tcPr>
            <w:tcW w:w="0" w:type="auto"/>
            <w:shd w:val="clear" w:color="auto" w:fill="auto"/>
          </w:tcPr>
          <w:p w14:paraId="4DC2787E" w14:textId="77777777" w:rsidR="00AC594C" w:rsidRPr="008E344B" w:rsidRDefault="00AC594C" w:rsidP="00862356">
            <w:pPr>
              <w:pStyle w:val="TAL"/>
              <w:rPr>
                <w:sz w:val="16"/>
              </w:rPr>
            </w:pPr>
            <w:r w:rsidRPr="008E344B">
              <w:rPr>
                <w:sz w:val="16"/>
              </w:rPr>
              <w:t>R5-222521</w:t>
            </w:r>
          </w:p>
        </w:tc>
        <w:tc>
          <w:tcPr>
            <w:tcW w:w="0" w:type="auto"/>
            <w:shd w:val="clear" w:color="auto" w:fill="auto"/>
          </w:tcPr>
          <w:p w14:paraId="3895508B" w14:textId="77777777" w:rsidR="00AC594C" w:rsidRPr="008E344B" w:rsidRDefault="00AC594C" w:rsidP="00862356">
            <w:pPr>
              <w:pStyle w:val="TAL"/>
              <w:rPr>
                <w:sz w:val="16"/>
              </w:rPr>
            </w:pPr>
            <w:r w:rsidRPr="008E344B">
              <w:rPr>
                <w:sz w:val="16"/>
              </w:rPr>
              <w:t>Addition of QZSS to the updated GNSS scenarios</w:t>
            </w:r>
          </w:p>
        </w:tc>
        <w:tc>
          <w:tcPr>
            <w:tcW w:w="0" w:type="auto"/>
            <w:shd w:val="clear" w:color="auto" w:fill="auto"/>
          </w:tcPr>
          <w:p w14:paraId="533FA50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BAA26A0" w14:textId="77777777" w:rsidR="00AC594C" w:rsidRPr="008E344B" w:rsidRDefault="00AC594C" w:rsidP="00862356">
            <w:pPr>
              <w:pStyle w:val="TAL"/>
              <w:rPr>
                <w:sz w:val="16"/>
              </w:rPr>
            </w:pPr>
            <w:r w:rsidRPr="008E344B">
              <w:rPr>
                <w:sz w:val="16"/>
              </w:rPr>
              <w:t>37.571-5</w:t>
            </w:r>
          </w:p>
        </w:tc>
        <w:tc>
          <w:tcPr>
            <w:tcW w:w="0" w:type="auto"/>
            <w:shd w:val="clear" w:color="auto" w:fill="auto"/>
          </w:tcPr>
          <w:p w14:paraId="5998AD5A" w14:textId="77777777" w:rsidR="00AC594C" w:rsidRPr="008E344B" w:rsidRDefault="00AC594C" w:rsidP="00862356">
            <w:pPr>
              <w:pStyle w:val="TAL"/>
              <w:rPr>
                <w:sz w:val="16"/>
              </w:rPr>
            </w:pPr>
            <w:r w:rsidRPr="008E344B">
              <w:rPr>
                <w:sz w:val="16"/>
              </w:rPr>
              <w:t>0215</w:t>
            </w:r>
          </w:p>
        </w:tc>
        <w:tc>
          <w:tcPr>
            <w:tcW w:w="0" w:type="auto"/>
            <w:shd w:val="clear" w:color="auto" w:fill="auto"/>
          </w:tcPr>
          <w:p w14:paraId="513F3EBE" w14:textId="77777777" w:rsidR="00AC594C" w:rsidRPr="008E344B" w:rsidRDefault="00AC594C" w:rsidP="00862356">
            <w:pPr>
              <w:pStyle w:val="TAR"/>
              <w:rPr>
                <w:sz w:val="16"/>
              </w:rPr>
            </w:pPr>
            <w:r w:rsidRPr="008E344B">
              <w:rPr>
                <w:sz w:val="16"/>
              </w:rPr>
              <w:t>-</w:t>
            </w:r>
          </w:p>
        </w:tc>
        <w:tc>
          <w:tcPr>
            <w:tcW w:w="0" w:type="auto"/>
            <w:shd w:val="clear" w:color="auto" w:fill="auto"/>
          </w:tcPr>
          <w:p w14:paraId="0256F23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C95FC3E" w14:textId="77777777" w:rsidR="00AC594C" w:rsidRPr="008E344B" w:rsidRDefault="00AC594C" w:rsidP="00862356">
            <w:pPr>
              <w:pStyle w:val="TAL"/>
              <w:rPr>
                <w:sz w:val="16"/>
              </w:rPr>
            </w:pPr>
            <w:r w:rsidRPr="008E344B">
              <w:rPr>
                <w:sz w:val="16"/>
              </w:rPr>
              <w:t>F</w:t>
            </w:r>
          </w:p>
        </w:tc>
        <w:tc>
          <w:tcPr>
            <w:tcW w:w="0" w:type="auto"/>
            <w:shd w:val="clear" w:color="auto" w:fill="auto"/>
          </w:tcPr>
          <w:p w14:paraId="00FACA72"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30351B75" w14:textId="77777777" w:rsidR="00AC594C" w:rsidRPr="008E344B" w:rsidRDefault="00AC594C" w:rsidP="00862356">
            <w:pPr>
              <w:pStyle w:val="TAL"/>
              <w:rPr>
                <w:sz w:val="16"/>
              </w:rPr>
            </w:pPr>
            <w:r w:rsidRPr="008E344B">
              <w:rPr>
                <w:sz w:val="16"/>
              </w:rPr>
              <w:t>agreed</w:t>
            </w:r>
          </w:p>
        </w:tc>
      </w:tr>
      <w:tr w:rsidR="00AC594C" w:rsidRPr="008E344B" w14:paraId="212C4C14" w14:textId="77777777" w:rsidTr="00862356">
        <w:tc>
          <w:tcPr>
            <w:tcW w:w="0" w:type="auto"/>
            <w:shd w:val="clear" w:color="auto" w:fill="auto"/>
          </w:tcPr>
          <w:p w14:paraId="27B063EB" w14:textId="77777777" w:rsidR="00AC594C" w:rsidRPr="008E344B" w:rsidRDefault="00AC594C" w:rsidP="00862356">
            <w:pPr>
              <w:pStyle w:val="TAL"/>
              <w:rPr>
                <w:sz w:val="16"/>
              </w:rPr>
            </w:pPr>
            <w:r w:rsidRPr="008E344B">
              <w:rPr>
                <w:sz w:val="16"/>
              </w:rPr>
              <w:t>R5-222564</w:t>
            </w:r>
          </w:p>
        </w:tc>
        <w:tc>
          <w:tcPr>
            <w:tcW w:w="0" w:type="auto"/>
            <w:shd w:val="clear" w:color="auto" w:fill="auto"/>
          </w:tcPr>
          <w:p w14:paraId="34F5E46F" w14:textId="77777777" w:rsidR="00AC594C" w:rsidRPr="008E344B" w:rsidRDefault="00AC594C" w:rsidP="00862356">
            <w:pPr>
              <w:pStyle w:val="TAL"/>
              <w:rPr>
                <w:sz w:val="16"/>
              </w:rPr>
            </w:pPr>
            <w:r w:rsidRPr="008E344B">
              <w:rPr>
                <w:sz w:val="16"/>
              </w:rPr>
              <w:t>Updates to A.7.1.1.1 and A.9.1.1.1 test points</w:t>
            </w:r>
          </w:p>
        </w:tc>
        <w:tc>
          <w:tcPr>
            <w:tcW w:w="0" w:type="auto"/>
            <w:shd w:val="clear" w:color="auto" w:fill="auto"/>
          </w:tcPr>
          <w:p w14:paraId="58494A8B"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0EBD96A2" w14:textId="77777777" w:rsidR="00AC594C" w:rsidRPr="008E344B" w:rsidRDefault="00AC594C" w:rsidP="00862356">
            <w:pPr>
              <w:pStyle w:val="TAL"/>
              <w:rPr>
                <w:sz w:val="16"/>
              </w:rPr>
            </w:pPr>
            <w:r w:rsidRPr="008E344B">
              <w:rPr>
                <w:sz w:val="16"/>
              </w:rPr>
              <w:t>37.901-5</w:t>
            </w:r>
          </w:p>
        </w:tc>
        <w:tc>
          <w:tcPr>
            <w:tcW w:w="0" w:type="auto"/>
            <w:shd w:val="clear" w:color="auto" w:fill="auto"/>
          </w:tcPr>
          <w:p w14:paraId="1A487A0E" w14:textId="77777777" w:rsidR="00AC594C" w:rsidRPr="008E344B" w:rsidRDefault="00AC594C" w:rsidP="00862356">
            <w:pPr>
              <w:pStyle w:val="TAL"/>
              <w:rPr>
                <w:sz w:val="16"/>
              </w:rPr>
            </w:pPr>
            <w:r w:rsidRPr="008E344B">
              <w:rPr>
                <w:sz w:val="16"/>
              </w:rPr>
              <w:t>0029</w:t>
            </w:r>
          </w:p>
        </w:tc>
        <w:tc>
          <w:tcPr>
            <w:tcW w:w="0" w:type="auto"/>
            <w:shd w:val="clear" w:color="auto" w:fill="auto"/>
          </w:tcPr>
          <w:p w14:paraId="697F1D36" w14:textId="77777777" w:rsidR="00AC594C" w:rsidRPr="008E344B" w:rsidRDefault="00AC594C" w:rsidP="00862356">
            <w:pPr>
              <w:pStyle w:val="TAR"/>
              <w:rPr>
                <w:sz w:val="16"/>
              </w:rPr>
            </w:pPr>
            <w:r w:rsidRPr="008E344B">
              <w:rPr>
                <w:sz w:val="16"/>
              </w:rPr>
              <w:t>-</w:t>
            </w:r>
          </w:p>
        </w:tc>
        <w:tc>
          <w:tcPr>
            <w:tcW w:w="0" w:type="auto"/>
            <w:shd w:val="clear" w:color="auto" w:fill="auto"/>
          </w:tcPr>
          <w:p w14:paraId="4C908E5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0B069E7" w14:textId="77777777" w:rsidR="00AC594C" w:rsidRPr="008E344B" w:rsidRDefault="00AC594C" w:rsidP="00862356">
            <w:pPr>
              <w:pStyle w:val="TAL"/>
              <w:rPr>
                <w:sz w:val="16"/>
              </w:rPr>
            </w:pPr>
            <w:r w:rsidRPr="008E344B">
              <w:rPr>
                <w:sz w:val="16"/>
              </w:rPr>
              <w:t>F</w:t>
            </w:r>
          </w:p>
        </w:tc>
        <w:tc>
          <w:tcPr>
            <w:tcW w:w="0" w:type="auto"/>
            <w:shd w:val="clear" w:color="auto" w:fill="auto"/>
          </w:tcPr>
          <w:p w14:paraId="6ADBB0C3" w14:textId="77777777" w:rsidR="00AC594C" w:rsidRPr="008E344B" w:rsidRDefault="00AC594C" w:rsidP="00862356">
            <w:pPr>
              <w:pStyle w:val="TAL"/>
              <w:rPr>
                <w:sz w:val="16"/>
              </w:rPr>
            </w:pPr>
            <w:r w:rsidRPr="008E344B">
              <w:rPr>
                <w:sz w:val="16"/>
              </w:rPr>
              <w:t>TEI15_Test, FS_UE_5GNR_App_Data_Perf</w:t>
            </w:r>
          </w:p>
        </w:tc>
        <w:tc>
          <w:tcPr>
            <w:tcW w:w="0" w:type="auto"/>
            <w:shd w:val="clear" w:color="auto" w:fill="auto"/>
          </w:tcPr>
          <w:p w14:paraId="09190D9F" w14:textId="77777777" w:rsidR="00AC594C" w:rsidRPr="008E344B" w:rsidRDefault="00AC594C" w:rsidP="00862356">
            <w:pPr>
              <w:pStyle w:val="TAL"/>
              <w:rPr>
                <w:sz w:val="16"/>
              </w:rPr>
            </w:pPr>
            <w:r w:rsidRPr="008E344B">
              <w:rPr>
                <w:sz w:val="16"/>
              </w:rPr>
              <w:t>agreed</w:t>
            </w:r>
          </w:p>
        </w:tc>
      </w:tr>
      <w:tr w:rsidR="00AC594C" w:rsidRPr="008E344B" w14:paraId="0710ED31" w14:textId="77777777" w:rsidTr="00862356">
        <w:tc>
          <w:tcPr>
            <w:tcW w:w="0" w:type="auto"/>
            <w:shd w:val="clear" w:color="auto" w:fill="auto"/>
          </w:tcPr>
          <w:p w14:paraId="3B6F6166" w14:textId="77777777" w:rsidR="00AC594C" w:rsidRPr="008E344B" w:rsidRDefault="00AC594C" w:rsidP="00862356">
            <w:pPr>
              <w:pStyle w:val="TAL"/>
              <w:rPr>
                <w:sz w:val="16"/>
              </w:rPr>
            </w:pPr>
            <w:r w:rsidRPr="008E344B">
              <w:rPr>
                <w:sz w:val="16"/>
              </w:rPr>
              <w:t>R5-222122</w:t>
            </w:r>
          </w:p>
        </w:tc>
        <w:tc>
          <w:tcPr>
            <w:tcW w:w="0" w:type="auto"/>
            <w:shd w:val="clear" w:color="auto" w:fill="auto"/>
          </w:tcPr>
          <w:p w14:paraId="3AF8607E" w14:textId="77777777" w:rsidR="00AC594C" w:rsidRPr="008E344B" w:rsidRDefault="00AC594C" w:rsidP="00862356">
            <w:pPr>
              <w:pStyle w:val="TAL"/>
              <w:rPr>
                <w:sz w:val="16"/>
              </w:rPr>
            </w:pPr>
            <w:r w:rsidRPr="008E344B">
              <w:rPr>
                <w:sz w:val="16"/>
              </w:rPr>
              <w:t>Correction for Procedure for UE-requested PDU session modification after the first S1 to N1 mode change</w:t>
            </w:r>
          </w:p>
        </w:tc>
        <w:tc>
          <w:tcPr>
            <w:tcW w:w="0" w:type="auto"/>
            <w:shd w:val="clear" w:color="auto" w:fill="auto"/>
          </w:tcPr>
          <w:p w14:paraId="659AA4D4"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78B237CC"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81384B1" w14:textId="77777777" w:rsidR="00AC594C" w:rsidRPr="008E344B" w:rsidRDefault="00AC594C" w:rsidP="00862356">
            <w:pPr>
              <w:pStyle w:val="TAL"/>
              <w:rPr>
                <w:sz w:val="16"/>
              </w:rPr>
            </w:pPr>
            <w:r w:rsidRPr="008E344B">
              <w:rPr>
                <w:sz w:val="16"/>
              </w:rPr>
              <w:t>2294</w:t>
            </w:r>
          </w:p>
        </w:tc>
        <w:tc>
          <w:tcPr>
            <w:tcW w:w="0" w:type="auto"/>
            <w:shd w:val="clear" w:color="auto" w:fill="auto"/>
          </w:tcPr>
          <w:p w14:paraId="4FD6769B" w14:textId="77777777" w:rsidR="00AC594C" w:rsidRPr="008E344B" w:rsidRDefault="00AC594C" w:rsidP="00862356">
            <w:pPr>
              <w:pStyle w:val="TAR"/>
              <w:rPr>
                <w:sz w:val="16"/>
              </w:rPr>
            </w:pPr>
            <w:r w:rsidRPr="008E344B">
              <w:rPr>
                <w:sz w:val="16"/>
              </w:rPr>
              <w:t>-</w:t>
            </w:r>
          </w:p>
        </w:tc>
        <w:tc>
          <w:tcPr>
            <w:tcW w:w="0" w:type="auto"/>
            <w:shd w:val="clear" w:color="auto" w:fill="auto"/>
          </w:tcPr>
          <w:p w14:paraId="7190FF4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29D76D8" w14:textId="77777777" w:rsidR="00AC594C" w:rsidRPr="008E344B" w:rsidRDefault="00AC594C" w:rsidP="00862356">
            <w:pPr>
              <w:pStyle w:val="TAL"/>
              <w:rPr>
                <w:sz w:val="16"/>
              </w:rPr>
            </w:pPr>
            <w:r w:rsidRPr="008E344B">
              <w:rPr>
                <w:sz w:val="16"/>
              </w:rPr>
              <w:t>F</w:t>
            </w:r>
          </w:p>
        </w:tc>
        <w:tc>
          <w:tcPr>
            <w:tcW w:w="0" w:type="auto"/>
            <w:shd w:val="clear" w:color="auto" w:fill="auto"/>
          </w:tcPr>
          <w:p w14:paraId="4DE51DA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9AF59B2" w14:textId="77777777" w:rsidR="00AC594C" w:rsidRPr="008E344B" w:rsidRDefault="00AC594C" w:rsidP="00862356">
            <w:pPr>
              <w:pStyle w:val="TAL"/>
              <w:rPr>
                <w:sz w:val="16"/>
              </w:rPr>
            </w:pPr>
            <w:r w:rsidRPr="008E344B">
              <w:rPr>
                <w:sz w:val="16"/>
              </w:rPr>
              <w:t>agreed</w:t>
            </w:r>
          </w:p>
        </w:tc>
      </w:tr>
      <w:tr w:rsidR="00AC594C" w:rsidRPr="008E344B" w14:paraId="6014BE1C" w14:textId="77777777" w:rsidTr="00862356">
        <w:tc>
          <w:tcPr>
            <w:tcW w:w="0" w:type="auto"/>
            <w:shd w:val="clear" w:color="auto" w:fill="auto"/>
          </w:tcPr>
          <w:p w14:paraId="2F681704" w14:textId="77777777" w:rsidR="00AC594C" w:rsidRPr="008E344B" w:rsidRDefault="00AC594C" w:rsidP="00862356">
            <w:pPr>
              <w:pStyle w:val="TAL"/>
              <w:rPr>
                <w:sz w:val="16"/>
              </w:rPr>
            </w:pPr>
            <w:r w:rsidRPr="008E344B">
              <w:rPr>
                <w:sz w:val="16"/>
              </w:rPr>
              <w:t>R5-222132</w:t>
            </w:r>
          </w:p>
        </w:tc>
        <w:tc>
          <w:tcPr>
            <w:tcW w:w="0" w:type="auto"/>
            <w:shd w:val="clear" w:color="auto" w:fill="auto"/>
          </w:tcPr>
          <w:p w14:paraId="4747C05B" w14:textId="77777777" w:rsidR="00AC594C" w:rsidRPr="008E344B" w:rsidRDefault="00AC594C" w:rsidP="00862356">
            <w:pPr>
              <w:pStyle w:val="TAL"/>
              <w:rPr>
                <w:sz w:val="16"/>
              </w:rPr>
            </w:pPr>
            <w:r w:rsidRPr="008E344B">
              <w:rPr>
                <w:sz w:val="16"/>
              </w:rPr>
              <w:t>Addition of SIB11 to common environment for early measurements</w:t>
            </w:r>
          </w:p>
        </w:tc>
        <w:tc>
          <w:tcPr>
            <w:tcW w:w="0" w:type="auto"/>
            <w:shd w:val="clear" w:color="auto" w:fill="auto"/>
          </w:tcPr>
          <w:p w14:paraId="26AB3CF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24EF51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A1D9559" w14:textId="77777777" w:rsidR="00AC594C" w:rsidRPr="008E344B" w:rsidRDefault="00AC594C" w:rsidP="00862356">
            <w:pPr>
              <w:pStyle w:val="TAL"/>
              <w:rPr>
                <w:sz w:val="16"/>
              </w:rPr>
            </w:pPr>
            <w:r w:rsidRPr="008E344B">
              <w:rPr>
                <w:sz w:val="16"/>
              </w:rPr>
              <w:t>2295</w:t>
            </w:r>
          </w:p>
        </w:tc>
        <w:tc>
          <w:tcPr>
            <w:tcW w:w="0" w:type="auto"/>
            <w:shd w:val="clear" w:color="auto" w:fill="auto"/>
          </w:tcPr>
          <w:p w14:paraId="5BF76C4B" w14:textId="77777777" w:rsidR="00AC594C" w:rsidRPr="008E344B" w:rsidRDefault="00AC594C" w:rsidP="00862356">
            <w:pPr>
              <w:pStyle w:val="TAR"/>
              <w:rPr>
                <w:sz w:val="16"/>
              </w:rPr>
            </w:pPr>
            <w:r w:rsidRPr="008E344B">
              <w:rPr>
                <w:sz w:val="16"/>
              </w:rPr>
              <w:t>-</w:t>
            </w:r>
          </w:p>
        </w:tc>
        <w:tc>
          <w:tcPr>
            <w:tcW w:w="0" w:type="auto"/>
            <w:shd w:val="clear" w:color="auto" w:fill="auto"/>
          </w:tcPr>
          <w:p w14:paraId="3E0267E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D5960B5" w14:textId="77777777" w:rsidR="00AC594C" w:rsidRPr="008E344B" w:rsidRDefault="00AC594C" w:rsidP="00862356">
            <w:pPr>
              <w:pStyle w:val="TAL"/>
              <w:rPr>
                <w:sz w:val="16"/>
              </w:rPr>
            </w:pPr>
            <w:r w:rsidRPr="008E344B">
              <w:rPr>
                <w:sz w:val="16"/>
              </w:rPr>
              <w:t>F</w:t>
            </w:r>
          </w:p>
        </w:tc>
        <w:tc>
          <w:tcPr>
            <w:tcW w:w="0" w:type="auto"/>
            <w:shd w:val="clear" w:color="auto" w:fill="auto"/>
          </w:tcPr>
          <w:p w14:paraId="68E004C0"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75232379" w14:textId="77777777" w:rsidR="00AC594C" w:rsidRPr="008E344B" w:rsidRDefault="00AC594C" w:rsidP="00862356">
            <w:pPr>
              <w:pStyle w:val="TAL"/>
              <w:rPr>
                <w:sz w:val="16"/>
              </w:rPr>
            </w:pPr>
            <w:r w:rsidRPr="008E344B">
              <w:rPr>
                <w:sz w:val="16"/>
              </w:rPr>
              <w:t>revised</w:t>
            </w:r>
          </w:p>
        </w:tc>
      </w:tr>
      <w:tr w:rsidR="00AC594C" w:rsidRPr="008E344B" w14:paraId="0F6F2EFA" w14:textId="77777777" w:rsidTr="00862356">
        <w:tc>
          <w:tcPr>
            <w:tcW w:w="0" w:type="auto"/>
            <w:shd w:val="clear" w:color="auto" w:fill="auto"/>
          </w:tcPr>
          <w:p w14:paraId="16CE1A68" w14:textId="77777777" w:rsidR="00AC594C" w:rsidRPr="008E344B" w:rsidRDefault="00AC594C" w:rsidP="00862356">
            <w:pPr>
              <w:pStyle w:val="TAL"/>
              <w:rPr>
                <w:sz w:val="16"/>
              </w:rPr>
            </w:pPr>
            <w:r w:rsidRPr="008E344B">
              <w:rPr>
                <w:sz w:val="16"/>
              </w:rPr>
              <w:t>R5-223399</w:t>
            </w:r>
          </w:p>
        </w:tc>
        <w:tc>
          <w:tcPr>
            <w:tcW w:w="0" w:type="auto"/>
            <w:shd w:val="clear" w:color="auto" w:fill="auto"/>
          </w:tcPr>
          <w:p w14:paraId="7BD7C046" w14:textId="77777777" w:rsidR="00AC594C" w:rsidRPr="008E344B" w:rsidRDefault="00AC594C" w:rsidP="00862356">
            <w:pPr>
              <w:pStyle w:val="TAL"/>
              <w:rPr>
                <w:sz w:val="16"/>
              </w:rPr>
            </w:pPr>
            <w:r w:rsidRPr="008E344B">
              <w:rPr>
                <w:sz w:val="16"/>
              </w:rPr>
              <w:t>Addition of SIB11 to common environment for early measurements</w:t>
            </w:r>
          </w:p>
        </w:tc>
        <w:tc>
          <w:tcPr>
            <w:tcW w:w="0" w:type="auto"/>
            <w:shd w:val="clear" w:color="auto" w:fill="auto"/>
          </w:tcPr>
          <w:p w14:paraId="1EF83BF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4220472"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8115159" w14:textId="77777777" w:rsidR="00AC594C" w:rsidRPr="008E344B" w:rsidRDefault="00AC594C" w:rsidP="00862356">
            <w:pPr>
              <w:pStyle w:val="TAL"/>
              <w:rPr>
                <w:sz w:val="16"/>
              </w:rPr>
            </w:pPr>
            <w:r w:rsidRPr="008E344B">
              <w:rPr>
                <w:sz w:val="16"/>
              </w:rPr>
              <w:t>2295</w:t>
            </w:r>
          </w:p>
        </w:tc>
        <w:tc>
          <w:tcPr>
            <w:tcW w:w="0" w:type="auto"/>
            <w:shd w:val="clear" w:color="auto" w:fill="auto"/>
          </w:tcPr>
          <w:p w14:paraId="6B6A8531" w14:textId="77777777" w:rsidR="00AC594C" w:rsidRPr="008E344B" w:rsidRDefault="00AC594C" w:rsidP="00862356">
            <w:pPr>
              <w:pStyle w:val="TAR"/>
              <w:rPr>
                <w:sz w:val="16"/>
              </w:rPr>
            </w:pPr>
            <w:r w:rsidRPr="008E344B">
              <w:rPr>
                <w:sz w:val="16"/>
              </w:rPr>
              <w:t>1</w:t>
            </w:r>
          </w:p>
        </w:tc>
        <w:tc>
          <w:tcPr>
            <w:tcW w:w="0" w:type="auto"/>
            <w:shd w:val="clear" w:color="auto" w:fill="auto"/>
          </w:tcPr>
          <w:p w14:paraId="70849C0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A63138F" w14:textId="77777777" w:rsidR="00AC594C" w:rsidRPr="008E344B" w:rsidRDefault="00AC594C" w:rsidP="00862356">
            <w:pPr>
              <w:pStyle w:val="TAL"/>
              <w:rPr>
                <w:sz w:val="16"/>
              </w:rPr>
            </w:pPr>
            <w:r w:rsidRPr="008E344B">
              <w:rPr>
                <w:sz w:val="16"/>
              </w:rPr>
              <w:t>F</w:t>
            </w:r>
          </w:p>
        </w:tc>
        <w:tc>
          <w:tcPr>
            <w:tcW w:w="0" w:type="auto"/>
            <w:shd w:val="clear" w:color="auto" w:fill="auto"/>
          </w:tcPr>
          <w:p w14:paraId="35F22C64"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269DD132" w14:textId="77777777" w:rsidR="00AC594C" w:rsidRPr="008E344B" w:rsidRDefault="00AC594C" w:rsidP="00862356">
            <w:pPr>
              <w:pStyle w:val="TAL"/>
              <w:rPr>
                <w:sz w:val="16"/>
              </w:rPr>
            </w:pPr>
            <w:r w:rsidRPr="008E344B">
              <w:rPr>
                <w:sz w:val="16"/>
              </w:rPr>
              <w:t>agreed</w:t>
            </w:r>
          </w:p>
        </w:tc>
      </w:tr>
      <w:tr w:rsidR="00AC594C" w:rsidRPr="008E344B" w14:paraId="4701AFF5" w14:textId="77777777" w:rsidTr="00862356">
        <w:tc>
          <w:tcPr>
            <w:tcW w:w="0" w:type="auto"/>
            <w:shd w:val="clear" w:color="auto" w:fill="auto"/>
          </w:tcPr>
          <w:p w14:paraId="3769EF0F" w14:textId="77777777" w:rsidR="00AC594C" w:rsidRPr="008E344B" w:rsidRDefault="00AC594C" w:rsidP="00862356">
            <w:pPr>
              <w:pStyle w:val="TAL"/>
              <w:rPr>
                <w:sz w:val="16"/>
              </w:rPr>
            </w:pPr>
            <w:r w:rsidRPr="008E344B">
              <w:rPr>
                <w:sz w:val="16"/>
              </w:rPr>
              <w:t>R5-222173</w:t>
            </w:r>
          </w:p>
        </w:tc>
        <w:tc>
          <w:tcPr>
            <w:tcW w:w="0" w:type="auto"/>
            <w:shd w:val="clear" w:color="auto" w:fill="auto"/>
          </w:tcPr>
          <w:p w14:paraId="7604DBCD" w14:textId="77777777" w:rsidR="00AC594C" w:rsidRPr="008E344B" w:rsidRDefault="00AC594C" w:rsidP="00862356">
            <w:pPr>
              <w:pStyle w:val="TAL"/>
              <w:rPr>
                <w:sz w:val="16"/>
              </w:rPr>
            </w:pPr>
            <w:r w:rsidRPr="008E344B">
              <w:rPr>
                <w:sz w:val="16"/>
              </w:rPr>
              <w:t>Introduction of test frequencies for CA_n77C BCS0 and BCS1</w:t>
            </w:r>
          </w:p>
        </w:tc>
        <w:tc>
          <w:tcPr>
            <w:tcW w:w="0" w:type="auto"/>
            <w:shd w:val="clear" w:color="auto" w:fill="auto"/>
          </w:tcPr>
          <w:p w14:paraId="3371410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AD7B52F"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04E7C2D" w14:textId="77777777" w:rsidR="00AC594C" w:rsidRPr="008E344B" w:rsidRDefault="00AC594C" w:rsidP="00862356">
            <w:pPr>
              <w:pStyle w:val="TAL"/>
              <w:rPr>
                <w:sz w:val="16"/>
              </w:rPr>
            </w:pPr>
            <w:r w:rsidRPr="008E344B">
              <w:rPr>
                <w:sz w:val="16"/>
              </w:rPr>
              <w:t>2296</w:t>
            </w:r>
          </w:p>
        </w:tc>
        <w:tc>
          <w:tcPr>
            <w:tcW w:w="0" w:type="auto"/>
            <w:shd w:val="clear" w:color="auto" w:fill="auto"/>
          </w:tcPr>
          <w:p w14:paraId="3DFEBBB7" w14:textId="77777777" w:rsidR="00AC594C" w:rsidRPr="008E344B" w:rsidRDefault="00AC594C" w:rsidP="00862356">
            <w:pPr>
              <w:pStyle w:val="TAR"/>
              <w:rPr>
                <w:sz w:val="16"/>
              </w:rPr>
            </w:pPr>
            <w:r w:rsidRPr="008E344B">
              <w:rPr>
                <w:sz w:val="16"/>
              </w:rPr>
              <w:t>-</w:t>
            </w:r>
          </w:p>
        </w:tc>
        <w:tc>
          <w:tcPr>
            <w:tcW w:w="0" w:type="auto"/>
            <w:shd w:val="clear" w:color="auto" w:fill="auto"/>
          </w:tcPr>
          <w:p w14:paraId="70742E8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28C83B" w14:textId="77777777" w:rsidR="00AC594C" w:rsidRPr="008E344B" w:rsidRDefault="00AC594C" w:rsidP="00862356">
            <w:pPr>
              <w:pStyle w:val="TAL"/>
              <w:rPr>
                <w:sz w:val="16"/>
              </w:rPr>
            </w:pPr>
            <w:r w:rsidRPr="008E344B">
              <w:rPr>
                <w:sz w:val="16"/>
              </w:rPr>
              <w:t>F</w:t>
            </w:r>
          </w:p>
        </w:tc>
        <w:tc>
          <w:tcPr>
            <w:tcW w:w="0" w:type="auto"/>
            <w:shd w:val="clear" w:color="auto" w:fill="auto"/>
          </w:tcPr>
          <w:p w14:paraId="1B96504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092B39E" w14:textId="77777777" w:rsidR="00AC594C" w:rsidRPr="008E344B" w:rsidRDefault="00AC594C" w:rsidP="00862356">
            <w:pPr>
              <w:pStyle w:val="TAL"/>
              <w:rPr>
                <w:sz w:val="16"/>
              </w:rPr>
            </w:pPr>
            <w:r w:rsidRPr="008E344B">
              <w:rPr>
                <w:sz w:val="16"/>
              </w:rPr>
              <w:t>agreed</w:t>
            </w:r>
          </w:p>
        </w:tc>
      </w:tr>
      <w:tr w:rsidR="00AC594C" w:rsidRPr="008E344B" w14:paraId="3DC1A15B" w14:textId="77777777" w:rsidTr="00862356">
        <w:tc>
          <w:tcPr>
            <w:tcW w:w="0" w:type="auto"/>
            <w:shd w:val="clear" w:color="auto" w:fill="auto"/>
          </w:tcPr>
          <w:p w14:paraId="26C811B6" w14:textId="77777777" w:rsidR="00AC594C" w:rsidRPr="008E344B" w:rsidRDefault="00AC594C" w:rsidP="00862356">
            <w:pPr>
              <w:pStyle w:val="TAL"/>
              <w:rPr>
                <w:sz w:val="16"/>
              </w:rPr>
            </w:pPr>
            <w:r w:rsidRPr="008E344B">
              <w:rPr>
                <w:sz w:val="16"/>
              </w:rPr>
              <w:t>R5-222175</w:t>
            </w:r>
          </w:p>
        </w:tc>
        <w:tc>
          <w:tcPr>
            <w:tcW w:w="0" w:type="auto"/>
            <w:shd w:val="clear" w:color="auto" w:fill="auto"/>
          </w:tcPr>
          <w:p w14:paraId="645C4670" w14:textId="77777777" w:rsidR="00AC594C" w:rsidRPr="008E344B" w:rsidRDefault="00AC594C" w:rsidP="00862356">
            <w:pPr>
              <w:pStyle w:val="TAL"/>
              <w:rPr>
                <w:sz w:val="16"/>
              </w:rPr>
            </w:pPr>
            <w:r w:rsidRPr="008E344B">
              <w:rPr>
                <w:sz w:val="16"/>
              </w:rPr>
              <w:t>Introduction of test frequencies for CA_n77C for protocol testing</w:t>
            </w:r>
          </w:p>
        </w:tc>
        <w:tc>
          <w:tcPr>
            <w:tcW w:w="0" w:type="auto"/>
            <w:shd w:val="clear" w:color="auto" w:fill="auto"/>
          </w:tcPr>
          <w:p w14:paraId="43070FE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0FADDC1"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319E2BF" w14:textId="77777777" w:rsidR="00AC594C" w:rsidRPr="008E344B" w:rsidRDefault="00AC594C" w:rsidP="00862356">
            <w:pPr>
              <w:pStyle w:val="TAL"/>
              <w:rPr>
                <w:sz w:val="16"/>
              </w:rPr>
            </w:pPr>
            <w:r w:rsidRPr="008E344B">
              <w:rPr>
                <w:sz w:val="16"/>
              </w:rPr>
              <w:t>2297</w:t>
            </w:r>
          </w:p>
        </w:tc>
        <w:tc>
          <w:tcPr>
            <w:tcW w:w="0" w:type="auto"/>
            <w:shd w:val="clear" w:color="auto" w:fill="auto"/>
          </w:tcPr>
          <w:p w14:paraId="031C849F" w14:textId="77777777" w:rsidR="00AC594C" w:rsidRPr="008E344B" w:rsidRDefault="00AC594C" w:rsidP="00862356">
            <w:pPr>
              <w:pStyle w:val="TAR"/>
              <w:rPr>
                <w:sz w:val="16"/>
              </w:rPr>
            </w:pPr>
            <w:r w:rsidRPr="008E344B">
              <w:rPr>
                <w:sz w:val="16"/>
              </w:rPr>
              <w:t>-</w:t>
            </w:r>
          </w:p>
        </w:tc>
        <w:tc>
          <w:tcPr>
            <w:tcW w:w="0" w:type="auto"/>
            <w:shd w:val="clear" w:color="auto" w:fill="auto"/>
          </w:tcPr>
          <w:p w14:paraId="78186E7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C528AE2" w14:textId="77777777" w:rsidR="00AC594C" w:rsidRPr="008E344B" w:rsidRDefault="00AC594C" w:rsidP="00862356">
            <w:pPr>
              <w:pStyle w:val="TAL"/>
              <w:rPr>
                <w:sz w:val="16"/>
              </w:rPr>
            </w:pPr>
            <w:r w:rsidRPr="008E344B">
              <w:rPr>
                <w:sz w:val="16"/>
              </w:rPr>
              <w:t>F</w:t>
            </w:r>
          </w:p>
        </w:tc>
        <w:tc>
          <w:tcPr>
            <w:tcW w:w="0" w:type="auto"/>
            <w:shd w:val="clear" w:color="auto" w:fill="auto"/>
          </w:tcPr>
          <w:p w14:paraId="65A6E986"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4F59A952" w14:textId="77777777" w:rsidR="00AC594C" w:rsidRPr="008E344B" w:rsidRDefault="00AC594C" w:rsidP="00862356">
            <w:pPr>
              <w:pStyle w:val="TAL"/>
              <w:rPr>
                <w:sz w:val="16"/>
              </w:rPr>
            </w:pPr>
            <w:r w:rsidRPr="008E344B">
              <w:rPr>
                <w:sz w:val="16"/>
              </w:rPr>
              <w:t>agreed</w:t>
            </w:r>
          </w:p>
        </w:tc>
      </w:tr>
      <w:tr w:rsidR="00AC594C" w:rsidRPr="008E344B" w14:paraId="3388A7FB" w14:textId="77777777" w:rsidTr="00862356">
        <w:tc>
          <w:tcPr>
            <w:tcW w:w="0" w:type="auto"/>
            <w:shd w:val="clear" w:color="auto" w:fill="auto"/>
          </w:tcPr>
          <w:p w14:paraId="4857EF7B" w14:textId="77777777" w:rsidR="00AC594C" w:rsidRPr="008E344B" w:rsidRDefault="00AC594C" w:rsidP="00862356">
            <w:pPr>
              <w:pStyle w:val="TAL"/>
              <w:rPr>
                <w:sz w:val="16"/>
              </w:rPr>
            </w:pPr>
            <w:r w:rsidRPr="008E344B">
              <w:rPr>
                <w:sz w:val="16"/>
              </w:rPr>
              <w:t>R5-222209</w:t>
            </w:r>
          </w:p>
        </w:tc>
        <w:tc>
          <w:tcPr>
            <w:tcW w:w="0" w:type="auto"/>
            <w:shd w:val="clear" w:color="auto" w:fill="auto"/>
          </w:tcPr>
          <w:p w14:paraId="708B3033" w14:textId="77777777" w:rsidR="00AC594C" w:rsidRPr="008E344B" w:rsidRDefault="00AC594C" w:rsidP="00862356">
            <w:pPr>
              <w:pStyle w:val="TAL"/>
              <w:rPr>
                <w:sz w:val="16"/>
              </w:rPr>
            </w:pPr>
            <w:r w:rsidRPr="008E344B">
              <w:rPr>
                <w:sz w:val="16"/>
              </w:rPr>
              <w:t>Correction of test channel bandwidth</w:t>
            </w:r>
          </w:p>
        </w:tc>
        <w:tc>
          <w:tcPr>
            <w:tcW w:w="0" w:type="auto"/>
            <w:shd w:val="clear" w:color="auto" w:fill="auto"/>
          </w:tcPr>
          <w:p w14:paraId="26C511A9" w14:textId="77777777" w:rsidR="00AC594C" w:rsidRPr="008E344B" w:rsidRDefault="00AC594C" w:rsidP="00862356">
            <w:pPr>
              <w:pStyle w:val="TAL"/>
              <w:rPr>
                <w:sz w:val="16"/>
              </w:rPr>
            </w:pPr>
            <w:r w:rsidRPr="008E344B">
              <w:rPr>
                <w:sz w:val="16"/>
              </w:rPr>
              <w:t>CAICT</w:t>
            </w:r>
          </w:p>
        </w:tc>
        <w:tc>
          <w:tcPr>
            <w:tcW w:w="0" w:type="auto"/>
            <w:shd w:val="clear" w:color="auto" w:fill="auto"/>
          </w:tcPr>
          <w:p w14:paraId="7143410E"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C23ACEC" w14:textId="77777777" w:rsidR="00AC594C" w:rsidRPr="008E344B" w:rsidRDefault="00AC594C" w:rsidP="00862356">
            <w:pPr>
              <w:pStyle w:val="TAL"/>
              <w:rPr>
                <w:sz w:val="16"/>
              </w:rPr>
            </w:pPr>
            <w:r w:rsidRPr="008E344B">
              <w:rPr>
                <w:sz w:val="16"/>
              </w:rPr>
              <w:t>2298</w:t>
            </w:r>
          </w:p>
        </w:tc>
        <w:tc>
          <w:tcPr>
            <w:tcW w:w="0" w:type="auto"/>
            <w:shd w:val="clear" w:color="auto" w:fill="auto"/>
          </w:tcPr>
          <w:p w14:paraId="3FADB6DF" w14:textId="77777777" w:rsidR="00AC594C" w:rsidRPr="008E344B" w:rsidRDefault="00AC594C" w:rsidP="00862356">
            <w:pPr>
              <w:pStyle w:val="TAR"/>
              <w:rPr>
                <w:sz w:val="16"/>
              </w:rPr>
            </w:pPr>
            <w:r w:rsidRPr="008E344B">
              <w:rPr>
                <w:sz w:val="16"/>
              </w:rPr>
              <w:t>-</w:t>
            </w:r>
          </w:p>
        </w:tc>
        <w:tc>
          <w:tcPr>
            <w:tcW w:w="0" w:type="auto"/>
            <w:shd w:val="clear" w:color="auto" w:fill="auto"/>
          </w:tcPr>
          <w:p w14:paraId="064D5A6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091457B" w14:textId="77777777" w:rsidR="00AC594C" w:rsidRPr="008E344B" w:rsidRDefault="00AC594C" w:rsidP="00862356">
            <w:pPr>
              <w:pStyle w:val="TAL"/>
              <w:rPr>
                <w:sz w:val="16"/>
              </w:rPr>
            </w:pPr>
            <w:r w:rsidRPr="008E344B">
              <w:rPr>
                <w:sz w:val="16"/>
              </w:rPr>
              <w:t>F</w:t>
            </w:r>
          </w:p>
        </w:tc>
        <w:tc>
          <w:tcPr>
            <w:tcW w:w="0" w:type="auto"/>
            <w:shd w:val="clear" w:color="auto" w:fill="auto"/>
          </w:tcPr>
          <w:p w14:paraId="40235E65"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27E912F2" w14:textId="77777777" w:rsidR="00AC594C" w:rsidRPr="008E344B" w:rsidRDefault="00AC594C" w:rsidP="00862356">
            <w:pPr>
              <w:pStyle w:val="TAL"/>
              <w:rPr>
                <w:sz w:val="16"/>
              </w:rPr>
            </w:pPr>
            <w:r w:rsidRPr="008E344B">
              <w:rPr>
                <w:sz w:val="16"/>
              </w:rPr>
              <w:t>withdrawn</w:t>
            </w:r>
          </w:p>
        </w:tc>
      </w:tr>
      <w:tr w:rsidR="00AC594C" w:rsidRPr="008E344B" w14:paraId="232689A8" w14:textId="77777777" w:rsidTr="00862356">
        <w:tc>
          <w:tcPr>
            <w:tcW w:w="0" w:type="auto"/>
            <w:shd w:val="clear" w:color="auto" w:fill="auto"/>
          </w:tcPr>
          <w:p w14:paraId="1CA10866" w14:textId="77777777" w:rsidR="00AC594C" w:rsidRPr="008E344B" w:rsidRDefault="00AC594C" w:rsidP="00862356">
            <w:pPr>
              <w:pStyle w:val="TAL"/>
              <w:rPr>
                <w:sz w:val="16"/>
              </w:rPr>
            </w:pPr>
            <w:r w:rsidRPr="008E344B">
              <w:rPr>
                <w:sz w:val="16"/>
              </w:rPr>
              <w:t>R5-222265</w:t>
            </w:r>
          </w:p>
        </w:tc>
        <w:tc>
          <w:tcPr>
            <w:tcW w:w="0" w:type="auto"/>
            <w:shd w:val="clear" w:color="auto" w:fill="auto"/>
          </w:tcPr>
          <w:p w14:paraId="68CBFE14" w14:textId="77777777" w:rsidR="00AC594C" w:rsidRPr="008E344B" w:rsidRDefault="00AC594C" w:rsidP="00862356">
            <w:pPr>
              <w:pStyle w:val="TAL"/>
              <w:rPr>
                <w:sz w:val="16"/>
              </w:rPr>
            </w:pPr>
            <w:r w:rsidRPr="008E344B">
              <w:rPr>
                <w:sz w:val="16"/>
              </w:rPr>
              <w:t>Resolving test frequency for n53 10 Mhz CBW</w:t>
            </w:r>
          </w:p>
        </w:tc>
        <w:tc>
          <w:tcPr>
            <w:tcW w:w="0" w:type="auto"/>
            <w:shd w:val="clear" w:color="auto" w:fill="auto"/>
          </w:tcPr>
          <w:p w14:paraId="74DF3AFA"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32E6705F"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D71C78D" w14:textId="77777777" w:rsidR="00AC594C" w:rsidRPr="008E344B" w:rsidRDefault="00AC594C" w:rsidP="00862356">
            <w:pPr>
              <w:pStyle w:val="TAL"/>
              <w:rPr>
                <w:sz w:val="16"/>
              </w:rPr>
            </w:pPr>
            <w:r w:rsidRPr="008E344B">
              <w:rPr>
                <w:sz w:val="16"/>
              </w:rPr>
              <w:t>2299</w:t>
            </w:r>
          </w:p>
        </w:tc>
        <w:tc>
          <w:tcPr>
            <w:tcW w:w="0" w:type="auto"/>
            <w:shd w:val="clear" w:color="auto" w:fill="auto"/>
          </w:tcPr>
          <w:p w14:paraId="21013A4D" w14:textId="77777777" w:rsidR="00AC594C" w:rsidRPr="008E344B" w:rsidRDefault="00AC594C" w:rsidP="00862356">
            <w:pPr>
              <w:pStyle w:val="TAR"/>
              <w:rPr>
                <w:sz w:val="16"/>
              </w:rPr>
            </w:pPr>
            <w:r w:rsidRPr="008E344B">
              <w:rPr>
                <w:sz w:val="16"/>
              </w:rPr>
              <w:t>-</w:t>
            </w:r>
          </w:p>
        </w:tc>
        <w:tc>
          <w:tcPr>
            <w:tcW w:w="0" w:type="auto"/>
            <w:shd w:val="clear" w:color="auto" w:fill="auto"/>
          </w:tcPr>
          <w:p w14:paraId="472659C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54F6E9B" w14:textId="77777777" w:rsidR="00AC594C" w:rsidRPr="008E344B" w:rsidRDefault="00AC594C" w:rsidP="00862356">
            <w:pPr>
              <w:pStyle w:val="TAL"/>
              <w:rPr>
                <w:sz w:val="16"/>
              </w:rPr>
            </w:pPr>
            <w:r w:rsidRPr="008E344B">
              <w:rPr>
                <w:sz w:val="16"/>
              </w:rPr>
              <w:t>F</w:t>
            </w:r>
          </w:p>
        </w:tc>
        <w:tc>
          <w:tcPr>
            <w:tcW w:w="0" w:type="auto"/>
            <w:shd w:val="clear" w:color="auto" w:fill="auto"/>
          </w:tcPr>
          <w:p w14:paraId="7352EA1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EEADCD4" w14:textId="77777777" w:rsidR="00AC594C" w:rsidRPr="008E344B" w:rsidRDefault="00AC594C" w:rsidP="00862356">
            <w:pPr>
              <w:pStyle w:val="TAL"/>
              <w:rPr>
                <w:sz w:val="16"/>
              </w:rPr>
            </w:pPr>
            <w:r w:rsidRPr="008E344B">
              <w:rPr>
                <w:sz w:val="16"/>
              </w:rPr>
              <w:t>revised</w:t>
            </w:r>
          </w:p>
        </w:tc>
      </w:tr>
      <w:tr w:rsidR="00AC594C" w:rsidRPr="008E344B" w14:paraId="7660CAD0" w14:textId="77777777" w:rsidTr="00862356">
        <w:tc>
          <w:tcPr>
            <w:tcW w:w="0" w:type="auto"/>
            <w:shd w:val="clear" w:color="auto" w:fill="auto"/>
          </w:tcPr>
          <w:p w14:paraId="187BC74D" w14:textId="77777777" w:rsidR="00AC594C" w:rsidRPr="008E344B" w:rsidRDefault="00AC594C" w:rsidP="00862356">
            <w:pPr>
              <w:pStyle w:val="TAL"/>
              <w:rPr>
                <w:sz w:val="16"/>
              </w:rPr>
            </w:pPr>
            <w:r w:rsidRPr="008E344B">
              <w:rPr>
                <w:sz w:val="16"/>
              </w:rPr>
              <w:t>R5-223416</w:t>
            </w:r>
          </w:p>
        </w:tc>
        <w:tc>
          <w:tcPr>
            <w:tcW w:w="0" w:type="auto"/>
            <w:shd w:val="clear" w:color="auto" w:fill="auto"/>
          </w:tcPr>
          <w:p w14:paraId="5F99A392" w14:textId="77777777" w:rsidR="00AC594C" w:rsidRPr="008E344B" w:rsidRDefault="00AC594C" w:rsidP="00862356">
            <w:pPr>
              <w:pStyle w:val="TAL"/>
              <w:rPr>
                <w:sz w:val="16"/>
              </w:rPr>
            </w:pPr>
            <w:r w:rsidRPr="008E344B">
              <w:rPr>
                <w:sz w:val="16"/>
              </w:rPr>
              <w:t>Resolving test frequency for n53 10 Mhz CBW</w:t>
            </w:r>
          </w:p>
        </w:tc>
        <w:tc>
          <w:tcPr>
            <w:tcW w:w="0" w:type="auto"/>
            <w:shd w:val="clear" w:color="auto" w:fill="auto"/>
          </w:tcPr>
          <w:p w14:paraId="242506A3"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3B7C529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B792740" w14:textId="77777777" w:rsidR="00AC594C" w:rsidRPr="008E344B" w:rsidRDefault="00AC594C" w:rsidP="00862356">
            <w:pPr>
              <w:pStyle w:val="TAL"/>
              <w:rPr>
                <w:sz w:val="16"/>
              </w:rPr>
            </w:pPr>
            <w:r w:rsidRPr="008E344B">
              <w:rPr>
                <w:sz w:val="16"/>
              </w:rPr>
              <w:t>2299</w:t>
            </w:r>
          </w:p>
        </w:tc>
        <w:tc>
          <w:tcPr>
            <w:tcW w:w="0" w:type="auto"/>
            <w:shd w:val="clear" w:color="auto" w:fill="auto"/>
          </w:tcPr>
          <w:p w14:paraId="61E38529" w14:textId="77777777" w:rsidR="00AC594C" w:rsidRPr="008E344B" w:rsidRDefault="00AC594C" w:rsidP="00862356">
            <w:pPr>
              <w:pStyle w:val="TAR"/>
              <w:rPr>
                <w:sz w:val="16"/>
              </w:rPr>
            </w:pPr>
            <w:r w:rsidRPr="008E344B">
              <w:rPr>
                <w:sz w:val="16"/>
              </w:rPr>
              <w:t>1</w:t>
            </w:r>
          </w:p>
        </w:tc>
        <w:tc>
          <w:tcPr>
            <w:tcW w:w="0" w:type="auto"/>
            <w:shd w:val="clear" w:color="auto" w:fill="auto"/>
          </w:tcPr>
          <w:p w14:paraId="7078579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3C58363" w14:textId="77777777" w:rsidR="00AC594C" w:rsidRPr="008E344B" w:rsidRDefault="00AC594C" w:rsidP="00862356">
            <w:pPr>
              <w:pStyle w:val="TAL"/>
              <w:rPr>
                <w:sz w:val="16"/>
              </w:rPr>
            </w:pPr>
            <w:r w:rsidRPr="008E344B">
              <w:rPr>
                <w:sz w:val="16"/>
              </w:rPr>
              <w:t>F</w:t>
            </w:r>
          </w:p>
        </w:tc>
        <w:tc>
          <w:tcPr>
            <w:tcW w:w="0" w:type="auto"/>
            <w:shd w:val="clear" w:color="auto" w:fill="auto"/>
          </w:tcPr>
          <w:p w14:paraId="5B4E621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9156F6E" w14:textId="77777777" w:rsidR="00AC594C" w:rsidRPr="008E344B" w:rsidRDefault="00AC594C" w:rsidP="00862356">
            <w:pPr>
              <w:pStyle w:val="TAL"/>
              <w:rPr>
                <w:sz w:val="16"/>
              </w:rPr>
            </w:pPr>
            <w:r w:rsidRPr="008E344B">
              <w:rPr>
                <w:sz w:val="16"/>
              </w:rPr>
              <w:t>agreed</w:t>
            </w:r>
          </w:p>
        </w:tc>
      </w:tr>
      <w:tr w:rsidR="00AC594C" w:rsidRPr="008E344B" w14:paraId="13471BC4" w14:textId="77777777" w:rsidTr="00862356">
        <w:tc>
          <w:tcPr>
            <w:tcW w:w="0" w:type="auto"/>
            <w:shd w:val="clear" w:color="auto" w:fill="auto"/>
          </w:tcPr>
          <w:p w14:paraId="7A51976D" w14:textId="77777777" w:rsidR="00AC594C" w:rsidRPr="008E344B" w:rsidRDefault="00AC594C" w:rsidP="00862356">
            <w:pPr>
              <w:pStyle w:val="TAL"/>
              <w:rPr>
                <w:sz w:val="16"/>
              </w:rPr>
            </w:pPr>
            <w:r w:rsidRPr="008E344B">
              <w:rPr>
                <w:sz w:val="16"/>
              </w:rPr>
              <w:t>R5-222283</w:t>
            </w:r>
          </w:p>
        </w:tc>
        <w:tc>
          <w:tcPr>
            <w:tcW w:w="0" w:type="auto"/>
            <w:shd w:val="clear" w:color="auto" w:fill="auto"/>
          </w:tcPr>
          <w:p w14:paraId="272B3932" w14:textId="77777777" w:rsidR="00AC594C" w:rsidRPr="008E344B" w:rsidRDefault="00AC594C" w:rsidP="00862356">
            <w:pPr>
              <w:pStyle w:val="TAL"/>
              <w:rPr>
                <w:sz w:val="16"/>
              </w:rPr>
            </w:pPr>
            <w:r w:rsidRPr="008E344B">
              <w:rPr>
                <w:sz w:val="16"/>
              </w:rPr>
              <w:t>Introduction of test frequencies for Rel-16 inter-band EN-DC three band combinations within FR1</w:t>
            </w:r>
          </w:p>
        </w:tc>
        <w:tc>
          <w:tcPr>
            <w:tcW w:w="0" w:type="auto"/>
            <w:shd w:val="clear" w:color="auto" w:fill="auto"/>
          </w:tcPr>
          <w:p w14:paraId="403DEBB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2896A7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CC5D835" w14:textId="77777777" w:rsidR="00AC594C" w:rsidRPr="008E344B" w:rsidRDefault="00AC594C" w:rsidP="00862356">
            <w:pPr>
              <w:pStyle w:val="TAL"/>
              <w:rPr>
                <w:sz w:val="16"/>
              </w:rPr>
            </w:pPr>
            <w:r w:rsidRPr="008E344B">
              <w:rPr>
                <w:sz w:val="16"/>
              </w:rPr>
              <w:t>2300</w:t>
            </w:r>
          </w:p>
        </w:tc>
        <w:tc>
          <w:tcPr>
            <w:tcW w:w="0" w:type="auto"/>
            <w:shd w:val="clear" w:color="auto" w:fill="auto"/>
          </w:tcPr>
          <w:p w14:paraId="1D042A98" w14:textId="77777777" w:rsidR="00AC594C" w:rsidRPr="008E344B" w:rsidRDefault="00AC594C" w:rsidP="00862356">
            <w:pPr>
              <w:pStyle w:val="TAR"/>
              <w:rPr>
                <w:sz w:val="16"/>
              </w:rPr>
            </w:pPr>
            <w:r w:rsidRPr="008E344B">
              <w:rPr>
                <w:sz w:val="16"/>
              </w:rPr>
              <w:t>-</w:t>
            </w:r>
          </w:p>
        </w:tc>
        <w:tc>
          <w:tcPr>
            <w:tcW w:w="0" w:type="auto"/>
            <w:shd w:val="clear" w:color="auto" w:fill="auto"/>
          </w:tcPr>
          <w:p w14:paraId="43E2CBA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EACB078" w14:textId="77777777" w:rsidR="00AC594C" w:rsidRPr="008E344B" w:rsidRDefault="00AC594C" w:rsidP="00862356">
            <w:pPr>
              <w:pStyle w:val="TAL"/>
              <w:rPr>
                <w:sz w:val="16"/>
              </w:rPr>
            </w:pPr>
            <w:r w:rsidRPr="008E344B">
              <w:rPr>
                <w:sz w:val="16"/>
              </w:rPr>
              <w:t>F</w:t>
            </w:r>
          </w:p>
        </w:tc>
        <w:tc>
          <w:tcPr>
            <w:tcW w:w="0" w:type="auto"/>
            <w:shd w:val="clear" w:color="auto" w:fill="auto"/>
          </w:tcPr>
          <w:p w14:paraId="71FAD8C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F5AA3B5" w14:textId="77777777" w:rsidR="00AC594C" w:rsidRPr="008E344B" w:rsidRDefault="00AC594C" w:rsidP="00862356">
            <w:pPr>
              <w:pStyle w:val="TAL"/>
              <w:rPr>
                <w:sz w:val="16"/>
              </w:rPr>
            </w:pPr>
            <w:r w:rsidRPr="008E344B">
              <w:rPr>
                <w:sz w:val="16"/>
              </w:rPr>
              <w:t>agreed</w:t>
            </w:r>
          </w:p>
        </w:tc>
      </w:tr>
      <w:tr w:rsidR="00AC594C" w:rsidRPr="008E344B" w14:paraId="74024555" w14:textId="77777777" w:rsidTr="00862356">
        <w:tc>
          <w:tcPr>
            <w:tcW w:w="0" w:type="auto"/>
            <w:shd w:val="clear" w:color="auto" w:fill="auto"/>
          </w:tcPr>
          <w:p w14:paraId="2A00ECD8" w14:textId="77777777" w:rsidR="00AC594C" w:rsidRPr="008E344B" w:rsidRDefault="00AC594C" w:rsidP="00862356">
            <w:pPr>
              <w:pStyle w:val="TAL"/>
              <w:rPr>
                <w:sz w:val="16"/>
              </w:rPr>
            </w:pPr>
            <w:r w:rsidRPr="008E344B">
              <w:rPr>
                <w:sz w:val="16"/>
              </w:rPr>
              <w:t>R5-222307</w:t>
            </w:r>
          </w:p>
        </w:tc>
        <w:tc>
          <w:tcPr>
            <w:tcW w:w="0" w:type="auto"/>
            <w:shd w:val="clear" w:color="auto" w:fill="auto"/>
          </w:tcPr>
          <w:p w14:paraId="008AEE9E" w14:textId="77777777" w:rsidR="00AC594C" w:rsidRPr="008E344B" w:rsidRDefault="00AC594C" w:rsidP="00862356">
            <w:pPr>
              <w:pStyle w:val="TAL"/>
              <w:rPr>
                <w:sz w:val="16"/>
              </w:rPr>
            </w:pPr>
            <w:r w:rsidRPr="008E344B">
              <w:rPr>
                <w:sz w:val="16"/>
              </w:rPr>
              <w:t>Introduction of test frequencies for NR-DC in FR1</w:t>
            </w:r>
          </w:p>
        </w:tc>
        <w:tc>
          <w:tcPr>
            <w:tcW w:w="0" w:type="auto"/>
            <w:shd w:val="clear" w:color="auto" w:fill="auto"/>
          </w:tcPr>
          <w:p w14:paraId="6CF0D633"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E56423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E36F558" w14:textId="77777777" w:rsidR="00AC594C" w:rsidRPr="008E344B" w:rsidRDefault="00AC594C" w:rsidP="00862356">
            <w:pPr>
              <w:pStyle w:val="TAL"/>
              <w:rPr>
                <w:sz w:val="16"/>
              </w:rPr>
            </w:pPr>
            <w:r w:rsidRPr="008E344B">
              <w:rPr>
                <w:sz w:val="16"/>
              </w:rPr>
              <w:t>2301</w:t>
            </w:r>
          </w:p>
        </w:tc>
        <w:tc>
          <w:tcPr>
            <w:tcW w:w="0" w:type="auto"/>
            <w:shd w:val="clear" w:color="auto" w:fill="auto"/>
          </w:tcPr>
          <w:p w14:paraId="1D6F282F" w14:textId="77777777" w:rsidR="00AC594C" w:rsidRPr="008E344B" w:rsidRDefault="00AC594C" w:rsidP="00862356">
            <w:pPr>
              <w:pStyle w:val="TAR"/>
              <w:rPr>
                <w:sz w:val="16"/>
              </w:rPr>
            </w:pPr>
            <w:r w:rsidRPr="008E344B">
              <w:rPr>
                <w:sz w:val="16"/>
              </w:rPr>
              <w:t>-</w:t>
            </w:r>
          </w:p>
        </w:tc>
        <w:tc>
          <w:tcPr>
            <w:tcW w:w="0" w:type="auto"/>
            <w:shd w:val="clear" w:color="auto" w:fill="auto"/>
          </w:tcPr>
          <w:p w14:paraId="4C65464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444E169" w14:textId="77777777" w:rsidR="00AC594C" w:rsidRPr="008E344B" w:rsidRDefault="00AC594C" w:rsidP="00862356">
            <w:pPr>
              <w:pStyle w:val="TAL"/>
              <w:rPr>
                <w:sz w:val="16"/>
              </w:rPr>
            </w:pPr>
            <w:r w:rsidRPr="008E344B">
              <w:rPr>
                <w:sz w:val="16"/>
              </w:rPr>
              <w:t>F</w:t>
            </w:r>
          </w:p>
        </w:tc>
        <w:tc>
          <w:tcPr>
            <w:tcW w:w="0" w:type="auto"/>
            <w:shd w:val="clear" w:color="auto" w:fill="auto"/>
          </w:tcPr>
          <w:p w14:paraId="41886305"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284B838B" w14:textId="77777777" w:rsidR="00AC594C" w:rsidRPr="008E344B" w:rsidRDefault="00AC594C" w:rsidP="00862356">
            <w:pPr>
              <w:pStyle w:val="TAL"/>
              <w:rPr>
                <w:sz w:val="16"/>
              </w:rPr>
            </w:pPr>
            <w:r w:rsidRPr="008E344B">
              <w:rPr>
                <w:sz w:val="16"/>
              </w:rPr>
              <w:t>revised</w:t>
            </w:r>
          </w:p>
        </w:tc>
      </w:tr>
      <w:tr w:rsidR="00AC594C" w:rsidRPr="008E344B" w14:paraId="22D45102" w14:textId="77777777" w:rsidTr="00862356">
        <w:tc>
          <w:tcPr>
            <w:tcW w:w="0" w:type="auto"/>
            <w:shd w:val="clear" w:color="auto" w:fill="auto"/>
          </w:tcPr>
          <w:p w14:paraId="162AC5EB" w14:textId="77777777" w:rsidR="00AC594C" w:rsidRPr="008E344B" w:rsidRDefault="00AC594C" w:rsidP="00862356">
            <w:pPr>
              <w:pStyle w:val="TAL"/>
              <w:rPr>
                <w:sz w:val="16"/>
              </w:rPr>
            </w:pPr>
            <w:r w:rsidRPr="008E344B">
              <w:rPr>
                <w:sz w:val="16"/>
              </w:rPr>
              <w:t>R5-223755</w:t>
            </w:r>
          </w:p>
        </w:tc>
        <w:tc>
          <w:tcPr>
            <w:tcW w:w="0" w:type="auto"/>
            <w:shd w:val="clear" w:color="auto" w:fill="auto"/>
          </w:tcPr>
          <w:p w14:paraId="01F77B8D" w14:textId="77777777" w:rsidR="00AC594C" w:rsidRPr="008E344B" w:rsidRDefault="00AC594C" w:rsidP="00862356">
            <w:pPr>
              <w:pStyle w:val="TAL"/>
              <w:rPr>
                <w:sz w:val="16"/>
              </w:rPr>
            </w:pPr>
            <w:r w:rsidRPr="008E344B">
              <w:rPr>
                <w:sz w:val="16"/>
              </w:rPr>
              <w:t>Introduction of test frequencies for NR-DC in FR1</w:t>
            </w:r>
          </w:p>
        </w:tc>
        <w:tc>
          <w:tcPr>
            <w:tcW w:w="0" w:type="auto"/>
            <w:shd w:val="clear" w:color="auto" w:fill="auto"/>
          </w:tcPr>
          <w:p w14:paraId="0E4B860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26157B2"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B6E0507" w14:textId="77777777" w:rsidR="00AC594C" w:rsidRPr="008E344B" w:rsidRDefault="00AC594C" w:rsidP="00862356">
            <w:pPr>
              <w:pStyle w:val="TAL"/>
              <w:rPr>
                <w:sz w:val="16"/>
              </w:rPr>
            </w:pPr>
            <w:r w:rsidRPr="008E344B">
              <w:rPr>
                <w:sz w:val="16"/>
              </w:rPr>
              <w:t>2301</w:t>
            </w:r>
          </w:p>
        </w:tc>
        <w:tc>
          <w:tcPr>
            <w:tcW w:w="0" w:type="auto"/>
            <w:shd w:val="clear" w:color="auto" w:fill="auto"/>
          </w:tcPr>
          <w:p w14:paraId="76C3D4AE" w14:textId="77777777" w:rsidR="00AC594C" w:rsidRPr="008E344B" w:rsidRDefault="00AC594C" w:rsidP="00862356">
            <w:pPr>
              <w:pStyle w:val="TAR"/>
              <w:rPr>
                <w:sz w:val="16"/>
              </w:rPr>
            </w:pPr>
            <w:r w:rsidRPr="008E344B">
              <w:rPr>
                <w:sz w:val="16"/>
              </w:rPr>
              <w:t>1</w:t>
            </w:r>
          </w:p>
        </w:tc>
        <w:tc>
          <w:tcPr>
            <w:tcW w:w="0" w:type="auto"/>
            <w:shd w:val="clear" w:color="auto" w:fill="auto"/>
          </w:tcPr>
          <w:p w14:paraId="51C300C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101F650" w14:textId="77777777" w:rsidR="00AC594C" w:rsidRPr="008E344B" w:rsidRDefault="00AC594C" w:rsidP="00862356">
            <w:pPr>
              <w:pStyle w:val="TAL"/>
              <w:rPr>
                <w:sz w:val="16"/>
              </w:rPr>
            </w:pPr>
            <w:r w:rsidRPr="008E344B">
              <w:rPr>
                <w:sz w:val="16"/>
              </w:rPr>
              <w:t>F</w:t>
            </w:r>
          </w:p>
        </w:tc>
        <w:tc>
          <w:tcPr>
            <w:tcW w:w="0" w:type="auto"/>
            <w:shd w:val="clear" w:color="auto" w:fill="auto"/>
          </w:tcPr>
          <w:p w14:paraId="035325FF"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27E54D54" w14:textId="77777777" w:rsidR="00AC594C" w:rsidRPr="008E344B" w:rsidRDefault="00AC594C" w:rsidP="00862356">
            <w:pPr>
              <w:pStyle w:val="TAL"/>
              <w:rPr>
                <w:sz w:val="16"/>
              </w:rPr>
            </w:pPr>
            <w:r w:rsidRPr="008E344B">
              <w:rPr>
                <w:sz w:val="16"/>
              </w:rPr>
              <w:t>agreed</w:t>
            </w:r>
          </w:p>
        </w:tc>
      </w:tr>
      <w:tr w:rsidR="00AC594C" w:rsidRPr="008E344B" w14:paraId="2C92FFAF" w14:textId="77777777" w:rsidTr="00862356">
        <w:tc>
          <w:tcPr>
            <w:tcW w:w="0" w:type="auto"/>
            <w:shd w:val="clear" w:color="auto" w:fill="auto"/>
          </w:tcPr>
          <w:p w14:paraId="46347AC4" w14:textId="77777777" w:rsidR="00AC594C" w:rsidRPr="008E344B" w:rsidRDefault="00AC594C" w:rsidP="00862356">
            <w:pPr>
              <w:pStyle w:val="TAL"/>
              <w:rPr>
                <w:sz w:val="16"/>
              </w:rPr>
            </w:pPr>
            <w:r w:rsidRPr="008E344B">
              <w:rPr>
                <w:sz w:val="16"/>
              </w:rPr>
              <w:t>R5-222308</w:t>
            </w:r>
          </w:p>
        </w:tc>
        <w:tc>
          <w:tcPr>
            <w:tcW w:w="0" w:type="auto"/>
            <w:shd w:val="clear" w:color="auto" w:fill="auto"/>
          </w:tcPr>
          <w:p w14:paraId="66567E27" w14:textId="77777777" w:rsidR="00AC594C" w:rsidRPr="008E344B" w:rsidRDefault="00AC594C" w:rsidP="00862356">
            <w:pPr>
              <w:pStyle w:val="TAL"/>
              <w:rPr>
                <w:sz w:val="16"/>
              </w:rPr>
            </w:pPr>
            <w:r w:rsidRPr="008E344B">
              <w:rPr>
                <w:sz w:val="16"/>
              </w:rPr>
              <w:t>Introduction of NR-DC in FR1 for test setup diagrams</w:t>
            </w:r>
          </w:p>
        </w:tc>
        <w:tc>
          <w:tcPr>
            <w:tcW w:w="0" w:type="auto"/>
            <w:shd w:val="clear" w:color="auto" w:fill="auto"/>
          </w:tcPr>
          <w:p w14:paraId="1F328CE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154B25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949A7F0" w14:textId="77777777" w:rsidR="00AC594C" w:rsidRPr="008E344B" w:rsidRDefault="00AC594C" w:rsidP="00862356">
            <w:pPr>
              <w:pStyle w:val="TAL"/>
              <w:rPr>
                <w:sz w:val="16"/>
              </w:rPr>
            </w:pPr>
            <w:r w:rsidRPr="008E344B">
              <w:rPr>
                <w:sz w:val="16"/>
              </w:rPr>
              <w:t>2302</w:t>
            </w:r>
          </w:p>
        </w:tc>
        <w:tc>
          <w:tcPr>
            <w:tcW w:w="0" w:type="auto"/>
            <w:shd w:val="clear" w:color="auto" w:fill="auto"/>
          </w:tcPr>
          <w:p w14:paraId="79BC8C35" w14:textId="77777777" w:rsidR="00AC594C" w:rsidRPr="008E344B" w:rsidRDefault="00AC594C" w:rsidP="00862356">
            <w:pPr>
              <w:pStyle w:val="TAR"/>
              <w:rPr>
                <w:sz w:val="16"/>
              </w:rPr>
            </w:pPr>
            <w:r w:rsidRPr="008E344B">
              <w:rPr>
                <w:sz w:val="16"/>
              </w:rPr>
              <w:t>-</w:t>
            </w:r>
          </w:p>
        </w:tc>
        <w:tc>
          <w:tcPr>
            <w:tcW w:w="0" w:type="auto"/>
            <w:shd w:val="clear" w:color="auto" w:fill="auto"/>
          </w:tcPr>
          <w:p w14:paraId="515BCE4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A0571E7" w14:textId="77777777" w:rsidR="00AC594C" w:rsidRPr="008E344B" w:rsidRDefault="00AC594C" w:rsidP="00862356">
            <w:pPr>
              <w:pStyle w:val="TAL"/>
              <w:rPr>
                <w:sz w:val="16"/>
              </w:rPr>
            </w:pPr>
            <w:r w:rsidRPr="008E344B">
              <w:rPr>
                <w:sz w:val="16"/>
              </w:rPr>
              <w:t>F</w:t>
            </w:r>
          </w:p>
        </w:tc>
        <w:tc>
          <w:tcPr>
            <w:tcW w:w="0" w:type="auto"/>
            <w:shd w:val="clear" w:color="auto" w:fill="auto"/>
          </w:tcPr>
          <w:p w14:paraId="4DEF8B46"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79BEECE5" w14:textId="77777777" w:rsidR="00AC594C" w:rsidRPr="008E344B" w:rsidRDefault="00AC594C" w:rsidP="00862356">
            <w:pPr>
              <w:pStyle w:val="TAL"/>
              <w:rPr>
                <w:sz w:val="16"/>
              </w:rPr>
            </w:pPr>
            <w:r w:rsidRPr="008E344B">
              <w:rPr>
                <w:sz w:val="16"/>
              </w:rPr>
              <w:t>agreed</w:t>
            </w:r>
          </w:p>
        </w:tc>
      </w:tr>
      <w:tr w:rsidR="00AC594C" w:rsidRPr="008E344B" w14:paraId="285D4D2B" w14:textId="77777777" w:rsidTr="00862356">
        <w:tc>
          <w:tcPr>
            <w:tcW w:w="0" w:type="auto"/>
            <w:shd w:val="clear" w:color="auto" w:fill="auto"/>
          </w:tcPr>
          <w:p w14:paraId="1E67A508" w14:textId="77777777" w:rsidR="00AC594C" w:rsidRPr="008E344B" w:rsidRDefault="00AC594C" w:rsidP="00862356">
            <w:pPr>
              <w:pStyle w:val="TAL"/>
              <w:rPr>
                <w:sz w:val="16"/>
              </w:rPr>
            </w:pPr>
            <w:r w:rsidRPr="008E344B">
              <w:rPr>
                <w:sz w:val="16"/>
              </w:rPr>
              <w:t>R5-222329</w:t>
            </w:r>
          </w:p>
        </w:tc>
        <w:tc>
          <w:tcPr>
            <w:tcW w:w="0" w:type="auto"/>
            <w:shd w:val="clear" w:color="auto" w:fill="auto"/>
          </w:tcPr>
          <w:p w14:paraId="0932F030" w14:textId="77777777" w:rsidR="00AC594C" w:rsidRPr="008E344B" w:rsidRDefault="00AC594C" w:rsidP="00862356">
            <w:pPr>
              <w:pStyle w:val="TAL"/>
              <w:rPr>
                <w:sz w:val="16"/>
              </w:rPr>
            </w:pPr>
            <w:r w:rsidRPr="008E344B">
              <w:rPr>
                <w:sz w:val="16"/>
              </w:rPr>
              <w:t>Correction of test frequencies for CA_n66(2A) BCS1 and BCS2</w:t>
            </w:r>
          </w:p>
        </w:tc>
        <w:tc>
          <w:tcPr>
            <w:tcW w:w="0" w:type="auto"/>
            <w:shd w:val="clear" w:color="auto" w:fill="auto"/>
          </w:tcPr>
          <w:p w14:paraId="02351178"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8EBECA1"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DE1B3A2" w14:textId="77777777" w:rsidR="00AC594C" w:rsidRPr="008E344B" w:rsidRDefault="00AC594C" w:rsidP="00862356">
            <w:pPr>
              <w:pStyle w:val="TAL"/>
              <w:rPr>
                <w:sz w:val="16"/>
              </w:rPr>
            </w:pPr>
            <w:r w:rsidRPr="008E344B">
              <w:rPr>
                <w:sz w:val="16"/>
              </w:rPr>
              <w:t>2303</w:t>
            </w:r>
          </w:p>
        </w:tc>
        <w:tc>
          <w:tcPr>
            <w:tcW w:w="0" w:type="auto"/>
            <w:shd w:val="clear" w:color="auto" w:fill="auto"/>
          </w:tcPr>
          <w:p w14:paraId="76B521D8" w14:textId="77777777" w:rsidR="00AC594C" w:rsidRPr="008E344B" w:rsidRDefault="00AC594C" w:rsidP="00862356">
            <w:pPr>
              <w:pStyle w:val="TAR"/>
              <w:rPr>
                <w:sz w:val="16"/>
              </w:rPr>
            </w:pPr>
            <w:r w:rsidRPr="008E344B">
              <w:rPr>
                <w:sz w:val="16"/>
              </w:rPr>
              <w:t>-</w:t>
            </w:r>
          </w:p>
        </w:tc>
        <w:tc>
          <w:tcPr>
            <w:tcW w:w="0" w:type="auto"/>
            <w:shd w:val="clear" w:color="auto" w:fill="auto"/>
          </w:tcPr>
          <w:p w14:paraId="1DE04D1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0F92060" w14:textId="77777777" w:rsidR="00AC594C" w:rsidRPr="008E344B" w:rsidRDefault="00AC594C" w:rsidP="00862356">
            <w:pPr>
              <w:pStyle w:val="TAL"/>
              <w:rPr>
                <w:sz w:val="16"/>
              </w:rPr>
            </w:pPr>
            <w:r w:rsidRPr="008E344B">
              <w:rPr>
                <w:sz w:val="16"/>
              </w:rPr>
              <w:t>F</w:t>
            </w:r>
          </w:p>
        </w:tc>
        <w:tc>
          <w:tcPr>
            <w:tcW w:w="0" w:type="auto"/>
            <w:shd w:val="clear" w:color="auto" w:fill="auto"/>
          </w:tcPr>
          <w:p w14:paraId="305BDA3E"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4ED04E6B" w14:textId="77777777" w:rsidR="00AC594C" w:rsidRPr="008E344B" w:rsidRDefault="00AC594C" w:rsidP="00862356">
            <w:pPr>
              <w:pStyle w:val="TAL"/>
              <w:rPr>
                <w:sz w:val="16"/>
              </w:rPr>
            </w:pPr>
            <w:r w:rsidRPr="008E344B">
              <w:rPr>
                <w:sz w:val="16"/>
              </w:rPr>
              <w:t>agreed</w:t>
            </w:r>
          </w:p>
        </w:tc>
      </w:tr>
      <w:tr w:rsidR="00AC594C" w:rsidRPr="008E344B" w14:paraId="67721F6B" w14:textId="77777777" w:rsidTr="00862356">
        <w:tc>
          <w:tcPr>
            <w:tcW w:w="0" w:type="auto"/>
            <w:shd w:val="clear" w:color="auto" w:fill="auto"/>
          </w:tcPr>
          <w:p w14:paraId="1E662C7C" w14:textId="77777777" w:rsidR="00AC594C" w:rsidRPr="008E344B" w:rsidRDefault="00AC594C" w:rsidP="00862356">
            <w:pPr>
              <w:pStyle w:val="TAL"/>
              <w:rPr>
                <w:sz w:val="16"/>
              </w:rPr>
            </w:pPr>
            <w:r w:rsidRPr="008E344B">
              <w:rPr>
                <w:sz w:val="16"/>
              </w:rPr>
              <w:t>R5-222330</w:t>
            </w:r>
          </w:p>
        </w:tc>
        <w:tc>
          <w:tcPr>
            <w:tcW w:w="0" w:type="auto"/>
            <w:shd w:val="clear" w:color="auto" w:fill="auto"/>
          </w:tcPr>
          <w:p w14:paraId="50C55DEC" w14:textId="77777777" w:rsidR="00AC594C" w:rsidRPr="008E344B" w:rsidRDefault="00AC594C" w:rsidP="00862356">
            <w:pPr>
              <w:pStyle w:val="TAL"/>
              <w:rPr>
                <w:sz w:val="16"/>
              </w:rPr>
            </w:pPr>
            <w:r w:rsidRPr="008E344B">
              <w:rPr>
                <w:sz w:val="16"/>
              </w:rPr>
              <w:t>Editorial correction of test frequencies for CA_n77(2A)</w:t>
            </w:r>
          </w:p>
        </w:tc>
        <w:tc>
          <w:tcPr>
            <w:tcW w:w="0" w:type="auto"/>
            <w:shd w:val="clear" w:color="auto" w:fill="auto"/>
          </w:tcPr>
          <w:p w14:paraId="3EB10E83"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986810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81076F5" w14:textId="77777777" w:rsidR="00AC594C" w:rsidRPr="008E344B" w:rsidRDefault="00AC594C" w:rsidP="00862356">
            <w:pPr>
              <w:pStyle w:val="TAL"/>
              <w:rPr>
                <w:sz w:val="16"/>
              </w:rPr>
            </w:pPr>
            <w:r w:rsidRPr="008E344B">
              <w:rPr>
                <w:sz w:val="16"/>
              </w:rPr>
              <w:t>2304</w:t>
            </w:r>
          </w:p>
        </w:tc>
        <w:tc>
          <w:tcPr>
            <w:tcW w:w="0" w:type="auto"/>
            <w:shd w:val="clear" w:color="auto" w:fill="auto"/>
          </w:tcPr>
          <w:p w14:paraId="1AB05C30" w14:textId="77777777" w:rsidR="00AC594C" w:rsidRPr="008E344B" w:rsidRDefault="00AC594C" w:rsidP="00862356">
            <w:pPr>
              <w:pStyle w:val="TAR"/>
              <w:rPr>
                <w:sz w:val="16"/>
              </w:rPr>
            </w:pPr>
            <w:r w:rsidRPr="008E344B">
              <w:rPr>
                <w:sz w:val="16"/>
              </w:rPr>
              <w:t>-</w:t>
            </w:r>
          </w:p>
        </w:tc>
        <w:tc>
          <w:tcPr>
            <w:tcW w:w="0" w:type="auto"/>
            <w:shd w:val="clear" w:color="auto" w:fill="auto"/>
          </w:tcPr>
          <w:p w14:paraId="7ACD665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DC0DB2" w14:textId="77777777" w:rsidR="00AC594C" w:rsidRPr="008E344B" w:rsidRDefault="00AC594C" w:rsidP="00862356">
            <w:pPr>
              <w:pStyle w:val="TAL"/>
              <w:rPr>
                <w:sz w:val="16"/>
              </w:rPr>
            </w:pPr>
            <w:r w:rsidRPr="008E344B">
              <w:rPr>
                <w:sz w:val="16"/>
              </w:rPr>
              <w:t>F</w:t>
            </w:r>
          </w:p>
        </w:tc>
        <w:tc>
          <w:tcPr>
            <w:tcW w:w="0" w:type="auto"/>
            <w:shd w:val="clear" w:color="auto" w:fill="auto"/>
          </w:tcPr>
          <w:p w14:paraId="79062354"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7B863A29" w14:textId="77777777" w:rsidR="00AC594C" w:rsidRPr="008E344B" w:rsidRDefault="00AC594C" w:rsidP="00862356">
            <w:pPr>
              <w:pStyle w:val="TAL"/>
              <w:rPr>
                <w:sz w:val="16"/>
              </w:rPr>
            </w:pPr>
            <w:r w:rsidRPr="008E344B">
              <w:rPr>
                <w:sz w:val="16"/>
              </w:rPr>
              <w:t>withdrawn</w:t>
            </w:r>
          </w:p>
        </w:tc>
      </w:tr>
      <w:tr w:rsidR="00AC594C" w:rsidRPr="008E344B" w14:paraId="138C76B3" w14:textId="77777777" w:rsidTr="00862356">
        <w:tc>
          <w:tcPr>
            <w:tcW w:w="0" w:type="auto"/>
            <w:shd w:val="clear" w:color="auto" w:fill="auto"/>
          </w:tcPr>
          <w:p w14:paraId="202C34B3" w14:textId="77777777" w:rsidR="00AC594C" w:rsidRPr="008E344B" w:rsidRDefault="00AC594C" w:rsidP="00862356">
            <w:pPr>
              <w:pStyle w:val="TAL"/>
              <w:rPr>
                <w:sz w:val="16"/>
              </w:rPr>
            </w:pPr>
            <w:r w:rsidRPr="008E344B">
              <w:rPr>
                <w:sz w:val="16"/>
              </w:rPr>
              <w:t>R5-222348</w:t>
            </w:r>
          </w:p>
        </w:tc>
        <w:tc>
          <w:tcPr>
            <w:tcW w:w="0" w:type="auto"/>
            <w:shd w:val="clear" w:color="auto" w:fill="auto"/>
          </w:tcPr>
          <w:p w14:paraId="5AEE6EEC" w14:textId="77777777" w:rsidR="00AC594C" w:rsidRPr="008E344B" w:rsidRDefault="00AC594C" w:rsidP="00862356">
            <w:pPr>
              <w:pStyle w:val="TAL"/>
              <w:rPr>
                <w:sz w:val="16"/>
              </w:rPr>
            </w:pPr>
            <w:r w:rsidRPr="008E344B">
              <w:rPr>
                <w:sz w:val="16"/>
              </w:rPr>
              <w:t>Update of test channel BWs for n2 due to introduction of CWBs 25 30 and 40 MHz</w:t>
            </w:r>
          </w:p>
        </w:tc>
        <w:tc>
          <w:tcPr>
            <w:tcW w:w="0" w:type="auto"/>
            <w:shd w:val="clear" w:color="auto" w:fill="auto"/>
          </w:tcPr>
          <w:p w14:paraId="082240E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520D0B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6F39414" w14:textId="77777777" w:rsidR="00AC594C" w:rsidRPr="008E344B" w:rsidRDefault="00AC594C" w:rsidP="00862356">
            <w:pPr>
              <w:pStyle w:val="TAL"/>
              <w:rPr>
                <w:sz w:val="16"/>
              </w:rPr>
            </w:pPr>
            <w:r w:rsidRPr="008E344B">
              <w:rPr>
                <w:sz w:val="16"/>
              </w:rPr>
              <w:t>2305</w:t>
            </w:r>
          </w:p>
        </w:tc>
        <w:tc>
          <w:tcPr>
            <w:tcW w:w="0" w:type="auto"/>
            <w:shd w:val="clear" w:color="auto" w:fill="auto"/>
          </w:tcPr>
          <w:p w14:paraId="7984CBC8" w14:textId="77777777" w:rsidR="00AC594C" w:rsidRPr="008E344B" w:rsidRDefault="00AC594C" w:rsidP="00862356">
            <w:pPr>
              <w:pStyle w:val="TAR"/>
              <w:rPr>
                <w:sz w:val="16"/>
              </w:rPr>
            </w:pPr>
            <w:r w:rsidRPr="008E344B">
              <w:rPr>
                <w:sz w:val="16"/>
              </w:rPr>
              <w:t>-</w:t>
            </w:r>
          </w:p>
        </w:tc>
        <w:tc>
          <w:tcPr>
            <w:tcW w:w="0" w:type="auto"/>
            <w:shd w:val="clear" w:color="auto" w:fill="auto"/>
          </w:tcPr>
          <w:p w14:paraId="768AB60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27747C6" w14:textId="77777777" w:rsidR="00AC594C" w:rsidRPr="008E344B" w:rsidRDefault="00AC594C" w:rsidP="00862356">
            <w:pPr>
              <w:pStyle w:val="TAL"/>
              <w:rPr>
                <w:sz w:val="16"/>
              </w:rPr>
            </w:pPr>
            <w:r w:rsidRPr="008E344B">
              <w:rPr>
                <w:sz w:val="16"/>
              </w:rPr>
              <w:t>F</w:t>
            </w:r>
          </w:p>
        </w:tc>
        <w:tc>
          <w:tcPr>
            <w:tcW w:w="0" w:type="auto"/>
            <w:shd w:val="clear" w:color="auto" w:fill="auto"/>
          </w:tcPr>
          <w:p w14:paraId="7509472D"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7FFC77CA" w14:textId="77777777" w:rsidR="00AC594C" w:rsidRPr="008E344B" w:rsidRDefault="00AC594C" w:rsidP="00862356">
            <w:pPr>
              <w:pStyle w:val="TAL"/>
              <w:rPr>
                <w:sz w:val="16"/>
              </w:rPr>
            </w:pPr>
            <w:r w:rsidRPr="008E344B">
              <w:rPr>
                <w:sz w:val="16"/>
              </w:rPr>
              <w:t>withdrawn</w:t>
            </w:r>
          </w:p>
        </w:tc>
      </w:tr>
      <w:tr w:rsidR="00AC594C" w:rsidRPr="008E344B" w14:paraId="22E1ACF9" w14:textId="77777777" w:rsidTr="00862356">
        <w:tc>
          <w:tcPr>
            <w:tcW w:w="0" w:type="auto"/>
            <w:shd w:val="clear" w:color="auto" w:fill="auto"/>
          </w:tcPr>
          <w:p w14:paraId="0EB25D50" w14:textId="77777777" w:rsidR="00AC594C" w:rsidRPr="008E344B" w:rsidRDefault="00AC594C" w:rsidP="00862356">
            <w:pPr>
              <w:pStyle w:val="TAL"/>
              <w:rPr>
                <w:sz w:val="16"/>
              </w:rPr>
            </w:pPr>
            <w:r w:rsidRPr="008E344B">
              <w:rPr>
                <w:sz w:val="16"/>
              </w:rPr>
              <w:t>R5-222349</w:t>
            </w:r>
          </w:p>
        </w:tc>
        <w:tc>
          <w:tcPr>
            <w:tcW w:w="0" w:type="auto"/>
            <w:shd w:val="clear" w:color="auto" w:fill="auto"/>
          </w:tcPr>
          <w:p w14:paraId="6BB286F3" w14:textId="77777777" w:rsidR="00AC594C" w:rsidRPr="008E344B" w:rsidRDefault="00AC594C" w:rsidP="00862356">
            <w:pPr>
              <w:pStyle w:val="TAL"/>
              <w:rPr>
                <w:sz w:val="16"/>
              </w:rPr>
            </w:pPr>
            <w:r w:rsidRPr="008E344B">
              <w:rPr>
                <w:sz w:val="16"/>
              </w:rPr>
              <w:t>Update of test channel BWs for n5 due to introduction of CWB 25 MHz</w:t>
            </w:r>
          </w:p>
        </w:tc>
        <w:tc>
          <w:tcPr>
            <w:tcW w:w="0" w:type="auto"/>
            <w:shd w:val="clear" w:color="auto" w:fill="auto"/>
          </w:tcPr>
          <w:p w14:paraId="3AEFFDA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3E2E6BB"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2BA5F76" w14:textId="77777777" w:rsidR="00AC594C" w:rsidRPr="008E344B" w:rsidRDefault="00AC594C" w:rsidP="00862356">
            <w:pPr>
              <w:pStyle w:val="TAL"/>
              <w:rPr>
                <w:sz w:val="16"/>
              </w:rPr>
            </w:pPr>
            <w:r w:rsidRPr="008E344B">
              <w:rPr>
                <w:sz w:val="16"/>
              </w:rPr>
              <w:t>2306</w:t>
            </w:r>
          </w:p>
        </w:tc>
        <w:tc>
          <w:tcPr>
            <w:tcW w:w="0" w:type="auto"/>
            <w:shd w:val="clear" w:color="auto" w:fill="auto"/>
          </w:tcPr>
          <w:p w14:paraId="52ED0F4D" w14:textId="77777777" w:rsidR="00AC594C" w:rsidRPr="008E344B" w:rsidRDefault="00AC594C" w:rsidP="00862356">
            <w:pPr>
              <w:pStyle w:val="TAR"/>
              <w:rPr>
                <w:sz w:val="16"/>
              </w:rPr>
            </w:pPr>
            <w:r w:rsidRPr="008E344B">
              <w:rPr>
                <w:sz w:val="16"/>
              </w:rPr>
              <w:t>-</w:t>
            </w:r>
          </w:p>
        </w:tc>
        <w:tc>
          <w:tcPr>
            <w:tcW w:w="0" w:type="auto"/>
            <w:shd w:val="clear" w:color="auto" w:fill="auto"/>
          </w:tcPr>
          <w:p w14:paraId="6B70EA3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D639BD" w14:textId="77777777" w:rsidR="00AC594C" w:rsidRPr="008E344B" w:rsidRDefault="00AC594C" w:rsidP="00862356">
            <w:pPr>
              <w:pStyle w:val="TAL"/>
              <w:rPr>
                <w:sz w:val="16"/>
              </w:rPr>
            </w:pPr>
            <w:r w:rsidRPr="008E344B">
              <w:rPr>
                <w:sz w:val="16"/>
              </w:rPr>
              <w:t>F</w:t>
            </w:r>
          </w:p>
        </w:tc>
        <w:tc>
          <w:tcPr>
            <w:tcW w:w="0" w:type="auto"/>
            <w:shd w:val="clear" w:color="auto" w:fill="auto"/>
          </w:tcPr>
          <w:p w14:paraId="6671E7F1"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3ADBF20D" w14:textId="77777777" w:rsidR="00AC594C" w:rsidRPr="008E344B" w:rsidRDefault="00AC594C" w:rsidP="00862356">
            <w:pPr>
              <w:pStyle w:val="TAL"/>
              <w:rPr>
                <w:sz w:val="16"/>
              </w:rPr>
            </w:pPr>
            <w:r w:rsidRPr="008E344B">
              <w:rPr>
                <w:sz w:val="16"/>
              </w:rPr>
              <w:t>revised</w:t>
            </w:r>
          </w:p>
        </w:tc>
      </w:tr>
      <w:tr w:rsidR="00AC594C" w:rsidRPr="008E344B" w14:paraId="0BA9FDB6" w14:textId="77777777" w:rsidTr="00862356">
        <w:tc>
          <w:tcPr>
            <w:tcW w:w="0" w:type="auto"/>
            <w:shd w:val="clear" w:color="auto" w:fill="auto"/>
          </w:tcPr>
          <w:p w14:paraId="46B5948A" w14:textId="77777777" w:rsidR="00AC594C" w:rsidRPr="008E344B" w:rsidRDefault="00AC594C" w:rsidP="00862356">
            <w:pPr>
              <w:pStyle w:val="TAL"/>
              <w:rPr>
                <w:sz w:val="16"/>
              </w:rPr>
            </w:pPr>
            <w:r w:rsidRPr="008E344B">
              <w:rPr>
                <w:sz w:val="16"/>
              </w:rPr>
              <w:t>R5-223642</w:t>
            </w:r>
          </w:p>
        </w:tc>
        <w:tc>
          <w:tcPr>
            <w:tcW w:w="0" w:type="auto"/>
            <w:shd w:val="clear" w:color="auto" w:fill="auto"/>
          </w:tcPr>
          <w:p w14:paraId="3F1041EF" w14:textId="77777777" w:rsidR="00AC594C" w:rsidRPr="008E344B" w:rsidRDefault="00AC594C" w:rsidP="00862356">
            <w:pPr>
              <w:pStyle w:val="TAL"/>
              <w:rPr>
                <w:sz w:val="16"/>
              </w:rPr>
            </w:pPr>
            <w:r w:rsidRPr="008E344B">
              <w:rPr>
                <w:sz w:val="16"/>
              </w:rPr>
              <w:t>Update of test channel BWs for n5 due to introduction of CWB 25 MHz</w:t>
            </w:r>
          </w:p>
        </w:tc>
        <w:tc>
          <w:tcPr>
            <w:tcW w:w="0" w:type="auto"/>
            <w:shd w:val="clear" w:color="auto" w:fill="auto"/>
          </w:tcPr>
          <w:p w14:paraId="6DBE327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4A29B08"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D22445E" w14:textId="77777777" w:rsidR="00AC594C" w:rsidRPr="008E344B" w:rsidRDefault="00AC594C" w:rsidP="00862356">
            <w:pPr>
              <w:pStyle w:val="TAL"/>
              <w:rPr>
                <w:sz w:val="16"/>
              </w:rPr>
            </w:pPr>
            <w:r w:rsidRPr="008E344B">
              <w:rPr>
                <w:sz w:val="16"/>
              </w:rPr>
              <w:t>2306</w:t>
            </w:r>
          </w:p>
        </w:tc>
        <w:tc>
          <w:tcPr>
            <w:tcW w:w="0" w:type="auto"/>
            <w:shd w:val="clear" w:color="auto" w:fill="auto"/>
          </w:tcPr>
          <w:p w14:paraId="06A5A869" w14:textId="77777777" w:rsidR="00AC594C" w:rsidRPr="008E344B" w:rsidRDefault="00AC594C" w:rsidP="00862356">
            <w:pPr>
              <w:pStyle w:val="TAR"/>
              <w:rPr>
                <w:sz w:val="16"/>
              </w:rPr>
            </w:pPr>
            <w:r w:rsidRPr="008E344B">
              <w:rPr>
                <w:sz w:val="16"/>
              </w:rPr>
              <w:t>1</w:t>
            </w:r>
          </w:p>
        </w:tc>
        <w:tc>
          <w:tcPr>
            <w:tcW w:w="0" w:type="auto"/>
            <w:shd w:val="clear" w:color="auto" w:fill="auto"/>
          </w:tcPr>
          <w:p w14:paraId="1C3A8AF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CF17F12" w14:textId="77777777" w:rsidR="00AC594C" w:rsidRPr="008E344B" w:rsidRDefault="00AC594C" w:rsidP="00862356">
            <w:pPr>
              <w:pStyle w:val="TAL"/>
              <w:rPr>
                <w:sz w:val="16"/>
              </w:rPr>
            </w:pPr>
            <w:r w:rsidRPr="008E344B">
              <w:rPr>
                <w:sz w:val="16"/>
              </w:rPr>
              <w:t>F</w:t>
            </w:r>
          </w:p>
        </w:tc>
        <w:tc>
          <w:tcPr>
            <w:tcW w:w="0" w:type="auto"/>
            <w:shd w:val="clear" w:color="auto" w:fill="auto"/>
          </w:tcPr>
          <w:p w14:paraId="27A49382"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6FBB9E04" w14:textId="77777777" w:rsidR="00AC594C" w:rsidRPr="008E344B" w:rsidRDefault="00AC594C" w:rsidP="00862356">
            <w:pPr>
              <w:pStyle w:val="TAL"/>
              <w:rPr>
                <w:sz w:val="16"/>
              </w:rPr>
            </w:pPr>
            <w:r w:rsidRPr="008E344B">
              <w:rPr>
                <w:sz w:val="16"/>
              </w:rPr>
              <w:t>withdrawn</w:t>
            </w:r>
          </w:p>
        </w:tc>
      </w:tr>
      <w:tr w:rsidR="00AC594C" w:rsidRPr="008E344B" w14:paraId="60F4984B" w14:textId="77777777" w:rsidTr="00862356">
        <w:tc>
          <w:tcPr>
            <w:tcW w:w="0" w:type="auto"/>
            <w:shd w:val="clear" w:color="auto" w:fill="auto"/>
          </w:tcPr>
          <w:p w14:paraId="1376E525" w14:textId="77777777" w:rsidR="00AC594C" w:rsidRPr="008E344B" w:rsidRDefault="00AC594C" w:rsidP="00862356">
            <w:pPr>
              <w:pStyle w:val="TAL"/>
              <w:rPr>
                <w:sz w:val="16"/>
              </w:rPr>
            </w:pPr>
            <w:r w:rsidRPr="008E344B">
              <w:rPr>
                <w:sz w:val="16"/>
              </w:rPr>
              <w:t>R5-222379</w:t>
            </w:r>
          </w:p>
        </w:tc>
        <w:tc>
          <w:tcPr>
            <w:tcW w:w="0" w:type="auto"/>
            <w:shd w:val="clear" w:color="auto" w:fill="auto"/>
          </w:tcPr>
          <w:p w14:paraId="53416E7E" w14:textId="77777777" w:rsidR="00AC594C" w:rsidRPr="008E344B" w:rsidRDefault="00AC594C" w:rsidP="00862356">
            <w:pPr>
              <w:pStyle w:val="TAL"/>
              <w:rPr>
                <w:sz w:val="16"/>
              </w:rPr>
            </w:pPr>
            <w:r w:rsidRPr="008E344B">
              <w:rPr>
                <w:sz w:val="16"/>
              </w:rPr>
              <w:t>Editorial updates to SIBs</w:t>
            </w:r>
          </w:p>
        </w:tc>
        <w:tc>
          <w:tcPr>
            <w:tcW w:w="0" w:type="auto"/>
            <w:shd w:val="clear" w:color="auto" w:fill="auto"/>
          </w:tcPr>
          <w:p w14:paraId="1038BE81"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BF10F7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9EB0F57" w14:textId="77777777" w:rsidR="00AC594C" w:rsidRPr="008E344B" w:rsidRDefault="00AC594C" w:rsidP="00862356">
            <w:pPr>
              <w:pStyle w:val="TAL"/>
              <w:rPr>
                <w:sz w:val="16"/>
              </w:rPr>
            </w:pPr>
            <w:r w:rsidRPr="008E344B">
              <w:rPr>
                <w:sz w:val="16"/>
              </w:rPr>
              <w:t>2307</w:t>
            </w:r>
          </w:p>
        </w:tc>
        <w:tc>
          <w:tcPr>
            <w:tcW w:w="0" w:type="auto"/>
            <w:shd w:val="clear" w:color="auto" w:fill="auto"/>
          </w:tcPr>
          <w:p w14:paraId="69B83E9D" w14:textId="77777777" w:rsidR="00AC594C" w:rsidRPr="008E344B" w:rsidRDefault="00AC594C" w:rsidP="00862356">
            <w:pPr>
              <w:pStyle w:val="TAR"/>
              <w:rPr>
                <w:sz w:val="16"/>
              </w:rPr>
            </w:pPr>
            <w:r w:rsidRPr="008E344B">
              <w:rPr>
                <w:sz w:val="16"/>
              </w:rPr>
              <w:t>-</w:t>
            </w:r>
          </w:p>
        </w:tc>
        <w:tc>
          <w:tcPr>
            <w:tcW w:w="0" w:type="auto"/>
            <w:shd w:val="clear" w:color="auto" w:fill="auto"/>
          </w:tcPr>
          <w:p w14:paraId="5C470E3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CF90D27" w14:textId="77777777" w:rsidR="00AC594C" w:rsidRPr="008E344B" w:rsidRDefault="00AC594C" w:rsidP="00862356">
            <w:pPr>
              <w:pStyle w:val="TAL"/>
              <w:rPr>
                <w:sz w:val="16"/>
              </w:rPr>
            </w:pPr>
            <w:r w:rsidRPr="008E344B">
              <w:rPr>
                <w:sz w:val="16"/>
              </w:rPr>
              <w:t>F</w:t>
            </w:r>
          </w:p>
        </w:tc>
        <w:tc>
          <w:tcPr>
            <w:tcW w:w="0" w:type="auto"/>
            <w:shd w:val="clear" w:color="auto" w:fill="auto"/>
          </w:tcPr>
          <w:p w14:paraId="697A5B5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60F386E" w14:textId="77777777" w:rsidR="00AC594C" w:rsidRPr="008E344B" w:rsidRDefault="00AC594C" w:rsidP="00862356">
            <w:pPr>
              <w:pStyle w:val="TAL"/>
              <w:rPr>
                <w:sz w:val="16"/>
              </w:rPr>
            </w:pPr>
            <w:r w:rsidRPr="008E344B">
              <w:rPr>
                <w:sz w:val="16"/>
              </w:rPr>
              <w:t>revised</w:t>
            </w:r>
          </w:p>
        </w:tc>
      </w:tr>
      <w:tr w:rsidR="00AC594C" w:rsidRPr="008E344B" w14:paraId="4B056EEC" w14:textId="77777777" w:rsidTr="00862356">
        <w:tc>
          <w:tcPr>
            <w:tcW w:w="0" w:type="auto"/>
            <w:shd w:val="clear" w:color="auto" w:fill="auto"/>
          </w:tcPr>
          <w:p w14:paraId="22836843" w14:textId="77777777" w:rsidR="00AC594C" w:rsidRPr="008E344B" w:rsidRDefault="00AC594C" w:rsidP="00862356">
            <w:pPr>
              <w:pStyle w:val="TAL"/>
              <w:rPr>
                <w:sz w:val="16"/>
              </w:rPr>
            </w:pPr>
            <w:r w:rsidRPr="008E344B">
              <w:rPr>
                <w:sz w:val="16"/>
              </w:rPr>
              <w:t>R5-223414</w:t>
            </w:r>
          </w:p>
        </w:tc>
        <w:tc>
          <w:tcPr>
            <w:tcW w:w="0" w:type="auto"/>
            <w:shd w:val="clear" w:color="auto" w:fill="auto"/>
          </w:tcPr>
          <w:p w14:paraId="2643A536" w14:textId="77777777" w:rsidR="00AC594C" w:rsidRPr="008E344B" w:rsidRDefault="00AC594C" w:rsidP="00862356">
            <w:pPr>
              <w:pStyle w:val="TAL"/>
              <w:rPr>
                <w:sz w:val="16"/>
              </w:rPr>
            </w:pPr>
            <w:r w:rsidRPr="008E344B">
              <w:rPr>
                <w:sz w:val="16"/>
              </w:rPr>
              <w:t>Editorial updates to SIBs</w:t>
            </w:r>
          </w:p>
        </w:tc>
        <w:tc>
          <w:tcPr>
            <w:tcW w:w="0" w:type="auto"/>
            <w:shd w:val="clear" w:color="auto" w:fill="auto"/>
          </w:tcPr>
          <w:p w14:paraId="0C25DE6A"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3D23B29"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33465A4" w14:textId="77777777" w:rsidR="00AC594C" w:rsidRPr="008E344B" w:rsidRDefault="00AC594C" w:rsidP="00862356">
            <w:pPr>
              <w:pStyle w:val="TAL"/>
              <w:rPr>
                <w:sz w:val="16"/>
              </w:rPr>
            </w:pPr>
            <w:r w:rsidRPr="008E344B">
              <w:rPr>
                <w:sz w:val="16"/>
              </w:rPr>
              <w:t>2307</w:t>
            </w:r>
          </w:p>
        </w:tc>
        <w:tc>
          <w:tcPr>
            <w:tcW w:w="0" w:type="auto"/>
            <w:shd w:val="clear" w:color="auto" w:fill="auto"/>
          </w:tcPr>
          <w:p w14:paraId="1C2C24F0" w14:textId="77777777" w:rsidR="00AC594C" w:rsidRPr="008E344B" w:rsidRDefault="00AC594C" w:rsidP="00862356">
            <w:pPr>
              <w:pStyle w:val="TAR"/>
              <w:rPr>
                <w:sz w:val="16"/>
              </w:rPr>
            </w:pPr>
            <w:r w:rsidRPr="008E344B">
              <w:rPr>
                <w:sz w:val="16"/>
              </w:rPr>
              <w:t>1</w:t>
            </w:r>
          </w:p>
        </w:tc>
        <w:tc>
          <w:tcPr>
            <w:tcW w:w="0" w:type="auto"/>
            <w:shd w:val="clear" w:color="auto" w:fill="auto"/>
          </w:tcPr>
          <w:p w14:paraId="6491D54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9B06A5F" w14:textId="77777777" w:rsidR="00AC594C" w:rsidRPr="008E344B" w:rsidRDefault="00AC594C" w:rsidP="00862356">
            <w:pPr>
              <w:pStyle w:val="TAL"/>
              <w:rPr>
                <w:sz w:val="16"/>
              </w:rPr>
            </w:pPr>
            <w:r w:rsidRPr="008E344B">
              <w:rPr>
                <w:sz w:val="16"/>
              </w:rPr>
              <w:t>F</w:t>
            </w:r>
          </w:p>
        </w:tc>
        <w:tc>
          <w:tcPr>
            <w:tcW w:w="0" w:type="auto"/>
            <w:shd w:val="clear" w:color="auto" w:fill="auto"/>
          </w:tcPr>
          <w:p w14:paraId="0FEDAD5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C1F6228" w14:textId="77777777" w:rsidR="00AC594C" w:rsidRPr="008E344B" w:rsidRDefault="00AC594C" w:rsidP="00862356">
            <w:pPr>
              <w:pStyle w:val="TAL"/>
              <w:rPr>
                <w:sz w:val="16"/>
              </w:rPr>
            </w:pPr>
            <w:r w:rsidRPr="008E344B">
              <w:rPr>
                <w:sz w:val="16"/>
              </w:rPr>
              <w:t>agreed</w:t>
            </w:r>
          </w:p>
        </w:tc>
      </w:tr>
      <w:tr w:rsidR="00AC594C" w:rsidRPr="008E344B" w14:paraId="1E71FBF8" w14:textId="77777777" w:rsidTr="00862356">
        <w:tc>
          <w:tcPr>
            <w:tcW w:w="0" w:type="auto"/>
            <w:shd w:val="clear" w:color="auto" w:fill="auto"/>
          </w:tcPr>
          <w:p w14:paraId="2A7D3E22" w14:textId="77777777" w:rsidR="00AC594C" w:rsidRPr="008E344B" w:rsidRDefault="00AC594C" w:rsidP="00862356">
            <w:pPr>
              <w:pStyle w:val="TAL"/>
              <w:rPr>
                <w:sz w:val="16"/>
              </w:rPr>
            </w:pPr>
            <w:r w:rsidRPr="008E344B">
              <w:rPr>
                <w:sz w:val="16"/>
              </w:rPr>
              <w:t>R5-222380</w:t>
            </w:r>
          </w:p>
        </w:tc>
        <w:tc>
          <w:tcPr>
            <w:tcW w:w="0" w:type="auto"/>
            <w:shd w:val="clear" w:color="auto" w:fill="auto"/>
          </w:tcPr>
          <w:p w14:paraId="21C5757F" w14:textId="77777777" w:rsidR="00AC594C" w:rsidRPr="008E344B" w:rsidRDefault="00AC594C" w:rsidP="00862356">
            <w:pPr>
              <w:pStyle w:val="TAL"/>
              <w:rPr>
                <w:sz w:val="16"/>
              </w:rPr>
            </w:pPr>
            <w:r w:rsidRPr="008E344B">
              <w:rPr>
                <w:sz w:val="16"/>
              </w:rPr>
              <w:t>Updating RRCReconfiguration and RadioBearerConfig for NR-DC and NE-DC</w:t>
            </w:r>
          </w:p>
        </w:tc>
        <w:tc>
          <w:tcPr>
            <w:tcW w:w="0" w:type="auto"/>
            <w:shd w:val="clear" w:color="auto" w:fill="auto"/>
          </w:tcPr>
          <w:p w14:paraId="2F394621"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3443448"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A969542" w14:textId="77777777" w:rsidR="00AC594C" w:rsidRPr="008E344B" w:rsidRDefault="00AC594C" w:rsidP="00862356">
            <w:pPr>
              <w:pStyle w:val="TAL"/>
              <w:rPr>
                <w:sz w:val="16"/>
              </w:rPr>
            </w:pPr>
            <w:r w:rsidRPr="008E344B">
              <w:rPr>
                <w:sz w:val="16"/>
              </w:rPr>
              <w:t>2308</w:t>
            </w:r>
          </w:p>
        </w:tc>
        <w:tc>
          <w:tcPr>
            <w:tcW w:w="0" w:type="auto"/>
            <w:shd w:val="clear" w:color="auto" w:fill="auto"/>
          </w:tcPr>
          <w:p w14:paraId="6DE8DC6A" w14:textId="77777777" w:rsidR="00AC594C" w:rsidRPr="008E344B" w:rsidRDefault="00AC594C" w:rsidP="00862356">
            <w:pPr>
              <w:pStyle w:val="TAR"/>
              <w:rPr>
                <w:sz w:val="16"/>
              </w:rPr>
            </w:pPr>
            <w:r w:rsidRPr="008E344B">
              <w:rPr>
                <w:sz w:val="16"/>
              </w:rPr>
              <w:t>-</w:t>
            </w:r>
          </w:p>
        </w:tc>
        <w:tc>
          <w:tcPr>
            <w:tcW w:w="0" w:type="auto"/>
            <w:shd w:val="clear" w:color="auto" w:fill="auto"/>
          </w:tcPr>
          <w:p w14:paraId="195CCDB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84D8F9F" w14:textId="77777777" w:rsidR="00AC594C" w:rsidRPr="008E344B" w:rsidRDefault="00AC594C" w:rsidP="00862356">
            <w:pPr>
              <w:pStyle w:val="TAL"/>
              <w:rPr>
                <w:sz w:val="16"/>
              </w:rPr>
            </w:pPr>
            <w:r w:rsidRPr="008E344B">
              <w:rPr>
                <w:sz w:val="16"/>
              </w:rPr>
              <w:t>F</w:t>
            </w:r>
          </w:p>
        </w:tc>
        <w:tc>
          <w:tcPr>
            <w:tcW w:w="0" w:type="auto"/>
            <w:shd w:val="clear" w:color="auto" w:fill="auto"/>
          </w:tcPr>
          <w:p w14:paraId="728B96E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02A364C" w14:textId="77777777" w:rsidR="00AC594C" w:rsidRPr="008E344B" w:rsidRDefault="00AC594C" w:rsidP="00862356">
            <w:pPr>
              <w:pStyle w:val="TAL"/>
              <w:rPr>
                <w:sz w:val="16"/>
              </w:rPr>
            </w:pPr>
            <w:r w:rsidRPr="008E344B">
              <w:rPr>
                <w:sz w:val="16"/>
              </w:rPr>
              <w:t>agreed</w:t>
            </w:r>
          </w:p>
        </w:tc>
      </w:tr>
      <w:tr w:rsidR="00AC594C" w:rsidRPr="008E344B" w14:paraId="02B1DB95" w14:textId="77777777" w:rsidTr="00862356">
        <w:tc>
          <w:tcPr>
            <w:tcW w:w="0" w:type="auto"/>
            <w:shd w:val="clear" w:color="auto" w:fill="auto"/>
          </w:tcPr>
          <w:p w14:paraId="15DC2466" w14:textId="77777777" w:rsidR="00AC594C" w:rsidRPr="008E344B" w:rsidRDefault="00AC594C" w:rsidP="00862356">
            <w:pPr>
              <w:pStyle w:val="TAL"/>
              <w:rPr>
                <w:sz w:val="16"/>
              </w:rPr>
            </w:pPr>
            <w:r w:rsidRPr="008E344B">
              <w:rPr>
                <w:sz w:val="16"/>
              </w:rPr>
              <w:t>R5-222409</w:t>
            </w:r>
          </w:p>
        </w:tc>
        <w:tc>
          <w:tcPr>
            <w:tcW w:w="0" w:type="auto"/>
            <w:shd w:val="clear" w:color="auto" w:fill="auto"/>
          </w:tcPr>
          <w:p w14:paraId="396D2596" w14:textId="77777777" w:rsidR="00AC594C" w:rsidRPr="008E344B" w:rsidRDefault="00AC594C" w:rsidP="00862356">
            <w:pPr>
              <w:pStyle w:val="TAL"/>
              <w:rPr>
                <w:sz w:val="16"/>
              </w:rPr>
            </w:pPr>
            <w:r w:rsidRPr="008E344B">
              <w:rPr>
                <w:sz w:val="16"/>
              </w:rPr>
              <w:t>Update IE SIB3</w:t>
            </w:r>
          </w:p>
        </w:tc>
        <w:tc>
          <w:tcPr>
            <w:tcW w:w="0" w:type="auto"/>
            <w:shd w:val="clear" w:color="auto" w:fill="auto"/>
          </w:tcPr>
          <w:p w14:paraId="2B47BEB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A6D2AEE"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914D73C" w14:textId="77777777" w:rsidR="00AC594C" w:rsidRPr="008E344B" w:rsidRDefault="00AC594C" w:rsidP="00862356">
            <w:pPr>
              <w:pStyle w:val="TAL"/>
              <w:rPr>
                <w:sz w:val="16"/>
              </w:rPr>
            </w:pPr>
            <w:r w:rsidRPr="008E344B">
              <w:rPr>
                <w:sz w:val="16"/>
              </w:rPr>
              <w:t>2309</w:t>
            </w:r>
          </w:p>
        </w:tc>
        <w:tc>
          <w:tcPr>
            <w:tcW w:w="0" w:type="auto"/>
            <w:shd w:val="clear" w:color="auto" w:fill="auto"/>
          </w:tcPr>
          <w:p w14:paraId="3F91EC7E" w14:textId="77777777" w:rsidR="00AC594C" w:rsidRPr="008E344B" w:rsidRDefault="00AC594C" w:rsidP="00862356">
            <w:pPr>
              <w:pStyle w:val="TAR"/>
              <w:rPr>
                <w:sz w:val="16"/>
              </w:rPr>
            </w:pPr>
            <w:r w:rsidRPr="008E344B">
              <w:rPr>
                <w:sz w:val="16"/>
              </w:rPr>
              <w:t>-</w:t>
            </w:r>
          </w:p>
        </w:tc>
        <w:tc>
          <w:tcPr>
            <w:tcW w:w="0" w:type="auto"/>
            <w:shd w:val="clear" w:color="auto" w:fill="auto"/>
          </w:tcPr>
          <w:p w14:paraId="5C2A737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39D7AD1" w14:textId="77777777" w:rsidR="00AC594C" w:rsidRPr="008E344B" w:rsidRDefault="00AC594C" w:rsidP="00862356">
            <w:pPr>
              <w:pStyle w:val="TAL"/>
              <w:rPr>
                <w:sz w:val="16"/>
              </w:rPr>
            </w:pPr>
            <w:r w:rsidRPr="008E344B">
              <w:rPr>
                <w:sz w:val="16"/>
              </w:rPr>
              <w:t>F</w:t>
            </w:r>
          </w:p>
        </w:tc>
        <w:tc>
          <w:tcPr>
            <w:tcW w:w="0" w:type="auto"/>
            <w:shd w:val="clear" w:color="auto" w:fill="auto"/>
          </w:tcPr>
          <w:p w14:paraId="2B7DA029" w14:textId="77777777" w:rsidR="00AC594C" w:rsidRPr="008E344B" w:rsidRDefault="00AC594C" w:rsidP="00862356">
            <w:pPr>
              <w:pStyle w:val="TAL"/>
              <w:rPr>
                <w:sz w:val="16"/>
              </w:rPr>
            </w:pPr>
            <w:r w:rsidRPr="008E344B">
              <w:rPr>
                <w:sz w:val="16"/>
              </w:rPr>
              <w:t>TEI17_Test</w:t>
            </w:r>
          </w:p>
        </w:tc>
        <w:tc>
          <w:tcPr>
            <w:tcW w:w="0" w:type="auto"/>
            <w:shd w:val="clear" w:color="auto" w:fill="auto"/>
          </w:tcPr>
          <w:p w14:paraId="0D75FE85" w14:textId="77777777" w:rsidR="00AC594C" w:rsidRPr="008E344B" w:rsidRDefault="00AC594C" w:rsidP="00862356">
            <w:pPr>
              <w:pStyle w:val="TAL"/>
              <w:rPr>
                <w:sz w:val="16"/>
              </w:rPr>
            </w:pPr>
            <w:r w:rsidRPr="008E344B">
              <w:rPr>
                <w:sz w:val="16"/>
              </w:rPr>
              <w:t>withdrawn</w:t>
            </w:r>
          </w:p>
        </w:tc>
      </w:tr>
      <w:tr w:rsidR="00AC594C" w:rsidRPr="008E344B" w14:paraId="7FCF54A0" w14:textId="77777777" w:rsidTr="00862356">
        <w:tc>
          <w:tcPr>
            <w:tcW w:w="0" w:type="auto"/>
            <w:shd w:val="clear" w:color="auto" w:fill="auto"/>
          </w:tcPr>
          <w:p w14:paraId="7C419D7F" w14:textId="77777777" w:rsidR="00AC594C" w:rsidRPr="008E344B" w:rsidRDefault="00AC594C" w:rsidP="00862356">
            <w:pPr>
              <w:pStyle w:val="TAL"/>
              <w:rPr>
                <w:sz w:val="16"/>
              </w:rPr>
            </w:pPr>
            <w:r w:rsidRPr="008E344B">
              <w:rPr>
                <w:sz w:val="16"/>
              </w:rPr>
              <w:t>R5-222431</w:t>
            </w:r>
          </w:p>
        </w:tc>
        <w:tc>
          <w:tcPr>
            <w:tcW w:w="0" w:type="auto"/>
            <w:shd w:val="clear" w:color="auto" w:fill="auto"/>
          </w:tcPr>
          <w:p w14:paraId="7C43FE15" w14:textId="77777777" w:rsidR="00AC594C" w:rsidRPr="008E344B" w:rsidRDefault="00AC594C" w:rsidP="00862356">
            <w:pPr>
              <w:pStyle w:val="TAL"/>
              <w:rPr>
                <w:sz w:val="16"/>
              </w:rPr>
            </w:pPr>
            <w:r w:rsidRPr="008E344B">
              <w:rPr>
                <w:sz w:val="16"/>
              </w:rPr>
              <w:t>Correction to message contents for CQI reporting</w:t>
            </w:r>
          </w:p>
        </w:tc>
        <w:tc>
          <w:tcPr>
            <w:tcW w:w="0" w:type="auto"/>
            <w:shd w:val="clear" w:color="auto" w:fill="auto"/>
          </w:tcPr>
          <w:p w14:paraId="57776097"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9C16F87"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CE04C63" w14:textId="77777777" w:rsidR="00AC594C" w:rsidRPr="008E344B" w:rsidRDefault="00AC594C" w:rsidP="00862356">
            <w:pPr>
              <w:pStyle w:val="TAL"/>
              <w:rPr>
                <w:sz w:val="16"/>
              </w:rPr>
            </w:pPr>
            <w:r w:rsidRPr="008E344B">
              <w:rPr>
                <w:sz w:val="16"/>
              </w:rPr>
              <w:t>2310</w:t>
            </w:r>
          </w:p>
        </w:tc>
        <w:tc>
          <w:tcPr>
            <w:tcW w:w="0" w:type="auto"/>
            <w:shd w:val="clear" w:color="auto" w:fill="auto"/>
          </w:tcPr>
          <w:p w14:paraId="33DF2A3D" w14:textId="77777777" w:rsidR="00AC594C" w:rsidRPr="008E344B" w:rsidRDefault="00AC594C" w:rsidP="00862356">
            <w:pPr>
              <w:pStyle w:val="TAR"/>
              <w:rPr>
                <w:sz w:val="16"/>
              </w:rPr>
            </w:pPr>
            <w:r w:rsidRPr="008E344B">
              <w:rPr>
                <w:sz w:val="16"/>
              </w:rPr>
              <w:t>-</w:t>
            </w:r>
          </w:p>
        </w:tc>
        <w:tc>
          <w:tcPr>
            <w:tcW w:w="0" w:type="auto"/>
            <w:shd w:val="clear" w:color="auto" w:fill="auto"/>
          </w:tcPr>
          <w:p w14:paraId="1364297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496D89A" w14:textId="77777777" w:rsidR="00AC594C" w:rsidRPr="008E344B" w:rsidRDefault="00AC594C" w:rsidP="00862356">
            <w:pPr>
              <w:pStyle w:val="TAL"/>
              <w:rPr>
                <w:sz w:val="16"/>
              </w:rPr>
            </w:pPr>
            <w:r w:rsidRPr="008E344B">
              <w:rPr>
                <w:sz w:val="16"/>
              </w:rPr>
              <w:t>F</w:t>
            </w:r>
          </w:p>
        </w:tc>
        <w:tc>
          <w:tcPr>
            <w:tcW w:w="0" w:type="auto"/>
            <w:shd w:val="clear" w:color="auto" w:fill="auto"/>
          </w:tcPr>
          <w:p w14:paraId="2A004BC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8682E91" w14:textId="77777777" w:rsidR="00AC594C" w:rsidRPr="008E344B" w:rsidRDefault="00AC594C" w:rsidP="00862356">
            <w:pPr>
              <w:pStyle w:val="TAL"/>
              <w:rPr>
                <w:sz w:val="16"/>
              </w:rPr>
            </w:pPr>
            <w:r w:rsidRPr="008E344B">
              <w:rPr>
                <w:sz w:val="16"/>
              </w:rPr>
              <w:t>agreed</w:t>
            </w:r>
          </w:p>
        </w:tc>
      </w:tr>
      <w:tr w:rsidR="00AC594C" w:rsidRPr="008E344B" w14:paraId="6AD15279" w14:textId="77777777" w:rsidTr="00862356">
        <w:tc>
          <w:tcPr>
            <w:tcW w:w="0" w:type="auto"/>
            <w:shd w:val="clear" w:color="auto" w:fill="auto"/>
          </w:tcPr>
          <w:p w14:paraId="4FEE8A2A" w14:textId="77777777" w:rsidR="00AC594C" w:rsidRPr="008E344B" w:rsidRDefault="00AC594C" w:rsidP="00862356">
            <w:pPr>
              <w:pStyle w:val="TAL"/>
              <w:rPr>
                <w:sz w:val="16"/>
              </w:rPr>
            </w:pPr>
            <w:r w:rsidRPr="008E344B">
              <w:rPr>
                <w:sz w:val="16"/>
              </w:rPr>
              <w:t>R5-222432</w:t>
            </w:r>
          </w:p>
        </w:tc>
        <w:tc>
          <w:tcPr>
            <w:tcW w:w="0" w:type="auto"/>
            <w:shd w:val="clear" w:color="auto" w:fill="auto"/>
          </w:tcPr>
          <w:p w14:paraId="0D3759D5" w14:textId="77777777" w:rsidR="00AC594C" w:rsidRPr="008E344B" w:rsidRDefault="00AC594C" w:rsidP="00862356">
            <w:pPr>
              <w:pStyle w:val="TAL"/>
              <w:rPr>
                <w:sz w:val="16"/>
              </w:rPr>
            </w:pPr>
            <w:r w:rsidRPr="008E344B">
              <w:rPr>
                <w:sz w:val="16"/>
              </w:rPr>
              <w:t>Addition of message content exceptions for Demod and CSI tests</w:t>
            </w:r>
          </w:p>
        </w:tc>
        <w:tc>
          <w:tcPr>
            <w:tcW w:w="0" w:type="auto"/>
            <w:shd w:val="clear" w:color="auto" w:fill="auto"/>
          </w:tcPr>
          <w:p w14:paraId="1F7DFB6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F233D2B"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5EE79C8" w14:textId="77777777" w:rsidR="00AC594C" w:rsidRPr="008E344B" w:rsidRDefault="00AC594C" w:rsidP="00862356">
            <w:pPr>
              <w:pStyle w:val="TAL"/>
              <w:rPr>
                <w:sz w:val="16"/>
              </w:rPr>
            </w:pPr>
            <w:r w:rsidRPr="008E344B">
              <w:rPr>
                <w:sz w:val="16"/>
              </w:rPr>
              <w:t>2311</w:t>
            </w:r>
          </w:p>
        </w:tc>
        <w:tc>
          <w:tcPr>
            <w:tcW w:w="0" w:type="auto"/>
            <w:shd w:val="clear" w:color="auto" w:fill="auto"/>
          </w:tcPr>
          <w:p w14:paraId="68C2BB5B" w14:textId="77777777" w:rsidR="00AC594C" w:rsidRPr="008E344B" w:rsidRDefault="00AC594C" w:rsidP="00862356">
            <w:pPr>
              <w:pStyle w:val="TAR"/>
              <w:rPr>
                <w:sz w:val="16"/>
              </w:rPr>
            </w:pPr>
            <w:r w:rsidRPr="008E344B">
              <w:rPr>
                <w:sz w:val="16"/>
              </w:rPr>
              <w:t>-</w:t>
            </w:r>
          </w:p>
        </w:tc>
        <w:tc>
          <w:tcPr>
            <w:tcW w:w="0" w:type="auto"/>
            <w:shd w:val="clear" w:color="auto" w:fill="auto"/>
          </w:tcPr>
          <w:p w14:paraId="119A79C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E3DF04C" w14:textId="77777777" w:rsidR="00AC594C" w:rsidRPr="008E344B" w:rsidRDefault="00AC594C" w:rsidP="00862356">
            <w:pPr>
              <w:pStyle w:val="TAL"/>
              <w:rPr>
                <w:sz w:val="16"/>
              </w:rPr>
            </w:pPr>
            <w:r w:rsidRPr="008E344B">
              <w:rPr>
                <w:sz w:val="16"/>
              </w:rPr>
              <w:t>F</w:t>
            </w:r>
          </w:p>
        </w:tc>
        <w:tc>
          <w:tcPr>
            <w:tcW w:w="0" w:type="auto"/>
            <w:shd w:val="clear" w:color="auto" w:fill="auto"/>
          </w:tcPr>
          <w:p w14:paraId="5938983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B34FCC0" w14:textId="77777777" w:rsidR="00AC594C" w:rsidRPr="008E344B" w:rsidRDefault="00AC594C" w:rsidP="00862356">
            <w:pPr>
              <w:pStyle w:val="TAL"/>
              <w:rPr>
                <w:sz w:val="16"/>
              </w:rPr>
            </w:pPr>
            <w:r w:rsidRPr="008E344B">
              <w:rPr>
                <w:sz w:val="16"/>
              </w:rPr>
              <w:t>withdrawn</w:t>
            </w:r>
          </w:p>
        </w:tc>
      </w:tr>
      <w:tr w:rsidR="00AC594C" w:rsidRPr="008E344B" w14:paraId="2C07E520" w14:textId="77777777" w:rsidTr="00862356">
        <w:tc>
          <w:tcPr>
            <w:tcW w:w="0" w:type="auto"/>
            <w:shd w:val="clear" w:color="auto" w:fill="auto"/>
          </w:tcPr>
          <w:p w14:paraId="7B55EE8E" w14:textId="77777777" w:rsidR="00AC594C" w:rsidRPr="008E344B" w:rsidRDefault="00AC594C" w:rsidP="00862356">
            <w:pPr>
              <w:pStyle w:val="TAL"/>
              <w:rPr>
                <w:sz w:val="16"/>
              </w:rPr>
            </w:pPr>
            <w:r w:rsidRPr="008E344B">
              <w:rPr>
                <w:sz w:val="16"/>
              </w:rPr>
              <w:t>R5-222460</w:t>
            </w:r>
          </w:p>
        </w:tc>
        <w:tc>
          <w:tcPr>
            <w:tcW w:w="0" w:type="auto"/>
            <w:shd w:val="clear" w:color="auto" w:fill="auto"/>
          </w:tcPr>
          <w:p w14:paraId="2AADAE81" w14:textId="77777777" w:rsidR="00AC594C" w:rsidRPr="008E344B" w:rsidRDefault="00AC594C" w:rsidP="00862356">
            <w:pPr>
              <w:pStyle w:val="TAL"/>
              <w:rPr>
                <w:sz w:val="16"/>
              </w:rPr>
            </w:pPr>
            <w:r w:rsidRPr="008E344B">
              <w:rPr>
                <w:sz w:val="16"/>
              </w:rPr>
              <w:t>Updates to REGISTRATION ACCEPT message</w:t>
            </w:r>
          </w:p>
        </w:tc>
        <w:tc>
          <w:tcPr>
            <w:tcW w:w="0" w:type="auto"/>
            <w:shd w:val="clear" w:color="auto" w:fill="auto"/>
          </w:tcPr>
          <w:p w14:paraId="640C5A83" w14:textId="77777777" w:rsidR="00AC594C" w:rsidRPr="008E344B" w:rsidRDefault="00AC594C" w:rsidP="00862356">
            <w:pPr>
              <w:pStyle w:val="TAL"/>
              <w:rPr>
                <w:sz w:val="16"/>
              </w:rPr>
            </w:pPr>
            <w:r w:rsidRPr="008E344B">
              <w:rPr>
                <w:sz w:val="16"/>
              </w:rPr>
              <w:t>CMCC</w:t>
            </w:r>
          </w:p>
        </w:tc>
        <w:tc>
          <w:tcPr>
            <w:tcW w:w="0" w:type="auto"/>
            <w:shd w:val="clear" w:color="auto" w:fill="auto"/>
          </w:tcPr>
          <w:p w14:paraId="48F930A7"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ACC4113" w14:textId="77777777" w:rsidR="00AC594C" w:rsidRPr="008E344B" w:rsidRDefault="00AC594C" w:rsidP="00862356">
            <w:pPr>
              <w:pStyle w:val="TAL"/>
              <w:rPr>
                <w:sz w:val="16"/>
              </w:rPr>
            </w:pPr>
            <w:r w:rsidRPr="008E344B">
              <w:rPr>
                <w:sz w:val="16"/>
              </w:rPr>
              <w:t>2312</w:t>
            </w:r>
          </w:p>
        </w:tc>
        <w:tc>
          <w:tcPr>
            <w:tcW w:w="0" w:type="auto"/>
            <w:shd w:val="clear" w:color="auto" w:fill="auto"/>
          </w:tcPr>
          <w:p w14:paraId="28E9378B" w14:textId="77777777" w:rsidR="00AC594C" w:rsidRPr="008E344B" w:rsidRDefault="00AC594C" w:rsidP="00862356">
            <w:pPr>
              <w:pStyle w:val="TAR"/>
              <w:rPr>
                <w:sz w:val="16"/>
              </w:rPr>
            </w:pPr>
            <w:r w:rsidRPr="008E344B">
              <w:rPr>
                <w:sz w:val="16"/>
              </w:rPr>
              <w:t>-</w:t>
            </w:r>
          </w:p>
        </w:tc>
        <w:tc>
          <w:tcPr>
            <w:tcW w:w="0" w:type="auto"/>
            <w:shd w:val="clear" w:color="auto" w:fill="auto"/>
          </w:tcPr>
          <w:p w14:paraId="1604877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6CDD45F" w14:textId="77777777" w:rsidR="00AC594C" w:rsidRPr="008E344B" w:rsidRDefault="00AC594C" w:rsidP="00862356">
            <w:pPr>
              <w:pStyle w:val="TAL"/>
              <w:rPr>
                <w:sz w:val="16"/>
              </w:rPr>
            </w:pPr>
            <w:r w:rsidRPr="008E344B">
              <w:rPr>
                <w:sz w:val="16"/>
              </w:rPr>
              <w:t>F</w:t>
            </w:r>
          </w:p>
        </w:tc>
        <w:tc>
          <w:tcPr>
            <w:tcW w:w="0" w:type="auto"/>
            <w:shd w:val="clear" w:color="auto" w:fill="auto"/>
          </w:tcPr>
          <w:p w14:paraId="615908D1" w14:textId="77777777" w:rsidR="00AC594C" w:rsidRPr="008E344B" w:rsidRDefault="00AC594C" w:rsidP="00862356">
            <w:pPr>
              <w:pStyle w:val="TAL"/>
              <w:rPr>
                <w:sz w:val="16"/>
              </w:rPr>
            </w:pPr>
            <w:r w:rsidRPr="008E344B">
              <w:rPr>
                <w:sz w:val="16"/>
              </w:rPr>
              <w:t>eNS_Ph2-UEConTest</w:t>
            </w:r>
          </w:p>
        </w:tc>
        <w:tc>
          <w:tcPr>
            <w:tcW w:w="0" w:type="auto"/>
            <w:shd w:val="clear" w:color="auto" w:fill="auto"/>
          </w:tcPr>
          <w:p w14:paraId="2FB41EA1" w14:textId="77777777" w:rsidR="00AC594C" w:rsidRPr="008E344B" w:rsidRDefault="00AC594C" w:rsidP="00862356">
            <w:pPr>
              <w:pStyle w:val="TAL"/>
              <w:rPr>
                <w:sz w:val="16"/>
              </w:rPr>
            </w:pPr>
            <w:r w:rsidRPr="008E344B">
              <w:rPr>
                <w:sz w:val="16"/>
              </w:rPr>
              <w:t>agreed</w:t>
            </w:r>
          </w:p>
        </w:tc>
      </w:tr>
      <w:tr w:rsidR="00AC594C" w:rsidRPr="008E344B" w14:paraId="39140EFB" w14:textId="77777777" w:rsidTr="00862356">
        <w:tc>
          <w:tcPr>
            <w:tcW w:w="0" w:type="auto"/>
            <w:shd w:val="clear" w:color="auto" w:fill="auto"/>
          </w:tcPr>
          <w:p w14:paraId="45EDBFE9" w14:textId="77777777" w:rsidR="00AC594C" w:rsidRPr="008E344B" w:rsidRDefault="00AC594C" w:rsidP="00862356">
            <w:pPr>
              <w:pStyle w:val="TAL"/>
              <w:rPr>
                <w:sz w:val="16"/>
              </w:rPr>
            </w:pPr>
            <w:r w:rsidRPr="008E344B">
              <w:rPr>
                <w:sz w:val="16"/>
              </w:rPr>
              <w:t>R5-222461</w:t>
            </w:r>
          </w:p>
        </w:tc>
        <w:tc>
          <w:tcPr>
            <w:tcW w:w="0" w:type="auto"/>
            <w:shd w:val="clear" w:color="auto" w:fill="auto"/>
          </w:tcPr>
          <w:p w14:paraId="4CE82BD4" w14:textId="77777777" w:rsidR="00AC594C" w:rsidRPr="008E344B" w:rsidRDefault="00AC594C" w:rsidP="00862356">
            <w:pPr>
              <w:pStyle w:val="TAL"/>
              <w:rPr>
                <w:sz w:val="16"/>
              </w:rPr>
            </w:pPr>
            <w:r w:rsidRPr="008E344B">
              <w:rPr>
                <w:sz w:val="16"/>
              </w:rPr>
              <w:t>Updates to Configuration Update Command message</w:t>
            </w:r>
          </w:p>
        </w:tc>
        <w:tc>
          <w:tcPr>
            <w:tcW w:w="0" w:type="auto"/>
            <w:shd w:val="clear" w:color="auto" w:fill="auto"/>
          </w:tcPr>
          <w:p w14:paraId="01E64A39" w14:textId="77777777" w:rsidR="00AC594C" w:rsidRPr="008E344B" w:rsidRDefault="00AC594C" w:rsidP="00862356">
            <w:pPr>
              <w:pStyle w:val="TAL"/>
              <w:rPr>
                <w:sz w:val="16"/>
              </w:rPr>
            </w:pPr>
            <w:r w:rsidRPr="008E344B">
              <w:rPr>
                <w:sz w:val="16"/>
              </w:rPr>
              <w:t>CMCC</w:t>
            </w:r>
          </w:p>
        </w:tc>
        <w:tc>
          <w:tcPr>
            <w:tcW w:w="0" w:type="auto"/>
            <w:shd w:val="clear" w:color="auto" w:fill="auto"/>
          </w:tcPr>
          <w:p w14:paraId="7ABA16E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00D0CC9" w14:textId="77777777" w:rsidR="00AC594C" w:rsidRPr="008E344B" w:rsidRDefault="00AC594C" w:rsidP="00862356">
            <w:pPr>
              <w:pStyle w:val="TAL"/>
              <w:rPr>
                <w:sz w:val="16"/>
              </w:rPr>
            </w:pPr>
            <w:r w:rsidRPr="008E344B">
              <w:rPr>
                <w:sz w:val="16"/>
              </w:rPr>
              <w:t>2313</w:t>
            </w:r>
          </w:p>
        </w:tc>
        <w:tc>
          <w:tcPr>
            <w:tcW w:w="0" w:type="auto"/>
            <w:shd w:val="clear" w:color="auto" w:fill="auto"/>
          </w:tcPr>
          <w:p w14:paraId="1FB0516A" w14:textId="77777777" w:rsidR="00AC594C" w:rsidRPr="008E344B" w:rsidRDefault="00AC594C" w:rsidP="00862356">
            <w:pPr>
              <w:pStyle w:val="TAR"/>
              <w:rPr>
                <w:sz w:val="16"/>
              </w:rPr>
            </w:pPr>
            <w:r w:rsidRPr="008E344B">
              <w:rPr>
                <w:sz w:val="16"/>
              </w:rPr>
              <w:t>-</w:t>
            </w:r>
          </w:p>
        </w:tc>
        <w:tc>
          <w:tcPr>
            <w:tcW w:w="0" w:type="auto"/>
            <w:shd w:val="clear" w:color="auto" w:fill="auto"/>
          </w:tcPr>
          <w:p w14:paraId="4A30138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16A92A4" w14:textId="77777777" w:rsidR="00AC594C" w:rsidRPr="008E344B" w:rsidRDefault="00AC594C" w:rsidP="00862356">
            <w:pPr>
              <w:pStyle w:val="TAL"/>
              <w:rPr>
                <w:sz w:val="16"/>
              </w:rPr>
            </w:pPr>
            <w:r w:rsidRPr="008E344B">
              <w:rPr>
                <w:sz w:val="16"/>
              </w:rPr>
              <w:t>F</w:t>
            </w:r>
          </w:p>
        </w:tc>
        <w:tc>
          <w:tcPr>
            <w:tcW w:w="0" w:type="auto"/>
            <w:shd w:val="clear" w:color="auto" w:fill="auto"/>
          </w:tcPr>
          <w:p w14:paraId="60885A91" w14:textId="77777777" w:rsidR="00AC594C" w:rsidRPr="008E344B" w:rsidRDefault="00AC594C" w:rsidP="00862356">
            <w:pPr>
              <w:pStyle w:val="TAL"/>
              <w:rPr>
                <w:sz w:val="16"/>
              </w:rPr>
            </w:pPr>
            <w:r w:rsidRPr="008E344B">
              <w:rPr>
                <w:sz w:val="16"/>
              </w:rPr>
              <w:t>eNS_Ph2-UEConTest</w:t>
            </w:r>
          </w:p>
        </w:tc>
        <w:tc>
          <w:tcPr>
            <w:tcW w:w="0" w:type="auto"/>
            <w:shd w:val="clear" w:color="auto" w:fill="auto"/>
          </w:tcPr>
          <w:p w14:paraId="6A076755" w14:textId="77777777" w:rsidR="00AC594C" w:rsidRPr="008E344B" w:rsidRDefault="00AC594C" w:rsidP="00862356">
            <w:pPr>
              <w:pStyle w:val="TAL"/>
              <w:rPr>
                <w:sz w:val="16"/>
              </w:rPr>
            </w:pPr>
            <w:r w:rsidRPr="008E344B">
              <w:rPr>
                <w:sz w:val="16"/>
              </w:rPr>
              <w:t>agreed</w:t>
            </w:r>
          </w:p>
        </w:tc>
      </w:tr>
      <w:tr w:rsidR="00AC594C" w:rsidRPr="008E344B" w14:paraId="328893F9" w14:textId="77777777" w:rsidTr="00862356">
        <w:tc>
          <w:tcPr>
            <w:tcW w:w="0" w:type="auto"/>
            <w:shd w:val="clear" w:color="auto" w:fill="auto"/>
          </w:tcPr>
          <w:p w14:paraId="518F8AA0" w14:textId="77777777" w:rsidR="00AC594C" w:rsidRPr="008E344B" w:rsidRDefault="00AC594C" w:rsidP="00862356">
            <w:pPr>
              <w:pStyle w:val="TAL"/>
              <w:rPr>
                <w:sz w:val="16"/>
              </w:rPr>
            </w:pPr>
            <w:r w:rsidRPr="008E344B">
              <w:rPr>
                <w:sz w:val="16"/>
              </w:rPr>
              <w:t>R5-222462</w:t>
            </w:r>
          </w:p>
        </w:tc>
        <w:tc>
          <w:tcPr>
            <w:tcW w:w="0" w:type="auto"/>
            <w:shd w:val="clear" w:color="auto" w:fill="auto"/>
          </w:tcPr>
          <w:p w14:paraId="0AC5F4FE" w14:textId="77777777" w:rsidR="00AC594C" w:rsidRPr="008E344B" w:rsidRDefault="00AC594C" w:rsidP="00862356">
            <w:pPr>
              <w:pStyle w:val="TAL"/>
              <w:rPr>
                <w:sz w:val="16"/>
              </w:rPr>
            </w:pPr>
            <w:r w:rsidRPr="008E344B">
              <w:rPr>
                <w:sz w:val="16"/>
              </w:rPr>
              <w:t>Updates to Registration Reject message</w:t>
            </w:r>
          </w:p>
        </w:tc>
        <w:tc>
          <w:tcPr>
            <w:tcW w:w="0" w:type="auto"/>
            <w:shd w:val="clear" w:color="auto" w:fill="auto"/>
          </w:tcPr>
          <w:p w14:paraId="67547815" w14:textId="77777777" w:rsidR="00AC594C" w:rsidRPr="008E344B" w:rsidRDefault="00AC594C" w:rsidP="00862356">
            <w:pPr>
              <w:pStyle w:val="TAL"/>
              <w:rPr>
                <w:sz w:val="16"/>
              </w:rPr>
            </w:pPr>
            <w:r w:rsidRPr="008E344B">
              <w:rPr>
                <w:sz w:val="16"/>
              </w:rPr>
              <w:t>CMCC</w:t>
            </w:r>
          </w:p>
        </w:tc>
        <w:tc>
          <w:tcPr>
            <w:tcW w:w="0" w:type="auto"/>
            <w:shd w:val="clear" w:color="auto" w:fill="auto"/>
          </w:tcPr>
          <w:p w14:paraId="2E8FA63B"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7E8EECA" w14:textId="77777777" w:rsidR="00AC594C" w:rsidRPr="008E344B" w:rsidRDefault="00AC594C" w:rsidP="00862356">
            <w:pPr>
              <w:pStyle w:val="TAL"/>
              <w:rPr>
                <w:sz w:val="16"/>
              </w:rPr>
            </w:pPr>
            <w:r w:rsidRPr="008E344B">
              <w:rPr>
                <w:sz w:val="16"/>
              </w:rPr>
              <w:t>2314</w:t>
            </w:r>
          </w:p>
        </w:tc>
        <w:tc>
          <w:tcPr>
            <w:tcW w:w="0" w:type="auto"/>
            <w:shd w:val="clear" w:color="auto" w:fill="auto"/>
          </w:tcPr>
          <w:p w14:paraId="1E1D8E8E" w14:textId="77777777" w:rsidR="00AC594C" w:rsidRPr="008E344B" w:rsidRDefault="00AC594C" w:rsidP="00862356">
            <w:pPr>
              <w:pStyle w:val="TAR"/>
              <w:rPr>
                <w:sz w:val="16"/>
              </w:rPr>
            </w:pPr>
            <w:r w:rsidRPr="008E344B">
              <w:rPr>
                <w:sz w:val="16"/>
              </w:rPr>
              <w:t>-</w:t>
            </w:r>
          </w:p>
        </w:tc>
        <w:tc>
          <w:tcPr>
            <w:tcW w:w="0" w:type="auto"/>
            <w:shd w:val="clear" w:color="auto" w:fill="auto"/>
          </w:tcPr>
          <w:p w14:paraId="6EF2A8E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E45FB5B" w14:textId="77777777" w:rsidR="00AC594C" w:rsidRPr="008E344B" w:rsidRDefault="00AC594C" w:rsidP="00862356">
            <w:pPr>
              <w:pStyle w:val="TAL"/>
              <w:rPr>
                <w:sz w:val="16"/>
              </w:rPr>
            </w:pPr>
            <w:r w:rsidRPr="008E344B">
              <w:rPr>
                <w:sz w:val="16"/>
              </w:rPr>
              <w:t>F</w:t>
            </w:r>
          </w:p>
        </w:tc>
        <w:tc>
          <w:tcPr>
            <w:tcW w:w="0" w:type="auto"/>
            <w:shd w:val="clear" w:color="auto" w:fill="auto"/>
          </w:tcPr>
          <w:p w14:paraId="0DC8CBAC" w14:textId="77777777" w:rsidR="00AC594C" w:rsidRPr="008E344B" w:rsidRDefault="00AC594C" w:rsidP="00862356">
            <w:pPr>
              <w:pStyle w:val="TAL"/>
              <w:rPr>
                <w:sz w:val="16"/>
              </w:rPr>
            </w:pPr>
            <w:r w:rsidRPr="008E344B">
              <w:rPr>
                <w:sz w:val="16"/>
              </w:rPr>
              <w:t>eNS_Ph2-UEConTest</w:t>
            </w:r>
          </w:p>
        </w:tc>
        <w:tc>
          <w:tcPr>
            <w:tcW w:w="0" w:type="auto"/>
            <w:shd w:val="clear" w:color="auto" w:fill="auto"/>
          </w:tcPr>
          <w:p w14:paraId="6B3A3177" w14:textId="77777777" w:rsidR="00AC594C" w:rsidRPr="008E344B" w:rsidRDefault="00AC594C" w:rsidP="00862356">
            <w:pPr>
              <w:pStyle w:val="TAL"/>
              <w:rPr>
                <w:sz w:val="16"/>
              </w:rPr>
            </w:pPr>
            <w:r w:rsidRPr="008E344B">
              <w:rPr>
                <w:sz w:val="16"/>
              </w:rPr>
              <w:t>agreed</w:t>
            </w:r>
          </w:p>
        </w:tc>
      </w:tr>
      <w:tr w:rsidR="00AC594C" w:rsidRPr="008E344B" w14:paraId="5DABBE2C" w14:textId="77777777" w:rsidTr="00862356">
        <w:tc>
          <w:tcPr>
            <w:tcW w:w="0" w:type="auto"/>
            <w:shd w:val="clear" w:color="auto" w:fill="auto"/>
          </w:tcPr>
          <w:p w14:paraId="3CA1871B" w14:textId="77777777" w:rsidR="00AC594C" w:rsidRPr="008E344B" w:rsidRDefault="00AC594C" w:rsidP="00862356">
            <w:pPr>
              <w:pStyle w:val="TAL"/>
              <w:rPr>
                <w:sz w:val="16"/>
              </w:rPr>
            </w:pPr>
            <w:r w:rsidRPr="008E344B">
              <w:rPr>
                <w:sz w:val="16"/>
              </w:rPr>
              <w:t>R5-222463</w:t>
            </w:r>
          </w:p>
        </w:tc>
        <w:tc>
          <w:tcPr>
            <w:tcW w:w="0" w:type="auto"/>
            <w:shd w:val="clear" w:color="auto" w:fill="auto"/>
          </w:tcPr>
          <w:p w14:paraId="1BC8F3DF" w14:textId="77777777" w:rsidR="00AC594C" w:rsidRPr="008E344B" w:rsidRDefault="00AC594C" w:rsidP="00862356">
            <w:pPr>
              <w:pStyle w:val="TAL"/>
              <w:rPr>
                <w:sz w:val="16"/>
              </w:rPr>
            </w:pPr>
            <w:r w:rsidRPr="008E344B">
              <w:rPr>
                <w:sz w:val="16"/>
              </w:rPr>
              <w:t>Updates to De-registration Request message</w:t>
            </w:r>
          </w:p>
        </w:tc>
        <w:tc>
          <w:tcPr>
            <w:tcW w:w="0" w:type="auto"/>
            <w:shd w:val="clear" w:color="auto" w:fill="auto"/>
          </w:tcPr>
          <w:p w14:paraId="07407C6B" w14:textId="77777777" w:rsidR="00AC594C" w:rsidRPr="008E344B" w:rsidRDefault="00AC594C" w:rsidP="00862356">
            <w:pPr>
              <w:pStyle w:val="TAL"/>
              <w:rPr>
                <w:sz w:val="16"/>
              </w:rPr>
            </w:pPr>
            <w:r w:rsidRPr="008E344B">
              <w:rPr>
                <w:sz w:val="16"/>
              </w:rPr>
              <w:t>CMCC</w:t>
            </w:r>
          </w:p>
        </w:tc>
        <w:tc>
          <w:tcPr>
            <w:tcW w:w="0" w:type="auto"/>
            <w:shd w:val="clear" w:color="auto" w:fill="auto"/>
          </w:tcPr>
          <w:p w14:paraId="4FF1D682"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BBF1791" w14:textId="77777777" w:rsidR="00AC594C" w:rsidRPr="008E344B" w:rsidRDefault="00AC594C" w:rsidP="00862356">
            <w:pPr>
              <w:pStyle w:val="TAL"/>
              <w:rPr>
                <w:sz w:val="16"/>
              </w:rPr>
            </w:pPr>
            <w:r w:rsidRPr="008E344B">
              <w:rPr>
                <w:sz w:val="16"/>
              </w:rPr>
              <w:t>2315</w:t>
            </w:r>
          </w:p>
        </w:tc>
        <w:tc>
          <w:tcPr>
            <w:tcW w:w="0" w:type="auto"/>
            <w:shd w:val="clear" w:color="auto" w:fill="auto"/>
          </w:tcPr>
          <w:p w14:paraId="3CF7BD17" w14:textId="77777777" w:rsidR="00AC594C" w:rsidRPr="008E344B" w:rsidRDefault="00AC594C" w:rsidP="00862356">
            <w:pPr>
              <w:pStyle w:val="TAR"/>
              <w:rPr>
                <w:sz w:val="16"/>
              </w:rPr>
            </w:pPr>
            <w:r w:rsidRPr="008E344B">
              <w:rPr>
                <w:sz w:val="16"/>
              </w:rPr>
              <w:t>-</w:t>
            </w:r>
          </w:p>
        </w:tc>
        <w:tc>
          <w:tcPr>
            <w:tcW w:w="0" w:type="auto"/>
            <w:shd w:val="clear" w:color="auto" w:fill="auto"/>
          </w:tcPr>
          <w:p w14:paraId="071DE3A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0B3AF1A" w14:textId="77777777" w:rsidR="00AC594C" w:rsidRPr="008E344B" w:rsidRDefault="00AC594C" w:rsidP="00862356">
            <w:pPr>
              <w:pStyle w:val="TAL"/>
              <w:rPr>
                <w:sz w:val="16"/>
              </w:rPr>
            </w:pPr>
            <w:r w:rsidRPr="008E344B">
              <w:rPr>
                <w:sz w:val="16"/>
              </w:rPr>
              <w:t>F</w:t>
            </w:r>
          </w:p>
        </w:tc>
        <w:tc>
          <w:tcPr>
            <w:tcW w:w="0" w:type="auto"/>
            <w:shd w:val="clear" w:color="auto" w:fill="auto"/>
          </w:tcPr>
          <w:p w14:paraId="285130B8" w14:textId="77777777" w:rsidR="00AC594C" w:rsidRPr="008E344B" w:rsidRDefault="00AC594C" w:rsidP="00862356">
            <w:pPr>
              <w:pStyle w:val="TAL"/>
              <w:rPr>
                <w:sz w:val="16"/>
              </w:rPr>
            </w:pPr>
            <w:r w:rsidRPr="008E344B">
              <w:rPr>
                <w:sz w:val="16"/>
              </w:rPr>
              <w:t>eNS_Ph2-UEConTest</w:t>
            </w:r>
          </w:p>
        </w:tc>
        <w:tc>
          <w:tcPr>
            <w:tcW w:w="0" w:type="auto"/>
            <w:shd w:val="clear" w:color="auto" w:fill="auto"/>
          </w:tcPr>
          <w:p w14:paraId="4DC6C621" w14:textId="77777777" w:rsidR="00AC594C" w:rsidRPr="008E344B" w:rsidRDefault="00AC594C" w:rsidP="00862356">
            <w:pPr>
              <w:pStyle w:val="TAL"/>
              <w:rPr>
                <w:sz w:val="16"/>
              </w:rPr>
            </w:pPr>
            <w:r w:rsidRPr="008E344B">
              <w:rPr>
                <w:sz w:val="16"/>
              </w:rPr>
              <w:t>agreed</w:t>
            </w:r>
          </w:p>
        </w:tc>
      </w:tr>
      <w:tr w:rsidR="00AC594C" w:rsidRPr="008E344B" w14:paraId="487ADB21" w14:textId="77777777" w:rsidTr="00862356">
        <w:tc>
          <w:tcPr>
            <w:tcW w:w="0" w:type="auto"/>
            <w:shd w:val="clear" w:color="auto" w:fill="auto"/>
          </w:tcPr>
          <w:p w14:paraId="20AB8430" w14:textId="77777777" w:rsidR="00AC594C" w:rsidRPr="008E344B" w:rsidRDefault="00AC594C" w:rsidP="00862356">
            <w:pPr>
              <w:pStyle w:val="TAL"/>
              <w:rPr>
                <w:sz w:val="16"/>
              </w:rPr>
            </w:pPr>
            <w:r w:rsidRPr="008E344B">
              <w:rPr>
                <w:sz w:val="16"/>
              </w:rPr>
              <w:t>R5-222464</w:t>
            </w:r>
          </w:p>
        </w:tc>
        <w:tc>
          <w:tcPr>
            <w:tcW w:w="0" w:type="auto"/>
            <w:shd w:val="clear" w:color="auto" w:fill="auto"/>
          </w:tcPr>
          <w:p w14:paraId="6EFAF5FC" w14:textId="77777777" w:rsidR="00AC594C" w:rsidRPr="008E344B" w:rsidRDefault="00AC594C" w:rsidP="00862356">
            <w:pPr>
              <w:pStyle w:val="TAL"/>
              <w:rPr>
                <w:sz w:val="16"/>
              </w:rPr>
            </w:pPr>
            <w:r w:rsidRPr="008E344B">
              <w:rPr>
                <w:sz w:val="16"/>
              </w:rPr>
              <w:t>Update of Combinations of system information blocks for NE-DC</w:t>
            </w:r>
          </w:p>
        </w:tc>
        <w:tc>
          <w:tcPr>
            <w:tcW w:w="0" w:type="auto"/>
            <w:shd w:val="clear" w:color="auto" w:fill="auto"/>
          </w:tcPr>
          <w:p w14:paraId="2CBBA881" w14:textId="77777777" w:rsidR="00AC594C" w:rsidRPr="008E344B" w:rsidRDefault="00AC594C" w:rsidP="00862356">
            <w:pPr>
              <w:pStyle w:val="TAL"/>
              <w:rPr>
                <w:sz w:val="16"/>
              </w:rPr>
            </w:pPr>
            <w:r w:rsidRPr="008E344B">
              <w:rPr>
                <w:sz w:val="16"/>
              </w:rPr>
              <w:t>CMCC</w:t>
            </w:r>
          </w:p>
        </w:tc>
        <w:tc>
          <w:tcPr>
            <w:tcW w:w="0" w:type="auto"/>
            <w:shd w:val="clear" w:color="auto" w:fill="auto"/>
          </w:tcPr>
          <w:p w14:paraId="363C1C54"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B179696" w14:textId="77777777" w:rsidR="00AC594C" w:rsidRPr="008E344B" w:rsidRDefault="00AC594C" w:rsidP="00862356">
            <w:pPr>
              <w:pStyle w:val="TAL"/>
              <w:rPr>
                <w:sz w:val="16"/>
              </w:rPr>
            </w:pPr>
            <w:r w:rsidRPr="008E344B">
              <w:rPr>
                <w:sz w:val="16"/>
              </w:rPr>
              <w:t>2316</w:t>
            </w:r>
          </w:p>
        </w:tc>
        <w:tc>
          <w:tcPr>
            <w:tcW w:w="0" w:type="auto"/>
            <w:shd w:val="clear" w:color="auto" w:fill="auto"/>
          </w:tcPr>
          <w:p w14:paraId="12F8CAB1" w14:textId="77777777" w:rsidR="00AC594C" w:rsidRPr="008E344B" w:rsidRDefault="00AC594C" w:rsidP="00862356">
            <w:pPr>
              <w:pStyle w:val="TAR"/>
              <w:rPr>
                <w:sz w:val="16"/>
              </w:rPr>
            </w:pPr>
            <w:r w:rsidRPr="008E344B">
              <w:rPr>
                <w:sz w:val="16"/>
              </w:rPr>
              <w:t>-</w:t>
            </w:r>
          </w:p>
        </w:tc>
        <w:tc>
          <w:tcPr>
            <w:tcW w:w="0" w:type="auto"/>
            <w:shd w:val="clear" w:color="auto" w:fill="auto"/>
          </w:tcPr>
          <w:p w14:paraId="6D84A5B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4D741C4" w14:textId="77777777" w:rsidR="00AC594C" w:rsidRPr="008E344B" w:rsidRDefault="00AC594C" w:rsidP="00862356">
            <w:pPr>
              <w:pStyle w:val="TAL"/>
              <w:rPr>
                <w:sz w:val="16"/>
              </w:rPr>
            </w:pPr>
            <w:r w:rsidRPr="008E344B">
              <w:rPr>
                <w:sz w:val="16"/>
              </w:rPr>
              <w:t>F</w:t>
            </w:r>
          </w:p>
        </w:tc>
        <w:tc>
          <w:tcPr>
            <w:tcW w:w="0" w:type="auto"/>
            <w:shd w:val="clear" w:color="auto" w:fill="auto"/>
          </w:tcPr>
          <w:p w14:paraId="2102CAA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3254954" w14:textId="77777777" w:rsidR="00AC594C" w:rsidRPr="008E344B" w:rsidRDefault="00AC594C" w:rsidP="00862356">
            <w:pPr>
              <w:pStyle w:val="TAL"/>
              <w:rPr>
                <w:sz w:val="16"/>
              </w:rPr>
            </w:pPr>
            <w:r w:rsidRPr="008E344B">
              <w:rPr>
                <w:sz w:val="16"/>
              </w:rPr>
              <w:t>agreed</w:t>
            </w:r>
          </w:p>
        </w:tc>
      </w:tr>
      <w:tr w:rsidR="00AC594C" w:rsidRPr="008E344B" w14:paraId="4F0FE369" w14:textId="77777777" w:rsidTr="00862356">
        <w:tc>
          <w:tcPr>
            <w:tcW w:w="0" w:type="auto"/>
            <w:shd w:val="clear" w:color="auto" w:fill="auto"/>
          </w:tcPr>
          <w:p w14:paraId="2C356300" w14:textId="77777777" w:rsidR="00AC594C" w:rsidRPr="008E344B" w:rsidRDefault="00AC594C" w:rsidP="00862356">
            <w:pPr>
              <w:pStyle w:val="TAL"/>
              <w:rPr>
                <w:sz w:val="16"/>
              </w:rPr>
            </w:pPr>
            <w:r w:rsidRPr="008E344B">
              <w:rPr>
                <w:sz w:val="16"/>
              </w:rPr>
              <w:t>R5-222502</w:t>
            </w:r>
          </w:p>
        </w:tc>
        <w:tc>
          <w:tcPr>
            <w:tcW w:w="0" w:type="auto"/>
            <w:shd w:val="clear" w:color="auto" w:fill="auto"/>
          </w:tcPr>
          <w:p w14:paraId="1723B199" w14:textId="77777777" w:rsidR="00AC594C" w:rsidRPr="008E344B" w:rsidRDefault="00AC594C" w:rsidP="00862356">
            <w:pPr>
              <w:pStyle w:val="TAL"/>
              <w:rPr>
                <w:sz w:val="16"/>
              </w:rPr>
            </w:pPr>
            <w:r w:rsidRPr="008E344B">
              <w:rPr>
                <w:sz w:val="16"/>
              </w:rPr>
              <w:t>Addition of test frequency for performance test cases</w:t>
            </w:r>
          </w:p>
        </w:tc>
        <w:tc>
          <w:tcPr>
            <w:tcW w:w="0" w:type="auto"/>
            <w:shd w:val="clear" w:color="auto" w:fill="auto"/>
          </w:tcPr>
          <w:p w14:paraId="4F60EFB5"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4D8C44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AEEA340" w14:textId="77777777" w:rsidR="00AC594C" w:rsidRPr="008E344B" w:rsidRDefault="00AC594C" w:rsidP="00862356">
            <w:pPr>
              <w:pStyle w:val="TAL"/>
              <w:rPr>
                <w:sz w:val="16"/>
              </w:rPr>
            </w:pPr>
            <w:r w:rsidRPr="008E344B">
              <w:rPr>
                <w:sz w:val="16"/>
              </w:rPr>
              <w:t>2317</w:t>
            </w:r>
          </w:p>
        </w:tc>
        <w:tc>
          <w:tcPr>
            <w:tcW w:w="0" w:type="auto"/>
            <w:shd w:val="clear" w:color="auto" w:fill="auto"/>
          </w:tcPr>
          <w:p w14:paraId="4FF97E5A" w14:textId="77777777" w:rsidR="00AC594C" w:rsidRPr="008E344B" w:rsidRDefault="00AC594C" w:rsidP="00862356">
            <w:pPr>
              <w:pStyle w:val="TAR"/>
              <w:rPr>
                <w:sz w:val="16"/>
              </w:rPr>
            </w:pPr>
            <w:r w:rsidRPr="008E344B">
              <w:rPr>
                <w:sz w:val="16"/>
              </w:rPr>
              <w:t>-</w:t>
            </w:r>
          </w:p>
        </w:tc>
        <w:tc>
          <w:tcPr>
            <w:tcW w:w="0" w:type="auto"/>
            <w:shd w:val="clear" w:color="auto" w:fill="auto"/>
          </w:tcPr>
          <w:p w14:paraId="3171341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EE71CD5" w14:textId="77777777" w:rsidR="00AC594C" w:rsidRPr="008E344B" w:rsidRDefault="00AC594C" w:rsidP="00862356">
            <w:pPr>
              <w:pStyle w:val="TAL"/>
              <w:rPr>
                <w:sz w:val="16"/>
              </w:rPr>
            </w:pPr>
            <w:r w:rsidRPr="008E344B">
              <w:rPr>
                <w:sz w:val="16"/>
              </w:rPr>
              <w:t>F</w:t>
            </w:r>
          </w:p>
        </w:tc>
        <w:tc>
          <w:tcPr>
            <w:tcW w:w="0" w:type="auto"/>
            <w:shd w:val="clear" w:color="auto" w:fill="auto"/>
          </w:tcPr>
          <w:p w14:paraId="6349FB1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83331F2" w14:textId="77777777" w:rsidR="00AC594C" w:rsidRPr="008E344B" w:rsidRDefault="00AC594C" w:rsidP="00862356">
            <w:pPr>
              <w:pStyle w:val="TAL"/>
              <w:rPr>
                <w:sz w:val="16"/>
              </w:rPr>
            </w:pPr>
            <w:r w:rsidRPr="008E344B">
              <w:rPr>
                <w:sz w:val="16"/>
              </w:rPr>
              <w:t>agreed</w:t>
            </w:r>
          </w:p>
        </w:tc>
      </w:tr>
      <w:tr w:rsidR="00AC594C" w:rsidRPr="008E344B" w14:paraId="3681038F" w14:textId="77777777" w:rsidTr="00862356">
        <w:tc>
          <w:tcPr>
            <w:tcW w:w="0" w:type="auto"/>
            <w:shd w:val="clear" w:color="auto" w:fill="auto"/>
          </w:tcPr>
          <w:p w14:paraId="2F940C76" w14:textId="77777777" w:rsidR="00AC594C" w:rsidRPr="008E344B" w:rsidRDefault="00AC594C" w:rsidP="00862356">
            <w:pPr>
              <w:pStyle w:val="TAL"/>
              <w:rPr>
                <w:sz w:val="16"/>
              </w:rPr>
            </w:pPr>
            <w:r w:rsidRPr="008E344B">
              <w:rPr>
                <w:sz w:val="16"/>
              </w:rPr>
              <w:t>R5-222503</w:t>
            </w:r>
          </w:p>
        </w:tc>
        <w:tc>
          <w:tcPr>
            <w:tcW w:w="0" w:type="auto"/>
            <w:shd w:val="clear" w:color="auto" w:fill="auto"/>
          </w:tcPr>
          <w:p w14:paraId="5DAED21F" w14:textId="77777777" w:rsidR="00AC594C" w:rsidRPr="008E344B" w:rsidRDefault="00AC594C" w:rsidP="00862356">
            <w:pPr>
              <w:pStyle w:val="TAL"/>
              <w:rPr>
                <w:sz w:val="16"/>
              </w:rPr>
            </w:pPr>
            <w:r w:rsidRPr="008E344B">
              <w:rPr>
                <w:sz w:val="16"/>
              </w:rPr>
              <w:t>Addition of locationAndBandwidth for BW 45 MHz</w:t>
            </w:r>
          </w:p>
        </w:tc>
        <w:tc>
          <w:tcPr>
            <w:tcW w:w="0" w:type="auto"/>
            <w:shd w:val="clear" w:color="auto" w:fill="auto"/>
          </w:tcPr>
          <w:p w14:paraId="16BFE580"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AD42B1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88668DA" w14:textId="77777777" w:rsidR="00AC594C" w:rsidRPr="008E344B" w:rsidRDefault="00AC594C" w:rsidP="00862356">
            <w:pPr>
              <w:pStyle w:val="TAL"/>
              <w:rPr>
                <w:sz w:val="16"/>
              </w:rPr>
            </w:pPr>
            <w:r w:rsidRPr="008E344B">
              <w:rPr>
                <w:sz w:val="16"/>
              </w:rPr>
              <w:t>2318</w:t>
            </w:r>
          </w:p>
        </w:tc>
        <w:tc>
          <w:tcPr>
            <w:tcW w:w="0" w:type="auto"/>
            <w:shd w:val="clear" w:color="auto" w:fill="auto"/>
          </w:tcPr>
          <w:p w14:paraId="777135F4" w14:textId="77777777" w:rsidR="00AC594C" w:rsidRPr="008E344B" w:rsidRDefault="00AC594C" w:rsidP="00862356">
            <w:pPr>
              <w:pStyle w:val="TAR"/>
              <w:rPr>
                <w:sz w:val="16"/>
              </w:rPr>
            </w:pPr>
            <w:r w:rsidRPr="008E344B">
              <w:rPr>
                <w:sz w:val="16"/>
              </w:rPr>
              <w:t>-</w:t>
            </w:r>
          </w:p>
        </w:tc>
        <w:tc>
          <w:tcPr>
            <w:tcW w:w="0" w:type="auto"/>
            <w:shd w:val="clear" w:color="auto" w:fill="auto"/>
          </w:tcPr>
          <w:p w14:paraId="4D2FCBC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DA947C4" w14:textId="77777777" w:rsidR="00AC594C" w:rsidRPr="008E344B" w:rsidRDefault="00AC594C" w:rsidP="00862356">
            <w:pPr>
              <w:pStyle w:val="TAL"/>
              <w:rPr>
                <w:sz w:val="16"/>
              </w:rPr>
            </w:pPr>
            <w:r w:rsidRPr="008E344B">
              <w:rPr>
                <w:sz w:val="16"/>
              </w:rPr>
              <w:t>F</w:t>
            </w:r>
          </w:p>
        </w:tc>
        <w:tc>
          <w:tcPr>
            <w:tcW w:w="0" w:type="auto"/>
            <w:shd w:val="clear" w:color="auto" w:fill="auto"/>
          </w:tcPr>
          <w:p w14:paraId="22330611"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1A7C882E" w14:textId="77777777" w:rsidR="00AC594C" w:rsidRPr="008E344B" w:rsidRDefault="00AC594C" w:rsidP="00862356">
            <w:pPr>
              <w:pStyle w:val="TAL"/>
              <w:rPr>
                <w:sz w:val="16"/>
              </w:rPr>
            </w:pPr>
            <w:r w:rsidRPr="008E344B">
              <w:rPr>
                <w:sz w:val="16"/>
              </w:rPr>
              <w:t>agreed</w:t>
            </w:r>
          </w:p>
        </w:tc>
      </w:tr>
      <w:tr w:rsidR="00AC594C" w:rsidRPr="008E344B" w14:paraId="7772F590" w14:textId="77777777" w:rsidTr="00862356">
        <w:tc>
          <w:tcPr>
            <w:tcW w:w="0" w:type="auto"/>
            <w:shd w:val="clear" w:color="auto" w:fill="auto"/>
          </w:tcPr>
          <w:p w14:paraId="0E725D4B" w14:textId="77777777" w:rsidR="00AC594C" w:rsidRPr="008E344B" w:rsidRDefault="00AC594C" w:rsidP="00862356">
            <w:pPr>
              <w:pStyle w:val="TAL"/>
              <w:rPr>
                <w:sz w:val="16"/>
              </w:rPr>
            </w:pPr>
            <w:r w:rsidRPr="008E344B">
              <w:rPr>
                <w:sz w:val="16"/>
              </w:rPr>
              <w:t>R5-222512</w:t>
            </w:r>
          </w:p>
        </w:tc>
        <w:tc>
          <w:tcPr>
            <w:tcW w:w="0" w:type="auto"/>
            <w:shd w:val="clear" w:color="auto" w:fill="auto"/>
          </w:tcPr>
          <w:p w14:paraId="5471BFA4" w14:textId="77777777" w:rsidR="00AC594C" w:rsidRPr="008E344B" w:rsidRDefault="00AC594C" w:rsidP="00862356">
            <w:pPr>
              <w:pStyle w:val="TAL"/>
              <w:rPr>
                <w:sz w:val="16"/>
              </w:rPr>
            </w:pPr>
            <w:r w:rsidRPr="008E344B">
              <w:rPr>
                <w:sz w:val="16"/>
              </w:rPr>
              <w:t>Correction to generic procedure 4.9.28</w:t>
            </w:r>
          </w:p>
        </w:tc>
        <w:tc>
          <w:tcPr>
            <w:tcW w:w="0" w:type="auto"/>
            <w:shd w:val="clear" w:color="auto" w:fill="auto"/>
          </w:tcPr>
          <w:p w14:paraId="2AD1D5AA" w14:textId="77777777" w:rsidR="00AC594C" w:rsidRPr="008E344B" w:rsidRDefault="00AC594C" w:rsidP="00862356">
            <w:pPr>
              <w:pStyle w:val="TAL"/>
              <w:rPr>
                <w:sz w:val="16"/>
              </w:rPr>
            </w:pPr>
            <w:r w:rsidRPr="008E344B">
              <w:rPr>
                <w:sz w:val="16"/>
              </w:rPr>
              <w:t>Keysight Technologies UK, Rohde &amp; Schwarz</w:t>
            </w:r>
          </w:p>
        </w:tc>
        <w:tc>
          <w:tcPr>
            <w:tcW w:w="0" w:type="auto"/>
            <w:shd w:val="clear" w:color="auto" w:fill="auto"/>
          </w:tcPr>
          <w:p w14:paraId="4EFEA17D"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986243C" w14:textId="77777777" w:rsidR="00AC594C" w:rsidRPr="008E344B" w:rsidRDefault="00AC594C" w:rsidP="00862356">
            <w:pPr>
              <w:pStyle w:val="TAL"/>
              <w:rPr>
                <w:sz w:val="16"/>
              </w:rPr>
            </w:pPr>
            <w:r w:rsidRPr="008E344B">
              <w:rPr>
                <w:sz w:val="16"/>
              </w:rPr>
              <w:t>2319</w:t>
            </w:r>
          </w:p>
        </w:tc>
        <w:tc>
          <w:tcPr>
            <w:tcW w:w="0" w:type="auto"/>
            <w:shd w:val="clear" w:color="auto" w:fill="auto"/>
          </w:tcPr>
          <w:p w14:paraId="4A28D3E2" w14:textId="77777777" w:rsidR="00AC594C" w:rsidRPr="008E344B" w:rsidRDefault="00AC594C" w:rsidP="00862356">
            <w:pPr>
              <w:pStyle w:val="TAR"/>
              <w:rPr>
                <w:sz w:val="16"/>
              </w:rPr>
            </w:pPr>
            <w:r w:rsidRPr="008E344B">
              <w:rPr>
                <w:sz w:val="16"/>
              </w:rPr>
              <w:t>-</w:t>
            </w:r>
          </w:p>
        </w:tc>
        <w:tc>
          <w:tcPr>
            <w:tcW w:w="0" w:type="auto"/>
            <w:shd w:val="clear" w:color="auto" w:fill="auto"/>
          </w:tcPr>
          <w:p w14:paraId="1B5566E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658C784" w14:textId="77777777" w:rsidR="00AC594C" w:rsidRPr="008E344B" w:rsidRDefault="00AC594C" w:rsidP="00862356">
            <w:pPr>
              <w:pStyle w:val="TAL"/>
              <w:rPr>
                <w:sz w:val="16"/>
              </w:rPr>
            </w:pPr>
            <w:r w:rsidRPr="008E344B">
              <w:rPr>
                <w:sz w:val="16"/>
              </w:rPr>
              <w:t>F</w:t>
            </w:r>
          </w:p>
        </w:tc>
        <w:tc>
          <w:tcPr>
            <w:tcW w:w="0" w:type="auto"/>
            <w:shd w:val="clear" w:color="auto" w:fill="auto"/>
          </w:tcPr>
          <w:p w14:paraId="06EADD8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B4093CC" w14:textId="77777777" w:rsidR="00AC594C" w:rsidRPr="008E344B" w:rsidRDefault="00AC594C" w:rsidP="00862356">
            <w:pPr>
              <w:pStyle w:val="TAL"/>
              <w:rPr>
                <w:sz w:val="16"/>
              </w:rPr>
            </w:pPr>
            <w:r w:rsidRPr="008E344B">
              <w:rPr>
                <w:sz w:val="16"/>
              </w:rPr>
              <w:t>agreed</w:t>
            </w:r>
          </w:p>
        </w:tc>
      </w:tr>
      <w:tr w:rsidR="00AC594C" w:rsidRPr="008E344B" w14:paraId="7D734F45" w14:textId="77777777" w:rsidTr="00862356">
        <w:tc>
          <w:tcPr>
            <w:tcW w:w="0" w:type="auto"/>
            <w:shd w:val="clear" w:color="auto" w:fill="auto"/>
          </w:tcPr>
          <w:p w14:paraId="10438A47" w14:textId="77777777" w:rsidR="00AC594C" w:rsidRPr="008E344B" w:rsidRDefault="00AC594C" w:rsidP="00862356">
            <w:pPr>
              <w:pStyle w:val="TAL"/>
              <w:rPr>
                <w:sz w:val="16"/>
              </w:rPr>
            </w:pPr>
            <w:r w:rsidRPr="008E344B">
              <w:rPr>
                <w:sz w:val="16"/>
              </w:rPr>
              <w:t>R5-222513</w:t>
            </w:r>
          </w:p>
        </w:tc>
        <w:tc>
          <w:tcPr>
            <w:tcW w:w="0" w:type="auto"/>
            <w:shd w:val="clear" w:color="auto" w:fill="auto"/>
          </w:tcPr>
          <w:p w14:paraId="0A1C8E1A" w14:textId="77777777" w:rsidR="00AC594C" w:rsidRPr="008E344B" w:rsidRDefault="00AC594C" w:rsidP="00862356">
            <w:pPr>
              <w:pStyle w:val="TAL"/>
              <w:rPr>
                <w:sz w:val="16"/>
              </w:rPr>
            </w:pPr>
            <w:r w:rsidRPr="008E344B">
              <w:rPr>
                <w:sz w:val="16"/>
              </w:rPr>
              <w:t>Editorial update RRCReconfiguration</w:t>
            </w:r>
          </w:p>
        </w:tc>
        <w:tc>
          <w:tcPr>
            <w:tcW w:w="0" w:type="auto"/>
            <w:shd w:val="clear" w:color="auto" w:fill="auto"/>
          </w:tcPr>
          <w:p w14:paraId="048439C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FA9B2A7"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C379A52" w14:textId="77777777" w:rsidR="00AC594C" w:rsidRPr="008E344B" w:rsidRDefault="00AC594C" w:rsidP="00862356">
            <w:pPr>
              <w:pStyle w:val="TAL"/>
              <w:rPr>
                <w:sz w:val="16"/>
              </w:rPr>
            </w:pPr>
            <w:r w:rsidRPr="008E344B">
              <w:rPr>
                <w:sz w:val="16"/>
              </w:rPr>
              <w:t>2320</w:t>
            </w:r>
          </w:p>
        </w:tc>
        <w:tc>
          <w:tcPr>
            <w:tcW w:w="0" w:type="auto"/>
            <w:shd w:val="clear" w:color="auto" w:fill="auto"/>
          </w:tcPr>
          <w:p w14:paraId="4C27F39C" w14:textId="77777777" w:rsidR="00AC594C" w:rsidRPr="008E344B" w:rsidRDefault="00AC594C" w:rsidP="00862356">
            <w:pPr>
              <w:pStyle w:val="TAR"/>
              <w:rPr>
                <w:sz w:val="16"/>
              </w:rPr>
            </w:pPr>
            <w:r w:rsidRPr="008E344B">
              <w:rPr>
                <w:sz w:val="16"/>
              </w:rPr>
              <w:t>-</w:t>
            </w:r>
          </w:p>
        </w:tc>
        <w:tc>
          <w:tcPr>
            <w:tcW w:w="0" w:type="auto"/>
            <w:shd w:val="clear" w:color="auto" w:fill="auto"/>
          </w:tcPr>
          <w:p w14:paraId="33B98DE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0849AEC" w14:textId="77777777" w:rsidR="00AC594C" w:rsidRPr="008E344B" w:rsidRDefault="00AC594C" w:rsidP="00862356">
            <w:pPr>
              <w:pStyle w:val="TAL"/>
              <w:rPr>
                <w:sz w:val="16"/>
              </w:rPr>
            </w:pPr>
            <w:r w:rsidRPr="008E344B">
              <w:rPr>
                <w:sz w:val="16"/>
              </w:rPr>
              <w:t>F</w:t>
            </w:r>
          </w:p>
        </w:tc>
        <w:tc>
          <w:tcPr>
            <w:tcW w:w="0" w:type="auto"/>
            <w:shd w:val="clear" w:color="auto" w:fill="auto"/>
          </w:tcPr>
          <w:p w14:paraId="2A3833B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923CCC4" w14:textId="77777777" w:rsidR="00AC594C" w:rsidRPr="008E344B" w:rsidRDefault="00AC594C" w:rsidP="00862356">
            <w:pPr>
              <w:pStyle w:val="TAL"/>
              <w:rPr>
                <w:sz w:val="16"/>
              </w:rPr>
            </w:pPr>
            <w:r w:rsidRPr="008E344B">
              <w:rPr>
                <w:sz w:val="16"/>
              </w:rPr>
              <w:t>agreed</w:t>
            </w:r>
          </w:p>
        </w:tc>
      </w:tr>
      <w:tr w:rsidR="00AC594C" w:rsidRPr="008E344B" w14:paraId="06A77223" w14:textId="77777777" w:rsidTr="00862356">
        <w:tc>
          <w:tcPr>
            <w:tcW w:w="0" w:type="auto"/>
            <w:shd w:val="clear" w:color="auto" w:fill="auto"/>
          </w:tcPr>
          <w:p w14:paraId="4BB502A0" w14:textId="77777777" w:rsidR="00AC594C" w:rsidRPr="008E344B" w:rsidRDefault="00AC594C" w:rsidP="00862356">
            <w:pPr>
              <w:pStyle w:val="TAL"/>
              <w:rPr>
                <w:sz w:val="16"/>
              </w:rPr>
            </w:pPr>
            <w:r w:rsidRPr="008E344B">
              <w:rPr>
                <w:sz w:val="16"/>
              </w:rPr>
              <w:t>R5-222537</w:t>
            </w:r>
          </w:p>
        </w:tc>
        <w:tc>
          <w:tcPr>
            <w:tcW w:w="0" w:type="auto"/>
            <w:shd w:val="clear" w:color="auto" w:fill="auto"/>
          </w:tcPr>
          <w:p w14:paraId="7A329800" w14:textId="77777777" w:rsidR="00AC594C" w:rsidRPr="008E344B" w:rsidRDefault="00AC594C" w:rsidP="00862356">
            <w:pPr>
              <w:pStyle w:val="TAL"/>
              <w:rPr>
                <w:sz w:val="16"/>
              </w:rPr>
            </w:pPr>
            <w:r w:rsidRPr="008E344B">
              <w:rPr>
                <w:sz w:val="16"/>
              </w:rPr>
              <w:t>Corrections to Table 7.3.1-12G</w:t>
            </w:r>
          </w:p>
        </w:tc>
        <w:tc>
          <w:tcPr>
            <w:tcW w:w="0" w:type="auto"/>
            <w:shd w:val="clear" w:color="auto" w:fill="auto"/>
          </w:tcPr>
          <w:p w14:paraId="01FE3D1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179CC29"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899F49A" w14:textId="77777777" w:rsidR="00AC594C" w:rsidRPr="008E344B" w:rsidRDefault="00AC594C" w:rsidP="00862356">
            <w:pPr>
              <w:pStyle w:val="TAL"/>
              <w:rPr>
                <w:sz w:val="16"/>
              </w:rPr>
            </w:pPr>
            <w:r w:rsidRPr="008E344B">
              <w:rPr>
                <w:sz w:val="16"/>
              </w:rPr>
              <w:t>2321</w:t>
            </w:r>
          </w:p>
        </w:tc>
        <w:tc>
          <w:tcPr>
            <w:tcW w:w="0" w:type="auto"/>
            <w:shd w:val="clear" w:color="auto" w:fill="auto"/>
          </w:tcPr>
          <w:p w14:paraId="154968CD" w14:textId="77777777" w:rsidR="00AC594C" w:rsidRPr="008E344B" w:rsidRDefault="00AC594C" w:rsidP="00862356">
            <w:pPr>
              <w:pStyle w:val="TAR"/>
              <w:rPr>
                <w:sz w:val="16"/>
              </w:rPr>
            </w:pPr>
            <w:r w:rsidRPr="008E344B">
              <w:rPr>
                <w:sz w:val="16"/>
              </w:rPr>
              <w:t>-</w:t>
            </w:r>
          </w:p>
        </w:tc>
        <w:tc>
          <w:tcPr>
            <w:tcW w:w="0" w:type="auto"/>
            <w:shd w:val="clear" w:color="auto" w:fill="auto"/>
          </w:tcPr>
          <w:p w14:paraId="3C46446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EBC267F" w14:textId="77777777" w:rsidR="00AC594C" w:rsidRPr="008E344B" w:rsidRDefault="00AC594C" w:rsidP="00862356">
            <w:pPr>
              <w:pStyle w:val="TAL"/>
              <w:rPr>
                <w:sz w:val="16"/>
              </w:rPr>
            </w:pPr>
            <w:r w:rsidRPr="008E344B">
              <w:rPr>
                <w:sz w:val="16"/>
              </w:rPr>
              <w:t>F</w:t>
            </w:r>
          </w:p>
        </w:tc>
        <w:tc>
          <w:tcPr>
            <w:tcW w:w="0" w:type="auto"/>
            <w:shd w:val="clear" w:color="auto" w:fill="auto"/>
          </w:tcPr>
          <w:p w14:paraId="431DBD9D"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67000407" w14:textId="77777777" w:rsidR="00AC594C" w:rsidRPr="008E344B" w:rsidRDefault="00AC594C" w:rsidP="00862356">
            <w:pPr>
              <w:pStyle w:val="TAL"/>
              <w:rPr>
                <w:sz w:val="16"/>
              </w:rPr>
            </w:pPr>
            <w:r w:rsidRPr="008E344B">
              <w:rPr>
                <w:sz w:val="16"/>
              </w:rPr>
              <w:t>agreed</w:t>
            </w:r>
          </w:p>
        </w:tc>
      </w:tr>
      <w:tr w:rsidR="00AC594C" w:rsidRPr="008E344B" w14:paraId="681D6A81" w14:textId="77777777" w:rsidTr="00862356">
        <w:tc>
          <w:tcPr>
            <w:tcW w:w="0" w:type="auto"/>
            <w:shd w:val="clear" w:color="auto" w:fill="auto"/>
          </w:tcPr>
          <w:p w14:paraId="60D26A47" w14:textId="77777777" w:rsidR="00AC594C" w:rsidRPr="008E344B" w:rsidRDefault="00AC594C" w:rsidP="00862356">
            <w:pPr>
              <w:pStyle w:val="TAL"/>
              <w:rPr>
                <w:sz w:val="16"/>
              </w:rPr>
            </w:pPr>
            <w:r w:rsidRPr="008E344B">
              <w:rPr>
                <w:sz w:val="16"/>
              </w:rPr>
              <w:t>R5-222547</w:t>
            </w:r>
          </w:p>
        </w:tc>
        <w:tc>
          <w:tcPr>
            <w:tcW w:w="0" w:type="auto"/>
            <w:shd w:val="clear" w:color="auto" w:fill="auto"/>
          </w:tcPr>
          <w:p w14:paraId="0343FD2A" w14:textId="77777777" w:rsidR="00AC594C" w:rsidRPr="008E344B" w:rsidRDefault="00AC594C" w:rsidP="00862356">
            <w:pPr>
              <w:pStyle w:val="TAL"/>
              <w:rPr>
                <w:sz w:val="16"/>
              </w:rPr>
            </w:pPr>
            <w:r w:rsidRPr="008E344B">
              <w:rPr>
                <w:sz w:val="16"/>
              </w:rPr>
              <w:t>Correction to test frequency for n53</w:t>
            </w:r>
          </w:p>
        </w:tc>
        <w:tc>
          <w:tcPr>
            <w:tcW w:w="0" w:type="auto"/>
            <w:shd w:val="clear" w:color="auto" w:fill="auto"/>
          </w:tcPr>
          <w:p w14:paraId="6253DFC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6BD36AE"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3E78A13" w14:textId="77777777" w:rsidR="00AC594C" w:rsidRPr="008E344B" w:rsidRDefault="00AC594C" w:rsidP="00862356">
            <w:pPr>
              <w:pStyle w:val="TAL"/>
              <w:rPr>
                <w:sz w:val="16"/>
              </w:rPr>
            </w:pPr>
            <w:r w:rsidRPr="008E344B">
              <w:rPr>
                <w:sz w:val="16"/>
              </w:rPr>
              <w:t>2322</w:t>
            </w:r>
          </w:p>
        </w:tc>
        <w:tc>
          <w:tcPr>
            <w:tcW w:w="0" w:type="auto"/>
            <w:shd w:val="clear" w:color="auto" w:fill="auto"/>
          </w:tcPr>
          <w:p w14:paraId="44A8E513" w14:textId="77777777" w:rsidR="00AC594C" w:rsidRPr="008E344B" w:rsidRDefault="00AC594C" w:rsidP="00862356">
            <w:pPr>
              <w:pStyle w:val="TAR"/>
              <w:rPr>
                <w:sz w:val="16"/>
              </w:rPr>
            </w:pPr>
            <w:r w:rsidRPr="008E344B">
              <w:rPr>
                <w:sz w:val="16"/>
              </w:rPr>
              <w:t>-</w:t>
            </w:r>
          </w:p>
        </w:tc>
        <w:tc>
          <w:tcPr>
            <w:tcW w:w="0" w:type="auto"/>
            <w:shd w:val="clear" w:color="auto" w:fill="auto"/>
          </w:tcPr>
          <w:p w14:paraId="1E68F28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B2C0838" w14:textId="77777777" w:rsidR="00AC594C" w:rsidRPr="008E344B" w:rsidRDefault="00AC594C" w:rsidP="00862356">
            <w:pPr>
              <w:pStyle w:val="TAL"/>
              <w:rPr>
                <w:sz w:val="16"/>
              </w:rPr>
            </w:pPr>
            <w:r w:rsidRPr="008E344B">
              <w:rPr>
                <w:sz w:val="16"/>
              </w:rPr>
              <w:t>F</w:t>
            </w:r>
          </w:p>
        </w:tc>
        <w:tc>
          <w:tcPr>
            <w:tcW w:w="0" w:type="auto"/>
            <w:shd w:val="clear" w:color="auto" w:fill="auto"/>
          </w:tcPr>
          <w:p w14:paraId="23441F8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779D643" w14:textId="77777777" w:rsidR="00AC594C" w:rsidRPr="008E344B" w:rsidRDefault="00AC594C" w:rsidP="00862356">
            <w:pPr>
              <w:pStyle w:val="TAL"/>
              <w:rPr>
                <w:sz w:val="16"/>
              </w:rPr>
            </w:pPr>
            <w:r w:rsidRPr="008E344B">
              <w:rPr>
                <w:sz w:val="16"/>
              </w:rPr>
              <w:t>revised</w:t>
            </w:r>
          </w:p>
        </w:tc>
      </w:tr>
      <w:tr w:rsidR="00AC594C" w:rsidRPr="008E344B" w14:paraId="3DFB4E2D" w14:textId="77777777" w:rsidTr="00862356">
        <w:tc>
          <w:tcPr>
            <w:tcW w:w="0" w:type="auto"/>
            <w:shd w:val="clear" w:color="auto" w:fill="auto"/>
          </w:tcPr>
          <w:p w14:paraId="4B8BD079" w14:textId="77777777" w:rsidR="00AC594C" w:rsidRPr="008E344B" w:rsidRDefault="00AC594C" w:rsidP="00862356">
            <w:pPr>
              <w:pStyle w:val="TAL"/>
              <w:rPr>
                <w:sz w:val="16"/>
              </w:rPr>
            </w:pPr>
            <w:r w:rsidRPr="008E344B">
              <w:rPr>
                <w:sz w:val="16"/>
              </w:rPr>
              <w:t>R5-223792</w:t>
            </w:r>
          </w:p>
        </w:tc>
        <w:tc>
          <w:tcPr>
            <w:tcW w:w="0" w:type="auto"/>
            <w:shd w:val="clear" w:color="auto" w:fill="auto"/>
          </w:tcPr>
          <w:p w14:paraId="4DC9843A" w14:textId="77777777" w:rsidR="00AC594C" w:rsidRPr="008E344B" w:rsidRDefault="00AC594C" w:rsidP="00862356">
            <w:pPr>
              <w:pStyle w:val="TAL"/>
              <w:rPr>
                <w:sz w:val="16"/>
              </w:rPr>
            </w:pPr>
            <w:r w:rsidRPr="008E344B">
              <w:rPr>
                <w:sz w:val="16"/>
              </w:rPr>
              <w:t>Correction to test frequency for n53</w:t>
            </w:r>
          </w:p>
        </w:tc>
        <w:tc>
          <w:tcPr>
            <w:tcW w:w="0" w:type="auto"/>
            <w:shd w:val="clear" w:color="auto" w:fill="auto"/>
          </w:tcPr>
          <w:p w14:paraId="46E28FD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CB5251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C5CB21B" w14:textId="77777777" w:rsidR="00AC594C" w:rsidRPr="008E344B" w:rsidRDefault="00AC594C" w:rsidP="00862356">
            <w:pPr>
              <w:pStyle w:val="TAL"/>
              <w:rPr>
                <w:sz w:val="16"/>
              </w:rPr>
            </w:pPr>
            <w:r w:rsidRPr="008E344B">
              <w:rPr>
                <w:sz w:val="16"/>
              </w:rPr>
              <w:t>2322</w:t>
            </w:r>
          </w:p>
        </w:tc>
        <w:tc>
          <w:tcPr>
            <w:tcW w:w="0" w:type="auto"/>
            <w:shd w:val="clear" w:color="auto" w:fill="auto"/>
          </w:tcPr>
          <w:p w14:paraId="1B298C0E" w14:textId="77777777" w:rsidR="00AC594C" w:rsidRPr="008E344B" w:rsidRDefault="00AC594C" w:rsidP="00862356">
            <w:pPr>
              <w:pStyle w:val="TAR"/>
              <w:rPr>
                <w:sz w:val="16"/>
              </w:rPr>
            </w:pPr>
            <w:r w:rsidRPr="008E344B">
              <w:rPr>
                <w:sz w:val="16"/>
              </w:rPr>
              <w:t>1</w:t>
            </w:r>
          </w:p>
        </w:tc>
        <w:tc>
          <w:tcPr>
            <w:tcW w:w="0" w:type="auto"/>
            <w:shd w:val="clear" w:color="auto" w:fill="auto"/>
          </w:tcPr>
          <w:p w14:paraId="23EEAB3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62A0976" w14:textId="77777777" w:rsidR="00AC594C" w:rsidRPr="008E344B" w:rsidRDefault="00AC594C" w:rsidP="00862356">
            <w:pPr>
              <w:pStyle w:val="TAL"/>
              <w:rPr>
                <w:sz w:val="16"/>
              </w:rPr>
            </w:pPr>
            <w:r w:rsidRPr="008E344B">
              <w:rPr>
                <w:sz w:val="16"/>
              </w:rPr>
              <w:t>F</w:t>
            </w:r>
          </w:p>
        </w:tc>
        <w:tc>
          <w:tcPr>
            <w:tcW w:w="0" w:type="auto"/>
            <w:shd w:val="clear" w:color="auto" w:fill="auto"/>
          </w:tcPr>
          <w:p w14:paraId="65B9B01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FA5FD83" w14:textId="77777777" w:rsidR="00AC594C" w:rsidRPr="008E344B" w:rsidRDefault="00AC594C" w:rsidP="00862356">
            <w:pPr>
              <w:pStyle w:val="TAL"/>
              <w:rPr>
                <w:sz w:val="16"/>
              </w:rPr>
            </w:pPr>
            <w:r w:rsidRPr="008E344B">
              <w:rPr>
                <w:sz w:val="16"/>
              </w:rPr>
              <w:t>agreed</w:t>
            </w:r>
          </w:p>
        </w:tc>
      </w:tr>
      <w:tr w:rsidR="00AC594C" w:rsidRPr="008E344B" w14:paraId="526EE9E4" w14:textId="77777777" w:rsidTr="00862356">
        <w:tc>
          <w:tcPr>
            <w:tcW w:w="0" w:type="auto"/>
            <w:shd w:val="clear" w:color="auto" w:fill="auto"/>
          </w:tcPr>
          <w:p w14:paraId="6CF2E80A" w14:textId="77777777" w:rsidR="00AC594C" w:rsidRPr="008E344B" w:rsidRDefault="00AC594C" w:rsidP="00862356">
            <w:pPr>
              <w:pStyle w:val="TAL"/>
              <w:rPr>
                <w:sz w:val="16"/>
              </w:rPr>
            </w:pPr>
            <w:r w:rsidRPr="008E344B">
              <w:rPr>
                <w:sz w:val="16"/>
              </w:rPr>
              <w:t>R5-222555</w:t>
            </w:r>
          </w:p>
        </w:tc>
        <w:tc>
          <w:tcPr>
            <w:tcW w:w="0" w:type="auto"/>
            <w:shd w:val="clear" w:color="auto" w:fill="auto"/>
          </w:tcPr>
          <w:p w14:paraId="3DBCC3B7" w14:textId="77777777" w:rsidR="00AC594C" w:rsidRPr="008E344B" w:rsidRDefault="00AC594C" w:rsidP="00862356">
            <w:pPr>
              <w:pStyle w:val="TAL"/>
              <w:rPr>
                <w:sz w:val="16"/>
              </w:rPr>
            </w:pPr>
            <w:r w:rsidRPr="008E344B">
              <w:rPr>
                <w:sz w:val="16"/>
              </w:rPr>
              <w:t>CR on Permitted Methodologies and Applicability</w:t>
            </w:r>
          </w:p>
        </w:tc>
        <w:tc>
          <w:tcPr>
            <w:tcW w:w="0" w:type="auto"/>
            <w:shd w:val="clear" w:color="auto" w:fill="auto"/>
          </w:tcPr>
          <w:p w14:paraId="0DAD1588"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41FB1E9"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EF917A2" w14:textId="77777777" w:rsidR="00AC594C" w:rsidRPr="008E344B" w:rsidRDefault="00AC594C" w:rsidP="00862356">
            <w:pPr>
              <w:pStyle w:val="TAL"/>
              <w:rPr>
                <w:sz w:val="16"/>
              </w:rPr>
            </w:pPr>
            <w:r w:rsidRPr="008E344B">
              <w:rPr>
                <w:sz w:val="16"/>
              </w:rPr>
              <w:t>2323</w:t>
            </w:r>
          </w:p>
        </w:tc>
        <w:tc>
          <w:tcPr>
            <w:tcW w:w="0" w:type="auto"/>
            <w:shd w:val="clear" w:color="auto" w:fill="auto"/>
          </w:tcPr>
          <w:p w14:paraId="050C491E" w14:textId="77777777" w:rsidR="00AC594C" w:rsidRPr="008E344B" w:rsidRDefault="00AC594C" w:rsidP="00862356">
            <w:pPr>
              <w:pStyle w:val="TAR"/>
              <w:rPr>
                <w:sz w:val="16"/>
              </w:rPr>
            </w:pPr>
            <w:r w:rsidRPr="008E344B">
              <w:rPr>
                <w:sz w:val="16"/>
              </w:rPr>
              <w:t>-</w:t>
            </w:r>
          </w:p>
        </w:tc>
        <w:tc>
          <w:tcPr>
            <w:tcW w:w="0" w:type="auto"/>
            <w:shd w:val="clear" w:color="auto" w:fill="auto"/>
          </w:tcPr>
          <w:p w14:paraId="435DBE4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5923A5" w14:textId="77777777" w:rsidR="00AC594C" w:rsidRPr="008E344B" w:rsidRDefault="00AC594C" w:rsidP="00862356">
            <w:pPr>
              <w:pStyle w:val="TAL"/>
              <w:rPr>
                <w:sz w:val="16"/>
              </w:rPr>
            </w:pPr>
            <w:r w:rsidRPr="008E344B">
              <w:rPr>
                <w:sz w:val="16"/>
              </w:rPr>
              <w:t>F</w:t>
            </w:r>
          </w:p>
        </w:tc>
        <w:tc>
          <w:tcPr>
            <w:tcW w:w="0" w:type="auto"/>
            <w:shd w:val="clear" w:color="auto" w:fill="auto"/>
          </w:tcPr>
          <w:p w14:paraId="3CB9753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1D1A335" w14:textId="77777777" w:rsidR="00AC594C" w:rsidRPr="008E344B" w:rsidRDefault="00AC594C" w:rsidP="00862356">
            <w:pPr>
              <w:pStyle w:val="TAL"/>
              <w:rPr>
                <w:sz w:val="16"/>
              </w:rPr>
            </w:pPr>
            <w:r w:rsidRPr="008E344B">
              <w:rPr>
                <w:sz w:val="16"/>
              </w:rPr>
              <w:t>revised</w:t>
            </w:r>
          </w:p>
        </w:tc>
      </w:tr>
      <w:tr w:rsidR="00AC594C" w:rsidRPr="008E344B" w14:paraId="0FAE0F58" w14:textId="77777777" w:rsidTr="00862356">
        <w:tc>
          <w:tcPr>
            <w:tcW w:w="0" w:type="auto"/>
            <w:shd w:val="clear" w:color="auto" w:fill="auto"/>
          </w:tcPr>
          <w:p w14:paraId="040FAE2B" w14:textId="77777777" w:rsidR="00AC594C" w:rsidRPr="008E344B" w:rsidRDefault="00AC594C" w:rsidP="00862356">
            <w:pPr>
              <w:pStyle w:val="TAL"/>
              <w:rPr>
                <w:sz w:val="16"/>
              </w:rPr>
            </w:pPr>
            <w:r w:rsidRPr="008E344B">
              <w:rPr>
                <w:sz w:val="16"/>
              </w:rPr>
              <w:t>R5-223795</w:t>
            </w:r>
          </w:p>
        </w:tc>
        <w:tc>
          <w:tcPr>
            <w:tcW w:w="0" w:type="auto"/>
            <w:shd w:val="clear" w:color="auto" w:fill="auto"/>
          </w:tcPr>
          <w:p w14:paraId="68994F08" w14:textId="77777777" w:rsidR="00AC594C" w:rsidRPr="008E344B" w:rsidRDefault="00AC594C" w:rsidP="00862356">
            <w:pPr>
              <w:pStyle w:val="TAL"/>
              <w:rPr>
                <w:sz w:val="16"/>
              </w:rPr>
            </w:pPr>
            <w:r w:rsidRPr="008E344B">
              <w:rPr>
                <w:sz w:val="16"/>
              </w:rPr>
              <w:t>CR on Permitted Methodologies and Applicability</w:t>
            </w:r>
          </w:p>
        </w:tc>
        <w:tc>
          <w:tcPr>
            <w:tcW w:w="0" w:type="auto"/>
            <w:shd w:val="clear" w:color="auto" w:fill="auto"/>
          </w:tcPr>
          <w:p w14:paraId="5C79D493"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8DCF01B"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EF41A71" w14:textId="77777777" w:rsidR="00AC594C" w:rsidRPr="008E344B" w:rsidRDefault="00AC594C" w:rsidP="00862356">
            <w:pPr>
              <w:pStyle w:val="TAL"/>
              <w:rPr>
                <w:sz w:val="16"/>
              </w:rPr>
            </w:pPr>
            <w:r w:rsidRPr="008E344B">
              <w:rPr>
                <w:sz w:val="16"/>
              </w:rPr>
              <w:t>2323</w:t>
            </w:r>
          </w:p>
        </w:tc>
        <w:tc>
          <w:tcPr>
            <w:tcW w:w="0" w:type="auto"/>
            <w:shd w:val="clear" w:color="auto" w:fill="auto"/>
          </w:tcPr>
          <w:p w14:paraId="55A74AB3" w14:textId="77777777" w:rsidR="00AC594C" w:rsidRPr="008E344B" w:rsidRDefault="00AC594C" w:rsidP="00862356">
            <w:pPr>
              <w:pStyle w:val="TAR"/>
              <w:rPr>
                <w:sz w:val="16"/>
              </w:rPr>
            </w:pPr>
            <w:r w:rsidRPr="008E344B">
              <w:rPr>
                <w:sz w:val="16"/>
              </w:rPr>
              <w:t>1</w:t>
            </w:r>
          </w:p>
        </w:tc>
        <w:tc>
          <w:tcPr>
            <w:tcW w:w="0" w:type="auto"/>
            <w:shd w:val="clear" w:color="auto" w:fill="auto"/>
          </w:tcPr>
          <w:p w14:paraId="0DE9933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4C164D2" w14:textId="77777777" w:rsidR="00AC594C" w:rsidRPr="008E344B" w:rsidRDefault="00AC594C" w:rsidP="00862356">
            <w:pPr>
              <w:pStyle w:val="TAL"/>
              <w:rPr>
                <w:sz w:val="16"/>
              </w:rPr>
            </w:pPr>
            <w:r w:rsidRPr="008E344B">
              <w:rPr>
                <w:sz w:val="16"/>
              </w:rPr>
              <w:t>F</w:t>
            </w:r>
          </w:p>
        </w:tc>
        <w:tc>
          <w:tcPr>
            <w:tcW w:w="0" w:type="auto"/>
            <w:shd w:val="clear" w:color="auto" w:fill="auto"/>
          </w:tcPr>
          <w:p w14:paraId="1A459CD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B9EA1B1" w14:textId="77777777" w:rsidR="00AC594C" w:rsidRPr="008E344B" w:rsidRDefault="00AC594C" w:rsidP="00862356">
            <w:pPr>
              <w:pStyle w:val="TAL"/>
              <w:rPr>
                <w:sz w:val="16"/>
              </w:rPr>
            </w:pPr>
            <w:r w:rsidRPr="008E344B">
              <w:rPr>
                <w:sz w:val="16"/>
              </w:rPr>
              <w:t>agreed</w:t>
            </w:r>
          </w:p>
        </w:tc>
      </w:tr>
      <w:tr w:rsidR="00AC594C" w:rsidRPr="008E344B" w14:paraId="030D1B89" w14:textId="77777777" w:rsidTr="00862356">
        <w:tc>
          <w:tcPr>
            <w:tcW w:w="0" w:type="auto"/>
            <w:shd w:val="clear" w:color="auto" w:fill="auto"/>
          </w:tcPr>
          <w:p w14:paraId="238F692E" w14:textId="77777777" w:rsidR="00AC594C" w:rsidRPr="008E344B" w:rsidRDefault="00AC594C" w:rsidP="00862356">
            <w:pPr>
              <w:pStyle w:val="TAL"/>
              <w:rPr>
                <w:sz w:val="16"/>
              </w:rPr>
            </w:pPr>
            <w:r w:rsidRPr="008E344B">
              <w:rPr>
                <w:sz w:val="16"/>
              </w:rPr>
              <w:t>R5-222565</w:t>
            </w:r>
          </w:p>
        </w:tc>
        <w:tc>
          <w:tcPr>
            <w:tcW w:w="0" w:type="auto"/>
            <w:shd w:val="clear" w:color="auto" w:fill="auto"/>
          </w:tcPr>
          <w:p w14:paraId="4FC2C4C1" w14:textId="77777777" w:rsidR="00AC594C" w:rsidRPr="008E344B" w:rsidRDefault="00AC594C" w:rsidP="00862356">
            <w:pPr>
              <w:pStyle w:val="TAL"/>
              <w:rPr>
                <w:sz w:val="16"/>
              </w:rPr>
            </w:pPr>
            <w:r w:rsidRPr="008E344B">
              <w:rPr>
                <w:sz w:val="16"/>
              </w:rPr>
              <w:t>Update IE P-Max</w:t>
            </w:r>
          </w:p>
        </w:tc>
        <w:tc>
          <w:tcPr>
            <w:tcW w:w="0" w:type="auto"/>
            <w:shd w:val="clear" w:color="auto" w:fill="auto"/>
          </w:tcPr>
          <w:p w14:paraId="7E02FF0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3FF4E84"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474122C" w14:textId="77777777" w:rsidR="00AC594C" w:rsidRPr="008E344B" w:rsidRDefault="00AC594C" w:rsidP="00862356">
            <w:pPr>
              <w:pStyle w:val="TAL"/>
              <w:rPr>
                <w:sz w:val="16"/>
              </w:rPr>
            </w:pPr>
            <w:r w:rsidRPr="008E344B">
              <w:rPr>
                <w:sz w:val="16"/>
              </w:rPr>
              <w:t>2324</w:t>
            </w:r>
          </w:p>
        </w:tc>
        <w:tc>
          <w:tcPr>
            <w:tcW w:w="0" w:type="auto"/>
            <w:shd w:val="clear" w:color="auto" w:fill="auto"/>
          </w:tcPr>
          <w:p w14:paraId="73E9CAE4" w14:textId="77777777" w:rsidR="00AC594C" w:rsidRPr="008E344B" w:rsidRDefault="00AC594C" w:rsidP="00862356">
            <w:pPr>
              <w:pStyle w:val="TAR"/>
              <w:rPr>
                <w:sz w:val="16"/>
              </w:rPr>
            </w:pPr>
            <w:r w:rsidRPr="008E344B">
              <w:rPr>
                <w:sz w:val="16"/>
              </w:rPr>
              <w:t>-</w:t>
            </w:r>
          </w:p>
        </w:tc>
        <w:tc>
          <w:tcPr>
            <w:tcW w:w="0" w:type="auto"/>
            <w:shd w:val="clear" w:color="auto" w:fill="auto"/>
          </w:tcPr>
          <w:p w14:paraId="6B1993C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F46F203" w14:textId="77777777" w:rsidR="00AC594C" w:rsidRPr="008E344B" w:rsidRDefault="00AC594C" w:rsidP="00862356">
            <w:pPr>
              <w:pStyle w:val="TAL"/>
              <w:rPr>
                <w:sz w:val="16"/>
              </w:rPr>
            </w:pPr>
            <w:r w:rsidRPr="008E344B">
              <w:rPr>
                <w:sz w:val="16"/>
              </w:rPr>
              <w:t>F</w:t>
            </w:r>
          </w:p>
        </w:tc>
        <w:tc>
          <w:tcPr>
            <w:tcW w:w="0" w:type="auto"/>
            <w:shd w:val="clear" w:color="auto" w:fill="auto"/>
          </w:tcPr>
          <w:p w14:paraId="6FBF4A4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890B8C5" w14:textId="77777777" w:rsidR="00AC594C" w:rsidRPr="008E344B" w:rsidRDefault="00AC594C" w:rsidP="00862356">
            <w:pPr>
              <w:pStyle w:val="TAL"/>
              <w:rPr>
                <w:sz w:val="16"/>
              </w:rPr>
            </w:pPr>
            <w:r w:rsidRPr="008E344B">
              <w:rPr>
                <w:sz w:val="16"/>
              </w:rPr>
              <w:t>agreed</w:t>
            </w:r>
          </w:p>
        </w:tc>
      </w:tr>
      <w:tr w:rsidR="00AC594C" w:rsidRPr="008E344B" w14:paraId="5A81F68A" w14:textId="77777777" w:rsidTr="00862356">
        <w:tc>
          <w:tcPr>
            <w:tcW w:w="0" w:type="auto"/>
            <w:shd w:val="clear" w:color="auto" w:fill="auto"/>
          </w:tcPr>
          <w:p w14:paraId="28E61290" w14:textId="77777777" w:rsidR="00AC594C" w:rsidRPr="008E344B" w:rsidRDefault="00AC594C" w:rsidP="00862356">
            <w:pPr>
              <w:pStyle w:val="TAL"/>
              <w:rPr>
                <w:sz w:val="16"/>
              </w:rPr>
            </w:pPr>
            <w:r w:rsidRPr="008E344B">
              <w:rPr>
                <w:sz w:val="16"/>
              </w:rPr>
              <w:t>R5-222566</w:t>
            </w:r>
          </w:p>
        </w:tc>
        <w:tc>
          <w:tcPr>
            <w:tcW w:w="0" w:type="auto"/>
            <w:shd w:val="clear" w:color="auto" w:fill="auto"/>
          </w:tcPr>
          <w:p w14:paraId="1D62F635" w14:textId="77777777" w:rsidR="00AC594C" w:rsidRPr="008E344B" w:rsidRDefault="00AC594C" w:rsidP="00862356">
            <w:pPr>
              <w:pStyle w:val="TAL"/>
              <w:rPr>
                <w:sz w:val="16"/>
              </w:rPr>
            </w:pPr>
            <w:r w:rsidRPr="008E344B">
              <w:rPr>
                <w:sz w:val="16"/>
              </w:rPr>
              <w:t>Editorial update IE FreqBandList</w:t>
            </w:r>
          </w:p>
        </w:tc>
        <w:tc>
          <w:tcPr>
            <w:tcW w:w="0" w:type="auto"/>
            <w:shd w:val="clear" w:color="auto" w:fill="auto"/>
          </w:tcPr>
          <w:p w14:paraId="788C1C3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222E5A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FD063AB" w14:textId="77777777" w:rsidR="00AC594C" w:rsidRPr="008E344B" w:rsidRDefault="00AC594C" w:rsidP="00862356">
            <w:pPr>
              <w:pStyle w:val="TAL"/>
              <w:rPr>
                <w:sz w:val="16"/>
              </w:rPr>
            </w:pPr>
            <w:r w:rsidRPr="008E344B">
              <w:rPr>
                <w:sz w:val="16"/>
              </w:rPr>
              <w:t>2325</w:t>
            </w:r>
          </w:p>
        </w:tc>
        <w:tc>
          <w:tcPr>
            <w:tcW w:w="0" w:type="auto"/>
            <w:shd w:val="clear" w:color="auto" w:fill="auto"/>
          </w:tcPr>
          <w:p w14:paraId="788CA5EE" w14:textId="77777777" w:rsidR="00AC594C" w:rsidRPr="008E344B" w:rsidRDefault="00AC594C" w:rsidP="00862356">
            <w:pPr>
              <w:pStyle w:val="TAR"/>
              <w:rPr>
                <w:sz w:val="16"/>
              </w:rPr>
            </w:pPr>
            <w:r w:rsidRPr="008E344B">
              <w:rPr>
                <w:sz w:val="16"/>
              </w:rPr>
              <w:t>-</w:t>
            </w:r>
          </w:p>
        </w:tc>
        <w:tc>
          <w:tcPr>
            <w:tcW w:w="0" w:type="auto"/>
            <w:shd w:val="clear" w:color="auto" w:fill="auto"/>
          </w:tcPr>
          <w:p w14:paraId="46C6A3C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850C89" w14:textId="77777777" w:rsidR="00AC594C" w:rsidRPr="008E344B" w:rsidRDefault="00AC594C" w:rsidP="00862356">
            <w:pPr>
              <w:pStyle w:val="TAL"/>
              <w:rPr>
                <w:sz w:val="16"/>
              </w:rPr>
            </w:pPr>
            <w:r w:rsidRPr="008E344B">
              <w:rPr>
                <w:sz w:val="16"/>
              </w:rPr>
              <w:t>F</w:t>
            </w:r>
          </w:p>
        </w:tc>
        <w:tc>
          <w:tcPr>
            <w:tcW w:w="0" w:type="auto"/>
            <w:shd w:val="clear" w:color="auto" w:fill="auto"/>
          </w:tcPr>
          <w:p w14:paraId="043ED36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94155B5" w14:textId="77777777" w:rsidR="00AC594C" w:rsidRPr="008E344B" w:rsidRDefault="00AC594C" w:rsidP="00862356">
            <w:pPr>
              <w:pStyle w:val="TAL"/>
              <w:rPr>
                <w:sz w:val="16"/>
              </w:rPr>
            </w:pPr>
            <w:r w:rsidRPr="008E344B">
              <w:rPr>
                <w:sz w:val="16"/>
              </w:rPr>
              <w:t>agreed</w:t>
            </w:r>
          </w:p>
        </w:tc>
      </w:tr>
      <w:tr w:rsidR="00AC594C" w:rsidRPr="008E344B" w14:paraId="45E40C51" w14:textId="77777777" w:rsidTr="00862356">
        <w:tc>
          <w:tcPr>
            <w:tcW w:w="0" w:type="auto"/>
            <w:shd w:val="clear" w:color="auto" w:fill="auto"/>
          </w:tcPr>
          <w:p w14:paraId="46DBFAA7" w14:textId="77777777" w:rsidR="00AC594C" w:rsidRPr="008E344B" w:rsidRDefault="00AC594C" w:rsidP="00862356">
            <w:pPr>
              <w:pStyle w:val="TAL"/>
              <w:rPr>
                <w:sz w:val="16"/>
              </w:rPr>
            </w:pPr>
            <w:r w:rsidRPr="008E344B">
              <w:rPr>
                <w:sz w:val="16"/>
              </w:rPr>
              <w:t>R5-222567</w:t>
            </w:r>
          </w:p>
        </w:tc>
        <w:tc>
          <w:tcPr>
            <w:tcW w:w="0" w:type="auto"/>
            <w:shd w:val="clear" w:color="auto" w:fill="auto"/>
          </w:tcPr>
          <w:p w14:paraId="002BAF70" w14:textId="77777777" w:rsidR="00AC594C" w:rsidRPr="008E344B" w:rsidRDefault="00AC594C" w:rsidP="00862356">
            <w:pPr>
              <w:pStyle w:val="TAL"/>
              <w:rPr>
                <w:sz w:val="16"/>
              </w:rPr>
            </w:pPr>
            <w:r w:rsidRPr="008E344B">
              <w:rPr>
                <w:sz w:val="16"/>
              </w:rPr>
              <w:t>Editorial update IE CellGroupConfig</w:t>
            </w:r>
          </w:p>
        </w:tc>
        <w:tc>
          <w:tcPr>
            <w:tcW w:w="0" w:type="auto"/>
            <w:shd w:val="clear" w:color="auto" w:fill="auto"/>
          </w:tcPr>
          <w:p w14:paraId="26F61C3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AA4B96E"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C6A7E37" w14:textId="77777777" w:rsidR="00AC594C" w:rsidRPr="008E344B" w:rsidRDefault="00AC594C" w:rsidP="00862356">
            <w:pPr>
              <w:pStyle w:val="TAL"/>
              <w:rPr>
                <w:sz w:val="16"/>
              </w:rPr>
            </w:pPr>
            <w:r w:rsidRPr="008E344B">
              <w:rPr>
                <w:sz w:val="16"/>
              </w:rPr>
              <w:t>2326</w:t>
            </w:r>
          </w:p>
        </w:tc>
        <w:tc>
          <w:tcPr>
            <w:tcW w:w="0" w:type="auto"/>
            <w:shd w:val="clear" w:color="auto" w:fill="auto"/>
          </w:tcPr>
          <w:p w14:paraId="0C78C1E0" w14:textId="77777777" w:rsidR="00AC594C" w:rsidRPr="008E344B" w:rsidRDefault="00AC594C" w:rsidP="00862356">
            <w:pPr>
              <w:pStyle w:val="TAR"/>
              <w:rPr>
                <w:sz w:val="16"/>
              </w:rPr>
            </w:pPr>
            <w:r w:rsidRPr="008E344B">
              <w:rPr>
                <w:sz w:val="16"/>
              </w:rPr>
              <w:t>-</w:t>
            </w:r>
          </w:p>
        </w:tc>
        <w:tc>
          <w:tcPr>
            <w:tcW w:w="0" w:type="auto"/>
            <w:shd w:val="clear" w:color="auto" w:fill="auto"/>
          </w:tcPr>
          <w:p w14:paraId="0FB2633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994778A" w14:textId="77777777" w:rsidR="00AC594C" w:rsidRPr="008E344B" w:rsidRDefault="00AC594C" w:rsidP="00862356">
            <w:pPr>
              <w:pStyle w:val="TAL"/>
              <w:rPr>
                <w:sz w:val="16"/>
              </w:rPr>
            </w:pPr>
            <w:r w:rsidRPr="008E344B">
              <w:rPr>
                <w:sz w:val="16"/>
              </w:rPr>
              <w:t>F</w:t>
            </w:r>
          </w:p>
        </w:tc>
        <w:tc>
          <w:tcPr>
            <w:tcW w:w="0" w:type="auto"/>
            <w:shd w:val="clear" w:color="auto" w:fill="auto"/>
          </w:tcPr>
          <w:p w14:paraId="5FBAC51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B271883" w14:textId="77777777" w:rsidR="00AC594C" w:rsidRPr="008E344B" w:rsidRDefault="00AC594C" w:rsidP="00862356">
            <w:pPr>
              <w:pStyle w:val="TAL"/>
              <w:rPr>
                <w:sz w:val="16"/>
              </w:rPr>
            </w:pPr>
            <w:r w:rsidRPr="008E344B">
              <w:rPr>
                <w:sz w:val="16"/>
              </w:rPr>
              <w:t>agreed</w:t>
            </w:r>
          </w:p>
        </w:tc>
      </w:tr>
      <w:tr w:rsidR="00AC594C" w:rsidRPr="008E344B" w14:paraId="00C23CB7" w14:textId="77777777" w:rsidTr="00862356">
        <w:tc>
          <w:tcPr>
            <w:tcW w:w="0" w:type="auto"/>
            <w:shd w:val="clear" w:color="auto" w:fill="auto"/>
          </w:tcPr>
          <w:p w14:paraId="58B95824" w14:textId="77777777" w:rsidR="00AC594C" w:rsidRPr="008E344B" w:rsidRDefault="00AC594C" w:rsidP="00862356">
            <w:pPr>
              <w:pStyle w:val="TAL"/>
              <w:rPr>
                <w:sz w:val="16"/>
              </w:rPr>
            </w:pPr>
            <w:r w:rsidRPr="008E344B">
              <w:rPr>
                <w:sz w:val="16"/>
              </w:rPr>
              <w:t>R5-222568</w:t>
            </w:r>
          </w:p>
        </w:tc>
        <w:tc>
          <w:tcPr>
            <w:tcW w:w="0" w:type="auto"/>
            <w:shd w:val="clear" w:color="auto" w:fill="auto"/>
          </w:tcPr>
          <w:p w14:paraId="59773950" w14:textId="77777777" w:rsidR="00AC594C" w:rsidRPr="008E344B" w:rsidRDefault="00AC594C" w:rsidP="00862356">
            <w:pPr>
              <w:pStyle w:val="TAL"/>
              <w:rPr>
                <w:sz w:val="16"/>
              </w:rPr>
            </w:pPr>
            <w:r w:rsidRPr="008E344B">
              <w:rPr>
                <w:sz w:val="16"/>
              </w:rPr>
              <w:t>Editorial update IE CellGroupId</w:t>
            </w:r>
          </w:p>
        </w:tc>
        <w:tc>
          <w:tcPr>
            <w:tcW w:w="0" w:type="auto"/>
            <w:shd w:val="clear" w:color="auto" w:fill="auto"/>
          </w:tcPr>
          <w:p w14:paraId="4DDEA2E7" w14:textId="77777777" w:rsidR="00AC594C" w:rsidRPr="008E344B" w:rsidRDefault="00AC594C" w:rsidP="00862356">
            <w:pPr>
              <w:pStyle w:val="TAL"/>
              <w:rPr>
                <w:sz w:val="16"/>
              </w:rPr>
            </w:pPr>
            <w:r w:rsidRPr="008E344B">
              <w:rPr>
                <w:sz w:val="16"/>
              </w:rPr>
              <w:t xml:space="preserve">Ericsson </w:t>
            </w:r>
          </w:p>
        </w:tc>
        <w:tc>
          <w:tcPr>
            <w:tcW w:w="0" w:type="auto"/>
            <w:shd w:val="clear" w:color="auto" w:fill="auto"/>
          </w:tcPr>
          <w:p w14:paraId="711C66E2"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9A3ECAD" w14:textId="77777777" w:rsidR="00AC594C" w:rsidRPr="008E344B" w:rsidRDefault="00AC594C" w:rsidP="00862356">
            <w:pPr>
              <w:pStyle w:val="TAL"/>
              <w:rPr>
                <w:sz w:val="16"/>
              </w:rPr>
            </w:pPr>
            <w:r w:rsidRPr="008E344B">
              <w:rPr>
                <w:sz w:val="16"/>
              </w:rPr>
              <w:t>2327</w:t>
            </w:r>
          </w:p>
        </w:tc>
        <w:tc>
          <w:tcPr>
            <w:tcW w:w="0" w:type="auto"/>
            <w:shd w:val="clear" w:color="auto" w:fill="auto"/>
          </w:tcPr>
          <w:p w14:paraId="50BB9D5C" w14:textId="77777777" w:rsidR="00AC594C" w:rsidRPr="008E344B" w:rsidRDefault="00AC594C" w:rsidP="00862356">
            <w:pPr>
              <w:pStyle w:val="TAR"/>
              <w:rPr>
                <w:sz w:val="16"/>
              </w:rPr>
            </w:pPr>
            <w:r w:rsidRPr="008E344B">
              <w:rPr>
                <w:sz w:val="16"/>
              </w:rPr>
              <w:t>-</w:t>
            </w:r>
          </w:p>
        </w:tc>
        <w:tc>
          <w:tcPr>
            <w:tcW w:w="0" w:type="auto"/>
            <w:shd w:val="clear" w:color="auto" w:fill="auto"/>
          </w:tcPr>
          <w:p w14:paraId="4890BD9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3C55A22" w14:textId="77777777" w:rsidR="00AC594C" w:rsidRPr="008E344B" w:rsidRDefault="00AC594C" w:rsidP="00862356">
            <w:pPr>
              <w:pStyle w:val="TAL"/>
              <w:rPr>
                <w:sz w:val="16"/>
              </w:rPr>
            </w:pPr>
            <w:r w:rsidRPr="008E344B">
              <w:rPr>
                <w:sz w:val="16"/>
              </w:rPr>
              <w:t>F</w:t>
            </w:r>
          </w:p>
        </w:tc>
        <w:tc>
          <w:tcPr>
            <w:tcW w:w="0" w:type="auto"/>
            <w:shd w:val="clear" w:color="auto" w:fill="auto"/>
          </w:tcPr>
          <w:p w14:paraId="751FD13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0AA4FBF" w14:textId="77777777" w:rsidR="00AC594C" w:rsidRPr="008E344B" w:rsidRDefault="00AC594C" w:rsidP="00862356">
            <w:pPr>
              <w:pStyle w:val="TAL"/>
              <w:rPr>
                <w:sz w:val="16"/>
              </w:rPr>
            </w:pPr>
            <w:r w:rsidRPr="008E344B">
              <w:rPr>
                <w:sz w:val="16"/>
              </w:rPr>
              <w:t>agreed</w:t>
            </w:r>
          </w:p>
        </w:tc>
      </w:tr>
      <w:tr w:rsidR="00AC594C" w:rsidRPr="008E344B" w14:paraId="1F9E6ECE" w14:textId="77777777" w:rsidTr="00862356">
        <w:tc>
          <w:tcPr>
            <w:tcW w:w="0" w:type="auto"/>
            <w:shd w:val="clear" w:color="auto" w:fill="auto"/>
          </w:tcPr>
          <w:p w14:paraId="369FE24B" w14:textId="77777777" w:rsidR="00AC594C" w:rsidRPr="008E344B" w:rsidRDefault="00AC594C" w:rsidP="00862356">
            <w:pPr>
              <w:pStyle w:val="TAL"/>
              <w:rPr>
                <w:sz w:val="16"/>
              </w:rPr>
            </w:pPr>
            <w:r w:rsidRPr="008E344B">
              <w:rPr>
                <w:sz w:val="16"/>
              </w:rPr>
              <w:t>R5-222570</w:t>
            </w:r>
          </w:p>
        </w:tc>
        <w:tc>
          <w:tcPr>
            <w:tcW w:w="0" w:type="auto"/>
            <w:shd w:val="clear" w:color="auto" w:fill="auto"/>
          </w:tcPr>
          <w:p w14:paraId="2EB9185D" w14:textId="77777777" w:rsidR="00AC594C" w:rsidRPr="008E344B" w:rsidRDefault="00AC594C" w:rsidP="00862356">
            <w:pPr>
              <w:pStyle w:val="TAL"/>
              <w:rPr>
                <w:sz w:val="16"/>
              </w:rPr>
            </w:pPr>
            <w:r w:rsidRPr="008E344B">
              <w:rPr>
                <w:sz w:val="16"/>
              </w:rPr>
              <w:t>Editorial update IE PDCCH-ConfigCommon</w:t>
            </w:r>
          </w:p>
        </w:tc>
        <w:tc>
          <w:tcPr>
            <w:tcW w:w="0" w:type="auto"/>
            <w:shd w:val="clear" w:color="auto" w:fill="auto"/>
          </w:tcPr>
          <w:p w14:paraId="0DE860C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6D6A172"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2FC4764" w14:textId="77777777" w:rsidR="00AC594C" w:rsidRPr="008E344B" w:rsidRDefault="00AC594C" w:rsidP="00862356">
            <w:pPr>
              <w:pStyle w:val="TAL"/>
              <w:rPr>
                <w:sz w:val="16"/>
              </w:rPr>
            </w:pPr>
            <w:r w:rsidRPr="008E344B">
              <w:rPr>
                <w:sz w:val="16"/>
              </w:rPr>
              <w:t>2328</w:t>
            </w:r>
          </w:p>
        </w:tc>
        <w:tc>
          <w:tcPr>
            <w:tcW w:w="0" w:type="auto"/>
            <w:shd w:val="clear" w:color="auto" w:fill="auto"/>
          </w:tcPr>
          <w:p w14:paraId="734B8AE9" w14:textId="77777777" w:rsidR="00AC594C" w:rsidRPr="008E344B" w:rsidRDefault="00AC594C" w:rsidP="00862356">
            <w:pPr>
              <w:pStyle w:val="TAR"/>
              <w:rPr>
                <w:sz w:val="16"/>
              </w:rPr>
            </w:pPr>
            <w:r w:rsidRPr="008E344B">
              <w:rPr>
                <w:sz w:val="16"/>
              </w:rPr>
              <w:t>-</w:t>
            </w:r>
          </w:p>
        </w:tc>
        <w:tc>
          <w:tcPr>
            <w:tcW w:w="0" w:type="auto"/>
            <w:shd w:val="clear" w:color="auto" w:fill="auto"/>
          </w:tcPr>
          <w:p w14:paraId="341D06B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896FD2F" w14:textId="77777777" w:rsidR="00AC594C" w:rsidRPr="008E344B" w:rsidRDefault="00AC594C" w:rsidP="00862356">
            <w:pPr>
              <w:pStyle w:val="TAL"/>
              <w:rPr>
                <w:sz w:val="16"/>
              </w:rPr>
            </w:pPr>
            <w:r w:rsidRPr="008E344B">
              <w:rPr>
                <w:sz w:val="16"/>
              </w:rPr>
              <w:t>F</w:t>
            </w:r>
          </w:p>
        </w:tc>
        <w:tc>
          <w:tcPr>
            <w:tcW w:w="0" w:type="auto"/>
            <w:shd w:val="clear" w:color="auto" w:fill="auto"/>
          </w:tcPr>
          <w:p w14:paraId="337BCD1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F77BD1B" w14:textId="77777777" w:rsidR="00AC594C" w:rsidRPr="008E344B" w:rsidRDefault="00AC594C" w:rsidP="00862356">
            <w:pPr>
              <w:pStyle w:val="TAL"/>
              <w:rPr>
                <w:sz w:val="16"/>
              </w:rPr>
            </w:pPr>
            <w:r w:rsidRPr="008E344B">
              <w:rPr>
                <w:sz w:val="16"/>
              </w:rPr>
              <w:t>agreed</w:t>
            </w:r>
          </w:p>
        </w:tc>
      </w:tr>
      <w:tr w:rsidR="00AC594C" w:rsidRPr="008E344B" w14:paraId="63AE3DC7" w14:textId="77777777" w:rsidTr="00862356">
        <w:tc>
          <w:tcPr>
            <w:tcW w:w="0" w:type="auto"/>
            <w:shd w:val="clear" w:color="auto" w:fill="auto"/>
          </w:tcPr>
          <w:p w14:paraId="1C0D9EF1" w14:textId="77777777" w:rsidR="00AC594C" w:rsidRPr="008E344B" w:rsidRDefault="00AC594C" w:rsidP="00862356">
            <w:pPr>
              <w:pStyle w:val="TAL"/>
              <w:rPr>
                <w:sz w:val="16"/>
              </w:rPr>
            </w:pPr>
            <w:r w:rsidRPr="008E344B">
              <w:rPr>
                <w:sz w:val="16"/>
              </w:rPr>
              <w:t>R5-222572</w:t>
            </w:r>
          </w:p>
        </w:tc>
        <w:tc>
          <w:tcPr>
            <w:tcW w:w="0" w:type="auto"/>
            <w:shd w:val="clear" w:color="auto" w:fill="auto"/>
          </w:tcPr>
          <w:p w14:paraId="51974FAD" w14:textId="77777777" w:rsidR="00AC594C" w:rsidRPr="008E344B" w:rsidRDefault="00AC594C" w:rsidP="00862356">
            <w:pPr>
              <w:pStyle w:val="TAL"/>
              <w:rPr>
                <w:sz w:val="16"/>
              </w:rPr>
            </w:pPr>
            <w:r w:rsidRPr="008E344B">
              <w:rPr>
                <w:sz w:val="16"/>
              </w:rPr>
              <w:t xml:space="preserve">Addition of CA configuration for CA_n29A-n71A </w:t>
            </w:r>
          </w:p>
        </w:tc>
        <w:tc>
          <w:tcPr>
            <w:tcW w:w="0" w:type="auto"/>
            <w:shd w:val="clear" w:color="auto" w:fill="auto"/>
          </w:tcPr>
          <w:p w14:paraId="34D88EAB" w14:textId="77777777" w:rsidR="00AC594C" w:rsidRPr="008E344B" w:rsidRDefault="00AC594C" w:rsidP="00862356">
            <w:pPr>
              <w:pStyle w:val="TAL"/>
              <w:rPr>
                <w:sz w:val="16"/>
              </w:rPr>
            </w:pPr>
            <w:r w:rsidRPr="008E344B">
              <w:rPr>
                <w:sz w:val="16"/>
              </w:rPr>
              <w:t>WE Certification Oy, DISH Network</w:t>
            </w:r>
          </w:p>
        </w:tc>
        <w:tc>
          <w:tcPr>
            <w:tcW w:w="0" w:type="auto"/>
            <w:shd w:val="clear" w:color="auto" w:fill="auto"/>
          </w:tcPr>
          <w:p w14:paraId="72E6026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CF6D972" w14:textId="77777777" w:rsidR="00AC594C" w:rsidRPr="008E344B" w:rsidRDefault="00AC594C" w:rsidP="00862356">
            <w:pPr>
              <w:pStyle w:val="TAL"/>
              <w:rPr>
                <w:sz w:val="16"/>
              </w:rPr>
            </w:pPr>
            <w:r w:rsidRPr="008E344B">
              <w:rPr>
                <w:sz w:val="16"/>
              </w:rPr>
              <w:t>2329</w:t>
            </w:r>
          </w:p>
        </w:tc>
        <w:tc>
          <w:tcPr>
            <w:tcW w:w="0" w:type="auto"/>
            <w:shd w:val="clear" w:color="auto" w:fill="auto"/>
          </w:tcPr>
          <w:p w14:paraId="2500D4E4" w14:textId="77777777" w:rsidR="00AC594C" w:rsidRPr="008E344B" w:rsidRDefault="00AC594C" w:rsidP="00862356">
            <w:pPr>
              <w:pStyle w:val="TAR"/>
              <w:rPr>
                <w:sz w:val="16"/>
              </w:rPr>
            </w:pPr>
            <w:r w:rsidRPr="008E344B">
              <w:rPr>
                <w:sz w:val="16"/>
              </w:rPr>
              <w:t>-</w:t>
            </w:r>
          </w:p>
        </w:tc>
        <w:tc>
          <w:tcPr>
            <w:tcW w:w="0" w:type="auto"/>
            <w:shd w:val="clear" w:color="auto" w:fill="auto"/>
          </w:tcPr>
          <w:p w14:paraId="2BF3E6A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6E45482" w14:textId="77777777" w:rsidR="00AC594C" w:rsidRPr="008E344B" w:rsidRDefault="00AC594C" w:rsidP="00862356">
            <w:pPr>
              <w:pStyle w:val="TAL"/>
              <w:rPr>
                <w:sz w:val="16"/>
              </w:rPr>
            </w:pPr>
            <w:r w:rsidRPr="008E344B">
              <w:rPr>
                <w:sz w:val="16"/>
              </w:rPr>
              <w:t>F</w:t>
            </w:r>
          </w:p>
        </w:tc>
        <w:tc>
          <w:tcPr>
            <w:tcW w:w="0" w:type="auto"/>
            <w:shd w:val="clear" w:color="auto" w:fill="auto"/>
          </w:tcPr>
          <w:p w14:paraId="408ACFC6"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2851C2E3" w14:textId="77777777" w:rsidR="00AC594C" w:rsidRPr="008E344B" w:rsidRDefault="00AC594C" w:rsidP="00862356">
            <w:pPr>
              <w:pStyle w:val="TAL"/>
              <w:rPr>
                <w:sz w:val="16"/>
              </w:rPr>
            </w:pPr>
            <w:r w:rsidRPr="008E344B">
              <w:rPr>
                <w:sz w:val="16"/>
              </w:rPr>
              <w:t>agreed</w:t>
            </w:r>
          </w:p>
        </w:tc>
      </w:tr>
      <w:tr w:rsidR="00AC594C" w:rsidRPr="008E344B" w14:paraId="028F8E51" w14:textId="77777777" w:rsidTr="00862356">
        <w:tc>
          <w:tcPr>
            <w:tcW w:w="0" w:type="auto"/>
            <w:shd w:val="clear" w:color="auto" w:fill="auto"/>
          </w:tcPr>
          <w:p w14:paraId="2E84E7CA" w14:textId="77777777" w:rsidR="00AC594C" w:rsidRPr="008E344B" w:rsidRDefault="00AC594C" w:rsidP="00862356">
            <w:pPr>
              <w:pStyle w:val="TAL"/>
              <w:rPr>
                <w:sz w:val="16"/>
              </w:rPr>
            </w:pPr>
            <w:r w:rsidRPr="008E344B">
              <w:rPr>
                <w:sz w:val="16"/>
              </w:rPr>
              <w:t>R5-222610</w:t>
            </w:r>
          </w:p>
        </w:tc>
        <w:tc>
          <w:tcPr>
            <w:tcW w:w="0" w:type="auto"/>
            <w:shd w:val="clear" w:color="auto" w:fill="auto"/>
          </w:tcPr>
          <w:p w14:paraId="3BBD0AD2" w14:textId="77777777" w:rsidR="00AC594C" w:rsidRPr="008E344B" w:rsidRDefault="00AC594C" w:rsidP="00862356">
            <w:pPr>
              <w:pStyle w:val="TAL"/>
              <w:rPr>
                <w:sz w:val="16"/>
              </w:rPr>
            </w:pPr>
            <w:r w:rsidRPr="008E344B">
              <w:rPr>
                <w:sz w:val="16"/>
              </w:rPr>
              <w:t>Addition of scheduling information for positioning system information blocks</w:t>
            </w:r>
          </w:p>
        </w:tc>
        <w:tc>
          <w:tcPr>
            <w:tcW w:w="0" w:type="auto"/>
            <w:shd w:val="clear" w:color="auto" w:fill="auto"/>
          </w:tcPr>
          <w:p w14:paraId="5E54FD58" w14:textId="77777777" w:rsidR="00AC594C" w:rsidRPr="008E344B" w:rsidRDefault="00AC594C" w:rsidP="00862356">
            <w:pPr>
              <w:pStyle w:val="TAL"/>
              <w:rPr>
                <w:sz w:val="16"/>
              </w:rPr>
            </w:pPr>
            <w:r w:rsidRPr="008E344B">
              <w:rPr>
                <w:sz w:val="16"/>
              </w:rPr>
              <w:t>CATT</w:t>
            </w:r>
          </w:p>
        </w:tc>
        <w:tc>
          <w:tcPr>
            <w:tcW w:w="0" w:type="auto"/>
            <w:shd w:val="clear" w:color="auto" w:fill="auto"/>
          </w:tcPr>
          <w:p w14:paraId="7D87F7C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4387855" w14:textId="77777777" w:rsidR="00AC594C" w:rsidRPr="008E344B" w:rsidRDefault="00AC594C" w:rsidP="00862356">
            <w:pPr>
              <w:pStyle w:val="TAL"/>
              <w:rPr>
                <w:sz w:val="16"/>
              </w:rPr>
            </w:pPr>
            <w:r w:rsidRPr="008E344B">
              <w:rPr>
                <w:sz w:val="16"/>
              </w:rPr>
              <w:t>2330</w:t>
            </w:r>
          </w:p>
        </w:tc>
        <w:tc>
          <w:tcPr>
            <w:tcW w:w="0" w:type="auto"/>
            <w:shd w:val="clear" w:color="auto" w:fill="auto"/>
          </w:tcPr>
          <w:p w14:paraId="656D512F" w14:textId="77777777" w:rsidR="00AC594C" w:rsidRPr="008E344B" w:rsidRDefault="00AC594C" w:rsidP="00862356">
            <w:pPr>
              <w:pStyle w:val="TAR"/>
              <w:rPr>
                <w:sz w:val="16"/>
              </w:rPr>
            </w:pPr>
            <w:r w:rsidRPr="008E344B">
              <w:rPr>
                <w:sz w:val="16"/>
              </w:rPr>
              <w:t>-</w:t>
            </w:r>
          </w:p>
        </w:tc>
        <w:tc>
          <w:tcPr>
            <w:tcW w:w="0" w:type="auto"/>
            <w:shd w:val="clear" w:color="auto" w:fill="auto"/>
          </w:tcPr>
          <w:p w14:paraId="2DD05F0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DDA590D" w14:textId="77777777" w:rsidR="00AC594C" w:rsidRPr="008E344B" w:rsidRDefault="00AC594C" w:rsidP="00862356">
            <w:pPr>
              <w:pStyle w:val="TAL"/>
              <w:rPr>
                <w:sz w:val="16"/>
              </w:rPr>
            </w:pPr>
            <w:r w:rsidRPr="008E344B">
              <w:rPr>
                <w:sz w:val="16"/>
              </w:rPr>
              <w:t>F</w:t>
            </w:r>
          </w:p>
        </w:tc>
        <w:tc>
          <w:tcPr>
            <w:tcW w:w="0" w:type="auto"/>
            <w:shd w:val="clear" w:color="auto" w:fill="auto"/>
          </w:tcPr>
          <w:p w14:paraId="2C970278"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384678A8" w14:textId="77777777" w:rsidR="00AC594C" w:rsidRPr="008E344B" w:rsidRDefault="00AC594C" w:rsidP="00862356">
            <w:pPr>
              <w:pStyle w:val="TAL"/>
              <w:rPr>
                <w:sz w:val="16"/>
              </w:rPr>
            </w:pPr>
            <w:r w:rsidRPr="008E344B">
              <w:rPr>
                <w:sz w:val="16"/>
              </w:rPr>
              <w:t>revised</w:t>
            </w:r>
          </w:p>
        </w:tc>
      </w:tr>
      <w:tr w:rsidR="00AC594C" w:rsidRPr="008E344B" w14:paraId="6A488779" w14:textId="77777777" w:rsidTr="00862356">
        <w:tc>
          <w:tcPr>
            <w:tcW w:w="0" w:type="auto"/>
            <w:shd w:val="clear" w:color="auto" w:fill="auto"/>
          </w:tcPr>
          <w:p w14:paraId="58535F43" w14:textId="77777777" w:rsidR="00AC594C" w:rsidRPr="008E344B" w:rsidRDefault="00AC594C" w:rsidP="00862356">
            <w:pPr>
              <w:pStyle w:val="TAL"/>
              <w:rPr>
                <w:sz w:val="16"/>
              </w:rPr>
            </w:pPr>
            <w:r w:rsidRPr="008E344B">
              <w:rPr>
                <w:sz w:val="16"/>
              </w:rPr>
              <w:t>R5-223387</w:t>
            </w:r>
          </w:p>
        </w:tc>
        <w:tc>
          <w:tcPr>
            <w:tcW w:w="0" w:type="auto"/>
            <w:shd w:val="clear" w:color="auto" w:fill="auto"/>
          </w:tcPr>
          <w:p w14:paraId="117A8322" w14:textId="77777777" w:rsidR="00AC594C" w:rsidRPr="008E344B" w:rsidRDefault="00AC594C" w:rsidP="00862356">
            <w:pPr>
              <w:pStyle w:val="TAL"/>
              <w:rPr>
                <w:sz w:val="16"/>
              </w:rPr>
            </w:pPr>
            <w:r w:rsidRPr="008E344B">
              <w:rPr>
                <w:sz w:val="16"/>
              </w:rPr>
              <w:t>Addition of scheduling information for positioning system information blocks</w:t>
            </w:r>
          </w:p>
        </w:tc>
        <w:tc>
          <w:tcPr>
            <w:tcW w:w="0" w:type="auto"/>
            <w:shd w:val="clear" w:color="auto" w:fill="auto"/>
          </w:tcPr>
          <w:p w14:paraId="24056826" w14:textId="77777777" w:rsidR="00AC594C" w:rsidRPr="008E344B" w:rsidRDefault="00AC594C" w:rsidP="00862356">
            <w:pPr>
              <w:pStyle w:val="TAL"/>
              <w:rPr>
                <w:sz w:val="16"/>
              </w:rPr>
            </w:pPr>
            <w:r w:rsidRPr="008E344B">
              <w:rPr>
                <w:sz w:val="16"/>
              </w:rPr>
              <w:t>CATT</w:t>
            </w:r>
          </w:p>
        </w:tc>
        <w:tc>
          <w:tcPr>
            <w:tcW w:w="0" w:type="auto"/>
            <w:shd w:val="clear" w:color="auto" w:fill="auto"/>
          </w:tcPr>
          <w:p w14:paraId="7E79478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DB90791" w14:textId="77777777" w:rsidR="00AC594C" w:rsidRPr="008E344B" w:rsidRDefault="00AC594C" w:rsidP="00862356">
            <w:pPr>
              <w:pStyle w:val="TAL"/>
              <w:rPr>
                <w:sz w:val="16"/>
              </w:rPr>
            </w:pPr>
            <w:r w:rsidRPr="008E344B">
              <w:rPr>
                <w:sz w:val="16"/>
              </w:rPr>
              <w:t>2330</w:t>
            </w:r>
          </w:p>
        </w:tc>
        <w:tc>
          <w:tcPr>
            <w:tcW w:w="0" w:type="auto"/>
            <w:shd w:val="clear" w:color="auto" w:fill="auto"/>
          </w:tcPr>
          <w:p w14:paraId="0E640824" w14:textId="77777777" w:rsidR="00AC594C" w:rsidRPr="008E344B" w:rsidRDefault="00AC594C" w:rsidP="00862356">
            <w:pPr>
              <w:pStyle w:val="TAR"/>
              <w:rPr>
                <w:sz w:val="16"/>
              </w:rPr>
            </w:pPr>
            <w:r w:rsidRPr="008E344B">
              <w:rPr>
                <w:sz w:val="16"/>
              </w:rPr>
              <w:t>1</w:t>
            </w:r>
          </w:p>
        </w:tc>
        <w:tc>
          <w:tcPr>
            <w:tcW w:w="0" w:type="auto"/>
            <w:shd w:val="clear" w:color="auto" w:fill="auto"/>
          </w:tcPr>
          <w:p w14:paraId="2E9904F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F60B1A1" w14:textId="77777777" w:rsidR="00AC594C" w:rsidRPr="008E344B" w:rsidRDefault="00AC594C" w:rsidP="00862356">
            <w:pPr>
              <w:pStyle w:val="TAL"/>
              <w:rPr>
                <w:sz w:val="16"/>
              </w:rPr>
            </w:pPr>
            <w:r w:rsidRPr="008E344B">
              <w:rPr>
                <w:sz w:val="16"/>
              </w:rPr>
              <w:t>F</w:t>
            </w:r>
          </w:p>
        </w:tc>
        <w:tc>
          <w:tcPr>
            <w:tcW w:w="0" w:type="auto"/>
            <w:shd w:val="clear" w:color="auto" w:fill="auto"/>
          </w:tcPr>
          <w:p w14:paraId="7B8B39E9"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2739AA57" w14:textId="77777777" w:rsidR="00AC594C" w:rsidRPr="008E344B" w:rsidRDefault="00AC594C" w:rsidP="00862356">
            <w:pPr>
              <w:pStyle w:val="TAL"/>
              <w:rPr>
                <w:sz w:val="16"/>
              </w:rPr>
            </w:pPr>
            <w:r w:rsidRPr="008E344B">
              <w:rPr>
                <w:sz w:val="16"/>
              </w:rPr>
              <w:t>agreed</w:t>
            </w:r>
          </w:p>
        </w:tc>
      </w:tr>
      <w:tr w:rsidR="00AC594C" w:rsidRPr="008E344B" w14:paraId="2958E9B8" w14:textId="77777777" w:rsidTr="00862356">
        <w:tc>
          <w:tcPr>
            <w:tcW w:w="0" w:type="auto"/>
            <w:shd w:val="clear" w:color="auto" w:fill="auto"/>
          </w:tcPr>
          <w:p w14:paraId="7B820BD0" w14:textId="77777777" w:rsidR="00AC594C" w:rsidRPr="008E344B" w:rsidRDefault="00AC594C" w:rsidP="00862356">
            <w:pPr>
              <w:pStyle w:val="TAL"/>
              <w:rPr>
                <w:sz w:val="16"/>
              </w:rPr>
            </w:pPr>
            <w:r w:rsidRPr="008E344B">
              <w:rPr>
                <w:sz w:val="16"/>
              </w:rPr>
              <w:t>R5-222617</w:t>
            </w:r>
          </w:p>
        </w:tc>
        <w:tc>
          <w:tcPr>
            <w:tcW w:w="0" w:type="auto"/>
            <w:shd w:val="clear" w:color="auto" w:fill="auto"/>
          </w:tcPr>
          <w:p w14:paraId="470C291E" w14:textId="77777777" w:rsidR="00AC594C" w:rsidRPr="008E344B" w:rsidRDefault="00AC594C" w:rsidP="00862356">
            <w:pPr>
              <w:pStyle w:val="TAL"/>
              <w:rPr>
                <w:sz w:val="16"/>
              </w:rPr>
            </w:pPr>
            <w:r w:rsidRPr="008E344B">
              <w:rPr>
                <w:sz w:val="16"/>
              </w:rPr>
              <w:t>Addition of default message contents for NR SL Demod</w:t>
            </w:r>
          </w:p>
        </w:tc>
        <w:tc>
          <w:tcPr>
            <w:tcW w:w="0" w:type="auto"/>
            <w:shd w:val="clear" w:color="auto" w:fill="auto"/>
          </w:tcPr>
          <w:p w14:paraId="389235CC"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5C269B0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016B6DB" w14:textId="77777777" w:rsidR="00AC594C" w:rsidRPr="008E344B" w:rsidRDefault="00AC594C" w:rsidP="00862356">
            <w:pPr>
              <w:pStyle w:val="TAL"/>
              <w:rPr>
                <w:sz w:val="16"/>
              </w:rPr>
            </w:pPr>
            <w:r w:rsidRPr="008E344B">
              <w:rPr>
                <w:sz w:val="16"/>
              </w:rPr>
              <w:t>2331</w:t>
            </w:r>
          </w:p>
        </w:tc>
        <w:tc>
          <w:tcPr>
            <w:tcW w:w="0" w:type="auto"/>
            <w:shd w:val="clear" w:color="auto" w:fill="auto"/>
          </w:tcPr>
          <w:p w14:paraId="1271E2CD" w14:textId="77777777" w:rsidR="00AC594C" w:rsidRPr="008E344B" w:rsidRDefault="00AC594C" w:rsidP="00862356">
            <w:pPr>
              <w:pStyle w:val="TAR"/>
              <w:rPr>
                <w:sz w:val="16"/>
              </w:rPr>
            </w:pPr>
            <w:r w:rsidRPr="008E344B">
              <w:rPr>
                <w:sz w:val="16"/>
              </w:rPr>
              <w:t>-</w:t>
            </w:r>
          </w:p>
        </w:tc>
        <w:tc>
          <w:tcPr>
            <w:tcW w:w="0" w:type="auto"/>
            <w:shd w:val="clear" w:color="auto" w:fill="auto"/>
          </w:tcPr>
          <w:p w14:paraId="361693E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B3434E6" w14:textId="77777777" w:rsidR="00AC594C" w:rsidRPr="008E344B" w:rsidRDefault="00AC594C" w:rsidP="00862356">
            <w:pPr>
              <w:pStyle w:val="TAL"/>
              <w:rPr>
                <w:sz w:val="16"/>
              </w:rPr>
            </w:pPr>
            <w:r w:rsidRPr="008E344B">
              <w:rPr>
                <w:sz w:val="16"/>
              </w:rPr>
              <w:t>F</w:t>
            </w:r>
          </w:p>
        </w:tc>
        <w:tc>
          <w:tcPr>
            <w:tcW w:w="0" w:type="auto"/>
            <w:shd w:val="clear" w:color="auto" w:fill="auto"/>
          </w:tcPr>
          <w:p w14:paraId="3CDE0F55"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2DFEF710" w14:textId="77777777" w:rsidR="00AC594C" w:rsidRPr="008E344B" w:rsidRDefault="00AC594C" w:rsidP="00862356">
            <w:pPr>
              <w:pStyle w:val="TAL"/>
              <w:rPr>
                <w:sz w:val="16"/>
              </w:rPr>
            </w:pPr>
            <w:r w:rsidRPr="008E344B">
              <w:rPr>
                <w:sz w:val="16"/>
              </w:rPr>
              <w:t>agreed</w:t>
            </w:r>
          </w:p>
        </w:tc>
      </w:tr>
      <w:tr w:rsidR="00AC594C" w:rsidRPr="008E344B" w14:paraId="5E3D313B" w14:textId="77777777" w:rsidTr="00862356">
        <w:tc>
          <w:tcPr>
            <w:tcW w:w="0" w:type="auto"/>
            <w:shd w:val="clear" w:color="auto" w:fill="auto"/>
          </w:tcPr>
          <w:p w14:paraId="530B0791" w14:textId="77777777" w:rsidR="00AC594C" w:rsidRPr="008E344B" w:rsidRDefault="00AC594C" w:rsidP="00862356">
            <w:pPr>
              <w:pStyle w:val="TAL"/>
              <w:rPr>
                <w:sz w:val="16"/>
              </w:rPr>
            </w:pPr>
            <w:r w:rsidRPr="008E344B">
              <w:rPr>
                <w:sz w:val="16"/>
              </w:rPr>
              <w:t>R5-222641</w:t>
            </w:r>
          </w:p>
        </w:tc>
        <w:tc>
          <w:tcPr>
            <w:tcW w:w="0" w:type="auto"/>
            <w:shd w:val="clear" w:color="auto" w:fill="auto"/>
          </w:tcPr>
          <w:p w14:paraId="692E29B4" w14:textId="77777777" w:rsidR="00AC594C" w:rsidRPr="008E344B" w:rsidRDefault="00AC594C" w:rsidP="00862356">
            <w:pPr>
              <w:pStyle w:val="TAL"/>
              <w:rPr>
                <w:sz w:val="16"/>
              </w:rPr>
            </w:pPr>
            <w:r w:rsidRPr="008E344B">
              <w:rPr>
                <w:sz w:val="16"/>
              </w:rPr>
              <w:t>Addition of test frequency for NR SL concurrent</w:t>
            </w:r>
          </w:p>
        </w:tc>
        <w:tc>
          <w:tcPr>
            <w:tcW w:w="0" w:type="auto"/>
            <w:shd w:val="clear" w:color="auto" w:fill="auto"/>
          </w:tcPr>
          <w:p w14:paraId="2B02CB0A"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53400A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70994C1" w14:textId="77777777" w:rsidR="00AC594C" w:rsidRPr="008E344B" w:rsidRDefault="00AC594C" w:rsidP="00862356">
            <w:pPr>
              <w:pStyle w:val="TAL"/>
              <w:rPr>
                <w:sz w:val="16"/>
              </w:rPr>
            </w:pPr>
            <w:r w:rsidRPr="008E344B">
              <w:rPr>
                <w:sz w:val="16"/>
              </w:rPr>
              <w:t>2332</w:t>
            </w:r>
          </w:p>
        </w:tc>
        <w:tc>
          <w:tcPr>
            <w:tcW w:w="0" w:type="auto"/>
            <w:shd w:val="clear" w:color="auto" w:fill="auto"/>
          </w:tcPr>
          <w:p w14:paraId="259C8FA6" w14:textId="77777777" w:rsidR="00AC594C" w:rsidRPr="008E344B" w:rsidRDefault="00AC594C" w:rsidP="00862356">
            <w:pPr>
              <w:pStyle w:val="TAR"/>
              <w:rPr>
                <w:sz w:val="16"/>
              </w:rPr>
            </w:pPr>
            <w:r w:rsidRPr="008E344B">
              <w:rPr>
                <w:sz w:val="16"/>
              </w:rPr>
              <w:t>-</w:t>
            </w:r>
          </w:p>
        </w:tc>
        <w:tc>
          <w:tcPr>
            <w:tcW w:w="0" w:type="auto"/>
            <w:shd w:val="clear" w:color="auto" w:fill="auto"/>
          </w:tcPr>
          <w:p w14:paraId="023F9D7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D897124" w14:textId="77777777" w:rsidR="00AC594C" w:rsidRPr="008E344B" w:rsidRDefault="00AC594C" w:rsidP="00862356">
            <w:pPr>
              <w:pStyle w:val="TAL"/>
              <w:rPr>
                <w:sz w:val="16"/>
              </w:rPr>
            </w:pPr>
            <w:r w:rsidRPr="008E344B">
              <w:rPr>
                <w:sz w:val="16"/>
              </w:rPr>
              <w:t>F</w:t>
            </w:r>
          </w:p>
        </w:tc>
        <w:tc>
          <w:tcPr>
            <w:tcW w:w="0" w:type="auto"/>
            <w:shd w:val="clear" w:color="auto" w:fill="auto"/>
          </w:tcPr>
          <w:p w14:paraId="7CC65CC6"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0E221F2" w14:textId="77777777" w:rsidR="00AC594C" w:rsidRPr="008E344B" w:rsidRDefault="00AC594C" w:rsidP="00862356">
            <w:pPr>
              <w:pStyle w:val="TAL"/>
              <w:rPr>
                <w:sz w:val="16"/>
              </w:rPr>
            </w:pPr>
            <w:r w:rsidRPr="008E344B">
              <w:rPr>
                <w:sz w:val="16"/>
              </w:rPr>
              <w:t>revised</w:t>
            </w:r>
          </w:p>
        </w:tc>
      </w:tr>
      <w:tr w:rsidR="00AC594C" w:rsidRPr="008E344B" w14:paraId="5263242A" w14:textId="77777777" w:rsidTr="00862356">
        <w:tc>
          <w:tcPr>
            <w:tcW w:w="0" w:type="auto"/>
            <w:shd w:val="clear" w:color="auto" w:fill="auto"/>
          </w:tcPr>
          <w:p w14:paraId="6C9688FC" w14:textId="77777777" w:rsidR="00AC594C" w:rsidRPr="008E344B" w:rsidRDefault="00AC594C" w:rsidP="00862356">
            <w:pPr>
              <w:pStyle w:val="TAL"/>
              <w:rPr>
                <w:sz w:val="16"/>
              </w:rPr>
            </w:pPr>
            <w:r w:rsidRPr="008E344B">
              <w:rPr>
                <w:sz w:val="16"/>
              </w:rPr>
              <w:t>R5-223359</w:t>
            </w:r>
          </w:p>
        </w:tc>
        <w:tc>
          <w:tcPr>
            <w:tcW w:w="0" w:type="auto"/>
            <w:shd w:val="clear" w:color="auto" w:fill="auto"/>
          </w:tcPr>
          <w:p w14:paraId="6612229B" w14:textId="77777777" w:rsidR="00AC594C" w:rsidRPr="008E344B" w:rsidRDefault="00AC594C" w:rsidP="00862356">
            <w:pPr>
              <w:pStyle w:val="TAL"/>
              <w:rPr>
                <w:sz w:val="16"/>
              </w:rPr>
            </w:pPr>
            <w:r w:rsidRPr="008E344B">
              <w:rPr>
                <w:sz w:val="16"/>
              </w:rPr>
              <w:t>Addition of test frequency for NR SL concurrent</w:t>
            </w:r>
          </w:p>
        </w:tc>
        <w:tc>
          <w:tcPr>
            <w:tcW w:w="0" w:type="auto"/>
            <w:shd w:val="clear" w:color="auto" w:fill="auto"/>
          </w:tcPr>
          <w:p w14:paraId="60C68646"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B1A0FD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1DE4780" w14:textId="77777777" w:rsidR="00AC594C" w:rsidRPr="008E344B" w:rsidRDefault="00AC594C" w:rsidP="00862356">
            <w:pPr>
              <w:pStyle w:val="TAL"/>
              <w:rPr>
                <w:sz w:val="16"/>
              </w:rPr>
            </w:pPr>
            <w:r w:rsidRPr="008E344B">
              <w:rPr>
                <w:sz w:val="16"/>
              </w:rPr>
              <w:t>2332</w:t>
            </w:r>
          </w:p>
        </w:tc>
        <w:tc>
          <w:tcPr>
            <w:tcW w:w="0" w:type="auto"/>
            <w:shd w:val="clear" w:color="auto" w:fill="auto"/>
          </w:tcPr>
          <w:p w14:paraId="7769F3A1" w14:textId="77777777" w:rsidR="00AC594C" w:rsidRPr="008E344B" w:rsidRDefault="00AC594C" w:rsidP="00862356">
            <w:pPr>
              <w:pStyle w:val="TAR"/>
              <w:rPr>
                <w:sz w:val="16"/>
              </w:rPr>
            </w:pPr>
            <w:r w:rsidRPr="008E344B">
              <w:rPr>
                <w:sz w:val="16"/>
              </w:rPr>
              <w:t>1</w:t>
            </w:r>
          </w:p>
        </w:tc>
        <w:tc>
          <w:tcPr>
            <w:tcW w:w="0" w:type="auto"/>
            <w:shd w:val="clear" w:color="auto" w:fill="auto"/>
          </w:tcPr>
          <w:p w14:paraId="36B46AB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26DBDE0" w14:textId="77777777" w:rsidR="00AC594C" w:rsidRPr="008E344B" w:rsidRDefault="00AC594C" w:rsidP="00862356">
            <w:pPr>
              <w:pStyle w:val="TAL"/>
              <w:rPr>
                <w:sz w:val="16"/>
              </w:rPr>
            </w:pPr>
            <w:r w:rsidRPr="008E344B">
              <w:rPr>
                <w:sz w:val="16"/>
              </w:rPr>
              <w:t>F</w:t>
            </w:r>
          </w:p>
        </w:tc>
        <w:tc>
          <w:tcPr>
            <w:tcW w:w="0" w:type="auto"/>
            <w:shd w:val="clear" w:color="auto" w:fill="auto"/>
          </w:tcPr>
          <w:p w14:paraId="071A0F59"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DCB7C10" w14:textId="77777777" w:rsidR="00AC594C" w:rsidRPr="008E344B" w:rsidRDefault="00AC594C" w:rsidP="00862356">
            <w:pPr>
              <w:pStyle w:val="TAL"/>
              <w:rPr>
                <w:sz w:val="16"/>
              </w:rPr>
            </w:pPr>
            <w:r w:rsidRPr="008E344B">
              <w:rPr>
                <w:sz w:val="16"/>
              </w:rPr>
              <w:t>agreed</w:t>
            </w:r>
          </w:p>
        </w:tc>
      </w:tr>
      <w:tr w:rsidR="00AC594C" w:rsidRPr="008E344B" w14:paraId="09B7914A" w14:textId="77777777" w:rsidTr="00862356">
        <w:tc>
          <w:tcPr>
            <w:tcW w:w="0" w:type="auto"/>
            <w:shd w:val="clear" w:color="auto" w:fill="auto"/>
          </w:tcPr>
          <w:p w14:paraId="406F3B7F" w14:textId="77777777" w:rsidR="00AC594C" w:rsidRPr="008E344B" w:rsidRDefault="00AC594C" w:rsidP="00862356">
            <w:pPr>
              <w:pStyle w:val="TAL"/>
              <w:rPr>
                <w:sz w:val="16"/>
              </w:rPr>
            </w:pPr>
            <w:r w:rsidRPr="008E344B">
              <w:rPr>
                <w:sz w:val="16"/>
              </w:rPr>
              <w:t>R5-222642</w:t>
            </w:r>
          </w:p>
        </w:tc>
        <w:tc>
          <w:tcPr>
            <w:tcW w:w="0" w:type="auto"/>
            <w:shd w:val="clear" w:color="auto" w:fill="auto"/>
          </w:tcPr>
          <w:p w14:paraId="064A419F" w14:textId="77777777" w:rsidR="00AC594C" w:rsidRPr="008E344B" w:rsidRDefault="00AC594C" w:rsidP="00862356">
            <w:pPr>
              <w:pStyle w:val="TAL"/>
              <w:rPr>
                <w:sz w:val="16"/>
              </w:rPr>
            </w:pPr>
            <w:r w:rsidRPr="008E344B">
              <w:rPr>
                <w:sz w:val="16"/>
              </w:rPr>
              <w:t>Correction to default configuration of SCI</w:t>
            </w:r>
          </w:p>
        </w:tc>
        <w:tc>
          <w:tcPr>
            <w:tcW w:w="0" w:type="auto"/>
            <w:shd w:val="clear" w:color="auto" w:fill="auto"/>
          </w:tcPr>
          <w:p w14:paraId="69C41300"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219E794"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6D5E6EA" w14:textId="77777777" w:rsidR="00AC594C" w:rsidRPr="008E344B" w:rsidRDefault="00AC594C" w:rsidP="00862356">
            <w:pPr>
              <w:pStyle w:val="TAL"/>
              <w:rPr>
                <w:sz w:val="16"/>
              </w:rPr>
            </w:pPr>
            <w:r w:rsidRPr="008E344B">
              <w:rPr>
                <w:sz w:val="16"/>
              </w:rPr>
              <w:t>2333</w:t>
            </w:r>
          </w:p>
        </w:tc>
        <w:tc>
          <w:tcPr>
            <w:tcW w:w="0" w:type="auto"/>
            <w:shd w:val="clear" w:color="auto" w:fill="auto"/>
          </w:tcPr>
          <w:p w14:paraId="67088A27" w14:textId="77777777" w:rsidR="00AC594C" w:rsidRPr="008E344B" w:rsidRDefault="00AC594C" w:rsidP="00862356">
            <w:pPr>
              <w:pStyle w:val="TAR"/>
              <w:rPr>
                <w:sz w:val="16"/>
              </w:rPr>
            </w:pPr>
            <w:r w:rsidRPr="008E344B">
              <w:rPr>
                <w:sz w:val="16"/>
              </w:rPr>
              <w:t>-</w:t>
            </w:r>
          </w:p>
        </w:tc>
        <w:tc>
          <w:tcPr>
            <w:tcW w:w="0" w:type="auto"/>
            <w:shd w:val="clear" w:color="auto" w:fill="auto"/>
          </w:tcPr>
          <w:p w14:paraId="4DA8F0A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2430FE" w14:textId="77777777" w:rsidR="00AC594C" w:rsidRPr="008E344B" w:rsidRDefault="00AC594C" w:rsidP="00862356">
            <w:pPr>
              <w:pStyle w:val="TAL"/>
              <w:rPr>
                <w:sz w:val="16"/>
              </w:rPr>
            </w:pPr>
            <w:r w:rsidRPr="008E344B">
              <w:rPr>
                <w:sz w:val="16"/>
              </w:rPr>
              <w:t>F</w:t>
            </w:r>
          </w:p>
        </w:tc>
        <w:tc>
          <w:tcPr>
            <w:tcW w:w="0" w:type="auto"/>
            <w:shd w:val="clear" w:color="auto" w:fill="auto"/>
          </w:tcPr>
          <w:p w14:paraId="38787EAE"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1A09D1A" w14:textId="77777777" w:rsidR="00AC594C" w:rsidRPr="008E344B" w:rsidRDefault="00AC594C" w:rsidP="00862356">
            <w:pPr>
              <w:pStyle w:val="TAL"/>
              <w:rPr>
                <w:sz w:val="16"/>
              </w:rPr>
            </w:pPr>
            <w:r w:rsidRPr="008E344B">
              <w:rPr>
                <w:sz w:val="16"/>
              </w:rPr>
              <w:t>revised</w:t>
            </w:r>
          </w:p>
        </w:tc>
      </w:tr>
      <w:tr w:rsidR="00AC594C" w:rsidRPr="008E344B" w14:paraId="586DD12C" w14:textId="77777777" w:rsidTr="00862356">
        <w:tc>
          <w:tcPr>
            <w:tcW w:w="0" w:type="auto"/>
            <w:shd w:val="clear" w:color="auto" w:fill="auto"/>
          </w:tcPr>
          <w:p w14:paraId="624D891E" w14:textId="77777777" w:rsidR="00AC594C" w:rsidRPr="008E344B" w:rsidRDefault="00AC594C" w:rsidP="00862356">
            <w:pPr>
              <w:pStyle w:val="TAL"/>
              <w:rPr>
                <w:sz w:val="16"/>
              </w:rPr>
            </w:pPr>
            <w:r w:rsidRPr="008E344B">
              <w:rPr>
                <w:sz w:val="16"/>
              </w:rPr>
              <w:t>R5-223360</w:t>
            </w:r>
          </w:p>
        </w:tc>
        <w:tc>
          <w:tcPr>
            <w:tcW w:w="0" w:type="auto"/>
            <w:shd w:val="clear" w:color="auto" w:fill="auto"/>
          </w:tcPr>
          <w:p w14:paraId="539222F2" w14:textId="77777777" w:rsidR="00AC594C" w:rsidRPr="008E344B" w:rsidRDefault="00AC594C" w:rsidP="00862356">
            <w:pPr>
              <w:pStyle w:val="TAL"/>
              <w:rPr>
                <w:sz w:val="16"/>
              </w:rPr>
            </w:pPr>
            <w:r w:rsidRPr="008E344B">
              <w:rPr>
                <w:sz w:val="16"/>
              </w:rPr>
              <w:t>Correction to default configuration of SCI</w:t>
            </w:r>
          </w:p>
        </w:tc>
        <w:tc>
          <w:tcPr>
            <w:tcW w:w="0" w:type="auto"/>
            <w:shd w:val="clear" w:color="auto" w:fill="auto"/>
          </w:tcPr>
          <w:p w14:paraId="28537462"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4A49E9B"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A657354" w14:textId="77777777" w:rsidR="00AC594C" w:rsidRPr="008E344B" w:rsidRDefault="00AC594C" w:rsidP="00862356">
            <w:pPr>
              <w:pStyle w:val="TAL"/>
              <w:rPr>
                <w:sz w:val="16"/>
              </w:rPr>
            </w:pPr>
            <w:r w:rsidRPr="008E344B">
              <w:rPr>
                <w:sz w:val="16"/>
              </w:rPr>
              <w:t>2333</w:t>
            </w:r>
          </w:p>
        </w:tc>
        <w:tc>
          <w:tcPr>
            <w:tcW w:w="0" w:type="auto"/>
            <w:shd w:val="clear" w:color="auto" w:fill="auto"/>
          </w:tcPr>
          <w:p w14:paraId="01064140" w14:textId="77777777" w:rsidR="00AC594C" w:rsidRPr="008E344B" w:rsidRDefault="00AC594C" w:rsidP="00862356">
            <w:pPr>
              <w:pStyle w:val="TAR"/>
              <w:rPr>
                <w:sz w:val="16"/>
              </w:rPr>
            </w:pPr>
            <w:r w:rsidRPr="008E344B">
              <w:rPr>
                <w:sz w:val="16"/>
              </w:rPr>
              <w:t>1</w:t>
            </w:r>
          </w:p>
        </w:tc>
        <w:tc>
          <w:tcPr>
            <w:tcW w:w="0" w:type="auto"/>
            <w:shd w:val="clear" w:color="auto" w:fill="auto"/>
          </w:tcPr>
          <w:p w14:paraId="6801DEA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AC7CBE5" w14:textId="77777777" w:rsidR="00AC594C" w:rsidRPr="008E344B" w:rsidRDefault="00AC594C" w:rsidP="00862356">
            <w:pPr>
              <w:pStyle w:val="TAL"/>
              <w:rPr>
                <w:sz w:val="16"/>
              </w:rPr>
            </w:pPr>
            <w:r w:rsidRPr="008E344B">
              <w:rPr>
                <w:sz w:val="16"/>
              </w:rPr>
              <w:t>F</w:t>
            </w:r>
          </w:p>
        </w:tc>
        <w:tc>
          <w:tcPr>
            <w:tcW w:w="0" w:type="auto"/>
            <w:shd w:val="clear" w:color="auto" w:fill="auto"/>
          </w:tcPr>
          <w:p w14:paraId="4DE5CE9B"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433F5EA" w14:textId="77777777" w:rsidR="00AC594C" w:rsidRPr="008E344B" w:rsidRDefault="00AC594C" w:rsidP="00862356">
            <w:pPr>
              <w:pStyle w:val="TAL"/>
              <w:rPr>
                <w:sz w:val="16"/>
              </w:rPr>
            </w:pPr>
            <w:r w:rsidRPr="008E344B">
              <w:rPr>
                <w:sz w:val="16"/>
              </w:rPr>
              <w:t>agreed</w:t>
            </w:r>
          </w:p>
        </w:tc>
      </w:tr>
      <w:tr w:rsidR="00AC594C" w:rsidRPr="008E344B" w14:paraId="5FE55FC4" w14:textId="77777777" w:rsidTr="00862356">
        <w:tc>
          <w:tcPr>
            <w:tcW w:w="0" w:type="auto"/>
            <w:shd w:val="clear" w:color="auto" w:fill="auto"/>
          </w:tcPr>
          <w:p w14:paraId="07FE638C" w14:textId="77777777" w:rsidR="00AC594C" w:rsidRPr="008E344B" w:rsidRDefault="00AC594C" w:rsidP="00862356">
            <w:pPr>
              <w:pStyle w:val="TAL"/>
              <w:rPr>
                <w:sz w:val="16"/>
              </w:rPr>
            </w:pPr>
            <w:r w:rsidRPr="008E344B">
              <w:rPr>
                <w:sz w:val="16"/>
              </w:rPr>
              <w:t>R5-222643</w:t>
            </w:r>
          </w:p>
        </w:tc>
        <w:tc>
          <w:tcPr>
            <w:tcW w:w="0" w:type="auto"/>
            <w:shd w:val="clear" w:color="auto" w:fill="auto"/>
          </w:tcPr>
          <w:p w14:paraId="453DAE2D" w14:textId="77777777" w:rsidR="00AC594C" w:rsidRPr="008E344B" w:rsidRDefault="00AC594C" w:rsidP="00862356">
            <w:pPr>
              <w:pStyle w:val="TAL"/>
              <w:rPr>
                <w:sz w:val="16"/>
              </w:rPr>
            </w:pPr>
            <w:r w:rsidRPr="008E344B">
              <w:rPr>
                <w:sz w:val="16"/>
              </w:rPr>
              <w:t>Correction to sidelink IE SL-BWP-PoolConfig</w:t>
            </w:r>
          </w:p>
        </w:tc>
        <w:tc>
          <w:tcPr>
            <w:tcW w:w="0" w:type="auto"/>
            <w:shd w:val="clear" w:color="auto" w:fill="auto"/>
          </w:tcPr>
          <w:p w14:paraId="6A4FD6A7"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3EAAA8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C9B9E35" w14:textId="77777777" w:rsidR="00AC594C" w:rsidRPr="008E344B" w:rsidRDefault="00AC594C" w:rsidP="00862356">
            <w:pPr>
              <w:pStyle w:val="TAL"/>
              <w:rPr>
                <w:sz w:val="16"/>
              </w:rPr>
            </w:pPr>
            <w:r w:rsidRPr="008E344B">
              <w:rPr>
                <w:sz w:val="16"/>
              </w:rPr>
              <w:t>2334</w:t>
            </w:r>
          </w:p>
        </w:tc>
        <w:tc>
          <w:tcPr>
            <w:tcW w:w="0" w:type="auto"/>
            <w:shd w:val="clear" w:color="auto" w:fill="auto"/>
          </w:tcPr>
          <w:p w14:paraId="69112973" w14:textId="77777777" w:rsidR="00AC594C" w:rsidRPr="008E344B" w:rsidRDefault="00AC594C" w:rsidP="00862356">
            <w:pPr>
              <w:pStyle w:val="TAR"/>
              <w:rPr>
                <w:sz w:val="16"/>
              </w:rPr>
            </w:pPr>
            <w:r w:rsidRPr="008E344B">
              <w:rPr>
                <w:sz w:val="16"/>
              </w:rPr>
              <w:t>-</w:t>
            </w:r>
          </w:p>
        </w:tc>
        <w:tc>
          <w:tcPr>
            <w:tcW w:w="0" w:type="auto"/>
            <w:shd w:val="clear" w:color="auto" w:fill="auto"/>
          </w:tcPr>
          <w:p w14:paraId="5270049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E6C9FDF" w14:textId="77777777" w:rsidR="00AC594C" w:rsidRPr="008E344B" w:rsidRDefault="00AC594C" w:rsidP="00862356">
            <w:pPr>
              <w:pStyle w:val="TAL"/>
              <w:rPr>
                <w:sz w:val="16"/>
              </w:rPr>
            </w:pPr>
            <w:r w:rsidRPr="008E344B">
              <w:rPr>
                <w:sz w:val="16"/>
              </w:rPr>
              <w:t>F</w:t>
            </w:r>
          </w:p>
        </w:tc>
        <w:tc>
          <w:tcPr>
            <w:tcW w:w="0" w:type="auto"/>
            <w:shd w:val="clear" w:color="auto" w:fill="auto"/>
          </w:tcPr>
          <w:p w14:paraId="183DFC64"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1D083BA8" w14:textId="77777777" w:rsidR="00AC594C" w:rsidRPr="008E344B" w:rsidRDefault="00AC594C" w:rsidP="00862356">
            <w:pPr>
              <w:pStyle w:val="TAL"/>
              <w:rPr>
                <w:sz w:val="16"/>
              </w:rPr>
            </w:pPr>
            <w:r w:rsidRPr="008E344B">
              <w:rPr>
                <w:sz w:val="16"/>
              </w:rPr>
              <w:t>revised</w:t>
            </w:r>
          </w:p>
        </w:tc>
      </w:tr>
      <w:tr w:rsidR="00AC594C" w:rsidRPr="008E344B" w14:paraId="087BD097" w14:textId="77777777" w:rsidTr="00862356">
        <w:tc>
          <w:tcPr>
            <w:tcW w:w="0" w:type="auto"/>
            <w:shd w:val="clear" w:color="auto" w:fill="auto"/>
          </w:tcPr>
          <w:p w14:paraId="7D97C3D5" w14:textId="77777777" w:rsidR="00AC594C" w:rsidRPr="008E344B" w:rsidRDefault="00AC594C" w:rsidP="00862356">
            <w:pPr>
              <w:pStyle w:val="TAL"/>
              <w:rPr>
                <w:sz w:val="16"/>
              </w:rPr>
            </w:pPr>
            <w:r w:rsidRPr="008E344B">
              <w:rPr>
                <w:sz w:val="16"/>
              </w:rPr>
              <w:t>R5-223361</w:t>
            </w:r>
          </w:p>
        </w:tc>
        <w:tc>
          <w:tcPr>
            <w:tcW w:w="0" w:type="auto"/>
            <w:shd w:val="clear" w:color="auto" w:fill="auto"/>
          </w:tcPr>
          <w:p w14:paraId="4240B638" w14:textId="77777777" w:rsidR="00AC594C" w:rsidRPr="008E344B" w:rsidRDefault="00AC594C" w:rsidP="00862356">
            <w:pPr>
              <w:pStyle w:val="TAL"/>
              <w:rPr>
                <w:sz w:val="16"/>
              </w:rPr>
            </w:pPr>
            <w:r w:rsidRPr="008E344B">
              <w:rPr>
                <w:sz w:val="16"/>
              </w:rPr>
              <w:t>Correction to sidelink IE SL-BWP-PoolConfig</w:t>
            </w:r>
          </w:p>
        </w:tc>
        <w:tc>
          <w:tcPr>
            <w:tcW w:w="0" w:type="auto"/>
            <w:shd w:val="clear" w:color="auto" w:fill="auto"/>
          </w:tcPr>
          <w:p w14:paraId="479B554A"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D23D4A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2A192D6" w14:textId="77777777" w:rsidR="00AC594C" w:rsidRPr="008E344B" w:rsidRDefault="00AC594C" w:rsidP="00862356">
            <w:pPr>
              <w:pStyle w:val="TAL"/>
              <w:rPr>
                <w:sz w:val="16"/>
              </w:rPr>
            </w:pPr>
            <w:r w:rsidRPr="008E344B">
              <w:rPr>
                <w:sz w:val="16"/>
              </w:rPr>
              <w:t>2334</w:t>
            </w:r>
          </w:p>
        </w:tc>
        <w:tc>
          <w:tcPr>
            <w:tcW w:w="0" w:type="auto"/>
            <w:shd w:val="clear" w:color="auto" w:fill="auto"/>
          </w:tcPr>
          <w:p w14:paraId="1B8AEDDE" w14:textId="77777777" w:rsidR="00AC594C" w:rsidRPr="008E344B" w:rsidRDefault="00AC594C" w:rsidP="00862356">
            <w:pPr>
              <w:pStyle w:val="TAR"/>
              <w:rPr>
                <w:sz w:val="16"/>
              </w:rPr>
            </w:pPr>
            <w:r w:rsidRPr="008E344B">
              <w:rPr>
                <w:sz w:val="16"/>
              </w:rPr>
              <w:t>1</w:t>
            </w:r>
          </w:p>
        </w:tc>
        <w:tc>
          <w:tcPr>
            <w:tcW w:w="0" w:type="auto"/>
            <w:shd w:val="clear" w:color="auto" w:fill="auto"/>
          </w:tcPr>
          <w:p w14:paraId="3BD4141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214C51F" w14:textId="77777777" w:rsidR="00AC594C" w:rsidRPr="008E344B" w:rsidRDefault="00AC594C" w:rsidP="00862356">
            <w:pPr>
              <w:pStyle w:val="TAL"/>
              <w:rPr>
                <w:sz w:val="16"/>
              </w:rPr>
            </w:pPr>
            <w:r w:rsidRPr="008E344B">
              <w:rPr>
                <w:sz w:val="16"/>
              </w:rPr>
              <w:t>F</w:t>
            </w:r>
          </w:p>
        </w:tc>
        <w:tc>
          <w:tcPr>
            <w:tcW w:w="0" w:type="auto"/>
            <w:shd w:val="clear" w:color="auto" w:fill="auto"/>
          </w:tcPr>
          <w:p w14:paraId="01DB2AA1"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4FFF1956" w14:textId="77777777" w:rsidR="00AC594C" w:rsidRPr="008E344B" w:rsidRDefault="00AC594C" w:rsidP="00862356">
            <w:pPr>
              <w:pStyle w:val="TAL"/>
              <w:rPr>
                <w:sz w:val="16"/>
              </w:rPr>
            </w:pPr>
            <w:r w:rsidRPr="008E344B">
              <w:rPr>
                <w:sz w:val="16"/>
              </w:rPr>
              <w:t>agreed</w:t>
            </w:r>
          </w:p>
        </w:tc>
      </w:tr>
      <w:tr w:rsidR="00AC594C" w:rsidRPr="008E344B" w14:paraId="29CA3E98" w14:textId="77777777" w:rsidTr="00862356">
        <w:tc>
          <w:tcPr>
            <w:tcW w:w="0" w:type="auto"/>
            <w:shd w:val="clear" w:color="auto" w:fill="auto"/>
          </w:tcPr>
          <w:p w14:paraId="10FDDAE5" w14:textId="77777777" w:rsidR="00AC594C" w:rsidRPr="008E344B" w:rsidRDefault="00AC594C" w:rsidP="00862356">
            <w:pPr>
              <w:pStyle w:val="TAL"/>
              <w:rPr>
                <w:sz w:val="16"/>
              </w:rPr>
            </w:pPr>
            <w:r w:rsidRPr="008E344B">
              <w:rPr>
                <w:sz w:val="16"/>
              </w:rPr>
              <w:t>R5-222644</w:t>
            </w:r>
          </w:p>
        </w:tc>
        <w:tc>
          <w:tcPr>
            <w:tcW w:w="0" w:type="auto"/>
            <w:shd w:val="clear" w:color="auto" w:fill="auto"/>
          </w:tcPr>
          <w:p w14:paraId="75C332D8" w14:textId="77777777" w:rsidR="00AC594C" w:rsidRPr="008E344B" w:rsidRDefault="00AC594C" w:rsidP="00862356">
            <w:pPr>
              <w:pStyle w:val="TAL"/>
              <w:rPr>
                <w:sz w:val="16"/>
              </w:rPr>
            </w:pPr>
            <w:r w:rsidRPr="008E344B">
              <w:rPr>
                <w:sz w:val="16"/>
              </w:rPr>
              <w:t>Correction to sidelink IE SL-BWP-PoolConfigCommon</w:t>
            </w:r>
          </w:p>
        </w:tc>
        <w:tc>
          <w:tcPr>
            <w:tcW w:w="0" w:type="auto"/>
            <w:shd w:val="clear" w:color="auto" w:fill="auto"/>
          </w:tcPr>
          <w:p w14:paraId="5C827663"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4049FC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072CA79" w14:textId="77777777" w:rsidR="00AC594C" w:rsidRPr="008E344B" w:rsidRDefault="00AC594C" w:rsidP="00862356">
            <w:pPr>
              <w:pStyle w:val="TAL"/>
              <w:rPr>
                <w:sz w:val="16"/>
              </w:rPr>
            </w:pPr>
            <w:r w:rsidRPr="008E344B">
              <w:rPr>
                <w:sz w:val="16"/>
              </w:rPr>
              <w:t>2335</w:t>
            </w:r>
          </w:p>
        </w:tc>
        <w:tc>
          <w:tcPr>
            <w:tcW w:w="0" w:type="auto"/>
            <w:shd w:val="clear" w:color="auto" w:fill="auto"/>
          </w:tcPr>
          <w:p w14:paraId="1ECE3F61" w14:textId="77777777" w:rsidR="00AC594C" w:rsidRPr="008E344B" w:rsidRDefault="00AC594C" w:rsidP="00862356">
            <w:pPr>
              <w:pStyle w:val="TAR"/>
              <w:rPr>
                <w:sz w:val="16"/>
              </w:rPr>
            </w:pPr>
            <w:r w:rsidRPr="008E344B">
              <w:rPr>
                <w:sz w:val="16"/>
              </w:rPr>
              <w:t>-</w:t>
            </w:r>
          </w:p>
        </w:tc>
        <w:tc>
          <w:tcPr>
            <w:tcW w:w="0" w:type="auto"/>
            <w:shd w:val="clear" w:color="auto" w:fill="auto"/>
          </w:tcPr>
          <w:p w14:paraId="6962214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4A3DE6F" w14:textId="77777777" w:rsidR="00AC594C" w:rsidRPr="008E344B" w:rsidRDefault="00AC594C" w:rsidP="00862356">
            <w:pPr>
              <w:pStyle w:val="TAL"/>
              <w:rPr>
                <w:sz w:val="16"/>
              </w:rPr>
            </w:pPr>
            <w:r w:rsidRPr="008E344B">
              <w:rPr>
                <w:sz w:val="16"/>
              </w:rPr>
              <w:t>F</w:t>
            </w:r>
          </w:p>
        </w:tc>
        <w:tc>
          <w:tcPr>
            <w:tcW w:w="0" w:type="auto"/>
            <w:shd w:val="clear" w:color="auto" w:fill="auto"/>
          </w:tcPr>
          <w:p w14:paraId="4D993E43"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AF66696" w14:textId="77777777" w:rsidR="00AC594C" w:rsidRPr="008E344B" w:rsidRDefault="00AC594C" w:rsidP="00862356">
            <w:pPr>
              <w:pStyle w:val="TAL"/>
              <w:rPr>
                <w:sz w:val="16"/>
              </w:rPr>
            </w:pPr>
            <w:r w:rsidRPr="008E344B">
              <w:rPr>
                <w:sz w:val="16"/>
              </w:rPr>
              <w:t>revised</w:t>
            </w:r>
          </w:p>
        </w:tc>
      </w:tr>
      <w:tr w:rsidR="00AC594C" w:rsidRPr="008E344B" w14:paraId="1D24444D" w14:textId="77777777" w:rsidTr="00862356">
        <w:tc>
          <w:tcPr>
            <w:tcW w:w="0" w:type="auto"/>
            <w:shd w:val="clear" w:color="auto" w:fill="auto"/>
          </w:tcPr>
          <w:p w14:paraId="4ED0063D" w14:textId="77777777" w:rsidR="00AC594C" w:rsidRPr="008E344B" w:rsidRDefault="00AC594C" w:rsidP="00862356">
            <w:pPr>
              <w:pStyle w:val="TAL"/>
              <w:rPr>
                <w:sz w:val="16"/>
              </w:rPr>
            </w:pPr>
            <w:r w:rsidRPr="008E344B">
              <w:rPr>
                <w:sz w:val="16"/>
              </w:rPr>
              <w:t>R5-223362</w:t>
            </w:r>
          </w:p>
        </w:tc>
        <w:tc>
          <w:tcPr>
            <w:tcW w:w="0" w:type="auto"/>
            <w:shd w:val="clear" w:color="auto" w:fill="auto"/>
          </w:tcPr>
          <w:p w14:paraId="1D8C34C5" w14:textId="77777777" w:rsidR="00AC594C" w:rsidRPr="008E344B" w:rsidRDefault="00AC594C" w:rsidP="00862356">
            <w:pPr>
              <w:pStyle w:val="TAL"/>
              <w:rPr>
                <w:sz w:val="16"/>
              </w:rPr>
            </w:pPr>
            <w:r w:rsidRPr="008E344B">
              <w:rPr>
                <w:sz w:val="16"/>
              </w:rPr>
              <w:t>Correction to sidelink IE SL-BWP-PoolConfigCommon</w:t>
            </w:r>
          </w:p>
        </w:tc>
        <w:tc>
          <w:tcPr>
            <w:tcW w:w="0" w:type="auto"/>
            <w:shd w:val="clear" w:color="auto" w:fill="auto"/>
          </w:tcPr>
          <w:p w14:paraId="26D11E8B"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F8D7E1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22ABF53" w14:textId="77777777" w:rsidR="00AC594C" w:rsidRPr="008E344B" w:rsidRDefault="00AC594C" w:rsidP="00862356">
            <w:pPr>
              <w:pStyle w:val="TAL"/>
              <w:rPr>
                <w:sz w:val="16"/>
              </w:rPr>
            </w:pPr>
            <w:r w:rsidRPr="008E344B">
              <w:rPr>
                <w:sz w:val="16"/>
              </w:rPr>
              <w:t>2335</w:t>
            </w:r>
          </w:p>
        </w:tc>
        <w:tc>
          <w:tcPr>
            <w:tcW w:w="0" w:type="auto"/>
            <w:shd w:val="clear" w:color="auto" w:fill="auto"/>
          </w:tcPr>
          <w:p w14:paraId="2CFAA8DF" w14:textId="77777777" w:rsidR="00AC594C" w:rsidRPr="008E344B" w:rsidRDefault="00AC594C" w:rsidP="00862356">
            <w:pPr>
              <w:pStyle w:val="TAR"/>
              <w:rPr>
                <w:sz w:val="16"/>
              </w:rPr>
            </w:pPr>
            <w:r w:rsidRPr="008E344B">
              <w:rPr>
                <w:sz w:val="16"/>
              </w:rPr>
              <w:t>1</w:t>
            </w:r>
          </w:p>
        </w:tc>
        <w:tc>
          <w:tcPr>
            <w:tcW w:w="0" w:type="auto"/>
            <w:shd w:val="clear" w:color="auto" w:fill="auto"/>
          </w:tcPr>
          <w:p w14:paraId="272D450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EBF2652" w14:textId="77777777" w:rsidR="00AC594C" w:rsidRPr="008E344B" w:rsidRDefault="00AC594C" w:rsidP="00862356">
            <w:pPr>
              <w:pStyle w:val="TAL"/>
              <w:rPr>
                <w:sz w:val="16"/>
              </w:rPr>
            </w:pPr>
            <w:r w:rsidRPr="008E344B">
              <w:rPr>
                <w:sz w:val="16"/>
              </w:rPr>
              <w:t>F</w:t>
            </w:r>
          </w:p>
        </w:tc>
        <w:tc>
          <w:tcPr>
            <w:tcW w:w="0" w:type="auto"/>
            <w:shd w:val="clear" w:color="auto" w:fill="auto"/>
          </w:tcPr>
          <w:p w14:paraId="562DD168"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36C776C5" w14:textId="77777777" w:rsidR="00AC594C" w:rsidRPr="008E344B" w:rsidRDefault="00AC594C" w:rsidP="00862356">
            <w:pPr>
              <w:pStyle w:val="TAL"/>
              <w:rPr>
                <w:sz w:val="16"/>
              </w:rPr>
            </w:pPr>
            <w:r w:rsidRPr="008E344B">
              <w:rPr>
                <w:sz w:val="16"/>
              </w:rPr>
              <w:t>agreed</w:t>
            </w:r>
          </w:p>
        </w:tc>
      </w:tr>
      <w:tr w:rsidR="00AC594C" w:rsidRPr="008E344B" w14:paraId="1A8EBB0F" w14:textId="77777777" w:rsidTr="00862356">
        <w:tc>
          <w:tcPr>
            <w:tcW w:w="0" w:type="auto"/>
            <w:shd w:val="clear" w:color="auto" w:fill="auto"/>
          </w:tcPr>
          <w:p w14:paraId="135D048F" w14:textId="77777777" w:rsidR="00AC594C" w:rsidRPr="008E344B" w:rsidRDefault="00AC594C" w:rsidP="00862356">
            <w:pPr>
              <w:pStyle w:val="TAL"/>
              <w:rPr>
                <w:sz w:val="16"/>
              </w:rPr>
            </w:pPr>
            <w:r w:rsidRPr="008E344B">
              <w:rPr>
                <w:sz w:val="16"/>
              </w:rPr>
              <w:t>R5-222645</w:t>
            </w:r>
          </w:p>
        </w:tc>
        <w:tc>
          <w:tcPr>
            <w:tcW w:w="0" w:type="auto"/>
            <w:shd w:val="clear" w:color="auto" w:fill="auto"/>
          </w:tcPr>
          <w:p w14:paraId="72849978" w14:textId="77777777" w:rsidR="00AC594C" w:rsidRPr="008E344B" w:rsidRDefault="00AC594C" w:rsidP="00862356">
            <w:pPr>
              <w:pStyle w:val="TAL"/>
              <w:rPr>
                <w:sz w:val="16"/>
              </w:rPr>
            </w:pPr>
            <w:r w:rsidRPr="008E344B">
              <w:rPr>
                <w:sz w:val="16"/>
              </w:rPr>
              <w:t>Correction to sidelink IE SL-FreqConfig</w:t>
            </w:r>
          </w:p>
        </w:tc>
        <w:tc>
          <w:tcPr>
            <w:tcW w:w="0" w:type="auto"/>
            <w:shd w:val="clear" w:color="auto" w:fill="auto"/>
          </w:tcPr>
          <w:p w14:paraId="64008149"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26CAE8E"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E7139AE" w14:textId="77777777" w:rsidR="00AC594C" w:rsidRPr="008E344B" w:rsidRDefault="00AC594C" w:rsidP="00862356">
            <w:pPr>
              <w:pStyle w:val="TAL"/>
              <w:rPr>
                <w:sz w:val="16"/>
              </w:rPr>
            </w:pPr>
            <w:r w:rsidRPr="008E344B">
              <w:rPr>
                <w:sz w:val="16"/>
              </w:rPr>
              <w:t>2336</w:t>
            </w:r>
          </w:p>
        </w:tc>
        <w:tc>
          <w:tcPr>
            <w:tcW w:w="0" w:type="auto"/>
            <w:shd w:val="clear" w:color="auto" w:fill="auto"/>
          </w:tcPr>
          <w:p w14:paraId="78BE959C" w14:textId="77777777" w:rsidR="00AC594C" w:rsidRPr="008E344B" w:rsidRDefault="00AC594C" w:rsidP="00862356">
            <w:pPr>
              <w:pStyle w:val="TAR"/>
              <w:rPr>
                <w:sz w:val="16"/>
              </w:rPr>
            </w:pPr>
            <w:r w:rsidRPr="008E344B">
              <w:rPr>
                <w:sz w:val="16"/>
              </w:rPr>
              <w:t>-</w:t>
            </w:r>
          </w:p>
        </w:tc>
        <w:tc>
          <w:tcPr>
            <w:tcW w:w="0" w:type="auto"/>
            <w:shd w:val="clear" w:color="auto" w:fill="auto"/>
          </w:tcPr>
          <w:p w14:paraId="427E8AD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BA2309B" w14:textId="77777777" w:rsidR="00AC594C" w:rsidRPr="008E344B" w:rsidRDefault="00AC594C" w:rsidP="00862356">
            <w:pPr>
              <w:pStyle w:val="TAL"/>
              <w:rPr>
                <w:sz w:val="16"/>
              </w:rPr>
            </w:pPr>
            <w:r w:rsidRPr="008E344B">
              <w:rPr>
                <w:sz w:val="16"/>
              </w:rPr>
              <w:t>F</w:t>
            </w:r>
          </w:p>
        </w:tc>
        <w:tc>
          <w:tcPr>
            <w:tcW w:w="0" w:type="auto"/>
            <w:shd w:val="clear" w:color="auto" w:fill="auto"/>
          </w:tcPr>
          <w:p w14:paraId="682F687F"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DC8C732" w14:textId="77777777" w:rsidR="00AC594C" w:rsidRPr="008E344B" w:rsidRDefault="00AC594C" w:rsidP="00862356">
            <w:pPr>
              <w:pStyle w:val="TAL"/>
              <w:rPr>
                <w:sz w:val="16"/>
              </w:rPr>
            </w:pPr>
            <w:r w:rsidRPr="008E344B">
              <w:rPr>
                <w:sz w:val="16"/>
              </w:rPr>
              <w:t>revised</w:t>
            </w:r>
          </w:p>
        </w:tc>
      </w:tr>
      <w:tr w:rsidR="00AC594C" w:rsidRPr="008E344B" w14:paraId="29A6AAD8" w14:textId="77777777" w:rsidTr="00862356">
        <w:tc>
          <w:tcPr>
            <w:tcW w:w="0" w:type="auto"/>
            <w:shd w:val="clear" w:color="auto" w:fill="auto"/>
          </w:tcPr>
          <w:p w14:paraId="70AAE585" w14:textId="77777777" w:rsidR="00AC594C" w:rsidRPr="008E344B" w:rsidRDefault="00AC594C" w:rsidP="00862356">
            <w:pPr>
              <w:pStyle w:val="TAL"/>
              <w:rPr>
                <w:sz w:val="16"/>
              </w:rPr>
            </w:pPr>
            <w:r w:rsidRPr="008E344B">
              <w:rPr>
                <w:sz w:val="16"/>
              </w:rPr>
              <w:t>R5-223363</w:t>
            </w:r>
          </w:p>
        </w:tc>
        <w:tc>
          <w:tcPr>
            <w:tcW w:w="0" w:type="auto"/>
            <w:shd w:val="clear" w:color="auto" w:fill="auto"/>
          </w:tcPr>
          <w:p w14:paraId="67340C8F" w14:textId="77777777" w:rsidR="00AC594C" w:rsidRPr="008E344B" w:rsidRDefault="00AC594C" w:rsidP="00862356">
            <w:pPr>
              <w:pStyle w:val="TAL"/>
              <w:rPr>
                <w:sz w:val="16"/>
              </w:rPr>
            </w:pPr>
            <w:r w:rsidRPr="008E344B">
              <w:rPr>
                <w:sz w:val="16"/>
              </w:rPr>
              <w:t>Correction to sidelink IE SL-FreqConfig</w:t>
            </w:r>
          </w:p>
        </w:tc>
        <w:tc>
          <w:tcPr>
            <w:tcW w:w="0" w:type="auto"/>
            <w:shd w:val="clear" w:color="auto" w:fill="auto"/>
          </w:tcPr>
          <w:p w14:paraId="52D2C3DB"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AB096B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39251AD" w14:textId="77777777" w:rsidR="00AC594C" w:rsidRPr="008E344B" w:rsidRDefault="00AC594C" w:rsidP="00862356">
            <w:pPr>
              <w:pStyle w:val="TAL"/>
              <w:rPr>
                <w:sz w:val="16"/>
              </w:rPr>
            </w:pPr>
            <w:r w:rsidRPr="008E344B">
              <w:rPr>
                <w:sz w:val="16"/>
              </w:rPr>
              <w:t>2336</w:t>
            </w:r>
          </w:p>
        </w:tc>
        <w:tc>
          <w:tcPr>
            <w:tcW w:w="0" w:type="auto"/>
            <w:shd w:val="clear" w:color="auto" w:fill="auto"/>
          </w:tcPr>
          <w:p w14:paraId="7F545567" w14:textId="77777777" w:rsidR="00AC594C" w:rsidRPr="008E344B" w:rsidRDefault="00AC594C" w:rsidP="00862356">
            <w:pPr>
              <w:pStyle w:val="TAR"/>
              <w:rPr>
                <w:sz w:val="16"/>
              </w:rPr>
            </w:pPr>
            <w:r w:rsidRPr="008E344B">
              <w:rPr>
                <w:sz w:val="16"/>
              </w:rPr>
              <w:t>1</w:t>
            </w:r>
          </w:p>
        </w:tc>
        <w:tc>
          <w:tcPr>
            <w:tcW w:w="0" w:type="auto"/>
            <w:shd w:val="clear" w:color="auto" w:fill="auto"/>
          </w:tcPr>
          <w:p w14:paraId="615D3E6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13034DC" w14:textId="77777777" w:rsidR="00AC594C" w:rsidRPr="008E344B" w:rsidRDefault="00AC594C" w:rsidP="00862356">
            <w:pPr>
              <w:pStyle w:val="TAL"/>
              <w:rPr>
                <w:sz w:val="16"/>
              </w:rPr>
            </w:pPr>
            <w:r w:rsidRPr="008E344B">
              <w:rPr>
                <w:sz w:val="16"/>
              </w:rPr>
              <w:t>F</w:t>
            </w:r>
          </w:p>
        </w:tc>
        <w:tc>
          <w:tcPr>
            <w:tcW w:w="0" w:type="auto"/>
            <w:shd w:val="clear" w:color="auto" w:fill="auto"/>
          </w:tcPr>
          <w:p w14:paraId="4168B948"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998E56E" w14:textId="77777777" w:rsidR="00AC594C" w:rsidRPr="008E344B" w:rsidRDefault="00AC594C" w:rsidP="00862356">
            <w:pPr>
              <w:pStyle w:val="TAL"/>
              <w:rPr>
                <w:sz w:val="16"/>
              </w:rPr>
            </w:pPr>
            <w:r w:rsidRPr="008E344B">
              <w:rPr>
                <w:sz w:val="16"/>
              </w:rPr>
              <w:t>agreed</w:t>
            </w:r>
          </w:p>
        </w:tc>
      </w:tr>
      <w:tr w:rsidR="00AC594C" w:rsidRPr="008E344B" w14:paraId="6A3F5EF6" w14:textId="77777777" w:rsidTr="00862356">
        <w:tc>
          <w:tcPr>
            <w:tcW w:w="0" w:type="auto"/>
            <w:shd w:val="clear" w:color="auto" w:fill="auto"/>
          </w:tcPr>
          <w:p w14:paraId="79F4D9EF" w14:textId="77777777" w:rsidR="00AC594C" w:rsidRPr="008E344B" w:rsidRDefault="00AC594C" w:rsidP="00862356">
            <w:pPr>
              <w:pStyle w:val="TAL"/>
              <w:rPr>
                <w:sz w:val="16"/>
              </w:rPr>
            </w:pPr>
            <w:r w:rsidRPr="008E344B">
              <w:rPr>
                <w:sz w:val="16"/>
              </w:rPr>
              <w:t>R5-222646</w:t>
            </w:r>
          </w:p>
        </w:tc>
        <w:tc>
          <w:tcPr>
            <w:tcW w:w="0" w:type="auto"/>
            <w:shd w:val="clear" w:color="auto" w:fill="auto"/>
          </w:tcPr>
          <w:p w14:paraId="4159B23D" w14:textId="77777777" w:rsidR="00AC594C" w:rsidRPr="008E344B" w:rsidRDefault="00AC594C" w:rsidP="00862356">
            <w:pPr>
              <w:pStyle w:val="TAL"/>
              <w:rPr>
                <w:sz w:val="16"/>
              </w:rPr>
            </w:pPr>
            <w:r w:rsidRPr="008E344B">
              <w:rPr>
                <w:sz w:val="16"/>
              </w:rPr>
              <w:t>Correction to sidelink IE SL-FreqConfigCommon</w:t>
            </w:r>
          </w:p>
        </w:tc>
        <w:tc>
          <w:tcPr>
            <w:tcW w:w="0" w:type="auto"/>
            <w:shd w:val="clear" w:color="auto" w:fill="auto"/>
          </w:tcPr>
          <w:p w14:paraId="2917B749"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DDF3F4B"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88BD692" w14:textId="77777777" w:rsidR="00AC594C" w:rsidRPr="008E344B" w:rsidRDefault="00AC594C" w:rsidP="00862356">
            <w:pPr>
              <w:pStyle w:val="TAL"/>
              <w:rPr>
                <w:sz w:val="16"/>
              </w:rPr>
            </w:pPr>
            <w:r w:rsidRPr="008E344B">
              <w:rPr>
                <w:sz w:val="16"/>
              </w:rPr>
              <w:t>2337</w:t>
            </w:r>
          </w:p>
        </w:tc>
        <w:tc>
          <w:tcPr>
            <w:tcW w:w="0" w:type="auto"/>
            <w:shd w:val="clear" w:color="auto" w:fill="auto"/>
          </w:tcPr>
          <w:p w14:paraId="37B36CF7" w14:textId="77777777" w:rsidR="00AC594C" w:rsidRPr="008E344B" w:rsidRDefault="00AC594C" w:rsidP="00862356">
            <w:pPr>
              <w:pStyle w:val="TAR"/>
              <w:rPr>
                <w:sz w:val="16"/>
              </w:rPr>
            </w:pPr>
            <w:r w:rsidRPr="008E344B">
              <w:rPr>
                <w:sz w:val="16"/>
              </w:rPr>
              <w:t>-</w:t>
            </w:r>
          </w:p>
        </w:tc>
        <w:tc>
          <w:tcPr>
            <w:tcW w:w="0" w:type="auto"/>
            <w:shd w:val="clear" w:color="auto" w:fill="auto"/>
          </w:tcPr>
          <w:p w14:paraId="796815F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91FCDEC" w14:textId="77777777" w:rsidR="00AC594C" w:rsidRPr="008E344B" w:rsidRDefault="00AC594C" w:rsidP="00862356">
            <w:pPr>
              <w:pStyle w:val="TAL"/>
              <w:rPr>
                <w:sz w:val="16"/>
              </w:rPr>
            </w:pPr>
            <w:r w:rsidRPr="008E344B">
              <w:rPr>
                <w:sz w:val="16"/>
              </w:rPr>
              <w:t>F</w:t>
            </w:r>
          </w:p>
        </w:tc>
        <w:tc>
          <w:tcPr>
            <w:tcW w:w="0" w:type="auto"/>
            <w:shd w:val="clear" w:color="auto" w:fill="auto"/>
          </w:tcPr>
          <w:p w14:paraId="442B8FE8"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563C8176" w14:textId="77777777" w:rsidR="00AC594C" w:rsidRPr="008E344B" w:rsidRDefault="00AC594C" w:rsidP="00862356">
            <w:pPr>
              <w:pStyle w:val="TAL"/>
              <w:rPr>
                <w:sz w:val="16"/>
              </w:rPr>
            </w:pPr>
            <w:r w:rsidRPr="008E344B">
              <w:rPr>
                <w:sz w:val="16"/>
              </w:rPr>
              <w:t>revised</w:t>
            </w:r>
          </w:p>
        </w:tc>
      </w:tr>
      <w:tr w:rsidR="00AC594C" w:rsidRPr="008E344B" w14:paraId="4F6E4645" w14:textId="77777777" w:rsidTr="00862356">
        <w:tc>
          <w:tcPr>
            <w:tcW w:w="0" w:type="auto"/>
            <w:shd w:val="clear" w:color="auto" w:fill="auto"/>
          </w:tcPr>
          <w:p w14:paraId="1C2AEE11" w14:textId="77777777" w:rsidR="00AC594C" w:rsidRPr="008E344B" w:rsidRDefault="00AC594C" w:rsidP="00862356">
            <w:pPr>
              <w:pStyle w:val="TAL"/>
              <w:rPr>
                <w:sz w:val="16"/>
              </w:rPr>
            </w:pPr>
            <w:r w:rsidRPr="008E344B">
              <w:rPr>
                <w:sz w:val="16"/>
              </w:rPr>
              <w:t>R5-223364</w:t>
            </w:r>
          </w:p>
        </w:tc>
        <w:tc>
          <w:tcPr>
            <w:tcW w:w="0" w:type="auto"/>
            <w:shd w:val="clear" w:color="auto" w:fill="auto"/>
          </w:tcPr>
          <w:p w14:paraId="35FBCED4" w14:textId="77777777" w:rsidR="00AC594C" w:rsidRPr="008E344B" w:rsidRDefault="00AC594C" w:rsidP="00862356">
            <w:pPr>
              <w:pStyle w:val="TAL"/>
              <w:rPr>
                <w:sz w:val="16"/>
              </w:rPr>
            </w:pPr>
            <w:r w:rsidRPr="008E344B">
              <w:rPr>
                <w:sz w:val="16"/>
              </w:rPr>
              <w:t>Correction to sidelink IE SL-FreqConfigCommon</w:t>
            </w:r>
          </w:p>
        </w:tc>
        <w:tc>
          <w:tcPr>
            <w:tcW w:w="0" w:type="auto"/>
            <w:shd w:val="clear" w:color="auto" w:fill="auto"/>
          </w:tcPr>
          <w:p w14:paraId="183A6DE4"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496734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AD083FD" w14:textId="77777777" w:rsidR="00AC594C" w:rsidRPr="008E344B" w:rsidRDefault="00AC594C" w:rsidP="00862356">
            <w:pPr>
              <w:pStyle w:val="TAL"/>
              <w:rPr>
                <w:sz w:val="16"/>
              </w:rPr>
            </w:pPr>
            <w:r w:rsidRPr="008E344B">
              <w:rPr>
                <w:sz w:val="16"/>
              </w:rPr>
              <w:t>2337</w:t>
            </w:r>
          </w:p>
        </w:tc>
        <w:tc>
          <w:tcPr>
            <w:tcW w:w="0" w:type="auto"/>
            <w:shd w:val="clear" w:color="auto" w:fill="auto"/>
          </w:tcPr>
          <w:p w14:paraId="5C647905" w14:textId="77777777" w:rsidR="00AC594C" w:rsidRPr="008E344B" w:rsidRDefault="00AC594C" w:rsidP="00862356">
            <w:pPr>
              <w:pStyle w:val="TAR"/>
              <w:rPr>
                <w:sz w:val="16"/>
              </w:rPr>
            </w:pPr>
            <w:r w:rsidRPr="008E344B">
              <w:rPr>
                <w:sz w:val="16"/>
              </w:rPr>
              <w:t>1</w:t>
            </w:r>
          </w:p>
        </w:tc>
        <w:tc>
          <w:tcPr>
            <w:tcW w:w="0" w:type="auto"/>
            <w:shd w:val="clear" w:color="auto" w:fill="auto"/>
          </w:tcPr>
          <w:p w14:paraId="1583954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4018952" w14:textId="77777777" w:rsidR="00AC594C" w:rsidRPr="008E344B" w:rsidRDefault="00AC594C" w:rsidP="00862356">
            <w:pPr>
              <w:pStyle w:val="TAL"/>
              <w:rPr>
                <w:sz w:val="16"/>
              </w:rPr>
            </w:pPr>
            <w:r w:rsidRPr="008E344B">
              <w:rPr>
                <w:sz w:val="16"/>
              </w:rPr>
              <w:t>F</w:t>
            </w:r>
          </w:p>
        </w:tc>
        <w:tc>
          <w:tcPr>
            <w:tcW w:w="0" w:type="auto"/>
            <w:shd w:val="clear" w:color="auto" w:fill="auto"/>
          </w:tcPr>
          <w:p w14:paraId="79FDFD28"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1FE5D6CD" w14:textId="77777777" w:rsidR="00AC594C" w:rsidRPr="008E344B" w:rsidRDefault="00AC594C" w:rsidP="00862356">
            <w:pPr>
              <w:pStyle w:val="TAL"/>
              <w:rPr>
                <w:sz w:val="16"/>
              </w:rPr>
            </w:pPr>
            <w:r w:rsidRPr="008E344B">
              <w:rPr>
                <w:sz w:val="16"/>
              </w:rPr>
              <w:t>agreed</w:t>
            </w:r>
          </w:p>
        </w:tc>
      </w:tr>
      <w:tr w:rsidR="00AC594C" w:rsidRPr="008E344B" w14:paraId="61034E66" w14:textId="77777777" w:rsidTr="00862356">
        <w:tc>
          <w:tcPr>
            <w:tcW w:w="0" w:type="auto"/>
            <w:shd w:val="clear" w:color="auto" w:fill="auto"/>
          </w:tcPr>
          <w:p w14:paraId="548AB010" w14:textId="77777777" w:rsidR="00AC594C" w:rsidRPr="008E344B" w:rsidRDefault="00AC594C" w:rsidP="00862356">
            <w:pPr>
              <w:pStyle w:val="TAL"/>
              <w:rPr>
                <w:sz w:val="16"/>
              </w:rPr>
            </w:pPr>
            <w:r w:rsidRPr="008E344B">
              <w:rPr>
                <w:sz w:val="16"/>
              </w:rPr>
              <w:t>R5-222647</w:t>
            </w:r>
          </w:p>
        </w:tc>
        <w:tc>
          <w:tcPr>
            <w:tcW w:w="0" w:type="auto"/>
            <w:shd w:val="clear" w:color="auto" w:fill="auto"/>
          </w:tcPr>
          <w:p w14:paraId="67913E56" w14:textId="77777777" w:rsidR="00AC594C" w:rsidRPr="008E344B" w:rsidRDefault="00AC594C" w:rsidP="00862356">
            <w:pPr>
              <w:pStyle w:val="TAL"/>
              <w:rPr>
                <w:sz w:val="16"/>
              </w:rPr>
            </w:pPr>
            <w:r w:rsidRPr="008E344B">
              <w:rPr>
                <w:sz w:val="16"/>
              </w:rPr>
              <w:t>Correction to sidelink IE SL-ReportConfigList</w:t>
            </w:r>
          </w:p>
        </w:tc>
        <w:tc>
          <w:tcPr>
            <w:tcW w:w="0" w:type="auto"/>
            <w:shd w:val="clear" w:color="auto" w:fill="auto"/>
          </w:tcPr>
          <w:p w14:paraId="4A1151FE"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5835491"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A50099A" w14:textId="77777777" w:rsidR="00AC594C" w:rsidRPr="008E344B" w:rsidRDefault="00AC594C" w:rsidP="00862356">
            <w:pPr>
              <w:pStyle w:val="TAL"/>
              <w:rPr>
                <w:sz w:val="16"/>
              </w:rPr>
            </w:pPr>
            <w:r w:rsidRPr="008E344B">
              <w:rPr>
                <w:sz w:val="16"/>
              </w:rPr>
              <w:t>2338</w:t>
            </w:r>
          </w:p>
        </w:tc>
        <w:tc>
          <w:tcPr>
            <w:tcW w:w="0" w:type="auto"/>
            <w:shd w:val="clear" w:color="auto" w:fill="auto"/>
          </w:tcPr>
          <w:p w14:paraId="1B8D4B5D" w14:textId="77777777" w:rsidR="00AC594C" w:rsidRPr="008E344B" w:rsidRDefault="00AC594C" w:rsidP="00862356">
            <w:pPr>
              <w:pStyle w:val="TAR"/>
              <w:rPr>
                <w:sz w:val="16"/>
              </w:rPr>
            </w:pPr>
            <w:r w:rsidRPr="008E344B">
              <w:rPr>
                <w:sz w:val="16"/>
              </w:rPr>
              <w:t>-</w:t>
            </w:r>
          </w:p>
        </w:tc>
        <w:tc>
          <w:tcPr>
            <w:tcW w:w="0" w:type="auto"/>
            <w:shd w:val="clear" w:color="auto" w:fill="auto"/>
          </w:tcPr>
          <w:p w14:paraId="1690F04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15E7DD4" w14:textId="77777777" w:rsidR="00AC594C" w:rsidRPr="008E344B" w:rsidRDefault="00AC594C" w:rsidP="00862356">
            <w:pPr>
              <w:pStyle w:val="TAL"/>
              <w:rPr>
                <w:sz w:val="16"/>
              </w:rPr>
            </w:pPr>
            <w:r w:rsidRPr="008E344B">
              <w:rPr>
                <w:sz w:val="16"/>
              </w:rPr>
              <w:t>F</w:t>
            </w:r>
          </w:p>
        </w:tc>
        <w:tc>
          <w:tcPr>
            <w:tcW w:w="0" w:type="auto"/>
            <w:shd w:val="clear" w:color="auto" w:fill="auto"/>
          </w:tcPr>
          <w:p w14:paraId="310E0409"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1BD94D5" w14:textId="77777777" w:rsidR="00AC594C" w:rsidRPr="008E344B" w:rsidRDefault="00AC594C" w:rsidP="00862356">
            <w:pPr>
              <w:pStyle w:val="TAL"/>
              <w:rPr>
                <w:sz w:val="16"/>
              </w:rPr>
            </w:pPr>
            <w:r w:rsidRPr="008E344B">
              <w:rPr>
                <w:sz w:val="16"/>
              </w:rPr>
              <w:t>agreed</w:t>
            </w:r>
          </w:p>
        </w:tc>
      </w:tr>
      <w:tr w:rsidR="00AC594C" w:rsidRPr="008E344B" w14:paraId="1BD44630" w14:textId="77777777" w:rsidTr="00862356">
        <w:tc>
          <w:tcPr>
            <w:tcW w:w="0" w:type="auto"/>
            <w:shd w:val="clear" w:color="auto" w:fill="auto"/>
          </w:tcPr>
          <w:p w14:paraId="56E3808A" w14:textId="77777777" w:rsidR="00AC594C" w:rsidRPr="008E344B" w:rsidRDefault="00AC594C" w:rsidP="00862356">
            <w:pPr>
              <w:pStyle w:val="TAL"/>
              <w:rPr>
                <w:sz w:val="16"/>
              </w:rPr>
            </w:pPr>
            <w:r w:rsidRPr="008E344B">
              <w:rPr>
                <w:sz w:val="16"/>
              </w:rPr>
              <w:t>R5-222648</w:t>
            </w:r>
          </w:p>
        </w:tc>
        <w:tc>
          <w:tcPr>
            <w:tcW w:w="0" w:type="auto"/>
            <w:shd w:val="clear" w:color="auto" w:fill="auto"/>
          </w:tcPr>
          <w:p w14:paraId="70C704AC" w14:textId="77777777" w:rsidR="00AC594C" w:rsidRPr="008E344B" w:rsidRDefault="00AC594C" w:rsidP="00862356">
            <w:pPr>
              <w:pStyle w:val="TAL"/>
              <w:rPr>
                <w:sz w:val="16"/>
              </w:rPr>
            </w:pPr>
            <w:r w:rsidRPr="008E344B">
              <w:rPr>
                <w:sz w:val="16"/>
              </w:rPr>
              <w:t>Correction to test procedures for unicast link establishment</w:t>
            </w:r>
          </w:p>
        </w:tc>
        <w:tc>
          <w:tcPr>
            <w:tcW w:w="0" w:type="auto"/>
            <w:shd w:val="clear" w:color="auto" w:fill="auto"/>
          </w:tcPr>
          <w:p w14:paraId="1E0B32D2"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EA97157"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56DE249" w14:textId="77777777" w:rsidR="00AC594C" w:rsidRPr="008E344B" w:rsidRDefault="00AC594C" w:rsidP="00862356">
            <w:pPr>
              <w:pStyle w:val="TAL"/>
              <w:rPr>
                <w:sz w:val="16"/>
              </w:rPr>
            </w:pPr>
            <w:r w:rsidRPr="008E344B">
              <w:rPr>
                <w:sz w:val="16"/>
              </w:rPr>
              <w:t>2339</w:t>
            </w:r>
          </w:p>
        </w:tc>
        <w:tc>
          <w:tcPr>
            <w:tcW w:w="0" w:type="auto"/>
            <w:shd w:val="clear" w:color="auto" w:fill="auto"/>
          </w:tcPr>
          <w:p w14:paraId="538ECF87" w14:textId="77777777" w:rsidR="00AC594C" w:rsidRPr="008E344B" w:rsidRDefault="00AC594C" w:rsidP="00862356">
            <w:pPr>
              <w:pStyle w:val="TAR"/>
              <w:rPr>
                <w:sz w:val="16"/>
              </w:rPr>
            </w:pPr>
            <w:r w:rsidRPr="008E344B">
              <w:rPr>
                <w:sz w:val="16"/>
              </w:rPr>
              <w:t>-</w:t>
            </w:r>
          </w:p>
        </w:tc>
        <w:tc>
          <w:tcPr>
            <w:tcW w:w="0" w:type="auto"/>
            <w:shd w:val="clear" w:color="auto" w:fill="auto"/>
          </w:tcPr>
          <w:p w14:paraId="28BC530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BCAC781" w14:textId="77777777" w:rsidR="00AC594C" w:rsidRPr="008E344B" w:rsidRDefault="00AC594C" w:rsidP="00862356">
            <w:pPr>
              <w:pStyle w:val="TAL"/>
              <w:rPr>
                <w:sz w:val="16"/>
              </w:rPr>
            </w:pPr>
            <w:r w:rsidRPr="008E344B">
              <w:rPr>
                <w:sz w:val="16"/>
              </w:rPr>
              <w:t>F</w:t>
            </w:r>
          </w:p>
        </w:tc>
        <w:tc>
          <w:tcPr>
            <w:tcW w:w="0" w:type="auto"/>
            <w:shd w:val="clear" w:color="auto" w:fill="auto"/>
          </w:tcPr>
          <w:p w14:paraId="0D547908"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CB3E139" w14:textId="77777777" w:rsidR="00AC594C" w:rsidRPr="008E344B" w:rsidRDefault="00AC594C" w:rsidP="00862356">
            <w:pPr>
              <w:pStyle w:val="TAL"/>
              <w:rPr>
                <w:sz w:val="16"/>
              </w:rPr>
            </w:pPr>
            <w:r w:rsidRPr="008E344B">
              <w:rPr>
                <w:sz w:val="16"/>
              </w:rPr>
              <w:t>revised</w:t>
            </w:r>
          </w:p>
        </w:tc>
      </w:tr>
      <w:tr w:rsidR="00AC594C" w:rsidRPr="008E344B" w14:paraId="48813602" w14:textId="77777777" w:rsidTr="00862356">
        <w:tc>
          <w:tcPr>
            <w:tcW w:w="0" w:type="auto"/>
            <w:shd w:val="clear" w:color="auto" w:fill="auto"/>
          </w:tcPr>
          <w:p w14:paraId="39956A4B" w14:textId="77777777" w:rsidR="00AC594C" w:rsidRPr="008E344B" w:rsidRDefault="00AC594C" w:rsidP="00862356">
            <w:pPr>
              <w:pStyle w:val="TAL"/>
              <w:rPr>
                <w:sz w:val="16"/>
              </w:rPr>
            </w:pPr>
            <w:r w:rsidRPr="008E344B">
              <w:rPr>
                <w:sz w:val="16"/>
              </w:rPr>
              <w:t>R5-223365</w:t>
            </w:r>
          </w:p>
        </w:tc>
        <w:tc>
          <w:tcPr>
            <w:tcW w:w="0" w:type="auto"/>
            <w:shd w:val="clear" w:color="auto" w:fill="auto"/>
          </w:tcPr>
          <w:p w14:paraId="341B8455" w14:textId="77777777" w:rsidR="00AC594C" w:rsidRPr="008E344B" w:rsidRDefault="00AC594C" w:rsidP="00862356">
            <w:pPr>
              <w:pStyle w:val="TAL"/>
              <w:rPr>
                <w:sz w:val="16"/>
              </w:rPr>
            </w:pPr>
            <w:r w:rsidRPr="008E344B">
              <w:rPr>
                <w:sz w:val="16"/>
              </w:rPr>
              <w:t>Correction to test procedures for unicast link establishment</w:t>
            </w:r>
          </w:p>
        </w:tc>
        <w:tc>
          <w:tcPr>
            <w:tcW w:w="0" w:type="auto"/>
            <w:shd w:val="clear" w:color="auto" w:fill="auto"/>
          </w:tcPr>
          <w:p w14:paraId="1EB0767D"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2BE696E"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DDFA0DE" w14:textId="77777777" w:rsidR="00AC594C" w:rsidRPr="008E344B" w:rsidRDefault="00AC594C" w:rsidP="00862356">
            <w:pPr>
              <w:pStyle w:val="TAL"/>
              <w:rPr>
                <w:sz w:val="16"/>
              </w:rPr>
            </w:pPr>
            <w:r w:rsidRPr="008E344B">
              <w:rPr>
                <w:sz w:val="16"/>
              </w:rPr>
              <w:t>2339</w:t>
            </w:r>
          </w:p>
        </w:tc>
        <w:tc>
          <w:tcPr>
            <w:tcW w:w="0" w:type="auto"/>
            <w:shd w:val="clear" w:color="auto" w:fill="auto"/>
          </w:tcPr>
          <w:p w14:paraId="572B1A85" w14:textId="77777777" w:rsidR="00AC594C" w:rsidRPr="008E344B" w:rsidRDefault="00AC594C" w:rsidP="00862356">
            <w:pPr>
              <w:pStyle w:val="TAR"/>
              <w:rPr>
                <w:sz w:val="16"/>
              </w:rPr>
            </w:pPr>
            <w:r w:rsidRPr="008E344B">
              <w:rPr>
                <w:sz w:val="16"/>
              </w:rPr>
              <w:t>1</w:t>
            </w:r>
          </w:p>
        </w:tc>
        <w:tc>
          <w:tcPr>
            <w:tcW w:w="0" w:type="auto"/>
            <w:shd w:val="clear" w:color="auto" w:fill="auto"/>
          </w:tcPr>
          <w:p w14:paraId="2BA5512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0275A81" w14:textId="77777777" w:rsidR="00AC594C" w:rsidRPr="008E344B" w:rsidRDefault="00AC594C" w:rsidP="00862356">
            <w:pPr>
              <w:pStyle w:val="TAL"/>
              <w:rPr>
                <w:sz w:val="16"/>
              </w:rPr>
            </w:pPr>
            <w:r w:rsidRPr="008E344B">
              <w:rPr>
                <w:sz w:val="16"/>
              </w:rPr>
              <w:t>F</w:t>
            </w:r>
          </w:p>
        </w:tc>
        <w:tc>
          <w:tcPr>
            <w:tcW w:w="0" w:type="auto"/>
            <w:shd w:val="clear" w:color="auto" w:fill="auto"/>
          </w:tcPr>
          <w:p w14:paraId="00C7BAB8"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952CCA3" w14:textId="77777777" w:rsidR="00AC594C" w:rsidRPr="008E344B" w:rsidRDefault="00AC594C" w:rsidP="00862356">
            <w:pPr>
              <w:pStyle w:val="TAL"/>
              <w:rPr>
                <w:sz w:val="16"/>
              </w:rPr>
            </w:pPr>
            <w:r w:rsidRPr="008E344B">
              <w:rPr>
                <w:sz w:val="16"/>
              </w:rPr>
              <w:t>agreed</w:t>
            </w:r>
          </w:p>
        </w:tc>
      </w:tr>
      <w:tr w:rsidR="00AC594C" w:rsidRPr="008E344B" w14:paraId="02BD1BF7" w14:textId="77777777" w:rsidTr="00862356">
        <w:tc>
          <w:tcPr>
            <w:tcW w:w="0" w:type="auto"/>
            <w:shd w:val="clear" w:color="auto" w:fill="auto"/>
          </w:tcPr>
          <w:p w14:paraId="2001D102" w14:textId="77777777" w:rsidR="00AC594C" w:rsidRPr="008E344B" w:rsidRDefault="00AC594C" w:rsidP="00862356">
            <w:pPr>
              <w:pStyle w:val="TAL"/>
              <w:rPr>
                <w:sz w:val="16"/>
              </w:rPr>
            </w:pPr>
            <w:r w:rsidRPr="008E344B">
              <w:rPr>
                <w:sz w:val="16"/>
              </w:rPr>
              <w:t>R5-222649</w:t>
            </w:r>
          </w:p>
        </w:tc>
        <w:tc>
          <w:tcPr>
            <w:tcW w:w="0" w:type="auto"/>
            <w:shd w:val="clear" w:color="auto" w:fill="auto"/>
          </w:tcPr>
          <w:p w14:paraId="00BBEAE2" w14:textId="77777777" w:rsidR="00AC594C" w:rsidRPr="008E344B" w:rsidRDefault="00AC594C" w:rsidP="00862356">
            <w:pPr>
              <w:pStyle w:val="TAL"/>
              <w:rPr>
                <w:sz w:val="16"/>
              </w:rPr>
            </w:pPr>
            <w:r w:rsidRPr="008E344B">
              <w:rPr>
                <w:sz w:val="16"/>
              </w:rPr>
              <w:t>Addition of abbreviations for RedCap test</w:t>
            </w:r>
          </w:p>
        </w:tc>
        <w:tc>
          <w:tcPr>
            <w:tcW w:w="0" w:type="auto"/>
            <w:shd w:val="clear" w:color="auto" w:fill="auto"/>
          </w:tcPr>
          <w:p w14:paraId="442E9992"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4AC65C18"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6C7D2CB" w14:textId="77777777" w:rsidR="00AC594C" w:rsidRPr="008E344B" w:rsidRDefault="00AC594C" w:rsidP="00862356">
            <w:pPr>
              <w:pStyle w:val="TAL"/>
              <w:rPr>
                <w:sz w:val="16"/>
              </w:rPr>
            </w:pPr>
            <w:r w:rsidRPr="008E344B">
              <w:rPr>
                <w:sz w:val="16"/>
              </w:rPr>
              <w:t>2340</w:t>
            </w:r>
          </w:p>
        </w:tc>
        <w:tc>
          <w:tcPr>
            <w:tcW w:w="0" w:type="auto"/>
            <w:shd w:val="clear" w:color="auto" w:fill="auto"/>
          </w:tcPr>
          <w:p w14:paraId="2AEE99ED" w14:textId="77777777" w:rsidR="00AC594C" w:rsidRPr="008E344B" w:rsidRDefault="00AC594C" w:rsidP="00862356">
            <w:pPr>
              <w:pStyle w:val="TAR"/>
              <w:rPr>
                <w:sz w:val="16"/>
              </w:rPr>
            </w:pPr>
            <w:r w:rsidRPr="008E344B">
              <w:rPr>
                <w:sz w:val="16"/>
              </w:rPr>
              <w:t>-</w:t>
            </w:r>
          </w:p>
        </w:tc>
        <w:tc>
          <w:tcPr>
            <w:tcW w:w="0" w:type="auto"/>
            <w:shd w:val="clear" w:color="auto" w:fill="auto"/>
          </w:tcPr>
          <w:p w14:paraId="1E93ED5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C041C8F" w14:textId="77777777" w:rsidR="00AC594C" w:rsidRPr="008E344B" w:rsidRDefault="00AC594C" w:rsidP="00862356">
            <w:pPr>
              <w:pStyle w:val="TAL"/>
              <w:rPr>
                <w:sz w:val="16"/>
              </w:rPr>
            </w:pPr>
            <w:r w:rsidRPr="008E344B">
              <w:rPr>
                <w:sz w:val="16"/>
              </w:rPr>
              <w:t>F</w:t>
            </w:r>
          </w:p>
        </w:tc>
        <w:tc>
          <w:tcPr>
            <w:tcW w:w="0" w:type="auto"/>
            <w:shd w:val="clear" w:color="auto" w:fill="auto"/>
          </w:tcPr>
          <w:p w14:paraId="34C87583"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0950FB15" w14:textId="77777777" w:rsidR="00AC594C" w:rsidRPr="008E344B" w:rsidRDefault="00AC594C" w:rsidP="00862356">
            <w:pPr>
              <w:pStyle w:val="TAL"/>
              <w:rPr>
                <w:sz w:val="16"/>
              </w:rPr>
            </w:pPr>
            <w:r w:rsidRPr="008E344B">
              <w:rPr>
                <w:sz w:val="16"/>
              </w:rPr>
              <w:t>revised</w:t>
            </w:r>
          </w:p>
        </w:tc>
      </w:tr>
      <w:tr w:rsidR="00AC594C" w:rsidRPr="008E344B" w14:paraId="54831191" w14:textId="77777777" w:rsidTr="00862356">
        <w:tc>
          <w:tcPr>
            <w:tcW w:w="0" w:type="auto"/>
            <w:shd w:val="clear" w:color="auto" w:fill="auto"/>
          </w:tcPr>
          <w:p w14:paraId="2BE68336" w14:textId="77777777" w:rsidR="00AC594C" w:rsidRPr="008E344B" w:rsidRDefault="00AC594C" w:rsidP="00862356">
            <w:pPr>
              <w:pStyle w:val="TAL"/>
              <w:rPr>
                <w:sz w:val="16"/>
              </w:rPr>
            </w:pPr>
            <w:r w:rsidRPr="008E344B">
              <w:rPr>
                <w:sz w:val="16"/>
              </w:rPr>
              <w:t>R5-223410</w:t>
            </w:r>
          </w:p>
        </w:tc>
        <w:tc>
          <w:tcPr>
            <w:tcW w:w="0" w:type="auto"/>
            <w:shd w:val="clear" w:color="auto" w:fill="auto"/>
          </w:tcPr>
          <w:p w14:paraId="4544761A" w14:textId="77777777" w:rsidR="00AC594C" w:rsidRPr="008E344B" w:rsidRDefault="00AC594C" w:rsidP="00862356">
            <w:pPr>
              <w:pStyle w:val="TAL"/>
              <w:rPr>
                <w:sz w:val="16"/>
              </w:rPr>
            </w:pPr>
            <w:r w:rsidRPr="008E344B">
              <w:rPr>
                <w:sz w:val="16"/>
              </w:rPr>
              <w:t>Addition of abbreviations for RedCap test</w:t>
            </w:r>
          </w:p>
        </w:tc>
        <w:tc>
          <w:tcPr>
            <w:tcW w:w="0" w:type="auto"/>
            <w:shd w:val="clear" w:color="auto" w:fill="auto"/>
          </w:tcPr>
          <w:p w14:paraId="6E7398DC"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3BC32D2"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5F688B7" w14:textId="77777777" w:rsidR="00AC594C" w:rsidRPr="008E344B" w:rsidRDefault="00AC594C" w:rsidP="00862356">
            <w:pPr>
              <w:pStyle w:val="TAL"/>
              <w:rPr>
                <w:sz w:val="16"/>
              </w:rPr>
            </w:pPr>
            <w:r w:rsidRPr="008E344B">
              <w:rPr>
                <w:sz w:val="16"/>
              </w:rPr>
              <w:t>2340</w:t>
            </w:r>
          </w:p>
        </w:tc>
        <w:tc>
          <w:tcPr>
            <w:tcW w:w="0" w:type="auto"/>
            <w:shd w:val="clear" w:color="auto" w:fill="auto"/>
          </w:tcPr>
          <w:p w14:paraId="1DE7B9F0" w14:textId="77777777" w:rsidR="00AC594C" w:rsidRPr="008E344B" w:rsidRDefault="00AC594C" w:rsidP="00862356">
            <w:pPr>
              <w:pStyle w:val="TAR"/>
              <w:rPr>
                <w:sz w:val="16"/>
              </w:rPr>
            </w:pPr>
            <w:r w:rsidRPr="008E344B">
              <w:rPr>
                <w:sz w:val="16"/>
              </w:rPr>
              <w:t>1</w:t>
            </w:r>
          </w:p>
        </w:tc>
        <w:tc>
          <w:tcPr>
            <w:tcW w:w="0" w:type="auto"/>
            <w:shd w:val="clear" w:color="auto" w:fill="auto"/>
          </w:tcPr>
          <w:p w14:paraId="5DD4DD6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A3F124F" w14:textId="77777777" w:rsidR="00AC594C" w:rsidRPr="008E344B" w:rsidRDefault="00AC594C" w:rsidP="00862356">
            <w:pPr>
              <w:pStyle w:val="TAL"/>
              <w:rPr>
                <w:sz w:val="16"/>
              </w:rPr>
            </w:pPr>
            <w:r w:rsidRPr="008E344B">
              <w:rPr>
                <w:sz w:val="16"/>
              </w:rPr>
              <w:t>F</w:t>
            </w:r>
          </w:p>
        </w:tc>
        <w:tc>
          <w:tcPr>
            <w:tcW w:w="0" w:type="auto"/>
            <w:shd w:val="clear" w:color="auto" w:fill="auto"/>
          </w:tcPr>
          <w:p w14:paraId="70AE42A1"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683F03D6" w14:textId="77777777" w:rsidR="00AC594C" w:rsidRPr="008E344B" w:rsidRDefault="00AC594C" w:rsidP="00862356">
            <w:pPr>
              <w:pStyle w:val="TAL"/>
              <w:rPr>
                <w:sz w:val="16"/>
              </w:rPr>
            </w:pPr>
            <w:r w:rsidRPr="008E344B">
              <w:rPr>
                <w:sz w:val="16"/>
              </w:rPr>
              <w:t>agreed</w:t>
            </w:r>
          </w:p>
        </w:tc>
      </w:tr>
      <w:tr w:rsidR="00AC594C" w:rsidRPr="008E344B" w14:paraId="0038C902" w14:textId="77777777" w:rsidTr="00862356">
        <w:tc>
          <w:tcPr>
            <w:tcW w:w="0" w:type="auto"/>
            <w:shd w:val="clear" w:color="auto" w:fill="auto"/>
          </w:tcPr>
          <w:p w14:paraId="4345C5F0" w14:textId="77777777" w:rsidR="00AC594C" w:rsidRPr="008E344B" w:rsidRDefault="00AC594C" w:rsidP="00862356">
            <w:pPr>
              <w:pStyle w:val="TAL"/>
              <w:rPr>
                <w:sz w:val="16"/>
              </w:rPr>
            </w:pPr>
            <w:r w:rsidRPr="008E344B">
              <w:rPr>
                <w:sz w:val="16"/>
              </w:rPr>
              <w:t>R5-222650</w:t>
            </w:r>
          </w:p>
        </w:tc>
        <w:tc>
          <w:tcPr>
            <w:tcW w:w="0" w:type="auto"/>
            <w:shd w:val="clear" w:color="auto" w:fill="auto"/>
          </w:tcPr>
          <w:p w14:paraId="66C74EFE" w14:textId="77777777" w:rsidR="00AC594C" w:rsidRPr="008E344B" w:rsidRDefault="00AC594C" w:rsidP="00862356">
            <w:pPr>
              <w:pStyle w:val="TAL"/>
              <w:rPr>
                <w:sz w:val="16"/>
              </w:rPr>
            </w:pPr>
            <w:r w:rsidRPr="008E344B">
              <w:rPr>
                <w:sz w:val="16"/>
              </w:rPr>
              <w:t>Correction to general functional requirements for RedCap test</w:t>
            </w:r>
          </w:p>
        </w:tc>
        <w:tc>
          <w:tcPr>
            <w:tcW w:w="0" w:type="auto"/>
            <w:shd w:val="clear" w:color="auto" w:fill="auto"/>
          </w:tcPr>
          <w:p w14:paraId="072E5911"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81B9F2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6B50A3B" w14:textId="77777777" w:rsidR="00AC594C" w:rsidRPr="008E344B" w:rsidRDefault="00AC594C" w:rsidP="00862356">
            <w:pPr>
              <w:pStyle w:val="TAL"/>
              <w:rPr>
                <w:sz w:val="16"/>
              </w:rPr>
            </w:pPr>
            <w:r w:rsidRPr="008E344B">
              <w:rPr>
                <w:sz w:val="16"/>
              </w:rPr>
              <w:t>2341</w:t>
            </w:r>
          </w:p>
        </w:tc>
        <w:tc>
          <w:tcPr>
            <w:tcW w:w="0" w:type="auto"/>
            <w:shd w:val="clear" w:color="auto" w:fill="auto"/>
          </w:tcPr>
          <w:p w14:paraId="1A5677B1" w14:textId="77777777" w:rsidR="00AC594C" w:rsidRPr="008E344B" w:rsidRDefault="00AC594C" w:rsidP="00862356">
            <w:pPr>
              <w:pStyle w:val="TAR"/>
              <w:rPr>
                <w:sz w:val="16"/>
              </w:rPr>
            </w:pPr>
            <w:r w:rsidRPr="008E344B">
              <w:rPr>
                <w:sz w:val="16"/>
              </w:rPr>
              <w:t>-</w:t>
            </w:r>
          </w:p>
        </w:tc>
        <w:tc>
          <w:tcPr>
            <w:tcW w:w="0" w:type="auto"/>
            <w:shd w:val="clear" w:color="auto" w:fill="auto"/>
          </w:tcPr>
          <w:p w14:paraId="023A775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8008392" w14:textId="77777777" w:rsidR="00AC594C" w:rsidRPr="008E344B" w:rsidRDefault="00AC594C" w:rsidP="00862356">
            <w:pPr>
              <w:pStyle w:val="TAL"/>
              <w:rPr>
                <w:sz w:val="16"/>
              </w:rPr>
            </w:pPr>
            <w:r w:rsidRPr="008E344B">
              <w:rPr>
                <w:sz w:val="16"/>
              </w:rPr>
              <w:t>F</w:t>
            </w:r>
          </w:p>
        </w:tc>
        <w:tc>
          <w:tcPr>
            <w:tcW w:w="0" w:type="auto"/>
            <w:shd w:val="clear" w:color="auto" w:fill="auto"/>
          </w:tcPr>
          <w:p w14:paraId="66C43867"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10B4B963" w14:textId="77777777" w:rsidR="00AC594C" w:rsidRPr="008E344B" w:rsidRDefault="00AC594C" w:rsidP="00862356">
            <w:pPr>
              <w:pStyle w:val="TAL"/>
              <w:rPr>
                <w:sz w:val="16"/>
              </w:rPr>
            </w:pPr>
            <w:r w:rsidRPr="008E344B">
              <w:rPr>
                <w:sz w:val="16"/>
              </w:rPr>
              <w:t>agreed</w:t>
            </w:r>
          </w:p>
        </w:tc>
      </w:tr>
      <w:tr w:rsidR="00AC594C" w:rsidRPr="008E344B" w14:paraId="632DE42B" w14:textId="77777777" w:rsidTr="00862356">
        <w:tc>
          <w:tcPr>
            <w:tcW w:w="0" w:type="auto"/>
            <w:shd w:val="clear" w:color="auto" w:fill="auto"/>
          </w:tcPr>
          <w:p w14:paraId="1D84147D" w14:textId="77777777" w:rsidR="00AC594C" w:rsidRPr="008E344B" w:rsidRDefault="00AC594C" w:rsidP="00862356">
            <w:pPr>
              <w:pStyle w:val="TAL"/>
              <w:rPr>
                <w:sz w:val="16"/>
              </w:rPr>
            </w:pPr>
            <w:r w:rsidRPr="008E344B">
              <w:rPr>
                <w:sz w:val="16"/>
              </w:rPr>
              <w:t>R5-222651</w:t>
            </w:r>
          </w:p>
        </w:tc>
        <w:tc>
          <w:tcPr>
            <w:tcW w:w="0" w:type="auto"/>
            <w:shd w:val="clear" w:color="auto" w:fill="auto"/>
          </w:tcPr>
          <w:p w14:paraId="6F12D32E" w14:textId="77777777" w:rsidR="00AC594C" w:rsidRPr="008E344B" w:rsidRDefault="00AC594C" w:rsidP="00862356">
            <w:pPr>
              <w:pStyle w:val="TAL"/>
              <w:rPr>
                <w:sz w:val="16"/>
              </w:rPr>
            </w:pPr>
            <w:r w:rsidRPr="008E344B">
              <w:rPr>
                <w:sz w:val="16"/>
              </w:rPr>
              <w:t>Correction to generic procedure for RedCap test</w:t>
            </w:r>
          </w:p>
        </w:tc>
        <w:tc>
          <w:tcPr>
            <w:tcW w:w="0" w:type="auto"/>
            <w:shd w:val="clear" w:color="auto" w:fill="auto"/>
          </w:tcPr>
          <w:p w14:paraId="403C76C9"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AA5C639"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4B2644D" w14:textId="77777777" w:rsidR="00AC594C" w:rsidRPr="008E344B" w:rsidRDefault="00AC594C" w:rsidP="00862356">
            <w:pPr>
              <w:pStyle w:val="TAL"/>
              <w:rPr>
                <w:sz w:val="16"/>
              </w:rPr>
            </w:pPr>
            <w:r w:rsidRPr="008E344B">
              <w:rPr>
                <w:sz w:val="16"/>
              </w:rPr>
              <w:t>2342</w:t>
            </w:r>
          </w:p>
        </w:tc>
        <w:tc>
          <w:tcPr>
            <w:tcW w:w="0" w:type="auto"/>
            <w:shd w:val="clear" w:color="auto" w:fill="auto"/>
          </w:tcPr>
          <w:p w14:paraId="7ABED7E1" w14:textId="77777777" w:rsidR="00AC594C" w:rsidRPr="008E344B" w:rsidRDefault="00AC594C" w:rsidP="00862356">
            <w:pPr>
              <w:pStyle w:val="TAR"/>
              <w:rPr>
                <w:sz w:val="16"/>
              </w:rPr>
            </w:pPr>
            <w:r w:rsidRPr="008E344B">
              <w:rPr>
                <w:sz w:val="16"/>
              </w:rPr>
              <w:t>-</w:t>
            </w:r>
          </w:p>
        </w:tc>
        <w:tc>
          <w:tcPr>
            <w:tcW w:w="0" w:type="auto"/>
            <w:shd w:val="clear" w:color="auto" w:fill="auto"/>
          </w:tcPr>
          <w:p w14:paraId="066CC0F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5335857" w14:textId="77777777" w:rsidR="00AC594C" w:rsidRPr="008E344B" w:rsidRDefault="00AC594C" w:rsidP="00862356">
            <w:pPr>
              <w:pStyle w:val="TAL"/>
              <w:rPr>
                <w:sz w:val="16"/>
              </w:rPr>
            </w:pPr>
            <w:r w:rsidRPr="008E344B">
              <w:rPr>
                <w:sz w:val="16"/>
              </w:rPr>
              <w:t>F</w:t>
            </w:r>
          </w:p>
        </w:tc>
        <w:tc>
          <w:tcPr>
            <w:tcW w:w="0" w:type="auto"/>
            <w:shd w:val="clear" w:color="auto" w:fill="auto"/>
          </w:tcPr>
          <w:p w14:paraId="6DD0B335"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7A77DB88" w14:textId="77777777" w:rsidR="00AC594C" w:rsidRPr="008E344B" w:rsidRDefault="00AC594C" w:rsidP="00862356">
            <w:pPr>
              <w:pStyle w:val="TAL"/>
              <w:rPr>
                <w:sz w:val="16"/>
              </w:rPr>
            </w:pPr>
            <w:r w:rsidRPr="008E344B">
              <w:rPr>
                <w:sz w:val="16"/>
              </w:rPr>
              <w:t>withdrawn</w:t>
            </w:r>
          </w:p>
        </w:tc>
      </w:tr>
      <w:tr w:rsidR="00AC594C" w:rsidRPr="008E344B" w14:paraId="463BDC71" w14:textId="77777777" w:rsidTr="00862356">
        <w:tc>
          <w:tcPr>
            <w:tcW w:w="0" w:type="auto"/>
            <w:shd w:val="clear" w:color="auto" w:fill="auto"/>
          </w:tcPr>
          <w:p w14:paraId="729737E2" w14:textId="77777777" w:rsidR="00AC594C" w:rsidRPr="008E344B" w:rsidRDefault="00AC594C" w:rsidP="00862356">
            <w:pPr>
              <w:pStyle w:val="TAL"/>
              <w:rPr>
                <w:sz w:val="16"/>
              </w:rPr>
            </w:pPr>
            <w:r w:rsidRPr="008E344B">
              <w:rPr>
                <w:sz w:val="16"/>
              </w:rPr>
              <w:t>R5-222652</w:t>
            </w:r>
          </w:p>
        </w:tc>
        <w:tc>
          <w:tcPr>
            <w:tcW w:w="0" w:type="auto"/>
            <w:shd w:val="clear" w:color="auto" w:fill="auto"/>
          </w:tcPr>
          <w:p w14:paraId="2E47D961" w14:textId="77777777" w:rsidR="00AC594C" w:rsidRPr="008E344B" w:rsidRDefault="00AC594C" w:rsidP="00862356">
            <w:pPr>
              <w:pStyle w:val="TAL"/>
              <w:rPr>
                <w:sz w:val="16"/>
              </w:rPr>
            </w:pPr>
            <w:r w:rsidRPr="008E344B">
              <w:rPr>
                <w:sz w:val="16"/>
              </w:rPr>
              <w:t>Correction to Radio reference configurations for RedCap test</w:t>
            </w:r>
          </w:p>
        </w:tc>
        <w:tc>
          <w:tcPr>
            <w:tcW w:w="0" w:type="auto"/>
            <w:shd w:val="clear" w:color="auto" w:fill="auto"/>
          </w:tcPr>
          <w:p w14:paraId="156B36E2"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4D252B02"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5EFBA54" w14:textId="77777777" w:rsidR="00AC594C" w:rsidRPr="008E344B" w:rsidRDefault="00AC594C" w:rsidP="00862356">
            <w:pPr>
              <w:pStyle w:val="TAL"/>
              <w:rPr>
                <w:sz w:val="16"/>
              </w:rPr>
            </w:pPr>
            <w:r w:rsidRPr="008E344B">
              <w:rPr>
                <w:sz w:val="16"/>
              </w:rPr>
              <w:t>2343</w:t>
            </w:r>
          </w:p>
        </w:tc>
        <w:tc>
          <w:tcPr>
            <w:tcW w:w="0" w:type="auto"/>
            <w:shd w:val="clear" w:color="auto" w:fill="auto"/>
          </w:tcPr>
          <w:p w14:paraId="78CBF0BE" w14:textId="77777777" w:rsidR="00AC594C" w:rsidRPr="008E344B" w:rsidRDefault="00AC594C" w:rsidP="00862356">
            <w:pPr>
              <w:pStyle w:val="TAR"/>
              <w:rPr>
                <w:sz w:val="16"/>
              </w:rPr>
            </w:pPr>
            <w:r w:rsidRPr="008E344B">
              <w:rPr>
                <w:sz w:val="16"/>
              </w:rPr>
              <w:t>-</w:t>
            </w:r>
          </w:p>
        </w:tc>
        <w:tc>
          <w:tcPr>
            <w:tcW w:w="0" w:type="auto"/>
            <w:shd w:val="clear" w:color="auto" w:fill="auto"/>
          </w:tcPr>
          <w:p w14:paraId="42DFAD1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A016118" w14:textId="77777777" w:rsidR="00AC594C" w:rsidRPr="008E344B" w:rsidRDefault="00AC594C" w:rsidP="00862356">
            <w:pPr>
              <w:pStyle w:val="TAL"/>
              <w:rPr>
                <w:sz w:val="16"/>
              </w:rPr>
            </w:pPr>
            <w:r w:rsidRPr="008E344B">
              <w:rPr>
                <w:sz w:val="16"/>
              </w:rPr>
              <w:t>F</w:t>
            </w:r>
          </w:p>
        </w:tc>
        <w:tc>
          <w:tcPr>
            <w:tcW w:w="0" w:type="auto"/>
            <w:shd w:val="clear" w:color="auto" w:fill="auto"/>
          </w:tcPr>
          <w:p w14:paraId="41F69F99"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2D558E2B" w14:textId="77777777" w:rsidR="00AC594C" w:rsidRPr="008E344B" w:rsidRDefault="00AC594C" w:rsidP="00862356">
            <w:pPr>
              <w:pStyle w:val="TAL"/>
              <w:rPr>
                <w:sz w:val="16"/>
              </w:rPr>
            </w:pPr>
            <w:r w:rsidRPr="008E344B">
              <w:rPr>
                <w:sz w:val="16"/>
              </w:rPr>
              <w:t>revised</w:t>
            </w:r>
          </w:p>
        </w:tc>
      </w:tr>
      <w:tr w:rsidR="00AC594C" w:rsidRPr="008E344B" w14:paraId="07D5B079" w14:textId="77777777" w:rsidTr="00862356">
        <w:tc>
          <w:tcPr>
            <w:tcW w:w="0" w:type="auto"/>
            <w:shd w:val="clear" w:color="auto" w:fill="auto"/>
          </w:tcPr>
          <w:p w14:paraId="0184A635" w14:textId="77777777" w:rsidR="00AC594C" w:rsidRPr="008E344B" w:rsidRDefault="00AC594C" w:rsidP="00862356">
            <w:pPr>
              <w:pStyle w:val="TAL"/>
              <w:rPr>
                <w:sz w:val="16"/>
              </w:rPr>
            </w:pPr>
            <w:r w:rsidRPr="008E344B">
              <w:rPr>
                <w:sz w:val="16"/>
              </w:rPr>
              <w:t>R5-223354</w:t>
            </w:r>
          </w:p>
        </w:tc>
        <w:tc>
          <w:tcPr>
            <w:tcW w:w="0" w:type="auto"/>
            <w:shd w:val="clear" w:color="auto" w:fill="auto"/>
          </w:tcPr>
          <w:p w14:paraId="58E8F9D9" w14:textId="77777777" w:rsidR="00AC594C" w:rsidRPr="008E344B" w:rsidRDefault="00AC594C" w:rsidP="00862356">
            <w:pPr>
              <w:pStyle w:val="TAL"/>
              <w:rPr>
                <w:sz w:val="16"/>
              </w:rPr>
            </w:pPr>
            <w:r w:rsidRPr="008E344B">
              <w:rPr>
                <w:sz w:val="16"/>
              </w:rPr>
              <w:t>Correction to Radio reference configurations for RedCap test</w:t>
            </w:r>
          </w:p>
        </w:tc>
        <w:tc>
          <w:tcPr>
            <w:tcW w:w="0" w:type="auto"/>
            <w:shd w:val="clear" w:color="auto" w:fill="auto"/>
          </w:tcPr>
          <w:p w14:paraId="7CC5D551"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4C9587C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F86A0CE" w14:textId="77777777" w:rsidR="00AC594C" w:rsidRPr="008E344B" w:rsidRDefault="00AC594C" w:rsidP="00862356">
            <w:pPr>
              <w:pStyle w:val="TAL"/>
              <w:rPr>
                <w:sz w:val="16"/>
              </w:rPr>
            </w:pPr>
            <w:r w:rsidRPr="008E344B">
              <w:rPr>
                <w:sz w:val="16"/>
              </w:rPr>
              <w:t>2343</w:t>
            </w:r>
          </w:p>
        </w:tc>
        <w:tc>
          <w:tcPr>
            <w:tcW w:w="0" w:type="auto"/>
            <w:shd w:val="clear" w:color="auto" w:fill="auto"/>
          </w:tcPr>
          <w:p w14:paraId="0AD3CB91" w14:textId="77777777" w:rsidR="00AC594C" w:rsidRPr="008E344B" w:rsidRDefault="00AC594C" w:rsidP="00862356">
            <w:pPr>
              <w:pStyle w:val="TAR"/>
              <w:rPr>
                <w:sz w:val="16"/>
              </w:rPr>
            </w:pPr>
            <w:r w:rsidRPr="008E344B">
              <w:rPr>
                <w:sz w:val="16"/>
              </w:rPr>
              <w:t>1</w:t>
            </w:r>
          </w:p>
        </w:tc>
        <w:tc>
          <w:tcPr>
            <w:tcW w:w="0" w:type="auto"/>
            <w:shd w:val="clear" w:color="auto" w:fill="auto"/>
          </w:tcPr>
          <w:p w14:paraId="7A352D2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1202D6" w14:textId="77777777" w:rsidR="00AC594C" w:rsidRPr="008E344B" w:rsidRDefault="00AC594C" w:rsidP="00862356">
            <w:pPr>
              <w:pStyle w:val="TAL"/>
              <w:rPr>
                <w:sz w:val="16"/>
              </w:rPr>
            </w:pPr>
            <w:r w:rsidRPr="008E344B">
              <w:rPr>
                <w:sz w:val="16"/>
              </w:rPr>
              <w:t>F</w:t>
            </w:r>
          </w:p>
        </w:tc>
        <w:tc>
          <w:tcPr>
            <w:tcW w:w="0" w:type="auto"/>
            <w:shd w:val="clear" w:color="auto" w:fill="auto"/>
          </w:tcPr>
          <w:p w14:paraId="7F03CBA4"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4FA8551A" w14:textId="77777777" w:rsidR="00AC594C" w:rsidRPr="008E344B" w:rsidRDefault="00AC594C" w:rsidP="00862356">
            <w:pPr>
              <w:pStyle w:val="TAL"/>
              <w:rPr>
                <w:sz w:val="16"/>
              </w:rPr>
            </w:pPr>
            <w:r w:rsidRPr="008E344B">
              <w:rPr>
                <w:sz w:val="16"/>
              </w:rPr>
              <w:t>withdrawn</w:t>
            </w:r>
          </w:p>
        </w:tc>
      </w:tr>
      <w:tr w:rsidR="00AC594C" w:rsidRPr="008E344B" w14:paraId="05F07583" w14:textId="77777777" w:rsidTr="00862356">
        <w:tc>
          <w:tcPr>
            <w:tcW w:w="0" w:type="auto"/>
            <w:shd w:val="clear" w:color="auto" w:fill="auto"/>
          </w:tcPr>
          <w:p w14:paraId="2BDFC642" w14:textId="77777777" w:rsidR="00AC594C" w:rsidRPr="008E344B" w:rsidRDefault="00AC594C" w:rsidP="00862356">
            <w:pPr>
              <w:pStyle w:val="TAL"/>
              <w:rPr>
                <w:sz w:val="16"/>
              </w:rPr>
            </w:pPr>
            <w:r w:rsidRPr="008E344B">
              <w:rPr>
                <w:sz w:val="16"/>
              </w:rPr>
              <w:t>R5-222657</w:t>
            </w:r>
          </w:p>
        </w:tc>
        <w:tc>
          <w:tcPr>
            <w:tcW w:w="0" w:type="auto"/>
            <w:shd w:val="clear" w:color="auto" w:fill="auto"/>
          </w:tcPr>
          <w:p w14:paraId="42C5A393" w14:textId="77777777" w:rsidR="00AC594C" w:rsidRPr="008E344B" w:rsidRDefault="00AC594C" w:rsidP="00862356">
            <w:pPr>
              <w:pStyle w:val="TAL"/>
              <w:rPr>
                <w:sz w:val="16"/>
              </w:rPr>
            </w:pPr>
            <w:r w:rsidRPr="008E344B">
              <w:rPr>
                <w:sz w:val="16"/>
              </w:rPr>
              <w:t>Editorial update IE SCellIndex</w:t>
            </w:r>
          </w:p>
        </w:tc>
        <w:tc>
          <w:tcPr>
            <w:tcW w:w="0" w:type="auto"/>
            <w:shd w:val="clear" w:color="auto" w:fill="auto"/>
          </w:tcPr>
          <w:p w14:paraId="332110D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68F410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0BD6862" w14:textId="77777777" w:rsidR="00AC594C" w:rsidRPr="008E344B" w:rsidRDefault="00AC594C" w:rsidP="00862356">
            <w:pPr>
              <w:pStyle w:val="TAL"/>
              <w:rPr>
                <w:sz w:val="16"/>
              </w:rPr>
            </w:pPr>
            <w:r w:rsidRPr="008E344B">
              <w:rPr>
                <w:sz w:val="16"/>
              </w:rPr>
              <w:t>2344</w:t>
            </w:r>
          </w:p>
        </w:tc>
        <w:tc>
          <w:tcPr>
            <w:tcW w:w="0" w:type="auto"/>
            <w:shd w:val="clear" w:color="auto" w:fill="auto"/>
          </w:tcPr>
          <w:p w14:paraId="4D5A20BD" w14:textId="77777777" w:rsidR="00AC594C" w:rsidRPr="008E344B" w:rsidRDefault="00AC594C" w:rsidP="00862356">
            <w:pPr>
              <w:pStyle w:val="TAR"/>
              <w:rPr>
                <w:sz w:val="16"/>
              </w:rPr>
            </w:pPr>
            <w:r w:rsidRPr="008E344B">
              <w:rPr>
                <w:sz w:val="16"/>
              </w:rPr>
              <w:t>-</w:t>
            </w:r>
          </w:p>
        </w:tc>
        <w:tc>
          <w:tcPr>
            <w:tcW w:w="0" w:type="auto"/>
            <w:shd w:val="clear" w:color="auto" w:fill="auto"/>
          </w:tcPr>
          <w:p w14:paraId="15A6C1C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9650EAB" w14:textId="77777777" w:rsidR="00AC594C" w:rsidRPr="008E344B" w:rsidRDefault="00AC594C" w:rsidP="00862356">
            <w:pPr>
              <w:pStyle w:val="TAL"/>
              <w:rPr>
                <w:sz w:val="16"/>
              </w:rPr>
            </w:pPr>
            <w:r w:rsidRPr="008E344B">
              <w:rPr>
                <w:sz w:val="16"/>
              </w:rPr>
              <w:t>F</w:t>
            </w:r>
          </w:p>
        </w:tc>
        <w:tc>
          <w:tcPr>
            <w:tcW w:w="0" w:type="auto"/>
            <w:shd w:val="clear" w:color="auto" w:fill="auto"/>
          </w:tcPr>
          <w:p w14:paraId="74F0770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8126D1B" w14:textId="77777777" w:rsidR="00AC594C" w:rsidRPr="008E344B" w:rsidRDefault="00AC594C" w:rsidP="00862356">
            <w:pPr>
              <w:pStyle w:val="TAL"/>
              <w:rPr>
                <w:sz w:val="16"/>
              </w:rPr>
            </w:pPr>
            <w:r w:rsidRPr="008E344B">
              <w:rPr>
                <w:sz w:val="16"/>
              </w:rPr>
              <w:t>agreed</w:t>
            </w:r>
          </w:p>
        </w:tc>
      </w:tr>
      <w:tr w:rsidR="00AC594C" w:rsidRPr="008E344B" w14:paraId="2D1438BF" w14:textId="77777777" w:rsidTr="00862356">
        <w:tc>
          <w:tcPr>
            <w:tcW w:w="0" w:type="auto"/>
            <w:shd w:val="clear" w:color="auto" w:fill="auto"/>
          </w:tcPr>
          <w:p w14:paraId="74D8C7C0" w14:textId="77777777" w:rsidR="00AC594C" w:rsidRPr="008E344B" w:rsidRDefault="00AC594C" w:rsidP="00862356">
            <w:pPr>
              <w:pStyle w:val="TAL"/>
              <w:rPr>
                <w:sz w:val="16"/>
              </w:rPr>
            </w:pPr>
            <w:r w:rsidRPr="008E344B">
              <w:rPr>
                <w:sz w:val="16"/>
              </w:rPr>
              <w:t>R5-222691</w:t>
            </w:r>
          </w:p>
        </w:tc>
        <w:tc>
          <w:tcPr>
            <w:tcW w:w="0" w:type="auto"/>
            <w:shd w:val="clear" w:color="auto" w:fill="auto"/>
          </w:tcPr>
          <w:p w14:paraId="3B74148D" w14:textId="77777777" w:rsidR="00AC594C" w:rsidRPr="008E344B" w:rsidRDefault="00AC594C" w:rsidP="00862356">
            <w:pPr>
              <w:pStyle w:val="TAL"/>
              <w:rPr>
                <w:sz w:val="16"/>
              </w:rPr>
            </w:pPr>
            <w:r w:rsidRPr="008E344B">
              <w:rPr>
                <w:sz w:val="16"/>
              </w:rPr>
              <w:t>Modification of SIB1 in common environment for idle/inactive measurements</w:t>
            </w:r>
          </w:p>
        </w:tc>
        <w:tc>
          <w:tcPr>
            <w:tcW w:w="0" w:type="auto"/>
            <w:shd w:val="clear" w:color="auto" w:fill="auto"/>
          </w:tcPr>
          <w:p w14:paraId="6F452C2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BBCBB1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261A424" w14:textId="77777777" w:rsidR="00AC594C" w:rsidRPr="008E344B" w:rsidRDefault="00AC594C" w:rsidP="00862356">
            <w:pPr>
              <w:pStyle w:val="TAL"/>
              <w:rPr>
                <w:sz w:val="16"/>
              </w:rPr>
            </w:pPr>
            <w:r w:rsidRPr="008E344B">
              <w:rPr>
                <w:sz w:val="16"/>
              </w:rPr>
              <w:t>2345</w:t>
            </w:r>
          </w:p>
        </w:tc>
        <w:tc>
          <w:tcPr>
            <w:tcW w:w="0" w:type="auto"/>
            <w:shd w:val="clear" w:color="auto" w:fill="auto"/>
          </w:tcPr>
          <w:p w14:paraId="16E2C38F" w14:textId="77777777" w:rsidR="00AC594C" w:rsidRPr="008E344B" w:rsidRDefault="00AC594C" w:rsidP="00862356">
            <w:pPr>
              <w:pStyle w:val="TAR"/>
              <w:rPr>
                <w:sz w:val="16"/>
              </w:rPr>
            </w:pPr>
            <w:r w:rsidRPr="008E344B">
              <w:rPr>
                <w:sz w:val="16"/>
              </w:rPr>
              <w:t>-</w:t>
            </w:r>
          </w:p>
        </w:tc>
        <w:tc>
          <w:tcPr>
            <w:tcW w:w="0" w:type="auto"/>
            <w:shd w:val="clear" w:color="auto" w:fill="auto"/>
          </w:tcPr>
          <w:p w14:paraId="14750D8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995DACC" w14:textId="77777777" w:rsidR="00AC594C" w:rsidRPr="008E344B" w:rsidRDefault="00AC594C" w:rsidP="00862356">
            <w:pPr>
              <w:pStyle w:val="TAL"/>
              <w:rPr>
                <w:sz w:val="16"/>
              </w:rPr>
            </w:pPr>
            <w:r w:rsidRPr="008E344B">
              <w:rPr>
                <w:sz w:val="16"/>
              </w:rPr>
              <w:t>F</w:t>
            </w:r>
          </w:p>
        </w:tc>
        <w:tc>
          <w:tcPr>
            <w:tcW w:w="0" w:type="auto"/>
            <w:shd w:val="clear" w:color="auto" w:fill="auto"/>
          </w:tcPr>
          <w:p w14:paraId="34F7B8A0"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1E7296E9" w14:textId="77777777" w:rsidR="00AC594C" w:rsidRPr="008E344B" w:rsidRDefault="00AC594C" w:rsidP="00862356">
            <w:pPr>
              <w:pStyle w:val="TAL"/>
              <w:rPr>
                <w:sz w:val="16"/>
              </w:rPr>
            </w:pPr>
            <w:r w:rsidRPr="008E344B">
              <w:rPr>
                <w:sz w:val="16"/>
              </w:rPr>
              <w:t>withdrawn</w:t>
            </w:r>
          </w:p>
        </w:tc>
      </w:tr>
      <w:tr w:rsidR="00AC594C" w:rsidRPr="008E344B" w14:paraId="486D5E01" w14:textId="77777777" w:rsidTr="00862356">
        <w:tc>
          <w:tcPr>
            <w:tcW w:w="0" w:type="auto"/>
            <w:shd w:val="clear" w:color="auto" w:fill="auto"/>
          </w:tcPr>
          <w:p w14:paraId="7BD1B187" w14:textId="77777777" w:rsidR="00AC594C" w:rsidRPr="008E344B" w:rsidRDefault="00AC594C" w:rsidP="00862356">
            <w:pPr>
              <w:pStyle w:val="TAL"/>
              <w:rPr>
                <w:sz w:val="16"/>
              </w:rPr>
            </w:pPr>
            <w:r w:rsidRPr="008E344B">
              <w:rPr>
                <w:sz w:val="16"/>
              </w:rPr>
              <w:t>R5-222818</w:t>
            </w:r>
          </w:p>
        </w:tc>
        <w:tc>
          <w:tcPr>
            <w:tcW w:w="0" w:type="auto"/>
            <w:shd w:val="clear" w:color="auto" w:fill="auto"/>
          </w:tcPr>
          <w:p w14:paraId="36948673" w14:textId="77777777" w:rsidR="00AC594C" w:rsidRPr="008E344B" w:rsidRDefault="00AC594C" w:rsidP="00862356">
            <w:pPr>
              <w:pStyle w:val="TAL"/>
              <w:rPr>
                <w:sz w:val="16"/>
              </w:rPr>
            </w:pPr>
            <w:r w:rsidRPr="008E344B">
              <w:rPr>
                <w:sz w:val="16"/>
              </w:rPr>
              <w:t>Correction to V2X message</w:t>
            </w:r>
          </w:p>
        </w:tc>
        <w:tc>
          <w:tcPr>
            <w:tcW w:w="0" w:type="auto"/>
            <w:shd w:val="clear" w:color="auto" w:fill="auto"/>
          </w:tcPr>
          <w:p w14:paraId="7AF6ADB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473FBD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0910201" w14:textId="77777777" w:rsidR="00AC594C" w:rsidRPr="008E344B" w:rsidRDefault="00AC594C" w:rsidP="00862356">
            <w:pPr>
              <w:pStyle w:val="TAL"/>
              <w:rPr>
                <w:sz w:val="16"/>
              </w:rPr>
            </w:pPr>
            <w:r w:rsidRPr="008E344B">
              <w:rPr>
                <w:sz w:val="16"/>
              </w:rPr>
              <w:t>2346</w:t>
            </w:r>
          </w:p>
        </w:tc>
        <w:tc>
          <w:tcPr>
            <w:tcW w:w="0" w:type="auto"/>
            <w:shd w:val="clear" w:color="auto" w:fill="auto"/>
          </w:tcPr>
          <w:p w14:paraId="6606C238" w14:textId="77777777" w:rsidR="00AC594C" w:rsidRPr="008E344B" w:rsidRDefault="00AC594C" w:rsidP="00862356">
            <w:pPr>
              <w:pStyle w:val="TAR"/>
              <w:rPr>
                <w:sz w:val="16"/>
              </w:rPr>
            </w:pPr>
            <w:r w:rsidRPr="008E344B">
              <w:rPr>
                <w:sz w:val="16"/>
              </w:rPr>
              <w:t>-</w:t>
            </w:r>
          </w:p>
        </w:tc>
        <w:tc>
          <w:tcPr>
            <w:tcW w:w="0" w:type="auto"/>
            <w:shd w:val="clear" w:color="auto" w:fill="auto"/>
          </w:tcPr>
          <w:p w14:paraId="2C55C0B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0CF6600" w14:textId="77777777" w:rsidR="00AC594C" w:rsidRPr="008E344B" w:rsidRDefault="00AC594C" w:rsidP="00862356">
            <w:pPr>
              <w:pStyle w:val="TAL"/>
              <w:rPr>
                <w:sz w:val="16"/>
              </w:rPr>
            </w:pPr>
            <w:r w:rsidRPr="008E344B">
              <w:rPr>
                <w:sz w:val="16"/>
              </w:rPr>
              <w:t>F</w:t>
            </w:r>
          </w:p>
        </w:tc>
        <w:tc>
          <w:tcPr>
            <w:tcW w:w="0" w:type="auto"/>
            <w:shd w:val="clear" w:color="auto" w:fill="auto"/>
          </w:tcPr>
          <w:p w14:paraId="5F89044F"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267743B6" w14:textId="77777777" w:rsidR="00AC594C" w:rsidRPr="008E344B" w:rsidRDefault="00AC594C" w:rsidP="00862356">
            <w:pPr>
              <w:pStyle w:val="TAL"/>
              <w:rPr>
                <w:sz w:val="16"/>
              </w:rPr>
            </w:pPr>
            <w:r w:rsidRPr="008E344B">
              <w:rPr>
                <w:sz w:val="16"/>
              </w:rPr>
              <w:t>agreed</w:t>
            </w:r>
          </w:p>
        </w:tc>
      </w:tr>
      <w:tr w:rsidR="00AC594C" w:rsidRPr="008E344B" w14:paraId="1A781964" w14:textId="77777777" w:rsidTr="00862356">
        <w:tc>
          <w:tcPr>
            <w:tcW w:w="0" w:type="auto"/>
            <w:shd w:val="clear" w:color="auto" w:fill="auto"/>
          </w:tcPr>
          <w:p w14:paraId="26BC31BE" w14:textId="77777777" w:rsidR="00AC594C" w:rsidRPr="008E344B" w:rsidRDefault="00AC594C" w:rsidP="00862356">
            <w:pPr>
              <w:pStyle w:val="TAL"/>
              <w:rPr>
                <w:sz w:val="16"/>
              </w:rPr>
            </w:pPr>
            <w:r w:rsidRPr="008E344B">
              <w:rPr>
                <w:sz w:val="16"/>
              </w:rPr>
              <w:t>R5-222821</w:t>
            </w:r>
          </w:p>
        </w:tc>
        <w:tc>
          <w:tcPr>
            <w:tcW w:w="0" w:type="auto"/>
            <w:shd w:val="clear" w:color="auto" w:fill="auto"/>
          </w:tcPr>
          <w:p w14:paraId="1CCD16A6" w14:textId="77777777" w:rsidR="00AC594C" w:rsidRPr="008E344B" w:rsidRDefault="00AC594C" w:rsidP="00862356">
            <w:pPr>
              <w:pStyle w:val="TAL"/>
              <w:rPr>
                <w:sz w:val="16"/>
              </w:rPr>
            </w:pPr>
            <w:r w:rsidRPr="008E344B">
              <w:rPr>
                <w:sz w:val="16"/>
              </w:rPr>
              <w:t>Update SIB1 for RedCap test</w:t>
            </w:r>
          </w:p>
        </w:tc>
        <w:tc>
          <w:tcPr>
            <w:tcW w:w="0" w:type="auto"/>
            <w:shd w:val="clear" w:color="auto" w:fill="auto"/>
          </w:tcPr>
          <w:p w14:paraId="02EAA2D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E76D9D7"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08FF9FB" w14:textId="77777777" w:rsidR="00AC594C" w:rsidRPr="008E344B" w:rsidRDefault="00AC594C" w:rsidP="00862356">
            <w:pPr>
              <w:pStyle w:val="TAL"/>
              <w:rPr>
                <w:sz w:val="16"/>
              </w:rPr>
            </w:pPr>
            <w:r w:rsidRPr="008E344B">
              <w:rPr>
                <w:sz w:val="16"/>
              </w:rPr>
              <w:t>2347</w:t>
            </w:r>
          </w:p>
        </w:tc>
        <w:tc>
          <w:tcPr>
            <w:tcW w:w="0" w:type="auto"/>
            <w:shd w:val="clear" w:color="auto" w:fill="auto"/>
          </w:tcPr>
          <w:p w14:paraId="1E75D9BE" w14:textId="77777777" w:rsidR="00AC594C" w:rsidRPr="008E344B" w:rsidRDefault="00AC594C" w:rsidP="00862356">
            <w:pPr>
              <w:pStyle w:val="TAR"/>
              <w:rPr>
                <w:sz w:val="16"/>
              </w:rPr>
            </w:pPr>
            <w:r w:rsidRPr="008E344B">
              <w:rPr>
                <w:sz w:val="16"/>
              </w:rPr>
              <w:t>-</w:t>
            </w:r>
          </w:p>
        </w:tc>
        <w:tc>
          <w:tcPr>
            <w:tcW w:w="0" w:type="auto"/>
            <w:shd w:val="clear" w:color="auto" w:fill="auto"/>
          </w:tcPr>
          <w:p w14:paraId="2A2F136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B085E43" w14:textId="77777777" w:rsidR="00AC594C" w:rsidRPr="008E344B" w:rsidRDefault="00AC594C" w:rsidP="00862356">
            <w:pPr>
              <w:pStyle w:val="TAL"/>
              <w:rPr>
                <w:sz w:val="16"/>
              </w:rPr>
            </w:pPr>
            <w:r w:rsidRPr="008E344B">
              <w:rPr>
                <w:sz w:val="16"/>
              </w:rPr>
              <w:t>F</w:t>
            </w:r>
          </w:p>
        </w:tc>
        <w:tc>
          <w:tcPr>
            <w:tcW w:w="0" w:type="auto"/>
            <w:shd w:val="clear" w:color="auto" w:fill="auto"/>
          </w:tcPr>
          <w:p w14:paraId="3B15163E"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33032390" w14:textId="77777777" w:rsidR="00AC594C" w:rsidRPr="008E344B" w:rsidRDefault="00AC594C" w:rsidP="00862356">
            <w:pPr>
              <w:pStyle w:val="TAL"/>
              <w:rPr>
                <w:sz w:val="16"/>
              </w:rPr>
            </w:pPr>
            <w:r w:rsidRPr="008E344B">
              <w:rPr>
                <w:sz w:val="16"/>
              </w:rPr>
              <w:t>revised</w:t>
            </w:r>
          </w:p>
        </w:tc>
      </w:tr>
      <w:tr w:rsidR="00AC594C" w:rsidRPr="008E344B" w14:paraId="2683882E" w14:textId="77777777" w:rsidTr="00862356">
        <w:tc>
          <w:tcPr>
            <w:tcW w:w="0" w:type="auto"/>
            <w:shd w:val="clear" w:color="auto" w:fill="auto"/>
          </w:tcPr>
          <w:p w14:paraId="0C72CF26" w14:textId="77777777" w:rsidR="00AC594C" w:rsidRPr="008E344B" w:rsidRDefault="00AC594C" w:rsidP="00862356">
            <w:pPr>
              <w:pStyle w:val="TAL"/>
              <w:rPr>
                <w:sz w:val="16"/>
              </w:rPr>
            </w:pPr>
            <w:r w:rsidRPr="008E344B">
              <w:rPr>
                <w:sz w:val="16"/>
              </w:rPr>
              <w:t>R5-223411</w:t>
            </w:r>
          </w:p>
        </w:tc>
        <w:tc>
          <w:tcPr>
            <w:tcW w:w="0" w:type="auto"/>
            <w:shd w:val="clear" w:color="auto" w:fill="auto"/>
          </w:tcPr>
          <w:p w14:paraId="2B8192AA" w14:textId="77777777" w:rsidR="00AC594C" w:rsidRPr="008E344B" w:rsidRDefault="00AC594C" w:rsidP="00862356">
            <w:pPr>
              <w:pStyle w:val="TAL"/>
              <w:rPr>
                <w:sz w:val="16"/>
              </w:rPr>
            </w:pPr>
            <w:r w:rsidRPr="008E344B">
              <w:rPr>
                <w:sz w:val="16"/>
              </w:rPr>
              <w:t>Update SIB1 for RedCap test</w:t>
            </w:r>
          </w:p>
        </w:tc>
        <w:tc>
          <w:tcPr>
            <w:tcW w:w="0" w:type="auto"/>
            <w:shd w:val="clear" w:color="auto" w:fill="auto"/>
          </w:tcPr>
          <w:p w14:paraId="24E43D8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3193F9B"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AA9F5CC" w14:textId="77777777" w:rsidR="00AC594C" w:rsidRPr="008E344B" w:rsidRDefault="00AC594C" w:rsidP="00862356">
            <w:pPr>
              <w:pStyle w:val="TAL"/>
              <w:rPr>
                <w:sz w:val="16"/>
              </w:rPr>
            </w:pPr>
            <w:r w:rsidRPr="008E344B">
              <w:rPr>
                <w:sz w:val="16"/>
              </w:rPr>
              <w:t>2347</w:t>
            </w:r>
          </w:p>
        </w:tc>
        <w:tc>
          <w:tcPr>
            <w:tcW w:w="0" w:type="auto"/>
            <w:shd w:val="clear" w:color="auto" w:fill="auto"/>
          </w:tcPr>
          <w:p w14:paraId="454780CE" w14:textId="77777777" w:rsidR="00AC594C" w:rsidRPr="008E344B" w:rsidRDefault="00AC594C" w:rsidP="00862356">
            <w:pPr>
              <w:pStyle w:val="TAR"/>
              <w:rPr>
                <w:sz w:val="16"/>
              </w:rPr>
            </w:pPr>
            <w:r w:rsidRPr="008E344B">
              <w:rPr>
                <w:sz w:val="16"/>
              </w:rPr>
              <w:t>1</w:t>
            </w:r>
          </w:p>
        </w:tc>
        <w:tc>
          <w:tcPr>
            <w:tcW w:w="0" w:type="auto"/>
            <w:shd w:val="clear" w:color="auto" w:fill="auto"/>
          </w:tcPr>
          <w:p w14:paraId="632535A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5891BB2" w14:textId="77777777" w:rsidR="00AC594C" w:rsidRPr="008E344B" w:rsidRDefault="00AC594C" w:rsidP="00862356">
            <w:pPr>
              <w:pStyle w:val="TAL"/>
              <w:rPr>
                <w:sz w:val="16"/>
              </w:rPr>
            </w:pPr>
            <w:r w:rsidRPr="008E344B">
              <w:rPr>
                <w:sz w:val="16"/>
              </w:rPr>
              <w:t>F</w:t>
            </w:r>
          </w:p>
        </w:tc>
        <w:tc>
          <w:tcPr>
            <w:tcW w:w="0" w:type="auto"/>
            <w:shd w:val="clear" w:color="auto" w:fill="auto"/>
          </w:tcPr>
          <w:p w14:paraId="17F83A15"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28D8F6DF" w14:textId="77777777" w:rsidR="00AC594C" w:rsidRPr="008E344B" w:rsidRDefault="00AC594C" w:rsidP="00862356">
            <w:pPr>
              <w:pStyle w:val="TAL"/>
              <w:rPr>
                <w:sz w:val="16"/>
              </w:rPr>
            </w:pPr>
            <w:r w:rsidRPr="008E344B">
              <w:rPr>
                <w:sz w:val="16"/>
              </w:rPr>
              <w:t>not pursued</w:t>
            </w:r>
          </w:p>
        </w:tc>
      </w:tr>
      <w:tr w:rsidR="00AC594C" w:rsidRPr="008E344B" w14:paraId="0EDFD5FD" w14:textId="77777777" w:rsidTr="00862356">
        <w:tc>
          <w:tcPr>
            <w:tcW w:w="0" w:type="auto"/>
            <w:shd w:val="clear" w:color="auto" w:fill="auto"/>
          </w:tcPr>
          <w:p w14:paraId="1F0C04E9" w14:textId="77777777" w:rsidR="00AC594C" w:rsidRPr="008E344B" w:rsidRDefault="00AC594C" w:rsidP="00862356">
            <w:pPr>
              <w:pStyle w:val="TAL"/>
              <w:rPr>
                <w:sz w:val="16"/>
              </w:rPr>
            </w:pPr>
            <w:r w:rsidRPr="008E344B">
              <w:rPr>
                <w:sz w:val="16"/>
              </w:rPr>
              <w:t>R5-222822</w:t>
            </w:r>
          </w:p>
        </w:tc>
        <w:tc>
          <w:tcPr>
            <w:tcW w:w="0" w:type="auto"/>
            <w:shd w:val="clear" w:color="auto" w:fill="auto"/>
          </w:tcPr>
          <w:p w14:paraId="2B251AF7" w14:textId="77777777" w:rsidR="00AC594C" w:rsidRPr="008E344B" w:rsidRDefault="00AC594C" w:rsidP="00862356">
            <w:pPr>
              <w:pStyle w:val="TAL"/>
              <w:rPr>
                <w:sz w:val="16"/>
              </w:rPr>
            </w:pPr>
            <w:r w:rsidRPr="008E344B">
              <w:rPr>
                <w:sz w:val="16"/>
              </w:rPr>
              <w:t>Update SIB2 and SIB4 for RedCap test</w:t>
            </w:r>
          </w:p>
        </w:tc>
        <w:tc>
          <w:tcPr>
            <w:tcW w:w="0" w:type="auto"/>
            <w:shd w:val="clear" w:color="auto" w:fill="auto"/>
          </w:tcPr>
          <w:p w14:paraId="498831A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8E67951"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CC8C623" w14:textId="77777777" w:rsidR="00AC594C" w:rsidRPr="008E344B" w:rsidRDefault="00AC594C" w:rsidP="00862356">
            <w:pPr>
              <w:pStyle w:val="TAL"/>
              <w:rPr>
                <w:sz w:val="16"/>
              </w:rPr>
            </w:pPr>
            <w:r w:rsidRPr="008E344B">
              <w:rPr>
                <w:sz w:val="16"/>
              </w:rPr>
              <w:t>2348</w:t>
            </w:r>
          </w:p>
        </w:tc>
        <w:tc>
          <w:tcPr>
            <w:tcW w:w="0" w:type="auto"/>
            <w:shd w:val="clear" w:color="auto" w:fill="auto"/>
          </w:tcPr>
          <w:p w14:paraId="0D65D88D" w14:textId="77777777" w:rsidR="00AC594C" w:rsidRPr="008E344B" w:rsidRDefault="00AC594C" w:rsidP="00862356">
            <w:pPr>
              <w:pStyle w:val="TAR"/>
              <w:rPr>
                <w:sz w:val="16"/>
              </w:rPr>
            </w:pPr>
            <w:r w:rsidRPr="008E344B">
              <w:rPr>
                <w:sz w:val="16"/>
              </w:rPr>
              <w:t>-</w:t>
            </w:r>
          </w:p>
        </w:tc>
        <w:tc>
          <w:tcPr>
            <w:tcW w:w="0" w:type="auto"/>
            <w:shd w:val="clear" w:color="auto" w:fill="auto"/>
          </w:tcPr>
          <w:p w14:paraId="173156A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AD68F7F" w14:textId="77777777" w:rsidR="00AC594C" w:rsidRPr="008E344B" w:rsidRDefault="00AC594C" w:rsidP="00862356">
            <w:pPr>
              <w:pStyle w:val="TAL"/>
              <w:rPr>
                <w:sz w:val="16"/>
              </w:rPr>
            </w:pPr>
            <w:r w:rsidRPr="008E344B">
              <w:rPr>
                <w:sz w:val="16"/>
              </w:rPr>
              <w:t>F</w:t>
            </w:r>
          </w:p>
        </w:tc>
        <w:tc>
          <w:tcPr>
            <w:tcW w:w="0" w:type="auto"/>
            <w:shd w:val="clear" w:color="auto" w:fill="auto"/>
          </w:tcPr>
          <w:p w14:paraId="744BEFDF"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203E3E11" w14:textId="77777777" w:rsidR="00AC594C" w:rsidRPr="008E344B" w:rsidRDefault="00AC594C" w:rsidP="00862356">
            <w:pPr>
              <w:pStyle w:val="TAL"/>
              <w:rPr>
                <w:sz w:val="16"/>
              </w:rPr>
            </w:pPr>
            <w:r w:rsidRPr="008E344B">
              <w:rPr>
                <w:sz w:val="16"/>
              </w:rPr>
              <w:t>withdrawn</w:t>
            </w:r>
          </w:p>
        </w:tc>
      </w:tr>
      <w:tr w:rsidR="00AC594C" w:rsidRPr="008E344B" w14:paraId="4D03D8CE" w14:textId="77777777" w:rsidTr="00862356">
        <w:tc>
          <w:tcPr>
            <w:tcW w:w="0" w:type="auto"/>
            <w:shd w:val="clear" w:color="auto" w:fill="auto"/>
          </w:tcPr>
          <w:p w14:paraId="3C210D26" w14:textId="77777777" w:rsidR="00AC594C" w:rsidRPr="008E344B" w:rsidRDefault="00AC594C" w:rsidP="00862356">
            <w:pPr>
              <w:pStyle w:val="TAL"/>
              <w:rPr>
                <w:sz w:val="16"/>
              </w:rPr>
            </w:pPr>
            <w:r w:rsidRPr="008E344B">
              <w:rPr>
                <w:sz w:val="16"/>
              </w:rPr>
              <w:t>R5-222823</w:t>
            </w:r>
          </w:p>
        </w:tc>
        <w:tc>
          <w:tcPr>
            <w:tcW w:w="0" w:type="auto"/>
            <w:shd w:val="clear" w:color="auto" w:fill="auto"/>
          </w:tcPr>
          <w:p w14:paraId="5B023428" w14:textId="77777777" w:rsidR="00AC594C" w:rsidRPr="008E344B" w:rsidRDefault="00AC594C" w:rsidP="00862356">
            <w:pPr>
              <w:pStyle w:val="TAL"/>
              <w:rPr>
                <w:sz w:val="16"/>
              </w:rPr>
            </w:pPr>
            <w:r w:rsidRPr="008E344B">
              <w:rPr>
                <w:sz w:val="16"/>
              </w:rPr>
              <w:t>Update the SN-FiledLengh of PDCP-Config and RLC-Config for RedCap test</w:t>
            </w:r>
          </w:p>
        </w:tc>
        <w:tc>
          <w:tcPr>
            <w:tcW w:w="0" w:type="auto"/>
            <w:shd w:val="clear" w:color="auto" w:fill="auto"/>
          </w:tcPr>
          <w:p w14:paraId="7E97DC1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2E2437B"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D438E4A" w14:textId="77777777" w:rsidR="00AC594C" w:rsidRPr="008E344B" w:rsidRDefault="00AC594C" w:rsidP="00862356">
            <w:pPr>
              <w:pStyle w:val="TAL"/>
              <w:rPr>
                <w:sz w:val="16"/>
              </w:rPr>
            </w:pPr>
            <w:r w:rsidRPr="008E344B">
              <w:rPr>
                <w:sz w:val="16"/>
              </w:rPr>
              <w:t>2349</w:t>
            </w:r>
          </w:p>
        </w:tc>
        <w:tc>
          <w:tcPr>
            <w:tcW w:w="0" w:type="auto"/>
            <w:shd w:val="clear" w:color="auto" w:fill="auto"/>
          </w:tcPr>
          <w:p w14:paraId="03B6871A" w14:textId="77777777" w:rsidR="00AC594C" w:rsidRPr="008E344B" w:rsidRDefault="00AC594C" w:rsidP="00862356">
            <w:pPr>
              <w:pStyle w:val="TAR"/>
              <w:rPr>
                <w:sz w:val="16"/>
              </w:rPr>
            </w:pPr>
            <w:r w:rsidRPr="008E344B">
              <w:rPr>
                <w:sz w:val="16"/>
              </w:rPr>
              <w:t>-</w:t>
            </w:r>
          </w:p>
        </w:tc>
        <w:tc>
          <w:tcPr>
            <w:tcW w:w="0" w:type="auto"/>
            <w:shd w:val="clear" w:color="auto" w:fill="auto"/>
          </w:tcPr>
          <w:p w14:paraId="0C69983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A01FA95" w14:textId="77777777" w:rsidR="00AC594C" w:rsidRPr="008E344B" w:rsidRDefault="00AC594C" w:rsidP="00862356">
            <w:pPr>
              <w:pStyle w:val="TAL"/>
              <w:rPr>
                <w:sz w:val="16"/>
              </w:rPr>
            </w:pPr>
            <w:r w:rsidRPr="008E344B">
              <w:rPr>
                <w:sz w:val="16"/>
              </w:rPr>
              <w:t>F</w:t>
            </w:r>
          </w:p>
        </w:tc>
        <w:tc>
          <w:tcPr>
            <w:tcW w:w="0" w:type="auto"/>
            <w:shd w:val="clear" w:color="auto" w:fill="auto"/>
          </w:tcPr>
          <w:p w14:paraId="48F6F63A"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4550EF94" w14:textId="77777777" w:rsidR="00AC594C" w:rsidRPr="008E344B" w:rsidRDefault="00AC594C" w:rsidP="00862356">
            <w:pPr>
              <w:pStyle w:val="TAL"/>
              <w:rPr>
                <w:sz w:val="16"/>
              </w:rPr>
            </w:pPr>
            <w:r w:rsidRPr="008E344B">
              <w:rPr>
                <w:sz w:val="16"/>
              </w:rPr>
              <w:t>revised</w:t>
            </w:r>
          </w:p>
        </w:tc>
      </w:tr>
      <w:tr w:rsidR="00AC594C" w:rsidRPr="008E344B" w14:paraId="34AE5D4B" w14:textId="77777777" w:rsidTr="00862356">
        <w:tc>
          <w:tcPr>
            <w:tcW w:w="0" w:type="auto"/>
            <w:shd w:val="clear" w:color="auto" w:fill="auto"/>
          </w:tcPr>
          <w:p w14:paraId="27A14116" w14:textId="77777777" w:rsidR="00AC594C" w:rsidRPr="008E344B" w:rsidRDefault="00AC594C" w:rsidP="00862356">
            <w:pPr>
              <w:pStyle w:val="TAL"/>
              <w:rPr>
                <w:sz w:val="16"/>
              </w:rPr>
            </w:pPr>
            <w:r w:rsidRPr="008E344B">
              <w:rPr>
                <w:sz w:val="16"/>
              </w:rPr>
              <w:t>R5-223412</w:t>
            </w:r>
          </w:p>
        </w:tc>
        <w:tc>
          <w:tcPr>
            <w:tcW w:w="0" w:type="auto"/>
            <w:shd w:val="clear" w:color="auto" w:fill="auto"/>
          </w:tcPr>
          <w:p w14:paraId="704AB232" w14:textId="77777777" w:rsidR="00AC594C" w:rsidRPr="008E344B" w:rsidRDefault="00AC594C" w:rsidP="00862356">
            <w:pPr>
              <w:pStyle w:val="TAL"/>
              <w:rPr>
                <w:sz w:val="16"/>
              </w:rPr>
            </w:pPr>
            <w:r w:rsidRPr="008E344B">
              <w:rPr>
                <w:sz w:val="16"/>
              </w:rPr>
              <w:t>Update the SN-FiledLengh of PDCP-Config and RLC-Config for RedCap test</w:t>
            </w:r>
          </w:p>
        </w:tc>
        <w:tc>
          <w:tcPr>
            <w:tcW w:w="0" w:type="auto"/>
            <w:shd w:val="clear" w:color="auto" w:fill="auto"/>
          </w:tcPr>
          <w:p w14:paraId="7CA313C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739F36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53AE4D3" w14:textId="77777777" w:rsidR="00AC594C" w:rsidRPr="008E344B" w:rsidRDefault="00AC594C" w:rsidP="00862356">
            <w:pPr>
              <w:pStyle w:val="TAL"/>
              <w:rPr>
                <w:sz w:val="16"/>
              </w:rPr>
            </w:pPr>
            <w:r w:rsidRPr="008E344B">
              <w:rPr>
                <w:sz w:val="16"/>
              </w:rPr>
              <w:t>2349</w:t>
            </w:r>
          </w:p>
        </w:tc>
        <w:tc>
          <w:tcPr>
            <w:tcW w:w="0" w:type="auto"/>
            <w:shd w:val="clear" w:color="auto" w:fill="auto"/>
          </w:tcPr>
          <w:p w14:paraId="5F692D8B" w14:textId="77777777" w:rsidR="00AC594C" w:rsidRPr="008E344B" w:rsidRDefault="00AC594C" w:rsidP="00862356">
            <w:pPr>
              <w:pStyle w:val="TAR"/>
              <w:rPr>
                <w:sz w:val="16"/>
              </w:rPr>
            </w:pPr>
            <w:r w:rsidRPr="008E344B">
              <w:rPr>
                <w:sz w:val="16"/>
              </w:rPr>
              <w:t>1</w:t>
            </w:r>
          </w:p>
        </w:tc>
        <w:tc>
          <w:tcPr>
            <w:tcW w:w="0" w:type="auto"/>
            <w:shd w:val="clear" w:color="auto" w:fill="auto"/>
          </w:tcPr>
          <w:p w14:paraId="610524D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D63CCF6" w14:textId="77777777" w:rsidR="00AC594C" w:rsidRPr="008E344B" w:rsidRDefault="00AC594C" w:rsidP="00862356">
            <w:pPr>
              <w:pStyle w:val="TAL"/>
              <w:rPr>
                <w:sz w:val="16"/>
              </w:rPr>
            </w:pPr>
            <w:r w:rsidRPr="008E344B">
              <w:rPr>
                <w:sz w:val="16"/>
              </w:rPr>
              <w:t>F</w:t>
            </w:r>
          </w:p>
        </w:tc>
        <w:tc>
          <w:tcPr>
            <w:tcW w:w="0" w:type="auto"/>
            <w:shd w:val="clear" w:color="auto" w:fill="auto"/>
          </w:tcPr>
          <w:p w14:paraId="18BAC652"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5057002B" w14:textId="77777777" w:rsidR="00AC594C" w:rsidRPr="008E344B" w:rsidRDefault="00AC594C" w:rsidP="00862356">
            <w:pPr>
              <w:pStyle w:val="TAL"/>
              <w:rPr>
                <w:sz w:val="16"/>
              </w:rPr>
            </w:pPr>
            <w:r w:rsidRPr="008E344B">
              <w:rPr>
                <w:sz w:val="16"/>
              </w:rPr>
              <w:t>not pursued</w:t>
            </w:r>
          </w:p>
        </w:tc>
      </w:tr>
      <w:tr w:rsidR="00AC594C" w:rsidRPr="008E344B" w14:paraId="08FE0E8D" w14:textId="77777777" w:rsidTr="00862356">
        <w:tc>
          <w:tcPr>
            <w:tcW w:w="0" w:type="auto"/>
            <w:shd w:val="clear" w:color="auto" w:fill="auto"/>
          </w:tcPr>
          <w:p w14:paraId="203DE0C3" w14:textId="77777777" w:rsidR="00AC594C" w:rsidRPr="008E344B" w:rsidRDefault="00AC594C" w:rsidP="00862356">
            <w:pPr>
              <w:pStyle w:val="TAL"/>
              <w:rPr>
                <w:sz w:val="16"/>
              </w:rPr>
            </w:pPr>
            <w:r w:rsidRPr="008E344B">
              <w:rPr>
                <w:sz w:val="16"/>
              </w:rPr>
              <w:t>R5-222824</w:t>
            </w:r>
          </w:p>
        </w:tc>
        <w:tc>
          <w:tcPr>
            <w:tcW w:w="0" w:type="auto"/>
            <w:shd w:val="clear" w:color="auto" w:fill="auto"/>
          </w:tcPr>
          <w:p w14:paraId="00E45C81" w14:textId="77777777" w:rsidR="00AC594C" w:rsidRPr="008E344B" w:rsidRDefault="00AC594C" w:rsidP="00862356">
            <w:pPr>
              <w:pStyle w:val="TAL"/>
              <w:rPr>
                <w:sz w:val="16"/>
              </w:rPr>
            </w:pPr>
            <w:r w:rsidRPr="008E344B">
              <w:rPr>
                <w:sz w:val="16"/>
              </w:rPr>
              <w:t>Update RRCReconfiguration and UEAssistanceInformation for RedCap test</w:t>
            </w:r>
          </w:p>
        </w:tc>
        <w:tc>
          <w:tcPr>
            <w:tcW w:w="0" w:type="auto"/>
            <w:shd w:val="clear" w:color="auto" w:fill="auto"/>
          </w:tcPr>
          <w:p w14:paraId="53BD752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6449DDC"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168B872" w14:textId="77777777" w:rsidR="00AC594C" w:rsidRPr="008E344B" w:rsidRDefault="00AC594C" w:rsidP="00862356">
            <w:pPr>
              <w:pStyle w:val="TAL"/>
              <w:rPr>
                <w:sz w:val="16"/>
              </w:rPr>
            </w:pPr>
            <w:r w:rsidRPr="008E344B">
              <w:rPr>
                <w:sz w:val="16"/>
              </w:rPr>
              <w:t>2350</w:t>
            </w:r>
          </w:p>
        </w:tc>
        <w:tc>
          <w:tcPr>
            <w:tcW w:w="0" w:type="auto"/>
            <w:shd w:val="clear" w:color="auto" w:fill="auto"/>
          </w:tcPr>
          <w:p w14:paraId="1978B7BF" w14:textId="77777777" w:rsidR="00AC594C" w:rsidRPr="008E344B" w:rsidRDefault="00AC594C" w:rsidP="00862356">
            <w:pPr>
              <w:pStyle w:val="TAR"/>
              <w:rPr>
                <w:sz w:val="16"/>
              </w:rPr>
            </w:pPr>
            <w:r w:rsidRPr="008E344B">
              <w:rPr>
                <w:sz w:val="16"/>
              </w:rPr>
              <w:t>-</w:t>
            </w:r>
          </w:p>
        </w:tc>
        <w:tc>
          <w:tcPr>
            <w:tcW w:w="0" w:type="auto"/>
            <w:shd w:val="clear" w:color="auto" w:fill="auto"/>
          </w:tcPr>
          <w:p w14:paraId="472DD50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535C8B" w14:textId="77777777" w:rsidR="00AC594C" w:rsidRPr="008E344B" w:rsidRDefault="00AC594C" w:rsidP="00862356">
            <w:pPr>
              <w:pStyle w:val="TAL"/>
              <w:rPr>
                <w:sz w:val="16"/>
              </w:rPr>
            </w:pPr>
            <w:r w:rsidRPr="008E344B">
              <w:rPr>
                <w:sz w:val="16"/>
              </w:rPr>
              <w:t>F</w:t>
            </w:r>
          </w:p>
        </w:tc>
        <w:tc>
          <w:tcPr>
            <w:tcW w:w="0" w:type="auto"/>
            <w:shd w:val="clear" w:color="auto" w:fill="auto"/>
          </w:tcPr>
          <w:p w14:paraId="4D120DE6"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48ABFC62" w14:textId="77777777" w:rsidR="00AC594C" w:rsidRPr="008E344B" w:rsidRDefault="00AC594C" w:rsidP="00862356">
            <w:pPr>
              <w:pStyle w:val="TAL"/>
              <w:rPr>
                <w:sz w:val="16"/>
              </w:rPr>
            </w:pPr>
            <w:r w:rsidRPr="008E344B">
              <w:rPr>
                <w:sz w:val="16"/>
              </w:rPr>
              <w:t>withdrawn</w:t>
            </w:r>
          </w:p>
        </w:tc>
      </w:tr>
      <w:tr w:rsidR="00AC594C" w:rsidRPr="008E344B" w14:paraId="5566067E" w14:textId="77777777" w:rsidTr="00862356">
        <w:tc>
          <w:tcPr>
            <w:tcW w:w="0" w:type="auto"/>
            <w:shd w:val="clear" w:color="auto" w:fill="auto"/>
          </w:tcPr>
          <w:p w14:paraId="1580EDA0" w14:textId="77777777" w:rsidR="00AC594C" w:rsidRPr="008E344B" w:rsidRDefault="00AC594C" w:rsidP="00862356">
            <w:pPr>
              <w:pStyle w:val="TAL"/>
              <w:rPr>
                <w:sz w:val="16"/>
              </w:rPr>
            </w:pPr>
            <w:r w:rsidRPr="008E344B">
              <w:rPr>
                <w:sz w:val="16"/>
              </w:rPr>
              <w:t>R5-222825</w:t>
            </w:r>
          </w:p>
        </w:tc>
        <w:tc>
          <w:tcPr>
            <w:tcW w:w="0" w:type="auto"/>
            <w:shd w:val="clear" w:color="auto" w:fill="auto"/>
          </w:tcPr>
          <w:p w14:paraId="0E28C1A9" w14:textId="77777777" w:rsidR="00AC594C" w:rsidRPr="008E344B" w:rsidRDefault="00AC594C" w:rsidP="00862356">
            <w:pPr>
              <w:pStyle w:val="TAL"/>
              <w:rPr>
                <w:sz w:val="16"/>
              </w:rPr>
            </w:pPr>
            <w:r w:rsidRPr="008E344B">
              <w:rPr>
                <w:sz w:val="16"/>
              </w:rPr>
              <w:t>Add initialDownlinkBWP-RedCap into initialDownlinkBWP for RedCap test</w:t>
            </w:r>
          </w:p>
        </w:tc>
        <w:tc>
          <w:tcPr>
            <w:tcW w:w="0" w:type="auto"/>
            <w:shd w:val="clear" w:color="auto" w:fill="auto"/>
          </w:tcPr>
          <w:p w14:paraId="4C9A1C2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F36E101"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762BF3B" w14:textId="77777777" w:rsidR="00AC594C" w:rsidRPr="008E344B" w:rsidRDefault="00AC594C" w:rsidP="00862356">
            <w:pPr>
              <w:pStyle w:val="TAL"/>
              <w:rPr>
                <w:sz w:val="16"/>
              </w:rPr>
            </w:pPr>
            <w:r w:rsidRPr="008E344B">
              <w:rPr>
                <w:sz w:val="16"/>
              </w:rPr>
              <w:t>2351</w:t>
            </w:r>
          </w:p>
        </w:tc>
        <w:tc>
          <w:tcPr>
            <w:tcW w:w="0" w:type="auto"/>
            <w:shd w:val="clear" w:color="auto" w:fill="auto"/>
          </w:tcPr>
          <w:p w14:paraId="724EE211" w14:textId="77777777" w:rsidR="00AC594C" w:rsidRPr="008E344B" w:rsidRDefault="00AC594C" w:rsidP="00862356">
            <w:pPr>
              <w:pStyle w:val="TAR"/>
              <w:rPr>
                <w:sz w:val="16"/>
              </w:rPr>
            </w:pPr>
            <w:r w:rsidRPr="008E344B">
              <w:rPr>
                <w:sz w:val="16"/>
              </w:rPr>
              <w:t>-</w:t>
            </w:r>
          </w:p>
        </w:tc>
        <w:tc>
          <w:tcPr>
            <w:tcW w:w="0" w:type="auto"/>
            <w:shd w:val="clear" w:color="auto" w:fill="auto"/>
          </w:tcPr>
          <w:p w14:paraId="5743A9C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9D40317" w14:textId="77777777" w:rsidR="00AC594C" w:rsidRPr="008E344B" w:rsidRDefault="00AC594C" w:rsidP="00862356">
            <w:pPr>
              <w:pStyle w:val="TAL"/>
              <w:rPr>
                <w:sz w:val="16"/>
              </w:rPr>
            </w:pPr>
            <w:r w:rsidRPr="008E344B">
              <w:rPr>
                <w:sz w:val="16"/>
              </w:rPr>
              <w:t>F</w:t>
            </w:r>
          </w:p>
        </w:tc>
        <w:tc>
          <w:tcPr>
            <w:tcW w:w="0" w:type="auto"/>
            <w:shd w:val="clear" w:color="auto" w:fill="auto"/>
          </w:tcPr>
          <w:p w14:paraId="3587691D"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26D85C9F" w14:textId="77777777" w:rsidR="00AC594C" w:rsidRPr="008E344B" w:rsidRDefault="00AC594C" w:rsidP="00862356">
            <w:pPr>
              <w:pStyle w:val="TAL"/>
              <w:rPr>
                <w:sz w:val="16"/>
              </w:rPr>
            </w:pPr>
            <w:r w:rsidRPr="008E344B">
              <w:rPr>
                <w:sz w:val="16"/>
              </w:rPr>
              <w:t>withdrawn</w:t>
            </w:r>
          </w:p>
        </w:tc>
      </w:tr>
      <w:tr w:rsidR="00AC594C" w:rsidRPr="008E344B" w14:paraId="31E994B5" w14:textId="77777777" w:rsidTr="00862356">
        <w:tc>
          <w:tcPr>
            <w:tcW w:w="0" w:type="auto"/>
            <w:shd w:val="clear" w:color="auto" w:fill="auto"/>
          </w:tcPr>
          <w:p w14:paraId="4613FB98" w14:textId="77777777" w:rsidR="00AC594C" w:rsidRPr="008E344B" w:rsidRDefault="00AC594C" w:rsidP="00862356">
            <w:pPr>
              <w:pStyle w:val="TAL"/>
              <w:rPr>
                <w:sz w:val="16"/>
              </w:rPr>
            </w:pPr>
            <w:r w:rsidRPr="008E344B">
              <w:rPr>
                <w:sz w:val="16"/>
              </w:rPr>
              <w:t>R5-222826</w:t>
            </w:r>
          </w:p>
        </w:tc>
        <w:tc>
          <w:tcPr>
            <w:tcW w:w="0" w:type="auto"/>
            <w:shd w:val="clear" w:color="auto" w:fill="auto"/>
          </w:tcPr>
          <w:p w14:paraId="07A7DEAC" w14:textId="77777777" w:rsidR="00AC594C" w:rsidRPr="008E344B" w:rsidRDefault="00AC594C" w:rsidP="00862356">
            <w:pPr>
              <w:pStyle w:val="TAL"/>
              <w:rPr>
                <w:sz w:val="16"/>
              </w:rPr>
            </w:pPr>
            <w:r w:rsidRPr="008E344B">
              <w:rPr>
                <w:sz w:val="16"/>
              </w:rPr>
              <w:t>Add initialUplinkBWP-RedCap into initialUplinkBWP for RedCap test</w:t>
            </w:r>
          </w:p>
        </w:tc>
        <w:tc>
          <w:tcPr>
            <w:tcW w:w="0" w:type="auto"/>
            <w:shd w:val="clear" w:color="auto" w:fill="auto"/>
          </w:tcPr>
          <w:p w14:paraId="4E1627E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305A45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A7E1B6F" w14:textId="77777777" w:rsidR="00AC594C" w:rsidRPr="008E344B" w:rsidRDefault="00AC594C" w:rsidP="00862356">
            <w:pPr>
              <w:pStyle w:val="TAL"/>
              <w:rPr>
                <w:sz w:val="16"/>
              </w:rPr>
            </w:pPr>
            <w:r w:rsidRPr="008E344B">
              <w:rPr>
                <w:sz w:val="16"/>
              </w:rPr>
              <w:t>2352</w:t>
            </w:r>
          </w:p>
        </w:tc>
        <w:tc>
          <w:tcPr>
            <w:tcW w:w="0" w:type="auto"/>
            <w:shd w:val="clear" w:color="auto" w:fill="auto"/>
          </w:tcPr>
          <w:p w14:paraId="62EF40E5" w14:textId="77777777" w:rsidR="00AC594C" w:rsidRPr="008E344B" w:rsidRDefault="00AC594C" w:rsidP="00862356">
            <w:pPr>
              <w:pStyle w:val="TAR"/>
              <w:rPr>
                <w:sz w:val="16"/>
              </w:rPr>
            </w:pPr>
            <w:r w:rsidRPr="008E344B">
              <w:rPr>
                <w:sz w:val="16"/>
              </w:rPr>
              <w:t>-</w:t>
            </w:r>
          </w:p>
        </w:tc>
        <w:tc>
          <w:tcPr>
            <w:tcW w:w="0" w:type="auto"/>
            <w:shd w:val="clear" w:color="auto" w:fill="auto"/>
          </w:tcPr>
          <w:p w14:paraId="0F998DA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0DBE7D5" w14:textId="77777777" w:rsidR="00AC594C" w:rsidRPr="008E344B" w:rsidRDefault="00AC594C" w:rsidP="00862356">
            <w:pPr>
              <w:pStyle w:val="TAL"/>
              <w:rPr>
                <w:sz w:val="16"/>
              </w:rPr>
            </w:pPr>
            <w:r w:rsidRPr="008E344B">
              <w:rPr>
                <w:sz w:val="16"/>
              </w:rPr>
              <w:t>F</w:t>
            </w:r>
          </w:p>
        </w:tc>
        <w:tc>
          <w:tcPr>
            <w:tcW w:w="0" w:type="auto"/>
            <w:shd w:val="clear" w:color="auto" w:fill="auto"/>
          </w:tcPr>
          <w:p w14:paraId="5F5997A4"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0B1B5070" w14:textId="77777777" w:rsidR="00AC594C" w:rsidRPr="008E344B" w:rsidRDefault="00AC594C" w:rsidP="00862356">
            <w:pPr>
              <w:pStyle w:val="TAL"/>
              <w:rPr>
                <w:sz w:val="16"/>
              </w:rPr>
            </w:pPr>
            <w:r w:rsidRPr="008E344B">
              <w:rPr>
                <w:sz w:val="16"/>
              </w:rPr>
              <w:t>withdrawn</w:t>
            </w:r>
          </w:p>
        </w:tc>
      </w:tr>
      <w:tr w:rsidR="00AC594C" w:rsidRPr="008E344B" w14:paraId="14DEA370" w14:textId="77777777" w:rsidTr="00862356">
        <w:tc>
          <w:tcPr>
            <w:tcW w:w="0" w:type="auto"/>
            <w:shd w:val="clear" w:color="auto" w:fill="auto"/>
          </w:tcPr>
          <w:p w14:paraId="68FAAA2F" w14:textId="77777777" w:rsidR="00AC594C" w:rsidRPr="008E344B" w:rsidRDefault="00AC594C" w:rsidP="00862356">
            <w:pPr>
              <w:pStyle w:val="TAL"/>
              <w:rPr>
                <w:sz w:val="16"/>
              </w:rPr>
            </w:pPr>
            <w:r w:rsidRPr="008E344B">
              <w:rPr>
                <w:sz w:val="16"/>
              </w:rPr>
              <w:t>R5-222835</w:t>
            </w:r>
          </w:p>
        </w:tc>
        <w:tc>
          <w:tcPr>
            <w:tcW w:w="0" w:type="auto"/>
            <w:shd w:val="clear" w:color="auto" w:fill="auto"/>
          </w:tcPr>
          <w:p w14:paraId="735FC362" w14:textId="77777777" w:rsidR="00AC594C" w:rsidRPr="008E344B" w:rsidRDefault="00AC594C" w:rsidP="00862356">
            <w:pPr>
              <w:pStyle w:val="TAL"/>
              <w:rPr>
                <w:sz w:val="16"/>
              </w:rPr>
            </w:pPr>
            <w:r w:rsidRPr="008E344B">
              <w:rPr>
                <w:sz w:val="16"/>
              </w:rPr>
              <w:t>Correction to Combinations of system information blocks</w:t>
            </w:r>
          </w:p>
        </w:tc>
        <w:tc>
          <w:tcPr>
            <w:tcW w:w="0" w:type="auto"/>
            <w:shd w:val="clear" w:color="auto" w:fill="auto"/>
          </w:tcPr>
          <w:p w14:paraId="3BD77F8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5448B34"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19D1AF7" w14:textId="77777777" w:rsidR="00AC594C" w:rsidRPr="008E344B" w:rsidRDefault="00AC594C" w:rsidP="00862356">
            <w:pPr>
              <w:pStyle w:val="TAL"/>
              <w:rPr>
                <w:sz w:val="16"/>
              </w:rPr>
            </w:pPr>
            <w:r w:rsidRPr="008E344B">
              <w:rPr>
                <w:sz w:val="16"/>
              </w:rPr>
              <w:t>2353</w:t>
            </w:r>
          </w:p>
        </w:tc>
        <w:tc>
          <w:tcPr>
            <w:tcW w:w="0" w:type="auto"/>
            <w:shd w:val="clear" w:color="auto" w:fill="auto"/>
          </w:tcPr>
          <w:p w14:paraId="43203DBD" w14:textId="77777777" w:rsidR="00AC594C" w:rsidRPr="008E344B" w:rsidRDefault="00AC594C" w:rsidP="00862356">
            <w:pPr>
              <w:pStyle w:val="TAR"/>
              <w:rPr>
                <w:sz w:val="16"/>
              </w:rPr>
            </w:pPr>
            <w:r w:rsidRPr="008E344B">
              <w:rPr>
                <w:sz w:val="16"/>
              </w:rPr>
              <w:t>-</w:t>
            </w:r>
          </w:p>
        </w:tc>
        <w:tc>
          <w:tcPr>
            <w:tcW w:w="0" w:type="auto"/>
            <w:shd w:val="clear" w:color="auto" w:fill="auto"/>
          </w:tcPr>
          <w:p w14:paraId="46ED447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7695E88" w14:textId="77777777" w:rsidR="00AC594C" w:rsidRPr="008E344B" w:rsidRDefault="00AC594C" w:rsidP="00862356">
            <w:pPr>
              <w:pStyle w:val="TAL"/>
              <w:rPr>
                <w:sz w:val="16"/>
              </w:rPr>
            </w:pPr>
            <w:r w:rsidRPr="008E344B">
              <w:rPr>
                <w:sz w:val="16"/>
              </w:rPr>
              <w:t>F</w:t>
            </w:r>
          </w:p>
        </w:tc>
        <w:tc>
          <w:tcPr>
            <w:tcW w:w="0" w:type="auto"/>
            <w:shd w:val="clear" w:color="auto" w:fill="auto"/>
          </w:tcPr>
          <w:p w14:paraId="405C493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F70C913" w14:textId="77777777" w:rsidR="00AC594C" w:rsidRPr="008E344B" w:rsidRDefault="00AC594C" w:rsidP="00862356">
            <w:pPr>
              <w:pStyle w:val="TAL"/>
              <w:rPr>
                <w:sz w:val="16"/>
              </w:rPr>
            </w:pPr>
            <w:r w:rsidRPr="008E344B">
              <w:rPr>
                <w:sz w:val="16"/>
              </w:rPr>
              <w:t>revised</w:t>
            </w:r>
          </w:p>
        </w:tc>
      </w:tr>
      <w:tr w:rsidR="00AC594C" w:rsidRPr="008E344B" w14:paraId="4761C6D5" w14:textId="77777777" w:rsidTr="00862356">
        <w:tc>
          <w:tcPr>
            <w:tcW w:w="0" w:type="auto"/>
            <w:shd w:val="clear" w:color="auto" w:fill="auto"/>
          </w:tcPr>
          <w:p w14:paraId="3C30C8BE" w14:textId="77777777" w:rsidR="00AC594C" w:rsidRPr="008E344B" w:rsidRDefault="00AC594C" w:rsidP="00862356">
            <w:pPr>
              <w:pStyle w:val="TAL"/>
              <w:rPr>
                <w:sz w:val="16"/>
              </w:rPr>
            </w:pPr>
            <w:r w:rsidRPr="008E344B">
              <w:rPr>
                <w:sz w:val="16"/>
              </w:rPr>
              <w:t>R5-223417</w:t>
            </w:r>
          </w:p>
        </w:tc>
        <w:tc>
          <w:tcPr>
            <w:tcW w:w="0" w:type="auto"/>
            <w:shd w:val="clear" w:color="auto" w:fill="auto"/>
          </w:tcPr>
          <w:p w14:paraId="3691FEAF" w14:textId="77777777" w:rsidR="00AC594C" w:rsidRPr="008E344B" w:rsidRDefault="00AC594C" w:rsidP="00862356">
            <w:pPr>
              <w:pStyle w:val="TAL"/>
              <w:rPr>
                <w:sz w:val="16"/>
              </w:rPr>
            </w:pPr>
            <w:r w:rsidRPr="008E344B">
              <w:rPr>
                <w:sz w:val="16"/>
              </w:rPr>
              <w:t>Correction to Combinations of system information blocks</w:t>
            </w:r>
          </w:p>
        </w:tc>
        <w:tc>
          <w:tcPr>
            <w:tcW w:w="0" w:type="auto"/>
            <w:shd w:val="clear" w:color="auto" w:fill="auto"/>
          </w:tcPr>
          <w:p w14:paraId="19E45B5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891C5D1"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B5EC442" w14:textId="77777777" w:rsidR="00AC594C" w:rsidRPr="008E344B" w:rsidRDefault="00AC594C" w:rsidP="00862356">
            <w:pPr>
              <w:pStyle w:val="TAL"/>
              <w:rPr>
                <w:sz w:val="16"/>
              </w:rPr>
            </w:pPr>
            <w:r w:rsidRPr="008E344B">
              <w:rPr>
                <w:sz w:val="16"/>
              </w:rPr>
              <w:t>2353</w:t>
            </w:r>
          </w:p>
        </w:tc>
        <w:tc>
          <w:tcPr>
            <w:tcW w:w="0" w:type="auto"/>
            <w:shd w:val="clear" w:color="auto" w:fill="auto"/>
          </w:tcPr>
          <w:p w14:paraId="3D9BEFF1" w14:textId="77777777" w:rsidR="00AC594C" w:rsidRPr="008E344B" w:rsidRDefault="00AC594C" w:rsidP="00862356">
            <w:pPr>
              <w:pStyle w:val="TAR"/>
              <w:rPr>
                <w:sz w:val="16"/>
              </w:rPr>
            </w:pPr>
            <w:r w:rsidRPr="008E344B">
              <w:rPr>
                <w:sz w:val="16"/>
              </w:rPr>
              <w:t>1</w:t>
            </w:r>
          </w:p>
        </w:tc>
        <w:tc>
          <w:tcPr>
            <w:tcW w:w="0" w:type="auto"/>
            <w:shd w:val="clear" w:color="auto" w:fill="auto"/>
          </w:tcPr>
          <w:p w14:paraId="2250D3D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DB5FB5" w14:textId="77777777" w:rsidR="00AC594C" w:rsidRPr="008E344B" w:rsidRDefault="00AC594C" w:rsidP="00862356">
            <w:pPr>
              <w:pStyle w:val="TAL"/>
              <w:rPr>
                <w:sz w:val="16"/>
              </w:rPr>
            </w:pPr>
            <w:r w:rsidRPr="008E344B">
              <w:rPr>
                <w:sz w:val="16"/>
              </w:rPr>
              <w:t>F</w:t>
            </w:r>
          </w:p>
        </w:tc>
        <w:tc>
          <w:tcPr>
            <w:tcW w:w="0" w:type="auto"/>
            <w:shd w:val="clear" w:color="auto" w:fill="auto"/>
          </w:tcPr>
          <w:p w14:paraId="27F3679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FDAC91A" w14:textId="77777777" w:rsidR="00AC594C" w:rsidRPr="008E344B" w:rsidRDefault="00AC594C" w:rsidP="00862356">
            <w:pPr>
              <w:pStyle w:val="TAL"/>
              <w:rPr>
                <w:sz w:val="16"/>
              </w:rPr>
            </w:pPr>
            <w:r w:rsidRPr="008E344B">
              <w:rPr>
                <w:sz w:val="16"/>
              </w:rPr>
              <w:t>agreed</w:t>
            </w:r>
          </w:p>
        </w:tc>
      </w:tr>
      <w:tr w:rsidR="00AC594C" w:rsidRPr="008E344B" w14:paraId="5C1859B0" w14:textId="77777777" w:rsidTr="00862356">
        <w:tc>
          <w:tcPr>
            <w:tcW w:w="0" w:type="auto"/>
            <w:shd w:val="clear" w:color="auto" w:fill="auto"/>
          </w:tcPr>
          <w:p w14:paraId="0D15B1CC" w14:textId="77777777" w:rsidR="00AC594C" w:rsidRPr="008E344B" w:rsidRDefault="00AC594C" w:rsidP="00862356">
            <w:pPr>
              <w:pStyle w:val="TAL"/>
              <w:rPr>
                <w:sz w:val="16"/>
              </w:rPr>
            </w:pPr>
            <w:r w:rsidRPr="008E344B">
              <w:rPr>
                <w:sz w:val="16"/>
              </w:rPr>
              <w:t>R5-222836</w:t>
            </w:r>
          </w:p>
        </w:tc>
        <w:tc>
          <w:tcPr>
            <w:tcW w:w="0" w:type="auto"/>
            <w:shd w:val="clear" w:color="auto" w:fill="auto"/>
          </w:tcPr>
          <w:p w14:paraId="14529F7A" w14:textId="77777777" w:rsidR="00AC594C" w:rsidRPr="008E344B" w:rsidRDefault="00AC594C" w:rsidP="00862356">
            <w:pPr>
              <w:pStyle w:val="TAL"/>
              <w:rPr>
                <w:sz w:val="16"/>
              </w:rPr>
            </w:pPr>
            <w:r w:rsidRPr="008E344B">
              <w:rPr>
                <w:sz w:val="16"/>
              </w:rPr>
              <w:t>Clarification of Annex C for calculation of SSB and CORESET#0 for PCells</w:t>
            </w:r>
          </w:p>
        </w:tc>
        <w:tc>
          <w:tcPr>
            <w:tcW w:w="0" w:type="auto"/>
            <w:shd w:val="clear" w:color="auto" w:fill="auto"/>
          </w:tcPr>
          <w:p w14:paraId="40BCBFE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41B87D8"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F372B68" w14:textId="77777777" w:rsidR="00AC594C" w:rsidRPr="008E344B" w:rsidRDefault="00AC594C" w:rsidP="00862356">
            <w:pPr>
              <w:pStyle w:val="TAL"/>
              <w:rPr>
                <w:sz w:val="16"/>
              </w:rPr>
            </w:pPr>
            <w:r w:rsidRPr="008E344B">
              <w:rPr>
                <w:sz w:val="16"/>
              </w:rPr>
              <w:t>2354</w:t>
            </w:r>
          </w:p>
        </w:tc>
        <w:tc>
          <w:tcPr>
            <w:tcW w:w="0" w:type="auto"/>
            <w:shd w:val="clear" w:color="auto" w:fill="auto"/>
          </w:tcPr>
          <w:p w14:paraId="128908A1" w14:textId="77777777" w:rsidR="00AC594C" w:rsidRPr="008E344B" w:rsidRDefault="00AC594C" w:rsidP="00862356">
            <w:pPr>
              <w:pStyle w:val="TAR"/>
              <w:rPr>
                <w:sz w:val="16"/>
              </w:rPr>
            </w:pPr>
            <w:r w:rsidRPr="008E344B">
              <w:rPr>
                <w:sz w:val="16"/>
              </w:rPr>
              <w:t>-</w:t>
            </w:r>
          </w:p>
        </w:tc>
        <w:tc>
          <w:tcPr>
            <w:tcW w:w="0" w:type="auto"/>
            <w:shd w:val="clear" w:color="auto" w:fill="auto"/>
          </w:tcPr>
          <w:p w14:paraId="2E1CC5C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0DC5376" w14:textId="77777777" w:rsidR="00AC594C" w:rsidRPr="008E344B" w:rsidRDefault="00AC594C" w:rsidP="00862356">
            <w:pPr>
              <w:pStyle w:val="TAL"/>
              <w:rPr>
                <w:sz w:val="16"/>
              </w:rPr>
            </w:pPr>
            <w:r w:rsidRPr="008E344B">
              <w:rPr>
                <w:sz w:val="16"/>
              </w:rPr>
              <w:t>F</w:t>
            </w:r>
          </w:p>
        </w:tc>
        <w:tc>
          <w:tcPr>
            <w:tcW w:w="0" w:type="auto"/>
            <w:shd w:val="clear" w:color="auto" w:fill="auto"/>
          </w:tcPr>
          <w:p w14:paraId="3F7AAC7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037E9FC" w14:textId="77777777" w:rsidR="00AC594C" w:rsidRPr="008E344B" w:rsidRDefault="00AC594C" w:rsidP="00862356">
            <w:pPr>
              <w:pStyle w:val="TAL"/>
              <w:rPr>
                <w:sz w:val="16"/>
              </w:rPr>
            </w:pPr>
            <w:r w:rsidRPr="008E344B">
              <w:rPr>
                <w:sz w:val="16"/>
              </w:rPr>
              <w:t>agreed</w:t>
            </w:r>
          </w:p>
        </w:tc>
      </w:tr>
      <w:tr w:rsidR="00AC594C" w:rsidRPr="008E344B" w14:paraId="49E98B68" w14:textId="77777777" w:rsidTr="00862356">
        <w:tc>
          <w:tcPr>
            <w:tcW w:w="0" w:type="auto"/>
            <w:shd w:val="clear" w:color="auto" w:fill="auto"/>
          </w:tcPr>
          <w:p w14:paraId="2D35996B" w14:textId="77777777" w:rsidR="00AC594C" w:rsidRPr="008E344B" w:rsidRDefault="00AC594C" w:rsidP="00862356">
            <w:pPr>
              <w:pStyle w:val="TAL"/>
              <w:rPr>
                <w:sz w:val="16"/>
              </w:rPr>
            </w:pPr>
            <w:r w:rsidRPr="008E344B">
              <w:rPr>
                <w:sz w:val="16"/>
              </w:rPr>
              <w:t>R5-222842</w:t>
            </w:r>
          </w:p>
        </w:tc>
        <w:tc>
          <w:tcPr>
            <w:tcW w:w="0" w:type="auto"/>
            <w:shd w:val="clear" w:color="auto" w:fill="auto"/>
          </w:tcPr>
          <w:p w14:paraId="7C4B6799" w14:textId="77777777" w:rsidR="00AC594C" w:rsidRPr="008E344B" w:rsidRDefault="00AC594C" w:rsidP="00862356">
            <w:pPr>
              <w:pStyle w:val="TAL"/>
              <w:rPr>
                <w:sz w:val="16"/>
              </w:rPr>
            </w:pPr>
            <w:r w:rsidRPr="008E344B">
              <w:rPr>
                <w:sz w:val="16"/>
              </w:rPr>
              <w:t>Add Default configuration for DCI format 4_0 scheduling MBS Broadcast test</w:t>
            </w:r>
          </w:p>
        </w:tc>
        <w:tc>
          <w:tcPr>
            <w:tcW w:w="0" w:type="auto"/>
            <w:shd w:val="clear" w:color="auto" w:fill="auto"/>
          </w:tcPr>
          <w:p w14:paraId="73D24E9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61DFA5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71A4682" w14:textId="77777777" w:rsidR="00AC594C" w:rsidRPr="008E344B" w:rsidRDefault="00AC594C" w:rsidP="00862356">
            <w:pPr>
              <w:pStyle w:val="TAL"/>
              <w:rPr>
                <w:sz w:val="16"/>
              </w:rPr>
            </w:pPr>
            <w:r w:rsidRPr="008E344B">
              <w:rPr>
                <w:sz w:val="16"/>
              </w:rPr>
              <w:t>2355</w:t>
            </w:r>
          </w:p>
        </w:tc>
        <w:tc>
          <w:tcPr>
            <w:tcW w:w="0" w:type="auto"/>
            <w:shd w:val="clear" w:color="auto" w:fill="auto"/>
          </w:tcPr>
          <w:p w14:paraId="360FADB6" w14:textId="77777777" w:rsidR="00AC594C" w:rsidRPr="008E344B" w:rsidRDefault="00AC594C" w:rsidP="00862356">
            <w:pPr>
              <w:pStyle w:val="TAR"/>
              <w:rPr>
                <w:sz w:val="16"/>
              </w:rPr>
            </w:pPr>
            <w:r w:rsidRPr="008E344B">
              <w:rPr>
                <w:sz w:val="16"/>
              </w:rPr>
              <w:t>-</w:t>
            </w:r>
          </w:p>
        </w:tc>
        <w:tc>
          <w:tcPr>
            <w:tcW w:w="0" w:type="auto"/>
            <w:shd w:val="clear" w:color="auto" w:fill="auto"/>
          </w:tcPr>
          <w:p w14:paraId="1287F9B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5835F63" w14:textId="77777777" w:rsidR="00AC594C" w:rsidRPr="008E344B" w:rsidRDefault="00AC594C" w:rsidP="00862356">
            <w:pPr>
              <w:pStyle w:val="TAL"/>
              <w:rPr>
                <w:sz w:val="16"/>
              </w:rPr>
            </w:pPr>
            <w:r w:rsidRPr="008E344B">
              <w:rPr>
                <w:sz w:val="16"/>
              </w:rPr>
              <w:t>F</w:t>
            </w:r>
          </w:p>
        </w:tc>
        <w:tc>
          <w:tcPr>
            <w:tcW w:w="0" w:type="auto"/>
            <w:shd w:val="clear" w:color="auto" w:fill="auto"/>
          </w:tcPr>
          <w:p w14:paraId="1BEF0925"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3C3EA26A" w14:textId="77777777" w:rsidR="00AC594C" w:rsidRPr="008E344B" w:rsidRDefault="00AC594C" w:rsidP="00862356">
            <w:pPr>
              <w:pStyle w:val="TAL"/>
              <w:rPr>
                <w:sz w:val="16"/>
              </w:rPr>
            </w:pPr>
            <w:r w:rsidRPr="008E344B">
              <w:rPr>
                <w:sz w:val="16"/>
              </w:rPr>
              <w:t>withdrawn</w:t>
            </w:r>
          </w:p>
        </w:tc>
      </w:tr>
      <w:tr w:rsidR="00AC594C" w:rsidRPr="008E344B" w14:paraId="3800BBF4" w14:textId="77777777" w:rsidTr="00862356">
        <w:tc>
          <w:tcPr>
            <w:tcW w:w="0" w:type="auto"/>
            <w:shd w:val="clear" w:color="auto" w:fill="auto"/>
          </w:tcPr>
          <w:p w14:paraId="1F95F8E3" w14:textId="77777777" w:rsidR="00AC594C" w:rsidRPr="008E344B" w:rsidRDefault="00AC594C" w:rsidP="00862356">
            <w:pPr>
              <w:pStyle w:val="TAL"/>
              <w:rPr>
                <w:sz w:val="16"/>
              </w:rPr>
            </w:pPr>
            <w:r w:rsidRPr="008E344B">
              <w:rPr>
                <w:sz w:val="16"/>
              </w:rPr>
              <w:t>R5-222843</w:t>
            </w:r>
          </w:p>
        </w:tc>
        <w:tc>
          <w:tcPr>
            <w:tcW w:w="0" w:type="auto"/>
            <w:shd w:val="clear" w:color="auto" w:fill="auto"/>
          </w:tcPr>
          <w:p w14:paraId="5779E9B7" w14:textId="77777777" w:rsidR="00AC594C" w:rsidRPr="008E344B" w:rsidRDefault="00AC594C" w:rsidP="00862356">
            <w:pPr>
              <w:pStyle w:val="TAL"/>
              <w:rPr>
                <w:sz w:val="16"/>
              </w:rPr>
            </w:pPr>
            <w:r w:rsidRPr="008E344B">
              <w:rPr>
                <w:sz w:val="16"/>
              </w:rPr>
              <w:t>Add Default configuration for DCI format 4_1 scheduling MBS Multicast test</w:t>
            </w:r>
          </w:p>
        </w:tc>
        <w:tc>
          <w:tcPr>
            <w:tcW w:w="0" w:type="auto"/>
            <w:shd w:val="clear" w:color="auto" w:fill="auto"/>
          </w:tcPr>
          <w:p w14:paraId="7B07F5B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6B087B"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4315922" w14:textId="77777777" w:rsidR="00AC594C" w:rsidRPr="008E344B" w:rsidRDefault="00AC594C" w:rsidP="00862356">
            <w:pPr>
              <w:pStyle w:val="TAL"/>
              <w:rPr>
                <w:sz w:val="16"/>
              </w:rPr>
            </w:pPr>
            <w:r w:rsidRPr="008E344B">
              <w:rPr>
                <w:sz w:val="16"/>
              </w:rPr>
              <w:t>2356</w:t>
            </w:r>
          </w:p>
        </w:tc>
        <w:tc>
          <w:tcPr>
            <w:tcW w:w="0" w:type="auto"/>
            <w:shd w:val="clear" w:color="auto" w:fill="auto"/>
          </w:tcPr>
          <w:p w14:paraId="04355056" w14:textId="77777777" w:rsidR="00AC594C" w:rsidRPr="008E344B" w:rsidRDefault="00AC594C" w:rsidP="00862356">
            <w:pPr>
              <w:pStyle w:val="TAR"/>
              <w:rPr>
                <w:sz w:val="16"/>
              </w:rPr>
            </w:pPr>
            <w:r w:rsidRPr="008E344B">
              <w:rPr>
                <w:sz w:val="16"/>
              </w:rPr>
              <w:t>-</w:t>
            </w:r>
          </w:p>
        </w:tc>
        <w:tc>
          <w:tcPr>
            <w:tcW w:w="0" w:type="auto"/>
            <w:shd w:val="clear" w:color="auto" w:fill="auto"/>
          </w:tcPr>
          <w:p w14:paraId="0C57A4B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9561603" w14:textId="77777777" w:rsidR="00AC594C" w:rsidRPr="008E344B" w:rsidRDefault="00AC594C" w:rsidP="00862356">
            <w:pPr>
              <w:pStyle w:val="TAL"/>
              <w:rPr>
                <w:sz w:val="16"/>
              </w:rPr>
            </w:pPr>
            <w:r w:rsidRPr="008E344B">
              <w:rPr>
                <w:sz w:val="16"/>
              </w:rPr>
              <w:t>F</w:t>
            </w:r>
          </w:p>
        </w:tc>
        <w:tc>
          <w:tcPr>
            <w:tcW w:w="0" w:type="auto"/>
            <w:shd w:val="clear" w:color="auto" w:fill="auto"/>
          </w:tcPr>
          <w:p w14:paraId="1697204C"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3EBEC7B8" w14:textId="77777777" w:rsidR="00AC594C" w:rsidRPr="008E344B" w:rsidRDefault="00AC594C" w:rsidP="00862356">
            <w:pPr>
              <w:pStyle w:val="TAL"/>
              <w:rPr>
                <w:sz w:val="16"/>
              </w:rPr>
            </w:pPr>
            <w:r w:rsidRPr="008E344B">
              <w:rPr>
                <w:sz w:val="16"/>
              </w:rPr>
              <w:t>withdrawn</w:t>
            </w:r>
          </w:p>
        </w:tc>
      </w:tr>
      <w:tr w:rsidR="00AC594C" w:rsidRPr="008E344B" w14:paraId="7730C429" w14:textId="77777777" w:rsidTr="00862356">
        <w:tc>
          <w:tcPr>
            <w:tcW w:w="0" w:type="auto"/>
            <w:shd w:val="clear" w:color="auto" w:fill="auto"/>
          </w:tcPr>
          <w:p w14:paraId="0F375EE1" w14:textId="77777777" w:rsidR="00AC594C" w:rsidRPr="008E344B" w:rsidRDefault="00AC594C" w:rsidP="00862356">
            <w:pPr>
              <w:pStyle w:val="TAL"/>
              <w:rPr>
                <w:sz w:val="16"/>
              </w:rPr>
            </w:pPr>
            <w:r w:rsidRPr="008E344B">
              <w:rPr>
                <w:sz w:val="16"/>
              </w:rPr>
              <w:t>R5-222844</w:t>
            </w:r>
          </w:p>
        </w:tc>
        <w:tc>
          <w:tcPr>
            <w:tcW w:w="0" w:type="auto"/>
            <w:shd w:val="clear" w:color="auto" w:fill="auto"/>
          </w:tcPr>
          <w:p w14:paraId="5A3F8C0B" w14:textId="77777777" w:rsidR="00AC594C" w:rsidRPr="008E344B" w:rsidRDefault="00AC594C" w:rsidP="00862356">
            <w:pPr>
              <w:pStyle w:val="TAL"/>
              <w:rPr>
                <w:sz w:val="16"/>
              </w:rPr>
            </w:pPr>
            <w:r w:rsidRPr="008E344B">
              <w:rPr>
                <w:sz w:val="16"/>
              </w:rPr>
              <w:t>Add test procedures for MBS Multicast test</w:t>
            </w:r>
          </w:p>
        </w:tc>
        <w:tc>
          <w:tcPr>
            <w:tcW w:w="0" w:type="auto"/>
            <w:shd w:val="clear" w:color="auto" w:fill="auto"/>
          </w:tcPr>
          <w:p w14:paraId="52EC659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201A19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3A16BAF" w14:textId="77777777" w:rsidR="00AC594C" w:rsidRPr="008E344B" w:rsidRDefault="00AC594C" w:rsidP="00862356">
            <w:pPr>
              <w:pStyle w:val="TAL"/>
              <w:rPr>
                <w:sz w:val="16"/>
              </w:rPr>
            </w:pPr>
            <w:r w:rsidRPr="008E344B">
              <w:rPr>
                <w:sz w:val="16"/>
              </w:rPr>
              <w:t>2357</w:t>
            </w:r>
          </w:p>
        </w:tc>
        <w:tc>
          <w:tcPr>
            <w:tcW w:w="0" w:type="auto"/>
            <w:shd w:val="clear" w:color="auto" w:fill="auto"/>
          </w:tcPr>
          <w:p w14:paraId="02ACF125" w14:textId="77777777" w:rsidR="00AC594C" w:rsidRPr="008E344B" w:rsidRDefault="00AC594C" w:rsidP="00862356">
            <w:pPr>
              <w:pStyle w:val="TAR"/>
              <w:rPr>
                <w:sz w:val="16"/>
              </w:rPr>
            </w:pPr>
            <w:r w:rsidRPr="008E344B">
              <w:rPr>
                <w:sz w:val="16"/>
              </w:rPr>
              <w:t>-</w:t>
            </w:r>
          </w:p>
        </w:tc>
        <w:tc>
          <w:tcPr>
            <w:tcW w:w="0" w:type="auto"/>
            <w:shd w:val="clear" w:color="auto" w:fill="auto"/>
          </w:tcPr>
          <w:p w14:paraId="3FABC06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B001BF6" w14:textId="77777777" w:rsidR="00AC594C" w:rsidRPr="008E344B" w:rsidRDefault="00AC594C" w:rsidP="00862356">
            <w:pPr>
              <w:pStyle w:val="TAL"/>
              <w:rPr>
                <w:sz w:val="16"/>
              </w:rPr>
            </w:pPr>
            <w:r w:rsidRPr="008E344B">
              <w:rPr>
                <w:sz w:val="16"/>
              </w:rPr>
              <w:t>F</w:t>
            </w:r>
          </w:p>
        </w:tc>
        <w:tc>
          <w:tcPr>
            <w:tcW w:w="0" w:type="auto"/>
            <w:shd w:val="clear" w:color="auto" w:fill="auto"/>
          </w:tcPr>
          <w:p w14:paraId="0E3D8B3B"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6A130842" w14:textId="77777777" w:rsidR="00AC594C" w:rsidRPr="008E344B" w:rsidRDefault="00AC594C" w:rsidP="00862356">
            <w:pPr>
              <w:pStyle w:val="TAL"/>
              <w:rPr>
                <w:sz w:val="16"/>
              </w:rPr>
            </w:pPr>
            <w:r w:rsidRPr="008E344B">
              <w:rPr>
                <w:sz w:val="16"/>
              </w:rPr>
              <w:t>withdrawn</w:t>
            </w:r>
          </w:p>
        </w:tc>
      </w:tr>
      <w:tr w:rsidR="00AC594C" w:rsidRPr="008E344B" w14:paraId="6B28EF86" w14:textId="77777777" w:rsidTr="00862356">
        <w:tc>
          <w:tcPr>
            <w:tcW w:w="0" w:type="auto"/>
            <w:shd w:val="clear" w:color="auto" w:fill="auto"/>
          </w:tcPr>
          <w:p w14:paraId="24E24039" w14:textId="77777777" w:rsidR="00AC594C" w:rsidRPr="008E344B" w:rsidRDefault="00AC594C" w:rsidP="00862356">
            <w:pPr>
              <w:pStyle w:val="TAL"/>
              <w:rPr>
                <w:sz w:val="16"/>
              </w:rPr>
            </w:pPr>
            <w:r w:rsidRPr="008E344B">
              <w:rPr>
                <w:sz w:val="16"/>
              </w:rPr>
              <w:t>R5-222845</w:t>
            </w:r>
          </w:p>
        </w:tc>
        <w:tc>
          <w:tcPr>
            <w:tcW w:w="0" w:type="auto"/>
            <w:shd w:val="clear" w:color="auto" w:fill="auto"/>
          </w:tcPr>
          <w:p w14:paraId="16C690C5" w14:textId="77777777" w:rsidR="00AC594C" w:rsidRPr="008E344B" w:rsidRDefault="00AC594C" w:rsidP="00862356">
            <w:pPr>
              <w:pStyle w:val="TAL"/>
              <w:rPr>
                <w:sz w:val="16"/>
              </w:rPr>
            </w:pPr>
            <w:r w:rsidRPr="008E344B">
              <w:rPr>
                <w:sz w:val="16"/>
              </w:rPr>
              <w:t>Update MBS related parameters into PDU session establishment request</w:t>
            </w:r>
          </w:p>
        </w:tc>
        <w:tc>
          <w:tcPr>
            <w:tcW w:w="0" w:type="auto"/>
            <w:shd w:val="clear" w:color="auto" w:fill="auto"/>
          </w:tcPr>
          <w:p w14:paraId="5AAC82A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71DE7A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14D1CCE" w14:textId="77777777" w:rsidR="00AC594C" w:rsidRPr="008E344B" w:rsidRDefault="00AC594C" w:rsidP="00862356">
            <w:pPr>
              <w:pStyle w:val="TAL"/>
              <w:rPr>
                <w:sz w:val="16"/>
              </w:rPr>
            </w:pPr>
            <w:r w:rsidRPr="008E344B">
              <w:rPr>
                <w:sz w:val="16"/>
              </w:rPr>
              <w:t>2358</w:t>
            </w:r>
          </w:p>
        </w:tc>
        <w:tc>
          <w:tcPr>
            <w:tcW w:w="0" w:type="auto"/>
            <w:shd w:val="clear" w:color="auto" w:fill="auto"/>
          </w:tcPr>
          <w:p w14:paraId="4656DF94" w14:textId="77777777" w:rsidR="00AC594C" w:rsidRPr="008E344B" w:rsidRDefault="00AC594C" w:rsidP="00862356">
            <w:pPr>
              <w:pStyle w:val="TAR"/>
              <w:rPr>
                <w:sz w:val="16"/>
              </w:rPr>
            </w:pPr>
            <w:r w:rsidRPr="008E344B">
              <w:rPr>
                <w:sz w:val="16"/>
              </w:rPr>
              <w:t>-</w:t>
            </w:r>
          </w:p>
        </w:tc>
        <w:tc>
          <w:tcPr>
            <w:tcW w:w="0" w:type="auto"/>
            <w:shd w:val="clear" w:color="auto" w:fill="auto"/>
          </w:tcPr>
          <w:p w14:paraId="0DCC1B5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A40B123" w14:textId="77777777" w:rsidR="00AC594C" w:rsidRPr="008E344B" w:rsidRDefault="00AC594C" w:rsidP="00862356">
            <w:pPr>
              <w:pStyle w:val="TAL"/>
              <w:rPr>
                <w:sz w:val="16"/>
              </w:rPr>
            </w:pPr>
            <w:r w:rsidRPr="008E344B">
              <w:rPr>
                <w:sz w:val="16"/>
              </w:rPr>
              <w:t>F</w:t>
            </w:r>
          </w:p>
        </w:tc>
        <w:tc>
          <w:tcPr>
            <w:tcW w:w="0" w:type="auto"/>
            <w:shd w:val="clear" w:color="auto" w:fill="auto"/>
          </w:tcPr>
          <w:p w14:paraId="4ED88D31"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64AD65D8" w14:textId="77777777" w:rsidR="00AC594C" w:rsidRPr="008E344B" w:rsidRDefault="00AC594C" w:rsidP="00862356">
            <w:pPr>
              <w:pStyle w:val="TAL"/>
              <w:rPr>
                <w:sz w:val="16"/>
              </w:rPr>
            </w:pPr>
            <w:r w:rsidRPr="008E344B">
              <w:rPr>
                <w:sz w:val="16"/>
              </w:rPr>
              <w:t>withdrawn</w:t>
            </w:r>
          </w:p>
        </w:tc>
      </w:tr>
      <w:tr w:rsidR="00AC594C" w:rsidRPr="008E344B" w14:paraId="682172EF" w14:textId="77777777" w:rsidTr="00862356">
        <w:tc>
          <w:tcPr>
            <w:tcW w:w="0" w:type="auto"/>
            <w:shd w:val="clear" w:color="auto" w:fill="auto"/>
          </w:tcPr>
          <w:p w14:paraId="1C79E2A4" w14:textId="77777777" w:rsidR="00AC594C" w:rsidRPr="008E344B" w:rsidRDefault="00AC594C" w:rsidP="00862356">
            <w:pPr>
              <w:pStyle w:val="TAL"/>
              <w:rPr>
                <w:sz w:val="16"/>
              </w:rPr>
            </w:pPr>
            <w:r w:rsidRPr="008E344B">
              <w:rPr>
                <w:sz w:val="16"/>
              </w:rPr>
              <w:t>R5-222846</w:t>
            </w:r>
          </w:p>
        </w:tc>
        <w:tc>
          <w:tcPr>
            <w:tcW w:w="0" w:type="auto"/>
            <w:shd w:val="clear" w:color="auto" w:fill="auto"/>
          </w:tcPr>
          <w:p w14:paraId="0AF863E8" w14:textId="77777777" w:rsidR="00AC594C" w:rsidRPr="008E344B" w:rsidRDefault="00AC594C" w:rsidP="00862356">
            <w:pPr>
              <w:pStyle w:val="TAL"/>
              <w:rPr>
                <w:sz w:val="16"/>
              </w:rPr>
            </w:pPr>
            <w:r w:rsidRPr="008E344B">
              <w:rPr>
                <w:sz w:val="16"/>
              </w:rPr>
              <w:t>Update MBS related parameters into PDU session establishment accept</w:t>
            </w:r>
          </w:p>
        </w:tc>
        <w:tc>
          <w:tcPr>
            <w:tcW w:w="0" w:type="auto"/>
            <w:shd w:val="clear" w:color="auto" w:fill="auto"/>
          </w:tcPr>
          <w:p w14:paraId="761D62D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065CEB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CB7F8A7" w14:textId="77777777" w:rsidR="00AC594C" w:rsidRPr="008E344B" w:rsidRDefault="00AC594C" w:rsidP="00862356">
            <w:pPr>
              <w:pStyle w:val="TAL"/>
              <w:rPr>
                <w:sz w:val="16"/>
              </w:rPr>
            </w:pPr>
            <w:r w:rsidRPr="008E344B">
              <w:rPr>
                <w:sz w:val="16"/>
              </w:rPr>
              <w:t>2359</w:t>
            </w:r>
          </w:p>
        </w:tc>
        <w:tc>
          <w:tcPr>
            <w:tcW w:w="0" w:type="auto"/>
            <w:shd w:val="clear" w:color="auto" w:fill="auto"/>
          </w:tcPr>
          <w:p w14:paraId="78CB0504" w14:textId="77777777" w:rsidR="00AC594C" w:rsidRPr="008E344B" w:rsidRDefault="00AC594C" w:rsidP="00862356">
            <w:pPr>
              <w:pStyle w:val="TAR"/>
              <w:rPr>
                <w:sz w:val="16"/>
              </w:rPr>
            </w:pPr>
            <w:r w:rsidRPr="008E344B">
              <w:rPr>
                <w:sz w:val="16"/>
              </w:rPr>
              <w:t>-</w:t>
            </w:r>
          </w:p>
        </w:tc>
        <w:tc>
          <w:tcPr>
            <w:tcW w:w="0" w:type="auto"/>
            <w:shd w:val="clear" w:color="auto" w:fill="auto"/>
          </w:tcPr>
          <w:p w14:paraId="1F8C6F4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996B8C2" w14:textId="77777777" w:rsidR="00AC594C" w:rsidRPr="008E344B" w:rsidRDefault="00AC594C" w:rsidP="00862356">
            <w:pPr>
              <w:pStyle w:val="TAL"/>
              <w:rPr>
                <w:sz w:val="16"/>
              </w:rPr>
            </w:pPr>
            <w:r w:rsidRPr="008E344B">
              <w:rPr>
                <w:sz w:val="16"/>
              </w:rPr>
              <w:t>F</w:t>
            </w:r>
          </w:p>
        </w:tc>
        <w:tc>
          <w:tcPr>
            <w:tcW w:w="0" w:type="auto"/>
            <w:shd w:val="clear" w:color="auto" w:fill="auto"/>
          </w:tcPr>
          <w:p w14:paraId="563AD7DF"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2A786758" w14:textId="77777777" w:rsidR="00AC594C" w:rsidRPr="008E344B" w:rsidRDefault="00AC594C" w:rsidP="00862356">
            <w:pPr>
              <w:pStyle w:val="TAL"/>
              <w:rPr>
                <w:sz w:val="16"/>
              </w:rPr>
            </w:pPr>
            <w:r w:rsidRPr="008E344B">
              <w:rPr>
                <w:sz w:val="16"/>
              </w:rPr>
              <w:t>withdrawn</w:t>
            </w:r>
          </w:p>
        </w:tc>
      </w:tr>
      <w:tr w:rsidR="00AC594C" w:rsidRPr="008E344B" w14:paraId="6D89A4FD" w14:textId="77777777" w:rsidTr="00862356">
        <w:tc>
          <w:tcPr>
            <w:tcW w:w="0" w:type="auto"/>
            <w:shd w:val="clear" w:color="auto" w:fill="auto"/>
          </w:tcPr>
          <w:p w14:paraId="66431E1A" w14:textId="77777777" w:rsidR="00AC594C" w:rsidRPr="008E344B" w:rsidRDefault="00AC594C" w:rsidP="00862356">
            <w:pPr>
              <w:pStyle w:val="TAL"/>
              <w:rPr>
                <w:sz w:val="16"/>
              </w:rPr>
            </w:pPr>
            <w:r w:rsidRPr="008E344B">
              <w:rPr>
                <w:sz w:val="16"/>
              </w:rPr>
              <w:t>R5-222847</w:t>
            </w:r>
          </w:p>
        </w:tc>
        <w:tc>
          <w:tcPr>
            <w:tcW w:w="0" w:type="auto"/>
            <w:shd w:val="clear" w:color="auto" w:fill="auto"/>
          </w:tcPr>
          <w:p w14:paraId="37E6BF23" w14:textId="77777777" w:rsidR="00AC594C" w:rsidRPr="008E344B" w:rsidRDefault="00AC594C" w:rsidP="00862356">
            <w:pPr>
              <w:pStyle w:val="TAL"/>
              <w:rPr>
                <w:sz w:val="16"/>
              </w:rPr>
            </w:pPr>
            <w:r w:rsidRPr="008E344B">
              <w:rPr>
                <w:sz w:val="16"/>
              </w:rPr>
              <w:t>Update MBS related parameters into PDU session modification request</w:t>
            </w:r>
          </w:p>
        </w:tc>
        <w:tc>
          <w:tcPr>
            <w:tcW w:w="0" w:type="auto"/>
            <w:shd w:val="clear" w:color="auto" w:fill="auto"/>
          </w:tcPr>
          <w:p w14:paraId="2A3F669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D4EEC78"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7D293FB" w14:textId="77777777" w:rsidR="00AC594C" w:rsidRPr="008E344B" w:rsidRDefault="00AC594C" w:rsidP="00862356">
            <w:pPr>
              <w:pStyle w:val="TAL"/>
              <w:rPr>
                <w:sz w:val="16"/>
              </w:rPr>
            </w:pPr>
            <w:r w:rsidRPr="008E344B">
              <w:rPr>
                <w:sz w:val="16"/>
              </w:rPr>
              <w:t>2360</w:t>
            </w:r>
          </w:p>
        </w:tc>
        <w:tc>
          <w:tcPr>
            <w:tcW w:w="0" w:type="auto"/>
            <w:shd w:val="clear" w:color="auto" w:fill="auto"/>
          </w:tcPr>
          <w:p w14:paraId="2483DC9A" w14:textId="77777777" w:rsidR="00AC594C" w:rsidRPr="008E344B" w:rsidRDefault="00AC594C" w:rsidP="00862356">
            <w:pPr>
              <w:pStyle w:val="TAR"/>
              <w:rPr>
                <w:sz w:val="16"/>
              </w:rPr>
            </w:pPr>
            <w:r w:rsidRPr="008E344B">
              <w:rPr>
                <w:sz w:val="16"/>
              </w:rPr>
              <w:t>-</w:t>
            </w:r>
          </w:p>
        </w:tc>
        <w:tc>
          <w:tcPr>
            <w:tcW w:w="0" w:type="auto"/>
            <w:shd w:val="clear" w:color="auto" w:fill="auto"/>
          </w:tcPr>
          <w:p w14:paraId="71B2C04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18871A9" w14:textId="77777777" w:rsidR="00AC594C" w:rsidRPr="008E344B" w:rsidRDefault="00AC594C" w:rsidP="00862356">
            <w:pPr>
              <w:pStyle w:val="TAL"/>
              <w:rPr>
                <w:sz w:val="16"/>
              </w:rPr>
            </w:pPr>
            <w:r w:rsidRPr="008E344B">
              <w:rPr>
                <w:sz w:val="16"/>
              </w:rPr>
              <w:t>F</w:t>
            </w:r>
          </w:p>
        </w:tc>
        <w:tc>
          <w:tcPr>
            <w:tcW w:w="0" w:type="auto"/>
            <w:shd w:val="clear" w:color="auto" w:fill="auto"/>
          </w:tcPr>
          <w:p w14:paraId="1A7D4E04"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5426BF67" w14:textId="77777777" w:rsidR="00AC594C" w:rsidRPr="008E344B" w:rsidRDefault="00AC594C" w:rsidP="00862356">
            <w:pPr>
              <w:pStyle w:val="TAL"/>
              <w:rPr>
                <w:sz w:val="16"/>
              </w:rPr>
            </w:pPr>
            <w:r w:rsidRPr="008E344B">
              <w:rPr>
                <w:sz w:val="16"/>
              </w:rPr>
              <w:t>withdrawn</w:t>
            </w:r>
          </w:p>
        </w:tc>
      </w:tr>
      <w:tr w:rsidR="00AC594C" w:rsidRPr="008E344B" w14:paraId="0698133A" w14:textId="77777777" w:rsidTr="00862356">
        <w:tc>
          <w:tcPr>
            <w:tcW w:w="0" w:type="auto"/>
            <w:shd w:val="clear" w:color="auto" w:fill="auto"/>
          </w:tcPr>
          <w:p w14:paraId="548B5E31" w14:textId="77777777" w:rsidR="00AC594C" w:rsidRPr="008E344B" w:rsidRDefault="00AC594C" w:rsidP="00862356">
            <w:pPr>
              <w:pStyle w:val="TAL"/>
              <w:rPr>
                <w:sz w:val="16"/>
              </w:rPr>
            </w:pPr>
            <w:r w:rsidRPr="008E344B">
              <w:rPr>
                <w:sz w:val="16"/>
              </w:rPr>
              <w:t>R5-222848</w:t>
            </w:r>
          </w:p>
        </w:tc>
        <w:tc>
          <w:tcPr>
            <w:tcW w:w="0" w:type="auto"/>
            <w:shd w:val="clear" w:color="auto" w:fill="auto"/>
          </w:tcPr>
          <w:p w14:paraId="01A96761" w14:textId="77777777" w:rsidR="00AC594C" w:rsidRPr="008E344B" w:rsidRDefault="00AC594C" w:rsidP="00862356">
            <w:pPr>
              <w:pStyle w:val="TAL"/>
              <w:rPr>
                <w:sz w:val="16"/>
              </w:rPr>
            </w:pPr>
            <w:r w:rsidRPr="008E344B">
              <w:rPr>
                <w:sz w:val="16"/>
              </w:rPr>
              <w:t>Update MBS related parameters into PDU session modification command</w:t>
            </w:r>
          </w:p>
        </w:tc>
        <w:tc>
          <w:tcPr>
            <w:tcW w:w="0" w:type="auto"/>
            <w:shd w:val="clear" w:color="auto" w:fill="auto"/>
          </w:tcPr>
          <w:p w14:paraId="5AEFA51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69D4DAE"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BB9E7D9" w14:textId="77777777" w:rsidR="00AC594C" w:rsidRPr="008E344B" w:rsidRDefault="00AC594C" w:rsidP="00862356">
            <w:pPr>
              <w:pStyle w:val="TAL"/>
              <w:rPr>
                <w:sz w:val="16"/>
              </w:rPr>
            </w:pPr>
            <w:r w:rsidRPr="008E344B">
              <w:rPr>
                <w:sz w:val="16"/>
              </w:rPr>
              <w:t>2361</w:t>
            </w:r>
          </w:p>
        </w:tc>
        <w:tc>
          <w:tcPr>
            <w:tcW w:w="0" w:type="auto"/>
            <w:shd w:val="clear" w:color="auto" w:fill="auto"/>
          </w:tcPr>
          <w:p w14:paraId="36004F4B" w14:textId="77777777" w:rsidR="00AC594C" w:rsidRPr="008E344B" w:rsidRDefault="00AC594C" w:rsidP="00862356">
            <w:pPr>
              <w:pStyle w:val="TAR"/>
              <w:rPr>
                <w:sz w:val="16"/>
              </w:rPr>
            </w:pPr>
            <w:r w:rsidRPr="008E344B">
              <w:rPr>
                <w:sz w:val="16"/>
              </w:rPr>
              <w:t>-</w:t>
            </w:r>
          </w:p>
        </w:tc>
        <w:tc>
          <w:tcPr>
            <w:tcW w:w="0" w:type="auto"/>
            <w:shd w:val="clear" w:color="auto" w:fill="auto"/>
          </w:tcPr>
          <w:p w14:paraId="44EEB37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46766B9" w14:textId="77777777" w:rsidR="00AC594C" w:rsidRPr="008E344B" w:rsidRDefault="00AC594C" w:rsidP="00862356">
            <w:pPr>
              <w:pStyle w:val="TAL"/>
              <w:rPr>
                <w:sz w:val="16"/>
              </w:rPr>
            </w:pPr>
            <w:r w:rsidRPr="008E344B">
              <w:rPr>
                <w:sz w:val="16"/>
              </w:rPr>
              <w:t>F</w:t>
            </w:r>
          </w:p>
        </w:tc>
        <w:tc>
          <w:tcPr>
            <w:tcW w:w="0" w:type="auto"/>
            <w:shd w:val="clear" w:color="auto" w:fill="auto"/>
          </w:tcPr>
          <w:p w14:paraId="5DDC8B2A"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70D3C0CB" w14:textId="77777777" w:rsidR="00AC594C" w:rsidRPr="008E344B" w:rsidRDefault="00AC594C" w:rsidP="00862356">
            <w:pPr>
              <w:pStyle w:val="TAL"/>
              <w:rPr>
                <w:sz w:val="16"/>
              </w:rPr>
            </w:pPr>
            <w:r w:rsidRPr="008E344B">
              <w:rPr>
                <w:sz w:val="16"/>
              </w:rPr>
              <w:t>withdrawn</w:t>
            </w:r>
          </w:p>
        </w:tc>
      </w:tr>
      <w:tr w:rsidR="00AC594C" w:rsidRPr="008E344B" w14:paraId="5D9306ED" w14:textId="77777777" w:rsidTr="00862356">
        <w:tc>
          <w:tcPr>
            <w:tcW w:w="0" w:type="auto"/>
            <w:shd w:val="clear" w:color="auto" w:fill="auto"/>
          </w:tcPr>
          <w:p w14:paraId="132645B4" w14:textId="77777777" w:rsidR="00AC594C" w:rsidRPr="008E344B" w:rsidRDefault="00AC594C" w:rsidP="00862356">
            <w:pPr>
              <w:pStyle w:val="TAL"/>
              <w:rPr>
                <w:sz w:val="16"/>
              </w:rPr>
            </w:pPr>
            <w:r w:rsidRPr="008E344B">
              <w:rPr>
                <w:sz w:val="16"/>
              </w:rPr>
              <w:t>R5-222849</w:t>
            </w:r>
          </w:p>
        </w:tc>
        <w:tc>
          <w:tcPr>
            <w:tcW w:w="0" w:type="auto"/>
            <w:shd w:val="clear" w:color="auto" w:fill="auto"/>
          </w:tcPr>
          <w:p w14:paraId="3E4CD59E" w14:textId="77777777" w:rsidR="00AC594C" w:rsidRPr="008E344B" w:rsidRDefault="00AC594C" w:rsidP="00862356">
            <w:pPr>
              <w:pStyle w:val="TAL"/>
              <w:rPr>
                <w:sz w:val="16"/>
              </w:rPr>
            </w:pPr>
            <w:r w:rsidRPr="008E344B">
              <w:rPr>
                <w:sz w:val="16"/>
              </w:rPr>
              <w:t>Add SI combination for MBS Broadcast test</w:t>
            </w:r>
          </w:p>
        </w:tc>
        <w:tc>
          <w:tcPr>
            <w:tcW w:w="0" w:type="auto"/>
            <w:shd w:val="clear" w:color="auto" w:fill="auto"/>
          </w:tcPr>
          <w:p w14:paraId="24ABF65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415A584"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D7BB136" w14:textId="77777777" w:rsidR="00AC594C" w:rsidRPr="008E344B" w:rsidRDefault="00AC594C" w:rsidP="00862356">
            <w:pPr>
              <w:pStyle w:val="TAL"/>
              <w:rPr>
                <w:sz w:val="16"/>
              </w:rPr>
            </w:pPr>
            <w:r w:rsidRPr="008E344B">
              <w:rPr>
                <w:sz w:val="16"/>
              </w:rPr>
              <w:t>2362</w:t>
            </w:r>
          </w:p>
        </w:tc>
        <w:tc>
          <w:tcPr>
            <w:tcW w:w="0" w:type="auto"/>
            <w:shd w:val="clear" w:color="auto" w:fill="auto"/>
          </w:tcPr>
          <w:p w14:paraId="0D4A52FD" w14:textId="77777777" w:rsidR="00AC594C" w:rsidRPr="008E344B" w:rsidRDefault="00AC594C" w:rsidP="00862356">
            <w:pPr>
              <w:pStyle w:val="TAR"/>
              <w:rPr>
                <w:sz w:val="16"/>
              </w:rPr>
            </w:pPr>
            <w:r w:rsidRPr="008E344B">
              <w:rPr>
                <w:sz w:val="16"/>
              </w:rPr>
              <w:t>-</w:t>
            </w:r>
          </w:p>
        </w:tc>
        <w:tc>
          <w:tcPr>
            <w:tcW w:w="0" w:type="auto"/>
            <w:shd w:val="clear" w:color="auto" w:fill="auto"/>
          </w:tcPr>
          <w:p w14:paraId="775E7CD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E72DA5" w14:textId="77777777" w:rsidR="00AC594C" w:rsidRPr="008E344B" w:rsidRDefault="00AC594C" w:rsidP="00862356">
            <w:pPr>
              <w:pStyle w:val="TAL"/>
              <w:rPr>
                <w:sz w:val="16"/>
              </w:rPr>
            </w:pPr>
            <w:r w:rsidRPr="008E344B">
              <w:rPr>
                <w:sz w:val="16"/>
              </w:rPr>
              <w:t>F</w:t>
            </w:r>
          </w:p>
        </w:tc>
        <w:tc>
          <w:tcPr>
            <w:tcW w:w="0" w:type="auto"/>
            <w:shd w:val="clear" w:color="auto" w:fill="auto"/>
          </w:tcPr>
          <w:p w14:paraId="05CF1D56"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75A53299" w14:textId="77777777" w:rsidR="00AC594C" w:rsidRPr="008E344B" w:rsidRDefault="00AC594C" w:rsidP="00862356">
            <w:pPr>
              <w:pStyle w:val="TAL"/>
              <w:rPr>
                <w:sz w:val="16"/>
              </w:rPr>
            </w:pPr>
            <w:r w:rsidRPr="008E344B">
              <w:rPr>
                <w:sz w:val="16"/>
              </w:rPr>
              <w:t>withdrawn</w:t>
            </w:r>
          </w:p>
        </w:tc>
      </w:tr>
      <w:tr w:rsidR="00AC594C" w:rsidRPr="008E344B" w14:paraId="3F2A63A0" w14:textId="77777777" w:rsidTr="00862356">
        <w:tc>
          <w:tcPr>
            <w:tcW w:w="0" w:type="auto"/>
            <w:shd w:val="clear" w:color="auto" w:fill="auto"/>
          </w:tcPr>
          <w:p w14:paraId="6C7D88F0" w14:textId="77777777" w:rsidR="00AC594C" w:rsidRPr="008E344B" w:rsidRDefault="00AC594C" w:rsidP="00862356">
            <w:pPr>
              <w:pStyle w:val="TAL"/>
              <w:rPr>
                <w:sz w:val="16"/>
              </w:rPr>
            </w:pPr>
            <w:r w:rsidRPr="008E344B">
              <w:rPr>
                <w:sz w:val="16"/>
              </w:rPr>
              <w:t>R5-222850</w:t>
            </w:r>
          </w:p>
        </w:tc>
        <w:tc>
          <w:tcPr>
            <w:tcW w:w="0" w:type="auto"/>
            <w:shd w:val="clear" w:color="auto" w:fill="auto"/>
          </w:tcPr>
          <w:p w14:paraId="26FB4D09" w14:textId="77777777" w:rsidR="00AC594C" w:rsidRPr="008E344B" w:rsidRDefault="00AC594C" w:rsidP="00862356">
            <w:pPr>
              <w:pStyle w:val="TAL"/>
              <w:rPr>
                <w:sz w:val="16"/>
              </w:rPr>
            </w:pPr>
            <w:r w:rsidRPr="008E344B">
              <w:rPr>
                <w:sz w:val="16"/>
              </w:rPr>
              <w:t>Add SIB20 for MBS Broadcast test</w:t>
            </w:r>
          </w:p>
        </w:tc>
        <w:tc>
          <w:tcPr>
            <w:tcW w:w="0" w:type="auto"/>
            <w:shd w:val="clear" w:color="auto" w:fill="auto"/>
          </w:tcPr>
          <w:p w14:paraId="11C710D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CDDAEEC"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F8C4AA7" w14:textId="77777777" w:rsidR="00AC594C" w:rsidRPr="008E344B" w:rsidRDefault="00AC594C" w:rsidP="00862356">
            <w:pPr>
              <w:pStyle w:val="TAL"/>
              <w:rPr>
                <w:sz w:val="16"/>
              </w:rPr>
            </w:pPr>
            <w:r w:rsidRPr="008E344B">
              <w:rPr>
                <w:sz w:val="16"/>
              </w:rPr>
              <w:t>2363</w:t>
            </w:r>
          </w:p>
        </w:tc>
        <w:tc>
          <w:tcPr>
            <w:tcW w:w="0" w:type="auto"/>
            <w:shd w:val="clear" w:color="auto" w:fill="auto"/>
          </w:tcPr>
          <w:p w14:paraId="4418EE57" w14:textId="77777777" w:rsidR="00AC594C" w:rsidRPr="008E344B" w:rsidRDefault="00AC594C" w:rsidP="00862356">
            <w:pPr>
              <w:pStyle w:val="TAR"/>
              <w:rPr>
                <w:sz w:val="16"/>
              </w:rPr>
            </w:pPr>
            <w:r w:rsidRPr="008E344B">
              <w:rPr>
                <w:sz w:val="16"/>
              </w:rPr>
              <w:t>-</w:t>
            </w:r>
          </w:p>
        </w:tc>
        <w:tc>
          <w:tcPr>
            <w:tcW w:w="0" w:type="auto"/>
            <w:shd w:val="clear" w:color="auto" w:fill="auto"/>
          </w:tcPr>
          <w:p w14:paraId="0B7C5B3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CC538FC" w14:textId="77777777" w:rsidR="00AC594C" w:rsidRPr="008E344B" w:rsidRDefault="00AC594C" w:rsidP="00862356">
            <w:pPr>
              <w:pStyle w:val="TAL"/>
              <w:rPr>
                <w:sz w:val="16"/>
              </w:rPr>
            </w:pPr>
            <w:r w:rsidRPr="008E344B">
              <w:rPr>
                <w:sz w:val="16"/>
              </w:rPr>
              <w:t>F</w:t>
            </w:r>
          </w:p>
        </w:tc>
        <w:tc>
          <w:tcPr>
            <w:tcW w:w="0" w:type="auto"/>
            <w:shd w:val="clear" w:color="auto" w:fill="auto"/>
          </w:tcPr>
          <w:p w14:paraId="7527DEC1"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15998FB2" w14:textId="77777777" w:rsidR="00AC594C" w:rsidRPr="008E344B" w:rsidRDefault="00AC594C" w:rsidP="00862356">
            <w:pPr>
              <w:pStyle w:val="TAL"/>
              <w:rPr>
                <w:sz w:val="16"/>
              </w:rPr>
            </w:pPr>
            <w:r w:rsidRPr="008E344B">
              <w:rPr>
                <w:sz w:val="16"/>
              </w:rPr>
              <w:t>withdrawn</w:t>
            </w:r>
          </w:p>
        </w:tc>
      </w:tr>
      <w:tr w:rsidR="00AC594C" w:rsidRPr="008E344B" w14:paraId="03498F3F" w14:textId="77777777" w:rsidTr="00862356">
        <w:tc>
          <w:tcPr>
            <w:tcW w:w="0" w:type="auto"/>
            <w:shd w:val="clear" w:color="auto" w:fill="auto"/>
          </w:tcPr>
          <w:p w14:paraId="583CC14C" w14:textId="77777777" w:rsidR="00AC594C" w:rsidRPr="008E344B" w:rsidRDefault="00AC594C" w:rsidP="00862356">
            <w:pPr>
              <w:pStyle w:val="TAL"/>
              <w:rPr>
                <w:sz w:val="16"/>
              </w:rPr>
            </w:pPr>
            <w:r w:rsidRPr="008E344B">
              <w:rPr>
                <w:sz w:val="16"/>
              </w:rPr>
              <w:t>R5-222851</w:t>
            </w:r>
          </w:p>
        </w:tc>
        <w:tc>
          <w:tcPr>
            <w:tcW w:w="0" w:type="auto"/>
            <w:shd w:val="clear" w:color="auto" w:fill="auto"/>
          </w:tcPr>
          <w:p w14:paraId="2DD06816" w14:textId="77777777" w:rsidR="00AC594C" w:rsidRPr="008E344B" w:rsidRDefault="00AC594C" w:rsidP="00862356">
            <w:pPr>
              <w:pStyle w:val="TAL"/>
              <w:rPr>
                <w:sz w:val="16"/>
              </w:rPr>
            </w:pPr>
            <w:r w:rsidRPr="008E344B">
              <w:rPr>
                <w:sz w:val="16"/>
              </w:rPr>
              <w:t>Add SIB21 for MBS Broadcast test</w:t>
            </w:r>
          </w:p>
        </w:tc>
        <w:tc>
          <w:tcPr>
            <w:tcW w:w="0" w:type="auto"/>
            <w:shd w:val="clear" w:color="auto" w:fill="auto"/>
          </w:tcPr>
          <w:p w14:paraId="2F35E7E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20EC04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AF2DCC0" w14:textId="77777777" w:rsidR="00AC594C" w:rsidRPr="008E344B" w:rsidRDefault="00AC594C" w:rsidP="00862356">
            <w:pPr>
              <w:pStyle w:val="TAL"/>
              <w:rPr>
                <w:sz w:val="16"/>
              </w:rPr>
            </w:pPr>
            <w:r w:rsidRPr="008E344B">
              <w:rPr>
                <w:sz w:val="16"/>
              </w:rPr>
              <w:t>2364</w:t>
            </w:r>
          </w:p>
        </w:tc>
        <w:tc>
          <w:tcPr>
            <w:tcW w:w="0" w:type="auto"/>
            <w:shd w:val="clear" w:color="auto" w:fill="auto"/>
          </w:tcPr>
          <w:p w14:paraId="620B88BD" w14:textId="77777777" w:rsidR="00AC594C" w:rsidRPr="008E344B" w:rsidRDefault="00AC594C" w:rsidP="00862356">
            <w:pPr>
              <w:pStyle w:val="TAR"/>
              <w:rPr>
                <w:sz w:val="16"/>
              </w:rPr>
            </w:pPr>
            <w:r w:rsidRPr="008E344B">
              <w:rPr>
                <w:sz w:val="16"/>
              </w:rPr>
              <w:t>-</w:t>
            </w:r>
          </w:p>
        </w:tc>
        <w:tc>
          <w:tcPr>
            <w:tcW w:w="0" w:type="auto"/>
            <w:shd w:val="clear" w:color="auto" w:fill="auto"/>
          </w:tcPr>
          <w:p w14:paraId="6F89B67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28E997" w14:textId="77777777" w:rsidR="00AC594C" w:rsidRPr="008E344B" w:rsidRDefault="00AC594C" w:rsidP="00862356">
            <w:pPr>
              <w:pStyle w:val="TAL"/>
              <w:rPr>
                <w:sz w:val="16"/>
              </w:rPr>
            </w:pPr>
            <w:r w:rsidRPr="008E344B">
              <w:rPr>
                <w:sz w:val="16"/>
              </w:rPr>
              <w:t>F</w:t>
            </w:r>
          </w:p>
        </w:tc>
        <w:tc>
          <w:tcPr>
            <w:tcW w:w="0" w:type="auto"/>
            <w:shd w:val="clear" w:color="auto" w:fill="auto"/>
          </w:tcPr>
          <w:p w14:paraId="699605EB"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3B6DEDD3" w14:textId="77777777" w:rsidR="00AC594C" w:rsidRPr="008E344B" w:rsidRDefault="00AC594C" w:rsidP="00862356">
            <w:pPr>
              <w:pStyle w:val="TAL"/>
              <w:rPr>
                <w:sz w:val="16"/>
              </w:rPr>
            </w:pPr>
            <w:r w:rsidRPr="008E344B">
              <w:rPr>
                <w:sz w:val="16"/>
              </w:rPr>
              <w:t>withdrawn</w:t>
            </w:r>
          </w:p>
        </w:tc>
      </w:tr>
      <w:tr w:rsidR="00AC594C" w:rsidRPr="008E344B" w14:paraId="08DDE0FB" w14:textId="77777777" w:rsidTr="00862356">
        <w:tc>
          <w:tcPr>
            <w:tcW w:w="0" w:type="auto"/>
            <w:shd w:val="clear" w:color="auto" w:fill="auto"/>
          </w:tcPr>
          <w:p w14:paraId="38092453" w14:textId="77777777" w:rsidR="00AC594C" w:rsidRPr="008E344B" w:rsidRDefault="00AC594C" w:rsidP="00862356">
            <w:pPr>
              <w:pStyle w:val="TAL"/>
              <w:rPr>
                <w:sz w:val="16"/>
              </w:rPr>
            </w:pPr>
            <w:r w:rsidRPr="008E344B">
              <w:rPr>
                <w:sz w:val="16"/>
              </w:rPr>
              <w:t>R5-222852</w:t>
            </w:r>
          </w:p>
        </w:tc>
        <w:tc>
          <w:tcPr>
            <w:tcW w:w="0" w:type="auto"/>
            <w:shd w:val="clear" w:color="auto" w:fill="auto"/>
          </w:tcPr>
          <w:p w14:paraId="51C36616" w14:textId="77777777" w:rsidR="00AC594C" w:rsidRPr="008E344B" w:rsidRDefault="00AC594C" w:rsidP="00862356">
            <w:pPr>
              <w:pStyle w:val="TAL"/>
              <w:rPr>
                <w:sz w:val="16"/>
              </w:rPr>
            </w:pPr>
            <w:r w:rsidRPr="008E344B">
              <w:rPr>
                <w:sz w:val="16"/>
              </w:rPr>
              <w:t>Add MBSBroadcastConfiguration for MBS Broadcast test</w:t>
            </w:r>
          </w:p>
        </w:tc>
        <w:tc>
          <w:tcPr>
            <w:tcW w:w="0" w:type="auto"/>
            <w:shd w:val="clear" w:color="auto" w:fill="auto"/>
          </w:tcPr>
          <w:p w14:paraId="503033F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44703C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36953E5" w14:textId="77777777" w:rsidR="00AC594C" w:rsidRPr="008E344B" w:rsidRDefault="00AC594C" w:rsidP="00862356">
            <w:pPr>
              <w:pStyle w:val="TAL"/>
              <w:rPr>
                <w:sz w:val="16"/>
              </w:rPr>
            </w:pPr>
            <w:r w:rsidRPr="008E344B">
              <w:rPr>
                <w:sz w:val="16"/>
              </w:rPr>
              <w:t>2365</w:t>
            </w:r>
          </w:p>
        </w:tc>
        <w:tc>
          <w:tcPr>
            <w:tcW w:w="0" w:type="auto"/>
            <w:shd w:val="clear" w:color="auto" w:fill="auto"/>
          </w:tcPr>
          <w:p w14:paraId="4AC4472A" w14:textId="77777777" w:rsidR="00AC594C" w:rsidRPr="008E344B" w:rsidRDefault="00AC594C" w:rsidP="00862356">
            <w:pPr>
              <w:pStyle w:val="TAR"/>
              <w:rPr>
                <w:sz w:val="16"/>
              </w:rPr>
            </w:pPr>
            <w:r w:rsidRPr="008E344B">
              <w:rPr>
                <w:sz w:val="16"/>
              </w:rPr>
              <w:t>-</w:t>
            </w:r>
          </w:p>
        </w:tc>
        <w:tc>
          <w:tcPr>
            <w:tcW w:w="0" w:type="auto"/>
            <w:shd w:val="clear" w:color="auto" w:fill="auto"/>
          </w:tcPr>
          <w:p w14:paraId="66EB015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09EE302" w14:textId="77777777" w:rsidR="00AC594C" w:rsidRPr="008E344B" w:rsidRDefault="00AC594C" w:rsidP="00862356">
            <w:pPr>
              <w:pStyle w:val="TAL"/>
              <w:rPr>
                <w:sz w:val="16"/>
              </w:rPr>
            </w:pPr>
            <w:r w:rsidRPr="008E344B">
              <w:rPr>
                <w:sz w:val="16"/>
              </w:rPr>
              <w:t>F</w:t>
            </w:r>
          </w:p>
        </w:tc>
        <w:tc>
          <w:tcPr>
            <w:tcW w:w="0" w:type="auto"/>
            <w:shd w:val="clear" w:color="auto" w:fill="auto"/>
          </w:tcPr>
          <w:p w14:paraId="4A77A85B"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6B8282B9" w14:textId="77777777" w:rsidR="00AC594C" w:rsidRPr="008E344B" w:rsidRDefault="00AC594C" w:rsidP="00862356">
            <w:pPr>
              <w:pStyle w:val="TAL"/>
              <w:rPr>
                <w:sz w:val="16"/>
              </w:rPr>
            </w:pPr>
            <w:r w:rsidRPr="008E344B">
              <w:rPr>
                <w:sz w:val="16"/>
              </w:rPr>
              <w:t>withdrawn</w:t>
            </w:r>
          </w:p>
        </w:tc>
      </w:tr>
      <w:tr w:rsidR="00AC594C" w:rsidRPr="008E344B" w14:paraId="0D6F37AF" w14:textId="77777777" w:rsidTr="00862356">
        <w:tc>
          <w:tcPr>
            <w:tcW w:w="0" w:type="auto"/>
            <w:shd w:val="clear" w:color="auto" w:fill="auto"/>
          </w:tcPr>
          <w:p w14:paraId="430CB4B5" w14:textId="77777777" w:rsidR="00AC594C" w:rsidRPr="008E344B" w:rsidRDefault="00AC594C" w:rsidP="00862356">
            <w:pPr>
              <w:pStyle w:val="TAL"/>
              <w:rPr>
                <w:sz w:val="16"/>
              </w:rPr>
            </w:pPr>
            <w:r w:rsidRPr="008E344B">
              <w:rPr>
                <w:sz w:val="16"/>
              </w:rPr>
              <w:t>R5-222853</w:t>
            </w:r>
          </w:p>
        </w:tc>
        <w:tc>
          <w:tcPr>
            <w:tcW w:w="0" w:type="auto"/>
            <w:shd w:val="clear" w:color="auto" w:fill="auto"/>
          </w:tcPr>
          <w:p w14:paraId="597D4E15" w14:textId="77777777" w:rsidR="00AC594C" w:rsidRPr="008E344B" w:rsidRDefault="00AC594C" w:rsidP="00862356">
            <w:pPr>
              <w:pStyle w:val="TAL"/>
              <w:rPr>
                <w:sz w:val="16"/>
              </w:rPr>
            </w:pPr>
            <w:r w:rsidRPr="008E344B">
              <w:rPr>
                <w:sz w:val="16"/>
              </w:rPr>
              <w:t>Add MBSInterestIndication for MBS Broadcast test</w:t>
            </w:r>
          </w:p>
        </w:tc>
        <w:tc>
          <w:tcPr>
            <w:tcW w:w="0" w:type="auto"/>
            <w:shd w:val="clear" w:color="auto" w:fill="auto"/>
          </w:tcPr>
          <w:p w14:paraId="37295CA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8D4A1D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051F599" w14:textId="77777777" w:rsidR="00AC594C" w:rsidRPr="008E344B" w:rsidRDefault="00AC594C" w:rsidP="00862356">
            <w:pPr>
              <w:pStyle w:val="TAL"/>
              <w:rPr>
                <w:sz w:val="16"/>
              </w:rPr>
            </w:pPr>
            <w:r w:rsidRPr="008E344B">
              <w:rPr>
                <w:sz w:val="16"/>
              </w:rPr>
              <w:t>2366</w:t>
            </w:r>
          </w:p>
        </w:tc>
        <w:tc>
          <w:tcPr>
            <w:tcW w:w="0" w:type="auto"/>
            <w:shd w:val="clear" w:color="auto" w:fill="auto"/>
          </w:tcPr>
          <w:p w14:paraId="0347BA6A" w14:textId="77777777" w:rsidR="00AC594C" w:rsidRPr="008E344B" w:rsidRDefault="00AC594C" w:rsidP="00862356">
            <w:pPr>
              <w:pStyle w:val="TAR"/>
              <w:rPr>
                <w:sz w:val="16"/>
              </w:rPr>
            </w:pPr>
            <w:r w:rsidRPr="008E344B">
              <w:rPr>
                <w:sz w:val="16"/>
              </w:rPr>
              <w:t>-</w:t>
            </w:r>
          </w:p>
        </w:tc>
        <w:tc>
          <w:tcPr>
            <w:tcW w:w="0" w:type="auto"/>
            <w:shd w:val="clear" w:color="auto" w:fill="auto"/>
          </w:tcPr>
          <w:p w14:paraId="71C7211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F4D4C1E" w14:textId="77777777" w:rsidR="00AC594C" w:rsidRPr="008E344B" w:rsidRDefault="00AC594C" w:rsidP="00862356">
            <w:pPr>
              <w:pStyle w:val="TAL"/>
              <w:rPr>
                <w:sz w:val="16"/>
              </w:rPr>
            </w:pPr>
            <w:r w:rsidRPr="008E344B">
              <w:rPr>
                <w:sz w:val="16"/>
              </w:rPr>
              <w:t>F</w:t>
            </w:r>
          </w:p>
        </w:tc>
        <w:tc>
          <w:tcPr>
            <w:tcW w:w="0" w:type="auto"/>
            <w:shd w:val="clear" w:color="auto" w:fill="auto"/>
          </w:tcPr>
          <w:p w14:paraId="536E06DF"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3F0A691C" w14:textId="77777777" w:rsidR="00AC594C" w:rsidRPr="008E344B" w:rsidRDefault="00AC594C" w:rsidP="00862356">
            <w:pPr>
              <w:pStyle w:val="TAL"/>
              <w:rPr>
                <w:sz w:val="16"/>
              </w:rPr>
            </w:pPr>
            <w:r w:rsidRPr="008E344B">
              <w:rPr>
                <w:sz w:val="16"/>
              </w:rPr>
              <w:t>withdrawn</w:t>
            </w:r>
          </w:p>
        </w:tc>
      </w:tr>
      <w:tr w:rsidR="00AC594C" w:rsidRPr="008E344B" w14:paraId="4906EF8A" w14:textId="77777777" w:rsidTr="00862356">
        <w:tc>
          <w:tcPr>
            <w:tcW w:w="0" w:type="auto"/>
            <w:shd w:val="clear" w:color="auto" w:fill="auto"/>
          </w:tcPr>
          <w:p w14:paraId="7EB7E640" w14:textId="77777777" w:rsidR="00AC594C" w:rsidRPr="008E344B" w:rsidRDefault="00AC594C" w:rsidP="00862356">
            <w:pPr>
              <w:pStyle w:val="TAL"/>
              <w:rPr>
                <w:sz w:val="16"/>
              </w:rPr>
            </w:pPr>
            <w:r w:rsidRPr="008E344B">
              <w:rPr>
                <w:sz w:val="16"/>
              </w:rPr>
              <w:t>R5-222854</w:t>
            </w:r>
          </w:p>
        </w:tc>
        <w:tc>
          <w:tcPr>
            <w:tcW w:w="0" w:type="auto"/>
            <w:shd w:val="clear" w:color="auto" w:fill="auto"/>
          </w:tcPr>
          <w:p w14:paraId="70090F7F" w14:textId="77777777" w:rsidR="00AC594C" w:rsidRPr="008E344B" w:rsidRDefault="00AC594C" w:rsidP="00862356">
            <w:pPr>
              <w:pStyle w:val="TAL"/>
              <w:rPr>
                <w:sz w:val="16"/>
              </w:rPr>
            </w:pPr>
            <w:r w:rsidRPr="008E344B">
              <w:rPr>
                <w:sz w:val="16"/>
              </w:rPr>
              <w:t>Add MBS information elements for MBS test</w:t>
            </w:r>
          </w:p>
        </w:tc>
        <w:tc>
          <w:tcPr>
            <w:tcW w:w="0" w:type="auto"/>
            <w:shd w:val="clear" w:color="auto" w:fill="auto"/>
          </w:tcPr>
          <w:p w14:paraId="26A46AD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CA426CF"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0717F1C" w14:textId="77777777" w:rsidR="00AC594C" w:rsidRPr="008E344B" w:rsidRDefault="00AC594C" w:rsidP="00862356">
            <w:pPr>
              <w:pStyle w:val="TAL"/>
              <w:rPr>
                <w:sz w:val="16"/>
              </w:rPr>
            </w:pPr>
            <w:r w:rsidRPr="008E344B">
              <w:rPr>
                <w:sz w:val="16"/>
              </w:rPr>
              <w:t>2367</w:t>
            </w:r>
          </w:p>
        </w:tc>
        <w:tc>
          <w:tcPr>
            <w:tcW w:w="0" w:type="auto"/>
            <w:shd w:val="clear" w:color="auto" w:fill="auto"/>
          </w:tcPr>
          <w:p w14:paraId="6D261994" w14:textId="77777777" w:rsidR="00AC594C" w:rsidRPr="008E344B" w:rsidRDefault="00AC594C" w:rsidP="00862356">
            <w:pPr>
              <w:pStyle w:val="TAR"/>
              <w:rPr>
                <w:sz w:val="16"/>
              </w:rPr>
            </w:pPr>
            <w:r w:rsidRPr="008E344B">
              <w:rPr>
                <w:sz w:val="16"/>
              </w:rPr>
              <w:t>-</w:t>
            </w:r>
          </w:p>
        </w:tc>
        <w:tc>
          <w:tcPr>
            <w:tcW w:w="0" w:type="auto"/>
            <w:shd w:val="clear" w:color="auto" w:fill="auto"/>
          </w:tcPr>
          <w:p w14:paraId="69B03CB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9176080" w14:textId="77777777" w:rsidR="00AC594C" w:rsidRPr="008E344B" w:rsidRDefault="00AC594C" w:rsidP="00862356">
            <w:pPr>
              <w:pStyle w:val="TAL"/>
              <w:rPr>
                <w:sz w:val="16"/>
              </w:rPr>
            </w:pPr>
            <w:r w:rsidRPr="008E344B">
              <w:rPr>
                <w:sz w:val="16"/>
              </w:rPr>
              <w:t>F</w:t>
            </w:r>
          </w:p>
        </w:tc>
        <w:tc>
          <w:tcPr>
            <w:tcW w:w="0" w:type="auto"/>
            <w:shd w:val="clear" w:color="auto" w:fill="auto"/>
          </w:tcPr>
          <w:p w14:paraId="00DDE4AC"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5B9A499D" w14:textId="77777777" w:rsidR="00AC594C" w:rsidRPr="008E344B" w:rsidRDefault="00AC594C" w:rsidP="00862356">
            <w:pPr>
              <w:pStyle w:val="TAL"/>
              <w:rPr>
                <w:sz w:val="16"/>
              </w:rPr>
            </w:pPr>
            <w:r w:rsidRPr="008E344B">
              <w:rPr>
                <w:sz w:val="16"/>
              </w:rPr>
              <w:t>withdrawn</w:t>
            </w:r>
          </w:p>
        </w:tc>
      </w:tr>
      <w:tr w:rsidR="00AC594C" w:rsidRPr="008E344B" w14:paraId="6AB1CBCC" w14:textId="77777777" w:rsidTr="00862356">
        <w:tc>
          <w:tcPr>
            <w:tcW w:w="0" w:type="auto"/>
            <w:shd w:val="clear" w:color="auto" w:fill="auto"/>
          </w:tcPr>
          <w:p w14:paraId="2A206ED4" w14:textId="77777777" w:rsidR="00AC594C" w:rsidRPr="008E344B" w:rsidRDefault="00AC594C" w:rsidP="00862356">
            <w:pPr>
              <w:pStyle w:val="TAL"/>
              <w:rPr>
                <w:sz w:val="16"/>
              </w:rPr>
            </w:pPr>
            <w:r w:rsidRPr="008E344B">
              <w:rPr>
                <w:sz w:val="16"/>
              </w:rPr>
              <w:t>R5-222855</w:t>
            </w:r>
          </w:p>
        </w:tc>
        <w:tc>
          <w:tcPr>
            <w:tcW w:w="0" w:type="auto"/>
            <w:shd w:val="clear" w:color="auto" w:fill="auto"/>
          </w:tcPr>
          <w:p w14:paraId="394891DC" w14:textId="77777777" w:rsidR="00AC594C" w:rsidRPr="008E344B" w:rsidRDefault="00AC594C" w:rsidP="00862356">
            <w:pPr>
              <w:pStyle w:val="TAL"/>
              <w:rPr>
                <w:sz w:val="16"/>
              </w:rPr>
            </w:pPr>
            <w:r w:rsidRPr="008E344B">
              <w:rPr>
                <w:sz w:val="16"/>
              </w:rPr>
              <w:t>Add PICS for MBS test</w:t>
            </w:r>
          </w:p>
        </w:tc>
        <w:tc>
          <w:tcPr>
            <w:tcW w:w="0" w:type="auto"/>
            <w:shd w:val="clear" w:color="auto" w:fill="auto"/>
          </w:tcPr>
          <w:p w14:paraId="30106C6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11B903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977B3C5" w14:textId="77777777" w:rsidR="00AC594C" w:rsidRPr="008E344B" w:rsidRDefault="00AC594C" w:rsidP="00862356">
            <w:pPr>
              <w:pStyle w:val="TAL"/>
              <w:rPr>
                <w:sz w:val="16"/>
              </w:rPr>
            </w:pPr>
            <w:r w:rsidRPr="008E344B">
              <w:rPr>
                <w:sz w:val="16"/>
              </w:rPr>
              <w:t>2368</w:t>
            </w:r>
          </w:p>
        </w:tc>
        <w:tc>
          <w:tcPr>
            <w:tcW w:w="0" w:type="auto"/>
            <w:shd w:val="clear" w:color="auto" w:fill="auto"/>
          </w:tcPr>
          <w:p w14:paraId="20384BBC" w14:textId="77777777" w:rsidR="00AC594C" w:rsidRPr="008E344B" w:rsidRDefault="00AC594C" w:rsidP="00862356">
            <w:pPr>
              <w:pStyle w:val="TAR"/>
              <w:rPr>
                <w:sz w:val="16"/>
              </w:rPr>
            </w:pPr>
            <w:r w:rsidRPr="008E344B">
              <w:rPr>
                <w:sz w:val="16"/>
              </w:rPr>
              <w:t>-</w:t>
            </w:r>
          </w:p>
        </w:tc>
        <w:tc>
          <w:tcPr>
            <w:tcW w:w="0" w:type="auto"/>
            <w:shd w:val="clear" w:color="auto" w:fill="auto"/>
          </w:tcPr>
          <w:p w14:paraId="2ABE2EF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D1DB79A" w14:textId="77777777" w:rsidR="00AC594C" w:rsidRPr="008E344B" w:rsidRDefault="00AC594C" w:rsidP="00862356">
            <w:pPr>
              <w:pStyle w:val="TAL"/>
              <w:rPr>
                <w:sz w:val="16"/>
              </w:rPr>
            </w:pPr>
            <w:r w:rsidRPr="008E344B">
              <w:rPr>
                <w:sz w:val="16"/>
              </w:rPr>
              <w:t>F</w:t>
            </w:r>
          </w:p>
        </w:tc>
        <w:tc>
          <w:tcPr>
            <w:tcW w:w="0" w:type="auto"/>
            <w:shd w:val="clear" w:color="auto" w:fill="auto"/>
          </w:tcPr>
          <w:p w14:paraId="581971AA"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632A5954" w14:textId="77777777" w:rsidR="00AC594C" w:rsidRPr="008E344B" w:rsidRDefault="00AC594C" w:rsidP="00862356">
            <w:pPr>
              <w:pStyle w:val="TAL"/>
              <w:rPr>
                <w:sz w:val="16"/>
              </w:rPr>
            </w:pPr>
            <w:r w:rsidRPr="008E344B">
              <w:rPr>
                <w:sz w:val="16"/>
              </w:rPr>
              <w:t>withdrawn</w:t>
            </w:r>
          </w:p>
        </w:tc>
      </w:tr>
      <w:tr w:rsidR="00AC594C" w:rsidRPr="008E344B" w14:paraId="3296FF87" w14:textId="77777777" w:rsidTr="00862356">
        <w:tc>
          <w:tcPr>
            <w:tcW w:w="0" w:type="auto"/>
            <w:shd w:val="clear" w:color="auto" w:fill="auto"/>
          </w:tcPr>
          <w:p w14:paraId="41E43A9C" w14:textId="77777777" w:rsidR="00AC594C" w:rsidRPr="008E344B" w:rsidRDefault="00AC594C" w:rsidP="00862356">
            <w:pPr>
              <w:pStyle w:val="TAL"/>
              <w:rPr>
                <w:sz w:val="16"/>
              </w:rPr>
            </w:pPr>
            <w:r w:rsidRPr="008E344B">
              <w:rPr>
                <w:sz w:val="16"/>
              </w:rPr>
              <w:t>R5-222875</w:t>
            </w:r>
          </w:p>
        </w:tc>
        <w:tc>
          <w:tcPr>
            <w:tcW w:w="0" w:type="auto"/>
            <w:shd w:val="clear" w:color="auto" w:fill="auto"/>
          </w:tcPr>
          <w:p w14:paraId="6BA942EB" w14:textId="77777777" w:rsidR="00AC594C" w:rsidRPr="008E344B" w:rsidRDefault="00AC594C" w:rsidP="00862356">
            <w:pPr>
              <w:pStyle w:val="TAL"/>
              <w:rPr>
                <w:sz w:val="16"/>
              </w:rPr>
            </w:pPr>
            <w:r w:rsidRPr="008E344B">
              <w:rPr>
                <w:sz w:val="16"/>
              </w:rPr>
              <w:t>Clarification of PCC and SCC configuration for CA test cases</w:t>
            </w:r>
          </w:p>
        </w:tc>
        <w:tc>
          <w:tcPr>
            <w:tcW w:w="0" w:type="auto"/>
            <w:shd w:val="clear" w:color="auto" w:fill="auto"/>
          </w:tcPr>
          <w:p w14:paraId="57791FD0" w14:textId="77777777" w:rsidR="00AC594C" w:rsidRPr="008E344B" w:rsidRDefault="00AC594C" w:rsidP="00862356">
            <w:pPr>
              <w:pStyle w:val="TAL"/>
              <w:rPr>
                <w:sz w:val="16"/>
              </w:rPr>
            </w:pPr>
            <w:r w:rsidRPr="008E344B">
              <w:rPr>
                <w:sz w:val="16"/>
              </w:rPr>
              <w:t>Huawei, HiSilicon, CMCC</w:t>
            </w:r>
          </w:p>
        </w:tc>
        <w:tc>
          <w:tcPr>
            <w:tcW w:w="0" w:type="auto"/>
            <w:shd w:val="clear" w:color="auto" w:fill="auto"/>
          </w:tcPr>
          <w:p w14:paraId="5CC664DF"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218B7F2" w14:textId="77777777" w:rsidR="00AC594C" w:rsidRPr="008E344B" w:rsidRDefault="00AC594C" w:rsidP="00862356">
            <w:pPr>
              <w:pStyle w:val="TAL"/>
              <w:rPr>
                <w:sz w:val="16"/>
              </w:rPr>
            </w:pPr>
            <w:r w:rsidRPr="008E344B">
              <w:rPr>
                <w:sz w:val="16"/>
              </w:rPr>
              <w:t>2369</w:t>
            </w:r>
          </w:p>
        </w:tc>
        <w:tc>
          <w:tcPr>
            <w:tcW w:w="0" w:type="auto"/>
            <w:shd w:val="clear" w:color="auto" w:fill="auto"/>
          </w:tcPr>
          <w:p w14:paraId="49559F32" w14:textId="77777777" w:rsidR="00AC594C" w:rsidRPr="008E344B" w:rsidRDefault="00AC594C" w:rsidP="00862356">
            <w:pPr>
              <w:pStyle w:val="TAR"/>
              <w:rPr>
                <w:sz w:val="16"/>
              </w:rPr>
            </w:pPr>
            <w:r w:rsidRPr="008E344B">
              <w:rPr>
                <w:sz w:val="16"/>
              </w:rPr>
              <w:t>-</w:t>
            </w:r>
          </w:p>
        </w:tc>
        <w:tc>
          <w:tcPr>
            <w:tcW w:w="0" w:type="auto"/>
            <w:shd w:val="clear" w:color="auto" w:fill="auto"/>
          </w:tcPr>
          <w:p w14:paraId="74C92AA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4768C01" w14:textId="77777777" w:rsidR="00AC594C" w:rsidRPr="008E344B" w:rsidRDefault="00AC594C" w:rsidP="00862356">
            <w:pPr>
              <w:pStyle w:val="TAL"/>
              <w:rPr>
                <w:sz w:val="16"/>
              </w:rPr>
            </w:pPr>
            <w:r w:rsidRPr="008E344B">
              <w:rPr>
                <w:sz w:val="16"/>
              </w:rPr>
              <w:t>F</w:t>
            </w:r>
          </w:p>
        </w:tc>
        <w:tc>
          <w:tcPr>
            <w:tcW w:w="0" w:type="auto"/>
            <w:shd w:val="clear" w:color="auto" w:fill="auto"/>
          </w:tcPr>
          <w:p w14:paraId="32E5F0E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A56E4DF" w14:textId="77777777" w:rsidR="00AC594C" w:rsidRPr="008E344B" w:rsidRDefault="00AC594C" w:rsidP="00862356">
            <w:pPr>
              <w:pStyle w:val="TAL"/>
              <w:rPr>
                <w:sz w:val="16"/>
              </w:rPr>
            </w:pPr>
            <w:r w:rsidRPr="008E344B">
              <w:rPr>
                <w:sz w:val="16"/>
              </w:rPr>
              <w:t>revised</w:t>
            </w:r>
          </w:p>
        </w:tc>
      </w:tr>
      <w:tr w:rsidR="00AC594C" w:rsidRPr="008E344B" w14:paraId="03BB64E6" w14:textId="77777777" w:rsidTr="00862356">
        <w:tc>
          <w:tcPr>
            <w:tcW w:w="0" w:type="auto"/>
            <w:shd w:val="clear" w:color="auto" w:fill="auto"/>
          </w:tcPr>
          <w:p w14:paraId="65D5A094" w14:textId="77777777" w:rsidR="00AC594C" w:rsidRPr="008E344B" w:rsidRDefault="00AC594C" w:rsidP="00862356">
            <w:pPr>
              <w:pStyle w:val="TAL"/>
              <w:rPr>
                <w:sz w:val="16"/>
              </w:rPr>
            </w:pPr>
            <w:r w:rsidRPr="008E344B">
              <w:rPr>
                <w:sz w:val="16"/>
              </w:rPr>
              <w:t>R5-223793</w:t>
            </w:r>
          </w:p>
        </w:tc>
        <w:tc>
          <w:tcPr>
            <w:tcW w:w="0" w:type="auto"/>
            <w:shd w:val="clear" w:color="auto" w:fill="auto"/>
          </w:tcPr>
          <w:p w14:paraId="4F7E32FE" w14:textId="77777777" w:rsidR="00AC594C" w:rsidRPr="008E344B" w:rsidRDefault="00AC594C" w:rsidP="00862356">
            <w:pPr>
              <w:pStyle w:val="TAL"/>
              <w:rPr>
                <w:sz w:val="16"/>
              </w:rPr>
            </w:pPr>
            <w:r w:rsidRPr="008E344B">
              <w:rPr>
                <w:sz w:val="16"/>
              </w:rPr>
              <w:t>Clarification of PCC and SCC configuration for CA test cases</w:t>
            </w:r>
          </w:p>
        </w:tc>
        <w:tc>
          <w:tcPr>
            <w:tcW w:w="0" w:type="auto"/>
            <w:shd w:val="clear" w:color="auto" w:fill="auto"/>
          </w:tcPr>
          <w:p w14:paraId="37772353" w14:textId="77777777" w:rsidR="00AC594C" w:rsidRPr="008E344B" w:rsidRDefault="00AC594C" w:rsidP="00862356">
            <w:pPr>
              <w:pStyle w:val="TAL"/>
              <w:rPr>
                <w:sz w:val="16"/>
              </w:rPr>
            </w:pPr>
            <w:r w:rsidRPr="008E344B">
              <w:rPr>
                <w:sz w:val="16"/>
              </w:rPr>
              <w:t>Huawei, HiSilicon, CMCC</w:t>
            </w:r>
          </w:p>
        </w:tc>
        <w:tc>
          <w:tcPr>
            <w:tcW w:w="0" w:type="auto"/>
            <w:shd w:val="clear" w:color="auto" w:fill="auto"/>
          </w:tcPr>
          <w:p w14:paraId="7092F3F4"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0A5B873" w14:textId="77777777" w:rsidR="00AC594C" w:rsidRPr="008E344B" w:rsidRDefault="00AC594C" w:rsidP="00862356">
            <w:pPr>
              <w:pStyle w:val="TAL"/>
              <w:rPr>
                <w:sz w:val="16"/>
              </w:rPr>
            </w:pPr>
            <w:r w:rsidRPr="008E344B">
              <w:rPr>
                <w:sz w:val="16"/>
              </w:rPr>
              <w:t>2369</w:t>
            </w:r>
          </w:p>
        </w:tc>
        <w:tc>
          <w:tcPr>
            <w:tcW w:w="0" w:type="auto"/>
            <w:shd w:val="clear" w:color="auto" w:fill="auto"/>
          </w:tcPr>
          <w:p w14:paraId="00A1E155" w14:textId="77777777" w:rsidR="00AC594C" w:rsidRPr="008E344B" w:rsidRDefault="00AC594C" w:rsidP="00862356">
            <w:pPr>
              <w:pStyle w:val="TAR"/>
              <w:rPr>
                <w:sz w:val="16"/>
              </w:rPr>
            </w:pPr>
            <w:r w:rsidRPr="008E344B">
              <w:rPr>
                <w:sz w:val="16"/>
              </w:rPr>
              <w:t>1</w:t>
            </w:r>
          </w:p>
        </w:tc>
        <w:tc>
          <w:tcPr>
            <w:tcW w:w="0" w:type="auto"/>
            <w:shd w:val="clear" w:color="auto" w:fill="auto"/>
          </w:tcPr>
          <w:p w14:paraId="5D4E2D4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B2BEDDD" w14:textId="77777777" w:rsidR="00AC594C" w:rsidRPr="008E344B" w:rsidRDefault="00AC594C" w:rsidP="00862356">
            <w:pPr>
              <w:pStyle w:val="TAL"/>
              <w:rPr>
                <w:sz w:val="16"/>
              </w:rPr>
            </w:pPr>
            <w:r w:rsidRPr="008E344B">
              <w:rPr>
                <w:sz w:val="16"/>
              </w:rPr>
              <w:t>F</w:t>
            </w:r>
          </w:p>
        </w:tc>
        <w:tc>
          <w:tcPr>
            <w:tcW w:w="0" w:type="auto"/>
            <w:shd w:val="clear" w:color="auto" w:fill="auto"/>
          </w:tcPr>
          <w:p w14:paraId="7F50F9E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08FB263" w14:textId="77777777" w:rsidR="00AC594C" w:rsidRPr="008E344B" w:rsidRDefault="00AC594C" w:rsidP="00862356">
            <w:pPr>
              <w:pStyle w:val="TAL"/>
              <w:rPr>
                <w:sz w:val="16"/>
              </w:rPr>
            </w:pPr>
            <w:r w:rsidRPr="008E344B">
              <w:rPr>
                <w:sz w:val="16"/>
              </w:rPr>
              <w:t>agreed</w:t>
            </w:r>
          </w:p>
        </w:tc>
      </w:tr>
      <w:tr w:rsidR="00AC594C" w:rsidRPr="008E344B" w14:paraId="70F03B14" w14:textId="77777777" w:rsidTr="00862356">
        <w:tc>
          <w:tcPr>
            <w:tcW w:w="0" w:type="auto"/>
            <w:shd w:val="clear" w:color="auto" w:fill="auto"/>
          </w:tcPr>
          <w:p w14:paraId="471A725E" w14:textId="77777777" w:rsidR="00AC594C" w:rsidRPr="008E344B" w:rsidRDefault="00AC594C" w:rsidP="00862356">
            <w:pPr>
              <w:pStyle w:val="TAL"/>
              <w:rPr>
                <w:sz w:val="16"/>
              </w:rPr>
            </w:pPr>
            <w:r w:rsidRPr="008E344B">
              <w:rPr>
                <w:sz w:val="16"/>
              </w:rPr>
              <w:t>R5-222876</w:t>
            </w:r>
          </w:p>
        </w:tc>
        <w:tc>
          <w:tcPr>
            <w:tcW w:w="0" w:type="auto"/>
            <w:shd w:val="clear" w:color="auto" w:fill="auto"/>
          </w:tcPr>
          <w:p w14:paraId="5CA25D6F" w14:textId="77777777" w:rsidR="00AC594C" w:rsidRPr="008E344B" w:rsidRDefault="00AC594C" w:rsidP="00862356">
            <w:pPr>
              <w:pStyle w:val="TAL"/>
              <w:rPr>
                <w:sz w:val="16"/>
              </w:rPr>
            </w:pPr>
            <w:r w:rsidRPr="008E344B">
              <w:rPr>
                <w:sz w:val="16"/>
              </w:rPr>
              <w:t>Removing redundant ciphering algorithm for SDR testing</w:t>
            </w:r>
          </w:p>
        </w:tc>
        <w:tc>
          <w:tcPr>
            <w:tcW w:w="0" w:type="auto"/>
            <w:shd w:val="clear" w:color="auto" w:fill="auto"/>
          </w:tcPr>
          <w:p w14:paraId="5BE74AA2"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5327047D"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AE40EDF" w14:textId="77777777" w:rsidR="00AC594C" w:rsidRPr="008E344B" w:rsidRDefault="00AC594C" w:rsidP="00862356">
            <w:pPr>
              <w:pStyle w:val="TAL"/>
              <w:rPr>
                <w:sz w:val="16"/>
              </w:rPr>
            </w:pPr>
            <w:r w:rsidRPr="008E344B">
              <w:rPr>
                <w:sz w:val="16"/>
              </w:rPr>
              <w:t>2370</w:t>
            </w:r>
          </w:p>
        </w:tc>
        <w:tc>
          <w:tcPr>
            <w:tcW w:w="0" w:type="auto"/>
            <w:shd w:val="clear" w:color="auto" w:fill="auto"/>
          </w:tcPr>
          <w:p w14:paraId="3A1B4439" w14:textId="77777777" w:rsidR="00AC594C" w:rsidRPr="008E344B" w:rsidRDefault="00AC594C" w:rsidP="00862356">
            <w:pPr>
              <w:pStyle w:val="TAR"/>
              <w:rPr>
                <w:sz w:val="16"/>
              </w:rPr>
            </w:pPr>
            <w:r w:rsidRPr="008E344B">
              <w:rPr>
                <w:sz w:val="16"/>
              </w:rPr>
              <w:t>-</w:t>
            </w:r>
          </w:p>
        </w:tc>
        <w:tc>
          <w:tcPr>
            <w:tcW w:w="0" w:type="auto"/>
            <w:shd w:val="clear" w:color="auto" w:fill="auto"/>
          </w:tcPr>
          <w:p w14:paraId="431515E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AF6E90F" w14:textId="77777777" w:rsidR="00AC594C" w:rsidRPr="008E344B" w:rsidRDefault="00AC594C" w:rsidP="00862356">
            <w:pPr>
              <w:pStyle w:val="TAL"/>
              <w:rPr>
                <w:sz w:val="16"/>
              </w:rPr>
            </w:pPr>
            <w:r w:rsidRPr="008E344B">
              <w:rPr>
                <w:sz w:val="16"/>
              </w:rPr>
              <w:t>F</w:t>
            </w:r>
          </w:p>
        </w:tc>
        <w:tc>
          <w:tcPr>
            <w:tcW w:w="0" w:type="auto"/>
            <w:shd w:val="clear" w:color="auto" w:fill="auto"/>
          </w:tcPr>
          <w:p w14:paraId="0D57B4A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8B91F3C" w14:textId="77777777" w:rsidR="00AC594C" w:rsidRPr="008E344B" w:rsidRDefault="00AC594C" w:rsidP="00862356">
            <w:pPr>
              <w:pStyle w:val="TAL"/>
              <w:rPr>
                <w:sz w:val="16"/>
              </w:rPr>
            </w:pPr>
            <w:r w:rsidRPr="008E344B">
              <w:rPr>
                <w:sz w:val="16"/>
              </w:rPr>
              <w:t>agreed</w:t>
            </w:r>
          </w:p>
        </w:tc>
      </w:tr>
      <w:tr w:rsidR="00AC594C" w:rsidRPr="008E344B" w14:paraId="083E27CE" w14:textId="77777777" w:rsidTr="00862356">
        <w:tc>
          <w:tcPr>
            <w:tcW w:w="0" w:type="auto"/>
            <w:shd w:val="clear" w:color="auto" w:fill="auto"/>
          </w:tcPr>
          <w:p w14:paraId="4B1758E3" w14:textId="77777777" w:rsidR="00AC594C" w:rsidRPr="008E344B" w:rsidRDefault="00AC594C" w:rsidP="00862356">
            <w:pPr>
              <w:pStyle w:val="TAL"/>
              <w:rPr>
                <w:sz w:val="16"/>
              </w:rPr>
            </w:pPr>
            <w:r w:rsidRPr="008E344B">
              <w:rPr>
                <w:sz w:val="16"/>
              </w:rPr>
              <w:t>R5-222905</w:t>
            </w:r>
          </w:p>
        </w:tc>
        <w:tc>
          <w:tcPr>
            <w:tcW w:w="0" w:type="auto"/>
            <w:shd w:val="clear" w:color="auto" w:fill="auto"/>
          </w:tcPr>
          <w:p w14:paraId="59B9E896" w14:textId="77777777" w:rsidR="00AC594C" w:rsidRPr="008E344B" w:rsidRDefault="00AC594C" w:rsidP="00862356">
            <w:pPr>
              <w:pStyle w:val="TAL"/>
              <w:rPr>
                <w:sz w:val="16"/>
              </w:rPr>
            </w:pPr>
            <w:r w:rsidRPr="008E344B">
              <w:rPr>
                <w:sz w:val="16"/>
              </w:rPr>
              <w:t>Addition of RedCap default test channel bandwidth</w:t>
            </w:r>
          </w:p>
        </w:tc>
        <w:tc>
          <w:tcPr>
            <w:tcW w:w="0" w:type="auto"/>
            <w:shd w:val="clear" w:color="auto" w:fill="auto"/>
          </w:tcPr>
          <w:p w14:paraId="4C1CA07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1445371"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541CC99" w14:textId="77777777" w:rsidR="00AC594C" w:rsidRPr="008E344B" w:rsidRDefault="00AC594C" w:rsidP="00862356">
            <w:pPr>
              <w:pStyle w:val="TAL"/>
              <w:rPr>
                <w:sz w:val="16"/>
              </w:rPr>
            </w:pPr>
            <w:r w:rsidRPr="008E344B">
              <w:rPr>
                <w:sz w:val="16"/>
              </w:rPr>
              <w:t>2371</w:t>
            </w:r>
          </w:p>
        </w:tc>
        <w:tc>
          <w:tcPr>
            <w:tcW w:w="0" w:type="auto"/>
            <w:shd w:val="clear" w:color="auto" w:fill="auto"/>
          </w:tcPr>
          <w:p w14:paraId="3852EC6A" w14:textId="77777777" w:rsidR="00AC594C" w:rsidRPr="008E344B" w:rsidRDefault="00AC594C" w:rsidP="00862356">
            <w:pPr>
              <w:pStyle w:val="TAR"/>
              <w:rPr>
                <w:sz w:val="16"/>
              </w:rPr>
            </w:pPr>
            <w:r w:rsidRPr="008E344B">
              <w:rPr>
                <w:sz w:val="16"/>
              </w:rPr>
              <w:t>-</w:t>
            </w:r>
          </w:p>
        </w:tc>
        <w:tc>
          <w:tcPr>
            <w:tcW w:w="0" w:type="auto"/>
            <w:shd w:val="clear" w:color="auto" w:fill="auto"/>
          </w:tcPr>
          <w:p w14:paraId="604473E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D1EB7A9" w14:textId="77777777" w:rsidR="00AC594C" w:rsidRPr="008E344B" w:rsidRDefault="00AC594C" w:rsidP="00862356">
            <w:pPr>
              <w:pStyle w:val="TAL"/>
              <w:rPr>
                <w:sz w:val="16"/>
              </w:rPr>
            </w:pPr>
            <w:r w:rsidRPr="008E344B">
              <w:rPr>
                <w:sz w:val="16"/>
              </w:rPr>
              <w:t>F</w:t>
            </w:r>
          </w:p>
        </w:tc>
        <w:tc>
          <w:tcPr>
            <w:tcW w:w="0" w:type="auto"/>
            <w:shd w:val="clear" w:color="auto" w:fill="auto"/>
          </w:tcPr>
          <w:p w14:paraId="5E78B352"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57844454" w14:textId="77777777" w:rsidR="00AC594C" w:rsidRPr="008E344B" w:rsidRDefault="00AC594C" w:rsidP="00862356">
            <w:pPr>
              <w:pStyle w:val="TAL"/>
              <w:rPr>
                <w:sz w:val="16"/>
              </w:rPr>
            </w:pPr>
            <w:r w:rsidRPr="008E344B">
              <w:rPr>
                <w:sz w:val="16"/>
              </w:rPr>
              <w:t>revised</w:t>
            </w:r>
          </w:p>
        </w:tc>
      </w:tr>
      <w:tr w:rsidR="00AC594C" w:rsidRPr="008E344B" w14:paraId="1C2CD390" w14:textId="77777777" w:rsidTr="00862356">
        <w:tc>
          <w:tcPr>
            <w:tcW w:w="0" w:type="auto"/>
            <w:shd w:val="clear" w:color="auto" w:fill="auto"/>
          </w:tcPr>
          <w:p w14:paraId="5389C2C8" w14:textId="77777777" w:rsidR="00AC594C" w:rsidRPr="008E344B" w:rsidRDefault="00AC594C" w:rsidP="00862356">
            <w:pPr>
              <w:pStyle w:val="TAL"/>
              <w:rPr>
                <w:sz w:val="16"/>
              </w:rPr>
            </w:pPr>
            <w:r w:rsidRPr="008E344B">
              <w:rPr>
                <w:sz w:val="16"/>
              </w:rPr>
              <w:t>R5-223784</w:t>
            </w:r>
          </w:p>
        </w:tc>
        <w:tc>
          <w:tcPr>
            <w:tcW w:w="0" w:type="auto"/>
            <w:shd w:val="clear" w:color="auto" w:fill="auto"/>
          </w:tcPr>
          <w:p w14:paraId="67024E4B" w14:textId="77777777" w:rsidR="00AC594C" w:rsidRPr="008E344B" w:rsidRDefault="00AC594C" w:rsidP="00862356">
            <w:pPr>
              <w:pStyle w:val="TAL"/>
              <w:rPr>
                <w:sz w:val="16"/>
              </w:rPr>
            </w:pPr>
            <w:r w:rsidRPr="008E344B">
              <w:rPr>
                <w:sz w:val="16"/>
              </w:rPr>
              <w:t>Addition of RedCap default test channel bandwidth</w:t>
            </w:r>
          </w:p>
        </w:tc>
        <w:tc>
          <w:tcPr>
            <w:tcW w:w="0" w:type="auto"/>
            <w:shd w:val="clear" w:color="auto" w:fill="auto"/>
          </w:tcPr>
          <w:p w14:paraId="5E8272B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D774CF7"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4D076F2" w14:textId="77777777" w:rsidR="00AC594C" w:rsidRPr="008E344B" w:rsidRDefault="00AC594C" w:rsidP="00862356">
            <w:pPr>
              <w:pStyle w:val="TAL"/>
              <w:rPr>
                <w:sz w:val="16"/>
              </w:rPr>
            </w:pPr>
            <w:r w:rsidRPr="008E344B">
              <w:rPr>
                <w:sz w:val="16"/>
              </w:rPr>
              <w:t>2371</w:t>
            </w:r>
          </w:p>
        </w:tc>
        <w:tc>
          <w:tcPr>
            <w:tcW w:w="0" w:type="auto"/>
            <w:shd w:val="clear" w:color="auto" w:fill="auto"/>
          </w:tcPr>
          <w:p w14:paraId="7C700C3C" w14:textId="77777777" w:rsidR="00AC594C" w:rsidRPr="008E344B" w:rsidRDefault="00AC594C" w:rsidP="00862356">
            <w:pPr>
              <w:pStyle w:val="TAR"/>
              <w:rPr>
                <w:sz w:val="16"/>
              </w:rPr>
            </w:pPr>
            <w:r w:rsidRPr="008E344B">
              <w:rPr>
                <w:sz w:val="16"/>
              </w:rPr>
              <w:t>1</w:t>
            </w:r>
          </w:p>
        </w:tc>
        <w:tc>
          <w:tcPr>
            <w:tcW w:w="0" w:type="auto"/>
            <w:shd w:val="clear" w:color="auto" w:fill="auto"/>
          </w:tcPr>
          <w:p w14:paraId="7192506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523944E" w14:textId="77777777" w:rsidR="00AC594C" w:rsidRPr="008E344B" w:rsidRDefault="00AC594C" w:rsidP="00862356">
            <w:pPr>
              <w:pStyle w:val="TAL"/>
              <w:rPr>
                <w:sz w:val="16"/>
              </w:rPr>
            </w:pPr>
            <w:r w:rsidRPr="008E344B">
              <w:rPr>
                <w:sz w:val="16"/>
              </w:rPr>
              <w:t>F</w:t>
            </w:r>
          </w:p>
        </w:tc>
        <w:tc>
          <w:tcPr>
            <w:tcW w:w="0" w:type="auto"/>
            <w:shd w:val="clear" w:color="auto" w:fill="auto"/>
          </w:tcPr>
          <w:p w14:paraId="10FD24D1"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5A7A2D68" w14:textId="77777777" w:rsidR="00AC594C" w:rsidRPr="008E344B" w:rsidRDefault="00AC594C" w:rsidP="00862356">
            <w:pPr>
              <w:pStyle w:val="TAL"/>
              <w:rPr>
                <w:sz w:val="16"/>
              </w:rPr>
            </w:pPr>
            <w:r w:rsidRPr="008E344B">
              <w:rPr>
                <w:sz w:val="16"/>
              </w:rPr>
              <w:t>agreed</w:t>
            </w:r>
          </w:p>
        </w:tc>
      </w:tr>
      <w:tr w:rsidR="00AC594C" w:rsidRPr="008E344B" w14:paraId="02E1C5BB" w14:textId="77777777" w:rsidTr="00862356">
        <w:tc>
          <w:tcPr>
            <w:tcW w:w="0" w:type="auto"/>
            <w:shd w:val="clear" w:color="auto" w:fill="auto"/>
          </w:tcPr>
          <w:p w14:paraId="7EBCFA8C" w14:textId="77777777" w:rsidR="00AC594C" w:rsidRPr="008E344B" w:rsidRDefault="00AC594C" w:rsidP="00862356">
            <w:pPr>
              <w:pStyle w:val="TAL"/>
              <w:rPr>
                <w:sz w:val="16"/>
              </w:rPr>
            </w:pPr>
            <w:r w:rsidRPr="008E344B">
              <w:rPr>
                <w:sz w:val="16"/>
              </w:rPr>
              <w:t>R5-222917</w:t>
            </w:r>
          </w:p>
        </w:tc>
        <w:tc>
          <w:tcPr>
            <w:tcW w:w="0" w:type="auto"/>
            <w:shd w:val="clear" w:color="auto" w:fill="auto"/>
          </w:tcPr>
          <w:p w14:paraId="32E4D8C0" w14:textId="77777777" w:rsidR="00AC594C" w:rsidRPr="008E344B" w:rsidRDefault="00AC594C" w:rsidP="00862356">
            <w:pPr>
              <w:pStyle w:val="TAL"/>
              <w:rPr>
                <w:sz w:val="16"/>
              </w:rPr>
            </w:pPr>
            <w:r w:rsidRPr="008E344B">
              <w:rPr>
                <w:sz w:val="16"/>
              </w:rPr>
              <w:t>Connection diagram for 1x2 nDLCA Demodulation and CSI cases</w:t>
            </w:r>
          </w:p>
        </w:tc>
        <w:tc>
          <w:tcPr>
            <w:tcW w:w="0" w:type="auto"/>
            <w:shd w:val="clear" w:color="auto" w:fill="auto"/>
          </w:tcPr>
          <w:p w14:paraId="105C1C63"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38B9C54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9D1066F" w14:textId="77777777" w:rsidR="00AC594C" w:rsidRPr="008E344B" w:rsidRDefault="00AC594C" w:rsidP="00862356">
            <w:pPr>
              <w:pStyle w:val="TAL"/>
              <w:rPr>
                <w:sz w:val="16"/>
              </w:rPr>
            </w:pPr>
            <w:r w:rsidRPr="008E344B">
              <w:rPr>
                <w:sz w:val="16"/>
              </w:rPr>
              <w:t>2372</w:t>
            </w:r>
          </w:p>
        </w:tc>
        <w:tc>
          <w:tcPr>
            <w:tcW w:w="0" w:type="auto"/>
            <w:shd w:val="clear" w:color="auto" w:fill="auto"/>
          </w:tcPr>
          <w:p w14:paraId="72F0B686" w14:textId="77777777" w:rsidR="00AC594C" w:rsidRPr="008E344B" w:rsidRDefault="00AC594C" w:rsidP="00862356">
            <w:pPr>
              <w:pStyle w:val="TAR"/>
              <w:rPr>
                <w:sz w:val="16"/>
              </w:rPr>
            </w:pPr>
            <w:r w:rsidRPr="008E344B">
              <w:rPr>
                <w:sz w:val="16"/>
              </w:rPr>
              <w:t>-</w:t>
            </w:r>
          </w:p>
        </w:tc>
        <w:tc>
          <w:tcPr>
            <w:tcW w:w="0" w:type="auto"/>
            <w:shd w:val="clear" w:color="auto" w:fill="auto"/>
          </w:tcPr>
          <w:p w14:paraId="1797299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D2369E3" w14:textId="77777777" w:rsidR="00AC594C" w:rsidRPr="008E344B" w:rsidRDefault="00AC594C" w:rsidP="00862356">
            <w:pPr>
              <w:pStyle w:val="TAL"/>
              <w:rPr>
                <w:sz w:val="16"/>
              </w:rPr>
            </w:pPr>
            <w:r w:rsidRPr="008E344B">
              <w:rPr>
                <w:sz w:val="16"/>
              </w:rPr>
              <w:t>F</w:t>
            </w:r>
          </w:p>
        </w:tc>
        <w:tc>
          <w:tcPr>
            <w:tcW w:w="0" w:type="auto"/>
            <w:shd w:val="clear" w:color="auto" w:fill="auto"/>
          </w:tcPr>
          <w:p w14:paraId="72A1EFBF"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49775AC3" w14:textId="77777777" w:rsidR="00AC594C" w:rsidRPr="008E344B" w:rsidRDefault="00AC594C" w:rsidP="00862356">
            <w:pPr>
              <w:pStyle w:val="TAL"/>
              <w:rPr>
                <w:sz w:val="16"/>
              </w:rPr>
            </w:pPr>
            <w:r w:rsidRPr="008E344B">
              <w:rPr>
                <w:sz w:val="16"/>
              </w:rPr>
              <w:t>agreed</w:t>
            </w:r>
          </w:p>
        </w:tc>
      </w:tr>
      <w:tr w:rsidR="00AC594C" w:rsidRPr="008E344B" w14:paraId="3AFB7DCC" w14:textId="77777777" w:rsidTr="00862356">
        <w:tc>
          <w:tcPr>
            <w:tcW w:w="0" w:type="auto"/>
            <w:shd w:val="clear" w:color="auto" w:fill="auto"/>
          </w:tcPr>
          <w:p w14:paraId="2A6B5713" w14:textId="77777777" w:rsidR="00AC594C" w:rsidRPr="008E344B" w:rsidRDefault="00AC594C" w:rsidP="00862356">
            <w:pPr>
              <w:pStyle w:val="TAL"/>
              <w:rPr>
                <w:sz w:val="16"/>
              </w:rPr>
            </w:pPr>
            <w:r w:rsidRPr="008E344B">
              <w:rPr>
                <w:sz w:val="16"/>
              </w:rPr>
              <w:t>R5-222924</w:t>
            </w:r>
          </w:p>
        </w:tc>
        <w:tc>
          <w:tcPr>
            <w:tcW w:w="0" w:type="auto"/>
            <w:shd w:val="clear" w:color="auto" w:fill="auto"/>
          </w:tcPr>
          <w:p w14:paraId="72F839F6" w14:textId="77777777" w:rsidR="00AC594C" w:rsidRPr="008E344B" w:rsidRDefault="00AC594C" w:rsidP="00862356">
            <w:pPr>
              <w:pStyle w:val="TAL"/>
              <w:rPr>
                <w:sz w:val="16"/>
              </w:rPr>
            </w:pPr>
            <w:r w:rsidRPr="008E344B">
              <w:rPr>
                <w:sz w:val="16"/>
              </w:rPr>
              <w:t>Addition of connection diagram for Tx Diversity support</w:t>
            </w:r>
          </w:p>
        </w:tc>
        <w:tc>
          <w:tcPr>
            <w:tcW w:w="0" w:type="auto"/>
            <w:shd w:val="clear" w:color="auto" w:fill="auto"/>
          </w:tcPr>
          <w:p w14:paraId="37D47CD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DC6224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51E5715" w14:textId="77777777" w:rsidR="00AC594C" w:rsidRPr="008E344B" w:rsidRDefault="00AC594C" w:rsidP="00862356">
            <w:pPr>
              <w:pStyle w:val="TAL"/>
              <w:rPr>
                <w:sz w:val="16"/>
              </w:rPr>
            </w:pPr>
            <w:r w:rsidRPr="008E344B">
              <w:rPr>
                <w:sz w:val="16"/>
              </w:rPr>
              <w:t>2373</w:t>
            </w:r>
          </w:p>
        </w:tc>
        <w:tc>
          <w:tcPr>
            <w:tcW w:w="0" w:type="auto"/>
            <w:shd w:val="clear" w:color="auto" w:fill="auto"/>
          </w:tcPr>
          <w:p w14:paraId="57FFB78A" w14:textId="77777777" w:rsidR="00AC594C" w:rsidRPr="008E344B" w:rsidRDefault="00AC594C" w:rsidP="00862356">
            <w:pPr>
              <w:pStyle w:val="TAR"/>
              <w:rPr>
                <w:sz w:val="16"/>
              </w:rPr>
            </w:pPr>
            <w:r w:rsidRPr="008E344B">
              <w:rPr>
                <w:sz w:val="16"/>
              </w:rPr>
              <w:t>-</w:t>
            </w:r>
          </w:p>
        </w:tc>
        <w:tc>
          <w:tcPr>
            <w:tcW w:w="0" w:type="auto"/>
            <w:shd w:val="clear" w:color="auto" w:fill="auto"/>
          </w:tcPr>
          <w:p w14:paraId="08310D1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CCFEAAB" w14:textId="77777777" w:rsidR="00AC594C" w:rsidRPr="008E344B" w:rsidRDefault="00AC594C" w:rsidP="00862356">
            <w:pPr>
              <w:pStyle w:val="TAL"/>
              <w:rPr>
                <w:sz w:val="16"/>
              </w:rPr>
            </w:pPr>
            <w:r w:rsidRPr="008E344B">
              <w:rPr>
                <w:sz w:val="16"/>
              </w:rPr>
              <w:t>F</w:t>
            </w:r>
          </w:p>
        </w:tc>
        <w:tc>
          <w:tcPr>
            <w:tcW w:w="0" w:type="auto"/>
            <w:shd w:val="clear" w:color="auto" w:fill="auto"/>
          </w:tcPr>
          <w:p w14:paraId="2F6A8E9E"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25EE1DD7" w14:textId="77777777" w:rsidR="00AC594C" w:rsidRPr="008E344B" w:rsidRDefault="00AC594C" w:rsidP="00862356">
            <w:pPr>
              <w:pStyle w:val="TAL"/>
              <w:rPr>
                <w:sz w:val="16"/>
              </w:rPr>
            </w:pPr>
            <w:r w:rsidRPr="008E344B">
              <w:rPr>
                <w:sz w:val="16"/>
              </w:rPr>
              <w:t>agreed</w:t>
            </w:r>
          </w:p>
        </w:tc>
      </w:tr>
      <w:tr w:rsidR="00AC594C" w:rsidRPr="008E344B" w14:paraId="54FE2466" w14:textId="77777777" w:rsidTr="00862356">
        <w:tc>
          <w:tcPr>
            <w:tcW w:w="0" w:type="auto"/>
            <w:shd w:val="clear" w:color="auto" w:fill="auto"/>
          </w:tcPr>
          <w:p w14:paraId="5D15D9E4" w14:textId="77777777" w:rsidR="00AC594C" w:rsidRPr="008E344B" w:rsidRDefault="00AC594C" w:rsidP="00862356">
            <w:pPr>
              <w:pStyle w:val="TAL"/>
              <w:rPr>
                <w:sz w:val="16"/>
              </w:rPr>
            </w:pPr>
            <w:r w:rsidRPr="008E344B">
              <w:rPr>
                <w:sz w:val="16"/>
              </w:rPr>
              <w:t>R5-222933</w:t>
            </w:r>
          </w:p>
        </w:tc>
        <w:tc>
          <w:tcPr>
            <w:tcW w:w="0" w:type="auto"/>
            <w:shd w:val="clear" w:color="auto" w:fill="auto"/>
          </w:tcPr>
          <w:p w14:paraId="2A54F76A" w14:textId="77777777" w:rsidR="00AC594C" w:rsidRPr="008E344B" w:rsidRDefault="00AC594C" w:rsidP="00862356">
            <w:pPr>
              <w:pStyle w:val="TAL"/>
              <w:rPr>
                <w:sz w:val="16"/>
              </w:rPr>
            </w:pPr>
            <w:r w:rsidRPr="008E344B">
              <w:rPr>
                <w:sz w:val="16"/>
              </w:rPr>
              <w:t>Update of auxiliary procedure 4.5A.2B</w:t>
            </w:r>
          </w:p>
        </w:tc>
        <w:tc>
          <w:tcPr>
            <w:tcW w:w="0" w:type="auto"/>
            <w:shd w:val="clear" w:color="auto" w:fill="auto"/>
          </w:tcPr>
          <w:p w14:paraId="18A47374"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77EDE9B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D2C746F" w14:textId="77777777" w:rsidR="00AC594C" w:rsidRPr="008E344B" w:rsidRDefault="00AC594C" w:rsidP="00862356">
            <w:pPr>
              <w:pStyle w:val="TAL"/>
              <w:rPr>
                <w:sz w:val="16"/>
              </w:rPr>
            </w:pPr>
            <w:r w:rsidRPr="008E344B">
              <w:rPr>
                <w:sz w:val="16"/>
              </w:rPr>
              <w:t>2374</w:t>
            </w:r>
          </w:p>
        </w:tc>
        <w:tc>
          <w:tcPr>
            <w:tcW w:w="0" w:type="auto"/>
            <w:shd w:val="clear" w:color="auto" w:fill="auto"/>
          </w:tcPr>
          <w:p w14:paraId="2D7BCDDF" w14:textId="77777777" w:rsidR="00AC594C" w:rsidRPr="008E344B" w:rsidRDefault="00AC594C" w:rsidP="00862356">
            <w:pPr>
              <w:pStyle w:val="TAR"/>
              <w:rPr>
                <w:sz w:val="16"/>
              </w:rPr>
            </w:pPr>
            <w:r w:rsidRPr="008E344B">
              <w:rPr>
                <w:sz w:val="16"/>
              </w:rPr>
              <w:t>-</w:t>
            </w:r>
          </w:p>
        </w:tc>
        <w:tc>
          <w:tcPr>
            <w:tcW w:w="0" w:type="auto"/>
            <w:shd w:val="clear" w:color="auto" w:fill="auto"/>
          </w:tcPr>
          <w:p w14:paraId="0195AE1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6458106" w14:textId="77777777" w:rsidR="00AC594C" w:rsidRPr="008E344B" w:rsidRDefault="00AC594C" w:rsidP="00862356">
            <w:pPr>
              <w:pStyle w:val="TAL"/>
              <w:rPr>
                <w:sz w:val="16"/>
              </w:rPr>
            </w:pPr>
            <w:r w:rsidRPr="008E344B">
              <w:rPr>
                <w:sz w:val="16"/>
              </w:rPr>
              <w:t>F</w:t>
            </w:r>
          </w:p>
        </w:tc>
        <w:tc>
          <w:tcPr>
            <w:tcW w:w="0" w:type="auto"/>
            <w:shd w:val="clear" w:color="auto" w:fill="auto"/>
          </w:tcPr>
          <w:p w14:paraId="1373B20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88081BD" w14:textId="77777777" w:rsidR="00AC594C" w:rsidRPr="008E344B" w:rsidRDefault="00AC594C" w:rsidP="00862356">
            <w:pPr>
              <w:pStyle w:val="TAL"/>
              <w:rPr>
                <w:sz w:val="16"/>
              </w:rPr>
            </w:pPr>
            <w:r w:rsidRPr="008E344B">
              <w:rPr>
                <w:sz w:val="16"/>
              </w:rPr>
              <w:t>agreed</w:t>
            </w:r>
          </w:p>
        </w:tc>
      </w:tr>
      <w:tr w:rsidR="00AC594C" w:rsidRPr="008E344B" w14:paraId="56953EF7" w14:textId="77777777" w:rsidTr="00862356">
        <w:tc>
          <w:tcPr>
            <w:tcW w:w="0" w:type="auto"/>
            <w:shd w:val="clear" w:color="auto" w:fill="auto"/>
          </w:tcPr>
          <w:p w14:paraId="34C736BF" w14:textId="77777777" w:rsidR="00AC594C" w:rsidRPr="008E344B" w:rsidRDefault="00AC594C" w:rsidP="00862356">
            <w:pPr>
              <w:pStyle w:val="TAL"/>
              <w:rPr>
                <w:sz w:val="16"/>
              </w:rPr>
            </w:pPr>
            <w:r w:rsidRPr="008E344B">
              <w:rPr>
                <w:sz w:val="16"/>
              </w:rPr>
              <w:t>R5-222989</w:t>
            </w:r>
          </w:p>
        </w:tc>
        <w:tc>
          <w:tcPr>
            <w:tcW w:w="0" w:type="auto"/>
            <w:shd w:val="clear" w:color="auto" w:fill="auto"/>
          </w:tcPr>
          <w:p w14:paraId="598C011F" w14:textId="77777777" w:rsidR="00AC594C" w:rsidRPr="008E344B" w:rsidRDefault="00AC594C" w:rsidP="00862356">
            <w:pPr>
              <w:pStyle w:val="TAL"/>
              <w:rPr>
                <w:sz w:val="16"/>
              </w:rPr>
            </w:pPr>
            <w:r w:rsidRPr="008E344B">
              <w:rPr>
                <w:sz w:val="16"/>
              </w:rPr>
              <w:t>Update of Test procedure for IMS MO Emergency call release</w:t>
            </w:r>
          </w:p>
        </w:tc>
        <w:tc>
          <w:tcPr>
            <w:tcW w:w="0" w:type="auto"/>
            <w:shd w:val="clear" w:color="auto" w:fill="auto"/>
          </w:tcPr>
          <w:p w14:paraId="6B13E3E4"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51A95A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7EC9412" w14:textId="77777777" w:rsidR="00AC594C" w:rsidRPr="008E344B" w:rsidRDefault="00AC594C" w:rsidP="00862356">
            <w:pPr>
              <w:pStyle w:val="TAL"/>
              <w:rPr>
                <w:sz w:val="16"/>
              </w:rPr>
            </w:pPr>
            <w:r w:rsidRPr="008E344B">
              <w:rPr>
                <w:sz w:val="16"/>
              </w:rPr>
              <w:t>2375</w:t>
            </w:r>
          </w:p>
        </w:tc>
        <w:tc>
          <w:tcPr>
            <w:tcW w:w="0" w:type="auto"/>
            <w:shd w:val="clear" w:color="auto" w:fill="auto"/>
          </w:tcPr>
          <w:p w14:paraId="69F92D02" w14:textId="77777777" w:rsidR="00AC594C" w:rsidRPr="008E344B" w:rsidRDefault="00AC594C" w:rsidP="00862356">
            <w:pPr>
              <w:pStyle w:val="TAR"/>
              <w:rPr>
                <w:sz w:val="16"/>
              </w:rPr>
            </w:pPr>
            <w:r w:rsidRPr="008E344B">
              <w:rPr>
                <w:sz w:val="16"/>
              </w:rPr>
              <w:t>-</w:t>
            </w:r>
          </w:p>
        </w:tc>
        <w:tc>
          <w:tcPr>
            <w:tcW w:w="0" w:type="auto"/>
            <w:shd w:val="clear" w:color="auto" w:fill="auto"/>
          </w:tcPr>
          <w:p w14:paraId="1740A7F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67809A5" w14:textId="77777777" w:rsidR="00AC594C" w:rsidRPr="008E344B" w:rsidRDefault="00AC594C" w:rsidP="00862356">
            <w:pPr>
              <w:pStyle w:val="TAL"/>
              <w:rPr>
                <w:sz w:val="16"/>
              </w:rPr>
            </w:pPr>
            <w:r w:rsidRPr="008E344B">
              <w:rPr>
                <w:sz w:val="16"/>
              </w:rPr>
              <w:t>F</w:t>
            </w:r>
          </w:p>
        </w:tc>
        <w:tc>
          <w:tcPr>
            <w:tcW w:w="0" w:type="auto"/>
            <w:shd w:val="clear" w:color="auto" w:fill="auto"/>
          </w:tcPr>
          <w:p w14:paraId="6616B5C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048DEBA" w14:textId="77777777" w:rsidR="00AC594C" w:rsidRPr="008E344B" w:rsidRDefault="00AC594C" w:rsidP="00862356">
            <w:pPr>
              <w:pStyle w:val="TAL"/>
              <w:rPr>
                <w:sz w:val="16"/>
              </w:rPr>
            </w:pPr>
            <w:r w:rsidRPr="008E344B">
              <w:rPr>
                <w:sz w:val="16"/>
              </w:rPr>
              <w:t>revised</w:t>
            </w:r>
          </w:p>
        </w:tc>
      </w:tr>
      <w:tr w:rsidR="00AC594C" w:rsidRPr="008E344B" w14:paraId="5D6F0E26" w14:textId="77777777" w:rsidTr="00862356">
        <w:tc>
          <w:tcPr>
            <w:tcW w:w="0" w:type="auto"/>
            <w:shd w:val="clear" w:color="auto" w:fill="auto"/>
          </w:tcPr>
          <w:p w14:paraId="369D68D1" w14:textId="77777777" w:rsidR="00AC594C" w:rsidRPr="008E344B" w:rsidRDefault="00AC594C" w:rsidP="00862356">
            <w:pPr>
              <w:pStyle w:val="TAL"/>
              <w:rPr>
                <w:sz w:val="16"/>
              </w:rPr>
            </w:pPr>
            <w:r w:rsidRPr="008E344B">
              <w:rPr>
                <w:sz w:val="16"/>
              </w:rPr>
              <w:t>R5-223341</w:t>
            </w:r>
          </w:p>
        </w:tc>
        <w:tc>
          <w:tcPr>
            <w:tcW w:w="0" w:type="auto"/>
            <w:shd w:val="clear" w:color="auto" w:fill="auto"/>
          </w:tcPr>
          <w:p w14:paraId="4FCAE0A8" w14:textId="77777777" w:rsidR="00AC594C" w:rsidRPr="008E344B" w:rsidRDefault="00AC594C" w:rsidP="00862356">
            <w:pPr>
              <w:pStyle w:val="TAL"/>
              <w:rPr>
                <w:sz w:val="16"/>
              </w:rPr>
            </w:pPr>
            <w:r w:rsidRPr="008E344B">
              <w:rPr>
                <w:sz w:val="16"/>
              </w:rPr>
              <w:t>Update of Test procedure for IMS MO Emergency call release</w:t>
            </w:r>
          </w:p>
        </w:tc>
        <w:tc>
          <w:tcPr>
            <w:tcW w:w="0" w:type="auto"/>
            <w:shd w:val="clear" w:color="auto" w:fill="auto"/>
          </w:tcPr>
          <w:p w14:paraId="351978DB"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2D3E2BA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51D3AB9" w14:textId="77777777" w:rsidR="00AC594C" w:rsidRPr="008E344B" w:rsidRDefault="00AC594C" w:rsidP="00862356">
            <w:pPr>
              <w:pStyle w:val="TAL"/>
              <w:rPr>
                <w:sz w:val="16"/>
              </w:rPr>
            </w:pPr>
            <w:r w:rsidRPr="008E344B">
              <w:rPr>
                <w:sz w:val="16"/>
              </w:rPr>
              <w:t>2375</w:t>
            </w:r>
          </w:p>
        </w:tc>
        <w:tc>
          <w:tcPr>
            <w:tcW w:w="0" w:type="auto"/>
            <w:shd w:val="clear" w:color="auto" w:fill="auto"/>
          </w:tcPr>
          <w:p w14:paraId="0D62A69F" w14:textId="77777777" w:rsidR="00AC594C" w:rsidRPr="008E344B" w:rsidRDefault="00AC594C" w:rsidP="00862356">
            <w:pPr>
              <w:pStyle w:val="TAR"/>
              <w:rPr>
                <w:sz w:val="16"/>
              </w:rPr>
            </w:pPr>
            <w:r w:rsidRPr="008E344B">
              <w:rPr>
                <w:sz w:val="16"/>
              </w:rPr>
              <w:t>1</w:t>
            </w:r>
          </w:p>
        </w:tc>
        <w:tc>
          <w:tcPr>
            <w:tcW w:w="0" w:type="auto"/>
            <w:shd w:val="clear" w:color="auto" w:fill="auto"/>
          </w:tcPr>
          <w:p w14:paraId="1C9EEC5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7DCAF01" w14:textId="77777777" w:rsidR="00AC594C" w:rsidRPr="008E344B" w:rsidRDefault="00AC594C" w:rsidP="00862356">
            <w:pPr>
              <w:pStyle w:val="TAL"/>
              <w:rPr>
                <w:sz w:val="16"/>
              </w:rPr>
            </w:pPr>
            <w:r w:rsidRPr="008E344B">
              <w:rPr>
                <w:sz w:val="16"/>
              </w:rPr>
              <w:t>F</w:t>
            </w:r>
          </w:p>
        </w:tc>
        <w:tc>
          <w:tcPr>
            <w:tcW w:w="0" w:type="auto"/>
            <w:shd w:val="clear" w:color="auto" w:fill="auto"/>
          </w:tcPr>
          <w:p w14:paraId="0832691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0F68C3F" w14:textId="77777777" w:rsidR="00AC594C" w:rsidRPr="008E344B" w:rsidRDefault="00AC594C" w:rsidP="00862356">
            <w:pPr>
              <w:pStyle w:val="TAL"/>
              <w:rPr>
                <w:sz w:val="16"/>
              </w:rPr>
            </w:pPr>
            <w:r w:rsidRPr="008E344B">
              <w:rPr>
                <w:sz w:val="16"/>
              </w:rPr>
              <w:t>agreed</w:t>
            </w:r>
          </w:p>
        </w:tc>
      </w:tr>
      <w:tr w:rsidR="00AC594C" w:rsidRPr="008E344B" w14:paraId="5B716A3E" w14:textId="77777777" w:rsidTr="00862356">
        <w:tc>
          <w:tcPr>
            <w:tcW w:w="0" w:type="auto"/>
            <w:shd w:val="clear" w:color="auto" w:fill="auto"/>
          </w:tcPr>
          <w:p w14:paraId="087EA9AA" w14:textId="77777777" w:rsidR="00AC594C" w:rsidRPr="008E344B" w:rsidRDefault="00AC594C" w:rsidP="00862356">
            <w:pPr>
              <w:pStyle w:val="TAL"/>
              <w:rPr>
                <w:sz w:val="16"/>
              </w:rPr>
            </w:pPr>
            <w:r w:rsidRPr="008E344B">
              <w:rPr>
                <w:sz w:val="16"/>
              </w:rPr>
              <w:t>R5-223025</w:t>
            </w:r>
          </w:p>
        </w:tc>
        <w:tc>
          <w:tcPr>
            <w:tcW w:w="0" w:type="auto"/>
            <w:shd w:val="clear" w:color="auto" w:fill="auto"/>
          </w:tcPr>
          <w:p w14:paraId="7E3F9AC6" w14:textId="77777777" w:rsidR="00AC594C" w:rsidRPr="008E344B" w:rsidRDefault="00AC594C" w:rsidP="00862356">
            <w:pPr>
              <w:pStyle w:val="TAL"/>
              <w:rPr>
                <w:sz w:val="16"/>
              </w:rPr>
            </w:pPr>
            <w:r w:rsidRPr="008E344B">
              <w:rPr>
                <w:sz w:val="16"/>
              </w:rPr>
              <w:t>Update of NR inter-band CA configurations in FR1</w:t>
            </w:r>
          </w:p>
        </w:tc>
        <w:tc>
          <w:tcPr>
            <w:tcW w:w="0" w:type="auto"/>
            <w:shd w:val="clear" w:color="auto" w:fill="auto"/>
          </w:tcPr>
          <w:p w14:paraId="69218AB9"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46D3D18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719ADE3" w14:textId="77777777" w:rsidR="00AC594C" w:rsidRPr="008E344B" w:rsidRDefault="00AC594C" w:rsidP="00862356">
            <w:pPr>
              <w:pStyle w:val="TAL"/>
              <w:rPr>
                <w:sz w:val="16"/>
              </w:rPr>
            </w:pPr>
            <w:r w:rsidRPr="008E344B">
              <w:rPr>
                <w:sz w:val="16"/>
              </w:rPr>
              <w:t>2376</w:t>
            </w:r>
          </w:p>
        </w:tc>
        <w:tc>
          <w:tcPr>
            <w:tcW w:w="0" w:type="auto"/>
            <w:shd w:val="clear" w:color="auto" w:fill="auto"/>
          </w:tcPr>
          <w:p w14:paraId="3F30BDC0" w14:textId="77777777" w:rsidR="00AC594C" w:rsidRPr="008E344B" w:rsidRDefault="00AC594C" w:rsidP="00862356">
            <w:pPr>
              <w:pStyle w:val="TAR"/>
              <w:rPr>
                <w:sz w:val="16"/>
              </w:rPr>
            </w:pPr>
            <w:r w:rsidRPr="008E344B">
              <w:rPr>
                <w:sz w:val="16"/>
              </w:rPr>
              <w:t>-</w:t>
            </w:r>
          </w:p>
        </w:tc>
        <w:tc>
          <w:tcPr>
            <w:tcW w:w="0" w:type="auto"/>
            <w:shd w:val="clear" w:color="auto" w:fill="auto"/>
          </w:tcPr>
          <w:p w14:paraId="4BEC31E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F42A1B7" w14:textId="77777777" w:rsidR="00AC594C" w:rsidRPr="008E344B" w:rsidRDefault="00AC594C" w:rsidP="00862356">
            <w:pPr>
              <w:pStyle w:val="TAL"/>
              <w:rPr>
                <w:sz w:val="16"/>
              </w:rPr>
            </w:pPr>
            <w:r w:rsidRPr="008E344B">
              <w:rPr>
                <w:sz w:val="16"/>
              </w:rPr>
              <w:t>F</w:t>
            </w:r>
          </w:p>
        </w:tc>
        <w:tc>
          <w:tcPr>
            <w:tcW w:w="0" w:type="auto"/>
            <w:shd w:val="clear" w:color="auto" w:fill="auto"/>
          </w:tcPr>
          <w:p w14:paraId="7A42B18F"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6BA2B11C" w14:textId="77777777" w:rsidR="00AC594C" w:rsidRPr="008E344B" w:rsidRDefault="00AC594C" w:rsidP="00862356">
            <w:pPr>
              <w:pStyle w:val="TAL"/>
              <w:rPr>
                <w:sz w:val="16"/>
              </w:rPr>
            </w:pPr>
            <w:r w:rsidRPr="008E344B">
              <w:rPr>
                <w:sz w:val="16"/>
              </w:rPr>
              <w:t>agreed</w:t>
            </w:r>
          </w:p>
        </w:tc>
      </w:tr>
      <w:tr w:rsidR="00AC594C" w:rsidRPr="008E344B" w14:paraId="3741A1C3" w14:textId="77777777" w:rsidTr="00862356">
        <w:tc>
          <w:tcPr>
            <w:tcW w:w="0" w:type="auto"/>
            <w:shd w:val="clear" w:color="auto" w:fill="auto"/>
          </w:tcPr>
          <w:p w14:paraId="2905BC18" w14:textId="77777777" w:rsidR="00AC594C" w:rsidRPr="008E344B" w:rsidRDefault="00AC594C" w:rsidP="00862356">
            <w:pPr>
              <w:pStyle w:val="TAL"/>
              <w:rPr>
                <w:sz w:val="16"/>
              </w:rPr>
            </w:pPr>
            <w:r w:rsidRPr="008E344B">
              <w:rPr>
                <w:sz w:val="16"/>
              </w:rPr>
              <w:t>R5-223033</w:t>
            </w:r>
          </w:p>
        </w:tc>
        <w:tc>
          <w:tcPr>
            <w:tcW w:w="0" w:type="auto"/>
            <w:shd w:val="clear" w:color="auto" w:fill="auto"/>
          </w:tcPr>
          <w:p w14:paraId="5C0DA9F3" w14:textId="77777777" w:rsidR="00AC594C" w:rsidRPr="008E344B" w:rsidRDefault="00AC594C" w:rsidP="00862356">
            <w:pPr>
              <w:pStyle w:val="TAL"/>
              <w:rPr>
                <w:sz w:val="16"/>
              </w:rPr>
            </w:pPr>
            <w:r w:rsidRPr="008E344B">
              <w:rPr>
                <w:sz w:val="16"/>
              </w:rPr>
              <w:t>Add new messages and procedure for test function to limit Pcell Power</w:t>
            </w:r>
          </w:p>
        </w:tc>
        <w:tc>
          <w:tcPr>
            <w:tcW w:w="0" w:type="auto"/>
            <w:shd w:val="clear" w:color="auto" w:fill="auto"/>
          </w:tcPr>
          <w:p w14:paraId="133DC930"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45BFE38"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83484A3" w14:textId="77777777" w:rsidR="00AC594C" w:rsidRPr="008E344B" w:rsidRDefault="00AC594C" w:rsidP="00862356">
            <w:pPr>
              <w:pStyle w:val="TAL"/>
              <w:rPr>
                <w:sz w:val="16"/>
              </w:rPr>
            </w:pPr>
            <w:r w:rsidRPr="008E344B">
              <w:rPr>
                <w:sz w:val="16"/>
              </w:rPr>
              <w:t>2377</w:t>
            </w:r>
          </w:p>
        </w:tc>
        <w:tc>
          <w:tcPr>
            <w:tcW w:w="0" w:type="auto"/>
            <w:shd w:val="clear" w:color="auto" w:fill="auto"/>
          </w:tcPr>
          <w:p w14:paraId="31D10FF9" w14:textId="77777777" w:rsidR="00AC594C" w:rsidRPr="008E344B" w:rsidRDefault="00AC594C" w:rsidP="00862356">
            <w:pPr>
              <w:pStyle w:val="TAR"/>
              <w:rPr>
                <w:sz w:val="16"/>
              </w:rPr>
            </w:pPr>
            <w:r w:rsidRPr="008E344B">
              <w:rPr>
                <w:sz w:val="16"/>
              </w:rPr>
              <w:t>-</w:t>
            </w:r>
          </w:p>
        </w:tc>
        <w:tc>
          <w:tcPr>
            <w:tcW w:w="0" w:type="auto"/>
            <w:shd w:val="clear" w:color="auto" w:fill="auto"/>
          </w:tcPr>
          <w:p w14:paraId="3C5E841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0FF69BD" w14:textId="77777777" w:rsidR="00AC594C" w:rsidRPr="008E344B" w:rsidRDefault="00AC594C" w:rsidP="00862356">
            <w:pPr>
              <w:pStyle w:val="TAL"/>
              <w:rPr>
                <w:sz w:val="16"/>
              </w:rPr>
            </w:pPr>
            <w:r w:rsidRPr="008E344B">
              <w:rPr>
                <w:sz w:val="16"/>
              </w:rPr>
              <w:t>F</w:t>
            </w:r>
          </w:p>
        </w:tc>
        <w:tc>
          <w:tcPr>
            <w:tcW w:w="0" w:type="auto"/>
            <w:shd w:val="clear" w:color="auto" w:fill="auto"/>
          </w:tcPr>
          <w:p w14:paraId="31882E49"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506469F4" w14:textId="77777777" w:rsidR="00AC594C" w:rsidRPr="008E344B" w:rsidRDefault="00AC594C" w:rsidP="00862356">
            <w:pPr>
              <w:pStyle w:val="TAL"/>
              <w:rPr>
                <w:sz w:val="16"/>
              </w:rPr>
            </w:pPr>
            <w:r w:rsidRPr="008E344B">
              <w:rPr>
                <w:sz w:val="16"/>
              </w:rPr>
              <w:t>revised</w:t>
            </w:r>
          </w:p>
        </w:tc>
      </w:tr>
      <w:tr w:rsidR="00AC594C" w:rsidRPr="008E344B" w14:paraId="21B46857" w14:textId="77777777" w:rsidTr="00862356">
        <w:tc>
          <w:tcPr>
            <w:tcW w:w="0" w:type="auto"/>
            <w:shd w:val="clear" w:color="auto" w:fill="auto"/>
          </w:tcPr>
          <w:p w14:paraId="6BE793CC" w14:textId="77777777" w:rsidR="00AC594C" w:rsidRPr="008E344B" w:rsidRDefault="00AC594C" w:rsidP="00862356">
            <w:pPr>
              <w:pStyle w:val="TAL"/>
              <w:rPr>
                <w:sz w:val="16"/>
              </w:rPr>
            </w:pPr>
            <w:r w:rsidRPr="008E344B">
              <w:rPr>
                <w:sz w:val="16"/>
              </w:rPr>
              <w:t>R5-223796</w:t>
            </w:r>
          </w:p>
        </w:tc>
        <w:tc>
          <w:tcPr>
            <w:tcW w:w="0" w:type="auto"/>
            <w:shd w:val="clear" w:color="auto" w:fill="auto"/>
          </w:tcPr>
          <w:p w14:paraId="2E1DF0C5" w14:textId="77777777" w:rsidR="00AC594C" w:rsidRPr="008E344B" w:rsidRDefault="00AC594C" w:rsidP="00862356">
            <w:pPr>
              <w:pStyle w:val="TAL"/>
              <w:rPr>
                <w:sz w:val="16"/>
              </w:rPr>
            </w:pPr>
            <w:r w:rsidRPr="008E344B">
              <w:rPr>
                <w:sz w:val="16"/>
              </w:rPr>
              <w:t>Add new messages and procedure for test function to limit Pcell Power</w:t>
            </w:r>
          </w:p>
        </w:tc>
        <w:tc>
          <w:tcPr>
            <w:tcW w:w="0" w:type="auto"/>
            <w:shd w:val="clear" w:color="auto" w:fill="auto"/>
          </w:tcPr>
          <w:p w14:paraId="4DAA928D"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23C5150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AC44CF0" w14:textId="77777777" w:rsidR="00AC594C" w:rsidRPr="008E344B" w:rsidRDefault="00AC594C" w:rsidP="00862356">
            <w:pPr>
              <w:pStyle w:val="TAL"/>
              <w:rPr>
                <w:sz w:val="16"/>
              </w:rPr>
            </w:pPr>
            <w:r w:rsidRPr="008E344B">
              <w:rPr>
                <w:sz w:val="16"/>
              </w:rPr>
              <w:t>2377</w:t>
            </w:r>
          </w:p>
        </w:tc>
        <w:tc>
          <w:tcPr>
            <w:tcW w:w="0" w:type="auto"/>
            <w:shd w:val="clear" w:color="auto" w:fill="auto"/>
          </w:tcPr>
          <w:p w14:paraId="37C87126" w14:textId="77777777" w:rsidR="00AC594C" w:rsidRPr="008E344B" w:rsidRDefault="00AC594C" w:rsidP="00862356">
            <w:pPr>
              <w:pStyle w:val="TAR"/>
              <w:rPr>
                <w:sz w:val="16"/>
              </w:rPr>
            </w:pPr>
            <w:r w:rsidRPr="008E344B">
              <w:rPr>
                <w:sz w:val="16"/>
              </w:rPr>
              <w:t>1</w:t>
            </w:r>
          </w:p>
        </w:tc>
        <w:tc>
          <w:tcPr>
            <w:tcW w:w="0" w:type="auto"/>
            <w:shd w:val="clear" w:color="auto" w:fill="auto"/>
          </w:tcPr>
          <w:p w14:paraId="1FA9901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70A125B" w14:textId="77777777" w:rsidR="00AC594C" w:rsidRPr="008E344B" w:rsidRDefault="00AC594C" w:rsidP="00862356">
            <w:pPr>
              <w:pStyle w:val="TAL"/>
              <w:rPr>
                <w:sz w:val="16"/>
              </w:rPr>
            </w:pPr>
            <w:r w:rsidRPr="008E344B">
              <w:rPr>
                <w:sz w:val="16"/>
              </w:rPr>
              <w:t>F</w:t>
            </w:r>
          </w:p>
        </w:tc>
        <w:tc>
          <w:tcPr>
            <w:tcW w:w="0" w:type="auto"/>
            <w:shd w:val="clear" w:color="auto" w:fill="auto"/>
          </w:tcPr>
          <w:p w14:paraId="686F0FE3"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07C167B6" w14:textId="77777777" w:rsidR="00AC594C" w:rsidRPr="008E344B" w:rsidRDefault="00AC594C" w:rsidP="00862356">
            <w:pPr>
              <w:pStyle w:val="TAL"/>
              <w:rPr>
                <w:sz w:val="16"/>
              </w:rPr>
            </w:pPr>
            <w:r w:rsidRPr="008E344B">
              <w:rPr>
                <w:sz w:val="16"/>
              </w:rPr>
              <w:t>agreed</w:t>
            </w:r>
          </w:p>
        </w:tc>
      </w:tr>
      <w:tr w:rsidR="00AC594C" w:rsidRPr="008E344B" w14:paraId="274FE755" w14:textId="77777777" w:rsidTr="00862356">
        <w:tc>
          <w:tcPr>
            <w:tcW w:w="0" w:type="auto"/>
            <w:shd w:val="clear" w:color="auto" w:fill="auto"/>
          </w:tcPr>
          <w:p w14:paraId="2113A66D" w14:textId="77777777" w:rsidR="00AC594C" w:rsidRPr="008E344B" w:rsidRDefault="00AC594C" w:rsidP="00862356">
            <w:pPr>
              <w:pStyle w:val="TAL"/>
              <w:rPr>
                <w:sz w:val="16"/>
              </w:rPr>
            </w:pPr>
            <w:r w:rsidRPr="008E344B">
              <w:rPr>
                <w:sz w:val="16"/>
              </w:rPr>
              <w:t>R5-223067</w:t>
            </w:r>
          </w:p>
        </w:tc>
        <w:tc>
          <w:tcPr>
            <w:tcW w:w="0" w:type="auto"/>
            <w:shd w:val="clear" w:color="auto" w:fill="auto"/>
          </w:tcPr>
          <w:p w14:paraId="09E46EC1" w14:textId="77777777" w:rsidR="00AC594C" w:rsidRPr="008E344B" w:rsidRDefault="00AC594C" w:rsidP="00862356">
            <w:pPr>
              <w:pStyle w:val="TAL"/>
              <w:rPr>
                <w:sz w:val="16"/>
              </w:rPr>
            </w:pPr>
            <w:r w:rsidRPr="008E344B">
              <w:rPr>
                <w:sz w:val="16"/>
              </w:rPr>
              <w:t>Addition of test frequency for NR inter-band CA configurations including n1</w:t>
            </w:r>
          </w:p>
        </w:tc>
        <w:tc>
          <w:tcPr>
            <w:tcW w:w="0" w:type="auto"/>
            <w:shd w:val="clear" w:color="auto" w:fill="auto"/>
          </w:tcPr>
          <w:p w14:paraId="1B799CB6"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237DA73E"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685C70C" w14:textId="77777777" w:rsidR="00AC594C" w:rsidRPr="008E344B" w:rsidRDefault="00AC594C" w:rsidP="00862356">
            <w:pPr>
              <w:pStyle w:val="TAL"/>
              <w:rPr>
                <w:sz w:val="16"/>
              </w:rPr>
            </w:pPr>
            <w:r w:rsidRPr="008E344B">
              <w:rPr>
                <w:sz w:val="16"/>
              </w:rPr>
              <w:t>2378</w:t>
            </w:r>
          </w:p>
        </w:tc>
        <w:tc>
          <w:tcPr>
            <w:tcW w:w="0" w:type="auto"/>
            <w:shd w:val="clear" w:color="auto" w:fill="auto"/>
          </w:tcPr>
          <w:p w14:paraId="7531E2CF" w14:textId="77777777" w:rsidR="00AC594C" w:rsidRPr="008E344B" w:rsidRDefault="00AC594C" w:rsidP="00862356">
            <w:pPr>
              <w:pStyle w:val="TAR"/>
              <w:rPr>
                <w:sz w:val="16"/>
              </w:rPr>
            </w:pPr>
            <w:r w:rsidRPr="008E344B">
              <w:rPr>
                <w:sz w:val="16"/>
              </w:rPr>
              <w:t>-</w:t>
            </w:r>
          </w:p>
        </w:tc>
        <w:tc>
          <w:tcPr>
            <w:tcW w:w="0" w:type="auto"/>
            <w:shd w:val="clear" w:color="auto" w:fill="auto"/>
          </w:tcPr>
          <w:p w14:paraId="15D71C0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85B2A0E" w14:textId="77777777" w:rsidR="00AC594C" w:rsidRPr="008E344B" w:rsidRDefault="00AC594C" w:rsidP="00862356">
            <w:pPr>
              <w:pStyle w:val="TAL"/>
              <w:rPr>
                <w:sz w:val="16"/>
              </w:rPr>
            </w:pPr>
            <w:r w:rsidRPr="008E344B">
              <w:rPr>
                <w:sz w:val="16"/>
              </w:rPr>
              <w:t>F</w:t>
            </w:r>
          </w:p>
        </w:tc>
        <w:tc>
          <w:tcPr>
            <w:tcW w:w="0" w:type="auto"/>
            <w:shd w:val="clear" w:color="auto" w:fill="auto"/>
          </w:tcPr>
          <w:p w14:paraId="5C696268"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1F10B6B" w14:textId="77777777" w:rsidR="00AC594C" w:rsidRPr="008E344B" w:rsidRDefault="00AC594C" w:rsidP="00862356">
            <w:pPr>
              <w:pStyle w:val="TAL"/>
              <w:rPr>
                <w:sz w:val="16"/>
              </w:rPr>
            </w:pPr>
            <w:r w:rsidRPr="008E344B">
              <w:rPr>
                <w:sz w:val="16"/>
              </w:rPr>
              <w:t>agreed</w:t>
            </w:r>
          </w:p>
        </w:tc>
      </w:tr>
      <w:tr w:rsidR="00AC594C" w:rsidRPr="008E344B" w14:paraId="22FD5A30" w14:textId="77777777" w:rsidTr="00862356">
        <w:tc>
          <w:tcPr>
            <w:tcW w:w="0" w:type="auto"/>
            <w:shd w:val="clear" w:color="auto" w:fill="auto"/>
          </w:tcPr>
          <w:p w14:paraId="3F6A6B17" w14:textId="77777777" w:rsidR="00AC594C" w:rsidRPr="008E344B" w:rsidRDefault="00AC594C" w:rsidP="00862356">
            <w:pPr>
              <w:pStyle w:val="TAL"/>
              <w:rPr>
                <w:sz w:val="16"/>
              </w:rPr>
            </w:pPr>
            <w:r w:rsidRPr="008E344B">
              <w:rPr>
                <w:sz w:val="16"/>
              </w:rPr>
              <w:t>R5-223072</w:t>
            </w:r>
          </w:p>
        </w:tc>
        <w:tc>
          <w:tcPr>
            <w:tcW w:w="0" w:type="auto"/>
            <w:shd w:val="clear" w:color="auto" w:fill="auto"/>
          </w:tcPr>
          <w:p w14:paraId="709B2892" w14:textId="77777777" w:rsidR="00AC594C" w:rsidRPr="008E344B" w:rsidRDefault="00AC594C" w:rsidP="00862356">
            <w:pPr>
              <w:pStyle w:val="TAL"/>
              <w:rPr>
                <w:sz w:val="16"/>
              </w:rPr>
            </w:pPr>
            <w:r w:rsidRPr="008E344B">
              <w:rPr>
                <w:sz w:val="16"/>
              </w:rPr>
              <w:t>Introduction of test frequencies for CA_n258G for protocol testing</w:t>
            </w:r>
          </w:p>
        </w:tc>
        <w:tc>
          <w:tcPr>
            <w:tcW w:w="0" w:type="auto"/>
            <w:shd w:val="clear" w:color="auto" w:fill="auto"/>
          </w:tcPr>
          <w:p w14:paraId="0B70535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F3AE708"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1BE0C5A" w14:textId="77777777" w:rsidR="00AC594C" w:rsidRPr="008E344B" w:rsidRDefault="00AC594C" w:rsidP="00862356">
            <w:pPr>
              <w:pStyle w:val="TAL"/>
              <w:rPr>
                <w:sz w:val="16"/>
              </w:rPr>
            </w:pPr>
            <w:r w:rsidRPr="008E344B">
              <w:rPr>
                <w:sz w:val="16"/>
              </w:rPr>
              <w:t>2379</w:t>
            </w:r>
          </w:p>
        </w:tc>
        <w:tc>
          <w:tcPr>
            <w:tcW w:w="0" w:type="auto"/>
            <w:shd w:val="clear" w:color="auto" w:fill="auto"/>
          </w:tcPr>
          <w:p w14:paraId="32ECA8A5" w14:textId="77777777" w:rsidR="00AC594C" w:rsidRPr="008E344B" w:rsidRDefault="00AC594C" w:rsidP="00862356">
            <w:pPr>
              <w:pStyle w:val="TAR"/>
              <w:rPr>
                <w:sz w:val="16"/>
              </w:rPr>
            </w:pPr>
            <w:r w:rsidRPr="008E344B">
              <w:rPr>
                <w:sz w:val="16"/>
              </w:rPr>
              <w:t>-</w:t>
            </w:r>
          </w:p>
        </w:tc>
        <w:tc>
          <w:tcPr>
            <w:tcW w:w="0" w:type="auto"/>
            <w:shd w:val="clear" w:color="auto" w:fill="auto"/>
          </w:tcPr>
          <w:p w14:paraId="3C0E948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66445E0" w14:textId="77777777" w:rsidR="00AC594C" w:rsidRPr="008E344B" w:rsidRDefault="00AC594C" w:rsidP="00862356">
            <w:pPr>
              <w:pStyle w:val="TAL"/>
              <w:rPr>
                <w:sz w:val="16"/>
              </w:rPr>
            </w:pPr>
            <w:r w:rsidRPr="008E344B">
              <w:rPr>
                <w:sz w:val="16"/>
              </w:rPr>
              <w:t>F</w:t>
            </w:r>
          </w:p>
        </w:tc>
        <w:tc>
          <w:tcPr>
            <w:tcW w:w="0" w:type="auto"/>
            <w:shd w:val="clear" w:color="auto" w:fill="auto"/>
          </w:tcPr>
          <w:p w14:paraId="1FD9658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21822D6" w14:textId="77777777" w:rsidR="00AC594C" w:rsidRPr="008E344B" w:rsidRDefault="00AC594C" w:rsidP="00862356">
            <w:pPr>
              <w:pStyle w:val="TAL"/>
              <w:rPr>
                <w:sz w:val="16"/>
              </w:rPr>
            </w:pPr>
            <w:r w:rsidRPr="008E344B">
              <w:rPr>
                <w:sz w:val="16"/>
              </w:rPr>
              <w:t>agreed</w:t>
            </w:r>
          </w:p>
        </w:tc>
      </w:tr>
      <w:tr w:rsidR="00AC594C" w:rsidRPr="008E344B" w14:paraId="06A438BF" w14:textId="77777777" w:rsidTr="00862356">
        <w:tc>
          <w:tcPr>
            <w:tcW w:w="0" w:type="auto"/>
            <w:shd w:val="clear" w:color="auto" w:fill="auto"/>
          </w:tcPr>
          <w:p w14:paraId="6C79B362" w14:textId="77777777" w:rsidR="00AC594C" w:rsidRPr="008E344B" w:rsidRDefault="00AC594C" w:rsidP="00862356">
            <w:pPr>
              <w:pStyle w:val="TAL"/>
              <w:rPr>
                <w:sz w:val="16"/>
              </w:rPr>
            </w:pPr>
            <w:r w:rsidRPr="008E344B">
              <w:rPr>
                <w:sz w:val="16"/>
              </w:rPr>
              <w:t>R5-223081</w:t>
            </w:r>
          </w:p>
        </w:tc>
        <w:tc>
          <w:tcPr>
            <w:tcW w:w="0" w:type="auto"/>
            <w:shd w:val="clear" w:color="auto" w:fill="auto"/>
          </w:tcPr>
          <w:p w14:paraId="13E3AF8A" w14:textId="77777777" w:rsidR="00AC594C" w:rsidRPr="008E344B" w:rsidRDefault="00AC594C" w:rsidP="00862356">
            <w:pPr>
              <w:pStyle w:val="TAL"/>
              <w:rPr>
                <w:sz w:val="16"/>
              </w:rPr>
            </w:pPr>
            <w:r w:rsidRPr="008E344B">
              <w:rPr>
                <w:sz w:val="16"/>
              </w:rPr>
              <w:t>Updates to Test procedure 4.9.15</w:t>
            </w:r>
          </w:p>
        </w:tc>
        <w:tc>
          <w:tcPr>
            <w:tcW w:w="0" w:type="auto"/>
            <w:shd w:val="clear" w:color="auto" w:fill="auto"/>
          </w:tcPr>
          <w:p w14:paraId="20D1FB3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29ECAF7"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0DD2DBD" w14:textId="77777777" w:rsidR="00AC594C" w:rsidRPr="008E344B" w:rsidRDefault="00AC594C" w:rsidP="00862356">
            <w:pPr>
              <w:pStyle w:val="TAL"/>
              <w:rPr>
                <w:sz w:val="16"/>
              </w:rPr>
            </w:pPr>
            <w:r w:rsidRPr="008E344B">
              <w:rPr>
                <w:sz w:val="16"/>
              </w:rPr>
              <w:t>2380</w:t>
            </w:r>
          </w:p>
        </w:tc>
        <w:tc>
          <w:tcPr>
            <w:tcW w:w="0" w:type="auto"/>
            <w:shd w:val="clear" w:color="auto" w:fill="auto"/>
          </w:tcPr>
          <w:p w14:paraId="1030747E" w14:textId="77777777" w:rsidR="00AC594C" w:rsidRPr="008E344B" w:rsidRDefault="00AC594C" w:rsidP="00862356">
            <w:pPr>
              <w:pStyle w:val="TAR"/>
              <w:rPr>
                <w:sz w:val="16"/>
              </w:rPr>
            </w:pPr>
            <w:r w:rsidRPr="008E344B">
              <w:rPr>
                <w:sz w:val="16"/>
              </w:rPr>
              <w:t>-</w:t>
            </w:r>
          </w:p>
        </w:tc>
        <w:tc>
          <w:tcPr>
            <w:tcW w:w="0" w:type="auto"/>
            <w:shd w:val="clear" w:color="auto" w:fill="auto"/>
          </w:tcPr>
          <w:p w14:paraId="2DF1CE8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08CF932" w14:textId="77777777" w:rsidR="00AC594C" w:rsidRPr="008E344B" w:rsidRDefault="00AC594C" w:rsidP="00862356">
            <w:pPr>
              <w:pStyle w:val="TAL"/>
              <w:rPr>
                <w:sz w:val="16"/>
              </w:rPr>
            </w:pPr>
            <w:r w:rsidRPr="008E344B">
              <w:rPr>
                <w:sz w:val="16"/>
              </w:rPr>
              <w:t>F</w:t>
            </w:r>
          </w:p>
        </w:tc>
        <w:tc>
          <w:tcPr>
            <w:tcW w:w="0" w:type="auto"/>
            <w:shd w:val="clear" w:color="auto" w:fill="auto"/>
          </w:tcPr>
          <w:p w14:paraId="2B40B91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D08D36F" w14:textId="77777777" w:rsidR="00AC594C" w:rsidRPr="008E344B" w:rsidRDefault="00AC594C" w:rsidP="00862356">
            <w:pPr>
              <w:pStyle w:val="TAL"/>
              <w:rPr>
                <w:sz w:val="16"/>
              </w:rPr>
            </w:pPr>
            <w:r w:rsidRPr="008E344B">
              <w:rPr>
                <w:sz w:val="16"/>
              </w:rPr>
              <w:t>revised</w:t>
            </w:r>
          </w:p>
        </w:tc>
      </w:tr>
      <w:tr w:rsidR="00AC594C" w:rsidRPr="008E344B" w14:paraId="79AE7DB4" w14:textId="77777777" w:rsidTr="00862356">
        <w:tc>
          <w:tcPr>
            <w:tcW w:w="0" w:type="auto"/>
            <w:shd w:val="clear" w:color="auto" w:fill="auto"/>
          </w:tcPr>
          <w:p w14:paraId="6521AEC2" w14:textId="77777777" w:rsidR="00AC594C" w:rsidRPr="008E344B" w:rsidRDefault="00AC594C" w:rsidP="00862356">
            <w:pPr>
              <w:pStyle w:val="TAL"/>
              <w:rPr>
                <w:sz w:val="16"/>
              </w:rPr>
            </w:pPr>
            <w:r w:rsidRPr="008E344B">
              <w:rPr>
                <w:sz w:val="16"/>
              </w:rPr>
              <w:t>R5-223413</w:t>
            </w:r>
          </w:p>
        </w:tc>
        <w:tc>
          <w:tcPr>
            <w:tcW w:w="0" w:type="auto"/>
            <w:shd w:val="clear" w:color="auto" w:fill="auto"/>
          </w:tcPr>
          <w:p w14:paraId="583A2B3B" w14:textId="77777777" w:rsidR="00AC594C" w:rsidRPr="008E344B" w:rsidRDefault="00AC594C" w:rsidP="00862356">
            <w:pPr>
              <w:pStyle w:val="TAL"/>
              <w:rPr>
                <w:sz w:val="16"/>
              </w:rPr>
            </w:pPr>
            <w:r w:rsidRPr="008E344B">
              <w:rPr>
                <w:sz w:val="16"/>
              </w:rPr>
              <w:t>Updates to Test procedure 4.9.15</w:t>
            </w:r>
          </w:p>
        </w:tc>
        <w:tc>
          <w:tcPr>
            <w:tcW w:w="0" w:type="auto"/>
            <w:shd w:val="clear" w:color="auto" w:fill="auto"/>
          </w:tcPr>
          <w:p w14:paraId="4A995FB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8F9847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75B7750" w14:textId="77777777" w:rsidR="00AC594C" w:rsidRPr="008E344B" w:rsidRDefault="00AC594C" w:rsidP="00862356">
            <w:pPr>
              <w:pStyle w:val="TAL"/>
              <w:rPr>
                <w:sz w:val="16"/>
              </w:rPr>
            </w:pPr>
            <w:r w:rsidRPr="008E344B">
              <w:rPr>
                <w:sz w:val="16"/>
              </w:rPr>
              <w:t>2380</w:t>
            </w:r>
          </w:p>
        </w:tc>
        <w:tc>
          <w:tcPr>
            <w:tcW w:w="0" w:type="auto"/>
            <w:shd w:val="clear" w:color="auto" w:fill="auto"/>
          </w:tcPr>
          <w:p w14:paraId="2AFD06D0" w14:textId="77777777" w:rsidR="00AC594C" w:rsidRPr="008E344B" w:rsidRDefault="00AC594C" w:rsidP="00862356">
            <w:pPr>
              <w:pStyle w:val="TAR"/>
              <w:rPr>
                <w:sz w:val="16"/>
              </w:rPr>
            </w:pPr>
            <w:r w:rsidRPr="008E344B">
              <w:rPr>
                <w:sz w:val="16"/>
              </w:rPr>
              <w:t>1</w:t>
            </w:r>
          </w:p>
        </w:tc>
        <w:tc>
          <w:tcPr>
            <w:tcW w:w="0" w:type="auto"/>
            <w:shd w:val="clear" w:color="auto" w:fill="auto"/>
          </w:tcPr>
          <w:p w14:paraId="47FB2FB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A62EE6E" w14:textId="77777777" w:rsidR="00AC594C" w:rsidRPr="008E344B" w:rsidRDefault="00AC594C" w:rsidP="00862356">
            <w:pPr>
              <w:pStyle w:val="TAL"/>
              <w:rPr>
                <w:sz w:val="16"/>
              </w:rPr>
            </w:pPr>
            <w:r w:rsidRPr="008E344B">
              <w:rPr>
                <w:sz w:val="16"/>
              </w:rPr>
              <w:t>F</w:t>
            </w:r>
          </w:p>
        </w:tc>
        <w:tc>
          <w:tcPr>
            <w:tcW w:w="0" w:type="auto"/>
            <w:shd w:val="clear" w:color="auto" w:fill="auto"/>
          </w:tcPr>
          <w:p w14:paraId="1061AF1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E875AAE" w14:textId="77777777" w:rsidR="00AC594C" w:rsidRPr="008E344B" w:rsidRDefault="00AC594C" w:rsidP="00862356">
            <w:pPr>
              <w:pStyle w:val="TAL"/>
              <w:rPr>
                <w:sz w:val="16"/>
              </w:rPr>
            </w:pPr>
            <w:r w:rsidRPr="008E344B">
              <w:rPr>
                <w:sz w:val="16"/>
              </w:rPr>
              <w:t>agreed</w:t>
            </w:r>
          </w:p>
        </w:tc>
      </w:tr>
      <w:tr w:rsidR="00AC594C" w:rsidRPr="008E344B" w14:paraId="3C8C37CD" w14:textId="77777777" w:rsidTr="00862356">
        <w:tc>
          <w:tcPr>
            <w:tcW w:w="0" w:type="auto"/>
            <w:shd w:val="clear" w:color="auto" w:fill="auto"/>
          </w:tcPr>
          <w:p w14:paraId="361960F2" w14:textId="77777777" w:rsidR="00AC594C" w:rsidRPr="008E344B" w:rsidRDefault="00AC594C" w:rsidP="00862356">
            <w:pPr>
              <w:pStyle w:val="TAL"/>
              <w:rPr>
                <w:sz w:val="16"/>
              </w:rPr>
            </w:pPr>
            <w:r w:rsidRPr="008E344B">
              <w:rPr>
                <w:sz w:val="16"/>
              </w:rPr>
              <w:t>R5-223082</w:t>
            </w:r>
          </w:p>
        </w:tc>
        <w:tc>
          <w:tcPr>
            <w:tcW w:w="0" w:type="auto"/>
            <w:shd w:val="clear" w:color="auto" w:fill="auto"/>
          </w:tcPr>
          <w:p w14:paraId="06A8F5D1" w14:textId="77777777" w:rsidR="00AC594C" w:rsidRPr="008E344B" w:rsidRDefault="00AC594C" w:rsidP="00862356">
            <w:pPr>
              <w:pStyle w:val="TAL"/>
              <w:rPr>
                <w:sz w:val="16"/>
              </w:rPr>
            </w:pPr>
            <w:r w:rsidRPr="008E344B">
              <w:rPr>
                <w:sz w:val="16"/>
              </w:rPr>
              <w:t>Updates to Data-off condition for PDU SESSION ESTABLISHMENT REQUEST message</w:t>
            </w:r>
          </w:p>
        </w:tc>
        <w:tc>
          <w:tcPr>
            <w:tcW w:w="0" w:type="auto"/>
            <w:shd w:val="clear" w:color="auto" w:fill="auto"/>
          </w:tcPr>
          <w:p w14:paraId="1AEAF47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2B26E0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232C2E0" w14:textId="77777777" w:rsidR="00AC594C" w:rsidRPr="008E344B" w:rsidRDefault="00AC594C" w:rsidP="00862356">
            <w:pPr>
              <w:pStyle w:val="TAL"/>
              <w:rPr>
                <w:sz w:val="16"/>
              </w:rPr>
            </w:pPr>
            <w:r w:rsidRPr="008E344B">
              <w:rPr>
                <w:sz w:val="16"/>
              </w:rPr>
              <w:t>2381</w:t>
            </w:r>
          </w:p>
        </w:tc>
        <w:tc>
          <w:tcPr>
            <w:tcW w:w="0" w:type="auto"/>
            <w:shd w:val="clear" w:color="auto" w:fill="auto"/>
          </w:tcPr>
          <w:p w14:paraId="006AF328" w14:textId="77777777" w:rsidR="00AC594C" w:rsidRPr="008E344B" w:rsidRDefault="00AC594C" w:rsidP="00862356">
            <w:pPr>
              <w:pStyle w:val="TAR"/>
              <w:rPr>
                <w:sz w:val="16"/>
              </w:rPr>
            </w:pPr>
            <w:r w:rsidRPr="008E344B">
              <w:rPr>
                <w:sz w:val="16"/>
              </w:rPr>
              <w:t>-</w:t>
            </w:r>
          </w:p>
        </w:tc>
        <w:tc>
          <w:tcPr>
            <w:tcW w:w="0" w:type="auto"/>
            <w:shd w:val="clear" w:color="auto" w:fill="auto"/>
          </w:tcPr>
          <w:p w14:paraId="21FEE89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2E0FB9" w14:textId="77777777" w:rsidR="00AC594C" w:rsidRPr="008E344B" w:rsidRDefault="00AC594C" w:rsidP="00862356">
            <w:pPr>
              <w:pStyle w:val="TAL"/>
              <w:rPr>
                <w:sz w:val="16"/>
              </w:rPr>
            </w:pPr>
            <w:r w:rsidRPr="008E344B">
              <w:rPr>
                <w:sz w:val="16"/>
              </w:rPr>
              <w:t>F</w:t>
            </w:r>
          </w:p>
        </w:tc>
        <w:tc>
          <w:tcPr>
            <w:tcW w:w="0" w:type="auto"/>
            <w:shd w:val="clear" w:color="auto" w:fill="auto"/>
          </w:tcPr>
          <w:p w14:paraId="411DFEE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6C84858" w14:textId="77777777" w:rsidR="00AC594C" w:rsidRPr="008E344B" w:rsidRDefault="00AC594C" w:rsidP="00862356">
            <w:pPr>
              <w:pStyle w:val="TAL"/>
              <w:rPr>
                <w:sz w:val="16"/>
              </w:rPr>
            </w:pPr>
            <w:r w:rsidRPr="008E344B">
              <w:rPr>
                <w:sz w:val="16"/>
              </w:rPr>
              <w:t>revised</w:t>
            </w:r>
          </w:p>
        </w:tc>
      </w:tr>
      <w:tr w:rsidR="00AC594C" w:rsidRPr="008E344B" w14:paraId="057EDCA7" w14:textId="77777777" w:rsidTr="00862356">
        <w:tc>
          <w:tcPr>
            <w:tcW w:w="0" w:type="auto"/>
            <w:shd w:val="clear" w:color="auto" w:fill="auto"/>
          </w:tcPr>
          <w:p w14:paraId="6A459986" w14:textId="77777777" w:rsidR="00AC594C" w:rsidRPr="008E344B" w:rsidRDefault="00AC594C" w:rsidP="00862356">
            <w:pPr>
              <w:pStyle w:val="TAL"/>
              <w:rPr>
                <w:sz w:val="16"/>
              </w:rPr>
            </w:pPr>
            <w:r w:rsidRPr="008E344B">
              <w:rPr>
                <w:sz w:val="16"/>
              </w:rPr>
              <w:t>R5-223415</w:t>
            </w:r>
          </w:p>
        </w:tc>
        <w:tc>
          <w:tcPr>
            <w:tcW w:w="0" w:type="auto"/>
            <w:shd w:val="clear" w:color="auto" w:fill="auto"/>
          </w:tcPr>
          <w:p w14:paraId="0B1F92A8" w14:textId="77777777" w:rsidR="00AC594C" w:rsidRPr="008E344B" w:rsidRDefault="00AC594C" w:rsidP="00862356">
            <w:pPr>
              <w:pStyle w:val="TAL"/>
              <w:rPr>
                <w:sz w:val="16"/>
              </w:rPr>
            </w:pPr>
            <w:r w:rsidRPr="008E344B">
              <w:rPr>
                <w:sz w:val="16"/>
              </w:rPr>
              <w:t>Updates to Data-off condition for PDU SESSION ESTABLISHMENT REQUEST message</w:t>
            </w:r>
          </w:p>
        </w:tc>
        <w:tc>
          <w:tcPr>
            <w:tcW w:w="0" w:type="auto"/>
            <w:shd w:val="clear" w:color="auto" w:fill="auto"/>
          </w:tcPr>
          <w:p w14:paraId="5549FCD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2768F37"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960FE28" w14:textId="77777777" w:rsidR="00AC594C" w:rsidRPr="008E344B" w:rsidRDefault="00AC594C" w:rsidP="00862356">
            <w:pPr>
              <w:pStyle w:val="TAL"/>
              <w:rPr>
                <w:sz w:val="16"/>
              </w:rPr>
            </w:pPr>
            <w:r w:rsidRPr="008E344B">
              <w:rPr>
                <w:sz w:val="16"/>
              </w:rPr>
              <w:t>2381</w:t>
            </w:r>
          </w:p>
        </w:tc>
        <w:tc>
          <w:tcPr>
            <w:tcW w:w="0" w:type="auto"/>
            <w:shd w:val="clear" w:color="auto" w:fill="auto"/>
          </w:tcPr>
          <w:p w14:paraId="490321D1" w14:textId="77777777" w:rsidR="00AC594C" w:rsidRPr="008E344B" w:rsidRDefault="00AC594C" w:rsidP="00862356">
            <w:pPr>
              <w:pStyle w:val="TAR"/>
              <w:rPr>
                <w:sz w:val="16"/>
              </w:rPr>
            </w:pPr>
            <w:r w:rsidRPr="008E344B">
              <w:rPr>
                <w:sz w:val="16"/>
              </w:rPr>
              <w:t>1</w:t>
            </w:r>
          </w:p>
        </w:tc>
        <w:tc>
          <w:tcPr>
            <w:tcW w:w="0" w:type="auto"/>
            <w:shd w:val="clear" w:color="auto" w:fill="auto"/>
          </w:tcPr>
          <w:p w14:paraId="18352E3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3B8F6F" w14:textId="77777777" w:rsidR="00AC594C" w:rsidRPr="008E344B" w:rsidRDefault="00AC594C" w:rsidP="00862356">
            <w:pPr>
              <w:pStyle w:val="TAL"/>
              <w:rPr>
                <w:sz w:val="16"/>
              </w:rPr>
            </w:pPr>
            <w:r w:rsidRPr="008E344B">
              <w:rPr>
                <w:sz w:val="16"/>
              </w:rPr>
              <w:t>F</w:t>
            </w:r>
          </w:p>
        </w:tc>
        <w:tc>
          <w:tcPr>
            <w:tcW w:w="0" w:type="auto"/>
            <w:shd w:val="clear" w:color="auto" w:fill="auto"/>
          </w:tcPr>
          <w:p w14:paraId="46FA74C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15F063C" w14:textId="77777777" w:rsidR="00AC594C" w:rsidRPr="008E344B" w:rsidRDefault="00AC594C" w:rsidP="00862356">
            <w:pPr>
              <w:pStyle w:val="TAL"/>
              <w:rPr>
                <w:sz w:val="16"/>
              </w:rPr>
            </w:pPr>
            <w:r w:rsidRPr="008E344B">
              <w:rPr>
                <w:sz w:val="16"/>
              </w:rPr>
              <w:t>agreed</w:t>
            </w:r>
          </w:p>
        </w:tc>
      </w:tr>
      <w:tr w:rsidR="00AC594C" w:rsidRPr="008E344B" w14:paraId="5EB3586B" w14:textId="77777777" w:rsidTr="00862356">
        <w:tc>
          <w:tcPr>
            <w:tcW w:w="0" w:type="auto"/>
            <w:shd w:val="clear" w:color="auto" w:fill="auto"/>
          </w:tcPr>
          <w:p w14:paraId="6EE3B6A0" w14:textId="77777777" w:rsidR="00AC594C" w:rsidRPr="008E344B" w:rsidRDefault="00AC594C" w:rsidP="00862356">
            <w:pPr>
              <w:pStyle w:val="TAL"/>
              <w:rPr>
                <w:sz w:val="16"/>
              </w:rPr>
            </w:pPr>
            <w:r w:rsidRPr="008E344B">
              <w:rPr>
                <w:sz w:val="16"/>
              </w:rPr>
              <w:t>R5-223084</w:t>
            </w:r>
          </w:p>
        </w:tc>
        <w:tc>
          <w:tcPr>
            <w:tcW w:w="0" w:type="auto"/>
            <w:shd w:val="clear" w:color="auto" w:fill="auto"/>
          </w:tcPr>
          <w:p w14:paraId="30E20EAA" w14:textId="77777777" w:rsidR="00AC594C" w:rsidRPr="008E344B" w:rsidRDefault="00AC594C" w:rsidP="00862356">
            <w:pPr>
              <w:pStyle w:val="TAL"/>
              <w:rPr>
                <w:sz w:val="16"/>
              </w:rPr>
            </w:pPr>
            <w:r w:rsidRPr="008E344B">
              <w:rPr>
                <w:sz w:val="16"/>
              </w:rPr>
              <w:t>Corrections to usages of Annex A.6 of TS 34.229-5</w:t>
            </w:r>
          </w:p>
        </w:tc>
        <w:tc>
          <w:tcPr>
            <w:tcW w:w="0" w:type="auto"/>
            <w:shd w:val="clear" w:color="auto" w:fill="auto"/>
          </w:tcPr>
          <w:p w14:paraId="6B59510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C860EAC"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DEDBF04" w14:textId="77777777" w:rsidR="00AC594C" w:rsidRPr="008E344B" w:rsidRDefault="00AC594C" w:rsidP="00862356">
            <w:pPr>
              <w:pStyle w:val="TAL"/>
              <w:rPr>
                <w:sz w:val="16"/>
              </w:rPr>
            </w:pPr>
            <w:r w:rsidRPr="008E344B">
              <w:rPr>
                <w:sz w:val="16"/>
              </w:rPr>
              <w:t>2382</w:t>
            </w:r>
          </w:p>
        </w:tc>
        <w:tc>
          <w:tcPr>
            <w:tcW w:w="0" w:type="auto"/>
            <w:shd w:val="clear" w:color="auto" w:fill="auto"/>
          </w:tcPr>
          <w:p w14:paraId="44C5D0D3" w14:textId="77777777" w:rsidR="00AC594C" w:rsidRPr="008E344B" w:rsidRDefault="00AC594C" w:rsidP="00862356">
            <w:pPr>
              <w:pStyle w:val="TAR"/>
              <w:rPr>
                <w:sz w:val="16"/>
              </w:rPr>
            </w:pPr>
            <w:r w:rsidRPr="008E344B">
              <w:rPr>
                <w:sz w:val="16"/>
              </w:rPr>
              <w:t>-</w:t>
            </w:r>
          </w:p>
        </w:tc>
        <w:tc>
          <w:tcPr>
            <w:tcW w:w="0" w:type="auto"/>
            <w:shd w:val="clear" w:color="auto" w:fill="auto"/>
          </w:tcPr>
          <w:p w14:paraId="73E8F65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3FFABE" w14:textId="77777777" w:rsidR="00AC594C" w:rsidRPr="008E344B" w:rsidRDefault="00AC594C" w:rsidP="00862356">
            <w:pPr>
              <w:pStyle w:val="TAL"/>
              <w:rPr>
                <w:sz w:val="16"/>
              </w:rPr>
            </w:pPr>
            <w:r w:rsidRPr="008E344B">
              <w:rPr>
                <w:sz w:val="16"/>
              </w:rPr>
              <w:t>F</w:t>
            </w:r>
          </w:p>
        </w:tc>
        <w:tc>
          <w:tcPr>
            <w:tcW w:w="0" w:type="auto"/>
            <w:shd w:val="clear" w:color="auto" w:fill="auto"/>
          </w:tcPr>
          <w:p w14:paraId="7083244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21304FD" w14:textId="77777777" w:rsidR="00AC594C" w:rsidRPr="008E344B" w:rsidRDefault="00AC594C" w:rsidP="00862356">
            <w:pPr>
              <w:pStyle w:val="TAL"/>
              <w:rPr>
                <w:sz w:val="16"/>
              </w:rPr>
            </w:pPr>
            <w:r w:rsidRPr="008E344B">
              <w:rPr>
                <w:sz w:val="16"/>
              </w:rPr>
              <w:t>agreed</w:t>
            </w:r>
          </w:p>
        </w:tc>
      </w:tr>
      <w:tr w:rsidR="00AC594C" w:rsidRPr="008E344B" w14:paraId="5D17F996" w14:textId="77777777" w:rsidTr="00862356">
        <w:tc>
          <w:tcPr>
            <w:tcW w:w="0" w:type="auto"/>
            <w:shd w:val="clear" w:color="auto" w:fill="auto"/>
          </w:tcPr>
          <w:p w14:paraId="2153DA1D" w14:textId="77777777" w:rsidR="00AC594C" w:rsidRPr="008E344B" w:rsidRDefault="00AC594C" w:rsidP="00862356">
            <w:pPr>
              <w:pStyle w:val="TAL"/>
              <w:rPr>
                <w:sz w:val="16"/>
              </w:rPr>
            </w:pPr>
            <w:r w:rsidRPr="008E344B">
              <w:rPr>
                <w:sz w:val="16"/>
              </w:rPr>
              <w:t>R5-223089</w:t>
            </w:r>
          </w:p>
        </w:tc>
        <w:tc>
          <w:tcPr>
            <w:tcW w:w="0" w:type="auto"/>
            <w:shd w:val="clear" w:color="auto" w:fill="auto"/>
          </w:tcPr>
          <w:p w14:paraId="28E34AD3" w14:textId="77777777" w:rsidR="00AC594C" w:rsidRPr="008E344B" w:rsidRDefault="00AC594C" w:rsidP="00862356">
            <w:pPr>
              <w:pStyle w:val="TAL"/>
              <w:rPr>
                <w:sz w:val="16"/>
              </w:rPr>
            </w:pPr>
            <w:r w:rsidRPr="008E344B">
              <w:rPr>
                <w:sz w:val="16"/>
              </w:rPr>
              <w:t>Introduction of test frequencies for 2 band EN-DC configurations</w:t>
            </w:r>
          </w:p>
        </w:tc>
        <w:tc>
          <w:tcPr>
            <w:tcW w:w="0" w:type="auto"/>
            <w:shd w:val="clear" w:color="auto" w:fill="auto"/>
          </w:tcPr>
          <w:p w14:paraId="32BA54A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14E2F89"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F825C56" w14:textId="77777777" w:rsidR="00AC594C" w:rsidRPr="008E344B" w:rsidRDefault="00AC594C" w:rsidP="00862356">
            <w:pPr>
              <w:pStyle w:val="TAL"/>
              <w:rPr>
                <w:sz w:val="16"/>
              </w:rPr>
            </w:pPr>
            <w:r w:rsidRPr="008E344B">
              <w:rPr>
                <w:sz w:val="16"/>
              </w:rPr>
              <w:t>2383</w:t>
            </w:r>
          </w:p>
        </w:tc>
        <w:tc>
          <w:tcPr>
            <w:tcW w:w="0" w:type="auto"/>
            <w:shd w:val="clear" w:color="auto" w:fill="auto"/>
          </w:tcPr>
          <w:p w14:paraId="671D003E" w14:textId="77777777" w:rsidR="00AC594C" w:rsidRPr="008E344B" w:rsidRDefault="00AC594C" w:rsidP="00862356">
            <w:pPr>
              <w:pStyle w:val="TAR"/>
              <w:rPr>
                <w:sz w:val="16"/>
              </w:rPr>
            </w:pPr>
            <w:r w:rsidRPr="008E344B">
              <w:rPr>
                <w:sz w:val="16"/>
              </w:rPr>
              <w:t>-</w:t>
            </w:r>
          </w:p>
        </w:tc>
        <w:tc>
          <w:tcPr>
            <w:tcW w:w="0" w:type="auto"/>
            <w:shd w:val="clear" w:color="auto" w:fill="auto"/>
          </w:tcPr>
          <w:p w14:paraId="5E9F42C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ED1E0F4" w14:textId="77777777" w:rsidR="00AC594C" w:rsidRPr="008E344B" w:rsidRDefault="00AC594C" w:rsidP="00862356">
            <w:pPr>
              <w:pStyle w:val="TAL"/>
              <w:rPr>
                <w:sz w:val="16"/>
              </w:rPr>
            </w:pPr>
            <w:r w:rsidRPr="008E344B">
              <w:rPr>
                <w:sz w:val="16"/>
              </w:rPr>
              <w:t>F</w:t>
            </w:r>
          </w:p>
        </w:tc>
        <w:tc>
          <w:tcPr>
            <w:tcW w:w="0" w:type="auto"/>
            <w:shd w:val="clear" w:color="auto" w:fill="auto"/>
          </w:tcPr>
          <w:p w14:paraId="74AFB280"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35FCBBE" w14:textId="77777777" w:rsidR="00AC594C" w:rsidRPr="008E344B" w:rsidRDefault="00AC594C" w:rsidP="00862356">
            <w:pPr>
              <w:pStyle w:val="TAL"/>
              <w:rPr>
                <w:sz w:val="16"/>
              </w:rPr>
            </w:pPr>
            <w:r w:rsidRPr="008E344B">
              <w:rPr>
                <w:sz w:val="16"/>
              </w:rPr>
              <w:t>withdrawn</w:t>
            </w:r>
          </w:p>
        </w:tc>
      </w:tr>
      <w:tr w:rsidR="00AC594C" w:rsidRPr="008E344B" w14:paraId="49124A7F" w14:textId="77777777" w:rsidTr="00862356">
        <w:tc>
          <w:tcPr>
            <w:tcW w:w="0" w:type="auto"/>
            <w:shd w:val="clear" w:color="auto" w:fill="auto"/>
          </w:tcPr>
          <w:p w14:paraId="7BCEC6DB" w14:textId="77777777" w:rsidR="00AC594C" w:rsidRPr="008E344B" w:rsidRDefault="00AC594C" w:rsidP="00862356">
            <w:pPr>
              <w:pStyle w:val="TAL"/>
              <w:rPr>
                <w:sz w:val="16"/>
              </w:rPr>
            </w:pPr>
            <w:r w:rsidRPr="008E344B">
              <w:rPr>
                <w:sz w:val="16"/>
              </w:rPr>
              <w:t>R5-223092</w:t>
            </w:r>
          </w:p>
        </w:tc>
        <w:tc>
          <w:tcPr>
            <w:tcW w:w="0" w:type="auto"/>
            <w:shd w:val="clear" w:color="auto" w:fill="auto"/>
          </w:tcPr>
          <w:p w14:paraId="46AFB7D2" w14:textId="77777777" w:rsidR="00AC594C" w:rsidRPr="008E344B" w:rsidRDefault="00AC594C" w:rsidP="00862356">
            <w:pPr>
              <w:pStyle w:val="TAL"/>
              <w:rPr>
                <w:sz w:val="16"/>
              </w:rPr>
            </w:pPr>
            <w:r w:rsidRPr="008E344B">
              <w:rPr>
                <w:sz w:val="16"/>
              </w:rPr>
              <w:t>Add Default configuration for DCI format 4_0 scheduling MBS Broadcast test</w:t>
            </w:r>
          </w:p>
        </w:tc>
        <w:tc>
          <w:tcPr>
            <w:tcW w:w="0" w:type="auto"/>
            <w:shd w:val="clear" w:color="auto" w:fill="auto"/>
          </w:tcPr>
          <w:p w14:paraId="5E2BBB4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EBD1B7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7D286CE" w14:textId="77777777" w:rsidR="00AC594C" w:rsidRPr="008E344B" w:rsidRDefault="00AC594C" w:rsidP="00862356">
            <w:pPr>
              <w:pStyle w:val="TAL"/>
              <w:rPr>
                <w:sz w:val="16"/>
              </w:rPr>
            </w:pPr>
            <w:r w:rsidRPr="008E344B">
              <w:rPr>
                <w:sz w:val="16"/>
              </w:rPr>
              <w:t>2384</w:t>
            </w:r>
          </w:p>
        </w:tc>
        <w:tc>
          <w:tcPr>
            <w:tcW w:w="0" w:type="auto"/>
            <w:shd w:val="clear" w:color="auto" w:fill="auto"/>
          </w:tcPr>
          <w:p w14:paraId="728A74FC" w14:textId="77777777" w:rsidR="00AC594C" w:rsidRPr="008E344B" w:rsidRDefault="00AC594C" w:rsidP="00862356">
            <w:pPr>
              <w:pStyle w:val="TAR"/>
              <w:rPr>
                <w:sz w:val="16"/>
              </w:rPr>
            </w:pPr>
            <w:r w:rsidRPr="008E344B">
              <w:rPr>
                <w:sz w:val="16"/>
              </w:rPr>
              <w:t>-</w:t>
            </w:r>
          </w:p>
        </w:tc>
        <w:tc>
          <w:tcPr>
            <w:tcW w:w="0" w:type="auto"/>
            <w:shd w:val="clear" w:color="auto" w:fill="auto"/>
          </w:tcPr>
          <w:p w14:paraId="44B6D3D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E8E4E6" w14:textId="77777777" w:rsidR="00AC594C" w:rsidRPr="008E344B" w:rsidRDefault="00AC594C" w:rsidP="00862356">
            <w:pPr>
              <w:pStyle w:val="TAL"/>
              <w:rPr>
                <w:sz w:val="16"/>
              </w:rPr>
            </w:pPr>
            <w:r w:rsidRPr="008E344B">
              <w:rPr>
                <w:sz w:val="16"/>
              </w:rPr>
              <w:t>F</w:t>
            </w:r>
          </w:p>
        </w:tc>
        <w:tc>
          <w:tcPr>
            <w:tcW w:w="0" w:type="auto"/>
            <w:shd w:val="clear" w:color="auto" w:fill="auto"/>
          </w:tcPr>
          <w:p w14:paraId="65A21B93"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1708D64F" w14:textId="77777777" w:rsidR="00AC594C" w:rsidRPr="008E344B" w:rsidRDefault="00AC594C" w:rsidP="00862356">
            <w:pPr>
              <w:pStyle w:val="TAL"/>
              <w:rPr>
                <w:sz w:val="16"/>
              </w:rPr>
            </w:pPr>
            <w:r w:rsidRPr="008E344B">
              <w:rPr>
                <w:sz w:val="16"/>
              </w:rPr>
              <w:t>withdrawn</w:t>
            </w:r>
          </w:p>
        </w:tc>
      </w:tr>
      <w:tr w:rsidR="00AC594C" w:rsidRPr="008E344B" w14:paraId="2562B1E5" w14:textId="77777777" w:rsidTr="00862356">
        <w:tc>
          <w:tcPr>
            <w:tcW w:w="0" w:type="auto"/>
            <w:shd w:val="clear" w:color="auto" w:fill="auto"/>
          </w:tcPr>
          <w:p w14:paraId="5DC0D402" w14:textId="77777777" w:rsidR="00AC594C" w:rsidRPr="008E344B" w:rsidRDefault="00AC594C" w:rsidP="00862356">
            <w:pPr>
              <w:pStyle w:val="TAL"/>
              <w:rPr>
                <w:sz w:val="16"/>
              </w:rPr>
            </w:pPr>
            <w:r w:rsidRPr="008E344B">
              <w:rPr>
                <w:sz w:val="16"/>
              </w:rPr>
              <w:t>R5-223093</w:t>
            </w:r>
          </w:p>
        </w:tc>
        <w:tc>
          <w:tcPr>
            <w:tcW w:w="0" w:type="auto"/>
            <w:shd w:val="clear" w:color="auto" w:fill="auto"/>
          </w:tcPr>
          <w:p w14:paraId="499243D1" w14:textId="77777777" w:rsidR="00AC594C" w:rsidRPr="008E344B" w:rsidRDefault="00AC594C" w:rsidP="00862356">
            <w:pPr>
              <w:pStyle w:val="TAL"/>
              <w:rPr>
                <w:sz w:val="16"/>
              </w:rPr>
            </w:pPr>
            <w:r w:rsidRPr="008E344B">
              <w:rPr>
                <w:sz w:val="16"/>
              </w:rPr>
              <w:t>Add Default configuration for DCI format 4_1 scheduling MBS Multicast test</w:t>
            </w:r>
          </w:p>
        </w:tc>
        <w:tc>
          <w:tcPr>
            <w:tcW w:w="0" w:type="auto"/>
            <w:shd w:val="clear" w:color="auto" w:fill="auto"/>
          </w:tcPr>
          <w:p w14:paraId="0B4082C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4E56AE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041ECC4" w14:textId="77777777" w:rsidR="00AC594C" w:rsidRPr="008E344B" w:rsidRDefault="00AC594C" w:rsidP="00862356">
            <w:pPr>
              <w:pStyle w:val="TAL"/>
              <w:rPr>
                <w:sz w:val="16"/>
              </w:rPr>
            </w:pPr>
            <w:r w:rsidRPr="008E344B">
              <w:rPr>
                <w:sz w:val="16"/>
              </w:rPr>
              <w:t>2385</w:t>
            </w:r>
          </w:p>
        </w:tc>
        <w:tc>
          <w:tcPr>
            <w:tcW w:w="0" w:type="auto"/>
            <w:shd w:val="clear" w:color="auto" w:fill="auto"/>
          </w:tcPr>
          <w:p w14:paraId="6C24E96D" w14:textId="77777777" w:rsidR="00AC594C" w:rsidRPr="008E344B" w:rsidRDefault="00AC594C" w:rsidP="00862356">
            <w:pPr>
              <w:pStyle w:val="TAR"/>
              <w:rPr>
                <w:sz w:val="16"/>
              </w:rPr>
            </w:pPr>
            <w:r w:rsidRPr="008E344B">
              <w:rPr>
                <w:sz w:val="16"/>
              </w:rPr>
              <w:t>-</w:t>
            </w:r>
          </w:p>
        </w:tc>
        <w:tc>
          <w:tcPr>
            <w:tcW w:w="0" w:type="auto"/>
            <w:shd w:val="clear" w:color="auto" w:fill="auto"/>
          </w:tcPr>
          <w:p w14:paraId="5F1BECB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54F488" w14:textId="77777777" w:rsidR="00AC594C" w:rsidRPr="008E344B" w:rsidRDefault="00AC594C" w:rsidP="00862356">
            <w:pPr>
              <w:pStyle w:val="TAL"/>
              <w:rPr>
                <w:sz w:val="16"/>
              </w:rPr>
            </w:pPr>
            <w:r w:rsidRPr="008E344B">
              <w:rPr>
                <w:sz w:val="16"/>
              </w:rPr>
              <w:t>F</w:t>
            </w:r>
          </w:p>
        </w:tc>
        <w:tc>
          <w:tcPr>
            <w:tcW w:w="0" w:type="auto"/>
            <w:shd w:val="clear" w:color="auto" w:fill="auto"/>
          </w:tcPr>
          <w:p w14:paraId="4F35ED42"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62DBCD5F" w14:textId="77777777" w:rsidR="00AC594C" w:rsidRPr="008E344B" w:rsidRDefault="00AC594C" w:rsidP="00862356">
            <w:pPr>
              <w:pStyle w:val="TAL"/>
              <w:rPr>
                <w:sz w:val="16"/>
              </w:rPr>
            </w:pPr>
            <w:r w:rsidRPr="008E344B">
              <w:rPr>
                <w:sz w:val="16"/>
              </w:rPr>
              <w:t>withdrawn</w:t>
            </w:r>
          </w:p>
        </w:tc>
      </w:tr>
      <w:tr w:rsidR="00AC594C" w:rsidRPr="008E344B" w14:paraId="51FA489E" w14:textId="77777777" w:rsidTr="00862356">
        <w:tc>
          <w:tcPr>
            <w:tcW w:w="0" w:type="auto"/>
            <w:shd w:val="clear" w:color="auto" w:fill="auto"/>
          </w:tcPr>
          <w:p w14:paraId="564F65BF" w14:textId="77777777" w:rsidR="00AC594C" w:rsidRPr="008E344B" w:rsidRDefault="00AC594C" w:rsidP="00862356">
            <w:pPr>
              <w:pStyle w:val="TAL"/>
              <w:rPr>
                <w:sz w:val="16"/>
              </w:rPr>
            </w:pPr>
            <w:r w:rsidRPr="008E344B">
              <w:rPr>
                <w:sz w:val="16"/>
              </w:rPr>
              <w:t>R5-223094</w:t>
            </w:r>
          </w:p>
        </w:tc>
        <w:tc>
          <w:tcPr>
            <w:tcW w:w="0" w:type="auto"/>
            <w:shd w:val="clear" w:color="auto" w:fill="auto"/>
          </w:tcPr>
          <w:p w14:paraId="3EFF3C22" w14:textId="77777777" w:rsidR="00AC594C" w:rsidRPr="008E344B" w:rsidRDefault="00AC594C" w:rsidP="00862356">
            <w:pPr>
              <w:pStyle w:val="TAL"/>
              <w:rPr>
                <w:sz w:val="16"/>
              </w:rPr>
            </w:pPr>
            <w:r w:rsidRPr="008E344B">
              <w:rPr>
                <w:sz w:val="16"/>
              </w:rPr>
              <w:t>Add test procedures for MBS Multicast test</w:t>
            </w:r>
          </w:p>
        </w:tc>
        <w:tc>
          <w:tcPr>
            <w:tcW w:w="0" w:type="auto"/>
            <w:shd w:val="clear" w:color="auto" w:fill="auto"/>
          </w:tcPr>
          <w:p w14:paraId="60B2C5D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55C6248"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4333F33" w14:textId="77777777" w:rsidR="00AC594C" w:rsidRPr="008E344B" w:rsidRDefault="00AC594C" w:rsidP="00862356">
            <w:pPr>
              <w:pStyle w:val="TAL"/>
              <w:rPr>
                <w:sz w:val="16"/>
              </w:rPr>
            </w:pPr>
            <w:r w:rsidRPr="008E344B">
              <w:rPr>
                <w:sz w:val="16"/>
              </w:rPr>
              <w:t>2386</w:t>
            </w:r>
          </w:p>
        </w:tc>
        <w:tc>
          <w:tcPr>
            <w:tcW w:w="0" w:type="auto"/>
            <w:shd w:val="clear" w:color="auto" w:fill="auto"/>
          </w:tcPr>
          <w:p w14:paraId="3D0C2F3D" w14:textId="77777777" w:rsidR="00AC594C" w:rsidRPr="008E344B" w:rsidRDefault="00AC594C" w:rsidP="00862356">
            <w:pPr>
              <w:pStyle w:val="TAR"/>
              <w:rPr>
                <w:sz w:val="16"/>
              </w:rPr>
            </w:pPr>
            <w:r w:rsidRPr="008E344B">
              <w:rPr>
                <w:sz w:val="16"/>
              </w:rPr>
              <w:t>-</w:t>
            </w:r>
          </w:p>
        </w:tc>
        <w:tc>
          <w:tcPr>
            <w:tcW w:w="0" w:type="auto"/>
            <w:shd w:val="clear" w:color="auto" w:fill="auto"/>
          </w:tcPr>
          <w:p w14:paraId="177D1B5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58EACD3" w14:textId="77777777" w:rsidR="00AC594C" w:rsidRPr="008E344B" w:rsidRDefault="00AC594C" w:rsidP="00862356">
            <w:pPr>
              <w:pStyle w:val="TAL"/>
              <w:rPr>
                <w:sz w:val="16"/>
              </w:rPr>
            </w:pPr>
            <w:r w:rsidRPr="008E344B">
              <w:rPr>
                <w:sz w:val="16"/>
              </w:rPr>
              <w:t>F</w:t>
            </w:r>
          </w:p>
        </w:tc>
        <w:tc>
          <w:tcPr>
            <w:tcW w:w="0" w:type="auto"/>
            <w:shd w:val="clear" w:color="auto" w:fill="auto"/>
          </w:tcPr>
          <w:p w14:paraId="3D88FAC9"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4B09CC95" w14:textId="77777777" w:rsidR="00AC594C" w:rsidRPr="008E344B" w:rsidRDefault="00AC594C" w:rsidP="00862356">
            <w:pPr>
              <w:pStyle w:val="TAL"/>
              <w:rPr>
                <w:sz w:val="16"/>
              </w:rPr>
            </w:pPr>
            <w:r w:rsidRPr="008E344B">
              <w:rPr>
                <w:sz w:val="16"/>
              </w:rPr>
              <w:t>withdrawn</w:t>
            </w:r>
          </w:p>
        </w:tc>
      </w:tr>
      <w:tr w:rsidR="00AC594C" w:rsidRPr="008E344B" w14:paraId="04F9D4E5" w14:textId="77777777" w:rsidTr="00862356">
        <w:tc>
          <w:tcPr>
            <w:tcW w:w="0" w:type="auto"/>
            <w:shd w:val="clear" w:color="auto" w:fill="auto"/>
          </w:tcPr>
          <w:p w14:paraId="09C0C319" w14:textId="77777777" w:rsidR="00AC594C" w:rsidRPr="008E344B" w:rsidRDefault="00AC594C" w:rsidP="00862356">
            <w:pPr>
              <w:pStyle w:val="TAL"/>
              <w:rPr>
                <w:sz w:val="16"/>
              </w:rPr>
            </w:pPr>
            <w:r w:rsidRPr="008E344B">
              <w:rPr>
                <w:sz w:val="16"/>
              </w:rPr>
              <w:t>R5-223095</w:t>
            </w:r>
          </w:p>
        </w:tc>
        <w:tc>
          <w:tcPr>
            <w:tcW w:w="0" w:type="auto"/>
            <w:shd w:val="clear" w:color="auto" w:fill="auto"/>
          </w:tcPr>
          <w:p w14:paraId="43094690" w14:textId="77777777" w:rsidR="00AC594C" w:rsidRPr="008E344B" w:rsidRDefault="00AC594C" w:rsidP="00862356">
            <w:pPr>
              <w:pStyle w:val="TAL"/>
              <w:rPr>
                <w:sz w:val="16"/>
              </w:rPr>
            </w:pPr>
            <w:r w:rsidRPr="008E344B">
              <w:rPr>
                <w:sz w:val="16"/>
              </w:rPr>
              <w:t>Update MBS related parameters into PDU session establishment request</w:t>
            </w:r>
          </w:p>
        </w:tc>
        <w:tc>
          <w:tcPr>
            <w:tcW w:w="0" w:type="auto"/>
            <w:shd w:val="clear" w:color="auto" w:fill="auto"/>
          </w:tcPr>
          <w:p w14:paraId="55E4C9C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51E558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7C3DB49" w14:textId="77777777" w:rsidR="00AC594C" w:rsidRPr="008E344B" w:rsidRDefault="00AC594C" w:rsidP="00862356">
            <w:pPr>
              <w:pStyle w:val="TAL"/>
              <w:rPr>
                <w:sz w:val="16"/>
              </w:rPr>
            </w:pPr>
            <w:r w:rsidRPr="008E344B">
              <w:rPr>
                <w:sz w:val="16"/>
              </w:rPr>
              <w:t>2387</w:t>
            </w:r>
          </w:p>
        </w:tc>
        <w:tc>
          <w:tcPr>
            <w:tcW w:w="0" w:type="auto"/>
            <w:shd w:val="clear" w:color="auto" w:fill="auto"/>
          </w:tcPr>
          <w:p w14:paraId="6FC03EAE" w14:textId="77777777" w:rsidR="00AC594C" w:rsidRPr="008E344B" w:rsidRDefault="00AC594C" w:rsidP="00862356">
            <w:pPr>
              <w:pStyle w:val="TAR"/>
              <w:rPr>
                <w:sz w:val="16"/>
              </w:rPr>
            </w:pPr>
            <w:r w:rsidRPr="008E344B">
              <w:rPr>
                <w:sz w:val="16"/>
              </w:rPr>
              <w:t>-</w:t>
            </w:r>
          </w:p>
        </w:tc>
        <w:tc>
          <w:tcPr>
            <w:tcW w:w="0" w:type="auto"/>
            <w:shd w:val="clear" w:color="auto" w:fill="auto"/>
          </w:tcPr>
          <w:p w14:paraId="3D319E2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38C612F" w14:textId="77777777" w:rsidR="00AC594C" w:rsidRPr="008E344B" w:rsidRDefault="00AC594C" w:rsidP="00862356">
            <w:pPr>
              <w:pStyle w:val="TAL"/>
              <w:rPr>
                <w:sz w:val="16"/>
              </w:rPr>
            </w:pPr>
            <w:r w:rsidRPr="008E344B">
              <w:rPr>
                <w:sz w:val="16"/>
              </w:rPr>
              <w:t>F</w:t>
            </w:r>
          </w:p>
        </w:tc>
        <w:tc>
          <w:tcPr>
            <w:tcW w:w="0" w:type="auto"/>
            <w:shd w:val="clear" w:color="auto" w:fill="auto"/>
          </w:tcPr>
          <w:p w14:paraId="2B7911F5"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5EB29B39" w14:textId="77777777" w:rsidR="00AC594C" w:rsidRPr="008E344B" w:rsidRDefault="00AC594C" w:rsidP="00862356">
            <w:pPr>
              <w:pStyle w:val="TAL"/>
              <w:rPr>
                <w:sz w:val="16"/>
              </w:rPr>
            </w:pPr>
            <w:r w:rsidRPr="008E344B">
              <w:rPr>
                <w:sz w:val="16"/>
              </w:rPr>
              <w:t>withdrawn</w:t>
            </w:r>
          </w:p>
        </w:tc>
      </w:tr>
      <w:tr w:rsidR="00AC594C" w:rsidRPr="008E344B" w14:paraId="2CF37D5D" w14:textId="77777777" w:rsidTr="00862356">
        <w:tc>
          <w:tcPr>
            <w:tcW w:w="0" w:type="auto"/>
            <w:shd w:val="clear" w:color="auto" w:fill="auto"/>
          </w:tcPr>
          <w:p w14:paraId="7F68F9FA" w14:textId="77777777" w:rsidR="00AC594C" w:rsidRPr="008E344B" w:rsidRDefault="00AC594C" w:rsidP="00862356">
            <w:pPr>
              <w:pStyle w:val="TAL"/>
              <w:rPr>
                <w:sz w:val="16"/>
              </w:rPr>
            </w:pPr>
            <w:r w:rsidRPr="008E344B">
              <w:rPr>
                <w:sz w:val="16"/>
              </w:rPr>
              <w:t>R5-223096</w:t>
            </w:r>
          </w:p>
        </w:tc>
        <w:tc>
          <w:tcPr>
            <w:tcW w:w="0" w:type="auto"/>
            <w:shd w:val="clear" w:color="auto" w:fill="auto"/>
          </w:tcPr>
          <w:p w14:paraId="794AF323" w14:textId="77777777" w:rsidR="00AC594C" w:rsidRPr="008E344B" w:rsidRDefault="00AC594C" w:rsidP="00862356">
            <w:pPr>
              <w:pStyle w:val="TAL"/>
              <w:rPr>
                <w:sz w:val="16"/>
              </w:rPr>
            </w:pPr>
            <w:r w:rsidRPr="008E344B">
              <w:rPr>
                <w:sz w:val="16"/>
              </w:rPr>
              <w:t>Update MBS related parameters into PDU session establishment accept</w:t>
            </w:r>
          </w:p>
        </w:tc>
        <w:tc>
          <w:tcPr>
            <w:tcW w:w="0" w:type="auto"/>
            <w:shd w:val="clear" w:color="auto" w:fill="auto"/>
          </w:tcPr>
          <w:p w14:paraId="4B5E87B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489570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3DBFEA2" w14:textId="77777777" w:rsidR="00AC594C" w:rsidRPr="008E344B" w:rsidRDefault="00AC594C" w:rsidP="00862356">
            <w:pPr>
              <w:pStyle w:val="TAL"/>
              <w:rPr>
                <w:sz w:val="16"/>
              </w:rPr>
            </w:pPr>
            <w:r w:rsidRPr="008E344B">
              <w:rPr>
                <w:sz w:val="16"/>
              </w:rPr>
              <w:t>2388</w:t>
            </w:r>
          </w:p>
        </w:tc>
        <w:tc>
          <w:tcPr>
            <w:tcW w:w="0" w:type="auto"/>
            <w:shd w:val="clear" w:color="auto" w:fill="auto"/>
          </w:tcPr>
          <w:p w14:paraId="49C45FF2" w14:textId="77777777" w:rsidR="00AC594C" w:rsidRPr="008E344B" w:rsidRDefault="00AC594C" w:rsidP="00862356">
            <w:pPr>
              <w:pStyle w:val="TAR"/>
              <w:rPr>
                <w:sz w:val="16"/>
              </w:rPr>
            </w:pPr>
            <w:r w:rsidRPr="008E344B">
              <w:rPr>
                <w:sz w:val="16"/>
              </w:rPr>
              <w:t>-</w:t>
            </w:r>
          </w:p>
        </w:tc>
        <w:tc>
          <w:tcPr>
            <w:tcW w:w="0" w:type="auto"/>
            <w:shd w:val="clear" w:color="auto" w:fill="auto"/>
          </w:tcPr>
          <w:p w14:paraId="0DA1B19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F27A0B1" w14:textId="77777777" w:rsidR="00AC594C" w:rsidRPr="008E344B" w:rsidRDefault="00AC594C" w:rsidP="00862356">
            <w:pPr>
              <w:pStyle w:val="TAL"/>
              <w:rPr>
                <w:sz w:val="16"/>
              </w:rPr>
            </w:pPr>
            <w:r w:rsidRPr="008E344B">
              <w:rPr>
                <w:sz w:val="16"/>
              </w:rPr>
              <w:t>F</w:t>
            </w:r>
          </w:p>
        </w:tc>
        <w:tc>
          <w:tcPr>
            <w:tcW w:w="0" w:type="auto"/>
            <w:shd w:val="clear" w:color="auto" w:fill="auto"/>
          </w:tcPr>
          <w:p w14:paraId="7E4C52CE"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5111A4FE" w14:textId="77777777" w:rsidR="00AC594C" w:rsidRPr="008E344B" w:rsidRDefault="00AC594C" w:rsidP="00862356">
            <w:pPr>
              <w:pStyle w:val="TAL"/>
              <w:rPr>
                <w:sz w:val="16"/>
              </w:rPr>
            </w:pPr>
            <w:r w:rsidRPr="008E344B">
              <w:rPr>
                <w:sz w:val="16"/>
              </w:rPr>
              <w:t>withdrawn</w:t>
            </w:r>
          </w:p>
        </w:tc>
      </w:tr>
      <w:tr w:rsidR="00AC594C" w:rsidRPr="008E344B" w14:paraId="64EF2142" w14:textId="77777777" w:rsidTr="00862356">
        <w:tc>
          <w:tcPr>
            <w:tcW w:w="0" w:type="auto"/>
            <w:shd w:val="clear" w:color="auto" w:fill="auto"/>
          </w:tcPr>
          <w:p w14:paraId="141D3181" w14:textId="77777777" w:rsidR="00AC594C" w:rsidRPr="008E344B" w:rsidRDefault="00AC594C" w:rsidP="00862356">
            <w:pPr>
              <w:pStyle w:val="TAL"/>
              <w:rPr>
                <w:sz w:val="16"/>
              </w:rPr>
            </w:pPr>
            <w:r w:rsidRPr="008E344B">
              <w:rPr>
                <w:sz w:val="16"/>
              </w:rPr>
              <w:t>R5-223097</w:t>
            </w:r>
          </w:p>
        </w:tc>
        <w:tc>
          <w:tcPr>
            <w:tcW w:w="0" w:type="auto"/>
            <w:shd w:val="clear" w:color="auto" w:fill="auto"/>
          </w:tcPr>
          <w:p w14:paraId="3F00D7BD" w14:textId="77777777" w:rsidR="00AC594C" w:rsidRPr="008E344B" w:rsidRDefault="00AC594C" w:rsidP="00862356">
            <w:pPr>
              <w:pStyle w:val="TAL"/>
              <w:rPr>
                <w:sz w:val="16"/>
              </w:rPr>
            </w:pPr>
            <w:r w:rsidRPr="008E344B">
              <w:rPr>
                <w:sz w:val="16"/>
              </w:rPr>
              <w:t>Update MBS related parameters into PDU session modification request</w:t>
            </w:r>
          </w:p>
        </w:tc>
        <w:tc>
          <w:tcPr>
            <w:tcW w:w="0" w:type="auto"/>
            <w:shd w:val="clear" w:color="auto" w:fill="auto"/>
          </w:tcPr>
          <w:p w14:paraId="1E61382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2B385B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C1C64CB" w14:textId="77777777" w:rsidR="00AC594C" w:rsidRPr="008E344B" w:rsidRDefault="00AC594C" w:rsidP="00862356">
            <w:pPr>
              <w:pStyle w:val="TAL"/>
              <w:rPr>
                <w:sz w:val="16"/>
              </w:rPr>
            </w:pPr>
            <w:r w:rsidRPr="008E344B">
              <w:rPr>
                <w:sz w:val="16"/>
              </w:rPr>
              <w:t>2389</w:t>
            </w:r>
          </w:p>
        </w:tc>
        <w:tc>
          <w:tcPr>
            <w:tcW w:w="0" w:type="auto"/>
            <w:shd w:val="clear" w:color="auto" w:fill="auto"/>
          </w:tcPr>
          <w:p w14:paraId="38536789" w14:textId="77777777" w:rsidR="00AC594C" w:rsidRPr="008E344B" w:rsidRDefault="00AC594C" w:rsidP="00862356">
            <w:pPr>
              <w:pStyle w:val="TAR"/>
              <w:rPr>
                <w:sz w:val="16"/>
              </w:rPr>
            </w:pPr>
            <w:r w:rsidRPr="008E344B">
              <w:rPr>
                <w:sz w:val="16"/>
              </w:rPr>
              <w:t>-</w:t>
            </w:r>
          </w:p>
        </w:tc>
        <w:tc>
          <w:tcPr>
            <w:tcW w:w="0" w:type="auto"/>
            <w:shd w:val="clear" w:color="auto" w:fill="auto"/>
          </w:tcPr>
          <w:p w14:paraId="72B7B78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D0992B0" w14:textId="77777777" w:rsidR="00AC594C" w:rsidRPr="008E344B" w:rsidRDefault="00AC594C" w:rsidP="00862356">
            <w:pPr>
              <w:pStyle w:val="TAL"/>
              <w:rPr>
                <w:sz w:val="16"/>
              </w:rPr>
            </w:pPr>
            <w:r w:rsidRPr="008E344B">
              <w:rPr>
                <w:sz w:val="16"/>
              </w:rPr>
              <w:t>F</w:t>
            </w:r>
          </w:p>
        </w:tc>
        <w:tc>
          <w:tcPr>
            <w:tcW w:w="0" w:type="auto"/>
            <w:shd w:val="clear" w:color="auto" w:fill="auto"/>
          </w:tcPr>
          <w:p w14:paraId="434D2428"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0170F18B" w14:textId="77777777" w:rsidR="00AC594C" w:rsidRPr="008E344B" w:rsidRDefault="00AC594C" w:rsidP="00862356">
            <w:pPr>
              <w:pStyle w:val="TAL"/>
              <w:rPr>
                <w:sz w:val="16"/>
              </w:rPr>
            </w:pPr>
            <w:r w:rsidRPr="008E344B">
              <w:rPr>
                <w:sz w:val="16"/>
              </w:rPr>
              <w:t>withdrawn</w:t>
            </w:r>
          </w:p>
        </w:tc>
      </w:tr>
      <w:tr w:rsidR="00AC594C" w:rsidRPr="008E344B" w14:paraId="1AB8131D" w14:textId="77777777" w:rsidTr="00862356">
        <w:tc>
          <w:tcPr>
            <w:tcW w:w="0" w:type="auto"/>
            <w:shd w:val="clear" w:color="auto" w:fill="auto"/>
          </w:tcPr>
          <w:p w14:paraId="44DBD0EC" w14:textId="77777777" w:rsidR="00AC594C" w:rsidRPr="008E344B" w:rsidRDefault="00AC594C" w:rsidP="00862356">
            <w:pPr>
              <w:pStyle w:val="TAL"/>
              <w:rPr>
                <w:sz w:val="16"/>
              </w:rPr>
            </w:pPr>
            <w:r w:rsidRPr="008E344B">
              <w:rPr>
                <w:sz w:val="16"/>
              </w:rPr>
              <w:t>R5-223098</w:t>
            </w:r>
          </w:p>
        </w:tc>
        <w:tc>
          <w:tcPr>
            <w:tcW w:w="0" w:type="auto"/>
            <w:shd w:val="clear" w:color="auto" w:fill="auto"/>
          </w:tcPr>
          <w:p w14:paraId="3FEABAE9" w14:textId="77777777" w:rsidR="00AC594C" w:rsidRPr="008E344B" w:rsidRDefault="00AC594C" w:rsidP="00862356">
            <w:pPr>
              <w:pStyle w:val="TAL"/>
              <w:rPr>
                <w:sz w:val="16"/>
              </w:rPr>
            </w:pPr>
            <w:r w:rsidRPr="008E344B">
              <w:rPr>
                <w:sz w:val="16"/>
              </w:rPr>
              <w:t>Update MBS related parameters into PDU session modification command</w:t>
            </w:r>
          </w:p>
        </w:tc>
        <w:tc>
          <w:tcPr>
            <w:tcW w:w="0" w:type="auto"/>
            <w:shd w:val="clear" w:color="auto" w:fill="auto"/>
          </w:tcPr>
          <w:p w14:paraId="2B1159E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3B3DEC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6760734" w14:textId="77777777" w:rsidR="00AC594C" w:rsidRPr="008E344B" w:rsidRDefault="00AC594C" w:rsidP="00862356">
            <w:pPr>
              <w:pStyle w:val="TAL"/>
              <w:rPr>
                <w:sz w:val="16"/>
              </w:rPr>
            </w:pPr>
            <w:r w:rsidRPr="008E344B">
              <w:rPr>
                <w:sz w:val="16"/>
              </w:rPr>
              <w:t>2390</w:t>
            </w:r>
          </w:p>
        </w:tc>
        <w:tc>
          <w:tcPr>
            <w:tcW w:w="0" w:type="auto"/>
            <w:shd w:val="clear" w:color="auto" w:fill="auto"/>
          </w:tcPr>
          <w:p w14:paraId="68FF3559" w14:textId="77777777" w:rsidR="00AC594C" w:rsidRPr="008E344B" w:rsidRDefault="00AC594C" w:rsidP="00862356">
            <w:pPr>
              <w:pStyle w:val="TAR"/>
              <w:rPr>
                <w:sz w:val="16"/>
              </w:rPr>
            </w:pPr>
            <w:r w:rsidRPr="008E344B">
              <w:rPr>
                <w:sz w:val="16"/>
              </w:rPr>
              <w:t>-</w:t>
            </w:r>
          </w:p>
        </w:tc>
        <w:tc>
          <w:tcPr>
            <w:tcW w:w="0" w:type="auto"/>
            <w:shd w:val="clear" w:color="auto" w:fill="auto"/>
          </w:tcPr>
          <w:p w14:paraId="21AE80E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E941B80" w14:textId="77777777" w:rsidR="00AC594C" w:rsidRPr="008E344B" w:rsidRDefault="00AC594C" w:rsidP="00862356">
            <w:pPr>
              <w:pStyle w:val="TAL"/>
              <w:rPr>
                <w:sz w:val="16"/>
              </w:rPr>
            </w:pPr>
            <w:r w:rsidRPr="008E344B">
              <w:rPr>
                <w:sz w:val="16"/>
              </w:rPr>
              <w:t>F</w:t>
            </w:r>
          </w:p>
        </w:tc>
        <w:tc>
          <w:tcPr>
            <w:tcW w:w="0" w:type="auto"/>
            <w:shd w:val="clear" w:color="auto" w:fill="auto"/>
          </w:tcPr>
          <w:p w14:paraId="52EFC176"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52DD9C0A" w14:textId="77777777" w:rsidR="00AC594C" w:rsidRPr="008E344B" w:rsidRDefault="00AC594C" w:rsidP="00862356">
            <w:pPr>
              <w:pStyle w:val="TAL"/>
              <w:rPr>
                <w:sz w:val="16"/>
              </w:rPr>
            </w:pPr>
            <w:r w:rsidRPr="008E344B">
              <w:rPr>
                <w:sz w:val="16"/>
              </w:rPr>
              <w:t>withdrawn</w:t>
            </w:r>
          </w:p>
        </w:tc>
      </w:tr>
      <w:tr w:rsidR="00AC594C" w:rsidRPr="008E344B" w14:paraId="0DCB5896" w14:textId="77777777" w:rsidTr="00862356">
        <w:tc>
          <w:tcPr>
            <w:tcW w:w="0" w:type="auto"/>
            <w:shd w:val="clear" w:color="auto" w:fill="auto"/>
          </w:tcPr>
          <w:p w14:paraId="22C1ED18" w14:textId="77777777" w:rsidR="00AC594C" w:rsidRPr="008E344B" w:rsidRDefault="00AC594C" w:rsidP="00862356">
            <w:pPr>
              <w:pStyle w:val="TAL"/>
              <w:rPr>
                <w:sz w:val="16"/>
              </w:rPr>
            </w:pPr>
            <w:r w:rsidRPr="008E344B">
              <w:rPr>
                <w:sz w:val="16"/>
              </w:rPr>
              <w:t>R5-223099</w:t>
            </w:r>
          </w:p>
        </w:tc>
        <w:tc>
          <w:tcPr>
            <w:tcW w:w="0" w:type="auto"/>
            <w:shd w:val="clear" w:color="auto" w:fill="auto"/>
          </w:tcPr>
          <w:p w14:paraId="04B175FB" w14:textId="77777777" w:rsidR="00AC594C" w:rsidRPr="008E344B" w:rsidRDefault="00AC594C" w:rsidP="00862356">
            <w:pPr>
              <w:pStyle w:val="TAL"/>
              <w:rPr>
                <w:sz w:val="16"/>
              </w:rPr>
            </w:pPr>
            <w:r w:rsidRPr="008E344B">
              <w:rPr>
                <w:sz w:val="16"/>
              </w:rPr>
              <w:t>Add SI combination for MBS Broadcast test</w:t>
            </w:r>
          </w:p>
        </w:tc>
        <w:tc>
          <w:tcPr>
            <w:tcW w:w="0" w:type="auto"/>
            <w:shd w:val="clear" w:color="auto" w:fill="auto"/>
          </w:tcPr>
          <w:p w14:paraId="2707E3D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4BD92A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7AF7300" w14:textId="77777777" w:rsidR="00AC594C" w:rsidRPr="008E344B" w:rsidRDefault="00AC594C" w:rsidP="00862356">
            <w:pPr>
              <w:pStyle w:val="TAL"/>
              <w:rPr>
                <w:sz w:val="16"/>
              </w:rPr>
            </w:pPr>
            <w:r w:rsidRPr="008E344B">
              <w:rPr>
                <w:sz w:val="16"/>
              </w:rPr>
              <w:t>2391</w:t>
            </w:r>
          </w:p>
        </w:tc>
        <w:tc>
          <w:tcPr>
            <w:tcW w:w="0" w:type="auto"/>
            <w:shd w:val="clear" w:color="auto" w:fill="auto"/>
          </w:tcPr>
          <w:p w14:paraId="10DB7D2D" w14:textId="77777777" w:rsidR="00AC594C" w:rsidRPr="008E344B" w:rsidRDefault="00AC594C" w:rsidP="00862356">
            <w:pPr>
              <w:pStyle w:val="TAR"/>
              <w:rPr>
                <w:sz w:val="16"/>
              </w:rPr>
            </w:pPr>
            <w:r w:rsidRPr="008E344B">
              <w:rPr>
                <w:sz w:val="16"/>
              </w:rPr>
              <w:t>-</w:t>
            </w:r>
          </w:p>
        </w:tc>
        <w:tc>
          <w:tcPr>
            <w:tcW w:w="0" w:type="auto"/>
            <w:shd w:val="clear" w:color="auto" w:fill="auto"/>
          </w:tcPr>
          <w:p w14:paraId="4F5DE75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080ACBA" w14:textId="77777777" w:rsidR="00AC594C" w:rsidRPr="008E344B" w:rsidRDefault="00AC594C" w:rsidP="00862356">
            <w:pPr>
              <w:pStyle w:val="TAL"/>
              <w:rPr>
                <w:sz w:val="16"/>
              </w:rPr>
            </w:pPr>
            <w:r w:rsidRPr="008E344B">
              <w:rPr>
                <w:sz w:val="16"/>
              </w:rPr>
              <w:t>F</w:t>
            </w:r>
          </w:p>
        </w:tc>
        <w:tc>
          <w:tcPr>
            <w:tcW w:w="0" w:type="auto"/>
            <w:shd w:val="clear" w:color="auto" w:fill="auto"/>
          </w:tcPr>
          <w:p w14:paraId="436F3748"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1CA8AB96" w14:textId="77777777" w:rsidR="00AC594C" w:rsidRPr="008E344B" w:rsidRDefault="00AC594C" w:rsidP="00862356">
            <w:pPr>
              <w:pStyle w:val="TAL"/>
              <w:rPr>
                <w:sz w:val="16"/>
              </w:rPr>
            </w:pPr>
            <w:r w:rsidRPr="008E344B">
              <w:rPr>
                <w:sz w:val="16"/>
              </w:rPr>
              <w:t>withdrawn</w:t>
            </w:r>
          </w:p>
        </w:tc>
      </w:tr>
      <w:tr w:rsidR="00AC594C" w:rsidRPr="008E344B" w14:paraId="648457AE" w14:textId="77777777" w:rsidTr="00862356">
        <w:tc>
          <w:tcPr>
            <w:tcW w:w="0" w:type="auto"/>
            <w:shd w:val="clear" w:color="auto" w:fill="auto"/>
          </w:tcPr>
          <w:p w14:paraId="4D1223B8" w14:textId="77777777" w:rsidR="00AC594C" w:rsidRPr="008E344B" w:rsidRDefault="00AC594C" w:rsidP="00862356">
            <w:pPr>
              <w:pStyle w:val="TAL"/>
              <w:rPr>
                <w:sz w:val="16"/>
              </w:rPr>
            </w:pPr>
            <w:r w:rsidRPr="008E344B">
              <w:rPr>
                <w:sz w:val="16"/>
              </w:rPr>
              <w:t>R5-223100</w:t>
            </w:r>
          </w:p>
        </w:tc>
        <w:tc>
          <w:tcPr>
            <w:tcW w:w="0" w:type="auto"/>
            <w:shd w:val="clear" w:color="auto" w:fill="auto"/>
          </w:tcPr>
          <w:p w14:paraId="4BF130A5" w14:textId="77777777" w:rsidR="00AC594C" w:rsidRPr="008E344B" w:rsidRDefault="00AC594C" w:rsidP="00862356">
            <w:pPr>
              <w:pStyle w:val="TAL"/>
              <w:rPr>
                <w:sz w:val="16"/>
              </w:rPr>
            </w:pPr>
            <w:r w:rsidRPr="008E344B">
              <w:rPr>
                <w:sz w:val="16"/>
              </w:rPr>
              <w:t>Add SIB20 for MBS Broadcast test</w:t>
            </w:r>
          </w:p>
        </w:tc>
        <w:tc>
          <w:tcPr>
            <w:tcW w:w="0" w:type="auto"/>
            <w:shd w:val="clear" w:color="auto" w:fill="auto"/>
          </w:tcPr>
          <w:p w14:paraId="7EE40BD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DA8535D"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D92D940" w14:textId="77777777" w:rsidR="00AC594C" w:rsidRPr="008E344B" w:rsidRDefault="00AC594C" w:rsidP="00862356">
            <w:pPr>
              <w:pStyle w:val="TAL"/>
              <w:rPr>
                <w:sz w:val="16"/>
              </w:rPr>
            </w:pPr>
            <w:r w:rsidRPr="008E344B">
              <w:rPr>
                <w:sz w:val="16"/>
              </w:rPr>
              <w:t>2392</w:t>
            </w:r>
          </w:p>
        </w:tc>
        <w:tc>
          <w:tcPr>
            <w:tcW w:w="0" w:type="auto"/>
            <w:shd w:val="clear" w:color="auto" w:fill="auto"/>
          </w:tcPr>
          <w:p w14:paraId="55A52425" w14:textId="77777777" w:rsidR="00AC594C" w:rsidRPr="008E344B" w:rsidRDefault="00AC594C" w:rsidP="00862356">
            <w:pPr>
              <w:pStyle w:val="TAR"/>
              <w:rPr>
                <w:sz w:val="16"/>
              </w:rPr>
            </w:pPr>
            <w:r w:rsidRPr="008E344B">
              <w:rPr>
                <w:sz w:val="16"/>
              </w:rPr>
              <w:t>-</w:t>
            </w:r>
          </w:p>
        </w:tc>
        <w:tc>
          <w:tcPr>
            <w:tcW w:w="0" w:type="auto"/>
            <w:shd w:val="clear" w:color="auto" w:fill="auto"/>
          </w:tcPr>
          <w:p w14:paraId="3B688C9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E72F77" w14:textId="77777777" w:rsidR="00AC594C" w:rsidRPr="008E344B" w:rsidRDefault="00AC594C" w:rsidP="00862356">
            <w:pPr>
              <w:pStyle w:val="TAL"/>
              <w:rPr>
                <w:sz w:val="16"/>
              </w:rPr>
            </w:pPr>
            <w:r w:rsidRPr="008E344B">
              <w:rPr>
                <w:sz w:val="16"/>
              </w:rPr>
              <w:t>F</w:t>
            </w:r>
          </w:p>
        </w:tc>
        <w:tc>
          <w:tcPr>
            <w:tcW w:w="0" w:type="auto"/>
            <w:shd w:val="clear" w:color="auto" w:fill="auto"/>
          </w:tcPr>
          <w:p w14:paraId="2414A633"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4738AE52" w14:textId="77777777" w:rsidR="00AC594C" w:rsidRPr="008E344B" w:rsidRDefault="00AC594C" w:rsidP="00862356">
            <w:pPr>
              <w:pStyle w:val="TAL"/>
              <w:rPr>
                <w:sz w:val="16"/>
              </w:rPr>
            </w:pPr>
            <w:r w:rsidRPr="008E344B">
              <w:rPr>
                <w:sz w:val="16"/>
              </w:rPr>
              <w:t>withdrawn</w:t>
            </w:r>
          </w:p>
        </w:tc>
      </w:tr>
      <w:tr w:rsidR="00AC594C" w:rsidRPr="008E344B" w14:paraId="1D19E860" w14:textId="77777777" w:rsidTr="00862356">
        <w:tc>
          <w:tcPr>
            <w:tcW w:w="0" w:type="auto"/>
            <w:shd w:val="clear" w:color="auto" w:fill="auto"/>
          </w:tcPr>
          <w:p w14:paraId="44248A86" w14:textId="77777777" w:rsidR="00AC594C" w:rsidRPr="008E344B" w:rsidRDefault="00AC594C" w:rsidP="00862356">
            <w:pPr>
              <w:pStyle w:val="TAL"/>
              <w:rPr>
                <w:sz w:val="16"/>
              </w:rPr>
            </w:pPr>
            <w:r w:rsidRPr="008E344B">
              <w:rPr>
                <w:sz w:val="16"/>
              </w:rPr>
              <w:t>R5-223101</w:t>
            </w:r>
          </w:p>
        </w:tc>
        <w:tc>
          <w:tcPr>
            <w:tcW w:w="0" w:type="auto"/>
            <w:shd w:val="clear" w:color="auto" w:fill="auto"/>
          </w:tcPr>
          <w:p w14:paraId="48E30820" w14:textId="77777777" w:rsidR="00AC594C" w:rsidRPr="008E344B" w:rsidRDefault="00AC594C" w:rsidP="00862356">
            <w:pPr>
              <w:pStyle w:val="TAL"/>
              <w:rPr>
                <w:sz w:val="16"/>
              </w:rPr>
            </w:pPr>
            <w:r w:rsidRPr="008E344B">
              <w:rPr>
                <w:sz w:val="16"/>
              </w:rPr>
              <w:t>Add SIB21 for MBS Broadcast test</w:t>
            </w:r>
          </w:p>
        </w:tc>
        <w:tc>
          <w:tcPr>
            <w:tcW w:w="0" w:type="auto"/>
            <w:shd w:val="clear" w:color="auto" w:fill="auto"/>
          </w:tcPr>
          <w:p w14:paraId="48BB9E7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0BB628B"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FC05F7E" w14:textId="77777777" w:rsidR="00AC594C" w:rsidRPr="008E344B" w:rsidRDefault="00AC594C" w:rsidP="00862356">
            <w:pPr>
              <w:pStyle w:val="TAL"/>
              <w:rPr>
                <w:sz w:val="16"/>
              </w:rPr>
            </w:pPr>
            <w:r w:rsidRPr="008E344B">
              <w:rPr>
                <w:sz w:val="16"/>
              </w:rPr>
              <w:t>2393</w:t>
            </w:r>
          </w:p>
        </w:tc>
        <w:tc>
          <w:tcPr>
            <w:tcW w:w="0" w:type="auto"/>
            <w:shd w:val="clear" w:color="auto" w:fill="auto"/>
          </w:tcPr>
          <w:p w14:paraId="621C14F3" w14:textId="77777777" w:rsidR="00AC594C" w:rsidRPr="008E344B" w:rsidRDefault="00AC594C" w:rsidP="00862356">
            <w:pPr>
              <w:pStyle w:val="TAR"/>
              <w:rPr>
                <w:sz w:val="16"/>
              </w:rPr>
            </w:pPr>
            <w:r w:rsidRPr="008E344B">
              <w:rPr>
                <w:sz w:val="16"/>
              </w:rPr>
              <w:t>-</w:t>
            </w:r>
          </w:p>
        </w:tc>
        <w:tc>
          <w:tcPr>
            <w:tcW w:w="0" w:type="auto"/>
            <w:shd w:val="clear" w:color="auto" w:fill="auto"/>
          </w:tcPr>
          <w:p w14:paraId="6A5CA69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F70A3EE" w14:textId="77777777" w:rsidR="00AC594C" w:rsidRPr="008E344B" w:rsidRDefault="00AC594C" w:rsidP="00862356">
            <w:pPr>
              <w:pStyle w:val="TAL"/>
              <w:rPr>
                <w:sz w:val="16"/>
              </w:rPr>
            </w:pPr>
            <w:r w:rsidRPr="008E344B">
              <w:rPr>
                <w:sz w:val="16"/>
              </w:rPr>
              <w:t>F</w:t>
            </w:r>
          </w:p>
        </w:tc>
        <w:tc>
          <w:tcPr>
            <w:tcW w:w="0" w:type="auto"/>
            <w:shd w:val="clear" w:color="auto" w:fill="auto"/>
          </w:tcPr>
          <w:p w14:paraId="1F4DEBEE"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0B60D6B7" w14:textId="77777777" w:rsidR="00AC594C" w:rsidRPr="008E344B" w:rsidRDefault="00AC594C" w:rsidP="00862356">
            <w:pPr>
              <w:pStyle w:val="TAL"/>
              <w:rPr>
                <w:sz w:val="16"/>
              </w:rPr>
            </w:pPr>
            <w:r w:rsidRPr="008E344B">
              <w:rPr>
                <w:sz w:val="16"/>
              </w:rPr>
              <w:t>withdrawn</w:t>
            </w:r>
          </w:p>
        </w:tc>
      </w:tr>
      <w:tr w:rsidR="00AC594C" w:rsidRPr="008E344B" w14:paraId="6079ADDC" w14:textId="77777777" w:rsidTr="00862356">
        <w:tc>
          <w:tcPr>
            <w:tcW w:w="0" w:type="auto"/>
            <w:shd w:val="clear" w:color="auto" w:fill="auto"/>
          </w:tcPr>
          <w:p w14:paraId="05F45FB4" w14:textId="77777777" w:rsidR="00AC594C" w:rsidRPr="008E344B" w:rsidRDefault="00AC594C" w:rsidP="00862356">
            <w:pPr>
              <w:pStyle w:val="TAL"/>
              <w:rPr>
                <w:sz w:val="16"/>
              </w:rPr>
            </w:pPr>
            <w:r w:rsidRPr="008E344B">
              <w:rPr>
                <w:sz w:val="16"/>
              </w:rPr>
              <w:t>R5-223102</w:t>
            </w:r>
          </w:p>
        </w:tc>
        <w:tc>
          <w:tcPr>
            <w:tcW w:w="0" w:type="auto"/>
            <w:shd w:val="clear" w:color="auto" w:fill="auto"/>
          </w:tcPr>
          <w:p w14:paraId="0B08320B" w14:textId="77777777" w:rsidR="00AC594C" w:rsidRPr="008E344B" w:rsidRDefault="00AC594C" w:rsidP="00862356">
            <w:pPr>
              <w:pStyle w:val="TAL"/>
              <w:rPr>
                <w:sz w:val="16"/>
              </w:rPr>
            </w:pPr>
            <w:r w:rsidRPr="008E344B">
              <w:rPr>
                <w:sz w:val="16"/>
              </w:rPr>
              <w:t>Add MBSBroadcastConfiguration for MBS Broadcast test</w:t>
            </w:r>
          </w:p>
        </w:tc>
        <w:tc>
          <w:tcPr>
            <w:tcW w:w="0" w:type="auto"/>
            <w:shd w:val="clear" w:color="auto" w:fill="auto"/>
          </w:tcPr>
          <w:p w14:paraId="5474859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535070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E5AB0D1" w14:textId="77777777" w:rsidR="00AC594C" w:rsidRPr="008E344B" w:rsidRDefault="00AC594C" w:rsidP="00862356">
            <w:pPr>
              <w:pStyle w:val="TAL"/>
              <w:rPr>
                <w:sz w:val="16"/>
              </w:rPr>
            </w:pPr>
            <w:r w:rsidRPr="008E344B">
              <w:rPr>
                <w:sz w:val="16"/>
              </w:rPr>
              <w:t>2394</w:t>
            </w:r>
          </w:p>
        </w:tc>
        <w:tc>
          <w:tcPr>
            <w:tcW w:w="0" w:type="auto"/>
            <w:shd w:val="clear" w:color="auto" w:fill="auto"/>
          </w:tcPr>
          <w:p w14:paraId="683E1AA4" w14:textId="77777777" w:rsidR="00AC594C" w:rsidRPr="008E344B" w:rsidRDefault="00AC594C" w:rsidP="00862356">
            <w:pPr>
              <w:pStyle w:val="TAR"/>
              <w:rPr>
                <w:sz w:val="16"/>
              </w:rPr>
            </w:pPr>
            <w:r w:rsidRPr="008E344B">
              <w:rPr>
                <w:sz w:val="16"/>
              </w:rPr>
              <w:t>-</w:t>
            </w:r>
          </w:p>
        </w:tc>
        <w:tc>
          <w:tcPr>
            <w:tcW w:w="0" w:type="auto"/>
            <w:shd w:val="clear" w:color="auto" w:fill="auto"/>
          </w:tcPr>
          <w:p w14:paraId="3190E1D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E33D968" w14:textId="77777777" w:rsidR="00AC594C" w:rsidRPr="008E344B" w:rsidRDefault="00AC594C" w:rsidP="00862356">
            <w:pPr>
              <w:pStyle w:val="TAL"/>
              <w:rPr>
                <w:sz w:val="16"/>
              </w:rPr>
            </w:pPr>
            <w:r w:rsidRPr="008E344B">
              <w:rPr>
                <w:sz w:val="16"/>
              </w:rPr>
              <w:t>F</w:t>
            </w:r>
          </w:p>
        </w:tc>
        <w:tc>
          <w:tcPr>
            <w:tcW w:w="0" w:type="auto"/>
            <w:shd w:val="clear" w:color="auto" w:fill="auto"/>
          </w:tcPr>
          <w:p w14:paraId="46283363"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0F48372F" w14:textId="77777777" w:rsidR="00AC594C" w:rsidRPr="008E344B" w:rsidRDefault="00AC594C" w:rsidP="00862356">
            <w:pPr>
              <w:pStyle w:val="TAL"/>
              <w:rPr>
                <w:sz w:val="16"/>
              </w:rPr>
            </w:pPr>
            <w:r w:rsidRPr="008E344B">
              <w:rPr>
                <w:sz w:val="16"/>
              </w:rPr>
              <w:t>withdrawn</w:t>
            </w:r>
          </w:p>
        </w:tc>
      </w:tr>
      <w:tr w:rsidR="00AC594C" w:rsidRPr="008E344B" w14:paraId="678B2820" w14:textId="77777777" w:rsidTr="00862356">
        <w:tc>
          <w:tcPr>
            <w:tcW w:w="0" w:type="auto"/>
            <w:shd w:val="clear" w:color="auto" w:fill="auto"/>
          </w:tcPr>
          <w:p w14:paraId="370FBC12" w14:textId="77777777" w:rsidR="00AC594C" w:rsidRPr="008E344B" w:rsidRDefault="00AC594C" w:rsidP="00862356">
            <w:pPr>
              <w:pStyle w:val="TAL"/>
              <w:rPr>
                <w:sz w:val="16"/>
              </w:rPr>
            </w:pPr>
            <w:r w:rsidRPr="008E344B">
              <w:rPr>
                <w:sz w:val="16"/>
              </w:rPr>
              <w:t>R5-223103</w:t>
            </w:r>
          </w:p>
        </w:tc>
        <w:tc>
          <w:tcPr>
            <w:tcW w:w="0" w:type="auto"/>
            <w:shd w:val="clear" w:color="auto" w:fill="auto"/>
          </w:tcPr>
          <w:p w14:paraId="71AECEA2" w14:textId="77777777" w:rsidR="00AC594C" w:rsidRPr="008E344B" w:rsidRDefault="00AC594C" w:rsidP="00862356">
            <w:pPr>
              <w:pStyle w:val="TAL"/>
              <w:rPr>
                <w:sz w:val="16"/>
              </w:rPr>
            </w:pPr>
            <w:r w:rsidRPr="008E344B">
              <w:rPr>
                <w:sz w:val="16"/>
              </w:rPr>
              <w:t>Add MBSInterestIndication for MBS Broadcast test</w:t>
            </w:r>
          </w:p>
        </w:tc>
        <w:tc>
          <w:tcPr>
            <w:tcW w:w="0" w:type="auto"/>
            <w:shd w:val="clear" w:color="auto" w:fill="auto"/>
          </w:tcPr>
          <w:p w14:paraId="5A3A23B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379484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ED58322" w14:textId="77777777" w:rsidR="00AC594C" w:rsidRPr="008E344B" w:rsidRDefault="00AC594C" w:rsidP="00862356">
            <w:pPr>
              <w:pStyle w:val="TAL"/>
              <w:rPr>
                <w:sz w:val="16"/>
              </w:rPr>
            </w:pPr>
            <w:r w:rsidRPr="008E344B">
              <w:rPr>
                <w:sz w:val="16"/>
              </w:rPr>
              <w:t>2395</w:t>
            </w:r>
          </w:p>
        </w:tc>
        <w:tc>
          <w:tcPr>
            <w:tcW w:w="0" w:type="auto"/>
            <w:shd w:val="clear" w:color="auto" w:fill="auto"/>
          </w:tcPr>
          <w:p w14:paraId="40149EEC" w14:textId="77777777" w:rsidR="00AC594C" w:rsidRPr="008E344B" w:rsidRDefault="00AC594C" w:rsidP="00862356">
            <w:pPr>
              <w:pStyle w:val="TAR"/>
              <w:rPr>
                <w:sz w:val="16"/>
              </w:rPr>
            </w:pPr>
            <w:r w:rsidRPr="008E344B">
              <w:rPr>
                <w:sz w:val="16"/>
              </w:rPr>
              <w:t>-</w:t>
            </w:r>
          </w:p>
        </w:tc>
        <w:tc>
          <w:tcPr>
            <w:tcW w:w="0" w:type="auto"/>
            <w:shd w:val="clear" w:color="auto" w:fill="auto"/>
          </w:tcPr>
          <w:p w14:paraId="722188F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B9065A4" w14:textId="77777777" w:rsidR="00AC594C" w:rsidRPr="008E344B" w:rsidRDefault="00AC594C" w:rsidP="00862356">
            <w:pPr>
              <w:pStyle w:val="TAL"/>
              <w:rPr>
                <w:sz w:val="16"/>
              </w:rPr>
            </w:pPr>
            <w:r w:rsidRPr="008E344B">
              <w:rPr>
                <w:sz w:val="16"/>
              </w:rPr>
              <w:t>F</w:t>
            </w:r>
          </w:p>
        </w:tc>
        <w:tc>
          <w:tcPr>
            <w:tcW w:w="0" w:type="auto"/>
            <w:shd w:val="clear" w:color="auto" w:fill="auto"/>
          </w:tcPr>
          <w:p w14:paraId="3D980C6F"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0D21DF96" w14:textId="77777777" w:rsidR="00AC594C" w:rsidRPr="008E344B" w:rsidRDefault="00AC594C" w:rsidP="00862356">
            <w:pPr>
              <w:pStyle w:val="TAL"/>
              <w:rPr>
                <w:sz w:val="16"/>
              </w:rPr>
            </w:pPr>
            <w:r w:rsidRPr="008E344B">
              <w:rPr>
                <w:sz w:val="16"/>
              </w:rPr>
              <w:t>withdrawn</w:t>
            </w:r>
          </w:p>
        </w:tc>
      </w:tr>
      <w:tr w:rsidR="00AC594C" w:rsidRPr="008E344B" w14:paraId="3BAD1D4F" w14:textId="77777777" w:rsidTr="00862356">
        <w:tc>
          <w:tcPr>
            <w:tcW w:w="0" w:type="auto"/>
            <w:shd w:val="clear" w:color="auto" w:fill="auto"/>
          </w:tcPr>
          <w:p w14:paraId="608F3B06" w14:textId="77777777" w:rsidR="00AC594C" w:rsidRPr="008E344B" w:rsidRDefault="00AC594C" w:rsidP="00862356">
            <w:pPr>
              <w:pStyle w:val="TAL"/>
              <w:rPr>
                <w:sz w:val="16"/>
              </w:rPr>
            </w:pPr>
            <w:r w:rsidRPr="008E344B">
              <w:rPr>
                <w:sz w:val="16"/>
              </w:rPr>
              <w:t>R5-223104</w:t>
            </w:r>
          </w:p>
        </w:tc>
        <w:tc>
          <w:tcPr>
            <w:tcW w:w="0" w:type="auto"/>
            <w:shd w:val="clear" w:color="auto" w:fill="auto"/>
          </w:tcPr>
          <w:p w14:paraId="71D8487E" w14:textId="77777777" w:rsidR="00AC594C" w:rsidRPr="008E344B" w:rsidRDefault="00AC594C" w:rsidP="00862356">
            <w:pPr>
              <w:pStyle w:val="TAL"/>
              <w:rPr>
                <w:sz w:val="16"/>
              </w:rPr>
            </w:pPr>
            <w:r w:rsidRPr="008E344B">
              <w:rPr>
                <w:sz w:val="16"/>
              </w:rPr>
              <w:t>Add MBS information elements for MBS test</w:t>
            </w:r>
          </w:p>
        </w:tc>
        <w:tc>
          <w:tcPr>
            <w:tcW w:w="0" w:type="auto"/>
            <w:shd w:val="clear" w:color="auto" w:fill="auto"/>
          </w:tcPr>
          <w:p w14:paraId="1161F88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687CBC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2A15361" w14:textId="77777777" w:rsidR="00AC594C" w:rsidRPr="008E344B" w:rsidRDefault="00AC594C" w:rsidP="00862356">
            <w:pPr>
              <w:pStyle w:val="TAL"/>
              <w:rPr>
                <w:sz w:val="16"/>
              </w:rPr>
            </w:pPr>
            <w:r w:rsidRPr="008E344B">
              <w:rPr>
                <w:sz w:val="16"/>
              </w:rPr>
              <w:t>2396</w:t>
            </w:r>
          </w:p>
        </w:tc>
        <w:tc>
          <w:tcPr>
            <w:tcW w:w="0" w:type="auto"/>
            <w:shd w:val="clear" w:color="auto" w:fill="auto"/>
          </w:tcPr>
          <w:p w14:paraId="1208922C" w14:textId="77777777" w:rsidR="00AC594C" w:rsidRPr="008E344B" w:rsidRDefault="00AC594C" w:rsidP="00862356">
            <w:pPr>
              <w:pStyle w:val="TAR"/>
              <w:rPr>
                <w:sz w:val="16"/>
              </w:rPr>
            </w:pPr>
            <w:r w:rsidRPr="008E344B">
              <w:rPr>
                <w:sz w:val="16"/>
              </w:rPr>
              <w:t>-</w:t>
            </w:r>
          </w:p>
        </w:tc>
        <w:tc>
          <w:tcPr>
            <w:tcW w:w="0" w:type="auto"/>
            <w:shd w:val="clear" w:color="auto" w:fill="auto"/>
          </w:tcPr>
          <w:p w14:paraId="6DDC64F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B1A66C5" w14:textId="77777777" w:rsidR="00AC594C" w:rsidRPr="008E344B" w:rsidRDefault="00AC594C" w:rsidP="00862356">
            <w:pPr>
              <w:pStyle w:val="TAL"/>
              <w:rPr>
                <w:sz w:val="16"/>
              </w:rPr>
            </w:pPr>
            <w:r w:rsidRPr="008E344B">
              <w:rPr>
                <w:sz w:val="16"/>
              </w:rPr>
              <w:t>F</w:t>
            </w:r>
          </w:p>
        </w:tc>
        <w:tc>
          <w:tcPr>
            <w:tcW w:w="0" w:type="auto"/>
            <w:shd w:val="clear" w:color="auto" w:fill="auto"/>
          </w:tcPr>
          <w:p w14:paraId="7EE563F6"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4138D0C0" w14:textId="77777777" w:rsidR="00AC594C" w:rsidRPr="008E344B" w:rsidRDefault="00AC594C" w:rsidP="00862356">
            <w:pPr>
              <w:pStyle w:val="TAL"/>
              <w:rPr>
                <w:sz w:val="16"/>
              </w:rPr>
            </w:pPr>
            <w:r w:rsidRPr="008E344B">
              <w:rPr>
                <w:sz w:val="16"/>
              </w:rPr>
              <w:t>withdrawn</w:t>
            </w:r>
          </w:p>
        </w:tc>
      </w:tr>
      <w:tr w:rsidR="00AC594C" w:rsidRPr="008E344B" w14:paraId="008A2DC4" w14:textId="77777777" w:rsidTr="00862356">
        <w:tc>
          <w:tcPr>
            <w:tcW w:w="0" w:type="auto"/>
            <w:shd w:val="clear" w:color="auto" w:fill="auto"/>
          </w:tcPr>
          <w:p w14:paraId="7B4A2514" w14:textId="77777777" w:rsidR="00AC594C" w:rsidRPr="008E344B" w:rsidRDefault="00AC594C" w:rsidP="00862356">
            <w:pPr>
              <w:pStyle w:val="TAL"/>
              <w:rPr>
                <w:sz w:val="16"/>
              </w:rPr>
            </w:pPr>
            <w:r w:rsidRPr="008E344B">
              <w:rPr>
                <w:sz w:val="16"/>
              </w:rPr>
              <w:t>R5-223126</w:t>
            </w:r>
          </w:p>
        </w:tc>
        <w:tc>
          <w:tcPr>
            <w:tcW w:w="0" w:type="auto"/>
            <w:shd w:val="clear" w:color="auto" w:fill="auto"/>
          </w:tcPr>
          <w:p w14:paraId="667D781C" w14:textId="77777777" w:rsidR="00AC594C" w:rsidRPr="008E344B" w:rsidRDefault="00AC594C" w:rsidP="00862356">
            <w:pPr>
              <w:pStyle w:val="TAL"/>
              <w:rPr>
                <w:sz w:val="16"/>
              </w:rPr>
            </w:pPr>
            <w:r w:rsidRPr="008E344B">
              <w:rPr>
                <w:sz w:val="16"/>
              </w:rPr>
              <w:t>Introducing band configuration DC_20A_n257A</w:t>
            </w:r>
          </w:p>
        </w:tc>
        <w:tc>
          <w:tcPr>
            <w:tcW w:w="0" w:type="auto"/>
            <w:shd w:val="clear" w:color="auto" w:fill="auto"/>
          </w:tcPr>
          <w:p w14:paraId="7675B02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BF383D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8148C84" w14:textId="77777777" w:rsidR="00AC594C" w:rsidRPr="008E344B" w:rsidRDefault="00AC594C" w:rsidP="00862356">
            <w:pPr>
              <w:pStyle w:val="TAL"/>
              <w:rPr>
                <w:sz w:val="16"/>
              </w:rPr>
            </w:pPr>
            <w:r w:rsidRPr="008E344B">
              <w:rPr>
                <w:sz w:val="16"/>
              </w:rPr>
              <w:t>2397</w:t>
            </w:r>
          </w:p>
        </w:tc>
        <w:tc>
          <w:tcPr>
            <w:tcW w:w="0" w:type="auto"/>
            <w:shd w:val="clear" w:color="auto" w:fill="auto"/>
          </w:tcPr>
          <w:p w14:paraId="775F8881" w14:textId="77777777" w:rsidR="00AC594C" w:rsidRPr="008E344B" w:rsidRDefault="00AC594C" w:rsidP="00862356">
            <w:pPr>
              <w:pStyle w:val="TAR"/>
              <w:rPr>
                <w:sz w:val="16"/>
              </w:rPr>
            </w:pPr>
            <w:r w:rsidRPr="008E344B">
              <w:rPr>
                <w:sz w:val="16"/>
              </w:rPr>
              <w:t>-</w:t>
            </w:r>
          </w:p>
        </w:tc>
        <w:tc>
          <w:tcPr>
            <w:tcW w:w="0" w:type="auto"/>
            <w:shd w:val="clear" w:color="auto" w:fill="auto"/>
          </w:tcPr>
          <w:p w14:paraId="2704B3E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A7756B2" w14:textId="77777777" w:rsidR="00AC594C" w:rsidRPr="008E344B" w:rsidRDefault="00AC594C" w:rsidP="00862356">
            <w:pPr>
              <w:pStyle w:val="TAL"/>
              <w:rPr>
                <w:sz w:val="16"/>
              </w:rPr>
            </w:pPr>
            <w:r w:rsidRPr="008E344B">
              <w:rPr>
                <w:sz w:val="16"/>
              </w:rPr>
              <w:t>F</w:t>
            </w:r>
          </w:p>
        </w:tc>
        <w:tc>
          <w:tcPr>
            <w:tcW w:w="0" w:type="auto"/>
            <w:shd w:val="clear" w:color="auto" w:fill="auto"/>
          </w:tcPr>
          <w:p w14:paraId="4F45F56E"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49E56616" w14:textId="77777777" w:rsidR="00AC594C" w:rsidRPr="008E344B" w:rsidRDefault="00AC594C" w:rsidP="00862356">
            <w:pPr>
              <w:pStyle w:val="TAL"/>
              <w:rPr>
                <w:sz w:val="16"/>
              </w:rPr>
            </w:pPr>
            <w:r w:rsidRPr="008E344B">
              <w:rPr>
                <w:sz w:val="16"/>
              </w:rPr>
              <w:t>agreed</w:t>
            </w:r>
          </w:p>
        </w:tc>
      </w:tr>
      <w:tr w:rsidR="00AC594C" w:rsidRPr="008E344B" w14:paraId="0B0F2F92" w14:textId="77777777" w:rsidTr="00862356">
        <w:tc>
          <w:tcPr>
            <w:tcW w:w="0" w:type="auto"/>
            <w:shd w:val="clear" w:color="auto" w:fill="auto"/>
          </w:tcPr>
          <w:p w14:paraId="500A6E87" w14:textId="77777777" w:rsidR="00AC594C" w:rsidRPr="008E344B" w:rsidRDefault="00AC594C" w:rsidP="00862356">
            <w:pPr>
              <w:pStyle w:val="TAL"/>
              <w:rPr>
                <w:sz w:val="16"/>
              </w:rPr>
            </w:pPr>
            <w:r w:rsidRPr="008E344B">
              <w:rPr>
                <w:sz w:val="16"/>
              </w:rPr>
              <w:t>R5-223156</w:t>
            </w:r>
          </w:p>
        </w:tc>
        <w:tc>
          <w:tcPr>
            <w:tcW w:w="0" w:type="auto"/>
            <w:shd w:val="clear" w:color="auto" w:fill="auto"/>
          </w:tcPr>
          <w:p w14:paraId="3B3EFEF8" w14:textId="77777777" w:rsidR="00AC594C" w:rsidRPr="008E344B" w:rsidRDefault="00AC594C" w:rsidP="00862356">
            <w:pPr>
              <w:pStyle w:val="TAL"/>
              <w:rPr>
                <w:sz w:val="16"/>
              </w:rPr>
            </w:pPr>
            <w:r w:rsidRPr="008E344B">
              <w:rPr>
                <w:sz w:val="16"/>
              </w:rPr>
              <w:t>Introduction of test frequencies for 3 band EN-DC configurations</w:t>
            </w:r>
          </w:p>
        </w:tc>
        <w:tc>
          <w:tcPr>
            <w:tcW w:w="0" w:type="auto"/>
            <w:shd w:val="clear" w:color="auto" w:fill="auto"/>
          </w:tcPr>
          <w:p w14:paraId="7AC851C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1F6F9E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ADE7B1F" w14:textId="77777777" w:rsidR="00AC594C" w:rsidRPr="008E344B" w:rsidRDefault="00AC594C" w:rsidP="00862356">
            <w:pPr>
              <w:pStyle w:val="TAL"/>
              <w:rPr>
                <w:sz w:val="16"/>
              </w:rPr>
            </w:pPr>
            <w:r w:rsidRPr="008E344B">
              <w:rPr>
                <w:sz w:val="16"/>
              </w:rPr>
              <w:t>2398</w:t>
            </w:r>
          </w:p>
        </w:tc>
        <w:tc>
          <w:tcPr>
            <w:tcW w:w="0" w:type="auto"/>
            <w:shd w:val="clear" w:color="auto" w:fill="auto"/>
          </w:tcPr>
          <w:p w14:paraId="34262A81" w14:textId="77777777" w:rsidR="00AC594C" w:rsidRPr="008E344B" w:rsidRDefault="00AC594C" w:rsidP="00862356">
            <w:pPr>
              <w:pStyle w:val="TAR"/>
              <w:rPr>
                <w:sz w:val="16"/>
              </w:rPr>
            </w:pPr>
            <w:r w:rsidRPr="008E344B">
              <w:rPr>
                <w:sz w:val="16"/>
              </w:rPr>
              <w:t>-</w:t>
            </w:r>
          </w:p>
        </w:tc>
        <w:tc>
          <w:tcPr>
            <w:tcW w:w="0" w:type="auto"/>
            <w:shd w:val="clear" w:color="auto" w:fill="auto"/>
          </w:tcPr>
          <w:p w14:paraId="3739735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20A168A" w14:textId="77777777" w:rsidR="00AC594C" w:rsidRPr="008E344B" w:rsidRDefault="00AC594C" w:rsidP="00862356">
            <w:pPr>
              <w:pStyle w:val="TAL"/>
              <w:rPr>
                <w:sz w:val="16"/>
              </w:rPr>
            </w:pPr>
            <w:r w:rsidRPr="008E344B">
              <w:rPr>
                <w:sz w:val="16"/>
              </w:rPr>
              <w:t>F</w:t>
            </w:r>
          </w:p>
        </w:tc>
        <w:tc>
          <w:tcPr>
            <w:tcW w:w="0" w:type="auto"/>
            <w:shd w:val="clear" w:color="auto" w:fill="auto"/>
          </w:tcPr>
          <w:p w14:paraId="480F6860"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2240637" w14:textId="77777777" w:rsidR="00AC594C" w:rsidRPr="008E344B" w:rsidRDefault="00AC594C" w:rsidP="00862356">
            <w:pPr>
              <w:pStyle w:val="TAL"/>
              <w:rPr>
                <w:sz w:val="16"/>
              </w:rPr>
            </w:pPr>
            <w:r w:rsidRPr="008E344B">
              <w:rPr>
                <w:sz w:val="16"/>
              </w:rPr>
              <w:t>revised</w:t>
            </w:r>
          </w:p>
        </w:tc>
      </w:tr>
      <w:tr w:rsidR="00AC594C" w:rsidRPr="008E344B" w14:paraId="78247644" w14:textId="77777777" w:rsidTr="00862356">
        <w:tc>
          <w:tcPr>
            <w:tcW w:w="0" w:type="auto"/>
            <w:shd w:val="clear" w:color="auto" w:fill="auto"/>
          </w:tcPr>
          <w:p w14:paraId="60A0A15E" w14:textId="77777777" w:rsidR="00AC594C" w:rsidRPr="008E344B" w:rsidRDefault="00AC594C" w:rsidP="00862356">
            <w:pPr>
              <w:pStyle w:val="TAL"/>
              <w:rPr>
                <w:sz w:val="16"/>
              </w:rPr>
            </w:pPr>
            <w:r w:rsidRPr="008E344B">
              <w:rPr>
                <w:sz w:val="16"/>
              </w:rPr>
              <w:t>R5-223649</w:t>
            </w:r>
          </w:p>
        </w:tc>
        <w:tc>
          <w:tcPr>
            <w:tcW w:w="0" w:type="auto"/>
            <w:shd w:val="clear" w:color="auto" w:fill="auto"/>
          </w:tcPr>
          <w:p w14:paraId="0D5B8F3C" w14:textId="77777777" w:rsidR="00AC594C" w:rsidRPr="008E344B" w:rsidRDefault="00AC594C" w:rsidP="00862356">
            <w:pPr>
              <w:pStyle w:val="TAL"/>
              <w:rPr>
                <w:sz w:val="16"/>
              </w:rPr>
            </w:pPr>
            <w:r w:rsidRPr="008E344B">
              <w:rPr>
                <w:sz w:val="16"/>
              </w:rPr>
              <w:t>Introduction of test frequencies for 3 band EN-DC configurations</w:t>
            </w:r>
          </w:p>
        </w:tc>
        <w:tc>
          <w:tcPr>
            <w:tcW w:w="0" w:type="auto"/>
            <w:shd w:val="clear" w:color="auto" w:fill="auto"/>
          </w:tcPr>
          <w:p w14:paraId="0C929C7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F89F08D"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9DE3135" w14:textId="77777777" w:rsidR="00AC594C" w:rsidRPr="008E344B" w:rsidRDefault="00AC594C" w:rsidP="00862356">
            <w:pPr>
              <w:pStyle w:val="TAL"/>
              <w:rPr>
                <w:sz w:val="16"/>
              </w:rPr>
            </w:pPr>
            <w:r w:rsidRPr="008E344B">
              <w:rPr>
                <w:sz w:val="16"/>
              </w:rPr>
              <w:t>2398</w:t>
            </w:r>
          </w:p>
        </w:tc>
        <w:tc>
          <w:tcPr>
            <w:tcW w:w="0" w:type="auto"/>
            <w:shd w:val="clear" w:color="auto" w:fill="auto"/>
          </w:tcPr>
          <w:p w14:paraId="7C128BF4" w14:textId="77777777" w:rsidR="00AC594C" w:rsidRPr="008E344B" w:rsidRDefault="00AC594C" w:rsidP="00862356">
            <w:pPr>
              <w:pStyle w:val="TAR"/>
              <w:rPr>
                <w:sz w:val="16"/>
              </w:rPr>
            </w:pPr>
            <w:r w:rsidRPr="008E344B">
              <w:rPr>
                <w:sz w:val="16"/>
              </w:rPr>
              <w:t>1</w:t>
            </w:r>
          </w:p>
        </w:tc>
        <w:tc>
          <w:tcPr>
            <w:tcW w:w="0" w:type="auto"/>
            <w:shd w:val="clear" w:color="auto" w:fill="auto"/>
          </w:tcPr>
          <w:p w14:paraId="6E8FF75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410AD6F" w14:textId="77777777" w:rsidR="00AC594C" w:rsidRPr="008E344B" w:rsidRDefault="00AC594C" w:rsidP="00862356">
            <w:pPr>
              <w:pStyle w:val="TAL"/>
              <w:rPr>
                <w:sz w:val="16"/>
              </w:rPr>
            </w:pPr>
            <w:r w:rsidRPr="008E344B">
              <w:rPr>
                <w:sz w:val="16"/>
              </w:rPr>
              <w:t>F</w:t>
            </w:r>
          </w:p>
        </w:tc>
        <w:tc>
          <w:tcPr>
            <w:tcW w:w="0" w:type="auto"/>
            <w:shd w:val="clear" w:color="auto" w:fill="auto"/>
          </w:tcPr>
          <w:p w14:paraId="2EDA334C"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3EEB864" w14:textId="77777777" w:rsidR="00AC594C" w:rsidRPr="008E344B" w:rsidRDefault="00AC594C" w:rsidP="00862356">
            <w:pPr>
              <w:pStyle w:val="TAL"/>
              <w:rPr>
                <w:sz w:val="16"/>
              </w:rPr>
            </w:pPr>
            <w:r w:rsidRPr="008E344B">
              <w:rPr>
                <w:sz w:val="16"/>
              </w:rPr>
              <w:t>agreed</w:t>
            </w:r>
          </w:p>
        </w:tc>
      </w:tr>
      <w:tr w:rsidR="00AC594C" w:rsidRPr="008E344B" w14:paraId="690F09E2" w14:textId="77777777" w:rsidTr="00862356">
        <w:tc>
          <w:tcPr>
            <w:tcW w:w="0" w:type="auto"/>
            <w:shd w:val="clear" w:color="auto" w:fill="auto"/>
          </w:tcPr>
          <w:p w14:paraId="29DA19C6" w14:textId="77777777" w:rsidR="00AC594C" w:rsidRPr="008E344B" w:rsidRDefault="00AC594C" w:rsidP="00862356">
            <w:pPr>
              <w:pStyle w:val="TAL"/>
              <w:rPr>
                <w:sz w:val="16"/>
              </w:rPr>
            </w:pPr>
            <w:r w:rsidRPr="008E344B">
              <w:rPr>
                <w:sz w:val="16"/>
              </w:rPr>
              <w:t>R5-223158</w:t>
            </w:r>
          </w:p>
        </w:tc>
        <w:tc>
          <w:tcPr>
            <w:tcW w:w="0" w:type="auto"/>
            <w:shd w:val="clear" w:color="auto" w:fill="auto"/>
          </w:tcPr>
          <w:p w14:paraId="2F1B7934" w14:textId="77777777" w:rsidR="00AC594C" w:rsidRPr="008E344B" w:rsidRDefault="00AC594C" w:rsidP="00862356">
            <w:pPr>
              <w:pStyle w:val="TAL"/>
              <w:rPr>
                <w:sz w:val="16"/>
              </w:rPr>
            </w:pPr>
            <w:r w:rsidRPr="008E344B">
              <w:rPr>
                <w:sz w:val="16"/>
              </w:rPr>
              <w:t>Editorial update IE ServCellIndex</w:t>
            </w:r>
          </w:p>
        </w:tc>
        <w:tc>
          <w:tcPr>
            <w:tcW w:w="0" w:type="auto"/>
            <w:shd w:val="clear" w:color="auto" w:fill="auto"/>
          </w:tcPr>
          <w:p w14:paraId="4C05832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A863389"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973CE9B" w14:textId="77777777" w:rsidR="00AC594C" w:rsidRPr="008E344B" w:rsidRDefault="00AC594C" w:rsidP="00862356">
            <w:pPr>
              <w:pStyle w:val="TAL"/>
              <w:rPr>
                <w:sz w:val="16"/>
              </w:rPr>
            </w:pPr>
            <w:r w:rsidRPr="008E344B">
              <w:rPr>
                <w:sz w:val="16"/>
              </w:rPr>
              <w:t>2399</w:t>
            </w:r>
          </w:p>
        </w:tc>
        <w:tc>
          <w:tcPr>
            <w:tcW w:w="0" w:type="auto"/>
            <w:shd w:val="clear" w:color="auto" w:fill="auto"/>
          </w:tcPr>
          <w:p w14:paraId="4ACA0738" w14:textId="77777777" w:rsidR="00AC594C" w:rsidRPr="008E344B" w:rsidRDefault="00AC594C" w:rsidP="00862356">
            <w:pPr>
              <w:pStyle w:val="TAR"/>
              <w:rPr>
                <w:sz w:val="16"/>
              </w:rPr>
            </w:pPr>
            <w:r w:rsidRPr="008E344B">
              <w:rPr>
                <w:sz w:val="16"/>
              </w:rPr>
              <w:t>-</w:t>
            </w:r>
          </w:p>
        </w:tc>
        <w:tc>
          <w:tcPr>
            <w:tcW w:w="0" w:type="auto"/>
            <w:shd w:val="clear" w:color="auto" w:fill="auto"/>
          </w:tcPr>
          <w:p w14:paraId="4383D34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34DF04A" w14:textId="77777777" w:rsidR="00AC594C" w:rsidRPr="008E344B" w:rsidRDefault="00AC594C" w:rsidP="00862356">
            <w:pPr>
              <w:pStyle w:val="TAL"/>
              <w:rPr>
                <w:sz w:val="16"/>
              </w:rPr>
            </w:pPr>
            <w:r w:rsidRPr="008E344B">
              <w:rPr>
                <w:sz w:val="16"/>
              </w:rPr>
              <w:t>F</w:t>
            </w:r>
          </w:p>
        </w:tc>
        <w:tc>
          <w:tcPr>
            <w:tcW w:w="0" w:type="auto"/>
            <w:shd w:val="clear" w:color="auto" w:fill="auto"/>
          </w:tcPr>
          <w:p w14:paraId="50080D0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FE82CE4" w14:textId="77777777" w:rsidR="00AC594C" w:rsidRPr="008E344B" w:rsidRDefault="00AC594C" w:rsidP="00862356">
            <w:pPr>
              <w:pStyle w:val="TAL"/>
              <w:rPr>
                <w:sz w:val="16"/>
              </w:rPr>
            </w:pPr>
            <w:r w:rsidRPr="008E344B">
              <w:rPr>
                <w:sz w:val="16"/>
              </w:rPr>
              <w:t>agreed</w:t>
            </w:r>
          </w:p>
        </w:tc>
      </w:tr>
      <w:tr w:rsidR="00AC594C" w:rsidRPr="008E344B" w14:paraId="6F611866" w14:textId="77777777" w:rsidTr="00862356">
        <w:tc>
          <w:tcPr>
            <w:tcW w:w="0" w:type="auto"/>
            <w:shd w:val="clear" w:color="auto" w:fill="auto"/>
          </w:tcPr>
          <w:p w14:paraId="00FB01E4" w14:textId="77777777" w:rsidR="00AC594C" w:rsidRPr="008E344B" w:rsidRDefault="00AC594C" w:rsidP="00862356">
            <w:pPr>
              <w:pStyle w:val="TAL"/>
              <w:rPr>
                <w:sz w:val="16"/>
              </w:rPr>
            </w:pPr>
            <w:r w:rsidRPr="008E344B">
              <w:rPr>
                <w:sz w:val="16"/>
              </w:rPr>
              <w:t>R5-223196</w:t>
            </w:r>
          </w:p>
        </w:tc>
        <w:tc>
          <w:tcPr>
            <w:tcW w:w="0" w:type="auto"/>
            <w:shd w:val="clear" w:color="auto" w:fill="auto"/>
          </w:tcPr>
          <w:p w14:paraId="388432B0" w14:textId="77777777" w:rsidR="00AC594C" w:rsidRPr="008E344B" w:rsidRDefault="00AC594C" w:rsidP="00862356">
            <w:pPr>
              <w:pStyle w:val="TAL"/>
              <w:rPr>
                <w:sz w:val="16"/>
              </w:rPr>
            </w:pPr>
            <w:r w:rsidRPr="008E344B">
              <w:rPr>
                <w:sz w:val="16"/>
              </w:rPr>
              <w:t xml:space="preserve">Introduction of test frequencies for additional Rel-16 NR CA DC and EN-DC inter-band configurations </w:t>
            </w:r>
          </w:p>
        </w:tc>
        <w:tc>
          <w:tcPr>
            <w:tcW w:w="0" w:type="auto"/>
            <w:shd w:val="clear" w:color="auto" w:fill="auto"/>
          </w:tcPr>
          <w:p w14:paraId="42995FE2"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11002D28"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ED11905" w14:textId="77777777" w:rsidR="00AC594C" w:rsidRPr="008E344B" w:rsidRDefault="00AC594C" w:rsidP="00862356">
            <w:pPr>
              <w:pStyle w:val="TAL"/>
              <w:rPr>
                <w:sz w:val="16"/>
              </w:rPr>
            </w:pPr>
            <w:r w:rsidRPr="008E344B">
              <w:rPr>
                <w:sz w:val="16"/>
              </w:rPr>
              <w:t>2400</w:t>
            </w:r>
          </w:p>
        </w:tc>
        <w:tc>
          <w:tcPr>
            <w:tcW w:w="0" w:type="auto"/>
            <w:shd w:val="clear" w:color="auto" w:fill="auto"/>
          </w:tcPr>
          <w:p w14:paraId="46B9A537" w14:textId="77777777" w:rsidR="00AC594C" w:rsidRPr="008E344B" w:rsidRDefault="00AC594C" w:rsidP="00862356">
            <w:pPr>
              <w:pStyle w:val="TAR"/>
              <w:rPr>
                <w:sz w:val="16"/>
              </w:rPr>
            </w:pPr>
            <w:r w:rsidRPr="008E344B">
              <w:rPr>
                <w:sz w:val="16"/>
              </w:rPr>
              <w:t>-</w:t>
            </w:r>
          </w:p>
        </w:tc>
        <w:tc>
          <w:tcPr>
            <w:tcW w:w="0" w:type="auto"/>
            <w:shd w:val="clear" w:color="auto" w:fill="auto"/>
          </w:tcPr>
          <w:p w14:paraId="5B0404F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40988E" w14:textId="77777777" w:rsidR="00AC594C" w:rsidRPr="008E344B" w:rsidRDefault="00AC594C" w:rsidP="00862356">
            <w:pPr>
              <w:pStyle w:val="TAL"/>
              <w:rPr>
                <w:sz w:val="16"/>
              </w:rPr>
            </w:pPr>
            <w:r w:rsidRPr="008E344B">
              <w:rPr>
                <w:sz w:val="16"/>
              </w:rPr>
              <w:t>F</w:t>
            </w:r>
          </w:p>
        </w:tc>
        <w:tc>
          <w:tcPr>
            <w:tcW w:w="0" w:type="auto"/>
            <w:shd w:val="clear" w:color="auto" w:fill="auto"/>
          </w:tcPr>
          <w:p w14:paraId="7D296B54"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9077D5D" w14:textId="77777777" w:rsidR="00AC594C" w:rsidRPr="008E344B" w:rsidRDefault="00AC594C" w:rsidP="00862356">
            <w:pPr>
              <w:pStyle w:val="TAL"/>
              <w:rPr>
                <w:sz w:val="16"/>
              </w:rPr>
            </w:pPr>
            <w:r w:rsidRPr="008E344B">
              <w:rPr>
                <w:sz w:val="16"/>
              </w:rPr>
              <w:t>revised</w:t>
            </w:r>
          </w:p>
        </w:tc>
      </w:tr>
      <w:tr w:rsidR="00AC594C" w:rsidRPr="008E344B" w14:paraId="50D21D1A" w14:textId="77777777" w:rsidTr="00862356">
        <w:tc>
          <w:tcPr>
            <w:tcW w:w="0" w:type="auto"/>
            <w:shd w:val="clear" w:color="auto" w:fill="auto"/>
          </w:tcPr>
          <w:p w14:paraId="7AF1E30F" w14:textId="77777777" w:rsidR="00AC594C" w:rsidRPr="008E344B" w:rsidRDefault="00AC594C" w:rsidP="00862356">
            <w:pPr>
              <w:pStyle w:val="TAL"/>
              <w:rPr>
                <w:sz w:val="16"/>
              </w:rPr>
            </w:pPr>
            <w:r w:rsidRPr="008E344B">
              <w:rPr>
                <w:sz w:val="16"/>
              </w:rPr>
              <w:t>R5-223650</w:t>
            </w:r>
          </w:p>
        </w:tc>
        <w:tc>
          <w:tcPr>
            <w:tcW w:w="0" w:type="auto"/>
            <w:shd w:val="clear" w:color="auto" w:fill="auto"/>
          </w:tcPr>
          <w:p w14:paraId="2CA0A6C5" w14:textId="77777777" w:rsidR="00AC594C" w:rsidRPr="008E344B" w:rsidRDefault="00AC594C" w:rsidP="00862356">
            <w:pPr>
              <w:pStyle w:val="TAL"/>
              <w:rPr>
                <w:sz w:val="16"/>
              </w:rPr>
            </w:pPr>
            <w:r w:rsidRPr="008E344B">
              <w:rPr>
                <w:sz w:val="16"/>
              </w:rPr>
              <w:t xml:space="preserve">Introduction of test frequencies for additional Rel-16 NR CA DC and EN-DC inter-band configurations </w:t>
            </w:r>
          </w:p>
        </w:tc>
        <w:tc>
          <w:tcPr>
            <w:tcW w:w="0" w:type="auto"/>
            <w:shd w:val="clear" w:color="auto" w:fill="auto"/>
          </w:tcPr>
          <w:p w14:paraId="2A2A91D5"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3E29700C"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6BC43C4" w14:textId="77777777" w:rsidR="00AC594C" w:rsidRPr="008E344B" w:rsidRDefault="00AC594C" w:rsidP="00862356">
            <w:pPr>
              <w:pStyle w:val="TAL"/>
              <w:rPr>
                <w:sz w:val="16"/>
              </w:rPr>
            </w:pPr>
            <w:r w:rsidRPr="008E344B">
              <w:rPr>
                <w:sz w:val="16"/>
              </w:rPr>
              <w:t>2400</w:t>
            </w:r>
          </w:p>
        </w:tc>
        <w:tc>
          <w:tcPr>
            <w:tcW w:w="0" w:type="auto"/>
            <w:shd w:val="clear" w:color="auto" w:fill="auto"/>
          </w:tcPr>
          <w:p w14:paraId="0F809404" w14:textId="77777777" w:rsidR="00AC594C" w:rsidRPr="008E344B" w:rsidRDefault="00AC594C" w:rsidP="00862356">
            <w:pPr>
              <w:pStyle w:val="TAR"/>
              <w:rPr>
                <w:sz w:val="16"/>
              </w:rPr>
            </w:pPr>
            <w:r w:rsidRPr="008E344B">
              <w:rPr>
                <w:sz w:val="16"/>
              </w:rPr>
              <w:t>1</w:t>
            </w:r>
          </w:p>
        </w:tc>
        <w:tc>
          <w:tcPr>
            <w:tcW w:w="0" w:type="auto"/>
            <w:shd w:val="clear" w:color="auto" w:fill="auto"/>
          </w:tcPr>
          <w:p w14:paraId="52BB20D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FE6B0B7" w14:textId="77777777" w:rsidR="00AC594C" w:rsidRPr="008E344B" w:rsidRDefault="00AC594C" w:rsidP="00862356">
            <w:pPr>
              <w:pStyle w:val="TAL"/>
              <w:rPr>
                <w:sz w:val="16"/>
              </w:rPr>
            </w:pPr>
            <w:r w:rsidRPr="008E344B">
              <w:rPr>
                <w:sz w:val="16"/>
              </w:rPr>
              <w:t>F</w:t>
            </w:r>
          </w:p>
        </w:tc>
        <w:tc>
          <w:tcPr>
            <w:tcW w:w="0" w:type="auto"/>
            <w:shd w:val="clear" w:color="auto" w:fill="auto"/>
          </w:tcPr>
          <w:p w14:paraId="00163E91"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06AEB4F" w14:textId="77777777" w:rsidR="00AC594C" w:rsidRPr="008E344B" w:rsidRDefault="00AC594C" w:rsidP="00862356">
            <w:pPr>
              <w:pStyle w:val="TAL"/>
              <w:rPr>
                <w:sz w:val="16"/>
              </w:rPr>
            </w:pPr>
            <w:r w:rsidRPr="008E344B">
              <w:rPr>
                <w:sz w:val="16"/>
              </w:rPr>
              <w:t>agreed</w:t>
            </w:r>
          </w:p>
        </w:tc>
      </w:tr>
      <w:tr w:rsidR="00AC594C" w:rsidRPr="008E344B" w14:paraId="3C2556E0" w14:textId="77777777" w:rsidTr="00862356">
        <w:tc>
          <w:tcPr>
            <w:tcW w:w="0" w:type="auto"/>
            <w:shd w:val="clear" w:color="auto" w:fill="auto"/>
          </w:tcPr>
          <w:p w14:paraId="27B3492F" w14:textId="77777777" w:rsidR="00AC594C" w:rsidRPr="008E344B" w:rsidRDefault="00AC594C" w:rsidP="00862356">
            <w:pPr>
              <w:pStyle w:val="TAL"/>
              <w:rPr>
                <w:sz w:val="16"/>
              </w:rPr>
            </w:pPr>
            <w:r w:rsidRPr="008E344B">
              <w:rPr>
                <w:sz w:val="16"/>
              </w:rPr>
              <w:t>R5-223197</w:t>
            </w:r>
          </w:p>
        </w:tc>
        <w:tc>
          <w:tcPr>
            <w:tcW w:w="0" w:type="auto"/>
            <w:shd w:val="clear" w:color="auto" w:fill="auto"/>
          </w:tcPr>
          <w:p w14:paraId="240B68A4" w14:textId="77777777" w:rsidR="00AC594C" w:rsidRPr="008E344B" w:rsidRDefault="00AC594C" w:rsidP="00862356">
            <w:pPr>
              <w:pStyle w:val="TAL"/>
              <w:rPr>
                <w:sz w:val="16"/>
              </w:rPr>
            </w:pPr>
            <w:r w:rsidRPr="008E344B">
              <w:rPr>
                <w:sz w:val="16"/>
              </w:rPr>
              <w:t>Introduction of test frequencies for additional Rel-17 NR CA and EN-DC inter-band configurations</w:t>
            </w:r>
          </w:p>
        </w:tc>
        <w:tc>
          <w:tcPr>
            <w:tcW w:w="0" w:type="auto"/>
            <w:shd w:val="clear" w:color="auto" w:fill="auto"/>
          </w:tcPr>
          <w:p w14:paraId="64BA29E0"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54E56F75"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0F1C9BA" w14:textId="77777777" w:rsidR="00AC594C" w:rsidRPr="008E344B" w:rsidRDefault="00AC594C" w:rsidP="00862356">
            <w:pPr>
              <w:pStyle w:val="TAL"/>
              <w:rPr>
                <w:sz w:val="16"/>
              </w:rPr>
            </w:pPr>
            <w:r w:rsidRPr="008E344B">
              <w:rPr>
                <w:sz w:val="16"/>
              </w:rPr>
              <w:t>2401</w:t>
            </w:r>
          </w:p>
        </w:tc>
        <w:tc>
          <w:tcPr>
            <w:tcW w:w="0" w:type="auto"/>
            <w:shd w:val="clear" w:color="auto" w:fill="auto"/>
          </w:tcPr>
          <w:p w14:paraId="56D49F76" w14:textId="77777777" w:rsidR="00AC594C" w:rsidRPr="008E344B" w:rsidRDefault="00AC594C" w:rsidP="00862356">
            <w:pPr>
              <w:pStyle w:val="TAR"/>
              <w:rPr>
                <w:sz w:val="16"/>
              </w:rPr>
            </w:pPr>
            <w:r w:rsidRPr="008E344B">
              <w:rPr>
                <w:sz w:val="16"/>
              </w:rPr>
              <w:t>-</w:t>
            </w:r>
          </w:p>
        </w:tc>
        <w:tc>
          <w:tcPr>
            <w:tcW w:w="0" w:type="auto"/>
            <w:shd w:val="clear" w:color="auto" w:fill="auto"/>
          </w:tcPr>
          <w:p w14:paraId="35F6693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92FC8EF" w14:textId="77777777" w:rsidR="00AC594C" w:rsidRPr="008E344B" w:rsidRDefault="00AC594C" w:rsidP="00862356">
            <w:pPr>
              <w:pStyle w:val="TAL"/>
              <w:rPr>
                <w:sz w:val="16"/>
              </w:rPr>
            </w:pPr>
            <w:r w:rsidRPr="008E344B">
              <w:rPr>
                <w:sz w:val="16"/>
              </w:rPr>
              <w:t>F</w:t>
            </w:r>
          </w:p>
        </w:tc>
        <w:tc>
          <w:tcPr>
            <w:tcW w:w="0" w:type="auto"/>
            <w:shd w:val="clear" w:color="auto" w:fill="auto"/>
          </w:tcPr>
          <w:p w14:paraId="493C641F"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2CD9D74C" w14:textId="77777777" w:rsidR="00AC594C" w:rsidRPr="008E344B" w:rsidRDefault="00AC594C" w:rsidP="00862356">
            <w:pPr>
              <w:pStyle w:val="TAL"/>
              <w:rPr>
                <w:sz w:val="16"/>
              </w:rPr>
            </w:pPr>
            <w:r w:rsidRPr="008E344B">
              <w:rPr>
                <w:sz w:val="16"/>
              </w:rPr>
              <w:t>agreed</w:t>
            </w:r>
          </w:p>
        </w:tc>
      </w:tr>
      <w:tr w:rsidR="00AC594C" w:rsidRPr="008E344B" w14:paraId="54B5E92E" w14:textId="77777777" w:rsidTr="00862356">
        <w:tc>
          <w:tcPr>
            <w:tcW w:w="0" w:type="auto"/>
            <w:shd w:val="clear" w:color="auto" w:fill="auto"/>
          </w:tcPr>
          <w:p w14:paraId="7F82A829" w14:textId="77777777" w:rsidR="00AC594C" w:rsidRPr="008E344B" w:rsidRDefault="00AC594C" w:rsidP="00862356">
            <w:pPr>
              <w:pStyle w:val="TAL"/>
              <w:rPr>
                <w:sz w:val="16"/>
              </w:rPr>
            </w:pPr>
            <w:r w:rsidRPr="008E344B">
              <w:rPr>
                <w:sz w:val="16"/>
              </w:rPr>
              <w:t>R5-223200</w:t>
            </w:r>
          </w:p>
        </w:tc>
        <w:tc>
          <w:tcPr>
            <w:tcW w:w="0" w:type="auto"/>
            <w:shd w:val="clear" w:color="auto" w:fill="auto"/>
          </w:tcPr>
          <w:p w14:paraId="527A3676" w14:textId="77777777" w:rsidR="00AC594C" w:rsidRPr="008E344B" w:rsidRDefault="00AC594C" w:rsidP="00862356">
            <w:pPr>
              <w:pStyle w:val="TAL"/>
              <w:rPr>
                <w:sz w:val="16"/>
              </w:rPr>
            </w:pPr>
            <w:r w:rsidRPr="008E344B">
              <w:rPr>
                <w:sz w:val="16"/>
              </w:rPr>
              <w:t>Corrections on mandatory channel bandwidths after Rel-15</w:t>
            </w:r>
          </w:p>
        </w:tc>
        <w:tc>
          <w:tcPr>
            <w:tcW w:w="0" w:type="auto"/>
            <w:shd w:val="clear" w:color="auto" w:fill="auto"/>
          </w:tcPr>
          <w:p w14:paraId="35883997"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6161ED6"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9A9CE6F" w14:textId="77777777" w:rsidR="00AC594C" w:rsidRPr="008E344B" w:rsidRDefault="00AC594C" w:rsidP="00862356">
            <w:pPr>
              <w:pStyle w:val="TAL"/>
              <w:rPr>
                <w:sz w:val="16"/>
              </w:rPr>
            </w:pPr>
            <w:r w:rsidRPr="008E344B">
              <w:rPr>
                <w:sz w:val="16"/>
              </w:rPr>
              <w:t>2402</w:t>
            </w:r>
          </w:p>
        </w:tc>
        <w:tc>
          <w:tcPr>
            <w:tcW w:w="0" w:type="auto"/>
            <w:shd w:val="clear" w:color="auto" w:fill="auto"/>
          </w:tcPr>
          <w:p w14:paraId="6261583B" w14:textId="77777777" w:rsidR="00AC594C" w:rsidRPr="008E344B" w:rsidRDefault="00AC594C" w:rsidP="00862356">
            <w:pPr>
              <w:pStyle w:val="TAR"/>
              <w:rPr>
                <w:sz w:val="16"/>
              </w:rPr>
            </w:pPr>
            <w:r w:rsidRPr="008E344B">
              <w:rPr>
                <w:sz w:val="16"/>
              </w:rPr>
              <w:t>-</w:t>
            </w:r>
          </w:p>
        </w:tc>
        <w:tc>
          <w:tcPr>
            <w:tcW w:w="0" w:type="auto"/>
            <w:shd w:val="clear" w:color="auto" w:fill="auto"/>
          </w:tcPr>
          <w:p w14:paraId="4B82BC7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18492FE" w14:textId="77777777" w:rsidR="00AC594C" w:rsidRPr="008E344B" w:rsidRDefault="00AC594C" w:rsidP="00862356">
            <w:pPr>
              <w:pStyle w:val="TAL"/>
              <w:rPr>
                <w:sz w:val="16"/>
              </w:rPr>
            </w:pPr>
            <w:r w:rsidRPr="008E344B">
              <w:rPr>
                <w:sz w:val="16"/>
              </w:rPr>
              <w:t>F</w:t>
            </w:r>
          </w:p>
        </w:tc>
        <w:tc>
          <w:tcPr>
            <w:tcW w:w="0" w:type="auto"/>
            <w:shd w:val="clear" w:color="auto" w:fill="auto"/>
          </w:tcPr>
          <w:p w14:paraId="060806D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CFB6DF2" w14:textId="77777777" w:rsidR="00AC594C" w:rsidRPr="008E344B" w:rsidRDefault="00AC594C" w:rsidP="00862356">
            <w:pPr>
              <w:pStyle w:val="TAL"/>
              <w:rPr>
                <w:sz w:val="16"/>
              </w:rPr>
            </w:pPr>
            <w:r w:rsidRPr="008E344B">
              <w:rPr>
                <w:sz w:val="16"/>
              </w:rPr>
              <w:t>revised</w:t>
            </w:r>
          </w:p>
        </w:tc>
      </w:tr>
      <w:tr w:rsidR="00AC594C" w:rsidRPr="008E344B" w14:paraId="799266A2" w14:textId="77777777" w:rsidTr="00862356">
        <w:tc>
          <w:tcPr>
            <w:tcW w:w="0" w:type="auto"/>
            <w:shd w:val="clear" w:color="auto" w:fill="auto"/>
          </w:tcPr>
          <w:p w14:paraId="61BF64BF" w14:textId="77777777" w:rsidR="00AC594C" w:rsidRPr="008E344B" w:rsidRDefault="00AC594C" w:rsidP="00862356">
            <w:pPr>
              <w:pStyle w:val="TAL"/>
              <w:rPr>
                <w:sz w:val="16"/>
              </w:rPr>
            </w:pPr>
            <w:r w:rsidRPr="008E344B">
              <w:rPr>
                <w:sz w:val="16"/>
              </w:rPr>
              <w:t>R5-223480</w:t>
            </w:r>
          </w:p>
        </w:tc>
        <w:tc>
          <w:tcPr>
            <w:tcW w:w="0" w:type="auto"/>
            <w:shd w:val="clear" w:color="auto" w:fill="auto"/>
          </w:tcPr>
          <w:p w14:paraId="0688E7D4" w14:textId="77777777" w:rsidR="00AC594C" w:rsidRPr="008E344B" w:rsidRDefault="00AC594C" w:rsidP="00862356">
            <w:pPr>
              <w:pStyle w:val="TAL"/>
              <w:rPr>
                <w:sz w:val="16"/>
              </w:rPr>
            </w:pPr>
            <w:r w:rsidRPr="008E344B">
              <w:rPr>
                <w:sz w:val="16"/>
              </w:rPr>
              <w:t>Corrections on mandatory channel bandwidths after Rel-15</w:t>
            </w:r>
          </w:p>
        </w:tc>
        <w:tc>
          <w:tcPr>
            <w:tcW w:w="0" w:type="auto"/>
            <w:shd w:val="clear" w:color="auto" w:fill="auto"/>
          </w:tcPr>
          <w:p w14:paraId="4D326DD5"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2AC589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8CFC5B7" w14:textId="77777777" w:rsidR="00AC594C" w:rsidRPr="008E344B" w:rsidRDefault="00AC594C" w:rsidP="00862356">
            <w:pPr>
              <w:pStyle w:val="TAL"/>
              <w:rPr>
                <w:sz w:val="16"/>
              </w:rPr>
            </w:pPr>
            <w:r w:rsidRPr="008E344B">
              <w:rPr>
                <w:sz w:val="16"/>
              </w:rPr>
              <w:t>2402</w:t>
            </w:r>
          </w:p>
        </w:tc>
        <w:tc>
          <w:tcPr>
            <w:tcW w:w="0" w:type="auto"/>
            <w:shd w:val="clear" w:color="auto" w:fill="auto"/>
          </w:tcPr>
          <w:p w14:paraId="65E0D90A" w14:textId="77777777" w:rsidR="00AC594C" w:rsidRPr="008E344B" w:rsidRDefault="00AC594C" w:rsidP="00862356">
            <w:pPr>
              <w:pStyle w:val="TAR"/>
              <w:rPr>
                <w:sz w:val="16"/>
              </w:rPr>
            </w:pPr>
            <w:r w:rsidRPr="008E344B">
              <w:rPr>
                <w:sz w:val="16"/>
              </w:rPr>
              <w:t>1</w:t>
            </w:r>
          </w:p>
        </w:tc>
        <w:tc>
          <w:tcPr>
            <w:tcW w:w="0" w:type="auto"/>
            <w:shd w:val="clear" w:color="auto" w:fill="auto"/>
          </w:tcPr>
          <w:p w14:paraId="7DF3537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AD6A9BD" w14:textId="77777777" w:rsidR="00AC594C" w:rsidRPr="008E344B" w:rsidRDefault="00AC594C" w:rsidP="00862356">
            <w:pPr>
              <w:pStyle w:val="TAL"/>
              <w:rPr>
                <w:sz w:val="16"/>
              </w:rPr>
            </w:pPr>
            <w:r w:rsidRPr="008E344B">
              <w:rPr>
                <w:sz w:val="16"/>
              </w:rPr>
              <w:t>F</w:t>
            </w:r>
          </w:p>
        </w:tc>
        <w:tc>
          <w:tcPr>
            <w:tcW w:w="0" w:type="auto"/>
            <w:shd w:val="clear" w:color="auto" w:fill="auto"/>
          </w:tcPr>
          <w:p w14:paraId="183AB4D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F397035" w14:textId="77777777" w:rsidR="00AC594C" w:rsidRPr="008E344B" w:rsidRDefault="00AC594C" w:rsidP="00862356">
            <w:pPr>
              <w:pStyle w:val="TAL"/>
              <w:rPr>
                <w:sz w:val="16"/>
              </w:rPr>
            </w:pPr>
            <w:r w:rsidRPr="008E344B">
              <w:rPr>
                <w:sz w:val="16"/>
              </w:rPr>
              <w:t>agreed</w:t>
            </w:r>
          </w:p>
        </w:tc>
      </w:tr>
      <w:tr w:rsidR="00AC594C" w:rsidRPr="008E344B" w14:paraId="0ACC4A88" w14:textId="77777777" w:rsidTr="00862356">
        <w:tc>
          <w:tcPr>
            <w:tcW w:w="0" w:type="auto"/>
            <w:shd w:val="clear" w:color="auto" w:fill="auto"/>
          </w:tcPr>
          <w:p w14:paraId="00785CB3" w14:textId="77777777" w:rsidR="00AC594C" w:rsidRPr="008E344B" w:rsidRDefault="00AC594C" w:rsidP="00862356">
            <w:pPr>
              <w:pStyle w:val="TAL"/>
              <w:rPr>
                <w:sz w:val="16"/>
              </w:rPr>
            </w:pPr>
            <w:r w:rsidRPr="008E344B">
              <w:rPr>
                <w:sz w:val="16"/>
              </w:rPr>
              <w:t>R5-223222</w:t>
            </w:r>
          </w:p>
        </w:tc>
        <w:tc>
          <w:tcPr>
            <w:tcW w:w="0" w:type="auto"/>
            <w:shd w:val="clear" w:color="auto" w:fill="auto"/>
          </w:tcPr>
          <w:p w14:paraId="2488FEA5" w14:textId="77777777" w:rsidR="00AC594C" w:rsidRPr="008E344B" w:rsidRDefault="00AC594C" w:rsidP="00862356">
            <w:pPr>
              <w:pStyle w:val="TAL"/>
              <w:rPr>
                <w:sz w:val="16"/>
              </w:rPr>
            </w:pPr>
            <w:r w:rsidRPr="008E344B">
              <w:rPr>
                <w:sz w:val="16"/>
              </w:rPr>
              <w:t>Correction to 4.3.1.1.2.1 on test frequencies for NR inter-band CA configurations in FR1 with two bands</w:t>
            </w:r>
          </w:p>
        </w:tc>
        <w:tc>
          <w:tcPr>
            <w:tcW w:w="0" w:type="auto"/>
            <w:shd w:val="clear" w:color="auto" w:fill="auto"/>
          </w:tcPr>
          <w:p w14:paraId="369DBB96"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C323EF2"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EA5BD28" w14:textId="77777777" w:rsidR="00AC594C" w:rsidRPr="008E344B" w:rsidRDefault="00AC594C" w:rsidP="00862356">
            <w:pPr>
              <w:pStyle w:val="TAL"/>
              <w:rPr>
                <w:sz w:val="16"/>
              </w:rPr>
            </w:pPr>
            <w:r w:rsidRPr="008E344B">
              <w:rPr>
                <w:sz w:val="16"/>
              </w:rPr>
              <w:t>2403</w:t>
            </w:r>
          </w:p>
        </w:tc>
        <w:tc>
          <w:tcPr>
            <w:tcW w:w="0" w:type="auto"/>
            <w:shd w:val="clear" w:color="auto" w:fill="auto"/>
          </w:tcPr>
          <w:p w14:paraId="075668F3" w14:textId="77777777" w:rsidR="00AC594C" w:rsidRPr="008E344B" w:rsidRDefault="00AC594C" w:rsidP="00862356">
            <w:pPr>
              <w:pStyle w:val="TAR"/>
              <w:rPr>
                <w:sz w:val="16"/>
              </w:rPr>
            </w:pPr>
            <w:r w:rsidRPr="008E344B">
              <w:rPr>
                <w:sz w:val="16"/>
              </w:rPr>
              <w:t>-</w:t>
            </w:r>
          </w:p>
        </w:tc>
        <w:tc>
          <w:tcPr>
            <w:tcW w:w="0" w:type="auto"/>
            <w:shd w:val="clear" w:color="auto" w:fill="auto"/>
          </w:tcPr>
          <w:p w14:paraId="1904D55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9796B1B" w14:textId="77777777" w:rsidR="00AC594C" w:rsidRPr="008E344B" w:rsidRDefault="00AC594C" w:rsidP="00862356">
            <w:pPr>
              <w:pStyle w:val="TAL"/>
              <w:rPr>
                <w:sz w:val="16"/>
              </w:rPr>
            </w:pPr>
            <w:r w:rsidRPr="008E344B">
              <w:rPr>
                <w:sz w:val="16"/>
              </w:rPr>
              <w:t>F</w:t>
            </w:r>
          </w:p>
        </w:tc>
        <w:tc>
          <w:tcPr>
            <w:tcW w:w="0" w:type="auto"/>
            <w:shd w:val="clear" w:color="auto" w:fill="auto"/>
          </w:tcPr>
          <w:p w14:paraId="720ED85A"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3E8EE3F7" w14:textId="77777777" w:rsidR="00AC594C" w:rsidRPr="008E344B" w:rsidRDefault="00AC594C" w:rsidP="00862356">
            <w:pPr>
              <w:pStyle w:val="TAL"/>
              <w:rPr>
                <w:sz w:val="16"/>
              </w:rPr>
            </w:pPr>
            <w:r w:rsidRPr="008E344B">
              <w:rPr>
                <w:sz w:val="16"/>
              </w:rPr>
              <w:t>agreed</w:t>
            </w:r>
          </w:p>
        </w:tc>
      </w:tr>
      <w:tr w:rsidR="00AC594C" w:rsidRPr="008E344B" w14:paraId="16A8AEA0" w14:textId="77777777" w:rsidTr="00862356">
        <w:tc>
          <w:tcPr>
            <w:tcW w:w="0" w:type="auto"/>
            <w:shd w:val="clear" w:color="auto" w:fill="auto"/>
          </w:tcPr>
          <w:p w14:paraId="5A54080A" w14:textId="77777777" w:rsidR="00AC594C" w:rsidRPr="008E344B" w:rsidRDefault="00AC594C" w:rsidP="00862356">
            <w:pPr>
              <w:pStyle w:val="TAL"/>
              <w:rPr>
                <w:sz w:val="16"/>
              </w:rPr>
            </w:pPr>
            <w:r w:rsidRPr="008E344B">
              <w:rPr>
                <w:sz w:val="16"/>
              </w:rPr>
              <w:t>R5-223223</w:t>
            </w:r>
          </w:p>
        </w:tc>
        <w:tc>
          <w:tcPr>
            <w:tcW w:w="0" w:type="auto"/>
            <w:shd w:val="clear" w:color="auto" w:fill="auto"/>
          </w:tcPr>
          <w:p w14:paraId="64C55028" w14:textId="77777777" w:rsidR="00AC594C" w:rsidRPr="008E344B" w:rsidRDefault="00AC594C" w:rsidP="00862356">
            <w:pPr>
              <w:pStyle w:val="TAL"/>
              <w:rPr>
                <w:sz w:val="16"/>
              </w:rPr>
            </w:pPr>
            <w:r w:rsidRPr="008E344B">
              <w:rPr>
                <w:sz w:val="16"/>
              </w:rPr>
              <w:t>Correction to 4.3.1.1.2.2 on test frequencies for NR inter-band CA configurations in FR1 with three bands</w:t>
            </w:r>
          </w:p>
        </w:tc>
        <w:tc>
          <w:tcPr>
            <w:tcW w:w="0" w:type="auto"/>
            <w:shd w:val="clear" w:color="auto" w:fill="auto"/>
          </w:tcPr>
          <w:p w14:paraId="00A0F749"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3A3B5C7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25672B6" w14:textId="77777777" w:rsidR="00AC594C" w:rsidRPr="008E344B" w:rsidRDefault="00AC594C" w:rsidP="00862356">
            <w:pPr>
              <w:pStyle w:val="TAL"/>
              <w:rPr>
                <w:sz w:val="16"/>
              </w:rPr>
            </w:pPr>
            <w:r w:rsidRPr="008E344B">
              <w:rPr>
                <w:sz w:val="16"/>
              </w:rPr>
              <w:t>2404</w:t>
            </w:r>
          </w:p>
        </w:tc>
        <w:tc>
          <w:tcPr>
            <w:tcW w:w="0" w:type="auto"/>
            <w:shd w:val="clear" w:color="auto" w:fill="auto"/>
          </w:tcPr>
          <w:p w14:paraId="197B6146" w14:textId="77777777" w:rsidR="00AC594C" w:rsidRPr="008E344B" w:rsidRDefault="00AC594C" w:rsidP="00862356">
            <w:pPr>
              <w:pStyle w:val="TAR"/>
              <w:rPr>
                <w:sz w:val="16"/>
              </w:rPr>
            </w:pPr>
            <w:r w:rsidRPr="008E344B">
              <w:rPr>
                <w:sz w:val="16"/>
              </w:rPr>
              <w:t>-</w:t>
            </w:r>
          </w:p>
        </w:tc>
        <w:tc>
          <w:tcPr>
            <w:tcW w:w="0" w:type="auto"/>
            <w:shd w:val="clear" w:color="auto" w:fill="auto"/>
          </w:tcPr>
          <w:p w14:paraId="2D4F73E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C1E249B" w14:textId="77777777" w:rsidR="00AC594C" w:rsidRPr="008E344B" w:rsidRDefault="00AC594C" w:rsidP="00862356">
            <w:pPr>
              <w:pStyle w:val="TAL"/>
              <w:rPr>
                <w:sz w:val="16"/>
              </w:rPr>
            </w:pPr>
            <w:r w:rsidRPr="008E344B">
              <w:rPr>
                <w:sz w:val="16"/>
              </w:rPr>
              <w:t>F</w:t>
            </w:r>
          </w:p>
        </w:tc>
        <w:tc>
          <w:tcPr>
            <w:tcW w:w="0" w:type="auto"/>
            <w:shd w:val="clear" w:color="auto" w:fill="auto"/>
          </w:tcPr>
          <w:p w14:paraId="0B6F3749"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44A8B15A" w14:textId="77777777" w:rsidR="00AC594C" w:rsidRPr="008E344B" w:rsidRDefault="00AC594C" w:rsidP="00862356">
            <w:pPr>
              <w:pStyle w:val="TAL"/>
              <w:rPr>
                <w:sz w:val="16"/>
              </w:rPr>
            </w:pPr>
            <w:r w:rsidRPr="008E344B">
              <w:rPr>
                <w:sz w:val="16"/>
              </w:rPr>
              <w:t>agreed</w:t>
            </w:r>
          </w:p>
        </w:tc>
      </w:tr>
      <w:tr w:rsidR="00AC594C" w:rsidRPr="008E344B" w14:paraId="41C2CB59" w14:textId="77777777" w:rsidTr="00862356">
        <w:tc>
          <w:tcPr>
            <w:tcW w:w="0" w:type="auto"/>
            <w:shd w:val="clear" w:color="auto" w:fill="auto"/>
          </w:tcPr>
          <w:p w14:paraId="603FFD4D" w14:textId="77777777" w:rsidR="00AC594C" w:rsidRPr="008E344B" w:rsidRDefault="00AC594C" w:rsidP="00862356">
            <w:pPr>
              <w:pStyle w:val="TAL"/>
              <w:rPr>
                <w:sz w:val="16"/>
              </w:rPr>
            </w:pPr>
            <w:r w:rsidRPr="008E344B">
              <w:rPr>
                <w:sz w:val="16"/>
              </w:rPr>
              <w:t>R5-223224</w:t>
            </w:r>
          </w:p>
        </w:tc>
        <w:tc>
          <w:tcPr>
            <w:tcW w:w="0" w:type="auto"/>
            <w:shd w:val="clear" w:color="auto" w:fill="auto"/>
          </w:tcPr>
          <w:p w14:paraId="11E55043" w14:textId="77777777" w:rsidR="00AC594C" w:rsidRPr="008E344B" w:rsidRDefault="00AC594C" w:rsidP="00862356">
            <w:pPr>
              <w:pStyle w:val="TAL"/>
              <w:rPr>
                <w:sz w:val="16"/>
              </w:rPr>
            </w:pPr>
            <w:r w:rsidRPr="008E344B">
              <w:rPr>
                <w:sz w:val="16"/>
              </w:rPr>
              <w:t>Correction to 4.3.1.1.5.66 on test frequencies for NR intra-band non-contiguous CA configurations of CA_n66 with class 2A</w:t>
            </w:r>
          </w:p>
        </w:tc>
        <w:tc>
          <w:tcPr>
            <w:tcW w:w="0" w:type="auto"/>
            <w:shd w:val="clear" w:color="auto" w:fill="auto"/>
          </w:tcPr>
          <w:p w14:paraId="2544D34A"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C6A7328"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AD0A4FD" w14:textId="77777777" w:rsidR="00AC594C" w:rsidRPr="008E344B" w:rsidRDefault="00AC594C" w:rsidP="00862356">
            <w:pPr>
              <w:pStyle w:val="TAL"/>
              <w:rPr>
                <w:sz w:val="16"/>
              </w:rPr>
            </w:pPr>
            <w:r w:rsidRPr="008E344B">
              <w:rPr>
                <w:sz w:val="16"/>
              </w:rPr>
              <w:t>2405</w:t>
            </w:r>
          </w:p>
        </w:tc>
        <w:tc>
          <w:tcPr>
            <w:tcW w:w="0" w:type="auto"/>
            <w:shd w:val="clear" w:color="auto" w:fill="auto"/>
          </w:tcPr>
          <w:p w14:paraId="3156677C" w14:textId="77777777" w:rsidR="00AC594C" w:rsidRPr="008E344B" w:rsidRDefault="00AC594C" w:rsidP="00862356">
            <w:pPr>
              <w:pStyle w:val="TAR"/>
              <w:rPr>
                <w:sz w:val="16"/>
              </w:rPr>
            </w:pPr>
            <w:r w:rsidRPr="008E344B">
              <w:rPr>
                <w:sz w:val="16"/>
              </w:rPr>
              <w:t>-</w:t>
            </w:r>
          </w:p>
        </w:tc>
        <w:tc>
          <w:tcPr>
            <w:tcW w:w="0" w:type="auto"/>
            <w:shd w:val="clear" w:color="auto" w:fill="auto"/>
          </w:tcPr>
          <w:p w14:paraId="5ACCD75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F6DEF88" w14:textId="77777777" w:rsidR="00AC594C" w:rsidRPr="008E344B" w:rsidRDefault="00AC594C" w:rsidP="00862356">
            <w:pPr>
              <w:pStyle w:val="TAL"/>
              <w:rPr>
                <w:sz w:val="16"/>
              </w:rPr>
            </w:pPr>
            <w:r w:rsidRPr="008E344B">
              <w:rPr>
                <w:sz w:val="16"/>
              </w:rPr>
              <w:t>F</w:t>
            </w:r>
          </w:p>
        </w:tc>
        <w:tc>
          <w:tcPr>
            <w:tcW w:w="0" w:type="auto"/>
            <w:shd w:val="clear" w:color="auto" w:fill="auto"/>
          </w:tcPr>
          <w:p w14:paraId="378B26D3"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705D2E36" w14:textId="77777777" w:rsidR="00AC594C" w:rsidRPr="008E344B" w:rsidRDefault="00AC594C" w:rsidP="00862356">
            <w:pPr>
              <w:pStyle w:val="TAL"/>
              <w:rPr>
                <w:sz w:val="16"/>
              </w:rPr>
            </w:pPr>
            <w:r w:rsidRPr="008E344B">
              <w:rPr>
                <w:sz w:val="16"/>
              </w:rPr>
              <w:t>agreed</w:t>
            </w:r>
          </w:p>
        </w:tc>
      </w:tr>
      <w:tr w:rsidR="00AC594C" w:rsidRPr="008E344B" w14:paraId="66E6FF64" w14:textId="77777777" w:rsidTr="00862356">
        <w:tc>
          <w:tcPr>
            <w:tcW w:w="0" w:type="auto"/>
            <w:shd w:val="clear" w:color="auto" w:fill="auto"/>
          </w:tcPr>
          <w:p w14:paraId="68FFE760" w14:textId="77777777" w:rsidR="00AC594C" w:rsidRPr="008E344B" w:rsidRDefault="00AC594C" w:rsidP="00862356">
            <w:pPr>
              <w:pStyle w:val="TAL"/>
              <w:rPr>
                <w:sz w:val="16"/>
              </w:rPr>
            </w:pPr>
            <w:r w:rsidRPr="008E344B">
              <w:rPr>
                <w:sz w:val="16"/>
              </w:rPr>
              <w:t>R5-223225</w:t>
            </w:r>
          </w:p>
        </w:tc>
        <w:tc>
          <w:tcPr>
            <w:tcW w:w="0" w:type="auto"/>
            <w:shd w:val="clear" w:color="auto" w:fill="auto"/>
          </w:tcPr>
          <w:p w14:paraId="3C5C4A1B" w14:textId="77777777" w:rsidR="00AC594C" w:rsidRPr="008E344B" w:rsidRDefault="00AC594C" w:rsidP="00862356">
            <w:pPr>
              <w:pStyle w:val="TAL"/>
              <w:rPr>
                <w:sz w:val="16"/>
              </w:rPr>
            </w:pPr>
            <w:r w:rsidRPr="008E344B">
              <w:rPr>
                <w:sz w:val="16"/>
              </w:rPr>
              <w:t>Correction to 4.3.1.1.5.71 on test frequencies for NR intra-band non-contiguous CA configurations of CA_n71 with class 2A</w:t>
            </w:r>
          </w:p>
        </w:tc>
        <w:tc>
          <w:tcPr>
            <w:tcW w:w="0" w:type="auto"/>
            <w:shd w:val="clear" w:color="auto" w:fill="auto"/>
          </w:tcPr>
          <w:p w14:paraId="3B93CDCB"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304AB260"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3CA9C73F" w14:textId="77777777" w:rsidR="00AC594C" w:rsidRPr="008E344B" w:rsidRDefault="00AC594C" w:rsidP="00862356">
            <w:pPr>
              <w:pStyle w:val="TAL"/>
              <w:rPr>
                <w:sz w:val="16"/>
              </w:rPr>
            </w:pPr>
            <w:r w:rsidRPr="008E344B">
              <w:rPr>
                <w:sz w:val="16"/>
              </w:rPr>
              <w:t>2406</w:t>
            </w:r>
          </w:p>
        </w:tc>
        <w:tc>
          <w:tcPr>
            <w:tcW w:w="0" w:type="auto"/>
            <w:shd w:val="clear" w:color="auto" w:fill="auto"/>
          </w:tcPr>
          <w:p w14:paraId="584D8278" w14:textId="77777777" w:rsidR="00AC594C" w:rsidRPr="008E344B" w:rsidRDefault="00AC594C" w:rsidP="00862356">
            <w:pPr>
              <w:pStyle w:val="TAR"/>
              <w:rPr>
                <w:sz w:val="16"/>
              </w:rPr>
            </w:pPr>
            <w:r w:rsidRPr="008E344B">
              <w:rPr>
                <w:sz w:val="16"/>
              </w:rPr>
              <w:t>-</w:t>
            </w:r>
          </w:p>
        </w:tc>
        <w:tc>
          <w:tcPr>
            <w:tcW w:w="0" w:type="auto"/>
            <w:shd w:val="clear" w:color="auto" w:fill="auto"/>
          </w:tcPr>
          <w:p w14:paraId="3093137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55F2004" w14:textId="77777777" w:rsidR="00AC594C" w:rsidRPr="008E344B" w:rsidRDefault="00AC594C" w:rsidP="00862356">
            <w:pPr>
              <w:pStyle w:val="TAL"/>
              <w:rPr>
                <w:sz w:val="16"/>
              </w:rPr>
            </w:pPr>
            <w:r w:rsidRPr="008E344B">
              <w:rPr>
                <w:sz w:val="16"/>
              </w:rPr>
              <w:t>F</w:t>
            </w:r>
          </w:p>
        </w:tc>
        <w:tc>
          <w:tcPr>
            <w:tcW w:w="0" w:type="auto"/>
            <w:shd w:val="clear" w:color="auto" w:fill="auto"/>
          </w:tcPr>
          <w:p w14:paraId="7D5BF41E"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4BB12BB8" w14:textId="77777777" w:rsidR="00AC594C" w:rsidRPr="008E344B" w:rsidRDefault="00AC594C" w:rsidP="00862356">
            <w:pPr>
              <w:pStyle w:val="TAL"/>
              <w:rPr>
                <w:sz w:val="16"/>
              </w:rPr>
            </w:pPr>
            <w:r w:rsidRPr="008E344B">
              <w:rPr>
                <w:sz w:val="16"/>
              </w:rPr>
              <w:t>agreed</w:t>
            </w:r>
          </w:p>
        </w:tc>
      </w:tr>
      <w:tr w:rsidR="00AC594C" w:rsidRPr="008E344B" w14:paraId="6FBF789C" w14:textId="77777777" w:rsidTr="00862356">
        <w:tc>
          <w:tcPr>
            <w:tcW w:w="0" w:type="auto"/>
            <w:shd w:val="clear" w:color="auto" w:fill="auto"/>
          </w:tcPr>
          <w:p w14:paraId="46E09F75" w14:textId="77777777" w:rsidR="00AC594C" w:rsidRPr="008E344B" w:rsidRDefault="00AC594C" w:rsidP="00862356">
            <w:pPr>
              <w:pStyle w:val="TAL"/>
              <w:rPr>
                <w:sz w:val="16"/>
              </w:rPr>
            </w:pPr>
            <w:r w:rsidRPr="008E344B">
              <w:rPr>
                <w:sz w:val="16"/>
              </w:rPr>
              <w:t>R5-223226</w:t>
            </w:r>
          </w:p>
        </w:tc>
        <w:tc>
          <w:tcPr>
            <w:tcW w:w="0" w:type="auto"/>
            <w:shd w:val="clear" w:color="auto" w:fill="auto"/>
          </w:tcPr>
          <w:p w14:paraId="32521635" w14:textId="77777777" w:rsidR="00AC594C" w:rsidRPr="008E344B" w:rsidRDefault="00AC594C" w:rsidP="00862356">
            <w:pPr>
              <w:pStyle w:val="TAL"/>
              <w:rPr>
                <w:sz w:val="16"/>
              </w:rPr>
            </w:pPr>
            <w:r w:rsidRPr="008E344B">
              <w:rPr>
                <w:sz w:val="16"/>
              </w:rPr>
              <w:t>Correction to 4.3.1.1.5.77 on test frequencies for NR intra-band non-contiguous CA configurations of CA_n77 with class 2A</w:t>
            </w:r>
          </w:p>
        </w:tc>
        <w:tc>
          <w:tcPr>
            <w:tcW w:w="0" w:type="auto"/>
            <w:shd w:val="clear" w:color="auto" w:fill="auto"/>
          </w:tcPr>
          <w:p w14:paraId="122ACCC4" w14:textId="77777777" w:rsidR="00AC594C" w:rsidRPr="008E344B" w:rsidRDefault="00AC594C" w:rsidP="00862356">
            <w:pPr>
              <w:pStyle w:val="TAL"/>
              <w:rPr>
                <w:sz w:val="16"/>
              </w:rPr>
            </w:pPr>
            <w:r w:rsidRPr="008E344B">
              <w:rPr>
                <w:sz w:val="16"/>
              </w:rPr>
              <w:t>ZTE Corporation, Keysight Technologies</w:t>
            </w:r>
          </w:p>
        </w:tc>
        <w:tc>
          <w:tcPr>
            <w:tcW w:w="0" w:type="auto"/>
            <w:shd w:val="clear" w:color="auto" w:fill="auto"/>
          </w:tcPr>
          <w:p w14:paraId="0EFE490F"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4C456D5C" w14:textId="77777777" w:rsidR="00AC594C" w:rsidRPr="008E344B" w:rsidRDefault="00AC594C" w:rsidP="00862356">
            <w:pPr>
              <w:pStyle w:val="TAL"/>
              <w:rPr>
                <w:sz w:val="16"/>
              </w:rPr>
            </w:pPr>
            <w:r w:rsidRPr="008E344B">
              <w:rPr>
                <w:sz w:val="16"/>
              </w:rPr>
              <w:t>2407</w:t>
            </w:r>
          </w:p>
        </w:tc>
        <w:tc>
          <w:tcPr>
            <w:tcW w:w="0" w:type="auto"/>
            <w:shd w:val="clear" w:color="auto" w:fill="auto"/>
          </w:tcPr>
          <w:p w14:paraId="1E814302" w14:textId="77777777" w:rsidR="00AC594C" w:rsidRPr="008E344B" w:rsidRDefault="00AC594C" w:rsidP="00862356">
            <w:pPr>
              <w:pStyle w:val="TAR"/>
              <w:rPr>
                <w:sz w:val="16"/>
              </w:rPr>
            </w:pPr>
            <w:r w:rsidRPr="008E344B">
              <w:rPr>
                <w:sz w:val="16"/>
              </w:rPr>
              <w:t>-</w:t>
            </w:r>
          </w:p>
        </w:tc>
        <w:tc>
          <w:tcPr>
            <w:tcW w:w="0" w:type="auto"/>
            <w:shd w:val="clear" w:color="auto" w:fill="auto"/>
          </w:tcPr>
          <w:p w14:paraId="5FF45C5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C888EA4" w14:textId="77777777" w:rsidR="00AC594C" w:rsidRPr="008E344B" w:rsidRDefault="00AC594C" w:rsidP="00862356">
            <w:pPr>
              <w:pStyle w:val="TAL"/>
              <w:rPr>
                <w:sz w:val="16"/>
              </w:rPr>
            </w:pPr>
            <w:r w:rsidRPr="008E344B">
              <w:rPr>
                <w:sz w:val="16"/>
              </w:rPr>
              <w:t>F</w:t>
            </w:r>
          </w:p>
        </w:tc>
        <w:tc>
          <w:tcPr>
            <w:tcW w:w="0" w:type="auto"/>
            <w:shd w:val="clear" w:color="auto" w:fill="auto"/>
          </w:tcPr>
          <w:p w14:paraId="5DD4F328"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4D812D9B" w14:textId="77777777" w:rsidR="00AC594C" w:rsidRPr="008E344B" w:rsidRDefault="00AC594C" w:rsidP="00862356">
            <w:pPr>
              <w:pStyle w:val="TAL"/>
              <w:rPr>
                <w:sz w:val="16"/>
              </w:rPr>
            </w:pPr>
            <w:r w:rsidRPr="008E344B">
              <w:rPr>
                <w:sz w:val="16"/>
              </w:rPr>
              <w:t>revised</w:t>
            </w:r>
          </w:p>
        </w:tc>
      </w:tr>
      <w:tr w:rsidR="00AC594C" w:rsidRPr="008E344B" w14:paraId="1586759A" w14:textId="77777777" w:rsidTr="00862356">
        <w:tc>
          <w:tcPr>
            <w:tcW w:w="0" w:type="auto"/>
            <w:shd w:val="clear" w:color="auto" w:fill="auto"/>
          </w:tcPr>
          <w:p w14:paraId="1F82E8B1" w14:textId="77777777" w:rsidR="00AC594C" w:rsidRPr="008E344B" w:rsidRDefault="00AC594C" w:rsidP="00862356">
            <w:pPr>
              <w:pStyle w:val="TAL"/>
              <w:rPr>
                <w:sz w:val="16"/>
              </w:rPr>
            </w:pPr>
            <w:r w:rsidRPr="008E344B">
              <w:rPr>
                <w:sz w:val="16"/>
              </w:rPr>
              <w:t>R5-223651</w:t>
            </w:r>
          </w:p>
        </w:tc>
        <w:tc>
          <w:tcPr>
            <w:tcW w:w="0" w:type="auto"/>
            <w:shd w:val="clear" w:color="auto" w:fill="auto"/>
          </w:tcPr>
          <w:p w14:paraId="7C25970E" w14:textId="77777777" w:rsidR="00AC594C" w:rsidRPr="008E344B" w:rsidRDefault="00AC594C" w:rsidP="00862356">
            <w:pPr>
              <w:pStyle w:val="TAL"/>
              <w:rPr>
                <w:sz w:val="16"/>
              </w:rPr>
            </w:pPr>
            <w:r w:rsidRPr="008E344B">
              <w:rPr>
                <w:sz w:val="16"/>
              </w:rPr>
              <w:t>Correction to 4.3.1.1.5.77 on test frequencies for NR intra-band non-contiguous CA configurations of CA_n77 with class 2A</w:t>
            </w:r>
          </w:p>
        </w:tc>
        <w:tc>
          <w:tcPr>
            <w:tcW w:w="0" w:type="auto"/>
            <w:shd w:val="clear" w:color="auto" w:fill="auto"/>
          </w:tcPr>
          <w:p w14:paraId="4920DC3C" w14:textId="77777777" w:rsidR="00AC594C" w:rsidRPr="008E344B" w:rsidRDefault="00AC594C" w:rsidP="00862356">
            <w:pPr>
              <w:pStyle w:val="TAL"/>
              <w:rPr>
                <w:sz w:val="16"/>
              </w:rPr>
            </w:pPr>
            <w:r w:rsidRPr="008E344B">
              <w:rPr>
                <w:sz w:val="16"/>
              </w:rPr>
              <w:t>ZTE Corporation, Keysight Technologies</w:t>
            </w:r>
          </w:p>
        </w:tc>
        <w:tc>
          <w:tcPr>
            <w:tcW w:w="0" w:type="auto"/>
            <w:shd w:val="clear" w:color="auto" w:fill="auto"/>
          </w:tcPr>
          <w:p w14:paraId="0CADD639"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3FFF5D1" w14:textId="77777777" w:rsidR="00AC594C" w:rsidRPr="008E344B" w:rsidRDefault="00AC594C" w:rsidP="00862356">
            <w:pPr>
              <w:pStyle w:val="TAL"/>
              <w:rPr>
                <w:sz w:val="16"/>
              </w:rPr>
            </w:pPr>
            <w:r w:rsidRPr="008E344B">
              <w:rPr>
                <w:sz w:val="16"/>
              </w:rPr>
              <w:t>2407</w:t>
            </w:r>
          </w:p>
        </w:tc>
        <w:tc>
          <w:tcPr>
            <w:tcW w:w="0" w:type="auto"/>
            <w:shd w:val="clear" w:color="auto" w:fill="auto"/>
          </w:tcPr>
          <w:p w14:paraId="0D8613BE" w14:textId="77777777" w:rsidR="00AC594C" w:rsidRPr="008E344B" w:rsidRDefault="00AC594C" w:rsidP="00862356">
            <w:pPr>
              <w:pStyle w:val="TAR"/>
              <w:rPr>
                <w:sz w:val="16"/>
              </w:rPr>
            </w:pPr>
            <w:r w:rsidRPr="008E344B">
              <w:rPr>
                <w:sz w:val="16"/>
              </w:rPr>
              <w:t>1</w:t>
            </w:r>
          </w:p>
        </w:tc>
        <w:tc>
          <w:tcPr>
            <w:tcW w:w="0" w:type="auto"/>
            <w:shd w:val="clear" w:color="auto" w:fill="auto"/>
          </w:tcPr>
          <w:p w14:paraId="6BB0181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D983F48" w14:textId="77777777" w:rsidR="00AC594C" w:rsidRPr="008E344B" w:rsidRDefault="00AC594C" w:rsidP="00862356">
            <w:pPr>
              <w:pStyle w:val="TAL"/>
              <w:rPr>
                <w:sz w:val="16"/>
              </w:rPr>
            </w:pPr>
            <w:r w:rsidRPr="008E344B">
              <w:rPr>
                <w:sz w:val="16"/>
              </w:rPr>
              <w:t>F</w:t>
            </w:r>
          </w:p>
        </w:tc>
        <w:tc>
          <w:tcPr>
            <w:tcW w:w="0" w:type="auto"/>
            <w:shd w:val="clear" w:color="auto" w:fill="auto"/>
          </w:tcPr>
          <w:p w14:paraId="34C097C8"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B8B9957" w14:textId="77777777" w:rsidR="00AC594C" w:rsidRPr="008E344B" w:rsidRDefault="00AC594C" w:rsidP="00862356">
            <w:pPr>
              <w:pStyle w:val="TAL"/>
              <w:rPr>
                <w:sz w:val="16"/>
              </w:rPr>
            </w:pPr>
            <w:r w:rsidRPr="008E344B">
              <w:rPr>
                <w:sz w:val="16"/>
              </w:rPr>
              <w:t>agreed</w:t>
            </w:r>
          </w:p>
        </w:tc>
      </w:tr>
      <w:tr w:rsidR="00AC594C" w:rsidRPr="008E344B" w14:paraId="0CC8CE51" w14:textId="77777777" w:rsidTr="00862356">
        <w:tc>
          <w:tcPr>
            <w:tcW w:w="0" w:type="auto"/>
            <w:shd w:val="clear" w:color="auto" w:fill="auto"/>
          </w:tcPr>
          <w:p w14:paraId="625A4400" w14:textId="77777777" w:rsidR="00AC594C" w:rsidRPr="008E344B" w:rsidRDefault="00AC594C" w:rsidP="00862356">
            <w:pPr>
              <w:pStyle w:val="TAL"/>
              <w:rPr>
                <w:sz w:val="16"/>
              </w:rPr>
            </w:pPr>
            <w:r w:rsidRPr="008E344B">
              <w:rPr>
                <w:sz w:val="16"/>
              </w:rPr>
              <w:t>R5-223227</w:t>
            </w:r>
          </w:p>
        </w:tc>
        <w:tc>
          <w:tcPr>
            <w:tcW w:w="0" w:type="auto"/>
            <w:shd w:val="clear" w:color="auto" w:fill="auto"/>
          </w:tcPr>
          <w:p w14:paraId="3BEF9089" w14:textId="77777777" w:rsidR="00AC594C" w:rsidRPr="008E344B" w:rsidRDefault="00AC594C" w:rsidP="00862356">
            <w:pPr>
              <w:pStyle w:val="TAL"/>
              <w:rPr>
                <w:sz w:val="16"/>
              </w:rPr>
            </w:pPr>
            <w:r w:rsidRPr="008E344B">
              <w:rPr>
                <w:sz w:val="16"/>
              </w:rPr>
              <w:t>Correction to 4.3.1.1.5.78 on test frequencies for NR intra-band non-contiguous CA configurations of CA_n78 with class 2A</w:t>
            </w:r>
          </w:p>
        </w:tc>
        <w:tc>
          <w:tcPr>
            <w:tcW w:w="0" w:type="auto"/>
            <w:shd w:val="clear" w:color="auto" w:fill="auto"/>
          </w:tcPr>
          <w:p w14:paraId="7088BE1E"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48F289BF"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B9B402D" w14:textId="77777777" w:rsidR="00AC594C" w:rsidRPr="008E344B" w:rsidRDefault="00AC594C" w:rsidP="00862356">
            <w:pPr>
              <w:pStyle w:val="TAL"/>
              <w:rPr>
                <w:sz w:val="16"/>
              </w:rPr>
            </w:pPr>
            <w:r w:rsidRPr="008E344B">
              <w:rPr>
                <w:sz w:val="16"/>
              </w:rPr>
              <w:t>2408</w:t>
            </w:r>
          </w:p>
        </w:tc>
        <w:tc>
          <w:tcPr>
            <w:tcW w:w="0" w:type="auto"/>
            <w:shd w:val="clear" w:color="auto" w:fill="auto"/>
          </w:tcPr>
          <w:p w14:paraId="2DF9C562" w14:textId="77777777" w:rsidR="00AC594C" w:rsidRPr="008E344B" w:rsidRDefault="00AC594C" w:rsidP="00862356">
            <w:pPr>
              <w:pStyle w:val="TAR"/>
              <w:rPr>
                <w:sz w:val="16"/>
              </w:rPr>
            </w:pPr>
            <w:r w:rsidRPr="008E344B">
              <w:rPr>
                <w:sz w:val="16"/>
              </w:rPr>
              <w:t>-</w:t>
            </w:r>
          </w:p>
        </w:tc>
        <w:tc>
          <w:tcPr>
            <w:tcW w:w="0" w:type="auto"/>
            <w:shd w:val="clear" w:color="auto" w:fill="auto"/>
          </w:tcPr>
          <w:p w14:paraId="6215FB9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060E802" w14:textId="77777777" w:rsidR="00AC594C" w:rsidRPr="008E344B" w:rsidRDefault="00AC594C" w:rsidP="00862356">
            <w:pPr>
              <w:pStyle w:val="TAL"/>
              <w:rPr>
                <w:sz w:val="16"/>
              </w:rPr>
            </w:pPr>
            <w:r w:rsidRPr="008E344B">
              <w:rPr>
                <w:sz w:val="16"/>
              </w:rPr>
              <w:t>F</w:t>
            </w:r>
          </w:p>
        </w:tc>
        <w:tc>
          <w:tcPr>
            <w:tcW w:w="0" w:type="auto"/>
            <w:shd w:val="clear" w:color="auto" w:fill="auto"/>
          </w:tcPr>
          <w:p w14:paraId="20B151A5"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4D95F445" w14:textId="77777777" w:rsidR="00AC594C" w:rsidRPr="008E344B" w:rsidRDefault="00AC594C" w:rsidP="00862356">
            <w:pPr>
              <w:pStyle w:val="TAL"/>
              <w:rPr>
                <w:sz w:val="16"/>
              </w:rPr>
            </w:pPr>
            <w:r w:rsidRPr="008E344B">
              <w:rPr>
                <w:sz w:val="16"/>
              </w:rPr>
              <w:t>revised</w:t>
            </w:r>
          </w:p>
        </w:tc>
      </w:tr>
      <w:tr w:rsidR="00AC594C" w:rsidRPr="008E344B" w14:paraId="40265CF6" w14:textId="77777777" w:rsidTr="00862356">
        <w:tc>
          <w:tcPr>
            <w:tcW w:w="0" w:type="auto"/>
            <w:shd w:val="clear" w:color="auto" w:fill="auto"/>
          </w:tcPr>
          <w:p w14:paraId="0E9FA556" w14:textId="77777777" w:rsidR="00AC594C" w:rsidRPr="008E344B" w:rsidRDefault="00AC594C" w:rsidP="00862356">
            <w:pPr>
              <w:pStyle w:val="TAL"/>
              <w:rPr>
                <w:sz w:val="16"/>
              </w:rPr>
            </w:pPr>
            <w:r w:rsidRPr="008E344B">
              <w:rPr>
                <w:sz w:val="16"/>
              </w:rPr>
              <w:t>R5-223652</w:t>
            </w:r>
          </w:p>
        </w:tc>
        <w:tc>
          <w:tcPr>
            <w:tcW w:w="0" w:type="auto"/>
            <w:shd w:val="clear" w:color="auto" w:fill="auto"/>
          </w:tcPr>
          <w:p w14:paraId="1D9698A7" w14:textId="77777777" w:rsidR="00AC594C" w:rsidRPr="008E344B" w:rsidRDefault="00AC594C" w:rsidP="00862356">
            <w:pPr>
              <w:pStyle w:val="TAL"/>
              <w:rPr>
                <w:sz w:val="16"/>
              </w:rPr>
            </w:pPr>
            <w:r w:rsidRPr="008E344B">
              <w:rPr>
                <w:sz w:val="16"/>
              </w:rPr>
              <w:t>Correction to 4.3.1.1.5.78 on test frequencies for NR intra-band non-contiguous CA configurations of CA_n78 with class 2A</w:t>
            </w:r>
          </w:p>
        </w:tc>
        <w:tc>
          <w:tcPr>
            <w:tcW w:w="0" w:type="auto"/>
            <w:shd w:val="clear" w:color="auto" w:fill="auto"/>
          </w:tcPr>
          <w:p w14:paraId="356B124A"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7A96FA1"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6A2C7004" w14:textId="77777777" w:rsidR="00AC594C" w:rsidRPr="008E344B" w:rsidRDefault="00AC594C" w:rsidP="00862356">
            <w:pPr>
              <w:pStyle w:val="TAL"/>
              <w:rPr>
                <w:sz w:val="16"/>
              </w:rPr>
            </w:pPr>
            <w:r w:rsidRPr="008E344B">
              <w:rPr>
                <w:sz w:val="16"/>
              </w:rPr>
              <w:t>2408</w:t>
            </w:r>
          </w:p>
        </w:tc>
        <w:tc>
          <w:tcPr>
            <w:tcW w:w="0" w:type="auto"/>
            <w:shd w:val="clear" w:color="auto" w:fill="auto"/>
          </w:tcPr>
          <w:p w14:paraId="45D2454F" w14:textId="77777777" w:rsidR="00AC594C" w:rsidRPr="008E344B" w:rsidRDefault="00AC594C" w:rsidP="00862356">
            <w:pPr>
              <w:pStyle w:val="TAR"/>
              <w:rPr>
                <w:sz w:val="16"/>
              </w:rPr>
            </w:pPr>
            <w:r w:rsidRPr="008E344B">
              <w:rPr>
                <w:sz w:val="16"/>
              </w:rPr>
              <w:t>1</w:t>
            </w:r>
          </w:p>
        </w:tc>
        <w:tc>
          <w:tcPr>
            <w:tcW w:w="0" w:type="auto"/>
            <w:shd w:val="clear" w:color="auto" w:fill="auto"/>
          </w:tcPr>
          <w:p w14:paraId="2EB9CB3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8B56C20" w14:textId="77777777" w:rsidR="00AC594C" w:rsidRPr="008E344B" w:rsidRDefault="00AC594C" w:rsidP="00862356">
            <w:pPr>
              <w:pStyle w:val="TAL"/>
              <w:rPr>
                <w:sz w:val="16"/>
              </w:rPr>
            </w:pPr>
            <w:r w:rsidRPr="008E344B">
              <w:rPr>
                <w:sz w:val="16"/>
              </w:rPr>
              <w:t>F</w:t>
            </w:r>
          </w:p>
        </w:tc>
        <w:tc>
          <w:tcPr>
            <w:tcW w:w="0" w:type="auto"/>
            <w:shd w:val="clear" w:color="auto" w:fill="auto"/>
          </w:tcPr>
          <w:p w14:paraId="5301C01F"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5343D75" w14:textId="77777777" w:rsidR="00AC594C" w:rsidRPr="008E344B" w:rsidRDefault="00AC594C" w:rsidP="00862356">
            <w:pPr>
              <w:pStyle w:val="TAL"/>
              <w:rPr>
                <w:sz w:val="16"/>
              </w:rPr>
            </w:pPr>
            <w:r w:rsidRPr="008E344B">
              <w:rPr>
                <w:sz w:val="16"/>
              </w:rPr>
              <w:t>agreed</w:t>
            </w:r>
          </w:p>
        </w:tc>
      </w:tr>
      <w:tr w:rsidR="00AC594C" w:rsidRPr="008E344B" w14:paraId="20237F8E" w14:textId="77777777" w:rsidTr="00862356">
        <w:tc>
          <w:tcPr>
            <w:tcW w:w="0" w:type="auto"/>
            <w:shd w:val="clear" w:color="auto" w:fill="auto"/>
          </w:tcPr>
          <w:p w14:paraId="1AC930B2" w14:textId="77777777" w:rsidR="00AC594C" w:rsidRPr="008E344B" w:rsidRDefault="00AC594C" w:rsidP="00862356">
            <w:pPr>
              <w:pStyle w:val="TAL"/>
              <w:rPr>
                <w:sz w:val="16"/>
              </w:rPr>
            </w:pPr>
            <w:r w:rsidRPr="008E344B">
              <w:rPr>
                <w:sz w:val="16"/>
              </w:rPr>
              <w:t>R5-223228</w:t>
            </w:r>
          </w:p>
        </w:tc>
        <w:tc>
          <w:tcPr>
            <w:tcW w:w="0" w:type="auto"/>
            <w:shd w:val="clear" w:color="auto" w:fill="auto"/>
          </w:tcPr>
          <w:p w14:paraId="335DE2A6" w14:textId="77777777" w:rsidR="00AC594C" w:rsidRPr="008E344B" w:rsidRDefault="00AC594C" w:rsidP="00862356">
            <w:pPr>
              <w:pStyle w:val="TAL"/>
              <w:rPr>
                <w:sz w:val="16"/>
              </w:rPr>
            </w:pPr>
            <w:r w:rsidRPr="008E344B">
              <w:rPr>
                <w:sz w:val="16"/>
              </w:rPr>
              <w:t>Correction to 4.3.1.4.1.3 on test frequencies for inter-band EN-DC R16 configurations</w:t>
            </w:r>
          </w:p>
        </w:tc>
        <w:tc>
          <w:tcPr>
            <w:tcW w:w="0" w:type="auto"/>
            <w:shd w:val="clear" w:color="auto" w:fill="auto"/>
          </w:tcPr>
          <w:p w14:paraId="33CCC6CF"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1F3B822"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0DEBCE64" w14:textId="77777777" w:rsidR="00AC594C" w:rsidRPr="008E344B" w:rsidRDefault="00AC594C" w:rsidP="00862356">
            <w:pPr>
              <w:pStyle w:val="TAL"/>
              <w:rPr>
                <w:sz w:val="16"/>
              </w:rPr>
            </w:pPr>
            <w:r w:rsidRPr="008E344B">
              <w:rPr>
                <w:sz w:val="16"/>
              </w:rPr>
              <w:t>2409</w:t>
            </w:r>
          </w:p>
        </w:tc>
        <w:tc>
          <w:tcPr>
            <w:tcW w:w="0" w:type="auto"/>
            <w:shd w:val="clear" w:color="auto" w:fill="auto"/>
          </w:tcPr>
          <w:p w14:paraId="2A59843B" w14:textId="77777777" w:rsidR="00AC594C" w:rsidRPr="008E344B" w:rsidRDefault="00AC594C" w:rsidP="00862356">
            <w:pPr>
              <w:pStyle w:val="TAR"/>
              <w:rPr>
                <w:sz w:val="16"/>
              </w:rPr>
            </w:pPr>
            <w:r w:rsidRPr="008E344B">
              <w:rPr>
                <w:sz w:val="16"/>
              </w:rPr>
              <w:t>-</w:t>
            </w:r>
          </w:p>
        </w:tc>
        <w:tc>
          <w:tcPr>
            <w:tcW w:w="0" w:type="auto"/>
            <w:shd w:val="clear" w:color="auto" w:fill="auto"/>
          </w:tcPr>
          <w:p w14:paraId="4732A43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CD301E9" w14:textId="77777777" w:rsidR="00AC594C" w:rsidRPr="008E344B" w:rsidRDefault="00AC594C" w:rsidP="00862356">
            <w:pPr>
              <w:pStyle w:val="TAL"/>
              <w:rPr>
                <w:sz w:val="16"/>
              </w:rPr>
            </w:pPr>
            <w:r w:rsidRPr="008E344B">
              <w:rPr>
                <w:sz w:val="16"/>
              </w:rPr>
              <w:t>F</w:t>
            </w:r>
          </w:p>
        </w:tc>
        <w:tc>
          <w:tcPr>
            <w:tcW w:w="0" w:type="auto"/>
            <w:shd w:val="clear" w:color="auto" w:fill="auto"/>
          </w:tcPr>
          <w:p w14:paraId="45FD345E"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DCEC335" w14:textId="77777777" w:rsidR="00AC594C" w:rsidRPr="008E344B" w:rsidRDefault="00AC594C" w:rsidP="00862356">
            <w:pPr>
              <w:pStyle w:val="TAL"/>
              <w:rPr>
                <w:sz w:val="16"/>
              </w:rPr>
            </w:pPr>
            <w:r w:rsidRPr="008E344B">
              <w:rPr>
                <w:sz w:val="16"/>
              </w:rPr>
              <w:t>revised</w:t>
            </w:r>
          </w:p>
        </w:tc>
      </w:tr>
      <w:tr w:rsidR="00AC594C" w:rsidRPr="008E344B" w14:paraId="1C8529C4" w14:textId="77777777" w:rsidTr="00862356">
        <w:tc>
          <w:tcPr>
            <w:tcW w:w="0" w:type="auto"/>
            <w:shd w:val="clear" w:color="auto" w:fill="auto"/>
          </w:tcPr>
          <w:p w14:paraId="0CE12003" w14:textId="77777777" w:rsidR="00AC594C" w:rsidRPr="008E344B" w:rsidRDefault="00AC594C" w:rsidP="00862356">
            <w:pPr>
              <w:pStyle w:val="TAL"/>
              <w:rPr>
                <w:sz w:val="16"/>
              </w:rPr>
            </w:pPr>
            <w:r w:rsidRPr="008E344B">
              <w:rPr>
                <w:sz w:val="16"/>
              </w:rPr>
              <w:t>R5-223653</w:t>
            </w:r>
          </w:p>
        </w:tc>
        <w:tc>
          <w:tcPr>
            <w:tcW w:w="0" w:type="auto"/>
            <w:shd w:val="clear" w:color="auto" w:fill="auto"/>
          </w:tcPr>
          <w:p w14:paraId="3395DA1F" w14:textId="77777777" w:rsidR="00AC594C" w:rsidRPr="008E344B" w:rsidRDefault="00AC594C" w:rsidP="00862356">
            <w:pPr>
              <w:pStyle w:val="TAL"/>
              <w:rPr>
                <w:sz w:val="16"/>
              </w:rPr>
            </w:pPr>
            <w:r w:rsidRPr="008E344B">
              <w:rPr>
                <w:sz w:val="16"/>
              </w:rPr>
              <w:t>Correction to 4.3.1.4.1.3 on test frequencies for inter-band EN-DC R16 configurations</w:t>
            </w:r>
          </w:p>
        </w:tc>
        <w:tc>
          <w:tcPr>
            <w:tcW w:w="0" w:type="auto"/>
            <w:shd w:val="clear" w:color="auto" w:fill="auto"/>
          </w:tcPr>
          <w:p w14:paraId="16DDB899"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2FF772F"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D8C295B" w14:textId="77777777" w:rsidR="00AC594C" w:rsidRPr="008E344B" w:rsidRDefault="00AC594C" w:rsidP="00862356">
            <w:pPr>
              <w:pStyle w:val="TAL"/>
              <w:rPr>
                <w:sz w:val="16"/>
              </w:rPr>
            </w:pPr>
            <w:r w:rsidRPr="008E344B">
              <w:rPr>
                <w:sz w:val="16"/>
              </w:rPr>
              <w:t>2409</w:t>
            </w:r>
          </w:p>
        </w:tc>
        <w:tc>
          <w:tcPr>
            <w:tcW w:w="0" w:type="auto"/>
            <w:shd w:val="clear" w:color="auto" w:fill="auto"/>
          </w:tcPr>
          <w:p w14:paraId="751B5562" w14:textId="77777777" w:rsidR="00AC594C" w:rsidRPr="008E344B" w:rsidRDefault="00AC594C" w:rsidP="00862356">
            <w:pPr>
              <w:pStyle w:val="TAR"/>
              <w:rPr>
                <w:sz w:val="16"/>
              </w:rPr>
            </w:pPr>
            <w:r w:rsidRPr="008E344B">
              <w:rPr>
                <w:sz w:val="16"/>
              </w:rPr>
              <w:t>1</w:t>
            </w:r>
          </w:p>
        </w:tc>
        <w:tc>
          <w:tcPr>
            <w:tcW w:w="0" w:type="auto"/>
            <w:shd w:val="clear" w:color="auto" w:fill="auto"/>
          </w:tcPr>
          <w:p w14:paraId="34A77BD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84624CC" w14:textId="77777777" w:rsidR="00AC594C" w:rsidRPr="008E344B" w:rsidRDefault="00AC594C" w:rsidP="00862356">
            <w:pPr>
              <w:pStyle w:val="TAL"/>
              <w:rPr>
                <w:sz w:val="16"/>
              </w:rPr>
            </w:pPr>
            <w:r w:rsidRPr="008E344B">
              <w:rPr>
                <w:sz w:val="16"/>
              </w:rPr>
              <w:t>F</w:t>
            </w:r>
          </w:p>
        </w:tc>
        <w:tc>
          <w:tcPr>
            <w:tcW w:w="0" w:type="auto"/>
            <w:shd w:val="clear" w:color="auto" w:fill="auto"/>
          </w:tcPr>
          <w:p w14:paraId="55FE631A"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B2CB0BE" w14:textId="77777777" w:rsidR="00AC594C" w:rsidRPr="008E344B" w:rsidRDefault="00AC594C" w:rsidP="00862356">
            <w:pPr>
              <w:pStyle w:val="TAL"/>
              <w:rPr>
                <w:sz w:val="16"/>
              </w:rPr>
            </w:pPr>
            <w:r w:rsidRPr="008E344B">
              <w:rPr>
                <w:sz w:val="16"/>
              </w:rPr>
              <w:t>agreed</w:t>
            </w:r>
          </w:p>
        </w:tc>
      </w:tr>
      <w:tr w:rsidR="00AC594C" w:rsidRPr="008E344B" w14:paraId="54C231CB" w14:textId="77777777" w:rsidTr="00862356">
        <w:tc>
          <w:tcPr>
            <w:tcW w:w="0" w:type="auto"/>
            <w:shd w:val="clear" w:color="auto" w:fill="auto"/>
          </w:tcPr>
          <w:p w14:paraId="3B9FF548" w14:textId="77777777" w:rsidR="00AC594C" w:rsidRPr="008E344B" w:rsidRDefault="00AC594C" w:rsidP="00862356">
            <w:pPr>
              <w:pStyle w:val="TAL"/>
              <w:rPr>
                <w:sz w:val="16"/>
              </w:rPr>
            </w:pPr>
            <w:r w:rsidRPr="008E344B">
              <w:rPr>
                <w:sz w:val="16"/>
              </w:rPr>
              <w:t>R5-223229</w:t>
            </w:r>
          </w:p>
        </w:tc>
        <w:tc>
          <w:tcPr>
            <w:tcW w:w="0" w:type="auto"/>
            <w:shd w:val="clear" w:color="auto" w:fill="auto"/>
          </w:tcPr>
          <w:p w14:paraId="0291A406" w14:textId="77777777" w:rsidR="00AC594C" w:rsidRPr="008E344B" w:rsidRDefault="00AC594C" w:rsidP="00862356">
            <w:pPr>
              <w:pStyle w:val="TAL"/>
              <w:rPr>
                <w:sz w:val="16"/>
              </w:rPr>
            </w:pPr>
            <w:r w:rsidRPr="008E344B">
              <w:rPr>
                <w:sz w:val="16"/>
              </w:rPr>
              <w:t>Correction to 4.3.1.4.1.3 on test frequencies for inter-band EN-DC R17 configurations with three bands</w:t>
            </w:r>
          </w:p>
        </w:tc>
        <w:tc>
          <w:tcPr>
            <w:tcW w:w="0" w:type="auto"/>
            <w:shd w:val="clear" w:color="auto" w:fill="auto"/>
          </w:tcPr>
          <w:p w14:paraId="284E3DFE"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CACFB8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7339B0F2" w14:textId="77777777" w:rsidR="00AC594C" w:rsidRPr="008E344B" w:rsidRDefault="00AC594C" w:rsidP="00862356">
            <w:pPr>
              <w:pStyle w:val="TAL"/>
              <w:rPr>
                <w:sz w:val="16"/>
              </w:rPr>
            </w:pPr>
            <w:r w:rsidRPr="008E344B">
              <w:rPr>
                <w:sz w:val="16"/>
              </w:rPr>
              <w:t>2410</w:t>
            </w:r>
          </w:p>
        </w:tc>
        <w:tc>
          <w:tcPr>
            <w:tcW w:w="0" w:type="auto"/>
            <w:shd w:val="clear" w:color="auto" w:fill="auto"/>
          </w:tcPr>
          <w:p w14:paraId="07462463" w14:textId="77777777" w:rsidR="00AC594C" w:rsidRPr="008E344B" w:rsidRDefault="00AC594C" w:rsidP="00862356">
            <w:pPr>
              <w:pStyle w:val="TAR"/>
              <w:rPr>
                <w:sz w:val="16"/>
              </w:rPr>
            </w:pPr>
            <w:r w:rsidRPr="008E344B">
              <w:rPr>
                <w:sz w:val="16"/>
              </w:rPr>
              <w:t>-</w:t>
            </w:r>
          </w:p>
        </w:tc>
        <w:tc>
          <w:tcPr>
            <w:tcW w:w="0" w:type="auto"/>
            <w:shd w:val="clear" w:color="auto" w:fill="auto"/>
          </w:tcPr>
          <w:p w14:paraId="28EE8FC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30FA142" w14:textId="77777777" w:rsidR="00AC594C" w:rsidRPr="008E344B" w:rsidRDefault="00AC594C" w:rsidP="00862356">
            <w:pPr>
              <w:pStyle w:val="TAL"/>
              <w:rPr>
                <w:sz w:val="16"/>
              </w:rPr>
            </w:pPr>
            <w:r w:rsidRPr="008E344B">
              <w:rPr>
                <w:sz w:val="16"/>
              </w:rPr>
              <w:t>F</w:t>
            </w:r>
          </w:p>
        </w:tc>
        <w:tc>
          <w:tcPr>
            <w:tcW w:w="0" w:type="auto"/>
            <w:shd w:val="clear" w:color="auto" w:fill="auto"/>
          </w:tcPr>
          <w:p w14:paraId="69AA4F7E"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45B891E7" w14:textId="77777777" w:rsidR="00AC594C" w:rsidRPr="008E344B" w:rsidRDefault="00AC594C" w:rsidP="00862356">
            <w:pPr>
              <w:pStyle w:val="TAL"/>
              <w:rPr>
                <w:sz w:val="16"/>
              </w:rPr>
            </w:pPr>
            <w:r w:rsidRPr="008E344B">
              <w:rPr>
                <w:sz w:val="16"/>
              </w:rPr>
              <w:t>agreed</w:t>
            </w:r>
          </w:p>
        </w:tc>
      </w:tr>
      <w:tr w:rsidR="00AC594C" w:rsidRPr="008E344B" w14:paraId="7F752E97" w14:textId="77777777" w:rsidTr="00862356">
        <w:tc>
          <w:tcPr>
            <w:tcW w:w="0" w:type="auto"/>
            <w:shd w:val="clear" w:color="auto" w:fill="auto"/>
          </w:tcPr>
          <w:p w14:paraId="38FD21A5" w14:textId="77777777" w:rsidR="00AC594C" w:rsidRPr="008E344B" w:rsidRDefault="00AC594C" w:rsidP="00862356">
            <w:pPr>
              <w:pStyle w:val="TAL"/>
              <w:rPr>
                <w:sz w:val="16"/>
              </w:rPr>
            </w:pPr>
            <w:r w:rsidRPr="008E344B">
              <w:rPr>
                <w:sz w:val="16"/>
              </w:rPr>
              <w:t>R5-223234</w:t>
            </w:r>
          </w:p>
        </w:tc>
        <w:tc>
          <w:tcPr>
            <w:tcW w:w="0" w:type="auto"/>
            <w:shd w:val="clear" w:color="auto" w:fill="auto"/>
          </w:tcPr>
          <w:p w14:paraId="62009C2B" w14:textId="77777777" w:rsidR="00AC594C" w:rsidRPr="008E344B" w:rsidRDefault="00AC594C" w:rsidP="00862356">
            <w:pPr>
              <w:pStyle w:val="TAL"/>
              <w:rPr>
                <w:sz w:val="16"/>
              </w:rPr>
            </w:pPr>
            <w:r w:rsidRPr="008E344B">
              <w:rPr>
                <w:sz w:val="16"/>
              </w:rPr>
              <w:t>Editorial correction to 4.3.1.2.2 on test frequencies for NR inter-band CA configurations in FR2 for CA_n260-n261</w:t>
            </w:r>
          </w:p>
        </w:tc>
        <w:tc>
          <w:tcPr>
            <w:tcW w:w="0" w:type="auto"/>
            <w:shd w:val="clear" w:color="auto" w:fill="auto"/>
          </w:tcPr>
          <w:p w14:paraId="4C7406AC"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A30C14A"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B73EE53" w14:textId="77777777" w:rsidR="00AC594C" w:rsidRPr="008E344B" w:rsidRDefault="00AC594C" w:rsidP="00862356">
            <w:pPr>
              <w:pStyle w:val="TAL"/>
              <w:rPr>
                <w:sz w:val="16"/>
              </w:rPr>
            </w:pPr>
            <w:r w:rsidRPr="008E344B">
              <w:rPr>
                <w:sz w:val="16"/>
              </w:rPr>
              <w:t>2411</w:t>
            </w:r>
          </w:p>
        </w:tc>
        <w:tc>
          <w:tcPr>
            <w:tcW w:w="0" w:type="auto"/>
            <w:shd w:val="clear" w:color="auto" w:fill="auto"/>
          </w:tcPr>
          <w:p w14:paraId="098ADA12" w14:textId="77777777" w:rsidR="00AC594C" w:rsidRPr="008E344B" w:rsidRDefault="00AC594C" w:rsidP="00862356">
            <w:pPr>
              <w:pStyle w:val="TAR"/>
              <w:rPr>
                <w:sz w:val="16"/>
              </w:rPr>
            </w:pPr>
            <w:r w:rsidRPr="008E344B">
              <w:rPr>
                <w:sz w:val="16"/>
              </w:rPr>
              <w:t>-</w:t>
            </w:r>
          </w:p>
        </w:tc>
        <w:tc>
          <w:tcPr>
            <w:tcW w:w="0" w:type="auto"/>
            <w:shd w:val="clear" w:color="auto" w:fill="auto"/>
          </w:tcPr>
          <w:p w14:paraId="2EDC97F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FBDC341" w14:textId="77777777" w:rsidR="00AC594C" w:rsidRPr="008E344B" w:rsidRDefault="00AC594C" w:rsidP="00862356">
            <w:pPr>
              <w:pStyle w:val="TAL"/>
              <w:rPr>
                <w:sz w:val="16"/>
              </w:rPr>
            </w:pPr>
            <w:r w:rsidRPr="008E344B">
              <w:rPr>
                <w:sz w:val="16"/>
              </w:rPr>
              <w:t>F</w:t>
            </w:r>
          </w:p>
        </w:tc>
        <w:tc>
          <w:tcPr>
            <w:tcW w:w="0" w:type="auto"/>
            <w:shd w:val="clear" w:color="auto" w:fill="auto"/>
          </w:tcPr>
          <w:p w14:paraId="0DF87221"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0F3F037B" w14:textId="77777777" w:rsidR="00AC594C" w:rsidRPr="008E344B" w:rsidRDefault="00AC594C" w:rsidP="00862356">
            <w:pPr>
              <w:pStyle w:val="TAL"/>
              <w:rPr>
                <w:sz w:val="16"/>
              </w:rPr>
            </w:pPr>
            <w:r w:rsidRPr="008E344B">
              <w:rPr>
                <w:sz w:val="16"/>
              </w:rPr>
              <w:t>agreed</w:t>
            </w:r>
          </w:p>
        </w:tc>
      </w:tr>
      <w:tr w:rsidR="00AC594C" w:rsidRPr="008E344B" w14:paraId="5D6C5404" w14:textId="77777777" w:rsidTr="00862356">
        <w:tc>
          <w:tcPr>
            <w:tcW w:w="0" w:type="auto"/>
            <w:shd w:val="clear" w:color="auto" w:fill="auto"/>
          </w:tcPr>
          <w:p w14:paraId="4D895DCD" w14:textId="77777777" w:rsidR="00AC594C" w:rsidRPr="008E344B" w:rsidRDefault="00AC594C" w:rsidP="00862356">
            <w:pPr>
              <w:pStyle w:val="TAL"/>
              <w:rPr>
                <w:sz w:val="16"/>
              </w:rPr>
            </w:pPr>
            <w:r w:rsidRPr="008E344B">
              <w:rPr>
                <w:sz w:val="16"/>
              </w:rPr>
              <w:t>R5-223250</w:t>
            </w:r>
          </w:p>
        </w:tc>
        <w:tc>
          <w:tcPr>
            <w:tcW w:w="0" w:type="auto"/>
            <w:shd w:val="clear" w:color="auto" w:fill="auto"/>
          </w:tcPr>
          <w:p w14:paraId="29E0608F" w14:textId="77777777" w:rsidR="00AC594C" w:rsidRPr="008E344B" w:rsidRDefault="00AC594C" w:rsidP="00862356">
            <w:pPr>
              <w:pStyle w:val="TAL"/>
              <w:rPr>
                <w:sz w:val="16"/>
              </w:rPr>
            </w:pPr>
            <w:r w:rsidRPr="008E344B">
              <w:rPr>
                <w:sz w:val="16"/>
              </w:rPr>
              <w:t>Hardcoding USIM configurations</w:t>
            </w:r>
          </w:p>
        </w:tc>
        <w:tc>
          <w:tcPr>
            <w:tcW w:w="0" w:type="auto"/>
            <w:shd w:val="clear" w:color="auto" w:fill="auto"/>
          </w:tcPr>
          <w:p w14:paraId="1FE514AF"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32574309"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8B3725B" w14:textId="77777777" w:rsidR="00AC594C" w:rsidRPr="008E344B" w:rsidRDefault="00AC594C" w:rsidP="00862356">
            <w:pPr>
              <w:pStyle w:val="TAL"/>
              <w:rPr>
                <w:sz w:val="16"/>
              </w:rPr>
            </w:pPr>
            <w:r w:rsidRPr="008E344B">
              <w:rPr>
                <w:sz w:val="16"/>
              </w:rPr>
              <w:t>2412</w:t>
            </w:r>
          </w:p>
        </w:tc>
        <w:tc>
          <w:tcPr>
            <w:tcW w:w="0" w:type="auto"/>
            <w:shd w:val="clear" w:color="auto" w:fill="auto"/>
          </w:tcPr>
          <w:p w14:paraId="7736EED6" w14:textId="77777777" w:rsidR="00AC594C" w:rsidRPr="008E344B" w:rsidRDefault="00AC594C" w:rsidP="00862356">
            <w:pPr>
              <w:pStyle w:val="TAR"/>
              <w:rPr>
                <w:sz w:val="16"/>
              </w:rPr>
            </w:pPr>
            <w:r w:rsidRPr="008E344B">
              <w:rPr>
                <w:sz w:val="16"/>
              </w:rPr>
              <w:t>-</w:t>
            </w:r>
          </w:p>
        </w:tc>
        <w:tc>
          <w:tcPr>
            <w:tcW w:w="0" w:type="auto"/>
            <w:shd w:val="clear" w:color="auto" w:fill="auto"/>
          </w:tcPr>
          <w:p w14:paraId="1175898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297DDE" w14:textId="77777777" w:rsidR="00AC594C" w:rsidRPr="008E344B" w:rsidRDefault="00AC594C" w:rsidP="00862356">
            <w:pPr>
              <w:pStyle w:val="TAL"/>
              <w:rPr>
                <w:sz w:val="16"/>
              </w:rPr>
            </w:pPr>
            <w:r w:rsidRPr="008E344B">
              <w:rPr>
                <w:sz w:val="16"/>
              </w:rPr>
              <w:t>F</w:t>
            </w:r>
          </w:p>
        </w:tc>
        <w:tc>
          <w:tcPr>
            <w:tcW w:w="0" w:type="auto"/>
            <w:shd w:val="clear" w:color="auto" w:fill="auto"/>
          </w:tcPr>
          <w:p w14:paraId="03CEA397"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29668796" w14:textId="77777777" w:rsidR="00AC594C" w:rsidRPr="008E344B" w:rsidRDefault="00AC594C" w:rsidP="00862356">
            <w:pPr>
              <w:pStyle w:val="TAL"/>
              <w:rPr>
                <w:sz w:val="16"/>
              </w:rPr>
            </w:pPr>
            <w:r w:rsidRPr="008E344B">
              <w:rPr>
                <w:sz w:val="16"/>
              </w:rPr>
              <w:t>agreed</w:t>
            </w:r>
          </w:p>
        </w:tc>
      </w:tr>
      <w:tr w:rsidR="00AC594C" w:rsidRPr="008E344B" w14:paraId="6F1CA002" w14:textId="77777777" w:rsidTr="00862356">
        <w:tc>
          <w:tcPr>
            <w:tcW w:w="0" w:type="auto"/>
            <w:shd w:val="clear" w:color="auto" w:fill="auto"/>
          </w:tcPr>
          <w:p w14:paraId="1FE00515" w14:textId="77777777" w:rsidR="00AC594C" w:rsidRPr="008E344B" w:rsidRDefault="00AC594C" w:rsidP="00862356">
            <w:pPr>
              <w:pStyle w:val="TAL"/>
              <w:rPr>
                <w:sz w:val="16"/>
              </w:rPr>
            </w:pPr>
            <w:r w:rsidRPr="008E344B">
              <w:rPr>
                <w:sz w:val="16"/>
              </w:rPr>
              <w:t>R5-223276</w:t>
            </w:r>
          </w:p>
        </w:tc>
        <w:tc>
          <w:tcPr>
            <w:tcW w:w="0" w:type="auto"/>
            <w:shd w:val="clear" w:color="auto" w:fill="auto"/>
          </w:tcPr>
          <w:p w14:paraId="702FB21F" w14:textId="77777777" w:rsidR="00AC594C" w:rsidRPr="008E344B" w:rsidRDefault="00AC594C" w:rsidP="00862356">
            <w:pPr>
              <w:pStyle w:val="TAL"/>
              <w:rPr>
                <w:sz w:val="16"/>
              </w:rPr>
            </w:pPr>
            <w:r w:rsidRPr="008E344B">
              <w:rPr>
                <w:sz w:val="16"/>
              </w:rPr>
              <w:t>Correction to test procedure 4.9.11</w:t>
            </w:r>
          </w:p>
        </w:tc>
        <w:tc>
          <w:tcPr>
            <w:tcW w:w="0" w:type="auto"/>
            <w:shd w:val="clear" w:color="auto" w:fill="auto"/>
          </w:tcPr>
          <w:p w14:paraId="70D131A4" w14:textId="77777777" w:rsidR="00AC594C" w:rsidRPr="008E344B" w:rsidRDefault="00AC594C" w:rsidP="00862356">
            <w:pPr>
              <w:pStyle w:val="TAL"/>
              <w:rPr>
                <w:sz w:val="16"/>
              </w:rPr>
            </w:pPr>
            <w:r w:rsidRPr="008E344B">
              <w:rPr>
                <w:sz w:val="16"/>
              </w:rPr>
              <w:t>Qualcomm Incorporated, ROHDE &amp; SCHWARZ</w:t>
            </w:r>
          </w:p>
        </w:tc>
        <w:tc>
          <w:tcPr>
            <w:tcW w:w="0" w:type="auto"/>
            <w:shd w:val="clear" w:color="auto" w:fill="auto"/>
          </w:tcPr>
          <w:p w14:paraId="246A4D73"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1D2A0BC6" w14:textId="77777777" w:rsidR="00AC594C" w:rsidRPr="008E344B" w:rsidRDefault="00AC594C" w:rsidP="00862356">
            <w:pPr>
              <w:pStyle w:val="TAL"/>
              <w:rPr>
                <w:sz w:val="16"/>
              </w:rPr>
            </w:pPr>
            <w:r w:rsidRPr="008E344B">
              <w:rPr>
                <w:sz w:val="16"/>
              </w:rPr>
              <w:t>2413</w:t>
            </w:r>
          </w:p>
        </w:tc>
        <w:tc>
          <w:tcPr>
            <w:tcW w:w="0" w:type="auto"/>
            <w:shd w:val="clear" w:color="auto" w:fill="auto"/>
          </w:tcPr>
          <w:p w14:paraId="711259FB" w14:textId="77777777" w:rsidR="00AC594C" w:rsidRPr="008E344B" w:rsidRDefault="00AC594C" w:rsidP="00862356">
            <w:pPr>
              <w:pStyle w:val="TAR"/>
              <w:rPr>
                <w:sz w:val="16"/>
              </w:rPr>
            </w:pPr>
            <w:r w:rsidRPr="008E344B">
              <w:rPr>
                <w:sz w:val="16"/>
              </w:rPr>
              <w:t>-</w:t>
            </w:r>
          </w:p>
        </w:tc>
        <w:tc>
          <w:tcPr>
            <w:tcW w:w="0" w:type="auto"/>
            <w:shd w:val="clear" w:color="auto" w:fill="auto"/>
          </w:tcPr>
          <w:p w14:paraId="6812F51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A510D0E" w14:textId="77777777" w:rsidR="00AC594C" w:rsidRPr="008E344B" w:rsidRDefault="00AC594C" w:rsidP="00862356">
            <w:pPr>
              <w:pStyle w:val="TAL"/>
              <w:rPr>
                <w:sz w:val="16"/>
              </w:rPr>
            </w:pPr>
            <w:r w:rsidRPr="008E344B">
              <w:rPr>
                <w:sz w:val="16"/>
              </w:rPr>
              <w:t>F</w:t>
            </w:r>
          </w:p>
        </w:tc>
        <w:tc>
          <w:tcPr>
            <w:tcW w:w="0" w:type="auto"/>
            <w:shd w:val="clear" w:color="auto" w:fill="auto"/>
          </w:tcPr>
          <w:p w14:paraId="526EB78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C8400B8" w14:textId="77777777" w:rsidR="00AC594C" w:rsidRPr="008E344B" w:rsidRDefault="00AC594C" w:rsidP="00862356">
            <w:pPr>
              <w:pStyle w:val="TAL"/>
              <w:rPr>
                <w:sz w:val="16"/>
              </w:rPr>
            </w:pPr>
            <w:r w:rsidRPr="008E344B">
              <w:rPr>
                <w:sz w:val="16"/>
              </w:rPr>
              <w:t>withdrawn</w:t>
            </w:r>
          </w:p>
        </w:tc>
      </w:tr>
      <w:tr w:rsidR="00AC594C" w:rsidRPr="008E344B" w14:paraId="50443872" w14:textId="77777777" w:rsidTr="00862356">
        <w:tc>
          <w:tcPr>
            <w:tcW w:w="0" w:type="auto"/>
            <w:shd w:val="clear" w:color="auto" w:fill="auto"/>
          </w:tcPr>
          <w:p w14:paraId="38334EA9" w14:textId="77777777" w:rsidR="00AC594C" w:rsidRPr="008E344B" w:rsidRDefault="00AC594C" w:rsidP="00862356">
            <w:pPr>
              <w:pStyle w:val="TAL"/>
              <w:rPr>
                <w:sz w:val="16"/>
              </w:rPr>
            </w:pPr>
            <w:r w:rsidRPr="008E344B">
              <w:rPr>
                <w:sz w:val="16"/>
              </w:rPr>
              <w:t>R5-223290</w:t>
            </w:r>
          </w:p>
        </w:tc>
        <w:tc>
          <w:tcPr>
            <w:tcW w:w="0" w:type="auto"/>
            <w:shd w:val="clear" w:color="auto" w:fill="auto"/>
          </w:tcPr>
          <w:p w14:paraId="235D6C75" w14:textId="77777777" w:rsidR="00AC594C" w:rsidRPr="008E344B" w:rsidRDefault="00AC594C" w:rsidP="00862356">
            <w:pPr>
              <w:pStyle w:val="TAL"/>
              <w:rPr>
                <w:sz w:val="16"/>
              </w:rPr>
            </w:pPr>
            <w:r w:rsidRPr="008E344B">
              <w:rPr>
                <w:sz w:val="16"/>
              </w:rPr>
              <w:t>Modification of SIB1 in common environment for idle/inactive measurements</w:t>
            </w:r>
          </w:p>
        </w:tc>
        <w:tc>
          <w:tcPr>
            <w:tcW w:w="0" w:type="auto"/>
            <w:shd w:val="clear" w:color="auto" w:fill="auto"/>
          </w:tcPr>
          <w:p w14:paraId="52168DC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64A2439"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55C6E22" w14:textId="77777777" w:rsidR="00AC594C" w:rsidRPr="008E344B" w:rsidRDefault="00AC594C" w:rsidP="00862356">
            <w:pPr>
              <w:pStyle w:val="TAL"/>
              <w:rPr>
                <w:sz w:val="16"/>
              </w:rPr>
            </w:pPr>
            <w:r w:rsidRPr="008E344B">
              <w:rPr>
                <w:sz w:val="16"/>
              </w:rPr>
              <w:t>2414</w:t>
            </w:r>
          </w:p>
        </w:tc>
        <w:tc>
          <w:tcPr>
            <w:tcW w:w="0" w:type="auto"/>
            <w:shd w:val="clear" w:color="auto" w:fill="auto"/>
          </w:tcPr>
          <w:p w14:paraId="65F9D681" w14:textId="77777777" w:rsidR="00AC594C" w:rsidRPr="008E344B" w:rsidRDefault="00AC594C" w:rsidP="00862356">
            <w:pPr>
              <w:pStyle w:val="TAR"/>
              <w:rPr>
                <w:sz w:val="16"/>
              </w:rPr>
            </w:pPr>
            <w:r w:rsidRPr="008E344B">
              <w:rPr>
                <w:sz w:val="16"/>
              </w:rPr>
              <w:t>-</w:t>
            </w:r>
          </w:p>
        </w:tc>
        <w:tc>
          <w:tcPr>
            <w:tcW w:w="0" w:type="auto"/>
            <w:shd w:val="clear" w:color="auto" w:fill="auto"/>
          </w:tcPr>
          <w:p w14:paraId="3CA70FF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01D6A26" w14:textId="77777777" w:rsidR="00AC594C" w:rsidRPr="008E344B" w:rsidRDefault="00AC594C" w:rsidP="00862356">
            <w:pPr>
              <w:pStyle w:val="TAL"/>
              <w:rPr>
                <w:sz w:val="16"/>
              </w:rPr>
            </w:pPr>
            <w:r w:rsidRPr="008E344B">
              <w:rPr>
                <w:sz w:val="16"/>
              </w:rPr>
              <w:t>F</w:t>
            </w:r>
          </w:p>
        </w:tc>
        <w:tc>
          <w:tcPr>
            <w:tcW w:w="0" w:type="auto"/>
            <w:shd w:val="clear" w:color="auto" w:fill="auto"/>
          </w:tcPr>
          <w:p w14:paraId="337E1CB5"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08200A9F" w14:textId="77777777" w:rsidR="00AC594C" w:rsidRPr="008E344B" w:rsidRDefault="00AC594C" w:rsidP="00862356">
            <w:pPr>
              <w:pStyle w:val="TAL"/>
              <w:rPr>
                <w:sz w:val="16"/>
              </w:rPr>
            </w:pPr>
            <w:r w:rsidRPr="008E344B">
              <w:rPr>
                <w:sz w:val="16"/>
              </w:rPr>
              <w:t>revised</w:t>
            </w:r>
          </w:p>
        </w:tc>
      </w:tr>
      <w:tr w:rsidR="00AC594C" w:rsidRPr="008E344B" w14:paraId="03EF9B72" w14:textId="77777777" w:rsidTr="00862356">
        <w:tc>
          <w:tcPr>
            <w:tcW w:w="0" w:type="auto"/>
            <w:shd w:val="clear" w:color="auto" w:fill="auto"/>
          </w:tcPr>
          <w:p w14:paraId="64366094" w14:textId="77777777" w:rsidR="00AC594C" w:rsidRPr="008E344B" w:rsidRDefault="00AC594C" w:rsidP="00862356">
            <w:pPr>
              <w:pStyle w:val="TAL"/>
              <w:rPr>
                <w:sz w:val="16"/>
              </w:rPr>
            </w:pPr>
            <w:r w:rsidRPr="008E344B">
              <w:rPr>
                <w:sz w:val="16"/>
              </w:rPr>
              <w:t>R5-223400</w:t>
            </w:r>
          </w:p>
        </w:tc>
        <w:tc>
          <w:tcPr>
            <w:tcW w:w="0" w:type="auto"/>
            <w:shd w:val="clear" w:color="auto" w:fill="auto"/>
          </w:tcPr>
          <w:p w14:paraId="1523EE93" w14:textId="77777777" w:rsidR="00AC594C" w:rsidRPr="008E344B" w:rsidRDefault="00AC594C" w:rsidP="00862356">
            <w:pPr>
              <w:pStyle w:val="TAL"/>
              <w:rPr>
                <w:sz w:val="16"/>
              </w:rPr>
            </w:pPr>
            <w:r w:rsidRPr="008E344B">
              <w:rPr>
                <w:sz w:val="16"/>
              </w:rPr>
              <w:t>Modification of SIB1 in common environment for idle/inactive measurements</w:t>
            </w:r>
          </w:p>
        </w:tc>
        <w:tc>
          <w:tcPr>
            <w:tcW w:w="0" w:type="auto"/>
            <w:shd w:val="clear" w:color="auto" w:fill="auto"/>
          </w:tcPr>
          <w:p w14:paraId="1E844AF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43C4C67"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284BFC7D" w14:textId="77777777" w:rsidR="00AC594C" w:rsidRPr="008E344B" w:rsidRDefault="00AC594C" w:rsidP="00862356">
            <w:pPr>
              <w:pStyle w:val="TAL"/>
              <w:rPr>
                <w:sz w:val="16"/>
              </w:rPr>
            </w:pPr>
            <w:r w:rsidRPr="008E344B">
              <w:rPr>
                <w:sz w:val="16"/>
              </w:rPr>
              <w:t>2414</w:t>
            </w:r>
          </w:p>
        </w:tc>
        <w:tc>
          <w:tcPr>
            <w:tcW w:w="0" w:type="auto"/>
            <w:shd w:val="clear" w:color="auto" w:fill="auto"/>
          </w:tcPr>
          <w:p w14:paraId="0621FE90" w14:textId="77777777" w:rsidR="00AC594C" w:rsidRPr="008E344B" w:rsidRDefault="00AC594C" w:rsidP="00862356">
            <w:pPr>
              <w:pStyle w:val="TAR"/>
              <w:rPr>
                <w:sz w:val="16"/>
              </w:rPr>
            </w:pPr>
            <w:r w:rsidRPr="008E344B">
              <w:rPr>
                <w:sz w:val="16"/>
              </w:rPr>
              <w:t>1</w:t>
            </w:r>
          </w:p>
        </w:tc>
        <w:tc>
          <w:tcPr>
            <w:tcW w:w="0" w:type="auto"/>
            <w:shd w:val="clear" w:color="auto" w:fill="auto"/>
          </w:tcPr>
          <w:p w14:paraId="612F81C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69364BE" w14:textId="77777777" w:rsidR="00AC594C" w:rsidRPr="008E344B" w:rsidRDefault="00AC594C" w:rsidP="00862356">
            <w:pPr>
              <w:pStyle w:val="TAL"/>
              <w:rPr>
                <w:sz w:val="16"/>
              </w:rPr>
            </w:pPr>
            <w:r w:rsidRPr="008E344B">
              <w:rPr>
                <w:sz w:val="16"/>
              </w:rPr>
              <w:t>F</w:t>
            </w:r>
          </w:p>
        </w:tc>
        <w:tc>
          <w:tcPr>
            <w:tcW w:w="0" w:type="auto"/>
            <w:shd w:val="clear" w:color="auto" w:fill="auto"/>
          </w:tcPr>
          <w:p w14:paraId="0F8CD3F9"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28ACB02E" w14:textId="77777777" w:rsidR="00AC594C" w:rsidRPr="008E344B" w:rsidRDefault="00AC594C" w:rsidP="00862356">
            <w:pPr>
              <w:pStyle w:val="TAL"/>
              <w:rPr>
                <w:sz w:val="16"/>
              </w:rPr>
            </w:pPr>
            <w:r w:rsidRPr="008E344B">
              <w:rPr>
                <w:sz w:val="16"/>
              </w:rPr>
              <w:t>agreed</w:t>
            </w:r>
          </w:p>
        </w:tc>
      </w:tr>
      <w:tr w:rsidR="00AC594C" w:rsidRPr="008E344B" w14:paraId="33E737BC" w14:textId="77777777" w:rsidTr="00862356">
        <w:tc>
          <w:tcPr>
            <w:tcW w:w="0" w:type="auto"/>
            <w:shd w:val="clear" w:color="auto" w:fill="auto"/>
          </w:tcPr>
          <w:p w14:paraId="1A2B29E0" w14:textId="77777777" w:rsidR="00AC594C" w:rsidRPr="008E344B" w:rsidRDefault="00AC594C" w:rsidP="00862356">
            <w:pPr>
              <w:pStyle w:val="TAL"/>
              <w:rPr>
                <w:sz w:val="16"/>
              </w:rPr>
            </w:pPr>
            <w:r w:rsidRPr="008E344B">
              <w:rPr>
                <w:sz w:val="16"/>
              </w:rPr>
              <w:t>R5-223602</w:t>
            </w:r>
          </w:p>
        </w:tc>
        <w:tc>
          <w:tcPr>
            <w:tcW w:w="0" w:type="auto"/>
            <w:shd w:val="clear" w:color="auto" w:fill="auto"/>
          </w:tcPr>
          <w:p w14:paraId="04F23877" w14:textId="77777777" w:rsidR="00AC594C" w:rsidRPr="008E344B" w:rsidRDefault="00AC594C" w:rsidP="00862356">
            <w:pPr>
              <w:pStyle w:val="TAL"/>
              <w:rPr>
                <w:sz w:val="16"/>
              </w:rPr>
            </w:pPr>
            <w:r w:rsidRPr="008E344B">
              <w:rPr>
                <w:sz w:val="16"/>
              </w:rPr>
              <w:t>Correction to 4.3.1.4.1.3 on test frequencies for DC_1A-28A_n78C</w:t>
            </w:r>
          </w:p>
        </w:tc>
        <w:tc>
          <w:tcPr>
            <w:tcW w:w="0" w:type="auto"/>
            <w:shd w:val="clear" w:color="auto" w:fill="auto"/>
          </w:tcPr>
          <w:p w14:paraId="5B6CE8A6"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7C2603B7" w14:textId="77777777" w:rsidR="00AC594C" w:rsidRPr="008E344B" w:rsidRDefault="00AC594C" w:rsidP="00862356">
            <w:pPr>
              <w:pStyle w:val="TAL"/>
              <w:rPr>
                <w:sz w:val="16"/>
              </w:rPr>
            </w:pPr>
            <w:r w:rsidRPr="008E344B">
              <w:rPr>
                <w:sz w:val="16"/>
              </w:rPr>
              <w:t>38.508-1</w:t>
            </w:r>
          </w:p>
        </w:tc>
        <w:tc>
          <w:tcPr>
            <w:tcW w:w="0" w:type="auto"/>
            <w:shd w:val="clear" w:color="auto" w:fill="auto"/>
          </w:tcPr>
          <w:p w14:paraId="59697465" w14:textId="77777777" w:rsidR="00AC594C" w:rsidRPr="008E344B" w:rsidRDefault="00AC594C" w:rsidP="00862356">
            <w:pPr>
              <w:pStyle w:val="TAL"/>
              <w:rPr>
                <w:sz w:val="16"/>
              </w:rPr>
            </w:pPr>
            <w:r w:rsidRPr="008E344B">
              <w:rPr>
                <w:sz w:val="16"/>
              </w:rPr>
              <w:t>2415</w:t>
            </w:r>
          </w:p>
        </w:tc>
        <w:tc>
          <w:tcPr>
            <w:tcW w:w="0" w:type="auto"/>
            <w:shd w:val="clear" w:color="auto" w:fill="auto"/>
          </w:tcPr>
          <w:p w14:paraId="3DA33CB4" w14:textId="77777777" w:rsidR="00AC594C" w:rsidRPr="008E344B" w:rsidRDefault="00AC594C" w:rsidP="00862356">
            <w:pPr>
              <w:pStyle w:val="TAR"/>
              <w:rPr>
                <w:sz w:val="16"/>
              </w:rPr>
            </w:pPr>
            <w:r w:rsidRPr="008E344B">
              <w:rPr>
                <w:sz w:val="16"/>
              </w:rPr>
              <w:t>-</w:t>
            </w:r>
          </w:p>
        </w:tc>
        <w:tc>
          <w:tcPr>
            <w:tcW w:w="0" w:type="auto"/>
            <w:shd w:val="clear" w:color="auto" w:fill="auto"/>
          </w:tcPr>
          <w:p w14:paraId="3A5CA27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ED1068C" w14:textId="77777777" w:rsidR="00AC594C" w:rsidRPr="008E344B" w:rsidRDefault="00AC594C" w:rsidP="00862356">
            <w:pPr>
              <w:pStyle w:val="TAL"/>
              <w:rPr>
                <w:sz w:val="16"/>
              </w:rPr>
            </w:pPr>
            <w:r w:rsidRPr="008E344B">
              <w:rPr>
                <w:sz w:val="16"/>
              </w:rPr>
              <w:t>F</w:t>
            </w:r>
          </w:p>
        </w:tc>
        <w:tc>
          <w:tcPr>
            <w:tcW w:w="0" w:type="auto"/>
            <w:shd w:val="clear" w:color="auto" w:fill="auto"/>
          </w:tcPr>
          <w:p w14:paraId="03F4EA8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5D4E878" w14:textId="77777777" w:rsidR="00AC594C" w:rsidRPr="008E344B" w:rsidRDefault="00AC594C" w:rsidP="00862356">
            <w:pPr>
              <w:pStyle w:val="TAL"/>
              <w:rPr>
                <w:sz w:val="16"/>
              </w:rPr>
            </w:pPr>
            <w:r w:rsidRPr="008E344B">
              <w:rPr>
                <w:sz w:val="16"/>
              </w:rPr>
              <w:t>agreed</w:t>
            </w:r>
          </w:p>
        </w:tc>
      </w:tr>
      <w:tr w:rsidR="00AC594C" w:rsidRPr="008E344B" w14:paraId="3A329FC1" w14:textId="77777777" w:rsidTr="00862356">
        <w:tc>
          <w:tcPr>
            <w:tcW w:w="0" w:type="auto"/>
            <w:shd w:val="clear" w:color="auto" w:fill="auto"/>
          </w:tcPr>
          <w:p w14:paraId="4851EF9A" w14:textId="77777777" w:rsidR="00AC594C" w:rsidRPr="008E344B" w:rsidRDefault="00AC594C" w:rsidP="00862356">
            <w:pPr>
              <w:pStyle w:val="TAL"/>
              <w:rPr>
                <w:sz w:val="16"/>
              </w:rPr>
            </w:pPr>
            <w:r w:rsidRPr="008E344B">
              <w:rPr>
                <w:sz w:val="16"/>
              </w:rPr>
              <w:t>R5-222208</w:t>
            </w:r>
          </w:p>
        </w:tc>
        <w:tc>
          <w:tcPr>
            <w:tcW w:w="0" w:type="auto"/>
            <w:shd w:val="clear" w:color="auto" w:fill="auto"/>
          </w:tcPr>
          <w:p w14:paraId="0A61CBA7" w14:textId="77777777" w:rsidR="00AC594C" w:rsidRPr="008E344B" w:rsidRDefault="00AC594C" w:rsidP="00862356">
            <w:pPr>
              <w:pStyle w:val="TAL"/>
              <w:rPr>
                <w:sz w:val="16"/>
              </w:rPr>
            </w:pPr>
            <w:r w:rsidRPr="008E344B">
              <w:rPr>
                <w:sz w:val="16"/>
              </w:rPr>
              <w:t>Alignment of of EN-DC Physical Layer Baseline Implementation Capabilities with 38.521-3</w:t>
            </w:r>
          </w:p>
        </w:tc>
        <w:tc>
          <w:tcPr>
            <w:tcW w:w="0" w:type="auto"/>
            <w:shd w:val="clear" w:color="auto" w:fill="auto"/>
          </w:tcPr>
          <w:p w14:paraId="64CE7DF0" w14:textId="77777777" w:rsidR="00AC594C" w:rsidRPr="008E344B" w:rsidRDefault="00AC594C" w:rsidP="00862356">
            <w:pPr>
              <w:pStyle w:val="TAL"/>
              <w:rPr>
                <w:sz w:val="16"/>
              </w:rPr>
            </w:pPr>
            <w:r w:rsidRPr="008E344B">
              <w:rPr>
                <w:sz w:val="16"/>
              </w:rPr>
              <w:t>CAICT</w:t>
            </w:r>
          </w:p>
        </w:tc>
        <w:tc>
          <w:tcPr>
            <w:tcW w:w="0" w:type="auto"/>
            <w:shd w:val="clear" w:color="auto" w:fill="auto"/>
          </w:tcPr>
          <w:p w14:paraId="60C249D6"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189774EE" w14:textId="77777777" w:rsidR="00AC594C" w:rsidRPr="008E344B" w:rsidRDefault="00AC594C" w:rsidP="00862356">
            <w:pPr>
              <w:pStyle w:val="TAL"/>
              <w:rPr>
                <w:sz w:val="16"/>
              </w:rPr>
            </w:pPr>
            <w:r w:rsidRPr="008E344B">
              <w:rPr>
                <w:sz w:val="16"/>
              </w:rPr>
              <w:t>0319</w:t>
            </w:r>
          </w:p>
        </w:tc>
        <w:tc>
          <w:tcPr>
            <w:tcW w:w="0" w:type="auto"/>
            <w:shd w:val="clear" w:color="auto" w:fill="auto"/>
          </w:tcPr>
          <w:p w14:paraId="056D8E4E" w14:textId="77777777" w:rsidR="00AC594C" w:rsidRPr="008E344B" w:rsidRDefault="00AC594C" w:rsidP="00862356">
            <w:pPr>
              <w:pStyle w:val="TAR"/>
              <w:rPr>
                <w:sz w:val="16"/>
              </w:rPr>
            </w:pPr>
            <w:r w:rsidRPr="008E344B">
              <w:rPr>
                <w:sz w:val="16"/>
              </w:rPr>
              <w:t>-</w:t>
            </w:r>
          </w:p>
        </w:tc>
        <w:tc>
          <w:tcPr>
            <w:tcW w:w="0" w:type="auto"/>
            <w:shd w:val="clear" w:color="auto" w:fill="auto"/>
          </w:tcPr>
          <w:p w14:paraId="56F8F08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7300246" w14:textId="77777777" w:rsidR="00AC594C" w:rsidRPr="008E344B" w:rsidRDefault="00AC594C" w:rsidP="00862356">
            <w:pPr>
              <w:pStyle w:val="TAL"/>
              <w:rPr>
                <w:sz w:val="16"/>
              </w:rPr>
            </w:pPr>
            <w:r w:rsidRPr="008E344B">
              <w:rPr>
                <w:sz w:val="16"/>
              </w:rPr>
              <w:t>F</w:t>
            </w:r>
          </w:p>
        </w:tc>
        <w:tc>
          <w:tcPr>
            <w:tcW w:w="0" w:type="auto"/>
            <w:shd w:val="clear" w:color="auto" w:fill="auto"/>
          </w:tcPr>
          <w:p w14:paraId="77D3F6B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9ADC386" w14:textId="77777777" w:rsidR="00AC594C" w:rsidRPr="008E344B" w:rsidRDefault="00AC594C" w:rsidP="00862356">
            <w:pPr>
              <w:pStyle w:val="TAL"/>
              <w:rPr>
                <w:sz w:val="16"/>
              </w:rPr>
            </w:pPr>
            <w:r w:rsidRPr="008E344B">
              <w:rPr>
                <w:sz w:val="16"/>
              </w:rPr>
              <w:t>revised</w:t>
            </w:r>
          </w:p>
        </w:tc>
      </w:tr>
      <w:tr w:rsidR="00AC594C" w:rsidRPr="008E344B" w14:paraId="12325C7C" w14:textId="77777777" w:rsidTr="00862356">
        <w:tc>
          <w:tcPr>
            <w:tcW w:w="0" w:type="auto"/>
            <w:shd w:val="clear" w:color="auto" w:fill="auto"/>
          </w:tcPr>
          <w:p w14:paraId="4327922B" w14:textId="77777777" w:rsidR="00AC594C" w:rsidRPr="008E344B" w:rsidRDefault="00AC594C" w:rsidP="00862356">
            <w:pPr>
              <w:pStyle w:val="TAL"/>
              <w:rPr>
                <w:sz w:val="16"/>
              </w:rPr>
            </w:pPr>
            <w:r w:rsidRPr="008E344B">
              <w:rPr>
                <w:sz w:val="16"/>
              </w:rPr>
              <w:t>R5-223797</w:t>
            </w:r>
          </w:p>
        </w:tc>
        <w:tc>
          <w:tcPr>
            <w:tcW w:w="0" w:type="auto"/>
            <w:shd w:val="clear" w:color="auto" w:fill="auto"/>
          </w:tcPr>
          <w:p w14:paraId="601F5A67" w14:textId="77777777" w:rsidR="00AC594C" w:rsidRPr="008E344B" w:rsidRDefault="00AC594C" w:rsidP="00862356">
            <w:pPr>
              <w:pStyle w:val="TAL"/>
              <w:rPr>
                <w:sz w:val="16"/>
              </w:rPr>
            </w:pPr>
            <w:r w:rsidRPr="008E344B">
              <w:rPr>
                <w:sz w:val="16"/>
              </w:rPr>
              <w:t>Alignment of of EN-DC Physical Layer Baseline Implementation Capabilities with 38.521-3</w:t>
            </w:r>
          </w:p>
        </w:tc>
        <w:tc>
          <w:tcPr>
            <w:tcW w:w="0" w:type="auto"/>
            <w:shd w:val="clear" w:color="auto" w:fill="auto"/>
          </w:tcPr>
          <w:p w14:paraId="2DDC1901" w14:textId="77777777" w:rsidR="00AC594C" w:rsidRPr="008E344B" w:rsidRDefault="00AC594C" w:rsidP="00862356">
            <w:pPr>
              <w:pStyle w:val="TAL"/>
              <w:rPr>
                <w:sz w:val="16"/>
              </w:rPr>
            </w:pPr>
            <w:r w:rsidRPr="008E344B">
              <w:rPr>
                <w:sz w:val="16"/>
              </w:rPr>
              <w:t>CAICT</w:t>
            </w:r>
          </w:p>
        </w:tc>
        <w:tc>
          <w:tcPr>
            <w:tcW w:w="0" w:type="auto"/>
            <w:shd w:val="clear" w:color="auto" w:fill="auto"/>
          </w:tcPr>
          <w:p w14:paraId="6FB8114E"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037CC44B" w14:textId="77777777" w:rsidR="00AC594C" w:rsidRPr="008E344B" w:rsidRDefault="00AC594C" w:rsidP="00862356">
            <w:pPr>
              <w:pStyle w:val="TAL"/>
              <w:rPr>
                <w:sz w:val="16"/>
              </w:rPr>
            </w:pPr>
            <w:r w:rsidRPr="008E344B">
              <w:rPr>
                <w:sz w:val="16"/>
              </w:rPr>
              <w:t>0319</w:t>
            </w:r>
          </w:p>
        </w:tc>
        <w:tc>
          <w:tcPr>
            <w:tcW w:w="0" w:type="auto"/>
            <w:shd w:val="clear" w:color="auto" w:fill="auto"/>
          </w:tcPr>
          <w:p w14:paraId="64831489" w14:textId="77777777" w:rsidR="00AC594C" w:rsidRPr="008E344B" w:rsidRDefault="00AC594C" w:rsidP="00862356">
            <w:pPr>
              <w:pStyle w:val="TAR"/>
              <w:rPr>
                <w:sz w:val="16"/>
              </w:rPr>
            </w:pPr>
            <w:r w:rsidRPr="008E344B">
              <w:rPr>
                <w:sz w:val="16"/>
              </w:rPr>
              <w:t>1</w:t>
            </w:r>
          </w:p>
        </w:tc>
        <w:tc>
          <w:tcPr>
            <w:tcW w:w="0" w:type="auto"/>
            <w:shd w:val="clear" w:color="auto" w:fill="auto"/>
          </w:tcPr>
          <w:p w14:paraId="13B7BAD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A869EC0" w14:textId="77777777" w:rsidR="00AC594C" w:rsidRPr="008E344B" w:rsidRDefault="00AC594C" w:rsidP="00862356">
            <w:pPr>
              <w:pStyle w:val="TAL"/>
              <w:rPr>
                <w:sz w:val="16"/>
              </w:rPr>
            </w:pPr>
            <w:r w:rsidRPr="008E344B">
              <w:rPr>
                <w:sz w:val="16"/>
              </w:rPr>
              <w:t>F</w:t>
            </w:r>
          </w:p>
        </w:tc>
        <w:tc>
          <w:tcPr>
            <w:tcW w:w="0" w:type="auto"/>
            <w:shd w:val="clear" w:color="auto" w:fill="auto"/>
          </w:tcPr>
          <w:p w14:paraId="6984CF6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7160108" w14:textId="77777777" w:rsidR="00AC594C" w:rsidRPr="008E344B" w:rsidRDefault="00AC594C" w:rsidP="00862356">
            <w:pPr>
              <w:pStyle w:val="TAL"/>
              <w:rPr>
                <w:sz w:val="16"/>
              </w:rPr>
            </w:pPr>
            <w:r w:rsidRPr="008E344B">
              <w:rPr>
                <w:sz w:val="16"/>
              </w:rPr>
              <w:t>agreed</w:t>
            </w:r>
          </w:p>
        </w:tc>
      </w:tr>
      <w:tr w:rsidR="00AC594C" w:rsidRPr="008E344B" w14:paraId="153379C4" w14:textId="77777777" w:rsidTr="00862356">
        <w:tc>
          <w:tcPr>
            <w:tcW w:w="0" w:type="auto"/>
            <w:shd w:val="clear" w:color="auto" w:fill="auto"/>
          </w:tcPr>
          <w:p w14:paraId="3112CCF3" w14:textId="77777777" w:rsidR="00AC594C" w:rsidRPr="008E344B" w:rsidRDefault="00AC594C" w:rsidP="00862356">
            <w:pPr>
              <w:pStyle w:val="TAL"/>
              <w:rPr>
                <w:sz w:val="16"/>
              </w:rPr>
            </w:pPr>
            <w:r w:rsidRPr="008E344B">
              <w:rPr>
                <w:sz w:val="16"/>
              </w:rPr>
              <w:t>R5-222266</w:t>
            </w:r>
          </w:p>
        </w:tc>
        <w:tc>
          <w:tcPr>
            <w:tcW w:w="0" w:type="auto"/>
            <w:shd w:val="clear" w:color="auto" w:fill="auto"/>
          </w:tcPr>
          <w:p w14:paraId="394D6031" w14:textId="77777777" w:rsidR="00AC594C" w:rsidRPr="008E344B" w:rsidRDefault="00AC594C" w:rsidP="00862356">
            <w:pPr>
              <w:pStyle w:val="TAL"/>
              <w:rPr>
                <w:sz w:val="16"/>
              </w:rPr>
            </w:pPr>
            <w:r w:rsidRPr="008E344B">
              <w:rPr>
                <w:sz w:val="16"/>
              </w:rPr>
              <w:t>Addition of new PICS for 3GPP PS Data off</w:t>
            </w:r>
          </w:p>
        </w:tc>
        <w:tc>
          <w:tcPr>
            <w:tcW w:w="0" w:type="auto"/>
            <w:shd w:val="clear" w:color="auto" w:fill="auto"/>
          </w:tcPr>
          <w:p w14:paraId="68701070"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2E339452"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0BCDDC64" w14:textId="77777777" w:rsidR="00AC594C" w:rsidRPr="008E344B" w:rsidRDefault="00AC594C" w:rsidP="00862356">
            <w:pPr>
              <w:pStyle w:val="TAL"/>
              <w:rPr>
                <w:sz w:val="16"/>
              </w:rPr>
            </w:pPr>
            <w:r w:rsidRPr="008E344B">
              <w:rPr>
                <w:sz w:val="16"/>
              </w:rPr>
              <w:t>0320</w:t>
            </w:r>
          </w:p>
        </w:tc>
        <w:tc>
          <w:tcPr>
            <w:tcW w:w="0" w:type="auto"/>
            <w:shd w:val="clear" w:color="auto" w:fill="auto"/>
          </w:tcPr>
          <w:p w14:paraId="738CB08E" w14:textId="77777777" w:rsidR="00AC594C" w:rsidRPr="008E344B" w:rsidRDefault="00AC594C" w:rsidP="00862356">
            <w:pPr>
              <w:pStyle w:val="TAR"/>
              <w:rPr>
                <w:sz w:val="16"/>
              </w:rPr>
            </w:pPr>
            <w:r w:rsidRPr="008E344B">
              <w:rPr>
                <w:sz w:val="16"/>
              </w:rPr>
              <w:t>-</w:t>
            </w:r>
          </w:p>
        </w:tc>
        <w:tc>
          <w:tcPr>
            <w:tcW w:w="0" w:type="auto"/>
            <w:shd w:val="clear" w:color="auto" w:fill="auto"/>
          </w:tcPr>
          <w:p w14:paraId="775E3BA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5248B67" w14:textId="77777777" w:rsidR="00AC594C" w:rsidRPr="008E344B" w:rsidRDefault="00AC594C" w:rsidP="00862356">
            <w:pPr>
              <w:pStyle w:val="TAL"/>
              <w:rPr>
                <w:sz w:val="16"/>
              </w:rPr>
            </w:pPr>
            <w:r w:rsidRPr="008E344B">
              <w:rPr>
                <w:sz w:val="16"/>
              </w:rPr>
              <w:t>F</w:t>
            </w:r>
          </w:p>
        </w:tc>
        <w:tc>
          <w:tcPr>
            <w:tcW w:w="0" w:type="auto"/>
            <w:shd w:val="clear" w:color="auto" w:fill="auto"/>
          </w:tcPr>
          <w:p w14:paraId="1604DEB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3E1B6ED" w14:textId="77777777" w:rsidR="00AC594C" w:rsidRPr="008E344B" w:rsidRDefault="00AC594C" w:rsidP="00862356">
            <w:pPr>
              <w:pStyle w:val="TAL"/>
              <w:rPr>
                <w:sz w:val="16"/>
              </w:rPr>
            </w:pPr>
            <w:r w:rsidRPr="008E344B">
              <w:rPr>
                <w:sz w:val="16"/>
              </w:rPr>
              <w:t>agreed</w:t>
            </w:r>
          </w:p>
        </w:tc>
      </w:tr>
      <w:tr w:rsidR="00AC594C" w:rsidRPr="008E344B" w14:paraId="3ED844E0" w14:textId="77777777" w:rsidTr="00862356">
        <w:tc>
          <w:tcPr>
            <w:tcW w:w="0" w:type="auto"/>
            <w:shd w:val="clear" w:color="auto" w:fill="auto"/>
          </w:tcPr>
          <w:p w14:paraId="72D31B9B" w14:textId="77777777" w:rsidR="00AC594C" w:rsidRPr="008E344B" w:rsidRDefault="00AC594C" w:rsidP="00862356">
            <w:pPr>
              <w:pStyle w:val="TAL"/>
              <w:rPr>
                <w:sz w:val="16"/>
              </w:rPr>
            </w:pPr>
            <w:r w:rsidRPr="008E344B">
              <w:rPr>
                <w:sz w:val="16"/>
              </w:rPr>
              <w:t>R5-222284</w:t>
            </w:r>
          </w:p>
        </w:tc>
        <w:tc>
          <w:tcPr>
            <w:tcW w:w="0" w:type="auto"/>
            <w:shd w:val="clear" w:color="auto" w:fill="auto"/>
          </w:tcPr>
          <w:p w14:paraId="27D70D7C" w14:textId="77777777" w:rsidR="00AC594C" w:rsidRPr="008E344B" w:rsidRDefault="00AC594C" w:rsidP="00862356">
            <w:pPr>
              <w:pStyle w:val="TAL"/>
              <w:rPr>
                <w:sz w:val="16"/>
              </w:rPr>
            </w:pPr>
            <w:r w:rsidRPr="008E344B">
              <w:rPr>
                <w:sz w:val="16"/>
              </w:rPr>
              <w:t>Introduction of Rel-16 inter-band EN-DC three band configurations within FR1 for physical layer baseline implementation capabilities</w:t>
            </w:r>
          </w:p>
        </w:tc>
        <w:tc>
          <w:tcPr>
            <w:tcW w:w="0" w:type="auto"/>
            <w:shd w:val="clear" w:color="auto" w:fill="auto"/>
          </w:tcPr>
          <w:p w14:paraId="002D116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C01A7EF"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46945DE8" w14:textId="77777777" w:rsidR="00AC594C" w:rsidRPr="008E344B" w:rsidRDefault="00AC594C" w:rsidP="00862356">
            <w:pPr>
              <w:pStyle w:val="TAL"/>
              <w:rPr>
                <w:sz w:val="16"/>
              </w:rPr>
            </w:pPr>
            <w:r w:rsidRPr="008E344B">
              <w:rPr>
                <w:sz w:val="16"/>
              </w:rPr>
              <w:t>0321</w:t>
            </w:r>
          </w:p>
        </w:tc>
        <w:tc>
          <w:tcPr>
            <w:tcW w:w="0" w:type="auto"/>
            <w:shd w:val="clear" w:color="auto" w:fill="auto"/>
          </w:tcPr>
          <w:p w14:paraId="44E36C97" w14:textId="77777777" w:rsidR="00AC594C" w:rsidRPr="008E344B" w:rsidRDefault="00AC594C" w:rsidP="00862356">
            <w:pPr>
              <w:pStyle w:val="TAR"/>
              <w:rPr>
                <w:sz w:val="16"/>
              </w:rPr>
            </w:pPr>
            <w:r w:rsidRPr="008E344B">
              <w:rPr>
                <w:sz w:val="16"/>
              </w:rPr>
              <w:t>-</w:t>
            </w:r>
          </w:p>
        </w:tc>
        <w:tc>
          <w:tcPr>
            <w:tcW w:w="0" w:type="auto"/>
            <w:shd w:val="clear" w:color="auto" w:fill="auto"/>
          </w:tcPr>
          <w:p w14:paraId="63C9B87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CB7993B" w14:textId="77777777" w:rsidR="00AC594C" w:rsidRPr="008E344B" w:rsidRDefault="00AC594C" w:rsidP="00862356">
            <w:pPr>
              <w:pStyle w:val="TAL"/>
              <w:rPr>
                <w:sz w:val="16"/>
              </w:rPr>
            </w:pPr>
            <w:r w:rsidRPr="008E344B">
              <w:rPr>
                <w:sz w:val="16"/>
              </w:rPr>
              <w:t>F</w:t>
            </w:r>
          </w:p>
        </w:tc>
        <w:tc>
          <w:tcPr>
            <w:tcW w:w="0" w:type="auto"/>
            <w:shd w:val="clear" w:color="auto" w:fill="auto"/>
          </w:tcPr>
          <w:p w14:paraId="3A7E5602"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BB661F2" w14:textId="77777777" w:rsidR="00AC594C" w:rsidRPr="008E344B" w:rsidRDefault="00AC594C" w:rsidP="00862356">
            <w:pPr>
              <w:pStyle w:val="TAL"/>
              <w:rPr>
                <w:sz w:val="16"/>
              </w:rPr>
            </w:pPr>
            <w:r w:rsidRPr="008E344B">
              <w:rPr>
                <w:sz w:val="16"/>
              </w:rPr>
              <w:t>agreed</w:t>
            </w:r>
          </w:p>
        </w:tc>
      </w:tr>
      <w:tr w:rsidR="00AC594C" w:rsidRPr="008E344B" w14:paraId="1F8EDD7F" w14:textId="77777777" w:rsidTr="00862356">
        <w:tc>
          <w:tcPr>
            <w:tcW w:w="0" w:type="auto"/>
            <w:shd w:val="clear" w:color="auto" w:fill="auto"/>
          </w:tcPr>
          <w:p w14:paraId="09D7158D" w14:textId="77777777" w:rsidR="00AC594C" w:rsidRPr="008E344B" w:rsidRDefault="00AC594C" w:rsidP="00862356">
            <w:pPr>
              <w:pStyle w:val="TAL"/>
              <w:rPr>
                <w:sz w:val="16"/>
              </w:rPr>
            </w:pPr>
            <w:r w:rsidRPr="008E344B">
              <w:rPr>
                <w:sz w:val="16"/>
              </w:rPr>
              <w:t>R5-222459</w:t>
            </w:r>
          </w:p>
        </w:tc>
        <w:tc>
          <w:tcPr>
            <w:tcW w:w="0" w:type="auto"/>
            <w:shd w:val="clear" w:color="auto" w:fill="auto"/>
          </w:tcPr>
          <w:p w14:paraId="1B628357" w14:textId="77777777" w:rsidR="00AC594C" w:rsidRPr="008E344B" w:rsidRDefault="00AC594C" w:rsidP="00862356">
            <w:pPr>
              <w:pStyle w:val="TAL"/>
              <w:rPr>
                <w:sz w:val="16"/>
              </w:rPr>
            </w:pPr>
            <w:r w:rsidRPr="008E344B">
              <w:rPr>
                <w:sz w:val="16"/>
              </w:rPr>
              <w:t>Addition of UE capability for NSSRG</w:t>
            </w:r>
          </w:p>
        </w:tc>
        <w:tc>
          <w:tcPr>
            <w:tcW w:w="0" w:type="auto"/>
            <w:shd w:val="clear" w:color="auto" w:fill="auto"/>
          </w:tcPr>
          <w:p w14:paraId="2D554E2A" w14:textId="77777777" w:rsidR="00AC594C" w:rsidRPr="008E344B" w:rsidRDefault="00AC594C" w:rsidP="00862356">
            <w:pPr>
              <w:pStyle w:val="TAL"/>
              <w:rPr>
                <w:sz w:val="16"/>
              </w:rPr>
            </w:pPr>
            <w:r w:rsidRPr="008E344B">
              <w:rPr>
                <w:sz w:val="16"/>
              </w:rPr>
              <w:t>CMCC</w:t>
            </w:r>
          </w:p>
        </w:tc>
        <w:tc>
          <w:tcPr>
            <w:tcW w:w="0" w:type="auto"/>
            <w:shd w:val="clear" w:color="auto" w:fill="auto"/>
          </w:tcPr>
          <w:p w14:paraId="3CA46585"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09D76501" w14:textId="77777777" w:rsidR="00AC594C" w:rsidRPr="008E344B" w:rsidRDefault="00AC594C" w:rsidP="00862356">
            <w:pPr>
              <w:pStyle w:val="TAL"/>
              <w:rPr>
                <w:sz w:val="16"/>
              </w:rPr>
            </w:pPr>
            <w:r w:rsidRPr="008E344B">
              <w:rPr>
                <w:sz w:val="16"/>
              </w:rPr>
              <w:t>0322</w:t>
            </w:r>
          </w:p>
        </w:tc>
        <w:tc>
          <w:tcPr>
            <w:tcW w:w="0" w:type="auto"/>
            <w:shd w:val="clear" w:color="auto" w:fill="auto"/>
          </w:tcPr>
          <w:p w14:paraId="274A87FE" w14:textId="77777777" w:rsidR="00AC594C" w:rsidRPr="008E344B" w:rsidRDefault="00AC594C" w:rsidP="00862356">
            <w:pPr>
              <w:pStyle w:val="TAR"/>
              <w:rPr>
                <w:sz w:val="16"/>
              </w:rPr>
            </w:pPr>
            <w:r w:rsidRPr="008E344B">
              <w:rPr>
                <w:sz w:val="16"/>
              </w:rPr>
              <w:t>-</w:t>
            </w:r>
          </w:p>
        </w:tc>
        <w:tc>
          <w:tcPr>
            <w:tcW w:w="0" w:type="auto"/>
            <w:shd w:val="clear" w:color="auto" w:fill="auto"/>
          </w:tcPr>
          <w:p w14:paraId="714FF0B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2D192D7" w14:textId="77777777" w:rsidR="00AC594C" w:rsidRPr="008E344B" w:rsidRDefault="00AC594C" w:rsidP="00862356">
            <w:pPr>
              <w:pStyle w:val="TAL"/>
              <w:rPr>
                <w:sz w:val="16"/>
              </w:rPr>
            </w:pPr>
            <w:r w:rsidRPr="008E344B">
              <w:rPr>
                <w:sz w:val="16"/>
              </w:rPr>
              <w:t>F</w:t>
            </w:r>
          </w:p>
        </w:tc>
        <w:tc>
          <w:tcPr>
            <w:tcW w:w="0" w:type="auto"/>
            <w:shd w:val="clear" w:color="auto" w:fill="auto"/>
          </w:tcPr>
          <w:p w14:paraId="5CFB022B" w14:textId="77777777" w:rsidR="00AC594C" w:rsidRPr="008E344B" w:rsidRDefault="00AC594C" w:rsidP="00862356">
            <w:pPr>
              <w:pStyle w:val="TAL"/>
              <w:rPr>
                <w:sz w:val="16"/>
              </w:rPr>
            </w:pPr>
            <w:r w:rsidRPr="008E344B">
              <w:rPr>
                <w:sz w:val="16"/>
              </w:rPr>
              <w:t>eNS_Ph2-UEConTest</w:t>
            </w:r>
          </w:p>
        </w:tc>
        <w:tc>
          <w:tcPr>
            <w:tcW w:w="0" w:type="auto"/>
            <w:shd w:val="clear" w:color="auto" w:fill="auto"/>
          </w:tcPr>
          <w:p w14:paraId="248F1113" w14:textId="77777777" w:rsidR="00AC594C" w:rsidRPr="008E344B" w:rsidRDefault="00AC594C" w:rsidP="00862356">
            <w:pPr>
              <w:pStyle w:val="TAL"/>
              <w:rPr>
                <w:sz w:val="16"/>
              </w:rPr>
            </w:pPr>
            <w:r w:rsidRPr="008E344B">
              <w:rPr>
                <w:sz w:val="16"/>
              </w:rPr>
              <w:t>agreed</w:t>
            </w:r>
          </w:p>
        </w:tc>
      </w:tr>
      <w:tr w:rsidR="00AC594C" w:rsidRPr="008E344B" w14:paraId="650358FA" w14:textId="77777777" w:rsidTr="00862356">
        <w:tc>
          <w:tcPr>
            <w:tcW w:w="0" w:type="auto"/>
            <w:shd w:val="clear" w:color="auto" w:fill="auto"/>
          </w:tcPr>
          <w:p w14:paraId="46D41193" w14:textId="77777777" w:rsidR="00AC594C" w:rsidRPr="008E344B" w:rsidRDefault="00AC594C" w:rsidP="00862356">
            <w:pPr>
              <w:pStyle w:val="TAL"/>
              <w:rPr>
                <w:sz w:val="16"/>
              </w:rPr>
            </w:pPr>
            <w:r w:rsidRPr="008E344B">
              <w:rPr>
                <w:sz w:val="16"/>
              </w:rPr>
              <w:t>R5-222573</w:t>
            </w:r>
          </w:p>
        </w:tc>
        <w:tc>
          <w:tcPr>
            <w:tcW w:w="0" w:type="auto"/>
            <w:shd w:val="clear" w:color="auto" w:fill="auto"/>
          </w:tcPr>
          <w:p w14:paraId="50B31655" w14:textId="77777777" w:rsidR="00AC594C" w:rsidRPr="008E344B" w:rsidRDefault="00AC594C" w:rsidP="00862356">
            <w:pPr>
              <w:pStyle w:val="TAL"/>
              <w:rPr>
                <w:sz w:val="16"/>
              </w:rPr>
            </w:pPr>
            <w:r w:rsidRPr="008E344B">
              <w:rPr>
                <w:sz w:val="16"/>
              </w:rPr>
              <w:t xml:space="preserve">Addition of CA_n29A-n71A applicability </w:t>
            </w:r>
          </w:p>
        </w:tc>
        <w:tc>
          <w:tcPr>
            <w:tcW w:w="0" w:type="auto"/>
            <w:shd w:val="clear" w:color="auto" w:fill="auto"/>
          </w:tcPr>
          <w:p w14:paraId="016CA43B" w14:textId="77777777" w:rsidR="00AC594C" w:rsidRPr="008E344B" w:rsidRDefault="00AC594C" w:rsidP="00862356">
            <w:pPr>
              <w:pStyle w:val="TAL"/>
              <w:rPr>
                <w:sz w:val="16"/>
              </w:rPr>
            </w:pPr>
            <w:r w:rsidRPr="008E344B">
              <w:rPr>
                <w:sz w:val="16"/>
              </w:rPr>
              <w:t>WE Certification Oy, DISH Network</w:t>
            </w:r>
          </w:p>
        </w:tc>
        <w:tc>
          <w:tcPr>
            <w:tcW w:w="0" w:type="auto"/>
            <w:shd w:val="clear" w:color="auto" w:fill="auto"/>
          </w:tcPr>
          <w:p w14:paraId="3FE52DBF"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5618C8B6" w14:textId="77777777" w:rsidR="00AC594C" w:rsidRPr="008E344B" w:rsidRDefault="00AC594C" w:rsidP="00862356">
            <w:pPr>
              <w:pStyle w:val="TAL"/>
              <w:rPr>
                <w:sz w:val="16"/>
              </w:rPr>
            </w:pPr>
            <w:r w:rsidRPr="008E344B">
              <w:rPr>
                <w:sz w:val="16"/>
              </w:rPr>
              <w:t>0323</w:t>
            </w:r>
          </w:p>
        </w:tc>
        <w:tc>
          <w:tcPr>
            <w:tcW w:w="0" w:type="auto"/>
            <w:shd w:val="clear" w:color="auto" w:fill="auto"/>
          </w:tcPr>
          <w:p w14:paraId="0FD8C8A2" w14:textId="77777777" w:rsidR="00AC594C" w:rsidRPr="008E344B" w:rsidRDefault="00AC594C" w:rsidP="00862356">
            <w:pPr>
              <w:pStyle w:val="TAR"/>
              <w:rPr>
                <w:sz w:val="16"/>
              </w:rPr>
            </w:pPr>
            <w:r w:rsidRPr="008E344B">
              <w:rPr>
                <w:sz w:val="16"/>
              </w:rPr>
              <w:t>-</w:t>
            </w:r>
          </w:p>
        </w:tc>
        <w:tc>
          <w:tcPr>
            <w:tcW w:w="0" w:type="auto"/>
            <w:shd w:val="clear" w:color="auto" w:fill="auto"/>
          </w:tcPr>
          <w:p w14:paraId="0A95B28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EE2641" w14:textId="77777777" w:rsidR="00AC594C" w:rsidRPr="008E344B" w:rsidRDefault="00AC594C" w:rsidP="00862356">
            <w:pPr>
              <w:pStyle w:val="TAL"/>
              <w:rPr>
                <w:sz w:val="16"/>
              </w:rPr>
            </w:pPr>
            <w:r w:rsidRPr="008E344B">
              <w:rPr>
                <w:sz w:val="16"/>
              </w:rPr>
              <w:t>F</w:t>
            </w:r>
          </w:p>
        </w:tc>
        <w:tc>
          <w:tcPr>
            <w:tcW w:w="0" w:type="auto"/>
            <w:shd w:val="clear" w:color="auto" w:fill="auto"/>
          </w:tcPr>
          <w:p w14:paraId="6A3E5D35"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758AB309" w14:textId="77777777" w:rsidR="00AC594C" w:rsidRPr="008E344B" w:rsidRDefault="00AC594C" w:rsidP="00862356">
            <w:pPr>
              <w:pStyle w:val="TAL"/>
              <w:rPr>
                <w:sz w:val="16"/>
              </w:rPr>
            </w:pPr>
            <w:r w:rsidRPr="008E344B">
              <w:rPr>
                <w:sz w:val="16"/>
              </w:rPr>
              <w:t>agreed</w:t>
            </w:r>
          </w:p>
        </w:tc>
      </w:tr>
      <w:tr w:rsidR="00AC594C" w:rsidRPr="008E344B" w14:paraId="4DE1C51E" w14:textId="77777777" w:rsidTr="00862356">
        <w:tc>
          <w:tcPr>
            <w:tcW w:w="0" w:type="auto"/>
            <w:shd w:val="clear" w:color="auto" w:fill="auto"/>
          </w:tcPr>
          <w:p w14:paraId="4C7960A3" w14:textId="77777777" w:rsidR="00AC594C" w:rsidRPr="008E344B" w:rsidRDefault="00AC594C" w:rsidP="00862356">
            <w:pPr>
              <w:pStyle w:val="TAL"/>
              <w:rPr>
                <w:sz w:val="16"/>
              </w:rPr>
            </w:pPr>
            <w:r w:rsidRPr="008E344B">
              <w:rPr>
                <w:sz w:val="16"/>
              </w:rPr>
              <w:t>R5-222618</w:t>
            </w:r>
          </w:p>
        </w:tc>
        <w:tc>
          <w:tcPr>
            <w:tcW w:w="0" w:type="auto"/>
            <w:shd w:val="clear" w:color="auto" w:fill="auto"/>
          </w:tcPr>
          <w:p w14:paraId="677D23AE" w14:textId="77777777" w:rsidR="00AC594C" w:rsidRPr="008E344B" w:rsidRDefault="00AC594C" w:rsidP="00862356">
            <w:pPr>
              <w:pStyle w:val="TAL"/>
              <w:rPr>
                <w:sz w:val="16"/>
              </w:rPr>
            </w:pPr>
            <w:r w:rsidRPr="008E344B">
              <w:rPr>
                <w:sz w:val="16"/>
              </w:rPr>
              <w:t>Addition of PICS for NR SL Demod TCs</w:t>
            </w:r>
          </w:p>
        </w:tc>
        <w:tc>
          <w:tcPr>
            <w:tcW w:w="0" w:type="auto"/>
            <w:shd w:val="clear" w:color="auto" w:fill="auto"/>
          </w:tcPr>
          <w:p w14:paraId="46CEBB94"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3FEEFCA"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6641D5BF" w14:textId="77777777" w:rsidR="00AC594C" w:rsidRPr="008E344B" w:rsidRDefault="00AC594C" w:rsidP="00862356">
            <w:pPr>
              <w:pStyle w:val="TAL"/>
              <w:rPr>
                <w:sz w:val="16"/>
              </w:rPr>
            </w:pPr>
            <w:r w:rsidRPr="008E344B">
              <w:rPr>
                <w:sz w:val="16"/>
              </w:rPr>
              <w:t>0324</w:t>
            </w:r>
          </w:p>
        </w:tc>
        <w:tc>
          <w:tcPr>
            <w:tcW w:w="0" w:type="auto"/>
            <w:shd w:val="clear" w:color="auto" w:fill="auto"/>
          </w:tcPr>
          <w:p w14:paraId="06B1F787" w14:textId="77777777" w:rsidR="00AC594C" w:rsidRPr="008E344B" w:rsidRDefault="00AC594C" w:rsidP="00862356">
            <w:pPr>
              <w:pStyle w:val="TAR"/>
              <w:rPr>
                <w:sz w:val="16"/>
              </w:rPr>
            </w:pPr>
            <w:r w:rsidRPr="008E344B">
              <w:rPr>
                <w:sz w:val="16"/>
              </w:rPr>
              <w:t>-</w:t>
            </w:r>
          </w:p>
        </w:tc>
        <w:tc>
          <w:tcPr>
            <w:tcW w:w="0" w:type="auto"/>
            <w:shd w:val="clear" w:color="auto" w:fill="auto"/>
          </w:tcPr>
          <w:p w14:paraId="7471A22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66771AA" w14:textId="77777777" w:rsidR="00AC594C" w:rsidRPr="008E344B" w:rsidRDefault="00AC594C" w:rsidP="00862356">
            <w:pPr>
              <w:pStyle w:val="TAL"/>
              <w:rPr>
                <w:sz w:val="16"/>
              </w:rPr>
            </w:pPr>
            <w:r w:rsidRPr="008E344B">
              <w:rPr>
                <w:sz w:val="16"/>
              </w:rPr>
              <w:t>F</w:t>
            </w:r>
          </w:p>
        </w:tc>
        <w:tc>
          <w:tcPr>
            <w:tcW w:w="0" w:type="auto"/>
            <w:shd w:val="clear" w:color="auto" w:fill="auto"/>
          </w:tcPr>
          <w:p w14:paraId="09804E05"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1A3DBF54" w14:textId="77777777" w:rsidR="00AC594C" w:rsidRPr="008E344B" w:rsidRDefault="00AC594C" w:rsidP="00862356">
            <w:pPr>
              <w:pStyle w:val="TAL"/>
              <w:rPr>
                <w:sz w:val="16"/>
              </w:rPr>
            </w:pPr>
            <w:r w:rsidRPr="008E344B">
              <w:rPr>
                <w:sz w:val="16"/>
              </w:rPr>
              <w:t>agreed</w:t>
            </w:r>
          </w:p>
        </w:tc>
      </w:tr>
      <w:tr w:rsidR="00AC594C" w:rsidRPr="008E344B" w14:paraId="1FB3001D" w14:textId="77777777" w:rsidTr="00862356">
        <w:tc>
          <w:tcPr>
            <w:tcW w:w="0" w:type="auto"/>
            <w:shd w:val="clear" w:color="auto" w:fill="auto"/>
          </w:tcPr>
          <w:p w14:paraId="6953F44D" w14:textId="77777777" w:rsidR="00AC594C" w:rsidRPr="008E344B" w:rsidRDefault="00AC594C" w:rsidP="00862356">
            <w:pPr>
              <w:pStyle w:val="TAL"/>
              <w:rPr>
                <w:sz w:val="16"/>
              </w:rPr>
            </w:pPr>
            <w:r w:rsidRPr="008E344B">
              <w:rPr>
                <w:sz w:val="16"/>
              </w:rPr>
              <w:t>R5-222634</w:t>
            </w:r>
          </w:p>
        </w:tc>
        <w:tc>
          <w:tcPr>
            <w:tcW w:w="0" w:type="auto"/>
            <w:shd w:val="clear" w:color="auto" w:fill="auto"/>
          </w:tcPr>
          <w:p w14:paraId="54D01719" w14:textId="77777777" w:rsidR="00AC594C" w:rsidRPr="008E344B" w:rsidRDefault="00AC594C" w:rsidP="00862356">
            <w:pPr>
              <w:pStyle w:val="TAL"/>
              <w:rPr>
                <w:sz w:val="16"/>
              </w:rPr>
            </w:pPr>
            <w:r w:rsidRPr="008E344B">
              <w:rPr>
                <w:sz w:val="16"/>
              </w:rPr>
              <w:t>Addition of PICS for NR HST RRM TCs</w:t>
            </w:r>
          </w:p>
        </w:tc>
        <w:tc>
          <w:tcPr>
            <w:tcW w:w="0" w:type="auto"/>
            <w:shd w:val="clear" w:color="auto" w:fill="auto"/>
          </w:tcPr>
          <w:p w14:paraId="4E12EDDA"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473BA0E2"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5597CC07" w14:textId="77777777" w:rsidR="00AC594C" w:rsidRPr="008E344B" w:rsidRDefault="00AC594C" w:rsidP="00862356">
            <w:pPr>
              <w:pStyle w:val="TAL"/>
              <w:rPr>
                <w:sz w:val="16"/>
              </w:rPr>
            </w:pPr>
            <w:r w:rsidRPr="008E344B">
              <w:rPr>
                <w:sz w:val="16"/>
              </w:rPr>
              <w:t>0325</w:t>
            </w:r>
          </w:p>
        </w:tc>
        <w:tc>
          <w:tcPr>
            <w:tcW w:w="0" w:type="auto"/>
            <w:shd w:val="clear" w:color="auto" w:fill="auto"/>
          </w:tcPr>
          <w:p w14:paraId="3B7AFEC9" w14:textId="77777777" w:rsidR="00AC594C" w:rsidRPr="008E344B" w:rsidRDefault="00AC594C" w:rsidP="00862356">
            <w:pPr>
              <w:pStyle w:val="TAR"/>
              <w:rPr>
                <w:sz w:val="16"/>
              </w:rPr>
            </w:pPr>
            <w:r w:rsidRPr="008E344B">
              <w:rPr>
                <w:sz w:val="16"/>
              </w:rPr>
              <w:t>-</w:t>
            </w:r>
          </w:p>
        </w:tc>
        <w:tc>
          <w:tcPr>
            <w:tcW w:w="0" w:type="auto"/>
            <w:shd w:val="clear" w:color="auto" w:fill="auto"/>
          </w:tcPr>
          <w:p w14:paraId="788D417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E15EB11" w14:textId="77777777" w:rsidR="00AC594C" w:rsidRPr="008E344B" w:rsidRDefault="00AC594C" w:rsidP="00862356">
            <w:pPr>
              <w:pStyle w:val="TAL"/>
              <w:rPr>
                <w:sz w:val="16"/>
              </w:rPr>
            </w:pPr>
            <w:r w:rsidRPr="008E344B">
              <w:rPr>
                <w:sz w:val="16"/>
              </w:rPr>
              <w:t>F</w:t>
            </w:r>
          </w:p>
        </w:tc>
        <w:tc>
          <w:tcPr>
            <w:tcW w:w="0" w:type="auto"/>
            <w:shd w:val="clear" w:color="auto" w:fill="auto"/>
          </w:tcPr>
          <w:p w14:paraId="09E7CDDC"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1CD12CDE" w14:textId="77777777" w:rsidR="00AC594C" w:rsidRPr="008E344B" w:rsidRDefault="00AC594C" w:rsidP="00862356">
            <w:pPr>
              <w:pStyle w:val="TAL"/>
              <w:rPr>
                <w:sz w:val="16"/>
              </w:rPr>
            </w:pPr>
            <w:r w:rsidRPr="008E344B">
              <w:rPr>
                <w:sz w:val="16"/>
              </w:rPr>
              <w:t>revised</w:t>
            </w:r>
          </w:p>
        </w:tc>
      </w:tr>
      <w:tr w:rsidR="00AC594C" w:rsidRPr="008E344B" w14:paraId="3FDC7663" w14:textId="77777777" w:rsidTr="00862356">
        <w:tc>
          <w:tcPr>
            <w:tcW w:w="0" w:type="auto"/>
            <w:shd w:val="clear" w:color="auto" w:fill="auto"/>
          </w:tcPr>
          <w:p w14:paraId="31182C9B" w14:textId="77777777" w:rsidR="00AC594C" w:rsidRPr="008E344B" w:rsidRDefault="00AC594C" w:rsidP="00862356">
            <w:pPr>
              <w:pStyle w:val="TAL"/>
              <w:rPr>
                <w:sz w:val="16"/>
              </w:rPr>
            </w:pPr>
            <w:r w:rsidRPr="008E344B">
              <w:rPr>
                <w:sz w:val="16"/>
              </w:rPr>
              <w:t>R5-223721</w:t>
            </w:r>
          </w:p>
        </w:tc>
        <w:tc>
          <w:tcPr>
            <w:tcW w:w="0" w:type="auto"/>
            <w:shd w:val="clear" w:color="auto" w:fill="auto"/>
          </w:tcPr>
          <w:p w14:paraId="07740882" w14:textId="77777777" w:rsidR="00AC594C" w:rsidRPr="008E344B" w:rsidRDefault="00AC594C" w:rsidP="00862356">
            <w:pPr>
              <w:pStyle w:val="TAL"/>
              <w:rPr>
                <w:sz w:val="16"/>
              </w:rPr>
            </w:pPr>
            <w:r w:rsidRPr="008E344B">
              <w:rPr>
                <w:sz w:val="16"/>
              </w:rPr>
              <w:t>Addition of PICS for NR HST RRM TCs</w:t>
            </w:r>
          </w:p>
        </w:tc>
        <w:tc>
          <w:tcPr>
            <w:tcW w:w="0" w:type="auto"/>
            <w:shd w:val="clear" w:color="auto" w:fill="auto"/>
          </w:tcPr>
          <w:p w14:paraId="097720AC"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A2D17DD"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6EF947A8" w14:textId="77777777" w:rsidR="00AC594C" w:rsidRPr="008E344B" w:rsidRDefault="00AC594C" w:rsidP="00862356">
            <w:pPr>
              <w:pStyle w:val="TAL"/>
              <w:rPr>
                <w:sz w:val="16"/>
              </w:rPr>
            </w:pPr>
            <w:r w:rsidRPr="008E344B">
              <w:rPr>
                <w:sz w:val="16"/>
              </w:rPr>
              <w:t>0325</w:t>
            </w:r>
          </w:p>
        </w:tc>
        <w:tc>
          <w:tcPr>
            <w:tcW w:w="0" w:type="auto"/>
            <w:shd w:val="clear" w:color="auto" w:fill="auto"/>
          </w:tcPr>
          <w:p w14:paraId="6C3EF815" w14:textId="77777777" w:rsidR="00AC594C" w:rsidRPr="008E344B" w:rsidRDefault="00AC594C" w:rsidP="00862356">
            <w:pPr>
              <w:pStyle w:val="TAR"/>
              <w:rPr>
                <w:sz w:val="16"/>
              </w:rPr>
            </w:pPr>
            <w:r w:rsidRPr="008E344B">
              <w:rPr>
                <w:sz w:val="16"/>
              </w:rPr>
              <w:t>1</w:t>
            </w:r>
          </w:p>
        </w:tc>
        <w:tc>
          <w:tcPr>
            <w:tcW w:w="0" w:type="auto"/>
            <w:shd w:val="clear" w:color="auto" w:fill="auto"/>
          </w:tcPr>
          <w:p w14:paraId="46C027C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4C3CC26" w14:textId="77777777" w:rsidR="00AC594C" w:rsidRPr="008E344B" w:rsidRDefault="00AC594C" w:rsidP="00862356">
            <w:pPr>
              <w:pStyle w:val="TAL"/>
              <w:rPr>
                <w:sz w:val="16"/>
              </w:rPr>
            </w:pPr>
            <w:r w:rsidRPr="008E344B">
              <w:rPr>
                <w:sz w:val="16"/>
              </w:rPr>
              <w:t>F</w:t>
            </w:r>
          </w:p>
        </w:tc>
        <w:tc>
          <w:tcPr>
            <w:tcW w:w="0" w:type="auto"/>
            <w:shd w:val="clear" w:color="auto" w:fill="auto"/>
          </w:tcPr>
          <w:p w14:paraId="767B9E20"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7F6E2709" w14:textId="77777777" w:rsidR="00AC594C" w:rsidRPr="008E344B" w:rsidRDefault="00AC594C" w:rsidP="00862356">
            <w:pPr>
              <w:pStyle w:val="TAL"/>
              <w:rPr>
                <w:sz w:val="16"/>
              </w:rPr>
            </w:pPr>
            <w:r w:rsidRPr="008E344B">
              <w:rPr>
                <w:sz w:val="16"/>
              </w:rPr>
              <w:t>agreed</w:t>
            </w:r>
          </w:p>
        </w:tc>
      </w:tr>
      <w:tr w:rsidR="00AC594C" w:rsidRPr="008E344B" w14:paraId="6195B21F" w14:textId="77777777" w:rsidTr="00862356">
        <w:tc>
          <w:tcPr>
            <w:tcW w:w="0" w:type="auto"/>
            <w:shd w:val="clear" w:color="auto" w:fill="auto"/>
          </w:tcPr>
          <w:p w14:paraId="07B68005" w14:textId="77777777" w:rsidR="00AC594C" w:rsidRPr="008E344B" w:rsidRDefault="00AC594C" w:rsidP="00862356">
            <w:pPr>
              <w:pStyle w:val="TAL"/>
              <w:rPr>
                <w:sz w:val="16"/>
              </w:rPr>
            </w:pPr>
            <w:r w:rsidRPr="008E344B">
              <w:rPr>
                <w:sz w:val="16"/>
              </w:rPr>
              <w:t>R5-222695</w:t>
            </w:r>
          </w:p>
        </w:tc>
        <w:tc>
          <w:tcPr>
            <w:tcW w:w="0" w:type="auto"/>
            <w:shd w:val="clear" w:color="auto" w:fill="auto"/>
          </w:tcPr>
          <w:p w14:paraId="7F5A014D" w14:textId="77777777" w:rsidR="00AC594C" w:rsidRPr="008E344B" w:rsidRDefault="00AC594C" w:rsidP="00862356">
            <w:pPr>
              <w:pStyle w:val="TAL"/>
              <w:rPr>
                <w:sz w:val="16"/>
              </w:rPr>
            </w:pPr>
            <w:r w:rsidRPr="008E344B">
              <w:rPr>
                <w:sz w:val="16"/>
              </w:rPr>
              <w:t>Addition of table for NR UL MIMO Capabilities</w:t>
            </w:r>
          </w:p>
        </w:tc>
        <w:tc>
          <w:tcPr>
            <w:tcW w:w="0" w:type="auto"/>
            <w:shd w:val="clear" w:color="auto" w:fill="auto"/>
          </w:tcPr>
          <w:p w14:paraId="3AF0DDBC" w14:textId="77777777" w:rsidR="00AC594C" w:rsidRPr="008E344B" w:rsidRDefault="00AC594C" w:rsidP="00862356">
            <w:pPr>
              <w:pStyle w:val="TAL"/>
              <w:rPr>
                <w:sz w:val="16"/>
              </w:rPr>
            </w:pPr>
            <w:r w:rsidRPr="008E344B">
              <w:rPr>
                <w:sz w:val="16"/>
              </w:rPr>
              <w:t>Bureau Veritas, Huawei, HiSilicon</w:t>
            </w:r>
          </w:p>
        </w:tc>
        <w:tc>
          <w:tcPr>
            <w:tcW w:w="0" w:type="auto"/>
            <w:shd w:val="clear" w:color="auto" w:fill="auto"/>
          </w:tcPr>
          <w:p w14:paraId="45774B64"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0C9409DB" w14:textId="77777777" w:rsidR="00AC594C" w:rsidRPr="008E344B" w:rsidRDefault="00AC594C" w:rsidP="00862356">
            <w:pPr>
              <w:pStyle w:val="TAL"/>
              <w:rPr>
                <w:sz w:val="16"/>
              </w:rPr>
            </w:pPr>
            <w:r w:rsidRPr="008E344B">
              <w:rPr>
                <w:sz w:val="16"/>
              </w:rPr>
              <w:t>0326</w:t>
            </w:r>
          </w:p>
        </w:tc>
        <w:tc>
          <w:tcPr>
            <w:tcW w:w="0" w:type="auto"/>
            <w:shd w:val="clear" w:color="auto" w:fill="auto"/>
          </w:tcPr>
          <w:p w14:paraId="264AD7D3" w14:textId="77777777" w:rsidR="00AC594C" w:rsidRPr="008E344B" w:rsidRDefault="00AC594C" w:rsidP="00862356">
            <w:pPr>
              <w:pStyle w:val="TAR"/>
              <w:rPr>
                <w:sz w:val="16"/>
              </w:rPr>
            </w:pPr>
            <w:r w:rsidRPr="008E344B">
              <w:rPr>
                <w:sz w:val="16"/>
              </w:rPr>
              <w:t>-</w:t>
            </w:r>
          </w:p>
        </w:tc>
        <w:tc>
          <w:tcPr>
            <w:tcW w:w="0" w:type="auto"/>
            <w:shd w:val="clear" w:color="auto" w:fill="auto"/>
          </w:tcPr>
          <w:p w14:paraId="2046752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A08EED2" w14:textId="77777777" w:rsidR="00AC594C" w:rsidRPr="008E344B" w:rsidRDefault="00AC594C" w:rsidP="00862356">
            <w:pPr>
              <w:pStyle w:val="TAL"/>
              <w:rPr>
                <w:sz w:val="16"/>
              </w:rPr>
            </w:pPr>
            <w:r w:rsidRPr="008E344B">
              <w:rPr>
                <w:sz w:val="16"/>
              </w:rPr>
              <w:t>F</w:t>
            </w:r>
          </w:p>
        </w:tc>
        <w:tc>
          <w:tcPr>
            <w:tcW w:w="0" w:type="auto"/>
            <w:shd w:val="clear" w:color="auto" w:fill="auto"/>
          </w:tcPr>
          <w:p w14:paraId="53BEDB1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BE7AAF0" w14:textId="77777777" w:rsidR="00AC594C" w:rsidRPr="008E344B" w:rsidRDefault="00AC594C" w:rsidP="00862356">
            <w:pPr>
              <w:pStyle w:val="TAL"/>
              <w:rPr>
                <w:sz w:val="16"/>
              </w:rPr>
            </w:pPr>
            <w:r w:rsidRPr="008E344B">
              <w:rPr>
                <w:sz w:val="16"/>
              </w:rPr>
              <w:t>agreed</w:t>
            </w:r>
          </w:p>
        </w:tc>
      </w:tr>
      <w:tr w:rsidR="00AC594C" w:rsidRPr="008E344B" w14:paraId="3103367E" w14:textId="77777777" w:rsidTr="00862356">
        <w:tc>
          <w:tcPr>
            <w:tcW w:w="0" w:type="auto"/>
            <w:shd w:val="clear" w:color="auto" w:fill="auto"/>
          </w:tcPr>
          <w:p w14:paraId="46DF2F8B" w14:textId="77777777" w:rsidR="00AC594C" w:rsidRPr="008E344B" w:rsidRDefault="00AC594C" w:rsidP="00862356">
            <w:pPr>
              <w:pStyle w:val="TAL"/>
              <w:rPr>
                <w:sz w:val="16"/>
              </w:rPr>
            </w:pPr>
            <w:r w:rsidRPr="008E344B">
              <w:rPr>
                <w:sz w:val="16"/>
              </w:rPr>
              <w:t>R5-222817</w:t>
            </w:r>
          </w:p>
        </w:tc>
        <w:tc>
          <w:tcPr>
            <w:tcW w:w="0" w:type="auto"/>
            <w:shd w:val="clear" w:color="auto" w:fill="auto"/>
          </w:tcPr>
          <w:p w14:paraId="7B2FD0FE" w14:textId="77777777" w:rsidR="00AC594C" w:rsidRPr="008E344B" w:rsidRDefault="00AC594C" w:rsidP="00862356">
            <w:pPr>
              <w:pStyle w:val="TAL"/>
              <w:rPr>
                <w:sz w:val="16"/>
              </w:rPr>
            </w:pPr>
            <w:r w:rsidRPr="008E344B">
              <w:rPr>
                <w:sz w:val="16"/>
              </w:rPr>
              <w:t>Add PICS for PUCCH Scell</w:t>
            </w:r>
          </w:p>
        </w:tc>
        <w:tc>
          <w:tcPr>
            <w:tcW w:w="0" w:type="auto"/>
            <w:shd w:val="clear" w:color="auto" w:fill="auto"/>
          </w:tcPr>
          <w:p w14:paraId="747196E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4B64A9F"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20598C9B" w14:textId="77777777" w:rsidR="00AC594C" w:rsidRPr="008E344B" w:rsidRDefault="00AC594C" w:rsidP="00862356">
            <w:pPr>
              <w:pStyle w:val="TAL"/>
              <w:rPr>
                <w:sz w:val="16"/>
              </w:rPr>
            </w:pPr>
            <w:r w:rsidRPr="008E344B">
              <w:rPr>
                <w:sz w:val="16"/>
              </w:rPr>
              <w:t>0327</w:t>
            </w:r>
          </w:p>
        </w:tc>
        <w:tc>
          <w:tcPr>
            <w:tcW w:w="0" w:type="auto"/>
            <w:shd w:val="clear" w:color="auto" w:fill="auto"/>
          </w:tcPr>
          <w:p w14:paraId="2673DDCB" w14:textId="77777777" w:rsidR="00AC594C" w:rsidRPr="008E344B" w:rsidRDefault="00AC594C" w:rsidP="00862356">
            <w:pPr>
              <w:pStyle w:val="TAR"/>
              <w:rPr>
                <w:sz w:val="16"/>
              </w:rPr>
            </w:pPr>
            <w:r w:rsidRPr="008E344B">
              <w:rPr>
                <w:sz w:val="16"/>
              </w:rPr>
              <w:t>-</w:t>
            </w:r>
          </w:p>
        </w:tc>
        <w:tc>
          <w:tcPr>
            <w:tcW w:w="0" w:type="auto"/>
            <w:shd w:val="clear" w:color="auto" w:fill="auto"/>
          </w:tcPr>
          <w:p w14:paraId="4610732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01ED180" w14:textId="77777777" w:rsidR="00AC594C" w:rsidRPr="008E344B" w:rsidRDefault="00AC594C" w:rsidP="00862356">
            <w:pPr>
              <w:pStyle w:val="TAL"/>
              <w:rPr>
                <w:sz w:val="16"/>
              </w:rPr>
            </w:pPr>
            <w:r w:rsidRPr="008E344B">
              <w:rPr>
                <w:sz w:val="16"/>
              </w:rPr>
              <w:t>F</w:t>
            </w:r>
          </w:p>
        </w:tc>
        <w:tc>
          <w:tcPr>
            <w:tcW w:w="0" w:type="auto"/>
            <w:shd w:val="clear" w:color="auto" w:fill="auto"/>
          </w:tcPr>
          <w:p w14:paraId="3957DAA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A6C8A51" w14:textId="77777777" w:rsidR="00AC594C" w:rsidRPr="008E344B" w:rsidRDefault="00AC594C" w:rsidP="00862356">
            <w:pPr>
              <w:pStyle w:val="TAL"/>
              <w:rPr>
                <w:sz w:val="16"/>
              </w:rPr>
            </w:pPr>
            <w:r w:rsidRPr="008E344B">
              <w:rPr>
                <w:sz w:val="16"/>
              </w:rPr>
              <w:t>agreed</w:t>
            </w:r>
          </w:p>
        </w:tc>
      </w:tr>
      <w:tr w:rsidR="00AC594C" w:rsidRPr="008E344B" w14:paraId="0F15758B" w14:textId="77777777" w:rsidTr="00862356">
        <w:tc>
          <w:tcPr>
            <w:tcW w:w="0" w:type="auto"/>
            <w:shd w:val="clear" w:color="auto" w:fill="auto"/>
          </w:tcPr>
          <w:p w14:paraId="634E5D5B" w14:textId="77777777" w:rsidR="00AC594C" w:rsidRPr="008E344B" w:rsidRDefault="00AC594C" w:rsidP="00862356">
            <w:pPr>
              <w:pStyle w:val="TAL"/>
              <w:rPr>
                <w:sz w:val="16"/>
              </w:rPr>
            </w:pPr>
            <w:r w:rsidRPr="008E344B">
              <w:rPr>
                <w:sz w:val="16"/>
              </w:rPr>
              <w:t>R5-222827</w:t>
            </w:r>
          </w:p>
        </w:tc>
        <w:tc>
          <w:tcPr>
            <w:tcW w:w="0" w:type="auto"/>
            <w:shd w:val="clear" w:color="auto" w:fill="auto"/>
          </w:tcPr>
          <w:p w14:paraId="5060673D" w14:textId="77777777" w:rsidR="00AC594C" w:rsidRPr="008E344B" w:rsidRDefault="00AC594C" w:rsidP="00862356">
            <w:pPr>
              <w:pStyle w:val="TAL"/>
              <w:rPr>
                <w:sz w:val="16"/>
              </w:rPr>
            </w:pPr>
            <w:r w:rsidRPr="008E344B">
              <w:rPr>
                <w:sz w:val="16"/>
              </w:rPr>
              <w:t>Add PICS for RedCap test</w:t>
            </w:r>
          </w:p>
        </w:tc>
        <w:tc>
          <w:tcPr>
            <w:tcW w:w="0" w:type="auto"/>
            <w:shd w:val="clear" w:color="auto" w:fill="auto"/>
          </w:tcPr>
          <w:p w14:paraId="1D6580A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A064DCE"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3EE3B353" w14:textId="77777777" w:rsidR="00AC594C" w:rsidRPr="008E344B" w:rsidRDefault="00AC594C" w:rsidP="00862356">
            <w:pPr>
              <w:pStyle w:val="TAL"/>
              <w:rPr>
                <w:sz w:val="16"/>
              </w:rPr>
            </w:pPr>
            <w:r w:rsidRPr="008E344B">
              <w:rPr>
                <w:sz w:val="16"/>
              </w:rPr>
              <w:t>0328</w:t>
            </w:r>
          </w:p>
        </w:tc>
        <w:tc>
          <w:tcPr>
            <w:tcW w:w="0" w:type="auto"/>
            <w:shd w:val="clear" w:color="auto" w:fill="auto"/>
          </w:tcPr>
          <w:p w14:paraId="406348AD" w14:textId="77777777" w:rsidR="00AC594C" w:rsidRPr="008E344B" w:rsidRDefault="00AC594C" w:rsidP="00862356">
            <w:pPr>
              <w:pStyle w:val="TAR"/>
              <w:rPr>
                <w:sz w:val="16"/>
              </w:rPr>
            </w:pPr>
            <w:r w:rsidRPr="008E344B">
              <w:rPr>
                <w:sz w:val="16"/>
              </w:rPr>
              <w:t>-</w:t>
            </w:r>
          </w:p>
        </w:tc>
        <w:tc>
          <w:tcPr>
            <w:tcW w:w="0" w:type="auto"/>
            <w:shd w:val="clear" w:color="auto" w:fill="auto"/>
          </w:tcPr>
          <w:p w14:paraId="3BE7E04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994C071" w14:textId="77777777" w:rsidR="00AC594C" w:rsidRPr="008E344B" w:rsidRDefault="00AC594C" w:rsidP="00862356">
            <w:pPr>
              <w:pStyle w:val="TAL"/>
              <w:rPr>
                <w:sz w:val="16"/>
              </w:rPr>
            </w:pPr>
            <w:r w:rsidRPr="008E344B">
              <w:rPr>
                <w:sz w:val="16"/>
              </w:rPr>
              <w:t>F</w:t>
            </w:r>
          </w:p>
        </w:tc>
        <w:tc>
          <w:tcPr>
            <w:tcW w:w="0" w:type="auto"/>
            <w:shd w:val="clear" w:color="auto" w:fill="auto"/>
          </w:tcPr>
          <w:p w14:paraId="6AA77A0D"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36023E1B" w14:textId="77777777" w:rsidR="00AC594C" w:rsidRPr="008E344B" w:rsidRDefault="00AC594C" w:rsidP="00862356">
            <w:pPr>
              <w:pStyle w:val="TAL"/>
              <w:rPr>
                <w:sz w:val="16"/>
              </w:rPr>
            </w:pPr>
            <w:r w:rsidRPr="008E344B">
              <w:rPr>
                <w:sz w:val="16"/>
              </w:rPr>
              <w:t>agreed</w:t>
            </w:r>
          </w:p>
        </w:tc>
      </w:tr>
      <w:tr w:rsidR="00AC594C" w:rsidRPr="008E344B" w14:paraId="4D814239" w14:textId="77777777" w:rsidTr="00862356">
        <w:tc>
          <w:tcPr>
            <w:tcW w:w="0" w:type="auto"/>
            <w:shd w:val="clear" w:color="auto" w:fill="auto"/>
          </w:tcPr>
          <w:p w14:paraId="454AFFE8" w14:textId="77777777" w:rsidR="00AC594C" w:rsidRPr="008E344B" w:rsidRDefault="00AC594C" w:rsidP="00862356">
            <w:pPr>
              <w:pStyle w:val="TAL"/>
              <w:rPr>
                <w:sz w:val="16"/>
              </w:rPr>
            </w:pPr>
            <w:r w:rsidRPr="008E344B">
              <w:rPr>
                <w:sz w:val="16"/>
              </w:rPr>
              <w:t>R5-222877</w:t>
            </w:r>
          </w:p>
        </w:tc>
        <w:tc>
          <w:tcPr>
            <w:tcW w:w="0" w:type="auto"/>
            <w:shd w:val="clear" w:color="auto" w:fill="auto"/>
          </w:tcPr>
          <w:p w14:paraId="694839C6" w14:textId="77777777" w:rsidR="00AC594C" w:rsidRPr="008E344B" w:rsidRDefault="00AC594C" w:rsidP="00862356">
            <w:pPr>
              <w:pStyle w:val="TAL"/>
              <w:rPr>
                <w:sz w:val="16"/>
              </w:rPr>
            </w:pPr>
            <w:r w:rsidRPr="008E344B">
              <w:rPr>
                <w:sz w:val="16"/>
              </w:rPr>
              <w:t>Limiting MBR relaxation reporting to Rel-15 only</w:t>
            </w:r>
          </w:p>
        </w:tc>
        <w:tc>
          <w:tcPr>
            <w:tcW w:w="0" w:type="auto"/>
            <w:shd w:val="clear" w:color="auto" w:fill="auto"/>
          </w:tcPr>
          <w:p w14:paraId="12DD609C"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51D007EE"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34CD0556" w14:textId="77777777" w:rsidR="00AC594C" w:rsidRPr="008E344B" w:rsidRDefault="00AC594C" w:rsidP="00862356">
            <w:pPr>
              <w:pStyle w:val="TAL"/>
              <w:rPr>
                <w:sz w:val="16"/>
              </w:rPr>
            </w:pPr>
            <w:r w:rsidRPr="008E344B">
              <w:rPr>
                <w:sz w:val="16"/>
              </w:rPr>
              <w:t>0329</w:t>
            </w:r>
          </w:p>
        </w:tc>
        <w:tc>
          <w:tcPr>
            <w:tcW w:w="0" w:type="auto"/>
            <w:shd w:val="clear" w:color="auto" w:fill="auto"/>
          </w:tcPr>
          <w:p w14:paraId="38527FD8" w14:textId="77777777" w:rsidR="00AC594C" w:rsidRPr="008E344B" w:rsidRDefault="00AC594C" w:rsidP="00862356">
            <w:pPr>
              <w:pStyle w:val="TAR"/>
              <w:rPr>
                <w:sz w:val="16"/>
              </w:rPr>
            </w:pPr>
            <w:r w:rsidRPr="008E344B">
              <w:rPr>
                <w:sz w:val="16"/>
              </w:rPr>
              <w:t>-</w:t>
            </w:r>
          </w:p>
        </w:tc>
        <w:tc>
          <w:tcPr>
            <w:tcW w:w="0" w:type="auto"/>
            <w:shd w:val="clear" w:color="auto" w:fill="auto"/>
          </w:tcPr>
          <w:p w14:paraId="4FFF65D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3F40524" w14:textId="77777777" w:rsidR="00AC594C" w:rsidRPr="008E344B" w:rsidRDefault="00AC594C" w:rsidP="00862356">
            <w:pPr>
              <w:pStyle w:val="TAL"/>
              <w:rPr>
                <w:sz w:val="16"/>
              </w:rPr>
            </w:pPr>
            <w:r w:rsidRPr="008E344B">
              <w:rPr>
                <w:sz w:val="16"/>
              </w:rPr>
              <w:t>F</w:t>
            </w:r>
          </w:p>
        </w:tc>
        <w:tc>
          <w:tcPr>
            <w:tcW w:w="0" w:type="auto"/>
            <w:shd w:val="clear" w:color="auto" w:fill="auto"/>
          </w:tcPr>
          <w:p w14:paraId="1375E37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CA4E8BC" w14:textId="77777777" w:rsidR="00AC594C" w:rsidRPr="008E344B" w:rsidRDefault="00AC594C" w:rsidP="00862356">
            <w:pPr>
              <w:pStyle w:val="TAL"/>
              <w:rPr>
                <w:sz w:val="16"/>
              </w:rPr>
            </w:pPr>
            <w:r w:rsidRPr="008E344B">
              <w:rPr>
                <w:sz w:val="16"/>
              </w:rPr>
              <w:t>agreed</w:t>
            </w:r>
          </w:p>
        </w:tc>
      </w:tr>
      <w:tr w:rsidR="00AC594C" w:rsidRPr="008E344B" w14:paraId="4F8F2BD6" w14:textId="77777777" w:rsidTr="00862356">
        <w:tc>
          <w:tcPr>
            <w:tcW w:w="0" w:type="auto"/>
            <w:shd w:val="clear" w:color="auto" w:fill="auto"/>
          </w:tcPr>
          <w:p w14:paraId="72D65AF2" w14:textId="77777777" w:rsidR="00AC594C" w:rsidRPr="008E344B" w:rsidRDefault="00AC594C" w:rsidP="00862356">
            <w:pPr>
              <w:pStyle w:val="TAL"/>
              <w:rPr>
                <w:sz w:val="16"/>
              </w:rPr>
            </w:pPr>
            <w:r w:rsidRPr="008E344B">
              <w:rPr>
                <w:sz w:val="16"/>
              </w:rPr>
              <w:t>R5-222925</w:t>
            </w:r>
          </w:p>
        </w:tc>
        <w:tc>
          <w:tcPr>
            <w:tcW w:w="0" w:type="auto"/>
            <w:shd w:val="clear" w:color="auto" w:fill="auto"/>
          </w:tcPr>
          <w:p w14:paraId="246BF8BE" w14:textId="77777777" w:rsidR="00AC594C" w:rsidRPr="008E344B" w:rsidRDefault="00AC594C" w:rsidP="00862356">
            <w:pPr>
              <w:pStyle w:val="TAL"/>
              <w:rPr>
                <w:sz w:val="16"/>
              </w:rPr>
            </w:pPr>
            <w:r w:rsidRPr="008E344B">
              <w:rPr>
                <w:sz w:val="16"/>
              </w:rPr>
              <w:t>Addition of physical layer baseline capability for Tx Diversity support</w:t>
            </w:r>
          </w:p>
        </w:tc>
        <w:tc>
          <w:tcPr>
            <w:tcW w:w="0" w:type="auto"/>
            <w:shd w:val="clear" w:color="auto" w:fill="auto"/>
          </w:tcPr>
          <w:p w14:paraId="5D324A3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D552A57"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77464510" w14:textId="77777777" w:rsidR="00AC594C" w:rsidRPr="008E344B" w:rsidRDefault="00AC594C" w:rsidP="00862356">
            <w:pPr>
              <w:pStyle w:val="TAL"/>
              <w:rPr>
                <w:sz w:val="16"/>
              </w:rPr>
            </w:pPr>
            <w:r w:rsidRPr="008E344B">
              <w:rPr>
                <w:sz w:val="16"/>
              </w:rPr>
              <w:t>0330</w:t>
            </w:r>
          </w:p>
        </w:tc>
        <w:tc>
          <w:tcPr>
            <w:tcW w:w="0" w:type="auto"/>
            <w:shd w:val="clear" w:color="auto" w:fill="auto"/>
          </w:tcPr>
          <w:p w14:paraId="5DD46195" w14:textId="77777777" w:rsidR="00AC594C" w:rsidRPr="008E344B" w:rsidRDefault="00AC594C" w:rsidP="00862356">
            <w:pPr>
              <w:pStyle w:val="TAR"/>
              <w:rPr>
                <w:sz w:val="16"/>
              </w:rPr>
            </w:pPr>
            <w:r w:rsidRPr="008E344B">
              <w:rPr>
                <w:sz w:val="16"/>
              </w:rPr>
              <w:t>-</w:t>
            </w:r>
          </w:p>
        </w:tc>
        <w:tc>
          <w:tcPr>
            <w:tcW w:w="0" w:type="auto"/>
            <w:shd w:val="clear" w:color="auto" w:fill="auto"/>
          </w:tcPr>
          <w:p w14:paraId="37B08B3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AD88629" w14:textId="77777777" w:rsidR="00AC594C" w:rsidRPr="008E344B" w:rsidRDefault="00AC594C" w:rsidP="00862356">
            <w:pPr>
              <w:pStyle w:val="TAL"/>
              <w:rPr>
                <w:sz w:val="16"/>
              </w:rPr>
            </w:pPr>
            <w:r w:rsidRPr="008E344B">
              <w:rPr>
                <w:sz w:val="16"/>
              </w:rPr>
              <w:t>F</w:t>
            </w:r>
          </w:p>
        </w:tc>
        <w:tc>
          <w:tcPr>
            <w:tcW w:w="0" w:type="auto"/>
            <w:shd w:val="clear" w:color="auto" w:fill="auto"/>
          </w:tcPr>
          <w:p w14:paraId="2F9F7E94"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14C7C9A3" w14:textId="77777777" w:rsidR="00AC594C" w:rsidRPr="008E344B" w:rsidRDefault="00AC594C" w:rsidP="00862356">
            <w:pPr>
              <w:pStyle w:val="TAL"/>
              <w:rPr>
                <w:sz w:val="16"/>
              </w:rPr>
            </w:pPr>
            <w:r w:rsidRPr="008E344B">
              <w:rPr>
                <w:sz w:val="16"/>
              </w:rPr>
              <w:t>withdrawn</w:t>
            </w:r>
          </w:p>
        </w:tc>
      </w:tr>
      <w:tr w:rsidR="00AC594C" w:rsidRPr="008E344B" w14:paraId="26A6E4F3" w14:textId="77777777" w:rsidTr="00862356">
        <w:tc>
          <w:tcPr>
            <w:tcW w:w="0" w:type="auto"/>
            <w:shd w:val="clear" w:color="auto" w:fill="auto"/>
          </w:tcPr>
          <w:p w14:paraId="42917E5E" w14:textId="77777777" w:rsidR="00AC594C" w:rsidRPr="008E344B" w:rsidRDefault="00AC594C" w:rsidP="00862356">
            <w:pPr>
              <w:pStyle w:val="TAL"/>
              <w:rPr>
                <w:sz w:val="16"/>
              </w:rPr>
            </w:pPr>
            <w:r w:rsidRPr="008E344B">
              <w:rPr>
                <w:sz w:val="16"/>
              </w:rPr>
              <w:t>R5-222947</w:t>
            </w:r>
          </w:p>
        </w:tc>
        <w:tc>
          <w:tcPr>
            <w:tcW w:w="0" w:type="auto"/>
            <w:shd w:val="clear" w:color="auto" w:fill="auto"/>
          </w:tcPr>
          <w:p w14:paraId="62A9BCE1" w14:textId="77777777" w:rsidR="00AC594C" w:rsidRPr="008E344B" w:rsidRDefault="00AC594C" w:rsidP="00862356">
            <w:pPr>
              <w:pStyle w:val="TAL"/>
              <w:rPr>
                <w:sz w:val="16"/>
              </w:rPr>
            </w:pPr>
            <w:r w:rsidRPr="008E344B">
              <w:rPr>
                <w:sz w:val="16"/>
              </w:rPr>
              <w:t>Addition of PICS for NR-V2X new test cases</w:t>
            </w:r>
          </w:p>
        </w:tc>
        <w:tc>
          <w:tcPr>
            <w:tcW w:w="0" w:type="auto"/>
            <w:shd w:val="clear" w:color="auto" w:fill="auto"/>
          </w:tcPr>
          <w:p w14:paraId="24BFF0B0"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72814775"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649F4432" w14:textId="77777777" w:rsidR="00AC594C" w:rsidRPr="008E344B" w:rsidRDefault="00AC594C" w:rsidP="00862356">
            <w:pPr>
              <w:pStyle w:val="TAL"/>
              <w:rPr>
                <w:sz w:val="16"/>
              </w:rPr>
            </w:pPr>
            <w:r w:rsidRPr="008E344B">
              <w:rPr>
                <w:sz w:val="16"/>
              </w:rPr>
              <w:t>0331</w:t>
            </w:r>
          </w:p>
        </w:tc>
        <w:tc>
          <w:tcPr>
            <w:tcW w:w="0" w:type="auto"/>
            <w:shd w:val="clear" w:color="auto" w:fill="auto"/>
          </w:tcPr>
          <w:p w14:paraId="4D081332" w14:textId="77777777" w:rsidR="00AC594C" w:rsidRPr="008E344B" w:rsidRDefault="00AC594C" w:rsidP="00862356">
            <w:pPr>
              <w:pStyle w:val="TAR"/>
              <w:rPr>
                <w:sz w:val="16"/>
              </w:rPr>
            </w:pPr>
            <w:r w:rsidRPr="008E344B">
              <w:rPr>
                <w:sz w:val="16"/>
              </w:rPr>
              <w:t>-</w:t>
            </w:r>
          </w:p>
        </w:tc>
        <w:tc>
          <w:tcPr>
            <w:tcW w:w="0" w:type="auto"/>
            <w:shd w:val="clear" w:color="auto" w:fill="auto"/>
          </w:tcPr>
          <w:p w14:paraId="49D5479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6296C2A" w14:textId="77777777" w:rsidR="00AC594C" w:rsidRPr="008E344B" w:rsidRDefault="00AC594C" w:rsidP="00862356">
            <w:pPr>
              <w:pStyle w:val="TAL"/>
              <w:rPr>
                <w:sz w:val="16"/>
              </w:rPr>
            </w:pPr>
            <w:r w:rsidRPr="008E344B">
              <w:rPr>
                <w:sz w:val="16"/>
              </w:rPr>
              <w:t>F</w:t>
            </w:r>
          </w:p>
        </w:tc>
        <w:tc>
          <w:tcPr>
            <w:tcW w:w="0" w:type="auto"/>
            <w:shd w:val="clear" w:color="auto" w:fill="auto"/>
          </w:tcPr>
          <w:p w14:paraId="4E275316"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55AB45F0" w14:textId="77777777" w:rsidR="00AC594C" w:rsidRPr="008E344B" w:rsidRDefault="00AC594C" w:rsidP="00862356">
            <w:pPr>
              <w:pStyle w:val="TAL"/>
              <w:rPr>
                <w:sz w:val="16"/>
              </w:rPr>
            </w:pPr>
            <w:r w:rsidRPr="008E344B">
              <w:rPr>
                <w:sz w:val="16"/>
              </w:rPr>
              <w:t>withdrawn</w:t>
            </w:r>
          </w:p>
        </w:tc>
      </w:tr>
      <w:tr w:rsidR="00AC594C" w:rsidRPr="008E344B" w14:paraId="6DEE63A8" w14:textId="77777777" w:rsidTr="00862356">
        <w:tc>
          <w:tcPr>
            <w:tcW w:w="0" w:type="auto"/>
            <w:shd w:val="clear" w:color="auto" w:fill="auto"/>
          </w:tcPr>
          <w:p w14:paraId="6BAA132B" w14:textId="77777777" w:rsidR="00AC594C" w:rsidRPr="008E344B" w:rsidRDefault="00AC594C" w:rsidP="00862356">
            <w:pPr>
              <w:pStyle w:val="TAL"/>
              <w:rPr>
                <w:sz w:val="16"/>
              </w:rPr>
            </w:pPr>
            <w:r w:rsidRPr="008E344B">
              <w:rPr>
                <w:sz w:val="16"/>
              </w:rPr>
              <w:t>R5-222950</w:t>
            </w:r>
          </w:p>
        </w:tc>
        <w:tc>
          <w:tcPr>
            <w:tcW w:w="0" w:type="auto"/>
            <w:shd w:val="clear" w:color="auto" w:fill="auto"/>
          </w:tcPr>
          <w:p w14:paraId="76AE511A" w14:textId="77777777" w:rsidR="00AC594C" w:rsidRPr="008E344B" w:rsidRDefault="00AC594C" w:rsidP="00862356">
            <w:pPr>
              <w:pStyle w:val="TAL"/>
              <w:rPr>
                <w:sz w:val="16"/>
              </w:rPr>
            </w:pPr>
            <w:r w:rsidRPr="008E344B">
              <w:rPr>
                <w:sz w:val="16"/>
              </w:rPr>
              <w:t>Introduce and update PICS</w:t>
            </w:r>
          </w:p>
        </w:tc>
        <w:tc>
          <w:tcPr>
            <w:tcW w:w="0" w:type="auto"/>
            <w:shd w:val="clear" w:color="auto" w:fill="auto"/>
          </w:tcPr>
          <w:p w14:paraId="186A55A6" w14:textId="77777777" w:rsidR="00AC594C" w:rsidRPr="008E344B" w:rsidRDefault="00AC594C" w:rsidP="00862356">
            <w:pPr>
              <w:pStyle w:val="TAL"/>
              <w:rPr>
                <w:sz w:val="16"/>
              </w:rPr>
            </w:pPr>
            <w:r w:rsidRPr="008E344B">
              <w:rPr>
                <w:sz w:val="16"/>
              </w:rPr>
              <w:t>Lenovo, Qualcomm</w:t>
            </w:r>
          </w:p>
        </w:tc>
        <w:tc>
          <w:tcPr>
            <w:tcW w:w="0" w:type="auto"/>
            <w:shd w:val="clear" w:color="auto" w:fill="auto"/>
          </w:tcPr>
          <w:p w14:paraId="426476E1"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23316AB6" w14:textId="77777777" w:rsidR="00AC594C" w:rsidRPr="008E344B" w:rsidRDefault="00AC594C" w:rsidP="00862356">
            <w:pPr>
              <w:pStyle w:val="TAL"/>
              <w:rPr>
                <w:sz w:val="16"/>
              </w:rPr>
            </w:pPr>
            <w:r w:rsidRPr="008E344B">
              <w:rPr>
                <w:sz w:val="16"/>
              </w:rPr>
              <w:t>0332</w:t>
            </w:r>
          </w:p>
        </w:tc>
        <w:tc>
          <w:tcPr>
            <w:tcW w:w="0" w:type="auto"/>
            <w:shd w:val="clear" w:color="auto" w:fill="auto"/>
          </w:tcPr>
          <w:p w14:paraId="39D77AD8" w14:textId="77777777" w:rsidR="00AC594C" w:rsidRPr="008E344B" w:rsidRDefault="00AC594C" w:rsidP="00862356">
            <w:pPr>
              <w:pStyle w:val="TAR"/>
              <w:rPr>
                <w:sz w:val="16"/>
              </w:rPr>
            </w:pPr>
            <w:r w:rsidRPr="008E344B">
              <w:rPr>
                <w:sz w:val="16"/>
              </w:rPr>
              <w:t>-</w:t>
            </w:r>
          </w:p>
        </w:tc>
        <w:tc>
          <w:tcPr>
            <w:tcW w:w="0" w:type="auto"/>
            <w:shd w:val="clear" w:color="auto" w:fill="auto"/>
          </w:tcPr>
          <w:p w14:paraId="1A90893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5EBAC50" w14:textId="77777777" w:rsidR="00AC594C" w:rsidRPr="008E344B" w:rsidRDefault="00AC594C" w:rsidP="00862356">
            <w:pPr>
              <w:pStyle w:val="TAL"/>
              <w:rPr>
                <w:sz w:val="16"/>
              </w:rPr>
            </w:pPr>
            <w:r w:rsidRPr="008E344B">
              <w:rPr>
                <w:sz w:val="16"/>
              </w:rPr>
              <w:t>F</w:t>
            </w:r>
          </w:p>
        </w:tc>
        <w:tc>
          <w:tcPr>
            <w:tcW w:w="0" w:type="auto"/>
            <w:shd w:val="clear" w:color="auto" w:fill="auto"/>
          </w:tcPr>
          <w:p w14:paraId="2D3E438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8B1F41A" w14:textId="77777777" w:rsidR="00AC594C" w:rsidRPr="008E344B" w:rsidRDefault="00AC594C" w:rsidP="00862356">
            <w:pPr>
              <w:pStyle w:val="TAL"/>
              <w:rPr>
                <w:sz w:val="16"/>
              </w:rPr>
            </w:pPr>
            <w:r w:rsidRPr="008E344B">
              <w:rPr>
                <w:sz w:val="16"/>
              </w:rPr>
              <w:t>agreed</w:t>
            </w:r>
          </w:p>
        </w:tc>
      </w:tr>
      <w:tr w:rsidR="00AC594C" w:rsidRPr="008E344B" w14:paraId="596790C3" w14:textId="77777777" w:rsidTr="00862356">
        <w:tc>
          <w:tcPr>
            <w:tcW w:w="0" w:type="auto"/>
            <w:shd w:val="clear" w:color="auto" w:fill="auto"/>
          </w:tcPr>
          <w:p w14:paraId="6D72188B" w14:textId="77777777" w:rsidR="00AC594C" w:rsidRPr="008E344B" w:rsidRDefault="00AC594C" w:rsidP="00862356">
            <w:pPr>
              <w:pStyle w:val="TAL"/>
              <w:rPr>
                <w:sz w:val="16"/>
              </w:rPr>
            </w:pPr>
            <w:r w:rsidRPr="008E344B">
              <w:rPr>
                <w:sz w:val="16"/>
              </w:rPr>
              <w:t>R5-222996</w:t>
            </w:r>
          </w:p>
        </w:tc>
        <w:tc>
          <w:tcPr>
            <w:tcW w:w="0" w:type="auto"/>
            <w:shd w:val="clear" w:color="auto" w:fill="auto"/>
          </w:tcPr>
          <w:p w14:paraId="4D2477B8" w14:textId="77777777" w:rsidR="00AC594C" w:rsidRPr="008E344B" w:rsidRDefault="00AC594C" w:rsidP="00862356">
            <w:pPr>
              <w:pStyle w:val="TAL"/>
              <w:rPr>
                <w:sz w:val="16"/>
              </w:rPr>
            </w:pPr>
            <w:r w:rsidRPr="008E344B">
              <w:rPr>
                <w:sz w:val="16"/>
              </w:rPr>
              <w:t>Addition of Measurement Capabilities for Idle/Inactive measurements testcase</w:t>
            </w:r>
          </w:p>
        </w:tc>
        <w:tc>
          <w:tcPr>
            <w:tcW w:w="0" w:type="auto"/>
            <w:shd w:val="clear" w:color="auto" w:fill="auto"/>
          </w:tcPr>
          <w:p w14:paraId="0B11A4FD"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3EF33AE7"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14278437" w14:textId="77777777" w:rsidR="00AC594C" w:rsidRPr="008E344B" w:rsidRDefault="00AC594C" w:rsidP="00862356">
            <w:pPr>
              <w:pStyle w:val="TAL"/>
              <w:rPr>
                <w:sz w:val="16"/>
              </w:rPr>
            </w:pPr>
            <w:r w:rsidRPr="008E344B">
              <w:rPr>
                <w:sz w:val="16"/>
              </w:rPr>
              <w:t>0333</w:t>
            </w:r>
          </w:p>
        </w:tc>
        <w:tc>
          <w:tcPr>
            <w:tcW w:w="0" w:type="auto"/>
            <w:shd w:val="clear" w:color="auto" w:fill="auto"/>
          </w:tcPr>
          <w:p w14:paraId="4B07F2B8" w14:textId="77777777" w:rsidR="00AC594C" w:rsidRPr="008E344B" w:rsidRDefault="00AC594C" w:rsidP="00862356">
            <w:pPr>
              <w:pStyle w:val="TAR"/>
              <w:rPr>
                <w:sz w:val="16"/>
              </w:rPr>
            </w:pPr>
            <w:r w:rsidRPr="008E344B">
              <w:rPr>
                <w:sz w:val="16"/>
              </w:rPr>
              <w:t>-</w:t>
            </w:r>
          </w:p>
        </w:tc>
        <w:tc>
          <w:tcPr>
            <w:tcW w:w="0" w:type="auto"/>
            <w:shd w:val="clear" w:color="auto" w:fill="auto"/>
          </w:tcPr>
          <w:p w14:paraId="0AF7544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694D62" w14:textId="77777777" w:rsidR="00AC594C" w:rsidRPr="008E344B" w:rsidRDefault="00AC594C" w:rsidP="00862356">
            <w:pPr>
              <w:pStyle w:val="TAL"/>
              <w:rPr>
                <w:sz w:val="16"/>
              </w:rPr>
            </w:pPr>
            <w:r w:rsidRPr="008E344B">
              <w:rPr>
                <w:sz w:val="16"/>
              </w:rPr>
              <w:t>F</w:t>
            </w:r>
          </w:p>
        </w:tc>
        <w:tc>
          <w:tcPr>
            <w:tcW w:w="0" w:type="auto"/>
            <w:shd w:val="clear" w:color="auto" w:fill="auto"/>
          </w:tcPr>
          <w:p w14:paraId="5BCA92C6"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056D9E89" w14:textId="77777777" w:rsidR="00AC594C" w:rsidRPr="008E344B" w:rsidRDefault="00AC594C" w:rsidP="00862356">
            <w:pPr>
              <w:pStyle w:val="TAL"/>
              <w:rPr>
                <w:sz w:val="16"/>
              </w:rPr>
            </w:pPr>
            <w:r w:rsidRPr="008E344B">
              <w:rPr>
                <w:sz w:val="16"/>
              </w:rPr>
              <w:t>revised</w:t>
            </w:r>
          </w:p>
        </w:tc>
      </w:tr>
      <w:tr w:rsidR="00AC594C" w:rsidRPr="008E344B" w14:paraId="241AE29B" w14:textId="77777777" w:rsidTr="00862356">
        <w:tc>
          <w:tcPr>
            <w:tcW w:w="0" w:type="auto"/>
            <w:shd w:val="clear" w:color="auto" w:fill="auto"/>
          </w:tcPr>
          <w:p w14:paraId="75295C02" w14:textId="77777777" w:rsidR="00AC594C" w:rsidRPr="008E344B" w:rsidRDefault="00AC594C" w:rsidP="00862356">
            <w:pPr>
              <w:pStyle w:val="TAL"/>
              <w:rPr>
                <w:sz w:val="16"/>
              </w:rPr>
            </w:pPr>
            <w:r w:rsidRPr="008E344B">
              <w:rPr>
                <w:sz w:val="16"/>
              </w:rPr>
              <w:t>R5-223401</w:t>
            </w:r>
          </w:p>
        </w:tc>
        <w:tc>
          <w:tcPr>
            <w:tcW w:w="0" w:type="auto"/>
            <w:shd w:val="clear" w:color="auto" w:fill="auto"/>
          </w:tcPr>
          <w:p w14:paraId="4EBBAA64" w14:textId="77777777" w:rsidR="00AC594C" w:rsidRPr="008E344B" w:rsidRDefault="00AC594C" w:rsidP="00862356">
            <w:pPr>
              <w:pStyle w:val="TAL"/>
              <w:rPr>
                <w:sz w:val="16"/>
              </w:rPr>
            </w:pPr>
            <w:r w:rsidRPr="008E344B">
              <w:rPr>
                <w:sz w:val="16"/>
              </w:rPr>
              <w:t>Addition of Measurement Capabilities for Idle/Inactive measurements testcase</w:t>
            </w:r>
          </w:p>
        </w:tc>
        <w:tc>
          <w:tcPr>
            <w:tcW w:w="0" w:type="auto"/>
            <w:shd w:val="clear" w:color="auto" w:fill="auto"/>
          </w:tcPr>
          <w:p w14:paraId="1084AD4D"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4CF916D3"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0AED6ACE" w14:textId="77777777" w:rsidR="00AC594C" w:rsidRPr="008E344B" w:rsidRDefault="00AC594C" w:rsidP="00862356">
            <w:pPr>
              <w:pStyle w:val="TAL"/>
              <w:rPr>
                <w:sz w:val="16"/>
              </w:rPr>
            </w:pPr>
            <w:r w:rsidRPr="008E344B">
              <w:rPr>
                <w:sz w:val="16"/>
              </w:rPr>
              <w:t>0333</w:t>
            </w:r>
          </w:p>
        </w:tc>
        <w:tc>
          <w:tcPr>
            <w:tcW w:w="0" w:type="auto"/>
            <w:shd w:val="clear" w:color="auto" w:fill="auto"/>
          </w:tcPr>
          <w:p w14:paraId="5127259F" w14:textId="77777777" w:rsidR="00AC594C" w:rsidRPr="008E344B" w:rsidRDefault="00AC594C" w:rsidP="00862356">
            <w:pPr>
              <w:pStyle w:val="TAR"/>
              <w:rPr>
                <w:sz w:val="16"/>
              </w:rPr>
            </w:pPr>
            <w:r w:rsidRPr="008E344B">
              <w:rPr>
                <w:sz w:val="16"/>
              </w:rPr>
              <w:t>1</w:t>
            </w:r>
          </w:p>
        </w:tc>
        <w:tc>
          <w:tcPr>
            <w:tcW w:w="0" w:type="auto"/>
            <w:shd w:val="clear" w:color="auto" w:fill="auto"/>
          </w:tcPr>
          <w:p w14:paraId="65DB14D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0BC1C6F" w14:textId="77777777" w:rsidR="00AC594C" w:rsidRPr="008E344B" w:rsidRDefault="00AC594C" w:rsidP="00862356">
            <w:pPr>
              <w:pStyle w:val="TAL"/>
              <w:rPr>
                <w:sz w:val="16"/>
              </w:rPr>
            </w:pPr>
            <w:r w:rsidRPr="008E344B">
              <w:rPr>
                <w:sz w:val="16"/>
              </w:rPr>
              <w:t>F</w:t>
            </w:r>
          </w:p>
        </w:tc>
        <w:tc>
          <w:tcPr>
            <w:tcW w:w="0" w:type="auto"/>
            <w:shd w:val="clear" w:color="auto" w:fill="auto"/>
          </w:tcPr>
          <w:p w14:paraId="6B9B8000"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478A6A40" w14:textId="77777777" w:rsidR="00AC594C" w:rsidRPr="008E344B" w:rsidRDefault="00AC594C" w:rsidP="00862356">
            <w:pPr>
              <w:pStyle w:val="TAL"/>
              <w:rPr>
                <w:sz w:val="16"/>
              </w:rPr>
            </w:pPr>
            <w:r w:rsidRPr="008E344B">
              <w:rPr>
                <w:sz w:val="16"/>
              </w:rPr>
              <w:t>agreed</w:t>
            </w:r>
          </w:p>
        </w:tc>
      </w:tr>
      <w:tr w:rsidR="00AC594C" w:rsidRPr="008E344B" w14:paraId="73BB8072" w14:textId="77777777" w:rsidTr="00862356">
        <w:tc>
          <w:tcPr>
            <w:tcW w:w="0" w:type="auto"/>
            <w:shd w:val="clear" w:color="auto" w:fill="auto"/>
          </w:tcPr>
          <w:p w14:paraId="3674277B" w14:textId="77777777" w:rsidR="00AC594C" w:rsidRPr="008E344B" w:rsidRDefault="00AC594C" w:rsidP="00862356">
            <w:pPr>
              <w:pStyle w:val="TAL"/>
              <w:rPr>
                <w:sz w:val="16"/>
              </w:rPr>
            </w:pPr>
            <w:r w:rsidRPr="008E344B">
              <w:rPr>
                <w:sz w:val="16"/>
              </w:rPr>
              <w:t>R5-223046</w:t>
            </w:r>
          </w:p>
        </w:tc>
        <w:tc>
          <w:tcPr>
            <w:tcW w:w="0" w:type="auto"/>
            <w:shd w:val="clear" w:color="auto" w:fill="auto"/>
          </w:tcPr>
          <w:p w14:paraId="211B64FD" w14:textId="77777777" w:rsidR="00AC594C" w:rsidRPr="008E344B" w:rsidRDefault="00AC594C" w:rsidP="00862356">
            <w:pPr>
              <w:pStyle w:val="TAL"/>
              <w:rPr>
                <w:sz w:val="16"/>
              </w:rPr>
            </w:pPr>
            <w:r w:rsidRPr="008E344B">
              <w:rPr>
                <w:sz w:val="16"/>
              </w:rPr>
              <w:t>Update of ICS baseline for CA configurations</w:t>
            </w:r>
          </w:p>
        </w:tc>
        <w:tc>
          <w:tcPr>
            <w:tcW w:w="0" w:type="auto"/>
            <w:shd w:val="clear" w:color="auto" w:fill="auto"/>
          </w:tcPr>
          <w:p w14:paraId="32FE0671"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5649F04C"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6D9465E1" w14:textId="77777777" w:rsidR="00AC594C" w:rsidRPr="008E344B" w:rsidRDefault="00AC594C" w:rsidP="00862356">
            <w:pPr>
              <w:pStyle w:val="TAL"/>
              <w:rPr>
                <w:sz w:val="16"/>
              </w:rPr>
            </w:pPr>
            <w:r w:rsidRPr="008E344B">
              <w:rPr>
                <w:sz w:val="16"/>
              </w:rPr>
              <w:t>0334</w:t>
            </w:r>
          </w:p>
        </w:tc>
        <w:tc>
          <w:tcPr>
            <w:tcW w:w="0" w:type="auto"/>
            <w:shd w:val="clear" w:color="auto" w:fill="auto"/>
          </w:tcPr>
          <w:p w14:paraId="71155382" w14:textId="77777777" w:rsidR="00AC594C" w:rsidRPr="008E344B" w:rsidRDefault="00AC594C" w:rsidP="00862356">
            <w:pPr>
              <w:pStyle w:val="TAR"/>
              <w:rPr>
                <w:sz w:val="16"/>
              </w:rPr>
            </w:pPr>
            <w:r w:rsidRPr="008E344B">
              <w:rPr>
                <w:sz w:val="16"/>
              </w:rPr>
              <w:t>-</w:t>
            </w:r>
          </w:p>
        </w:tc>
        <w:tc>
          <w:tcPr>
            <w:tcW w:w="0" w:type="auto"/>
            <w:shd w:val="clear" w:color="auto" w:fill="auto"/>
          </w:tcPr>
          <w:p w14:paraId="5A319C4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C457250" w14:textId="77777777" w:rsidR="00AC594C" w:rsidRPr="008E344B" w:rsidRDefault="00AC594C" w:rsidP="00862356">
            <w:pPr>
              <w:pStyle w:val="TAL"/>
              <w:rPr>
                <w:sz w:val="16"/>
              </w:rPr>
            </w:pPr>
            <w:r w:rsidRPr="008E344B">
              <w:rPr>
                <w:sz w:val="16"/>
              </w:rPr>
              <w:t>F</w:t>
            </w:r>
          </w:p>
        </w:tc>
        <w:tc>
          <w:tcPr>
            <w:tcW w:w="0" w:type="auto"/>
            <w:shd w:val="clear" w:color="auto" w:fill="auto"/>
          </w:tcPr>
          <w:p w14:paraId="4F3F4014"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488A1103" w14:textId="77777777" w:rsidR="00AC594C" w:rsidRPr="008E344B" w:rsidRDefault="00AC594C" w:rsidP="00862356">
            <w:pPr>
              <w:pStyle w:val="TAL"/>
              <w:rPr>
                <w:sz w:val="16"/>
              </w:rPr>
            </w:pPr>
            <w:r w:rsidRPr="008E344B">
              <w:rPr>
                <w:sz w:val="16"/>
              </w:rPr>
              <w:t>agreed</w:t>
            </w:r>
          </w:p>
        </w:tc>
      </w:tr>
      <w:tr w:rsidR="00AC594C" w:rsidRPr="008E344B" w14:paraId="530251A0" w14:textId="77777777" w:rsidTr="00862356">
        <w:tc>
          <w:tcPr>
            <w:tcW w:w="0" w:type="auto"/>
            <w:shd w:val="clear" w:color="auto" w:fill="auto"/>
          </w:tcPr>
          <w:p w14:paraId="7B3B85E1" w14:textId="77777777" w:rsidR="00AC594C" w:rsidRPr="008E344B" w:rsidRDefault="00AC594C" w:rsidP="00862356">
            <w:pPr>
              <w:pStyle w:val="TAL"/>
              <w:rPr>
                <w:sz w:val="16"/>
              </w:rPr>
            </w:pPr>
            <w:r w:rsidRPr="008E344B">
              <w:rPr>
                <w:sz w:val="16"/>
              </w:rPr>
              <w:t>R5-223070</w:t>
            </w:r>
          </w:p>
        </w:tc>
        <w:tc>
          <w:tcPr>
            <w:tcW w:w="0" w:type="auto"/>
            <w:shd w:val="clear" w:color="auto" w:fill="auto"/>
          </w:tcPr>
          <w:p w14:paraId="358BFB4E" w14:textId="77777777" w:rsidR="00AC594C" w:rsidRPr="008E344B" w:rsidRDefault="00AC594C" w:rsidP="00862356">
            <w:pPr>
              <w:pStyle w:val="TAL"/>
              <w:rPr>
                <w:sz w:val="16"/>
              </w:rPr>
            </w:pPr>
            <w:r w:rsidRPr="008E344B">
              <w:rPr>
                <w:sz w:val="16"/>
              </w:rPr>
              <w:t>Addition of UE capabilities for Rel-17 NR inter-band EN-DC configurations including n1</w:t>
            </w:r>
          </w:p>
        </w:tc>
        <w:tc>
          <w:tcPr>
            <w:tcW w:w="0" w:type="auto"/>
            <w:shd w:val="clear" w:color="auto" w:fill="auto"/>
          </w:tcPr>
          <w:p w14:paraId="5634AED5"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3E2416DE"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098E154C" w14:textId="77777777" w:rsidR="00AC594C" w:rsidRPr="008E344B" w:rsidRDefault="00AC594C" w:rsidP="00862356">
            <w:pPr>
              <w:pStyle w:val="TAL"/>
              <w:rPr>
                <w:sz w:val="16"/>
              </w:rPr>
            </w:pPr>
            <w:r w:rsidRPr="008E344B">
              <w:rPr>
                <w:sz w:val="16"/>
              </w:rPr>
              <w:t>0335</w:t>
            </w:r>
          </w:p>
        </w:tc>
        <w:tc>
          <w:tcPr>
            <w:tcW w:w="0" w:type="auto"/>
            <w:shd w:val="clear" w:color="auto" w:fill="auto"/>
          </w:tcPr>
          <w:p w14:paraId="2AD3C580" w14:textId="77777777" w:rsidR="00AC594C" w:rsidRPr="008E344B" w:rsidRDefault="00AC594C" w:rsidP="00862356">
            <w:pPr>
              <w:pStyle w:val="TAR"/>
              <w:rPr>
                <w:sz w:val="16"/>
              </w:rPr>
            </w:pPr>
            <w:r w:rsidRPr="008E344B">
              <w:rPr>
                <w:sz w:val="16"/>
              </w:rPr>
              <w:t>-</w:t>
            </w:r>
          </w:p>
        </w:tc>
        <w:tc>
          <w:tcPr>
            <w:tcW w:w="0" w:type="auto"/>
            <w:shd w:val="clear" w:color="auto" w:fill="auto"/>
          </w:tcPr>
          <w:p w14:paraId="194C7E8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69E5E94" w14:textId="77777777" w:rsidR="00AC594C" w:rsidRPr="008E344B" w:rsidRDefault="00AC594C" w:rsidP="00862356">
            <w:pPr>
              <w:pStyle w:val="TAL"/>
              <w:rPr>
                <w:sz w:val="16"/>
              </w:rPr>
            </w:pPr>
            <w:r w:rsidRPr="008E344B">
              <w:rPr>
                <w:sz w:val="16"/>
              </w:rPr>
              <w:t>F</w:t>
            </w:r>
          </w:p>
        </w:tc>
        <w:tc>
          <w:tcPr>
            <w:tcW w:w="0" w:type="auto"/>
            <w:shd w:val="clear" w:color="auto" w:fill="auto"/>
          </w:tcPr>
          <w:p w14:paraId="249F1854"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067509B6" w14:textId="77777777" w:rsidR="00AC594C" w:rsidRPr="008E344B" w:rsidRDefault="00AC594C" w:rsidP="00862356">
            <w:pPr>
              <w:pStyle w:val="TAL"/>
              <w:rPr>
                <w:sz w:val="16"/>
              </w:rPr>
            </w:pPr>
            <w:r w:rsidRPr="008E344B">
              <w:rPr>
                <w:sz w:val="16"/>
              </w:rPr>
              <w:t>revised</w:t>
            </w:r>
          </w:p>
        </w:tc>
      </w:tr>
      <w:tr w:rsidR="00AC594C" w:rsidRPr="008E344B" w14:paraId="2D563FCC" w14:textId="77777777" w:rsidTr="00862356">
        <w:tc>
          <w:tcPr>
            <w:tcW w:w="0" w:type="auto"/>
            <w:shd w:val="clear" w:color="auto" w:fill="auto"/>
          </w:tcPr>
          <w:p w14:paraId="1B023E0B" w14:textId="77777777" w:rsidR="00AC594C" w:rsidRPr="008E344B" w:rsidRDefault="00AC594C" w:rsidP="00862356">
            <w:pPr>
              <w:pStyle w:val="TAL"/>
              <w:rPr>
                <w:sz w:val="16"/>
              </w:rPr>
            </w:pPr>
            <w:r w:rsidRPr="008E344B">
              <w:rPr>
                <w:sz w:val="16"/>
              </w:rPr>
              <w:t>R5-223733</w:t>
            </w:r>
          </w:p>
        </w:tc>
        <w:tc>
          <w:tcPr>
            <w:tcW w:w="0" w:type="auto"/>
            <w:shd w:val="clear" w:color="auto" w:fill="auto"/>
          </w:tcPr>
          <w:p w14:paraId="4012FA72" w14:textId="77777777" w:rsidR="00AC594C" w:rsidRPr="008E344B" w:rsidRDefault="00AC594C" w:rsidP="00862356">
            <w:pPr>
              <w:pStyle w:val="TAL"/>
              <w:rPr>
                <w:sz w:val="16"/>
              </w:rPr>
            </w:pPr>
            <w:r w:rsidRPr="008E344B">
              <w:rPr>
                <w:sz w:val="16"/>
              </w:rPr>
              <w:t>Addition of UE capabilities for Rel-17 NR inter-band EN-DC configurations including n1</w:t>
            </w:r>
          </w:p>
        </w:tc>
        <w:tc>
          <w:tcPr>
            <w:tcW w:w="0" w:type="auto"/>
            <w:shd w:val="clear" w:color="auto" w:fill="auto"/>
          </w:tcPr>
          <w:p w14:paraId="331EC813"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3EEE4084"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552DE9F5" w14:textId="77777777" w:rsidR="00AC594C" w:rsidRPr="008E344B" w:rsidRDefault="00AC594C" w:rsidP="00862356">
            <w:pPr>
              <w:pStyle w:val="TAL"/>
              <w:rPr>
                <w:sz w:val="16"/>
              </w:rPr>
            </w:pPr>
            <w:r w:rsidRPr="008E344B">
              <w:rPr>
                <w:sz w:val="16"/>
              </w:rPr>
              <w:t>0335</w:t>
            </w:r>
          </w:p>
        </w:tc>
        <w:tc>
          <w:tcPr>
            <w:tcW w:w="0" w:type="auto"/>
            <w:shd w:val="clear" w:color="auto" w:fill="auto"/>
          </w:tcPr>
          <w:p w14:paraId="5D754C52" w14:textId="77777777" w:rsidR="00AC594C" w:rsidRPr="008E344B" w:rsidRDefault="00AC594C" w:rsidP="00862356">
            <w:pPr>
              <w:pStyle w:val="TAR"/>
              <w:rPr>
                <w:sz w:val="16"/>
              </w:rPr>
            </w:pPr>
            <w:r w:rsidRPr="008E344B">
              <w:rPr>
                <w:sz w:val="16"/>
              </w:rPr>
              <w:t>1</w:t>
            </w:r>
          </w:p>
        </w:tc>
        <w:tc>
          <w:tcPr>
            <w:tcW w:w="0" w:type="auto"/>
            <w:shd w:val="clear" w:color="auto" w:fill="auto"/>
          </w:tcPr>
          <w:p w14:paraId="77FDCA5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E4862AA" w14:textId="77777777" w:rsidR="00AC594C" w:rsidRPr="008E344B" w:rsidRDefault="00AC594C" w:rsidP="00862356">
            <w:pPr>
              <w:pStyle w:val="TAL"/>
              <w:rPr>
                <w:sz w:val="16"/>
              </w:rPr>
            </w:pPr>
            <w:r w:rsidRPr="008E344B">
              <w:rPr>
                <w:sz w:val="16"/>
              </w:rPr>
              <w:t>F</w:t>
            </w:r>
          </w:p>
        </w:tc>
        <w:tc>
          <w:tcPr>
            <w:tcW w:w="0" w:type="auto"/>
            <w:shd w:val="clear" w:color="auto" w:fill="auto"/>
          </w:tcPr>
          <w:p w14:paraId="19FE05BA"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412E6E9C" w14:textId="77777777" w:rsidR="00AC594C" w:rsidRPr="008E344B" w:rsidRDefault="00AC594C" w:rsidP="00862356">
            <w:pPr>
              <w:pStyle w:val="TAL"/>
              <w:rPr>
                <w:sz w:val="16"/>
              </w:rPr>
            </w:pPr>
            <w:r w:rsidRPr="008E344B">
              <w:rPr>
                <w:sz w:val="16"/>
              </w:rPr>
              <w:t>agreed</w:t>
            </w:r>
          </w:p>
        </w:tc>
      </w:tr>
      <w:tr w:rsidR="00AC594C" w:rsidRPr="008E344B" w14:paraId="7D272C01" w14:textId="77777777" w:rsidTr="00862356">
        <w:tc>
          <w:tcPr>
            <w:tcW w:w="0" w:type="auto"/>
            <w:shd w:val="clear" w:color="auto" w:fill="auto"/>
          </w:tcPr>
          <w:p w14:paraId="60DA48E1" w14:textId="77777777" w:rsidR="00AC594C" w:rsidRPr="008E344B" w:rsidRDefault="00AC594C" w:rsidP="00862356">
            <w:pPr>
              <w:pStyle w:val="TAL"/>
              <w:rPr>
                <w:sz w:val="16"/>
              </w:rPr>
            </w:pPr>
            <w:r w:rsidRPr="008E344B">
              <w:rPr>
                <w:sz w:val="16"/>
              </w:rPr>
              <w:t>R5-223105</w:t>
            </w:r>
          </w:p>
        </w:tc>
        <w:tc>
          <w:tcPr>
            <w:tcW w:w="0" w:type="auto"/>
            <w:shd w:val="clear" w:color="auto" w:fill="auto"/>
          </w:tcPr>
          <w:p w14:paraId="312ABC6D" w14:textId="77777777" w:rsidR="00AC594C" w:rsidRPr="008E344B" w:rsidRDefault="00AC594C" w:rsidP="00862356">
            <w:pPr>
              <w:pStyle w:val="TAL"/>
              <w:rPr>
                <w:sz w:val="16"/>
              </w:rPr>
            </w:pPr>
            <w:r w:rsidRPr="008E344B">
              <w:rPr>
                <w:sz w:val="16"/>
              </w:rPr>
              <w:t>Add PICS for MBS test</w:t>
            </w:r>
          </w:p>
        </w:tc>
        <w:tc>
          <w:tcPr>
            <w:tcW w:w="0" w:type="auto"/>
            <w:shd w:val="clear" w:color="auto" w:fill="auto"/>
          </w:tcPr>
          <w:p w14:paraId="4F8B6F8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3423DEC"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0F4E6333" w14:textId="77777777" w:rsidR="00AC594C" w:rsidRPr="008E344B" w:rsidRDefault="00AC594C" w:rsidP="00862356">
            <w:pPr>
              <w:pStyle w:val="TAL"/>
              <w:rPr>
                <w:sz w:val="16"/>
              </w:rPr>
            </w:pPr>
            <w:r w:rsidRPr="008E344B">
              <w:rPr>
                <w:sz w:val="16"/>
              </w:rPr>
              <w:t>0336</w:t>
            </w:r>
          </w:p>
        </w:tc>
        <w:tc>
          <w:tcPr>
            <w:tcW w:w="0" w:type="auto"/>
            <w:shd w:val="clear" w:color="auto" w:fill="auto"/>
          </w:tcPr>
          <w:p w14:paraId="4D40548C" w14:textId="77777777" w:rsidR="00AC594C" w:rsidRPr="008E344B" w:rsidRDefault="00AC594C" w:rsidP="00862356">
            <w:pPr>
              <w:pStyle w:val="TAR"/>
              <w:rPr>
                <w:sz w:val="16"/>
              </w:rPr>
            </w:pPr>
            <w:r w:rsidRPr="008E344B">
              <w:rPr>
                <w:sz w:val="16"/>
              </w:rPr>
              <w:t>-</w:t>
            </w:r>
          </w:p>
        </w:tc>
        <w:tc>
          <w:tcPr>
            <w:tcW w:w="0" w:type="auto"/>
            <w:shd w:val="clear" w:color="auto" w:fill="auto"/>
          </w:tcPr>
          <w:p w14:paraId="37F8617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EBFED91" w14:textId="77777777" w:rsidR="00AC594C" w:rsidRPr="008E344B" w:rsidRDefault="00AC594C" w:rsidP="00862356">
            <w:pPr>
              <w:pStyle w:val="TAL"/>
              <w:rPr>
                <w:sz w:val="16"/>
              </w:rPr>
            </w:pPr>
            <w:r w:rsidRPr="008E344B">
              <w:rPr>
                <w:sz w:val="16"/>
              </w:rPr>
              <w:t>F</w:t>
            </w:r>
          </w:p>
        </w:tc>
        <w:tc>
          <w:tcPr>
            <w:tcW w:w="0" w:type="auto"/>
            <w:shd w:val="clear" w:color="auto" w:fill="auto"/>
          </w:tcPr>
          <w:p w14:paraId="3409BDA0" w14:textId="77777777" w:rsidR="00AC594C" w:rsidRPr="008E344B" w:rsidRDefault="00AC594C" w:rsidP="00862356">
            <w:pPr>
              <w:pStyle w:val="TAL"/>
              <w:rPr>
                <w:sz w:val="16"/>
              </w:rPr>
            </w:pPr>
            <w:r w:rsidRPr="008E344B">
              <w:rPr>
                <w:sz w:val="16"/>
              </w:rPr>
              <w:t>NR_MBS-UEConTest</w:t>
            </w:r>
          </w:p>
        </w:tc>
        <w:tc>
          <w:tcPr>
            <w:tcW w:w="0" w:type="auto"/>
            <w:shd w:val="clear" w:color="auto" w:fill="auto"/>
          </w:tcPr>
          <w:p w14:paraId="74BC76D1" w14:textId="77777777" w:rsidR="00AC594C" w:rsidRPr="008E344B" w:rsidRDefault="00AC594C" w:rsidP="00862356">
            <w:pPr>
              <w:pStyle w:val="TAL"/>
              <w:rPr>
                <w:sz w:val="16"/>
              </w:rPr>
            </w:pPr>
            <w:r w:rsidRPr="008E344B">
              <w:rPr>
                <w:sz w:val="16"/>
              </w:rPr>
              <w:t>agreed</w:t>
            </w:r>
          </w:p>
        </w:tc>
      </w:tr>
      <w:tr w:rsidR="00AC594C" w:rsidRPr="008E344B" w14:paraId="58E8BF25" w14:textId="77777777" w:rsidTr="00862356">
        <w:tc>
          <w:tcPr>
            <w:tcW w:w="0" w:type="auto"/>
            <w:shd w:val="clear" w:color="auto" w:fill="auto"/>
          </w:tcPr>
          <w:p w14:paraId="62D01AC5" w14:textId="77777777" w:rsidR="00AC594C" w:rsidRPr="008E344B" w:rsidRDefault="00AC594C" w:rsidP="00862356">
            <w:pPr>
              <w:pStyle w:val="TAL"/>
              <w:rPr>
                <w:sz w:val="16"/>
              </w:rPr>
            </w:pPr>
            <w:r w:rsidRPr="008E344B">
              <w:rPr>
                <w:sz w:val="16"/>
              </w:rPr>
              <w:t>R5-223106</w:t>
            </w:r>
          </w:p>
        </w:tc>
        <w:tc>
          <w:tcPr>
            <w:tcW w:w="0" w:type="auto"/>
            <w:shd w:val="clear" w:color="auto" w:fill="auto"/>
          </w:tcPr>
          <w:p w14:paraId="649FF3DF" w14:textId="77777777" w:rsidR="00AC594C" w:rsidRPr="008E344B" w:rsidRDefault="00AC594C" w:rsidP="00862356">
            <w:pPr>
              <w:pStyle w:val="TAL"/>
              <w:rPr>
                <w:sz w:val="16"/>
              </w:rPr>
            </w:pPr>
            <w:r w:rsidRPr="008E344B">
              <w:rPr>
                <w:sz w:val="16"/>
              </w:rPr>
              <w:t>Introduction of UE capabilities for 2 band EN-DC configurations</w:t>
            </w:r>
          </w:p>
        </w:tc>
        <w:tc>
          <w:tcPr>
            <w:tcW w:w="0" w:type="auto"/>
            <w:shd w:val="clear" w:color="auto" w:fill="auto"/>
          </w:tcPr>
          <w:p w14:paraId="675B98F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008053C"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0EBDAFE8" w14:textId="77777777" w:rsidR="00AC594C" w:rsidRPr="008E344B" w:rsidRDefault="00AC594C" w:rsidP="00862356">
            <w:pPr>
              <w:pStyle w:val="TAL"/>
              <w:rPr>
                <w:sz w:val="16"/>
              </w:rPr>
            </w:pPr>
            <w:r w:rsidRPr="008E344B">
              <w:rPr>
                <w:sz w:val="16"/>
              </w:rPr>
              <w:t>0337</w:t>
            </w:r>
          </w:p>
        </w:tc>
        <w:tc>
          <w:tcPr>
            <w:tcW w:w="0" w:type="auto"/>
            <w:shd w:val="clear" w:color="auto" w:fill="auto"/>
          </w:tcPr>
          <w:p w14:paraId="1E121A58" w14:textId="77777777" w:rsidR="00AC594C" w:rsidRPr="008E344B" w:rsidRDefault="00AC594C" w:rsidP="00862356">
            <w:pPr>
              <w:pStyle w:val="TAR"/>
              <w:rPr>
                <w:sz w:val="16"/>
              </w:rPr>
            </w:pPr>
            <w:r w:rsidRPr="008E344B">
              <w:rPr>
                <w:sz w:val="16"/>
              </w:rPr>
              <w:t>-</w:t>
            </w:r>
          </w:p>
        </w:tc>
        <w:tc>
          <w:tcPr>
            <w:tcW w:w="0" w:type="auto"/>
            <w:shd w:val="clear" w:color="auto" w:fill="auto"/>
          </w:tcPr>
          <w:p w14:paraId="37896B4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DE44274" w14:textId="77777777" w:rsidR="00AC594C" w:rsidRPr="008E344B" w:rsidRDefault="00AC594C" w:rsidP="00862356">
            <w:pPr>
              <w:pStyle w:val="TAL"/>
              <w:rPr>
                <w:sz w:val="16"/>
              </w:rPr>
            </w:pPr>
            <w:r w:rsidRPr="008E344B">
              <w:rPr>
                <w:sz w:val="16"/>
              </w:rPr>
              <w:t>F</w:t>
            </w:r>
          </w:p>
        </w:tc>
        <w:tc>
          <w:tcPr>
            <w:tcW w:w="0" w:type="auto"/>
            <w:shd w:val="clear" w:color="auto" w:fill="auto"/>
          </w:tcPr>
          <w:p w14:paraId="28D62B91"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B5221D5" w14:textId="77777777" w:rsidR="00AC594C" w:rsidRPr="008E344B" w:rsidRDefault="00AC594C" w:rsidP="00862356">
            <w:pPr>
              <w:pStyle w:val="TAL"/>
              <w:rPr>
                <w:sz w:val="16"/>
              </w:rPr>
            </w:pPr>
            <w:r w:rsidRPr="008E344B">
              <w:rPr>
                <w:sz w:val="16"/>
              </w:rPr>
              <w:t>revised</w:t>
            </w:r>
          </w:p>
        </w:tc>
      </w:tr>
      <w:tr w:rsidR="00AC594C" w:rsidRPr="008E344B" w14:paraId="573F8A57" w14:textId="77777777" w:rsidTr="00862356">
        <w:tc>
          <w:tcPr>
            <w:tcW w:w="0" w:type="auto"/>
            <w:shd w:val="clear" w:color="auto" w:fill="auto"/>
          </w:tcPr>
          <w:p w14:paraId="73F9D551" w14:textId="77777777" w:rsidR="00AC594C" w:rsidRPr="008E344B" w:rsidRDefault="00AC594C" w:rsidP="00862356">
            <w:pPr>
              <w:pStyle w:val="TAL"/>
              <w:rPr>
                <w:sz w:val="16"/>
              </w:rPr>
            </w:pPr>
            <w:r w:rsidRPr="008E344B">
              <w:rPr>
                <w:sz w:val="16"/>
              </w:rPr>
              <w:t>R5-223654</w:t>
            </w:r>
          </w:p>
        </w:tc>
        <w:tc>
          <w:tcPr>
            <w:tcW w:w="0" w:type="auto"/>
            <w:shd w:val="clear" w:color="auto" w:fill="auto"/>
          </w:tcPr>
          <w:p w14:paraId="52796D53" w14:textId="77777777" w:rsidR="00AC594C" w:rsidRPr="008E344B" w:rsidRDefault="00AC594C" w:rsidP="00862356">
            <w:pPr>
              <w:pStyle w:val="TAL"/>
              <w:rPr>
                <w:sz w:val="16"/>
              </w:rPr>
            </w:pPr>
            <w:r w:rsidRPr="008E344B">
              <w:rPr>
                <w:sz w:val="16"/>
              </w:rPr>
              <w:t>Introduction of UE capabilities for 2 band EN-DC configurations</w:t>
            </w:r>
          </w:p>
        </w:tc>
        <w:tc>
          <w:tcPr>
            <w:tcW w:w="0" w:type="auto"/>
            <w:shd w:val="clear" w:color="auto" w:fill="auto"/>
          </w:tcPr>
          <w:p w14:paraId="1763EE6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FBCE849"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3D282BAF" w14:textId="77777777" w:rsidR="00AC594C" w:rsidRPr="008E344B" w:rsidRDefault="00AC594C" w:rsidP="00862356">
            <w:pPr>
              <w:pStyle w:val="TAL"/>
              <w:rPr>
                <w:sz w:val="16"/>
              </w:rPr>
            </w:pPr>
            <w:r w:rsidRPr="008E344B">
              <w:rPr>
                <w:sz w:val="16"/>
              </w:rPr>
              <w:t>0337</w:t>
            </w:r>
          </w:p>
        </w:tc>
        <w:tc>
          <w:tcPr>
            <w:tcW w:w="0" w:type="auto"/>
            <w:shd w:val="clear" w:color="auto" w:fill="auto"/>
          </w:tcPr>
          <w:p w14:paraId="4920B975" w14:textId="77777777" w:rsidR="00AC594C" w:rsidRPr="008E344B" w:rsidRDefault="00AC594C" w:rsidP="00862356">
            <w:pPr>
              <w:pStyle w:val="TAR"/>
              <w:rPr>
                <w:sz w:val="16"/>
              </w:rPr>
            </w:pPr>
            <w:r w:rsidRPr="008E344B">
              <w:rPr>
                <w:sz w:val="16"/>
              </w:rPr>
              <w:t>1</w:t>
            </w:r>
          </w:p>
        </w:tc>
        <w:tc>
          <w:tcPr>
            <w:tcW w:w="0" w:type="auto"/>
            <w:shd w:val="clear" w:color="auto" w:fill="auto"/>
          </w:tcPr>
          <w:p w14:paraId="0777920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29C5D3" w14:textId="77777777" w:rsidR="00AC594C" w:rsidRPr="008E344B" w:rsidRDefault="00AC594C" w:rsidP="00862356">
            <w:pPr>
              <w:pStyle w:val="TAL"/>
              <w:rPr>
                <w:sz w:val="16"/>
              </w:rPr>
            </w:pPr>
            <w:r w:rsidRPr="008E344B">
              <w:rPr>
                <w:sz w:val="16"/>
              </w:rPr>
              <w:t>F</w:t>
            </w:r>
          </w:p>
        </w:tc>
        <w:tc>
          <w:tcPr>
            <w:tcW w:w="0" w:type="auto"/>
            <w:shd w:val="clear" w:color="auto" w:fill="auto"/>
          </w:tcPr>
          <w:p w14:paraId="0A96FABC"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D1DB1EC" w14:textId="77777777" w:rsidR="00AC594C" w:rsidRPr="008E344B" w:rsidRDefault="00AC594C" w:rsidP="00862356">
            <w:pPr>
              <w:pStyle w:val="TAL"/>
              <w:rPr>
                <w:sz w:val="16"/>
              </w:rPr>
            </w:pPr>
            <w:r w:rsidRPr="008E344B">
              <w:rPr>
                <w:sz w:val="16"/>
              </w:rPr>
              <w:t>agreed</w:t>
            </w:r>
          </w:p>
        </w:tc>
      </w:tr>
      <w:tr w:rsidR="00AC594C" w:rsidRPr="008E344B" w14:paraId="165319C5" w14:textId="77777777" w:rsidTr="00862356">
        <w:tc>
          <w:tcPr>
            <w:tcW w:w="0" w:type="auto"/>
            <w:shd w:val="clear" w:color="auto" w:fill="auto"/>
          </w:tcPr>
          <w:p w14:paraId="3BAB231E" w14:textId="77777777" w:rsidR="00AC594C" w:rsidRPr="008E344B" w:rsidRDefault="00AC594C" w:rsidP="00862356">
            <w:pPr>
              <w:pStyle w:val="TAL"/>
              <w:rPr>
                <w:sz w:val="16"/>
              </w:rPr>
            </w:pPr>
            <w:r w:rsidRPr="008E344B">
              <w:rPr>
                <w:sz w:val="16"/>
              </w:rPr>
              <w:t>R5-223127</w:t>
            </w:r>
          </w:p>
        </w:tc>
        <w:tc>
          <w:tcPr>
            <w:tcW w:w="0" w:type="auto"/>
            <w:shd w:val="clear" w:color="auto" w:fill="auto"/>
          </w:tcPr>
          <w:p w14:paraId="2F6F04E0" w14:textId="77777777" w:rsidR="00AC594C" w:rsidRPr="008E344B" w:rsidRDefault="00AC594C" w:rsidP="00862356">
            <w:pPr>
              <w:pStyle w:val="TAL"/>
              <w:rPr>
                <w:sz w:val="16"/>
              </w:rPr>
            </w:pPr>
            <w:r w:rsidRPr="008E344B">
              <w:rPr>
                <w:sz w:val="16"/>
              </w:rPr>
              <w:t>Introducing R17 band configuration DC_20A_n257A</w:t>
            </w:r>
          </w:p>
        </w:tc>
        <w:tc>
          <w:tcPr>
            <w:tcW w:w="0" w:type="auto"/>
            <w:shd w:val="clear" w:color="auto" w:fill="auto"/>
          </w:tcPr>
          <w:p w14:paraId="511ACA1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BC77720"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7E31C4E3" w14:textId="77777777" w:rsidR="00AC594C" w:rsidRPr="008E344B" w:rsidRDefault="00AC594C" w:rsidP="00862356">
            <w:pPr>
              <w:pStyle w:val="TAL"/>
              <w:rPr>
                <w:sz w:val="16"/>
              </w:rPr>
            </w:pPr>
            <w:r w:rsidRPr="008E344B">
              <w:rPr>
                <w:sz w:val="16"/>
              </w:rPr>
              <w:t>0338</w:t>
            </w:r>
          </w:p>
        </w:tc>
        <w:tc>
          <w:tcPr>
            <w:tcW w:w="0" w:type="auto"/>
            <w:shd w:val="clear" w:color="auto" w:fill="auto"/>
          </w:tcPr>
          <w:p w14:paraId="565B367E" w14:textId="77777777" w:rsidR="00AC594C" w:rsidRPr="008E344B" w:rsidRDefault="00AC594C" w:rsidP="00862356">
            <w:pPr>
              <w:pStyle w:val="TAR"/>
              <w:rPr>
                <w:sz w:val="16"/>
              </w:rPr>
            </w:pPr>
            <w:r w:rsidRPr="008E344B">
              <w:rPr>
                <w:sz w:val="16"/>
              </w:rPr>
              <w:t>-</w:t>
            </w:r>
          </w:p>
        </w:tc>
        <w:tc>
          <w:tcPr>
            <w:tcW w:w="0" w:type="auto"/>
            <w:shd w:val="clear" w:color="auto" w:fill="auto"/>
          </w:tcPr>
          <w:p w14:paraId="04466DB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CEB0B0D" w14:textId="77777777" w:rsidR="00AC594C" w:rsidRPr="008E344B" w:rsidRDefault="00AC594C" w:rsidP="00862356">
            <w:pPr>
              <w:pStyle w:val="TAL"/>
              <w:rPr>
                <w:sz w:val="16"/>
              </w:rPr>
            </w:pPr>
            <w:r w:rsidRPr="008E344B">
              <w:rPr>
                <w:sz w:val="16"/>
              </w:rPr>
              <w:t>F</w:t>
            </w:r>
          </w:p>
        </w:tc>
        <w:tc>
          <w:tcPr>
            <w:tcW w:w="0" w:type="auto"/>
            <w:shd w:val="clear" w:color="auto" w:fill="auto"/>
          </w:tcPr>
          <w:p w14:paraId="0013ACD8"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0DDA9A03" w14:textId="77777777" w:rsidR="00AC594C" w:rsidRPr="008E344B" w:rsidRDefault="00AC594C" w:rsidP="00862356">
            <w:pPr>
              <w:pStyle w:val="TAL"/>
              <w:rPr>
                <w:sz w:val="16"/>
              </w:rPr>
            </w:pPr>
            <w:r w:rsidRPr="008E344B">
              <w:rPr>
                <w:sz w:val="16"/>
              </w:rPr>
              <w:t>agreed</w:t>
            </w:r>
          </w:p>
        </w:tc>
      </w:tr>
      <w:tr w:rsidR="00AC594C" w:rsidRPr="008E344B" w14:paraId="0725DAD6" w14:textId="77777777" w:rsidTr="00862356">
        <w:tc>
          <w:tcPr>
            <w:tcW w:w="0" w:type="auto"/>
            <w:shd w:val="clear" w:color="auto" w:fill="auto"/>
          </w:tcPr>
          <w:p w14:paraId="0D104FF0" w14:textId="77777777" w:rsidR="00AC594C" w:rsidRPr="008E344B" w:rsidRDefault="00AC594C" w:rsidP="00862356">
            <w:pPr>
              <w:pStyle w:val="TAL"/>
              <w:rPr>
                <w:sz w:val="16"/>
              </w:rPr>
            </w:pPr>
            <w:r w:rsidRPr="008E344B">
              <w:rPr>
                <w:sz w:val="16"/>
              </w:rPr>
              <w:t>R5-223157</w:t>
            </w:r>
          </w:p>
        </w:tc>
        <w:tc>
          <w:tcPr>
            <w:tcW w:w="0" w:type="auto"/>
            <w:shd w:val="clear" w:color="auto" w:fill="auto"/>
          </w:tcPr>
          <w:p w14:paraId="45D76267" w14:textId="77777777" w:rsidR="00AC594C" w:rsidRPr="008E344B" w:rsidRDefault="00AC594C" w:rsidP="00862356">
            <w:pPr>
              <w:pStyle w:val="TAL"/>
              <w:rPr>
                <w:sz w:val="16"/>
              </w:rPr>
            </w:pPr>
            <w:r w:rsidRPr="008E344B">
              <w:rPr>
                <w:sz w:val="16"/>
              </w:rPr>
              <w:t>Introduction of UE capabilities for additional Rel-17 EN-DC configurations with PC2 band</w:t>
            </w:r>
          </w:p>
        </w:tc>
        <w:tc>
          <w:tcPr>
            <w:tcW w:w="0" w:type="auto"/>
            <w:shd w:val="clear" w:color="auto" w:fill="auto"/>
          </w:tcPr>
          <w:p w14:paraId="72E6E43F"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1ECF42EB"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1046F8EE" w14:textId="77777777" w:rsidR="00AC594C" w:rsidRPr="008E344B" w:rsidRDefault="00AC594C" w:rsidP="00862356">
            <w:pPr>
              <w:pStyle w:val="TAL"/>
              <w:rPr>
                <w:sz w:val="16"/>
              </w:rPr>
            </w:pPr>
            <w:r w:rsidRPr="008E344B">
              <w:rPr>
                <w:sz w:val="16"/>
              </w:rPr>
              <w:t>0339</w:t>
            </w:r>
          </w:p>
        </w:tc>
        <w:tc>
          <w:tcPr>
            <w:tcW w:w="0" w:type="auto"/>
            <w:shd w:val="clear" w:color="auto" w:fill="auto"/>
          </w:tcPr>
          <w:p w14:paraId="0DC887D9" w14:textId="77777777" w:rsidR="00AC594C" w:rsidRPr="008E344B" w:rsidRDefault="00AC594C" w:rsidP="00862356">
            <w:pPr>
              <w:pStyle w:val="TAR"/>
              <w:rPr>
                <w:sz w:val="16"/>
              </w:rPr>
            </w:pPr>
            <w:r w:rsidRPr="008E344B">
              <w:rPr>
                <w:sz w:val="16"/>
              </w:rPr>
              <w:t>-</w:t>
            </w:r>
          </w:p>
        </w:tc>
        <w:tc>
          <w:tcPr>
            <w:tcW w:w="0" w:type="auto"/>
            <w:shd w:val="clear" w:color="auto" w:fill="auto"/>
          </w:tcPr>
          <w:p w14:paraId="61104AF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918322E" w14:textId="77777777" w:rsidR="00AC594C" w:rsidRPr="008E344B" w:rsidRDefault="00AC594C" w:rsidP="00862356">
            <w:pPr>
              <w:pStyle w:val="TAL"/>
              <w:rPr>
                <w:sz w:val="16"/>
              </w:rPr>
            </w:pPr>
            <w:r w:rsidRPr="008E344B">
              <w:rPr>
                <w:sz w:val="16"/>
              </w:rPr>
              <w:t>F</w:t>
            </w:r>
          </w:p>
        </w:tc>
        <w:tc>
          <w:tcPr>
            <w:tcW w:w="0" w:type="auto"/>
            <w:shd w:val="clear" w:color="auto" w:fill="auto"/>
          </w:tcPr>
          <w:p w14:paraId="4049E9C0" w14:textId="77777777" w:rsidR="00AC594C" w:rsidRPr="008E344B" w:rsidRDefault="00AC594C" w:rsidP="00862356">
            <w:pPr>
              <w:pStyle w:val="TAL"/>
              <w:rPr>
                <w:sz w:val="16"/>
              </w:rPr>
            </w:pPr>
            <w:r w:rsidRPr="008E344B">
              <w:rPr>
                <w:sz w:val="16"/>
              </w:rPr>
              <w:t>ENDC_UE_PC2_R17_NR_TDD-UEConTest</w:t>
            </w:r>
          </w:p>
        </w:tc>
        <w:tc>
          <w:tcPr>
            <w:tcW w:w="0" w:type="auto"/>
            <w:shd w:val="clear" w:color="auto" w:fill="auto"/>
          </w:tcPr>
          <w:p w14:paraId="6E9938D3" w14:textId="77777777" w:rsidR="00AC594C" w:rsidRPr="008E344B" w:rsidRDefault="00AC594C" w:rsidP="00862356">
            <w:pPr>
              <w:pStyle w:val="TAL"/>
              <w:rPr>
                <w:sz w:val="16"/>
              </w:rPr>
            </w:pPr>
            <w:r w:rsidRPr="008E344B">
              <w:rPr>
                <w:sz w:val="16"/>
              </w:rPr>
              <w:t>agreed</w:t>
            </w:r>
          </w:p>
        </w:tc>
      </w:tr>
      <w:tr w:rsidR="00AC594C" w:rsidRPr="008E344B" w14:paraId="4650CCFC" w14:textId="77777777" w:rsidTr="00862356">
        <w:tc>
          <w:tcPr>
            <w:tcW w:w="0" w:type="auto"/>
            <w:shd w:val="clear" w:color="auto" w:fill="auto"/>
          </w:tcPr>
          <w:p w14:paraId="5248F1AC" w14:textId="77777777" w:rsidR="00AC594C" w:rsidRPr="008E344B" w:rsidRDefault="00AC594C" w:rsidP="00862356">
            <w:pPr>
              <w:pStyle w:val="TAL"/>
              <w:rPr>
                <w:sz w:val="16"/>
              </w:rPr>
            </w:pPr>
            <w:r w:rsidRPr="008E344B">
              <w:rPr>
                <w:sz w:val="16"/>
              </w:rPr>
              <w:t>R5-223163</w:t>
            </w:r>
          </w:p>
        </w:tc>
        <w:tc>
          <w:tcPr>
            <w:tcW w:w="0" w:type="auto"/>
            <w:shd w:val="clear" w:color="auto" w:fill="auto"/>
          </w:tcPr>
          <w:p w14:paraId="536C3A96" w14:textId="77777777" w:rsidR="00AC594C" w:rsidRPr="008E344B" w:rsidRDefault="00AC594C" w:rsidP="00862356">
            <w:pPr>
              <w:pStyle w:val="TAL"/>
              <w:rPr>
                <w:sz w:val="16"/>
              </w:rPr>
            </w:pPr>
            <w:r w:rsidRPr="008E344B">
              <w:rPr>
                <w:sz w:val="16"/>
              </w:rPr>
              <w:t>Addition of PICS for TxD</w:t>
            </w:r>
          </w:p>
        </w:tc>
        <w:tc>
          <w:tcPr>
            <w:tcW w:w="0" w:type="auto"/>
            <w:shd w:val="clear" w:color="auto" w:fill="auto"/>
          </w:tcPr>
          <w:p w14:paraId="7A1063EE" w14:textId="77777777" w:rsidR="00AC594C" w:rsidRPr="008E344B" w:rsidRDefault="00AC594C" w:rsidP="00862356">
            <w:pPr>
              <w:pStyle w:val="TAL"/>
              <w:rPr>
                <w:sz w:val="16"/>
              </w:rPr>
            </w:pPr>
            <w:r w:rsidRPr="008E344B">
              <w:rPr>
                <w:sz w:val="16"/>
              </w:rPr>
              <w:t>CMCC</w:t>
            </w:r>
          </w:p>
        </w:tc>
        <w:tc>
          <w:tcPr>
            <w:tcW w:w="0" w:type="auto"/>
            <w:shd w:val="clear" w:color="auto" w:fill="auto"/>
          </w:tcPr>
          <w:p w14:paraId="61D6A0B0"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01DF6A44" w14:textId="77777777" w:rsidR="00AC594C" w:rsidRPr="008E344B" w:rsidRDefault="00AC594C" w:rsidP="00862356">
            <w:pPr>
              <w:pStyle w:val="TAL"/>
              <w:rPr>
                <w:sz w:val="16"/>
              </w:rPr>
            </w:pPr>
            <w:r w:rsidRPr="008E344B">
              <w:rPr>
                <w:sz w:val="16"/>
              </w:rPr>
              <w:t>0340</w:t>
            </w:r>
          </w:p>
        </w:tc>
        <w:tc>
          <w:tcPr>
            <w:tcW w:w="0" w:type="auto"/>
            <w:shd w:val="clear" w:color="auto" w:fill="auto"/>
          </w:tcPr>
          <w:p w14:paraId="72FC5C83" w14:textId="77777777" w:rsidR="00AC594C" w:rsidRPr="008E344B" w:rsidRDefault="00AC594C" w:rsidP="00862356">
            <w:pPr>
              <w:pStyle w:val="TAR"/>
              <w:rPr>
                <w:sz w:val="16"/>
              </w:rPr>
            </w:pPr>
            <w:r w:rsidRPr="008E344B">
              <w:rPr>
                <w:sz w:val="16"/>
              </w:rPr>
              <w:t>-</w:t>
            </w:r>
          </w:p>
        </w:tc>
        <w:tc>
          <w:tcPr>
            <w:tcW w:w="0" w:type="auto"/>
            <w:shd w:val="clear" w:color="auto" w:fill="auto"/>
          </w:tcPr>
          <w:p w14:paraId="5675F51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647781A" w14:textId="77777777" w:rsidR="00AC594C" w:rsidRPr="008E344B" w:rsidRDefault="00AC594C" w:rsidP="00862356">
            <w:pPr>
              <w:pStyle w:val="TAL"/>
              <w:rPr>
                <w:sz w:val="16"/>
              </w:rPr>
            </w:pPr>
            <w:r w:rsidRPr="008E344B">
              <w:rPr>
                <w:sz w:val="16"/>
              </w:rPr>
              <w:t>F</w:t>
            </w:r>
          </w:p>
        </w:tc>
        <w:tc>
          <w:tcPr>
            <w:tcW w:w="0" w:type="auto"/>
            <w:shd w:val="clear" w:color="auto" w:fill="auto"/>
          </w:tcPr>
          <w:p w14:paraId="7ED738A3"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21A4B216" w14:textId="77777777" w:rsidR="00AC594C" w:rsidRPr="008E344B" w:rsidRDefault="00AC594C" w:rsidP="00862356">
            <w:pPr>
              <w:pStyle w:val="TAL"/>
              <w:rPr>
                <w:sz w:val="16"/>
              </w:rPr>
            </w:pPr>
            <w:r w:rsidRPr="008E344B">
              <w:rPr>
                <w:sz w:val="16"/>
              </w:rPr>
              <w:t>revised</w:t>
            </w:r>
          </w:p>
        </w:tc>
      </w:tr>
      <w:tr w:rsidR="00AC594C" w:rsidRPr="008E344B" w14:paraId="211533F9" w14:textId="77777777" w:rsidTr="00862356">
        <w:tc>
          <w:tcPr>
            <w:tcW w:w="0" w:type="auto"/>
            <w:shd w:val="clear" w:color="auto" w:fill="auto"/>
          </w:tcPr>
          <w:p w14:paraId="24D4B4F8" w14:textId="77777777" w:rsidR="00AC594C" w:rsidRPr="008E344B" w:rsidRDefault="00AC594C" w:rsidP="00862356">
            <w:pPr>
              <w:pStyle w:val="TAL"/>
              <w:rPr>
                <w:sz w:val="16"/>
              </w:rPr>
            </w:pPr>
            <w:r w:rsidRPr="008E344B">
              <w:rPr>
                <w:sz w:val="16"/>
              </w:rPr>
              <w:t>R5-223772</w:t>
            </w:r>
          </w:p>
        </w:tc>
        <w:tc>
          <w:tcPr>
            <w:tcW w:w="0" w:type="auto"/>
            <w:shd w:val="clear" w:color="auto" w:fill="auto"/>
          </w:tcPr>
          <w:p w14:paraId="0F2F4445" w14:textId="77777777" w:rsidR="00AC594C" w:rsidRPr="008E344B" w:rsidRDefault="00AC594C" w:rsidP="00862356">
            <w:pPr>
              <w:pStyle w:val="TAL"/>
              <w:rPr>
                <w:sz w:val="16"/>
              </w:rPr>
            </w:pPr>
            <w:r w:rsidRPr="008E344B">
              <w:rPr>
                <w:sz w:val="16"/>
              </w:rPr>
              <w:t>Addition of PICS for TxD</w:t>
            </w:r>
          </w:p>
        </w:tc>
        <w:tc>
          <w:tcPr>
            <w:tcW w:w="0" w:type="auto"/>
            <w:shd w:val="clear" w:color="auto" w:fill="auto"/>
          </w:tcPr>
          <w:p w14:paraId="235ACB0F" w14:textId="77777777" w:rsidR="00AC594C" w:rsidRPr="008E344B" w:rsidRDefault="00AC594C" w:rsidP="00862356">
            <w:pPr>
              <w:pStyle w:val="TAL"/>
              <w:rPr>
                <w:sz w:val="16"/>
              </w:rPr>
            </w:pPr>
            <w:r w:rsidRPr="008E344B">
              <w:rPr>
                <w:sz w:val="16"/>
              </w:rPr>
              <w:t>CMCC</w:t>
            </w:r>
          </w:p>
        </w:tc>
        <w:tc>
          <w:tcPr>
            <w:tcW w:w="0" w:type="auto"/>
            <w:shd w:val="clear" w:color="auto" w:fill="auto"/>
          </w:tcPr>
          <w:p w14:paraId="6D2CB691"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6764DAC0" w14:textId="77777777" w:rsidR="00AC594C" w:rsidRPr="008E344B" w:rsidRDefault="00AC594C" w:rsidP="00862356">
            <w:pPr>
              <w:pStyle w:val="TAL"/>
              <w:rPr>
                <w:sz w:val="16"/>
              </w:rPr>
            </w:pPr>
            <w:r w:rsidRPr="008E344B">
              <w:rPr>
                <w:sz w:val="16"/>
              </w:rPr>
              <w:t>0340</w:t>
            </w:r>
          </w:p>
        </w:tc>
        <w:tc>
          <w:tcPr>
            <w:tcW w:w="0" w:type="auto"/>
            <w:shd w:val="clear" w:color="auto" w:fill="auto"/>
          </w:tcPr>
          <w:p w14:paraId="2328DE2E" w14:textId="77777777" w:rsidR="00AC594C" w:rsidRPr="008E344B" w:rsidRDefault="00AC594C" w:rsidP="00862356">
            <w:pPr>
              <w:pStyle w:val="TAR"/>
              <w:rPr>
                <w:sz w:val="16"/>
              </w:rPr>
            </w:pPr>
            <w:r w:rsidRPr="008E344B">
              <w:rPr>
                <w:sz w:val="16"/>
              </w:rPr>
              <w:t>1</w:t>
            </w:r>
          </w:p>
        </w:tc>
        <w:tc>
          <w:tcPr>
            <w:tcW w:w="0" w:type="auto"/>
            <w:shd w:val="clear" w:color="auto" w:fill="auto"/>
          </w:tcPr>
          <w:p w14:paraId="71E049C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7C1510" w14:textId="77777777" w:rsidR="00AC594C" w:rsidRPr="008E344B" w:rsidRDefault="00AC594C" w:rsidP="00862356">
            <w:pPr>
              <w:pStyle w:val="TAL"/>
              <w:rPr>
                <w:sz w:val="16"/>
              </w:rPr>
            </w:pPr>
            <w:r w:rsidRPr="008E344B">
              <w:rPr>
                <w:sz w:val="16"/>
              </w:rPr>
              <w:t>F</w:t>
            </w:r>
          </w:p>
        </w:tc>
        <w:tc>
          <w:tcPr>
            <w:tcW w:w="0" w:type="auto"/>
            <w:shd w:val="clear" w:color="auto" w:fill="auto"/>
          </w:tcPr>
          <w:p w14:paraId="6740EDB0"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40EB61D6" w14:textId="77777777" w:rsidR="00AC594C" w:rsidRPr="008E344B" w:rsidRDefault="00AC594C" w:rsidP="00862356">
            <w:pPr>
              <w:pStyle w:val="TAL"/>
              <w:rPr>
                <w:sz w:val="16"/>
              </w:rPr>
            </w:pPr>
            <w:r w:rsidRPr="008E344B">
              <w:rPr>
                <w:sz w:val="16"/>
              </w:rPr>
              <w:t>agreed</w:t>
            </w:r>
          </w:p>
        </w:tc>
      </w:tr>
      <w:tr w:rsidR="00AC594C" w:rsidRPr="008E344B" w14:paraId="4A18DFC2" w14:textId="77777777" w:rsidTr="00862356">
        <w:tc>
          <w:tcPr>
            <w:tcW w:w="0" w:type="auto"/>
            <w:shd w:val="clear" w:color="auto" w:fill="auto"/>
          </w:tcPr>
          <w:p w14:paraId="45779A25" w14:textId="77777777" w:rsidR="00AC594C" w:rsidRPr="008E344B" w:rsidRDefault="00AC594C" w:rsidP="00862356">
            <w:pPr>
              <w:pStyle w:val="TAL"/>
              <w:rPr>
                <w:sz w:val="16"/>
              </w:rPr>
            </w:pPr>
            <w:r w:rsidRPr="008E344B">
              <w:rPr>
                <w:sz w:val="16"/>
              </w:rPr>
              <w:t>R5-223164</w:t>
            </w:r>
          </w:p>
        </w:tc>
        <w:tc>
          <w:tcPr>
            <w:tcW w:w="0" w:type="auto"/>
            <w:shd w:val="clear" w:color="auto" w:fill="auto"/>
          </w:tcPr>
          <w:p w14:paraId="18614A3F" w14:textId="77777777" w:rsidR="00AC594C" w:rsidRPr="008E344B" w:rsidRDefault="00AC594C" w:rsidP="00862356">
            <w:pPr>
              <w:pStyle w:val="TAL"/>
              <w:rPr>
                <w:sz w:val="16"/>
              </w:rPr>
            </w:pPr>
            <w:r w:rsidRPr="008E344B">
              <w:rPr>
                <w:sz w:val="16"/>
              </w:rPr>
              <w:t>Introduction of UE capabilities for 3 band EN-DC configurations</w:t>
            </w:r>
          </w:p>
        </w:tc>
        <w:tc>
          <w:tcPr>
            <w:tcW w:w="0" w:type="auto"/>
            <w:shd w:val="clear" w:color="auto" w:fill="auto"/>
          </w:tcPr>
          <w:p w14:paraId="676A0D5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A8E436D"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6EBDACB9" w14:textId="77777777" w:rsidR="00AC594C" w:rsidRPr="008E344B" w:rsidRDefault="00AC594C" w:rsidP="00862356">
            <w:pPr>
              <w:pStyle w:val="TAL"/>
              <w:rPr>
                <w:sz w:val="16"/>
              </w:rPr>
            </w:pPr>
            <w:r w:rsidRPr="008E344B">
              <w:rPr>
                <w:sz w:val="16"/>
              </w:rPr>
              <w:t>0341</w:t>
            </w:r>
          </w:p>
        </w:tc>
        <w:tc>
          <w:tcPr>
            <w:tcW w:w="0" w:type="auto"/>
            <w:shd w:val="clear" w:color="auto" w:fill="auto"/>
          </w:tcPr>
          <w:p w14:paraId="7D982645" w14:textId="77777777" w:rsidR="00AC594C" w:rsidRPr="008E344B" w:rsidRDefault="00AC594C" w:rsidP="00862356">
            <w:pPr>
              <w:pStyle w:val="TAR"/>
              <w:rPr>
                <w:sz w:val="16"/>
              </w:rPr>
            </w:pPr>
            <w:r w:rsidRPr="008E344B">
              <w:rPr>
                <w:sz w:val="16"/>
              </w:rPr>
              <w:t>-</w:t>
            </w:r>
          </w:p>
        </w:tc>
        <w:tc>
          <w:tcPr>
            <w:tcW w:w="0" w:type="auto"/>
            <w:shd w:val="clear" w:color="auto" w:fill="auto"/>
          </w:tcPr>
          <w:p w14:paraId="5101290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8F5359" w14:textId="77777777" w:rsidR="00AC594C" w:rsidRPr="008E344B" w:rsidRDefault="00AC594C" w:rsidP="00862356">
            <w:pPr>
              <w:pStyle w:val="TAL"/>
              <w:rPr>
                <w:sz w:val="16"/>
              </w:rPr>
            </w:pPr>
            <w:r w:rsidRPr="008E344B">
              <w:rPr>
                <w:sz w:val="16"/>
              </w:rPr>
              <w:t>F</w:t>
            </w:r>
          </w:p>
        </w:tc>
        <w:tc>
          <w:tcPr>
            <w:tcW w:w="0" w:type="auto"/>
            <w:shd w:val="clear" w:color="auto" w:fill="auto"/>
          </w:tcPr>
          <w:p w14:paraId="797D4F7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75DF1FA" w14:textId="77777777" w:rsidR="00AC594C" w:rsidRPr="008E344B" w:rsidRDefault="00AC594C" w:rsidP="00862356">
            <w:pPr>
              <w:pStyle w:val="TAL"/>
              <w:rPr>
                <w:sz w:val="16"/>
              </w:rPr>
            </w:pPr>
            <w:r w:rsidRPr="008E344B">
              <w:rPr>
                <w:sz w:val="16"/>
              </w:rPr>
              <w:t>agreed</w:t>
            </w:r>
          </w:p>
        </w:tc>
      </w:tr>
      <w:tr w:rsidR="00AC594C" w:rsidRPr="008E344B" w14:paraId="1D69BCBD" w14:textId="77777777" w:rsidTr="00862356">
        <w:tc>
          <w:tcPr>
            <w:tcW w:w="0" w:type="auto"/>
            <w:shd w:val="clear" w:color="auto" w:fill="auto"/>
          </w:tcPr>
          <w:p w14:paraId="374CEA72" w14:textId="77777777" w:rsidR="00AC594C" w:rsidRPr="008E344B" w:rsidRDefault="00AC594C" w:rsidP="00862356">
            <w:pPr>
              <w:pStyle w:val="TAL"/>
              <w:rPr>
                <w:sz w:val="16"/>
              </w:rPr>
            </w:pPr>
            <w:r w:rsidRPr="008E344B">
              <w:rPr>
                <w:sz w:val="16"/>
              </w:rPr>
              <w:t>R5-223184</w:t>
            </w:r>
          </w:p>
        </w:tc>
        <w:tc>
          <w:tcPr>
            <w:tcW w:w="0" w:type="auto"/>
            <w:shd w:val="clear" w:color="auto" w:fill="auto"/>
          </w:tcPr>
          <w:p w14:paraId="1CCAF082" w14:textId="77777777" w:rsidR="00AC594C" w:rsidRPr="008E344B" w:rsidRDefault="00AC594C" w:rsidP="00862356">
            <w:pPr>
              <w:pStyle w:val="TAL"/>
              <w:rPr>
                <w:sz w:val="16"/>
              </w:rPr>
            </w:pPr>
            <w:r w:rsidRPr="008E344B">
              <w:rPr>
                <w:sz w:val="16"/>
              </w:rPr>
              <w:t>Addition of Condition for FR1 DL Interruptions test cases applicability</w:t>
            </w:r>
          </w:p>
        </w:tc>
        <w:tc>
          <w:tcPr>
            <w:tcW w:w="0" w:type="auto"/>
            <w:shd w:val="clear" w:color="auto" w:fill="auto"/>
          </w:tcPr>
          <w:p w14:paraId="30795D9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B07D301"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363697D8" w14:textId="77777777" w:rsidR="00AC594C" w:rsidRPr="008E344B" w:rsidRDefault="00AC594C" w:rsidP="00862356">
            <w:pPr>
              <w:pStyle w:val="TAL"/>
              <w:rPr>
                <w:sz w:val="16"/>
              </w:rPr>
            </w:pPr>
            <w:r w:rsidRPr="008E344B">
              <w:rPr>
                <w:sz w:val="16"/>
              </w:rPr>
              <w:t>0342</w:t>
            </w:r>
          </w:p>
        </w:tc>
        <w:tc>
          <w:tcPr>
            <w:tcW w:w="0" w:type="auto"/>
            <w:shd w:val="clear" w:color="auto" w:fill="auto"/>
          </w:tcPr>
          <w:p w14:paraId="676C0212" w14:textId="77777777" w:rsidR="00AC594C" w:rsidRPr="008E344B" w:rsidRDefault="00AC594C" w:rsidP="00862356">
            <w:pPr>
              <w:pStyle w:val="TAR"/>
              <w:rPr>
                <w:sz w:val="16"/>
              </w:rPr>
            </w:pPr>
            <w:r w:rsidRPr="008E344B">
              <w:rPr>
                <w:sz w:val="16"/>
              </w:rPr>
              <w:t>-</w:t>
            </w:r>
          </w:p>
        </w:tc>
        <w:tc>
          <w:tcPr>
            <w:tcW w:w="0" w:type="auto"/>
            <w:shd w:val="clear" w:color="auto" w:fill="auto"/>
          </w:tcPr>
          <w:p w14:paraId="35986D1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39EE60D" w14:textId="77777777" w:rsidR="00AC594C" w:rsidRPr="008E344B" w:rsidRDefault="00AC594C" w:rsidP="00862356">
            <w:pPr>
              <w:pStyle w:val="TAL"/>
              <w:rPr>
                <w:sz w:val="16"/>
              </w:rPr>
            </w:pPr>
            <w:r w:rsidRPr="008E344B">
              <w:rPr>
                <w:sz w:val="16"/>
              </w:rPr>
              <w:t>F</w:t>
            </w:r>
          </w:p>
        </w:tc>
        <w:tc>
          <w:tcPr>
            <w:tcW w:w="0" w:type="auto"/>
            <w:shd w:val="clear" w:color="auto" w:fill="auto"/>
          </w:tcPr>
          <w:p w14:paraId="71EC4581"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10335C54" w14:textId="77777777" w:rsidR="00AC594C" w:rsidRPr="008E344B" w:rsidRDefault="00AC594C" w:rsidP="00862356">
            <w:pPr>
              <w:pStyle w:val="TAL"/>
              <w:rPr>
                <w:sz w:val="16"/>
              </w:rPr>
            </w:pPr>
            <w:r w:rsidRPr="008E344B">
              <w:rPr>
                <w:sz w:val="16"/>
              </w:rPr>
              <w:t>withdrawn</w:t>
            </w:r>
          </w:p>
        </w:tc>
      </w:tr>
      <w:tr w:rsidR="00AC594C" w:rsidRPr="008E344B" w14:paraId="33182E3A" w14:textId="77777777" w:rsidTr="00862356">
        <w:tc>
          <w:tcPr>
            <w:tcW w:w="0" w:type="auto"/>
            <w:shd w:val="clear" w:color="auto" w:fill="auto"/>
          </w:tcPr>
          <w:p w14:paraId="7C7A574D" w14:textId="77777777" w:rsidR="00AC594C" w:rsidRPr="008E344B" w:rsidRDefault="00AC594C" w:rsidP="00862356">
            <w:pPr>
              <w:pStyle w:val="TAL"/>
              <w:rPr>
                <w:sz w:val="16"/>
              </w:rPr>
            </w:pPr>
            <w:r w:rsidRPr="008E344B">
              <w:rPr>
                <w:sz w:val="16"/>
              </w:rPr>
              <w:t>R5-223212</w:t>
            </w:r>
          </w:p>
        </w:tc>
        <w:tc>
          <w:tcPr>
            <w:tcW w:w="0" w:type="auto"/>
            <w:shd w:val="clear" w:color="auto" w:fill="auto"/>
          </w:tcPr>
          <w:p w14:paraId="7C743176" w14:textId="77777777" w:rsidR="00AC594C" w:rsidRPr="008E344B" w:rsidRDefault="00AC594C" w:rsidP="00862356">
            <w:pPr>
              <w:pStyle w:val="TAL"/>
              <w:rPr>
                <w:sz w:val="16"/>
              </w:rPr>
            </w:pPr>
            <w:r w:rsidRPr="008E344B">
              <w:rPr>
                <w:sz w:val="16"/>
              </w:rPr>
              <w:t>Introduction of UE capabilities for additional Rel-17 NR CA and EN-DC configurations</w:t>
            </w:r>
          </w:p>
        </w:tc>
        <w:tc>
          <w:tcPr>
            <w:tcW w:w="0" w:type="auto"/>
            <w:shd w:val="clear" w:color="auto" w:fill="auto"/>
          </w:tcPr>
          <w:p w14:paraId="109A6BE3"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0F29AC39"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4CC0C87E" w14:textId="77777777" w:rsidR="00AC594C" w:rsidRPr="008E344B" w:rsidRDefault="00AC594C" w:rsidP="00862356">
            <w:pPr>
              <w:pStyle w:val="TAL"/>
              <w:rPr>
                <w:sz w:val="16"/>
              </w:rPr>
            </w:pPr>
            <w:r w:rsidRPr="008E344B">
              <w:rPr>
                <w:sz w:val="16"/>
              </w:rPr>
              <w:t>0343</w:t>
            </w:r>
          </w:p>
        </w:tc>
        <w:tc>
          <w:tcPr>
            <w:tcW w:w="0" w:type="auto"/>
            <w:shd w:val="clear" w:color="auto" w:fill="auto"/>
          </w:tcPr>
          <w:p w14:paraId="1AD8760C" w14:textId="77777777" w:rsidR="00AC594C" w:rsidRPr="008E344B" w:rsidRDefault="00AC594C" w:rsidP="00862356">
            <w:pPr>
              <w:pStyle w:val="TAR"/>
              <w:rPr>
                <w:sz w:val="16"/>
              </w:rPr>
            </w:pPr>
            <w:r w:rsidRPr="008E344B">
              <w:rPr>
                <w:sz w:val="16"/>
              </w:rPr>
              <w:t>-</w:t>
            </w:r>
          </w:p>
        </w:tc>
        <w:tc>
          <w:tcPr>
            <w:tcW w:w="0" w:type="auto"/>
            <w:shd w:val="clear" w:color="auto" w:fill="auto"/>
          </w:tcPr>
          <w:p w14:paraId="7D356FE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6126D40" w14:textId="77777777" w:rsidR="00AC594C" w:rsidRPr="008E344B" w:rsidRDefault="00AC594C" w:rsidP="00862356">
            <w:pPr>
              <w:pStyle w:val="TAL"/>
              <w:rPr>
                <w:sz w:val="16"/>
              </w:rPr>
            </w:pPr>
            <w:r w:rsidRPr="008E344B">
              <w:rPr>
                <w:sz w:val="16"/>
              </w:rPr>
              <w:t>F</w:t>
            </w:r>
          </w:p>
        </w:tc>
        <w:tc>
          <w:tcPr>
            <w:tcW w:w="0" w:type="auto"/>
            <w:shd w:val="clear" w:color="auto" w:fill="auto"/>
          </w:tcPr>
          <w:p w14:paraId="0BF5E7A0"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73C3A184" w14:textId="77777777" w:rsidR="00AC594C" w:rsidRPr="008E344B" w:rsidRDefault="00AC594C" w:rsidP="00862356">
            <w:pPr>
              <w:pStyle w:val="TAL"/>
              <w:rPr>
                <w:sz w:val="16"/>
              </w:rPr>
            </w:pPr>
            <w:r w:rsidRPr="008E344B">
              <w:rPr>
                <w:sz w:val="16"/>
              </w:rPr>
              <w:t>agreed</w:t>
            </w:r>
          </w:p>
        </w:tc>
      </w:tr>
      <w:tr w:rsidR="00AC594C" w:rsidRPr="008E344B" w14:paraId="22079CFB" w14:textId="77777777" w:rsidTr="00862356">
        <w:tc>
          <w:tcPr>
            <w:tcW w:w="0" w:type="auto"/>
            <w:shd w:val="clear" w:color="auto" w:fill="auto"/>
          </w:tcPr>
          <w:p w14:paraId="41B248DA" w14:textId="77777777" w:rsidR="00AC594C" w:rsidRPr="008E344B" w:rsidRDefault="00AC594C" w:rsidP="00862356">
            <w:pPr>
              <w:pStyle w:val="TAL"/>
              <w:rPr>
                <w:sz w:val="16"/>
              </w:rPr>
            </w:pPr>
            <w:r w:rsidRPr="008E344B">
              <w:rPr>
                <w:sz w:val="16"/>
              </w:rPr>
              <w:t>R5-223233</w:t>
            </w:r>
          </w:p>
        </w:tc>
        <w:tc>
          <w:tcPr>
            <w:tcW w:w="0" w:type="auto"/>
            <w:shd w:val="clear" w:color="auto" w:fill="auto"/>
          </w:tcPr>
          <w:p w14:paraId="6FA1AE9B" w14:textId="77777777" w:rsidR="00AC594C" w:rsidRPr="008E344B" w:rsidRDefault="00AC594C" w:rsidP="00862356">
            <w:pPr>
              <w:pStyle w:val="TAL"/>
              <w:rPr>
                <w:sz w:val="16"/>
              </w:rPr>
            </w:pPr>
            <w:r w:rsidRPr="008E344B">
              <w:rPr>
                <w:sz w:val="16"/>
              </w:rPr>
              <w:t>Correction to A.4.3.2C for NR SUL physical layer baseline implementation capabilities</w:t>
            </w:r>
          </w:p>
        </w:tc>
        <w:tc>
          <w:tcPr>
            <w:tcW w:w="0" w:type="auto"/>
            <w:shd w:val="clear" w:color="auto" w:fill="auto"/>
          </w:tcPr>
          <w:p w14:paraId="28B4613A"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2B02BDB8"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233518E8" w14:textId="77777777" w:rsidR="00AC594C" w:rsidRPr="008E344B" w:rsidRDefault="00AC594C" w:rsidP="00862356">
            <w:pPr>
              <w:pStyle w:val="TAL"/>
              <w:rPr>
                <w:sz w:val="16"/>
              </w:rPr>
            </w:pPr>
            <w:r w:rsidRPr="008E344B">
              <w:rPr>
                <w:sz w:val="16"/>
              </w:rPr>
              <w:t>0344</w:t>
            </w:r>
          </w:p>
        </w:tc>
        <w:tc>
          <w:tcPr>
            <w:tcW w:w="0" w:type="auto"/>
            <w:shd w:val="clear" w:color="auto" w:fill="auto"/>
          </w:tcPr>
          <w:p w14:paraId="470946AF" w14:textId="77777777" w:rsidR="00AC594C" w:rsidRPr="008E344B" w:rsidRDefault="00AC594C" w:rsidP="00862356">
            <w:pPr>
              <w:pStyle w:val="TAR"/>
              <w:rPr>
                <w:sz w:val="16"/>
              </w:rPr>
            </w:pPr>
            <w:r w:rsidRPr="008E344B">
              <w:rPr>
                <w:sz w:val="16"/>
              </w:rPr>
              <w:t>-</w:t>
            </w:r>
          </w:p>
        </w:tc>
        <w:tc>
          <w:tcPr>
            <w:tcW w:w="0" w:type="auto"/>
            <w:shd w:val="clear" w:color="auto" w:fill="auto"/>
          </w:tcPr>
          <w:p w14:paraId="49E98F9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035D8BD" w14:textId="77777777" w:rsidR="00AC594C" w:rsidRPr="008E344B" w:rsidRDefault="00AC594C" w:rsidP="00862356">
            <w:pPr>
              <w:pStyle w:val="TAL"/>
              <w:rPr>
                <w:sz w:val="16"/>
              </w:rPr>
            </w:pPr>
            <w:r w:rsidRPr="008E344B">
              <w:rPr>
                <w:sz w:val="16"/>
              </w:rPr>
              <w:t>F</w:t>
            </w:r>
          </w:p>
        </w:tc>
        <w:tc>
          <w:tcPr>
            <w:tcW w:w="0" w:type="auto"/>
            <w:shd w:val="clear" w:color="auto" w:fill="auto"/>
          </w:tcPr>
          <w:p w14:paraId="4CC8986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68CC8FE" w14:textId="77777777" w:rsidR="00AC594C" w:rsidRPr="008E344B" w:rsidRDefault="00AC594C" w:rsidP="00862356">
            <w:pPr>
              <w:pStyle w:val="TAL"/>
              <w:rPr>
                <w:sz w:val="16"/>
              </w:rPr>
            </w:pPr>
            <w:r w:rsidRPr="008E344B">
              <w:rPr>
                <w:sz w:val="16"/>
              </w:rPr>
              <w:t>revised</w:t>
            </w:r>
          </w:p>
        </w:tc>
      </w:tr>
      <w:tr w:rsidR="00AC594C" w:rsidRPr="008E344B" w14:paraId="40F297B2" w14:textId="77777777" w:rsidTr="00862356">
        <w:tc>
          <w:tcPr>
            <w:tcW w:w="0" w:type="auto"/>
            <w:shd w:val="clear" w:color="auto" w:fill="auto"/>
          </w:tcPr>
          <w:p w14:paraId="191E0175" w14:textId="77777777" w:rsidR="00AC594C" w:rsidRPr="008E344B" w:rsidRDefault="00AC594C" w:rsidP="00862356">
            <w:pPr>
              <w:pStyle w:val="TAL"/>
              <w:rPr>
                <w:sz w:val="16"/>
              </w:rPr>
            </w:pPr>
            <w:r w:rsidRPr="008E344B">
              <w:rPr>
                <w:sz w:val="16"/>
              </w:rPr>
              <w:t>R5-223798</w:t>
            </w:r>
          </w:p>
        </w:tc>
        <w:tc>
          <w:tcPr>
            <w:tcW w:w="0" w:type="auto"/>
            <w:shd w:val="clear" w:color="auto" w:fill="auto"/>
          </w:tcPr>
          <w:p w14:paraId="2F2AA8CA" w14:textId="77777777" w:rsidR="00AC594C" w:rsidRPr="008E344B" w:rsidRDefault="00AC594C" w:rsidP="00862356">
            <w:pPr>
              <w:pStyle w:val="TAL"/>
              <w:rPr>
                <w:sz w:val="16"/>
              </w:rPr>
            </w:pPr>
            <w:r w:rsidRPr="008E344B">
              <w:rPr>
                <w:sz w:val="16"/>
              </w:rPr>
              <w:t>Correction to A.4.3.2C for NR SUL physical layer baseline implementation capabilities</w:t>
            </w:r>
          </w:p>
        </w:tc>
        <w:tc>
          <w:tcPr>
            <w:tcW w:w="0" w:type="auto"/>
            <w:shd w:val="clear" w:color="auto" w:fill="auto"/>
          </w:tcPr>
          <w:p w14:paraId="129A2B92"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3F863FE1"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1C4D6B4A" w14:textId="77777777" w:rsidR="00AC594C" w:rsidRPr="008E344B" w:rsidRDefault="00AC594C" w:rsidP="00862356">
            <w:pPr>
              <w:pStyle w:val="TAL"/>
              <w:rPr>
                <w:sz w:val="16"/>
              </w:rPr>
            </w:pPr>
            <w:r w:rsidRPr="008E344B">
              <w:rPr>
                <w:sz w:val="16"/>
              </w:rPr>
              <w:t>0344</w:t>
            </w:r>
          </w:p>
        </w:tc>
        <w:tc>
          <w:tcPr>
            <w:tcW w:w="0" w:type="auto"/>
            <w:shd w:val="clear" w:color="auto" w:fill="auto"/>
          </w:tcPr>
          <w:p w14:paraId="6119B379" w14:textId="77777777" w:rsidR="00AC594C" w:rsidRPr="008E344B" w:rsidRDefault="00AC594C" w:rsidP="00862356">
            <w:pPr>
              <w:pStyle w:val="TAR"/>
              <w:rPr>
                <w:sz w:val="16"/>
              </w:rPr>
            </w:pPr>
            <w:r w:rsidRPr="008E344B">
              <w:rPr>
                <w:sz w:val="16"/>
              </w:rPr>
              <w:t>1</w:t>
            </w:r>
          </w:p>
        </w:tc>
        <w:tc>
          <w:tcPr>
            <w:tcW w:w="0" w:type="auto"/>
            <w:shd w:val="clear" w:color="auto" w:fill="auto"/>
          </w:tcPr>
          <w:p w14:paraId="32070EA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3C94959" w14:textId="77777777" w:rsidR="00AC594C" w:rsidRPr="008E344B" w:rsidRDefault="00AC594C" w:rsidP="00862356">
            <w:pPr>
              <w:pStyle w:val="TAL"/>
              <w:rPr>
                <w:sz w:val="16"/>
              </w:rPr>
            </w:pPr>
            <w:r w:rsidRPr="008E344B">
              <w:rPr>
                <w:sz w:val="16"/>
              </w:rPr>
              <w:t>F</w:t>
            </w:r>
          </w:p>
        </w:tc>
        <w:tc>
          <w:tcPr>
            <w:tcW w:w="0" w:type="auto"/>
            <w:shd w:val="clear" w:color="auto" w:fill="auto"/>
          </w:tcPr>
          <w:p w14:paraId="6C0FB5C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1BD299F" w14:textId="77777777" w:rsidR="00AC594C" w:rsidRPr="008E344B" w:rsidRDefault="00AC594C" w:rsidP="00862356">
            <w:pPr>
              <w:pStyle w:val="TAL"/>
              <w:rPr>
                <w:sz w:val="16"/>
              </w:rPr>
            </w:pPr>
            <w:r w:rsidRPr="008E344B">
              <w:rPr>
                <w:sz w:val="16"/>
              </w:rPr>
              <w:t>agreed</w:t>
            </w:r>
          </w:p>
        </w:tc>
      </w:tr>
      <w:tr w:rsidR="00AC594C" w:rsidRPr="008E344B" w14:paraId="1E76D53A" w14:textId="77777777" w:rsidTr="00862356">
        <w:tc>
          <w:tcPr>
            <w:tcW w:w="0" w:type="auto"/>
            <w:shd w:val="clear" w:color="auto" w:fill="auto"/>
          </w:tcPr>
          <w:p w14:paraId="35B266D3" w14:textId="77777777" w:rsidR="00AC594C" w:rsidRPr="008E344B" w:rsidRDefault="00AC594C" w:rsidP="00862356">
            <w:pPr>
              <w:pStyle w:val="TAL"/>
              <w:rPr>
                <w:sz w:val="16"/>
              </w:rPr>
            </w:pPr>
            <w:r w:rsidRPr="008E344B">
              <w:rPr>
                <w:sz w:val="16"/>
              </w:rPr>
              <w:t>R5-223236</w:t>
            </w:r>
          </w:p>
        </w:tc>
        <w:tc>
          <w:tcPr>
            <w:tcW w:w="0" w:type="auto"/>
            <w:shd w:val="clear" w:color="auto" w:fill="auto"/>
          </w:tcPr>
          <w:p w14:paraId="181F7A5B" w14:textId="77777777" w:rsidR="00AC594C" w:rsidRPr="008E344B" w:rsidRDefault="00AC594C" w:rsidP="00862356">
            <w:pPr>
              <w:pStyle w:val="TAL"/>
              <w:rPr>
                <w:sz w:val="16"/>
              </w:rPr>
            </w:pPr>
            <w:r w:rsidRPr="008E344B">
              <w:rPr>
                <w:sz w:val="16"/>
              </w:rPr>
              <w:t>Editorial correction to A.4.3.1 for RF baseline implementation capabilities</w:t>
            </w:r>
          </w:p>
        </w:tc>
        <w:tc>
          <w:tcPr>
            <w:tcW w:w="0" w:type="auto"/>
            <w:shd w:val="clear" w:color="auto" w:fill="auto"/>
          </w:tcPr>
          <w:p w14:paraId="0AA5B666"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2532985"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1B6C8B37" w14:textId="77777777" w:rsidR="00AC594C" w:rsidRPr="008E344B" w:rsidRDefault="00AC594C" w:rsidP="00862356">
            <w:pPr>
              <w:pStyle w:val="TAL"/>
              <w:rPr>
                <w:sz w:val="16"/>
              </w:rPr>
            </w:pPr>
            <w:r w:rsidRPr="008E344B">
              <w:rPr>
                <w:sz w:val="16"/>
              </w:rPr>
              <w:t>0345</w:t>
            </w:r>
          </w:p>
        </w:tc>
        <w:tc>
          <w:tcPr>
            <w:tcW w:w="0" w:type="auto"/>
            <w:shd w:val="clear" w:color="auto" w:fill="auto"/>
          </w:tcPr>
          <w:p w14:paraId="2E2583CA" w14:textId="77777777" w:rsidR="00AC594C" w:rsidRPr="008E344B" w:rsidRDefault="00AC594C" w:rsidP="00862356">
            <w:pPr>
              <w:pStyle w:val="TAR"/>
              <w:rPr>
                <w:sz w:val="16"/>
              </w:rPr>
            </w:pPr>
            <w:r w:rsidRPr="008E344B">
              <w:rPr>
                <w:sz w:val="16"/>
              </w:rPr>
              <w:t>-</w:t>
            </w:r>
          </w:p>
        </w:tc>
        <w:tc>
          <w:tcPr>
            <w:tcW w:w="0" w:type="auto"/>
            <w:shd w:val="clear" w:color="auto" w:fill="auto"/>
          </w:tcPr>
          <w:p w14:paraId="703DA8C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881F188" w14:textId="77777777" w:rsidR="00AC594C" w:rsidRPr="008E344B" w:rsidRDefault="00AC594C" w:rsidP="00862356">
            <w:pPr>
              <w:pStyle w:val="TAL"/>
              <w:rPr>
                <w:sz w:val="16"/>
              </w:rPr>
            </w:pPr>
            <w:r w:rsidRPr="008E344B">
              <w:rPr>
                <w:sz w:val="16"/>
              </w:rPr>
              <w:t>F</w:t>
            </w:r>
          </w:p>
        </w:tc>
        <w:tc>
          <w:tcPr>
            <w:tcW w:w="0" w:type="auto"/>
            <w:shd w:val="clear" w:color="auto" w:fill="auto"/>
          </w:tcPr>
          <w:p w14:paraId="7C1BAA4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C601E4A" w14:textId="77777777" w:rsidR="00AC594C" w:rsidRPr="008E344B" w:rsidRDefault="00AC594C" w:rsidP="00862356">
            <w:pPr>
              <w:pStyle w:val="TAL"/>
              <w:rPr>
                <w:sz w:val="16"/>
              </w:rPr>
            </w:pPr>
            <w:r w:rsidRPr="008E344B">
              <w:rPr>
                <w:sz w:val="16"/>
              </w:rPr>
              <w:t>revised</w:t>
            </w:r>
          </w:p>
        </w:tc>
      </w:tr>
      <w:tr w:rsidR="00AC594C" w:rsidRPr="008E344B" w14:paraId="0C7EC3C0" w14:textId="77777777" w:rsidTr="00862356">
        <w:tc>
          <w:tcPr>
            <w:tcW w:w="0" w:type="auto"/>
            <w:shd w:val="clear" w:color="auto" w:fill="auto"/>
          </w:tcPr>
          <w:p w14:paraId="4FDECB77" w14:textId="77777777" w:rsidR="00AC594C" w:rsidRPr="008E344B" w:rsidRDefault="00AC594C" w:rsidP="00862356">
            <w:pPr>
              <w:pStyle w:val="TAL"/>
              <w:rPr>
                <w:sz w:val="16"/>
              </w:rPr>
            </w:pPr>
            <w:r w:rsidRPr="008E344B">
              <w:rPr>
                <w:sz w:val="16"/>
              </w:rPr>
              <w:t>R5-223799</w:t>
            </w:r>
          </w:p>
        </w:tc>
        <w:tc>
          <w:tcPr>
            <w:tcW w:w="0" w:type="auto"/>
            <w:shd w:val="clear" w:color="auto" w:fill="auto"/>
          </w:tcPr>
          <w:p w14:paraId="31307351" w14:textId="77777777" w:rsidR="00AC594C" w:rsidRPr="008E344B" w:rsidRDefault="00AC594C" w:rsidP="00862356">
            <w:pPr>
              <w:pStyle w:val="TAL"/>
              <w:rPr>
                <w:sz w:val="16"/>
              </w:rPr>
            </w:pPr>
            <w:r w:rsidRPr="008E344B">
              <w:rPr>
                <w:sz w:val="16"/>
              </w:rPr>
              <w:t>Editorial correction to A.4.3.1 for RF baseline implementation capabilities</w:t>
            </w:r>
          </w:p>
        </w:tc>
        <w:tc>
          <w:tcPr>
            <w:tcW w:w="0" w:type="auto"/>
            <w:shd w:val="clear" w:color="auto" w:fill="auto"/>
          </w:tcPr>
          <w:p w14:paraId="2AC4B129"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6CD375A"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19D16026" w14:textId="77777777" w:rsidR="00AC594C" w:rsidRPr="008E344B" w:rsidRDefault="00AC594C" w:rsidP="00862356">
            <w:pPr>
              <w:pStyle w:val="TAL"/>
              <w:rPr>
                <w:sz w:val="16"/>
              </w:rPr>
            </w:pPr>
            <w:r w:rsidRPr="008E344B">
              <w:rPr>
                <w:sz w:val="16"/>
              </w:rPr>
              <w:t>0345</w:t>
            </w:r>
          </w:p>
        </w:tc>
        <w:tc>
          <w:tcPr>
            <w:tcW w:w="0" w:type="auto"/>
            <w:shd w:val="clear" w:color="auto" w:fill="auto"/>
          </w:tcPr>
          <w:p w14:paraId="10624D3A" w14:textId="77777777" w:rsidR="00AC594C" w:rsidRPr="008E344B" w:rsidRDefault="00AC594C" w:rsidP="00862356">
            <w:pPr>
              <w:pStyle w:val="TAR"/>
              <w:rPr>
                <w:sz w:val="16"/>
              </w:rPr>
            </w:pPr>
            <w:r w:rsidRPr="008E344B">
              <w:rPr>
                <w:sz w:val="16"/>
              </w:rPr>
              <w:t>1</w:t>
            </w:r>
          </w:p>
        </w:tc>
        <w:tc>
          <w:tcPr>
            <w:tcW w:w="0" w:type="auto"/>
            <w:shd w:val="clear" w:color="auto" w:fill="auto"/>
          </w:tcPr>
          <w:p w14:paraId="26395F1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202F2D2" w14:textId="77777777" w:rsidR="00AC594C" w:rsidRPr="008E344B" w:rsidRDefault="00AC594C" w:rsidP="00862356">
            <w:pPr>
              <w:pStyle w:val="TAL"/>
              <w:rPr>
                <w:sz w:val="16"/>
              </w:rPr>
            </w:pPr>
            <w:r w:rsidRPr="008E344B">
              <w:rPr>
                <w:sz w:val="16"/>
              </w:rPr>
              <w:t>F</w:t>
            </w:r>
          </w:p>
        </w:tc>
        <w:tc>
          <w:tcPr>
            <w:tcW w:w="0" w:type="auto"/>
            <w:shd w:val="clear" w:color="auto" w:fill="auto"/>
          </w:tcPr>
          <w:p w14:paraId="462A0B8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6080398" w14:textId="77777777" w:rsidR="00AC594C" w:rsidRPr="008E344B" w:rsidRDefault="00AC594C" w:rsidP="00862356">
            <w:pPr>
              <w:pStyle w:val="TAL"/>
              <w:rPr>
                <w:sz w:val="16"/>
              </w:rPr>
            </w:pPr>
            <w:r w:rsidRPr="008E344B">
              <w:rPr>
                <w:sz w:val="16"/>
              </w:rPr>
              <w:t>agreed</w:t>
            </w:r>
          </w:p>
        </w:tc>
      </w:tr>
      <w:tr w:rsidR="00AC594C" w:rsidRPr="008E344B" w14:paraId="7E510CC0" w14:textId="77777777" w:rsidTr="00862356">
        <w:tc>
          <w:tcPr>
            <w:tcW w:w="0" w:type="auto"/>
            <w:shd w:val="clear" w:color="auto" w:fill="auto"/>
          </w:tcPr>
          <w:p w14:paraId="762854F1" w14:textId="77777777" w:rsidR="00AC594C" w:rsidRPr="008E344B" w:rsidRDefault="00AC594C" w:rsidP="00862356">
            <w:pPr>
              <w:pStyle w:val="TAL"/>
              <w:rPr>
                <w:sz w:val="16"/>
              </w:rPr>
            </w:pPr>
            <w:r w:rsidRPr="008E344B">
              <w:rPr>
                <w:sz w:val="16"/>
              </w:rPr>
              <w:t>R5-223237</w:t>
            </w:r>
          </w:p>
        </w:tc>
        <w:tc>
          <w:tcPr>
            <w:tcW w:w="0" w:type="auto"/>
            <w:shd w:val="clear" w:color="auto" w:fill="auto"/>
          </w:tcPr>
          <w:p w14:paraId="044FAA99" w14:textId="77777777" w:rsidR="00AC594C" w:rsidRPr="008E344B" w:rsidRDefault="00AC594C" w:rsidP="00862356">
            <w:pPr>
              <w:pStyle w:val="TAL"/>
              <w:rPr>
                <w:sz w:val="16"/>
              </w:rPr>
            </w:pPr>
            <w:r w:rsidRPr="008E344B">
              <w:rPr>
                <w:sz w:val="16"/>
              </w:rPr>
              <w:t>Editorial correction to A.4.3.9 for Additional capabilities for UE declared capability</w:t>
            </w:r>
          </w:p>
        </w:tc>
        <w:tc>
          <w:tcPr>
            <w:tcW w:w="0" w:type="auto"/>
            <w:shd w:val="clear" w:color="auto" w:fill="auto"/>
          </w:tcPr>
          <w:p w14:paraId="7F506B99"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4B3CB961"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73A08E2F" w14:textId="77777777" w:rsidR="00AC594C" w:rsidRPr="008E344B" w:rsidRDefault="00AC594C" w:rsidP="00862356">
            <w:pPr>
              <w:pStyle w:val="TAL"/>
              <w:rPr>
                <w:sz w:val="16"/>
              </w:rPr>
            </w:pPr>
            <w:r w:rsidRPr="008E344B">
              <w:rPr>
                <w:sz w:val="16"/>
              </w:rPr>
              <w:t>0346</w:t>
            </w:r>
          </w:p>
        </w:tc>
        <w:tc>
          <w:tcPr>
            <w:tcW w:w="0" w:type="auto"/>
            <w:shd w:val="clear" w:color="auto" w:fill="auto"/>
          </w:tcPr>
          <w:p w14:paraId="717B9A01" w14:textId="77777777" w:rsidR="00AC594C" w:rsidRPr="008E344B" w:rsidRDefault="00AC594C" w:rsidP="00862356">
            <w:pPr>
              <w:pStyle w:val="TAR"/>
              <w:rPr>
                <w:sz w:val="16"/>
              </w:rPr>
            </w:pPr>
            <w:r w:rsidRPr="008E344B">
              <w:rPr>
                <w:sz w:val="16"/>
              </w:rPr>
              <w:t>-</w:t>
            </w:r>
          </w:p>
        </w:tc>
        <w:tc>
          <w:tcPr>
            <w:tcW w:w="0" w:type="auto"/>
            <w:shd w:val="clear" w:color="auto" w:fill="auto"/>
          </w:tcPr>
          <w:p w14:paraId="2DD01F2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448390B" w14:textId="77777777" w:rsidR="00AC594C" w:rsidRPr="008E344B" w:rsidRDefault="00AC594C" w:rsidP="00862356">
            <w:pPr>
              <w:pStyle w:val="TAL"/>
              <w:rPr>
                <w:sz w:val="16"/>
              </w:rPr>
            </w:pPr>
            <w:r w:rsidRPr="008E344B">
              <w:rPr>
                <w:sz w:val="16"/>
              </w:rPr>
              <w:t>F</w:t>
            </w:r>
          </w:p>
        </w:tc>
        <w:tc>
          <w:tcPr>
            <w:tcW w:w="0" w:type="auto"/>
            <w:shd w:val="clear" w:color="auto" w:fill="auto"/>
          </w:tcPr>
          <w:p w14:paraId="01C129F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A73FA2A" w14:textId="77777777" w:rsidR="00AC594C" w:rsidRPr="008E344B" w:rsidRDefault="00AC594C" w:rsidP="00862356">
            <w:pPr>
              <w:pStyle w:val="TAL"/>
              <w:rPr>
                <w:sz w:val="16"/>
              </w:rPr>
            </w:pPr>
            <w:r w:rsidRPr="008E344B">
              <w:rPr>
                <w:sz w:val="16"/>
              </w:rPr>
              <w:t>revised</w:t>
            </w:r>
          </w:p>
        </w:tc>
      </w:tr>
      <w:tr w:rsidR="00AC594C" w:rsidRPr="008E344B" w14:paraId="19E2377E" w14:textId="77777777" w:rsidTr="00862356">
        <w:tc>
          <w:tcPr>
            <w:tcW w:w="0" w:type="auto"/>
            <w:shd w:val="clear" w:color="auto" w:fill="auto"/>
          </w:tcPr>
          <w:p w14:paraId="06631D63" w14:textId="77777777" w:rsidR="00AC594C" w:rsidRPr="008E344B" w:rsidRDefault="00AC594C" w:rsidP="00862356">
            <w:pPr>
              <w:pStyle w:val="TAL"/>
              <w:rPr>
                <w:sz w:val="16"/>
              </w:rPr>
            </w:pPr>
            <w:r w:rsidRPr="008E344B">
              <w:rPr>
                <w:sz w:val="16"/>
              </w:rPr>
              <w:t>R5-223800</w:t>
            </w:r>
          </w:p>
        </w:tc>
        <w:tc>
          <w:tcPr>
            <w:tcW w:w="0" w:type="auto"/>
            <w:shd w:val="clear" w:color="auto" w:fill="auto"/>
          </w:tcPr>
          <w:p w14:paraId="236B075A" w14:textId="77777777" w:rsidR="00AC594C" w:rsidRPr="008E344B" w:rsidRDefault="00AC594C" w:rsidP="00862356">
            <w:pPr>
              <w:pStyle w:val="TAL"/>
              <w:rPr>
                <w:sz w:val="16"/>
              </w:rPr>
            </w:pPr>
            <w:r w:rsidRPr="008E344B">
              <w:rPr>
                <w:sz w:val="16"/>
              </w:rPr>
              <w:t>Editorial correction to A.4.3.9 for Additional capabilities for UE declared capability</w:t>
            </w:r>
          </w:p>
        </w:tc>
        <w:tc>
          <w:tcPr>
            <w:tcW w:w="0" w:type="auto"/>
            <w:shd w:val="clear" w:color="auto" w:fill="auto"/>
          </w:tcPr>
          <w:p w14:paraId="5C05DDDD"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81D3CC7"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44B181CC" w14:textId="77777777" w:rsidR="00AC594C" w:rsidRPr="008E344B" w:rsidRDefault="00AC594C" w:rsidP="00862356">
            <w:pPr>
              <w:pStyle w:val="TAL"/>
              <w:rPr>
                <w:sz w:val="16"/>
              </w:rPr>
            </w:pPr>
            <w:r w:rsidRPr="008E344B">
              <w:rPr>
                <w:sz w:val="16"/>
              </w:rPr>
              <w:t>0346</w:t>
            </w:r>
          </w:p>
        </w:tc>
        <w:tc>
          <w:tcPr>
            <w:tcW w:w="0" w:type="auto"/>
            <w:shd w:val="clear" w:color="auto" w:fill="auto"/>
          </w:tcPr>
          <w:p w14:paraId="68CD5157" w14:textId="77777777" w:rsidR="00AC594C" w:rsidRPr="008E344B" w:rsidRDefault="00AC594C" w:rsidP="00862356">
            <w:pPr>
              <w:pStyle w:val="TAR"/>
              <w:rPr>
                <w:sz w:val="16"/>
              </w:rPr>
            </w:pPr>
            <w:r w:rsidRPr="008E344B">
              <w:rPr>
                <w:sz w:val="16"/>
              </w:rPr>
              <w:t>1</w:t>
            </w:r>
          </w:p>
        </w:tc>
        <w:tc>
          <w:tcPr>
            <w:tcW w:w="0" w:type="auto"/>
            <w:shd w:val="clear" w:color="auto" w:fill="auto"/>
          </w:tcPr>
          <w:p w14:paraId="27B6557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8F98E6C" w14:textId="77777777" w:rsidR="00AC594C" w:rsidRPr="008E344B" w:rsidRDefault="00AC594C" w:rsidP="00862356">
            <w:pPr>
              <w:pStyle w:val="TAL"/>
              <w:rPr>
                <w:sz w:val="16"/>
              </w:rPr>
            </w:pPr>
            <w:r w:rsidRPr="008E344B">
              <w:rPr>
                <w:sz w:val="16"/>
              </w:rPr>
              <w:t>F</w:t>
            </w:r>
          </w:p>
        </w:tc>
        <w:tc>
          <w:tcPr>
            <w:tcW w:w="0" w:type="auto"/>
            <w:shd w:val="clear" w:color="auto" w:fill="auto"/>
          </w:tcPr>
          <w:p w14:paraId="38D9970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E84DB6A" w14:textId="77777777" w:rsidR="00AC594C" w:rsidRPr="008E344B" w:rsidRDefault="00AC594C" w:rsidP="00862356">
            <w:pPr>
              <w:pStyle w:val="TAL"/>
              <w:rPr>
                <w:sz w:val="16"/>
              </w:rPr>
            </w:pPr>
            <w:r w:rsidRPr="008E344B">
              <w:rPr>
                <w:sz w:val="16"/>
              </w:rPr>
              <w:t>agreed</w:t>
            </w:r>
          </w:p>
        </w:tc>
      </w:tr>
      <w:tr w:rsidR="00AC594C" w:rsidRPr="008E344B" w14:paraId="12C4B552" w14:textId="77777777" w:rsidTr="00862356">
        <w:tc>
          <w:tcPr>
            <w:tcW w:w="0" w:type="auto"/>
            <w:shd w:val="clear" w:color="auto" w:fill="auto"/>
          </w:tcPr>
          <w:p w14:paraId="1677A947" w14:textId="77777777" w:rsidR="00AC594C" w:rsidRPr="008E344B" w:rsidRDefault="00AC594C" w:rsidP="00862356">
            <w:pPr>
              <w:pStyle w:val="TAL"/>
              <w:rPr>
                <w:sz w:val="16"/>
              </w:rPr>
            </w:pPr>
            <w:r w:rsidRPr="008E344B">
              <w:rPr>
                <w:sz w:val="16"/>
              </w:rPr>
              <w:t>R5-223239</w:t>
            </w:r>
          </w:p>
        </w:tc>
        <w:tc>
          <w:tcPr>
            <w:tcW w:w="0" w:type="auto"/>
            <w:shd w:val="clear" w:color="auto" w:fill="auto"/>
          </w:tcPr>
          <w:p w14:paraId="07A5CDBB" w14:textId="77777777" w:rsidR="00AC594C" w:rsidRPr="008E344B" w:rsidRDefault="00AC594C" w:rsidP="00862356">
            <w:pPr>
              <w:pStyle w:val="TAL"/>
              <w:rPr>
                <w:sz w:val="16"/>
              </w:rPr>
            </w:pPr>
            <w:r w:rsidRPr="008E344B">
              <w:rPr>
                <w:sz w:val="16"/>
              </w:rPr>
              <w:t>Update to A.4.1 for addition of inter-band NE-DC within FR1 for NSA DC UE radio technologies</w:t>
            </w:r>
          </w:p>
        </w:tc>
        <w:tc>
          <w:tcPr>
            <w:tcW w:w="0" w:type="auto"/>
            <w:shd w:val="clear" w:color="auto" w:fill="auto"/>
          </w:tcPr>
          <w:p w14:paraId="7ED2369A"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185B093"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60D3D057" w14:textId="77777777" w:rsidR="00AC594C" w:rsidRPr="008E344B" w:rsidRDefault="00AC594C" w:rsidP="00862356">
            <w:pPr>
              <w:pStyle w:val="TAL"/>
              <w:rPr>
                <w:sz w:val="16"/>
              </w:rPr>
            </w:pPr>
            <w:r w:rsidRPr="008E344B">
              <w:rPr>
                <w:sz w:val="16"/>
              </w:rPr>
              <w:t>0347</w:t>
            </w:r>
          </w:p>
        </w:tc>
        <w:tc>
          <w:tcPr>
            <w:tcW w:w="0" w:type="auto"/>
            <w:shd w:val="clear" w:color="auto" w:fill="auto"/>
          </w:tcPr>
          <w:p w14:paraId="38EC8ABF" w14:textId="77777777" w:rsidR="00AC594C" w:rsidRPr="008E344B" w:rsidRDefault="00AC594C" w:rsidP="00862356">
            <w:pPr>
              <w:pStyle w:val="TAR"/>
              <w:rPr>
                <w:sz w:val="16"/>
              </w:rPr>
            </w:pPr>
            <w:r w:rsidRPr="008E344B">
              <w:rPr>
                <w:sz w:val="16"/>
              </w:rPr>
              <w:t>-</w:t>
            </w:r>
          </w:p>
        </w:tc>
        <w:tc>
          <w:tcPr>
            <w:tcW w:w="0" w:type="auto"/>
            <w:shd w:val="clear" w:color="auto" w:fill="auto"/>
          </w:tcPr>
          <w:p w14:paraId="6593A5D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C4EFF60" w14:textId="77777777" w:rsidR="00AC594C" w:rsidRPr="008E344B" w:rsidRDefault="00AC594C" w:rsidP="00862356">
            <w:pPr>
              <w:pStyle w:val="TAL"/>
              <w:rPr>
                <w:sz w:val="16"/>
              </w:rPr>
            </w:pPr>
            <w:r w:rsidRPr="008E344B">
              <w:rPr>
                <w:sz w:val="16"/>
              </w:rPr>
              <w:t>F</w:t>
            </w:r>
          </w:p>
        </w:tc>
        <w:tc>
          <w:tcPr>
            <w:tcW w:w="0" w:type="auto"/>
            <w:shd w:val="clear" w:color="auto" w:fill="auto"/>
          </w:tcPr>
          <w:p w14:paraId="2DA7FBE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077109A" w14:textId="77777777" w:rsidR="00AC594C" w:rsidRPr="008E344B" w:rsidRDefault="00AC594C" w:rsidP="00862356">
            <w:pPr>
              <w:pStyle w:val="TAL"/>
              <w:rPr>
                <w:sz w:val="16"/>
              </w:rPr>
            </w:pPr>
            <w:r w:rsidRPr="008E344B">
              <w:rPr>
                <w:sz w:val="16"/>
              </w:rPr>
              <w:t>revised</w:t>
            </w:r>
          </w:p>
        </w:tc>
      </w:tr>
      <w:tr w:rsidR="00AC594C" w:rsidRPr="008E344B" w14:paraId="1218778E" w14:textId="77777777" w:rsidTr="00862356">
        <w:tc>
          <w:tcPr>
            <w:tcW w:w="0" w:type="auto"/>
            <w:shd w:val="clear" w:color="auto" w:fill="auto"/>
          </w:tcPr>
          <w:p w14:paraId="1F6CC84F" w14:textId="77777777" w:rsidR="00AC594C" w:rsidRPr="008E344B" w:rsidRDefault="00AC594C" w:rsidP="00862356">
            <w:pPr>
              <w:pStyle w:val="TAL"/>
              <w:rPr>
                <w:sz w:val="16"/>
              </w:rPr>
            </w:pPr>
            <w:r w:rsidRPr="008E344B">
              <w:rPr>
                <w:sz w:val="16"/>
              </w:rPr>
              <w:t>R5-223801</w:t>
            </w:r>
          </w:p>
        </w:tc>
        <w:tc>
          <w:tcPr>
            <w:tcW w:w="0" w:type="auto"/>
            <w:shd w:val="clear" w:color="auto" w:fill="auto"/>
          </w:tcPr>
          <w:p w14:paraId="2B4D370C" w14:textId="77777777" w:rsidR="00AC594C" w:rsidRPr="008E344B" w:rsidRDefault="00AC594C" w:rsidP="00862356">
            <w:pPr>
              <w:pStyle w:val="TAL"/>
              <w:rPr>
                <w:sz w:val="16"/>
              </w:rPr>
            </w:pPr>
            <w:r w:rsidRPr="008E344B">
              <w:rPr>
                <w:sz w:val="16"/>
              </w:rPr>
              <w:t>Update to A.4.1 for addition of inter-band NE-DC within FR1 for NSA DC UE radio technologies</w:t>
            </w:r>
          </w:p>
        </w:tc>
        <w:tc>
          <w:tcPr>
            <w:tcW w:w="0" w:type="auto"/>
            <w:shd w:val="clear" w:color="auto" w:fill="auto"/>
          </w:tcPr>
          <w:p w14:paraId="4C45919D"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23F00E1A"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4B59BBA9" w14:textId="77777777" w:rsidR="00AC594C" w:rsidRPr="008E344B" w:rsidRDefault="00AC594C" w:rsidP="00862356">
            <w:pPr>
              <w:pStyle w:val="TAL"/>
              <w:rPr>
                <w:sz w:val="16"/>
              </w:rPr>
            </w:pPr>
            <w:r w:rsidRPr="008E344B">
              <w:rPr>
                <w:sz w:val="16"/>
              </w:rPr>
              <w:t>0347</w:t>
            </w:r>
          </w:p>
        </w:tc>
        <w:tc>
          <w:tcPr>
            <w:tcW w:w="0" w:type="auto"/>
            <w:shd w:val="clear" w:color="auto" w:fill="auto"/>
          </w:tcPr>
          <w:p w14:paraId="4C810F6C" w14:textId="77777777" w:rsidR="00AC594C" w:rsidRPr="008E344B" w:rsidRDefault="00AC594C" w:rsidP="00862356">
            <w:pPr>
              <w:pStyle w:val="TAR"/>
              <w:rPr>
                <w:sz w:val="16"/>
              </w:rPr>
            </w:pPr>
            <w:r w:rsidRPr="008E344B">
              <w:rPr>
                <w:sz w:val="16"/>
              </w:rPr>
              <w:t>1</w:t>
            </w:r>
          </w:p>
        </w:tc>
        <w:tc>
          <w:tcPr>
            <w:tcW w:w="0" w:type="auto"/>
            <w:shd w:val="clear" w:color="auto" w:fill="auto"/>
          </w:tcPr>
          <w:p w14:paraId="0E39719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CC748AE" w14:textId="77777777" w:rsidR="00AC594C" w:rsidRPr="008E344B" w:rsidRDefault="00AC594C" w:rsidP="00862356">
            <w:pPr>
              <w:pStyle w:val="TAL"/>
              <w:rPr>
                <w:sz w:val="16"/>
              </w:rPr>
            </w:pPr>
            <w:r w:rsidRPr="008E344B">
              <w:rPr>
                <w:sz w:val="16"/>
              </w:rPr>
              <w:t>F</w:t>
            </w:r>
          </w:p>
        </w:tc>
        <w:tc>
          <w:tcPr>
            <w:tcW w:w="0" w:type="auto"/>
            <w:shd w:val="clear" w:color="auto" w:fill="auto"/>
          </w:tcPr>
          <w:p w14:paraId="143C161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028A395" w14:textId="77777777" w:rsidR="00AC594C" w:rsidRPr="008E344B" w:rsidRDefault="00AC594C" w:rsidP="00862356">
            <w:pPr>
              <w:pStyle w:val="TAL"/>
              <w:rPr>
                <w:sz w:val="16"/>
              </w:rPr>
            </w:pPr>
            <w:r w:rsidRPr="008E344B">
              <w:rPr>
                <w:sz w:val="16"/>
              </w:rPr>
              <w:t>agreed</w:t>
            </w:r>
          </w:p>
        </w:tc>
      </w:tr>
      <w:tr w:rsidR="00AC594C" w:rsidRPr="008E344B" w14:paraId="72119FB0" w14:textId="77777777" w:rsidTr="00862356">
        <w:tc>
          <w:tcPr>
            <w:tcW w:w="0" w:type="auto"/>
            <w:shd w:val="clear" w:color="auto" w:fill="auto"/>
          </w:tcPr>
          <w:p w14:paraId="4FAF2FB1" w14:textId="77777777" w:rsidR="00AC594C" w:rsidRPr="008E344B" w:rsidRDefault="00AC594C" w:rsidP="00862356">
            <w:pPr>
              <w:pStyle w:val="TAL"/>
              <w:rPr>
                <w:sz w:val="16"/>
              </w:rPr>
            </w:pPr>
            <w:r w:rsidRPr="008E344B">
              <w:rPr>
                <w:sz w:val="16"/>
              </w:rPr>
              <w:t>R5-223253</w:t>
            </w:r>
          </w:p>
        </w:tc>
        <w:tc>
          <w:tcPr>
            <w:tcW w:w="0" w:type="auto"/>
            <w:shd w:val="clear" w:color="auto" w:fill="auto"/>
          </w:tcPr>
          <w:p w14:paraId="0EC5807B" w14:textId="77777777" w:rsidR="00AC594C" w:rsidRPr="008E344B" w:rsidRDefault="00AC594C" w:rsidP="00862356">
            <w:pPr>
              <w:pStyle w:val="TAL"/>
              <w:rPr>
                <w:sz w:val="16"/>
              </w:rPr>
            </w:pPr>
            <w:r w:rsidRPr="008E344B">
              <w:rPr>
                <w:sz w:val="16"/>
              </w:rPr>
              <w:t>Correction pc_dynamicPowerSharing to align with 38.306</w:t>
            </w:r>
          </w:p>
        </w:tc>
        <w:tc>
          <w:tcPr>
            <w:tcW w:w="0" w:type="auto"/>
            <w:shd w:val="clear" w:color="auto" w:fill="auto"/>
          </w:tcPr>
          <w:p w14:paraId="49DEA6BB" w14:textId="77777777" w:rsidR="00AC594C" w:rsidRPr="008E344B" w:rsidRDefault="00AC594C" w:rsidP="00862356">
            <w:pPr>
              <w:pStyle w:val="TAL"/>
              <w:rPr>
                <w:sz w:val="16"/>
              </w:rPr>
            </w:pPr>
            <w:r w:rsidRPr="008E344B">
              <w:rPr>
                <w:sz w:val="16"/>
              </w:rPr>
              <w:t>Google Inc.</w:t>
            </w:r>
          </w:p>
        </w:tc>
        <w:tc>
          <w:tcPr>
            <w:tcW w:w="0" w:type="auto"/>
            <w:shd w:val="clear" w:color="auto" w:fill="auto"/>
          </w:tcPr>
          <w:p w14:paraId="7DAF28AD"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43B85F65" w14:textId="77777777" w:rsidR="00AC594C" w:rsidRPr="008E344B" w:rsidRDefault="00AC594C" w:rsidP="00862356">
            <w:pPr>
              <w:pStyle w:val="TAL"/>
              <w:rPr>
                <w:sz w:val="16"/>
              </w:rPr>
            </w:pPr>
            <w:r w:rsidRPr="008E344B">
              <w:rPr>
                <w:sz w:val="16"/>
              </w:rPr>
              <w:t>0348</w:t>
            </w:r>
          </w:p>
        </w:tc>
        <w:tc>
          <w:tcPr>
            <w:tcW w:w="0" w:type="auto"/>
            <w:shd w:val="clear" w:color="auto" w:fill="auto"/>
          </w:tcPr>
          <w:p w14:paraId="13308AEC" w14:textId="77777777" w:rsidR="00AC594C" w:rsidRPr="008E344B" w:rsidRDefault="00AC594C" w:rsidP="00862356">
            <w:pPr>
              <w:pStyle w:val="TAR"/>
              <w:rPr>
                <w:sz w:val="16"/>
              </w:rPr>
            </w:pPr>
            <w:r w:rsidRPr="008E344B">
              <w:rPr>
                <w:sz w:val="16"/>
              </w:rPr>
              <w:t>-</w:t>
            </w:r>
          </w:p>
        </w:tc>
        <w:tc>
          <w:tcPr>
            <w:tcW w:w="0" w:type="auto"/>
            <w:shd w:val="clear" w:color="auto" w:fill="auto"/>
          </w:tcPr>
          <w:p w14:paraId="484E426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D56F608" w14:textId="77777777" w:rsidR="00AC594C" w:rsidRPr="008E344B" w:rsidRDefault="00AC594C" w:rsidP="00862356">
            <w:pPr>
              <w:pStyle w:val="TAL"/>
              <w:rPr>
                <w:sz w:val="16"/>
              </w:rPr>
            </w:pPr>
            <w:r w:rsidRPr="008E344B">
              <w:rPr>
                <w:sz w:val="16"/>
              </w:rPr>
              <w:t>F</w:t>
            </w:r>
          </w:p>
        </w:tc>
        <w:tc>
          <w:tcPr>
            <w:tcW w:w="0" w:type="auto"/>
            <w:shd w:val="clear" w:color="auto" w:fill="auto"/>
          </w:tcPr>
          <w:p w14:paraId="0C29981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2BC04D1" w14:textId="77777777" w:rsidR="00AC594C" w:rsidRPr="008E344B" w:rsidRDefault="00AC594C" w:rsidP="00862356">
            <w:pPr>
              <w:pStyle w:val="TAL"/>
              <w:rPr>
                <w:sz w:val="16"/>
              </w:rPr>
            </w:pPr>
            <w:r w:rsidRPr="008E344B">
              <w:rPr>
                <w:sz w:val="16"/>
              </w:rPr>
              <w:t>agreed</w:t>
            </w:r>
          </w:p>
        </w:tc>
      </w:tr>
      <w:tr w:rsidR="00AC594C" w:rsidRPr="008E344B" w14:paraId="1DF1A285" w14:textId="77777777" w:rsidTr="00862356">
        <w:tc>
          <w:tcPr>
            <w:tcW w:w="0" w:type="auto"/>
            <w:shd w:val="clear" w:color="auto" w:fill="auto"/>
          </w:tcPr>
          <w:p w14:paraId="29281402" w14:textId="77777777" w:rsidR="00AC594C" w:rsidRPr="008E344B" w:rsidRDefault="00AC594C" w:rsidP="00862356">
            <w:pPr>
              <w:pStyle w:val="TAL"/>
              <w:rPr>
                <w:sz w:val="16"/>
              </w:rPr>
            </w:pPr>
            <w:r w:rsidRPr="008E344B">
              <w:rPr>
                <w:sz w:val="16"/>
              </w:rPr>
              <w:t>R5-223269</w:t>
            </w:r>
          </w:p>
        </w:tc>
        <w:tc>
          <w:tcPr>
            <w:tcW w:w="0" w:type="auto"/>
            <w:shd w:val="clear" w:color="auto" w:fill="auto"/>
          </w:tcPr>
          <w:p w14:paraId="019447F4" w14:textId="77777777" w:rsidR="00AC594C" w:rsidRPr="008E344B" w:rsidRDefault="00AC594C" w:rsidP="00862356">
            <w:pPr>
              <w:pStyle w:val="TAL"/>
              <w:rPr>
                <w:sz w:val="16"/>
              </w:rPr>
            </w:pPr>
            <w:r w:rsidRPr="008E344B">
              <w:rPr>
                <w:sz w:val="16"/>
              </w:rPr>
              <w:t>Addition of PICS for CLI</w:t>
            </w:r>
          </w:p>
        </w:tc>
        <w:tc>
          <w:tcPr>
            <w:tcW w:w="0" w:type="auto"/>
            <w:shd w:val="clear" w:color="auto" w:fill="auto"/>
          </w:tcPr>
          <w:p w14:paraId="30990A19"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7A252C3C"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7F1EE641" w14:textId="77777777" w:rsidR="00AC594C" w:rsidRPr="008E344B" w:rsidRDefault="00AC594C" w:rsidP="00862356">
            <w:pPr>
              <w:pStyle w:val="TAL"/>
              <w:rPr>
                <w:sz w:val="16"/>
              </w:rPr>
            </w:pPr>
            <w:r w:rsidRPr="008E344B">
              <w:rPr>
                <w:sz w:val="16"/>
              </w:rPr>
              <w:t>0349</w:t>
            </w:r>
          </w:p>
        </w:tc>
        <w:tc>
          <w:tcPr>
            <w:tcW w:w="0" w:type="auto"/>
            <w:shd w:val="clear" w:color="auto" w:fill="auto"/>
          </w:tcPr>
          <w:p w14:paraId="5F7435C9" w14:textId="77777777" w:rsidR="00AC594C" w:rsidRPr="008E344B" w:rsidRDefault="00AC594C" w:rsidP="00862356">
            <w:pPr>
              <w:pStyle w:val="TAR"/>
              <w:rPr>
                <w:sz w:val="16"/>
              </w:rPr>
            </w:pPr>
            <w:r w:rsidRPr="008E344B">
              <w:rPr>
                <w:sz w:val="16"/>
              </w:rPr>
              <w:t>-</w:t>
            </w:r>
          </w:p>
        </w:tc>
        <w:tc>
          <w:tcPr>
            <w:tcW w:w="0" w:type="auto"/>
            <w:shd w:val="clear" w:color="auto" w:fill="auto"/>
          </w:tcPr>
          <w:p w14:paraId="084048B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531A4FD" w14:textId="77777777" w:rsidR="00AC594C" w:rsidRPr="008E344B" w:rsidRDefault="00AC594C" w:rsidP="00862356">
            <w:pPr>
              <w:pStyle w:val="TAL"/>
              <w:rPr>
                <w:sz w:val="16"/>
              </w:rPr>
            </w:pPr>
            <w:r w:rsidRPr="008E344B">
              <w:rPr>
                <w:sz w:val="16"/>
              </w:rPr>
              <w:t>F</w:t>
            </w:r>
          </w:p>
        </w:tc>
        <w:tc>
          <w:tcPr>
            <w:tcW w:w="0" w:type="auto"/>
            <w:shd w:val="clear" w:color="auto" w:fill="auto"/>
          </w:tcPr>
          <w:p w14:paraId="7C934CF5" w14:textId="77777777" w:rsidR="00AC594C" w:rsidRPr="008E344B" w:rsidRDefault="00AC594C" w:rsidP="00862356">
            <w:pPr>
              <w:pStyle w:val="TAL"/>
              <w:rPr>
                <w:sz w:val="16"/>
              </w:rPr>
            </w:pPr>
            <w:r w:rsidRPr="008E344B">
              <w:rPr>
                <w:sz w:val="16"/>
              </w:rPr>
              <w:t>NR_CLI-UEConTest</w:t>
            </w:r>
          </w:p>
        </w:tc>
        <w:tc>
          <w:tcPr>
            <w:tcW w:w="0" w:type="auto"/>
            <w:shd w:val="clear" w:color="auto" w:fill="auto"/>
          </w:tcPr>
          <w:p w14:paraId="39FC450C" w14:textId="77777777" w:rsidR="00AC594C" w:rsidRPr="008E344B" w:rsidRDefault="00AC594C" w:rsidP="00862356">
            <w:pPr>
              <w:pStyle w:val="TAL"/>
              <w:rPr>
                <w:sz w:val="16"/>
              </w:rPr>
            </w:pPr>
            <w:r w:rsidRPr="008E344B">
              <w:rPr>
                <w:sz w:val="16"/>
              </w:rPr>
              <w:t>withdrawn</w:t>
            </w:r>
          </w:p>
        </w:tc>
      </w:tr>
      <w:tr w:rsidR="00AC594C" w:rsidRPr="008E344B" w14:paraId="4275EF38" w14:textId="77777777" w:rsidTr="00862356">
        <w:tc>
          <w:tcPr>
            <w:tcW w:w="0" w:type="auto"/>
            <w:shd w:val="clear" w:color="auto" w:fill="auto"/>
          </w:tcPr>
          <w:p w14:paraId="59F494E4" w14:textId="77777777" w:rsidR="00AC594C" w:rsidRPr="008E344B" w:rsidRDefault="00AC594C" w:rsidP="00862356">
            <w:pPr>
              <w:pStyle w:val="TAL"/>
              <w:rPr>
                <w:sz w:val="16"/>
              </w:rPr>
            </w:pPr>
            <w:r w:rsidRPr="008E344B">
              <w:rPr>
                <w:sz w:val="16"/>
              </w:rPr>
              <w:t>R5-223301</w:t>
            </w:r>
          </w:p>
        </w:tc>
        <w:tc>
          <w:tcPr>
            <w:tcW w:w="0" w:type="auto"/>
            <w:shd w:val="clear" w:color="auto" w:fill="auto"/>
          </w:tcPr>
          <w:p w14:paraId="1700E119" w14:textId="77777777" w:rsidR="00AC594C" w:rsidRPr="008E344B" w:rsidRDefault="00AC594C" w:rsidP="00862356">
            <w:pPr>
              <w:pStyle w:val="TAL"/>
              <w:rPr>
                <w:sz w:val="16"/>
              </w:rPr>
            </w:pPr>
            <w:r w:rsidRPr="008E344B">
              <w:rPr>
                <w:sz w:val="16"/>
              </w:rPr>
              <w:t>Removal of redundant condition for FR1 DL Interruptions test cases applicability</w:t>
            </w:r>
          </w:p>
        </w:tc>
        <w:tc>
          <w:tcPr>
            <w:tcW w:w="0" w:type="auto"/>
            <w:shd w:val="clear" w:color="auto" w:fill="auto"/>
          </w:tcPr>
          <w:p w14:paraId="17C82FA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5D8327D" w14:textId="77777777" w:rsidR="00AC594C" w:rsidRPr="008E344B" w:rsidRDefault="00AC594C" w:rsidP="00862356">
            <w:pPr>
              <w:pStyle w:val="TAL"/>
              <w:rPr>
                <w:sz w:val="16"/>
              </w:rPr>
            </w:pPr>
            <w:r w:rsidRPr="008E344B">
              <w:rPr>
                <w:sz w:val="16"/>
              </w:rPr>
              <w:t>38.508-2</w:t>
            </w:r>
          </w:p>
        </w:tc>
        <w:tc>
          <w:tcPr>
            <w:tcW w:w="0" w:type="auto"/>
            <w:shd w:val="clear" w:color="auto" w:fill="auto"/>
          </w:tcPr>
          <w:p w14:paraId="0215E10C" w14:textId="77777777" w:rsidR="00AC594C" w:rsidRPr="008E344B" w:rsidRDefault="00AC594C" w:rsidP="00862356">
            <w:pPr>
              <w:pStyle w:val="TAL"/>
              <w:rPr>
                <w:sz w:val="16"/>
              </w:rPr>
            </w:pPr>
            <w:r w:rsidRPr="008E344B">
              <w:rPr>
                <w:sz w:val="16"/>
              </w:rPr>
              <w:t>0350</w:t>
            </w:r>
          </w:p>
        </w:tc>
        <w:tc>
          <w:tcPr>
            <w:tcW w:w="0" w:type="auto"/>
            <w:shd w:val="clear" w:color="auto" w:fill="auto"/>
          </w:tcPr>
          <w:p w14:paraId="1C6731C0" w14:textId="77777777" w:rsidR="00AC594C" w:rsidRPr="008E344B" w:rsidRDefault="00AC594C" w:rsidP="00862356">
            <w:pPr>
              <w:pStyle w:val="TAR"/>
              <w:rPr>
                <w:sz w:val="16"/>
              </w:rPr>
            </w:pPr>
            <w:r w:rsidRPr="008E344B">
              <w:rPr>
                <w:sz w:val="16"/>
              </w:rPr>
              <w:t>-</w:t>
            </w:r>
          </w:p>
        </w:tc>
        <w:tc>
          <w:tcPr>
            <w:tcW w:w="0" w:type="auto"/>
            <w:shd w:val="clear" w:color="auto" w:fill="auto"/>
          </w:tcPr>
          <w:p w14:paraId="3DEC428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C22E15" w14:textId="77777777" w:rsidR="00AC594C" w:rsidRPr="008E344B" w:rsidRDefault="00AC594C" w:rsidP="00862356">
            <w:pPr>
              <w:pStyle w:val="TAL"/>
              <w:rPr>
                <w:sz w:val="16"/>
              </w:rPr>
            </w:pPr>
            <w:r w:rsidRPr="008E344B">
              <w:rPr>
                <w:sz w:val="16"/>
              </w:rPr>
              <w:t>F</w:t>
            </w:r>
          </w:p>
        </w:tc>
        <w:tc>
          <w:tcPr>
            <w:tcW w:w="0" w:type="auto"/>
            <w:shd w:val="clear" w:color="auto" w:fill="auto"/>
          </w:tcPr>
          <w:p w14:paraId="536EB611"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594B8D3B" w14:textId="77777777" w:rsidR="00AC594C" w:rsidRPr="008E344B" w:rsidRDefault="00AC594C" w:rsidP="00862356">
            <w:pPr>
              <w:pStyle w:val="TAL"/>
              <w:rPr>
                <w:sz w:val="16"/>
              </w:rPr>
            </w:pPr>
            <w:r w:rsidRPr="008E344B">
              <w:rPr>
                <w:sz w:val="16"/>
              </w:rPr>
              <w:t>agreed</w:t>
            </w:r>
          </w:p>
        </w:tc>
      </w:tr>
      <w:tr w:rsidR="00AC594C" w:rsidRPr="008E344B" w14:paraId="3127986F" w14:textId="77777777" w:rsidTr="00862356">
        <w:tc>
          <w:tcPr>
            <w:tcW w:w="0" w:type="auto"/>
            <w:shd w:val="clear" w:color="auto" w:fill="auto"/>
          </w:tcPr>
          <w:p w14:paraId="41670891" w14:textId="77777777" w:rsidR="00AC594C" w:rsidRPr="008E344B" w:rsidRDefault="00AC594C" w:rsidP="00862356">
            <w:pPr>
              <w:pStyle w:val="TAL"/>
              <w:rPr>
                <w:sz w:val="16"/>
              </w:rPr>
            </w:pPr>
            <w:r w:rsidRPr="008E344B">
              <w:rPr>
                <w:sz w:val="16"/>
              </w:rPr>
              <w:t>R5-222381</w:t>
            </w:r>
          </w:p>
        </w:tc>
        <w:tc>
          <w:tcPr>
            <w:tcW w:w="0" w:type="auto"/>
            <w:shd w:val="clear" w:color="auto" w:fill="auto"/>
          </w:tcPr>
          <w:p w14:paraId="28C0789F" w14:textId="77777777" w:rsidR="00AC594C" w:rsidRPr="008E344B" w:rsidRDefault="00AC594C" w:rsidP="00862356">
            <w:pPr>
              <w:pStyle w:val="TAL"/>
              <w:rPr>
                <w:sz w:val="16"/>
              </w:rPr>
            </w:pPr>
            <w:r w:rsidRPr="008E344B">
              <w:rPr>
                <w:sz w:val="16"/>
              </w:rPr>
              <w:t>Update UE location information</w:t>
            </w:r>
          </w:p>
        </w:tc>
        <w:tc>
          <w:tcPr>
            <w:tcW w:w="0" w:type="auto"/>
            <w:shd w:val="clear" w:color="auto" w:fill="auto"/>
          </w:tcPr>
          <w:p w14:paraId="7AE02C59"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05124234" w14:textId="77777777" w:rsidR="00AC594C" w:rsidRPr="008E344B" w:rsidRDefault="00AC594C" w:rsidP="00862356">
            <w:pPr>
              <w:pStyle w:val="TAL"/>
              <w:rPr>
                <w:sz w:val="16"/>
              </w:rPr>
            </w:pPr>
            <w:r w:rsidRPr="008E344B">
              <w:rPr>
                <w:sz w:val="16"/>
              </w:rPr>
              <w:t>38.509</w:t>
            </w:r>
          </w:p>
        </w:tc>
        <w:tc>
          <w:tcPr>
            <w:tcW w:w="0" w:type="auto"/>
            <w:shd w:val="clear" w:color="auto" w:fill="auto"/>
          </w:tcPr>
          <w:p w14:paraId="28827FB6" w14:textId="77777777" w:rsidR="00AC594C" w:rsidRPr="008E344B" w:rsidRDefault="00AC594C" w:rsidP="00862356">
            <w:pPr>
              <w:pStyle w:val="TAL"/>
              <w:rPr>
                <w:sz w:val="16"/>
              </w:rPr>
            </w:pPr>
            <w:r w:rsidRPr="008E344B">
              <w:rPr>
                <w:sz w:val="16"/>
              </w:rPr>
              <w:t>0059</w:t>
            </w:r>
          </w:p>
        </w:tc>
        <w:tc>
          <w:tcPr>
            <w:tcW w:w="0" w:type="auto"/>
            <w:shd w:val="clear" w:color="auto" w:fill="auto"/>
          </w:tcPr>
          <w:p w14:paraId="316A3326" w14:textId="77777777" w:rsidR="00AC594C" w:rsidRPr="008E344B" w:rsidRDefault="00AC594C" w:rsidP="00862356">
            <w:pPr>
              <w:pStyle w:val="TAR"/>
              <w:rPr>
                <w:sz w:val="16"/>
              </w:rPr>
            </w:pPr>
            <w:r w:rsidRPr="008E344B">
              <w:rPr>
                <w:sz w:val="16"/>
              </w:rPr>
              <w:t>-</w:t>
            </w:r>
          </w:p>
        </w:tc>
        <w:tc>
          <w:tcPr>
            <w:tcW w:w="0" w:type="auto"/>
            <w:shd w:val="clear" w:color="auto" w:fill="auto"/>
          </w:tcPr>
          <w:p w14:paraId="5238FDF6" w14:textId="77777777" w:rsidR="00AC594C" w:rsidRPr="008E344B" w:rsidRDefault="00AC594C" w:rsidP="00862356">
            <w:pPr>
              <w:pStyle w:val="TAL"/>
              <w:rPr>
                <w:sz w:val="16"/>
              </w:rPr>
            </w:pPr>
            <w:r w:rsidRPr="008E344B">
              <w:rPr>
                <w:sz w:val="16"/>
              </w:rPr>
              <w:t>Rel-15</w:t>
            </w:r>
          </w:p>
        </w:tc>
        <w:tc>
          <w:tcPr>
            <w:tcW w:w="0" w:type="auto"/>
            <w:shd w:val="clear" w:color="auto" w:fill="auto"/>
          </w:tcPr>
          <w:p w14:paraId="6F73B94E" w14:textId="77777777" w:rsidR="00AC594C" w:rsidRPr="008E344B" w:rsidRDefault="00AC594C" w:rsidP="00862356">
            <w:pPr>
              <w:pStyle w:val="TAL"/>
              <w:rPr>
                <w:sz w:val="16"/>
              </w:rPr>
            </w:pPr>
            <w:r w:rsidRPr="008E344B">
              <w:rPr>
                <w:sz w:val="16"/>
              </w:rPr>
              <w:t>F</w:t>
            </w:r>
          </w:p>
        </w:tc>
        <w:tc>
          <w:tcPr>
            <w:tcW w:w="0" w:type="auto"/>
            <w:shd w:val="clear" w:color="auto" w:fill="auto"/>
          </w:tcPr>
          <w:p w14:paraId="4598D79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39408F0" w14:textId="77777777" w:rsidR="00AC594C" w:rsidRPr="008E344B" w:rsidRDefault="00AC594C" w:rsidP="00862356">
            <w:pPr>
              <w:pStyle w:val="TAL"/>
              <w:rPr>
                <w:sz w:val="16"/>
              </w:rPr>
            </w:pPr>
            <w:r w:rsidRPr="008E344B">
              <w:rPr>
                <w:sz w:val="16"/>
              </w:rPr>
              <w:t>agreed</w:t>
            </w:r>
          </w:p>
        </w:tc>
      </w:tr>
      <w:tr w:rsidR="00AC594C" w:rsidRPr="008E344B" w14:paraId="35C3B95A" w14:textId="77777777" w:rsidTr="00862356">
        <w:tc>
          <w:tcPr>
            <w:tcW w:w="0" w:type="auto"/>
            <w:shd w:val="clear" w:color="auto" w:fill="auto"/>
          </w:tcPr>
          <w:p w14:paraId="570FAB78" w14:textId="77777777" w:rsidR="00AC594C" w:rsidRPr="008E344B" w:rsidRDefault="00AC594C" w:rsidP="00862356">
            <w:pPr>
              <w:pStyle w:val="TAL"/>
              <w:rPr>
                <w:sz w:val="16"/>
              </w:rPr>
            </w:pPr>
            <w:r w:rsidRPr="008E344B">
              <w:rPr>
                <w:sz w:val="16"/>
              </w:rPr>
              <w:t>R5-223031</w:t>
            </w:r>
          </w:p>
        </w:tc>
        <w:tc>
          <w:tcPr>
            <w:tcW w:w="0" w:type="auto"/>
            <w:shd w:val="clear" w:color="auto" w:fill="auto"/>
          </w:tcPr>
          <w:p w14:paraId="0F320FEF" w14:textId="77777777" w:rsidR="00AC594C" w:rsidRPr="008E344B" w:rsidRDefault="00AC594C" w:rsidP="00862356">
            <w:pPr>
              <w:pStyle w:val="TAL"/>
              <w:rPr>
                <w:sz w:val="16"/>
              </w:rPr>
            </w:pPr>
            <w:r w:rsidRPr="008E344B">
              <w:rPr>
                <w:sz w:val="16"/>
              </w:rPr>
              <w:t>Addition of new test function to limit Pcell power</w:t>
            </w:r>
          </w:p>
        </w:tc>
        <w:tc>
          <w:tcPr>
            <w:tcW w:w="0" w:type="auto"/>
            <w:shd w:val="clear" w:color="auto" w:fill="auto"/>
          </w:tcPr>
          <w:p w14:paraId="0E9A0889"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64638E6" w14:textId="77777777" w:rsidR="00AC594C" w:rsidRPr="008E344B" w:rsidRDefault="00AC594C" w:rsidP="00862356">
            <w:pPr>
              <w:pStyle w:val="TAL"/>
              <w:rPr>
                <w:sz w:val="16"/>
              </w:rPr>
            </w:pPr>
            <w:r w:rsidRPr="008E344B">
              <w:rPr>
                <w:sz w:val="16"/>
              </w:rPr>
              <w:t>38.509</w:t>
            </w:r>
          </w:p>
        </w:tc>
        <w:tc>
          <w:tcPr>
            <w:tcW w:w="0" w:type="auto"/>
            <w:shd w:val="clear" w:color="auto" w:fill="auto"/>
          </w:tcPr>
          <w:p w14:paraId="0F01B430" w14:textId="77777777" w:rsidR="00AC594C" w:rsidRPr="008E344B" w:rsidRDefault="00AC594C" w:rsidP="00862356">
            <w:pPr>
              <w:pStyle w:val="TAL"/>
              <w:rPr>
                <w:sz w:val="16"/>
              </w:rPr>
            </w:pPr>
            <w:r w:rsidRPr="008E344B">
              <w:rPr>
                <w:sz w:val="16"/>
              </w:rPr>
              <w:t>0060</w:t>
            </w:r>
          </w:p>
        </w:tc>
        <w:tc>
          <w:tcPr>
            <w:tcW w:w="0" w:type="auto"/>
            <w:shd w:val="clear" w:color="auto" w:fill="auto"/>
          </w:tcPr>
          <w:p w14:paraId="4F6A46BD" w14:textId="77777777" w:rsidR="00AC594C" w:rsidRPr="008E344B" w:rsidRDefault="00AC594C" w:rsidP="00862356">
            <w:pPr>
              <w:pStyle w:val="TAR"/>
              <w:rPr>
                <w:sz w:val="16"/>
              </w:rPr>
            </w:pPr>
            <w:r w:rsidRPr="008E344B">
              <w:rPr>
                <w:sz w:val="16"/>
              </w:rPr>
              <w:t>-</w:t>
            </w:r>
          </w:p>
        </w:tc>
        <w:tc>
          <w:tcPr>
            <w:tcW w:w="0" w:type="auto"/>
            <w:shd w:val="clear" w:color="auto" w:fill="auto"/>
          </w:tcPr>
          <w:p w14:paraId="3B28AE6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2B88FC6" w14:textId="77777777" w:rsidR="00AC594C" w:rsidRPr="008E344B" w:rsidRDefault="00AC594C" w:rsidP="00862356">
            <w:pPr>
              <w:pStyle w:val="TAL"/>
              <w:rPr>
                <w:sz w:val="16"/>
              </w:rPr>
            </w:pPr>
            <w:r w:rsidRPr="008E344B">
              <w:rPr>
                <w:sz w:val="16"/>
              </w:rPr>
              <w:t>A</w:t>
            </w:r>
          </w:p>
        </w:tc>
        <w:tc>
          <w:tcPr>
            <w:tcW w:w="0" w:type="auto"/>
            <w:shd w:val="clear" w:color="auto" w:fill="auto"/>
          </w:tcPr>
          <w:p w14:paraId="1D70624B"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7B779608" w14:textId="77777777" w:rsidR="00AC594C" w:rsidRPr="008E344B" w:rsidRDefault="00AC594C" w:rsidP="00862356">
            <w:pPr>
              <w:pStyle w:val="TAL"/>
              <w:rPr>
                <w:sz w:val="16"/>
              </w:rPr>
            </w:pPr>
            <w:r w:rsidRPr="008E344B">
              <w:rPr>
                <w:sz w:val="16"/>
              </w:rPr>
              <w:t>revised</w:t>
            </w:r>
          </w:p>
        </w:tc>
      </w:tr>
      <w:tr w:rsidR="00AC594C" w:rsidRPr="008E344B" w14:paraId="3ABDA494" w14:textId="77777777" w:rsidTr="00862356">
        <w:tc>
          <w:tcPr>
            <w:tcW w:w="0" w:type="auto"/>
            <w:shd w:val="clear" w:color="auto" w:fill="auto"/>
          </w:tcPr>
          <w:p w14:paraId="30AA82B2" w14:textId="77777777" w:rsidR="00AC594C" w:rsidRPr="008E344B" w:rsidRDefault="00AC594C" w:rsidP="00862356">
            <w:pPr>
              <w:pStyle w:val="TAL"/>
              <w:rPr>
                <w:sz w:val="16"/>
              </w:rPr>
            </w:pPr>
            <w:r w:rsidRPr="008E344B">
              <w:rPr>
                <w:sz w:val="16"/>
              </w:rPr>
              <w:t>R5-223802</w:t>
            </w:r>
          </w:p>
        </w:tc>
        <w:tc>
          <w:tcPr>
            <w:tcW w:w="0" w:type="auto"/>
            <w:shd w:val="clear" w:color="auto" w:fill="auto"/>
          </w:tcPr>
          <w:p w14:paraId="1864A7B4" w14:textId="77777777" w:rsidR="00AC594C" w:rsidRPr="008E344B" w:rsidRDefault="00AC594C" w:rsidP="00862356">
            <w:pPr>
              <w:pStyle w:val="TAL"/>
              <w:rPr>
                <w:sz w:val="16"/>
              </w:rPr>
            </w:pPr>
            <w:r w:rsidRPr="008E344B">
              <w:rPr>
                <w:sz w:val="16"/>
              </w:rPr>
              <w:t>Addition of new test function to limit Pcell power</w:t>
            </w:r>
          </w:p>
        </w:tc>
        <w:tc>
          <w:tcPr>
            <w:tcW w:w="0" w:type="auto"/>
            <w:shd w:val="clear" w:color="auto" w:fill="auto"/>
          </w:tcPr>
          <w:p w14:paraId="68827157"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6F430559" w14:textId="77777777" w:rsidR="00AC594C" w:rsidRPr="008E344B" w:rsidRDefault="00AC594C" w:rsidP="00862356">
            <w:pPr>
              <w:pStyle w:val="TAL"/>
              <w:rPr>
                <w:sz w:val="16"/>
              </w:rPr>
            </w:pPr>
            <w:r w:rsidRPr="008E344B">
              <w:rPr>
                <w:sz w:val="16"/>
              </w:rPr>
              <w:t>38.509</w:t>
            </w:r>
          </w:p>
        </w:tc>
        <w:tc>
          <w:tcPr>
            <w:tcW w:w="0" w:type="auto"/>
            <w:shd w:val="clear" w:color="auto" w:fill="auto"/>
          </w:tcPr>
          <w:p w14:paraId="79311300" w14:textId="77777777" w:rsidR="00AC594C" w:rsidRPr="008E344B" w:rsidRDefault="00AC594C" w:rsidP="00862356">
            <w:pPr>
              <w:pStyle w:val="TAL"/>
              <w:rPr>
                <w:sz w:val="16"/>
              </w:rPr>
            </w:pPr>
            <w:r w:rsidRPr="008E344B">
              <w:rPr>
                <w:sz w:val="16"/>
              </w:rPr>
              <w:t>0060</w:t>
            </w:r>
          </w:p>
        </w:tc>
        <w:tc>
          <w:tcPr>
            <w:tcW w:w="0" w:type="auto"/>
            <w:shd w:val="clear" w:color="auto" w:fill="auto"/>
          </w:tcPr>
          <w:p w14:paraId="6AB2E7F3" w14:textId="77777777" w:rsidR="00AC594C" w:rsidRPr="008E344B" w:rsidRDefault="00AC594C" w:rsidP="00862356">
            <w:pPr>
              <w:pStyle w:val="TAR"/>
              <w:rPr>
                <w:sz w:val="16"/>
              </w:rPr>
            </w:pPr>
            <w:r w:rsidRPr="008E344B">
              <w:rPr>
                <w:sz w:val="16"/>
              </w:rPr>
              <w:t>1</w:t>
            </w:r>
          </w:p>
        </w:tc>
        <w:tc>
          <w:tcPr>
            <w:tcW w:w="0" w:type="auto"/>
            <w:shd w:val="clear" w:color="auto" w:fill="auto"/>
          </w:tcPr>
          <w:p w14:paraId="6C79465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38C7B7C" w14:textId="77777777" w:rsidR="00AC594C" w:rsidRPr="008E344B" w:rsidRDefault="00AC594C" w:rsidP="00862356">
            <w:pPr>
              <w:pStyle w:val="TAL"/>
              <w:rPr>
                <w:sz w:val="16"/>
              </w:rPr>
            </w:pPr>
            <w:r w:rsidRPr="008E344B">
              <w:rPr>
                <w:sz w:val="16"/>
              </w:rPr>
              <w:t>A</w:t>
            </w:r>
          </w:p>
        </w:tc>
        <w:tc>
          <w:tcPr>
            <w:tcW w:w="0" w:type="auto"/>
            <w:shd w:val="clear" w:color="auto" w:fill="auto"/>
          </w:tcPr>
          <w:p w14:paraId="3F69EB89"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5D7DB60B" w14:textId="77777777" w:rsidR="00AC594C" w:rsidRPr="008E344B" w:rsidRDefault="00AC594C" w:rsidP="00862356">
            <w:pPr>
              <w:pStyle w:val="TAL"/>
              <w:rPr>
                <w:sz w:val="16"/>
              </w:rPr>
            </w:pPr>
            <w:r w:rsidRPr="008E344B">
              <w:rPr>
                <w:sz w:val="16"/>
              </w:rPr>
              <w:t>agreed</w:t>
            </w:r>
          </w:p>
        </w:tc>
      </w:tr>
      <w:tr w:rsidR="00AC594C" w:rsidRPr="008E344B" w14:paraId="5E6D3BD5" w14:textId="77777777" w:rsidTr="00862356">
        <w:tc>
          <w:tcPr>
            <w:tcW w:w="0" w:type="auto"/>
            <w:shd w:val="clear" w:color="auto" w:fill="auto"/>
          </w:tcPr>
          <w:p w14:paraId="185FA0C7" w14:textId="77777777" w:rsidR="00AC594C" w:rsidRPr="008E344B" w:rsidRDefault="00AC594C" w:rsidP="00862356">
            <w:pPr>
              <w:pStyle w:val="TAL"/>
              <w:rPr>
                <w:sz w:val="16"/>
              </w:rPr>
            </w:pPr>
            <w:r w:rsidRPr="008E344B">
              <w:rPr>
                <w:sz w:val="16"/>
              </w:rPr>
              <w:t>R5-223032</w:t>
            </w:r>
          </w:p>
        </w:tc>
        <w:tc>
          <w:tcPr>
            <w:tcW w:w="0" w:type="auto"/>
            <w:shd w:val="clear" w:color="auto" w:fill="auto"/>
          </w:tcPr>
          <w:p w14:paraId="27A7B20F" w14:textId="77777777" w:rsidR="00AC594C" w:rsidRPr="008E344B" w:rsidRDefault="00AC594C" w:rsidP="00862356">
            <w:pPr>
              <w:pStyle w:val="TAL"/>
              <w:rPr>
                <w:sz w:val="16"/>
              </w:rPr>
            </w:pPr>
            <w:r w:rsidRPr="008E344B">
              <w:rPr>
                <w:sz w:val="16"/>
              </w:rPr>
              <w:t>Addition of new test function to limit Pcell power</w:t>
            </w:r>
          </w:p>
        </w:tc>
        <w:tc>
          <w:tcPr>
            <w:tcW w:w="0" w:type="auto"/>
            <w:shd w:val="clear" w:color="auto" w:fill="auto"/>
          </w:tcPr>
          <w:p w14:paraId="6766B307"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69EEFB9E" w14:textId="77777777" w:rsidR="00AC594C" w:rsidRPr="008E344B" w:rsidRDefault="00AC594C" w:rsidP="00862356">
            <w:pPr>
              <w:pStyle w:val="TAL"/>
              <w:rPr>
                <w:sz w:val="16"/>
              </w:rPr>
            </w:pPr>
            <w:r w:rsidRPr="008E344B">
              <w:rPr>
                <w:sz w:val="16"/>
              </w:rPr>
              <w:t>38.509</w:t>
            </w:r>
          </w:p>
        </w:tc>
        <w:tc>
          <w:tcPr>
            <w:tcW w:w="0" w:type="auto"/>
            <w:shd w:val="clear" w:color="auto" w:fill="auto"/>
          </w:tcPr>
          <w:p w14:paraId="1037C1B4" w14:textId="77777777" w:rsidR="00AC594C" w:rsidRPr="008E344B" w:rsidRDefault="00AC594C" w:rsidP="00862356">
            <w:pPr>
              <w:pStyle w:val="TAL"/>
              <w:rPr>
                <w:sz w:val="16"/>
              </w:rPr>
            </w:pPr>
            <w:r w:rsidRPr="008E344B">
              <w:rPr>
                <w:sz w:val="16"/>
              </w:rPr>
              <w:t>0061</w:t>
            </w:r>
          </w:p>
        </w:tc>
        <w:tc>
          <w:tcPr>
            <w:tcW w:w="0" w:type="auto"/>
            <w:shd w:val="clear" w:color="auto" w:fill="auto"/>
          </w:tcPr>
          <w:p w14:paraId="460EE00C" w14:textId="77777777" w:rsidR="00AC594C" w:rsidRPr="008E344B" w:rsidRDefault="00AC594C" w:rsidP="00862356">
            <w:pPr>
              <w:pStyle w:val="TAR"/>
              <w:rPr>
                <w:sz w:val="16"/>
              </w:rPr>
            </w:pPr>
            <w:r w:rsidRPr="008E344B">
              <w:rPr>
                <w:sz w:val="16"/>
              </w:rPr>
              <w:t>-</w:t>
            </w:r>
          </w:p>
        </w:tc>
        <w:tc>
          <w:tcPr>
            <w:tcW w:w="0" w:type="auto"/>
            <w:shd w:val="clear" w:color="auto" w:fill="auto"/>
          </w:tcPr>
          <w:p w14:paraId="43B5F50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68661D1" w14:textId="77777777" w:rsidR="00AC594C" w:rsidRPr="008E344B" w:rsidRDefault="00AC594C" w:rsidP="00862356">
            <w:pPr>
              <w:pStyle w:val="TAL"/>
              <w:rPr>
                <w:sz w:val="16"/>
              </w:rPr>
            </w:pPr>
            <w:r w:rsidRPr="008E344B">
              <w:rPr>
                <w:sz w:val="16"/>
              </w:rPr>
              <w:t>B</w:t>
            </w:r>
          </w:p>
        </w:tc>
        <w:tc>
          <w:tcPr>
            <w:tcW w:w="0" w:type="auto"/>
            <w:shd w:val="clear" w:color="auto" w:fill="auto"/>
          </w:tcPr>
          <w:p w14:paraId="5C6358F4"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6A587429" w14:textId="77777777" w:rsidR="00AC594C" w:rsidRPr="008E344B" w:rsidRDefault="00AC594C" w:rsidP="00862356">
            <w:pPr>
              <w:pStyle w:val="TAL"/>
              <w:rPr>
                <w:sz w:val="16"/>
              </w:rPr>
            </w:pPr>
            <w:r w:rsidRPr="008E344B">
              <w:rPr>
                <w:sz w:val="16"/>
              </w:rPr>
              <w:t>revised</w:t>
            </w:r>
          </w:p>
        </w:tc>
      </w:tr>
      <w:tr w:rsidR="00AC594C" w:rsidRPr="008E344B" w14:paraId="3AA84C9F" w14:textId="77777777" w:rsidTr="00862356">
        <w:tc>
          <w:tcPr>
            <w:tcW w:w="0" w:type="auto"/>
            <w:shd w:val="clear" w:color="auto" w:fill="auto"/>
          </w:tcPr>
          <w:p w14:paraId="1F9D4CA6" w14:textId="77777777" w:rsidR="00AC594C" w:rsidRPr="008E344B" w:rsidRDefault="00AC594C" w:rsidP="00862356">
            <w:pPr>
              <w:pStyle w:val="TAL"/>
              <w:rPr>
                <w:sz w:val="16"/>
              </w:rPr>
            </w:pPr>
            <w:r w:rsidRPr="008E344B">
              <w:rPr>
                <w:sz w:val="16"/>
              </w:rPr>
              <w:t>R5-223803</w:t>
            </w:r>
          </w:p>
        </w:tc>
        <w:tc>
          <w:tcPr>
            <w:tcW w:w="0" w:type="auto"/>
            <w:shd w:val="clear" w:color="auto" w:fill="auto"/>
          </w:tcPr>
          <w:p w14:paraId="70922FDA" w14:textId="77777777" w:rsidR="00AC594C" w:rsidRPr="008E344B" w:rsidRDefault="00AC594C" w:rsidP="00862356">
            <w:pPr>
              <w:pStyle w:val="TAL"/>
              <w:rPr>
                <w:sz w:val="16"/>
              </w:rPr>
            </w:pPr>
            <w:r w:rsidRPr="008E344B">
              <w:rPr>
                <w:sz w:val="16"/>
              </w:rPr>
              <w:t>Addition of new test function to limit Pcell power</w:t>
            </w:r>
          </w:p>
        </w:tc>
        <w:tc>
          <w:tcPr>
            <w:tcW w:w="0" w:type="auto"/>
            <w:shd w:val="clear" w:color="auto" w:fill="auto"/>
          </w:tcPr>
          <w:p w14:paraId="3342BD33"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226122DF" w14:textId="77777777" w:rsidR="00AC594C" w:rsidRPr="008E344B" w:rsidRDefault="00AC594C" w:rsidP="00862356">
            <w:pPr>
              <w:pStyle w:val="TAL"/>
              <w:rPr>
                <w:sz w:val="16"/>
              </w:rPr>
            </w:pPr>
            <w:r w:rsidRPr="008E344B">
              <w:rPr>
                <w:sz w:val="16"/>
              </w:rPr>
              <w:t>38.509</w:t>
            </w:r>
          </w:p>
        </w:tc>
        <w:tc>
          <w:tcPr>
            <w:tcW w:w="0" w:type="auto"/>
            <w:shd w:val="clear" w:color="auto" w:fill="auto"/>
          </w:tcPr>
          <w:p w14:paraId="03839A95" w14:textId="77777777" w:rsidR="00AC594C" w:rsidRPr="008E344B" w:rsidRDefault="00AC594C" w:rsidP="00862356">
            <w:pPr>
              <w:pStyle w:val="TAL"/>
              <w:rPr>
                <w:sz w:val="16"/>
              </w:rPr>
            </w:pPr>
            <w:r w:rsidRPr="008E344B">
              <w:rPr>
                <w:sz w:val="16"/>
              </w:rPr>
              <w:t>0061</w:t>
            </w:r>
          </w:p>
        </w:tc>
        <w:tc>
          <w:tcPr>
            <w:tcW w:w="0" w:type="auto"/>
            <w:shd w:val="clear" w:color="auto" w:fill="auto"/>
          </w:tcPr>
          <w:p w14:paraId="6ACE0A3D" w14:textId="77777777" w:rsidR="00AC594C" w:rsidRPr="008E344B" w:rsidRDefault="00AC594C" w:rsidP="00862356">
            <w:pPr>
              <w:pStyle w:val="TAR"/>
              <w:rPr>
                <w:sz w:val="16"/>
              </w:rPr>
            </w:pPr>
            <w:r w:rsidRPr="008E344B">
              <w:rPr>
                <w:sz w:val="16"/>
              </w:rPr>
              <w:t>1</w:t>
            </w:r>
          </w:p>
        </w:tc>
        <w:tc>
          <w:tcPr>
            <w:tcW w:w="0" w:type="auto"/>
            <w:shd w:val="clear" w:color="auto" w:fill="auto"/>
          </w:tcPr>
          <w:p w14:paraId="7D6BA44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589CA4D" w14:textId="77777777" w:rsidR="00AC594C" w:rsidRPr="008E344B" w:rsidRDefault="00AC594C" w:rsidP="00862356">
            <w:pPr>
              <w:pStyle w:val="TAL"/>
              <w:rPr>
                <w:sz w:val="16"/>
              </w:rPr>
            </w:pPr>
            <w:r w:rsidRPr="008E344B">
              <w:rPr>
                <w:sz w:val="16"/>
              </w:rPr>
              <w:t>B</w:t>
            </w:r>
          </w:p>
        </w:tc>
        <w:tc>
          <w:tcPr>
            <w:tcW w:w="0" w:type="auto"/>
            <w:shd w:val="clear" w:color="auto" w:fill="auto"/>
          </w:tcPr>
          <w:p w14:paraId="3222C0B8"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7A481706" w14:textId="77777777" w:rsidR="00AC594C" w:rsidRPr="008E344B" w:rsidRDefault="00AC594C" w:rsidP="00862356">
            <w:pPr>
              <w:pStyle w:val="TAL"/>
              <w:rPr>
                <w:sz w:val="16"/>
              </w:rPr>
            </w:pPr>
            <w:r w:rsidRPr="008E344B">
              <w:rPr>
                <w:sz w:val="16"/>
              </w:rPr>
              <w:t>agreed</w:t>
            </w:r>
          </w:p>
        </w:tc>
      </w:tr>
      <w:tr w:rsidR="00AC594C" w:rsidRPr="008E344B" w14:paraId="54ED40FA" w14:textId="77777777" w:rsidTr="00862356">
        <w:tc>
          <w:tcPr>
            <w:tcW w:w="0" w:type="auto"/>
            <w:shd w:val="clear" w:color="auto" w:fill="auto"/>
          </w:tcPr>
          <w:p w14:paraId="65904AF3" w14:textId="77777777" w:rsidR="00AC594C" w:rsidRPr="008E344B" w:rsidRDefault="00AC594C" w:rsidP="00862356">
            <w:pPr>
              <w:pStyle w:val="TAL"/>
              <w:rPr>
                <w:sz w:val="16"/>
              </w:rPr>
            </w:pPr>
            <w:r w:rsidRPr="008E344B">
              <w:rPr>
                <w:sz w:val="16"/>
              </w:rPr>
              <w:t>R5-222174</w:t>
            </w:r>
          </w:p>
        </w:tc>
        <w:tc>
          <w:tcPr>
            <w:tcW w:w="0" w:type="auto"/>
            <w:shd w:val="clear" w:color="auto" w:fill="auto"/>
          </w:tcPr>
          <w:p w14:paraId="6B982849" w14:textId="77777777" w:rsidR="00AC594C" w:rsidRPr="008E344B" w:rsidRDefault="00AC594C" w:rsidP="00862356">
            <w:pPr>
              <w:pStyle w:val="TAL"/>
              <w:rPr>
                <w:sz w:val="16"/>
              </w:rPr>
            </w:pPr>
            <w:r w:rsidRPr="008E344B">
              <w:rPr>
                <w:sz w:val="16"/>
              </w:rPr>
              <w:t>Correction to n46 ARFCN</w:t>
            </w:r>
          </w:p>
        </w:tc>
        <w:tc>
          <w:tcPr>
            <w:tcW w:w="0" w:type="auto"/>
            <w:shd w:val="clear" w:color="auto" w:fill="auto"/>
          </w:tcPr>
          <w:p w14:paraId="474E7AD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8CA9F5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04F5FF1" w14:textId="77777777" w:rsidR="00AC594C" w:rsidRPr="008E344B" w:rsidRDefault="00AC594C" w:rsidP="00862356">
            <w:pPr>
              <w:pStyle w:val="TAL"/>
              <w:rPr>
                <w:sz w:val="16"/>
              </w:rPr>
            </w:pPr>
            <w:r w:rsidRPr="008E344B">
              <w:rPr>
                <w:sz w:val="16"/>
              </w:rPr>
              <w:t>1616</w:t>
            </w:r>
          </w:p>
        </w:tc>
        <w:tc>
          <w:tcPr>
            <w:tcW w:w="0" w:type="auto"/>
            <w:shd w:val="clear" w:color="auto" w:fill="auto"/>
          </w:tcPr>
          <w:p w14:paraId="00204EC9" w14:textId="77777777" w:rsidR="00AC594C" w:rsidRPr="008E344B" w:rsidRDefault="00AC594C" w:rsidP="00862356">
            <w:pPr>
              <w:pStyle w:val="TAR"/>
              <w:rPr>
                <w:sz w:val="16"/>
              </w:rPr>
            </w:pPr>
            <w:r w:rsidRPr="008E344B">
              <w:rPr>
                <w:sz w:val="16"/>
              </w:rPr>
              <w:t>-</w:t>
            </w:r>
          </w:p>
        </w:tc>
        <w:tc>
          <w:tcPr>
            <w:tcW w:w="0" w:type="auto"/>
            <w:shd w:val="clear" w:color="auto" w:fill="auto"/>
          </w:tcPr>
          <w:p w14:paraId="727B2B4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A37CB65" w14:textId="77777777" w:rsidR="00AC594C" w:rsidRPr="008E344B" w:rsidRDefault="00AC594C" w:rsidP="00862356">
            <w:pPr>
              <w:pStyle w:val="TAL"/>
              <w:rPr>
                <w:sz w:val="16"/>
              </w:rPr>
            </w:pPr>
            <w:r w:rsidRPr="008E344B">
              <w:rPr>
                <w:sz w:val="16"/>
              </w:rPr>
              <w:t>F</w:t>
            </w:r>
          </w:p>
        </w:tc>
        <w:tc>
          <w:tcPr>
            <w:tcW w:w="0" w:type="auto"/>
            <w:shd w:val="clear" w:color="auto" w:fill="auto"/>
          </w:tcPr>
          <w:p w14:paraId="4982D801" w14:textId="77777777" w:rsidR="00AC594C" w:rsidRPr="008E344B" w:rsidRDefault="00AC594C" w:rsidP="00862356">
            <w:pPr>
              <w:pStyle w:val="TAL"/>
              <w:rPr>
                <w:sz w:val="16"/>
              </w:rPr>
            </w:pPr>
            <w:r w:rsidRPr="008E344B">
              <w:rPr>
                <w:sz w:val="16"/>
              </w:rPr>
              <w:t>NR_unlic-UEConTest</w:t>
            </w:r>
          </w:p>
        </w:tc>
        <w:tc>
          <w:tcPr>
            <w:tcW w:w="0" w:type="auto"/>
            <w:shd w:val="clear" w:color="auto" w:fill="auto"/>
          </w:tcPr>
          <w:p w14:paraId="3BA57103" w14:textId="77777777" w:rsidR="00AC594C" w:rsidRPr="008E344B" w:rsidRDefault="00AC594C" w:rsidP="00862356">
            <w:pPr>
              <w:pStyle w:val="TAL"/>
              <w:rPr>
                <w:sz w:val="16"/>
              </w:rPr>
            </w:pPr>
            <w:r w:rsidRPr="008E344B">
              <w:rPr>
                <w:sz w:val="16"/>
              </w:rPr>
              <w:t>agreed</w:t>
            </w:r>
          </w:p>
        </w:tc>
      </w:tr>
      <w:tr w:rsidR="00AC594C" w:rsidRPr="008E344B" w14:paraId="208ED71A" w14:textId="77777777" w:rsidTr="00862356">
        <w:tc>
          <w:tcPr>
            <w:tcW w:w="0" w:type="auto"/>
            <w:shd w:val="clear" w:color="auto" w:fill="auto"/>
          </w:tcPr>
          <w:p w14:paraId="2CE29C33" w14:textId="77777777" w:rsidR="00AC594C" w:rsidRPr="008E344B" w:rsidRDefault="00AC594C" w:rsidP="00862356">
            <w:pPr>
              <w:pStyle w:val="TAL"/>
              <w:rPr>
                <w:sz w:val="16"/>
              </w:rPr>
            </w:pPr>
            <w:r w:rsidRPr="008E344B">
              <w:rPr>
                <w:sz w:val="16"/>
              </w:rPr>
              <w:t>R5-222200</w:t>
            </w:r>
          </w:p>
        </w:tc>
        <w:tc>
          <w:tcPr>
            <w:tcW w:w="0" w:type="auto"/>
            <w:shd w:val="clear" w:color="auto" w:fill="auto"/>
          </w:tcPr>
          <w:p w14:paraId="0C8F2127" w14:textId="77777777" w:rsidR="00AC594C" w:rsidRPr="008E344B" w:rsidRDefault="00AC594C" w:rsidP="00862356">
            <w:pPr>
              <w:pStyle w:val="TAL"/>
              <w:rPr>
                <w:sz w:val="16"/>
              </w:rPr>
            </w:pPr>
            <w:r w:rsidRPr="008E344B">
              <w:rPr>
                <w:sz w:val="16"/>
              </w:rPr>
              <w:t>Removing the empty space in the table number of Table 7.3.2.3-1a and correct the style of table title of Table 7.3.2.3-1b</w:t>
            </w:r>
          </w:p>
        </w:tc>
        <w:tc>
          <w:tcPr>
            <w:tcW w:w="0" w:type="auto"/>
            <w:shd w:val="clear" w:color="auto" w:fill="auto"/>
          </w:tcPr>
          <w:p w14:paraId="69F799BA" w14:textId="77777777" w:rsidR="00AC594C" w:rsidRPr="008E344B" w:rsidRDefault="00AC594C" w:rsidP="00862356">
            <w:pPr>
              <w:pStyle w:val="TAL"/>
              <w:rPr>
                <w:sz w:val="16"/>
              </w:rPr>
            </w:pPr>
            <w:r w:rsidRPr="008E344B">
              <w:rPr>
                <w:sz w:val="16"/>
              </w:rPr>
              <w:t>CAICT</w:t>
            </w:r>
          </w:p>
        </w:tc>
        <w:tc>
          <w:tcPr>
            <w:tcW w:w="0" w:type="auto"/>
            <w:shd w:val="clear" w:color="auto" w:fill="auto"/>
          </w:tcPr>
          <w:p w14:paraId="5AD15620"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BE1F67F" w14:textId="77777777" w:rsidR="00AC594C" w:rsidRPr="008E344B" w:rsidRDefault="00AC594C" w:rsidP="00862356">
            <w:pPr>
              <w:pStyle w:val="TAL"/>
              <w:rPr>
                <w:sz w:val="16"/>
              </w:rPr>
            </w:pPr>
            <w:r w:rsidRPr="008E344B">
              <w:rPr>
                <w:sz w:val="16"/>
              </w:rPr>
              <w:t>1617</w:t>
            </w:r>
          </w:p>
        </w:tc>
        <w:tc>
          <w:tcPr>
            <w:tcW w:w="0" w:type="auto"/>
            <w:shd w:val="clear" w:color="auto" w:fill="auto"/>
          </w:tcPr>
          <w:p w14:paraId="16BA3D0E" w14:textId="77777777" w:rsidR="00AC594C" w:rsidRPr="008E344B" w:rsidRDefault="00AC594C" w:rsidP="00862356">
            <w:pPr>
              <w:pStyle w:val="TAR"/>
              <w:rPr>
                <w:sz w:val="16"/>
              </w:rPr>
            </w:pPr>
            <w:r w:rsidRPr="008E344B">
              <w:rPr>
                <w:sz w:val="16"/>
              </w:rPr>
              <w:t>-</w:t>
            </w:r>
          </w:p>
        </w:tc>
        <w:tc>
          <w:tcPr>
            <w:tcW w:w="0" w:type="auto"/>
            <w:shd w:val="clear" w:color="auto" w:fill="auto"/>
          </w:tcPr>
          <w:p w14:paraId="01C5108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018386E" w14:textId="77777777" w:rsidR="00AC594C" w:rsidRPr="008E344B" w:rsidRDefault="00AC594C" w:rsidP="00862356">
            <w:pPr>
              <w:pStyle w:val="TAL"/>
              <w:rPr>
                <w:sz w:val="16"/>
              </w:rPr>
            </w:pPr>
            <w:r w:rsidRPr="008E344B">
              <w:rPr>
                <w:sz w:val="16"/>
              </w:rPr>
              <w:t>F</w:t>
            </w:r>
          </w:p>
        </w:tc>
        <w:tc>
          <w:tcPr>
            <w:tcW w:w="0" w:type="auto"/>
            <w:shd w:val="clear" w:color="auto" w:fill="auto"/>
          </w:tcPr>
          <w:p w14:paraId="3C39939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7DF6769" w14:textId="77777777" w:rsidR="00AC594C" w:rsidRPr="008E344B" w:rsidRDefault="00AC594C" w:rsidP="00862356">
            <w:pPr>
              <w:pStyle w:val="TAL"/>
              <w:rPr>
                <w:sz w:val="16"/>
              </w:rPr>
            </w:pPr>
            <w:r w:rsidRPr="008E344B">
              <w:rPr>
                <w:sz w:val="16"/>
              </w:rPr>
              <w:t>agreed</w:t>
            </w:r>
          </w:p>
        </w:tc>
      </w:tr>
      <w:tr w:rsidR="00AC594C" w:rsidRPr="008E344B" w14:paraId="2372E1B4" w14:textId="77777777" w:rsidTr="00862356">
        <w:tc>
          <w:tcPr>
            <w:tcW w:w="0" w:type="auto"/>
            <w:shd w:val="clear" w:color="auto" w:fill="auto"/>
          </w:tcPr>
          <w:p w14:paraId="22DEBD84" w14:textId="77777777" w:rsidR="00AC594C" w:rsidRPr="008E344B" w:rsidRDefault="00AC594C" w:rsidP="00862356">
            <w:pPr>
              <w:pStyle w:val="TAL"/>
              <w:rPr>
                <w:sz w:val="16"/>
              </w:rPr>
            </w:pPr>
            <w:r w:rsidRPr="008E344B">
              <w:rPr>
                <w:sz w:val="16"/>
              </w:rPr>
              <w:t>R5-222201</w:t>
            </w:r>
          </w:p>
        </w:tc>
        <w:tc>
          <w:tcPr>
            <w:tcW w:w="0" w:type="auto"/>
            <w:shd w:val="clear" w:color="auto" w:fill="auto"/>
          </w:tcPr>
          <w:p w14:paraId="561925DA" w14:textId="77777777" w:rsidR="00AC594C" w:rsidRPr="008E344B" w:rsidRDefault="00AC594C" w:rsidP="00862356">
            <w:pPr>
              <w:pStyle w:val="TAL"/>
              <w:rPr>
                <w:sz w:val="16"/>
              </w:rPr>
            </w:pPr>
            <w:r w:rsidRPr="008E344B">
              <w:rPr>
                <w:sz w:val="16"/>
              </w:rPr>
              <w:t>Correction of test metric of out of band emission for UL MIMO</w:t>
            </w:r>
          </w:p>
        </w:tc>
        <w:tc>
          <w:tcPr>
            <w:tcW w:w="0" w:type="auto"/>
            <w:shd w:val="clear" w:color="auto" w:fill="auto"/>
          </w:tcPr>
          <w:p w14:paraId="1DCDFF2E" w14:textId="77777777" w:rsidR="00AC594C" w:rsidRPr="008E344B" w:rsidRDefault="00AC594C" w:rsidP="00862356">
            <w:pPr>
              <w:pStyle w:val="TAL"/>
              <w:rPr>
                <w:sz w:val="16"/>
              </w:rPr>
            </w:pPr>
            <w:r w:rsidRPr="008E344B">
              <w:rPr>
                <w:sz w:val="16"/>
              </w:rPr>
              <w:t>CAICT</w:t>
            </w:r>
          </w:p>
        </w:tc>
        <w:tc>
          <w:tcPr>
            <w:tcW w:w="0" w:type="auto"/>
            <w:shd w:val="clear" w:color="auto" w:fill="auto"/>
          </w:tcPr>
          <w:p w14:paraId="02C3392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674D59B" w14:textId="77777777" w:rsidR="00AC594C" w:rsidRPr="008E344B" w:rsidRDefault="00AC594C" w:rsidP="00862356">
            <w:pPr>
              <w:pStyle w:val="TAL"/>
              <w:rPr>
                <w:sz w:val="16"/>
              </w:rPr>
            </w:pPr>
            <w:r w:rsidRPr="008E344B">
              <w:rPr>
                <w:sz w:val="16"/>
              </w:rPr>
              <w:t>1618</w:t>
            </w:r>
          </w:p>
        </w:tc>
        <w:tc>
          <w:tcPr>
            <w:tcW w:w="0" w:type="auto"/>
            <w:shd w:val="clear" w:color="auto" w:fill="auto"/>
          </w:tcPr>
          <w:p w14:paraId="1B334A85" w14:textId="77777777" w:rsidR="00AC594C" w:rsidRPr="008E344B" w:rsidRDefault="00AC594C" w:rsidP="00862356">
            <w:pPr>
              <w:pStyle w:val="TAR"/>
              <w:rPr>
                <w:sz w:val="16"/>
              </w:rPr>
            </w:pPr>
            <w:r w:rsidRPr="008E344B">
              <w:rPr>
                <w:sz w:val="16"/>
              </w:rPr>
              <w:t>-</w:t>
            </w:r>
          </w:p>
        </w:tc>
        <w:tc>
          <w:tcPr>
            <w:tcW w:w="0" w:type="auto"/>
            <w:shd w:val="clear" w:color="auto" w:fill="auto"/>
          </w:tcPr>
          <w:p w14:paraId="19BE851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D03B238" w14:textId="77777777" w:rsidR="00AC594C" w:rsidRPr="008E344B" w:rsidRDefault="00AC594C" w:rsidP="00862356">
            <w:pPr>
              <w:pStyle w:val="TAL"/>
              <w:rPr>
                <w:sz w:val="16"/>
              </w:rPr>
            </w:pPr>
            <w:r w:rsidRPr="008E344B">
              <w:rPr>
                <w:sz w:val="16"/>
              </w:rPr>
              <w:t>F</w:t>
            </w:r>
          </w:p>
        </w:tc>
        <w:tc>
          <w:tcPr>
            <w:tcW w:w="0" w:type="auto"/>
            <w:shd w:val="clear" w:color="auto" w:fill="auto"/>
          </w:tcPr>
          <w:p w14:paraId="51D8EE6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A3EBA04" w14:textId="77777777" w:rsidR="00AC594C" w:rsidRPr="008E344B" w:rsidRDefault="00AC594C" w:rsidP="00862356">
            <w:pPr>
              <w:pStyle w:val="TAL"/>
              <w:rPr>
                <w:sz w:val="16"/>
              </w:rPr>
            </w:pPr>
            <w:r w:rsidRPr="008E344B">
              <w:rPr>
                <w:sz w:val="16"/>
              </w:rPr>
              <w:t>agreed</w:t>
            </w:r>
          </w:p>
        </w:tc>
      </w:tr>
      <w:tr w:rsidR="00AC594C" w:rsidRPr="008E344B" w14:paraId="46786519" w14:textId="77777777" w:rsidTr="00862356">
        <w:tc>
          <w:tcPr>
            <w:tcW w:w="0" w:type="auto"/>
            <w:shd w:val="clear" w:color="auto" w:fill="auto"/>
          </w:tcPr>
          <w:p w14:paraId="09497D5A" w14:textId="77777777" w:rsidR="00AC594C" w:rsidRPr="008E344B" w:rsidRDefault="00AC594C" w:rsidP="00862356">
            <w:pPr>
              <w:pStyle w:val="TAL"/>
              <w:rPr>
                <w:sz w:val="16"/>
              </w:rPr>
            </w:pPr>
            <w:r w:rsidRPr="008E344B">
              <w:rPr>
                <w:sz w:val="16"/>
              </w:rPr>
              <w:t>R5-222202</w:t>
            </w:r>
          </w:p>
        </w:tc>
        <w:tc>
          <w:tcPr>
            <w:tcW w:w="0" w:type="auto"/>
            <w:shd w:val="clear" w:color="auto" w:fill="auto"/>
          </w:tcPr>
          <w:p w14:paraId="635A99B2" w14:textId="77777777" w:rsidR="00AC594C" w:rsidRPr="008E344B" w:rsidRDefault="00AC594C" w:rsidP="00862356">
            <w:pPr>
              <w:pStyle w:val="TAL"/>
              <w:rPr>
                <w:sz w:val="16"/>
              </w:rPr>
            </w:pPr>
            <w:r w:rsidRPr="008E344B">
              <w:rPr>
                <w:sz w:val="16"/>
              </w:rPr>
              <w:t>Correction of Test Environment in Table 6.5A.2.2.1.4.1-2</w:t>
            </w:r>
          </w:p>
        </w:tc>
        <w:tc>
          <w:tcPr>
            <w:tcW w:w="0" w:type="auto"/>
            <w:shd w:val="clear" w:color="auto" w:fill="auto"/>
          </w:tcPr>
          <w:p w14:paraId="25C71DC1" w14:textId="77777777" w:rsidR="00AC594C" w:rsidRPr="008E344B" w:rsidRDefault="00AC594C" w:rsidP="00862356">
            <w:pPr>
              <w:pStyle w:val="TAL"/>
              <w:rPr>
                <w:sz w:val="16"/>
              </w:rPr>
            </w:pPr>
            <w:r w:rsidRPr="008E344B">
              <w:rPr>
                <w:sz w:val="16"/>
              </w:rPr>
              <w:t>CAICT</w:t>
            </w:r>
          </w:p>
        </w:tc>
        <w:tc>
          <w:tcPr>
            <w:tcW w:w="0" w:type="auto"/>
            <w:shd w:val="clear" w:color="auto" w:fill="auto"/>
          </w:tcPr>
          <w:p w14:paraId="62CD31A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4F6CAE0" w14:textId="77777777" w:rsidR="00AC594C" w:rsidRPr="008E344B" w:rsidRDefault="00AC594C" w:rsidP="00862356">
            <w:pPr>
              <w:pStyle w:val="TAL"/>
              <w:rPr>
                <w:sz w:val="16"/>
              </w:rPr>
            </w:pPr>
            <w:r w:rsidRPr="008E344B">
              <w:rPr>
                <w:sz w:val="16"/>
              </w:rPr>
              <w:t>1619</w:t>
            </w:r>
          </w:p>
        </w:tc>
        <w:tc>
          <w:tcPr>
            <w:tcW w:w="0" w:type="auto"/>
            <w:shd w:val="clear" w:color="auto" w:fill="auto"/>
          </w:tcPr>
          <w:p w14:paraId="3AD1F334" w14:textId="77777777" w:rsidR="00AC594C" w:rsidRPr="008E344B" w:rsidRDefault="00AC594C" w:rsidP="00862356">
            <w:pPr>
              <w:pStyle w:val="TAR"/>
              <w:rPr>
                <w:sz w:val="16"/>
              </w:rPr>
            </w:pPr>
            <w:r w:rsidRPr="008E344B">
              <w:rPr>
                <w:sz w:val="16"/>
              </w:rPr>
              <w:t>-</w:t>
            </w:r>
          </w:p>
        </w:tc>
        <w:tc>
          <w:tcPr>
            <w:tcW w:w="0" w:type="auto"/>
            <w:shd w:val="clear" w:color="auto" w:fill="auto"/>
          </w:tcPr>
          <w:p w14:paraId="236BE73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D92BE5D" w14:textId="77777777" w:rsidR="00AC594C" w:rsidRPr="008E344B" w:rsidRDefault="00AC594C" w:rsidP="00862356">
            <w:pPr>
              <w:pStyle w:val="TAL"/>
              <w:rPr>
                <w:sz w:val="16"/>
              </w:rPr>
            </w:pPr>
            <w:r w:rsidRPr="008E344B">
              <w:rPr>
                <w:sz w:val="16"/>
              </w:rPr>
              <w:t>F</w:t>
            </w:r>
          </w:p>
        </w:tc>
        <w:tc>
          <w:tcPr>
            <w:tcW w:w="0" w:type="auto"/>
            <w:shd w:val="clear" w:color="auto" w:fill="auto"/>
          </w:tcPr>
          <w:p w14:paraId="019DE04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0B1222A" w14:textId="77777777" w:rsidR="00AC594C" w:rsidRPr="008E344B" w:rsidRDefault="00AC594C" w:rsidP="00862356">
            <w:pPr>
              <w:pStyle w:val="TAL"/>
              <w:rPr>
                <w:sz w:val="16"/>
              </w:rPr>
            </w:pPr>
            <w:r w:rsidRPr="008E344B">
              <w:rPr>
                <w:sz w:val="16"/>
              </w:rPr>
              <w:t>agreed</w:t>
            </w:r>
          </w:p>
        </w:tc>
      </w:tr>
      <w:tr w:rsidR="00AC594C" w:rsidRPr="008E344B" w14:paraId="2D8B7E22" w14:textId="77777777" w:rsidTr="00862356">
        <w:tc>
          <w:tcPr>
            <w:tcW w:w="0" w:type="auto"/>
            <w:shd w:val="clear" w:color="auto" w:fill="auto"/>
          </w:tcPr>
          <w:p w14:paraId="13CB4C22" w14:textId="77777777" w:rsidR="00AC594C" w:rsidRPr="008E344B" w:rsidRDefault="00AC594C" w:rsidP="00862356">
            <w:pPr>
              <w:pStyle w:val="TAL"/>
              <w:rPr>
                <w:sz w:val="16"/>
              </w:rPr>
            </w:pPr>
            <w:r w:rsidRPr="008E344B">
              <w:rPr>
                <w:sz w:val="16"/>
              </w:rPr>
              <w:t>R5-222203</w:t>
            </w:r>
          </w:p>
        </w:tc>
        <w:tc>
          <w:tcPr>
            <w:tcW w:w="0" w:type="auto"/>
            <w:shd w:val="clear" w:color="auto" w:fill="auto"/>
          </w:tcPr>
          <w:p w14:paraId="793480A0" w14:textId="77777777" w:rsidR="00AC594C" w:rsidRPr="008E344B" w:rsidRDefault="00AC594C" w:rsidP="00862356">
            <w:pPr>
              <w:pStyle w:val="TAL"/>
              <w:rPr>
                <w:sz w:val="16"/>
              </w:rPr>
            </w:pPr>
            <w:r w:rsidRPr="008E344B">
              <w:rPr>
                <w:sz w:val="16"/>
              </w:rPr>
              <w:t>Correction of test applicability of 6.4.2.5</w:t>
            </w:r>
          </w:p>
        </w:tc>
        <w:tc>
          <w:tcPr>
            <w:tcW w:w="0" w:type="auto"/>
            <w:shd w:val="clear" w:color="auto" w:fill="auto"/>
          </w:tcPr>
          <w:p w14:paraId="6E3776E1" w14:textId="77777777" w:rsidR="00AC594C" w:rsidRPr="008E344B" w:rsidRDefault="00AC594C" w:rsidP="00862356">
            <w:pPr>
              <w:pStyle w:val="TAL"/>
              <w:rPr>
                <w:sz w:val="16"/>
              </w:rPr>
            </w:pPr>
            <w:r w:rsidRPr="008E344B">
              <w:rPr>
                <w:sz w:val="16"/>
              </w:rPr>
              <w:t>CAICT</w:t>
            </w:r>
          </w:p>
        </w:tc>
        <w:tc>
          <w:tcPr>
            <w:tcW w:w="0" w:type="auto"/>
            <w:shd w:val="clear" w:color="auto" w:fill="auto"/>
          </w:tcPr>
          <w:p w14:paraId="60D8803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CBB75CD" w14:textId="77777777" w:rsidR="00AC594C" w:rsidRPr="008E344B" w:rsidRDefault="00AC594C" w:rsidP="00862356">
            <w:pPr>
              <w:pStyle w:val="TAL"/>
              <w:rPr>
                <w:sz w:val="16"/>
              </w:rPr>
            </w:pPr>
            <w:r w:rsidRPr="008E344B">
              <w:rPr>
                <w:sz w:val="16"/>
              </w:rPr>
              <w:t>1620</w:t>
            </w:r>
          </w:p>
        </w:tc>
        <w:tc>
          <w:tcPr>
            <w:tcW w:w="0" w:type="auto"/>
            <w:shd w:val="clear" w:color="auto" w:fill="auto"/>
          </w:tcPr>
          <w:p w14:paraId="6EA31FAC" w14:textId="77777777" w:rsidR="00AC594C" w:rsidRPr="008E344B" w:rsidRDefault="00AC594C" w:rsidP="00862356">
            <w:pPr>
              <w:pStyle w:val="TAR"/>
              <w:rPr>
                <w:sz w:val="16"/>
              </w:rPr>
            </w:pPr>
            <w:r w:rsidRPr="008E344B">
              <w:rPr>
                <w:sz w:val="16"/>
              </w:rPr>
              <w:t>-</w:t>
            </w:r>
          </w:p>
        </w:tc>
        <w:tc>
          <w:tcPr>
            <w:tcW w:w="0" w:type="auto"/>
            <w:shd w:val="clear" w:color="auto" w:fill="auto"/>
          </w:tcPr>
          <w:p w14:paraId="0303006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53306B9" w14:textId="77777777" w:rsidR="00AC594C" w:rsidRPr="008E344B" w:rsidRDefault="00AC594C" w:rsidP="00862356">
            <w:pPr>
              <w:pStyle w:val="TAL"/>
              <w:rPr>
                <w:sz w:val="16"/>
              </w:rPr>
            </w:pPr>
            <w:r w:rsidRPr="008E344B">
              <w:rPr>
                <w:sz w:val="16"/>
              </w:rPr>
              <w:t>F</w:t>
            </w:r>
          </w:p>
        </w:tc>
        <w:tc>
          <w:tcPr>
            <w:tcW w:w="0" w:type="auto"/>
            <w:shd w:val="clear" w:color="auto" w:fill="auto"/>
          </w:tcPr>
          <w:p w14:paraId="3195AD7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62D93CA" w14:textId="77777777" w:rsidR="00AC594C" w:rsidRPr="008E344B" w:rsidRDefault="00AC594C" w:rsidP="00862356">
            <w:pPr>
              <w:pStyle w:val="TAL"/>
              <w:rPr>
                <w:sz w:val="16"/>
              </w:rPr>
            </w:pPr>
            <w:r w:rsidRPr="008E344B">
              <w:rPr>
                <w:sz w:val="16"/>
              </w:rPr>
              <w:t>agreed</w:t>
            </w:r>
          </w:p>
        </w:tc>
      </w:tr>
      <w:tr w:rsidR="00AC594C" w:rsidRPr="008E344B" w14:paraId="13609654" w14:textId="77777777" w:rsidTr="00862356">
        <w:tc>
          <w:tcPr>
            <w:tcW w:w="0" w:type="auto"/>
            <w:shd w:val="clear" w:color="auto" w:fill="auto"/>
          </w:tcPr>
          <w:p w14:paraId="5B729858" w14:textId="77777777" w:rsidR="00AC594C" w:rsidRPr="008E344B" w:rsidRDefault="00AC594C" w:rsidP="00862356">
            <w:pPr>
              <w:pStyle w:val="TAL"/>
              <w:rPr>
                <w:sz w:val="16"/>
              </w:rPr>
            </w:pPr>
            <w:r w:rsidRPr="008E344B">
              <w:rPr>
                <w:sz w:val="16"/>
              </w:rPr>
              <w:t>R5-222204</w:t>
            </w:r>
          </w:p>
        </w:tc>
        <w:tc>
          <w:tcPr>
            <w:tcW w:w="0" w:type="auto"/>
            <w:shd w:val="clear" w:color="auto" w:fill="auto"/>
          </w:tcPr>
          <w:p w14:paraId="564B586F" w14:textId="77777777" w:rsidR="00AC594C" w:rsidRPr="008E344B" w:rsidRDefault="00AC594C" w:rsidP="00862356">
            <w:pPr>
              <w:pStyle w:val="TAL"/>
              <w:rPr>
                <w:sz w:val="16"/>
              </w:rPr>
            </w:pPr>
            <w:r w:rsidRPr="008E344B">
              <w:rPr>
                <w:sz w:val="16"/>
              </w:rPr>
              <w:t>Moving test requirement of 6.3E.1.1D to the correct section and correction of style of some table notes</w:t>
            </w:r>
          </w:p>
        </w:tc>
        <w:tc>
          <w:tcPr>
            <w:tcW w:w="0" w:type="auto"/>
            <w:shd w:val="clear" w:color="auto" w:fill="auto"/>
          </w:tcPr>
          <w:p w14:paraId="238C8CD1" w14:textId="77777777" w:rsidR="00AC594C" w:rsidRPr="008E344B" w:rsidRDefault="00AC594C" w:rsidP="00862356">
            <w:pPr>
              <w:pStyle w:val="TAL"/>
              <w:rPr>
                <w:sz w:val="16"/>
              </w:rPr>
            </w:pPr>
            <w:r w:rsidRPr="008E344B">
              <w:rPr>
                <w:sz w:val="16"/>
              </w:rPr>
              <w:t>CAICT</w:t>
            </w:r>
          </w:p>
        </w:tc>
        <w:tc>
          <w:tcPr>
            <w:tcW w:w="0" w:type="auto"/>
            <w:shd w:val="clear" w:color="auto" w:fill="auto"/>
          </w:tcPr>
          <w:p w14:paraId="6202F66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6B2D9E1" w14:textId="77777777" w:rsidR="00AC594C" w:rsidRPr="008E344B" w:rsidRDefault="00AC594C" w:rsidP="00862356">
            <w:pPr>
              <w:pStyle w:val="TAL"/>
              <w:rPr>
                <w:sz w:val="16"/>
              </w:rPr>
            </w:pPr>
            <w:r w:rsidRPr="008E344B">
              <w:rPr>
                <w:sz w:val="16"/>
              </w:rPr>
              <w:t>1621</w:t>
            </w:r>
          </w:p>
        </w:tc>
        <w:tc>
          <w:tcPr>
            <w:tcW w:w="0" w:type="auto"/>
            <w:shd w:val="clear" w:color="auto" w:fill="auto"/>
          </w:tcPr>
          <w:p w14:paraId="365D6322" w14:textId="77777777" w:rsidR="00AC594C" w:rsidRPr="008E344B" w:rsidRDefault="00AC594C" w:rsidP="00862356">
            <w:pPr>
              <w:pStyle w:val="TAR"/>
              <w:rPr>
                <w:sz w:val="16"/>
              </w:rPr>
            </w:pPr>
            <w:r w:rsidRPr="008E344B">
              <w:rPr>
                <w:sz w:val="16"/>
              </w:rPr>
              <w:t>-</w:t>
            </w:r>
          </w:p>
        </w:tc>
        <w:tc>
          <w:tcPr>
            <w:tcW w:w="0" w:type="auto"/>
            <w:shd w:val="clear" w:color="auto" w:fill="auto"/>
          </w:tcPr>
          <w:p w14:paraId="37B0D36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5AA541C" w14:textId="77777777" w:rsidR="00AC594C" w:rsidRPr="008E344B" w:rsidRDefault="00AC594C" w:rsidP="00862356">
            <w:pPr>
              <w:pStyle w:val="TAL"/>
              <w:rPr>
                <w:sz w:val="16"/>
              </w:rPr>
            </w:pPr>
            <w:r w:rsidRPr="008E344B">
              <w:rPr>
                <w:sz w:val="16"/>
              </w:rPr>
              <w:t>F</w:t>
            </w:r>
          </w:p>
        </w:tc>
        <w:tc>
          <w:tcPr>
            <w:tcW w:w="0" w:type="auto"/>
            <w:shd w:val="clear" w:color="auto" w:fill="auto"/>
          </w:tcPr>
          <w:p w14:paraId="4269732A"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273E68D" w14:textId="77777777" w:rsidR="00AC594C" w:rsidRPr="008E344B" w:rsidRDefault="00AC594C" w:rsidP="00862356">
            <w:pPr>
              <w:pStyle w:val="TAL"/>
              <w:rPr>
                <w:sz w:val="16"/>
              </w:rPr>
            </w:pPr>
            <w:r w:rsidRPr="008E344B">
              <w:rPr>
                <w:sz w:val="16"/>
              </w:rPr>
              <w:t>agreed</w:t>
            </w:r>
          </w:p>
        </w:tc>
      </w:tr>
      <w:tr w:rsidR="00AC594C" w:rsidRPr="008E344B" w14:paraId="0115176B" w14:textId="77777777" w:rsidTr="00862356">
        <w:tc>
          <w:tcPr>
            <w:tcW w:w="0" w:type="auto"/>
            <w:shd w:val="clear" w:color="auto" w:fill="auto"/>
          </w:tcPr>
          <w:p w14:paraId="7B73C597" w14:textId="77777777" w:rsidR="00AC594C" w:rsidRPr="008E344B" w:rsidRDefault="00AC594C" w:rsidP="00862356">
            <w:pPr>
              <w:pStyle w:val="TAL"/>
              <w:rPr>
                <w:sz w:val="16"/>
              </w:rPr>
            </w:pPr>
            <w:r w:rsidRPr="008E344B">
              <w:rPr>
                <w:sz w:val="16"/>
              </w:rPr>
              <w:t>R5-222205</w:t>
            </w:r>
          </w:p>
        </w:tc>
        <w:tc>
          <w:tcPr>
            <w:tcW w:w="0" w:type="auto"/>
            <w:shd w:val="clear" w:color="auto" w:fill="auto"/>
          </w:tcPr>
          <w:p w14:paraId="23703116" w14:textId="77777777" w:rsidR="00AC594C" w:rsidRPr="008E344B" w:rsidRDefault="00AC594C" w:rsidP="00862356">
            <w:pPr>
              <w:pStyle w:val="TAL"/>
              <w:rPr>
                <w:sz w:val="16"/>
              </w:rPr>
            </w:pPr>
            <w:r w:rsidRPr="008E344B">
              <w:rPr>
                <w:sz w:val="16"/>
              </w:rPr>
              <w:t>Correction of clause style in 6.2E.2.2</w:t>
            </w:r>
          </w:p>
        </w:tc>
        <w:tc>
          <w:tcPr>
            <w:tcW w:w="0" w:type="auto"/>
            <w:shd w:val="clear" w:color="auto" w:fill="auto"/>
          </w:tcPr>
          <w:p w14:paraId="2217DCF4" w14:textId="77777777" w:rsidR="00AC594C" w:rsidRPr="008E344B" w:rsidRDefault="00AC594C" w:rsidP="00862356">
            <w:pPr>
              <w:pStyle w:val="TAL"/>
              <w:rPr>
                <w:sz w:val="16"/>
              </w:rPr>
            </w:pPr>
            <w:r w:rsidRPr="008E344B">
              <w:rPr>
                <w:sz w:val="16"/>
              </w:rPr>
              <w:t>CAICT</w:t>
            </w:r>
          </w:p>
        </w:tc>
        <w:tc>
          <w:tcPr>
            <w:tcW w:w="0" w:type="auto"/>
            <w:shd w:val="clear" w:color="auto" w:fill="auto"/>
          </w:tcPr>
          <w:p w14:paraId="08844CD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683AF0A" w14:textId="77777777" w:rsidR="00AC594C" w:rsidRPr="008E344B" w:rsidRDefault="00AC594C" w:rsidP="00862356">
            <w:pPr>
              <w:pStyle w:val="TAL"/>
              <w:rPr>
                <w:sz w:val="16"/>
              </w:rPr>
            </w:pPr>
            <w:r w:rsidRPr="008E344B">
              <w:rPr>
                <w:sz w:val="16"/>
              </w:rPr>
              <w:t>1622</w:t>
            </w:r>
          </w:p>
        </w:tc>
        <w:tc>
          <w:tcPr>
            <w:tcW w:w="0" w:type="auto"/>
            <w:shd w:val="clear" w:color="auto" w:fill="auto"/>
          </w:tcPr>
          <w:p w14:paraId="14DEE68E" w14:textId="77777777" w:rsidR="00AC594C" w:rsidRPr="008E344B" w:rsidRDefault="00AC594C" w:rsidP="00862356">
            <w:pPr>
              <w:pStyle w:val="TAR"/>
              <w:rPr>
                <w:sz w:val="16"/>
              </w:rPr>
            </w:pPr>
            <w:r w:rsidRPr="008E344B">
              <w:rPr>
                <w:sz w:val="16"/>
              </w:rPr>
              <w:t>-</w:t>
            </w:r>
          </w:p>
        </w:tc>
        <w:tc>
          <w:tcPr>
            <w:tcW w:w="0" w:type="auto"/>
            <w:shd w:val="clear" w:color="auto" w:fill="auto"/>
          </w:tcPr>
          <w:p w14:paraId="463F99D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0FDDF85" w14:textId="77777777" w:rsidR="00AC594C" w:rsidRPr="008E344B" w:rsidRDefault="00AC594C" w:rsidP="00862356">
            <w:pPr>
              <w:pStyle w:val="TAL"/>
              <w:rPr>
                <w:sz w:val="16"/>
              </w:rPr>
            </w:pPr>
            <w:r w:rsidRPr="008E344B">
              <w:rPr>
                <w:sz w:val="16"/>
              </w:rPr>
              <w:t>F</w:t>
            </w:r>
          </w:p>
        </w:tc>
        <w:tc>
          <w:tcPr>
            <w:tcW w:w="0" w:type="auto"/>
            <w:shd w:val="clear" w:color="auto" w:fill="auto"/>
          </w:tcPr>
          <w:p w14:paraId="7674A1F1"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3759654" w14:textId="77777777" w:rsidR="00AC594C" w:rsidRPr="008E344B" w:rsidRDefault="00AC594C" w:rsidP="00862356">
            <w:pPr>
              <w:pStyle w:val="TAL"/>
              <w:rPr>
                <w:sz w:val="16"/>
              </w:rPr>
            </w:pPr>
            <w:r w:rsidRPr="008E344B">
              <w:rPr>
                <w:sz w:val="16"/>
              </w:rPr>
              <w:t>agreed</w:t>
            </w:r>
          </w:p>
        </w:tc>
      </w:tr>
      <w:tr w:rsidR="00AC594C" w:rsidRPr="008E344B" w14:paraId="638E1189" w14:textId="77777777" w:rsidTr="00862356">
        <w:tc>
          <w:tcPr>
            <w:tcW w:w="0" w:type="auto"/>
            <w:shd w:val="clear" w:color="auto" w:fill="auto"/>
          </w:tcPr>
          <w:p w14:paraId="213023F0" w14:textId="77777777" w:rsidR="00AC594C" w:rsidRPr="008E344B" w:rsidRDefault="00AC594C" w:rsidP="00862356">
            <w:pPr>
              <w:pStyle w:val="TAL"/>
              <w:rPr>
                <w:sz w:val="16"/>
              </w:rPr>
            </w:pPr>
            <w:r w:rsidRPr="008E344B">
              <w:rPr>
                <w:sz w:val="16"/>
              </w:rPr>
              <w:t>R5-222206</w:t>
            </w:r>
          </w:p>
        </w:tc>
        <w:tc>
          <w:tcPr>
            <w:tcW w:w="0" w:type="auto"/>
            <w:shd w:val="clear" w:color="auto" w:fill="auto"/>
          </w:tcPr>
          <w:p w14:paraId="4EDF6D47" w14:textId="77777777" w:rsidR="00AC594C" w:rsidRPr="008E344B" w:rsidRDefault="00AC594C" w:rsidP="00862356">
            <w:pPr>
              <w:pStyle w:val="TAL"/>
              <w:rPr>
                <w:sz w:val="16"/>
              </w:rPr>
            </w:pPr>
            <w:r w:rsidRPr="008E344B">
              <w:rPr>
                <w:sz w:val="16"/>
              </w:rPr>
              <w:t>Removing FFS for the test configuration table in 6.2E.1.1.4.1</w:t>
            </w:r>
          </w:p>
        </w:tc>
        <w:tc>
          <w:tcPr>
            <w:tcW w:w="0" w:type="auto"/>
            <w:shd w:val="clear" w:color="auto" w:fill="auto"/>
          </w:tcPr>
          <w:p w14:paraId="6C701FE2" w14:textId="77777777" w:rsidR="00AC594C" w:rsidRPr="008E344B" w:rsidRDefault="00AC594C" w:rsidP="00862356">
            <w:pPr>
              <w:pStyle w:val="TAL"/>
              <w:rPr>
                <w:sz w:val="16"/>
              </w:rPr>
            </w:pPr>
            <w:r w:rsidRPr="008E344B">
              <w:rPr>
                <w:sz w:val="16"/>
              </w:rPr>
              <w:t>CAICT</w:t>
            </w:r>
          </w:p>
        </w:tc>
        <w:tc>
          <w:tcPr>
            <w:tcW w:w="0" w:type="auto"/>
            <w:shd w:val="clear" w:color="auto" w:fill="auto"/>
          </w:tcPr>
          <w:p w14:paraId="2484169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A637180" w14:textId="77777777" w:rsidR="00AC594C" w:rsidRPr="008E344B" w:rsidRDefault="00AC594C" w:rsidP="00862356">
            <w:pPr>
              <w:pStyle w:val="TAL"/>
              <w:rPr>
                <w:sz w:val="16"/>
              </w:rPr>
            </w:pPr>
            <w:r w:rsidRPr="008E344B">
              <w:rPr>
                <w:sz w:val="16"/>
              </w:rPr>
              <w:t>1623</w:t>
            </w:r>
          </w:p>
        </w:tc>
        <w:tc>
          <w:tcPr>
            <w:tcW w:w="0" w:type="auto"/>
            <w:shd w:val="clear" w:color="auto" w:fill="auto"/>
          </w:tcPr>
          <w:p w14:paraId="540622C0" w14:textId="77777777" w:rsidR="00AC594C" w:rsidRPr="008E344B" w:rsidRDefault="00AC594C" w:rsidP="00862356">
            <w:pPr>
              <w:pStyle w:val="TAR"/>
              <w:rPr>
                <w:sz w:val="16"/>
              </w:rPr>
            </w:pPr>
            <w:r w:rsidRPr="008E344B">
              <w:rPr>
                <w:sz w:val="16"/>
              </w:rPr>
              <w:t>-</w:t>
            </w:r>
          </w:p>
        </w:tc>
        <w:tc>
          <w:tcPr>
            <w:tcW w:w="0" w:type="auto"/>
            <w:shd w:val="clear" w:color="auto" w:fill="auto"/>
          </w:tcPr>
          <w:p w14:paraId="0A70054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687535B" w14:textId="77777777" w:rsidR="00AC594C" w:rsidRPr="008E344B" w:rsidRDefault="00AC594C" w:rsidP="00862356">
            <w:pPr>
              <w:pStyle w:val="TAL"/>
              <w:rPr>
                <w:sz w:val="16"/>
              </w:rPr>
            </w:pPr>
            <w:r w:rsidRPr="008E344B">
              <w:rPr>
                <w:sz w:val="16"/>
              </w:rPr>
              <w:t>F</w:t>
            </w:r>
          </w:p>
        </w:tc>
        <w:tc>
          <w:tcPr>
            <w:tcW w:w="0" w:type="auto"/>
            <w:shd w:val="clear" w:color="auto" w:fill="auto"/>
          </w:tcPr>
          <w:p w14:paraId="10958661"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5350F32E" w14:textId="77777777" w:rsidR="00AC594C" w:rsidRPr="008E344B" w:rsidRDefault="00AC594C" w:rsidP="00862356">
            <w:pPr>
              <w:pStyle w:val="TAL"/>
              <w:rPr>
                <w:sz w:val="16"/>
              </w:rPr>
            </w:pPr>
            <w:r w:rsidRPr="008E344B">
              <w:rPr>
                <w:sz w:val="16"/>
              </w:rPr>
              <w:t>agreed</w:t>
            </w:r>
          </w:p>
        </w:tc>
      </w:tr>
      <w:tr w:rsidR="00AC594C" w:rsidRPr="008E344B" w14:paraId="1FF82ADA" w14:textId="77777777" w:rsidTr="00862356">
        <w:tc>
          <w:tcPr>
            <w:tcW w:w="0" w:type="auto"/>
            <w:shd w:val="clear" w:color="auto" w:fill="auto"/>
          </w:tcPr>
          <w:p w14:paraId="5C43AF33" w14:textId="77777777" w:rsidR="00AC594C" w:rsidRPr="008E344B" w:rsidRDefault="00AC594C" w:rsidP="00862356">
            <w:pPr>
              <w:pStyle w:val="TAL"/>
              <w:rPr>
                <w:sz w:val="16"/>
              </w:rPr>
            </w:pPr>
            <w:r w:rsidRPr="008E344B">
              <w:rPr>
                <w:sz w:val="16"/>
              </w:rPr>
              <w:t>R5-222207</w:t>
            </w:r>
          </w:p>
        </w:tc>
        <w:tc>
          <w:tcPr>
            <w:tcW w:w="0" w:type="auto"/>
            <w:shd w:val="clear" w:color="auto" w:fill="auto"/>
          </w:tcPr>
          <w:p w14:paraId="2BA53017" w14:textId="77777777" w:rsidR="00AC594C" w:rsidRPr="008E344B" w:rsidRDefault="00AC594C" w:rsidP="00862356">
            <w:pPr>
              <w:pStyle w:val="TAL"/>
              <w:rPr>
                <w:sz w:val="16"/>
              </w:rPr>
            </w:pPr>
            <w:r w:rsidRPr="008E344B">
              <w:rPr>
                <w:sz w:val="16"/>
              </w:rPr>
              <w:t>Moving additional tolerance in 6.2A.3.1.5 and 6.2D.3.5 to end of the section</w:t>
            </w:r>
          </w:p>
        </w:tc>
        <w:tc>
          <w:tcPr>
            <w:tcW w:w="0" w:type="auto"/>
            <w:shd w:val="clear" w:color="auto" w:fill="auto"/>
          </w:tcPr>
          <w:p w14:paraId="7B329FCB" w14:textId="77777777" w:rsidR="00AC594C" w:rsidRPr="008E344B" w:rsidRDefault="00AC594C" w:rsidP="00862356">
            <w:pPr>
              <w:pStyle w:val="TAL"/>
              <w:rPr>
                <w:sz w:val="16"/>
              </w:rPr>
            </w:pPr>
            <w:r w:rsidRPr="008E344B">
              <w:rPr>
                <w:sz w:val="16"/>
              </w:rPr>
              <w:t>CAICT, Nokia, Nokia Shanghai Bell</w:t>
            </w:r>
          </w:p>
        </w:tc>
        <w:tc>
          <w:tcPr>
            <w:tcW w:w="0" w:type="auto"/>
            <w:shd w:val="clear" w:color="auto" w:fill="auto"/>
          </w:tcPr>
          <w:p w14:paraId="60292CD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6AA75A6" w14:textId="77777777" w:rsidR="00AC594C" w:rsidRPr="008E344B" w:rsidRDefault="00AC594C" w:rsidP="00862356">
            <w:pPr>
              <w:pStyle w:val="TAL"/>
              <w:rPr>
                <w:sz w:val="16"/>
              </w:rPr>
            </w:pPr>
            <w:r w:rsidRPr="008E344B">
              <w:rPr>
                <w:sz w:val="16"/>
              </w:rPr>
              <w:t>1624</w:t>
            </w:r>
          </w:p>
        </w:tc>
        <w:tc>
          <w:tcPr>
            <w:tcW w:w="0" w:type="auto"/>
            <w:shd w:val="clear" w:color="auto" w:fill="auto"/>
          </w:tcPr>
          <w:p w14:paraId="74701B99" w14:textId="77777777" w:rsidR="00AC594C" w:rsidRPr="008E344B" w:rsidRDefault="00AC594C" w:rsidP="00862356">
            <w:pPr>
              <w:pStyle w:val="TAR"/>
              <w:rPr>
                <w:sz w:val="16"/>
              </w:rPr>
            </w:pPr>
            <w:r w:rsidRPr="008E344B">
              <w:rPr>
                <w:sz w:val="16"/>
              </w:rPr>
              <w:t>-</w:t>
            </w:r>
          </w:p>
        </w:tc>
        <w:tc>
          <w:tcPr>
            <w:tcW w:w="0" w:type="auto"/>
            <w:shd w:val="clear" w:color="auto" w:fill="auto"/>
          </w:tcPr>
          <w:p w14:paraId="0BDFA29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D6C2A08" w14:textId="77777777" w:rsidR="00AC594C" w:rsidRPr="008E344B" w:rsidRDefault="00AC594C" w:rsidP="00862356">
            <w:pPr>
              <w:pStyle w:val="TAL"/>
              <w:rPr>
                <w:sz w:val="16"/>
              </w:rPr>
            </w:pPr>
            <w:r w:rsidRPr="008E344B">
              <w:rPr>
                <w:sz w:val="16"/>
              </w:rPr>
              <w:t>F</w:t>
            </w:r>
          </w:p>
        </w:tc>
        <w:tc>
          <w:tcPr>
            <w:tcW w:w="0" w:type="auto"/>
            <w:shd w:val="clear" w:color="auto" w:fill="auto"/>
          </w:tcPr>
          <w:p w14:paraId="599545D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EA4B673" w14:textId="77777777" w:rsidR="00AC594C" w:rsidRPr="008E344B" w:rsidRDefault="00AC594C" w:rsidP="00862356">
            <w:pPr>
              <w:pStyle w:val="TAL"/>
              <w:rPr>
                <w:sz w:val="16"/>
              </w:rPr>
            </w:pPr>
            <w:r w:rsidRPr="008E344B">
              <w:rPr>
                <w:sz w:val="16"/>
              </w:rPr>
              <w:t>revised</w:t>
            </w:r>
          </w:p>
        </w:tc>
      </w:tr>
      <w:tr w:rsidR="00AC594C" w:rsidRPr="008E344B" w14:paraId="70DA0944" w14:textId="77777777" w:rsidTr="00862356">
        <w:tc>
          <w:tcPr>
            <w:tcW w:w="0" w:type="auto"/>
            <w:shd w:val="clear" w:color="auto" w:fill="auto"/>
          </w:tcPr>
          <w:p w14:paraId="0E90B534" w14:textId="77777777" w:rsidR="00AC594C" w:rsidRPr="008E344B" w:rsidRDefault="00AC594C" w:rsidP="00862356">
            <w:pPr>
              <w:pStyle w:val="TAL"/>
              <w:rPr>
                <w:sz w:val="16"/>
              </w:rPr>
            </w:pPr>
            <w:r w:rsidRPr="008E344B">
              <w:rPr>
                <w:sz w:val="16"/>
              </w:rPr>
              <w:t>R5-223804</w:t>
            </w:r>
          </w:p>
        </w:tc>
        <w:tc>
          <w:tcPr>
            <w:tcW w:w="0" w:type="auto"/>
            <w:shd w:val="clear" w:color="auto" w:fill="auto"/>
          </w:tcPr>
          <w:p w14:paraId="608454B8" w14:textId="77777777" w:rsidR="00AC594C" w:rsidRPr="008E344B" w:rsidRDefault="00AC594C" w:rsidP="00862356">
            <w:pPr>
              <w:pStyle w:val="TAL"/>
              <w:rPr>
                <w:sz w:val="16"/>
              </w:rPr>
            </w:pPr>
            <w:r w:rsidRPr="008E344B">
              <w:rPr>
                <w:sz w:val="16"/>
              </w:rPr>
              <w:t>Moving additional tolerance in 6.2A.3.1.5 and 6.2D.3.5 to end of the section</w:t>
            </w:r>
          </w:p>
        </w:tc>
        <w:tc>
          <w:tcPr>
            <w:tcW w:w="0" w:type="auto"/>
            <w:shd w:val="clear" w:color="auto" w:fill="auto"/>
          </w:tcPr>
          <w:p w14:paraId="4FB305F6" w14:textId="77777777" w:rsidR="00AC594C" w:rsidRPr="008E344B" w:rsidRDefault="00AC594C" w:rsidP="00862356">
            <w:pPr>
              <w:pStyle w:val="TAL"/>
              <w:rPr>
                <w:sz w:val="16"/>
              </w:rPr>
            </w:pPr>
            <w:r w:rsidRPr="008E344B">
              <w:rPr>
                <w:sz w:val="16"/>
              </w:rPr>
              <w:t>CAICT, Nokia, Nokia Shanghai Bell</w:t>
            </w:r>
          </w:p>
        </w:tc>
        <w:tc>
          <w:tcPr>
            <w:tcW w:w="0" w:type="auto"/>
            <w:shd w:val="clear" w:color="auto" w:fill="auto"/>
          </w:tcPr>
          <w:p w14:paraId="21F89685"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8B33239" w14:textId="77777777" w:rsidR="00AC594C" w:rsidRPr="008E344B" w:rsidRDefault="00AC594C" w:rsidP="00862356">
            <w:pPr>
              <w:pStyle w:val="TAL"/>
              <w:rPr>
                <w:sz w:val="16"/>
              </w:rPr>
            </w:pPr>
            <w:r w:rsidRPr="008E344B">
              <w:rPr>
                <w:sz w:val="16"/>
              </w:rPr>
              <w:t>1624</w:t>
            </w:r>
          </w:p>
        </w:tc>
        <w:tc>
          <w:tcPr>
            <w:tcW w:w="0" w:type="auto"/>
            <w:shd w:val="clear" w:color="auto" w:fill="auto"/>
          </w:tcPr>
          <w:p w14:paraId="6D9AA09A" w14:textId="77777777" w:rsidR="00AC594C" w:rsidRPr="008E344B" w:rsidRDefault="00AC594C" w:rsidP="00862356">
            <w:pPr>
              <w:pStyle w:val="TAR"/>
              <w:rPr>
                <w:sz w:val="16"/>
              </w:rPr>
            </w:pPr>
            <w:r w:rsidRPr="008E344B">
              <w:rPr>
                <w:sz w:val="16"/>
              </w:rPr>
              <w:t>1</w:t>
            </w:r>
          </w:p>
        </w:tc>
        <w:tc>
          <w:tcPr>
            <w:tcW w:w="0" w:type="auto"/>
            <w:shd w:val="clear" w:color="auto" w:fill="auto"/>
          </w:tcPr>
          <w:p w14:paraId="6010235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6298485" w14:textId="77777777" w:rsidR="00AC594C" w:rsidRPr="008E344B" w:rsidRDefault="00AC594C" w:rsidP="00862356">
            <w:pPr>
              <w:pStyle w:val="TAL"/>
              <w:rPr>
                <w:sz w:val="16"/>
              </w:rPr>
            </w:pPr>
            <w:r w:rsidRPr="008E344B">
              <w:rPr>
                <w:sz w:val="16"/>
              </w:rPr>
              <w:t>F</w:t>
            </w:r>
          </w:p>
        </w:tc>
        <w:tc>
          <w:tcPr>
            <w:tcW w:w="0" w:type="auto"/>
            <w:shd w:val="clear" w:color="auto" w:fill="auto"/>
          </w:tcPr>
          <w:p w14:paraId="61CDC51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E0E2CD1" w14:textId="77777777" w:rsidR="00AC594C" w:rsidRPr="008E344B" w:rsidRDefault="00AC594C" w:rsidP="00862356">
            <w:pPr>
              <w:pStyle w:val="TAL"/>
              <w:rPr>
                <w:sz w:val="16"/>
              </w:rPr>
            </w:pPr>
            <w:r w:rsidRPr="008E344B">
              <w:rPr>
                <w:sz w:val="16"/>
              </w:rPr>
              <w:t>agreed</w:t>
            </w:r>
          </w:p>
        </w:tc>
      </w:tr>
      <w:tr w:rsidR="00AC594C" w:rsidRPr="008E344B" w14:paraId="33B888D3" w14:textId="77777777" w:rsidTr="00862356">
        <w:tc>
          <w:tcPr>
            <w:tcW w:w="0" w:type="auto"/>
            <w:shd w:val="clear" w:color="auto" w:fill="auto"/>
          </w:tcPr>
          <w:p w14:paraId="77A27082" w14:textId="77777777" w:rsidR="00AC594C" w:rsidRPr="008E344B" w:rsidRDefault="00AC594C" w:rsidP="00862356">
            <w:pPr>
              <w:pStyle w:val="TAL"/>
              <w:rPr>
                <w:sz w:val="16"/>
              </w:rPr>
            </w:pPr>
            <w:r w:rsidRPr="008E344B">
              <w:rPr>
                <w:sz w:val="16"/>
              </w:rPr>
              <w:t>R5-222227</w:t>
            </w:r>
          </w:p>
        </w:tc>
        <w:tc>
          <w:tcPr>
            <w:tcW w:w="0" w:type="auto"/>
            <w:shd w:val="clear" w:color="auto" w:fill="auto"/>
          </w:tcPr>
          <w:p w14:paraId="2DC32057" w14:textId="77777777" w:rsidR="00AC594C" w:rsidRPr="008E344B" w:rsidRDefault="00AC594C" w:rsidP="00862356">
            <w:pPr>
              <w:pStyle w:val="TAL"/>
              <w:rPr>
                <w:sz w:val="16"/>
              </w:rPr>
            </w:pPr>
            <w:r w:rsidRPr="008E344B">
              <w:rPr>
                <w:sz w:val="16"/>
              </w:rPr>
              <w:t>Removal of PC1.5 from TC 6.2.1 MOP</w:t>
            </w:r>
          </w:p>
        </w:tc>
        <w:tc>
          <w:tcPr>
            <w:tcW w:w="0" w:type="auto"/>
            <w:shd w:val="clear" w:color="auto" w:fill="auto"/>
          </w:tcPr>
          <w:p w14:paraId="31BC7FD9" w14:textId="77777777" w:rsidR="00AC594C" w:rsidRPr="008E344B" w:rsidRDefault="00AC594C" w:rsidP="00862356">
            <w:pPr>
              <w:pStyle w:val="TAL"/>
              <w:rPr>
                <w:sz w:val="16"/>
              </w:rPr>
            </w:pPr>
            <w:r w:rsidRPr="008E344B">
              <w:rPr>
                <w:sz w:val="16"/>
              </w:rPr>
              <w:t>CMCC</w:t>
            </w:r>
          </w:p>
        </w:tc>
        <w:tc>
          <w:tcPr>
            <w:tcW w:w="0" w:type="auto"/>
            <w:shd w:val="clear" w:color="auto" w:fill="auto"/>
          </w:tcPr>
          <w:p w14:paraId="2781844C"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EBD10A2" w14:textId="77777777" w:rsidR="00AC594C" w:rsidRPr="008E344B" w:rsidRDefault="00AC594C" w:rsidP="00862356">
            <w:pPr>
              <w:pStyle w:val="TAL"/>
              <w:rPr>
                <w:sz w:val="16"/>
              </w:rPr>
            </w:pPr>
            <w:r w:rsidRPr="008E344B">
              <w:rPr>
                <w:sz w:val="16"/>
              </w:rPr>
              <w:t>1625</w:t>
            </w:r>
          </w:p>
        </w:tc>
        <w:tc>
          <w:tcPr>
            <w:tcW w:w="0" w:type="auto"/>
            <w:shd w:val="clear" w:color="auto" w:fill="auto"/>
          </w:tcPr>
          <w:p w14:paraId="2633D319" w14:textId="77777777" w:rsidR="00AC594C" w:rsidRPr="008E344B" w:rsidRDefault="00AC594C" w:rsidP="00862356">
            <w:pPr>
              <w:pStyle w:val="TAR"/>
              <w:rPr>
                <w:sz w:val="16"/>
              </w:rPr>
            </w:pPr>
            <w:r w:rsidRPr="008E344B">
              <w:rPr>
                <w:sz w:val="16"/>
              </w:rPr>
              <w:t>-</w:t>
            </w:r>
          </w:p>
        </w:tc>
        <w:tc>
          <w:tcPr>
            <w:tcW w:w="0" w:type="auto"/>
            <w:shd w:val="clear" w:color="auto" w:fill="auto"/>
          </w:tcPr>
          <w:p w14:paraId="2D361B0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FB8D20A" w14:textId="77777777" w:rsidR="00AC594C" w:rsidRPr="008E344B" w:rsidRDefault="00AC594C" w:rsidP="00862356">
            <w:pPr>
              <w:pStyle w:val="TAL"/>
              <w:rPr>
                <w:sz w:val="16"/>
              </w:rPr>
            </w:pPr>
            <w:r w:rsidRPr="008E344B">
              <w:rPr>
                <w:sz w:val="16"/>
              </w:rPr>
              <w:t>F</w:t>
            </w:r>
          </w:p>
        </w:tc>
        <w:tc>
          <w:tcPr>
            <w:tcW w:w="0" w:type="auto"/>
            <w:shd w:val="clear" w:color="auto" w:fill="auto"/>
          </w:tcPr>
          <w:p w14:paraId="405E76F7"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0306B774" w14:textId="77777777" w:rsidR="00AC594C" w:rsidRPr="008E344B" w:rsidRDefault="00AC594C" w:rsidP="00862356">
            <w:pPr>
              <w:pStyle w:val="TAL"/>
              <w:rPr>
                <w:sz w:val="16"/>
              </w:rPr>
            </w:pPr>
            <w:r w:rsidRPr="008E344B">
              <w:rPr>
                <w:sz w:val="16"/>
              </w:rPr>
              <w:t>revised</w:t>
            </w:r>
          </w:p>
        </w:tc>
      </w:tr>
      <w:tr w:rsidR="00AC594C" w:rsidRPr="008E344B" w14:paraId="47D594EC" w14:textId="77777777" w:rsidTr="00862356">
        <w:tc>
          <w:tcPr>
            <w:tcW w:w="0" w:type="auto"/>
            <w:shd w:val="clear" w:color="auto" w:fill="auto"/>
          </w:tcPr>
          <w:p w14:paraId="4965DC86" w14:textId="77777777" w:rsidR="00AC594C" w:rsidRPr="008E344B" w:rsidRDefault="00AC594C" w:rsidP="00862356">
            <w:pPr>
              <w:pStyle w:val="TAL"/>
              <w:rPr>
                <w:sz w:val="16"/>
              </w:rPr>
            </w:pPr>
            <w:r w:rsidRPr="008E344B">
              <w:rPr>
                <w:sz w:val="16"/>
              </w:rPr>
              <w:t>R5-223773</w:t>
            </w:r>
          </w:p>
        </w:tc>
        <w:tc>
          <w:tcPr>
            <w:tcW w:w="0" w:type="auto"/>
            <w:shd w:val="clear" w:color="auto" w:fill="auto"/>
          </w:tcPr>
          <w:p w14:paraId="63C9D14D" w14:textId="77777777" w:rsidR="00AC594C" w:rsidRPr="008E344B" w:rsidRDefault="00AC594C" w:rsidP="00862356">
            <w:pPr>
              <w:pStyle w:val="TAL"/>
              <w:rPr>
                <w:sz w:val="16"/>
              </w:rPr>
            </w:pPr>
            <w:r w:rsidRPr="008E344B">
              <w:rPr>
                <w:sz w:val="16"/>
              </w:rPr>
              <w:t>Removal of PC1.5 from TC 6.2.1 MOP</w:t>
            </w:r>
          </w:p>
        </w:tc>
        <w:tc>
          <w:tcPr>
            <w:tcW w:w="0" w:type="auto"/>
            <w:shd w:val="clear" w:color="auto" w:fill="auto"/>
          </w:tcPr>
          <w:p w14:paraId="506F61E5" w14:textId="77777777" w:rsidR="00AC594C" w:rsidRPr="008E344B" w:rsidRDefault="00AC594C" w:rsidP="00862356">
            <w:pPr>
              <w:pStyle w:val="TAL"/>
              <w:rPr>
                <w:sz w:val="16"/>
              </w:rPr>
            </w:pPr>
            <w:r w:rsidRPr="008E344B">
              <w:rPr>
                <w:sz w:val="16"/>
              </w:rPr>
              <w:t>CMCC</w:t>
            </w:r>
          </w:p>
        </w:tc>
        <w:tc>
          <w:tcPr>
            <w:tcW w:w="0" w:type="auto"/>
            <w:shd w:val="clear" w:color="auto" w:fill="auto"/>
          </w:tcPr>
          <w:p w14:paraId="5C0B6FB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DCADF42" w14:textId="77777777" w:rsidR="00AC594C" w:rsidRPr="008E344B" w:rsidRDefault="00AC594C" w:rsidP="00862356">
            <w:pPr>
              <w:pStyle w:val="TAL"/>
              <w:rPr>
                <w:sz w:val="16"/>
              </w:rPr>
            </w:pPr>
            <w:r w:rsidRPr="008E344B">
              <w:rPr>
                <w:sz w:val="16"/>
              </w:rPr>
              <w:t>1625</w:t>
            </w:r>
          </w:p>
        </w:tc>
        <w:tc>
          <w:tcPr>
            <w:tcW w:w="0" w:type="auto"/>
            <w:shd w:val="clear" w:color="auto" w:fill="auto"/>
          </w:tcPr>
          <w:p w14:paraId="2AE3BDE5" w14:textId="77777777" w:rsidR="00AC594C" w:rsidRPr="008E344B" w:rsidRDefault="00AC594C" w:rsidP="00862356">
            <w:pPr>
              <w:pStyle w:val="TAR"/>
              <w:rPr>
                <w:sz w:val="16"/>
              </w:rPr>
            </w:pPr>
            <w:r w:rsidRPr="008E344B">
              <w:rPr>
                <w:sz w:val="16"/>
              </w:rPr>
              <w:t>1</w:t>
            </w:r>
          </w:p>
        </w:tc>
        <w:tc>
          <w:tcPr>
            <w:tcW w:w="0" w:type="auto"/>
            <w:shd w:val="clear" w:color="auto" w:fill="auto"/>
          </w:tcPr>
          <w:p w14:paraId="7DF8C8A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C361C3C" w14:textId="77777777" w:rsidR="00AC594C" w:rsidRPr="008E344B" w:rsidRDefault="00AC594C" w:rsidP="00862356">
            <w:pPr>
              <w:pStyle w:val="TAL"/>
              <w:rPr>
                <w:sz w:val="16"/>
              </w:rPr>
            </w:pPr>
            <w:r w:rsidRPr="008E344B">
              <w:rPr>
                <w:sz w:val="16"/>
              </w:rPr>
              <w:t>F</w:t>
            </w:r>
          </w:p>
        </w:tc>
        <w:tc>
          <w:tcPr>
            <w:tcW w:w="0" w:type="auto"/>
            <w:shd w:val="clear" w:color="auto" w:fill="auto"/>
          </w:tcPr>
          <w:p w14:paraId="52E60FEC"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5EFDC0AD" w14:textId="77777777" w:rsidR="00AC594C" w:rsidRPr="008E344B" w:rsidRDefault="00AC594C" w:rsidP="00862356">
            <w:pPr>
              <w:pStyle w:val="TAL"/>
              <w:rPr>
                <w:sz w:val="16"/>
              </w:rPr>
            </w:pPr>
            <w:r w:rsidRPr="008E344B">
              <w:rPr>
                <w:sz w:val="16"/>
              </w:rPr>
              <w:t>agreed</w:t>
            </w:r>
          </w:p>
        </w:tc>
      </w:tr>
      <w:tr w:rsidR="00AC594C" w:rsidRPr="008E344B" w14:paraId="14BD3512" w14:textId="77777777" w:rsidTr="00862356">
        <w:tc>
          <w:tcPr>
            <w:tcW w:w="0" w:type="auto"/>
            <w:shd w:val="clear" w:color="auto" w:fill="auto"/>
          </w:tcPr>
          <w:p w14:paraId="67BF0709" w14:textId="77777777" w:rsidR="00AC594C" w:rsidRPr="008E344B" w:rsidRDefault="00AC594C" w:rsidP="00862356">
            <w:pPr>
              <w:pStyle w:val="TAL"/>
              <w:rPr>
                <w:sz w:val="16"/>
              </w:rPr>
            </w:pPr>
            <w:r w:rsidRPr="008E344B">
              <w:rPr>
                <w:sz w:val="16"/>
              </w:rPr>
              <w:t>R5-222228</w:t>
            </w:r>
          </w:p>
        </w:tc>
        <w:tc>
          <w:tcPr>
            <w:tcW w:w="0" w:type="auto"/>
            <w:shd w:val="clear" w:color="auto" w:fill="auto"/>
          </w:tcPr>
          <w:p w14:paraId="267DD44A" w14:textId="77777777" w:rsidR="00AC594C" w:rsidRPr="008E344B" w:rsidRDefault="00AC594C" w:rsidP="00862356">
            <w:pPr>
              <w:pStyle w:val="TAL"/>
              <w:rPr>
                <w:sz w:val="16"/>
              </w:rPr>
            </w:pPr>
            <w:r w:rsidRPr="008E344B">
              <w:rPr>
                <w:sz w:val="16"/>
              </w:rPr>
              <w:t>Removal of PC1.5 from TC 6.2.2 MPR</w:t>
            </w:r>
          </w:p>
        </w:tc>
        <w:tc>
          <w:tcPr>
            <w:tcW w:w="0" w:type="auto"/>
            <w:shd w:val="clear" w:color="auto" w:fill="auto"/>
          </w:tcPr>
          <w:p w14:paraId="4445E390" w14:textId="77777777" w:rsidR="00AC594C" w:rsidRPr="008E344B" w:rsidRDefault="00AC594C" w:rsidP="00862356">
            <w:pPr>
              <w:pStyle w:val="TAL"/>
              <w:rPr>
                <w:sz w:val="16"/>
              </w:rPr>
            </w:pPr>
            <w:r w:rsidRPr="008E344B">
              <w:rPr>
                <w:sz w:val="16"/>
              </w:rPr>
              <w:t>CMCC</w:t>
            </w:r>
          </w:p>
        </w:tc>
        <w:tc>
          <w:tcPr>
            <w:tcW w:w="0" w:type="auto"/>
            <w:shd w:val="clear" w:color="auto" w:fill="auto"/>
          </w:tcPr>
          <w:p w14:paraId="4837EC7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4788E2B" w14:textId="77777777" w:rsidR="00AC594C" w:rsidRPr="008E344B" w:rsidRDefault="00AC594C" w:rsidP="00862356">
            <w:pPr>
              <w:pStyle w:val="TAL"/>
              <w:rPr>
                <w:sz w:val="16"/>
              </w:rPr>
            </w:pPr>
            <w:r w:rsidRPr="008E344B">
              <w:rPr>
                <w:sz w:val="16"/>
              </w:rPr>
              <w:t>1626</w:t>
            </w:r>
          </w:p>
        </w:tc>
        <w:tc>
          <w:tcPr>
            <w:tcW w:w="0" w:type="auto"/>
            <w:shd w:val="clear" w:color="auto" w:fill="auto"/>
          </w:tcPr>
          <w:p w14:paraId="3FF2CCC8" w14:textId="77777777" w:rsidR="00AC594C" w:rsidRPr="008E344B" w:rsidRDefault="00AC594C" w:rsidP="00862356">
            <w:pPr>
              <w:pStyle w:val="TAR"/>
              <w:rPr>
                <w:sz w:val="16"/>
              </w:rPr>
            </w:pPr>
            <w:r w:rsidRPr="008E344B">
              <w:rPr>
                <w:sz w:val="16"/>
              </w:rPr>
              <w:t>-</w:t>
            </w:r>
          </w:p>
        </w:tc>
        <w:tc>
          <w:tcPr>
            <w:tcW w:w="0" w:type="auto"/>
            <w:shd w:val="clear" w:color="auto" w:fill="auto"/>
          </w:tcPr>
          <w:p w14:paraId="60A6E13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D1B86B2" w14:textId="77777777" w:rsidR="00AC594C" w:rsidRPr="008E344B" w:rsidRDefault="00AC594C" w:rsidP="00862356">
            <w:pPr>
              <w:pStyle w:val="TAL"/>
              <w:rPr>
                <w:sz w:val="16"/>
              </w:rPr>
            </w:pPr>
            <w:r w:rsidRPr="008E344B">
              <w:rPr>
                <w:sz w:val="16"/>
              </w:rPr>
              <w:t>F</w:t>
            </w:r>
          </w:p>
        </w:tc>
        <w:tc>
          <w:tcPr>
            <w:tcW w:w="0" w:type="auto"/>
            <w:shd w:val="clear" w:color="auto" w:fill="auto"/>
          </w:tcPr>
          <w:p w14:paraId="240B5AF1"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62ACA830" w14:textId="77777777" w:rsidR="00AC594C" w:rsidRPr="008E344B" w:rsidRDefault="00AC594C" w:rsidP="00862356">
            <w:pPr>
              <w:pStyle w:val="TAL"/>
              <w:rPr>
                <w:sz w:val="16"/>
              </w:rPr>
            </w:pPr>
            <w:r w:rsidRPr="008E344B">
              <w:rPr>
                <w:sz w:val="16"/>
              </w:rPr>
              <w:t>revised</w:t>
            </w:r>
          </w:p>
        </w:tc>
      </w:tr>
      <w:tr w:rsidR="00AC594C" w:rsidRPr="008E344B" w14:paraId="6E3BB296" w14:textId="77777777" w:rsidTr="00862356">
        <w:tc>
          <w:tcPr>
            <w:tcW w:w="0" w:type="auto"/>
            <w:shd w:val="clear" w:color="auto" w:fill="auto"/>
          </w:tcPr>
          <w:p w14:paraId="39A9C224" w14:textId="77777777" w:rsidR="00AC594C" w:rsidRPr="008E344B" w:rsidRDefault="00AC594C" w:rsidP="00862356">
            <w:pPr>
              <w:pStyle w:val="TAL"/>
              <w:rPr>
                <w:sz w:val="16"/>
              </w:rPr>
            </w:pPr>
            <w:r w:rsidRPr="008E344B">
              <w:rPr>
                <w:sz w:val="16"/>
              </w:rPr>
              <w:t>R5-223774</w:t>
            </w:r>
          </w:p>
        </w:tc>
        <w:tc>
          <w:tcPr>
            <w:tcW w:w="0" w:type="auto"/>
            <w:shd w:val="clear" w:color="auto" w:fill="auto"/>
          </w:tcPr>
          <w:p w14:paraId="4089A74F" w14:textId="77777777" w:rsidR="00AC594C" w:rsidRPr="008E344B" w:rsidRDefault="00AC594C" w:rsidP="00862356">
            <w:pPr>
              <w:pStyle w:val="TAL"/>
              <w:rPr>
                <w:sz w:val="16"/>
              </w:rPr>
            </w:pPr>
            <w:r w:rsidRPr="008E344B">
              <w:rPr>
                <w:sz w:val="16"/>
              </w:rPr>
              <w:t>Removal of PC1.5 from TC 6.2.2 MPR</w:t>
            </w:r>
          </w:p>
        </w:tc>
        <w:tc>
          <w:tcPr>
            <w:tcW w:w="0" w:type="auto"/>
            <w:shd w:val="clear" w:color="auto" w:fill="auto"/>
          </w:tcPr>
          <w:p w14:paraId="7BE45F6E" w14:textId="77777777" w:rsidR="00AC594C" w:rsidRPr="008E344B" w:rsidRDefault="00AC594C" w:rsidP="00862356">
            <w:pPr>
              <w:pStyle w:val="TAL"/>
              <w:rPr>
                <w:sz w:val="16"/>
              </w:rPr>
            </w:pPr>
            <w:r w:rsidRPr="008E344B">
              <w:rPr>
                <w:sz w:val="16"/>
              </w:rPr>
              <w:t>CMCC</w:t>
            </w:r>
          </w:p>
        </w:tc>
        <w:tc>
          <w:tcPr>
            <w:tcW w:w="0" w:type="auto"/>
            <w:shd w:val="clear" w:color="auto" w:fill="auto"/>
          </w:tcPr>
          <w:p w14:paraId="032E0815"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7F8D0B1" w14:textId="77777777" w:rsidR="00AC594C" w:rsidRPr="008E344B" w:rsidRDefault="00AC594C" w:rsidP="00862356">
            <w:pPr>
              <w:pStyle w:val="TAL"/>
              <w:rPr>
                <w:sz w:val="16"/>
              </w:rPr>
            </w:pPr>
            <w:r w:rsidRPr="008E344B">
              <w:rPr>
                <w:sz w:val="16"/>
              </w:rPr>
              <w:t>1626</w:t>
            </w:r>
          </w:p>
        </w:tc>
        <w:tc>
          <w:tcPr>
            <w:tcW w:w="0" w:type="auto"/>
            <w:shd w:val="clear" w:color="auto" w:fill="auto"/>
          </w:tcPr>
          <w:p w14:paraId="3F6ADF95" w14:textId="77777777" w:rsidR="00AC594C" w:rsidRPr="008E344B" w:rsidRDefault="00AC594C" w:rsidP="00862356">
            <w:pPr>
              <w:pStyle w:val="TAR"/>
              <w:rPr>
                <w:sz w:val="16"/>
              </w:rPr>
            </w:pPr>
            <w:r w:rsidRPr="008E344B">
              <w:rPr>
                <w:sz w:val="16"/>
              </w:rPr>
              <w:t>1</w:t>
            </w:r>
          </w:p>
        </w:tc>
        <w:tc>
          <w:tcPr>
            <w:tcW w:w="0" w:type="auto"/>
            <w:shd w:val="clear" w:color="auto" w:fill="auto"/>
          </w:tcPr>
          <w:p w14:paraId="02103A5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39ABB9A" w14:textId="77777777" w:rsidR="00AC594C" w:rsidRPr="008E344B" w:rsidRDefault="00AC594C" w:rsidP="00862356">
            <w:pPr>
              <w:pStyle w:val="TAL"/>
              <w:rPr>
                <w:sz w:val="16"/>
              </w:rPr>
            </w:pPr>
            <w:r w:rsidRPr="008E344B">
              <w:rPr>
                <w:sz w:val="16"/>
              </w:rPr>
              <w:t>F</w:t>
            </w:r>
          </w:p>
        </w:tc>
        <w:tc>
          <w:tcPr>
            <w:tcW w:w="0" w:type="auto"/>
            <w:shd w:val="clear" w:color="auto" w:fill="auto"/>
          </w:tcPr>
          <w:p w14:paraId="221BCBEE"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1F6B30CC" w14:textId="77777777" w:rsidR="00AC594C" w:rsidRPr="008E344B" w:rsidRDefault="00AC594C" w:rsidP="00862356">
            <w:pPr>
              <w:pStyle w:val="TAL"/>
              <w:rPr>
                <w:sz w:val="16"/>
              </w:rPr>
            </w:pPr>
            <w:r w:rsidRPr="008E344B">
              <w:rPr>
                <w:sz w:val="16"/>
              </w:rPr>
              <w:t>agreed</w:t>
            </w:r>
          </w:p>
        </w:tc>
      </w:tr>
      <w:tr w:rsidR="00AC594C" w:rsidRPr="008E344B" w14:paraId="40DA7716" w14:textId="77777777" w:rsidTr="00862356">
        <w:tc>
          <w:tcPr>
            <w:tcW w:w="0" w:type="auto"/>
            <w:shd w:val="clear" w:color="auto" w:fill="auto"/>
          </w:tcPr>
          <w:p w14:paraId="033F1257" w14:textId="77777777" w:rsidR="00AC594C" w:rsidRPr="008E344B" w:rsidRDefault="00AC594C" w:rsidP="00862356">
            <w:pPr>
              <w:pStyle w:val="TAL"/>
              <w:rPr>
                <w:sz w:val="16"/>
              </w:rPr>
            </w:pPr>
            <w:r w:rsidRPr="008E344B">
              <w:rPr>
                <w:sz w:val="16"/>
              </w:rPr>
              <w:t>R5-222229</w:t>
            </w:r>
          </w:p>
        </w:tc>
        <w:tc>
          <w:tcPr>
            <w:tcW w:w="0" w:type="auto"/>
            <w:shd w:val="clear" w:color="auto" w:fill="auto"/>
          </w:tcPr>
          <w:p w14:paraId="25AF522C" w14:textId="77777777" w:rsidR="00AC594C" w:rsidRPr="008E344B" w:rsidRDefault="00AC594C" w:rsidP="00862356">
            <w:pPr>
              <w:pStyle w:val="TAL"/>
              <w:rPr>
                <w:sz w:val="16"/>
              </w:rPr>
            </w:pPr>
            <w:r w:rsidRPr="008E344B">
              <w:rPr>
                <w:sz w:val="16"/>
              </w:rPr>
              <w:t>Removal of PC1.5 from TC 6.2.3 A-MPR</w:t>
            </w:r>
          </w:p>
        </w:tc>
        <w:tc>
          <w:tcPr>
            <w:tcW w:w="0" w:type="auto"/>
            <w:shd w:val="clear" w:color="auto" w:fill="auto"/>
          </w:tcPr>
          <w:p w14:paraId="51F02F29" w14:textId="77777777" w:rsidR="00AC594C" w:rsidRPr="008E344B" w:rsidRDefault="00AC594C" w:rsidP="00862356">
            <w:pPr>
              <w:pStyle w:val="TAL"/>
              <w:rPr>
                <w:sz w:val="16"/>
              </w:rPr>
            </w:pPr>
            <w:r w:rsidRPr="008E344B">
              <w:rPr>
                <w:sz w:val="16"/>
              </w:rPr>
              <w:t>CMCC</w:t>
            </w:r>
          </w:p>
        </w:tc>
        <w:tc>
          <w:tcPr>
            <w:tcW w:w="0" w:type="auto"/>
            <w:shd w:val="clear" w:color="auto" w:fill="auto"/>
          </w:tcPr>
          <w:p w14:paraId="064E2C30"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001DD52" w14:textId="77777777" w:rsidR="00AC594C" w:rsidRPr="008E344B" w:rsidRDefault="00AC594C" w:rsidP="00862356">
            <w:pPr>
              <w:pStyle w:val="TAL"/>
              <w:rPr>
                <w:sz w:val="16"/>
              </w:rPr>
            </w:pPr>
            <w:r w:rsidRPr="008E344B">
              <w:rPr>
                <w:sz w:val="16"/>
              </w:rPr>
              <w:t>1627</w:t>
            </w:r>
          </w:p>
        </w:tc>
        <w:tc>
          <w:tcPr>
            <w:tcW w:w="0" w:type="auto"/>
            <w:shd w:val="clear" w:color="auto" w:fill="auto"/>
          </w:tcPr>
          <w:p w14:paraId="629448E3" w14:textId="77777777" w:rsidR="00AC594C" w:rsidRPr="008E344B" w:rsidRDefault="00AC594C" w:rsidP="00862356">
            <w:pPr>
              <w:pStyle w:val="TAR"/>
              <w:rPr>
                <w:sz w:val="16"/>
              </w:rPr>
            </w:pPr>
            <w:r w:rsidRPr="008E344B">
              <w:rPr>
                <w:sz w:val="16"/>
              </w:rPr>
              <w:t>-</w:t>
            </w:r>
          </w:p>
        </w:tc>
        <w:tc>
          <w:tcPr>
            <w:tcW w:w="0" w:type="auto"/>
            <w:shd w:val="clear" w:color="auto" w:fill="auto"/>
          </w:tcPr>
          <w:p w14:paraId="6DBD0BD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87C744E" w14:textId="77777777" w:rsidR="00AC594C" w:rsidRPr="008E344B" w:rsidRDefault="00AC594C" w:rsidP="00862356">
            <w:pPr>
              <w:pStyle w:val="TAL"/>
              <w:rPr>
                <w:sz w:val="16"/>
              </w:rPr>
            </w:pPr>
            <w:r w:rsidRPr="008E344B">
              <w:rPr>
                <w:sz w:val="16"/>
              </w:rPr>
              <w:t>F</w:t>
            </w:r>
          </w:p>
        </w:tc>
        <w:tc>
          <w:tcPr>
            <w:tcW w:w="0" w:type="auto"/>
            <w:shd w:val="clear" w:color="auto" w:fill="auto"/>
          </w:tcPr>
          <w:p w14:paraId="29867A2D"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2709DFC6" w14:textId="77777777" w:rsidR="00AC594C" w:rsidRPr="008E344B" w:rsidRDefault="00AC594C" w:rsidP="00862356">
            <w:pPr>
              <w:pStyle w:val="TAL"/>
              <w:rPr>
                <w:sz w:val="16"/>
              </w:rPr>
            </w:pPr>
            <w:r w:rsidRPr="008E344B">
              <w:rPr>
                <w:sz w:val="16"/>
              </w:rPr>
              <w:t>revised</w:t>
            </w:r>
          </w:p>
        </w:tc>
      </w:tr>
      <w:tr w:rsidR="00AC594C" w:rsidRPr="008E344B" w14:paraId="6962EFF2" w14:textId="77777777" w:rsidTr="00862356">
        <w:tc>
          <w:tcPr>
            <w:tcW w:w="0" w:type="auto"/>
            <w:shd w:val="clear" w:color="auto" w:fill="auto"/>
          </w:tcPr>
          <w:p w14:paraId="18175DC3" w14:textId="77777777" w:rsidR="00AC594C" w:rsidRPr="008E344B" w:rsidRDefault="00AC594C" w:rsidP="00862356">
            <w:pPr>
              <w:pStyle w:val="TAL"/>
              <w:rPr>
                <w:sz w:val="16"/>
              </w:rPr>
            </w:pPr>
            <w:r w:rsidRPr="008E344B">
              <w:rPr>
                <w:sz w:val="16"/>
              </w:rPr>
              <w:t>R5-223775</w:t>
            </w:r>
          </w:p>
        </w:tc>
        <w:tc>
          <w:tcPr>
            <w:tcW w:w="0" w:type="auto"/>
            <w:shd w:val="clear" w:color="auto" w:fill="auto"/>
          </w:tcPr>
          <w:p w14:paraId="5374C25A" w14:textId="77777777" w:rsidR="00AC594C" w:rsidRPr="008E344B" w:rsidRDefault="00AC594C" w:rsidP="00862356">
            <w:pPr>
              <w:pStyle w:val="TAL"/>
              <w:rPr>
                <w:sz w:val="16"/>
              </w:rPr>
            </w:pPr>
            <w:r w:rsidRPr="008E344B">
              <w:rPr>
                <w:sz w:val="16"/>
              </w:rPr>
              <w:t>Removal of PC1.5 from TC 6.2.3 A-MPR</w:t>
            </w:r>
          </w:p>
        </w:tc>
        <w:tc>
          <w:tcPr>
            <w:tcW w:w="0" w:type="auto"/>
            <w:shd w:val="clear" w:color="auto" w:fill="auto"/>
          </w:tcPr>
          <w:p w14:paraId="4150DF98" w14:textId="77777777" w:rsidR="00AC594C" w:rsidRPr="008E344B" w:rsidRDefault="00AC594C" w:rsidP="00862356">
            <w:pPr>
              <w:pStyle w:val="TAL"/>
              <w:rPr>
                <w:sz w:val="16"/>
              </w:rPr>
            </w:pPr>
            <w:r w:rsidRPr="008E344B">
              <w:rPr>
                <w:sz w:val="16"/>
              </w:rPr>
              <w:t>CMCC</w:t>
            </w:r>
          </w:p>
        </w:tc>
        <w:tc>
          <w:tcPr>
            <w:tcW w:w="0" w:type="auto"/>
            <w:shd w:val="clear" w:color="auto" w:fill="auto"/>
          </w:tcPr>
          <w:p w14:paraId="569EAF7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0BD9177" w14:textId="77777777" w:rsidR="00AC594C" w:rsidRPr="008E344B" w:rsidRDefault="00AC594C" w:rsidP="00862356">
            <w:pPr>
              <w:pStyle w:val="TAL"/>
              <w:rPr>
                <w:sz w:val="16"/>
              </w:rPr>
            </w:pPr>
            <w:r w:rsidRPr="008E344B">
              <w:rPr>
                <w:sz w:val="16"/>
              </w:rPr>
              <w:t>1627</w:t>
            </w:r>
          </w:p>
        </w:tc>
        <w:tc>
          <w:tcPr>
            <w:tcW w:w="0" w:type="auto"/>
            <w:shd w:val="clear" w:color="auto" w:fill="auto"/>
          </w:tcPr>
          <w:p w14:paraId="23824F09" w14:textId="77777777" w:rsidR="00AC594C" w:rsidRPr="008E344B" w:rsidRDefault="00AC594C" w:rsidP="00862356">
            <w:pPr>
              <w:pStyle w:val="TAR"/>
              <w:rPr>
                <w:sz w:val="16"/>
              </w:rPr>
            </w:pPr>
            <w:r w:rsidRPr="008E344B">
              <w:rPr>
                <w:sz w:val="16"/>
              </w:rPr>
              <w:t>1</w:t>
            </w:r>
          </w:p>
        </w:tc>
        <w:tc>
          <w:tcPr>
            <w:tcW w:w="0" w:type="auto"/>
            <w:shd w:val="clear" w:color="auto" w:fill="auto"/>
          </w:tcPr>
          <w:p w14:paraId="591EC6B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CBA2809" w14:textId="77777777" w:rsidR="00AC594C" w:rsidRPr="008E344B" w:rsidRDefault="00AC594C" w:rsidP="00862356">
            <w:pPr>
              <w:pStyle w:val="TAL"/>
              <w:rPr>
                <w:sz w:val="16"/>
              </w:rPr>
            </w:pPr>
            <w:r w:rsidRPr="008E344B">
              <w:rPr>
                <w:sz w:val="16"/>
              </w:rPr>
              <w:t>F</w:t>
            </w:r>
          </w:p>
        </w:tc>
        <w:tc>
          <w:tcPr>
            <w:tcW w:w="0" w:type="auto"/>
            <w:shd w:val="clear" w:color="auto" w:fill="auto"/>
          </w:tcPr>
          <w:p w14:paraId="5C9E94AB"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4ABA5530" w14:textId="77777777" w:rsidR="00AC594C" w:rsidRPr="008E344B" w:rsidRDefault="00AC594C" w:rsidP="00862356">
            <w:pPr>
              <w:pStyle w:val="TAL"/>
              <w:rPr>
                <w:sz w:val="16"/>
              </w:rPr>
            </w:pPr>
            <w:r w:rsidRPr="008E344B">
              <w:rPr>
                <w:sz w:val="16"/>
              </w:rPr>
              <w:t>agreed</w:t>
            </w:r>
          </w:p>
        </w:tc>
      </w:tr>
      <w:tr w:rsidR="00AC594C" w:rsidRPr="008E344B" w14:paraId="3D529F29" w14:textId="77777777" w:rsidTr="00862356">
        <w:tc>
          <w:tcPr>
            <w:tcW w:w="0" w:type="auto"/>
            <w:shd w:val="clear" w:color="auto" w:fill="auto"/>
          </w:tcPr>
          <w:p w14:paraId="139C0B22" w14:textId="77777777" w:rsidR="00AC594C" w:rsidRPr="008E344B" w:rsidRDefault="00AC594C" w:rsidP="00862356">
            <w:pPr>
              <w:pStyle w:val="TAL"/>
              <w:rPr>
                <w:sz w:val="16"/>
              </w:rPr>
            </w:pPr>
            <w:r w:rsidRPr="008E344B">
              <w:rPr>
                <w:sz w:val="16"/>
              </w:rPr>
              <w:t>R5-222230</w:t>
            </w:r>
          </w:p>
        </w:tc>
        <w:tc>
          <w:tcPr>
            <w:tcW w:w="0" w:type="auto"/>
            <w:shd w:val="clear" w:color="auto" w:fill="auto"/>
          </w:tcPr>
          <w:p w14:paraId="6463C043" w14:textId="77777777" w:rsidR="00AC594C" w:rsidRPr="008E344B" w:rsidRDefault="00AC594C" w:rsidP="00862356">
            <w:pPr>
              <w:pStyle w:val="TAL"/>
              <w:rPr>
                <w:sz w:val="16"/>
              </w:rPr>
            </w:pPr>
            <w:r w:rsidRPr="008E344B">
              <w:rPr>
                <w:sz w:val="16"/>
              </w:rPr>
              <w:t>Removal of PC1.5 from TC 6.5.2.4.1 ACLR</w:t>
            </w:r>
          </w:p>
        </w:tc>
        <w:tc>
          <w:tcPr>
            <w:tcW w:w="0" w:type="auto"/>
            <w:shd w:val="clear" w:color="auto" w:fill="auto"/>
          </w:tcPr>
          <w:p w14:paraId="61D3AAEC" w14:textId="77777777" w:rsidR="00AC594C" w:rsidRPr="008E344B" w:rsidRDefault="00AC594C" w:rsidP="00862356">
            <w:pPr>
              <w:pStyle w:val="TAL"/>
              <w:rPr>
                <w:sz w:val="16"/>
              </w:rPr>
            </w:pPr>
            <w:r w:rsidRPr="008E344B">
              <w:rPr>
                <w:sz w:val="16"/>
              </w:rPr>
              <w:t>CMCC</w:t>
            </w:r>
          </w:p>
        </w:tc>
        <w:tc>
          <w:tcPr>
            <w:tcW w:w="0" w:type="auto"/>
            <w:shd w:val="clear" w:color="auto" w:fill="auto"/>
          </w:tcPr>
          <w:p w14:paraId="1050FEB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E49A527" w14:textId="77777777" w:rsidR="00AC594C" w:rsidRPr="008E344B" w:rsidRDefault="00AC594C" w:rsidP="00862356">
            <w:pPr>
              <w:pStyle w:val="TAL"/>
              <w:rPr>
                <w:sz w:val="16"/>
              </w:rPr>
            </w:pPr>
            <w:r w:rsidRPr="008E344B">
              <w:rPr>
                <w:sz w:val="16"/>
              </w:rPr>
              <w:t>1628</w:t>
            </w:r>
          </w:p>
        </w:tc>
        <w:tc>
          <w:tcPr>
            <w:tcW w:w="0" w:type="auto"/>
            <w:shd w:val="clear" w:color="auto" w:fill="auto"/>
          </w:tcPr>
          <w:p w14:paraId="3A5192C0" w14:textId="77777777" w:rsidR="00AC594C" w:rsidRPr="008E344B" w:rsidRDefault="00AC594C" w:rsidP="00862356">
            <w:pPr>
              <w:pStyle w:val="TAR"/>
              <w:rPr>
                <w:sz w:val="16"/>
              </w:rPr>
            </w:pPr>
            <w:r w:rsidRPr="008E344B">
              <w:rPr>
                <w:sz w:val="16"/>
              </w:rPr>
              <w:t>-</w:t>
            </w:r>
          </w:p>
        </w:tc>
        <w:tc>
          <w:tcPr>
            <w:tcW w:w="0" w:type="auto"/>
            <w:shd w:val="clear" w:color="auto" w:fill="auto"/>
          </w:tcPr>
          <w:p w14:paraId="6677917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414412C" w14:textId="77777777" w:rsidR="00AC594C" w:rsidRPr="008E344B" w:rsidRDefault="00AC594C" w:rsidP="00862356">
            <w:pPr>
              <w:pStyle w:val="TAL"/>
              <w:rPr>
                <w:sz w:val="16"/>
              </w:rPr>
            </w:pPr>
            <w:r w:rsidRPr="008E344B">
              <w:rPr>
                <w:sz w:val="16"/>
              </w:rPr>
              <w:t>F</w:t>
            </w:r>
          </w:p>
        </w:tc>
        <w:tc>
          <w:tcPr>
            <w:tcW w:w="0" w:type="auto"/>
            <w:shd w:val="clear" w:color="auto" w:fill="auto"/>
          </w:tcPr>
          <w:p w14:paraId="6814FEA3"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0879A243" w14:textId="77777777" w:rsidR="00AC594C" w:rsidRPr="008E344B" w:rsidRDefault="00AC594C" w:rsidP="00862356">
            <w:pPr>
              <w:pStyle w:val="TAL"/>
              <w:rPr>
                <w:sz w:val="16"/>
              </w:rPr>
            </w:pPr>
            <w:r w:rsidRPr="008E344B">
              <w:rPr>
                <w:sz w:val="16"/>
              </w:rPr>
              <w:t>revised</w:t>
            </w:r>
          </w:p>
        </w:tc>
      </w:tr>
      <w:tr w:rsidR="00AC594C" w:rsidRPr="008E344B" w14:paraId="249C428B" w14:textId="77777777" w:rsidTr="00862356">
        <w:tc>
          <w:tcPr>
            <w:tcW w:w="0" w:type="auto"/>
            <w:shd w:val="clear" w:color="auto" w:fill="auto"/>
          </w:tcPr>
          <w:p w14:paraId="25B0B1ED" w14:textId="77777777" w:rsidR="00AC594C" w:rsidRPr="008E344B" w:rsidRDefault="00AC594C" w:rsidP="00862356">
            <w:pPr>
              <w:pStyle w:val="TAL"/>
              <w:rPr>
                <w:sz w:val="16"/>
              </w:rPr>
            </w:pPr>
            <w:r w:rsidRPr="008E344B">
              <w:rPr>
                <w:sz w:val="16"/>
              </w:rPr>
              <w:t>R5-223776</w:t>
            </w:r>
          </w:p>
        </w:tc>
        <w:tc>
          <w:tcPr>
            <w:tcW w:w="0" w:type="auto"/>
            <w:shd w:val="clear" w:color="auto" w:fill="auto"/>
          </w:tcPr>
          <w:p w14:paraId="06A69643" w14:textId="77777777" w:rsidR="00AC594C" w:rsidRPr="008E344B" w:rsidRDefault="00AC594C" w:rsidP="00862356">
            <w:pPr>
              <w:pStyle w:val="TAL"/>
              <w:rPr>
                <w:sz w:val="16"/>
              </w:rPr>
            </w:pPr>
            <w:r w:rsidRPr="008E344B">
              <w:rPr>
                <w:sz w:val="16"/>
              </w:rPr>
              <w:t>Removal of PC1.5 from TC 6.5.2.4.1 ACLR</w:t>
            </w:r>
          </w:p>
        </w:tc>
        <w:tc>
          <w:tcPr>
            <w:tcW w:w="0" w:type="auto"/>
            <w:shd w:val="clear" w:color="auto" w:fill="auto"/>
          </w:tcPr>
          <w:p w14:paraId="3FDF2E8E" w14:textId="77777777" w:rsidR="00AC594C" w:rsidRPr="008E344B" w:rsidRDefault="00AC594C" w:rsidP="00862356">
            <w:pPr>
              <w:pStyle w:val="TAL"/>
              <w:rPr>
                <w:sz w:val="16"/>
              </w:rPr>
            </w:pPr>
            <w:r w:rsidRPr="008E344B">
              <w:rPr>
                <w:sz w:val="16"/>
              </w:rPr>
              <w:t>CMCC</w:t>
            </w:r>
          </w:p>
        </w:tc>
        <w:tc>
          <w:tcPr>
            <w:tcW w:w="0" w:type="auto"/>
            <w:shd w:val="clear" w:color="auto" w:fill="auto"/>
          </w:tcPr>
          <w:p w14:paraId="7009C97C"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2839A53" w14:textId="77777777" w:rsidR="00AC594C" w:rsidRPr="008E344B" w:rsidRDefault="00AC594C" w:rsidP="00862356">
            <w:pPr>
              <w:pStyle w:val="TAL"/>
              <w:rPr>
                <w:sz w:val="16"/>
              </w:rPr>
            </w:pPr>
            <w:r w:rsidRPr="008E344B">
              <w:rPr>
                <w:sz w:val="16"/>
              </w:rPr>
              <w:t>1628</w:t>
            </w:r>
          </w:p>
        </w:tc>
        <w:tc>
          <w:tcPr>
            <w:tcW w:w="0" w:type="auto"/>
            <w:shd w:val="clear" w:color="auto" w:fill="auto"/>
          </w:tcPr>
          <w:p w14:paraId="4DC43ACB" w14:textId="77777777" w:rsidR="00AC594C" w:rsidRPr="008E344B" w:rsidRDefault="00AC594C" w:rsidP="00862356">
            <w:pPr>
              <w:pStyle w:val="TAR"/>
              <w:rPr>
                <w:sz w:val="16"/>
              </w:rPr>
            </w:pPr>
            <w:r w:rsidRPr="008E344B">
              <w:rPr>
                <w:sz w:val="16"/>
              </w:rPr>
              <w:t>1</w:t>
            </w:r>
          </w:p>
        </w:tc>
        <w:tc>
          <w:tcPr>
            <w:tcW w:w="0" w:type="auto"/>
            <w:shd w:val="clear" w:color="auto" w:fill="auto"/>
          </w:tcPr>
          <w:p w14:paraId="7C10530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94D8F0E" w14:textId="77777777" w:rsidR="00AC594C" w:rsidRPr="008E344B" w:rsidRDefault="00AC594C" w:rsidP="00862356">
            <w:pPr>
              <w:pStyle w:val="TAL"/>
              <w:rPr>
                <w:sz w:val="16"/>
              </w:rPr>
            </w:pPr>
            <w:r w:rsidRPr="008E344B">
              <w:rPr>
                <w:sz w:val="16"/>
              </w:rPr>
              <w:t>F</w:t>
            </w:r>
          </w:p>
        </w:tc>
        <w:tc>
          <w:tcPr>
            <w:tcW w:w="0" w:type="auto"/>
            <w:shd w:val="clear" w:color="auto" w:fill="auto"/>
          </w:tcPr>
          <w:p w14:paraId="4F75D464"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7661E507" w14:textId="77777777" w:rsidR="00AC594C" w:rsidRPr="008E344B" w:rsidRDefault="00AC594C" w:rsidP="00862356">
            <w:pPr>
              <w:pStyle w:val="TAL"/>
              <w:rPr>
                <w:sz w:val="16"/>
              </w:rPr>
            </w:pPr>
            <w:r w:rsidRPr="008E344B">
              <w:rPr>
                <w:sz w:val="16"/>
              </w:rPr>
              <w:t>agreed</w:t>
            </w:r>
          </w:p>
        </w:tc>
      </w:tr>
      <w:tr w:rsidR="00AC594C" w:rsidRPr="008E344B" w14:paraId="062EAA45" w14:textId="77777777" w:rsidTr="00862356">
        <w:tc>
          <w:tcPr>
            <w:tcW w:w="0" w:type="auto"/>
            <w:shd w:val="clear" w:color="auto" w:fill="auto"/>
          </w:tcPr>
          <w:p w14:paraId="19B191DC" w14:textId="77777777" w:rsidR="00AC594C" w:rsidRPr="008E344B" w:rsidRDefault="00AC594C" w:rsidP="00862356">
            <w:pPr>
              <w:pStyle w:val="TAL"/>
              <w:rPr>
                <w:sz w:val="16"/>
              </w:rPr>
            </w:pPr>
            <w:r w:rsidRPr="008E344B">
              <w:rPr>
                <w:sz w:val="16"/>
              </w:rPr>
              <w:t>R5-222241</w:t>
            </w:r>
          </w:p>
        </w:tc>
        <w:tc>
          <w:tcPr>
            <w:tcW w:w="0" w:type="auto"/>
            <w:shd w:val="clear" w:color="auto" w:fill="auto"/>
          </w:tcPr>
          <w:p w14:paraId="4C3563B6" w14:textId="77777777" w:rsidR="00AC594C" w:rsidRPr="008E344B" w:rsidRDefault="00AC594C" w:rsidP="00862356">
            <w:pPr>
              <w:pStyle w:val="TAL"/>
              <w:rPr>
                <w:sz w:val="16"/>
              </w:rPr>
            </w:pPr>
            <w:r w:rsidRPr="008E344B">
              <w:rPr>
                <w:sz w:val="16"/>
              </w:rPr>
              <w:t>Update Spurious emissions for UE co-existence for CA_n41C</w:t>
            </w:r>
          </w:p>
        </w:tc>
        <w:tc>
          <w:tcPr>
            <w:tcW w:w="0" w:type="auto"/>
            <w:shd w:val="clear" w:color="auto" w:fill="auto"/>
          </w:tcPr>
          <w:p w14:paraId="373F1F33" w14:textId="77777777" w:rsidR="00AC594C" w:rsidRPr="008E344B" w:rsidRDefault="00AC594C" w:rsidP="00862356">
            <w:pPr>
              <w:pStyle w:val="TAL"/>
              <w:rPr>
                <w:sz w:val="16"/>
              </w:rPr>
            </w:pPr>
            <w:r w:rsidRPr="008E344B">
              <w:rPr>
                <w:sz w:val="16"/>
              </w:rPr>
              <w:t>CMCC</w:t>
            </w:r>
          </w:p>
        </w:tc>
        <w:tc>
          <w:tcPr>
            <w:tcW w:w="0" w:type="auto"/>
            <w:shd w:val="clear" w:color="auto" w:fill="auto"/>
          </w:tcPr>
          <w:p w14:paraId="0B9CB87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65CF437" w14:textId="77777777" w:rsidR="00AC594C" w:rsidRPr="008E344B" w:rsidRDefault="00AC594C" w:rsidP="00862356">
            <w:pPr>
              <w:pStyle w:val="TAL"/>
              <w:rPr>
                <w:sz w:val="16"/>
              </w:rPr>
            </w:pPr>
            <w:r w:rsidRPr="008E344B">
              <w:rPr>
                <w:sz w:val="16"/>
              </w:rPr>
              <w:t>1629</w:t>
            </w:r>
          </w:p>
        </w:tc>
        <w:tc>
          <w:tcPr>
            <w:tcW w:w="0" w:type="auto"/>
            <w:shd w:val="clear" w:color="auto" w:fill="auto"/>
          </w:tcPr>
          <w:p w14:paraId="07118CB2" w14:textId="77777777" w:rsidR="00AC594C" w:rsidRPr="008E344B" w:rsidRDefault="00AC594C" w:rsidP="00862356">
            <w:pPr>
              <w:pStyle w:val="TAR"/>
              <w:rPr>
                <w:sz w:val="16"/>
              </w:rPr>
            </w:pPr>
            <w:r w:rsidRPr="008E344B">
              <w:rPr>
                <w:sz w:val="16"/>
              </w:rPr>
              <w:t>-</w:t>
            </w:r>
          </w:p>
        </w:tc>
        <w:tc>
          <w:tcPr>
            <w:tcW w:w="0" w:type="auto"/>
            <w:shd w:val="clear" w:color="auto" w:fill="auto"/>
          </w:tcPr>
          <w:p w14:paraId="474F2A4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316E188" w14:textId="77777777" w:rsidR="00AC594C" w:rsidRPr="008E344B" w:rsidRDefault="00AC594C" w:rsidP="00862356">
            <w:pPr>
              <w:pStyle w:val="TAL"/>
              <w:rPr>
                <w:sz w:val="16"/>
              </w:rPr>
            </w:pPr>
            <w:r w:rsidRPr="008E344B">
              <w:rPr>
                <w:sz w:val="16"/>
              </w:rPr>
              <w:t>F</w:t>
            </w:r>
          </w:p>
        </w:tc>
        <w:tc>
          <w:tcPr>
            <w:tcW w:w="0" w:type="auto"/>
            <w:shd w:val="clear" w:color="auto" w:fill="auto"/>
          </w:tcPr>
          <w:p w14:paraId="5FD6E72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26EF80B" w14:textId="77777777" w:rsidR="00AC594C" w:rsidRPr="008E344B" w:rsidRDefault="00AC594C" w:rsidP="00862356">
            <w:pPr>
              <w:pStyle w:val="TAL"/>
              <w:rPr>
                <w:sz w:val="16"/>
              </w:rPr>
            </w:pPr>
            <w:r w:rsidRPr="008E344B">
              <w:rPr>
                <w:sz w:val="16"/>
              </w:rPr>
              <w:t>agreed</w:t>
            </w:r>
          </w:p>
        </w:tc>
      </w:tr>
      <w:tr w:rsidR="00AC594C" w:rsidRPr="008E344B" w14:paraId="03B3EB55" w14:textId="77777777" w:rsidTr="00862356">
        <w:tc>
          <w:tcPr>
            <w:tcW w:w="0" w:type="auto"/>
            <w:shd w:val="clear" w:color="auto" w:fill="auto"/>
          </w:tcPr>
          <w:p w14:paraId="4746DE9A" w14:textId="77777777" w:rsidR="00AC594C" w:rsidRPr="008E344B" w:rsidRDefault="00AC594C" w:rsidP="00862356">
            <w:pPr>
              <w:pStyle w:val="TAL"/>
              <w:rPr>
                <w:sz w:val="16"/>
              </w:rPr>
            </w:pPr>
            <w:r w:rsidRPr="008E344B">
              <w:rPr>
                <w:sz w:val="16"/>
              </w:rPr>
              <w:t>R5-222309</w:t>
            </w:r>
          </w:p>
        </w:tc>
        <w:tc>
          <w:tcPr>
            <w:tcW w:w="0" w:type="auto"/>
            <w:shd w:val="clear" w:color="auto" w:fill="auto"/>
          </w:tcPr>
          <w:p w14:paraId="04D68301" w14:textId="77777777" w:rsidR="00AC594C" w:rsidRPr="008E344B" w:rsidRDefault="00AC594C" w:rsidP="00862356">
            <w:pPr>
              <w:pStyle w:val="TAL"/>
              <w:rPr>
                <w:sz w:val="16"/>
              </w:rPr>
            </w:pPr>
            <w:r w:rsidRPr="008E344B">
              <w:rPr>
                <w:sz w:val="16"/>
              </w:rPr>
              <w:t>Introduction of configuration DC_n48A-n70A for NR-DC in FR1</w:t>
            </w:r>
          </w:p>
        </w:tc>
        <w:tc>
          <w:tcPr>
            <w:tcW w:w="0" w:type="auto"/>
            <w:shd w:val="clear" w:color="auto" w:fill="auto"/>
          </w:tcPr>
          <w:p w14:paraId="346C74A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FC4532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9B7F91B" w14:textId="77777777" w:rsidR="00AC594C" w:rsidRPr="008E344B" w:rsidRDefault="00AC594C" w:rsidP="00862356">
            <w:pPr>
              <w:pStyle w:val="TAL"/>
              <w:rPr>
                <w:sz w:val="16"/>
              </w:rPr>
            </w:pPr>
            <w:r w:rsidRPr="008E344B">
              <w:rPr>
                <w:sz w:val="16"/>
              </w:rPr>
              <w:t>1630</w:t>
            </w:r>
          </w:p>
        </w:tc>
        <w:tc>
          <w:tcPr>
            <w:tcW w:w="0" w:type="auto"/>
            <w:shd w:val="clear" w:color="auto" w:fill="auto"/>
          </w:tcPr>
          <w:p w14:paraId="51DC6224" w14:textId="77777777" w:rsidR="00AC594C" w:rsidRPr="008E344B" w:rsidRDefault="00AC594C" w:rsidP="00862356">
            <w:pPr>
              <w:pStyle w:val="TAR"/>
              <w:rPr>
                <w:sz w:val="16"/>
              </w:rPr>
            </w:pPr>
            <w:r w:rsidRPr="008E344B">
              <w:rPr>
                <w:sz w:val="16"/>
              </w:rPr>
              <w:t>-</w:t>
            </w:r>
          </w:p>
        </w:tc>
        <w:tc>
          <w:tcPr>
            <w:tcW w:w="0" w:type="auto"/>
            <w:shd w:val="clear" w:color="auto" w:fill="auto"/>
          </w:tcPr>
          <w:p w14:paraId="0EADD70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E1FA447" w14:textId="77777777" w:rsidR="00AC594C" w:rsidRPr="008E344B" w:rsidRDefault="00AC594C" w:rsidP="00862356">
            <w:pPr>
              <w:pStyle w:val="TAL"/>
              <w:rPr>
                <w:sz w:val="16"/>
              </w:rPr>
            </w:pPr>
            <w:r w:rsidRPr="008E344B">
              <w:rPr>
                <w:sz w:val="16"/>
              </w:rPr>
              <w:t>F</w:t>
            </w:r>
          </w:p>
        </w:tc>
        <w:tc>
          <w:tcPr>
            <w:tcW w:w="0" w:type="auto"/>
            <w:shd w:val="clear" w:color="auto" w:fill="auto"/>
          </w:tcPr>
          <w:p w14:paraId="5EEE051E"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6C473B1E" w14:textId="77777777" w:rsidR="00AC594C" w:rsidRPr="008E344B" w:rsidRDefault="00AC594C" w:rsidP="00862356">
            <w:pPr>
              <w:pStyle w:val="TAL"/>
              <w:rPr>
                <w:sz w:val="16"/>
              </w:rPr>
            </w:pPr>
            <w:r w:rsidRPr="008E344B">
              <w:rPr>
                <w:sz w:val="16"/>
              </w:rPr>
              <w:t>revised</w:t>
            </w:r>
          </w:p>
        </w:tc>
      </w:tr>
      <w:tr w:rsidR="00AC594C" w:rsidRPr="008E344B" w14:paraId="04BBB3A0" w14:textId="77777777" w:rsidTr="00862356">
        <w:tc>
          <w:tcPr>
            <w:tcW w:w="0" w:type="auto"/>
            <w:shd w:val="clear" w:color="auto" w:fill="auto"/>
          </w:tcPr>
          <w:p w14:paraId="2857D20E" w14:textId="77777777" w:rsidR="00AC594C" w:rsidRPr="008E344B" w:rsidRDefault="00AC594C" w:rsidP="00862356">
            <w:pPr>
              <w:pStyle w:val="TAL"/>
              <w:rPr>
                <w:sz w:val="16"/>
              </w:rPr>
            </w:pPr>
            <w:r w:rsidRPr="008E344B">
              <w:rPr>
                <w:sz w:val="16"/>
              </w:rPr>
              <w:t>R5-223769</w:t>
            </w:r>
          </w:p>
        </w:tc>
        <w:tc>
          <w:tcPr>
            <w:tcW w:w="0" w:type="auto"/>
            <w:shd w:val="clear" w:color="auto" w:fill="auto"/>
          </w:tcPr>
          <w:p w14:paraId="4C222313" w14:textId="77777777" w:rsidR="00AC594C" w:rsidRPr="008E344B" w:rsidRDefault="00AC594C" w:rsidP="00862356">
            <w:pPr>
              <w:pStyle w:val="TAL"/>
              <w:rPr>
                <w:sz w:val="16"/>
              </w:rPr>
            </w:pPr>
            <w:r w:rsidRPr="008E344B">
              <w:rPr>
                <w:sz w:val="16"/>
              </w:rPr>
              <w:t>Introduction of configuration DC_n48A-n70A for NR-DC in FR1</w:t>
            </w:r>
          </w:p>
        </w:tc>
        <w:tc>
          <w:tcPr>
            <w:tcW w:w="0" w:type="auto"/>
            <w:shd w:val="clear" w:color="auto" w:fill="auto"/>
          </w:tcPr>
          <w:p w14:paraId="54A86E63"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C9FA7A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3F07E46" w14:textId="77777777" w:rsidR="00AC594C" w:rsidRPr="008E344B" w:rsidRDefault="00AC594C" w:rsidP="00862356">
            <w:pPr>
              <w:pStyle w:val="TAL"/>
              <w:rPr>
                <w:sz w:val="16"/>
              </w:rPr>
            </w:pPr>
            <w:r w:rsidRPr="008E344B">
              <w:rPr>
                <w:sz w:val="16"/>
              </w:rPr>
              <w:t>1630</w:t>
            </w:r>
          </w:p>
        </w:tc>
        <w:tc>
          <w:tcPr>
            <w:tcW w:w="0" w:type="auto"/>
            <w:shd w:val="clear" w:color="auto" w:fill="auto"/>
          </w:tcPr>
          <w:p w14:paraId="6C2928E1" w14:textId="77777777" w:rsidR="00AC594C" w:rsidRPr="008E344B" w:rsidRDefault="00AC594C" w:rsidP="00862356">
            <w:pPr>
              <w:pStyle w:val="TAR"/>
              <w:rPr>
                <w:sz w:val="16"/>
              </w:rPr>
            </w:pPr>
            <w:r w:rsidRPr="008E344B">
              <w:rPr>
                <w:sz w:val="16"/>
              </w:rPr>
              <w:t>1</w:t>
            </w:r>
          </w:p>
        </w:tc>
        <w:tc>
          <w:tcPr>
            <w:tcW w:w="0" w:type="auto"/>
            <w:shd w:val="clear" w:color="auto" w:fill="auto"/>
          </w:tcPr>
          <w:p w14:paraId="02123DD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0DB55EC" w14:textId="77777777" w:rsidR="00AC594C" w:rsidRPr="008E344B" w:rsidRDefault="00AC594C" w:rsidP="00862356">
            <w:pPr>
              <w:pStyle w:val="TAL"/>
              <w:rPr>
                <w:sz w:val="16"/>
              </w:rPr>
            </w:pPr>
            <w:r w:rsidRPr="008E344B">
              <w:rPr>
                <w:sz w:val="16"/>
              </w:rPr>
              <w:t>F</w:t>
            </w:r>
          </w:p>
        </w:tc>
        <w:tc>
          <w:tcPr>
            <w:tcW w:w="0" w:type="auto"/>
            <w:shd w:val="clear" w:color="auto" w:fill="auto"/>
          </w:tcPr>
          <w:p w14:paraId="497BF908"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340D7E86" w14:textId="77777777" w:rsidR="00AC594C" w:rsidRPr="008E344B" w:rsidRDefault="00AC594C" w:rsidP="00862356">
            <w:pPr>
              <w:pStyle w:val="TAL"/>
              <w:rPr>
                <w:sz w:val="16"/>
              </w:rPr>
            </w:pPr>
            <w:r w:rsidRPr="008E344B">
              <w:rPr>
                <w:sz w:val="16"/>
              </w:rPr>
              <w:t>agreed</w:t>
            </w:r>
          </w:p>
        </w:tc>
      </w:tr>
      <w:tr w:rsidR="00AC594C" w:rsidRPr="008E344B" w14:paraId="4D4BACD4" w14:textId="77777777" w:rsidTr="00862356">
        <w:tc>
          <w:tcPr>
            <w:tcW w:w="0" w:type="auto"/>
            <w:shd w:val="clear" w:color="auto" w:fill="auto"/>
          </w:tcPr>
          <w:p w14:paraId="2FE6A58B" w14:textId="77777777" w:rsidR="00AC594C" w:rsidRPr="008E344B" w:rsidRDefault="00AC594C" w:rsidP="00862356">
            <w:pPr>
              <w:pStyle w:val="TAL"/>
              <w:rPr>
                <w:sz w:val="16"/>
              </w:rPr>
            </w:pPr>
            <w:r w:rsidRPr="008E344B">
              <w:rPr>
                <w:sz w:val="16"/>
              </w:rPr>
              <w:t>R5-222310</w:t>
            </w:r>
          </w:p>
        </w:tc>
        <w:tc>
          <w:tcPr>
            <w:tcW w:w="0" w:type="auto"/>
            <w:shd w:val="clear" w:color="auto" w:fill="auto"/>
          </w:tcPr>
          <w:p w14:paraId="3E69839D" w14:textId="77777777" w:rsidR="00AC594C" w:rsidRPr="008E344B" w:rsidRDefault="00AC594C" w:rsidP="00862356">
            <w:pPr>
              <w:pStyle w:val="TAL"/>
              <w:rPr>
                <w:sz w:val="16"/>
              </w:rPr>
            </w:pPr>
            <w:r w:rsidRPr="008E344B">
              <w:rPr>
                <w:sz w:val="16"/>
              </w:rPr>
              <w:t>Introduction of Transmitter power for NR-DC</w:t>
            </w:r>
          </w:p>
        </w:tc>
        <w:tc>
          <w:tcPr>
            <w:tcW w:w="0" w:type="auto"/>
            <w:shd w:val="clear" w:color="auto" w:fill="auto"/>
          </w:tcPr>
          <w:p w14:paraId="70EAE7C3"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ECA19D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A4E9D55" w14:textId="77777777" w:rsidR="00AC594C" w:rsidRPr="008E344B" w:rsidRDefault="00AC594C" w:rsidP="00862356">
            <w:pPr>
              <w:pStyle w:val="TAL"/>
              <w:rPr>
                <w:sz w:val="16"/>
              </w:rPr>
            </w:pPr>
            <w:r w:rsidRPr="008E344B">
              <w:rPr>
                <w:sz w:val="16"/>
              </w:rPr>
              <w:t>1631</w:t>
            </w:r>
          </w:p>
        </w:tc>
        <w:tc>
          <w:tcPr>
            <w:tcW w:w="0" w:type="auto"/>
            <w:shd w:val="clear" w:color="auto" w:fill="auto"/>
          </w:tcPr>
          <w:p w14:paraId="24F69754" w14:textId="77777777" w:rsidR="00AC594C" w:rsidRPr="008E344B" w:rsidRDefault="00AC594C" w:rsidP="00862356">
            <w:pPr>
              <w:pStyle w:val="TAR"/>
              <w:rPr>
                <w:sz w:val="16"/>
              </w:rPr>
            </w:pPr>
            <w:r w:rsidRPr="008E344B">
              <w:rPr>
                <w:sz w:val="16"/>
              </w:rPr>
              <w:t>-</w:t>
            </w:r>
          </w:p>
        </w:tc>
        <w:tc>
          <w:tcPr>
            <w:tcW w:w="0" w:type="auto"/>
            <w:shd w:val="clear" w:color="auto" w:fill="auto"/>
          </w:tcPr>
          <w:p w14:paraId="2318360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2DC7896" w14:textId="77777777" w:rsidR="00AC594C" w:rsidRPr="008E344B" w:rsidRDefault="00AC594C" w:rsidP="00862356">
            <w:pPr>
              <w:pStyle w:val="TAL"/>
              <w:rPr>
                <w:sz w:val="16"/>
              </w:rPr>
            </w:pPr>
            <w:r w:rsidRPr="008E344B">
              <w:rPr>
                <w:sz w:val="16"/>
              </w:rPr>
              <w:t>F</w:t>
            </w:r>
          </w:p>
        </w:tc>
        <w:tc>
          <w:tcPr>
            <w:tcW w:w="0" w:type="auto"/>
            <w:shd w:val="clear" w:color="auto" w:fill="auto"/>
          </w:tcPr>
          <w:p w14:paraId="0F0B037D"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34918297" w14:textId="77777777" w:rsidR="00AC594C" w:rsidRPr="008E344B" w:rsidRDefault="00AC594C" w:rsidP="00862356">
            <w:pPr>
              <w:pStyle w:val="TAL"/>
              <w:rPr>
                <w:sz w:val="16"/>
              </w:rPr>
            </w:pPr>
            <w:r w:rsidRPr="008E344B">
              <w:rPr>
                <w:sz w:val="16"/>
              </w:rPr>
              <w:t>agreed</w:t>
            </w:r>
          </w:p>
        </w:tc>
      </w:tr>
      <w:tr w:rsidR="00AC594C" w:rsidRPr="008E344B" w14:paraId="527D19B0" w14:textId="77777777" w:rsidTr="00862356">
        <w:tc>
          <w:tcPr>
            <w:tcW w:w="0" w:type="auto"/>
            <w:shd w:val="clear" w:color="auto" w:fill="auto"/>
          </w:tcPr>
          <w:p w14:paraId="6B320FEA" w14:textId="77777777" w:rsidR="00AC594C" w:rsidRPr="008E344B" w:rsidRDefault="00AC594C" w:rsidP="00862356">
            <w:pPr>
              <w:pStyle w:val="TAL"/>
              <w:rPr>
                <w:sz w:val="16"/>
              </w:rPr>
            </w:pPr>
            <w:r w:rsidRPr="008E344B">
              <w:rPr>
                <w:sz w:val="16"/>
              </w:rPr>
              <w:t>R5-222311</w:t>
            </w:r>
          </w:p>
        </w:tc>
        <w:tc>
          <w:tcPr>
            <w:tcW w:w="0" w:type="auto"/>
            <w:shd w:val="clear" w:color="auto" w:fill="auto"/>
          </w:tcPr>
          <w:p w14:paraId="7A99681C" w14:textId="77777777" w:rsidR="00AC594C" w:rsidRPr="008E344B" w:rsidRDefault="00AC594C" w:rsidP="00862356">
            <w:pPr>
              <w:pStyle w:val="TAL"/>
              <w:rPr>
                <w:sz w:val="16"/>
              </w:rPr>
            </w:pPr>
            <w:r w:rsidRPr="008E344B">
              <w:rPr>
                <w:sz w:val="16"/>
              </w:rPr>
              <w:t>Introduction of UE maximum output power reduction for NR-DC</w:t>
            </w:r>
          </w:p>
        </w:tc>
        <w:tc>
          <w:tcPr>
            <w:tcW w:w="0" w:type="auto"/>
            <w:shd w:val="clear" w:color="auto" w:fill="auto"/>
          </w:tcPr>
          <w:p w14:paraId="6A3BEDC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81E1C5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632647D" w14:textId="77777777" w:rsidR="00AC594C" w:rsidRPr="008E344B" w:rsidRDefault="00AC594C" w:rsidP="00862356">
            <w:pPr>
              <w:pStyle w:val="TAL"/>
              <w:rPr>
                <w:sz w:val="16"/>
              </w:rPr>
            </w:pPr>
            <w:r w:rsidRPr="008E344B">
              <w:rPr>
                <w:sz w:val="16"/>
              </w:rPr>
              <w:t>1632</w:t>
            </w:r>
          </w:p>
        </w:tc>
        <w:tc>
          <w:tcPr>
            <w:tcW w:w="0" w:type="auto"/>
            <w:shd w:val="clear" w:color="auto" w:fill="auto"/>
          </w:tcPr>
          <w:p w14:paraId="6645E74D" w14:textId="77777777" w:rsidR="00AC594C" w:rsidRPr="008E344B" w:rsidRDefault="00AC594C" w:rsidP="00862356">
            <w:pPr>
              <w:pStyle w:val="TAR"/>
              <w:rPr>
                <w:sz w:val="16"/>
              </w:rPr>
            </w:pPr>
            <w:r w:rsidRPr="008E344B">
              <w:rPr>
                <w:sz w:val="16"/>
              </w:rPr>
              <w:t>-</w:t>
            </w:r>
          </w:p>
        </w:tc>
        <w:tc>
          <w:tcPr>
            <w:tcW w:w="0" w:type="auto"/>
            <w:shd w:val="clear" w:color="auto" w:fill="auto"/>
          </w:tcPr>
          <w:p w14:paraId="22C7514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3862EF7" w14:textId="77777777" w:rsidR="00AC594C" w:rsidRPr="008E344B" w:rsidRDefault="00AC594C" w:rsidP="00862356">
            <w:pPr>
              <w:pStyle w:val="TAL"/>
              <w:rPr>
                <w:sz w:val="16"/>
              </w:rPr>
            </w:pPr>
            <w:r w:rsidRPr="008E344B">
              <w:rPr>
                <w:sz w:val="16"/>
              </w:rPr>
              <w:t>F</w:t>
            </w:r>
          </w:p>
        </w:tc>
        <w:tc>
          <w:tcPr>
            <w:tcW w:w="0" w:type="auto"/>
            <w:shd w:val="clear" w:color="auto" w:fill="auto"/>
          </w:tcPr>
          <w:p w14:paraId="5DC4A494"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BEA9C5A" w14:textId="77777777" w:rsidR="00AC594C" w:rsidRPr="008E344B" w:rsidRDefault="00AC594C" w:rsidP="00862356">
            <w:pPr>
              <w:pStyle w:val="TAL"/>
              <w:rPr>
                <w:sz w:val="16"/>
              </w:rPr>
            </w:pPr>
            <w:r w:rsidRPr="008E344B">
              <w:rPr>
                <w:sz w:val="16"/>
              </w:rPr>
              <w:t>agreed</w:t>
            </w:r>
          </w:p>
        </w:tc>
      </w:tr>
      <w:tr w:rsidR="00AC594C" w:rsidRPr="008E344B" w14:paraId="62411E09" w14:textId="77777777" w:rsidTr="00862356">
        <w:tc>
          <w:tcPr>
            <w:tcW w:w="0" w:type="auto"/>
            <w:shd w:val="clear" w:color="auto" w:fill="auto"/>
          </w:tcPr>
          <w:p w14:paraId="244F4B7B" w14:textId="77777777" w:rsidR="00AC594C" w:rsidRPr="008E344B" w:rsidRDefault="00AC594C" w:rsidP="00862356">
            <w:pPr>
              <w:pStyle w:val="TAL"/>
              <w:rPr>
                <w:sz w:val="16"/>
              </w:rPr>
            </w:pPr>
            <w:r w:rsidRPr="008E344B">
              <w:rPr>
                <w:sz w:val="16"/>
              </w:rPr>
              <w:t>R5-222312</w:t>
            </w:r>
          </w:p>
        </w:tc>
        <w:tc>
          <w:tcPr>
            <w:tcW w:w="0" w:type="auto"/>
            <w:shd w:val="clear" w:color="auto" w:fill="auto"/>
          </w:tcPr>
          <w:p w14:paraId="110F7FA9" w14:textId="77777777" w:rsidR="00AC594C" w:rsidRPr="008E344B" w:rsidRDefault="00AC594C" w:rsidP="00862356">
            <w:pPr>
              <w:pStyle w:val="TAL"/>
              <w:rPr>
                <w:sz w:val="16"/>
              </w:rPr>
            </w:pPr>
            <w:r w:rsidRPr="008E344B">
              <w:rPr>
                <w:sz w:val="16"/>
              </w:rPr>
              <w:t>Introduction of UE additional maximum output power reduction for NR-DC</w:t>
            </w:r>
          </w:p>
        </w:tc>
        <w:tc>
          <w:tcPr>
            <w:tcW w:w="0" w:type="auto"/>
            <w:shd w:val="clear" w:color="auto" w:fill="auto"/>
          </w:tcPr>
          <w:p w14:paraId="1AA11EEF"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22C749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E80ABED" w14:textId="77777777" w:rsidR="00AC594C" w:rsidRPr="008E344B" w:rsidRDefault="00AC594C" w:rsidP="00862356">
            <w:pPr>
              <w:pStyle w:val="TAL"/>
              <w:rPr>
                <w:sz w:val="16"/>
              </w:rPr>
            </w:pPr>
            <w:r w:rsidRPr="008E344B">
              <w:rPr>
                <w:sz w:val="16"/>
              </w:rPr>
              <w:t>1633</w:t>
            </w:r>
          </w:p>
        </w:tc>
        <w:tc>
          <w:tcPr>
            <w:tcW w:w="0" w:type="auto"/>
            <w:shd w:val="clear" w:color="auto" w:fill="auto"/>
          </w:tcPr>
          <w:p w14:paraId="5950875A" w14:textId="77777777" w:rsidR="00AC594C" w:rsidRPr="008E344B" w:rsidRDefault="00AC594C" w:rsidP="00862356">
            <w:pPr>
              <w:pStyle w:val="TAR"/>
              <w:rPr>
                <w:sz w:val="16"/>
              </w:rPr>
            </w:pPr>
            <w:r w:rsidRPr="008E344B">
              <w:rPr>
                <w:sz w:val="16"/>
              </w:rPr>
              <w:t>-</w:t>
            </w:r>
          </w:p>
        </w:tc>
        <w:tc>
          <w:tcPr>
            <w:tcW w:w="0" w:type="auto"/>
            <w:shd w:val="clear" w:color="auto" w:fill="auto"/>
          </w:tcPr>
          <w:p w14:paraId="0165630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99513DB" w14:textId="77777777" w:rsidR="00AC594C" w:rsidRPr="008E344B" w:rsidRDefault="00AC594C" w:rsidP="00862356">
            <w:pPr>
              <w:pStyle w:val="TAL"/>
              <w:rPr>
                <w:sz w:val="16"/>
              </w:rPr>
            </w:pPr>
            <w:r w:rsidRPr="008E344B">
              <w:rPr>
                <w:sz w:val="16"/>
              </w:rPr>
              <w:t>F</w:t>
            </w:r>
          </w:p>
        </w:tc>
        <w:tc>
          <w:tcPr>
            <w:tcW w:w="0" w:type="auto"/>
            <w:shd w:val="clear" w:color="auto" w:fill="auto"/>
          </w:tcPr>
          <w:p w14:paraId="57278C41"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233C7AD6" w14:textId="77777777" w:rsidR="00AC594C" w:rsidRPr="008E344B" w:rsidRDefault="00AC594C" w:rsidP="00862356">
            <w:pPr>
              <w:pStyle w:val="TAL"/>
              <w:rPr>
                <w:sz w:val="16"/>
              </w:rPr>
            </w:pPr>
            <w:r w:rsidRPr="008E344B">
              <w:rPr>
                <w:sz w:val="16"/>
              </w:rPr>
              <w:t>agreed</w:t>
            </w:r>
          </w:p>
        </w:tc>
      </w:tr>
      <w:tr w:rsidR="00AC594C" w:rsidRPr="008E344B" w14:paraId="6DDB7E50" w14:textId="77777777" w:rsidTr="00862356">
        <w:tc>
          <w:tcPr>
            <w:tcW w:w="0" w:type="auto"/>
            <w:shd w:val="clear" w:color="auto" w:fill="auto"/>
          </w:tcPr>
          <w:p w14:paraId="772A253E" w14:textId="77777777" w:rsidR="00AC594C" w:rsidRPr="008E344B" w:rsidRDefault="00AC594C" w:rsidP="00862356">
            <w:pPr>
              <w:pStyle w:val="TAL"/>
              <w:rPr>
                <w:sz w:val="16"/>
              </w:rPr>
            </w:pPr>
            <w:r w:rsidRPr="008E344B">
              <w:rPr>
                <w:sz w:val="16"/>
              </w:rPr>
              <w:t>R5-222313</w:t>
            </w:r>
          </w:p>
        </w:tc>
        <w:tc>
          <w:tcPr>
            <w:tcW w:w="0" w:type="auto"/>
            <w:shd w:val="clear" w:color="auto" w:fill="auto"/>
          </w:tcPr>
          <w:p w14:paraId="26E3C3E5" w14:textId="77777777" w:rsidR="00AC594C" w:rsidRPr="008E344B" w:rsidRDefault="00AC594C" w:rsidP="00862356">
            <w:pPr>
              <w:pStyle w:val="TAL"/>
              <w:rPr>
                <w:sz w:val="16"/>
              </w:rPr>
            </w:pPr>
            <w:r w:rsidRPr="008E344B">
              <w:rPr>
                <w:sz w:val="16"/>
              </w:rPr>
              <w:t>Introduction of Configured output power for inter-band NR-DC in FR1</w:t>
            </w:r>
          </w:p>
        </w:tc>
        <w:tc>
          <w:tcPr>
            <w:tcW w:w="0" w:type="auto"/>
            <w:shd w:val="clear" w:color="auto" w:fill="auto"/>
          </w:tcPr>
          <w:p w14:paraId="0ADEF22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5FC59F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D155C55" w14:textId="77777777" w:rsidR="00AC594C" w:rsidRPr="008E344B" w:rsidRDefault="00AC594C" w:rsidP="00862356">
            <w:pPr>
              <w:pStyle w:val="TAL"/>
              <w:rPr>
                <w:sz w:val="16"/>
              </w:rPr>
            </w:pPr>
            <w:r w:rsidRPr="008E344B">
              <w:rPr>
                <w:sz w:val="16"/>
              </w:rPr>
              <w:t>1634</w:t>
            </w:r>
          </w:p>
        </w:tc>
        <w:tc>
          <w:tcPr>
            <w:tcW w:w="0" w:type="auto"/>
            <w:shd w:val="clear" w:color="auto" w:fill="auto"/>
          </w:tcPr>
          <w:p w14:paraId="17841AC6" w14:textId="77777777" w:rsidR="00AC594C" w:rsidRPr="008E344B" w:rsidRDefault="00AC594C" w:rsidP="00862356">
            <w:pPr>
              <w:pStyle w:val="TAR"/>
              <w:rPr>
                <w:sz w:val="16"/>
              </w:rPr>
            </w:pPr>
            <w:r w:rsidRPr="008E344B">
              <w:rPr>
                <w:sz w:val="16"/>
              </w:rPr>
              <w:t>-</w:t>
            </w:r>
          </w:p>
        </w:tc>
        <w:tc>
          <w:tcPr>
            <w:tcW w:w="0" w:type="auto"/>
            <w:shd w:val="clear" w:color="auto" w:fill="auto"/>
          </w:tcPr>
          <w:p w14:paraId="4203D50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80F4E3F" w14:textId="77777777" w:rsidR="00AC594C" w:rsidRPr="008E344B" w:rsidRDefault="00AC594C" w:rsidP="00862356">
            <w:pPr>
              <w:pStyle w:val="TAL"/>
              <w:rPr>
                <w:sz w:val="16"/>
              </w:rPr>
            </w:pPr>
            <w:r w:rsidRPr="008E344B">
              <w:rPr>
                <w:sz w:val="16"/>
              </w:rPr>
              <w:t>F</w:t>
            </w:r>
          </w:p>
        </w:tc>
        <w:tc>
          <w:tcPr>
            <w:tcW w:w="0" w:type="auto"/>
            <w:shd w:val="clear" w:color="auto" w:fill="auto"/>
          </w:tcPr>
          <w:p w14:paraId="6E399A48"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32E09C5E" w14:textId="77777777" w:rsidR="00AC594C" w:rsidRPr="008E344B" w:rsidRDefault="00AC594C" w:rsidP="00862356">
            <w:pPr>
              <w:pStyle w:val="TAL"/>
              <w:rPr>
                <w:sz w:val="16"/>
              </w:rPr>
            </w:pPr>
            <w:r w:rsidRPr="008E344B">
              <w:rPr>
                <w:sz w:val="16"/>
              </w:rPr>
              <w:t>agreed</w:t>
            </w:r>
          </w:p>
        </w:tc>
      </w:tr>
      <w:tr w:rsidR="00AC594C" w:rsidRPr="008E344B" w14:paraId="1E141353" w14:textId="77777777" w:rsidTr="00862356">
        <w:tc>
          <w:tcPr>
            <w:tcW w:w="0" w:type="auto"/>
            <w:shd w:val="clear" w:color="auto" w:fill="auto"/>
          </w:tcPr>
          <w:p w14:paraId="1889BDCC" w14:textId="77777777" w:rsidR="00AC594C" w:rsidRPr="008E344B" w:rsidRDefault="00AC594C" w:rsidP="00862356">
            <w:pPr>
              <w:pStyle w:val="TAL"/>
              <w:rPr>
                <w:sz w:val="16"/>
              </w:rPr>
            </w:pPr>
            <w:r w:rsidRPr="008E344B">
              <w:rPr>
                <w:sz w:val="16"/>
              </w:rPr>
              <w:t>R5-222314</w:t>
            </w:r>
          </w:p>
        </w:tc>
        <w:tc>
          <w:tcPr>
            <w:tcW w:w="0" w:type="auto"/>
            <w:shd w:val="clear" w:color="auto" w:fill="auto"/>
          </w:tcPr>
          <w:p w14:paraId="774302F6" w14:textId="77777777" w:rsidR="00AC594C" w:rsidRPr="008E344B" w:rsidRDefault="00AC594C" w:rsidP="00862356">
            <w:pPr>
              <w:pStyle w:val="TAL"/>
              <w:rPr>
                <w:sz w:val="16"/>
              </w:rPr>
            </w:pPr>
            <w:r w:rsidRPr="008E344B">
              <w:rPr>
                <w:sz w:val="16"/>
              </w:rPr>
              <w:t>Introduction of Output power dynamics and Minimum output power for NR-DC in FR1</w:t>
            </w:r>
          </w:p>
        </w:tc>
        <w:tc>
          <w:tcPr>
            <w:tcW w:w="0" w:type="auto"/>
            <w:shd w:val="clear" w:color="auto" w:fill="auto"/>
          </w:tcPr>
          <w:p w14:paraId="60D59EF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E41210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39E0B6D" w14:textId="77777777" w:rsidR="00AC594C" w:rsidRPr="008E344B" w:rsidRDefault="00AC594C" w:rsidP="00862356">
            <w:pPr>
              <w:pStyle w:val="TAL"/>
              <w:rPr>
                <w:sz w:val="16"/>
              </w:rPr>
            </w:pPr>
            <w:r w:rsidRPr="008E344B">
              <w:rPr>
                <w:sz w:val="16"/>
              </w:rPr>
              <w:t>1635</w:t>
            </w:r>
          </w:p>
        </w:tc>
        <w:tc>
          <w:tcPr>
            <w:tcW w:w="0" w:type="auto"/>
            <w:shd w:val="clear" w:color="auto" w:fill="auto"/>
          </w:tcPr>
          <w:p w14:paraId="01291976" w14:textId="77777777" w:rsidR="00AC594C" w:rsidRPr="008E344B" w:rsidRDefault="00AC594C" w:rsidP="00862356">
            <w:pPr>
              <w:pStyle w:val="TAR"/>
              <w:rPr>
                <w:sz w:val="16"/>
              </w:rPr>
            </w:pPr>
            <w:r w:rsidRPr="008E344B">
              <w:rPr>
                <w:sz w:val="16"/>
              </w:rPr>
              <w:t>-</w:t>
            </w:r>
          </w:p>
        </w:tc>
        <w:tc>
          <w:tcPr>
            <w:tcW w:w="0" w:type="auto"/>
            <w:shd w:val="clear" w:color="auto" w:fill="auto"/>
          </w:tcPr>
          <w:p w14:paraId="20C2749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EFEE16D" w14:textId="77777777" w:rsidR="00AC594C" w:rsidRPr="008E344B" w:rsidRDefault="00AC594C" w:rsidP="00862356">
            <w:pPr>
              <w:pStyle w:val="TAL"/>
              <w:rPr>
                <w:sz w:val="16"/>
              </w:rPr>
            </w:pPr>
            <w:r w:rsidRPr="008E344B">
              <w:rPr>
                <w:sz w:val="16"/>
              </w:rPr>
              <w:t>F</w:t>
            </w:r>
          </w:p>
        </w:tc>
        <w:tc>
          <w:tcPr>
            <w:tcW w:w="0" w:type="auto"/>
            <w:shd w:val="clear" w:color="auto" w:fill="auto"/>
          </w:tcPr>
          <w:p w14:paraId="731AF683"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6C6FF4ED" w14:textId="77777777" w:rsidR="00AC594C" w:rsidRPr="008E344B" w:rsidRDefault="00AC594C" w:rsidP="00862356">
            <w:pPr>
              <w:pStyle w:val="TAL"/>
              <w:rPr>
                <w:sz w:val="16"/>
              </w:rPr>
            </w:pPr>
            <w:r w:rsidRPr="008E344B">
              <w:rPr>
                <w:sz w:val="16"/>
              </w:rPr>
              <w:t>revised</w:t>
            </w:r>
          </w:p>
        </w:tc>
      </w:tr>
      <w:tr w:rsidR="00AC594C" w:rsidRPr="008E344B" w14:paraId="71DCDADA" w14:textId="77777777" w:rsidTr="00862356">
        <w:tc>
          <w:tcPr>
            <w:tcW w:w="0" w:type="auto"/>
            <w:shd w:val="clear" w:color="auto" w:fill="auto"/>
          </w:tcPr>
          <w:p w14:paraId="033607EF" w14:textId="77777777" w:rsidR="00AC594C" w:rsidRPr="008E344B" w:rsidRDefault="00AC594C" w:rsidP="00862356">
            <w:pPr>
              <w:pStyle w:val="TAL"/>
              <w:rPr>
                <w:sz w:val="16"/>
              </w:rPr>
            </w:pPr>
            <w:r w:rsidRPr="008E344B">
              <w:rPr>
                <w:sz w:val="16"/>
              </w:rPr>
              <w:t>R5-223756</w:t>
            </w:r>
          </w:p>
        </w:tc>
        <w:tc>
          <w:tcPr>
            <w:tcW w:w="0" w:type="auto"/>
            <w:shd w:val="clear" w:color="auto" w:fill="auto"/>
          </w:tcPr>
          <w:p w14:paraId="4ADB18D1" w14:textId="77777777" w:rsidR="00AC594C" w:rsidRPr="008E344B" w:rsidRDefault="00AC594C" w:rsidP="00862356">
            <w:pPr>
              <w:pStyle w:val="TAL"/>
              <w:rPr>
                <w:sz w:val="16"/>
              </w:rPr>
            </w:pPr>
            <w:r w:rsidRPr="008E344B">
              <w:rPr>
                <w:sz w:val="16"/>
              </w:rPr>
              <w:t>Introduction of Output power dynamics and Minimum output power for NR-DC in FR1</w:t>
            </w:r>
          </w:p>
        </w:tc>
        <w:tc>
          <w:tcPr>
            <w:tcW w:w="0" w:type="auto"/>
            <w:shd w:val="clear" w:color="auto" w:fill="auto"/>
          </w:tcPr>
          <w:p w14:paraId="5253DE3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681087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F2DF227" w14:textId="77777777" w:rsidR="00AC594C" w:rsidRPr="008E344B" w:rsidRDefault="00AC594C" w:rsidP="00862356">
            <w:pPr>
              <w:pStyle w:val="TAL"/>
              <w:rPr>
                <w:sz w:val="16"/>
              </w:rPr>
            </w:pPr>
            <w:r w:rsidRPr="008E344B">
              <w:rPr>
                <w:sz w:val="16"/>
              </w:rPr>
              <w:t>1635</w:t>
            </w:r>
          </w:p>
        </w:tc>
        <w:tc>
          <w:tcPr>
            <w:tcW w:w="0" w:type="auto"/>
            <w:shd w:val="clear" w:color="auto" w:fill="auto"/>
          </w:tcPr>
          <w:p w14:paraId="30AF9C02" w14:textId="77777777" w:rsidR="00AC594C" w:rsidRPr="008E344B" w:rsidRDefault="00AC594C" w:rsidP="00862356">
            <w:pPr>
              <w:pStyle w:val="TAR"/>
              <w:rPr>
                <w:sz w:val="16"/>
              </w:rPr>
            </w:pPr>
            <w:r w:rsidRPr="008E344B">
              <w:rPr>
                <w:sz w:val="16"/>
              </w:rPr>
              <w:t>1</w:t>
            </w:r>
          </w:p>
        </w:tc>
        <w:tc>
          <w:tcPr>
            <w:tcW w:w="0" w:type="auto"/>
            <w:shd w:val="clear" w:color="auto" w:fill="auto"/>
          </w:tcPr>
          <w:p w14:paraId="5C00CA6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5618472" w14:textId="77777777" w:rsidR="00AC594C" w:rsidRPr="008E344B" w:rsidRDefault="00AC594C" w:rsidP="00862356">
            <w:pPr>
              <w:pStyle w:val="TAL"/>
              <w:rPr>
                <w:sz w:val="16"/>
              </w:rPr>
            </w:pPr>
            <w:r w:rsidRPr="008E344B">
              <w:rPr>
                <w:sz w:val="16"/>
              </w:rPr>
              <w:t>F</w:t>
            </w:r>
          </w:p>
        </w:tc>
        <w:tc>
          <w:tcPr>
            <w:tcW w:w="0" w:type="auto"/>
            <w:shd w:val="clear" w:color="auto" w:fill="auto"/>
          </w:tcPr>
          <w:p w14:paraId="2922D7A4"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38B77A55" w14:textId="77777777" w:rsidR="00AC594C" w:rsidRPr="008E344B" w:rsidRDefault="00AC594C" w:rsidP="00862356">
            <w:pPr>
              <w:pStyle w:val="TAL"/>
              <w:rPr>
                <w:sz w:val="16"/>
              </w:rPr>
            </w:pPr>
            <w:r w:rsidRPr="008E344B">
              <w:rPr>
                <w:sz w:val="16"/>
              </w:rPr>
              <w:t>agreed</w:t>
            </w:r>
          </w:p>
        </w:tc>
      </w:tr>
      <w:tr w:rsidR="00AC594C" w:rsidRPr="008E344B" w14:paraId="32D62678" w14:textId="77777777" w:rsidTr="00862356">
        <w:tc>
          <w:tcPr>
            <w:tcW w:w="0" w:type="auto"/>
            <w:shd w:val="clear" w:color="auto" w:fill="auto"/>
          </w:tcPr>
          <w:p w14:paraId="40C4E471" w14:textId="77777777" w:rsidR="00AC594C" w:rsidRPr="008E344B" w:rsidRDefault="00AC594C" w:rsidP="00862356">
            <w:pPr>
              <w:pStyle w:val="TAL"/>
              <w:rPr>
                <w:sz w:val="16"/>
              </w:rPr>
            </w:pPr>
            <w:r w:rsidRPr="008E344B">
              <w:rPr>
                <w:sz w:val="16"/>
              </w:rPr>
              <w:t>R5-222315</w:t>
            </w:r>
          </w:p>
        </w:tc>
        <w:tc>
          <w:tcPr>
            <w:tcW w:w="0" w:type="auto"/>
            <w:shd w:val="clear" w:color="auto" w:fill="auto"/>
          </w:tcPr>
          <w:p w14:paraId="5C7C97A5" w14:textId="77777777" w:rsidR="00AC594C" w:rsidRPr="008E344B" w:rsidRDefault="00AC594C" w:rsidP="00862356">
            <w:pPr>
              <w:pStyle w:val="TAL"/>
              <w:rPr>
                <w:sz w:val="16"/>
              </w:rPr>
            </w:pPr>
            <w:r w:rsidRPr="008E344B">
              <w:rPr>
                <w:sz w:val="16"/>
              </w:rPr>
              <w:t>Introduction of Transmit OFF power for NR-DC in FR1</w:t>
            </w:r>
          </w:p>
        </w:tc>
        <w:tc>
          <w:tcPr>
            <w:tcW w:w="0" w:type="auto"/>
            <w:shd w:val="clear" w:color="auto" w:fill="auto"/>
          </w:tcPr>
          <w:p w14:paraId="32D2718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E5B1B8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83C7DDD" w14:textId="77777777" w:rsidR="00AC594C" w:rsidRPr="008E344B" w:rsidRDefault="00AC594C" w:rsidP="00862356">
            <w:pPr>
              <w:pStyle w:val="TAL"/>
              <w:rPr>
                <w:sz w:val="16"/>
              </w:rPr>
            </w:pPr>
            <w:r w:rsidRPr="008E344B">
              <w:rPr>
                <w:sz w:val="16"/>
              </w:rPr>
              <w:t>1636</w:t>
            </w:r>
          </w:p>
        </w:tc>
        <w:tc>
          <w:tcPr>
            <w:tcW w:w="0" w:type="auto"/>
            <w:shd w:val="clear" w:color="auto" w:fill="auto"/>
          </w:tcPr>
          <w:p w14:paraId="63B53D02" w14:textId="77777777" w:rsidR="00AC594C" w:rsidRPr="008E344B" w:rsidRDefault="00AC594C" w:rsidP="00862356">
            <w:pPr>
              <w:pStyle w:val="TAR"/>
              <w:rPr>
                <w:sz w:val="16"/>
              </w:rPr>
            </w:pPr>
            <w:r w:rsidRPr="008E344B">
              <w:rPr>
                <w:sz w:val="16"/>
              </w:rPr>
              <w:t>-</w:t>
            </w:r>
          </w:p>
        </w:tc>
        <w:tc>
          <w:tcPr>
            <w:tcW w:w="0" w:type="auto"/>
            <w:shd w:val="clear" w:color="auto" w:fill="auto"/>
          </w:tcPr>
          <w:p w14:paraId="3AF258A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3F0FB2" w14:textId="77777777" w:rsidR="00AC594C" w:rsidRPr="008E344B" w:rsidRDefault="00AC594C" w:rsidP="00862356">
            <w:pPr>
              <w:pStyle w:val="TAL"/>
              <w:rPr>
                <w:sz w:val="16"/>
              </w:rPr>
            </w:pPr>
            <w:r w:rsidRPr="008E344B">
              <w:rPr>
                <w:sz w:val="16"/>
              </w:rPr>
              <w:t>F</w:t>
            </w:r>
          </w:p>
        </w:tc>
        <w:tc>
          <w:tcPr>
            <w:tcW w:w="0" w:type="auto"/>
            <w:shd w:val="clear" w:color="auto" w:fill="auto"/>
          </w:tcPr>
          <w:p w14:paraId="544A1F7E"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3AA6FA1E" w14:textId="77777777" w:rsidR="00AC594C" w:rsidRPr="008E344B" w:rsidRDefault="00AC594C" w:rsidP="00862356">
            <w:pPr>
              <w:pStyle w:val="TAL"/>
              <w:rPr>
                <w:sz w:val="16"/>
              </w:rPr>
            </w:pPr>
            <w:r w:rsidRPr="008E344B">
              <w:rPr>
                <w:sz w:val="16"/>
              </w:rPr>
              <w:t>revised</w:t>
            </w:r>
          </w:p>
        </w:tc>
      </w:tr>
      <w:tr w:rsidR="00AC594C" w:rsidRPr="008E344B" w14:paraId="29303CC4" w14:textId="77777777" w:rsidTr="00862356">
        <w:tc>
          <w:tcPr>
            <w:tcW w:w="0" w:type="auto"/>
            <w:shd w:val="clear" w:color="auto" w:fill="auto"/>
          </w:tcPr>
          <w:p w14:paraId="5C8E8DB4" w14:textId="77777777" w:rsidR="00AC594C" w:rsidRPr="008E344B" w:rsidRDefault="00AC594C" w:rsidP="00862356">
            <w:pPr>
              <w:pStyle w:val="TAL"/>
              <w:rPr>
                <w:sz w:val="16"/>
              </w:rPr>
            </w:pPr>
            <w:r w:rsidRPr="008E344B">
              <w:rPr>
                <w:sz w:val="16"/>
              </w:rPr>
              <w:t>R5-223757</w:t>
            </w:r>
          </w:p>
        </w:tc>
        <w:tc>
          <w:tcPr>
            <w:tcW w:w="0" w:type="auto"/>
            <w:shd w:val="clear" w:color="auto" w:fill="auto"/>
          </w:tcPr>
          <w:p w14:paraId="63DF1080" w14:textId="77777777" w:rsidR="00AC594C" w:rsidRPr="008E344B" w:rsidRDefault="00AC594C" w:rsidP="00862356">
            <w:pPr>
              <w:pStyle w:val="TAL"/>
              <w:rPr>
                <w:sz w:val="16"/>
              </w:rPr>
            </w:pPr>
            <w:r w:rsidRPr="008E344B">
              <w:rPr>
                <w:sz w:val="16"/>
              </w:rPr>
              <w:t>Introduction of Transmit OFF power for NR-DC in FR1</w:t>
            </w:r>
          </w:p>
        </w:tc>
        <w:tc>
          <w:tcPr>
            <w:tcW w:w="0" w:type="auto"/>
            <w:shd w:val="clear" w:color="auto" w:fill="auto"/>
          </w:tcPr>
          <w:p w14:paraId="7F88DDB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0AF49F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FB56C76" w14:textId="77777777" w:rsidR="00AC594C" w:rsidRPr="008E344B" w:rsidRDefault="00AC594C" w:rsidP="00862356">
            <w:pPr>
              <w:pStyle w:val="TAL"/>
              <w:rPr>
                <w:sz w:val="16"/>
              </w:rPr>
            </w:pPr>
            <w:r w:rsidRPr="008E344B">
              <w:rPr>
                <w:sz w:val="16"/>
              </w:rPr>
              <w:t>1636</w:t>
            </w:r>
          </w:p>
        </w:tc>
        <w:tc>
          <w:tcPr>
            <w:tcW w:w="0" w:type="auto"/>
            <w:shd w:val="clear" w:color="auto" w:fill="auto"/>
          </w:tcPr>
          <w:p w14:paraId="0E0EBBA5" w14:textId="77777777" w:rsidR="00AC594C" w:rsidRPr="008E344B" w:rsidRDefault="00AC594C" w:rsidP="00862356">
            <w:pPr>
              <w:pStyle w:val="TAR"/>
              <w:rPr>
                <w:sz w:val="16"/>
              </w:rPr>
            </w:pPr>
            <w:r w:rsidRPr="008E344B">
              <w:rPr>
                <w:sz w:val="16"/>
              </w:rPr>
              <w:t>1</w:t>
            </w:r>
          </w:p>
        </w:tc>
        <w:tc>
          <w:tcPr>
            <w:tcW w:w="0" w:type="auto"/>
            <w:shd w:val="clear" w:color="auto" w:fill="auto"/>
          </w:tcPr>
          <w:p w14:paraId="6641551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3699337" w14:textId="77777777" w:rsidR="00AC594C" w:rsidRPr="008E344B" w:rsidRDefault="00AC594C" w:rsidP="00862356">
            <w:pPr>
              <w:pStyle w:val="TAL"/>
              <w:rPr>
                <w:sz w:val="16"/>
              </w:rPr>
            </w:pPr>
            <w:r w:rsidRPr="008E344B">
              <w:rPr>
                <w:sz w:val="16"/>
              </w:rPr>
              <w:t>F</w:t>
            </w:r>
          </w:p>
        </w:tc>
        <w:tc>
          <w:tcPr>
            <w:tcW w:w="0" w:type="auto"/>
            <w:shd w:val="clear" w:color="auto" w:fill="auto"/>
          </w:tcPr>
          <w:p w14:paraId="3441929A"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2A1EDE5" w14:textId="77777777" w:rsidR="00AC594C" w:rsidRPr="008E344B" w:rsidRDefault="00AC594C" w:rsidP="00862356">
            <w:pPr>
              <w:pStyle w:val="TAL"/>
              <w:rPr>
                <w:sz w:val="16"/>
              </w:rPr>
            </w:pPr>
            <w:r w:rsidRPr="008E344B">
              <w:rPr>
                <w:sz w:val="16"/>
              </w:rPr>
              <w:t>agreed</w:t>
            </w:r>
          </w:p>
        </w:tc>
      </w:tr>
      <w:tr w:rsidR="00AC594C" w:rsidRPr="008E344B" w14:paraId="2297EDC4" w14:textId="77777777" w:rsidTr="00862356">
        <w:tc>
          <w:tcPr>
            <w:tcW w:w="0" w:type="auto"/>
            <w:shd w:val="clear" w:color="auto" w:fill="auto"/>
          </w:tcPr>
          <w:p w14:paraId="3A97E520" w14:textId="77777777" w:rsidR="00AC594C" w:rsidRPr="008E344B" w:rsidRDefault="00AC594C" w:rsidP="00862356">
            <w:pPr>
              <w:pStyle w:val="TAL"/>
              <w:rPr>
                <w:sz w:val="16"/>
              </w:rPr>
            </w:pPr>
            <w:r w:rsidRPr="008E344B">
              <w:rPr>
                <w:sz w:val="16"/>
              </w:rPr>
              <w:t>R5-222316</w:t>
            </w:r>
          </w:p>
        </w:tc>
        <w:tc>
          <w:tcPr>
            <w:tcW w:w="0" w:type="auto"/>
            <w:shd w:val="clear" w:color="auto" w:fill="auto"/>
          </w:tcPr>
          <w:p w14:paraId="703DBFC2" w14:textId="77777777" w:rsidR="00AC594C" w:rsidRPr="008E344B" w:rsidRDefault="00AC594C" w:rsidP="00862356">
            <w:pPr>
              <w:pStyle w:val="TAL"/>
              <w:rPr>
                <w:sz w:val="16"/>
              </w:rPr>
            </w:pPr>
            <w:r w:rsidRPr="008E344B">
              <w:rPr>
                <w:sz w:val="16"/>
              </w:rPr>
              <w:t>Introduction of Transmit ON/OFF time mask for NR-DC in FR1</w:t>
            </w:r>
          </w:p>
        </w:tc>
        <w:tc>
          <w:tcPr>
            <w:tcW w:w="0" w:type="auto"/>
            <w:shd w:val="clear" w:color="auto" w:fill="auto"/>
          </w:tcPr>
          <w:p w14:paraId="0BF26C1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E29768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7B4565B" w14:textId="77777777" w:rsidR="00AC594C" w:rsidRPr="008E344B" w:rsidRDefault="00AC594C" w:rsidP="00862356">
            <w:pPr>
              <w:pStyle w:val="TAL"/>
              <w:rPr>
                <w:sz w:val="16"/>
              </w:rPr>
            </w:pPr>
            <w:r w:rsidRPr="008E344B">
              <w:rPr>
                <w:sz w:val="16"/>
              </w:rPr>
              <w:t>1637</w:t>
            </w:r>
          </w:p>
        </w:tc>
        <w:tc>
          <w:tcPr>
            <w:tcW w:w="0" w:type="auto"/>
            <w:shd w:val="clear" w:color="auto" w:fill="auto"/>
          </w:tcPr>
          <w:p w14:paraId="6C61C815" w14:textId="77777777" w:rsidR="00AC594C" w:rsidRPr="008E344B" w:rsidRDefault="00AC594C" w:rsidP="00862356">
            <w:pPr>
              <w:pStyle w:val="TAR"/>
              <w:rPr>
                <w:sz w:val="16"/>
              </w:rPr>
            </w:pPr>
            <w:r w:rsidRPr="008E344B">
              <w:rPr>
                <w:sz w:val="16"/>
              </w:rPr>
              <w:t>-</w:t>
            </w:r>
          </w:p>
        </w:tc>
        <w:tc>
          <w:tcPr>
            <w:tcW w:w="0" w:type="auto"/>
            <w:shd w:val="clear" w:color="auto" w:fill="auto"/>
          </w:tcPr>
          <w:p w14:paraId="7E45C47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58EE65E" w14:textId="77777777" w:rsidR="00AC594C" w:rsidRPr="008E344B" w:rsidRDefault="00AC594C" w:rsidP="00862356">
            <w:pPr>
              <w:pStyle w:val="TAL"/>
              <w:rPr>
                <w:sz w:val="16"/>
              </w:rPr>
            </w:pPr>
            <w:r w:rsidRPr="008E344B">
              <w:rPr>
                <w:sz w:val="16"/>
              </w:rPr>
              <w:t>F</w:t>
            </w:r>
          </w:p>
        </w:tc>
        <w:tc>
          <w:tcPr>
            <w:tcW w:w="0" w:type="auto"/>
            <w:shd w:val="clear" w:color="auto" w:fill="auto"/>
          </w:tcPr>
          <w:p w14:paraId="66287598"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39343311" w14:textId="77777777" w:rsidR="00AC594C" w:rsidRPr="008E344B" w:rsidRDefault="00AC594C" w:rsidP="00862356">
            <w:pPr>
              <w:pStyle w:val="TAL"/>
              <w:rPr>
                <w:sz w:val="16"/>
              </w:rPr>
            </w:pPr>
            <w:r w:rsidRPr="008E344B">
              <w:rPr>
                <w:sz w:val="16"/>
              </w:rPr>
              <w:t>revised</w:t>
            </w:r>
          </w:p>
        </w:tc>
      </w:tr>
      <w:tr w:rsidR="00AC594C" w:rsidRPr="008E344B" w14:paraId="4CA6CE1A" w14:textId="77777777" w:rsidTr="00862356">
        <w:tc>
          <w:tcPr>
            <w:tcW w:w="0" w:type="auto"/>
            <w:shd w:val="clear" w:color="auto" w:fill="auto"/>
          </w:tcPr>
          <w:p w14:paraId="398942D5" w14:textId="77777777" w:rsidR="00AC594C" w:rsidRPr="008E344B" w:rsidRDefault="00AC594C" w:rsidP="00862356">
            <w:pPr>
              <w:pStyle w:val="TAL"/>
              <w:rPr>
                <w:sz w:val="16"/>
              </w:rPr>
            </w:pPr>
            <w:r w:rsidRPr="008E344B">
              <w:rPr>
                <w:sz w:val="16"/>
              </w:rPr>
              <w:t>R5-223758</w:t>
            </w:r>
          </w:p>
        </w:tc>
        <w:tc>
          <w:tcPr>
            <w:tcW w:w="0" w:type="auto"/>
            <w:shd w:val="clear" w:color="auto" w:fill="auto"/>
          </w:tcPr>
          <w:p w14:paraId="61D5BBEB" w14:textId="77777777" w:rsidR="00AC594C" w:rsidRPr="008E344B" w:rsidRDefault="00AC594C" w:rsidP="00862356">
            <w:pPr>
              <w:pStyle w:val="TAL"/>
              <w:rPr>
                <w:sz w:val="16"/>
              </w:rPr>
            </w:pPr>
            <w:r w:rsidRPr="008E344B">
              <w:rPr>
                <w:sz w:val="16"/>
              </w:rPr>
              <w:t>Introduction of Transmit ON/OFF time mask for NR-DC in FR1</w:t>
            </w:r>
          </w:p>
        </w:tc>
        <w:tc>
          <w:tcPr>
            <w:tcW w:w="0" w:type="auto"/>
            <w:shd w:val="clear" w:color="auto" w:fill="auto"/>
          </w:tcPr>
          <w:p w14:paraId="5F971EB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381D4A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6C7EEC5" w14:textId="77777777" w:rsidR="00AC594C" w:rsidRPr="008E344B" w:rsidRDefault="00AC594C" w:rsidP="00862356">
            <w:pPr>
              <w:pStyle w:val="TAL"/>
              <w:rPr>
                <w:sz w:val="16"/>
              </w:rPr>
            </w:pPr>
            <w:r w:rsidRPr="008E344B">
              <w:rPr>
                <w:sz w:val="16"/>
              </w:rPr>
              <w:t>1637</w:t>
            </w:r>
          </w:p>
        </w:tc>
        <w:tc>
          <w:tcPr>
            <w:tcW w:w="0" w:type="auto"/>
            <w:shd w:val="clear" w:color="auto" w:fill="auto"/>
          </w:tcPr>
          <w:p w14:paraId="1F1FEF2F" w14:textId="77777777" w:rsidR="00AC594C" w:rsidRPr="008E344B" w:rsidRDefault="00AC594C" w:rsidP="00862356">
            <w:pPr>
              <w:pStyle w:val="TAR"/>
              <w:rPr>
                <w:sz w:val="16"/>
              </w:rPr>
            </w:pPr>
            <w:r w:rsidRPr="008E344B">
              <w:rPr>
                <w:sz w:val="16"/>
              </w:rPr>
              <w:t>1</w:t>
            </w:r>
          </w:p>
        </w:tc>
        <w:tc>
          <w:tcPr>
            <w:tcW w:w="0" w:type="auto"/>
            <w:shd w:val="clear" w:color="auto" w:fill="auto"/>
          </w:tcPr>
          <w:p w14:paraId="27279BF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5972DEB" w14:textId="77777777" w:rsidR="00AC594C" w:rsidRPr="008E344B" w:rsidRDefault="00AC594C" w:rsidP="00862356">
            <w:pPr>
              <w:pStyle w:val="TAL"/>
              <w:rPr>
                <w:sz w:val="16"/>
              </w:rPr>
            </w:pPr>
            <w:r w:rsidRPr="008E344B">
              <w:rPr>
                <w:sz w:val="16"/>
              </w:rPr>
              <w:t>F</w:t>
            </w:r>
          </w:p>
        </w:tc>
        <w:tc>
          <w:tcPr>
            <w:tcW w:w="0" w:type="auto"/>
            <w:shd w:val="clear" w:color="auto" w:fill="auto"/>
          </w:tcPr>
          <w:p w14:paraId="03C96C63"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614FC789" w14:textId="77777777" w:rsidR="00AC594C" w:rsidRPr="008E344B" w:rsidRDefault="00AC594C" w:rsidP="00862356">
            <w:pPr>
              <w:pStyle w:val="TAL"/>
              <w:rPr>
                <w:sz w:val="16"/>
              </w:rPr>
            </w:pPr>
            <w:r w:rsidRPr="008E344B">
              <w:rPr>
                <w:sz w:val="16"/>
              </w:rPr>
              <w:t>agreed</w:t>
            </w:r>
          </w:p>
        </w:tc>
      </w:tr>
      <w:tr w:rsidR="00AC594C" w:rsidRPr="008E344B" w14:paraId="14466D89" w14:textId="77777777" w:rsidTr="00862356">
        <w:tc>
          <w:tcPr>
            <w:tcW w:w="0" w:type="auto"/>
            <w:shd w:val="clear" w:color="auto" w:fill="auto"/>
          </w:tcPr>
          <w:p w14:paraId="363D9489" w14:textId="77777777" w:rsidR="00AC594C" w:rsidRPr="008E344B" w:rsidRDefault="00AC594C" w:rsidP="00862356">
            <w:pPr>
              <w:pStyle w:val="TAL"/>
              <w:rPr>
                <w:sz w:val="16"/>
              </w:rPr>
            </w:pPr>
            <w:r w:rsidRPr="008E344B">
              <w:rPr>
                <w:sz w:val="16"/>
              </w:rPr>
              <w:t>R5-222317</w:t>
            </w:r>
          </w:p>
        </w:tc>
        <w:tc>
          <w:tcPr>
            <w:tcW w:w="0" w:type="auto"/>
            <w:shd w:val="clear" w:color="auto" w:fill="auto"/>
          </w:tcPr>
          <w:p w14:paraId="7378247B" w14:textId="77777777" w:rsidR="00AC594C" w:rsidRPr="008E344B" w:rsidRDefault="00AC594C" w:rsidP="00862356">
            <w:pPr>
              <w:pStyle w:val="TAL"/>
              <w:rPr>
                <w:sz w:val="16"/>
              </w:rPr>
            </w:pPr>
            <w:r w:rsidRPr="008E344B">
              <w:rPr>
                <w:sz w:val="16"/>
              </w:rPr>
              <w:t>Introduction of Transmit signal quality and Frequency error for NR-DC in FR1</w:t>
            </w:r>
          </w:p>
        </w:tc>
        <w:tc>
          <w:tcPr>
            <w:tcW w:w="0" w:type="auto"/>
            <w:shd w:val="clear" w:color="auto" w:fill="auto"/>
          </w:tcPr>
          <w:p w14:paraId="631C854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8320C1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306047B" w14:textId="77777777" w:rsidR="00AC594C" w:rsidRPr="008E344B" w:rsidRDefault="00AC594C" w:rsidP="00862356">
            <w:pPr>
              <w:pStyle w:val="TAL"/>
              <w:rPr>
                <w:sz w:val="16"/>
              </w:rPr>
            </w:pPr>
            <w:r w:rsidRPr="008E344B">
              <w:rPr>
                <w:sz w:val="16"/>
              </w:rPr>
              <w:t>1638</w:t>
            </w:r>
          </w:p>
        </w:tc>
        <w:tc>
          <w:tcPr>
            <w:tcW w:w="0" w:type="auto"/>
            <w:shd w:val="clear" w:color="auto" w:fill="auto"/>
          </w:tcPr>
          <w:p w14:paraId="68E69269" w14:textId="77777777" w:rsidR="00AC594C" w:rsidRPr="008E344B" w:rsidRDefault="00AC594C" w:rsidP="00862356">
            <w:pPr>
              <w:pStyle w:val="TAR"/>
              <w:rPr>
                <w:sz w:val="16"/>
              </w:rPr>
            </w:pPr>
            <w:r w:rsidRPr="008E344B">
              <w:rPr>
                <w:sz w:val="16"/>
              </w:rPr>
              <w:t>-</w:t>
            </w:r>
          </w:p>
        </w:tc>
        <w:tc>
          <w:tcPr>
            <w:tcW w:w="0" w:type="auto"/>
            <w:shd w:val="clear" w:color="auto" w:fill="auto"/>
          </w:tcPr>
          <w:p w14:paraId="708BBB0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B930988" w14:textId="77777777" w:rsidR="00AC594C" w:rsidRPr="008E344B" w:rsidRDefault="00AC594C" w:rsidP="00862356">
            <w:pPr>
              <w:pStyle w:val="TAL"/>
              <w:rPr>
                <w:sz w:val="16"/>
              </w:rPr>
            </w:pPr>
            <w:r w:rsidRPr="008E344B">
              <w:rPr>
                <w:sz w:val="16"/>
              </w:rPr>
              <w:t>F</w:t>
            </w:r>
          </w:p>
        </w:tc>
        <w:tc>
          <w:tcPr>
            <w:tcW w:w="0" w:type="auto"/>
            <w:shd w:val="clear" w:color="auto" w:fill="auto"/>
          </w:tcPr>
          <w:p w14:paraId="12E18857"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71383497" w14:textId="77777777" w:rsidR="00AC594C" w:rsidRPr="008E344B" w:rsidRDefault="00AC594C" w:rsidP="00862356">
            <w:pPr>
              <w:pStyle w:val="TAL"/>
              <w:rPr>
                <w:sz w:val="16"/>
              </w:rPr>
            </w:pPr>
            <w:r w:rsidRPr="008E344B">
              <w:rPr>
                <w:sz w:val="16"/>
              </w:rPr>
              <w:t>revised</w:t>
            </w:r>
          </w:p>
        </w:tc>
      </w:tr>
      <w:tr w:rsidR="00AC594C" w:rsidRPr="008E344B" w14:paraId="75390E5B" w14:textId="77777777" w:rsidTr="00862356">
        <w:tc>
          <w:tcPr>
            <w:tcW w:w="0" w:type="auto"/>
            <w:shd w:val="clear" w:color="auto" w:fill="auto"/>
          </w:tcPr>
          <w:p w14:paraId="6CE4CACD" w14:textId="77777777" w:rsidR="00AC594C" w:rsidRPr="008E344B" w:rsidRDefault="00AC594C" w:rsidP="00862356">
            <w:pPr>
              <w:pStyle w:val="TAL"/>
              <w:rPr>
                <w:sz w:val="16"/>
              </w:rPr>
            </w:pPr>
            <w:r w:rsidRPr="008E344B">
              <w:rPr>
                <w:sz w:val="16"/>
              </w:rPr>
              <w:t>R5-223759</w:t>
            </w:r>
          </w:p>
        </w:tc>
        <w:tc>
          <w:tcPr>
            <w:tcW w:w="0" w:type="auto"/>
            <w:shd w:val="clear" w:color="auto" w:fill="auto"/>
          </w:tcPr>
          <w:p w14:paraId="204516DB" w14:textId="77777777" w:rsidR="00AC594C" w:rsidRPr="008E344B" w:rsidRDefault="00AC594C" w:rsidP="00862356">
            <w:pPr>
              <w:pStyle w:val="TAL"/>
              <w:rPr>
                <w:sz w:val="16"/>
              </w:rPr>
            </w:pPr>
            <w:r w:rsidRPr="008E344B">
              <w:rPr>
                <w:sz w:val="16"/>
              </w:rPr>
              <w:t>Introduction of Transmit signal quality and Frequency error for NR-DC in FR1</w:t>
            </w:r>
          </w:p>
        </w:tc>
        <w:tc>
          <w:tcPr>
            <w:tcW w:w="0" w:type="auto"/>
            <w:shd w:val="clear" w:color="auto" w:fill="auto"/>
          </w:tcPr>
          <w:p w14:paraId="158A971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0D41F4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4C0EEA3" w14:textId="77777777" w:rsidR="00AC594C" w:rsidRPr="008E344B" w:rsidRDefault="00AC594C" w:rsidP="00862356">
            <w:pPr>
              <w:pStyle w:val="TAL"/>
              <w:rPr>
                <w:sz w:val="16"/>
              </w:rPr>
            </w:pPr>
            <w:r w:rsidRPr="008E344B">
              <w:rPr>
                <w:sz w:val="16"/>
              </w:rPr>
              <w:t>1638</w:t>
            </w:r>
          </w:p>
        </w:tc>
        <w:tc>
          <w:tcPr>
            <w:tcW w:w="0" w:type="auto"/>
            <w:shd w:val="clear" w:color="auto" w:fill="auto"/>
          </w:tcPr>
          <w:p w14:paraId="588FC91E" w14:textId="77777777" w:rsidR="00AC594C" w:rsidRPr="008E344B" w:rsidRDefault="00AC594C" w:rsidP="00862356">
            <w:pPr>
              <w:pStyle w:val="TAR"/>
              <w:rPr>
                <w:sz w:val="16"/>
              </w:rPr>
            </w:pPr>
            <w:r w:rsidRPr="008E344B">
              <w:rPr>
                <w:sz w:val="16"/>
              </w:rPr>
              <w:t>1</w:t>
            </w:r>
          </w:p>
        </w:tc>
        <w:tc>
          <w:tcPr>
            <w:tcW w:w="0" w:type="auto"/>
            <w:shd w:val="clear" w:color="auto" w:fill="auto"/>
          </w:tcPr>
          <w:p w14:paraId="1F236A6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CB5B77A" w14:textId="77777777" w:rsidR="00AC594C" w:rsidRPr="008E344B" w:rsidRDefault="00AC594C" w:rsidP="00862356">
            <w:pPr>
              <w:pStyle w:val="TAL"/>
              <w:rPr>
                <w:sz w:val="16"/>
              </w:rPr>
            </w:pPr>
            <w:r w:rsidRPr="008E344B">
              <w:rPr>
                <w:sz w:val="16"/>
              </w:rPr>
              <w:t>F</w:t>
            </w:r>
          </w:p>
        </w:tc>
        <w:tc>
          <w:tcPr>
            <w:tcW w:w="0" w:type="auto"/>
            <w:shd w:val="clear" w:color="auto" w:fill="auto"/>
          </w:tcPr>
          <w:p w14:paraId="524C96CA"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F41AA8F" w14:textId="77777777" w:rsidR="00AC594C" w:rsidRPr="008E344B" w:rsidRDefault="00AC594C" w:rsidP="00862356">
            <w:pPr>
              <w:pStyle w:val="TAL"/>
              <w:rPr>
                <w:sz w:val="16"/>
              </w:rPr>
            </w:pPr>
            <w:r w:rsidRPr="008E344B">
              <w:rPr>
                <w:sz w:val="16"/>
              </w:rPr>
              <w:t>agreed</w:t>
            </w:r>
          </w:p>
        </w:tc>
      </w:tr>
      <w:tr w:rsidR="00AC594C" w:rsidRPr="008E344B" w14:paraId="1F8FFF3E" w14:textId="77777777" w:rsidTr="00862356">
        <w:tc>
          <w:tcPr>
            <w:tcW w:w="0" w:type="auto"/>
            <w:shd w:val="clear" w:color="auto" w:fill="auto"/>
          </w:tcPr>
          <w:p w14:paraId="28E8B42B" w14:textId="77777777" w:rsidR="00AC594C" w:rsidRPr="008E344B" w:rsidRDefault="00AC594C" w:rsidP="00862356">
            <w:pPr>
              <w:pStyle w:val="TAL"/>
              <w:rPr>
                <w:sz w:val="16"/>
              </w:rPr>
            </w:pPr>
            <w:r w:rsidRPr="008E344B">
              <w:rPr>
                <w:sz w:val="16"/>
              </w:rPr>
              <w:t>R5-222318</w:t>
            </w:r>
          </w:p>
        </w:tc>
        <w:tc>
          <w:tcPr>
            <w:tcW w:w="0" w:type="auto"/>
            <w:shd w:val="clear" w:color="auto" w:fill="auto"/>
          </w:tcPr>
          <w:p w14:paraId="025499E3" w14:textId="77777777" w:rsidR="00AC594C" w:rsidRPr="008E344B" w:rsidRDefault="00AC594C" w:rsidP="00862356">
            <w:pPr>
              <w:pStyle w:val="TAL"/>
              <w:rPr>
                <w:sz w:val="16"/>
              </w:rPr>
            </w:pPr>
            <w:r w:rsidRPr="008E344B">
              <w:rPr>
                <w:sz w:val="16"/>
              </w:rPr>
              <w:t>Introduction of Error Vector Magnitude for NR-DC in FR1</w:t>
            </w:r>
          </w:p>
        </w:tc>
        <w:tc>
          <w:tcPr>
            <w:tcW w:w="0" w:type="auto"/>
            <w:shd w:val="clear" w:color="auto" w:fill="auto"/>
          </w:tcPr>
          <w:p w14:paraId="02A038C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7AF4E0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B50B581" w14:textId="77777777" w:rsidR="00AC594C" w:rsidRPr="008E344B" w:rsidRDefault="00AC594C" w:rsidP="00862356">
            <w:pPr>
              <w:pStyle w:val="TAL"/>
              <w:rPr>
                <w:sz w:val="16"/>
              </w:rPr>
            </w:pPr>
            <w:r w:rsidRPr="008E344B">
              <w:rPr>
                <w:sz w:val="16"/>
              </w:rPr>
              <w:t>1639</w:t>
            </w:r>
          </w:p>
        </w:tc>
        <w:tc>
          <w:tcPr>
            <w:tcW w:w="0" w:type="auto"/>
            <w:shd w:val="clear" w:color="auto" w:fill="auto"/>
          </w:tcPr>
          <w:p w14:paraId="6250080D" w14:textId="77777777" w:rsidR="00AC594C" w:rsidRPr="008E344B" w:rsidRDefault="00AC594C" w:rsidP="00862356">
            <w:pPr>
              <w:pStyle w:val="TAR"/>
              <w:rPr>
                <w:sz w:val="16"/>
              </w:rPr>
            </w:pPr>
            <w:r w:rsidRPr="008E344B">
              <w:rPr>
                <w:sz w:val="16"/>
              </w:rPr>
              <w:t>-</w:t>
            </w:r>
          </w:p>
        </w:tc>
        <w:tc>
          <w:tcPr>
            <w:tcW w:w="0" w:type="auto"/>
            <w:shd w:val="clear" w:color="auto" w:fill="auto"/>
          </w:tcPr>
          <w:p w14:paraId="3351D40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4013AA" w14:textId="77777777" w:rsidR="00AC594C" w:rsidRPr="008E344B" w:rsidRDefault="00AC594C" w:rsidP="00862356">
            <w:pPr>
              <w:pStyle w:val="TAL"/>
              <w:rPr>
                <w:sz w:val="16"/>
              </w:rPr>
            </w:pPr>
            <w:r w:rsidRPr="008E344B">
              <w:rPr>
                <w:sz w:val="16"/>
              </w:rPr>
              <w:t>F</w:t>
            </w:r>
          </w:p>
        </w:tc>
        <w:tc>
          <w:tcPr>
            <w:tcW w:w="0" w:type="auto"/>
            <w:shd w:val="clear" w:color="auto" w:fill="auto"/>
          </w:tcPr>
          <w:p w14:paraId="663F5C03"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27B9D794" w14:textId="77777777" w:rsidR="00AC594C" w:rsidRPr="008E344B" w:rsidRDefault="00AC594C" w:rsidP="00862356">
            <w:pPr>
              <w:pStyle w:val="TAL"/>
              <w:rPr>
                <w:sz w:val="16"/>
              </w:rPr>
            </w:pPr>
            <w:r w:rsidRPr="008E344B">
              <w:rPr>
                <w:sz w:val="16"/>
              </w:rPr>
              <w:t>revised</w:t>
            </w:r>
          </w:p>
        </w:tc>
      </w:tr>
      <w:tr w:rsidR="00AC594C" w:rsidRPr="008E344B" w14:paraId="74A2ED13" w14:textId="77777777" w:rsidTr="00862356">
        <w:tc>
          <w:tcPr>
            <w:tcW w:w="0" w:type="auto"/>
            <w:shd w:val="clear" w:color="auto" w:fill="auto"/>
          </w:tcPr>
          <w:p w14:paraId="723FA305" w14:textId="77777777" w:rsidR="00AC594C" w:rsidRPr="008E344B" w:rsidRDefault="00AC594C" w:rsidP="00862356">
            <w:pPr>
              <w:pStyle w:val="TAL"/>
              <w:rPr>
                <w:sz w:val="16"/>
              </w:rPr>
            </w:pPr>
            <w:r w:rsidRPr="008E344B">
              <w:rPr>
                <w:sz w:val="16"/>
              </w:rPr>
              <w:t>R5-223760</w:t>
            </w:r>
          </w:p>
        </w:tc>
        <w:tc>
          <w:tcPr>
            <w:tcW w:w="0" w:type="auto"/>
            <w:shd w:val="clear" w:color="auto" w:fill="auto"/>
          </w:tcPr>
          <w:p w14:paraId="0E5DEB2F" w14:textId="77777777" w:rsidR="00AC594C" w:rsidRPr="008E344B" w:rsidRDefault="00AC594C" w:rsidP="00862356">
            <w:pPr>
              <w:pStyle w:val="TAL"/>
              <w:rPr>
                <w:sz w:val="16"/>
              </w:rPr>
            </w:pPr>
            <w:r w:rsidRPr="008E344B">
              <w:rPr>
                <w:sz w:val="16"/>
              </w:rPr>
              <w:t>Introduction of Error Vector Magnitude for NR-DC in FR1</w:t>
            </w:r>
          </w:p>
        </w:tc>
        <w:tc>
          <w:tcPr>
            <w:tcW w:w="0" w:type="auto"/>
            <w:shd w:val="clear" w:color="auto" w:fill="auto"/>
          </w:tcPr>
          <w:p w14:paraId="441420FF"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342B5F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14AE08D" w14:textId="77777777" w:rsidR="00AC594C" w:rsidRPr="008E344B" w:rsidRDefault="00AC594C" w:rsidP="00862356">
            <w:pPr>
              <w:pStyle w:val="TAL"/>
              <w:rPr>
                <w:sz w:val="16"/>
              </w:rPr>
            </w:pPr>
            <w:r w:rsidRPr="008E344B">
              <w:rPr>
                <w:sz w:val="16"/>
              </w:rPr>
              <w:t>1639</w:t>
            </w:r>
          </w:p>
        </w:tc>
        <w:tc>
          <w:tcPr>
            <w:tcW w:w="0" w:type="auto"/>
            <w:shd w:val="clear" w:color="auto" w:fill="auto"/>
          </w:tcPr>
          <w:p w14:paraId="709560AE" w14:textId="77777777" w:rsidR="00AC594C" w:rsidRPr="008E344B" w:rsidRDefault="00AC594C" w:rsidP="00862356">
            <w:pPr>
              <w:pStyle w:val="TAR"/>
              <w:rPr>
                <w:sz w:val="16"/>
              </w:rPr>
            </w:pPr>
            <w:r w:rsidRPr="008E344B">
              <w:rPr>
                <w:sz w:val="16"/>
              </w:rPr>
              <w:t>1</w:t>
            </w:r>
          </w:p>
        </w:tc>
        <w:tc>
          <w:tcPr>
            <w:tcW w:w="0" w:type="auto"/>
            <w:shd w:val="clear" w:color="auto" w:fill="auto"/>
          </w:tcPr>
          <w:p w14:paraId="2DAADCC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EE4E250" w14:textId="77777777" w:rsidR="00AC594C" w:rsidRPr="008E344B" w:rsidRDefault="00AC594C" w:rsidP="00862356">
            <w:pPr>
              <w:pStyle w:val="TAL"/>
              <w:rPr>
                <w:sz w:val="16"/>
              </w:rPr>
            </w:pPr>
            <w:r w:rsidRPr="008E344B">
              <w:rPr>
                <w:sz w:val="16"/>
              </w:rPr>
              <w:t>F</w:t>
            </w:r>
          </w:p>
        </w:tc>
        <w:tc>
          <w:tcPr>
            <w:tcW w:w="0" w:type="auto"/>
            <w:shd w:val="clear" w:color="auto" w:fill="auto"/>
          </w:tcPr>
          <w:p w14:paraId="7DCAE1FD"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6B4C9953" w14:textId="77777777" w:rsidR="00AC594C" w:rsidRPr="008E344B" w:rsidRDefault="00AC594C" w:rsidP="00862356">
            <w:pPr>
              <w:pStyle w:val="TAL"/>
              <w:rPr>
                <w:sz w:val="16"/>
              </w:rPr>
            </w:pPr>
            <w:r w:rsidRPr="008E344B">
              <w:rPr>
                <w:sz w:val="16"/>
              </w:rPr>
              <w:t>agreed</w:t>
            </w:r>
          </w:p>
        </w:tc>
      </w:tr>
      <w:tr w:rsidR="00AC594C" w:rsidRPr="008E344B" w14:paraId="18233F0A" w14:textId="77777777" w:rsidTr="00862356">
        <w:tc>
          <w:tcPr>
            <w:tcW w:w="0" w:type="auto"/>
            <w:shd w:val="clear" w:color="auto" w:fill="auto"/>
          </w:tcPr>
          <w:p w14:paraId="296DEFB5" w14:textId="77777777" w:rsidR="00AC594C" w:rsidRPr="008E344B" w:rsidRDefault="00AC594C" w:rsidP="00862356">
            <w:pPr>
              <w:pStyle w:val="TAL"/>
              <w:rPr>
                <w:sz w:val="16"/>
              </w:rPr>
            </w:pPr>
            <w:r w:rsidRPr="008E344B">
              <w:rPr>
                <w:sz w:val="16"/>
              </w:rPr>
              <w:t>R5-222319</w:t>
            </w:r>
          </w:p>
        </w:tc>
        <w:tc>
          <w:tcPr>
            <w:tcW w:w="0" w:type="auto"/>
            <w:shd w:val="clear" w:color="auto" w:fill="auto"/>
          </w:tcPr>
          <w:p w14:paraId="7991CBB1" w14:textId="77777777" w:rsidR="00AC594C" w:rsidRPr="008E344B" w:rsidRDefault="00AC594C" w:rsidP="00862356">
            <w:pPr>
              <w:pStyle w:val="TAL"/>
              <w:rPr>
                <w:sz w:val="16"/>
              </w:rPr>
            </w:pPr>
            <w:r w:rsidRPr="008E344B">
              <w:rPr>
                <w:sz w:val="16"/>
              </w:rPr>
              <w:t>Introduction of Carrier leakage for NR-DC in FR1</w:t>
            </w:r>
          </w:p>
        </w:tc>
        <w:tc>
          <w:tcPr>
            <w:tcW w:w="0" w:type="auto"/>
            <w:shd w:val="clear" w:color="auto" w:fill="auto"/>
          </w:tcPr>
          <w:p w14:paraId="6940367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F7571A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796F7E1" w14:textId="77777777" w:rsidR="00AC594C" w:rsidRPr="008E344B" w:rsidRDefault="00AC594C" w:rsidP="00862356">
            <w:pPr>
              <w:pStyle w:val="TAL"/>
              <w:rPr>
                <w:sz w:val="16"/>
              </w:rPr>
            </w:pPr>
            <w:r w:rsidRPr="008E344B">
              <w:rPr>
                <w:sz w:val="16"/>
              </w:rPr>
              <w:t>1640</w:t>
            </w:r>
          </w:p>
        </w:tc>
        <w:tc>
          <w:tcPr>
            <w:tcW w:w="0" w:type="auto"/>
            <w:shd w:val="clear" w:color="auto" w:fill="auto"/>
          </w:tcPr>
          <w:p w14:paraId="35B03A25" w14:textId="77777777" w:rsidR="00AC594C" w:rsidRPr="008E344B" w:rsidRDefault="00AC594C" w:rsidP="00862356">
            <w:pPr>
              <w:pStyle w:val="TAR"/>
              <w:rPr>
                <w:sz w:val="16"/>
              </w:rPr>
            </w:pPr>
            <w:r w:rsidRPr="008E344B">
              <w:rPr>
                <w:sz w:val="16"/>
              </w:rPr>
              <w:t>-</w:t>
            </w:r>
          </w:p>
        </w:tc>
        <w:tc>
          <w:tcPr>
            <w:tcW w:w="0" w:type="auto"/>
            <w:shd w:val="clear" w:color="auto" w:fill="auto"/>
          </w:tcPr>
          <w:p w14:paraId="44B37B4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8C2FFA" w14:textId="77777777" w:rsidR="00AC594C" w:rsidRPr="008E344B" w:rsidRDefault="00AC594C" w:rsidP="00862356">
            <w:pPr>
              <w:pStyle w:val="TAL"/>
              <w:rPr>
                <w:sz w:val="16"/>
              </w:rPr>
            </w:pPr>
            <w:r w:rsidRPr="008E344B">
              <w:rPr>
                <w:sz w:val="16"/>
              </w:rPr>
              <w:t>F</w:t>
            </w:r>
          </w:p>
        </w:tc>
        <w:tc>
          <w:tcPr>
            <w:tcW w:w="0" w:type="auto"/>
            <w:shd w:val="clear" w:color="auto" w:fill="auto"/>
          </w:tcPr>
          <w:p w14:paraId="0119489D"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42036AC1" w14:textId="77777777" w:rsidR="00AC594C" w:rsidRPr="008E344B" w:rsidRDefault="00AC594C" w:rsidP="00862356">
            <w:pPr>
              <w:pStyle w:val="TAL"/>
              <w:rPr>
                <w:sz w:val="16"/>
              </w:rPr>
            </w:pPr>
            <w:r w:rsidRPr="008E344B">
              <w:rPr>
                <w:sz w:val="16"/>
              </w:rPr>
              <w:t>revised</w:t>
            </w:r>
          </w:p>
        </w:tc>
      </w:tr>
      <w:tr w:rsidR="00AC594C" w:rsidRPr="008E344B" w14:paraId="63DD5AD3" w14:textId="77777777" w:rsidTr="00862356">
        <w:tc>
          <w:tcPr>
            <w:tcW w:w="0" w:type="auto"/>
            <w:shd w:val="clear" w:color="auto" w:fill="auto"/>
          </w:tcPr>
          <w:p w14:paraId="1B36282B" w14:textId="77777777" w:rsidR="00AC594C" w:rsidRPr="008E344B" w:rsidRDefault="00AC594C" w:rsidP="00862356">
            <w:pPr>
              <w:pStyle w:val="TAL"/>
              <w:rPr>
                <w:sz w:val="16"/>
              </w:rPr>
            </w:pPr>
            <w:r w:rsidRPr="008E344B">
              <w:rPr>
                <w:sz w:val="16"/>
              </w:rPr>
              <w:t>R5-223761</w:t>
            </w:r>
          </w:p>
        </w:tc>
        <w:tc>
          <w:tcPr>
            <w:tcW w:w="0" w:type="auto"/>
            <w:shd w:val="clear" w:color="auto" w:fill="auto"/>
          </w:tcPr>
          <w:p w14:paraId="07AFC2AE" w14:textId="77777777" w:rsidR="00AC594C" w:rsidRPr="008E344B" w:rsidRDefault="00AC594C" w:rsidP="00862356">
            <w:pPr>
              <w:pStyle w:val="TAL"/>
              <w:rPr>
                <w:sz w:val="16"/>
              </w:rPr>
            </w:pPr>
            <w:r w:rsidRPr="008E344B">
              <w:rPr>
                <w:sz w:val="16"/>
              </w:rPr>
              <w:t>Introduction of Carrier leakage for NR-DC in FR1</w:t>
            </w:r>
          </w:p>
        </w:tc>
        <w:tc>
          <w:tcPr>
            <w:tcW w:w="0" w:type="auto"/>
            <w:shd w:val="clear" w:color="auto" w:fill="auto"/>
          </w:tcPr>
          <w:p w14:paraId="7CCC448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36D0B0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94C5F8F" w14:textId="77777777" w:rsidR="00AC594C" w:rsidRPr="008E344B" w:rsidRDefault="00AC594C" w:rsidP="00862356">
            <w:pPr>
              <w:pStyle w:val="TAL"/>
              <w:rPr>
                <w:sz w:val="16"/>
              </w:rPr>
            </w:pPr>
            <w:r w:rsidRPr="008E344B">
              <w:rPr>
                <w:sz w:val="16"/>
              </w:rPr>
              <w:t>1640</w:t>
            </w:r>
          </w:p>
        </w:tc>
        <w:tc>
          <w:tcPr>
            <w:tcW w:w="0" w:type="auto"/>
            <w:shd w:val="clear" w:color="auto" w:fill="auto"/>
          </w:tcPr>
          <w:p w14:paraId="11FAD941" w14:textId="77777777" w:rsidR="00AC594C" w:rsidRPr="008E344B" w:rsidRDefault="00AC594C" w:rsidP="00862356">
            <w:pPr>
              <w:pStyle w:val="TAR"/>
              <w:rPr>
                <w:sz w:val="16"/>
              </w:rPr>
            </w:pPr>
            <w:r w:rsidRPr="008E344B">
              <w:rPr>
                <w:sz w:val="16"/>
              </w:rPr>
              <w:t>1</w:t>
            </w:r>
          </w:p>
        </w:tc>
        <w:tc>
          <w:tcPr>
            <w:tcW w:w="0" w:type="auto"/>
            <w:shd w:val="clear" w:color="auto" w:fill="auto"/>
          </w:tcPr>
          <w:p w14:paraId="5F6D401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D40BC5F" w14:textId="77777777" w:rsidR="00AC594C" w:rsidRPr="008E344B" w:rsidRDefault="00AC594C" w:rsidP="00862356">
            <w:pPr>
              <w:pStyle w:val="TAL"/>
              <w:rPr>
                <w:sz w:val="16"/>
              </w:rPr>
            </w:pPr>
            <w:r w:rsidRPr="008E344B">
              <w:rPr>
                <w:sz w:val="16"/>
              </w:rPr>
              <w:t>F</w:t>
            </w:r>
          </w:p>
        </w:tc>
        <w:tc>
          <w:tcPr>
            <w:tcW w:w="0" w:type="auto"/>
            <w:shd w:val="clear" w:color="auto" w:fill="auto"/>
          </w:tcPr>
          <w:p w14:paraId="378778AE"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632D81E7" w14:textId="77777777" w:rsidR="00AC594C" w:rsidRPr="008E344B" w:rsidRDefault="00AC594C" w:rsidP="00862356">
            <w:pPr>
              <w:pStyle w:val="TAL"/>
              <w:rPr>
                <w:sz w:val="16"/>
              </w:rPr>
            </w:pPr>
            <w:r w:rsidRPr="008E344B">
              <w:rPr>
                <w:sz w:val="16"/>
              </w:rPr>
              <w:t>agreed</w:t>
            </w:r>
          </w:p>
        </w:tc>
      </w:tr>
      <w:tr w:rsidR="00AC594C" w:rsidRPr="008E344B" w14:paraId="6BDB96FE" w14:textId="77777777" w:rsidTr="00862356">
        <w:tc>
          <w:tcPr>
            <w:tcW w:w="0" w:type="auto"/>
            <w:shd w:val="clear" w:color="auto" w:fill="auto"/>
          </w:tcPr>
          <w:p w14:paraId="3DF23DAC" w14:textId="77777777" w:rsidR="00AC594C" w:rsidRPr="008E344B" w:rsidRDefault="00AC594C" w:rsidP="00862356">
            <w:pPr>
              <w:pStyle w:val="TAL"/>
              <w:rPr>
                <w:sz w:val="16"/>
              </w:rPr>
            </w:pPr>
            <w:r w:rsidRPr="008E344B">
              <w:rPr>
                <w:sz w:val="16"/>
              </w:rPr>
              <w:t>R5-222320</w:t>
            </w:r>
          </w:p>
        </w:tc>
        <w:tc>
          <w:tcPr>
            <w:tcW w:w="0" w:type="auto"/>
            <w:shd w:val="clear" w:color="auto" w:fill="auto"/>
          </w:tcPr>
          <w:p w14:paraId="1134D457" w14:textId="77777777" w:rsidR="00AC594C" w:rsidRPr="008E344B" w:rsidRDefault="00AC594C" w:rsidP="00862356">
            <w:pPr>
              <w:pStyle w:val="TAL"/>
              <w:rPr>
                <w:sz w:val="16"/>
              </w:rPr>
            </w:pPr>
            <w:r w:rsidRPr="008E344B">
              <w:rPr>
                <w:sz w:val="16"/>
              </w:rPr>
              <w:t>Introduction of In-band emissions for NR-DC in FR1</w:t>
            </w:r>
          </w:p>
        </w:tc>
        <w:tc>
          <w:tcPr>
            <w:tcW w:w="0" w:type="auto"/>
            <w:shd w:val="clear" w:color="auto" w:fill="auto"/>
          </w:tcPr>
          <w:p w14:paraId="32C2D3D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744B3F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1B91008" w14:textId="77777777" w:rsidR="00AC594C" w:rsidRPr="008E344B" w:rsidRDefault="00AC594C" w:rsidP="00862356">
            <w:pPr>
              <w:pStyle w:val="TAL"/>
              <w:rPr>
                <w:sz w:val="16"/>
              </w:rPr>
            </w:pPr>
            <w:r w:rsidRPr="008E344B">
              <w:rPr>
                <w:sz w:val="16"/>
              </w:rPr>
              <w:t>1641</w:t>
            </w:r>
          </w:p>
        </w:tc>
        <w:tc>
          <w:tcPr>
            <w:tcW w:w="0" w:type="auto"/>
            <w:shd w:val="clear" w:color="auto" w:fill="auto"/>
          </w:tcPr>
          <w:p w14:paraId="53A8BBC7" w14:textId="77777777" w:rsidR="00AC594C" w:rsidRPr="008E344B" w:rsidRDefault="00AC594C" w:rsidP="00862356">
            <w:pPr>
              <w:pStyle w:val="TAR"/>
              <w:rPr>
                <w:sz w:val="16"/>
              </w:rPr>
            </w:pPr>
            <w:r w:rsidRPr="008E344B">
              <w:rPr>
                <w:sz w:val="16"/>
              </w:rPr>
              <w:t>-</w:t>
            </w:r>
          </w:p>
        </w:tc>
        <w:tc>
          <w:tcPr>
            <w:tcW w:w="0" w:type="auto"/>
            <w:shd w:val="clear" w:color="auto" w:fill="auto"/>
          </w:tcPr>
          <w:p w14:paraId="0B3895F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4DDE1F3" w14:textId="77777777" w:rsidR="00AC594C" w:rsidRPr="008E344B" w:rsidRDefault="00AC594C" w:rsidP="00862356">
            <w:pPr>
              <w:pStyle w:val="TAL"/>
              <w:rPr>
                <w:sz w:val="16"/>
              </w:rPr>
            </w:pPr>
            <w:r w:rsidRPr="008E344B">
              <w:rPr>
                <w:sz w:val="16"/>
              </w:rPr>
              <w:t>F</w:t>
            </w:r>
          </w:p>
        </w:tc>
        <w:tc>
          <w:tcPr>
            <w:tcW w:w="0" w:type="auto"/>
            <w:shd w:val="clear" w:color="auto" w:fill="auto"/>
          </w:tcPr>
          <w:p w14:paraId="1F31EA1E"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8EF3546" w14:textId="77777777" w:rsidR="00AC594C" w:rsidRPr="008E344B" w:rsidRDefault="00AC594C" w:rsidP="00862356">
            <w:pPr>
              <w:pStyle w:val="TAL"/>
              <w:rPr>
                <w:sz w:val="16"/>
              </w:rPr>
            </w:pPr>
            <w:r w:rsidRPr="008E344B">
              <w:rPr>
                <w:sz w:val="16"/>
              </w:rPr>
              <w:t>revised</w:t>
            </w:r>
          </w:p>
        </w:tc>
      </w:tr>
      <w:tr w:rsidR="00AC594C" w:rsidRPr="008E344B" w14:paraId="6E66344B" w14:textId="77777777" w:rsidTr="00862356">
        <w:tc>
          <w:tcPr>
            <w:tcW w:w="0" w:type="auto"/>
            <w:shd w:val="clear" w:color="auto" w:fill="auto"/>
          </w:tcPr>
          <w:p w14:paraId="623C82EF" w14:textId="77777777" w:rsidR="00AC594C" w:rsidRPr="008E344B" w:rsidRDefault="00AC594C" w:rsidP="00862356">
            <w:pPr>
              <w:pStyle w:val="TAL"/>
              <w:rPr>
                <w:sz w:val="16"/>
              </w:rPr>
            </w:pPr>
            <w:r w:rsidRPr="008E344B">
              <w:rPr>
                <w:sz w:val="16"/>
              </w:rPr>
              <w:t>R5-223762</w:t>
            </w:r>
          </w:p>
        </w:tc>
        <w:tc>
          <w:tcPr>
            <w:tcW w:w="0" w:type="auto"/>
            <w:shd w:val="clear" w:color="auto" w:fill="auto"/>
          </w:tcPr>
          <w:p w14:paraId="467803FC" w14:textId="77777777" w:rsidR="00AC594C" w:rsidRPr="008E344B" w:rsidRDefault="00AC594C" w:rsidP="00862356">
            <w:pPr>
              <w:pStyle w:val="TAL"/>
              <w:rPr>
                <w:sz w:val="16"/>
              </w:rPr>
            </w:pPr>
            <w:r w:rsidRPr="008E344B">
              <w:rPr>
                <w:sz w:val="16"/>
              </w:rPr>
              <w:t>Introduction of In-band emissions for NR-DC in FR1</w:t>
            </w:r>
          </w:p>
        </w:tc>
        <w:tc>
          <w:tcPr>
            <w:tcW w:w="0" w:type="auto"/>
            <w:shd w:val="clear" w:color="auto" w:fill="auto"/>
          </w:tcPr>
          <w:p w14:paraId="053DA96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9977EA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3E277AE" w14:textId="77777777" w:rsidR="00AC594C" w:rsidRPr="008E344B" w:rsidRDefault="00AC594C" w:rsidP="00862356">
            <w:pPr>
              <w:pStyle w:val="TAL"/>
              <w:rPr>
                <w:sz w:val="16"/>
              </w:rPr>
            </w:pPr>
            <w:r w:rsidRPr="008E344B">
              <w:rPr>
                <w:sz w:val="16"/>
              </w:rPr>
              <w:t>1641</w:t>
            </w:r>
          </w:p>
        </w:tc>
        <w:tc>
          <w:tcPr>
            <w:tcW w:w="0" w:type="auto"/>
            <w:shd w:val="clear" w:color="auto" w:fill="auto"/>
          </w:tcPr>
          <w:p w14:paraId="12160BBB" w14:textId="77777777" w:rsidR="00AC594C" w:rsidRPr="008E344B" w:rsidRDefault="00AC594C" w:rsidP="00862356">
            <w:pPr>
              <w:pStyle w:val="TAR"/>
              <w:rPr>
                <w:sz w:val="16"/>
              </w:rPr>
            </w:pPr>
            <w:r w:rsidRPr="008E344B">
              <w:rPr>
                <w:sz w:val="16"/>
              </w:rPr>
              <w:t>1</w:t>
            </w:r>
          </w:p>
        </w:tc>
        <w:tc>
          <w:tcPr>
            <w:tcW w:w="0" w:type="auto"/>
            <w:shd w:val="clear" w:color="auto" w:fill="auto"/>
          </w:tcPr>
          <w:p w14:paraId="72CCBD4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3863D69" w14:textId="77777777" w:rsidR="00AC594C" w:rsidRPr="008E344B" w:rsidRDefault="00AC594C" w:rsidP="00862356">
            <w:pPr>
              <w:pStyle w:val="TAL"/>
              <w:rPr>
                <w:sz w:val="16"/>
              </w:rPr>
            </w:pPr>
            <w:r w:rsidRPr="008E344B">
              <w:rPr>
                <w:sz w:val="16"/>
              </w:rPr>
              <w:t>F</w:t>
            </w:r>
          </w:p>
        </w:tc>
        <w:tc>
          <w:tcPr>
            <w:tcW w:w="0" w:type="auto"/>
            <w:shd w:val="clear" w:color="auto" w:fill="auto"/>
          </w:tcPr>
          <w:p w14:paraId="3FEEBF49"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452D1AB4" w14:textId="77777777" w:rsidR="00AC594C" w:rsidRPr="008E344B" w:rsidRDefault="00AC594C" w:rsidP="00862356">
            <w:pPr>
              <w:pStyle w:val="TAL"/>
              <w:rPr>
                <w:sz w:val="16"/>
              </w:rPr>
            </w:pPr>
            <w:r w:rsidRPr="008E344B">
              <w:rPr>
                <w:sz w:val="16"/>
              </w:rPr>
              <w:t>agreed</w:t>
            </w:r>
          </w:p>
        </w:tc>
      </w:tr>
      <w:tr w:rsidR="00AC594C" w:rsidRPr="008E344B" w14:paraId="669D9605" w14:textId="77777777" w:rsidTr="00862356">
        <w:tc>
          <w:tcPr>
            <w:tcW w:w="0" w:type="auto"/>
            <w:shd w:val="clear" w:color="auto" w:fill="auto"/>
          </w:tcPr>
          <w:p w14:paraId="61F11755" w14:textId="77777777" w:rsidR="00AC594C" w:rsidRPr="008E344B" w:rsidRDefault="00AC594C" w:rsidP="00862356">
            <w:pPr>
              <w:pStyle w:val="TAL"/>
              <w:rPr>
                <w:sz w:val="16"/>
              </w:rPr>
            </w:pPr>
            <w:r w:rsidRPr="008E344B">
              <w:rPr>
                <w:sz w:val="16"/>
              </w:rPr>
              <w:t>R5-222321</w:t>
            </w:r>
          </w:p>
        </w:tc>
        <w:tc>
          <w:tcPr>
            <w:tcW w:w="0" w:type="auto"/>
            <w:shd w:val="clear" w:color="auto" w:fill="auto"/>
          </w:tcPr>
          <w:p w14:paraId="7918FBE8" w14:textId="77777777" w:rsidR="00AC594C" w:rsidRPr="008E344B" w:rsidRDefault="00AC594C" w:rsidP="00862356">
            <w:pPr>
              <w:pStyle w:val="TAL"/>
              <w:rPr>
                <w:sz w:val="16"/>
              </w:rPr>
            </w:pPr>
            <w:r w:rsidRPr="008E344B">
              <w:rPr>
                <w:sz w:val="16"/>
              </w:rPr>
              <w:t>Introduction of Output RF spectrum emissions and Occupied bandwidth for NR-DC in FR1</w:t>
            </w:r>
          </w:p>
        </w:tc>
        <w:tc>
          <w:tcPr>
            <w:tcW w:w="0" w:type="auto"/>
            <w:shd w:val="clear" w:color="auto" w:fill="auto"/>
          </w:tcPr>
          <w:p w14:paraId="4E84DFE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A8F6F9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BBA0F83" w14:textId="77777777" w:rsidR="00AC594C" w:rsidRPr="008E344B" w:rsidRDefault="00AC594C" w:rsidP="00862356">
            <w:pPr>
              <w:pStyle w:val="TAL"/>
              <w:rPr>
                <w:sz w:val="16"/>
              </w:rPr>
            </w:pPr>
            <w:r w:rsidRPr="008E344B">
              <w:rPr>
                <w:sz w:val="16"/>
              </w:rPr>
              <w:t>1642</w:t>
            </w:r>
          </w:p>
        </w:tc>
        <w:tc>
          <w:tcPr>
            <w:tcW w:w="0" w:type="auto"/>
            <w:shd w:val="clear" w:color="auto" w:fill="auto"/>
          </w:tcPr>
          <w:p w14:paraId="3BF1EBE2" w14:textId="77777777" w:rsidR="00AC594C" w:rsidRPr="008E344B" w:rsidRDefault="00AC594C" w:rsidP="00862356">
            <w:pPr>
              <w:pStyle w:val="TAR"/>
              <w:rPr>
                <w:sz w:val="16"/>
              </w:rPr>
            </w:pPr>
            <w:r w:rsidRPr="008E344B">
              <w:rPr>
                <w:sz w:val="16"/>
              </w:rPr>
              <w:t>-</w:t>
            </w:r>
          </w:p>
        </w:tc>
        <w:tc>
          <w:tcPr>
            <w:tcW w:w="0" w:type="auto"/>
            <w:shd w:val="clear" w:color="auto" w:fill="auto"/>
          </w:tcPr>
          <w:p w14:paraId="4AF3080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887E6F5" w14:textId="77777777" w:rsidR="00AC594C" w:rsidRPr="008E344B" w:rsidRDefault="00AC594C" w:rsidP="00862356">
            <w:pPr>
              <w:pStyle w:val="TAL"/>
              <w:rPr>
                <w:sz w:val="16"/>
              </w:rPr>
            </w:pPr>
            <w:r w:rsidRPr="008E344B">
              <w:rPr>
                <w:sz w:val="16"/>
              </w:rPr>
              <w:t>F</w:t>
            </w:r>
          </w:p>
        </w:tc>
        <w:tc>
          <w:tcPr>
            <w:tcW w:w="0" w:type="auto"/>
            <w:shd w:val="clear" w:color="auto" w:fill="auto"/>
          </w:tcPr>
          <w:p w14:paraId="40B42CDB"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B299DF5" w14:textId="77777777" w:rsidR="00AC594C" w:rsidRPr="008E344B" w:rsidRDefault="00AC594C" w:rsidP="00862356">
            <w:pPr>
              <w:pStyle w:val="TAL"/>
              <w:rPr>
                <w:sz w:val="16"/>
              </w:rPr>
            </w:pPr>
            <w:r w:rsidRPr="008E344B">
              <w:rPr>
                <w:sz w:val="16"/>
              </w:rPr>
              <w:t>revised</w:t>
            </w:r>
          </w:p>
        </w:tc>
      </w:tr>
      <w:tr w:rsidR="00AC594C" w:rsidRPr="008E344B" w14:paraId="351BA464" w14:textId="77777777" w:rsidTr="00862356">
        <w:tc>
          <w:tcPr>
            <w:tcW w:w="0" w:type="auto"/>
            <w:shd w:val="clear" w:color="auto" w:fill="auto"/>
          </w:tcPr>
          <w:p w14:paraId="46912BBC" w14:textId="77777777" w:rsidR="00AC594C" w:rsidRPr="008E344B" w:rsidRDefault="00AC594C" w:rsidP="00862356">
            <w:pPr>
              <w:pStyle w:val="TAL"/>
              <w:rPr>
                <w:sz w:val="16"/>
              </w:rPr>
            </w:pPr>
            <w:r w:rsidRPr="008E344B">
              <w:rPr>
                <w:sz w:val="16"/>
              </w:rPr>
              <w:t>R5-223763</w:t>
            </w:r>
          </w:p>
        </w:tc>
        <w:tc>
          <w:tcPr>
            <w:tcW w:w="0" w:type="auto"/>
            <w:shd w:val="clear" w:color="auto" w:fill="auto"/>
          </w:tcPr>
          <w:p w14:paraId="4A47B70B" w14:textId="77777777" w:rsidR="00AC594C" w:rsidRPr="008E344B" w:rsidRDefault="00AC594C" w:rsidP="00862356">
            <w:pPr>
              <w:pStyle w:val="TAL"/>
              <w:rPr>
                <w:sz w:val="16"/>
              </w:rPr>
            </w:pPr>
            <w:r w:rsidRPr="008E344B">
              <w:rPr>
                <w:sz w:val="16"/>
              </w:rPr>
              <w:t>Introduction of Output RF spectrum emissions and Occupied bandwidth for NR-DC in FR1</w:t>
            </w:r>
          </w:p>
        </w:tc>
        <w:tc>
          <w:tcPr>
            <w:tcW w:w="0" w:type="auto"/>
            <w:shd w:val="clear" w:color="auto" w:fill="auto"/>
          </w:tcPr>
          <w:p w14:paraId="3C46027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4D9E83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6AEADBF" w14:textId="77777777" w:rsidR="00AC594C" w:rsidRPr="008E344B" w:rsidRDefault="00AC594C" w:rsidP="00862356">
            <w:pPr>
              <w:pStyle w:val="TAL"/>
              <w:rPr>
                <w:sz w:val="16"/>
              </w:rPr>
            </w:pPr>
            <w:r w:rsidRPr="008E344B">
              <w:rPr>
                <w:sz w:val="16"/>
              </w:rPr>
              <w:t>1642</w:t>
            </w:r>
          </w:p>
        </w:tc>
        <w:tc>
          <w:tcPr>
            <w:tcW w:w="0" w:type="auto"/>
            <w:shd w:val="clear" w:color="auto" w:fill="auto"/>
          </w:tcPr>
          <w:p w14:paraId="464C4676" w14:textId="77777777" w:rsidR="00AC594C" w:rsidRPr="008E344B" w:rsidRDefault="00AC594C" w:rsidP="00862356">
            <w:pPr>
              <w:pStyle w:val="TAR"/>
              <w:rPr>
                <w:sz w:val="16"/>
              </w:rPr>
            </w:pPr>
            <w:r w:rsidRPr="008E344B">
              <w:rPr>
                <w:sz w:val="16"/>
              </w:rPr>
              <w:t>1</w:t>
            </w:r>
          </w:p>
        </w:tc>
        <w:tc>
          <w:tcPr>
            <w:tcW w:w="0" w:type="auto"/>
            <w:shd w:val="clear" w:color="auto" w:fill="auto"/>
          </w:tcPr>
          <w:p w14:paraId="7738010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A8CFD94" w14:textId="77777777" w:rsidR="00AC594C" w:rsidRPr="008E344B" w:rsidRDefault="00AC594C" w:rsidP="00862356">
            <w:pPr>
              <w:pStyle w:val="TAL"/>
              <w:rPr>
                <w:sz w:val="16"/>
              </w:rPr>
            </w:pPr>
            <w:r w:rsidRPr="008E344B">
              <w:rPr>
                <w:sz w:val="16"/>
              </w:rPr>
              <w:t>F</w:t>
            </w:r>
          </w:p>
        </w:tc>
        <w:tc>
          <w:tcPr>
            <w:tcW w:w="0" w:type="auto"/>
            <w:shd w:val="clear" w:color="auto" w:fill="auto"/>
          </w:tcPr>
          <w:p w14:paraId="4DE8F6E6"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7D54B11D" w14:textId="77777777" w:rsidR="00AC594C" w:rsidRPr="008E344B" w:rsidRDefault="00AC594C" w:rsidP="00862356">
            <w:pPr>
              <w:pStyle w:val="TAL"/>
              <w:rPr>
                <w:sz w:val="16"/>
              </w:rPr>
            </w:pPr>
            <w:r w:rsidRPr="008E344B">
              <w:rPr>
                <w:sz w:val="16"/>
              </w:rPr>
              <w:t>agreed</w:t>
            </w:r>
          </w:p>
        </w:tc>
      </w:tr>
      <w:tr w:rsidR="00AC594C" w:rsidRPr="008E344B" w14:paraId="58F3B404" w14:textId="77777777" w:rsidTr="00862356">
        <w:tc>
          <w:tcPr>
            <w:tcW w:w="0" w:type="auto"/>
            <w:shd w:val="clear" w:color="auto" w:fill="auto"/>
          </w:tcPr>
          <w:p w14:paraId="007E57BD" w14:textId="77777777" w:rsidR="00AC594C" w:rsidRPr="008E344B" w:rsidRDefault="00AC594C" w:rsidP="00862356">
            <w:pPr>
              <w:pStyle w:val="TAL"/>
              <w:rPr>
                <w:sz w:val="16"/>
              </w:rPr>
            </w:pPr>
            <w:r w:rsidRPr="008E344B">
              <w:rPr>
                <w:sz w:val="16"/>
              </w:rPr>
              <w:t>R5-222322</w:t>
            </w:r>
          </w:p>
        </w:tc>
        <w:tc>
          <w:tcPr>
            <w:tcW w:w="0" w:type="auto"/>
            <w:shd w:val="clear" w:color="auto" w:fill="auto"/>
          </w:tcPr>
          <w:p w14:paraId="09F8A51C" w14:textId="77777777" w:rsidR="00AC594C" w:rsidRPr="008E344B" w:rsidRDefault="00AC594C" w:rsidP="00862356">
            <w:pPr>
              <w:pStyle w:val="TAL"/>
              <w:rPr>
                <w:sz w:val="16"/>
              </w:rPr>
            </w:pPr>
            <w:r w:rsidRPr="008E344B">
              <w:rPr>
                <w:sz w:val="16"/>
              </w:rPr>
              <w:t>Introduction of Out of band emission Spectrum emission mask for NR-DC in FR1</w:t>
            </w:r>
          </w:p>
        </w:tc>
        <w:tc>
          <w:tcPr>
            <w:tcW w:w="0" w:type="auto"/>
            <w:shd w:val="clear" w:color="auto" w:fill="auto"/>
          </w:tcPr>
          <w:p w14:paraId="22E2E68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5B2E00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A4A902D" w14:textId="77777777" w:rsidR="00AC594C" w:rsidRPr="008E344B" w:rsidRDefault="00AC594C" w:rsidP="00862356">
            <w:pPr>
              <w:pStyle w:val="TAL"/>
              <w:rPr>
                <w:sz w:val="16"/>
              </w:rPr>
            </w:pPr>
            <w:r w:rsidRPr="008E344B">
              <w:rPr>
                <w:sz w:val="16"/>
              </w:rPr>
              <w:t>1643</w:t>
            </w:r>
          </w:p>
        </w:tc>
        <w:tc>
          <w:tcPr>
            <w:tcW w:w="0" w:type="auto"/>
            <w:shd w:val="clear" w:color="auto" w:fill="auto"/>
          </w:tcPr>
          <w:p w14:paraId="498A0628" w14:textId="77777777" w:rsidR="00AC594C" w:rsidRPr="008E344B" w:rsidRDefault="00AC594C" w:rsidP="00862356">
            <w:pPr>
              <w:pStyle w:val="TAR"/>
              <w:rPr>
                <w:sz w:val="16"/>
              </w:rPr>
            </w:pPr>
            <w:r w:rsidRPr="008E344B">
              <w:rPr>
                <w:sz w:val="16"/>
              </w:rPr>
              <w:t>-</w:t>
            </w:r>
          </w:p>
        </w:tc>
        <w:tc>
          <w:tcPr>
            <w:tcW w:w="0" w:type="auto"/>
            <w:shd w:val="clear" w:color="auto" w:fill="auto"/>
          </w:tcPr>
          <w:p w14:paraId="4F1B176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D5CBED3" w14:textId="77777777" w:rsidR="00AC594C" w:rsidRPr="008E344B" w:rsidRDefault="00AC594C" w:rsidP="00862356">
            <w:pPr>
              <w:pStyle w:val="TAL"/>
              <w:rPr>
                <w:sz w:val="16"/>
              </w:rPr>
            </w:pPr>
            <w:r w:rsidRPr="008E344B">
              <w:rPr>
                <w:sz w:val="16"/>
              </w:rPr>
              <w:t>F</w:t>
            </w:r>
          </w:p>
        </w:tc>
        <w:tc>
          <w:tcPr>
            <w:tcW w:w="0" w:type="auto"/>
            <w:shd w:val="clear" w:color="auto" w:fill="auto"/>
          </w:tcPr>
          <w:p w14:paraId="4A1195A5"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1FA6B17C" w14:textId="77777777" w:rsidR="00AC594C" w:rsidRPr="008E344B" w:rsidRDefault="00AC594C" w:rsidP="00862356">
            <w:pPr>
              <w:pStyle w:val="TAL"/>
              <w:rPr>
                <w:sz w:val="16"/>
              </w:rPr>
            </w:pPr>
            <w:r w:rsidRPr="008E344B">
              <w:rPr>
                <w:sz w:val="16"/>
              </w:rPr>
              <w:t>revised</w:t>
            </w:r>
          </w:p>
        </w:tc>
      </w:tr>
      <w:tr w:rsidR="00AC594C" w:rsidRPr="008E344B" w14:paraId="17951D1B" w14:textId="77777777" w:rsidTr="00862356">
        <w:tc>
          <w:tcPr>
            <w:tcW w:w="0" w:type="auto"/>
            <w:shd w:val="clear" w:color="auto" w:fill="auto"/>
          </w:tcPr>
          <w:p w14:paraId="184DF2B8" w14:textId="77777777" w:rsidR="00AC594C" w:rsidRPr="008E344B" w:rsidRDefault="00AC594C" w:rsidP="00862356">
            <w:pPr>
              <w:pStyle w:val="TAL"/>
              <w:rPr>
                <w:sz w:val="16"/>
              </w:rPr>
            </w:pPr>
            <w:r w:rsidRPr="008E344B">
              <w:rPr>
                <w:sz w:val="16"/>
              </w:rPr>
              <w:t>R5-223764</w:t>
            </w:r>
          </w:p>
        </w:tc>
        <w:tc>
          <w:tcPr>
            <w:tcW w:w="0" w:type="auto"/>
            <w:shd w:val="clear" w:color="auto" w:fill="auto"/>
          </w:tcPr>
          <w:p w14:paraId="01653A97" w14:textId="77777777" w:rsidR="00AC594C" w:rsidRPr="008E344B" w:rsidRDefault="00AC594C" w:rsidP="00862356">
            <w:pPr>
              <w:pStyle w:val="TAL"/>
              <w:rPr>
                <w:sz w:val="16"/>
              </w:rPr>
            </w:pPr>
            <w:r w:rsidRPr="008E344B">
              <w:rPr>
                <w:sz w:val="16"/>
              </w:rPr>
              <w:t>Introduction of Out of band emission Spectrum emission mask for NR-DC in FR1</w:t>
            </w:r>
          </w:p>
        </w:tc>
        <w:tc>
          <w:tcPr>
            <w:tcW w:w="0" w:type="auto"/>
            <w:shd w:val="clear" w:color="auto" w:fill="auto"/>
          </w:tcPr>
          <w:p w14:paraId="238559BF"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DD0B24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A54347B" w14:textId="77777777" w:rsidR="00AC594C" w:rsidRPr="008E344B" w:rsidRDefault="00AC594C" w:rsidP="00862356">
            <w:pPr>
              <w:pStyle w:val="TAL"/>
              <w:rPr>
                <w:sz w:val="16"/>
              </w:rPr>
            </w:pPr>
            <w:r w:rsidRPr="008E344B">
              <w:rPr>
                <w:sz w:val="16"/>
              </w:rPr>
              <w:t>1643</w:t>
            </w:r>
          </w:p>
        </w:tc>
        <w:tc>
          <w:tcPr>
            <w:tcW w:w="0" w:type="auto"/>
            <w:shd w:val="clear" w:color="auto" w:fill="auto"/>
          </w:tcPr>
          <w:p w14:paraId="6B6E3D61" w14:textId="77777777" w:rsidR="00AC594C" w:rsidRPr="008E344B" w:rsidRDefault="00AC594C" w:rsidP="00862356">
            <w:pPr>
              <w:pStyle w:val="TAR"/>
              <w:rPr>
                <w:sz w:val="16"/>
              </w:rPr>
            </w:pPr>
            <w:r w:rsidRPr="008E344B">
              <w:rPr>
                <w:sz w:val="16"/>
              </w:rPr>
              <w:t>1</w:t>
            </w:r>
          </w:p>
        </w:tc>
        <w:tc>
          <w:tcPr>
            <w:tcW w:w="0" w:type="auto"/>
            <w:shd w:val="clear" w:color="auto" w:fill="auto"/>
          </w:tcPr>
          <w:p w14:paraId="7F35A54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811818F" w14:textId="77777777" w:rsidR="00AC594C" w:rsidRPr="008E344B" w:rsidRDefault="00AC594C" w:rsidP="00862356">
            <w:pPr>
              <w:pStyle w:val="TAL"/>
              <w:rPr>
                <w:sz w:val="16"/>
              </w:rPr>
            </w:pPr>
            <w:r w:rsidRPr="008E344B">
              <w:rPr>
                <w:sz w:val="16"/>
              </w:rPr>
              <w:t>F</w:t>
            </w:r>
          </w:p>
        </w:tc>
        <w:tc>
          <w:tcPr>
            <w:tcW w:w="0" w:type="auto"/>
            <w:shd w:val="clear" w:color="auto" w:fill="auto"/>
          </w:tcPr>
          <w:p w14:paraId="62A427C9"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4E9725E2" w14:textId="77777777" w:rsidR="00AC594C" w:rsidRPr="008E344B" w:rsidRDefault="00AC594C" w:rsidP="00862356">
            <w:pPr>
              <w:pStyle w:val="TAL"/>
              <w:rPr>
                <w:sz w:val="16"/>
              </w:rPr>
            </w:pPr>
            <w:r w:rsidRPr="008E344B">
              <w:rPr>
                <w:sz w:val="16"/>
              </w:rPr>
              <w:t>agreed</w:t>
            </w:r>
          </w:p>
        </w:tc>
      </w:tr>
      <w:tr w:rsidR="00AC594C" w:rsidRPr="008E344B" w14:paraId="5456E10E" w14:textId="77777777" w:rsidTr="00862356">
        <w:tc>
          <w:tcPr>
            <w:tcW w:w="0" w:type="auto"/>
            <w:shd w:val="clear" w:color="auto" w:fill="auto"/>
          </w:tcPr>
          <w:p w14:paraId="4E8A4BA8" w14:textId="77777777" w:rsidR="00AC594C" w:rsidRPr="008E344B" w:rsidRDefault="00AC594C" w:rsidP="00862356">
            <w:pPr>
              <w:pStyle w:val="TAL"/>
              <w:rPr>
                <w:sz w:val="16"/>
              </w:rPr>
            </w:pPr>
            <w:r w:rsidRPr="008E344B">
              <w:rPr>
                <w:sz w:val="16"/>
              </w:rPr>
              <w:t>R5-222323</w:t>
            </w:r>
          </w:p>
        </w:tc>
        <w:tc>
          <w:tcPr>
            <w:tcW w:w="0" w:type="auto"/>
            <w:shd w:val="clear" w:color="auto" w:fill="auto"/>
          </w:tcPr>
          <w:p w14:paraId="2A854460" w14:textId="77777777" w:rsidR="00AC594C" w:rsidRPr="008E344B" w:rsidRDefault="00AC594C" w:rsidP="00862356">
            <w:pPr>
              <w:pStyle w:val="TAL"/>
              <w:rPr>
                <w:sz w:val="16"/>
              </w:rPr>
            </w:pPr>
            <w:r w:rsidRPr="008E344B">
              <w:rPr>
                <w:sz w:val="16"/>
              </w:rPr>
              <w:t>Introduction of Adjacent channel leakage ratio for NR-DC in FR1</w:t>
            </w:r>
          </w:p>
        </w:tc>
        <w:tc>
          <w:tcPr>
            <w:tcW w:w="0" w:type="auto"/>
            <w:shd w:val="clear" w:color="auto" w:fill="auto"/>
          </w:tcPr>
          <w:p w14:paraId="559CD04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BEEC62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2348CE7" w14:textId="77777777" w:rsidR="00AC594C" w:rsidRPr="008E344B" w:rsidRDefault="00AC594C" w:rsidP="00862356">
            <w:pPr>
              <w:pStyle w:val="TAL"/>
              <w:rPr>
                <w:sz w:val="16"/>
              </w:rPr>
            </w:pPr>
            <w:r w:rsidRPr="008E344B">
              <w:rPr>
                <w:sz w:val="16"/>
              </w:rPr>
              <w:t>1644</w:t>
            </w:r>
          </w:p>
        </w:tc>
        <w:tc>
          <w:tcPr>
            <w:tcW w:w="0" w:type="auto"/>
            <w:shd w:val="clear" w:color="auto" w:fill="auto"/>
          </w:tcPr>
          <w:p w14:paraId="050E3F61" w14:textId="77777777" w:rsidR="00AC594C" w:rsidRPr="008E344B" w:rsidRDefault="00AC594C" w:rsidP="00862356">
            <w:pPr>
              <w:pStyle w:val="TAR"/>
              <w:rPr>
                <w:sz w:val="16"/>
              </w:rPr>
            </w:pPr>
            <w:r w:rsidRPr="008E344B">
              <w:rPr>
                <w:sz w:val="16"/>
              </w:rPr>
              <w:t>-</w:t>
            </w:r>
          </w:p>
        </w:tc>
        <w:tc>
          <w:tcPr>
            <w:tcW w:w="0" w:type="auto"/>
            <w:shd w:val="clear" w:color="auto" w:fill="auto"/>
          </w:tcPr>
          <w:p w14:paraId="0EA22E5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D807EE" w14:textId="77777777" w:rsidR="00AC594C" w:rsidRPr="008E344B" w:rsidRDefault="00AC594C" w:rsidP="00862356">
            <w:pPr>
              <w:pStyle w:val="TAL"/>
              <w:rPr>
                <w:sz w:val="16"/>
              </w:rPr>
            </w:pPr>
            <w:r w:rsidRPr="008E344B">
              <w:rPr>
                <w:sz w:val="16"/>
              </w:rPr>
              <w:t>F</w:t>
            </w:r>
          </w:p>
        </w:tc>
        <w:tc>
          <w:tcPr>
            <w:tcW w:w="0" w:type="auto"/>
            <w:shd w:val="clear" w:color="auto" w:fill="auto"/>
          </w:tcPr>
          <w:p w14:paraId="40B5373D"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0314E9B8" w14:textId="77777777" w:rsidR="00AC594C" w:rsidRPr="008E344B" w:rsidRDefault="00AC594C" w:rsidP="00862356">
            <w:pPr>
              <w:pStyle w:val="TAL"/>
              <w:rPr>
                <w:sz w:val="16"/>
              </w:rPr>
            </w:pPr>
            <w:r w:rsidRPr="008E344B">
              <w:rPr>
                <w:sz w:val="16"/>
              </w:rPr>
              <w:t>revised</w:t>
            </w:r>
          </w:p>
        </w:tc>
      </w:tr>
      <w:tr w:rsidR="00AC594C" w:rsidRPr="008E344B" w14:paraId="2575D1A0" w14:textId="77777777" w:rsidTr="00862356">
        <w:tc>
          <w:tcPr>
            <w:tcW w:w="0" w:type="auto"/>
            <w:shd w:val="clear" w:color="auto" w:fill="auto"/>
          </w:tcPr>
          <w:p w14:paraId="2404AC2F" w14:textId="77777777" w:rsidR="00AC594C" w:rsidRPr="008E344B" w:rsidRDefault="00AC594C" w:rsidP="00862356">
            <w:pPr>
              <w:pStyle w:val="TAL"/>
              <w:rPr>
                <w:sz w:val="16"/>
              </w:rPr>
            </w:pPr>
            <w:r w:rsidRPr="008E344B">
              <w:rPr>
                <w:sz w:val="16"/>
              </w:rPr>
              <w:t>R5-223765</w:t>
            </w:r>
          </w:p>
        </w:tc>
        <w:tc>
          <w:tcPr>
            <w:tcW w:w="0" w:type="auto"/>
            <w:shd w:val="clear" w:color="auto" w:fill="auto"/>
          </w:tcPr>
          <w:p w14:paraId="624E463D" w14:textId="77777777" w:rsidR="00AC594C" w:rsidRPr="008E344B" w:rsidRDefault="00AC594C" w:rsidP="00862356">
            <w:pPr>
              <w:pStyle w:val="TAL"/>
              <w:rPr>
                <w:sz w:val="16"/>
              </w:rPr>
            </w:pPr>
            <w:r w:rsidRPr="008E344B">
              <w:rPr>
                <w:sz w:val="16"/>
              </w:rPr>
              <w:t>Introduction of Adjacent channel leakage ratio for NR-DC in FR1</w:t>
            </w:r>
          </w:p>
        </w:tc>
        <w:tc>
          <w:tcPr>
            <w:tcW w:w="0" w:type="auto"/>
            <w:shd w:val="clear" w:color="auto" w:fill="auto"/>
          </w:tcPr>
          <w:p w14:paraId="6FE970B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996258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02A6810" w14:textId="77777777" w:rsidR="00AC594C" w:rsidRPr="008E344B" w:rsidRDefault="00AC594C" w:rsidP="00862356">
            <w:pPr>
              <w:pStyle w:val="TAL"/>
              <w:rPr>
                <w:sz w:val="16"/>
              </w:rPr>
            </w:pPr>
            <w:r w:rsidRPr="008E344B">
              <w:rPr>
                <w:sz w:val="16"/>
              </w:rPr>
              <w:t>1644</w:t>
            </w:r>
          </w:p>
        </w:tc>
        <w:tc>
          <w:tcPr>
            <w:tcW w:w="0" w:type="auto"/>
            <w:shd w:val="clear" w:color="auto" w:fill="auto"/>
          </w:tcPr>
          <w:p w14:paraId="35E6F43F" w14:textId="77777777" w:rsidR="00AC594C" w:rsidRPr="008E344B" w:rsidRDefault="00AC594C" w:rsidP="00862356">
            <w:pPr>
              <w:pStyle w:val="TAR"/>
              <w:rPr>
                <w:sz w:val="16"/>
              </w:rPr>
            </w:pPr>
            <w:r w:rsidRPr="008E344B">
              <w:rPr>
                <w:sz w:val="16"/>
              </w:rPr>
              <w:t>1</w:t>
            </w:r>
          </w:p>
        </w:tc>
        <w:tc>
          <w:tcPr>
            <w:tcW w:w="0" w:type="auto"/>
            <w:shd w:val="clear" w:color="auto" w:fill="auto"/>
          </w:tcPr>
          <w:p w14:paraId="7834E4D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03BB851" w14:textId="77777777" w:rsidR="00AC594C" w:rsidRPr="008E344B" w:rsidRDefault="00AC594C" w:rsidP="00862356">
            <w:pPr>
              <w:pStyle w:val="TAL"/>
              <w:rPr>
                <w:sz w:val="16"/>
              </w:rPr>
            </w:pPr>
            <w:r w:rsidRPr="008E344B">
              <w:rPr>
                <w:sz w:val="16"/>
              </w:rPr>
              <w:t>F</w:t>
            </w:r>
          </w:p>
        </w:tc>
        <w:tc>
          <w:tcPr>
            <w:tcW w:w="0" w:type="auto"/>
            <w:shd w:val="clear" w:color="auto" w:fill="auto"/>
          </w:tcPr>
          <w:p w14:paraId="2E1AB57F"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1B19A35" w14:textId="77777777" w:rsidR="00AC594C" w:rsidRPr="008E344B" w:rsidRDefault="00AC594C" w:rsidP="00862356">
            <w:pPr>
              <w:pStyle w:val="TAL"/>
              <w:rPr>
                <w:sz w:val="16"/>
              </w:rPr>
            </w:pPr>
            <w:r w:rsidRPr="008E344B">
              <w:rPr>
                <w:sz w:val="16"/>
              </w:rPr>
              <w:t>agreed</w:t>
            </w:r>
          </w:p>
        </w:tc>
      </w:tr>
      <w:tr w:rsidR="00AC594C" w:rsidRPr="008E344B" w14:paraId="28D262A5" w14:textId="77777777" w:rsidTr="00862356">
        <w:tc>
          <w:tcPr>
            <w:tcW w:w="0" w:type="auto"/>
            <w:shd w:val="clear" w:color="auto" w:fill="auto"/>
          </w:tcPr>
          <w:p w14:paraId="33F7AFF5" w14:textId="77777777" w:rsidR="00AC594C" w:rsidRPr="008E344B" w:rsidRDefault="00AC594C" w:rsidP="00862356">
            <w:pPr>
              <w:pStyle w:val="TAL"/>
              <w:rPr>
                <w:sz w:val="16"/>
              </w:rPr>
            </w:pPr>
            <w:r w:rsidRPr="008E344B">
              <w:rPr>
                <w:sz w:val="16"/>
              </w:rPr>
              <w:t>R5-222324</w:t>
            </w:r>
          </w:p>
        </w:tc>
        <w:tc>
          <w:tcPr>
            <w:tcW w:w="0" w:type="auto"/>
            <w:shd w:val="clear" w:color="auto" w:fill="auto"/>
          </w:tcPr>
          <w:p w14:paraId="402612C2" w14:textId="77777777" w:rsidR="00AC594C" w:rsidRPr="008E344B" w:rsidRDefault="00AC594C" w:rsidP="00862356">
            <w:pPr>
              <w:pStyle w:val="TAL"/>
              <w:rPr>
                <w:sz w:val="16"/>
              </w:rPr>
            </w:pPr>
            <w:r w:rsidRPr="008E344B">
              <w:rPr>
                <w:sz w:val="16"/>
              </w:rPr>
              <w:t>Introduction of Spurious emission for NR-DC in FR1</w:t>
            </w:r>
          </w:p>
        </w:tc>
        <w:tc>
          <w:tcPr>
            <w:tcW w:w="0" w:type="auto"/>
            <w:shd w:val="clear" w:color="auto" w:fill="auto"/>
          </w:tcPr>
          <w:p w14:paraId="0FAA84A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BAEDA6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DFD4097" w14:textId="77777777" w:rsidR="00AC594C" w:rsidRPr="008E344B" w:rsidRDefault="00AC594C" w:rsidP="00862356">
            <w:pPr>
              <w:pStyle w:val="TAL"/>
              <w:rPr>
                <w:sz w:val="16"/>
              </w:rPr>
            </w:pPr>
            <w:r w:rsidRPr="008E344B">
              <w:rPr>
                <w:sz w:val="16"/>
              </w:rPr>
              <w:t>1645</w:t>
            </w:r>
          </w:p>
        </w:tc>
        <w:tc>
          <w:tcPr>
            <w:tcW w:w="0" w:type="auto"/>
            <w:shd w:val="clear" w:color="auto" w:fill="auto"/>
          </w:tcPr>
          <w:p w14:paraId="17A3A9EA" w14:textId="77777777" w:rsidR="00AC594C" w:rsidRPr="008E344B" w:rsidRDefault="00AC594C" w:rsidP="00862356">
            <w:pPr>
              <w:pStyle w:val="TAR"/>
              <w:rPr>
                <w:sz w:val="16"/>
              </w:rPr>
            </w:pPr>
            <w:r w:rsidRPr="008E344B">
              <w:rPr>
                <w:sz w:val="16"/>
              </w:rPr>
              <w:t>-</w:t>
            </w:r>
          </w:p>
        </w:tc>
        <w:tc>
          <w:tcPr>
            <w:tcW w:w="0" w:type="auto"/>
            <w:shd w:val="clear" w:color="auto" w:fill="auto"/>
          </w:tcPr>
          <w:p w14:paraId="7CBA2D4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D68E520" w14:textId="77777777" w:rsidR="00AC594C" w:rsidRPr="008E344B" w:rsidRDefault="00AC594C" w:rsidP="00862356">
            <w:pPr>
              <w:pStyle w:val="TAL"/>
              <w:rPr>
                <w:sz w:val="16"/>
              </w:rPr>
            </w:pPr>
            <w:r w:rsidRPr="008E344B">
              <w:rPr>
                <w:sz w:val="16"/>
              </w:rPr>
              <w:t>F</w:t>
            </w:r>
          </w:p>
        </w:tc>
        <w:tc>
          <w:tcPr>
            <w:tcW w:w="0" w:type="auto"/>
            <w:shd w:val="clear" w:color="auto" w:fill="auto"/>
          </w:tcPr>
          <w:p w14:paraId="0C2AC3BC"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FA3C53B" w14:textId="77777777" w:rsidR="00AC594C" w:rsidRPr="008E344B" w:rsidRDefault="00AC594C" w:rsidP="00862356">
            <w:pPr>
              <w:pStyle w:val="TAL"/>
              <w:rPr>
                <w:sz w:val="16"/>
              </w:rPr>
            </w:pPr>
            <w:r w:rsidRPr="008E344B">
              <w:rPr>
                <w:sz w:val="16"/>
              </w:rPr>
              <w:t>revised</w:t>
            </w:r>
          </w:p>
        </w:tc>
      </w:tr>
      <w:tr w:rsidR="00AC594C" w:rsidRPr="008E344B" w14:paraId="0B367288" w14:textId="77777777" w:rsidTr="00862356">
        <w:tc>
          <w:tcPr>
            <w:tcW w:w="0" w:type="auto"/>
            <w:shd w:val="clear" w:color="auto" w:fill="auto"/>
          </w:tcPr>
          <w:p w14:paraId="2A1F113C" w14:textId="77777777" w:rsidR="00AC594C" w:rsidRPr="008E344B" w:rsidRDefault="00AC594C" w:rsidP="00862356">
            <w:pPr>
              <w:pStyle w:val="TAL"/>
              <w:rPr>
                <w:sz w:val="16"/>
              </w:rPr>
            </w:pPr>
            <w:r w:rsidRPr="008E344B">
              <w:rPr>
                <w:sz w:val="16"/>
              </w:rPr>
              <w:t>R5-223766</w:t>
            </w:r>
          </w:p>
        </w:tc>
        <w:tc>
          <w:tcPr>
            <w:tcW w:w="0" w:type="auto"/>
            <w:shd w:val="clear" w:color="auto" w:fill="auto"/>
          </w:tcPr>
          <w:p w14:paraId="04E4F49B" w14:textId="77777777" w:rsidR="00AC594C" w:rsidRPr="008E344B" w:rsidRDefault="00AC594C" w:rsidP="00862356">
            <w:pPr>
              <w:pStyle w:val="TAL"/>
              <w:rPr>
                <w:sz w:val="16"/>
              </w:rPr>
            </w:pPr>
            <w:r w:rsidRPr="008E344B">
              <w:rPr>
                <w:sz w:val="16"/>
              </w:rPr>
              <w:t>Introduction of Spurious emission for NR-DC in FR1</w:t>
            </w:r>
          </w:p>
        </w:tc>
        <w:tc>
          <w:tcPr>
            <w:tcW w:w="0" w:type="auto"/>
            <w:shd w:val="clear" w:color="auto" w:fill="auto"/>
          </w:tcPr>
          <w:p w14:paraId="5E888E9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7D2034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ED39F65" w14:textId="77777777" w:rsidR="00AC594C" w:rsidRPr="008E344B" w:rsidRDefault="00AC594C" w:rsidP="00862356">
            <w:pPr>
              <w:pStyle w:val="TAL"/>
              <w:rPr>
                <w:sz w:val="16"/>
              </w:rPr>
            </w:pPr>
            <w:r w:rsidRPr="008E344B">
              <w:rPr>
                <w:sz w:val="16"/>
              </w:rPr>
              <w:t>1645</w:t>
            </w:r>
          </w:p>
        </w:tc>
        <w:tc>
          <w:tcPr>
            <w:tcW w:w="0" w:type="auto"/>
            <w:shd w:val="clear" w:color="auto" w:fill="auto"/>
          </w:tcPr>
          <w:p w14:paraId="6796A3CE" w14:textId="77777777" w:rsidR="00AC594C" w:rsidRPr="008E344B" w:rsidRDefault="00AC594C" w:rsidP="00862356">
            <w:pPr>
              <w:pStyle w:val="TAR"/>
              <w:rPr>
                <w:sz w:val="16"/>
              </w:rPr>
            </w:pPr>
            <w:r w:rsidRPr="008E344B">
              <w:rPr>
                <w:sz w:val="16"/>
              </w:rPr>
              <w:t>1</w:t>
            </w:r>
          </w:p>
        </w:tc>
        <w:tc>
          <w:tcPr>
            <w:tcW w:w="0" w:type="auto"/>
            <w:shd w:val="clear" w:color="auto" w:fill="auto"/>
          </w:tcPr>
          <w:p w14:paraId="191705E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34B4B1D" w14:textId="77777777" w:rsidR="00AC594C" w:rsidRPr="008E344B" w:rsidRDefault="00AC594C" w:rsidP="00862356">
            <w:pPr>
              <w:pStyle w:val="TAL"/>
              <w:rPr>
                <w:sz w:val="16"/>
              </w:rPr>
            </w:pPr>
            <w:r w:rsidRPr="008E344B">
              <w:rPr>
                <w:sz w:val="16"/>
              </w:rPr>
              <w:t>F</w:t>
            </w:r>
          </w:p>
        </w:tc>
        <w:tc>
          <w:tcPr>
            <w:tcW w:w="0" w:type="auto"/>
            <w:shd w:val="clear" w:color="auto" w:fill="auto"/>
          </w:tcPr>
          <w:p w14:paraId="1A8D4E3C"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39FF1E34" w14:textId="77777777" w:rsidR="00AC594C" w:rsidRPr="008E344B" w:rsidRDefault="00AC594C" w:rsidP="00862356">
            <w:pPr>
              <w:pStyle w:val="TAL"/>
              <w:rPr>
                <w:sz w:val="16"/>
              </w:rPr>
            </w:pPr>
            <w:r w:rsidRPr="008E344B">
              <w:rPr>
                <w:sz w:val="16"/>
              </w:rPr>
              <w:t>agreed</w:t>
            </w:r>
          </w:p>
        </w:tc>
      </w:tr>
      <w:tr w:rsidR="00AC594C" w:rsidRPr="008E344B" w14:paraId="598464D2" w14:textId="77777777" w:rsidTr="00862356">
        <w:tc>
          <w:tcPr>
            <w:tcW w:w="0" w:type="auto"/>
            <w:shd w:val="clear" w:color="auto" w:fill="auto"/>
          </w:tcPr>
          <w:p w14:paraId="42D48361" w14:textId="77777777" w:rsidR="00AC594C" w:rsidRPr="008E344B" w:rsidRDefault="00AC594C" w:rsidP="00862356">
            <w:pPr>
              <w:pStyle w:val="TAL"/>
              <w:rPr>
                <w:sz w:val="16"/>
              </w:rPr>
            </w:pPr>
            <w:r w:rsidRPr="008E344B">
              <w:rPr>
                <w:sz w:val="16"/>
              </w:rPr>
              <w:t>R5-222325</w:t>
            </w:r>
          </w:p>
        </w:tc>
        <w:tc>
          <w:tcPr>
            <w:tcW w:w="0" w:type="auto"/>
            <w:shd w:val="clear" w:color="auto" w:fill="auto"/>
          </w:tcPr>
          <w:p w14:paraId="6DC0EE03" w14:textId="77777777" w:rsidR="00AC594C" w:rsidRPr="008E344B" w:rsidRDefault="00AC594C" w:rsidP="00862356">
            <w:pPr>
              <w:pStyle w:val="TAL"/>
              <w:rPr>
                <w:sz w:val="16"/>
              </w:rPr>
            </w:pPr>
            <w:r w:rsidRPr="008E344B">
              <w:rPr>
                <w:sz w:val="16"/>
              </w:rPr>
              <w:t>Introduction of Transmit intermodulation for NR-DC in FR1</w:t>
            </w:r>
          </w:p>
        </w:tc>
        <w:tc>
          <w:tcPr>
            <w:tcW w:w="0" w:type="auto"/>
            <w:shd w:val="clear" w:color="auto" w:fill="auto"/>
          </w:tcPr>
          <w:p w14:paraId="1D77D7C3"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99D124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9D22D37" w14:textId="77777777" w:rsidR="00AC594C" w:rsidRPr="008E344B" w:rsidRDefault="00AC594C" w:rsidP="00862356">
            <w:pPr>
              <w:pStyle w:val="TAL"/>
              <w:rPr>
                <w:sz w:val="16"/>
              </w:rPr>
            </w:pPr>
            <w:r w:rsidRPr="008E344B">
              <w:rPr>
                <w:sz w:val="16"/>
              </w:rPr>
              <w:t>1646</w:t>
            </w:r>
          </w:p>
        </w:tc>
        <w:tc>
          <w:tcPr>
            <w:tcW w:w="0" w:type="auto"/>
            <w:shd w:val="clear" w:color="auto" w:fill="auto"/>
          </w:tcPr>
          <w:p w14:paraId="4F1D7C82" w14:textId="77777777" w:rsidR="00AC594C" w:rsidRPr="008E344B" w:rsidRDefault="00AC594C" w:rsidP="00862356">
            <w:pPr>
              <w:pStyle w:val="TAR"/>
              <w:rPr>
                <w:sz w:val="16"/>
              </w:rPr>
            </w:pPr>
            <w:r w:rsidRPr="008E344B">
              <w:rPr>
                <w:sz w:val="16"/>
              </w:rPr>
              <w:t>-</w:t>
            </w:r>
          </w:p>
        </w:tc>
        <w:tc>
          <w:tcPr>
            <w:tcW w:w="0" w:type="auto"/>
            <w:shd w:val="clear" w:color="auto" w:fill="auto"/>
          </w:tcPr>
          <w:p w14:paraId="393E65C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9D3B2B4" w14:textId="77777777" w:rsidR="00AC594C" w:rsidRPr="008E344B" w:rsidRDefault="00AC594C" w:rsidP="00862356">
            <w:pPr>
              <w:pStyle w:val="TAL"/>
              <w:rPr>
                <w:sz w:val="16"/>
              </w:rPr>
            </w:pPr>
            <w:r w:rsidRPr="008E344B">
              <w:rPr>
                <w:sz w:val="16"/>
              </w:rPr>
              <w:t>F</w:t>
            </w:r>
          </w:p>
        </w:tc>
        <w:tc>
          <w:tcPr>
            <w:tcW w:w="0" w:type="auto"/>
            <w:shd w:val="clear" w:color="auto" w:fill="auto"/>
          </w:tcPr>
          <w:p w14:paraId="397B5F56"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4D0525B5" w14:textId="77777777" w:rsidR="00AC594C" w:rsidRPr="008E344B" w:rsidRDefault="00AC594C" w:rsidP="00862356">
            <w:pPr>
              <w:pStyle w:val="TAL"/>
              <w:rPr>
                <w:sz w:val="16"/>
              </w:rPr>
            </w:pPr>
            <w:r w:rsidRPr="008E344B">
              <w:rPr>
                <w:sz w:val="16"/>
              </w:rPr>
              <w:t>revised</w:t>
            </w:r>
          </w:p>
        </w:tc>
      </w:tr>
      <w:tr w:rsidR="00AC594C" w:rsidRPr="008E344B" w14:paraId="3F359E18" w14:textId="77777777" w:rsidTr="00862356">
        <w:tc>
          <w:tcPr>
            <w:tcW w:w="0" w:type="auto"/>
            <w:shd w:val="clear" w:color="auto" w:fill="auto"/>
          </w:tcPr>
          <w:p w14:paraId="471CC4D9" w14:textId="77777777" w:rsidR="00AC594C" w:rsidRPr="008E344B" w:rsidRDefault="00AC594C" w:rsidP="00862356">
            <w:pPr>
              <w:pStyle w:val="TAL"/>
              <w:rPr>
                <w:sz w:val="16"/>
              </w:rPr>
            </w:pPr>
            <w:r w:rsidRPr="008E344B">
              <w:rPr>
                <w:sz w:val="16"/>
              </w:rPr>
              <w:t>R5-223767</w:t>
            </w:r>
          </w:p>
        </w:tc>
        <w:tc>
          <w:tcPr>
            <w:tcW w:w="0" w:type="auto"/>
            <w:shd w:val="clear" w:color="auto" w:fill="auto"/>
          </w:tcPr>
          <w:p w14:paraId="35B89CA3" w14:textId="77777777" w:rsidR="00AC594C" w:rsidRPr="008E344B" w:rsidRDefault="00AC594C" w:rsidP="00862356">
            <w:pPr>
              <w:pStyle w:val="TAL"/>
              <w:rPr>
                <w:sz w:val="16"/>
              </w:rPr>
            </w:pPr>
            <w:r w:rsidRPr="008E344B">
              <w:rPr>
                <w:sz w:val="16"/>
              </w:rPr>
              <w:t>Introduction of Transmit intermodulation for NR-DC in FR1</w:t>
            </w:r>
          </w:p>
        </w:tc>
        <w:tc>
          <w:tcPr>
            <w:tcW w:w="0" w:type="auto"/>
            <w:shd w:val="clear" w:color="auto" w:fill="auto"/>
          </w:tcPr>
          <w:p w14:paraId="065DF0F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CF1B56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FC823EE" w14:textId="77777777" w:rsidR="00AC594C" w:rsidRPr="008E344B" w:rsidRDefault="00AC594C" w:rsidP="00862356">
            <w:pPr>
              <w:pStyle w:val="TAL"/>
              <w:rPr>
                <w:sz w:val="16"/>
              </w:rPr>
            </w:pPr>
            <w:r w:rsidRPr="008E344B">
              <w:rPr>
                <w:sz w:val="16"/>
              </w:rPr>
              <w:t>1646</w:t>
            </w:r>
          </w:p>
        </w:tc>
        <w:tc>
          <w:tcPr>
            <w:tcW w:w="0" w:type="auto"/>
            <w:shd w:val="clear" w:color="auto" w:fill="auto"/>
          </w:tcPr>
          <w:p w14:paraId="7C172531" w14:textId="77777777" w:rsidR="00AC594C" w:rsidRPr="008E344B" w:rsidRDefault="00AC594C" w:rsidP="00862356">
            <w:pPr>
              <w:pStyle w:val="TAR"/>
              <w:rPr>
                <w:sz w:val="16"/>
              </w:rPr>
            </w:pPr>
            <w:r w:rsidRPr="008E344B">
              <w:rPr>
                <w:sz w:val="16"/>
              </w:rPr>
              <w:t>1</w:t>
            </w:r>
          </w:p>
        </w:tc>
        <w:tc>
          <w:tcPr>
            <w:tcW w:w="0" w:type="auto"/>
            <w:shd w:val="clear" w:color="auto" w:fill="auto"/>
          </w:tcPr>
          <w:p w14:paraId="1EFAD0C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728EFAA" w14:textId="77777777" w:rsidR="00AC594C" w:rsidRPr="008E344B" w:rsidRDefault="00AC594C" w:rsidP="00862356">
            <w:pPr>
              <w:pStyle w:val="TAL"/>
              <w:rPr>
                <w:sz w:val="16"/>
              </w:rPr>
            </w:pPr>
            <w:r w:rsidRPr="008E344B">
              <w:rPr>
                <w:sz w:val="16"/>
              </w:rPr>
              <w:t>F</w:t>
            </w:r>
          </w:p>
        </w:tc>
        <w:tc>
          <w:tcPr>
            <w:tcW w:w="0" w:type="auto"/>
            <w:shd w:val="clear" w:color="auto" w:fill="auto"/>
          </w:tcPr>
          <w:p w14:paraId="187F0029"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B35EF99" w14:textId="77777777" w:rsidR="00AC594C" w:rsidRPr="008E344B" w:rsidRDefault="00AC594C" w:rsidP="00862356">
            <w:pPr>
              <w:pStyle w:val="TAL"/>
              <w:rPr>
                <w:sz w:val="16"/>
              </w:rPr>
            </w:pPr>
            <w:r w:rsidRPr="008E344B">
              <w:rPr>
                <w:sz w:val="16"/>
              </w:rPr>
              <w:t>agreed</w:t>
            </w:r>
          </w:p>
        </w:tc>
      </w:tr>
      <w:tr w:rsidR="00AC594C" w:rsidRPr="008E344B" w14:paraId="36AEA696" w14:textId="77777777" w:rsidTr="00862356">
        <w:tc>
          <w:tcPr>
            <w:tcW w:w="0" w:type="auto"/>
            <w:shd w:val="clear" w:color="auto" w:fill="auto"/>
          </w:tcPr>
          <w:p w14:paraId="06FECC93" w14:textId="77777777" w:rsidR="00AC594C" w:rsidRPr="008E344B" w:rsidRDefault="00AC594C" w:rsidP="00862356">
            <w:pPr>
              <w:pStyle w:val="TAL"/>
              <w:rPr>
                <w:sz w:val="16"/>
              </w:rPr>
            </w:pPr>
            <w:r w:rsidRPr="008E344B">
              <w:rPr>
                <w:sz w:val="16"/>
              </w:rPr>
              <w:t>R5-222326</w:t>
            </w:r>
          </w:p>
        </w:tc>
        <w:tc>
          <w:tcPr>
            <w:tcW w:w="0" w:type="auto"/>
            <w:shd w:val="clear" w:color="auto" w:fill="auto"/>
          </w:tcPr>
          <w:p w14:paraId="77FACC4F" w14:textId="77777777" w:rsidR="00AC594C" w:rsidRPr="008E344B" w:rsidRDefault="00AC594C" w:rsidP="00862356">
            <w:pPr>
              <w:pStyle w:val="TAL"/>
              <w:rPr>
                <w:sz w:val="16"/>
              </w:rPr>
            </w:pPr>
            <w:r w:rsidRPr="008E344B">
              <w:rPr>
                <w:sz w:val="16"/>
              </w:rPr>
              <w:t>Introduction of NR-DC references to transmitter test requirements</w:t>
            </w:r>
          </w:p>
        </w:tc>
        <w:tc>
          <w:tcPr>
            <w:tcW w:w="0" w:type="auto"/>
            <w:shd w:val="clear" w:color="auto" w:fill="auto"/>
          </w:tcPr>
          <w:p w14:paraId="6B7CF9A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4820E0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C60E959" w14:textId="77777777" w:rsidR="00AC594C" w:rsidRPr="008E344B" w:rsidRDefault="00AC594C" w:rsidP="00862356">
            <w:pPr>
              <w:pStyle w:val="TAL"/>
              <w:rPr>
                <w:sz w:val="16"/>
              </w:rPr>
            </w:pPr>
            <w:r w:rsidRPr="008E344B">
              <w:rPr>
                <w:sz w:val="16"/>
              </w:rPr>
              <w:t>1647</w:t>
            </w:r>
          </w:p>
        </w:tc>
        <w:tc>
          <w:tcPr>
            <w:tcW w:w="0" w:type="auto"/>
            <w:shd w:val="clear" w:color="auto" w:fill="auto"/>
          </w:tcPr>
          <w:p w14:paraId="2CE4EE20" w14:textId="77777777" w:rsidR="00AC594C" w:rsidRPr="008E344B" w:rsidRDefault="00AC594C" w:rsidP="00862356">
            <w:pPr>
              <w:pStyle w:val="TAR"/>
              <w:rPr>
                <w:sz w:val="16"/>
              </w:rPr>
            </w:pPr>
            <w:r w:rsidRPr="008E344B">
              <w:rPr>
                <w:sz w:val="16"/>
              </w:rPr>
              <w:t>-</w:t>
            </w:r>
          </w:p>
        </w:tc>
        <w:tc>
          <w:tcPr>
            <w:tcW w:w="0" w:type="auto"/>
            <w:shd w:val="clear" w:color="auto" w:fill="auto"/>
          </w:tcPr>
          <w:p w14:paraId="658FFF9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04D2603" w14:textId="77777777" w:rsidR="00AC594C" w:rsidRPr="008E344B" w:rsidRDefault="00AC594C" w:rsidP="00862356">
            <w:pPr>
              <w:pStyle w:val="TAL"/>
              <w:rPr>
                <w:sz w:val="16"/>
              </w:rPr>
            </w:pPr>
            <w:r w:rsidRPr="008E344B">
              <w:rPr>
                <w:sz w:val="16"/>
              </w:rPr>
              <w:t>F</w:t>
            </w:r>
          </w:p>
        </w:tc>
        <w:tc>
          <w:tcPr>
            <w:tcW w:w="0" w:type="auto"/>
            <w:shd w:val="clear" w:color="auto" w:fill="auto"/>
          </w:tcPr>
          <w:p w14:paraId="0AB818FC"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3A3317F" w14:textId="77777777" w:rsidR="00AC594C" w:rsidRPr="008E344B" w:rsidRDefault="00AC594C" w:rsidP="00862356">
            <w:pPr>
              <w:pStyle w:val="TAL"/>
              <w:rPr>
                <w:sz w:val="16"/>
              </w:rPr>
            </w:pPr>
            <w:r w:rsidRPr="008E344B">
              <w:rPr>
                <w:sz w:val="16"/>
              </w:rPr>
              <w:t>revised</w:t>
            </w:r>
          </w:p>
        </w:tc>
      </w:tr>
      <w:tr w:rsidR="00AC594C" w:rsidRPr="008E344B" w14:paraId="7DA0C090" w14:textId="77777777" w:rsidTr="00862356">
        <w:tc>
          <w:tcPr>
            <w:tcW w:w="0" w:type="auto"/>
            <w:shd w:val="clear" w:color="auto" w:fill="auto"/>
          </w:tcPr>
          <w:p w14:paraId="65398CFA" w14:textId="77777777" w:rsidR="00AC594C" w:rsidRPr="008E344B" w:rsidRDefault="00AC594C" w:rsidP="00862356">
            <w:pPr>
              <w:pStyle w:val="TAL"/>
              <w:rPr>
                <w:sz w:val="16"/>
              </w:rPr>
            </w:pPr>
            <w:r w:rsidRPr="008E344B">
              <w:rPr>
                <w:sz w:val="16"/>
              </w:rPr>
              <w:t>R5-223768</w:t>
            </w:r>
          </w:p>
        </w:tc>
        <w:tc>
          <w:tcPr>
            <w:tcW w:w="0" w:type="auto"/>
            <w:shd w:val="clear" w:color="auto" w:fill="auto"/>
          </w:tcPr>
          <w:p w14:paraId="6BE22D68" w14:textId="77777777" w:rsidR="00AC594C" w:rsidRPr="008E344B" w:rsidRDefault="00AC594C" w:rsidP="00862356">
            <w:pPr>
              <w:pStyle w:val="TAL"/>
              <w:rPr>
                <w:sz w:val="16"/>
              </w:rPr>
            </w:pPr>
            <w:r w:rsidRPr="008E344B">
              <w:rPr>
                <w:sz w:val="16"/>
              </w:rPr>
              <w:t>Introduction of NR-DC references to transmitter test requirements</w:t>
            </w:r>
          </w:p>
        </w:tc>
        <w:tc>
          <w:tcPr>
            <w:tcW w:w="0" w:type="auto"/>
            <w:shd w:val="clear" w:color="auto" w:fill="auto"/>
          </w:tcPr>
          <w:p w14:paraId="5EF4DFC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3398578"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0C244EF" w14:textId="77777777" w:rsidR="00AC594C" w:rsidRPr="008E344B" w:rsidRDefault="00AC594C" w:rsidP="00862356">
            <w:pPr>
              <w:pStyle w:val="TAL"/>
              <w:rPr>
                <w:sz w:val="16"/>
              </w:rPr>
            </w:pPr>
            <w:r w:rsidRPr="008E344B">
              <w:rPr>
                <w:sz w:val="16"/>
              </w:rPr>
              <w:t>1647</w:t>
            </w:r>
          </w:p>
        </w:tc>
        <w:tc>
          <w:tcPr>
            <w:tcW w:w="0" w:type="auto"/>
            <w:shd w:val="clear" w:color="auto" w:fill="auto"/>
          </w:tcPr>
          <w:p w14:paraId="37DB2D83" w14:textId="77777777" w:rsidR="00AC594C" w:rsidRPr="008E344B" w:rsidRDefault="00AC594C" w:rsidP="00862356">
            <w:pPr>
              <w:pStyle w:val="TAR"/>
              <w:rPr>
                <w:sz w:val="16"/>
              </w:rPr>
            </w:pPr>
            <w:r w:rsidRPr="008E344B">
              <w:rPr>
                <w:sz w:val="16"/>
              </w:rPr>
              <w:t>1</w:t>
            </w:r>
          </w:p>
        </w:tc>
        <w:tc>
          <w:tcPr>
            <w:tcW w:w="0" w:type="auto"/>
            <w:shd w:val="clear" w:color="auto" w:fill="auto"/>
          </w:tcPr>
          <w:p w14:paraId="6E6DC64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45C158B" w14:textId="77777777" w:rsidR="00AC594C" w:rsidRPr="008E344B" w:rsidRDefault="00AC594C" w:rsidP="00862356">
            <w:pPr>
              <w:pStyle w:val="TAL"/>
              <w:rPr>
                <w:sz w:val="16"/>
              </w:rPr>
            </w:pPr>
            <w:r w:rsidRPr="008E344B">
              <w:rPr>
                <w:sz w:val="16"/>
              </w:rPr>
              <w:t>F</w:t>
            </w:r>
          </w:p>
        </w:tc>
        <w:tc>
          <w:tcPr>
            <w:tcW w:w="0" w:type="auto"/>
            <w:shd w:val="clear" w:color="auto" w:fill="auto"/>
          </w:tcPr>
          <w:p w14:paraId="5BB32C44"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03B62471" w14:textId="77777777" w:rsidR="00AC594C" w:rsidRPr="008E344B" w:rsidRDefault="00AC594C" w:rsidP="00862356">
            <w:pPr>
              <w:pStyle w:val="TAL"/>
              <w:rPr>
                <w:sz w:val="16"/>
              </w:rPr>
            </w:pPr>
            <w:r w:rsidRPr="008E344B">
              <w:rPr>
                <w:sz w:val="16"/>
              </w:rPr>
              <w:t>agreed</w:t>
            </w:r>
          </w:p>
        </w:tc>
      </w:tr>
      <w:tr w:rsidR="00AC594C" w:rsidRPr="008E344B" w14:paraId="3CDE85AD" w14:textId="77777777" w:rsidTr="00862356">
        <w:tc>
          <w:tcPr>
            <w:tcW w:w="0" w:type="auto"/>
            <w:shd w:val="clear" w:color="auto" w:fill="auto"/>
          </w:tcPr>
          <w:p w14:paraId="1B085963" w14:textId="77777777" w:rsidR="00AC594C" w:rsidRPr="008E344B" w:rsidRDefault="00AC594C" w:rsidP="00862356">
            <w:pPr>
              <w:pStyle w:val="TAL"/>
              <w:rPr>
                <w:sz w:val="16"/>
              </w:rPr>
            </w:pPr>
            <w:r w:rsidRPr="008E344B">
              <w:rPr>
                <w:sz w:val="16"/>
              </w:rPr>
              <w:t>R5-222327</w:t>
            </w:r>
          </w:p>
        </w:tc>
        <w:tc>
          <w:tcPr>
            <w:tcW w:w="0" w:type="auto"/>
            <w:shd w:val="clear" w:color="auto" w:fill="auto"/>
          </w:tcPr>
          <w:p w14:paraId="2A59F538" w14:textId="77777777" w:rsidR="00AC594C" w:rsidRPr="008E344B" w:rsidRDefault="00AC594C" w:rsidP="00862356">
            <w:pPr>
              <w:pStyle w:val="TAL"/>
              <w:rPr>
                <w:sz w:val="16"/>
              </w:rPr>
            </w:pPr>
            <w:r w:rsidRPr="008E344B">
              <w:rPr>
                <w:sz w:val="16"/>
              </w:rPr>
              <w:t>Editorial correction for references to Table 5.5A.3-1</w:t>
            </w:r>
          </w:p>
        </w:tc>
        <w:tc>
          <w:tcPr>
            <w:tcW w:w="0" w:type="auto"/>
            <w:shd w:val="clear" w:color="auto" w:fill="auto"/>
          </w:tcPr>
          <w:p w14:paraId="58213F6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E8A5F5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D791972" w14:textId="77777777" w:rsidR="00AC594C" w:rsidRPr="008E344B" w:rsidRDefault="00AC594C" w:rsidP="00862356">
            <w:pPr>
              <w:pStyle w:val="TAL"/>
              <w:rPr>
                <w:sz w:val="16"/>
              </w:rPr>
            </w:pPr>
            <w:r w:rsidRPr="008E344B">
              <w:rPr>
                <w:sz w:val="16"/>
              </w:rPr>
              <w:t>1648</w:t>
            </w:r>
          </w:p>
        </w:tc>
        <w:tc>
          <w:tcPr>
            <w:tcW w:w="0" w:type="auto"/>
            <w:shd w:val="clear" w:color="auto" w:fill="auto"/>
          </w:tcPr>
          <w:p w14:paraId="59D22020" w14:textId="77777777" w:rsidR="00AC594C" w:rsidRPr="008E344B" w:rsidRDefault="00AC594C" w:rsidP="00862356">
            <w:pPr>
              <w:pStyle w:val="TAR"/>
              <w:rPr>
                <w:sz w:val="16"/>
              </w:rPr>
            </w:pPr>
            <w:r w:rsidRPr="008E344B">
              <w:rPr>
                <w:sz w:val="16"/>
              </w:rPr>
              <w:t>-</w:t>
            </w:r>
          </w:p>
        </w:tc>
        <w:tc>
          <w:tcPr>
            <w:tcW w:w="0" w:type="auto"/>
            <w:shd w:val="clear" w:color="auto" w:fill="auto"/>
          </w:tcPr>
          <w:p w14:paraId="6D27534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8B1A01C" w14:textId="77777777" w:rsidR="00AC594C" w:rsidRPr="008E344B" w:rsidRDefault="00AC594C" w:rsidP="00862356">
            <w:pPr>
              <w:pStyle w:val="TAL"/>
              <w:rPr>
                <w:sz w:val="16"/>
              </w:rPr>
            </w:pPr>
            <w:r w:rsidRPr="008E344B">
              <w:rPr>
                <w:sz w:val="16"/>
              </w:rPr>
              <w:t>F</w:t>
            </w:r>
          </w:p>
        </w:tc>
        <w:tc>
          <w:tcPr>
            <w:tcW w:w="0" w:type="auto"/>
            <w:shd w:val="clear" w:color="auto" w:fill="auto"/>
          </w:tcPr>
          <w:p w14:paraId="71580E56"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A2AF3F9" w14:textId="77777777" w:rsidR="00AC594C" w:rsidRPr="008E344B" w:rsidRDefault="00AC594C" w:rsidP="00862356">
            <w:pPr>
              <w:pStyle w:val="TAL"/>
              <w:rPr>
                <w:sz w:val="16"/>
              </w:rPr>
            </w:pPr>
            <w:r w:rsidRPr="008E344B">
              <w:rPr>
                <w:sz w:val="16"/>
              </w:rPr>
              <w:t>agreed</w:t>
            </w:r>
          </w:p>
        </w:tc>
      </w:tr>
      <w:tr w:rsidR="00AC594C" w:rsidRPr="008E344B" w14:paraId="21377DA2" w14:textId="77777777" w:rsidTr="00862356">
        <w:tc>
          <w:tcPr>
            <w:tcW w:w="0" w:type="auto"/>
            <w:shd w:val="clear" w:color="auto" w:fill="auto"/>
          </w:tcPr>
          <w:p w14:paraId="3FBB1F1B" w14:textId="77777777" w:rsidR="00AC594C" w:rsidRPr="008E344B" w:rsidRDefault="00AC594C" w:rsidP="00862356">
            <w:pPr>
              <w:pStyle w:val="TAL"/>
              <w:rPr>
                <w:sz w:val="16"/>
              </w:rPr>
            </w:pPr>
            <w:r w:rsidRPr="008E344B">
              <w:rPr>
                <w:sz w:val="16"/>
              </w:rPr>
              <w:t>R5-222331</w:t>
            </w:r>
          </w:p>
        </w:tc>
        <w:tc>
          <w:tcPr>
            <w:tcW w:w="0" w:type="auto"/>
            <w:shd w:val="clear" w:color="auto" w:fill="auto"/>
          </w:tcPr>
          <w:p w14:paraId="08A51FCF" w14:textId="77777777" w:rsidR="00AC594C" w:rsidRPr="008E344B" w:rsidRDefault="00AC594C" w:rsidP="00862356">
            <w:pPr>
              <w:pStyle w:val="TAL"/>
              <w:rPr>
                <w:sz w:val="16"/>
              </w:rPr>
            </w:pPr>
            <w:r w:rsidRPr="008E344B">
              <w:rPr>
                <w:sz w:val="16"/>
              </w:rPr>
              <w:t>FR1 - 6.5A.3.2 - Spurious for co-existence - correction for CA_n41-n79</w:t>
            </w:r>
          </w:p>
        </w:tc>
        <w:tc>
          <w:tcPr>
            <w:tcW w:w="0" w:type="auto"/>
            <w:shd w:val="clear" w:color="auto" w:fill="auto"/>
          </w:tcPr>
          <w:p w14:paraId="41C2093D"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BE9361C"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CCDBEEA" w14:textId="77777777" w:rsidR="00AC594C" w:rsidRPr="008E344B" w:rsidRDefault="00AC594C" w:rsidP="00862356">
            <w:pPr>
              <w:pStyle w:val="TAL"/>
              <w:rPr>
                <w:sz w:val="16"/>
              </w:rPr>
            </w:pPr>
            <w:r w:rsidRPr="008E344B">
              <w:rPr>
                <w:sz w:val="16"/>
              </w:rPr>
              <w:t>1649</w:t>
            </w:r>
          </w:p>
        </w:tc>
        <w:tc>
          <w:tcPr>
            <w:tcW w:w="0" w:type="auto"/>
            <w:shd w:val="clear" w:color="auto" w:fill="auto"/>
          </w:tcPr>
          <w:p w14:paraId="0C2202AF" w14:textId="77777777" w:rsidR="00AC594C" w:rsidRPr="008E344B" w:rsidRDefault="00AC594C" w:rsidP="00862356">
            <w:pPr>
              <w:pStyle w:val="TAR"/>
              <w:rPr>
                <w:sz w:val="16"/>
              </w:rPr>
            </w:pPr>
            <w:r w:rsidRPr="008E344B">
              <w:rPr>
                <w:sz w:val="16"/>
              </w:rPr>
              <w:t>-</w:t>
            </w:r>
          </w:p>
        </w:tc>
        <w:tc>
          <w:tcPr>
            <w:tcW w:w="0" w:type="auto"/>
            <w:shd w:val="clear" w:color="auto" w:fill="auto"/>
          </w:tcPr>
          <w:p w14:paraId="0FCDA7B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FA84E3B" w14:textId="77777777" w:rsidR="00AC594C" w:rsidRPr="008E344B" w:rsidRDefault="00AC594C" w:rsidP="00862356">
            <w:pPr>
              <w:pStyle w:val="TAL"/>
              <w:rPr>
                <w:sz w:val="16"/>
              </w:rPr>
            </w:pPr>
            <w:r w:rsidRPr="008E344B">
              <w:rPr>
                <w:sz w:val="16"/>
              </w:rPr>
              <w:t>F</w:t>
            </w:r>
          </w:p>
        </w:tc>
        <w:tc>
          <w:tcPr>
            <w:tcW w:w="0" w:type="auto"/>
            <w:shd w:val="clear" w:color="auto" w:fill="auto"/>
          </w:tcPr>
          <w:p w14:paraId="56CE081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91978AE" w14:textId="77777777" w:rsidR="00AC594C" w:rsidRPr="008E344B" w:rsidRDefault="00AC594C" w:rsidP="00862356">
            <w:pPr>
              <w:pStyle w:val="TAL"/>
              <w:rPr>
                <w:sz w:val="16"/>
              </w:rPr>
            </w:pPr>
            <w:r w:rsidRPr="008E344B">
              <w:rPr>
                <w:sz w:val="16"/>
              </w:rPr>
              <w:t>agreed</w:t>
            </w:r>
          </w:p>
        </w:tc>
      </w:tr>
      <w:tr w:rsidR="00AC594C" w:rsidRPr="008E344B" w14:paraId="3A6B02D2" w14:textId="77777777" w:rsidTr="00862356">
        <w:tc>
          <w:tcPr>
            <w:tcW w:w="0" w:type="auto"/>
            <w:shd w:val="clear" w:color="auto" w:fill="auto"/>
          </w:tcPr>
          <w:p w14:paraId="68DB8232" w14:textId="77777777" w:rsidR="00AC594C" w:rsidRPr="008E344B" w:rsidRDefault="00AC594C" w:rsidP="00862356">
            <w:pPr>
              <w:pStyle w:val="TAL"/>
              <w:rPr>
                <w:sz w:val="16"/>
              </w:rPr>
            </w:pPr>
            <w:r w:rsidRPr="008E344B">
              <w:rPr>
                <w:sz w:val="16"/>
              </w:rPr>
              <w:t>R5-222332</w:t>
            </w:r>
          </w:p>
        </w:tc>
        <w:tc>
          <w:tcPr>
            <w:tcW w:w="0" w:type="auto"/>
            <w:shd w:val="clear" w:color="auto" w:fill="auto"/>
          </w:tcPr>
          <w:p w14:paraId="481EA9E8" w14:textId="77777777" w:rsidR="00AC594C" w:rsidRPr="008E344B" w:rsidRDefault="00AC594C" w:rsidP="00862356">
            <w:pPr>
              <w:pStyle w:val="TAL"/>
              <w:rPr>
                <w:sz w:val="16"/>
              </w:rPr>
            </w:pPr>
            <w:r w:rsidRPr="008E344B">
              <w:rPr>
                <w:sz w:val="16"/>
              </w:rPr>
              <w:t>Test procedure correction in FR1 CA test case 7.6A.4.3</w:t>
            </w:r>
          </w:p>
        </w:tc>
        <w:tc>
          <w:tcPr>
            <w:tcW w:w="0" w:type="auto"/>
            <w:shd w:val="clear" w:color="auto" w:fill="auto"/>
          </w:tcPr>
          <w:p w14:paraId="5B68F8C7"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51CDFC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FC1CE4E" w14:textId="77777777" w:rsidR="00AC594C" w:rsidRPr="008E344B" w:rsidRDefault="00AC594C" w:rsidP="00862356">
            <w:pPr>
              <w:pStyle w:val="TAL"/>
              <w:rPr>
                <w:sz w:val="16"/>
              </w:rPr>
            </w:pPr>
            <w:r w:rsidRPr="008E344B">
              <w:rPr>
                <w:sz w:val="16"/>
              </w:rPr>
              <w:t>1650</w:t>
            </w:r>
          </w:p>
        </w:tc>
        <w:tc>
          <w:tcPr>
            <w:tcW w:w="0" w:type="auto"/>
            <w:shd w:val="clear" w:color="auto" w:fill="auto"/>
          </w:tcPr>
          <w:p w14:paraId="69144739" w14:textId="77777777" w:rsidR="00AC594C" w:rsidRPr="008E344B" w:rsidRDefault="00AC594C" w:rsidP="00862356">
            <w:pPr>
              <w:pStyle w:val="TAR"/>
              <w:rPr>
                <w:sz w:val="16"/>
              </w:rPr>
            </w:pPr>
            <w:r w:rsidRPr="008E344B">
              <w:rPr>
                <w:sz w:val="16"/>
              </w:rPr>
              <w:t>-</w:t>
            </w:r>
          </w:p>
        </w:tc>
        <w:tc>
          <w:tcPr>
            <w:tcW w:w="0" w:type="auto"/>
            <w:shd w:val="clear" w:color="auto" w:fill="auto"/>
          </w:tcPr>
          <w:p w14:paraId="49FD3B1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2D08B9E" w14:textId="77777777" w:rsidR="00AC594C" w:rsidRPr="008E344B" w:rsidRDefault="00AC594C" w:rsidP="00862356">
            <w:pPr>
              <w:pStyle w:val="TAL"/>
              <w:rPr>
                <w:sz w:val="16"/>
              </w:rPr>
            </w:pPr>
            <w:r w:rsidRPr="008E344B">
              <w:rPr>
                <w:sz w:val="16"/>
              </w:rPr>
              <w:t>F</w:t>
            </w:r>
          </w:p>
        </w:tc>
        <w:tc>
          <w:tcPr>
            <w:tcW w:w="0" w:type="auto"/>
            <w:shd w:val="clear" w:color="auto" w:fill="auto"/>
          </w:tcPr>
          <w:p w14:paraId="6588F0F5"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190C88F" w14:textId="77777777" w:rsidR="00AC594C" w:rsidRPr="008E344B" w:rsidRDefault="00AC594C" w:rsidP="00862356">
            <w:pPr>
              <w:pStyle w:val="TAL"/>
              <w:rPr>
                <w:sz w:val="16"/>
              </w:rPr>
            </w:pPr>
            <w:r w:rsidRPr="008E344B">
              <w:rPr>
                <w:sz w:val="16"/>
              </w:rPr>
              <w:t>revised</w:t>
            </w:r>
          </w:p>
        </w:tc>
      </w:tr>
      <w:tr w:rsidR="00AC594C" w:rsidRPr="008E344B" w14:paraId="12A1A88A" w14:textId="77777777" w:rsidTr="00862356">
        <w:tc>
          <w:tcPr>
            <w:tcW w:w="0" w:type="auto"/>
            <w:shd w:val="clear" w:color="auto" w:fill="auto"/>
          </w:tcPr>
          <w:p w14:paraId="36580935" w14:textId="77777777" w:rsidR="00AC594C" w:rsidRPr="008E344B" w:rsidRDefault="00AC594C" w:rsidP="00862356">
            <w:pPr>
              <w:pStyle w:val="TAL"/>
              <w:rPr>
                <w:sz w:val="16"/>
              </w:rPr>
            </w:pPr>
            <w:r w:rsidRPr="008E344B">
              <w:rPr>
                <w:sz w:val="16"/>
              </w:rPr>
              <w:t>R5-223656</w:t>
            </w:r>
          </w:p>
        </w:tc>
        <w:tc>
          <w:tcPr>
            <w:tcW w:w="0" w:type="auto"/>
            <w:shd w:val="clear" w:color="auto" w:fill="auto"/>
          </w:tcPr>
          <w:p w14:paraId="6A6604B4" w14:textId="77777777" w:rsidR="00AC594C" w:rsidRPr="008E344B" w:rsidRDefault="00AC594C" w:rsidP="00862356">
            <w:pPr>
              <w:pStyle w:val="TAL"/>
              <w:rPr>
                <w:sz w:val="16"/>
              </w:rPr>
            </w:pPr>
            <w:r w:rsidRPr="008E344B">
              <w:rPr>
                <w:sz w:val="16"/>
              </w:rPr>
              <w:t>Test procedure correction in FR1 CA test case 7.6A.4.3</w:t>
            </w:r>
          </w:p>
        </w:tc>
        <w:tc>
          <w:tcPr>
            <w:tcW w:w="0" w:type="auto"/>
            <w:shd w:val="clear" w:color="auto" w:fill="auto"/>
          </w:tcPr>
          <w:p w14:paraId="66CF4E0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9F2085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536AD40" w14:textId="77777777" w:rsidR="00AC594C" w:rsidRPr="008E344B" w:rsidRDefault="00AC594C" w:rsidP="00862356">
            <w:pPr>
              <w:pStyle w:val="TAL"/>
              <w:rPr>
                <w:sz w:val="16"/>
              </w:rPr>
            </w:pPr>
            <w:r w:rsidRPr="008E344B">
              <w:rPr>
                <w:sz w:val="16"/>
              </w:rPr>
              <w:t>1650</w:t>
            </w:r>
          </w:p>
        </w:tc>
        <w:tc>
          <w:tcPr>
            <w:tcW w:w="0" w:type="auto"/>
            <w:shd w:val="clear" w:color="auto" w:fill="auto"/>
          </w:tcPr>
          <w:p w14:paraId="6DA13A34" w14:textId="77777777" w:rsidR="00AC594C" w:rsidRPr="008E344B" w:rsidRDefault="00AC594C" w:rsidP="00862356">
            <w:pPr>
              <w:pStyle w:val="TAR"/>
              <w:rPr>
                <w:sz w:val="16"/>
              </w:rPr>
            </w:pPr>
            <w:r w:rsidRPr="008E344B">
              <w:rPr>
                <w:sz w:val="16"/>
              </w:rPr>
              <w:t>1</w:t>
            </w:r>
          </w:p>
        </w:tc>
        <w:tc>
          <w:tcPr>
            <w:tcW w:w="0" w:type="auto"/>
            <w:shd w:val="clear" w:color="auto" w:fill="auto"/>
          </w:tcPr>
          <w:p w14:paraId="5D42C17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040342" w14:textId="77777777" w:rsidR="00AC594C" w:rsidRPr="008E344B" w:rsidRDefault="00AC594C" w:rsidP="00862356">
            <w:pPr>
              <w:pStyle w:val="TAL"/>
              <w:rPr>
                <w:sz w:val="16"/>
              </w:rPr>
            </w:pPr>
            <w:r w:rsidRPr="008E344B">
              <w:rPr>
                <w:sz w:val="16"/>
              </w:rPr>
              <w:t>F</w:t>
            </w:r>
          </w:p>
        </w:tc>
        <w:tc>
          <w:tcPr>
            <w:tcW w:w="0" w:type="auto"/>
            <w:shd w:val="clear" w:color="auto" w:fill="auto"/>
          </w:tcPr>
          <w:p w14:paraId="65FDFACD"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B8B8607" w14:textId="77777777" w:rsidR="00AC594C" w:rsidRPr="008E344B" w:rsidRDefault="00AC594C" w:rsidP="00862356">
            <w:pPr>
              <w:pStyle w:val="TAL"/>
              <w:rPr>
                <w:sz w:val="16"/>
              </w:rPr>
            </w:pPr>
            <w:r w:rsidRPr="008E344B">
              <w:rPr>
                <w:sz w:val="16"/>
              </w:rPr>
              <w:t>agreed</w:t>
            </w:r>
          </w:p>
        </w:tc>
      </w:tr>
      <w:tr w:rsidR="00AC594C" w:rsidRPr="008E344B" w14:paraId="644159F8" w14:textId="77777777" w:rsidTr="00862356">
        <w:tc>
          <w:tcPr>
            <w:tcW w:w="0" w:type="auto"/>
            <w:shd w:val="clear" w:color="auto" w:fill="auto"/>
          </w:tcPr>
          <w:p w14:paraId="5ECB827C" w14:textId="77777777" w:rsidR="00AC594C" w:rsidRPr="008E344B" w:rsidRDefault="00AC594C" w:rsidP="00862356">
            <w:pPr>
              <w:pStyle w:val="TAL"/>
              <w:rPr>
                <w:sz w:val="16"/>
              </w:rPr>
            </w:pPr>
            <w:r w:rsidRPr="008E344B">
              <w:rPr>
                <w:sz w:val="16"/>
              </w:rPr>
              <w:t>R5-222333</w:t>
            </w:r>
          </w:p>
        </w:tc>
        <w:tc>
          <w:tcPr>
            <w:tcW w:w="0" w:type="auto"/>
            <w:shd w:val="clear" w:color="auto" w:fill="auto"/>
          </w:tcPr>
          <w:p w14:paraId="4059AC68" w14:textId="77777777" w:rsidR="00AC594C" w:rsidRPr="008E344B" w:rsidRDefault="00AC594C" w:rsidP="00862356">
            <w:pPr>
              <w:pStyle w:val="TAL"/>
              <w:rPr>
                <w:sz w:val="16"/>
              </w:rPr>
            </w:pPr>
            <w:r w:rsidRPr="008E344B">
              <w:rPr>
                <w:sz w:val="16"/>
              </w:rPr>
              <w:t>Test procedure correction in FR1 CA test case 7.6A.4.2</w:t>
            </w:r>
          </w:p>
        </w:tc>
        <w:tc>
          <w:tcPr>
            <w:tcW w:w="0" w:type="auto"/>
            <w:shd w:val="clear" w:color="auto" w:fill="auto"/>
          </w:tcPr>
          <w:p w14:paraId="4B37F80F"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D342EF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5FA9991" w14:textId="77777777" w:rsidR="00AC594C" w:rsidRPr="008E344B" w:rsidRDefault="00AC594C" w:rsidP="00862356">
            <w:pPr>
              <w:pStyle w:val="TAL"/>
              <w:rPr>
                <w:sz w:val="16"/>
              </w:rPr>
            </w:pPr>
            <w:r w:rsidRPr="008E344B">
              <w:rPr>
                <w:sz w:val="16"/>
              </w:rPr>
              <w:t>1651</w:t>
            </w:r>
          </w:p>
        </w:tc>
        <w:tc>
          <w:tcPr>
            <w:tcW w:w="0" w:type="auto"/>
            <w:shd w:val="clear" w:color="auto" w:fill="auto"/>
          </w:tcPr>
          <w:p w14:paraId="49E20F5D" w14:textId="77777777" w:rsidR="00AC594C" w:rsidRPr="008E344B" w:rsidRDefault="00AC594C" w:rsidP="00862356">
            <w:pPr>
              <w:pStyle w:val="TAR"/>
              <w:rPr>
                <w:sz w:val="16"/>
              </w:rPr>
            </w:pPr>
            <w:r w:rsidRPr="008E344B">
              <w:rPr>
                <w:sz w:val="16"/>
              </w:rPr>
              <w:t>-</w:t>
            </w:r>
          </w:p>
        </w:tc>
        <w:tc>
          <w:tcPr>
            <w:tcW w:w="0" w:type="auto"/>
            <w:shd w:val="clear" w:color="auto" w:fill="auto"/>
          </w:tcPr>
          <w:p w14:paraId="00744BC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88B3DAD" w14:textId="77777777" w:rsidR="00AC594C" w:rsidRPr="008E344B" w:rsidRDefault="00AC594C" w:rsidP="00862356">
            <w:pPr>
              <w:pStyle w:val="TAL"/>
              <w:rPr>
                <w:sz w:val="16"/>
              </w:rPr>
            </w:pPr>
            <w:r w:rsidRPr="008E344B">
              <w:rPr>
                <w:sz w:val="16"/>
              </w:rPr>
              <w:t>F</w:t>
            </w:r>
          </w:p>
        </w:tc>
        <w:tc>
          <w:tcPr>
            <w:tcW w:w="0" w:type="auto"/>
            <w:shd w:val="clear" w:color="auto" w:fill="auto"/>
          </w:tcPr>
          <w:p w14:paraId="60C9D46A"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39E6BF30" w14:textId="77777777" w:rsidR="00AC594C" w:rsidRPr="008E344B" w:rsidRDefault="00AC594C" w:rsidP="00862356">
            <w:pPr>
              <w:pStyle w:val="TAL"/>
              <w:rPr>
                <w:sz w:val="16"/>
              </w:rPr>
            </w:pPr>
            <w:r w:rsidRPr="008E344B">
              <w:rPr>
                <w:sz w:val="16"/>
              </w:rPr>
              <w:t>revised</w:t>
            </w:r>
          </w:p>
        </w:tc>
      </w:tr>
      <w:tr w:rsidR="00AC594C" w:rsidRPr="008E344B" w14:paraId="6A0BC3A1" w14:textId="77777777" w:rsidTr="00862356">
        <w:tc>
          <w:tcPr>
            <w:tcW w:w="0" w:type="auto"/>
            <w:shd w:val="clear" w:color="auto" w:fill="auto"/>
          </w:tcPr>
          <w:p w14:paraId="3A256E83" w14:textId="77777777" w:rsidR="00AC594C" w:rsidRPr="008E344B" w:rsidRDefault="00AC594C" w:rsidP="00862356">
            <w:pPr>
              <w:pStyle w:val="TAL"/>
              <w:rPr>
                <w:sz w:val="16"/>
              </w:rPr>
            </w:pPr>
            <w:r w:rsidRPr="008E344B">
              <w:rPr>
                <w:sz w:val="16"/>
              </w:rPr>
              <w:t>R5-223700</w:t>
            </w:r>
          </w:p>
        </w:tc>
        <w:tc>
          <w:tcPr>
            <w:tcW w:w="0" w:type="auto"/>
            <w:shd w:val="clear" w:color="auto" w:fill="auto"/>
          </w:tcPr>
          <w:p w14:paraId="490D7540" w14:textId="77777777" w:rsidR="00AC594C" w:rsidRPr="008E344B" w:rsidRDefault="00AC594C" w:rsidP="00862356">
            <w:pPr>
              <w:pStyle w:val="TAL"/>
              <w:rPr>
                <w:sz w:val="16"/>
              </w:rPr>
            </w:pPr>
            <w:r w:rsidRPr="008E344B">
              <w:rPr>
                <w:sz w:val="16"/>
              </w:rPr>
              <w:t>Test procedure correction in FR1 CA test case 7.6A.4.2</w:t>
            </w:r>
          </w:p>
        </w:tc>
        <w:tc>
          <w:tcPr>
            <w:tcW w:w="0" w:type="auto"/>
            <w:shd w:val="clear" w:color="auto" w:fill="auto"/>
          </w:tcPr>
          <w:p w14:paraId="2457F40A"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D39EAA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1EC5D18" w14:textId="77777777" w:rsidR="00AC594C" w:rsidRPr="008E344B" w:rsidRDefault="00AC594C" w:rsidP="00862356">
            <w:pPr>
              <w:pStyle w:val="TAL"/>
              <w:rPr>
                <w:sz w:val="16"/>
              </w:rPr>
            </w:pPr>
            <w:r w:rsidRPr="008E344B">
              <w:rPr>
                <w:sz w:val="16"/>
              </w:rPr>
              <w:t>1651</w:t>
            </w:r>
          </w:p>
        </w:tc>
        <w:tc>
          <w:tcPr>
            <w:tcW w:w="0" w:type="auto"/>
            <w:shd w:val="clear" w:color="auto" w:fill="auto"/>
          </w:tcPr>
          <w:p w14:paraId="33BC1353" w14:textId="77777777" w:rsidR="00AC594C" w:rsidRPr="008E344B" w:rsidRDefault="00AC594C" w:rsidP="00862356">
            <w:pPr>
              <w:pStyle w:val="TAR"/>
              <w:rPr>
                <w:sz w:val="16"/>
              </w:rPr>
            </w:pPr>
            <w:r w:rsidRPr="008E344B">
              <w:rPr>
                <w:sz w:val="16"/>
              </w:rPr>
              <w:t>1</w:t>
            </w:r>
          </w:p>
        </w:tc>
        <w:tc>
          <w:tcPr>
            <w:tcW w:w="0" w:type="auto"/>
            <w:shd w:val="clear" w:color="auto" w:fill="auto"/>
          </w:tcPr>
          <w:p w14:paraId="513E141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594C3DD" w14:textId="77777777" w:rsidR="00AC594C" w:rsidRPr="008E344B" w:rsidRDefault="00AC594C" w:rsidP="00862356">
            <w:pPr>
              <w:pStyle w:val="TAL"/>
              <w:rPr>
                <w:sz w:val="16"/>
              </w:rPr>
            </w:pPr>
            <w:r w:rsidRPr="008E344B">
              <w:rPr>
                <w:sz w:val="16"/>
              </w:rPr>
              <w:t>F</w:t>
            </w:r>
          </w:p>
        </w:tc>
        <w:tc>
          <w:tcPr>
            <w:tcW w:w="0" w:type="auto"/>
            <w:shd w:val="clear" w:color="auto" w:fill="auto"/>
          </w:tcPr>
          <w:p w14:paraId="472AE082"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52F3B24B" w14:textId="77777777" w:rsidR="00AC594C" w:rsidRPr="008E344B" w:rsidRDefault="00AC594C" w:rsidP="00862356">
            <w:pPr>
              <w:pStyle w:val="TAL"/>
              <w:rPr>
                <w:sz w:val="16"/>
              </w:rPr>
            </w:pPr>
            <w:r w:rsidRPr="008E344B">
              <w:rPr>
                <w:sz w:val="16"/>
              </w:rPr>
              <w:t>agreed</w:t>
            </w:r>
          </w:p>
        </w:tc>
      </w:tr>
      <w:tr w:rsidR="00AC594C" w:rsidRPr="008E344B" w14:paraId="512A4A51" w14:textId="77777777" w:rsidTr="00862356">
        <w:tc>
          <w:tcPr>
            <w:tcW w:w="0" w:type="auto"/>
            <w:shd w:val="clear" w:color="auto" w:fill="auto"/>
          </w:tcPr>
          <w:p w14:paraId="605CF644" w14:textId="77777777" w:rsidR="00AC594C" w:rsidRPr="008E344B" w:rsidRDefault="00AC594C" w:rsidP="00862356">
            <w:pPr>
              <w:pStyle w:val="TAL"/>
              <w:rPr>
                <w:sz w:val="16"/>
              </w:rPr>
            </w:pPr>
            <w:r w:rsidRPr="008E344B">
              <w:rPr>
                <w:sz w:val="16"/>
              </w:rPr>
              <w:t>R5-222334</w:t>
            </w:r>
          </w:p>
        </w:tc>
        <w:tc>
          <w:tcPr>
            <w:tcW w:w="0" w:type="auto"/>
            <w:shd w:val="clear" w:color="auto" w:fill="auto"/>
          </w:tcPr>
          <w:p w14:paraId="6960756D" w14:textId="77777777" w:rsidR="00AC594C" w:rsidRPr="008E344B" w:rsidRDefault="00AC594C" w:rsidP="00862356">
            <w:pPr>
              <w:pStyle w:val="TAL"/>
              <w:rPr>
                <w:sz w:val="16"/>
              </w:rPr>
            </w:pPr>
            <w:r w:rsidRPr="008E344B">
              <w:rPr>
                <w:sz w:val="16"/>
              </w:rPr>
              <w:t>Reference correction in test case 6.5C.4</w:t>
            </w:r>
          </w:p>
        </w:tc>
        <w:tc>
          <w:tcPr>
            <w:tcW w:w="0" w:type="auto"/>
            <w:shd w:val="clear" w:color="auto" w:fill="auto"/>
          </w:tcPr>
          <w:p w14:paraId="3485D7ED"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DB96635"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C92C131" w14:textId="77777777" w:rsidR="00AC594C" w:rsidRPr="008E344B" w:rsidRDefault="00AC594C" w:rsidP="00862356">
            <w:pPr>
              <w:pStyle w:val="TAL"/>
              <w:rPr>
                <w:sz w:val="16"/>
              </w:rPr>
            </w:pPr>
            <w:r w:rsidRPr="008E344B">
              <w:rPr>
                <w:sz w:val="16"/>
              </w:rPr>
              <w:t>1652</w:t>
            </w:r>
          </w:p>
        </w:tc>
        <w:tc>
          <w:tcPr>
            <w:tcW w:w="0" w:type="auto"/>
            <w:shd w:val="clear" w:color="auto" w:fill="auto"/>
          </w:tcPr>
          <w:p w14:paraId="450A48A5" w14:textId="77777777" w:rsidR="00AC594C" w:rsidRPr="008E344B" w:rsidRDefault="00AC594C" w:rsidP="00862356">
            <w:pPr>
              <w:pStyle w:val="TAR"/>
              <w:rPr>
                <w:sz w:val="16"/>
              </w:rPr>
            </w:pPr>
            <w:r w:rsidRPr="008E344B">
              <w:rPr>
                <w:sz w:val="16"/>
              </w:rPr>
              <w:t>-</w:t>
            </w:r>
          </w:p>
        </w:tc>
        <w:tc>
          <w:tcPr>
            <w:tcW w:w="0" w:type="auto"/>
            <w:shd w:val="clear" w:color="auto" w:fill="auto"/>
          </w:tcPr>
          <w:p w14:paraId="3691C59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564864" w14:textId="77777777" w:rsidR="00AC594C" w:rsidRPr="008E344B" w:rsidRDefault="00AC594C" w:rsidP="00862356">
            <w:pPr>
              <w:pStyle w:val="TAL"/>
              <w:rPr>
                <w:sz w:val="16"/>
              </w:rPr>
            </w:pPr>
            <w:r w:rsidRPr="008E344B">
              <w:rPr>
                <w:sz w:val="16"/>
              </w:rPr>
              <w:t>F</w:t>
            </w:r>
          </w:p>
        </w:tc>
        <w:tc>
          <w:tcPr>
            <w:tcW w:w="0" w:type="auto"/>
            <w:shd w:val="clear" w:color="auto" w:fill="auto"/>
          </w:tcPr>
          <w:p w14:paraId="3623D49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79F3112" w14:textId="77777777" w:rsidR="00AC594C" w:rsidRPr="008E344B" w:rsidRDefault="00AC594C" w:rsidP="00862356">
            <w:pPr>
              <w:pStyle w:val="TAL"/>
              <w:rPr>
                <w:sz w:val="16"/>
              </w:rPr>
            </w:pPr>
            <w:r w:rsidRPr="008E344B">
              <w:rPr>
                <w:sz w:val="16"/>
              </w:rPr>
              <w:t>agreed</w:t>
            </w:r>
          </w:p>
        </w:tc>
      </w:tr>
      <w:tr w:rsidR="00AC594C" w:rsidRPr="008E344B" w14:paraId="1B20C89A" w14:textId="77777777" w:rsidTr="00862356">
        <w:tc>
          <w:tcPr>
            <w:tcW w:w="0" w:type="auto"/>
            <w:shd w:val="clear" w:color="auto" w:fill="auto"/>
          </w:tcPr>
          <w:p w14:paraId="5E71E9E7" w14:textId="77777777" w:rsidR="00AC594C" w:rsidRPr="008E344B" w:rsidRDefault="00AC594C" w:rsidP="00862356">
            <w:pPr>
              <w:pStyle w:val="TAL"/>
              <w:rPr>
                <w:sz w:val="16"/>
              </w:rPr>
            </w:pPr>
            <w:r w:rsidRPr="008E344B">
              <w:rPr>
                <w:sz w:val="16"/>
              </w:rPr>
              <w:t>R5-222335</w:t>
            </w:r>
          </w:p>
        </w:tc>
        <w:tc>
          <w:tcPr>
            <w:tcW w:w="0" w:type="auto"/>
            <w:shd w:val="clear" w:color="auto" w:fill="auto"/>
          </w:tcPr>
          <w:p w14:paraId="53273303" w14:textId="77777777" w:rsidR="00AC594C" w:rsidRPr="008E344B" w:rsidRDefault="00AC594C" w:rsidP="00862356">
            <w:pPr>
              <w:pStyle w:val="TAL"/>
              <w:rPr>
                <w:sz w:val="16"/>
              </w:rPr>
            </w:pPr>
            <w:r w:rsidRPr="008E344B">
              <w:rPr>
                <w:sz w:val="16"/>
              </w:rPr>
              <w:t>Correction of min value for A-MPR - FR1 - NS_44 - Test ID 17</w:t>
            </w:r>
          </w:p>
        </w:tc>
        <w:tc>
          <w:tcPr>
            <w:tcW w:w="0" w:type="auto"/>
            <w:shd w:val="clear" w:color="auto" w:fill="auto"/>
          </w:tcPr>
          <w:p w14:paraId="21DCC9BE"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E3434B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3D7679D" w14:textId="77777777" w:rsidR="00AC594C" w:rsidRPr="008E344B" w:rsidRDefault="00AC594C" w:rsidP="00862356">
            <w:pPr>
              <w:pStyle w:val="TAL"/>
              <w:rPr>
                <w:sz w:val="16"/>
              </w:rPr>
            </w:pPr>
            <w:r w:rsidRPr="008E344B">
              <w:rPr>
                <w:sz w:val="16"/>
              </w:rPr>
              <w:t>1653</w:t>
            </w:r>
          </w:p>
        </w:tc>
        <w:tc>
          <w:tcPr>
            <w:tcW w:w="0" w:type="auto"/>
            <w:shd w:val="clear" w:color="auto" w:fill="auto"/>
          </w:tcPr>
          <w:p w14:paraId="19AEB3AD" w14:textId="77777777" w:rsidR="00AC594C" w:rsidRPr="008E344B" w:rsidRDefault="00AC594C" w:rsidP="00862356">
            <w:pPr>
              <w:pStyle w:val="TAR"/>
              <w:rPr>
                <w:sz w:val="16"/>
              </w:rPr>
            </w:pPr>
            <w:r w:rsidRPr="008E344B">
              <w:rPr>
                <w:sz w:val="16"/>
              </w:rPr>
              <w:t>-</w:t>
            </w:r>
          </w:p>
        </w:tc>
        <w:tc>
          <w:tcPr>
            <w:tcW w:w="0" w:type="auto"/>
            <w:shd w:val="clear" w:color="auto" w:fill="auto"/>
          </w:tcPr>
          <w:p w14:paraId="5E2FABD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DF6510" w14:textId="77777777" w:rsidR="00AC594C" w:rsidRPr="008E344B" w:rsidRDefault="00AC594C" w:rsidP="00862356">
            <w:pPr>
              <w:pStyle w:val="TAL"/>
              <w:rPr>
                <w:sz w:val="16"/>
              </w:rPr>
            </w:pPr>
            <w:r w:rsidRPr="008E344B">
              <w:rPr>
                <w:sz w:val="16"/>
              </w:rPr>
              <w:t>F</w:t>
            </w:r>
          </w:p>
        </w:tc>
        <w:tc>
          <w:tcPr>
            <w:tcW w:w="0" w:type="auto"/>
            <w:shd w:val="clear" w:color="auto" w:fill="auto"/>
          </w:tcPr>
          <w:p w14:paraId="4635057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B202462" w14:textId="77777777" w:rsidR="00AC594C" w:rsidRPr="008E344B" w:rsidRDefault="00AC594C" w:rsidP="00862356">
            <w:pPr>
              <w:pStyle w:val="TAL"/>
              <w:rPr>
                <w:sz w:val="16"/>
              </w:rPr>
            </w:pPr>
            <w:r w:rsidRPr="008E344B">
              <w:rPr>
                <w:sz w:val="16"/>
              </w:rPr>
              <w:t>agreed</w:t>
            </w:r>
          </w:p>
        </w:tc>
      </w:tr>
      <w:tr w:rsidR="00AC594C" w:rsidRPr="008E344B" w14:paraId="74BD260F" w14:textId="77777777" w:rsidTr="00862356">
        <w:tc>
          <w:tcPr>
            <w:tcW w:w="0" w:type="auto"/>
            <w:shd w:val="clear" w:color="auto" w:fill="auto"/>
          </w:tcPr>
          <w:p w14:paraId="53BC7F4E" w14:textId="77777777" w:rsidR="00AC594C" w:rsidRPr="008E344B" w:rsidRDefault="00AC594C" w:rsidP="00862356">
            <w:pPr>
              <w:pStyle w:val="TAL"/>
              <w:rPr>
                <w:sz w:val="16"/>
              </w:rPr>
            </w:pPr>
            <w:r w:rsidRPr="008E344B">
              <w:rPr>
                <w:sz w:val="16"/>
              </w:rPr>
              <w:t>R5-222336</w:t>
            </w:r>
          </w:p>
        </w:tc>
        <w:tc>
          <w:tcPr>
            <w:tcW w:w="0" w:type="auto"/>
            <w:shd w:val="clear" w:color="auto" w:fill="auto"/>
          </w:tcPr>
          <w:p w14:paraId="016CB87E" w14:textId="77777777" w:rsidR="00AC594C" w:rsidRPr="008E344B" w:rsidRDefault="00AC594C" w:rsidP="00862356">
            <w:pPr>
              <w:pStyle w:val="TAL"/>
              <w:rPr>
                <w:sz w:val="16"/>
              </w:rPr>
            </w:pPr>
            <w:r w:rsidRPr="008E344B">
              <w:rPr>
                <w:sz w:val="16"/>
              </w:rPr>
              <w:t>Replace n79C by n77C in test case 6.2A.2.1</w:t>
            </w:r>
          </w:p>
        </w:tc>
        <w:tc>
          <w:tcPr>
            <w:tcW w:w="0" w:type="auto"/>
            <w:shd w:val="clear" w:color="auto" w:fill="auto"/>
          </w:tcPr>
          <w:p w14:paraId="42EE757E"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11E33B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EB21F90" w14:textId="77777777" w:rsidR="00AC594C" w:rsidRPr="008E344B" w:rsidRDefault="00AC594C" w:rsidP="00862356">
            <w:pPr>
              <w:pStyle w:val="TAL"/>
              <w:rPr>
                <w:sz w:val="16"/>
              </w:rPr>
            </w:pPr>
            <w:r w:rsidRPr="008E344B">
              <w:rPr>
                <w:sz w:val="16"/>
              </w:rPr>
              <w:t>1654</w:t>
            </w:r>
          </w:p>
        </w:tc>
        <w:tc>
          <w:tcPr>
            <w:tcW w:w="0" w:type="auto"/>
            <w:shd w:val="clear" w:color="auto" w:fill="auto"/>
          </w:tcPr>
          <w:p w14:paraId="6271A05E" w14:textId="77777777" w:rsidR="00AC594C" w:rsidRPr="008E344B" w:rsidRDefault="00AC594C" w:rsidP="00862356">
            <w:pPr>
              <w:pStyle w:val="TAR"/>
              <w:rPr>
                <w:sz w:val="16"/>
              </w:rPr>
            </w:pPr>
            <w:r w:rsidRPr="008E344B">
              <w:rPr>
                <w:sz w:val="16"/>
              </w:rPr>
              <w:t>-</w:t>
            </w:r>
          </w:p>
        </w:tc>
        <w:tc>
          <w:tcPr>
            <w:tcW w:w="0" w:type="auto"/>
            <w:shd w:val="clear" w:color="auto" w:fill="auto"/>
          </w:tcPr>
          <w:p w14:paraId="3C2213C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25EC7FE" w14:textId="77777777" w:rsidR="00AC594C" w:rsidRPr="008E344B" w:rsidRDefault="00AC594C" w:rsidP="00862356">
            <w:pPr>
              <w:pStyle w:val="TAL"/>
              <w:rPr>
                <w:sz w:val="16"/>
              </w:rPr>
            </w:pPr>
            <w:r w:rsidRPr="008E344B">
              <w:rPr>
                <w:sz w:val="16"/>
              </w:rPr>
              <w:t>F</w:t>
            </w:r>
          </w:p>
        </w:tc>
        <w:tc>
          <w:tcPr>
            <w:tcW w:w="0" w:type="auto"/>
            <w:shd w:val="clear" w:color="auto" w:fill="auto"/>
          </w:tcPr>
          <w:p w14:paraId="092AFBF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1102DE2" w14:textId="77777777" w:rsidR="00AC594C" w:rsidRPr="008E344B" w:rsidRDefault="00AC594C" w:rsidP="00862356">
            <w:pPr>
              <w:pStyle w:val="TAL"/>
              <w:rPr>
                <w:sz w:val="16"/>
              </w:rPr>
            </w:pPr>
            <w:r w:rsidRPr="008E344B">
              <w:rPr>
                <w:sz w:val="16"/>
              </w:rPr>
              <w:t>agreed</w:t>
            </w:r>
          </w:p>
        </w:tc>
      </w:tr>
      <w:tr w:rsidR="00AC594C" w:rsidRPr="008E344B" w14:paraId="2BF7107B" w14:textId="77777777" w:rsidTr="00862356">
        <w:tc>
          <w:tcPr>
            <w:tcW w:w="0" w:type="auto"/>
            <w:shd w:val="clear" w:color="auto" w:fill="auto"/>
          </w:tcPr>
          <w:p w14:paraId="1769FEBE" w14:textId="77777777" w:rsidR="00AC594C" w:rsidRPr="008E344B" w:rsidRDefault="00AC594C" w:rsidP="00862356">
            <w:pPr>
              <w:pStyle w:val="TAL"/>
              <w:rPr>
                <w:sz w:val="16"/>
              </w:rPr>
            </w:pPr>
            <w:r w:rsidRPr="008E344B">
              <w:rPr>
                <w:sz w:val="16"/>
              </w:rPr>
              <w:t>R5-222337</w:t>
            </w:r>
          </w:p>
        </w:tc>
        <w:tc>
          <w:tcPr>
            <w:tcW w:w="0" w:type="auto"/>
            <w:shd w:val="clear" w:color="auto" w:fill="auto"/>
          </w:tcPr>
          <w:p w14:paraId="585E8B13" w14:textId="77777777" w:rsidR="00AC594C" w:rsidRPr="008E344B" w:rsidRDefault="00AC594C" w:rsidP="00862356">
            <w:pPr>
              <w:pStyle w:val="TAL"/>
              <w:rPr>
                <w:sz w:val="16"/>
              </w:rPr>
            </w:pPr>
            <w:r w:rsidRPr="008E344B">
              <w:rPr>
                <w:sz w:val="16"/>
              </w:rPr>
              <w:t>Editorial correction in Test IDs in FR1 test case 7.5A.2</w:t>
            </w:r>
          </w:p>
        </w:tc>
        <w:tc>
          <w:tcPr>
            <w:tcW w:w="0" w:type="auto"/>
            <w:shd w:val="clear" w:color="auto" w:fill="auto"/>
          </w:tcPr>
          <w:p w14:paraId="3E0A3FC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A3C9F8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2C03A9B" w14:textId="77777777" w:rsidR="00AC594C" w:rsidRPr="008E344B" w:rsidRDefault="00AC594C" w:rsidP="00862356">
            <w:pPr>
              <w:pStyle w:val="TAL"/>
              <w:rPr>
                <w:sz w:val="16"/>
              </w:rPr>
            </w:pPr>
            <w:r w:rsidRPr="008E344B">
              <w:rPr>
                <w:sz w:val="16"/>
              </w:rPr>
              <w:t>1655</w:t>
            </w:r>
          </w:p>
        </w:tc>
        <w:tc>
          <w:tcPr>
            <w:tcW w:w="0" w:type="auto"/>
            <w:shd w:val="clear" w:color="auto" w:fill="auto"/>
          </w:tcPr>
          <w:p w14:paraId="53953A3A" w14:textId="77777777" w:rsidR="00AC594C" w:rsidRPr="008E344B" w:rsidRDefault="00AC594C" w:rsidP="00862356">
            <w:pPr>
              <w:pStyle w:val="TAR"/>
              <w:rPr>
                <w:sz w:val="16"/>
              </w:rPr>
            </w:pPr>
            <w:r w:rsidRPr="008E344B">
              <w:rPr>
                <w:sz w:val="16"/>
              </w:rPr>
              <w:t>-</w:t>
            </w:r>
          </w:p>
        </w:tc>
        <w:tc>
          <w:tcPr>
            <w:tcW w:w="0" w:type="auto"/>
            <w:shd w:val="clear" w:color="auto" w:fill="auto"/>
          </w:tcPr>
          <w:p w14:paraId="1EE7AEE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92D4947" w14:textId="77777777" w:rsidR="00AC594C" w:rsidRPr="008E344B" w:rsidRDefault="00AC594C" w:rsidP="00862356">
            <w:pPr>
              <w:pStyle w:val="TAL"/>
              <w:rPr>
                <w:sz w:val="16"/>
              </w:rPr>
            </w:pPr>
            <w:r w:rsidRPr="008E344B">
              <w:rPr>
                <w:sz w:val="16"/>
              </w:rPr>
              <w:t>F</w:t>
            </w:r>
          </w:p>
        </w:tc>
        <w:tc>
          <w:tcPr>
            <w:tcW w:w="0" w:type="auto"/>
            <w:shd w:val="clear" w:color="auto" w:fill="auto"/>
          </w:tcPr>
          <w:p w14:paraId="19610A9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ADF84D1" w14:textId="77777777" w:rsidR="00AC594C" w:rsidRPr="008E344B" w:rsidRDefault="00AC594C" w:rsidP="00862356">
            <w:pPr>
              <w:pStyle w:val="TAL"/>
              <w:rPr>
                <w:sz w:val="16"/>
              </w:rPr>
            </w:pPr>
            <w:r w:rsidRPr="008E344B">
              <w:rPr>
                <w:sz w:val="16"/>
              </w:rPr>
              <w:t>agreed</w:t>
            </w:r>
          </w:p>
        </w:tc>
      </w:tr>
      <w:tr w:rsidR="00AC594C" w:rsidRPr="008E344B" w14:paraId="3267E6A5" w14:textId="77777777" w:rsidTr="00862356">
        <w:tc>
          <w:tcPr>
            <w:tcW w:w="0" w:type="auto"/>
            <w:shd w:val="clear" w:color="auto" w:fill="auto"/>
          </w:tcPr>
          <w:p w14:paraId="40400E42" w14:textId="77777777" w:rsidR="00AC594C" w:rsidRPr="008E344B" w:rsidRDefault="00AC594C" w:rsidP="00862356">
            <w:pPr>
              <w:pStyle w:val="TAL"/>
              <w:rPr>
                <w:sz w:val="16"/>
              </w:rPr>
            </w:pPr>
            <w:r w:rsidRPr="008E344B">
              <w:rPr>
                <w:sz w:val="16"/>
              </w:rPr>
              <w:t>R5-222338</w:t>
            </w:r>
          </w:p>
        </w:tc>
        <w:tc>
          <w:tcPr>
            <w:tcW w:w="0" w:type="auto"/>
            <w:shd w:val="clear" w:color="auto" w:fill="auto"/>
          </w:tcPr>
          <w:p w14:paraId="746FD011" w14:textId="77777777" w:rsidR="00AC594C" w:rsidRPr="008E344B" w:rsidRDefault="00AC594C" w:rsidP="00862356">
            <w:pPr>
              <w:pStyle w:val="TAL"/>
              <w:rPr>
                <w:sz w:val="16"/>
              </w:rPr>
            </w:pPr>
            <w:r w:rsidRPr="008E344B">
              <w:rPr>
                <w:sz w:val="16"/>
              </w:rPr>
              <w:t>Corrections for n50 and n79 in FR1 test case 7.3.2</w:t>
            </w:r>
          </w:p>
        </w:tc>
        <w:tc>
          <w:tcPr>
            <w:tcW w:w="0" w:type="auto"/>
            <w:shd w:val="clear" w:color="auto" w:fill="auto"/>
          </w:tcPr>
          <w:p w14:paraId="008E111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5317A70"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632FC8C" w14:textId="77777777" w:rsidR="00AC594C" w:rsidRPr="008E344B" w:rsidRDefault="00AC594C" w:rsidP="00862356">
            <w:pPr>
              <w:pStyle w:val="TAL"/>
              <w:rPr>
                <w:sz w:val="16"/>
              </w:rPr>
            </w:pPr>
            <w:r w:rsidRPr="008E344B">
              <w:rPr>
                <w:sz w:val="16"/>
              </w:rPr>
              <w:t>1656</w:t>
            </w:r>
          </w:p>
        </w:tc>
        <w:tc>
          <w:tcPr>
            <w:tcW w:w="0" w:type="auto"/>
            <w:shd w:val="clear" w:color="auto" w:fill="auto"/>
          </w:tcPr>
          <w:p w14:paraId="5D0F4E57" w14:textId="77777777" w:rsidR="00AC594C" w:rsidRPr="008E344B" w:rsidRDefault="00AC594C" w:rsidP="00862356">
            <w:pPr>
              <w:pStyle w:val="TAR"/>
              <w:rPr>
                <w:sz w:val="16"/>
              </w:rPr>
            </w:pPr>
            <w:r w:rsidRPr="008E344B">
              <w:rPr>
                <w:sz w:val="16"/>
              </w:rPr>
              <w:t>-</w:t>
            </w:r>
          </w:p>
        </w:tc>
        <w:tc>
          <w:tcPr>
            <w:tcW w:w="0" w:type="auto"/>
            <w:shd w:val="clear" w:color="auto" w:fill="auto"/>
          </w:tcPr>
          <w:p w14:paraId="2F3D446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C754934" w14:textId="77777777" w:rsidR="00AC594C" w:rsidRPr="008E344B" w:rsidRDefault="00AC594C" w:rsidP="00862356">
            <w:pPr>
              <w:pStyle w:val="TAL"/>
              <w:rPr>
                <w:sz w:val="16"/>
              </w:rPr>
            </w:pPr>
            <w:r w:rsidRPr="008E344B">
              <w:rPr>
                <w:sz w:val="16"/>
              </w:rPr>
              <w:t>F</w:t>
            </w:r>
          </w:p>
        </w:tc>
        <w:tc>
          <w:tcPr>
            <w:tcW w:w="0" w:type="auto"/>
            <w:shd w:val="clear" w:color="auto" w:fill="auto"/>
          </w:tcPr>
          <w:p w14:paraId="1A86356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9BC286F" w14:textId="77777777" w:rsidR="00AC594C" w:rsidRPr="008E344B" w:rsidRDefault="00AC594C" w:rsidP="00862356">
            <w:pPr>
              <w:pStyle w:val="TAL"/>
              <w:rPr>
                <w:sz w:val="16"/>
              </w:rPr>
            </w:pPr>
            <w:r w:rsidRPr="008E344B">
              <w:rPr>
                <w:sz w:val="16"/>
              </w:rPr>
              <w:t>agreed</w:t>
            </w:r>
          </w:p>
        </w:tc>
      </w:tr>
      <w:tr w:rsidR="00AC594C" w:rsidRPr="008E344B" w14:paraId="3B65FBBC" w14:textId="77777777" w:rsidTr="00862356">
        <w:tc>
          <w:tcPr>
            <w:tcW w:w="0" w:type="auto"/>
            <w:shd w:val="clear" w:color="auto" w:fill="auto"/>
          </w:tcPr>
          <w:p w14:paraId="570803E2" w14:textId="77777777" w:rsidR="00AC594C" w:rsidRPr="008E344B" w:rsidRDefault="00AC594C" w:rsidP="00862356">
            <w:pPr>
              <w:pStyle w:val="TAL"/>
              <w:rPr>
                <w:sz w:val="16"/>
              </w:rPr>
            </w:pPr>
            <w:r w:rsidRPr="008E344B">
              <w:rPr>
                <w:sz w:val="16"/>
              </w:rPr>
              <w:t>R5-222339</w:t>
            </w:r>
          </w:p>
        </w:tc>
        <w:tc>
          <w:tcPr>
            <w:tcW w:w="0" w:type="auto"/>
            <w:shd w:val="clear" w:color="auto" w:fill="auto"/>
          </w:tcPr>
          <w:p w14:paraId="6989DAED" w14:textId="77777777" w:rsidR="00AC594C" w:rsidRPr="008E344B" w:rsidRDefault="00AC594C" w:rsidP="00862356">
            <w:pPr>
              <w:pStyle w:val="TAL"/>
              <w:rPr>
                <w:sz w:val="16"/>
              </w:rPr>
            </w:pPr>
            <w:r w:rsidRPr="008E344B">
              <w:rPr>
                <w:sz w:val="16"/>
              </w:rPr>
              <w:t>Editorial corrections for FR1 in annex F.1.2</w:t>
            </w:r>
          </w:p>
        </w:tc>
        <w:tc>
          <w:tcPr>
            <w:tcW w:w="0" w:type="auto"/>
            <w:shd w:val="clear" w:color="auto" w:fill="auto"/>
          </w:tcPr>
          <w:p w14:paraId="68A0B087"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77A1239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BDFAEBF" w14:textId="77777777" w:rsidR="00AC594C" w:rsidRPr="008E344B" w:rsidRDefault="00AC594C" w:rsidP="00862356">
            <w:pPr>
              <w:pStyle w:val="TAL"/>
              <w:rPr>
                <w:sz w:val="16"/>
              </w:rPr>
            </w:pPr>
            <w:r w:rsidRPr="008E344B">
              <w:rPr>
                <w:sz w:val="16"/>
              </w:rPr>
              <w:t>1657</w:t>
            </w:r>
          </w:p>
        </w:tc>
        <w:tc>
          <w:tcPr>
            <w:tcW w:w="0" w:type="auto"/>
            <w:shd w:val="clear" w:color="auto" w:fill="auto"/>
          </w:tcPr>
          <w:p w14:paraId="4F3FD37E" w14:textId="77777777" w:rsidR="00AC594C" w:rsidRPr="008E344B" w:rsidRDefault="00AC594C" w:rsidP="00862356">
            <w:pPr>
              <w:pStyle w:val="TAR"/>
              <w:rPr>
                <w:sz w:val="16"/>
              </w:rPr>
            </w:pPr>
            <w:r w:rsidRPr="008E344B">
              <w:rPr>
                <w:sz w:val="16"/>
              </w:rPr>
              <w:t>-</w:t>
            </w:r>
          </w:p>
        </w:tc>
        <w:tc>
          <w:tcPr>
            <w:tcW w:w="0" w:type="auto"/>
            <w:shd w:val="clear" w:color="auto" w:fill="auto"/>
          </w:tcPr>
          <w:p w14:paraId="5EA1573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E9C065D" w14:textId="77777777" w:rsidR="00AC594C" w:rsidRPr="008E344B" w:rsidRDefault="00AC594C" w:rsidP="00862356">
            <w:pPr>
              <w:pStyle w:val="TAL"/>
              <w:rPr>
                <w:sz w:val="16"/>
              </w:rPr>
            </w:pPr>
            <w:r w:rsidRPr="008E344B">
              <w:rPr>
                <w:sz w:val="16"/>
              </w:rPr>
              <w:t>F</w:t>
            </w:r>
          </w:p>
        </w:tc>
        <w:tc>
          <w:tcPr>
            <w:tcW w:w="0" w:type="auto"/>
            <w:shd w:val="clear" w:color="auto" w:fill="auto"/>
          </w:tcPr>
          <w:p w14:paraId="72AD03C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27631EB" w14:textId="77777777" w:rsidR="00AC594C" w:rsidRPr="008E344B" w:rsidRDefault="00AC594C" w:rsidP="00862356">
            <w:pPr>
              <w:pStyle w:val="TAL"/>
              <w:rPr>
                <w:sz w:val="16"/>
              </w:rPr>
            </w:pPr>
            <w:r w:rsidRPr="008E344B">
              <w:rPr>
                <w:sz w:val="16"/>
              </w:rPr>
              <w:t>agreed</w:t>
            </w:r>
          </w:p>
        </w:tc>
      </w:tr>
      <w:tr w:rsidR="00AC594C" w:rsidRPr="008E344B" w14:paraId="52224D42" w14:textId="77777777" w:rsidTr="00862356">
        <w:tc>
          <w:tcPr>
            <w:tcW w:w="0" w:type="auto"/>
            <w:shd w:val="clear" w:color="auto" w:fill="auto"/>
          </w:tcPr>
          <w:p w14:paraId="52771C69" w14:textId="77777777" w:rsidR="00AC594C" w:rsidRPr="008E344B" w:rsidRDefault="00AC594C" w:rsidP="00862356">
            <w:pPr>
              <w:pStyle w:val="TAL"/>
              <w:rPr>
                <w:sz w:val="16"/>
              </w:rPr>
            </w:pPr>
            <w:r w:rsidRPr="008E344B">
              <w:rPr>
                <w:sz w:val="16"/>
              </w:rPr>
              <w:t>R5-222350</w:t>
            </w:r>
          </w:p>
        </w:tc>
        <w:tc>
          <w:tcPr>
            <w:tcW w:w="0" w:type="auto"/>
            <w:shd w:val="clear" w:color="auto" w:fill="auto"/>
          </w:tcPr>
          <w:p w14:paraId="3E89BC11" w14:textId="77777777" w:rsidR="00AC594C" w:rsidRPr="008E344B" w:rsidRDefault="00AC594C" w:rsidP="00862356">
            <w:pPr>
              <w:pStyle w:val="TAL"/>
              <w:rPr>
                <w:sz w:val="16"/>
              </w:rPr>
            </w:pPr>
            <w:r w:rsidRPr="008E344B">
              <w:rPr>
                <w:sz w:val="16"/>
              </w:rPr>
              <w:t>Update of reference sense test case 7.3.2 for n41 and CWB 70 MHz</w:t>
            </w:r>
          </w:p>
        </w:tc>
        <w:tc>
          <w:tcPr>
            <w:tcW w:w="0" w:type="auto"/>
            <w:shd w:val="clear" w:color="auto" w:fill="auto"/>
          </w:tcPr>
          <w:p w14:paraId="45009C6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37E3A5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C922581" w14:textId="77777777" w:rsidR="00AC594C" w:rsidRPr="008E344B" w:rsidRDefault="00AC594C" w:rsidP="00862356">
            <w:pPr>
              <w:pStyle w:val="TAL"/>
              <w:rPr>
                <w:sz w:val="16"/>
              </w:rPr>
            </w:pPr>
            <w:r w:rsidRPr="008E344B">
              <w:rPr>
                <w:sz w:val="16"/>
              </w:rPr>
              <w:t>1658</w:t>
            </w:r>
          </w:p>
        </w:tc>
        <w:tc>
          <w:tcPr>
            <w:tcW w:w="0" w:type="auto"/>
            <w:shd w:val="clear" w:color="auto" w:fill="auto"/>
          </w:tcPr>
          <w:p w14:paraId="6DB59B47" w14:textId="77777777" w:rsidR="00AC594C" w:rsidRPr="008E344B" w:rsidRDefault="00AC594C" w:rsidP="00862356">
            <w:pPr>
              <w:pStyle w:val="TAR"/>
              <w:rPr>
                <w:sz w:val="16"/>
              </w:rPr>
            </w:pPr>
            <w:r w:rsidRPr="008E344B">
              <w:rPr>
                <w:sz w:val="16"/>
              </w:rPr>
              <w:t>-</w:t>
            </w:r>
          </w:p>
        </w:tc>
        <w:tc>
          <w:tcPr>
            <w:tcW w:w="0" w:type="auto"/>
            <w:shd w:val="clear" w:color="auto" w:fill="auto"/>
          </w:tcPr>
          <w:p w14:paraId="6B12F5B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1686DBA" w14:textId="77777777" w:rsidR="00AC594C" w:rsidRPr="008E344B" w:rsidRDefault="00AC594C" w:rsidP="00862356">
            <w:pPr>
              <w:pStyle w:val="TAL"/>
              <w:rPr>
                <w:sz w:val="16"/>
              </w:rPr>
            </w:pPr>
            <w:r w:rsidRPr="008E344B">
              <w:rPr>
                <w:sz w:val="16"/>
              </w:rPr>
              <w:t>F</w:t>
            </w:r>
          </w:p>
        </w:tc>
        <w:tc>
          <w:tcPr>
            <w:tcW w:w="0" w:type="auto"/>
            <w:shd w:val="clear" w:color="auto" w:fill="auto"/>
          </w:tcPr>
          <w:p w14:paraId="2E465E19"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5C94C3A4" w14:textId="77777777" w:rsidR="00AC594C" w:rsidRPr="008E344B" w:rsidRDefault="00AC594C" w:rsidP="00862356">
            <w:pPr>
              <w:pStyle w:val="TAL"/>
              <w:rPr>
                <w:sz w:val="16"/>
              </w:rPr>
            </w:pPr>
            <w:r w:rsidRPr="008E344B">
              <w:rPr>
                <w:sz w:val="16"/>
              </w:rPr>
              <w:t>revised</w:t>
            </w:r>
          </w:p>
        </w:tc>
      </w:tr>
      <w:tr w:rsidR="00AC594C" w:rsidRPr="008E344B" w14:paraId="47C2F341" w14:textId="77777777" w:rsidTr="00862356">
        <w:tc>
          <w:tcPr>
            <w:tcW w:w="0" w:type="auto"/>
            <w:shd w:val="clear" w:color="auto" w:fill="auto"/>
          </w:tcPr>
          <w:p w14:paraId="08FABF49" w14:textId="77777777" w:rsidR="00AC594C" w:rsidRPr="008E344B" w:rsidRDefault="00AC594C" w:rsidP="00862356">
            <w:pPr>
              <w:pStyle w:val="TAL"/>
              <w:rPr>
                <w:sz w:val="16"/>
              </w:rPr>
            </w:pPr>
            <w:r w:rsidRPr="008E344B">
              <w:rPr>
                <w:sz w:val="16"/>
              </w:rPr>
              <w:t>R5-223731</w:t>
            </w:r>
          </w:p>
        </w:tc>
        <w:tc>
          <w:tcPr>
            <w:tcW w:w="0" w:type="auto"/>
            <w:shd w:val="clear" w:color="auto" w:fill="auto"/>
          </w:tcPr>
          <w:p w14:paraId="168912FD" w14:textId="77777777" w:rsidR="00AC594C" w:rsidRPr="008E344B" w:rsidRDefault="00AC594C" w:rsidP="00862356">
            <w:pPr>
              <w:pStyle w:val="TAL"/>
              <w:rPr>
                <w:sz w:val="16"/>
              </w:rPr>
            </w:pPr>
            <w:r w:rsidRPr="008E344B">
              <w:rPr>
                <w:sz w:val="16"/>
              </w:rPr>
              <w:t>Update of reference sense test case 7.3.2 for n41 and CWB 70 MHz</w:t>
            </w:r>
          </w:p>
        </w:tc>
        <w:tc>
          <w:tcPr>
            <w:tcW w:w="0" w:type="auto"/>
            <w:shd w:val="clear" w:color="auto" w:fill="auto"/>
          </w:tcPr>
          <w:p w14:paraId="23AA219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0D87C98"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C30B707" w14:textId="77777777" w:rsidR="00AC594C" w:rsidRPr="008E344B" w:rsidRDefault="00AC594C" w:rsidP="00862356">
            <w:pPr>
              <w:pStyle w:val="TAL"/>
              <w:rPr>
                <w:sz w:val="16"/>
              </w:rPr>
            </w:pPr>
            <w:r w:rsidRPr="008E344B">
              <w:rPr>
                <w:sz w:val="16"/>
              </w:rPr>
              <w:t>1658</w:t>
            </w:r>
          </w:p>
        </w:tc>
        <w:tc>
          <w:tcPr>
            <w:tcW w:w="0" w:type="auto"/>
            <w:shd w:val="clear" w:color="auto" w:fill="auto"/>
          </w:tcPr>
          <w:p w14:paraId="13EA38EC" w14:textId="77777777" w:rsidR="00AC594C" w:rsidRPr="008E344B" w:rsidRDefault="00AC594C" w:rsidP="00862356">
            <w:pPr>
              <w:pStyle w:val="TAR"/>
              <w:rPr>
                <w:sz w:val="16"/>
              </w:rPr>
            </w:pPr>
            <w:r w:rsidRPr="008E344B">
              <w:rPr>
                <w:sz w:val="16"/>
              </w:rPr>
              <w:t>1</w:t>
            </w:r>
          </w:p>
        </w:tc>
        <w:tc>
          <w:tcPr>
            <w:tcW w:w="0" w:type="auto"/>
            <w:shd w:val="clear" w:color="auto" w:fill="auto"/>
          </w:tcPr>
          <w:p w14:paraId="1B96841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856FFDC" w14:textId="77777777" w:rsidR="00AC594C" w:rsidRPr="008E344B" w:rsidRDefault="00AC594C" w:rsidP="00862356">
            <w:pPr>
              <w:pStyle w:val="TAL"/>
              <w:rPr>
                <w:sz w:val="16"/>
              </w:rPr>
            </w:pPr>
            <w:r w:rsidRPr="008E344B">
              <w:rPr>
                <w:sz w:val="16"/>
              </w:rPr>
              <w:t>F</w:t>
            </w:r>
          </w:p>
        </w:tc>
        <w:tc>
          <w:tcPr>
            <w:tcW w:w="0" w:type="auto"/>
            <w:shd w:val="clear" w:color="auto" w:fill="auto"/>
          </w:tcPr>
          <w:p w14:paraId="3CA28505"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41D5F273" w14:textId="77777777" w:rsidR="00AC594C" w:rsidRPr="008E344B" w:rsidRDefault="00AC594C" w:rsidP="00862356">
            <w:pPr>
              <w:pStyle w:val="TAL"/>
              <w:rPr>
                <w:sz w:val="16"/>
              </w:rPr>
            </w:pPr>
            <w:r w:rsidRPr="008E344B">
              <w:rPr>
                <w:sz w:val="16"/>
              </w:rPr>
              <w:t>agreed</w:t>
            </w:r>
          </w:p>
        </w:tc>
      </w:tr>
      <w:tr w:rsidR="00AC594C" w:rsidRPr="008E344B" w14:paraId="451C38BE" w14:textId="77777777" w:rsidTr="00862356">
        <w:tc>
          <w:tcPr>
            <w:tcW w:w="0" w:type="auto"/>
            <w:shd w:val="clear" w:color="auto" w:fill="auto"/>
          </w:tcPr>
          <w:p w14:paraId="1CFAD769" w14:textId="77777777" w:rsidR="00AC594C" w:rsidRPr="008E344B" w:rsidRDefault="00AC594C" w:rsidP="00862356">
            <w:pPr>
              <w:pStyle w:val="TAL"/>
              <w:rPr>
                <w:sz w:val="16"/>
              </w:rPr>
            </w:pPr>
            <w:r w:rsidRPr="008E344B">
              <w:rPr>
                <w:sz w:val="16"/>
              </w:rPr>
              <w:t>R5-222351</w:t>
            </w:r>
          </w:p>
        </w:tc>
        <w:tc>
          <w:tcPr>
            <w:tcW w:w="0" w:type="auto"/>
            <w:shd w:val="clear" w:color="auto" w:fill="auto"/>
          </w:tcPr>
          <w:p w14:paraId="5E26A5F8" w14:textId="77777777" w:rsidR="00AC594C" w:rsidRPr="008E344B" w:rsidRDefault="00AC594C" w:rsidP="00862356">
            <w:pPr>
              <w:pStyle w:val="TAL"/>
              <w:rPr>
                <w:sz w:val="16"/>
              </w:rPr>
            </w:pPr>
            <w:r w:rsidRPr="008E344B">
              <w:rPr>
                <w:sz w:val="16"/>
              </w:rPr>
              <w:t>Update of reference sense test case 7.3.2 for n48 and CWBs 30 and 70 MHz</w:t>
            </w:r>
          </w:p>
        </w:tc>
        <w:tc>
          <w:tcPr>
            <w:tcW w:w="0" w:type="auto"/>
            <w:shd w:val="clear" w:color="auto" w:fill="auto"/>
          </w:tcPr>
          <w:p w14:paraId="0BB9F83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874C0C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21582B7" w14:textId="77777777" w:rsidR="00AC594C" w:rsidRPr="008E344B" w:rsidRDefault="00AC594C" w:rsidP="00862356">
            <w:pPr>
              <w:pStyle w:val="TAL"/>
              <w:rPr>
                <w:sz w:val="16"/>
              </w:rPr>
            </w:pPr>
            <w:r w:rsidRPr="008E344B">
              <w:rPr>
                <w:sz w:val="16"/>
              </w:rPr>
              <w:t>1659</w:t>
            </w:r>
          </w:p>
        </w:tc>
        <w:tc>
          <w:tcPr>
            <w:tcW w:w="0" w:type="auto"/>
            <w:shd w:val="clear" w:color="auto" w:fill="auto"/>
          </w:tcPr>
          <w:p w14:paraId="7E448543" w14:textId="77777777" w:rsidR="00AC594C" w:rsidRPr="008E344B" w:rsidRDefault="00AC594C" w:rsidP="00862356">
            <w:pPr>
              <w:pStyle w:val="TAR"/>
              <w:rPr>
                <w:sz w:val="16"/>
              </w:rPr>
            </w:pPr>
            <w:r w:rsidRPr="008E344B">
              <w:rPr>
                <w:sz w:val="16"/>
              </w:rPr>
              <w:t>-</w:t>
            </w:r>
          </w:p>
        </w:tc>
        <w:tc>
          <w:tcPr>
            <w:tcW w:w="0" w:type="auto"/>
            <w:shd w:val="clear" w:color="auto" w:fill="auto"/>
          </w:tcPr>
          <w:p w14:paraId="25B952E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1AF240A" w14:textId="77777777" w:rsidR="00AC594C" w:rsidRPr="008E344B" w:rsidRDefault="00AC594C" w:rsidP="00862356">
            <w:pPr>
              <w:pStyle w:val="TAL"/>
              <w:rPr>
                <w:sz w:val="16"/>
              </w:rPr>
            </w:pPr>
            <w:r w:rsidRPr="008E344B">
              <w:rPr>
                <w:sz w:val="16"/>
              </w:rPr>
              <w:t>F</w:t>
            </w:r>
          </w:p>
        </w:tc>
        <w:tc>
          <w:tcPr>
            <w:tcW w:w="0" w:type="auto"/>
            <w:shd w:val="clear" w:color="auto" w:fill="auto"/>
          </w:tcPr>
          <w:p w14:paraId="47067A96"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5E9995FF" w14:textId="77777777" w:rsidR="00AC594C" w:rsidRPr="008E344B" w:rsidRDefault="00AC594C" w:rsidP="00862356">
            <w:pPr>
              <w:pStyle w:val="TAL"/>
              <w:rPr>
                <w:sz w:val="16"/>
              </w:rPr>
            </w:pPr>
            <w:r w:rsidRPr="008E344B">
              <w:rPr>
                <w:sz w:val="16"/>
              </w:rPr>
              <w:t>agreed</w:t>
            </w:r>
          </w:p>
        </w:tc>
      </w:tr>
      <w:tr w:rsidR="00AC594C" w:rsidRPr="008E344B" w14:paraId="4A11C4C8" w14:textId="77777777" w:rsidTr="00862356">
        <w:tc>
          <w:tcPr>
            <w:tcW w:w="0" w:type="auto"/>
            <w:shd w:val="clear" w:color="auto" w:fill="auto"/>
          </w:tcPr>
          <w:p w14:paraId="66B9BA72" w14:textId="77777777" w:rsidR="00AC594C" w:rsidRPr="008E344B" w:rsidRDefault="00AC594C" w:rsidP="00862356">
            <w:pPr>
              <w:pStyle w:val="TAL"/>
              <w:rPr>
                <w:sz w:val="16"/>
              </w:rPr>
            </w:pPr>
            <w:r w:rsidRPr="008E344B">
              <w:rPr>
                <w:sz w:val="16"/>
              </w:rPr>
              <w:t>R5-222352</w:t>
            </w:r>
          </w:p>
        </w:tc>
        <w:tc>
          <w:tcPr>
            <w:tcW w:w="0" w:type="auto"/>
            <w:shd w:val="clear" w:color="auto" w:fill="auto"/>
          </w:tcPr>
          <w:p w14:paraId="7E32970E" w14:textId="77777777" w:rsidR="00AC594C" w:rsidRPr="008E344B" w:rsidRDefault="00AC594C" w:rsidP="00862356">
            <w:pPr>
              <w:pStyle w:val="TAL"/>
              <w:rPr>
                <w:sz w:val="16"/>
              </w:rPr>
            </w:pPr>
            <w:r w:rsidRPr="008E344B">
              <w:rPr>
                <w:sz w:val="16"/>
              </w:rPr>
              <w:t>Update of reference sense test case 7.3.2 for n2 and CWBs 25 30 and 40 MHz</w:t>
            </w:r>
          </w:p>
        </w:tc>
        <w:tc>
          <w:tcPr>
            <w:tcW w:w="0" w:type="auto"/>
            <w:shd w:val="clear" w:color="auto" w:fill="auto"/>
          </w:tcPr>
          <w:p w14:paraId="75D9E6A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372642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67994D3" w14:textId="77777777" w:rsidR="00AC594C" w:rsidRPr="008E344B" w:rsidRDefault="00AC594C" w:rsidP="00862356">
            <w:pPr>
              <w:pStyle w:val="TAL"/>
              <w:rPr>
                <w:sz w:val="16"/>
              </w:rPr>
            </w:pPr>
            <w:r w:rsidRPr="008E344B">
              <w:rPr>
                <w:sz w:val="16"/>
              </w:rPr>
              <w:t>1660</w:t>
            </w:r>
          </w:p>
        </w:tc>
        <w:tc>
          <w:tcPr>
            <w:tcW w:w="0" w:type="auto"/>
            <w:shd w:val="clear" w:color="auto" w:fill="auto"/>
          </w:tcPr>
          <w:p w14:paraId="514F15E7" w14:textId="77777777" w:rsidR="00AC594C" w:rsidRPr="008E344B" w:rsidRDefault="00AC594C" w:rsidP="00862356">
            <w:pPr>
              <w:pStyle w:val="TAR"/>
              <w:rPr>
                <w:sz w:val="16"/>
              </w:rPr>
            </w:pPr>
            <w:r w:rsidRPr="008E344B">
              <w:rPr>
                <w:sz w:val="16"/>
              </w:rPr>
              <w:t>-</w:t>
            </w:r>
          </w:p>
        </w:tc>
        <w:tc>
          <w:tcPr>
            <w:tcW w:w="0" w:type="auto"/>
            <w:shd w:val="clear" w:color="auto" w:fill="auto"/>
          </w:tcPr>
          <w:p w14:paraId="6208220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D0F0C1C" w14:textId="77777777" w:rsidR="00AC594C" w:rsidRPr="008E344B" w:rsidRDefault="00AC594C" w:rsidP="00862356">
            <w:pPr>
              <w:pStyle w:val="TAL"/>
              <w:rPr>
                <w:sz w:val="16"/>
              </w:rPr>
            </w:pPr>
            <w:r w:rsidRPr="008E344B">
              <w:rPr>
                <w:sz w:val="16"/>
              </w:rPr>
              <w:t>F</w:t>
            </w:r>
          </w:p>
        </w:tc>
        <w:tc>
          <w:tcPr>
            <w:tcW w:w="0" w:type="auto"/>
            <w:shd w:val="clear" w:color="auto" w:fill="auto"/>
          </w:tcPr>
          <w:p w14:paraId="755081A2"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2C8A209C" w14:textId="77777777" w:rsidR="00AC594C" w:rsidRPr="008E344B" w:rsidRDefault="00AC594C" w:rsidP="00862356">
            <w:pPr>
              <w:pStyle w:val="TAL"/>
              <w:rPr>
                <w:sz w:val="16"/>
              </w:rPr>
            </w:pPr>
            <w:r w:rsidRPr="008E344B">
              <w:rPr>
                <w:sz w:val="16"/>
              </w:rPr>
              <w:t>agreed</w:t>
            </w:r>
          </w:p>
        </w:tc>
      </w:tr>
      <w:tr w:rsidR="00AC594C" w:rsidRPr="008E344B" w14:paraId="57B65346" w14:textId="77777777" w:rsidTr="00862356">
        <w:tc>
          <w:tcPr>
            <w:tcW w:w="0" w:type="auto"/>
            <w:shd w:val="clear" w:color="auto" w:fill="auto"/>
          </w:tcPr>
          <w:p w14:paraId="26B70AC5" w14:textId="77777777" w:rsidR="00AC594C" w:rsidRPr="008E344B" w:rsidRDefault="00AC594C" w:rsidP="00862356">
            <w:pPr>
              <w:pStyle w:val="TAL"/>
              <w:rPr>
                <w:sz w:val="16"/>
              </w:rPr>
            </w:pPr>
            <w:r w:rsidRPr="008E344B">
              <w:rPr>
                <w:sz w:val="16"/>
              </w:rPr>
              <w:t>R5-222353</w:t>
            </w:r>
          </w:p>
        </w:tc>
        <w:tc>
          <w:tcPr>
            <w:tcW w:w="0" w:type="auto"/>
            <w:shd w:val="clear" w:color="auto" w:fill="auto"/>
          </w:tcPr>
          <w:p w14:paraId="5724E070" w14:textId="77777777" w:rsidR="00AC594C" w:rsidRPr="008E344B" w:rsidRDefault="00AC594C" w:rsidP="00862356">
            <w:pPr>
              <w:pStyle w:val="TAL"/>
              <w:rPr>
                <w:sz w:val="16"/>
              </w:rPr>
            </w:pPr>
            <w:r w:rsidRPr="008E344B">
              <w:rPr>
                <w:sz w:val="16"/>
              </w:rPr>
              <w:t>Update of reference sense test case 7.3.2 for n5 and CWB 25 MHz</w:t>
            </w:r>
          </w:p>
        </w:tc>
        <w:tc>
          <w:tcPr>
            <w:tcW w:w="0" w:type="auto"/>
            <w:shd w:val="clear" w:color="auto" w:fill="auto"/>
          </w:tcPr>
          <w:p w14:paraId="3CC2FD5B"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F7E6FA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08DA96A" w14:textId="77777777" w:rsidR="00AC594C" w:rsidRPr="008E344B" w:rsidRDefault="00AC594C" w:rsidP="00862356">
            <w:pPr>
              <w:pStyle w:val="TAL"/>
              <w:rPr>
                <w:sz w:val="16"/>
              </w:rPr>
            </w:pPr>
            <w:r w:rsidRPr="008E344B">
              <w:rPr>
                <w:sz w:val="16"/>
              </w:rPr>
              <w:t>1661</w:t>
            </w:r>
          </w:p>
        </w:tc>
        <w:tc>
          <w:tcPr>
            <w:tcW w:w="0" w:type="auto"/>
            <w:shd w:val="clear" w:color="auto" w:fill="auto"/>
          </w:tcPr>
          <w:p w14:paraId="65A9223E" w14:textId="77777777" w:rsidR="00AC594C" w:rsidRPr="008E344B" w:rsidRDefault="00AC594C" w:rsidP="00862356">
            <w:pPr>
              <w:pStyle w:val="TAR"/>
              <w:rPr>
                <w:sz w:val="16"/>
              </w:rPr>
            </w:pPr>
            <w:r w:rsidRPr="008E344B">
              <w:rPr>
                <w:sz w:val="16"/>
              </w:rPr>
              <w:t>-</w:t>
            </w:r>
          </w:p>
        </w:tc>
        <w:tc>
          <w:tcPr>
            <w:tcW w:w="0" w:type="auto"/>
            <w:shd w:val="clear" w:color="auto" w:fill="auto"/>
          </w:tcPr>
          <w:p w14:paraId="2493A37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EF26771" w14:textId="77777777" w:rsidR="00AC594C" w:rsidRPr="008E344B" w:rsidRDefault="00AC594C" w:rsidP="00862356">
            <w:pPr>
              <w:pStyle w:val="TAL"/>
              <w:rPr>
                <w:sz w:val="16"/>
              </w:rPr>
            </w:pPr>
            <w:r w:rsidRPr="008E344B">
              <w:rPr>
                <w:sz w:val="16"/>
              </w:rPr>
              <w:t>F</w:t>
            </w:r>
          </w:p>
        </w:tc>
        <w:tc>
          <w:tcPr>
            <w:tcW w:w="0" w:type="auto"/>
            <w:shd w:val="clear" w:color="auto" w:fill="auto"/>
          </w:tcPr>
          <w:p w14:paraId="44772CC6"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2AFD6FCA" w14:textId="77777777" w:rsidR="00AC594C" w:rsidRPr="008E344B" w:rsidRDefault="00AC594C" w:rsidP="00862356">
            <w:pPr>
              <w:pStyle w:val="TAL"/>
              <w:rPr>
                <w:sz w:val="16"/>
              </w:rPr>
            </w:pPr>
            <w:r w:rsidRPr="008E344B">
              <w:rPr>
                <w:sz w:val="16"/>
              </w:rPr>
              <w:t>agreed</w:t>
            </w:r>
          </w:p>
        </w:tc>
      </w:tr>
      <w:tr w:rsidR="00AC594C" w:rsidRPr="008E344B" w14:paraId="7CEB6456" w14:textId="77777777" w:rsidTr="00862356">
        <w:tc>
          <w:tcPr>
            <w:tcW w:w="0" w:type="auto"/>
            <w:shd w:val="clear" w:color="auto" w:fill="auto"/>
          </w:tcPr>
          <w:p w14:paraId="08A59BCB" w14:textId="77777777" w:rsidR="00AC594C" w:rsidRPr="008E344B" w:rsidRDefault="00AC594C" w:rsidP="00862356">
            <w:pPr>
              <w:pStyle w:val="TAL"/>
              <w:rPr>
                <w:sz w:val="16"/>
              </w:rPr>
            </w:pPr>
            <w:r w:rsidRPr="008E344B">
              <w:rPr>
                <w:sz w:val="16"/>
              </w:rPr>
              <w:t>R5-222354</w:t>
            </w:r>
          </w:p>
        </w:tc>
        <w:tc>
          <w:tcPr>
            <w:tcW w:w="0" w:type="auto"/>
            <w:shd w:val="clear" w:color="auto" w:fill="auto"/>
          </w:tcPr>
          <w:p w14:paraId="54567BC8" w14:textId="77777777" w:rsidR="00AC594C" w:rsidRPr="008E344B" w:rsidRDefault="00AC594C" w:rsidP="00862356">
            <w:pPr>
              <w:pStyle w:val="TAL"/>
              <w:rPr>
                <w:sz w:val="16"/>
              </w:rPr>
            </w:pPr>
            <w:r w:rsidRPr="008E344B">
              <w:rPr>
                <w:sz w:val="16"/>
              </w:rPr>
              <w:t>Introducing CBW 70 MHz for Default Downlink Power levels in Annex C</w:t>
            </w:r>
          </w:p>
        </w:tc>
        <w:tc>
          <w:tcPr>
            <w:tcW w:w="0" w:type="auto"/>
            <w:shd w:val="clear" w:color="auto" w:fill="auto"/>
          </w:tcPr>
          <w:p w14:paraId="14D79AF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E610AD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BE99F6A" w14:textId="77777777" w:rsidR="00AC594C" w:rsidRPr="008E344B" w:rsidRDefault="00AC594C" w:rsidP="00862356">
            <w:pPr>
              <w:pStyle w:val="TAL"/>
              <w:rPr>
                <w:sz w:val="16"/>
              </w:rPr>
            </w:pPr>
            <w:r w:rsidRPr="008E344B">
              <w:rPr>
                <w:sz w:val="16"/>
              </w:rPr>
              <w:t>1662</w:t>
            </w:r>
          </w:p>
        </w:tc>
        <w:tc>
          <w:tcPr>
            <w:tcW w:w="0" w:type="auto"/>
            <w:shd w:val="clear" w:color="auto" w:fill="auto"/>
          </w:tcPr>
          <w:p w14:paraId="2C958006" w14:textId="77777777" w:rsidR="00AC594C" w:rsidRPr="008E344B" w:rsidRDefault="00AC594C" w:rsidP="00862356">
            <w:pPr>
              <w:pStyle w:val="TAR"/>
              <w:rPr>
                <w:sz w:val="16"/>
              </w:rPr>
            </w:pPr>
            <w:r w:rsidRPr="008E344B">
              <w:rPr>
                <w:sz w:val="16"/>
              </w:rPr>
              <w:t>-</w:t>
            </w:r>
          </w:p>
        </w:tc>
        <w:tc>
          <w:tcPr>
            <w:tcW w:w="0" w:type="auto"/>
            <w:shd w:val="clear" w:color="auto" w:fill="auto"/>
          </w:tcPr>
          <w:p w14:paraId="7E5D29D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71AF7C5" w14:textId="77777777" w:rsidR="00AC594C" w:rsidRPr="008E344B" w:rsidRDefault="00AC594C" w:rsidP="00862356">
            <w:pPr>
              <w:pStyle w:val="TAL"/>
              <w:rPr>
                <w:sz w:val="16"/>
              </w:rPr>
            </w:pPr>
            <w:r w:rsidRPr="008E344B">
              <w:rPr>
                <w:sz w:val="16"/>
              </w:rPr>
              <w:t>F</w:t>
            </w:r>
          </w:p>
        </w:tc>
        <w:tc>
          <w:tcPr>
            <w:tcW w:w="0" w:type="auto"/>
            <w:shd w:val="clear" w:color="auto" w:fill="auto"/>
          </w:tcPr>
          <w:p w14:paraId="40A01250"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57EB676B" w14:textId="77777777" w:rsidR="00AC594C" w:rsidRPr="008E344B" w:rsidRDefault="00AC594C" w:rsidP="00862356">
            <w:pPr>
              <w:pStyle w:val="TAL"/>
              <w:rPr>
                <w:sz w:val="16"/>
              </w:rPr>
            </w:pPr>
            <w:r w:rsidRPr="008E344B">
              <w:rPr>
                <w:sz w:val="16"/>
              </w:rPr>
              <w:t>agreed</w:t>
            </w:r>
          </w:p>
        </w:tc>
      </w:tr>
      <w:tr w:rsidR="00AC594C" w:rsidRPr="008E344B" w14:paraId="01B08446" w14:textId="77777777" w:rsidTr="00862356">
        <w:tc>
          <w:tcPr>
            <w:tcW w:w="0" w:type="auto"/>
            <w:shd w:val="clear" w:color="auto" w:fill="auto"/>
          </w:tcPr>
          <w:p w14:paraId="6D7529BB" w14:textId="77777777" w:rsidR="00AC594C" w:rsidRPr="008E344B" w:rsidRDefault="00AC594C" w:rsidP="00862356">
            <w:pPr>
              <w:pStyle w:val="TAL"/>
              <w:rPr>
                <w:sz w:val="16"/>
              </w:rPr>
            </w:pPr>
            <w:r w:rsidRPr="008E344B">
              <w:rPr>
                <w:sz w:val="16"/>
              </w:rPr>
              <w:t>R5-222355</w:t>
            </w:r>
          </w:p>
        </w:tc>
        <w:tc>
          <w:tcPr>
            <w:tcW w:w="0" w:type="auto"/>
            <w:shd w:val="clear" w:color="auto" w:fill="auto"/>
          </w:tcPr>
          <w:p w14:paraId="42CED9C1" w14:textId="77777777" w:rsidR="00AC594C" w:rsidRPr="008E344B" w:rsidRDefault="00AC594C" w:rsidP="00862356">
            <w:pPr>
              <w:pStyle w:val="TAL"/>
              <w:rPr>
                <w:sz w:val="16"/>
              </w:rPr>
            </w:pPr>
            <w:r w:rsidRPr="008E344B">
              <w:rPr>
                <w:sz w:val="16"/>
              </w:rPr>
              <w:t>Introducing CBW 30 MHz for Characteristics of the Interfering Signaling in Annex D</w:t>
            </w:r>
          </w:p>
        </w:tc>
        <w:tc>
          <w:tcPr>
            <w:tcW w:w="0" w:type="auto"/>
            <w:shd w:val="clear" w:color="auto" w:fill="auto"/>
          </w:tcPr>
          <w:p w14:paraId="14848D7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C33EB9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EE1E622" w14:textId="77777777" w:rsidR="00AC594C" w:rsidRPr="008E344B" w:rsidRDefault="00AC594C" w:rsidP="00862356">
            <w:pPr>
              <w:pStyle w:val="TAL"/>
              <w:rPr>
                <w:sz w:val="16"/>
              </w:rPr>
            </w:pPr>
            <w:r w:rsidRPr="008E344B">
              <w:rPr>
                <w:sz w:val="16"/>
              </w:rPr>
              <w:t>1663</w:t>
            </w:r>
          </w:p>
        </w:tc>
        <w:tc>
          <w:tcPr>
            <w:tcW w:w="0" w:type="auto"/>
            <w:shd w:val="clear" w:color="auto" w:fill="auto"/>
          </w:tcPr>
          <w:p w14:paraId="2B467DDF" w14:textId="77777777" w:rsidR="00AC594C" w:rsidRPr="008E344B" w:rsidRDefault="00AC594C" w:rsidP="00862356">
            <w:pPr>
              <w:pStyle w:val="TAR"/>
              <w:rPr>
                <w:sz w:val="16"/>
              </w:rPr>
            </w:pPr>
            <w:r w:rsidRPr="008E344B">
              <w:rPr>
                <w:sz w:val="16"/>
              </w:rPr>
              <w:t>-</w:t>
            </w:r>
          </w:p>
        </w:tc>
        <w:tc>
          <w:tcPr>
            <w:tcW w:w="0" w:type="auto"/>
            <w:shd w:val="clear" w:color="auto" w:fill="auto"/>
          </w:tcPr>
          <w:p w14:paraId="4A578D7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BDB8DBD" w14:textId="77777777" w:rsidR="00AC594C" w:rsidRPr="008E344B" w:rsidRDefault="00AC594C" w:rsidP="00862356">
            <w:pPr>
              <w:pStyle w:val="TAL"/>
              <w:rPr>
                <w:sz w:val="16"/>
              </w:rPr>
            </w:pPr>
            <w:r w:rsidRPr="008E344B">
              <w:rPr>
                <w:sz w:val="16"/>
              </w:rPr>
              <w:t>F</w:t>
            </w:r>
          </w:p>
        </w:tc>
        <w:tc>
          <w:tcPr>
            <w:tcW w:w="0" w:type="auto"/>
            <w:shd w:val="clear" w:color="auto" w:fill="auto"/>
          </w:tcPr>
          <w:p w14:paraId="50D94E45"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3B9C9943" w14:textId="77777777" w:rsidR="00AC594C" w:rsidRPr="008E344B" w:rsidRDefault="00AC594C" w:rsidP="00862356">
            <w:pPr>
              <w:pStyle w:val="TAL"/>
              <w:rPr>
                <w:sz w:val="16"/>
              </w:rPr>
            </w:pPr>
            <w:r w:rsidRPr="008E344B">
              <w:rPr>
                <w:sz w:val="16"/>
              </w:rPr>
              <w:t>agreed</w:t>
            </w:r>
          </w:p>
        </w:tc>
      </w:tr>
      <w:tr w:rsidR="00AC594C" w:rsidRPr="008E344B" w14:paraId="5BA7D179" w14:textId="77777777" w:rsidTr="00862356">
        <w:tc>
          <w:tcPr>
            <w:tcW w:w="0" w:type="auto"/>
            <w:shd w:val="clear" w:color="auto" w:fill="auto"/>
          </w:tcPr>
          <w:p w14:paraId="6BCF183D" w14:textId="77777777" w:rsidR="00AC594C" w:rsidRPr="008E344B" w:rsidRDefault="00AC594C" w:rsidP="00862356">
            <w:pPr>
              <w:pStyle w:val="TAL"/>
              <w:rPr>
                <w:sz w:val="16"/>
              </w:rPr>
            </w:pPr>
            <w:r w:rsidRPr="008E344B">
              <w:rPr>
                <w:sz w:val="16"/>
              </w:rPr>
              <w:t>R5-222356</w:t>
            </w:r>
          </w:p>
        </w:tc>
        <w:tc>
          <w:tcPr>
            <w:tcW w:w="0" w:type="auto"/>
            <w:shd w:val="clear" w:color="auto" w:fill="auto"/>
          </w:tcPr>
          <w:p w14:paraId="02E1DFD1" w14:textId="77777777" w:rsidR="00AC594C" w:rsidRPr="008E344B" w:rsidRDefault="00AC594C" w:rsidP="00862356">
            <w:pPr>
              <w:pStyle w:val="TAL"/>
              <w:rPr>
                <w:sz w:val="16"/>
              </w:rPr>
            </w:pPr>
            <w:r w:rsidRPr="008E344B">
              <w:rPr>
                <w:sz w:val="16"/>
              </w:rPr>
              <w:t>Introducing CBW 70 MHz for Characteristics of the Interfering Signaling in Annex D</w:t>
            </w:r>
          </w:p>
        </w:tc>
        <w:tc>
          <w:tcPr>
            <w:tcW w:w="0" w:type="auto"/>
            <w:shd w:val="clear" w:color="auto" w:fill="auto"/>
          </w:tcPr>
          <w:p w14:paraId="2E53FE8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757BA2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B8DAE2F" w14:textId="77777777" w:rsidR="00AC594C" w:rsidRPr="008E344B" w:rsidRDefault="00AC594C" w:rsidP="00862356">
            <w:pPr>
              <w:pStyle w:val="TAL"/>
              <w:rPr>
                <w:sz w:val="16"/>
              </w:rPr>
            </w:pPr>
            <w:r w:rsidRPr="008E344B">
              <w:rPr>
                <w:sz w:val="16"/>
              </w:rPr>
              <w:t>1664</w:t>
            </w:r>
          </w:p>
        </w:tc>
        <w:tc>
          <w:tcPr>
            <w:tcW w:w="0" w:type="auto"/>
            <w:shd w:val="clear" w:color="auto" w:fill="auto"/>
          </w:tcPr>
          <w:p w14:paraId="755FFB24" w14:textId="77777777" w:rsidR="00AC594C" w:rsidRPr="008E344B" w:rsidRDefault="00AC594C" w:rsidP="00862356">
            <w:pPr>
              <w:pStyle w:val="TAR"/>
              <w:rPr>
                <w:sz w:val="16"/>
              </w:rPr>
            </w:pPr>
            <w:r w:rsidRPr="008E344B">
              <w:rPr>
                <w:sz w:val="16"/>
              </w:rPr>
              <w:t>-</w:t>
            </w:r>
          </w:p>
        </w:tc>
        <w:tc>
          <w:tcPr>
            <w:tcW w:w="0" w:type="auto"/>
            <w:shd w:val="clear" w:color="auto" w:fill="auto"/>
          </w:tcPr>
          <w:p w14:paraId="7E328B8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41F0F1B" w14:textId="77777777" w:rsidR="00AC594C" w:rsidRPr="008E344B" w:rsidRDefault="00AC594C" w:rsidP="00862356">
            <w:pPr>
              <w:pStyle w:val="TAL"/>
              <w:rPr>
                <w:sz w:val="16"/>
              </w:rPr>
            </w:pPr>
            <w:r w:rsidRPr="008E344B">
              <w:rPr>
                <w:sz w:val="16"/>
              </w:rPr>
              <w:t>F</w:t>
            </w:r>
          </w:p>
        </w:tc>
        <w:tc>
          <w:tcPr>
            <w:tcW w:w="0" w:type="auto"/>
            <w:shd w:val="clear" w:color="auto" w:fill="auto"/>
          </w:tcPr>
          <w:p w14:paraId="66937C03"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43096D03" w14:textId="77777777" w:rsidR="00AC594C" w:rsidRPr="008E344B" w:rsidRDefault="00AC594C" w:rsidP="00862356">
            <w:pPr>
              <w:pStyle w:val="TAL"/>
              <w:rPr>
                <w:sz w:val="16"/>
              </w:rPr>
            </w:pPr>
            <w:r w:rsidRPr="008E344B">
              <w:rPr>
                <w:sz w:val="16"/>
              </w:rPr>
              <w:t>agreed</w:t>
            </w:r>
          </w:p>
        </w:tc>
      </w:tr>
      <w:tr w:rsidR="00AC594C" w:rsidRPr="008E344B" w14:paraId="2034A45A" w14:textId="77777777" w:rsidTr="00862356">
        <w:tc>
          <w:tcPr>
            <w:tcW w:w="0" w:type="auto"/>
            <w:shd w:val="clear" w:color="auto" w:fill="auto"/>
          </w:tcPr>
          <w:p w14:paraId="501BF070" w14:textId="77777777" w:rsidR="00AC594C" w:rsidRPr="008E344B" w:rsidRDefault="00AC594C" w:rsidP="00862356">
            <w:pPr>
              <w:pStyle w:val="TAL"/>
              <w:rPr>
                <w:sz w:val="16"/>
              </w:rPr>
            </w:pPr>
            <w:r w:rsidRPr="008E344B">
              <w:rPr>
                <w:sz w:val="16"/>
              </w:rPr>
              <w:t>R5-222426</w:t>
            </w:r>
          </w:p>
        </w:tc>
        <w:tc>
          <w:tcPr>
            <w:tcW w:w="0" w:type="auto"/>
            <w:shd w:val="clear" w:color="auto" w:fill="auto"/>
          </w:tcPr>
          <w:p w14:paraId="5AE3DE97" w14:textId="77777777" w:rsidR="00AC594C" w:rsidRPr="008E344B" w:rsidRDefault="00AC594C" w:rsidP="00862356">
            <w:pPr>
              <w:pStyle w:val="TAL"/>
              <w:rPr>
                <w:sz w:val="16"/>
              </w:rPr>
            </w:pPr>
            <w:r w:rsidRPr="008E344B">
              <w:rPr>
                <w:sz w:val="16"/>
              </w:rPr>
              <w:t>UL MIMO MOP requirements for PC1.5 in n77 and n78</w:t>
            </w:r>
          </w:p>
        </w:tc>
        <w:tc>
          <w:tcPr>
            <w:tcW w:w="0" w:type="auto"/>
            <w:shd w:val="clear" w:color="auto" w:fill="auto"/>
          </w:tcPr>
          <w:p w14:paraId="72DF21E4" w14:textId="77777777" w:rsidR="00AC594C" w:rsidRPr="008E344B" w:rsidRDefault="00AC594C" w:rsidP="00862356">
            <w:pPr>
              <w:pStyle w:val="TAL"/>
              <w:rPr>
                <w:sz w:val="16"/>
              </w:rPr>
            </w:pPr>
            <w:r w:rsidRPr="008E344B">
              <w:rPr>
                <w:sz w:val="16"/>
              </w:rPr>
              <w:t>Google Inc., Verizon</w:t>
            </w:r>
          </w:p>
        </w:tc>
        <w:tc>
          <w:tcPr>
            <w:tcW w:w="0" w:type="auto"/>
            <w:shd w:val="clear" w:color="auto" w:fill="auto"/>
          </w:tcPr>
          <w:p w14:paraId="75241C4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55D4109" w14:textId="77777777" w:rsidR="00AC594C" w:rsidRPr="008E344B" w:rsidRDefault="00AC594C" w:rsidP="00862356">
            <w:pPr>
              <w:pStyle w:val="TAL"/>
              <w:rPr>
                <w:sz w:val="16"/>
              </w:rPr>
            </w:pPr>
            <w:r w:rsidRPr="008E344B">
              <w:rPr>
                <w:sz w:val="16"/>
              </w:rPr>
              <w:t>1665</w:t>
            </w:r>
          </w:p>
        </w:tc>
        <w:tc>
          <w:tcPr>
            <w:tcW w:w="0" w:type="auto"/>
            <w:shd w:val="clear" w:color="auto" w:fill="auto"/>
          </w:tcPr>
          <w:p w14:paraId="6594B223" w14:textId="77777777" w:rsidR="00AC594C" w:rsidRPr="008E344B" w:rsidRDefault="00AC594C" w:rsidP="00862356">
            <w:pPr>
              <w:pStyle w:val="TAR"/>
              <w:rPr>
                <w:sz w:val="16"/>
              </w:rPr>
            </w:pPr>
            <w:r w:rsidRPr="008E344B">
              <w:rPr>
                <w:sz w:val="16"/>
              </w:rPr>
              <w:t>-</w:t>
            </w:r>
          </w:p>
        </w:tc>
        <w:tc>
          <w:tcPr>
            <w:tcW w:w="0" w:type="auto"/>
            <w:shd w:val="clear" w:color="auto" w:fill="auto"/>
          </w:tcPr>
          <w:p w14:paraId="1482C79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82F2A97" w14:textId="77777777" w:rsidR="00AC594C" w:rsidRPr="008E344B" w:rsidRDefault="00AC594C" w:rsidP="00862356">
            <w:pPr>
              <w:pStyle w:val="TAL"/>
              <w:rPr>
                <w:sz w:val="16"/>
              </w:rPr>
            </w:pPr>
            <w:r w:rsidRPr="008E344B">
              <w:rPr>
                <w:sz w:val="16"/>
              </w:rPr>
              <w:t>F</w:t>
            </w:r>
          </w:p>
        </w:tc>
        <w:tc>
          <w:tcPr>
            <w:tcW w:w="0" w:type="auto"/>
            <w:shd w:val="clear" w:color="auto" w:fill="auto"/>
          </w:tcPr>
          <w:p w14:paraId="4481DB0A" w14:textId="77777777" w:rsidR="00AC594C" w:rsidRPr="008E344B" w:rsidRDefault="00AC594C" w:rsidP="00862356">
            <w:pPr>
              <w:pStyle w:val="TAL"/>
              <w:rPr>
                <w:sz w:val="16"/>
              </w:rPr>
            </w:pPr>
            <w:r w:rsidRPr="008E344B">
              <w:rPr>
                <w:sz w:val="16"/>
              </w:rPr>
              <w:t>HPUE_PC1_5_n77_n78-UEConTest</w:t>
            </w:r>
          </w:p>
        </w:tc>
        <w:tc>
          <w:tcPr>
            <w:tcW w:w="0" w:type="auto"/>
            <w:shd w:val="clear" w:color="auto" w:fill="auto"/>
          </w:tcPr>
          <w:p w14:paraId="44BCF5F5" w14:textId="77777777" w:rsidR="00AC594C" w:rsidRPr="008E344B" w:rsidRDefault="00AC594C" w:rsidP="00862356">
            <w:pPr>
              <w:pStyle w:val="TAL"/>
              <w:rPr>
                <w:sz w:val="16"/>
              </w:rPr>
            </w:pPr>
            <w:r w:rsidRPr="008E344B">
              <w:rPr>
                <w:sz w:val="16"/>
              </w:rPr>
              <w:t>revised</w:t>
            </w:r>
          </w:p>
        </w:tc>
      </w:tr>
      <w:tr w:rsidR="00AC594C" w:rsidRPr="008E344B" w14:paraId="56C0A4EF" w14:textId="77777777" w:rsidTr="00862356">
        <w:tc>
          <w:tcPr>
            <w:tcW w:w="0" w:type="auto"/>
            <w:shd w:val="clear" w:color="auto" w:fill="auto"/>
          </w:tcPr>
          <w:p w14:paraId="1E91DD33" w14:textId="77777777" w:rsidR="00AC594C" w:rsidRPr="008E344B" w:rsidRDefault="00AC594C" w:rsidP="00862356">
            <w:pPr>
              <w:pStyle w:val="TAL"/>
              <w:rPr>
                <w:sz w:val="16"/>
              </w:rPr>
            </w:pPr>
            <w:r w:rsidRPr="008E344B">
              <w:rPr>
                <w:sz w:val="16"/>
              </w:rPr>
              <w:t>R5-223770</w:t>
            </w:r>
          </w:p>
        </w:tc>
        <w:tc>
          <w:tcPr>
            <w:tcW w:w="0" w:type="auto"/>
            <w:shd w:val="clear" w:color="auto" w:fill="auto"/>
          </w:tcPr>
          <w:p w14:paraId="5CDFB276" w14:textId="77777777" w:rsidR="00AC594C" w:rsidRPr="008E344B" w:rsidRDefault="00AC594C" w:rsidP="00862356">
            <w:pPr>
              <w:pStyle w:val="TAL"/>
              <w:rPr>
                <w:sz w:val="16"/>
              </w:rPr>
            </w:pPr>
            <w:r w:rsidRPr="008E344B">
              <w:rPr>
                <w:sz w:val="16"/>
              </w:rPr>
              <w:t>UL MIMO MOP requirements for PC1.5 in n77 and n78</w:t>
            </w:r>
          </w:p>
        </w:tc>
        <w:tc>
          <w:tcPr>
            <w:tcW w:w="0" w:type="auto"/>
            <w:shd w:val="clear" w:color="auto" w:fill="auto"/>
          </w:tcPr>
          <w:p w14:paraId="0CCE36E8" w14:textId="77777777" w:rsidR="00AC594C" w:rsidRPr="008E344B" w:rsidRDefault="00AC594C" w:rsidP="00862356">
            <w:pPr>
              <w:pStyle w:val="TAL"/>
              <w:rPr>
                <w:sz w:val="16"/>
              </w:rPr>
            </w:pPr>
            <w:r w:rsidRPr="008E344B">
              <w:rPr>
                <w:sz w:val="16"/>
              </w:rPr>
              <w:t>Google Inc., Verizon</w:t>
            </w:r>
          </w:p>
        </w:tc>
        <w:tc>
          <w:tcPr>
            <w:tcW w:w="0" w:type="auto"/>
            <w:shd w:val="clear" w:color="auto" w:fill="auto"/>
          </w:tcPr>
          <w:p w14:paraId="5E1D142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C9C27DE" w14:textId="77777777" w:rsidR="00AC594C" w:rsidRPr="008E344B" w:rsidRDefault="00AC594C" w:rsidP="00862356">
            <w:pPr>
              <w:pStyle w:val="TAL"/>
              <w:rPr>
                <w:sz w:val="16"/>
              </w:rPr>
            </w:pPr>
            <w:r w:rsidRPr="008E344B">
              <w:rPr>
                <w:sz w:val="16"/>
              </w:rPr>
              <w:t>1665</w:t>
            </w:r>
          </w:p>
        </w:tc>
        <w:tc>
          <w:tcPr>
            <w:tcW w:w="0" w:type="auto"/>
            <w:shd w:val="clear" w:color="auto" w:fill="auto"/>
          </w:tcPr>
          <w:p w14:paraId="2DB22C7E" w14:textId="77777777" w:rsidR="00AC594C" w:rsidRPr="008E344B" w:rsidRDefault="00AC594C" w:rsidP="00862356">
            <w:pPr>
              <w:pStyle w:val="TAR"/>
              <w:rPr>
                <w:sz w:val="16"/>
              </w:rPr>
            </w:pPr>
            <w:r w:rsidRPr="008E344B">
              <w:rPr>
                <w:sz w:val="16"/>
              </w:rPr>
              <w:t>1</w:t>
            </w:r>
          </w:p>
        </w:tc>
        <w:tc>
          <w:tcPr>
            <w:tcW w:w="0" w:type="auto"/>
            <w:shd w:val="clear" w:color="auto" w:fill="auto"/>
          </w:tcPr>
          <w:p w14:paraId="2761A42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7E27554" w14:textId="77777777" w:rsidR="00AC594C" w:rsidRPr="008E344B" w:rsidRDefault="00AC594C" w:rsidP="00862356">
            <w:pPr>
              <w:pStyle w:val="TAL"/>
              <w:rPr>
                <w:sz w:val="16"/>
              </w:rPr>
            </w:pPr>
            <w:r w:rsidRPr="008E344B">
              <w:rPr>
                <w:sz w:val="16"/>
              </w:rPr>
              <w:t>F</w:t>
            </w:r>
          </w:p>
        </w:tc>
        <w:tc>
          <w:tcPr>
            <w:tcW w:w="0" w:type="auto"/>
            <w:shd w:val="clear" w:color="auto" w:fill="auto"/>
          </w:tcPr>
          <w:p w14:paraId="75BC1491" w14:textId="77777777" w:rsidR="00AC594C" w:rsidRPr="008E344B" w:rsidRDefault="00AC594C" w:rsidP="00862356">
            <w:pPr>
              <w:pStyle w:val="TAL"/>
              <w:rPr>
                <w:sz w:val="16"/>
              </w:rPr>
            </w:pPr>
            <w:r w:rsidRPr="008E344B">
              <w:rPr>
                <w:sz w:val="16"/>
              </w:rPr>
              <w:t>HPUE_PC1_5_n77_n78-UEConTest</w:t>
            </w:r>
          </w:p>
        </w:tc>
        <w:tc>
          <w:tcPr>
            <w:tcW w:w="0" w:type="auto"/>
            <w:shd w:val="clear" w:color="auto" w:fill="auto"/>
          </w:tcPr>
          <w:p w14:paraId="4B6E04F2" w14:textId="77777777" w:rsidR="00AC594C" w:rsidRPr="008E344B" w:rsidRDefault="00AC594C" w:rsidP="00862356">
            <w:pPr>
              <w:pStyle w:val="TAL"/>
              <w:rPr>
                <w:sz w:val="16"/>
              </w:rPr>
            </w:pPr>
            <w:r w:rsidRPr="008E344B">
              <w:rPr>
                <w:sz w:val="16"/>
              </w:rPr>
              <w:t>agreed</w:t>
            </w:r>
          </w:p>
        </w:tc>
      </w:tr>
      <w:tr w:rsidR="00AC594C" w:rsidRPr="008E344B" w14:paraId="61DD389E" w14:textId="77777777" w:rsidTr="00862356">
        <w:tc>
          <w:tcPr>
            <w:tcW w:w="0" w:type="auto"/>
            <w:shd w:val="clear" w:color="auto" w:fill="auto"/>
          </w:tcPr>
          <w:p w14:paraId="378449AE" w14:textId="77777777" w:rsidR="00AC594C" w:rsidRPr="008E344B" w:rsidRDefault="00AC594C" w:rsidP="00862356">
            <w:pPr>
              <w:pStyle w:val="TAL"/>
              <w:rPr>
                <w:sz w:val="16"/>
              </w:rPr>
            </w:pPr>
            <w:r w:rsidRPr="008E344B">
              <w:rPr>
                <w:sz w:val="16"/>
              </w:rPr>
              <w:t>R5-222428</w:t>
            </w:r>
          </w:p>
        </w:tc>
        <w:tc>
          <w:tcPr>
            <w:tcW w:w="0" w:type="auto"/>
            <w:shd w:val="clear" w:color="auto" w:fill="auto"/>
          </w:tcPr>
          <w:p w14:paraId="690B5E6B" w14:textId="77777777" w:rsidR="00AC594C" w:rsidRPr="008E344B" w:rsidRDefault="00AC594C" w:rsidP="00862356">
            <w:pPr>
              <w:pStyle w:val="TAL"/>
              <w:rPr>
                <w:sz w:val="16"/>
              </w:rPr>
            </w:pPr>
            <w:r w:rsidRPr="008E344B">
              <w:rPr>
                <w:sz w:val="16"/>
              </w:rPr>
              <w:t>Corrections in message exceptions and test points for FR1 test case 6.3A.4.1.1</w:t>
            </w:r>
          </w:p>
        </w:tc>
        <w:tc>
          <w:tcPr>
            <w:tcW w:w="0" w:type="auto"/>
            <w:shd w:val="clear" w:color="auto" w:fill="auto"/>
          </w:tcPr>
          <w:p w14:paraId="74321046"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FA752B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11D88CF" w14:textId="77777777" w:rsidR="00AC594C" w:rsidRPr="008E344B" w:rsidRDefault="00AC594C" w:rsidP="00862356">
            <w:pPr>
              <w:pStyle w:val="TAL"/>
              <w:rPr>
                <w:sz w:val="16"/>
              </w:rPr>
            </w:pPr>
            <w:r w:rsidRPr="008E344B">
              <w:rPr>
                <w:sz w:val="16"/>
              </w:rPr>
              <w:t>1666</w:t>
            </w:r>
          </w:p>
        </w:tc>
        <w:tc>
          <w:tcPr>
            <w:tcW w:w="0" w:type="auto"/>
            <w:shd w:val="clear" w:color="auto" w:fill="auto"/>
          </w:tcPr>
          <w:p w14:paraId="35161B82" w14:textId="77777777" w:rsidR="00AC594C" w:rsidRPr="008E344B" w:rsidRDefault="00AC594C" w:rsidP="00862356">
            <w:pPr>
              <w:pStyle w:val="TAR"/>
              <w:rPr>
                <w:sz w:val="16"/>
              </w:rPr>
            </w:pPr>
            <w:r w:rsidRPr="008E344B">
              <w:rPr>
                <w:sz w:val="16"/>
              </w:rPr>
              <w:t>-</w:t>
            </w:r>
          </w:p>
        </w:tc>
        <w:tc>
          <w:tcPr>
            <w:tcW w:w="0" w:type="auto"/>
            <w:shd w:val="clear" w:color="auto" w:fill="auto"/>
          </w:tcPr>
          <w:p w14:paraId="2C2A077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36C6340" w14:textId="77777777" w:rsidR="00AC594C" w:rsidRPr="008E344B" w:rsidRDefault="00AC594C" w:rsidP="00862356">
            <w:pPr>
              <w:pStyle w:val="TAL"/>
              <w:rPr>
                <w:sz w:val="16"/>
              </w:rPr>
            </w:pPr>
            <w:r w:rsidRPr="008E344B">
              <w:rPr>
                <w:sz w:val="16"/>
              </w:rPr>
              <w:t>F</w:t>
            </w:r>
          </w:p>
        </w:tc>
        <w:tc>
          <w:tcPr>
            <w:tcW w:w="0" w:type="auto"/>
            <w:shd w:val="clear" w:color="auto" w:fill="auto"/>
          </w:tcPr>
          <w:p w14:paraId="502868FD"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39508A7A" w14:textId="77777777" w:rsidR="00AC594C" w:rsidRPr="008E344B" w:rsidRDefault="00AC594C" w:rsidP="00862356">
            <w:pPr>
              <w:pStyle w:val="TAL"/>
              <w:rPr>
                <w:sz w:val="16"/>
              </w:rPr>
            </w:pPr>
            <w:r w:rsidRPr="008E344B">
              <w:rPr>
                <w:sz w:val="16"/>
              </w:rPr>
              <w:t>revised</w:t>
            </w:r>
          </w:p>
        </w:tc>
      </w:tr>
      <w:tr w:rsidR="00AC594C" w:rsidRPr="008E344B" w14:paraId="2B4D162A" w14:textId="77777777" w:rsidTr="00862356">
        <w:tc>
          <w:tcPr>
            <w:tcW w:w="0" w:type="auto"/>
            <w:shd w:val="clear" w:color="auto" w:fill="auto"/>
          </w:tcPr>
          <w:p w14:paraId="7ED1FE7B" w14:textId="77777777" w:rsidR="00AC594C" w:rsidRPr="008E344B" w:rsidRDefault="00AC594C" w:rsidP="00862356">
            <w:pPr>
              <w:pStyle w:val="TAL"/>
              <w:rPr>
                <w:sz w:val="16"/>
              </w:rPr>
            </w:pPr>
            <w:r w:rsidRPr="008E344B">
              <w:rPr>
                <w:sz w:val="16"/>
              </w:rPr>
              <w:t>R5-223697</w:t>
            </w:r>
          </w:p>
        </w:tc>
        <w:tc>
          <w:tcPr>
            <w:tcW w:w="0" w:type="auto"/>
            <w:shd w:val="clear" w:color="auto" w:fill="auto"/>
          </w:tcPr>
          <w:p w14:paraId="591CA2E7" w14:textId="77777777" w:rsidR="00AC594C" w:rsidRPr="008E344B" w:rsidRDefault="00AC594C" w:rsidP="00862356">
            <w:pPr>
              <w:pStyle w:val="TAL"/>
              <w:rPr>
                <w:sz w:val="16"/>
              </w:rPr>
            </w:pPr>
            <w:r w:rsidRPr="008E344B">
              <w:rPr>
                <w:sz w:val="16"/>
              </w:rPr>
              <w:t>Corrections in message exceptions and test points for FR1 test case 6.3A.4.1.1</w:t>
            </w:r>
          </w:p>
        </w:tc>
        <w:tc>
          <w:tcPr>
            <w:tcW w:w="0" w:type="auto"/>
            <w:shd w:val="clear" w:color="auto" w:fill="auto"/>
          </w:tcPr>
          <w:p w14:paraId="3AA25940"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146C438"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2E25543" w14:textId="77777777" w:rsidR="00AC594C" w:rsidRPr="008E344B" w:rsidRDefault="00AC594C" w:rsidP="00862356">
            <w:pPr>
              <w:pStyle w:val="TAL"/>
              <w:rPr>
                <w:sz w:val="16"/>
              </w:rPr>
            </w:pPr>
            <w:r w:rsidRPr="008E344B">
              <w:rPr>
                <w:sz w:val="16"/>
              </w:rPr>
              <w:t>1666</w:t>
            </w:r>
          </w:p>
        </w:tc>
        <w:tc>
          <w:tcPr>
            <w:tcW w:w="0" w:type="auto"/>
            <w:shd w:val="clear" w:color="auto" w:fill="auto"/>
          </w:tcPr>
          <w:p w14:paraId="0FEDB8AC" w14:textId="77777777" w:rsidR="00AC594C" w:rsidRPr="008E344B" w:rsidRDefault="00AC594C" w:rsidP="00862356">
            <w:pPr>
              <w:pStyle w:val="TAR"/>
              <w:rPr>
                <w:sz w:val="16"/>
              </w:rPr>
            </w:pPr>
            <w:r w:rsidRPr="008E344B">
              <w:rPr>
                <w:sz w:val="16"/>
              </w:rPr>
              <w:t>1</w:t>
            </w:r>
          </w:p>
        </w:tc>
        <w:tc>
          <w:tcPr>
            <w:tcW w:w="0" w:type="auto"/>
            <w:shd w:val="clear" w:color="auto" w:fill="auto"/>
          </w:tcPr>
          <w:p w14:paraId="2DD2487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7337C65" w14:textId="77777777" w:rsidR="00AC594C" w:rsidRPr="008E344B" w:rsidRDefault="00AC594C" w:rsidP="00862356">
            <w:pPr>
              <w:pStyle w:val="TAL"/>
              <w:rPr>
                <w:sz w:val="16"/>
              </w:rPr>
            </w:pPr>
            <w:r w:rsidRPr="008E344B">
              <w:rPr>
                <w:sz w:val="16"/>
              </w:rPr>
              <w:t>F</w:t>
            </w:r>
          </w:p>
        </w:tc>
        <w:tc>
          <w:tcPr>
            <w:tcW w:w="0" w:type="auto"/>
            <w:shd w:val="clear" w:color="auto" w:fill="auto"/>
          </w:tcPr>
          <w:p w14:paraId="0D3831DB"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3FDD63DE" w14:textId="77777777" w:rsidR="00AC594C" w:rsidRPr="008E344B" w:rsidRDefault="00AC594C" w:rsidP="00862356">
            <w:pPr>
              <w:pStyle w:val="TAL"/>
              <w:rPr>
                <w:sz w:val="16"/>
              </w:rPr>
            </w:pPr>
            <w:r w:rsidRPr="008E344B">
              <w:rPr>
                <w:sz w:val="16"/>
              </w:rPr>
              <w:t>agreed</w:t>
            </w:r>
          </w:p>
        </w:tc>
      </w:tr>
      <w:tr w:rsidR="00AC594C" w:rsidRPr="008E344B" w14:paraId="38D53003" w14:textId="77777777" w:rsidTr="00862356">
        <w:tc>
          <w:tcPr>
            <w:tcW w:w="0" w:type="auto"/>
            <w:shd w:val="clear" w:color="auto" w:fill="auto"/>
          </w:tcPr>
          <w:p w14:paraId="47580CEB" w14:textId="77777777" w:rsidR="00AC594C" w:rsidRPr="008E344B" w:rsidRDefault="00AC594C" w:rsidP="00862356">
            <w:pPr>
              <w:pStyle w:val="TAL"/>
              <w:rPr>
                <w:sz w:val="16"/>
              </w:rPr>
            </w:pPr>
            <w:r w:rsidRPr="008E344B">
              <w:rPr>
                <w:sz w:val="16"/>
              </w:rPr>
              <w:t>R5-222448</w:t>
            </w:r>
          </w:p>
        </w:tc>
        <w:tc>
          <w:tcPr>
            <w:tcW w:w="0" w:type="auto"/>
            <w:shd w:val="clear" w:color="auto" w:fill="auto"/>
          </w:tcPr>
          <w:p w14:paraId="17F46E09" w14:textId="77777777" w:rsidR="00AC594C" w:rsidRPr="008E344B" w:rsidRDefault="00AC594C" w:rsidP="00862356">
            <w:pPr>
              <w:pStyle w:val="TAL"/>
              <w:rPr>
                <w:sz w:val="16"/>
              </w:rPr>
            </w:pPr>
            <w:r w:rsidRPr="008E344B">
              <w:rPr>
                <w:sz w:val="16"/>
              </w:rPr>
              <w:t>Editorial correction of REFSENS test case 7.3.2</w:t>
            </w:r>
          </w:p>
        </w:tc>
        <w:tc>
          <w:tcPr>
            <w:tcW w:w="0" w:type="auto"/>
            <w:shd w:val="clear" w:color="auto" w:fill="auto"/>
          </w:tcPr>
          <w:p w14:paraId="172E20D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FAFB71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30EFFE2" w14:textId="77777777" w:rsidR="00AC594C" w:rsidRPr="008E344B" w:rsidRDefault="00AC594C" w:rsidP="00862356">
            <w:pPr>
              <w:pStyle w:val="TAL"/>
              <w:rPr>
                <w:sz w:val="16"/>
              </w:rPr>
            </w:pPr>
            <w:r w:rsidRPr="008E344B">
              <w:rPr>
                <w:sz w:val="16"/>
              </w:rPr>
              <w:t>1667</w:t>
            </w:r>
          </w:p>
        </w:tc>
        <w:tc>
          <w:tcPr>
            <w:tcW w:w="0" w:type="auto"/>
            <w:shd w:val="clear" w:color="auto" w:fill="auto"/>
          </w:tcPr>
          <w:p w14:paraId="217B72D8" w14:textId="77777777" w:rsidR="00AC594C" w:rsidRPr="008E344B" w:rsidRDefault="00AC594C" w:rsidP="00862356">
            <w:pPr>
              <w:pStyle w:val="TAR"/>
              <w:rPr>
                <w:sz w:val="16"/>
              </w:rPr>
            </w:pPr>
            <w:r w:rsidRPr="008E344B">
              <w:rPr>
                <w:sz w:val="16"/>
              </w:rPr>
              <w:t>-</w:t>
            </w:r>
          </w:p>
        </w:tc>
        <w:tc>
          <w:tcPr>
            <w:tcW w:w="0" w:type="auto"/>
            <w:shd w:val="clear" w:color="auto" w:fill="auto"/>
          </w:tcPr>
          <w:p w14:paraId="17F1981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A6593F6" w14:textId="77777777" w:rsidR="00AC594C" w:rsidRPr="008E344B" w:rsidRDefault="00AC594C" w:rsidP="00862356">
            <w:pPr>
              <w:pStyle w:val="TAL"/>
              <w:rPr>
                <w:sz w:val="16"/>
              </w:rPr>
            </w:pPr>
            <w:r w:rsidRPr="008E344B">
              <w:rPr>
                <w:sz w:val="16"/>
              </w:rPr>
              <w:t>F</w:t>
            </w:r>
          </w:p>
        </w:tc>
        <w:tc>
          <w:tcPr>
            <w:tcW w:w="0" w:type="auto"/>
            <w:shd w:val="clear" w:color="auto" w:fill="auto"/>
          </w:tcPr>
          <w:p w14:paraId="15EA0EC6"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4F458391" w14:textId="77777777" w:rsidR="00AC594C" w:rsidRPr="008E344B" w:rsidRDefault="00AC594C" w:rsidP="00862356">
            <w:pPr>
              <w:pStyle w:val="TAL"/>
              <w:rPr>
                <w:sz w:val="16"/>
              </w:rPr>
            </w:pPr>
            <w:r w:rsidRPr="008E344B">
              <w:rPr>
                <w:sz w:val="16"/>
              </w:rPr>
              <w:t>agreed</w:t>
            </w:r>
          </w:p>
        </w:tc>
      </w:tr>
      <w:tr w:rsidR="00AC594C" w:rsidRPr="008E344B" w14:paraId="644F3E47" w14:textId="77777777" w:rsidTr="00862356">
        <w:tc>
          <w:tcPr>
            <w:tcW w:w="0" w:type="auto"/>
            <w:shd w:val="clear" w:color="auto" w:fill="auto"/>
          </w:tcPr>
          <w:p w14:paraId="659FB0DD" w14:textId="77777777" w:rsidR="00AC594C" w:rsidRPr="008E344B" w:rsidRDefault="00AC594C" w:rsidP="00862356">
            <w:pPr>
              <w:pStyle w:val="TAL"/>
              <w:rPr>
                <w:sz w:val="16"/>
              </w:rPr>
            </w:pPr>
            <w:r w:rsidRPr="008E344B">
              <w:rPr>
                <w:sz w:val="16"/>
              </w:rPr>
              <w:t>R5-222449</w:t>
            </w:r>
          </w:p>
        </w:tc>
        <w:tc>
          <w:tcPr>
            <w:tcW w:w="0" w:type="auto"/>
            <w:shd w:val="clear" w:color="auto" w:fill="auto"/>
          </w:tcPr>
          <w:p w14:paraId="3A50FCF4" w14:textId="77777777" w:rsidR="00AC594C" w:rsidRPr="008E344B" w:rsidRDefault="00AC594C" w:rsidP="00862356">
            <w:pPr>
              <w:pStyle w:val="TAL"/>
              <w:rPr>
                <w:sz w:val="16"/>
              </w:rPr>
            </w:pPr>
            <w:r w:rsidRPr="008E344B">
              <w:rPr>
                <w:sz w:val="16"/>
              </w:rPr>
              <w:t>Correction of REFSENS test case for n71 and CBW 10 15 and 30 MHz</w:t>
            </w:r>
          </w:p>
        </w:tc>
        <w:tc>
          <w:tcPr>
            <w:tcW w:w="0" w:type="auto"/>
            <w:shd w:val="clear" w:color="auto" w:fill="auto"/>
          </w:tcPr>
          <w:p w14:paraId="5005015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B116B9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659DC99" w14:textId="77777777" w:rsidR="00AC594C" w:rsidRPr="008E344B" w:rsidRDefault="00AC594C" w:rsidP="00862356">
            <w:pPr>
              <w:pStyle w:val="TAL"/>
              <w:rPr>
                <w:sz w:val="16"/>
              </w:rPr>
            </w:pPr>
            <w:r w:rsidRPr="008E344B">
              <w:rPr>
                <w:sz w:val="16"/>
              </w:rPr>
              <w:t>1668</w:t>
            </w:r>
          </w:p>
        </w:tc>
        <w:tc>
          <w:tcPr>
            <w:tcW w:w="0" w:type="auto"/>
            <w:shd w:val="clear" w:color="auto" w:fill="auto"/>
          </w:tcPr>
          <w:p w14:paraId="1070918F" w14:textId="77777777" w:rsidR="00AC594C" w:rsidRPr="008E344B" w:rsidRDefault="00AC594C" w:rsidP="00862356">
            <w:pPr>
              <w:pStyle w:val="TAR"/>
              <w:rPr>
                <w:sz w:val="16"/>
              </w:rPr>
            </w:pPr>
            <w:r w:rsidRPr="008E344B">
              <w:rPr>
                <w:sz w:val="16"/>
              </w:rPr>
              <w:t>-</w:t>
            </w:r>
          </w:p>
        </w:tc>
        <w:tc>
          <w:tcPr>
            <w:tcW w:w="0" w:type="auto"/>
            <w:shd w:val="clear" w:color="auto" w:fill="auto"/>
          </w:tcPr>
          <w:p w14:paraId="498CC25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8093217" w14:textId="77777777" w:rsidR="00AC594C" w:rsidRPr="008E344B" w:rsidRDefault="00AC594C" w:rsidP="00862356">
            <w:pPr>
              <w:pStyle w:val="TAL"/>
              <w:rPr>
                <w:sz w:val="16"/>
              </w:rPr>
            </w:pPr>
            <w:r w:rsidRPr="008E344B">
              <w:rPr>
                <w:sz w:val="16"/>
              </w:rPr>
              <w:t>F</w:t>
            </w:r>
          </w:p>
        </w:tc>
        <w:tc>
          <w:tcPr>
            <w:tcW w:w="0" w:type="auto"/>
            <w:shd w:val="clear" w:color="auto" w:fill="auto"/>
          </w:tcPr>
          <w:p w14:paraId="53D3810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40AFB15" w14:textId="77777777" w:rsidR="00AC594C" w:rsidRPr="008E344B" w:rsidRDefault="00AC594C" w:rsidP="00862356">
            <w:pPr>
              <w:pStyle w:val="TAL"/>
              <w:rPr>
                <w:sz w:val="16"/>
              </w:rPr>
            </w:pPr>
            <w:r w:rsidRPr="008E344B">
              <w:rPr>
                <w:sz w:val="16"/>
              </w:rPr>
              <w:t>withdrawn</w:t>
            </w:r>
          </w:p>
        </w:tc>
      </w:tr>
      <w:tr w:rsidR="00AC594C" w:rsidRPr="008E344B" w14:paraId="6E6E1401" w14:textId="77777777" w:rsidTr="00862356">
        <w:tc>
          <w:tcPr>
            <w:tcW w:w="0" w:type="auto"/>
            <w:shd w:val="clear" w:color="auto" w:fill="auto"/>
          </w:tcPr>
          <w:p w14:paraId="4F150821" w14:textId="77777777" w:rsidR="00AC594C" w:rsidRPr="008E344B" w:rsidRDefault="00AC594C" w:rsidP="00862356">
            <w:pPr>
              <w:pStyle w:val="TAL"/>
              <w:rPr>
                <w:sz w:val="16"/>
              </w:rPr>
            </w:pPr>
            <w:r w:rsidRPr="008E344B">
              <w:rPr>
                <w:sz w:val="16"/>
              </w:rPr>
              <w:t>R5-222450</w:t>
            </w:r>
          </w:p>
        </w:tc>
        <w:tc>
          <w:tcPr>
            <w:tcW w:w="0" w:type="auto"/>
            <w:shd w:val="clear" w:color="auto" w:fill="auto"/>
          </w:tcPr>
          <w:p w14:paraId="74E5A7C3" w14:textId="77777777" w:rsidR="00AC594C" w:rsidRPr="008E344B" w:rsidRDefault="00AC594C" w:rsidP="00862356">
            <w:pPr>
              <w:pStyle w:val="TAL"/>
              <w:rPr>
                <w:sz w:val="16"/>
              </w:rPr>
            </w:pPr>
            <w:r w:rsidRPr="008E344B">
              <w:rPr>
                <w:sz w:val="16"/>
              </w:rPr>
              <w:t>Correction of REFSENS test case for n66 and CBW 25 and 30 MHz</w:t>
            </w:r>
          </w:p>
        </w:tc>
        <w:tc>
          <w:tcPr>
            <w:tcW w:w="0" w:type="auto"/>
            <w:shd w:val="clear" w:color="auto" w:fill="auto"/>
          </w:tcPr>
          <w:p w14:paraId="2961D28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8D5AA0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7E7CDF8" w14:textId="77777777" w:rsidR="00AC594C" w:rsidRPr="008E344B" w:rsidRDefault="00AC594C" w:rsidP="00862356">
            <w:pPr>
              <w:pStyle w:val="TAL"/>
              <w:rPr>
                <w:sz w:val="16"/>
              </w:rPr>
            </w:pPr>
            <w:r w:rsidRPr="008E344B">
              <w:rPr>
                <w:sz w:val="16"/>
              </w:rPr>
              <w:t>1669</w:t>
            </w:r>
          </w:p>
        </w:tc>
        <w:tc>
          <w:tcPr>
            <w:tcW w:w="0" w:type="auto"/>
            <w:shd w:val="clear" w:color="auto" w:fill="auto"/>
          </w:tcPr>
          <w:p w14:paraId="02D56243" w14:textId="77777777" w:rsidR="00AC594C" w:rsidRPr="008E344B" w:rsidRDefault="00AC594C" w:rsidP="00862356">
            <w:pPr>
              <w:pStyle w:val="TAR"/>
              <w:rPr>
                <w:sz w:val="16"/>
              </w:rPr>
            </w:pPr>
            <w:r w:rsidRPr="008E344B">
              <w:rPr>
                <w:sz w:val="16"/>
              </w:rPr>
              <w:t>-</w:t>
            </w:r>
          </w:p>
        </w:tc>
        <w:tc>
          <w:tcPr>
            <w:tcW w:w="0" w:type="auto"/>
            <w:shd w:val="clear" w:color="auto" w:fill="auto"/>
          </w:tcPr>
          <w:p w14:paraId="4F275C8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15D674" w14:textId="77777777" w:rsidR="00AC594C" w:rsidRPr="008E344B" w:rsidRDefault="00AC594C" w:rsidP="00862356">
            <w:pPr>
              <w:pStyle w:val="TAL"/>
              <w:rPr>
                <w:sz w:val="16"/>
              </w:rPr>
            </w:pPr>
            <w:r w:rsidRPr="008E344B">
              <w:rPr>
                <w:sz w:val="16"/>
              </w:rPr>
              <w:t>F</w:t>
            </w:r>
          </w:p>
        </w:tc>
        <w:tc>
          <w:tcPr>
            <w:tcW w:w="0" w:type="auto"/>
            <w:shd w:val="clear" w:color="auto" w:fill="auto"/>
          </w:tcPr>
          <w:p w14:paraId="44D0F316"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1F0A6FC1" w14:textId="77777777" w:rsidR="00AC594C" w:rsidRPr="008E344B" w:rsidRDefault="00AC594C" w:rsidP="00862356">
            <w:pPr>
              <w:pStyle w:val="TAL"/>
              <w:rPr>
                <w:sz w:val="16"/>
              </w:rPr>
            </w:pPr>
            <w:r w:rsidRPr="008E344B">
              <w:rPr>
                <w:sz w:val="16"/>
              </w:rPr>
              <w:t>agreed</w:t>
            </w:r>
          </w:p>
        </w:tc>
      </w:tr>
      <w:tr w:rsidR="00AC594C" w:rsidRPr="008E344B" w14:paraId="6037D3AD" w14:textId="77777777" w:rsidTr="00862356">
        <w:tc>
          <w:tcPr>
            <w:tcW w:w="0" w:type="auto"/>
            <w:shd w:val="clear" w:color="auto" w:fill="auto"/>
          </w:tcPr>
          <w:p w14:paraId="100262DA" w14:textId="77777777" w:rsidR="00AC594C" w:rsidRPr="008E344B" w:rsidRDefault="00AC594C" w:rsidP="00862356">
            <w:pPr>
              <w:pStyle w:val="TAL"/>
              <w:rPr>
                <w:sz w:val="16"/>
              </w:rPr>
            </w:pPr>
            <w:r w:rsidRPr="008E344B">
              <w:rPr>
                <w:sz w:val="16"/>
              </w:rPr>
              <w:t>R5-222480</w:t>
            </w:r>
          </w:p>
        </w:tc>
        <w:tc>
          <w:tcPr>
            <w:tcW w:w="0" w:type="auto"/>
            <w:shd w:val="clear" w:color="auto" w:fill="auto"/>
          </w:tcPr>
          <w:p w14:paraId="4696FBAB" w14:textId="77777777" w:rsidR="00AC594C" w:rsidRPr="008E344B" w:rsidRDefault="00AC594C" w:rsidP="00862356">
            <w:pPr>
              <w:pStyle w:val="TAL"/>
              <w:rPr>
                <w:sz w:val="16"/>
              </w:rPr>
            </w:pPr>
            <w:r w:rsidRPr="008E344B">
              <w:rPr>
                <w:sz w:val="16"/>
              </w:rPr>
              <w:t>Correction to time mask test cases</w:t>
            </w:r>
          </w:p>
        </w:tc>
        <w:tc>
          <w:tcPr>
            <w:tcW w:w="0" w:type="auto"/>
            <w:shd w:val="clear" w:color="auto" w:fill="auto"/>
          </w:tcPr>
          <w:p w14:paraId="2941AAFC"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749538C"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316FF12" w14:textId="77777777" w:rsidR="00AC594C" w:rsidRPr="008E344B" w:rsidRDefault="00AC594C" w:rsidP="00862356">
            <w:pPr>
              <w:pStyle w:val="TAL"/>
              <w:rPr>
                <w:sz w:val="16"/>
              </w:rPr>
            </w:pPr>
            <w:r w:rsidRPr="008E344B">
              <w:rPr>
                <w:sz w:val="16"/>
              </w:rPr>
              <w:t>1670</w:t>
            </w:r>
          </w:p>
        </w:tc>
        <w:tc>
          <w:tcPr>
            <w:tcW w:w="0" w:type="auto"/>
            <w:shd w:val="clear" w:color="auto" w:fill="auto"/>
          </w:tcPr>
          <w:p w14:paraId="14442DE2" w14:textId="77777777" w:rsidR="00AC594C" w:rsidRPr="008E344B" w:rsidRDefault="00AC594C" w:rsidP="00862356">
            <w:pPr>
              <w:pStyle w:val="TAR"/>
              <w:rPr>
                <w:sz w:val="16"/>
              </w:rPr>
            </w:pPr>
            <w:r w:rsidRPr="008E344B">
              <w:rPr>
                <w:sz w:val="16"/>
              </w:rPr>
              <w:t>-</w:t>
            </w:r>
          </w:p>
        </w:tc>
        <w:tc>
          <w:tcPr>
            <w:tcW w:w="0" w:type="auto"/>
            <w:shd w:val="clear" w:color="auto" w:fill="auto"/>
          </w:tcPr>
          <w:p w14:paraId="16A0F08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7371739" w14:textId="77777777" w:rsidR="00AC594C" w:rsidRPr="008E344B" w:rsidRDefault="00AC594C" w:rsidP="00862356">
            <w:pPr>
              <w:pStyle w:val="TAL"/>
              <w:rPr>
                <w:sz w:val="16"/>
              </w:rPr>
            </w:pPr>
            <w:r w:rsidRPr="008E344B">
              <w:rPr>
                <w:sz w:val="16"/>
              </w:rPr>
              <w:t>F</w:t>
            </w:r>
          </w:p>
        </w:tc>
        <w:tc>
          <w:tcPr>
            <w:tcW w:w="0" w:type="auto"/>
            <w:shd w:val="clear" w:color="auto" w:fill="auto"/>
          </w:tcPr>
          <w:p w14:paraId="5782AC7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B1E3082" w14:textId="77777777" w:rsidR="00AC594C" w:rsidRPr="008E344B" w:rsidRDefault="00AC594C" w:rsidP="00862356">
            <w:pPr>
              <w:pStyle w:val="TAL"/>
              <w:rPr>
                <w:sz w:val="16"/>
              </w:rPr>
            </w:pPr>
            <w:r w:rsidRPr="008E344B">
              <w:rPr>
                <w:sz w:val="16"/>
              </w:rPr>
              <w:t>revised</w:t>
            </w:r>
          </w:p>
        </w:tc>
      </w:tr>
      <w:tr w:rsidR="00AC594C" w:rsidRPr="008E344B" w14:paraId="5FD77594" w14:textId="77777777" w:rsidTr="00862356">
        <w:tc>
          <w:tcPr>
            <w:tcW w:w="0" w:type="auto"/>
            <w:shd w:val="clear" w:color="auto" w:fill="auto"/>
          </w:tcPr>
          <w:p w14:paraId="58C075A1" w14:textId="77777777" w:rsidR="00AC594C" w:rsidRPr="008E344B" w:rsidRDefault="00AC594C" w:rsidP="00862356">
            <w:pPr>
              <w:pStyle w:val="TAL"/>
              <w:rPr>
                <w:sz w:val="16"/>
              </w:rPr>
            </w:pPr>
            <w:r w:rsidRPr="008E344B">
              <w:rPr>
                <w:sz w:val="16"/>
              </w:rPr>
              <w:t>R5-223805</w:t>
            </w:r>
          </w:p>
        </w:tc>
        <w:tc>
          <w:tcPr>
            <w:tcW w:w="0" w:type="auto"/>
            <w:shd w:val="clear" w:color="auto" w:fill="auto"/>
          </w:tcPr>
          <w:p w14:paraId="6A6D7CE6" w14:textId="77777777" w:rsidR="00AC594C" w:rsidRPr="008E344B" w:rsidRDefault="00AC594C" w:rsidP="00862356">
            <w:pPr>
              <w:pStyle w:val="TAL"/>
              <w:rPr>
                <w:sz w:val="16"/>
              </w:rPr>
            </w:pPr>
            <w:r w:rsidRPr="008E344B">
              <w:rPr>
                <w:sz w:val="16"/>
              </w:rPr>
              <w:t>Correction to time mask test cases</w:t>
            </w:r>
          </w:p>
        </w:tc>
        <w:tc>
          <w:tcPr>
            <w:tcW w:w="0" w:type="auto"/>
            <w:shd w:val="clear" w:color="auto" w:fill="auto"/>
          </w:tcPr>
          <w:p w14:paraId="055D747A"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6D4A158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E28D880" w14:textId="77777777" w:rsidR="00AC594C" w:rsidRPr="008E344B" w:rsidRDefault="00AC594C" w:rsidP="00862356">
            <w:pPr>
              <w:pStyle w:val="TAL"/>
              <w:rPr>
                <w:sz w:val="16"/>
              </w:rPr>
            </w:pPr>
            <w:r w:rsidRPr="008E344B">
              <w:rPr>
                <w:sz w:val="16"/>
              </w:rPr>
              <w:t>1670</w:t>
            </w:r>
          </w:p>
        </w:tc>
        <w:tc>
          <w:tcPr>
            <w:tcW w:w="0" w:type="auto"/>
            <w:shd w:val="clear" w:color="auto" w:fill="auto"/>
          </w:tcPr>
          <w:p w14:paraId="1006751A" w14:textId="77777777" w:rsidR="00AC594C" w:rsidRPr="008E344B" w:rsidRDefault="00AC594C" w:rsidP="00862356">
            <w:pPr>
              <w:pStyle w:val="TAR"/>
              <w:rPr>
                <w:sz w:val="16"/>
              </w:rPr>
            </w:pPr>
            <w:r w:rsidRPr="008E344B">
              <w:rPr>
                <w:sz w:val="16"/>
              </w:rPr>
              <w:t>1</w:t>
            </w:r>
          </w:p>
        </w:tc>
        <w:tc>
          <w:tcPr>
            <w:tcW w:w="0" w:type="auto"/>
            <w:shd w:val="clear" w:color="auto" w:fill="auto"/>
          </w:tcPr>
          <w:p w14:paraId="62C72EA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E568096" w14:textId="77777777" w:rsidR="00AC594C" w:rsidRPr="008E344B" w:rsidRDefault="00AC594C" w:rsidP="00862356">
            <w:pPr>
              <w:pStyle w:val="TAL"/>
              <w:rPr>
                <w:sz w:val="16"/>
              </w:rPr>
            </w:pPr>
            <w:r w:rsidRPr="008E344B">
              <w:rPr>
                <w:sz w:val="16"/>
              </w:rPr>
              <w:t>F</w:t>
            </w:r>
          </w:p>
        </w:tc>
        <w:tc>
          <w:tcPr>
            <w:tcW w:w="0" w:type="auto"/>
            <w:shd w:val="clear" w:color="auto" w:fill="auto"/>
          </w:tcPr>
          <w:p w14:paraId="278FB6E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F67E560" w14:textId="77777777" w:rsidR="00AC594C" w:rsidRPr="008E344B" w:rsidRDefault="00AC594C" w:rsidP="00862356">
            <w:pPr>
              <w:pStyle w:val="TAL"/>
              <w:rPr>
                <w:sz w:val="16"/>
              </w:rPr>
            </w:pPr>
            <w:r w:rsidRPr="008E344B">
              <w:rPr>
                <w:sz w:val="16"/>
              </w:rPr>
              <w:t>agreed</w:t>
            </w:r>
          </w:p>
        </w:tc>
      </w:tr>
      <w:tr w:rsidR="00AC594C" w:rsidRPr="008E344B" w14:paraId="726BB104" w14:textId="77777777" w:rsidTr="00862356">
        <w:tc>
          <w:tcPr>
            <w:tcW w:w="0" w:type="auto"/>
            <w:shd w:val="clear" w:color="auto" w:fill="auto"/>
          </w:tcPr>
          <w:p w14:paraId="67C6A992" w14:textId="77777777" w:rsidR="00AC594C" w:rsidRPr="008E344B" w:rsidRDefault="00AC594C" w:rsidP="00862356">
            <w:pPr>
              <w:pStyle w:val="TAL"/>
              <w:rPr>
                <w:sz w:val="16"/>
              </w:rPr>
            </w:pPr>
            <w:r w:rsidRPr="008E344B">
              <w:rPr>
                <w:sz w:val="16"/>
              </w:rPr>
              <w:t>R5-222481</w:t>
            </w:r>
          </w:p>
        </w:tc>
        <w:tc>
          <w:tcPr>
            <w:tcW w:w="0" w:type="auto"/>
            <w:shd w:val="clear" w:color="auto" w:fill="auto"/>
          </w:tcPr>
          <w:p w14:paraId="4B643B14" w14:textId="77777777" w:rsidR="00AC594C" w:rsidRPr="008E344B" w:rsidRDefault="00AC594C" w:rsidP="00862356">
            <w:pPr>
              <w:pStyle w:val="TAL"/>
              <w:rPr>
                <w:sz w:val="16"/>
              </w:rPr>
            </w:pPr>
            <w:r w:rsidRPr="008E344B">
              <w:rPr>
                <w:sz w:val="16"/>
              </w:rPr>
              <w:t>Correction to EVM measurement point for DFTs-OFDM DM-RS Type 2</w:t>
            </w:r>
          </w:p>
        </w:tc>
        <w:tc>
          <w:tcPr>
            <w:tcW w:w="0" w:type="auto"/>
            <w:shd w:val="clear" w:color="auto" w:fill="auto"/>
          </w:tcPr>
          <w:p w14:paraId="5F3B3D7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EB1D7D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7B25C9A" w14:textId="77777777" w:rsidR="00AC594C" w:rsidRPr="008E344B" w:rsidRDefault="00AC594C" w:rsidP="00862356">
            <w:pPr>
              <w:pStyle w:val="TAL"/>
              <w:rPr>
                <w:sz w:val="16"/>
              </w:rPr>
            </w:pPr>
            <w:r w:rsidRPr="008E344B">
              <w:rPr>
                <w:sz w:val="16"/>
              </w:rPr>
              <w:t>1671</w:t>
            </w:r>
          </w:p>
        </w:tc>
        <w:tc>
          <w:tcPr>
            <w:tcW w:w="0" w:type="auto"/>
            <w:shd w:val="clear" w:color="auto" w:fill="auto"/>
          </w:tcPr>
          <w:p w14:paraId="60973F68" w14:textId="77777777" w:rsidR="00AC594C" w:rsidRPr="008E344B" w:rsidRDefault="00AC594C" w:rsidP="00862356">
            <w:pPr>
              <w:pStyle w:val="TAR"/>
              <w:rPr>
                <w:sz w:val="16"/>
              </w:rPr>
            </w:pPr>
            <w:r w:rsidRPr="008E344B">
              <w:rPr>
                <w:sz w:val="16"/>
              </w:rPr>
              <w:t>-</w:t>
            </w:r>
          </w:p>
        </w:tc>
        <w:tc>
          <w:tcPr>
            <w:tcW w:w="0" w:type="auto"/>
            <w:shd w:val="clear" w:color="auto" w:fill="auto"/>
          </w:tcPr>
          <w:p w14:paraId="2568733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318D72E" w14:textId="77777777" w:rsidR="00AC594C" w:rsidRPr="008E344B" w:rsidRDefault="00AC594C" w:rsidP="00862356">
            <w:pPr>
              <w:pStyle w:val="TAL"/>
              <w:rPr>
                <w:sz w:val="16"/>
              </w:rPr>
            </w:pPr>
            <w:r w:rsidRPr="008E344B">
              <w:rPr>
                <w:sz w:val="16"/>
              </w:rPr>
              <w:t>F</w:t>
            </w:r>
          </w:p>
        </w:tc>
        <w:tc>
          <w:tcPr>
            <w:tcW w:w="0" w:type="auto"/>
            <w:shd w:val="clear" w:color="auto" w:fill="auto"/>
          </w:tcPr>
          <w:p w14:paraId="5B03BD27"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397C58E9" w14:textId="77777777" w:rsidR="00AC594C" w:rsidRPr="008E344B" w:rsidRDefault="00AC594C" w:rsidP="00862356">
            <w:pPr>
              <w:pStyle w:val="TAL"/>
              <w:rPr>
                <w:sz w:val="16"/>
              </w:rPr>
            </w:pPr>
            <w:r w:rsidRPr="008E344B">
              <w:rPr>
                <w:sz w:val="16"/>
              </w:rPr>
              <w:t>agreed</w:t>
            </w:r>
          </w:p>
        </w:tc>
      </w:tr>
      <w:tr w:rsidR="00AC594C" w:rsidRPr="008E344B" w14:paraId="60FF3882" w14:textId="77777777" w:rsidTr="00862356">
        <w:tc>
          <w:tcPr>
            <w:tcW w:w="0" w:type="auto"/>
            <w:shd w:val="clear" w:color="auto" w:fill="auto"/>
          </w:tcPr>
          <w:p w14:paraId="2872E682" w14:textId="77777777" w:rsidR="00AC594C" w:rsidRPr="008E344B" w:rsidRDefault="00AC594C" w:rsidP="00862356">
            <w:pPr>
              <w:pStyle w:val="TAL"/>
              <w:rPr>
                <w:sz w:val="16"/>
              </w:rPr>
            </w:pPr>
            <w:r w:rsidRPr="008E344B">
              <w:rPr>
                <w:sz w:val="16"/>
              </w:rPr>
              <w:t>R5-222485</w:t>
            </w:r>
          </w:p>
        </w:tc>
        <w:tc>
          <w:tcPr>
            <w:tcW w:w="0" w:type="auto"/>
            <w:shd w:val="clear" w:color="auto" w:fill="auto"/>
          </w:tcPr>
          <w:p w14:paraId="5B01CD09" w14:textId="77777777" w:rsidR="00AC594C" w:rsidRPr="008E344B" w:rsidRDefault="00AC594C" w:rsidP="00862356">
            <w:pPr>
              <w:pStyle w:val="TAL"/>
              <w:rPr>
                <w:sz w:val="16"/>
              </w:rPr>
            </w:pPr>
            <w:r w:rsidRPr="008E344B">
              <w:rPr>
                <w:sz w:val="16"/>
              </w:rPr>
              <w:t>Correction to RB allocation and test requirement in 6.2.3</w:t>
            </w:r>
          </w:p>
        </w:tc>
        <w:tc>
          <w:tcPr>
            <w:tcW w:w="0" w:type="auto"/>
            <w:shd w:val="clear" w:color="auto" w:fill="auto"/>
          </w:tcPr>
          <w:p w14:paraId="6F23BADE"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8C4C65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FFAD765" w14:textId="77777777" w:rsidR="00AC594C" w:rsidRPr="008E344B" w:rsidRDefault="00AC594C" w:rsidP="00862356">
            <w:pPr>
              <w:pStyle w:val="TAL"/>
              <w:rPr>
                <w:sz w:val="16"/>
              </w:rPr>
            </w:pPr>
            <w:r w:rsidRPr="008E344B">
              <w:rPr>
                <w:sz w:val="16"/>
              </w:rPr>
              <w:t>1672</w:t>
            </w:r>
          </w:p>
        </w:tc>
        <w:tc>
          <w:tcPr>
            <w:tcW w:w="0" w:type="auto"/>
            <w:shd w:val="clear" w:color="auto" w:fill="auto"/>
          </w:tcPr>
          <w:p w14:paraId="15260FF7" w14:textId="77777777" w:rsidR="00AC594C" w:rsidRPr="008E344B" w:rsidRDefault="00AC594C" w:rsidP="00862356">
            <w:pPr>
              <w:pStyle w:val="TAR"/>
              <w:rPr>
                <w:sz w:val="16"/>
              </w:rPr>
            </w:pPr>
            <w:r w:rsidRPr="008E344B">
              <w:rPr>
                <w:sz w:val="16"/>
              </w:rPr>
              <w:t>-</w:t>
            </w:r>
          </w:p>
        </w:tc>
        <w:tc>
          <w:tcPr>
            <w:tcW w:w="0" w:type="auto"/>
            <w:shd w:val="clear" w:color="auto" w:fill="auto"/>
          </w:tcPr>
          <w:p w14:paraId="703F3B2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CCA7B3" w14:textId="77777777" w:rsidR="00AC594C" w:rsidRPr="008E344B" w:rsidRDefault="00AC594C" w:rsidP="00862356">
            <w:pPr>
              <w:pStyle w:val="TAL"/>
              <w:rPr>
                <w:sz w:val="16"/>
              </w:rPr>
            </w:pPr>
            <w:r w:rsidRPr="008E344B">
              <w:rPr>
                <w:sz w:val="16"/>
              </w:rPr>
              <w:t>F</w:t>
            </w:r>
          </w:p>
        </w:tc>
        <w:tc>
          <w:tcPr>
            <w:tcW w:w="0" w:type="auto"/>
            <w:shd w:val="clear" w:color="auto" w:fill="auto"/>
          </w:tcPr>
          <w:p w14:paraId="7A4A4CC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704477" w14:textId="77777777" w:rsidR="00AC594C" w:rsidRPr="008E344B" w:rsidRDefault="00AC594C" w:rsidP="00862356">
            <w:pPr>
              <w:pStyle w:val="TAL"/>
              <w:rPr>
                <w:sz w:val="16"/>
              </w:rPr>
            </w:pPr>
            <w:r w:rsidRPr="008E344B">
              <w:rPr>
                <w:sz w:val="16"/>
              </w:rPr>
              <w:t>revised</w:t>
            </w:r>
          </w:p>
        </w:tc>
      </w:tr>
      <w:tr w:rsidR="00AC594C" w:rsidRPr="008E344B" w14:paraId="2C227CD4" w14:textId="77777777" w:rsidTr="00862356">
        <w:tc>
          <w:tcPr>
            <w:tcW w:w="0" w:type="auto"/>
            <w:shd w:val="clear" w:color="auto" w:fill="auto"/>
          </w:tcPr>
          <w:p w14:paraId="3A27C4AB" w14:textId="77777777" w:rsidR="00AC594C" w:rsidRPr="008E344B" w:rsidRDefault="00AC594C" w:rsidP="00862356">
            <w:pPr>
              <w:pStyle w:val="TAL"/>
              <w:rPr>
                <w:sz w:val="16"/>
              </w:rPr>
            </w:pPr>
            <w:r w:rsidRPr="008E344B">
              <w:rPr>
                <w:sz w:val="16"/>
              </w:rPr>
              <w:t>R5-223806</w:t>
            </w:r>
          </w:p>
        </w:tc>
        <w:tc>
          <w:tcPr>
            <w:tcW w:w="0" w:type="auto"/>
            <w:shd w:val="clear" w:color="auto" w:fill="auto"/>
          </w:tcPr>
          <w:p w14:paraId="22B0AE1D" w14:textId="77777777" w:rsidR="00AC594C" w:rsidRPr="008E344B" w:rsidRDefault="00AC594C" w:rsidP="00862356">
            <w:pPr>
              <w:pStyle w:val="TAL"/>
              <w:rPr>
                <w:sz w:val="16"/>
              </w:rPr>
            </w:pPr>
            <w:r w:rsidRPr="008E344B">
              <w:rPr>
                <w:sz w:val="16"/>
              </w:rPr>
              <w:t>Correction to RB allocation and test requirement in 6.2.3</w:t>
            </w:r>
          </w:p>
        </w:tc>
        <w:tc>
          <w:tcPr>
            <w:tcW w:w="0" w:type="auto"/>
            <w:shd w:val="clear" w:color="auto" w:fill="auto"/>
          </w:tcPr>
          <w:p w14:paraId="6F1447C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81294C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BE371E2" w14:textId="77777777" w:rsidR="00AC594C" w:rsidRPr="008E344B" w:rsidRDefault="00AC594C" w:rsidP="00862356">
            <w:pPr>
              <w:pStyle w:val="TAL"/>
              <w:rPr>
                <w:sz w:val="16"/>
              </w:rPr>
            </w:pPr>
            <w:r w:rsidRPr="008E344B">
              <w:rPr>
                <w:sz w:val="16"/>
              </w:rPr>
              <w:t>1672</w:t>
            </w:r>
          </w:p>
        </w:tc>
        <w:tc>
          <w:tcPr>
            <w:tcW w:w="0" w:type="auto"/>
            <w:shd w:val="clear" w:color="auto" w:fill="auto"/>
          </w:tcPr>
          <w:p w14:paraId="5F94DD37" w14:textId="77777777" w:rsidR="00AC594C" w:rsidRPr="008E344B" w:rsidRDefault="00AC594C" w:rsidP="00862356">
            <w:pPr>
              <w:pStyle w:val="TAR"/>
              <w:rPr>
                <w:sz w:val="16"/>
              </w:rPr>
            </w:pPr>
            <w:r w:rsidRPr="008E344B">
              <w:rPr>
                <w:sz w:val="16"/>
              </w:rPr>
              <w:t>1</w:t>
            </w:r>
          </w:p>
        </w:tc>
        <w:tc>
          <w:tcPr>
            <w:tcW w:w="0" w:type="auto"/>
            <w:shd w:val="clear" w:color="auto" w:fill="auto"/>
          </w:tcPr>
          <w:p w14:paraId="6CF7796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CF8FF8A" w14:textId="77777777" w:rsidR="00AC594C" w:rsidRPr="008E344B" w:rsidRDefault="00AC594C" w:rsidP="00862356">
            <w:pPr>
              <w:pStyle w:val="TAL"/>
              <w:rPr>
                <w:sz w:val="16"/>
              </w:rPr>
            </w:pPr>
            <w:r w:rsidRPr="008E344B">
              <w:rPr>
                <w:sz w:val="16"/>
              </w:rPr>
              <w:t>F</w:t>
            </w:r>
          </w:p>
        </w:tc>
        <w:tc>
          <w:tcPr>
            <w:tcW w:w="0" w:type="auto"/>
            <w:shd w:val="clear" w:color="auto" w:fill="auto"/>
          </w:tcPr>
          <w:p w14:paraId="2770480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988B207" w14:textId="77777777" w:rsidR="00AC594C" w:rsidRPr="008E344B" w:rsidRDefault="00AC594C" w:rsidP="00862356">
            <w:pPr>
              <w:pStyle w:val="TAL"/>
              <w:rPr>
                <w:sz w:val="16"/>
              </w:rPr>
            </w:pPr>
            <w:r w:rsidRPr="008E344B">
              <w:rPr>
                <w:sz w:val="16"/>
              </w:rPr>
              <w:t>agreed</w:t>
            </w:r>
          </w:p>
        </w:tc>
      </w:tr>
      <w:tr w:rsidR="00AC594C" w:rsidRPr="008E344B" w14:paraId="00933005" w14:textId="77777777" w:rsidTr="00862356">
        <w:tc>
          <w:tcPr>
            <w:tcW w:w="0" w:type="auto"/>
            <w:shd w:val="clear" w:color="auto" w:fill="auto"/>
          </w:tcPr>
          <w:p w14:paraId="421B9307" w14:textId="77777777" w:rsidR="00AC594C" w:rsidRPr="008E344B" w:rsidRDefault="00AC594C" w:rsidP="00862356">
            <w:pPr>
              <w:pStyle w:val="TAL"/>
              <w:rPr>
                <w:sz w:val="16"/>
              </w:rPr>
            </w:pPr>
            <w:r w:rsidRPr="008E344B">
              <w:rPr>
                <w:sz w:val="16"/>
              </w:rPr>
              <w:t>R5-222495</w:t>
            </w:r>
          </w:p>
        </w:tc>
        <w:tc>
          <w:tcPr>
            <w:tcW w:w="0" w:type="auto"/>
            <w:shd w:val="clear" w:color="auto" w:fill="auto"/>
          </w:tcPr>
          <w:p w14:paraId="36E44E5B" w14:textId="77777777" w:rsidR="00AC594C" w:rsidRPr="008E344B" w:rsidRDefault="00AC594C" w:rsidP="00862356">
            <w:pPr>
              <w:pStyle w:val="TAL"/>
              <w:rPr>
                <w:sz w:val="16"/>
              </w:rPr>
            </w:pPr>
            <w:r w:rsidRPr="008E344B">
              <w:rPr>
                <w:sz w:val="16"/>
              </w:rPr>
              <w:t>Correction to DCI format in 6.4.2.1</w:t>
            </w:r>
          </w:p>
        </w:tc>
        <w:tc>
          <w:tcPr>
            <w:tcW w:w="0" w:type="auto"/>
            <w:shd w:val="clear" w:color="auto" w:fill="auto"/>
          </w:tcPr>
          <w:p w14:paraId="6F9ED89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BE8096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FBD614D" w14:textId="77777777" w:rsidR="00AC594C" w:rsidRPr="008E344B" w:rsidRDefault="00AC594C" w:rsidP="00862356">
            <w:pPr>
              <w:pStyle w:val="TAL"/>
              <w:rPr>
                <w:sz w:val="16"/>
              </w:rPr>
            </w:pPr>
            <w:r w:rsidRPr="008E344B">
              <w:rPr>
                <w:sz w:val="16"/>
              </w:rPr>
              <w:t>1673</w:t>
            </w:r>
          </w:p>
        </w:tc>
        <w:tc>
          <w:tcPr>
            <w:tcW w:w="0" w:type="auto"/>
            <w:shd w:val="clear" w:color="auto" w:fill="auto"/>
          </w:tcPr>
          <w:p w14:paraId="2F4A993F" w14:textId="77777777" w:rsidR="00AC594C" w:rsidRPr="008E344B" w:rsidRDefault="00AC594C" w:rsidP="00862356">
            <w:pPr>
              <w:pStyle w:val="TAR"/>
              <w:rPr>
                <w:sz w:val="16"/>
              </w:rPr>
            </w:pPr>
            <w:r w:rsidRPr="008E344B">
              <w:rPr>
                <w:sz w:val="16"/>
              </w:rPr>
              <w:t>-</w:t>
            </w:r>
          </w:p>
        </w:tc>
        <w:tc>
          <w:tcPr>
            <w:tcW w:w="0" w:type="auto"/>
            <w:shd w:val="clear" w:color="auto" w:fill="auto"/>
          </w:tcPr>
          <w:p w14:paraId="5BE5CA4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98E993B" w14:textId="77777777" w:rsidR="00AC594C" w:rsidRPr="008E344B" w:rsidRDefault="00AC594C" w:rsidP="00862356">
            <w:pPr>
              <w:pStyle w:val="TAL"/>
              <w:rPr>
                <w:sz w:val="16"/>
              </w:rPr>
            </w:pPr>
            <w:r w:rsidRPr="008E344B">
              <w:rPr>
                <w:sz w:val="16"/>
              </w:rPr>
              <w:t>F</w:t>
            </w:r>
          </w:p>
        </w:tc>
        <w:tc>
          <w:tcPr>
            <w:tcW w:w="0" w:type="auto"/>
            <w:shd w:val="clear" w:color="auto" w:fill="auto"/>
          </w:tcPr>
          <w:p w14:paraId="0E993B3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780503E" w14:textId="77777777" w:rsidR="00AC594C" w:rsidRPr="008E344B" w:rsidRDefault="00AC594C" w:rsidP="00862356">
            <w:pPr>
              <w:pStyle w:val="TAL"/>
              <w:rPr>
                <w:sz w:val="16"/>
              </w:rPr>
            </w:pPr>
            <w:r w:rsidRPr="008E344B">
              <w:rPr>
                <w:sz w:val="16"/>
              </w:rPr>
              <w:t>revised</w:t>
            </w:r>
          </w:p>
        </w:tc>
      </w:tr>
      <w:tr w:rsidR="00AC594C" w:rsidRPr="008E344B" w14:paraId="7E4331A1" w14:textId="77777777" w:rsidTr="00862356">
        <w:tc>
          <w:tcPr>
            <w:tcW w:w="0" w:type="auto"/>
            <w:shd w:val="clear" w:color="auto" w:fill="auto"/>
          </w:tcPr>
          <w:p w14:paraId="29A5ECF6" w14:textId="77777777" w:rsidR="00AC594C" w:rsidRPr="008E344B" w:rsidRDefault="00AC594C" w:rsidP="00862356">
            <w:pPr>
              <w:pStyle w:val="TAL"/>
              <w:rPr>
                <w:sz w:val="16"/>
              </w:rPr>
            </w:pPr>
            <w:r w:rsidRPr="008E344B">
              <w:rPr>
                <w:sz w:val="16"/>
              </w:rPr>
              <w:t>R5-223807</w:t>
            </w:r>
          </w:p>
        </w:tc>
        <w:tc>
          <w:tcPr>
            <w:tcW w:w="0" w:type="auto"/>
            <w:shd w:val="clear" w:color="auto" w:fill="auto"/>
          </w:tcPr>
          <w:p w14:paraId="5D80553C" w14:textId="77777777" w:rsidR="00AC594C" w:rsidRPr="008E344B" w:rsidRDefault="00AC594C" w:rsidP="00862356">
            <w:pPr>
              <w:pStyle w:val="TAL"/>
              <w:rPr>
                <w:sz w:val="16"/>
              </w:rPr>
            </w:pPr>
            <w:r w:rsidRPr="008E344B">
              <w:rPr>
                <w:sz w:val="16"/>
              </w:rPr>
              <w:t>Correction to DCI format in 6.4.2.1</w:t>
            </w:r>
          </w:p>
        </w:tc>
        <w:tc>
          <w:tcPr>
            <w:tcW w:w="0" w:type="auto"/>
            <w:shd w:val="clear" w:color="auto" w:fill="auto"/>
          </w:tcPr>
          <w:p w14:paraId="1F52C929"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5FBEA55"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C59A0CF" w14:textId="77777777" w:rsidR="00AC594C" w:rsidRPr="008E344B" w:rsidRDefault="00AC594C" w:rsidP="00862356">
            <w:pPr>
              <w:pStyle w:val="TAL"/>
              <w:rPr>
                <w:sz w:val="16"/>
              </w:rPr>
            </w:pPr>
            <w:r w:rsidRPr="008E344B">
              <w:rPr>
                <w:sz w:val="16"/>
              </w:rPr>
              <w:t>1673</w:t>
            </w:r>
          </w:p>
        </w:tc>
        <w:tc>
          <w:tcPr>
            <w:tcW w:w="0" w:type="auto"/>
            <w:shd w:val="clear" w:color="auto" w:fill="auto"/>
          </w:tcPr>
          <w:p w14:paraId="457B0E8C" w14:textId="77777777" w:rsidR="00AC594C" w:rsidRPr="008E344B" w:rsidRDefault="00AC594C" w:rsidP="00862356">
            <w:pPr>
              <w:pStyle w:val="TAR"/>
              <w:rPr>
                <w:sz w:val="16"/>
              </w:rPr>
            </w:pPr>
            <w:r w:rsidRPr="008E344B">
              <w:rPr>
                <w:sz w:val="16"/>
              </w:rPr>
              <w:t>1</w:t>
            </w:r>
          </w:p>
        </w:tc>
        <w:tc>
          <w:tcPr>
            <w:tcW w:w="0" w:type="auto"/>
            <w:shd w:val="clear" w:color="auto" w:fill="auto"/>
          </w:tcPr>
          <w:p w14:paraId="1CE9F9B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71C8CD5" w14:textId="77777777" w:rsidR="00AC594C" w:rsidRPr="008E344B" w:rsidRDefault="00AC594C" w:rsidP="00862356">
            <w:pPr>
              <w:pStyle w:val="TAL"/>
              <w:rPr>
                <w:sz w:val="16"/>
              </w:rPr>
            </w:pPr>
            <w:r w:rsidRPr="008E344B">
              <w:rPr>
                <w:sz w:val="16"/>
              </w:rPr>
              <w:t>F</w:t>
            </w:r>
          </w:p>
        </w:tc>
        <w:tc>
          <w:tcPr>
            <w:tcW w:w="0" w:type="auto"/>
            <w:shd w:val="clear" w:color="auto" w:fill="auto"/>
          </w:tcPr>
          <w:p w14:paraId="7D53B48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4251A7" w14:textId="77777777" w:rsidR="00AC594C" w:rsidRPr="008E344B" w:rsidRDefault="00AC594C" w:rsidP="00862356">
            <w:pPr>
              <w:pStyle w:val="TAL"/>
              <w:rPr>
                <w:sz w:val="16"/>
              </w:rPr>
            </w:pPr>
            <w:r w:rsidRPr="008E344B">
              <w:rPr>
                <w:sz w:val="16"/>
              </w:rPr>
              <w:t>agreed</w:t>
            </w:r>
          </w:p>
        </w:tc>
      </w:tr>
      <w:tr w:rsidR="00AC594C" w:rsidRPr="008E344B" w14:paraId="279EE1DE" w14:textId="77777777" w:rsidTr="00862356">
        <w:tc>
          <w:tcPr>
            <w:tcW w:w="0" w:type="auto"/>
            <w:shd w:val="clear" w:color="auto" w:fill="auto"/>
          </w:tcPr>
          <w:p w14:paraId="72D3F601" w14:textId="77777777" w:rsidR="00AC594C" w:rsidRPr="008E344B" w:rsidRDefault="00AC594C" w:rsidP="00862356">
            <w:pPr>
              <w:pStyle w:val="TAL"/>
              <w:rPr>
                <w:sz w:val="16"/>
              </w:rPr>
            </w:pPr>
            <w:r w:rsidRPr="008E344B">
              <w:rPr>
                <w:sz w:val="16"/>
              </w:rPr>
              <w:t>R5-222540</w:t>
            </w:r>
          </w:p>
        </w:tc>
        <w:tc>
          <w:tcPr>
            <w:tcW w:w="0" w:type="auto"/>
            <w:shd w:val="clear" w:color="auto" w:fill="auto"/>
          </w:tcPr>
          <w:p w14:paraId="489182C4" w14:textId="77777777" w:rsidR="00AC594C" w:rsidRPr="008E344B" w:rsidRDefault="00AC594C" w:rsidP="00862356">
            <w:pPr>
              <w:pStyle w:val="TAL"/>
              <w:rPr>
                <w:sz w:val="16"/>
              </w:rPr>
            </w:pPr>
            <w:r w:rsidRPr="008E344B">
              <w:rPr>
                <w:sz w:val="16"/>
              </w:rPr>
              <w:t>Correction of REFSENS test case for n66 and CBW 40 MHz</w:t>
            </w:r>
          </w:p>
        </w:tc>
        <w:tc>
          <w:tcPr>
            <w:tcW w:w="0" w:type="auto"/>
            <w:shd w:val="clear" w:color="auto" w:fill="auto"/>
          </w:tcPr>
          <w:p w14:paraId="1152838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58CA238"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F37FF75" w14:textId="77777777" w:rsidR="00AC594C" w:rsidRPr="008E344B" w:rsidRDefault="00AC594C" w:rsidP="00862356">
            <w:pPr>
              <w:pStyle w:val="TAL"/>
              <w:rPr>
                <w:sz w:val="16"/>
              </w:rPr>
            </w:pPr>
            <w:r w:rsidRPr="008E344B">
              <w:rPr>
                <w:sz w:val="16"/>
              </w:rPr>
              <w:t>1674</w:t>
            </w:r>
          </w:p>
        </w:tc>
        <w:tc>
          <w:tcPr>
            <w:tcW w:w="0" w:type="auto"/>
            <w:shd w:val="clear" w:color="auto" w:fill="auto"/>
          </w:tcPr>
          <w:p w14:paraId="424FFF6C" w14:textId="77777777" w:rsidR="00AC594C" w:rsidRPr="008E344B" w:rsidRDefault="00AC594C" w:rsidP="00862356">
            <w:pPr>
              <w:pStyle w:val="TAR"/>
              <w:rPr>
                <w:sz w:val="16"/>
              </w:rPr>
            </w:pPr>
            <w:r w:rsidRPr="008E344B">
              <w:rPr>
                <w:sz w:val="16"/>
              </w:rPr>
              <w:t>-</w:t>
            </w:r>
          </w:p>
        </w:tc>
        <w:tc>
          <w:tcPr>
            <w:tcW w:w="0" w:type="auto"/>
            <w:shd w:val="clear" w:color="auto" w:fill="auto"/>
          </w:tcPr>
          <w:p w14:paraId="1206BCD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788099B" w14:textId="77777777" w:rsidR="00AC594C" w:rsidRPr="008E344B" w:rsidRDefault="00AC594C" w:rsidP="00862356">
            <w:pPr>
              <w:pStyle w:val="TAL"/>
              <w:rPr>
                <w:sz w:val="16"/>
              </w:rPr>
            </w:pPr>
            <w:r w:rsidRPr="008E344B">
              <w:rPr>
                <w:sz w:val="16"/>
              </w:rPr>
              <w:t>F</w:t>
            </w:r>
          </w:p>
        </w:tc>
        <w:tc>
          <w:tcPr>
            <w:tcW w:w="0" w:type="auto"/>
            <w:shd w:val="clear" w:color="auto" w:fill="auto"/>
          </w:tcPr>
          <w:p w14:paraId="28E5564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12C9D65" w14:textId="77777777" w:rsidR="00AC594C" w:rsidRPr="008E344B" w:rsidRDefault="00AC594C" w:rsidP="00862356">
            <w:pPr>
              <w:pStyle w:val="TAL"/>
              <w:rPr>
                <w:sz w:val="16"/>
              </w:rPr>
            </w:pPr>
            <w:r w:rsidRPr="008E344B">
              <w:rPr>
                <w:sz w:val="16"/>
              </w:rPr>
              <w:t>agreed</w:t>
            </w:r>
          </w:p>
        </w:tc>
      </w:tr>
      <w:tr w:rsidR="00AC594C" w:rsidRPr="008E344B" w14:paraId="579B417D" w14:textId="77777777" w:rsidTr="00862356">
        <w:tc>
          <w:tcPr>
            <w:tcW w:w="0" w:type="auto"/>
            <w:shd w:val="clear" w:color="auto" w:fill="auto"/>
          </w:tcPr>
          <w:p w14:paraId="154BC1A4" w14:textId="77777777" w:rsidR="00AC594C" w:rsidRPr="008E344B" w:rsidRDefault="00AC594C" w:rsidP="00862356">
            <w:pPr>
              <w:pStyle w:val="TAL"/>
              <w:rPr>
                <w:sz w:val="16"/>
              </w:rPr>
            </w:pPr>
            <w:r w:rsidRPr="008E344B">
              <w:rPr>
                <w:sz w:val="16"/>
              </w:rPr>
              <w:t>R5-222545</w:t>
            </w:r>
          </w:p>
        </w:tc>
        <w:tc>
          <w:tcPr>
            <w:tcW w:w="0" w:type="auto"/>
            <w:shd w:val="clear" w:color="auto" w:fill="auto"/>
          </w:tcPr>
          <w:p w14:paraId="16507434" w14:textId="77777777" w:rsidR="00AC594C" w:rsidRPr="008E344B" w:rsidRDefault="00AC594C" w:rsidP="00862356">
            <w:pPr>
              <w:pStyle w:val="TAL"/>
              <w:rPr>
                <w:sz w:val="16"/>
              </w:rPr>
            </w:pPr>
            <w:r w:rsidRPr="008E344B">
              <w:rPr>
                <w:sz w:val="16"/>
              </w:rPr>
              <w:t>Clarification of BCS in test configuration of CA test cases</w:t>
            </w:r>
          </w:p>
        </w:tc>
        <w:tc>
          <w:tcPr>
            <w:tcW w:w="0" w:type="auto"/>
            <w:shd w:val="clear" w:color="auto" w:fill="auto"/>
          </w:tcPr>
          <w:p w14:paraId="2786B2E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589954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A31A392" w14:textId="77777777" w:rsidR="00AC594C" w:rsidRPr="008E344B" w:rsidRDefault="00AC594C" w:rsidP="00862356">
            <w:pPr>
              <w:pStyle w:val="TAL"/>
              <w:rPr>
                <w:sz w:val="16"/>
              </w:rPr>
            </w:pPr>
            <w:r w:rsidRPr="008E344B">
              <w:rPr>
                <w:sz w:val="16"/>
              </w:rPr>
              <w:t>1675</w:t>
            </w:r>
          </w:p>
        </w:tc>
        <w:tc>
          <w:tcPr>
            <w:tcW w:w="0" w:type="auto"/>
            <w:shd w:val="clear" w:color="auto" w:fill="auto"/>
          </w:tcPr>
          <w:p w14:paraId="1D5CEC30" w14:textId="77777777" w:rsidR="00AC594C" w:rsidRPr="008E344B" w:rsidRDefault="00AC594C" w:rsidP="00862356">
            <w:pPr>
              <w:pStyle w:val="TAR"/>
              <w:rPr>
                <w:sz w:val="16"/>
              </w:rPr>
            </w:pPr>
            <w:r w:rsidRPr="008E344B">
              <w:rPr>
                <w:sz w:val="16"/>
              </w:rPr>
              <w:t>-</w:t>
            </w:r>
          </w:p>
        </w:tc>
        <w:tc>
          <w:tcPr>
            <w:tcW w:w="0" w:type="auto"/>
            <w:shd w:val="clear" w:color="auto" w:fill="auto"/>
          </w:tcPr>
          <w:p w14:paraId="10DDA03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15923D9" w14:textId="77777777" w:rsidR="00AC594C" w:rsidRPr="008E344B" w:rsidRDefault="00AC594C" w:rsidP="00862356">
            <w:pPr>
              <w:pStyle w:val="TAL"/>
              <w:rPr>
                <w:sz w:val="16"/>
              </w:rPr>
            </w:pPr>
            <w:r w:rsidRPr="008E344B">
              <w:rPr>
                <w:sz w:val="16"/>
              </w:rPr>
              <w:t>F</w:t>
            </w:r>
          </w:p>
        </w:tc>
        <w:tc>
          <w:tcPr>
            <w:tcW w:w="0" w:type="auto"/>
            <w:shd w:val="clear" w:color="auto" w:fill="auto"/>
          </w:tcPr>
          <w:p w14:paraId="73C0ED9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B675E58" w14:textId="77777777" w:rsidR="00AC594C" w:rsidRPr="008E344B" w:rsidRDefault="00AC594C" w:rsidP="00862356">
            <w:pPr>
              <w:pStyle w:val="TAL"/>
              <w:rPr>
                <w:sz w:val="16"/>
              </w:rPr>
            </w:pPr>
            <w:r w:rsidRPr="008E344B">
              <w:rPr>
                <w:sz w:val="16"/>
              </w:rPr>
              <w:t>revised</w:t>
            </w:r>
          </w:p>
        </w:tc>
      </w:tr>
      <w:tr w:rsidR="00AC594C" w:rsidRPr="008E344B" w14:paraId="2F6B48D9" w14:textId="77777777" w:rsidTr="00862356">
        <w:tc>
          <w:tcPr>
            <w:tcW w:w="0" w:type="auto"/>
            <w:shd w:val="clear" w:color="auto" w:fill="auto"/>
          </w:tcPr>
          <w:p w14:paraId="7A2C4B59" w14:textId="77777777" w:rsidR="00AC594C" w:rsidRPr="008E344B" w:rsidRDefault="00AC594C" w:rsidP="00862356">
            <w:pPr>
              <w:pStyle w:val="TAL"/>
              <w:rPr>
                <w:sz w:val="16"/>
              </w:rPr>
            </w:pPr>
            <w:r w:rsidRPr="008E344B">
              <w:rPr>
                <w:sz w:val="16"/>
              </w:rPr>
              <w:t>R5-223813</w:t>
            </w:r>
          </w:p>
        </w:tc>
        <w:tc>
          <w:tcPr>
            <w:tcW w:w="0" w:type="auto"/>
            <w:shd w:val="clear" w:color="auto" w:fill="auto"/>
          </w:tcPr>
          <w:p w14:paraId="1053879A" w14:textId="77777777" w:rsidR="00AC594C" w:rsidRPr="008E344B" w:rsidRDefault="00AC594C" w:rsidP="00862356">
            <w:pPr>
              <w:pStyle w:val="TAL"/>
              <w:rPr>
                <w:sz w:val="16"/>
              </w:rPr>
            </w:pPr>
            <w:r w:rsidRPr="008E344B">
              <w:rPr>
                <w:sz w:val="16"/>
              </w:rPr>
              <w:t>Clarification of BCS in test configuration of CA test cases</w:t>
            </w:r>
          </w:p>
        </w:tc>
        <w:tc>
          <w:tcPr>
            <w:tcW w:w="0" w:type="auto"/>
            <w:shd w:val="clear" w:color="auto" w:fill="auto"/>
          </w:tcPr>
          <w:p w14:paraId="6F85D29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BEC0AA5"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9615374" w14:textId="77777777" w:rsidR="00AC594C" w:rsidRPr="008E344B" w:rsidRDefault="00AC594C" w:rsidP="00862356">
            <w:pPr>
              <w:pStyle w:val="TAL"/>
              <w:rPr>
                <w:sz w:val="16"/>
              </w:rPr>
            </w:pPr>
            <w:r w:rsidRPr="008E344B">
              <w:rPr>
                <w:sz w:val="16"/>
              </w:rPr>
              <w:t>1675</w:t>
            </w:r>
          </w:p>
        </w:tc>
        <w:tc>
          <w:tcPr>
            <w:tcW w:w="0" w:type="auto"/>
            <w:shd w:val="clear" w:color="auto" w:fill="auto"/>
          </w:tcPr>
          <w:p w14:paraId="15CB5831" w14:textId="77777777" w:rsidR="00AC594C" w:rsidRPr="008E344B" w:rsidRDefault="00AC594C" w:rsidP="00862356">
            <w:pPr>
              <w:pStyle w:val="TAR"/>
              <w:rPr>
                <w:sz w:val="16"/>
              </w:rPr>
            </w:pPr>
            <w:r w:rsidRPr="008E344B">
              <w:rPr>
                <w:sz w:val="16"/>
              </w:rPr>
              <w:t>1</w:t>
            </w:r>
          </w:p>
        </w:tc>
        <w:tc>
          <w:tcPr>
            <w:tcW w:w="0" w:type="auto"/>
            <w:shd w:val="clear" w:color="auto" w:fill="auto"/>
          </w:tcPr>
          <w:p w14:paraId="35031B7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34202B1" w14:textId="77777777" w:rsidR="00AC594C" w:rsidRPr="008E344B" w:rsidRDefault="00AC594C" w:rsidP="00862356">
            <w:pPr>
              <w:pStyle w:val="TAL"/>
              <w:rPr>
                <w:sz w:val="16"/>
              </w:rPr>
            </w:pPr>
            <w:r w:rsidRPr="008E344B">
              <w:rPr>
                <w:sz w:val="16"/>
              </w:rPr>
              <w:t>F</w:t>
            </w:r>
          </w:p>
        </w:tc>
        <w:tc>
          <w:tcPr>
            <w:tcW w:w="0" w:type="auto"/>
            <w:shd w:val="clear" w:color="auto" w:fill="auto"/>
          </w:tcPr>
          <w:p w14:paraId="266E254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A99F57A" w14:textId="77777777" w:rsidR="00AC594C" w:rsidRPr="008E344B" w:rsidRDefault="00AC594C" w:rsidP="00862356">
            <w:pPr>
              <w:pStyle w:val="TAL"/>
              <w:rPr>
                <w:sz w:val="16"/>
              </w:rPr>
            </w:pPr>
            <w:r w:rsidRPr="008E344B">
              <w:rPr>
                <w:sz w:val="16"/>
              </w:rPr>
              <w:t>agreed</w:t>
            </w:r>
          </w:p>
        </w:tc>
      </w:tr>
      <w:tr w:rsidR="00AC594C" w:rsidRPr="008E344B" w14:paraId="4CA035EF" w14:textId="77777777" w:rsidTr="00862356">
        <w:tc>
          <w:tcPr>
            <w:tcW w:w="0" w:type="auto"/>
            <w:shd w:val="clear" w:color="auto" w:fill="auto"/>
          </w:tcPr>
          <w:p w14:paraId="41D68C84" w14:textId="77777777" w:rsidR="00AC594C" w:rsidRPr="008E344B" w:rsidRDefault="00AC594C" w:rsidP="00862356">
            <w:pPr>
              <w:pStyle w:val="TAL"/>
              <w:rPr>
                <w:sz w:val="16"/>
              </w:rPr>
            </w:pPr>
            <w:r w:rsidRPr="008E344B">
              <w:rPr>
                <w:sz w:val="16"/>
              </w:rPr>
              <w:t>R5-222571</w:t>
            </w:r>
          </w:p>
        </w:tc>
        <w:tc>
          <w:tcPr>
            <w:tcW w:w="0" w:type="auto"/>
            <w:shd w:val="clear" w:color="auto" w:fill="auto"/>
          </w:tcPr>
          <w:p w14:paraId="5ED97C11" w14:textId="77777777" w:rsidR="00AC594C" w:rsidRPr="008E344B" w:rsidRDefault="00AC594C" w:rsidP="00862356">
            <w:pPr>
              <w:pStyle w:val="TAL"/>
              <w:rPr>
                <w:sz w:val="16"/>
              </w:rPr>
            </w:pPr>
            <w:r w:rsidRPr="008E344B">
              <w:rPr>
                <w:sz w:val="16"/>
              </w:rPr>
              <w:t xml:space="preserve">Addition of reference sensitivity test for several CA combinations </w:t>
            </w:r>
          </w:p>
        </w:tc>
        <w:tc>
          <w:tcPr>
            <w:tcW w:w="0" w:type="auto"/>
            <w:shd w:val="clear" w:color="auto" w:fill="auto"/>
          </w:tcPr>
          <w:p w14:paraId="58798964" w14:textId="77777777" w:rsidR="00AC594C" w:rsidRPr="008E344B" w:rsidRDefault="00AC594C" w:rsidP="00862356">
            <w:pPr>
              <w:pStyle w:val="TAL"/>
              <w:rPr>
                <w:sz w:val="16"/>
              </w:rPr>
            </w:pPr>
            <w:r w:rsidRPr="008E344B">
              <w:rPr>
                <w:sz w:val="16"/>
              </w:rPr>
              <w:t>WE Certification Oy, DISH Network</w:t>
            </w:r>
          </w:p>
        </w:tc>
        <w:tc>
          <w:tcPr>
            <w:tcW w:w="0" w:type="auto"/>
            <w:shd w:val="clear" w:color="auto" w:fill="auto"/>
          </w:tcPr>
          <w:p w14:paraId="4998ACC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12913E8" w14:textId="77777777" w:rsidR="00AC594C" w:rsidRPr="008E344B" w:rsidRDefault="00AC594C" w:rsidP="00862356">
            <w:pPr>
              <w:pStyle w:val="TAL"/>
              <w:rPr>
                <w:sz w:val="16"/>
              </w:rPr>
            </w:pPr>
            <w:r w:rsidRPr="008E344B">
              <w:rPr>
                <w:sz w:val="16"/>
              </w:rPr>
              <w:t>1676</w:t>
            </w:r>
          </w:p>
        </w:tc>
        <w:tc>
          <w:tcPr>
            <w:tcW w:w="0" w:type="auto"/>
            <w:shd w:val="clear" w:color="auto" w:fill="auto"/>
          </w:tcPr>
          <w:p w14:paraId="1FED54F2" w14:textId="77777777" w:rsidR="00AC594C" w:rsidRPr="008E344B" w:rsidRDefault="00AC594C" w:rsidP="00862356">
            <w:pPr>
              <w:pStyle w:val="TAR"/>
              <w:rPr>
                <w:sz w:val="16"/>
              </w:rPr>
            </w:pPr>
            <w:r w:rsidRPr="008E344B">
              <w:rPr>
                <w:sz w:val="16"/>
              </w:rPr>
              <w:t>-</w:t>
            </w:r>
          </w:p>
        </w:tc>
        <w:tc>
          <w:tcPr>
            <w:tcW w:w="0" w:type="auto"/>
            <w:shd w:val="clear" w:color="auto" w:fill="auto"/>
          </w:tcPr>
          <w:p w14:paraId="6EE07B1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DF0905" w14:textId="77777777" w:rsidR="00AC594C" w:rsidRPr="008E344B" w:rsidRDefault="00AC594C" w:rsidP="00862356">
            <w:pPr>
              <w:pStyle w:val="TAL"/>
              <w:rPr>
                <w:sz w:val="16"/>
              </w:rPr>
            </w:pPr>
            <w:r w:rsidRPr="008E344B">
              <w:rPr>
                <w:sz w:val="16"/>
              </w:rPr>
              <w:t>F</w:t>
            </w:r>
          </w:p>
        </w:tc>
        <w:tc>
          <w:tcPr>
            <w:tcW w:w="0" w:type="auto"/>
            <w:shd w:val="clear" w:color="auto" w:fill="auto"/>
          </w:tcPr>
          <w:p w14:paraId="6B69D703"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566A71E5" w14:textId="77777777" w:rsidR="00AC594C" w:rsidRPr="008E344B" w:rsidRDefault="00AC594C" w:rsidP="00862356">
            <w:pPr>
              <w:pStyle w:val="TAL"/>
              <w:rPr>
                <w:sz w:val="16"/>
              </w:rPr>
            </w:pPr>
            <w:r w:rsidRPr="008E344B">
              <w:rPr>
                <w:sz w:val="16"/>
              </w:rPr>
              <w:t>agreed</w:t>
            </w:r>
          </w:p>
        </w:tc>
      </w:tr>
      <w:tr w:rsidR="00AC594C" w:rsidRPr="008E344B" w14:paraId="709F1F9F" w14:textId="77777777" w:rsidTr="00862356">
        <w:tc>
          <w:tcPr>
            <w:tcW w:w="0" w:type="auto"/>
            <w:shd w:val="clear" w:color="auto" w:fill="auto"/>
          </w:tcPr>
          <w:p w14:paraId="3941E033" w14:textId="77777777" w:rsidR="00AC594C" w:rsidRPr="008E344B" w:rsidRDefault="00AC594C" w:rsidP="00862356">
            <w:pPr>
              <w:pStyle w:val="TAL"/>
              <w:rPr>
                <w:sz w:val="16"/>
              </w:rPr>
            </w:pPr>
            <w:r w:rsidRPr="008E344B">
              <w:rPr>
                <w:sz w:val="16"/>
              </w:rPr>
              <w:t>R5-222616</w:t>
            </w:r>
          </w:p>
        </w:tc>
        <w:tc>
          <w:tcPr>
            <w:tcW w:w="0" w:type="auto"/>
            <w:shd w:val="clear" w:color="auto" w:fill="auto"/>
          </w:tcPr>
          <w:p w14:paraId="2F42DE38" w14:textId="77777777" w:rsidR="00AC594C" w:rsidRPr="008E344B" w:rsidRDefault="00AC594C" w:rsidP="00862356">
            <w:pPr>
              <w:pStyle w:val="TAL"/>
              <w:rPr>
                <w:sz w:val="16"/>
              </w:rPr>
            </w:pPr>
            <w:r w:rsidRPr="008E344B">
              <w:rPr>
                <w:sz w:val="16"/>
              </w:rPr>
              <w:t>Addition of UE co-existence requirements for band n18 to TS 38.521-1</w:t>
            </w:r>
          </w:p>
        </w:tc>
        <w:tc>
          <w:tcPr>
            <w:tcW w:w="0" w:type="auto"/>
            <w:shd w:val="clear" w:color="auto" w:fill="auto"/>
          </w:tcPr>
          <w:p w14:paraId="3353CE14"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3115B6E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9166308" w14:textId="77777777" w:rsidR="00AC594C" w:rsidRPr="008E344B" w:rsidRDefault="00AC594C" w:rsidP="00862356">
            <w:pPr>
              <w:pStyle w:val="TAL"/>
              <w:rPr>
                <w:sz w:val="16"/>
              </w:rPr>
            </w:pPr>
            <w:r w:rsidRPr="008E344B">
              <w:rPr>
                <w:sz w:val="16"/>
              </w:rPr>
              <w:t>1677</w:t>
            </w:r>
          </w:p>
        </w:tc>
        <w:tc>
          <w:tcPr>
            <w:tcW w:w="0" w:type="auto"/>
            <w:shd w:val="clear" w:color="auto" w:fill="auto"/>
          </w:tcPr>
          <w:p w14:paraId="5AE1FCB3" w14:textId="77777777" w:rsidR="00AC594C" w:rsidRPr="008E344B" w:rsidRDefault="00AC594C" w:rsidP="00862356">
            <w:pPr>
              <w:pStyle w:val="TAR"/>
              <w:rPr>
                <w:sz w:val="16"/>
              </w:rPr>
            </w:pPr>
            <w:r w:rsidRPr="008E344B">
              <w:rPr>
                <w:sz w:val="16"/>
              </w:rPr>
              <w:t>-</w:t>
            </w:r>
          </w:p>
        </w:tc>
        <w:tc>
          <w:tcPr>
            <w:tcW w:w="0" w:type="auto"/>
            <w:shd w:val="clear" w:color="auto" w:fill="auto"/>
          </w:tcPr>
          <w:p w14:paraId="2AA8543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6B39F1F" w14:textId="77777777" w:rsidR="00AC594C" w:rsidRPr="008E344B" w:rsidRDefault="00AC594C" w:rsidP="00862356">
            <w:pPr>
              <w:pStyle w:val="TAL"/>
              <w:rPr>
                <w:sz w:val="16"/>
              </w:rPr>
            </w:pPr>
            <w:r w:rsidRPr="008E344B">
              <w:rPr>
                <w:sz w:val="16"/>
              </w:rPr>
              <w:t>F</w:t>
            </w:r>
          </w:p>
        </w:tc>
        <w:tc>
          <w:tcPr>
            <w:tcW w:w="0" w:type="auto"/>
            <w:shd w:val="clear" w:color="auto" w:fill="auto"/>
          </w:tcPr>
          <w:p w14:paraId="03EC1346"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12AC21F3" w14:textId="77777777" w:rsidR="00AC594C" w:rsidRPr="008E344B" w:rsidRDefault="00AC594C" w:rsidP="00862356">
            <w:pPr>
              <w:pStyle w:val="TAL"/>
              <w:rPr>
                <w:sz w:val="16"/>
              </w:rPr>
            </w:pPr>
            <w:r w:rsidRPr="008E344B">
              <w:rPr>
                <w:sz w:val="16"/>
              </w:rPr>
              <w:t>withdrawn</w:t>
            </w:r>
          </w:p>
        </w:tc>
      </w:tr>
      <w:tr w:rsidR="00AC594C" w:rsidRPr="008E344B" w14:paraId="72390030" w14:textId="77777777" w:rsidTr="00862356">
        <w:tc>
          <w:tcPr>
            <w:tcW w:w="0" w:type="auto"/>
            <w:shd w:val="clear" w:color="auto" w:fill="auto"/>
          </w:tcPr>
          <w:p w14:paraId="238D0762" w14:textId="77777777" w:rsidR="00AC594C" w:rsidRPr="008E344B" w:rsidRDefault="00AC594C" w:rsidP="00862356">
            <w:pPr>
              <w:pStyle w:val="TAL"/>
              <w:rPr>
                <w:sz w:val="16"/>
              </w:rPr>
            </w:pPr>
            <w:r w:rsidRPr="008E344B">
              <w:rPr>
                <w:sz w:val="16"/>
              </w:rPr>
              <w:t>R5-222655</w:t>
            </w:r>
          </w:p>
        </w:tc>
        <w:tc>
          <w:tcPr>
            <w:tcW w:w="0" w:type="auto"/>
            <w:shd w:val="clear" w:color="auto" w:fill="auto"/>
          </w:tcPr>
          <w:p w14:paraId="7460EE60" w14:textId="77777777" w:rsidR="00AC594C" w:rsidRPr="008E344B" w:rsidRDefault="00AC594C" w:rsidP="00862356">
            <w:pPr>
              <w:pStyle w:val="TAL"/>
              <w:rPr>
                <w:sz w:val="16"/>
              </w:rPr>
            </w:pPr>
            <w:r w:rsidRPr="008E344B">
              <w:rPr>
                <w:sz w:val="16"/>
              </w:rPr>
              <w:t>Addition of UE co-existence requirements for band n18 to TS 38.521-1</w:t>
            </w:r>
          </w:p>
        </w:tc>
        <w:tc>
          <w:tcPr>
            <w:tcW w:w="0" w:type="auto"/>
            <w:shd w:val="clear" w:color="auto" w:fill="auto"/>
          </w:tcPr>
          <w:p w14:paraId="45A5C66C" w14:textId="77777777" w:rsidR="00AC594C" w:rsidRPr="008E344B" w:rsidRDefault="00AC594C" w:rsidP="00862356">
            <w:pPr>
              <w:pStyle w:val="TAL"/>
              <w:rPr>
                <w:sz w:val="16"/>
              </w:rPr>
            </w:pPr>
            <w:r w:rsidRPr="008E344B">
              <w:rPr>
                <w:sz w:val="16"/>
              </w:rPr>
              <w:t>NTT DOCOMO INC., KDDI Corporation</w:t>
            </w:r>
          </w:p>
        </w:tc>
        <w:tc>
          <w:tcPr>
            <w:tcW w:w="0" w:type="auto"/>
            <w:shd w:val="clear" w:color="auto" w:fill="auto"/>
          </w:tcPr>
          <w:p w14:paraId="03B9E64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DC4828C" w14:textId="77777777" w:rsidR="00AC594C" w:rsidRPr="008E344B" w:rsidRDefault="00AC594C" w:rsidP="00862356">
            <w:pPr>
              <w:pStyle w:val="TAL"/>
              <w:rPr>
                <w:sz w:val="16"/>
              </w:rPr>
            </w:pPr>
            <w:r w:rsidRPr="008E344B">
              <w:rPr>
                <w:sz w:val="16"/>
              </w:rPr>
              <w:t>1678</w:t>
            </w:r>
          </w:p>
        </w:tc>
        <w:tc>
          <w:tcPr>
            <w:tcW w:w="0" w:type="auto"/>
            <w:shd w:val="clear" w:color="auto" w:fill="auto"/>
          </w:tcPr>
          <w:p w14:paraId="46D0EA48" w14:textId="77777777" w:rsidR="00AC594C" w:rsidRPr="008E344B" w:rsidRDefault="00AC594C" w:rsidP="00862356">
            <w:pPr>
              <w:pStyle w:val="TAR"/>
              <w:rPr>
                <w:sz w:val="16"/>
              </w:rPr>
            </w:pPr>
            <w:r w:rsidRPr="008E344B">
              <w:rPr>
                <w:sz w:val="16"/>
              </w:rPr>
              <w:t>-</w:t>
            </w:r>
          </w:p>
        </w:tc>
        <w:tc>
          <w:tcPr>
            <w:tcW w:w="0" w:type="auto"/>
            <w:shd w:val="clear" w:color="auto" w:fill="auto"/>
          </w:tcPr>
          <w:p w14:paraId="57B8B98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4B3378D" w14:textId="77777777" w:rsidR="00AC594C" w:rsidRPr="008E344B" w:rsidRDefault="00AC594C" w:rsidP="00862356">
            <w:pPr>
              <w:pStyle w:val="TAL"/>
              <w:rPr>
                <w:sz w:val="16"/>
              </w:rPr>
            </w:pPr>
            <w:r w:rsidRPr="008E344B">
              <w:rPr>
                <w:sz w:val="16"/>
              </w:rPr>
              <w:t>F</w:t>
            </w:r>
          </w:p>
        </w:tc>
        <w:tc>
          <w:tcPr>
            <w:tcW w:w="0" w:type="auto"/>
            <w:shd w:val="clear" w:color="auto" w:fill="auto"/>
          </w:tcPr>
          <w:p w14:paraId="4A671A8D"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70727680" w14:textId="77777777" w:rsidR="00AC594C" w:rsidRPr="008E344B" w:rsidRDefault="00AC594C" w:rsidP="00862356">
            <w:pPr>
              <w:pStyle w:val="TAL"/>
              <w:rPr>
                <w:sz w:val="16"/>
              </w:rPr>
            </w:pPr>
            <w:r w:rsidRPr="008E344B">
              <w:rPr>
                <w:sz w:val="16"/>
              </w:rPr>
              <w:t>agreed</w:t>
            </w:r>
          </w:p>
        </w:tc>
      </w:tr>
      <w:tr w:rsidR="00AC594C" w:rsidRPr="008E344B" w14:paraId="4FF26643" w14:textId="77777777" w:rsidTr="00862356">
        <w:tc>
          <w:tcPr>
            <w:tcW w:w="0" w:type="auto"/>
            <w:shd w:val="clear" w:color="auto" w:fill="auto"/>
          </w:tcPr>
          <w:p w14:paraId="0FC91CAA" w14:textId="77777777" w:rsidR="00AC594C" w:rsidRPr="008E344B" w:rsidRDefault="00AC594C" w:rsidP="00862356">
            <w:pPr>
              <w:pStyle w:val="TAL"/>
              <w:rPr>
                <w:sz w:val="16"/>
              </w:rPr>
            </w:pPr>
            <w:r w:rsidRPr="008E344B">
              <w:rPr>
                <w:sz w:val="16"/>
              </w:rPr>
              <w:t>R5-222661</w:t>
            </w:r>
          </w:p>
        </w:tc>
        <w:tc>
          <w:tcPr>
            <w:tcW w:w="0" w:type="auto"/>
            <w:shd w:val="clear" w:color="auto" w:fill="auto"/>
          </w:tcPr>
          <w:p w14:paraId="315D568A" w14:textId="77777777" w:rsidR="00AC594C" w:rsidRPr="008E344B" w:rsidRDefault="00AC594C" w:rsidP="00862356">
            <w:pPr>
              <w:pStyle w:val="TAL"/>
              <w:rPr>
                <w:sz w:val="16"/>
              </w:rPr>
            </w:pPr>
            <w:r w:rsidRPr="008E344B">
              <w:rPr>
                <w:sz w:val="16"/>
              </w:rPr>
              <w:t>Updating General Spurious Emissions TC for CA_n24-n41</w:t>
            </w:r>
          </w:p>
        </w:tc>
        <w:tc>
          <w:tcPr>
            <w:tcW w:w="0" w:type="auto"/>
            <w:shd w:val="clear" w:color="auto" w:fill="auto"/>
          </w:tcPr>
          <w:p w14:paraId="64CDA91F"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40DE04E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06F927A" w14:textId="77777777" w:rsidR="00AC594C" w:rsidRPr="008E344B" w:rsidRDefault="00AC594C" w:rsidP="00862356">
            <w:pPr>
              <w:pStyle w:val="TAL"/>
              <w:rPr>
                <w:sz w:val="16"/>
              </w:rPr>
            </w:pPr>
            <w:r w:rsidRPr="008E344B">
              <w:rPr>
                <w:sz w:val="16"/>
              </w:rPr>
              <w:t>1679</w:t>
            </w:r>
          </w:p>
        </w:tc>
        <w:tc>
          <w:tcPr>
            <w:tcW w:w="0" w:type="auto"/>
            <w:shd w:val="clear" w:color="auto" w:fill="auto"/>
          </w:tcPr>
          <w:p w14:paraId="73530365" w14:textId="77777777" w:rsidR="00AC594C" w:rsidRPr="008E344B" w:rsidRDefault="00AC594C" w:rsidP="00862356">
            <w:pPr>
              <w:pStyle w:val="TAR"/>
              <w:rPr>
                <w:sz w:val="16"/>
              </w:rPr>
            </w:pPr>
            <w:r w:rsidRPr="008E344B">
              <w:rPr>
                <w:sz w:val="16"/>
              </w:rPr>
              <w:t>-</w:t>
            </w:r>
          </w:p>
        </w:tc>
        <w:tc>
          <w:tcPr>
            <w:tcW w:w="0" w:type="auto"/>
            <w:shd w:val="clear" w:color="auto" w:fill="auto"/>
          </w:tcPr>
          <w:p w14:paraId="52B638E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3B279B2" w14:textId="77777777" w:rsidR="00AC594C" w:rsidRPr="008E344B" w:rsidRDefault="00AC594C" w:rsidP="00862356">
            <w:pPr>
              <w:pStyle w:val="TAL"/>
              <w:rPr>
                <w:sz w:val="16"/>
              </w:rPr>
            </w:pPr>
            <w:r w:rsidRPr="008E344B">
              <w:rPr>
                <w:sz w:val="16"/>
              </w:rPr>
              <w:t>F</w:t>
            </w:r>
          </w:p>
        </w:tc>
        <w:tc>
          <w:tcPr>
            <w:tcW w:w="0" w:type="auto"/>
            <w:shd w:val="clear" w:color="auto" w:fill="auto"/>
          </w:tcPr>
          <w:p w14:paraId="60F371D6"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76630637" w14:textId="77777777" w:rsidR="00AC594C" w:rsidRPr="008E344B" w:rsidRDefault="00AC594C" w:rsidP="00862356">
            <w:pPr>
              <w:pStyle w:val="TAL"/>
              <w:rPr>
                <w:sz w:val="16"/>
              </w:rPr>
            </w:pPr>
            <w:r w:rsidRPr="008E344B">
              <w:rPr>
                <w:sz w:val="16"/>
              </w:rPr>
              <w:t>revised</w:t>
            </w:r>
          </w:p>
        </w:tc>
      </w:tr>
      <w:tr w:rsidR="00AC594C" w:rsidRPr="008E344B" w14:paraId="2F172B15" w14:textId="77777777" w:rsidTr="00862356">
        <w:tc>
          <w:tcPr>
            <w:tcW w:w="0" w:type="auto"/>
            <w:shd w:val="clear" w:color="auto" w:fill="auto"/>
          </w:tcPr>
          <w:p w14:paraId="214A02F7" w14:textId="77777777" w:rsidR="00AC594C" w:rsidRPr="008E344B" w:rsidRDefault="00AC594C" w:rsidP="00862356">
            <w:pPr>
              <w:pStyle w:val="TAL"/>
              <w:rPr>
                <w:sz w:val="16"/>
              </w:rPr>
            </w:pPr>
            <w:r w:rsidRPr="008E344B">
              <w:rPr>
                <w:sz w:val="16"/>
              </w:rPr>
              <w:t>R5-223734</w:t>
            </w:r>
          </w:p>
        </w:tc>
        <w:tc>
          <w:tcPr>
            <w:tcW w:w="0" w:type="auto"/>
            <w:shd w:val="clear" w:color="auto" w:fill="auto"/>
          </w:tcPr>
          <w:p w14:paraId="2F60836A" w14:textId="77777777" w:rsidR="00AC594C" w:rsidRPr="008E344B" w:rsidRDefault="00AC594C" w:rsidP="00862356">
            <w:pPr>
              <w:pStyle w:val="TAL"/>
              <w:rPr>
                <w:sz w:val="16"/>
              </w:rPr>
            </w:pPr>
            <w:r w:rsidRPr="008E344B">
              <w:rPr>
                <w:sz w:val="16"/>
              </w:rPr>
              <w:t>Updating General Spurious Emissions TC for CA_n24-n41</w:t>
            </w:r>
          </w:p>
        </w:tc>
        <w:tc>
          <w:tcPr>
            <w:tcW w:w="0" w:type="auto"/>
            <w:shd w:val="clear" w:color="auto" w:fill="auto"/>
          </w:tcPr>
          <w:p w14:paraId="249E5080"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688313E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79FFAE9" w14:textId="77777777" w:rsidR="00AC594C" w:rsidRPr="008E344B" w:rsidRDefault="00AC594C" w:rsidP="00862356">
            <w:pPr>
              <w:pStyle w:val="TAL"/>
              <w:rPr>
                <w:sz w:val="16"/>
              </w:rPr>
            </w:pPr>
            <w:r w:rsidRPr="008E344B">
              <w:rPr>
                <w:sz w:val="16"/>
              </w:rPr>
              <w:t>1679</w:t>
            </w:r>
          </w:p>
        </w:tc>
        <w:tc>
          <w:tcPr>
            <w:tcW w:w="0" w:type="auto"/>
            <w:shd w:val="clear" w:color="auto" w:fill="auto"/>
          </w:tcPr>
          <w:p w14:paraId="1F697CA3" w14:textId="77777777" w:rsidR="00AC594C" w:rsidRPr="008E344B" w:rsidRDefault="00AC594C" w:rsidP="00862356">
            <w:pPr>
              <w:pStyle w:val="TAR"/>
              <w:rPr>
                <w:sz w:val="16"/>
              </w:rPr>
            </w:pPr>
            <w:r w:rsidRPr="008E344B">
              <w:rPr>
                <w:sz w:val="16"/>
              </w:rPr>
              <w:t>1</w:t>
            </w:r>
          </w:p>
        </w:tc>
        <w:tc>
          <w:tcPr>
            <w:tcW w:w="0" w:type="auto"/>
            <w:shd w:val="clear" w:color="auto" w:fill="auto"/>
          </w:tcPr>
          <w:p w14:paraId="2CDF315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9748BF5" w14:textId="77777777" w:rsidR="00AC594C" w:rsidRPr="008E344B" w:rsidRDefault="00AC594C" w:rsidP="00862356">
            <w:pPr>
              <w:pStyle w:val="TAL"/>
              <w:rPr>
                <w:sz w:val="16"/>
              </w:rPr>
            </w:pPr>
            <w:r w:rsidRPr="008E344B">
              <w:rPr>
                <w:sz w:val="16"/>
              </w:rPr>
              <w:t>F</w:t>
            </w:r>
          </w:p>
        </w:tc>
        <w:tc>
          <w:tcPr>
            <w:tcW w:w="0" w:type="auto"/>
            <w:shd w:val="clear" w:color="auto" w:fill="auto"/>
          </w:tcPr>
          <w:p w14:paraId="5729F611"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7FD1CFA0" w14:textId="77777777" w:rsidR="00AC594C" w:rsidRPr="008E344B" w:rsidRDefault="00AC594C" w:rsidP="00862356">
            <w:pPr>
              <w:pStyle w:val="TAL"/>
              <w:rPr>
                <w:sz w:val="16"/>
              </w:rPr>
            </w:pPr>
            <w:r w:rsidRPr="008E344B">
              <w:rPr>
                <w:sz w:val="16"/>
              </w:rPr>
              <w:t>agreed</w:t>
            </w:r>
          </w:p>
        </w:tc>
      </w:tr>
      <w:tr w:rsidR="00AC594C" w:rsidRPr="008E344B" w14:paraId="20161AA5" w14:textId="77777777" w:rsidTr="00862356">
        <w:tc>
          <w:tcPr>
            <w:tcW w:w="0" w:type="auto"/>
            <w:shd w:val="clear" w:color="auto" w:fill="auto"/>
          </w:tcPr>
          <w:p w14:paraId="26DC8525" w14:textId="77777777" w:rsidR="00AC594C" w:rsidRPr="008E344B" w:rsidRDefault="00AC594C" w:rsidP="00862356">
            <w:pPr>
              <w:pStyle w:val="TAL"/>
              <w:rPr>
                <w:sz w:val="16"/>
              </w:rPr>
            </w:pPr>
            <w:r w:rsidRPr="008E344B">
              <w:rPr>
                <w:sz w:val="16"/>
              </w:rPr>
              <w:t>R5-222662</w:t>
            </w:r>
          </w:p>
        </w:tc>
        <w:tc>
          <w:tcPr>
            <w:tcW w:w="0" w:type="auto"/>
            <w:shd w:val="clear" w:color="auto" w:fill="auto"/>
          </w:tcPr>
          <w:p w14:paraId="74EC9EFA" w14:textId="77777777" w:rsidR="00AC594C" w:rsidRPr="008E344B" w:rsidRDefault="00AC594C" w:rsidP="00862356">
            <w:pPr>
              <w:pStyle w:val="TAL"/>
              <w:rPr>
                <w:sz w:val="16"/>
              </w:rPr>
            </w:pPr>
            <w:r w:rsidRPr="008E344B">
              <w:rPr>
                <w:sz w:val="16"/>
              </w:rPr>
              <w:t>Updating General Spurious Emissions TCs for CA_n24-n48</w:t>
            </w:r>
          </w:p>
        </w:tc>
        <w:tc>
          <w:tcPr>
            <w:tcW w:w="0" w:type="auto"/>
            <w:shd w:val="clear" w:color="auto" w:fill="auto"/>
          </w:tcPr>
          <w:p w14:paraId="349BC20D"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56702F7C"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8DA7BD2" w14:textId="77777777" w:rsidR="00AC594C" w:rsidRPr="008E344B" w:rsidRDefault="00AC594C" w:rsidP="00862356">
            <w:pPr>
              <w:pStyle w:val="TAL"/>
              <w:rPr>
                <w:sz w:val="16"/>
              </w:rPr>
            </w:pPr>
            <w:r w:rsidRPr="008E344B">
              <w:rPr>
                <w:sz w:val="16"/>
              </w:rPr>
              <w:t>1680</w:t>
            </w:r>
          </w:p>
        </w:tc>
        <w:tc>
          <w:tcPr>
            <w:tcW w:w="0" w:type="auto"/>
            <w:shd w:val="clear" w:color="auto" w:fill="auto"/>
          </w:tcPr>
          <w:p w14:paraId="60CCDD9C" w14:textId="77777777" w:rsidR="00AC594C" w:rsidRPr="008E344B" w:rsidRDefault="00AC594C" w:rsidP="00862356">
            <w:pPr>
              <w:pStyle w:val="TAR"/>
              <w:rPr>
                <w:sz w:val="16"/>
              </w:rPr>
            </w:pPr>
            <w:r w:rsidRPr="008E344B">
              <w:rPr>
                <w:sz w:val="16"/>
              </w:rPr>
              <w:t>-</w:t>
            </w:r>
          </w:p>
        </w:tc>
        <w:tc>
          <w:tcPr>
            <w:tcW w:w="0" w:type="auto"/>
            <w:shd w:val="clear" w:color="auto" w:fill="auto"/>
          </w:tcPr>
          <w:p w14:paraId="2E5E9DF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DEBC9B" w14:textId="77777777" w:rsidR="00AC594C" w:rsidRPr="008E344B" w:rsidRDefault="00AC594C" w:rsidP="00862356">
            <w:pPr>
              <w:pStyle w:val="TAL"/>
              <w:rPr>
                <w:sz w:val="16"/>
              </w:rPr>
            </w:pPr>
            <w:r w:rsidRPr="008E344B">
              <w:rPr>
                <w:sz w:val="16"/>
              </w:rPr>
              <w:t>F</w:t>
            </w:r>
          </w:p>
        </w:tc>
        <w:tc>
          <w:tcPr>
            <w:tcW w:w="0" w:type="auto"/>
            <w:shd w:val="clear" w:color="auto" w:fill="auto"/>
          </w:tcPr>
          <w:p w14:paraId="41F68922"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29F7BCE3" w14:textId="77777777" w:rsidR="00AC594C" w:rsidRPr="008E344B" w:rsidRDefault="00AC594C" w:rsidP="00862356">
            <w:pPr>
              <w:pStyle w:val="TAL"/>
              <w:rPr>
                <w:sz w:val="16"/>
              </w:rPr>
            </w:pPr>
            <w:r w:rsidRPr="008E344B">
              <w:rPr>
                <w:sz w:val="16"/>
              </w:rPr>
              <w:t>revised</w:t>
            </w:r>
          </w:p>
        </w:tc>
      </w:tr>
      <w:tr w:rsidR="00AC594C" w:rsidRPr="008E344B" w14:paraId="5D95E450" w14:textId="77777777" w:rsidTr="00862356">
        <w:tc>
          <w:tcPr>
            <w:tcW w:w="0" w:type="auto"/>
            <w:shd w:val="clear" w:color="auto" w:fill="auto"/>
          </w:tcPr>
          <w:p w14:paraId="0B08FF0A" w14:textId="77777777" w:rsidR="00AC594C" w:rsidRPr="008E344B" w:rsidRDefault="00AC594C" w:rsidP="00862356">
            <w:pPr>
              <w:pStyle w:val="TAL"/>
              <w:rPr>
                <w:sz w:val="16"/>
              </w:rPr>
            </w:pPr>
            <w:r w:rsidRPr="008E344B">
              <w:rPr>
                <w:sz w:val="16"/>
              </w:rPr>
              <w:t>R5-223735</w:t>
            </w:r>
          </w:p>
        </w:tc>
        <w:tc>
          <w:tcPr>
            <w:tcW w:w="0" w:type="auto"/>
            <w:shd w:val="clear" w:color="auto" w:fill="auto"/>
          </w:tcPr>
          <w:p w14:paraId="732CE6F7" w14:textId="77777777" w:rsidR="00AC594C" w:rsidRPr="008E344B" w:rsidRDefault="00AC594C" w:rsidP="00862356">
            <w:pPr>
              <w:pStyle w:val="TAL"/>
              <w:rPr>
                <w:sz w:val="16"/>
              </w:rPr>
            </w:pPr>
            <w:r w:rsidRPr="008E344B">
              <w:rPr>
                <w:sz w:val="16"/>
              </w:rPr>
              <w:t>Updating General Spurious Emissions TCs for CA_n24-n48</w:t>
            </w:r>
          </w:p>
        </w:tc>
        <w:tc>
          <w:tcPr>
            <w:tcW w:w="0" w:type="auto"/>
            <w:shd w:val="clear" w:color="auto" w:fill="auto"/>
          </w:tcPr>
          <w:p w14:paraId="1CA584BF"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14E2665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C7CA7A4" w14:textId="77777777" w:rsidR="00AC594C" w:rsidRPr="008E344B" w:rsidRDefault="00AC594C" w:rsidP="00862356">
            <w:pPr>
              <w:pStyle w:val="TAL"/>
              <w:rPr>
                <w:sz w:val="16"/>
              </w:rPr>
            </w:pPr>
            <w:r w:rsidRPr="008E344B">
              <w:rPr>
                <w:sz w:val="16"/>
              </w:rPr>
              <w:t>1680</w:t>
            </w:r>
          </w:p>
        </w:tc>
        <w:tc>
          <w:tcPr>
            <w:tcW w:w="0" w:type="auto"/>
            <w:shd w:val="clear" w:color="auto" w:fill="auto"/>
          </w:tcPr>
          <w:p w14:paraId="65381378" w14:textId="77777777" w:rsidR="00AC594C" w:rsidRPr="008E344B" w:rsidRDefault="00AC594C" w:rsidP="00862356">
            <w:pPr>
              <w:pStyle w:val="TAR"/>
              <w:rPr>
                <w:sz w:val="16"/>
              </w:rPr>
            </w:pPr>
            <w:r w:rsidRPr="008E344B">
              <w:rPr>
                <w:sz w:val="16"/>
              </w:rPr>
              <w:t>1</w:t>
            </w:r>
          </w:p>
        </w:tc>
        <w:tc>
          <w:tcPr>
            <w:tcW w:w="0" w:type="auto"/>
            <w:shd w:val="clear" w:color="auto" w:fill="auto"/>
          </w:tcPr>
          <w:p w14:paraId="334FDB1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9946B1B" w14:textId="77777777" w:rsidR="00AC594C" w:rsidRPr="008E344B" w:rsidRDefault="00AC594C" w:rsidP="00862356">
            <w:pPr>
              <w:pStyle w:val="TAL"/>
              <w:rPr>
                <w:sz w:val="16"/>
              </w:rPr>
            </w:pPr>
            <w:r w:rsidRPr="008E344B">
              <w:rPr>
                <w:sz w:val="16"/>
              </w:rPr>
              <w:t>F</w:t>
            </w:r>
          </w:p>
        </w:tc>
        <w:tc>
          <w:tcPr>
            <w:tcW w:w="0" w:type="auto"/>
            <w:shd w:val="clear" w:color="auto" w:fill="auto"/>
          </w:tcPr>
          <w:p w14:paraId="6DDDA04E"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6A5BC4B3" w14:textId="77777777" w:rsidR="00AC594C" w:rsidRPr="008E344B" w:rsidRDefault="00AC594C" w:rsidP="00862356">
            <w:pPr>
              <w:pStyle w:val="TAL"/>
              <w:rPr>
                <w:sz w:val="16"/>
              </w:rPr>
            </w:pPr>
            <w:r w:rsidRPr="008E344B">
              <w:rPr>
                <w:sz w:val="16"/>
              </w:rPr>
              <w:t>agreed</w:t>
            </w:r>
          </w:p>
        </w:tc>
      </w:tr>
      <w:tr w:rsidR="00AC594C" w:rsidRPr="008E344B" w14:paraId="4C8BAA70" w14:textId="77777777" w:rsidTr="00862356">
        <w:tc>
          <w:tcPr>
            <w:tcW w:w="0" w:type="auto"/>
            <w:shd w:val="clear" w:color="auto" w:fill="auto"/>
          </w:tcPr>
          <w:p w14:paraId="5A64B05F" w14:textId="77777777" w:rsidR="00AC594C" w:rsidRPr="008E344B" w:rsidRDefault="00AC594C" w:rsidP="00862356">
            <w:pPr>
              <w:pStyle w:val="TAL"/>
              <w:rPr>
                <w:sz w:val="16"/>
              </w:rPr>
            </w:pPr>
            <w:r w:rsidRPr="008E344B">
              <w:rPr>
                <w:sz w:val="16"/>
              </w:rPr>
              <w:t>R5-222663</w:t>
            </w:r>
          </w:p>
        </w:tc>
        <w:tc>
          <w:tcPr>
            <w:tcW w:w="0" w:type="auto"/>
            <w:shd w:val="clear" w:color="auto" w:fill="auto"/>
          </w:tcPr>
          <w:p w14:paraId="63CF0826" w14:textId="77777777" w:rsidR="00AC594C" w:rsidRPr="008E344B" w:rsidRDefault="00AC594C" w:rsidP="00862356">
            <w:pPr>
              <w:pStyle w:val="TAL"/>
              <w:rPr>
                <w:sz w:val="16"/>
              </w:rPr>
            </w:pPr>
            <w:r w:rsidRPr="008E344B">
              <w:rPr>
                <w:sz w:val="16"/>
              </w:rPr>
              <w:t>Updating General Spurious Emissions TCs for CA_n24-n77</w:t>
            </w:r>
          </w:p>
        </w:tc>
        <w:tc>
          <w:tcPr>
            <w:tcW w:w="0" w:type="auto"/>
            <w:shd w:val="clear" w:color="auto" w:fill="auto"/>
          </w:tcPr>
          <w:p w14:paraId="18787944"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60D0E8E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9843039" w14:textId="77777777" w:rsidR="00AC594C" w:rsidRPr="008E344B" w:rsidRDefault="00AC594C" w:rsidP="00862356">
            <w:pPr>
              <w:pStyle w:val="TAL"/>
              <w:rPr>
                <w:sz w:val="16"/>
              </w:rPr>
            </w:pPr>
            <w:r w:rsidRPr="008E344B">
              <w:rPr>
                <w:sz w:val="16"/>
              </w:rPr>
              <w:t>1681</w:t>
            </w:r>
          </w:p>
        </w:tc>
        <w:tc>
          <w:tcPr>
            <w:tcW w:w="0" w:type="auto"/>
            <w:shd w:val="clear" w:color="auto" w:fill="auto"/>
          </w:tcPr>
          <w:p w14:paraId="6F3AE507" w14:textId="77777777" w:rsidR="00AC594C" w:rsidRPr="008E344B" w:rsidRDefault="00AC594C" w:rsidP="00862356">
            <w:pPr>
              <w:pStyle w:val="TAR"/>
              <w:rPr>
                <w:sz w:val="16"/>
              </w:rPr>
            </w:pPr>
            <w:r w:rsidRPr="008E344B">
              <w:rPr>
                <w:sz w:val="16"/>
              </w:rPr>
              <w:t>-</w:t>
            </w:r>
          </w:p>
        </w:tc>
        <w:tc>
          <w:tcPr>
            <w:tcW w:w="0" w:type="auto"/>
            <w:shd w:val="clear" w:color="auto" w:fill="auto"/>
          </w:tcPr>
          <w:p w14:paraId="4171341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EE7CAE5" w14:textId="77777777" w:rsidR="00AC594C" w:rsidRPr="008E344B" w:rsidRDefault="00AC594C" w:rsidP="00862356">
            <w:pPr>
              <w:pStyle w:val="TAL"/>
              <w:rPr>
                <w:sz w:val="16"/>
              </w:rPr>
            </w:pPr>
            <w:r w:rsidRPr="008E344B">
              <w:rPr>
                <w:sz w:val="16"/>
              </w:rPr>
              <w:t>F</w:t>
            </w:r>
          </w:p>
        </w:tc>
        <w:tc>
          <w:tcPr>
            <w:tcW w:w="0" w:type="auto"/>
            <w:shd w:val="clear" w:color="auto" w:fill="auto"/>
          </w:tcPr>
          <w:p w14:paraId="0D5F6EB0"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212611F5" w14:textId="77777777" w:rsidR="00AC594C" w:rsidRPr="008E344B" w:rsidRDefault="00AC594C" w:rsidP="00862356">
            <w:pPr>
              <w:pStyle w:val="TAL"/>
              <w:rPr>
                <w:sz w:val="16"/>
              </w:rPr>
            </w:pPr>
            <w:r w:rsidRPr="008E344B">
              <w:rPr>
                <w:sz w:val="16"/>
              </w:rPr>
              <w:t>revised</w:t>
            </w:r>
          </w:p>
        </w:tc>
      </w:tr>
      <w:tr w:rsidR="00AC594C" w:rsidRPr="008E344B" w14:paraId="5F808514" w14:textId="77777777" w:rsidTr="00862356">
        <w:tc>
          <w:tcPr>
            <w:tcW w:w="0" w:type="auto"/>
            <w:shd w:val="clear" w:color="auto" w:fill="auto"/>
          </w:tcPr>
          <w:p w14:paraId="25165AA3" w14:textId="77777777" w:rsidR="00AC594C" w:rsidRPr="008E344B" w:rsidRDefault="00AC594C" w:rsidP="00862356">
            <w:pPr>
              <w:pStyle w:val="TAL"/>
              <w:rPr>
                <w:sz w:val="16"/>
              </w:rPr>
            </w:pPr>
            <w:r w:rsidRPr="008E344B">
              <w:rPr>
                <w:sz w:val="16"/>
              </w:rPr>
              <w:t>R5-223736</w:t>
            </w:r>
          </w:p>
        </w:tc>
        <w:tc>
          <w:tcPr>
            <w:tcW w:w="0" w:type="auto"/>
            <w:shd w:val="clear" w:color="auto" w:fill="auto"/>
          </w:tcPr>
          <w:p w14:paraId="659FF1C9" w14:textId="77777777" w:rsidR="00AC594C" w:rsidRPr="008E344B" w:rsidRDefault="00AC594C" w:rsidP="00862356">
            <w:pPr>
              <w:pStyle w:val="TAL"/>
              <w:rPr>
                <w:sz w:val="16"/>
              </w:rPr>
            </w:pPr>
            <w:r w:rsidRPr="008E344B">
              <w:rPr>
                <w:sz w:val="16"/>
              </w:rPr>
              <w:t>Updating General Spurious Emissions TCs for CA_n24-n77</w:t>
            </w:r>
          </w:p>
        </w:tc>
        <w:tc>
          <w:tcPr>
            <w:tcW w:w="0" w:type="auto"/>
            <w:shd w:val="clear" w:color="auto" w:fill="auto"/>
          </w:tcPr>
          <w:p w14:paraId="440B8C4D"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0A124F7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B7FA534" w14:textId="77777777" w:rsidR="00AC594C" w:rsidRPr="008E344B" w:rsidRDefault="00AC594C" w:rsidP="00862356">
            <w:pPr>
              <w:pStyle w:val="TAL"/>
              <w:rPr>
                <w:sz w:val="16"/>
              </w:rPr>
            </w:pPr>
            <w:r w:rsidRPr="008E344B">
              <w:rPr>
                <w:sz w:val="16"/>
              </w:rPr>
              <w:t>1681</w:t>
            </w:r>
          </w:p>
        </w:tc>
        <w:tc>
          <w:tcPr>
            <w:tcW w:w="0" w:type="auto"/>
            <w:shd w:val="clear" w:color="auto" w:fill="auto"/>
          </w:tcPr>
          <w:p w14:paraId="6AF1AA55" w14:textId="77777777" w:rsidR="00AC594C" w:rsidRPr="008E344B" w:rsidRDefault="00AC594C" w:rsidP="00862356">
            <w:pPr>
              <w:pStyle w:val="TAR"/>
              <w:rPr>
                <w:sz w:val="16"/>
              </w:rPr>
            </w:pPr>
            <w:r w:rsidRPr="008E344B">
              <w:rPr>
                <w:sz w:val="16"/>
              </w:rPr>
              <w:t>1</w:t>
            </w:r>
          </w:p>
        </w:tc>
        <w:tc>
          <w:tcPr>
            <w:tcW w:w="0" w:type="auto"/>
            <w:shd w:val="clear" w:color="auto" w:fill="auto"/>
          </w:tcPr>
          <w:p w14:paraId="5420753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C3CAB71" w14:textId="77777777" w:rsidR="00AC594C" w:rsidRPr="008E344B" w:rsidRDefault="00AC594C" w:rsidP="00862356">
            <w:pPr>
              <w:pStyle w:val="TAL"/>
              <w:rPr>
                <w:sz w:val="16"/>
              </w:rPr>
            </w:pPr>
            <w:r w:rsidRPr="008E344B">
              <w:rPr>
                <w:sz w:val="16"/>
              </w:rPr>
              <w:t>F</w:t>
            </w:r>
          </w:p>
        </w:tc>
        <w:tc>
          <w:tcPr>
            <w:tcW w:w="0" w:type="auto"/>
            <w:shd w:val="clear" w:color="auto" w:fill="auto"/>
          </w:tcPr>
          <w:p w14:paraId="3E8A1BAA"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53542E49" w14:textId="77777777" w:rsidR="00AC594C" w:rsidRPr="008E344B" w:rsidRDefault="00AC594C" w:rsidP="00862356">
            <w:pPr>
              <w:pStyle w:val="TAL"/>
              <w:rPr>
                <w:sz w:val="16"/>
              </w:rPr>
            </w:pPr>
            <w:r w:rsidRPr="008E344B">
              <w:rPr>
                <w:sz w:val="16"/>
              </w:rPr>
              <w:t>agreed</w:t>
            </w:r>
          </w:p>
        </w:tc>
      </w:tr>
      <w:tr w:rsidR="00AC594C" w:rsidRPr="008E344B" w14:paraId="110D37A3" w14:textId="77777777" w:rsidTr="00862356">
        <w:tc>
          <w:tcPr>
            <w:tcW w:w="0" w:type="auto"/>
            <w:shd w:val="clear" w:color="auto" w:fill="auto"/>
          </w:tcPr>
          <w:p w14:paraId="607E32F2" w14:textId="77777777" w:rsidR="00AC594C" w:rsidRPr="008E344B" w:rsidRDefault="00AC594C" w:rsidP="00862356">
            <w:pPr>
              <w:pStyle w:val="TAL"/>
              <w:rPr>
                <w:sz w:val="16"/>
              </w:rPr>
            </w:pPr>
            <w:r w:rsidRPr="008E344B">
              <w:rPr>
                <w:sz w:val="16"/>
              </w:rPr>
              <w:t>R5-222664</w:t>
            </w:r>
          </w:p>
        </w:tc>
        <w:tc>
          <w:tcPr>
            <w:tcW w:w="0" w:type="auto"/>
            <w:shd w:val="clear" w:color="auto" w:fill="auto"/>
          </w:tcPr>
          <w:p w14:paraId="64755038" w14:textId="77777777" w:rsidR="00AC594C" w:rsidRPr="008E344B" w:rsidRDefault="00AC594C" w:rsidP="00862356">
            <w:pPr>
              <w:pStyle w:val="TAL"/>
              <w:rPr>
                <w:sz w:val="16"/>
              </w:rPr>
            </w:pPr>
            <w:r w:rsidRPr="008E344B">
              <w:rPr>
                <w:sz w:val="16"/>
              </w:rPr>
              <w:t>General updates of clause 5 for R17 new CBW configurations</w:t>
            </w:r>
          </w:p>
        </w:tc>
        <w:tc>
          <w:tcPr>
            <w:tcW w:w="0" w:type="auto"/>
            <w:shd w:val="clear" w:color="auto" w:fill="auto"/>
          </w:tcPr>
          <w:p w14:paraId="03935A2D" w14:textId="77777777" w:rsidR="00AC594C" w:rsidRPr="008E344B" w:rsidRDefault="00AC594C" w:rsidP="00862356">
            <w:pPr>
              <w:pStyle w:val="TAL"/>
              <w:rPr>
                <w:sz w:val="16"/>
              </w:rPr>
            </w:pPr>
            <w:r w:rsidRPr="008E344B">
              <w:rPr>
                <w:sz w:val="16"/>
              </w:rPr>
              <w:t>China Unicom, Ericsson</w:t>
            </w:r>
          </w:p>
        </w:tc>
        <w:tc>
          <w:tcPr>
            <w:tcW w:w="0" w:type="auto"/>
            <w:shd w:val="clear" w:color="auto" w:fill="auto"/>
          </w:tcPr>
          <w:p w14:paraId="46F71E0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148D149" w14:textId="77777777" w:rsidR="00AC594C" w:rsidRPr="008E344B" w:rsidRDefault="00AC594C" w:rsidP="00862356">
            <w:pPr>
              <w:pStyle w:val="TAL"/>
              <w:rPr>
                <w:sz w:val="16"/>
              </w:rPr>
            </w:pPr>
            <w:r w:rsidRPr="008E344B">
              <w:rPr>
                <w:sz w:val="16"/>
              </w:rPr>
              <w:t>1682</w:t>
            </w:r>
          </w:p>
        </w:tc>
        <w:tc>
          <w:tcPr>
            <w:tcW w:w="0" w:type="auto"/>
            <w:shd w:val="clear" w:color="auto" w:fill="auto"/>
          </w:tcPr>
          <w:p w14:paraId="31919AF6" w14:textId="77777777" w:rsidR="00AC594C" w:rsidRPr="008E344B" w:rsidRDefault="00AC594C" w:rsidP="00862356">
            <w:pPr>
              <w:pStyle w:val="TAR"/>
              <w:rPr>
                <w:sz w:val="16"/>
              </w:rPr>
            </w:pPr>
            <w:r w:rsidRPr="008E344B">
              <w:rPr>
                <w:sz w:val="16"/>
              </w:rPr>
              <w:t>-</w:t>
            </w:r>
          </w:p>
        </w:tc>
        <w:tc>
          <w:tcPr>
            <w:tcW w:w="0" w:type="auto"/>
            <w:shd w:val="clear" w:color="auto" w:fill="auto"/>
          </w:tcPr>
          <w:p w14:paraId="39F2A71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D01AB8C" w14:textId="77777777" w:rsidR="00AC594C" w:rsidRPr="008E344B" w:rsidRDefault="00AC594C" w:rsidP="00862356">
            <w:pPr>
              <w:pStyle w:val="TAL"/>
              <w:rPr>
                <w:sz w:val="16"/>
              </w:rPr>
            </w:pPr>
            <w:r w:rsidRPr="008E344B">
              <w:rPr>
                <w:sz w:val="16"/>
              </w:rPr>
              <w:t>F</w:t>
            </w:r>
          </w:p>
        </w:tc>
        <w:tc>
          <w:tcPr>
            <w:tcW w:w="0" w:type="auto"/>
            <w:shd w:val="clear" w:color="auto" w:fill="auto"/>
          </w:tcPr>
          <w:p w14:paraId="341EF38D"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22722BF6" w14:textId="77777777" w:rsidR="00AC594C" w:rsidRPr="008E344B" w:rsidRDefault="00AC594C" w:rsidP="00862356">
            <w:pPr>
              <w:pStyle w:val="TAL"/>
              <w:rPr>
                <w:sz w:val="16"/>
              </w:rPr>
            </w:pPr>
            <w:r w:rsidRPr="008E344B">
              <w:rPr>
                <w:sz w:val="16"/>
              </w:rPr>
              <w:t>agreed</w:t>
            </w:r>
          </w:p>
        </w:tc>
      </w:tr>
      <w:tr w:rsidR="00AC594C" w:rsidRPr="008E344B" w14:paraId="2C2B0E62" w14:textId="77777777" w:rsidTr="00862356">
        <w:tc>
          <w:tcPr>
            <w:tcW w:w="0" w:type="auto"/>
            <w:shd w:val="clear" w:color="auto" w:fill="auto"/>
          </w:tcPr>
          <w:p w14:paraId="431C35B1" w14:textId="77777777" w:rsidR="00AC594C" w:rsidRPr="008E344B" w:rsidRDefault="00AC594C" w:rsidP="00862356">
            <w:pPr>
              <w:pStyle w:val="TAL"/>
              <w:rPr>
                <w:sz w:val="16"/>
              </w:rPr>
            </w:pPr>
            <w:r w:rsidRPr="008E344B">
              <w:rPr>
                <w:sz w:val="16"/>
              </w:rPr>
              <w:t>R5-222665</w:t>
            </w:r>
          </w:p>
        </w:tc>
        <w:tc>
          <w:tcPr>
            <w:tcW w:w="0" w:type="auto"/>
            <w:shd w:val="clear" w:color="auto" w:fill="auto"/>
          </w:tcPr>
          <w:p w14:paraId="2C449A19" w14:textId="77777777" w:rsidR="00AC594C" w:rsidRPr="008E344B" w:rsidRDefault="00AC594C" w:rsidP="00862356">
            <w:pPr>
              <w:pStyle w:val="TAL"/>
              <w:rPr>
                <w:sz w:val="16"/>
              </w:rPr>
            </w:pPr>
            <w:r w:rsidRPr="008E344B">
              <w:rPr>
                <w:sz w:val="16"/>
              </w:rPr>
              <w:t>Updating Spurious emission for UE co-existence TC for CA_n24-n41</w:t>
            </w:r>
          </w:p>
        </w:tc>
        <w:tc>
          <w:tcPr>
            <w:tcW w:w="0" w:type="auto"/>
            <w:shd w:val="clear" w:color="auto" w:fill="auto"/>
          </w:tcPr>
          <w:p w14:paraId="5ED87FE8"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32AFC46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C0F0E3F" w14:textId="77777777" w:rsidR="00AC594C" w:rsidRPr="008E344B" w:rsidRDefault="00AC594C" w:rsidP="00862356">
            <w:pPr>
              <w:pStyle w:val="TAL"/>
              <w:rPr>
                <w:sz w:val="16"/>
              </w:rPr>
            </w:pPr>
            <w:r w:rsidRPr="008E344B">
              <w:rPr>
                <w:sz w:val="16"/>
              </w:rPr>
              <w:t>1683</w:t>
            </w:r>
          </w:p>
        </w:tc>
        <w:tc>
          <w:tcPr>
            <w:tcW w:w="0" w:type="auto"/>
            <w:shd w:val="clear" w:color="auto" w:fill="auto"/>
          </w:tcPr>
          <w:p w14:paraId="08A24468" w14:textId="77777777" w:rsidR="00AC594C" w:rsidRPr="008E344B" w:rsidRDefault="00AC594C" w:rsidP="00862356">
            <w:pPr>
              <w:pStyle w:val="TAR"/>
              <w:rPr>
                <w:sz w:val="16"/>
              </w:rPr>
            </w:pPr>
            <w:r w:rsidRPr="008E344B">
              <w:rPr>
                <w:sz w:val="16"/>
              </w:rPr>
              <w:t>-</w:t>
            </w:r>
          </w:p>
        </w:tc>
        <w:tc>
          <w:tcPr>
            <w:tcW w:w="0" w:type="auto"/>
            <w:shd w:val="clear" w:color="auto" w:fill="auto"/>
          </w:tcPr>
          <w:p w14:paraId="5427022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789763D" w14:textId="77777777" w:rsidR="00AC594C" w:rsidRPr="008E344B" w:rsidRDefault="00AC594C" w:rsidP="00862356">
            <w:pPr>
              <w:pStyle w:val="TAL"/>
              <w:rPr>
                <w:sz w:val="16"/>
              </w:rPr>
            </w:pPr>
            <w:r w:rsidRPr="008E344B">
              <w:rPr>
                <w:sz w:val="16"/>
              </w:rPr>
              <w:t>F</w:t>
            </w:r>
          </w:p>
        </w:tc>
        <w:tc>
          <w:tcPr>
            <w:tcW w:w="0" w:type="auto"/>
            <w:shd w:val="clear" w:color="auto" w:fill="auto"/>
          </w:tcPr>
          <w:p w14:paraId="6F8A0296"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1C921B39" w14:textId="77777777" w:rsidR="00AC594C" w:rsidRPr="008E344B" w:rsidRDefault="00AC594C" w:rsidP="00862356">
            <w:pPr>
              <w:pStyle w:val="TAL"/>
              <w:rPr>
                <w:sz w:val="16"/>
              </w:rPr>
            </w:pPr>
            <w:r w:rsidRPr="008E344B">
              <w:rPr>
                <w:sz w:val="16"/>
              </w:rPr>
              <w:t>revised</w:t>
            </w:r>
          </w:p>
        </w:tc>
      </w:tr>
      <w:tr w:rsidR="00AC594C" w:rsidRPr="008E344B" w14:paraId="15625D4C" w14:textId="77777777" w:rsidTr="00862356">
        <w:tc>
          <w:tcPr>
            <w:tcW w:w="0" w:type="auto"/>
            <w:shd w:val="clear" w:color="auto" w:fill="auto"/>
          </w:tcPr>
          <w:p w14:paraId="0AD393AE" w14:textId="77777777" w:rsidR="00AC594C" w:rsidRPr="008E344B" w:rsidRDefault="00AC594C" w:rsidP="00862356">
            <w:pPr>
              <w:pStyle w:val="TAL"/>
              <w:rPr>
                <w:sz w:val="16"/>
              </w:rPr>
            </w:pPr>
            <w:r w:rsidRPr="008E344B">
              <w:rPr>
                <w:sz w:val="16"/>
              </w:rPr>
              <w:t>R5-223737</w:t>
            </w:r>
          </w:p>
        </w:tc>
        <w:tc>
          <w:tcPr>
            <w:tcW w:w="0" w:type="auto"/>
            <w:shd w:val="clear" w:color="auto" w:fill="auto"/>
          </w:tcPr>
          <w:p w14:paraId="71D53806" w14:textId="77777777" w:rsidR="00AC594C" w:rsidRPr="008E344B" w:rsidRDefault="00AC594C" w:rsidP="00862356">
            <w:pPr>
              <w:pStyle w:val="TAL"/>
              <w:rPr>
                <w:sz w:val="16"/>
              </w:rPr>
            </w:pPr>
            <w:r w:rsidRPr="008E344B">
              <w:rPr>
                <w:sz w:val="16"/>
              </w:rPr>
              <w:t>Updating Spurious emission for UE co-existence TC for CA_n24-n41</w:t>
            </w:r>
          </w:p>
        </w:tc>
        <w:tc>
          <w:tcPr>
            <w:tcW w:w="0" w:type="auto"/>
            <w:shd w:val="clear" w:color="auto" w:fill="auto"/>
          </w:tcPr>
          <w:p w14:paraId="1BD338C4"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113570F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A3BDC05" w14:textId="77777777" w:rsidR="00AC594C" w:rsidRPr="008E344B" w:rsidRDefault="00AC594C" w:rsidP="00862356">
            <w:pPr>
              <w:pStyle w:val="TAL"/>
              <w:rPr>
                <w:sz w:val="16"/>
              </w:rPr>
            </w:pPr>
            <w:r w:rsidRPr="008E344B">
              <w:rPr>
                <w:sz w:val="16"/>
              </w:rPr>
              <w:t>1683</w:t>
            </w:r>
          </w:p>
        </w:tc>
        <w:tc>
          <w:tcPr>
            <w:tcW w:w="0" w:type="auto"/>
            <w:shd w:val="clear" w:color="auto" w:fill="auto"/>
          </w:tcPr>
          <w:p w14:paraId="7574844E" w14:textId="77777777" w:rsidR="00AC594C" w:rsidRPr="008E344B" w:rsidRDefault="00AC594C" w:rsidP="00862356">
            <w:pPr>
              <w:pStyle w:val="TAR"/>
              <w:rPr>
                <w:sz w:val="16"/>
              </w:rPr>
            </w:pPr>
            <w:r w:rsidRPr="008E344B">
              <w:rPr>
                <w:sz w:val="16"/>
              </w:rPr>
              <w:t>1</w:t>
            </w:r>
          </w:p>
        </w:tc>
        <w:tc>
          <w:tcPr>
            <w:tcW w:w="0" w:type="auto"/>
            <w:shd w:val="clear" w:color="auto" w:fill="auto"/>
          </w:tcPr>
          <w:p w14:paraId="1204920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46313BF" w14:textId="77777777" w:rsidR="00AC594C" w:rsidRPr="008E344B" w:rsidRDefault="00AC594C" w:rsidP="00862356">
            <w:pPr>
              <w:pStyle w:val="TAL"/>
              <w:rPr>
                <w:sz w:val="16"/>
              </w:rPr>
            </w:pPr>
            <w:r w:rsidRPr="008E344B">
              <w:rPr>
                <w:sz w:val="16"/>
              </w:rPr>
              <w:t>F</w:t>
            </w:r>
          </w:p>
        </w:tc>
        <w:tc>
          <w:tcPr>
            <w:tcW w:w="0" w:type="auto"/>
            <w:shd w:val="clear" w:color="auto" w:fill="auto"/>
          </w:tcPr>
          <w:p w14:paraId="77F9743A"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37ECE037" w14:textId="77777777" w:rsidR="00AC594C" w:rsidRPr="008E344B" w:rsidRDefault="00AC594C" w:rsidP="00862356">
            <w:pPr>
              <w:pStyle w:val="TAL"/>
              <w:rPr>
                <w:sz w:val="16"/>
              </w:rPr>
            </w:pPr>
            <w:r w:rsidRPr="008E344B">
              <w:rPr>
                <w:sz w:val="16"/>
              </w:rPr>
              <w:t>agreed</w:t>
            </w:r>
          </w:p>
        </w:tc>
      </w:tr>
      <w:tr w:rsidR="00AC594C" w:rsidRPr="008E344B" w14:paraId="681B8E2F" w14:textId="77777777" w:rsidTr="00862356">
        <w:tc>
          <w:tcPr>
            <w:tcW w:w="0" w:type="auto"/>
            <w:shd w:val="clear" w:color="auto" w:fill="auto"/>
          </w:tcPr>
          <w:p w14:paraId="79A1F2BD" w14:textId="77777777" w:rsidR="00AC594C" w:rsidRPr="008E344B" w:rsidRDefault="00AC594C" w:rsidP="00862356">
            <w:pPr>
              <w:pStyle w:val="TAL"/>
              <w:rPr>
                <w:sz w:val="16"/>
              </w:rPr>
            </w:pPr>
            <w:r w:rsidRPr="008E344B">
              <w:rPr>
                <w:sz w:val="16"/>
              </w:rPr>
              <w:t>R5-222666</w:t>
            </w:r>
          </w:p>
        </w:tc>
        <w:tc>
          <w:tcPr>
            <w:tcW w:w="0" w:type="auto"/>
            <w:shd w:val="clear" w:color="auto" w:fill="auto"/>
          </w:tcPr>
          <w:p w14:paraId="54EA3D76" w14:textId="77777777" w:rsidR="00AC594C" w:rsidRPr="008E344B" w:rsidRDefault="00AC594C" w:rsidP="00862356">
            <w:pPr>
              <w:pStyle w:val="TAL"/>
              <w:rPr>
                <w:sz w:val="16"/>
              </w:rPr>
            </w:pPr>
            <w:r w:rsidRPr="008E344B">
              <w:rPr>
                <w:sz w:val="16"/>
              </w:rPr>
              <w:t>Updating Spurious emission for UE co-existence TC for CA_n24-n48</w:t>
            </w:r>
          </w:p>
        </w:tc>
        <w:tc>
          <w:tcPr>
            <w:tcW w:w="0" w:type="auto"/>
            <w:shd w:val="clear" w:color="auto" w:fill="auto"/>
          </w:tcPr>
          <w:p w14:paraId="3944BB00"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1CC6AE6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D1CFF6F" w14:textId="77777777" w:rsidR="00AC594C" w:rsidRPr="008E344B" w:rsidRDefault="00AC594C" w:rsidP="00862356">
            <w:pPr>
              <w:pStyle w:val="TAL"/>
              <w:rPr>
                <w:sz w:val="16"/>
              </w:rPr>
            </w:pPr>
            <w:r w:rsidRPr="008E344B">
              <w:rPr>
                <w:sz w:val="16"/>
              </w:rPr>
              <w:t>1684</w:t>
            </w:r>
          </w:p>
        </w:tc>
        <w:tc>
          <w:tcPr>
            <w:tcW w:w="0" w:type="auto"/>
            <w:shd w:val="clear" w:color="auto" w:fill="auto"/>
          </w:tcPr>
          <w:p w14:paraId="2C7FF548" w14:textId="77777777" w:rsidR="00AC594C" w:rsidRPr="008E344B" w:rsidRDefault="00AC594C" w:rsidP="00862356">
            <w:pPr>
              <w:pStyle w:val="TAR"/>
              <w:rPr>
                <w:sz w:val="16"/>
              </w:rPr>
            </w:pPr>
            <w:r w:rsidRPr="008E344B">
              <w:rPr>
                <w:sz w:val="16"/>
              </w:rPr>
              <w:t>-</w:t>
            </w:r>
          </w:p>
        </w:tc>
        <w:tc>
          <w:tcPr>
            <w:tcW w:w="0" w:type="auto"/>
            <w:shd w:val="clear" w:color="auto" w:fill="auto"/>
          </w:tcPr>
          <w:p w14:paraId="43F1883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403CDF9" w14:textId="77777777" w:rsidR="00AC594C" w:rsidRPr="008E344B" w:rsidRDefault="00AC594C" w:rsidP="00862356">
            <w:pPr>
              <w:pStyle w:val="TAL"/>
              <w:rPr>
                <w:sz w:val="16"/>
              </w:rPr>
            </w:pPr>
            <w:r w:rsidRPr="008E344B">
              <w:rPr>
                <w:sz w:val="16"/>
              </w:rPr>
              <w:t>F</w:t>
            </w:r>
          </w:p>
        </w:tc>
        <w:tc>
          <w:tcPr>
            <w:tcW w:w="0" w:type="auto"/>
            <w:shd w:val="clear" w:color="auto" w:fill="auto"/>
          </w:tcPr>
          <w:p w14:paraId="41018613"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72815EB7" w14:textId="77777777" w:rsidR="00AC594C" w:rsidRPr="008E344B" w:rsidRDefault="00AC594C" w:rsidP="00862356">
            <w:pPr>
              <w:pStyle w:val="TAL"/>
              <w:rPr>
                <w:sz w:val="16"/>
              </w:rPr>
            </w:pPr>
            <w:r w:rsidRPr="008E344B">
              <w:rPr>
                <w:sz w:val="16"/>
              </w:rPr>
              <w:t>revised</w:t>
            </w:r>
          </w:p>
        </w:tc>
      </w:tr>
      <w:tr w:rsidR="00AC594C" w:rsidRPr="008E344B" w14:paraId="44320A89" w14:textId="77777777" w:rsidTr="00862356">
        <w:tc>
          <w:tcPr>
            <w:tcW w:w="0" w:type="auto"/>
            <w:shd w:val="clear" w:color="auto" w:fill="auto"/>
          </w:tcPr>
          <w:p w14:paraId="042A9D16" w14:textId="77777777" w:rsidR="00AC594C" w:rsidRPr="008E344B" w:rsidRDefault="00AC594C" w:rsidP="00862356">
            <w:pPr>
              <w:pStyle w:val="TAL"/>
              <w:rPr>
                <w:sz w:val="16"/>
              </w:rPr>
            </w:pPr>
            <w:r w:rsidRPr="008E344B">
              <w:rPr>
                <w:sz w:val="16"/>
              </w:rPr>
              <w:t>R5-223738</w:t>
            </w:r>
          </w:p>
        </w:tc>
        <w:tc>
          <w:tcPr>
            <w:tcW w:w="0" w:type="auto"/>
            <w:shd w:val="clear" w:color="auto" w:fill="auto"/>
          </w:tcPr>
          <w:p w14:paraId="71D8F9B4" w14:textId="77777777" w:rsidR="00AC594C" w:rsidRPr="008E344B" w:rsidRDefault="00AC594C" w:rsidP="00862356">
            <w:pPr>
              <w:pStyle w:val="TAL"/>
              <w:rPr>
                <w:sz w:val="16"/>
              </w:rPr>
            </w:pPr>
            <w:r w:rsidRPr="008E344B">
              <w:rPr>
                <w:sz w:val="16"/>
              </w:rPr>
              <w:t>Updating Spurious emission for UE co-existence TC for CA_n24-n48</w:t>
            </w:r>
          </w:p>
        </w:tc>
        <w:tc>
          <w:tcPr>
            <w:tcW w:w="0" w:type="auto"/>
            <w:shd w:val="clear" w:color="auto" w:fill="auto"/>
          </w:tcPr>
          <w:p w14:paraId="2BF06EBF"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41D54EB5"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F394DDF" w14:textId="77777777" w:rsidR="00AC594C" w:rsidRPr="008E344B" w:rsidRDefault="00AC594C" w:rsidP="00862356">
            <w:pPr>
              <w:pStyle w:val="TAL"/>
              <w:rPr>
                <w:sz w:val="16"/>
              </w:rPr>
            </w:pPr>
            <w:r w:rsidRPr="008E344B">
              <w:rPr>
                <w:sz w:val="16"/>
              </w:rPr>
              <w:t>1684</w:t>
            </w:r>
          </w:p>
        </w:tc>
        <w:tc>
          <w:tcPr>
            <w:tcW w:w="0" w:type="auto"/>
            <w:shd w:val="clear" w:color="auto" w:fill="auto"/>
          </w:tcPr>
          <w:p w14:paraId="446D2EDD" w14:textId="77777777" w:rsidR="00AC594C" w:rsidRPr="008E344B" w:rsidRDefault="00AC594C" w:rsidP="00862356">
            <w:pPr>
              <w:pStyle w:val="TAR"/>
              <w:rPr>
                <w:sz w:val="16"/>
              </w:rPr>
            </w:pPr>
            <w:r w:rsidRPr="008E344B">
              <w:rPr>
                <w:sz w:val="16"/>
              </w:rPr>
              <w:t>1</w:t>
            </w:r>
          </w:p>
        </w:tc>
        <w:tc>
          <w:tcPr>
            <w:tcW w:w="0" w:type="auto"/>
            <w:shd w:val="clear" w:color="auto" w:fill="auto"/>
          </w:tcPr>
          <w:p w14:paraId="2BABBFB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6E754E7" w14:textId="77777777" w:rsidR="00AC594C" w:rsidRPr="008E344B" w:rsidRDefault="00AC594C" w:rsidP="00862356">
            <w:pPr>
              <w:pStyle w:val="TAL"/>
              <w:rPr>
                <w:sz w:val="16"/>
              </w:rPr>
            </w:pPr>
            <w:r w:rsidRPr="008E344B">
              <w:rPr>
                <w:sz w:val="16"/>
              </w:rPr>
              <w:t>F</w:t>
            </w:r>
          </w:p>
        </w:tc>
        <w:tc>
          <w:tcPr>
            <w:tcW w:w="0" w:type="auto"/>
            <w:shd w:val="clear" w:color="auto" w:fill="auto"/>
          </w:tcPr>
          <w:p w14:paraId="23B1184F"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5BFE41E0" w14:textId="77777777" w:rsidR="00AC594C" w:rsidRPr="008E344B" w:rsidRDefault="00AC594C" w:rsidP="00862356">
            <w:pPr>
              <w:pStyle w:val="TAL"/>
              <w:rPr>
                <w:sz w:val="16"/>
              </w:rPr>
            </w:pPr>
            <w:r w:rsidRPr="008E344B">
              <w:rPr>
                <w:sz w:val="16"/>
              </w:rPr>
              <w:t>agreed</w:t>
            </w:r>
          </w:p>
        </w:tc>
      </w:tr>
      <w:tr w:rsidR="00AC594C" w:rsidRPr="008E344B" w14:paraId="35E91C9B" w14:textId="77777777" w:rsidTr="00862356">
        <w:tc>
          <w:tcPr>
            <w:tcW w:w="0" w:type="auto"/>
            <w:shd w:val="clear" w:color="auto" w:fill="auto"/>
          </w:tcPr>
          <w:p w14:paraId="4ECB13A5" w14:textId="77777777" w:rsidR="00AC594C" w:rsidRPr="008E344B" w:rsidRDefault="00AC594C" w:rsidP="00862356">
            <w:pPr>
              <w:pStyle w:val="TAL"/>
              <w:rPr>
                <w:sz w:val="16"/>
              </w:rPr>
            </w:pPr>
            <w:r w:rsidRPr="008E344B">
              <w:rPr>
                <w:sz w:val="16"/>
              </w:rPr>
              <w:t>R5-222667</w:t>
            </w:r>
          </w:p>
        </w:tc>
        <w:tc>
          <w:tcPr>
            <w:tcW w:w="0" w:type="auto"/>
            <w:shd w:val="clear" w:color="auto" w:fill="auto"/>
          </w:tcPr>
          <w:p w14:paraId="5FBD6DAB" w14:textId="77777777" w:rsidR="00AC594C" w:rsidRPr="008E344B" w:rsidRDefault="00AC594C" w:rsidP="00862356">
            <w:pPr>
              <w:pStyle w:val="TAL"/>
              <w:rPr>
                <w:sz w:val="16"/>
              </w:rPr>
            </w:pPr>
            <w:r w:rsidRPr="008E344B">
              <w:rPr>
                <w:sz w:val="16"/>
              </w:rPr>
              <w:t>Updating Spurious emission for UE co-existence TC for CA_n24-n77</w:t>
            </w:r>
          </w:p>
        </w:tc>
        <w:tc>
          <w:tcPr>
            <w:tcW w:w="0" w:type="auto"/>
            <w:shd w:val="clear" w:color="auto" w:fill="auto"/>
          </w:tcPr>
          <w:p w14:paraId="012512F7"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0655390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E7A0E07" w14:textId="77777777" w:rsidR="00AC594C" w:rsidRPr="008E344B" w:rsidRDefault="00AC594C" w:rsidP="00862356">
            <w:pPr>
              <w:pStyle w:val="TAL"/>
              <w:rPr>
                <w:sz w:val="16"/>
              </w:rPr>
            </w:pPr>
            <w:r w:rsidRPr="008E344B">
              <w:rPr>
                <w:sz w:val="16"/>
              </w:rPr>
              <w:t>1685</w:t>
            </w:r>
          </w:p>
        </w:tc>
        <w:tc>
          <w:tcPr>
            <w:tcW w:w="0" w:type="auto"/>
            <w:shd w:val="clear" w:color="auto" w:fill="auto"/>
          </w:tcPr>
          <w:p w14:paraId="7B78D5E6" w14:textId="77777777" w:rsidR="00AC594C" w:rsidRPr="008E344B" w:rsidRDefault="00AC594C" w:rsidP="00862356">
            <w:pPr>
              <w:pStyle w:val="TAR"/>
              <w:rPr>
                <w:sz w:val="16"/>
              </w:rPr>
            </w:pPr>
            <w:r w:rsidRPr="008E344B">
              <w:rPr>
                <w:sz w:val="16"/>
              </w:rPr>
              <w:t>-</w:t>
            </w:r>
          </w:p>
        </w:tc>
        <w:tc>
          <w:tcPr>
            <w:tcW w:w="0" w:type="auto"/>
            <w:shd w:val="clear" w:color="auto" w:fill="auto"/>
          </w:tcPr>
          <w:p w14:paraId="65B2D1B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823705C" w14:textId="77777777" w:rsidR="00AC594C" w:rsidRPr="008E344B" w:rsidRDefault="00AC594C" w:rsidP="00862356">
            <w:pPr>
              <w:pStyle w:val="TAL"/>
              <w:rPr>
                <w:sz w:val="16"/>
              </w:rPr>
            </w:pPr>
            <w:r w:rsidRPr="008E344B">
              <w:rPr>
                <w:sz w:val="16"/>
              </w:rPr>
              <w:t>F</w:t>
            </w:r>
          </w:p>
        </w:tc>
        <w:tc>
          <w:tcPr>
            <w:tcW w:w="0" w:type="auto"/>
            <w:shd w:val="clear" w:color="auto" w:fill="auto"/>
          </w:tcPr>
          <w:p w14:paraId="229A32F8"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10A21AC1" w14:textId="77777777" w:rsidR="00AC594C" w:rsidRPr="008E344B" w:rsidRDefault="00AC594C" w:rsidP="00862356">
            <w:pPr>
              <w:pStyle w:val="TAL"/>
              <w:rPr>
                <w:sz w:val="16"/>
              </w:rPr>
            </w:pPr>
            <w:r w:rsidRPr="008E344B">
              <w:rPr>
                <w:sz w:val="16"/>
              </w:rPr>
              <w:t>revised</w:t>
            </w:r>
          </w:p>
        </w:tc>
      </w:tr>
      <w:tr w:rsidR="00AC594C" w:rsidRPr="008E344B" w14:paraId="370D6553" w14:textId="77777777" w:rsidTr="00862356">
        <w:tc>
          <w:tcPr>
            <w:tcW w:w="0" w:type="auto"/>
            <w:shd w:val="clear" w:color="auto" w:fill="auto"/>
          </w:tcPr>
          <w:p w14:paraId="4AFB2C84" w14:textId="77777777" w:rsidR="00AC594C" w:rsidRPr="008E344B" w:rsidRDefault="00AC594C" w:rsidP="00862356">
            <w:pPr>
              <w:pStyle w:val="TAL"/>
              <w:rPr>
                <w:sz w:val="16"/>
              </w:rPr>
            </w:pPr>
            <w:r w:rsidRPr="008E344B">
              <w:rPr>
                <w:sz w:val="16"/>
              </w:rPr>
              <w:t>R5-223739</w:t>
            </w:r>
          </w:p>
        </w:tc>
        <w:tc>
          <w:tcPr>
            <w:tcW w:w="0" w:type="auto"/>
            <w:shd w:val="clear" w:color="auto" w:fill="auto"/>
          </w:tcPr>
          <w:p w14:paraId="20E7A55D" w14:textId="77777777" w:rsidR="00AC594C" w:rsidRPr="008E344B" w:rsidRDefault="00AC594C" w:rsidP="00862356">
            <w:pPr>
              <w:pStyle w:val="TAL"/>
              <w:rPr>
                <w:sz w:val="16"/>
              </w:rPr>
            </w:pPr>
            <w:r w:rsidRPr="008E344B">
              <w:rPr>
                <w:sz w:val="16"/>
              </w:rPr>
              <w:t>Updating Spurious emission for UE co-existence TC for CA_n24-n77</w:t>
            </w:r>
          </w:p>
        </w:tc>
        <w:tc>
          <w:tcPr>
            <w:tcW w:w="0" w:type="auto"/>
            <w:shd w:val="clear" w:color="auto" w:fill="auto"/>
          </w:tcPr>
          <w:p w14:paraId="71BF995A"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5E6B173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D668D32" w14:textId="77777777" w:rsidR="00AC594C" w:rsidRPr="008E344B" w:rsidRDefault="00AC594C" w:rsidP="00862356">
            <w:pPr>
              <w:pStyle w:val="TAL"/>
              <w:rPr>
                <w:sz w:val="16"/>
              </w:rPr>
            </w:pPr>
            <w:r w:rsidRPr="008E344B">
              <w:rPr>
                <w:sz w:val="16"/>
              </w:rPr>
              <w:t>1685</w:t>
            </w:r>
          </w:p>
        </w:tc>
        <w:tc>
          <w:tcPr>
            <w:tcW w:w="0" w:type="auto"/>
            <w:shd w:val="clear" w:color="auto" w:fill="auto"/>
          </w:tcPr>
          <w:p w14:paraId="7243866F" w14:textId="77777777" w:rsidR="00AC594C" w:rsidRPr="008E344B" w:rsidRDefault="00AC594C" w:rsidP="00862356">
            <w:pPr>
              <w:pStyle w:val="TAR"/>
              <w:rPr>
                <w:sz w:val="16"/>
              </w:rPr>
            </w:pPr>
            <w:r w:rsidRPr="008E344B">
              <w:rPr>
                <w:sz w:val="16"/>
              </w:rPr>
              <w:t>1</w:t>
            </w:r>
          </w:p>
        </w:tc>
        <w:tc>
          <w:tcPr>
            <w:tcW w:w="0" w:type="auto"/>
            <w:shd w:val="clear" w:color="auto" w:fill="auto"/>
          </w:tcPr>
          <w:p w14:paraId="2389574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6E5D126" w14:textId="77777777" w:rsidR="00AC594C" w:rsidRPr="008E344B" w:rsidRDefault="00AC594C" w:rsidP="00862356">
            <w:pPr>
              <w:pStyle w:val="TAL"/>
              <w:rPr>
                <w:sz w:val="16"/>
              </w:rPr>
            </w:pPr>
            <w:r w:rsidRPr="008E344B">
              <w:rPr>
                <w:sz w:val="16"/>
              </w:rPr>
              <w:t>F</w:t>
            </w:r>
          </w:p>
        </w:tc>
        <w:tc>
          <w:tcPr>
            <w:tcW w:w="0" w:type="auto"/>
            <w:shd w:val="clear" w:color="auto" w:fill="auto"/>
          </w:tcPr>
          <w:p w14:paraId="19958BE7"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1924E261" w14:textId="77777777" w:rsidR="00AC594C" w:rsidRPr="008E344B" w:rsidRDefault="00AC594C" w:rsidP="00862356">
            <w:pPr>
              <w:pStyle w:val="TAL"/>
              <w:rPr>
                <w:sz w:val="16"/>
              </w:rPr>
            </w:pPr>
            <w:r w:rsidRPr="008E344B">
              <w:rPr>
                <w:sz w:val="16"/>
              </w:rPr>
              <w:t>agreed</w:t>
            </w:r>
          </w:p>
        </w:tc>
      </w:tr>
      <w:tr w:rsidR="00AC594C" w:rsidRPr="008E344B" w14:paraId="0E7031AC" w14:textId="77777777" w:rsidTr="00862356">
        <w:tc>
          <w:tcPr>
            <w:tcW w:w="0" w:type="auto"/>
            <w:shd w:val="clear" w:color="auto" w:fill="auto"/>
          </w:tcPr>
          <w:p w14:paraId="17F502F0" w14:textId="77777777" w:rsidR="00AC594C" w:rsidRPr="008E344B" w:rsidRDefault="00AC594C" w:rsidP="00862356">
            <w:pPr>
              <w:pStyle w:val="TAL"/>
              <w:rPr>
                <w:sz w:val="16"/>
              </w:rPr>
            </w:pPr>
            <w:r w:rsidRPr="008E344B">
              <w:rPr>
                <w:sz w:val="16"/>
              </w:rPr>
              <w:t>R5-222672</w:t>
            </w:r>
          </w:p>
        </w:tc>
        <w:tc>
          <w:tcPr>
            <w:tcW w:w="0" w:type="auto"/>
            <w:shd w:val="clear" w:color="auto" w:fill="auto"/>
          </w:tcPr>
          <w:p w14:paraId="2D7E663D" w14:textId="77777777" w:rsidR="00AC594C" w:rsidRPr="008E344B" w:rsidRDefault="00AC594C" w:rsidP="00862356">
            <w:pPr>
              <w:pStyle w:val="TAL"/>
              <w:rPr>
                <w:sz w:val="16"/>
              </w:rPr>
            </w:pPr>
            <w:r w:rsidRPr="008E344B">
              <w:rPr>
                <w:sz w:val="16"/>
              </w:rPr>
              <w:t>Updating AMPR TC for Rel-17 CA_n24-n41</w:t>
            </w:r>
          </w:p>
        </w:tc>
        <w:tc>
          <w:tcPr>
            <w:tcW w:w="0" w:type="auto"/>
            <w:shd w:val="clear" w:color="auto" w:fill="auto"/>
          </w:tcPr>
          <w:p w14:paraId="6524FCB6"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56FFC80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DAA972E" w14:textId="77777777" w:rsidR="00AC594C" w:rsidRPr="008E344B" w:rsidRDefault="00AC594C" w:rsidP="00862356">
            <w:pPr>
              <w:pStyle w:val="TAL"/>
              <w:rPr>
                <w:sz w:val="16"/>
              </w:rPr>
            </w:pPr>
            <w:r w:rsidRPr="008E344B">
              <w:rPr>
                <w:sz w:val="16"/>
              </w:rPr>
              <w:t>1686</w:t>
            </w:r>
          </w:p>
        </w:tc>
        <w:tc>
          <w:tcPr>
            <w:tcW w:w="0" w:type="auto"/>
            <w:shd w:val="clear" w:color="auto" w:fill="auto"/>
          </w:tcPr>
          <w:p w14:paraId="04768E3D" w14:textId="77777777" w:rsidR="00AC594C" w:rsidRPr="008E344B" w:rsidRDefault="00AC594C" w:rsidP="00862356">
            <w:pPr>
              <w:pStyle w:val="TAR"/>
              <w:rPr>
                <w:sz w:val="16"/>
              </w:rPr>
            </w:pPr>
            <w:r w:rsidRPr="008E344B">
              <w:rPr>
                <w:sz w:val="16"/>
              </w:rPr>
              <w:t>-</w:t>
            </w:r>
          </w:p>
        </w:tc>
        <w:tc>
          <w:tcPr>
            <w:tcW w:w="0" w:type="auto"/>
            <w:shd w:val="clear" w:color="auto" w:fill="auto"/>
          </w:tcPr>
          <w:p w14:paraId="533B7B6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FAC018" w14:textId="77777777" w:rsidR="00AC594C" w:rsidRPr="008E344B" w:rsidRDefault="00AC594C" w:rsidP="00862356">
            <w:pPr>
              <w:pStyle w:val="TAL"/>
              <w:rPr>
                <w:sz w:val="16"/>
              </w:rPr>
            </w:pPr>
            <w:r w:rsidRPr="008E344B">
              <w:rPr>
                <w:sz w:val="16"/>
              </w:rPr>
              <w:t>F</w:t>
            </w:r>
          </w:p>
        </w:tc>
        <w:tc>
          <w:tcPr>
            <w:tcW w:w="0" w:type="auto"/>
            <w:shd w:val="clear" w:color="auto" w:fill="auto"/>
          </w:tcPr>
          <w:p w14:paraId="4DA814BC"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44305D18" w14:textId="77777777" w:rsidR="00AC594C" w:rsidRPr="008E344B" w:rsidRDefault="00AC594C" w:rsidP="00862356">
            <w:pPr>
              <w:pStyle w:val="TAL"/>
              <w:rPr>
                <w:sz w:val="16"/>
              </w:rPr>
            </w:pPr>
            <w:r w:rsidRPr="008E344B">
              <w:rPr>
                <w:sz w:val="16"/>
              </w:rPr>
              <w:t>revised</w:t>
            </w:r>
          </w:p>
        </w:tc>
      </w:tr>
      <w:tr w:rsidR="00AC594C" w:rsidRPr="008E344B" w14:paraId="43F38760" w14:textId="77777777" w:rsidTr="00862356">
        <w:tc>
          <w:tcPr>
            <w:tcW w:w="0" w:type="auto"/>
            <w:shd w:val="clear" w:color="auto" w:fill="auto"/>
          </w:tcPr>
          <w:p w14:paraId="012E3FB2" w14:textId="77777777" w:rsidR="00AC594C" w:rsidRPr="008E344B" w:rsidRDefault="00AC594C" w:rsidP="00862356">
            <w:pPr>
              <w:pStyle w:val="TAL"/>
              <w:rPr>
                <w:sz w:val="16"/>
              </w:rPr>
            </w:pPr>
            <w:r w:rsidRPr="008E344B">
              <w:rPr>
                <w:sz w:val="16"/>
              </w:rPr>
              <w:t>R5-223740</w:t>
            </w:r>
          </w:p>
        </w:tc>
        <w:tc>
          <w:tcPr>
            <w:tcW w:w="0" w:type="auto"/>
            <w:shd w:val="clear" w:color="auto" w:fill="auto"/>
          </w:tcPr>
          <w:p w14:paraId="664E4995" w14:textId="77777777" w:rsidR="00AC594C" w:rsidRPr="008E344B" w:rsidRDefault="00AC594C" w:rsidP="00862356">
            <w:pPr>
              <w:pStyle w:val="TAL"/>
              <w:rPr>
                <w:sz w:val="16"/>
              </w:rPr>
            </w:pPr>
            <w:r w:rsidRPr="008E344B">
              <w:rPr>
                <w:sz w:val="16"/>
              </w:rPr>
              <w:t>Updating AMPR TC for Rel-17 CA_n24-n41</w:t>
            </w:r>
          </w:p>
        </w:tc>
        <w:tc>
          <w:tcPr>
            <w:tcW w:w="0" w:type="auto"/>
            <w:shd w:val="clear" w:color="auto" w:fill="auto"/>
          </w:tcPr>
          <w:p w14:paraId="6469C2A1"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485C763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E2F68F5" w14:textId="77777777" w:rsidR="00AC594C" w:rsidRPr="008E344B" w:rsidRDefault="00AC594C" w:rsidP="00862356">
            <w:pPr>
              <w:pStyle w:val="TAL"/>
              <w:rPr>
                <w:sz w:val="16"/>
              </w:rPr>
            </w:pPr>
            <w:r w:rsidRPr="008E344B">
              <w:rPr>
                <w:sz w:val="16"/>
              </w:rPr>
              <w:t>1686</w:t>
            </w:r>
          </w:p>
        </w:tc>
        <w:tc>
          <w:tcPr>
            <w:tcW w:w="0" w:type="auto"/>
            <w:shd w:val="clear" w:color="auto" w:fill="auto"/>
          </w:tcPr>
          <w:p w14:paraId="1BDA3E19" w14:textId="77777777" w:rsidR="00AC594C" w:rsidRPr="008E344B" w:rsidRDefault="00AC594C" w:rsidP="00862356">
            <w:pPr>
              <w:pStyle w:val="TAR"/>
              <w:rPr>
                <w:sz w:val="16"/>
              </w:rPr>
            </w:pPr>
            <w:r w:rsidRPr="008E344B">
              <w:rPr>
                <w:sz w:val="16"/>
              </w:rPr>
              <w:t>1</w:t>
            </w:r>
          </w:p>
        </w:tc>
        <w:tc>
          <w:tcPr>
            <w:tcW w:w="0" w:type="auto"/>
            <w:shd w:val="clear" w:color="auto" w:fill="auto"/>
          </w:tcPr>
          <w:p w14:paraId="1E8CF65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0D21B81" w14:textId="77777777" w:rsidR="00AC594C" w:rsidRPr="008E344B" w:rsidRDefault="00AC594C" w:rsidP="00862356">
            <w:pPr>
              <w:pStyle w:val="TAL"/>
              <w:rPr>
                <w:sz w:val="16"/>
              </w:rPr>
            </w:pPr>
            <w:r w:rsidRPr="008E344B">
              <w:rPr>
                <w:sz w:val="16"/>
              </w:rPr>
              <w:t>F</w:t>
            </w:r>
          </w:p>
        </w:tc>
        <w:tc>
          <w:tcPr>
            <w:tcW w:w="0" w:type="auto"/>
            <w:shd w:val="clear" w:color="auto" w:fill="auto"/>
          </w:tcPr>
          <w:p w14:paraId="3775DF6F"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4009684F" w14:textId="77777777" w:rsidR="00AC594C" w:rsidRPr="008E344B" w:rsidRDefault="00AC594C" w:rsidP="00862356">
            <w:pPr>
              <w:pStyle w:val="TAL"/>
              <w:rPr>
                <w:sz w:val="16"/>
              </w:rPr>
            </w:pPr>
            <w:r w:rsidRPr="008E344B">
              <w:rPr>
                <w:sz w:val="16"/>
              </w:rPr>
              <w:t>agreed</w:t>
            </w:r>
          </w:p>
        </w:tc>
      </w:tr>
      <w:tr w:rsidR="00AC594C" w:rsidRPr="008E344B" w14:paraId="398A0AB0" w14:textId="77777777" w:rsidTr="00862356">
        <w:tc>
          <w:tcPr>
            <w:tcW w:w="0" w:type="auto"/>
            <w:shd w:val="clear" w:color="auto" w:fill="auto"/>
          </w:tcPr>
          <w:p w14:paraId="709D3E32" w14:textId="77777777" w:rsidR="00AC594C" w:rsidRPr="008E344B" w:rsidRDefault="00AC594C" w:rsidP="00862356">
            <w:pPr>
              <w:pStyle w:val="TAL"/>
              <w:rPr>
                <w:sz w:val="16"/>
              </w:rPr>
            </w:pPr>
            <w:r w:rsidRPr="008E344B">
              <w:rPr>
                <w:sz w:val="16"/>
              </w:rPr>
              <w:t>R5-222673</w:t>
            </w:r>
          </w:p>
        </w:tc>
        <w:tc>
          <w:tcPr>
            <w:tcW w:w="0" w:type="auto"/>
            <w:shd w:val="clear" w:color="auto" w:fill="auto"/>
          </w:tcPr>
          <w:p w14:paraId="5B67F993" w14:textId="77777777" w:rsidR="00AC594C" w:rsidRPr="008E344B" w:rsidRDefault="00AC594C" w:rsidP="00862356">
            <w:pPr>
              <w:pStyle w:val="TAL"/>
              <w:rPr>
                <w:sz w:val="16"/>
              </w:rPr>
            </w:pPr>
            <w:r w:rsidRPr="008E344B">
              <w:rPr>
                <w:sz w:val="16"/>
              </w:rPr>
              <w:t>Updating AMPR TC for Rel-17 CA_n24-n48</w:t>
            </w:r>
          </w:p>
        </w:tc>
        <w:tc>
          <w:tcPr>
            <w:tcW w:w="0" w:type="auto"/>
            <w:shd w:val="clear" w:color="auto" w:fill="auto"/>
          </w:tcPr>
          <w:p w14:paraId="3EDE6E85"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7642B04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7720E20" w14:textId="77777777" w:rsidR="00AC594C" w:rsidRPr="008E344B" w:rsidRDefault="00AC594C" w:rsidP="00862356">
            <w:pPr>
              <w:pStyle w:val="TAL"/>
              <w:rPr>
                <w:sz w:val="16"/>
              </w:rPr>
            </w:pPr>
            <w:r w:rsidRPr="008E344B">
              <w:rPr>
                <w:sz w:val="16"/>
              </w:rPr>
              <w:t>1687</w:t>
            </w:r>
          </w:p>
        </w:tc>
        <w:tc>
          <w:tcPr>
            <w:tcW w:w="0" w:type="auto"/>
            <w:shd w:val="clear" w:color="auto" w:fill="auto"/>
          </w:tcPr>
          <w:p w14:paraId="6D94DC94" w14:textId="77777777" w:rsidR="00AC594C" w:rsidRPr="008E344B" w:rsidRDefault="00AC594C" w:rsidP="00862356">
            <w:pPr>
              <w:pStyle w:val="TAR"/>
              <w:rPr>
                <w:sz w:val="16"/>
              </w:rPr>
            </w:pPr>
            <w:r w:rsidRPr="008E344B">
              <w:rPr>
                <w:sz w:val="16"/>
              </w:rPr>
              <w:t>-</w:t>
            </w:r>
          </w:p>
        </w:tc>
        <w:tc>
          <w:tcPr>
            <w:tcW w:w="0" w:type="auto"/>
            <w:shd w:val="clear" w:color="auto" w:fill="auto"/>
          </w:tcPr>
          <w:p w14:paraId="02DF1CD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614BED" w14:textId="77777777" w:rsidR="00AC594C" w:rsidRPr="008E344B" w:rsidRDefault="00AC594C" w:rsidP="00862356">
            <w:pPr>
              <w:pStyle w:val="TAL"/>
              <w:rPr>
                <w:sz w:val="16"/>
              </w:rPr>
            </w:pPr>
            <w:r w:rsidRPr="008E344B">
              <w:rPr>
                <w:sz w:val="16"/>
              </w:rPr>
              <w:t>F</w:t>
            </w:r>
          </w:p>
        </w:tc>
        <w:tc>
          <w:tcPr>
            <w:tcW w:w="0" w:type="auto"/>
            <w:shd w:val="clear" w:color="auto" w:fill="auto"/>
          </w:tcPr>
          <w:p w14:paraId="63AAA04F"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23D4E60B" w14:textId="77777777" w:rsidR="00AC594C" w:rsidRPr="008E344B" w:rsidRDefault="00AC594C" w:rsidP="00862356">
            <w:pPr>
              <w:pStyle w:val="TAL"/>
              <w:rPr>
                <w:sz w:val="16"/>
              </w:rPr>
            </w:pPr>
            <w:r w:rsidRPr="008E344B">
              <w:rPr>
                <w:sz w:val="16"/>
              </w:rPr>
              <w:t>revised</w:t>
            </w:r>
          </w:p>
        </w:tc>
      </w:tr>
      <w:tr w:rsidR="00AC594C" w:rsidRPr="008E344B" w14:paraId="30B3B408" w14:textId="77777777" w:rsidTr="00862356">
        <w:tc>
          <w:tcPr>
            <w:tcW w:w="0" w:type="auto"/>
            <w:shd w:val="clear" w:color="auto" w:fill="auto"/>
          </w:tcPr>
          <w:p w14:paraId="7FC8E1D8" w14:textId="77777777" w:rsidR="00AC594C" w:rsidRPr="008E344B" w:rsidRDefault="00AC594C" w:rsidP="00862356">
            <w:pPr>
              <w:pStyle w:val="TAL"/>
              <w:rPr>
                <w:sz w:val="16"/>
              </w:rPr>
            </w:pPr>
            <w:r w:rsidRPr="008E344B">
              <w:rPr>
                <w:sz w:val="16"/>
              </w:rPr>
              <w:t>R5-223741</w:t>
            </w:r>
          </w:p>
        </w:tc>
        <w:tc>
          <w:tcPr>
            <w:tcW w:w="0" w:type="auto"/>
            <w:shd w:val="clear" w:color="auto" w:fill="auto"/>
          </w:tcPr>
          <w:p w14:paraId="588D087D" w14:textId="77777777" w:rsidR="00AC594C" w:rsidRPr="008E344B" w:rsidRDefault="00AC594C" w:rsidP="00862356">
            <w:pPr>
              <w:pStyle w:val="TAL"/>
              <w:rPr>
                <w:sz w:val="16"/>
              </w:rPr>
            </w:pPr>
            <w:r w:rsidRPr="008E344B">
              <w:rPr>
                <w:sz w:val="16"/>
              </w:rPr>
              <w:t>Updating AMPR TC for Rel-17 CA_n24-n48</w:t>
            </w:r>
          </w:p>
        </w:tc>
        <w:tc>
          <w:tcPr>
            <w:tcW w:w="0" w:type="auto"/>
            <w:shd w:val="clear" w:color="auto" w:fill="auto"/>
          </w:tcPr>
          <w:p w14:paraId="358B8857"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44FA3EC8"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F475BF1" w14:textId="77777777" w:rsidR="00AC594C" w:rsidRPr="008E344B" w:rsidRDefault="00AC594C" w:rsidP="00862356">
            <w:pPr>
              <w:pStyle w:val="TAL"/>
              <w:rPr>
                <w:sz w:val="16"/>
              </w:rPr>
            </w:pPr>
            <w:r w:rsidRPr="008E344B">
              <w:rPr>
                <w:sz w:val="16"/>
              </w:rPr>
              <w:t>1687</w:t>
            </w:r>
          </w:p>
        </w:tc>
        <w:tc>
          <w:tcPr>
            <w:tcW w:w="0" w:type="auto"/>
            <w:shd w:val="clear" w:color="auto" w:fill="auto"/>
          </w:tcPr>
          <w:p w14:paraId="7F9F0BDB" w14:textId="77777777" w:rsidR="00AC594C" w:rsidRPr="008E344B" w:rsidRDefault="00AC594C" w:rsidP="00862356">
            <w:pPr>
              <w:pStyle w:val="TAR"/>
              <w:rPr>
                <w:sz w:val="16"/>
              </w:rPr>
            </w:pPr>
            <w:r w:rsidRPr="008E344B">
              <w:rPr>
                <w:sz w:val="16"/>
              </w:rPr>
              <w:t>1</w:t>
            </w:r>
          </w:p>
        </w:tc>
        <w:tc>
          <w:tcPr>
            <w:tcW w:w="0" w:type="auto"/>
            <w:shd w:val="clear" w:color="auto" w:fill="auto"/>
          </w:tcPr>
          <w:p w14:paraId="1396D29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C18977C" w14:textId="77777777" w:rsidR="00AC594C" w:rsidRPr="008E344B" w:rsidRDefault="00AC594C" w:rsidP="00862356">
            <w:pPr>
              <w:pStyle w:val="TAL"/>
              <w:rPr>
                <w:sz w:val="16"/>
              </w:rPr>
            </w:pPr>
            <w:r w:rsidRPr="008E344B">
              <w:rPr>
                <w:sz w:val="16"/>
              </w:rPr>
              <w:t>F</w:t>
            </w:r>
          </w:p>
        </w:tc>
        <w:tc>
          <w:tcPr>
            <w:tcW w:w="0" w:type="auto"/>
            <w:shd w:val="clear" w:color="auto" w:fill="auto"/>
          </w:tcPr>
          <w:p w14:paraId="76783A39"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7D5E962A" w14:textId="77777777" w:rsidR="00AC594C" w:rsidRPr="008E344B" w:rsidRDefault="00AC594C" w:rsidP="00862356">
            <w:pPr>
              <w:pStyle w:val="TAL"/>
              <w:rPr>
                <w:sz w:val="16"/>
              </w:rPr>
            </w:pPr>
            <w:r w:rsidRPr="008E344B">
              <w:rPr>
                <w:sz w:val="16"/>
              </w:rPr>
              <w:t>agreed</w:t>
            </w:r>
          </w:p>
        </w:tc>
      </w:tr>
      <w:tr w:rsidR="00AC594C" w:rsidRPr="008E344B" w14:paraId="27D6A3E1" w14:textId="77777777" w:rsidTr="00862356">
        <w:tc>
          <w:tcPr>
            <w:tcW w:w="0" w:type="auto"/>
            <w:shd w:val="clear" w:color="auto" w:fill="auto"/>
          </w:tcPr>
          <w:p w14:paraId="790E6A99" w14:textId="77777777" w:rsidR="00AC594C" w:rsidRPr="008E344B" w:rsidRDefault="00AC594C" w:rsidP="00862356">
            <w:pPr>
              <w:pStyle w:val="TAL"/>
              <w:rPr>
                <w:sz w:val="16"/>
              </w:rPr>
            </w:pPr>
            <w:r w:rsidRPr="008E344B">
              <w:rPr>
                <w:sz w:val="16"/>
              </w:rPr>
              <w:t>R5-222674</w:t>
            </w:r>
          </w:p>
        </w:tc>
        <w:tc>
          <w:tcPr>
            <w:tcW w:w="0" w:type="auto"/>
            <w:shd w:val="clear" w:color="auto" w:fill="auto"/>
          </w:tcPr>
          <w:p w14:paraId="391C6BAA" w14:textId="77777777" w:rsidR="00AC594C" w:rsidRPr="008E344B" w:rsidRDefault="00AC594C" w:rsidP="00862356">
            <w:pPr>
              <w:pStyle w:val="TAL"/>
              <w:rPr>
                <w:sz w:val="16"/>
              </w:rPr>
            </w:pPr>
            <w:r w:rsidRPr="008E344B">
              <w:rPr>
                <w:sz w:val="16"/>
              </w:rPr>
              <w:t>General updates of clause 5 for R16 new CBW configurations</w:t>
            </w:r>
          </w:p>
        </w:tc>
        <w:tc>
          <w:tcPr>
            <w:tcW w:w="0" w:type="auto"/>
            <w:shd w:val="clear" w:color="auto" w:fill="auto"/>
          </w:tcPr>
          <w:p w14:paraId="125B2ACF"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4E85F6B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4563761" w14:textId="77777777" w:rsidR="00AC594C" w:rsidRPr="008E344B" w:rsidRDefault="00AC594C" w:rsidP="00862356">
            <w:pPr>
              <w:pStyle w:val="TAL"/>
              <w:rPr>
                <w:sz w:val="16"/>
              </w:rPr>
            </w:pPr>
            <w:r w:rsidRPr="008E344B">
              <w:rPr>
                <w:sz w:val="16"/>
              </w:rPr>
              <w:t>1688</w:t>
            </w:r>
          </w:p>
        </w:tc>
        <w:tc>
          <w:tcPr>
            <w:tcW w:w="0" w:type="auto"/>
            <w:shd w:val="clear" w:color="auto" w:fill="auto"/>
          </w:tcPr>
          <w:p w14:paraId="7A972B7F" w14:textId="77777777" w:rsidR="00AC594C" w:rsidRPr="008E344B" w:rsidRDefault="00AC594C" w:rsidP="00862356">
            <w:pPr>
              <w:pStyle w:val="TAR"/>
              <w:rPr>
                <w:sz w:val="16"/>
              </w:rPr>
            </w:pPr>
            <w:r w:rsidRPr="008E344B">
              <w:rPr>
                <w:sz w:val="16"/>
              </w:rPr>
              <w:t>-</w:t>
            </w:r>
          </w:p>
        </w:tc>
        <w:tc>
          <w:tcPr>
            <w:tcW w:w="0" w:type="auto"/>
            <w:shd w:val="clear" w:color="auto" w:fill="auto"/>
          </w:tcPr>
          <w:p w14:paraId="146CAE3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864FA75" w14:textId="77777777" w:rsidR="00AC594C" w:rsidRPr="008E344B" w:rsidRDefault="00AC594C" w:rsidP="00862356">
            <w:pPr>
              <w:pStyle w:val="TAL"/>
              <w:rPr>
                <w:sz w:val="16"/>
              </w:rPr>
            </w:pPr>
            <w:r w:rsidRPr="008E344B">
              <w:rPr>
                <w:sz w:val="16"/>
              </w:rPr>
              <w:t>F</w:t>
            </w:r>
          </w:p>
        </w:tc>
        <w:tc>
          <w:tcPr>
            <w:tcW w:w="0" w:type="auto"/>
            <w:shd w:val="clear" w:color="auto" w:fill="auto"/>
          </w:tcPr>
          <w:p w14:paraId="44E918FE"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3D70B4D8" w14:textId="77777777" w:rsidR="00AC594C" w:rsidRPr="008E344B" w:rsidRDefault="00AC594C" w:rsidP="00862356">
            <w:pPr>
              <w:pStyle w:val="TAL"/>
              <w:rPr>
                <w:sz w:val="16"/>
              </w:rPr>
            </w:pPr>
            <w:r w:rsidRPr="008E344B">
              <w:rPr>
                <w:sz w:val="16"/>
              </w:rPr>
              <w:t>withdrawn</w:t>
            </w:r>
          </w:p>
        </w:tc>
      </w:tr>
      <w:tr w:rsidR="00AC594C" w:rsidRPr="008E344B" w14:paraId="42667869" w14:textId="77777777" w:rsidTr="00862356">
        <w:tc>
          <w:tcPr>
            <w:tcW w:w="0" w:type="auto"/>
            <w:shd w:val="clear" w:color="auto" w:fill="auto"/>
          </w:tcPr>
          <w:p w14:paraId="7059A74E" w14:textId="77777777" w:rsidR="00AC594C" w:rsidRPr="008E344B" w:rsidRDefault="00AC594C" w:rsidP="00862356">
            <w:pPr>
              <w:pStyle w:val="TAL"/>
              <w:rPr>
                <w:sz w:val="16"/>
              </w:rPr>
            </w:pPr>
            <w:r w:rsidRPr="008E344B">
              <w:rPr>
                <w:sz w:val="16"/>
              </w:rPr>
              <w:t>R5-222675</w:t>
            </w:r>
          </w:p>
        </w:tc>
        <w:tc>
          <w:tcPr>
            <w:tcW w:w="0" w:type="auto"/>
            <w:shd w:val="clear" w:color="auto" w:fill="auto"/>
          </w:tcPr>
          <w:p w14:paraId="3A7460DC" w14:textId="77777777" w:rsidR="00AC594C" w:rsidRPr="008E344B" w:rsidRDefault="00AC594C" w:rsidP="00862356">
            <w:pPr>
              <w:pStyle w:val="TAL"/>
              <w:rPr>
                <w:sz w:val="16"/>
              </w:rPr>
            </w:pPr>
            <w:r w:rsidRPr="008E344B">
              <w:rPr>
                <w:sz w:val="16"/>
              </w:rPr>
              <w:t>Updating AMPR TC for Rel-17 CA_n24-n77</w:t>
            </w:r>
          </w:p>
        </w:tc>
        <w:tc>
          <w:tcPr>
            <w:tcW w:w="0" w:type="auto"/>
            <w:shd w:val="clear" w:color="auto" w:fill="auto"/>
          </w:tcPr>
          <w:p w14:paraId="1DB4A5C6"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36486C3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36BE77A" w14:textId="77777777" w:rsidR="00AC594C" w:rsidRPr="008E344B" w:rsidRDefault="00AC594C" w:rsidP="00862356">
            <w:pPr>
              <w:pStyle w:val="TAL"/>
              <w:rPr>
                <w:sz w:val="16"/>
              </w:rPr>
            </w:pPr>
            <w:r w:rsidRPr="008E344B">
              <w:rPr>
                <w:sz w:val="16"/>
              </w:rPr>
              <w:t>1689</w:t>
            </w:r>
          </w:p>
        </w:tc>
        <w:tc>
          <w:tcPr>
            <w:tcW w:w="0" w:type="auto"/>
            <w:shd w:val="clear" w:color="auto" w:fill="auto"/>
          </w:tcPr>
          <w:p w14:paraId="2D9BEBF8" w14:textId="77777777" w:rsidR="00AC594C" w:rsidRPr="008E344B" w:rsidRDefault="00AC594C" w:rsidP="00862356">
            <w:pPr>
              <w:pStyle w:val="TAR"/>
              <w:rPr>
                <w:sz w:val="16"/>
              </w:rPr>
            </w:pPr>
            <w:r w:rsidRPr="008E344B">
              <w:rPr>
                <w:sz w:val="16"/>
              </w:rPr>
              <w:t>-</w:t>
            </w:r>
          </w:p>
        </w:tc>
        <w:tc>
          <w:tcPr>
            <w:tcW w:w="0" w:type="auto"/>
            <w:shd w:val="clear" w:color="auto" w:fill="auto"/>
          </w:tcPr>
          <w:p w14:paraId="51B848D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5CFE981" w14:textId="77777777" w:rsidR="00AC594C" w:rsidRPr="008E344B" w:rsidRDefault="00AC594C" w:rsidP="00862356">
            <w:pPr>
              <w:pStyle w:val="TAL"/>
              <w:rPr>
                <w:sz w:val="16"/>
              </w:rPr>
            </w:pPr>
            <w:r w:rsidRPr="008E344B">
              <w:rPr>
                <w:sz w:val="16"/>
              </w:rPr>
              <w:t>F</w:t>
            </w:r>
          </w:p>
        </w:tc>
        <w:tc>
          <w:tcPr>
            <w:tcW w:w="0" w:type="auto"/>
            <w:shd w:val="clear" w:color="auto" w:fill="auto"/>
          </w:tcPr>
          <w:p w14:paraId="343DBB94"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3F51DBB5" w14:textId="77777777" w:rsidR="00AC594C" w:rsidRPr="008E344B" w:rsidRDefault="00AC594C" w:rsidP="00862356">
            <w:pPr>
              <w:pStyle w:val="TAL"/>
              <w:rPr>
                <w:sz w:val="16"/>
              </w:rPr>
            </w:pPr>
            <w:r w:rsidRPr="008E344B">
              <w:rPr>
                <w:sz w:val="16"/>
              </w:rPr>
              <w:t>revised</w:t>
            </w:r>
          </w:p>
        </w:tc>
      </w:tr>
      <w:tr w:rsidR="00AC594C" w:rsidRPr="008E344B" w14:paraId="5CA16E9C" w14:textId="77777777" w:rsidTr="00862356">
        <w:tc>
          <w:tcPr>
            <w:tcW w:w="0" w:type="auto"/>
            <w:shd w:val="clear" w:color="auto" w:fill="auto"/>
          </w:tcPr>
          <w:p w14:paraId="70261CD3" w14:textId="77777777" w:rsidR="00AC594C" w:rsidRPr="008E344B" w:rsidRDefault="00AC594C" w:rsidP="00862356">
            <w:pPr>
              <w:pStyle w:val="TAL"/>
              <w:rPr>
                <w:sz w:val="16"/>
              </w:rPr>
            </w:pPr>
            <w:r w:rsidRPr="008E344B">
              <w:rPr>
                <w:sz w:val="16"/>
              </w:rPr>
              <w:t>R5-223742</w:t>
            </w:r>
          </w:p>
        </w:tc>
        <w:tc>
          <w:tcPr>
            <w:tcW w:w="0" w:type="auto"/>
            <w:shd w:val="clear" w:color="auto" w:fill="auto"/>
          </w:tcPr>
          <w:p w14:paraId="012CABD7" w14:textId="77777777" w:rsidR="00AC594C" w:rsidRPr="008E344B" w:rsidRDefault="00AC594C" w:rsidP="00862356">
            <w:pPr>
              <w:pStyle w:val="TAL"/>
              <w:rPr>
                <w:sz w:val="16"/>
              </w:rPr>
            </w:pPr>
            <w:r w:rsidRPr="008E344B">
              <w:rPr>
                <w:sz w:val="16"/>
              </w:rPr>
              <w:t>Updating AMPR TC for Rel-17 CA_n24-n77</w:t>
            </w:r>
          </w:p>
        </w:tc>
        <w:tc>
          <w:tcPr>
            <w:tcW w:w="0" w:type="auto"/>
            <w:shd w:val="clear" w:color="auto" w:fill="auto"/>
          </w:tcPr>
          <w:p w14:paraId="29C8FAD9"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1E4C22F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9E60B52" w14:textId="77777777" w:rsidR="00AC594C" w:rsidRPr="008E344B" w:rsidRDefault="00AC594C" w:rsidP="00862356">
            <w:pPr>
              <w:pStyle w:val="TAL"/>
              <w:rPr>
                <w:sz w:val="16"/>
              </w:rPr>
            </w:pPr>
            <w:r w:rsidRPr="008E344B">
              <w:rPr>
                <w:sz w:val="16"/>
              </w:rPr>
              <w:t>1689</w:t>
            </w:r>
          </w:p>
        </w:tc>
        <w:tc>
          <w:tcPr>
            <w:tcW w:w="0" w:type="auto"/>
            <w:shd w:val="clear" w:color="auto" w:fill="auto"/>
          </w:tcPr>
          <w:p w14:paraId="394D4A14" w14:textId="77777777" w:rsidR="00AC594C" w:rsidRPr="008E344B" w:rsidRDefault="00AC594C" w:rsidP="00862356">
            <w:pPr>
              <w:pStyle w:val="TAR"/>
              <w:rPr>
                <w:sz w:val="16"/>
              </w:rPr>
            </w:pPr>
            <w:r w:rsidRPr="008E344B">
              <w:rPr>
                <w:sz w:val="16"/>
              </w:rPr>
              <w:t>1</w:t>
            </w:r>
          </w:p>
        </w:tc>
        <w:tc>
          <w:tcPr>
            <w:tcW w:w="0" w:type="auto"/>
            <w:shd w:val="clear" w:color="auto" w:fill="auto"/>
          </w:tcPr>
          <w:p w14:paraId="651FB80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CE3F1C9" w14:textId="77777777" w:rsidR="00AC594C" w:rsidRPr="008E344B" w:rsidRDefault="00AC594C" w:rsidP="00862356">
            <w:pPr>
              <w:pStyle w:val="TAL"/>
              <w:rPr>
                <w:sz w:val="16"/>
              </w:rPr>
            </w:pPr>
            <w:r w:rsidRPr="008E344B">
              <w:rPr>
                <w:sz w:val="16"/>
              </w:rPr>
              <w:t>F</w:t>
            </w:r>
          </w:p>
        </w:tc>
        <w:tc>
          <w:tcPr>
            <w:tcW w:w="0" w:type="auto"/>
            <w:shd w:val="clear" w:color="auto" w:fill="auto"/>
          </w:tcPr>
          <w:p w14:paraId="1FBF6E8F"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0E0122D1" w14:textId="77777777" w:rsidR="00AC594C" w:rsidRPr="008E344B" w:rsidRDefault="00AC594C" w:rsidP="00862356">
            <w:pPr>
              <w:pStyle w:val="TAL"/>
              <w:rPr>
                <w:sz w:val="16"/>
              </w:rPr>
            </w:pPr>
            <w:r w:rsidRPr="008E344B">
              <w:rPr>
                <w:sz w:val="16"/>
              </w:rPr>
              <w:t>agreed</w:t>
            </w:r>
          </w:p>
        </w:tc>
      </w:tr>
      <w:tr w:rsidR="00AC594C" w:rsidRPr="008E344B" w14:paraId="26C8E16D" w14:textId="77777777" w:rsidTr="00862356">
        <w:tc>
          <w:tcPr>
            <w:tcW w:w="0" w:type="auto"/>
            <w:shd w:val="clear" w:color="auto" w:fill="auto"/>
          </w:tcPr>
          <w:p w14:paraId="381D49D6" w14:textId="77777777" w:rsidR="00AC594C" w:rsidRPr="008E344B" w:rsidRDefault="00AC594C" w:rsidP="00862356">
            <w:pPr>
              <w:pStyle w:val="TAL"/>
              <w:rPr>
                <w:sz w:val="16"/>
              </w:rPr>
            </w:pPr>
            <w:r w:rsidRPr="008E344B">
              <w:rPr>
                <w:sz w:val="16"/>
              </w:rPr>
              <w:t>R5-222676</w:t>
            </w:r>
          </w:p>
        </w:tc>
        <w:tc>
          <w:tcPr>
            <w:tcW w:w="0" w:type="auto"/>
            <w:shd w:val="clear" w:color="auto" w:fill="auto"/>
          </w:tcPr>
          <w:p w14:paraId="56A6778C" w14:textId="77777777" w:rsidR="00AC594C" w:rsidRPr="008E344B" w:rsidRDefault="00AC594C" w:rsidP="00862356">
            <w:pPr>
              <w:pStyle w:val="TAL"/>
              <w:rPr>
                <w:sz w:val="16"/>
              </w:rPr>
            </w:pPr>
            <w:r w:rsidRPr="008E344B">
              <w:rPr>
                <w:sz w:val="16"/>
              </w:rPr>
              <w:t>General updates of clause 5 for R17 CADC configurations</w:t>
            </w:r>
          </w:p>
        </w:tc>
        <w:tc>
          <w:tcPr>
            <w:tcW w:w="0" w:type="auto"/>
            <w:shd w:val="clear" w:color="auto" w:fill="auto"/>
          </w:tcPr>
          <w:p w14:paraId="4B4529C6" w14:textId="77777777" w:rsidR="00AC594C" w:rsidRPr="008E344B" w:rsidRDefault="00AC594C" w:rsidP="00862356">
            <w:pPr>
              <w:pStyle w:val="TAL"/>
              <w:rPr>
                <w:sz w:val="16"/>
              </w:rPr>
            </w:pPr>
            <w:r w:rsidRPr="008E344B">
              <w:rPr>
                <w:sz w:val="16"/>
              </w:rPr>
              <w:t>China Unicom, WE Certification</w:t>
            </w:r>
          </w:p>
        </w:tc>
        <w:tc>
          <w:tcPr>
            <w:tcW w:w="0" w:type="auto"/>
            <w:shd w:val="clear" w:color="auto" w:fill="auto"/>
          </w:tcPr>
          <w:p w14:paraId="37606AB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8E9F95F" w14:textId="77777777" w:rsidR="00AC594C" w:rsidRPr="008E344B" w:rsidRDefault="00AC594C" w:rsidP="00862356">
            <w:pPr>
              <w:pStyle w:val="TAL"/>
              <w:rPr>
                <w:sz w:val="16"/>
              </w:rPr>
            </w:pPr>
            <w:r w:rsidRPr="008E344B">
              <w:rPr>
                <w:sz w:val="16"/>
              </w:rPr>
              <w:t>1690</w:t>
            </w:r>
          </w:p>
        </w:tc>
        <w:tc>
          <w:tcPr>
            <w:tcW w:w="0" w:type="auto"/>
            <w:shd w:val="clear" w:color="auto" w:fill="auto"/>
          </w:tcPr>
          <w:p w14:paraId="131068A9" w14:textId="77777777" w:rsidR="00AC594C" w:rsidRPr="008E344B" w:rsidRDefault="00AC594C" w:rsidP="00862356">
            <w:pPr>
              <w:pStyle w:val="TAR"/>
              <w:rPr>
                <w:sz w:val="16"/>
              </w:rPr>
            </w:pPr>
            <w:r w:rsidRPr="008E344B">
              <w:rPr>
                <w:sz w:val="16"/>
              </w:rPr>
              <w:t>-</w:t>
            </w:r>
          </w:p>
        </w:tc>
        <w:tc>
          <w:tcPr>
            <w:tcW w:w="0" w:type="auto"/>
            <w:shd w:val="clear" w:color="auto" w:fill="auto"/>
          </w:tcPr>
          <w:p w14:paraId="778BE93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7FE529" w14:textId="77777777" w:rsidR="00AC594C" w:rsidRPr="008E344B" w:rsidRDefault="00AC594C" w:rsidP="00862356">
            <w:pPr>
              <w:pStyle w:val="TAL"/>
              <w:rPr>
                <w:sz w:val="16"/>
              </w:rPr>
            </w:pPr>
            <w:r w:rsidRPr="008E344B">
              <w:rPr>
                <w:sz w:val="16"/>
              </w:rPr>
              <w:t>F</w:t>
            </w:r>
          </w:p>
        </w:tc>
        <w:tc>
          <w:tcPr>
            <w:tcW w:w="0" w:type="auto"/>
            <w:shd w:val="clear" w:color="auto" w:fill="auto"/>
          </w:tcPr>
          <w:p w14:paraId="3E8736A1"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64478512" w14:textId="77777777" w:rsidR="00AC594C" w:rsidRPr="008E344B" w:rsidRDefault="00AC594C" w:rsidP="00862356">
            <w:pPr>
              <w:pStyle w:val="TAL"/>
              <w:rPr>
                <w:sz w:val="16"/>
              </w:rPr>
            </w:pPr>
            <w:r w:rsidRPr="008E344B">
              <w:rPr>
                <w:sz w:val="16"/>
              </w:rPr>
              <w:t>revised</w:t>
            </w:r>
          </w:p>
        </w:tc>
      </w:tr>
      <w:tr w:rsidR="00AC594C" w:rsidRPr="008E344B" w14:paraId="25E23CE9" w14:textId="77777777" w:rsidTr="00862356">
        <w:tc>
          <w:tcPr>
            <w:tcW w:w="0" w:type="auto"/>
            <w:shd w:val="clear" w:color="auto" w:fill="auto"/>
          </w:tcPr>
          <w:p w14:paraId="037CDCEE" w14:textId="77777777" w:rsidR="00AC594C" w:rsidRPr="008E344B" w:rsidRDefault="00AC594C" w:rsidP="00862356">
            <w:pPr>
              <w:pStyle w:val="TAL"/>
              <w:rPr>
                <w:sz w:val="16"/>
              </w:rPr>
            </w:pPr>
            <w:r w:rsidRPr="008E344B">
              <w:rPr>
                <w:sz w:val="16"/>
              </w:rPr>
              <w:t>R5-223743</w:t>
            </w:r>
          </w:p>
        </w:tc>
        <w:tc>
          <w:tcPr>
            <w:tcW w:w="0" w:type="auto"/>
            <w:shd w:val="clear" w:color="auto" w:fill="auto"/>
          </w:tcPr>
          <w:p w14:paraId="68345121" w14:textId="77777777" w:rsidR="00AC594C" w:rsidRPr="008E344B" w:rsidRDefault="00AC594C" w:rsidP="00862356">
            <w:pPr>
              <w:pStyle w:val="TAL"/>
              <w:rPr>
                <w:sz w:val="16"/>
              </w:rPr>
            </w:pPr>
            <w:r w:rsidRPr="008E344B">
              <w:rPr>
                <w:sz w:val="16"/>
              </w:rPr>
              <w:t>General updates of clause 5 for R17 CADC configurations</w:t>
            </w:r>
          </w:p>
        </w:tc>
        <w:tc>
          <w:tcPr>
            <w:tcW w:w="0" w:type="auto"/>
            <w:shd w:val="clear" w:color="auto" w:fill="auto"/>
          </w:tcPr>
          <w:p w14:paraId="3A194172" w14:textId="77777777" w:rsidR="00AC594C" w:rsidRPr="008E344B" w:rsidRDefault="00AC594C" w:rsidP="00862356">
            <w:pPr>
              <w:pStyle w:val="TAL"/>
              <w:rPr>
                <w:sz w:val="16"/>
              </w:rPr>
            </w:pPr>
            <w:r w:rsidRPr="008E344B">
              <w:rPr>
                <w:sz w:val="16"/>
              </w:rPr>
              <w:t>China Unicom, WE Certification</w:t>
            </w:r>
          </w:p>
        </w:tc>
        <w:tc>
          <w:tcPr>
            <w:tcW w:w="0" w:type="auto"/>
            <w:shd w:val="clear" w:color="auto" w:fill="auto"/>
          </w:tcPr>
          <w:p w14:paraId="75F07FD0"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66440C1" w14:textId="77777777" w:rsidR="00AC594C" w:rsidRPr="008E344B" w:rsidRDefault="00AC594C" w:rsidP="00862356">
            <w:pPr>
              <w:pStyle w:val="TAL"/>
              <w:rPr>
                <w:sz w:val="16"/>
              </w:rPr>
            </w:pPr>
            <w:r w:rsidRPr="008E344B">
              <w:rPr>
                <w:sz w:val="16"/>
              </w:rPr>
              <w:t>1690</w:t>
            </w:r>
          </w:p>
        </w:tc>
        <w:tc>
          <w:tcPr>
            <w:tcW w:w="0" w:type="auto"/>
            <w:shd w:val="clear" w:color="auto" w:fill="auto"/>
          </w:tcPr>
          <w:p w14:paraId="6F14FF0E" w14:textId="77777777" w:rsidR="00AC594C" w:rsidRPr="008E344B" w:rsidRDefault="00AC594C" w:rsidP="00862356">
            <w:pPr>
              <w:pStyle w:val="TAR"/>
              <w:rPr>
                <w:sz w:val="16"/>
              </w:rPr>
            </w:pPr>
            <w:r w:rsidRPr="008E344B">
              <w:rPr>
                <w:sz w:val="16"/>
              </w:rPr>
              <w:t>1</w:t>
            </w:r>
          </w:p>
        </w:tc>
        <w:tc>
          <w:tcPr>
            <w:tcW w:w="0" w:type="auto"/>
            <w:shd w:val="clear" w:color="auto" w:fill="auto"/>
          </w:tcPr>
          <w:p w14:paraId="1389BF3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6794FAA" w14:textId="77777777" w:rsidR="00AC594C" w:rsidRPr="008E344B" w:rsidRDefault="00AC594C" w:rsidP="00862356">
            <w:pPr>
              <w:pStyle w:val="TAL"/>
              <w:rPr>
                <w:sz w:val="16"/>
              </w:rPr>
            </w:pPr>
            <w:r w:rsidRPr="008E344B">
              <w:rPr>
                <w:sz w:val="16"/>
              </w:rPr>
              <w:t>F</w:t>
            </w:r>
          </w:p>
        </w:tc>
        <w:tc>
          <w:tcPr>
            <w:tcW w:w="0" w:type="auto"/>
            <w:shd w:val="clear" w:color="auto" w:fill="auto"/>
          </w:tcPr>
          <w:p w14:paraId="16F1E675"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5922C4BC" w14:textId="77777777" w:rsidR="00AC594C" w:rsidRPr="008E344B" w:rsidRDefault="00AC594C" w:rsidP="00862356">
            <w:pPr>
              <w:pStyle w:val="TAL"/>
              <w:rPr>
                <w:sz w:val="16"/>
              </w:rPr>
            </w:pPr>
            <w:r w:rsidRPr="008E344B">
              <w:rPr>
                <w:sz w:val="16"/>
              </w:rPr>
              <w:t>agreed</w:t>
            </w:r>
          </w:p>
        </w:tc>
      </w:tr>
      <w:tr w:rsidR="00AC594C" w:rsidRPr="008E344B" w14:paraId="1AF16FBF" w14:textId="77777777" w:rsidTr="00862356">
        <w:tc>
          <w:tcPr>
            <w:tcW w:w="0" w:type="auto"/>
            <w:shd w:val="clear" w:color="auto" w:fill="auto"/>
          </w:tcPr>
          <w:p w14:paraId="73477D99" w14:textId="77777777" w:rsidR="00AC594C" w:rsidRPr="008E344B" w:rsidRDefault="00AC594C" w:rsidP="00862356">
            <w:pPr>
              <w:pStyle w:val="TAL"/>
              <w:rPr>
                <w:sz w:val="16"/>
              </w:rPr>
            </w:pPr>
            <w:r w:rsidRPr="008E344B">
              <w:rPr>
                <w:sz w:val="16"/>
              </w:rPr>
              <w:t>R5-222677</w:t>
            </w:r>
          </w:p>
        </w:tc>
        <w:tc>
          <w:tcPr>
            <w:tcW w:w="0" w:type="auto"/>
            <w:shd w:val="clear" w:color="auto" w:fill="auto"/>
          </w:tcPr>
          <w:p w14:paraId="18AA5750" w14:textId="77777777" w:rsidR="00AC594C" w:rsidRPr="008E344B" w:rsidRDefault="00AC594C" w:rsidP="00862356">
            <w:pPr>
              <w:pStyle w:val="TAL"/>
              <w:rPr>
                <w:sz w:val="16"/>
              </w:rPr>
            </w:pPr>
            <w:r w:rsidRPr="008E344B">
              <w:rPr>
                <w:sz w:val="16"/>
              </w:rPr>
              <w:t>General updates of clause 5 for R16 new CBW configurations</w:t>
            </w:r>
          </w:p>
        </w:tc>
        <w:tc>
          <w:tcPr>
            <w:tcW w:w="0" w:type="auto"/>
            <w:shd w:val="clear" w:color="auto" w:fill="auto"/>
          </w:tcPr>
          <w:p w14:paraId="59E44DEF"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268EBAA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C9BFABA" w14:textId="77777777" w:rsidR="00AC594C" w:rsidRPr="008E344B" w:rsidRDefault="00AC594C" w:rsidP="00862356">
            <w:pPr>
              <w:pStyle w:val="TAL"/>
              <w:rPr>
                <w:sz w:val="16"/>
              </w:rPr>
            </w:pPr>
            <w:r w:rsidRPr="008E344B">
              <w:rPr>
                <w:sz w:val="16"/>
              </w:rPr>
              <w:t>1691</w:t>
            </w:r>
          </w:p>
        </w:tc>
        <w:tc>
          <w:tcPr>
            <w:tcW w:w="0" w:type="auto"/>
            <w:shd w:val="clear" w:color="auto" w:fill="auto"/>
          </w:tcPr>
          <w:p w14:paraId="16EE8BC9" w14:textId="77777777" w:rsidR="00AC594C" w:rsidRPr="008E344B" w:rsidRDefault="00AC594C" w:rsidP="00862356">
            <w:pPr>
              <w:pStyle w:val="TAR"/>
              <w:rPr>
                <w:sz w:val="16"/>
              </w:rPr>
            </w:pPr>
            <w:r w:rsidRPr="008E344B">
              <w:rPr>
                <w:sz w:val="16"/>
              </w:rPr>
              <w:t>-</w:t>
            </w:r>
          </w:p>
        </w:tc>
        <w:tc>
          <w:tcPr>
            <w:tcW w:w="0" w:type="auto"/>
            <w:shd w:val="clear" w:color="auto" w:fill="auto"/>
          </w:tcPr>
          <w:p w14:paraId="58756C2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BC398C5" w14:textId="77777777" w:rsidR="00AC594C" w:rsidRPr="008E344B" w:rsidRDefault="00AC594C" w:rsidP="00862356">
            <w:pPr>
              <w:pStyle w:val="TAL"/>
              <w:rPr>
                <w:sz w:val="16"/>
              </w:rPr>
            </w:pPr>
            <w:r w:rsidRPr="008E344B">
              <w:rPr>
                <w:sz w:val="16"/>
              </w:rPr>
              <w:t>F</w:t>
            </w:r>
          </w:p>
        </w:tc>
        <w:tc>
          <w:tcPr>
            <w:tcW w:w="0" w:type="auto"/>
            <w:shd w:val="clear" w:color="auto" w:fill="auto"/>
          </w:tcPr>
          <w:p w14:paraId="09C88DAB"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6DEF9343" w14:textId="77777777" w:rsidR="00AC594C" w:rsidRPr="008E344B" w:rsidRDefault="00AC594C" w:rsidP="00862356">
            <w:pPr>
              <w:pStyle w:val="TAL"/>
              <w:rPr>
                <w:sz w:val="16"/>
              </w:rPr>
            </w:pPr>
            <w:r w:rsidRPr="008E344B">
              <w:rPr>
                <w:sz w:val="16"/>
              </w:rPr>
              <w:t>withdrawn</w:t>
            </w:r>
          </w:p>
        </w:tc>
      </w:tr>
      <w:tr w:rsidR="00AC594C" w:rsidRPr="008E344B" w14:paraId="0314E70A" w14:textId="77777777" w:rsidTr="00862356">
        <w:tc>
          <w:tcPr>
            <w:tcW w:w="0" w:type="auto"/>
            <w:shd w:val="clear" w:color="auto" w:fill="auto"/>
          </w:tcPr>
          <w:p w14:paraId="3B58B659" w14:textId="77777777" w:rsidR="00AC594C" w:rsidRPr="008E344B" w:rsidRDefault="00AC594C" w:rsidP="00862356">
            <w:pPr>
              <w:pStyle w:val="TAL"/>
              <w:rPr>
                <w:sz w:val="16"/>
              </w:rPr>
            </w:pPr>
            <w:r w:rsidRPr="008E344B">
              <w:rPr>
                <w:sz w:val="16"/>
              </w:rPr>
              <w:t>R5-222681</w:t>
            </w:r>
          </w:p>
        </w:tc>
        <w:tc>
          <w:tcPr>
            <w:tcW w:w="0" w:type="auto"/>
            <w:shd w:val="clear" w:color="auto" w:fill="auto"/>
          </w:tcPr>
          <w:p w14:paraId="55584481" w14:textId="77777777" w:rsidR="00AC594C" w:rsidRPr="008E344B" w:rsidRDefault="00AC594C" w:rsidP="00862356">
            <w:pPr>
              <w:pStyle w:val="TAL"/>
              <w:rPr>
                <w:sz w:val="16"/>
              </w:rPr>
            </w:pPr>
            <w:r w:rsidRPr="008E344B">
              <w:rPr>
                <w:sz w:val="16"/>
              </w:rPr>
              <w:t>General updates of clause 5 for R16 new CBW configurations</w:t>
            </w:r>
          </w:p>
        </w:tc>
        <w:tc>
          <w:tcPr>
            <w:tcW w:w="0" w:type="auto"/>
            <w:shd w:val="clear" w:color="auto" w:fill="auto"/>
          </w:tcPr>
          <w:p w14:paraId="3648F057" w14:textId="77777777" w:rsidR="00AC594C" w:rsidRPr="008E344B" w:rsidRDefault="00AC594C" w:rsidP="00862356">
            <w:pPr>
              <w:pStyle w:val="TAL"/>
              <w:rPr>
                <w:sz w:val="16"/>
              </w:rPr>
            </w:pPr>
            <w:r w:rsidRPr="008E344B">
              <w:rPr>
                <w:sz w:val="16"/>
              </w:rPr>
              <w:t>China Unicom, Orange</w:t>
            </w:r>
          </w:p>
        </w:tc>
        <w:tc>
          <w:tcPr>
            <w:tcW w:w="0" w:type="auto"/>
            <w:shd w:val="clear" w:color="auto" w:fill="auto"/>
          </w:tcPr>
          <w:p w14:paraId="27390D8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2C8B84D" w14:textId="77777777" w:rsidR="00AC594C" w:rsidRPr="008E344B" w:rsidRDefault="00AC594C" w:rsidP="00862356">
            <w:pPr>
              <w:pStyle w:val="TAL"/>
              <w:rPr>
                <w:sz w:val="16"/>
              </w:rPr>
            </w:pPr>
            <w:r w:rsidRPr="008E344B">
              <w:rPr>
                <w:sz w:val="16"/>
              </w:rPr>
              <w:t>1692</w:t>
            </w:r>
          </w:p>
        </w:tc>
        <w:tc>
          <w:tcPr>
            <w:tcW w:w="0" w:type="auto"/>
            <w:shd w:val="clear" w:color="auto" w:fill="auto"/>
          </w:tcPr>
          <w:p w14:paraId="79534E04" w14:textId="77777777" w:rsidR="00AC594C" w:rsidRPr="008E344B" w:rsidRDefault="00AC594C" w:rsidP="00862356">
            <w:pPr>
              <w:pStyle w:val="TAR"/>
              <w:rPr>
                <w:sz w:val="16"/>
              </w:rPr>
            </w:pPr>
            <w:r w:rsidRPr="008E344B">
              <w:rPr>
                <w:sz w:val="16"/>
              </w:rPr>
              <w:t>-</w:t>
            </w:r>
          </w:p>
        </w:tc>
        <w:tc>
          <w:tcPr>
            <w:tcW w:w="0" w:type="auto"/>
            <w:shd w:val="clear" w:color="auto" w:fill="auto"/>
          </w:tcPr>
          <w:p w14:paraId="0BE4ECD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85D96B1" w14:textId="77777777" w:rsidR="00AC594C" w:rsidRPr="008E344B" w:rsidRDefault="00AC594C" w:rsidP="00862356">
            <w:pPr>
              <w:pStyle w:val="TAL"/>
              <w:rPr>
                <w:sz w:val="16"/>
              </w:rPr>
            </w:pPr>
            <w:r w:rsidRPr="008E344B">
              <w:rPr>
                <w:sz w:val="16"/>
              </w:rPr>
              <w:t>F</w:t>
            </w:r>
          </w:p>
        </w:tc>
        <w:tc>
          <w:tcPr>
            <w:tcW w:w="0" w:type="auto"/>
            <w:shd w:val="clear" w:color="auto" w:fill="auto"/>
          </w:tcPr>
          <w:p w14:paraId="696AE7CE"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454BAC11" w14:textId="77777777" w:rsidR="00AC594C" w:rsidRPr="008E344B" w:rsidRDefault="00AC594C" w:rsidP="00862356">
            <w:pPr>
              <w:pStyle w:val="TAL"/>
              <w:rPr>
                <w:sz w:val="16"/>
              </w:rPr>
            </w:pPr>
            <w:r w:rsidRPr="008E344B">
              <w:rPr>
                <w:sz w:val="16"/>
              </w:rPr>
              <w:t>revised</w:t>
            </w:r>
          </w:p>
        </w:tc>
      </w:tr>
      <w:tr w:rsidR="00AC594C" w:rsidRPr="008E344B" w14:paraId="7452261E" w14:textId="77777777" w:rsidTr="00862356">
        <w:tc>
          <w:tcPr>
            <w:tcW w:w="0" w:type="auto"/>
            <w:shd w:val="clear" w:color="auto" w:fill="auto"/>
          </w:tcPr>
          <w:p w14:paraId="53F01C76" w14:textId="77777777" w:rsidR="00AC594C" w:rsidRPr="008E344B" w:rsidRDefault="00AC594C" w:rsidP="00862356">
            <w:pPr>
              <w:pStyle w:val="TAL"/>
              <w:rPr>
                <w:sz w:val="16"/>
              </w:rPr>
            </w:pPr>
            <w:r w:rsidRPr="008E344B">
              <w:rPr>
                <w:sz w:val="16"/>
              </w:rPr>
              <w:t>R5-223695</w:t>
            </w:r>
          </w:p>
        </w:tc>
        <w:tc>
          <w:tcPr>
            <w:tcW w:w="0" w:type="auto"/>
            <w:shd w:val="clear" w:color="auto" w:fill="auto"/>
          </w:tcPr>
          <w:p w14:paraId="3D80ACB1" w14:textId="77777777" w:rsidR="00AC594C" w:rsidRPr="008E344B" w:rsidRDefault="00AC594C" w:rsidP="00862356">
            <w:pPr>
              <w:pStyle w:val="TAL"/>
              <w:rPr>
                <w:sz w:val="16"/>
              </w:rPr>
            </w:pPr>
            <w:r w:rsidRPr="008E344B">
              <w:rPr>
                <w:sz w:val="16"/>
              </w:rPr>
              <w:t>General updates of clause 5 for R16 new CBW configurations</w:t>
            </w:r>
          </w:p>
        </w:tc>
        <w:tc>
          <w:tcPr>
            <w:tcW w:w="0" w:type="auto"/>
            <w:shd w:val="clear" w:color="auto" w:fill="auto"/>
          </w:tcPr>
          <w:p w14:paraId="0C6DDA45" w14:textId="77777777" w:rsidR="00AC594C" w:rsidRPr="008E344B" w:rsidRDefault="00AC594C" w:rsidP="00862356">
            <w:pPr>
              <w:pStyle w:val="TAL"/>
              <w:rPr>
                <w:sz w:val="16"/>
              </w:rPr>
            </w:pPr>
            <w:r w:rsidRPr="008E344B">
              <w:rPr>
                <w:sz w:val="16"/>
              </w:rPr>
              <w:t>China Unicom, Orange</w:t>
            </w:r>
          </w:p>
        </w:tc>
        <w:tc>
          <w:tcPr>
            <w:tcW w:w="0" w:type="auto"/>
            <w:shd w:val="clear" w:color="auto" w:fill="auto"/>
          </w:tcPr>
          <w:p w14:paraId="6D5B45F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198A1DF" w14:textId="77777777" w:rsidR="00AC594C" w:rsidRPr="008E344B" w:rsidRDefault="00AC594C" w:rsidP="00862356">
            <w:pPr>
              <w:pStyle w:val="TAL"/>
              <w:rPr>
                <w:sz w:val="16"/>
              </w:rPr>
            </w:pPr>
            <w:r w:rsidRPr="008E344B">
              <w:rPr>
                <w:sz w:val="16"/>
              </w:rPr>
              <w:t>1692</w:t>
            </w:r>
          </w:p>
        </w:tc>
        <w:tc>
          <w:tcPr>
            <w:tcW w:w="0" w:type="auto"/>
            <w:shd w:val="clear" w:color="auto" w:fill="auto"/>
          </w:tcPr>
          <w:p w14:paraId="3786D33C" w14:textId="77777777" w:rsidR="00AC594C" w:rsidRPr="008E344B" w:rsidRDefault="00AC594C" w:rsidP="00862356">
            <w:pPr>
              <w:pStyle w:val="TAR"/>
              <w:rPr>
                <w:sz w:val="16"/>
              </w:rPr>
            </w:pPr>
            <w:r w:rsidRPr="008E344B">
              <w:rPr>
                <w:sz w:val="16"/>
              </w:rPr>
              <w:t>1</w:t>
            </w:r>
          </w:p>
        </w:tc>
        <w:tc>
          <w:tcPr>
            <w:tcW w:w="0" w:type="auto"/>
            <w:shd w:val="clear" w:color="auto" w:fill="auto"/>
          </w:tcPr>
          <w:p w14:paraId="4A627BD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F36A9AC" w14:textId="77777777" w:rsidR="00AC594C" w:rsidRPr="008E344B" w:rsidRDefault="00AC594C" w:rsidP="00862356">
            <w:pPr>
              <w:pStyle w:val="TAL"/>
              <w:rPr>
                <w:sz w:val="16"/>
              </w:rPr>
            </w:pPr>
            <w:r w:rsidRPr="008E344B">
              <w:rPr>
                <w:sz w:val="16"/>
              </w:rPr>
              <w:t>F</w:t>
            </w:r>
          </w:p>
        </w:tc>
        <w:tc>
          <w:tcPr>
            <w:tcW w:w="0" w:type="auto"/>
            <w:shd w:val="clear" w:color="auto" w:fill="auto"/>
          </w:tcPr>
          <w:p w14:paraId="2F1803E7"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475A7548" w14:textId="77777777" w:rsidR="00AC594C" w:rsidRPr="008E344B" w:rsidRDefault="00AC594C" w:rsidP="00862356">
            <w:pPr>
              <w:pStyle w:val="TAL"/>
              <w:rPr>
                <w:sz w:val="16"/>
              </w:rPr>
            </w:pPr>
            <w:r w:rsidRPr="008E344B">
              <w:rPr>
                <w:sz w:val="16"/>
              </w:rPr>
              <w:t>agreed</w:t>
            </w:r>
          </w:p>
        </w:tc>
      </w:tr>
      <w:tr w:rsidR="00AC594C" w:rsidRPr="008E344B" w14:paraId="7807DCA5" w14:textId="77777777" w:rsidTr="00862356">
        <w:tc>
          <w:tcPr>
            <w:tcW w:w="0" w:type="auto"/>
            <w:shd w:val="clear" w:color="auto" w:fill="auto"/>
          </w:tcPr>
          <w:p w14:paraId="0E8D3A5F" w14:textId="77777777" w:rsidR="00AC594C" w:rsidRPr="008E344B" w:rsidRDefault="00AC594C" w:rsidP="00862356">
            <w:pPr>
              <w:pStyle w:val="TAL"/>
              <w:rPr>
                <w:sz w:val="16"/>
              </w:rPr>
            </w:pPr>
            <w:r w:rsidRPr="008E344B">
              <w:rPr>
                <w:sz w:val="16"/>
              </w:rPr>
              <w:t>R5-222683</w:t>
            </w:r>
          </w:p>
        </w:tc>
        <w:tc>
          <w:tcPr>
            <w:tcW w:w="0" w:type="auto"/>
            <w:shd w:val="clear" w:color="auto" w:fill="auto"/>
          </w:tcPr>
          <w:p w14:paraId="5B051086" w14:textId="77777777" w:rsidR="00AC594C" w:rsidRPr="008E344B" w:rsidRDefault="00AC594C" w:rsidP="00862356">
            <w:pPr>
              <w:pStyle w:val="TAL"/>
              <w:rPr>
                <w:sz w:val="16"/>
              </w:rPr>
            </w:pPr>
            <w:r w:rsidRPr="008E344B">
              <w:rPr>
                <w:sz w:val="16"/>
              </w:rPr>
              <w:t>Update of R17 CADC configurations into refsense TC</w:t>
            </w:r>
          </w:p>
        </w:tc>
        <w:tc>
          <w:tcPr>
            <w:tcW w:w="0" w:type="auto"/>
            <w:shd w:val="clear" w:color="auto" w:fill="auto"/>
          </w:tcPr>
          <w:p w14:paraId="6C57BF7E"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7D5A244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62FB4F5" w14:textId="77777777" w:rsidR="00AC594C" w:rsidRPr="008E344B" w:rsidRDefault="00AC594C" w:rsidP="00862356">
            <w:pPr>
              <w:pStyle w:val="TAL"/>
              <w:rPr>
                <w:sz w:val="16"/>
              </w:rPr>
            </w:pPr>
            <w:r w:rsidRPr="008E344B">
              <w:rPr>
                <w:sz w:val="16"/>
              </w:rPr>
              <w:t>1693</w:t>
            </w:r>
          </w:p>
        </w:tc>
        <w:tc>
          <w:tcPr>
            <w:tcW w:w="0" w:type="auto"/>
            <w:shd w:val="clear" w:color="auto" w:fill="auto"/>
          </w:tcPr>
          <w:p w14:paraId="6F3DCEC7" w14:textId="77777777" w:rsidR="00AC594C" w:rsidRPr="008E344B" w:rsidRDefault="00AC594C" w:rsidP="00862356">
            <w:pPr>
              <w:pStyle w:val="TAR"/>
              <w:rPr>
                <w:sz w:val="16"/>
              </w:rPr>
            </w:pPr>
            <w:r w:rsidRPr="008E344B">
              <w:rPr>
                <w:sz w:val="16"/>
              </w:rPr>
              <w:t>-</w:t>
            </w:r>
          </w:p>
        </w:tc>
        <w:tc>
          <w:tcPr>
            <w:tcW w:w="0" w:type="auto"/>
            <w:shd w:val="clear" w:color="auto" w:fill="auto"/>
          </w:tcPr>
          <w:p w14:paraId="313295D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CAB2228" w14:textId="77777777" w:rsidR="00AC594C" w:rsidRPr="008E344B" w:rsidRDefault="00AC594C" w:rsidP="00862356">
            <w:pPr>
              <w:pStyle w:val="TAL"/>
              <w:rPr>
                <w:sz w:val="16"/>
              </w:rPr>
            </w:pPr>
            <w:r w:rsidRPr="008E344B">
              <w:rPr>
                <w:sz w:val="16"/>
              </w:rPr>
              <w:t>F</w:t>
            </w:r>
          </w:p>
        </w:tc>
        <w:tc>
          <w:tcPr>
            <w:tcW w:w="0" w:type="auto"/>
            <w:shd w:val="clear" w:color="auto" w:fill="auto"/>
          </w:tcPr>
          <w:p w14:paraId="4C4A5C8E"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5BCD8F86" w14:textId="77777777" w:rsidR="00AC594C" w:rsidRPr="008E344B" w:rsidRDefault="00AC594C" w:rsidP="00862356">
            <w:pPr>
              <w:pStyle w:val="TAL"/>
              <w:rPr>
                <w:sz w:val="16"/>
              </w:rPr>
            </w:pPr>
            <w:r w:rsidRPr="008E344B">
              <w:rPr>
                <w:sz w:val="16"/>
              </w:rPr>
              <w:t>agreed</w:t>
            </w:r>
          </w:p>
        </w:tc>
      </w:tr>
      <w:tr w:rsidR="00AC594C" w:rsidRPr="008E344B" w14:paraId="63C43E9B" w14:textId="77777777" w:rsidTr="00862356">
        <w:tc>
          <w:tcPr>
            <w:tcW w:w="0" w:type="auto"/>
            <w:shd w:val="clear" w:color="auto" w:fill="auto"/>
          </w:tcPr>
          <w:p w14:paraId="60A8A565" w14:textId="77777777" w:rsidR="00AC594C" w:rsidRPr="008E344B" w:rsidRDefault="00AC594C" w:rsidP="00862356">
            <w:pPr>
              <w:pStyle w:val="TAL"/>
              <w:rPr>
                <w:sz w:val="16"/>
              </w:rPr>
            </w:pPr>
            <w:r w:rsidRPr="008E344B">
              <w:rPr>
                <w:sz w:val="16"/>
              </w:rPr>
              <w:t>R5-222684</w:t>
            </w:r>
          </w:p>
        </w:tc>
        <w:tc>
          <w:tcPr>
            <w:tcW w:w="0" w:type="auto"/>
            <w:shd w:val="clear" w:color="auto" w:fill="auto"/>
          </w:tcPr>
          <w:p w14:paraId="40DDEC7B" w14:textId="77777777" w:rsidR="00AC594C" w:rsidRPr="008E344B" w:rsidRDefault="00AC594C" w:rsidP="00862356">
            <w:pPr>
              <w:pStyle w:val="TAL"/>
              <w:rPr>
                <w:sz w:val="16"/>
              </w:rPr>
            </w:pPr>
            <w:r w:rsidRPr="008E344B">
              <w:rPr>
                <w:sz w:val="16"/>
              </w:rPr>
              <w:t>Update of CBW 70MHz into refsens TC</w:t>
            </w:r>
          </w:p>
        </w:tc>
        <w:tc>
          <w:tcPr>
            <w:tcW w:w="0" w:type="auto"/>
            <w:shd w:val="clear" w:color="auto" w:fill="auto"/>
          </w:tcPr>
          <w:p w14:paraId="1CC60DE4"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750FAA2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500BC6A" w14:textId="77777777" w:rsidR="00AC594C" w:rsidRPr="008E344B" w:rsidRDefault="00AC594C" w:rsidP="00862356">
            <w:pPr>
              <w:pStyle w:val="TAL"/>
              <w:rPr>
                <w:sz w:val="16"/>
              </w:rPr>
            </w:pPr>
            <w:r w:rsidRPr="008E344B">
              <w:rPr>
                <w:sz w:val="16"/>
              </w:rPr>
              <w:t>1694</w:t>
            </w:r>
          </w:p>
        </w:tc>
        <w:tc>
          <w:tcPr>
            <w:tcW w:w="0" w:type="auto"/>
            <w:shd w:val="clear" w:color="auto" w:fill="auto"/>
          </w:tcPr>
          <w:p w14:paraId="38492BB7" w14:textId="77777777" w:rsidR="00AC594C" w:rsidRPr="008E344B" w:rsidRDefault="00AC594C" w:rsidP="00862356">
            <w:pPr>
              <w:pStyle w:val="TAR"/>
              <w:rPr>
                <w:sz w:val="16"/>
              </w:rPr>
            </w:pPr>
            <w:r w:rsidRPr="008E344B">
              <w:rPr>
                <w:sz w:val="16"/>
              </w:rPr>
              <w:t>-</w:t>
            </w:r>
          </w:p>
        </w:tc>
        <w:tc>
          <w:tcPr>
            <w:tcW w:w="0" w:type="auto"/>
            <w:shd w:val="clear" w:color="auto" w:fill="auto"/>
          </w:tcPr>
          <w:p w14:paraId="6A1ED30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B92EC04" w14:textId="77777777" w:rsidR="00AC594C" w:rsidRPr="008E344B" w:rsidRDefault="00AC594C" w:rsidP="00862356">
            <w:pPr>
              <w:pStyle w:val="TAL"/>
              <w:rPr>
                <w:sz w:val="16"/>
              </w:rPr>
            </w:pPr>
            <w:r w:rsidRPr="008E344B">
              <w:rPr>
                <w:sz w:val="16"/>
              </w:rPr>
              <w:t>F</w:t>
            </w:r>
          </w:p>
        </w:tc>
        <w:tc>
          <w:tcPr>
            <w:tcW w:w="0" w:type="auto"/>
            <w:shd w:val="clear" w:color="auto" w:fill="auto"/>
          </w:tcPr>
          <w:p w14:paraId="0E7536F0"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41C954BA" w14:textId="77777777" w:rsidR="00AC594C" w:rsidRPr="008E344B" w:rsidRDefault="00AC594C" w:rsidP="00862356">
            <w:pPr>
              <w:pStyle w:val="TAL"/>
              <w:rPr>
                <w:sz w:val="16"/>
              </w:rPr>
            </w:pPr>
            <w:r w:rsidRPr="008E344B">
              <w:rPr>
                <w:sz w:val="16"/>
              </w:rPr>
              <w:t>revised</w:t>
            </w:r>
          </w:p>
        </w:tc>
      </w:tr>
      <w:tr w:rsidR="00AC594C" w:rsidRPr="008E344B" w14:paraId="26C7E967" w14:textId="77777777" w:rsidTr="00862356">
        <w:tc>
          <w:tcPr>
            <w:tcW w:w="0" w:type="auto"/>
            <w:shd w:val="clear" w:color="auto" w:fill="auto"/>
          </w:tcPr>
          <w:p w14:paraId="7AA2B4BE" w14:textId="77777777" w:rsidR="00AC594C" w:rsidRPr="008E344B" w:rsidRDefault="00AC594C" w:rsidP="00862356">
            <w:pPr>
              <w:pStyle w:val="TAL"/>
              <w:rPr>
                <w:sz w:val="16"/>
              </w:rPr>
            </w:pPr>
            <w:r w:rsidRPr="008E344B">
              <w:rPr>
                <w:sz w:val="16"/>
              </w:rPr>
              <w:t>R5-223694</w:t>
            </w:r>
          </w:p>
        </w:tc>
        <w:tc>
          <w:tcPr>
            <w:tcW w:w="0" w:type="auto"/>
            <w:shd w:val="clear" w:color="auto" w:fill="auto"/>
          </w:tcPr>
          <w:p w14:paraId="4EFCE791" w14:textId="77777777" w:rsidR="00AC594C" w:rsidRPr="008E344B" w:rsidRDefault="00AC594C" w:rsidP="00862356">
            <w:pPr>
              <w:pStyle w:val="TAL"/>
              <w:rPr>
                <w:sz w:val="16"/>
              </w:rPr>
            </w:pPr>
            <w:r w:rsidRPr="008E344B">
              <w:rPr>
                <w:sz w:val="16"/>
              </w:rPr>
              <w:t>Update of CBW 70MHz into refsens TC</w:t>
            </w:r>
          </w:p>
        </w:tc>
        <w:tc>
          <w:tcPr>
            <w:tcW w:w="0" w:type="auto"/>
            <w:shd w:val="clear" w:color="auto" w:fill="auto"/>
          </w:tcPr>
          <w:p w14:paraId="574C79F8"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2BF0063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22A839B" w14:textId="77777777" w:rsidR="00AC594C" w:rsidRPr="008E344B" w:rsidRDefault="00AC594C" w:rsidP="00862356">
            <w:pPr>
              <w:pStyle w:val="TAL"/>
              <w:rPr>
                <w:sz w:val="16"/>
              </w:rPr>
            </w:pPr>
            <w:r w:rsidRPr="008E344B">
              <w:rPr>
                <w:sz w:val="16"/>
              </w:rPr>
              <w:t>1694</w:t>
            </w:r>
          </w:p>
        </w:tc>
        <w:tc>
          <w:tcPr>
            <w:tcW w:w="0" w:type="auto"/>
            <w:shd w:val="clear" w:color="auto" w:fill="auto"/>
          </w:tcPr>
          <w:p w14:paraId="2407AA2D" w14:textId="77777777" w:rsidR="00AC594C" w:rsidRPr="008E344B" w:rsidRDefault="00AC594C" w:rsidP="00862356">
            <w:pPr>
              <w:pStyle w:val="TAR"/>
              <w:rPr>
                <w:sz w:val="16"/>
              </w:rPr>
            </w:pPr>
            <w:r w:rsidRPr="008E344B">
              <w:rPr>
                <w:sz w:val="16"/>
              </w:rPr>
              <w:t>1</w:t>
            </w:r>
          </w:p>
        </w:tc>
        <w:tc>
          <w:tcPr>
            <w:tcW w:w="0" w:type="auto"/>
            <w:shd w:val="clear" w:color="auto" w:fill="auto"/>
          </w:tcPr>
          <w:p w14:paraId="5518442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EFB9B22" w14:textId="77777777" w:rsidR="00AC594C" w:rsidRPr="008E344B" w:rsidRDefault="00AC594C" w:rsidP="00862356">
            <w:pPr>
              <w:pStyle w:val="TAL"/>
              <w:rPr>
                <w:sz w:val="16"/>
              </w:rPr>
            </w:pPr>
            <w:r w:rsidRPr="008E344B">
              <w:rPr>
                <w:sz w:val="16"/>
              </w:rPr>
              <w:t>F</w:t>
            </w:r>
          </w:p>
        </w:tc>
        <w:tc>
          <w:tcPr>
            <w:tcW w:w="0" w:type="auto"/>
            <w:shd w:val="clear" w:color="auto" w:fill="auto"/>
          </w:tcPr>
          <w:p w14:paraId="357B30B5"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520862EC" w14:textId="77777777" w:rsidR="00AC594C" w:rsidRPr="008E344B" w:rsidRDefault="00AC594C" w:rsidP="00862356">
            <w:pPr>
              <w:pStyle w:val="TAL"/>
              <w:rPr>
                <w:sz w:val="16"/>
              </w:rPr>
            </w:pPr>
            <w:r w:rsidRPr="008E344B">
              <w:rPr>
                <w:sz w:val="16"/>
              </w:rPr>
              <w:t>agreed</w:t>
            </w:r>
          </w:p>
        </w:tc>
      </w:tr>
      <w:tr w:rsidR="00AC594C" w:rsidRPr="008E344B" w14:paraId="125619A5" w14:textId="77777777" w:rsidTr="00862356">
        <w:tc>
          <w:tcPr>
            <w:tcW w:w="0" w:type="auto"/>
            <w:shd w:val="clear" w:color="auto" w:fill="auto"/>
          </w:tcPr>
          <w:p w14:paraId="5E51DCF2" w14:textId="77777777" w:rsidR="00AC594C" w:rsidRPr="008E344B" w:rsidRDefault="00AC594C" w:rsidP="00862356">
            <w:pPr>
              <w:pStyle w:val="TAL"/>
              <w:rPr>
                <w:sz w:val="16"/>
              </w:rPr>
            </w:pPr>
            <w:r w:rsidRPr="008E344B">
              <w:rPr>
                <w:sz w:val="16"/>
              </w:rPr>
              <w:t>R5-222737</w:t>
            </w:r>
          </w:p>
        </w:tc>
        <w:tc>
          <w:tcPr>
            <w:tcW w:w="0" w:type="auto"/>
            <w:shd w:val="clear" w:color="auto" w:fill="auto"/>
          </w:tcPr>
          <w:p w14:paraId="05962987" w14:textId="77777777" w:rsidR="00AC594C" w:rsidRPr="008E344B" w:rsidRDefault="00AC594C" w:rsidP="00862356">
            <w:pPr>
              <w:pStyle w:val="TAL"/>
              <w:rPr>
                <w:sz w:val="16"/>
              </w:rPr>
            </w:pPr>
            <w:r w:rsidRPr="008E344B">
              <w:rPr>
                <w:sz w:val="16"/>
              </w:rPr>
              <w:t>Add MU and TT for 7.5F.1 and 7.6F.2</w:t>
            </w:r>
          </w:p>
        </w:tc>
        <w:tc>
          <w:tcPr>
            <w:tcW w:w="0" w:type="auto"/>
            <w:shd w:val="clear" w:color="auto" w:fill="auto"/>
          </w:tcPr>
          <w:p w14:paraId="6CC3CBF3"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2E74140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6320A6B" w14:textId="77777777" w:rsidR="00AC594C" w:rsidRPr="008E344B" w:rsidRDefault="00AC594C" w:rsidP="00862356">
            <w:pPr>
              <w:pStyle w:val="TAL"/>
              <w:rPr>
                <w:sz w:val="16"/>
              </w:rPr>
            </w:pPr>
            <w:r w:rsidRPr="008E344B">
              <w:rPr>
                <w:sz w:val="16"/>
              </w:rPr>
              <w:t>1695</w:t>
            </w:r>
          </w:p>
        </w:tc>
        <w:tc>
          <w:tcPr>
            <w:tcW w:w="0" w:type="auto"/>
            <w:shd w:val="clear" w:color="auto" w:fill="auto"/>
          </w:tcPr>
          <w:p w14:paraId="38C68097" w14:textId="77777777" w:rsidR="00AC594C" w:rsidRPr="008E344B" w:rsidRDefault="00AC594C" w:rsidP="00862356">
            <w:pPr>
              <w:pStyle w:val="TAR"/>
              <w:rPr>
                <w:sz w:val="16"/>
              </w:rPr>
            </w:pPr>
            <w:r w:rsidRPr="008E344B">
              <w:rPr>
                <w:sz w:val="16"/>
              </w:rPr>
              <w:t>-</w:t>
            </w:r>
          </w:p>
        </w:tc>
        <w:tc>
          <w:tcPr>
            <w:tcW w:w="0" w:type="auto"/>
            <w:shd w:val="clear" w:color="auto" w:fill="auto"/>
          </w:tcPr>
          <w:p w14:paraId="323FF2E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A565DC9" w14:textId="77777777" w:rsidR="00AC594C" w:rsidRPr="008E344B" w:rsidRDefault="00AC594C" w:rsidP="00862356">
            <w:pPr>
              <w:pStyle w:val="TAL"/>
              <w:rPr>
                <w:sz w:val="16"/>
              </w:rPr>
            </w:pPr>
            <w:r w:rsidRPr="008E344B">
              <w:rPr>
                <w:sz w:val="16"/>
              </w:rPr>
              <w:t>F</w:t>
            </w:r>
          </w:p>
        </w:tc>
        <w:tc>
          <w:tcPr>
            <w:tcW w:w="0" w:type="auto"/>
            <w:shd w:val="clear" w:color="auto" w:fill="auto"/>
          </w:tcPr>
          <w:p w14:paraId="3E58C801" w14:textId="77777777" w:rsidR="00AC594C" w:rsidRPr="008E344B" w:rsidRDefault="00AC594C" w:rsidP="00862356">
            <w:pPr>
              <w:pStyle w:val="TAL"/>
              <w:rPr>
                <w:sz w:val="16"/>
              </w:rPr>
            </w:pPr>
            <w:r w:rsidRPr="008E344B">
              <w:rPr>
                <w:sz w:val="16"/>
              </w:rPr>
              <w:t>NR_unlic-UEConTest</w:t>
            </w:r>
          </w:p>
        </w:tc>
        <w:tc>
          <w:tcPr>
            <w:tcW w:w="0" w:type="auto"/>
            <w:shd w:val="clear" w:color="auto" w:fill="auto"/>
          </w:tcPr>
          <w:p w14:paraId="6EFD9BFD" w14:textId="77777777" w:rsidR="00AC594C" w:rsidRPr="008E344B" w:rsidRDefault="00AC594C" w:rsidP="00862356">
            <w:pPr>
              <w:pStyle w:val="TAL"/>
              <w:rPr>
                <w:sz w:val="16"/>
              </w:rPr>
            </w:pPr>
            <w:r w:rsidRPr="008E344B">
              <w:rPr>
                <w:sz w:val="16"/>
              </w:rPr>
              <w:t>revised</w:t>
            </w:r>
          </w:p>
        </w:tc>
      </w:tr>
      <w:tr w:rsidR="00AC594C" w:rsidRPr="008E344B" w14:paraId="0E8C0FE0" w14:textId="77777777" w:rsidTr="00862356">
        <w:tc>
          <w:tcPr>
            <w:tcW w:w="0" w:type="auto"/>
            <w:shd w:val="clear" w:color="auto" w:fill="auto"/>
          </w:tcPr>
          <w:p w14:paraId="0C22959A" w14:textId="77777777" w:rsidR="00AC594C" w:rsidRPr="008E344B" w:rsidRDefault="00AC594C" w:rsidP="00862356">
            <w:pPr>
              <w:pStyle w:val="TAL"/>
              <w:rPr>
                <w:sz w:val="16"/>
              </w:rPr>
            </w:pPr>
            <w:r w:rsidRPr="008E344B">
              <w:rPr>
                <w:sz w:val="16"/>
              </w:rPr>
              <w:t>R5-223754</w:t>
            </w:r>
          </w:p>
        </w:tc>
        <w:tc>
          <w:tcPr>
            <w:tcW w:w="0" w:type="auto"/>
            <w:shd w:val="clear" w:color="auto" w:fill="auto"/>
          </w:tcPr>
          <w:p w14:paraId="25D1F370" w14:textId="77777777" w:rsidR="00AC594C" w:rsidRPr="008E344B" w:rsidRDefault="00AC594C" w:rsidP="00862356">
            <w:pPr>
              <w:pStyle w:val="TAL"/>
              <w:rPr>
                <w:sz w:val="16"/>
              </w:rPr>
            </w:pPr>
            <w:r w:rsidRPr="008E344B">
              <w:rPr>
                <w:sz w:val="16"/>
              </w:rPr>
              <w:t>Add MU and TT for 7.5F.1 and 7.6F.2</w:t>
            </w:r>
          </w:p>
        </w:tc>
        <w:tc>
          <w:tcPr>
            <w:tcW w:w="0" w:type="auto"/>
            <w:shd w:val="clear" w:color="auto" w:fill="auto"/>
          </w:tcPr>
          <w:p w14:paraId="0274D5E6"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573E939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6B13385" w14:textId="77777777" w:rsidR="00AC594C" w:rsidRPr="008E344B" w:rsidRDefault="00AC594C" w:rsidP="00862356">
            <w:pPr>
              <w:pStyle w:val="TAL"/>
              <w:rPr>
                <w:sz w:val="16"/>
              </w:rPr>
            </w:pPr>
            <w:r w:rsidRPr="008E344B">
              <w:rPr>
                <w:sz w:val="16"/>
              </w:rPr>
              <w:t>1695</w:t>
            </w:r>
          </w:p>
        </w:tc>
        <w:tc>
          <w:tcPr>
            <w:tcW w:w="0" w:type="auto"/>
            <w:shd w:val="clear" w:color="auto" w:fill="auto"/>
          </w:tcPr>
          <w:p w14:paraId="2712451E" w14:textId="77777777" w:rsidR="00AC594C" w:rsidRPr="008E344B" w:rsidRDefault="00AC594C" w:rsidP="00862356">
            <w:pPr>
              <w:pStyle w:val="TAR"/>
              <w:rPr>
                <w:sz w:val="16"/>
              </w:rPr>
            </w:pPr>
            <w:r w:rsidRPr="008E344B">
              <w:rPr>
                <w:sz w:val="16"/>
              </w:rPr>
              <w:t>1</w:t>
            </w:r>
          </w:p>
        </w:tc>
        <w:tc>
          <w:tcPr>
            <w:tcW w:w="0" w:type="auto"/>
            <w:shd w:val="clear" w:color="auto" w:fill="auto"/>
          </w:tcPr>
          <w:p w14:paraId="02F2548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5A1CDEF" w14:textId="77777777" w:rsidR="00AC594C" w:rsidRPr="008E344B" w:rsidRDefault="00AC594C" w:rsidP="00862356">
            <w:pPr>
              <w:pStyle w:val="TAL"/>
              <w:rPr>
                <w:sz w:val="16"/>
              </w:rPr>
            </w:pPr>
            <w:r w:rsidRPr="008E344B">
              <w:rPr>
                <w:sz w:val="16"/>
              </w:rPr>
              <w:t>F</w:t>
            </w:r>
          </w:p>
        </w:tc>
        <w:tc>
          <w:tcPr>
            <w:tcW w:w="0" w:type="auto"/>
            <w:shd w:val="clear" w:color="auto" w:fill="auto"/>
          </w:tcPr>
          <w:p w14:paraId="4B660C36" w14:textId="77777777" w:rsidR="00AC594C" w:rsidRPr="008E344B" w:rsidRDefault="00AC594C" w:rsidP="00862356">
            <w:pPr>
              <w:pStyle w:val="TAL"/>
              <w:rPr>
                <w:sz w:val="16"/>
              </w:rPr>
            </w:pPr>
            <w:r w:rsidRPr="008E344B">
              <w:rPr>
                <w:sz w:val="16"/>
              </w:rPr>
              <w:t>NR_unlic-UEConTest</w:t>
            </w:r>
          </w:p>
        </w:tc>
        <w:tc>
          <w:tcPr>
            <w:tcW w:w="0" w:type="auto"/>
            <w:shd w:val="clear" w:color="auto" w:fill="auto"/>
          </w:tcPr>
          <w:p w14:paraId="24EF61EA" w14:textId="77777777" w:rsidR="00AC594C" w:rsidRPr="008E344B" w:rsidRDefault="00AC594C" w:rsidP="00862356">
            <w:pPr>
              <w:pStyle w:val="TAL"/>
              <w:rPr>
                <w:sz w:val="16"/>
              </w:rPr>
            </w:pPr>
            <w:r w:rsidRPr="008E344B">
              <w:rPr>
                <w:sz w:val="16"/>
              </w:rPr>
              <w:t>agreed</w:t>
            </w:r>
          </w:p>
        </w:tc>
      </w:tr>
      <w:tr w:rsidR="00AC594C" w:rsidRPr="008E344B" w14:paraId="26C2B778" w14:textId="77777777" w:rsidTr="00862356">
        <w:tc>
          <w:tcPr>
            <w:tcW w:w="0" w:type="auto"/>
            <w:shd w:val="clear" w:color="auto" w:fill="auto"/>
          </w:tcPr>
          <w:p w14:paraId="2E49AAE4" w14:textId="77777777" w:rsidR="00AC594C" w:rsidRPr="008E344B" w:rsidRDefault="00AC594C" w:rsidP="00862356">
            <w:pPr>
              <w:pStyle w:val="TAL"/>
              <w:rPr>
                <w:sz w:val="16"/>
              </w:rPr>
            </w:pPr>
            <w:r w:rsidRPr="008E344B">
              <w:rPr>
                <w:sz w:val="16"/>
              </w:rPr>
              <w:t>R5-222738</w:t>
            </w:r>
          </w:p>
        </w:tc>
        <w:tc>
          <w:tcPr>
            <w:tcW w:w="0" w:type="auto"/>
            <w:shd w:val="clear" w:color="auto" w:fill="auto"/>
          </w:tcPr>
          <w:p w14:paraId="5B2DAE3D" w14:textId="77777777" w:rsidR="00AC594C" w:rsidRPr="008E344B" w:rsidRDefault="00AC594C" w:rsidP="00862356">
            <w:pPr>
              <w:pStyle w:val="TAL"/>
              <w:rPr>
                <w:sz w:val="16"/>
              </w:rPr>
            </w:pPr>
            <w:r w:rsidRPr="008E344B">
              <w:rPr>
                <w:sz w:val="16"/>
              </w:rPr>
              <w:t>Update 7.3F.2 Ref sensitivity power level</w:t>
            </w:r>
          </w:p>
        </w:tc>
        <w:tc>
          <w:tcPr>
            <w:tcW w:w="0" w:type="auto"/>
            <w:shd w:val="clear" w:color="auto" w:fill="auto"/>
          </w:tcPr>
          <w:p w14:paraId="028249F5"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5B5BEFC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10A92D6" w14:textId="77777777" w:rsidR="00AC594C" w:rsidRPr="008E344B" w:rsidRDefault="00AC594C" w:rsidP="00862356">
            <w:pPr>
              <w:pStyle w:val="TAL"/>
              <w:rPr>
                <w:sz w:val="16"/>
              </w:rPr>
            </w:pPr>
            <w:r w:rsidRPr="008E344B">
              <w:rPr>
                <w:sz w:val="16"/>
              </w:rPr>
              <w:t>1696</w:t>
            </w:r>
          </w:p>
        </w:tc>
        <w:tc>
          <w:tcPr>
            <w:tcW w:w="0" w:type="auto"/>
            <w:shd w:val="clear" w:color="auto" w:fill="auto"/>
          </w:tcPr>
          <w:p w14:paraId="3DB02204" w14:textId="77777777" w:rsidR="00AC594C" w:rsidRPr="008E344B" w:rsidRDefault="00AC594C" w:rsidP="00862356">
            <w:pPr>
              <w:pStyle w:val="TAR"/>
              <w:rPr>
                <w:sz w:val="16"/>
              </w:rPr>
            </w:pPr>
            <w:r w:rsidRPr="008E344B">
              <w:rPr>
                <w:sz w:val="16"/>
              </w:rPr>
              <w:t>-</w:t>
            </w:r>
          </w:p>
        </w:tc>
        <w:tc>
          <w:tcPr>
            <w:tcW w:w="0" w:type="auto"/>
            <w:shd w:val="clear" w:color="auto" w:fill="auto"/>
          </w:tcPr>
          <w:p w14:paraId="2915BA1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191A907" w14:textId="77777777" w:rsidR="00AC594C" w:rsidRPr="008E344B" w:rsidRDefault="00AC594C" w:rsidP="00862356">
            <w:pPr>
              <w:pStyle w:val="TAL"/>
              <w:rPr>
                <w:sz w:val="16"/>
              </w:rPr>
            </w:pPr>
            <w:r w:rsidRPr="008E344B">
              <w:rPr>
                <w:sz w:val="16"/>
              </w:rPr>
              <w:t>F</w:t>
            </w:r>
          </w:p>
        </w:tc>
        <w:tc>
          <w:tcPr>
            <w:tcW w:w="0" w:type="auto"/>
            <w:shd w:val="clear" w:color="auto" w:fill="auto"/>
          </w:tcPr>
          <w:p w14:paraId="0C0E37C1" w14:textId="77777777" w:rsidR="00AC594C" w:rsidRPr="008E344B" w:rsidRDefault="00AC594C" w:rsidP="00862356">
            <w:pPr>
              <w:pStyle w:val="TAL"/>
              <w:rPr>
                <w:sz w:val="16"/>
              </w:rPr>
            </w:pPr>
            <w:r w:rsidRPr="008E344B">
              <w:rPr>
                <w:sz w:val="16"/>
              </w:rPr>
              <w:t>NR_unlic-UEConTest</w:t>
            </w:r>
          </w:p>
        </w:tc>
        <w:tc>
          <w:tcPr>
            <w:tcW w:w="0" w:type="auto"/>
            <w:shd w:val="clear" w:color="auto" w:fill="auto"/>
          </w:tcPr>
          <w:p w14:paraId="187DA229" w14:textId="77777777" w:rsidR="00AC594C" w:rsidRPr="008E344B" w:rsidRDefault="00AC594C" w:rsidP="00862356">
            <w:pPr>
              <w:pStyle w:val="TAL"/>
              <w:rPr>
                <w:sz w:val="16"/>
              </w:rPr>
            </w:pPr>
            <w:r w:rsidRPr="008E344B">
              <w:rPr>
                <w:sz w:val="16"/>
              </w:rPr>
              <w:t>agreed</w:t>
            </w:r>
          </w:p>
        </w:tc>
      </w:tr>
      <w:tr w:rsidR="00AC594C" w:rsidRPr="008E344B" w14:paraId="5AE4BB8B" w14:textId="77777777" w:rsidTr="00862356">
        <w:tc>
          <w:tcPr>
            <w:tcW w:w="0" w:type="auto"/>
            <w:shd w:val="clear" w:color="auto" w:fill="auto"/>
          </w:tcPr>
          <w:p w14:paraId="17052F64" w14:textId="77777777" w:rsidR="00AC594C" w:rsidRPr="008E344B" w:rsidRDefault="00AC594C" w:rsidP="00862356">
            <w:pPr>
              <w:pStyle w:val="TAL"/>
              <w:rPr>
                <w:sz w:val="16"/>
              </w:rPr>
            </w:pPr>
            <w:r w:rsidRPr="008E344B">
              <w:rPr>
                <w:sz w:val="16"/>
              </w:rPr>
              <w:t>R5-222739</w:t>
            </w:r>
          </w:p>
        </w:tc>
        <w:tc>
          <w:tcPr>
            <w:tcW w:w="0" w:type="auto"/>
            <w:shd w:val="clear" w:color="auto" w:fill="auto"/>
          </w:tcPr>
          <w:p w14:paraId="3CF7DD07" w14:textId="77777777" w:rsidR="00AC594C" w:rsidRPr="008E344B" w:rsidRDefault="00AC594C" w:rsidP="00862356">
            <w:pPr>
              <w:pStyle w:val="TAL"/>
              <w:rPr>
                <w:sz w:val="16"/>
              </w:rPr>
            </w:pPr>
            <w:r w:rsidRPr="008E344B">
              <w:rPr>
                <w:sz w:val="16"/>
              </w:rPr>
              <w:t>Introduction of 7.6F.2 IBB for NR_U</w:t>
            </w:r>
          </w:p>
        </w:tc>
        <w:tc>
          <w:tcPr>
            <w:tcW w:w="0" w:type="auto"/>
            <w:shd w:val="clear" w:color="auto" w:fill="auto"/>
          </w:tcPr>
          <w:p w14:paraId="0BE73D3F"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41255C5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154A097" w14:textId="77777777" w:rsidR="00AC594C" w:rsidRPr="008E344B" w:rsidRDefault="00AC594C" w:rsidP="00862356">
            <w:pPr>
              <w:pStyle w:val="TAL"/>
              <w:rPr>
                <w:sz w:val="16"/>
              </w:rPr>
            </w:pPr>
            <w:r w:rsidRPr="008E344B">
              <w:rPr>
                <w:sz w:val="16"/>
              </w:rPr>
              <w:t>1697</w:t>
            </w:r>
          </w:p>
        </w:tc>
        <w:tc>
          <w:tcPr>
            <w:tcW w:w="0" w:type="auto"/>
            <w:shd w:val="clear" w:color="auto" w:fill="auto"/>
          </w:tcPr>
          <w:p w14:paraId="36A1AE07" w14:textId="77777777" w:rsidR="00AC594C" w:rsidRPr="008E344B" w:rsidRDefault="00AC594C" w:rsidP="00862356">
            <w:pPr>
              <w:pStyle w:val="TAR"/>
              <w:rPr>
                <w:sz w:val="16"/>
              </w:rPr>
            </w:pPr>
            <w:r w:rsidRPr="008E344B">
              <w:rPr>
                <w:sz w:val="16"/>
              </w:rPr>
              <w:t>-</w:t>
            </w:r>
          </w:p>
        </w:tc>
        <w:tc>
          <w:tcPr>
            <w:tcW w:w="0" w:type="auto"/>
            <w:shd w:val="clear" w:color="auto" w:fill="auto"/>
          </w:tcPr>
          <w:p w14:paraId="739E0EF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B1246D" w14:textId="77777777" w:rsidR="00AC594C" w:rsidRPr="008E344B" w:rsidRDefault="00AC594C" w:rsidP="00862356">
            <w:pPr>
              <w:pStyle w:val="TAL"/>
              <w:rPr>
                <w:sz w:val="16"/>
              </w:rPr>
            </w:pPr>
            <w:r w:rsidRPr="008E344B">
              <w:rPr>
                <w:sz w:val="16"/>
              </w:rPr>
              <w:t>F</w:t>
            </w:r>
          </w:p>
        </w:tc>
        <w:tc>
          <w:tcPr>
            <w:tcW w:w="0" w:type="auto"/>
            <w:shd w:val="clear" w:color="auto" w:fill="auto"/>
          </w:tcPr>
          <w:p w14:paraId="53CF2577" w14:textId="77777777" w:rsidR="00AC594C" w:rsidRPr="008E344B" w:rsidRDefault="00AC594C" w:rsidP="00862356">
            <w:pPr>
              <w:pStyle w:val="TAL"/>
              <w:rPr>
                <w:sz w:val="16"/>
              </w:rPr>
            </w:pPr>
            <w:r w:rsidRPr="008E344B">
              <w:rPr>
                <w:sz w:val="16"/>
              </w:rPr>
              <w:t>NR_unlic-UEConTest</w:t>
            </w:r>
          </w:p>
        </w:tc>
        <w:tc>
          <w:tcPr>
            <w:tcW w:w="0" w:type="auto"/>
            <w:shd w:val="clear" w:color="auto" w:fill="auto"/>
          </w:tcPr>
          <w:p w14:paraId="4CDD2517" w14:textId="77777777" w:rsidR="00AC594C" w:rsidRPr="008E344B" w:rsidRDefault="00AC594C" w:rsidP="00862356">
            <w:pPr>
              <w:pStyle w:val="TAL"/>
              <w:rPr>
                <w:sz w:val="16"/>
              </w:rPr>
            </w:pPr>
            <w:r w:rsidRPr="008E344B">
              <w:rPr>
                <w:sz w:val="16"/>
              </w:rPr>
              <w:t>agreed</w:t>
            </w:r>
          </w:p>
        </w:tc>
      </w:tr>
      <w:tr w:rsidR="00AC594C" w:rsidRPr="008E344B" w14:paraId="5513E514" w14:textId="77777777" w:rsidTr="00862356">
        <w:tc>
          <w:tcPr>
            <w:tcW w:w="0" w:type="auto"/>
            <w:shd w:val="clear" w:color="auto" w:fill="auto"/>
          </w:tcPr>
          <w:p w14:paraId="13FBBBAF" w14:textId="77777777" w:rsidR="00AC594C" w:rsidRPr="008E344B" w:rsidRDefault="00AC594C" w:rsidP="00862356">
            <w:pPr>
              <w:pStyle w:val="TAL"/>
              <w:rPr>
                <w:sz w:val="16"/>
              </w:rPr>
            </w:pPr>
            <w:r w:rsidRPr="008E344B">
              <w:rPr>
                <w:sz w:val="16"/>
              </w:rPr>
              <w:t>R5-222741</w:t>
            </w:r>
          </w:p>
        </w:tc>
        <w:tc>
          <w:tcPr>
            <w:tcW w:w="0" w:type="auto"/>
            <w:shd w:val="clear" w:color="auto" w:fill="auto"/>
          </w:tcPr>
          <w:p w14:paraId="3B5BE98A" w14:textId="77777777" w:rsidR="00AC594C" w:rsidRPr="008E344B" w:rsidRDefault="00AC594C" w:rsidP="00862356">
            <w:pPr>
              <w:pStyle w:val="TAL"/>
              <w:rPr>
                <w:sz w:val="16"/>
              </w:rPr>
            </w:pPr>
            <w:r w:rsidRPr="008E344B">
              <w:rPr>
                <w:sz w:val="16"/>
              </w:rPr>
              <w:t>Update 6.4.2.1a EVM including symbols with transient period</w:t>
            </w:r>
          </w:p>
        </w:tc>
        <w:tc>
          <w:tcPr>
            <w:tcW w:w="0" w:type="auto"/>
            <w:shd w:val="clear" w:color="auto" w:fill="auto"/>
          </w:tcPr>
          <w:p w14:paraId="501B191D"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3A9F606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F42145B" w14:textId="77777777" w:rsidR="00AC594C" w:rsidRPr="008E344B" w:rsidRDefault="00AC594C" w:rsidP="00862356">
            <w:pPr>
              <w:pStyle w:val="TAL"/>
              <w:rPr>
                <w:sz w:val="16"/>
              </w:rPr>
            </w:pPr>
            <w:r w:rsidRPr="008E344B">
              <w:rPr>
                <w:sz w:val="16"/>
              </w:rPr>
              <w:t>1698</w:t>
            </w:r>
          </w:p>
        </w:tc>
        <w:tc>
          <w:tcPr>
            <w:tcW w:w="0" w:type="auto"/>
            <w:shd w:val="clear" w:color="auto" w:fill="auto"/>
          </w:tcPr>
          <w:p w14:paraId="75139EBA" w14:textId="77777777" w:rsidR="00AC594C" w:rsidRPr="008E344B" w:rsidRDefault="00AC594C" w:rsidP="00862356">
            <w:pPr>
              <w:pStyle w:val="TAR"/>
              <w:rPr>
                <w:sz w:val="16"/>
              </w:rPr>
            </w:pPr>
            <w:r w:rsidRPr="008E344B">
              <w:rPr>
                <w:sz w:val="16"/>
              </w:rPr>
              <w:t>-</w:t>
            </w:r>
          </w:p>
        </w:tc>
        <w:tc>
          <w:tcPr>
            <w:tcW w:w="0" w:type="auto"/>
            <w:shd w:val="clear" w:color="auto" w:fill="auto"/>
          </w:tcPr>
          <w:p w14:paraId="0CBD443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3EE3177" w14:textId="77777777" w:rsidR="00AC594C" w:rsidRPr="008E344B" w:rsidRDefault="00AC594C" w:rsidP="00862356">
            <w:pPr>
              <w:pStyle w:val="TAL"/>
              <w:rPr>
                <w:sz w:val="16"/>
              </w:rPr>
            </w:pPr>
            <w:r w:rsidRPr="008E344B">
              <w:rPr>
                <w:sz w:val="16"/>
              </w:rPr>
              <w:t>F</w:t>
            </w:r>
          </w:p>
        </w:tc>
        <w:tc>
          <w:tcPr>
            <w:tcW w:w="0" w:type="auto"/>
            <w:shd w:val="clear" w:color="auto" w:fill="auto"/>
          </w:tcPr>
          <w:p w14:paraId="73EC935F"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55DE87FD" w14:textId="77777777" w:rsidR="00AC594C" w:rsidRPr="008E344B" w:rsidRDefault="00AC594C" w:rsidP="00862356">
            <w:pPr>
              <w:pStyle w:val="TAL"/>
              <w:rPr>
                <w:sz w:val="16"/>
              </w:rPr>
            </w:pPr>
            <w:r w:rsidRPr="008E344B">
              <w:rPr>
                <w:sz w:val="16"/>
              </w:rPr>
              <w:t>revised</w:t>
            </w:r>
          </w:p>
        </w:tc>
      </w:tr>
      <w:tr w:rsidR="00AC594C" w:rsidRPr="008E344B" w14:paraId="3138B03E" w14:textId="77777777" w:rsidTr="00862356">
        <w:tc>
          <w:tcPr>
            <w:tcW w:w="0" w:type="auto"/>
            <w:shd w:val="clear" w:color="auto" w:fill="auto"/>
          </w:tcPr>
          <w:p w14:paraId="774806E1" w14:textId="77777777" w:rsidR="00AC594C" w:rsidRPr="008E344B" w:rsidRDefault="00AC594C" w:rsidP="00862356">
            <w:pPr>
              <w:pStyle w:val="TAL"/>
              <w:rPr>
                <w:sz w:val="16"/>
              </w:rPr>
            </w:pPr>
            <w:r w:rsidRPr="008E344B">
              <w:rPr>
                <w:sz w:val="16"/>
              </w:rPr>
              <w:t>R5-223872</w:t>
            </w:r>
          </w:p>
        </w:tc>
        <w:tc>
          <w:tcPr>
            <w:tcW w:w="0" w:type="auto"/>
            <w:shd w:val="clear" w:color="auto" w:fill="auto"/>
          </w:tcPr>
          <w:p w14:paraId="213CE50B" w14:textId="77777777" w:rsidR="00AC594C" w:rsidRPr="008E344B" w:rsidRDefault="00AC594C" w:rsidP="00862356">
            <w:pPr>
              <w:pStyle w:val="TAL"/>
              <w:rPr>
                <w:sz w:val="16"/>
              </w:rPr>
            </w:pPr>
            <w:r w:rsidRPr="008E344B">
              <w:rPr>
                <w:sz w:val="16"/>
              </w:rPr>
              <w:t>Update 6.4.2.1a EVM including symbols with transient period</w:t>
            </w:r>
          </w:p>
        </w:tc>
        <w:tc>
          <w:tcPr>
            <w:tcW w:w="0" w:type="auto"/>
            <w:shd w:val="clear" w:color="auto" w:fill="auto"/>
          </w:tcPr>
          <w:p w14:paraId="382BA1DA"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7CECED4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857A8C4" w14:textId="77777777" w:rsidR="00AC594C" w:rsidRPr="008E344B" w:rsidRDefault="00AC594C" w:rsidP="00862356">
            <w:pPr>
              <w:pStyle w:val="TAL"/>
              <w:rPr>
                <w:sz w:val="16"/>
              </w:rPr>
            </w:pPr>
            <w:r w:rsidRPr="008E344B">
              <w:rPr>
                <w:sz w:val="16"/>
              </w:rPr>
              <w:t>1698</w:t>
            </w:r>
          </w:p>
        </w:tc>
        <w:tc>
          <w:tcPr>
            <w:tcW w:w="0" w:type="auto"/>
            <w:shd w:val="clear" w:color="auto" w:fill="auto"/>
          </w:tcPr>
          <w:p w14:paraId="45F2374D" w14:textId="77777777" w:rsidR="00AC594C" w:rsidRPr="008E344B" w:rsidRDefault="00AC594C" w:rsidP="00862356">
            <w:pPr>
              <w:pStyle w:val="TAR"/>
              <w:rPr>
                <w:sz w:val="16"/>
              </w:rPr>
            </w:pPr>
            <w:r w:rsidRPr="008E344B">
              <w:rPr>
                <w:sz w:val="16"/>
              </w:rPr>
              <w:t>1</w:t>
            </w:r>
          </w:p>
        </w:tc>
        <w:tc>
          <w:tcPr>
            <w:tcW w:w="0" w:type="auto"/>
            <w:shd w:val="clear" w:color="auto" w:fill="auto"/>
          </w:tcPr>
          <w:p w14:paraId="7840657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981F7B9" w14:textId="77777777" w:rsidR="00AC594C" w:rsidRPr="008E344B" w:rsidRDefault="00AC594C" w:rsidP="00862356">
            <w:pPr>
              <w:pStyle w:val="TAL"/>
              <w:rPr>
                <w:sz w:val="16"/>
              </w:rPr>
            </w:pPr>
            <w:r w:rsidRPr="008E344B">
              <w:rPr>
                <w:sz w:val="16"/>
              </w:rPr>
              <w:t>F</w:t>
            </w:r>
          </w:p>
        </w:tc>
        <w:tc>
          <w:tcPr>
            <w:tcW w:w="0" w:type="auto"/>
            <w:shd w:val="clear" w:color="auto" w:fill="auto"/>
          </w:tcPr>
          <w:p w14:paraId="6A095E87"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047C5795" w14:textId="77777777" w:rsidR="00AC594C" w:rsidRPr="008E344B" w:rsidRDefault="00AC594C" w:rsidP="00862356">
            <w:pPr>
              <w:pStyle w:val="TAL"/>
              <w:rPr>
                <w:sz w:val="16"/>
              </w:rPr>
            </w:pPr>
            <w:r w:rsidRPr="008E344B">
              <w:rPr>
                <w:sz w:val="16"/>
              </w:rPr>
              <w:t>agreed</w:t>
            </w:r>
          </w:p>
        </w:tc>
      </w:tr>
      <w:tr w:rsidR="00AC594C" w:rsidRPr="008E344B" w14:paraId="247614E7" w14:textId="77777777" w:rsidTr="00862356">
        <w:tc>
          <w:tcPr>
            <w:tcW w:w="0" w:type="auto"/>
            <w:shd w:val="clear" w:color="auto" w:fill="auto"/>
          </w:tcPr>
          <w:p w14:paraId="66CE0E71" w14:textId="77777777" w:rsidR="00AC594C" w:rsidRPr="008E344B" w:rsidRDefault="00AC594C" w:rsidP="00862356">
            <w:pPr>
              <w:pStyle w:val="TAL"/>
              <w:rPr>
                <w:sz w:val="16"/>
              </w:rPr>
            </w:pPr>
            <w:r w:rsidRPr="008E344B">
              <w:rPr>
                <w:sz w:val="16"/>
              </w:rPr>
              <w:t>R5-222742</w:t>
            </w:r>
          </w:p>
        </w:tc>
        <w:tc>
          <w:tcPr>
            <w:tcW w:w="0" w:type="auto"/>
            <w:shd w:val="clear" w:color="auto" w:fill="auto"/>
          </w:tcPr>
          <w:p w14:paraId="0A0CEFAD" w14:textId="77777777" w:rsidR="00AC594C" w:rsidRPr="008E344B" w:rsidRDefault="00AC594C" w:rsidP="00862356">
            <w:pPr>
              <w:pStyle w:val="TAL"/>
              <w:rPr>
                <w:sz w:val="16"/>
              </w:rPr>
            </w:pPr>
            <w:r w:rsidRPr="008E344B">
              <w:rPr>
                <w:sz w:val="16"/>
              </w:rPr>
              <w:t>Update AMPR for NS_04</w:t>
            </w:r>
          </w:p>
        </w:tc>
        <w:tc>
          <w:tcPr>
            <w:tcW w:w="0" w:type="auto"/>
            <w:shd w:val="clear" w:color="auto" w:fill="auto"/>
          </w:tcPr>
          <w:p w14:paraId="2D538588"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78368965"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F41E379" w14:textId="77777777" w:rsidR="00AC594C" w:rsidRPr="008E344B" w:rsidRDefault="00AC594C" w:rsidP="00862356">
            <w:pPr>
              <w:pStyle w:val="TAL"/>
              <w:rPr>
                <w:sz w:val="16"/>
              </w:rPr>
            </w:pPr>
            <w:r w:rsidRPr="008E344B">
              <w:rPr>
                <w:sz w:val="16"/>
              </w:rPr>
              <w:t>1699</w:t>
            </w:r>
          </w:p>
        </w:tc>
        <w:tc>
          <w:tcPr>
            <w:tcW w:w="0" w:type="auto"/>
            <w:shd w:val="clear" w:color="auto" w:fill="auto"/>
          </w:tcPr>
          <w:p w14:paraId="7DC0757D" w14:textId="77777777" w:rsidR="00AC594C" w:rsidRPr="008E344B" w:rsidRDefault="00AC594C" w:rsidP="00862356">
            <w:pPr>
              <w:pStyle w:val="TAR"/>
              <w:rPr>
                <w:sz w:val="16"/>
              </w:rPr>
            </w:pPr>
            <w:r w:rsidRPr="008E344B">
              <w:rPr>
                <w:sz w:val="16"/>
              </w:rPr>
              <w:t>-</w:t>
            </w:r>
          </w:p>
        </w:tc>
        <w:tc>
          <w:tcPr>
            <w:tcW w:w="0" w:type="auto"/>
            <w:shd w:val="clear" w:color="auto" w:fill="auto"/>
          </w:tcPr>
          <w:p w14:paraId="5B68492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ACA2F42" w14:textId="77777777" w:rsidR="00AC594C" w:rsidRPr="008E344B" w:rsidRDefault="00AC594C" w:rsidP="00862356">
            <w:pPr>
              <w:pStyle w:val="TAL"/>
              <w:rPr>
                <w:sz w:val="16"/>
              </w:rPr>
            </w:pPr>
            <w:r w:rsidRPr="008E344B">
              <w:rPr>
                <w:sz w:val="16"/>
              </w:rPr>
              <w:t>F</w:t>
            </w:r>
          </w:p>
        </w:tc>
        <w:tc>
          <w:tcPr>
            <w:tcW w:w="0" w:type="auto"/>
            <w:shd w:val="clear" w:color="auto" w:fill="auto"/>
          </w:tcPr>
          <w:p w14:paraId="4983E0A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34D384F" w14:textId="77777777" w:rsidR="00AC594C" w:rsidRPr="008E344B" w:rsidRDefault="00AC594C" w:rsidP="00862356">
            <w:pPr>
              <w:pStyle w:val="TAL"/>
              <w:rPr>
                <w:sz w:val="16"/>
              </w:rPr>
            </w:pPr>
            <w:r w:rsidRPr="008E344B">
              <w:rPr>
                <w:sz w:val="16"/>
              </w:rPr>
              <w:t>revised</w:t>
            </w:r>
          </w:p>
        </w:tc>
      </w:tr>
      <w:tr w:rsidR="00AC594C" w:rsidRPr="008E344B" w14:paraId="35CC998D" w14:textId="77777777" w:rsidTr="00862356">
        <w:tc>
          <w:tcPr>
            <w:tcW w:w="0" w:type="auto"/>
            <w:shd w:val="clear" w:color="auto" w:fill="auto"/>
          </w:tcPr>
          <w:p w14:paraId="610CB277" w14:textId="77777777" w:rsidR="00AC594C" w:rsidRPr="008E344B" w:rsidRDefault="00AC594C" w:rsidP="00862356">
            <w:pPr>
              <w:pStyle w:val="TAL"/>
              <w:rPr>
                <w:sz w:val="16"/>
              </w:rPr>
            </w:pPr>
            <w:r w:rsidRPr="008E344B">
              <w:rPr>
                <w:sz w:val="16"/>
              </w:rPr>
              <w:t>R5-223808</w:t>
            </w:r>
          </w:p>
        </w:tc>
        <w:tc>
          <w:tcPr>
            <w:tcW w:w="0" w:type="auto"/>
            <w:shd w:val="clear" w:color="auto" w:fill="auto"/>
          </w:tcPr>
          <w:p w14:paraId="3F27632F" w14:textId="77777777" w:rsidR="00AC594C" w:rsidRPr="008E344B" w:rsidRDefault="00AC594C" w:rsidP="00862356">
            <w:pPr>
              <w:pStyle w:val="TAL"/>
              <w:rPr>
                <w:sz w:val="16"/>
              </w:rPr>
            </w:pPr>
            <w:r w:rsidRPr="008E344B">
              <w:rPr>
                <w:sz w:val="16"/>
              </w:rPr>
              <w:t>Update AMPR for NS_04</w:t>
            </w:r>
          </w:p>
        </w:tc>
        <w:tc>
          <w:tcPr>
            <w:tcW w:w="0" w:type="auto"/>
            <w:shd w:val="clear" w:color="auto" w:fill="auto"/>
          </w:tcPr>
          <w:p w14:paraId="6514E7C0"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6E0B9D3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E9C5453" w14:textId="77777777" w:rsidR="00AC594C" w:rsidRPr="008E344B" w:rsidRDefault="00AC594C" w:rsidP="00862356">
            <w:pPr>
              <w:pStyle w:val="TAL"/>
              <w:rPr>
                <w:sz w:val="16"/>
              </w:rPr>
            </w:pPr>
            <w:r w:rsidRPr="008E344B">
              <w:rPr>
                <w:sz w:val="16"/>
              </w:rPr>
              <w:t>1699</w:t>
            </w:r>
          </w:p>
        </w:tc>
        <w:tc>
          <w:tcPr>
            <w:tcW w:w="0" w:type="auto"/>
            <w:shd w:val="clear" w:color="auto" w:fill="auto"/>
          </w:tcPr>
          <w:p w14:paraId="5E5BD748" w14:textId="77777777" w:rsidR="00AC594C" w:rsidRPr="008E344B" w:rsidRDefault="00AC594C" w:rsidP="00862356">
            <w:pPr>
              <w:pStyle w:val="TAR"/>
              <w:rPr>
                <w:sz w:val="16"/>
              </w:rPr>
            </w:pPr>
            <w:r w:rsidRPr="008E344B">
              <w:rPr>
                <w:sz w:val="16"/>
              </w:rPr>
              <w:t>1</w:t>
            </w:r>
          </w:p>
        </w:tc>
        <w:tc>
          <w:tcPr>
            <w:tcW w:w="0" w:type="auto"/>
            <w:shd w:val="clear" w:color="auto" w:fill="auto"/>
          </w:tcPr>
          <w:p w14:paraId="045ECAE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39B19BF" w14:textId="77777777" w:rsidR="00AC594C" w:rsidRPr="008E344B" w:rsidRDefault="00AC594C" w:rsidP="00862356">
            <w:pPr>
              <w:pStyle w:val="TAL"/>
              <w:rPr>
                <w:sz w:val="16"/>
              </w:rPr>
            </w:pPr>
            <w:r w:rsidRPr="008E344B">
              <w:rPr>
                <w:sz w:val="16"/>
              </w:rPr>
              <w:t>F</w:t>
            </w:r>
          </w:p>
        </w:tc>
        <w:tc>
          <w:tcPr>
            <w:tcW w:w="0" w:type="auto"/>
            <w:shd w:val="clear" w:color="auto" w:fill="auto"/>
          </w:tcPr>
          <w:p w14:paraId="30378AB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DD0FED2" w14:textId="77777777" w:rsidR="00AC594C" w:rsidRPr="008E344B" w:rsidRDefault="00AC594C" w:rsidP="00862356">
            <w:pPr>
              <w:pStyle w:val="TAL"/>
              <w:rPr>
                <w:sz w:val="16"/>
              </w:rPr>
            </w:pPr>
            <w:r w:rsidRPr="008E344B">
              <w:rPr>
                <w:sz w:val="16"/>
              </w:rPr>
              <w:t>revised</w:t>
            </w:r>
          </w:p>
        </w:tc>
      </w:tr>
      <w:tr w:rsidR="00AC594C" w:rsidRPr="008E344B" w14:paraId="4848A912" w14:textId="77777777" w:rsidTr="00862356">
        <w:tc>
          <w:tcPr>
            <w:tcW w:w="0" w:type="auto"/>
            <w:shd w:val="clear" w:color="auto" w:fill="auto"/>
          </w:tcPr>
          <w:p w14:paraId="052B9935" w14:textId="77777777" w:rsidR="00AC594C" w:rsidRPr="008E344B" w:rsidRDefault="00AC594C" w:rsidP="00862356">
            <w:pPr>
              <w:pStyle w:val="TAL"/>
              <w:rPr>
                <w:sz w:val="16"/>
              </w:rPr>
            </w:pPr>
            <w:r w:rsidRPr="008E344B">
              <w:rPr>
                <w:sz w:val="16"/>
              </w:rPr>
              <w:t>R5-223875</w:t>
            </w:r>
          </w:p>
        </w:tc>
        <w:tc>
          <w:tcPr>
            <w:tcW w:w="0" w:type="auto"/>
            <w:shd w:val="clear" w:color="auto" w:fill="auto"/>
          </w:tcPr>
          <w:p w14:paraId="74A137B4" w14:textId="77777777" w:rsidR="00AC594C" w:rsidRPr="008E344B" w:rsidRDefault="00AC594C" w:rsidP="00862356">
            <w:pPr>
              <w:pStyle w:val="TAL"/>
              <w:rPr>
                <w:sz w:val="16"/>
              </w:rPr>
            </w:pPr>
            <w:r w:rsidRPr="008E344B">
              <w:rPr>
                <w:sz w:val="16"/>
              </w:rPr>
              <w:t>Update AMPR for NS_04</w:t>
            </w:r>
          </w:p>
        </w:tc>
        <w:tc>
          <w:tcPr>
            <w:tcW w:w="0" w:type="auto"/>
            <w:shd w:val="clear" w:color="auto" w:fill="auto"/>
          </w:tcPr>
          <w:p w14:paraId="67E2F018"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0821C4B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284DEA7" w14:textId="77777777" w:rsidR="00AC594C" w:rsidRPr="008E344B" w:rsidRDefault="00AC594C" w:rsidP="00862356">
            <w:pPr>
              <w:pStyle w:val="TAL"/>
              <w:rPr>
                <w:sz w:val="16"/>
              </w:rPr>
            </w:pPr>
            <w:r w:rsidRPr="008E344B">
              <w:rPr>
                <w:sz w:val="16"/>
              </w:rPr>
              <w:t>1699</w:t>
            </w:r>
          </w:p>
        </w:tc>
        <w:tc>
          <w:tcPr>
            <w:tcW w:w="0" w:type="auto"/>
            <w:shd w:val="clear" w:color="auto" w:fill="auto"/>
          </w:tcPr>
          <w:p w14:paraId="0E5E604C" w14:textId="77777777" w:rsidR="00AC594C" w:rsidRPr="008E344B" w:rsidRDefault="00AC594C" w:rsidP="00862356">
            <w:pPr>
              <w:pStyle w:val="TAR"/>
              <w:rPr>
                <w:sz w:val="16"/>
              </w:rPr>
            </w:pPr>
            <w:r w:rsidRPr="008E344B">
              <w:rPr>
                <w:sz w:val="16"/>
              </w:rPr>
              <w:t>2</w:t>
            </w:r>
          </w:p>
        </w:tc>
        <w:tc>
          <w:tcPr>
            <w:tcW w:w="0" w:type="auto"/>
            <w:shd w:val="clear" w:color="auto" w:fill="auto"/>
          </w:tcPr>
          <w:p w14:paraId="55A0FCD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C112EB5" w14:textId="77777777" w:rsidR="00AC594C" w:rsidRPr="008E344B" w:rsidRDefault="00AC594C" w:rsidP="00862356">
            <w:pPr>
              <w:pStyle w:val="TAL"/>
              <w:rPr>
                <w:sz w:val="16"/>
              </w:rPr>
            </w:pPr>
            <w:r w:rsidRPr="008E344B">
              <w:rPr>
                <w:sz w:val="16"/>
              </w:rPr>
              <w:t>F</w:t>
            </w:r>
          </w:p>
        </w:tc>
        <w:tc>
          <w:tcPr>
            <w:tcW w:w="0" w:type="auto"/>
            <w:shd w:val="clear" w:color="auto" w:fill="auto"/>
          </w:tcPr>
          <w:p w14:paraId="5A39A4B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0715EA4" w14:textId="77777777" w:rsidR="00AC594C" w:rsidRPr="008E344B" w:rsidRDefault="00AC594C" w:rsidP="00862356">
            <w:pPr>
              <w:pStyle w:val="TAL"/>
              <w:rPr>
                <w:sz w:val="16"/>
              </w:rPr>
            </w:pPr>
            <w:r w:rsidRPr="008E344B">
              <w:rPr>
                <w:sz w:val="16"/>
              </w:rPr>
              <w:t>agreed</w:t>
            </w:r>
          </w:p>
        </w:tc>
      </w:tr>
      <w:tr w:rsidR="00AC594C" w:rsidRPr="008E344B" w14:paraId="133852D2" w14:textId="77777777" w:rsidTr="00862356">
        <w:tc>
          <w:tcPr>
            <w:tcW w:w="0" w:type="auto"/>
            <w:shd w:val="clear" w:color="auto" w:fill="auto"/>
          </w:tcPr>
          <w:p w14:paraId="268AFC2B" w14:textId="77777777" w:rsidR="00AC594C" w:rsidRPr="008E344B" w:rsidRDefault="00AC594C" w:rsidP="00862356">
            <w:pPr>
              <w:pStyle w:val="TAL"/>
              <w:rPr>
                <w:sz w:val="16"/>
              </w:rPr>
            </w:pPr>
            <w:r w:rsidRPr="008E344B">
              <w:rPr>
                <w:sz w:val="16"/>
              </w:rPr>
              <w:t>R5-222745</w:t>
            </w:r>
          </w:p>
        </w:tc>
        <w:tc>
          <w:tcPr>
            <w:tcW w:w="0" w:type="auto"/>
            <w:shd w:val="clear" w:color="auto" w:fill="auto"/>
          </w:tcPr>
          <w:p w14:paraId="3CF8D54A" w14:textId="77777777" w:rsidR="00AC594C" w:rsidRPr="008E344B" w:rsidRDefault="00AC594C" w:rsidP="00862356">
            <w:pPr>
              <w:pStyle w:val="TAL"/>
              <w:rPr>
                <w:sz w:val="16"/>
              </w:rPr>
            </w:pPr>
            <w:r w:rsidRPr="008E344B">
              <w:rPr>
                <w:sz w:val="16"/>
              </w:rPr>
              <w:t>Update 6.5.3.2 Spurious emissions for UE co-existence</w:t>
            </w:r>
          </w:p>
        </w:tc>
        <w:tc>
          <w:tcPr>
            <w:tcW w:w="0" w:type="auto"/>
            <w:shd w:val="clear" w:color="auto" w:fill="auto"/>
          </w:tcPr>
          <w:p w14:paraId="311B3F4A"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7D57D7B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DFA8B07" w14:textId="77777777" w:rsidR="00AC594C" w:rsidRPr="008E344B" w:rsidRDefault="00AC594C" w:rsidP="00862356">
            <w:pPr>
              <w:pStyle w:val="TAL"/>
              <w:rPr>
                <w:sz w:val="16"/>
              </w:rPr>
            </w:pPr>
            <w:r w:rsidRPr="008E344B">
              <w:rPr>
                <w:sz w:val="16"/>
              </w:rPr>
              <w:t>1700</w:t>
            </w:r>
          </w:p>
        </w:tc>
        <w:tc>
          <w:tcPr>
            <w:tcW w:w="0" w:type="auto"/>
            <w:shd w:val="clear" w:color="auto" w:fill="auto"/>
          </w:tcPr>
          <w:p w14:paraId="7FB44A67" w14:textId="77777777" w:rsidR="00AC594C" w:rsidRPr="008E344B" w:rsidRDefault="00AC594C" w:rsidP="00862356">
            <w:pPr>
              <w:pStyle w:val="TAR"/>
              <w:rPr>
                <w:sz w:val="16"/>
              </w:rPr>
            </w:pPr>
            <w:r w:rsidRPr="008E344B">
              <w:rPr>
                <w:sz w:val="16"/>
              </w:rPr>
              <w:t>-</w:t>
            </w:r>
          </w:p>
        </w:tc>
        <w:tc>
          <w:tcPr>
            <w:tcW w:w="0" w:type="auto"/>
            <w:shd w:val="clear" w:color="auto" w:fill="auto"/>
          </w:tcPr>
          <w:p w14:paraId="429760D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6A9855" w14:textId="77777777" w:rsidR="00AC594C" w:rsidRPr="008E344B" w:rsidRDefault="00AC594C" w:rsidP="00862356">
            <w:pPr>
              <w:pStyle w:val="TAL"/>
              <w:rPr>
                <w:sz w:val="16"/>
              </w:rPr>
            </w:pPr>
            <w:r w:rsidRPr="008E344B">
              <w:rPr>
                <w:sz w:val="16"/>
              </w:rPr>
              <w:t>F</w:t>
            </w:r>
          </w:p>
        </w:tc>
        <w:tc>
          <w:tcPr>
            <w:tcW w:w="0" w:type="auto"/>
            <w:shd w:val="clear" w:color="auto" w:fill="auto"/>
          </w:tcPr>
          <w:p w14:paraId="4862BD4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0378A7" w14:textId="77777777" w:rsidR="00AC594C" w:rsidRPr="008E344B" w:rsidRDefault="00AC594C" w:rsidP="00862356">
            <w:pPr>
              <w:pStyle w:val="TAL"/>
              <w:rPr>
                <w:sz w:val="16"/>
              </w:rPr>
            </w:pPr>
            <w:r w:rsidRPr="008E344B">
              <w:rPr>
                <w:sz w:val="16"/>
              </w:rPr>
              <w:t>agreed</w:t>
            </w:r>
          </w:p>
        </w:tc>
      </w:tr>
      <w:tr w:rsidR="00AC594C" w:rsidRPr="008E344B" w14:paraId="1C62BCCE" w14:textId="77777777" w:rsidTr="00862356">
        <w:tc>
          <w:tcPr>
            <w:tcW w:w="0" w:type="auto"/>
            <w:shd w:val="clear" w:color="auto" w:fill="auto"/>
          </w:tcPr>
          <w:p w14:paraId="72CE05F2" w14:textId="77777777" w:rsidR="00AC594C" w:rsidRPr="008E344B" w:rsidRDefault="00AC594C" w:rsidP="00862356">
            <w:pPr>
              <w:pStyle w:val="TAL"/>
              <w:rPr>
                <w:sz w:val="16"/>
              </w:rPr>
            </w:pPr>
            <w:r w:rsidRPr="008E344B">
              <w:rPr>
                <w:sz w:val="16"/>
              </w:rPr>
              <w:t>R5-222746</w:t>
            </w:r>
          </w:p>
        </w:tc>
        <w:tc>
          <w:tcPr>
            <w:tcW w:w="0" w:type="auto"/>
            <w:shd w:val="clear" w:color="auto" w:fill="auto"/>
          </w:tcPr>
          <w:p w14:paraId="64C715F0" w14:textId="77777777" w:rsidR="00AC594C" w:rsidRPr="008E344B" w:rsidRDefault="00AC594C" w:rsidP="00862356">
            <w:pPr>
              <w:pStyle w:val="TAL"/>
              <w:rPr>
                <w:sz w:val="16"/>
              </w:rPr>
            </w:pPr>
            <w:r w:rsidRPr="008E344B">
              <w:rPr>
                <w:sz w:val="16"/>
              </w:rPr>
              <w:t>Introduction of ACS for NR_U</w:t>
            </w:r>
          </w:p>
        </w:tc>
        <w:tc>
          <w:tcPr>
            <w:tcW w:w="0" w:type="auto"/>
            <w:shd w:val="clear" w:color="auto" w:fill="auto"/>
          </w:tcPr>
          <w:p w14:paraId="44A1904C"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052993F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71E5B33" w14:textId="77777777" w:rsidR="00AC594C" w:rsidRPr="008E344B" w:rsidRDefault="00AC594C" w:rsidP="00862356">
            <w:pPr>
              <w:pStyle w:val="TAL"/>
              <w:rPr>
                <w:sz w:val="16"/>
              </w:rPr>
            </w:pPr>
            <w:r w:rsidRPr="008E344B">
              <w:rPr>
                <w:sz w:val="16"/>
              </w:rPr>
              <w:t>1701</w:t>
            </w:r>
          </w:p>
        </w:tc>
        <w:tc>
          <w:tcPr>
            <w:tcW w:w="0" w:type="auto"/>
            <w:shd w:val="clear" w:color="auto" w:fill="auto"/>
          </w:tcPr>
          <w:p w14:paraId="529D7FA7" w14:textId="77777777" w:rsidR="00AC594C" w:rsidRPr="008E344B" w:rsidRDefault="00AC594C" w:rsidP="00862356">
            <w:pPr>
              <w:pStyle w:val="TAR"/>
              <w:rPr>
                <w:sz w:val="16"/>
              </w:rPr>
            </w:pPr>
            <w:r w:rsidRPr="008E344B">
              <w:rPr>
                <w:sz w:val="16"/>
              </w:rPr>
              <w:t>-</w:t>
            </w:r>
          </w:p>
        </w:tc>
        <w:tc>
          <w:tcPr>
            <w:tcW w:w="0" w:type="auto"/>
            <w:shd w:val="clear" w:color="auto" w:fill="auto"/>
          </w:tcPr>
          <w:p w14:paraId="7F37187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FB33FAF" w14:textId="77777777" w:rsidR="00AC594C" w:rsidRPr="008E344B" w:rsidRDefault="00AC594C" w:rsidP="00862356">
            <w:pPr>
              <w:pStyle w:val="TAL"/>
              <w:rPr>
                <w:sz w:val="16"/>
              </w:rPr>
            </w:pPr>
            <w:r w:rsidRPr="008E344B">
              <w:rPr>
                <w:sz w:val="16"/>
              </w:rPr>
              <w:t>F</w:t>
            </w:r>
          </w:p>
        </w:tc>
        <w:tc>
          <w:tcPr>
            <w:tcW w:w="0" w:type="auto"/>
            <w:shd w:val="clear" w:color="auto" w:fill="auto"/>
          </w:tcPr>
          <w:p w14:paraId="1A9F197B" w14:textId="77777777" w:rsidR="00AC594C" w:rsidRPr="008E344B" w:rsidRDefault="00AC594C" w:rsidP="00862356">
            <w:pPr>
              <w:pStyle w:val="TAL"/>
              <w:rPr>
                <w:sz w:val="16"/>
              </w:rPr>
            </w:pPr>
            <w:r w:rsidRPr="008E344B">
              <w:rPr>
                <w:sz w:val="16"/>
              </w:rPr>
              <w:t>NR_unlic-UEConTest</w:t>
            </w:r>
          </w:p>
        </w:tc>
        <w:tc>
          <w:tcPr>
            <w:tcW w:w="0" w:type="auto"/>
            <w:shd w:val="clear" w:color="auto" w:fill="auto"/>
          </w:tcPr>
          <w:p w14:paraId="64A155BA" w14:textId="77777777" w:rsidR="00AC594C" w:rsidRPr="008E344B" w:rsidRDefault="00AC594C" w:rsidP="00862356">
            <w:pPr>
              <w:pStyle w:val="TAL"/>
              <w:rPr>
                <w:sz w:val="16"/>
              </w:rPr>
            </w:pPr>
            <w:r w:rsidRPr="008E344B">
              <w:rPr>
                <w:sz w:val="16"/>
              </w:rPr>
              <w:t>agreed</w:t>
            </w:r>
          </w:p>
        </w:tc>
      </w:tr>
      <w:tr w:rsidR="00AC594C" w:rsidRPr="008E344B" w14:paraId="75CFEC26" w14:textId="77777777" w:rsidTr="00862356">
        <w:tc>
          <w:tcPr>
            <w:tcW w:w="0" w:type="auto"/>
            <w:shd w:val="clear" w:color="auto" w:fill="auto"/>
          </w:tcPr>
          <w:p w14:paraId="12F1E475" w14:textId="77777777" w:rsidR="00AC594C" w:rsidRPr="008E344B" w:rsidRDefault="00AC594C" w:rsidP="00862356">
            <w:pPr>
              <w:pStyle w:val="TAL"/>
              <w:rPr>
                <w:sz w:val="16"/>
              </w:rPr>
            </w:pPr>
            <w:r w:rsidRPr="008E344B">
              <w:rPr>
                <w:sz w:val="16"/>
              </w:rPr>
              <w:t>R5-222807</w:t>
            </w:r>
          </w:p>
        </w:tc>
        <w:tc>
          <w:tcPr>
            <w:tcW w:w="0" w:type="auto"/>
            <w:shd w:val="clear" w:color="auto" w:fill="auto"/>
          </w:tcPr>
          <w:p w14:paraId="64D62A21" w14:textId="77777777" w:rsidR="00AC594C" w:rsidRPr="008E344B" w:rsidRDefault="00AC594C" w:rsidP="00862356">
            <w:pPr>
              <w:pStyle w:val="TAL"/>
              <w:rPr>
                <w:sz w:val="16"/>
              </w:rPr>
            </w:pPr>
            <w:r w:rsidRPr="008E344B">
              <w:rPr>
                <w:sz w:val="16"/>
              </w:rPr>
              <w:t>Update 6.5.3.2 Spur-emiss R16_17 for UE co-exist</w:t>
            </w:r>
          </w:p>
        </w:tc>
        <w:tc>
          <w:tcPr>
            <w:tcW w:w="0" w:type="auto"/>
            <w:shd w:val="clear" w:color="auto" w:fill="auto"/>
          </w:tcPr>
          <w:p w14:paraId="071B14B9"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34F6C3C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9C1FA44" w14:textId="77777777" w:rsidR="00AC594C" w:rsidRPr="008E344B" w:rsidRDefault="00AC594C" w:rsidP="00862356">
            <w:pPr>
              <w:pStyle w:val="TAL"/>
              <w:rPr>
                <w:sz w:val="16"/>
              </w:rPr>
            </w:pPr>
            <w:r w:rsidRPr="008E344B">
              <w:rPr>
                <w:sz w:val="16"/>
              </w:rPr>
              <w:t>1702</w:t>
            </w:r>
          </w:p>
        </w:tc>
        <w:tc>
          <w:tcPr>
            <w:tcW w:w="0" w:type="auto"/>
            <w:shd w:val="clear" w:color="auto" w:fill="auto"/>
          </w:tcPr>
          <w:p w14:paraId="21AAF366" w14:textId="77777777" w:rsidR="00AC594C" w:rsidRPr="008E344B" w:rsidRDefault="00AC594C" w:rsidP="00862356">
            <w:pPr>
              <w:pStyle w:val="TAR"/>
              <w:rPr>
                <w:sz w:val="16"/>
              </w:rPr>
            </w:pPr>
            <w:r w:rsidRPr="008E344B">
              <w:rPr>
                <w:sz w:val="16"/>
              </w:rPr>
              <w:t>-</w:t>
            </w:r>
          </w:p>
        </w:tc>
        <w:tc>
          <w:tcPr>
            <w:tcW w:w="0" w:type="auto"/>
            <w:shd w:val="clear" w:color="auto" w:fill="auto"/>
          </w:tcPr>
          <w:p w14:paraId="36484AB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E677DAB" w14:textId="77777777" w:rsidR="00AC594C" w:rsidRPr="008E344B" w:rsidRDefault="00AC594C" w:rsidP="00862356">
            <w:pPr>
              <w:pStyle w:val="TAL"/>
              <w:rPr>
                <w:sz w:val="16"/>
              </w:rPr>
            </w:pPr>
            <w:r w:rsidRPr="008E344B">
              <w:rPr>
                <w:sz w:val="16"/>
              </w:rPr>
              <w:t>F</w:t>
            </w:r>
          </w:p>
        </w:tc>
        <w:tc>
          <w:tcPr>
            <w:tcW w:w="0" w:type="auto"/>
            <w:shd w:val="clear" w:color="auto" w:fill="auto"/>
          </w:tcPr>
          <w:p w14:paraId="334CB029"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200EE0B9" w14:textId="77777777" w:rsidR="00AC594C" w:rsidRPr="008E344B" w:rsidRDefault="00AC594C" w:rsidP="00862356">
            <w:pPr>
              <w:pStyle w:val="TAL"/>
              <w:rPr>
                <w:sz w:val="16"/>
              </w:rPr>
            </w:pPr>
            <w:r w:rsidRPr="008E344B">
              <w:rPr>
                <w:sz w:val="16"/>
              </w:rPr>
              <w:t>revised</w:t>
            </w:r>
          </w:p>
        </w:tc>
      </w:tr>
      <w:tr w:rsidR="00AC594C" w:rsidRPr="008E344B" w14:paraId="24D177D9" w14:textId="77777777" w:rsidTr="00862356">
        <w:tc>
          <w:tcPr>
            <w:tcW w:w="0" w:type="auto"/>
            <w:shd w:val="clear" w:color="auto" w:fill="auto"/>
          </w:tcPr>
          <w:p w14:paraId="44A370EE" w14:textId="77777777" w:rsidR="00AC594C" w:rsidRPr="008E344B" w:rsidRDefault="00AC594C" w:rsidP="00862356">
            <w:pPr>
              <w:pStyle w:val="TAL"/>
              <w:rPr>
                <w:sz w:val="16"/>
              </w:rPr>
            </w:pPr>
            <w:r w:rsidRPr="008E344B">
              <w:rPr>
                <w:sz w:val="16"/>
              </w:rPr>
              <w:t>R5-223698</w:t>
            </w:r>
          </w:p>
        </w:tc>
        <w:tc>
          <w:tcPr>
            <w:tcW w:w="0" w:type="auto"/>
            <w:shd w:val="clear" w:color="auto" w:fill="auto"/>
          </w:tcPr>
          <w:p w14:paraId="4D302F81" w14:textId="77777777" w:rsidR="00AC594C" w:rsidRPr="008E344B" w:rsidRDefault="00AC594C" w:rsidP="00862356">
            <w:pPr>
              <w:pStyle w:val="TAL"/>
              <w:rPr>
                <w:sz w:val="16"/>
              </w:rPr>
            </w:pPr>
            <w:r w:rsidRPr="008E344B">
              <w:rPr>
                <w:sz w:val="16"/>
              </w:rPr>
              <w:t>Update 6.5.3.2 Spur-emiss R16_17 for UE co-exist</w:t>
            </w:r>
          </w:p>
        </w:tc>
        <w:tc>
          <w:tcPr>
            <w:tcW w:w="0" w:type="auto"/>
            <w:shd w:val="clear" w:color="auto" w:fill="auto"/>
          </w:tcPr>
          <w:p w14:paraId="4C9B47EC"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7C22FD5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55D5C20" w14:textId="77777777" w:rsidR="00AC594C" w:rsidRPr="008E344B" w:rsidRDefault="00AC594C" w:rsidP="00862356">
            <w:pPr>
              <w:pStyle w:val="TAL"/>
              <w:rPr>
                <w:sz w:val="16"/>
              </w:rPr>
            </w:pPr>
            <w:r w:rsidRPr="008E344B">
              <w:rPr>
                <w:sz w:val="16"/>
              </w:rPr>
              <w:t>1702</w:t>
            </w:r>
          </w:p>
        </w:tc>
        <w:tc>
          <w:tcPr>
            <w:tcW w:w="0" w:type="auto"/>
            <w:shd w:val="clear" w:color="auto" w:fill="auto"/>
          </w:tcPr>
          <w:p w14:paraId="49A424F2" w14:textId="77777777" w:rsidR="00AC594C" w:rsidRPr="008E344B" w:rsidRDefault="00AC594C" w:rsidP="00862356">
            <w:pPr>
              <w:pStyle w:val="TAR"/>
              <w:rPr>
                <w:sz w:val="16"/>
              </w:rPr>
            </w:pPr>
            <w:r w:rsidRPr="008E344B">
              <w:rPr>
                <w:sz w:val="16"/>
              </w:rPr>
              <w:t>1</w:t>
            </w:r>
          </w:p>
        </w:tc>
        <w:tc>
          <w:tcPr>
            <w:tcW w:w="0" w:type="auto"/>
            <w:shd w:val="clear" w:color="auto" w:fill="auto"/>
          </w:tcPr>
          <w:p w14:paraId="392A324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2D7A9E2" w14:textId="77777777" w:rsidR="00AC594C" w:rsidRPr="008E344B" w:rsidRDefault="00AC594C" w:rsidP="00862356">
            <w:pPr>
              <w:pStyle w:val="TAL"/>
              <w:rPr>
                <w:sz w:val="16"/>
              </w:rPr>
            </w:pPr>
            <w:r w:rsidRPr="008E344B">
              <w:rPr>
                <w:sz w:val="16"/>
              </w:rPr>
              <w:t>F</w:t>
            </w:r>
          </w:p>
        </w:tc>
        <w:tc>
          <w:tcPr>
            <w:tcW w:w="0" w:type="auto"/>
            <w:shd w:val="clear" w:color="auto" w:fill="auto"/>
          </w:tcPr>
          <w:p w14:paraId="469CFFA5"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10082DCB" w14:textId="77777777" w:rsidR="00AC594C" w:rsidRPr="008E344B" w:rsidRDefault="00AC594C" w:rsidP="00862356">
            <w:pPr>
              <w:pStyle w:val="TAL"/>
              <w:rPr>
                <w:sz w:val="16"/>
              </w:rPr>
            </w:pPr>
            <w:r w:rsidRPr="008E344B">
              <w:rPr>
                <w:sz w:val="16"/>
              </w:rPr>
              <w:t>agreed</w:t>
            </w:r>
          </w:p>
        </w:tc>
      </w:tr>
      <w:tr w:rsidR="00AC594C" w:rsidRPr="008E344B" w14:paraId="46C45835" w14:textId="77777777" w:rsidTr="00862356">
        <w:tc>
          <w:tcPr>
            <w:tcW w:w="0" w:type="auto"/>
            <w:shd w:val="clear" w:color="auto" w:fill="auto"/>
          </w:tcPr>
          <w:p w14:paraId="12EF9507" w14:textId="77777777" w:rsidR="00AC594C" w:rsidRPr="008E344B" w:rsidRDefault="00AC594C" w:rsidP="00862356">
            <w:pPr>
              <w:pStyle w:val="TAL"/>
              <w:rPr>
                <w:sz w:val="16"/>
              </w:rPr>
            </w:pPr>
            <w:r w:rsidRPr="008E344B">
              <w:rPr>
                <w:sz w:val="16"/>
              </w:rPr>
              <w:t>R5-222808</w:t>
            </w:r>
          </w:p>
        </w:tc>
        <w:tc>
          <w:tcPr>
            <w:tcW w:w="0" w:type="auto"/>
            <w:shd w:val="clear" w:color="auto" w:fill="auto"/>
          </w:tcPr>
          <w:p w14:paraId="0C34F52E" w14:textId="77777777" w:rsidR="00AC594C" w:rsidRPr="008E344B" w:rsidRDefault="00AC594C" w:rsidP="00862356">
            <w:pPr>
              <w:pStyle w:val="TAL"/>
              <w:rPr>
                <w:sz w:val="16"/>
              </w:rPr>
            </w:pPr>
            <w:r w:rsidRPr="008E344B">
              <w:rPr>
                <w:sz w:val="16"/>
              </w:rPr>
              <w:t>Correction of A-MPR regions for NS_46</w:t>
            </w:r>
          </w:p>
        </w:tc>
        <w:tc>
          <w:tcPr>
            <w:tcW w:w="0" w:type="auto"/>
            <w:shd w:val="clear" w:color="auto" w:fill="auto"/>
          </w:tcPr>
          <w:p w14:paraId="66AE8BB3"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1322F6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D50CF3F" w14:textId="77777777" w:rsidR="00AC594C" w:rsidRPr="008E344B" w:rsidRDefault="00AC594C" w:rsidP="00862356">
            <w:pPr>
              <w:pStyle w:val="TAL"/>
              <w:rPr>
                <w:sz w:val="16"/>
              </w:rPr>
            </w:pPr>
            <w:r w:rsidRPr="008E344B">
              <w:rPr>
                <w:sz w:val="16"/>
              </w:rPr>
              <w:t>1703</w:t>
            </w:r>
          </w:p>
        </w:tc>
        <w:tc>
          <w:tcPr>
            <w:tcW w:w="0" w:type="auto"/>
            <w:shd w:val="clear" w:color="auto" w:fill="auto"/>
          </w:tcPr>
          <w:p w14:paraId="702B5509" w14:textId="77777777" w:rsidR="00AC594C" w:rsidRPr="008E344B" w:rsidRDefault="00AC594C" w:rsidP="00862356">
            <w:pPr>
              <w:pStyle w:val="TAR"/>
              <w:rPr>
                <w:sz w:val="16"/>
              </w:rPr>
            </w:pPr>
            <w:r w:rsidRPr="008E344B">
              <w:rPr>
                <w:sz w:val="16"/>
              </w:rPr>
              <w:t>-</w:t>
            </w:r>
          </w:p>
        </w:tc>
        <w:tc>
          <w:tcPr>
            <w:tcW w:w="0" w:type="auto"/>
            <w:shd w:val="clear" w:color="auto" w:fill="auto"/>
          </w:tcPr>
          <w:p w14:paraId="496A407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C37FB5C" w14:textId="77777777" w:rsidR="00AC594C" w:rsidRPr="008E344B" w:rsidRDefault="00AC594C" w:rsidP="00862356">
            <w:pPr>
              <w:pStyle w:val="TAL"/>
              <w:rPr>
                <w:sz w:val="16"/>
              </w:rPr>
            </w:pPr>
            <w:r w:rsidRPr="008E344B">
              <w:rPr>
                <w:sz w:val="16"/>
              </w:rPr>
              <w:t>F</w:t>
            </w:r>
          </w:p>
        </w:tc>
        <w:tc>
          <w:tcPr>
            <w:tcW w:w="0" w:type="auto"/>
            <w:shd w:val="clear" w:color="auto" w:fill="auto"/>
          </w:tcPr>
          <w:p w14:paraId="5AB2C20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6C96214" w14:textId="77777777" w:rsidR="00AC594C" w:rsidRPr="008E344B" w:rsidRDefault="00AC594C" w:rsidP="00862356">
            <w:pPr>
              <w:pStyle w:val="TAL"/>
              <w:rPr>
                <w:sz w:val="16"/>
              </w:rPr>
            </w:pPr>
            <w:r w:rsidRPr="008E344B">
              <w:rPr>
                <w:sz w:val="16"/>
              </w:rPr>
              <w:t>agreed</w:t>
            </w:r>
          </w:p>
        </w:tc>
      </w:tr>
      <w:tr w:rsidR="00AC594C" w:rsidRPr="008E344B" w14:paraId="3994840B" w14:textId="77777777" w:rsidTr="00862356">
        <w:tc>
          <w:tcPr>
            <w:tcW w:w="0" w:type="auto"/>
            <w:shd w:val="clear" w:color="auto" w:fill="auto"/>
          </w:tcPr>
          <w:p w14:paraId="7578B2E8" w14:textId="77777777" w:rsidR="00AC594C" w:rsidRPr="008E344B" w:rsidRDefault="00AC594C" w:rsidP="00862356">
            <w:pPr>
              <w:pStyle w:val="TAL"/>
              <w:rPr>
                <w:sz w:val="16"/>
              </w:rPr>
            </w:pPr>
            <w:r w:rsidRPr="008E344B">
              <w:rPr>
                <w:sz w:val="16"/>
              </w:rPr>
              <w:t>R5-222837</w:t>
            </w:r>
          </w:p>
        </w:tc>
        <w:tc>
          <w:tcPr>
            <w:tcW w:w="0" w:type="auto"/>
            <w:shd w:val="clear" w:color="auto" w:fill="auto"/>
          </w:tcPr>
          <w:p w14:paraId="32745D53" w14:textId="77777777" w:rsidR="00AC594C" w:rsidRPr="008E344B" w:rsidRDefault="00AC594C" w:rsidP="00862356">
            <w:pPr>
              <w:pStyle w:val="TAL"/>
              <w:rPr>
                <w:sz w:val="16"/>
              </w:rPr>
            </w:pPr>
            <w:r w:rsidRPr="008E344B">
              <w:rPr>
                <w:sz w:val="16"/>
              </w:rPr>
              <w:t>Addition of Reference sensitivity TC for RedCap</w:t>
            </w:r>
          </w:p>
        </w:tc>
        <w:tc>
          <w:tcPr>
            <w:tcW w:w="0" w:type="auto"/>
            <w:shd w:val="clear" w:color="auto" w:fill="auto"/>
          </w:tcPr>
          <w:p w14:paraId="352D1A7C"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1E5DDF0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241595F" w14:textId="77777777" w:rsidR="00AC594C" w:rsidRPr="008E344B" w:rsidRDefault="00AC594C" w:rsidP="00862356">
            <w:pPr>
              <w:pStyle w:val="TAL"/>
              <w:rPr>
                <w:sz w:val="16"/>
              </w:rPr>
            </w:pPr>
            <w:r w:rsidRPr="008E344B">
              <w:rPr>
                <w:sz w:val="16"/>
              </w:rPr>
              <w:t>1704</w:t>
            </w:r>
          </w:p>
        </w:tc>
        <w:tc>
          <w:tcPr>
            <w:tcW w:w="0" w:type="auto"/>
            <w:shd w:val="clear" w:color="auto" w:fill="auto"/>
          </w:tcPr>
          <w:p w14:paraId="700E5ED6" w14:textId="77777777" w:rsidR="00AC594C" w:rsidRPr="008E344B" w:rsidRDefault="00AC594C" w:rsidP="00862356">
            <w:pPr>
              <w:pStyle w:val="TAR"/>
              <w:rPr>
                <w:sz w:val="16"/>
              </w:rPr>
            </w:pPr>
            <w:r w:rsidRPr="008E344B">
              <w:rPr>
                <w:sz w:val="16"/>
              </w:rPr>
              <w:t>-</w:t>
            </w:r>
          </w:p>
        </w:tc>
        <w:tc>
          <w:tcPr>
            <w:tcW w:w="0" w:type="auto"/>
            <w:shd w:val="clear" w:color="auto" w:fill="auto"/>
          </w:tcPr>
          <w:p w14:paraId="725922F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09F34DF" w14:textId="77777777" w:rsidR="00AC594C" w:rsidRPr="008E344B" w:rsidRDefault="00AC594C" w:rsidP="00862356">
            <w:pPr>
              <w:pStyle w:val="TAL"/>
              <w:rPr>
                <w:sz w:val="16"/>
              </w:rPr>
            </w:pPr>
            <w:r w:rsidRPr="008E344B">
              <w:rPr>
                <w:sz w:val="16"/>
              </w:rPr>
              <w:t>F</w:t>
            </w:r>
          </w:p>
        </w:tc>
        <w:tc>
          <w:tcPr>
            <w:tcW w:w="0" w:type="auto"/>
            <w:shd w:val="clear" w:color="auto" w:fill="auto"/>
          </w:tcPr>
          <w:p w14:paraId="56BC3271"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0CE7F451" w14:textId="77777777" w:rsidR="00AC594C" w:rsidRPr="008E344B" w:rsidRDefault="00AC594C" w:rsidP="00862356">
            <w:pPr>
              <w:pStyle w:val="TAL"/>
              <w:rPr>
                <w:sz w:val="16"/>
              </w:rPr>
            </w:pPr>
            <w:r w:rsidRPr="008E344B">
              <w:rPr>
                <w:sz w:val="16"/>
              </w:rPr>
              <w:t>revised</w:t>
            </w:r>
          </w:p>
        </w:tc>
      </w:tr>
      <w:tr w:rsidR="00AC594C" w:rsidRPr="008E344B" w14:paraId="5BD69DBF" w14:textId="77777777" w:rsidTr="00862356">
        <w:tc>
          <w:tcPr>
            <w:tcW w:w="0" w:type="auto"/>
            <w:shd w:val="clear" w:color="auto" w:fill="auto"/>
          </w:tcPr>
          <w:p w14:paraId="119A71D1" w14:textId="77777777" w:rsidR="00AC594C" w:rsidRPr="008E344B" w:rsidRDefault="00AC594C" w:rsidP="00862356">
            <w:pPr>
              <w:pStyle w:val="TAL"/>
              <w:rPr>
                <w:sz w:val="16"/>
              </w:rPr>
            </w:pPr>
            <w:r w:rsidRPr="008E344B">
              <w:rPr>
                <w:sz w:val="16"/>
              </w:rPr>
              <w:t>R5-223789</w:t>
            </w:r>
          </w:p>
        </w:tc>
        <w:tc>
          <w:tcPr>
            <w:tcW w:w="0" w:type="auto"/>
            <w:shd w:val="clear" w:color="auto" w:fill="auto"/>
          </w:tcPr>
          <w:p w14:paraId="6D0D0DE7" w14:textId="77777777" w:rsidR="00AC594C" w:rsidRPr="008E344B" w:rsidRDefault="00AC594C" w:rsidP="00862356">
            <w:pPr>
              <w:pStyle w:val="TAL"/>
              <w:rPr>
                <w:sz w:val="16"/>
              </w:rPr>
            </w:pPr>
            <w:r w:rsidRPr="008E344B">
              <w:rPr>
                <w:sz w:val="16"/>
              </w:rPr>
              <w:t>Addition of Reference sensitivity TC for RedCap</w:t>
            </w:r>
          </w:p>
        </w:tc>
        <w:tc>
          <w:tcPr>
            <w:tcW w:w="0" w:type="auto"/>
            <w:shd w:val="clear" w:color="auto" w:fill="auto"/>
          </w:tcPr>
          <w:p w14:paraId="28DB52DA"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0106397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6D7032F" w14:textId="77777777" w:rsidR="00AC594C" w:rsidRPr="008E344B" w:rsidRDefault="00AC594C" w:rsidP="00862356">
            <w:pPr>
              <w:pStyle w:val="TAL"/>
              <w:rPr>
                <w:sz w:val="16"/>
              </w:rPr>
            </w:pPr>
            <w:r w:rsidRPr="008E344B">
              <w:rPr>
                <w:sz w:val="16"/>
              </w:rPr>
              <w:t>1704</w:t>
            </w:r>
          </w:p>
        </w:tc>
        <w:tc>
          <w:tcPr>
            <w:tcW w:w="0" w:type="auto"/>
            <w:shd w:val="clear" w:color="auto" w:fill="auto"/>
          </w:tcPr>
          <w:p w14:paraId="61A21F6E" w14:textId="77777777" w:rsidR="00AC594C" w:rsidRPr="008E344B" w:rsidRDefault="00AC594C" w:rsidP="00862356">
            <w:pPr>
              <w:pStyle w:val="TAR"/>
              <w:rPr>
                <w:sz w:val="16"/>
              </w:rPr>
            </w:pPr>
            <w:r w:rsidRPr="008E344B">
              <w:rPr>
                <w:sz w:val="16"/>
              </w:rPr>
              <w:t>1</w:t>
            </w:r>
          </w:p>
        </w:tc>
        <w:tc>
          <w:tcPr>
            <w:tcW w:w="0" w:type="auto"/>
            <w:shd w:val="clear" w:color="auto" w:fill="auto"/>
          </w:tcPr>
          <w:p w14:paraId="239C9FD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AACF5FD" w14:textId="77777777" w:rsidR="00AC594C" w:rsidRPr="008E344B" w:rsidRDefault="00AC594C" w:rsidP="00862356">
            <w:pPr>
              <w:pStyle w:val="TAL"/>
              <w:rPr>
                <w:sz w:val="16"/>
              </w:rPr>
            </w:pPr>
            <w:r w:rsidRPr="008E344B">
              <w:rPr>
                <w:sz w:val="16"/>
              </w:rPr>
              <w:t>F</w:t>
            </w:r>
          </w:p>
        </w:tc>
        <w:tc>
          <w:tcPr>
            <w:tcW w:w="0" w:type="auto"/>
            <w:shd w:val="clear" w:color="auto" w:fill="auto"/>
          </w:tcPr>
          <w:p w14:paraId="6865C08D"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2298D2AB" w14:textId="77777777" w:rsidR="00AC594C" w:rsidRPr="008E344B" w:rsidRDefault="00AC594C" w:rsidP="00862356">
            <w:pPr>
              <w:pStyle w:val="TAL"/>
              <w:rPr>
                <w:sz w:val="16"/>
              </w:rPr>
            </w:pPr>
            <w:r w:rsidRPr="008E344B">
              <w:rPr>
                <w:sz w:val="16"/>
              </w:rPr>
              <w:t>agreed</w:t>
            </w:r>
          </w:p>
        </w:tc>
      </w:tr>
      <w:tr w:rsidR="00AC594C" w:rsidRPr="008E344B" w14:paraId="0F2D5451" w14:textId="77777777" w:rsidTr="00862356">
        <w:tc>
          <w:tcPr>
            <w:tcW w:w="0" w:type="auto"/>
            <w:shd w:val="clear" w:color="auto" w:fill="auto"/>
          </w:tcPr>
          <w:p w14:paraId="536E87FF" w14:textId="77777777" w:rsidR="00AC594C" w:rsidRPr="008E344B" w:rsidRDefault="00AC594C" w:rsidP="00862356">
            <w:pPr>
              <w:pStyle w:val="TAL"/>
              <w:rPr>
                <w:sz w:val="16"/>
              </w:rPr>
            </w:pPr>
            <w:r w:rsidRPr="008E344B">
              <w:rPr>
                <w:sz w:val="16"/>
              </w:rPr>
              <w:t>R5-222839</w:t>
            </w:r>
          </w:p>
        </w:tc>
        <w:tc>
          <w:tcPr>
            <w:tcW w:w="0" w:type="auto"/>
            <w:shd w:val="clear" w:color="auto" w:fill="auto"/>
          </w:tcPr>
          <w:p w14:paraId="526412C9" w14:textId="77777777" w:rsidR="00AC594C" w:rsidRPr="008E344B" w:rsidRDefault="00AC594C" w:rsidP="00862356">
            <w:pPr>
              <w:pStyle w:val="TAL"/>
              <w:rPr>
                <w:sz w:val="16"/>
              </w:rPr>
            </w:pPr>
            <w:r w:rsidRPr="008E344B">
              <w:rPr>
                <w:sz w:val="16"/>
              </w:rPr>
              <w:t>Addition of redcap general requirement into clause 3-5</w:t>
            </w:r>
          </w:p>
        </w:tc>
        <w:tc>
          <w:tcPr>
            <w:tcW w:w="0" w:type="auto"/>
            <w:shd w:val="clear" w:color="auto" w:fill="auto"/>
          </w:tcPr>
          <w:p w14:paraId="643177FE" w14:textId="77777777" w:rsidR="00AC594C" w:rsidRPr="008E344B" w:rsidRDefault="00AC594C" w:rsidP="00862356">
            <w:pPr>
              <w:pStyle w:val="TAL"/>
              <w:rPr>
                <w:sz w:val="16"/>
              </w:rPr>
            </w:pPr>
            <w:r w:rsidRPr="008E344B">
              <w:rPr>
                <w:sz w:val="16"/>
              </w:rPr>
              <w:t>China Unicom, ZTE</w:t>
            </w:r>
          </w:p>
        </w:tc>
        <w:tc>
          <w:tcPr>
            <w:tcW w:w="0" w:type="auto"/>
            <w:shd w:val="clear" w:color="auto" w:fill="auto"/>
          </w:tcPr>
          <w:p w14:paraId="58D53658"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692BD77" w14:textId="77777777" w:rsidR="00AC594C" w:rsidRPr="008E344B" w:rsidRDefault="00AC594C" w:rsidP="00862356">
            <w:pPr>
              <w:pStyle w:val="TAL"/>
              <w:rPr>
                <w:sz w:val="16"/>
              </w:rPr>
            </w:pPr>
            <w:r w:rsidRPr="008E344B">
              <w:rPr>
                <w:sz w:val="16"/>
              </w:rPr>
              <w:t>1705</w:t>
            </w:r>
          </w:p>
        </w:tc>
        <w:tc>
          <w:tcPr>
            <w:tcW w:w="0" w:type="auto"/>
            <w:shd w:val="clear" w:color="auto" w:fill="auto"/>
          </w:tcPr>
          <w:p w14:paraId="467B3C7F" w14:textId="77777777" w:rsidR="00AC594C" w:rsidRPr="008E344B" w:rsidRDefault="00AC594C" w:rsidP="00862356">
            <w:pPr>
              <w:pStyle w:val="TAR"/>
              <w:rPr>
                <w:sz w:val="16"/>
              </w:rPr>
            </w:pPr>
            <w:r w:rsidRPr="008E344B">
              <w:rPr>
                <w:sz w:val="16"/>
              </w:rPr>
              <w:t>-</w:t>
            </w:r>
          </w:p>
        </w:tc>
        <w:tc>
          <w:tcPr>
            <w:tcW w:w="0" w:type="auto"/>
            <w:shd w:val="clear" w:color="auto" w:fill="auto"/>
          </w:tcPr>
          <w:p w14:paraId="00CCABC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6E7C53E" w14:textId="77777777" w:rsidR="00AC594C" w:rsidRPr="008E344B" w:rsidRDefault="00AC594C" w:rsidP="00862356">
            <w:pPr>
              <w:pStyle w:val="TAL"/>
              <w:rPr>
                <w:sz w:val="16"/>
              </w:rPr>
            </w:pPr>
            <w:r w:rsidRPr="008E344B">
              <w:rPr>
                <w:sz w:val="16"/>
              </w:rPr>
              <w:t>F</w:t>
            </w:r>
          </w:p>
        </w:tc>
        <w:tc>
          <w:tcPr>
            <w:tcW w:w="0" w:type="auto"/>
            <w:shd w:val="clear" w:color="auto" w:fill="auto"/>
          </w:tcPr>
          <w:p w14:paraId="4486B956"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7F80E710" w14:textId="77777777" w:rsidR="00AC594C" w:rsidRPr="008E344B" w:rsidRDefault="00AC594C" w:rsidP="00862356">
            <w:pPr>
              <w:pStyle w:val="TAL"/>
              <w:rPr>
                <w:sz w:val="16"/>
              </w:rPr>
            </w:pPr>
            <w:r w:rsidRPr="008E344B">
              <w:rPr>
                <w:sz w:val="16"/>
              </w:rPr>
              <w:t>revised</w:t>
            </w:r>
          </w:p>
        </w:tc>
      </w:tr>
      <w:tr w:rsidR="00AC594C" w:rsidRPr="008E344B" w14:paraId="430AE7E5" w14:textId="77777777" w:rsidTr="00862356">
        <w:tc>
          <w:tcPr>
            <w:tcW w:w="0" w:type="auto"/>
            <w:shd w:val="clear" w:color="auto" w:fill="auto"/>
          </w:tcPr>
          <w:p w14:paraId="59085282" w14:textId="77777777" w:rsidR="00AC594C" w:rsidRPr="008E344B" w:rsidRDefault="00AC594C" w:rsidP="00862356">
            <w:pPr>
              <w:pStyle w:val="TAL"/>
              <w:rPr>
                <w:sz w:val="16"/>
              </w:rPr>
            </w:pPr>
            <w:r w:rsidRPr="008E344B">
              <w:rPr>
                <w:sz w:val="16"/>
              </w:rPr>
              <w:t>R5-223790</w:t>
            </w:r>
          </w:p>
        </w:tc>
        <w:tc>
          <w:tcPr>
            <w:tcW w:w="0" w:type="auto"/>
            <w:shd w:val="clear" w:color="auto" w:fill="auto"/>
          </w:tcPr>
          <w:p w14:paraId="2F523013" w14:textId="77777777" w:rsidR="00AC594C" w:rsidRPr="008E344B" w:rsidRDefault="00AC594C" w:rsidP="00862356">
            <w:pPr>
              <w:pStyle w:val="TAL"/>
              <w:rPr>
                <w:sz w:val="16"/>
              </w:rPr>
            </w:pPr>
            <w:r w:rsidRPr="008E344B">
              <w:rPr>
                <w:sz w:val="16"/>
              </w:rPr>
              <w:t>Addition of redcap general requirement into clause 3-5</w:t>
            </w:r>
          </w:p>
        </w:tc>
        <w:tc>
          <w:tcPr>
            <w:tcW w:w="0" w:type="auto"/>
            <w:shd w:val="clear" w:color="auto" w:fill="auto"/>
          </w:tcPr>
          <w:p w14:paraId="7F0B237D" w14:textId="77777777" w:rsidR="00AC594C" w:rsidRPr="008E344B" w:rsidRDefault="00AC594C" w:rsidP="00862356">
            <w:pPr>
              <w:pStyle w:val="TAL"/>
              <w:rPr>
                <w:sz w:val="16"/>
              </w:rPr>
            </w:pPr>
            <w:r w:rsidRPr="008E344B">
              <w:rPr>
                <w:sz w:val="16"/>
              </w:rPr>
              <w:t>China Unicom, ZTE</w:t>
            </w:r>
          </w:p>
        </w:tc>
        <w:tc>
          <w:tcPr>
            <w:tcW w:w="0" w:type="auto"/>
            <w:shd w:val="clear" w:color="auto" w:fill="auto"/>
          </w:tcPr>
          <w:p w14:paraId="695D636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EBB3CF6" w14:textId="77777777" w:rsidR="00AC594C" w:rsidRPr="008E344B" w:rsidRDefault="00AC594C" w:rsidP="00862356">
            <w:pPr>
              <w:pStyle w:val="TAL"/>
              <w:rPr>
                <w:sz w:val="16"/>
              </w:rPr>
            </w:pPr>
            <w:r w:rsidRPr="008E344B">
              <w:rPr>
                <w:sz w:val="16"/>
              </w:rPr>
              <w:t>1705</w:t>
            </w:r>
          </w:p>
        </w:tc>
        <w:tc>
          <w:tcPr>
            <w:tcW w:w="0" w:type="auto"/>
            <w:shd w:val="clear" w:color="auto" w:fill="auto"/>
          </w:tcPr>
          <w:p w14:paraId="301E7B57" w14:textId="77777777" w:rsidR="00AC594C" w:rsidRPr="008E344B" w:rsidRDefault="00AC594C" w:rsidP="00862356">
            <w:pPr>
              <w:pStyle w:val="TAR"/>
              <w:rPr>
                <w:sz w:val="16"/>
              </w:rPr>
            </w:pPr>
            <w:r w:rsidRPr="008E344B">
              <w:rPr>
                <w:sz w:val="16"/>
              </w:rPr>
              <w:t>1</w:t>
            </w:r>
          </w:p>
        </w:tc>
        <w:tc>
          <w:tcPr>
            <w:tcW w:w="0" w:type="auto"/>
            <w:shd w:val="clear" w:color="auto" w:fill="auto"/>
          </w:tcPr>
          <w:p w14:paraId="1C6E878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75143F7" w14:textId="77777777" w:rsidR="00AC594C" w:rsidRPr="008E344B" w:rsidRDefault="00AC594C" w:rsidP="00862356">
            <w:pPr>
              <w:pStyle w:val="TAL"/>
              <w:rPr>
                <w:sz w:val="16"/>
              </w:rPr>
            </w:pPr>
            <w:r w:rsidRPr="008E344B">
              <w:rPr>
                <w:sz w:val="16"/>
              </w:rPr>
              <w:t>F</w:t>
            </w:r>
          </w:p>
        </w:tc>
        <w:tc>
          <w:tcPr>
            <w:tcW w:w="0" w:type="auto"/>
            <w:shd w:val="clear" w:color="auto" w:fill="auto"/>
          </w:tcPr>
          <w:p w14:paraId="63A94E58"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712F6A38" w14:textId="77777777" w:rsidR="00AC594C" w:rsidRPr="008E344B" w:rsidRDefault="00AC594C" w:rsidP="00862356">
            <w:pPr>
              <w:pStyle w:val="TAL"/>
              <w:rPr>
                <w:sz w:val="16"/>
              </w:rPr>
            </w:pPr>
            <w:r w:rsidRPr="008E344B">
              <w:rPr>
                <w:sz w:val="16"/>
              </w:rPr>
              <w:t>agreed</w:t>
            </w:r>
          </w:p>
        </w:tc>
      </w:tr>
      <w:tr w:rsidR="00AC594C" w:rsidRPr="008E344B" w14:paraId="5D479D35" w14:textId="77777777" w:rsidTr="00862356">
        <w:tc>
          <w:tcPr>
            <w:tcW w:w="0" w:type="auto"/>
            <w:shd w:val="clear" w:color="auto" w:fill="auto"/>
          </w:tcPr>
          <w:p w14:paraId="146F1848" w14:textId="77777777" w:rsidR="00AC594C" w:rsidRPr="008E344B" w:rsidRDefault="00AC594C" w:rsidP="00862356">
            <w:pPr>
              <w:pStyle w:val="TAL"/>
              <w:rPr>
                <w:sz w:val="16"/>
              </w:rPr>
            </w:pPr>
            <w:r w:rsidRPr="008E344B">
              <w:rPr>
                <w:sz w:val="16"/>
              </w:rPr>
              <w:t>R5-222857</w:t>
            </w:r>
          </w:p>
        </w:tc>
        <w:tc>
          <w:tcPr>
            <w:tcW w:w="0" w:type="auto"/>
            <w:shd w:val="clear" w:color="auto" w:fill="auto"/>
          </w:tcPr>
          <w:p w14:paraId="05033EB4" w14:textId="77777777" w:rsidR="00AC594C" w:rsidRPr="008E344B" w:rsidRDefault="00AC594C" w:rsidP="00862356">
            <w:pPr>
              <w:pStyle w:val="TAL"/>
              <w:rPr>
                <w:sz w:val="16"/>
              </w:rPr>
            </w:pPr>
            <w:r w:rsidRPr="008E344B">
              <w:rPr>
                <w:sz w:val="16"/>
              </w:rPr>
              <w:t>Updates of clause 5 for R15 bands and CBW configurations</w:t>
            </w:r>
          </w:p>
        </w:tc>
        <w:tc>
          <w:tcPr>
            <w:tcW w:w="0" w:type="auto"/>
            <w:shd w:val="clear" w:color="auto" w:fill="auto"/>
          </w:tcPr>
          <w:p w14:paraId="688929DF" w14:textId="77777777" w:rsidR="00AC594C" w:rsidRPr="008E344B" w:rsidRDefault="00AC594C" w:rsidP="00862356">
            <w:pPr>
              <w:pStyle w:val="TAL"/>
              <w:rPr>
                <w:sz w:val="16"/>
              </w:rPr>
            </w:pPr>
            <w:r w:rsidRPr="008E344B">
              <w:rPr>
                <w:sz w:val="16"/>
              </w:rPr>
              <w:t>China Unicom, Bureau Veritas, Anritsu</w:t>
            </w:r>
          </w:p>
        </w:tc>
        <w:tc>
          <w:tcPr>
            <w:tcW w:w="0" w:type="auto"/>
            <w:shd w:val="clear" w:color="auto" w:fill="auto"/>
          </w:tcPr>
          <w:p w14:paraId="71184FD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CBBC04C" w14:textId="77777777" w:rsidR="00AC594C" w:rsidRPr="008E344B" w:rsidRDefault="00AC594C" w:rsidP="00862356">
            <w:pPr>
              <w:pStyle w:val="TAL"/>
              <w:rPr>
                <w:sz w:val="16"/>
              </w:rPr>
            </w:pPr>
            <w:r w:rsidRPr="008E344B">
              <w:rPr>
                <w:sz w:val="16"/>
              </w:rPr>
              <w:t>1706</w:t>
            </w:r>
          </w:p>
        </w:tc>
        <w:tc>
          <w:tcPr>
            <w:tcW w:w="0" w:type="auto"/>
            <w:shd w:val="clear" w:color="auto" w:fill="auto"/>
          </w:tcPr>
          <w:p w14:paraId="59CD11AE" w14:textId="77777777" w:rsidR="00AC594C" w:rsidRPr="008E344B" w:rsidRDefault="00AC594C" w:rsidP="00862356">
            <w:pPr>
              <w:pStyle w:val="TAR"/>
              <w:rPr>
                <w:sz w:val="16"/>
              </w:rPr>
            </w:pPr>
            <w:r w:rsidRPr="008E344B">
              <w:rPr>
                <w:sz w:val="16"/>
              </w:rPr>
              <w:t>-</w:t>
            </w:r>
          </w:p>
        </w:tc>
        <w:tc>
          <w:tcPr>
            <w:tcW w:w="0" w:type="auto"/>
            <w:shd w:val="clear" w:color="auto" w:fill="auto"/>
          </w:tcPr>
          <w:p w14:paraId="2B2C138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4F621A5" w14:textId="77777777" w:rsidR="00AC594C" w:rsidRPr="008E344B" w:rsidRDefault="00AC594C" w:rsidP="00862356">
            <w:pPr>
              <w:pStyle w:val="TAL"/>
              <w:rPr>
                <w:sz w:val="16"/>
              </w:rPr>
            </w:pPr>
            <w:r w:rsidRPr="008E344B">
              <w:rPr>
                <w:sz w:val="16"/>
              </w:rPr>
              <w:t>F</w:t>
            </w:r>
          </w:p>
        </w:tc>
        <w:tc>
          <w:tcPr>
            <w:tcW w:w="0" w:type="auto"/>
            <w:shd w:val="clear" w:color="auto" w:fill="auto"/>
          </w:tcPr>
          <w:p w14:paraId="01759D9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82BA437" w14:textId="77777777" w:rsidR="00AC594C" w:rsidRPr="008E344B" w:rsidRDefault="00AC594C" w:rsidP="00862356">
            <w:pPr>
              <w:pStyle w:val="TAL"/>
              <w:rPr>
                <w:sz w:val="16"/>
              </w:rPr>
            </w:pPr>
            <w:r w:rsidRPr="008E344B">
              <w:rPr>
                <w:sz w:val="16"/>
              </w:rPr>
              <w:t>agreed</w:t>
            </w:r>
          </w:p>
        </w:tc>
      </w:tr>
      <w:tr w:rsidR="00AC594C" w:rsidRPr="008E344B" w14:paraId="0C5032AB" w14:textId="77777777" w:rsidTr="00862356">
        <w:tc>
          <w:tcPr>
            <w:tcW w:w="0" w:type="auto"/>
            <w:shd w:val="clear" w:color="auto" w:fill="auto"/>
          </w:tcPr>
          <w:p w14:paraId="1F66EDAF" w14:textId="77777777" w:rsidR="00AC594C" w:rsidRPr="008E344B" w:rsidRDefault="00AC594C" w:rsidP="00862356">
            <w:pPr>
              <w:pStyle w:val="TAL"/>
              <w:rPr>
                <w:sz w:val="16"/>
              </w:rPr>
            </w:pPr>
            <w:r w:rsidRPr="008E344B">
              <w:rPr>
                <w:sz w:val="16"/>
              </w:rPr>
              <w:t>R5-222873</w:t>
            </w:r>
          </w:p>
        </w:tc>
        <w:tc>
          <w:tcPr>
            <w:tcW w:w="0" w:type="auto"/>
            <w:shd w:val="clear" w:color="auto" w:fill="auto"/>
          </w:tcPr>
          <w:p w14:paraId="4AB91243" w14:textId="77777777" w:rsidR="00AC594C" w:rsidRPr="008E344B" w:rsidRDefault="00AC594C" w:rsidP="00862356">
            <w:pPr>
              <w:pStyle w:val="TAL"/>
              <w:rPr>
                <w:sz w:val="16"/>
              </w:rPr>
            </w:pPr>
            <w:r w:rsidRPr="008E344B">
              <w:rPr>
                <w:sz w:val="16"/>
              </w:rPr>
              <w:t>Aligning test case Occupied bandwidth for UL MIMO with the latest work plan version</w:t>
            </w:r>
          </w:p>
        </w:tc>
        <w:tc>
          <w:tcPr>
            <w:tcW w:w="0" w:type="auto"/>
            <w:shd w:val="clear" w:color="auto" w:fill="auto"/>
          </w:tcPr>
          <w:p w14:paraId="38FE7D5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61A524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AD292E9" w14:textId="77777777" w:rsidR="00AC594C" w:rsidRPr="008E344B" w:rsidRDefault="00AC594C" w:rsidP="00862356">
            <w:pPr>
              <w:pStyle w:val="TAL"/>
              <w:rPr>
                <w:sz w:val="16"/>
              </w:rPr>
            </w:pPr>
            <w:r w:rsidRPr="008E344B">
              <w:rPr>
                <w:sz w:val="16"/>
              </w:rPr>
              <w:t>1707</w:t>
            </w:r>
          </w:p>
        </w:tc>
        <w:tc>
          <w:tcPr>
            <w:tcW w:w="0" w:type="auto"/>
            <w:shd w:val="clear" w:color="auto" w:fill="auto"/>
          </w:tcPr>
          <w:p w14:paraId="4B5A9B75" w14:textId="77777777" w:rsidR="00AC594C" w:rsidRPr="008E344B" w:rsidRDefault="00AC594C" w:rsidP="00862356">
            <w:pPr>
              <w:pStyle w:val="TAR"/>
              <w:rPr>
                <w:sz w:val="16"/>
              </w:rPr>
            </w:pPr>
            <w:r w:rsidRPr="008E344B">
              <w:rPr>
                <w:sz w:val="16"/>
              </w:rPr>
              <w:t>-</w:t>
            </w:r>
          </w:p>
        </w:tc>
        <w:tc>
          <w:tcPr>
            <w:tcW w:w="0" w:type="auto"/>
            <w:shd w:val="clear" w:color="auto" w:fill="auto"/>
          </w:tcPr>
          <w:p w14:paraId="6E0AB4C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C688B1" w14:textId="77777777" w:rsidR="00AC594C" w:rsidRPr="008E344B" w:rsidRDefault="00AC594C" w:rsidP="00862356">
            <w:pPr>
              <w:pStyle w:val="TAL"/>
              <w:rPr>
                <w:sz w:val="16"/>
              </w:rPr>
            </w:pPr>
            <w:r w:rsidRPr="008E344B">
              <w:rPr>
                <w:sz w:val="16"/>
              </w:rPr>
              <w:t>F</w:t>
            </w:r>
          </w:p>
        </w:tc>
        <w:tc>
          <w:tcPr>
            <w:tcW w:w="0" w:type="auto"/>
            <w:shd w:val="clear" w:color="auto" w:fill="auto"/>
          </w:tcPr>
          <w:p w14:paraId="7A76C9EF"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3A2DDBA6" w14:textId="77777777" w:rsidR="00AC594C" w:rsidRPr="008E344B" w:rsidRDefault="00AC594C" w:rsidP="00862356">
            <w:pPr>
              <w:pStyle w:val="TAL"/>
              <w:rPr>
                <w:sz w:val="16"/>
              </w:rPr>
            </w:pPr>
            <w:r w:rsidRPr="008E344B">
              <w:rPr>
                <w:sz w:val="16"/>
              </w:rPr>
              <w:t>agreed</w:t>
            </w:r>
          </w:p>
        </w:tc>
      </w:tr>
      <w:tr w:rsidR="00AC594C" w:rsidRPr="008E344B" w14:paraId="23A31E0E" w14:textId="77777777" w:rsidTr="00862356">
        <w:tc>
          <w:tcPr>
            <w:tcW w:w="0" w:type="auto"/>
            <w:shd w:val="clear" w:color="auto" w:fill="auto"/>
          </w:tcPr>
          <w:p w14:paraId="7BB488E8" w14:textId="77777777" w:rsidR="00AC594C" w:rsidRPr="008E344B" w:rsidRDefault="00AC594C" w:rsidP="00862356">
            <w:pPr>
              <w:pStyle w:val="TAL"/>
              <w:rPr>
                <w:sz w:val="16"/>
              </w:rPr>
            </w:pPr>
            <w:r w:rsidRPr="008E344B">
              <w:rPr>
                <w:sz w:val="16"/>
              </w:rPr>
              <w:t>R5-222878</w:t>
            </w:r>
          </w:p>
        </w:tc>
        <w:tc>
          <w:tcPr>
            <w:tcW w:w="0" w:type="auto"/>
            <w:shd w:val="clear" w:color="auto" w:fill="auto"/>
          </w:tcPr>
          <w:p w14:paraId="57F534B9" w14:textId="77777777" w:rsidR="00AC594C" w:rsidRPr="008E344B" w:rsidRDefault="00AC594C" w:rsidP="00862356">
            <w:pPr>
              <w:pStyle w:val="TAL"/>
              <w:rPr>
                <w:sz w:val="16"/>
              </w:rPr>
            </w:pPr>
            <w:r w:rsidRPr="008E344B">
              <w:rPr>
                <w:sz w:val="16"/>
              </w:rPr>
              <w:t>Update to MPR test requirements to remove ambiguity of T_LC</w:t>
            </w:r>
          </w:p>
        </w:tc>
        <w:tc>
          <w:tcPr>
            <w:tcW w:w="0" w:type="auto"/>
            <w:shd w:val="clear" w:color="auto" w:fill="auto"/>
          </w:tcPr>
          <w:p w14:paraId="74F49491"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65F4661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BFCDA37" w14:textId="77777777" w:rsidR="00AC594C" w:rsidRPr="008E344B" w:rsidRDefault="00AC594C" w:rsidP="00862356">
            <w:pPr>
              <w:pStyle w:val="TAL"/>
              <w:rPr>
                <w:sz w:val="16"/>
              </w:rPr>
            </w:pPr>
            <w:r w:rsidRPr="008E344B">
              <w:rPr>
                <w:sz w:val="16"/>
              </w:rPr>
              <w:t>1708</w:t>
            </w:r>
          </w:p>
        </w:tc>
        <w:tc>
          <w:tcPr>
            <w:tcW w:w="0" w:type="auto"/>
            <w:shd w:val="clear" w:color="auto" w:fill="auto"/>
          </w:tcPr>
          <w:p w14:paraId="5E4C5EB9" w14:textId="77777777" w:rsidR="00AC594C" w:rsidRPr="008E344B" w:rsidRDefault="00AC594C" w:rsidP="00862356">
            <w:pPr>
              <w:pStyle w:val="TAR"/>
              <w:rPr>
                <w:sz w:val="16"/>
              </w:rPr>
            </w:pPr>
            <w:r w:rsidRPr="008E344B">
              <w:rPr>
                <w:sz w:val="16"/>
              </w:rPr>
              <w:t>-</w:t>
            </w:r>
          </w:p>
        </w:tc>
        <w:tc>
          <w:tcPr>
            <w:tcW w:w="0" w:type="auto"/>
            <w:shd w:val="clear" w:color="auto" w:fill="auto"/>
          </w:tcPr>
          <w:p w14:paraId="32DACB0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EABB3FF" w14:textId="77777777" w:rsidR="00AC594C" w:rsidRPr="008E344B" w:rsidRDefault="00AC594C" w:rsidP="00862356">
            <w:pPr>
              <w:pStyle w:val="TAL"/>
              <w:rPr>
                <w:sz w:val="16"/>
              </w:rPr>
            </w:pPr>
            <w:r w:rsidRPr="008E344B">
              <w:rPr>
                <w:sz w:val="16"/>
              </w:rPr>
              <w:t>F</w:t>
            </w:r>
          </w:p>
        </w:tc>
        <w:tc>
          <w:tcPr>
            <w:tcW w:w="0" w:type="auto"/>
            <w:shd w:val="clear" w:color="auto" w:fill="auto"/>
          </w:tcPr>
          <w:p w14:paraId="6C24F90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173697F" w14:textId="77777777" w:rsidR="00AC594C" w:rsidRPr="008E344B" w:rsidRDefault="00AC594C" w:rsidP="00862356">
            <w:pPr>
              <w:pStyle w:val="TAL"/>
              <w:rPr>
                <w:sz w:val="16"/>
              </w:rPr>
            </w:pPr>
            <w:r w:rsidRPr="008E344B">
              <w:rPr>
                <w:sz w:val="16"/>
              </w:rPr>
              <w:t>revised</w:t>
            </w:r>
          </w:p>
        </w:tc>
      </w:tr>
      <w:tr w:rsidR="00AC594C" w:rsidRPr="008E344B" w14:paraId="2DCD0318" w14:textId="77777777" w:rsidTr="00862356">
        <w:tc>
          <w:tcPr>
            <w:tcW w:w="0" w:type="auto"/>
            <w:shd w:val="clear" w:color="auto" w:fill="auto"/>
          </w:tcPr>
          <w:p w14:paraId="43C4CEA9" w14:textId="77777777" w:rsidR="00AC594C" w:rsidRPr="008E344B" w:rsidRDefault="00AC594C" w:rsidP="00862356">
            <w:pPr>
              <w:pStyle w:val="TAL"/>
              <w:rPr>
                <w:sz w:val="16"/>
              </w:rPr>
            </w:pPr>
            <w:r w:rsidRPr="008E344B">
              <w:rPr>
                <w:sz w:val="16"/>
              </w:rPr>
              <w:t>R5-223809</w:t>
            </w:r>
          </w:p>
        </w:tc>
        <w:tc>
          <w:tcPr>
            <w:tcW w:w="0" w:type="auto"/>
            <w:shd w:val="clear" w:color="auto" w:fill="auto"/>
          </w:tcPr>
          <w:p w14:paraId="7038FF7C" w14:textId="77777777" w:rsidR="00AC594C" w:rsidRPr="008E344B" w:rsidRDefault="00AC594C" w:rsidP="00862356">
            <w:pPr>
              <w:pStyle w:val="TAL"/>
              <w:rPr>
                <w:sz w:val="16"/>
              </w:rPr>
            </w:pPr>
            <w:r w:rsidRPr="008E344B">
              <w:rPr>
                <w:sz w:val="16"/>
              </w:rPr>
              <w:t>Update to MPR test requirements to remove ambiguity of T_LC</w:t>
            </w:r>
          </w:p>
        </w:tc>
        <w:tc>
          <w:tcPr>
            <w:tcW w:w="0" w:type="auto"/>
            <w:shd w:val="clear" w:color="auto" w:fill="auto"/>
          </w:tcPr>
          <w:p w14:paraId="55AE2CEF"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15FEB47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75D81A2" w14:textId="77777777" w:rsidR="00AC594C" w:rsidRPr="008E344B" w:rsidRDefault="00AC594C" w:rsidP="00862356">
            <w:pPr>
              <w:pStyle w:val="TAL"/>
              <w:rPr>
                <w:sz w:val="16"/>
              </w:rPr>
            </w:pPr>
            <w:r w:rsidRPr="008E344B">
              <w:rPr>
                <w:sz w:val="16"/>
              </w:rPr>
              <w:t>1708</w:t>
            </w:r>
          </w:p>
        </w:tc>
        <w:tc>
          <w:tcPr>
            <w:tcW w:w="0" w:type="auto"/>
            <w:shd w:val="clear" w:color="auto" w:fill="auto"/>
          </w:tcPr>
          <w:p w14:paraId="0943063C" w14:textId="77777777" w:rsidR="00AC594C" w:rsidRPr="008E344B" w:rsidRDefault="00AC594C" w:rsidP="00862356">
            <w:pPr>
              <w:pStyle w:val="TAR"/>
              <w:rPr>
                <w:sz w:val="16"/>
              </w:rPr>
            </w:pPr>
            <w:r w:rsidRPr="008E344B">
              <w:rPr>
                <w:sz w:val="16"/>
              </w:rPr>
              <w:t>1</w:t>
            </w:r>
          </w:p>
        </w:tc>
        <w:tc>
          <w:tcPr>
            <w:tcW w:w="0" w:type="auto"/>
            <w:shd w:val="clear" w:color="auto" w:fill="auto"/>
          </w:tcPr>
          <w:p w14:paraId="6B52F23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8239161" w14:textId="77777777" w:rsidR="00AC594C" w:rsidRPr="008E344B" w:rsidRDefault="00AC594C" w:rsidP="00862356">
            <w:pPr>
              <w:pStyle w:val="TAL"/>
              <w:rPr>
                <w:sz w:val="16"/>
              </w:rPr>
            </w:pPr>
            <w:r w:rsidRPr="008E344B">
              <w:rPr>
                <w:sz w:val="16"/>
              </w:rPr>
              <w:t>F</w:t>
            </w:r>
          </w:p>
        </w:tc>
        <w:tc>
          <w:tcPr>
            <w:tcW w:w="0" w:type="auto"/>
            <w:shd w:val="clear" w:color="auto" w:fill="auto"/>
          </w:tcPr>
          <w:p w14:paraId="378D2F4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E5A6B23" w14:textId="77777777" w:rsidR="00AC594C" w:rsidRPr="008E344B" w:rsidRDefault="00AC594C" w:rsidP="00862356">
            <w:pPr>
              <w:pStyle w:val="TAL"/>
              <w:rPr>
                <w:sz w:val="16"/>
              </w:rPr>
            </w:pPr>
            <w:r w:rsidRPr="008E344B">
              <w:rPr>
                <w:sz w:val="16"/>
              </w:rPr>
              <w:t>agreed</w:t>
            </w:r>
          </w:p>
        </w:tc>
      </w:tr>
      <w:tr w:rsidR="00AC594C" w:rsidRPr="008E344B" w14:paraId="20084FDD" w14:textId="77777777" w:rsidTr="00862356">
        <w:tc>
          <w:tcPr>
            <w:tcW w:w="0" w:type="auto"/>
            <w:shd w:val="clear" w:color="auto" w:fill="auto"/>
          </w:tcPr>
          <w:p w14:paraId="2CFC8058" w14:textId="77777777" w:rsidR="00AC594C" w:rsidRPr="008E344B" w:rsidRDefault="00AC594C" w:rsidP="00862356">
            <w:pPr>
              <w:pStyle w:val="TAL"/>
              <w:rPr>
                <w:sz w:val="16"/>
              </w:rPr>
            </w:pPr>
            <w:r w:rsidRPr="008E344B">
              <w:rPr>
                <w:sz w:val="16"/>
              </w:rPr>
              <w:t>R5-222899</w:t>
            </w:r>
          </w:p>
        </w:tc>
        <w:tc>
          <w:tcPr>
            <w:tcW w:w="0" w:type="auto"/>
            <w:shd w:val="clear" w:color="auto" w:fill="auto"/>
          </w:tcPr>
          <w:p w14:paraId="6DD47487" w14:textId="77777777" w:rsidR="00AC594C" w:rsidRPr="008E344B" w:rsidRDefault="00AC594C" w:rsidP="00862356">
            <w:pPr>
              <w:pStyle w:val="TAL"/>
              <w:rPr>
                <w:sz w:val="16"/>
              </w:rPr>
            </w:pPr>
            <w:r w:rsidRPr="008E344B">
              <w:rPr>
                <w:sz w:val="16"/>
              </w:rPr>
              <w:t>Addition of Redcap MOP 6.2I.1</w:t>
            </w:r>
          </w:p>
        </w:tc>
        <w:tc>
          <w:tcPr>
            <w:tcW w:w="0" w:type="auto"/>
            <w:shd w:val="clear" w:color="auto" w:fill="auto"/>
          </w:tcPr>
          <w:p w14:paraId="0A87409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1C61A9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7F76ACD" w14:textId="77777777" w:rsidR="00AC594C" w:rsidRPr="008E344B" w:rsidRDefault="00AC594C" w:rsidP="00862356">
            <w:pPr>
              <w:pStyle w:val="TAL"/>
              <w:rPr>
                <w:sz w:val="16"/>
              </w:rPr>
            </w:pPr>
            <w:r w:rsidRPr="008E344B">
              <w:rPr>
                <w:sz w:val="16"/>
              </w:rPr>
              <w:t>1709</w:t>
            </w:r>
          </w:p>
        </w:tc>
        <w:tc>
          <w:tcPr>
            <w:tcW w:w="0" w:type="auto"/>
            <w:shd w:val="clear" w:color="auto" w:fill="auto"/>
          </w:tcPr>
          <w:p w14:paraId="59C900AE" w14:textId="77777777" w:rsidR="00AC594C" w:rsidRPr="008E344B" w:rsidRDefault="00AC594C" w:rsidP="00862356">
            <w:pPr>
              <w:pStyle w:val="TAR"/>
              <w:rPr>
                <w:sz w:val="16"/>
              </w:rPr>
            </w:pPr>
            <w:r w:rsidRPr="008E344B">
              <w:rPr>
                <w:sz w:val="16"/>
              </w:rPr>
              <w:t>-</w:t>
            </w:r>
          </w:p>
        </w:tc>
        <w:tc>
          <w:tcPr>
            <w:tcW w:w="0" w:type="auto"/>
            <w:shd w:val="clear" w:color="auto" w:fill="auto"/>
          </w:tcPr>
          <w:p w14:paraId="0F2C0BA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7C6A8A2" w14:textId="77777777" w:rsidR="00AC594C" w:rsidRPr="008E344B" w:rsidRDefault="00AC594C" w:rsidP="00862356">
            <w:pPr>
              <w:pStyle w:val="TAL"/>
              <w:rPr>
                <w:sz w:val="16"/>
              </w:rPr>
            </w:pPr>
            <w:r w:rsidRPr="008E344B">
              <w:rPr>
                <w:sz w:val="16"/>
              </w:rPr>
              <w:t>F</w:t>
            </w:r>
          </w:p>
        </w:tc>
        <w:tc>
          <w:tcPr>
            <w:tcW w:w="0" w:type="auto"/>
            <w:shd w:val="clear" w:color="auto" w:fill="auto"/>
          </w:tcPr>
          <w:p w14:paraId="0B40087A"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3291D795" w14:textId="77777777" w:rsidR="00AC594C" w:rsidRPr="008E344B" w:rsidRDefault="00AC594C" w:rsidP="00862356">
            <w:pPr>
              <w:pStyle w:val="TAL"/>
              <w:rPr>
                <w:sz w:val="16"/>
              </w:rPr>
            </w:pPr>
            <w:r w:rsidRPr="008E344B">
              <w:rPr>
                <w:sz w:val="16"/>
              </w:rPr>
              <w:t>revised</w:t>
            </w:r>
          </w:p>
        </w:tc>
      </w:tr>
      <w:tr w:rsidR="00AC594C" w:rsidRPr="008E344B" w14:paraId="3DF571AF" w14:textId="77777777" w:rsidTr="00862356">
        <w:tc>
          <w:tcPr>
            <w:tcW w:w="0" w:type="auto"/>
            <w:shd w:val="clear" w:color="auto" w:fill="auto"/>
          </w:tcPr>
          <w:p w14:paraId="79EC97DD" w14:textId="77777777" w:rsidR="00AC594C" w:rsidRPr="008E344B" w:rsidRDefault="00AC594C" w:rsidP="00862356">
            <w:pPr>
              <w:pStyle w:val="TAL"/>
              <w:rPr>
                <w:sz w:val="16"/>
              </w:rPr>
            </w:pPr>
            <w:r w:rsidRPr="008E344B">
              <w:rPr>
                <w:sz w:val="16"/>
              </w:rPr>
              <w:t>R5-223785</w:t>
            </w:r>
          </w:p>
        </w:tc>
        <w:tc>
          <w:tcPr>
            <w:tcW w:w="0" w:type="auto"/>
            <w:shd w:val="clear" w:color="auto" w:fill="auto"/>
          </w:tcPr>
          <w:p w14:paraId="048AFD8A" w14:textId="77777777" w:rsidR="00AC594C" w:rsidRPr="008E344B" w:rsidRDefault="00AC594C" w:rsidP="00862356">
            <w:pPr>
              <w:pStyle w:val="TAL"/>
              <w:rPr>
                <w:sz w:val="16"/>
              </w:rPr>
            </w:pPr>
            <w:r w:rsidRPr="008E344B">
              <w:rPr>
                <w:sz w:val="16"/>
              </w:rPr>
              <w:t>Addition of Redcap MOP 6.2I.1</w:t>
            </w:r>
          </w:p>
        </w:tc>
        <w:tc>
          <w:tcPr>
            <w:tcW w:w="0" w:type="auto"/>
            <w:shd w:val="clear" w:color="auto" w:fill="auto"/>
          </w:tcPr>
          <w:p w14:paraId="632D3B2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943EEFC"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E3417E2" w14:textId="77777777" w:rsidR="00AC594C" w:rsidRPr="008E344B" w:rsidRDefault="00AC594C" w:rsidP="00862356">
            <w:pPr>
              <w:pStyle w:val="TAL"/>
              <w:rPr>
                <w:sz w:val="16"/>
              </w:rPr>
            </w:pPr>
            <w:r w:rsidRPr="008E344B">
              <w:rPr>
                <w:sz w:val="16"/>
              </w:rPr>
              <w:t>1709</w:t>
            </w:r>
          </w:p>
        </w:tc>
        <w:tc>
          <w:tcPr>
            <w:tcW w:w="0" w:type="auto"/>
            <w:shd w:val="clear" w:color="auto" w:fill="auto"/>
          </w:tcPr>
          <w:p w14:paraId="4F8506E0" w14:textId="77777777" w:rsidR="00AC594C" w:rsidRPr="008E344B" w:rsidRDefault="00AC594C" w:rsidP="00862356">
            <w:pPr>
              <w:pStyle w:val="TAR"/>
              <w:rPr>
                <w:sz w:val="16"/>
              </w:rPr>
            </w:pPr>
            <w:r w:rsidRPr="008E344B">
              <w:rPr>
                <w:sz w:val="16"/>
              </w:rPr>
              <w:t>1</w:t>
            </w:r>
          </w:p>
        </w:tc>
        <w:tc>
          <w:tcPr>
            <w:tcW w:w="0" w:type="auto"/>
            <w:shd w:val="clear" w:color="auto" w:fill="auto"/>
          </w:tcPr>
          <w:p w14:paraId="3D65AE0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0D2C0B4" w14:textId="77777777" w:rsidR="00AC594C" w:rsidRPr="008E344B" w:rsidRDefault="00AC594C" w:rsidP="00862356">
            <w:pPr>
              <w:pStyle w:val="TAL"/>
              <w:rPr>
                <w:sz w:val="16"/>
              </w:rPr>
            </w:pPr>
            <w:r w:rsidRPr="008E344B">
              <w:rPr>
                <w:sz w:val="16"/>
              </w:rPr>
              <w:t>F</w:t>
            </w:r>
          </w:p>
        </w:tc>
        <w:tc>
          <w:tcPr>
            <w:tcW w:w="0" w:type="auto"/>
            <w:shd w:val="clear" w:color="auto" w:fill="auto"/>
          </w:tcPr>
          <w:p w14:paraId="303771AA"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5A104A0B" w14:textId="77777777" w:rsidR="00AC594C" w:rsidRPr="008E344B" w:rsidRDefault="00AC594C" w:rsidP="00862356">
            <w:pPr>
              <w:pStyle w:val="TAL"/>
              <w:rPr>
                <w:sz w:val="16"/>
              </w:rPr>
            </w:pPr>
            <w:r w:rsidRPr="008E344B">
              <w:rPr>
                <w:sz w:val="16"/>
              </w:rPr>
              <w:t>agreed</w:t>
            </w:r>
          </w:p>
        </w:tc>
      </w:tr>
      <w:tr w:rsidR="00AC594C" w:rsidRPr="008E344B" w14:paraId="41AFCDF9" w14:textId="77777777" w:rsidTr="00862356">
        <w:tc>
          <w:tcPr>
            <w:tcW w:w="0" w:type="auto"/>
            <w:shd w:val="clear" w:color="auto" w:fill="auto"/>
          </w:tcPr>
          <w:p w14:paraId="0C17151A" w14:textId="77777777" w:rsidR="00AC594C" w:rsidRPr="008E344B" w:rsidRDefault="00AC594C" w:rsidP="00862356">
            <w:pPr>
              <w:pStyle w:val="TAL"/>
              <w:rPr>
                <w:sz w:val="16"/>
              </w:rPr>
            </w:pPr>
            <w:r w:rsidRPr="008E344B">
              <w:rPr>
                <w:sz w:val="16"/>
              </w:rPr>
              <w:t>R5-222900</w:t>
            </w:r>
          </w:p>
        </w:tc>
        <w:tc>
          <w:tcPr>
            <w:tcW w:w="0" w:type="auto"/>
            <w:shd w:val="clear" w:color="auto" w:fill="auto"/>
          </w:tcPr>
          <w:p w14:paraId="6C9147B5" w14:textId="77777777" w:rsidR="00AC594C" w:rsidRPr="008E344B" w:rsidRDefault="00AC594C" w:rsidP="00862356">
            <w:pPr>
              <w:pStyle w:val="TAL"/>
              <w:rPr>
                <w:sz w:val="16"/>
              </w:rPr>
            </w:pPr>
            <w:r w:rsidRPr="008E344B">
              <w:rPr>
                <w:sz w:val="16"/>
              </w:rPr>
              <w:t>Addition of Redcap MPR 6.2I.2</w:t>
            </w:r>
          </w:p>
        </w:tc>
        <w:tc>
          <w:tcPr>
            <w:tcW w:w="0" w:type="auto"/>
            <w:shd w:val="clear" w:color="auto" w:fill="auto"/>
          </w:tcPr>
          <w:p w14:paraId="1C78CC9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14E5F3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6A72243" w14:textId="77777777" w:rsidR="00AC594C" w:rsidRPr="008E344B" w:rsidRDefault="00AC594C" w:rsidP="00862356">
            <w:pPr>
              <w:pStyle w:val="TAL"/>
              <w:rPr>
                <w:sz w:val="16"/>
              </w:rPr>
            </w:pPr>
            <w:r w:rsidRPr="008E344B">
              <w:rPr>
                <w:sz w:val="16"/>
              </w:rPr>
              <w:t>1710</w:t>
            </w:r>
          </w:p>
        </w:tc>
        <w:tc>
          <w:tcPr>
            <w:tcW w:w="0" w:type="auto"/>
            <w:shd w:val="clear" w:color="auto" w:fill="auto"/>
          </w:tcPr>
          <w:p w14:paraId="24DA2C0C" w14:textId="77777777" w:rsidR="00AC594C" w:rsidRPr="008E344B" w:rsidRDefault="00AC594C" w:rsidP="00862356">
            <w:pPr>
              <w:pStyle w:val="TAR"/>
              <w:rPr>
                <w:sz w:val="16"/>
              </w:rPr>
            </w:pPr>
            <w:r w:rsidRPr="008E344B">
              <w:rPr>
                <w:sz w:val="16"/>
              </w:rPr>
              <w:t>-</w:t>
            </w:r>
          </w:p>
        </w:tc>
        <w:tc>
          <w:tcPr>
            <w:tcW w:w="0" w:type="auto"/>
            <w:shd w:val="clear" w:color="auto" w:fill="auto"/>
          </w:tcPr>
          <w:p w14:paraId="60D89BA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0D93B73" w14:textId="77777777" w:rsidR="00AC594C" w:rsidRPr="008E344B" w:rsidRDefault="00AC594C" w:rsidP="00862356">
            <w:pPr>
              <w:pStyle w:val="TAL"/>
              <w:rPr>
                <w:sz w:val="16"/>
              </w:rPr>
            </w:pPr>
            <w:r w:rsidRPr="008E344B">
              <w:rPr>
                <w:sz w:val="16"/>
              </w:rPr>
              <w:t>F</w:t>
            </w:r>
          </w:p>
        </w:tc>
        <w:tc>
          <w:tcPr>
            <w:tcW w:w="0" w:type="auto"/>
            <w:shd w:val="clear" w:color="auto" w:fill="auto"/>
          </w:tcPr>
          <w:p w14:paraId="58CA916E"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6E39FD1A" w14:textId="77777777" w:rsidR="00AC594C" w:rsidRPr="008E344B" w:rsidRDefault="00AC594C" w:rsidP="00862356">
            <w:pPr>
              <w:pStyle w:val="TAL"/>
              <w:rPr>
                <w:sz w:val="16"/>
              </w:rPr>
            </w:pPr>
            <w:r w:rsidRPr="008E344B">
              <w:rPr>
                <w:sz w:val="16"/>
              </w:rPr>
              <w:t>revised</w:t>
            </w:r>
          </w:p>
        </w:tc>
      </w:tr>
      <w:tr w:rsidR="00AC594C" w:rsidRPr="008E344B" w14:paraId="33BE7C68" w14:textId="77777777" w:rsidTr="00862356">
        <w:tc>
          <w:tcPr>
            <w:tcW w:w="0" w:type="auto"/>
            <w:shd w:val="clear" w:color="auto" w:fill="auto"/>
          </w:tcPr>
          <w:p w14:paraId="107DA94B" w14:textId="77777777" w:rsidR="00AC594C" w:rsidRPr="008E344B" w:rsidRDefault="00AC594C" w:rsidP="00862356">
            <w:pPr>
              <w:pStyle w:val="TAL"/>
              <w:rPr>
                <w:sz w:val="16"/>
              </w:rPr>
            </w:pPr>
            <w:r w:rsidRPr="008E344B">
              <w:rPr>
                <w:sz w:val="16"/>
              </w:rPr>
              <w:t>R5-223786</w:t>
            </w:r>
          </w:p>
        </w:tc>
        <w:tc>
          <w:tcPr>
            <w:tcW w:w="0" w:type="auto"/>
            <w:shd w:val="clear" w:color="auto" w:fill="auto"/>
          </w:tcPr>
          <w:p w14:paraId="3FD461EF" w14:textId="77777777" w:rsidR="00AC594C" w:rsidRPr="008E344B" w:rsidRDefault="00AC594C" w:rsidP="00862356">
            <w:pPr>
              <w:pStyle w:val="TAL"/>
              <w:rPr>
                <w:sz w:val="16"/>
              </w:rPr>
            </w:pPr>
            <w:r w:rsidRPr="008E344B">
              <w:rPr>
                <w:sz w:val="16"/>
              </w:rPr>
              <w:t>Addition of Redcap MPR 6.2I.2</w:t>
            </w:r>
          </w:p>
        </w:tc>
        <w:tc>
          <w:tcPr>
            <w:tcW w:w="0" w:type="auto"/>
            <w:shd w:val="clear" w:color="auto" w:fill="auto"/>
          </w:tcPr>
          <w:p w14:paraId="51BDF6C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FB1DC4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55D8143" w14:textId="77777777" w:rsidR="00AC594C" w:rsidRPr="008E344B" w:rsidRDefault="00AC594C" w:rsidP="00862356">
            <w:pPr>
              <w:pStyle w:val="TAL"/>
              <w:rPr>
                <w:sz w:val="16"/>
              </w:rPr>
            </w:pPr>
            <w:r w:rsidRPr="008E344B">
              <w:rPr>
                <w:sz w:val="16"/>
              </w:rPr>
              <w:t>1710</w:t>
            </w:r>
          </w:p>
        </w:tc>
        <w:tc>
          <w:tcPr>
            <w:tcW w:w="0" w:type="auto"/>
            <w:shd w:val="clear" w:color="auto" w:fill="auto"/>
          </w:tcPr>
          <w:p w14:paraId="4F34DAF4" w14:textId="77777777" w:rsidR="00AC594C" w:rsidRPr="008E344B" w:rsidRDefault="00AC594C" w:rsidP="00862356">
            <w:pPr>
              <w:pStyle w:val="TAR"/>
              <w:rPr>
                <w:sz w:val="16"/>
              </w:rPr>
            </w:pPr>
            <w:r w:rsidRPr="008E344B">
              <w:rPr>
                <w:sz w:val="16"/>
              </w:rPr>
              <w:t>1</w:t>
            </w:r>
          </w:p>
        </w:tc>
        <w:tc>
          <w:tcPr>
            <w:tcW w:w="0" w:type="auto"/>
            <w:shd w:val="clear" w:color="auto" w:fill="auto"/>
          </w:tcPr>
          <w:p w14:paraId="39C0A6E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ECF7A61" w14:textId="77777777" w:rsidR="00AC594C" w:rsidRPr="008E344B" w:rsidRDefault="00AC594C" w:rsidP="00862356">
            <w:pPr>
              <w:pStyle w:val="TAL"/>
              <w:rPr>
                <w:sz w:val="16"/>
              </w:rPr>
            </w:pPr>
            <w:r w:rsidRPr="008E344B">
              <w:rPr>
                <w:sz w:val="16"/>
              </w:rPr>
              <w:t>F</w:t>
            </w:r>
          </w:p>
        </w:tc>
        <w:tc>
          <w:tcPr>
            <w:tcW w:w="0" w:type="auto"/>
            <w:shd w:val="clear" w:color="auto" w:fill="auto"/>
          </w:tcPr>
          <w:p w14:paraId="6896B740"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7900EE2F" w14:textId="77777777" w:rsidR="00AC594C" w:rsidRPr="008E344B" w:rsidRDefault="00AC594C" w:rsidP="00862356">
            <w:pPr>
              <w:pStyle w:val="TAL"/>
              <w:rPr>
                <w:sz w:val="16"/>
              </w:rPr>
            </w:pPr>
            <w:r w:rsidRPr="008E344B">
              <w:rPr>
                <w:sz w:val="16"/>
              </w:rPr>
              <w:t>agreed</w:t>
            </w:r>
          </w:p>
        </w:tc>
      </w:tr>
      <w:tr w:rsidR="00AC594C" w:rsidRPr="008E344B" w14:paraId="6EB27154" w14:textId="77777777" w:rsidTr="00862356">
        <w:tc>
          <w:tcPr>
            <w:tcW w:w="0" w:type="auto"/>
            <w:shd w:val="clear" w:color="auto" w:fill="auto"/>
          </w:tcPr>
          <w:p w14:paraId="2DB77B06" w14:textId="77777777" w:rsidR="00AC594C" w:rsidRPr="008E344B" w:rsidRDefault="00AC594C" w:rsidP="00862356">
            <w:pPr>
              <w:pStyle w:val="TAL"/>
              <w:rPr>
                <w:sz w:val="16"/>
              </w:rPr>
            </w:pPr>
            <w:r w:rsidRPr="008E344B">
              <w:rPr>
                <w:sz w:val="16"/>
              </w:rPr>
              <w:t>R5-222901</w:t>
            </w:r>
          </w:p>
        </w:tc>
        <w:tc>
          <w:tcPr>
            <w:tcW w:w="0" w:type="auto"/>
            <w:shd w:val="clear" w:color="auto" w:fill="auto"/>
          </w:tcPr>
          <w:p w14:paraId="72F75577" w14:textId="77777777" w:rsidR="00AC594C" w:rsidRPr="008E344B" w:rsidRDefault="00AC594C" w:rsidP="00862356">
            <w:pPr>
              <w:pStyle w:val="TAL"/>
              <w:rPr>
                <w:sz w:val="16"/>
              </w:rPr>
            </w:pPr>
            <w:r w:rsidRPr="008E344B">
              <w:rPr>
                <w:sz w:val="16"/>
              </w:rPr>
              <w:t>Addition of Redcap AMPR 6.2I.3</w:t>
            </w:r>
          </w:p>
        </w:tc>
        <w:tc>
          <w:tcPr>
            <w:tcW w:w="0" w:type="auto"/>
            <w:shd w:val="clear" w:color="auto" w:fill="auto"/>
          </w:tcPr>
          <w:p w14:paraId="1596B09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1015C28"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C39596D" w14:textId="77777777" w:rsidR="00AC594C" w:rsidRPr="008E344B" w:rsidRDefault="00AC594C" w:rsidP="00862356">
            <w:pPr>
              <w:pStyle w:val="TAL"/>
              <w:rPr>
                <w:sz w:val="16"/>
              </w:rPr>
            </w:pPr>
            <w:r w:rsidRPr="008E344B">
              <w:rPr>
                <w:sz w:val="16"/>
              </w:rPr>
              <w:t>1711</w:t>
            </w:r>
          </w:p>
        </w:tc>
        <w:tc>
          <w:tcPr>
            <w:tcW w:w="0" w:type="auto"/>
            <w:shd w:val="clear" w:color="auto" w:fill="auto"/>
          </w:tcPr>
          <w:p w14:paraId="7F287DD7" w14:textId="77777777" w:rsidR="00AC594C" w:rsidRPr="008E344B" w:rsidRDefault="00AC594C" w:rsidP="00862356">
            <w:pPr>
              <w:pStyle w:val="TAR"/>
              <w:rPr>
                <w:sz w:val="16"/>
              </w:rPr>
            </w:pPr>
            <w:r w:rsidRPr="008E344B">
              <w:rPr>
                <w:sz w:val="16"/>
              </w:rPr>
              <w:t>-</w:t>
            </w:r>
          </w:p>
        </w:tc>
        <w:tc>
          <w:tcPr>
            <w:tcW w:w="0" w:type="auto"/>
            <w:shd w:val="clear" w:color="auto" w:fill="auto"/>
          </w:tcPr>
          <w:p w14:paraId="4F7099B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DC6D296" w14:textId="77777777" w:rsidR="00AC594C" w:rsidRPr="008E344B" w:rsidRDefault="00AC594C" w:rsidP="00862356">
            <w:pPr>
              <w:pStyle w:val="TAL"/>
              <w:rPr>
                <w:sz w:val="16"/>
              </w:rPr>
            </w:pPr>
            <w:r w:rsidRPr="008E344B">
              <w:rPr>
                <w:sz w:val="16"/>
              </w:rPr>
              <w:t>F</w:t>
            </w:r>
          </w:p>
        </w:tc>
        <w:tc>
          <w:tcPr>
            <w:tcW w:w="0" w:type="auto"/>
            <w:shd w:val="clear" w:color="auto" w:fill="auto"/>
          </w:tcPr>
          <w:p w14:paraId="3F897FB0"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18F44973" w14:textId="77777777" w:rsidR="00AC594C" w:rsidRPr="008E344B" w:rsidRDefault="00AC594C" w:rsidP="00862356">
            <w:pPr>
              <w:pStyle w:val="TAL"/>
              <w:rPr>
                <w:sz w:val="16"/>
              </w:rPr>
            </w:pPr>
            <w:r w:rsidRPr="008E344B">
              <w:rPr>
                <w:sz w:val="16"/>
              </w:rPr>
              <w:t>revised</w:t>
            </w:r>
          </w:p>
        </w:tc>
      </w:tr>
      <w:tr w:rsidR="00AC594C" w:rsidRPr="008E344B" w14:paraId="5687AD40" w14:textId="77777777" w:rsidTr="00862356">
        <w:tc>
          <w:tcPr>
            <w:tcW w:w="0" w:type="auto"/>
            <w:shd w:val="clear" w:color="auto" w:fill="auto"/>
          </w:tcPr>
          <w:p w14:paraId="4EB29854" w14:textId="77777777" w:rsidR="00AC594C" w:rsidRPr="008E344B" w:rsidRDefault="00AC594C" w:rsidP="00862356">
            <w:pPr>
              <w:pStyle w:val="TAL"/>
              <w:rPr>
                <w:sz w:val="16"/>
              </w:rPr>
            </w:pPr>
            <w:r w:rsidRPr="008E344B">
              <w:rPr>
                <w:sz w:val="16"/>
              </w:rPr>
              <w:t>R5-223787</w:t>
            </w:r>
          </w:p>
        </w:tc>
        <w:tc>
          <w:tcPr>
            <w:tcW w:w="0" w:type="auto"/>
            <w:shd w:val="clear" w:color="auto" w:fill="auto"/>
          </w:tcPr>
          <w:p w14:paraId="348AAF40" w14:textId="77777777" w:rsidR="00AC594C" w:rsidRPr="008E344B" w:rsidRDefault="00AC594C" w:rsidP="00862356">
            <w:pPr>
              <w:pStyle w:val="TAL"/>
              <w:rPr>
                <w:sz w:val="16"/>
              </w:rPr>
            </w:pPr>
            <w:r w:rsidRPr="008E344B">
              <w:rPr>
                <w:sz w:val="16"/>
              </w:rPr>
              <w:t>Addition of Redcap AMPR 6.2I.3</w:t>
            </w:r>
          </w:p>
        </w:tc>
        <w:tc>
          <w:tcPr>
            <w:tcW w:w="0" w:type="auto"/>
            <w:shd w:val="clear" w:color="auto" w:fill="auto"/>
          </w:tcPr>
          <w:p w14:paraId="4771F0D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930F94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6D77008" w14:textId="77777777" w:rsidR="00AC594C" w:rsidRPr="008E344B" w:rsidRDefault="00AC594C" w:rsidP="00862356">
            <w:pPr>
              <w:pStyle w:val="TAL"/>
              <w:rPr>
                <w:sz w:val="16"/>
              </w:rPr>
            </w:pPr>
            <w:r w:rsidRPr="008E344B">
              <w:rPr>
                <w:sz w:val="16"/>
              </w:rPr>
              <w:t>1711</w:t>
            </w:r>
          </w:p>
        </w:tc>
        <w:tc>
          <w:tcPr>
            <w:tcW w:w="0" w:type="auto"/>
            <w:shd w:val="clear" w:color="auto" w:fill="auto"/>
          </w:tcPr>
          <w:p w14:paraId="71F1C3F0" w14:textId="77777777" w:rsidR="00AC594C" w:rsidRPr="008E344B" w:rsidRDefault="00AC594C" w:rsidP="00862356">
            <w:pPr>
              <w:pStyle w:val="TAR"/>
              <w:rPr>
                <w:sz w:val="16"/>
              </w:rPr>
            </w:pPr>
            <w:r w:rsidRPr="008E344B">
              <w:rPr>
                <w:sz w:val="16"/>
              </w:rPr>
              <w:t>1</w:t>
            </w:r>
          </w:p>
        </w:tc>
        <w:tc>
          <w:tcPr>
            <w:tcW w:w="0" w:type="auto"/>
            <w:shd w:val="clear" w:color="auto" w:fill="auto"/>
          </w:tcPr>
          <w:p w14:paraId="62F6B0A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CE3777E" w14:textId="77777777" w:rsidR="00AC594C" w:rsidRPr="008E344B" w:rsidRDefault="00AC594C" w:rsidP="00862356">
            <w:pPr>
              <w:pStyle w:val="TAL"/>
              <w:rPr>
                <w:sz w:val="16"/>
              </w:rPr>
            </w:pPr>
            <w:r w:rsidRPr="008E344B">
              <w:rPr>
                <w:sz w:val="16"/>
              </w:rPr>
              <w:t>F</w:t>
            </w:r>
          </w:p>
        </w:tc>
        <w:tc>
          <w:tcPr>
            <w:tcW w:w="0" w:type="auto"/>
            <w:shd w:val="clear" w:color="auto" w:fill="auto"/>
          </w:tcPr>
          <w:p w14:paraId="2D6BF68A"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21DDD6D7" w14:textId="77777777" w:rsidR="00AC594C" w:rsidRPr="008E344B" w:rsidRDefault="00AC594C" w:rsidP="00862356">
            <w:pPr>
              <w:pStyle w:val="TAL"/>
              <w:rPr>
                <w:sz w:val="16"/>
              </w:rPr>
            </w:pPr>
            <w:r w:rsidRPr="008E344B">
              <w:rPr>
                <w:sz w:val="16"/>
              </w:rPr>
              <w:t>agreed</w:t>
            </w:r>
          </w:p>
        </w:tc>
      </w:tr>
      <w:tr w:rsidR="00AC594C" w:rsidRPr="008E344B" w14:paraId="71259DD1" w14:textId="77777777" w:rsidTr="00862356">
        <w:tc>
          <w:tcPr>
            <w:tcW w:w="0" w:type="auto"/>
            <w:shd w:val="clear" w:color="auto" w:fill="auto"/>
          </w:tcPr>
          <w:p w14:paraId="2E0E6477" w14:textId="77777777" w:rsidR="00AC594C" w:rsidRPr="008E344B" w:rsidRDefault="00AC594C" w:rsidP="00862356">
            <w:pPr>
              <w:pStyle w:val="TAL"/>
              <w:rPr>
                <w:sz w:val="16"/>
              </w:rPr>
            </w:pPr>
            <w:r w:rsidRPr="008E344B">
              <w:rPr>
                <w:sz w:val="16"/>
              </w:rPr>
              <w:t>R5-222902</w:t>
            </w:r>
          </w:p>
        </w:tc>
        <w:tc>
          <w:tcPr>
            <w:tcW w:w="0" w:type="auto"/>
            <w:shd w:val="clear" w:color="auto" w:fill="auto"/>
          </w:tcPr>
          <w:p w14:paraId="7930F880" w14:textId="77777777" w:rsidR="00AC594C" w:rsidRPr="008E344B" w:rsidRDefault="00AC594C" w:rsidP="00862356">
            <w:pPr>
              <w:pStyle w:val="TAL"/>
              <w:rPr>
                <w:sz w:val="16"/>
              </w:rPr>
            </w:pPr>
            <w:r w:rsidRPr="008E344B">
              <w:rPr>
                <w:sz w:val="16"/>
              </w:rPr>
              <w:t>Addition of Redcap configured output power 6.2I.4</w:t>
            </w:r>
          </w:p>
        </w:tc>
        <w:tc>
          <w:tcPr>
            <w:tcW w:w="0" w:type="auto"/>
            <w:shd w:val="clear" w:color="auto" w:fill="auto"/>
          </w:tcPr>
          <w:p w14:paraId="66BA4D7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439ED80"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D590E3C" w14:textId="77777777" w:rsidR="00AC594C" w:rsidRPr="008E344B" w:rsidRDefault="00AC594C" w:rsidP="00862356">
            <w:pPr>
              <w:pStyle w:val="TAL"/>
              <w:rPr>
                <w:sz w:val="16"/>
              </w:rPr>
            </w:pPr>
            <w:r w:rsidRPr="008E344B">
              <w:rPr>
                <w:sz w:val="16"/>
              </w:rPr>
              <w:t>1712</w:t>
            </w:r>
          </w:p>
        </w:tc>
        <w:tc>
          <w:tcPr>
            <w:tcW w:w="0" w:type="auto"/>
            <w:shd w:val="clear" w:color="auto" w:fill="auto"/>
          </w:tcPr>
          <w:p w14:paraId="2C83D942" w14:textId="77777777" w:rsidR="00AC594C" w:rsidRPr="008E344B" w:rsidRDefault="00AC594C" w:rsidP="00862356">
            <w:pPr>
              <w:pStyle w:val="TAR"/>
              <w:rPr>
                <w:sz w:val="16"/>
              </w:rPr>
            </w:pPr>
            <w:r w:rsidRPr="008E344B">
              <w:rPr>
                <w:sz w:val="16"/>
              </w:rPr>
              <w:t>-</w:t>
            </w:r>
          </w:p>
        </w:tc>
        <w:tc>
          <w:tcPr>
            <w:tcW w:w="0" w:type="auto"/>
            <w:shd w:val="clear" w:color="auto" w:fill="auto"/>
          </w:tcPr>
          <w:p w14:paraId="59327B1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0A7F699" w14:textId="77777777" w:rsidR="00AC594C" w:rsidRPr="008E344B" w:rsidRDefault="00AC594C" w:rsidP="00862356">
            <w:pPr>
              <w:pStyle w:val="TAL"/>
              <w:rPr>
                <w:sz w:val="16"/>
              </w:rPr>
            </w:pPr>
            <w:r w:rsidRPr="008E344B">
              <w:rPr>
                <w:sz w:val="16"/>
              </w:rPr>
              <w:t>F</w:t>
            </w:r>
          </w:p>
        </w:tc>
        <w:tc>
          <w:tcPr>
            <w:tcW w:w="0" w:type="auto"/>
            <w:shd w:val="clear" w:color="auto" w:fill="auto"/>
          </w:tcPr>
          <w:p w14:paraId="46AC00A2"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4FA11168" w14:textId="77777777" w:rsidR="00AC594C" w:rsidRPr="008E344B" w:rsidRDefault="00AC594C" w:rsidP="00862356">
            <w:pPr>
              <w:pStyle w:val="TAL"/>
              <w:rPr>
                <w:sz w:val="16"/>
              </w:rPr>
            </w:pPr>
            <w:r w:rsidRPr="008E344B">
              <w:rPr>
                <w:sz w:val="16"/>
              </w:rPr>
              <w:t>revised</w:t>
            </w:r>
          </w:p>
        </w:tc>
      </w:tr>
      <w:tr w:rsidR="00AC594C" w:rsidRPr="008E344B" w14:paraId="20DF185D" w14:textId="77777777" w:rsidTr="00862356">
        <w:tc>
          <w:tcPr>
            <w:tcW w:w="0" w:type="auto"/>
            <w:shd w:val="clear" w:color="auto" w:fill="auto"/>
          </w:tcPr>
          <w:p w14:paraId="4B244F5D" w14:textId="77777777" w:rsidR="00AC594C" w:rsidRPr="008E344B" w:rsidRDefault="00AC594C" w:rsidP="00862356">
            <w:pPr>
              <w:pStyle w:val="TAL"/>
              <w:rPr>
                <w:sz w:val="16"/>
              </w:rPr>
            </w:pPr>
            <w:r w:rsidRPr="008E344B">
              <w:rPr>
                <w:sz w:val="16"/>
              </w:rPr>
              <w:t>R5-223788</w:t>
            </w:r>
          </w:p>
        </w:tc>
        <w:tc>
          <w:tcPr>
            <w:tcW w:w="0" w:type="auto"/>
            <w:shd w:val="clear" w:color="auto" w:fill="auto"/>
          </w:tcPr>
          <w:p w14:paraId="4B05871D" w14:textId="77777777" w:rsidR="00AC594C" w:rsidRPr="008E344B" w:rsidRDefault="00AC594C" w:rsidP="00862356">
            <w:pPr>
              <w:pStyle w:val="TAL"/>
              <w:rPr>
                <w:sz w:val="16"/>
              </w:rPr>
            </w:pPr>
            <w:r w:rsidRPr="008E344B">
              <w:rPr>
                <w:sz w:val="16"/>
              </w:rPr>
              <w:t>Addition of Redcap configured output power 6.2I.4</w:t>
            </w:r>
          </w:p>
        </w:tc>
        <w:tc>
          <w:tcPr>
            <w:tcW w:w="0" w:type="auto"/>
            <w:shd w:val="clear" w:color="auto" w:fill="auto"/>
          </w:tcPr>
          <w:p w14:paraId="2E1D45B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4076F3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C41871D" w14:textId="77777777" w:rsidR="00AC594C" w:rsidRPr="008E344B" w:rsidRDefault="00AC594C" w:rsidP="00862356">
            <w:pPr>
              <w:pStyle w:val="TAL"/>
              <w:rPr>
                <w:sz w:val="16"/>
              </w:rPr>
            </w:pPr>
            <w:r w:rsidRPr="008E344B">
              <w:rPr>
                <w:sz w:val="16"/>
              </w:rPr>
              <w:t>1712</w:t>
            </w:r>
          </w:p>
        </w:tc>
        <w:tc>
          <w:tcPr>
            <w:tcW w:w="0" w:type="auto"/>
            <w:shd w:val="clear" w:color="auto" w:fill="auto"/>
          </w:tcPr>
          <w:p w14:paraId="18E934FC" w14:textId="77777777" w:rsidR="00AC594C" w:rsidRPr="008E344B" w:rsidRDefault="00AC594C" w:rsidP="00862356">
            <w:pPr>
              <w:pStyle w:val="TAR"/>
              <w:rPr>
                <w:sz w:val="16"/>
              </w:rPr>
            </w:pPr>
            <w:r w:rsidRPr="008E344B">
              <w:rPr>
                <w:sz w:val="16"/>
              </w:rPr>
              <w:t>1</w:t>
            </w:r>
          </w:p>
        </w:tc>
        <w:tc>
          <w:tcPr>
            <w:tcW w:w="0" w:type="auto"/>
            <w:shd w:val="clear" w:color="auto" w:fill="auto"/>
          </w:tcPr>
          <w:p w14:paraId="45A26C0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3174980" w14:textId="77777777" w:rsidR="00AC594C" w:rsidRPr="008E344B" w:rsidRDefault="00AC594C" w:rsidP="00862356">
            <w:pPr>
              <w:pStyle w:val="TAL"/>
              <w:rPr>
                <w:sz w:val="16"/>
              </w:rPr>
            </w:pPr>
            <w:r w:rsidRPr="008E344B">
              <w:rPr>
                <w:sz w:val="16"/>
              </w:rPr>
              <w:t>F</w:t>
            </w:r>
          </w:p>
        </w:tc>
        <w:tc>
          <w:tcPr>
            <w:tcW w:w="0" w:type="auto"/>
            <w:shd w:val="clear" w:color="auto" w:fill="auto"/>
          </w:tcPr>
          <w:p w14:paraId="2F6B57C4"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4412D0BF" w14:textId="77777777" w:rsidR="00AC594C" w:rsidRPr="008E344B" w:rsidRDefault="00AC594C" w:rsidP="00862356">
            <w:pPr>
              <w:pStyle w:val="TAL"/>
              <w:rPr>
                <w:sz w:val="16"/>
              </w:rPr>
            </w:pPr>
            <w:r w:rsidRPr="008E344B">
              <w:rPr>
                <w:sz w:val="16"/>
              </w:rPr>
              <w:t>agreed</w:t>
            </w:r>
          </w:p>
        </w:tc>
      </w:tr>
      <w:tr w:rsidR="00AC594C" w:rsidRPr="008E344B" w14:paraId="2BB34D09" w14:textId="77777777" w:rsidTr="00862356">
        <w:tc>
          <w:tcPr>
            <w:tcW w:w="0" w:type="auto"/>
            <w:shd w:val="clear" w:color="auto" w:fill="auto"/>
          </w:tcPr>
          <w:p w14:paraId="29B66D9F" w14:textId="77777777" w:rsidR="00AC594C" w:rsidRPr="008E344B" w:rsidRDefault="00AC594C" w:rsidP="00862356">
            <w:pPr>
              <w:pStyle w:val="TAL"/>
              <w:rPr>
                <w:sz w:val="16"/>
              </w:rPr>
            </w:pPr>
            <w:r w:rsidRPr="008E344B">
              <w:rPr>
                <w:sz w:val="16"/>
              </w:rPr>
              <w:t>R5-222918</w:t>
            </w:r>
          </w:p>
        </w:tc>
        <w:tc>
          <w:tcPr>
            <w:tcW w:w="0" w:type="auto"/>
            <w:shd w:val="clear" w:color="auto" w:fill="auto"/>
          </w:tcPr>
          <w:p w14:paraId="56982B53" w14:textId="77777777" w:rsidR="00AC594C" w:rsidRPr="008E344B" w:rsidRDefault="00AC594C" w:rsidP="00862356">
            <w:pPr>
              <w:pStyle w:val="TAL"/>
              <w:rPr>
                <w:sz w:val="16"/>
              </w:rPr>
            </w:pPr>
            <w:r w:rsidRPr="008E344B">
              <w:rPr>
                <w:sz w:val="16"/>
              </w:rPr>
              <w:t>Addition of new test case 6.2G.1 maximum output power for Tx Diversity</w:t>
            </w:r>
          </w:p>
        </w:tc>
        <w:tc>
          <w:tcPr>
            <w:tcW w:w="0" w:type="auto"/>
            <w:shd w:val="clear" w:color="auto" w:fill="auto"/>
          </w:tcPr>
          <w:p w14:paraId="26C302B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24B1D9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6BAE2CD" w14:textId="77777777" w:rsidR="00AC594C" w:rsidRPr="008E344B" w:rsidRDefault="00AC594C" w:rsidP="00862356">
            <w:pPr>
              <w:pStyle w:val="TAL"/>
              <w:rPr>
                <w:sz w:val="16"/>
              </w:rPr>
            </w:pPr>
            <w:r w:rsidRPr="008E344B">
              <w:rPr>
                <w:sz w:val="16"/>
              </w:rPr>
              <w:t>1713</w:t>
            </w:r>
          </w:p>
        </w:tc>
        <w:tc>
          <w:tcPr>
            <w:tcW w:w="0" w:type="auto"/>
            <w:shd w:val="clear" w:color="auto" w:fill="auto"/>
          </w:tcPr>
          <w:p w14:paraId="3A9BAE1C" w14:textId="77777777" w:rsidR="00AC594C" w:rsidRPr="008E344B" w:rsidRDefault="00AC594C" w:rsidP="00862356">
            <w:pPr>
              <w:pStyle w:val="TAR"/>
              <w:rPr>
                <w:sz w:val="16"/>
              </w:rPr>
            </w:pPr>
            <w:r w:rsidRPr="008E344B">
              <w:rPr>
                <w:sz w:val="16"/>
              </w:rPr>
              <w:t>-</w:t>
            </w:r>
          </w:p>
        </w:tc>
        <w:tc>
          <w:tcPr>
            <w:tcW w:w="0" w:type="auto"/>
            <w:shd w:val="clear" w:color="auto" w:fill="auto"/>
          </w:tcPr>
          <w:p w14:paraId="017347A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E8FD510" w14:textId="77777777" w:rsidR="00AC594C" w:rsidRPr="008E344B" w:rsidRDefault="00AC594C" w:rsidP="00862356">
            <w:pPr>
              <w:pStyle w:val="TAL"/>
              <w:rPr>
                <w:sz w:val="16"/>
              </w:rPr>
            </w:pPr>
            <w:r w:rsidRPr="008E344B">
              <w:rPr>
                <w:sz w:val="16"/>
              </w:rPr>
              <w:t>F</w:t>
            </w:r>
          </w:p>
        </w:tc>
        <w:tc>
          <w:tcPr>
            <w:tcW w:w="0" w:type="auto"/>
            <w:shd w:val="clear" w:color="auto" w:fill="auto"/>
          </w:tcPr>
          <w:p w14:paraId="2EED9E08"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6CD46854" w14:textId="77777777" w:rsidR="00AC594C" w:rsidRPr="008E344B" w:rsidRDefault="00AC594C" w:rsidP="00862356">
            <w:pPr>
              <w:pStyle w:val="TAL"/>
              <w:rPr>
                <w:sz w:val="16"/>
              </w:rPr>
            </w:pPr>
            <w:r w:rsidRPr="008E344B">
              <w:rPr>
                <w:sz w:val="16"/>
              </w:rPr>
              <w:t>revised</w:t>
            </w:r>
          </w:p>
        </w:tc>
      </w:tr>
      <w:tr w:rsidR="00AC594C" w:rsidRPr="008E344B" w14:paraId="2EA6BCD1" w14:textId="77777777" w:rsidTr="00862356">
        <w:tc>
          <w:tcPr>
            <w:tcW w:w="0" w:type="auto"/>
            <w:shd w:val="clear" w:color="auto" w:fill="auto"/>
          </w:tcPr>
          <w:p w14:paraId="189F291D" w14:textId="77777777" w:rsidR="00AC594C" w:rsidRPr="008E344B" w:rsidRDefault="00AC594C" w:rsidP="00862356">
            <w:pPr>
              <w:pStyle w:val="TAL"/>
              <w:rPr>
                <w:sz w:val="16"/>
              </w:rPr>
            </w:pPr>
            <w:r w:rsidRPr="008E344B">
              <w:rPr>
                <w:sz w:val="16"/>
              </w:rPr>
              <w:t>R5-223777</w:t>
            </w:r>
          </w:p>
        </w:tc>
        <w:tc>
          <w:tcPr>
            <w:tcW w:w="0" w:type="auto"/>
            <w:shd w:val="clear" w:color="auto" w:fill="auto"/>
          </w:tcPr>
          <w:p w14:paraId="2CF90505" w14:textId="77777777" w:rsidR="00AC594C" w:rsidRPr="008E344B" w:rsidRDefault="00AC594C" w:rsidP="00862356">
            <w:pPr>
              <w:pStyle w:val="TAL"/>
              <w:rPr>
                <w:sz w:val="16"/>
              </w:rPr>
            </w:pPr>
            <w:r w:rsidRPr="008E344B">
              <w:rPr>
                <w:sz w:val="16"/>
              </w:rPr>
              <w:t>Addition of new test case 6.2G.1 maximum output power for Tx Diversity</w:t>
            </w:r>
          </w:p>
        </w:tc>
        <w:tc>
          <w:tcPr>
            <w:tcW w:w="0" w:type="auto"/>
            <w:shd w:val="clear" w:color="auto" w:fill="auto"/>
          </w:tcPr>
          <w:p w14:paraId="68424F3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2E6700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D64EECB" w14:textId="77777777" w:rsidR="00AC594C" w:rsidRPr="008E344B" w:rsidRDefault="00AC594C" w:rsidP="00862356">
            <w:pPr>
              <w:pStyle w:val="TAL"/>
              <w:rPr>
                <w:sz w:val="16"/>
              </w:rPr>
            </w:pPr>
            <w:r w:rsidRPr="008E344B">
              <w:rPr>
                <w:sz w:val="16"/>
              </w:rPr>
              <w:t>1713</w:t>
            </w:r>
          </w:p>
        </w:tc>
        <w:tc>
          <w:tcPr>
            <w:tcW w:w="0" w:type="auto"/>
            <w:shd w:val="clear" w:color="auto" w:fill="auto"/>
          </w:tcPr>
          <w:p w14:paraId="5429E6AB" w14:textId="77777777" w:rsidR="00AC594C" w:rsidRPr="008E344B" w:rsidRDefault="00AC594C" w:rsidP="00862356">
            <w:pPr>
              <w:pStyle w:val="TAR"/>
              <w:rPr>
                <w:sz w:val="16"/>
              </w:rPr>
            </w:pPr>
            <w:r w:rsidRPr="008E344B">
              <w:rPr>
                <w:sz w:val="16"/>
              </w:rPr>
              <w:t>1</w:t>
            </w:r>
          </w:p>
        </w:tc>
        <w:tc>
          <w:tcPr>
            <w:tcW w:w="0" w:type="auto"/>
            <w:shd w:val="clear" w:color="auto" w:fill="auto"/>
          </w:tcPr>
          <w:p w14:paraId="668310F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2E2A85" w14:textId="77777777" w:rsidR="00AC594C" w:rsidRPr="008E344B" w:rsidRDefault="00AC594C" w:rsidP="00862356">
            <w:pPr>
              <w:pStyle w:val="TAL"/>
              <w:rPr>
                <w:sz w:val="16"/>
              </w:rPr>
            </w:pPr>
            <w:r w:rsidRPr="008E344B">
              <w:rPr>
                <w:sz w:val="16"/>
              </w:rPr>
              <w:t>F</w:t>
            </w:r>
          </w:p>
        </w:tc>
        <w:tc>
          <w:tcPr>
            <w:tcW w:w="0" w:type="auto"/>
            <w:shd w:val="clear" w:color="auto" w:fill="auto"/>
          </w:tcPr>
          <w:p w14:paraId="7F220DE6"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587C2BBC" w14:textId="77777777" w:rsidR="00AC594C" w:rsidRPr="008E344B" w:rsidRDefault="00AC594C" w:rsidP="00862356">
            <w:pPr>
              <w:pStyle w:val="TAL"/>
              <w:rPr>
                <w:sz w:val="16"/>
              </w:rPr>
            </w:pPr>
            <w:r w:rsidRPr="008E344B">
              <w:rPr>
                <w:sz w:val="16"/>
              </w:rPr>
              <w:t>agreed</w:t>
            </w:r>
          </w:p>
        </w:tc>
      </w:tr>
      <w:tr w:rsidR="00AC594C" w:rsidRPr="008E344B" w14:paraId="75C64C71" w14:textId="77777777" w:rsidTr="00862356">
        <w:tc>
          <w:tcPr>
            <w:tcW w:w="0" w:type="auto"/>
            <w:shd w:val="clear" w:color="auto" w:fill="auto"/>
          </w:tcPr>
          <w:p w14:paraId="4DA65885" w14:textId="77777777" w:rsidR="00AC594C" w:rsidRPr="008E344B" w:rsidRDefault="00AC594C" w:rsidP="00862356">
            <w:pPr>
              <w:pStyle w:val="TAL"/>
              <w:rPr>
                <w:sz w:val="16"/>
              </w:rPr>
            </w:pPr>
            <w:r w:rsidRPr="008E344B">
              <w:rPr>
                <w:sz w:val="16"/>
              </w:rPr>
              <w:t>R5-222919</w:t>
            </w:r>
          </w:p>
        </w:tc>
        <w:tc>
          <w:tcPr>
            <w:tcW w:w="0" w:type="auto"/>
            <w:shd w:val="clear" w:color="auto" w:fill="auto"/>
          </w:tcPr>
          <w:p w14:paraId="019EC1CF" w14:textId="77777777" w:rsidR="00AC594C" w:rsidRPr="008E344B" w:rsidRDefault="00AC594C" w:rsidP="00862356">
            <w:pPr>
              <w:pStyle w:val="TAL"/>
              <w:rPr>
                <w:sz w:val="16"/>
              </w:rPr>
            </w:pPr>
            <w:r w:rsidRPr="008E344B">
              <w:rPr>
                <w:sz w:val="16"/>
              </w:rPr>
              <w:t>Addition of new test case 6.2G.2 maximum output power reduction for Tx Diversity</w:t>
            </w:r>
          </w:p>
        </w:tc>
        <w:tc>
          <w:tcPr>
            <w:tcW w:w="0" w:type="auto"/>
            <w:shd w:val="clear" w:color="auto" w:fill="auto"/>
          </w:tcPr>
          <w:p w14:paraId="427DCD5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F3C0DE0"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DED2C4E" w14:textId="77777777" w:rsidR="00AC594C" w:rsidRPr="008E344B" w:rsidRDefault="00AC594C" w:rsidP="00862356">
            <w:pPr>
              <w:pStyle w:val="TAL"/>
              <w:rPr>
                <w:sz w:val="16"/>
              </w:rPr>
            </w:pPr>
            <w:r w:rsidRPr="008E344B">
              <w:rPr>
                <w:sz w:val="16"/>
              </w:rPr>
              <w:t>1714</w:t>
            </w:r>
          </w:p>
        </w:tc>
        <w:tc>
          <w:tcPr>
            <w:tcW w:w="0" w:type="auto"/>
            <w:shd w:val="clear" w:color="auto" w:fill="auto"/>
          </w:tcPr>
          <w:p w14:paraId="3EC995C3" w14:textId="77777777" w:rsidR="00AC594C" w:rsidRPr="008E344B" w:rsidRDefault="00AC594C" w:rsidP="00862356">
            <w:pPr>
              <w:pStyle w:val="TAR"/>
              <w:rPr>
                <w:sz w:val="16"/>
              </w:rPr>
            </w:pPr>
            <w:r w:rsidRPr="008E344B">
              <w:rPr>
                <w:sz w:val="16"/>
              </w:rPr>
              <w:t>-</w:t>
            </w:r>
          </w:p>
        </w:tc>
        <w:tc>
          <w:tcPr>
            <w:tcW w:w="0" w:type="auto"/>
            <w:shd w:val="clear" w:color="auto" w:fill="auto"/>
          </w:tcPr>
          <w:p w14:paraId="5683233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FEA0855" w14:textId="77777777" w:rsidR="00AC594C" w:rsidRPr="008E344B" w:rsidRDefault="00AC594C" w:rsidP="00862356">
            <w:pPr>
              <w:pStyle w:val="TAL"/>
              <w:rPr>
                <w:sz w:val="16"/>
              </w:rPr>
            </w:pPr>
            <w:r w:rsidRPr="008E344B">
              <w:rPr>
                <w:sz w:val="16"/>
              </w:rPr>
              <w:t>F</w:t>
            </w:r>
          </w:p>
        </w:tc>
        <w:tc>
          <w:tcPr>
            <w:tcW w:w="0" w:type="auto"/>
            <w:shd w:val="clear" w:color="auto" w:fill="auto"/>
          </w:tcPr>
          <w:p w14:paraId="504E968B"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71F24176" w14:textId="77777777" w:rsidR="00AC594C" w:rsidRPr="008E344B" w:rsidRDefault="00AC594C" w:rsidP="00862356">
            <w:pPr>
              <w:pStyle w:val="TAL"/>
              <w:rPr>
                <w:sz w:val="16"/>
              </w:rPr>
            </w:pPr>
            <w:r w:rsidRPr="008E344B">
              <w:rPr>
                <w:sz w:val="16"/>
              </w:rPr>
              <w:t>revised</w:t>
            </w:r>
          </w:p>
        </w:tc>
      </w:tr>
      <w:tr w:rsidR="00AC594C" w:rsidRPr="008E344B" w14:paraId="72E0C499" w14:textId="77777777" w:rsidTr="00862356">
        <w:tc>
          <w:tcPr>
            <w:tcW w:w="0" w:type="auto"/>
            <w:shd w:val="clear" w:color="auto" w:fill="auto"/>
          </w:tcPr>
          <w:p w14:paraId="536F7F90" w14:textId="77777777" w:rsidR="00AC594C" w:rsidRPr="008E344B" w:rsidRDefault="00AC594C" w:rsidP="00862356">
            <w:pPr>
              <w:pStyle w:val="TAL"/>
              <w:rPr>
                <w:sz w:val="16"/>
              </w:rPr>
            </w:pPr>
            <w:r w:rsidRPr="008E344B">
              <w:rPr>
                <w:sz w:val="16"/>
              </w:rPr>
              <w:t>R5-223778</w:t>
            </w:r>
          </w:p>
        </w:tc>
        <w:tc>
          <w:tcPr>
            <w:tcW w:w="0" w:type="auto"/>
            <w:shd w:val="clear" w:color="auto" w:fill="auto"/>
          </w:tcPr>
          <w:p w14:paraId="777DA288" w14:textId="77777777" w:rsidR="00AC594C" w:rsidRPr="008E344B" w:rsidRDefault="00AC594C" w:rsidP="00862356">
            <w:pPr>
              <w:pStyle w:val="TAL"/>
              <w:rPr>
                <w:sz w:val="16"/>
              </w:rPr>
            </w:pPr>
            <w:r w:rsidRPr="008E344B">
              <w:rPr>
                <w:sz w:val="16"/>
              </w:rPr>
              <w:t>Addition of new test case 6.2G.2 maximum output power reduction for Tx Diversity</w:t>
            </w:r>
          </w:p>
        </w:tc>
        <w:tc>
          <w:tcPr>
            <w:tcW w:w="0" w:type="auto"/>
            <w:shd w:val="clear" w:color="auto" w:fill="auto"/>
          </w:tcPr>
          <w:p w14:paraId="29D138D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A7E464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95AF825" w14:textId="77777777" w:rsidR="00AC594C" w:rsidRPr="008E344B" w:rsidRDefault="00AC594C" w:rsidP="00862356">
            <w:pPr>
              <w:pStyle w:val="TAL"/>
              <w:rPr>
                <w:sz w:val="16"/>
              </w:rPr>
            </w:pPr>
            <w:r w:rsidRPr="008E344B">
              <w:rPr>
                <w:sz w:val="16"/>
              </w:rPr>
              <w:t>1714</w:t>
            </w:r>
          </w:p>
        </w:tc>
        <w:tc>
          <w:tcPr>
            <w:tcW w:w="0" w:type="auto"/>
            <w:shd w:val="clear" w:color="auto" w:fill="auto"/>
          </w:tcPr>
          <w:p w14:paraId="71EE81EC" w14:textId="77777777" w:rsidR="00AC594C" w:rsidRPr="008E344B" w:rsidRDefault="00AC594C" w:rsidP="00862356">
            <w:pPr>
              <w:pStyle w:val="TAR"/>
              <w:rPr>
                <w:sz w:val="16"/>
              </w:rPr>
            </w:pPr>
            <w:r w:rsidRPr="008E344B">
              <w:rPr>
                <w:sz w:val="16"/>
              </w:rPr>
              <w:t>1</w:t>
            </w:r>
          </w:p>
        </w:tc>
        <w:tc>
          <w:tcPr>
            <w:tcW w:w="0" w:type="auto"/>
            <w:shd w:val="clear" w:color="auto" w:fill="auto"/>
          </w:tcPr>
          <w:p w14:paraId="65FB3CC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258B7A0" w14:textId="77777777" w:rsidR="00AC594C" w:rsidRPr="008E344B" w:rsidRDefault="00AC594C" w:rsidP="00862356">
            <w:pPr>
              <w:pStyle w:val="TAL"/>
              <w:rPr>
                <w:sz w:val="16"/>
              </w:rPr>
            </w:pPr>
            <w:r w:rsidRPr="008E344B">
              <w:rPr>
                <w:sz w:val="16"/>
              </w:rPr>
              <w:t>F</w:t>
            </w:r>
          </w:p>
        </w:tc>
        <w:tc>
          <w:tcPr>
            <w:tcW w:w="0" w:type="auto"/>
            <w:shd w:val="clear" w:color="auto" w:fill="auto"/>
          </w:tcPr>
          <w:p w14:paraId="50895A94"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4064B782" w14:textId="77777777" w:rsidR="00AC594C" w:rsidRPr="008E344B" w:rsidRDefault="00AC594C" w:rsidP="00862356">
            <w:pPr>
              <w:pStyle w:val="TAL"/>
              <w:rPr>
                <w:sz w:val="16"/>
              </w:rPr>
            </w:pPr>
            <w:r w:rsidRPr="008E344B">
              <w:rPr>
                <w:sz w:val="16"/>
              </w:rPr>
              <w:t>agreed</w:t>
            </w:r>
          </w:p>
        </w:tc>
      </w:tr>
      <w:tr w:rsidR="00AC594C" w:rsidRPr="008E344B" w14:paraId="627791A1" w14:textId="77777777" w:rsidTr="00862356">
        <w:tc>
          <w:tcPr>
            <w:tcW w:w="0" w:type="auto"/>
            <w:shd w:val="clear" w:color="auto" w:fill="auto"/>
          </w:tcPr>
          <w:p w14:paraId="33E321A3" w14:textId="77777777" w:rsidR="00AC594C" w:rsidRPr="008E344B" w:rsidRDefault="00AC594C" w:rsidP="00862356">
            <w:pPr>
              <w:pStyle w:val="TAL"/>
              <w:rPr>
                <w:sz w:val="16"/>
              </w:rPr>
            </w:pPr>
            <w:r w:rsidRPr="008E344B">
              <w:rPr>
                <w:sz w:val="16"/>
              </w:rPr>
              <w:t>R5-222920</w:t>
            </w:r>
          </w:p>
        </w:tc>
        <w:tc>
          <w:tcPr>
            <w:tcW w:w="0" w:type="auto"/>
            <w:shd w:val="clear" w:color="auto" w:fill="auto"/>
          </w:tcPr>
          <w:p w14:paraId="2B8E2E07" w14:textId="77777777" w:rsidR="00AC594C" w:rsidRPr="008E344B" w:rsidRDefault="00AC594C" w:rsidP="00862356">
            <w:pPr>
              <w:pStyle w:val="TAL"/>
              <w:rPr>
                <w:sz w:val="16"/>
              </w:rPr>
            </w:pPr>
            <w:r w:rsidRPr="008E344B">
              <w:rPr>
                <w:sz w:val="16"/>
              </w:rPr>
              <w:t>Addition of new test case 6.2G.3 additional maximum output power reduction for Tx Diversity</w:t>
            </w:r>
          </w:p>
        </w:tc>
        <w:tc>
          <w:tcPr>
            <w:tcW w:w="0" w:type="auto"/>
            <w:shd w:val="clear" w:color="auto" w:fill="auto"/>
          </w:tcPr>
          <w:p w14:paraId="088884C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85AB60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B056443" w14:textId="77777777" w:rsidR="00AC594C" w:rsidRPr="008E344B" w:rsidRDefault="00AC594C" w:rsidP="00862356">
            <w:pPr>
              <w:pStyle w:val="TAL"/>
              <w:rPr>
                <w:sz w:val="16"/>
              </w:rPr>
            </w:pPr>
            <w:r w:rsidRPr="008E344B">
              <w:rPr>
                <w:sz w:val="16"/>
              </w:rPr>
              <w:t>1715</w:t>
            </w:r>
          </w:p>
        </w:tc>
        <w:tc>
          <w:tcPr>
            <w:tcW w:w="0" w:type="auto"/>
            <w:shd w:val="clear" w:color="auto" w:fill="auto"/>
          </w:tcPr>
          <w:p w14:paraId="28E429CB" w14:textId="77777777" w:rsidR="00AC594C" w:rsidRPr="008E344B" w:rsidRDefault="00AC594C" w:rsidP="00862356">
            <w:pPr>
              <w:pStyle w:val="TAR"/>
              <w:rPr>
                <w:sz w:val="16"/>
              </w:rPr>
            </w:pPr>
            <w:r w:rsidRPr="008E344B">
              <w:rPr>
                <w:sz w:val="16"/>
              </w:rPr>
              <w:t>-</w:t>
            </w:r>
          </w:p>
        </w:tc>
        <w:tc>
          <w:tcPr>
            <w:tcW w:w="0" w:type="auto"/>
            <w:shd w:val="clear" w:color="auto" w:fill="auto"/>
          </w:tcPr>
          <w:p w14:paraId="5424273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A0133FD" w14:textId="77777777" w:rsidR="00AC594C" w:rsidRPr="008E344B" w:rsidRDefault="00AC594C" w:rsidP="00862356">
            <w:pPr>
              <w:pStyle w:val="TAL"/>
              <w:rPr>
                <w:sz w:val="16"/>
              </w:rPr>
            </w:pPr>
            <w:r w:rsidRPr="008E344B">
              <w:rPr>
                <w:sz w:val="16"/>
              </w:rPr>
              <w:t>F</w:t>
            </w:r>
          </w:p>
        </w:tc>
        <w:tc>
          <w:tcPr>
            <w:tcW w:w="0" w:type="auto"/>
            <w:shd w:val="clear" w:color="auto" w:fill="auto"/>
          </w:tcPr>
          <w:p w14:paraId="6B341D91"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495F2768" w14:textId="77777777" w:rsidR="00AC594C" w:rsidRPr="008E344B" w:rsidRDefault="00AC594C" w:rsidP="00862356">
            <w:pPr>
              <w:pStyle w:val="TAL"/>
              <w:rPr>
                <w:sz w:val="16"/>
              </w:rPr>
            </w:pPr>
            <w:r w:rsidRPr="008E344B">
              <w:rPr>
                <w:sz w:val="16"/>
              </w:rPr>
              <w:t>revised</w:t>
            </w:r>
          </w:p>
        </w:tc>
      </w:tr>
      <w:tr w:rsidR="00AC594C" w:rsidRPr="008E344B" w14:paraId="648C554C" w14:textId="77777777" w:rsidTr="00862356">
        <w:tc>
          <w:tcPr>
            <w:tcW w:w="0" w:type="auto"/>
            <w:shd w:val="clear" w:color="auto" w:fill="auto"/>
          </w:tcPr>
          <w:p w14:paraId="201AA6F4" w14:textId="77777777" w:rsidR="00AC594C" w:rsidRPr="008E344B" w:rsidRDefault="00AC594C" w:rsidP="00862356">
            <w:pPr>
              <w:pStyle w:val="TAL"/>
              <w:rPr>
                <w:sz w:val="16"/>
              </w:rPr>
            </w:pPr>
            <w:r w:rsidRPr="008E344B">
              <w:rPr>
                <w:sz w:val="16"/>
              </w:rPr>
              <w:t>R5-223779</w:t>
            </w:r>
          </w:p>
        </w:tc>
        <w:tc>
          <w:tcPr>
            <w:tcW w:w="0" w:type="auto"/>
            <w:shd w:val="clear" w:color="auto" w:fill="auto"/>
          </w:tcPr>
          <w:p w14:paraId="3983B3D6" w14:textId="77777777" w:rsidR="00AC594C" w:rsidRPr="008E344B" w:rsidRDefault="00AC594C" w:rsidP="00862356">
            <w:pPr>
              <w:pStyle w:val="TAL"/>
              <w:rPr>
                <w:sz w:val="16"/>
              </w:rPr>
            </w:pPr>
            <w:r w:rsidRPr="008E344B">
              <w:rPr>
                <w:sz w:val="16"/>
              </w:rPr>
              <w:t>Addition of new test case 6.2G.3 additional maximum output power reduction for Tx Diversity</w:t>
            </w:r>
          </w:p>
        </w:tc>
        <w:tc>
          <w:tcPr>
            <w:tcW w:w="0" w:type="auto"/>
            <w:shd w:val="clear" w:color="auto" w:fill="auto"/>
          </w:tcPr>
          <w:p w14:paraId="0C96E06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32A8F3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2C5816E" w14:textId="77777777" w:rsidR="00AC594C" w:rsidRPr="008E344B" w:rsidRDefault="00AC594C" w:rsidP="00862356">
            <w:pPr>
              <w:pStyle w:val="TAL"/>
              <w:rPr>
                <w:sz w:val="16"/>
              </w:rPr>
            </w:pPr>
            <w:r w:rsidRPr="008E344B">
              <w:rPr>
                <w:sz w:val="16"/>
              </w:rPr>
              <w:t>1715</w:t>
            </w:r>
          </w:p>
        </w:tc>
        <w:tc>
          <w:tcPr>
            <w:tcW w:w="0" w:type="auto"/>
            <w:shd w:val="clear" w:color="auto" w:fill="auto"/>
          </w:tcPr>
          <w:p w14:paraId="4E033F3D" w14:textId="77777777" w:rsidR="00AC594C" w:rsidRPr="008E344B" w:rsidRDefault="00AC594C" w:rsidP="00862356">
            <w:pPr>
              <w:pStyle w:val="TAR"/>
              <w:rPr>
                <w:sz w:val="16"/>
              </w:rPr>
            </w:pPr>
            <w:r w:rsidRPr="008E344B">
              <w:rPr>
                <w:sz w:val="16"/>
              </w:rPr>
              <w:t>1</w:t>
            </w:r>
          </w:p>
        </w:tc>
        <w:tc>
          <w:tcPr>
            <w:tcW w:w="0" w:type="auto"/>
            <w:shd w:val="clear" w:color="auto" w:fill="auto"/>
          </w:tcPr>
          <w:p w14:paraId="6D9DDEA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C7472AE" w14:textId="77777777" w:rsidR="00AC594C" w:rsidRPr="008E344B" w:rsidRDefault="00AC594C" w:rsidP="00862356">
            <w:pPr>
              <w:pStyle w:val="TAL"/>
              <w:rPr>
                <w:sz w:val="16"/>
              </w:rPr>
            </w:pPr>
            <w:r w:rsidRPr="008E344B">
              <w:rPr>
                <w:sz w:val="16"/>
              </w:rPr>
              <w:t>F</w:t>
            </w:r>
          </w:p>
        </w:tc>
        <w:tc>
          <w:tcPr>
            <w:tcW w:w="0" w:type="auto"/>
            <w:shd w:val="clear" w:color="auto" w:fill="auto"/>
          </w:tcPr>
          <w:p w14:paraId="7A606356"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5ECFCA2F" w14:textId="77777777" w:rsidR="00AC594C" w:rsidRPr="008E344B" w:rsidRDefault="00AC594C" w:rsidP="00862356">
            <w:pPr>
              <w:pStyle w:val="TAL"/>
              <w:rPr>
                <w:sz w:val="16"/>
              </w:rPr>
            </w:pPr>
            <w:r w:rsidRPr="008E344B">
              <w:rPr>
                <w:sz w:val="16"/>
              </w:rPr>
              <w:t>agreed</w:t>
            </w:r>
          </w:p>
        </w:tc>
      </w:tr>
      <w:tr w:rsidR="00AC594C" w:rsidRPr="008E344B" w14:paraId="75D3B3E2" w14:textId="77777777" w:rsidTr="00862356">
        <w:tc>
          <w:tcPr>
            <w:tcW w:w="0" w:type="auto"/>
            <w:shd w:val="clear" w:color="auto" w:fill="auto"/>
          </w:tcPr>
          <w:p w14:paraId="76B137D9" w14:textId="77777777" w:rsidR="00AC594C" w:rsidRPr="008E344B" w:rsidRDefault="00AC594C" w:rsidP="00862356">
            <w:pPr>
              <w:pStyle w:val="TAL"/>
              <w:rPr>
                <w:sz w:val="16"/>
              </w:rPr>
            </w:pPr>
            <w:r w:rsidRPr="008E344B">
              <w:rPr>
                <w:sz w:val="16"/>
              </w:rPr>
              <w:t>R5-222921</w:t>
            </w:r>
          </w:p>
        </w:tc>
        <w:tc>
          <w:tcPr>
            <w:tcW w:w="0" w:type="auto"/>
            <w:shd w:val="clear" w:color="auto" w:fill="auto"/>
          </w:tcPr>
          <w:p w14:paraId="07B8679D" w14:textId="77777777" w:rsidR="00AC594C" w:rsidRPr="008E344B" w:rsidRDefault="00AC594C" w:rsidP="00862356">
            <w:pPr>
              <w:pStyle w:val="TAL"/>
              <w:rPr>
                <w:sz w:val="16"/>
              </w:rPr>
            </w:pPr>
            <w:r w:rsidRPr="008E344B">
              <w:rPr>
                <w:sz w:val="16"/>
              </w:rPr>
              <w:t>Addition of new test case 6.5G.2.3 Adjacent channel leakage ratio for Tx Diversity</w:t>
            </w:r>
          </w:p>
        </w:tc>
        <w:tc>
          <w:tcPr>
            <w:tcW w:w="0" w:type="auto"/>
            <w:shd w:val="clear" w:color="auto" w:fill="auto"/>
          </w:tcPr>
          <w:p w14:paraId="486B952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246C07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F520B90" w14:textId="77777777" w:rsidR="00AC594C" w:rsidRPr="008E344B" w:rsidRDefault="00AC594C" w:rsidP="00862356">
            <w:pPr>
              <w:pStyle w:val="TAL"/>
              <w:rPr>
                <w:sz w:val="16"/>
              </w:rPr>
            </w:pPr>
            <w:r w:rsidRPr="008E344B">
              <w:rPr>
                <w:sz w:val="16"/>
              </w:rPr>
              <w:t>1716</w:t>
            </w:r>
          </w:p>
        </w:tc>
        <w:tc>
          <w:tcPr>
            <w:tcW w:w="0" w:type="auto"/>
            <w:shd w:val="clear" w:color="auto" w:fill="auto"/>
          </w:tcPr>
          <w:p w14:paraId="199282F5" w14:textId="77777777" w:rsidR="00AC594C" w:rsidRPr="008E344B" w:rsidRDefault="00AC594C" w:rsidP="00862356">
            <w:pPr>
              <w:pStyle w:val="TAR"/>
              <w:rPr>
                <w:sz w:val="16"/>
              </w:rPr>
            </w:pPr>
            <w:r w:rsidRPr="008E344B">
              <w:rPr>
                <w:sz w:val="16"/>
              </w:rPr>
              <w:t>-</w:t>
            </w:r>
          </w:p>
        </w:tc>
        <w:tc>
          <w:tcPr>
            <w:tcW w:w="0" w:type="auto"/>
            <w:shd w:val="clear" w:color="auto" w:fill="auto"/>
          </w:tcPr>
          <w:p w14:paraId="24B6BD3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8569AE" w14:textId="77777777" w:rsidR="00AC594C" w:rsidRPr="008E344B" w:rsidRDefault="00AC594C" w:rsidP="00862356">
            <w:pPr>
              <w:pStyle w:val="TAL"/>
              <w:rPr>
                <w:sz w:val="16"/>
              </w:rPr>
            </w:pPr>
            <w:r w:rsidRPr="008E344B">
              <w:rPr>
                <w:sz w:val="16"/>
              </w:rPr>
              <w:t>F</w:t>
            </w:r>
          </w:p>
        </w:tc>
        <w:tc>
          <w:tcPr>
            <w:tcW w:w="0" w:type="auto"/>
            <w:shd w:val="clear" w:color="auto" w:fill="auto"/>
          </w:tcPr>
          <w:p w14:paraId="4634005E"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53FEECEA" w14:textId="77777777" w:rsidR="00AC594C" w:rsidRPr="008E344B" w:rsidRDefault="00AC594C" w:rsidP="00862356">
            <w:pPr>
              <w:pStyle w:val="TAL"/>
              <w:rPr>
                <w:sz w:val="16"/>
              </w:rPr>
            </w:pPr>
            <w:r w:rsidRPr="008E344B">
              <w:rPr>
                <w:sz w:val="16"/>
              </w:rPr>
              <w:t>revised</w:t>
            </w:r>
          </w:p>
        </w:tc>
      </w:tr>
      <w:tr w:rsidR="00AC594C" w:rsidRPr="008E344B" w14:paraId="7125B4B9" w14:textId="77777777" w:rsidTr="00862356">
        <w:tc>
          <w:tcPr>
            <w:tcW w:w="0" w:type="auto"/>
            <w:shd w:val="clear" w:color="auto" w:fill="auto"/>
          </w:tcPr>
          <w:p w14:paraId="55A8CE00" w14:textId="77777777" w:rsidR="00AC594C" w:rsidRPr="008E344B" w:rsidRDefault="00AC594C" w:rsidP="00862356">
            <w:pPr>
              <w:pStyle w:val="TAL"/>
              <w:rPr>
                <w:sz w:val="16"/>
              </w:rPr>
            </w:pPr>
            <w:r w:rsidRPr="008E344B">
              <w:rPr>
                <w:sz w:val="16"/>
              </w:rPr>
              <w:t>R5-223780</w:t>
            </w:r>
          </w:p>
        </w:tc>
        <w:tc>
          <w:tcPr>
            <w:tcW w:w="0" w:type="auto"/>
            <w:shd w:val="clear" w:color="auto" w:fill="auto"/>
          </w:tcPr>
          <w:p w14:paraId="47F3BB3A" w14:textId="77777777" w:rsidR="00AC594C" w:rsidRPr="008E344B" w:rsidRDefault="00AC594C" w:rsidP="00862356">
            <w:pPr>
              <w:pStyle w:val="TAL"/>
              <w:rPr>
                <w:sz w:val="16"/>
              </w:rPr>
            </w:pPr>
            <w:r w:rsidRPr="008E344B">
              <w:rPr>
                <w:sz w:val="16"/>
              </w:rPr>
              <w:t>Addition of new test case 6.5G.2.3 Adjacent channel leakage ratio for Tx Diversity</w:t>
            </w:r>
          </w:p>
        </w:tc>
        <w:tc>
          <w:tcPr>
            <w:tcW w:w="0" w:type="auto"/>
            <w:shd w:val="clear" w:color="auto" w:fill="auto"/>
          </w:tcPr>
          <w:p w14:paraId="6C62891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B33371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6D441B3" w14:textId="77777777" w:rsidR="00AC594C" w:rsidRPr="008E344B" w:rsidRDefault="00AC594C" w:rsidP="00862356">
            <w:pPr>
              <w:pStyle w:val="TAL"/>
              <w:rPr>
                <w:sz w:val="16"/>
              </w:rPr>
            </w:pPr>
            <w:r w:rsidRPr="008E344B">
              <w:rPr>
                <w:sz w:val="16"/>
              </w:rPr>
              <w:t>1716</w:t>
            </w:r>
          </w:p>
        </w:tc>
        <w:tc>
          <w:tcPr>
            <w:tcW w:w="0" w:type="auto"/>
            <w:shd w:val="clear" w:color="auto" w:fill="auto"/>
          </w:tcPr>
          <w:p w14:paraId="67E91E2E" w14:textId="77777777" w:rsidR="00AC594C" w:rsidRPr="008E344B" w:rsidRDefault="00AC594C" w:rsidP="00862356">
            <w:pPr>
              <w:pStyle w:val="TAR"/>
              <w:rPr>
                <w:sz w:val="16"/>
              </w:rPr>
            </w:pPr>
            <w:r w:rsidRPr="008E344B">
              <w:rPr>
                <w:sz w:val="16"/>
              </w:rPr>
              <w:t>1</w:t>
            </w:r>
          </w:p>
        </w:tc>
        <w:tc>
          <w:tcPr>
            <w:tcW w:w="0" w:type="auto"/>
            <w:shd w:val="clear" w:color="auto" w:fill="auto"/>
          </w:tcPr>
          <w:p w14:paraId="7537C6B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7CF4BEB" w14:textId="77777777" w:rsidR="00AC594C" w:rsidRPr="008E344B" w:rsidRDefault="00AC594C" w:rsidP="00862356">
            <w:pPr>
              <w:pStyle w:val="TAL"/>
              <w:rPr>
                <w:sz w:val="16"/>
              </w:rPr>
            </w:pPr>
            <w:r w:rsidRPr="008E344B">
              <w:rPr>
                <w:sz w:val="16"/>
              </w:rPr>
              <w:t>F</w:t>
            </w:r>
          </w:p>
        </w:tc>
        <w:tc>
          <w:tcPr>
            <w:tcW w:w="0" w:type="auto"/>
            <w:shd w:val="clear" w:color="auto" w:fill="auto"/>
          </w:tcPr>
          <w:p w14:paraId="66A076DF"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34FD36A2" w14:textId="77777777" w:rsidR="00AC594C" w:rsidRPr="008E344B" w:rsidRDefault="00AC594C" w:rsidP="00862356">
            <w:pPr>
              <w:pStyle w:val="TAL"/>
              <w:rPr>
                <w:sz w:val="16"/>
              </w:rPr>
            </w:pPr>
            <w:r w:rsidRPr="008E344B">
              <w:rPr>
                <w:sz w:val="16"/>
              </w:rPr>
              <w:t>agreed</w:t>
            </w:r>
          </w:p>
        </w:tc>
      </w:tr>
      <w:tr w:rsidR="00AC594C" w:rsidRPr="008E344B" w14:paraId="5DC94906" w14:textId="77777777" w:rsidTr="00862356">
        <w:tc>
          <w:tcPr>
            <w:tcW w:w="0" w:type="auto"/>
            <w:shd w:val="clear" w:color="auto" w:fill="auto"/>
          </w:tcPr>
          <w:p w14:paraId="4E930F2C" w14:textId="77777777" w:rsidR="00AC594C" w:rsidRPr="008E344B" w:rsidRDefault="00AC594C" w:rsidP="00862356">
            <w:pPr>
              <w:pStyle w:val="TAL"/>
              <w:rPr>
                <w:sz w:val="16"/>
              </w:rPr>
            </w:pPr>
            <w:r w:rsidRPr="008E344B">
              <w:rPr>
                <w:sz w:val="16"/>
              </w:rPr>
              <w:t>R5-222922</w:t>
            </w:r>
          </w:p>
        </w:tc>
        <w:tc>
          <w:tcPr>
            <w:tcW w:w="0" w:type="auto"/>
            <w:shd w:val="clear" w:color="auto" w:fill="auto"/>
          </w:tcPr>
          <w:p w14:paraId="7AB9EF76" w14:textId="77777777" w:rsidR="00AC594C" w:rsidRPr="008E344B" w:rsidRDefault="00AC594C" w:rsidP="00862356">
            <w:pPr>
              <w:pStyle w:val="TAL"/>
              <w:rPr>
                <w:sz w:val="16"/>
              </w:rPr>
            </w:pPr>
            <w:r w:rsidRPr="008E344B">
              <w:rPr>
                <w:sz w:val="16"/>
              </w:rPr>
              <w:t>Update of 7.4 Maximum input level for Tx Diversity support</w:t>
            </w:r>
          </w:p>
        </w:tc>
        <w:tc>
          <w:tcPr>
            <w:tcW w:w="0" w:type="auto"/>
            <w:shd w:val="clear" w:color="auto" w:fill="auto"/>
          </w:tcPr>
          <w:p w14:paraId="4A2471F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334BA0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8D10884" w14:textId="77777777" w:rsidR="00AC594C" w:rsidRPr="008E344B" w:rsidRDefault="00AC594C" w:rsidP="00862356">
            <w:pPr>
              <w:pStyle w:val="TAL"/>
              <w:rPr>
                <w:sz w:val="16"/>
              </w:rPr>
            </w:pPr>
            <w:r w:rsidRPr="008E344B">
              <w:rPr>
                <w:sz w:val="16"/>
              </w:rPr>
              <w:t>1717</w:t>
            </w:r>
          </w:p>
        </w:tc>
        <w:tc>
          <w:tcPr>
            <w:tcW w:w="0" w:type="auto"/>
            <w:shd w:val="clear" w:color="auto" w:fill="auto"/>
          </w:tcPr>
          <w:p w14:paraId="16407A82" w14:textId="77777777" w:rsidR="00AC594C" w:rsidRPr="008E344B" w:rsidRDefault="00AC594C" w:rsidP="00862356">
            <w:pPr>
              <w:pStyle w:val="TAR"/>
              <w:rPr>
                <w:sz w:val="16"/>
              </w:rPr>
            </w:pPr>
            <w:r w:rsidRPr="008E344B">
              <w:rPr>
                <w:sz w:val="16"/>
              </w:rPr>
              <w:t>-</w:t>
            </w:r>
          </w:p>
        </w:tc>
        <w:tc>
          <w:tcPr>
            <w:tcW w:w="0" w:type="auto"/>
            <w:shd w:val="clear" w:color="auto" w:fill="auto"/>
          </w:tcPr>
          <w:p w14:paraId="42A89CC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9943A90" w14:textId="77777777" w:rsidR="00AC594C" w:rsidRPr="008E344B" w:rsidRDefault="00AC594C" w:rsidP="00862356">
            <w:pPr>
              <w:pStyle w:val="TAL"/>
              <w:rPr>
                <w:sz w:val="16"/>
              </w:rPr>
            </w:pPr>
            <w:r w:rsidRPr="008E344B">
              <w:rPr>
                <w:sz w:val="16"/>
              </w:rPr>
              <w:t>F</w:t>
            </w:r>
          </w:p>
        </w:tc>
        <w:tc>
          <w:tcPr>
            <w:tcW w:w="0" w:type="auto"/>
            <w:shd w:val="clear" w:color="auto" w:fill="auto"/>
          </w:tcPr>
          <w:p w14:paraId="26979B34"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2129DB28" w14:textId="77777777" w:rsidR="00AC594C" w:rsidRPr="008E344B" w:rsidRDefault="00AC594C" w:rsidP="00862356">
            <w:pPr>
              <w:pStyle w:val="TAL"/>
              <w:rPr>
                <w:sz w:val="16"/>
              </w:rPr>
            </w:pPr>
            <w:r w:rsidRPr="008E344B">
              <w:rPr>
                <w:sz w:val="16"/>
              </w:rPr>
              <w:t>withdrawn</w:t>
            </w:r>
          </w:p>
        </w:tc>
      </w:tr>
      <w:tr w:rsidR="00AC594C" w:rsidRPr="008E344B" w14:paraId="3CBF2AA3" w14:textId="77777777" w:rsidTr="00862356">
        <w:tc>
          <w:tcPr>
            <w:tcW w:w="0" w:type="auto"/>
            <w:shd w:val="clear" w:color="auto" w:fill="auto"/>
          </w:tcPr>
          <w:p w14:paraId="0E034D90" w14:textId="77777777" w:rsidR="00AC594C" w:rsidRPr="008E344B" w:rsidRDefault="00AC594C" w:rsidP="00862356">
            <w:pPr>
              <w:pStyle w:val="TAL"/>
              <w:rPr>
                <w:sz w:val="16"/>
              </w:rPr>
            </w:pPr>
            <w:r w:rsidRPr="008E344B">
              <w:rPr>
                <w:sz w:val="16"/>
              </w:rPr>
              <w:t>R5-222923</w:t>
            </w:r>
          </w:p>
        </w:tc>
        <w:tc>
          <w:tcPr>
            <w:tcW w:w="0" w:type="auto"/>
            <w:shd w:val="clear" w:color="auto" w:fill="auto"/>
          </w:tcPr>
          <w:p w14:paraId="2FC353BF" w14:textId="77777777" w:rsidR="00AC594C" w:rsidRPr="008E344B" w:rsidRDefault="00AC594C" w:rsidP="00862356">
            <w:pPr>
              <w:pStyle w:val="TAL"/>
              <w:rPr>
                <w:sz w:val="16"/>
              </w:rPr>
            </w:pPr>
            <w:r w:rsidRPr="008E344B">
              <w:rPr>
                <w:sz w:val="16"/>
              </w:rPr>
              <w:t>Addition of Annex F for Tx Diversity test cases</w:t>
            </w:r>
          </w:p>
        </w:tc>
        <w:tc>
          <w:tcPr>
            <w:tcW w:w="0" w:type="auto"/>
            <w:shd w:val="clear" w:color="auto" w:fill="auto"/>
          </w:tcPr>
          <w:p w14:paraId="7370965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14433D0"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08492FE" w14:textId="77777777" w:rsidR="00AC594C" w:rsidRPr="008E344B" w:rsidRDefault="00AC594C" w:rsidP="00862356">
            <w:pPr>
              <w:pStyle w:val="TAL"/>
              <w:rPr>
                <w:sz w:val="16"/>
              </w:rPr>
            </w:pPr>
            <w:r w:rsidRPr="008E344B">
              <w:rPr>
                <w:sz w:val="16"/>
              </w:rPr>
              <w:t>1718</w:t>
            </w:r>
          </w:p>
        </w:tc>
        <w:tc>
          <w:tcPr>
            <w:tcW w:w="0" w:type="auto"/>
            <w:shd w:val="clear" w:color="auto" w:fill="auto"/>
          </w:tcPr>
          <w:p w14:paraId="290811B6" w14:textId="77777777" w:rsidR="00AC594C" w:rsidRPr="008E344B" w:rsidRDefault="00AC594C" w:rsidP="00862356">
            <w:pPr>
              <w:pStyle w:val="TAR"/>
              <w:rPr>
                <w:sz w:val="16"/>
              </w:rPr>
            </w:pPr>
            <w:r w:rsidRPr="008E344B">
              <w:rPr>
                <w:sz w:val="16"/>
              </w:rPr>
              <w:t>-</w:t>
            </w:r>
          </w:p>
        </w:tc>
        <w:tc>
          <w:tcPr>
            <w:tcW w:w="0" w:type="auto"/>
            <w:shd w:val="clear" w:color="auto" w:fill="auto"/>
          </w:tcPr>
          <w:p w14:paraId="359C3B4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59AC332" w14:textId="77777777" w:rsidR="00AC594C" w:rsidRPr="008E344B" w:rsidRDefault="00AC594C" w:rsidP="00862356">
            <w:pPr>
              <w:pStyle w:val="TAL"/>
              <w:rPr>
                <w:sz w:val="16"/>
              </w:rPr>
            </w:pPr>
            <w:r w:rsidRPr="008E344B">
              <w:rPr>
                <w:sz w:val="16"/>
              </w:rPr>
              <w:t>F</w:t>
            </w:r>
          </w:p>
        </w:tc>
        <w:tc>
          <w:tcPr>
            <w:tcW w:w="0" w:type="auto"/>
            <w:shd w:val="clear" w:color="auto" w:fill="auto"/>
          </w:tcPr>
          <w:p w14:paraId="5D3F3C0A"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5DEF3488" w14:textId="77777777" w:rsidR="00AC594C" w:rsidRPr="008E344B" w:rsidRDefault="00AC594C" w:rsidP="00862356">
            <w:pPr>
              <w:pStyle w:val="TAL"/>
              <w:rPr>
                <w:sz w:val="16"/>
              </w:rPr>
            </w:pPr>
            <w:r w:rsidRPr="008E344B">
              <w:rPr>
                <w:sz w:val="16"/>
              </w:rPr>
              <w:t>revised</w:t>
            </w:r>
          </w:p>
        </w:tc>
      </w:tr>
      <w:tr w:rsidR="00AC594C" w:rsidRPr="008E344B" w14:paraId="09589C47" w14:textId="77777777" w:rsidTr="00862356">
        <w:tc>
          <w:tcPr>
            <w:tcW w:w="0" w:type="auto"/>
            <w:shd w:val="clear" w:color="auto" w:fill="auto"/>
          </w:tcPr>
          <w:p w14:paraId="0CD371E8" w14:textId="77777777" w:rsidR="00AC594C" w:rsidRPr="008E344B" w:rsidRDefault="00AC594C" w:rsidP="00862356">
            <w:pPr>
              <w:pStyle w:val="TAL"/>
              <w:rPr>
                <w:sz w:val="16"/>
              </w:rPr>
            </w:pPr>
            <w:r w:rsidRPr="008E344B">
              <w:rPr>
                <w:sz w:val="16"/>
              </w:rPr>
              <w:t>R5-223782</w:t>
            </w:r>
          </w:p>
        </w:tc>
        <w:tc>
          <w:tcPr>
            <w:tcW w:w="0" w:type="auto"/>
            <w:shd w:val="clear" w:color="auto" w:fill="auto"/>
          </w:tcPr>
          <w:p w14:paraId="26C577B9" w14:textId="77777777" w:rsidR="00AC594C" w:rsidRPr="008E344B" w:rsidRDefault="00AC594C" w:rsidP="00862356">
            <w:pPr>
              <w:pStyle w:val="TAL"/>
              <w:rPr>
                <w:sz w:val="16"/>
              </w:rPr>
            </w:pPr>
            <w:r w:rsidRPr="008E344B">
              <w:rPr>
                <w:sz w:val="16"/>
              </w:rPr>
              <w:t>Addition of Annex F for Tx Diversity test cases</w:t>
            </w:r>
          </w:p>
        </w:tc>
        <w:tc>
          <w:tcPr>
            <w:tcW w:w="0" w:type="auto"/>
            <w:shd w:val="clear" w:color="auto" w:fill="auto"/>
          </w:tcPr>
          <w:p w14:paraId="008EAEA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CCF0A3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DC7E01C" w14:textId="77777777" w:rsidR="00AC594C" w:rsidRPr="008E344B" w:rsidRDefault="00AC594C" w:rsidP="00862356">
            <w:pPr>
              <w:pStyle w:val="TAL"/>
              <w:rPr>
                <w:sz w:val="16"/>
              </w:rPr>
            </w:pPr>
            <w:r w:rsidRPr="008E344B">
              <w:rPr>
                <w:sz w:val="16"/>
              </w:rPr>
              <w:t>1718</w:t>
            </w:r>
          </w:p>
        </w:tc>
        <w:tc>
          <w:tcPr>
            <w:tcW w:w="0" w:type="auto"/>
            <w:shd w:val="clear" w:color="auto" w:fill="auto"/>
          </w:tcPr>
          <w:p w14:paraId="67ED686A" w14:textId="77777777" w:rsidR="00AC594C" w:rsidRPr="008E344B" w:rsidRDefault="00AC594C" w:rsidP="00862356">
            <w:pPr>
              <w:pStyle w:val="TAR"/>
              <w:rPr>
                <w:sz w:val="16"/>
              </w:rPr>
            </w:pPr>
            <w:r w:rsidRPr="008E344B">
              <w:rPr>
                <w:sz w:val="16"/>
              </w:rPr>
              <w:t>1</w:t>
            </w:r>
          </w:p>
        </w:tc>
        <w:tc>
          <w:tcPr>
            <w:tcW w:w="0" w:type="auto"/>
            <w:shd w:val="clear" w:color="auto" w:fill="auto"/>
          </w:tcPr>
          <w:p w14:paraId="19CB86F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005B77B" w14:textId="77777777" w:rsidR="00AC594C" w:rsidRPr="008E344B" w:rsidRDefault="00AC594C" w:rsidP="00862356">
            <w:pPr>
              <w:pStyle w:val="TAL"/>
              <w:rPr>
                <w:sz w:val="16"/>
              </w:rPr>
            </w:pPr>
            <w:r w:rsidRPr="008E344B">
              <w:rPr>
                <w:sz w:val="16"/>
              </w:rPr>
              <w:t>F</w:t>
            </w:r>
          </w:p>
        </w:tc>
        <w:tc>
          <w:tcPr>
            <w:tcW w:w="0" w:type="auto"/>
            <w:shd w:val="clear" w:color="auto" w:fill="auto"/>
          </w:tcPr>
          <w:p w14:paraId="665CA5ED"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0B565070" w14:textId="77777777" w:rsidR="00AC594C" w:rsidRPr="008E344B" w:rsidRDefault="00AC594C" w:rsidP="00862356">
            <w:pPr>
              <w:pStyle w:val="TAL"/>
              <w:rPr>
                <w:sz w:val="16"/>
              </w:rPr>
            </w:pPr>
            <w:r w:rsidRPr="008E344B">
              <w:rPr>
                <w:sz w:val="16"/>
              </w:rPr>
              <w:t>agreed</w:t>
            </w:r>
          </w:p>
        </w:tc>
      </w:tr>
      <w:tr w:rsidR="00AC594C" w:rsidRPr="008E344B" w14:paraId="50C461EC" w14:textId="77777777" w:rsidTr="00862356">
        <w:tc>
          <w:tcPr>
            <w:tcW w:w="0" w:type="auto"/>
            <w:shd w:val="clear" w:color="auto" w:fill="auto"/>
          </w:tcPr>
          <w:p w14:paraId="276FFD20" w14:textId="77777777" w:rsidR="00AC594C" w:rsidRPr="008E344B" w:rsidRDefault="00AC594C" w:rsidP="00862356">
            <w:pPr>
              <w:pStyle w:val="TAL"/>
              <w:rPr>
                <w:sz w:val="16"/>
              </w:rPr>
            </w:pPr>
            <w:r w:rsidRPr="008E344B">
              <w:rPr>
                <w:sz w:val="16"/>
              </w:rPr>
              <w:t>R5-222930</w:t>
            </w:r>
          </w:p>
        </w:tc>
        <w:tc>
          <w:tcPr>
            <w:tcW w:w="0" w:type="auto"/>
            <w:shd w:val="clear" w:color="auto" w:fill="auto"/>
          </w:tcPr>
          <w:p w14:paraId="0E4E8A59" w14:textId="77777777" w:rsidR="00AC594C" w:rsidRPr="008E344B" w:rsidRDefault="00AC594C" w:rsidP="00862356">
            <w:pPr>
              <w:pStyle w:val="TAL"/>
              <w:rPr>
                <w:sz w:val="16"/>
              </w:rPr>
            </w:pPr>
            <w:r w:rsidRPr="008E344B">
              <w:rPr>
                <w:sz w:val="16"/>
              </w:rPr>
              <w:t>Update of the definition of uplink RB allocation for power class 1.5 UE</w:t>
            </w:r>
          </w:p>
        </w:tc>
        <w:tc>
          <w:tcPr>
            <w:tcW w:w="0" w:type="auto"/>
            <w:shd w:val="clear" w:color="auto" w:fill="auto"/>
          </w:tcPr>
          <w:p w14:paraId="761E240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D58835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7B2C0EC" w14:textId="77777777" w:rsidR="00AC594C" w:rsidRPr="008E344B" w:rsidRDefault="00AC594C" w:rsidP="00862356">
            <w:pPr>
              <w:pStyle w:val="TAL"/>
              <w:rPr>
                <w:sz w:val="16"/>
              </w:rPr>
            </w:pPr>
            <w:r w:rsidRPr="008E344B">
              <w:rPr>
                <w:sz w:val="16"/>
              </w:rPr>
              <w:t>1719</w:t>
            </w:r>
          </w:p>
        </w:tc>
        <w:tc>
          <w:tcPr>
            <w:tcW w:w="0" w:type="auto"/>
            <w:shd w:val="clear" w:color="auto" w:fill="auto"/>
          </w:tcPr>
          <w:p w14:paraId="2F9FF95F" w14:textId="77777777" w:rsidR="00AC594C" w:rsidRPr="008E344B" w:rsidRDefault="00AC594C" w:rsidP="00862356">
            <w:pPr>
              <w:pStyle w:val="TAR"/>
              <w:rPr>
                <w:sz w:val="16"/>
              </w:rPr>
            </w:pPr>
            <w:r w:rsidRPr="008E344B">
              <w:rPr>
                <w:sz w:val="16"/>
              </w:rPr>
              <w:t>-</w:t>
            </w:r>
          </w:p>
        </w:tc>
        <w:tc>
          <w:tcPr>
            <w:tcW w:w="0" w:type="auto"/>
            <w:shd w:val="clear" w:color="auto" w:fill="auto"/>
          </w:tcPr>
          <w:p w14:paraId="272E90F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07C63AB" w14:textId="77777777" w:rsidR="00AC594C" w:rsidRPr="008E344B" w:rsidRDefault="00AC594C" w:rsidP="00862356">
            <w:pPr>
              <w:pStyle w:val="TAL"/>
              <w:rPr>
                <w:sz w:val="16"/>
              </w:rPr>
            </w:pPr>
            <w:r w:rsidRPr="008E344B">
              <w:rPr>
                <w:sz w:val="16"/>
              </w:rPr>
              <w:t>F</w:t>
            </w:r>
          </w:p>
        </w:tc>
        <w:tc>
          <w:tcPr>
            <w:tcW w:w="0" w:type="auto"/>
            <w:shd w:val="clear" w:color="auto" w:fill="auto"/>
          </w:tcPr>
          <w:p w14:paraId="7F086E56"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017DC392" w14:textId="77777777" w:rsidR="00AC594C" w:rsidRPr="008E344B" w:rsidRDefault="00AC594C" w:rsidP="00862356">
            <w:pPr>
              <w:pStyle w:val="TAL"/>
              <w:rPr>
                <w:sz w:val="16"/>
              </w:rPr>
            </w:pPr>
            <w:r w:rsidRPr="008E344B">
              <w:rPr>
                <w:sz w:val="16"/>
              </w:rPr>
              <w:t>agreed</w:t>
            </w:r>
          </w:p>
        </w:tc>
      </w:tr>
      <w:tr w:rsidR="00AC594C" w:rsidRPr="008E344B" w14:paraId="1D8D227B" w14:textId="77777777" w:rsidTr="00862356">
        <w:tc>
          <w:tcPr>
            <w:tcW w:w="0" w:type="auto"/>
            <w:shd w:val="clear" w:color="auto" w:fill="auto"/>
          </w:tcPr>
          <w:p w14:paraId="18ED892F" w14:textId="77777777" w:rsidR="00AC594C" w:rsidRPr="008E344B" w:rsidRDefault="00AC594C" w:rsidP="00862356">
            <w:pPr>
              <w:pStyle w:val="TAL"/>
              <w:rPr>
                <w:sz w:val="16"/>
              </w:rPr>
            </w:pPr>
            <w:r w:rsidRPr="008E344B">
              <w:rPr>
                <w:sz w:val="16"/>
              </w:rPr>
              <w:t>R5-222939</w:t>
            </w:r>
          </w:p>
        </w:tc>
        <w:tc>
          <w:tcPr>
            <w:tcW w:w="0" w:type="auto"/>
            <w:shd w:val="clear" w:color="auto" w:fill="auto"/>
          </w:tcPr>
          <w:p w14:paraId="6BB484F9" w14:textId="77777777" w:rsidR="00AC594C" w:rsidRPr="008E344B" w:rsidRDefault="00AC594C" w:rsidP="00862356">
            <w:pPr>
              <w:pStyle w:val="TAL"/>
              <w:rPr>
                <w:sz w:val="16"/>
              </w:rPr>
            </w:pPr>
            <w:r w:rsidRPr="008E344B">
              <w:rPr>
                <w:sz w:val="16"/>
              </w:rPr>
              <w:t>Aligning test case 6.5D.2.4.1 NR ACLR for UL MIMO with the latest work plan version</w:t>
            </w:r>
          </w:p>
        </w:tc>
        <w:tc>
          <w:tcPr>
            <w:tcW w:w="0" w:type="auto"/>
            <w:shd w:val="clear" w:color="auto" w:fill="auto"/>
          </w:tcPr>
          <w:p w14:paraId="075E277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21BCB9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F5DC914" w14:textId="77777777" w:rsidR="00AC594C" w:rsidRPr="008E344B" w:rsidRDefault="00AC594C" w:rsidP="00862356">
            <w:pPr>
              <w:pStyle w:val="TAL"/>
              <w:rPr>
                <w:sz w:val="16"/>
              </w:rPr>
            </w:pPr>
            <w:r w:rsidRPr="008E344B">
              <w:rPr>
                <w:sz w:val="16"/>
              </w:rPr>
              <w:t>1720</w:t>
            </w:r>
          </w:p>
        </w:tc>
        <w:tc>
          <w:tcPr>
            <w:tcW w:w="0" w:type="auto"/>
            <w:shd w:val="clear" w:color="auto" w:fill="auto"/>
          </w:tcPr>
          <w:p w14:paraId="0BF7D5B7" w14:textId="77777777" w:rsidR="00AC594C" w:rsidRPr="008E344B" w:rsidRDefault="00AC594C" w:rsidP="00862356">
            <w:pPr>
              <w:pStyle w:val="TAR"/>
              <w:rPr>
                <w:sz w:val="16"/>
              </w:rPr>
            </w:pPr>
            <w:r w:rsidRPr="008E344B">
              <w:rPr>
                <w:sz w:val="16"/>
              </w:rPr>
              <w:t>-</w:t>
            </w:r>
          </w:p>
        </w:tc>
        <w:tc>
          <w:tcPr>
            <w:tcW w:w="0" w:type="auto"/>
            <w:shd w:val="clear" w:color="auto" w:fill="auto"/>
          </w:tcPr>
          <w:p w14:paraId="3DCE91F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8C28B52" w14:textId="77777777" w:rsidR="00AC594C" w:rsidRPr="008E344B" w:rsidRDefault="00AC594C" w:rsidP="00862356">
            <w:pPr>
              <w:pStyle w:val="TAL"/>
              <w:rPr>
                <w:sz w:val="16"/>
              </w:rPr>
            </w:pPr>
            <w:r w:rsidRPr="008E344B">
              <w:rPr>
                <w:sz w:val="16"/>
              </w:rPr>
              <w:t>F</w:t>
            </w:r>
          </w:p>
        </w:tc>
        <w:tc>
          <w:tcPr>
            <w:tcW w:w="0" w:type="auto"/>
            <w:shd w:val="clear" w:color="auto" w:fill="auto"/>
          </w:tcPr>
          <w:p w14:paraId="1A67936C"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28F466B" w14:textId="77777777" w:rsidR="00AC594C" w:rsidRPr="008E344B" w:rsidRDefault="00AC594C" w:rsidP="00862356">
            <w:pPr>
              <w:pStyle w:val="TAL"/>
              <w:rPr>
                <w:sz w:val="16"/>
              </w:rPr>
            </w:pPr>
            <w:r w:rsidRPr="008E344B">
              <w:rPr>
                <w:sz w:val="16"/>
              </w:rPr>
              <w:t>agreed</w:t>
            </w:r>
          </w:p>
        </w:tc>
      </w:tr>
      <w:tr w:rsidR="00AC594C" w:rsidRPr="008E344B" w14:paraId="338BE336" w14:textId="77777777" w:rsidTr="00862356">
        <w:tc>
          <w:tcPr>
            <w:tcW w:w="0" w:type="auto"/>
            <w:shd w:val="clear" w:color="auto" w:fill="auto"/>
          </w:tcPr>
          <w:p w14:paraId="4A709795" w14:textId="77777777" w:rsidR="00AC594C" w:rsidRPr="008E344B" w:rsidRDefault="00AC594C" w:rsidP="00862356">
            <w:pPr>
              <w:pStyle w:val="TAL"/>
              <w:rPr>
                <w:sz w:val="16"/>
              </w:rPr>
            </w:pPr>
            <w:r w:rsidRPr="008E344B">
              <w:rPr>
                <w:sz w:val="16"/>
              </w:rPr>
              <w:t>R5-222940</w:t>
            </w:r>
          </w:p>
        </w:tc>
        <w:tc>
          <w:tcPr>
            <w:tcW w:w="0" w:type="auto"/>
            <w:shd w:val="clear" w:color="auto" w:fill="auto"/>
          </w:tcPr>
          <w:p w14:paraId="5C74133B" w14:textId="77777777" w:rsidR="00AC594C" w:rsidRPr="008E344B" w:rsidRDefault="00AC594C" w:rsidP="00862356">
            <w:pPr>
              <w:pStyle w:val="TAL"/>
              <w:rPr>
                <w:sz w:val="16"/>
              </w:rPr>
            </w:pPr>
            <w:r w:rsidRPr="008E344B">
              <w:rPr>
                <w:sz w:val="16"/>
              </w:rPr>
              <w:t>General updates of clause 5 for R16 CADC configurations</w:t>
            </w:r>
          </w:p>
        </w:tc>
        <w:tc>
          <w:tcPr>
            <w:tcW w:w="0" w:type="auto"/>
            <w:shd w:val="clear" w:color="auto" w:fill="auto"/>
          </w:tcPr>
          <w:p w14:paraId="6C12B20C" w14:textId="77777777" w:rsidR="00AC594C" w:rsidRPr="008E344B" w:rsidRDefault="00AC594C" w:rsidP="00862356">
            <w:pPr>
              <w:pStyle w:val="TAL"/>
              <w:rPr>
                <w:sz w:val="16"/>
              </w:rPr>
            </w:pPr>
            <w:r w:rsidRPr="008E344B">
              <w:rPr>
                <w:sz w:val="16"/>
              </w:rPr>
              <w:t>China Unicom, Verizon</w:t>
            </w:r>
          </w:p>
        </w:tc>
        <w:tc>
          <w:tcPr>
            <w:tcW w:w="0" w:type="auto"/>
            <w:shd w:val="clear" w:color="auto" w:fill="auto"/>
          </w:tcPr>
          <w:p w14:paraId="24455A9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3B21460" w14:textId="77777777" w:rsidR="00AC594C" w:rsidRPr="008E344B" w:rsidRDefault="00AC594C" w:rsidP="00862356">
            <w:pPr>
              <w:pStyle w:val="TAL"/>
              <w:rPr>
                <w:sz w:val="16"/>
              </w:rPr>
            </w:pPr>
            <w:r w:rsidRPr="008E344B">
              <w:rPr>
                <w:sz w:val="16"/>
              </w:rPr>
              <w:t>1721</w:t>
            </w:r>
          </w:p>
        </w:tc>
        <w:tc>
          <w:tcPr>
            <w:tcW w:w="0" w:type="auto"/>
            <w:shd w:val="clear" w:color="auto" w:fill="auto"/>
          </w:tcPr>
          <w:p w14:paraId="31C46A76" w14:textId="77777777" w:rsidR="00AC594C" w:rsidRPr="008E344B" w:rsidRDefault="00AC594C" w:rsidP="00862356">
            <w:pPr>
              <w:pStyle w:val="TAR"/>
              <w:rPr>
                <w:sz w:val="16"/>
              </w:rPr>
            </w:pPr>
            <w:r w:rsidRPr="008E344B">
              <w:rPr>
                <w:sz w:val="16"/>
              </w:rPr>
              <w:t>-</w:t>
            </w:r>
          </w:p>
        </w:tc>
        <w:tc>
          <w:tcPr>
            <w:tcW w:w="0" w:type="auto"/>
            <w:shd w:val="clear" w:color="auto" w:fill="auto"/>
          </w:tcPr>
          <w:p w14:paraId="5735049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7FCDE08" w14:textId="77777777" w:rsidR="00AC594C" w:rsidRPr="008E344B" w:rsidRDefault="00AC594C" w:rsidP="00862356">
            <w:pPr>
              <w:pStyle w:val="TAL"/>
              <w:rPr>
                <w:sz w:val="16"/>
              </w:rPr>
            </w:pPr>
            <w:r w:rsidRPr="008E344B">
              <w:rPr>
                <w:sz w:val="16"/>
              </w:rPr>
              <w:t>F</w:t>
            </w:r>
          </w:p>
        </w:tc>
        <w:tc>
          <w:tcPr>
            <w:tcW w:w="0" w:type="auto"/>
            <w:shd w:val="clear" w:color="auto" w:fill="auto"/>
          </w:tcPr>
          <w:p w14:paraId="2ADEAAF4"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B512882" w14:textId="77777777" w:rsidR="00AC594C" w:rsidRPr="008E344B" w:rsidRDefault="00AC594C" w:rsidP="00862356">
            <w:pPr>
              <w:pStyle w:val="TAL"/>
              <w:rPr>
                <w:sz w:val="16"/>
              </w:rPr>
            </w:pPr>
            <w:r w:rsidRPr="008E344B">
              <w:rPr>
                <w:sz w:val="16"/>
              </w:rPr>
              <w:t>revised</w:t>
            </w:r>
          </w:p>
        </w:tc>
      </w:tr>
      <w:tr w:rsidR="00AC594C" w:rsidRPr="008E344B" w14:paraId="511385E6" w14:textId="77777777" w:rsidTr="00862356">
        <w:tc>
          <w:tcPr>
            <w:tcW w:w="0" w:type="auto"/>
            <w:shd w:val="clear" w:color="auto" w:fill="auto"/>
          </w:tcPr>
          <w:p w14:paraId="18985C3F" w14:textId="77777777" w:rsidR="00AC594C" w:rsidRPr="008E344B" w:rsidRDefault="00AC594C" w:rsidP="00862356">
            <w:pPr>
              <w:pStyle w:val="TAL"/>
              <w:rPr>
                <w:sz w:val="16"/>
              </w:rPr>
            </w:pPr>
            <w:r w:rsidRPr="008E344B">
              <w:rPr>
                <w:sz w:val="16"/>
              </w:rPr>
              <w:t>R5-223657</w:t>
            </w:r>
          </w:p>
        </w:tc>
        <w:tc>
          <w:tcPr>
            <w:tcW w:w="0" w:type="auto"/>
            <w:shd w:val="clear" w:color="auto" w:fill="auto"/>
          </w:tcPr>
          <w:p w14:paraId="28179742" w14:textId="77777777" w:rsidR="00AC594C" w:rsidRPr="008E344B" w:rsidRDefault="00AC594C" w:rsidP="00862356">
            <w:pPr>
              <w:pStyle w:val="TAL"/>
              <w:rPr>
                <w:sz w:val="16"/>
              </w:rPr>
            </w:pPr>
            <w:r w:rsidRPr="008E344B">
              <w:rPr>
                <w:sz w:val="16"/>
              </w:rPr>
              <w:t>General updates of clause 5 for R16 CADC configurations</w:t>
            </w:r>
          </w:p>
        </w:tc>
        <w:tc>
          <w:tcPr>
            <w:tcW w:w="0" w:type="auto"/>
            <w:shd w:val="clear" w:color="auto" w:fill="auto"/>
          </w:tcPr>
          <w:p w14:paraId="2C128590" w14:textId="77777777" w:rsidR="00AC594C" w:rsidRPr="008E344B" w:rsidRDefault="00AC594C" w:rsidP="00862356">
            <w:pPr>
              <w:pStyle w:val="TAL"/>
              <w:rPr>
                <w:sz w:val="16"/>
              </w:rPr>
            </w:pPr>
            <w:r w:rsidRPr="008E344B">
              <w:rPr>
                <w:sz w:val="16"/>
              </w:rPr>
              <w:t>China Unicom, Verizon</w:t>
            </w:r>
          </w:p>
        </w:tc>
        <w:tc>
          <w:tcPr>
            <w:tcW w:w="0" w:type="auto"/>
            <w:shd w:val="clear" w:color="auto" w:fill="auto"/>
          </w:tcPr>
          <w:p w14:paraId="5D9A9CD5"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F7F8813" w14:textId="77777777" w:rsidR="00AC594C" w:rsidRPr="008E344B" w:rsidRDefault="00AC594C" w:rsidP="00862356">
            <w:pPr>
              <w:pStyle w:val="TAL"/>
              <w:rPr>
                <w:sz w:val="16"/>
              </w:rPr>
            </w:pPr>
            <w:r w:rsidRPr="008E344B">
              <w:rPr>
                <w:sz w:val="16"/>
              </w:rPr>
              <w:t>1721</w:t>
            </w:r>
          </w:p>
        </w:tc>
        <w:tc>
          <w:tcPr>
            <w:tcW w:w="0" w:type="auto"/>
            <w:shd w:val="clear" w:color="auto" w:fill="auto"/>
          </w:tcPr>
          <w:p w14:paraId="2A93FB93" w14:textId="77777777" w:rsidR="00AC594C" w:rsidRPr="008E344B" w:rsidRDefault="00AC594C" w:rsidP="00862356">
            <w:pPr>
              <w:pStyle w:val="TAR"/>
              <w:rPr>
                <w:sz w:val="16"/>
              </w:rPr>
            </w:pPr>
            <w:r w:rsidRPr="008E344B">
              <w:rPr>
                <w:sz w:val="16"/>
              </w:rPr>
              <w:t>1</w:t>
            </w:r>
          </w:p>
        </w:tc>
        <w:tc>
          <w:tcPr>
            <w:tcW w:w="0" w:type="auto"/>
            <w:shd w:val="clear" w:color="auto" w:fill="auto"/>
          </w:tcPr>
          <w:p w14:paraId="0A26F28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331BF8A" w14:textId="77777777" w:rsidR="00AC594C" w:rsidRPr="008E344B" w:rsidRDefault="00AC594C" w:rsidP="00862356">
            <w:pPr>
              <w:pStyle w:val="TAL"/>
              <w:rPr>
                <w:sz w:val="16"/>
              </w:rPr>
            </w:pPr>
            <w:r w:rsidRPr="008E344B">
              <w:rPr>
                <w:sz w:val="16"/>
              </w:rPr>
              <w:t>F</w:t>
            </w:r>
          </w:p>
        </w:tc>
        <w:tc>
          <w:tcPr>
            <w:tcW w:w="0" w:type="auto"/>
            <w:shd w:val="clear" w:color="auto" w:fill="auto"/>
          </w:tcPr>
          <w:p w14:paraId="768DDCF5"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B629C50" w14:textId="77777777" w:rsidR="00AC594C" w:rsidRPr="008E344B" w:rsidRDefault="00AC594C" w:rsidP="00862356">
            <w:pPr>
              <w:pStyle w:val="TAL"/>
              <w:rPr>
                <w:sz w:val="16"/>
              </w:rPr>
            </w:pPr>
            <w:r w:rsidRPr="008E344B">
              <w:rPr>
                <w:sz w:val="16"/>
              </w:rPr>
              <w:t>agreed</w:t>
            </w:r>
          </w:p>
        </w:tc>
      </w:tr>
      <w:tr w:rsidR="00AC594C" w:rsidRPr="008E344B" w14:paraId="1B71EE19" w14:textId="77777777" w:rsidTr="00862356">
        <w:tc>
          <w:tcPr>
            <w:tcW w:w="0" w:type="auto"/>
            <w:shd w:val="clear" w:color="auto" w:fill="auto"/>
          </w:tcPr>
          <w:p w14:paraId="7504A46A" w14:textId="77777777" w:rsidR="00AC594C" w:rsidRPr="008E344B" w:rsidRDefault="00AC594C" w:rsidP="00862356">
            <w:pPr>
              <w:pStyle w:val="TAL"/>
              <w:rPr>
                <w:sz w:val="16"/>
              </w:rPr>
            </w:pPr>
            <w:r w:rsidRPr="008E344B">
              <w:rPr>
                <w:sz w:val="16"/>
              </w:rPr>
              <w:t>R5-222955</w:t>
            </w:r>
          </w:p>
        </w:tc>
        <w:tc>
          <w:tcPr>
            <w:tcW w:w="0" w:type="auto"/>
            <w:shd w:val="clear" w:color="auto" w:fill="auto"/>
          </w:tcPr>
          <w:p w14:paraId="4E246ADF" w14:textId="77777777" w:rsidR="00AC594C" w:rsidRPr="008E344B" w:rsidRDefault="00AC594C" w:rsidP="00862356">
            <w:pPr>
              <w:pStyle w:val="TAL"/>
              <w:rPr>
                <w:sz w:val="16"/>
              </w:rPr>
            </w:pPr>
            <w:r w:rsidRPr="008E344B">
              <w:rPr>
                <w:sz w:val="16"/>
              </w:rPr>
              <w:t>Aligning test case 6.5D.2.4.2 UTRA ACLR for UL MIMO with the latest work plan version</w:t>
            </w:r>
          </w:p>
        </w:tc>
        <w:tc>
          <w:tcPr>
            <w:tcW w:w="0" w:type="auto"/>
            <w:shd w:val="clear" w:color="auto" w:fill="auto"/>
          </w:tcPr>
          <w:p w14:paraId="6624CA4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C71A4E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ED0A703" w14:textId="77777777" w:rsidR="00AC594C" w:rsidRPr="008E344B" w:rsidRDefault="00AC594C" w:rsidP="00862356">
            <w:pPr>
              <w:pStyle w:val="TAL"/>
              <w:rPr>
                <w:sz w:val="16"/>
              </w:rPr>
            </w:pPr>
            <w:r w:rsidRPr="008E344B">
              <w:rPr>
                <w:sz w:val="16"/>
              </w:rPr>
              <w:t>1722</w:t>
            </w:r>
          </w:p>
        </w:tc>
        <w:tc>
          <w:tcPr>
            <w:tcW w:w="0" w:type="auto"/>
            <w:shd w:val="clear" w:color="auto" w:fill="auto"/>
          </w:tcPr>
          <w:p w14:paraId="45A3D72F" w14:textId="77777777" w:rsidR="00AC594C" w:rsidRPr="008E344B" w:rsidRDefault="00AC594C" w:rsidP="00862356">
            <w:pPr>
              <w:pStyle w:val="TAR"/>
              <w:rPr>
                <w:sz w:val="16"/>
              </w:rPr>
            </w:pPr>
            <w:r w:rsidRPr="008E344B">
              <w:rPr>
                <w:sz w:val="16"/>
              </w:rPr>
              <w:t>-</w:t>
            </w:r>
          </w:p>
        </w:tc>
        <w:tc>
          <w:tcPr>
            <w:tcW w:w="0" w:type="auto"/>
            <w:shd w:val="clear" w:color="auto" w:fill="auto"/>
          </w:tcPr>
          <w:p w14:paraId="39830FA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3FC2A85" w14:textId="77777777" w:rsidR="00AC594C" w:rsidRPr="008E344B" w:rsidRDefault="00AC594C" w:rsidP="00862356">
            <w:pPr>
              <w:pStyle w:val="TAL"/>
              <w:rPr>
                <w:sz w:val="16"/>
              </w:rPr>
            </w:pPr>
            <w:r w:rsidRPr="008E344B">
              <w:rPr>
                <w:sz w:val="16"/>
              </w:rPr>
              <w:t>F</w:t>
            </w:r>
          </w:p>
        </w:tc>
        <w:tc>
          <w:tcPr>
            <w:tcW w:w="0" w:type="auto"/>
            <w:shd w:val="clear" w:color="auto" w:fill="auto"/>
          </w:tcPr>
          <w:p w14:paraId="2BF81AA4"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6822D5D3" w14:textId="77777777" w:rsidR="00AC594C" w:rsidRPr="008E344B" w:rsidRDefault="00AC594C" w:rsidP="00862356">
            <w:pPr>
              <w:pStyle w:val="TAL"/>
              <w:rPr>
                <w:sz w:val="16"/>
              </w:rPr>
            </w:pPr>
            <w:r w:rsidRPr="008E344B">
              <w:rPr>
                <w:sz w:val="16"/>
              </w:rPr>
              <w:t>agreed</w:t>
            </w:r>
          </w:p>
        </w:tc>
      </w:tr>
      <w:tr w:rsidR="00AC594C" w:rsidRPr="008E344B" w14:paraId="7F672702" w14:textId="77777777" w:rsidTr="00862356">
        <w:tc>
          <w:tcPr>
            <w:tcW w:w="0" w:type="auto"/>
            <w:shd w:val="clear" w:color="auto" w:fill="auto"/>
          </w:tcPr>
          <w:p w14:paraId="7CC804E1" w14:textId="77777777" w:rsidR="00AC594C" w:rsidRPr="008E344B" w:rsidRDefault="00AC594C" w:rsidP="00862356">
            <w:pPr>
              <w:pStyle w:val="TAL"/>
              <w:rPr>
                <w:sz w:val="16"/>
              </w:rPr>
            </w:pPr>
            <w:r w:rsidRPr="008E344B">
              <w:rPr>
                <w:sz w:val="16"/>
              </w:rPr>
              <w:t>R5-222975</w:t>
            </w:r>
          </w:p>
        </w:tc>
        <w:tc>
          <w:tcPr>
            <w:tcW w:w="0" w:type="auto"/>
            <w:shd w:val="clear" w:color="auto" w:fill="auto"/>
          </w:tcPr>
          <w:p w14:paraId="207016BD" w14:textId="77777777" w:rsidR="00AC594C" w:rsidRPr="008E344B" w:rsidRDefault="00AC594C" w:rsidP="00862356">
            <w:pPr>
              <w:pStyle w:val="TAL"/>
              <w:rPr>
                <w:sz w:val="16"/>
              </w:rPr>
            </w:pPr>
            <w:r w:rsidRPr="008E344B">
              <w:rPr>
                <w:sz w:val="16"/>
              </w:rPr>
              <w:t>Addition of CA_n1A-n8A into MOP TC</w:t>
            </w:r>
          </w:p>
        </w:tc>
        <w:tc>
          <w:tcPr>
            <w:tcW w:w="0" w:type="auto"/>
            <w:shd w:val="clear" w:color="auto" w:fill="auto"/>
          </w:tcPr>
          <w:p w14:paraId="072512D3"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344FEB0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8F8B5EC" w14:textId="77777777" w:rsidR="00AC594C" w:rsidRPr="008E344B" w:rsidRDefault="00AC594C" w:rsidP="00862356">
            <w:pPr>
              <w:pStyle w:val="TAL"/>
              <w:rPr>
                <w:sz w:val="16"/>
              </w:rPr>
            </w:pPr>
            <w:r w:rsidRPr="008E344B">
              <w:rPr>
                <w:sz w:val="16"/>
              </w:rPr>
              <w:t>1723</w:t>
            </w:r>
          </w:p>
        </w:tc>
        <w:tc>
          <w:tcPr>
            <w:tcW w:w="0" w:type="auto"/>
            <w:shd w:val="clear" w:color="auto" w:fill="auto"/>
          </w:tcPr>
          <w:p w14:paraId="78681006" w14:textId="77777777" w:rsidR="00AC594C" w:rsidRPr="008E344B" w:rsidRDefault="00AC594C" w:rsidP="00862356">
            <w:pPr>
              <w:pStyle w:val="TAR"/>
              <w:rPr>
                <w:sz w:val="16"/>
              </w:rPr>
            </w:pPr>
            <w:r w:rsidRPr="008E344B">
              <w:rPr>
                <w:sz w:val="16"/>
              </w:rPr>
              <w:t>-</w:t>
            </w:r>
          </w:p>
        </w:tc>
        <w:tc>
          <w:tcPr>
            <w:tcW w:w="0" w:type="auto"/>
            <w:shd w:val="clear" w:color="auto" w:fill="auto"/>
          </w:tcPr>
          <w:p w14:paraId="4B3BA89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ABFB725" w14:textId="77777777" w:rsidR="00AC594C" w:rsidRPr="008E344B" w:rsidRDefault="00AC594C" w:rsidP="00862356">
            <w:pPr>
              <w:pStyle w:val="TAL"/>
              <w:rPr>
                <w:sz w:val="16"/>
              </w:rPr>
            </w:pPr>
            <w:r w:rsidRPr="008E344B">
              <w:rPr>
                <w:sz w:val="16"/>
              </w:rPr>
              <w:t>F</w:t>
            </w:r>
          </w:p>
        </w:tc>
        <w:tc>
          <w:tcPr>
            <w:tcW w:w="0" w:type="auto"/>
            <w:shd w:val="clear" w:color="auto" w:fill="auto"/>
          </w:tcPr>
          <w:p w14:paraId="37E1DDCF"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6F072018" w14:textId="77777777" w:rsidR="00AC594C" w:rsidRPr="008E344B" w:rsidRDefault="00AC594C" w:rsidP="00862356">
            <w:pPr>
              <w:pStyle w:val="TAL"/>
              <w:rPr>
                <w:sz w:val="16"/>
              </w:rPr>
            </w:pPr>
            <w:r w:rsidRPr="008E344B">
              <w:rPr>
                <w:sz w:val="16"/>
              </w:rPr>
              <w:t>agreed</w:t>
            </w:r>
          </w:p>
        </w:tc>
      </w:tr>
      <w:tr w:rsidR="00AC594C" w:rsidRPr="008E344B" w14:paraId="2C29F31C" w14:textId="77777777" w:rsidTr="00862356">
        <w:tc>
          <w:tcPr>
            <w:tcW w:w="0" w:type="auto"/>
            <w:shd w:val="clear" w:color="auto" w:fill="auto"/>
          </w:tcPr>
          <w:p w14:paraId="33508651" w14:textId="77777777" w:rsidR="00AC594C" w:rsidRPr="008E344B" w:rsidRDefault="00AC594C" w:rsidP="00862356">
            <w:pPr>
              <w:pStyle w:val="TAL"/>
              <w:rPr>
                <w:sz w:val="16"/>
              </w:rPr>
            </w:pPr>
            <w:r w:rsidRPr="008E344B">
              <w:rPr>
                <w:sz w:val="16"/>
              </w:rPr>
              <w:t>R5-222993</w:t>
            </w:r>
          </w:p>
        </w:tc>
        <w:tc>
          <w:tcPr>
            <w:tcW w:w="0" w:type="auto"/>
            <w:shd w:val="clear" w:color="auto" w:fill="auto"/>
          </w:tcPr>
          <w:p w14:paraId="333D9E61" w14:textId="77777777" w:rsidR="00AC594C" w:rsidRPr="008E344B" w:rsidRDefault="00AC594C" w:rsidP="00862356">
            <w:pPr>
              <w:pStyle w:val="TAL"/>
              <w:rPr>
                <w:sz w:val="16"/>
              </w:rPr>
            </w:pPr>
            <w:r w:rsidRPr="008E344B">
              <w:rPr>
                <w:sz w:val="16"/>
              </w:rPr>
              <w:t>Corrections of DCI format for Tx TCs having impact on ETSI EN 301 908-25</w:t>
            </w:r>
          </w:p>
        </w:tc>
        <w:tc>
          <w:tcPr>
            <w:tcW w:w="0" w:type="auto"/>
            <w:shd w:val="clear" w:color="auto" w:fill="auto"/>
          </w:tcPr>
          <w:p w14:paraId="5DF1B79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D1E141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5F4D10E" w14:textId="77777777" w:rsidR="00AC594C" w:rsidRPr="008E344B" w:rsidRDefault="00AC594C" w:rsidP="00862356">
            <w:pPr>
              <w:pStyle w:val="TAL"/>
              <w:rPr>
                <w:sz w:val="16"/>
              </w:rPr>
            </w:pPr>
            <w:r w:rsidRPr="008E344B">
              <w:rPr>
                <w:sz w:val="16"/>
              </w:rPr>
              <w:t>1724</w:t>
            </w:r>
          </w:p>
        </w:tc>
        <w:tc>
          <w:tcPr>
            <w:tcW w:w="0" w:type="auto"/>
            <w:shd w:val="clear" w:color="auto" w:fill="auto"/>
          </w:tcPr>
          <w:p w14:paraId="3C04C9BF" w14:textId="77777777" w:rsidR="00AC594C" w:rsidRPr="008E344B" w:rsidRDefault="00AC594C" w:rsidP="00862356">
            <w:pPr>
              <w:pStyle w:val="TAR"/>
              <w:rPr>
                <w:sz w:val="16"/>
              </w:rPr>
            </w:pPr>
            <w:r w:rsidRPr="008E344B">
              <w:rPr>
                <w:sz w:val="16"/>
              </w:rPr>
              <w:t>-</w:t>
            </w:r>
          </w:p>
        </w:tc>
        <w:tc>
          <w:tcPr>
            <w:tcW w:w="0" w:type="auto"/>
            <w:shd w:val="clear" w:color="auto" w:fill="auto"/>
          </w:tcPr>
          <w:p w14:paraId="1EBC7F0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062E752" w14:textId="77777777" w:rsidR="00AC594C" w:rsidRPr="008E344B" w:rsidRDefault="00AC594C" w:rsidP="00862356">
            <w:pPr>
              <w:pStyle w:val="TAL"/>
              <w:rPr>
                <w:sz w:val="16"/>
              </w:rPr>
            </w:pPr>
            <w:r w:rsidRPr="008E344B">
              <w:rPr>
                <w:sz w:val="16"/>
              </w:rPr>
              <w:t>F</w:t>
            </w:r>
          </w:p>
        </w:tc>
        <w:tc>
          <w:tcPr>
            <w:tcW w:w="0" w:type="auto"/>
            <w:shd w:val="clear" w:color="auto" w:fill="auto"/>
          </w:tcPr>
          <w:p w14:paraId="2D51073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88E74F7" w14:textId="77777777" w:rsidR="00AC594C" w:rsidRPr="008E344B" w:rsidRDefault="00AC594C" w:rsidP="00862356">
            <w:pPr>
              <w:pStyle w:val="TAL"/>
              <w:rPr>
                <w:sz w:val="16"/>
              </w:rPr>
            </w:pPr>
            <w:r w:rsidRPr="008E344B">
              <w:rPr>
                <w:sz w:val="16"/>
              </w:rPr>
              <w:t>agreed</w:t>
            </w:r>
          </w:p>
        </w:tc>
      </w:tr>
      <w:tr w:rsidR="00AC594C" w:rsidRPr="008E344B" w14:paraId="235790E3" w14:textId="77777777" w:rsidTr="00862356">
        <w:tc>
          <w:tcPr>
            <w:tcW w:w="0" w:type="auto"/>
            <w:shd w:val="clear" w:color="auto" w:fill="auto"/>
          </w:tcPr>
          <w:p w14:paraId="606048AB" w14:textId="77777777" w:rsidR="00AC594C" w:rsidRPr="008E344B" w:rsidRDefault="00AC594C" w:rsidP="00862356">
            <w:pPr>
              <w:pStyle w:val="TAL"/>
              <w:rPr>
                <w:sz w:val="16"/>
              </w:rPr>
            </w:pPr>
            <w:r w:rsidRPr="008E344B">
              <w:rPr>
                <w:sz w:val="16"/>
              </w:rPr>
              <w:t>R5-222997</w:t>
            </w:r>
          </w:p>
        </w:tc>
        <w:tc>
          <w:tcPr>
            <w:tcW w:w="0" w:type="auto"/>
            <w:shd w:val="clear" w:color="auto" w:fill="auto"/>
          </w:tcPr>
          <w:p w14:paraId="68D0BD9B" w14:textId="77777777" w:rsidR="00AC594C" w:rsidRPr="008E344B" w:rsidRDefault="00AC594C" w:rsidP="00862356">
            <w:pPr>
              <w:pStyle w:val="TAL"/>
              <w:rPr>
                <w:sz w:val="16"/>
              </w:rPr>
            </w:pPr>
            <w:r w:rsidRPr="008E344B">
              <w:rPr>
                <w:sz w:val="16"/>
              </w:rPr>
              <w:t>Removal of brackets for DCI for Rx test cases</w:t>
            </w:r>
          </w:p>
        </w:tc>
        <w:tc>
          <w:tcPr>
            <w:tcW w:w="0" w:type="auto"/>
            <w:shd w:val="clear" w:color="auto" w:fill="auto"/>
          </w:tcPr>
          <w:p w14:paraId="2B06DC5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13EF6A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78A303A" w14:textId="77777777" w:rsidR="00AC594C" w:rsidRPr="008E344B" w:rsidRDefault="00AC594C" w:rsidP="00862356">
            <w:pPr>
              <w:pStyle w:val="TAL"/>
              <w:rPr>
                <w:sz w:val="16"/>
              </w:rPr>
            </w:pPr>
            <w:r w:rsidRPr="008E344B">
              <w:rPr>
                <w:sz w:val="16"/>
              </w:rPr>
              <w:t>1725</w:t>
            </w:r>
          </w:p>
        </w:tc>
        <w:tc>
          <w:tcPr>
            <w:tcW w:w="0" w:type="auto"/>
            <w:shd w:val="clear" w:color="auto" w:fill="auto"/>
          </w:tcPr>
          <w:p w14:paraId="7B68F1B1" w14:textId="77777777" w:rsidR="00AC594C" w:rsidRPr="008E344B" w:rsidRDefault="00AC594C" w:rsidP="00862356">
            <w:pPr>
              <w:pStyle w:val="TAR"/>
              <w:rPr>
                <w:sz w:val="16"/>
              </w:rPr>
            </w:pPr>
            <w:r w:rsidRPr="008E344B">
              <w:rPr>
                <w:sz w:val="16"/>
              </w:rPr>
              <w:t>-</w:t>
            </w:r>
          </w:p>
        </w:tc>
        <w:tc>
          <w:tcPr>
            <w:tcW w:w="0" w:type="auto"/>
            <w:shd w:val="clear" w:color="auto" w:fill="auto"/>
          </w:tcPr>
          <w:p w14:paraId="040CFE3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181B258" w14:textId="77777777" w:rsidR="00AC594C" w:rsidRPr="008E344B" w:rsidRDefault="00AC594C" w:rsidP="00862356">
            <w:pPr>
              <w:pStyle w:val="TAL"/>
              <w:rPr>
                <w:sz w:val="16"/>
              </w:rPr>
            </w:pPr>
            <w:r w:rsidRPr="008E344B">
              <w:rPr>
                <w:sz w:val="16"/>
              </w:rPr>
              <w:t>F</w:t>
            </w:r>
          </w:p>
        </w:tc>
        <w:tc>
          <w:tcPr>
            <w:tcW w:w="0" w:type="auto"/>
            <w:shd w:val="clear" w:color="auto" w:fill="auto"/>
          </w:tcPr>
          <w:p w14:paraId="67A3811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69BD56E" w14:textId="77777777" w:rsidR="00AC594C" w:rsidRPr="008E344B" w:rsidRDefault="00AC594C" w:rsidP="00862356">
            <w:pPr>
              <w:pStyle w:val="TAL"/>
              <w:rPr>
                <w:sz w:val="16"/>
              </w:rPr>
            </w:pPr>
            <w:r w:rsidRPr="008E344B">
              <w:rPr>
                <w:sz w:val="16"/>
              </w:rPr>
              <w:t>agreed</w:t>
            </w:r>
          </w:p>
        </w:tc>
      </w:tr>
      <w:tr w:rsidR="00AC594C" w:rsidRPr="008E344B" w14:paraId="788EA170" w14:textId="77777777" w:rsidTr="00862356">
        <w:tc>
          <w:tcPr>
            <w:tcW w:w="0" w:type="auto"/>
            <w:shd w:val="clear" w:color="auto" w:fill="auto"/>
          </w:tcPr>
          <w:p w14:paraId="715E2995" w14:textId="77777777" w:rsidR="00AC594C" w:rsidRPr="008E344B" w:rsidRDefault="00AC594C" w:rsidP="00862356">
            <w:pPr>
              <w:pStyle w:val="TAL"/>
              <w:rPr>
                <w:sz w:val="16"/>
              </w:rPr>
            </w:pPr>
            <w:r w:rsidRPr="008E344B">
              <w:rPr>
                <w:sz w:val="16"/>
              </w:rPr>
              <w:t>R5-223016</w:t>
            </w:r>
          </w:p>
        </w:tc>
        <w:tc>
          <w:tcPr>
            <w:tcW w:w="0" w:type="auto"/>
            <w:shd w:val="clear" w:color="auto" w:fill="auto"/>
          </w:tcPr>
          <w:p w14:paraId="446E2028" w14:textId="77777777" w:rsidR="00AC594C" w:rsidRPr="008E344B" w:rsidRDefault="00AC594C" w:rsidP="00862356">
            <w:pPr>
              <w:pStyle w:val="TAL"/>
              <w:rPr>
                <w:sz w:val="16"/>
              </w:rPr>
            </w:pPr>
            <w:r w:rsidRPr="008E344B">
              <w:rPr>
                <w:sz w:val="16"/>
              </w:rPr>
              <w:t>Addition of spectrum emission mask testing for UL MIMO with ULFPTx</w:t>
            </w:r>
          </w:p>
        </w:tc>
        <w:tc>
          <w:tcPr>
            <w:tcW w:w="0" w:type="auto"/>
            <w:shd w:val="clear" w:color="auto" w:fill="auto"/>
          </w:tcPr>
          <w:p w14:paraId="4FD46F1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3B6363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04AE806" w14:textId="77777777" w:rsidR="00AC594C" w:rsidRPr="008E344B" w:rsidRDefault="00AC594C" w:rsidP="00862356">
            <w:pPr>
              <w:pStyle w:val="TAL"/>
              <w:rPr>
                <w:sz w:val="16"/>
              </w:rPr>
            </w:pPr>
            <w:r w:rsidRPr="008E344B">
              <w:rPr>
                <w:sz w:val="16"/>
              </w:rPr>
              <w:t>1726</w:t>
            </w:r>
          </w:p>
        </w:tc>
        <w:tc>
          <w:tcPr>
            <w:tcW w:w="0" w:type="auto"/>
            <w:shd w:val="clear" w:color="auto" w:fill="auto"/>
          </w:tcPr>
          <w:p w14:paraId="74B3F44F" w14:textId="77777777" w:rsidR="00AC594C" w:rsidRPr="008E344B" w:rsidRDefault="00AC594C" w:rsidP="00862356">
            <w:pPr>
              <w:pStyle w:val="TAR"/>
              <w:rPr>
                <w:sz w:val="16"/>
              </w:rPr>
            </w:pPr>
            <w:r w:rsidRPr="008E344B">
              <w:rPr>
                <w:sz w:val="16"/>
              </w:rPr>
              <w:t>-</w:t>
            </w:r>
          </w:p>
        </w:tc>
        <w:tc>
          <w:tcPr>
            <w:tcW w:w="0" w:type="auto"/>
            <w:shd w:val="clear" w:color="auto" w:fill="auto"/>
          </w:tcPr>
          <w:p w14:paraId="36B07B8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7EC0A2" w14:textId="77777777" w:rsidR="00AC594C" w:rsidRPr="008E344B" w:rsidRDefault="00AC594C" w:rsidP="00862356">
            <w:pPr>
              <w:pStyle w:val="TAL"/>
              <w:rPr>
                <w:sz w:val="16"/>
              </w:rPr>
            </w:pPr>
            <w:r w:rsidRPr="008E344B">
              <w:rPr>
                <w:sz w:val="16"/>
              </w:rPr>
              <w:t>F</w:t>
            </w:r>
          </w:p>
        </w:tc>
        <w:tc>
          <w:tcPr>
            <w:tcW w:w="0" w:type="auto"/>
            <w:shd w:val="clear" w:color="auto" w:fill="auto"/>
          </w:tcPr>
          <w:p w14:paraId="38B0C63E"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70B2059F" w14:textId="77777777" w:rsidR="00AC594C" w:rsidRPr="008E344B" w:rsidRDefault="00AC594C" w:rsidP="00862356">
            <w:pPr>
              <w:pStyle w:val="TAL"/>
              <w:rPr>
                <w:sz w:val="16"/>
              </w:rPr>
            </w:pPr>
            <w:r w:rsidRPr="008E344B">
              <w:rPr>
                <w:sz w:val="16"/>
              </w:rPr>
              <w:t>revised</w:t>
            </w:r>
          </w:p>
        </w:tc>
      </w:tr>
      <w:tr w:rsidR="00AC594C" w:rsidRPr="008E344B" w14:paraId="6318C833" w14:textId="77777777" w:rsidTr="00862356">
        <w:tc>
          <w:tcPr>
            <w:tcW w:w="0" w:type="auto"/>
            <w:shd w:val="clear" w:color="auto" w:fill="auto"/>
          </w:tcPr>
          <w:p w14:paraId="12D44F7C" w14:textId="77777777" w:rsidR="00AC594C" w:rsidRPr="008E344B" w:rsidRDefault="00AC594C" w:rsidP="00862356">
            <w:pPr>
              <w:pStyle w:val="TAL"/>
              <w:rPr>
                <w:sz w:val="16"/>
              </w:rPr>
            </w:pPr>
            <w:r w:rsidRPr="008E344B">
              <w:rPr>
                <w:sz w:val="16"/>
              </w:rPr>
              <w:t>R5-223705</w:t>
            </w:r>
          </w:p>
        </w:tc>
        <w:tc>
          <w:tcPr>
            <w:tcW w:w="0" w:type="auto"/>
            <w:shd w:val="clear" w:color="auto" w:fill="auto"/>
          </w:tcPr>
          <w:p w14:paraId="75F9FD05" w14:textId="77777777" w:rsidR="00AC594C" w:rsidRPr="008E344B" w:rsidRDefault="00AC594C" w:rsidP="00862356">
            <w:pPr>
              <w:pStyle w:val="TAL"/>
              <w:rPr>
                <w:sz w:val="16"/>
              </w:rPr>
            </w:pPr>
            <w:r w:rsidRPr="008E344B">
              <w:rPr>
                <w:sz w:val="16"/>
              </w:rPr>
              <w:t>Addition of spectrum emission mask testing for UL MIMO with ULFPTx</w:t>
            </w:r>
          </w:p>
        </w:tc>
        <w:tc>
          <w:tcPr>
            <w:tcW w:w="0" w:type="auto"/>
            <w:shd w:val="clear" w:color="auto" w:fill="auto"/>
          </w:tcPr>
          <w:p w14:paraId="126C92C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A473D0C"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9FDD904" w14:textId="77777777" w:rsidR="00AC594C" w:rsidRPr="008E344B" w:rsidRDefault="00AC594C" w:rsidP="00862356">
            <w:pPr>
              <w:pStyle w:val="TAL"/>
              <w:rPr>
                <w:sz w:val="16"/>
              </w:rPr>
            </w:pPr>
            <w:r w:rsidRPr="008E344B">
              <w:rPr>
                <w:sz w:val="16"/>
              </w:rPr>
              <w:t>1726</w:t>
            </w:r>
          </w:p>
        </w:tc>
        <w:tc>
          <w:tcPr>
            <w:tcW w:w="0" w:type="auto"/>
            <w:shd w:val="clear" w:color="auto" w:fill="auto"/>
          </w:tcPr>
          <w:p w14:paraId="2A7B3842" w14:textId="77777777" w:rsidR="00AC594C" w:rsidRPr="008E344B" w:rsidRDefault="00AC594C" w:rsidP="00862356">
            <w:pPr>
              <w:pStyle w:val="TAR"/>
              <w:rPr>
                <w:sz w:val="16"/>
              </w:rPr>
            </w:pPr>
            <w:r w:rsidRPr="008E344B">
              <w:rPr>
                <w:sz w:val="16"/>
              </w:rPr>
              <w:t>1</w:t>
            </w:r>
          </w:p>
        </w:tc>
        <w:tc>
          <w:tcPr>
            <w:tcW w:w="0" w:type="auto"/>
            <w:shd w:val="clear" w:color="auto" w:fill="auto"/>
          </w:tcPr>
          <w:p w14:paraId="542A129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D182A28" w14:textId="77777777" w:rsidR="00AC594C" w:rsidRPr="008E344B" w:rsidRDefault="00AC594C" w:rsidP="00862356">
            <w:pPr>
              <w:pStyle w:val="TAL"/>
              <w:rPr>
                <w:sz w:val="16"/>
              </w:rPr>
            </w:pPr>
            <w:r w:rsidRPr="008E344B">
              <w:rPr>
                <w:sz w:val="16"/>
              </w:rPr>
              <w:t>F</w:t>
            </w:r>
          </w:p>
        </w:tc>
        <w:tc>
          <w:tcPr>
            <w:tcW w:w="0" w:type="auto"/>
            <w:shd w:val="clear" w:color="auto" w:fill="auto"/>
          </w:tcPr>
          <w:p w14:paraId="531631AC"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57C781E" w14:textId="77777777" w:rsidR="00AC594C" w:rsidRPr="008E344B" w:rsidRDefault="00AC594C" w:rsidP="00862356">
            <w:pPr>
              <w:pStyle w:val="TAL"/>
              <w:rPr>
                <w:sz w:val="16"/>
              </w:rPr>
            </w:pPr>
            <w:r w:rsidRPr="008E344B">
              <w:rPr>
                <w:sz w:val="16"/>
              </w:rPr>
              <w:t>agreed</w:t>
            </w:r>
          </w:p>
        </w:tc>
      </w:tr>
      <w:tr w:rsidR="00AC594C" w:rsidRPr="008E344B" w14:paraId="0E15BD07" w14:textId="77777777" w:rsidTr="00862356">
        <w:tc>
          <w:tcPr>
            <w:tcW w:w="0" w:type="auto"/>
            <w:shd w:val="clear" w:color="auto" w:fill="auto"/>
          </w:tcPr>
          <w:p w14:paraId="48C53A4C" w14:textId="77777777" w:rsidR="00AC594C" w:rsidRPr="008E344B" w:rsidRDefault="00AC594C" w:rsidP="00862356">
            <w:pPr>
              <w:pStyle w:val="TAL"/>
              <w:rPr>
                <w:sz w:val="16"/>
              </w:rPr>
            </w:pPr>
            <w:r w:rsidRPr="008E344B">
              <w:rPr>
                <w:sz w:val="16"/>
              </w:rPr>
              <w:t>R5-223018</w:t>
            </w:r>
          </w:p>
        </w:tc>
        <w:tc>
          <w:tcPr>
            <w:tcW w:w="0" w:type="auto"/>
            <w:shd w:val="clear" w:color="auto" w:fill="auto"/>
          </w:tcPr>
          <w:p w14:paraId="515A536B" w14:textId="77777777" w:rsidR="00AC594C" w:rsidRPr="008E344B" w:rsidRDefault="00AC594C" w:rsidP="00862356">
            <w:pPr>
              <w:pStyle w:val="TAL"/>
              <w:rPr>
                <w:sz w:val="16"/>
              </w:rPr>
            </w:pPr>
            <w:r w:rsidRPr="008E344B">
              <w:rPr>
                <w:sz w:val="16"/>
              </w:rPr>
              <w:t>Update of Annex F for UL MIMO test cases</w:t>
            </w:r>
          </w:p>
        </w:tc>
        <w:tc>
          <w:tcPr>
            <w:tcW w:w="0" w:type="auto"/>
            <w:shd w:val="clear" w:color="auto" w:fill="auto"/>
          </w:tcPr>
          <w:p w14:paraId="113F199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CC5C15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9983B99" w14:textId="77777777" w:rsidR="00AC594C" w:rsidRPr="008E344B" w:rsidRDefault="00AC594C" w:rsidP="00862356">
            <w:pPr>
              <w:pStyle w:val="TAL"/>
              <w:rPr>
                <w:sz w:val="16"/>
              </w:rPr>
            </w:pPr>
            <w:r w:rsidRPr="008E344B">
              <w:rPr>
                <w:sz w:val="16"/>
              </w:rPr>
              <w:t>1727</w:t>
            </w:r>
          </w:p>
        </w:tc>
        <w:tc>
          <w:tcPr>
            <w:tcW w:w="0" w:type="auto"/>
            <w:shd w:val="clear" w:color="auto" w:fill="auto"/>
          </w:tcPr>
          <w:p w14:paraId="30330725" w14:textId="77777777" w:rsidR="00AC594C" w:rsidRPr="008E344B" w:rsidRDefault="00AC594C" w:rsidP="00862356">
            <w:pPr>
              <w:pStyle w:val="TAR"/>
              <w:rPr>
                <w:sz w:val="16"/>
              </w:rPr>
            </w:pPr>
            <w:r w:rsidRPr="008E344B">
              <w:rPr>
                <w:sz w:val="16"/>
              </w:rPr>
              <w:t>-</w:t>
            </w:r>
          </w:p>
        </w:tc>
        <w:tc>
          <w:tcPr>
            <w:tcW w:w="0" w:type="auto"/>
            <w:shd w:val="clear" w:color="auto" w:fill="auto"/>
          </w:tcPr>
          <w:p w14:paraId="30A5D08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43D02A9" w14:textId="77777777" w:rsidR="00AC594C" w:rsidRPr="008E344B" w:rsidRDefault="00AC594C" w:rsidP="00862356">
            <w:pPr>
              <w:pStyle w:val="TAL"/>
              <w:rPr>
                <w:sz w:val="16"/>
              </w:rPr>
            </w:pPr>
            <w:r w:rsidRPr="008E344B">
              <w:rPr>
                <w:sz w:val="16"/>
              </w:rPr>
              <w:t>F</w:t>
            </w:r>
          </w:p>
        </w:tc>
        <w:tc>
          <w:tcPr>
            <w:tcW w:w="0" w:type="auto"/>
            <w:shd w:val="clear" w:color="auto" w:fill="auto"/>
          </w:tcPr>
          <w:p w14:paraId="139BFBC4"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62165708" w14:textId="77777777" w:rsidR="00AC594C" w:rsidRPr="008E344B" w:rsidRDefault="00AC594C" w:rsidP="00862356">
            <w:pPr>
              <w:pStyle w:val="TAL"/>
              <w:rPr>
                <w:sz w:val="16"/>
              </w:rPr>
            </w:pPr>
            <w:r w:rsidRPr="008E344B">
              <w:rPr>
                <w:sz w:val="16"/>
              </w:rPr>
              <w:t>agreed</w:t>
            </w:r>
          </w:p>
        </w:tc>
      </w:tr>
      <w:tr w:rsidR="00AC594C" w:rsidRPr="008E344B" w14:paraId="5B3817A7" w14:textId="77777777" w:rsidTr="00862356">
        <w:tc>
          <w:tcPr>
            <w:tcW w:w="0" w:type="auto"/>
            <w:shd w:val="clear" w:color="auto" w:fill="auto"/>
          </w:tcPr>
          <w:p w14:paraId="73017754" w14:textId="77777777" w:rsidR="00AC594C" w:rsidRPr="008E344B" w:rsidRDefault="00AC594C" w:rsidP="00862356">
            <w:pPr>
              <w:pStyle w:val="TAL"/>
              <w:rPr>
                <w:sz w:val="16"/>
              </w:rPr>
            </w:pPr>
            <w:r w:rsidRPr="008E344B">
              <w:rPr>
                <w:sz w:val="16"/>
              </w:rPr>
              <w:t>R5-223022</w:t>
            </w:r>
          </w:p>
        </w:tc>
        <w:tc>
          <w:tcPr>
            <w:tcW w:w="0" w:type="auto"/>
            <w:shd w:val="clear" w:color="auto" w:fill="auto"/>
          </w:tcPr>
          <w:p w14:paraId="1A4BBDCA" w14:textId="77777777" w:rsidR="00AC594C" w:rsidRPr="008E344B" w:rsidRDefault="00AC594C" w:rsidP="00862356">
            <w:pPr>
              <w:pStyle w:val="TAL"/>
              <w:rPr>
                <w:sz w:val="16"/>
              </w:rPr>
            </w:pPr>
            <w:r w:rsidRPr="008E344B">
              <w:rPr>
                <w:sz w:val="16"/>
              </w:rPr>
              <w:t xml:space="preserve">Addition of CA_n1A-n8A into Refsens TC </w:t>
            </w:r>
          </w:p>
        </w:tc>
        <w:tc>
          <w:tcPr>
            <w:tcW w:w="0" w:type="auto"/>
            <w:shd w:val="clear" w:color="auto" w:fill="auto"/>
          </w:tcPr>
          <w:p w14:paraId="66BCB3FD"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7051E74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1232827" w14:textId="77777777" w:rsidR="00AC594C" w:rsidRPr="008E344B" w:rsidRDefault="00AC594C" w:rsidP="00862356">
            <w:pPr>
              <w:pStyle w:val="TAL"/>
              <w:rPr>
                <w:sz w:val="16"/>
              </w:rPr>
            </w:pPr>
            <w:r w:rsidRPr="008E344B">
              <w:rPr>
                <w:sz w:val="16"/>
              </w:rPr>
              <w:t>1728</w:t>
            </w:r>
          </w:p>
        </w:tc>
        <w:tc>
          <w:tcPr>
            <w:tcW w:w="0" w:type="auto"/>
            <w:shd w:val="clear" w:color="auto" w:fill="auto"/>
          </w:tcPr>
          <w:p w14:paraId="0CC8160B" w14:textId="77777777" w:rsidR="00AC594C" w:rsidRPr="008E344B" w:rsidRDefault="00AC594C" w:rsidP="00862356">
            <w:pPr>
              <w:pStyle w:val="TAR"/>
              <w:rPr>
                <w:sz w:val="16"/>
              </w:rPr>
            </w:pPr>
            <w:r w:rsidRPr="008E344B">
              <w:rPr>
                <w:sz w:val="16"/>
              </w:rPr>
              <w:t>-</w:t>
            </w:r>
          </w:p>
        </w:tc>
        <w:tc>
          <w:tcPr>
            <w:tcW w:w="0" w:type="auto"/>
            <w:shd w:val="clear" w:color="auto" w:fill="auto"/>
          </w:tcPr>
          <w:p w14:paraId="73026E7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F5506ED" w14:textId="77777777" w:rsidR="00AC594C" w:rsidRPr="008E344B" w:rsidRDefault="00AC594C" w:rsidP="00862356">
            <w:pPr>
              <w:pStyle w:val="TAL"/>
              <w:rPr>
                <w:sz w:val="16"/>
              </w:rPr>
            </w:pPr>
            <w:r w:rsidRPr="008E344B">
              <w:rPr>
                <w:sz w:val="16"/>
              </w:rPr>
              <w:t>F</w:t>
            </w:r>
          </w:p>
        </w:tc>
        <w:tc>
          <w:tcPr>
            <w:tcW w:w="0" w:type="auto"/>
            <w:shd w:val="clear" w:color="auto" w:fill="auto"/>
          </w:tcPr>
          <w:p w14:paraId="3BF78C6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2D18716" w14:textId="77777777" w:rsidR="00AC594C" w:rsidRPr="008E344B" w:rsidRDefault="00AC594C" w:rsidP="00862356">
            <w:pPr>
              <w:pStyle w:val="TAL"/>
              <w:rPr>
                <w:sz w:val="16"/>
              </w:rPr>
            </w:pPr>
            <w:r w:rsidRPr="008E344B">
              <w:rPr>
                <w:sz w:val="16"/>
              </w:rPr>
              <w:t>agreed</w:t>
            </w:r>
          </w:p>
        </w:tc>
      </w:tr>
      <w:tr w:rsidR="00AC594C" w:rsidRPr="008E344B" w14:paraId="09F2A999" w14:textId="77777777" w:rsidTr="00862356">
        <w:tc>
          <w:tcPr>
            <w:tcW w:w="0" w:type="auto"/>
            <w:shd w:val="clear" w:color="auto" w:fill="auto"/>
          </w:tcPr>
          <w:p w14:paraId="11F05882" w14:textId="77777777" w:rsidR="00AC594C" w:rsidRPr="008E344B" w:rsidRDefault="00AC594C" w:rsidP="00862356">
            <w:pPr>
              <w:pStyle w:val="TAL"/>
              <w:rPr>
                <w:sz w:val="16"/>
              </w:rPr>
            </w:pPr>
            <w:r w:rsidRPr="008E344B">
              <w:rPr>
                <w:sz w:val="16"/>
              </w:rPr>
              <w:t>R5-223029</w:t>
            </w:r>
          </w:p>
        </w:tc>
        <w:tc>
          <w:tcPr>
            <w:tcW w:w="0" w:type="auto"/>
            <w:shd w:val="clear" w:color="auto" w:fill="auto"/>
          </w:tcPr>
          <w:p w14:paraId="4C8029D9" w14:textId="77777777" w:rsidR="00AC594C" w:rsidRPr="008E344B" w:rsidRDefault="00AC594C" w:rsidP="00862356">
            <w:pPr>
              <w:pStyle w:val="TAL"/>
              <w:rPr>
                <w:sz w:val="16"/>
              </w:rPr>
            </w:pPr>
            <w:r w:rsidRPr="008E344B">
              <w:rPr>
                <w:sz w:val="16"/>
              </w:rPr>
              <w:t>Introduce SRS IL for UE with NR TxD</w:t>
            </w:r>
          </w:p>
        </w:tc>
        <w:tc>
          <w:tcPr>
            <w:tcW w:w="0" w:type="auto"/>
            <w:shd w:val="clear" w:color="auto" w:fill="auto"/>
          </w:tcPr>
          <w:p w14:paraId="6BD253A1"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7EDF339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3CBC5B5" w14:textId="77777777" w:rsidR="00AC594C" w:rsidRPr="008E344B" w:rsidRDefault="00AC594C" w:rsidP="00862356">
            <w:pPr>
              <w:pStyle w:val="TAL"/>
              <w:rPr>
                <w:sz w:val="16"/>
              </w:rPr>
            </w:pPr>
            <w:r w:rsidRPr="008E344B">
              <w:rPr>
                <w:sz w:val="16"/>
              </w:rPr>
              <w:t>1729</w:t>
            </w:r>
          </w:p>
        </w:tc>
        <w:tc>
          <w:tcPr>
            <w:tcW w:w="0" w:type="auto"/>
            <w:shd w:val="clear" w:color="auto" w:fill="auto"/>
          </w:tcPr>
          <w:p w14:paraId="4B6C8918" w14:textId="77777777" w:rsidR="00AC594C" w:rsidRPr="008E344B" w:rsidRDefault="00AC594C" w:rsidP="00862356">
            <w:pPr>
              <w:pStyle w:val="TAR"/>
              <w:rPr>
                <w:sz w:val="16"/>
              </w:rPr>
            </w:pPr>
            <w:r w:rsidRPr="008E344B">
              <w:rPr>
                <w:sz w:val="16"/>
              </w:rPr>
              <w:t>-</w:t>
            </w:r>
          </w:p>
        </w:tc>
        <w:tc>
          <w:tcPr>
            <w:tcW w:w="0" w:type="auto"/>
            <w:shd w:val="clear" w:color="auto" w:fill="auto"/>
          </w:tcPr>
          <w:p w14:paraId="1DD43D7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2475067" w14:textId="77777777" w:rsidR="00AC594C" w:rsidRPr="008E344B" w:rsidRDefault="00AC594C" w:rsidP="00862356">
            <w:pPr>
              <w:pStyle w:val="TAL"/>
              <w:rPr>
                <w:sz w:val="16"/>
              </w:rPr>
            </w:pPr>
            <w:r w:rsidRPr="008E344B">
              <w:rPr>
                <w:sz w:val="16"/>
              </w:rPr>
              <w:t>F</w:t>
            </w:r>
          </w:p>
        </w:tc>
        <w:tc>
          <w:tcPr>
            <w:tcW w:w="0" w:type="auto"/>
            <w:shd w:val="clear" w:color="auto" w:fill="auto"/>
          </w:tcPr>
          <w:p w14:paraId="34E46C84"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3A23C96A" w14:textId="77777777" w:rsidR="00AC594C" w:rsidRPr="008E344B" w:rsidRDefault="00AC594C" w:rsidP="00862356">
            <w:pPr>
              <w:pStyle w:val="TAL"/>
              <w:rPr>
                <w:sz w:val="16"/>
              </w:rPr>
            </w:pPr>
            <w:r w:rsidRPr="008E344B">
              <w:rPr>
                <w:sz w:val="16"/>
              </w:rPr>
              <w:t>revised</w:t>
            </w:r>
          </w:p>
        </w:tc>
      </w:tr>
      <w:tr w:rsidR="00AC594C" w:rsidRPr="008E344B" w14:paraId="2F59DEA4" w14:textId="77777777" w:rsidTr="00862356">
        <w:tc>
          <w:tcPr>
            <w:tcW w:w="0" w:type="auto"/>
            <w:shd w:val="clear" w:color="auto" w:fill="auto"/>
          </w:tcPr>
          <w:p w14:paraId="3D610E00" w14:textId="77777777" w:rsidR="00AC594C" w:rsidRPr="008E344B" w:rsidRDefault="00AC594C" w:rsidP="00862356">
            <w:pPr>
              <w:pStyle w:val="TAL"/>
              <w:rPr>
                <w:sz w:val="16"/>
              </w:rPr>
            </w:pPr>
            <w:r w:rsidRPr="008E344B">
              <w:rPr>
                <w:sz w:val="16"/>
              </w:rPr>
              <w:t>R5-223781</w:t>
            </w:r>
          </w:p>
        </w:tc>
        <w:tc>
          <w:tcPr>
            <w:tcW w:w="0" w:type="auto"/>
            <w:shd w:val="clear" w:color="auto" w:fill="auto"/>
          </w:tcPr>
          <w:p w14:paraId="4F62F169" w14:textId="77777777" w:rsidR="00AC594C" w:rsidRPr="008E344B" w:rsidRDefault="00AC594C" w:rsidP="00862356">
            <w:pPr>
              <w:pStyle w:val="TAL"/>
              <w:rPr>
                <w:sz w:val="16"/>
              </w:rPr>
            </w:pPr>
            <w:r w:rsidRPr="008E344B">
              <w:rPr>
                <w:sz w:val="16"/>
              </w:rPr>
              <w:t>Introduce SRS IL for UE with NR TxD</w:t>
            </w:r>
          </w:p>
        </w:tc>
        <w:tc>
          <w:tcPr>
            <w:tcW w:w="0" w:type="auto"/>
            <w:shd w:val="clear" w:color="auto" w:fill="auto"/>
          </w:tcPr>
          <w:p w14:paraId="21D43A10"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65C4476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5F3770F" w14:textId="77777777" w:rsidR="00AC594C" w:rsidRPr="008E344B" w:rsidRDefault="00AC594C" w:rsidP="00862356">
            <w:pPr>
              <w:pStyle w:val="TAL"/>
              <w:rPr>
                <w:sz w:val="16"/>
              </w:rPr>
            </w:pPr>
            <w:r w:rsidRPr="008E344B">
              <w:rPr>
                <w:sz w:val="16"/>
              </w:rPr>
              <w:t>1729</w:t>
            </w:r>
          </w:p>
        </w:tc>
        <w:tc>
          <w:tcPr>
            <w:tcW w:w="0" w:type="auto"/>
            <w:shd w:val="clear" w:color="auto" w:fill="auto"/>
          </w:tcPr>
          <w:p w14:paraId="582B48F9" w14:textId="77777777" w:rsidR="00AC594C" w:rsidRPr="008E344B" w:rsidRDefault="00AC594C" w:rsidP="00862356">
            <w:pPr>
              <w:pStyle w:val="TAR"/>
              <w:rPr>
                <w:sz w:val="16"/>
              </w:rPr>
            </w:pPr>
            <w:r w:rsidRPr="008E344B">
              <w:rPr>
                <w:sz w:val="16"/>
              </w:rPr>
              <w:t>1</w:t>
            </w:r>
          </w:p>
        </w:tc>
        <w:tc>
          <w:tcPr>
            <w:tcW w:w="0" w:type="auto"/>
            <w:shd w:val="clear" w:color="auto" w:fill="auto"/>
          </w:tcPr>
          <w:p w14:paraId="0F9B601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6C1E77C" w14:textId="77777777" w:rsidR="00AC594C" w:rsidRPr="008E344B" w:rsidRDefault="00AC594C" w:rsidP="00862356">
            <w:pPr>
              <w:pStyle w:val="TAL"/>
              <w:rPr>
                <w:sz w:val="16"/>
              </w:rPr>
            </w:pPr>
            <w:r w:rsidRPr="008E344B">
              <w:rPr>
                <w:sz w:val="16"/>
              </w:rPr>
              <w:t>F</w:t>
            </w:r>
          </w:p>
        </w:tc>
        <w:tc>
          <w:tcPr>
            <w:tcW w:w="0" w:type="auto"/>
            <w:shd w:val="clear" w:color="auto" w:fill="auto"/>
          </w:tcPr>
          <w:p w14:paraId="67DA626D"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3FFEDC65" w14:textId="77777777" w:rsidR="00AC594C" w:rsidRPr="008E344B" w:rsidRDefault="00AC594C" w:rsidP="00862356">
            <w:pPr>
              <w:pStyle w:val="TAL"/>
              <w:rPr>
                <w:sz w:val="16"/>
              </w:rPr>
            </w:pPr>
            <w:r w:rsidRPr="008E344B">
              <w:rPr>
                <w:sz w:val="16"/>
              </w:rPr>
              <w:t>agreed</w:t>
            </w:r>
          </w:p>
        </w:tc>
      </w:tr>
      <w:tr w:rsidR="00AC594C" w:rsidRPr="008E344B" w14:paraId="6824F07F" w14:textId="77777777" w:rsidTr="00862356">
        <w:tc>
          <w:tcPr>
            <w:tcW w:w="0" w:type="auto"/>
            <w:shd w:val="clear" w:color="auto" w:fill="auto"/>
          </w:tcPr>
          <w:p w14:paraId="25BF0C27" w14:textId="77777777" w:rsidR="00AC594C" w:rsidRPr="008E344B" w:rsidRDefault="00AC594C" w:rsidP="00862356">
            <w:pPr>
              <w:pStyle w:val="TAL"/>
              <w:rPr>
                <w:sz w:val="16"/>
              </w:rPr>
            </w:pPr>
            <w:r w:rsidRPr="008E344B">
              <w:rPr>
                <w:sz w:val="16"/>
              </w:rPr>
              <w:t>R5-223057</w:t>
            </w:r>
          </w:p>
        </w:tc>
        <w:tc>
          <w:tcPr>
            <w:tcW w:w="0" w:type="auto"/>
            <w:shd w:val="clear" w:color="auto" w:fill="auto"/>
          </w:tcPr>
          <w:p w14:paraId="2D41EE17" w14:textId="77777777" w:rsidR="00AC594C" w:rsidRPr="008E344B" w:rsidRDefault="00AC594C" w:rsidP="00862356">
            <w:pPr>
              <w:pStyle w:val="TAL"/>
              <w:rPr>
                <w:sz w:val="16"/>
              </w:rPr>
            </w:pPr>
            <w:r w:rsidRPr="008E344B">
              <w:rPr>
                <w:sz w:val="16"/>
              </w:rPr>
              <w:t xml:space="preserve">Addition of 45M into TC 7.5 Adjacent channel selectivity </w:t>
            </w:r>
          </w:p>
        </w:tc>
        <w:tc>
          <w:tcPr>
            <w:tcW w:w="0" w:type="auto"/>
            <w:shd w:val="clear" w:color="auto" w:fill="auto"/>
          </w:tcPr>
          <w:p w14:paraId="5557AB7E"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1F5AD10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A119B42" w14:textId="77777777" w:rsidR="00AC594C" w:rsidRPr="008E344B" w:rsidRDefault="00AC594C" w:rsidP="00862356">
            <w:pPr>
              <w:pStyle w:val="TAL"/>
              <w:rPr>
                <w:sz w:val="16"/>
              </w:rPr>
            </w:pPr>
            <w:r w:rsidRPr="008E344B">
              <w:rPr>
                <w:sz w:val="16"/>
              </w:rPr>
              <w:t>1730</w:t>
            </w:r>
          </w:p>
        </w:tc>
        <w:tc>
          <w:tcPr>
            <w:tcW w:w="0" w:type="auto"/>
            <w:shd w:val="clear" w:color="auto" w:fill="auto"/>
          </w:tcPr>
          <w:p w14:paraId="107E2924" w14:textId="77777777" w:rsidR="00AC594C" w:rsidRPr="008E344B" w:rsidRDefault="00AC594C" w:rsidP="00862356">
            <w:pPr>
              <w:pStyle w:val="TAR"/>
              <w:rPr>
                <w:sz w:val="16"/>
              </w:rPr>
            </w:pPr>
            <w:r w:rsidRPr="008E344B">
              <w:rPr>
                <w:sz w:val="16"/>
              </w:rPr>
              <w:t>-</w:t>
            </w:r>
          </w:p>
        </w:tc>
        <w:tc>
          <w:tcPr>
            <w:tcW w:w="0" w:type="auto"/>
            <w:shd w:val="clear" w:color="auto" w:fill="auto"/>
          </w:tcPr>
          <w:p w14:paraId="52FD0EC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12D2483" w14:textId="77777777" w:rsidR="00AC594C" w:rsidRPr="008E344B" w:rsidRDefault="00AC594C" w:rsidP="00862356">
            <w:pPr>
              <w:pStyle w:val="TAL"/>
              <w:rPr>
                <w:sz w:val="16"/>
              </w:rPr>
            </w:pPr>
            <w:r w:rsidRPr="008E344B">
              <w:rPr>
                <w:sz w:val="16"/>
              </w:rPr>
              <w:t>F</w:t>
            </w:r>
          </w:p>
        </w:tc>
        <w:tc>
          <w:tcPr>
            <w:tcW w:w="0" w:type="auto"/>
            <w:shd w:val="clear" w:color="auto" w:fill="auto"/>
          </w:tcPr>
          <w:p w14:paraId="4BDE9A38"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35CF2E03" w14:textId="77777777" w:rsidR="00AC594C" w:rsidRPr="008E344B" w:rsidRDefault="00AC594C" w:rsidP="00862356">
            <w:pPr>
              <w:pStyle w:val="TAL"/>
              <w:rPr>
                <w:sz w:val="16"/>
              </w:rPr>
            </w:pPr>
            <w:r w:rsidRPr="008E344B">
              <w:rPr>
                <w:sz w:val="16"/>
              </w:rPr>
              <w:t>withdrawn</w:t>
            </w:r>
          </w:p>
        </w:tc>
      </w:tr>
      <w:tr w:rsidR="00AC594C" w:rsidRPr="008E344B" w14:paraId="34CC4B80" w14:textId="77777777" w:rsidTr="00862356">
        <w:tc>
          <w:tcPr>
            <w:tcW w:w="0" w:type="auto"/>
            <w:shd w:val="clear" w:color="auto" w:fill="auto"/>
          </w:tcPr>
          <w:p w14:paraId="6C2B15F2" w14:textId="77777777" w:rsidR="00AC594C" w:rsidRPr="008E344B" w:rsidRDefault="00AC594C" w:rsidP="00862356">
            <w:pPr>
              <w:pStyle w:val="TAL"/>
              <w:rPr>
                <w:sz w:val="16"/>
              </w:rPr>
            </w:pPr>
            <w:r w:rsidRPr="008E344B">
              <w:rPr>
                <w:sz w:val="16"/>
              </w:rPr>
              <w:t>R5-223124</w:t>
            </w:r>
          </w:p>
        </w:tc>
        <w:tc>
          <w:tcPr>
            <w:tcW w:w="0" w:type="auto"/>
            <w:shd w:val="clear" w:color="auto" w:fill="auto"/>
          </w:tcPr>
          <w:p w14:paraId="4BF5CEA3" w14:textId="77777777" w:rsidR="00AC594C" w:rsidRPr="008E344B" w:rsidRDefault="00AC594C" w:rsidP="00862356">
            <w:pPr>
              <w:pStyle w:val="TAL"/>
              <w:rPr>
                <w:sz w:val="16"/>
              </w:rPr>
            </w:pPr>
            <w:r w:rsidRPr="008E344B">
              <w:rPr>
                <w:sz w:val="16"/>
              </w:rPr>
              <w:t>Updating minimum requirement for 7.6A.3 OOB for CA testing</w:t>
            </w:r>
          </w:p>
        </w:tc>
        <w:tc>
          <w:tcPr>
            <w:tcW w:w="0" w:type="auto"/>
            <w:shd w:val="clear" w:color="auto" w:fill="auto"/>
          </w:tcPr>
          <w:p w14:paraId="3005287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0ED6019"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D8C923F" w14:textId="77777777" w:rsidR="00AC594C" w:rsidRPr="008E344B" w:rsidRDefault="00AC594C" w:rsidP="00862356">
            <w:pPr>
              <w:pStyle w:val="TAL"/>
              <w:rPr>
                <w:sz w:val="16"/>
              </w:rPr>
            </w:pPr>
            <w:r w:rsidRPr="008E344B">
              <w:rPr>
                <w:sz w:val="16"/>
              </w:rPr>
              <w:t>1731</w:t>
            </w:r>
          </w:p>
        </w:tc>
        <w:tc>
          <w:tcPr>
            <w:tcW w:w="0" w:type="auto"/>
            <w:shd w:val="clear" w:color="auto" w:fill="auto"/>
          </w:tcPr>
          <w:p w14:paraId="54D35BB1" w14:textId="77777777" w:rsidR="00AC594C" w:rsidRPr="008E344B" w:rsidRDefault="00AC594C" w:rsidP="00862356">
            <w:pPr>
              <w:pStyle w:val="TAR"/>
              <w:rPr>
                <w:sz w:val="16"/>
              </w:rPr>
            </w:pPr>
            <w:r w:rsidRPr="008E344B">
              <w:rPr>
                <w:sz w:val="16"/>
              </w:rPr>
              <w:t>-</w:t>
            </w:r>
          </w:p>
        </w:tc>
        <w:tc>
          <w:tcPr>
            <w:tcW w:w="0" w:type="auto"/>
            <w:shd w:val="clear" w:color="auto" w:fill="auto"/>
          </w:tcPr>
          <w:p w14:paraId="4B71893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DA9DCBE" w14:textId="77777777" w:rsidR="00AC594C" w:rsidRPr="008E344B" w:rsidRDefault="00AC594C" w:rsidP="00862356">
            <w:pPr>
              <w:pStyle w:val="TAL"/>
              <w:rPr>
                <w:sz w:val="16"/>
              </w:rPr>
            </w:pPr>
            <w:r w:rsidRPr="008E344B">
              <w:rPr>
                <w:sz w:val="16"/>
              </w:rPr>
              <w:t>F</w:t>
            </w:r>
          </w:p>
        </w:tc>
        <w:tc>
          <w:tcPr>
            <w:tcW w:w="0" w:type="auto"/>
            <w:shd w:val="clear" w:color="auto" w:fill="auto"/>
          </w:tcPr>
          <w:p w14:paraId="5886561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4A18DDE" w14:textId="77777777" w:rsidR="00AC594C" w:rsidRPr="008E344B" w:rsidRDefault="00AC594C" w:rsidP="00862356">
            <w:pPr>
              <w:pStyle w:val="TAL"/>
              <w:rPr>
                <w:sz w:val="16"/>
              </w:rPr>
            </w:pPr>
            <w:r w:rsidRPr="008E344B">
              <w:rPr>
                <w:sz w:val="16"/>
              </w:rPr>
              <w:t>agreed</w:t>
            </w:r>
          </w:p>
        </w:tc>
      </w:tr>
      <w:tr w:rsidR="00AC594C" w:rsidRPr="008E344B" w14:paraId="1CDA2D04" w14:textId="77777777" w:rsidTr="00862356">
        <w:tc>
          <w:tcPr>
            <w:tcW w:w="0" w:type="auto"/>
            <w:shd w:val="clear" w:color="auto" w:fill="auto"/>
          </w:tcPr>
          <w:p w14:paraId="1C793CC7" w14:textId="77777777" w:rsidR="00AC594C" w:rsidRPr="008E344B" w:rsidRDefault="00AC594C" w:rsidP="00862356">
            <w:pPr>
              <w:pStyle w:val="TAL"/>
              <w:rPr>
                <w:sz w:val="16"/>
              </w:rPr>
            </w:pPr>
            <w:r w:rsidRPr="008E344B">
              <w:rPr>
                <w:sz w:val="16"/>
              </w:rPr>
              <w:t>R5-223125</w:t>
            </w:r>
          </w:p>
        </w:tc>
        <w:tc>
          <w:tcPr>
            <w:tcW w:w="0" w:type="auto"/>
            <w:shd w:val="clear" w:color="auto" w:fill="auto"/>
          </w:tcPr>
          <w:p w14:paraId="721D5882" w14:textId="77777777" w:rsidR="00AC594C" w:rsidRPr="008E344B" w:rsidRDefault="00AC594C" w:rsidP="00862356">
            <w:pPr>
              <w:pStyle w:val="TAL"/>
              <w:rPr>
                <w:sz w:val="16"/>
              </w:rPr>
            </w:pPr>
            <w:r w:rsidRPr="008E344B">
              <w:rPr>
                <w:sz w:val="16"/>
              </w:rPr>
              <w:t>Correction to NS_27 in test case AMPR for MIMO</w:t>
            </w:r>
          </w:p>
        </w:tc>
        <w:tc>
          <w:tcPr>
            <w:tcW w:w="0" w:type="auto"/>
            <w:shd w:val="clear" w:color="auto" w:fill="auto"/>
          </w:tcPr>
          <w:p w14:paraId="6AD9789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3F46BB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2D4EEC6" w14:textId="77777777" w:rsidR="00AC594C" w:rsidRPr="008E344B" w:rsidRDefault="00AC594C" w:rsidP="00862356">
            <w:pPr>
              <w:pStyle w:val="TAL"/>
              <w:rPr>
                <w:sz w:val="16"/>
              </w:rPr>
            </w:pPr>
            <w:r w:rsidRPr="008E344B">
              <w:rPr>
                <w:sz w:val="16"/>
              </w:rPr>
              <w:t>1732</w:t>
            </w:r>
          </w:p>
        </w:tc>
        <w:tc>
          <w:tcPr>
            <w:tcW w:w="0" w:type="auto"/>
            <w:shd w:val="clear" w:color="auto" w:fill="auto"/>
          </w:tcPr>
          <w:p w14:paraId="7DD8EA9B" w14:textId="77777777" w:rsidR="00AC594C" w:rsidRPr="008E344B" w:rsidRDefault="00AC594C" w:rsidP="00862356">
            <w:pPr>
              <w:pStyle w:val="TAR"/>
              <w:rPr>
                <w:sz w:val="16"/>
              </w:rPr>
            </w:pPr>
            <w:r w:rsidRPr="008E344B">
              <w:rPr>
                <w:sz w:val="16"/>
              </w:rPr>
              <w:t>-</w:t>
            </w:r>
          </w:p>
        </w:tc>
        <w:tc>
          <w:tcPr>
            <w:tcW w:w="0" w:type="auto"/>
            <w:shd w:val="clear" w:color="auto" w:fill="auto"/>
          </w:tcPr>
          <w:p w14:paraId="05AD43D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310F2A9" w14:textId="77777777" w:rsidR="00AC594C" w:rsidRPr="008E344B" w:rsidRDefault="00AC594C" w:rsidP="00862356">
            <w:pPr>
              <w:pStyle w:val="TAL"/>
              <w:rPr>
                <w:sz w:val="16"/>
              </w:rPr>
            </w:pPr>
            <w:r w:rsidRPr="008E344B">
              <w:rPr>
                <w:sz w:val="16"/>
              </w:rPr>
              <w:t>F</w:t>
            </w:r>
          </w:p>
        </w:tc>
        <w:tc>
          <w:tcPr>
            <w:tcW w:w="0" w:type="auto"/>
            <w:shd w:val="clear" w:color="auto" w:fill="auto"/>
          </w:tcPr>
          <w:p w14:paraId="1C3A2FE3"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7F4BDFEB" w14:textId="77777777" w:rsidR="00AC594C" w:rsidRPr="008E344B" w:rsidRDefault="00AC594C" w:rsidP="00862356">
            <w:pPr>
              <w:pStyle w:val="TAL"/>
              <w:rPr>
                <w:sz w:val="16"/>
              </w:rPr>
            </w:pPr>
            <w:r w:rsidRPr="008E344B">
              <w:rPr>
                <w:sz w:val="16"/>
              </w:rPr>
              <w:t>revised</w:t>
            </w:r>
          </w:p>
        </w:tc>
      </w:tr>
      <w:tr w:rsidR="00AC594C" w:rsidRPr="008E344B" w14:paraId="5FB012FB" w14:textId="77777777" w:rsidTr="00862356">
        <w:tc>
          <w:tcPr>
            <w:tcW w:w="0" w:type="auto"/>
            <w:shd w:val="clear" w:color="auto" w:fill="auto"/>
          </w:tcPr>
          <w:p w14:paraId="78FDA2A1" w14:textId="77777777" w:rsidR="00AC594C" w:rsidRPr="008E344B" w:rsidRDefault="00AC594C" w:rsidP="00862356">
            <w:pPr>
              <w:pStyle w:val="TAL"/>
              <w:rPr>
                <w:sz w:val="16"/>
              </w:rPr>
            </w:pPr>
            <w:r w:rsidRPr="008E344B">
              <w:rPr>
                <w:sz w:val="16"/>
              </w:rPr>
              <w:t>R5-223699</w:t>
            </w:r>
          </w:p>
        </w:tc>
        <w:tc>
          <w:tcPr>
            <w:tcW w:w="0" w:type="auto"/>
            <w:shd w:val="clear" w:color="auto" w:fill="auto"/>
          </w:tcPr>
          <w:p w14:paraId="3554F2D3" w14:textId="77777777" w:rsidR="00AC594C" w:rsidRPr="008E344B" w:rsidRDefault="00AC594C" w:rsidP="00862356">
            <w:pPr>
              <w:pStyle w:val="TAL"/>
              <w:rPr>
                <w:sz w:val="16"/>
              </w:rPr>
            </w:pPr>
            <w:r w:rsidRPr="008E344B">
              <w:rPr>
                <w:sz w:val="16"/>
              </w:rPr>
              <w:t>Correction to NS_27 in test case AMPR for MIMO</w:t>
            </w:r>
          </w:p>
        </w:tc>
        <w:tc>
          <w:tcPr>
            <w:tcW w:w="0" w:type="auto"/>
            <w:shd w:val="clear" w:color="auto" w:fill="auto"/>
          </w:tcPr>
          <w:p w14:paraId="16F457B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6D5601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2D3578D" w14:textId="77777777" w:rsidR="00AC594C" w:rsidRPr="008E344B" w:rsidRDefault="00AC594C" w:rsidP="00862356">
            <w:pPr>
              <w:pStyle w:val="TAL"/>
              <w:rPr>
                <w:sz w:val="16"/>
              </w:rPr>
            </w:pPr>
            <w:r w:rsidRPr="008E344B">
              <w:rPr>
                <w:sz w:val="16"/>
              </w:rPr>
              <w:t>1732</w:t>
            </w:r>
          </w:p>
        </w:tc>
        <w:tc>
          <w:tcPr>
            <w:tcW w:w="0" w:type="auto"/>
            <w:shd w:val="clear" w:color="auto" w:fill="auto"/>
          </w:tcPr>
          <w:p w14:paraId="70D27ADC" w14:textId="77777777" w:rsidR="00AC594C" w:rsidRPr="008E344B" w:rsidRDefault="00AC594C" w:rsidP="00862356">
            <w:pPr>
              <w:pStyle w:val="TAR"/>
              <w:rPr>
                <w:sz w:val="16"/>
              </w:rPr>
            </w:pPr>
            <w:r w:rsidRPr="008E344B">
              <w:rPr>
                <w:sz w:val="16"/>
              </w:rPr>
              <w:t>1</w:t>
            </w:r>
          </w:p>
        </w:tc>
        <w:tc>
          <w:tcPr>
            <w:tcW w:w="0" w:type="auto"/>
            <w:shd w:val="clear" w:color="auto" w:fill="auto"/>
          </w:tcPr>
          <w:p w14:paraId="55C0446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C0E0933" w14:textId="77777777" w:rsidR="00AC594C" w:rsidRPr="008E344B" w:rsidRDefault="00AC594C" w:rsidP="00862356">
            <w:pPr>
              <w:pStyle w:val="TAL"/>
              <w:rPr>
                <w:sz w:val="16"/>
              </w:rPr>
            </w:pPr>
            <w:r w:rsidRPr="008E344B">
              <w:rPr>
                <w:sz w:val="16"/>
              </w:rPr>
              <w:t>F</w:t>
            </w:r>
          </w:p>
        </w:tc>
        <w:tc>
          <w:tcPr>
            <w:tcW w:w="0" w:type="auto"/>
            <w:shd w:val="clear" w:color="auto" w:fill="auto"/>
          </w:tcPr>
          <w:p w14:paraId="5183D02E"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48D648B5" w14:textId="77777777" w:rsidR="00AC594C" w:rsidRPr="008E344B" w:rsidRDefault="00AC594C" w:rsidP="00862356">
            <w:pPr>
              <w:pStyle w:val="TAL"/>
              <w:rPr>
                <w:sz w:val="16"/>
              </w:rPr>
            </w:pPr>
            <w:r w:rsidRPr="008E344B">
              <w:rPr>
                <w:sz w:val="16"/>
              </w:rPr>
              <w:t>agreed</w:t>
            </w:r>
          </w:p>
        </w:tc>
      </w:tr>
      <w:tr w:rsidR="00AC594C" w:rsidRPr="008E344B" w14:paraId="795AF678" w14:textId="77777777" w:rsidTr="00862356">
        <w:tc>
          <w:tcPr>
            <w:tcW w:w="0" w:type="auto"/>
            <w:shd w:val="clear" w:color="auto" w:fill="auto"/>
          </w:tcPr>
          <w:p w14:paraId="00D50F1D" w14:textId="77777777" w:rsidR="00AC594C" w:rsidRPr="008E344B" w:rsidRDefault="00AC594C" w:rsidP="00862356">
            <w:pPr>
              <w:pStyle w:val="TAL"/>
              <w:rPr>
                <w:sz w:val="16"/>
              </w:rPr>
            </w:pPr>
            <w:r w:rsidRPr="008E344B">
              <w:rPr>
                <w:sz w:val="16"/>
              </w:rPr>
              <w:t>R5-223129</w:t>
            </w:r>
          </w:p>
        </w:tc>
        <w:tc>
          <w:tcPr>
            <w:tcW w:w="0" w:type="auto"/>
            <w:shd w:val="clear" w:color="auto" w:fill="auto"/>
          </w:tcPr>
          <w:p w14:paraId="08B17C8B" w14:textId="77777777" w:rsidR="00AC594C" w:rsidRPr="008E344B" w:rsidRDefault="00AC594C" w:rsidP="00862356">
            <w:pPr>
              <w:pStyle w:val="TAL"/>
              <w:rPr>
                <w:sz w:val="16"/>
              </w:rPr>
            </w:pPr>
            <w:r w:rsidRPr="008E344B">
              <w:rPr>
                <w:sz w:val="16"/>
              </w:rPr>
              <w:t>Updating RB allocation for CBW 45MHz</w:t>
            </w:r>
          </w:p>
        </w:tc>
        <w:tc>
          <w:tcPr>
            <w:tcW w:w="0" w:type="auto"/>
            <w:shd w:val="clear" w:color="auto" w:fill="auto"/>
          </w:tcPr>
          <w:p w14:paraId="1C038C0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F1FE25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53AF41E" w14:textId="77777777" w:rsidR="00AC594C" w:rsidRPr="008E344B" w:rsidRDefault="00AC594C" w:rsidP="00862356">
            <w:pPr>
              <w:pStyle w:val="TAL"/>
              <w:rPr>
                <w:sz w:val="16"/>
              </w:rPr>
            </w:pPr>
            <w:r w:rsidRPr="008E344B">
              <w:rPr>
                <w:sz w:val="16"/>
              </w:rPr>
              <w:t>1733</w:t>
            </w:r>
          </w:p>
        </w:tc>
        <w:tc>
          <w:tcPr>
            <w:tcW w:w="0" w:type="auto"/>
            <w:shd w:val="clear" w:color="auto" w:fill="auto"/>
          </w:tcPr>
          <w:p w14:paraId="11B3F03A" w14:textId="77777777" w:rsidR="00AC594C" w:rsidRPr="008E344B" w:rsidRDefault="00AC594C" w:rsidP="00862356">
            <w:pPr>
              <w:pStyle w:val="TAR"/>
              <w:rPr>
                <w:sz w:val="16"/>
              </w:rPr>
            </w:pPr>
            <w:r w:rsidRPr="008E344B">
              <w:rPr>
                <w:sz w:val="16"/>
              </w:rPr>
              <w:t>-</w:t>
            </w:r>
          </w:p>
        </w:tc>
        <w:tc>
          <w:tcPr>
            <w:tcW w:w="0" w:type="auto"/>
            <w:shd w:val="clear" w:color="auto" w:fill="auto"/>
          </w:tcPr>
          <w:p w14:paraId="3F13A5E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FD17286" w14:textId="77777777" w:rsidR="00AC594C" w:rsidRPr="008E344B" w:rsidRDefault="00AC594C" w:rsidP="00862356">
            <w:pPr>
              <w:pStyle w:val="TAL"/>
              <w:rPr>
                <w:sz w:val="16"/>
              </w:rPr>
            </w:pPr>
            <w:r w:rsidRPr="008E344B">
              <w:rPr>
                <w:sz w:val="16"/>
              </w:rPr>
              <w:t>F</w:t>
            </w:r>
          </w:p>
        </w:tc>
        <w:tc>
          <w:tcPr>
            <w:tcW w:w="0" w:type="auto"/>
            <w:shd w:val="clear" w:color="auto" w:fill="auto"/>
          </w:tcPr>
          <w:p w14:paraId="5123816E"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5A293173" w14:textId="77777777" w:rsidR="00AC594C" w:rsidRPr="008E344B" w:rsidRDefault="00AC594C" w:rsidP="00862356">
            <w:pPr>
              <w:pStyle w:val="TAL"/>
              <w:rPr>
                <w:sz w:val="16"/>
              </w:rPr>
            </w:pPr>
            <w:r w:rsidRPr="008E344B">
              <w:rPr>
                <w:sz w:val="16"/>
              </w:rPr>
              <w:t>revised</w:t>
            </w:r>
          </w:p>
        </w:tc>
      </w:tr>
      <w:tr w:rsidR="00AC594C" w:rsidRPr="008E344B" w14:paraId="49CDA81D" w14:textId="77777777" w:rsidTr="00862356">
        <w:tc>
          <w:tcPr>
            <w:tcW w:w="0" w:type="auto"/>
            <w:shd w:val="clear" w:color="auto" w:fill="auto"/>
          </w:tcPr>
          <w:p w14:paraId="31AE56CD" w14:textId="77777777" w:rsidR="00AC594C" w:rsidRPr="008E344B" w:rsidRDefault="00AC594C" w:rsidP="00862356">
            <w:pPr>
              <w:pStyle w:val="TAL"/>
              <w:rPr>
                <w:sz w:val="16"/>
              </w:rPr>
            </w:pPr>
            <w:r w:rsidRPr="008E344B">
              <w:rPr>
                <w:sz w:val="16"/>
              </w:rPr>
              <w:t>R5-223729</w:t>
            </w:r>
          </w:p>
        </w:tc>
        <w:tc>
          <w:tcPr>
            <w:tcW w:w="0" w:type="auto"/>
            <w:shd w:val="clear" w:color="auto" w:fill="auto"/>
          </w:tcPr>
          <w:p w14:paraId="0844BE08" w14:textId="77777777" w:rsidR="00AC594C" w:rsidRPr="008E344B" w:rsidRDefault="00AC594C" w:rsidP="00862356">
            <w:pPr>
              <w:pStyle w:val="TAL"/>
              <w:rPr>
                <w:sz w:val="16"/>
              </w:rPr>
            </w:pPr>
            <w:r w:rsidRPr="008E344B">
              <w:rPr>
                <w:sz w:val="16"/>
              </w:rPr>
              <w:t>Updating RB allocation for CBW 45MHz</w:t>
            </w:r>
          </w:p>
        </w:tc>
        <w:tc>
          <w:tcPr>
            <w:tcW w:w="0" w:type="auto"/>
            <w:shd w:val="clear" w:color="auto" w:fill="auto"/>
          </w:tcPr>
          <w:p w14:paraId="503AFE4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23A3E5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F775BB1" w14:textId="77777777" w:rsidR="00AC594C" w:rsidRPr="008E344B" w:rsidRDefault="00AC594C" w:rsidP="00862356">
            <w:pPr>
              <w:pStyle w:val="TAL"/>
              <w:rPr>
                <w:sz w:val="16"/>
              </w:rPr>
            </w:pPr>
            <w:r w:rsidRPr="008E344B">
              <w:rPr>
                <w:sz w:val="16"/>
              </w:rPr>
              <w:t>1733</w:t>
            </w:r>
          </w:p>
        </w:tc>
        <w:tc>
          <w:tcPr>
            <w:tcW w:w="0" w:type="auto"/>
            <w:shd w:val="clear" w:color="auto" w:fill="auto"/>
          </w:tcPr>
          <w:p w14:paraId="710549FA" w14:textId="77777777" w:rsidR="00AC594C" w:rsidRPr="008E344B" w:rsidRDefault="00AC594C" w:rsidP="00862356">
            <w:pPr>
              <w:pStyle w:val="TAR"/>
              <w:rPr>
                <w:sz w:val="16"/>
              </w:rPr>
            </w:pPr>
            <w:r w:rsidRPr="008E344B">
              <w:rPr>
                <w:sz w:val="16"/>
              </w:rPr>
              <w:t>1</w:t>
            </w:r>
          </w:p>
        </w:tc>
        <w:tc>
          <w:tcPr>
            <w:tcW w:w="0" w:type="auto"/>
            <w:shd w:val="clear" w:color="auto" w:fill="auto"/>
          </w:tcPr>
          <w:p w14:paraId="72F3E0E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07B2BF" w14:textId="77777777" w:rsidR="00AC594C" w:rsidRPr="008E344B" w:rsidRDefault="00AC594C" w:rsidP="00862356">
            <w:pPr>
              <w:pStyle w:val="TAL"/>
              <w:rPr>
                <w:sz w:val="16"/>
              </w:rPr>
            </w:pPr>
            <w:r w:rsidRPr="008E344B">
              <w:rPr>
                <w:sz w:val="16"/>
              </w:rPr>
              <w:t>F</w:t>
            </w:r>
          </w:p>
        </w:tc>
        <w:tc>
          <w:tcPr>
            <w:tcW w:w="0" w:type="auto"/>
            <w:shd w:val="clear" w:color="auto" w:fill="auto"/>
          </w:tcPr>
          <w:p w14:paraId="6F60FF1C"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7727B813" w14:textId="77777777" w:rsidR="00AC594C" w:rsidRPr="008E344B" w:rsidRDefault="00AC594C" w:rsidP="00862356">
            <w:pPr>
              <w:pStyle w:val="TAL"/>
              <w:rPr>
                <w:sz w:val="16"/>
              </w:rPr>
            </w:pPr>
            <w:r w:rsidRPr="008E344B">
              <w:rPr>
                <w:sz w:val="16"/>
              </w:rPr>
              <w:t>agreed</w:t>
            </w:r>
          </w:p>
        </w:tc>
      </w:tr>
      <w:tr w:rsidR="00AC594C" w:rsidRPr="008E344B" w14:paraId="4A1FC3C8" w14:textId="77777777" w:rsidTr="00862356">
        <w:tc>
          <w:tcPr>
            <w:tcW w:w="0" w:type="auto"/>
            <w:shd w:val="clear" w:color="auto" w:fill="auto"/>
          </w:tcPr>
          <w:p w14:paraId="71B73A12" w14:textId="77777777" w:rsidR="00AC594C" w:rsidRPr="008E344B" w:rsidRDefault="00AC594C" w:rsidP="00862356">
            <w:pPr>
              <w:pStyle w:val="TAL"/>
              <w:rPr>
                <w:sz w:val="16"/>
              </w:rPr>
            </w:pPr>
            <w:r w:rsidRPr="008E344B">
              <w:rPr>
                <w:sz w:val="16"/>
              </w:rPr>
              <w:t>R5-223130</w:t>
            </w:r>
          </w:p>
        </w:tc>
        <w:tc>
          <w:tcPr>
            <w:tcW w:w="0" w:type="auto"/>
            <w:shd w:val="clear" w:color="auto" w:fill="auto"/>
          </w:tcPr>
          <w:p w14:paraId="1D3BC711" w14:textId="77777777" w:rsidR="00AC594C" w:rsidRPr="008E344B" w:rsidRDefault="00AC594C" w:rsidP="00862356">
            <w:pPr>
              <w:pStyle w:val="TAL"/>
              <w:rPr>
                <w:sz w:val="16"/>
              </w:rPr>
            </w:pPr>
            <w:r w:rsidRPr="008E344B">
              <w:rPr>
                <w:sz w:val="16"/>
              </w:rPr>
              <w:t>Updating almost contiguous RB allocation for 45MHz CBW</w:t>
            </w:r>
          </w:p>
        </w:tc>
        <w:tc>
          <w:tcPr>
            <w:tcW w:w="0" w:type="auto"/>
            <w:shd w:val="clear" w:color="auto" w:fill="auto"/>
          </w:tcPr>
          <w:p w14:paraId="19509AD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450DE68"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D710D60" w14:textId="77777777" w:rsidR="00AC594C" w:rsidRPr="008E344B" w:rsidRDefault="00AC594C" w:rsidP="00862356">
            <w:pPr>
              <w:pStyle w:val="TAL"/>
              <w:rPr>
                <w:sz w:val="16"/>
              </w:rPr>
            </w:pPr>
            <w:r w:rsidRPr="008E344B">
              <w:rPr>
                <w:sz w:val="16"/>
              </w:rPr>
              <w:t>1734</w:t>
            </w:r>
          </w:p>
        </w:tc>
        <w:tc>
          <w:tcPr>
            <w:tcW w:w="0" w:type="auto"/>
            <w:shd w:val="clear" w:color="auto" w:fill="auto"/>
          </w:tcPr>
          <w:p w14:paraId="251B14A9" w14:textId="77777777" w:rsidR="00AC594C" w:rsidRPr="008E344B" w:rsidRDefault="00AC594C" w:rsidP="00862356">
            <w:pPr>
              <w:pStyle w:val="TAR"/>
              <w:rPr>
                <w:sz w:val="16"/>
              </w:rPr>
            </w:pPr>
            <w:r w:rsidRPr="008E344B">
              <w:rPr>
                <w:sz w:val="16"/>
              </w:rPr>
              <w:t>-</w:t>
            </w:r>
          </w:p>
        </w:tc>
        <w:tc>
          <w:tcPr>
            <w:tcW w:w="0" w:type="auto"/>
            <w:shd w:val="clear" w:color="auto" w:fill="auto"/>
          </w:tcPr>
          <w:p w14:paraId="1AF469B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D896967" w14:textId="77777777" w:rsidR="00AC594C" w:rsidRPr="008E344B" w:rsidRDefault="00AC594C" w:rsidP="00862356">
            <w:pPr>
              <w:pStyle w:val="TAL"/>
              <w:rPr>
                <w:sz w:val="16"/>
              </w:rPr>
            </w:pPr>
            <w:r w:rsidRPr="008E344B">
              <w:rPr>
                <w:sz w:val="16"/>
              </w:rPr>
              <w:t>F</w:t>
            </w:r>
          </w:p>
        </w:tc>
        <w:tc>
          <w:tcPr>
            <w:tcW w:w="0" w:type="auto"/>
            <w:shd w:val="clear" w:color="auto" w:fill="auto"/>
          </w:tcPr>
          <w:p w14:paraId="0B9D63EC"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300EFD7F" w14:textId="77777777" w:rsidR="00AC594C" w:rsidRPr="008E344B" w:rsidRDefault="00AC594C" w:rsidP="00862356">
            <w:pPr>
              <w:pStyle w:val="TAL"/>
              <w:rPr>
                <w:sz w:val="16"/>
              </w:rPr>
            </w:pPr>
            <w:r w:rsidRPr="008E344B">
              <w:rPr>
                <w:sz w:val="16"/>
              </w:rPr>
              <w:t>agreed</w:t>
            </w:r>
          </w:p>
        </w:tc>
      </w:tr>
      <w:tr w:rsidR="00AC594C" w:rsidRPr="008E344B" w14:paraId="0031991B" w14:textId="77777777" w:rsidTr="00862356">
        <w:tc>
          <w:tcPr>
            <w:tcW w:w="0" w:type="auto"/>
            <w:shd w:val="clear" w:color="auto" w:fill="auto"/>
          </w:tcPr>
          <w:p w14:paraId="3FA6B6E8" w14:textId="77777777" w:rsidR="00AC594C" w:rsidRPr="008E344B" w:rsidRDefault="00AC594C" w:rsidP="00862356">
            <w:pPr>
              <w:pStyle w:val="TAL"/>
              <w:rPr>
                <w:sz w:val="16"/>
              </w:rPr>
            </w:pPr>
            <w:r w:rsidRPr="008E344B">
              <w:rPr>
                <w:sz w:val="16"/>
              </w:rPr>
              <w:t>R5-223131</w:t>
            </w:r>
          </w:p>
        </w:tc>
        <w:tc>
          <w:tcPr>
            <w:tcW w:w="0" w:type="auto"/>
            <w:shd w:val="clear" w:color="auto" w:fill="auto"/>
          </w:tcPr>
          <w:p w14:paraId="79C3C7A8" w14:textId="77777777" w:rsidR="00AC594C" w:rsidRPr="008E344B" w:rsidRDefault="00AC594C" w:rsidP="00862356">
            <w:pPr>
              <w:pStyle w:val="TAL"/>
              <w:rPr>
                <w:sz w:val="16"/>
              </w:rPr>
            </w:pPr>
            <w:r w:rsidRPr="008E344B">
              <w:rPr>
                <w:sz w:val="16"/>
              </w:rPr>
              <w:t>Updating AMPR test case for NS_48 for CBW 45MHz</w:t>
            </w:r>
          </w:p>
        </w:tc>
        <w:tc>
          <w:tcPr>
            <w:tcW w:w="0" w:type="auto"/>
            <w:shd w:val="clear" w:color="auto" w:fill="auto"/>
          </w:tcPr>
          <w:p w14:paraId="66CF6F0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EE2D760"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F6D5F6F" w14:textId="77777777" w:rsidR="00AC594C" w:rsidRPr="008E344B" w:rsidRDefault="00AC594C" w:rsidP="00862356">
            <w:pPr>
              <w:pStyle w:val="TAL"/>
              <w:rPr>
                <w:sz w:val="16"/>
              </w:rPr>
            </w:pPr>
            <w:r w:rsidRPr="008E344B">
              <w:rPr>
                <w:sz w:val="16"/>
              </w:rPr>
              <w:t>1735</w:t>
            </w:r>
          </w:p>
        </w:tc>
        <w:tc>
          <w:tcPr>
            <w:tcW w:w="0" w:type="auto"/>
            <w:shd w:val="clear" w:color="auto" w:fill="auto"/>
          </w:tcPr>
          <w:p w14:paraId="41F2EBD5" w14:textId="77777777" w:rsidR="00AC594C" w:rsidRPr="008E344B" w:rsidRDefault="00AC594C" w:rsidP="00862356">
            <w:pPr>
              <w:pStyle w:val="TAR"/>
              <w:rPr>
                <w:sz w:val="16"/>
              </w:rPr>
            </w:pPr>
            <w:r w:rsidRPr="008E344B">
              <w:rPr>
                <w:sz w:val="16"/>
              </w:rPr>
              <w:t>-</w:t>
            </w:r>
          </w:p>
        </w:tc>
        <w:tc>
          <w:tcPr>
            <w:tcW w:w="0" w:type="auto"/>
            <w:shd w:val="clear" w:color="auto" w:fill="auto"/>
          </w:tcPr>
          <w:p w14:paraId="1F4E214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3602F10" w14:textId="77777777" w:rsidR="00AC594C" w:rsidRPr="008E344B" w:rsidRDefault="00AC594C" w:rsidP="00862356">
            <w:pPr>
              <w:pStyle w:val="TAL"/>
              <w:rPr>
                <w:sz w:val="16"/>
              </w:rPr>
            </w:pPr>
            <w:r w:rsidRPr="008E344B">
              <w:rPr>
                <w:sz w:val="16"/>
              </w:rPr>
              <w:t>F</w:t>
            </w:r>
          </w:p>
        </w:tc>
        <w:tc>
          <w:tcPr>
            <w:tcW w:w="0" w:type="auto"/>
            <w:shd w:val="clear" w:color="auto" w:fill="auto"/>
          </w:tcPr>
          <w:p w14:paraId="6BFA331B"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788778C8" w14:textId="77777777" w:rsidR="00AC594C" w:rsidRPr="008E344B" w:rsidRDefault="00AC594C" w:rsidP="00862356">
            <w:pPr>
              <w:pStyle w:val="TAL"/>
              <w:rPr>
                <w:sz w:val="16"/>
              </w:rPr>
            </w:pPr>
            <w:r w:rsidRPr="008E344B">
              <w:rPr>
                <w:sz w:val="16"/>
              </w:rPr>
              <w:t>revised</w:t>
            </w:r>
          </w:p>
        </w:tc>
      </w:tr>
      <w:tr w:rsidR="00AC594C" w:rsidRPr="008E344B" w14:paraId="4131FCAA" w14:textId="77777777" w:rsidTr="00862356">
        <w:tc>
          <w:tcPr>
            <w:tcW w:w="0" w:type="auto"/>
            <w:shd w:val="clear" w:color="auto" w:fill="auto"/>
          </w:tcPr>
          <w:p w14:paraId="09CB4B72" w14:textId="77777777" w:rsidR="00AC594C" w:rsidRPr="008E344B" w:rsidRDefault="00AC594C" w:rsidP="00862356">
            <w:pPr>
              <w:pStyle w:val="TAL"/>
              <w:rPr>
                <w:sz w:val="16"/>
              </w:rPr>
            </w:pPr>
            <w:r w:rsidRPr="008E344B">
              <w:rPr>
                <w:sz w:val="16"/>
              </w:rPr>
              <w:t>R5-223730</w:t>
            </w:r>
          </w:p>
        </w:tc>
        <w:tc>
          <w:tcPr>
            <w:tcW w:w="0" w:type="auto"/>
            <w:shd w:val="clear" w:color="auto" w:fill="auto"/>
          </w:tcPr>
          <w:p w14:paraId="571A1574" w14:textId="77777777" w:rsidR="00AC594C" w:rsidRPr="008E344B" w:rsidRDefault="00AC594C" w:rsidP="00862356">
            <w:pPr>
              <w:pStyle w:val="TAL"/>
              <w:rPr>
                <w:sz w:val="16"/>
              </w:rPr>
            </w:pPr>
            <w:r w:rsidRPr="008E344B">
              <w:rPr>
                <w:sz w:val="16"/>
              </w:rPr>
              <w:t>Updating AMPR test case for NS_48 for CBW 45MHz</w:t>
            </w:r>
          </w:p>
        </w:tc>
        <w:tc>
          <w:tcPr>
            <w:tcW w:w="0" w:type="auto"/>
            <w:shd w:val="clear" w:color="auto" w:fill="auto"/>
          </w:tcPr>
          <w:p w14:paraId="1EB5DE7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2247C4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CBFC194" w14:textId="77777777" w:rsidR="00AC594C" w:rsidRPr="008E344B" w:rsidRDefault="00AC594C" w:rsidP="00862356">
            <w:pPr>
              <w:pStyle w:val="TAL"/>
              <w:rPr>
                <w:sz w:val="16"/>
              </w:rPr>
            </w:pPr>
            <w:r w:rsidRPr="008E344B">
              <w:rPr>
                <w:sz w:val="16"/>
              </w:rPr>
              <w:t>1735</w:t>
            </w:r>
          </w:p>
        </w:tc>
        <w:tc>
          <w:tcPr>
            <w:tcW w:w="0" w:type="auto"/>
            <w:shd w:val="clear" w:color="auto" w:fill="auto"/>
          </w:tcPr>
          <w:p w14:paraId="3371F6D3" w14:textId="77777777" w:rsidR="00AC594C" w:rsidRPr="008E344B" w:rsidRDefault="00AC594C" w:rsidP="00862356">
            <w:pPr>
              <w:pStyle w:val="TAR"/>
              <w:rPr>
                <w:sz w:val="16"/>
              </w:rPr>
            </w:pPr>
            <w:r w:rsidRPr="008E344B">
              <w:rPr>
                <w:sz w:val="16"/>
              </w:rPr>
              <w:t>1</w:t>
            </w:r>
          </w:p>
        </w:tc>
        <w:tc>
          <w:tcPr>
            <w:tcW w:w="0" w:type="auto"/>
            <w:shd w:val="clear" w:color="auto" w:fill="auto"/>
          </w:tcPr>
          <w:p w14:paraId="3616CF0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40FFE61" w14:textId="77777777" w:rsidR="00AC594C" w:rsidRPr="008E344B" w:rsidRDefault="00AC594C" w:rsidP="00862356">
            <w:pPr>
              <w:pStyle w:val="TAL"/>
              <w:rPr>
                <w:sz w:val="16"/>
              </w:rPr>
            </w:pPr>
            <w:r w:rsidRPr="008E344B">
              <w:rPr>
                <w:sz w:val="16"/>
              </w:rPr>
              <w:t>F</w:t>
            </w:r>
          </w:p>
        </w:tc>
        <w:tc>
          <w:tcPr>
            <w:tcW w:w="0" w:type="auto"/>
            <w:shd w:val="clear" w:color="auto" w:fill="auto"/>
          </w:tcPr>
          <w:p w14:paraId="149E9EBD"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243C87C9" w14:textId="77777777" w:rsidR="00AC594C" w:rsidRPr="008E344B" w:rsidRDefault="00AC594C" w:rsidP="00862356">
            <w:pPr>
              <w:pStyle w:val="TAL"/>
              <w:rPr>
                <w:sz w:val="16"/>
              </w:rPr>
            </w:pPr>
            <w:r w:rsidRPr="008E344B">
              <w:rPr>
                <w:sz w:val="16"/>
              </w:rPr>
              <w:t>agreed</w:t>
            </w:r>
          </w:p>
        </w:tc>
      </w:tr>
      <w:tr w:rsidR="00AC594C" w:rsidRPr="008E344B" w14:paraId="00BA17B8" w14:textId="77777777" w:rsidTr="00862356">
        <w:tc>
          <w:tcPr>
            <w:tcW w:w="0" w:type="auto"/>
            <w:shd w:val="clear" w:color="auto" w:fill="auto"/>
          </w:tcPr>
          <w:p w14:paraId="35B6ED03" w14:textId="77777777" w:rsidR="00AC594C" w:rsidRPr="008E344B" w:rsidRDefault="00AC594C" w:rsidP="00862356">
            <w:pPr>
              <w:pStyle w:val="TAL"/>
              <w:rPr>
                <w:sz w:val="16"/>
              </w:rPr>
            </w:pPr>
            <w:r w:rsidRPr="008E344B">
              <w:rPr>
                <w:sz w:val="16"/>
              </w:rPr>
              <w:t>R5-223133</w:t>
            </w:r>
          </w:p>
        </w:tc>
        <w:tc>
          <w:tcPr>
            <w:tcW w:w="0" w:type="auto"/>
            <w:shd w:val="clear" w:color="auto" w:fill="auto"/>
          </w:tcPr>
          <w:p w14:paraId="45AF4B1B" w14:textId="77777777" w:rsidR="00AC594C" w:rsidRPr="008E344B" w:rsidRDefault="00AC594C" w:rsidP="00862356">
            <w:pPr>
              <w:pStyle w:val="TAL"/>
              <w:rPr>
                <w:sz w:val="16"/>
              </w:rPr>
            </w:pPr>
            <w:r w:rsidRPr="008E344B">
              <w:rPr>
                <w:sz w:val="16"/>
              </w:rPr>
              <w:t>Updating Additional spurious emissions for NS_48 for 45MHz CBW</w:t>
            </w:r>
          </w:p>
        </w:tc>
        <w:tc>
          <w:tcPr>
            <w:tcW w:w="0" w:type="auto"/>
            <w:shd w:val="clear" w:color="auto" w:fill="auto"/>
          </w:tcPr>
          <w:p w14:paraId="70E11B6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6E635E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48AE00BC" w14:textId="77777777" w:rsidR="00AC594C" w:rsidRPr="008E344B" w:rsidRDefault="00AC594C" w:rsidP="00862356">
            <w:pPr>
              <w:pStyle w:val="TAL"/>
              <w:rPr>
                <w:sz w:val="16"/>
              </w:rPr>
            </w:pPr>
            <w:r w:rsidRPr="008E344B">
              <w:rPr>
                <w:sz w:val="16"/>
              </w:rPr>
              <w:t>1736</w:t>
            </w:r>
          </w:p>
        </w:tc>
        <w:tc>
          <w:tcPr>
            <w:tcW w:w="0" w:type="auto"/>
            <w:shd w:val="clear" w:color="auto" w:fill="auto"/>
          </w:tcPr>
          <w:p w14:paraId="565EF9C6" w14:textId="77777777" w:rsidR="00AC594C" w:rsidRPr="008E344B" w:rsidRDefault="00AC594C" w:rsidP="00862356">
            <w:pPr>
              <w:pStyle w:val="TAR"/>
              <w:rPr>
                <w:sz w:val="16"/>
              </w:rPr>
            </w:pPr>
            <w:r w:rsidRPr="008E344B">
              <w:rPr>
                <w:sz w:val="16"/>
              </w:rPr>
              <w:t>-</w:t>
            </w:r>
          </w:p>
        </w:tc>
        <w:tc>
          <w:tcPr>
            <w:tcW w:w="0" w:type="auto"/>
            <w:shd w:val="clear" w:color="auto" w:fill="auto"/>
          </w:tcPr>
          <w:p w14:paraId="14A0F3B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DB2F564" w14:textId="77777777" w:rsidR="00AC594C" w:rsidRPr="008E344B" w:rsidRDefault="00AC594C" w:rsidP="00862356">
            <w:pPr>
              <w:pStyle w:val="TAL"/>
              <w:rPr>
                <w:sz w:val="16"/>
              </w:rPr>
            </w:pPr>
            <w:r w:rsidRPr="008E344B">
              <w:rPr>
                <w:sz w:val="16"/>
              </w:rPr>
              <w:t>F</w:t>
            </w:r>
          </w:p>
        </w:tc>
        <w:tc>
          <w:tcPr>
            <w:tcW w:w="0" w:type="auto"/>
            <w:shd w:val="clear" w:color="auto" w:fill="auto"/>
          </w:tcPr>
          <w:p w14:paraId="557D00D4"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37959677" w14:textId="77777777" w:rsidR="00AC594C" w:rsidRPr="008E344B" w:rsidRDefault="00AC594C" w:rsidP="00862356">
            <w:pPr>
              <w:pStyle w:val="TAL"/>
              <w:rPr>
                <w:sz w:val="16"/>
              </w:rPr>
            </w:pPr>
            <w:r w:rsidRPr="008E344B">
              <w:rPr>
                <w:sz w:val="16"/>
              </w:rPr>
              <w:t>agreed</w:t>
            </w:r>
          </w:p>
        </w:tc>
      </w:tr>
      <w:tr w:rsidR="00AC594C" w:rsidRPr="008E344B" w14:paraId="10A6028D" w14:textId="77777777" w:rsidTr="00862356">
        <w:tc>
          <w:tcPr>
            <w:tcW w:w="0" w:type="auto"/>
            <w:shd w:val="clear" w:color="auto" w:fill="auto"/>
          </w:tcPr>
          <w:p w14:paraId="7E2CA211" w14:textId="77777777" w:rsidR="00AC594C" w:rsidRPr="008E344B" w:rsidRDefault="00AC594C" w:rsidP="00862356">
            <w:pPr>
              <w:pStyle w:val="TAL"/>
              <w:rPr>
                <w:sz w:val="16"/>
              </w:rPr>
            </w:pPr>
            <w:r w:rsidRPr="008E344B">
              <w:rPr>
                <w:sz w:val="16"/>
              </w:rPr>
              <w:t>R5-223134</w:t>
            </w:r>
          </w:p>
        </w:tc>
        <w:tc>
          <w:tcPr>
            <w:tcW w:w="0" w:type="auto"/>
            <w:shd w:val="clear" w:color="auto" w:fill="auto"/>
          </w:tcPr>
          <w:p w14:paraId="1152572C" w14:textId="77777777" w:rsidR="00AC594C" w:rsidRPr="008E344B" w:rsidRDefault="00AC594C" w:rsidP="00862356">
            <w:pPr>
              <w:pStyle w:val="TAL"/>
              <w:rPr>
                <w:sz w:val="16"/>
              </w:rPr>
            </w:pPr>
            <w:r w:rsidRPr="008E344B">
              <w:rPr>
                <w:sz w:val="16"/>
              </w:rPr>
              <w:t>Updating test case 6.3.1 Minimum output power for CBW 45MHz</w:t>
            </w:r>
          </w:p>
        </w:tc>
        <w:tc>
          <w:tcPr>
            <w:tcW w:w="0" w:type="auto"/>
            <w:shd w:val="clear" w:color="auto" w:fill="auto"/>
          </w:tcPr>
          <w:p w14:paraId="1EE6EEB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C60405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3901D7F" w14:textId="77777777" w:rsidR="00AC594C" w:rsidRPr="008E344B" w:rsidRDefault="00AC594C" w:rsidP="00862356">
            <w:pPr>
              <w:pStyle w:val="TAL"/>
              <w:rPr>
                <w:sz w:val="16"/>
              </w:rPr>
            </w:pPr>
            <w:r w:rsidRPr="008E344B">
              <w:rPr>
                <w:sz w:val="16"/>
              </w:rPr>
              <w:t>1737</w:t>
            </w:r>
          </w:p>
        </w:tc>
        <w:tc>
          <w:tcPr>
            <w:tcW w:w="0" w:type="auto"/>
            <w:shd w:val="clear" w:color="auto" w:fill="auto"/>
          </w:tcPr>
          <w:p w14:paraId="3AC86236" w14:textId="77777777" w:rsidR="00AC594C" w:rsidRPr="008E344B" w:rsidRDefault="00AC594C" w:rsidP="00862356">
            <w:pPr>
              <w:pStyle w:val="TAR"/>
              <w:rPr>
                <w:sz w:val="16"/>
              </w:rPr>
            </w:pPr>
            <w:r w:rsidRPr="008E344B">
              <w:rPr>
                <w:sz w:val="16"/>
              </w:rPr>
              <w:t>-</w:t>
            </w:r>
          </w:p>
        </w:tc>
        <w:tc>
          <w:tcPr>
            <w:tcW w:w="0" w:type="auto"/>
            <w:shd w:val="clear" w:color="auto" w:fill="auto"/>
          </w:tcPr>
          <w:p w14:paraId="346C79A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082B7F5" w14:textId="77777777" w:rsidR="00AC594C" w:rsidRPr="008E344B" w:rsidRDefault="00AC594C" w:rsidP="00862356">
            <w:pPr>
              <w:pStyle w:val="TAL"/>
              <w:rPr>
                <w:sz w:val="16"/>
              </w:rPr>
            </w:pPr>
            <w:r w:rsidRPr="008E344B">
              <w:rPr>
                <w:sz w:val="16"/>
              </w:rPr>
              <w:t>F</w:t>
            </w:r>
          </w:p>
        </w:tc>
        <w:tc>
          <w:tcPr>
            <w:tcW w:w="0" w:type="auto"/>
            <w:shd w:val="clear" w:color="auto" w:fill="auto"/>
          </w:tcPr>
          <w:p w14:paraId="71D7FAC2"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05BBCCA1" w14:textId="77777777" w:rsidR="00AC594C" w:rsidRPr="008E344B" w:rsidRDefault="00AC594C" w:rsidP="00862356">
            <w:pPr>
              <w:pStyle w:val="TAL"/>
              <w:rPr>
                <w:sz w:val="16"/>
              </w:rPr>
            </w:pPr>
            <w:r w:rsidRPr="008E344B">
              <w:rPr>
                <w:sz w:val="16"/>
              </w:rPr>
              <w:t>agreed</w:t>
            </w:r>
          </w:p>
        </w:tc>
      </w:tr>
      <w:tr w:rsidR="00AC594C" w:rsidRPr="008E344B" w14:paraId="13A92DBC" w14:textId="77777777" w:rsidTr="00862356">
        <w:tc>
          <w:tcPr>
            <w:tcW w:w="0" w:type="auto"/>
            <w:shd w:val="clear" w:color="auto" w:fill="auto"/>
          </w:tcPr>
          <w:p w14:paraId="4BBC8854" w14:textId="77777777" w:rsidR="00AC594C" w:rsidRPr="008E344B" w:rsidRDefault="00AC594C" w:rsidP="00862356">
            <w:pPr>
              <w:pStyle w:val="TAL"/>
              <w:rPr>
                <w:sz w:val="16"/>
              </w:rPr>
            </w:pPr>
            <w:r w:rsidRPr="008E344B">
              <w:rPr>
                <w:sz w:val="16"/>
              </w:rPr>
              <w:t>R5-223135</w:t>
            </w:r>
          </w:p>
        </w:tc>
        <w:tc>
          <w:tcPr>
            <w:tcW w:w="0" w:type="auto"/>
            <w:shd w:val="clear" w:color="auto" w:fill="auto"/>
          </w:tcPr>
          <w:p w14:paraId="1AC6E5B2" w14:textId="77777777" w:rsidR="00AC594C" w:rsidRPr="008E344B" w:rsidRDefault="00AC594C" w:rsidP="00862356">
            <w:pPr>
              <w:pStyle w:val="TAL"/>
              <w:rPr>
                <w:sz w:val="16"/>
              </w:rPr>
            </w:pPr>
            <w:r w:rsidRPr="008E344B">
              <w:rPr>
                <w:sz w:val="16"/>
              </w:rPr>
              <w:t>Updating transmit ON_OFF time mask test case for 45MHz CBW</w:t>
            </w:r>
          </w:p>
        </w:tc>
        <w:tc>
          <w:tcPr>
            <w:tcW w:w="0" w:type="auto"/>
            <w:shd w:val="clear" w:color="auto" w:fill="auto"/>
          </w:tcPr>
          <w:p w14:paraId="5B6695B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98A3BD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7275179" w14:textId="77777777" w:rsidR="00AC594C" w:rsidRPr="008E344B" w:rsidRDefault="00AC594C" w:rsidP="00862356">
            <w:pPr>
              <w:pStyle w:val="TAL"/>
              <w:rPr>
                <w:sz w:val="16"/>
              </w:rPr>
            </w:pPr>
            <w:r w:rsidRPr="008E344B">
              <w:rPr>
                <w:sz w:val="16"/>
              </w:rPr>
              <w:t>1738</w:t>
            </w:r>
          </w:p>
        </w:tc>
        <w:tc>
          <w:tcPr>
            <w:tcW w:w="0" w:type="auto"/>
            <w:shd w:val="clear" w:color="auto" w:fill="auto"/>
          </w:tcPr>
          <w:p w14:paraId="5A6D4DAC" w14:textId="77777777" w:rsidR="00AC594C" w:rsidRPr="008E344B" w:rsidRDefault="00AC594C" w:rsidP="00862356">
            <w:pPr>
              <w:pStyle w:val="TAR"/>
              <w:rPr>
                <w:sz w:val="16"/>
              </w:rPr>
            </w:pPr>
            <w:r w:rsidRPr="008E344B">
              <w:rPr>
                <w:sz w:val="16"/>
              </w:rPr>
              <w:t>-</w:t>
            </w:r>
          </w:p>
        </w:tc>
        <w:tc>
          <w:tcPr>
            <w:tcW w:w="0" w:type="auto"/>
            <w:shd w:val="clear" w:color="auto" w:fill="auto"/>
          </w:tcPr>
          <w:p w14:paraId="2E499A9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8BCB4A0" w14:textId="77777777" w:rsidR="00AC594C" w:rsidRPr="008E344B" w:rsidRDefault="00AC594C" w:rsidP="00862356">
            <w:pPr>
              <w:pStyle w:val="TAL"/>
              <w:rPr>
                <w:sz w:val="16"/>
              </w:rPr>
            </w:pPr>
            <w:r w:rsidRPr="008E344B">
              <w:rPr>
                <w:sz w:val="16"/>
              </w:rPr>
              <w:t>F</w:t>
            </w:r>
          </w:p>
        </w:tc>
        <w:tc>
          <w:tcPr>
            <w:tcW w:w="0" w:type="auto"/>
            <w:shd w:val="clear" w:color="auto" w:fill="auto"/>
          </w:tcPr>
          <w:p w14:paraId="5A6A3E2F"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38E065AB" w14:textId="77777777" w:rsidR="00AC594C" w:rsidRPr="008E344B" w:rsidRDefault="00AC594C" w:rsidP="00862356">
            <w:pPr>
              <w:pStyle w:val="TAL"/>
              <w:rPr>
                <w:sz w:val="16"/>
              </w:rPr>
            </w:pPr>
            <w:r w:rsidRPr="008E344B">
              <w:rPr>
                <w:sz w:val="16"/>
              </w:rPr>
              <w:t>agreed</w:t>
            </w:r>
          </w:p>
        </w:tc>
      </w:tr>
      <w:tr w:rsidR="00AC594C" w:rsidRPr="008E344B" w14:paraId="73316FEF" w14:textId="77777777" w:rsidTr="00862356">
        <w:tc>
          <w:tcPr>
            <w:tcW w:w="0" w:type="auto"/>
            <w:shd w:val="clear" w:color="auto" w:fill="auto"/>
          </w:tcPr>
          <w:p w14:paraId="5C4C4C41" w14:textId="77777777" w:rsidR="00AC594C" w:rsidRPr="008E344B" w:rsidRDefault="00AC594C" w:rsidP="00862356">
            <w:pPr>
              <w:pStyle w:val="TAL"/>
              <w:rPr>
                <w:sz w:val="16"/>
              </w:rPr>
            </w:pPr>
            <w:r w:rsidRPr="008E344B">
              <w:rPr>
                <w:sz w:val="16"/>
              </w:rPr>
              <w:t>R5-223136</w:t>
            </w:r>
          </w:p>
        </w:tc>
        <w:tc>
          <w:tcPr>
            <w:tcW w:w="0" w:type="auto"/>
            <w:shd w:val="clear" w:color="auto" w:fill="auto"/>
          </w:tcPr>
          <w:p w14:paraId="761633F9" w14:textId="77777777" w:rsidR="00AC594C" w:rsidRPr="008E344B" w:rsidRDefault="00AC594C" w:rsidP="00862356">
            <w:pPr>
              <w:pStyle w:val="TAL"/>
              <w:rPr>
                <w:sz w:val="16"/>
              </w:rPr>
            </w:pPr>
            <w:r w:rsidRPr="008E344B">
              <w:rPr>
                <w:sz w:val="16"/>
              </w:rPr>
              <w:t>Updating test case 7.4 Maximum input level for new Rel-17 CBWs</w:t>
            </w:r>
          </w:p>
        </w:tc>
        <w:tc>
          <w:tcPr>
            <w:tcW w:w="0" w:type="auto"/>
            <w:shd w:val="clear" w:color="auto" w:fill="auto"/>
          </w:tcPr>
          <w:p w14:paraId="4CD4D9E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CB87C4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C83EE27" w14:textId="77777777" w:rsidR="00AC594C" w:rsidRPr="008E344B" w:rsidRDefault="00AC594C" w:rsidP="00862356">
            <w:pPr>
              <w:pStyle w:val="TAL"/>
              <w:rPr>
                <w:sz w:val="16"/>
              </w:rPr>
            </w:pPr>
            <w:r w:rsidRPr="008E344B">
              <w:rPr>
                <w:sz w:val="16"/>
              </w:rPr>
              <w:t>1739</w:t>
            </w:r>
          </w:p>
        </w:tc>
        <w:tc>
          <w:tcPr>
            <w:tcW w:w="0" w:type="auto"/>
            <w:shd w:val="clear" w:color="auto" w:fill="auto"/>
          </w:tcPr>
          <w:p w14:paraId="1C5449E1" w14:textId="77777777" w:rsidR="00AC594C" w:rsidRPr="008E344B" w:rsidRDefault="00AC594C" w:rsidP="00862356">
            <w:pPr>
              <w:pStyle w:val="TAR"/>
              <w:rPr>
                <w:sz w:val="16"/>
              </w:rPr>
            </w:pPr>
            <w:r w:rsidRPr="008E344B">
              <w:rPr>
                <w:sz w:val="16"/>
              </w:rPr>
              <w:t>-</w:t>
            </w:r>
          </w:p>
        </w:tc>
        <w:tc>
          <w:tcPr>
            <w:tcW w:w="0" w:type="auto"/>
            <w:shd w:val="clear" w:color="auto" w:fill="auto"/>
          </w:tcPr>
          <w:p w14:paraId="68A2EC0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4546E5" w14:textId="77777777" w:rsidR="00AC594C" w:rsidRPr="008E344B" w:rsidRDefault="00AC594C" w:rsidP="00862356">
            <w:pPr>
              <w:pStyle w:val="TAL"/>
              <w:rPr>
                <w:sz w:val="16"/>
              </w:rPr>
            </w:pPr>
            <w:r w:rsidRPr="008E344B">
              <w:rPr>
                <w:sz w:val="16"/>
              </w:rPr>
              <w:t>F</w:t>
            </w:r>
          </w:p>
        </w:tc>
        <w:tc>
          <w:tcPr>
            <w:tcW w:w="0" w:type="auto"/>
            <w:shd w:val="clear" w:color="auto" w:fill="auto"/>
          </w:tcPr>
          <w:p w14:paraId="75BD992D"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05AA5953" w14:textId="77777777" w:rsidR="00AC594C" w:rsidRPr="008E344B" w:rsidRDefault="00AC594C" w:rsidP="00862356">
            <w:pPr>
              <w:pStyle w:val="TAL"/>
              <w:rPr>
                <w:sz w:val="16"/>
              </w:rPr>
            </w:pPr>
            <w:r w:rsidRPr="008E344B">
              <w:rPr>
                <w:sz w:val="16"/>
              </w:rPr>
              <w:t>agreed</w:t>
            </w:r>
          </w:p>
        </w:tc>
      </w:tr>
      <w:tr w:rsidR="00AC594C" w:rsidRPr="008E344B" w14:paraId="20DB9CCC" w14:textId="77777777" w:rsidTr="00862356">
        <w:tc>
          <w:tcPr>
            <w:tcW w:w="0" w:type="auto"/>
            <w:shd w:val="clear" w:color="auto" w:fill="auto"/>
          </w:tcPr>
          <w:p w14:paraId="4AA01929" w14:textId="77777777" w:rsidR="00AC594C" w:rsidRPr="008E344B" w:rsidRDefault="00AC594C" w:rsidP="00862356">
            <w:pPr>
              <w:pStyle w:val="TAL"/>
              <w:rPr>
                <w:sz w:val="16"/>
              </w:rPr>
            </w:pPr>
            <w:r w:rsidRPr="008E344B">
              <w:rPr>
                <w:sz w:val="16"/>
              </w:rPr>
              <w:t>R5-223137</w:t>
            </w:r>
          </w:p>
        </w:tc>
        <w:tc>
          <w:tcPr>
            <w:tcW w:w="0" w:type="auto"/>
            <w:shd w:val="clear" w:color="auto" w:fill="auto"/>
          </w:tcPr>
          <w:p w14:paraId="7AF2251D" w14:textId="77777777" w:rsidR="00AC594C" w:rsidRPr="008E344B" w:rsidRDefault="00AC594C" w:rsidP="00862356">
            <w:pPr>
              <w:pStyle w:val="TAL"/>
              <w:rPr>
                <w:sz w:val="16"/>
              </w:rPr>
            </w:pPr>
            <w:r w:rsidRPr="008E344B">
              <w:rPr>
                <w:sz w:val="16"/>
              </w:rPr>
              <w:t>Updating 6.3D.1 Minimum output power for UL MIMO for 45MHz CBW</w:t>
            </w:r>
          </w:p>
        </w:tc>
        <w:tc>
          <w:tcPr>
            <w:tcW w:w="0" w:type="auto"/>
            <w:shd w:val="clear" w:color="auto" w:fill="auto"/>
          </w:tcPr>
          <w:p w14:paraId="3686C6F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B8BCE44"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D74ED0E" w14:textId="77777777" w:rsidR="00AC594C" w:rsidRPr="008E344B" w:rsidRDefault="00AC594C" w:rsidP="00862356">
            <w:pPr>
              <w:pStyle w:val="TAL"/>
              <w:rPr>
                <w:sz w:val="16"/>
              </w:rPr>
            </w:pPr>
            <w:r w:rsidRPr="008E344B">
              <w:rPr>
                <w:sz w:val="16"/>
              </w:rPr>
              <w:t>1740</w:t>
            </w:r>
          </w:p>
        </w:tc>
        <w:tc>
          <w:tcPr>
            <w:tcW w:w="0" w:type="auto"/>
            <w:shd w:val="clear" w:color="auto" w:fill="auto"/>
          </w:tcPr>
          <w:p w14:paraId="39B710B9" w14:textId="77777777" w:rsidR="00AC594C" w:rsidRPr="008E344B" w:rsidRDefault="00AC594C" w:rsidP="00862356">
            <w:pPr>
              <w:pStyle w:val="TAR"/>
              <w:rPr>
                <w:sz w:val="16"/>
              </w:rPr>
            </w:pPr>
            <w:r w:rsidRPr="008E344B">
              <w:rPr>
                <w:sz w:val="16"/>
              </w:rPr>
              <w:t>-</w:t>
            </w:r>
          </w:p>
        </w:tc>
        <w:tc>
          <w:tcPr>
            <w:tcW w:w="0" w:type="auto"/>
            <w:shd w:val="clear" w:color="auto" w:fill="auto"/>
          </w:tcPr>
          <w:p w14:paraId="3F094C9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2CB3BD4" w14:textId="77777777" w:rsidR="00AC594C" w:rsidRPr="008E344B" w:rsidRDefault="00AC594C" w:rsidP="00862356">
            <w:pPr>
              <w:pStyle w:val="TAL"/>
              <w:rPr>
                <w:sz w:val="16"/>
              </w:rPr>
            </w:pPr>
            <w:r w:rsidRPr="008E344B">
              <w:rPr>
                <w:sz w:val="16"/>
              </w:rPr>
              <w:t>F</w:t>
            </w:r>
          </w:p>
        </w:tc>
        <w:tc>
          <w:tcPr>
            <w:tcW w:w="0" w:type="auto"/>
            <w:shd w:val="clear" w:color="auto" w:fill="auto"/>
          </w:tcPr>
          <w:p w14:paraId="29C31619"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3C338E01" w14:textId="77777777" w:rsidR="00AC594C" w:rsidRPr="008E344B" w:rsidRDefault="00AC594C" w:rsidP="00862356">
            <w:pPr>
              <w:pStyle w:val="TAL"/>
              <w:rPr>
                <w:sz w:val="16"/>
              </w:rPr>
            </w:pPr>
            <w:r w:rsidRPr="008E344B">
              <w:rPr>
                <w:sz w:val="16"/>
              </w:rPr>
              <w:t>agreed</w:t>
            </w:r>
          </w:p>
        </w:tc>
      </w:tr>
      <w:tr w:rsidR="00AC594C" w:rsidRPr="008E344B" w14:paraId="664C18C9" w14:textId="77777777" w:rsidTr="00862356">
        <w:tc>
          <w:tcPr>
            <w:tcW w:w="0" w:type="auto"/>
            <w:shd w:val="clear" w:color="auto" w:fill="auto"/>
          </w:tcPr>
          <w:p w14:paraId="241B0F2F" w14:textId="77777777" w:rsidR="00AC594C" w:rsidRPr="008E344B" w:rsidRDefault="00AC594C" w:rsidP="00862356">
            <w:pPr>
              <w:pStyle w:val="TAL"/>
              <w:rPr>
                <w:sz w:val="16"/>
              </w:rPr>
            </w:pPr>
            <w:r w:rsidRPr="008E344B">
              <w:rPr>
                <w:sz w:val="16"/>
              </w:rPr>
              <w:t>R5-223138</w:t>
            </w:r>
          </w:p>
        </w:tc>
        <w:tc>
          <w:tcPr>
            <w:tcW w:w="0" w:type="auto"/>
            <w:shd w:val="clear" w:color="auto" w:fill="auto"/>
          </w:tcPr>
          <w:p w14:paraId="3D224615" w14:textId="77777777" w:rsidR="00AC594C" w:rsidRPr="008E344B" w:rsidRDefault="00AC594C" w:rsidP="00862356">
            <w:pPr>
              <w:pStyle w:val="TAL"/>
              <w:rPr>
                <w:sz w:val="16"/>
              </w:rPr>
            </w:pPr>
            <w:r w:rsidRPr="008E344B">
              <w:rPr>
                <w:sz w:val="16"/>
              </w:rPr>
              <w:t>Updating transmit ON_OFF time mask for MIMO test case for 45MHz CBW</w:t>
            </w:r>
          </w:p>
        </w:tc>
        <w:tc>
          <w:tcPr>
            <w:tcW w:w="0" w:type="auto"/>
            <w:shd w:val="clear" w:color="auto" w:fill="auto"/>
          </w:tcPr>
          <w:p w14:paraId="66E75C7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4D2E39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97332EA" w14:textId="77777777" w:rsidR="00AC594C" w:rsidRPr="008E344B" w:rsidRDefault="00AC594C" w:rsidP="00862356">
            <w:pPr>
              <w:pStyle w:val="TAL"/>
              <w:rPr>
                <w:sz w:val="16"/>
              </w:rPr>
            </w:pPr>
            <w:r w:rsidRPr="008E344B">
              <w:rPr>
                <w:sz w:val="16"/>
              </w:rPr>
              <w:t>1741</w:t>
            </w:r>
          </w:p>
        </w:tc>
        <w:tc>
          <w:tcPr>
            <w:tcW w:w="0" w:type="auto"/>
            <w:shd w:val="clear" w:color="auto" w:fill="auto"/>
          </w:tcPr>
          <w:p w14:paraId="137500EB" w14:textId="77777777" w:rsidR="00AC594C" w:rsidRPr="008E344B" w:rsidRDefault="00AC594C" w:rsidP="00862356">
            <w:pPr>
              <w:pStyle w:val="TAR"/>
              <w:rPr>
                <w:sz w:val="16"/>
              </w:rPr>
            </w:pPr>
            <w:r w:rsidRPr="008E344B">
              <w:rPr>
                <w:sz w:val="16"/>
              </w:rPr>
              <w:t>-</w:t>
            </w:r>
          </w:p>
        </w:tc>
        <w:tc>
          <w:tcPr>
            <w:tcW w:w="0" w:type="auto"/>
            <w:shd w:val="clear" w:color="auto" w:fill="auto"/>
          </w:tcPr>
          <w:p w14:paraId="0AB0FCE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2E31956" w14:textId="77777777" w:rsidR="00AC594C" w:rsidRPr="008E344B" w:rsidRDefault="00AC594C" w:rsidP="00862356">
            <w:pPr>
              <w:pStyle w:val="TAL"/>
              <w:rPr>
                <w:sz w:val="16"/>
              </w:rPr>
            </w:pPr>
            <w:r w:rsidRPr="008E344B">
              <w:rPr>
                <w:sz w:val="16"/>
              </w:rPr>
              <w:t>F</w:t>
            </w:r>
          </w:p>
        </w:tc>
        <w:tc>
          <w:tcPr>
            <w:tcW w:w="0" w:type="auto"/>
            <w:shd w:val="clear" w:color="auto" w:fill="auto"/>
          </w:tcPr>
          <w:p w14:paraId="1D4FD5E8"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1ACDDAB5" w14:textId="77777777" w:rsidR="00AC594C" w:rsidRPr="008E344B" w:rsidRDefault="00AC594C" w:rsidP="00862356">
            <w:pPr>
              <w:pStyle w:val="TAL"/>
              <w:rPr>
                <w:sz w:val="16"/>
              </w:rPr>
            </w:pPr>
            <w:r w:rsidRPr="008E344B">
              <w:rPr>
                <w:sz w:val="16"/>
              </w:rPr>
              <w:t>agreed</w:t>
            </w:r>
          </w:p>
        </w:tc>
      </w:tr>
      <w:tr w:rsidR="00AC594C" w:rsidRPr="008E344B" w14:paraId="7F726DAE" w14:textId="77777777" w:rsidTr="00862356">
        <w:tc>
          <w:tcPr>
            <w:tcW w:w="0" w:type="auto"/>
            <w:shd w:val="clear" w:color="auto" w:fill="auto"/>
          </w:tcPr>
          <w:p w14:paraId="105FB85B" w14:textId="77777777" w:rsidR="00AC594C" w:rsidRPr="008E344B" w:rsidRDefault="00AC594C" w:rsidP="00862356">
            <w:pPr>
              <w:pStyle w:val="TAL"/>
              <w:rPr>
                <w:sz w:val="16"/>
              </w:rPr>
            </w:pPr>
            <w:r w:rsidRPr="008E344B">
              <w:rPr>
                <w:sz w:val="16"/>
              </w:rPr>
              <w:t>R5-223139</w:t>
            </w:r>
          </w:p>
        </w:tc>
        <w:tc>
          <w:tcPr>
            <w:tcW w:w="0" w:type="auto"/>
            <w:shd w:val="clear" w:color="auto" w:fill="auto"/>
          </w:tcPr>
          <w:p w14:paraId="43302CA9" w14:textId="77777777" w:rsidR="00AC594C" w:rsidRPr="008E344B" w:rsidRDefault="00AC594C" w:rsidP="00862356">
            <w:pPr>
              <w:pStyle w:val="TAL"/>
              <w:rPr>
                <w:sz w:val="16"/>
              </w:rPr>
            </w:pPr>
            <w:r w:rsidRPr="008E344B">
              <w:rPr>
                <w:sz w:val="16"/>
              </w:rPr>
              <w:t>Correction to 6.2.3 A-MPR PC2 NS_04 test requirements for band n41</w:t>
            </w:r>
          </w:p>
        </w:tc>
        <w:tc>
          <w:tcPr>
            <w:tcW w:w="0" w:type="auto"/>
            <w:shd w:val="clear" w:color="auto" w:fill="auto"/>
          </w:tcPr>
          <w:p w14:paraId="2A2E32A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95AE42C"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EF05735" w14:textId="77777777" w:rsidR="00AC594C" w:rsidRPr="008E344B" w:rsidRDefault="00AC594C" w:rsidP="00862356">
            <w:pPr>
              <w:pStyle w:val="TAL"/>
              <w:rPr>
                <w:sz w:val="16"/>
              </w:rPr>
            </w:pPr>
            <w:r w:rsidRPr="008E344B">
              <w:rPr>
                <w:sz w:val="16"/>
              </w:rPr>
              <w:t>1742</w:t>
            </w:r>
          </w:p>
        </w:tc>
        <w:tc>
          <w:tcPr>
            <w:tcW w:w="0" w:type="auto"/>
            <w:shd w:val="clear" w:color="auto" w:fill="auto"/>
          </w:tcPr>
          <w:p w14:paraId="254E6353" w14:textId="77777777" w:rsidR="00AC594C" w:rsidRPr="008E344B" w:rsidRDefault="00AC594C" w:rsidP="00862356">
            <w:pPr>
              <w:pStyle w:val="TAR"/>
              <w:rPr>
                <w:sz w:val="16"/>
              </w:rPr>
            </w:pPr>
            <w:r w:rsidRPr="008E344B">
              <w:rPr>
                <w:sz w:val="16"/>
              </w:rPr>
              <w:t>-</w:t>
            </w:r>
          </w:p>
        </w:tc>
        <w:tc>
          <w:tcPr>
            <w:tcW w:w="0" w:type="auto"/>
            <w:shd w:val="clear" w:color="auto" w:fill="auto"/>
          </w:tcPr>
          <w:p w14:paraId="4B451D2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57D1FC4" w14:textId="77777777" w:rsidR="00AC594C" w:rsidRPr="008E344B" w:rsidRDefault="00AC594C" w:rsidP="00862356">
            <w:pPr>
              <w:pStyle w:val="TAL"/>
              <w:rPr>
                <w:sz w:val="16"/>
              </w:rPr>
            </w:pPr>
            <w:r w:rsidRPr="008E344B">
              <w:rPr>
                <w:sz w:val="16"/>
              </w:rPr>
              <w:t>F</w:t>
            </w:r>
          </w:p>
        </w:tc>
        <w:tc>
          <w:tcPr>
            <w:tcW w:w="0" w:type="auto"/>
            <w:shd w:val="clear" w:color="auto" w:fill="auto"/>
          </w:tcPr>
          <w:p w14:paraId="1C38629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A2A2FA4" w14:textId="77777777" w:rsidR="00AC594C" w:rsidRPr="008E344B" w:rsidRDefault="00AC594C" w:rsidP="00862356">
            <w:pPr>
              <w:pStyle w:val="TAL"/>
              <w:rPr>
                <w:sz w:val="16"/>
              </w:rPr>
            </w:pPr>
            <w:r w:rsidRPr="008E344B">
              <w:rPr>
                <w:sz w:val="16"/>
              </w:rPr>
              <w:t>withdrawn</w:t>
            </w:r>
          </w:p>
        </w:tc>
      </w:tr>
      <w:tr w:rsidR="00AC594C" w:rsidRPr="008E344B" w14:paraId="7CEFCADA" w14:textId="77777777" w:rsidTr="00862356">
        <w:tc>
          <w:tcPr>
            <w:tcW w:w="0" w:type="auto"/>
            <w:shd w:val="clear" w:color="auto" w:fill="auto"/>
          </w:tcPr>
          <w:p w14:paraId="63E6BADF" w14:textId="77777777" w:rsidR="00AC594C" w:rsidRPr="008E344B" w:rsidRDefault="00AC594C" w:rsidP="00862356">
            <w:pPr>
              <w:pStyle w:val="TAL"/>
              <w:rPr>
                <w:sz w:val="16"/>
              </w:rPr>
            </w:pPr>
            <w:r w:rsidRPr="008E344B">
              <w:rPr>
                <w:sz w:val="16"/>
              </w:rPr>
              <w:t>R5-223140</w:t>
            </w:r>
          </w:p>
        </w:tc>
        <w:tc>
          <w:tcPr>
            <w:tcW w:w="0" w:type="auto"/>
            <w:shd w:val="clear" w:color="auto" w:fill="auto"/>
          </w:tcPr>
          <w:p w14:paraId="259BF739" w14:textId="77777777" w:rsidR="00AC594C" w:rsidRPr="008E344B" w:rsidRDefault="00AC594C" w:rsidP="00862356">
            <w:pPr>
              <w:pStyle w:val="TAL"/>
              <w:rPr>
                <w:sz w:val="16"/>
              </w:rPr>
            </w:pPr>
            <w:r w:rsidRPr="008E344B">
              <w:rPr>
                <w:sz w:val="16"/>
              </w:rPr>
              <w:t>Correction to Test Channel Bandwidths for FR1 CA</w:t>
            </w:r>
          </w:p>
        </w:tc>
        <w:tc>
          <w:tcPr>
            <w:tcW w:w="0" w:type="auto"/>
            <w:shd w:val="clear" w:color="auto" w:fill="auto"/>
          </w:tcPr>
          <w:p w14:paraId="6B6802F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047E0CF"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0881587" w14:textId="77777777" w:rsidR="00AC594C" w:rsidRPr="008E344B" w:rsidRDefault="00AC594C" w:rsidP="00862356">
            <w:pPr>
              <w:pStyle w:val="TAL"/>
              <w:rPr>
                <w:sz w:val="16"/>
              </w:rPr>
            </w:pPr>
            <w:r w:rsidRPr="008E344B">
              <w:rPr>
                <w:sz w:val="16"/>
              </w:rPr>
              <w:t>1743</w:t>
            </w:r>
          </w:p>
        </w:tc>
        <w:tc>
          <w:tcPr>
            <w:tcW w:w="0" w:type="auto"/>
            <w:shd w:val="clear" w:color="auto" w:fill="auto"/>
          </w:tcPr>
          <w:p w14:paraId="6FAEBBF3" w14:textId="77777777" w:rsidR="00AC594C" w:rsidRPr="008E344B" w:rsidRDefault="00AC594C" w:rsidP="00862356">
            <w:pPr>
              <w:pStyle w:val="TAR"/>
              <w:rPr>
                <w:sz w:val="16"/>
              </w:rPr>
            </w:pPr>
            <w:r w:rsidRPr="008E344B">
              <w:rPr>
                <w:sz w:val="16"/>
              </w:rPr>
              <w:t>-</w:t>
            </w:r>
          </w:p>
        </w:tc>
        <w:tc>
          <w:tcPr>
            <w:tcW w:w="0" w:type="auto"/>
            <w:shd w:val="clear" w:color="auto" w:fill="auto"/>
          </w:tcPr>
          <w:p w14:paraId="1D6D464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42EB68B" w14:textId="77777777" w:rsidR="00AC594C" w:rsidRPr="008E344B" w:rsidRDefault="00AC594C" w:rsidP="00862356">
            <w:pPr>
              <w:pStyle w:val="TAL"/>
              <w:rPr>
                <w:sz w:val="16"/>
              </w:rPr>
            </w:pPr>
            <w:r w:rsidRPr="008E344B">
              <w:rPr>
                <w:sz w:val="16"/>
              </w:rPr>
              <w:t>F</w:t>
            </w:r>
          </w:p>
        </w:tc>
        <w:tc>
          <w:tcPr>
            <w:tcW w:w="0" w:type="auto"/>
            <w:shd w:val="clear" w:color="auto" w:fill="auto"/>
          </w:tcPr>
          <w:p w14:paraId="0F1D995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D8F48FB" w14:textId="77777777" w:rsidR="00AC594C" w:rsidRPr="008E344B" w:rsidRDefault="00AC594C" w:rsidP="00862356">
            <w:pPr>
              <w:pStyle w:val="TAL"/>
              <w:rPr>
                <w:sz w:val="16"/>
              </w:rPr>
            </w:pPr>
            <w:r w:rsidRPr="008E344B">
              <w:rPr>
                <w:sz w:val="16"/>
              </w:rPr>
              <w:t>revised</w:t>
            </w:r>
          </w:p>
        </w:tc>
      </w:tr>
      <w:tr w:rsidR="00AC594C" w:rsidRPr="008E344B" w14:paraId="2D52C04C" w14:textId="77777777" w:rsidTr="00862356">
        <w:tc>
          <w:tcPr>
            <w:tcW w:w="0" w:type="auto"/>
            <w:shd w:val="clear" w:color="auto" w:fill="auto"/>
          </w:tcPr>
          <w:p w14:paraId="16460F33" w14:textId="77777777" w:rsidR="00AC594C" w:rsidRPr="008E344B" w:rsidRDefault="00AC594C" w:rsidP="00862356">
            <w:pPr>
              <w:pStyle w:val="TAL"/>
              <w:rPr>
                <w:sz w:val="16"/>
              </w:rPr>
            </w:pPr>
            <w:r w:rsidRPr="008E344B">
              <w:rPr>
                <w:sz w:val="16"/>
              </w:rPr>
              <w:t>R5-223810</w:t>
            </w:r>
          </w:p>
        </w:tc>
        <w:tc>
          <w:tcPr>
            <w:tcW w:w="0" w:type="auto"/>
            <w:shd w:val="clear" w:color="auto" w:fill="auto"/>
          </w:tcPr>
          <w:p w14:paraId="18C1D0B3" w14:textId="77777777" w:rsidR="00AC594C" w:rsidRPr="008E344B" w:rsidRDefault="00AC594C" w:rsidP="00862356">
            <w:pPr>
              <w:pStyle w:val="TAL"/>
              <w:rPr>
                <w:sz w:val="16"/>
              </w:rPr>
            </w:pPr>
            <w:r w:rsidRPr="008E344B">
              <w:rPr>
                <w:sz w:val="16"/>
              </w:rPr>
              <w:t>Correction to Test Channel Bandwidths for FR1 CA</w:t>
            </w:r>
          </w:p>
        </w:tc>
        <w:tc>
          <w:tcPr>
            <w:tcW w:w="0" w:type="auto"/>
            <w:shd w:val="clear" w:color="auto" w:fill="auto"/>
          </w:tcPr>
          <w:p w14:paraId="5E702D3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0831D5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109CA08" w14:textId="77777777" w:rsidR="00AC594C" w:rsidRPr="008E344B" w:rsidRDefault="00AC594C" w:rsidP="00862356">
            <w:pPr>
              <w:pStyle w:val="TAL"/>
              <w:rPr>
                <w:sz w:val="16"/>
              </w:rPr>
            </w:pPr>
            <w:r w:rsidRPr="008E344B">
              <w:rPr>
                <w:sz w:val="16"/>
              </w:rPr>
              <w:t>1743</w:t>
            </w:r>
          </w:p>
        </w:tc>
        <w:tc>
          <w:tcPr>
            <w:tcW w:w="0" w:type="auto"/>
            <w:shd w:val="clear" w:color="auto" w:fill="auto"/>
          </w:tcPr>
          <w:p w14:paraId="3F98618F" w14:textId="77777777" w:rsidR="00AC594C" w:rsidRPr="008E344B" w:rsidRDefault="00AC594C" w:rsidP="00862356">
            <w:pPr>
              <w:pStyle w:val="TAR"/>
              <w:rPr>
                <w:sz w:val="16"/>
              </w:rPr>
            </w:pPr>
            <w:r w:rsidRPr="008E344B">
              <w:rPr>
                <w:sz w:val="16"/>
              </w:rPr>
              <w:t>1</w:t>
            </w:r>
          </w:p>
        </w:tc>
        <w:tc>
          <w:tcPr>
            <w:tcW w:w="0" w:type="auto"/>
            <w:shd w:val="clear" w:color="auto" w:fill="auto"/>
          </w:tcPr>
          <w:p w14:paraId="53E37DD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95EB715" w14:textId="77777777" w:rsidR="00AC594C" w:rsidRPr="008E344B" w:rsidRDefault="00AC594C" w:rsidP="00862356">
            <w:pPr>
              <w:pStyle w:val="TAL"/>
              <w:rPr>
                <w:sz w:val="16"/>
              </w:rPr>
            </w:pPr>
            <w:r w:rsidRPr="008E344B">
              <w:rPr>
                <w:sz w:val="16"/>
              </w:rPr>
              <w:t>F</w:t>
            </w:r>
          </w:p>
        </w:tc>
        <w:tc>
          <w:tcPr>
            <w:tcW w:w="0" w:type="auto"/>
            <w:shd w:val="clear" w:color="auto" w:fill="auto"/>
          </w:tcPr>
          <w:p w14:paraId="21A279A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12180AF" w14:textId="77777777" w:rsidR="00AC594C" w:rsidRPr="008E344B" w:rsidRDefault="00AC594C" w:rsidP="00862356">
            <w:pPr>
              <w:pStyle w:val="TAL"/>
              <w:rPr>
                <w:sz w:val="16"/>
              </w:rPr>
            </w:pPr>
            <w:r w:rsidRPr="008E344B">
              <w:rPr>
                <w:sz w:val="16"/>
              </w:rPr>
              <w:t>agreed</w:t>
            </w:r>
          </w:p>
        </w:tc>
      </w:tr>
      <w:tr w:rsidR="00AC594C" w:rsidRPr="008E344B" w14:paraId="23BDC3A7" w14:textId="77777777" w:rsidTr="00862356">
        <w:tc>
          <w:tcPr>
            <w:tcW w:w="0" w:type="auto"/>
            <w:shd w:val="clear" w:color="auto" w:fill="auto"/>
          </w:tcPr>
          <w:p w14:paraId="5AA7EDDD" w14:textId="77777777" w:rsidR="00AC594C" w:rsidRPr="008E344B" w:rsidRDefault="00AC594C" w:rsidP="00862356">
            <w:pPr>
              <w:pStyle w:val="TAL"/>
              <w:rPr>
                <w:sz w:val="16"/>
              </w:rPr>
            </w:pPr>
            <w:r w:rsidRPr="008E344B">
              <w:rPr>
                <w:sz w:val="16"/>
              </w:rPr>
              <w:t>R5-223141</w:t>
            </w:r>
          </w:p>
        </w:tc>
        <w:tc>
          <w:tcPr>
            <w:tcW w:w="0" w:type="auto"/>
            <w:shd w:val="clear" w:color="auto" w:fill="auto"/>
          </w:tcPr>
          <w:p w14:paraId="775D1159" w14:textId="77777777" w:rsidR="00AC594C" w:rsidRPr="008E344B" w:rsidRDefault="00AC594C" w:rsidP="00862356">
            <w:pPr>
              <w:pStyle w:val="TAL"/>
              <w:rPr>
                <w:sz w:val="16"/>
              </w:rPr>
            </w:pPr>
            <w:r w:rsidRPr="008E344B">
              <w:rPr>
                <w:sz w:val="16"/>
              </w:rPr>
              <w:t>Editorial correction to test requirement of Aggregate power tolerance for UL MIMO</w:t>
            </w:r>
          </w:p>
        </w:tc>
        <w:tc>
          <w:tcPr>
            <w:tcW w:w="0" w:type="auto"/>
            <w:shd w:val="clear" w:color="auto" w:fill="auto"/>
          </w:tcPr>
          <w:p w14:paraId="486F69E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53EDCB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7A761B5" w14:textId="77777777" w:rsidR="00AC594C" w:rsidRPr="008E344B" w:rsidRDefault="00AC594C" w:rsidP="00862356">
            <w:pPr>
              <w:pStyle w:val="TAL"/>
              <w:rPr>
                <w:sz w:val="16"/>
              </w:rPr>
            </w:pPr>
            <w:r w:rsidRPr="008E344B">
              <w:rPr>
                <w:sz w:val="16"/>
              </w:rPr>
              <w:t>1744</w:t>
            </w:r>
          </w:p>
        </w:tc>
        <w:tc>
          <w:tcPr>
            <w:tcW w:w="0" w:type="auto"/>
            <w:shd w:val="clear" w:color="auto" w:fill="auto"/>
          </w:tcPr>
          <w:p w14:paraId="3B5C19D2" w14:textId="77777777" w:rsidR="00AC594C" w:rsidRPr="008E344B" w:rsidRDefault="00AC594C" w:rsidP="00862356">
            <w:pPr>
              <w:pStyle w:val="TAR"/>
              <w:rPr>
                <w:sz w:val="16"/>
              </w:rPr>
            </w:pPr>
            <w:r w:rsidRPr="008E344B">
              <w:rPr>
                <w:sz w:val="16"/>
              </w:rPr>
              <w:t>-</w:t>
            </w:r>
          </w:p>
        </w:tc>
        <w:tc>
          <w:tcPr>
            <w:tcW w:w="0" w:type="auto"/>
            <w:shd w:val="clear" w:color="auto" w:fill="auto"/>
          </w:tcPr>
          <w:p w14:paraId="5757688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F52CC34" w14:textId="77777777" w:rsidR="00AC594C" w:rsidRPr="008E344B" w:rsidRDefault="00AC594C" w:rsidP="00862356">
            <w:pPr>
              <w:pStyle w:val="TAL"/>
              <w:rPr>
                <w:sz w:val="16"/>
              </w:rPr>
            </w:pPr>
            <w:r w:rsidRPr="008E344B">
              <w:rPr>
                <w:sz w:val="16"/>
              </w:rPr>
              <w:t>F</w:t>
            </w:r>
          </w:p>
        </w:tc>
        <w:tc>
          <w:tcPr>
            <w:tcW w:w="0" w:type="auto"/>
            <w:shd w:val="clear" w:color="auto" w:fill="auto"/>
          </w:tcPr>
          <w:p w14:paraId="3670BEB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E50FB1A" w14:textId="77777777" w:rsidR="00AC594C" w:rsidRPr="008E344B" w:rsidRDefault="00AC594C" w:rsidP="00862356">
            <w:pPr>
              <w:pStyle w:val="TAL"/>
              <w:rPr>
                <w:sz w:val="16"/>
              </w:rPr>
            </w:pPr>
            <w:r w:rsidRPr="008E344B">
              <w:rPr>
                <w:sz w:val="16"/>
              </w:rPr>
              <w:t>revised</w:t>
            </w:r>
          </w:p>
        </w:tc>
      </w:tr>
      <w:tr w:rsidR="00AC594C" w:rsidRPr="008E344B" w14:paraId="34874FB3" w14:textId="77777777" w:rsidTr="00862356">
        <w:tc>
          <w:tcPr>
            <w:tcW w:w="0" w:type="auto"/>
            <w:shd w:val="clear" w:color="auto" w:fill="auto"/>
          </w:tcPr>
          <w:p w14:paraId="4207A1C7" w14:textId="77777777" w:rsidR="00AC594C" w:rsidRPr="008E344B" w:rsidRDefault="00AC594C" w:rsidP="00862356">
            <w:pPr>
              <w:pStyle w:val="TAL"/>
              <w:rPr>
                <w:sz w:val="16"/>
              </w:rPr>
            </w:pPr>
            <w:r w:rsidRPr="008E344B">
              <w:rPr>
                <w:sz w:val="16"/>
              </w:rPr>
              <w:t>R5-223811</w:t>
            </w:r>
          </w:p>
        </w:tc>
        <w:tc>
          <w:tcPr>
            <w:tcW w:w="0" w:type="auto"/>
            <w:shd w:val="clear" w:color="auto" w:fill="auto"/>
          </w:tcPr>
          <w:p w14:paraId="39D62D67" w14:textId="77777777" w:rsidR="00AC594C" w:rsidRPr="008E344B" w:rsidRDefault="00AC594C" w:rsidP="00862356">
            <w:pPr>
              <w:pStyle w:val="TAL"/>
              <w:rPr>
                <w:sz w:val="16"/>
              </w:rPr>
            </w:pPr>
            <w:r w:rsidRPr="008E344B">
              <w:rPr>
                <w:sz w:val="16"/>
              </w:rPr>
              <w:t>Editorial correction to test requirement of Aggregate power tolerance for UL MIMO</w:t>
            </w:r>
          </w:p>
        </w:tc>
        <w:tc>
          <w:tcPr>
            <w:tcW w:w="0" w:type="auto"/>
            <w:shd w:val="clear" w:color="auto" w:fill="auto"/>
          </w:tcPr>
          <w:p w14:paraId="6898A7A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3648656"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028274D3" w14:textId="77777777" w:rsidR="00AC594C" w:rsidRPr="008E344B" w:rsidRDefault="00AC594C" w:rsidP="00862356">
            <w:pPr>
              <w:pStyle w:val="TAL"/>
              <w:rPr>
                <w:sz w:val="16"/>
              </w:rPr>
            </w:pPr>
            <w:r w:rsidRPr="008E344B">
              <w:rPr>
                <w:sz w:val="16"/>
              </w:rPr>
              <w:t>1744</w:t>
            </w:r>
          </w:p>
        </w:tc>
        <w:tc>
          <w:tcPr>
            <w:tcW w:w="0" w:type="auto"/>
            <w:shd w:val="clear" w:color="auto" w:fill="auto"/>
          </w:tcPr>
          <w:p w14:paraId="61C8857D" w14:textId="77777777" w:rsidR="00AC594C" w:rsidRPr="008E344B" w:rsidRDefault="00AC594C" w:rsidP="00862356">
            <w:pPr>
              <w:pStyle w:val="TAR"/>
              <w:rPr>
                <w:sz w:val="16"/>
              </w:rPr>
            </w:pPr>
            <w:r w:rsidRPr="008E344B">
              <w:rPr>
                <w:sz w:val="16"/>
              </w:rPr>
              <w:t>1</w:t>
            </w:r>
          </w:p>
        </w:tc>
        <w:tc>
          <w:tcPr>
            <w:tcW w:w="0" w:type="auto"/>
            <w:shd w:val="clear" w:color="auto" w:fill="auto"/>
          </w:tcPr>
          <w:p w14:paraId="64B5E72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1718C60" w14:textId="77777777" w:rsidR="00AC594C" w:rsidRPr="008E344B" w:rsidRDefault="00AC594C" w:rsidP="00862356">
            <w:pPr>
              <w:pStyle w:val="TAL"/>
              <w:rPr>
                <w:sz w:val="16"/>
              </w:rPr>
            </w:pPr>
            <w:r w:rsidRPr="008E344B">
              <w:rPr>
                <w:sz w:val="16"/>
              </w:rPr>
              <w:t>F</w:t>
            </w:r>
          </w:p>
        </w:tc>
        <w:tc>
          <w:tcPr>
            <w:tcW w:w="0" w:type="auto"/>
            <w:shd w:val="clear" w:color="auto" w:fill="auto"/>
          </w:tcPr>
          <w:p w14:paraId="6C23041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66179B8" w14:textId="77777777" w:rsidR="00AC594C" w:rsidRPr="008E344B" w:rsidRDefault="00AC594C" w:rsidP="00862356">
            <w:pPr>
              <w:pStyle w:val="TAL"/>
              <w:rPr>
                <w:sz w:val="16"/>
              </w:rPr>
            </w:pPr>
            <w:r w:rsidRPr="008E344B">
              <w:rPr>
                <w:sz w:val="16"/>
              </w:rPr>
              <w:t>agreed</w:t>
            </w:r>
          </w:p>
        </w:tc>
      </w:tr>
      <w:tr w:rsidR="00AC594C" w:rsidRPr="008E344B" w14:paraId="316D37E3" w14:textId="77777777" w:rsidTr="00862356">
        <w:tc>
          <w:tcPr>
            <w:tcW w:w="0" w:type="auto"/>
            <w:shd w:val="clear" w:color="auto" w:fill="auto"/>
          </w:tcPr>
          <w:p w14:paraId="46096749" w14:textId="77777777" w:rsidR="00AC594C" w:rsidRPr="008E344B" w:rsidRDefault="00AC594C" w:rsidP="00862356">
            <w:pPr>
              <w:pStyle w:val="TAL"/>
              <w:rPr>
                <w:sz w:val="16"/>
              </w:rPr>
            </w:pPr>
            <w:r w:rsidRPr="008E344B">
              <w:rPr>
                <w:sz w:val="16"/>
              </w:rPr>
              <w:t>R5-223142</w:t>
            </w:r>
          </w:p>
        </w:tc>
        <w:tc>
          <w:tcPr>
            <w:tcW w:w="0" w:type="auto"/>
            <w:shd w:val="clear" w:color="auto" w:fill="auto"/>
          </w:tcPr>
          <w:p w14:paraId="71CC2C84" w14:textId="77777777" w:rsidR="00AC594C" w:rsidRPr="008E344B" w:rsidRDefault="00AC594C" w:rsidP="00862356">
            <w:pPr>
              <w:pStyle w:val="TAL"/>
              <w:rPr>
                <w:sz w:val="16"/>
              </w:rPr>
            </w:pPr>
            <w:r w:rsidRPr="008E344B">
              <w:rPr>
                <w:sz w:val="16"/>
              </w:rPr>
              <w:t>Editorial correction to test requirement of FR2 test cases</w:t>
            </w:r>
          </w:p>
        </w:tc>
        <w:tc>
          <w:tcPr>
            <w:tcW w:w="0" w:type="auto"/>
            <w:shd w:val="clear" w:color="auto" w:fill="auto"/>
          </w:tcPr>
          <w:p w14:paraId="40D4AB5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9BE8F03"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E812E78" w14:textId="77777777" w:rsidR="00AC594C" w:rsidRPr="008E344B" w:rsidRDefault="00AC594C" w:rsidP="00862356">
            <w:pPr>
              <w:pStyle w:val="TAL"/>
              <w:rPr>
                <w:sz w:val="16"/>
              </w:rPr>
            </w:pPr>
            <w:r w:rsidRPr="008E344B">
              <w:rPr>
                <w:sz w:val="16"/>
              </w:rPr>
              <w:t>1745</w:t>
            </w:r>
          </w:p>
        </w:tc>
        <w:tc>
          <w:tcPr>
            <w:tcW w:w="0" w:type="auto"/>
            <w:shd w:val="clear" w:color="auto" w:fill="auto"/>
          </w:tcPr>
          <w:p w14:paraId="1CE09D45" w14:textId="77777777" w:rsidR="00AC594C" w:rsidRPr="008E344B" w:rsidRDefault="00AC594C" w:rsidP="00862356">
            <w:pPr>
              <w:pStyle w:val="TAR"/>
              <w:rPr>
                <w:sz w:val="16"/>
              </w:rPr>
            </w:pPr>
            <w:r w:rsidRPr="008E344B">
              <w:rPr>
                <w:sz w:val="16"/>
              </w:rPr>
              <w:t>-</w:t>
            </w:r>
          </w:p>
        </w:tc>
        <w:tc>
          <w:tcPr>
            <w:tcW w:w="0" w:type="auto"/>
            <w:shd w:val="clear" w:color="auto" w:fill="auto"/>
          </w:tcPr>
          <w:p w14:paraId="6FFE143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15A6C02" w14:textId="77777777" w:rsidR="00AC594C" w:rsidRPr="008E344B" w:rsidRDefault="00AC594C" w:rsidP="00862356">
            <w:pPr>
              <w:pStyle w:val="TAL"/>
              <w:rPr>
                <w:sz w:val="16"/>
              </w:rPr>
            </w:pPr>
            <w:r w:rsidRPr="008E344B">
              <w:rPr>
                <w:sz w:val="16"/>
              </w:rPr>
              <w:t>F</w:t>
            </w:r>
          </w:p>
        </w:tc>
        <w:tc>
          <w:tcPr>
            <w:tcW w:w="0" w:type="auto"/>
            <w:shd w:val="clear" w:color="auto" w:fill="auto"/>
          </w:tcPr>
          <w:p w14:paraId="04EE3D1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2AAE703" w14:textId="77777777" w:rsidR="00AC594C" w:rsidRPr="008E344B" w:rsidRDefault="00AC594C" w:rsidP="00862356">
            <w:pPr>
              <w:pStyle w:val="TAL"/>
              <w:rPr>
                <w:sz w:val="16"/>
              </w:rPr>
            </w:pPr>
            <w:r w:rsidRPr="008E344B">
              <w:rPr>
                <w:sz w:val="16"/>
              </w:rPr>
              <w:t>withdrawn</w:t>
            </w:r>
          </w:p>
        </w:tc>
      </w:tr>
      <w:tr w:rsidR="00AC594C" w:rsidRPr="008E344B" w14:paraId="436B1CD3" w14:textId="77777777" w:rsidTr="00862356">
        <w:tc>
          <w:tcPr>
            <w:tcW w:w="0" w:type="auto"/>
            <w:shd w:val="clear" w:color="auto" w:fill="auto"/>
          </w:tcPr>
          <w:p w14:paraId="4605D93B" w14:textId="77777777" w:rsidR="00AC594C" w:rsidRPr="008E344B" w:rsidRDefault="00AC594C" w:rsidP="00862356">
            <w:pPr>
              <w:pStyle w:val="TAL"/>
              <w:rPr>
                <w:sz w:val="16"/>
              </w:rPr>
            </w:pPr>
            <w:r w:rsidRPr="008E344B">
              <w:rPr>
                <w:sz w:val="16"/>
              </w:rPr>
              <w:t>R5-223159</w:t>
            </w:r>
          </w:p>
        </w:tc>
        <w:tc>
          <w:tcPr>
            <w:tcW w:w="0" w:type="auto"/>
            <w:shd w:val="clear" w:color="auto" w:fill="auto"/>
          </w:tcPr>
          <w:p w14:paraId="696B7723" w14:textId="77777777" w:rsidR="00AC594C" w:rsidRPr="008E344B" w:rsidRDefault="00AC594C" w:rsidP="00862356">
            <w:pPr>
              <w:pStyle w:val="TAL"/>
              <w:rPr>
                <w:sz w:val="16"/>
              </w:rPr>
            </w:pPr>
            <w:r w:rsidRPr="008E344B">
              <w:rPr>
                <w:sz w:val="16"/>
              </w:rPr>
              <w:t>Update TC 6.5.3.3 Additional spurious emissions for PC2 n39</w:t>
            </w:r>
          </w:p>
        </w:tc>
        <w:tc>
          <w:tcPr>
            <w:tcW w:w="0" w:type="auto"/>
            <w:shd w:val="clear" w:color="auto" w:fill="auto"/>
          </w:tcPr>
          <w:p w14:paraId="5AC65739" w14:textId="77777777" w:rsidR="00AC594C" w:rsidRPr="008E344B" w:rsidRDefault="00AC594C" w:rsidP="00862356">
            <w:pPr>
              <w:pStyle w:val="TAL"/>
              <w:rPr>
                <w:sz w:val="16"/>
              </w:rPr>
            </w:pPr>
            <w:r w:rsidRPr="008E344B">
              <w:rPr>
                <w:sz w:val="16"/>
              </w:rPr>
              <w:t>CMCC</w:t>
            </w:r>
          </w:p>
        </w:tc>
        <w:tc>
          <w:tcPr>
            <w:tcW w:w="0" w:type="auto"/>
            <w:shd w:val="clear" w:color="auto" w:fill="auto"/>
          </w:tcPr>
          <w:p w14:paraId="060D19E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FA84202" w14:textId="77777777" w:rsidR="00AC594C" w:rsidRPr="008E344B" w:rsidRDefault="00AC594C" w:rsidP="00862356">
            <w:pPr>
              <w:pStyle w:val="TAL"/>
              <w:rPr>
                <w:sz w:val="16"/>
              </w:rPr>
            </w:pPr>
            <w:r w:rsidRPr="008E344B">
              <w:rPr>
                <w:sz w:val="16"/>
              </w:rPr>
              <w:t>1746</w:t>
            </w:r>
          </w:p>
        </w:tc>
        <w:tc>
          <w:tcPr>
            <w:tcW w:w="0" w:type="auto"/>
            <w:shd w:val="clear" w:color="auto" w:fill="auto"/>
          </w:tcPr>
          <w:p w14:paraId="34F9274F" w14:textId="77777777" w:rsidR="00AC594C" w:rsidRPr="008E344B" w:rsidRDefault="00AC594C" w:rsidP="00862356">
            <w:pPr>
              <w:pStyle w:val="TAR"/>
              <w:rPr>
                <w:sz w:val="16"/>
              </w:rPr>
            </w:pPr>
            <w:r w:rsidRPr="008E344B">
              <w:rPr>
                <w:sz w:val="16"/>
              </w:rPr>
              <w:t>-</w:t>
            </w:r>
          </w:p>
        </w:tc>
        <w:tc>
          <w:tcPr>
            <w:tcW w:w="0" w:type="auto"/>
            <w:shd w:val="clear" w:color="auto" w:fill="auto"/>
          </w:tcPr>
          <w:p w14:paraId="5565E0B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06A65E2" w14:textId="77777777" w:rsidR="00AC594C" w:rsidRPr="008E344B" w:rsidRDefault="00AC594C" w:rsidP="00862356">
            <w:pPr>
              <w:pStyle w:val="TAL"/>
              <w:rPr>
                <w:sz w:val="16"/>
              </w:rPr>
            </w:pPr>
            <w:r w:rsidRPr="008E344B">
              <w:rPr>
                <w:sz w:val="16"/>
              </w:rPr>
              <w:t>F</w:t>
            </w:r>
          </w:p>
        </w:tc>
        <w:tc>
          <w:tcPr>
            <w:tcW w:w="0" w:type="auto"/>
            <w:shd w:val="clear" w:color="auto" w:fill="auto"/>
          </w:tcPr>
          <w:p w14:paraId="4CD358AE" w14:textId="77777777" w:rsidR="00AC594C" w:rsidRPr="008E344B" w:rsidRDefault="00AC594C" w:rsidP="00862356">
            <w:pPr>
              <w:pStyle w:val="TAL"/>
              <w:rPr>
                <w:sz w:val="16"/>
              </w:rPr>
            </w:pPr>
            <w:r w:rsidRPr="008E344B">
              <w:rPr>
                <w:sz w:val="16"/>
              </w:rPr>
              <w:t>NR_UE_PC2_n39-UEConTest</w:t>
            </w:r>
          </w:p>
        </w:tc>
        <w:tc>
          <w:tcPr>
            <w:tcW w:w="0" w:type="auto"/>
            <w:shd w:val="clear" w:color="auto" w:fill="auto"/>
          </w:tcPr>
          <w:p w14:paraId="62FDF349" w14:textId="77777777" w:rsidR="00AC594C" w:rsidRPr="008E344B" w:rsidRDefault="00AC594C" w:rsidP="00862356">
            <w:pPr>
              <w:pStyle w:val="TAL"/>
              <w:rPr>
                <w:sz w:val="16"/>
              </w:rPr>
            </w:pPr>
            <w:r w:rsidRPr="008E344B">
              <w:rPr>
                <w:sz w:val="16"/>
              </w:rPr>
              <w:t>agreed</w:t>
            </w:r>
          </w:p>
        </w:tc>
      </w:tr>
      <w:tr w:rsidR="00AC594C" w:rsidRPr="008E344B" w14:paraId="355B7B73" w14:textId="77777777" w:rsidTr="00862356">
        <w:tc>
          <w:tcPr>
            <w:tcW w:w="0" w:type="auto"/>
            <w:shd w:val="clear" w:color="auto" w:fill="auto"/>
          </w:tcPr>
          <w:p w14:paraId="7F3D944E" w14:textId="77777777" w:rsidR="00AC594C" w:rsidRPr="008E344B" w:rsidRDefault="00AC594C" w:rsidP="00862356">
            <w:pPr>
              <w:pStyle w:val="TAL"/>
              <w:rPr>
                <w:sz w:val="16"/>
              </w:rPr>
            </w:pPr>
            <w:r w:rsidRPr="008E344B">
              <w:rPr>
                <w:sz w:val="16"/>
              </w:rPr>
              <w:t>R5-223160</w:t>
            </w:r>
          </w:p>
        </w:tc>
        <w:tc>
          <w:tcPr>
            <w:tcW w:w="0" w:type="auto"/>
            <w:shd w:val="clear" w:color="auto" w:fill="auto"/>
          </w:tcPr>
          <w:p w14:paraId="786F6360" w14:textId="77777777" w:rsidR="00AC594C" w:rsidRPr="008E344B" w:rsidRDefault="00AC594C" w:rsidP="00862356">
            <w:pPr>
              <w:pStyle w:val="TAL"/>
              <w:rPr>
                <w:sz w:val="16"/>
              </w:rPr>
            </w:pPr>
            <w:r w:rsidRPr="008E344B">
              <w:rPr>
                <w:sz w:val="16"/>
              </w:rPr>
              <w:t>Update TC 6.2.3 UE additional maximum output power reduction for PC2 n39</w:t>
            </w:r>
          </w:p>
        </w:tc>
        <w:tc>
          <w:tcPr>
            <w:tcW w:w="0" w:type="auto"/>
            <w:shd w:val="clear" w:color="auto" w:fill="auto"/>
          </w:tcPr>
          <w:p w14:paraId="64446191" w14:textId="77777777" w:rsidR="00AC594C" w:rsidRPr="008E344B" w:rsidRDefault="00AC594C" w:rsidP="00862356">
            <w:pPr>
              <w:pStyle w:val="TAL"/>
              <w:rPr>
                <w:sz w:val="16"/>
              </w:rPr>
            </w:pPr>
            <w:r w:rsidRPr="008E344B">
              <w:rPr>
                <w:sz w:val="16"/>
              </w:rPr>
              <w:t>CMCC</w:t>
            </w:r>
          </w:p>
        </w:tc>
        <w:tc>
          <w:tcPr>
            <w:tcW w:w="0" w:type="auto"/>
            <w:shd w:val="clear" w:color="auto" w:fill="auto"/>
          </w:tcPr>
          <w:p w14:paraId="2E5FF615"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2704784" w14:textId="77777777" w:rsidR="00AC594C" w:rsidRPr="008E344B" w:rsidRDefault="00AC594C" w:rsidP="00862356">
            <w:pPr>
              <w:pStyle w:val="TAL"/>
              <w:rPr>
                <w:sz w:val="16"/>
              </w:rPr>
            </w:pPr>
            <w:r w:rsidRPr="008E344B">
              <w:rPr>
                <w:sz w:val="16"/>
              </w:rPr>
              <w:t>1747</w:t>
            </w:r>
          </w:p>
        </w:tc>
        <w:tc>
          <w:tcPr>
            <w:tcW w:w="0" w:type="auto"/>
            <w:shd w:val="clear" w:color="auto" w:fill="auto"/>
          </w:tcPr>
          <w:p w14:paraId="18745C29" w14:textId="77777777" w:rsidR="00AC594C" w:rsidRPr="008E344B" w:rsidRDefault="00AC594C" w:rsidP="00862356">
            <w:pPr>
              <w:pStyle w:val="TAR"/>
              <w:rPr>
                <w:sz w:val="16"/>
              </w:rPr>
            </w:pPr>
            <w:r w:rsidRPr="008E344B">
              <w:rPr>
                <w:sz w:val="16"/>
              </w:rPr>
              <w:t>-</w:t>
            </w:r>
          </w:p>
        </w:tc>
        <w:tc>
          <w:tcPr>
            <w:tcW w:w="0" w:type="auto"/>
            <w:shd w:val="clear" w:color="auto" w:fill="auto"/>
          </w:tcPr>
          <w:p w14:paraId="4300562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F50388" w14:textId="77777777" w:rsidR="00AC594C" w:rsidRPr="008E344B" w:rsidRDefault="00AC594C" w:rsidP="00862356">
            <w:pPr>
              <w:pStyle w:val="TAL"/>
              <w:rPr>
                <w:sz w:val="16"/>
              </w:rPr>
            </w:pPr>
            <w:r w:rsidRPr="008E344B">
              <w:rPr>
                <w:sz w:val="16"/>
              </w:rPr>
              <w:t>F</w:t>
            </w:r>
          </w:p>
        </w:tc>
        <w:tc>
          <w:tcPr>
            <w:tcW w:w="0" w:type="auto"/>
            <w:shd w:val="clear" w:color="auto" w:fill="auto"/>
          </w:tcPr>
          <w:p w14:paraId="1895668E" w14:textId="77777777" w:rsidR="00AC594C" w:rsidRPr="008E344B" w:rsidRDefault="00AC594C" w:rsidP="00862356">
            <w:pPr>
              <w:pStyle w:val="TAL"/>
              <w:rPr>
                <w:sz w:val="16"/>
              </w:rPr>
            </w:pPr>
            <w:r w:rsidRPr="008E344B">
              <w:rPr>
                <w:sz w:val="16"/>
              </w:rPr>
              <w:t>NR_UE_PC2_n39-UEConTest</w:t>
            </w:r>
          </w:p>
        </w:tc>
        <w:tc>
          <w:tcPr>
            <w:tcW w:w="0" w:type="auto"/>
            <w:shd w:val="clear" w:color="auto" w:fill="auto"/>
          </w:tcPr>
          <w:p w14:paraId="368C09A9" w14:textId="77777777" w:rsidR="00AC594C" w:rsidRPr="008E344B" w:rsidRDefault="00AC594C" w:rsidP="00862356">
            <w:pPr>
              <w:pStyle w:val="TAL"/>
              <w:rPr>
                <w:sz w:val="16"/>
              </w:rPr>
            </w:pPr>
            <w:r w:rsidRPr="008E344B">
              <w:rPr>
                <w:sz w:val="16"/>
              </w:rPr>
              <w:t>withdrawn</w:t>
            </w:r>
          </w:p>
        </w:tc>
      </w:tr>
      <w:tr w:rsidR="00AC594C" w:rsidRPr="008E344B" w14:paraId="3F822C40" w14:textId="77777777" w:rsidTr="00862356">
        <w:tc>
          <w:tcPr>
            <w:tcW w:w="0" w:type="auto"/>
            <w:shd w:val="clear" w:color="auto" w:fill="auto"/>
          </w:tcPr>
          <w:p w14:paraId="119BC991" w14:textId="77777777" w:rsidR="00AC594C" w:rsidRPr="008E344B" w:rsidRDefault="00AC594C" w:rsidP="00862356">
            <w:pPr>
              <w:pStyle w:val="TAL"/>
              <w:rPr>
                <w:sz w:val="16"/>
              </w:rPr>
            </w:pPr>
            <w:r w:rsidRPr="008E344B">
              <w:rPr>
                <w:sz w:val="16"/>
              </w:rPr>
              <w:t>R5-223198</w:t>
            </w:r>
          </w:p>
        </w:tc>
        <w:tc>
          <w:tcPr>
            <w:tcW w:w="0" w:type="auto"/>
            <w:shd w:val="clear" w:color="auto" w:fill="auto"/>
          </w:tcPr>
          <w:p w14:paraId="20906A89" w14:textId="77777777" w:rsidR="00AC594C" w:rsidRPr="008E344B" w:rsidRDefault="00AC594C" w:rsidP="00862356">
            <w:pPr>
              <w:pStyle w:val="TAL"/>
              <w:rPr>
                <w:sz w:val="16"/>
              </w:rPr>
            </w:pPr>
            <w:r w:rsidRPr="008E344B">
              <w:rPr>
                <w:sz w:val="16"/>
              </w:rPr>
              <w:t>Addition of redcap requirement into sub-clause 7.1 and 7.2</w:t>
            </w:r>
          </w:p>
        </w:tc>
        <w:tc>
          <w:tcPr>
            <w:tcW w:w="0" w:type="auto"/>
            <w:shd w:val="clear" w:color="auto" w:fill="auto"/>
          </w:tcPr>
          <w:p w14:paraId="5F53DFB6"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2FBA301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4D2EC0C" w14:textId="77777777" w:rsidR="00AC594C" w:rsidRPr="008E344B" w:rsidRDefault="00AC594C" w:rsidP="00862356">
            <w:pPr>
              <w:pStyle w:val="TAL"/>
              <w:rPr>
                <w:sz w:val="16"/>
              </w:rPr>
            </w:pPr>
            <w:r w:rsidRPr="008E344B">
              <w:rPr>
                <w:sz w:val="16"/>
              </w:rPr>
              <w:t>1748</w:t>
            </w:r>
          </w:p>
        </w:tc>
        <w:tc>
          <w:tcPr>
            <w:tcW w:w="0" w:type="auto"/>
            <w:shd w:val="clear" w:color="auto" w:fill="auto"/>
          </w:tcPr>
          <w:p w14:paraId="7AB6431A" w14:textId="77777777" w:rsidR="00AC594C" w:rsidRPr="008E344B" w:rsidRDefault="00AC594C" w:rsidP="00862356">
            <w:pPr>
              <w:pStyle w:val="TAR"/>
              <w:rPr>
                <w:sz w:val="16"/>
              </w:rPr>
            </w:pPr>
            <w:r w:rsidRPr="008E344B">
              <w:rPr>
                <w:sz w:val="16"/>
              </w:rPr>
              <w:t>-</w:t>
            </w:r>
          </w:p>
        </w:tc>
        <w:tc>
          <w:tcPr>
            <w:tcW w:w="0" w:type="auto"/>
            <w:shd w:val="clear" w:color="auto" w:fill="auto"/>
          </w:tcPr>
          <w:p w14:paraId="3D3925D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46EA55E" w14:textId="77777777" w:rsidR="00AC594C" w:rsidRPr="008E344B" w:rsidRDefault="00AC594C" w:rsidP="00862356">
            <w:pPr>
              <w:pStyle w:val="TAL"/>
              <w:rPr>
                <w:sz w:val="16"/>
              </w:rPr>
            </w:pPr>
            <w:r w:rsidRPr="008E344B">
              <w:rPr>
                <w:sz w:val="16"/>
              </w:rPr>
              <w:t>F</w:t>
            </w:r>
          </w:p>
        </w:tc>
        <w:tc>
          <w:tcPr>
            <w:tcW w:w="0" w:type="auto"/>
            <w:shd w:val="clear" w:color="auto" w:fill="auto"/>
          </w:tcPr>
          <w:p w14:paraId="33CADA52"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08264719" w14:textId="77777777" w:rsidR="00AC594C" w:rsidRPr="008E344B" w:rsidRDefault="00AC594C" w:rsidP="00862356">
            <w:pPr>
              <w:pStyle w:val="TAL"/>
              <w:rPr>
                <w:sz w:val="16"/>
              </w:rPr>
            </w:pPr>
            <w:r w:rsidRPr="008E344B">
              <w:rPr>
                <w:sz w:val="16"/>
              </w:rPr>
              <w:t>agreed</w:t>
            </w:r>
          </w:p>
        </w:tc>
      </w:tr>
      <w:tr w:rsidR="00AC594C" w:rsidRPr="008E344B" w14:paraId="60401153" w14:textId="77777777" w:rsidTr="00862356">
        <w:tc>
          <w:tcPr>
            <w:tcW w:w="0" w:type="auto"/>
            <w:shd w:val="clear" w:color="auto" w:fill="auto"/>
          </w:tcPr>
          <w:p w14:paraId="7FE8667E" w14:textId="77777777" w:rsidR="00AC594C" w:rsidRPr="008E344B" w:rsidRDefault="00AC594C" w:rsidP="00862356">
            <w:pPr>
              <w:pStyle w:val="TAL"/>
              <w:rPr>
                <w:sz w:val="16"/>
              </w:rPr>
            </w:pPr>
            <w:r w:rsidRPr="008E344B">
              <w:rPr>
                <w:sz w:val="16"/>
              </w:rPr>
              <w:t>R5-223215</w:t>
            </w:r>
          </w:p>
        </w:tc>
        <w:tc>
          <w:tcPr>
            <w:tcW w:w="0" w:type="auto"/>
            <w:shd w:val="clear" w:color="auto" w:fill="auto"/>
          </w:tcPr>
          <w:p w14:paraId="11B0E869" w14:textId="77777777" w:rsidR="00AC594C" w:rsidRPr="008E344B" w:rsidRDefault="00AC594C" w:rsidP="00862356">
            <w:pPr>
              <w:pStyle w:val="TAL"/>
              <w:rPr>
                <w:sz w:val="16"/>
              </w:rPr>
            </w:pPr>
            <w:r w:rsidRPr="008E344B">
              <w:rPr>
                <w:sz w:val="16"/>
              </w:rPr>
              <w:t>General updates of clause 5 for additional Rel-16 CA configurations</w:t>
            </w:r>
          </w:p>
        </w:tc>
        <w:tc>
          <w:tcPr>
            <w:tcW w:w="0" w:type="auto"/>
            <w:shd w:val="clear" w:color="auto" w:fill="auto"/>
          </w:tcPr>
          <w:p w14:paraId="4AD0C8B4"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46B082F2"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7C9C6AC8" w14:textId="77777777" w:rsidR="00AC594C" w:rsidRPr="008E344B" w:rsidRDefault="00AC594C" w:rsidP="00862356">
            <w:pPr>
              <w:pStyle w:val="TAL"/>
              <w:rPr>
                <w:sz w:val="16"/>
              </w:rPr>
            </w:pPr>
            <w:r w:rsidRPr="008E344B">
              <w:rPr>
                <w:sz w:val="16"/>
              </w:rPr>
              <w:t>1749</w:t>
            </w:r>
          </w:p>
        </w:tc>
        <w:tc>
          <w:tcPr>
            <w:tcW w:w="0" w:type="auto"/>
            <w:shd w:val="clear" w:color="auto" w:fill="auto"/>
          </w:tcPr>
          <w:p w14:paraId="17B977F0" w14:textId="77777777" w:rsidR="00AC594C" w:rsidRPr="008E344B" w:rsidRDefault="00AC594C" w:rsidP="00862356">
            <w:pPr>
              <w:pStyle w:val="TAR"/>
              <w:rPr>
                <w:sz w:val="16"/>
              </w:rPr>
            </w:pPr>
            <w:r w:rsidRPr="008E344B">
              <w:rPr>
                <w:sz w:val="16"/>
              </w:rPr>
              <w:t>-</w:t>
            </w:r>
          </w:p>
        </w:tc>
        <w:tc>
          <w:tcPr>
            <w:tcW w:w="0" w:type="auto"/>
            <w:shd w:val="clear" w:color="auto" w:fill="auto"/>
          </w:tcPr>
          <w:p w14:paraId="413B00A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F944DE0" w14:textId="77777777" w:rsidR="00AC594C" w:rsidRPr="008E344B" w:rsidRDefault="00AC594C" w:rsidP="00862356">
            <w:pPr>
              <w:pStyle w:val="TAL"/>
              <w:rPr>
                <w:sz w:val="16"/>
              </w:rPr>
            </w:pPr>
            <w:r w:rsidRPr="008E344B">
              <w:rPr>
                <w:sz w:val="16"/>
              </w:rPr>
              <w:t>F</w:t>
            </w:r>
          </w:p>
        </w:tc>
        <w:tc>
          <w:tcPr>
            <w:tcW w:w="0" w:type="auto"/>
            <w:shd w:val="clear" w:color="auto" w:fill="auto"/>
          </w:tcPr>
          <w:p w14:paraId="477C49FD"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62F50EC" w14:textId="77777777" w:rsidR="00AC594C" w:rsidRPr="008E344B" w:rsidRDefault="00AC594C" w:rsidP="00862356">
            <w:pPr>
              <w:pStyle w:val="TAL"/>
              <w:rPr>
                <w:sz w:val="16"/>
              </w:rPr>
            </w:pPr>
            <w:r w:rsidRPr="008E344B">
              <w:rPr>
                <w:sz w:val="16"/>
              </w:rPr>
              <w:t>withdrawn</w:t>
            </w:r>
          </w:p>
        </w:tc>
      </w:tr>
      <w:tr w:rsidR="00AC594C" w:rsidRPr="008E344B" w14:paraId="584A8AFE" w14:textId="77777777" w:rsidTr="00862356">
        <w:tc>
          <w:tcPr>
            <w:tcW w:w="0" w:type="auto"/>
            <w:shd w:val="clear" w:color="auto" w:fill="auto"/>
          </w:tcPr>
          <w:p w14:paraId="14E581B6" w14:textId="77777777" w:rsidR="00AC594C" w:rsidRPr="008E344B" w:rsidRDefault="00AC594C" w:rsidP="00862356">
            <w:pPr>
              <w:pStyle w:val="TAL"/>
              <w:rPr>
                <w:sz w:val="16"/>
              </w:rPr>
            </w:pPr>
            <w:r w:rsidRPr="008E344B">
              <w:rPr>
                <w:sz w:val="16"/>
              </w:rPr>
              <w:t>R5-223218</w:t>
            </w:r>
          </w:p>
        </w:tc>
        <w:tc>
          <w:tcPr>
            <w:tcW w:w="0" w:type="auto"/>
            <w:shd w:val="clear" w:color="auto" w:fill="auto"/>
          </w:tcPr>
          <w:p w14:paraId="43ADCD74" w14:textId="77777777" w:rsidR="00AC594C" w:rsidRPr="008E344B" w:rsidRDefault="00AC594C" w:rsidP="00862356">
            <w:pPr>
              <w:pStyle w:val="TAL"/>
              <w:rPr>
                <w:sz w:val="16"/>
              </w:rPr>
            </w:pPr>
            <w:r w:rsidRPr="008E344B">
              <w:rPr>
                <w:sz w:val="16"/>
              </w:rPr>
              <w:t>Update test configuration table for NS_27 of A-MPR</w:t>
            </w:r>
          </w:p>
        </w:tc>
        <w:tc>
          <w:tcPr>
            <w:tcW w:w="0" w:type="auto"/>
            <w:shd w:val="clear" w:color="auto" w:fill="auto"/>
          </w:tcPr>
          <w:p w14:paraId="7DAFA6AA" w14:textId="77777777" w:rsidR="00AC594C" w:rsidRPr="008E344B" w:rsidRDefault="00AC594C" w:rsidP="00862356">
            <w:pPr>
              <w:pStyle w:val="TAL"/>
              <w:rPr>
                <w:sz w:val="16"/>
              </w:rPr>
            </w:pPr>
            <w:r w:rsidRPr="008E344B">
              <w:rPr>
                <w:sz w:val="16"/>
              </w:rPr>
              <w:t>Samsung, Google</w:t>
            </w:r>
          </w:p>
        </w:tc>
        <w:tc>
          <w:tcPr>
            <w:tcW w:w="0" w:type="auto"/>
            <w:shd w:val="clear" w:color="auto" w:fill="auto"/>
          </w:tcPr>
          <w:p w14:paraId="5699CB8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522F3E8" w14:textId="77777777" w:rsidR="00AC594C" w:rsidRPr="008E344B" w:rsidRDefault="00AC594C" w:rsidP="00862356">
            <w:pPr>
              <w:pStyle w:val="TAL"/>
              <w:rPr>
                <w:sz w:val="16"/>
              </w:rPr>
            </w:pPr>
            <w:r w:rsidRPr="008E344B">
              <w:rPr>
                <w:sz w:val="16"/>
              </w:rPr>
              <w:t>1750</w:t>
            </w:r>
          </w:p>
        </w:tc>
        <w:tc>
          <w:tcPr>
            <w:tcW w:w="0" w:type="auto"/>
            <w:shd w:val="clear" w:color="auto" w:fill="auto"/>
          </w:tcPr>
          <w:p w14:paraId="08F3E5A6" w14:textId="77777777" w:rsidR="00AC594C" w:rsidRPr="008E344B" w:rsidRDefault="00AC594C" w:rsidP="00862356">
            <w:pPr>
              <w:pStyle w:val="TAR"/>
              <w:rPr>
                <w:sz w:val="16"/>
              </w:rPr>
            </w:pPr>
            <w:r w:rsidRPr="008E344B">
              <w:rPr>
                <w:sz w:val="16"/>
              </w:rPr>
              <w:t>-</w:t>
            </w:r>
          </w:p>
        </w:tc>
        <w:tc>
          <w:tcPr>
            <w:tcW w:w="0" w:type="auto"/>
            <w:shd w:val="clear" w:color="auto" w:fill="auto"/>
          </w:tcPr>
          <w:p w14:paraId="0FBDC70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893A72" w14:textId="77777777" w:rsidR="00AC594C" w:rsidRPr="008E344B" w:rsidRDefault="00AC594C" w:rsidP="00862356">
            <w:pPr>
              <w:pStyle w:val="TAL"/>
              <w:rPr>
                <w:sz w:val="16"/>
              </w:rPr>
            </w:pPr>
            <w:r w:rsidRPr="008E344B">
              <w:rPr>
                <w:sz w:val="16"/>
              </w:rPr>
              <w:t>F</w:t>
            </w:r>
          </w:p>
        </w:tc>
        <w:tc>
          <w:tcPr>
            <w:tcW w:w="0" w:type="auto"/>
            <w:shd w:val="clear" w:color="auto" w:fill="auto"/>
          </w:tcPr>
          <w:p w14:paraId="71941E9F"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5A67B9AA" w14:textId="77777777" w:rsidR="00AC594C" w:rsidRPr="008E344B" w:rsidRDefault="00AC594C" w:rsidP="00862356">
            <w:pPr>
              <w:pStyle w:val="TAL"/>
              <w:rPr>
                <w:sz w:val="16"/>
              </w:rPr>
            </w:pPr>
            <w:r w:rsidRPr="008E344B">
              <w:rPr>
                <w:sz w:val="16"/>
              </w:rPr>
              <w:t>revised</w:t>
            </w:r>
          </w:p>
        </w:tc>
      </w:tr>
      <w:tr w:rsidR="00AC594C" w:rsidRPr="008E344B" w14:paraId="290626B8" w14:textId="77777777" w:rsidTr="00862356">
        <w:tc>
          <w:tcPr>
            <w:tcW w:w="0" w:type="auto"/>
            <w:shd w:val="clear" w:color="auto" w:fill="auto"/>
          </w:tcPr>
          <w:p w14:paraId="3EC3231E" w14:textId="77777777" w:rsidR="00AC594C" w:rsidRPr="008E344B" w:rsidRDefault="00AC594C" w:rsidP="00862356">
            <w:pPr>
              <w:pStyle w:val="TAL"/>
              <w:rPr>
                <w:sz w:val="16"/>
              </w:rPr>
            </w:pPr>
            <w:r w:rsidRPr="008E344B">
              <w:rPr>
                <w:sz w:val="16"/>
              </w:rPr>
              <w:t>R5-223693</w:t>
            </w:r>
          </w:p>
        </w:tc>
        <w:tc>
          <w:tcPr>
            <w:tcW w:w="0" w:type="auto"/>
            <w:shd w:val="clear" w:color="auto" w:fill="auto"/>
          </w:tcPr>
          <w:p w14:paraId="5F26FE81" w14:textId="77777777" w:rsidR="00AC594C" w:rsidRPr="008E344B" w:rsidRDefault="00AC594C" w:rsidP="00862356">
            <w:pPr>
              <w:pStyle w:val="TAL"/>
              <w:rPr>
                <w:sz w:val="16"/>
              </w:rPr>
            </w:pPr>
            <w:r w:rsidRPr="008E344B">
              <w:rPr>
                <w:sz w:val="16"/>
              </w:rPr>
              <w:t>Update test configuration table for NS_27 of A-MPR</w:t>
            </w:r>
          </w:p>
        </w:tc>
        <w:tc>
          <w:tcPr>
            <w:tcW w:w="0" w:type="auto"/>
            <w:shd w:val="clear" w:color="auto" w:fill="auto"/>
          </w:tcPr>
          <w:p w14:paraId="75FE7513" w14:textId="77777777" w:rsidR="00AC594C" w:rsidRPr="008E344B" w:rsidRDefault="00AC594C" w:rsidP="00862356">
            <w:pPr>
              <w:pStyle w:val="TAL"/>
              <w:rPr>
                <w:sz w:val="16"/>
              </w:rPr>
            </w:pPr>
            <w:r w:rsidRPr="008E344B">
              <w:rPr>
                <w:sz w:val="16"/>
              </w:rPr>
              <w:t>Samsung, Google</w:t>
            </w:r>
          </w:p>
        </w:tc>
        <w:tc>
          <w:tcPr>
            <w:tcW w:w="0" w:type="auto"/>
            <w:shd w:val="clear" w:color="auto" w:fill="auto"/>
          </w:tcPr>
          <w:p w14:paraId="3DDE4E6B"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47323BC" w14:textId="77777777" w:rsidR="00AC594C" w:rsidRPr="008E344B" w:rsidRDefault="00AC594C" w:rsidP="00862356">
            <w:pPr>
              <w:pStyle w:val="TAL"/>
              <w:rPr>
                <w:sz w:val="16"/>
              </w:rPr>
            </w:pPr>
            <w:r w:rsidRPr="008E344B">
              <w:rPr>
                <w:sz w:val="16"/>
              </w:rPr>
              <w:t>1750</w:t>
            </w:r>
          </w:p>
        </w:tc>
        <w:tc>
          <w:tcPr>
            <w:tcW w:w="0" w:type="auto"/>
            <w:shd w:val="clear" w:color="auto" w:fill="auto"/>
          </w:tcPr>
          <w:p w14:paraId="202E9401" w14:textId="77777777" w:rsidR="00AC594C" w:rsidRPr="008E344B" w:rsidRDefault="00AC594C" w:rsidP="00862356">
            <w:pPr>
              <w:pStyle w:val="TAR"/>
              <w:rPr>
                <w:sz w:val="16"/>
              </w:rPr>
            </w:pPr>
            <w:r w:rsidRPr="008E344B">
              <w:rPr>
                <w:sz w:val="16"/>
              </w:rPr>
              <w:t>1</w:t>
            </w:r>
          </w:p>
        </w:tc>
        <w:tc>
          <w:tcPr>
            <w:tcW w:w="0" w:type="auto"/>
            <w:shd w:val="clear" w:color="auto" w:fill="auto"/>
          </w:tcPr>
          <w:p w14:paraId="35F0A06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B45CE61" w14:textId="77777777" w:rsidR="00AC594C" w:rsidRPr="008E344B" w:rsidRDefault="00AC594C" w:rsidP="00862356">
            <w:pPr>
              <w:pStyle w:val="TAL"/>
              <w:rPr>
                <w:sz w:val="16"/>
              </w:rPr>
            </w:pPr>
            <w:r w:rsidRPr="008E344B">
              <w:rPr>
                <w:sz w:val="16"/>
              </w:rPr>
              <w:t>F</w:t>
            </w:r>
          </w:p>
        </w:tc>
        <w:tc>
          <w:tcPr>
            <w:tcW w:w="0" w:type="auto"/>
            <w:shd w:val="clear" w:color="auto" w:fill="auto"/>
          </w:tcPr>
          <w:p w14:paraId="700B45F6"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7B87EFC4" w14:textId="77777777" w:rsidR="00AC594C" w:rsidRPr="008E344B" w:rsidRDefault="00AC594C" w:rsidP="00862356">
            <w:pPr>
              <w:pStyle w:val="TAL"/>
              <w:rPr>
                <w:sz w:val="16"/>
              </w:rPr>
            </w:pPr>
            <w:r w:rsidRPr="008E344B">
              <w:rPr>
                <w:sz w:val="16"/>
              </w:rPr>
              <w:t>agreed</w:t>
            </w:r>
          </w:p>
        </w:tc>
      </w:tr>
      <w:tr w:rsidR="00AC594C" w:rsidRPr="008E344B" w14:paraId="3D2FEB7E" w14:textId="77777777" w:rsidTr="00862356">
        <w:tc>
          <w:tcPr>
            <w:tcW w:w="0" w:type="auto"/>
            <w:shd w:val="clear" w:color="auto" w:fill="auto"/>
          </w:tcPr>
          <w:p w14:paraId="6C0825B3" w14:textId="77777777" w:rsidR="00AC594C" w:rsidRPr="008E344B" w:rsidRDefault="00AC594C" w:rsidP="00862356">
            <w:pPr>
              <w:pStyle w:val="TAL"/>
              <w:rPr>
                <w:sz w:val="16"/>
              </w:rPr>
            </w:pPr>
            <w:r w:rsidRPr="008E344B">
              <w:rPr>
                <w:sz w:val="16"/>
              </w:rPr>
              <w:t>R5-223220</w:t>
            </w:r>
          </w:p>
        </w:tc>
        <w:tc>
          <w:tcPr>
            <w:tcW w:w="0" w:type="auto"/>
            <w:shd w:val="clear" w:color="auto" w:fill="auto"/>
          </w:tcPr>
          <w:p w14:paraId="0F9B4176" w14:textId="77777777" w:rsidR="00AC594C" w:rsidRPr="008E344B" w:rsidRDefault="00AC594C" w:rsidP="00862356">
            <w:pPr>
              <w:pStyle w:val="TAL"/>
              <w:rPr>
                <w:sz w:val="16"/>
              </w:rPr>
            </w:pPr>
            <w:r w:rsidRPr="008E344B">
              <w:rPr>
                <w:sz w:val="16"/>
              </w:rPr>
              <w:t>Addition to clauses 3 and 4 for the definitions and abbreviations for Redcap</w:t>
            </w:r>
          </w:p>
        </w:tc>
        <w:tc>
          <w:tcPr>
            <w:tcW w:w="0" w:type="auto"/>
            <w:shd w:val="clear" w:color="auto" w:fill="auto"/>
          </w:tcPr>
          <w:p w14:paraId="522B020A"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6FA1FFC"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4A9E508" w14:textId="77777777" w:rsidR="00AC594C" w:rsidRPr="008E344B" w:rsidRDefault="00AC594C" w:rsidP="00862356">
            <w:pPr>
              <w:pStyle w:val="TAL"/>
              <w:rPr>
                <w:sz w:val="16"/>
              </w:rPr>
            </w:pPr>
            <w:r w:rsidRPr="008E344B">
              <w:rPr>
                <w:sz w:val="16"/>
              </w:rPr>
              <w:t>1751</w:t>
            </w:r>
          </w:p>
        </w:tc>
        <w:tc>
          <w:tcPr>
            <w:tcW w:w="0" w:type="auto"/>
            <w:shd w:val="clear" w:color="auto" w:fill="auto"/>
          </w:tcPr>
          <w:p w14:paraId="14C43F9F" w14:textId="77777777" w:rsidR="00AC594C" w:rsidRPr="008E344B" w:rsidRDefault="00AC594C" w:rsidP="00862356">
            <w:pPr>
              <w:pStyle w:val="TAR"/>
              <w:rPr>
                <w:sz w:val="16"/>
              </w:rPr>
            </w:pPr>
            <w:r w:rsidRPr="008E344B">
              <w:rPr>
                <w:sz w:val="16"/>
              </w:rPr>
              <w:t>-</w:t>
            </w:r>
          </w:p>
        </w:tc>
        <w:tc>
          <w:tcPr>
            <w:tcW w:w="0" w:type="auto"/>
            <w:shd w:val="clear" w:color="auto" w:fill="auto"/>
          </w:tcPr>
          <w:p w14:paraId="47C976D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6E0621C" w14:textId="77777777" w:rsidR="00AC594C" w:rsidRPr="008E344B" w:rsidRDefault="00AC594C" w:rsidP="00862356">
            <w:pPr>
              <w:pStyle w:val="TAL"/>
              <w:rPr>
                <w:sz w:val="16"/>
              </w:rPr>
            </w:pPr>
            <w:r w:rsidRPr="008E344B">
              <w:rPr>
                <w:sz w:val="16"/>
              </w:rPr>
              <w:t>F</w:t>
            </w:r>
          </w:p>
        </w:tc>
        <w:tc>
          <w:tcPr>
            <w:tcW w:w="0" w:type="auto"/>
            <w:shd w:val="clear" w:color="auto" w:fill="auto"/>
          </w:tcPr>
          <w:p w14:paraId="39207D67"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2E7798DC" w14:textId="77777777" w:rsidR="00AC594C" w:rsidRPr="008E344B" w:rsidRDefault="00AC594C" w:rsidP="00862356">
            <w:pPr>
              <w:pStyle w:val="TAL"/>
              <w:rPr>
                <w:sz w:val="16"/>
              </w:rPr>
            </w:pPr>
            <w:r w:rsidRPr="008E344B">
              <w:rPr>
                <w:sz w:val="16"/>
              </w:rPr>
              <w:t>withdrawn</w:t>
            </w:r>
          </w:p>
        </w:tc>
      </w:tr>
      <w:tr w:rsidR="00AC594C" w:rsidRPr="008E344B" w14:paraId="6DD31727" w14:textId="77777777" w:rsidTr="00862356">
        <w:tc>
          <w:tcPr>
            <w:tcW w:w="0" w:type="auto"/>
            <w:shd w:val="clear" w:color="auto" w:fill="auto"/>
          </w:tcPr>
          <w:p w14:paraId="726A03C2" w14:textId="77777777" w:rsidR="00AC594C" w:rsidRPr="008E344B" w:rsidRDefault="00AC594C" w:rsidP="00862356">
            <w:pPr>
              <w:pStyle w:val="TAL"/>
              <w:rPr>
                <w:sz w:val="16"/>
              </w:rPr>
            </w:pPr>
            <w:r w:rsidRPr="008E344B">
              <w:rPr>
                <w:sz w:val="16"/>
              </w:rPr>
              <w:t>R5-223238</w:t>
            </w:r>
          </w:p>
        </w:tc>
        <w:tc>
          <w:tcPr>
            <w:tcW w:w="0" w:type="auto"/>
            <w:shd w:val="clear" w:color="auto" w:fill="auto"/>
          </w:tcPr>
          <w:p w14:paraId="681F1226" w14:textId="77777777" w:rsidR="00AC594C" w:rsidRPr="008E344B" w:rsidRDefault="00AC594C" w:rsidP="00862356">
            <w:pPr>
              <w:pStyle w:val="TAL"/>
              <w:rPr>
                <w:sz w:val="16"/>
              </w:rPr>
            </w:pPr>
            <w:r w:rsidRPr="008E344B">
              <w:rPr>
                <w:sz w:val="16"/>
              </w:rPr>
              <w:t>Update 6.2.3 for additional maximum power reduction</w:t>
            </w:r>
          </w:p>
        </w:tc>
        <w:tc>
          <w:tcPr>
            <w:tcW w:w="0" w:type="auto"/>
            <w:shd w:val="clear" w:color="auto" w:fill="auto"/>
          </w:tcPr>
          <w:p w14:paraId="0B083292"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488BAB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C6F0639" w14:textId="77777777" w:rsidR="00AC594C" w:rsidRPr="008E344B" w:rsidRDefault="00AC594C" w:rsidP="00862356">
            <w:pPr>
              <w:pStyle w:val="TAL"/>
              <w:rPr>
                <w:sz w:val="16"/>
              </w:rPr>
            </w:pPr>
            <w:r w:rsidRPr="008E344B">
              <w:rPr>
                <w:sz w:val="16"/>
              </w:rPr>
              <w:t>1752</w:t>
            </w:r>
          </w:p>
        </w:tc>
        <w:tc>
          <w:tcPr>
            <w:tcW w:w="0" w:type="auto"/>
            <w:shd w:val="clear" w:color="auto" w:fill="auto"/>
          </w:tcPr>
          <w:p w14:paraId="6A4E7E17" w14:textId="77777777" w:rsidR="00AC594C" w:rsidRPr="008E344B" w:rsidRDefault="00AC594C" w:rsidP="00862356">
            <w:pPr>
              <w:pStyle w:val="TAR"/>
              <w:rPr>
                <w:sz w:val="16"/>
              </w:rPr>
            </w:pPr>
            <w:r w:rsidRPr="008E344B">
              <w:rPr>
                <w:sz w:val="16"/>
              </w:rPr>
              <w:t>-</w:t>
            </w:r>
          </w:p>
        </w:tc>
        <w:tc>
          <w:tcPr>
            <w:tcW w:w="0" w:type="auto"/>
            <w:shd w:val="clear" w:color="auto" w:fill="auto"/>
          </w:tcPr>
          <w:p w14:paraId="604819D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9140CA5" w14:textId="77777777" w:rsidR="00AC594C" w:rsidRPr="008E344B" w:rsidRDefault="00AC594C" w:rsidP="00862356">
            <w:pPr>
              <w:pStyle w:val="TAL"/>
              <w:rPr>
                <w:sz w:val="16"/>
              </w:rPr>
            </w:pPr>
            <w:r w:rsidRPr="008E344B">
              <w:rPr>
                <w:sz w:val="16"/>
              </w:rPr>
              <w:t>F</w:t>
            </w:r>
          </w:p>
        </w:tc>
        <w:tc>
          <w:tcPr>
            <w:tcW w:w="0" w:type="auto"/>
            <w:shd w:val="clear" w:color="auto" w:fill="auto"/>
          </w:tcPr>
          <w:p w14:paraId="2135F0F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D6A9B43" w14:textId="77777777" w:rsidR="00AC594C" w:rsidRPr="008E344B" w:rsidRDefault="00AC594C" w:rsidP="00862356">
            <w:pPr>
              <w:pStyle w:val="TAL"/>
              <w:rPr>
                <w:sz w:val="16"/>
              </w:rPr>
            </w:pPr>
            <w:r w:rsidRPr="008E344B">
              <w:rPr>
                <w:sz w:val="16"/>
              </w:rPr>
              <w:t>revised</w:t>
            </w:r>
          </w:p>
        </w:tc>
      </w:tr>
      <w:tr w:rsidR="00AC594C" w:rsidRPr="008E344B" w14:paraId="7224ACBE" w14:textId="77777777" w:rsidTr="00862356">
        <w:tc>
          <w:tcPr>
            <w:tcW w:w="0" w:type="auto"/>
            <w:shd w:val="clear" w:color="auto" w:fill="auto"/>
          </w:tcPr>
          <w:p w14:paraId="562C2DC0" w14:textId="77777777" w:rsidR="00AC594C" w:rsidRPr="008E344B" w:rsidRDefault="00AC594C" w:rsidP="00862356">
            <w:pPr>
              <w:pStyle w:val="TAL"/>
              <w:rPr>
                <w:sz w:val="16"/>
              </w:rPr>
            </w:pPr>
            <w:r w:rsidRPr="008E344B">
              <w:rPr>
                <w:sz w:val="16"/>
              </w:rPr>
              <w:t>R5-223812</w:t>
            </w:r>
          </w:p>
        </w:tc>
        <w:tc>
          <w:tcPr>
            <w:tcW w:w="0" w:type="auto"/>
            <w:shd w:val="clear" w:color="auto" w:fill="auto"/>
          </w:tcPr>
          <w:p w14:paraId="77E3FEE1" w14:textId="77777777" w:rsidR="00AC594C" w:rsidRPr="008E344B" w:rsidRDefault="00AC594C" w:rsidP="00862356">
            <w:pPr>
              <w:pStyle w:val="TAL"/>
              <w:rPr>
                <w:sz w:val="16"/>
              </w:rPr>
            </w:pPr>
            <w:r w:rsidRPr="008E344B">
              <w:rPr>
                <w:sz w:val="16"/>
              </w:rPr>
              <w:t>Update 6.2.3 for additional maximum power reduction</w:t>
            </w:r>
          </w:p>
        </w:tc>
        <w:tc>
          <w:tcPr>
            <w:tcW w:w="0" w:type="auto"/>
            <w:shd w:val="clear" w:color="auto" w:fill="auto"/>
          </w:tcPr>
          <w:p w14:paraId="00B5FFAB"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611DF565"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555C1F53" w14:textId="77777777" w:rsidR="00AC594C" w:rsidRPr="008E344B" w:rsidRDefault="00AC594C" w:rsidP="00862356">
            <w:pPr>
              <w:pStyle w:val="TAL"/>
              <w:rPr>
                <w:sz w:val="16"/>
              </w:rPr>
            </w:pPr>
            <w:r w:rsidRPr="008E344B">
              <w:rPr>
                <w:sz w:val="16"/>
              </w:rPr>
              <w:t>1752</w:t>
            </w:r>
          </w:p>
        </w:tc>
        <w:tc>
          <w:tcPr>
            <w:tcW w:w="0" w:type="auto"/>
            <w:shd w:val="clear" w:color="auto" w:fill="auto"/>
          </w:tcPr>
          <w:p w14:paraId="4A2A8D37" w14:textId="77777777" w:rsidR="00AC594C" w:rsidRPr="008E344B" w:rsidRDefault="00AC594C" w:rsidP="00862356">
            <w:pPr>
              <w:pStyle w:val="TAR"/>
              <w:rPr>
                <w:sz w:val="16"/>
              </w:rPr>
            </w:pPr>
            <w:r w:rsidRPr="008E344B">
              <w:rPr>
                <w:sz w:val="16"/>
              </w:rPr>
              <w:t>1</w:t>
            </w:r>
          </w:p>
        </w:tc>
        <w:tc>
          <w:tcPr>
            <w:tcW w:w="0" w:type="auto"/>
            <w:shd w:val="clear" w:color="auto" w:fill="auto"/>
          </w:tcPr>
          <w:p w14:paraId="5D785D8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DAA03F9" w14:textId="77777777" w:rsidR="00AC594C" w:rsidRPr="008E344B" w:rsidRDefault="00AC594C" w:rsidP="00862356">
            <w:pPr>
              <w:pStyle w:val="TAL"/>
              <w:rPr>
                <w:sz w:val="16"/>
              </w:rPr>
            </w:pPr>
            <w:r w:rsidRPr="008E344B">
              <w:rPr>
                <w:sz w:val="16"/>
              </w:rPr>
              <w:t>F</w:t>
            </w:r>
          </w:p>
        </w:tc>
        <w:tc>
          <w:tcPr>
            <w:tcW w:w="0" w:type="auto"/>
            <w:shd w:val="clear" w:color="auto" w:fill="auto"/>
          </w:tcPr>
          <w:p w14:paraId="2E675D2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E6E223F" w14:textId="77777777" w:rsidR="00AC594C" w:rsidRPr="008E344B" w:rsidRDefault="00AC594C" w:rsidP="00862356">
            <w:pPr>
              <w:pStyle w:val="TAL"/>
              <w:rPr>
                <w:sz w:val="16"/>
              </w:rPr>
            </w:pPr>
            <w:r w:rsidRPr="008E344B">
              <w:rPr>
                <w:sz w:val="16"/>
              </w:rPr>
              <w:t>agreed</w:t>
            </w:r>
          </w:p>
        </w:tc>
      </w:tr>
      <w:tr w:rsidR="00AC594C" w:rsidRPr="008E344B" w14:paraId="068059BC" w14:textId="77777777" w:rsidTr="00862356">
        <w:tc>
          <w:tcPr>
            <w:tcW w:w="0" w:type="auto"/>
            <w:shd w:val="clear" w:color="auto" w:fill="auto"/>
          </w:tcPr>
          <w:p w14:paraId="0403D769" w14:textId="77777777" w:rsidR="00AC594C" w:rsidRPr="008E344B" w:rsidRDefault="00AC594C" w:rsidP="00862356">
            <w:pPr>
              <w:pStyle w:val="TAL"/>
              <w:rPr>
                <w:sz w:val="16"/>
              </w:rPr>
            </w:pPr>
            <w:r w:rsidRPr="008E344B">
              <w:rPr>
                <w:sz w:val="16"/>
              </w:rPr>
              <w:t>R5-223240</w:t>
            </w:r>
          </w:p>
        </w:tc>
        <w:tc>
          <w:tcPr>
            <w:tcW w:w="0" w:type="auto"/>
            <w:shd w:val="clear" w:color="auto" w:fill="auto"/>
          </w:tcPr>
          <w:p w14:paraId="226B774A" w14:textId="77777777" w:rsidR="00AC594C" w:rsidRPr="008E344B" w:rsidRDefault="00AC594C" w:rsidP="00862356">
            <w:pPr>
              <w:pStyle w:val="TAL"/>
              <w:rPr>
                <w:sz w:val="16"/>
              </w:rPr>
            </w:pPr>
            <w:r w:rsidRPr="008E344B">
              <w:rPr>
                <w:sz w:val="16"/>
              </w:rPr>
              <w:t>Introduction of test specifications for additional Rel-16 CA combos to Clause 6</w:t>
            </w:r>
          </w:p>
        </w:tc>
        <w:tc>
          <w:tcPr>
            <w:tcW w:w="0" w:type="auto"/>
            <w:shd w:val="clear" w:color="auto" w:fill="auto"/>
          </w:tcPr>
          <w:p w14:paraId="0FCC28CE"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26460EED"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68B75464" w14:textId="77777777" w:rsidR="00AC594C" w:rsidRPr="008E344B" w:rsidRDefault="00AC594C" w:rsidP="00862356">
            <w:pPr>
              <w:pStyle w:val="TAL"/>
              <w:rPr>
                <w:sz w:val="16"/>
              </w:rPr>
            </w:pPr>
            <w:r w:rsidRPr="008E344B">
              <w:rPr>
                <w:sz w:val="16"/>
              </w:rPr>
              <w:t>1753</w:t>
            </w:r>
          </w:p>
        </w:tc>
        <w:tc>
          <w:tcPr>
            <w:tcW w:w="0" w:type="auto"/>
            <w:shd w:val="clear" w:color="auto" w:fill="auto"/>
          </w:tcPr>
          <w:p w14:paraId="5C2D664E" w14:textId="77777777" w:rsidR="00AC594C" w:rsidRPr="008E344B" w:rsidRDefault="00AC594C" w:rsidP="00862356">
            <w:pPr>
              <w:pStyle w:val="TAR"/>
              <w:rPr>
                <w:sz w:val="16"/>
              </w:rPr>
            </w:pPr>
            <w:r w:rsidRPr="008E344B">
              <w:rPr>
                <w:sz w:val="16"/>
              </w:rPr>
              <w:t>-</w:t>
            </w:r>
          </w:p>
        </w:tc>
        <w:tc>
          <w:tcPr>
            <w:tcW w:w="0" w:type="auto"/>
            <w:shd w:val="clear" w:color="auto" w:fill="auto"/>
          </w:tcPr>
          <w:p w14:paraId="54BAA05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6A619ED" w14:textId="77777777" w:rsidR="00AC594C" w:rsidRPr="008E344B" w:rsidRDefault="00AC594C" w:rsidP="00862356">
            <w:pPr>
              <w:pStyle w:val="TAL"/>
              <w:rPr>
                <w:sz w:val="16"/>
              </w:rPr>
            </w:pPr>
            <w:r w:rsidRPr="008E344B">
              <w:rPr>
                <w:sz w:val="16"/>
              </w:rPr>
              <w:t>F</w:t>
            </w:r>
          </w:p>
        </w:tc>
        <w:tc>
          <w:tcPr>
            <w:tcW w:w="0" w:type="auto"/>
            <w:shd w:val="clear" w:color="auto" w:fill="auto"/>
          </w:tcPr>
          <w:p w14:paraId="7D3D574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54A8295" w14:textId="77777777" w:rsidR="00AC594C" w:rsidRPr="008E344B" w:rsidRDefault="00AC594C" w:rsidP="00862356">
            <w:pPr>
              <w:pStyle w:val="TAL"/>
              <w:rPr>
                <w:sz w:val="16"/>
              </w:rPr>
            </w:pPr>
            <w:r w:rsidRPr="008E344B">
              <w:rPr>
                <w:sz w:val="16"/>
              </w:rPr>
              <w:t>revised</w:t>
            </w:r>
          </w:p>
        </w:tc>
      </w:tr>
      <w:tr w:rsidR="00AC594C" w:rsidRPr="008E344B" w14:paraId="27933468" w14:textId="77777777" w:rsidTr="00862356">
        <w:tc>
          <w:tcPr>
            <w:tcW w:w="0" w:type="auto"/>
            <w:shd w:val="clear" w:color="auto" w:fill="auto"/>
          </w:tcPr>
          <w:p w14:paraId="04FF3F57" w14:textId="77777777" w:rsidR="00AC594C" w:rsidRPr="008E344B" w:rsidRDefault="00AC594C" w:rsidP="00862356">
            <w:pPr>
              <w:pStyle w:val="TAL"/>
              <w:rPr>
                <w:sz w:val="16"/>
              </w:rPr>
            </w:pPr>
            <w:r w:rsidRPr="008E344B">
              <w:rPr>
                <w:sz w:val="16"/>
              </w:rPr>
              <w:t>R5-223655</w:t>
            </w:r>
          </w:p>
        </w:tc>
        <w:tc>
          <w:tcPr>
            <w:tcW w:w="0" w:type="auto"/>
            <w:shd w:val="clear" w:color="auto" w:fill="auto"/>
          </w:tcPr>
          <w:p w14:paraId="4F2DAF5E" w14:textId="77777777" w:rsidR="00AC594C" w:rsidRPr="008E344B" w:rsidRDefault="00AC594C" w:rsidP="00862356">
            <w:pPr>
              <w:pStyle w:val="TAL"/>
              <w:rPr>
                <w:sz w:val="16"/>
              </w:rPr>
            </w:pPr>
            <w:r w:rsidRPr="008E344B">
              <w:rPr>
                <w:sz w:val="16"/>
              </w:rPr>
              <w:t>Introduction of test specifications for additional Rel-16 CA combos to Clause 6</w:t>
            </w:r>
          </w:p>
        </w:tc>
        <w:tc>
          <w:tcPr>
            <w:tcW w:w="0" w:type="auto"/>
            <w:shd w:val="clear" w:color="auto" w:fill="auto"/>
          </w:tcPr>
          <w:p w14:paraId="26AD7CEC"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689E200E"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1540AD61" w14:textId="77777777" w:rsidR="00AC594C" w:rsidRPr="008E344B" w:rsidRDefault="00AC594C" w:rsidP="00862356">
            <w:pPr>
              <w:pStyle w:val="TAL"/>
              <w:rPr>
                <w:sz w:val="16"/>
              </w:rPr>
            </w:pPr>
            <w:r w:rsidRPr="008E344B">
              <w:rPr>
                <w:sz w:val="16"/>
              </w:rPr>
              <w:t>1753</w:t>
            </w:r>
          </w:p>
        </w:tc>
        <w:tc>
          <w:tcPr>
            <w:tcW w:w="0" w:type="auto"/>
            <w:shd w:val="clear" w:color="auto" w:fill="auto"/>
          </w:tcPr>
          <w:p w14:paraId="6D48121D" w14:textId="77777777" w:rsidR="00AC594C" w:rsidRPr="008E344B" w:rsidRDefault="00AC594C" w:rsidP="00862356">
            <w:pPr>
              <w:pStyle w:val="TAR"/>
              <w:rPr>
                <w:sz w:val="16"/>
              </w:rPr>
            </w:pPr>
            <w:r w:rsidRPr="008E344B">
              <w:rPr>
                <w:sz w:val="16"/>
              </w:rPr>
              <w:t>1</w:t>
            </w:r>
          </w:p>
        </w:tc>
        <w:tc>
          <w:tcPr>
            <w:tcW w:w="0" w:type="auto"/>
            <w:shd w:val="clear" w:color="auto" w:fill="auto"/>
          </w:tcPr>
          <w:p w14:paraId="00EBE55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4CAD9F4" w14:textId="77777777" w:rsidR="00AC594C" w:rsidRPr="008E344B" w:rsidRDefault="00AC594C" w:rsidP="00862356">
            <w:pPr>
              <w:pStyle w:val="TAL"/>
              <w:rPr>
                <w:sz w:val="16"/>
              </w:rPr>
            </w:pPr>
            <w:r w:rsidRPr="008E344B">
              <w:rPr>
                <w:sz w:val="16"/>
              </w:rPr>
              <w:t>F</w:t>
            </w:r>
          </w:p>
        </w:tc>
        <w:tc>
          <w:tcPr>
            <w:tcW w:w="0" w:type="auto"/>
            <w:shd w:val="clear" w:color="auto" w:fill="auto"/>
          </w:tcPr>
          <w:p w14:paraId="25185630"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1AF27B6" w14:textId="77777777" w:rsidR="00AC594C" w:rsidRPr="008E344B" w:rsidRDefault="00AC594C" w:rsidP="00862356">
            <w:pPr>
              <w:pStyle w:val="TAL"/>
              <w:rPr>
                <w:sz w:val="16"/>
              </w:rPr>
            </w:pPr>
            <w:r w:rsidRPr="008E344B">
              <w:rPr>
                <w:sz w:val="16"/>
              </w:rPr>
              <w:t>agreed</w:t>
            </w:r>
          </w:p>
        </w:tc>
      </w:tr>
      <w:tr w:rsidR="00AC594C" w:rsidRPr="008E344B" w14:paraId="00EE2390" w14:textId="77777777" w:rsidTr="00862356">
        <w:tc>
          <w:tcPr>
            <w:tcW w:w="0" w:type="auto"/>
            <w:shd w:val="clear" w:color="auto" w:fill="auto"/>
          </w:tcPr>
          <w:p w14:paraId="554E319A" w14:textId="77777777" w:rsidR="00AC594C" w:rsidRPr="008E344B" w:rsidRDefault="00AC594C" w:rsidP="00862356">
            <w:pPr>
              <w:pStyle w:val="TAL"/>
              <w:rPr>
                <w:sz w:val="16"/>
              </w:rPr>
            </w:pPr>
            <w:r w:rsidRPr="008E344B">
              <w:rPr>
                <w:sz w:val="16"/>
              </w:rPr>
              <w:t>R5-223248</w:t>
            </w:r>
          </w:p>
        </w:tc>
        <w:tc>
          <w:tcPr>
            <w:tcW w:w="0" w:type="auto"/>
            <w:shd w:val="clear" w:color="auto" w:fill="auto"/>
          </w:tcPr>
          <w:p w14:paraId="33D1C726" w14:textId="77777777" w:rsidR="00AC594C" w:rsidRPr="008E344B" w:rsidRDefault="00AC594C" w:rsidP="00862356">
            <w:pPr>
              <w:pStyle w:val="TAL"/>
              <w:rPr>
                <w:sz w:val="16"/>
              </w:rPr>
            </w:pPr>
            <w:r w:rsidRPr="008E344B">
              <w:rPr>
                <w:sz w:val="16"/>
              </w:rPr>
              <w:t>Update Rx Requirements for additional Rel-16 CA combos</w:t>
            </w:r>
          </w:p>
        </w:tc>
        <w:tc>
          <w:tcPr>
            <w:tcW w:w="0" w:type="auto"/>
            <w:shd w:val="clear" w:color="auto" w:fill="auto"/>
          </w:tcPr>
          <w:p w14:paraId="11D1CD5B" w14:textId="77777777" w:rsidR="00AC594C" w:rsidRPr="008E344B" w:rsidRDefault="00AC594C" w:rsidP="00862356">
            <w:pPr>
              <w:pStyle w:val="TAL"/>
              <w:rPr>
                <w:sz w:val="16"/>
              </w:rPr>
            </w:pPr>
            <w:r w:rsidRPr="008E344B">
              <w:rPr>
                <w:sz w:val="16"/>
              </w:rPr>
              <w:t>Verizon Switzerland AG, Apple</w:t>
            </w:r>
          </w:p>
        </w:tc>
        <w:tc>
          <w:tcPr>
            <w:tcW w:w="0" w:type="auto"/>
            <w:shd w:val="clear" w:color="auto" w:fill="auto"/>
          </w:tcPr>
          <w:p w14:paraId="38BFD9A7"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330D9AFC" w14:textId="77777777" w:rsidR="00AC594C" w:rsidRPr="008E344B" w:rsidRDefault="00AC594C" w:rsidP="00862356">
            <w:pPr>
              <w:pStyle w:val="TAL"/>
              <w:rPr>
                <w:sz w:val="16"/>
              </w:rPr>
            </w:pPr>
            <w:r w:rsidRPr="008E344B">
              <w:rPr>
                <w:sz w:val="16"/>
              </w:rPr>
              <w:t>1754</w:t>
            </w:r>
          </w:p>
        </w:tc>
        <w:tc>
          <w:tcPr>
            <w:tcW w:w="0" w:type="auto"/>
            <w:shd w:val="clear" w:color="auto" w:fill="auto"/>
          </w:tcPr>
          <w:p w14:paraId="2BFF7BAE" w14:textId="77777777" w:rsidR="00AC594C" w:rsidRPr="008E344B" w:rsidRDefault="00AC594C" w:rsidP="00862356">
            <w:pPr>
              <w:pStyle w:val="TAR"/>
              <w:rPr>
                <w:sz w:val="16"/>
              </w:rPr>
            </w:pPr>
            <w:r w:rsidRPr="008E344B">
              <w:rPr>
                <w:sz w:val="16"/>
              </w:rPr>
              <w:t>-</w:t>
            </w:r>
          </w:p>
        </w:tc>
        <w:tc>
          <w:tcPr>
            <w:tcW w:w="0" w:type="auto"/>
            <w:shd w:val="clear" w:color="auto" w:fill="auto"/>
          </w:tcPr>
          <w:p w14:paraId="03389CA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DDE6F5C" w14:textId="77777777" w:rsidR="00AC594C" w:rsidRPr="008E344B" w:rsidRDefault="00AC594C" w:rsidP="00862356">
            <w:pPr>
              <w:pStyle w:val="TAL"/>
              <w:rPr>
                <w:sz w:val="16"/>
              </w:rPr>
            </w:pPr>
            <w:r w:rsidRPr="008E344B">
              <w:rPr>
                <w:sz w:val="16"/>
              </w:rPr>
              <w:t>F</w:t>
            </w:r>
          </w:p>
        </w:tc>
        <w:tc>
          <w:tcPr>
            <w:tcW w:w="0" w:type="auto"/>
            <w:shd w:val="clear" w:color="auto" w:fill="auto"/>
          </w:tcPr>
          <w:p w14:paraId="4962FB35"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54C087A" w14:textId="77777777" w:rsidR="00AC594C" w:rsidRPr="008E344B" w:rsidRDefault="00AC594C" w:rsidP="00862356">
            <w:pPr>
              <w:pStyle w:val="TAL"/>
              <w:rPr>
                <w:sz w:val="16"/>
              </w:rPr>
            </w:pPr>
            <w:r w:rsidRPr="008E344B">
              <w:rPr>
                <w:sz w:val="16"/>
              </w:rPr>
              <w:t>withdrawn</w:t>
            </w:r>
          </w:p>
        </w:tc>
      </w:tr>
      <w:tr w:rsidR="00AC594C" w:rsidRPr="008E344B" w14:paraId="29D63DEA" w14:textId="77777777" w:rsidTr="00862356">
        <w:tc>
          <w:tcPr>
            <w:tcW w:w="0" w:type="auto"/>
            <w:shd w:val="clear" w:color="auto" w:fill="auto"/>
          </w:tcPr>
          <w:p w14:paraId="4AD70CE0" w14:textId="77777777" w:rsidR="00AC594C" w:rsidRPr="008E344B" w:rsidRDefault="00AC594C" w:rsidP="00862356">
            <w:pPr>
              <w:pStyle w:val="TAL"/>
              <w:rPr>
                <w:sz w:val="16"/>
              </w:rPr>
            </w:pPr>
            <w:r w:rsidRPr="008E344B">
              <w:rPr>
                <w:sz w:val="16"/>
              </w:rPr>
              <w:t>R5-223291</w:t>
            </w:r>
          </w:p>
        </w:tc>
        <w:tc>
          <w:tcPr>
            <w:tcW w:w="0" w:type="auto"/>
            <w:shd w:val="clear" w:color="auto" w:fill="auto"/>
          </w:tcPr>
          <w:p w14:paraId="3715C4BE" w14:textId="77777777" w:rsidR="00AC594C" w:rsidRPr="008E344B" w:rsidRDefault="00AC594C" w:rsidP="00862356">
            <w:pPr>
              <w:pStyle w:val="TAL"/>
              <w:rPr>
                <w:sz w:val="16"/>
              </w:rPr>
            </w:pPr>
            <w:r w:rsidRPr="008E344B">
              <w:rPr>
                <w:sz w:val="16"/>
              </w:rPr>
              <w:t>Update for 6.3.3.1 General clause of Tx ON-OFF time mask</w:t>
            </w:r>
          </w:p>
        </w:tc>
        <w:tc>
          <w:tcPr>
            <w:tcW w:w="0" w:type="auto"/>
            <w:shd w:val="clear" w:color="auto" w:fill="auto"/>
          </w:tcPr>
          <w:p w14:paraId="59298A62"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29AEB7E1"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ED10A42" w14:textId="77777777" w:rsidR="00AC594C" w:rsidRPr="008E344B" w:rsidRDefault="00AC594C" w:rsidP="00862356">
            <w:pPr>
              <w:pStyle w:val="TAL"/>
              <w:rPr>
                <w:sz w:val="16"/>
              </w:rPr>
            </w:pPr>
            <w:r w:rsidRPr="008E344B">
              <w:rPr>
                <w:sz w:val="16"/>
              </w:rPr>
              <w:t>1755</w:t>
            </w:r>
          </w:p>
        </w:tc>
        <w:tc>
          <w:tcPr>
            <w:tcW w:w="0" w:type="auto"/>
            <w:shd w:val="clear" w:color="auto" w:fill="auto"/>
          </w:tcPr>
          <w:p w14:paraId="24833F73" w14:textId="77777777" w:rsidR="00AC594C" w:rsidRPr="008E344B" w:rsidRDefault="00AC594C" w:rsidP="00862356">
            <w:pPr>
              <w:pStyle w:val="TAR"/>
              <w:rPr>
                <w:sz w:val="16"/>
              </w:rPr>
            </w:pPr>
            <w:r w:rsidRPr="008E344B">
              <w:rPr>
                <w:sz w:val="16"/>
              </w:rPr>
              <w:t>-</w:t>
            </w:r>
          </w:p>
        </w:tc>
        <w:tc>
          <w:tcPr>
            <w:tcW w:w="0" w:type="auto"/>
            <w:shd w:val="clear" w:color="auto" w:fill="auto"/>
          </w:tcPr>
          <w:p w14:paraId="5A25DE7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9D46434" w14:textId="77777777" w:rsidR="00AC594C" w:rsidRPr="008E344B" w:rsidRDefault="00AC594C" w:rsidP="00862356">
            <w:pPr>
              <w:pStyle w:val="TAL"/>
              <w:rPr>
                <w:sz w:val="16"/>
              </w:rPr>
            </w:pPr>
            <w:r w:rsidRPr="008E344B">
              <w:rPr>
                <w:sz w:val="16"/>
              </w:rPr>
              <w:t>F</w:t>
            </w:r>
          </w:p>
        </w:tc>
        <w:tc>
          <w:tcPr>
            <w:tcW w:w="0" w:type="auto"/>
            <w:shd w:val="clear" w:color="auto" w:fill="auto"/>
          </w:tcPr>
          <w:p w14:paraId="64150B16"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16572FEC" w14:textId="77777777" w:rsidR="00AC594C" w:rsidRPr="008E344B" w:rsidRDefault="00AC594C" w:rsidP="00862356">
            <w:pPr>
              <w:pStyle w:val="TAL"/>
              <w:rPr>
                <w:sz w:val="16"/>
              </w:rPr>
            </w:pPr>
            <w:r w:rsidRPr="008E344B">
              <w:rPr>
                <w:sz w:val="16"/>
              </w:rPr>
              <w:t>revised</w:t>
            </w:r>
          </w:p>
        </w:tc>
      </w:tr>
      <w:tr w:rsidR="00AC594C" w:rsidRPr="008E344B" w14:paraId="2603B5CF" w14:textId="77777777" w:rsidTr="00862356">
        <w:tc>
          <w:tcPr>
            <w:tcW w:w="0" w:type="auto"/>
            <w:shd w:val="clear" w:color="auto" w:fill="auto"/>
          </w:tcPr>
          <w:p w14:paraId="1B11F0EF" w14:textId="77777777" w:rsidR="00AC594C" w:rsidRPr="008E344B" w:rsidRDefault="00AC594C" w:rsidP="00862356">
            <w:pPr>
              <w:pStyle w:val="TAL"/>
              <w:rPr>
                <w:sz w:val="16"/>
              </w:rPr>
            </w:pPr>
            <w:r w:rsidRPr="008E344B">
              <w:rPr>
                <w:sz w:val="16"/>
              </w:rPr>
              <w:t>R5-223873</w:t>
            </w:r>
          </w:p>
        </w:tc>
        <w:tc>
          <w:tcPr>
            <w:tcW w:w="0" w:type="auto"/>
            <w:shd w:val="clear" w:color="auto" w:fill="auto"/>
          </w:tcPr>
          <w:p w14:paraId="1A54B9C6" w14:textId="77777777" w:rsidR="00AC594C" w:rsidRPr="008E344B" w:rsidRDefault="00AC594C" w:rsidP="00862356">
            <w:pPr>
              <w:pStyle w:val="TAL"/>
              <w:rPr>
                <w:sz w:val="16"/>
              </w:rPr>
            </w:pPr>
            <w:r w:rsidRPr="008E344B">
              <w:rPr>
                <w:sz w:val="16"/>
              </w:rPr>
              <w:t>Update for 6.3.3.1 General clause of Tx ON-OFF time mask</w:t>
            </w:r>
          </w:p>
        </w:tc>
        <w:tc>
          <w:tcPr>
            <w:tcW w:w="0" w:type="auto"/>
            <w:shd w:val="clear" w:color="auto" w:fill="auto"/>
          </w:tcPr>
          <w:p w14:paraId="3F679634"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03FA285A" w14:textId="77777777" w:rsidR="00AC594C" w:rsidRPr="008E344B" w:rsidRDefault="00AC594C" w:rsidP="00862356">
            <w:pPr>
              <w:pStyle w:val="TAL"/>
              <w:rPr>
                <w:sz w:val="16"/>
              </w:rPr>
            </w:pPr>
            <w:r w:rsidRPr="008E344B">
              <w:rPr>
                <w:sz w:val="16"/>
              </w:rPr>
              <w:t>38.521-1</w:t>
            </w:r>
          </w:p>
        </w:tc>
        <w:tc>
          <w:tcPr>
            <w:tcW w:w="0" w:type="auto"/>
            <w:shd w:val="clear" w:color="auto" w:fill="auto"/>
          </w:tcPr>
          <w:p w14:paraId="2EEAC7E8" w14:textId="77777777" w:rsidR="00AC594C" w:rsidRPr="008E344B" w:rsidRDefault="00AC594C" w:rsidP="00862356">
            <w:pPr>
              <w:pStyle w:val="TAL"/>
              <w:rPr>
                <w:sz w:val="16"/>
              </w:rPr>
            </w:pPr>
            <w:r w:rsidRPr="008E344B">
              <w:rPr>
                <w:sz w:val="16"/>
              </w:rPr>
              <w:t>1755</w:t>
            </w:r>
          </w:p>
        </w:tc>
        <w:tc>
          <w:tcPr>
            <w:tcW w:w="0" w:type="auto"/>
            <w:shd w:val="clear" w:color="auto" w:fill="auto"/>
          </w:tcPr>
          <w:p w14:paraId="0003E681" w14:textId="77777777" w:rsidR="00AC594C" w:rsidRPr="008E344B" w:rsidRDefault="00AC594C" w:rsidP="00862356">
            <w:pPr>
              <w:pStyle w:val="TAR"/>
              <w:rPr>
                <w:sz w:val="16"/>
              </w:rPr>
            </w:pPr>
            <w:r w:rsidRPr="008E344B">
              <w:rPr>
                <w:sz w:val="16"/>
              </w:rPr>
              <w:t>1</w:t>
            </w:r>
          </w:p>
        </w:tc>
        <w:tc>
          <w:tcPr>
            <w:tcW w:w="0" w:type="auto"/>
            <w:shd w:val="clear" w:color="auto" w:fill="auto"/>
          </w:tcPr>
          <w:p w14:paraId="30AE807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182FF0B" w14:textId="77777777" w:rsidR="00AC594C" w:rsidRPr="008E344B" w:rsidRDefault="00AC594C" w:rsidP="00862356">
            <w:pPr>
              <w:pStyle w:val="TAL"/>
              <w:rPr>
                <w:sz w:val="16"/>
              </w:rPr>
            </w:pPr>
            <w:r w:rsidRPr="008E344B">
              <w:rPr>
                <w:sz w:val="16"/>
              </w:rPr>
              <w:t>F</w:t>
            </w:r>
          </w:p>
        </w:tc>
        <w:tc>
          <w:tcPr>
            <w:tcW w:w="0" w:type="auto"/>
            <w:shd w:val="clear" w:color="auto" w:fill="auto"/>
          </w:tcPr>
          <w:p w14:paraId="097F17F0"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6BC6003B" w14:textId="77777777" w:rsidR="00AC594C" w:rsidRPr="008E344B" w:rsidRDefault="00AC594C" w:rsidP="00862356">
            <w:pPr>
              <w:pStyle w:val="TAL"/>
              <w:rPr>
                <w:sz w:val="16"/>
              </w:rPr>
            </w:pPr>
            <w:r w:rsidRPr="008E344B">
              <w:rPr>
                <w:sz w:val="16"/>
              </w:rPr>
              <w:t>agreed</w:t>
            </w:r>
          </w:p>
        </w:tc>
      </w:tr>
      <w:tr w:rsidR="00AC594C" w:rsidRPr="008E344B" w14:paraId="790618DE" w14:textId="77777777" w:rsidTr="00862356">
        <w:tc>
          <w:tcPr>
            <w:tcW w:w="0" w:type="auto"/>
            <w:shd w:val="clear" w:color="auto" w:fill="auto"/>
          </w:tcPr>
          <w:p w14:paraId="77628450" w14:textId="77777777" w:rsidR="00AC594C" w:rsidRPr="008E344B" w:rsidRDefault="00AC594C" w:rsidP="00862356">
            <w:pPr>
              <w:pStyle w:val="TAL"/>
              <w:rPr>
                <w:sz w:val="16"/>
              </w:rPr>
            </w:pPr>
            <w:r w:rsidRPr="008E344B">
              <w:rPr>
                <w:sz w:val="16"/>
              </w:rPr>
              <w:t>R5-222198</w:t>
            </w:r>
          </w:p>
        </w:tc>
        <w:tc>
          <w:tcPr>
            <w:tcW w:w="0" w:type="auto"/>
            <w:shd w:val="clear" w:color="auto" w:fill="auto"/>
          </w:tcPr>
          <w:p w14:paraId="197AE128" w14:textId="77777777" w:rsidR="00AC594C" w:rsidRPr="008E344B" w:rsidRDefault="00AC594C" w:rsidP="00862356">
            <w:pPr>
              <w:pStyle w:val="TAL"/>
              <w:rPr>
                <w:sz w:val="16"/>
              </w:rPr>
            </w:pPr>
            <w:r w:rsidRPr="008E344B">
              <w:rPr>
                <w:sz w:val="16"/>
              </w:rPr>
              <w:t>Correction of table numbers in 6.2D.2.5</w:t>
            </w:r>
          </w:p>
        </w:tc>
        <w:tc>
          <w:tcPr>
            <w:tcW w:w="0" w:type="auto"/>
            <w:shd w:val="clear" w:color="auto" w:fill="auto"/>
          </w:tcPr>
          <w:p w14:paraId="1A1C8B2F" w14:textId="77777777" w:rsidR="00AC594C" w:rsidRPr="008E344B" w:rsidRDefault="00AC594C" w:rsidP="00862356">
            <w:pPr>
              <w:pStyle w:val="TAL"/>
              <w:rPr>
                <w:sz w:val="16"/>
              </w:rPr>
            </w:pPr>
            <w:r w:rsidRPr="008E344B">
              <w:rPr>
                <w:sz w:val="16"/>
              </w:rPr>
              <w:t>CAICT</w:t>
            </w:r>
          </w:p>
        </w:tc>
        <w:tc>
          <w:tcPr>
            <w:tcW w:w="0" w:type="auto"/>
            <w:shd w:val="clear" w:color="auto" w:fill="auto"/>
          </w:tcPr>
          <w:p w14:paraId="541440C5"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2805B656" w14:textId="77777777" w:rsidR="00AC594C" w:rsidRPr="008E344B" w:rsidRDefault="00AC594C" w:rsidP="00862356">
            <w:pPr>
              <w:pStyle w:val="TAL"/>
              <w:rPr>
                <w:sz w:val="16"/>
              </w:rPr>
            </w:pPr>
            <w:r w:rsidRPr="008E344B">
              <w:rPr>
                <w:sz w:val="16"/>
              </w:rPr>
              <w:t>0720</w:t>
            </w:r>
          </w:p>
        </w:tc>
        <w:tc>
          <w:tcPr>
            <w:tcW w:w="0" w:type="auto"/>
            <w:shd w:val="clear" w:color="auto" w:fill="auto"/>
          </w:tcPr>
          <w:p w14:paraId="7E30C2E0" w14:textId="77777777" w:rsidR="00AC594C" w:rsidRPr="008E344B" w:rsidRDefault="00AC594C" w:rsidP="00862356">
            <w:pPr>
              <w:pStyle w:val="TAR"/>
              <w:rPr>
                <w:sz w:val="16"/>
              </w:rPr>
            </w:pPr>
            <w:r w:rsidRPr="008E344B">
              <w:rPr>
                <w:sz w:val="16"/>
              </w:rPr>
              <w:t>-</w:t>
            </w:r>
          </w:p>
        </w:tc>
        <w:tc>
          <w:tcPr>
            <w:tcW w:w="0" w:type="auto"/>
            <w:shd w:val="clear" w:color="auto" w:fill="auto"/>
          </w:tcPr>
          <w:p w14:paraId="2FB1101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6C276C1" w14:textId="77777777" w:rsidR="00AC594C" w:rsidRPr="008E344B" w:rsidRDefault="00AC594C" w:rsidP="00862356">
            <w:pPr>
              <w:pStyle w:val="TAL"/>
              <w:rPr>
                <w:sz w:val="16"/>
              </w:rPr>
            </w:pPr>
            <w:r w:rsidRPr="008E344B">
              <w:rPr>
                <w:sz w:val="16"/>
              </w:rPr>
              <w:t>F</w:t>
            </w:r>
          </w:p>
        </w:tc>
        <w:tc>
          <w:tcPr>
            <w:tcW w:w="0" w:type="auto"/>
            <w:shd w:val="clear" w:color="auto" w:fill="auto"/>
          </w:tcPr>
          <w:p w14:paraId="5D52996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4D34B8C" w14:textId="77777777" w:rsidR="00AC594C" w:rsidRPr="008E344B" w:rsidRDefault="00AC594C" w:rsidP="00862356">
            <w:pPr>
              <w:pStyle w:val="TAL"/>
              <w:rPr>
                <w:sz w:val="16"/>
              </w:rPr>
            </w:pPr>
            <w:r w:rsidRPr="008E344B">
              <w:rPr>
                <w:sz w:val="16"/>
              </w:rPr>
              <w:t>agreed</w:t>
            </w:r>
          </w:p>
        </w:tc>
      </w:tr>
      <w:tr w:rsidR="00AC594C" w:rsidRPr="008E344B" w14:paraId="4E2722B2" w14:textId="77777777" w:rsidTr="00862356">
        <w:tc>
          <w:tcPr>
            <w:tcW w:w="0" w:type="auto"/>
            <w:shd w:val="clear" w:color="auto" w:fill="auto"/>
          </w:tcPr>
          <w:p w14:paraId="79F4E2C6" w14:textId="77777777" w:rsidR="00AC594C" w:rsidRPr="008E344B" w:rsidRDefault="00AC594C" w:rsidP="00862356">
            <w:pPr>
              <w:pStyle w:val="TAL"/>
              <w:rPr>
                <w:sz w:val="16"/>
              </w:rPr>
            </w:pPr>
            <w:r w:rsidRPr="008E344B">
              <w:rPr>
                <w:sz w:val="16"/>
              </w:rPr>
              <w:t>R5-222199</w:t>
            </w:r>
          </w:p>
        </w:tc>
        <w:tc>
          <w:tcPr>
            <w:tcW w:w="0" w:type="auto"/>
            <w:shd w:val="clear" w:color="auto" w:fill="auto"/>
          </w:tcPr>
          <w:p w14:paraId="42ACB5F3" w14:textId="77777777" w:rsidR="00AC594C" w:rsidRPr="008E344B" w:rsidRDefault="00AC594C" w:rsidP="00862356">
            <w:pPr>
              <w:pStyle w:val="TAL"/>
              <w:rPr>
                <w:sz w:val="16"/>
              </w:rPr>
            </w:pPr>
            <w:r w:rsidRPr="008E344B">
              <w:rPr>
                <w:sz w:val="16"/>
              </w:rPr>
              <w:t>Correction of Test Environment for UL MIMO MPR test case</w:t>
            </w:r>
          </w:p>
        </w:tc>
        <w:tc>
          <w:tcPr>
            <w:tcW w:w="0" w:type="auto"/>
            <w:shd w:val="clear" w:color="auto" w:fill="auto"/>
          </w:tcPr>
          <w:p w14:paraId="76CCF408" w14:textId="77777777" w:rsidR="00AC594C" w:rsidRPr="008E344B" w:rsidRDefault="00AC594C" w:rsidP="00862356">
            <w:pPr>
              <w:pStyle w:val="TAL"/>
              <w:rPr>
                <w:sz w:val="16"/>
              </w:rPr>
            </w:pPr>
            <w:r w:rsidRPr="008E344B">
              <w:rPr>
                <w:sz w:val="16"/>
              </w:rPr>
              <w:t>CAICT</w:t>
            </w:r>
          </w:p>
        </w:tc>
        <w:tc>
          <w:tcPr>
            <w:tcW w:w="0" w:type="auto"/>
            <w:shd w:val="clear" w:color="auto" w:fill="auto"/>
          </w:tcPr>
          <w:p w14:paraId="2FBABF0F"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2A406882" w14:textId="77777777" w:rsidR="00AC594C" w:rsidRPr="008E344B" w:rsidRDefault="00AC594C" w:rsidP="00862356">
            <w:pPr>
              <w:pStyle w:val="TAL"/>
              <w:rPr>
                <w:sz w:val="16"/>
              </w:rPr>
            </w:pPr>
            <w:r w:rsidRPr="008E344B">
              <w:rPr>
                <w:sz w:val="16"/>
              </w:rPr>
              <w:t>0721</w:t>
            </w:r>
          </w:p>
        </w:tc>
        <w:tc>
          <w:tcPr>
            <w:tcW w:w="0" w:type="auto"/>
            <w:shd w:val="clear" w:color="auto" w:fill="auto"/>
          </w:tcPr>
          <w:p w14:paraId="03F616B3" w14:textId="77777777" w:rsidR="00AC594C" w:rsidRPr="008E344B" w:rsidRDefault="00AC594C" w:rsidP="00862356">
            <w:pPr>
              <w:pStyle w:val="TAR"/>
              <w:rPr>
                <w:sz w:val="16"/>
              </w:rPr>
            </w:pPr>
            <w:r w:rsidRPr="008E344B">
              <w:rPr>
                <w:sz w:val="16"/>
              </w:rPr>
              <w:t>-</w:t>
            </w:r>
          </w:p>
        </w:tc>
        <w:tc>
          <w:tcPr>
            <w:tcW w:w="0" w:type="auto"/>
            <w:shd w:val="clear" w:color="auto" w:fill="auto"/>
          </w:tcPr>
          <w:p w14:paraId="12D191D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CD4C385" w14:textId="77777777" w:rsidR="00AC594C" w:rsidRPr="008E344B" w:rsidRDefault="00AC594C" w:rsidP="00862356">
            <w:pPr>
              <w:pStyle w:val="TAL"/>
              <w:rPr>
                <w:sz w:val="16"/>
              </w:rPr>
            </w:pPr>
            <w:r w:rsidRPr="008E344B">
              <w:rPr>
                <w:sz w:val="16"/>
              </w:rPr>
              <w:t>F</w:t>
            </w:r>
          </w:p>
        </w:tc>
        <w:tc>
          <w:tcPr>
            <w:tcW w:w="0" w:type="auto"/>
            <w:shd w:val="clear" w:color="auto" w:fill="auto"/>
          </w:tcPr>
          <w:p w14:paraId="595D73B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12C5E36" w14:textId="77777777" w:rsidR="00AC594C" w:rsidRPr="008E344B" w:rsidRDefault="00AC594C" w:rsidP="00862356">
            <w:pPr>
              <w:pStyle w:val="TAL"/>
              <w:rPr>
                <w:sz w:val="16"/>
              </w:rPr>
            </w:pPr>
            <w:r w:rsidRPr="008E344B">
              <w:rPr>
                <w:sz w:val="16"/>
              </w:rPr>
              <w:t>agreed</w:t>
            </w:r>
          </w:p>
        </w:tc>
      </w:tr>
      <w:tr w:rsidR="00AC594C" w:rsidRPr="008E344B" w14:paraId="09DD8186" w14:textId="77777777" w:rsidTr="00862356">
        <w:tc>
          <w:tcPr>
            <w:tcW w:w="0" w:type="auto"/>
            <w:shd w:val="clear" w:color="auto" w:fill="auto"/>
          </w:tcPr>
          <w:p w14:paraId="4E6AE1DA" w14:textId="77777777" w:rsidR="00AC594C" w:rsidRPr="008E344B" w:rsidRDefault="00AC594C" w:rsidP="00862356">
            <w:pPr>
              <w:pStyle w:val="TAL"/>
              <w:rPr>
                <w:sz w:val="16"/>
              </w:rPr>
            </w:pPr>
            <w:r w:rsidRPr="008E344B">
              <w:rPr>
                <w:sz w:val="16"/>
              </w:rPr>
              <w:t>R5-222341</w:t>
            </w:r>
          </w:p>
        </w:tc>
        <w:tc>
          <w:tcPr>
            <w:tcW w:w="0" w:type="auto"/>
            <w:shd w:val="clear" w:color="auto" w:fill="auto"/>
          </w:tcPr>
          <w:p w14:paraId="75674434" w14:textId="77777777" w:rsidR="00AC594C" w:rsidRPr="008E344B" w:rsidRDefault="00AC594C" w:rsidP="00862356">
            <w:pPr>
              <w:pStyle w:val="TAL"/>
              <w:rPr>
                <w:sz w:val="16"/>
              </w:rPr>
            </w:pPr>
            <w:r w:rsidRPr="008E344B">
              <w:rPr>
                <w:sz w:val="16"/>
              </w:rPr>
              <w:t>FR2 SA EVM test case update based on TT analysis</w:t>
            </w:r>
          </w:p>
        </w:tc>
        <w:tc>
          <w:tcPr>
            <w:tcW w:w="0" w:type="auto"/>
            <w:shd w:val="clear" w:color="auto" w:fill="auto"/>
          </w:tcPr>
          <w:p w14:paraId="15B0813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F5909D9"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5DB8388" w14:textId="77777777" w:rsidR="00AC594C" w:rsidRPr="008E344B" w:rsidRDefault="00AC594C" w:rsidP="00862356">
            <w:pPr>
              <w:pStyle w:val="TAL"/>
              <w:rPr>
                <w:sz w:val="16"/>
              </w:rPr>
            </w:pPr>
            <w:r w:rsidRPr="008E344B">
              <w:rPr>
                <w:sz w:val="16"/>
              </w:rPr>
              <w:t>0722</w:t>
            </w:r>
          </w:p>
        </w:tc>
        <w:tc>
          <w:tcPr>
            <w:tcW w:w="0" w:type="auto"/>
            <w:shd w:val="clear" w:color="auto" w:fill="auto"/>
          </w:tcPr>
          <w:p w14:paraId="5151A6A3" w14:textId="77777777" w:rsidR="00AC594C" w:rsidRPr="008E344B" w:rsidRDefault="00AC594C" w:rsidP="00862356">
            <w:pPr>
              <w:pStyle w:val="TAR"/>
              <w:rPr>
                <w:sz w:val="16"/>
              </w:rPr>
            </w:pPr>
            <w:r w:rsidRPr="008E344B">
              <w:rPr>
                <w:sz w:val="16"/>
              </w:rPr>
              <w:t>-</w:t>
            </w:r>
          </w:p>
        </w:tc>
        <w:tc>
          <w:tcPr>
            <w:tcW w:w="0" w:type="auto"/>
            <w:shd w:val="clear" w:color="auto" w:fill="auto"/>
          </w:tcPr>
          <w:p w14:paraId="447297D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B3766F8" w14:textId="77777777" w:rsidR="00AC594C" w:rsidRPr="008E344B" w:rsidRDefault="00AC594C" w:rsidP="00862356">
            <w:pPr>
              <w:pStyle w:val="TAL"/>
              <w:rPr>
                <w:sz w:val="16"/>
              </w:rPr>
            </w:pPr>
            <w:r w:rsidRPr="008E344B">
              <w:rPr>
                <w:sz w:val="16"/>
              </w:rPr>
              <w:t>F</w:t>
            </w:r>
          </w:p>
        </w:tc>
        <w:tc>
          <w:tcPr>
            <w:tcW w:w="0" w:type="auto"/>
            <w:shd w:val="clear" w:color="auto" w:fill="auto"/>
          </w:tcPr>
          <w:p w14:paraId="177638D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D6EAC87" w14:textId="77777777" w:rsidR="00AC594C" w:rsidRPr="008E344B" w:rsidRDefault="00AC594C" w:rsidP="00862356">
            <w:pPr>
              <w:pStyle w:val="TAL"/>
              <w:rPr>
                <w:sz w:val="16"/>
              </w:rPr>
            </w:pPr>
            <w:r w:rsidRPr="008E344B">
              <w:rPr>
                <w:sz w:val="16"/>
              </w:rPr>
              <w:t>withdrawn</w:t>
            </w:r>
          </w:p>
        </w:tc>
      </w:tr>
      <w:tr w:rsidR="00AC594C" w:rsidRPr="008E344B" w14:paraId="58A64660" w14:textId="77777777" w:rsidTr="00862356">
        <w:tc>
          <w:tcPr>
            <w:tcW w:w="0" w:type="auto"/>
            <w:shd w:val="clear" w:color="auto" w:fill="auto"/>
          </w:tcPr>
          <w:p w14:paraId="11BEBA4A" w14:textId="77777777" w:rsidR="00AC594C" w:rsidRPr="008E344B" w:rsidRDefault="00AC594C" w:rsidP="00862356">
            <w:pPr>
              <w:pStyle w:val="TAL"/>
              <w:rPr>
                <w:sz w:val="16"/>
              </w:rPr>
            </w:pPr>
            <w:r w:rsidRPr="008E344B">
              <w:rPr>
                <w:sz w:val="16"/>
              </w:rPr>
              <w:t>R5-222342</w:t>
            </w:r>
          </w:p>
        </w:tc>
        <w:tc>
          <w:tcPr>
            <w:tcW w:w="0" w:type="auto"/>
            <w:shd w:val="clear" w:color="auto" w:fill="auto"/>
          </w:tcPr>
          <w:p w14:paraId="5CFD5CBB" w14:textId="77777777" w:rsidR="00AC594C" w:rsidRPr="008E344B" w:rsidRDefault="00AC594C" w:rsidP="00862356">
            <w:pPr>
              <w:pStyle w:val="TAL"/>
              <w:rPr>
                <w:sz w:val="16"/>
              </w:rPr>
            </w:pPr>
            <w:r w:rsidRPr="008E344B">
              <w:rPr>
                <w:sz w:val="16"/>
              </w:rPr>
              <w:t>Beam peak search - re-positioning formula correction</w:t>
            </w:r>
          </w:p>
        </w:tc>
        <w:tc>
          <w:tcPr>
            <w:tcW w:w="0" w:type="auto"/>
            <w:shd w:val="clear" w:color="auto" w:fill="auto"/>
          </w:tcPr>
          <w:p w14:paraId="7EDB667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1F60E90"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7997A90" w14:textId="77777777" w:rsidR="00AC594C" w:rsidRPr="008E344B" w:rsidRDefault="00AC594C" w:rsidP="00862356">
            <w:pPr>
              <w:pStyle w:val="TAL"/>
              <w:rPr>
                <w:sz w:val="16"/>
              </w:rPr>
            </w:pPr>
            <w:r w:rsidRPr="008E344B">
              <w:rPr>
                <w:sz w:val="16"/>
              </w:rPr>
              <w:t>0723</w:t>
            </w:r>
          </w:p>
        </w:tc>
        <w:tc>
          <w:tcPr>
            <w:tcW w:w="0" w:type="auto"/>
            <w:shd w:val="clear" w:color="auto" w:fill="auto"/>
          </w:tcPr>
          <w:p w14:paraId="75FFAE64" w14:textId="77777777" w:rsidR="00AC594C" w:rsidRPr="008E344B" w:rsidRDefault="00AC594C" w:rsidP="00862356">
            <w:pPr>
              <w:pStyle w:val="TAR"/>
              <w:rPr>
                <w:sz w:val="16"/>
              </w:rPr>
            </w:pPr>
            <w:r w:rsidRPr="008E344B">
              <w:rPr>
                <w:sz w:val="16"/>
              </w:rPr>
              <w:t>-</w:t>
            </w:r>
          </w:p>
        </w:tc>
        <w:tc>
          <w:tcPr>
            <w:tcW w:w="0" w:type="auto"/>
            <w:shd w:val="clear" w:color="auto" w:fill="auto"/>
          </w:tcPr>
          <w:p w14:paraId="6CD2287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5682E7B" w14:textId="77777777" w:rsidR="00AC594C" w:rsidRPr="008E344B" w:rsidRDefault="00AC594C" w:rsidP="00862356">
            <w:pPr>
              <w:pStyle w:val="TAL"/>
              <w:rPr>
                <w:sz w:val="16"/>
              </w:rPr>
            </w:pPr>
            <w:r w:rsidRPr="008E344B">
              <w:rPr>
                <w:sz w:val="16"/>
              </w:rPr>
              <w:t>F</w:t>
            </w:r>
          </w:p>
        </w:tc>
        <w:tc>
          <w:tcPr>
            <w:tcW w:w="0" w:type="auto"/>
            <w:shd w:val="clear" w:color="auto" w:fill="auto"/>
          </w:tcPr>
          <w:p w14:paraId="18CC144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831C6D8" w14:textId="77777777" w:rsidR="00AC594C" w:rsidRPr="008E344B" w:rsidRDefault="00AC594C" w:rsidP="00862356">
            <w:pPr>
              <w:pStyle w:val="TAL"/>
              <w:rPr>
                <w:sz w:val="16"/>
              </w:rPr>
            </w:pPr>
            <w:r w:rsidRPr="008E344B">
              <w:rPr>
                <w:sz w:val="16"/>
              </w:rPr>
              <w:t>agreed</w:t>
            </w:r>
          </w:p>
        </w:tc>
      </w:tr>
      <w:tr w:rsidR="00AC594C" w:rsidRPr="008E344B" w14:paraId="3CF77390" w14:textId="77777777" w:rsidTr="00862356">
        <w:tc>
          <w:tcPr>
            <w:tcW w:w="0" w:type="auto"/>
            <w:shd w:val="clear" w:color="auto" w:fill="auto"/>
          </w:tcPr>
          <w:p w14:paraId="7DE6BF04" w14:textId="77777777" w:rsidR="00AC594C" w:rsidRPr="008E344B" w:rsidRDefault="00AC594C" w:rsidP="00862356">
            <w:pPr>
              <w:pStyle w:val="TAL"/>
              <w:rPr>
                <w:sz w:val="16"/>
              </w:rPr>
            </w:pPr>
            <w:r w:rsidRPr="008E344B">
              <w:rPr>
                <w:sz w:val="16"/>
              </w:rPr>
              <w:t>R5-222437</w:t>
            </w:r>
          </w:p>
        </w:tc>
        <w:tc>
          <w:tcPr>
            <w:tcW w:w="0" w:type="auto"/>
            <w:shd w:val="clear" w:color="auto" w:fill="auto"/>
          </w:tcPr>
          <w:p w14:paraId="183AFD1C" w14:textId="77777777" w:rsidR="00AC594C" w:rsidRPr="008E344B" w:rsidRDefault="00AC594C" w:rsidP="00862356">
            <w:pPr>
              <w:pStyle w:val="TAL"/>
              <w:rPr>
                <w:sz w:val="16"/>
              </w:rPr>
            </w:pPr>
            <w:r w:rsidRPr="008E344B">
              <w:rPr>
                <w:sz w:val="16"/>
              </w:rPr>
              <w:t>Rel-15 MPR updates</w:t>
            </w:r>
          </w:p>
        </w:tc>
        <w:tc>
          <w:tcPr>
            <w:tcW w:w="0" w:type="auto"/>
            <w:shd w:val="clear" w:color="auto" w:fill="auto"/>
          </w:tcPr>
          <w:p w14:paraId="2A0CCA0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7AE4FFF"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53FB5FE" w14:textId="77777777" w:rsidR="00AC594C" w:rsidRPr="008E344B" w:rsidRDefault="00AC594C" w:rsidP="00862356">
            <w:pPr>
              <w:pStyle w:val="TAL"/>
              <w:rPr>
                <w:sz w:val="16"/>
              </w:rPr>
            </w:pPr>
            <w:r w:rsidRPr="008E344B">
              <w:rPr>
                <w:sz w:val="16"/>
              </w:rPr>
              <w:t>0724</w:t>
            </w:r>
          </w:p>
        </w:tc>
        <w:tc>
          <w:tcPr>
            <w:tcW w:w="0" w:type="auto"/>
            <w:shd w:val="clear" w:color="auto" w:fill="auto"/>
          </w:tcPr>
          <w:p w14:paraId="78358845" w14:textId="77777777" w:rsidR="00AC594C" w:rsidRPr="008E344B" w:rsidRDefault="00AC594C" w:rsidP="00862356">
            <w:pPr>
              <w:pStyle w:val="TAR"/>
              <w:rPr>
                <w:sz w:val="16"/>
              </w:rPr>
            </w:pPr>
            <w:r w:rsidRPr="008E344B">
              <w:rPr>
                <w:sz w:val="16"/>
              </w:rPr>
              <w:t>-</w:t>
            </w:r>
          </w:p>
        </w:tc>
        <w:tc>
          <w:tcPr>
            <w:tcW w:w="0" w:type="auto"/>
            <w:shd w:val="clear" w:color="auto" w:fill="auto"/>
          </w:tcPr>
          <w:p w14:paraId="38B9A55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508F88F" w14:textId="77777777" w:rsidR="00AC594C" w:rsidRPr="008E344B" w:rsidRDefault="00AC594C" w:rsidP="00862356">
            <w:pPr>
              <w:pStyle w:val="TAL"/>
              <w:rPr>
                <w:sz w:val="16"/>
              </w:rPr>
            </w:pPr>
            <w:r w:rsidRPr="008E344B">
              <w:rPr>
                <w:sz w:val="16"/>
              </w:rPr>
              <w:t>F</w:t>
            </w:r>
          </w:p>
        </w:tc>
        <w:tc>
          <w:tcPr>
            <w:tcW w:w="0" w:type="auto"/>
            <w:shd w:val="clear" w:color="auto" w:fill="auto"/>
          </w:tcPr>
          <w:p w14:paraId="04346CC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A3CE3AE" w14:textId="77777777" w:rsidR="00AC594C" w:rsidRPr="008E344B" w:rsidRDefault="00AC594C" w:rsidP="00862356">
            <w:pPr>
              <w:pStyle w:val="TAL"/>
              <w:rPr>
                <w:sz w:val="16"/>
              </w:rPr>
            </w:pPr>
            <w:r w:rsidRPr="008E344B">
              <w:rPr>
                <w:sz w:val="16"/>
              </w:rPr>
              <w:t>revised</w:t>
            </w:r>
          </w:p>
        </w:tc>
      </w:tr>
      <w:tr w:rsidR="00AC594C" w:rsidRPr="008E344B" w14:paraId="7D2DAAFF" w14:textId="77777777" w:rsidTr="00862356">
        <w:tc>
          <w:tcPr>
            <w:tcW w:w="0" w:type="auto"/>
            <w:shd w:val="clear" w:color="auto" w:fill="auto"/>
          </w:tcPr>
          <w:p w14:paraId="7C191D9F" w14:textId="77777777" w:rsidR="00AC594C" w:rsidRPr="008E344B" w:rsidRDefault="00AC594C" w:rsidP="00862356">
            <w:pPr>
              <w:pStyle w:val="TAL"/>
              <w:rPr>
                <w:sz w:val="16"/>
              </w:rPr>
            </w:pPr>
            <w:r w:rsidRPr="008E344B">
              <w:rPr>
                <w:sz w:val="16"/>
              </w:rPr>
              <w:t>R5-223814</w:t>
            </w:r>
          </w:p>
        </w:tc>
        <w:tc>
          <w:tcPr>
            <w:tcW w:w="0" w:type="auto"/>
            <w:shd w:val="clear" w:color="auto" w:fill="auto"/>
          </w:tcPr>
          <w:p w14:paraId="6A925372" w14:textId="77777777" w:rsidR="00AC594C" w:rsidRPr="008E344B" w:rsidRDefault="00AC594C" w:rsidP="00862356">
            <w:pPr>
              <w:pStyle w:val="TAL"/>
              <w:rPr>
                <w:sz w:val="16"/>
              </w:rPr>
            </w:pPr>
            <w:r w:rsidRPr="008E344B">
              <w:rPr>
                <w:sz w:val="16"/>
              </w:rPr>
              <w:t>Rel-15 MPR updates</w:t>
            </w:r>
          </w:p>
        </w:tc>
        <w:tc>
          <w:tcPr>
            <w:tcW w:w="0" w:type="auto"/>
            <w:shd w:val="clear" w:color="auto" w:fill="auto"/>
          </w:tcPr>
          <w:p w14:paraId="0A9831D5"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BBC5DB2"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54633AAC" w14:textId="77777777" w:rsidR="00AC594C" w:rsidRPr="008E344B" w:rsidRDefault="00AC594C" w:rsidP="00862356">
            <w:pPr>
              <w:pStyle w:val="TAL"/>
              <w:rPr>
                <w:sz w:val="16"/>
              </w:rPr>
            </w:pPr>
            <w:r w:rsidRPr="008E344B">
              <w:rPr>
                <w:sz w:val="16"/>
              </w:rPr>
              <w:t>0724</w:t>
            </w:r>
          </w:p>
        </w:tc>
        <w:tc>
          <w:tcPr>
            <w:tcW w:w="0" w:type="auto"/>
            <w:shd w:val="clear" w:color="auto" w:fill="auto"/>
          </w:tcPr>
          <w:p w14:paraId="7DCEBD7C" w14:textId="77777777" w:rsidR="00AC594C" w:rsidRPr="008E344B" w:rsidRDefault="00AC594C" w:rsidP="00862356">
            <w:pPr>
              <w:pStyle w:val="TAR"/>
              <w:rPr>
                <w:sz w:val="16"/>
              </w:rPr>
            </w:pPr>
            <w:r w:rsidRPr="008E344B">
              <w:rPr>
                <w:sz w:val="16"/>
              </w:rPr>
              <w:t>1</w:t>
            </w:r>
          </w:p>
        </w:tc>
        <w:tc>
          <w:tcPr>
            <w:tcW w:w="0" w:type="auto"/>
            <w:shd w:val="clear" w:color="auto" w:fill="auto"/>
          </w:tcPr>
          <w:p w14:paraId="7F48388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0AE78D4" w14:textId="77777777" w:rsidR="00AC594C" w:rsidRPr="008E344B" w:rsidRDefault="00AC594C" w:rsidP="00862356">
            <w:pPr>
              <w:pStyle w:val="TAL"/>
              <w:rPr>
                <w:sz w:val="16"/>
              </w:rPr>
            </w:pPr>
            <w:r w:rsidRPr="008E344B">
              <w:rPr>
                <w:sz w:val="16"/>
              </w:rPr>
              <w:t>F</w:t>
            </w:r>
          </w:p>
        </w:tc>
        <w:tc>
          <w:tcPr>
            <w:tcW w:w="0" w:type="auto"/>
            <w:shd w:val="clear" w:color="auto" w:fill="auto"/>
          </w:tcPr>
          <w:p w14:paraId="105E1D6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599ED35" w14:textId="77777777" w:rsidR="00AC594C" w:rsidRPr="008E344B" w:rsidRDefault="00AC594C" w:rsidP="00862356">
            <w:pPr>
              <w:pStyle w:val="TAL"/>
              <w:rPr>
                <w:sz w:val="16"/>
              </w:rPr>
            </w:pPr>
            <w:r w:rsidRPr="008E344B">
              <w:rPr>
                <w:sz w:val="16"/>
              </w:rPr>
              <w:t>agreed</w:t>
            </w:r>
          </w:p>
        </w:tc>
      </w:tr>
      <w:tr w:rsidR="00AC594C" w:rsidRPr="008E344B" w14:paraId="5C57976B" w14:textId="77777777" w:rsidTr="00862356">
        <w:tc>
          <w:tcPr>
            <w:tcW w:w="0" w:type="auto"/>
            <w:shd w:val="clear" w:color="auto" w:fill="auto"/>
          </w:tcPr>
          <w:p w14:paraId="5C05E0EF" w14:textId="77777777" w:rsidR="00AC594C" w:rsidRPr="008E344B" w:rsidRDefault="00AC594C" w:rsidP="00862356">
            <w:pPr>
              <w:pStyle w:val="TAL"/>
              <w:rPr>
                <w:sz w:val="16"/>
              </w:rPr>
            </w:pPr>
            <w:r w:rsidRPr="008E344B">
              <w:rPr>
                <w:sz w:val="16"/>
              </w:rPr>
              <w:t>R5-222443</w:t>
            </w:r>
          </w:p>
        </w:tc>
        <w:tc>
          <w:tcPr>
            <w:tcW w:w="0" w:type="auto"/>
            <w:shd w:val="clear" w:color="auto" w:fill="auto"/>
          </w:tcPr>
          <w:p w14:paraId="68932B08" w14:textId="77777777" w:rsidR="00AC594C" w:rsidRPr="008E344B" w:rsidRDefault="00AC594C" w:rsidP="00862356">
            <w:pPr>
              <w:pStyle w:val="TAL"/>
              <w:rPr>
                <w:sz w:val="16"/>
              </w:rPr>
            </w:pPr>
            <w:r w:rsidRPr="008E344B">
              <w:rPr>
                <w:sz w:val="16"/>
              </w:rPr>
              <w:t>Common Uplink Configuration updates for Rel-15 FR2</w:t>
            </w:r>
          </w:p>
        </w:tc>
        <w:tc>
          <w:tcPr>
            <w:tcW w:w="0" w:type="auto"/>
            <w:shd w:val="clear" w:color="auto" w:fill="auto"/>
          </w:tcPr>
          <w:p w14:paraId="70E6B58F"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DD01F1E"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4469898" w14:textId="77777777" w:rsidR="00AC594C" w:rsidRPr="008E344B" w:rsidRDefault="00AC594C" w:rsidP="00862356">
            <w:pPr>
              <w:pStyle w:val="TAL"/>
              <w:rPr>
                <w:sz w:val="16"/>
              </w:rPr>
            </w:pPr>
            <w:r w:rsidRPr="008E344B">
              <w:rPr>
                <w:sz w:val="16"/>
              </w:rPr>
              <w:t>0725</w:t>
            </w:r>
          </w:p>
        </w:tc>
        <w:tc>
          <w:tcPr>
            <w:tcW w:w="0" w:type="auto"/>
            <w:shd w:val="clear" w:color="auto" w:fill="auto"/>
          </w:tcPr>
          <w:p w14:paraId="7358B8C3" w14:textId="77777777" w:rsidR="00AC594C" w:rsidRPr="008E344B" w:rsidRDefault="00AC594C" w:rsidP="00862356">
            <w:pPr>
              <w:pStyle w:val="TAR"/>
              <w:rPr>
                <w:sz w:val="16"/>
              </w:rPr>
            </w:pPr>
            <w:r w:rsidRPr="008E344B">
              <w:rPr>
                <w:sz w:val="16"/>
              </w:rPr>
              <w:t>-</w:t>
            </w:r>
          </w:p>
        </w:tc>
        <w:tc>
          <w:tcPr>
            <w:tcW w:w="0" w:type="auto"/>
            <w:shd w:val="clear" w:color="auto" w:fill="auto"/>
          </w:tcPr>
          <w:p w14:paraId="2DB4FDD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37BC5DA" w14:textId="77777777" w:rsidR="00AC594C" w:rsidRPr="008E344B" w:rsidRDefault="00AC594C" w:rsidP="00862356">
            <w:pPr>
              <w:pStyle w:val="TAL"/>
              <w:rPr>
                <w:sz w:val="16"/>
              </w:rPr>
            </w:pPr>
            <w:r w:rsidRPr="008E344B">
              <w:rPr>
                <w:sz w:val="16"/>
              </w:rPr>
              <w:t>F</w:t>
            </w:r>
          </w:p>
        </w:tc>
        <w:tc>
          <w:tcPr>
            <w:tcW w:w="0" w:type="auto"/>
            <w:shd w:val="clear" w:color="auto" w:fill="auto"/>
          </w:tcPr>
          <w:p w14:paraId="0E62096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20E5ECC" w14:textId="77777777" w:rsidR="00AC594C" w:rsidRPr="008E344B" w:rsidRDefault="00AC594C" w:rsidP="00862356">
            <w:pPr>
              <w:pStyle w:val="TAL"/>
              <w:rPr>
                <w:sz w:val="16"/>
              </w:rPr>
            </w:pPr>
            <w:r w:rsidRPr="008E344B">
              <w:rPr>
                <w:sz w:val="16"/>
              </w:rPr>
              <w:t>revised</w:t>
            </w:r>
          </w:p>
        </w:tc>
      </w:tr>
      <w:tr w:rsidR="00AC594C" w:rsidRPr="008E344B" w14:paraId="26FD4019" w14:textId="77777777" w:rsidTr="00862356">
        <w:tc>
          <w:tcPr>
            <w:tcW w:w="0" w:type="auto"/>
            <w:shd w:val="clear" w:color="auto" w:fill="auto"/>
          </w:tcPr>
          <w:p w14:paraId="2758BF83" w14:textId="77777777" w:rsidR="00AC594C" w:rsidRPr="008E344B" w:rsidRDefault="00AC594C" w:rsidP="00862356">
            <w:pPr>
              <w:pStyle w:val="TAL"/>
              <w:rPr>
                <w:sz w:val="16"/>
              </w:rPr>
            </w:pPr>
            <w:r w:rsidRPr="008E344B">
              <w:rPr>
                <w:sz w:val="16"/>
              </w:rPr>
              <w:t>R5-223815</w:t>
            </w:r>
          </w:p>
        </w:tc>
        <w:tc>
          <w:tcPr>
            <w:tcW w:w="0" w:type="auto"/>
            <w:shd w:val="clear" w:color="auto" w:fill="auto"/>
          </w:tcPr>
          <w:p w14:paraId="12B7BDB0" w14:textId="77777777" w:rsidR="00AC594C" w:rsidRPr="008E344B" w:rsidRDefault="00AC594C" w:rsidP="00862356">
            <w:pPr>
              <w:pStyle w:val="TAL"/>
              <w:rPr>
                <w:sz w:val="16"/>
              </w:rPr>
            </w:pPr>
            <w:r w:rsidRPr="008E344B">
              <w:rPr>
                <w:sz w:val="16"/>
              </w:rPr>
              <w:t>Common Uplink Configuration updates for Rel-15 FR2</w:t>
            </w:r>
          </w:p>
        </w:tc>
        <w:tc>
          <w:tcPr>
            <w:tcW w:w="0" w:type="auto"/>
            <w:shd w:val="clear" w:color="auto" w:fill="auto"/>
          </w:tcPr>
          <w:p w14:paraId="2DF4CC26"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348A506"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34EF9B24" w14:textId="77777777" w:rsidR="00AC594C" w:rsidRPr="008E344B" w:rsidRDefault="00AC594C" w:rsidP="00862356">
            <w:pPr>
              <w:pStyle w:val="TAL"/>
              <w:rPr>
                <w:sz w:val="16"/>
              </w:rPr>
            </w:pPr>
            <w:r w:rsidRPr="008E344B">
              <w:rPr>
                <w:sz w:val="16"/>
              </w:rPr>
              <w:t>0725</w:t>
            </w:r>
          </w:p>
        </w:tc>
        <w:tc>
          <w:tcPr>
            <w:tcW w:w="0" w:type="auto"/>
            <w:shd w:val="clear" w:color="auto" w:fill="auto"/>
          </w:tcPr>
          <w:p w14:paraId="671F8440" w14:textId="77777777" w:rsidR="00AC594C" w:rsidRPr="008E344B" w:rsidRDefault="00AC594C" w:rsidP="00862356">
            <w:pPr>
              <w:pStyle w:val="TAR"/>
              <w:rPr>
                <w:sz w:val="16"/>
              </w:rPr>
            </w:pPr>
            <w:r w:rsidRPr="008E344B">
              <w:rPr>
                <w:sz w:val="16"/>
              </w:rPr>
              <w:t>1</w:t>
            </w:r>
          </w:p>
        </w:tc>
        <w:tc>
          <w:tcPr>
            <w:tcW w:w="0" w:type="auto"/>
            <w:shd w:val="clear" w:color="auto" w:fill="auto"/>
          </w:tcPr>
          <w:p w14:paraId="3F2172B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13B1D7F" w14:textId="77777777" w:rsidR="00AC594C" w:rsidRPr="008E344B" w:rsidRDefault="00AC594C" w:rsidP="00862356">
            <w:pPr>
              <w:pStyle w:val="TAL"/>
              <w:rPr>
                <w:sz w:val="16"/>
              </w:rPr>
            </w:pPr>
            <w:r w:rsidRPr="008E344B">
              <w:rPr>
                <w:sz w:val="16"/>
              </w:rPr>
              <w:t>F</w:t>
            </w:r>
          </w:p>
        </w:tc>
        <w:tc>
          <w:tcPr>
            <w:tcW w:w="0" w:type="auto"/>
            <w:shd w:val="clear" w:color="auto" w:fill="auto"/>
          </w:tcPr>
          <w:p w14:paraId="53E72F0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70431F4" w14:textId="77777777" w:rsidR="00AC594C" w:rsidRPr="008E344B" w:rsidRDefault="00AC594C" w:rsidP="00862356">
            <w:pPr>
              <w:pStyle w:val="TAL"/>
              <w:rPr>
                <w:sz w:val="16"/>
              </w:rPr>
            </w:pPr>
            <w:r w:rsidRPr="008E344B">
              <w:rPr>
                <w:sz w:val="16"/>
              </w:rPr>
              <w:t>agreed</w:t>
            </w:r>
          </w:p>
        </w:tc>
      </w:tr>
      <w:tr w:rsidR="00AC594C" w:rsidRPr="008E344B" w14:paraId="66C8909D" w14:textId="77777777" w:rsidTr="00862356">
        <w:tc>
          <w:tcPr>
            <w:tcW w:w="0" w:type="auto"/>
            <w:shd w:val="clear" w:color="auto" w:fill="auto"/>
          </w:tcPr>
          <w:p w14:paraId="5C90CC7B" w14:textId="77777777" w:rsidR="00AC594C" w:rsidRPr="008E344B" w:rsidRDefault="00AC594C" w:rsidP="00862356">
            <w:pPr>
              <w:pStyle w:val="TAL"/>
              <w:rPr>
                <w:sz w:val="16"/>
              </w:rPr>
            </w:pPr>
            <w:r w:rsidRPr="008E344B">
              <w:rPr>
                <w:sz w:val="16"/>
              </w:rPr>
              <w:t>R5-222444</w:t>
            </w:r>
          </w:p>
        </w:tc>
        <w:tc>
          <w:tcPr>
            <w:tcW w:w="0" w:type="auto"/>
            <w:shd w:val="clear" w:color="auto" w:fill="auto"/>
          </w:tcPr>
          <w:p w14:paraId="3A017CE0" w14:textId="77777777" w:rsidR="00AC594C" w:rsidRPr="008E344B" w:rsidRDefault="00AC594C" w:rsidP="00862356">
            <w:pPr>
              <w:pStyle w:val="TAL"/>
              <w:rPr>
                <w:sz w:val="16"/>
              </w:rPr>
            </w:pPr>
            <w:r w:rsidRPr="008E344B">
              <w:rPr>
                <w:sz w:val="16"/>
              </w:rPr>
              <w:t>Common Uplink Configuration updates for NR RF requirement enhancements for FR2</w:t>
            </w:r>
          </w:p>
        </w:tc>
        <w:tc>
          <w:tcPr>
            <w:tcW w:w="0" w:type="auto"/>
            <w:shd w:val="clear" w:color="auto" w:fill="auto"/>
          </w:tcPr>
          <w:p w14:paraId="6620705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581D68E"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6110B41D" w14:textId="77777777" w:rsidR="00AC594C" w:rsidRPr="008E344B" w:rsidRDefault="00AC594C" w:rsidP="00862356">
            <w:pPr>
              <w:pStyle w:val="TAL"/>
              <w:rPr>
                <w:sz w:val="16"/>
              </w:rPr>
            </w:pPr>
            <w:r w:rsidRPr="008E344B">
              <w:rPr>
                <w:sz w:val="16"/>
              </w:rPr>
              <w:t>0726</w:t>
            </w:r>
          </w:p>
        </w:tc>
        <w:tc>
          <w:tcPr>
            <w:tcW w:w="0" w:type="auto"/>
            <w:shd w:val="clear" w:color="auto" w:fill="auto"/>
          </w:tcPr>
          <w:p w14:paraId="58DAB505" w14:textId="77777777" w:rsidR="00AC594C" w:rsidRPr="008E344B" w:rsidRDefault="00AC594C" w:rsidP="00862356">
            <w:pPr>
              <w:pStyle w:val="TAR"/>
              <w:rPr>
                <w:sz w:val="16"/>
              </w:rPr>
            </w:pPr>
            <w:r w:rsidRPr="008E344B">
              <w:rPr>
                <w:sz w:val="16"/>
              </w:rPr>
              <w:t>-</w:t>
            </w:r>
          </w:p>
        </w:tc>
        <w:tc>
          <w:tcPr>
            <w:tcW w:w="0" w:type="auto"/>
            <w:shd w:val="clear" w:color="auto" w:fill="auto"/>
          </w:tcPr>
          <w:p w14:paraId="595F5DA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A98AB88" w14:textId="77777777" w:rsidR="00AC594C" w:rsidRPr="008E344B" w:rsidRDefault="00AC594C" w:rsidP="00862356">
            <w:pPr>
              <w:pStyle w:val="TAL"/>
              <w:rPr>
                <w:sz w:val="16"/>
              </w:rPr>
            </w:pPr>
            <w:r w:rsidRPr="008E344B">
              <w:rPr>
                <w:sz w:val="16"/>
              </w:rPr>
              <w:t>F</w:t>
            </w:r>
          </w:p>
        </w:tc>
        <w:tc>
          <w:tcPr>
            <w:tcW w:w="0" w:type="auto"/>
            <w:shd w:val="clear" w:color="auto" w:fill="auto"/>
          </w:tcPr>
          <w:p w14:paraId="0DF94E69"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3041C8FE" w14:textId="77777777" w:rsidR="00AC594C" w:rsidRPr="008E344B" w:rsidRDefault="00AC594C" w:rsidP="00862356">
            <w:pPr>
              <w:pStyle w:val="TAL"/>
              <w:rPr>
                <w:sz w:val="16"/>
              </w:rPr>
            </w:pPr>
            <w:r w:rsidRPr="008E344B">
              <w:rPr>
                <w:sz w:val="16"/>
              </w:rPr>
              <w:t>revised</w:t>
            </w:r>
          </w:p>
        </w:tc>
      </w:tr>
      <w:tr w:rsidR="00AC594C" w:rsidRPr="008E344B" w14:paraId="1908EE46" w14:textId="77777777" w:rsidTr="00862356">
        <w:tc>
          <w:tcPr>
            <w:tcW w:w="0" w:type="auto"/>
            <w:shd w:val="clear" w:color="auto" w:fill="auto"/>
          </w:tcPr>
          <w:p w14:paraId="3760B6CB" w14:textId="77777777" w:rsidR="00AC594C" w:rsidRPr="008E344B" w:rsidRDefault="00AC594C" w:rsidP="00862356">
            <w:pPr>
              <w:pStyle w:val="TAL"/>
              <w:rPr>
                <w:sz w:val="16"/>
              </w:rPr>
            </w:pPr>
            <w:r w:rsidRPr="008E344B">
              <w:rPr>
                <w:sz w:val="16"/>
              </w:rPr>
              <w:t>R5-223749</w:t>
            </w:r>
          </w:p>
        </w:tc>
        <w:tc>
          <w:tcPr>
            <w:tcW w:w="0" w:type="auto"/>
            <w:shd w:val="clear" w:color="auto" w:fill="auto"/>
          </w:tcPr>
          <w:p w14:paraId="145168D5" w14:textId="77777777" w:rsidR="00AC594C" w:rsidRPr="008E344B" w:rsidRDefault="00AC594C" w:rsidP="00862356">
            <w:pPr>
              <w:pStyle w:val="TAL"/>
              <w:rPr>
                <w:sz w:val="16"/>
              </w:rPr>
            </w:pPr>
            <w:r w:rsidRPr="008E344B">
              <w:rPr>
                <w:sz w:val="16"/>
              </w:rPr>
              <w:t>Common Uplink Configuration updates for NR RF requirement enhancements for FR2</w:t>
            </w:r>
          </w:p>
        </w:tc>
        <w:tc>
          <w:tcPr>
            <w:tcW w:w="0" w:type="auto"/>
            <w:shd w:val="clear" w:color="auto" w:fill="auto"/>
          </w:tcPr>
          <w:p w14:paraId="122F7A1D"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26C6FFE"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55114BB9" w14:textId="77777777" w:rsidR="00AC594C" w:rsidRPr="008E344B" w:rsidRDefault="00AC594C" w:rsidP="00862356">
            <w:pPr>
              <w:pStyle w:val="TAL"/>
              <w:rPr>
                <w:sz w:val="16"/>
              </w:rPr>
            </w:pPr>
            <w:r w:rsidRPr="008E344B">
              <w:rPr>
                <w:sz w:val="16"/>
              </w:rPr>
              <w:t>0726</w:t>
            </w:r>
          </w:p>
        </w:tc>
        <w:tc>
          <w:tcPr>
            <w:tcW w:w="0" w:type="auto"/>
            <w:shd w:val="clear" w:color="auto" w:fill="auto"/>
          </w:tcPr>
          <w:p w14:paraId="1392D9FE" w14:textId="77777777" w:rsidR="00AC594C" w:rsidRPr="008E344B" w:rsidRDefault="00AC594C" w:rsidP="00862356">
            <w:pPr>
              <w:pStyle w:val="TAR"/>
              <w:rPr>
                <w:sz w:val="16"/>
              </w:rPr>
            </w:pPr>
            <w:r w:rsidRPr="008E344B">
              <w:rPr>
                <w:sz w:val="16"/>
              </w:rPr>
              <w:t>1</w:t>
            </w:r>
          </w:p>
        </w:tc>
        <w:tc>
          <w:tcPr>
            <w:tcW w:w="0" w:type="auto"/>
            <w:shd w:val="clear" w:color="auto" w:fill="auto"/>
          </w:tcPr>
          <w:p w14:paraId="03C19A5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54A2CB5" w14:textId="77777777" w:rsidR="00AC594C" w:rsidRPr="008E344B" w:rsidRDefault="00AC594C" w:rsidP="00862356">
            <w:pPr>
              <w:pStyle w:val="TAL"/>
              <w:rPr>
                <w:sz w:val="16"/>
              </w:rPr>
            </w:pPr>
            <w:r w:rsidRPr="008E344B">
              <w:rPr>
                <w:sz w:val="16"/>
              </w:rPr>
              <w:t>F</w:t>
            </w:r>
          </w:p>
        </w:tc>
        <w:tc>
          <w:tcPr>
            <w:tcW w:w="0" w:type="auto"/>
            <w:shd w:val="clear" w:color="auto" w:fill="auto"/>
          </w:tcPr>
          <w:p w14:paraId="79A1EB53"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53CDCB9B" w14:textId="77777777" w:rsidR="00AC594C" w:rsidRPr="008E344B" w:rsidRDefault="00AC594C" w:rsidP="00862356">
            <w:pPr>
              <w:pStyle w:val="TAL"/>
              <w:rPr>
                <w:sz w:val="16"/>
              </w:rPr>
            </w:pPr>
            <w:r w:rsidRPr="008E344B">
              <w:rPr>
                <w:sz w:val="16"/>
              </w:rPr>
              <w:t>agreed</w:t>
            </w:r>
          </w:p>
        </w:tc>
      </w:tr>
      <w:tr w:rsidR="00AC594C" w:rsidRPr="008E344B" w14:paraId="6C3CB095" w14:textId="77777777" w:rsidTr="00862356">
        <w:tc>
          <w:tcPr>
            <w:tcW w:w="0" w:type="auto"/>
            <w:shd w:val="clear" w:color="auto" w:fill="auto"/>
          </w:tcPr>
          <w:p w14:paraId="06A9BBAA" w14:textId="77777777" w:rsidR="00AC594C" w:rsidRPr="008E344B" w:rsidRDefault="00AC594C" w:rsidP="00862356">
            <w:pPr>
              <w:pStyle w:val="TAL"/>
              <w:rPr>
                <w:sz w:val="16"/>
              </w:rPr>
            </w:pPr>
            <w:r w:rsidRPr="008E344B">
              <w:rPr>
                <w:sz w:val="16"/>
              </w:rPr>
              <w:t>R5-222472</w:t>
            </w:r>
          </w:p>
        </w:tc>
        <w:tc>
          <w:tcPr>
            <w:tcW w:w="0" w:type="auto"/>
            <w:shd w:val="clear" w:color="auto" w:fill="auto"/>
          </w:tcPr>
          <w:p w14:paraId="38912021" w14:textId="77777777" w:rsidR="00AC594C" w:rsidRPr="008E344B" w:rsidRDefault="00AC594C" w:rsidP="00862356">
            <w:pPr>
              <w:pStyle w:val="TAL"/>
              <w:rPr>
                <w:sz w:val="16"/>
              </w:rPr>
            </w:pPr>
            <w:r w:rsidRPr="008E344B">
              <w:rPr>
                <w:sz w:val="16"/>
              </w:rPr>
              <w:t>FR2 MPR enhancements</w:t>
            </w:r>
          </w:p>
        </w:tc>
        <w:tc>
          <w:tcPr>
            <w:tcW w:w="0" w:type="auto"/>
            <w:shd w:val="clear" w:color="auto" w:fill="auto"/>
          </w:tcPr>
          <w:p w14:paraId="328A74BF"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04AD864D"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005F352" w14:textId="77777777" w:rsidR="00AC594C" w:rsidRPr="008E344B" w:rsidRDefault="00AC594C" w:rsidP="00862356">
            <w:pPr>
              <w:pStyle w:val="TAL"/>
              <w:rPr>
                <w:sz w:val="16"/>
              </w:rPr>
            </w:pPr>
            <w:r w:rsidRPr="008E344B">
              <w:rPr>
                <w:sz w:val="16"/>
              </w:rPr>
              <w:t>0727</w:t>
            </w:r>
          </w:p>
        </w:tc>
        <w:tc>
          <w:tcPr>
            <w:tcW w:w="0" w:type="auto"/>
            <w:shd w:val="clear" w:color="auto" w:fill="auto"/>
          </w:tcPr>
          <w:p w14:paraId="4F543EDF" w14:textId="77777777" w:rsidR="00AC594C" w:rsidRPr="008E344B" w:rsidRDefault="00AC594C" w:rsidP="00862356">
            <w:pPr>
              <w:pStyle w:val="TAR"/>
              <w:rPr>
                <w:sz w:val="16"/>
              </w:rPr>
            </w:pPr>
            <w:r w:rsidRPr="008E344B">
              <w:rPr>
                <w:sz w:val="16"/>
              </w:rPr>
              <w:t>-</w:t>
            </w:r>
          </w:p>
        </w:tc>
        <w:tc>
          <w:tcPr>
            <w:tcW w:w="0" w:type="auto"/>
            <w:shd w:val="clear" w:color="auto" w:fill="auto"/>
          </w:tcPr>
          <w:p w14:paraId="6DFCBFA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4529224" w14:textId="77777777" w:rsidR="00AC594C" w:rsidRPr="008E344B" w:rsidRDefault="00AC594C" w:rsidP="00862356">
            <w:pPr>
              <w:pStyle w:val="TAL"/>
              <w:rPr>
                <w:sz w:val="16"/>
              </w:rPr>
            </w:pPr>
            <w:r w:rsidRPr="008E344B">
              <w:rPr>
                <w:sz w:val="16"/>
              </w:rPr>
              <w:t>F</w:t>
            </w:r>
          </w:p>
        </w:tc>
        <w:tc>
          <w:tcPr>
            <w:tcW w:w="0" w:type="auto"/>
            <w:shd w:val="clear" w:color="auto" w:fill="auto"/>
          </w:tcPr>
          <w:p w14:paraId="3EBD2268"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78DDB383" w14:textId="77777777" w:rsidR="00AC594C" w:rsidRPr="008E344B" w:rsidRDefault="00AC594C" w:rsidP="00862356">
            <w:pPr>
              <w:pStyle w:val="TAL"/>
              <w:rPr>
                <w:sz w:val="16"/>
              </w:rPr>
            </w:pPr>
            <w:r w:rsidRPr="008E344B">
              <w:rPr>
                <w:sz w:val="16"/>
              </w:rPr>
              <w:t>withdrawn</w:t>
            </w:r>
          </w:p>
        </w:tc>
      </w:tr>
      <w:tr w:rsidR="00AC594C" w:rsidRPr="008E344B" w14:paraId="36CEADF7" w14:textId="77777777" w:rsidTr="00862356">
        <w:tc>
          <w:tcPr>
            <w:tcW w:w="0" w:type="auto"/>
            <w:shd w:val="clear" w:color="auto" w:fill="auto"/>
          </w:tcPr>
          <w:p w14:paraId="6F4F380A" w14:textId="77777777" w:rsidR="00AC594C" w:rsidRPr="008E344B" w:rsidRDefault="00AC594C" w:rsidP="00862356">
            <w:pPr>
              <w:pStyle w:val="TAL"/>
              <w:rPr>
                <w:sz w:val="16"/>
              </w:rPr>
            </w:pPr>
            <w:r w:rsidRPr="008E344B">
              <w:rPr>
                <w:sz w:val="16"/>
              </w:rPr>
              <w:t>R5-222478</w:t>
            </w:r>
          </w:p>
        </w:tc>
        <w:tc>
          <w:tcPr>
            <w:tcW w:w="0" w:type="auto"/>
            <w:shd w:val="clear" w:color="auto" w:fill="auto"/>
          </w:tcPr>
          <w:p w14:paraId="4D25D7D6" w14:textId="77777777" w:rsidR="00AC594C" w:rsidRPr="008E344B" w:rsidRDefault="00AC594C" w:rsidP="00862356">
            <w:pPr>
              <w:pStyle w:val="TAL"/>
              <w:rPr>
                <w:sz w:val="16"/>
              </w:rPr>
            </w:pPr>
            <w:r w:rsidRPr="008E344B">
              <w:rPr>
                <w:sz w:val="16"/>
              </w:rPr>
              <w:t>Update FR2 TRx MU in 38.521-2</w:t>
            </w:r>
          </w:p>
        </w:tc>
        <w:tc>
          <w:tcPr>
            <w:tcW w:w="0" w:type="auto"/>
            <w:shd w:val="clear" w:color="auto" w:fill="auto"/>
          </w:tcPr>
          <w:p w14:paraId="3FD5FE7D"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F90E1C5"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44320CAC" w14:textId="77777777" w:rsidR="00AC594C" w:rsidRPr="008E344B" w:rsidRDefault="00AC594C" w:rsidP="00862356">
            <w:pPr>
              <w:pStyle w:val="TAL"/>
              <w:rPr>
                <w:sz w:val="16"/>
              </w:rPr>
            </w:pPr>
            <w:r w:rsidRPr="008E344B">
              <w:rPr>
                <w:sz w:val="16"/>
              </w:rPr>
              <w:t>0728</w:t>
            </w:r>
          </w:p>
        </w:tc>
        <w:tc>
          <w:tcPr>
            <w:tcW w:w="0" w:type="auto"/>
            <w:shd w:val="clear" w:color="auto" w:fill="auto"/>
          </w:tcPr>
          <w:p w14:paraId="4F1CEE9C" w14:textId="77777777" w:rsidR="00AC594C" w:rsidRPr="008E344B" w:rsidRDefault="00AC594C" w:rsidP="00862356">
            <w:pPr>
              <w:pStyle w:val="TAR"/>
              <w:rPr>
                <w:sz w:val="16"/>
              </w:rPr>
            </w:pPr>
            <w:r w:rsidRPr="008E344B">
              <w:rPr>
                <w:sz w:val="16"/>
              </w:rPr>
              <w:t>-</w:t>
            </w:r>
          </w:p>
        </w:tc>
        <w:tc>
          <w:tcPr>
            <w:tcW w:w="0" w:type="auto"/>
            <w:shd w:val="clear" w:color="auto" w:fill="auto"/>
          </w:tcPr>
          <w:p w14:paraId="23FAC57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6773F0C" w14:textId="77777777" w:rsidR="00AC594C" w:rsidRPr="008E344B" w:rsidRDefault="00AC594C" w:rsidP="00862356">
            <w:pPr>
              <w:pStyle w:val="TAL"/>
              <w:rPr>
                <w:sz w:val="16"/>
              </w:rPr>
            </w:pPr>
            <w:r w:rsidRPr="008E344B">
              <w:rPr>
                <w:sz w:val="16"/>
              </w:rPr>
              <w:t>F</w:t>
            </w:r>
          </w:p>
        </w:tc>
        <w:tc>
          <w:tcPr>
            <w:tcW w:w="0" w:type="auto"/>
            <w:shd w:val="clear" w:color="auto" w:fill="auto"/>
          </w:tcPr>
          <w:p w14:paraId="07BAAC1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F69BEF0" w14:textId="77777777" w:rsidR="00AC594C" w:rsidRPr="008E344B" w:rsidRDefault="00AC594C" w:rsidP="00862356">
            <w:pPr>
              <w:pStyle w:val="TAL"/>
              <w:rPr>
                <w:sz w:val="16"/>
              </w:rPr>
            </w:pPr>
            <w:r w:rsidRPr="008E344B">
              <w:rPr>
                <w:sz w:val="16"/>
              </w:rPr>
              <w:t>revised</w:t>
            </w:r>
          </w:p>
        </w:tc>
      </w:tr>
      <w:tr w:rsidR="00AC594C" w:rsidRPr="008E344B" w14:paraId="2493C4EE" w14:textId="77777777" w:rsidTr="00862356">
        <w:tc>
          <w:tcPr>
            <w:tcW w:w="0" w:type="auto"/>
            <w:shd w:val="clear" w:color="auto" w:fill="auto"/>
          </w:tcPr>
          <w:p w14:paraId="31F4C016" w14:textId="77777777" w:rsidR="00AC594C" w:rsidRPr="008E344B" w:rsidRDefault="00AC594C" w:rsidP="00862356">
            <w:pPr>
              <w:pStyle w:val="TAL"/>
              <w:rPr>
                <w:sz w:val="16"/>
              </w:rPr>
            </w:pPr>
            <w:r w:rsidRPr="008E344B">
              <w:rPr>
                <w:sz w:val="16"/>
              </w:rPr>
              <w:t>R5-223617</w:t>
            </w:r>
          </w:p>
        </w:tc>
        <w:tc>
          <w:tcPr>
            <w:tcW w:w="0" w:type="auto"/>
            <w:shd w:val="clear" w:color="auto" w:fill="auto"/>
          </w:tcPr>
          <w:p w14:paraId="1579E04A" w14:textId="77777777" w:rsidR="00AC594C" w:rsidRPr="008E344B" w:rsidRDefault="00AC594C" w:rsidP="00862356">
            <w:pPr>
              <w:pStyle w:val="TAL"/>
              <w:rPr>
                <w:sz w:val="16"/>
              </w:rPr>
            </w:pPr>
            <w:r w:rsidRPr="008E344B">
              <w:rPr>
                <w:sz w:val="16"/>
              </w:rPr>
              <w:t>Update FR2 TRx MU in 38.521-2</w:t>
            </w:r>
          </w:p>
        </w:tc>
        <w:tc>
          <w:tcPr>
            <w:tcW w:w="0" w:type="auto"/>
            <w:shd w:val="clear" w:color="auto" w:fill="auto"/>
          </w:tcPr>
          <w:p w14:paraId="7F9E379E"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3C8A633"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739CF1D4" w14:textId="77777777" w:rsidR="00AC594C" w:rsidRPr="008E344B" w:rsidRDefault="00AC594C" w:rsidP="00862356">
            <w:pPr>
              <w:pStyle w:val="TAL"/>
              <w:rPr>
                <w:sz w:val="16"/>
              </w:rPr>
            </w:pPr>
            <w:r w:rsidRPr="008E344B">
              <w:rPr>
                <w:sz w:val="16"/>
              </w:rPr>
              <w:t>0728</w:t>
            </w:r>
          </w:p>
        </w:tc>
        <w:tc>
          <w:tcPr>
            <w:tcW w:w="0" w:type="auto"/>
            <w:shd w:val="clear" w:color="auto" w:fill="auto"/>
          </w:tcPr>
          <w:p w14:paraId="66F6433B" w14:textId="77777777" w:rsidR="00AC594C" w:rsidRPr="008E344B" w:rsidRDefault="00AC594C" w:rsidP="00862356">
            <w:pPr>
              <w:pStyle w:val="TAR"/>
              <w:rPr>
                <w:sz w:val="16"/>
              </w:rPr>
            </w:pPr>
            <w:r w:rsidRPr="008E344B">
              <w:rPr>
                <w:sz w:val="16"/>
              </w:rPr>
              <w:t>1</w:t>
            </w:r>
          </w:p>
        </w:tc>
        <w:tc>
          <w:tcPr>
            <w:tcW w:w="0" w:type="auto"/>
            <w:shd w:val="clear" w:color="auto" w:fill="auto"/>
          </w:tcPr>
          <w:p w14:paraId="107E19F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0B69894" w14:textId="77777777" w:rsidR="00AC594C" w:rsidRPr="008E344B" w:rsidRDefault="00AC594C" w:rsidP="00862356">
            <w:pPr>
              <w:pStyle w:val="TAL"/>
              <w:rPr>
                <w:sz w:val="16"/>
              </w:rPr>
            </w:pPr>
            <w:r w:rsidRPr="008E344B">
              <w:rPr>
                <w:sz w:val="16"/>
              </w:rPr>
              <w:t>F</w:t>
            </w:r>
          </w:p>
        </w:tc>
        <w:tc>
          <w:tcPr>
            <w:tcW w:w="0" w:type="auto"/>
            <w:shd w:val="clear" w:color="auto" w:fill="auto"/>
          </w:tcPr>
          <w:p w14:paraId="0808580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32604D2" w14:textId="77777777" w:rsidR="00AC594C" w:rsidRPr="008E344B" w:rsidRDefault="00AC594C" w:rsidP="00862356">
            <w:pPr>
              <w:pStyle w:val="TAL"/>
              <w:rPr>
                <w:sz w:val="16"/>
              </w:rPr>
            </w:pPr>
            <w:r w:rsidRPr="008E344B">
              <w:rPr>
                <w:sz w:val="16"/>
              </w:rPr>
              <w:t>agreed</w:t>
            </w:r>
          </w:p>
        </w:tc>
      </w:tr>
      <w:tr w:rsidR="00AC594C" w:rsidRPr="008E344B" w14:paraId="300E49DC" w14:textId="77777777" w:rsidTr="00862356">
        <w:tc>
          <w:tcPr>
            <w:tcW w:w="0" w:type="auto"/>
            <w:shd w:val="clear" w:color="auto" w:fill="auto"/>
          </w:tcPr>
          <w:p w14:paraId="53F6B3BA" w14:textId="77777777" w:rsidR="00AC594C" w:rsidRPr="008E344B" w:rsidRDefault="00AC594C" w:rsidP="00862356">
            <w:pPr>
              <w:pStyle w:val="TAL"/>
              <w:rPr>
                <w:sz w:val="16"/>
              </w:rPr>
            </w:pPr>
            <w:r w:rsidRPr="008E344B">
              <w:rPr>
                <w:sz w:val="16"/>
              </w:rPr>
              <w:t>R5-222482</w:t>
            </w:r>
          </w:p>
        </w:tc>
        <w:tc>
          <w:tcPr>
            <w:tcW w:w="0" w:type="auto"/>
            <w:shd w:val="clear" w:color="auto" w:fill="auto"/>
          </w:tcPr>
          <w:p w14:paraId="3A59DB89" w14:textId="77777777" w:rsidR="00AC594C" w:rsidRPr="008E344B" w:rsidRDefault="00AC594C" w:rsidP="00862356">
            <w:pPr>
              <w:pStyle w:val="TAL"/>
              <w:rPr>
                <w:sz w:val="16"/>
              </w:rPr>
            </w:pPr>
            <w:r w:rsidRPr="008E344B">
              <w:rPr>
                <w:sz w:val="16"/>
              </w:rPr>
              <w:t>Correction to EVM measurement point for DFTs-OFDM DM-RS Type 2</w:t>
            </w:r>
          </w:p>
        </w:tc>
        <w:tc>
          <w:tcPr>
            <w:tcW w:w="0" w:type="auto"/>
            <w:shd w:val="clear" w:color="auto" w:fill="auto"/>
          </w:tcPr>
          <w:p w14:paraId="2447DF01"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442E0BC"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44B46F0D" w14:textId="77777777" w:rsidR="00AC594C" w:rsidRPr="008E344B" w:rsidRDefault="00AC594C" w:rsidP="00862356">
            <w:pPr>
              <w:pStyle w:val="TAL"/>
              <w:rPr>
                <w:sz w:val="16"/>
              </w:rPr>
            </w:pPr>
            <w:r w:rsidRPr="008E344B">
              <w:rPr>
                <w:sz w:val="16"/>
              </w:rPr>
              <w:t>0729</w:t>
            </w:r>
          </w:p>
        </w:tc>
        <w:tc>
          <w:tcPr>
            <w:tcW w:w="0" w:type="auto"/>
            <w:shd w:val="clear" w:color="auto" w:fill="auto"/>
          </w:tcPr>
          <w:p w14:paraId="59152F25" w14:textId="77777777" w:rsidR="00AC594C" w:rsidRPr="008E344B" w:rsidRDefault="00AC594C" w:rsidP="00862356">
            <w:pPr>
              <w:pStyle w:val="TAR"/>
              <w:rPr>
                <w:sz w:val="16"/>
              </w:rPr>
            </w:pPr>
            <w:r w:rsidRPr="008E344B">
              <w:rPr>
                <w:sz w:val="16"/>
              </w:rPr>
              <w:t>-</w:t>
            </w:r>
          </w:p>
        </w:tc>
        <w:tc>
          <w:tcPr>
            <w:tcW w:w="0" w:type="auto"/>
            <w:shd w:val="clear" w:color="auto" w:fill="auto"/>
          </w:tcPr>
          <w:p w14:paraId="1CBE8E1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55DAE31" w14:textId="77777777" w:rsidR="00AC594C" w:rsidRPr="008E344B" w:rsidRDefault="00AC594C" w:rsidP="00862356">
            <w:pPr>
              <w:pStyle w:val="TAL"/>
              <w:rPr>
                <w:sz w:val="16"/>
              </w:rPr>
            </w:pPr>
            <w:r w:rsidRPr="008E344B">
              <w:rPr>
                <w:sz w:val="16"/>
              </w:rPr>
              <w:t>F</w:t>
            </w:r>
          </w:p>
        </w:tc>
        <w:tc>
          <w:tcPr>
            <w:tcW w:w="0" w:type="auto"/>
            <w:shd w:val="clear" w:color="auto" w:fill="auto"/>
          </w:tcPr>
          <w:p w14:paraId="05F08398"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76F50002" w14:textId="77777777" w:rsidR="00AC594C" w:rsidRPr="008E344B" w:rsidRDefault="00AC594C" w:rsidP="00862356">
            <w:pPr>
              <w:pStyle w:val="TAL"/>
              <w:rPr>
                <w:sz w:val="16"/>
              </w:rPr>
            </w:pPr>
            <w:r w:rsidRPr="008E344B">
              <w:rPr>
                <w:sz w:val="16"/>
              </w:rPr>
              <w:t>agreed</w:t>
            </w:r>
          </w:p>
        </w:tc>
      </w:tr>
      <w:tr w:rsidR="00AC594C" w:rsidRPr="008E344B" w14:paraId="7C672747" w14:textId="77777777" w:rsidTr="00862356">
        <w:tc>
          <w:tcPr>
            <w:tcW w:w="0" w:type="auto"/>
            <w:shd w:val="clear" w:color="auto" w:fill="auto"/>
          </w:tcPr>
          <w:p w14:paraId="2F343D96" w14:textId="77777777" w:rsidR="00AC594C" w:rsidRPr="008E344B" w:rsidRDefault="00AC594C" w:rsidP="00862356">
            <w:pPr>
              <w:pStyle w:val="TAL"/>
              <w:rPr>
                <w:sz w:val="16"/>
              </w:rPr>
            </w:pPr>
            <w:r w:rsidRPr="008E344B">
              <w:rPr>
                <w:sz w:val="16"/>
              </w:rPr>
              <w:t>R5-222483</w:t>
            </w:r>
          </w:p>
        </w:tc>
        <w:tc>
          <w:tcPr>
            <w:tcW w:w="0" w:type="auto"/>
            <w:shd w:val="clear" w:color="auto" w:fill="auto"/>
          </w:tcPr>
          <w:p w14:paraId="022B73F8" w14:textId="77777777" w:rsidR="00AC594C" w:rsidRPr="008E344B" w:rsidRDefault="00AC594C" w:rsidP="00862356">
            <w:pPr>
              <w:pStyle w:val="TAL"/>
              <w:rPr>
                <w:sz w:val="16"/>
              </w:rPr>
            </w:pPr>
            <w:r w:rsidRPr="008E344B">
              <w:rPr>
                <w:sz w:val="16"/>
              </w:rPr>
              <w:t>Editorial correction in Annex</w:t>
            </w:r>
          </w:p>
        </w:tc>
        <w:tc>
          <w:tcPr>
            <w:tcW w:w="0" w:type="auto"/>
            <w:shd w:val="clear" w:color="auto" w:fill="auto"/>
          </w:tcPr>
          <w:p w14:paraId="580CA7B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88B0147"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7BD03EC" w14:textId="77777777" w:rsidR="00AC594C" w:rsidRPr="008E344B" w:rsidRDefault="00AC594C" w:rsidP="00862356">
            <w:pPr>
              <w:pStyle w:val="TAL"/>
              <w:rPr>
                <w:sz w:val="16"/>
              </w:rPr>
            </w:pPr>
            <w:r w:rsidRPr="008E344B">
              <w:rPr>
                <w:sz w:val="16"/>
              </w:rPr>
              <w:t>0730</w:t>
            </w:r>
          </w:p>
        </w:tc>
        <w:tc>
          <w:tcPr>
            <w:tcW w:w="0" w:type="auto"/>
            <w:shd w:val="clear" w:color="auto" w:fill="auto"/>
          </w:tcPr>
          <w:p w14:paraId="794C2369" w14:textId="77777777" w:rsidR="00AC594C" w:rsidRPr="008E344B" w:rsidRDefault="00AC594C" w:rsidP="00862356">
            <w:pPr>
              <w:pStyle w:val="TAR"/>
              <w:rPr>
                <w:sz w:val="16"/>
              </w:rPr>
            </w:pPr>
            <w:r w:rsidRPr="008E344B">
              <w:rPr>
                <w:sz w:val="16"/>
              </w:rPr>
              <w:t>-</w:t>
            </w:r>
          </w:p>
        </w:tc>
        <w:tc>
          <w:tcPr>
            <w:tcW w:w="0" w:type="auto"/>
            <w:shd w:val="clear" w:color="auto" w:fill="auto"/>
          </w:tcPr>
          <w:p w14:paraId="78F7799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8FF846B" w14:textId="77777777" w:rsidR="00AC594C" w:rsidRPr="008E344B" w:rsidRDefault="00AC594C" w:rsidP="00862356">
            <w:pPr>
              <w:pStyle w:val="TAL"/>
              <w:rPr>
                <w:sz w:val="16"/>
              </w:rPr>
            </w:pPr>
            <w:r w:rsidRPr="008E344B">
              <w:rPr>
                <w:sz w:val="16"/>
              </w:rPr>
              <w:t>F</w:t>
            </w:r>
          </w:p>
        </w:tc>
        <w:tc>
          <w:tcPr>
            <w:tcW w:w="0" w:type="auto"/>
            <w:shd w:val="clear" w:color="auto" w:fill="auto"/>
          </w:tcPr>
          <w:p w14:paraId="0D87E77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1C8B8D2" w14:textId="77777777" w:rsidR="00AC594C" w:rsidRPr="008E344B" w:rsidRDefault="00AC594C" w:rsidP="00862356">
            <w:pPr>
              <w:pStyle w:val="TAL"/>
              <w:rPr>
                <w:sz w:val="16"/>
              </w:rPr>
            </w:pPr>
            <w:r w:rsidRPr="008E344B">
              <w:rPr>
                <w:sz w:val="16"/>
              </w:rPr>
              <w:t>revised</w:t>
            </w:r>
          </w:p>
        </w:tc>
      </w:tr>
      <w:tr w:rsidR="00AC594C" w:rsidRPr="008E344B" w14:paraId="57F0BB10" w14:textId="77777777" w:rsidTr="00862356">
        <w:tc>
          <w:tcPr>
            <w:tcW w:w="0" w:type="auto"/>
            <w:shd w:val="clear" w:color="auto" w:fill="auto"/>
          </w:tcPr>
          <w:p w14:paraId="1C5ACA94" w14:textId="77777777" w:rsidR="00AC594C" w:rsidRPr="008E344B" w:rsidRDefault="00AC594C" w:rsidP="00862356">
            <w:pPr>
              <w:pStyle w:val="TAL"/>
              <w:rPr>
                <w:sz w:val="16"/>
              </w:rPr>
            </w:pPr>
            <w:r w:rsidRPr="008E344B">
              <w:rPr>
                <w:sz w:val="16"/>
              </w:rPr>
              <w:t>R5-223824</w:t>
            </w:r>
          </w:p>
        </w:tc>
        <w:tc>
          <w:tcPr>
            <w:tcW w:w="0" w:type="auto"/>
            <w:shd w:val="clear" w:color="auto" w:fill="auto"/>
          </w:tcPr>
          <w:p w14:paraId="621A45F0" w14:textId="77777777" w:rsidR="00AC594C" w:rsidRPr="008E344B" w:rsidRDefault="00AC594C" w:rsidP="00862356">
            <w:pPr>
              <w:pStyle w:val="TAL"/>
              <w:rPr>
                <w:sz w:val="16"/>
              </w:rPr>
            </w:pPr>
            <w:r w:rsidRPr="008E344B">
              <w:rPr>
                <w:sz w:val="16"/>
              </w:rPr>
              <w:t>Editorial correction in Annex</w:t>
            </w:r>
          </w:p>
        </w:tc>
        <w:tc>
          <w:tcPr>
            <w:tcW w:w="0" w:type="auto"/>
            <w:shd w:val="clear" w:color="auto" w:fill="auto"/>
          </w:tcPr>
          <w:p w14:paraId="24F9EE8B"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341029F"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00E431D" w14:textId="77777777" w:rsidR="00AC594C" w:rsidRPr="008E344B" w:rsidRDefault="00AC594C" w:rsidP="00862356">
            <w:pPr>
              <w:pStyle w:val="TAL"/>
              <w:rPr>
                <w:sz w:val="16"/>
              </w:rPr>
            </w:pPr>
            <w:r w:rsidRPr="008E344B">
              <w:rPr>
                <w:sz w:val="16"/>
              </w:rPr>
              <w:t>0730</w:t>
            </w:r>
          </w:p>
        </w:tc>
        <w:tc>
          <w:tcPr>
            <w:tcW w:w="0" w:type="auto"/>
            <w:shd w:val="clear" w:color="auto" w:fill="auto"/>
          </w:tcPr>
          <w:p w14:paraId="0E316F9A" w14:textId="77777777" w:rsidR="00AC594C" w:rsidRPr="008E344B" w:rsidRDefault="00AC594C" w:rsidP="00862356">
            <w:pPr>
              <w:pStyle w:val="TAR"/>
              <w:rPr>
                <w:sz w:val="16"/>
              </w:rPr>
            </w:pPr>
            <w:r w:rsidRPr="008E344B">
              <w:rPr>
                <w:sz w:val="16"/>
              </w:rPr>
              <w:t>1</w:t>
            </w:r>
          </w:p>
        </w:tc>
        <w:tc>
          <w:tcPr>
            <w:tcW w:w="0" w:type="auto"/>
            <w:shd w:val="clear" w:color="auto" w:fill="auto"/>
          </w:tcPr>
          <w:p w14:paraId="1993260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D26FEDC" w14:textId="77777777" w:rsidR="00AC594C" w:rsidRPr="008E344B" w:rsidRDefault="00AC594C" w:rsidP="00862356">
            <w:pPr>
              <w:pStyle w:val="TAL"/>
              <w:rPr>
                <w:sz w:val="16"/>
              </w:rPr>
            </w:pPr>
            <w:r w:rsidRPr="008E344B">
              <w:rPr>
                <w:sz w:val="16"/>
              </w:rPr>
              <w:t>F</w:t>
            </w:r>
          </w:p>
        </w:tc>
        <w:tc>
          <w:tcPr>
            <w:tcW w:w="0" w:type="auto"/>
            <w:shd w:val="clear" w:color="auto" w:fill="auto"/>
          </w:tcPr>
          <w:p w14:paraId="1C0C24B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8E9AF24" w14:textId="77777777" w:rsidR="00AC594C" w:rsidRPr="008E344B" w:rsidRDefault="00AC594C" w:rsidP="00862356">
            <w:pPr>
              <w:pStyle w:val="TAL"/>
              <w:rPr>
                <w:sz w:val="16"/>
              </w:rPr>
            </w:pPr>
            <w:r w:rsidRPr="008E344B">
              <w:rPr>
                <w:sz w:val="16"/>
              </w:rPr>
              <w:t>agreed</w:t>
            </w:r>
          </w:p>
        </w:tc>
      </w:tr>
      <w:tr w:rsidR="00AC594C" w:rsidRPr="008E344B" w14:paraId="4ABAE734" w14:textId="77777777" w:rsidTr="00862356">
        <w:tc>
          <w:tcPr>
            <w:tcW w:w="0" w:type="auto"/>
            <w:shd w:val="clear" w:color="auto" w:fill="auto"/>
          </w:tcPr>
          <w:p w14:paraId="49453D7D" w14:textId="77777777" w:rsidR="00AC594C" w:rsidRPr="008E344B" w:rsidRDefault="00AC594C" w:rsidP="00862356">
            <w:pPr>
              <w:pStyle w:val="TAL"/>
              <w:rPr>
                <w:sz w:val="16"/>
              </w:rPr>
            </w:pPr>
            <w:r w:rsidRPr="008E344B">
              <w:rPr>
                <w:sz w:val="16"/>
              </w:rPr>
              <w:t>R5-222488</w:t>
            </w:r>
          </w:p>
        </w:tc>
        <w:tc>
          <w:tcPr>
            <w:tcW w:w="0" w:type="auto"/>
            <w:shd w:val="clear" w:color="auto" w:fill="auto"/>
          </w:tcPr>
          <w:p w14:paraId="0054B4BD" w14:textId="77777777" w:rsidR="00AC594C" w:rsidRPr="008E344B" w:rsidRDefault="00AC594C" w:rsidP="00862356">
            <w:pPr>
              <w:pStyle w:val="TAL"/>
              <w:rPr>
                <w:sz w:val="16"/>
              </w:rPr>
            </w:pPr>
            <w:r w:rsidRPr="008E344B">
              <w:rPr>
                <w:sz w:val="16"/>
              </w:rPr>
              <w:t>Editorial correction for Tx test cases</w:t>
            </w:r>
          </w:p>
        </w:tc>
        <w:tc>
          <w:tcPr>
            <w:tcW w:w="0" w:type="auto"/>
            <w:shd w:val="clear" w:color="auto" w:fill="auto"/>
          </w:tcPr>
          <w:p w14:paraId="4CA65F59"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5A4A503"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385B377C" w14:textId="77777777" w:rsidR="00AC594C" w:rsidRPr="008E344B" w:rsidRDefault="00AC594C" w:rsidP="00862356">
            <w:pPr>
              <w:pStyle w:val="TAL"/>
              <w:rPr>
                <w:sz w:val="16"/>
              </w:rPr>
            </w:pPr>
            <w:r w:rsidRPr="008E344B">
              <w:rPr>
                <w:sz w:val="16"/>
              </w:rPr>
              <w:t>0731</w:t>
            </w:r>
          </w:p>
        </w:tc>
        <w:tc>
          <w:tcPr>
            <w:tcW w:w="0" w:type="auto"/>
            <w:shd w:val="clear" w:color="auto" w:fill="auto"/>
          </w:tcPr>
          <w:p w14:paraId="1E6C7042" w14:textId="77777777" w:rsidR="00AC594C" w:rsidRPr="008E344B" w:rsidRDefault="00AC594C" w:rsidP="00862356">
            <w:pPr>
              <w:pStyle w:val="TAR"/>
              <w:rPr>
                <w:sz w:val="16"/>
              </w:rPr>
            </w:pPr>
            <w:r w:rsidRPr="008E344B">
              <w:rPr>
                <w:sz w:val="16"/>
              </w:rPr>
              <w:t>-</w:t>
            </w:r>
          </w:p>
        </w:tc>
        <w:tc>
          <w:tcPr>
            <w:tcW w:w="0" w:type="auto"/>
            <w:shd w:val="clear" w:color="auto" w:fill="auto"/>
          </w:tcPr>
          <w:p w14:paraId="411B502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FDE6FCF" w14:textId="77777777" w:rsidR="00AC594C" w:rsidRPr="008E344B" w:rsidRDefault="00AC594C" w:rsidP="00862356">
            <w:pPr>
              <w:pStyle w:val="TAL"/>
              <w:rPr>
                <w:sz w:val="16"/>
              </w:rPr>
            </w:pPr>
            <w:r w:rsidRPr="008E344B">
              <w:rPr>
                <w:sz w:val="16"/>
              </w:rPr>
              <w:t>F</w:t>
            </w:r>
          </w:p>
        </w:tc>
        <w:tc>
          <w:tcPr>
            <w:tcW w:w="0" w:type="auto"/>
            <w:shd w:val="clear" w:color="auto" w:fill="auto"/>
          </w:tcPr>
          <w:p w14:paraId="2374464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EB89863" w14:textId="77777777" w:rsidR="00AC594C" w:rsidRPr="008E344B" w:rsidRDefault="00AC594C" w:rsidP="00862356">
            <w:pPr>
              <w:pStyle w:val="TAL"/>
              <w:rPr>
                <w:sz w:val="16"/>
              </w:rPr>
            </w:pPr>
            <w:r w:rsidRPr="008E344B">
              <w:rPr>
                <w:sz w:val="16"/>
              </w:rPr>
              <w:t>agreed</w:t>
            </w:r>
          </w:p>
        </w:tc>
      </w:tr>
      <w:tr w:rsidR="00AC594C" w:rsidRPr="008E344B" w14:paraId="6FE21962" w14:textId="77777777" w:rsidTr="00862356">
        <w:tc>
          <w:tcPr>
            <w:tcW w:w="0" w:type="auto"/>
            <w:shd w:val="clear" w:color="auto" w:fill="auto"/>
          </w:tcPr>
          <w:p w14:paraId="7F449C8A" w14:textId="77777777" w:rsidR="00AC594C" w:rsidRPr="008E344B" w:rsidRDefault="00AC594C" w:rsidP="00862356">
            <w:pPr>
              <w:pStyle w:val="TAL"/>
              <w:rPr>
                <w:sz w:val="16"/>
              </w:rPr>
            </w:pPr>
            <w:r w:rsidRPr="008E344B">
              <w:rPr>
                <w:sz w:val="16"/>
              </w:rPr>
              <w:t>R5-222496</w:t>
            </w:r>
          </w:p>
        </w:tc>
        <w:tc>
          <w:tcPr>
            <w:tcW w:w="0" w:type="auto"/>
            <w:shd w:val="clear" w:color="auto" w:fill="auto"/>
          </w:tcPr>
          <w:p w14:paraId="0636547F" w14:textId="77777777" w:rsidR="00AC594C" w:rsidRPr="008E344B" w:rsidRDefault="00AC594C" w:rsidP="00862356">
            <w:pPr>
              <w:pStyle w:val="TAL"/>
              <w:rPr>
                <w:sz w:val="16"/>
              </w:rPr>
            </w:pPr>
            <w:r w:rsidRPr="008E344B">
              <w:rPr>
                <w:sz w:val="16"/>
              </w:rPr>
              <w:t>Correction to DCI format in singnal quality TCs</w:t>
            </w:r>
          </w:p>
        </w:tc>
        <w:tc>
          <w:tcPr>
            <w:tcW w:w="0" w:type="auto"/>
            <w:shd w:val="clear" w:color="auto" w:fill="auto"/>
          </w:tcPr>
          <w:p w14:paraId="6D543113"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1EB94CC"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55B8295B" w14:textId="77777777" w:rsidR="00AC594C" w:rsidRPr="008E344B" w:rsidRDefault="00AC594C" w:rsidP="00862356">
            <w:pPr>
              <w:pStyle w:val="TAL"/>
              <w:rPr>
                <w:sz w:val="16"/>
              </w:rPr>
            </w:pPr>
            <w:r w:rsidRPr="008E344B">
              <w:rPr>
                <w:sz w:val="16"/>
              </w:rPr>
              <w:t>0732</w:t>
            </w:r>
          </w:p>
        </w:tc>
        <w:tc>
          <w:tcPr>
            <w:tcW w:w="0" w:type="auto"/>
            <w:shd w:val="clear" w:color="auto" w:fill="auto"/>
          </w:tcPr>
          <w:p w14:paraId="15175A55" w14:textId="77777777" w:rsidR="00AC594C" w:rsidRPr="008E344B" w:rsidRDefault="00AC594C" w:rsidP="00862356">
            <w:pPr>
              <w:pStyle w:val="TAR"/>
              <w:rPr>
                <w:sz w:val="16"/>
              </w:rPr>
            </w:pPr>
            <w:r w:rsidRPr="008E344B">
              <w:rPr>
                <w:sz w:val="16"/>
              </w:rPr>
              <w:t>-</w:t>
            </w:r>
          </w:p>
        </w:tc>
        <w:tc>
          <w:tcPr>
            <w:tcW w:w="0" w:type="auto"/>
            <w:shd w:val="clear" w:color="auto" w:fill="auto"/>
          </w:tcPr>
          <w:p w14:paraId="3BF1334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F497181" w14:textId="77777777" w:rsidR="00AC594C" w:rsidRPr="008E344B" w:rsidRDefault="00AC594C" w:rsidP="00862356">
            <w:pPr>
              <w:pStyle w:val="TAL"/>
              <w:rPr>
                <w:sz w:val="16"/>
              </w:rPr>
            </w:pPr>
            <w:r w:rsidRPr="008E344B">
              <w:rPr>
                <w:sz w:val="16"/>
              </w:rPr>
              <w:t>F</w:t>
            </w:r>
          </w:p>
        </w:tc>
        <w:tc>
          <w:tcPr>
            <w:tcW w:w="0" w:type="auto"/>
            <w:shd w:val="clear" w:color="auto" w:fill="auto"/>
          </w:tcPr>
          <w:p w14:paraId="2F94309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319CD33" w14:textId="77777777" w:rsidR="00AC594C" w:rsidRPr="008E344B" w:rsidRDefault="00AC594C" w:rsidP="00862356">
            <w:pPr>
              <w:pStyle w:val="TAL"/>
              <w:rPr>
                <w:sz w:val="16"/>
              </w:rPr>
            </w:pPr>
            <w:r w:rsidRPr="008E344B">
              <w:rPr>
                <w:sz w:val="16"/>
              </w:rPr>
              <w:t>revised</w:t>
            </w:r>
          </w:p>
        </w:tc>
      </w:tr>
      <w:tr w:rsidR="00AC594C" w:rsidRPr="008E344B" w14:paraId="0B74BDD4" w14:textId="77777777" w:rsidTr="00862356">
        <w:tc>
          <w:tcPr>
            <w:tcW w:w="0" w:type="auto"/>
            <w:shd w:val="clear" w:color="auto" w:fill="auto"/>
          </w:tcPr>
          <w:p w14:paraId="4FF4A81B" w14:textId="77777777" w:rsidR="00AC594C" w:rsidRPr="008E344B" w:rsidRDefault="00AC594C" w:rsidP="00862356">
            <w:pPr>
              <w:pStyle w:val="TAL"/>
              <w:rPr>
                <w:sz w:val="16"/>
              </w:rPr>
            </w:pPr>
            <w:r w:rsidRPr="008E344B">
              <w:rPr>
                <w:sz w:val="16"/>
              </w:rPr>
              <w:t>R5-223816</w:t>
            </w:r>
          </w:p>
        </w:tc>
        <w:tc>
          <w:tcPr>
            <w:tcW w:w="0" w:type="auto"/>
            <w:shd w:val="clear" w:color="auto" w:fill="auto"/>
          </w:tcPr>
          <w:p w14:paraId="77E1F609" w14:textId="77777777" w:rsidR="00AC594C" w:rsidRPr="008E344B" w:rsidRDefault="00AC594C" w:rsidP="00862356">
            <w:pPr>
              <w:pStyle w:val="TAL"/>
              <w:rPr>
                <w:sz w:val="16"/>
              </w:rPr>
            </w:pPr>
            <w:r w:rsidRPr="008E344B">
              <w:rPr>
                <w:sz w:val="16"/>
              </w:rPr>
              <w:t>Correction to DCI format in singnal quality TCs</w:t>
            </w:r>
          </w:p>
        </w:tc>
        <w:tc>
          <w:tcPr>
            <w:tcW w:w="0" w:type="auto"/>
            <w:shd w:val="clear" w:color="auto" w:fill="auto"/>
          </w:tcPr>
          <w:p w14:paraId="32A8BC7E"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E54061E"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487B664B" w14:textId="77777777" w:rsidR="00AC594C" w:rsidRPr="008E344B" w:rsidRDefault="00AC594C" w:rsidP="00862356">
            <w:pPr>
              <w:pStyle w:val="TAL"/>
              <w:rPr>
                <w:sz w:val="16"/>
              </w:rPr>
            </w:pPr>
            <w:r w:rsidRPr="008E344B">
              <w:rPr>
                <w:sz w:val="16"/>
              </w:rPr>
              <w:t>0732</w:t>
            </w:r>
          </w:p>
        </w:tc>
        <w:tc>
          <w:tcPr>
            <w:tcW w:w="0" w:type="auto"/>
            <w:shd w:val="clear" w:color="auto" w:fill="auto"/>
          </w:tcPr>
          <w:p w14:paraId="41102A55" w14:textId="77777777" w:rsidR="00AC594C" w:rsidRPr="008E344B" w:rsidRDefault="00AC594C" w:rsidP="00862356">
            <w:pPr>
              <w:pStyle w:val="TAR"/>
              <w:rPr>
                <w:sz w:val="16"/>
              </w:rPr>
            </w:pPr>
            <w:r w:rsidRPr="008E344B">
              <w:rPr>
                <w:sz w:val="16"/>
              </w:rPr>
              <w:t>1</w:t>
            </w:r>
          </w:p>
        </w:tc>
        <w:tc>
          <w:tcPr>
            <w:tcW w:w="0" w:type="auto"/>
            <w:shd w:val="clear" w:color="auto" w:fill="auto"/>
          </w:tcPr>
          <w:p w14:paraId="2434C59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78DDD7F" w14:textId="77777777" w:rsidR="00AC594C" w:rsidRPr="008E344B" w:rsidRDefault="00AC594C" w:rsidP="00862356">
            <w:pPr>
              <w:pStyle w:val="TAL"/>
              <w:rPr>
                <w:sz w:val="16"/>
              </w:rPr>
            </w:pPr>
            <w:r w:rsidRPr="008E344B">
              <w:rPr>
                <w:sz w:val="16"/>
              </w:rPr>
              <w:t>F</w:t>
            </w:r>
          </w:p>
        </w:tc>
        <w:tc>
          <w:tcPr>
            <w:tcW w:w="0" w:type="auto"/>
            <w:shd w:val="clear" w:color="auto" w:fill="auto"/>
          </w:tcPr>
          <w:p w14:paraId="3877133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B29537D" w14:textId="77777777" w:rsidR="00AC594C" w:rsidRPr="008E344B" w:rsidRDefault="00AC594C" w:rsidP="00862356">
            <w:pPr>
              <w:pStyle w:val="TAL"/>
              <w:rPr>
                <w:sz w:val="16"/>
              </w:rPr>
            </w:pPr>
            <w:r w:rsidRPr="008E344B">
              <w:rPr>
                <w:sz w:val="16"/>
              </w:rPr>
              <w:t>agreed</w:t>
            </w:r>
          </w:p>
        </w:tc>
      </w:tr>
      <w:tr w:rsidR="00AC594C" w:rsidRPr="008E344B" w14:paraId="083BB444" w14:textId="77777777" w:rsidTr="00862356">
        <w:tc>
          <w:tcPr>
            <w:tcW w:w="0" w:type="auto"/>
            <w:shd w:val="clear" w:color="auto" w:fill="auto"/>
          </w:tcPr>
          <w:p w14:paraId="18A31235" w14:textId="77777777" w:rsidR="00AC594C" w:rsidRPr="008E344B" w:rsidRDefault="00AC594C" w:rsidP="00862356">
            <w:pPr>
              <w:pStyle w:val="TAL"/>
              <w:rPr>
                <w:sz w:val="16"/>
              </w:rPr>
            </w:pPr>
            <w:r w:rsidRPr="008E344B">
              <w:rPr>
                <w:sz w:val="16"/>
              </w:rPr>
              <w:t>R5-222544</w:t>
            </w:r>
          </w:p>
        </w:tc>
        <w:tc>
          <w:tcPr>
            <w:tcW w:w="0" w:type="auto"/>
            <w:shd w:val="clear" w:color="auto" w:fill="auto"/>
          </w:tcPr>
          <w:p w14:paraId="42FE4AD4" w14:textId="77777777" w:rsidR="00AC594C" w:rsidRPr="008E344B" w:rsidRDefault="00AC594C" w:rsidP="00862356">
            <w:pPr>
              <w:pStyle w:val="TAL"/>
              <w:rPr>
                <w:sz w:val="16"/>
              </w:rPr>
            </w:pPr>
            <w:r w:rsidRPr="008E344B">
              <w:rPr>
                <w:sz w:val="16"/>
              </w:rPr>
              <w:t>Update of A-MPR and A-SE test cases</w:t>
            </w:r>
          </w:p>
        </w:tc>
        <w:tc>
          <w:tcPr>
            <w:tcW w:w="0" w:type="auto"/>
            <w:shd w:val="clear" w:color="auto" w:fill="auto"/>
          </w:tcPr>
          <w:p w14:paraId="30897D1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59169B3"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5690B94A" w14:textId="77777777" w:rsidR="00AC594C" w:rsidRPr="008E344B" w:rsidRDefault="00AC594C" w:rsidP="00862356">
            <w:pPr>
              <w:pStyle w:val="TAL"/>
              <w:rPr>
                <w:sz w:val="16"/>
              </w:rPr>
            </w:pPr>
            <w:r w:rsidRPr="008E344B">
              <w:rPr>
                <w:sz w:val="16"/>
              </w:rPr>
              <w:t>0733</w:t>
            </w:r>
          </w:p>
        </w:tc>
        <w:tc>
          <w:tcPr>
            <w:tcW w:w="0" w:type="auto"/>
            <w:shd w:val="clear" w:color="auto" w:fill="auto"/>
          </w:tcPr>
          <w:p w14:paraId="09212DBE" w14:textId="77777777" w:rsidR="00AC594C" w:rsidRPr="008E344B" w:rsidRDefault="00AC594C" w:rsidP="00862356">
            <w:pPr>
              <w:pStyle w:val="TAR"/>
              <w:rPr>
                <w:sz w:val="16"/>
              </w:rPr>
            </w:pPr>
            <w:r w:rsidRPr="008E344B">
              <w:rPr>
                <w:sz w:val="16"/>
              </w:rPr>
              <w:t>-</w:t>
            </w:r>
          </w:p>
        </w:tc>
        <w:tc>
          <w:tcPr>
            <w:tcW w:w="0" w:type="auto"/>
            <w:shd w:val="clear" w:color="auto" w:fill="auto"/>
          </w:tcPr>
          <w:p w14:paraId="58E48E0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32A026E" w14:textId="77777777" w:rsidR="00AC594C" w:rsidRPr="008E344B" w:rsidRDefault="00AC594C" w:rsidP="00862356">
            <w:pPr>
              <w:pStyle w:val="TAL"/>
              <w:rPr>
                <w:sz w:val="16"/>
              </w:rPr>
            </w:pPr>
            <w:r w:rsidRPr="008E344B">
              <w:rPr>
                <w:sz w:val="16"/>
              </w:rPr>
              <w:t>F</w:t>
            </w:r>
          </w:p>
        </w:tc>
        <w:tc>
          <w:tcPr>
            <w:tcW w:w="0" w:type="auto"/>
            <w:shd w:val="clear" w:color="auto" w:fill="auto"/>
          </w:tcPr>
          <w:p w14:paraId="0DAC05E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B6B8E38" w14:textId="77777777" w:rsidR="00AC594C" w:rsidRPr="008E344B" w:rsidRDefault="00AC594C" w:rsidP="00862356">
            <w:pPr>
              <w:pStyle w:val="TAL"/>
              <w:rPr>
                <w:sz w:val="16"/>
              </w:rPr>
            </w:pPr>
            <w:r w:rsidRPr="008E344B">
              <w:rPr>
                <w:sz w:val="16"/>
              </w:rPr>
              <w:t>agreed</w:t>
            </w:r>
          </w:p>
        </w:tc>
      </w:tr>
      <w:tr w:rsidR="00AC594C" w:rsidRPr="008E344B" w14:paraId="39406FFD" w14:textId="77777777" w:rsidTr="00862356">
        <w:tc>
          <w:tcPr>
            <w:tcW w:w="0" w:type="auto"/>
            <w:shd w:val="clear" w:color="auto" w:fill="auto"/>
          </w:tcPr>
          <w:p w14:paraId="757F57D6" w14:textId="77777777" w:rsidR="00AC594C" w:rsidRPr="008E344B" w:rsidRDefault="00AC594C" w:rsidP="00862356">
            <w:pPr>
              <w:pStyle w:val="TAL"/>
              <w:rPr>
                <w:sz w:val="16"/>
              </w:rPr>
            </w:pPr>
            <w:r w:rsidRPr="008E344B">
              <w:rPr>
                <w:sz w:val="16"/>
              </w:rPr>
              <w:t>R5-222552</w:t>
            </w:r>
          </w:p>
        </w:tc>
        <w:tc>
          <w:tcPr>
            <w:tcW w:w="0" w:type="auto"/>
            <w:shd w:val="clear" w:color="auto" w:fill="auto"/>
          </w:tcPr>
          <w:p w14:paraId="3159A35B" w14:textId="77777777" w:rsidR="00AC594C" w:rsidRPr="008E344B" w:rsidRDefault="00AC594C" w:rsidP="00862356">
            <w:pPr>
              <w:pStyle w:val="TAL"/>
              <w:rPr>
                <w:sz w:val="16"/>
              </w:rPr>
            </w:pPr>
            <w:r w:rsidRPr="008E344B">
              <w:rPr>
                <w:sz w:val="16"/>
              </w:rPr>
              <w:t>Correction of TRP Measurement Grids</w:t>
            </w:r>
          </w:p>
        </w:tc>
        <w:tc>
          <w:tcPr>
            <w:tcW w:w="0" w:type="auto"/>
            <w:shd w:val="clear" w:color="auto" w:fill="auto"/>
          </w:tcPr>
          <w:p w14:paraId="56DCA237"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947EEBF"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79EFC44" w14:textId="77777777" w:rsidR="00AC594C" w:rsidRPr="008E344B" w:rsidRDefault="00AC594C" w:rsidP="00862356">
            <w:pPr>
              <w:pStyle w:val="TAL"/>
              <w:rPr>
                <w:sz w:val="16"/>
              </w:rPr>
            </w:pPr>
            <w:r w:rsidRPr="008E344B">
              <w:rPr>
                <w:sz w:val="16"/>
              </w:rPr>
              <w:t>0734</w:t>
            </w:r>
          </w:p>
        </w:tc>
        <w:tc>
          <w:tcPr>
            <w:tcW w:w="0" w:type="auto"/>
            <w:shd w:val="clear" w:color="auto" w:fill="auto"/>
          </w:tcPr>
          <w:p w14:paraId="79407F3C" w14:textId="77777777" w:rsidR="00AC594C" w:rsidRPr="008E344B" w:rsidRDefault="00AC594C" w:rsidP="00862356">
            <w:pPr>
              <w:pStyle w:val="TAR"/>
              <w:rPr>
                <w:sz w:val="16"/>
              </w:rPr>
            </w:pPr>
            <w:r w:rsidRPr="008E344B">
              <w:rPr>
                <w:sz w:val="16"/>
              </w:rPr>
              <w:t>-</w:t>
            </w:r>
          </w:p>
        </w:tc>
        <w:tc>
          <w:tcPr>
            <w:tcW w:w="0" w:type="auto"/>
            <w:shd w:val="clear" w:color="auto" w:fill="auto"/>
          </w:tcPr>
          <w:p w14:paraId="3A5E2C6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9D9BB17" w14:textId="77777777" w:rsidR="00AC594C" w:rsidRPr="008E344B" w:rsidRDefault="00AC594C" w:rsidP="00862356">
            <w:pPr>
              <w:pStyle w:val="TAL"/>
              <w:rPr>
                <w:sz w:val="16"/>
              </w:rPr>
            </w:pPr>
            <w:r w:rsidRPr="008E344B">
              <w:rPr>
                <w:sz w:val="16"/>
              </w:rPr>
              <w:t>F</w:t>
            </w:r>
          </w:p>
        </w:tc>
        <w:tc>
          <w:tcPr>
            <w:tcW w:w="0" w:type="auto"/>
            <w:shd w:val="clear" w:color="auto" w:fill="auto"/>
          </w:tcPr>
          <w:p w14:paraId="40EB352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A61E950" w14:textId="77777777" w:rsidR="00AC594C" w:rsidRPr="008E344B" w:rsidRDefault="00AC594C" w:rsidP="00862356">
            <w:pPr>
              <w:pStyle w:val="TAL"/>
              <w:rPr>
                <w:sz w:val="16"/>
              </w:rPr>
            </w:pPr>
            <w:r w:rsidRPr="008E344B">
              <w:rPr>
                <w:sz w:val="16"/>
              </w:rPr>
              <w:t>revised</w:t>
            </w:r>
          </w:p>
        </w:tc>
      </w:tr>
      <w:tr w:rsidR="00AC594C" w:rsidRPr="008E344B" w14:paraId="3AFAFAE3" w14:textId="77777777" w:rsidTr="00862356">
        <w:tc>
          <w:tcPr>
            <w:tcW w:w="0" w:type="auto"/>
            <w:shd w:val="clear" w:color="auto" w:fill="auto"/>
          </w:tcPr>
          <w:p w14:paraId="78151326" w14:textId="77777777" w:rsidR="00AC594C" w:rsidRPr="008E344B" w:rsidRDefault="00AC594C" w:rsidP="00862356">
            <w:pPr>
              <w:pStyle w:val="TAL"/>
              <w:rPr>
                <w:sz w:val="16"/>
              </w:rPr>
            </w:pPr>
            <w:r w:rsidRPr="008E344B">
              <w:rPr>
                <w:sz w:val="16"/>
              </w:rPr>
              <w:t>R5-223825</w:t>
            </w:r>
          </w:p>
        </w:tc>
        <w:tc>
          <w:tcPr>
            <w:tcW w:w="0" w:type="auto"/>
            <w:shd w:val="clear" w:color="auto" w:fill="auto"/>
          </w:tcPr>
          <w:p w14:paraId="5B8C9BA1" w14:textId="77777777" w:rsidR="00AC594C" w:rsidRPr="008E344B" w:rsidRDefault="00AC594C" w:rsidP="00862356">
            <w:pPr>
              <w:pStyle w:val="TAL"/>
              <w:rPr>
                <w:sz w:val="16"/>
              </w:rPr>
            </w:pPr>
            <w:r w:rsidRPr="008E344B">
              <w:rPr>
                <w:sz w:val="16"/>
              </w:rPr>
              <w:t>Correction of TRP Measurement Grids</w:t>
            </w:r>
          </w:p>
        </w:tc>
        <w:tc>
          <w:tcPr>
            <w:tcW w:w="0" w:type="auto"/>
            <w:shd w:val="clear" w:color="auto" w:fill="auto"/>
          </w:tcPr>
          <w:p w14:paraId="3C3B4F06"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4A53635C"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7C179384" w14:textId="77777777" w:rsidR="00AC594C" w:rsidRPr="008E344B" w:rsidRDefault="00AC594C" w:rsidP="00862356">
            <w:pPr>
              <w:pStyle w:val="TAL"/>
              <w:rPr>
                <w:sz w:val="16"/>
              </w:rPr>
            </w:pPr>
            <w:r w:rsidRPr="008E344B">
              <w:rPr>
                <w:sz w:val="16"/>
              </w:rPr>
              <w:t>0734</w:t>
            </w:r>
          </w:p>
        </w:tc>
        <w:tc>
          <w:tcPr>
            <w:tcW w:w="0" w:type="auto"/>
            <w:shd w:val="clear" w:color="auto" w:fill="auto"/>
          </w:tcPr>
          <w:p w14:paraId="2F8319A7" w14:textId="77777777" w:rsidR="00AC594C" w:rsidRPr="008E344B" w:rsidRDefault="00AC594C" w:rsidP="00862356">
            <w:pPr>
              <w:pStyle w:val="TAR"/>
              <w:rPr>
                <w:sz w:val="16"/>
              </w:rPr>
            </w:pPr>
            <w:r w:rsidRPr="008E344B">
              <w:rPr>
                <w:sz w:val="16"/>
              </w:rPr>
              <w:t>1</w:t>
            </w:r>
          </w:p>
        </w:tc>
        <w:tc>
          <w:tcPr>
            <w:tcW w:w="0" w:type="auto"/>
            <w:shd w:val="clear" w:color="auto" w:fill="auto"/>
          </w:tcPr>
          <w:p w14:paraId="537BE85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38C64A9" w14:textId="77777777" w:rsidR="00AC594C" w:rsidRPr="008E344B" w:rsidRDefault="00AC594C" w:rsidP="00862356">
            <w:pPr>
              <w:pStyle w:val="TAL"/>
              <w:rPr>
                <w:sz w:val="16"/>
              </w:rPr>
            </w:pPr>
            <w:r w:rsidRPr="008E344B">
              <w:rPr>
                <w:sz w:val="16"/>
              </w:rPr>
              <w:t>F</w:t>
            </w:r>
          </w:p>
        </w:tc>
        <w:tc>
          <w:tcPr>
            <w:tcW w:w="0" w:type="auto"/>
            <w:shd w:val="clear" w:color="auto" w:fill="auto"/>
          </w:tcPr>
          <w:p w14:paraId="4BFE7D3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D157373" w14:textId="77777777" w:rsidR="00AC594C" w:rsidRPr="008E344B" w:rsidRDefault="00AC594C" w:rsidP="00862356">
            <w:pPr>
              <w:pStyle w:val="TAL"/>
              <w:rPr>
                <w:sz w:val="16"/>
              </w:rPr>
            </w:pPr>
            <w:r w:rsidRPr="008E344B">
              <w:rPr>
                <w:sz w:val="16"/>
              </w:rPr>
              <w:t>agreed</w:t>
            </w:r>
          </w:p>
        </w:tc>
      </w:tr>
      <w:tr w:rsidR="00AC594C" w:rsidRPr="008E344B" w14:paraId="050B3D60" w14:textId="77777777" w:rsidTr="00862356">
        <w:tc>
          <w:tcPr>
            <w:tcW w:w="0" w:type="auto"/>
            <w:shd w:val="clear" w:color="auto" w:fill="auto"/>
          </w:tcPr>
          <w:p w14:paraId="4977B6E6" w14:textId="77777777" w:rsidR="00AC594C" w:rsidRPr="008E344B" w:rsidRDefault="00AC594C" w:rsidP="00862356">
            <w:pPr>
              <w:pStyle w:val="TAL"/>
              <w:rPr>
                <w:sz w:val="16"/>
              </w:rPr>
            </w:pPr>
            <w:r w:rsidRPr="008E344B">
              <w:rPr>
                <w:sz w:val="16"/>
              </w:rPr>
              <w:t>R5-222556</w:t>
            </w:r>
          </w:p>
        </w:tc>
        <w:tc>
          <w:tcPr>
            <w:tcW w:w="0" w:type="auto"/>
            <w:shd w:val="clear" w:color="auto" w:fill="auto"/>
          </w:tcPr>
          <w:p w14:paraId="10B066A1" w14:textId="77777777" w:rsidR="00AC594C" w:rsidRPr="008E344B" w:rsidRDefault="00AC594C" w:rsidP="00862356">
            <w:pPr>
              <w:pStyle w:val="TAL"/>
              <w:rPr>
                <w:sz w:val="16"/>
              </w:rPr>
            </w:pPr>
            <w:r w:rsidRPr="008E344B">
              <w:rPr>
                <w:sz w:val="16"/>
              </w:rPr>
              <w:t>CR on applicability per permitted test method</w:t>
            </w:r>
          </w:p>
        </w:tc>
        <w:tc>
          <w:tcPr>
            <w:tcW w:w="0" w:type="auto"/>
            <w:shd w:val="clear" w:color="auto" w:fill="auto"/>
          </w:tcPr>
          <w:p w14:paraId="5A5DF67E"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1C62EF7"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B04A8DA" w14:textId="77777777" w:rsidR="00AC594C" w:rsidRPr="008E344B" w:rsidRDefault="00AC594C" w:rsidP="00862356">
            <w:pPr>
              <w:pStyle w:val="TAL"/>
              <w:rPr>
                <w:sz w:val="16"/>
              </w:rPr>
            </w:pPr>
            <w:r w:rsidRPr="008E344B">
              <w:rPr>
                <w:sz w:val="16"/>
              </w:rPr>
              <w:t>0735</w:t>
            </w:r>
          </w:p>
        </w:tc>
        <w:tc>
          <w:tcPr>
            <w:tcW w:w="0" w:type="auto"/>
            <w:shd w:val="clear" w:color="auto" w:fill="auto"/>
          </w:tcPr>
          <w:p w14:paraId="4CCE74FB" w14:textId="77777777" w:rsidR="00AC594C" w:rsidRPr="008E344B" w:rsidRDefault="00AC594C" w:rsidP="00862356">
            <w:pPr>
              <w:pStyle w:val="TAR"/>
              <w:rPr>
                <w:sz w:val="16"/>
              </w:rPr>
            </w:pPr>
            <w:r w:rsidRPr="008E344B">
              <w:rPr>
                <w:sz w:val="16"/>
              </w:rPr>
              <w:t>-</w:t>
            </w:r>
          </w:p>
        </w:tc>
        <w:tc>
          <w:tcPr>
            <w:tcW w:w="0" w:type="auto"/>
            <w:shd w:val="clear" w:color="auto" w:fill="auto"/>
          </w:tcPr>
          <w:p w14:paraId="276AAD7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28D270A" w14:textId="77777777" w:rsidR="00AC594C" w:rsidRPr="008E344B" w:rsidRDefault="00AC594C" w:rsidP="00862356">
            <w:pPr>
              <w:pStyle w:val="TAL"/>
              <w:rPr>
                <w:sz w:val="16"/>
              </w:rPr>
            </w:pPr>
            <w:r w:rsidRPr="008E344B">
              <w:rPr>
                <w:sz w:val="16"/>
              </w:rPr>
              <w:t>F</w:t>
            </w:r>
          </w:p>
        </w:tc>
        <w:tc>
          <w:tcPr>
            <w:tcW w:w="0" w:type="auto"/>
            <w:shd w:val="clear" w:color="auto" w:fill="auto"/>
          </w:tcPr>
          <w:p w14:paraId="3C1F73B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DA6049A" w14:textId="77777777" w:rsidR="00AC594C" w:rsidRPr="008E344B" w:rsidRDefault="00AC594C" w:rsidP="00862356">
            <w:pPr>
              <w:pStyle w:val="TAL"/>
              <w:rPr>
                <w:sz w:val="16"/>
              </w:rPr>
            </w:pPr>
            <w:r w:rsidRPr="008E344B">
              <w:rPr>
                <w:sz w:val="16"/>
              </w:rPr>
              <w:t>revised</w:t>
            </w:r>
          </w:p>
        </w:tc>
      </w:tr>
      <w:tr w:rsidR="00AC594C" w:rsidRPr="008E344B" w14:paraId="2A064794" w14:textId="77777777" w:rsidTr="00862356">
        <w:tc>
          <w:tcPr>
            <w:tcW w:w="0" w:type="auto"/>
            <w:shd w:val="clear" w:color="auto" w:fill="auto"/>
          </w:tcPr>
          <w:p w14:paraId="1B3E2C8C" w14:textId="77777777" w:rsidR="00AC594C" w:rsidRPr="008E344B" w:rsidRDefault="00AC594C" w:rsidP="00862356">
            <w:pPr>
              <w:pStyle w:val="TAL"/>
              <w:rPr>
                <w:sz w:val="16"/>
              </w:rPr>
            </w:pPr>
            <w:r w:rsidRPr="008E344B">
              <w:rPr>
                <w:sz w:val="16"/>
              </w:rPr>
              <w:t>R5-223826</w:t>
            </w:r>
          </w:p>
        </w:tc>
        <w:tc>
          <w:tcPr>
            <w:tcW w:w="0" w:type="auto"/>
            <w:shd w:val="clear" w:color="auto" w:fill="auto"/>
          </w:tcPr>
          <w:p w14:paraId="3B3FB1D4" w14:textId="77777777" w:rsidR="00AC594C" w:rsidRPr="008E344B" w:rsidRDefault="00AC594C" w:rsidP="00862356">
            <w:pPr>
              <w:pStyle w:val="TAL"/>
              <w:rPr>
                <w:sz w:val="16"/>
              </w:rPr>
            </w:pPr>
            <w:r w:rsidRPr="008E344B">
              <w:rPr>
                <w:sz w:val="16"/>
              </w:rPr>
              <w:t>CR on applicability per permitted test method</w:t>
            </w:r>
          </w:p>
        </w:tc>
        <w:tc>
          <w:tcPr>
            <w:tcW w:w="0" w:type="auto"/>
            <w:shd w:val="clear" w:color="auto" w:fill="auto"/>
          </w:tcPr>
          <w:p w14:paraId="1595E9F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33E2577"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7230138E" w14:textId="77777777" w:rsidR="00AC594C" w:rsidRPr="008E344B" w:rsidRDefault="00AC594C" w:rsidP="00862356">
            <w:pPr>
              <w:pStyle w:val="TAL"/>
              <w:rPr>
                <w:sz w:val="16"/>
              </w:rPr>
            </w:pPr>
            <w:r w:rsidRPr="008E344B">
              <w:rPr>
                <w:sz w:val="16"/>
              </w:rPr>
              <w:t>0735</w:t>
            </w:r>
          </w:p>
        </w:tc>
        <w:tc>
          <w:tcPr>
            <w:tcW w:w="0" w:type="auto"/>
            <w:shd w:val="clear" w:color="auto" w:fill="auto"/>
          </w:tcPr>
          <w:p w14:paraId="396B19CF" w14:textId="77777777" w:rsidR="00AC594C" w:rsidRPr="008E344B" w:rsidRDefault="00AC594C" w:rsidP="00862356">
            <w:pPr>
              <w:pStyle w:val="TAR"/>
              <w:rPr>
                <w:sz w:val="16"/>
              </w:rPr>
            </w:pPr>
            <w:r w:rsidRPr="008E344B">
              <w:rPr>
                <w:sz w:val="16"/>
              </w:rPr>
              <w:t>1</w:t>
            </w:r>
          </w:p>
        </w:tc>
        <w:tc>
          <w:tcPr>
            <w:tcW w:w="0" w:type="auto"/>
            <w:shd w:val="clear" w:color="auto" w:fill="auto"/>
          </w:tcPr>
          <w:p w14:paraId="5CC9F15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A3C79F6" w14:textId="77777777" w:rsidR="00AC594C" w:rsidRPr="008E344B" w:rsidRDefault="00AC594C" w:rsidP="00862356">
            <w:pPr>
              <w:pStyle w:val="TAL"/>
              <w:rPr>
                <w:sz w:val="16"/>
              </w:rPr>
            </w:pPr>
            <w:r w:rsidRPr="008E344B">
              <w:rPr>
                <w:sz w:val="16"/>
              </w:rPr>
              <w:t>F</w:t>
            </w:r>
          </w:p>
        </w:tc>
        <w:tc>
          <w:tcPr>
            <w:tcW w:w="0" w:type="auto"/>
            <w:shd w:val="clear" w:color="auto" w:fill="auto"/>
          </w:tcPr>
          <w:p w14:paraId="0D1FA6A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2498880" w14:textId="77777777" w:rsidR="00AC594C" w:rsidRPr="008E344B" w:rsidRDefault="00AC594C" w:rsidP="00862356">
            <w:pPr>
              <w:pStyle w:val="TAL"/>
              <w:rPr>
                <w:sz w:val="16"/>
              </w:rPr>
            </w:pPr>
            <w:r w:rsidRPr="008E344B">
              <w:rPr>
                <w:sz w:val="16"/>
              </w:rPr>
              <w:t>agreed</w:t>
            </w:r>
          </w:p>
        </w:tc>
      </w:tr>
      <w:tr w:rsidR="00AC594C" w:rsidRPr="008E344B" w14:paraId="15634855" w14:textId="77777777" w:rsidTr="00862356">
        <w:tc>
          <w:tcPr>
            <w:tcW w:w="0" w:type="auto"/>
            <w:shd w:val="clear" w:color="auto" w:fill="auto"/>
          </w:tcPr>
          <w:p w14:paraId="4DF4D1A1" w14:textId="77777777" w:rsidR="00AC594C" w:rsidRPr="008E344B" w:rsidRDefault="00AC594C" w:rsidP="00862356">
            <w:pPr>
              <w:pStyle w:val="TAL"/>
              <w:rPr>
                <w:sz w:val="16"/>
              </w:rPr>
            </w:pPr>
            <w:r w:rsidRPr="008E344B">
              <w:rPr>
                <w:sz w:val="16"/>
              </w:rPr>
              <w:t>R5-222879</w:t>
            </w:r>
          </w:p>
        </w:tc>
        <w:tc>
          <w:tcPr>
            <w:tcW w:w="0" w:type="auto"/>
            <w:shd w:val="clear" w:color="auto" w:fill="auto"/>
          </w:tcPr>
          <w:p w14:paraId="441AF7A9" w14:textId="77777777" w:rsidR="00AC594C" w:rsidRPr="008E344B" w:rsidRDefault="00AC594C" w:rsidP="00862356">
            <w:pPr>
              <w:pStyle w:val="TAL"/>
              <w:rPr>
                <w:sz w:val="16"/>
              </w:rPr>
            </w:pPr>
            <w:r w:rsidRPr="008E344B">
              <w:rPr>
                <w:sz w:val="16"/>
              </w:rPr>
              <w:t>Update to FR2 6.2.3 A-MPR</w:t>
            </w:r>
          </w:p>
        </w:tc>
        <w:tc>
          <w:tcPr>
            <w:tcW w:w="0" w:type="auto"/>
            <w:shd w:val="clear" w:color="auto" w:fill="auto"/>
          </w:tcPr>
          <w:p w14:paraId="599BF6FE"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4F5F5DFE"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8A5AC72" w14:textId="77777777" w:rsidR="00AC594C" w:rsidRPr="008E344B" w:rsidRDefault="00AC594C" w:rsidP="00862356">
            <w:pPr>
              <w:pStyle w:val="TAL"/>
              <w:rPr>
                <w:sz w:val="16"/>
              </w:rPr>
            </w:pPr>
            <w:r w:rsidRPr="008E344B">
              <w:rPr>
                <w:sz w:val="16"/>
              </w:rPr>
              <w:t>0736</w:t>
            </w:r>
          </w:p>
        </w:tc>
        <w:tc>
          <w:tcPr>
            <w:tcW w:w="0" w:type="auto"/>
            <w:shd w:val="clear" w:color="auto" w:fill="auto"/>
          </w:tcPr>
          <w:p w14:paraId="26D55CB8" w14:textId="77777777" w:rsidR="00AC594C" w:rsidRPr="008E344B" w:rsidRDefault="00AC594C" w:rsidP="00862356">
            <w:pPr>
              <w:pStyle w:val="TAR"/>
              <w:rPr>
                <w:sz w:val="16"/>
              </w:rPr>
            </w:pPr>
            <w:r w:rsidRPr="008E344B">
              <w:rPr>
                <w:sz w:val="16"/>
              </w:rPr>
              <w:t>-</w:t>
            </w:r>
          </w:p>
        </w:tc>
        <w:tc>
          <w:tcPr>
            <w:tcW w:w="0" w:type="auto"/>
            <w:shd w:val="clear" w:color="auto" w:fill="auto"/>
          </w:tcPr>
          <w:p w14:paraId="6252C75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CB7811F" w14:textId="77777777" w:rsidR="00AC594C" w:rsidRPr="008E344B" w:rsidRDefault="00AC594C" w:rsidP="00862356">
            <w:pPr>
              <w:pStyle w:val="TAL"/>
              <w:rPr>
                <w:sz w:val="16"/>
              </w:rPr>
            </w:pPr>
            <w:r w:rsidRPr="008E344B">
              <w:rPr>
                <w:sz w:val="16"/>
              </w:rPr>
              <w:t>F</w:t>
            </w:r>
          </w:p>
        </w:tc>
        <w:tc>
          <w:tcPr>
            <w:tcW w:w="0" w:type="auto"/>
            <w:shd w:val="clear" w:color="auto" w:fill="auto"/>
          </w:tcPr>
          <w:p w14:paraId="46E1548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D74D02E" w14:textId="77777777" w:rsidR="00AC594C" w:rsidRPr="008E344B" w:rsidRDefault="00AC594C" w:rsidP="00862356">
            <w:pPr>
              <w:pStyle w:val="TAL"/>
              <w:rPr>
                <w:sz w:val="16"/>
              </w:rPr>
            </w:pPr>
            <w:r w:rsidRPr="008E344B">
              <w:rPr>
                <w:sz w:val="16"/>
              </w:rPr>
              <w:t>agreed</w:t>
            </w:r>
          </w:p>
        </w:tc>
      </w:tr>
      <w:tr w:rsidR="00AC594C" w:rsidRPr="008E344B" w14:paraId="70F4B765" w14:textId="77777777" w:rsidTr="00862356">
        <w:tc>
          <w:tcPr>
            <w:tcW w:w="0" w:type="auto"/>
            <w:shd w:val="clear" w:color="auto" w:fill="auto"/>
          </w:tcPr>
          <w:p w14:paraId="1CDAB3A2" w14:textId="77777777" w:rsidR="00AC594C" w:rsidRPr="008E344B" w:rsidRDefault="00AC594C" w:rsidP="00862356">
            <w:pPr>
              <w:pStyle w:val="TAL"/>
              <w:rPr>
                <w:sz w:val="16"/>
              </w:rPr>
            </w:pPr>
            <w:r w:rsidRPr="008E344B">
              <w:rPr>
                <w:sz w:val="16"/>
              </w:rPr>
              <w:t>R5-222880</w:t>
            </w:r>
          </w:p>
        </w:tc>
        <w:tc>
          <w:tcPr>
            <w:tcW w:w="0" w:type="auto"/>
            <w:shd w:val="clear" w:color="auto" w:fill="auto"/>
          </w:tcPr>
          <w:p w14:paraId="0D29FDA9" w14:textId="77777777" w:rsidR="00AC594C" w:rsidRPr="008E344B" w:rsidRDefault="00AC594C" w:rsidP="00862356">
            <w:pPr>
              <w:pStyle w:val="TAL"/>
              <w:rPr>
                <w:sz w:val="16"/>
              </w:rPr>
            </w:pPr>
            <w:r w:rsidRPr="008E344B">
              <w:rPr>
                <w:sz w:val="16"/>
              </w:rPr>
              <w:t>Update to TT of beam correspondance</w:t>
            </w:r>
          </w:p>
        </w:tc>
        <w:tc>
          <w:tcPr>
            <w:tcW w:w="0" w:type="auto"/>
            <w:shd w:val="clear" w:color="auto" w:fill="auto"/>
          </w:tcPr>
          <w:p w14:paraId="1EF4EB87"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34FC572F"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4FA9884E" w14:textId="77777777" w:rsidR="00AC594C" w:rsidRPr="008E344B" w:rsidRDefault="00AC594C" w:rsidP="00862356">
            <w:pPr>
              <w:pStyle w:val="TAL"/>
              <w:rPr>
                <w:sz w:val="16"/>
              </w:rPr>
            </w:pPr>
            <w:r w:rsidRPr="008E344B">
              <w:rPr>
                <w:sz w:val="16"/>
              </w:rPr>
              <w:t>0737</w:t>
            </w:r>
          </w:p>
        </w:tc>
        <w:tc>
          <w:tcPr>
            <w:tcW w:w="0" w:type="auto"/>
            <w:shd w:val="clear" w:color="auto" w:fill="auto"/>
          </w:tcPr>
          <w:p w14:paraId="35DEF732" w14:textId="77777777" w:rsidR="00AC594C" w:rsidRPr="008E344B" w:rsidRDefault="00AC594C" w:rsidP="00862356">
            <w:pPr>
              <w:pStyle w:val="TAR"/>
              <w:rPr>
                <w:sz w:val="16"/>
              </w:rPr>
            </w:pPr>
            <w:r w:rsidRPr="008E344B">
              <w:rPr>
                <w:sz w:val="16"/>
              </w:rPr>
              <w:t>-</w:t>
            </w:r>
          </w:p>
        </w:tc>
        <w:tc>
          <w:tcPr>
            <w:tcW w:w="0" w:type="auto"/>
            <w:shd w:val="clear" w:color="auto" w:fill="auto"/>
          </w:tcPr>
          <w:p w14:paraId="45BE115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7ACA1E2" w14:textId="77777777" w:rsidR="00AC594C" w:rsidRPr="008E344B" w:rsidRDefault="00AC594C" w:rsidP="00862356">
            <w:pPr>
              <w:pStyle w:val="TAL"/>
              <w:rPr>
                <w:sz w:val="16"/>
              </w:rPr>
            </w:pPr>
            <w:r w:rsidRPr="008E344B">
              <w:rPr>
                <w:sz w:val="16"/>
              </w:rPr>
              <w:t>F</w:t>
            </w:r>
          </w:p>
        </w:tc>
        <w:tc>
          <w:tcPr>
            <w:tcW w:w="0" w:type="auto"/>
            <w:shd w:val="clear" w:color="auto" w:fill="auto"/>
          </w:tcPr>
          <w:p w14:paraId="24CB1C1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F007E29" w14:textId="77777777" w:rsidR="00AC594C" w:rsidRPr="008E344B" w:rsidRDefault="00AC594C" w:rsidP="00862356">
            <w:pPr>
              <w:pStyle w:val="TAL"/>
              <w:rPr>
                <w:sz w:val="16"/>
              </w:rPr>
            </w:pPr>
            <w:r w:rsidRPr="008E344B">
              <w:rPr>
                <w:sz w:val="16"/>
              </w:rPr>
              <w:t>withdrawn</w:t>
            </w:r>
          </w:p>
        </w:tc>
      </w:tr>
      <w:tr w:rsidR="00AC594C" w:rsidRPr="008E344B" w14:paraId="7F296149" w14:textId="77777777" w:rsidTr="00862356">
        <w:tc>
          <w:tcPr>
            <w:tcW w:w="0" w:type="auto"/>
            <w:shd w:val="clear" w:color="auto" w:fill="auto"/>
          </w:tcPr>
          <w:p w14:paraId="772C88FC" w14:textId="77777777" w:rsidR="00AC594C" w:rsidRPr="008E344B" w:rsidRDefault="00AC594C" w:rsidP="00862356">
            <w:pPr>
              <w:pStyle w:val="TAL"/>
              <w:rPr>
                <w:sz w:val="16"/>
              </w:rPr>
            </w:pPr>
            <w:r w:rsidRPr="008E344B">
              <w:rPr>
                <w:sz w:val="16"/>
              </w:rPr>
              <w:t>R5-222885</w:t>
            </w:r>
          </w:p>
        </w:tc>
        <w:tc>
          <w:tcPr>
            <w:tcW w:w="0" w:type="auto"/>
            <w:shd w:val="clear" w:color="auto" w:fill="auto"/>
          </w:tcPr>
          <w:p w14:paraId="02902FF3" w14:textId="77777777" w:rsidR="00AC594C" w:rsidRPr="008E344B" w:rsidRDefault="00AC594C" w:rsidP="00862356">
            <w:pPr>
              <w:pStyle w:val="TAL"/>
              <w:rPr>
                <w:sz w:val="16"/>
              </w:rPr>
            </w:pPr>
            <w:r w:rsidRPr="008E344B">
              <w:rPr>
                <w:sz w:val="16"/>
              </w:rPr>
              <w:t>Addition of FR2 6.2D.3 for ULFPTx</w:t>
            </w:r>
          </w:p>
        </w:tc>
        <w:tc>
          <w:tcPr>
            <w:tcW w:w="0" w:type="auto"/>
            <w:shd w:val="clear" w:color="auto" w:fill="auto"/>
          </w:tcPr>
          <w:p w14:paraId="708C2F4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CFDB060"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3B6422AD" w14:textId="77777777" w:rsidR="00AC594C" w:rsidRPr="008E344B" w:rsidRDefault="00AC594C" w:rsidP="00862356">
            <w:pPr>
              <w:pStyle w:val="TAL"/>
              <w:rPr>
                <w:sz w:val="16"/>
              </w:rPr>
            </w:pPr>
            <w:r w:rsidRPr="008E344B">
              <w:rPr>
                <w:sz w:val="16"/>
              </w:rPr>
              <w:t>0738</w:t>
            </w:r>
          </w:p>
        </w:tc>
        <w:tc>
          <w:tcPr>
            <w:tcW w:w="0" w:type="auto"/>
            <w:shd w:val="clear" w:color="auto" w:fill="auto"/>
          </w:tcPr>
          <w:p w14:paraId="0B930B7C" w14:textId="77777777" w:rsidR="00AC594C" w:rsidRPr="008E344B" w:rsidRDefault="00AC594C" w:rsidP="00862356">
            <w:pPr>
              <w:pStyle w:val="TAR"/>
              <w:rPr>
                <w:sz w:val="16"/>
              </w:rPr>
            </w:pPr>
            <w:r w:rsidRPr="008E344B">
              <w:rPr>
                <w:sz w:val="16"/>
              </w:rPr>
              <w:t>-</w:t>
            </w:r>
          </w:p>
        </w:tc>
        <w:tc>
          <w:tcPr>
            <w:tcW w:w="0" w:type="auto"/>
            <w:shd w:val="clear" w:color="auto" w:fill="auto"/>
          </w:tcPr>
          <w:p w14:paraId="232C563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6F41800" w14:textId="77777777" w:rsidR="00AC594C" w:rsidRPr="008E344B" w:rsidRDefault="00AC594C" w:rsidP="00862356">
            <w:pPr>
              <w:pStyle w:val="TAL"/>
              <w:rPr>
                <w:sz w:val="16"/>
              </w:rPr>
            </w:pPr>
            <w:r w:rsidRPr="008E344B">
              <w:rPr>
                <w:sz w:val="16"/>
              </w:rPr>
              <w:t>F</w:t>
            </w:r>
          </w:p>
        </w:tc>
        <w:tc>
          <w:tcPr>
            <w:tcW w:w="0" w:type="auto"/>
            <w:shd w:val="clear" w:color="auto" w:fill="auto"/>
          </w:tcPr>
          <w:p w14:paraId="0D49B5A8"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5FCAB908" w14:textId="77777777" w:rsidR="00AC594C" w:rsidRPr="008E344B" w:rsidRDefault="00AC594C" w:rsidP="00862356">
            <w:pPr>
              <w:pStyle w:val="TAL"/>
              <w:rPr>
                <w:sz w:val="16"/>
              </w:rPr>
            </w:pPr>
            <w:r w:rsidRPr="008E344B">
              <w:rPr>
                <w:sz w:val="16"/>
              </w:rPr>
              <w:t>withdrawn</w:t>
            </w:r>
          </w:p>
        </w:tc>
      </w:tr>
      <w:tr w:rsidR="00AC594C" w:rsidRPr="008E344B" w14:paraId="24E98E01" w14:textId="77777777" w:rsidTr="00862356">
        <w:tc>
          <w:tcPr>
            <w:tcW w:w="0" w:type="auto"/>
            <w:shd w:val="clear" w:color="auto" w:fill="auto"/>
          </w:tcPr>
          <w:p w14:paraId="7186379C" w14:textId="77777777" w:rsidR="00AC594C" w:rsidRPr="008E344B" w:rsidRDefault="00AC594C" w:rsidP="00862356">
            <w:pPr>
              <w:pStyle w:val="TAL"/>
              <w:rPr>
                <w:sz w:val="16"/>
              </w:rPr>
            </w:pPr>
            <w:r w:rsidRPr="008E344B">
              <w:rPr>
                <w:sz w:val="16"/>
              </w:rPr>
              <w:t>R5-223030</w:t>
            </w:r>
          </w:p>
        </w:tc>
        <w:tc>
          <w:tcPr>
            <w:tcW w:w="0" w:type="auto"/>
            <w:shd w:val="clear" w:color="auto" w:fill="auto"/>
          </w:tcPr>
          <w:p w14:paraId="451052E2" w14:textId="77777777" w:rsidR="00AC594C" w:rsidRPr="008E344B" w:rsidRDefault="00AC594C" w:rsidP="00862356">
            <w:pPr>
              <w:pStyle w:val="TAL"/>
              <w:rPr>
                <w:sz w:val="16"/>
              </w:rPr>
            </w:pPr>
            <w:r w:rsidRPr="008E344B">
              <w:rPr>
                <w:sz w:val="16"/>
              </w:rPr>
              <w:t>Implement test function approach to limit Pcell Power in FR2 UL-CA tests</w:t>
            </w:r>
          </w:p>
        </w:tc>
        <w:tc>
          <w:tcPr>
            <w:tcW w:w="0" w:type="auto"/>
            <w:shd w:val="clear" w:color="auto" w:fill="auto"/>
          </w:tcPr>
          <w:p w14:paraId="1E4881A5"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5EA24CBD"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366D889" w14:textId="77777777" w:rsidR="00AC594C" w:rsidRPr="008E344B" w:rsidRDefault="00AC594C" w:rsidP="00862356">
            <w:pPr>
              <w:pStyle w:val="TAL"/>
              <w:rPr>
                <w:sz w:val="16"/>
              </w:rPr>
            </w:pPr>
            <w:r w:rsidRPr="008E344B">
              <w:rPr>
                <w:sz w:val="16"/>
              </w:rPr>
              <w:t>0739</w:t>
            </w:r>
          </w:p>
        </w:tc>
        <w:tc>
          <w:tcPr>
            <w:tcW w:w="0" w:type="auto"/>
            <w:shd w:val="clear" w:color="auto" w:fill="auto"/>
          </w:tcPr>
          <w:p w14:paraId="6B8DCC7E" w14:textId="77777777" w:rsidR="00AC594C" w:rsidRPr="008E344B" w:rsidRDefault="00AC594C" w:rsidP="00862356">
            <w:pPr>
              <w:pStyle w:val="TAR"/>
              <w:rPr>
                <w:sz w:val="16"/>
              </w:rPr>
            </w:pPr>
            <w:r w:rsidRPr="008E344B">
              <w:rPr>
                <w:sz w:val="16"/>
              </w:rPr>
              <w:t>-</w:t>
            </w:r>
          </w:p>
        </w:tc>
        <w:tc>
          <w:tcPr>
            <w:tcW w:w="0" w:type="auto"/>
            <w:shd w:val="clear" w:color="auto" w:fill="auto"/>
          </w:tcPr>
          <w:p w14:paraId="39EAFDF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71E3192" w14:textId="77777777" w:rsidR="00AC594C" w:rsidRPr="008E344B" w:rsidRDefault="00AC594C" w:rsidP="00862356">
            <w:pPr>
              <w:pStyle w:val="TAL"/>
              <w:rPr>
                <w:sz w:val="16"/>
              </w:rPr>
            </w:pPr>
            <w:r w:rsidRPr="008E344B">
              <w:rPr>
                <w:sz w:val="16"/>
              </w:rPr>
              <w:t>F</w:t>
            </w:r>
          </w:p>
        </w:tc>
        <w:tc>
          <w:tcPr>
            <w:tcW w:w="0" w:type="auto"/>
            <w:shd w:val="clear" w:color="auto" w:fill="auto"/>
          </w:tcPr>
          <w:p w14:paraId="2C60680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983EB61" w14:textId="77777777" w:rsidR="00AC594C" w:rsidRPr="008E344B" w:rsidRDefault="00AC594C" w:rsidP="00862356">
            <w:pPr>
              <w:pStyle w:val="TAL"/>
              <w:rPr>
                <w:sz w:val="16"/>
              </w:rPr>
            </w:pPr>
            <w:r w:rsidRPr="008E344B">
              <w:rPr>
                <w:sz w:val="16"/>
              </w:rPr>
              <w:t>revised</w:t>
            </w:r>
          </w:p>
        </w:tc>
      </w:tr>
      <w:tr w:rsidR="00AC594C" w:rsidRPr="008E344B" w14:paraId="1599458B" w14:textId="77777777" w:rsidTr="00862356">
        <w:tc>
          <w:tcPr>
            <w:tcW w:w="0" w:type="auto"/>
            <w:shd w:val="clear" w:color="auto" w:fill="auto"/>
          </w:tcPr>
          <w:p w14:paraId="2EF984D2" w14:textId="77777777" w:rsidR="00AC594C" w:rsidRPr="008E344B" w:rsidRDefault="00AC594C" w:rsidP="00862356">
            <w:pPr>
              <w:pStyle w:val="TAL"/>
              <w:rPr>
                <w:sz w:val="16"/>
              </w:rPr>
            </w:pPr>
            <w:r w:rsidRPr="008E344B">
              <w:rPr>
                <w:sz w:val="16"/>
              </w:rPr>
              <w:t>R5-223817</w:t>
            </w:r>
          </w:p>
        </w:tc>
        <w:tc>
          <w:tcPr>
            <w:tcW w:w="0" w:type="auto"/>
            <w:shd w:val="clear" w:color="auto" w:fill="auto"/>
          </w:tcPr>
          <w:p w14:paraId="35693891" w14:textId="77777777" w:rsidR="00AC594C" w:rsidRPr="008E344B" w:rsidRDefault="00AC594C" w:rsidP="00862356">
            <w:pPr>
              <w:pStyle w:val="TAL"/>
              <w:rPr>
                <w:sz w:val="16"/>
              </w:rPr>
            </w:pPr>
            <w:r w:rsidRPr="008E344B">
              <w:rPr>
                <w:sz w:val="16"/>
              </w:rPr>
              <w:t>Implement test function approach to limit Pcell Power in FR2 UL-CA tests</w:t>
            </w:r>
          </w:p>
        </w:tc>
        <w:tc>
          <w:tcPr>
            <w:tcW w:w="0" w:type="auto"/>
            <w:shd w:val="clear" w:color="auto" w:fill="auto"/>
          </w:tcPr>
          <w:p w14:paraId="20ABE912"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7E191B92"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2443AD8C" w14:textId="77777777" w:rsidR="00AC594C" w:rsidRPr="008E344B" w:rsidRDefault="00AC594C" w:rsidP="00862356">
            <w:pPr>
              <w:pStyle w:val="TAL"/>
              <w:rPr>
                <w:sz w:val="16"/>
              </w:rPr>
            </w:pPr>
            <w:r w:rsidRPr="008E344B">
              <w:rPr>
                <w:sz w:val="16"/>
              </w:rPr>
              <w:t>0739</w:t>
            </w:r>
          </w:p>
        </w:tc>
        <w:tc>
          <w:tcPr>
            <w:tcW w:w="0" w:type="auto"/>
            <w:shd w:val="clear" w:color="auto" w:fill="auto"/>
          </w:tcPr>
          <w:p w14:paraId="536590ED" w14:textId="77777777" w:rsidR="00AC594C" w:rsidRPr="008E344B" w:rsidRDefault="00AC594C" w:rsidP="00862356">
            <w:pPr>
              <w:pStyle w:val="TAR"/>
              <w:rPr>
                <w:sz w:val="16"/>
              </w:rPr>
            </w:pPr>
            <w:r w:rsidRPr="008E344B">
              <w:rPr>
                <w:sz w:val="16"/>
              </w:rPr>
              <w:t>1</w:t>
            </w:r>
          </w:p>
        </w:tc>
        <w:tc>
          <w:tcPr>
            <w:tcW w:w="0" w:type="auto"/>
            <w:shd w:val="clear" w:color="auto" w:fill="auto"/>
          </w:tcPr>
          <w:p w14:paraId="7A75AF5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FD53F68" w14:textId="77777777" w:rsidR="00AC594C" w:rsidRPr="008E344B" w:rsidRDefault="00AC594C" w:rsidP="00862356">
            <w:pPr>
              <w:pStyle w:val="TAL"/>
              <w:rPr>
                <w:sz w:val="16"/>
              </w:rPr>
            </w:pPr>
            <w:r w:rsidRPr="008E344B">
              <w:rPr>
                <w:sz w:val="16"/>
              </w:rPr>
              <w:t>F</w:t>
            </w:r>
          </w:p>
        </w:tc>
        <w:tc>
          <w:tcPr>
            <w:tcW w:w="0" w:type="auto"/>
            <w:shd w:val="clear" w:color="auto" w:fill="auto"/>
          </w:tcPr>
          <w:p w14:paraId="02EE2A5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5D9F504" w14:textId="77777777" w:rsidR="00AC594C" w:rsidRPr="008E344B" w:rsidRDefault="00AC594C" w:rsidP="00862356">
            <w:pPr>
              <w:pStyle w:val="TAL"/>
              <w:rPr>
                <w:sz w:val="16"/>
              </w:rPr>
            </w:pPr>
            <w:r w:rsidRPr="008E344B">
              <w:rPr>
                <w:sz w:val="16"/>
              </w:rPr>
              <w:t>agreed</w:t>
            </w:r>
          </w:p>
        </w:tc>
      </w:tr>
      <w:tr w:rsidR="00AC594C" w:rsidRPr="008E344B" w14:paraId="7B0EF714" w14:textId="77777777" w:rsidTr="00862356">
        <w:tc>
          <w:tcPr>
            <w:tcW w:w="0" w:type="auto"/>
            <w:shd w:val="clear" w:color="auto" w:fill="auto"/>
          </w:tcPr>
          <w:p w14:paraId="340D9A9D" w14:textId="77777777" w:rsidR="00AC594C" w:rsidRPr="008E344B" w:rsidRDefault="00AC594C" w:rsidP="00862356">
            <w:pPr>
              <w:pStyle w:val="TAL"/>
              <w:rPr>
                <w:sz w:val="16"/>
              </w:rPr>
            </w:pPr>
            <w:r w:rsidRPr="008E344B">
              <w:rPr>
                <w:sz w:val="16"/>
              </w:rPr>
              <w:t>R5-223034</w:t>
            </w:r>
          </w:p>
        </w:tc>
        <w:tc>
          <w:tcPr>
            <w:tcW w:w="0" w:type="auto"/>
            <w:shd w:val="clear" w:color="auto" w:fill="auto"/>
          </w:tcPr>
          <w:p w14:paraId="08F13B50" w14:textId="77777777" w:rsidR="00AC594C" w:rsidRPr="008E344B" w:rsidRDefault="00AC594C" w:rsidP="00862356">
            <w:pPr>
              <w:pStyle w:val="TAL"/>
              <w:rPr>
                <w:sz w:val="16"/>
              </w:rPr>
            </w:pPr>
            <w:r w:rsidRPr="008E344B">
              <w:rPr>
                <w:sz w:val="16"/>
              </w:rPr>
              <w:t>FR2 Enhanced Beam Correspondence test updates</w:t>
            </w:r>
          </w:p>
        </w:tc>
        <w:tc>
          <w:tcPr>
            <w:tcW w:w="0" w:type="auto"/>
            <w:shd w:val="clear" w:color="auto" w:fill="auto"/>
          </w:tcPr>
          <w:p w14:paraId="297D25B9"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11CE823"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D025235" w14:textId="77777777" w:rsidR="00AC594C" w:rsidRPr="008E344B" w:rsidRDefault="00AC594C" w:rsidP="00862356">
            <w:pPr>
              <w:pStyle w:val="TAL"/>
              <w:rPr>
                <w:sz w:val="16"/>
              </w:rPr>
            </w:pPr>
            <w:r w:rsidRPr="008E344B">
              <w:rPr>
                <w:sz w:val="16"/>
              </w:rPr>
              <w:t>0740</w:t>
            </w:r>
          </w:p>
        </w:tc>
        <w:tc>
          <w:tcPr>
            <w:tcW w:w="0" w:type="auto"/>
            <w:shd w:val="clear" w:color="auto" w:fill="auto"/>
          </w:tcPr>
          <w:p w14:paraId="2D1881FD" w14:textId="77777777" w:rsidR="00AC594C" w:rsidRPr="008E344B" w:rsidRDefault="00AC594C" w:rsidP="00862356">
            <w:pPr>
              <w:pStyle w:val="TAR"/>
              <w:rPr>
                <w:sz w:val="16"/>
              </w:rPr>
            </w:pPr>
            <w:r w:rsidRPr="008E344B">
              <w:rPr>
                <w:sz w:val="16"/>
              </w:rPr>
              <w:t>-</w:t>
            </w:r>
          </w:p>
        </w:tc>
        <w:tc>
          <w:tcPr>
            <w:tcW w:w="0" w:type="auto"/>
            <w:shd w:val="clear" w:color="auto" w:fill="auto"/>
          </w:tcPr>
          <w:p w14:paraId="203F8C5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0F8DA99" w14:textId="77777777" w:rsidR="00AC594C" w:rsidRPr="008E344B" w:rsidRDefault="00AC594C" w:rsidP="00862356">
            <w:pPr>
              <w:pStyle w:val="TAL"/>
              <w:rPr>
                <w:sz w:val="16"/>
              </w:rPr>
            </w:pPr>
            <w:r w:rsidRPr="008E344B">
              <w:rPr>
                <w:sz w:val="16"/>
              </w:rPr>
              <w:t>F</w:t>
            </w:r>
          </w:p>
        </w:tc>
        <w:tc>
          <w:tcPr>
            <w:tcW w:w="0" w:type="auto"/>
            <w:shd w:val="clear" w:color="auto" w:fill="auto"/>
          </w:tcPr>
          <w:p w14:paraId="25E7015E"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2A2C2833" w14:textId="77777777" w:rsidR="00AC594C" w:rsidRPr="008E344B" w:rsidRDefault="00AC594C" w:rsidP="00862356">
            <w:pPr>
              <w:pStyle w:val="TAL"/>
              <w:rPr>
                <w:sz w:val="16"/>
              </w:rPr>
            </w:pPr>
            <w:r w:rsidRPr="008E344B">
              <w:rPr>
                <w:sz w:val="16"/>
              </w:rPr>
              <w:t>revised</w:t>
            </w:r>
          </w:p>
        </w:tc>
      </w:tr>
      <w:tr w:rsidR="00AC594C" w:rsidRPr="008E344B" w14:paraId="17FCE8B5" w14:textId="77777777" w:rsidTr="00862356">
        <w:tc>
          <w:tcPr>
            <w:tcW w:w="0" w:type="auto"/>
            <w:shd w:val="clear" w:color="auto" w:fill="auto"/>
          </w:tcPr>
          <w:p w14:paraId="0829B035" w14:textId="77777777" w:rsidR="00AC594C" w:rsidRPr="008E344B" w:rsidRDefault="00AC594C" w:rsidP="00862356">
            <w:pPr>
              <w:pStyle w:val="TAL"/>
              <w:rPr>
                <w:sz w:val="16"/>
              </w:rPr>
            </w:pPr>
            <w:r w:rsidRPr="008E344B">
              <w:rPr>
                <w:sz w:val="16"/>
              </w:rPr>
              <w:t>R5-223750</w:t>
            </w:r>
          </w:p>
        </w:tc>
        <w:tc>
          <w:tcPr>
            <w:tcW w:w="0" w:type="auto"/>
            <w:shd w:val="clear" w:color="auto" w:fill="auto"/>
          </w:tcPr>
          <w:p w14:paraId="42599122" w14:textId="77777777" w:rsidR="00AC594C" w:rsidRPr="008E344B" w:rsidRDefault="00AC594C" w:rsidP="00862356">
            <w:pPr>
              <w:pStyle w:val="TAL"/>
              <w:rPr>
                <w:sz w:val="16"/>
              </w:rPr>
            </w:pPr>
            <w:r w:rsidRPr="008E344B">
              <w:rPr>
                <w:sz w:val="16"/>
              </w:rPr>
              <w:t>FR2 Enhanced Beam Correspondence test updates</w:t>
            </w:r>
          </w:p>
        </w:tc>
        <w:tc>
          <w:tcPr>
            <w:tcW w:w="0" w:type="auto"/>
            <w:shd w:val="clear" w:color="auto" w:fill="auto"/>
          </w:tcPr>
          <w:p w14:paraId="0121A1D1"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024987F3"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59F13185" w14:textId="77777777" w:rsidR="00AC594C" w:rsidRPr="008E344B" w:rsidRDefault="00AC594C" w:rsidP="00862356">
            <w:pPr>
              <w:pStyle w:val="TAL"/>
              <w:rPr>
                <w:sz w:val="16"/>
              </w:rPr>
            </w:pPr>
            <w:r w:rsidRPr="008E344B">
              <w:rPr>
                <w:sz w:val="16"/>
              </w:rPr>
              <w:t>0740</w:t>
            </w:r>
          </w:p>
        </w:tc>
        <w:tc>
          <w:tcPr>
            <w:tcW w:w="0" w:type="auto"/>
            <w:shd w:val="clear" w:color="auto" w:fill="auto"/>
          </w:tcPr>
          <w:p w14:paraId="1505A228" w14:textId="77777777" w:rsidR="00AC594C" w:rsidRPr="008E344B" w:rsidRDefault="00AC594C" w:rsidP="00862356">
            <w:pPr>
              <w:pStyle w:val="TAR"/>
              <w:rPr>
                <w:sz w:val="16"/>
              </w:rPr>
            </w:pPr>
            <w:r w:rsidRPr="008E344B">
              <w:rPr>
                <w:sz w:val="16"/>
              </w:rPr>
              <w:t>1</w:t>
            </w:r>
          </w:p>
        </w:tc>
        <w:tc>
          <w:tcPr>
            <w:tcW w:w="0" w:type="auto"/>
            <w:shd w:val="clear" w:color="auto" w:fill="auto"/>
          </w:tcPr>
          <w:p w14:paraId="142A93C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074ECF3" w14:textId="77777777" w:rsidR="00AC594C" w:rsidRPr="008E344B" w:rsidRDefault="00AC594C" w:rsidP="00862356">
            <w:pPr>
              <w:pStyle w:val="TAL"/>
              <w:rPr>
                <w:sz w:val="16"/>
              </w:rPr>
            </w:pPr>
            <w:r w:rsidRPr="008E344B">
              <w:rPr>
                <w:sz w:val="16"/>
              </w:rPr>
              <w:t>F</w:t>
            </w:r>
          </w:p>
        </w:tc>
        <w:tc>
          <w:tcPr>
            <w:tcW w:w="0" w:type="auto"/>
            <w:shd w:val="clear" w:color="auto" w:fill="auto"/>
          </w:tcPr>
          <w:p w14:paraId="60B2F912"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4D0A1CBA" w14:textId="77777777" w:rsidR="00AC594C" w:rsidRPr="008E344B" w:rsidRDefault="00AC594C" w:rsidP="00862356">
            <w:pPr>
              <w:pStyle w:val="TAL"/>
              <w:rPr>
                <w:sz w:val="16"/>
              </w:rPr>
            </w:pPr>
            <w:r w:rsidRPr="008E344B">
              <w:rPr>
                <w:sz w:val="16"/>
              </w:rPr>
              <w:t>agreed</w:t>
            </w:r>
          </w:p>
        </w:tc>
      </w:tr>
      <w:tr w:rsidR="00AC594C" w:rsidRPr="008E344B" w14:paraId="1FF939EA" w14:textId="77777777" w:rsidTr="00862356">
        <w:tc>
          <w:tcPr>
            <w:tcW w:w="0" w:type="auto"/>
            <w:shd w:val="clear" w:color="auto" w:fill="auto"/>
          </w:tcPr>
          <w:p w14:paraId="5C783920" w14:textId="77777777" w:rsidR="00AC594C" w:rsidRPr="008E344B" w:rsidRDefault="00AC594C" w:rsidP="00862356">
            <w:pPr>
              <w:pStyle w:val="TAL"/>
              <w:rPr>
                <w:sz w:val="16"/>
              </w:rPr>
            </w:pPr>
            <w:r w:rsidRPr="008E344B">
              <w:rPr>
                <w:sz w:val="16"/>
              </w:rPr>
              <w:t>R5-223035</w:t>
            </w:r>
          </w:p>
        </w:tc>
        <w:tc>
          <w:tcPr>
            <w:tcW w:w="0" w:type="auto"/>
            <w:shd w:val="clear" w:color="auto" w:fill="auto"/>
          </w:tcPr>
          <w:p w14:paraId="0B346482" w14:textId="77777777" w:rsidR="00AC594C" w:rsidRPr="008E344B" w:rsidRDefault="00AC594C" w:rsidP="00862356">
            <w:pPr>
              <w:pStyle w:val="TAL"/>
              <w:rPr>
                <w:sz w:val="16"/>
              </w:rPr>
            </w:pPr>
            <w:r w:rsidRPr="008E344B">
              <w:rPr>
                <w:sz w:val="16"/>
              </w:rPr>
              <w:t>Updates across REFSENS test cases to incorporate Rel.16 requirements</w:t>
            </w:r>
          </w:p>
        </w:tc>
        <w:tc>
          <w:tcPr>
            <w:tcW w:w="0" w:type="auto"/>
            <w:shd w:val="clear" w:color="auto" w:fill="auto"/>
          </w:tcPr>
          <w:p w14:paraId="74008792"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535DDCA8"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52E6F32B" w14:textId="77777777" w:rsidR="00AC594C" w:rsidRPr="008E344B" w:rsidRDefault="00AC594C" w:rsidP="00862356">
            <w:pPr>
              <w:pStyle w:val="TAL"/>
              <w:rPr>
                <w:sz w:val="16"/>
              </w:rPr>
            </w:pPr>
            <w:r w:rsidRPr="008E344B">
              <w:rPr>
                <w:sz w:val="16"/>
              </w:rPr>
              <w:t>0741</w:t>
            </w:r>
          </w:p>
        </w:tc>
        <w:tc>
          <w:tcPr>
            <w:tcW w:w="0" w:type="auto"/>
            <w:shd w:val="clear" w:color="auto" w:fill="auto"/>
          </w:tcPr>
          <w:p w14:paraId="010BA62C" w14:textId="77777777" w:rsidR="00AC594C" w:rsidRPr="008E344B" w:rsidRDefault="00AC594C" w:rsidP="00862356">
            <w:pPr>
              <w:pStyle w:val="TAR"/>
              <w:rPr>
                <w:sz w:val="16"/>
              </w:rPr>
            </w:pPr>
            <w:r w:rsidRPr="008E344B">
              <w:rPr>
                <w:sz w:val="16"/>
              </w:rPr>
              <w:t>-</w:t>
            </w:r>
          </w:p>
        </w:tc>
        <w:tc>
          <w:tcPr>
            <w:tcW w:w="0" w:type="auto"/>
            <w:shd w:val="clear" w:color="auto" w:fill="auto"/>
          </w:tcPr>
          <w:p w14:paraId="36F2888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16C72C5" w14:textId="77777777" w:rsidR="00AC594C" w:rsidRPr="008E344B" w:rsidRDefault="00AC594C" w:rsidP="00862356">
            <w:pPr>
              <w:pStyle w:val="TAL"/>
              <w:rPr>
                <w:sz w:val="16"/>
              </w:rPr>
            </w:pPr>
            <w:r w:rsidRPr="008E344B">
              <w:rPr>
                <w:sz w:val="16"/>
              </w:rPr>
              <w:t>F</w:t>
            </w:r>
          </w:p>
        </w:tc>
        <w:tc>
          <w:tcPr>
            <w:tcW w:w="0" w:type="auto"/>
            <w:shd w:val="clear" w:color="auto" w:fill="auto"/>
          </w:tcPr>
          <w:p w14:paraId="087BB8B3"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0D69694C" w14:textId="77777777" w:rsidR="00AC594C" w:rsidRPr="008E344B" w:rsidRDefault="00AC594C" w:rsidP="00862356">
            <w:pPr>
              <w:pStyle w:val="TAL"/>
              <w:rPr>
                <w:sz w:val="16"/>
              </w:rPr>
            </w:pPr>
            <w:r w:rsidRPr="008E344B">
              <w:rPr>
                <w:sz w:val="16"/>
              </w:rPr>
              <w:t>withdrawn</w:t>
            </w:r>
          </w:p>
        </w:tc>
      </w:tr>
      <w:tr w:rsidR="00AC594C" w:rsidRPr="008E344B" w14:paraId="6CF4221C" w14:textId="77777777" w:rsidTr="00862356">
        <w:tc>
          <w:tcPr>
            <w:tcW w:w="0" w:type="auto"/>
            <w:shd w:val="clear" w:color="auto" w:fill="auto"/>
          </w:tcPr>
          <w:p w14:paraId="372F8D6A" w14:textId="77777777" w:rsidR="00AC594C" w:rsidRPr="008E344B" w:rsidRDefault="00AC594C" w:rsidP="00862356">
            <w:pPr>
              <w:pStyle w:val="TAL"/>
              <w:rPr>
                <w:sz w:val="16"/>
              </w:rPr>
            </w:pPr>
            <w:r w:rsidRPr="008E344B">
              <w:rPr>
                <w:sz w:val="16"/>
              </w:rPr>
              <w:t>R5-223038</w:t>
            </w:r>
          </w:p>
        </w:tc>
        <w:tc>
          <w:tcPr>
            <w:tcW w:w="0" w:type="auto"/>
            <w:shd w:val="clear" w:color="auto" w:fill="auto"/>
          </w:tcPr>
          <w:p w14:paraId="3650F952" w14:textId="77777777" w:rsidR="00AC594C" w:rsidRPr="008E344B" w:rsidRDefault="00AC594C" w:rsidP="00862356">
            <w:pPr>
              <w:pStyle w:val="TAL"/>
              <w:rPr>
                <w:sz w:val="16"/>
              </w:rPr>
            </w:pPr>
            <w:r w:rsidRPr="008E344B">
              <w:rPr>
                <w:sz w:val="16"/>
              </w:rPr>
              <w:t>Updates across Spherical Coverage test cases to incorporate Rel.16 requirements</w:t>
            </w:r>
          </w:p>
        </w:tc>
        <w:tc>
          <w:tcPr>
            <w:tcW w:w="0" w:type="auto"/>
            <w:shd w:val="clear" w:color="auto" w:fill="auto"/>
          </w:tcPr>
          <w:p w14:paraId="5B798226"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5F82D0F5"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38972916" w14:textId="77777777" w:rsidR="00AC594C" w:rsidRPr="008E344B" w:rsidRDefault="00AC594C" w:rsidP="00862356">
            <w:pPr>
              <w:pStyle w:val="TAL"/>
              <w:rPr>
                <w:sz w:val="16"/>
              </w:rPr>
            </w:pPr>
            <w:r w:rsidRPr="008E344B">
              <w:rPr>
                <w:sz w:val="16"/>
              </w:rPr>
              <w:t>0742</w:t>
            </w:r>
          </w:p>
        </w:tc>
        <w:tc>
          <w:tcPr>
            <w:tcW w:w="0" w:type="auto"/>
            <w:shd w:val="clear" w:color="auto" w:fill="auto"/>
          </w:tcPr>
          <w:p w14:paraId="1A1001EB" w14:textId="77777777" w:rsidR="00AC594C" w:rsidRPr="008E344B" w:rsidRDefault="00AC594C" w:rsidP="00862356">
            <w:pPr>
              <w:pStyle w:val="TAR"/>
              <w:rPr>
                <w:sz w:val="16"/>
              </w:rPr>
            </w:pPr>
            <w:r w:rsidRPr="008E344B">
              <w:rPr>
                <w:sz w:val="16"/>
              </w:rPr>
              <w:t>-</w:t>
            </w:r>
          </w:p>
        </w:tc>
        <w:tc>
          <w:tcPr>
            <w:tcW w:w="0" w:type="auto"/>
            <w:shd w:val="clear" w:color="auto" w:fill="auto"/>
          </w:tcPr>
          <w:p w14:paraId="73264E7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F9C1620" w14:textId="77777777" w:rsidR="00AC594C" w:rsidRPr="008E344B" w:rsidRDefault="00AC594C" w:rsidP="00862356">
            <w:pPr>
              <w:pStyle w:val="TAL"/>
              <w:rPr>
                <w:sz w:val="16"/>
              </w:rPr>
            </w:pPr>
            <w:r w:rsidRPr="008E344B">
              <w:rPr>
                <w:sz w:val="16"/>
              </w:rPr>
              <w:t>F</w:t>
            </w:r>
          </w:p>
        </w:tc>
        <w:tc>
          <w:tcPr>
            <w:tcW w:w="0" w:type="auto"/>
            <w:shd w:val="clear" w:color="auto" w:fill="auto"/>
          </w:tcPr>
          <w:p w14:paraId="420991C8"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042A7C6D" w14:textId="77777777" w:rsidR="00AC594C" w:rsidRPr="008E344B" w:rsidRDefault="00AC594C" w:rsidP="00862356">
            <w:pPr>
              <w:pStyle w:val="TAL"/>
              <w:rPr>
                <w:sz w:val="16"/>
              </w:rPr>
            </w:pPr>
            <w:r w:rsidRPr="008E344B">
              <w:rPr>
                <w:sz w:val="16"/>
              </w:rPr>
              <w:t>revised</w:t>
            </w:r>
          </w:p>
        </w:tc>
      </w:tr>
      <w:tr w:rsidR="00AC594C" w:rsidRPr="008E344B" w14:paraId="0B2CC31A" w14:textId="77777777" w:rsidTr="00862356">
        <w:tc>
          <w:tcPr>
            <w:tcW w:w="0" w:type="auto"/>
            <w:shd w:val="clear" w:color="auto" w:fill="auto"/>
          </w:tcPr>
          <w:p w14:paraId="6CCD7512" w14:textId="77777777" w:rsidR="00AC594C" w:rsidRPr="008E344B" w:rsidRDefault="00AC594C" w:rsidP="00862356">
            <w:pPr>
              <w:pStyle w:val="TAL"/>
              <w:rPr>
                <w:sz w:val="16"/>
              </w:rPr>
            </w:pPr>
            <w:r w:rsidRPr="008E344B">
              <w:rPr>
                <w:sz w:val="16"/>
              </w:rPr>
              <w:t>R5-223751</w:t>
            </w:r>
          </w:p>
        </w:tc>
        <w:tc>
          <w:tcPr>
            <w:tcW w:w="0" w:type="auto"/>
            <w:shd w:val="clear" w:color="auto" w:fill="auto"/>
          </w:tcPr>
          <w:p w14:paraId="211118C5" w14:textId="77777777" w:rsidR="00AC594C" w:rsidRPr="008E344B" w:rsidRDefault="00AC594C" w:rsidP="00862356">
            <w:pPr>
              <w:pStyle w:val="TAL"/>
              <w:rPr>
                <w:sz w:val="16"/>
              </w:rPr>
            </w:pPr>
            <w:r w:rsidRPr="008E344B">
              <w:rPr>
                <w:sz w:val="16"/>
              </w:rPr>
              <w:t>Updates across Spherical Coverage test cases to incorporate Rel.16 requirements</w:t>
            </w:r>
          </w:p>
        </w:tc>
        <w:tc>
          <w:tcPr>
            <w:tcW w:w="0" w:type="auto"/>
            <w:shd w:val="clear" w:color="auto" w:fill="auto"/>
          </w:tcPr>
          <w:p w14:paraId="27F00054"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3D496A49"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447F4F35" w14:textId="77777777" w:rsidR="00AC594C" w:rsidRPr="008E344B" w:rsidRDefault="00AC594C" w:rsidP="00862356">
            <w:pPr>
              <w:pStyle w:val="TAL"/>
              <w:rPr>
                <w:sz w:val="16"/>
              </w:rPr>
            </w:pPr>
            <w:r w:rsidRPr="008E344B">
              <w:rPr>
                <w:sz w:val="16"/>
              </w:rPr>
              <w:t>0742</w:t>
            </w:r>
          </w:p>
        </w:tc>
        <w:tc>
          <w:tcPr>
            <w:tcW w:w="0" w:type="auto"/>
            <w:shd w:val="clear" w:color="auto" w:fill="auto"/>
          </w:tcPr>
          <w:p w14:paraId="630E722D" w14:textId="77777777" w:rsidR="00AC594C" w:rsidRPr="008E344B" w:rsidRDefault="00AC594C" w:rsidP="00862356">
            <w:pPr>
              <w:pStyle w:val="TAR"/>
              <w:rPr>
                <w:sz w:val="16"/>
              </w:rPr>
            </w:pPr>
            <w:r w:rsidRPr="008E344B">
              <w:rPr>
                <w:sz w:val="16"/>
              </w:rPr>
              <w:t>1</w:t>
            </w:r>
          </w:p>
        </w:tc>
        <w:tc>
          <w:tcPr>
            <w:tcW w:w="0" w:type="auto"/>
            <w:shd w:val="clear" w:color="auto" w:fill="auto"/>
          </w:tcPr>
          <w:p w14:paraId="3C3F24F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D79811A" w14:textId="77777777" w:rsidR="00AC594C" w:rsidRPr="008E344B" w:rsidRDefault="00AC594C" w:rsidP="00862356">
            <w:pPr>
              <w:pStyle w:val="TAL"/>
              <w:rPr>
                <w:sz w:val="16"/>
              </w:rPr>
            </w:pPr>
            <w:r w:rsidRPr="008E344B">
              <w:rPr>
                <w:sz w:val="16"/>
              </w:rPr>
              <w:t>F</w:t>
            </w:r>
          </w:p>
        </w:tc>
        <w:tc>
          <w:tcPr>
            <w:tcW w:w="0" w:type="auto"/>
            <w:shd w:val="clear" w:color="auto" w:fill="auto"/>
          </w:tcPr>
          <w:p w14:paraId="195AA1D5"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44FF249F" w14:textId="77777777" w:rsidR="00AC594C" w:rsidRPr="008E344B" w:rsidRDefault="00AC594C" w:rsidP="00862356">
            <w:pPr>
              <w:pStyle w:val="TAL"/>
              <w:rPr>
                <w:sz w:val="16"/>
              </w:rPr>
            </w:pPr>
            <w:r w:rsidRPr="008E344B">
              <w:rPr>
                <w:sz w:val="16"/>
              </w:rPr>
              <w:t>agreed</w:t>
            </w:r>
          </w:p>
        </w:tc>
      </w:tr>
      <w:tr w:rsidR="00AC594C" w:rsidRPr="008E344B" w14:paraId="643BCE52" w14:textId="77777777" w:rsidTr="00862356">
        <w:tc>
          <w:tcPr>
            <w:tcW w:w="0" w:type="auto"/>
            <w:shd w:val="clear" w:color="auto" w:fill="auto"/>
          </w:tcPr>
          <w:p w14:paraId="4F458008" w14:textId="77777777" w:rsidR="00AC594C" w:rsidRPr="008E344B" w:rsidRDefault="00AC594C" w:rsidP="00862356">
            <w:pPr>
              <w:pStyle w:val="TAL"/>
              <w:rPr>
                <w:sz w:val="16"/>
              </w:rPr>
            </w:pPr>
            <w:r w:rsidRPr="008E344B">
              <w:rPr>
                <w:sz w:val="16"/>
              </w:rPr>
              <w:t>R5-223039</w:t>
            </w:r>
          </w:p>
        </w:tc>
        <w:tc>
          <w:tcPr>
            <w:tcW w:w="0" w:type="auto"/>
            <w:shd w:val="clear" w:color="auto" w:fill="auto"/>
          </w:tcPr>
          <w:p w14:paraId="384D869A" w14:textId="77777777" w:rsidR="00AC594C" w:rsidRPr="008E344B" w:rsidRDefault="00AC594C" w:rsidP="00862356">
            <w:pPr>
              <w:pStyle w:val="TAL"/>
              <w:rPr>
                <w:sz w:val="16"/>
              </w:rPr>
            </w:pPr>
            <w:r w:rsidRPr="008E344B">
              <w:rPr>
                <w:sz w:val="16"/>
              </w:rPr>
              <w:t>Correction to FR2 DL RMCs</w:t>
            </w:r>
          </w:p>
        </w:tc>
        <w:tc>
          <w:tcPr>
            <w:tcW w:w="0" w:type="auto"/>
            <w:shd w:val="clear" w:color="auto" w:fill="auto"/>
          </w:tcPr>
          <w:p w14:paraId="113197AB"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369426CE"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6CA182B4" w14:textId="77777777" w:rsidR="00AC594C" w:rsidRPr="008E344B" w:rsidRDefault="00AC594C" w:rsidP="00862356">
            <w:pPr>
              <w:pStyle w:val="TAL"/>
              <w:rPr>
                <w:sz w:val="16"/>
              </w:rPr>
            </w:pPr>
            <w:r w:rsidRPr="008E344B">
              <w:rPr>
                <w:sz w:val="16"/>
              </w:rPr>
              <w:t>0743</w:t>
            </w:r>
          </w:p>
        </w:tc>
        <w:tc>
          <w:tcPr>
            <w:tcW w:w="0" w:type="auto"/>
            <w:shd w:val="clear" w:color="auto" w:fill="auto"/>
          </w:tcPr>
          <w:p w14:paraId="0B201361" w14:textId="77777777" w:rsidR="00AC594C" w:rsidRPr="008E344B" w:rsidRDefault="00AC594C" w:rsidP="00862356">
            <w:pPr>
              <w:pStyle w:val="TAR"/>
              <w:rPr>
                <w:sz w:val="16"/>
              </w:rPr>
            </w:pPr>
            <w:r w:rsidRPr="008E344B">
              <w:rPr>
                <w:sz w:val="16"/>
              </w:rPr>
              <w:t>-</w:t>
            </w:r>
          </w:p>
        </w:tc>
        <w:tc>
          <w:tcPr>
            <w:tcW w:w="0" w:type="auto"/>
            <w:shd w:val="clear" w:color="auto" w:fill="auto"/>
          </w:tcPr>
          <w:p w14:paraId="6894179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4594A1B" w14:textId="77777777" w:rsidR="00AC594C" w:rsidRPr="008E344B" w:rsidRDefault="00AC594C" w:rsidP="00862356">
            <w:pPr>
              <w:pStyle w:val="TAL"/>
              <w:rPr>
                <w:sz w:val="16"/>
              </w:rPr>
            </w:pPr>
            <w:r w:rsidRPr="008E344B">
              <w:rPr>
                <w:sz w:val="16"/>
              </w:rPr>
              <w:t>F</w:t>
            </w:r>
          </w:p>
        </w:tc>
        <w:tc>
          <w:tcPr>
            <w:tcW w:w="0" w:type="auto"/>
            <w:shd w:val="clear" w:color="auto" w:fill="auto"/>
          </w:tcPr>
          <w:p w14:paraId="407CB04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A832554" w14:textId="77777777" w:rsidR="00AC594C" w:rsidRPr="008E344B" w:rsidRDefault="00AC594C" w:rsidP="00862356">
            <w:pPr>
              <w:pStyle w:val="TAL"/>
              <w:rPr>
                <w:sz w:val="16"/>
              </w:rPr>
            </w:pPr>
            <w:r w:rsidRPr="008E344B">
              <w:rPr>
                <w:sz w:val="16"/>
              </w:rPr>
              <w:t>revised</w:t>
            </w:r>
          </w:p>
        </w:tc>
      </w:tr>
      <w:tr w:rsidR="00AC594C" w:rsidRPr="008E344B" w14:paraId="7F3647EA" w14:textId="77777777" w:rsidTr="00862356">
        <w:tc>
          <w:tcPr>
            <w:tcW w:w="0" w:type="auto"/>
            <w:shd w:val="clear" w:color="auto" w:fill="auto"/>
          </w:tcPr>
          <w:p w14:paraId="65671294" w14:textId="77777777" w:rsidR="00AC594C" w:rsidRPr="008E344B" w:rsidRDefault="00AC594C" w:rsidP="00862356">
            <w:pPr>
              <w:pStyle w:val="TAL"/>
              <w:rPr>
                <w:sz w:val="16"/>
              </w:rPr>
            </w:pPr>
            <w:r w:rsidRPr="008E344B">
              <w:rPr>
                <w:sz w:val="16"/>
              </w:rPr>
              <w:t>R5-223827</w:t>
            </w:r>
          </w:p>
        </w:tc>
        <w:tc>
          <w:tcPr>
            <w:tcW w:w="0" w:type="auto"/>
            <w:shd w:val="clear" w:color="auto" w:fill="auto"/>
          </w:tcPr>
          <w:p w14:paraId="3E409C18" w14:textId="77777777" w:rsidR="00AC594C" w:rsidRPr="008E344B" w:rsidRDefault="00AC594C" w:rsidP="00862356">
            <w:pPr>
              <w:pStyle w:val="TAL"/>
              <w:rPr>
                <w:sz w:val="16"/>
              </w:rPr>
            </w:pPr>
            <w:r w:rsidRPr="008E344B">
              <w:rPr>
                <w:sz w:val="16"/>
              </w:rPr>
              <w:t>Correction to FR2 DL RMCs</w:t>
            </w:r>
          </w:p>
        </w:tc>
        <w:tc>
          <w:tcPr>
            <w:tcW w:w="0" w:type="auto"/>
            <w:shd w:val="clear" w:color="auto" w:fill="auto"/>
          </w:tcPr>
          <w:p w14:paraId="4FB126E0"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5A2D3744"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3AE0805" w14:textId="77777777" w:rsidR="00AC594C" w:rsidRPr="008E344B" w:rsidRDefault="00AC594C" w:rsidP="00862356">
            <w:pPr>
              <w:pStyle w:val="TAL"/>
              <w:rPr>
                <w:sz w:val="16"/>
              </w:rPr>
            </w:pPr>
            <w:r w:rsidRPr="008E344B">
              <w:rPr>
                <w:sz w:val="16"/>
              </w:rPr>
              <w:t>0743</w:t>
            </w:r>
          </w:p>
        </w:tc>
        <w:tc>
          <w:tcPr>
            <w:tcW w:w="0" w:type="auto"/>
            <w:shd w:val="clear" w:color="auto" w:fill="auto"/>
          </w:tcPr>
          <w:p w14:paraId="167652E7" w14:textId="77777777" w:rsidR="00AC594C" w:rsidRPr="008E344B" w:rsidRDefault="00AC594C" w:rsidP="00862356">
            <w:pPr>
              <w:pStyle w:val="TAR"/>
              <w:rPr>
                <w:sz w:val="16"/>
              </w:rPr>
            </w:pPr>
            <w:r w:rsidRPr="008E344B">
              <w:rPr>
                <w:sz w:val="16"/>
              </w:rPr>
              <w:t>1</w:t>
            </w:r>
          </w:p>
        </w:tc>
        <w:tc>
          <w:tcPr>
            <w:tcW w:w="0" w:type="auto"/>
            <w:shd w:val="clear" w:color="auto" w:fill="auto"/>
          </w:tcPr>
          <w:p w14:paraId="54572C6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F4F4602" w14:textId="77777777" w:rsidR="00AC594C" w:rsidRPr="008E344B" w:rsidRDefault="00AC594C" w:rsidP="00862356">
            <w:pPr>
              <w:pStyle w:val="TAL"/>
              <w:rPr>
                <w:sz w:val="16"/>
              </w:rPr>
            </w:pPr>
            <w:r w:rsidRPr="008E344B">
              <w:rPr>
                <w:sz w:val="16"/>
              </w:rPr>
              <w:t>F</w:t>
            </w:r>
          </w:p>
        </w:tc>
        <w:tc>
          <w:tcPr>
            <w:tcW w:w="0" w:type="auto"/>
            <w:shd w:val="clear" w:color="auto" w:fill="auto"/>
          </w:tcPr>
          <w:p w14:paraId="0F3D855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631CA9A" w14:textId="77777777" w:rsidR="00AC594C" w:rsidRPr="008E344B" w:rsidRDefault="00AC594C" w:rsidP="00862356">
            <w:pPr>
              <w:pStyle w:val="TAL"/>
              <w:rPr>
                <w:sz w:val="16"/>
              </w:rPr>
            </w:pPr>
            <w:r w:rsidRPr="008E344B">
              <w:rPr>
                <w:sz w:val="16"/>
              </w:rPr>
              <w:t>agreed</w:t>
            </w:r>
          </w:p>
        </w:tc>
      </w:tr>
      <w:tr w:rsidR="00AC594C" w:rsidRPr="008E344B" w14:paraId="2200E891" w14:textId="77777777" w:rsidTr="00862356">
        <w:tc>
          <w:tcPr>
            <w:tcW w:w="0" w:type="auto"/>
            <w:shd w:val="clear" w:color="auto" w:fill="auto"/>
          </w:tcPr>
          <w:p w14:paraId="6071D145" w14:textId="77777777" w:rsidR="00AC594C" w:rsidRPr="008E344B" w:rsidRDefault="00AC594C" w:rsidP="00862356">
            <w:pPr>
              <w:pStyle w:val="TAL"/>
              <w:rPr>
                <w:sz w:val="16"/>
              </w:rPr>
            </w:pPr>
            <w:r w:rsidRPr="008E344B">
              <w:rPr>
                <w:sz w:val="16"/>
              </w:rPr>
              <w:t>R5-223041</w:t>
            </w:r>
          </w:p>
        </w:tc>
        <w:tc>
          <w:tcPr>
            <w:tcW w:w="0" w:type="auto"/>
            <w:shd w:val="clear" w:color="auto" w:fill="auto"/>
          </w:tcPr>
          <w:p w14:paraId="09762840" w14:textId="77777777" w:rsidR="00AC594C" w:rsidRPr="008E344B" w:rsidRDefault="00AC594C" w:rsidP="00862356">
            <w:pPr>
              <w:pStyle w:val="TAL"/>
              <w:rPr>
                <w:sz w:val="16"/>
              </w:rPr>
            </w:pPr>
            <w:r w:rsidRPr="008E344B">
              <w:rPr>
                <w:sz w:val="16"/>
              </w:rPr>
              <w:t>Initial introduction of fast spherical coverage test method</w:t>
            </w:r>
          </w:p>
        </w:tc>
        <w:tc>
          <w:tcPr>
            <w:tcW w:w="0" w:type="auto"/>
            <w:shd w:val="clear" w:color="auto" w:fill="auto"/>
          </w:tcPr>
          <w:p w14:paraId="14F2CD1C"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1B364F1"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A344D1E" w14:textId="77777777" w:rsidR="00AC594C" w:rsidRPr="008E344B" w:rsidRDefault="00AC594C" w:rsidP="00862356">
            <w:pPr>
              <w:pStyle w:val="TAL"/>
              <w:rPr>
                <w:sz w:val="16"/>
              </w:rPr>
            </w:pPr>
            <w:r w:rsidRPr="008E344B">
              <w:rPr>
                <w:sz w:val="16"/>
              </w:rPr>
              <w:t>0744</w:t>
            </w:r>
          </w:p>
        </w:tc>
        <w:tc>
          <w:tcPr>
            <w:tcW w:w="0" w:type="auto"/>
            <w:shd w:val="clear" w:color="auto" w:fill="auto"/>
          </w:tcPr>
          <w:p w14:paraId="637F2A06" w14:textId="77777777" w:rsidR="00AC594C" w:rsidRPr="008E344B" w:rsidRDefault="00AC594C" w:rsidP="00862356">
            <w:pPr>
              <w:pStyle w:val="TAR"/>
              <w:rPr>
                <w:sz w:val="16"/>
              </w:rPr>
            </w:pPr>
            <w:r w:rsidRPr="008E344B">
              <w:rPr>
                <w:sz w:val="16"/>
              </w:rPr>
              <w:t>-</w:t>
            </w:r>
          </w:p>
        </w:tc>
        <w:tc>
          <w:tcPr>
            <w:tcW w:w="0" w:type="auto"/>
            <w:shd w:val="clear" w:color="auto" w:fill="auto"/>
          </w:tcPr>
          <w:p w14:paraId="207C15E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3600937" w14:textId="77777777" w:rsidR="00AC594C" w:rsidRPr="008E344B" w:rsidRDefault="00AC594C" w:rsidP="00862356">
            <w:pPr>
              <w:pStyle w:val="TAL"/>
              <w:rPr>
                <w:sz w:val="16"/>
              </w:rPr>
            </w:pPr>
            <w:r w:rsidRPr="008E344B">
              <w:rPr>
                <w:sz w:val="16"/>
              </w:rPr>
              <w:t>F</w:t>
            </w:r>
          </w:p>
        </w:tc>
        <w:tc>
          <w:tcPr>
            <w:tcW w:w="0" w:type="auto"/>
            <w:shd w:val="clear" w:color="auto" w:fill="auto"/>
          </w:tcPr>
          <w:p w14:paraId="264E70D4"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2A4B336F" w14:textId="77777777" w:rsidR="00AC594C" w:rsidRPr="008E344B" w:rsidRDefault="00AC594C" w:rsidP="00862356">
            <w:pPr>
              <w:pStyle w:val="TAL"/>
              <w:rPr>
                <w:sz w:val="16"/>
              </w:rPr>
            </w:pPr>
            <w:r w:rsidRPr="008E344B">
              <w:rPr>
                <w:sz w:val="16"/>
              </w:rPr>
              <w:t>revised</w:t>
            </w:r>
          </w:p>
        </w:tc>
      </w:tr>
      <w:tr w:rsidR="00AC594C" w:rsidRPr="008E344B" w14:paraId="0D3931D1" w14:textId="77777777" w:rsidTr="00862356">
        <w:tc>
          <w:tcPr>
            <w:tcW w:w="0" w:type="auto"/>
            <w:shd w:val="clear" w:color="auto" w:fill="auto"/>
          </w:tcPr>
          <w:p w14:paraId="17E6C1D8" w14:textId="77777777" w:rsidR="00AC594C" w:rsidRPr="008E344B" w:rsidRDefault="00AC594C" w:rsidP="00862356">
            <w:pPr>
              <w:pStyle w:val="TAL"/>
              <w:rPr>
                <w:sz w:val="16"/>
              </w:rPr>
            </w:pPr>
            <w:r w:rsidRPr="008E344B">
              <w:rPr>
                <w:sz w:val="16"/>
              </w:rPr>
              <w:t>R5-223828</w:t>
            </w:r>
          </w:p>
        </w:tc>
        <w:tc>
          <w:tcPr>
            <w:tcW w:w="0" w:type="auto"/>
            <w:shd w:val="clear" w:color="auto" w:fill="auto"/>
          </w:tcPr>
          <w:p w14:paraId="0AA733AB" w14:textId="77777777" w:rsidR="00AC594C" w:rsidRPr="008E344B" w:rsidRDefault="00AC594C" w:rsidP="00862356">
            <w:pPr>
              <w:pStyle w:val="TAL"/>
              <w:rPr>
                <w:sz w:val="16"/>
              </w:rPr>
            </w:pPr>
            <w:r w:rsidRPr="008E344B">
              <w:rPr>
                <w:sz w:val="16"/>
              </w:rPr>
              <w:t>Initial introduction of fast spherical coverage test method</w:t>
            </w:r>
          </w:p>
        </w:tc>
        <w:tc>
          <w:tcPr>
            <w:tcW w:w="0" w:type="auto"/>
            <w:shd w:val="clear" w:color="auto" w:fill="auto"/>
          </w:tcPr>
          <w:p w14:paraId="4B75E370"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04A321FF"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15BF31B" w14:textId="77777777" w:rsidR="00AC594C" w:rsidRPr="008E344B" w:rsidRDefault="00AC594C" w:rsidP="00862356">
            <w:pPr>
              <w:pStyle w:val="TAL"/>
              <w:rPr>
                <w:sz w:val="16"/>
              </w:rPr>
            </w:pPr>
            <w:r w:rsidRPr="008E344B">
              <w:rPr>
                <w:sz w:val="16"/>
              </w:rPr>
              <w:t>0744</w:t>
            </w:r>
          </w:p>
        </w:tc>
        <w:tc>
          <w:tcPr>
            <w:tcW w:w="0" w:type="auto"/>
            <w:shd w:val="clear" w:color="auto" w:fill="auto"/>
          </w:tcPr>
          <w:p w14:paraId="3F8A0084" w14:textId="77777777" w:rsidR="00AC594C" w:rsidRPr="008E344B" w:rsidRDefault="00AC594C" w:rsidP="00862356">
            <w:pPr>
              <w:pStyle w:val="TAR"/>
              <w:rPr>
                <w:sz w:val="16"/>
              </w:rPr>
            </w:pPr>
            <w:r w:rsidRPr="008E344B">
              <w:rPr>
                <w:sz w:val="16"/>
              </w:rPr>
              <w:t>1</w:t>
            </w:r>
          </w:p>
        </w:tc>
        <w:tc>
          <w:tcPr>
            <w:tcW w:w="0" w:type="auto"/>
            <w:shd w:val="clear" w:color="auto" w:fill="auto"/>
          </w:tcPr>
          <w:p w14:paraId="2C429A2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2209314" w14:textId="77777777" w:rsidR="00AC594C" w:rsidRPr="008E344B" w:rsidRDefault="00AC594C" w:rsidP="00862356">
            <w:pPr>
              <w:pStyle w:val="TAL"/>
              <w:rPr>
                <w:sz w:val="16"/>
              </w:rPr>
            </w:pPr>
            <w:r w:rsidRPr="008E344B">
              <w:rPr>
                <w:sz w:val="16"/>
              </w:rPr>
              <w:t>F</w:t>
            </w:r>
          </w:p>
        </w:tc>
        <w:tc>
          <w:tcPr>
            <w:tcW w:w="0" w:type="auto"/>
            <w:shd w:val="clear" w:color="auto" w:fill="auto"/>
          </w:tcPr>
          <w:p w14:paraId="06B70FA1"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37DF5128" w14:textId="77777777" w:rsidR="00AC594C" w:rsidRPr="008E344B" w:rsidRDefault="00AC594C" w:rsidP="00862356">
            <w:pPr>
              <w:pStyle w:val="TAL"/>
              <w:rPr>
                <w:sz w:val="16"/>
              </w:rPr>
            </w:pPr>
            <w:r w:rsidRPr="008E344B">
              <w:rPr>
                <w:sz w:val="16"/>
              </w:rPr>
              <w:t>agreed</w:t>
            </w:r>
          </w:p>
        </w:tc>
      </w:tr>
      <w:tr w:rsidR="00AC594C" w:rsidRPr="008E344B" w14:paraId="33677C13" w14:textId="77777777" w:rsidTr="00862356">
        <w:tc>
          <w:tcPr>
            <w:tcW w:w="0" w:type="auto"/>
            <w:shd w:val="clear" w:color="auto" w:fill="auto"/>
          </w:tcPr>
          <w:p w14:paraId="6638E0F0" w14:textId="77777777" w:rsidR="00AC594C" w:rsidRPr="008E344B" w:rsidRDefault="00AC594C" w:rsidP="00862356">
            <w:pPr>
              <w:pStyle w:val="TAL"/>
              <w:rPr>
                <w:sz w:val="16"/>
              </w:rPr>
            </w:pPr>
            <w:r w:rsidRPr="008E344B">
              <w:rPr>
                <w:sz w:val="16"/>
              </w:rPr>
              <w:t>R5-223042</w:t>
            </w:r>
          </w:p>
        </w:tc>
        <w:tc>
          <w:tcPr>
            <w:tcW w:w="0" w:type="auto"/>
            <w:shd w:val="clear" w:color="auto" w:fill="auto"/>
          </w:tcPr>
          <w:p w14:paraId="2F1A3200" w14:textId="77777777" w:rsidR="00AC594C" w:rsidRPr="008E344B" w:rsidRDefault="00AC594C" w:rsidP="00862356">
            <w:pPr>
              <w:pStyle w:val="TAL"/>
              <w:rPr>
                <w:sz w:val="16"/>
              </w:rPr>
            </w:pPr>
            <w:r w:rsidRPr="008E344B">
              <w:rPr>
                <w:sz w:val="16"/>
              </w:rPr>
              <w:t>Initial introduction of RSRP-B based Rx Peak Beam Search</w:t>
            </w:r>
          </w:p>
        </w:tc>
        <w:tc>
          <w:tcPr>
            <w:tcW w:w="0" w:type="auto"/>
            <w:shd w:val="clear" w:color="auto" w:fill="auto"/>
          </w:tcPr>
          <w:p w14:paraId="1AFD0989"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786396F2"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FA2BB60" w14:textId="77777777" w:rsidR="00AC594C" w:rsidRPr="008E344B" w:rsidRDefault="00AC594C" w:rsidP="00862356">
            <w:pPr>
              <w:pStyle w:val="TAL"/>
              <w:rPr>
                <w:sz w:val="16"/>
              </w:rPr>
            </w:pPr>
            <w:r w:rsidRPr="008E344B">
              <w:rPr>
                <w:sz w:val="16"/>
              </w:rPr>
              <w:t>0745</w:t>
            </w:r>
          </w:p>
        </w:tc>
        <w:tc>
          <w:tcPr>
            <w:tcW w:w="0" w:type="auto"/>
            <w:shd w:val="clear" w:color="auto" w:fill="auto"/>
          </w:tcPr>
          <w:p w14:paraId="40FB1649" w14:textId="77777777" w:rsidR="00AC594C" w:rsidRPr="008E344B" w:rsidRDefault="00AC594C" w:rsidP="00862356">
            <w:pPr>
              <w:pStyle w:val="TAR"/>
              <w:rPr>
                <w:sz w:val="16"/>
              </w:rPr>
            </w:pPr>
            <w:r w:rsidRPr="008E344B">
              <w:rPr>
                <w:sz w:val="16"/>
              </w:rPr>
              <w:t>-</w:t>
            </w:r>
          </w:p>
        </w:tc>
        <w:tc>
          <w:tcPr>
            <w:tcW w:w="0" w:type="auto"/>
            <w:shd w:val="clear" w:color="auto" w:fill="auto"/>
          </w:tcPr>
          <w:p w14:paraId="7B92C22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82EADD4" w14:textId="77777777" w:rsidR="00AC594C" w:rsidRPr="008E344B" w:rsidRDefault="00AC594C" w:rsidP="00862356">
            <w:pPr>
              <w:pStyle w:val="TAL"/>
              <w:rPr>
                <w:sz w:val="16"/>
              </w:rPr>
            </w:pPr>
            <w:r w:rsidRPr="008E344B">
              <w:rPr>
                <w:sz w:val="16"/>
              </w:rPr>
              <w:t>F</w:t>
            </w:r>
          </w:p>
        </w:tc>
        <w:tc>
          <w:tcPr>
            <w:tcW w:w="0" w:type="auto"/>
            <w:shd w:val="clear" w:color="auto" w:fill="auto"/>
          </w:tcPr>
          <w:p w14:paraId="41CF7442"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4EABE470" w14:textId="77777777" w:rsidR="00AC594C" w:rsidRPr="008E344B" w:rsidRDefault="00AC594C" w:rsidP="00862356">
            <w:pPr>
              <w:pStyle w:val="TAL"/>
              <w:rPr>
                <w:sz w:val="16"/>
              </w:rPr>
            </w:pPr>
            <w:r w:rsidRPr="008E344B">
              <w:rPr>
                <w:sz w:val="16"/>
              </w:rPr>
              <w:t>revised</w:t>
            </w:r>
          </w:p>
        </w:tc>
      </w:tr>
      <w:tr w:rsidR="00AC594C" w:rsidRPr="008E344B" w14:paraId="36552BBF" w14:textId="77777777" w:rsidTr="00862356">
        <w:tc>
          <w:tcPr>
            <w:tcW w:w="0" w:type="auto"/>
            <w:shd w:val="clear" w:color="auto" w:fill="auto"/>
          </w:tcPr>
          <w:p w14:paraId="240FA126" w14:textId="77777777" w:rsidR="00AC594C" w:rsidRPr="008E344B" w:rsidRDefault="00AC594C" w:rsidP="00862356">
            <w:pPr>
              <w:pStyle w:val="TAL"/>
              <w:rPr>
                <w:sz w:val="16"/>
              </w:rPr>
            </w:pPr>
            <w:r w:rsidRPr="008E344B">
              <w:rPr>
                <w:sz w:val="16"/>
              </w:rPr>
              <w:t>R5-223829</w:t>
            </w:r>
          </w:p>
        </w:tc>
        <w:tc>
          <w:tcPr>
            <w:tcW w:w="0" w:type="auto"/>
            <w:shd w:val="clear" w:color="auto" w:fill="auto"/>
          </w:tcPr>
          <w:p w14:paraId="06A5E3C8" w14:textId="77777777" w:rsidR="00AC594C" w:rsidRPr="008E344B" w:rsidRDefault="00AC594C" w:rsidP="00862356">
            <w:pPr>
              <w:pStyle w:val="TAL"/>
              <w:rPr>
                <w:sz w:val="16"/>
              </w:rPr>
            </w:pPr>
            <w:r w:rsidRPr="008E344B">
              <w:rPr>
                <w:sz w:val="16"/>
              </w:rPr>
              <w:t>Initial introduction of RSRP-B based Rx Peak Beam Search</w:t>
            </w:r>
          </w:p>
        </w:tc>
        <w:tc>
          <w:tcPr>
            <w:tcW w:w="0" w:type="auto"/>
            <w:shd w:val="clear" w:color="auto" w:fill="auto"/>
          </w:tcPr>
          <w:p w14:paraId="2520333E"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5F5AA537"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33812B10" w14:textId="77777777" w:rsidR="00AC594C" w:rsidRPr="008E344B" w:rsidRDefault="00AC594C" w:rsidP="00862356">
            <w:pPr>
              <w:pStyle w:val="TAL"/>
              <w:rPr>
                <w:sz w:val="16"/>
              </w:rPr>
            </w:pPr>
            <w:r w:rsidRPr="008E344B">
              <w:rPr>
                <w:sz w:val="16"/>
              </w:rPr>
              <w:t>0745</w:t>
            </w:r>
          </w:p>
        </w:tc>
        <w:tc>
          <w:tcPr>
            <w:tcW w:w="0" w:type="auto"/>
            <w:shd w:val="clear" w:color="auto" w:fill="auto"/>
          </w:tcPr>
          <w:p w14:paraId="7D5DD6DB" w14:textId="77777777" w:rsidR="00AC594C" w:rsidRPr="008E344B" w:rsidRDefault="00AC594C" w:rsidP="00862356">
            <w:pPr>
              <w:pStyle w:val="TAR"/>
              <w:rPr>
                <w:sz w:val="16"/>
              </w:rPr>
            </w:pPr>
            <w:r w:rsidRPr="008E344B">
              <w:rPr>
                <w:sz w:val="16"/>
              </w:rPr>
              <w:t>1</w:t>
            </w:r>
          </w:p>
        </w:tc>
        <w:tc>
          <w:tcPr>
            <w:tcW w:w="0" w:type="auto"/>
            <w:shd w:val="clear" w:color="auto" w:fill="auto"/>
          </w:tcPr>
          <w:p w14:paraId="14088BC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6E7A485" w14:textId="77777777" w:rsidR="00AC594C" w:rsidRPr="008E344B" w:rsidRDefault="00AC594C" w:rsidP="00862356">
            <w:pPr>
              <w:pStyle w:val="TAL"/>
              <w:rPr>
                <w:sz w:val="16"/>
              </w:rPr>
            </w:pPr>
            <w:r w:rsidRPr="008E344B">
              <w:rPr>
                <w:sz w:val="16"/>
              </w:rPr>
              <w:t>F</w:t>
            </w:r>
          </w:p>
        </w:tc>
        <w:tc>
          <w:tcPr>
            <w:tcW w:w="0" w:type="auto"/>
            <w:shd w:val="clear" w:color="auto" w:fill="auto"/>
          </w:tcPr>
          <w:p w14:paraId="1F9F3785"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3A219B72" w14:textId="77777777" w:rsidR="00AC594C" w:rsidRPr="008E344B" w:rsidRDefault="00AC594C" w:rsidP="00862356">
            <w:pPr>
              <w:pStyle w:val="TAL"/>
              <w:rPr>
                <w:sz w:val="16"/>
              </w:rPr>
            </w:pPr>
            <w:r w:rsidRPr="008E344B">
              <w:rPr>
                <w:sz w:val="16"/>
              </w:rPr>
              <w:t>agreed</w:t>
            </w:r>
          </w:p>
        </w:tc>
      </w:tr>
      <w:tr w:rsidR="00AC594C" w:rsidRPr="008E344B" w14:paraId="1FAC2BFA" w14:textId="77777777" w:rsidTr="00862356">
        <w:tc>
          <w:tcPr>
            <w:tcW w:w="0" w:type="auto"/>
            <w:shd w:val="clear" w:color="auto" w:fill="auto"/>
          </w:tcPr>
          <w:p w14:paraId="7C7C153A" w14:textId="77777777" w:rsidR="00AC594C" w:rsidRPr="008E344B" w:rsidRDefault="00AC594C" w:rsidP="00862356">
            <w:pPr>
              <w:pStyle w:val="TAL"/>
              <w:rPr>
                <w:sz w:val="16"/>
              </w:rPr>
            </w:pPr>
            <w:r w:rsidRPr="008E344B">
              <w:rPr>
                <w:sz w:val="16"/>
              </w:rPr>
              <w:t>R5-223043</w:t>
            </w:r>
          </w:p>
        </w:tc>
        <w:tc>
          <w:tcPr>
            <w:tcW w:w="0" w:type="auto"/>
            <w:shd w:val="clear" w:color="auto" w:fill="auto"/>
          </w:tcPr>
          <w:p w14:paraId="3F473FEA" w14:textId="77777777" w:rsidR="00AC594C" w:rsidRPr="008E344B" w:rsidRDefault="00AC594C" w:rsidP="00862356">
            <w:pPr>
              <w:pStyle w:val="TAL"/>
              <w:rPr>
                <w:sz w:val="16"/>
              </w:rPr>
            </w:pPr>
            <w:r w:rsidRPr="008E344B">
              <w:rPr>
                <w:sz w:val="16"/>
              </w:rPr>
              <w:t>Initial introduction of Enhanced EIRP measurement method</w:t>
            </w:r>
          </w:p>
        </w:tc>
        <w:tc>
          <w:tcPr>
            <w:tcW w:w="0" w:type="auto"/>
            <w:shd w:val="clear" w:color="auto" w:fill="auto"/>
          </w:tcPr>
          <w:p w14:paraId="2B6BD8F0"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636E3C5D"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70E9913" w14:textId="77777777" w:rsidR="00AC594C" w:rsidRPr="008E344B" w:rsidRDefault="00AC594C" w:rsidP="00862356">
            <w:pPr>
              <w:pStyle w:val="TAL"/>
              <w:rPr>
                <w:sz w:val="16"/>
              </w:rPr>
            </w:pPr>
            <w:r w:rsidRPr="008E344B">
              <w:rPr>
                <w:sz w:val="16"/>
              </w:rPr>
              <w:t>0746</w:t>
            </w:r>
          </w:p>
        </w:tc>
        <w:tc>
          <w:tcPr>
            <w:tcW w:w="0" w:type="auto"/>
            <w:shd w:val="clear" w:color="auto" w:fill="auto"/>
          </w:tcPr>
          <w:p w14:paraId="261326DA" w14:textId="77777777" w:rsidR="00AC594C" w:rsidRPr="008E344B" w:rsidRDefault="00AC594C" w:rsidP="00862356">
            <w:pPr>
              <w:pStyle w:val="TAR"/>
              <w:rPr>
                <w:sz w:val="16"/>
              </w:rPr>
            </w:pPr>
            <w:r w:rsidRPr="008E344B">
              <w:rPr>
                <w:sz w:val="16"/>
              </w:rPr>
              <w:t>-</w:t>
            </w:r>
          </w:p>
        </w:tc>
        <w:tc>
          <w:tcPr>
            <w:tcW w:w="0" w:type="auto"/>
            <w:shd w:val="clear" w:color="auto" w:fill="auto"/>
          </w:tcPr>
          <w:p w14:paraId="47C62E7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8F1910E" w14:textId="77777777" w:rsidR="00AC594C" w:rsidRPr="008E344B" w:rsidRDefault="00AC594C" w:rsidP="00862356">
            <w:pPr>
              <w:pStyle w:val="TAL"/>
              <w:rPr>
                <w:sz w:val="16"/>
              </w:rPr>
            </w:pPr>
            <w:r w:rsidRPr="008E344B">
              <w:rPr>
                <w:sz w:val="16"/>
              </w:rPr>
              <w:t>F</w:t>
            </w:r>
          </w:p>
        </w:tc>
        <w:tc>
          <w:tcPr>
            <w:tcW w:w="0" w:type="auto"/>
            <w:shd w:val="clear" w:color="auto" w:fill="auto"/>
          </w:tcPr>
          <w:p w14:paraId="0656894D"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40DDFFD4" w14:textId="77777777" w:rsidR="00AC594C" w:rsidRPr="008E344B" w:rsidRDefault="00AC594C" w:rsidP="00862356">
            <w:pPr>
              <w:pStyle w:val="TAL"/>
              <w:rPr>
                <w:sz w:val="16"/>
              </w:rPr>
            </w:pPr>
            <w:r w:rsidRPr="008E344B">
              <w:rPr>
                <w:sz w:val="16"/>
              </w:rPr>
              <w:t>revised</w:t>
            </w:r>
          </w:p>
        </w:tc>
      </w:tr>
      <w:tr w:rsidR="00AC594C" w:rsidRPr="008E344B" w14:paraId="209BB20F" w14:textId="77777777" w:rsidTr="00862356">
        <w:tc>
          <w:tcPr>
            <w:tcW w:w="0" w:type="auto"/>
            <w:shd w:val="clear" w:color="auto" w:fill="auto"/>
          </w:tcPr>
          <w:p w14:paraId="2B1FE5FF" w14:textId="77777777" w:rsidR="00AC594C" w:rsidRPr="008E344B" w:rsidRDefault="00AC594C" w:rsidP="00862356">
            <w:pPr>
              <w:pStyle w:val="TAL"/>
              <w:rPr>
                <w:sz w:val="16"/>
              </w:rPr>
            </w:pPr>
            <w:r w:rsidRPr="008E344B">
              <w:rPr>
                <w:sz w:val="16"/>
              </w:rPr>
              <w:t>R5-223830</w:t>
            </w:r>
          </w:p>
        </w:tc>
        <w:tc>
          <w:tcPr>
            <w:tcW w:w="0" w:type="auto"/>
            <w:shd w:val="clear" w:color="auto" w:fill="auto"/>
          </w:tcPr>
          <w:p w14:paraId="01C728C1" w14:textId="77777777" w:rsidR="00AC594C" w:rsidRPr="008E344B" w:rsidRDefault="00AC594C" w:rsidP="00862356">
            <w:pPr>
              <w:pStyle w:val="TAL"/>
              <w:rPr>
                <w:sz w:val="16"/>
              </w:rPr>
            </w:pPr>
            <w:r w:rsidRPr="008E344B">
              <w:rPr>
                <w:sz w:val="16"/>
              </w:rPr>
              <w:t>Initial introduction of Enhanced EIRP measurement method</w:t>
            </w:r>
          </w:p>
        </w:tc>
        <w:tc>
          <w:tcPr>
            <w:tcW w:w="0" w:type="auto"/>
            <w:shd w:val="clear" w:color="auto" w:fill="auto"/>
          </w:tcPr>
          <w:p w14:paraId="507321AB"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6BDF87BE"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79678712" w14:textId="77777777" w:rsidR="00AC594C" w:rsidRPr="008E344B" w:rsidRDefault="00AC594C" w:rsidP="00862356">
            <w:pPr>
              <w:pStyle w:val="TAL"/>
              <w:rPr>
                <w:sz w:val="16"/>
              </w:rPr>
            </w:pPr>
            <w:r w:rsidRPr="008E344B">
              <w:rPr>
                <w:sz w:val="16"/>
              </w:rPr>
              <w:t>0746</w:t>
            </w:r>
          </w:p>
        </w:tc>
        <w:tc>
          <w:tcPr>
            <w:tcW w:w="0" w:type="auto"/>
            <w:shd w:val="clear" w:color="auto" w:fill="auto"/>
          </w:tcPr>
          <w:p w14:paraId="13B5B1E8" w14:textId="77777777" w:rsidR="00AC594C" w:rsidRPr="008E344B" w:rsidRDefault="00AC594C" w:rsidP="00862356">
            <w:pPr>
              <w:pStyle w:val="TAR"/>
              <w:rPr>
                <w:sz w:val="16"/>
              </w:rPr>
            </w:pPr>
            <w:r w:rsidRPr="008E344B">
              <w:rPr>
                <w:sz w:val="16"/>
              </w:rPr>
              <w:t>1</w:t>
            </w:r>
          </w:p>
        </w:tc>
        <w:tc>
          <w:tcPr>
            <w:tcW w:w="0" w:type="auto"/>
            <w:shd w:val="clear" w:color="auto" w:fill="auto"/>
          </w:tcPr>
          <w:p w14:paraId="3C76C83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3EB5233" w14:textId="77777777" w:rsidR="00AC594C" w:rsidRPr="008E344B" w:rsidRDefault="00AC594C" w:rsidP="00862356">
            <w:pPr>
              <w:pStyle w:val="TAL"/>
              <w:rPr>
                <w:sz w:val="16"/>
              </w:rPr>
            </w:pPr>
            <w:r w:rsidRPr="008E344B">
              <w:rPr>
                <w:sz w:val="16"/>
              </w:rPr>
              <w:t>F</w:t>
            </w:r>
          </w:p>
        </w:tc>
        <w:tc>
          <w:tcPr>
            <w:tcW w:w="0" w:type="auto"/>
            <w:shd w:val="clear" w:color="auto" w:fill="auto"/>
          </w:tcPr>
          <w:p w14:paraId="65BD4A2A"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29D30CB8" w14:textId="77777777" w:rsidR="00AC594C" w:rsidRPr="008E344B" w:rsidRDefault="00AC594C" w:rsidP="00862356">
            <w:pPr>
              <w:pStyle w:val="TAL"/>
              <w:rPr>
                <w:sz w:val="16"/>
              </w:rPr>
            </w:pPr>
            <w:r w:rsidRPr="008E344B">
              <w:rPr>
                <w:sz w:val="16"/>
              </w:rPr>
              <w:t>agreed</w:t>
            </w:r>
          </w:p>
        </w:tc>
      </w:tr>
      <w:tr w:rsidR="00AC594C" w:rsidRPr="008E344B" w14:paraId="288C864D" w14:textId="77777777" w:rsidTr="00862356">
        <w:tc>
          <w:tcPr>
            <w:tcW w:w="0" w:type="auto"/>
            <w:shd w:val="clear" w:color="auto" w:fill="auto"/>
          </w:tcPr>
          <w:p w14:paraId="100A9A4E" w14:textId="77777777" w:rsidR="00AC594C" w:rsidRPr="008E344B" w:rsidRDefault="00AC594C" w:rsidP="00862356">
            <w:pPr>
              <w:pStyle w:val="TAL"/>
              <w:rPr>
                <w:sz w:val="16"/>
              </w:rPr>
            </w:pPr>
            <w:r w:rsidRPr="008E344B">
              <w:rPr>
                <w:sz w:val="16"/>
              </w:rPr>
              <w:t>R5-223044</w:t>
            </w:r>
          </w:p>
        </w:tc>
        <w:tc>
          <w:tcPr>
            <w:tcW w:w="0" w:type="auto"/>
            <w:shd w:val="clear" w:color="auto" w:fill="auto"/>
          </w:tcPr>
          <w:p w14:paraId="01CE664D" w14:textId="77777777" w:rsidR="00AC594C" w:rsidRPr="008E344B" w:rsidRDefault="00AC594C" w:rsidP="00862356">
            <w:pPr>
              <w:pStyle w:val="TAL"/>
              <w:rPr>
                <w:sz w:val="16"/>
              </w:rPr>
            </w:pPr>
            <w:r w:rsidRPr="008E344B">
              <w:rPr>
                <w:sz w:val="16"/>
              </w:rPr>
              <w:t>Test case updates for mpr-PowerBoost-FR2-r16 feature</w:t>
            </w:r>
          </w:p>
        </w:tc>
        <w:tc>
          <w:tcPr>
            <w:tcW w:w="0" w:type="auto"/>
            <w:shd w:val="clear" w:color="auto" w:fill="auto"/>
          </w:tcPr>
          <w:p w14:paraId="663741C8"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70E37D22"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62446C46" w14:textId="77777777" w:rsidR="00AC594C" w:rsidRPr="008E344B" w:rsidRDefault="00AC594C" w:rsidP="00862356">
            <w:pPr>
              <w:pStyle w:val="TAL"/>
              <w:rPr>
                <w:sz w:val="16"/>
              </w:rPr>
            </w:pPr>
            <w:r w:rsidRPr="008E344B">
              <w:rPr>
                <w:sz w:val="16"/>
              </w:rPr>
              <w:t>0747</w:t>
            </w:r>
          </w:p>
        </w:tc>
        <w:tc>
          <w:tcPr>
            <w:tcW w:w="0" w:type="auto"/>
            <w:shd w:val="clear" w:color="auto" w:fill="auto"/>
          </w:tcPr>
          <w:p w14:paraId="75FA9B0F" w14:textId="77777777" w:rsidR="00AC594C" w:rsidRPr="008E344B" w:rsidRDefault="00AC594C" w:rsidP="00862356">
            <w:pPr>
              <w:pStyle w:val="TAR"/>
              <w:rPr>
                <w:sz w:val="16"/>
              </w:rPr>
            </w:pPr>
            <w:r w:rsidRPr="008E344B">
              <w:rPr>
                <w:sz w:val="16"/>
              </w:rPr>
              <w:t>-</w:t>
            </w:r>
          </w:p>
        </w:tc>
        <w:tc>
          <w:tcPr>
            <w:tcW w:w="0" w:type="auto"/>
            <w:shd w:val="clear" w:color="auto" w:fill="auto"/>
          </w:tcPr>
          <w:p w14:paraId="2A1B824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C6223D3" w14:textId="77777777" w:rsidR="00AC594C" w:rsidRPr="008E344B" w:rsidRDefault="00AC594C" w:rsidP="00862356">
            <w:pPr>
              <w:pStyle w:val="TAL"/>
              <w:rPr>
                <w:sz w:val="16"/>
              </w:rPr>
            </w:pPr>
            <w:r w:rsidRPr="008E344B">
              <w:rPr>
                <w:sz w:val="16"/>
              </w:rPr>
              <w:t>F</w:t>
            </w:r>
          </w:p>
        </w:tc>
        <w:tc>
          <w:tcPr>
            <w:tcW w:w="0" w:type="auto"/>
            <w:shd w:val="clear" w:color="auto" w:fill="auto"/>
          </w:tcPr>
          <w:p w14:paraId="5C0558C7"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542B9F56" w14:textId="77777777" w:rsidR="00AC594C" w:rsidRPr="008E344B" w:rsidRDefault="00AC594C" w:rsidP="00862356">
            <w:pPr>
              <w:pStyle w:val="TAL"/>
              <w:rPr>
                <w:sz w:val="16"/>
              </w:rPr>
            </w:pPr>
            <w:r w:rsidRPr="008E344B">
              <w:rPr>
                <w:sz w:val="16"/>
              </w:rPr>
              <w:t>withdrawn</w:t>
            </w:r>
          </w:p>
        </w:tc>
      </w:tr>
      <w:tr w:rsidR="00AC594C" w:rsidRPr="008E344B" w14:paraId="5C0D1D32" w14:textId="77777777" w:rsidTr="00862356">
        <w:tc>
          <w:tcPr>
            <w:tcW w:w="0" w:type="auto"/>
            <w:shd w:val="clear" w:color="auto" w:fill="auto"/>
          </w:tcPr>
          <w:p w14:paraId="32090C91" w14:textId="77777777" w:rsidR="00AC594C" w:rsidRPr="008E344B" w:rsidRDefault="00AC594C" w:rsidP="00862356">
            <w:pPr>
              <w:pStyle w:val="TAL"/>
              <w:rPr>
                <w:sz w:val="16"/>
              </w:rPr>
            </w:pPr>
            <w:r w:rsidRPr="008E344B">
              <w:rPr>
                <w:sz w:val="16"/>
              </w:rPr>
              <w:t>R5-223045</w:t>
            </w:r>
          </w:p>
        </w:tc>
        <w:tc>
          <w:tcPr>
            <w:tcW w:w="0" w:type="auto"/>
            <w:shd w:val="clear" w:color="auto" w:fill="auto"/>
          </w:tcPr>
          <w:p w14:paraId="2033F34A" w14:textId="77777777" w:rsidR="00AC594C" w:rsidRPr="008E344B" w:rsidRDefault="00AC594C" w:rsidP="00862356">
            <w:pPr>
              <w:pStyle w:val="TAL"/>
              <w:rPr>
                <w:sz w:val="16"/>
              </w:rPr>
            </w:pPr>
            <w:r w:rsidRPr="008E344B">
              <w:rPr>
                <w:sz w:val="16"/>
              </w:rPr>
              <w:t>Test case updates in Max Input Level FR2 CA tests</w:t>
            </w:r>
          </w:p>
        </w:tc>
        <w:tc>
          <w:tcPr>
            <w:tcW w:w="0" w:type="auto"/>
            <w:shd w:val="clear" w:color="auto" w:fill="auto"/>
          </w:tcPr>
          <w:p w14:paraId="040924D8"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6DD72677"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71EBA5AE" w14:textId="77777777" w:rsidR="00AC594C" w:rsidRPr="008E344B" w:rsidRDefault="00AC594C" w:rsidP="00862356">
            <w:pPr>
              <w:pStyle w:val="TAL"/>
              <w:rPr>
                <w:sz w:val="16"/>
              </w:rPr>
            </w:pPr>
            <w:r w:rsidRPr="008E344B">
              <w:rPr>
                <w:sz w:val="16"/>
              </w:rPr>
              <w:t>0748</w:t>
            </w:r>
          </w:p>
        </w:tc>
        <w:tc>
          <w:tcPr>
            <w:tcW w:w="0" w:type="auto"/>
            <w:shd w:val="clear" w:color="auto" w:fill="auto"/>
          </w:tcPr>
          <w:p w14:paraId="783FE730" w14:textId="77777777" w:rsidR="00AC594C" w:rsidRPr="008E344B" w:rsidRDefault="00AC594C" w:rsidP="00862356">
            <w:pPr>
              <w:pStyle w:val="TAR"/>
              <w:rPr>
                <w:sz w:val="16"/>
              </w:rPr>
            </w:pPr>
            <w:r w:rsidRPr="008E344B">
              <w:rPr>
                <w:sz w:val="16"/>
              </w:rPr>
              <w:t>-</w:t>
            </w:r>
          </w:p>
        </w:tc>
        <w:tc>
          <w:tcPr>
            <w:tcW w:w="0" w:type="auto"/>
            <w:shd w:val="clear" w:color="auto" w:fill="auto"/>
          </w:tcPr>
          <w:p w14:paraId="46951AB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12DD4B0" w14:textId="77777777" w:rsidR="00AC594C" w:rsidRPr="008E344B" w:rsidRDefault="00AC594C" w:rsidP="00862356">
            <w:pPr>
              <w:pStyle w:val="TAL"/>
              <w:rPr>
                <w:sz w:val="16"/>
              </w:rPr>
            </w:pPr>
            <w:r w:rsidRPr="008E344B">
              <w:rPr>
                <w:sz w:val="16"/>
              </w:rPr>
              <w:t>F</w:t>
            </w:r>
          </w:p>
        </w:tc>
        <w:tc>
          <w:tcPr>
            <w:tcW w:w="0" w:type="auto"/>
            <w:shd w:val="clear" w:color="auto" w:fill="auto"/>
          </w:tcPr>
          <w:p w14:paraId="36453C5B"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19292F6D" w14:textId="77777777" w:rsidR="00AC594C" w:rsidRPr="008E344B" w:rsidRDefault="00AC594C" w:rsidP="00862356">
            <w:pPr>
              <w:pStyle w:val="TAL"/>
              <w:rPr>
                <w:sz w:val="16"/>
              </w:rPr>
            </w:pPr>
            <w:r w:rsidRPr="008E344B">
              <w:rPr>
                <w:sz w:val="16"/>
              </w:rPr>
              <w:t>revised</w:t>
            </w:r>
          </w:p>
        </w:tc>
      </w:tr>
      <w:tr w:rsidR="00AC594C" w:rsidRPr="008E344B" w14:paraId="597272A3" w14:textId="77777777" w:rsidTr="00862356">
        <w:tc>
          <w:tcPr>
            <w:tcW w:w="0" w:type="auto"/>
            <w:shd w:val="clear" w:color="auto" w:fill="auto"/>
          </w:tcPr>
          <w:p w14:paraId="7E25F4A1" w14:textId="77777777" w:rsidR="00AC594C" w:rsidRPr="008E344B" w:rsidRDefault="00AC594C" w:rsidP="00862356">
            <w:pPr>
              <w:pStyle w:val="TAL"/>
              <w:rPr>
                <w:sz w:val="16"/>
              </w:rPr>
            </w:pPr>
            <w:r w:rsidRPr="008E344B">
              <w:rPr>
                <w:sz w:val="16"/>
              </w:rPr>
              <w:t>R5-223752</w:t>
            </w:r>
          </w:p>
        </w:tc>
        <w:tc>
          <w:tcPr>
            <w:tcW w:w="0" w:type="auto"/>
            <w:shd w:val="clear" w:color="auto" w:fill="auto"/>
          </w:tcPr>
          <w:p w14:paraId="1126D328" w14:textId="77777777" w:rsidR="00AC594C" w:rsidRPr="008E344B" w:rsidRDefault="00AC594C" w:rsidP="00862356">
            <w:pPr>
              <w:pStyle w:val="TAL"/>
              <w:rPr>
                <w:sz w:val="16"/>
              </w:rPr>
            </w:pPr>
            <w:r w:rsidRPr="008E344B">
              <w:rPr>
                <w:sz w:val="16"/>
              </w:rPr>
              <w:t>Test case updates in Max Input Level FR2 CA tests</w:t>
            </w:r>
          </w:p>
        </w:tc>
        <w:tc>
          <w:tcPr>
            <w:tcW w:w="0" w:type="auto"/>
            <w:shd w:val="clear" w:color="auto" w:fill="auto"/>
          </w:tcPr>
          <w:p w14:paraId="197F5304"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4A07DBF"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5C04D231" w14:textId="77777777" w:rsidR="00AC594C" w:rsidRPr="008E344B" w:rsidRDefault="00AC594C" w:rsidP="00862356">
            <w:pPr>
              <w:pStyle w:val="TAL"/>
              <w:rPr>
                <w:sz w:val="16"/>
              </w:rPr>
            </w:pPr>
            <w:r w:rsidRPr="008E344B">
              <w:rPr>
                <w:sz w:val="16"/>
              </w:rPr>
              <w:t>0748</w:t>
            </w:r>
          </w:p>
        </w:tc>
        <w:tc>
          <w:tcPr>
            <w:tcW w:w="0" w:type="auto"/>
            <w:shd w:val="clear" w:color="auto" w:fill="auto"/>
          </w:tcPr>
          <w:p w14:paraId="4000786B" w14:textId="77777777" w:rsidR="00AC594C" w:rsidRPr="008E344B" w:rsidRDefault="00AC594C" w:rsidP="00862356">
            <w:pPr>
              <w:pStyle w:val="TAR"/>
              <w:rPr>
                <w:sz w:val="16"/>
              </w:rPr>
            </w:pPr>
            <w:r w:rsidRPr="008E344B">
              <w:rPr>
                <w:sz w:val="16"/>
              </w:rPr>
              <w:t>1</w:t>
            </w:r>
          </w:p>
        </w:tc>
        <w:tc>
          <w:tcPr>
            <w:tcW w:w="0" w:type="auto"/>
            <w:shd w:val="clear" w:color="auto" w:fill="auto"/>
          </w:tcPr>
          <w:p w14:paraId="6D1879C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F05EB57" w14:textId="77777777" w:rsidR="00AC594C" w:rsidRPr="008E344B" w:rsidRDefault="00AC594C" w:rsidP="00862356">
            <w:pPr>
              <w:pStyle w:val="TAL"/>
              <w:rPr>
                <w:sz w:val="16"/>
              </w:rPr>
            </w:pPr>
            <w:r w:rsidRPr="008E344B">
              <w:rPr>
                <w:sz w:val="16"/>
              </w:rPr>
              <w:t>F</w:t>
            </w:r>
          </w:p>
        </w:tc>
        <w:tc>
          <w:tcPr>
            <w:tcW w:w="0" w:type="auto"/>
            <w:shd w:val="clear" w:color="auto" w:fill="auto"/>
          </w:tcPr>
          <w:p w14:paraId="01224D3D"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1BF9CE77" w14:textId="77777777" w:rsidR="00AC594C" w:rsidRPr="008E344B" w:rsidRDefault="00AC594C" w:rsidP="00862356">
            <w:pPr>
              <w:pStyle w:val="TAL"/>
              <w:rPr>
                <w:sz w:val="16"/>
              </w:rPr>
            </w:pPr>
            <w:r w:rsidRPr="008E344B">
              <w:rPr>
                <w:sz w:val="16"/>
              </w:rPr>
              <w:t>agreed</w:t>
            </w:r>
          </w:p>
        </w:tc>
      </w:tr>
      <w:tr w:rsidR="00AC594C" w:rsidRPr="008E344B" w14:paraId="535C1BC7" w14:textId="77777777" w:rsidTr="00862356">
        <w:tc>
          <w:tcPr>
            <w:tcW w:w="0" w:type="auto"/>
            <w:shd w:val="clear" w:color="auto" w:fill="auto"/>
          </w:tcPr>
          <w:p w14:paraId="16A4C088" w14:textId="77777777" w:rsidR="00AC594C" w:rsidRPr="008E344B" w:rsidRDefault="00AC594C" w:rsidP="00862356">
            <w:pPr>
              <w:pStyle w:val="TAL"/>
              <w:rPr>
                <w:sz w:val="16"/>
              </w:rPr>
            </w:pPr>
            <w:r w:rsidRPr="008E344B">
              <w:rPr>
                <w:sz w:val="16"/>
              </w:rPr>
              <w:t>R5-223122</w:t>
            </w:r>
          </w:p>
        </w:tc>
        <w:tc>
          <w:tcPr>
            <w:tcW w:w="0" w:type="auto"/>
            <w:shd w:val="clear" w:color="auto" w:fill="auto"/>
          </w:tcPr>
          <w:p w14:paraId="497ACD04" w14:textId="77777777" w:rsidR="00AC594C" w:rsidRPr="008E344B" w:rsidRDefault="00AC594C" w:rsidP="00862356">
            <w:pPr>
              <w:pStyle w:val="TAL"/>
              <w:rPr>
                <w:sz w:val="16"/>
              </w:rPr>
            </w:pPr>
            <w:r w:rsidRPr="008E344B">
              <w:rPr>
                <w:sz w:val="16"/>
              </w:rPr>
              <w:t>Addition of FR2 6.2D.3 for ULFPTx</w:t>
            </w:r>
          </w:p>
        </w:tc>
        <w:tc>
          <w:tcPr>
            <w:tcW w:w="0" w:type="auto"/>
            <w:shd w:val="clear" w:color="auto" w:fill="auto"/>
          </w:tcPr>
          <w:p w14:paraId="0717E15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A2D1DCD"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6FDD0EB9" w14:textId="77777777" w:rsidR="00AC594C" w:rsidRPr="008E344B" w:rsidRDefault="00AC594C" w:rsidP="00862356">
            <w:pPr>
              <w:pStyle w:val="TAL"/>
              <w:rPr>
                <w:sz w:val="16"/>
              </w:rPr>
            </w:pPr>
            <w:r w:rsidRPr="008E344B">
              <w:rPr>
                <w:sz w:val="16"/>
              </w:rPr>
              <w:t>0749</w:t>
            </w:r>
          </w:p>
        </w:tc>
        <w:tc>
          <w:tcPr>
            <w:tcW w:w="0" w:type="auto"/>
            <w:shd w:val="clear" w:color="auto" w:fill="auto"/>
          </w:tcPr>
          <w:p w14:paraId="0E8AB377" w14:textId="77777777" w:rsidR="00AC594C" w:rsidRPr="008E344B" w:rsidRDefault="00AC594C" w:rsidP="00862356">
            <w:pPr>
              <w:pStyle w:val="TAR"/>
              <w:rPr>
                <w:sz w:val="16"/>
              </w:rPr>
            </w:pPr>
            <w:r w:rsidRPr="008E344B">
              <w:rPr>
                <w:sz w:val="16"/>
              </w:rPr>
              <w:t>-</w:t>
            </w:r>
          </w:p>
        </w:tc>
        <w:tc>
          <w:tcPr>
            <w:tcW w:w="0" w:type="auto"/>
            <w:shd w:val="clear" w:color="auto" w:fill="auto"/>
          </w:tcPr>
          <w:p w14:paraId="7A13913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BB661D6" w14:textId="77777777" w:rsidR="00AC594C" w:rsidRPr="008E344B" w:rsidRDefault="00AC594C" w:rsidP="00862356">
            <w:pPr>
              <w:pStyle w:val="TAL"/>
              <w:rPr>
                <w:sz w:val="16"/>
              </w:rPr>
            </w:pPr>
            <w:r w:rsidRPr="008E344B">
              <w:rPr>
                <w:sz w:val="16"/>
              </w:rPr>
              <w:t>F</w:t>
            </w:r>
          </w:p>
        </w:tc>
        <w:tc>
          <w:tcPr>
            <w:tcW w:w="0" w:type="auto"/>
            <w:shd w:val="clear" w:color="auto" w:fill="auto"/>
          </w:tcPr>
          <w:p w14:paraId="7ED448F2"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30FF75EF" w14:textId="77777777" w:rsidR="00AC594C" w:rsidRPr="008E344B" w:rsidRDefault="00AC594C" w:rsidP="00862356">
            <w:pPr>
              <w:pStyle w:val="TAL"/>
              <w:rPr>
                <w:sz w:val="16"/>
              </w:rPr>
            </w:pPr>
            <w:r w:rsidRPr="008E344B">
              <w:rPr>
                <w:sz w:val="16"/>
              </w:rPr>
              <w:t>agreed</w:t>
            </w:r>
          </w:p>
        </w:tc>
      </w:tr>
      <w:tr w:rsidR="00AC594C" w:rsidRPr="008E344B" w14:paraId="0C1F14E8" w14:textId="77777777" w:rsidTr="00862356">
        <w:tc>
          <w:tcPr>
            <w:tcW w:w="0" w:type="auto"/>
            <w:shd w:val="clear" w:color="auto" w:fill="auto"/>
          </w:tcPr>
          <w:p w14:paraId="0FA285DA" w14:textId="77777777" w:rsidR="00AC594C" w:rsidRPr="008E344B" w:rsidRDefault="00AC594C" w:rsidP="00862356">
            <w:pPr>
              <w:pStyle w:val="TAL"/>
              <w:rPr>
                <w:sz w:val="16"/>
              </w:rPr>
            </w:pPr>
            <w:r w:rsidRPr="008E344B">
              <w:rPr>
                <w:sz w:val="16"/>
              </w:rPr>
              <w:t>R5-223230</w:t>
            </w:r>
          </w:p>
        </w:tc>
        <w:tc>
          <w:tcPr>
            <w:tcW w:w="0" w:type="auto"/>
            <w:shd w:val="clear" w:color="auto" w:fill="auto"/>
          </w:tcPr>
          <w:p w14:paraId="68F5A687" w14:textId="77777777" w:rsidR="00AC594C" w:rsidRPr="008E344B" w:rsidRDefault="00AC594C" w:rsidP="00862356">
            <w:pPr>
              <w:pStyle w:val="TAL"/>
              <w:rPr>
                <w:sz w:val="16"/>
              </w:rPr>
            </w:pPr>
            <w:r w:rsidRPr="008E344B">
              <w:rPr>
                <w:sz w:val="16"/>
              </w:rPr>
              <w:t>Correction to 6.2.1.1 for multi-band relaxation factors for PC3 UE</w:t>
            </w:r>
          </w:p>
        </w:tc>
        <w:tc>
          <w:tcPr>
            <w:tcW w:w="0" w:type="auto"/>
            <w:shd w:val="clear" w:color="auto" w:fill="auto"/>
          </w:tcPr>
          <w:p w14:paraId="33027AEF"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01330044"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C9DD139" w14:textId="77777777" w:rsidR="00AC594C" w:rsidRPr="008E344B" w:rsidRDefault="00AC594C" w:rsidP="00862356">
            <w:pPr>
              <w:pStyle w:val="TAL"/>
              <w:rPr>
                <w:sz w:val="16"/>
              </w:rPr>
            </w:pPr>
            <w:r w:rsidRPr="008E344B">
              <w:rPr>
                <w:sz w:val="16"/>
              </w:rPr>
              <w:t>0750</w:t>
            </w:r>
          </w:p>
        </w:tc>
        <w:tc>
          <w:tcPr>
            <w:tcW w:w="0" w:type="auto"/>
            <w:shd w:val="clear" w:color="auto" w:fill="auto"/>
          </w:tcPr>
          <w:p w14:paraId="6D704B1A" w14:textId="77777777" w:rsidR="00AC594C" w:rsidRPr="008E344B" w:rsidRDefault="00AC594C" w:rsidP="00862356">
            <w:pPr>
              <w:pStyle w:val="TAR"/>
              <w:rPr>
                <w:sz w:val="16"/>
              </w:rPr>
            </w:pPr>
            <w:r w:rsidRPr="008E344B">
              <w:rPr>
                <w:sz w:val="16"/>
              </w:rPr>
              <w:t>-</w:t>
            </w:r>
          </w:p>
        </w:tc>
        <w:tc>
          <w:tcPr>
            <w:tcW w:w="0" w:type="auto"/>
            <w:shd w:val="clear" w:color="auto" w:fill="auto"/>
          </w:tcPr>
          <w:p w14:paraId="07FE102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8BE9963" w14:textId="77777777" w:rsidR="00AC594C" w:rsidRPr="008E344B" w:rsidRDefault="00AC594C" w:rsidP="00862356">
            <w:pPr>
              <w:pStyle w:val="TAL"/>
              <w:rPr>
                <w:sz w:val="16"/>
              </w:rPr>
            </w:pPr>
            <w:r w:rsidRPr="008E344B">
              <w:rPr>
                <w:sz w:val="16"/>
              </w:rPr>
              <w:t>F</w:t>
            </w:r>
          </w:p>
        </w:tc>
        <w:tc>
          <w:tcPr>
            <w:tcW w:w="0" w:type="auto"/>
            <w:shd w:val="clear" w:color="auto" w:fill="auto"/>
          </w:tcPr>
          <w:p w14:paraId="030F300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8B32854" w14:textId="77777777" w:rsidR="00AC594C" w:rsidRPr="008E344B" w:rsidRDefault="00AC594C" w:rsidP="00862356">
            <w:pPr>
              <w:pStyle w:val="TAL"/>
              <w:rPr>
                <w:sz w:val="16"/>
              </w:rPr>
            </w:pPr>
            <w:r w:rsidRPr="008E344B">
              <w:rPr>
                <w:sz w:val="16"/>
              </w:rPr>
              <w:t>revised</w:t>
            </w:r>
          </w:p>
        </w:tc>
      </w:tr>
      <w:tr w:rsidR="00AC594C" w:rsidRPr="008E344B" w14:paraId="1BE97D5A" w14:textId="77777777" w:rsidTr="00862356">
        <w:tc>
          <w:tcPr>
            <w:tcW w:w="0" w:type="auto"/>
            <w:shd w:val="clear" w:color="auto" w:fill="auto"/>
          </w:tcPr>
          <w:p w14:paraId="1F71D28A" w14:textId="77777777" w:rsidR="00AC594C" w:rsidRPr="008E344B" w:rsidRDefault="00AC594C" w:rsidP="00862356">
            <w:pPr>
              <w:pStyle w:val="TAL"/>
              <w:rPr>
                <w:sz w:val="16"/>
              </w:rPr>
            </w:pPr>
            <w:r w:rsidRPr="008E344B">
              <w:rPr>
                <w:sz w:val="16"/>
              </w:rPr>
              <w:t>R5-223818</w:t>
            </w:r>
          </w:p>
        </w:tc>
        <w:tc>
          <w:tcPr>
            <w:tcW w:w="0" w:type="auto"/>
            <w:shd w:val="clear" w:color="auto" w:fill="auto"/>
          </w:tcPr>
          <w:p w14:paraId="6CA6ABD5" w14:textId="77777777" w:rsidR="00AC594C" w:rsidRPr="008E344B" w:rsidRDefault="00AC594C" w:rsidP="00862356">
            <w:pPr>
              <w:pStyle w:val="TAL"/>
              <w:rPr>
                <w:sz w:val="16"/>
              </w:rPr>
            </w:pPr>
            <w:r w:rsidRPr="008E344B">
              <w:rPr>
                <w:sz w:val="16"/>
              </w:rPr>
              <w:t>Correction to 6.2.1.1 for multi-band relaxation factors for PC3 UE</w:t>
            </w:r>
          </w:p>
        </w:tc>
        <w:tc>
          <w:tcPr>
            <w:tcW w:w="0" w:type="auto"/>
            <w:shd w:val="clear" w:color="auto" w:fill="auto"/>
          </w:tcPr>
          <w:p w14:paraId="511AF0F4"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19AB41C"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76FC461F" w14:textId="77777777" w:rsidR="00AC594C" w:rsidRPr="008E344B" w:rsidRDefault="00AC594C" w:rsidP="00862356">
            <w:pPr>
              <w:pStyle w:val="TAL"/>
              <w:rPr>
                <w:sz w:val="16"/>
              </w:rPr>
            </w:pPr>
            <w:r w:rsidRPr="008E344B">
              <w:rPr>
                <w:sz w:val="16"/>
              </w:rPr>
              <w:t>0750</w:t>
            </w:r>
          </w:p>
        </w:tc>
        <w:tc>
          <w:tcPr>
            <w:tcW w:w="0" w:type="auto"/>
            <w:shd w:val="clear" w:color="auto" w:fill="auto"/>
          </w:tcPr>
          <w:p w14:paraId="471B1D0E" w14:textId="77777777" w:rsidR="00AC594C" w:rsidRPr="008E344B" w:rsidRDefault="00AC594C" w:rsidP="00862356">
            <w:pPr>
              <w:pStyle w:val="TAR"/>
              <w:rPr>
                <w:sz w:val="16"/>
              </w:rPr>
            </w:pPr>
            <w:r w:rsidRPr="008E344B">
              <w:rPr>
                <w:sz w:val="16"/>
              </w:rPr>
              <w:t>1</w:t>
            </w:r>
          </w:p>
        </w:tc>
        <w:tc>
          <w:tcPr>
            <w:tcW w:w="0" w:type="auto"/>
            <w:shd w:val="clear" w:color="auto" w:fill="auto"/>
          </w:tcPr>
          <w:p w14:paraId="76367D6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376822F" w14:textId="77777777" w:rsidR="00AC594C" w:rsidRPr="008E344B" w:rsidRDefault="00AC594C" w:rsidP="00862356">
            <w:pPr>
              <w:pStyle w:val="TAL"/>
              <w:rPr>
                <w:sz w:val="16"/>
              </w:rPr>
            </w:pPr>
            <w:r w:rsidRPr="008E344B">
              <w:rPr>
                <w:sz w:val="16"/>
              </w:rPr>
              <w:t>F</w:t>
            </w:r>
          </w:p>
        </w:tc>
        <w:tc>
          <w:tcPr>
            <w:tcW w:w="0" w:type="auto"/>
            <w:shd w:val="clear" w:color="auto" w:fill="auto"/>
          </w:tcPr>
          <w:p w14:paraId="146D18E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861D307" w14:textId="77777777" w:rsidR="00AC594C" w:rsidRPr="008E344B" w:rsidRDefault="00AC594C" w:rsidP="00862356">
            <w:pPr>
              <w:pStyle w:val="TAL"/>
              <w:rPr>
                <w:sz w:val="16"/>
              </w:rPr>
            </w:pPr>
            <w:r w:rsidRPr="008E344B">
              <w:rPr>
                <w:sz w:val="16"/>
              </w:rPr>
              <w:t>agreed</w:t>
            </w:r>
          </w:p>
        </w:tc>
      </w:tr>
      <w:tr w:rsidR="00AC594C" w:rsidRPr="008E344B" w14:paraId="7DD0EEB1" w14:textId="77777777" w:rsidTr="00862356">
        <w:tc>
          <w:tcPr>
            <w:tcW w:w="0" w:type="auto"/>
            <w:shd w:val="clear" w:color="auto" w:fill="auto"/>
          </w:tcPr>
          <w:p w14:paraId="677A95F2" w14:textId="77777777" w:rsidR="00AC594C" w:rsidRPr="008E344B" w:rsidRDefault="00AC594C" w:rsidP="00862356">
            <w:pPr>
              <w:pStyle w:val="TAL"/>
              <w:rPr>
                <w:sz w:val="16"/>
              </w:rPr>
            </w:pPr>
            <w:r w:rsidRPr="008E344B">
              <w:rPr>
                <w:sz w:val="16"/>
              </w:rPr>
              <w:t>R5-223232</w:t>
            </w:r>
          </w:p>
        </w:tc>
        <w:tc>
          <w:tcPr>
            <w:tcW w:w="0" w:type="auto"/>
            <w:shd w:val="clear" w:color="auto" w:fill="auto"/>
          </w:tcPr>
          <w:p w14:paraId="64D76437" w14:textId="77777777" w:rsidR="00AC594C" w:rsidRPr="008E344B" w:rsidRDefault="00AC594C" w:rsidP="00862356">
            <w:pPr>
              <w:pStyle w:val="TAL"/>
              <w:rPr>
                <w:sz w:val="16"/>
              </w:rPr>
            </w:pPr>
            <w:r w:rsidRPr="008E344B">
              <w:rPr>
                <w:sz w:val="16"/>
              </w:rPr>
              <w:t>Correction to A.2.3 and A.3.3 for UL and DL RMCs</w:t>
            </w:r>
          </w:p>
        </w:tc>
        <w:tc>
          <w:tcPr>
            <w:tcW w:w="0" w:type="auto"/>
            <w:shd w:val="clear" w:color="auto" w:fill="auto"/>
          </w:tcPr>
          <w:p w14:paraId="362C8320" w14:textId="77777777" w:rsidR="00AC594C" w:rsidRPr="008E344B" w:rsidRDefault="00AC594C" w:rsidP="00862356">
            <w:pPr>
              <w:pStyle w:val="TAL"/>
              <w:rPr>
                <w:sz w:val="16"/>
              </w:rPr>
            </w:pPr>
            <w:r w:rsidRPr="008E344B">
              <w:rPr>
                <w:sz w:val="16"/>
              </w:rPr>
              <w:t>ZTE Corporation, Anritsu</w:t>
            </w:r>
          </w:p>
        </w:tc>
        <w:tc>
          <w:tcPr>
            <w:tcW w:w="0" w:type="auto"/>
            <w:shd w:val="clear" w:color="auto" w:fill="auto"/>
          </w:tcPr>
          <w:p w14:paraId="64AF20BD"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2D87E2C1" w14:textId="77777777" w:rsidR="00AC594C" w:rsidRPr="008E344B" w:rsidRDefault="00AC594C" w:rsidP="00862356">
            <w:pPr>
              <w:pStyle w:val="TAL"/>
              <w:rPr>
                <w:sz w:val="16"/>
              </w:rPr>
            </w:pPr>
            <w:r w:rsidRPr="008E344B">
              <w:rPr>
                <w:sz w:val="16"/>
              </w:rPr>
              <w:t>0751</w:t>
            </w:r>
          </w:p>
        </w:tc>
        <w:tc>
          <w:tcPr>
            <w:tcW w:w="0" w:type="auto"/>
            <w:shd w:val="clear" w:color="auto" w:fill="auto"/>
          </w:tcPr>
          <w:p w14:paraId="5112D5C3" w14:textId="77777777" w:rsidR="00AC594C" w:rsidRPr="008E344B" w:rsidRDefault="00AC594C" w:rsidP="00862356">
            <w:pPr>
              <w:pStyle w:val="TAR"/>
              <w:rPr>
                <w:sz w:val="16"/>
              </w:rPr>
            </w:pPr>
            <w:r w:rsidRPr="008E344B">
              <w:rPr>
                <w:sz w:val="16"/>
              </w:rPr>
              <w:t>-</w:t>
            </w:r>
          </w:p>
        </w:tc>
        <w:tc>
          <w:tcPr>
            <w:tcW w:w="0" w:type="auto"/>
            <w:shd w:val="clear" w:color="auto" w:fill="auto"/>
          </w:tcPr>
          <w:p w14:paraId="5A9F76E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2A14653" w14:textId="77777777" w:rsidR="00AC594C" w:rsidRPr="008E344B" w:rsidRDefault="00AC594C" w:rsidP="00862356">
            <w:pPr>
              <w:pStyle w:val="TAL"/>
              <w:rPr>
                <w:sz w:val="16"/>
              </w:rPr>
            </w:pPr>
            <w:r w:rsidRPr="008E344B">
              <w:rPr>
                <w:sz w:val="16"/>
              </w:rPr>
              <w:t>F</w:t>
            </w:r>
          </w:p>
        </w:tc>
        <w:tc>
          <w:tcPr>
            <w:tcW w:w="0" w:type="auto"/>
            <w:shd w:val="clear" w:color="auto" w:fill="auto"/>
          </w:tcPr>
          <w:p w14:paraId="70139FC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BE5E6B8" w14:textId="77777777" w:rsidR="00AC594C" w:rsidRPr="008E344B" w:rsidRDefault="00AC594C" w:rsidP="00862356">
            <w:pPr>
              <w:pStyle w:val="TAL"/>
              <w:rPr>
                <w:sz w:val="16"/>
              </w:rPr>
            </w:pPr>
            <w:r w:rsidRPr="008E344B">
              <w:rPr>
                <w:sz w:val="16"/>
              </w:rPr>
              <w:t>revised</w:t>
            </w:r>
          </w:p>
        </w:tc>
      </w:tr>
      <w:tr w:rsidR="00AC594C" w:rsidRPr="008E344B" w14:paraId="7CA952AD" w14:textId="77777777" w:rsidTr="00862356">
        <w:tc>
          <w:tcPr>
            <w:tcW w:w="0" w:type="auto"/>
            <w:shd w:val="clear" w:color="auto" w:fill="auto"/>
          </w:tcPr>
          <w:p w14:paraId="5361F1F0" w14:textId="77777777" w:rsidR="00AC594C" w:rsidRPr="008E344B" w:rsidRDefault="00AC594C" w:rsidP="00862356">
            <w:pPr>
              <w:pStyle w:val="TAL"/>
              <w:rPr>
                <w:sz w:val="16"/>
              </w:rPr>
            </w:pPr>
            <w:r w:rsidRPr="008E344B">
              <w:rPr>
                <w:sz w:val="16"/>
              </w:rPr>
              <w:t>R5-223831</w:t>
            </w:r>
          </w:p>
        </w:tc>
        <w:tc>
          <w:tcPr>
            <w:tcW w:w="0" w:type="auto"/>
            <w:shd w:val="clear" w:color="auto" w:fill="auto"/>
          </w:tcPr>
          <w:p w14:paraId="6F8B64EB" w14:textId="77777777" w:rsidR="00AC594C" w:rsidRPr="008E344B" w:rsidRDefault="00AC594C" w:rsidP="00862356">
            <w:pPr>
              <w:pStyle w:val="TAL"/>
              <w:rPr>
                <w:sz w:val="16"/>
              </w:rPr>
            </w:pPr>
            <w:r w:rsidRPr="008E344B">
              <w:rPr>
                <w:sz w:val="16"/>
              </w:rPr>
              <w:t>Correction to A.2.3 and A.3.3 for UL and DL RMCs</w:t>
            </w:r>
          </w:p>
        </w:tc>
        <w:tc>
          <w:tcPr>
            <w:tcW w:w="0" w:type="auto"/>
            <w:shd w:val="clear" w:color="auto" w:fill="auto"/>
          </w:tcPr>
          <w:p w14:paraId="51AB7851" w14:textId="77777777" w:rsidR="00AC594C" w:rsidRPr="008E344B" w:rsidRDefault="00AC594C" w:rsidP="00862356">
            <w:pPr>
              <w:pStyle w:val="TAL"/>
              <w:rPr>
                <w:sz w:val="16"/>
              </w:rPr>
            </w:pPr>
            <w:r w:rsidRPr="008E344B">
              <w:rPr>
                <w:sz w:val="16"/>
              </w:rPr>
              <w:t>ZTE Corporation, Anritsu</w:t>
            </w:r>
          </w:p>
        </w:tc>
        <w:tc>
          <w:tcPr>
            <w:tcW w:w="0" w:type="auto"/>
            <w:shd w:val="clear" w:color="auto" w:fill="auto"/>
          </w:tcPr>
          <w:p w14:paraId="3A339976"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68931C21" w14:textId="77777777" w:rsidR="00AC594C" w:rsidRPr="008E344B" w:rsidRDefault="00AC594C" w:rsidP="00862356">
            <w:pPr>
              <w:pStyle w:val="TAL"/>
              <w:rPr>
                <w:sz w:val="16"/>
              </w:rPr>
            </w:pPr>
            <w:r w:rsidRPr="008E344B">
              <w:rPr>
                <w:sz w:val="16"/>
              </w:rPr>
              <w:t>0751</w:t>
            </w:r>
          </w:p>
        </w:tc>
        <w:tc>
          <w:tcPr>
            <w:tcW w:w="0" w:type="auto"/>
            <w:shd w:val="clear" w:color="auto" w:fill="auto"/>
          </w:tcPr>
          <w:p w14:paraId="6EAB1D24" w14:textId="77777777" w:rsidR="00AC594C" w:rsidRPr="008E344B" w:rsidRDefault="00AC594C" w:rsidP="00862356">
            <w:pPr>
              <w:pStyle w:val="TAR"/>
              <w:rPr>
                <w:sz w:val="16"/>
              </w:rPr>
            </w:pPr>
            <w:r w:rsidRPr="008E344B">
              <w:rPr>
                <w:sz w:val="16"/>
              </w:rPr>
              <w:t>1</w:t>
            </w:r>
          </w:p>
        </w:tc>
        <w:tc>
          <w:tcPr>
            <w:tcW w:w="0" w:type="auto"/>
            <w:shd w:val="clear" w:color="auto" w:fill="auto"/>
          </w:tcPr>
          <w:p w14:paraId="3589D14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32EA3E2" w14:textId="77777777" w:rsidR="00AC594C" w:rsidRPr="008E344B" w:rsidRDefault="00AC594C" w:rsidP="00862356">
            <w:pPr>
              <w:pStyle w:val="TAL"/>
              <w:rPr>
                <w:sz w:val="16"/>
              </w:rPr>
            </w:pPr>
            <w:r w:rsidRPr="008E344B">
              <w:rPr>
                <w:sz w:val="16"/>
              </w:rPr>
              <w:t>F</w:t>
            </w:r>
          </w:p>
        </w:tc>
        <w:tc>
          <w:tcPr>
            <w:tcW w:w="0" w:type="auto"/>
            <w:shd w:val="clear" w:color="auto" w:fill="auto"/>
          </w:tcPr>
          <w:p w14:paraId="2F51B7B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D01E489" w14:textId="77777777" w:rsidR="00AC594C" w:rsidRPr="008E344B" w:rsidRDefault="00AC594C" w:rsidP="00862356">
            <w:pPr>
              <w:pStyle w:val="TAL"/>
              <w:rPr>
                <w:sz w:val="16"/>
              </w:rPr>
            </w:pPr>
            <w:r w:rsidRPr="008E344B">
              <w:rPr>
                <w:sz w:val="16"/>
              </w:rPr>
              <w:t>agreed</w:t>
            </w:r>
          </w:p>
        </w:tc>
      </w:tr>
      <w:tr w:rsidR="00AC594C" w:rsidRPr="008E344B" w14:paraId="78E7CB8D" w14:textId="77777777" w:rsidTr="00862356">
        <w:tc>
          <w:tcPr>
            <w:tcW w:w="0" w:type="auto"/>
            <w:shd w:val="clear" w:color="auto" w:fill="auto"/>
          </w:tcPr>
          <w:p w14:paraId="06D5C13E" w14:textId="77777777" w:rsidR="00AC594C" w:rsidRPr="008E344B" w:rsidRDefault="00AC594C" w:rsidP="00862356">
            <w:pPr>
              <w:pStyle w:val="TAL"/>
              <w:rPr>
                <w:sz w:val="16"/>
              </w:rPr>
            </w:pPr>
            <w:r w:rsidRPr="008E344B">
              <w:rPr>
                <w:sz w:val="16"/>
              </w:rPr>
              <w:t>R5-223258</w:t>
            </w:r>
          </w:p>
        </w:tc>
        <w:tc>
          <w:tcPr>
            <w:tcW w:w="0" w:type="auto"/>
            <w:shd w:val="clear" w:color="auto" w:fill="auto"/>
          </w:tcPr>
          <w:p w14:paraId="51632DE1" w14:textId="77777777" w:rsidR="00AC594C" w:rsidRPr="008E344B" w:rsidRDefault="00AC594C" w:rsidP="00862356">
            <w:pPr>
              <w:pStyle w:val="TAL"/>
              <w:rPr>
                <w:sz w:val="16"/>
              </w:rPr>
            </w:pPr>
            <w:r w:rsidRPr="008E344B">
              <w:rPr>
                <w:sz w:val="16"/>
              </w:rPr>
              <w:t>Correction of FR2 MOP and beam correspondence test cases</w:t>
            </w:r>
          </w:p>
        </w:tc>
        <w:tc>
          <w:tcPr>
            <w:tcW w:w="0" w:type="auto"/>
            <w:shd w:val="clear" w:color="auto" w:fill="auto"/>
          </w:tcPr>
          <w:p w14:paraId="64E4001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9E3FC53"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5A53B5B2" w14:textId="77777777" w:rsidR="00AC594C" w:rsidRPr="008E344B" w:rsidRDefault="00AC594C" w:rsidP="00862356">
            <w:pPr>
              <w:pStyle w:val="TAL"/>
              <w:rPr>
                <w:sz w:val="16"/>
              </w:rPr>
            </w:pPr>
            <w:r w:rsidRPr="008E344B">
              <w:rPr>
                <w:sz w:val="16"/>
              </w:rPr>
              <w:t>0752</w:t>
            </w:r>
          </w:p>
        </w:tc>
        <w:tc>
          <w:tcPr>
            <w:tcW w:w="0" w:type="auto"/>
            <w:shd w:val="clear" w:color="auto" w:fill="auto"/>
          </w:tcPr>
          <w:p w14:paraId="586E5AAF" w14:textId="77777777" w:rsidR="00AC594C" w:rsidRPr="008E344B" w:rsidRDefault="00AC594C" w:rsidP="00862356">
            <w:pPr>
              <w:pStyle w:val="TAR"/>
              <w:rPr>
                <w:sz w:val="16"/>
              </w:rPr>
            </w:pPr>
            <w:r w:rsidRPr="008E344B">
              <w:rPr>
                <w:sz w:val="16"/>
              </w:rPr>
              <w:t>-</w:t>
            </w:r>
          </w:p>
        </w:tc>
        <w:tc>
          <w:tcPr>
            <w:tcW w:w="0" w:type="auto"/>
            <w:shd w:val="clear" w:color="auto" w:fill="auto"/>
          </w:tcPr>
          <w:p w14:paraId="1C99D06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3DDD22B" w14:textId="77777777" w:rsidR="00AC594C" w:rsidRPr="008E344B" w:rsidRDefault="00AC594C" w:rsidP="00862356">
            <w:pPr>
              <w:pStyle w:val="TAL"/>
              <w:rPr>
                <w:sz w:val="16"/>
              </w:rPr>
            </w:pPr>
            <w:r w:rsidRPr="008E344B">
              <w:rPr>
                <w:sz w:val="16"/>
              </w:rPr>
              <w:t>F</w:t>
            </w:r>
          </w:p>
        </w:tc>
        <w:tc>
          <w:tcPr>
            <w:tcW w:w="0" w:type="auto"/>
            <w:shd w:val="clear" w:color="auto" w:fill="auto"/>
          </w:tcPr>
          <w:p w14:paraId="7FD49D0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A98F47B" w14:textId="77777777" w:rsidR="00AC594C" w:rsidRPr="008E344B" w:rsidRDefault="00AC594C" w:rsidP="00862356">
            <w:pPr>
              <w:pStyle w:val="TAL"/>
              <w:rPr>
                <w:sz w:val="16"/>
              </w:rPr>
            </w:pPr>
            <w:r w:rsidRPr="008E344B">
              <w:rPr>
                <w:sz w:val="16"/>
              </w:rPr>
              <w:t>agreed</w:t>
            </w:r>
          </w:p>
        </w:tc>
      </w:tr>
      <w:tr w:rsidR="00AC594C" w:rsidRPr="008E344B" w14:paraId="3E99FC02" w14:textId="77777777" w:rsidTr="00862356">
        <w:tc>
          <w:tcPr>
            <w:tcW w:w="0" w:type="auto"/>
            <w:shd w:val="clear" w:color="auto" w:fill="auto"/>
          </w:tcPr>
          <w:p w14:paraId="6F78DB41" w14:textId="77777777" w:rsidR="00AC594C" w:rsidRPr="008E344B" w:rsidRDefault="00AC594C" w:rsidP="00862356">
            <w:pPr>
              <w:pStyle w:val="TAL"/>
              <w:rPr>
                <w:sz w:val="16"/>
              </w:rPr>
            </w:pPr>
            <w:r w:rsidRPr="008E344B">
              <w:rPr>
                <w:sz w:val="16"/>
              </w:rPr>
              <w:t>R5-223272</w:t>
            </w:r>
          </w:p>
        </w:tc>
        <w:tc>
          <w:tcPr>
            <w:tcW w:w="0" w:type="auto"/>
            <w:shd w:val="clear" w:color="auto" w:fill="auto"/>
          </w:tcPr>
          <w:p w14:paraId="0A803059" w14:textId="77777777" w:rsidR="00AC594C" w:rsidRPr="008E344B" w:rsidRDefault="00AC594C" w:rsidP="00862356">
            <w:pPr>
              <w:pStyle w:val="TAL"/>
              <w:rPr>
                <w:sz w:val="16"/>
              </w:rPr>
            </w:pPr>
            <w:r w:rsidRPr="008E344B">
              <w:rPr>
                <w:sz w:val="16"/>
              </w:rPr>
              <w:t>Change FR2 SEM verification test metric</w:t>
            </w:r>
          </w:p>
        </w:tc>
        <w:tc>
          <w:tcPr>
            <w:tcW w:w="0" w:type="auto"/>
            <w:shd w:val="clear" w:color="auto" w:fill="auto"/>
          </w:tcPr>
          <w:p w14:paraId="72CB70D0"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01B3DB65"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6BF460AB" w14:textId="77777777" w:rsidR="00AC594C" w:rsidRPr="008E344B" w:rsidRDefault="00AC594C" w:rsidP="00862356">
            <w:pPr>
              <w:pStyle w:val="TAL"/>
              <w:rPr>
                <w:sz w:val="16"/>
              </w:rPr>
            </w:pPr>
            <w:r w:rsidRPr="008E344B">
              <w:rPr>
                <w:sz w:val="16"/>
              </w:rPr>
              <w:t>0753</w:t>
            </w:r>
          </w:p>
        </w:tc>
        <w:tc>
          <w:tcPr>
            <w:tcW w:w="0" w:type="auto"/>
            <w:shd w:val="clear" w:color="auto" w:fill="auto"/>
          </w:tcPr>
          <w:p w14:paraId="192D7C0F" w14:textId="77777777" w:rsidR="00AC594C" w:rsidRPr="008E344B" w:rsidRDefault="00AC594C" w:rsidP="00862356">
            <w:pPr>
              <w:pStyle w:val="TAR"/>
              <w:rPr>
                <w:sz w:val="16"/>
              </w:rPr>
            </w:pPr>
            <w:r w:rsidRPr="008E344B">
              <w:rPr>
                <w:sz w:val="16"/>
              </w:rPr>
              <w:t>-</w:t>
            </w:r>
          </w:p>
        </w:tc>
        <w:tc>
          <w:tcPr>
            <w:tcW w:w="0" w:type="auto"/>
            <w:shd w:val="clear" w:color="auto" w:fill="auto"/>
          </w:tcPr>
          <w:p w14:paraId="00FD004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5005972" w14:textId="77777777" w:rsidR="00AC594C" w:rsidRPr="008E344B" w:rsidRDefault="00AC594C" w:rsidP="00862356">
            <w:pPr>
              <w:pStyle w:val="TAL"/>
              <w:rPr>
                <w:sz w:val="16"/>
              </w:rPr>
            </w:pPr>
            <w:r w:rsidRPr="008E344B">
              <w:rPr>
                <w:sz w:val="16"/>
              </w:rPr>
              <w:t>F</w:t>
            </w:r>
          </w:p>
        </w:tc>
        <w:tc>
          <w:tcPr>
            <w:tcW w:w="0" w:type="auto"/>
            <w:shd w:val="clear" w:color="auto" w:fill="auto"/>
          </w:tcPr>
          <w:p w14:paraId="79741FFC"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76FC0D5F" w14:textId="77777777" w:rsidR="00AC594C" w:rsidRPr="008E344B" w:rsidRDefault="00AC594C" w:rsidP="00862356">
            <w:pPr>
              <w:pStyle w:val="TAL"/>
              <w:rPr>
                <w:sz w:val="16"/>
              </w:rPr>
            </w:pPr>
            <w:r w:rsidRPr="008E344B">
              <w:rPr>
                <w:sz w:val="16"/>
              </w:rPr>
              <w:t>revised</w:t>
            </w:r>
          </w:p>
        </w:tc>
      </w:tr>
      <w:tr w:rsidR="00AC594C" w:rsidRPr="008E344B" w14:paraId="3CC18375" w14:textId="77777777" w:rsidTr="00862356">
        <w:tc>
          <w:tcPr>
            <w:tcW w:w="0" w:type="auto"/>
            <w:shd w:val="clear" w:color="auto" w:fill="auto"/>
          </w:tcPr>
          <w:p w14:paraId="3465B45D" w14:textId="77777777" w:rsidR="00AC594C" w:rsidRPr="008E344B" w:rsidRDefault="00AC594C" w:rsidP="00862356">
            <w:pPr>
              <w:pStyle w:val="TAL"/>
              <w:rPr>
                <w:sz w:val="16"/>
              </w:rPr>
            </w:pPr>
            <w:r w:rsidRPr="008E344B">
              <w:rPr>
                <w:sz w:val="16"/>
              </w:rPr>
              <w:t>R5-223640</w:t>
            </w:r>
          </w:p>
        </w:tc>
        <w:tc>
          <w:tcPr>
            <w:tcW w:w="0" w:type="auto"/>
            <w:shd w:val="clear" w:color="auto" w:fill="auto"/>
          </w:tcPr>
          <w:p w14:paraId="3CC5333F" w14:textId="77777777" w:rsidR="00AC594C" w:rsidRPr="008E344B" w:rsidRDefault="00AC594C" w:rsidP="00862356">
            <w:pPr>
              <w:pStyle w:val="TAL"/>
              <w:rPr>
                <w:sz w:val="16"/>
              </w:rPr>
            </w:pPr>
            <w:r w:rsidRPr="008E344B">
              <w:rPr>
                <w:sz w:val="16"/>
              </w:rPr>
              <w:t>Change FR2 SEM verification test metric</w:t>
            </w:r>
          </w:p>
        </w:tc>
        <w:tc>
          <w:tcPr>
            <w:tcW w:w="0" w:type="auto"/>
            <w:shd w:val="clear" w:color="auto" w:fill="auto"/>
          </w:tcPr>
          <w:p w14:paraId="744BBB18"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1855854D"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23E79EEF" w14:textId="77777777" w:rsidR="00AC594C" w:rsidRPr="008E344B" w:rsidRDefault="00AC594C" w:rsidP="00862356">
            <w:pPr>
              <w:pStyle w:val="TAL"/>
              <w:rPr>
                <w:sz w:val="16"/>
              </w:rPr>
            </w:pPr>
            <w:r w:rsidRPr="008E344B">
              <w:rPr>
                <w:sz w:val="16"/>
              </w:rPr>
              <w:t>0753</w:t>
            </w:r>
          </w:p>
        </w:tc>
        <w:tc>
          <w:tcPr>
            <w:tcW w:w="0" w:type="auto"/>
            <w:shd w:val="clear" w:color="auto" w:fill="auto"/>
          </w:tcPr>
          <w:p w14:paraId="07C90700" w14:textId="77777777" w:rsidR="00AC594C" w:rsidRPr="008E344B" w:rsidRDefault="00AC594C" w:rsidP="00862356">
            <w:pPr>
              <w:pStyle w:val="TAR"/>
              <w:rPr>
                <w:sz w:val="16"/>
              </w:rPr>
            </w:pPr>
            <w:r w:rsidRPr="008E344B">
              <w:rPr>
                <w:sz w:val="16"/>
              </w:rPr>
              <w:t>1</w:t>
            </w:r>
          </w:p>
        </w:tc>
        <w:tc>
          <w:tcPr>
            <w:tcW w:w="0" w:type="auto"/>
            <w:shd w:val="clear" w:color="auto" w:fill="auto"/>
          </w:tcPr>
          <w:p w14:paraId="461E4C1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35AC875" w14:textId="77777777" w:rsidR="00AC594C" w:rsidRPr="008E344B" w:rsidRDefault="00AC594C" w:rsidP="00862356">
            <w:pPr>
              <w:pStyle w:val="TAL"/>
              <w:rPr>
                <w:sz w:val="16"/>
              </w:rPr>
            </w:pPr>
            <w:r w:rsidRPr="008E344B">
              <w:rPr>
                <w:sz w:val="16"/>
              </w:rPr>
              <w:t>F</w:t>
            </w:r>
          </w:p>
        </w:tc>
        <w:tc>
          <w:tcPr>
            <w:tcW w:w="0" w:type="auto"/>
            <w:shd w:val="clear" w:color="auto" w:fill="auto"/>
          </w:tcPr>
          <w:p w14:paraId="1CC8F4C4"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6462C8E2" w14:textId="77777777" w:rsidR="00AC594C" w:rsidRPr="008E344B" w:rsidRDefault="00AC594C" w:rsidP="00862356">
            <w:pPr>
              <w:pStyle w:val="TAL"/>
              <w:rPr>
                <w:sz w:val="16"/>
              </w:rPr>
            </w:pPr>
            <w:r w:rsidRPr="008E344B">
              <w:rPr>
                <w:sz w:val="16"/>
              </w:rPr>
              <w:t>withdrawn</w:t>
            </w:r>
          </w:p>
        </w:tc>
      </w:tr>
      <w:tr w:rsidR="00AC594C" w:rsidRPr="008E344B" w14:paraId="589882B8" w14:textId="77777777" w:rsidTr="00862356">
        <w:tc>
          <w:tcPr>
            <w:tcW w:w="0" w:type="auto"/>
            <w:shd w:val="clear" w:color="auto" w:fill="auto"/>
          </w:tcPr>
          <w:p w14:paraId="66DCF4EC" w14:textId="77777777" w:rsidR="00AC594C" w:rsidRPr="008E344B" w:rsidRDefault="00AC594C" w:rsidP="00862356">
            <w:pPr>
              <w:pStyle w:val="TAL"/>
              <w:rPr>
                <w:sz w:val="16"/>
              </w:rPr>
            </w:pPr>
            <w:r w:rsidRPr="008E344B">
              <w:rPr>
                <w:sz w:val="16"/>
              </w:rPr>
              <w:t>R5-223277</w:t>
            </w:r>
          </w:p>
        </w:tc>
        <w:tc>
          <w:tcPr>
            <w:tcW w:w="0" w:type="auto"/>
            <w:shd w:val="clear" w:color="auto" w:fill="auto"/>
          </w:tcPr>
          <w:p w14:paraId="45ACDE45" w14:textId="77777777" w:rsidR="00AC594C" w:rsidRPr="008E344B" w:rsidRDefault="00AC594C" w:rsidP="00862356">
            <w:pPr>
              <w:pStyle w:val="TAL"/>
              <w:rPr>
                <w:sz w:val="16"/>
              </w:rPr>
            </w:pPr>
            <w:r w:rsidRPr="008E344B">
              <w:rPr>
                <w:sz w:val="16"/>
              </w:rPr>
              <w:t>Clarification on Adjacent channel selectivity</w:t>
            </w:r>
          </w:p>
        </w:tc>
        <w:tc>
          <w:tcPr>
            <w:tcW w:w="0" w:type="auto"/>
            <w:shd w:val="clear" w:color="auto" w:fill="auto"/>
          </w:tcPr>
          <w:p w14:paraId="13D7E36C"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5C3C5E5B"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2FCA4C6" w14:textId="77777777" w:rsidR="00AC594C" w:rsidRPr="008E344B" w:rsidRDefault="00AC594C" w:rsidP="00862356">
            <w:pPr>
              <w:pStyle w:val="TAL"/>
              <w:rPr>
                <w:sz w:val="16"/>
              </w:rPr>
            </w:pPr>
            <w:r w:rsidRPr="008E344B">
              <w:rPr>
                <w:sz w:val="16"/>
              </w:rPr>
              <w:t>0754</w:t>
            </w:r>
          </w:p>
        </w:tc>
        <w:tc>
          <w:tcPr>
            <w:tcW w:w="0" w:type="auto"/>
            <w:shd w:val="clear" w:color="auto" w:fill="auto"/>
          </w:tcPr>
          <w:p w14:paraId="0149FFFF" w14:textId="77777777" w:rsidR="00AC594C" w:rsidRPr="008E344B" w:rsidRDefault="00AC594C" w:rsidP="00862356">
            <w:pPr>
              <w:pStyle w:val="TAR"/>
              <w:rPr>
                <w:sz w:val="16"/>
              </w:rPr>
            </w:pPr>
            <w:r w:rsidRPr="008E344B">
              <w:rPr>
                <w:sz w:val="16"/>
              </w:rPr>
              <w:t>-</w:t>
            </w:r>
          </w:p>
        </w:tc>
        <w:tc>
          <w:tcPr>
            <w:tcW w:w="0" w:type="auto"/>
            <w:shd w:val="clear" w:color="auto" w:fill="auto"/>
          </w:tcPr>
          <w:p w14:paraId="0EEE98B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265EF29" w14:textId="77777777" w:rsidR="00AC594C" w:rsidRPr="008E344B" w:rsidRDefault="00AC594C" w:rsidP="00862356">
            <w:pPr>
              <w:pStyle w:val="TAL"/>
              <w:rPr>
                <w:sz w:val="16"/>
              </w:rPr>
            </w:pPr>
            <w:r w:rsidRPr="008E344B">
              <w:rPr>
                <w:sz w:val="16"/>
              </w:rPr>
              <w:t>F</w:t>
            </w:r>
          </w:p>
        </w:tc>
        <w:tc>
          <w:tcPr>
            <w:tcW w:w="0" w:type="auto"/>
            <w:shd w:val="clear" w:color="auto" w:fill="auto"/>
          </w:tcPr>
          <w:p w14:paraId="4B94EA3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AE970C8" w14:textId="77777777" w:rsidR="00AC594C" w:rsidRPr="008E344B" w:rsidRDefault="00AC594C" w:rsidP="00862356">
            <w:pPr>
              <w:pStyle w:val="TAL"/>
              <w:rPr>
                <w:sz w:val="16"/>
              </w:rPr>
            </w:pPr>
            <w:r w:rsidRPr="008E344B">
              <w:rPr>
                <w:sz w:val="16"/>
              </w:rPr>
              <w:t>revised</w:t>
            </w:r>
          </w:p>
        </w:tc>
      </w:tr>
      <w:tr w:rsidR="00AC594C" w:rsidRPr="008E344B" w14:paraId="03F3E0A9" w14:textId="77777777" w:rsidTr="00862356">
        <w:tc>
          <w:tcPr>
            <w:tcW w:w="0" w:type="auto"/>
            <w:shd w:val="clear" w:color="auto" w:fill="auto"/>
          </w:tcPr>
          <w:p w14:paraId="6DDBB36B" w14:textId="77777777" w:rsidR="00AC594C" w:rsidRPr="008E344B" w:rsidRDefault="00AC594C" w:rsidP="00862356">
            <w:pPr>
              <w:pStyle w:val="TAL"/>
              <w:rPr>
                <w:sz w:val="16"/>
              </w:rPr>
            </w:pPr>
            <w:r w:rsidRPr="008E344B">
              <w:rPr>
                <w:sz w:val="16"/>
              </w:rPr>
              <w:t>R5-223822</w:t>
            </w:r>
          </w:p>
        </w:tc>
        <w:tc>
          <w:tcPr>
            <w:tcW w:w="0" w:type="auto"/>
            <w:shd w:val="clear" w:color="auto" w:fill="auto"/>
          </w:tcPr>
          <w:p w14:paraId="207F0343" w14:textId="77777777" w:rsidR="00AC594C" w:rsidRPr="008E344B" w:rsidRDefault="00AC594C" w:rsidP="00862356">
            <w:pPr>
              <w:pStyle w:val="TAL"/>
              <w:rPr>
                <w:sz w:val="16"/>
              </w:rPr>
            </w:pPr>
            <w:r w:rsidRPr="008E344B">
              <w:rPr>
                <w:sz w:val="16"/>
              </w:rPr>
              <w:t>Clarification on Adjacent channel selectivity</w:t>
            </w:r>
          </w:p>
        </w:tc>
        <w:tc>
          <w:tcPr>
            <w:tcW w:w="0" w:type="auto"/>
            <w:shd w:val="clear" w:color="auto" w:fill="auto"/>
          </w:tcPr>
          <w:p w14:paraId="43ACF0B0"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5C9A777D"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2CE6D14D" w14:textId="77777777" w:rsidR="00AC594C" w:rsidRPr="008E344B" w:rsidRDefault="00AC594C" w:rsidP="00862356">
            <w:pPr>
              <w:pStyle w:val="TAL"/>
              <w:rPr>
                <w:sz w:val="16"/>
              </w:rPr>
            </w:pPr>
            <w:r w:rsidRPr="008E344B">
              <w:rPr>
                <w:sz w:val="16"/>
              </w:rPr>
              <w:t>0754</w:t>
            </w:r>
          </w:p>
        </w:tc>
        <w:tc>
          <w:tcPr>
            <w:tcW w:w="0" w:type="auto"/>
            <w:shd w:val="clear" w:color="auto" w:fill="auto"/>
          </w:tcPr>
          <w:p w14:paraId="2DF8371D" w14:textId="77777777" w:rsidR="00AC594C" w:rsidRPr="008E344B" w:rsidRDefault="00AC594C" w:rsidP="00862356">
            <w:pPr>
              <w:pStyle w:val="TAR"/>
              <w:rPr>
                <w:sz w:val="16"/>
              </w:rPr>
            </w:pPr>
            <w:r w:rsidRPr="008E344B">
              <w:rPr>
                <w:sz w:val="16"/>
              </w:rPr>
              <w:t>1</w:t>
            </w:r>
          </w:p>
        </w:tc>
        <w:tc>
          <w:tcPr>
            <w:tcW w:w="0" w:type="auto"/>
            <w:shd w:val="clear" w:color="auto" w:fill="auto"/>
          </w:tcPr>
          <w:p w14:paraId="2667199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C4DAFB0" w14:textId="77777777" w:rsidR="00AC594C" w:rsidRPr="008E344B" w:rsidRDefault="00AC594C" w:rsidP="00862356">
            <w:pPr>
              <w:pStyle w:val="TAL"/>
              <w:rPr>
                <w:sz w:val="16"/>
              </w:rPr>
            </w:pPr>
            <w:r w:rsidRPr="008E344B">
              <w:rPr>
                <w:sz w:val="16"/>
              </w:rPr>
              <w:t>F</w:t>
            </w:r>
          </w:p>
        </w:tc>
        <w:tc>
          <w:tcPr>
            <w:tcW w:w="0" w:type="auto"/>
            <w:shd w:val="clear" w:color="auto" w:fill="auto"/>
          </w:tcPr>
          <w:p w14:paraId="2B59DA1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11168F2" w14:textId="77777777" w:rsidR="00AC594C" w:rsidRPr="008E344B" w:rsidRDefault="00AC594C" w:rsidP="00862356">
            <w:pPr>
              <w:pStyle w:val="TAL"/>
              <w:rPr>
                <w:sz w:val="16"/>
              </w:rPr>
            </w:pPr>
            <w:r w:rsidRPr="008E344B">
              <w:rPr>
                <w:sz w:val="16"/>
              </w:rPr>
              <w:t>agreed</w:t>
            </w:r>
          </w:p>
        </w:tc>
      </w:tr>
      <w:tr w:rsidR="00AC594C" w:rsidRPr="008E344B" w14:paraId="63DB51B2" w14:textId="77777777" w:rsidTr="00862356">
        <w:tc>
          <w:tcPr>
            <w:tcW w:w="0" w:type="auto"/>
            <w:shd w:val="clear" w:color="auto" w:fill="auto"/>
          </w:tcPr>
          <w:p w14:paraId="3DFE7794" w14:textId="77777777" w:rsidR="00AC594C" w:rsidRPr="008E344B" w:rsidRDefault="00AC594C" w:rsidP="00862356">
            <w:pPr>
              <w:pStyle w:val="TAL"/>
              <w:rPr>
                <w:sz w:val="16"/>
              </w:rPr>
            </w:pPr>
            <w:r w:rsidRPr="008E344B">
              <w:rPr>
                <w:sz w:val="16"/>
              </w:rPr>
              <w:t>R5-223280</w:t>
            </w:r>
          </w:p>
        </w:tc>
        <w:tc>
          <w:tcPr>
            <w:tcW w:w="0" w:type="auto"/>
            <w:shd w:val="clear" w:color="auto" w:fill="auto"/>
          </w:tcPr>
          <w:p w14:paraId="663E4DD8" w14:textId="77777777" w:rsidR="00AC594C" w:rsidRPr="008E344B" w:rsidRDefault="00AC594C" w:rsidP="00862356">
            <w:pPr>
              <w:pStyle w:val="TAL"/>
              <w:rPr>
                <w:sz w:val="16"/>
              </w:rPr>
            </w:pPr>
            <w:r w:rsidRPr="008E344B">
              <w:rPr>
                <w:sz w:val="16"/>
              </w:rPr>
              <w:t>Clarification on Configured transmitted power</w:t>
            </w:r>
          </w:p>
        </w:tc>
        <w:tc>
          <w:tcPr>
            <w:tcW w:w="0" w:type="auto"/>
            <w:shd w:val="clear" w:color="auto" w:fill="auto"/>
          </w:tcPr>
          <w:p w14:paraId="7F3D3294"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69CA532C"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1E59F1F" w14:textId="77777777" w:rsidR="00AC594C" w:rsidRPr="008E344B" w:rsidRDefault="00AC594C" w:rsidP="00862356">
            <w:pPr>
              <w:pStyle w:val="TAL"/>
              <w:rPr>
                <w:sz w:val="16"/>
              </w:rPr>
            </w:pPr>
            <w:r w:rsidRPr="008E344B">
              <w:rPr>
                <w:sz w:val="16"/>
              </w:rPr>
              <w:t>0755</w:t>
            </w:r>
          </w:p>
        </w:tc>
        <w:tc>
          <w:tcPr>
            <w:tcW w:w="0" w:type="auto"/>
            <w:shd w:val="clear" w:color="auto" w:fill="auto"/>
          </w:tcPr>
          <w:p w14:paraId="31161D76" w14:textId="77777777" w:rsidR="00AC594C" w:rsidRPr="008E344B" w:rsidRDefault="00AC594C" w:rsidP="00862356">
            <w:pPr>
              <w:pStyle w:val="TAR"/>
              <w:rPr>
                <w:sz w:val="16"/>
              </w:rPr>
            </w:pPr>
            <w:r w:rsidRPr="008E344B">
              <w:rPr>
                <w:sz w:val="16"/>
              </w:rPr>
              <w:t>-</w:t>
            </w:r>
          </w:p>
        </w:tc>
        <w:tc>
          <w:tcPr>
            <w:tcW w:w="0" w:type="auto"/>
            <w:shd w:val="clear" w:color="auto" w:fill="auto"/>
          </w:tcPr>
          <w:p w14:paraId="3875105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E0160C0" w14:textId="77777777" w:rsidR="00AC594C" w:rsidRPr="008E344B" w:rsidRDefault="00AC594C" w:rsidP="00862356">
            <w:pPr>
              <w:pStyle w:val="TAL"/>
              <w:rPr>
                <w:sz w:val="16"/>
              </w:rPr>
            </w:pPr>
            <w:r w:rsidRPr="008E344B">
              <w:rPr>
                <w:sz w:val="16"/>
              </w:rPr>
              <w:t>F</w:t>
            </w:r>
          </w:p>
        </w:tc>
        <w:tc>
          <w:tcPr>
            <w:tcW w:w="0" w:type="auto"/>
            <w:shd w:val="clear" w:color="auto" w:fill="auto"/>
          </w:tcPr>
          <w:p w14:paraId="15E9A2F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F1D5890" w14:textId="77777777" w:rsidR="00AC594C" w:rsidRPr="008E344B" w:rsidRDefault="00AC594C" w:rsidP="00862356">
            <w:pPr>
              <w:pStyle w:val="TAL"/>
              <w:rPr>
                <w:sz w:val="16"/>
              </w:rPr>
            </w:pPr>
            <w:r w:rsidRPr="008E344B">
              <w:rPr>
                <w:sz w:val="16"/>
              </w:rPr>
              <w:t>revised</w:t>
            </w:r>
          </w:p>
        </w:tc>
      </w:tr>
      <w:tr w:rsidR="00AC594C" w:rsidRPr="008E344B" w14:paraId="09391460" w14:textId="77777777" w:rsidTr="00862356">
        <w:tc>
          <w:tcPr>
            <w:tcW w:w="0" w:type="auto"/>
            <w:shd w:val="clear" w:color="auto" w:fill="auto"/>
          </w:tcPr>
          <w:p w14:paraId="6FD9FB25" w14:textId="77777777" w:rsidR="00AC594C" w:rsidRPr="008E344B" w:rsidRDefault="00AC594C" w:rsidP="00862356">
            <w:pPr>
              <w:pStyle w:val="TAL"/>
              <w:rPr>
                <w:sz w:val="16"/>
              </w:rPr>
            </w:pPr>
            <w:r w:rsidRPr="008E344B">
              <w:rPr>
                <w:sz w:val="16"/>
              </w:rPr>
              <w:t>R5-223819</w:t>
            </w:r>
          </w:p>
        </w:tc>
        <w:tc>
          <w:tcPr>
            <w:tcW w:w="0" w:type="auto"/>
            <w:shd w:val="clear" w:color="auto" w:fill="auto"/>
          </w:tcPr>
          <w:p w14:paraId="1884A059" w14:textId="77777777" w:rsidR="00AC594C" w:rsidRPr="008E344B" w:rsidRDefault="00AC594C" w:rsidP="00862356">
            <w:pPr>
              <w:pStyle w:val="TAL"/>
              <w:rPr>
                <w:sz w:val="16"/>
              </w:rPr>
            </w:pPr>
            <w:r w:rsidRPr="008E344B">
              <w:rPr>
                <w:sz w:val="16"/>
              </w:rPr>
              <w:t>Clarification on Configured transmitted power</w:t>
            </w:r>
          </w:p>
        </w:tc>
        <w:tc>
          <w:tcPr>
            <w:tcW w:w="0" w:type="auto"/>
            <w:shd w:val="clear" w:color="auto" w:fill="auto"/>
          </w:tcPr>
          <w:p w14:paraId="33082B02"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5B66B9CD"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EF2D1A8" w14:textId="77777777" w:rsidR="00AC594C" w:rsidRPr="008E344B" w:rsidRDefault="00AC594C" w:rsidP="00862356">
            <w:pPr>
              <w:pStyle w:val="TAL"/>
              <w:rPr>
                <w:sz w:val="16"/>
              </w:rPr>
            </w:pPr>
            <w:r w:rsidRPr="008E344B">
              <w:rPr>
                <w:sz w:val="16"/>
              </w:rPr>
              <w:t>0755</w:t>
            </w:r>
          </w:p>
        </w:tc>
        <w:tc>
          <w:tcPr>
            <w:tcW w:w="0" w:type="auto"/>
            <w:shd w:val="clear" w:color="auto" w:fill="auto"/>
          </w:tcPr>
          <w:p w14:paraId="1461C7E4" w14:textId="77777777" w:rsidR="00AC594C" w:rsidRPr="008E344B" w:rsidRDefault="00AC594C" w:rsidP="00862356">
            <w:pPr>
              <w:pStyle w:val="TAR"/>
              <w:rPr>
                <w:sz w:val="16"/>
              </w:rPr>
            </w:pPr>
            <w:r w:rsidRPr="008E344B">
              <w:rPr>
                <w:sz w:val="16"/>
              </w:rPr>
              <w:t>1</w:t>
            </w:r>
          </w:p>
        </w:tc>
        <w:tc>
          <w:tcPr>
            <w:tcW w:w="0" w:type="auto"/>
            <w:shd w:val="clear" w:color="auto" w:fill="auto"/>
          </w:tcPr>
          <w:p w14:paraId="063E2F9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AB4DC26" w14:textId="77777777" w:rsidR="00AC594C" w:rsidRPr="008E344B" w:rsidRDefault="00AC594C" w:rsidP="00862356">
            <w:pPr>
              <w:pStyle w:val="TAL"/>
              <w:rPr>
                <w:sz w:val="16"/>
              </w:rPr>
            </w:pPr>
            <w:r w:rsidRPr="008E344B">
              <w:rPr>
                <w:sz w:val="16"/>
              </w:rPr>
              <w:t>F</w:t>
            </w:r>
          </w:p>
        </w:tc>
        <w:tc>
          <w:tcPr>
            <w:tcW w:w="0" w:type="auto"/>
            <w:shd w:val="clear" w:color="auto" w:fill="auto"/>
          </w:tcPr>
          <w:p w14:paraId="276E4FE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DFD4B28" w14:textId="77777777" w:rsidR="00AC594C" w:rsidRPr="008E344B" w:rsidRDefault="00AC594C" w:rsidP="00862356">
            <w:pPr>
              <w:pStyle w:val="TAL"/>
              <w:rPr>
                <w:sz w:val="16"/>
              </w:rPr>
            </w:pPr>
            <w:r w:rsidRPr="008E344B">
              <w:rPr>
                <w:sz w:val="16"/>
              </w:rPr>
              <w:t>agreed</w:t>
            </w:r>
          </w:p>
        </w:tc>
      </w:tr>
      <w:tr w:rsidR="00AC594C" w:rsidRPr="008E344B" w14:paraId="199C1036" w14:textId="77777777" w:rsidTr="00862356">
        <w:tc>
          <w:tcPr>
            <w:tcW w:w="0" w:type="auto"/>
            <w:shd w:val="clear" w:color="auto" w:fill="auto"/>
          </w:tcPr>
          <w:p w14:paraId="6DCF6E5B" w14:textId="77777777" w:rsidR="00AC594C" w:rsidRPr="008E344B" w:rsidRDefault="00AC594C" w:rsidP="00862356">
            <w:pPr>
              <w:pStyle w:val="TAL"/>
              <w:rPr>
                <w:sz w:val="16"/>
              </w:rPr>
            </w:pPr>
            <w:r w:rsidRPr="008E344B">
              <w:rPr>
                <w:sz w:val="16"/>
              </w:rPr>
              <w:t>R5-223281</w:t>
            </w:r>
          </w:p>
        </w:tc>
        <w:tc>
          <w:tcPr>
            <w:tcW w:w="0" w:type="auto"/>
            <w:shd w:val="clear" w:color="auto" w:fill="auto"/>
          </w:tcPr>
          <w:p w14:paraId="49C97DD6" w14:textId="77777777" w:rsidR="00AC594C" w:rsidRPr="008E344B" w:rsidRDefault="00AC594C" w:rsidP="00862356">
            <w:pPr>
              <w:pStyle w:val="TAL"/>
              <w:rPr>
                <w:sz w:val="16"/>
              </w:rPr>
            </w:pPr>
            <w:r w:rsidRPr="008E344B">
              <w:rPr>
                <w:sz w:val="16"/>
              </w:rPr>
              <w:t>Implementation of FR2 single carrier Tx beam peak applicability for UL MIMO Tx tests</w:t>
            </w:r>
          </w:p>
        </w:tc>
        <w:tc>
          <w:tcPr>
            <w:tcW w:w="0" w:type="auto"/>
            <w:shd w:val="clear" w:color="auto" w:fill="auto"/>
          </w:tcPr>
          <w:p w14:paraId="51ED606B" w14:textId="77777777" w:rsidR="00AC594C" w:rsidRPr="008E344B" w:rsidRDefault="00AC594C" w:rsidP="00862356">
            <w:pPr>
              <w:pStyle w:val="TAL"/>
              <w:rPr>
                <w:sz w:val="16"/>
              </w:rPr>
            </w:pPr>
            <w:r w:rsidRPr="008E344B">
              <w:rPr>
                <w:sz w:val="16"/>
              </w:rPr>
              <w:t>Qualcomm Finland RFFE Oy</w:t>
            </w:r>
          </w:p>
        </w:tc>
        <w:tc>
          <w:tcPr>
            <w:tcW w:w="0" w:type="auto"/>
            <w:shd w:val="clear" w:color="auto" w:fill="auto"/>
          </w:tcPr>
          <w:p w14:paraId="1A98D55F"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743E5196" w14:textId="77777777" w:rsidR="00AC594C" w:rsidRPr="008E344B" w:rsidRDefault="00AC594C" w:rsidP="00862356">
            <w:pPr>
              <w:pStyle w:val="TAL"/>
              <w:rPr>
                <w:sz w:val="16"/>
              </w:rPr>
            </w:pPr>
            <w:r w:rsidRPr="008E344B">
              <w:rPr>
                <w:sz w:val="16"/>
              </w:rPr>
              <w:t>0756</w:t>
            </w:r>
          </w:p>
        </w:tc>
        <w:tc>
          <w:tcPr>
            <w:tcW w:w="0" w:type="auto"/>
            <w:shd w:val="clear" w:color="auto" w:fill="auto"/>
          </w:tcPr>
          <w:p w14:paraId="15CCCA8D" w14:textId="77777777" w:rsidR="00AC594C" w:rsidRPr="008E344B" w:rsidRDefault="00AC594C" w:rsidP="00862356">
            <w:pPr>
              <w:pStyle w:val="TAR"/>
              <w:rPr>
                <w:sz w:val="16"/>
              </w:rPr>
            </w:pPr>
            <w:r w:rsidRPr="008E344B">
              <w:rPr>
                <w:sz w:val="16"/>
              </w:rPr>
              <w:t>-</w:t>
            </w:r>
          </w:p>
        </w:tc>
        <w:tc>
          <w:tcPr>
            <w:tcW w:w="0" w:type="auto"/>
            <w:shd w:val="clear" w:color="auto" w:fill="auto"/>
          </w:tcPr>
          <w:p w14:paraId="6C833BCB" w14:textId="77777777" w:rsidR="00AC594C" w:rsidRPr="008E344B" w:rsidRDefault="00AC594C" w:rsidP="00862356">
            <w:pPr>
              <w:pStyle w:val="TAL"/>
              <w:rPr>
                <w:sz w:val="16"/>
              </w:rPr>
            </w:pPr>
            <w:r w:rsidRPr="008E344B">
              <w:rPr>
                <w:sz w:val="16"/>
              </w:rPr>
              <w:t>Rel-15</w:t>
            </w:r>
          </w:p>
        </w:tc>
        <w:tc>
          <w:tcPr>
            <w:tcW w:w="0" w:type="auto"/>
            <w:shd w:val="clear" w:color="auto" w:fill="auto"/>
          </w:tcPr>
          <w:p w14:paraId="0199B9E9" w14:textId="77777777" w:rsidR="00AC594C" w:rsidRPr="008E344B" w:rsidRDefault="00AC594C" w:rsidP="00862356">
            <w:pPr>
              <w:pStyle w:val="TAL"/>
              <w:rPr>
                <w:sz w:val="16"/>
              </w:rPr>
            </w:pPr>
            <w:r w:rsidRPr="008E344B">
              <w:rPr>
                <w:sz w:val="16"/>
              </w:rPr>
              <w:t>F</w:t>
            </w:r>
          </w:p>
        </w:tc>
        <w:tc>
          <w:tcPr>
            <w:tcW w:w="0" w:type="auto"/>
            <w:shd w:val="clear" w:color="auto" w:fill="auto"/>
          </w:tcPr>
          <w:p w14:paraId="017DC72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14D32A0" w14:textId="77777777" w:rsidR="00AC594C" w:rsidRPr="008E344B" w:rsidRDefault="00AC594C" w:rsidP="00862356">
            <w:pPr>
              <w:pStyle w:val="TAL"/>
              <w:rPr>
                <w:sz w:val="16"/>
              </w:rPr>
            </w:pPr>
            <w:r w:rsidRPr="008E344B">
              <w:rPr>
                <w:sz w:val="16"/>
              </w:rPr>
              <w:t>withdrawn</w:t>
            </w:r>
          </w:p>
        </w:tc>
      </w:tr>
      <w:tr w:rsidR="00AC594C" w:rsidRPr="008E344B" w14:paraId="22B075AE" w14:textId="77777777" w:rsidTr="00862356">
        <w:tc>
          <w:tcPr>
            <w:tcW w:w="0" w:type="auto"/>
            <w:shd w:val="clear" w:color="auto" w:fill="auto"/>
          </w:tcPr>
          <w:p w14:paraId="132697F3" w14:textId="77777777" w:rsidR="00AC594C" w:rsidRPr="008E344B" w:rsidRDefault="00AC594C" w:rsidP="00862356">
            <w:pPr>
              <w:pStyle w:val="TAL"/>
              <w:rPr>
                <w:sz w:val="16"/>
              </w:rPr>
            </w:pPr>
            <w:r w:rsidRPr="008E344B">
              <w:rPr>
                <w:sz w:val="16"/>
              </w:rPr>
              <w:t>R5-223283</w:t>
            </w:r>
          </w:p>
        </w:tc>
        <w:tc>
          <w:tcPr>
            <w:tcW w:w="0" w:type="auto"/>
            <w:shd w:val="clear" w:color="auto" w:fill="auto"/>
          </w:tcPr>
          <w:p w14:paraId="4A9FFED2" w14:textId="77777777" w:rsidR="00AC594C" w:rsidRPr="008E344B" w:rsidRDefault="00AC594C" w:rsidP="00862356">
            <w:pPr>
              <w:pStyle w:val="TAL"/>
              <w:rPr>
                <w:sz w:val="16"/>
              </w:rPr>
            </w:pPr>
            <w:r w:rsidRPr="008E344B">
              <w:rPr>
                <w:sz w:val="16"/>
              </w:rPr>
              <w:t>Implementation of FR2 single carrier Tx beam peak applicability for UL MIMO Tx tests</w:t>
            </w:r>
          </w:p>
        </w:tc>
        <w:tc>
          <w:tcPr>
            <w:tcW w:w="0" w:type="auto"/>
            <w:shd w:val="clear" w:color="auto" w:fill="auto"/>
          </w:tcPr>
          <w:p w14:paraId="76FFAB4F" w14:textId="77777777" w:rsidR="00AC594C" w:rsidRPr="008E344B" w:rsidRDefault="00AC594C" w:rsidP="00862356">
            <w:pPr>
              <w:pStyle w:val="TAL"/>
              <w:rPr>
                <w:sz w:val="16"/>
              </w:rPr>
            </w:pPr>
            <w:r w:rsidRPr="008E344B">
              <w:rPr>
                <w:sz w:val="16"/>
              </w:rPr>
              <w:t>QUALCOMM JAPAN LLC.</w:t>
            </w:r>
          </w:p>
        </w:tc>
        <w:tc>
          <w:tcPr>
            <w:tcW w:w="0" w:type="auto"/>
            <w:shd w:val="clear" w:color="auto" w:fill="auto"/>
          </w:tcPr>
          <w:p w14:paraId="495BDA8D"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63DC3FF1" w14:textId="77777777" w:rsidR="00AC594C" w:rsidRPr="008E344B" w:rsidRDefault="00AC594C" w:rsidP="00862356">
            <w:pPr>
              <w:pStyle w:val="TAL"/>
              <w:rPr>
                <w:sz w:val="16"/>
              </w:rPr>
            </w:pPr>
            <w:r w:rsidRPr="008E344B">
              <w:rPr>
                <w:sz w:val="16"/>
              </w:rPr>
              <w:t>0757</w:t>
            </w:r>
          </w:p>
        </w:tc>
        <w:tc>
          <w:tcPr>
            <w:tcW w:w="0" w:type="auto"/>
            <w:shd w:val="clear" w:color="auto" w:fill="auto"/>
          </w:tcPr>
          <w:p w14:paraId="138DEFE6" w14:textId="77777777" w:rsidR="00AC594C" w:rsidRPr="008E344B" w:rsidRDefault="00AC594C" w:rsidP="00862356">
            <w:pPr>
              <w:pStyle w:val="TAR"/>
              <w:rPr>
                <w:sz w:val="16"/>
              </w:rPr>
            </w:pPr>
            <w:r w:rsidRPr="008E344B">
              <w:rPr>
                <w:sz w:val="16"/>
              </w:rPr>
              <w:t>-</w:t>
            </w:r>
          </w:p>
        </w:tc>
        <w:tc>
          <w:tcPr>
            <w:tcW w:w="0" w:type="auto"/>
            <w:shd w:val="clear" w:color="auto" w:fill="auto"/>
          </w:tcPr>
          <w:p w14:paraId="4738FAE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FFD9002" w14:textId="77777777" w:rsidR="00AC594C" w:rsidRPr="008E344B" w:rsidRDefault="00AC594C" w:rsidP="00862356">
            <w:pPr>
              <w:pStyle w:val="TAL"/>
              <w:rPr>
                <w:sz w:val="16"/>
              </w:rPr>
            </w:pPr>
            <w:r w:rsidRPr="008E344B">
              <w:rPr>
                <w:sz w:val="16"/>
              </w:rPr>
              <w:t>F</w:t>
            </w:r>
          </w:p>
        </w:tc>
        <w:tc>
          <w:tcPr>
            <w:tcW w:w="0" w:type="auto"/>
            <w:shd w:val="clear" w:color="auto" w:fill="auto"/>
          </w:tcPr>
          <w:p w14:paraId="6D8A89B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6D34950" w14:textId="77777777" w:rsidR="00AC594C" w:rsidRPr="008E344B" w:rsidRDefault="00AC594C" w:rsidP="00862356">
            <w:pPr>
              <w:pStyle w:val="TAL"/>
              <w:rPr>
                <w:sz w:val="16"/>
              </w:rPr>
            </w:pPr>
            <w:r w:rsidRPr="008E344B">
              <w:rPr>
                <w:sz w:val="16"/>
              </w:rPr>
              <w:t>revised</w:t>
            </w:r>
          </w:p>
        </w:tc>
      </w:tr>
      <w:tr w:rsidR="00AC594C" w:rsidRPr="008E344B" w14:paraId="44A26908" w14:textId="77777777" w:rsidTr="00862356">
        <w:tc>
          <w:tcPr>
            <w:tcW w:w="0" w:type="auto"/>
            <w:shd w:val="clear" w:color="auto" w:fill="auto"/>
          </w:tcPr>
          <w:p w14:paraId="669F522D" w14:textId="77777777" w:rsidR="00AC594C" w:rsidRPr="008E344B" w:rsidRDefault="00AC594C" w:rsidP="00862356">
            <w:pPr>
              <w:pStyle w:val="TAL"/>
              <w:rPr>
                <w:sz w:val="16"/>
              </w:rPr>
            </w:pPr>
            <w:r w:rsidRPr="008E344B">
              <w:rPr>
                <w:sz w:val="16"/>
              </w:rPr>
              <w:t>R5-223820</w:t>
            </w:r>
          </w:p>
        </w:tc>
        <w:tc>
          <w:tcPr>
            <w:tcW w:w="0" w:type="auto"/>
            <w:shd w:val="clear" w:color="auto" w:fill="auto"/>
          </w:tcPr>
          <w:p w14:paraId="09206A82" w14:textId="77777777" w:rsidR="00AC594C" w:rsidRPr="008E344B" w:rsidRDefault="00AC594C" w:rsidP="00862356">
            <w:pPr>
              <w:pStyle w:val="TAL"/>
              <w:rPr>
                <w:sz w:val="16"/>
              </w:rPr>
            </w:pPr>
            <w:r w:rsidRPr="008E344B">
              <w:rPr>
                <w:sz w:val="16"/>
              </w:rPr>
              <w:t>Implementation of FR2 single carrier Tx beam peak applicability for UL MIMO Tx tests</w:t>
            </w:r>
          </w:p>
        </w:tc>
        <w:tc>
          <w:tcPr>
            <w:tcW w:w="0" w:type="auto"/>
            <w:shd w:val="clear" w:color="auto" w:fill="auto"/>
          </w:tcPr>
          <w:p w14:paraId="3BA2AEC1" w14:textId="77777777" w:rsidR="00AC594C" w:rsidRPr="008E344B" w:rsidRDefault="00AC594C" w:rsidP="00862356">
            <w:pPr>
              <w:pStyle w:val="TAL"/>
              <w:rPr>
                <w:sz w:val="16"/>
              </w:rPr>
            </w:pPr>
            <w:r w:rsidRPr="008E344B">
              <w:rPr>
                <w:sz w:val="16"/>
              </w:rPr>
              <w:t>QUALCOMM JAPAN LLC.</w:t>
            </w:r>
          </w:p>
        </w:tc>
        <w:tc>
          <w:tcPr>
            <w:tcW w:w="0" w:type="auto"/>
            <w:shd w:val="clear" w:color="auto" w:fill="auto"/>
          </w:tcPr>
          <w:p w14:paraId="6B16FE6C"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6C2B6D0B" w14:textId="77777777" w:rsidR="00AC594C" w:rsidRPr="008E344B" w:rsidRDefault="00AC594C" w:rsidP="00862356">
            <w:pPr>
              <w:pStyle w:val="TAL"/>
              <w:rPr>
                <w:sz w:val="16"/>
              </w:rPr>
            </w:pPr>
            <w:r w:rsidRPr="008E344B">
              <w:rPr>
                <w:sz w:val="16"/>
              </w:rPr>
              <w:t>0757</w:t>
            </w:r>
          </w:p>
        </w:tc>
        <w:tc>
          <w:tcPr>
            <w:tcW w:w="0" w:type="auto"/>
            <w:shd w:val="clear" w:color="auto" w:fill="auto"/>
          </w:tcPr>
          <w:p w14:paraId="590329EB" w14:textId="77777777" w:rsidR="00AC594C" w:rsidRPr="008E344B" w:rsidRDefault="00AC594C" w:rsidP="00862356">
            <w:pPr>
              <w:pStyle w:val="TAR"/>
              <w:rPr>
                <w:sz w:val="16"/>
              </w:rPr>
            </w:pPr>
            <w:r w:rsidRPr="008E344B">
              <w:rPr>
                <w:sz w:val="16"/>
              </w:rPr>
              <w:t>1</w:t>
            </w:r>
          </w:p>
        </w:tc>
        <w:tc>
          <w:tcPr>
            <w:tcW w:w="0" w:type="auto"/>
            <w:shd w:val="clear" w:color="auto" w:fill="auto"/>
          </w:tcPr>
          <w:p w14:paraId="696BFE0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EFC39D6" w14:textId="77777777" w:rsidR="00AC594C" w:rsidRPr="008E344B" w:rsidRDefault="00AC594C" w:rsidP="00862356">
            <w:pPr>
              <w:pStyle w:val="TAL"/>
              <w:rPr>
                <w:sz w:val="16"/>
              </w:rPr>
            </w:pPr>
            <w:r w:rsidRPr="008E344B">
              <w:rPr>
                <w:sz w:val="16"/>
              </w:rPr>
              <w:t>F</w:t>
            </w:r>
          </w:p>
        </w:tc>
        <w:tc>
          <w:tcPr>
            <w:tcW w:w="0" w:type="auto"/>
            <w:shd w:val="clear" w:color="auto" w:fill="auto"/>
          </w:tcPr>
          <w:p w14:paraId="5D43BFE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B25CFD2" w14:textId="77777777" w:rsidR="00AC594C" w:rsidRPr="008E344B" w:rsidRDefault="00AC594C" w:rsidP="00862356">
            <w:pPr>
              <w:pStyle w:val="TAL"/>
              <w:rPr>
                <w:sz w:val="16"/>
              </w:rPr>
            </w:pPr>
            <w:r w:rsidRPr="008E344B">
              <w:rPr>
                <w:sz w:val="16"/>
              </w:rPr>
              <w:t>agreed</w:t>
            </w:r>
          </w:p>
        </w:tc>
      </w:tr>
      <w:tr w:rsidR="00AC594C" w:rsidRPr="008E344B" w14:paraId="00E99626" w14:textId="77777777" w:rsidTr="00862356">
        <w:tc>
          <w:tcPr>
            <w:tcW w:w="0" w:type="auto"/>
            <w:shd w:val="clear" w:color="auto" w:fill="auto"/>
          </w:tcPr>
          <w:p w14:paraId="25A42529" w14:textId="77777777" w:rsidR="00AC594C" w:rsidRPr="008E344B" w:rsidRDefault="00AC594C" w:rsidP="00862356">
            <w:pPr>
              <w:pStyle w:val="TAL"/>
              <w:rPr>
                <w:sz w:val="16"/>
              </w:rPr>
            </w:pPr>
            <w:r w:rsidRPr="008E344B">
              <w:rPr>
                <w:sz w:val="16"/>
              </w:rPr>
              <w:t>R5-223284</w:t>
            </w:r>
          </w:p>
        </w:tc>
        <w:tc>
          <w:tcPr>
            <w:tcW w:w="0" w:type="auto"/>
            <w:shd w:val="clear" w:color="auto" w:fill="auto"/>
          </w:tcPr>
          <w:p w14:paraId="253253CA" w14:textId="77777777" w:rsidR="00AC594C" w:rsidRPr="008E344B" w:rsidRDefault="00AC594C" w:rsidP="00862356">
            <w:pPr>
              <w:pStyle w:val="TAL"/>
              <w:rPr>
                <w:sz w:val="16"/>
              </w:rPr>
            </w:pPr>
            <w:r w:rsidRPr="008E344B">
              <w:rPr>
                <w:sz w:val="16"/>
              </w:rPr>
              <w:t>Clarification on In-band blocking</w:t>
            </w:r>
          </w:p>
        </w:tc>
        <w:tc>
          <w:tcPr>
            <w:tcW w:w="0" w:type="auto"/>
            <w:shd w:val="clear" w:color="auto" w:fill="auto"/>
          </w:tcPr>
          <w:p w14:paraId="16C52136"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2397CA45"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1376EA5" w14:textId="77777777" w:rsidR="00AC594C" w:rsidRPr="008E344B" w:rsidRDefault="00AC594C" w:rsidP="00862356">
            <w:pPr>
              <w:pStyle w:val="TAL"/>
              <w:rPr>
                <w:sz w:val="16"/>
              </w:rPr>
            </w:pPr>
            <w:r w:rsidRPr="008E344B">
              <w:rPr>
                <w:sz w:val="16"/>
              </w:rPr>
              <w:t>0758</w:t>
            </w:r>
          </w:p>
        </w:tc>
        <w:tc>
          <w:tcPr>
            <w:tcW w:w="0" w:type="auto"/>
            <w:shd w:val="clear" w:color="auto" w:fill="auto"/>
          </w:tcPr>
          <w:p w14:paraId="169C5E8D" w14:textId="77777777" w:rsidR="00AC594C" w:rsidRPr="008E344B" w:rsidRDefault="00AC594C" w:rsidP="00862356">
            <w:pPr>
              <w:pStyle w:val="TAR"/>
              <w:rPr>
                <w:sz w:val="16"/>
              </w:rPr>
            </w:pPr>
            <w:r w:rsidRPr="008E344B">
              <w:rPr>
                <w:sz w:val="16"/>
              </w:rPr>
              <w:t>-</w:t>
            </w:r>
          </w:p>
        </w:tc>
        <w:tc>
          <w:tcPr>
            <w:tcW w:w="0" w:type="auto"/>
            <w:shd w:val="clear" w:color="auto" w:fill="auto"/>
          </w:tcPr>
          <w:p w14:paraId="07E3F9F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FF8B7FE" w14:textId="77777777" w:rsidR="00AC594C" w:rsidRPr="008E344B" w:rsidRDefault="00AC594C" w:rsidP="00862356">
            <w:pPr>
              <w:pStyle w:val="TAL"/>
              <w:rPr>
                <w:sz w:val="16"/>
              </w:rPr>
            </w:pPr>
            <w:r w:rsidRPr="008E344B">
              <w:rPr>
                <w:sz w:val="16"/>
              </w:rPr>
              <w:t>F</w:t>
            </w:r>
          </w:p>
        </w:tc>
        <w:tc>
          <w:tcPr>
            <w:tcW w:w="0" w:type="auto"/>
            <w:shd w:val="clear" w:color="auto" w:fill="auto"/>
          </w:tcPr>
          <w:p w14:paraId="13B7678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E0AD711" w14:textId="77777777" w:rsidR="00AC594C" w:rsidRPr="008E344B" w:rsidRDefault="00AC594C" w:rsidP="00862356">
            <w:pPr>
              <w:pStyle w:val="TAL"/>
              <w:rPr>
                <w:sz w:val="16"/>
              </w:rPr>
            </w:pPr>
            <w:r w:rsidRPr="008E344B">
              <w:rPr>
                <w:sz w:val="16"/>
              </w:rPr>
              <w:t>revised</w:t>
            </w:r>
          </w:p>
        </w:tc>
      </w:tr>
      <w:tr w:rsidR="00AC594C" w:rsidRPr="008E344B" w14:paraId="3E407FFD" w14:textId="77777777" w:rsidTr="00862356">
        <w:tc>
          <w:tcPr>
            <w:tcW w:w="0" w:type="auto"/>
            <w:shd w:val="clear" w:color="auto" w:fill="auto"/>
          </w:tcPr>
          <w:p w14:paraId="1C31E3BC" w14:textId="77777777" w:rsidR="00AC594C" w:rsidRPr="008E344B" w:rsidRDefault="00AC594C" w:rsidP="00862356">
            <w:pPr>
              <w:pStyle w:val="TAL"/>
              <w:rPr>
                <w:sz w:val="16"/>
              </w:rPr>
            </w:pPr>
            <w:r w:rsidRPr="008E344B">
              <w:rPr>
                <w:sz w:val="16"/>
              </w:rPr>
              <w:t>R5-223823</w:t>
            </w:r>
          </w:p>
        </w:tc>
        <w:tc>
          <w:tcPr>
            <w:tcW w:w="0" w:type="auto"/>
            <w:shd w:val="clear" w:color="auto" w:fill="auto"/>
          </w:tcPr>
          <w:p w14:paraId="40FA520E" w14:textId="77777777" w:rsidR="00AC594C" w:rsidRPr="008E344B" w:rsidRDefault="00AC594C" w:rsidP="00862356">
            <w:pPr>
              <w:pStyle w:val="TAL"/>
              <w:rPr>
                <w:sz w:val="16"/>
              </w:rPr>
            </w:pPr>
            <w:r w:rsidRPr="008E344B">
              <w:rPr>
                <w:sz w:val="16"/>
              </w:rPr>
              <w:t>Clarification on In-band blocking</w:t>
            </w:r>
          </w:p>
        </w:tc>
        <w:tc>
          <w:tcPr>
            <w:tcW w:w="0" w:type="auto"/>
            <w:shd w:val="clear" w:color="auto" w:fill="auto"/>
          </w:tcPr>
          <w:p w14:paraId="5E2AAF40"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26920969"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4B7FCED8" w14:textId="77777777" w:rsidR="00AC594C" w:rsidRPr="008E344B" w:rsidRDefault="00AC594C" w:rsidP="00862356">
            <w:pPr>
              <w:pStyle w:val="TAL"/>
              <w:rPr>
                <w:sz w:val="16"/>
              </w:rPr>
            </w:pPr>
            <w:r w:rsidRPr="008E344B">
              <w:rPr>
                <w:sz w:val="16"/>
              </w:rPr>
              <w:t>0758</w:t>
            </w:r>
          </w:p>
        </w:tc>
        <w:tc>
          <w:tcPr>
            <w:tcW w:w="0" w:type="auto"/>
            <w:shd w:val="clear" w:color="auto" w:fill="auto"/>
          </w:tcPr>
          <w:p w14:paraId="012F1C2C" w14:textId="77777777" w:rsidR="00AC594C" w:rsidRPr="008E344B" w:rsidRDefault="00AC594C" w:rsidP="00862356">
            <w:pPr>
              <w:pStyle w:val="TAR"/>
              <w:rPr>
                <w:sz w:val="16"/>
              </w:rPr>
            </w:pPr>
            <w:r w:rsidRPr="008E344B">
              <w:rPr>
                <w:sz w:val="16"/>
              </w:rPr>
              <w:t>1</w:t>
            </w:r>
          </w:p>
        </w:tc>
        <w:tc>
          <w:tcPr>
            <w:tcW w:w="0" w:type="auto"/>
            <w:shd w:val="clear" w:color="auto" w:fill="auto"/>
          </w:tcPr>
          <w:p w14:paraId="0758867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A2AA1AC" w14:textId="77777777" w:rsidR="00AC594C" w:rsidRPr="008E344B" w:rsidRDefault="00AC594C" w:rsidP="00862356">
            <w:pPr>
              <w:pStyle w:val="TAL"/>
              <w:rPr>
                <w:sz w:val="16"/>
              </w:rPr>
            </w:pPr>
            <w:r w:rsidRPr="008E344B">
              <w:rPr>
                <w:sz w:val="16"/>
              </w:rPr>
              <w:t>F</w:t>
            </w:r>
          </w:p>
        </w:tc>
        <w:tc>
          <w:tcPr>
            <w:tcW w:w="0" w:type="auto"/>
            <w:shd w:val="clear" w:color="auto" w:fill="auto"/>
          </w:tcPr>
          <w:p w14:paraId="00893C2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BD5A5A5" w14:textId="77777777" w:rsidR="00AC594C" w:rsidRPr="008E344B" w:rsidRDefault="00AC594C" w:rsidP="00862356">
            <w:pPr>
              <w:pStyle w:val="TAL"/>
              <w:rPr>
                <w:sz w:val="16"/>
              </w:rPr>
            </w:pPr>
            <w:r w:rsidRPr="008E344B">
              <w:rPr>
                <w:sz w:val="16"/>
              </w:rPr>
              <w:t>agreed</w:t>
            </w:r>
          </w:p>
        </w:tc>
      </w:tr>
      <w:tr w:rsidR="00AC594C" w:rsidRPr="008E344B" w14:paraId="2399862D" w14:textId="77777777" w:rsidTr="00862356">
        <w:tc>
          <w:tcPr>
            <w:tcW w:w="0" w:type="auto"/>
            <w:shd w:val="clear" w:color="auto" w:fill="auto"/>
          </w:tcPr>
          <w:p w14:paraId="4B7AD21B" w14:textId="77777777" w:rsidR="00AC594C" w:rsidRPr="008E344B" w:rsidRDefault="00AC594C" w:rsidP="00862356">
            <w:pPr>
              <w:pStyle w:val="TAL"/>
              <w:rPr>
                <w:sz w:val="16"/>
              </w:rPr>
            </w:pPr>
            <w:r w:rsidRPr="008E344B">
              <w:rPr>
                <w:sz w:val="16"/>
              </w:rPr>
              <w:t>R5-223285</w:t>
            </w:r>
          </w:p>
        </w:tc>
        <w:tc>
          <w:tcPr>
            <w:tcW w:w="0" w:type="auto"/>
            <w:shd w:val="clear" w:color="auto" w:fill="auto"/>
          </w:tcPr>
          <w:p w14:paraId="41DB3904" w14:textId="77777777" w:rsidR="00AC594C" w:rsidRPr="008E344B" w:rsidRDefault="00AC594C" w:rsidP="00862356">
            <w:pPr>
              <w:pStyle w:val="TAL"/>
              <w:rPr>
                <w:sz w:val="16"/>
              </w:rPr>
            </w:pPr>
            <w:r w:rsidRPr="008E344B">
              <w:rPr>
                <w:sz w:val="16"/>
              </w:rPr>
              <w:t>Clarification on mpr-PowerBoost-FR2-r16</w:t>
            </w:r>
          </w:p>
        </w:tc>
        <w:tc>
          <w:tcPr>
            <w:tcW w:w="0" w:type="auto"/>
            <w:shd w:val="clear" w:color="auto" w:fill="auto"/>
          </w:tcPr>
          <w:p w14:paraId="122714D0"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0056388C"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6C40331" w14:textId="77777777" w:rsidR="00AC594C" w:rsidRPr="008E344B" w:rsidRDefault="00AC594C" w:rsidP="00862356">
            <w:pPr>
              <w:pStyle w:val="TAL"/>
              <w:rPr>
                <w:sz w:val="16"/>
              </w:rPr>
            </w:pPr>
            <w:r w:rsidRPr="008E344B">
              <w:rPr>
                <w:sz w:val="16"/>
              </w:rPr>
              <w:t>0759</w:t>
            </w:r>
          </w:p>
        </w:tc>
        <w:tc>
          <w:tcPr>
            <w:tcW w:w="0" w:type="auto"/>
            <w:shd w:val="clear" w:color="auto" w:fill="auto"/>
          </w:tcPr>
          <w:p w14:paraId="28BB2859" w14:textId="77777777" w:rsidR="00AC594C" w:rsidRPr="008E344B" w:rsidRDefault="00AC594C" w:rsidP="00862356">
            <w:pPr>
              <w:pStyle w:val="TAR"/>
              <w:rPr>
                <w:sz w:val="16"/>
              </w:rPr>
            </w:pPr>
            <w:r w:rsidRPr="008E344B">
              <w:rPr>
                <w:sz w:val="16"/>
              </w:rPr>
              <w:t>-</w:t>
            </w:r>
          </w:p>
        </w:tc>
        <w:tc>
          <w:tcPr>
            <w:tcW w:w="0" w:type="auto"/>
            <w:shd w:val="clear" w:color="auto" w:fill="auto"/>
          </w:tcPr>
          <w:p w14:paraId="2F07B35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578EDF5" w14:textId="77777777" w:rsidR="00AC594C" w:rsidRPr="008E344B" w:rsidRDefault="00AC594C" w:rsidP="00862356">
            <w:pPr>
              <w:pStyle w:val="TAL"/>
              <w:rPr>
                <w:sz w:val="16"/>
              </w:rPr>
            </w:pPr>
            <w:r w:rsidRPr="008E344B">
              <w:rPr>
                <w:sz w:val="16"/>
              </w:rPr>
              <w:t>F</w:t>
            </w:r>
          </w:p>
        </w:tc>
        <w:tc>
          <w:tcPr>
            <w:tcW w:w="0" w:type="auto"/>
            <w:shd w:val="clear" w:color="auto" w:fill="auto"/>
          </w:tcPr>
          <w:p w14:paraId="1B4DB92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C56AA9" w14:textId="77777777" w:rsidR="00AC594C" w:rsidRPr="008E344B" w:rsidRDefault="00AC594C" w:rsidP="00862356">
            <w:pPr>
              <w:pStyle w:val="TAL"/>
              <w:rPr>
                <w:sz w:val="16"/>
              </w:rPr>
            </w:pPr>
            <w:r w:rsidRPr="008E344B">
              <w:rPr>
                <w:sz w:val="16"/>
              </w:rPr>
              <w:t>revised</w:t>
            </w:r>
          </w:p>
        </w:tc>
      </w:tr>
      <w:tr w:rsidR="00AC594C" w:rsidRPr="008E344B" w14:paraId="77F84EF8" w14:textId="77777777" w:rsidTr="00862356">
        <w:tc>
          <w:tcPr>
            <w:tcW w:w="0" w:type="auto"/>
            <w:shd w:val="clear" w:color="auto" w:fill="auto"/>
          </w:tcPr>
          <w:p w14:paraId="53BD2957" w14:textId="77777777" w:rsidR="00AC594C" w:rsidRPr="008E344B" w:rsidRDefault="00AC594C" w:rsidP="00862356">
            <w:pPr>
              <w:pStyle w:val="TAL"/>
              <w:rPr>
                <w:sz w:val="16"/>
              </w:rPr>
            </w:pPr>
            <w:r w:rsidRPr="008E344B">
              <w:rPr>
                <w:sz w:val="16"/>
              </w:rPr>
              <w:t>R5-223639</w:t>
            </w:r>
          </w:p>
        </w:tc>
        <w:tc>
          <w:tcPr>
            <w:tcW w:w="0" w:type="auto"/>
            <w:shd w:val="clear" w:color="auto" w:fill="auto"/>
          </w:tcPr>
          <w:p w14:paraId="1AE7C2E7" w14:textId="77777777" w:rsidR="00AC594C" w:rsidRPr="008E344B" w:rsidRDefault="00AC594C" w:rsidP="00862356">
            <w:pPr>
              <w:pStyle w:val="TAL"/>
              <w:rPr>
                <w:sz w:val="16"/>
              </w:rPr>
            </w:pPr>
            <w:r w:rsidRPr="008E344B">
              <w:rPr>
                <w:sz w:val="16"/>
              </w:rPr>
              <w:t>Clarification on mpr-PowerBoost-FR2-r16</w:t>
            </w:r>
          </w:p>
        </w:tc>
        <w:tc>
          <w:tcPr>
            <w:tcW w:w="0" w:type="auto"/>
            <w:shd w:val="clear" w:color="auto" w:fill="auto"/>
          </w:tcPr>
          <w:p w14:paraId="482CD8A8"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7B807C78"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B3406D3" w14:textId="77777777" w:rsidR="00AC594C" w:rsidRPr="008E344B" w:rsidRDefault="00AC594C" w:rsidP="00862356">
            <w:pPr>
              <w:pStyle w:val="TAL"/>
              <w:rPr>
                <w:sz w:val="16"/>
              </w:rPr>
            </w:pPr>
            <w:r w:rsidRPr="008E344B">
              <w:rPr>
                <w:sz w:val="16"/>
              </w:rPr>
              <w:t>0759</w:t>
            </w:r>
          </w:p>
        </w:tc>
        <w:tc>
          <w:tcPr>
            <w:tcW w:w="0" w:type="auto"/>
            <w:shd w:val="clear" w:color="auto" w:fill="auto"/>
          </w:tcPr>
          <w:p w14:paraId="65F6909C" w14:textId="77777777" w:rsidR="00AC594C" w:rsidRPr="008E344B" w:rsidRDefault="00AC594C" w:rsidP="00862356">
            <w:pPr>
              <w:pStyle w:val="TAR"/>
              <w:rPr>
                <w:sz w:val="16"/>
              </w:rPr>
            </w:pPr>
            <w:r w:rsidRPr="008E344B">
              <w:rPr>
                <w:sz w:val="16"/>
              </w:rPr>
              <w:t>1</w:t>
            </w:r>
          </w:p>
        </w:tc>
        <w:tc>
          <w:tcPr>
            <w:tcW w:w="0" w:type="auto"/>
            <w:shd w:val="clear" w:color="auto" w:fill="auto"/>
          </w:tcPr>
          <w:p w14:paraId="3F16A73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31983BA" w14:textId="77777777" w:rsidR="00AC594C" w:rsidRPr="008E344B" w:rsidRDefault="00AC594C" w:rsidP="00862356">
            <w:pPr>
              <w:pStyle w:val="TAL"/>
              <w:rPr>
                <w:sz w:val="16"/>
              </w:rPr>
            </w:pPr>
            <w:r w:rsidRPr="008E344B">
              <w:rPr>
                <w:sz w:val="16"/>
              </w:rPr>
              <w:t>F</w:t>
            </w:r>
          </w:p>
        </w:tc>
        <w:tc>
          <w:tcPr>
            <w:tcW w:w="0" w:type="auto"/>
            <w:shd w:val="clear" w:color="auto" w:fill="auto"/>
          </w:tcPr>
          <w:p w14:paraId="64DF70D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AF945D1" w14:textId="77777777" w:rsidR="00AC594C" w:rsidRPr="008E344B" w:rsidRDefault="00AC594C" w:rsidP="00862356">
            <w:pPr>
              <w:pStyle w:val="TAL"/>
              <w:rPr>
                <w:sz w:val="16"/>
              </w:rPr>
            </w:pPr>
            <w:r w:rsidRPr="008E344B">
              <w:rPr>
                <w:sz w:val="16"/>
              </w:rPr>
              <w:t>withdrawn</w:t>
            </w:r>
          </w:p>
        </w:tc>
      </w:tr>
      <w:tr w:rsidR="00AC594C" w:rsidRPr="008E344B" w14:paraId="2FED5657" w14:textId="77777777" w:rsidTr="00862356">
        <w:tc>
          <w:tcPr>
            <w:tcW w:w="0" w:type="auto"/>
            <w:shd w:val="clear" w:color="auto" w:fill="auto"/>
          </w:tcPr>
          <w:p w14:paraId="0BFA7D9A" w14:textId="77777777" w:rsidR="00AC594C" w:rsidRPr="008E344B" w:rsidRDefault="00AC594C" w:rsidP="00862356">
            <w:pPr>
              <w:pStyle w:val="TAL"/>
              <w:rPr>
                <w:sz w:val="16"/>
              </w:rPr>
            </w:pPr>
            <w:r w:rsidRPr="008E344B">
              <w:rPr>
                <w:sz w:val="16"/>
              </w:rPr>
              <w:t>R5-223286</w:t>
            </w:r>
          </w:p>
        </w:tc>
        <w:tc>
          <w:tcPr>
            <w:tcW w:w="0" w:type="auto"/>
            <w:shd w:val="clear" w:color="auto" w:fill="auto"/>
          </w:tcPr>
          <w:p w14:paraId="23B13A04" w14:textId="77777777" w:rsidR="00AC594C" w:rsidRPr="008E344B" w:rsidRDefault="00AC594C" w:rsidP="00862356">
            <w:pPr>
              <w:pStyle w:val="TAL"/>
              <w:rPr>
                <w:sz w:val="16"/>
              </w:rPr>
            </w:pPr>
            <w:r w:rsidRPr="008E344B">
              <w:rPr>
                <w:sz w:val="16"/>
              </w:rPr>
              <w:t>Clarification on UE Channel bandwidth per operating band for CA</w:t>
            </w:r>
          </w:p>
        </w:tc>
        <w:tc>
          <w:tcPr>
            <w:tcW w:w="0" w:type="auto"/>
            <w:shd w:val="clear" w:color="auto" w:fill="auto"/>
          </w:tcPr>
          <w:p w14:paraId="610B605A"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0C7C3FAE"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15A3A7AB" w14:textId="77777777" w:rsidR="00AC594C" w:rsidRPr="008E344B" w:rsidRDefault="00AC594C" w:rsidP="00862356">
            <w:pPr>
              <w:pStyle w:val="TAL"/>
              <w:rPr>
                <w:sz w:val="16"/>
              </w:rPr>
            </w:pPr>
            <w:r w:rsidRPr="008E344B">
              <w:rPr>
                <w:sz w:val="16"/>
              </w:rPr>
              <w:t>0760</w:t>
            </w:r>
          </w:p>
        </w:tc>
        <w:tc>
          <w:tcPr>
            <w:tcW w:w="0" w:type="auto"/>
            <w:shd w:val="clear" w:color="auto" w:fill="auto"/>
          </w:tcPr>
          <w:p w14:paraId="4263FA1A" w14:textId="77777777" w:rsidR="00AC594C" w:rsidRPr="008E344B" w:rsidRDefault="00AC594C" w:rsidP="00862356">
            <w:pPr>
              <w:pStyle w:val="TAR"/>
              <w:rPr>
                <w:sz w:val="16"/>
              </w:rPr>
            </w:pPr>
            <w:r w:rsidRPr="008E344B">
              <w:rPr>
                <w:sz w:val="16"/>
              </w:rPr>
              <w:t>-</w:t>
            </w:r>
          </w:p>
        </w:tc>
        <w:tc>
          <w:tcPr>
            <w:tcW w:w="0" w:type="auto"/>
            <w:shd w:val="clear" w:color="auto" w:fill="auto"/>
          </w:tcPr>
          <w:p w14:paraId="107E8D0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1F49690" w14:textId="77777777" w:rsidR="00AC594C" w:rsidRPr="008E344B" w:rsidRDefault="00AC594C" w:rsidP="00862356">
            <w:pPr>
              <w:pStyle w:val="TAL"/>
              <w:rPr>
                <w:sz w:val="16"/>
              </w:rPr>
            </w:pPr>
            <w:r w:rsidRPr="008E344B">
              <w:rPr>
                <w:sz w:val="16"/>
              </w:rPr>
              <w:t>F</w:t>
            </w:r>
          </w:p>
        </w:tc>
        <w:tc>
          <w:tcPr>
            <w:tcW w:w="0" w:type="auto"/>
            <w:shd w:val="clear" w:color="auto" w:fill="auto"/>
          </w:tcPr>
          <w:p w14:paraId="7F40F06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9543E77" w14:textId="77777777" w:rsidR="00AC594C" w:rsidRPr="008E344B" w:rsidRDefault="00AC594C" w:rsidP="00862356">
            <w:pPr>
              <w:pStyle w:val="TAL"/>
              <w:rPr>
                <w:sz w:val="16"/>
              </w:rPr>
            </w:pPr>
            <w:r w:rsidRPr="008E344B">
              <w:rPr>
                <w:sz w:val="16"/>
              </w:rPr>
              <w:t>revised</w:t>
            </w:r>
          </w:p>
        </w:tc>
      </w:tr>
      <w:tr w:rsidR="00AC594C" w:rsidRPr="008E344B" w14:paraId="7E6216D2" w14:textId="77777777" w:rsidTr="00862356">
        <w:tc>
          <w:tcPr>
            <w:tcW w:w="0" w:type="auto"/>
            <w:shd w:val="clear" w:color="auto" w:fill="auto"/>
          </w:tcPr>
          <w:p w14:paraId="3F160BDE" w14:textId="77777777" w:rsidR="00AC594C" w:rsidRPr="008E344B" w:rsidRDefault="00AC594C" w:rsidP="00862356">
            <w:pPr>
              <w:pStyle w:val="TAL"/>
              <w:rPr>
                <w:sz w:val="16"/>
              </w:rPr>
            </w:pPr>
            <w:r w:rsidRPr="008E344B">
              <w:rPr>
                <w:sz w:val="16"/>
              </w:rPr>
              <w:t>R5-223832</w:t>
            </w:r>
          </w:p>
        </w:tc>
        <w:tc>
          <w:tcPr>
            <w:tcW w:w="0" w:type="auto"/>
            <w:shd w:val="clear" w:color="auto" w:fill="auto"/>
          </w:tcPr>
          <w:p w14:paraId="4BD20955" w14:textId="77777777" w:rsidR="00AC594C" w:rsidRPr="008E344B" w:rsidRDefault="00AC594C" w:rsidP="00862356">
            <w:pPr>
              <w:pStyle w:val="TAL"/>
              <w:rPr>
                <w:sz w:val="16"/>
              </w:rPr>
            </w:pPr>
            <w:r w:rsidRPr="008E344B">
              <w:rPr>
                <w:sz w:val="16"/>
              </w:rPr>
              <w:t>Clarification on UE Channel bandwidth per operating band for CA</w:t>
            </w:r>
          </w:p>
        </w:tc>
        <w:tc>
          <w:tcPr>
            <w:tcW w:w="0" w:type="auto"/>
            <w:shd w:val="clear" w:color="auto" w:fill="auto"/>
          </w:tcPr>
          <w:p w14:paraId="53BCD8DF" w14:textId="77777777" w:rsidR="00AC594C" w:rsidRPr="008E344B" w:rsidRDefault="00AC594C" w:rsidP="00862356">
            <w:pPr>
              <w:pStyle w:val="TAL"/>
              <w:rPr>
                <w:sz w:val="16"/>
              </w:rPr>
            </w:pPr>
            <w:r w:rsidRPr="008E344B">
              <w:rPr>
                <w:sz w:val="16"/>
              </w:rPr>
              <w:t>Apple Hungary Kft.</w:t>
            </w:r>
          </w:p>
        </w:tc>
        <w:tc>
          <w:tcPr>
            <w:tcW w:w="0" w:type="auto"/>
            <w:shd w:val="clear" w:color="auto" w:fill="auto"/>
          </w:tcPr>
          <w:p w14:paraId="0ED8B86F"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2B283080" w14:textId="77777777" w:rsidR="00AC594C" w:rsidRPr="008E344B" w:rsidRDefault="00AC594C" w:rsidP="00862356">
            <w:pPr>
              <w:pStyle w:val="TAL"/>
              <w:rPr>
                <w:sz w:val="16"/>
              </w:rPr>
            </w:pPr>
            <w:r w:rsidRPr="008E344B">
              <w:rPr>
                <w:sz w:val="16"/>
              </w:rPr>
              <w:t>0760</w:t>
            </w:r>
          </w:p>
        </w:tc>
        <w:tc>
          <w:tcPr>
            <w:tcW w:w="0" w:type="auto"/>
            <w:shd w:val="clear" w:color="auto" w:fill="auto"/>
          </w:tcPr>
          <w:p w14:paraId="3FD95E7D" w14:textId="77777777" w:rsidR="00AC594C" w:rsidRPr="008E344B" w:rsidRDefault="00AC594C" w:rsidP="00862356">
            <w:pPr>
              <w:pStyle w:val="TAR"/>
              <w:rPr>
                <w:sz w:val="16"/>
              </w:rPr>
            </w:pPr>
            <w:r w:rsidRPr="008E344B">
              <w:rPr>
                <w:sz w:val="16"/>
              </w:rPr>
              <w:t>1</w:t>
            </w:r>
          </w:p>
        </w:tc>
        <w:tc>
          <w:tcPr>
            <w:tcW w:w="0" w:type="auto"/>
            <w:shd w:val="clear" w:color="auto" w:fill="auto"/>
          </w:tcPr>
          <w:p w14:paraId="110ABFE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4708FE7" w14:textId="77777777" w:rsidR="00AC594C" w:rsidRPr="008E344B" w:rsidRDefault="00AC594C" w:rsidP="00862356">
            <w:pPr>
              <w:pStyle w:val="TAL"/>
              <w:rPr>
                <w:sz w:val="16"/>
              </w:rPr>
            </w:pPr>
            <w:r w:rsidRPr="008E344B">
              <w:rPr>
                <w:sz w:val="16"/>
              </w:rPr>
              <w:t>F</w:t>
            </w:r>
          </w:p>
        </w:tc>
        <w:tc>
          <w:tcPr>
            <w:tcW w:w="0" w:type="auto"/>
            <w:shd w:val="clear" w:color="auto" w:fill="auto"/>
          </w:tcPr>
          <w:p w14:paraId="4D4D775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FE8506C" w14:textId="77777777" w:rsidR="00AC594C" w:rsidRPr="008E344B" w:rsidRDefault="00AC594C" w:rsidP="00862356">
            <w:pPr>
              <w:pStyle w:val="TAL"/>
              <w:rPr>
                <w:sz w:val="16"/>
              </w:rPr>
            </w:pPr>
            <w:r w:rsidRPr="008E344B">
              <w:rPr>
                <w:sz w:val="16"/>
              </w:rPr>
              <w:t>agreed</w:t>
            </w:r>
          </w:p>
        </w:tc>
      </w:tr>
      <w:tr w:rsidR="00AC594C" w:rsidRPr="008E344B" w14:paraId="0FCB44FD" w14:textId="77777777" w:rsidTr="00862356">
        <w:tc>
          <w:tcPr>
            <w:tcW w:w="0" w:type="auto"/>
            <w:shd w:val="clear" w:color="auto" w:fill="auto"/>
          </w:tcPr>
          <w:p w14:paraId="14128375" w14:textId="77777777" w:rsidR="00AC594C" w:rsidRPr="008E344B" w:rsidRDefault="00AC594C" w:rsidP="00862356">
            <w:pPr>
              <w:pStyle w:val="TAL"/>
              <w:rPr>
                <w:sz w:val="16"/>
              </w:rPr>
            </w:pPr>
            <w:r w:rsidRPr="008E344B">
              <w:rPr>
                <w:sz w:val="16"/>
              </w:rPr>
              <w:t>R5-223292</w:t>
            </w:r>
          </w:p>
        </w:tc>
        <w:tc>
          <w:tcPr>
            <w:tcW w:w="0" w:type="auto"/>
            <w:shd w:val="clear" w:color="auto" w:fill="auto"/>
          </w:tcPr>
          <w:p w14:paraId="2549DB13" w14:textId="77777777" w:rsidR="00AC594C" w:rsidRPr="008E344B" w:rsidRDefault="00AC594C" w:rsidP="00862356">
            <w:pPr>
              <w:pStyle w:val="TAL"/>
              <w:rPr>
                <w:sz w:val="16"/>
              </w:rPr>
            </w:pPr>
            <w:r w:rsidRPr="008E344B">
              <w:rPr>
                <w:sz w:val="16"/>
              </w:rPr>
              <w:t>Editorial correction to test requirement of FR2 test cases</w:t>
            </w:r>
          </w:p>
        </w:tc>
        <w:tc>
          <w:tcPr>
            <w:tcW w:w="0" w:type="auto"/>
            <w:shd w:val="clear" w:color="auto" w:fill="auto"/>
          </w:tcPr>
          <w:p w14:paraId="1D662AE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3882F23"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4A854867" w14:textId="77777777" w:rsidR="00AC594C" w:rsidRPr="008E344B" w:rsidRDefault="00AC594C" w:rsidP="00862356">
            <w:pPr>
              <w:pStyle w:val="TAL"/>
              <w:rPr>
                <w:sz w:val="16"/>
              </w:rPr>
            </w:pPr>
            <w:r w:rsidRPr="008E344B">
              <w:rPr>
                <w:sz w:val="16"/>
              </w:rPr>
              <w:t>0761</w:t>
            </w:r>
          </w:p>
        </w:tc>
        <w:tc>
          <w:tcPr>
            <w:tcW w:w="0" w:type="auto"/>
            <w:shd w:val="clear" w:color="auto" w:fill="auto"/>
          </w:tcPr>
          <w:p w14:paraId="76376677" w14:textId="77777777" w:rsidR="00AC594C" w:rsidRPr="008E344B" w:rsidRDefault="00AC594C" w:rsidP="00862356">
            <w:pPr>
              <w:pStyle w:val="TAR"/>
              <w:rPr>
                <w:sz w:val="16"/>
              </w:rPr>
            </w:pPr>
            <w:r w:rsidRPr="008E344B">
              <w:rPr>
                <w:sz w:val="16"/>
              </w:rPr>
              <w:t>-</w:t>
            </w:r>
          </w:p>
        </w:tc>
        <w:tc>
          <w:tcPr>
            <w:tcW w:w="0" w:type="auto"/>
            <w:shd w:val="clear" w:color="auto" w:fill="auto"/>
          </w:tcPr>
          <w:p w14:paraId="4662D54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89CA396" w14:textId="77777777" w:rsidR="00AC594C" w:rsidRPr="008E344B" w:rsidRDefault="00AC594C" w:rsidP="00862356">
            <w:pPr>
              <w:pStyle w:val="TAL"/>
              <w:rPr>
                <w:sz w:val="16"/>
              </w:rPr>
            </w:pPr>
            <w:r w:rsidRPr="008E344B">
              <w:rPr>
                <w:sz w:val="16"/>
              </w:rPr>
              <w:t>F</w:t>
            </w:r>
          </w:p>
        </w:tc>
        <w:tc>
          <w:tcPr>
            <w:tcW w:w="0" w:type="auto"/>
            <w:shd w:val="clear" w:color="auto" w:fill="auto"/>
          </w:tcPr>
          <w:p w14:paraId="0C3CA47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D7D023B" w14:textId="77777777" w:rsidR="00AC594C" w:rsidRPr="008E344B" w:rsidRDefault="00AC594C" w:rsidP="00862356">
            <w:pPr>
              <w:pStyle w:val="TAL"/>
              <w:rPr>
                <w:sz w:val="16"/>
              </w:rPr>
            </w:pPr>
            <w:r w:rsidRPr="008E344B">
              <w:rPr>
                <w:sz w:val="16"/>
              </w:rPr>
              <w:t>revised</w:t>
            </w:r>
          </w:p>
        </w:tc>
      </w:tr>
      <w:tr w:rsidR="00AC594C" w:rsidRPr="008E344B" w14:paraId="468A1558" w14:textId="77777777" w:rsidTr="00862356">
        <w:tc>
          <w:tcPr>
            <w:tcW w:w="0" w:type="auto"/>
            <w:shd w:val="clear" w:color="auto" w:fill="auto"/>
          </w:tcPr>
          <w:p w14:paraId="04225031" w14:textId="77777777" w:rsidR="00AC594C" w:rsidRPr="008E344B" w:rsidRDefault="00AC594C" w:rsidP="00862356">
            <w:pPr>
              <w:pStyle w:val="TAL"/>
              <w:rPr>
                <w:sz w:val="16"/>
              </w:rPr>
            </w:pPr>
            <w:r w:rsidRPr="008E344B">
              <w:rPr>
                <w:sz w:val="16"/>
              </w:rPr>
              <w:t>R5-223821</w:t>
            </w:r>
          </w:p>
        </w:tc>
        <w:tc>
          <w:tcPr>
            <w:tcW w:w="0" w:type="auto"/>
            <w:shd w:val="clear" w:color="auto" w:fill="auto"/>
          </w:tcPr>
          <w:p w14:paraId="336B16B5" w14:textId="77777777" w:rsidR="00AC594C" w:rsidRPr="008E344B" w:rsidRDefault="00AC594C" w:rsidP="00862356">
            <w:pPr>
              <w:pStyle w:val="TAL"/>
              <w:rPr>
                <w:sz w:val="16"/>
              </w:rPr>
            </w:pPr>
            <w:r w:rsidRPr="008E344B">
              <w:rPr>
                <w:sz w:val="16"/>
              </w:rPr>
              <w:t>Editorial correction to test requirement of FR2 test cases</w:t>
            </w:r>
          </w:p>
        </w:tc>
        <w:tc>
          <w:tcPr>
            <w:tcW w:w="0" w:type="auto"/>
            <w:shd w:val="clear" w:color="auto" w:fill="auto"/>
          </w:tcPr>
          <w:p w14:paraId="2E52EC5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E42274A" w14:textId="77777777" w:rsidR="00AC594C" w:rsidRPr="008E344B" w:rsidRDefault="00AC594C" w:rsidP="00862356">
            <w:pPr>
              <w:pStyle w:val="TAL"/>
              <w:rPr>
                <w:sz w:val="16"/>
              </w:rPr>
            </w:pPr>
            <w:r w:rsidRPr="008E344B">
              <w:rPr>
                <w:sz w:val="16"/>
              </w:rPr>
              <w:t>38.521-2</w:t>
            </w:r>
          </w:p>
        </w:tc>
        <w:tc>
          <w:tcPr>
            <w:tcW w:w="0" w:type="auto"/>
            <w:shd w:val="clear" w:color="auto" w:fill="auto"/>
          </w:tcPr>
          <w:p w14:paraId="0AEA1F9F" w14:textId="77777777" w:rsidR="00AC594C" w:rsidRPr="008E344B" w:rsidRDefault="00AC594C" w:rsidP="00862356">
            <w:pPr>
              <w:pStyle w:val="TAL"/>
              <w:rPr>
                <w:sz w:val="16"/>
              </w:rPr>
            </w:pPr>
            <w:r w:rsidRPr="008E344B">
              <w:rPr>
                <w:sz w:val="16"/>
              </w:rPr>
              <w:t>0761</w:t>
            </w:r>
          </w:p>
        </w:tc>
        <w:tc>
          <w:tcPr>
            <w:tcW w:w="0" w:type="auto"/>
            <w:shd w:val="clear" w:color="auto" w:fill="auto"/>
          </w:tcPr>
          <w:p w14:paraId="52CBD327" w14:textId="77777777" w:rsidR="00AC594C" w:rsidRPr="008E344B" w:rsidRDefault="00AC594C" w:rsidP="00862356">
            <w:pPr>
              <w:pStyle w:val="TAR"/>
              <w:rPr>
                <w:sz w:val="16"/>
              </w:rPr>
            </w:pPr>
            <w:r w:rsidRPr="008E344B">
              <w:rPr>
                <w:sz w:val="16"/>
              </w:rPr>
              <w:t>1</w:t>
            </w:r>
          </w:p>
        </w:tc>
        <w:tc>
          <w:tcPr>
            <w:tcW w:w="0" w:type="auto"/>
            <w:shd w:val="clear" w:color="auto" w:fill="auto"/>
          </w:tcPr>
          <w:p w14:paraId="7070687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36398C2" w14:textId="77777777" w:rsidR="00AC594C" w:rsidRPr="008E344B" w:rsidRDefault="00AC594C" w:rsidP="00862356">
            <w:pPr>
              <w:pStyle w:val="TAL"/>
              <w:rPr>
                <w:sz w:val="16"/>
              </w:rPr>
            </w:pPr>
            <w:r w:rsidRPr="008E344B">
              <w:rPr>
                <w:sz w:val="16"/>
              </w:rPr>
              <w:t>F</w:t>
            </w:r>
          </w:p>
        </w:tc>
        <w:tc>
          <w:tcPr>
            <w:tcW w:w="0" w:type="auto"/>
            <w:shd w:val="clear" w:color="auto" w:fill="auto"/>
          </w:tcPr>
          <w:p w14:paraId="3EE81EE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9F71268" w14:textId="77777777" w:rsidR="00AC594C" w:rsidRPr="008E344B" w:rsidRDefault="00AC594C" w:rsidP="00862356">
            <w:pPr>
              <w:pStyle w:val="TAL"/>
              <w:rPr>
                <w:sz w:val="16"/>
              </w:rPr>
            </w:pPr>
            <w:r w:rsidRPr="008E344B">
              <w:rPr>
                <w:sz w:val="16"/>
              </w:rPr>
              <w:t>agreed</w:t>
            </w:r>
          </w:p>
        </w:tc>
      </w:tr>
      <w:tr w:rsidR="00AC594C" w:rsidRPr="008E344B" w14:paraId="70899BD1" w14:textId="77777777" w:rsidTr="00862356">
        <w:tc>
          <w:tcPr>
            <w:tcW w:w="0" w:type="auto"/>
            <w:shd w:val="clear" w:color="auto" w:fill="auto"/>
          </w:tcPr>
          <w:p w14:paraId="3A61AA95" w14:textId="77777777" w:rsidR="00AC594C" w:rsidRPr="008E344B" w:rsidRDefault="00AC594C" w:rsidP="00862356">
            <w:pPr>
              <w:pStyle w:val="TAL"/>
              <w:rPr>
                <w:sz w:val="16"/>
              </w:rPr>
            </w:pPr>
            <w:r w:rsidRPr="008E344B">
              <w:rPr>
                <w:sz w:val="16"/>
              </w:rPr>
              <w:t>R5-222192</w:t>
            </w:r>
          </w:p>
        </w:tc>
        <w:tc>
          <w:tcPr>
            <w:tcW w:w="0" w:type="auto"/>
            <w:shd w:val="clear" w:color="auto" w:fill="auto"/>
          </w:tcPr>
          <w:p w14:paraId="4FD9F942" w14:textId="77777777" w:rsidR="00AC594C" w:rsidRPr="008E344B" w:rsidRDefault="00AC594C" w:rsidP="00862356">
            <w:pPr>
              <w:pStyle w:val="TAL"/>
              <w:rPr>
                <w:sz w:val="16"/>
              </w:rPr>
            </w:pPr>
            <w:r w:rsidRPr="008E344B">
              <w:rPr>
                <w:sz w:val="16"/>
              </w:rPr>
              <w:t>Correction of minimum requirement and test requirement of 6.2B.1.3</w:t>
            </w:r>
          </w:p>
        </w:tc>
        <w:tc>
          <w:tcPr>
            <w:tcW w:w="0" w:type="auto"/>
            <w:shd w:val="clear" w:color="auto" w:fill="auto"/>
          </w:tcPr>
          <w:p w14:paraId="783C3EBA" w14:textId="77777777" w:rsidR="00AC594C" w:rsidRPr="008E344B" w:rsidRDefault="00AC594C" w:rsidP="00862356">
            <w:pPr>
              <w:pStyle w:val="TAL"/>
              <w:rPr>
                <w:sz w:val="16"/>
              </w:rPr>
            </w:pPr>
            <w:r w:rsidRPr="008E344B">
              <w:rPr>
                <w:sz w:val="16"/>
              </w:rPr>
              <w:t>CAICT</w:t>
            </w:r>
          </w:p>
        </w:tc>
        <w:tc>
          <w:tcPr>
            <w:tcW w:w="0" w:type="auto"/>
            <w:shd w:val="clear" w:color="auto" w:fill="auto"/>
          </w:tcPr>
          <w:p w14:paraId="3A3F5909"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2B4784AA" w14:textId="77777777" w:rsidR="00AC594C" w:rsidRPr="008E344B" w:rsidRDefault="00AC594C" w:rsidP="00862356">
            <w:pPr>
              <w:pStyle w:val="TAL"/>
              <w:rPr>
                <w:sz w:val="16"/>
              </w:rPr>
            </w:pPr>
            <w:r w:rsidRPr="008E344B">
              <w:rPr>
                <w:sz w:val="16"/>
              </w:rPr>
              <w:t>1335</w:t>
            </w:r>
          </w:p>
        </w:tc>
        <w:tc>
          <w:tcPr>
            <w:tcW w:w="0" w:type="auto"/>
            <w:shd w:val="clear" w:color="auto" w:fill="auto"/>
          </w:tcPr>
          <w:p w14:paraId="71B931CA" w14:textId="77777777" w:rsidR="00AC594C" w:rsidRPr="008E344B" w:rsidRDefault="00AC594C" w:rsidP="00862356">
            <w:pPr>
              <w:pStyle w:val="TAR"/>
              <w:rPr>
                <w:sz w:val="16"/>
              </w:rPr>
            </w:pPr>
            <w:r w:rsidRPr="008E344B">
              <w:rPr>
                <w:sz w:val="16"/>
              </w:rPr>
              <w:t>-</w:t>
            </w:r>
          </w:p>
        </w:tc>
        <w:tc>
          <w:tcPr>
            <w:tcW w:w="0" w:type="auto"/>
            <w:shd w:val="clear" w:color="auto" w:fill="auto"/>
          </w:tcPr>
          <w:p w14:paraId="68B80FE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8465AE4" w14:textId="77777777" w:rsidR="00AC594C" w:rsidRPr="008E344B" w:rsidRDefault="00AC594C" w:rsidP="00862356">
            <w:pPr>
              <w:pStyle w:val="TAL"/>
              <w:rPr>
                <w:sz w:val="16"/>
              </w:rPr>
            </w:pPr>
            <w:r w:rsidRPr="008E344B">
              <w:rPr>
                <w:sz w:val="16"/>
              </w:rPr>
              <w:t>F</w:t>
            </w:r>
          </w:p>
        </w:tc>
        <w:tc>
          <w:tcPr>
            <w:tcW w:w="0" w:type="auto"/>
            <w:shd w:val="clear" w:color="auto" w:fill="auto"/>
          </w:tcPr>
          <w:p w14:paraId="3E19DE74"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177EB46" w14:textId="77777777" w:rsidR="00AC594C" w:rsidRPr="008E344B" w:rsidRDefault="00AC594C" w:rsidP="00862356">
            <w:pPr>
              <w:pStyle w:val="TAL"/>
              <w:rPr>
                <w:sz w:val="16"/>
              </w:rPr>
            </w:pPr>
            <w:r w:rsidRPr="008E344B">
              <w:rPr>
                <w:sz w:val="16"/>
              </w:rPr>
              <w:t>agreed</w:t>
            </w:r>
          </w:p>
        </w:tc>
      </w:tr>
      <w:tr w:rsidR="00AC594C" w:rsidRPr="008E344B" w14:paraId="430E6704" w14:textId="77777777" w:rsidTr="00862356">
        <w:tc>
          <w:tcPr>
            <w:tcW w:w="0" w:type="auto"/>
            <w:shd w:val="clear" w:color="auto" w:fill="auto"/>
          </w:tcPr>
          <w:p w14:paraId="6A2B9464" w14:textId="77777777" w:rsidR="00AC594C" w:rsidRPr="008E344B" w:rsidRDefault="00AC594C" w:rsidP="00862356">
            <w:pPr>
              <w:pStyle w:val="TAL"/>
              <w:rPr>
                <w:sz w:val="16"/>
              </w:rPr>
            </w:pPr>
            <w:r w:rsidRPr="008E344B">
              <w:rPr>
                <w:sz w:val="16"/>
              </w:rPr>
              <w:t>R5-222193</w:t>
            </w:r>
          </w:p>
        </w:tc>
        <w:tc>
          <w:tcPr>
            <w:tcW w:w="0" w:type="auto"/>
            <w:shd w:val="clear" w:color="auto" w:fill="auto"/>
          </w:tcPr>
          <w:p w14:paraId="24E8A243" w14:textId="77777777" w:rsidR="00AC594C" w:rsidRPr="008E344B" w:rsidRDefault="00AC594C" w:rsidP="00862356">
            <w:pPr>
              <w:pStyle w:val="TAL"/>
              <w:rPr>
                <w:sz w:val="16"/>
              </w:rPr>
            </w:pPr>
            <w:r w:rsidRPr="008E344B">
              <w:rPr>
                <w:sz w:val="16"/>
              </w:rPr>
              <w:t>Correction of Transmitter power test requirements for EN-DC within FR1</w:t>
            </w:r>
          </w:p>
        </w:tc>
        <w:tc>
          <w:tcPr>
            <w:tcW w:w="0" w:type="auto"/>
            <w:shd w:val="clear" w:color="auto" w:fill="auto"/>
          </w:tcPr>
          <w:p w14:paraId="0BA5A754" w14:textId="77777777" w:rsidR="00AC594C" w:rsidRPr="008E344B" w:rsidRDefault="00AC594C" w:rsidP="00862356">
            <w:pPr>
              <w:pStyle w:val="TAL"/>
              <w:rPr>
                <w:sz w:val="16"/>
              </w:rPr>
            </w:pPr>
            <w:r w:rsidRPr="008E344B">
              <w:rPr>
                <w:sz w:val="16"/>
              </w:rPr>
              <w:t>CAICT</w:t>
            </w:r>
          </w:p>
        </w:tc>
        <w:tc>
          <w:tcPr>
            <w:tcW w:w="0" w:type="auto"/>
            <w:shd w:val="clear" w:color="auto" w:fill="auto"/>
          </w:tcPr>
          <w:p w14:paraId="6D1103D3"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40CCAC57" w14:textId="77777777" w:rsidR="00AC594C" w:rsidRPr="008E344B" w:rsidRDefault="00AC594C" w:rsidP="00862356">
            <w:pPr>
              <w:pStyle w:val="TAL"/>
              <w:rPr>
                <w:sz w:val="16"/>
              </w:rPr>
            </w:pPr>
            <w:r w:rsidRPr="008E344B">
              <w:rPr>
                <w:sz w:val="16"/>
              </w:rPr>
              <w:t>1336</w:t>
            </w:r>
          </w:p>
        </w:tc>
        <w:tc>
          <w:tcPr>
            <w:tcW w:w="0" w:type="auto"/>
            <w:shd w:val="clear" w:color="auto" w:fill="auto"/>
          </w:tcPr>
          <w:p w14:paraId="06FC54A9" w14:textId="77777777" w:rsidR="00AC594C" w:rsidRPr="008E344B" w:rsidRDefault="00AC594C" w:rsidP="00862356">
            <w:pPr>
              <w:pStyle w:val="TAR"/>
              <w:rPr>
                <w:sz w:val="16"/>
              </w:rPr>
            </w:pPr>
            <w:r w:rsidRPr="008E344B">
              <w:rPr>
                <w:sz w:val="16"/>
              </w:rPr>
              <w:t>-</w:t>
            </w:r>
          </w:p>
        </w:tc>
        <w:tc>
          <w:tcPr>
            <w:tcW w:w="0" w:type="auto"/>
            <w:shd w:val="clear" w:color="auto" w:fill="auto"/>
          </w:tcPr>
          <w:p w14:paraId="19487CB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CE51721" w14:textId="77777777" w:rsidR="00AC594C" w:rsidRPr="008E344B" w:rsidRDefault="00AC594C" w:rsidP="00862356">
            <w:pPr>
              <w:pStyle w:val="TAL"/>
              <w:rPr>
                <w:sz w:val="16"/>
              </w:rPr>
            </w:pPr>
            <w:r w:rsidRPr="008E344B">
              <w:rPr>
                <w:sz w:val="16"/>
              </w:rPr>
              <w:t>F</w:t>
            </w:r>
          </w:p>
        </w:tc>
        <w:tc>
          <w:tcPr>
            <w:tcW w:w="0" w:type="auto"/>
            <w:shd w:val="clear" w:color="auto" w:fill="auto"/>
          </w:tcPr>
          <w:p w14:paraId="4BB50BA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B8BF3A1" w14:textId="77777777" w:rsidR="00AC594C" w:rsidRPr="008E344B" w:rsidRDefault="00AC594C" w:rsidP="00862356">
            <w:pPr>
              <w:pStyle w:val="TAL"/>
              <w:rPr>
                <w:sz w:val="16"/>
              </w:rPr>
            </w:pPr>
            <w:r w:rsidRPr="008E344B">
              <w:rPr>
                <w:sz w:val="16"/>
              </w:rPr>
              <w:t>revised</w:t>
            </w:r>
          </w:p>
        </w:tc>
      </w:tr>
      <w:tr w:rsidR="00AC594C" w:rsidRPr="008E344B" w14:paraId="12BA07B4" w14:textId="77777777" w:rsidTr="00862356">
        <w:tc>
          <w:tcPr>
            <w:tcW w:w="0" w:type="auto"/>
            <w:shd w:val="clear" w:color="auto" w:fill="auto"/>
          </w:tcPr>
          <w:p w14:paraId="1A92E44A" w14:textId="77777777" w:rsidR="00AC594C" w:rsidRPr="008E344B" w:rsidRDefault="00AC594C" w:rsidP="00862356">
            <w:pPr>
              <w:pStyle w:val="TAL"/>
              <w:rPr>
                <w:sz w:val="16"/>
              </w:rPr>
            </w:pPr>
            <w:r w:rsidRPr="008E344B">
              <w:rPr>
                <w:sz w:val="16"/>
              </w:rPr>
              <w:t>R5-223833</w:t>
            </w:r>
          </w:p>
        </w:tc>
        <w:tc>
          <w:tcPr>
            <w:tcW w:w="0" w:type="auto"/>
            <w:shd w:val="clear" w:color="auto" w:fill="auto"/>
          </w:tcPr>
          <w:p w14:paraId="104CAA93" w14:textId="77777777" w:rsidR="00AC594C" w:rsidRPr="008E344B" w:rsidRDefault="00AC594C" w:rsidP="00862356">
            <w:pPr>
              <w:pStyle w:val="TAL"/>
              <w:rPr>
                <w:sz w:val="16"/>
              </w:rPr>
            </w:pPr>
            <w:r w:rsidRPr="008E344B">
              <w:rPr>
                <w:sz w:val="16"/>
              </w:rPr>
              <w:t>Correction of Transmitter power test requirements for EN-DC within FR1</w:t>
            </w:r>
          </w:p>
        </w:tc>
        <w:tc>
          <w:tcPr>
            <w:tcW w:w="0" w:type="auto"/>
            <w:shd w:val="clear" w:color="auto" w:fill="auto"/>
          </w:tcPr>
          <w:p w14:paraId="68388C03" w14:textId="77777777" w:rsidR="00AC594C" w:rsidRPr="008E344B" w:rsidRDefault="00AC594C" w:rsidP="00862356">
            <w:pPr>
              <w:pStyle w:val="TAL"/>
              <w:rPr>
                <w:sz w:val="16"/>
              </w:rPr>
            </w:pPr>
            <w:r w:rsidRPr="008E344B">
              <w:rPr>
                <w:sz w:val="16"/>
              </w:rPr>
              <w:t>CAICT</w:t>
            </w:r>
          </w:p>
        </w:tc>
        <w:tc>
          <w:tcPr>
            <w:tcW w:w="0" w:type="auto"/>
            <w:shd w:val="clear" w:color="auto" w:fill="auto"/>
          </w:tcPr>
          <w:p w14:paraId="5C603B49"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72CF4472" w14:textId="77777777" w:rsidR="00AC594C" w:rsidRPr="008E344B" w:rsidRDefault="00AC594C" w:rsidP="00862356">
            <w:pPr>
              <w:pStyle w:val="TAL"/>
              <w:rPr>
                <w:sz w:val="16"/>
              </w:rPr>
            </w:pPr>
            <w:r w:rsidRPr="008E344B">
              <w:rPr>
                <w:sz w:val="16"/>
              </w:rPr>
              <w:t>1336</w:t>
            </w:r>
          </w:p>
        </w:tc>
        <w:tc>
          <w:tcPr>
            <w:tcW w:w="0" w:type="auto"/>
            <w:shd w:val="clear" w:color="auto" w:fill="auto"/>
          </w:tcPr>
          <w:p w14:paraId="1481BCF5" w14:textId="77777777" w:rsidR="00AC594C" w:rsidRPr="008E344B" w:rsidRDefault="00AC594C" w:rsidP="00862356">
            <w:pPr>
              <w:pStyle w:val="TAR"/>
              <w:rPr>
                <w:sz w:val="16"/>
              </w:rPr>
            </w:pPr>
            <w:r w:rsidRPr="008E344B">
              <w:rPr>
                <w:sz w:val="16"/>
              </w:rPr>
              <w:t>1</w:t>
            </w:r>
          </w:p>
        </w:tc>
        <w:tc>
          <w:tcPr>
            <w:tcW w:w="0" w:type="auto"/>
            <w:shd w:val="clear" w:color="auto" w:fill="auto"/>
          </w:tcPr>
          <w:p w14:paraId="503ABA1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8015825" w14:textId="77777777" w:rsidR="00AC594C" w:rsidRPr="008E344B" w:rsidRDefault="00AC594C" w:rsidP="00862356">
            <w:pPr>
              <w:pStyle w:val="TAL"/>
              <w:rPr>
                <w:sz w:val="16"/>
              </w:rPr>
            </w:pPr>
            <w:r w:rsidRPr="008E344B">
              <w:rPr>
                <w:sz w:val="16"/>
              </w:rPr>
              <w:t>F</w:t>
            </w:r>
          </w:p>
        </w:tc>
        <w:tc>
          <w:tcPr>
            <w:tcW w:w="0" w:type="auto"/>
            <w:shd w:val="clear" w:color="auto" w:fill="auto"/>
          </w:tcPr>
          <w:p w14:paraId="669F7D3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92EDD0" w14:textId="77777777" w:rsidR="00AC594C" w:rsidRPr="008E344B" w:rsidRDefault="00AC594C" w:rsidP="00862356">
            <w:pPr>
              <w:pStyle w:val="TAL"/>
              <w:rPr>
                <w:sz w:val="16"/>
              </w:rPr>
            </w:pPr>
            <w:r w:rsidRPr="008E344B">
              <w:rPr>
                <w:sz w:val="16"/>
              </w:rPr>
              <w:t>agreed</w:t>
            </w:r>
          </w:p>
        </w:tc>
      </w:tr>
      <w:tr w:rsidR="00AC594C" w:rsidRPr="008E344B" w14:paraId="1AA55C2C" w14:textId="77777777" w:rsidTr="00862356">
        <w:tc>
          <w:tcPr>
            <w:tcW w:w="0" w:type="auto"/>
            <w:shd w:val="clear" w:color="auto" w:fill="auto"/>
          </w:tcPr>
          <w:p w14:paraId="05C62E48" w14:textId="77777777" w:rsidR="00AC594C" w:rsidRPr="008E344B" w:rsidRDefault="00AC594C" w:rsidP="00862356">
            <w:pPr>
              <w:pStyle w:val="TAL"/>
              <w:rPr>
                <w:sz w:val="16"/>
              </w:rPr>
            </w:pPr>
            <w:r w:rsidRPr="008E344B">
              <w:rPr>
                <w:sz w:val="16"/>
              </w:rPr>
              <w:t>R5-222194</w:t>
            </w:r>
          </w:p>
        </w:tc>
        <w:tc>
          <w:tcPr>
            <w:tcW w:w="0" w:type="auto"/>
            <w:shd w:val="clear" w:color="auto" w:fill="auto"/>
          </w:tcPr>
          <w:p w14:paraId="1EEA21E0" w14:textId="77777777" w:rsidR="00AC594C" w:rsidRPr="008E344B" w:rsidRDefault="00AC594C" w:rsidP="00862356">
            <w:pPr>
              <w:pStyle w:val="TAL"/>
              <w:rPr>
                <w:sz w:val="16"/>
              </w:rPr>
            </w:pPr>
            <w:r w:rsidRPr="008E344B">
              <w:rPr>
                <w:sz w:val="16"/>
              </w:rPr>
              <w:t>Correction of reference section numbers in 6.4E and title of 6.4E.2.1.2</w:t>
            </w:r>
          </w:p>
        </w:tc>
        <w:tc>
          <w:tcPr>
            <w:tcW w:w="0" w:type="auto"/>
            <w:shd w:val="clear" w:color="auto" w:fill="auto"/>
          </w:tcPr>
          <w:p w14:paraId="17225E2D" w14:textId="77777777" w:rsidR="00AC594C" w:rsidRPr="008E344B" w:rsidRDefault="00AC594C" w:rsidP="00862356">
            <w:pPr>
              <w:pStyle w:val="TAL"/>
              <w:rPr>
                <w:sz w:val="16"/>
              </w:rPr>
            </w:pPr>
            <w:r w:rsidRPr="008E344B">
              <w:rPr>
                <w:sz w:val="16"/>
              </w:rPr>
              <w:t>CAICT</w:t>
            </w:r>
          </w:p>
        </w:tc>
        <w:tc>
          <w:tcPr>
            <w:tcW w:w="0" w:type="auto"/>
            <w:shd w:val="clear" w:color="auto" w:fill="auto"/>
          </w:tcPr>
          <w:p w14:paraId="1C83A8FC"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1F68DB6" w14:textId="77777777" w:rsidR="00AC594C" w:rsidRPr="008E344B" w:rsidRDefault="00AC594C" w:rsidP="00862356">
            <w:pPr>
              <w:pStyle w:val="TAL"/>
              <w:rPr>
                <w:sz w:val="16"/>
              </w:rPr>
            </w:pPr>
            <w:r w:rsidRPr="008E344B">
              <w:rPr>
                <w:sz w:val="16"/>
              </w:rPr>
              <w:t>1337</w:t>
            </w:r>
          </w:p>
        </w:tc>
        <w:tc>
          <w:tcPr>
            <w:tcW w:w="0" w:type="auto"/>
            <w:shd w:val="clear" w:color="auto" w:fill="auto"/>
          </w:tcPr>
          <w:p w14:paraId="6AA74180" w14:textId="77777777" w:rsidR="00AC594C" w:rsidRPr="008E344B" w:rsidRDefault="00AC594C" w:rsidP="00862356">
            <w:pPr>
              <w:pStyle w:val="TAR"/>
              <w:rPr>
                <w:sz w:val="16"/>
              </w:rPr>
            </w:pPr>
            <w:r w:rsidRPr="008E344B">
              <w:rPr>
                <w:sz w:val="16"/>
              </w:rPr>
              <w:t>-</w:t>
            </w:r>
          </w:p>
        </w:tc>
        <w:tc>
          <w:tcPr>
            <w:tcW w:w="0" w:type="auto"/>
            <w:shd w:val="clear" w:color="auto" w:fill="auto"/>
          </w:tcPr>
          <w:p w14:paraId="2D88C92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399E576" w14:textId="77777777" w:rsidR="00AC594C" w:rsidRPr="008E344B" w:rsidRDefault="00AC594C" w:rsidP="00862356">
            <w:pPr>
              <w:pStyle w:val="TAL"/>
              <w:rPr>
                <w:sz w:val="16"/>
              </w:rPr>
            </w:pPr>
            <w:r w:rsidRPr="008E344B">
              <w:rPr>
                <w:sz w:val="16"/>
              </w:rPr>
              <w:t>F</w:t>
            </w:r>
          </w:p>
        </w:tc>
        <w:tc>
          <w:tcPr>
            <w:tcW w:w="0" w:type="auto"/>
            <w:shd w:val="clear" w:color="auto" w:fill="auto"/>
          </w:tcPr>
          <w:p w14:paraId="7204C937"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3CA82BCE" w14:textId="77777777" w:rsidR="00AC594C" w:rsidRPr="008E344B" w:rsidRDefault="00AC594C" w:rsidP="00862356">
            <w:pPr>
              <w:pStyle w:val="TAL"/>
              <w:rPr>
                <w:sz w:val="16"/>
              </w:rPr>
            </w:pPr>
            <w:r w:rsidRPr="008E344B">
              <w:rPr>
                <w:sz w:val="16"/>
              </w:rPr>
              <w:t>agreed</w:t>
            </w:r>
          </w:p>
        </w:tc>
      </w:tr>
      <w:tr w:rsidR="00AC594C" w:rsidRPr="008E344B" w14:paraId="090CF294" w14:textId="77777777" w:rsidTr="00862356">
        <w:tc>
          <w:tcPr>
            <w:tcW w:w="0" w:type="auto"/>
            <w:shd w:val="clear" w:color="auto" w:fill="auto"/>
          </w:tcPr>
          <w:p w14:paraId="54CDD1C2" w14:textId="77777777" w:rsidR="00AC594C" w:rsidRPr="008E344B" w:rsidRDefault="00AC594C" w:rsidP="00862356">
            <w:pPr>
              <w:pStyle w:val="TAL"/>
              <w:rPr>
                <w:sz w:val="16"/>
              </w:rPr>
            </w:pPr>
            <w:r w:rsidRPr="008E344B">
              <w:rPr>
                <w:sz w:val="16"/>
              </w:rPr>
              <w:t>R5-222195</w:t>
            </w:r>
          </w:p>
        </w:tc>
        <w:tc>
          <w:tcPr>
            <w:tcW w:w="0" w:type="auto"/>
            <w:shd w:val="clear" w:color="auto" w:fill="auto"/>
          </w:tcPr>
          <w:p w14:paraId="76F4EE25" w14:textId="77777777" w:rsidR="00AC594C" w:rsidRPr="008E344B" w:rsidRDefault="00AC594C" w:rsidP="00862356">
            <w:pPr>
              <w:pStyle w:val="TAL"/>
              <w:rPr>
                <w:sz w:val="16"/>
              </w:rPr>
            </w:pPr>
            <w:r w:rsidRPr="008E344B">
              <w:rPr>
                <w:sz w:val="16"/>
              </w:rPr>
              <w:t>Correction of test requirement of 6.2B.2.1</w:t>
            </w:r>
          </w:p>
        </w:tc>
        <w:tc>
          <w:tcPr>
            <w:tcW w:w="0" w:type="auto"/>
            <w:shd w:val="clear" w:color="auto" w:fill="auto"/>
          </w:tcPr>
          <w:p w14:paraId="2D60E626" w14:textId="77777777" w:rsidR="00AC594C" w:rsidRPr="008E344B" w:rsidRDefault="00AC594C" w:rsidP="00862356">
            <w:pPr>
              <w:pStyle w:val="TAL"/>
              <w:rPr>
                <w:sz w:val="16"/>
              </w:rPr>
            </w:pPr>
            <w:r w:rsidRPr="008E344B">
              <w:rPr>
                <w:sz w:val="16"/>
              </w:rPr>
              <w:t>CAICT</w:t>
            </w:r>
          </w:p>
        </w:tc>
        <w:tc>
          <w:tcPr>
            <w:tcW w:w="0" w:type="auto"/>
            <w:shd w:val="clear" w:color="auto" w:fill="auto"/>
          </w:tcPr>
          <w:p w14:paraId="7969F813"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715EDA8C" w14:textId="77777777" w:rsidR="00AC594C" w:rsidRPr="008E344B" w:rsidRDefault="00AC594C" w:rsidP="00862356">
            <w:pPr>
              <w:pStyle w:val="TAL"/>
              <w:rPr>
                <w:sz w:val="16"/>
              </w:rPr>
            </w:pPr>
            <w:r w:rsidRPr="008E344B">
              <w:rPr>
                <w:sz w:val="16"/>
              </w:rPr>
              <w:t>1338</w:t>
            </w:r>
          </w:p>
        </w:tc>
        <w:tc>
          <w:tcPr>
            <w:tcW w:w="0" w:type="auto"/>
            <w:shd w:val="clear" w:color="auto" w:fill="auto"/>
          </w:tcPr>
          <w:p w14:paraId="5EF3318E" w14:textId="77777777" w:rsidR="00AC594C" w:rsidRPr="008E344B" w:rsidRDefault="00AC594C" w:rsidP="00862356">
            <w:pPr>
              <w:pStyle w:val="TAR"/>
              <w:rPr>
                <w:sz w:val="16"/>
              </w:rPr>
            </w:pPr>
            <w:r w:rsidRPr="008E344B">
              <w:rPr>
                <w:sz w:val="16"/>
              </w:rPr>
              <w:t>-</w:t>
            </w:r>
          </w:p>
        </w:tc>
        <w:tc>
          <w:tcPr>
            <w:tcW w:w="0" w:type="auto"/>
            <w:shd w:val="clear" w:color="auto" w:fill="auto"/>
          </w:tcPr>
          <w:p w14:paraId="32C108C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27B6FBF" w14:textId="77777777" w:rsidR="00AC594C" w:rsidRPr="008E344B" w:rsidRDefault="00AC594C" w:rsidP="00862356">
            <w:pPr>
              <w:pStyle w:val="TAL"/>
              <w:rPr>
                <w:sz w:val="16"/>
              </w:rPr>
            </w:pPr>
            <w:r w:rsidRPr="008E344B">
              <w:rPr>
                <w:sz w:val="16"/>
              </w:rPr>
              <w:t>F</w:t>
            </w:r>
          </w:p>
        </w:tc>
        <w:tc>
          <w:tcPr>
            <w:tcW w:w="0" w:type="auto"/>
            <w:shd w:val="clear" w:color="auto" w:fill="auto"/>
          </w:tcPr>
          <w:p w14:paraId="447AD2F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6FC531B" w14:textId="77777777" w:rsidR="00AC594C" w:rsidRPr="008E344B" w:rsidRDefault="00AC594C" w:rsidP="00862356">
            <w:pPr>
              <w:pStyle w:val="TAL"/>
              <w:rPr>
                <w:sz w:val="16"/>
              </w:rPr>
            </w:pPr>
            <w:r w:rsidRPr="008E344B">
              <w:rPr>
                <w:sz w:val="16"/>
              </w:rPr>
              <w:t>agreed</w:t>
            </w:r>
          </w:p>
        </w:tc>
      </w:tr>
      <w:tr w:rsidR="00AC594C" w:rsidRPr="008E344B" w14:paraId="22D2CF17" w14:textId="77777777" w:rsidTr="00862356">
        <w:tc>
          <w:tcPr>
            <w:tcW w:w="0" w:type="auto"/>
            <w:shd w:val="clear" w:color="auto" w:fill="auto"/>
          </w:tcPr>
          <w:p w14:paraId="50C2BAFB" w14:textId="77777777" w:rsidR="00AC594C" w:rsidRPr="008E344B" w:rsidRDefault="00AC594C" w:rsidP="00862356">
            <w:pPr>
              <w:pStyle w:val="TAL"/>
              <w:rPr>
                <w:sz w:val="16"/>
              </w:rPr>
            </w:pPr>
            <w:r w:rsidRPr="008E344B">
              <w:rPr>
                <w:sz w:val="16"/>
              </w:rPr>
              <w:t>R5-222196</w:t>
            </w:r>
          </w:p>
        </w:tc>
        <w:tc>
          <w:tcPr>
            <w:tcW w:w="0" w:type="auto"/>
            <w:shd w:val="clear" w:color="auto" w:fill="auto"/>
          </w:tcPr>
          <w:p w14:paraId="598C1742" w14:textId="77777777" w:rsidR="00AC594C" w:rsidRPr="008E344B" w:rsidRDefault="00AC594C" w:rsidP="00862356">
            <w:pPr>
              <w:pStyle w:val="TAL"/>
              <w:rPr>
                <w:sz w:val="16"/>
              </w:rPr>
            </w:pPr>
            <w:r w:rsidRPr="008E344B">
              <w:rPr>
                <w:sz w:val="16"/>
              </w:rPr>
              <w:t>Separation of 6.2B.1.4D into two test cases</w:t>
            </w:r>
          </w:p>
        </w:tc>
        <w:tc>
          <w:tcPr>
            <w:tcW w:w="0" w:type="auto"/>
            <w:shd w:val="clear" w:color="auto" w:fill="auto"/>
          </w:tcPr>
          <w:p w14:paraId="6E652447" w14:textId="77777777" w:rsidR="00AC594C" w:rsidRPr="008E344B" w:rsidRDefault="00AC594C" w:rsidP="00862356">
            <w:pPr>
              <w:pStyle w:val="TAL"/>
              <w:rPr>
                <w:sz w:val="16"/>
              </w:rPr>
            </w:pPr>
            <w:r w:rsidRPr="008E344B">
              <w:rPr>
                <w:sz w:val="16"/>
              </w:rPr>
              <w:t>CAICT</w:t>
            </w:r>
          </w:p>
        </w:tc>
        <w:tc>
          <w:tcPr>
            <w:tcW w:w="0" w:type="auto"/>
            <w:shd w:val="clear" w:color="auto" w:fill="auto"/>
          </w:tcPr>
          <w:p w14:paraId="392DA7D0"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278B9F52" w14:textId="77777777" w:rsidR="00AC594C" w:rsidRPr="008E344B" w:rsidRDefault="00AC594C" w:rsidP="00862356">
            <w:pPr>
              <w:pStyle w:val="TAL"/>
              <w:rPr>
                <w:sz w:val="16"/>
              </w:rPr>
            </w:pPr>
            <w:r w:rsidRPr="008E344B">
              <w:rPr>
                <w:sz w:val="16"/>
              </w:rPr>
              <w:t>1339</w:t>
            </w:r>
          </w:p>
        </w:tc>
        <w:tc>
          <w:tcPr>
            <w:tcW w:w="0" w:type="auto"/>
            <w:shd w:val="clear" w:color="auto" w:fill="auto"/>
          </w:tcPr>
          <w:p w14:paraId="326BCE94" w14:textId="77777777" w:rsidR="00AC594C" w:rsidRPr="008E344B" w:rsidRDefault="00AC594C" w:rsidP="00862356">
            <w:pPr>
              <w:pStyle w:val="TAR"/>
              <w:rPr>
                <w:sz w:val="16"/>
              </w:rPr>
            </w:pPr>
            <w:r w:rsidRPr="008E344B">
              <w:rPr>
                <w:sz w:val="16"/>
              </w:rPr>
              <w:t>-</w:t>
            </w:r>
          </w:p>
        </w:tc>
        <w:tc>
          <w:tcPr>
            <w:tcW w:w="0" w:type="auto"/>
            <w:shd w:val="clear" w:color="auto" w:fill="auto"/>
          </w:tcPr>
          <w:p w14:paraId="6CE0C9A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6A5B763" w14:textId="77777777" w:rsidR="00AC594C" w:rsidRPr="008E344B" w:rsidRDefault="00AC594C" w:rsidP="00862356">
            <w:pPr>
              <w:pStyle w:val="TAL"/>
              <w:rPr>
                <w:sz w:val="16"/>
              </w:rPr>
            </w:pPr>
            <w:r w:rsidRPr="008E344B">
              <w:rPr>
                <w:sz w:val="16"/>
              </w:rPr>
              <w:t>F</w:t>
            </w:r>
          </w:p>
        </w:tc>
        <w:tc>
          <w:tcPr>
            <w:tcW w:w="0" w:type="auto"/>
            <w:shd w:val="clear" w:color="auto" w:fill="auto"/>
          </w:tcPr>
          <w:p w14:paraId="1E78F3A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12851B2" w14:textId="77777777" w:rsidR="00AC594C" w:rsidRPr="008E344B" w:rsidRDefault="00AC594C" w:rsidP="00862356">
            <w:pPr>
              <w:pStyle w:val="TAL"/>
              <w:rPr>
                <w:sz w:val="16"/>
              </w:rPr>
            </w:pPr>
            <w:r w:rsidRPr="008E344B">
              <w:rPr>
                <w:sz w:val="16"/>
              </w:rPr>
              <w:t>agreed</w:t>
            </w:r>
          </w:p>
        </w:tc>
      </w:tr>
      <w:tr w:rsidR="00AC594C" w:rsidRPr="008E344B" w14:paraId="69E2A7CD" w14:textId="77777777" w:rsidTr="00862356">
        <w:tc>
          <w:tcPr>
            <w:tcW w:w="0" w:type="auto"/>
            <w:shd w:val="clear" w:color="auto" w:fill="auto"/>
          </w:tcPr>
          <w:p w14:paraId="0C5F6C64" w14:textId="77777777" w:rsidR="00AC594C" w:rsidRPr="008E344B" w:rsidRDefault="00AC594C" w:rsidP="00862356">
            <w:pPr>
              <w:pStyle w:val="TAL"/>
              <w:rPr>
                <w:sz w:val="16"/>
              </w:rPr>
            </w:pPr>
            <w:r w:rsidRPr="008E344B">
              <w:rPr>
                <w:sz w:val="16"/>
              </w:rPr>
              <w:t>R5-222197</w:t>
            </w:r>
          </w:p>
        </w:tc>
        <w:tc>
          <w:tcPr>
            <w:tcW w:w="0" w:type="auto"/>
            <w:shd w:val="clear" w:color="auto" w:fill="auto"/>
          </w:tcPr>
          <w:p w14:paraId="43CDF34C" w14:textId="77777777" w:rsidR="00AC594C" w:rsidRPr="008E344B" w:rsidRDefault="00AC594C" w:rsidP="00862356">
            <w:pPr>
              <w:pStyle w:val="TAL"/>
              <w:rPr>
                <w:sz w:val="16"/>
              </w:rPr>
            </w:pPr>
            <w:r w:rsidRPr="008E344B">
              <w:rPr>
                <w:sz w:val="16"/>
              </w:rPr>
              <w:t>Correction of clause numbers in 6.2B.1.3a</w:t>
            </w:r>
          </w:p>
        </w:tc>
        <w:tc>
          <w:tcPr>
            <w:tcW w:w="0" w:type="auto"/>
            <w:shd w:val="clear" w:color="auto" w:fill="auto"/>
          </w:tcPr>
          <w:p w14:paraId="4EFB8293" w14:textId="77777777" w:rsidR="00AC594C" w:rsidRPr="008E344B" w:rsidRDefault="00AC594C" w:rsidP="00862356">
            <w:pPr>
              <w:pStyle w:val="TAL"/>
              <w:rPr>
                <w:sz w:val="16"/>
              </w:rPr>
            </w:pPr>
            <w:r w:rsidRPr="008E344B">
              <w:rPr>
                <w:sz w:val="16"/>
              </w:rPr>
              <w:t>CAICT</w:t>
            </w:r>
          </w:p>
        </w:tc>
        <w:tc>
          <w:tcPr>
            <w:tcW w:w="0" w:type="auto"/>
            <w:shd w:val="clear" w:color="auto" w:fill="auto"/>
          </w:tcPr>
          <w:p w14:paraId="21CD24AF"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6051AE6" w14:textId="77777777" w:rsidR="00AC594C" w:rsidRPr="008E344B" w:rsidRDefault="00AC594C" w:rsidP="00862356">
            <w:pPr>
              <w:pStyle w:val="TAL"/>
              <w:rPr>
                <w:sz w:val="16"/>
              </w:rPr>
            </w:pPr>
            <w:r w:rsidRPr="008E344B">
              <w:rPr>
                <w:sz w:val="16"/>
              </w:rPr>
              <w:t>1340</w:t>
            </w:r>
          </w:p>
        </w:tc>
        <w:tc>
          <w:tcPr>
            <w:tcW w:w="0" w:type="auto"/>
            <w:shd w:val="clear" w:color="auto" w:fill="auto"/>
          </w:tcPr>
          <w:p w14:paraId="1CE5D4C8" w14:textId="77777777" w:rsidR="00AC594C" w:rsidRPr="008E344B" w:rsidRDefault="00AC594C" w:rsidP="00862356">
            <w:pPr>
              <w:pStyle w:val="TAR"/>
              <w:rPr>
                <w:sz w:val="16"/>
              </w:rPr>
            </w:pPr>
            <w:r w:rsidRPr="008E344B">
              <w:rPr>
                <w:sz w:val="16"/>
              </w:rPr>
              <w:t>-</w:t>
            </w:r>
          </w:p>
        </w:tc>
        <w:tc>
          <w:tcPr>
            <w:tcW w:w="0" w:type="auto"/>
            <w:shd w:val="clear" w:color="auto" w:fill="auto"/>
          </w:tcPr>
          <w:p w14:paraId="3820AD5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8A77ECF" w14:textId="77777777" w:rsidR="00AC594C" w:rsidRPr="008E344B" w:rsidRDefault="00AC594C" w:rsidP="00862356">
            <w:pPr>
              <w:pStyle w:val="TAL"/>
              <w:rPr>
                <w:sz w:val="16"/>
              </w:rPr>
            </w:pPr>
            <w:r w:rsidRPr="008E344B">
              <w:rPr>
                <w:sz w:val="16"/>
              </w:rPr>
              <w:t>F</w:t>
            </w:r>
          </w:p>
        </w:tc>
        <w:tc>
          <w:tcPr>
            <w:tcW w:w="0" w:type="auto"/>
            <w:shd w:val="clear" w:color="auto" w:fill="auto"/>
          </w:tcPr>
          <w:p w14:paraId="2CB8A39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269A4C3" w14:textId="77777777" w:rsidR="00AC594C" w:rsidRPr="008E344B" w:rsidRDefault="00AC594C" w:rsidP="00862356">
            <w:pPr>
              <w:pStyle w:val="TAL"/>
              <w:rPr>
                <w:sz w:val="16"/>
              </w:rPr>
            </w:pPr>
            <w:r w:rsidRPr="008E344B">
              <w:rPr>
                <w:sz w:val="16"/>
              </w:rPr>
              <w:t>agreed</w:t>
            </w:r>
          </w:p>
        </w:tc>
      </w:tr>
      <w:tr w:rsidR="00AC594C" w:rsidRPr="008E344B" w14:paraId="1F287843" w14:textId="77777777" w:rsidTr="00862356">
        <w:tc>
          <w:tcPr>
            <w:tcW w:w="0" w:type="auto"/>
            <w:shd w:val="clear" w:color="auto" w:fill="auto"/>
          </w:tcPr>
          <w:p w14:paraId="374C50F2" w14:textId="77777777" w:rsidR="00AC594C" w:rsidRPr="008E344B" w:rsidRDefault="00AC594C" w:rsidP="00862356">
            <w:pPr>
              <w:pStyle w:val="TAL"/>
              <w:rPr>
                <w:sz w:val="16"/>
              </w:rPr>
            </w:pPr>
            <w:r w:rsidRPr="008E344B">
              <w:rPr>
                <w:sz w:val="16"/>
              </w:rPr>
              <w:t>R5-222285</w:t>
            </w:r>
          </w:p>
        </w:tc>
        <w:tc>
          <w:tcPr>
            <w:tcW w:w="0" w:type="auto"/>
            <w:shd w:val="clear" w:color="auto" w:fill="auto"/>
          </w:tcPr>
          <w:p w14:paraId="05CA15DB" w14:textId="77777777" w:rsidR="00AC594C" w:rsidRPr="008E344B" w:rsidRDefault="00AC594C" w:rsidP="00862356">
            <w:pPr>
              <w:pStyle w:val="TAL"/>
              <w:rPr>
                <w:sz w:val="16"/>
              </w:rPr>
            </w:pPr>
            <w:r w:rsidRPr="008E344B">
              <w:rPr>
                <w:sz w:val="16"/>
              </w:rPr>
              <w:t>Introduction of Output power requirements for DC_1A_n8A, DC_7A_n8A and DC_8A_n28A</w:t>
            </w:r>
          </w:p>
        </w:tc>
        <w:tc>
          <w:tcPr>
            <w:tcW w:w="0" w:type="auto"/>
            <w:shd w:val="clear" w:color="auto" w:fill="auto"/>
          </w:tcPr>
          <w:p w14:paraId="34B5200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39B034A"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CD9F7B1" w14:textId="77777777" w:rsidR="00AC594C" w:rsidRPr="008E344B" w:rsidRDefault="00AC594C" w:rsidP="00862356">
            <w:pPr>
              <w:pStyle w:val="TAL"/>
              <w:rPr>
                <w:sz w:val="16"/>
              </w:rPr>
            </w:pPr>
            <w:r w:rsidRPr="008E344B">
              <w:rPr>
                <w:sz w:val="16"/>
              </w:rPr>
              <w:t>1341</w:t>
            </w:r>
          </w:p>
        </w:tc>
        <w:tc>
          <w:tcPr>
            <w:tcW w:w="0" w:type="auto"/>
            <w:shd w:val="clear" w:color="auto" w:fill="auto"/>
          </w:tcPr>
          <w:p w14:paraId="20FFF18F" w14:textId="77777777" w:rsidR="00AC594C" w:rsidRPr="008E344B" w:rsidRDefault="00AC594C" w:rsidP="00862356">
            <w:pPr>
              <w:pStyle w:val="TAR"/>
              <w:rPr>
                <w:sz w:val="16"/>
              </w:rPr>
            </w:pPr>
            <w:r w:rsidRPr="008E344B">
              <w:rPr>
                <w:sz w:val="16"/>
              </w:rPr>
              <w:t>-</w:t>
            </w:r>
          </w:p>
        </w:tc>
        <w:tc>
          <w:tcPr>
            <w:tcW w:w="0" w:type="auto"/>
            <w:shd w:val="clear" w:color="auto" w:fill="auto"/>
          </w:tcPr>
          <w:p w14:paraId="15E2AD8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27DED3" w14:textId="77777777" w:rsidR="00AC594C" w:rsidRPr="008E344B" w:rsidRDefault="00AC594C" w:rsidP="00862356">
            <w:pPr>
              <w:pStyle w:val="TAL"/>
              <w:rPr>
                <w:sz w:val="16"/>
              </w:rPr>
            </w:pPr>
            <w:r w:rsidRPr="008E344B">
              <w:rPr>
                <w:sz w:val="16"/>
              </w:rPr>
              <w:t>F</w:t>
            </w:r>
          </w:p>
        </w:tc>
        <w:tc>
          <w:tcPr>
            <w:tcW w:w="0" w:type="auto"/>
            <w:shd w:val="clear" w:color="auto" w:fill="auto"/>
          </w:tcPr>
          <w:p w14:paraId="789C02C4"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423094D" w14:textId="77777777" w:rsidR="00AC594C" w:rsidRPr="008E344B" w:rsidRDefault="00AC594C" w:rsidP="00862356">
            <w:pPr>
              <w:pStyle w:val="TAL"/>
              <w:rPr>
                <w:sz w:val="16"/>
              </w:rPr>
            </w:pPr>
            <w:r w:rsidRPr="008E344B">
              <w:rPr>
                <w:sz w:val="16"/>
              </w:rPr>
              <w:t>revised</w:t>
            </w:r>
          </w:p>
        </w:tc>
      </w:tr>
      <w:tr w:rsidR="00AC594C" w:rsidRPr="008E344B" w14:paraId="427AB9C5" w14:textId="77777777" w:rsidTr="00862356">
        <w:tc>
          <w:tcPr>
            <w:tcW w:w="0" w:type="auto"/>
            <w:shd w:val="clear" w:color="auto" w:fill="auto"/>
          </w:tcPr>
          <w:p w14:paraId="6E9A5909" w14:textId="77777777" w:rsidR="00AC594C" w:rsidRPr="008E344B" w:rsidRDefault="00AC594C" w:rsidP="00862356">
            <w:pPr>
              <w:pStyle w:val="TAL"/>
              <w:rPr>
                <w:sz w:val="16"/>
              </w:rPr>
            </w:pPr>
            <w:r w:rsidRPr="008E344B">
              <w:rPr>
                <w:sz w:val="16"/>
              </w:rPr>
              <w:t>R5-223658</w:t>
            </w:r>
          </w:p>
        </w:tc>
        <w:tc>
          <w:tcPr>
            <w:tcW w:w="0" w:type="auto"/>
            <w:shd w:val="clear" w:color="auto" w:fill="auto"/>
          </w:tcPr>
          <w:p w14:paraId="32569F0A" w14:textId="77777777" w:rsidR="00AC594C" w:rsidRPr="008E344B" w:rsidRDefault="00AC594C" w:rsidP="00862356">
            <w:pPr>
              <w:pStyle w:val="TAL"/>
              <w:rPr>
                <w:sz w:val="16"/>
              </w:rPr>
            </w:pPr>
            <w:r w:rsidRPr="008E344B">
              <w:rPr>
                <w:sz w:val="16"/>
              </w:rPr>
              <w:t>Introduction of Output power requirements for DC_1A_n8A, DC_7A_n8A and DC_8A_n28A</w:t>
            </w:r>
          </w:p>
        </w:tc>
        <w:tc>
          <w:tcPr>
            <w:tcW w:w="0" w:type="auto"/>
            <w:shd w:val="clear" w:color="auto" w:fill="auto"/>
          </w:tcPr>
          <w:p w14:paraId="4020045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7538946"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4AC60C15" w14:textId="77777777" w:rsidR="00AC594C" w:rsidRPr="008E344B" w:rsidRDefault="00AC594C" w:rsidP="00862356">
            <w:pPr>
              <w:pStyle w:val="TAL"/>
              <w:rPr>
                <w:sz w:val="16"/>
              </w:rPr>
            </w:pPr>
            <w:r w:rsidRPr="008E344B">
              <w:rPr>
                <w:sz w:val="16"/>
              </w:rPr>
              <w:t>1341</w:t>
            </w:r>
          </w:p>
        </w:tc>
        <w:tc>
          <w:tcPr>
            <w:tcW w:w="0" w:type="auto"/>
            <w:shd w:val="clear" w:color="auto" w:fill="auto"/>
          </w:tcPr>
          <w:p w14:paraId="2ACA70AD" w14:textId="77777777" w:rsidR="00AC594C" w:rsidRPr="008E344B" w:rsidRDefault="00AC594C" w:rsidP="00862356">
            <w:pPr>
              <w:pStyle w:val="TAR"/>
              <w:rPr>
                <w:sz w:val="16"/>
              </w:rPr>
            </w:pPr>
            <w:r w:rsidRPr="008E344B">
              <w:rPr>
                <w:sz w:val="16"/>
              </w:rPr>
              <w:t>1</w:t>
            </w:r>
          </w:p>
        </w:tc>
        <w:tc>
          <w:tcPr>
            <w:tcW w:w="0" w:type="auto"/>
            <w:shd w:val="clear" w:color="auto" w:fill="auto"/>
          </w:tcPr>
          <w:p w14:paraId="335157A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29D0526" w14:textId="77777777" w:rsidR="00AC594C" w:rsidRPr="008E344B" w:rsidRDefault="00AC594C" w:rsidP="00862356">
            <w:pPr>
              <w:pStyle w:val="TAL"/>
              <w:rPr>
                <w:sz w:val="16"/>
              </w:rPr>
            </w:pPr>
            <w:r w:rsidRPr="008E344B">
              <w:rPr>
                <w:sz w:val="16"/>
              </w:rPr>
              <w:t>F</w:t>
            </w:r>
          </w:p>
        </w:tc>
        <w:tc>
          <w:tcPr>
            <w:tcW w:w="0" w:type="auto"/>
            <w:shd w:val="clear" w:color="auto" w:fill="auto"/>
          </w:tcPr>
          <w:p w14:paraId="6CDB6E5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9245918" w14:textId="77777777" w:rsidR="00AC594C" w:rsidRPr="008E344B" w:rsidRDefault="00AC594C" w:rsidP="00862356">
            <w:pPr>
              <w:pStyle w:val="TAL"/>
              <w:rPr>
                <w:sz w:val="16"/>
              </w:rPr>
            </w:pPr>
            <w:r w:rsidRPr="008E344B">
              <w:rPr>
                <w:sz w:val="16"/>
              </w:rPr>
              <w:t>agreed</w:t>
            </w:r>
          </w:p>
        </w:tc>
      </w:tr>
      <w:tr w:rsidR="00AC594C" w:rsidRPr="008E344B" w14:paraId="201ACB71" w14:textId="77777777" w:rsidTr="00862356">
        <w:tc>
          <w:tcPr>
            <w:tcW w:w="0" w:type="auto"/>
            <w:shd w:val="clear" w:color="auto" w:fill="auto"/>
          </w:tcPr>
          <w:p w14:paraId="7935A26A" w14:textId="77777777" w:rsidR="00AC594C" w:rsidRPr="008E344B" w:rsidRDefault="00AC594C" w:rsidP="00862356">
            <w:pPr>
              <w:pStyle w:val="TAL"/>
              <w:rPr>
                <w:sz w:val="16"/>
              </w:rPr>
            </w:pPr>
            <w:r w:rsidRPr="008E344B">
              <w:rPr>
                <w:sz w:val="16"/>
              </w:rPr>
              <w:t>R5-222286</w:t>
            </w:r>
          </w:p>
        </w:tc>
        <w:tc>
          <w:tcPr>
            <w:tcW w:w="0" w:type="auto"/>
            <w:shd w:val="clear" w:color="auto" w:fill="auto"/>
          </w:tcPr>
          <w:p w14:paraId="19A4B346" w14:textId="77777777" w:rsidR="00AC594C" w:rsidRPr="008E344B" w:rsidRDefault="00AC594C" w:rsidP="00862356">
            <w:pPr>
              <w:pStyle w:val="TAL"/>
              <w:rPr>
                <w:sz w:val="16"/>
              </w:rPr>
            </w:pPr>
            <w:r w:rsidRPr="008E344B">
              <w:rPr>
                <w:sz w:val="16"/>
              </w:rPr>
              <w:t>Introduction of Allowed maximum configured output power relaxation for DC_1_n5, DC_1_n8, DC_3_n5, DC_7_n5, DC_7_n8 and DC_8_n28</w:t>
            </w:r>
          </w:p>
        </w:tc>
        <w:tc>
          <w:tcPr>
            <w:tcW w:w="0" w:type="auto"/>
            <w:shd w:val="clear" w:color="auto" w:fill="auto"/>
          </w:tcPr>
          <w:p w14:paraId="5E7E3428"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AA3D76C"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A8C0B7F" w14:textId="77777777" w:rsidR="00AC594C" w:rsidRPr="008E344B" w:rsidRDefault="00AC594C" w:rsidP="00862356">
            <w:pPr>
              <w:pStyle w:val="TAL"/>
              <w:rPr>
                <w:sz w:val="16"/>
              </w:rPr>
            </w:pPr>
            <w:r w:rsidRPr="008E344B">
              <w:rPr>
                <w:sz w:val="16"/>
              </w:rPr>
              <w:t>1342</w:t>
            </w:r>
          </w:p>
        </w:tc>
        <w:tc>
          <w:tcPr>
            <w:tcW w:w="0" w:type="auto"/>
            <w:shd w:val="clear" w:color="auto" w:fill="auto"/>
          </w:tcPr>
          <w:p w14:paraId="19A1E8FF" w14:textId="77777777" w:rsidR="00AC594C" w:rsidRPr="008E344B" w:rsidRDefault="00AC594C" w:rsidP="00862356">
            <w:pPr>
              <w:pStyle w:val="TAR"/>
              <w:rPr>
                <w:sz w:val="16"/>
              </w:rPr>
            </w:pPr>
            <w:r w:rsidRPr="008E344B">
              <w:rPr>
                <w:sz w:val="16"/>
              </w:rPr>
              <w:t>-</w:t>
            </w:r>
          </w:p>
        </w:tc>
        <w:tc>
          <w:tcPr>
            <w:tcW w:w="0" w:type="auto"/>
            <w:shd w:val="clear" w:color="auto" w:fill="auto"/>
          </w:tcPr>
          <w:p w14:paraId="73743AA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CFB0577" w14:textId="77777777" w:rsidR="00AC594C" w:rsidRPr="008E344B" w:rsidRDefault="00AC594C" w:rsidP="00862356">
            <w:pPr>
              <w:pStyle w:val="TAL"/>
              <w:rPr>
                <w:sz w:val="16"/>
              </w:rPr>
            </w:pPr>
            <w:r w:rsidRPr="008E344B">
              <w:rPr>
                <w:sz w:val="16"/>
              </w:rPr>
              <w:t>F</w:t>
            </w:r>
          </w:p>
        </w:tc>
        <w:tc>
          <w:tcPr>
            <w:tcW w:w="0" w:type="auto"/>
            <w:shd w:val="clear" w:color="auto" w:fill="auto"/>
          </w:tcPr>
          <w:p w14:paraId="550D762E"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07B9549" w14:textId="77777777" w:rsidR="00AC594C" w:rsidRPr="008E344B" w:rsidRDefault="00AC594C" w:rsidP="00862356">
            <w:pPr>
              <w:pStyle w:val="TAL"/>
              <w:rPr>
                <w:sz w:val="16"/>
              </w:rPr>
            </w:pPr>
            <w:r w:rsidRPr="008E344B">
              <w:rPr>
                <w:sz w:val="16"/>
              </w:rPr>
              <w:t>revised</w:t>
            </w:r>
          </w:p>
        </w:tc>
      </w:tr>
      <w:tr w:rsidR="00AC594C" w:rsidRPr="008E344B" w14:paraId="05DEA85F" w14:textId="77777777" w:rsidTr="00862356">
        <w:tc>
          <w:tcPr>
            <w:tcW w:w="0" w:type="auto"/>
            <w:shd w:val="clear" w:color="auto" w:fill="auto"/>
          </w:tcPr>
          <w:p w14:paraId="3EFB7130" w14:textId="77777777" w:rsidR="00AC594C" w:rsidRPr="008E344B" w:rsidRDefault="00AC594C" w:rsidP="00862356">
            <w:pPr>
              <w:pStyle w:val="TAL"/>
              <w:rPr>
                <w:sz w:val="16"/>
              </w:rPr>
            </w:pPr>
            <w:r w:rsidRPr="008E344B">
              <w:rPr>
                <w:sz w:val="16"/>
              </w:rPr>
              <w:t>R5-223659</w:t>
            </w:r>
          </w:p>
        </w:tc>
        <w:tc>
          <w:tcPr>
            <w:tcW w:w="0" w:type="auto"/>
            <w:shd w:val="clear" w:color="auto" w:fill="auto"/>
          </w:tcPr>
          <w:p w14:paraId="4F321A30" w14:textId="77777777" w:rsidR="00AC594C" w:rsidRPr="008E344B" w:rsidRDefault="00AC594C" w:rsidP="00862356">
            <w:pPr>
              <w:pStyle w:val="TAL"/>
              <w:rPr>
                <w:sz w:val="16"/>
              </w:rPr>
            </w:pPr>
            <w:r w:rsidRPr="008E344B">
              <w:rPr>
                <w:sz w:val="16"/>
              </w:rPr>
              <w:t>Introduction of Allowed maximum configured output power relaxation for DC_1_n5, DC_1_n8, DC_3_n5, DC_7_n5, DC_7_n8 and DC_8_n28</w:t>
            </w:r>
          </w:p>
        </w:tc>
        <w:tc>
          <w:tcPr>
            <w:tcW w:w="0" w:type="auto"/>
            <w:shd w:val="clear" w:color="auto" w:fill="auto"/>
          </w:tcPr>
          <w:p w14:paraId="50237A3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C1403C4"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26E15F1B" w14:textId="77777777" w:rsidR="00AC594C" w:rsidRPr="008E344B" w:rsidRDefault="00AC594C" w:rsidP="00862356">
            <w:pPr>
              <w:pStyle w:val="TAL"/>
              <w:rPr>
                <w:sz w:val="16"/>
              </w:rPr>
            </w:pPr>
            <w:r w:rsidRPr="008E344B">
              <w:rPr>
                <w:sz w:val="16"/>
              </w:rPr>
              <w:t>1342</w:t>
            </w:r>
          </w:p>
        </w:tc>
        <w:tc>
          <w:tcPr>
            <w:tcW w:w="0" w:type="auto"/>
            <w:shd w:val="clear" w:color="auto" w:fill="auto"/>
          </w:tcPr>
          <w:p w14:paraId="2F0A4DAD" w14:textId="77777777" w:rsidR="00AC594C" w:rsidRPr="008E344B" w:rsidRDefault="00AC594C" w:rsidP="00862356">
            <w:pPr>
              <w:pStyle w:val="TAR"/>
              <w:rPr>
                <w:sz w:val="16"/>
              </w:rPr>
            </w:pPr>
            <w:r w:rsidRPr="008E344B">
              <w:rPr>
                <w:sz w:val="16"/>
              </w:rPr>
              <w:t>1</w:t>
            </w:r>
          </w:p>
        </w:tc>
        <w:tc>
          <w:tcPr>
            <w:tcW w:w="0" w:type="auto"/>
            <w:shd w:val="clear" w:color="auto" w:fill="auto"/>
          </w:tcPr>
          <w:p w14:paraId="3952A88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3185C92" w14:textId="77777777" w:rsidR="00AC594C" w:rsidRPr="008E344B" w:rsidRDefault="00AC594C" w:rsidP="00862356">
            <w:pPr>
              <w:pStyle w:val="TAL"/>
              <w:rPr>
                <w:sz w:val="16"/>
              </w:rPr>
            </w:pPr>
            <w:r w:rsidRPr="008E344B">
              <w:rPr>
                <w:sz w:val="16"/>
              </w:rPr>
              <w:t>F</w:t>
            </w:r>
          </w:p>
        </w:tc>
        <w:tc>
          <w:tcPr>
            <w:tcW w:w="0" w:type="auto"/>
            <w:shd w:val="clear" w:color="auto" w:fill="auto"/>
          </w:tcPr>
          <w:p w14:paraId="48A42DD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D7FAB62" w14:textId="77777777" w:rsidR="00AC594C" w:rsidRPr="008E344B" w:rsidRDefault="00AC594C" w:rsidP="00862356">
            <w:pPr>
              <w:pStyle w:val="TAL"/>
              <w:rPr>
                <w:sz w:val="16"/>
              </w:rPr>
            </w:pPr>
            <w:r w:rsidRPr="008E344B">
              <w:rPr>
                <w:sz w:val="16"/>
              </w:rPr>
              <w:t>agreed</w:t>
            </w:r>
          </w:p>
        </w:tc>
      </w:tr>
      <w:tr w:rsidR="00AC594C" w:rsidRPr="008E344B" w14:paraId="3C56ED5E" w14:textId="77777777" w:rsidTr="00862356">
        <w:tc>
          <w:tcPr>
            <w:tcW w:w="0" w:type="auto"/>
            <w:shd w:val="clear" w:color="auto" w:fill="auto"/>
          </w:tcPr>
          <w:p w14:paraId="49EDE8DA" w14:textId="77777777" w:rsidR="00AC594C" w:rsidRPr="008E344B" w:rsidRDefault="00AC594C" w:rsidP="00862356">
            <w:pPr>
              <w:pStyle w:val="TAL"/>
              <w:rPr>
                <w:sz w:val="16"/>
              </w:rPr>
            </w:pPr>
            <w:r w:rsidRPr="008E344B">
              <w:rPr>
                <w:sz w:val="16"/>
              </w:rPr>
              <w:t>R5-222287</w:t>
            </w:r>
          </w:p>
        </w:tc>
        <w:tc>
          <w:tcPr>
            <w:tcW w:w="0" w:type="auto"/>
            <w:shd w:val="clear" w:color="auto" w:fill="auto"/>
          </w:tcPr>
          <w:p w14:paraId="470AD0B5" w14:textId="77777777" w:rsidR="00AC594C" w:rsidRPr="008E344B" w:rsidRDefault="00AC594C" w:rsidP="00862356">
            <w:pPr>
              <w:pStyle w:val="TAL"/>
              <w:rPr>
                <w:sz w:val="16"/>
              </w:rPr>
            </w:pPr>
            <w:r w:rsidRPr="008E344B">
              <w:rPr>
                <w:sz w:val="16"/>
              </w:rPr>
              <w:t>Introduction of General Spurious emissions requirements for DC_1A_n8A, DC_7A_n8A, DC_8A_n28A and DC_20A_n8A</w:t>
            </w:r>
          </w:p>
        </w:tc>
        <w:tc>
          <w:tcPr>
            <w:tcW w:w="0" w:type="auto"/>
            <w:shd w:val="clear" w:color="auto" w:fill="auto"/>
          </w:tcPr>
          <w:p w14:paraId="04F57D9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8E07295"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5989EB6" w14:textId="77777777" w:rsidR="00AC594C" w:rsidRPr="008E344B" w:rsidRDefault="00AC594C" w:rsidP="00862356">
            <w:pPr>
              <w:pStyle w:val="TAL"/>
              <w:rPr>
                <w:sz w:val="16"/>
              </w:rPr>
            </w:pPr>
            <w:r w:rsidRPr="008E344B">
              <w:rPr>
                <w:sz w:val="16"/>
              </w:rPr>
              <w:t>1343</w:t>
            </w:r>
          </w:p>
        </w:tc>
        <w:tc>
          <w:tcPr>
            <w:tcW w:w="0" w:type="auto"/>
            <w:shd w:val="clear" w:color="auto" w:fill="auto"/>
          </w:tcPr>
          <w:p w14:paraId="3B0D8B20" w14:textId="77777777" w:rsidR="00AC594C" w:rsidRPr="008E344B" w:rsidRDefault="00AC594C" w:rsidP="00862356">
            <w:pPr>
              <w:pStyle w:val="TAR"/>
              <w:rPr>
                <w:sz w:val="16"/>
              </w:rPr>
            </w:pPr>
            <w:r w:rsidRPr="008E344B">
              <w:rPr>
                <w:sz w:val="16"/>
              </w:rPr>
              <w:t>-</w:t>
            </w:r>
          </w:p>
        </w:tc>
        <w:tc>
          <w:tcPr>
            <w:tcW w:w="0" w:type="auto"/>
            <w:shd w:val="clear" w:color="auto" w:fill="auto"/>
          </w:tcPr>
          <w:p w14:paraId="119F30C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31E25B2" w14:textId="77777777" w:rsidR="00AC594C" w:rsidRPr="008E344B" w:rsidRDefault="00AC594C" w:rsidP="00862356">
            <w:pPr>
              <w:pStyle w:val="TAL"/>
              <w:rPr>
                <w:sz w:val="16"/>
              </w:rPr>
            </w:pPr>
            <w:r w:rsidRPr="008E344B">
              <w:rPr>
                <w:sz w:val="16"/>
              </w:rPr>
              <w:t>F</w:t>
            </w:r>
          </w:p>
        </w:tc>
        <w:tc>
          <w:tcPr>
            <w:tcW w:w="0" w:type="auto"/>
            <w:shd w:val="clear" w:color="auto" w:fill="auto"/>
          </w:tcPr>
          <w:p w14:paraId="5698DF60"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41BE4B2E" w14:textId="77777777" w:rsidR="00AC594C" w:rsidRPr="008E344B" w:rsidRDefault="00AC594C" w:rsidP="00862356">
            <w:pPr>
              <w:pStyle w:val="TAL"/>
              <w:rPr>
                <w:sz w:val="16"/>
              </w:rPr>
            </w:pPr>
            <w:r w:rsidRPr="008E344B">
              <w:rPr>
                <w:sz w:val="16"/>
              </w:rPr>
              <w:t>revised</w:t>
            </w:r>
          </w:p>
        </w:tc>
      </w:tr>
      <w:tr w:rsidR="00AC594C" w:rsidRPr="008E344B" w14:paraId="43794C62" w14:textId="77777777" w:rsidTr="00862356">
        <w:tc>
          <w:tcPr>
            <w:tcW w:w="0" w:type="auto"/>
            <w:shd w:val="clear" w:color="auto" w:fill="auto"/>
          </w:tcPr>
          <w:p w14:paraId="6DDCF7D4" w14:textId="77777777" w:rsidR="00AC594C" w:rsidRPr="008E344B" w:rsidRDefault="00AC594C" w:rsidP="00862356">
            <w:pPr>
              <w:pStyle w:val="TAL"/>
              <w:rPr>
                <w:sz w:val="16"/>
              </w:rPr>
            </w:pPr>
            <w:r w:rsidRPr="008E344B">
              <w:rPr>
                <w:sz w:val="16"/>
              </w:rPr>
              <w:t>R5-223660</w:t>
            </w:r>
          </w:p>
        </w:tc>
        <w:tc>
          <w:tcPr>
            <w:tcW w:w="0" w:type="auto"/>
            <w:shd w:val="clear" w:color="auto" w:fill="auto"/>
          </w:tcPr>
          <w:p w14:paraId="511C6132" w14:textId="77777777" w:rsidR="00AC594C" w:rsidRPr="008E344B" w:rsidRDefault="00AC594C" w:rsidP="00862356">
            <w:pPr>
              <w:pStyle w:val="TAL"/>
              <w:rPr>
                <w:sz w:val="16"/>
              </w:rPr>
            </w:pPr>
            <w:r w:rsidRPr="008E344B">
              <w:rPr>
                <w:sz w:val="16"/>
              </w:rPr>
              <w:t>Introduction of General Spurious emissions requirements for DC_1A_n8A, DC_7A_n8A, DC_8A_n28A and DC_20A_n8A</w:t>
            </w:r>
          </w:p>
        </w:tc>
        <w:tc>
          <w:tcPr>
            <w:tcW w:w="0" w:type="auto"/>
            <w:shd w:val="clear" w:color="auto" w:fill="auto"/>
          </w:tcPr>
          <w:p w14:paraId="48C9ABA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BCA31FA"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6EC32A4" w14:textId="77777777" w:rsidR="00AC594C" w:rsidRPr="008E344B" w:rsidRDefault="00AC594C" w:rsidP="00862356">
            <w:pPr>
              <w:pStyle w:val="TAL"/>
              <w:rPr>
                <w:sz w:val="16"/>
              </w:rPr>
            </w:pPr>
            <w:r w:rsidRPr="008E344B">
              <w:rPr>
                <w:sz w:val="16"/>
              </w:rPr>
              <w:t>1343</w:t>
            </w:r>
          </w:p>
        </w:tc>
        <w:tc>
          <w:tcPr>
            <w:tcW w:w="0" w:type="auto"/>
            <w:shd w:val="clear" w:color="auto" w:fill="auto"/>
          </w:tcPr>
          <w:p w14:paraId="7E5F89ED" w14:textId="77777777" w:rsidR="00AC594C" w:rsidRPr="008E344B" w:rsidRDefault="00AC594C" w:rsidP="00862356">
            <w:pPr>
              <w:pStyle w:val="TAR"/>
              <w:rPr>
                <w:sz w:val="16"/>
              </w:rPr>
            </w:pPr>
            <w:r w:rsidRPr="008E344B">
              <w:rPr>
                <w:sz w:val="16"/>
              </w:rPr>
              <w:t>1</w:t>
            </w:r>
          </w:p>
        </w:tc>
        <w:tc>
          <w:tcPr>
            <w:tcW w:w="0" w:type="auto"/>
            <w:shd w:val="clear" w:color="auto" w:fill="auto"/>
          </w:tcPr>
          <w:p w14:paraId="323B4CD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7FEFAB8" w14:textId="77777777" w:rsidR="00AC594C" w:rsidRPr="008E344B" w:rsidRDefault="00AC594C" w:rsidP="00862356">
            <w:pPr>
              <w:pStyle w:val="TAL"/>
              <w:rPr>
                <w:sz w:val="16"/>
              </w:rPr>
            </w:pPr>
            <w:r w:rsidRPr="008E344B">
              <w:rPr>
                <w:sz w:val="16"/>
              </w:rPr>
              <w:t>F</w:t>
            </w:r>
          </w:p>
        </w:tc>
        <w:tc>
          <w:tcPr>
            <w:tcW w:w="0" w:type="auto"/>
            <w:shd w:val="clear" w:color="auto" w:fill="auto"/>
          </w:tcPr>
          <w:p w14:paraId="7BE523EE"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0A05F6B" w14:textId="77777777" w:rsidR="00AC594C" w:rsidRPr="008E344B" w:rsidRDefault="00AC594C" w:rsidP="00862356">
            <w:pPr>
              <w:pStyle w:val="TAL"/>
              <w:rPr>
                <w:sz w:val="16"/>
              </w:rPr>
            </w:pPr>
            <w:r w:rsidRPr="008E344B">
              <w:rPr>
                <w:sz w:val="16"/>
              </w:rPr>
              <w:t>agreed</w:t>
            </w:r>
          </w:p>
        </w:tc>
      </w:tr>
      <w:tr w:rsidR="00AC594C" w:rsidRPr="008E344B" w14:paraId="59BE0B02" w14:textId="77777777" w:rsidTr="00862356">
        <w:tc>
          <w:tcPr>
            <w:tcW w:w="0" w:type="auto"/>
            <w:shd w:val="clear" w:color="auto" w:fill="auto"/>
          </w:tcPr>
          <w:p w14:paraId="1F743481" w14:textId="77777777" w:rsidR="00AC594C" w:rsidRPr="008E344B" w:rsidRDefault="00AC594C" w:rsidP="00862356">
            <w:pPr>
              <w:pStyle w:val="TAL"/>
              <w:rPr>
                <w:sz w:val="16"/>
              </w:rPr>
            </w:pPr>
            <w:r w:rsidRPr="008E344B">
              <w:rPr>
                <w:sz w:val="16"/>
              </w:rPr>
              <w:t>R5-222288</w:t>
            </w:r>
          </w:p>
        </w:tc>
        <w:tc>
          <w:tcPr>
            <w:tcW w:w="0" w:type="auto"/>
            <w:shd w:val="clear" w:color="auto" w:fill="auto"/>
          </w:tcPr>
          <w:p w14:paraId="480EF7BA" w14:textId="77777777" w:rsidR="00AC594C" w:rsidRPr="008E344B" w:rsidRDefault="00AC594C" w:rsidP="00862356">
            <w:pPr>
              <w:pStyle w:val="TAL"/>
              <w:rPr>
                <w:sz w:val="16"/>
              </w:rPr>
            </w:pPr>
            <w:r w:rsidRPr="008E344B">
              <w:rPr>
                <w:sz w:val="16"/>
              </w:rPr>
              <w:t>Introduction of Spurious emissions band UE co-existence limits Rel-16 for DC_1A_n8A, DC_7A_n8A, DC_8A_n28A and DC_20A_n8A</w:t>
            </w:r>
          </w:p>
        </w:tc>
        <w:tc>
          <w:tcPr>
            <w:tcW w:w="0" w:type="auto"/>
            <w:shd w:val="clear" w:color="auto" w:fill="auto"/>
          </w:tcPr>
          <w:p w14:paraId="014283A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FC03790"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C20701F" w14:textId="77777777" w:rsidR="00AC594C" w:rsidRPr="008E344B" w:rsidRDefault="00AC594C" w:rsidP="00862356">
            <w:pPr>
              <w:pStyle w:val="TAL"/>
              <w:rPr>
                <w:sz w:val="16"/>
              </w:rPr>
            </w:pPr>
            <w:r w:rsidRPr="008E344B">
              <w:rPr>
                <w:sz w:val="16"/>
              </w:rPr>
              <w:t>1344</w:t>
            </w:r>
          </w:p>
        </w:tc>
        <w:tc>
          <w:tcPr>
            <w:tcW w:w="0" w:type="auto"/>
            <w:shd w:val="clear" w:color="auto" w:fill="auto"/>
          </w:tcPr>
          <w:p w14:paraId="437A2E5A" w14:textId="77777777" w:rsidR="00AC594C" w:rsidRPr="008E344B" w:rsidRDefault="00AC594C" w:rsidP="00862356">
            <w:pPr>
              <w:pStyle w:val="TAR"/>
              <w:rPr>
                <w:sz w:val="16"/>
              </w:rPr>
            </w:pPr>
            <w:r w:rsidRPr="008E344B">
              <w:rPr>
                <w:sz w:val="16"/>
              </w:rPr>
              <w:t>-</w:t>
            </w:r>
          </w:p>
        </w:tc>
        <w:tc>
          <w:tcPr>
            <w:tcW w:w="0" w:type="auto"/>
            <w:shd w:val="clear" w:color="auto" w:fill="auto"/>
          </w:tcPr>
          <w:p w14:paraId="41510B6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D2F9761" w14:textId="77777777" w:rsidR="00AC594C" w:rsidRPr="008E344B" w:rsidRDefault="00AC594C" w:rsidP="00862356">
            <w:pPr>
              <w:pStyle w:val="TAL"/>
              <w:rPr>
                <w:sz w:val="16"/>
              </w:rPr>
            </w:pPr>
            <w:r w:rsidRPr="008E344B">
              <w:rPr>
                <w:sz w:val="16"/>
              </w:rPr>
              <w:t>F</w:t>
            </w:r>
          </w:p>
        </w:tc>
        <w:tc>
          <w:tcPr>
            <w:tcW w:w="0" w:type="auto"/>
            <w:shd w:val="clear" w:color="auto" w:fill="auto"/>
          </w:tcPr>
          <w:p w14:paraId="05CF5516"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DFFCF3B" w14:textId="77777777" w:rsidR="00AC594C" w:rsidRPr="008E344B" w:rsidRDefault="00AC594C" w:rsidP="00862356">
            <w:pPr>
              <w:pStyle w:val="TAL"/>
              <w:rPr>
                <w:sz w:val="16"/>
              </w:rPr>
            </w:pPr>
            <w:r w:rsidRPr="008E344B">
              <w:rPr>
                <w:sz w:val="16"/>
              </w:rPr>
              <w:t>revised</w:t>
            </w:r>
          </w:p>
        </w:tc>
      </w:tr>
      <w:tr w:rsidR="00AC594C" w:rsidRPr="008E344B" w14:paraId="59BC1C7F" w14:textId="77777777" w:rsidTr="00862356">
        <w:tc>
          <w:tcPr>
            <w:tcW w:w="0" w:type="auto"/>
            <w:shd w:val="clear" w:color="auto" w:fill="auto"/>
          </w:tcPr>
          <w:p w14:paraId="6AB9403D" w14:textId="77777777" w:rsidR="00AC594C" w:rsidRPr="008E344B" w:rsidRDefault="00AC594C" w:rsidP="00862356">
            <w:pPr>
              <w:pStyle w:val="TAL"/>
              <w:rPr>
                <w:sz w:val="16"/>
              </w:rPr>
            </w:pPr>
            <w:r w:rsidRPr="008E344B">
              <w:rPr>
                <w:sz w:val="16"/>
              </w:rPr>
              <w:t>R5-223661</w:t>
            </w:r>
          </w:p>
        </w:tc>
        <w:tc>
          <w:tcPr>
            <w:tcW w:w="0" w:type="auto"/>
            <w:shd w:val="clear" w:color="auto" w:fill="auto"/>
          </w:tcPr>
          <w:p w14:paraId="5FE24F4E" w14:textId="77777777" w:rsidR="00AC594C" w:rsidRPr="008E344B" w:rsidRDefault="00AC594C" w:rsidP="00862356">
            <w:pPr>
              <w:pStyle w:val="TAL"/>
              <w:rPr>
                <w:sz w:val="16"/>
              </w:rPr>
            </w:pPr>
            <w:r w:rsidRPr="008E344B">
              <w:rPr>
                <w:sz w:val="16"/>
              </w:rPr>
              <w:t>Introduction of Spurious emissions band UE co-existence limits Rel-16 for DC_1A_n8A, DC_7A_n8A, DC_8A_n28A and DC_20A_n8A</w:t>
            </w:r>
          </w:p>
        </w:tc>
        <w:tc>
          <w:tcPr>
            <w:tcW w:w="0" w:type="auto"/>
            <w:shd w:val="clear" w:color="auto" w:fill="auto"/>
          </w:tcPr>
          <w:p w14:paraId="080959C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9C6C79D"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9E4D071" w14:textId="77777777" w:rsidR="00AC594C" w:rsidRPr="008E344B" w:rsidRDefault="00AC594C" w:rsidP="00862356">
            <w:pPr>
              <w:pStyle w:val="TAL"/>
              <w:rPr>
                <w:sz w:val="16"/>
              </w:rPr>
            </w:pPr>
            <w:r w:rsidRPr="008E344B">
              <w:rPr>
                <w:sz w:val="16"/>
              </w:rPr>
              <w:t>1344</w:t>
            </w:r>
          </w:p>
        </w:tc>
        <w:tc>
          <w:tcPr>
            <w:tcW w:w="0" w:type="auto"/>
            <w:shd w:val="clear" w:color="auto" w:fill="auto"/>
          </w:tcPr>
          <w:p w14:paraId="2A1D42F0" w14:textId="77777777" w:rsidR="00AC594C" w:rsidRPr="008E344B" w:rsidRDefault="00AC594C" w:rsidP="00862356">
            <w:pPr>
              <w:pStyle w:val="TAR"/>
              <w:rPr>
                <w:sz w:val="16"/>
              </w:rPr>
            </w:pPr>
            <w:r w:rsidRPr="008E344B">
              <w:rPr>
                <w:sz w:val="16"/>
              </w:rPr>
              <w:t>1</w:t>
            </w:r>
          </w:p>
        </w:tc>
        <w:tc>
          <w:tcPr>
            <w:tcW w:w="0" w:type="auto"/>
            <w:shd w:val="clear" w:color="auto" w:fill="auto"/>
          </w:tcPr>
          <w:p w14:paraId="3F9DBA6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10479ED" w14:textId="77777777" w:rsidR="00AC594C" w:rsidRPr="008E344B" w:rsidRDefault="00AC594C" w:rsidP="00862356">
            <w:pPr>
              <w:pStyle w:val="TAL"/>
              <w:rPr>
                <w:sz w:val="16"/>
              </w:rPr>
            </w:pPr>
            <w:r w:rsidRPr="008E344B">
              <w:rPr>
                <w:sz w:val="16"/>
              </w:rPr>
              <w:t>F</w:t>
            </w:r>
          </w:p>
        </w:tc>
        <w:tc>
          <w:tcPr>
            <w:tcW w:w="0" w:type="auto"/>
            <w:shd w:val="clear" w:color="auto" w:fill="auto"/>
          </w:tcPr>
          <w:p w14:paraId="43C64CA5"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9771DB9" w14:textId="77777777" w:rsidR="00AC594C" w:rsidRPr="008E344B" w:rsidRDefault="00AC594C" w:rsidP="00862356">
            <w:pPr>
              <w:pStyle w:val="TAL"/>
              <w:rPr>
                <w:sz w:val="16"/>
              </w:rPr>
            </w:pPr>
            <w:r w:rsidRPr="008E344B">
              <w:rPr>
                <w:sz w:val="16"/>
              </w:rPr>
              <w:t>agreed</w:t>
            </w:r>
          </w:p>
        </w:tc>
      </w:tr>
      <w:tr w:rsidR="00AC594C" w:rsidRPr="008E344B" w14:paraId="0FCED6E2" w14:textId="77777777" w:rsidTr="00862356">
        <w:tc>
          <w:tcPr>
            <w:tcW w:w="0" w:type="auto"/>
            <w:shd w:val="clear" w:color="auto" w:fill="auto"/>
          </w:tcPr>
          <w:p w14:paraId="209E0942" w14:textId="77777777" w:rsidR="00AC594C" w:rsidRPr="008E344B" w:rsidRDefault="00AC594C" w:rsidP="00862356">
            <w:pPr>
              <w:pStyle w:val="TAL"/>
              <w:rPr>
                <w:sz w:val="16"/>
              </w:rPr>
            </w:pPr>
            <w:r w:rsidRPr="008E344B">
              <w:rPr>
                <w:sz w:val="16"/>
              </w:rPr>
              <w:t>R5-222289</w:t>
            </w:r>
          </w:p>
        </w:tc>
        <w:tc>
          <w:tcPr>
            <w:tcW w:w="0" w:type="auto"/>
            <w:shd w:val="clear" w:color="auto" w:fill="auto"/>
          </w:tcPr>
          <w:p w14:paraId="69D5E9A3" w14:textId="77777777" w:rsidR="00AC594C" w:rsidRPr="008E344B" w:rsidRDefault="00AC594C" w:rsidP="00862356">
            <w:pPr>
              <w:pStyle w:val="TAL"/>
              <w:rPr>
                <w:sz w:val="16"/>
              </w:rPr>
            </w:pPr>
            <w:r w:rsidRPr="008E344B">
              <w:rPr>
                <w:sz w:val="16"/>
              </w:rPr>
              <w:t>Introduction of Spurious emissions band UE co-existence Test description for DC_1A_n8A, DC_7A_n5A, DC_7A_n8A, DC_8A_n28A and DC_20A_n8A</w:t>
            </w:r>
          </w:p>
        </w:tc>
        <w:tc>
          <w:tcPr>
            <w:tcW w:w="0" w:type="auto"/>
            <w:shd w:val="clear" w:color="auto" w:fill="auto"/>
          </w:tcPr>
          <w:p w14:paraId="4E71090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17514B5"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3A84D8D" w14:textId="77777777" w:rsidR="00AC594C" w:rsidRPr="008E344B" w:rsidRDefault="00AC594C" w:rsidP="00862356">
            <w:pPr>
              <w:pStyle w:val="TAL"/>
              <w:rPr>
                <w:sz w:val="16"/>
              </w:rPr>
            </w:pPr>
            <w:r w:rsidRPr="008E344B">
              <w:rPr>
                <w:sz w:val="16"/>
              </w:rPr>
              <w:t>1345</w:t>
            </w:r>
          </w:p>
        </w:tc>
        <w:tc>
          <w:tcPr>
            <w:tcW w:w="0" w:type="auto"/>
            <w:shd w:val="clear" w:color="auto" w:fill="auto"/>
          </w:tcPr>
          <w:p w14:paraId="4AB40658" w14:textId="77777777" w:rsidR="00AC594C" w:rsidRPr="008E344B" w:rsidRDefault="00AC594C" w:rsidP="00862356">
            <w:pPr>
              <w:pStyle w:val="TAR"/>
              <w:rPr>
                <w:sz w:val="16"/>
              </w:rPr>
            </w:pPr>
            <w:r w:rsidRPr="008E344B">
              <w:rPr>
                <w:sz w:val="16"/>
              </w:rPr>
              <w:t>-</w:t>
            </w:r>
          </w:p>
        </w:tc>
        <w:tc>
          <w:tcPr>
            <w:tcW w:w="0" w:type="auto"/>
            <w:shd w:val="clear" w:color="auto" w:fill="auto"/>
          </w:tcPr>
          <w:p w14:paraId="77643BE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B5BEAC2" w14:textId="77777777" w:rsidR="00AC594C" w:rsidRPr="008E344B" w:rsidRDefault="00AC594C" w:rsidP="00862356">
            <w:pPr>
              <w:pStyle w:val="TAL"/>
              <w:rPr>
                <w:sz w:val="16"/>
              </w:rPr>
            </w:pPr>
            <w:r w:rsidRPr="008E344B">
              <w:rPr>
                <w:sz w:val="16"/>
              </w:rPr>
              <w:t>F</w:t>
            </w:r>
          </w:p>
        </w:tc>
        <w:tc>
          <w:tcPr>
            <w:tcW w:w="0" w:type="auto"/>
            <w:shd w:val="clear" w:color="auto" w:fill="auto"/>
          </w:tcPr>
          <w:p w14:paraId="7049F176"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FC125AA" w14:textId="77777777" w:rsidR="00AC594C" w:rsidRPr="008E344B" w:rsidRDefault="00AC594C" w:rsidP="00862356">
            <w:pPr>
              <w:pStyle w:val="TAL"/>
              <w:rPr>
                <w:sz w:val="16"/>
              </w:rPr>
            </w:pPr>
            <w:r w:rsidRPr="008E344B">
              <w:rPr>
                <w:sz w:val="16"/>
              </w:rPr>
              <w:t>revised</w:t>
            </w:r>
          </w:p>
        </w:tc>
      </w:tr>
      <w:tr w:rsidR="00AC594C" w:rsidRPr="008E344B" w14:paraId="6041499E" w14:textId="77777777" w:rsidTr="00862356">
        <w:tc>
          <w:tcPr>
            <w:tcW w:w="0" w:type="auto"/>
            <w:shd w:val="clear" w:color="auto" w:fill="auto"/>
          </w:tcPr>
          <w:p w14:paraId="0D1653B4" w14:textId="77777777" w:rsidR="00AC594C" w:rsidRPr="008E344B" w:rsidRDefault="00AC594C" w:rsidP="00862356">
            <w:pPr>
              <w:pStyle w:val="TAL"/>
              <w:rPr>
                <w:sz w:val="16"/>
              </w:rPr>
            </w:pPr>
            <w:r w:rsidRPr="008E344B">
              <w:rPr>
                <w:sz w:val="16"/>
              </w:rPr>
              <w:t>R5-223662</w:t>
            </w:r>
          </w:p>
        </w:tc>
        <w:tc>
          <w:tcPr>
            <w:tcW w:w="0" w:type="auto"/>
            <w:shd w:val="clear" w:color="auto" w:fill="auto"/>
          </w:tcPr>
          <w:p w14:paraId="2C95CB53" w14:textId="77777777" w:rsidR="00AC594C" w:rsidRPr="008E344B" w:rsidRDefault="00AC594C" w:rsidP="00862356">
            <w:pPr>
              <w:pStyle w:val="TAL"/>
              <w:rPr>
                <w:sz w:val="16"/>
              </w:rPr>
            </w:pPr>
            <w:r w:rsidRPr="008E344B">
              <w:rPr>
                <w:sz w:val="16"/>
              </w:rPr>
              <w:t>Introduction of Spurious emissions band UE co-existence Test description for DC_1A_n8A, DC_7A_n5A, DC_7A_n8A, DC_8A_n28A and DC_20A_n8A</w:t>
            </w:r>
          </w:p>
        </w:tc>
        <w:tc>
          <w:tcPr>
            <w:tcW w:w="0" w:type="auto"/>
            <w:shd w:val="clear" w:color="auto" w:fill="auto"/>
          </w:tcPr>
          <w:p w14:paraId="09A60C1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229A4A5"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29E17D2" w14:textId="77777777" w:rsidR="00AC594C" w:rsidRPr="008E344B" w:rsidRDefault="00AC594C" w:rsidP="00862356">
            <w:pPr>
              <w:pStyle w:val="TAL"/>
              <w:rPr>
                <w:sz w:val="16"/>
              </w:rPr>
            </w:pPr>
            <w:r w:rsidRPr="008E344B">
              <w:rPr>
                <w:sz w:val="16"/>
              </w:rPr>
              <w:t>1345</w:t>
            </w:r>
          </w:p>
        </w:tc>
        <w:tc>
          <w:tcPr>
            <w:tcW w:w="0" w:type="auto"/>
            <w:shd w:val="clear" w:color="auto" w:fill="auto"/>
          </w:tcPr>
          <w:p w14:paraId="1604B0E1" w14:textId="77777777" w:rsidR="00AC594C" w:rsidRPr="008E344B" w:rsidRDefault="00AC594C" w:rsidP="00862356">
            <w:pPr>
              <w:pStyle w:val="TAR"/>
              <w:rPr>
                <w:sz w:val="16"/>
              </w:rPr>
            </w:pPr>
            <w:r w:rsidRPr="008E344B">
              <w:rPr>
                <w:sz w:val="16"/>
              </w:rPr>
              <w:t>1</w:t>
            </w:r>
          </w:p>
        </w:tc>
        <w:tc>
          <w:tcPr>
            <w:tcW w:w="0" w:type="auto"/>
            <w:shd w:val="clear" w:color="auto" w:fill="auto"/>
          </w:tcPr>
          <w:p w14:paraId="4D02563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DB18751" w14:textId="77777777" w:rsidR="00AC594C" w:rsidRPr="008E344B" w:rsidRDefault="00AC594C" w:rsidP="00862356">
            <w:pPr>
              <w:pStyle w:val="TAL"/>
              <w:rPr>
                <w:sz w:val="16"/>
              </w:rPr>
            </w:pPr>
            <w:r w:rsidRPr="008E344B">
              <w:rPr>
                <w:sz w:val="16"/>
              </w:rPr>
              <w:t>F</w:t>
            </w:r>
          </w:p>
        </w:tc>
        <w:tc>
          <w:tcPr>
            <w:tcW w:w="0" w:type="auto"/>
            <w:shd w:val="clear" w:color="auto" w:fill="auto"/>
          </w:tcPr>
          <w:p w14:paraId="4EA10F62"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3D7FE3E" w14:textId="77777777" w:rsidR="00AC594C" w:rsidRPr="008E344B" w:rsidRDefault="00AC594C" w:rsidP="00862356">
            <w:pPr>
              <w:pStyle w:val="TAL"/>
              <w:rPr>
                <w:sz w:val="16"/>
              </w:rPr>
            </w:pPr>
            <w:r w:rsidRPr="008E344B">
              <w:rPr>
                <w:sz w:val="16"/>
              </w:rPr>
              <w:t>agreed</w:t>
            </w:r>
          </w:p>
        </w:tc>
      </w:tr>
      <w:tr w:rsidR="00AC594C" w:rsidRPr="008E344B" w14:paraId="2CEB8A5A" w14:textId="77777777" w:rsidTr="00862356">
        <w:tc>
          <w:tcPr>
            <w:tcW w:w="0" w:type="auto"/>
            <w:shd w:val="clear" w:color="auto" w:fill="auto"/>
          </w:tcPr>
          <w:p w14:paraId="43B21BF9" w14:textId="77777777" w:rsidR="00AC594C" w:rsidRPr="008E344B" w:rsidRDefault="00AC594C" w:rsidP="00862356">
            <w:pPr>
              <w:pStyle w:val="TAL"/>
              <w:rPr>
                <w:sz w:val="16"/>
              </w:rPr>
            </w:pPr>
            <w:r w:rsidRPr="008E344B">
              <w:rPr>
                <w:sz w:val="16"/>
              </w:rPr>
              <w:t>R5-222290</w:t>
            </w:r>
          </w:p>
        </w:tc>
        <w:tc>
          <w:tcPr>
            <w:tcW w:w="0" w:type="auto"/>
            <w:shd w:val="clear" w:color="auto" w:fill="auto"/>
          </w:tcPr>
          <w:p w14:paraId="22E7F6AD" w14:textId="77777777" w:rsidR="00AC594C" w:rsidRPr="008E344B" w:rsidRDefault="00AC594C" w:rsidP="00862356">
            <w:pPr>
              <w:pStyle w:val="TAL"/>
              <w:rPr>
                <w:sz w:val="16"/>
              </w:rPr>
            </w:pPr>
            <w:r w:rsidRPr="008E344B">
              <w:rPr>
                <w:sz w:val="16"/>
              </w:rPr>
              <w:t>Introduction of Spurious emissions band UE co-existence Rel-16 Test requirements for DC_1A_n8A, DC_7A_n8A, DC_8A_n28A and DC_20A_n8A</w:t>
            </w:r>
          </w:p>
        </w:tc>
        <w:tc>
          <w:tcPr>
            <w:tcW w:w="0" w:type="auto"/>
            <w:shd w:val="clear" w:color="auto" w:fill="auto"/>
          </w:tcPr>
          <w:p w14:paraId="37EF0ECF"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917EB5F"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5AD82FD" w14:textId="77777777" w:rsidR="00AC594C" w:rsidRPr="008E344B" w:rsidRDefault="00AC594C" w:rsidP="00862356">
            <w:pPr>
              <w:pStyle w:val="TAL"/>
              <w:rPr>
                <w:sz w:val="16"/>
              </w:rPr>
            </w:pPr>
            <w:r w:rsidRPr="008E344B">
              <w:rPr>
                <w:sz w:val="16"/>
              </w:rPr>
              <w:t>1346</w:t>
            </w:r>
          </w:p>
        </w:tc>
        <w:tc>
          <w:tcPr>
            <w:tcW w:w="0" w:type="auto"/>
            <w:shd w:val="clear" w:color="auto" w:fill="auto"/>
          </w:tcPr>
          <w:p w14:paraId="7C86F7D4" w14:textId="77777777" w:rsidR="00AC594C" w:rsidRPr="008E344B" w:rsidRDefault="00AC594C" w:rsidP="00862356">
            <w:pPr>
              <w:pStyle w:val="TAR"/>
              <w:rPr>
                <w:sz w:val="16"/>
              </w:rPr>
            </w:pPr>
            <w:r w:rsidRPr="008E344B">
              <w:rPr>
                <w:sz w:val="16"/>
              </w:rPr>
              <w:t>-</w:t>
            </w:r>
          </w:p>
        </w:tc>
        <w:tc>
          <w:tcPr>
            <w:tcW w:w="0" w:type="auto"/>
            <w:shd w:val="clear" w:color="auto" w:fill="auto"/>
          </w:tcPr>
          <w:p w14:paraId="60DE6AA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FADDB56" w14:textId="77777777" w:rsidR="00AC594C" w:rsidRPr="008E344B" w:rsidRDefault="00AC594C" w:rsidP="00862356">
            <w:pPr>
              <w:pStyle w:val="TAL"/>
              <w:rPr>
                <w:sz w:val="16"/>
              </w:rPr>
            </w:pPr>
            <w:r w:rsidRPr="008E344B">
              <w:rPr>
                <w:sz w:val="16"/>
              </w:rPr>
              <w:t>F</w:t>
            </w:r>
          </w:p>
        </w:tc>
        <w:tc>
          <w:tcPr>
            <w:tcW w:w="0" w:type="auto"/>
            <w:shd w:val="clear" w:color="auto" w:fill="auto"/>
          </w:tcPr>
          <w:p w14:paraId="5BC4503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545AC31" w14:textId="77777777" w:rsidR="00AC594C" w:rsidRPr="008E344B" w:rsidRDefault="00AC594C" w:rsidP="00862356">
            <w:pPr>
              <w:pStyle w:val="TAL"/>
              <w:rPr>
                <w:sz w:val="16"/>
              </w:rPr>
            </w:pPr>
            <w:r w:rsidRPr="008E344B">
              <w:rPr>
                <w:sz w:val="16"/>
              </w:rPr>
              <w:t>revised</w:t>
            </w:r>
          </w:p>
        </w:tc>
      </w:tr>
      <w:tr w:rsidR="00AC594C" w:rsidRPr="008E344B" w14:paraId="4DF80FEE" w14:textId="77777777" w:rsidTr="00862356">
        <w:tc>
          <w:tcPr>
            <w:tcW w:w="0" w:type="auto"/>
            <w:shd w:val="clear" w:color="auto" w:fill="auto"/>
          </w:tcPr>
          <w:p w14:paraId="63275B29" w14:textId="77777777" w:rsidR="00AC594C" w:rsidRPr="008E344B" w:rsidRDefault="00AC594C" w:rsidP="00862356">
            <w:pPr>
              <w:pStyle w:val="TAL"/>
              <w:rPr>
                <w:sz w:val="16"/>
              </w:rPr>
            </w:pPr>
            <w:r w:rsidRPr="008E344B">
              <w:rPr>
                <w:sz w:val="16"/>
              </w:rPr>
              <w:t>R5-223663</w:t>
            </w:r>
          </w:p>
        </w:tc>
        <w:tc>
          <w:tcPr>
            <w:tcW w:w="0" w:type="auto"/>
            <w:shd w:val="clear" w:color="auto" w:fill="auto"/>
          </w:tcPr>
          <w:p w14:paraId="77E12422" w14:textId="77777777" w:rsidR="00AC594C" w:rsidRPr="008E344B" w:rsidRDefault="00AC594C" w:rsidP="00862356">
            <w:pPr>
              <w:pStyle w:val="TAL"/>
              <w:rPr>
                <w:sz w:val="16"/>
              </w:rPr>
            </w:pPr>
            <w:r w:rsidRPr="008E344B">
              <w:rPr>
                <w:sz w:val="16"/>
              </w:rPr>
              <w:t>Introduction of Spurious emissions band UE co-existence Rel-16 Test requirements for DC_1A_n8A, DC_7A_n8A, DC_8A_n28A and DC_20A_n8A</w:t>
            </w:r>
          </w:p>
        </w:tc>
        <w:tc>
          <w:tcPr>
            <w:tcW w:w="0" w:type="auto"/>
            <w:shd w:val="clear" w:color="auto" w:fill="auto"/>
          </w:tcPr>
          <w:p w14:paraId="1334304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42DCEDE"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7C65ECC4" w14:textId="77777777" w:rsidR="00AC594C" w:rsidRPr="008E344B" w:rsidRDefault="00AC594C" w:rsidP="00862356">
            <w:pPr>
              <w:pStyle w:val="TAL"/>
              <w:rPr>
                <w:sz w:val="16"/>
              </w:rPr>
            </w:pPr>
            <w:r w:rsidRPr="008E344B">
              <w:rPr>
                <w:sz w:val="16"/>
              </w:rPr>
              <w:t>1346</w:t>
            </w:r>
          </w:p>
        </w:tc>
        <w:tc>
          <w:tcPr>
            <w:tcW w:w="0" w:type="auto"/>
            <w:shd w:val="clear" w:color="auto" w:fill="auto"/>
          </w:tcPr>
          <w:p w14:paraId="6D391E66" w14:textId="77777777" w:rsidR="00AC594C" w:rsidRPr="008E344B" w:rsidRDefault="00AC594C" w:rsidP="00862356">
            <w:pPr>
              <w:pStyle w:val="TAR"/>
              <w:rPr>
                <w:sz w:val="16"/>
              </w:rPr>
            </w:pPr>
            <w:r w:rsidRPr="008E344B">
              <w:rPr>
                <w:sz w:val="16"/>
              </w:rPr>
              <w:t>1</w:t>
            </w:r>
          </w:p>
        </w:tc>
        <w:tc>
          <w:tcPr>
            <w:tcW w:w="0" w:type="auto"/>
            <w:shd w:val="clear" w:color="auto" w:fill="auto"/>
          </w:tcPr>
          <w:p w14:paraId="4350315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6824519" w14:textId="77777777" w:rsidR="00AC594C" w:rsidRPr="008E344B" w:rsidRDefault="00AC594C" w:rsidP="00862356">
            <w:pPr>
              <w:pStyle w:val="TAL"/>
              <w:rPr>
                <w:sz w:val="16"/>
              </w:rPr>
            </w:pPr>
            <w:r w:rsidRPr="008E344B">
              <w:rPr>
                <w:sz w:val="16"/>
              </w:rPr>
              <w:t>F</w:t>
            </w:r>
          </w:p>
        </w:tc>
        <w:tc>
          <w:tcPr>
            <w:tcW w:w="0" w:type="auto"/>
            <w:shd w:val="clear" w:color="auto" w:fill="auto"/>
          </w:tcPr>
          <w:p w14:paraId="7EA1D680"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1AEE79C" w14:textId="77777777" w:rsidR="00AC594C" w:rsidRPr="008E344B" w:rsidRDefault="00AC594C" w:rsidP="00862356">
            <w:pPr>
              <w:pStyle w:val="TAL"/>
              <w:rPr>
                <w:sz w:val="16"/>
              </w:rPr>
            </w:pPr>
            <w:r w:rsidRPr="008E344B">
              <w:rPr>
                <w:sz w:val="16"/>
              </w:rPr>
              <w:t>agreed</w:t>
            </w:r>
          </w:p>
        </w:tc>
      </w:tr>
      <w:tr w:rsidR="00AC594C" w:rsidRPr="008E344B" w14:paraId="7A9B4CE8" w14:textId="77777777" w:rsidTr="00862356">
        <w:tc>
          <w:tcPr>
            <w:tcW w:w="0" w:type="auto"/>
            <w:shd w:val="clear" w:color="auto" w:fill="auto"/>
          </w:tcPr>
          <w:p w14:paraId="40880982" w14:textId="77777777" w:rsidR="00AC594C" w:rsidRPr="008E344B" w:rsidRDefault="00AC594C" w:rsidP="00862356">
            <w:pPr>
              <w:pStyle w:val="TAL"/>
              <w:rPr>
                <w:sz w:val="16"/>
              </w:rPr>
            </w:pPr>
            <w:r w:rsidRPr="008E344B">
              <w:rPr>
                <w:sz w:val="16"/>
              </w:rPr>
              <w:t>R5-222302</w:t>
            </w:r>
          </w:p>
        </w:tc>
        <w:tc>
          <w:tcPr>
            <w:tcW w:w="0" w:type="auto"/>
            <w:shd w:val="clear" w:color="auto" w:fill="auto"/>
          </w:tcPr>
          <w:p w14:paraId="3DE19738" w14:textId="77777777" w:rsidR="00AC594C" w:rsidRPr="008E344B" w:rsidRDefault="00AC594C" w:rsidP="00862356">
            <w:pPr>
              <w:pStyle w:val="TAL"/>
              <w:rPr>
                <w:sz w:val="16"/>
              </w:rPr>
            </w:pPr>
            <w:r w:rsidRPr="008E344B">
              <w:rPr>
                <w:sz w:val="16"/>
              </w:rPr>
              <w:t>Introduction of DC_1A-20A_n8A reference sensitivity test requirements</w:t>
            </w:r>
          </w:p>
        </w:tc>
        <w:tc>
          <w:tcPr>
            <w:tcW w:w="0" w:type="auto"/>
            <w:shd w:val="clear" w:color="auto" w:fill="auto"/>
          </w:tcPr>
          <w:p w14:paraId="127314C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3F05960"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6A19E3B" w14:textId="77777777" w:rsidR="00AC594C" w:rsidRPr="008E344B" w:rsidRDefault="00AC594C" w:rsidP="00862356">
            <w:pPr>
              <w:pStyle w:val="TAL"/>
              <w:rPr>
                <w:sz w:val="16"/>
              </w:rPr>
            </w:pPr>
            <w:r w:rsidRPr="008E344B">
              <w:rPr>
                <w:sz w:val="16"/>
              </w:rPr>
              <w:t>1347</w:t>
            </w:r>
          </w:p>
        </w:tc>
        <w:tc>
          <w:tcPr>
            <w:tcW w:w="0" w:type="auto"/>
            <w:shd w:val="clear" w:color="auto" w:fill="auto"/>
          </w:tcPr>
          <w:p w14:paraId="513FF58E" w14:textId="77777777" w:rsidR="00AC594C" w:rsidRPr="008E344B" w:rsidRDefault="00AC594C" w:rsidP="00862356">
            <w:pPr>
              <w:pStyle w:val="TAR"/>
              <w:rPr>
                <w:sz w:val="16"/>
              </w:rPr>
            </w:pPr>
            <w:r w:rsidRPr="008E344B">
              <w:rPr>
                <w:sz w:val="16"/>
              </w:rPr>
              <w:t>-</w:t>
            </w:r>
          </w:p>
        </w:tc>
        <w:tc>
          <w:tcPr>
            <w:tcW w:w="0" w:type="auto"/>
            <w:shd w:val="clear" w:color="auto" w:fill="auto"/>
          </w:tcPr>
          <w:p w14:paraId="1DBC244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5C95E09" w14:textId="77777777" w:rsidR="00AC594C" w:rsidRPr="008E344B" w:rsidRDefault="00AC594C" w:rsidP="00862356">
            <w:pPr>
              <w:pStyle w:val="TAL"/>
              <w:rPr>
                <w:sz w:val="16"/>
              </w:rPr>
            </w:pPr>
            <w:r w:rsidRPr="008E344B">
              <w:rPr>
                <w:sz w:val="16"/>
              </w:rPr>
              <w:t>F</w:t>
            </w:r>
          </w:p>
        </w:tc>
        <w:tc>
          <w:tcPr>
            <w:tcW w:w="0" w:type="auto"/>
            <w:shd w:val="clear" w:color="auto" w:fill="auto"/>
          </w:tcPr>
          <w:p w14:paraId="292964B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409E4CD" w14:textId="77777777" w:rsidR="00AC594C" w:rsidRPr="008E344B" w:rsidRDefault="00AC594C" w:rsidP="00862356">
            <w:pPr>
              <w:pStyle w:val="TAL"/>
              <w:rPr>
                <w:sz w:val="16"/>
              </w:rPr>
            </w:pPr>
            <w:r w:rsidRPr="008E344B">
              <w:rPr>
                <w:sz w:val="16"/>
              </w:rPr>
              <w:t>revised</w:t>
            </w:r>
          </w:p>
        </w:tc>
      </w:tr>
      <w:tr w:rsidR="00AC594C" w:rsidRPr="008E344B" w14:paraId="3ED8C234" w14:textId="77777777" w:rsidTr="00862356">
        <w:tc>
          <w:tcPr>
            <w:tcW w:w="0" w:type="auto"/>
            <w:shd w:val="clear" w:color="auto" w:fill="auto"/>
          </w:tcPr>
          <w:p w14:paraId="32E26894" w14:textId="77777777" w:rsidR="00AC594C" w:rsidRPr="008E344B" w:rsidRDefault="00AC594C" w:rsidP="00862356">
            <w:pPr>
              <w:pStyle w:val="TAL"/>
              <w:rPr>
                <w:sz w:val="16"/>
              </w:rPr>
            </w:pPr>
            <w:r w:rsidRPr="008E344B">
              <w:rPr>
                <w:sz w:val="16"/>
              </w:rPr>
              <w:t>R5-223676</w:t>
            </w:r>
          </w:p>
        </w:tc>
        <w:tc>
          <w:tcPr>
            <w:tcW w:w="0" w:type="auto"/>
            <w:shd w:val="clear" w:color="auto" w:fill="auto"/>
          </w:tcPr>
          <w:p w14:paraId="32D2B8D4" w14:textId="77777777" w:rsidR="00AC594C" w:rsidRPr="008E344B" w:rsidRDefault="00AC594C" w:rsidP="00862356">
            <w:pPr>
              <w:pStyle w:val="TAL"/>
              <w:rPr>
                <w:sz w:val="16"/>
              </w:rPr>
            </w:pPr>
            <w:r w:rsidRPr="008E344B">
              <w:rPr>
                <w:sz w:val="16"/>
              </w:rPr>
              <w:t>Introduction of DC_1A-20A_n8A reference sensitivity test requirements</w:t>
            </w:r>
          </w:p>
        </w:tc>
        <w:tc>
          <w:tcPr>
            <w:tcW w:w="0" w:type="auto"/>
            <w:shd w:val="clear" w:color="auto" w:fill="auto"/>
          </w:tcPr>
          <w:p w14:paraId="5909664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8A63DCF"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7C9E23FC" w14:textId="77777777" w:rsidR="00AC594C" w:rsidRPr="008E344B" w:rsidRDefault="00AC594C" w:rsidP="00862356">
            <w:pPr>
              <w:pStyle w:val="TAL"/>
              <w:rPr>
                <w:sz w:val="16"/>
              </w:rPr>
            </w:pPr>
            <w:r w:rsidRPr="008E344B">
              <w:rPr>
                <w:sz w:val="16"/>
              </w:rPr>
              <w:t>1347</w:t>
            </w:r>
          </w:p>
        </w:tc>
        <w:tc>
          <w:tcPr>
            <w:tcW w:w="0" w:type="auto"/>
            <w:shd w:val="clear" w:color="auto" w:fill="auto"/>
          </w:tcPr>
          <w:p w14:paraId="59D76911" w14:textId="77777777" w:rsidR="00AC594C" w:rsidRPr="008E344B" w:rsidRDefault="00AC594C" w:rsidP="00862356">
            <w:pPr>
              <w:pStyle w:val="TAR"/>
              <w:rPr>
                <w:sz w:val="16"/>
              </w:rPr>
            </w:pPr>
            <w:r w:rsidRPr="008E344B">
              <w:rPr>
                <w:sz w:val="16"/>
              </w:rPr>
              <w:t>1</w:t>
            </w:r>
          </w:p>
        </w:tc>
        <w:tc>
          <w:tcPr>
            <w:tcW w:w="0" w:type="auto"/>
            <w:shd w:val="clear" w:color="auto" w:fill="auto"/>
          </w:tcPr>
          <w:p w14:paraId="37E6880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1FCEF4D" w14:textId="77777777" w:rsidR="00AC594C" w:rsidRPr="008E344B" w:rsidRDefault="00AC594C" w:rsidP="00862356">
            <w:pPr>
              <w:pStyle w:val="TAL"/>
              <w:rPr>
                <w:sz w:val="16"/>
              </w:rPr>
            </w:pPr>
            <w:r w:rsidRPr="008E344B">
              <w:rPr>
                <w:sz w:val="16"/>
              </w:rPr>
              <w:t>F</w:t>
            </w:r>
          </w:p>
        </w:tc>
        <w:tc>
          <w:tcPr>
            <w:tcW w:w="0" w:type="auto"/>
            <w:shd w:val="clear" w:color="auto" w:fill="auto"/>
          </w:tcPr>
          <w:p w14:paraId="7F751B62"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4AA88A91" w14:textId="77777777" w:rsidR="00AC594C" w:rsidRPr="008E344B" w:rsidRDefault="00AC594C" w:rsidP="00862356">
            <w:pPr>
              <w:pStyle w:val="TAL"/>
              <w:rPr>
                <w:sz w:val="16"/>
              </w:rPr>
            </w:pPr>
            <w:r w:rsidRPr="008E344B">
              <w:rPr>
                <w:sz w:val="16"/>
              </w:rPr>
              <w:t>agreed</w:t>
            </w:r>
          </w:p>
        </w:tc>
      </w:tr>
      <w:tr w:rsidR="00AC594C" w:rsidRPr="008E344B" w14:paraId="026F7C0A" w14:textId="77777777" w:rsidTr="00862356">
        <w:tc>
          <w:tcPr>
            <w:tcW w:w="0" w:type="auto"/>
            <w:shd w:val="clear" w:color="auto" w:fill="auto"/>
          </w:tcPr>
          <w:p w14:paraId="1C9F2374" w14:textId="77777777" w:rsidR="00AC594C" w:rsidRPr="008E344B" w:rsidRDefault="00AC594C" w:rsidP="00862356">
            <w:pPr>
              <w:pStyle w:val="TAL"/>
              <w:rPr>
                <w:sz w:val="16"/>
              </w:rPr>
            </w:pPr>
            <w:r w:rsidRPr="008E344B">
              <w:rPr>
                <w:sz w:val="16"/>
              </w:rPr>
              <w:t>R5-222303</w:t>
            </w:r>
          </w:p>
        </w:tc>
        <w:tc>
          <w:tcPr>
            <w:tcW w:w="0" w:type="auto"/>
            <w:shd w:val="clear" w:color="auto" w:fill="auto"/>
          </w:tcPr>
          <w:p w14:paraId="201FD576" w14:textId="77777777" w:rsidR="00AC594C" w:rsidRPr="008E344B" w:rsidRDefault="00AC594C" w:rsidP="00862356">
            <w:pPr>
              <w:pStyle w:val="TAL"/>
              <w:rPr>
                <w:sz w:val="16"/>
              </w:rPr>
            </w:pPr>
            <w:r w:rsidRPr="008E344B">
              <w:rPr>
                <w:sz w:val="16"/>
              </w:rPr>
              <w:t>Introduction of DC_3A-7A_n5A reference sensitivity test requirements</w:t>
            </w:r>
          </w:p>
        </w:tc>
        <w:tc>
          <w:tcPr>
            <w:tcW w:w="0" w:type="auto"/>
            <w:shd w:val="clear" w:color="auto" w:fill="auto"/>
          </w:tcPr>
          <w:p w14:paraId="004CCBD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D33AA07"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20EA29D" w14:textId="77777777" w:rsidR="00AC594C" w:rsidRPr="008E344B" w:rsidRDefault="00AC594C" w:rsidP="00862356">
            <w:pPr>
              <w:pStyle w:val="TAL"/>
              <w:rPr>
                <w:sz w:val="16"/>
              </w:rPr>
            </w:pPr>
            <w:r w:rsidRPr="008E344B">
              <w:rPr>
                <w:sz w:val="16"/>
              </w:rPr>
              <w:t>1348</w:t>
            </w:r>
          </w:p>
        </w:tc>
        <w:tc>
          <w:tcPr>
            <w:tcW w:w="0" w:type="auto"/>
            <w:shd w:val="clear" w:color="auto" w:fill="auto"/>
          </w:tcPr>
          <w:p w14:paraId="6681419E" w14:textId="77777777" w:rsidR="00AC594C" w:rsidRPr="008E344B" w:rsidRDefault="00AC594C" w:rsidP="00862356">
            <w:pPr>
              <w:pStyle w:val="TAR"/>
              <w:rPr>
                <w:sz w:val="16"/>
              </w:rPr>
            </w:pPr>
            <w:r w:rsidRPr="008E344B">
              <w:rPr>
                <w:sz w:val="16"/>
              </w:rPr>
              <w:t>-</w:t>
            </w:r>
          </w:p>
        </w:tc>
        <w:tc>
          <w:tcPr>
            <w:tcW w:w="0" w:type="auto"/>
            <w:shd w:val="clear" w:color="auto" w:fill="auto"/>
          </w:tcPr>
          <w:p w14:paraId="07BF296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A460E8" w14:textId="77777777" w:rsidR="00AC594C" w:rsidRPr="008E344B" w:rsidRDefault="00AC594C" w:rsidP="00862356">
            <w:pPr>
              <w:pStyle w:val="TAL"/>
              <w:rPr>
                <w:sz w:val="16"/>
              </w:rPr>
            </w:pPr>
            <w:r w:rsidRPr="008E344B">
              <w:rPr>
                <w:sz w:val="16"/>
              </w:rPr>
              <w:t>F</w:t>
            </w:r>
          </w:p>
        </w:tc>
        <w:tc>
          <w:tcPr>
            <w:tcW w:w="0" w:type="auto"/>
            <w:shd w:val="clear" w:color="auto" w:fill="auto"/>
          </w:tcPr>
          <w:p w14:paraId="7C26943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6F1136C8" w14:textId="77777777" w:rsidR="00AC594C" w:rsidRPr="008E344B" w:rsidRDefault="00AC594C" w:rsidP="00862356">
            <w:pPr>
              <w:pStyle w:val="TAL"/>
              <w:rPr>
                <w:sz w:val="16"/>
              </w:rPr>
            </w:pPr>
            <w:r w:rsidRPr="008E344B">
              <w:rPr>
                <w:sz w:val="16"/>
              </w:rPr>
              <w:t>revised</w:t>
            </w:r>
          </w:p>
        </w:tc>
      </w:tr>
      <w:tr w:rsidR="00AC594C" w:rsidRPr="008E344B" w14:paraId="2D8C2440" w14:textId="77777777" w:rsidTr="00862356">
        <w:tc>
          <w:tcPr>
            <w:tcW w:w="0" w:type="auto"/>
            <w:shd w:val="clear" w:color="auto" w:fill="auto"/>
          </w:tcPr>
          <w:p w14:paraId="09F635F9" w14:textId="77777777" w:rsidR="00AC594C" w:rsidRPr="008E344B" w:rsidRDefault="00AC594C" w:rsidP="00862356">
            <w:pPr>
              <w:pStyle w:val="TAL"/>
              <w:rPr>
                <w:sz w:val="16"/>
              </w:rPr>
            </w:pPr>
            <w:r w:rsidRPr="008E344B">
              <w:rPr>
                <w:sz w:val="16"/>
              </w:rPr>
              <w:t>R5-223677</w:t>
            </w:r>
          </w:p>
        </w:tc>
        <w:tc>
          <w:tcPr>
            <w:tcW w:w="0" w:type="auto"/>
            <w:shd w:val="clear" w:color="auto" w:fill="auto"/>
          </w:tcPr>
          <w:p w14:paraId="458136A0" w14:textId="77777777" w:rsidR="00AC594C" w:rsidRPr="008E344B" w:rsidRDefault="00AC594C" w:rsidP="00862356">
            <w:pPr>
              <w:pStyle w:val="TAL"/>
              <w:rPr>
                <w:sz w:val="16"/>
              </w:rPr>
            </w:pPr>
            <w:r w:rsidRPr="008E344B">
              <w:rPr>
                <w:sz w:val="16"/>
              </w:rPr>
              <w:t>Introduction of DC_3A-7A_n5A reference sensitivity test requirements</w:t>
            </w:r>
          </w:p>
        </w:tc>
        <w:tc>
          <w:tcPr>
            <w:tcW w:w="0" w:type="auto"/>
            <w:shd w:val="clear" w:color="auto" w:fill="auto"/>
          </w:tcPr>
          <w:p w14:paraId="0919663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E723AB2"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F4290C8" w14:textId="77777777" w:rsidR="00AC594C" w:rsidRPr="008E344B" w:rsidRDefault="00AC594C" w:rsidP="00862356">
            <w:pPr>
              <w:pStyle w:val="TAL"/>
              <w:rPr>
                <w:sz w:val="16"/>
              </w:rPr>
            </w:pPr>
            <w:r w:rsidRPr="008E344B">
              <w:rPr>
                <w:sz w:val="16"/>
              </w:rPr>
              <w:t>1348</w:t>
            </w:r>
          </w:p>
        </w:tc>
        <w:tc>
          <w:tcPr>
            <w:tcW w:w="0" w:type="auto"/>
            <w:shd w:val="clear" w:color="auto" w:fill="auto"/>
          </w:tcPr>
          <w:p w14:paraId="67B94BDB" w14:textId="77777777" w:rsidR="00AC594C" w:rsidRPr="008E344B" w:rsidRDefault="00AC594C" w:rsidP="00862356">
            <w:pPr>
              <w:pStyle w:val="TAR"/>
              <w:rPr>
                <w:sz w:val="16"/>
              </w:rPr>
            </w:pPr>
            <w:r w:rsidRPr="008E344B">
              <w:rPr>
                <w:sz w:val="16"/>
              </w:rPr>
              <w:t>1</w:t>
            </w:r>
          </w:p>
        </w:tc>
        <w:tc>
          <w:tcPr>
            <w:tcW w:w="0" w:type="auto"/>
            <w:shd w:val="clear" w:color="auto" w:fill="auto"/>
          </w:tcPr>
          <w:p w14:paraId="4A9FEC7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440991A" w14:textId="77777777" w:rsidR="00AC594C" w:rsidRPr="008E344B" w:rsidRDefault="00AC594C" w:rsidP="00862356">
            <w:pPr>
              <w:pStyle w:val="TAL"/>
              <w:rPr>
                <w:sz w:val="16"/>
              </w:rPr>
            </w:pPr>
            <w:r w:rsidRPr="008E344B">
              <w:rPr>
                <w:sz w:val="16"/>
              </w:rPr>
              <w:t>F</w:t>
            </w:r>
          </w:p>
        </w:tc>
        <w:tc>
          <w:tcPr>
            <w:tcW w:w="0" w:type="auto"/>
            <w:shd w:val="clear" w:color="auto" w:fill="auto"/>
          </w:tcPr>
          <w:p w14:paraId="6D3E79E5"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0D74559" w14:textId="77777777" w:rsidR="00AC594C" w:rsidRPr="008E344B" w:rsidRDefault="00AC594C" w:rsidP="00862356">
            <w:pPr>
              <w:pStyle w:val="TAL"/>
              <w:rPr>
                <w:sz w:val="16"/>
              </w:rPr>
            </w:pPr>
            <w:r w:rsidRPr="008E344B">
              <w:rPr>
                <w:sz w:val="16"/>
              </w:rPr>
              <w:t>agreed</w:t>
            </w:r>
          </w:p>
        </w:tc>
      </w:tr>
      <w:tr w:rsidR="00AC594C" w:rsidRPr="008E344B" w14:paraId="27B59BFD" w14:textId="77777777" w:rsidTr="00862356">
        <w:tc>
          <w:tcPr>
            <w:tcW w:w="0" w:type="auto"/>
            <w:shd w:val="clear" w:color="auto" w:fill="auto"/>
          </w:tcPr>
          <w:p w14:paraId="74577893" w14:textId="77777777" w:rsidR="00AC594C" w:rsidRPr="008E344B" w:rsidRDefault="00AC594C" w:rsidP="00862356">
            <w:pPr>
              <w:pStyle w:val="TAL"/>
              <w:rPr>
                <w:sz w:val="16"/>
              </w:rPr>
            </w:pPr>
            <w:r w:rsidRPr="008E344B">
              <w:rPr>
                <w:sz w:val="16"/>
              </w:rPr>
              <w:t>R5-222304</w:t>
            </w:r>
          </w:p>
        </w:tc>
        <w:tc>
          <w:tcPr>
            <w:tcW w:w="0" w:type="auto"/>
            <w:shd w:val="clear" w:color="auto" w:fill="auto"/>
          </w:tcPr>
          <w:p w14:paraId="5AB98AA0" w14:textId="77777777" w:rsidR="00AC594C" w:rsidRPr="008E344B" w:rsidRDefault="00AC594C" w:rsidP="00862356">
            <w:pPr>
              <w:pStyle w:val="TAL"/>
              <w:rPr>
                <w:sz w:val="16"/>
              </w:rPr>
            </w:pPr>
            <w:r w:rsidRPr="008E344B">
              <w:rPr>
                <w:sz w:val="16"/>
              </w:rPr>
              <w:t>Introduction of DC_7A-8A_n3A reference sensitivity test requirements</w:t>
            </w:r>
          </w:p>
        </w:tc>
        <w:tc>
          <w:tcPr>
            <w:tcW w:w="0" w:type="auto"/>
            <w:shd w:val="clear" w:color="auto" w:fill="auto"/>
          </w:tcPr>
          <w:p w14:paraId="1B07F34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B0C5B10"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440E22BE" w14:textId="77777777" w:rsidR="00AC594C" w:rsidRPr="008E344B" w:rsidRDefault="00AC594C" w:rsidP="00862356">
            <w:pPr>
              <w:pStyle w:val="TAL"/>
              <w:rPr>
                <w:sz w:val="16"/>
              </w:rPr>
            </w:pPr>
            <w:r w:rsidRPr="008E344B">
              <w:rPr>
                <w:sz w:val="16"/>
              </w:rPr>
              <w:t>1349</w:t>
            </w:r>
          </w:p>
        </w:tc>
        <w:tc>
          <w:tcPr>
            <w:tcW w:w="0" w:type="auto"/>
            <w:shd w:val="clear" w:color="auto" w:fill="auto"/>
          </w:tcPr>
          <w:p w14:paraId="6D57BA1F" w14:textId="77777777" w:rsidR="00AC594C" w:rsidRPr="008E344B" w:rsidRDefault="00AC594C" w:rsidP="00862356">
            <w:pPr>
              <w:pStyle w:val="TAR"/>
              <w:rPr>
                <w:sz w:val="16"/>
              </w:rPr>
            </w:pPr>
            <w:r w:rsidRPr="008E344B">
              <w:rPr>
                <w:sz w:val="16"/>
              </w:rPr>
              <w:t>-</w:t>
            </w:r>
          </w:p>
        </w:tc>
        <w:tc>
          <w:tcPr>
            <w:tcW w:w="0" w:type="auto"/>
            <w:shd w:val="clear" w:color="auto" w:fill="auto"/>
          </w:tcPr>
          <w:p w14:paraId="598C351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2DCA61D" w14:textId="77777777" w:rsidR="00AC594C" w:rsidRPr="008E344B" w:rsidRDefault="00AC594C" w:rsidP="00862356">
            <w:pPr>
              <w:pStyle w:val="TAL"/>
              <w:rPr>
                <w:sz w:val="16"/>
              </w:rPr>
            </w:pPr>
            <w:r w:rsidRPr="008E344B">
              <w:rPr>
                <w:sz w:val="16"/>
              </w:rPr>
              <w:t>F</w:t>
            </w:r>
          </w:p>
        </w:tc>
        <w:tc>
          <w:tcPr>
            <w:tcW w:w="0" w:type="auto"/>
            <w:shd w:val="clear" w:color="auto" w:fill="auto"/>
          </w:tcPr>
          <w:p w14:paraId="15DD97AE"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110AC79" w14:textId="77777777" w:rsidR="00AC594C" w:rsidRPr="008E344B" w:rsidRDefault="00AC594C" w:rsidP="00862356">
            <w:pPr>
              <w:pStyle w:val="TAL"/>
              <w:rPr>
                <w:sz w:val="16"/>
              </w:rPr>
            </w:pPr>
            <w:r w:rsidRPr="008E344B">
              <w:rPr>
                <w:sz w:val="16"/>
              </w:rPr>
              <w:t>revised</w:t>
            </w:r>
          </w:p>
        </w:tc>
      </w:tr>
      <w:tr w:rsidR="00AC594C" w:rsidRPr="008E344B" w14:paraId="2621118E" w14:textId="77777777" w:rsidTr="00862356">
        <w:tc>
          <w:tcPr>
            <w:tcW w:w="0" w:type="auto"/>
            <w:shd w:val="clear" w:color="auto" w:fill="auto"/>
          </w:tcPr>
          <w:p w14:paraId="7D2E0077" w14:textId="77777777" w:rsidR="00AC594C" w:rsidRPr="008E344B" w:rsidRDefault="00AC594C" w:rsidP="00862356">
            <w:pPr>
              <w:pStyle w:val="TAL"/>
              <w:rPr>
                <w:sz w:val="16"/>
              </w:rPr>
            </w:pPr>
            <w:r w:rsidRPr="008E344B">
              <w:rPr>
                <w:sz w:val="16"/>
              </w:rPr>
              <w:t>R5-223678</w:t>
            </w:r>
          </w:p>
        </w:tc>
        <w:tc>
          <w:tcPr>
            <w:tcW w:w="0" w:type="auto"/>
            <w:shd w:val="clear" w:color="auto" w:fill="auto"/>
          </w:tcPr>
          <w:p w14:paraId="68D4C0FA" w14:textId="77777777" w:rsidR="00AC594C" w:rsidRPr="008E344B" w:rsidRDefault="00AC594C" w:rsidP="00862356">
            <w:pPr>
              <w:pStyle w:val="TAL"/>
              <w:rPr>
                <w:sz w:val="16"/>
              </w:rPr>
            </w:pPr>
            <w:r w:rsidRPr="008E344B">
              <w:rPr>
                <w:sz w:val="16"/>
              </w:rPr>
              <w:t>Introduction of DC_7A-8A_n3A reference sensitivity test requirements</w:t>
            </w:r>
          </w:p>
        </w:tc>
        <w:tc>
          <w:tcPr>
            <w:tcW w:w="0" w:type="auto"/>
            <w:shd w:val="clear" w:color="auto" w:fill="auto"/>
          </w:tcPr>
          <w:p w14:paraId="44FC187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642E79F"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FBC6B32" w14:textId="77777777" w:rsidR="00AC594C" w:rsidRPr="008E344B" w:rsidRDefault="00AC594C" w:rsidP="00862356">
            <w:pPr>
              <w:pStyle w:val="TAL"/>
              <w:rPr>
                <w:sz w:val="16"/>
              </w:rPr>
            </w:pPr>
            <w:r w:rsidRPr="008E344B">
              <w:rPr>
                <w:sz w:val="16"/>
              </w:rPr>
              <w:t>1349</w:t>
            </w:r>
          </w:p>
        </w:tc>
        <w:tc>
          <w:tcPr>
            <w:tcW w:w="0" w:type="auto"/>
            <w:shd w:val="clear" w:color="auto" w:fill="auto"/>
          </w:tcPr>
          <w:p w14:paraId="1A692BFE" w14:textId="77777777" w:rsidR="00AC594C" w:rsidRPr="008E344B" w:rsidRDefault="00AC594C" w:rsidP="00862356">
            <w:pPr>
              <w:pStyle w:val="TAR"/>
              <w:rPr>
                <w:sz w:val="16"/>
              </w:rPr>
            </w:pPr>
            <w:r w:rsidRPr="008E344B">
              <w:rPr>
                <w:sz w:val="16"/>
              </w:rPr>
              <w:t>1</w:t>
            </w:r>
          </w:p>
        </w:tc>
        <w:tc>
          <w:tcPr>
            <w:tcW w:w="0" w:type="auto"/>
            <w:shd w:val="clear" w:color="auto" w:fill="auto"/>
          </w:tcPr>
          <w:p w14:paraId="4FC9660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C5CABBA" w14:textId="77777777" w:rsidR="00AC594C" w:rsidRPr="008E344B" w:rsidRDefault="00AC594C" w:rsidP="00862356">
            <w:pPr>
              <w:pStyle w:val="TAL"/>
              <w:rPr>
                <w:sz w:val="16"/>
              </w:rPr>
            </w:pPr>
            <w:r w:rsidRPr="008E344B">
              <w:rPr>
                <w:sz w:val="16"/>
              </w:rPr>
              <w:t>F</w:t>
            </w:r>
          </w:p>
        </w:tc>
        <w:tc>
          <w:tcPr>
            <w:tcW w:w="0" w:type="auto"/>
            <w:shd w:val="clear" w:color="auto" w:fill="auto"/>
          </w:tcPr>
          <w:p w14:paraId="0A3508D1"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F9FF259" w14:textId="77777777" w:rsidR="00AC594C" w:rsidRPr="008E344B" w:rsidRDefault="00AC594C" w:rsidP="00862356">
            <w:pPr>
              <w:pStyle w:val="TAL"/>
              <w:rPr>
                <w:sz w:val="16"/>
              </w:rPr>
            </w:pPr>
            <w:r w:rsidRPr="008E344B">
              <w:rPr>
                <w:sz w:val="16"/>
              </w:rPr>
              <w:t>agreed</w:t>
            </w:r>
          </w:p>
        </w:tc>
      </w:tr>
      <w:tr w:rsidR="00AC594C" w:rsidRPr="008E344B" w14:paraId="68A1D839" w14:textId="77777777" w:rsidTr="00862356">
        <w:tc>
          <w:tcPr>
            <w:tcW w:w="0" w:type="auto"/>
            <w:shd w:val="clear" w:color="auto" w:fill="auto"/>
          </w:tcPr>
          <w:p w14:paraId="5DAB4A87" w14:textId="77777777" w:rsidR="00AC594C" w:rsidRPr="008E344B" w:rsidRDefault="00AC594C" w:rsidP="00862356">
            <w:pPr>
              <w:pStyle w:val="TAL"/>
              <w:rPr>
                <w:sz w:val="16"/>
              </w:rPr>
            </w:pPr>
            <w:r w:rsidRPr="008E344B">
              <w:rPr>
                <w:sz w:val="16"/>
              </w:rPr>
              <w:t>R5-222305</w:t>
            </w:r>
          </w:p>
        </w:tc>
        <w:tc>
          <w:tcPr>
            <w:tcW w:w="0" w:type="auto"/>
            <w:shd w:val="clear" w:color="auto" w:fill="auto"/>
          </w:tcPr>
          <w:p w14:paraId="0F5703FF" w14:textId="77777777" w:rsidR="00AC594C" w:rsidRPr="008E344B" w:rsidRDefault="00AC594C" w:rsidP="00862356">
            <w:pPr>
              <w:pStyle w:val="TAL"/>
              <w:rPr>
                <w:sz w:val="16"/>
              </w:rPr>
            </w:pPr>
            <w:r w:rsidRPr="008E344B">
              <w:rPr>
                <w:sz w:val="16"/>
              </w:rPr>
              <w:t>Introduction of DC_7A-20A_n8A reference sensitivity test requirements</w:t>
            </w:r>
          </w:p>
        </w:tc>
        <w:tc>
          <w:tcPr>
            <w:tcW w:w="0" w:type="auto"/>
            <w:shd w:val="clear" w:color="auto" w:fill="auto"/>
          </w:tcPr>
          <w:p w14:paraId="1841172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421A130"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931717F" w14:textId="77777777" w:rsidR="00AC594C" w:rsidRPr="008E344B" w:rsidRDefault="00AC594C" w:rsidP="00862356">
            <w:pPr>
              <w:pStyle w:val="TAL"/>
              <w:rPr>
                <w:sz w:val="16"/>
              </w:rPr>
            </w:pPr>
            <w:r w:rsidRPr="008E344B">
              <w:rPr>
                <w:sz w:val="16"/>
              </w:rPr>
              <w:t>1350</w:t>
            </w:r>
          </w:p>
        </w:tc>
        <w:tc>
          <w:tcPr>
            <w:tcW w:w="0" w:type="auto"/>
            <w:shd w:val="clear" w:color="auto" w:fill="auto"/>
          </w:tcPr>
          <w:p w14:paraId="28DC04C8" w14:textId="77777777" w:rsidR="00AC594C" w:rsidRPr="008E344B" w:rsidRDefault="00AC594C" w:rsidP="00862356">
            <w:pPr>
              <w:pStyle w:val="TAR"/>
              <w:rPr>
                <w:sz w:val="16"/>
              </w:rPr>
            </w:pPr>
            <w:r w:rsidRPr="008E344B">
              <w:rPr>
                <w:sz w:val="16"/>
              </w:rPr>
              <w:t>-</w:t>
            </w:r>
          </w:p>
        </w:tc>
        <w:tc>
          <w:tcPr>
            <w:tcW w:w="0" w:type="auto"/>
            <w:shd w:val="clear" w:color="auto" w:fill="auto"/>
          </w:tcPr>
          <w:p w14:paraId="1BB038D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2821F58" w14:textId="77777777" w:rsidR="00AC594C" w:rsidRPr="008E344B" w:rsidRDefault="00AC594C" w:rsidP="00862356">
            <w:pPr>
              <w:pStyle w:val="TAL"/>
              <w:rPr>
                <w:sz w:val="16"/>
              </w:rPr>
            </w:pPr>
            <w:r w:rsidRPr="008E344B">
              <w:rPr>
                <w:sz w:val="16"/>
              </w:rPr>
              <w:t>F</w:t>
            </w:r>
          </w:p>
        </w:tc>
        <w:tc>
          <w:tcPr>
            <w:tcW w:w="0" w:type="auto"/>
            <w:shd w:val="clear" w:color="auto" w:fill="auto"/>
          </w:tcPr>
          <w:p w14:paraId="64F9617C"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4E1DCF2D" w14:textId="77777777" w:rsidR="00AC594C" w:rsidRPr="008E344B" w:rsidRDefault="00AC594C" w:rsidP="00862356">
            <w:pPr>
              <w:pStyle w:val="TAL"/>
              <w:rPr>
                <w:sz w:val="16"/>
              </w:rPr>
            </w:pPr>
            <w:r w:rsidRPr="008E344B">
              <w:rPr>
                <w:sz w:val="16"/>
              </w:rPr>
              <w:t>revised</w:t>
            </w:r>
          </w:p>
        </w:tc>
      </w:tr>
      <w:tr w:rsidR="00AC594C" w:rsidRPr="008E344B" w14:paraId="2056E057" w14:textId="77777777" w:rsidTr="00862356">
        <w:tc>
          <w:tcPr>
            <w:tcW w:w="0" w:type="auto"/>
            <w:shd w:val="clear" w:color="auto" w:fill="auto"/>
          </w:tcPr>
          <w:p w14:paraId="23F0EB9C" w14:textId="77777777" w:rsidR="00AC594C" w:rsidRPr="008E344B" w:rsidRDefault="00AC594C" w:rsidP="00862356">
            <w:pPr>
              <w:pStyle w:val="TAL"/>
              <w:rPr>
                <w:sz w:val="16"/>
              </w:rPr>
            </w:pPr>
            <w:r w:rsidRPr="008E344B">
              <w:rPr>
                <w:sz w:val="16"/>
              </w:rPr>
              <w:t>R5-223679</w:t>
            </w:r>
          </w:p>
        </w:tc>
        <w:tc>
          <w:tcPr>
            <w:tcW w:w="0" w:type="auto"/>
            <w:shd w:val="clear" w:color="auto" w:fill="auto"/>
          </w:tcPr>
          <w:p w14:paraId="6C8B7E89" w14:textId="77777777" w:rsidR="00AC594C" w:rsidRPr="008E344B" w:rsidRDefault="00AC594C" w:rsidP="00862356">
            <w:pPr>
              <w:pStyle w:val="TAL"/>
              <w:rPr>
                <w:sz w:val="16"/>
              </w:rPr>
            </w:pPr>
            <w:r w:rsidRPr="008E344B">
              <w:rPr>
                <w:sz w:val="16"/>
              </w:rPr>
              <w:t>Introduction of DC_7A-20A_n8A reference sensitivity test requirements</w:t>
            </w:r>
          </w:p>
        </w:tc>
        <w:tc>
          <w:tcPr>
            <w:tcW w:w="0" w:type="auto"/>
            <w:shd w:val="clear" w:color="auto" w:fill="auto"/>
          </w:tcPr>
          <w:p w14:paraId="3E8236D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47DE33E"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C8389E8" w14:textId="77777777" w:rsidR="00AC594C" w:rsidRPr="008E344B" w:rsidRDefault="00AC594C" w:rsidP="00862356">
            <w:pPr>
              <w:pStyle w:val="TAL"/>
              <w:rPr>
                <w:sz w:val="16"/>
              </w:rPr>
            </w:pPr>
            <w:r w:rsidRPr="008E344B">
              <w:rPr>
                <w:sz w:val="16"/>
              </w:rPr>
              <w:t>1350</w:t>
            </w:r>
          </w:p>
        </w:tc>
        <w:tc>
          <w:tcPr>
            <w:tcW w:w="0" w:type="auto"/>
            <w:shd w:val="clear" w:color="auto" w:fill="auto"/>
          </w:tcPr>
          <w:p w14:paraId="2D4E4E97" w14:textId="77777777" w:rsidR="00AC594C" w:rsidRPr="008E344B" w:rsidRDefault="00AC594C" w:rsidP="00862356">
            <w:pPr>
              <w:pStyle w:val="TAR"/>
              <w:rPr>
                <w:sz w:val="16"/>
              </w:rPr>
            </w:pPr>
            <w:r w:rsidRPr="008E344B">
              <w:rPr>
                <w:sz w:val="16"/>
              </w:rPr>
              <w:t>1</w:t>
            </w:r>
          </w:p>
        </w:tc>
        <w:tc>
          <w:tcPr>
            <w:tcW w:w="0" w:type="auto"/>
            <w:shd w:val="clear" w:color="auto" w:fill="auto"/>
          </w:tcPr>
          <w:p w14:paraId="3029D15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F51ED2C" w14:textId="77777777" w:rsidR="00AC594C" w:rsidRPr="008E344B" w:rsidRDefault="00AC594C" w:rsidP="00862356">
            <w:pPr>
              <w:pStyle w:val="TAL"/>
              <w:rPr>
                <w:sz w:val="16"/>
              </w:rPr>
            </w:pPr>
            <w:r w:rsidRPr="008E344B">
              <w:rPr>
                <w:sz w:val="16"/>
              </w:rPr>
              <w:t>F</w:t>
            </w:r>
          </w:p>
        </w:tc>
        <w:tc>
          <w:tcPr>
            <w:tcW w:w="0" w:type="auto"/>
            <w:shd w:val="clear" w:color="auto" w:fill="auto"/>
          </w:tcPr>
          <w:p w14:paraId="15048BA7"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6A6E30E6" w14:textId="77777777" w:rsidR="00AC594C" w:rsidRPr="008E344B" w:rsidRDefault="00AC594C" w:rsidP="00862356">
            <w:pPr>
              <w:pStyle w:val="TAL"/>
              <w:rPr>
                <w:sz w:val="16"/>
              </w:rPr>
            </w:pPr>
            <w:r w:rsidRPr="008E344B">
              <w:rPr>
                <w:sz w:val="16"/>
              </w:rPr>
              <w:t>agreed</w:t>
            </w:r>
          </w:p>
        </w:tc>
      </w:tr>
      <w:tr w:rsidR="00AC594C" w:rsidRPr="008E344B" w14:paraId="030612FB" w14:textId="77777777" w:rsidTr="00862356">
        <w:tc>
          <w:tcPr>
            <w:tcW w:w="0" w:type="auto"/>
            <w:shd w:val="clear" w:color="auto" w:fill="auto"/>
          </w:tcPr>
          <w:p w14:paraId="3FE93BF4" w14:textId="77777777" w:rsidR="00AC594C" w:rsidRPr="008E344B" w:rsidRDefault="00AC594C" w:rsidP="00862356">
            <w:pPr>
              <w:pStyle w:val="TAL"/>
              <w:rPr>
                <w:sz w:val="16"/>
              </w:rPr>
            </w:pPr>
            <w:r w:rsidRPr="008E344B">
              <w:rPr>
                <w:sz w:val="16"/>
              </w:rPr>
              <w:t>R5-222306</w:t>
            </w:r>
          </w:p>
        </w:tc>
        <w:tc>
          <w:tcPr>
            <w:tcW w:w="0" w:type="auto"/>
            <w:shd w:val="clear" w:color="auto" w:fill="auto"/>
          </w:tcPr>
          <w:p w14:paraId="71ADCB04" w14:textId="77777777" w:rsidR="00AC594C" w:rsidRPr="008E344B" w:rsidRDefault="00AC594C" w:rsidP="00862356">
            <w:pPr>
              <w:pStyle w:val="TAL"/>
              <w:rPr>
                <w:sz w:val="16"/>
              </w:rPr>
            </w:pPr>
            <w:r w:rsidRPr="008E344B">
              <w:rPr>
                <w:sz w:val="16"/>
              </w:rPr>
              <w:t>Introduction of DC_7A-28A_n5A reference sensitivity test requirements</w:t>
            </w:r>
          </w:p>
        </w:tc>
        <w:tc>
          <w:tcPr>
            <w:tcW w:w="0" w:type="auto"/>
            <w:shd w:val="clear" w:color="auto" w:fill="auto"/>
          </w:tcPr>
          <w:p w14:paraId="33524E5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793489F"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855FBBD" w14:textId="77777777" w:rsidR="00AC594C" w:rsidRPr="008E344B" w:rsidRDefault="00AC594C" w:rsidP="00862356">
            <w:pPr>
              <w:pStyle w:val="TAL"/>
              <w:rPr>
                <w:sz w:val="16"/>
              </w:rPr>
            </w:pPr>
            <w:r w:rsidRPr="008E344B">
              <w:rPr>
                <w:sz w:val="16"/>
              </w:rPr>
              <w:t>1351</w:t>
            </w:r>
          </w:p>
        </w:tc>
        <w:tc>
          <w:tcPr>
            <w:tcW w:w="0" w:type="auto"/>
            <w:shd w:val="clear" w:color="auto" w:fill="auto"/>
          </w:tcPr>
          <w:p w14:paraId="45A764CA" w14:textId="77777777" w:rsidR="00AC594C" w:rsidRPr="008E344B" w:rsidRDefault="00AC594C" w:rsidP="00862356">
            <w:pPr>
              <w:pStyle w:val="TAR"/>
              <w:rPr>
                <w:sz w:val="16"/>
              </w:rPr>
            </w:pPr>
            <w:r w:rsidRPr="008E344B">
              <w:rPr>
                <w:sz w:val="16"/>
              </w:rPr>
              <w:t>-</w:t>
            </w:r>
          </w:p>
        </w:tc>
        <w:tc>
          <w:tcPr>
            <w:tcW w:w="0" w:type="auto"/>
            <w:shd w:val="clear" w:color="auto" w:fill="auto"/>
          </w:tcPr>
          <w:p w14:paraId="41D27F2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3642ED1" w14:textId="77777777" w:rsidR="00AC594C" w:rsidRPr="008E344B" w:rsidRDefault="00AC594C" w:rsidP="00862356">
            <w:pPr>
              <w:pStyle w:val="TAL"/>
              <w:rPr>
                <w:sz w:val="16"/>
              </w:rPr>
            </w:pPr>
            <w:r w:rsidRPr="008E344B">
              <w:rPr>
                <w:sz w:val="16"/>
              </w:rPr>
              <w:t>F</w:t>
            </w:r>
          </w:p>
        </w:tc>
        <w:tc>
          <w:tcPr>
            <w:tcW w:w="0" w:type="auto"/>
            <w:shd w:val="clear" w:color="auto" w:fill="auto"/>
          </w:tcPr>
          <w:p w14:paraId="7564DE3E"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9AED3F4" w14:textId="77777777" w:rsidR="00AC594C" w:rsidRPr="008E344B" w:rsidRDefault="00AC594C" w:rsidP="00862356">
            <w:pPr>
              <w:pStyle w:val="TAL"/>
              <w:rPr>
                <w:sz w:val="16"/>
              </w:rPr>
            </w:pPr>
            <w:r w:rsidRPr="008E344B">
              <w:rPr>
                <w:sz w:val="16"/>
              </w:rPr>
              <w:t>revised</w:t>
            </w:r>
          </w:p>
        </w:tc>
      </w:tr>
      <w:tr w:rsidR="00AC594C" w:rsidRPr="008E344B" w14:paraId="23CCB969" w14:textId="77777777" w:rsidTr="00862356">
        <w:tc>
          <w:tcPr>
            <w:tcW w:w="0" w:type="auto"/>
            <w:shd w:val="clear" w:color="auto" w:fill="auto"/>
          </w:tcPr>
          <w:p w14:paraId="1B12EAC6" w14:textId="77777777" w:rsidR="00AC594C" w:rsidRPr="008E344B" w:rsidRDefault="00AC594C" w:rsidP="00862356">
            <w:pPr>
              <w:pStyle w:val="TAL"/>
              <w:rPr>
                <w:sz w:val="16"/>
              </w:rPr>
            </w:pPr>
            <w:r w:rsidRPr="008E344B">
              <w:rPr>
                <w:sz w:val="16"/>
              </w:rPr>
              <w:t>R5-223680</w:t>
            </w:r>
          </w:p>
        </w:tc>
        <w:tc>
          <w:tcPr>
            <w:tcW w:w="0" w:type="auto"/>
            <w:shd w:val="clear" w:color="auto" w:fill="auto"/>
          </w:tcPr>
          <w:p w14:paraId="3FC55B44" w14:textId="77777777" w:rsidR="00AC594C" w:rsidRPr="008E344B" w:rsidRDefault="00AC594C" w:rsidP="00862356">
            <w:pPr>
              <w:pStyle w:val="TAL"/>
              <w:rPr>
                <w:sz w:val="16"/>
              </w:rPr>
            </w:pPr>
            <w:r w:rsidRPr="008E344B">
              <w:rPr>
                <w:sz w:val="16"/>
              </w:rPr>
              <w:t>Introduction of DC_7A-28A_n5A reference sensitivity test requirements</w:t>
            </w:r>
          </w:p>
        </w:tc>
        <w:tc>
          <w:tcPr>
            <w:tcW w:w="0" w:type="auto"/>
            <w:shd w:val="clear" w:color="auto" w:fill="auto"/>
          </w:tcPr>
          <w:p w14:paraId="114B061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6345CCC"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21D8AE71" w14:textId="77777777" w:rsidR="00AC594C" w:rsidRPr="008E344B" w:rsidRDefault="00AC594C" w:rsidP="00862356">
            <w:pPr>
              <w:pStyle w:val="TAL"/>
              <w:rPr>
                <w:sz w:val="16"/>
              </w:rPr>
            </w:pPr>
            <w:r w:rsidRPr="008E344B">
              <w:rPr>
                <w:sz w:val="16"/>
              </w:rPr>
              <w:t>1351</w:t>
            </w:r>
          </w:p>
        </w:tc>
        <w:tc>
          <w:tcPr>
            <w:tcW w:w="0" w:type="auto"/>
            <w:shd w:val="clear" w:color="auto" w:fill="auto"/>
          </w:tcPr>
          <w:p w14:paraId="10A8DE99" w14:textId="77777777" w:rsidR="00AC594C" w:rsidRPr="008E344B" w:rsidRDefault="00AC594C" w:rsidP="00862356">
            <w:pPr>
              <w:pStyle w:val="TAR"/>
              <w:rPr>
                <w:sz w:val="16"/>
              </w:rPr>
            </w:pPr>
            <w:r w:rsidRPr="008E344B">
              <w:rPr>
                <w:sz w:val="16"/>
              </w:rPr>
              <w:t>1</w:t>
            </w:r>
          </w:p>
        </w:tc>
        <w:tc>
          <w:tcPr>
            <w:tcW w:w="0" w:type="auto"/>
            <w:shd w:val="clear" w:color="auto" w:fill="auto"/>
          </w:tcPr>
          <w:p w14:paraId="39705A3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642BB04" w14:textId="77777777" w:rsidR="00AC594C" w:rsidRPr="008E344B" w:rsidRDefault="00AC594C" w:rsidP="00862356">
            <w:pPr>
              <w:pStyle w:val="TAL"/>
              <w:rPr>
                <w:sz w:val="16"/>
              </w:rPr>
            </w:pPr>
            <w:r w:rsidRPr="008E344B">
              <w:rPr>
                <w:sz w:val="16"/>
              </w:rPr>
              <w:t>F</w:t>
            </w:r>
          </w:p>
        </w:tc>
        <w:tc>
          <w:tcPr>
            <w:tcW w:w="0" w:type="auto"/>
            <w:shd w:val="clear" w:color="auto" w:fill="auto"/>
          </w:tcPr>
          <w:p w14:paraId="690D4EA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E8F8ACD" w14:textId="77777777" w:rsidR="00AC594C" w:rsidRPr="008E344B" w:rsidRDefault="00AC594C" w:rsidP="00862356">
            <w:pPr>
              <w:pStyle w:val="TAL"/>
              <w:rPr>
                <w:sz w:val="16"/>
              </w:rPr>
            </w:pPr>
            <w:r w:rsidRPr="008E344B">
              <w:rPr>
                <w:sz w:val="16"/>
              </w:rPr>
              <w:t>agreed</w:t>
            </w:r>
          </w:p>
        </w:tc>
      </w:tr>
      <w:tr w:rsidR="00AC594C" w:rsidRPr="008E344B" w14:paraId="6014FF35" w14:textId="77777777" w:rsidTr="00862356">
        <w:tc>
          <w:tcPr>
            <w:tcW w:w="0" w:type="auto"/>
            <w:shd w:val="clear" w:color="auto" w:fill="auto"/>
          </w:tcPr>
          <w:p w14:paraId="7FF1A9F0" w14:textId="77777777" w:rsidR="00AC594C" w:rsidRPr="008E344B" w:rsidRDefault="00AC594C" w:rsidP="00862356">
            <w:pPr>
              <w:pStyle w:val="TAL"/>
              <w:rPr>
                <w:sz w:val="16"/>
              </w:rPr>
            </w:pPr>
            <w:r w:rsidRPr="008E344B">
              <w:rPr>
                <w:sz w:val="16"/>
              </w:rPr>
              <w:t>R5-222343</w:t>
            </w:r>
          </w:p>
        </w:tc>
        <w:tc>
          <w:tcPr>
            <w:tcW w:w="0" w:type="auto"/>
            <w:shd w:val="clear" w:color="auto" w:fill="auto"/>
          </w:tcPr>
          <w:p w14:paraId="75115040" w14:textId="77777777" w:rsidR="00AC594C" w:rsidRPr="008E344B" w:rsidRDefault="00AC594C" w:rsidP="00862356">
            <w:pPr>
              <w:pStyle w:val="TAL"/>
              <w:rPr>
                <w:sz w:val="16"/>
              </w:rPr>
            </w:pPr>
            <w:r w:rsidRPr="008E344B">
              <w:rPr>
                <w:sz w:val="16"/>
              </w:rPr>
              <w:t>FR2 NSA EVM test case editor notes update</w:t>
            </w:r>
          </w:p>
        </w:tc>
        <w:tc>
          <w:tcPr>
            <w:tcW w:w="0" w:type="auto"/>
            <w:shd w:val="clear" w:color="auto" w:fill="auto"/>
          </w:tcPr>
          <w:p w14:paraId="34408F07"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BBBC90D"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E1CB277" w14:textId="77777777" w:rsidR="00AC594C" w:rsidRPr="008E344B" w:rsidRDefault="00AC594C" w:rsidP="00862356">
            <w:pPr>
              <w:pStyle w:val="TAL"/>
              <w:rPr>
                <w:sz w:val="16"/>
              </w:rPr>
            </w:pPr>
            <w:r w:rsidRPr="008E344B">
              <w:rPr>
                <w:sz w:val="16"/>
              </w:rPr>
              <w:t>1352</w:t>
            </w:r>
          </w:p>
        </w:tc>
        <w:tc>
          <w:tcPr>
            <w:tcW w:w="0" w:type="auto"/>
            <w:shd w:val="clear" w:color="auto" w:fill="auto"/>
          </w:tcPr>
          <w:p w14:paraId="0DF768A8" w14:textId="77777777" w:rsidR="00AC594C" w:rsidRPr="008E344B" w:rsidRDefault="00AC594C" w:rsidP="00862356">
            <w:pPr>
              <w:pStyle w:val="TAR"/>
              <w:rPr>
                <w:sz w:val="16"/>
              </w:rPr>
            </w:pPr>
            <w:r w:rsidRPr="008E344B">
              <w:rPr>
                <w:sz w:val="16"/>
              </w:rPr>
              <w:t>-</w:t>
            </w:r>
          </w:p>
        </w:tc>
        <w:tc>
          <w:tcPr>
            <w:tcW w:w="0" w:type="auto"/>
            <w:shd w:val="clear" w:color="auto" w:fill="auto"/>
          </w:tcPr>
          <w:p w14:paraId="6776BE4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16FCF44" w14:textId="77777777" w:rsidR="00AC594C" w:rsidRPr="008E344B" w:rsidRDefault="00AC594C" w:rsidP="00862356">
            <w:pPr>
              <w:pStyle w:val="TAL"/>
              <w:rPr>
                <w:sz w:val="16"/>
              </w:rPr>
            </w:pPr>
            <w:r w:rsidRPr="008E344B">
              <w:rPr>
                <w:sz w:val="16"/>
              </w:rPr>
              <w:t>F</w:t>
            </w:r>
          </w:p>
        </w:tc>
        <w:tc>
          <w:tcPr>
            <w:tcW w:w="0" w:type="auto"/>
            <w:shd w:val="clear" w:color="auto" w:fill="auto"/>
          </w:tcPr>
          <w:p w14:paraId="496F332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A094125" w14:textId="77777777" w:rsidR="00AC594C" w:rsidRPr="008E344B" w:rsidRDefault="00AC594C" w:rsidP="00862356">
            <w:pPr>
              <w:pStyle w:val="TAL"/>
              <w:rPr>
                <w:sz w:val="16"/>
              </w:rPr>
            </w:pPr>
            <w:r w:rsidRPr="008E344B">
              <w:rPr>
                <w:sz w:val="16"/>
              </w:rPr>
              <w:t>withdrawn</w:t>
            </w:r>
          </w:p>
        </w:tc>
      </w:tr>
      <w:tr w:rsidR="00AC594C" w:rsidRPr="008E344B" w14:paraId="0B6B09F5" w14:textId="77777777" w:rsidTr="00862356">
        <w:tc>
          <w:tcPr>
            <w:tcW w:w="0" w:type="auto"/>
            <w:shd w:val="clear" w:color="auto" w:fill="auto"/>
          </w:tcPr>
          <w:p w14:paraId="208F7B22" w14:textId="77777777" w:rsidR="00AC594C" w:rsidRPr="008E344B" w:rsidRDefault="00AC594C" w:rsidP="00862356">
            <w:pPr>
              <w:pStyle w:val="TAL"/>
              <w:rPr>
                <w:sz w:val="16"/>
              </w:rPr>
            </w:pPr>
            <w:r w:rsidRPr="008E344B">
              <w:rPr>
                <w:sz w:val="16"/>
              </w:rPr>
              <w:t>R5-222344</w:t>
            </w:r>
          </w:p>
        </w:tc>
        <w:tc>
          <w:tcPr>
            <w:tcW w:w="0" w:type="auto"/>
            <w:shd w:val="clear" w:color="auto" w:fill="auto"/>
          </w:tcPr>
          <w:p w14:paraId="3B7389E3" w14:textId="77777777" w:rsidR="00AC594C" w:rsidRPr="008E344B" w:rsidRDefault="00AC594C" w:rsidP="00862356">
            <w:pPr>
              <w:pStyle w:val="TAL"/>
              <w:rPr>
                <w:sz w:val="16"/>
              </w:rPr>
            </w:pPr>
            <w:r w:rsidRPr="008E344B">
              <w:rPr>
                <w:sz w:val="16"/>
              </w:rPr>
              <w:t>6.6B.4 Beam Correspondence test case editor note update</w:t>
            </w:r>
          </w:p>
        </w:tc>
        <w:tc>
          <w:tcPr>
            <w:tcW w:w="0" w:type="auto"/>
            <w:shd w:val="clear" w:color="auto" w:fill="auto"/>
          </w:tcPr>
          <w:p w14:paraId="5A7DAEB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22A3A55A"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7B0B3A7E" w14:textId="77777777" w:rsidR="00AC594C" w:rsidRPr="008E344B" w:rsidRDefault="00AC594C" w:rsidP="00862356">
            <w:pPr>
              <w:pStyle w:val="TAL"/>
              <w:rPr>
                <w:sz w:val="16"/>
              </w:rPr>
            </w:pPr>
            <w:r w:rsidRPr="008E344B">
              <w:rPr>
                <w:sz w:val="16"/>
              </w:rPr>
              <w:t>1353</w:t>
            </w:r>
          </w:p>
        </w:tc>
        <w:tc>
          <w:tcPr>
            <w:tcW w:w="0" w:type="auto"/>
            <w:shd w:val="clear" w:color="auto" w:fill="auto"/>
          </w:tcPr>
          <w:p w14:paraId="78CFFAF1" w14:textId="77777777" w:rsidR="00AC594C" w:rsidRPr="008E344B" w:rsidRDefault="00AC594C" w:rsidP="00862356">
            <w:pPr>
              <w:pStyle w:val="TAR"/>
              <w:rPr>
                <w:sz w:val="16"/>
              </w:rPr>
            </w:pPr>
            <w:r w:rsidRPr="008E344B">
              <w:rPr>
                <w:sz w:val="16"/>
              </w:rPr>
              <w:t>-</w:t>
            </w:r>
          </w:p>
        </w:tc>
        <w:tc>
          <w:tcPr>
            <w:tcW w:w="0" w:type="auto"/>
            <w:shd w:val="clear" w:color="auto" w:fill="auto"/>
          </w:tcPr>
          <w:p w14:paraId="5DDAE37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1552612" w14:textId="77777777" w:rsidR="00AC594C" w:rsidRPr="008E344B" w:rsidRDefault="00AC594C" w:rsidP="00862356">
            <w:pPr>
              <w:pStyle w:val="TAL"/>
              <w:rPr>
                <w:sz w:val="16"/>
              </w:rPr>
            </w:pPr>
            <w:r w:rsidRPr="008E344B">
              <w:rPr>
                <w:sz w:val="16"/>
              </w:rPr>
              <w:t>F</w:t>
            </w:r>
          </w:p>
        </w:tc>
        <w:tc>
          <w:tcPr>
            <w:tcW w:w="0" w:type="auto"/>
            <w:shd w:val="clear" w:color="auto" w:fill="auto"/>
          </w:tcPr>
          <w:p w14:paraId="2AA2523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038BB02" w14:textId="77777777" w:rsidR="00AC594C" w:rsidRPr="008E344B" w:rsidRDefault="00AC594C" w:rsidP="00862356">
            <w:pPr>
              <w:pStyle w:val="TAL"/>
              <w:rPr>
                <w:sz w:val="16"/>
              </w:rPr>
            </w:pPr>
            <w:r w:rsidRPr="008E344B">
              <w:rPr>
                <w:sz w:val="16"/>
              </w:rPr>
              <w:t>agreed</w:t>
            </w:r>
          </w:p>
        </w:tc>
      </w:tr>
      <w:tr w:rsidR="00AC594C" w:rsidRPr="008E344B" w14:paraId="71E0A821" w14:textId="77777777" w:rsidTr="00862356">
        <w:tc>
          <w:tcPr>
            <w:tcW w:w="0" w:type="auto"/>
            <w:shd w:val="clear" w:color="auto" w:fill="auto"/>
          </w:tcPr>
          <w:p w14:paraId="2469A165" w14:textId="77777777" w:rsidR="00AC594C" w:rsidRPr="008E344B" w:rsidRDefault="00AC594C" w:rsidP="00862356">
            <w:pPr>
              <w:pStyle w:val="TAL"/>
              <w:rPr>
                <w:sz w:val="16"/>
              </w:rPr>
            </w:pPr>
            <w:r w:rsidRPr="008E344B">
              <w:rPr>
                <w:sz w:val="16"/>
              </w:rPr>
              <w:t>R5-222345</w:t>
            </w:r>
          </w:p>
        </w:tc>
        <w:tc>
          <w:tcPr>
            <w:tcW w:w="0" w:type="auto"/>
            <w:shd w:val="clear" w:color="auto" w:fill="auto"/>
          </w:tcPr>
          <w:p w14:paraId="03616BAC" w14:textId="77777777" w:rsidR="00AC594C" w:rsidRPr="008E344B" w:rsidRDefault="00AC594C" w:rsidP="00862356">
            <w:pPr>
              <w:pStyle w:val="TAL"/>
              <w:rPr>
                <w:sz w:val="16"/>
              </w:rPr>
            </w:pPr>
            <w:r w:rsidRPr="008E344B">
              <w:rPr>
                <w:sz w:val="16"/>
              </w:rPr>
              <w:t>MU and TT definition and clean up in 38.521-3 annex F</w:t>
            </w:r>
          </w:p>
        </w:tc>
        <w:tc>
          <w:tcPr>
            <w:tcW w:w="0" w:type="auto"/>
            <w:shd w:val="clear" w:color="auto" w:fill="auto"/>
          </w:tcPr>
          <w:p w14:paraId="4B6C6001"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17ABDAE3"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6F8E5BF" w14:textId="77777777" w:rsidR="00AC594C" w:rsidRPr="008E344B" w:rsidRDefault="00AC594C" w:rsidP="00862356">
            <w:pPr>
              <w:pStyle w:val="TAL"/>
              <w:rPr>
                <w:sz w:val="16"/>
              </w:rPr>
            </w:pPr>
            <w:r w:rsidRPr="008E344B">
              <w:rPr>
                <w:sz w:val="16"/>
              </w:rPr>
              <w:t>1354</w:t>
            </w:r>
          </w:p>
        </w:tc>
        <w:tc>
          <w:tcPr>
            <w:tcW w:w="0" w:type="auto"/>
            <w:shd w:val="clear" w:color="auto" w:fill="auto"/>
          </w:tcPr>
          <w:p w14:paraId="05929B78" w14:textId="77777777" w:rsidR="00AC594C" w:rsidRPr="008E344B" w:rsidRDefault="00AC594C" w:rsidP="00862356">
            <w:pPr>
              <w:pStyle w:val="TAR"/>
              <w:rPr>
                <w:sz w:val="16"/>
              </w:rPr>
            </w:pPr>
            <w:r w:rsidRPr="008E344B">
              <w:rPr>
                <w:sz w:val="16"/>
              </w:rPr>
              <w:t>-</w:t>
            </w:r>
          </w:p>
        </w:tc>
        <w:tc>
          <w:tcPr>
            <w:tcW w:w="0" w:type="auto"/>
            <w:shd w:val="clear" w:color="auto" w:fill="auto"/>
          </w:tcPr>
          <w:p w14:paraId="6462FE3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BF89F4" w14:textId="77777777" w:rsidR="00AC594C" w:rsidRPr="008E344B" w:rsidRDefault="00AC594C" w:rsidP="00862356">
            <w:pPr>
              <w:pStyle w:val="TAL"/>
              <w:rPr>
                <w:sz w:val="16"/>
              </w:rPr>
            </w:pPr>
            <w:r w:rsidRPr="008E344B">
              <w:rPr>
                <w:sz w:val="16"/>
              </w:rPr>
              <w:t>F</w:t>
            </w:r>
          </w:p>
        </w:tc>
        <w:tc>
          <w:tcPr>
            <w:tcW w:w="0" w:type="auto"/>
            <w:shd w:val="clear" w:color="auto" w:fill="auto"/>
          </w:tcPr>
          <w:p w14:paraId="031C26C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A08E25B" w14:textId="77777777" w:rsidR="00AC594C" w:rsidRPr="008E344B" w:rsidRDefault="00AC594C" w:rsidP="00862356">
            <w:pPr>
              <w:pStyle w:val="TAL"/>
              <w:rPr>
                <w:sz w:val="16"/>
              </w:rPr>
            </w:pPr>
            <w:r w:rsidRPr="008E344B">
              <w:rPr>
                <w:sz w:val="16"/>
              </w:rPr>
              <w:t>agreed</w:t>
            </w:r>
          </w:p>
        </w:tc>
      </w:tr>
      <w:tr w:rsidR="00AC594C" w:rsidRPr="008E344B" w14:paraId="3C216CED" w14:textId="77777777" w:rsidTr="00862356">
        <w:tc>
          <w:tcPr>
            <w:tcW w:w="0" w:type="auto"/>
            <w:shd w:val="clear" w:color="auto" w:fill="auto"/>
          </w:tcPr>
          <w:p w14:paraId="529F007C" w14:textId="77777777" w:rsidR="00AC594C" w:rsidRPr="008E344B" w:rsidRDefault="00AC594C" w:rsidP="00862356">
            <w:pPr>
              <w:pStyle w:val="TAL"/>
              <w:rPr>
                <w:sz w:val="16"/>
              </w:rPr>
            </w:pPr>
            <w:r w:rsidRPr="008E344B">
              <w:rPr>
                <w:sz w:val="16"/>
              </w:rPr>
              <w:t>R5-222421</w:t>
            </w:r>
          </w:p>
        </w:tc>
        <w:tc>
          <w:tcPr>
            <w:tcW w:w="0" w:type="auto"/>
            <w:shd w:val="clear" w:color="auto" w:fill="auto"/>
          </w:tcPr>
          <w:p w14:paraId="38E270AF" w14:textId="77777777" w:rsidR="00AC594C" w:rsidRPr="008E344B" w:rsidRDefault="00AC594C" w:rsidP="00862356">
            <w:pPr>
              <w:pStyle w:val="TAL"/>
              <w:rPr>
                <w:sz w:val="16"/>
              </w:rPr>
            </w:pPr>
            <w:r w:rsidRPr="008E344B">
              <w:rPr>
                <w:sz w:val="16"/>
              </w:rPr>
              <w:t>Addition of 6.5E.1 Occupied bandwidth for V2X</w:t>
            </w:r>
          </w:p>
        </w:tc>
        <w:tc>
          <w:tcPr>
            <w:tcW w:w="0" w:type="auto"/>
            <w:shd w:val="clear" w:color="auto" w:fill="auto"/>
          </w:tcPr>
          <w:p w14:paraId="6209C908" w14:textId="77777777" w:rsidR="00AC594C" w:rsidRPr="008E344B" w:rsidRDefault="00AC594C" w:rsidP="00862356">
            <w:pPr>
              <w:pStyle w:val="TAL"/>
              <w:rPr>
                <w:sz w:val="16"/>
              </w:rPr>
            </w:pPr>
            <w:r w:rsidRPr="008E344B">
              <w:rPr>
                <w:sz w:val="16"/>
              </w:rPr>
              <w:t>TTA</w:t>
            </w:r>
          </w:p>
        </w:tc>
        <w:tc>
          <w:tcPr>
            <w:tcW w:w="0" w:type="auto"/>
            <w:shd w:val="clear" w:color="auto" w:fill="auto"/>
          </w:tcPr>
          <w:p w14:paraId="2C72217B"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17B42E7" w14:textId="77777777" w:rsidR="00AC594C" w:rsidRPr="008E344B" w:rsidRDefault="00AC594C" w:rsidP="00862356">
            <w:pPr>
              <w:pStyle w:val="TAL"/>
              <w:rPr>
                <w:sz w:val="16"/>
              </w:rPr>
            </w:pPr>
            <w:r w:rsidRPr="008E344B">
              <w:rPr>
                <w:sz w:val="16"/>
              </w:rPr>
              <w:t>1355</w:t>
            </w:r>
          </w:p>
        </w:tc>
        <w:tc>
          <w:tcPr>
            <w:tcW w:w="0" w:type="auto"/>
            <w:shd w:val="clear" w:color="auto" w:fill="auto"/>
          </w:tcPr>
          <w:p w14:paraId="60C25BE0" w14:textId="77777777" w:rsidR="00AC594C" w:rsidRPr="008E344B" w:rsidRDefault="00AC594C" w:rsidP="00862356">
            <w:pPr>
              <w:pStyle w:val="TAR"/>
              <w:rPr>
                <w:sz w:val="16"/>
              </w:rPr>
            </w:pPr>
            <w:r w:rsidRPr="008E344B">
              <w:rPr>
                <w:sz w:val="16"/>
              </w:rPr>
              <w:t>-</w:t>
            </w:r>
          </w:p>
        </w:tc>
        <w:tc>
          <w:tcPr>
            <w:tcW w:w="0" w:type="auto"/>
            <w:shd w:val="clear" w:color="auto" w:fill="auto"/>
          </w:tcPr>
          <w:p w14:paraId="1B4B96E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DE9501F" w14:textId="77777777" w:rsidR="00AC594C" w:rsidRPr="008E344B" w:rsidRDefault="00AC594C" w:rsidP="00862356">
            <w:pPr>
              <w:pStyle w:val="TAL"/>
              <w:rPr>
                <w:sz w:val="16"/>
              </w:rPr>
            </w:pPr>
            <w:r w:rsidRPr="008E344B">
              <w:rPr>
                <w:sz w:val="16"/>
              </w:rPr>
              <w:t>F</w:t>
            </w:r>
          </w:p>
        </w:tc>
        <w:tc>
          <w:tcPr>
            <w:tcW w:w="0" w:type="auto"/>
            <w:shd w:val="clear" w:color="auto" w:fill="auto"/>
          </w:tcPr>
          <w:p w14:paraId="3AB3892F"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14A29456" w14:textId="77777777" w:rsidR="00AC594C" w:rsidRPr="008E344B" w:rsidRDefault="00AC594C" w:rsidP="00862356">
            <w:pPr>
              <w:pStyle w:val="TAL"/>
              <w:rPr>
                <w:sz w:val="16"/>
              </w:rPr>
            </w:pPr>
            <w:r w:rsidRPr="008E344B">
              <w:rPr>
                <w:sz w:val="16"/>
              </w:rPr>
              <w:t>agreed</w:t>
            </w:r>
          </w:p>
        </w:tc>
      </w:tr>
      <w:tr w:rsidR="00AC594C" w:rsidRPr="008E344B" w14:paraId="1E9E080B" w14:textId="77777777" w:rsidTr="00862356">
        <w:tc>
          <w:tcPr>
            <w:tcW w:w="0" w:type="auto"/>
            <w:shd w:val="clear" w:color="auto" w:fill="auto"/>
          </w:tcPr>
          <w:p w14:paraId="695C9716" w14:textId="77777777" w:rsidR="00AC594C" w:rsidRPr="008E344B" w:rsidRDefault="00AC594C" w:rsidP="00862356">
            <w:pPr>
              <w:pStyle w:val="TAL"/>
              <w:rPr>
                <w:sz w:val="16"/>
              </w:rPr>
            </w:pPr>
            <w:r w:rsidRPr="008E344B">
              <w:rPr>
                <w:sz w:val="16"/>
              </w:rPr>
              <w:t>R5-222422</w:t>
            </w:r>
          </w:p>
        </w:tc>
        <w:tc>
          <w:tcPr>
            <w:tcW w:w="0" w:type="auto"/>
            <w:shd w:val="clear" w:color="auto" w:fill="auto"/>
          </w:tcPr>
          <w:p w14:paraId="201D22C7" w14:textId="77777777" w:rsidR="00AC594C" w:rsidRPr="008E344B" w:rsidRDefault="00AC594C" w:rsidP="00862356">
            <w:pPr>
              <w:pStyle w:val="TAL"/>
              <w:rPr>
                <w:sz w:val="16"/>
              </w:rPr>
            </w:pPr>
            <w:r w:rsidRPr="008E344B">
              <w:rPr>
                <w:sz w:val="16"/>
              </w:rPr>
              <w:t>Addition of 6.5E.2 Out of band emission for V2X</w:t>
            </w:r>
          </w:p>
        </w:tc>
        <w:tc>
          <w:tcPr>
            <w:tcW w:w="0" w:type="auto"/>
            <w:shd w:val="clear" w:color="auto" w:fill="auto"/>
          </w:tcPr>
          <w:p w14:paraId="18CBE278" w14:textId="77777777" w:rsidR="00AC594C" w:rsidRPr="008E344B" w:rsidRDefault="00AC594C" w:rsidP="00862356">
            <w:pPr>
              <w:pStyle w:val="TAL"/>
              <w:rPr>
                <w:sz w:val="16"/>
              </w:rPr>
            </w:pPr>
            <w:r w:rsidRPr="008E344B">
              <w:rPr>
                <w:sz w:val="16"/>
              </w:rPr>
              <w:t>TTA</w:t>
            </w:r>
          </w:p>
        </w:tc>
        <w:tc>
          <w:tcPr>
            <w:tcW w:w="0" w:type="auto"/>
            <w:shd w:val="clear" w:color="auto" w:fill="auto"/>
          </w:tcPr>
          <w:p w14:paraId="60BBD595"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20FD939E" w14:textId="77777777" w:rsidR="00AC594C" w:rsidRPr="008E344B" w:rsidRDefault="00AC594C" w:rsidP="00862356">
            <w:pPr>
              <w:pStyle w:val="TAL"/>
              <w:rPr>
                <w:sz w:val="16"/>
              </w:rPr>
            </w:pPr>
            <w:r w:rsidRPr="008E344B">
              <w:rPr>
                <w:sz w:val="16"/>
              </w:rPr>
              <w:t>1356</w:t>
            </w:r>
          </w:p>
        </w:tc>
        <w:tc>
          <w:tcPr>
            <w:tcW w:w="0" w:type="auto"/>
            <w:shd w:val="clear" w:color="auto" w:fill="auto"/>
          </w:tcPr>
          <w:p w14:paraId="3B14C9BF" w14:textId="77777777" w:rsidR="00AC594C" w:rsidRPr="008E344B" w:rsidRDefault="00AC594C" w:rsidP="00862356">
            <w:pPr>
              <w:pStyle w:val="TAR"/>
              <w:rPr>
                <w:sz w:val="16"/>
              </w:rPr>
            </w:pPr>
            <w:r w:rsidRPr="008E344B">
              <w:rPr>
                <w:sz w:val="16"/>
              </w:rPr>
              <w:t>-</w:t>
            </w:r>
          </w:p>
        </w:tc>
        <w:tc>
          <w:tcPr>
            <w:tcW w:w="0" w:type="auto"/>
            <w:shd w:val="clear" w:color="auto" w:fill="auto"/>
          </w:tcPr>
          <w:p w14:paraId="278C8AD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5B63304" w14:textId="77777777" w:rsidR="00AC594C" w:rsidRPr="008E344B" w:rsidRDefault="00AC594C" w:rsidP="00862356">
            <w:pPr>
              <w:pStyle w:val="TAL"/>
              <w:rPr>
                <w:sz w:val="16"/>
              </w:rPr>
            </w:pPr>
            <w:r w:rsidRPr="008E344B">
              <w:rPr>
                <w:sz w:val="16"/>
              </w:rPr>
              <w:t>F</w:t>
            </w:r>
          </w:p>
        </w:tc>
        <w:tc>
          <w:tcPr>
            <w:tcW w:w="0" w:type="auto"/>
            <w:shd w:val="clear" w:color="auto" w:fill="auto"/>
          </w:tcPr>
          <w:p w14:paraId="49CFF80B"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4A6BA4CC" w14:textId="77777777" w:rsidR="00AC594C" w:rsidRPr="008E344B" w:rsidRDefault="00AC594C" w:rsidP="00862356">
            <w:pPr>
              <w:pStyle w:val="TAL"/>
              <w:rPr>
                <w:sz w:val="16"/>
              </w:rPr>
            </w:pPr>
            <w:r w:rsidRPr="008E344B">
              <w:rPr>
                <w:sz w:val="16"/>
              </w:rPr>
              <w:t>agreed</w:t>
            </w:r>
          </w:p>
        </w:tc>
      </w:tr>
      <w:tr w:rsidR="00AC594C" w:rsidRPr="008E344B" w14:paraId="4360D01B" w14:textId="77777777" w:rsidTr="00862356">
        <w:tc>
          <w:tcPr>
            <w:tcW w:w="0" w:type="auto"/>
            <w:shd w:val="clear" w:color="auto" w:fill="auto"/>
          </w:tcPr>
          <w:p w14:paraId="2FA750FC" w14:textId="77777777" w:rsidR="00AC594C" w:rsidRPr="008E344B" w:rsidRDefault="00AC594C" w:rsidP="00862356">
            <w:pPr>
              <w:pStyle w:val="TAL"/>
              <w:rPr>
                <w:sz w:val="16"/>
              </w:rPr>
            </w:pPr>
            <w:r w:rsidRPr="008E344B">
              <w:rPr>
                <w:sz w:val="16"/>
              </w:rPr>
              <w:t>R5-222423</w:t>
            </w:r>
          </w:p>
        </w:tc>
        <w:tc>
          <w:tcPr>
            <w:tcW w:w="0" w:type="auto"/>
            <w:shd w:val="clear" w:color="auto" w:fill="auto"/>
          </w:tcPr>
          <w:p w14:paraId="40DA95DC" w14:textId="77777777" w:rsidR="00AC594C" w:rsidRPr="008E344B" w:rsidRDefault="00AC594C" w:rsidP="00862356">
            <w:pPr>
              <w:pStyle w:val="TAL"/>
              <w:rPr>
                <w:sz w:val="16"/>
              </w:rPr>
            </w:pPr>
            <w:r w:rsidRPr="008E344B">
              <w:rPr>
                <w:sz w:val="16"/>
              </w:rPr>
              <w:t>Editorial correction for 6.3B.8 Power control for EN-DC</w:t>
            </w:r>
          </w:p>
        </w:tc>
        <w:tc>
          <w:tcPr>
            <w:tcW w:w="0" w:type="auto"/>
            <w:shd w:val="clear" w:color="auto" w:fill="auto"/>
          </w:tcPr>
          <w:p w14:paraId="1CB3E93F" w14:textId="77777777" w:rsidR="00AC594C" w:rsidRPr="008E344B" w:rsidRDefault="00AC594C" w:rsidP="00862356">
            <w:pPr>
              <w:pStyle w:val="TAL"/>
              <w:rPr>
                <w:sz w:val="16"/>
              </w:rPr>
            </w:pPr>
            <w:r w:rsidRPr="008E344B">
              <w:rPr>
                <w:sz w:val="16"/>
              </w:rPr>
              <w:t>TTA</w:t>
            </w:r>
          </w:p>
        </w:tc>
        <w:tc>
          <w:tcPr>
            <w:tcW w:w="0" w:type="auto"/>
            <w:shd w:val="clear" w:color="auto" w:fill="auto"/>
          </w:tcPr>
          <w:p w14:paraId="3D07E4F0"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72E696DD" w14:textId="77777777" w:rsidR="00AC594C" w:rsidRPr="008E344B" w:rsidRDefault="00AC594C" w:rsidP="00862356">
            <w:pPr>
              <w:pStyle w:val="TAL"/>
              <w:rPr>
                <w:sz w:val="16"/>
              </w:rPr>
            </w:pPr>
            <w:r w:rsidRPr="008E344B">
              <w:rPr>
                <w:sz w:val="16"/>
              </w:rPr>
              <w:t>1357</w:t>
            </w:r>
          </w:p>
        </w:tc>
        <w:tc>
          <w:tcPr>
            <w:tcW w:w="0" w:type="auto"/>
            <w:shd w:val="clear" w:color="auto" w:fill="auto"/>
          </w:tcPr>
          <w:p w14:paraId="133687A9" w14:textId="77777777" w:rsidR="00AC594C" w:rsidRPr="008E344B" w:rsidRDefault="00AC594C" w:rsidP="00862356">
            <w:pPr>
              <w:pStyle w:val="TAR"/>
              <w:rPr>
                <w:sz w:val="16"/>
              </w:rPr>
            </w:pPr>
            <w:r w:rsidRPr="008E344B">
              <w:rPr>
                <w:sz w:val="16"/>
              </w:rPr>
              <w:t>-</w:t>
            </w:r>
          </w:p>
        </w:tc>
        <w:tc>
          <w:tcPr>
            <w:tcW w:w="0" w:type="auto"/>
            <w:shd w:val="clear" w:color="auto" w:fill="auto"/>
          </w:tcPr>
          <w:p w14:paraId="2DFF1D1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F0C9649" w14:textId="77777777" w:rsidR="00AC594C" w:rsidRPr="008E344B" w:rsidRDefault="00AC594C" w:rsidP="00862356">
            <w:pPr>
              <w:pStyle w:val="TAL"/>
              <w:rPr>
                <w:sz w:val="16"/>
              </w:rPr>
            </w:pPr>
            <w:r w:rsidRPr="008E344B">
              <w:rPr>
                <w:sz w:val="16"/>
              </w:rPr>
              <w:t>F</w:t>
            </w:r>
          </w:p>
        </w:tc>
        <w:tc>
          <w:tcPr>
            <w:tcW w:w="0" w:type="auto"/>
            <w:shd w:val="clear" w:color="auto" w:fill="auto"/>
          </w:tcPr>
          <w:p w14:paraId="10EE439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FA2CB5F" w14:textId="77777777" w:rsidR="00AC594C" w:rsidRPr="008E344B" w:rsidRDefault="00AC594C" w:rsidP="00862356">
            <w:pPr>
              <w:pStyle w:val="TAL"/>
              <w:rPr>
                <w:sz w:val="16"/>
              </w:rPr>
            </w:pPr>
            <w:r w:rsidRPr="008E344B">
              <w:rPr>
                <w:sz w:val="16"/>
              </w:rPr>
              <w:t>revised</w:t>
            </w:r>
          </w:p>
        </w:tc>
      </w:tr>
      <w:tr w:rsidR="00AC594C" w:rsidRPr="008E344B" w14:paraId="5C4C1085" w14:textId="77777777" w:rsidTr="00862356">
        <w:tc>
          <w:tcPr>
            <w:tcW w:w="0" w:type="auto"/>
            <w:shd w:val="clear" w:color="auto" w:fill="auto"/>
          </w:tcPr>
          <w:p w14:paraId="741C786B" w14:textId="77777777" w:rsidR="00AC594C" w:rsidRPr="008E344B" w:rsidRDefault="00AC594C" w:rsidP="00862356">
            <w:pPr>
              <w:pStyle w:val="TAL"/>
              <w:rPr>
                <w:sz w:val="16"/>
              </w:rPr>
            </w:pPr>
            <w:r w:rsidRPr="008E344B">
              <w:rPr>
                <w:sz w:val="16"/>
              </w:rPr>
              <w:t>R5-223834</w:t>
            </w:r>
          </w:p>
        </w:tc>
        <w:tc>
          <w:tcPr>
            <w:tcW w:w="0" w:type="auto"/>
            <w:shd w:val="clear" w:color="auto" w:fill="auto"/>
          </w:tcPr>
          <w:p w14:paraId="03448E32" w14:textId="77777777" w:rsidR="00AC594C" w:rsidRPr="008E344B" w:rsidRDefault="00AC594C" w:rsidP="00862356">
            <w:pPr>
              <w:pStyle w:val="TAL"/>
              <w:rPr>
                <w:sz w:val="16"/>
              </w:rPr>
            </w:pPr>
            <w:r w:rsidRPr="008E344B">
              <w:rPr>
                <w:sz w:val="16"/>
              </w:rPr>
              <w:t>Editorial correction for 6.3B.8 Power control for EN-DC</w:t>
            </w:r>
          </w:p>
        </w:tc>
        <w:tc>
          <w:tcPr>
            <w:tcW w:w="0" w:type="auto"/>
            <w:shd w:val="clear" w:color="auto" w:fill="auto"/>
          </w:tcPr>
          <w:p w14:paraId="780FC83C" w14:textId="77777777" w:rsidR="00AC594C" w:rsidRPr="008E344B" w:rsidRDefault="00AC594C" w:rsidP="00862356">
            <w:pPr>
              <w:pStyle w:val="TAL"/>
              <w:rPr>
                <w:sz w:val="16"/>
              </w:rPr>
            </w:pPr>
            <w:r w:rsidRPr="008E344B">
              <w:rPr>
                <w:sz w:val="16"/>
              </w:rPr>
              <w:t>TTA</w:t>
            </w:r>
          </w:p>
        </w:tc>
        <w:tc>
          <w:tcPr>
            <w:tcW w:w="0" w:type="auto"/>
            <w:shd w:val="clear" w:color="auto" w:fill="auto"/>
          </w:tcPr>
          <w:p w14:paraId="1081AF39"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A2BC6D7" w14:textId="77777777" w:rsidR="00AC594C" w:rsidRPr="008E344B" w:rsidRDefault="00AC594C" w:rsidP="00862356">
            <w:pPr>
              <w:pStyle w:val="TAL"/>
              <w:rPr>
                <w:sz w:val="16"/>
              </w:rPr>
            </w:pPr>
            <w:r w:rsidRPr="008E344B">
              <w:rPr>
                <w:sz w:val="16"/>
              </w:rPr>
              <w:t>1357</w:t>
            </w:r>
          </w:p>
        </w:tc>
        <w:tc>
          <w:tcPr>
            <w:tcW w:w="0" w:type="auto"/>
            <w:shd w:val="clear" w:color="auto" w:fill="auto"/>
          </w:tcPr>
          <w:p w14:paraId="5C781B97" w14:textId="77777777" w:rsidR="00AC594C" w:rsidRPr="008E344B" w:rsidRDefault="00AC594C" w:rsidP="00862356">
            <w:pPr>
              <w:pStyle w:val="TAR"/>
              <w:rPr>
                <w:sz w:val="16"/>
              </w:rPr>
            </w:pPr>
            <w:r w:rsidRPr="008E344B">
              <w:rPr>
                <w:sz w:val="16"/>
              </w:rPr>
              <w:t>1</w:t>
            </w:r>
          </w:p>
        </w:tc>
        <w:tc>
          <w:tcPr>
            <w:tcW w:w="0" w:type="auto"/>
            <w:shd w:val="clear" w:color="auto" w:fill="auto"/>
          </w:tcPr>
          <w:p w14:paraId="06C768D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0ECD8A" w14:textId="77777777" w:rsidR="00AC594C" w:rsidRPr="008E344B" w:rsidRDefault="00AC594C" w:rsidP="00862356">
            <w:pPr>
              <w:pStyle w:val="TAL"/>
              <w:rPr>
                <w:sz w:val="16"/>
              </w:rPr>
            </w:pPr>
            <w:r w:rsidRPr="008E344B">
              <w:rPr>
                <w:sz w:val="16"/>
              </w:rPr>
              <w:t>F</w:t>
            </w:r>
          </w:p>
        </w:tc>
        <w:tc>
          <w:tcPr>
            <w:tcW w:w="0" w:type="auto"/>
            <w:shd w:val="clear" w:color="auto" w:fill="auto"/>
          </w:tcPr>
          <w:p w14:paraId="71EFE62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B5D106E" w14:textId="77777777" w:rsidR="00AC594C" w:rsidRPr="008E344B" w:rsidRDefault="00AC594C" w:rsidP="00862356">
            <w:pPr>
              <w:pStyle w:val="TAL"/>
              <w:rPr>
                <w:sz w:val="16"/>
              </w:rPr>
            </w:pPr>
            <w:r w:rsidRPr="008E344B">
              <w:rPr>
                <w:sz w:val="16"/>
              </w:rPr>
              <w:t>agreed</w:t>
            </w:r>
          </w:p>
        </w:tc>
      </w:tr>
      <w:tr w:rsidR="00AC594C" w:rsidRPr="008E344B" w14:paraId="440A408B" w14:textId="77777777" w:rsidTr="00862356">
        <w:tc>
          <w:tcPr>
            <w:tcW w:w="0" w:type="auto"/>
            <w:shd w:val="clear" w:color="auto" w:fill="auto"/>
          </w:tcPr>
          <w:p w14:paraId="6D229FDF" w14:textId="77777777" w:rsidR="00AC594C" w:rsidRPr="008E344B" w:rsidRDefault="00AC594C" w:rsidP="00862356">
            <w:pPr>
              <w:pStyle w:val="TAL"/>
              <w:rPr>
                <w:sz w:val="16"/>
              </w:rPr>
            </w:pPr>
            <w:r w:rsidRPr="008E344B">
              <w:rPr>
                <w:sz w:val="16"/>
              </w:rPr>
              <w:t>R5-222438</w:t>
            </w:r>
          </w:p>
        </w:tc>
        <w:tc>
          <w:tcPr>
            <w:tcW w:w="0" w:type="auto"/>
            <w:shd w:val="clear" w:color="auto" w:fill="auto"/>
          </w:tcPr>
          <w:p w14:paraId="645C1AE1" w14:textId="77777777" w:rsidR="00AC594C" w:rsidRPr="008E344B" w:rsidRDefault="00AC594C" w:rsidP="00862356">
            <w:pPr>
              <w:pStyle w:val="TAL"/>
              <w:rPr>
                <w:sz w:val="16"/>
              </w:rPr>
            </w:pPr>
            <w:r w:rsidRPr="008E344B">
              <w:rPr>
                <w:sz w:val="16"/>
              </w:rPr>
              <w:t>Clarifications on Common Uplink Configuration updates</w:t>
            </w:r>
          </w:p>
        </w:tc>
        <w:tc>
          <w:tcPr>
            <w:tcW w:w="0" w:type="auto"/>
            <w:shd w:val="clear" w:color="auto" w:fill="auto"/>
          </w:tcPr>
          <w:p w14:paraId="3C802718"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1B689924"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6C7B041" w14:textId="77777777" w:rsidR="00AC594C" w:rsidRPr="008E344B" w:rsidRDefault="00AC594C" w:rsidP="00862356">
            <w:pPr>
              <w:pStyle w:val="TAL"/>
              <w:rPr>
                <w:sz w:val="16"/>
              </w:rPr>
            </w:pPr>
            <w:r w:rsidRPr="008E344B">
              <w:rPr>
                <w:sz w:val="16"/>
              </w:rPr>
              <w:t>1358</w:t>
            </w:r>
          </w:p>
        </w:tc>
        <w:tc>
          <w:tcPr>
            <w:tcW w:w="0" w:type="auto"/>
            <w:shd w:val="clear" w:color="auto" w:fill="auto"/>
          </w:tcPr>
          <w:p w14:paraId="05C16D9B" w14:textId="77777777" w:rsidR="00AC594C" w:rsidRPr="008E344B" w:rsidRDefault="00AC594C" w:rsidP="00862356">
            <w:pPr>
              <w:pStyle w:val="TAR"/>
              <w:rPr>
                <w:sz w:val="16"/>
              </w:rPr>
            </w:pPr>
            <w:r w:rsidRPr="008E344B">
              <w:rPr>
                <w:sz w:val="16"/>
              </w:rPr>
              <w:t>-</w:t>
            </w:r>
          </w:p>
        </w:tc>
        <w:tc>
          <w:tcPr>
            <w:tcW w:w="0" w:type="auto"/>
            <w:shd w:val="clear" w:color="auto" w:fill="auto"/>
          </w:tcPr>
          <w:p w14:paraId="68968B6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26FD6AC" w14:textId="77777777" w:rsidR="00AC594C" w:rsidRPr="008E344B" w:rsidRDefault="00AC594C" w:rsidP="00862356">
            <w:pPr>
              <w:pStyle w:val="TAL"/>
              <w:rPr>
                <w:sz w:val="16"/>
              </w:rPr>
            </w:pPr>
            <w:r w:rsidRPr="008E344B">
              <w:rPr>
                <w:sz w:val="16"/>
              </w:rPr>
              <w:t>F</w:t>
            </w:r>
          </w:p>
        </w:tc>
        <w:tc>
          <w:tcPr>
            <w:tcW w:w="0" w:type="auto"/>
            <w:shd w:val="clear" w:color="auto" w:fill="auto"/>
          </w:tcPr>
          <w:p w14:paraId="478B6AE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A91522C" w14:textId="77777777" w:rsidR="00AC594C" w:rsidRPr="008E344B" w:rsidRDefault="00AC594C" w:rsidP="00862356">
            <w:pPr>
              <w:pStyle w:val="TAL"/>
              <w:rPr>
                <w:sz w:val="16"/>
              </w:rPr>
            </w:pPr>
            <w:r w:rsidRPr="008E344B">
              <w:rPr>
                <w:sz w:val="16"/>
              </w:rPr>
              <w:t>revised</w:t>
            </w:r>
          </w:p>
        </w:tc>
      </w:tr>
      <w:tr w:rsidR="00AC594C" w:rsidRPr="008E344B" w14:paraId="78E5B4D5" w14:textId="77777777" w:rsidTr="00862356">
        <w:tc>
          <w:tcPr>
            <w:tcW w:w="0" w:type="auto"/>
            <w:shd w:val="clear" w:color="auto" w:fill="auto"/>
          </w:tcPr>
          <w:p w14:paraId="585AF72D" w14:textId="77777777" w:rsidR="00AC594C" w:rsidRPr="008E344B" w:rsidRDefault="00AC594C" w:rsidP="00862356">
            <w:pPr>
              <w:pStyle w:val="TAL"/>
              <w:rPr>
                <w:sz w:val="16"/>
              </w:rPr>
            </w:pPr>
            <w:r w:rsidRPr="008E344B">
              <w:rPr>
                <w:sz w:val="16"/>
              </w:rPr>
              <w:t>R5-223835</w:t>
            </w:r>
          </w:p>
        </w:tc>
        <w:tc>
          <w:tcPr>
            <w:tcW w:w="0" w:type="auto"/>
            <w:shd w:val="clear" w:color="auto" w:fill="auto"/>
          </w:tcPr>
          <w:p w14:paraId="34C95BA8" w14:textId="77777777" w:rsidR="00AC594C" w:rsidRPr="008E344B" w:rsidRDefault="00AC594C" w:rsidP="00862356">
            <w:pPr>
              <w:pStyle w:val="TAL"/>
              <w:rPr>
                <w:sz w:val="16"/>
              </w:rPr>
            </w:pPr>
            <w:r w:rsidRPr="008E344B">
              <w:rPr>
                <w:sz w:val="16"/>
              </w:rPr>
              <w:t>Clarifications on Common Uplink Configuration updates</w:t>
            </w:r>
          </w:p>
        </w:tc>
        <w:tc>
          <w:tcPr>
            <w:tcW w:w="0" w:type="auto"/>
            <w:shd w:val="clear" w:color="auto" w:fill="auto"/>
          </w:tcPr>
          <w:p w14:paraId="2BCDFB7F"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18360B36"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C58C273" w14:textId="77777777" w:rsidR="00AC594C" w:rsidRPr="008E344B" w:rsidRDefault="00AC594C" w:rsidP="00862356">
            <w:pPr>
              <w:pStyle w:val="TAL"/>
              <w:rPr>
                <w:sz w:val="16"/>
              </w:rPr>
            </w:pPr>
            <w:r w:rsidRPr="008E344B">
              <w:rPr>
                <w:sz w:val="16"/>
              </w:rPr>
              <w:t>1358</w:t>
            </w:r>
          </w:p>
        </w:tc>
        <w:tc>
          <w:tcPr>
            <w:tcW w:w="0" w:type="auto"/>
            <w:shd w:val="clear" w:color="auto" w:fill="auto"/>
          </w:tcPr>
          <w:p w14:paraId="24289995" w14:textId="77777777" w:rsidR="00AC594C" w:rsidRPr="008E344B" w:rsidRDefault="00AC594C" w:rsidP="00862356">
            <w:pPr>
              <w:pStyle w:val="TAR"/>
              <w:rPr>
                <w:sz w:val="16"/>
              </w:rPr>
            </w:pPr>
            <w:r w:rsidRPr="008E344B">
              <w:rPr>
                <w:sz w:val="16"/>
              </w:rPr>
              <w:t>1</w:t>
            </w:r>
          </w:p>
        </w:tc>
        <w:tc>
          <w:tcPr>
            <w:tcW w:w="0" w:type="auto"/>
            <w:shd w:val="clear" w:color="auto" w:fill="auto"/>
          </w:tcPr>
          <w:p w14:paraId="4498C0D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32BF963" w14:textId="77777777" w:rsidR="00AC594C" w:rsidRPr="008E344B" w:rsidRDefault="00AC594C" w:rsidP="00862356">
            <w:pPr>
              <w:pStyle w:val="TAL"/>
              <w:rPr>
                <w:sz w:val="16"/>
              </w:rPr>
            </w:pPr>
            <w:r w:rsidRPr="008E344B">
              <w:rPr>
                <w:sz w:val="16"/>
              </w:rPr>
              <w:t>F</w:t>
            </w:r>
          </w:p>
        </w:tc>
        <w:tc>
          <w:tcPr>
            <w:tcW w:w="0" w:type="auto"/>
            <w:shd w:val="clear" w:color="auto" w:fill="auto"/>
          </w:tcPr>
          <w:p w14:paraId="390B24A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B8A04C3" w14:textId="77777777" w:rsidR="00AC594C" w:rsidRPr="008E344B" w:rsidRDefault="00AC594C" w:rsidP="00862356">
            <w:pPr>
              <w:pStyle w:val="TAL"/>
              <w:rPr>
                <w:sz w:val="16"/>
              </w:rPr>
            </w:pPr>
            <w:r w:rsidRPr="008E344B">
              <w:rPr>
                <w:sz w:val="16"/>
              </w:rPr>
              <w:t>agreed</w:t>
            </w:r>
          </w:p>
        </w:tc>
      </w:tr>
      <w:tr w:rsidR="00AC594C" w:rsidRPr="008E344B" w14:paraId="78913F01" w14:textId="77777777" w:rsidTr="00862356">
        <w:tc>
          <w:tcPr>
            <w:tcW w:w="0" w:type="auto"/>
            <w:shd w:val="clear" w:color="auto" w:fill="auto"/>
          </w:tcPr>
          <w:p w14:paraId="1F57434C" w14:textId="77777777" w:rsidR="00AC594C" w:rsidRPr="008E344B" w:rsidRDefault="00AC594C" w:rsidP="00862356">
            <w:pPr>
              <w:pStyle w:val="TAL"/>
              <w:rPr>
                <w:sz w:val="16"/>
              </w:rPr>
            </w:pPr>
            <w:r w:rsidRPr="008E344B">
              <w:rPr>
                <w:sz w:val="16"/>
              </w:rPr>
              <w:t>R5-222473</w:t>
            </w:r>
          </w:p>
        </w:tc>
        <w:tc>
          <w:tcPr>
            <w:tcW w:w="0" w:type="auto"/>
            <w:shd w:val="clear" w:color="auto" w:fill="auto"/>
          </w:tcPr>
          <w:p w14:paraId="71BD6E15" w14:textId="77777777" w:rsidR="00AC594C" w:rsidRPr="008E344B" w:rsidRDefault="00AC594C" w:rsidP="00862356">
            <w:pPr>
              <w:pStyle w:val="TAL"/>
              <w:rPr>
                <w:sz w:val="16"/>
              </w:rPr>
            </w:pPr>
            <w:r w:rsidRPr="008E344B">
              <w:rPr>
                <w:sz w:val="16"/>
              </w:rPr>
              <w:t>Addtion Delta TIB,c for FR1 EN-DC</w:t>
            </w:r>
          </w:p>
        </w:tc>
        <w:tc>
          <w:tcPr>
            <w:tcW w:w="0" w:type="auto"/>
            <w:shd w:val="clear" w:color="auto" w:fill="auto"/>
          </w:tcPr>
          <w:p w14:paraId="0B3513AB" w14:textId="77777777" w:rsidR="00AC594C" w:rsidRPr="008E344B" w:rsidRDefault="00AC594C" w:rsidP="00862356">
            <w:pPr>
              <w:pStyle w:val="TAL"/>
              <w:rPr>
                <w:sz w:val="16"/>
              </w:rPr>
            </w:pPr>
            <w:r w:rsidRPr="008E344B">
              <w:rPr>
                <w:sz w:val="16"/>
              </w:rPr>
              <w:t>KDDI Corporation</w:t>
            </w:r>
          </w:p>
        </w:tc>
        <w:tc>
          <w:tcPr>
            <w:tcW w:w="0" w:type="auto"/>
            <w:shd w:val="clear" w:color="auto" w:fill="auto"/>
          </w:tcPr>
          <w:p w14:paraId="0E403A4D"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10951C5" w14:textId="77777777" w:rsidR="00AC594C" w:rsidRPr="008E344B" w:rsidRDefault="00AC594C" w:rsidP="00862356">
            <w:pPr>
              <w:pStyle w:val="TAL"/>
              <w:rPr>
                <w:sz w:val="16"/>
              </w:rPr>
            </w:pPr>
            <w:r w:rsidRPr="008E344B">
              <w:rPr>
                <w:sz w:val="16"/>
              </w:rPr>
              <w:t>1359</w:t>
            </w:r>
          </w:p>
        </w:tc>
        <w:tc>
          <w:tcPr>
            <w:tcW w:w="0" w:type="auto"/>
            <w:shd w:val="clear" w:color="auto" w:fill="auto"/>
          </w:tcPr>
          <w:p w14:paraId="6D92DC70" w14:textId="77777777" w:rsidR="00AC594C" w:rsidRPr="008E344B" w:rsidRDefault="00AC594C" w:rsidP="00862356">
            <w:pPr>
              <w:pStyle w:val="TAR"/>
              <w:rPr>
                <w:sz w:val="16"/>
              </w:rPr>
            </w:pPr>
            <w:r w:rsidRPr="008E344B">
              <w:rPr>
                <w:sz w:val="16"/>
              </w:rPr>
              <w:t>-</w:t>
            </w:r>
          </w:p>
        </w:tc>
        <w:tc>
          <w:tcPr>
            <w:tcW w:w="0" w:type="auto"/>
            <w:shd w:val="clear" w:color="auto" w:fill="auto"/>
          </w:tcPr>
          <w:p w14:paraId="361FA7C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7745721" w14:textId="77777777" w:rsidR="00AC594C" w:rsidRPr="008E344B" w:rsidRDefault="00AC594C" w:rsidP="00862356">
            <w:pPr>
              <w:pStyle w:val="TAL"/>
              <w:rPr>
                <w:sz w:val="16"/>
              </w:rPr>
            </w:pPr>
            <w:r w:rsidRPr="008E344B">
              <w:rPr>
                <w:sz w:val="16"/>
              </w:rPr>
              <w:t>F</w:t>
            </w:r>
          </w:p>
        </w:tc>
        <w:tc>
          <w:tcPr>
            <w:tcW w:w="0" w:type="auto"/>
            <w:shd w:val="clear" w:color="auto" w:fill="auto"/>
          </w:tcPr>
          <w:p w14:paraId="453F8506"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0DF10B8" w14:textId="77777777" w:rsidR="00AC594C" w:rsidRPr="008E344B" w:rsidRDefault="00AC594C" w:rsidP="00862356">
            <w:pPr>
              <w:pStyle w:val="TAL"/>
              <w:rPr>
                <w:sz w:val="16"/>
              </w:rPr>
            </w:pPr>
            <w:r w:rsidRPr="008E344B">
              <w:rPr>
                <w:sz w:val="16"/>
              </w:rPr>
              <w:t>agreed</w:t>
            </w:r>
          </w:p>
        </w:tc>
      </w:tr>
      <w:tr w:rsidR="00AC594C" w:rsidRPr="008E344B" w14:paraId="06E9F0E8" w14:textId="77777777" w:rsidTr="00862356">
        <w:tc>
          <w:tcPr>
            <w:tcW w:w="0" w:type="auto"/>
            <w:shd w:val="clear" w:color="auto" w:fill="auto"/>
          </w:tcPr>
          <w:p w14:paraId="772AF33C" w14:textId="77777777" w:rsidR="00AC594C" w:rsidRPr="008E344B" w:rsidRDefault="00AC594C" w:rsidP="00862356">
            <w:pPr>
              <w:pStyle w:val="TAL"/>
              <w:rPr>
                <w:sz w:val="16"/>
              </w:rPr>
            </w:pPr>
            <w:r w:rsidRPr="008E344B">
              <w:rPr>
                <w:sz w:val="16"/>
              </w:rPr>
              <w:t>R5-222474</w:t>
            </w:r>
          </w:p>
        </w:tc>
        <w:tc>
          <w:tcPr>
            <w:tcW w:w="0" w:type="auto"/>
            <w:shd w:val="clear" w:color="auto" w:fill="auto"/>
          </w:tcPr>
          <w:p w14:paraId="45C237F6" w14:textId="77777777" w:rsidR="00AC594C" w:rsidRPr="008E344B" w:rsidRDefault="00AC594C" w:rsidP="00862356">
            <w:pPr>
              <w:pStyle w:val="TAL"/>
              <w:rPr>
                <w:sz w:val="16"/>
              </w:rPr>
            </w:pPr>
            <w:r w:rsidRPr="008E344B">
              <w:rPr>
                <w:sz w:val="16"/>
              </w:rPr>
              <w:t>Addtion Minimum Conformance Requests of REFSENS for FR1 EN-DC</w:t>
            </w:r>
          </w:p>
        </w:tc>
        <w:tc>
          <w:tcPr>
            <w:tcW w:w="0" w:type="auto"/>
            <w:shd w:val="clear" w:color="auto" w:fill="auto"/>
          </w:tcPr>
          <w:p w14:paraId="46E9B940" w14:textId="77777777" w:rsidR="00AC594C" w:rsidRPr="008E344B" w:rsidRDefault="00AC594C" w:rsidP="00862356">
            <w:pPr>
              <w:pStyle w:val="TAL"/>
              <w:rPr>
                <w:sz w:val="16"/>
              </w:rPr>
            </w:pPr>
            <w:r w:rsidRPr="008E344B">
              <w:rPr>
                <w:sz w:val="16"/>
              </w:rPr>
              <w:t>KDDI Corporation</w:t>
            </w:r>
          </w:p>
        </w:tc>
        <w:tc>
          <w:tcPr>
            <w:tcW w:w="0" w:type="auto"/>
            <w:shd w:val="clear" w:color="auto" w:fill="auto"/>
          </w:tcPr>
          <w:p w14:paraId="0F74A0C6"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8487B37" w14:textId="77777777" w:rsidR="00AC594C" w:rsidRPr="008E344B" w:rsidRDefault="00AC594C" w:rsidP="00862356">
            <w:pPr>
              <w:pStyle w:val="TAL"/>
              <w:rPr>
                <w:sz w:val="16"/>
              </w:rPr>
            </w:pPr>
            <w:r w:rsidRPr="008E344B">
              <w:rPr>
                <w:sz w:val="16"/>
              </w:rPr>
              <w:t>1360</w:t>
            </w:r>
          </w:p>
        </w:tc>
        <w:tc>
          <w:tcPr>
            <w:tcW w:w="0" w:type="auto"/>
            <w:shd w:val="clear" w:color="auto" w:fill="auto"/>
          </w:tcPr>
          <w:p w14:paraId="5FAB91B2" w14:textId="77777777" w:rsidR="00AC594C" w:rsidRPr="008E344B" w:rsidRDefault="00AC594C" w:rsidP="00862356">
            <w:pPr>
              <w:pStyle w:val="TAR"/>
              <w:rPr>
                <w:sz w:val="16"/>
              </w:rPr>
            </w:pPr>
            <w:r w:rsidRPr="008E344B">
              <w:rPr>
                <w:sz w:val="16"/>
              </w:rPr>
              <w:t>-</w:t>
            </w:r>
          </w:p>
        </w:tc>
        <w:tc>
          <w:tcPr>
            <w:tcW w:w="0" w:type="auto"/>
            <w:shd w:val="clear" w:color="auto" w:fill="auto"/>
          </w:tcPr>
          <w:p w14:paraId="540133A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276D47" w14:textId="77777777" w:rsidR="00AC594C" w:rsidRPr="008E344B" w:rsidRDefault="00AC594C" w:rsidP="00862356">
            <w:pPr>
              <w:pStyle w:val="TAL"/>
              <w:rPr>
                <w:sz w:val="16"/>
              </w:rPr>
            </w:pPr>
            <w:r w:rsidRPr="008E344B">
              <w:rPr>
                <w:sz w:val="16"/>
              </w:rPr>
              <w:t>F</w:t>
            </w:r>
          </w:p>
        </w:tc>
        <w:tc>
          <w:tcPr>
            <w:tcW w:w="0" w:type="auto"/>
            <w:shd w:val="clear" w:color="auto" w:fill="auto"/>
          </w:tcPr>
          <w:p w14:paraId="7C980DF0"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05BA586" w14:textId="77777777" w:rsidR="00AC594C" w:rsidRPr="008E344B" w:rsidRDefault="00AC594C" w:rsidP="00862356">
            <w:pPr>
              <w:pStyle w:val="TAL"/>
              <w:rPr>
                <w:sz w:val="16"/>
              </w:rPr>
            </w:pPr>
            <w:r w:rsidRPr="008E344B">
              <w:rPr>
                <w:sz w:val="16"/>
              </w:rPr>
              <w:t>revised</w:t>
            </w:r>
          </w:p>
        </w:tc>
      </w:tr>
      <w:tr w:rsidR="00AC594C" w:rsidRPr="008E344B" w14:paraId="755FBB2F" w14:textId="77777777" w:rsidTr="00862356">
        <w:tc>
          <w:tcPr>
            <w:tcW w:w="0" w:type="auto"/>
            <w:shd w:val="clear" w:color="auto" w:fill="auto"/>
          </w:tcPr>
          <w:p w14:paraId="57CBA50F" w14:textId="77777777" w:rsidR="00AC594C" w:rsidRPr="008E344B" w:rsidRDefault="00AC594C" w:rsidP="00862356">
            <w:pPr>
              <w:pStyle w:val="TAL"/>
              <w:rPr>
                <w:sz w:val="16"/>
              </w:rPr>
            </w:pPr>
            <w:r w:rsidRPr="008E344B">
              <w:rPr>
                <w:sz w:val="16"/>
              </w:rPr>
              <w:t>R5-223681</w:t>
            </w:r>
          </w:p>
        </w:tc>
        <w:tc>
          <w:tcPr>
            <w:tcW w:w="0" w:type="auto"/>
            <w:shd w:val="clear" w:color="auto" w:fill="auto"/>
          </w:tcPr>
          <w:p w14:paraId="3A8813CE" w14:textId="77777777" w:rsidR="00AC594C" w:rsidRPr="008E344B" w:rsidRDefault="00AC594C" w:rsidP="00862356">
            <w:pPr>
              <w:pStyle w:val="TAL"/>
              <w:rPr>
                <w:sz w:val="16"/>
              </w:rPr>
            </w:pPr>
            <w:r w:rsidRPr="008E344B">
              <w:rPr>
                <w:sz w:val="16"/>
              </w:rPr>
              <w:t>Addtion Minimum Conformance Requests of REFSENS for FR1 EN-DC</w:t>
            </w:r>
          </w:p>
        </w:tc>
        <w:tc>
          <w:tcPr>
            <w:tcW w:w="0" w:type="auto"/>
            <w:shd w:val="clear" w:color="auto" w:fill="auto"/>
          </w:tcPr>
          <w:p w14:paraId="116C9A22" w14:textId="77777777" w:rsidR="00AC594C" w:rsidRPr="008E344B" w:rsidRDefault="00AC594C" w:rsidP="00862356">
            <w:pPr>
              <w:pStyle w:val="TAL"/>
              <w:rPr>
                <w:sz w:val="16"/>
              </w:rPr>
            </w:pPr>
            <w:r w:rsidRPr="008E344B">
              <w:rPr>
                <w:sz w:val="16"/>
              </w:rPr>
              <w:t>KDDI Corporation</w:t>
            </w:r>
          </w:p>
        </w:tc>
        <w:tc>
          <w:tcPr>
            <w:tcW w:w="0" w:type="auto"/>
            <w:shd w:val="clear" w:color="auto" w:fill="auto"/>
          </w:tcPr>
          <w:p w14:paraId="0E61CB18"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8B908CC" w14:textId="77777777" w:rsidR="00AC594C" w:rsidRPr="008E344B" w:rsidRDefault="00AC594C" w:rsidP="00862356">
            <w:pPr>
              <w:pStyle w:val="TAL"/>
              <w:rPr>
                <w:sz w:val="16"/>
              </w:rPr>
            </w:pPr>
            <w:r w:rsidRPr="008E344B">
              <w:rPr>
                <w:sz w:val="16"/>
              </w:rPr>
              <w:t>1360</w:t>
            </w:r>
          </w:p>
        </w:tc>
        <w:tc>
          <w:tcPr>
            <w:tcW w:w="0" w:type="auto"/>
            <w:shd w:val="clear" w:color="auto" w:fill="auto"/>
          </w:tcPr>
          <w:p w14:paraId="4D9352F9" w14:textId="77777777" w:rsidR="00AC594C" w:rsidRPr="008E344B" w:rsidRDefault="00AC594C" w:rsidP="00862356">
            <w:pPr>
              <w:pStyle w:val="TAR"/>
              <w:rPr>
                <w:sz w:val="16"/>
              </w:rPr>
            </w:pPr>
            <w:r w:rsidRPr="008E344B">
              <w:rPr>
                <w:sz w:val="16"/>
              </w:rPr>
              <w:t>1</w:t>
            </w:r>
          </w:p>
        </w:tc>
        <w:tc>
          <w:tcPr>
            <w:tcW w:w="0" w:type="auto"/>
            <w:shd w:val="clear" w:color="auto" w:fill="auto"/>
          </w:tcPr>
          <w:p w14:paraId="27E304A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357D16" w14:textId="77777777" w:rsidR="00AC594C" w:rsidRPr="008E344B" w:rsidRDefault="00AC594C" w:rsidP="00862356">
            <w:pPr>
              <w:pStyle w:val="TAL"/>
              <w:rPr>
                <w:sz w:val="16"/>
              </w:rPr>
            </w:pPr>
            <w:r w:rsidRPr="008E344B">
              <w:rPr>
                <w:sz w:val="16"/>
              </w:rPr>
              <w:t>F</w:t>
            </w:r>
          </w:p>
        </w:tc>
        <w:tc>
          <w:tcPr>
            <w:tcW w:w="0" w:type="auto"/>
            <w:shd w:val="clear" w:color="auto" w:fill="auto"/>
          </w:tcPr>
          <w:p w14:paraId="5E0CA4B5"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617AD4A" w14:textId="77777777" w:rsidR="00AC594C" w:rsidRPr="008E344B" w:rsidRDefault="00AC594C" w:rsidP="00862356">
            <w:pPr>
              <w:pStyle w:val="TAL"/>
              <w:rPr>
                <w:sz w:val="16"/>
              </w:rPr>
            </w:pPr>
            <w:r w:rsidRPr="008E344B">
              <w:rPr>
                <w:sz w:val="16"/>
              </w:rPr>
              <w:t>agreed</w:t>
            </w:r>
          </w:p>
        </w:tc>
      </w:tr>
      <w:tr w:rsidR="00AC594C" w:rsidRPr="008E344B" w14:paraId="4A18FC48" w14:textId="77777777" w:rsidTr="00862356">
        <w:tc>
          <w:tcPr>
            <w:tcW w:w="0" w:type="auto"/>
            <w:shd w:val="clear" w:color="auto" w:fill="auto"/>
          </w:tcPr>
          <w:p w14:paraId="749CE8F7" w14:textId="77777777" w:rsidR="00AC594C" w:rsidRPr="008E344B" w:rsidRDefault="00AC594C" w:rsidP="00862356">
            <w:pPr>
              <w:pStyle w:val="TAL"/>
              <w:rPr>
                <w:sz w:val="16"/>
              </w:rPr>
            </w:pPr>
            <w:r w:rsidRPr="008E344B">
              <w:rPr>
                <w:sz w:val="16"/>
              </w:rPr>
              <w:t>R5-222475</w:t>
            </w:r>
          </w:p>
        </w:tc>
        <w:tc>
          <w:tcPr>
            <w:tcW w:w="0" w:type="auto"/>
            <w:shd w:val="clear" w:color="auto" w:fill="auto"/>
          </w:tcPr>
          <w:p w14:paraId="42A24557" w14:textId="77777777" w:rsidR="00AC594C" w:rsidRPr="008E344B" w:rsidRDefault="00AC594C" w:rsidP="00862356">
            <w:pPr>
              <w:pStyle w:val="TAL"/>
              <w:rPr>
                <w:sz w:val="16"/>
              </w:rPr>
            </w:pPr>
            <w:r w:rsidRPr="008E344B">
              <w:rPr>
                <w:sz w:val="16"/>
              </w:rPr>
              <w:t>Introduction of Reference Sensitivity Test for FR1 EN-DC</w:t>
            </w:r>
          </w:p>
        </w:tc>
        <w:tc>
          <w:tcPr>
            <w:tcW w:w="0" w:type="auto"/>
            <w:shd w:val="clear" w:color="auto" w:fill="auto"/>
          </w:tcPr>
          <w:p w14:paraId="664AECF3" w14:textId="77777777" w:rsidR="00AC594C" w:rsidRPr="008E344B" w:rsidRDefault="00AC594C" w:rsidP="00862356">
            <w:pPr>
              <w:pStyle w:val="TAL"/>
              <w:rPr>
                <w:sz w:val="16"/>
              </w:rPr>
            </w:pPr>
            <w:r w:rsidRPr="008E344B">
              <w:rPr>
                <w:sz w:val="16"/>
              </w:rPr>
              <w:t>KDDI Corporation</w:t>
            </w:r>
          </w:p>
        </w:tc>
        <w:tc>
          <w:tcPr>
            <w:tcW w:w="0" w:type="auto"/>
            <w:shd w:val="clear" w:color="auto" w:fill="auto"/>
          </w:tcPr>
          <w:p w14:paraId="63711804"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4B34752" w14:textId="77777777" w:rsidR="00AC594C" w:rsidRPr="008E344B" w:rsidRDefault="00AC594C" w:rsidP="00862356">
            <w:pPr>
              <w:pStyle w:val="TAL"/>
              <w:rPr>
                <w:sz w:val="16"/>
              </w:rPr>
            </w:pPr>
            <w:r w:rsidRPr="008E344B">
              <w:rPr>
                <w:sz w:val="16"/>
              </w:rPr>
              <w:t>1361</w:t>
            </w:r>
          </w:p>
        </w:tc>
        <w:tc>
          <w:tcPr>
            <w:tcW w:w="0" w:type="auto"/>
            <w:shd w:val="clear" w:color="auto" w:fill="auto"/>
          </w:tcPr>
          <w:p w14:paraId="6CC3BD8C" w14:textId="77777777" w:rsidR="00AC594C" w:rsidRPr="008E344B" w:rsidRDefault="00AC594C" w:rsidP="00862356">
            <w:pPr>
              <w:pStyle w:val="TAR"/>
              <w:rPr>
                <w:sz w:val="16"/>
              </w:rPr>
            </w:pPr>
            <w:r w:rsidRPr="008E344B">
              <w:rPr>
                <w:sz w:val="16"/>
              </w:rPr>
              <w:t>-</w:t>
            </w:r>
          </w:p>
        </w:tc>
        <w:tc>
          <w:tcPr>
            <w:tcW w:w="0" w:type="auto"/>
            <w:shd w:val="clear" w:color="auto" w:fill="auto"/>
          </w:tcPr>
          <w:p w14:paraId="2C4B9CD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BCDD7F9" w14:textId="77777777" w:rsidR="00AC594C" w:rsidRPr="008E344B" w:rsidRDefault="00AC594C" w:rsidP="00862356">
            <w:pPr>
              <w:pStyle w:val="TAL"/>
              <w:rPr>
                <w:sz w:val="16"/>
              </w:rPr>
            </w:pPr>
            <w:r w:rsidRPr="008E344B">
              <w:rPr>
                <w:sz w:val="16"/>
              </w:rPr>
              <w:t>F</w:t>
            </w:r>
          </w:p>
        </w:tc>
        <w:tc>
          <w:tcPr>
            <w:tcW w:w="0" w:type="auto"/>
            <w:shd w:val="clear" w:color="auto" w:fill="auto"/>
          </w:tcPr>
          <w:p w14:paraId="52E357CD"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6AC467C" w14:textId="77777777" w:rsidR="00AC594C" w:rsidRPr="008E344B" w:rsidRDefault="00AC594C" w:rsidP="00862356">
            <w:pPr>
              <w:pStyle w:val="TAL"/>
              <w:rPr>
                <w:sz w:val="16"/>
              </w:rPr>
            </w:pPr>
            <w:r w:rsidRPr="008E344B">
              <w:rPr>
                <w:sz w:val="16"/>
              </w:rPr>
              <w:t>withdrawn</w:t>
            </w:r>
          </w:p>
        </w:tc>
      </w:tr>
      <w:tr w:rsidR="00AC594C" w:rsidRPr="008E344B" w14:paraId="548AF31B" w14:textId="77777777" w:rsidTr="00862356">
        <w:tc>
          <w:tcPr>
            <w:tcW w:w="0" w:type="auto"/>
            <w:shd w:val="clear" w:color="auto" w:fill="auto"/>
          </w:tcPr>
          <w:p w14:paraId="3B932C19" w14:textId="77777777" w:rsidR="00AC594C" w:rsidRPr="008E344B" w:rsidRDefault="00AC594C" w:rsidP="00862356">
            <w:pPr>
              <w:pStyle w:val="TAL"/>
              <w:rPr>
                <w:sz w:val="16"/>
              </w:rPr>
            </w:pPr>
            <w:r w:rsidRPr="008E344B">
              <w:rPr>
                <w:sz w:val="16"/>
              </w:rPr>
              <w:t>R5-222484</w:t>
            </w:r>
          </w:p>
        </w:tc>
        <w:tc>
          <w:tcPr>
            <w:tcW w:w="0" w:type="auto"/>
            <w:shd w:val="clear" w:color="auto" w:fill="auto"/>
          </w:tcPr>
          <w:p w14:paraId="180FA209" w14:textId="77777777" w:rsidR="00AC594C" w:rsidRPr="008E344B" w:rsidRDefault="00AC594C" w:rsidP="00862356">
            <w:pPr>
              <w:pStyle w:val="TAL"/>
              <w:rPr>
                <w:sz w:val="16"/>
              </w:rPr>
            </w:pPr>
            <w:r w:rsidRPr="008E344B">
              <w:rPr>
                <w:sz w:val="16"/>
              </w:rPr>
              <w:t>Editorial correction in 6.2B.4.1.3</w:t>
            </w:r>
          </w:p>
        </w:tc>
        <w:tc>
          <w:tcPr>
            <w:tcW w:w="0" w:type="auto"/>
            <w:shd w:val="clear" w:color="auto" w:fill="auto"/>
          </w:tcPr>
          <w:p w14:paraId="2AC7FCC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5391909"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A8257B2" w14:textId="77777777" w:rsidR="00AC594C" w:rsidRPr="008E344B" w:rsidRDefault="00AC594C" w:rsidP="00862356">
            <w:pPr>
              <w:pStyle w:val="TAL"/>
              <w:rPr>
                <w:sz w:val="16"/>
              </w:rPr>
            </w:pPr>
            <w:r w:rsidRPr="008E344B">
              <w:rPr>
                <w:sz w:val="16"/>
              </w:rPr>
              <w:t>1362</w:t>
            </w:r>
          </w:p>
        </w:tc>
        <w:tc>
          <w:tcPr>
            <w:tcW w:w="0" w:type="auto"/>
            <w:shd w:val="clear" w:color="auto" w:fill="auto"/>
          </w:tcPr>
          <w:p w14:paraId="456B10F2" w14:textId="77777777" w:rsidR="00AC594C" w:rsidRPr="008E344B" w:rsidRDefault="00AC594C" w:rsidP="00862356">
            <w:pPr>
              <w:pStyle w:val="TAR"/>
              <w:rPr>
                <w:sz w:val="16"/>
              </w:rPr>
            </w:pPr>
            <w:r w:rsidRPr="008E344B">
              <w:rPr>
                <w:sz w:val="16"/>
              </w:rPr>
              <w:t>-</w:t>
            </w:r>
          </w:p>
        </w:tc>
        <w:tc>
          <w:tcPr>
            <w:tcW w:w="0" w:type="auto"/>
            <w:shd w:val="clear" w:color="auto" w:fill="auto"/>
          </w:tcPr>
          <w:p w14:paraId="3775E01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023AE53" w14:textId="77777777" w:rsidR="00AC594C" w:rsidRPr="008E344B" w:rsidRDefault="00AC594C" w:rsidP="00862356">
            <w:pPr>
              <w:pStyle w:val="TAL"/>
              <w:rPr>
                <w:sz w:val="16"/>
              </w:rPr>
            </w:pPr>
            <w:r w:rsidRPr="008E344B">
              <w:rPr>
                <w:sz w:val="16"/>
              </w:rPr>
              <w:t>F</w:t>
            </w:r>
          </w:p>
        </w:tc>
        <w:tc>
          <w:tcPr>
            <w:tcW w:w="0" w:type="auto"/>
            <w:shd w:val="clear" w:color="auto" w:fill="auto"/>
          </w:tcPr>
          <w:p w14:paraId="33E36E4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70BA378" w14:textId="77777777" w:rsidR="00AC594C" w:rsidRPr="008E344B" w:rsidRDefault="00AC594C" w:rsidP="00862356">
            <w:pPr>
              <w:pStyle w:val="TAL"/>
              <w:rPr>
                <w:sz w:val="16"/>
              </w:rPr>
            </w:pPr>
            <w:r w:rsidRPr="008E344B">
              <w:rPr>
                <w:sz w:val="16"/>
              </w:rPr>
              <w:t>agreed</w:t>
            </w:r>
          </w:p>
        </w:tc>
      </w:tr>
      <w:tr w:rsidR="00AC594C" w:rsidRPr="008E344B" w14:paraId="33B9F4F5" w14:textId="77777777" w:rsidTr="00862356">
        <w:tc>
          <w:tcPr>
            <w:tcW w:w="0" w:type="auto"/>
            <w:shd w:val="clear" w:color="auto" w:fill="auto"/>
          </w:tcPr>
          <w:p w14:paraId="719D3BB5" w14:textId="77777777" w:rsidR="00AC594C" w:rsidRPr="008E344B" w:rsidRDefault="00AC594C" w:rsidP="00862356">
            <w:pPr>
              <w:pStyle w:val="TAL"/>
              <w:rPr>
                <w:sz w:val="16"/>
              </w:rPr>
            </w:pPr>
            <w:r w:rsidRPr="008E344B">
              <w:rPr>
                <w:sz w:val="16"/>
              </w:rPr>
              <w:t>R5-222486</w:t>
            </w:r>
          </w:p>
        </w:tc>
        <w:tc>
          <w:tcPr>
            <w:tcW w:w="0" w:type="auto"/>
            <w:shd w:val="clear" w:color="auto" w:fill="auto"/>
          </w:tcPr>
          <w:p w14:paraId="380873FC" w14:textId="77777777" w:rsidR="00AC594C" w:rsidRPr="008E344B" w:rsidRDefault="00AC594C" w:rsidP="00862356">
            <w:pPr>
              <w:pStyle w:val="TAL"/>
              <w:rPr>
                <w:sz w:val="16"/>
              </w:rPr>
            </w:pPr>
            <w:r w:rsidRPr="008E344B">
              <w:rPr>
                <w:sz w:val="16"/>
              </w:rPr>
              <w:t>Correction about test configuration in 6.5B.3.3.2</w:t>
            </w:r>
          </w:p>
        </w:tc>
        <w:tc>
          <w:tcPr>
            <w:tcW w:w="0" w:type="auto"/>
            <w:shd w:val="clear" w:color="auto" w:fill="auto"/>
          </w:tcPr>
          <w:p w14:paraId="37564D4F"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4E0A379"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8EC0F48" w14:textId="77777777" w:rsidR="00AC594C" w:rsidRPr="008E344B" w:rsidRDefault="00AC594C" w:rsidP="00862356">
            <w:pPr>
              <w:pStyle w:val="TAL"/>
              <w:rPr>
                <w:sz w:val="16"/>
              </w:rPr>
            </w:pPr>
            <w:r w:rsidRPr="008E344B">
              <w:rPr>
                <w:sz w:val="16"/>
              </w:rPr>
              <w:t>1363</w:t>
            </w:r>
          </w:p>
        </w:tc>
        <w:tc>
          <w:tcPr>
            <w:tcW w:w="0" w:type="auto"/>
            <w:shd w:val="clear" w:color="auto" w:fill="auto"/>
          </w:tcPr>
          <w:p w14:paraId="53130B15" w14:textId="77777777" w:rsidR="00AC594C" w:rsidRPr="008E344B" w:rsidRDefault="00AC594C" w:rsidP="00862356">
            <w:pPr>
              <w:pStyle w:val="TAR"/>
              <w:rPr>
                <w:sz w:val="16"/>
              </w:rPr>
            </w:pPr>
            <w:r w:rsidRPr="008E344B">
              <w:rPr>
                <w:sz w:val="16"/>
              </w:rPr>
              <w:t>-</w:t>
            </w:r>
          </w:p>
        </w:tc>
        <w:tc>
          <w:tcPr>
            <w:tcW w:w="0" w:type="auto"/>
            <w:shd w:val="clear" w:color="auto" w:fill="auto"/>
          </w:tcPr>
          <w:p w14:paraId="1C9CFAE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511979" w14:textId="77777777" w:rsidR="00AC594C" w:rsidRPr="008E344B" w:rsidRDefault="00AC594C" w:rsidP="00862356">
            <w:pPr>
              <w:pStyle w:val="TAL"/>
              <w:rPr>
                <w:sz w:val="16"/>
              </w:rPr>
            </w:pPr>
            <w:r w:rsidRPr="008E344B">
              <w:rPr>
                <w:sz w:val="16"/>
              </w:rPr>
              <w:t>F</w:t>
            </w:r>
          </w:p>
        </w:tc>
        <w:tc>
          <w:tcPr>
            <w:tcW w:w="0" w:type="auto"/>
            <w:shd w:val="clear" w:color="auto" w:fill="auto"/>
          </w:tcPr>
          <w:p w14:paraId="3B4B165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AA4EA36" w14:textId="77777777" w:rsidR="00AC594C" w:rsidRPr="008E344B" w:rsidRDefault="00AC594C" w:rsidP="00862356">
            <w:pPr>
              <w:pStyle w:val="TAL"/>
              <w:rPr>
                <w:sz w:val="16"/>
              </w:rPr>
            </w:pPr>
            <w:r w:rsidRPr="008E344B">
              <w:rPr>
                <w:sz w:val="16"/>
              </w:rPr>
              <w:t>agreed</w:t>
            </w:r>
          </w:p>
        </w:tc>
      </w:tr>
      <w:tr w:rsidR="00AC594C" w:rsidRPr="008E344B" w14:paraId="663BA267" w14:textId="77777777" w:rsidTr="00862356">
        <w:tc>
          <w:tcPr>
            <w:tcW w:w="0" w:type="auto"/>
            <w:shd w:val="clear" w:color="auto" w:fill="auto"/>
          </w:tcPr>
          <w:p w14:paraId="7FF71E96" w14:textId="77777777" w:rsidR="00AC594C" w:rsidRPr="008E344B" w:rsidRDefault="00AC594C" w:rsidP="00862356">
            <w:pPr>
              <w:pStyle w:val="TAL"/>
              <w:rPr>
                <w:sz w:val="16"/>
              </w:rPr>
            </w:pPr>
            <w:r w:rsidRPr="008E344B">
              <w:rPr>
                <w:sz w:val="16"/>
              </w:rPr>
              <w:t>R5-222487</w:t>
            </w:r>
          </w:p>
        </w:tc>
        <w:tc>
          <w:tcPr>
            <w:tcW w:w="0" w:type="auto"/>
            <w:shd w:val="clear" w:color="auto" w:fill="auto"/>
          </w:tcPr>
          <w:p w14:paraId="465D5A8D" w14:textId="77777777" w:rsidR="00AC594C" w:rsidRPr="008E344B" w:rsidRDefault="00AC594C" w:rsidP="00862356">
            <w:pPr>
              <w:pStyle w:val="TAL"/>
              <w:rPr>
                <w:sz w:val="16"/>
              </w:rPr>
            </w:pPr>
            <w:r w:rsidRPr="008E344B">
              <w:rPr>
                <w:sz w:val="16"/>
              </w:rPr>
              <w:t>Correction to title of 7.6B.2.4 and editorial correction for Rx test cases</w:t>
            </w:r>
          </w:p>
        </w:tc>
        <w:tc>
          <w:tcPr>
            <w:tcW w:w="0" w:type="auto"/>
            <w:shd w:val="clear" w:color="auto" w:fill="auto"/>
          </w:tcPr>
          <w:p w14:paraId="0667A905"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1CBD778"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415E858" w14:textId="77777777" w:rsidR="00AC594C" w:rsidRPr="008E344B" w:rsidRDefault="00AC594C" w:rsidP="00862356">
            <w:pPr>
              <w:pStyle w:val="TAL"/>
              <w:rPr>
                <w:sz w:val="16"/>
              </w:rPr>
            </w:pPr>
            <w:r w:rsidRPr="008E344B">
              <w:rPr>
                <w:sz w:val="16"/>
              </w:rPr>
              <w:t>1364</w:t>
            </w:r>
          </w:p>
        </w:tc>
        <w:tc>
          <w:tcPr>
            <w:tcW w:w="0" w:type="auto"/>
            <w:shd w:val="clear" w:color="auto" w:fill="auto"/>
          </w:tcPr>
          <w:p w14:paraId="277F31F7" w14:textId="77777777" w:rsidR="00AC594C" w:rsidRPr="008E344B" w:rsidRDefault="00AC594C" w:rsidP="00862356">
            <w:pPr>
              <w:pStyle w:val="TAR"/>
              <w:rPr>
                <w:sz w:val="16"/>
              </w:rPr>
            </w:pPr>
            <w:r w:rsidRPr="008E344B">
              <w:rPr>
                <w:sz w:val="16"/>
              </w:rPr>
              <w:t>-</w:t>
            </w:r>
          </w:p>
        </w:tc>
        <w:tc>
          <w:tcPr>
            <w:tcW w:w="0" w:type="auto"/>
            <w:shd w:val="clear" w:color="auto" w:fill="auto"/>
          </w:tcPr>
          <w:p w14:paraId="55AC9AD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9BCCFDE" w14:textId="77777777" w:rsidR="00AC594C" w:rsidRPr="008E344B" w:rsidRDefault="00AC594C" w:rsidP="00862356">
            <w:pPr>
              <w:pStyle w:val="TAL"/>
              <w:rPr>
                <w:sz w:val="16"/>
              </w:rPr>
            </w:pPr>
            <w:r w:rsidRPr="008E344B">
              <w:rPr>
                <w:sz w:val="16"/>
              </w:rPr>
              <w:t>F</w:t>
            </w:r>
          </w:p>
        </w:tc>
        <w:tc>
          <w:tcPr>
            <w:tcW w:w="0" w:type="auto"/>
            <w:shd w:val="clear" w:color="auto" w:fill="auto"/>
          </w:tcPr>
          <w:p w14:paraId="3B7F667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18AD5DF" w14:textId="77777777" w:rsidR="00AC594C" w:rsidRPr="008E344B" w:rsidRDefault="00AC594C" w:rsidP="00862356">
            <w:pPr>
              <w:pStyle w:val="TAL"/>
              <w:rPr>
                <w:sz w:val="16"/>
              </w:rPr>
            </w:pPr>
            <w:r w:rsidRPr="008E344B">
              <w:rPr>
                <w:sz w:val="16"/>
              </w:rPr>
              <w:t>agreed</w:t>
            </w:r>
          </w:p>
        </w:tc>
      </w:tr>
      <w:tr w:rsidR="00AC594C" w:rsidRPr="008E344B" w14:paraId="6515A727" w14:textId="77777777" w:rsidTr="00862356">
        <w:tc>
          <w:tcPr>
            <w:tcW w:w="0" w:type="auto"/>
            <w:shd w:val="clear" w:color="auto" w:fill="auto"/>
          </w:tcPr>
          <w:p w14:paraId="18D233D2" w14:textId="77777777" w:rsidR="00AC594C" w:rsidRPr="008E344B" w:rsidRDefault="00AC594C" w:rsidP="00862356">
            <w:pPr>
              <w:pStyle w:val="TAL"/>
              <w:rPr>
                <w:sz w:val="16"/>
              </w:rPr>
            </w:pPr>
            <w:r w:rsidRPr="008E344B">
              <w:rPr>
                <w:sz w:val="16"/>
              </w:rPr>
              <w:t>R5-222543</w:t>
            </w:r>
          </w:p>
        </w:tc>
        <w:tc>
          <w:tcPr>
            <w:tcW w:w="0" w:type="auto"/>
            <w:shd w:val="clear" w:color="auto" w:fill="auto"/>
          </w:tcPr>
          <w:p w14:paraId="531AB011" w14:textId="77777777" w:rsidR="00AC594C" w:rsidRPr="008E344B" w:rsidRDefault="00AC594C" w:rsidP="00862356">
            <w:pPr>
              <w:pStyle w:val="TAL"/>
              <w:rPr>
                <w:sz w:val="16"/>
              </w:rPr>
            </w:pPr>
            <w:r w:rsidRPr="008E344B">
              <w:rPr>
                <w:sz w:val="16"/>
              </w:rPr>
              <w:t>Correction of Refsens CA test case</w:t>
            </w:r>
          </w:p>
        </w:tc>
        <w:tc>
          <w:tcPr>
            <w:tcW w:w="0" w:type="auto"/>
            <w:shd w:val="clear" w:color="auto" w:fill="auto"/>
          </w:tcPr>
          <w:p w14:paraId="41E15F8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E1AB8B2"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22C9220" w14:textId="77777777" w:rsidR="00AC594C" w:rsidRPr="008E344B" w:rsidRDefault="00AC594C" w:rsidP="00862356">
            <w:pPr>
              <w:pStyle w:val="TAL"/>
              <w:rPr>
                <w:sz w:val="16"/>
              </w:rPr>
            </w:pPr>
            <w:r w:rsidRPr="008E344B">
              <w:rPr>
                <w:sz w:val="16"/>
              </w:rPr>
              <w:t>1365</w:t>
            </w:r>
          </w:p>
        </w:tc>
        <w:tc>
          <w:tcPr>
            <w:tcW w:w="0" w:type="auto"/>
            <w:shd w:val="clear" w:color="auto" w:fill="auto"/>
          </w:tcPr>
          <w:p w14:paraId="62EED36E" w14:textId="77777777" w:rsidR="00AC594C" w:rsidRPr="008E344B" w:rsidRDefault="00AC594C" w:rsidP="00862356">
            <w:pPr>
              <w:pStyle w:val="TAR"/>
              <w:rPr>
                <w:sz w:val="16"/>
              </w:rPr>
            </w:pPr>
            <w:r w:rsidRPr="008E344B">
              <w:rPr>
                <w:sz w:val="16"/>
              </w:rPr>
              <w:t>-</w:t>
            </w:r>
          </w:p>
        </w:tc>
        <w:tc>
          <w:tcPr>
            <w:tcW w:w="0" w:type="auto"/>
            <w:shd w:val="clear" w:color="auto" w:fill="auto"/>
          </w:tcPr>
          <w:p w14:paraId="7F31FBD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B96B7D4" w14:textId="77777777" w:rsidR="00AC594C" w:rsidRPr="008E344B" w:rsidRDefault="00AC594C" w:rsidP="00862356">
            <w:pPr>
              <w:pStyle w:val="TAL"/>
              <w:rPr>
                <w:sz w:val="16"/>
              </w:rPr>
            </w:pPr>
            <w:r w:rsidRPr="008E344B">
              <w:rPr>
                <w:sz w:val="16"/>
              </w:rPr>
              <w:t>F</w:t>
            </w:r>
          </w:p>
        </w:tc>
        <w:tc>
          <w:tcPr>
            <w:tcW w:w="0" w:type="auto"/>
            <w:shd w:val="clear" w:color="auto" w:fill="auto"/>
          </w:tcPr>
          <w:p w14:paraId="20170254"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DC120D7" w14:textId="77777777" w:rsidR="00AC594C" w:rsidRPr="008E344B" w:rsidRDefault="00AC594C" w:rsidP="00862356">
            <w:pPr>
              <w:pStyle w:val="TAL"/>
              <w:rPr>
                <w:sz w:val="16"/>
              </w:rPr>
            </w:pPr>
            <w:r w:rsidRPr="008E344B">
              <w:rPr>
                <w:sz w:val="16"/>
              </w:rPr>
              <w:t>agreed</w:t>
            </w:r>
          </w:p>
        </w:tc>
      </w:tr>
      <w:tr w:rsidR="00AC594C" w:rsidRPr="008E344B" w14:paraId="4655A3A4" w14:textId="77777777" w:rsidTr="00862356">
        <w:tc>
          <w:tcPr>
            <w:tcW w:w="0" w:type="auto"/>
            <w:shd w:val="clear" w:color="auto" w:fill="auto"/>
          </w:tcPr>
          <w:p w14:paraId="0ABA7536" w14:textId="77777777" w:rsidR="00AC594C" w:rsidRPr="008E344B" w:rsidRDefault="00AC594C" w:rsidP="00862356">
            <w:pPr>
              <w:pStyle w:val="TAL"/>
              <w:rPr>
                <w:sz w:val="16"/>
              </w:rPr>
            </w:pPr>
            <w:r w:rsidRPr="008E344B">
              <w:rPr>
                <w:sz w:val="16"/>
              </w:rPr>
              <w:t>R5-222561</w:t>
            </w:r>
          </w:p>
        </w:tc>
        <w:tc>
          <w:tcPr>
            <w:tcW w:w="0" w:type="auto"/>
            <w:shd w:val="clear" w:color="auto" w:fill="auto"/>
          </w:tcPr>
          <w:p w14:paraId="2E2F5DA1" w14:textId="77777777" w:rsidR="00AC594C" w:rsidRPr="008E344B" w:rsidRDefault="00AC594C" w:rsidP="00862356">
            <w:pPr>
              <w:pStyle w:val="TAL"/>
              <w:rPr>
                <w:sz w:val="16"/>
              </w:rPr>
            </w:pPr>
            <w:r w:rsidRPr="008E344B">
              <w:rPr>
                <w:sz w:val="16"/>
              </w:rPr>
              <w:t>Addition of new CADC MOP TC</w:t>
            </w:r>
          </w:p>
        </w:tc>
        <w:tc>
          <w:tcPr>
            <w:tcW w:w="0" w:type="auto"/>
            <w:shd w:val="clear" w:color="auto" w:fill="auto"/>
          </w:tcPr>
          <w:p w14:paraId="6A27A820" w14:textId="77777777" w:rsidR="00AC594C" w:rsidRPr="008E344B" w:rsidRDefault="00AC594C" w:rsidP="00862356">
            <w:pPr>
              <w:pStyle w:val="TAL"/>
              <w:rPr>
                <w:sz w:val="16"/>
              </w:rPr>
            </w:pPr>
            <w:r w:rsidRPr="008E344B">
              <w:rPr>
                <w:sz w:val="16"/>
              </w:rPr>
              <w:t>Intertek</w:t>
            </w:r>
          </w:p>
        </w:tc>
        <w:tc>
          <w:tcPr>
            <w:tcW w:w="0" w:type="auto"/>
            <w:shd w:val="clear" w:color="auto" w:fill="auto"/>
          </w:tcPr>
          <w:p w14:paraId="0E69CE23"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C15C785" w14:textId="77777777" w:rsidR="00AC594C" w:rsidRPr="008E344B" w:rsidRDefault="00AC594C" w:rsidP="00862356">
            <w:pPr>
              <w:pStyle w:val="TAL"/>
              <w:rPr>
                <w:sz w:val="16"/>
              </w:rPr>
            </w:pPr>
            <w:r w:rsidRPr="008E344B">
              <w:rPr>
                <w:sz w:val="16"/>
              </w:rPr>
              <w:t>1366</w:t>
            </w:r>
          </w:p>
        </w:tc>
        <w:tc>
          <w:tcPr>
            <w:tcW w:w="0" w:type="auto"/>
            <w:shd w:val="clear" w:color="auto" w:fill="auto"/>
          </w:tcPr>
          <w:p w14:paraId="3A93F2A3" w14:textId="77777777" w:rsidR="00AC594C" w:rsidRPr="008E344B" w:rsidRDefault="00AC594C" w:rsidP="00862356">
            <w:pPr>
              <w:pStyle w:val="TAR"/>
              <w:rPr>
                <w:sz w:val="16"/>
              </w:rPr>
            </w:pPr>
            <w:r w:rsidRPr="008E344B">
              <w:rPr>
                <w:sz w:val="16"/>
              </w:rPr>
              <w:t>-</w:t>
            </w:r>
          </w:p>
        </w:tc>
        <w:tc>
          <w:tcPr>
            <w:tcW w:w="0" w:type="auto"/>
            <w:shd w:val="clear" w:color="auto" w:fill="auto"/>
          </w:tcPr>
          <w:p w14:paraId="58D02F5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5B49ABB" w14:textId="77777777" w:rsidR="00AC594C" w:rsidRPr="008E344B" w:rsidRDefault="00AC594C" w:rsidP="00862356">
            <w:pPr>
              <w:pStyle w:val="TAL"/>
              <w:rPr>
                <w:sz w:val="16"/>
              </w:rPr>
            </w:pPr>
            <w:r w:rsidRPr="008E344B">
              <w:rPr>
                <w:sz w:val="16"/>
              </w:rPr>
              <w:t>F</w:t>
            </w:r>
          </w:p>
        </w:tc>
        <w:tc>
          <w:tcPr>
            <w:tcW w:w="0" w:type="auto"/>
            <w:shd w:val="clear" w:color="auto" w:fill="auto"/>
          </w:tcPr>
          <w:p w14:paraId="3CA0E362"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33FEC37" w14:textId="77777777" w:rsidR="00AC594C" w:rsidRPr="008E344B" w:rsidRDefault="00AC594C" w:rsidP="00862356">
            <w:pPr>
              <w:pStyle w:val="TAL"/>
              <w:rPr>
                <w:sz w:val="16"/>
              </w:rPr>
            </w:pPr>
            <w:r w:rsidRPr="008E344B">
              <w:rPr>
                <w:sz w:val="16"/>
              </w:rPr>
              <w:t>revised</w:t>
            </w:r>
          </w:p>
        </w:tc>
      </w:tr>
      <w:tr w:rsidR="00AC594C" w:rsidRPr="008E344B" w14:paraId="5DD52E01" w14:textId="77777777" w:rsidTr="00862356">
        <w:tc>
          <w:tcPr>
            <w:tcW w:w="0" w:type="auto"/>
            <w:shd w:val="clear" w:color="auto" w:fill="auto"/>
          </w:tcPr>
          <w:p w14:paraId="5E73A41E" w14:textId="77777777" w:rsidR="00AC594C" w:rsidRPr="008E344B" w:rsidRDefault="00AC594C" w:rsidP="00862356">
            <w:pPr>
              <w:pStyle w:val="TAL"/>
              <w:rPr>
                <w:sz w:val="16"/>
              </w:rPr>
            </w:pPr>
            <w:r w:rsidRPr="008E344B">
              <w:rPr>
                <w:sz w:val="16"/>
              </w:rPr>
              <w:t>R5-223664</w:t>
            </w:r>
          </w:p>
        </w:tc>
        <w:tc>
          <w:tcPr>
            <w:tcW w:w="0" w:type="auto"/>
            <w:shd w:val="clear" w:color="auto" w:fill="auto"/>
          </w:tcPr>
          <w:p w14:paraId="156C0611" w14:textId="77777777" w:rsidR="00AC594C" w:rsidRPr="008E344B" w:rsidRDefault="00AC594C" w:rsidP="00862356">
            <w:pPr>
              <w:pStyle w:val="TAL"/>
              <w:rPr>
                <w:sz w:val="16"/>
              </w:rPr>
            </w:pPr>
            <w:r w:rsidRPr="008E344B">
              <w:rPr>
                <w:sz w:val="16"/>
              </w:rPr>
              <w:t>Addition of new CADC MOP TC</w:t>
            </w:r>
          </w:p>
        </w:tc>
        <w:tc>
          <w:tcPr>
            <w:tcW w:w="0" w:type="auto"/>
            <w:shd w:val="clear" w:color="auto" w:fill="auto"/>
          </w:tcPr>
          <w:p w14:paraId="6C31749E" w14:textId="77777777" w:rsidR="00AC594C" w:rsidRPr="008E344B" w:rsidRDefault="00AC594C" w:rsidP="00862356">
            <w:pPr>
              <w:pStyle w:val="TAL"/>
              <w:rPr>
                <w:sz w:val="16"/>
              </w:rPr>
            </w:pPr>
            <w:r w:rsidRPr="008E344B">
              <w:rPr>
                <w:sz w:val="16"/>
              </w:rPr>
              <w:t>Intertek</w:t>
            </w:r>
          </w:p>
        </w:tc>
        <w:tc>
          <w:tcPr>
            <w:tcW w:w="0" w:type="auto"/>
            <w:shd w:val="clear" w:color="auto" w:fill="auto"/>
          </w:tcPr>
          <w:p w14:paraId="4053C550"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8C567E6" w14:textId="77777777" w:rsidR="00AC594C" w:rsidRPr="008E344B" w:rsidRDefault="00AC594C" w:rsidP="00862356">
            <w:pPr>
              <w:pStyle w:val="TAL"/>
              <w:rPr>
                <w:sz w:val="16"/>
              </w:rPr>
            </w:pPr>
            <w:r w:rsidRPr="008E344B">
              <w:rPr>
                <w:sz w:val="16"/>
              </w:rPr>
              <w:t>1366</w:t>
            </w:r>
          </w:p>
        </w:tc>
        <w:tc>
          <w:tcPr>
            <w:tcW w:w="0" w:type="auto"/>
            <w:shd w:val="clear" w:color="auto" w:fill="auto"/>
          </w:tcPr>
          <w:p w14:paraId="782FDA96" w14:textId="77777777" w:rsidR="00AC594C" w:rsidRPr="008E344B" w:rsidRDefault="00AC594C" w:rsidP="00862356">
            <w:pPr>
              <w:pStyle w:val="TAR"/>
              <w:rPr>
                <w:sz w:val="16"/>
              </w:rPr>
            </w:pPr>
            <w:r w:rsidRPr="008E344B">
              <w:rPr>
                <w:sz w:val="16"/>
              </w:rPr>
              <w:t>1</w:t>
            </w:r>
          </w:p>
        </w:tc>
        <w:tc>
          <w:tcPr>
            <w:tcW w:w="0" w:type="auto"/>
            <w:shd w:val="clear" w:color="auto" w:fill="auto"/>
          </w:tcPr>
          <w:p w14:paraId="5EE1AC3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299BB31" w14:textId="77777777" w:rsidR="00AC594C" w:rsidRPr="008E344B" w:rsidRDefault="00AC594C" w:rsidP="00862356">
            <w:pPr>
              <w:pStyle w:val="TAL"/>
              <w:rPr>
                <w:sz w:val="16"/>
              </w:rPr>
            </w:pPr>
            <w:r w:rsidRPr="008E344B">
              <w:rPr>
                <w:sz w:val="16"/>
              </w:rPr>
              <w:t>F</w:t>
            </w:r>
          </w:p>
        </w:tc>
        <w:tc>
          <w:tcPr>
            <w:tcW w:w="0" w:type="auto"/>
            <w:shd w:val="clear" w:color="auto" w:fill="auto"/>
          </w:tcPr>
          <w:p w14:paraId="2EAEF32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8B333C1" w14:textId="77777777" w:rsidR="00AC594C" w:rsidRPr="008E344B" w:rsidRDefault="00AC594C" w:rsidP="00862356">
            <w:pPr>
              <w:pStyle w:val="TAL"/>
              <w:rPr>
                <w:sz w:val="16"/>
              </w:rPr>
            </w:pPr>
            <w:r w:rsidRPr="008E344B">
              <w:rPr>
                <w:sz w:val="16"/>
              </w:rPr>
              <w:t>agreed</w:t>
            </w:r>
          </w:p>
        </w:tc>
      </w:tr>
      <w:tr w:rsidR="00AC594C" w:rsidRPr="008E344B" w14:paraId="7AB6AEC9" w14:textId="77777777" w:rsidTr="00862356">
        <w:tc>
          <w:tcPr>
            <w:tcW w:w="0" w:type="auto"/>
            <w:shd w:val="clear" w:color="auto" w:fill="auto"/>
          </w:tcPr>
          <w:p w14:paraId="5652D3B9" w14:textId="77777777" w:rsidR="00AC594C" w:rsidRPr="008E344B" w:rsidRDefault="00AC594C" w:rsidP="00862356">
            <w:pPr>
              <w:pStyle w:val="TAL"/>
              <w:rPr>
                <w:sz w:val="16"/>
              </w:rPr>
            </w:pPr>
            <w:r w:rsidRPr="008E344B">
              <w:rPr>
                <w:sz w:val="16"/>
              </w:rPr>
              <w:t>R5-222700</w:t>
            </w:r>
          </w:p>
        </w:tc>
        <w:tc>
          <w:tcPr>
            <w:tcW w:w="0" w:type="auto"/>
            <w:shd w:val="clear" w:color="auto" w:fill="auto"/>
          </w:tcPr>
          <w:p w14:paraId="4291479C" w14:textId="77777777" w:rsidR="00AC594C" w:rsidRPr="008E344B" w:rsidRDefault="00AC594C" w:rsidP="00862356">
            <w:pPr>
              <w:pStyle w:val="TAL"/>
              <w:rPr>
                <w:sz w:val="16"/>
              </w:rPr>
            </w:pPr>
            <w:r w:rsidRPr="008E344B">
              <w:rPr>
                <w:sz w:val="16"/>
              </w:rPr>
              <w:t>Editorial correction to EN-DC test cases</w:t>
            </w:r>
          </w:p>
        </w:tc>
        <w:tc>
          <w:tcPr>
            <w:tcW w:w="0" w:type="auto"/>
            <w:shd w:val="clear" w:color="auto" w:fill="auto"/>
          </w:tcPr>
          <w:p w14:paraId="5A74F89F"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5472DA81"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5357289" w14:textId="77777777" w:rsidR="00AC594C" w:rsidRPr="008E344B" w:rsidRDefault="00AC594C" w:rsidP="00862356">
            <w:pPr>
              <w:pStyle w:val="TAL"/>
              <w:rPr>
                <w:sz w:val="16"/>
              </w:rPr>
            </w:pPr>
            <w:r w:rsidRPr="008E344B">
              <w:rPr>
                <w:sz w:val="16"/>
              </w:rPr>
              <w:t>1367</w:t>
            </w:r>
          </w:p>
        </w:tc>
        <w:tc>
          <w:tcPr>
            <w:tcW w:w="0" w:type="auto"/>
            <w:shd w:val="clear" w:color="auto" w:fill="auto"/>
          </w:tcPr>
          <w:p w14:paraId="7E77CC48" w14:textId="77777777" w:rsidR="00AC594C" w:rsidRPr="008E344B" w:rsidRDefault="00AC594C" w:rsidP="00862356">
            <w:pPr>
              <w:pStyle w:val="TAR"/>
              <w:rPr>
                <w:sz w:val="16"/>
              </w:rPr>
            </w:pPr>
            <w:r w:rsidRPr="008E344B">
              <w:rPr>
                <w:sz w:val="16"/>
              </w:rPr>
              <w:t>-</w:t>
            </w:r>
          </w:p>
        </w:tc>
        <w:tc>
          <w:tcPr>
            <w:tcW w:w="0" w:type="auto"/>
            <w:shd w:val="clear" w:color="auto" w:fill="auto"/>
          </w:tcPr>
          <w:p w14:paraId="54E4D02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9134F72" w14:textId="77777777" w:rsidR="00AC594C" w:rsidRPr="008E344B" w:rsidRDefault="00AC594C" w:rsidP="00862356">
            <w:pPr>
              <w:pStyle w:val="TAL"/>
              <w:rPr>
                <w:sz w:val="16"/>
              </w:rPr>
            </w:pPr>
            <w:r w:rsidRPr="008E344B">
              <w:rPr>
                <w:sz w:val="16"/>
              </w:rPr>
              <w:t>F</w:t>
            </w:r>
          </w:p>
        </w:tc>
        <w:tc>
          <w:tcPr>
            <w:tcW w:w="0" w:type="auto"/>
            <w:shd w:val="clear" w:color="auto" w:fill="auto"/>
          </w:tcPr>
          <w:p w14:paraId="24DBC75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E7B4945" w14:textId="77777777" w:rsidR="00AC594C" w:rsidRPr="008E344B" w:rsidRDefault="00AC594C" w:rsidP="00862356">
            <w:pPr>
              <w:pStyle w:val="TAL"/>
              <w:rPr>
                <w:sz w:val="16"/>
              </w:rPr>
            </w:pPr>
            <w:r w:rsidRPr="008E344B">
              <w:rPr>
                <w:sz w:val="16"/>
              </w:rPr>
              <w:t>agreed</w:t>
            </w:r>
          </w:p>
        </w:tc>
      </w:tr>
      <w:tr w:rsidR="00AC594C" w:rsidRPr="008E344B" w14:paraId="78F7B54A" w14:textId="77777777" w:rsidTr="00862356">
        <w:tc>
          <w:tcPr>
            <w:tcW w:w="0" w:type="auto"/>
            <w:shd w:val="clear" w:color="auto" w:fill="auto"/>
          </w:tcPr>
          <w:p w14:paraId="4D5C433D" w14:textId="77777777" w:rsidR="00AC594C" w:rsidRPr="008E344B" w:rsidRDefault="00AC594C" w:rsidP="00862356">
            <w:pPr>
              <w:pStyle w:val="TAL"/>
              <w:rPr>
                <w:sz w:val="16"/>
              </w:rPr>
            </w:pPr>
            <w:r w:rsidRPr="008E344B">
              <w:rPr>
                <w:sz w:val="16"/>
              </w:rPr>
              <w:t>R5-222702</w:t>
            </w:r>
          </w:p>
        </w:tc>
        <w:tc>
          <w:tcPr>
            <w:tcW w:w="0" w:type="auto"/>
            <w:shd w:val="clear" w:color="auto" w:fill="auto"/>
          </w:tcPr>
          <w:p w14:paraId="678C5C7D" w14:textId="77777777" w:rsidR="00AC594C" w:rsidRPr="008E344B" w:rsidRDefault="00AC594C" w:rsidP="00862356">
            <w:pPr>
              <w:pStyle w:val="TAL"/>
              <w:rPr>
                <w:sz w:val="16"/>
              </w:rPr>
            </w:pPr>
            <w:r w:rsidRPr="008E344B">
              <w:rPr>
                <w:sz w:val="16"/>
              </w:rPr>
              <w:t>Update to R15 common part and DC configurations in clause 5</w:t>
            </w:r>
          </w:p>
        </w:tc>
        <w:tc>
          <w:tcPr>
            <w:tcW w:w="0" w:type="auto"/>
            <w:shd w:val="clear" w:color="auto" w:fill="auto"/>
          </w:tcPr>
          <w:p w14:paraId="0EC525BE" w14:textId="77777777" w:rsidR="00AC594C" w:rsidRPr="008E344B" w:rsidRDefault="00AC594C" w:rsidP="00862356">
            <w:pPr>
              <w:pStyle w:val="TAL"/>
              <w:rPr>
                <w:sz w:val="16"/>
              </w:rPr>
            </w:pPr>
            <w:r w:rsidRPr="008E344B">
              <w:rPr>
                <w:sz w:val="16"/>
              </w:rPr>
              <w:t>Bureau Veritas, Rohde &amp; Schwarz</w:t>
            </w:r>
          </w:p>
        </w:tc>
        <w:tc>
          <w:tcPr>
            <w:tcW w:w="0" w:type="auto"/>
            <w:shd w:val="clear" w:color="auto" w:fill="auto"/>
          </w:tcPr>
          <w:p w14:paraId="3C45A6F1"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72238E0" w14:textId="77777777" w:rsidR="00AC594C" w:rsidRPr="008E344B" w:rsidRDefault="00AC594C" w:rsidP="00862356">
            <w:pPr>
              <w:pStyle w:val="TAL"/>
              <w:rPr>
                <w:sz w:val="16"/>
              </w:rPr>
            </w:pPr>
            <w:r w:rsidRPr="008E344B">
              <w:rPr>
                <w:sz w:val="16"/>
              </w:rPr>
              <w:t>1368</w:t>
            </w:r>
          </w:p>
        </w:tc>
        <w:tc>
          <w:tcPr>
            <w:tcW w:w="0" w:type="auto"/>
            <w:shd w:val="clear" w:color="auto" w:fill="auto"/>
          </w:tcPr>
          <w:p w14:paraId="56ECD499" w14:textId="77777777" w:rsidR="00AC594C" w:rsidRPr="008E344B" w:rsidRDefault="00AC594C" w:rsidP="00862356">
            <w:pPr>
              <w:pStyle w:val="TAR"/>
              <w:rPr>
                <w:sz w:val="16"/>
              </w:rPr>
            </w:pPr>
            <w:r w:rsidRPr="008E344B">
              <w:rPr>
                <w:sz w:val="16"/>
              </w:rPr>
              <w:t>-</w:t>
            </w:r>
          </w:p>
        </w:tc>
        <w:tc>
          <w:tcPr>
            <w:tcW w:w="0" w:type="auto"/>
            <w:shd w:val="clear" w:color="auto" w:fill="auto"/>
          </w:tcPr>
          <w:p w14:paraId="56A4C8A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AB264B2" w14:textId="77777777" w:rsidR="00AC594C" w:rsidRPr="008E344B" w:rsidRDefault="00AC594C" w:rsidP="00862356">
            <w:pPr>
              <w:pStyle w:val="TAL"/>
              <w:rPr>
                <w:sz w:val="16"/>
              </w:rPr>
            </w:pPr>
            <w:r w:rsidRPr="008E344B">
              <w:rPr>
                <w:sz w:val="16"/>
              </w:rPr>
              <w:t>F</w:t>
            </w:r>
          </w:p>
        </w:tc>
        <w:tc>
          <w:tcPr>
            <w:tcW w:w="0" w:type="auto"/>
            <w:shd w:val="clear" w:color="auto" w:fill="auto"/>
          </w:tcPr>
          <w:p w14:paraId="78CDB2B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64DFD36" w14:textId="77777777" w:rsidR="00AC594C" w:rsidRPr="008E344B" w:rsidRDefault="00AC594C" w:rsidP="00862356">
            <w:pPr>
              <w:pStyle w:val="TAL"/>
              <w:rPr>
                <w:sz w:val="16"/>
              </w:rPr>
            </w:pPr>
            <w:r w:rsidRPr="008E344B">
              <w:rPr>
                <w:sz w:val="16"/>
              </w:rPr>
              <w:t>agreed</w:t>
            </w:r>
          </w:p>
        </w:tc>
      </w:tr>
      <w:tr w:rsidR="00AC594C" w:rsidRPr="008E344B" w14:paraId="3BB99100" w14:textId="77777777" w:rsidTr="00862356">
        <w:tc>
          <w:tcPr>
            <w:tcW w:w="0" w:type="auto"/>
            <w:shd w:val="clear" w:color="auto" w:fill="auto"/>
          </w:tcPr>
          <w:p w14:paraId="51F2CC52" w14:textId="77777777" w:rsidR="00AC594C" w:rsidRPr="008E344B" w:rsidRDefault="00AC594C" w:rsidP="00862356">
            <w:pPr>
              <w:pStyle w:val="TAL"/>
              <w:rPr>
                <w:sz w:val="16"/>
              </w:rPr>
            </w:pPr>
            <w:r w:rsidRPr="008E344B">
              <w:rPr>
                <w:sz w:val="16"/>
              </w:rPr>
              <w:t>R5-222703</w:t>
            </w:r>
          </w:p>
        </w:tc>
        <w:tc>
          <w:tcPr>
            <w:tcW w:w="0" w:type="auto"/>
            <w:shd w:val="clear" w:color="auto" w:fill="auto"/>
          </w:tcPr>
          <w:p w14:paraId="6A954A1E" w14:textId="77777777" w:rsidR="00AC594C" w:rsidRPr="008E344B" w:rsidRDefault="00AC594C" w:rsidP="00862356">
            <w:pPr>
              <w:pStyle w:val="TAL"/>
              <w:rPr>
                <w:sz w:val="16"/>
              </w:rPr>
            </w:pPr>
            <w:r w:rsidRPr="008E344B">
              <w:rPr>
                <w:sz w:val="16"/>
              </w:rPr>
              <w:t>Update to R16 Configuration for DC</w:t>
            </w:r>
          </w:p>
        </w:tc>
        <w:tc>
          <w:tcPr>
            <w:tcW w:w="0" w:type="auto"/>
            <w:shd w:val="clear" w:color="auto" w:fill="auto"/>
          </w:tcPr>
          <w:p w14:paraId="7C49430D" w14:textId="77777777" w:rsidR="00AC594C" w:rsidRPr="008E344B" w:rsidRDefault="00AC594C" w:rsidP="00862356">
            <w:pPr>
              <w:pStyle w:val="TAL"/>
              <w:rPr>
                <w:sz w:val="16"/>
              </w:rPr>
            </w:pPr>
            <w:r w:rsidRPr="008E344B">
              <w:rPr>
                <w:sz w:val="16"/>
              </w:rPr>
              <w:t>Bureau Veritas, Nokia, Huawei, HiSilicon</w:t>
            </w:r>
          </w:p>
        </w:tc>
        <w:tc>
          <w:tcPr>
            <w:tcW w:w="0" w:type="auto"/>
            <w:shd w:val="clear" w:color="auto" w:fill="auto"/>
          </w:tcPr>
          <w:p w14:paraId="219E47FB"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03C1E35" w14:textId="77777777" w:rsidR="00AC594C" w:rsidRPr="008E344B" w:rsidRDefault="00AC594C" w:rsidP="00862356">
            <w:pPr>
              <w:pStyle w:val="TAL"/>
              <w:rPr>
                <w:sz w:val="16"/>
              </w:rPr>
            </w:pPr>
            <w:r w:rsidRPr="008E344B">
              <w:rPr>
                <w:sz w:val="16"/>
              </w:rPr>
              <w:t>1369</w:t>
            </w:r>
          </w:p>
        </w:tc>
        <w:tc>
          <w:tcPr>
            <w:tcW w:w="0" w:type="auto"/>
            <w:shd w:val="clear" w:color="auto" w:fill="auto"/>
          </w:tcPr>
          <w:p w14:paraId="2D5FAFAC" w14:textId="77777777" w:rsidR="00AC594C" w:rsidRPr="008E344B" w:rsidRDefault="00AC594C" w:rsidP="00862356">
            <w:pPr>
              <w:pStyle w:val="TAR"/>
              <w:rPr>
                <w:sz w:val="16"/>
              </w:rPr>
            </w:pPr>
            <w:r w:rsidRPr="008E344B">
              <w:rPr>
                <w:sz w:val="16"/>
              </w:rPr>
              <w:t>-</w:t>
            </w:r>
          </w:p>
        </w:tc>
        <w:tc>
          <w:tcPr>
            <w:tcW w:w="0" w:type="auto"/>
            <w:shd w:val="clear" w:color="auto" w:fill="auto"/>
          </w:tcPr>
          <w:p w14:paraId="4AE319D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56374CD" w14:textId="77777777" w:rsidR="00AC594C" w:rsidRPr="008E344B" w:rsidRDefault="00AC594C" w:rsidP="00862356">
            <w:pPr>
              <w:pStyle w:val="TAL"/>
              <w:rPr>
                <w:sz w:val="16"/>
              </w:rPr>
            </w:pPr>
            <w:r w:rsidRPr="008E344B">
              <w:rPr>
                <w:sz w:val="16"/>
              </w:rPr>
              <w:t>F</w:t>
            </w:r>
          </w:p>
        </w:tc>
        <w:tc>
          <w:tcPr>
            <w:tcW w:w="0" w:type="auto"/>
            <w:shd w:val="clear" w:color="auto" w:fill="auto"/>
          </w:tcPr>
          <w:p w14:paraId="53847D37"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CC48F48" w14:textId="77777777" w:rsidR="00AC594C" w:rsidRPr="008E344B" w:rsidRDefault="00AC594C" w:rsidP="00862356">
            <w:pPr>
              <w:pStyle w:val="TAL"/>
              <w:rPr>
                <w:sz w:val="16"/>
              </w:rPr>
            </w:pPr>
            <w:r w:rsidRPr="008E344B">
              <w:rPr>
                <w:sz w:val="16"/>
              </w:rPr>
              <w:t>agreed</w:t>
            </w:r>
          </w:p>
        </w:tc>
      </w:tr>
      <w:tr w:rsidR="00AC594C" w:rsidRPr="008E344B" w14:paraId="602339D3" w14:textId="77777777" w:rsidTr="00862356">
        <w:tc>
          <w:tcPr>
            <w:tcW w:w="0" w:type="auto"/>
            <w:shd w:val="clear" w:color="auto" w:fill="auto"/>
          </w:tcPr>
          <w:p w14:paraId="58FC90A7" w14:textId="77777777" w:rsidR="00AC594C" w:rsidRPr="008E344B" w:rsidRDefault="00AC594C" w:rsidP="00862356">
            <w:pPr>
              <w:pStyle w:val="TAL"/>
              <w:rPr>
                <w:sz w:val="16"/>
              </w:rPr>
            </w:pPr>
            <w:r w:rsidRPr="008E344B">
              <w:rPr>
                <w:sz w:val="16"/>
              </w:rPr>
              <w:t>R5-222704</w:t>
            </w:r>
          </w:p>
        </w:tc>
        <w:tc>
          <w:tcPr>
            <w:tcW w:w="0" w:type="auto"/>
            <w:shd w:val="clear" w:color="auto" w:fill="auto"/>
          </w:tcPr>
          <w:p w14:paraId="6C4646D5" w14:textId="77777777" w:rsidR="00AC594C" w:rsidRPr="008E344B" w:rsidRDefault="00AC594C" w:rsidP="00862356">
            <w:pPr>
              <w:pStyle w:val="TAL"/>
              <w:rPr>
                <w:sz w:val="16"/>
              </w:rPr>
            </w:pPr>
            <w:r w:rsidRPr="008E344B">
              <w:rPr>
                <w:sz w:val="16"/>
              </w:rPr>
              <w:t>Update to R17 Configuration for DC</w:t>
            </w:r>
          </w:p>
        </w:tc>
        <w:tc>
          <w:tcPr>
            <w:tcW w:w="0" w:type="auto"/>
            <w:shd w:val="clear" w:color="auto" w:fill="auto"/>
          </w:tcPr>
          <w:p w14:paraId="5F18565C" w14:textId="77777777" w:rsidR="00AC594C" w:rsidRPr="008E344B" w:rsidRDefault="00AC594C" w:rsidP="00862356">
            <w:pPr>
              <w:pStyle w:val="TAL"/>
              <w:rPr>
                <w:sz w:val="16"/>
              </w:rPr>
            </w:pPr>
            <w:r w:rsidRPr="008E344B">
              <w:rPr>
                <w:sz w:val="16"/>
              </w:rPr>
              <w:t>Bureau Veritas, Huawei, HiSilicon, Verizon Switzerland AG, NTT DOCOMO INC.</w:t>
            </w:r>
          </w:p>
        </w:tc>
        <w:tc>
          <w:tcPr>
            <w:tcW w:w="0" w:type="auto"/>
            <w:shd w:val="clear" w:color="auto" w:fill="auto"/>
          </w:tcPr>
          <w:p w14:paraId="43B5E05D"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36D1A91" w14:textId="77777777" w:rsidR="00AC594C" w:rsidRPr="008E344B" w:rsidRDefault="00AC594C" w:rsidP="00862356">
            <w:pPr>
              <w:pStyle w:val="TAL"/>
              <w:rPr>
                <w:sz w:val="16"/>
              </w:rPr>
            </w:pPr>
            <w:r w:rsidRPr="008E344B">
              <w:rPr>
                <w:sz w:val="16"/>
              </w:rPr>
              <w:t>1370</w:t>
            </w:r>
          </w:p>
        </w:tc>
        <w:tc>
          <w:tcPr>
            <w:tcW w:w="0" w:type="auto"/>
            <w:shd w:val="clear" w:color="auto" w:fill="auto"/>
          </w:tcPr>
          <w:p w14:paraId="7BA0EACA" w14:textId="77777777" w:rsidR="00AC594C" w:rsidRPr="008E344B" w:rsidRDefault="00AC594C" w:rsidP="00862356">
            <w:pPr>
              <w:pStyle w:val="TAR"/>
              <w:rPr>
                <w:sz w:val="16"/>
              </w:rPr>
            </w:pPr>
            <w:r w:rsidRPr="008E344B">
              <w:rPr>
                <w:sz w:val="16"/>
              </w:rPr>
              <w:t>-</w:t>
            </w:r>
          </w:p>
        </w:tc>
        <w:tc>
          <w:tcPr>
            <w:tcW w:w="0" w:type="auto"/>
            <w:shd w:val="clear" w:color="auto" w:fill="auto"/>
          </w:tcPr>
          <w:p w14:paraId="675C377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7C912F8" w14:textId="77777777" w:rsidR="00AC594C" w:rsidRPr="008E344B" w:rsidRDefault="00AC594C" w:rsidP="00862356">
            <w:pPr>
              <w:pStyle w:val="TAL"/>
              <w:rPr>
                <w:sz w:val="16"/>
              </w:rPr>
            </w:pPr>
            <w:r w:rsidRPr="008E344B">
              <w:rPr>
                <w:sz w:val="16"/>
              </w:rPr>
              <w:t>F</w:t>
            </w:r>
          </w:p>
        </w:tc>
        <w:tc>
          <w:tcPr>
            <w:tcW w:w="0" w:type="auto"/>
            <w:shd w:val="clear" w:color="auto" w:fill="auto"/>
          </w:tcPr>
          <w:p w14:paraId="57E99127"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367275F0" w14:textId="77777777" w:rsidR="00AC594C" w:rsidRPr="008E344B" w:rsidRDefault="00AC594C" w:rsidP="00862356">
            <w:pPr>
              <w:pStyle w:val="TAL"/>
              <w:rPr>
                <w:sz w:val="16"/>
              </w:rPr>
            </w:pPr>
            <w:r w:rsidRPr="008E344B">
              <w:rPr>
                <w:sz w:val="16"/>
              </w:rPr>
              <w:t>revised</w:t>
            </w:r>
          </w:p>
        </w:tc>
      </w:tr>
      <w:tr w:rsidR="00AC594C" w:rsidRPr="008E344B" w14:paraId="031D18A0" w14:textId="77777777" w:rsidTr="00862356">
        <w:tc>
          <w:tcPr>
            <w:tcW w:w="0" w:type="auto"/>
            <w:shd w:val="clear" w:color="auto" w:fill="auto"/>
          </w:tcPr>
          <w:p w14:paraId="426E31FD" w14:textId="77777777" w:rsidR="00AC594C" w:rsidRPr="008E344B" w:rsidRDefault="00AC594C" w:rsidP="00862356">
            <w:pPr>
              <w:pStyle w:val="TAL"/>
              <w:rPr>
                <w:sz w:val="16"/>
              </w:rPr>
            </w:pPr>
            <w:r w:rsidRPr="008E344B">
              <w:rPr>
                <w:sz w:val="16"/>
              </w:rPr>
              <w:t>R5-223744</w:t>
            </w:r>
          </w:p>
        </w:tc>
        <w:tc>
          <w:tcPr>
            <w:tcW w:w="0" w:type="auto"/>
            <w:shd w:val="clear" w:color="auto" w:fill="auto"/>
          </w:tcPr>
          <w:p w14:paraId="188084B0" w14:textId="77777777" w:rsidR="00AC594C" w:rsidRPr="008E344B" w:rsidRDefault="00AC594C" w:rsidP="00862356">
            <w:pPr>
              <w:pStyle w:val="TAL"/>
              <w:rPr>
                <w:sz w:val="16"/>
              </w:rPr>
            </w:pPr>
            <w:r w:rsidRPr="008E344B">
              <w:rPr>
                <w:sz w:val="16"/>
              </w:rPr>
              <w:t>Update to R17 Configuration for DC</w:t>
            </w:r>
          </w:p>
        </w:tc>
        <w:tc>
          <w:tcPr>
            <w:tcW w:w="0" w:type="auto"/>
            <w:shd w:val="clear" w:color="auto" w:fill="auto"/>
          </w:tcPr>
          <w:p w14:paraId="156F1C3F" w14:textId="77777777" w:rsidR="00AC594C" w:rsidRPr="008E344B" w:rsidRDefault="00AC594C" w:rsidP="00862356">
            <w:pPr>
              <w:pStyle w:val="TAL"/>
              <w:rPr>
                <w:sz w:val="16"/>
              </w:rPr>
            </w:pPr>
            <w:r w:rsidRPr="008E344B">
              <w:rPr>
                <w:sz w:val="16"/>
              </w:rPr>
              <w:t>Bureau Veritas, Huawei, HiSilicon, Verizon Switzerland AG, NTT DOCOMO INC.</w:t>
            </w:r>
          </w:p>
        </w:tc>
        <w:tc>
          <w:tcPr>
            <w:tcW w:w="0" w:type="auto"/>
            <w:shd w:val="clear" w:color="auto" w:fill="auto"/>
          </w:tcPr>
          <w:p w14:paraId="629B5B3A"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7D079EB4" w14:textId="77777777" w:rsidR="00AC594C" w:rsidRPr="008E344B" w:rsidRDefault="00AC594C" w:rsidP="00862356">
            <w:pPr>
              <w:pStyle w:val="TAL"/>
              <w:rPr>
                <w:sz w:val="16"/>
              </w:rPr>
            </w:pPr>
            <w:r w:rsidRPr="008E344B">
              <w:rPr>
                <w:sz w:val="16"/>
              </w:rPr>
              <w:t>1370</w:t>
            </w:r>
          </w:p>
        </w:tc>
        <w:tc>
          <w:tcPr>
            <w:tcW w:w="0" w:type="auto"/>
            <w:shd w:val="clear" w:color="auto" w:fill="auto"/>
          </w:tcPr>
          <w:p w14:paraId="2860490B" w14:textId="77777777" w:rsidR="00AC594C" w:rsidRPr="008E344B" w:rsidRDefault="00AC594C" w:rsidP="00862356">
            <w:pPr>
              <w:pStyle w:val="TAR"/>
              <w:rPr>
                <w:sz w:val="16"/>
              </w:rPr>
            </w:pPr>
            <w:r w:rsidRPr="008E344B">
              <w:rPr>
                <w:sz w:val="16"/>
              </w:rPr>
              <w:t>1</w:t>
            </w:r>
          </w:p>
        </w:tc>
        <w:tc>
          <w:tcPr>
            <w:tcW w:w="0" w:type="auto"/>
            <w:shd w:val="clear" w:color="auto" w:fill="auto"/>
          </w:tcPr>
          <w:p w14:paraId="10DEE2F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1B611DE" w14:textId="77777777" w:rsidR="00AC594C" w:rsidRPr="008E344B" w:rsidRDefault="00AC594C" w:rsidP="00862356">
            <w:pPr>
              <w:pStyle w:val="TAL"/>
              <w:rPr>
                <w:sz w:val="16"/>
              </w:rPr>
            </w:pPr>
            <w:r w:rsidRPr="008E344B">
              <w:rPr>
                <w:sz w:val="16"/>
              </w:rPr>
              <w:t>F</w:t>
            </w:r>
          </w:p>
        </w:tc>
        <w:tc>
          <w:tcPr>
            <w:tcW w:w="0" w:type="auto"/>
            <w:shd w:val="clear" w:color="auto" w:fill="auto"/>
          </w:tcPr>
          <w:p w14:paraId="50D86051"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17F3E822" w14:textId="77777777" w:rsidR="00AC594C" w:rsidRPr="008E344B" w:rsidRDefault="00AC594C" w:rsidP="00862356">
            <w:pPr>
              <w:pStyle w:val="TAL"/>
              <w:rPr>
                <w:sz w:val="16"/>
              </w:rPr>
            </w:pPr>
            <w:r w:rsidRPr="008E344B">
              <w:rPr>
                <w:sz w:val="16"/>
              </w:rPr>
              <w:t>agreed</w:t>
            </w:r>
          </w:p>
        </w:tc>
      </w:tr>
      <w:tr w:rsidR="00AC594C" w:rsidRPr="008E344B" w14:paraId="7A1E153A" w14:textId="77777777" w:rsidTr="00862356">
        <w:tc>
          <w:tcPr>
            <w:tcW w:w="0" w:type="auto"/>
            <w:shd w:val="clear" w:color="auto" w:fill="auto"/>
          </w:tcPr>
          <w:p w14:paraId="0E46756A" w14:textId="77777777" w:rsidR="00AC594C" w:rsidRPr="008E344B" w:rsidRDefault="00AC594C" w:rsidP="00862356">
            <w:pPr>
              <w:pStyle w:val="TAL"/>
              <w:rPr>
                <w:sz w:val="16"/>
              </w:rPr>
            </w:pPr>
            <w:r w:rsidRPr="008E344B">
              <w:rPr>
                <w:sz w:val="16"/>
              </w:rPr>
              <w:t>R5-222725</w:t>
            </w:r>
          </w:p>
        </w:tc>
        <w:tc>
          <w:tcPr>
            <w:tcW w:w="0" w:type="auto"/>
            <w:shd w:val="clear" w:color="auto" w:fill="auto"/>
          </w:tcPr>
          <w:p w14:paraId="40131B55" w14:textId="77777777" w:rsidR="00AC594C" w:rsidRPr="008E344B" w:rsidRDefault="00AC594C" w:rsidP="00862356">
            <w:pPr>
              <w:pStyle w:val="TAL"/>
              <w:rPr>
                <w:sz w:val="16"/>
              </w:rPr>
            </w:pPr>
            <w:r w:rsidRPr="008E344B">
              <w:rPr>
                <w:sz w:val="16"/>
              </w:rPr>
              <w:t>Addition of ACLR Test Case for Inter-band EN-DC including FR2 5 NR CCs</w:t>
            </w:r>
          </w:p>
        </w:tc>
        <w:tc>
          <w:tcPr>
            <w:tcW w:w="0" w:type="auto"/>
            <w:shd w:val="clear" w:color="auto" w:fill="auto"/>
          </w:tcPr>
          <w:p w14:paraId="380C62B9"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4E341AB0"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FF0B6B7" w14:textId="77777777" w:rsidR="00AC594C" w:rsidRPr="008E344B" w:rsidRDefault="00AC594C" w:rsidP="00862356">
            <w:pPr>
              <w:pStyle w:val="TAL"/>
              <w:rPr>
                <w:sz w:val="16"/>
              </w:rPr>
            </w:pPr>
            <w:r w:rsidRPr="008E344B">
              <w:rPr>
                <w:sz w:val="16"/>
              </w:rPr>
              <w:t>1371</w:t>
            </w:r>
          </w:p>
        </w:tc>
        <w:tc>
          <w:tcPr>
            <w:tcW w:w="0" w:type="auto"/>
            <w:shd w:val="clear" w:color="auto" w:fill="auto"/>
          </w:tcPr>
          <w:p w14:paraId="109E7016" w14:textId="77777777" w:rsidR="00AC594C" w:rsidRPr="008E344B" w:rsidRDefault="00AC594C" w:rsidP="00862356">
            <w:pPr>
              <w:pStyle w:val="TAR"/>
              <w:rPr>
                <w:sz w:val="16"/>
              </w:rPr>
            </w:pPr>
            <w:r w:rsidRPr="008E344B">
              <w:rPr>
                <w:sz w:val="16"/>
              </w:rPr>
              <w:t>-</w:t>
            </w:r>
          </w:p>
        </w:tc>
        <w:tc>
          <w:tcPr>
            <w:tcW w:w="0" w:type="auto"/>
            <w:shd w:val="clear" w:color="auto" w:fill="auto"/>
          </w:tcPr>
          <w:p w14:paraId="293EBB2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69ECC17" w14:textId="77777777" w:rsidR="00AC594C" w:rsidRPr="008E344B" w:rsidRDefault="00AC594C" w:rsidP="00862356">
            <w:pPr>
              <w:pStyle w:val="TAL"/>
              <w:rPr>
                <w:sz w:val="16"/>
              </w:rPr>
            </w:pPr>
            <w:r w:rsidRPr="008E344B">
              <w:rPr>
                <w:sz w:val="16"/>
              </w:rPr>
              <w:t>F</w:t>
            </w:r>
          </w:p>
        </w:tc>
        <w:tc>
          <w:tcPr>
            <w:tcW w:w="0" w:type="auto"/>
            <w:shd w:val="clear" w:color="auto" w:fill="auto"/>
          </w:tcPr>
          <w:p w14:paraId="75087108"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FE54893" w14:textId="77777777" w:rsidR="00AC594C" w:rsidRPr="008E344B" w:rsidRDefault="00AC594C" w:rsidP="00862356">
            <w:pPr>
              <w:pStyle w:val="TAL"/>
              <w:rPr>
                <w:sz w:val="16"/>
              </w:rPr>
            </w:pPr>
            <w:r w:rsidRPr="008E344B">
              <w:rPr>
                <w:sz w:val="16"/>
              </w:rPr>
              <w:t>revised</w:t>
            </w:r>
          </w:p>
        </w:tc>
      </w:tr>
      <w:tr w:rsidR="00AC594C" w:rsidRPr="008E344B" w14:paraId="4F4A6898" w14:textId="77777777" w:rsidTr="00862356">
        <w:tc>
          <w:tcPr>
            <w:tcW w:w="0" w:type="auto"/>
            <w:shd w:val="clear" w:color="auto" w:fill="auto"/>
          </w:tcPr>
          <w:p w14:paraId="6F214C80" w14:textId="77777777" w:rsidR="00AC594C" w:rsidRPr="008E344B" w:rsidRDefault="00AC594C" w:rsidP="00862356">
            <w:pPr>
              <w:pStyle w:val="TAL"/>
              <w:rPr>
                <w:sz w:val="16"/>
              </w:rPr>
            </w:pPr>
            <w:r w:rsidRPr="008E344B">
              <w:rPr>
                <w:sz w:val="16"/>
              </w:rPr>
              <w:t>R5-223665</w:t>
            </w:r>
          </w:p>
        </w:tc>
        <w:tc>
          <w:tcPr>
            <w:tcW w:w="0" w:type="auto"/>
            <w:shd w:val="clear" w:color="auto" w:fill="auto"/>
          </w:tcPr>
          <w:p w14:paraId="6B80C335" w14:textId="77777777" w:rsidR="00AC594C" w:rsidRPr="008E344B" w:rsidRDefault="00AC594C" w:rsidP="00862356">
            <w:pPr>
              <w:pStyle w:val="TAL"/>
              <w:rPr>
                <w:sz w:val="16"/>
              </w:rPr>
            </w:pPr>
            <w:r w:rsidRPr="008E344B">
              <w:rPr>
                <w:sz w:val="16"/>
              </w:rPr>
              <w:t>Addition of ACLR Test Case for Inter-band EN-DC including FR2 5 NR CCs</w:t>
            </w:r>
          </w:p>
        </w:tc>
        <w:tc>
          <w:tcPr>
            <w:tcW w:w="0" w:type="auto"/>
            <w:shd w:val="clear" w:color="auto" w:fill="auto"/>
          </w:tcPr>
          <w:p w14:paraId="45CDBA12"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00681B16"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4E3C69A" w14:textId="77777777" w:rsidR="00AC594C" w:rsidRPr="008E344B" w:rsidRDefault="00AC594C" w:rsidP="00862356">
            <w:pPr>
              <w:pStyle w:val="TAL"/>
              <w:rPr>
                <w:sz w:val="16"/>
              </w:rPr>
            </w:pPr>
            <w:r w:rsidRPr="008E344B">
              <w:rPr>
                <w:sz w:val="16"/>
              </w:rPr>
              <w:t>1371</w:t>
            </w:r>
          </w:p>
        </w:tc>
        <w:tc>
          <w:tcPr>
            <w:tcW w:w="0" w:type="auto"/>
            <w:shd w:val="clear" w:color="auto" w:fill="auto"/>
          </w:tcPr>
          <w:p w14:paraId="2146D0D9" w14:textId="77777777" w:rsidR="00AC594C" w:rsidRPr="008E344B" w:rsidRDefault="00AC594C" w:rsidP="00862356">
            <w:pPr>
              <w:pStyle w:val="TAR"/>
              <w:rPr>
                <w:sz w:val="16"/>
              </w:rPr>
            </w:pPr>
            <w:r w:rsidRPr="008E344B">
              <w:rPr>
                <w:sz w:val="16"/>
              </w:rPr>
              <w:t>1</w:t>
            </w:r>
          </w:p>
        </w:tc>
        <w:tc>
          <w:tcPr>
            <w:tcW w:w="0" w:type="auto"/>
            <w:shd w:val="clear" w:color="auto" w:fill="auto"/>
          </w:tcPr>
          <w:p w14:paraId="34C6E0F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CB105D3" w14:textId="77777777" w:rsidR="00AC594C" w:rsidRPr="008E344B" w:rsidRDefault="00AC594C" w:rsidP="00862356">
            <w:pPr>
              <w:pStyle w:val="TAL"/>
              <w:rPr>
                <w:sz w:val="16"/>
              </w:rPr>
            </w:pPr>
            <w:r w:rsidRPr="008E344B">
              <w:rPr>
                <w:sz w:val="16"/>
              </w:rPr>
              <w:t>F</w:t>
            </w:r>
          </w:p>
        </w:tc>
        <w:tc>
          <w:tcPr>
            <w:tcW w:w="0" w:type="auto"/>
            <w:shd w:val="clear" w:color="auto" w:fill="auto"/>
          </w:tcPr>
          <w:p w14:paraId="3E393BEE"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4BCEFDB" w14:textId="77777777" w:rsidR="00AC594C" w:rsidRPr="008E344B" w:rsidRDefault="00AC594C" w:rsidP="00862356">
            <w:pPr>
              <w:pStyle w:val="TAL"/>
              <w:rPr>
                <w:sz w:val="16"/>
              </w:rPr>
            </w:pPr>
            <w:r w:rsidRPr="008E344B">
              <w:rPr>
                <w:sz w:val="16"/>
              </w:rPr>
              <w:t>agreed</w:t>
            </w:r>
          </w:p>
        </w:tc>
      </w:tr>
      <w:tr w:rsidR="00AC594C" w:rsidRPr="008E344B" w14:paraId="3AF4E2CC" w14:textId="77777777" w:rsidTr="00862356">
        <w:tc>
          <w:tcPr>
            <w:tcW w:w="0" w:type="auto"/>
            <w:shd w:val="clear" w:color="auto" w:fill="auto"/>
          </w:tcPr>
          <w:p w14:paraId="749B665C" w14:textId="77777777" w:rsidR="00AC594C" w:rsidRPr="008E344B" w:rsidRDefault="00AC594C" w:rsidP="00862356">
            <w:pPr>
              <w:pStyle w:val="TAL"/>
              <w:rPr>
                <w:sz w:val="16"/>
              </w:rPr>
            </w:pPr>
            <w:r w:rsidRPr="008E344B">
              <w:rPr>
                <w:sz w:val="16"/>
              </w:rPr>
              <w:t>R5-222726</w:t>
            </w:r>
          </w:p>
        </w:tc>
        <w:tc>
          <w:tcPr>
            <w:tcW w:w="0" w:type="auto"/>
            <w:shd w:val="clear" w:color="auto" w:fill="auto"/>
          </w:tcPr>
          <w:p w14:paraId="08B2BAC8" w14:textId="77777777" w:rsidR="00AC594C" w:rsidRPr="008E344B" w:rsidRDefault="00AC594C" w:rsidP="00862356">
            <w:pPr>
              <w:pStyle w:val="TAL"/>
              <w:rPr>
                <w:sz w:val="16"/>
              </w:rPr>
            </w:pPr>
            <w:r w:rsidRPr="008E344B">
              <w:rPr>
                <w:sz w:val="16"/>
              </w:rPr>
              <w:t>Addition of ACLR Test Case for Inter-band EN-DC including FR2 6 NR CCs</w:t>
            </w:r>
          </w:p>
        </w:tc>
        <w:tc>
          <w:tcPr>
            <w:tcW w:w="0" w:type="auto"/>
            <w:shd w:val="clear" w:color="auto" w:fill="auto"/>
          </w:tcPr>
          <w:p w14:paraId="4BB438BD"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BF17955"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9C8A771" w14:textId="77777777" w:rsidR="00AC594C" w:rsidRPr="008E344B" w:rsidRDefault="00AC594C" w:rsidP="00862356">
            <w:pPr>
              <w:pStyle w:val="TAL"/>
              <w:rPr>
                <w:sz w:val="16"/>
              </w:rPr>
            </w:pPr>
            <w:r w:rsidRPr="008E344B">
              <w:rPr>
                <w:sz w:val="16"/>
              </w:rPr>
              <w:t>1372</w:t>
            </w:r>
          </w:p>
        </w:tc>
        <w:tc>
          <w:tcPr>
            <w:tcW w:w="0" w:type="auto"/>
            <w:shd w:val="clear" w:color="auto" w:fill="auto"/>
          </w:tcPr>
          <w:p w14:paraId="01CC73AB" w14:textId="77777777" w:rsidR="00AC594C" w:rsidRPr="008E344B" w:rsidRDefault="00AC594C" w:rsidP="00862356">
            <w:pPr>
              <w:pStyle w:val="TAR"/>
              <w:rPr>
                <w:sz w:val="16"/>
              </w:rPr>
            </w:pPr>
            <w:r w:rsidRPr="008E344B">
              <w:rPr>
                <w:sz w:val="16"/>
              </w:rPr>
              <w:t>-</w:t>
            </w:r>
          </w:p>
        </w:tc>
        <w:tc>
          <w:tcPr>
            <w:tcW w:w="0" w:type="auto"/>
            <w:shd w:val="clear" w:color="auto" w:fill="auto"/>
          </w:tcPr>
          <w:p w14:paraId="1B7E23E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133A138" w14:textId="77777777" w:rsidR="00AC594C" w:rsidRPr="008E344B" w:rsidRDefault="00AC594C" w:rsidP="00862356">
            <w:pPr>
              <w:pStyle w:val="TAL"/>
              <w:rPr>
                <w:sz w:val="16"/>
              </w:rPr>
            </w:pPr>
            <w:r w:rsidRPr="008E344B">
              <w:rPr>
                <w:sz w:val="16"/>
              </w:rPr>
              <w:t>F</w:t>
            </w:r>
          </w:p>
        </w:tc>
        <w:tc>
          <w:tcPr>
            <w:tcW w:w="0" w:type="auto"/>
            <w:shd w:val="clear" w:color="auto" w:fill="auto"/>
          </w:tcPr>
          <w:p w14:paraId="44BCC57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8EF9A08" w14:textId="77777777" w:rsidR="00AC594C" w:rsidRPr="008E344B" w:rsidRDefault="00AC594C" w:rsidP="00862356">
            <w:pPr>
              <w:pStyle w:val="TAL"/>
              <w:rPr>
                <w:sz w:val="16"/>
              </w:rPr>
            </w:pPr>
            <w:r w:rsidRPr="008E344B">
              <w:rPr>
                <w:sz w:val="16"/>
              </w:rPr>
              <w:t>revised</w:t>
            </w:r>
          </w:p>
        </w:tc>
      </w:tr>
      <w:tr w:rsidR="00AC594C" w:rsidRPr="008E344B" w14:paraId="14F7234E" w14:textId="77777777" w:rsidTr="00862356">
        <w:tc>
          <w:tcPr>
            <w:tcW w:w="0" w:type="auto"/>
            <w:shd w:val="clear" w:color="auto" w:fill="auto"/>
          </w:tcPr>
          <w:p w14:paraId="5FAD874C" w14:textId="77777777" w:rsidR="00AC594C" w:rsidRPr="008E344B" w:rsidRDefault="00AC594C" w:rsidP="00862356">
            <w:pPr>
              <w:pStyle w:val="TAL"/>
              <w:rPr>
                <w:sz w:val="16"/>
              </w:rPr>
            </w:pPr>
            <w:r w:rsidRPr="008E344B">
              <w:rPr>
                <w:sz w:val="16"/>
              </w:rPr>
              <w:t>R5-223666</w:t>
            </w:r>
          </w:p>
        </w:tc>
        <w:tc>
          <w:tcPr>
            <w:tcW w:w="0" w:type="auto"/>
            <w:shd w:val="clear" w:color="auto" w:fill="auto"/>
          </w:tcPr>
          <w:p w14:paraId="1F2C4AA0" w14:textId="77777777" w:rsidR="00AC594C" w:rsidRPr="008E344B" w:rsidRDefault="00AC594C" w:rsidP="00862356">
            <w:pPr>
              <w:pStyle w:val="TAL"/>
              <w:rPr>
                <w:sz w:val="16"/>
              </w:rPr>
            </w:pPr>
            <w:r w:rsidRPr="008E344B">
              <w:rPr>
                <w:sz w:val="16"/>
              </w:rPr>
              <w:t>Addition of ACLR Test Case for Inter-band EN-DC including FR2 6 NR CCs</w:t>
            </w:r>
          </w:p>
        </w:tc>
        <w:tc>
          <w:tcPr>
            <w:tcW w:w="0" w:type="auto"/>
            <w:shd w:val="clear" w:color="auto" w:fill="auto"/>
          </w:tcPr>
          <w:p w14:paraId="013791B4"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4BDD54FF"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51293BB" w14:textId="77777777" w:rsidR="00AC594C" w:rsidRPr="008E344B" w:rsidRDefault="00AC594C" w:rsidP="00862356">
            <w:pPr>
              <w:pStyle w:val="TAL"/>
              <w:rPr>
                <w:sz w:val="16"/>
              </w:rPr>
            </w:pPr>
            <w:r w:rsidRPr="008E344B">
              <w:rPr>
                <w:sz w:val="16"/>
              </w:rPr>
              <w:t>1372</w:t>
            </w:r>
          </w:p>
        </w:tc>
        <w:tc>
          <w:tcPr>
            <w:tcW w:w="0" w:type="auto"/>
            <w:shd w:val="clear" w:color="auto" w:fill="auto"/>
          </w:tcPr>
          <w:p w14:paraId="34BA2AC0" w14:textId="77777777" w:rsidR="00AC594C" w:rsidRPr="008E344B" w:rsidRDefault="00AC594C" w:rsidP="00862356">
            <w:pPr>
              <w:pStyle w:val="TAR"/>
              <w:rPr>
                <w:sz w:val="16"/>
              </w:rPr>
            </w:pPr>
            <w:r w:rsidRPr="008E344B">
              <w:rPr>
                <w:sz w:val="16"/>
              </w:rPr>
              <w:t>1</w:t>
            </w:r>
          </w:p>
        </w:tc>
        <w:tc>
          <w:tcPr>
            <w:tcW w:w="0" w:type="auto"/>
            <w:shd w:val="clear" w:color="auto" w:fill="auto"/>
          </w:tcPr>
          <w:p w14:paraId="6506DBF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331993A" w14:textId="77777777" w:rsidR="00AC594C" w:rsidRPr="008E344B" w:rsidRDefault="00AC594C" w:rsidP="00862356">
            <w:pPr>
              <w:pStyle w:val="TAL"/>
              <w:rPr>
                <w:sz w:val="16"/>
              </w:rPr>
            </w:pPr>
            <w:r w:rsidRPr="008E344B">
              <w:rPr>
                <w:sz w:val="16"/>
              </w:rPr>
              <w:t>F</w:t>
            </w:r>
          </w:p>
        </w:tc>
        <w:tc>
          <w:tcPr>
            <w:tcW w:w="0" w:type="auto"/>
            <w:shd w:val="clear" w:color="auto" w:fill="auto"/>
          </w:tcPr>
          <w:p w14:paraId="30D021A2"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BA71C58" w14:textId="77777777" w:rsidR="00AC594C" w:rsidRPr="008E344B" w:rsidRDefault="00AC594C" w:rsidP="00862356">
            <w:pPr>
              <w:pStyle w:val="TAL"/>
              <w:rPr>
                <w:sz w:val="16"/>
              </w:rPr>
            </w:pPr>
            <w:r w:rsidRPr="008E344B">
              <w:rPr>
                <w:sz w:val="16"/>
              </w:rPr>
              <w:t>agreed</w:t>
            </w:r>
          </w:p>
        </w:tc>
      </w:tr>
      <w:tr w:rsidR="00AC594C" w:rsidRPr="008E344B" w14:paraId="3700B1C6" w14:textId="77777777" w:rsidTr="00862356">
        <w:tc>
          <w:tcPr>
            <w:tcW w:w="0" w:type="auto"/>
            <w:shd w:val="clear" w:color="auto" w:fill="auto"/>
          </w:tcPr>
          <w:p w14:paraId="681217D0" w14:textId="77777777" w:rsidR="00AC594C" w:rsidRPr="008E344B" w:rsidRDefault="00AC594C" w:rsidP="00862356">
            <w:pPr>
              <w:pStyle w:val="TAL"/>
              <w:rPr>
                <w:sz w:val="16"/>
              </w:rPr>
            </w:pPr>
            <w:r w:rsidRPr="008E344B">
              <w:rPr>
                <w:sz w:val="16"/>
              </w:rPr>
              <w:t>R5-222727</w:t>
            </w:r>
          </w:p>
        </w:tc>
        <w:tc>
          <w:tcPr>
            <w:tcW w:w="0" w:type="auto"/>
            <w:shd w:val="clear" w:color="auto" w:fill="auto"/>
          </w:tcPr>
          <w:p w14:paraId="19287469" w14:textId="77777777" w:rsidR="00AC594C" w:rsidRPr="008E344B" w:rsidRDefault="00AC594C" w:rsidP="00862356">
            <w:pPr>
              <w:pStyle w:val="TAL"/>
              <w:rPr>
                <w:sz w:val="16"/>
              </w:rPr>
            </w:pPr>
            <w:r w:rsidRPr="008E344B">
              <w:rPr>
                <w:sz w:val="16"/>
              </w:rPr>
              <w:t>Addition of ACLR Test Case for Inter-band EN-DC including FR2 7 NR CCs</w:t>
            </w:r>
          </w:p>
        </w:tc>
        <w:tc>
          <w:tcPr>
            <w:tcW w:w="0" w:type="auto"/>
            <w:shd w:val="clear" w:color="auto" w:fill="auto"/>
          </w:tcPr>
          <w:p w14:paraId="40069E8F"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8FDB98D"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8C43BC1" w14:textId="77777777" w:rsidR="00AC594C" w:rsidRPr="008E344B" w:rsidRDefault="00AC594C" w:rsidP="00862356">
            <w:pPr>
              <w:pStyle w:val="TAL"/>
              <w:rPr>
                <w:sz w:val="16"/>
              </w:rPr>
            </w:pPr>
            <w:r w:rsidRPr="008E344B">
              <w:rPr>
                <w:sz w:val="16"/>
              </w:rPr>
              <w:t>1373</w:t>
            </w:r>
          </w:p>
        </w:tc>
        <w:tc>
          <w:tcPr>
            <w:tcW w:w="0" w:type="auto"/>
            <w:shd w:val="clear" w:color="auto" w:fill="auto"/>
          </w:tcPr>
          <w:p w14:paraId="3B35134F" w14:textId="77777777" w:rsidR="00AC594C" w:rsidRPr="008E344B" w:rsidRDefault="00AC594C" w:rsidP="00862356">
            <w:pPr>
              <w:pStyle w:val="TAR"/>
              <w:rPr>
                <w:sz w:val="16"/>
              </w:rPr>
            </w:pPr>
            <w:r w:rsidRPr="008E344B">
              <w:rPr>
                <w:sz w:val="16"/>
              </w:rPr>
              <w:t>-</w:t>
            </w:r>
          </w:p>
        </w:tc>
        <w:tc>
          <w:tcPr>
            <w:tcW w:w="0" w:type="auto"/>
            <w:shd w:val="clear" w:color="auto" w:fill="auto"/>
          </w:tcPr>
          <w:p w14:paraId="7E32A06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73F8B8B" w14:textId="77777777" w:rsidR="00AC594C" w:rsidRPr="008E344B" w:rsidRDefault="00AC594C" w:rsidP="00862356">
            <w:pPr>
              <w:pStyle w:val="TAL"/>
              <w:rPr>
                <w:sz w:val="16"/>
              </w:rPr>
            </w:pPr>
            <w:r w:rsidRPr="008E344B">
              <w:rPr>
                <w:sz w:val="16"/>
              </w:rPr>
              <w:t>F</w:t>
            </w:r>
          </w:p>
        </w:tc>
        <w:tc>
          <w:tcPr>
            <w:tcW w:w="0" w:type="auto"/>
            <w:shd w:val="clear" w:color="auto" w:fill="auto"/>
          </w:tcPr>
          <w:p w14:paraId="5BD9395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778F94C" w14:textId="77777777" w:rsidR="00AC594C" w:rsidRPr="008E344B" w:rsidRDefault="00AC594C" w:rsidP="00862356">
            <w:pPr>
              <w:pStyle w:val="TAL"/>
              <w:rPr>
                <w:sz w:val="16"/>
              </w:rPr>
            </w:pPr>
            <w:r w:rsidRPr="008E344B">
              <w:rPr>
                <w:sz w:val="16"/>
              </w:rPr>
              <w:t>revised</w:t>
            </w:r>
          </w:p>
        </w:tc>
      </w:tr>
      <w:tr w:rsidR="00AC594C" w:rsidRPr="008E344B" w14:paraId="16D7DB1F" w14:textId="77777777" w:rsidTr="00862356">
        <w:tc>
          <w:tcPr>
            <w:tcW w:w="0" w:type="auto"/>
            <w:shd w:val="clear" w:color="auto" w:fill="auto"/>
          </w:tcPr>
          <w:p w14:paraId="30B0D89D" w14:textId="77777777" w:rsidR="00AC594C" w:rsidRPr="008E344B" w:rsidRDefault="00AC594C" w:rsidP="00862356">
            <w:pPr>
              <w:pStyle w:val="TAL"/>
              <w:rPr>
                <w:sz w:val="16"/>
              </w:rPr>
            </w:pPr>
            <w:r w:rsidRPr="008E344B">
              <w:rPr>
                <w:sz w:val="16"/>
              </w:rPr>
              <w:t>R5-223667</w:t>
            </w:r>
          </w:p>
        </w:tc>
        <w:tc>
          <w:tcPr>
            <w:tcW w:w="0" w:type="auto"/>
            <w:shd w:val="clear" w:color="auto" w:fill="auto"/>
          </w:tcPr>
          <w:p w14:paraId="0B72D728" w14:textId="77777777" w:rsidR="00AC594C" w:rsidRPr="008E344B" w:rsidRDefault="00AC594C" w:rsidP="00862356">
            <w:pPr>
              <w:pStyle w:val="TAL"/>
              <w:rPr>
                <w:sz w:val="16"/>
              </w:rPr>
            </w:pPr>
            <w:r w:rsidRPr="008E344B">
              <w:rPr>
                <w:sz w:val="16"/>
              </w:rPr>
              <w:t>Addition of ACLR Test Case for Inter-band EN-DC including FR2 7 NR CCs</w:t>
            </w:r>
          </w:p>
        </w:tc>
        <w:tc>
          <w:tcPr>
            <w:tcW w:w="0" w:type="auto"/>
            <w:shd w:val="clear" w:color="auto" w:fill="auto"/>
          </w:tcPr>
          <w:p w14:paraId="4FB4BE05"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63EAB143"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D9F4350" w14:textId="77777777" w:rsidR="00AC594C" w:rsidRPr="008E344B" w:rsidRDefault="00AC594C" w:rsidP="00862356">
            <w:pPr>
              <w:pStyle w:val="TAL"/>
              <w:rPr>
                <w:sz w:val="16"/>
              </w:rPr>
            </w:pPr>
            <w:r w:rsidRPr="008E344B">
              <w:rPr>
                <w:sz w:val="16"/>
              </w:rPr>
              <w:t>1373</w:t>
            </w:r>
          </w:p>
        </w:tc>
        <w:tc>
          <w:tcPr>
            <w:tcW w:w="0" w:type="auto"/>
            <w:shd w:val="clear" w:color="auto" w:fill="auto"/>
          </w:tcPr>
          <w:p w14:paraId="21E62417" w14:textId="77777777" w:rsidR="00AC594C" w:rsidRPr="008E344B" w:rsidRDefault="00AC594C" w:rsidP="00862356">
            <w:pPr>
              <w:pStyle w:val="TAR"/>
              <w:rPr>
                <w:sz w:val="16"/>
              </w:rPr>
            </w:pPr>
            <w:r w:rsidRPr="008E344B">
              <w:rPr>
                <w:sz w:val="16"/>
              </w:rPr>
              <w:t>1</w:t>
            </w:r>
          </w:p>
        </w:tc>
        <w:tc>
          <w:tcPr>
            <w:tcW w:w="0" w:type="auto"/>
            <w:shd w:val="clear" w:color="auto" w:fill="auto"/>
          </w:tcPr>
          <w:p w14:paraId="1503398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7C2F292" w14:textId="77777777" w:rsidR="00AC594C" w:rsidRPr="008E344B" w:rsidRDefault="00AC594C" w:rsidP="00862356">
            <w:pPr>
              <w:pStyle w:val="TAL"/>
              <w:rPr>
                <w:sz w:val="16"/>
              </w:rPr>
            </w:pPr>
            <w:r w:rsidRPr="008E344B">
              <w:rPr>
                <w:sz w:val="16"/>
              </w:rPr>
              <w:t>F</w:t>
            </w:r>
          </w:p>
        </w:tc>
        <w:tc>
          <w:tcPr>
            <w:tcW w:w="0" w:type="auto"/>
            <w:shd w:val="clear" w:color="auto" w:fill="auto"/>
          </w:tcPr>
          <w:p w14:paraId="4CE08E8D"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DC983F3" w14:textId="77777777" w:rsidR="00AC594C" w:rsidRPr="008E344B" w:rsidRDefault="00AC594C" w:rsidP="00862356">
            <w:pPr>
              <w:pStyle w:val="TAL"/>
              <w:rPr>
                <w:sz w:val="16"/>
              </w:rPr>
            </w:pPr>
            <w:r w:rsidRPr="008E344B">
              <w:rPr>
                <w:sz w:val="16"/>
              </w:rPr>
              <w:t>agreed</w:t>
            </w:r>
          </w:p>
        </w:tc>
      </w:tr>
      <w:tr w:rsidR="00AC594C" w:rsidRPr="008E344B" w14:paraId="3637FB13" w14:textId="77777777" w:rsidTr="00862356">
        <w:tc>
          <w:tcPr>
            <w:tcW w:w="0" w:type="auto"/>
            <w:shd w:val="clear" w:color="auto" w:fill="auto"/>
          </w:tcPr>
          <w:p w14:paraId="71FDDF91" w14:textId="77777777" w:rsidR="00AC594C" w:rsidRPr="008E344B" w:rsidRDefault="00AC594C" w:rsidP="00862356">
            <w:pPr>
              <w:pStyle w:val="TAL"/>
              <w:rPr>
                <w:sz w:val="16"/>
              </w:rPr>
            </w:pPr>
            <w:r w:rsidRPr="008E344B">
              <w:rPr>
                <w:sz w:val="16"/>
              </w:rPr>
              <w:t>R5-222728</w:t>
            </w:r>
          </w:p>
        </w:tc>
        <w:tc>
          <w:tcPr>
            <w:tcW w:w="0" w:type="auto"/>
            <w:shd w:val="clear" w:color="auto" w:fill="auto"/>
          </w:tcPr>
          <w:p w14:paraId="3376BD6E" w14:textId="77777777" w:rsidR="00AC594C" w:rsidRPr="008E344B" w:rsidRDefault="00AC594C" w:rsidP="00862356">
            <w:pPr>
              <w:pStyle w:val="TAL"/>
              <w:rPr>
                <w:sz w:val="16"/>
              </w:rPr>
            </w:pPr>
            <w:r w:rsidRPr="008E344B">
              <w:rPr>
                <w:sz w:val="16"/>
              </w:rPr>
              <w:t>Addition of ACLR Test Case for Inter-band EN-DC including FR2 8 NR CCs</w:t>
            </w:r>
          </w:p>
        </w:tc>
        <w:tc>
          <w:tcPr>
            <w:tcW w:w="0" w:type="auto"/>
            <w:shd w:val="clear" w:color="auto" w:fill="auto"/>
          </w:tcPr>
          <w:p w14:paraId="6D4DF342"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627A240F"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2C641AC" w14:textId="77777777" w:rsidR="00AC594C" w:rsidRPr="008E344B" w:rsidRDefault="00AC594C" w:rsidP="00862356">
            <w:pPr>
              <w:pStyle w:val="TAL"/>
              <w:rPr>
                <w:sz w:val="16"/>
              </w:rPr>
            </w:pPr>
            <w:r w:rsidRPr="008E344B">
              <w:rPr>
                <w:sz w:val="16"/>
              </w:rPr>
              <w:t>1374</w:t>
            </w:r>
          </w:p>
        </w:tc>
        <w:tc>
          <w:tcPr>
            <w:tcW w:w="0" w:type="auto"/>
            <w:shd w:val="clear" w:color="auto" w:fill="auto"/>
          </w:tcPr>
          <w:p w14:paraId="0AD21E62" w14:textId="77777777" w:rsidR="00AC594C" w:rsidRPr="008E344B" w:rsidRDefault="00AC594C" w:rsidP="00862356">
            <w:pPr>
              <w:pStyle w:val="TAR"/>
              <w:rPr>
                <w:sz w:val="16"/>
              </w:rPr>
            </w:pPr>
            <w:r w:rsidRPr="008E344B">
              <w:rPr>
                <w:sz w:val="16"/>
              </w:rPr>
              <w:t>-</w:t>
            </w:r>
          </w:p>
        </w:tc>
        <w:tc>
          <w:tcPr>
            <w:tcW w:w="0" w:type="auto"/>
            <w:shd w:val="clear" w:color="auto" w:fill="auto"/>
          </w:tcPr>
          <w:p w14:paraId="39E4403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4813C32" w14:textId="77777777" w:rsidR="00AC594C" w:rsidRPr="008E344B" w:rsidRDefault="00AC594C" w:rsidP="00862356">
            <w:pPr>
              <w:pStyle w:val="TAL"/>
              <w:rPr>
                <w:sz w:val="16"/>
              </w:rPr>
            </w:pPr>
            <w:r w:rsidRPr="008E344B">
              <w:rPr>
                <w:sz w:val="16"/>
              </w:rPr>
              <w:t>F</w:t>
            </w:r>
          </w:p>
        </w:tc>
        <w:tc>
          <w:tcPr>
            <w:tcW w:w="0" w:type="auto"/>
            <w:shd w:val="clear" w:color="auto" w:fill="auto"/>
          </w:tcPr>
          <w:p w14:paraId="6CEEFEC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7B06C50" w14:textId="77777777" w:rsidR="00AC594C" w:rsidRPr="008E344B" w:rsidRDefault="00AC594C" w:rsidP="00862356">
            <w:pPr>
              <w:pStyle w:val="TAL"/>
              <w:rPr>
                <w:sz w:val="16"/>
              </w:rPr>
            </w:pPr>
            <w:r w:rsidRPr="008E344B">
              <w:rPr>
                <w:sz w:val="16"/>
              </w:rPr>
              <w:t>revised</w:t>
            </w:r>
          </w:p>
        </w:tc>
      </w:tr>
      <w:tr w:rsidR="00AC594C" w:rsidRPr="008E344B" w14:paraId="67511AB1" w14:textId="77777777" w:rsidTr="00862356">
        <w:tc>
          <w:tcPr>
            <w:tcW w:w="0" w:type="auto"/>
            <w:shd w:val="clear" w:color="auto" w:fill="auto"/>
          </w:tcPr>
          <w:p w14:paraId="1CA7E2B8" w14:textId="77777777" w:rsidR="00AC594C" w:rsidRPr="008E344B" w:rsidRDefault="00AC594C" w:rsidP="00862356">
            <w:pPr>
              <w:pStyle w:val="TAL"/>
              <w:rPr>
                <w:sz w:val="16"/>
              </w:rPr>
            </w:pPr>
            <w:r w:rsidRPr="008E344B">
              <w:rPr>
                <w:sz w:val="16"/>
              </w:rPr>
              <w:t>R5-223668</w:t>
            </w:r>
          </w:p>
        </w:tc>
        <w:tc>
          <w:tcPr>
            <w:tcW w:w="0" w:type="auto"/>
            <w:shd w:val="clear" w:color="auto" w:fill="auto"/>
          </w:tcPr>
          <w:p w14:paraId="6FB16603" w14:textId="77777777" w:rsidR="00AC594C" w:rsidRPr="008E344B" w:rsidRDefault="00AC594C" w:rsidP="00862356">
            <w:pPr>
              <w:pStyle w:val="TAL"/>
              <w:rPr>
                <w:sz w:val="16"/>
              </w:rPr>
            </w:pPr>
            <w:r w:rsidRPr="008E344B">
              <w:rPr>
                <w:sz w:val="16"/>
              </w:rPr>
              <w:t>Addition of ACLR Test Case for Inter-band EN-DC including FR2 8 NR CCs</w:t>
            </w:r>
          </w:p>
        </w:tc>
        <w:tc>
          <w:tcPr>
            <w:tcW w:w="0" w:type="auto"/>
            <w:shd w:val="clear" w:color="auto" w:fill="auto"/>
          </w:tcPr>
          <w:p w14:paraId="03A371A3"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304B2719"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4E27BC5A" w14:textId="77777777" w:rsidR="00AC594C" w:rsidRPr="008E344B" w:rsidRDefault="00AC594C" w:rsidP="00862356">
            <w:pPr>
              <w:pStyle w:val="TAL"/>
              <w:rPr>
                <w:sz w:val="16"/>
              </w:rPr>
            </w:pPr>
            <w:r w:rsidRPr="008E344B">
              <w:rPr>
                <w:sz w:val="16"/>
              </w:rPr>
              <w:t>1374</w:t>
            </w:r>
          </w:p>
        </w:tc>
        <w:tc>
          <w:tcPr>
            <w:tcW w:w="0" w:type="auto"/>
            <w:shd w:val="clear" w:color="auto" w:fill="auto"/>
          </w:tcPr>
          <w:p w14:paraId="6571B377" w14:textId="77777777" w:rsidR="00AC594C" w:rsidRPr="008E344B" w:rsidRDefault="00AC594C" w:rsidP="00862356">
            <w:pPr>
              <w:pStyle w:val="TAR"/>
              <w:rPr>
                <w:sz w:val="16"/>
              </w:rPr>
            </w:pPr>
            <w:r w:rsidRPr="008E344B">
              <w:rPr>
                <w:sz w:val="16"/>
              </w:rPr>
              <w:t>1</w:t>
            </w:r>
          </w:p>
        </w:tc>
        <w:tc>
          <w:tcPr>
            <w:tcW w:w="0" w:type="auto"/>
            <w:shd w:val="clear" w:color="auto" w:fill="auto"/>
          </w:tcPr>
          <w:p w14:paraId="55FED63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C6CCABB" w14:textId="77777777" w:rsidR="00AC594C" w:rsidRPr="008E344B" w:rsidRDefault="00AC594C" w:rsidP="00862356">
            <w:pPr>
              <w:pStyle w:val="TAL"/>
              <w:rPr>
                <w:sz w:val="16"/>
              </w:rPr>
            </w:pPr>
            <w:r w:rsidRPr="008E344B">
              <w:rPr>
                <w:sz w:val="16"/>
              </w:rPr>
              <w:t>F</w:t>
            </w:r>
          </w:p>
        </w:tc>
        <w:tc>
          <w:tcPr>
            <w:tcW w:w="0" w:type="auto"/>
            <w:shd w:val="clear" w:color="auto" w:fill="auto"/>
          </w:tcPr>
          <w:p w14:paraId="64AA3E1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21D40F0" w14:textId="77777777" w:rsidR="00AC594C" w:rsidRPr="008E344B" w:rsidRDefault="00AC594C" w:rsidP="00862356">
            <w:pPr>
              <w:pStyle w:val="TAL"/>
              <w:rPr>
                <w:sz w:val="16"/>
              </w:rPr>
            </w:pPr>
            <w:r w:rsidRPr="008E344B">
              <w:rPr>
                <w:sz w:val="16"/>
              </w:rPr>
              <w:t>agreed</w:t>
            </w:r>
          </w:p>
        </w:tc>
      </w:tr>
      <w:tr w:rsidR="00AC594C" w:rsidRPr="008E344B" w14:paraId="4DE9984A" w14:textId="77777777" w:rsidTr="00862356">
        <w:tc>
          <w:tcPr>
            <w:tcW w:w="0" w:type="auto"/>
            <w:shd w:val="clear" w:color="auto" w:fill="auto"/>
          </w:tcPr>
          <w:p w14:paraId="2D79DA89" w14:textId="77777777" w:rsidR="00AC594C" w:rsidRPr="008E344B" w:rsidRDefault="00AC594C" w:rsidP="00862356">
            <w:pPr>
              <w:pStyle w:val="TAL"/>
              <w:rPr>
                <w:sz w:val="16"/>
              </w:rPr>
            </w:pPr>
            <w:r w:rsidRPr="008E344B">
              <w:rPr>
                <w:sz w:val="16"/>
              </w:rPr>
              <w:t>R5-222729</w:t>
            </w:r>
          </w:p>
        </w:tc>
        <w:tc>
          <w:tcPr>
            <w:tcW w:w="0" w:type="auto"/>
            <w:shd w:val="clear" w:color="auto" w:fill="auto"/>
          </w:tcPr>
          <w:p w14:paraId="36C17244" w14:textId="77777777" w:rsidR="00AC594C" w:rsidRPr="008E344B" w:rsidRDefault="00AC594C" w:rsidP="00862356">
            <w:pPr>
              <w:pStyle w:val="TAL"/>
              <w:rPr>
                <w:sz w:val="16"/>
              </w:rPr>
            </w:pPr>
            <w:r w:rsidRPr="008E344B">
              <w:rPr>
                <w:sz w:val="16"/>
              </w:rPr>
              <w:t>Addition of General Spurious Emissions Test Case for Inter-band EN-DC including FR2 5 NR CCs</w:t>
            </w:r>
          </w:p>
        </w:tc>
        <w:tc>
          <w:tcPr>
            <w:tcW w:w="0" w:type="auto"/>
            <w:shd w:val="clear" w:color="auto" w:fill="auto"/>
          </w:tcPr>
          <w:p w14:paraId="364972E5"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3AC98D04"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133936A" w14:textId="77777777" w:rsidR="00AC594C" w:rsidRPr="008E344B" w:rsidRDefault="00AC594C" w:rsidP="00862356">
            <w:pPr>
              <w:pStyle w:val="TAL"/>
              <w:rPr>
                <w:sz w:val="16"/>
              </w:rPr>
            </w:pPr>
            <w:r w:rsidRPr="008E344B">
              <w:rPr>
                <w:sz w:val="16"/>
              </w:rPr>
              <w:t>1375</w:t>
            </w:r>
          </w:p>
        </w:tc>
        <w:tc>
          <w:tcPr>
            <w:tcW w:w="0" w:type="auto"/>
            <w:shd w:val="clear" w:color="auto" w:fill="auto"/>
          </w:tcPr>
          <w:p w14:paraId="12AB35DB" w14:textId="77777777" w:rsidR="00AC594C" w:rsidRPr="008E344B" w:rsidRDefault="00AC594C" w:rsidP="00862356">
            <w:pPr>
              <w:pStyle w:val="TAR"/>
              <w:rPr>
                <w:sz w:val="16"/>
              </w:rPr>
            </w:pPr>
            <w:r w:rsidRPr="008E344B">
              <w:rPr>
                <w:sz w:val="16"/>
              </w:rPr>
              <w:t>-</w:t>
            </w:r>
          </w:p>
        </w:tc>
        <w:tc>
          <w:tcPr>
            <w:tcW w:w="0" w:type="auto"/>
            <w:shd w:val="clear" w:color="auto" w:fill="auto"/>
          </w:tcPr>
          <w:p w14:paraId="4D3DDF0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9A32DBF" w14:textId="77777777" w:rsidR="00AC594C" w:rsidRPr="008E344B" w:rsidRDefault="00AC594C" w:rsidP="00862356">
            <w:pPr>
              <w:pStyle w:val="TAL"/>
              <w:rPr>
                <w:sz w:val="16"/>
              </w:rPr>
            </w:pPr>
            <w:r w:rsidRPr="008E344B">
              <w:rPr>
                <w:sz w:val="16"/>
              </w:rPr>
              <w:t>F</w:t>
            </w:r>
          </w:p>
        </w:tc>
        <w:tc>
          <w:tcPr>
            <w:tcW w:w="0" w:type="auto"/>
            <w:shd w:val="clear" w:color="auto" w:fill="auto"/>
          </w:tcPr>
          <w:p w14:paraId="641ED66B"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E14C581" w14:textId="77777777" w:rsidR="00AC594C" w:rsidRPr="008E344B" w:rsidRDefault="00AC594C" w:rsidP="00862356">
            <w:pPr>
              <w:pStyle w:val="TAL"/>
              <w:rPr>
                <w:sz w:val="16"/>
              </w:rPr>
            </w:pPr>
            <w:r w:rsidRPr="008E344B">
              <w:rPr>
                <w:sz w:val="16"/>
              </w:rPr>
              <w:t>revised</w:t>
            </w:r>
          </w:p>
        </w:tc>
      </w:tr>
      <w:tr w:rsidR="00AC594C" w:rsidRPr="008E344B" w14:paraId="336A0F8F" w14:textId="77777777" w:rsidTr="00862356">
        <w:tc>
          <w:tcPr>
            <w:tcW w:w="0" w:type="auto"/>
            <w:shd w:val="clear" w:color="auto" w:fill="auto"/>
          </w:tcPr>
          <w:p w14:paraId="15843217" w14:textId="77777777" w:rsidR="00AC594C" w:rsidRPr="008E344B" w:rsidRDefault="00AC594C" w:rsidP="00862356">
            <w:pPr>
              <w:pStyle w:val="TAL"/>
              <w:rPr>
                <w:sz w:val="16"/>
              </w:rPr>
            </w:pPr>
            <w:r w:rsidRPr="008E344B">
              <w:rPr>
                <w:sz w:val="16"/>
              </w:rPr>
              <w:t>R5-223669</w:t>
            </w:r>
          </w:p>
        </w:tc>
        <w:tc>
          <w:tcPr>
            <w:tcW w:w="0" w:type="auto"/>
            <w:shd w:val="clear" w:color="auto" w:fill="auto"/>
          </w:tcPr>
          <w:p w14:paraId="0B8262B7" w14:textId="77777777" w:rsidR="00AC594C" w:rsidRPr="008E344B" w:rsidRDefault="00AC594C" w:rsidP="00862356">
            <w:pPr>
              <w:pStyle w:val="TAL"/>
              <w:rPr>
                <w:sz w:val="16"/>
              </w:rPr>
            </w:pPr>
            <w:r w:rsidRPr="008E344B">
              <w:rPr>
                <w:sz w:val="16"/>
              </w:rPr>
              <w:t>Addition of General Spurious Emissions Test Case for Inter-band EN-DC including FR2 5 NR CCs</w:t>
            </w:r>
          </w:p>
        </w:tc>
        <w:tc>
          <w:tcPr>
            <w:tcW w:w="0" w:type="auto"/>
            <w:shd w:val="clear" w:color="auto" w:fill="auto"/>
          </w:tcPr>
          <w:p w14:paraId="2411CF76"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A50B88F"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5C525DB" w14:textId="77777777" w:rsidR="00AC594C" w:rsidRPr="008E344B" w:rsidRDefault="00AC594C" w:rsidP="00862356">
            <w:pPr>
              <w:pStyle w:val="TAL"/>
              <w:rPr>
                <w:sz w:val="16"/>
              </w:rPr>
            </w:pPr>
            <w:r w:rsidRPr="008E344B">
              <w:rPr>
                <w:sz w:val="16"/>
              </w:rPr>
              <w:t>1375</w:t>
            </w:r>
          </w:p>
        </w:tc>
        <w:tc>
          <w:tcPr>
            <w:tcW w:w="0" w:type="auto"/>
            <w:shd w:val="clear" w:color="auto" w:fill="auto"/>
          </w:tcPr>
          <w:p w14:paraId="574A2F94" w14:textId="77777777" w:rsidR="00AC594C" w:rsidRPr="008E344B" w:rsidRDefault="00AC594C" w:rsidP="00862356">
            <w:pPr>
              <w:pStyle w:val="TAR"/>
              <w:rPr>
                <w:sz w:val="16"/>
              </w:rPr>
            </w:pPr>
            <w:r w:rsidRPr="008E344B">
              <w:rPr>
                <w:sz w:val="16"/>
              </w:rPr>
              <w:t>1</w:t>
            </w:r>
          </w:p>
        </w:tc>
        <w:tc>
          <w:tcPr>
            <w:tcW w:w="0" w:type="auto"/>
            <w:shd w:val="clear" w:color="auto" w:fill="auto"/>
          </w:tcPr>
          <w:p w14:paraId="5410259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A800AF9" w14:textId="77777777" w:rsidR="00AC594C" w:rsidRPr="008E344B" w:rsidRDefault="00AC594C" w:rsidP="00862356">
            <w:pPr>
              <w:pStyle w:val="TAL"/>
              <w:rPr>
                <w:sz w:val="16"/>
              </w:rPr>
            </w:pPr>
            <w:r w:rsidRPr="008E344B">
              <w:rPr>
                <w:sz w:val="16"/>
              </w:rPr>
              <w:t>F</w:t>
            </w:r>
          </w:p>
        </w:tc>
        <w:tc>
          <w:tcPr>
            <w:tcW w:w="0" w:type="auto"/>
            <w:shd w:val="clear" w:color="auto" w:fill="auto"/>
          </w:tcPr>
          <w:p w14:paraId="6D31AD80"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5D9E670" w14:textId="77777777" w:rsidR="00AC594C" w:rsidRPr="008E344B" w:rsidRDefault="00AC594C" w:rsidP="00862356">
            <w:pPr>
              <w:pStyle w:val="TAL"/>
              <w:rPr>
                <w:sz w:val="16"/>
              </w:rPr>
            </w:pPr>
            <w:r w:rsidRPr="008E344B">
              <w:rPr>
                <w:sz w:val="16"/>
              </w:rPr>
              <w:t>agreed</w:t>
            </w:r>
          </w:p>
        </w:tc>
      </w:tr>
      <w:tr w:rsidR="00AC594C" w:rsidRPr="008E344B" w14:paraId="5AECAB53" w14:textId="77777777" w:rsidTr="00862356">
        <w:tc>
          <w:tcPr>
            <w:tcW w:w="0" w:type="auto"/>
            <w:shd w:val="clear" w:color="auto" w:fill="auto"/>
          </w:tcPr>
          <w:p w14:paraId="06E3B59F" w14:textId="77777777" w:rsidR="00AC594C" w:rsidRPr="008E344B" w:rsidRDefault="00AC594C" w:rsidP="00862356">
            <w:pPr>
              <w:pStyle w:val="TAL"/>
              <w:rPr>
                <w:sz w:val="16"/>
              </w:rPr>
            </w:pPr>
            <w:r w:rsidRPr="008E344B">
              <w:rPr>
                <w:sz w:val="16"/>
              </w:rPr>
              <w:t>R5-222730</w:t>
            </w:r>
          </w:p>
        </w:tc>
        <w:tc>
          <w:tcPr>
            <w:tcW w:w="0" w:type="auto"/>
            <w:shd w:val="clear" w:color="auto" w:fill="auto"/>
          </w:tcPr>
          <w:p w14:paraId="68BB51FA" w14:textId="77777777" w:rsidR="00AC594C" w:rsidRPr="008E344B" w:rsidRDefault="00AC594C" w:rsidP="00862356">
            <w:pPr>
              <w:pStyle w:val="TAL"/>
              <w:rPr>
                <w:sz w:val="16"/>
              </w:rPr>
            </w:pPr>
            <w:r w:rsidRPr="008E344B">
              <w:rPr>
                <w:sz w:val="16"/>
              </w:rPr>
              <w:t>Addition of General Spurious Emissions Test Case for Inter-band EN-DC including FR2 6 NR CCs</w:t>
            </w:r>
          </w:p>
        </w:tc>
        <w:tc>
          <w:tcPr>
            <w:tcW w:w="0" w:type="auto"/>
            <w:shd w:val="clear" w:color="auto" w:fill="auto"/>
          </w:tcPr>
          <w:p w14:paraId="7544CD04"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6B7A138D"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454D073A" w14:textId="77777777" w:rsidR="00AC594C" w:rsidRPr="008E344B" w:rsidRDefault="00AC594C" w:rsidP="00862356">
            <w:pPr>
              <w:pStyle w:val="TAL"/>
              <w:rPr>
                <w:sz w:val="16"/>
              </w:rPr>
            </w:pPr>
            <w:r w:rsidRPr="008E344B">
              <w:rPr>
                <w:sz w:val="16"/>
              </w:rPr>
              <w:t>1376</w:t>
            </w:r>
          </w:p>
        </w:tc>
        <w:tc>
          <w:tcPr>
            <w:tcW w:w="0" w:type="auto"/>
            <w:shd w:val="clear" w:color="auto" w:fill="auto"/>
          </w:tcPr>
          <w:p w14:paraId="371B116A" w14:textId="77777777" w:rsidR="00AC594C" w:rsidRPr="008E344B" w:rsidRDefault="00AC594C" w:rsidP="00862356">
            <w:pPr>
              <w:pStyle w:val="TAR"/>
              <w:rPr>
                <w:sz w:val="16"/>
              </w:rPr>
            </w:pPr>
            <w:r w:rsidRPr="008E344B">
              <w:rPr>
                <w:sz w:val="16"/>
              </w:rPr>
              <w:t>-</w:t>
            </w:r>
          </w:p>
        </w:tc>
        <w:tc>
          <w:tcPr>
            <w:tcW w:w="0" w:type="auto"/>
            <w:shd w:val="clear" w:color="auto" w:fill="auto"/>
          </w:tcPr>
          <w:p w14:paraId="2477E51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69BF461" w14:textId="77777777" w:rsidR="00AC594C" w:rsidRPr="008E344B" w:rsidRDefault="00AC594C" w:rsidP="00862356">
            <w:pPr>
              <w:pStyle w:val="TAL"/>
              <w:rPr>
                <w:sz w:val="16"/>
              </w:rPr>
            </w:pPr>
            <w:r w:rsidRPr="008E344B">
              <w:rPr>
                <w:sz w:val="16"/>
              </w:rPr>
              <w:t>F</w:t>
            </w:r>
          </w:p>
        </w:tc>
        <w:tc>
          <w:tcPr>
            <w:tcW w:w="0" w:type="auto"/>
            <w:shd w:val="clear" w:color="auto" w:fill="auto"/>
          </w:tcPr>
          <w:p w14:paraId="47FAE4FC"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F2F76C7" w14:textId="77777777" w:rsidR="00AC594C" w:rsidRPr="008E344B" w:rsidRDefault="00AC594C" w:rsidP="00862356">
            <w:pPr>
              <w:pStyle w:val="TAL"/>
              <w:rPr>
                <w:sz w:val="16"/>
              </w:rPr>
            </w:pPr>
            <w:r w:rsidRPr="008E344B">
              <w:rPr>
                <w:sz w:val="16"/>
              </w:rPr>
              <w:t>revised</w:t>
            </w:r>
          </w:p>
        </w:tc>
      </w:tr>
      <w:tr w:rsidR="00AC594C" w:rsidRPr="008E344B" w14:paraId="02BE59D5" w14:textId="77777777" w:rsidTr="00862356">
        <w:tc>
          <w:tcPr>
            <w:tcW w:w="0" w:type="auto"/>
            <w:shd w:val="clear" w:color="auto" w:fill="auto"/>
          </w:tcPr>
          <w:p w14:paraId="447572E2" w14:textId="77777777" w:rsidR="00AC594C" w:rsidRPr="008E344B" w:rsidRDefault="00AC594C" w:rsidP="00862356">
            <w:pPr>
              <w:pStyle w:val="TAL"/>
              <w:rPr>
                <w:sz w:val="16"/>
              </w:rPr>
            </w:pPr>
            <w:r w:rsidRPr="008E344B">
              <w:rPr>
                <w:sz w:val="16"/>
              </w:rPr>
              <w:t>R5-223670</w:t>
            </w:r>
          </w:p>
        </w:tc>
        <w:tc>
          <w:tcPr>
            <w:tcW w:w="0" w:type="auto"/>
            <w:shd w:val="clear" w:color="auto" w:fill="auto"/>
          </w:tcPr>
          <w:p w14:paraId="68C518DF" w14:textId="77777777" w:rsidR="00AC594C" w:rsidRPr="008E344B" w:rsidRDefault="00AC594C" w:rsidP="00862356">
            <w:pPr>
              <w:pStyle w:val="TAL"/>
              <w:rPr>
                <w:sz w:val="16"/>
              </w:rPr>
            </w:pPr>
            <w:r w:rsidRPr="008E344B">
              <w:rPr>
                <w:sz w:val="16"/>
              </w:rPr>
              <w:t>Addition of General Spurious Emissions Test Case for Inter-band EN-DC including FR2 6 NR CCs</w:t>
            </w:r>
          </w:p>
        </w:tc>
        <w:tc>
          <w:tcPr>
            <w:tcW w:w="0" w:type="auto"/>
            <w:shd w:val="clear" w:color="auto" w:fill="auto"/>
          </w:tcPr>
          <w:p w14:paraId="6C581BDE"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0B321354"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B1C44C6" w14:textId="77777777" w:rsidR="00AC594C" w:rsidRPr="008E344B" w:rsidRDefault="00AC594C" w:rsidP="00862356">
            <w:pPr>
              <w:pStyle w:val="TAL"/>
              <w:rPr>
                <w:sz w:val="16"/>
              </w:rPr>
            </w:pPr>
            <w:r w:rsidRPr="008E344B">
              <w:rPr>
                <w:sz w:val="16"/>
              </w:rPr>
              <w:t>1376</w:t>
            </w:r>
          </w:p>
        </w:tc>
        <w:tc>
          <w:tcPr>
            <w:tcW w:w="0" w:type="auto"/>
            <w:shd w:val="clear" w:color="auto" w:fill="auto"/>
          </w:tcPr>
          <w:p w14:paraId="26872FCE" w14:textId="77777777" w:rsidR="00AC594C" w:rsidRPr="008E344B" w:rsidRDefault="00AC594C" w:rsidP="00862356">
            <w:pPr>
              <w:pStyle w:val="TAR"/>
              <w:rPr>
                <w:sz w:val="16"/>
              </w:rPr>
            </w:pPr>
            <w:r w:rsidRPr="008E344B">
              <w:rPr>
                <w:sz w:val="16"/>
              </w:rPr>
              <w:t>1</w:t>
            </w:r>
          </w:p>
        </w:tc>
        <w:tc>
          <w:tcPr>
            <w:tcW w:w="0" w:type="auto"/>
            <w:shd w:val="clear" w:color="auto" w:fill="auto"/>
          </w:tcPr>
          <w:p w14:paraId="2B41BD7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40D5618" w14:textId="77777777" w:rsidR="00AC594C" w:rsidRPr="008E344B" w:rsidRDefault="00AC594C" w:rsidP="00862356">
            <w:pPr>
              <w:pStyle w:val="TAL"/>
              <w:rPr>
                <w:sz w:val="16"/>
              </w:rPr>
            </w:pPr>
            <w:r w:rsidRPr="008E344B">
              <w:rPr>
                <w:sz w:val="16"/>
              </w:rPr>
              <w:t>F</w:t>
            </w:r>
          </w:p>
        </w:tc>
        <w:tc>
          <w:tcPr>
            <w:tcW w:w="0" w:type="auto"/>
            <w:shd w:val="clear" w:color="auto" w:fill="auto"/>
          </w:tcPr>
          <w:p w14:paraId="5EAC997A"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E88D775" w14:textId="77777777" w:rsidR="00AC594C" w:rsidRPr="008E344B" w:rsidRDefault="00AC594C" w:rsidP="00862356">
            <w:pPr>
              <w:pStyle w:val="TAL"/>
              <w:rPr>
                <w:sz w:val="16"/>
              </w:rPr>
            </w:pPr>
            <w:r w:rsidRPr="008E344B">
              <w:rPr>
                <w:sz w:val="16"/>
              </w:rPr>
              <w:t>agreed</w:t>
            </w:r>
          </w:p>
        </w:tc>
      </w:tr>
      <w:tr w:rsidR="00AC594C" w:rsidRPr="008E344B" w14:paraId="1CD37C9F" w14:textId="77777777" w:rsidTr="00862356">
        <w:tc>
          <w:tcPr>
            <w:tcW w:w="0" w:type="auto"/>
            <w:shd w:val="clear" w:color="auto" w:fill="auto"/>
          </w:tcPr>
          <w:p w14:paraId="5B88E7F1" w14:textId="77777777" w:rsidR="00AC594C" w:rsidRPr="008E344B" w:rsidRDefault="00AC594C" w:rsidP="00862356">
            <w:pPr>
              <w:pStyle w:val="TAL"/>
              <w:rPr>
                <w:sz w:val="16"/>
              </w:rPr>
            </w:pPr>
            <w:r w:rsidRPr="008E344B">
              <w:rPr>
                <w:sz w:val="16"/>
              </w:rPr>
              <w:t>R5-222731</w:t>
            </w:r>
          </w:p>
        </w:tc>
        <w:tc>
          <w:tcPr>
            <w:tcW w:w="0" w:type="auto"/>
            <w:shd w:val="clear" w:color="auto" w:fill="auto"/>
          </w:tcPr>
          <w:p w14:paraId="2E36DECC" w14:textId="77777777" w:rsidR="00AC594C" w:rsidRPr="008E344B" w:rsidRDefault="00AC594C" w:rsidP="00862356">
            <w:pPr>
              <w:pStyle w:val="TAL"/>
              <w:rPr>
                <w:sz w:val="16"/>
              </w:rPr>
            </w:pPr>
            <w:r w:rsidRPr="008E344B">
              <w:rPr>
                <w:sz w:val="16"/>
              </w:rPr>
              <w:t>Addition of General Spurious Emissions Test Case for Inter-band EN-DC including FR2 7 NR CCs</w:t>
            </w:r>
          </w:p>
        </w:tc>
        <w:tc>
          <w:tcPr>
            <w:tcW w:w="0" w:type="auto"/>
            <w:shd w:val="clear" w:color="auto" w:fill="auto"/>
          </w:tcPr>
          <w:p w14:paraId="0A0E0537"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6EABEEF"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06ABBA42" w14:textId="77777777" w:rsidR="00AC594C" w:rsidRPr="008E344B" w:rsidRDefault="00AC594C" w:rsidP="00862356">
            <w:pPr>
              <w:pStyle w:val="TAL"/>
              <w:rPr>
                <w:sz w:val="16"/>
              </w:rPr>
            </w:pPr>
            <w:r w:rsidRPr="008E344B">
              <w:rPr>
                <w:sz w:val="16"/>
              </w:rPr>
              <w:t>1377</w:t>
            </w:r>
          </w:p>
        </w:tc>
        <w:tc>
          <w:tcPr>
            <w:tcW w:w="0" w:type="auto"/>
            <w:shd w:val="clear" w:color="auto" w:fill="auto"/>
          </w:tcPr>
          <w:p w14:paraId="05152AE1" w14:textId="77777777" w:rsidR="00AC594C" w:rsidRPr="008E344B" w:rsidRDefault="00AC594C" w:rsidP="00862356">
            <w:pPr>
              <w:pStyle w:val="TAR"/>
              <w:rPr>
                <w:sz w:val="16"/>
              </w:rPr>
            </w:pPr>
            <w:r w:rsidRPr="008E344B">
              <w:rPr>
                <w:sz w:val="16"/>
              </w:rPr>
              <w:t>-</w:t>
            </w:r>
          </w:p>
        </w:tc>
        <w:tc>
          <w:tcPr>
            <w:tcW w:w="0" w:type="auto"/>
            <w:shd w:val="clear" w:color="auto" w:fill="auto"/>
          </w:tcPr>
          <w:p w14:paraId="181AB65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3D298E0" w14:textId="77777777" w:rsidR="00AC594C" w:rsidRPr="008E344B" w:rsidRDefault="00AC594C" w:rsidP="00862356">
            <w:pPr>
              <w:pStyle w:val="TAL"/>
              <w:rPr>
                <w:sz w:val="16"/>
              </w:rPr>
            </w:pPr>
            <w:r w:rsidRPr="008E344B">
              <w:rPr>
                <w:sz w:val="16"/>
              </w:rPr>
              <w:t>F</w:t>
            </w:r>
          </w:p>
        </w:tc>
        <w:tc>
          <w:tcPr>
            <w:tcW w:w="0" w:type="auto"/>
            <w:shd w:val="clear" w:color="auto" w:fill="auto"/>
          </w:tcPr>
          <w:p w14:paraId="513F9EB8"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0B8CE6A" w14:textId="77777777" w:rsidR="00AC594C" w:rsidRPr="008E344B" w:rsidRDefault="00AC594C" w:rsidP="00862356">
            <w:pPr>
              <w:pStyle w:val="TAL"/>
              <w:rPr>
                <w:sz w:val="16"/>
              </w:rPr>
            </w:pPr>
            <w:r w:rsidRPr="008E344B">
              <w:rPr>
                <w:sz w:val="16"/>
              </w:rPr>
              <w:t>revised</w:t>
            </w:r>
          </w:p>
        </w:tc>
      </w:tr>
      <w:tr w:rsidR="00AC594C" w:rsidRPr="008E344B" w14:paraId="33990719" w14:textId="77777777" w:rsidTr="00862356">
        <w:tc>
          <w:tcPr>
            <w:tcW w:w="0" w:type="auto"/>
            <w:shd w:val="clear" w:color="auto" w:fill="auto"/>
          </w:tcPr>
          <w:p w14:paraId="78609781" w14:textId="77777777" w:rsidR="00AC594C" w:rsidRPr="008E344B" w:rsidRDefault="00AC594C" w:rsidP="00862356">
            <w:pPr>
              <w:pStyle w:val="TAL"/>
              <w:rPr>
                <w:sz w:val="16"/>
              </w:rPr>
            </w:pPr>
            <w:r w:rsidRPr="008E344B">
              <w:rPr>
                <w:sz w:val="16"/>
              </w:rPr>
              <w:t>R5-223671</w:t>
            </w:r>
          </w:p>
        </w:tc>
        <w:tc>
          <w:tcPr>
            <w:tcW w:w="0" w:type="auto"/>
            <w:shd w:val="clear" w:color="auto" w:fill="auto"/>
          </w:tcPr>
          <w:p w14:paraId="2CA13576" w14:textId="77777777" w:rsidR="00AC594C" w:rsidRPr="008E344B" w:rsidRDefault="00AC594C" w:rsidP="00862356">
            <w:pPr>
              <w:pStyle w:val="TAL"/>
              <w:rPr>
                <w:sz w:val="16"/>
              </w:rPr>
            </w:pPr>
            <w:r w:rsidRPr="008E344B">
              <w:rPr>
                <w:sz w:val="16"/>
              </w:rPr>
              <w:t>Addition of General Spurious Emissions Test Case for Inter-band EN-DC including FR2 7 NR CCs</w:t>
            </w:r>
          </w:p>
        </w:tc>
        <w:tc>
          <w:tcPr>
            <w:tcW w:w="0" w:type="auto"/>
            <w:shd w:val="clear" w:color="auto" w:fill="auto"/>
          </w:tcPr>
          <w:p w14:paraId="3F8CC49D"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165F7F39"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8A06C6B" w14:textId="77777777" w:rsidR="00AC594C" w:rsidRPr="008E344B" w:rsidRDefault="00AC594C" w:rsidP="00862356">
            <w:pPr>
              <w:pStyle w:val="TAL"/>
              <w:rPr>
                <w:sz w:val="16"/>
              </w:rPr>
            </w:pPr>
            <w:r w:rsidRPr="008E344B">
              <w:rPr>
                <w:sz w:val="16"/>
              </w:rPr>
              <w:t>1377</w:t>
            </w:r>
          </w:p>
        </w:tc>
        <w:tc>
          <w:tcPr>
            <w:tcW w:w="0" w:type="auto"/>
            <w:shd w:val="clear" w:color="auto" w:fill="auto"/>
          </w:tcPr>
          <w:p w14:paraId="6D6C4658" w14:textId="77777777" w:rsidR="00AC594C" w:rsidRPr="008E344B" w:rsidRDefault="00AC594C" w:rsidP="00862356">
            <w:pPr>
              <w:pStyle w:val="TAR"/>
              <w:rPr>
                <w:sz w:val="16"/>
              </w:rPr>
            </w:pPr>
            <w:r w:rsidRPr="008E344B">
              <w:rPr>
                <w:sz w:val="16"/>
              </w:rPr>
              <w:t>1</w:t>
            </w:r>
          </w:p>
        </w:tc>
        <w:tc>
          <w:tcPr>
            <w:tcW w:w="0" w:type="auto"/>
            <w:shd w:val="clear" w:color="auto" w:fill="auto"/>
          </w:tcPr>
          <w:p w14:paraId="6DD3996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9AFD801" w14:textId="77777777" w:rsidR="00AC594C" w:rsidRPr="008E344B" w:rsidRDefault="00AC594C" w:rsidP="00862356">
            <w:pPr>
              <w:pStyle w:val="TAL"/>
              <w:rPr>
                <w:sz w:val="16"/>
              </w:rPr>
            </w:pPr>
            <w:r w:rsidRPr="008E344B">
              <w:rPr>
                <w:sz w:val="16"/>
              </w:rPr>
              <w:t>F</w:t>
            </w:r>
          </w:p>
        </w:tc>
        <w:tc>
          <w:tcPr>
            <w:tcW w:w="0" w:type="auto"/>
            <w:shd w:val="clear" w:color="auto" w:fill="auto"/>
          </w:tcPr>
          <w:p w14:paraId="19FEA05E"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85AEF3E" w14:textId="77777777" w:rsidR="00AC594C" w:rsidRPr="008E344B" w:rsidRDefault="00AC594C" w:rsidP="00862356">
            <w:pPr>
              <w:pStyle w:val="TAL"/>
              <w:rPr>
                <w:sz w:val="16"/>
              </w:rPr>
            </w:pPr>
            <w:r w:rsidRPr="008E344B">
              <w:rPr>
                <w:sz w:val="16"/>
              </w:rPr>
              <w:t>agreed</w:t>
            </w:r>
          </w:p>
        </w:tc>
      </w:tr>
      <w:tr w:rsidR="00AC594C" w:rsidRPr="008E344B" w14:paraId="682E494F" w14:textId="77777777" w:rsidTr="00862356">
        <w:tc>
          <w:tcPr>
            <w:tcW w:w="0" w:type="auto"/>
            <w:shd w:val="clear" w:color="auto" w:fill="auto"/>
          </w:tcPr>
          <w:p w14:paraId="10B2214D" w14:textId="77777777" w:rsidR="00AC594C" w:rsidRPr="008E344B" w:rsidRDefault="00AC594C" w:rsidP="00862356">
            <w:pPr>
              <w:pStyle w:val="TAL"/>
              <w:rPr>
                <w:sz w:val="16"/>
              </w:rPr>
            </w:pPr>
            <w:r w:rsidRPr="008E344B">
              <w:rPr>
                <w:sz w:val="16"/>
              </w:rPr>
              <w:t>R5-222732</w:t>
            </w:r>
          </w:p>
        </w:tc>
        <w:tc>
          <w:tcPr>
            <w:tcW w:w="0" w:type="auto"/>
            <w:shd w:val="clear" w:color="auto" w:fill="auto"/>
          </w:tcPr>
          <w:p w14:paraId="1CB44AEF" w14:textId="77777777" w:rsidR="00AC594C" w:rsidRPr="008E344B" w:rsidRDefault="00AC594C" w:rsidP="00862356">
            <w:pPr>
              <w:pStyle w:val="TAL"/>
              <w:rPr>
                <w:sz w:val="16"/>
              </w:rPr>
            </w:pPr>
            <w:r w:rsidRPr="008E344B">
              <w:rPr>
                <w:sz w:val="16"/>
              </w:rPr>
              <w:t>Addition of General Spurious Emissions Test Case for Inter-band EN-DC including FR2 8 NR CCs</w:t>
            </w:r>
          </w:p>
        </w:tc>
        <w:tc>
          <w:tcPr>
            <w:tcW w:w="0" w:type="auto"/>
            <w:shd w:val="clear" w:color="auto" w:fill="auto"/>
          </w:tcPr>
          <w:p w14:paraId="4BAB82FF"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0DCD581E"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9BA2475" w14:textId="77777777" w:rsidR="00AC594C" w:rsidRPr="008E344B" w:rsidRDefault="00AC594C" w:rsidP="00862356">
            <w:pPr>
              <w:pStyle w:val="TAL"/>
              <w:rPr>
                <w:sz w:val="16"/>
              </w:rPr>
            </w:pPr>
            <w:r w:rsidRPr="008E344B">
              <w:rPr>
                <w:sz w:val="16"/>
              </w:rPr>
              <w:t>1378</w:t>
            </w:r>
          </w:p>
        </w:tc>
        <w:tc>
          <w:tcPr>
            <w:tcW w:w="0" w:type="auto"/>
            <w:shd w:val="clear" w:color="auto" w:fill="auto"/>
          </w:tcPr>
          <w:p w14:paraId="151560C4" w14:textId="77777777" w:rsidR="00AC594C" w:rsidRPr="008E344B" w:rsidRDefault="00AC594C" w:rsidP="00862356">
            <w:pPr>
              <w:pStyle w:val="TAR"/>
              <w:rPr>
                <w:sz w:val="16"/>
              </w:rPr>
            </w:pPr>
            <w:r w:rsidRPr="008E344B">
              <w:rPr>
                <w:sz w:val="16"/>
              </w:rPr>
              <w:t>-</w:t>
            </w:r>
          </w:p>
        </w:tc>
        <w:tc>
          <w:tcPr>
            <w:tcW w:w="0" w:type="auto"/>
            <w:shd w:val="clear" w:color="auto" w:fill="auto"/>
          </w:tcPr>
          <w:p w14:paraId="702E04E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07E4F75" w14:textId="77777777" w:rsidR="00AC594C" w:rsidRPr="008E344B" w:rsidRDefault="00AC594C" w:rsidP="00862356">
            <w:pPr>
              <w:pStyle w:val="TAL"/>
              <w:rPr>
                <w:sz w:val="16"/>
              </w:rPr>
            </w:pPr>
            <w:r w:rsidRPr="008E344B">
              <w:rPr>
                <w:sz w:val="16"/>
              </w:rPr>
              <w:t>F</w:t>
            </w:r>
          </w:p>
        </w:tc>
        <w:tc>
          <w:tcPr>
            <w:tcW w:w="0" w:type="auto"/>
            <w:shd w:val="clear" w:color="auto" w:fill="auto"/>
          </w:tcPr>
          <w:p w14:paraId="78BB10FE"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B87EA24" w14:textId="77777777" w:rsidR="00AC594C" w:rsidRPr="008E344B" w:rsidRDefault="00AC594C" w:rsidP="00862356">
            <w:pPr>
              <w:pStyle w:val="TAL"/>
              <w:rPr>
                <w:sz w:val="16"/>
              </w:rPr>
            </w:pPr>
            <w:r w:rsidRPr="008E344B">
              <w:rPr>
                <w:sz w:val="16"/>
              </w:rPr>
              <w:t>revised</w:t>
            </w:r>
          </w:p>
        </w:tc>
      </w:tr>
      <w:tr w:rsidR="00AC594C" w:rsidRPr="008E344B" w14:paraId="7A574A00" w14:textId="77777777" w:rsidTr="00862356">
        <w:tc>
          <w:tcPr>
            <w:tcW w:w="0" w:type="auto"/>
            <w:shd w:val="clear" w:color="auto" w:fill="auto"/>
          </w:tcPr>
          <w:p w14:paraId="52BF3A8F" w14:textId="77777777" w:rsidR="00AC594C" w:rsidRPr="008E344B" w:rsidRDefault="00AC594C" w:rsidP="00862356">
            <w:pPr>
              <w:pStyle w:val="TAL"/>
              <w:rPr>
                <w:sz w:val="16"/>
              </w:rPr>
            </w:pPr>
            <w:r w:rsidRPr="008E344B">
              <w:rPr>
                <w:sz w:val="16"/>
              </w:rPr>
              <w:t>R5-223672</w:t>
            </w:r>
          </w:p>
        </w:tc>
        <w:tc>
          <w:tcPr>
            <w:tcW w:w="0" w:type="auto"/>
            <w:shd w:val="clear" w:color="auto" w:fill="auto"/>
          </w:tcPr>
          <w:p w14:paraId="0D365825" w14:textId="77777777" w:rsidR="00AC594C" w:rsidRPr="008E344B" w:rsidRDefault="00AC594C" w:rsidP="00862356">
            <w:pPr>
              <w:pStyle w:val="TAL"/>
              <w:rPr>
                <w:sz w:val="16"/>
              </w:rPr>
            </w:pPr>
            <w:r w:rsidRPr="008E344B">
              <w:rPr>
                <w:sz w:val="16"/>
              </w:rPr>
              <w:t>Addition of General Spurious Emissions Test Case for Inter-band EN-DC including FR2 8 NR CCs</w:t>
            </w:r>
          </w:p>
        </w:tc>
        <w:tc>
          <w:tcPr>
            <w:tcW w:w="0" w:type="auto"/>
            <w:shd w:val="clear" w:color="auto" w:fill="auto"/>
          </w:tcPr>
          <w:p w14:paraId="78E02EE6"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4B7414E1"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F51E829" w14:textId="77777777" w:rsidR="00AC594C" w:rsidRPr="008E344B" w:rsidRDefault="00AC594C" w:rsidP="00862356">
            <w:pPr>
              <w:pStyle w:val="TAL"/>
              <w:rPr>
                <w:sz w:val="16"/>
              </w:rPr>
            </w:pPr>
            <w:r w:rsidRPr="008E344B">
              <w:rPr>
                <w:sz w:val="16"/>
              </w:rPr>
              <w:t>1378</w:t>
            </w:r>
          </w:p>
        </w:tc>
        <w:tc>
          <w:tcPr>
            <w:tcW w:w="0" w:type="auto"/>
            <w:shd w:val="clear" w:color="auto" w:fill="auto"/>
          </w:tcPr>
          <w:p w14:paraId="4444405D" w14:textId="77777777" w:rsidR="00AC594C" w:rsidRPr="008E344B" w:rsidRDefault="00AC594C" w:rsidP="00862356">
            <w:pPr>
              <w:pStyle w:val="TAR"/>
              <w:rPr>
                <w:sz w:val="16"/>
              </w:rPr>
            </w:pPr>
            <w:r w:rsidRPr="008E344B">
              <w:rPr>
                <w:sz w:val="16"/>
              </w:rPr>
              <w:t>1</w:t>
            </w:r>
          </w:p>
        </w:tc>
        <w:tc>
          <w:tcPr>
            <w:tcW w:w="0" w:type="auto"/>
            <w:shd w:val="clear" w:color="auto" w:fill="auto"/>
          </w:tcPr>
          <w:p w14:paraId="096616F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C8BB9C7" w14:textId="77777777" w:rsidR="00AC594C" w:rsidRPr="008E344B" w:rsidRDefault="00AC594C" w:rsidP="00862356">
            <w:pPr>
              <w:pStyle w:val="TAL"/>
              <w:rPr>
                <w:sz w:val="16"/>
              </w:rPr>
            </w:pPr>
            <w:r w:rsidRPr="008E344B">
              <w:rPr>
                <w:sz w:val="16"/>
              </w:rPr>
              <w:t>F</w:t>
            </w:r>
          </w:p>
        </w:tc>
        <w:tc>
          <w:tcPr>
            <w:tcW w:w="0" w:type="auto"/>
            <w:shd w:val="clear" w:color="auto" w:fill="auto"/>
          </w:tcPr>
          <w:p w14:paraId="0762DC0A"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6A02FD1" w14:textId="77777777" w:rsidR="00AC594C" w:rsidRPr="008E344B" w:rsidRDefault="00AC594C" w:rsidP="00862356">
            <w:pPr>
              <w:pStyle w:val="TAL"/>
              <w:rPr>
                <w:sz w:val="16"/>
              </w:rPr>
            </w:pPr>
            <w:r w:rsidRPr="008E344B">
              <w:rPr>
                <w:sz w:val="16"/>
              </w:rPr>
              <w:t>agreed</w:t>
            </w:r>
          </w:p>
        </w:tc>
      </w:tr>
      <w:tr w:rsidR="00AC594C" w:rsidRPr="008E344B" w14:paraId="2C162C59" w14:textId="77777777" w:rsidTr="00862356">
        <w:tc>
          <w:tcPr>
            <w:tcW w:w="0" w:type="auto"/>
            <w:shd w:val="clear" w:color="auto" w:fill="auto"/>
          </w:tcPr>
          <w:p w14:paraId="01BEE38E" w14:textId="77777777" w:rsidR="00AC594C" w:rsidRPr="008E344B" w:rsidRDefault="00AC594C" w:rsidP="00862356">
            <w:pPr>
              <w:pStyle w:val="TAL"/>
              <w:rPr>
                <w:sz w:val="16"/>
              </w:rPr>
            </w:pPr>
            <w:r w:rsidRPr="008E344B">
              <w:rPr>
                <w:sz w:val="16"/>
              </w:rPr>
              <w:t>R5-222743</w:t>
            </w:r>
          </w:p>
        </w:tc>
        <w:tc>
          <w:tcPr>
            <w:tcW w:w="0" w:type="auto"/>
            <w:shd w:val="clear" w:color="auto" w:fill="auto"/>
          </w:tcPr>
          <w:p w14:paraId="132C7450" w14:textId="77777777" w:rsidR="00AC594C" w:rsidRPr="008E344B" w:rsidRDefault="00AC594C" w:rsidP="00862356">
            <w:pPr>
              <w:pStyle w:val="TAL"/>
              <w:rPr>
                <w:sz w:val="16"/>
              </w:rPr>
            </w:pPr>
            <w:r w:rsidRPr="008E344B">
              <w:rPr>
                <w:sz w:val="16"/>
              </w:rPr>
              <w:t>Update for 7.3B.2.0 Min Requirements of Ref sensitivity for EN-DC</w:t>
            </w:r>
          </w:p>
        </w:tc>
        <w:tc>
          <w:tcPr>
            <w:tcW w:w="0" w:type="auto"/>
            <w:shd w:val="clear" w:color="auto" w:fill="auto"/>
          </w:tcPr>
          <w:p w14:paraId="2B76DD9C"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0A206B2A"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8BBD44C" w14:textId="77777777" w:rsidR="00AC594C" w:rsidRPr="008E344B" w:rsidRDefault="00AC594C" w:rsidP="00862356">
            <w:pPr>
              <w:pStyle w:val="TAL"/>
              <w:rPr>
                <w:sz w:val="16"/>
              </w:rPr>
            </w:pPr>
            <w:r w:rsidRPr="008E344B">
              <w:rPr>
                <w:sz w:val="16"/>
              </w:rPr>
              <w:t>1379</w:t>
            </w:r>
          </w:p>
        </w:tc>
        <w:tc>
          <w:tcPr>
            <w:tcW w:w="0" w:type="auto"/>
            <w:shd w:val="clear" w:color="auto" w:fill="auto"/>
          </w:tcPr>
          <w:p w14:paraId="78CC1743" w14:textId="77777777" w:rsidR="00AC594C" w:rsidRPr="008E344B" w:rsidRDefault="00AC594C" w:rsidP="00862356">
            <w:pPr>
              <w:pStyle w:val="TAR"/>
              <w:rPr>
                <w:sz w:val="16"/>
              </w:rPr>
            </w:pPr>
            <w:r w:rsidRPr="008E344B">
              <w:rPr>
                <w:sz w:val="16"/>
              </w:rPr>
              <w:t>-</w:t>
            </w:r>
          </w:p>
        </w:tc>
        <w:tc>
          <w:tcPr>
            <w:tcW w:w="0" w:type="auto"/>
            <w:shd w:val="clear" w:color="auto" w:fill="auto"/>
          </w:tcPr>
          <w:p w14:paraId="48A5534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977F6CD" w14:textId="77777777" w:rsidR="00AC594C" w:rsidRPr="008E344B" w:rsidRDefault="00AC594C" w:rsidP="00862356">
            <w:pPr>
              <w:pStyle w:val="TAL"/>
              <w:rPr>
                <w:sz w:val="16"/>
              </w:rPr>
            </w:pPr>
            <w:r w:rsidRPr="008E344B">
              <w:rPr>
                <w:sz w:val="16"/>
              </w:rPr>
              <w:t>F</w:t>
            </w:r>
          </w:p>
        </w:tc>
        <w:tc>
          <w:tcPr>
            <w:tcW w:w="0" w:type="auto"/>
            <w:shd w:val="clear" w:color="auto" w:fill="auto"/>
          </w:tcPr>
          <w:p w14:paraId="5A43D88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7D7C7BA" w14:textId="77777777" w:rsidR="00AC594C" w:rsidRPr="008E344B" w:rsidRDefault="00AC594C" w:rsidP="00862356">
            <w:pPr>
              <w:pStyle w:val="TAL"/>
              <w:rPr>
                <w:sz w:val="16"/>
              </w:rPr>
            </w:pPr>
            <w:r w:rsidRPr="008E344B">
              <w:rPr>
                <w:sz w:val="16"/>
              </w:rPr>
              <w:t>agreed</w:t>
            </w:r>
          </w:p>
        </w:tc>
      </w:tr>
      <w:tr w:rsidR="00AC594C" w:rsidRPr="008E344B" w14:paraId="61083FA1" w14:textId="77777777" w:rsidTr="00862356">
        <w:tc>
          <w:tcPr>
            <w:tcW w:w="0" w:type="auto"/>
            <w:shd w:val="clear" w:color="auto" w:fill="auto"/>
          </w:tcPr>
          <w:p w14:paraId="69B01CE2" w14:textId="77777777" w:rsidR="00AC594C" w:rsidRPr="008E344B" w:rsidRDefault="00AC594C" w:rsidP="00862356">
            <w:pPr>
              <w:pStyle w:val="TAL"/>
              <w:rPr>
                <w:sz w:val="16"/>
              </w:rPr>
            </w:pPr>
            <w:r w:rsidRPr="008E344B">
              <w:rPr>
                <w:sz w:val="16"/>
              </w:rPr>
              <w:t>R5-222747</w:t>
            </w:r>
          </w:p>
        </w:tc>
        <w:tc>
          <w:tcPr>
            <w:tcW w:w="0" w:type="auto"/>
            <w:shd w:val="clear" w:color="auto" w:fill="auto"/>
          </w:tcPr>
          <w:p w14:paraId="2451000A" w14:textId="77777777" w:rsidR="00AC594C" w:rsidRPr="008E344B" w:rsidRDefault="00AC594C" w:rsidP="00862356">
            <w:pPr>
              <w:pStyle w:val="TAL"/>
              <w:rPr>
                <w:sz w:val="16"/>
              </w:rPr>
            </w:pPr>
            <w:r w:rsidRPr="008E344B">
              <w:rPr>
                <w:sz w:val="16"/>
              </w:rPr>
              <w:t>Update 6.5B.3.3.2 for R16 DC_14_n2 and DC_14_n66</w:t>
            </w:r>
          </w:p>
        </w:tc>
        <w:tc>
          <w:tcPr>
            <w:tcW w:w="0" w:type="auto"/>
            <w:shd w:val="clear" w:color="auto" w:fill="auto"/>
          </w:tcPr>
          <w:p w14:paraId="527B55BA"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60948F18"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E427358" w14:textId="77777777" w:rsidR="00AC594C" w:rsidRPr="008E344B" w:rsidRDefault="00AC594C" w:rsidP="00862356">
            <w:pPr>
              <w:pStyle w:val="TAL"/>
              <w:rPr>
                <w:sz w:val="16"/>
              </w:rPr>
            </w:pPr>
            <w:r w:rsidRPr="008E344B">
              <w:rPr>
                <w:sz w:val="16"/>
              </w:rPr>
              <w:t>1380</w:t>
            </w:r>
          </w:p>
        </w:tc>
        <w:tc>
          <w:tcPr>
            <w:tcW w:w="0" w:type="auto"/>
            <w:shd w:val="clear" w:color="auto" w:fill="auto"/>
          </w:tcPr>
          <w:p w14:paraId="164FD8D4" w14:textId="77777777" w:rsidR="00AC594C" w:rsidRPr="008E344B" w:rsidRDefault="00AC594C" w:rsidP="00862356">
            <w:pPr>
              <w:pStyle w:val="TAR"/>
              <w:rPr>
                <w:sz w:val="16"/>
              </w:rPr>
            </w:pPr>
            <w:r w:rsidRPr="008E344B">
              <w:rPr>
                <w:sz w:val="16"/>
              </w:rPr>
              <w:t>-</w:t>
            </w:r>
          </w:p>
        </w:tc>
        <w:tc>
          <w:tcPr>
            <w:tcW w:w="0" w:type="auto"/>
            <w:shd w:val="clear" w:color="auto" w:fill="auto"/>
          </w:tcPr>
          <w:p w14:paraId="103DF90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8794B4" w14:textId="77777777" w:rsidR="00AC594C" w:rsidRPr="008E344B" w:rsidRDefault="00AC594C" w:rsidP="00862356">
            <w:pPr>
              <w:pStyle w:val="TAL"/>
              <w:rPr>
                <w:sz w:val="16"/>
              </w:rPr>
            </w:pPr>
            <w:r w:rsidRPr="008E344B">
              <w:rPr>
                <w:sz w:val="16"/>
              </w:rPr>
              <w:t>F</w:t>
            </w:r>
          </w:p>
        </w:tc>
        <w:tc>
          <w:tcPr>
            <w:tcW w:w="0" w:type="auto"/>
            <w:shd w:val="clear" w:color="auto" w:fill="auto"/>
          </w:tcPr>
          <w:p w14:paraId="50608D57"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31B152E" w14:textId="77777777" w:rsidR="00AC594C" w:rsidRPr="008E344B" w:rsidRDefault="00AC594C" w:rsidP="00862356">
            <w:pPr>
              <w:pStyle w:val="TAL"/>
              <w:rPr>
                <w:sz w:val="16"/>
              </w:rPr>
            </w:pPr>
            <w:r w:rsidRPr="008E344B">
              <w:rPr>
                <w:sz w:val="16"/>
              </w:rPr>
              <w:t>revised</w:t>
            </w:r>
          </w:p>
        </w:tc>
      </w:tr>
      <w:tr w:rsidR="00AC594C" w:rsidRPr="008E344B" w14:paraId="34257893" w14:textId="77777777" w:rsidTr="00862356">
        <w:tc>
          <w:tcPr>
            <w:tcW w:w="0" w:type="auto"/>
            <w:shd w:val="clear" w:color="auto" w:fill="auto"/>
          </w:tcPr>
          <w:p w14:paraId="147DECFE" w14:textId="77777777" w:rsidR="00AC594C" w:rsidRPr="008E344B" w:rsidRDefault="00AC594C" w:rsidP="00862356">
            <w:pPr>
              <w:pStyle w:val="TAL"/>
              <w:rPr>
                <w:sz w:val="16"/>
              </w:rPr>
            </w:pPr>
            <w:r w:rsidRPr="008E344B">
              <w:rPr>
                <w:sz w:val="16"/>
              </w:rPr>
              <w:t>R5-223673</w:t>
            </w:r>
          </w:p>
        </w:tc>
        <w:tc>
          <w:tcPr>
            <w:tcW w:w="0" w:type="auto"/>
            <w:shd w:val="clear" w:color="auto" w:fill="auto"/>
          </w:tcPr>
          <w:p w14:paraId="3DF97629" w14:textId="77777777" w:rsidR="00AC594C" w:rsidRPr="008E344B" w:rsidRDefault="00AC594C" w:rsidP="00862356">
            <w:pPr>
              <w:pStyle w:val="TAL"/>
              <w:rPr>
                <w:sz w:val="16"/>
              </w:rPr>
            </w:pPr>
            <w:r w:rsidRPr="008E344B">
              <w:rPr>
                <w:sz w:val="16"/>
              </w:rPr>
              <w:t>Update 6.5B.3.3.2 for R16 DC_14_n2 and DC_14_n66</w:t>
            </w:r>
          </w:p>
        </w:tc>
        <w:tc>
          <w:tcPr>
            <w:tcW w:w="0" w:type="auto"/>
            <w:shd w:val="clear" w:color="auto" w:fill="auto"/>
          </w:tcPr>
          <w:p w14:paraId="2636CAFA"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1F15A89F"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CF2A066" w14:textId="77777777" w:rsidR="00AC594C" w:rsidRPr="008E344B" w:rsidRDefault="00AC594C" w:rsidP="00862356">
            <w:pPr>
              <w:pStyle w:val="TAL"/>
              <w:rPr>
                <w:sz w:val="16"/>
              </w:rPr>
            </w:pPr>
            <w:r w:rsidRPr="008E344B">
              <w:rPr>
                <w:sz w:val="16"/>
              </w:rPr>
              <w:t>1380</w:t>
            </w:r>
          </w:p>
        </w:tc>
        <w:tc>
          <w:tcPr>
            <w:tcW w:w="0" w:type="auto"/>
            <w:shd w:val="clear" w:color="auto" w:fill="auto"/>
          </w:tcPr>
          <w:p w14:paraId="23002B38" w14:textId="77777777" w:rsidR="00AC594C" w:rsidRPr="008E344B" w:rsidRDefault="00AC594C" w:rsidP="00862356">
            <w:pPr>
              <w:pStyle w:val="TAR"/>
              <w:rPr>
                <w:sz w:val="16"/>
              </w:rPr>
            </w:pPr>
            <w:r w:rsidRPr="008E344B">
              <w:rPr>
                <w:sz w:val="16"/>
              </w:rPr>
              <w:t>1</w:t>
            </w:r>
          </w:p>
        </w:tc>
        <w:tc>
          <w:tcPr>
            <w:tcW w:w="0" w:type="auto"/>
            <w:shd w:val="clear" w:color="auto" w:fill="auto"/>
          </w:tcPr>
          <w:p w14:paraId="5886C5B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55C6E3A" w14:textId="77777777" w:rsidR="00AC594C" w:rsidRPr="008E344B" w:rsidRDefault="00AC594C" w:rsidP="00862356">
            <w:pPr>
              <w:pStyle w:val="TAL"/>
              <w:rPr>
                <w:sz w:val="16"/>
              </w:rPr>
            </w:pPr>
            <w:r w:rsidRPr="008E344B">
              <w:rPr>
                <w:sz w:val="16"/>
              </w:rPr>
              <w:t>F</w:t>
            </w:r>
          </w:p>
        </w:tc>
        <w:tc>
          <w:tcPr>
            <w:tcW w:w="0" w:type="auto"/>
            <w:shd w:val="clear" w:color="auto" w:fill="auto"/>
          </w:tcPr>
          <w:p w14:paraId="05FD7201"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670B360D" w14:textId="77777777" w:rsidR="00AC594C" w:rsidRPr="008E344B" w:rsidRDefault="00AC594C" w:rsidP="00862356">
            <w:pPr>
              <w:pStyle w:val="TAL"/>
              <w:rPr>
                <w:sz w:val="16"/>
              </w:rPr>
            </w:pPr>
            <w:r w:rsidRPr="008E344B">
              <w:rPr>
                <w:sz w:val="16"/>
              </w:rPr>
              <w:t>agreed</w:t>
            </w:r>
          </w:p>
        </w:tc>
      </w:tr>
      <w:tr w:rsidR="00AC594C" w:rsidRPr="008E344B" w14:paraId="471C107E" w14:textId="77777777" w:rsidTr="00862356">
        <w:tc>
          <w:tcPr>
            <w:tcW w:w="0" w:type="auto"/>
            <w:shd w:val="clear" w:color="auto" w:fill="auto"/>
          </w:tcPr>
          <w:p w14:paraId="1C8F6FCE" w14:textId="77777777" w:rsidR="00AC594C" w:rsidRPr="008E344B" w:rsidRDefault="00AC594C" w:rsidP="00862356">
            <w:pPr>
              <w:pStyle w:val="TAL"/>
              <w:rPr>
                <w:sz w:val="16"/>
              </w:rPr>
            </w:pPr>
            <w:r w:rsidRPr="008E344B">
              <w:rPr>
                <w:sz w:val="16"/>
              </w:rPr>
              <w:t>R5-222748</w:t>
            </w:r>
          </w:p>
        </w:tc>
        <w:tc>
          <w:tcPr>
            <w:tcW w:w="0" w:type="auto"/>
            <w:shd w:val="clear" w:color="auto" w:fill="auto"/>
          </w:tcPr>
          <w:p w14:paraId="45C0E17E" w14:textId="77777777" w:rsidR="00AC594C" w:rsidRPr="008E344B" w:rsidRDefault="00AC594C" w:rsidP="00862356">
            <w:pPr>
              <w:pStyle w:val="TAL"/>
              <w:rPr>
                <w:sz w:val="16"/>
              </w:rPr>
            </w:pPr>
            <w:r w:rsidRPr="008E344B">
              <w:rPr>
                <w:sz w:val="16"/>
              </w:rPr>
              <w:t>Update 6.5B.3.3.2 for R17 DC_14_n2 and DC_14_n66</w:t>
            </w:r>
          </w:p>
        </w:tc>
        <w:tc>
          <w:tcPr>
            <w:tcW w:w="0" w:type="auto"/>
            <w:shd w:val="clear" w:color="auto" w:fill="auto"/>
          </w:tcPr>
          <w:p w14:paraId="13976655"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323D9044"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7ED43BD1" w14:textId="77777777" w:rsidR="00AC594C" w:rsidRPr="008E344B" w:rsidRDefault="00AC594C" w:rsidP="00862356">
            <w:pPr>
              <w:pStyle w:val="TAL"/>
              <w:rPr>
                <w:sz w:val="16"/>
              </w:rPr>
            </w:pPr>
            <w:r w:rsidRPr="008E344B">
              <w:rPr>
                <w:sz w:val="16"/>
              </w:rPr>
              <w:t>1381</w:t>
            </w:r>
          </w:p>
        </w:tc>
        <w:tc>
          <w:tcPr>
            <w:tcW w:w="0" w:type="auto"/>
            <w:shd w:val="clear" w:color="auto" w:fill="auto"/>
          </w:tcPr>
          <w:p w14:paraId="2F07CD31" w14:textId="77777777" w:rsidR="00AC594C" w:rsidRPr="008E344B" w:rsidRDefault="00AC594C" w:rsidP="00862356">
            <w:pPr>
              <w:pStyle w:val="TAR"/>
              <w:rPr>
                <w:sz w:val="16"/>
              </w:rPr>
            </w:pPr>
            <w:r w:rsidRPr="008E344B">
              <w:rPr>
                <w:sz w:val="16"/>
              </w:rPr>
              <w:t>-</w:t>
            </w:r>
          </w:p>
        </w:tc>
        <w:tc>
          <w:tcPr>
            <w:tcW w:w="0" w:type="auto"/>
            <w:shd w:val="clear" w:color="auto" w:fill="auto"/>
          </w:tcPr>
          <w:p w14:paraId="5957ABD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368252F" w14:textId="77777777" w:rsidR="00AC594C" w:rsidRPr="008E344B" w:rsidRDefault="00AC594C" w:rsidP="00862356">
            <w:pPr>
              <w:pStyle w:val="TAL"/>
              <w:rPr>
                <w:sz w:val="16"/>
              </w:rPr>
            </w:pPr>
            <w:r w:rsidRPr="008E344B">
              <w:rPr>
                <w:sz w:val="16"/>
              </w:rPr>
              <w:t>F</w:t>
            </w:r>
          </w:p>
        </w:tc>
        <w:tc>
          <w:tcPr>
            <w:tcW w:w="0" w:type="auto"/>
            <w:shd w:val="clear" w:color="auto" w:fill="auto"/>
          </w:tcPr>
          <w:p w14:paraId="1D6739E4"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1C24B40D" w14:textId="77777777" w:rsidR="00AC594C" w:rsidRPr="008E344B" w:rsidRDefault="00AC594C" w:rsidP="00862356">
            <w:pPr>
              <w:pStyle w:val="TAL"/>
              <w:rPr>
                <w:sz w:val="16"/>
              </w:rPr>
            </w:pPr>
            <w:r w:rsidRPr="008E344B">
              <w:rPr>
                <w:sz w:val="16"/>
              </w:rPr>
              <w:t>agreed</w:t>
            </w:r>
          </w:p>
        </w:tc>
      </w:tr>
      <w:tr w:rsidR="00AC594C" w:rsidRPr="008E344B" w14:paraId="4F72D0A6" w14:textId="77777777" w:rsidTr="00862356">
        <w:tc>
          <w:tcPr>
            <w:tcW w:w="0" w:type="auto"/>
            <w:shd w:val="clear" w:color="auto" w:fill="auto"/>
          </w:tcPr>
          <w:p w14:paraId="1AB18D57" w14:textId="77777777" w:rsidR="00AC594C" w:rsidRPr="008E344B" w:rsidRDefault="00AC594C" w:rsidP="00862356">
            <w:pPr>
              <w:pStyle w:val="TAL"/>
              <w:rPr>
                <w:sz w:val="16"/>
              </w:rPr>
            </w:pPr>
            <w:r w:rsidRPr="008E344B">
              <w:rPr>
                <w:sz w:val="16"/>
              </w:rPr>
              <w:t>R5-222829</w:t>
            </w:r>
          </w:p>
        </w:tc>
        <w:tc>
          <w:tcPr>
            <w:tcW w:w="0" w:type="auto"/>
            <w:shd w:val="clear" w:color="auto" w:fill="auto"/>
          </w:tcPr>
          <w:p w14:paraId="2887F4BC" w14:textId="77777777" w:rsidR="00AC594C" w:rsidRPr="008E344B" w:rsidRDefault="00AC594C" w:rsidP="00862356">
            <w:pPr>
              <w:pStyle w:val="TAL"/>
              <w:rPr>
                <w:sz w:val="16"/>
              </w:rPr>
            </w:pPr>
            <w:r w:rsidRPr="008E344B">
              <w:rPr>
                <w:sz w:val="16"/>
              </w:rPr>
              <w:t>Update of 6.2B.1.3_1 UE Maximum Output Power for inter-Band EN-DC with 2 E-UTRA CCs and 1 NR CC</w:t>
            </w:r>
          </w:p>
        </w:tc>
        <w:tc>
          <w:tcPr>
            <w:tcW w:w="0" w:type="auto"/>
            <w:shd w:val="clear" w:color="auto" w:fill="auto"/>
          </w:tcPr>
          <w:p w14:paraId="02C497A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AF9D254"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D06CE5C" w14:textId="77777777" w:rsidR="00AC594C" w:rsidRPr="008E344B" w:rsidRDefault="00AC594C" w:rsidP="00862356">
            <w:pPr>
              <w:pStyle w:val="TAL"/>
              <w:rPr>
                <w:sz w:val="16"/>
              </w:rPr>
            </w:pPr>
            <w:r w:rsidRPr="008E344B">
              <w:rPr>
                <w:sz w:val="16"/>
              </w:rPr>
              <w:t>1382</w:t>
            </w:r>
          </w:p>
        </w:tc>
        <w:tc>
          <w:tcPr>
            <w:tcW w:w="0" w:type="auto"/>
            <w:shd w:val="clear" w:color="auto" w:fill="auto"/>
          </w:tcPr>
          <w:p w14:paraId="39279B34" w14:textId="77777777" w:rsidR="00AC594C" w:rsidRPr="008E344B" w:rsidRDefault="00AC594C" w:rsidP="00862356">
            <w:pPr>
              <w:pStyle w:val="TAR"/>
              <w:rPr>
                <w:sz w:val="16"/>
              </w:rPr>
            </w:pPr>
            <w:r w:rsidRPr="008E344B">
              <w:rPr>
                <w:sz w:val="16"/>
              </w:rPr>
              <w:t>-</w:t>
            </w:r>
          </w:p>
        </w:tc>
        <w:tc>
          <w:tcPr>
            <w:tcW w:w="0" w:type="auto"/>
            <w:shd w:val="clear" w:color="auto" w:fill="auto"/>
          </w:tcPr>
          <w:p w14:paraId="3F79F66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EF99F3" w14:textId="77777777" w:rsidR="00AC594C" w:rsidRPr="008E344B" w:rsidRDefault="00AC594C" w:rsidP="00862356">
            <w:pPr>
              <w:pStyle w:val="TAL"/>
              <w:rPr>
                <w:sz w:val="16"/>
              </w:rPr>
            </w:pPr>
            <w:r w:rsidRPr="008E344B">
              <w:rPr>
                <w:sz w:val="16"/>
              </w:rPr>
              <w:t>F</w:t>
            </w:r>
          </w:p>
        </w:tc>
        <w:tc>
          <w:tcPr>
            <w:tcW w:w="0" w:type="auto"/>
            <w:shd w:val="clear" w:color="auto" w:fill="auto"/>
          </w:tcPr>
          <w:p w14:paraId="36F1DDC3" w14:textId="77777777" w:rsidR="00AC594C" w:rsidRPr="008E344B" w:rsidRDefault="00AC594C" w:rsidP="00862356">
            <w:pPr>
              <w:pStyle w:val="TAL"/>
              <w:rPr>
                <w:sz w:val="16"/>
              </w:rPr>
            </w:pPr>
            <w:r w:rsidRPr="008E344B">
              <w:rPr>
                <w:sz w:val="16"/>
              </w:rPr>
              <w:t>DC_Pcmax_3UL_CC-UEConTest</w:t>
            </w:r>
          </w:p>
        </w:tc>
        <w:tc>
          <w:tcPr>
            <w:tcW w:w="0" w:type="auto"/>
            <w:shd w:val="clear" w:color="auto" w:fill="auto"/>
          </w:tcPr>
          <w:p w14:paraId="77D55D8D" w14:textId="77777777" w:rsidR="00AC594C" w:rsidRPr="008E344B" w:rsidRDefault="00AC594C" w:rsidP="00862356">
            <w:pPr>
              <w:pStyle w:val="TAL"/>
              <w:rPr>
                <w:sz w:val="16"/>
              </w:rPr>
            </w:pPr>
            <w:r w:rsidRPr="008E344B">
              <w:rPr>
                <w:sz w:val="16"/>
              </w:rPr>
              <w:t>agreed</w:t>
            </w:r>
          </w:p>
        </w:tc>
      </w:tr>
      <w:tr w:rsidR="00AC594C" w:rsidRPr="008E344B" w14:paraId="1FB26BAB" w14:textId="77777777" w:rsidTr="00862356">
        <w:tc>
          <w:tcPr>
            <w:tcW w:w="0" w:type="auto"/>
            <w:shd w:val="clear" w:color="auto" w:fill="auto"/>
          </w:tcPr>
          <w:p w14:paraId="02BB55D6" w14:textId="77777777" w:rsidR="00AC594C" w:rsidRPr="008E344B" w:rsidRDefault="00AC594C" w:rsidP="00862356">
            <w:pPr>
              <w:pStyle w:val="TAL"/>
              <w:rPr>
                <w:sz w:val="16"/>
              </w:rPr>
            </w:pPr>
            <w:r w:rsidRPr="008E344B">
              <w:rPr>
                <w:sz w:val="16"/>
              </w:rPr>
              <w:t>R5-222830</w:t>
            </w:r>
          </w:p>
        </w:tc>
        <w:tc>
          <w:tcPr>
            <w:tcW w:w="0" w:type="auto"/>
            <w:shd w:val="clear" w:color="auto" w:fill="auto"/>
          </w:tcPr>
          <w:p w14:paraId="67D8AAF0" w14:textId="77777777" w:rsidR="00AC594C" w:rsidRPr="008E344B" w:rsidRDefault="00AC594C" w:rsidP="00862356">
            <w:pPr>
              <w:pStyle w:val="TAL"/>
              <w:rPr>
                <w:sz w:val="16"/>
              </w:rPr>
            </w:pPr>
            <w:r w:rsidRPr="008E344B">
              <w:rPr>
                <w:sz w:val="16"/>
              </w:rPr>
              <w:t>Update of 6.2B.4.1.3_1 Configured Output Power for inter-Band EN-DC with 2 E-UTRA CCs and 1 NR CC</w:t>
            </w:r>
          </w:p>
        </w:tc>
        <w:tc>
          <w:tcPr>
            <w:tcW w:w="0" w:type="auto"/>
            <w:shd w:val="clear" w:color="auto" w:fill="auto"/>
          </w:tcPr>
          <w:p w14:paraId="7E229BD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0C28CF6"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2A66FD8" w14:textId="77777777" w:rsidR="00AC594C" w:rsidRPr="008E344B" w:rsidRDefault="00AC594C" w:rsidP="00862356">
            <w:pPr>
              <w:pStyle w:val="TAL"/>
              <w:rPr>
                <w:sz w:val="16"/>
              </w:rPr>
            </w:pPr>
            <w:r w:rsidRPr="008E344B">
              <w:rPr>
                <w:sz w:val="16"/>
              </w:rPr>
              <w:t>1383</w:t>
            </w:r>
          </w:p>
        </w:tc>
        <w:tc>
          <w:tcPr>
            <w:tcW w:w="0" w:type="auto"/>
            <w:shd w:val="clear" w:color="auto" w:fill="auto"/>
          </w:tcPr>
          <w:p w14:paraId="161D66F8" w14:textId="77777777" w:rsidR="00AC594C" w:rsidRPr="008E344B" w:rsidRDefault="00AC594C" w:rsidP="00862356">
            <w:pPr>
              <w:pStyle w:val="TAR"/>
              <w:rPr>
                <w:sz w:val="16"/>
              </w:rPr>
            </w:pPr>
            <w:r w:rsidRPr="008E344B">
              <w:rPr>
                <w:sz w:val="16"/>
              </w:rPr>
              <w:t>-</w:t>
            </w:r>
          </w:p>
        </w:tc>
        <w:tc>
          <w:tcPr>
            <w:tcW w:w="0" w:type="auto"/>
            <w:shd w:val="clear" w:color="auto" w:fill="auto"/>
          </w:tcPr>
          <w:p w14:paraId="0104061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26AA3EF" w14:textId="77777777" w:rsidR="00AC594C" w:rsidRPr="008E344B" w:rsidRDefault="00AC594C" w:rsidP="00862356">
            <w:pPr>
              <w:pStyle w:val="TAL"/>
              <w:rPr>
                <w:sz w:val="16"/>
              </w:rPr>
            </w:pPr>
            <w:r w:rsidRPr="008E344B">
              <w:rPr>
                <w:sz w:val="16"/>
              </w:rPr>
              <w:t>F</w:t>
            </w:r>
          </w:p>
        </w:tc>
        <w:tc>
          <w:tcPr>
            <w:tcW w:w="0" w:type="auto"/>
            <w:shd w:val="clear" w:color="auto" w:fill="auto"/>
          </w:tcPr>
          <w:p w14:paraId="201FB9CE" w14:textId="77777777" w:rsidR="00AC594C" w:rsidRPr="008E344B" w:rsidRDefault="00AC594C" w:rsidP="00862356">
            <w:pPr>
              <w:pStyle w:val="TAL"/>
              <w:rPr>
                <w:sz w:val="16"/>
              </w:rPr>
            </w:pPr>
            <w:r w:rsidRPr="008E344B">
              <w:rPr>
                <w:sz w:val="16"/>
              </w:rPr>
              <w:t>DC_Pcmax_3UL_CC-UEConTest</w:t>
            </w:r>
          </w:p>
        </w:tc>
        <w:tc>
          <w:tcPr>
            <w:tcW w:w="0" w:type="auto"/>
            <w:shd w:val="clear" w:color="auto" w:fill="auto"/>
          </w:tcPr>
          <w:p w14:paraId="7C27D8BB" w14:textId="77777777" w:rsidR="00AC594C" w:rsidRPr="008E344B" w:rsidRDefault="00AC594C" w:rsidP="00862356">
            <w:pPr>
              <w:pStyle w:val="TAL"/>
              <w:rPr>
                <w:sz w:val="16"/>
              </w:rPr>
            </w:pPr>
            <w:r w:rsidRPr="008E344B">
              <w:rPr>
                <w:sz w:val="16"/>
              </w:rPr>
              <w:t>agreed</w:t>
            </w:r>
          </w:p>
        </w:tc>
      </w:tr>
      <w:tr w:rsidR="00AC594C" w:rsidRPr="008E344B" w14:paraId="618C1036" w14:textId="77777777" w:rsidTr="00862356">
        <w:tc>
          <w:tcPr>
            <w:tcW w:w="0" w:type="auto"/>
            <w:shd w:val="clear" w:color="auto" w:fill="auto"/>
          </w:tcPr>
          <w:p w14:paraId="1AD94661" w14:textId="77777777" w:rsidR="00AC594C" w:rsidRPr="008E344B" w:rsidRDefault="00AC594C" w:rsidP="00862356">
            <w:pPr>
              <w:pStyle w:val="TAL"/>
              <w:rPr>
                <w:sz w:val="16"/>
              </w:rPr>
            </w:pPr>
            <w:r w:rsidRPr="008E344B">
              <w:rPr>
                <w:sz w:val="16"/>
              </w:rPr>
              <w:t>R5-222881</w:t>
            </w:r>
          </w:p>
        </w:tc>
        <w:tc>
          <w:tcPr>
            <w:tcW w:w="0" w:type="auto"/>
            <w:shd w:val="clear" w:color="auto" w:fill="auto"/>
          </w:tcPr>
          <w:p w14:paraId="1C6DC71D" w14:textId="77777777" w:rsidR="00AC594C" w:rsidRPr="008E344B" w:rsidRDefault="00AC594C" w:rsidP="00862356">
            <w:pPr>
              <w:pStyle w:val="TAL"/>
              <w:rPr>
                <w:sz w:val="16"/>
              </w:rPr>
            </w:pPr>
            <w:r w:rsidRPr="008E344B">
              <w:rPr>
                <w:sz w:val="16"/>
              </w:rPr>
              <w:t>Adding missing configurations in SE co-ex Rel-17 table</w:t>
            </w:r>
          </w:p>
        </w:tc>
        <w:tc>
          <w:tcPr>
            <w:tcW w:w="0" w:type="auto"/>
            <w:shd w:val="clear" w:color="auto" w:fill="auto"/>
          </w:tcPr>
          <w:p w14:paraId="3A7C6F23"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52C0761E"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3C804606" w14:textId="77777777" w:rsidR="00AC594C" w:rsidRPr="008E344B" w:rsidRDefault="00AC594C" w:rsidP="00862356">
            <w:pPr>
              <w:pStyle w:val="TAL"/>
              <w:rPr>
                <w:sz w:val="16"/>
              </w:rPr>
            </w:pPr>
            <w:r w:rsidRPr="008E344B">
              <w:rPr>
                <w:sz w:val="16"/>
              </w:rPr>
              <w:t>1384</w:t>
            </w:r>
          </w:p>
        </w:tc>
        <w:tc>
          <w:tcPr>
            <w:tcW w:w="0" w:type="auto"/>
            <w:shd w:val="clear" w:color="auto" w:fill="auto"/>
          </w:tcPr>
          <w:p w14:paraId="200B27F4" w14:textId="77777777" w:rsidR="00AC594C" w:rsidRPr="008E344B" w:rsidRDefault="00AC594C" w:rsidP="00862356">
            <w:pPr>
              <w:pStyle w:val="TAR"/>
              <w:rPr>
                <w:sz w:val="16"/>
              </w:rPr>
            </w:pPr>
            <w:r w:rsidRPr="008E344B">
              <w:rPr>
                <w:sz w:val="16"/>
              </w:rPr>
              <w:t>-</w:t>
            </w:r>
          </w:p>
        </w:tc>
        <w:tc>
          <w:tcPr>
            <w:tcW w:w="0" w:type="auto"/>
            <w:shd w:val="clear" w:color="auto" w:fill="auto"/>
          </w:tcPr>
          <w:p w14:paraId="670871F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A08DEA8" w14:textId="77777777" w:rsidR="00AC594C" w:rsidRPr="008E344B" w:rsidRDefault="00AC594C" w:rsidP="00862356">
            <w:pPr>
              <w:pStyle w:val="TAL"/>
              <w:rPr>
                <w:sz w:val="16"/>
              </w:rPr>
            </w:pPr>
            <w:r w:rsidRPr="008E344B">
              <w:rPr>
                <w:sz w:val="16"/>
              </w:rPr>
              <w:t>F</w:t>
            </w:r>
          </w:p>
        </w:tc>
        <w:tc>
          <w:tcPr>
            <w:tcW w:w="0" w:type="auto"/>
            <w:shd w:val="clear" w:color="auto" w:fill="auto"/>
          </w:tcPr>
          <w:p w14:paraId="5152A94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B34BEE4" w14:textId="77777777" w:rsidR="00AC594C" w:rsidRPr="008E344B" w:rsidRDefault="00AC594C" w:rsidP="00862356">
            <w:pPr>
              <w:pStyle w:val="TAL"/>
              <w:rPr>
                <w:sz w:val="16"/>
              </w:rPr>
            </w:pPr>
            <w:r w:rsidRPr="008E344B">
              <w:rPr>
                <w:sz w:val="16"/>
              </w:rPr>
              <w:t>revised</w:t>
            </w:r>
          </w:p>
        </w:tc>
      </w:tr>
      <w:tr w:rsidR="00AC594C" w:rsidRPr="008E344B" w14:paraId="0253D05E" w14:textId="77777777" w:rsidTr="00862356">
        <w:tc>
          <w:tcPr>
            <w:tcW w:w="0" w:type="auto"/>
            <w:shd w:val="clear" w:color="auto" w:fill="auto"/>
          </w:tcPr>
          <w:p w14:paraId="5556CA4C" w14:textId="77777777" w:rsidR="00AC594C" w:rsidRPr="008E344B" w:rsidRDefault="00AC594C" w:rsidP="00862356">
            <w:pPr>
              <w:pStyle w:val="TAL"/>
              <w:rPr>
                <w:sz w:val="16"/>
              </w:rPr>
            </w:pPr>
            <w:r w:rsidRPr="008E344B">
              <w:rPr>
                <w:sz w:val="16"/>
              </w:rPr>
              <w:t>R5-223836</w:t>
            </w:r>
          </w:p>
        </w:tc>
        <w:tc>
          <w:tcPr>
            <w:tcW w:w="0" w:type="auto"/>
            <w:shd w:val="clear" w:color="auto" w:fill="auto"/>
          </w:tcPr>
          <w:p w14:paraId="7D9BA7E9" w14:textId="77777777" w:rsidR="00AC594C" w:rsidRPr="008E344B" w:rsidRDefault="00AC594C" w:rsidP="00862356">
            <w:pPr>
              <w:pStyle w:val="TAL"/>
              <w:rPr>
                <w:sz w:val="16"/>
              </w:rPr>
            </w:pPr>
            <w:r w:rsidRPr="008E344B">
              <w:rPr>
                <w:sz w:val="16"/>
              </w:rPr>
              <w:t>Adding missing configurations in SE co-ex Rel-17 table</w:t>
            </w:r>
          </w:p>
        </w:tc>
        <w:tc>
          <w:tcPr>
            <w:tcW w:w="0" w:type="auto"/>
            <w:shd w:val="clear" w:color="auto" w:fill="auto"/>
          </w:tcPr>
          <w:p w14:paraId="5785A1D6" w14:textId="77777777" w:rsidR="00AC594C" w:rsidRPr="008E344B" w:rsidRDefault="00AC594C" w:rsidP="00862356">
            <w:pPr>
              <w:pStyle w:val="TAL"/>
              <w:rPr>
                <w:sz w:val="16"/>
              </w:rPr>
            </w:pPr>
            <w:r w:rsidRPr="008E344B">
              <w:rPr>
                <w:sz w:val="16"/>
              </w:rPr>
              <w:t>Huawei, HiSilicon, Bureau Veritas</w:t>
            </w:r>
          </w:p>
        </w:tc>
        <w:tc>
          <w:tcPr>
            <w:tcW w:w="0" w:type="auto"/>
            <w:shd w:val="clear" w:color="auto" w:fill="auto"/>
          </w:tcPr>
          <w:p w14:paraId="3C9E62E3"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234477A2" w14:textId="77777777" w:rsidR="00AC594C" w:rsidRPr="008E344B" w:rsidRDefault="00AC594C" w:rsidP="00862356">
            <w:pPr>
              <w:pStyle w:val="TAL"/>
              <w:rPr>
                <w:sz w:val="16"/>
              </w:rPr>
            </w:pPr>
            <w:r w:rsidRPr="008E344B">
              <w:rPr>
                <w:sz w:val="16"/>
              </w:rPr>
              <w:t>1384</w:t>
            </w:r>
          </w:p>
        </w:tc>
        <w:tc>
          <w:tcPr>
            <w:tcW w:w="0" w:type="auto"/>
            <w:shd w:val="clear" w:color="auto" w:fill="auto"/>
          </w:tcPr>
          <w:p w14:paraId="14AE3B2D" w14:textId="77777777" w:rsidR="00AC594C" w:rsidRPr="008E344B" w:rsidRDefault="00AC594C" w:rsidP="00862356">
            <w:pPr>
              <w:pStyle w:val="TAR"/>
              <w:rPr>
                <w:sz w:val="16"/>
              </w:rPr>
            </w:pPr>
            <w:r w:rsidRPr="008E344B">
              <w:rPr>
                <w:sz w:val="16"/>
              </w:rPr>
              <w:t>1</w:t>
            </w:r>
          </w:p>
        </w:tc>
        <w:tc>
          <w:tcPr>
            <w:tcW w:w="0" w:type="auto"/>
            <w:shd w:val="clear" w:color="auto" w:fill="auto"/>
          </w:tcPr>
          <w:p w14:paraId="7B20DF1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71BB34D" w14:textId="77777777" w:rsidR="00AC594C" w:rsidRPr="008E344B" w:rsidRDefault="00AC594C" w:rsidP="00862356">
            <w:pPr>
              <w:pStyle w:val="TAL"/>
              <w:rPr>
                <w:sz w:val="16"/>
              </w:rPr>
            </w:pPr>
            <w:r w:rsidRPr="008E344B">
              <w:rPr>
                <w:sz w:val="16"/>
              </w:rPr>
              <w:t>F</w:t>
            </w:r>
          </w:p>
        </w:tc>
        <w:tc>
          <w:tcPr>
            <w:tcW w:w="0" w:type="auto"/>
            <w:shd w:val="clear" w:color="auto" w:fill="auto"/>
          </w:tcPr>
          <w:p w14:paraId="3CBA562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38722ED" w14:textId="77777777" w:rsidR="00AC594C" w:rsidRPr="008E344B" w:rsidRDefault="00AC594C" w:rsidP="00862356">
            <w:pPr>
              <w:pStyle w:val="TAL"/>
              <w:rPr>
                <w:sz w:val="16"/>
              </w:rPr>
            </w:pPr>
            <w:r w:rsidRPr="008E344B">
              <w:rPr>
                <w:sz w:val="16"/>
              </w:rPr>
              <w:t>agreed</w:t>
            </w:r>
          </w:p>
        </w:tc>
      </w:tr>
      <w:tr w:rsidR="00AC594C" w:rsidRPr="008E344B" w14:paraId="52772A9A" w14:textId="77777777" w:rsidTr="00862356">
        <w:tc>
          <w:tcPr>
            <w:tcW w:w="0" w:type="auto"/>
            <w:shd w:val="clear" w:color="auto" w:fill="auto"/>
          </w:tcPr>
          <w:p w14:paraId="646D59B2" w14:textId="77777777" w:rsidR="00AC594C" w:rsidRPr="008E344B" w:rsidRDefault="00AC594C" w:rsidP="00862356">
            <w:pPr>
              <w:pStyle w:val="TAL"/>
              <w:rPr>
                <w:sz w:val="16"/>
              </w:rPr>
            </w:pPr>
            <w:r w:rsidRPr="008E344B">
              <w:rPr>
                <w:sz w:val="16"/>
              </w:rPr>
              <w:t>R5-222883</w:t>
            </w:r>
          </w:p>
        </w:tc>
        <w:tc>
          <w:tcPr>
            <w:tcW w:w="0" w:type="auto"/>
            <w:shd w:val="clear" w:color="auto" w:fill="auto"/>
          </w:tcPr>
          <w:p w14:paraId="521700AB" w14:textId="77777777" w:rsidR="00AC594C" w:rsidRPr="008E344B" w:rsidRDefault="00AC594C" w:rsidP="00862356">
            <w:pPr>
              <w:pStyle w:val="TAL"/>
              <w:rPr>
                <w:sz w:val="16"/>
              </w:rPr>
            </w:pPr>
            <w:r w:rsidRPr="008E344B">
              <w:rPr>
                <w:sz w:val="16"/>
              </w:rPr>
              <w:t>Addition of 6.4E.2.2 Carrier leakage for V2X</w:t>
            </w:r>
          </w:p>
        </w:tc>
        <w:tc>
          <w:tcPr>
            <w:tcW w:w="0" w:type="auto"/>
            <w:shd w:val="clear" w:color="auto" w:fill="auto"/>
          </w:tcPr>
          <w:p w14:paraId="57818C6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FF3C43A"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5BBAE20" w14:textId="77777777" w:rsidR="00AC594C" w:rsidRPr="008E344B" w:rsidRDefault="00AC594C" w:rsidP="00862356">
            <w:pPr>
              <w:pStyle w:val="TAL"/>
              <w:rPr>
                <w:sz w:val="16"/>
              </w:rPr>
            </w:pPr>
            <w:r w:rsidRPr="008E344B">
              <w:rPr>
                <w:sz w:val="16"/>
              </w:rPr>
              <w:t>1385</w:t>
            </w:r>
          </w:p>
        </w:tc>
        <w:tc>
          <w:tcPr>
            <w:tcW w:w="0" w:type="auto"/>
            <w:shd w:val="clear" w:color="auto" w:fill="auto"/>
          </w:tcPr>
          <w:p w14:paraId="6C13DF48" w14:textId="77777777" w:rsidR="00AC594C" w:rsidRPr="008E344B" w:rsidRDefault="00AC594C" w:rsidP="00862356">
            <w:pPr>
              <w:pStyle w:val="TAR"/>
              <w:rPr>
                <w:sz w:val="16"/>
              </w:rPr>
            </w:pPr>
            <w:r w:rsidRPr="008E344B">
              <w:rPr>
                <w:sz w:val="16"/>
              </w:rPr>
              <w:t>-</w:t>
            </w:r>
          </w:p>
        </w:tc>
        <w:tc>
          <w:tcPr>
            <w:tcW w:w="0" w:type="auto"/>
            <w:shd w:val="clear" w:color="auto" w:fill="auto"/>
          </w:tcPr>
          <w:p w14:paraId="5169CF4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342D0CE" w14:textId="77777777" w:rsidR="00AC594C" w:rsidRPr="008E344B" w:rsidRDefault="00AC594C" w:rsidP="00862356">
            <w:pPr>
              <w:pStyle w:val="TAL"/>
              <w:rPr>
                <w:sz w:val="16"/>
              </w:rPr>
            </w:pPr>
            <w:r w:rsidRPr="008E344B">
              <w:rPr>
                <w:sz w:val="16"/>
              </w:rPr>
              <w:t>F</w:t>
            </w:r>
          </w:p>
        </w:tc>
        <w:tc>
          <w:tcPr>
            <w:tcW w:w="0" w:type="auto"/>
            <w:shd w:val="clear" w:color="auto" w:fill="auto"/>
          </w:tcPr>
          <w:p w14:paraId="15515724"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C88AD8F" w14:textId="77777777" w:rsidR="00AC594C" w:rsidRPr="008E344B" w:rsidRDefault="00AC594C" w:rsidP="00862356">
            <w:pPr>
              <w:pStyle w:val="TAL"/>
              <w:rPr>
                <w:sz w:val="16"/>
              </w:rPr>
            </w:pPr>
            <w:r w:rsidRPr="008E344B">
              <w:rPr>
                <w:sz w:val="16"/>
              </w:rPr>
              <w:t>revised</w:t>
            </w:r>
          </w:p>
        </w:tc>
      </w:tr>
      <w:tr w:rsidR="00AC594C" w:rsidRPr="008E344B" w14:paraId="6C50FD1E" w14:textId="77777777" w:rsidTr="00862356">
        <w:tc>
          <w:tcPr>
            <w:tcW w:w="0" w:type="auto"/>
            <w:shd w:val="clear" w:color="auto" w:fill="auto"/>
          </w:tcPr>
          <w:p w14:paraId="40AA4643" w14:textId="77777777" w:rsidR="00AC594C" w:rsidRPr="008E344B" w:rsidRDefault="00AC594C" w:rsidP="00862356">
            <w:pPr>
              <w:pStyle w:val="TAL"/>
              <w:rPr>
                <w:sz w:val="16"/>
              </w:rPr>
            </w:pPr>
            <w:r w:rsidRPr="008E344B">
              <w:rPr>
                <w:sz w:val="16"/>
              </w:rPr>
              <w:t>R5-223703</w:t>
            </w:r>
          </w:p>
        </w:tc>
        <w:tc>
          <w:tcPr>
            <w:tcW w:w="0" w:type="auto"/>
            <w:shd w:val="clear" w:color="auto" w:fill="auto"/>
          </w:tcPr>
          <w:p w14:paraId="5F565CE4" w14:textId="77777777" w:rsidR="00AC594C" w:rsidRPr="008E344B" w:rsidRDefault="00AC594C" w:rsidP="00862356">
            <w:pPr>
              <w:pStyle w:val="TAL"/>
              <w:rPr>
                <w:sz w:val="16"/>
              </w:rPr>
            </w:pPr>
            <w:r w:rsidRPr="008E344B">
              <w:rPr>
                <w:sz w:val="16"/>
              </w:rPr>
              <w:t>Addition of 6.4E.2.2 Carrier leakage for V2X</w:t>
            </w:r>
          </w:p>
        </w:tc>
        <w:tc>
          <w:tcPr>
            <w:tcW w:w="0" w:type="auto"/>
            <w:shd w:val="clear" w:color="auto" w:fill="auto"/>
          </w:tcPr>
          <w:p w14:paraId="0F368DE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AEE2F5B"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E9B937E" w14:textId="77777777" w:rsidR="00AC594C" w:rsidRPr="008E344B" w:rsidRDefault="00AC594C" w:rsidP="00862356">
            <w:pPr>
              <w:pStyle w:val="TAL"/>
              <w:rPr>
                <w:sz w:val="16"/>
              </w:rPr>
            </w:pPr>
            <w:r w:rsidRPr="008E344B">
              <w:rPr>
                <w:sz w:val="16"/>
              </w:rPr>
              <w:t>1385</w:t>
            </w:r>
          </w:p>
        </w:tc>
        <w:tc>
          <w:tcPr>
            <w:tcW w:w="0" w:type="auto"/>
            <w:shd w:val="clear" w:color="auto" w:fill="auto"/>
          </w:tcPr>
          <w:p w14:paraId="11763606" w14:textId="77777777" w:rsidR="00AC594C" w:rsidRPr="008E344B" w:rsidRDefault="00AC594C" w:rsidP="00862356">
            <w:pPr>
              <w:pStyle w:val="TAR"/>
              <w:rPr>
                <w:sz w:val="16"/>
              </w:rPr>
            </w:pPr>
            <w:r w:rsidRPr="008E344B">
              <w:rPr>
                <w:sz w:val="16"/>
              </w:rPr>
              <w:t>1</w:t>
            </w:r>
          </w:p>
        </w:tc>
        <w:tc>
          <w:tcPr>
            <w:tcW w:w="0" w:type="auto"/>
            <w:shd w:val="clear" w:color="auto" w:fill="auto"/>
          </w:tcPr>
          <w:p w14:paraId="7F03313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883C4D3" w14:textId="77777777" w:rsidR="00AC594C" w:rsidRPr="008E344B" w:rsidRDefault="00AC594C" w:rsidP="00862356">
            <w:pPr>
              <w:pStyle w:val="TAL"/>
              <w:rPr>
                <w:sz w:val="16"/>
              </w:rPr>
            </w:pPr>
            <w:r w:rsidRPr="008E344B">
              <w:rPr>
                <w:sz w:val="16"/>
              </w:rPr>
              <w:t>F</w:t>
            </w:r>
          </w:p>
        </w:tc>
        <w:tc>
          <w:tcPr>
            <w:tcW w:w="0" w:type="auto"/>
            <w:shd w:val="clear" w:color="auto" w:fill="auto"/>
          </w:tcPr>
          <w:p w14:paraId="3222B52F"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88DA071" w14:textId="77777777" w:rsidR="00AC594C" w:rsidRPr="008E344B" w:rsidRDefault="00AC594C" w:rsidP="00862356">
            <w:pPr>
              <w:pStyle w:val="TAL"/>
              <w:rPr>
                <w:sz w:val="16"/>
              </w:rPr>
            </w:pPr>
            <w:r w:rsidRPr="008E344B">
              <w:rPr>
                <w:sz w:val="16"/>
              </w:rPr>
              <w:t>agreed</w:t>
            </w:r>
          </w:p>
        </w:tc>
      </w:tr>
      <w:tr w:rsidR="00AC594C" w:rsidRPr="008E344B" w14:paraId="7DF0BA26" w14:textId="77777777" w:rsidTr="00862356">
        <w:tc>
          <w:tcPr>
            <w:tcW w:w="0" w:type="auto"/>
            <w:shd w:val="clear" w:color="auto" w:fill="auto"/>
          </w:tcPr>
          <w:p w14:paraId="7A0B61A7" w14:textId="77777777" w:rsidR="00AC594C" w:rsidRPr="008E344B" w:rsidRDefault="00AC594C" w:rsidP="00862356">
            <w:pPr>
              <w:pStyle w:val="TAL"/>
              <w:rPr>
                <w:sz w:val="16"/>
              </w:rPr>
            </w:pPr>
            <w:r w:rsidRPr="008E344B">
              <w:rPr>
                <w:sz w:val="16"/>
              </w:rPr>
              <w:t>R5-222884</w:t>
            </w:r>
          </w:p>
        </w:tc>
        <w:tc>
          <w:tcPr>
            <w:tcW w:w="0" w:type="auto"/>
            <w:shd w:val="clear" w:color="auto" w:fill="auto"/>
          </w:tcPr>
          <w:p w14:paraId="21AE4A51" w14:textId="77777777" w:rsidR="00AC594C" w:rsidRPr="008E344B" w:rsidRDefault="00AC594C" w:rsidP="00862356">
            <w:pPr>
              <w:pStyle w:val="TAL"/>
              <w:rPr>
                <w:sz w:val="16"/>
              </w:rPr>
            </w:pPr>
            <w:r w:rsidRPr="008E344B">
              <w:rPr>
                <w:sz w:val="16"/>
              </w:rPr>
              <w:t>Addition of 6.4E.2.3 In-band emissions for V2X</w:t>
            </w:r>
          </w:p>
        </w:tc>
        <w:tc>
          <w:tcPr>
            <w:tcW w:w="0" w:type="auto"/>
            <w:shd w:val="clear" w:color="auto" w:fill="auto"/>
          </w:tcPr>
          <w:p w14:paraId="3665C8A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9CEEC6E"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251224A" w14:textId="77777777" w:rsidR="00AC594C" w:rsidRPr="008E344B" w:rsidRDefault="00AC594C" w:rsidP="00862356">
            <w:pPr>
              <w:pStyle w:val="TAL"/>
              <w:rPr>
                <w:sz w:val="16"/>
              </w:rPr>
            </w:pPr>
            <w:r w:rsidRPr="008E344B">
              <w:rPr>
                <w:sz w:val="16"/>
              </w:rPr>
              <w:t>1386</w:t>
            </w:r>
          </w:p>
        </w:tc>
        <w:tc>
          <w:tcPr>
            <w:tcW w:w="0" w:type="auto"/>
            <w:shd w:val="clear" w:color="auto" w:fill="auto"/>
          </w:tcPr>
          <w:p w14:paraId="4D9D1AC4" w14:textId="77777777" w:rsidR="00AC594C" w:rsidRPr="008E344B" w:rsidRDefault="00AC594C" w:rsidP="00862356">
            <w:pPr>
              <w:pStyle w:val="TAR"/>
              <w:rPr>
                <w:sz w:val="16"/>
              </w:rPr>
            </w:pPr>
            <w:r w:rsidRPr="008E344B">
              <w:rPr>
                <w:sz w:val="16"/>
              </w:rPr>
              <w:t>-</w:t>
            </w:r>
          </w:p>
        </w:tc>
        <w:tc>
          <w:tcPr>
            <w:tcW w:w="0" w:type="auto"/>
            <w:shd w:val="clear" w:color="auto" w:fill="auto"/>
          </w:tcPr>
          <w:p w14:paraId="1F18BFA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37D131B" w14:textId="77777777" w:rsidR="00AC594C" w:rsidRPr="008E344B" w:rsidRDefault="00AC594C" w:rsidP="00862356">
            <w:pPr>
              <w:pStyle w:val="TAL"/>
              <w:rPr>
                <w:sz w:val="16"/>
              </w:rPr>
            </w:pPr>
            <w:r w:rsidRPr="008E344B">
              <w:rPr>
                <w:sz w:val="16"/>
              </w:rPr>
              <w:t>F</w:t>
            </w:r>
          </w:p>
        </w:tc>
        <w:tc>
          <w:tcPr>
            <w:tcW w:w="0" w:type="auto"/>
            <w:shd w:val="clear" w:color="auto" w:fill="auto"/>
          </w:tcPr>
          <w:p w14:paraId="4052B771"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40545293" w14:textId="77777777" w:rsidR="00AC594C" w:rsidRPr="008E344B" w:rsidRDefault="00AC594C" w:rsidP="00862356">
            <w:pPr>
              <w:pStyle w:val="TAL"/>
              <w:rPr>
                <w:sz w:val="16"/>
              </w:rPr>
            </w:pPr>
            <w:r w:rsidRPr="008E344B">
              <w:rPr>
                <w:sz w:val="16"/>
              </w:rPr>
              <w:t>agreed</w:t>
            </w:r>
          </w:p>
        </w:tc>
      </w:tr>
      <w:tr w:rsidR="00AC594C" w:rsidRPr="008E344B" w14:paraId="198DD015" w14:textId="77777777" w:rsidTr="00862356">
        <w:tc>
          <w:tcPr>
            <w:tcW w:w="0" w:type="auto"/>
            <w:shd w:val="clear" w:color="auto" w:fill="auto"/>
          </w:tcPr>
          <w:p w14:paraId="17224176" w14:textId="77777777" w:rsidR="00AC594C" w:rsidRPr="008E344B" w:rsidRDefault="00AC594C" w:rsidP="00862356">
            <w:pPr>
              <w:pStyle w:val="TAL"/>
              <w:rPr>
                <w:sz w:val="16"/>
              </w:rPr>
            </w:pPr>
            <w:r w:rsidRPr="008E344B">
              <w:rPr>
                <w:sz w:val="16"/>
              </w:rPr>
              <w:t>R5-223061</w:t>
            </w:r>
          </w:p>
        </w:tc>
        <w:tc>
          <w:tcPr>
            <w:tcW w:w="0" w:type="auto"/>
            <w:shd w:val="clear" w:color="auto" w:fill="auto"/>
          </w:tcPr>
          <w:p w14:paraId="183616E0" w14:textId="77777777" w:rsidR="00AC594C" w:rsidRPr="008E344B" w:rsidRDefault="00AC594C" w:rsidP="00862356">
            <w:pPr>
              <w:pStyle w:val="TAL"/>
              <w:rPr>
                <w:sz w:val="16"/>
              </w:rPr>
            </w:pPr>
            <w:r w:rsidRPr="008E344B">
              <w:rPr>
                <w:sz w:val="16"/>
              </w:rPr>
              <w:t>Addition of 6.5B.3.3.1 requirements for NR inter-band EN-DC configurations including n1</w:t>
            </w:r>
          </w:p>
        </w:tc>
        <w:tc>
          <w:tcPr>
            <w:tcW w:w="0" w:type="auto"/>
            <w:shd w:val="clear" w:color="auto" w:fill="auto"/>
          </w:tcPr>
          <w:p w14:paraId="6E183C08"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32C3E2A3"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FDA5811" w14:textId="77777777" w:rsidR="00AC594C" w:rsidRPr="008E344B" w:rsidRDefault="00AC594C" w:rsidP="00862356">
            <w:pPr>
              <w:pStyle w:val="TAL"/>
              <w:rPr>
                <w:sz w:val="16"/>
              </w:rPr>
            </w:pPr>
            <w:r w:rsidRPr="008E344B">
              <w:rPr>
                <w:sz w:val="16"/>
              </w:rPr>
              <w:t>1387</w:t>
            </w:r>
          </w:p>
        </w:tc>
        <w:tc>
          <w:tcPr>
            <w:tcW w:w="0" w:type="auto"/>
            <w:shd w:val="clear" w:color="auto" w:fill="auto"/>
          </w:tcPr>
          <w:p w14:paraId="16713748" w14:textId="77777777" w:rsidR="00AC594C" w:rsidRPr="008E344B" w:rsidRDefault="00AC594C" w:rsidP="00862356">
            <w:pPr>
              <w:pStyle w:val="TAR"/>
              <w:rPr>
                <w:sz w:val="16"/>
              </w:rPr>
            </w:pPr>
            <w:r w:rsidRPr="008E344B">
              <w:rPr>
                <w:sz w:val="16"/>
              </w:rPr>
              <w:t>-</w:t>
            </w:r>
          </w:p>
        </w:tc>
        <w:tc>
          <w:tcPr>
            <w:tcW w:w="0" w:type="auto"/>
            <w:shd w:val="clear" w:color="auto" w:fill="auto"/>
          </w:tcPr>
          <w:p w14:paraId="106273F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C08788B" w14:textId="77777777" w:rsidR="00AC594C" w:rsidRPr="008E344B" w:rsidRDefault="00AC594C" w:rsidP="00862356">
            <w:pPr>
              <w:pStyle w:val="TAL"/>
              <w:rPr>
                <w:sz w:val="16"/>
              </w:rPr>
            </w:pPr>
            <w:r w:rsidRPr="008E344B">
              <w:rPr>
                <w:sz w:val="16"/>
              </w:rPr>
              <w:t>F</w:t>
            </w:r>
          </w:p>
        </w:tc>
        <w:tc>
          <w:tcPr>
            <w:tcW w:w="0" w:type="auto"/>
            <w:shd w:val="clear" w:color="auto" w:fill="auto"/>
          </w:tcPr>
          <w:p w14:paraId="5C0538D9"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4F62BA31" w14:textId="77777777" w:rsidR="00AC594C" w:rsidRPr="008E344B" w:rsidRDefault="00AC594C" w:rsidP="00862356">
            <w:pPr>
              <w:pStyle w:val="TAL"/>
              <w:rPr>
                <w:sz w:val="16"/>
              </w:rPr>
            </w:pPr>
            <w:r w:rsidRPr="008E344B">
              <w:rPr>
                <w:sz w:val="16"/>
              </w:rPr>
              <w:t>agreed</w:t>
            </w:r>
          </w:p>
        </w:tc>
      </w:tr>
      <w:tr w:rsidR="00AC594C" w:rsidRPr="008E344B" w14:paraId="175C94DE" w14:textId="77777777" w:rsidTr="00862356">
        <w:tc>
          <w:tcPr>
            <w:tcW w:w="0" w:type="auto"/>
            <w:shd w:val="clear" w:color="auto" w:fill="auto"/>
          </w:tcPr>
          <w:p w14:paraId="707466C7" w14:textId="77777777" w:rsidR="00AC594C" w:rsidRPr="008E344B" w:rsidRDefault="00AC594C" w:rsidP="00862356">
            <w:pPr>
              <w:pStyle w:val="TAL"/>
              <w:rPr>
                <w:sz w:val="16"/>
              </w:rPr>
            </w:pPr>
            <w:r w:rsidRPr="008E344B">
              <w:rPr>
                <w:sz w:val="16"/>
              </w:rPr>
              <w:t>R5-223063</w:t>
            </w:r>
          </w:p>
        </w:tc>
        <w:tc>
          <w:tcPr>
            <w:tcW w:w="0" w:type="auto"/>
            <w:shd w:val="clear" w:color="auto" w:fill="auto"/>
          </w:tcPr>
          <w:p w14:paraId="3C97E67D" w14:textId="77777777" w:rsidR="00AC594C" w:rsidRPr="008E344B" w:rsidRDefault="00AC594C" w:rsidP="00862356">
            <w:pPr>
              <w:pStyle w:val="TAL"/>
              <w:rPr>
                <w:sz w:val="16"/>
              </w:rPr>
            </w:pPr>
            <w:r w:rsidRPr="008E344B">
              <w:rPr>
                <w:sz w:val="16"/>
              </w:rPr>
              <w:t>Addition of Rel-17 NR inter-band EN-DC configurations including n1</w:t>
            </w:r>
          </w:p>
        </w:tc>
        <w:tc>
          <w:tcPr>
            <w:tcW w:w="0" w:type="auto"/>
            <w:shd w:val="clear" w:color="auto" w:fill="auto"/>
          </w:tcPr>
          <w:p w14:paraId="2A722F8A" w14:textId="77777777" w:rsidR="00AC594C" w:rsidRPr="008E344B" w:rsidRDefault="00AC594C" w:rsidP="00862356">
            <w:pPr>
              <w:pStyle w:val="TAL"/>
              <w:rPr>
                <w:sz w:val="16"/>
              </w:rPr>
            </w:pPr>
            <w:r w:rsidRPr="008E344B">
              <w:rPr>
                <w:sz w:val="16"/>
              </w:rPr>
              <w:t>NTT DOCOMO INC.</w:t>
            </w:r>
          </w:p>
        </w:tc>
        <w:tc>
          <w:tcPr>
            <w:tcW w:w="0" w:type="auto"/>
            <w:shd w:val="clear" w:color="auto" w:fill="auto"/>
          </w:tcPr>
          <w:p w14:paraId="79968AB6"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1F545032" w14:textId="77777777" w:rsidR="00AC594C" w:rsidRPr="008E344B" w:rsidRDefault="00AC594C" w:rsidP="00862356">
            <w:pPr>
              <w:pStyle w:val="TAL"/>
              <w:rPr>
                <w:sz w:val="16"/>
              </w:rPr>
            </w:pPr>
            <w:r w:rsidRPr="008E344B">
              <w:rPr>
                <w:sz w:val="16"/>
              </w:rPr>
              <w:t>1388</w:t>
            </w:r>
          </w:p>
        </w:tc>
        <w:tc>
          <w:tcPr>
            <w:tcW w:w="0" w:type="auto"/>
            <w:shd w:val="clear" w:color="auto" w:fill="auto"/>
          </w:tcPr>
          <w:p w14:paraId="00954D2F" w14:textId="77777777" w:rsidR="00AC594C" w:rsidRPr="008E344B" w:rsidRDefault="00AC594C" w:rsidP="00862356">
            <w:pPr>
              <w:pStyle w:val="TAR"/>
              <w:rPr>
                <w:sz w:val="16"/>
              </w:rPr>
            </w:pPr>
            <w:r w:rsidRPr="008E344B">
              <w:rPr>
                <w:sz w:val="16"/>
              </w:rPr>
              <w:t>-</w:t>
            </w:r>
          </w:p>
        </w:tc>
        <w:tc>
          <w:tcPr>
            <w:tcW w:w="0" w:type="auto"/>
            <w:shd w:val="clear" w:color="auto" w:fill="auto"/>
          </w:tcPr>
          <w:p w14:paraId="7ABEAE5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032DDCF" w14:textId="77777777" w:rsidR="00AC594C" w:rsidRPr="008E344B" w:rsidRDefault="00AC594C" w:rsidP="00862356">
            <w:pPr>
              <w:pStyle w:val="TAL"/>
              <w:rPr>
                <w:sz w:val="16"/>
              </w:rPr>
            </w:pPr>
            <w:r w:rsidRPr="008E344B">
              <w:rPr>
                <w:sz w:val="16"/>
              </w:rPr>
              <w:t>F</w:t>
            </w:r>
          </w:p>
        </w:tc>
        <w:tc>
          <w:tcPr>
            <w:tcW w:w="0" w:type="auto"/>
            <w:shd w:val="clear" w:color="auto" w:fill="auto"/>
          </w:tcPr>
          <w:p w14:paraId="3A73EEA5"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0C96FC60" w14:textId="77777777" w:rsidR="00AC594C" w:rsidRPr="008E344B" w:rsidRDefault="00AC594C" w:rsidP="00862356">
            <w:pPr>
              <w:pStyle w:val="TAL"/>
              <w:rPr>
                <w:sz w:val="16"/>
              </w:rPr>
            </w:pPr>
            <w:r w:rsidRPr="008E344B">
              <w:rPr>
                <w:sz w:val="16"/>
              </w:rPr>
              <w:t>withdrawn</w:t>
            </w:r>
          </w:p>
        </w:tc>
      </w:tr>
      <w:tr w:rsidR="00AC594C" w:rsidRPr="008E344B" w14:paraId="6894EAFD" w14:textId="77777777" w:rsidTr="00862356">
        <w:tc>
          <w:tcPr>
            <w:tcW w:w="0" w:type="auto"/>
            <w:shd w:val="clear" w:color="auto" w:fill="auto"/>
          </w:tcPr>
          <w:p w14:paraId="55C7BFA5" w14:textId="77777777" w:rsidR="00AC594C" w:rsidRPr="008E344B" w:rsidRDefault="00AC594C" w:rsidP="00862356">
            <w:pPr>
              <w:pStyle w:val="TAL"/>
              <w:rPr>
                <w:sz w:val="16"/>
              </w:rPr>
            </w:pPr>
            <w:r w:rsidRPr="008E344B">
              <w:rPr>
                <w:sz w:val="16"/>
              </w:rPr>
              <w:t>R5-223231</w:t>
            </w:r>
          </w:p>
        </w:tc>
        <w:tc>
          <w:tcPr>
            <w:tcW w:w="0" w:type="auto"/>
            <w:shd w:val="clear" w:color="auto" w:fill="auto"/>
          </w:tcPr>
          <w:p w14:paraId="6B100337" w14:textId="77777777" w:rsidR="00AC594C" w:rsidRPr="008E344B" w:rsidRDefault="00AC594C" w:rsidP="00862356">
            <w:pPr>
              <w:pStyle w:val="TAL"/>
              <w:rPr>
                <w:sz w:val="16"/>
              </w:rPr>
            </w:pPr>
            <w:r w:rsidRPr="008E344B">
              <w:rPr>
                <w:sz w:val="16"/>
              </w:rPr>
              <w:t>Correction to 6.2B.1.3 for UE capability IE for inter-band EN-DC UE maximum output power</w:t>
            </w:r>
          </w:p>
        </w:tc>
        <w:tc>
          <w:tcPr>
            <w:tcW w:w="0" w:type="auto"/>
            <w:shd w:val="clear" w:color="auto" w:fill="auto"/>
          </w:tcPr>
          <w:p w14:paraId="605852DC"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376FA1C2"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09D4F2A" w14:textId="77777777" w:rsidR="00AC594C" w:rsidRPr="008E344B" w:rsidRDefault="00AC594C" w:rsidP="00862356">
            <w:pPr>
              <w:pStyle w:val="TAL"/>
              <w:rPr>
                <w:sz w:val="16"/>
              </w:rPr>
            </w:pPr>
            <w:r w:rsidRPr="008E344B">
              <w:rPr>
                <w:sz w:val="16"/>
              </w:rPr>
              <w:t>1389</w:t>
            </w:r>
          </w:p>
        </w:tc>
        <w:tc>
          <w:tcPr>
            <w:tcW w:w="0" w:type="auto"/>
            <w:shd w:val="clear" w:color="auto" w:fill="auto"/>
          </w:tcPr>
          <w:p w14:paraId="3DF2E73C" w14:textId="77777777" w:rsidR="00AC594C" w:rsidRPr="008E344B" w:rsidRDefault="00AC594C" w:rsidP="00862356">
            <w:pPr>
              <w:pStyle w:val="TAR"/>
              <w:rPr>
                <w:sz w:val="16"/>
              </w:rPr>
            </w:pPr>
            <w:r w:rsidRPr="008E344B">
              <w:rPr>
                <w:sz w:val="16"/>
              </w:rPr>
              <w:t>-</w:t>
            </w:r>
          </w:p>
        </w:tc>
        <w:tc>
          <w:tcPr>
            <w:tcW w:w="0" w:type="auto"/>
            <w:shd w:val="clear" w:color="auto" w:fill="auto"/>
          </w:tcPr>
          <w:p w14:paraId="2A9DAEA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413B6A" w14:textId="77777777" w:rsidR="00AC594C" w:rsidRPr="008E344B" w:rsidRDefault="00AC594C" w:rsidP="00862356">
            <w:pPr>
              <w:pStyle w:val="TAL"/>
              <w:rPr>
                <w:sz w:val="16"/>
              </w:rPr>
            </w:pPr>
            <w:r w:rsidRPr="008E344B">
              <w:rPr>
                <w:sz w:val="16"/>
              </w:rPr>
              <w:t>F</w:t>
            </w:r>
          </w:p>
        </w:tc>
        <w:tc>
          <w:tcPr>
            <w:tcW w:w="0" w:type="auto"/>
            <w:shd w:val="clear" w:color="auto" w:fill="auto"/>
          </w:tcPr>
          <w:p w14:paraId="2791450D"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0B12BACC" w14:textId="77777777" w:rsidR="00AC594C" w:rsidRPr="008E344B" w:rsidRDefault="00AC594C" w:rsidP="00862356">
            <w:pPr>
              <w:pStyle w:val="TAL"/>
              <w:rPr>
                <w:sz w:val="16"/>
              </w:rPr>
            </w:pPr>
            <w:r w:rsidRPr="008E344B">
              <w:rPr>
                <w:sz w:val="16"/>
              </w:rPr>
              <w:t>agreed</w:t>
            </w:r>
          </w:p>
        </w:tc>
      </w:tr>
      <w:tr w:rsidR="00AC594C" w:rsidRPr="008E344B" w14:paraId="79FAC333" w14:textId="77777777" w:rsidTr="00862356">
        <w:tc>
          <w:tcPr>
            <w:tcW w:w="0" w:type="auto"/>
            <w:shd w:val="clear" w:color="auto" w:fill="auto"/>
          </w:tcPr>
          <w:p w14:paraId="3407E5AB" w14:textId="77777777" w:rsidR="00AC594C" w:rsidRPr="008E344B" w:rsidRDefault="00AC594C" w:rsidP="00862356">
            <w:pPr>
              <w:pStyle w:val="TAL"/>
              <w:rPr>
                <w:sz w:val="16"/>
              </w:rPr>
            </w:pPr>
            <w:r w:rsidRPr="008E344B">
              <w:rPr>
                <w:sz w:val="16"/>
              </w:rPr>
              <w:t>R5-223244</w:t>
            </w:r>
          </w:p>
        </w:tc>
        <w:tc>
          <w:tcPr>
            <w:tcW w:w="0" w:type="auto"/>
            <w:shd w:val="clear" w:color="auto" w:fill="auto"/>
          </w:tcPr>
          <w:p w14:paraId="2E02B155" w14:textId="77777777" w:rsidR="00AC594C" w:rsidRPr="008E344B" w:rsidRDefault="00AC594C" w:rsidP="00862356">
            <w:pPr>
              <w:pStyle w:val="TAL"/>
              <w:rPr>
                <w:sz w:val="16"/>
              </w:rPr>
            </w:pPr>
            <w:r w:rsidRPr="008E344B">
              <w:rPr>
                <w:sz w:val="16"/>
              </w:rPr>
              <w:t>Add delta TIBc for inter-band DC_28A_n7A-n78A</w:t>
            </w:r>
          </w:p>
        </w:tc>
        <w:tc>
          <w:tcPr>
            <w:tcW w:w="0" w:type="auto"/>
            <w:shd w:val="clear" w:color="auto" w:fill="auto"/>
          </w:tcPr>
          <w:p w14:paraId="3859C60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70F8EBA"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AE363A3" w14:textId="77777777" w:rsidR="00AC594C" w:rsidRPr="008E344B" w:rsidRDefault="00AC594C" w:rsidP="00862356">
            <w:pPr>
              <w:pStyle w:val="TAL"/>
              <w:rPr>
                <w:sz w:val="16"/>
              </w:rPr>
            </w:pPr>
            <w:r w:rsidRPr="008E344B">
              <w:rPr>
                <w:sz w:val="16"/>
              </w:rPr>
              <w:t>1390</w:t>
            </w:r>
          </w:p>
        </w:tc>
        <w:tc>
          <w:tcPr>
            <w:tcW w:w="0" w:type="auto"/>
            <w:shd w:val="clear" w:color="auto" w:fill="auto"/>
          </w:tcPr>
          <w:p w14:paraId="60725DE6" w14:textId="77777777" w:rsidR="00AC594C" w:rsidRPr="008E344B" w:rsidRDefault="00AC594C" w:rsidP="00862356">
            <w:pPr>
              <w:pStyle w:val="TAR"/>
              <w:rPr>
                <w:sz w:val="16"/>
              </w:rPr>
            </w:pPr>
            <w:r w:rsidRPr="008E344B">
              <w:rPr>
                <w:sz w:val="16"/>
              </w:rPr>
              <w:t>-</w:t>
            </w:r>
          </w:p>
        </w:tc>
        <w:tc>
          <w:tcPr>
            <w:tcW w:w="0" w:type="auto"/>
            <w:shd w:val="clear" w:color="auto" w:fill="auto"/>
          </w:tcPr>
          <w:p w14:paraId="1E8919C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CAF6767" w14:textId="77777777" w:rsidR="00AC594C" w:rsidRPr="008E344B" w:rsidRDefault="00AC594C" w:rsidP="00862356">
            <w:pPr>
              <w:pStyle w:val="TAL"/>
              <w:rPr>
                <w:sz w:val="16"/>
              </w:rPr>
            </w:pPr>
            <w:r w:rsidRPr="008E344B">
              <w:rPr>
                <w:sz w:val="16"/>
              </w:rPr>
              <w:t>F</w:t>
            </w:r>
          </w:p>
        </w:tc>
        <w:tc>
          <w:tcPr>
            <w:tcW w:w="0" w:type="auto"/>
            <w:shd w:val="clear" w:color="auto" w:fill="auto"/>
          </w:tcPr>
          <w:p w14:paraId="401E880D"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6E5625F3" w14:textId="77777777" w:rsidR="00AC594C" w:rsidRPr="008E344B" w:rsidRDefault="00AC594C" w:rsidP="00862356">
            <w:pPr>
              <w:pStyle w:val="TAL"/>
              <w:rPr>
                <w:sz w:val="16"/>
              </w:rPr>
            </w:pPr>
            <w:r w:rsidRPr="008E344B">
              <w:rPr>
                <w:sz w:val="16"/>
              </w:rPr>
              <w:t>revised</w:t>
            </w:r>
          </w:p>
        </w:tc>
      </w:tr>
      <w:tr w:rsidR="00AC594C" w:rsidRPr="008E344B" w14:paraId="665A21FB" w14:textId="77777777" w:rsidTr="00862356">
        <w:tc>
          <w:tcPr>
            <w:tcW w:w="0" w:type="auto"/>
            <w:shd w:val="clear" w:color="auto" w:fill="auto"/>
          </w:tcPr>
          <w:p w14:paraId="241F7955" w14:textId="77777777" w:rsidR="00AC594C" w:rsidRPr="008E344B" w:rsidRDefault="00AC594C" w:rsidP="00862356">
            <w:pPr>
              <w:pStyle w:val="TAL"/>
              <w:rPr>
                <w:sz w:val="16"/>
              </w:rPr>
            </w:pPr>
            <w:r w:rsidRPr="008E344B">
              <w:rPr>
                <w:sz w:val="16"/>
              </w:rPr>
              <w:t>R5-223674</w:t>
            </w:r>
          </w:p>
        </w:tc>
        <w:tc>
          <w:tcPr>
            <w:tcW w:w="0" w:type="auto"/>
            <w:shd w:val="clear" w:color="auto" w:fill="auto"/>
          </w:tcPr>
          <w:p w14:paraId="667E8AD1" w14:textId="77777777" w:rsidR="00AC594C" w:rsidRPr="008E344B" w:rsidRDefault="00AC594C" w:rsidP="00862356">
            <w:pPr>
              <w:pStyle w:val="TAL"/>
              <w:rPr>
                <w:sz w:val="16"/>
              </w:rPr>
            </w:pPr>
            <w:r w:rsidRPr="008E344B">
              <w:rPr>
                <w:sz w:val="16"/>
              </w:rPr>
              <w:t>Add delta TIBc for inter-band DC_28A_n7A-n78A</w:t>
            </w:r>
          </w:p>
        </w:tc>
        <w:tc>
          <w:tcPr>
            <w:tcW w:w="0" w:type="auto"/>
            <w:shd w:val="clear" w:color="auto" w:fill="auto"/>
          </w:tcPr>
          <w:p w14:paraId="1FA0651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75221A7"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54E1F3C2" w14:textId="77777777" w:rsidR="00AC594C" w:rsidRPr="008E344B" w:rsidRDefault="00AC594C" w:rsidP="00862356">
            <w:pPr>
              <w:pStyle w:val="TAL"/>
              <w:rPr>
                <w:sz w:val="16"/>
              </w:rPr>
            </w:pPr>
            <w:r w:rsidRPr="008E344B">
              <w:rPr>
                <w:sz w:val="16"/>
              </w:rPr>
              <w:t>1390</w:t>
            </w:r>
          </w:p>
        </w:tc>
        <w:tc>
          <w:tcPr>
            <w:tcW w:w="0" w:type="auto"/>
            <w:shd w:val="clear" w:color="auto" w:fill="auto"/>
          </w:tcPr>
          <w:p w14:paraId="7B514F7C" w14:textId="77777777" w:rsidR="00AC594C" w:rsidRPr="008E344B" w:rsidRDefault="00AC594C" w:rsidP="00862356">
            <w:pPr>
              <w:pStyle w:val="TAR"/>
              <w:rPr>
                <w:sz w:val="16"/>
              </w:rPr>
            </w:pPr>
            <w:r w:rsidRPr="008E344B">
              <w:rPr>
                <w:sz w:val="16"/>
              </w:rPr>
              <w:t>1</w:t>
            </w:r>
          </w:p>
        </w:tc>
        <w:tc>
          <w:tcPr>
            <w:tcW w:w="0" w:type="auto"/>
            <w:shd w:val="clear" w:color="auto" w:fill="auto"/>
          </w:tcPr>
          <w:p w14:paraId="79634B7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1532B82" w14:textId="77777777" w:rsidR="00AC594C" w:rsidRPr="008E344B" w:rsidRDefault="00AC594C" w:rsidP="00862356">
            <w:pPr>
              <w:pStyle w:val="TAL"/>
              <w:rPr>
                <w:sz w:val="16"/>
              </w:rPr>
            </w:pPr>
            <w:r w:rsidRPr="008E344B">
              <w:rPr>
                <w:sz w:val="16"/>
              </w:rPr>
              <w:t>F</w:t>
            </w:r>
          </w:p>
        </w:tc>
        <w:tc>
          <w:tcPr>
            <w:tcW w:w="0" w:type="auto"/>
            <w:shd w:val="clear" w:color="auto" w:fill="auto"/>
          </w:tcPr>
          <w:p w14:paraId="1EB9103E"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CB0D14C" w14:textId="77777777" w:rsidR="00AC594C" w:rsidRPr="008E344B" w:rsidRDefault="00AC594C" w:rsidP="00862356">
            <w:pPr>
              <w:pStyle w:val="TAL"/>
              <w:rPr>
                <w:sz w:val="16"/>
              </w:rPr>
            </w:pPr>
            <w:r w:rsidRPr="008E344B">
              <w:rPr>
                <w:sz w:val="16"/>
              </w:rPr>
              <w:t>agreed</w:t>
            </w:r>
          </w:p>
        </w:tc>
      </w:tr>
      <w:tr w:rsidR="00AC594C" w:rsidRPr="008E344B" w14:paraId="51AE70E9" w14:textId="77777777" w:rsidTr="00862356">
        <w:tc>
          <w:tcPr>
            <w:tcW w:w="0" w:type="auto"/>
            <w:shd w:val="clear" w:color="auto" w:fill="auto"/>
          </w:tcPr>
          <w:p w14:paraId="2AD67E11" w14:textId="77777777" w:rsidR="00AC594C" w:rsidRPr="008E344B" w:rsidRDefault="00AC594C" w:rsidP="00862356">
            <w:pPr>
              <w:pStyle w:val="TAL"/>
              <w:rPr>
                <w:sz w:val="16"/>
              </w:rPr>
            </w:pPr>
            <w:r w:rsidRPr="008E344B">
              <w:rPr>
                <w:sz w:val="16"/>
              </w:rPr>
              <w:t>R5-223245</w:t>
            </w:r>
          </w:p>
        </w:tc>
        <w:tc>
          <w:tcPr>
            <w:tcW w:w="0" w:type="auto"/>
            <w:shd w:val="clear" w:color="auto" w:fill="auto"/>
          </w:tcPr>
          <w:p w14:paraId="01AF0A87" w14:textId="77777777" w:rsidR="00AC594C" w:rsidRPr="008E344B" w:rsidRDefault="00AC594C" w:rsidP="00862356">
            <w:pPr>
              <w:pStyle w:val="TAL"/>
              <w:rPr>
                <w:sz w:val="16"/>
              </w:rPr>
            </w:pPr>
            <w:r w:rsidRPr="008E344B">
              <w:rPr>
                <w:sz w:val="16"/>
              </w:rPr>
              <w:t>Add delta RIBc for inter-band DC_28A_n7A-n78A</w:t>
            </w:r>
          </w:p>
        </w:tc>
        <w:tc>
          <w:tcPr>
            <w:tcW w:w="0" w:type="auto"/>
            <w:shd w:val="clear" w:color="auto" w:fill="auto"/>
          </w:tcPr>
          <w:p w14:paraId="333380E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9E62AE4"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E08440B" w14:textId="77777777" w:rsidR="00AC594C" w:rsidRPr="008E344B" w:rsidRDefault="00AC594C" w:rsidP="00862356">
            <w:pPr>
              <w:pStyle w:val="TAL"/>
              <w:rPr>
                <w:sz w:val="16"/>
              </w:rPr>
            </w:pPr>
            <w:r w:rsidRPr="008E344B">
              <w:rPr>
                <w:sz w:val="16"/>
              </w:rPr>
              <w:t>1391</w:t>
            </w:r>
          </w:p>
        </w:tc>
        <w:tc>
          <w:tcPr>
            <w:tcW w:w="0" w:type="auto"/>
            <w:shd w:val="clear" w:color="auto" w:fill="auto"/>
          </w:tcPr>
          <w:p w14:paraId="4E274452" w14:textId="77777777" w:rsidR="00AC594C" w:rsidRPr="008E344B" w:rsidRDefault="00AC594C" w:rsidP="00862356">
            <w:pPr>
              <w:pStyle w:val="TAR"/>
              <w:rPr>
                <w:sz w:val="16"/>
              </w:rPr>
            </w:pPr>
            <w:r w:rsidRPr="008E344B">
              <w:rPr>
                <w:sz w:val="16"/>
              </w:rPr>
              <w:t>-</w:t>
            </w:r>
          </w:p>
        </w:tc>
        <w:tc>
          <w:tcPr>
            <w:tcW w:w="0" w:type="auto"/>
            <w:shd w:val="clear" w:color="auto" w:fill="auto"/>
          </w:tcPr>
          <w:p w14:paraId="5374CE0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3111DB7" w14:textId="77777777" w:rsidR="00AC594C" w:rsidRPr="008E344B" w:rsidRDefault="00AC594C" w:rsidP="00862356">
            <w:pPr>
              <w:pStyle w:val="TAL"/>
              <w:rPr>
                <w:sz w:val="16"/>
              </w:rPr>
            </w:pPr>
            <w:r w:rsidRPr="008E344B">
              <w:rPr>
                <w:sz w:val="16"/>
              </w:rPr>
              <w:t>F</w:t>
            </w:r>
          </w:p>
        </w:tc>
        <w:tc>
          <w:tcPr>
            <w:tcW w:w="0" w:type="auto"/>
            <w:shd w:val="clear" w:color="auto" w:fill="auto"/>
          </w:tcPr>
          <w:p w14:paraId="02ADC548"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F761FCA" w14:textId="77777777" w:rsidR="00AC594C" w:rsidRPr="008E344B" w:rsidRDefault="00AC594C" w:rsidP="00862356">
            <w:pPr>
              <w:pStyle w:val="TAL"/>
              <w:rPr>
                <w:sz w:val="16"/>
              </w:rPr>
            </w:pPr>
            <w:r w:rsidRPr="008E344B">
              <w:rPr>
                <w:sz w:val="16"/>
              </w:rPr>
              <w:t>agreed</w:t>
            </w:r>
          </w:p>
        </w:tc>
      </w:tr>
      <w:tr w:rsidR="00AC594C" w:rsidRPr="008E344B" w14:paraId="76AEAFA8" w14:textId="77777777" w:rsidTr="00862356">
        <w:tc>
          <w:tcPr>
            <w:tcW w:w="0" w:type="auto"/>
            <w:shd w:val="clear" w:color="auto" w:fill="auto"/>
          </w:tcPr>
          <w:p w14:paraId="2C2E7409" w14:textId="77777777" w:rsidR="00AC594C" w:rsidRPr="008E344B" w:rsidRDefault="00AC594C" w:rsidP="00862356">
            <w:pPr>
              <w:pStyle w:val="TAL"/>
              <w:rPr>
                <w:sz w:val="16"/>
              </w:rPr>
            </w:pPr>
            <w:r w:rsidRPr="008E344B">
              <w:rPr>
                <w:sz w:val="16"/>
              </w:rPr>
              <w:t>R5-223251</w:t>
            </w:r>
          </w:p>
        </w:tc>
        <w:tc>
          <w:tcPr>
            <w:tcW w:w="0" w:type="auto"/>
            <w:shd w:val="clear" w:color="auto" w:fill="auto"/>
          </w:tcPr>
          <w:p w14:paraId="0D264B80" w14:textId="77777777" w:rsidR="00AC594C" w:rsidRPr="008E344B" w:rsidRDefault="00AC594C" w:rsidP="00862356">
            <w:pPr>
              <w:pStyle w:val="TAL"/>
              <w:rPr>
                <w:sz w:val="16"/>
              </w:rPr>
            </w:pPr>
            <w:r w:rsidRPr="008E344B">
              <w:rPr>
                <w:sz w:val="16"/>
              </w:rPr>
              <w:t>Update additional Rel-17 band combination information in Clause 5</w:t>
            </w:r>
          </w:p>
        </w:tc>
        <w:tc>
          <w:tcPr>
            <w:tcW w:w="0" w:type="auto"/>
            <w:shd w:val="clear" w:color="auto" w:fill="auto"/>
          </w:tcPr>
          <w:p w14:paraId="112B12E4" w14:textId="77777777" w:rsidR="00AC594C" w:rsidRPr="008E344B" w:rsidRDefault="00AC594C" w:rsidP="00862356">
            <w:pPr>
              <w:pStyle w:val="TAL"/>
              <w:rPr>
                <w:sz w:val="16"/>
              </w:rPr>
            </w:pPr>
            <w:r w:rsidRPr="008E344B">
              <w:rPr>
                <w:sz w:val="16"/>
              </w:rPr>
              <w:t>Verizon Switzerland AG</w:t>
            </w:r>
          </w:p>
        </w:tc>
        <w:tc>
          <w:tcPr>
            <w:tcW w:w="0" w:type="auto"/>
            <w:shd w:val="clear" w:color="auto" w:fill="auto"/>
          </w:tcPr>
          <w:p w14:paraId="3C8080CE"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28DA3FB8" w14:textId="77777777" w:rsidR="00AC594C" w:rsidRPr="008E344B" w:rsidRDefault="00AC594C" w:rsidP="00862356">
            <w:pPr>
              <w:pStyle w:val="TAL"/>
              <w:rPr>
                <w:sz w:val="16"/>
              </w:rPr>
            </w:pPr>
            <w:r w:rsidRPr="008E344B">
              <w:rPr>
                <w:sz w:val="16"/>
              </w:rPr>
              <w:t>1392</w:t>
            </w:r>
          </w:p>
        </w:tc>
        <w:tc>
          <w:tcPr>
            <w:tcW w:w="0" w:type="auto"/>
            <w:shd w:val="clear" w:color="auto" w:fill="auto"/>
          </w:tcPr>
          <w:p w14:paraId="57CB4A5D" w14:textId="77777777" w:rsidR="00AC594C" w:rsidRPr="008E344B" w:rsidRDefault="00AC594C" w:rsidP="00862356">
            <w:pPr>
              <w:pStyle w:val="TAR"/>
              <w:rPr>
                <w:sz w:val="16"/>
              </w:rPr>
            </w:pPr>
            <w:r w:rsidRPr="008E344B">
              <w:rPr>
                <w:sz w:val="16"/>
              </w:rPr>
              <w:t>-</w:t>
            </w:r>
          </w:p>
        </w:tc>
        <w:tc>
          <w:tcPr>
            <w:tcW w:w="0" w:type="auto"/>
            <w:shd w:val="clear" w:color="auto" w:fill="auto"/>
          </w:tcPr>
          <w:p w14:paraId="2CF0A76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753F20A" w14:textId="77777777" w:rsidR="00AC594C" w:rsidRPr="008E344B" w:rsidRDefault="00AC594C" w:rsidP="00862356">
            <w:pPr>
              <w:pStyle w:val="TAL"/>
              <w:rPr>
                <w:sz w:val="16"/>
              </w:rPr>
            </w:pPr>
            <w:r w:rsidRPr="008E344B">
              <w:rPr>
                <w:sz w:val="16"/>
              </w:rPr>
              <w:t>F</w:t>
            </w:r>
          </w:p>
        </w:tc>
        <w:tc>
          <w:tcPr>
            <w:tcW w:w="0" w:type="auto"/>
            <w:shd w:val="clear" w:color="auto" w:fill="auto"/>
          </w:tcPr>
          <w:p w14:paraId="5A79439F"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79240A5E" w14:textId="77777777" w:rsidR="00AC594C" w:rsidRPr="008E344B" w:rsidRDefault="00AC594C" w:rsidP="00862356">
            <w:pPr>
              <w:pStyle w:val="TAL"/>
              <w:rPr>
                <w:sz w:val="16"/>
              </w:rPr>
            </w:pPr>
            <w:r w:rsidRPr="008E344B">
              <w:rPr>
                <w:sz w:val="16"/>
              </w:rPr>
              <w:t>withdrawn</w:t>
            </w:r>
          </w:p>
        </w:tc>
      </w:tr>
      <w:tr w:rsidR="00AC594C" w:rsidRPr="008E344B" w14:paraId="7AC2AA67" w14:textId="77777777" w:rsidTr="00862356">
        <w:tc>
          <w:tcPr>
            <w:tcW w:w="0" w:type="auto"/>
            <w:shd w:val="clear" w:color="auto" w:fill="auto"/>
          </w:tcPr>
          <w:p w14:paraId="2695B572" w14:textId="77777777" w:rsidR="00AC594C" w:rsidRPr="008E344B" w:rsidRDefault="00AC594C" w:rsidP="00862356">
            <w:pPr>
              <w:pStyle w:val="TAL"/>
              <w:rPr>
                <w:sz w:val="16"/>
              </w:rPr>
            </w:pPr>
            <w:r w:rsidRPr="008E344B">
              <w:rPr>
                <w:sz w:val="16"/>
              </w:rPr>
              <w:t>R5-223299</w:t>
            </w:r>
          </w:p>
        </w:tc>
        <w:tc>
          <w:tcPr>
            <w:tcW w:w="0" w:type="auto"/>
            <w:shd w:val="clear" w:color="auto" w:fill="auto"/>
          </w:tcPr>
          <w:p w14:paraId="585EA22A" w14:textId="77777777" w:rsidR="00AC594C" w:rsidRPr="008E344B" w:rsidRDefault="00AC594C" w:rsidP="00862356">
            <w:pPr>
              <w:pStyle w:val="TAL"/>
              <w:rPr>
                <w:sz w:val="16"/>
              </w:rPr>
            </w:pPr>
            <w:r w:rsidRPr="008E344B">
              <w:rPr>
                <w:sz w:val="16"/>
              </w:rPr>
              <w:t>Introduction of Allowed reference sensitivity relaxation for DC_3A-8A_n28A</w:t>
            </w:r>
          </w:p>
        </w:tc>
        <w:tc>
          <w:tcPr>
            <w:tcW w:w="0" w:type="auto"/>
            <w:shd w:val="clear" w:color="auto" w:fill="auto"/>
          </w:tcPr>
          <w:p w14:paraId="4180179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A162976"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F418EBF" w14:textId="77777777" w:rsidR="00AC594C" w:rsidRPr="008E344B" w:rsidRDefault="00AC594C" w:rsidP="00862356">
            <w:pPr>
              <w:pStyle w:val="TAL"/>
              <w:rPr>
                <w:sz w:val="16"/>
              </w:rPr>
            </w:pPr>
            <w:r w:rsidRPr="008E344B">
              <w:rPr>
                <w:sz w:val="16"/>
              </w:rPr>
              <w:t>1393</w:t>
            </w:r>
          </w:p>
        </w:tc>
        <w:tc>
          <w:tcPr>
            <w:tcW w:w="0" w:type="auto"/>
            <w:shd w:val="clear" w:color="auto" w:fill="auto"/>
          </w:tcPr>
          <w:p w14:paraId="410E3165" w14:textId="77777777" w:rsidR="00AC594C" w:rsidRPr="008E344B" w:rsidRDefault="00AC594C" w:rsidP="00862356">
            <w:pPr>
              <w:pStyle w:val="TAR"/>
              <w:rPr>
                <w:sz w:val="16"/>
              </w:rPr>
            </w:pPr>
            <w:r w:rsidRPr="008E344B">
              <w:rPr>
                <w:sz w:val="16"/>
              </w:rPr>
              <w:t>-</w:t>
            </w:r>
          </w:p>
        </w:tc>
        <w:tc>
          <w:tcPr>
            <w:tcW w:w="0" w:type="auto"/>
            <w:shd w:val="clear" w:color="auto" w:fill="auto"/>
          </w:tcPr>
          <w:p w14:paraId="5889BAD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6D1D16D" w14:textId="77777777" w:rsidR="00AC594C" w:rsidRPr="008E344B" w:rsidRDefault="00AC594C" w:rsidP="00862356">
            <w:pPr>
              <w:pStyle w:val="TAL"/>
              <w:rPr>
                <w:sz w:val="16"/>
              </w:rPr>
            </w:pPr>
            <w:r w:rsidRPr="008E344B">
              <w:rPr>
                <w:sz w:val="16"/>
              </w:rPr>
              <w:t>F</w:t>
            </w:r>
          </w:p>
        </w:tc>
        <w:tc>
          <w:tcPr>
            <w:tcW w:w="0" w:type="auto"/>
            <w:shd w:val="clear" w:color="auto" w:fill="auto"/>
          </w:tcPr>
          <w:p w14:paraId="2A5C1E16"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AFB0384" w14:textId="77777777" w:rsidR="00AC594C" w:rsidRPr="008E344B" w:rsidRDefault="00AC594C" w:rsidP="00862356">
            <w:pPr>
              <w:pStyle w:val="TAL"/>
              <w:rPr>
                <w:sz w:val="16"/>
              </w:rPr>
            </w:pPr>
            <w:r w:rsidRPr="008E344B">
              <w:rPr>
                <w:sz w:val="16"/>
              </w:rPr>
              <w:t>revised</w:t>
            </w:r>
          </w:p>
        </w:tc>
      </w:tr>
      <w:tr w:rsidR="00AC594C" w:rsidRPr="008E344B" w14:paraId="067A85BB" w14:textId="77777777" w:rsidTr="00862356">
        <w:tc>
          <w:tcPr>
            <w:tcW w:w="0" w:type="auto"/>
            <w:shd w:val="clear" w:color="auto" w:fill="auto"/>
          </w:tcPr>
          <w:p w14:paraId="19102E40" w14:textId="77777777" w:rsidR="00AC594C" w:rsidRPr="008E344B" w:rsidRDefault="00AC594C" w:rsidP="00862356">
            <w:pPr>
              <w:pStyle w:val="TAL"/>
              <w:rPr>
                <w:sz w:val="16"/>
              </w:rPr>
            </w:pPr>
            <w:r w:rsidRPr="008E344B">
              <w:rPr>
                <w:sz w:val="16"/>
              </w:rPr>
              <w:t>R5-223675</w:t>
            </w:r>
          </w:p>
        </w:tc>
        <w:tc>
          <w:tcPr>
            <w:tcW w:w="0" w:type="auto"/>
            <w:shd w:val="clear" w:color="auto" w:fill="auto"/>
          </w:tcPr>
          <w:p w14:paraId="1CCB1868" w14:textId="77777777" w:rsidR="00AC594C" w:rsidRPr="008E344B" w:rsidRDefault="00AC594C" w:rsidP="00862356">
            <w:pPr>
              <w:pStyle w:val="TAL"/>
              <w:rPr>
                <w:sz w:val="16"/>
              </w:rPr>
            </w:pPr>
            <w:r w:rsidRPr="008E344B">
              <w:rPr>
                <w:sz w:val="16"/>
              </w:rPr>
              <w:t>Introduction of Allowed reference sensitivity relaxation for DC_3A-8A_n28A</w:t>
            </w:r>
          </w:p>
        </w:tc>
        <w:tc>
          <w:tcPr>
            <w:tcW w:w="0" w:type="auto"/>
            <w:shd w:val="clear" w:color="auto" w:fill="auto"/>
          </w:tcPr>
          <w:p w14:paraId="3674086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C72265D" w14:textId="77777777" w:rsidR="00AC594C" w:rsidRPr="008E344B" w:rsidRDefault="00AC594C" w:rsidP="00862356">
            <w:pPr>
              <w:pStyle w:val="TAL"/>
              <w:rPr>
                <w:sz w:val="16"/>
              </w:rPr>
            </w:pPr>
            <w:r w:rsidRPr="008E344B">
              <w:rPr>
                <w:sz w:val="16"/>
              </w:rPr>
              <w:t>38.521-3</w:t>
            </w:r>
          </w:p>
        </w:tc>
        <w:tc>
          <w:tcPr>
            <w:tcW w:w="0" w:type="auto"/>
            <w:shd w:val="clear" w:color="auto" w:fill="auto"/>
          </w:tcPr>
          <w:p w14:paraId="62368F4E" w14:textId="77777777" w:rsidR="00AC594C" w:rsidRPr="008E344B" w:rsidRDefault="00AC594C" w:rsidP="00862356">
            <w:pPr>
              <w:pStyle w:val="TAL"/>
              <w:rPr>
                <w:sz w:val="16"/>
              </w:rPr>
            </w:pPr>
            <w:r w:rsidRPr="008E344B">
              <w:rPr>
                <w:sz w:val="16"/>
              </w:rPr>
              <w:t>1393</w:t>
            </w:r>
          </w:p>
        </w:tc>
        <w:tc>
          <w:tcPr>
            <w:tcW w:w="0" w:type="auto"/>
            <w:shd w:val="clear" w:color="auto" w:fill="auto"/>
          </w:tcPr>
          <w:p w14:paraId="62249526" w14:textId="77777777" w:rsidR="00AC594C" w:rsidRPr="008E344B" w:rsidRDefault="00AC594C" w:rsidP="00862356">
            <w:pPr>
              <w:pStyle w:val="TAR"/>
              <w:rPr>
                <w:sz w:val="16"/>
              </w:rPr>
            </w:pPr>
            <w:r w:rsidRPr="008E344B">
              <w:rPr>
                <w:sz w:val="16"/>
              </w:rPr>
              <w:t>1</w:t>
            </w:r>
          </w:p>
        </w:tc>
        <w:tc>
          <w:tcPr>
            <w:tcW w:w="0" w:type="auto"/>
            <w:shd w:val="clear" w:color="auto" w:fill="auto"/>
          </w:tcPr>
          <w:p w14:paraId="307ACFA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27C6B37" w14:textId="77777777" w:rsidR="00AC594C" w:rsidRPr="008E344B" w:rsidRDefault="00AC594C" w:rsidP="00862356">
            <w:pPr>
              <w:pStyle w:val="TAL"/>
              <w:rPr>
                <w:sz w:val="16"/>
              </w:rPr>
            </w:pPr>
            <w:r w:rsidRPr="008E344B">
              <w:rPr>
                <w:sz w:val="16"/>
              </w:rPr>
              <w:t>F</w:t>
            </w:r>
          </w:p>
        </w:tc>
        <w:tc>
          <w:tcPr>
            <w:tcW w:w="0" w:type="auto"/>
            <w:shd w:val="clear" w:color="auto" w:fill="auto"/>
          </w:tcPr>
          <w:p w14:paraId="2A2A165E"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BA8D184" w14:textId="77777777" w:rsidR="00AC594C" w:rsidRPr="008E344B" w:rsidRDefault="00AC594C" w:rsidP="00862356">
            <w:pPr>
              <w:pStyle w:val="TAL"/>
              <w:rPr>
                <w:sz w:val="16"/>
              </w:rPr>
            </w:pPr>
            <w:r w:rsidRPr="008E344B">
              <w:rPr>
                <w:sz w:val="16"/>
              </w:rPr>
              <w:t>agreed</w:t>
            </w:r>
          </w:p>
        </w:tc>
      </w:tr>
      <w:tr w:rsidR="00AC594C" w:rsidRPr="008E344B" w14:paraId="254A284E" w14:textId="77777777" w:rsidTr="00862356">
        <w:tc>
          <w:tcPr>
            <w:tcW w:w="0" w:type="auto"/>
            <w:shd w:val="clear" w:color="auto" w:fill="auto"/>
          </w:tcPr>
          <w:p w14:paraId="25690311" w14:textId="77777777" w:rsidR="00AC594C" w:rsidRPr="008E344B" w:rsidRDefault="00AC594C" w:rsidP="00862356">
            <w:pPr>
              <w:pStyle w:val="TAL"/>
              <w:rPr>
                <w:sz w:val="16"/>
              </w:rPr>
            </w:pPr>
            <w:r w:rsidRPr="008E344B">
              <w:rPr>
                <w:sz w:val="16"/>
              </w:rPr>
              <w:t>R5-222231</w:t>
            </w:r>
          </w:p>
        </w:tc>
        <w:tc>
          <w:tcPr>
            <w:tcW w:w="0" w:type="auto"/>
            <w:shd w:val="clear" w:color="auto" w:fill="auto"/>
          </w:tcPr>
          <w:p w14:paraId="48A77C7D" w14:textId="77777777" w:rsidR="00AC594C" w:rsidRPr="008E344B" w:rsidRDefault="00AC594C" w:rsidP="00862356">
            <w:pPr>
              <w:pStyle w:val="TAL"/>
              <w:rPr>
                <w:sz w:val="16"/>
              </w:rPr>
            </w:pPr>
            <w:r w:rsidRPr="008E344B">
              <w:rPr>
                <w:sz w:val="16"/>
              </w:rPr>
              <w:t>Update of Demod TC 5.2.2.1.9_1 2Rx FDD FR1 HST-SFN performance</w:t>
            </w:r>
          </w:p>
        </w:tc>
        <w:tc>
          <w:tcPr>
            <w:tcW w:w="0" w:type="auto"/>
            <w:shd w:val="clear" w:color="auto" w:fill="auto"/>
          </w:tcPr>
          <w:p w14:paraId="5C5FB507" w14:textId="77777777" w:rsidR="00AC594C" w:rsidRPr="008E344B" w:rsidRDefault="00AC594C" w:rsidP="00862356">
            <w:pPr>
              <w:pStyle w:val="TAL"/>
              <w:rPr>
                <w:sz w:val="16"/>
              </w:rPr>
            </w:pPr>
            <w:r w:rsidRPr="008E344B">
              <w:rPr>
                <w:sz w:val="16"/>
              </w:rPr>
              <w:t>CMCC, Huawei, HiSilicon</w:t>
            </w:r>
          </w:p>
        </w:tc>
        <w:tc>
          <w:tcPr>
            <w:tcW w:w="0" w:type="auto"/>
            <w:shd w:val="clear" w:color="auto" w:fill="auto"/>
          </w:tcPr>
          <w:p w14:paraId="5EB0C3C7"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3E539B42" w14:textId="77777777" w:rsidR="00AC594C" w:rsidRPr="008E344B" w:rsidRDefault="00AC594C" w:rsidP="00862356">
            <w:pPr>
              <w:pStyle w:val="TAL"/>
              <w:rPr>
                <w:sz w:val="16"/>
              </w:rPr>
            </w:pPr>
            <w:r w:rsidRPr="008E344B">
              <w:rPr>
                <w:sz w:val="16"/>
              </w:rPr>
              <w:t>0503</w:t>
            </w:r>
          </w:p>
        </w:tc>
        <w:tc>
          <w:tcPr>
            <w:tcW w:w="0" w:type="auto"/>
            <w:shd w:val="clear" w:color="auto" w:fill="auto"/>
          </w:tcPr>
          <w:p w14:paraId="28781762" w14:textId="77777777" w:rsidR="00AC594C" w:rsidRPr="008E344B" w:rsidRDefault="00AC594C" w:rsidP="00862356">
            <w:pPr>
              <w:pStyle w:val="TAR"/>
              <w:rPr>
                <w:sz w:val="16"/>
              </w:rPr>
            </w:pPr>
            <w:r w:rsidRPr="008E344B">
              <w:rPr>
                <w:sz w:val="16"/>
              </w:rPr>
              <w:t>-</w:t>
            </w:r>
          </w:p>
        </w:tc>
        <w:tc>
          <w:tcPr>
            <w:tcW w:w="0" w:type="auto"/>
            <w:shd w:val="clear" w:color="auto" w:fill="auto"/>
          </w:tcPr>
          <w:p w14:paraId="2225CD5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F443C8F" w14:textId="77777777" w:rsidR="00AC594C" w:rsidRPr="008E344B" w:rsidRDefault="00AC594C" w:rsidP="00862356">
            <w:pPr>
              <w:pStyle w:val="TAL"/>
              <w:rPr>
                <w:sz w:val="16"/>
              </w:rPr>
            </w:pPr>
            <w:r w:rsidRPr="008E344B">
              <w:rPr>
                <w:sz w:val="16"/>
              </w:rPr>
              <w:t>F</w:t>
            </w:r>
          </w:p>
        </w:tc>
        <w:tc>
          <w:tcPr>
            <w:tcW w:w="0" w:type="auto"/>
            <w:shd w:val="clear" w:color="auto" w:fill="auto"/>
          </w:tcPr>
          <w:p w14:paraId="17D3F046"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38B57B5B" w14:textId="77777777" w:rsidR="00AC594C" w:rsidRPr="008E344B" w:rsidRDefault="00AC594C" w:rsidP="00862356">
            <w:pPr>
              <w:pStyle w:val="TAL"/>
              <w:rPr>
                <w:sz w:val="16"/>
              </w:rPr>
            </w:pPr>
            <w:r w:rsidRPr="008E344B">
              <w:rPr>
                <w:sz w:val="16"/>
              </w:rPr>
              <w:t>agreed</w:t>
            </w:r>
          </w:p>
        </w:tc>
      </w:tr>
      <w:tr w:rsidR="00AC594C" w:rsidRPr="008E344B" w14:paraId="0589E8A9" w14:textId="77777777" w:rsidTr="00862356">
        <w:tc>
          <w:tcPr>
            <w:tcW w:w="0" w:type="auto"/>
            <w:shd w:val="clear" w:color="auto" w:fill="auto"/>
          </w:tcPr>
          <w:p w14:paraId="28F8EE70" w14:textId="77777777" w:rsidR="00AC594C" w:rsidRPr="008E344B" w:rsidRDefault="00AC594C" w:rsidP="00862356">
            <w:pPr>
              <w:pStyle w:val="TAL"/>
              <w:rPr>
                <w:sz w:val="16"/>
              </w:rPr>
            </w:pPr>
            <w:r w:rsidRPr="008E344B">
              <w:rPr>
                <w:sz w:val="16"/>
              </w:rPr>
              <w:t>R5-222232</w:t>
            </w:r>
          </w:p>
        </w:tc>
        <w:tc>
          <w:tcPr>
            <w:tcW w:w="0" w:type="auto"/>
            <w:shd w:val="clear" w:color="auto" w:fill="auto"/>
          </w:tcPr>
          <w:p w14:paraId="70DFF7B5" w14:textId="77777777" w:rsidR="00AC594C" w:rsidRPr="008E344B" w:rsidRDefault="00AC594C" w:rsidP="00862356">
            <w:pPr>
              <w:pStyle w:val="TAL"/>
              <w:rPr>
                <w:sz w:val="16"/>
              </w:rPr>
            </w:pPr>
            <w:r w:rsidRPr="008E344B">
              <w:rPr>
                <w:sz w:val="16"/>
              </w:rPr>
              <w:t>Update of Demod TC 5.2.3.1.1_1 4Rx FDD FR1 PDSCH mapping Type A perf for NR HST</w:t>
            </w:r>
          </w:p>
        </w:tc>
        <w:tc>
          <w:tcPr>
            <w:tcW w:w="0" w:type="auto"/>
            <w:shd w:val="clear" w:color="auto" w:fill="auto"/>
          </w:tcPr>
          <w:p w14:paraId="5B2EBD5C" w14:textId="77777777" w:rsidR="00AC594C" w:rsidRPr="008E344B" w:rsidRDefault="00AC594C" w:rsidP="00862356">
            <w:pPr>
              <w:pStyle w:val="TAL"/>
              <w:rPr>
                <w:sz w:val="16"/>
              </w:rPr>
            </w:pPr>
            <w:r w:rsidRPr="008E344B">
              <w:rPr>
                <w:sz w:val="16"/>
              </w:rPr>
              <w:t>CMCC, LG Electronics</w:t>
            </w:r>
          </w:p>
        </w:tc>
        <w:tc>
          <w:tcPr>
            <w:tcW w:w="0" w:type="auto"/>
            <w:shd w:val="clear" w:color="auto" w:fill="auto"/>
          </w:tcPr>
          <w:p w14:paraId="2B234DC3"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46AF56E" w14:textId="77777777" w:rsidR="00AC594C" w:rsidRPr="008E344B" w:rsidRDefault="00AC594C" w:rsidP="00862356">
            <w:pPr>
              <w:pStyle w:val="TAL"/>
              <w:rPr>
                <w:sz w:val="16"/>
              </w:rPr>
            </w:pPr>
            <w:r w:rsidRPr="008E344B">
              <w:rPr>
                <w:sz w:val="16"/>
              </w:rPr>
              <w:t>0504</w:t>
            </w:r>
          </w:p>
        </w:tc>
        <w:tc>
          <w:tcPr>
            <w:tcW w:w="0" w:type="auto"/>
            <w:shd w:val="clear" w:color="auto" w:fill="auto"/>
          </w:tcPr>
          <w:p w14:paraId="16562A4C" w14:textId="77777777" w:rsidR="00AC594C" w:rsidRPr="008E344B" w:rsidRDefault="00AC594C" w:rsidP="00862356">
            <w:pPr>
              <w:pStyle w:val="TAR"/>
              <w:rPr>
                <w:sz w:val="16"/>
              </w:rPr>
            </w:pPr>
            <w:r w:rsidRPr="008E344B">
              <w:rPr>
                <w:sz w:val="16"/>
              </w:rPr>
              <w:t>-</w:t>
            </w:r>
          </w:p>
        </w:tc>
        <w:tc>
          <w:tcPr>
            <w:tcW w:w="0" w:type="auto"/>
            <w:shd w:val="clear" w:color="auto" w:fill="auto"/>
          </w:tcPr>
          <w:p w14:paraId="02A154F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24559C8" w14:textId="77777777" w:rsidR="00AC594C" w:rsidRPr="008E344B" w:rsidRDefault="00AC594C" w:rsidP="00862356">
            <w:pPr>
              <w:pStyle w:val="TAL"/>
              <w:rPr>
                <w:sz w:val="16"/>
              </w:rPr>
            </w:pPr>
            <w:r w:rsidRPr="008E344B">
              <w:rPr>
                <w:sz w:val="16"/>
              </w:rPr>
              <w:t>F</w:t>
            </w:r>
          </w:p>
        </w:tc>
        <w:tc>
          <w:tcPr>
            <w:tcW w:w="0" w:type="auto"/>
            <w:shd w:val="clear" w:color="auto" w:fill="auto"/>
          </w:tcPr>
          <w:p w14:paraId="3991FD2A"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30AA04E1" w14:textId="77777777" w:rsidR="00AC594C" w:rsidRPr="008E344B" w:rsidRDefault="00AC594C" w:rsidP="00862356">
            <w:pPr>
              <w:pStyle w:val="TAL"/>
              <w:rPr>
                <w:sz w:val="16"/>
              </w:rPr>
            </w:pPr>
            <w:r w:rsidRPr="008E344B">
              <w:rPr>
                <w:sz w:val="16"/>
              </w:rPr>
              <w:t>agreed</w:t>
            </w:r>
          </w:p>
        </w:tc>
      </w:tr>
      <w:tr w:rsidR="00AC594C" w:rsidRPr="008E344B" w14:paraId="3D514147" w14:textId="77777777" w:rsidTr="00862356">
        <w:tc>
          <w:tcPr>
            <w:tcW w:w="0" w:type="auto"/>
            <w:shd w:val="clear" w:color="auto" w:fill="auto"/>
          </w:tcPr>
          <w:p w14:paraId="16AF425C" w14:textId="77777777" w:rsidR="00AC594C" w:rsidRPr="008E344B" w:rsidRDefault="00AC594C" w:rsidP="00862356">
            <w:pPr>
              <w:pStyle w:val="TAL"/>
              <w:rPr>
                <w:sz w:val="16"/>
              </w:rPr>
            </w:pPr>
            <w:r w:rsidRPr="008E344B">
              <w:rPr>
                <w:sz w:val="16"/>
              </w:rPr>
              <w:t>R5-222233</w:t>
            </w:r>
          </w:p>
        </w:tc>
        <w:tc>
          <w:tcPr>
            <w:tcW w:w="0" w:type="auto"/>
            <w:shd w:val="clear" w:color="auto" w:fill="auto"/>
          </w:tcPr>
          <w:p w14:paraId="5C918848" w14:textId="77777777" w:rsidR="00AC594C" w:rsidRPr="008E344B" w:rsidRDefault="00AC594C" w:rsidP="00862356">
            <w:pPr>
              <w:pStyle w:val="TAL"/>
              <w:rPr>
                <w:sz w:val="16"/>
              </w:rPr>
            </w:pPr>
            <w:r w:rsidRPr="008E344B">
              <w:rPr>
                <w:sz w:val="16"/>
              </w:rPr>
              <w:t>Update of Demod TC 5.2.3.1.9_1 4Rx FDD FR1 HST-SFN performance</w:t>
            </w:r>
          </w:p>
        </w:tc>
        <w:tc>
          <w:tcPr>
            <w:tcW w:w="0" w:type="auto"/>
            <w:shd w:val="clear" w:color="auto" w:fill="auto"/>
          </w:tcPr>
          <w:p w14:paraId="56260939" w14:textId="77777777" w:rsidR="00AC594C" w:rsidRPr="008E344B" w:rsidRDefault="00AC594C" w:rsidP="00862356">
            <w:pPr>
              <w:pStyle w:val="TAL"/>
              <w:rPr>
                <w:sz w:val="16"/>
              </w:rPr>
            </w:pPr>
            <w:r w:rsidRPr="008E344B">
              <w:rPr>
                <w:sz w:val="16"/>
              </w:rPr>
              <w:t>CMCC</w:t>
            </w:r>
          </w:p>
        </w:tc>
        <w:tc>
          <w:tcPr>
            <w:tcW w:w="0" w:type="auto"/>
            <w:shd w:val="clear" w:color="auto" w:fill="auto"/>
          </w:tcPr>
          <w:p w14:paraId="0C3CAC19"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EA2ED23" w14:textId="77777777" w:rsidR="00AC594C" w:rsidRPr="008E344B" w:rsidRDefault="00AC594C" w:rsidP="00862356">
            <w:pPr>
              <w:pStyle w:val="TAL"/>
              <w:rPr>
                <w:sz w:val="16"/>
              </w:rPr>
            </w:pPr>
            <w:r w:rsidRPr="008E344B">
              <w:rPr>
                <w:sz w:val="16"/>
              </w:rPr>
              <w:t>0505</w:t>
            </w:r>
          </w:p>
        </w:tc>
        <w:tc>
          <w:tcPr>
            <w:tcW w:w="0" w:type="auto"/>
            <w:shd w:val="clear" w:color="auto" w:fill="auto"/>
          </w:tcPr>
          <w:p w14:paraId="1B701815" w14:textId="77777777" w:rsidR="00AC594C" w:rsidRPr="008E344B" w:rsidRDefault="00AC594C" w:rsidP="00862356">
            <w:pPr>
              <w:pStyle w:val="TAR"/>
              <w:rPr>
                <w:sz w:val="16"/>
              </w:rPr>
            </w:pPr>
            <w:r w:rsidRPr="008E344B">
              <w:rPr>
                <w:sz w:val="16"/>
              </w:rPr>
              <w:t>-</w:t>
            </w:r>
          </w:p>
        </w:tc>
        <w:tc>
          <w:tcPr>
            <w:tcW w:w="0" w:type="auto"/>
            <w:shd w:val="clear" w:color="auto" w:fill="auto"/>
          </w:tcPr>
          <w:p w14:paraId="3658923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EEEA889" w14:textId="77777777" w:rsidR="00AC594C" w:rsidRPr="008E344B" w:rsidRDefault="00AC594C" w:rsidP="00862356">
            <w:pPr>
              <w:pStyle w:val="TAL"/>
              <w:rPr>
                <w:sz w:val="16"/>
              </w:rPr>
            </w:pPr>
            <w:r w:rsidRPr="008E344B">
              <w:rPr>
                <w:sz w:val="16"/>
              </w:rPr>
              <w:t>F</w:t>
            </w:r>
          </w:p>
        </w:tc>
        <w:tc>
          <w:tcPr>
            <w:tcW w:w="0" w:type="auto"/>
            <w:shd w:val="clear" w:color="auto" w:fill="auto"/>
          </w:tcPr>
          <w:p w14:paraId="24C49E6F"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25FEDC2C" w14:textId="77777777" w:rsidR="00AC594C" w:rsidRPr="008E344B" w:rsidRDefault="00AC594C" w:rsidP="00862356">
            <w:pPr>
              <w:pStyle w:val="TAL"/>
              <w:rPr>
                <w:sz w:val="16"/>
              </w:rPr>
            </w:pPr>
            <w:r w:rsidRPr="008E344B">
              <w:rPr>
                <w:sz w:val="16"/>
              </w:rPr>
              <w:t>agreed</w:t>
            </w:r>
          </w:p>
        </w:tc>
      </w:tr>
      <w:tr w:rsidR="00AC594C" w:rsidRPr="008E344B" w14:paraId="29E84A35" w14:textId="77777777" w:rsidTr="00862356">
        <w:tc>
          <w:tcPr>
            <w:tcW w:w="0" w:type="auto"/>
            <w:shd w:val="clear" w:color="auto" w:fill="auto"/>
          </w:tcPr>
          <w:p w14:paraId="71420A98" w14:textId="77777777" w:rsidR="00AC594C" w:rsidRPr="008E344B" w:rsidRDefault="00AC594C" w:rsidP="00862356">
            <w:pPr>
              <w:pStyle w:val="TAL"/>
              <w:rPr>
                <w:sz w:val="16"/>
              </w:rPr>
            </w:pPr>
            <w:r w:rsidRPr="008E344B">
              <w:rPr>
                <w:sz w:val="16"/>
              </w:rPr>
              <w:t>R5-222234</w:t>
            </w:r>
          </w:p>
        </w:tc>
        <w:tc>
          <w:tcPr>
            <w:tcW w:w="0" w:type="auto"/>
            <w:shd w:val="clear" w:color="auto" w:fill="auto"/>
          </w:tcPr>
          <w:p w14:paraId="0D9D6634" w14:textId="77777777" w:rsidR="00AC594C" w:rsidRPr="008E344B" w:rsidRDefault="00AC594C" w:rsidP="00862356">
            <w:pPr>
              <w:pStyle w:val="TAL"/>
              <w:rPr>
                <w:sz w:val="16"/>
              </w:rPr>
            </w:pPr>
            <w:r w:rsidRPr="008E344B">
              <w:rPr>
                <w:sz w:val="16"/>
              </w:rPr>
              <w:t>Update of Demod TC 5.2.3.1.10_1 4Rx FDD FR1 HST-DPS performance</w:t>
            </w:r>
          </w:p>
        </w:tc>
        <w:tc>
          <w:tcPr>
            <w:tcW w:w="0" w:type="auto"/>
            <w:shd w:val="clear" w:color="auto" w:fill="auto"/>
          </w:tcPr>
          <w:p w14:paraId="6A668B77" w14:textId="77777777" w:rsidR="00AC594C" w:rsidRPr="008E344B" w:rsidRDefault="00AC594C" w:rsidP="00862356">
            <w:pPr>
              <w:pStyle w:val="TAL"/>
              <w:rPr>
                <w:sz w:val="16"/>
              </w:rPr>
            </w:pPr>
            <w:r w:rsidRPr="008E344B">
              <w:rPr>
                <w:sz w:val="16"/>
              </w:rPr>
              <w:t>CMCC</w:t>
            </w:r>
          </w:p>
        </w:tc>
        <w:tc>
          <w:tcPr>
            <w:tcW w:w="0" w:type="auto"/>
            <w:shd w:val="clear" w:color="auto" w:fill="auto"/>
          </w:tcPr>
          <w:p w14:paraId="7B01455E"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7ACF31FD" w14:textId="77777777" w:rsidR="00AC594C" w:rsidRPr="008E344B" w:rsidRDefault="00AC594C" w:rsidP="00862356">
            <w:pPr>
              <w:pStyle w:val="TAL"/>
              <w:rPr>
                <w:sz w:val="16"/>
              </w:rPr>
            </w:pPr>
            <w:r w:rsidRPr="008E344B">
              <w:rPr>
                <w:sz w:val="16"/>
              </w:rPr>
              <w:t>0506</w:t>
            </w:r>
          </w:p>
        </w:tc>
        <w:tc>
          <w:tcPr>
            <w:tcW w:w="0" w:type="auto"/>
            <w:shd w:val="clear" w:color="auto" w:fill="auto"/>
          </w:tcPr>
          <w:p w14:paraId="79BDA713" w14:textId="77777777" w:rsidR="00AC594C" w:rsidRPr="008E344B" w:rsidRDefault="00AC594C" w:rsidP="00862356">
            <w:pPr>
              <w:pStyle w:val="TAR"/>
              <w:rPr>
                <w:sz w:val="16"/>
              </w:rPr>
            </w:pPr>
            <w:r w:rsidRPr="008E344B">
              <w:rPr>
                <w:sz w:val="16"/>
              </w:rPr>
              <w:t>-</w:t>
            </w:r>
          </w:p>
        </w:tc>
        <w:tc>
          <w:tcPr>
            <w:tcW w:w="0" w:type="auto"/>
            <w:shd w:val="clear" w:color="auto" w:fill="auto"/>
          </w:tcPr>
          <w:p w14:paraId="7BBF80F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CC316FC" w14:textId="77777777" w:rsidR="00AC594C" w:rsidRPr="008E344B" w:rsidRDefault="00AC594C" w:rsidP="00862356">
            <w:pPr>
              <w:pStyle w:val="TAL"/>
              <w:rPr>
                <w:sz w:val="16"/>
              </w:rPr>
            </w:pPr>
            <w:r w:rsidRPr="008E344B">
              <w:rPr>
                <w:sz w:val="16"/>
              </w:rPr>
              <w:t>F</w:t>
            </w:r>
          </w:p>
        </w:tc>
        <w:tc>
          <w:tcPr>
            <w:tcW w:w="0" w:type="auto"/>
            <w:shd w:val="clear" w:color="auto" w:fill="auto"/>
          </w:tcPr>
          <w:p w14:paraId="6355B59C"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6A250972" w14:textId="77777777" w:rsidR="00AC594C" w:rsidRPr="008E344B" w:rsidRDefault="00AC594C" w:rsidP="00862356">
            <w:pPr>
              <w:pStyle w:val="TAL"/>
              <w:rPr>
                <w:sz w:val="16"/>
              </w:rPr>
            </w:pPr>
            <w:r w:rsidRPr="008E344B">
              <w:rPr>
                <w:sz w:val="16"/>
              </w:rPr>
              <w:t>agreed</w:t>
            </w:r>
          </w:p>
        </w:tc>
      </w:tr>
      <w:tr w:rsidR="00AC594C" w:rsidRPr="008E344B" w14:paraId="4B7075DB" w14:textId="77777777" w:rsidTr="00862356">
        <w:tc>
          <w:tcPr>
            <w:tcW w:w="0" w:type="auto"/>
            <w:shd w:val="clear" w:color="auto" w:fill="auto"/>
          </w:tcPr>
          <w:p w14:paraId="4F73AD64" w14:textId="77777777" w:rsidR="00AC594C" w:rsidRPr="008E344B" w:rsidRDefault="00AC594C" w:rsidP="00862356">
            <w:pPr>
              <w:pStyle w:val="TAL"/>
              <w:rPr>
                <w:sz w:val="16"/>
              </w:rPr>
            </w:pPr>
            <w:r w:rsidRPr="008E344B">
              <w:rPr>
                <w:sz w:val="16"/>
              </w:rPr>
              <w:t>R5-222489</w:t>
            </w:r>
          </w:p>
        </w:tc>
        <w:tc>
          <w:tcPr>
            <w:tcW w:w="0" w:type="auto"/>
            <w:shd w:val="clear" w:color="auto" w:fill="auto"/>
          </w:tcPr>
          <w:p w14:paraId="23CFC2E0" w14:textId="77777777" w:rsidR="00AC594C" w:rsidRPr="008E344B" w:rsidRDefault="00AC594C" w:rsidP="00862356">
            <w:pPr>
              <w:pStyle w:val="TAL"/>
              <w:rPr>
                <w:sz w:val="16"/>
              </w:rPr>
            </w:pPr>
            <w:r w:rsidRPr="008E344B">
              <w:rPr>
                <w:sz w:val="16"/>
              </w:rPr>
              <w:t>Addition of new test case 5.2A.3.2</w:t>
            </w:r>
          </w:p>
        </w:tc>
        <w:tc>
          <w:tcPr>
            <w:tcW w:w="0" w:type="auto"/>
            <w:shd w:val="clear" w:color="auto" w:fill="auto"/>
          </w:tcPr>
          <w:p w14:paraId="7473D44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AA39DE2"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11ECA4C5" w14:textId="77777777" w:rsidR="00AC594C" w:rsidRPr="008E344B" w:rsidRDefault="00AC594C" w:rsidP="00862356">
            <w:pPr>
              <w:pStyle w:val="TAL"/>
              <w:rPr>
                <w:sz w:val="16"/>
              </w:rPr>
            </w:pPr>
            <w:r w:rsidRPr="008E344B">
              <w:rPr>
                <w:sz w:val="16"/>
              </w:rPr>
              <w:t>0507</w:t>
            </w:r>
          </w:p>
        </w:tc>
        <w:tc>
          <w:tcPr>
            <w:tcW w:w="0" w:type="auto"/>
            <w:shd w:val="clear" w:color="auto" w:fill="auto"/>
          </w:tcPr>
          <w:p w14:paraId="3E79DFD9" w14:textId="77777777" w:rsidR="00AC594C" w:rsidRPr="008E344B" w:rsidRDefault="00AC594C" w:rsidP="00862356">
            <w:pPr>
              <w:pStyle w:val="TAR"/>
              <w:rPr>
                <w:sz w:val="16"/>
              </w:rPr>
            </w:pPr>
            <w:r w:rsidRPr="008E344B">
              <w:rPr>
                <w:sz w:val="16"/>
              </w:rPr>
              <w:t>-</w:t>
            </w:r>
          </w:p>
        </w:tc>
        <w:tc>
          <w:tcPr>
            <w:tcW w:w="0" w:type="auto"/>
            <w:shd w:val="clear" w:color="auto" w:fill="auto"/>
          </w:tcPr>
          <w:p w14:paraId="648D703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1167C12" w14:textId="77777777" w:rsidR="00AC594C" w:rsidRPr="008E344B" w:rsidRDefault="00AC594C" w:rsidP="00862356">
            <w:pPr>
              <w:pStyle w:val="TAL"/>
              <w:rPr>
                <w:sz w:val="16"/>
              </w:rPr>
            </w:pPr>
            <w:r w:rsidRPr="008E344B">
              <w:rPr>
                <w:sz w:val="16"/>
              </w:rPr>
              <w:t>F</w:t>
            </w:r>
          </w:p>
        </w:tc>
        <w:tc>
          <w:tcPr>
            <w:tcW w:w="0" w:type="auto"/>
            <w:shd w:val="clear" w:color="auto" w:fill="auto"/>
          </w:tcPr>
          <w:p w14:paraId="76A277B5"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51D74B4C" w14:textId="77777777" w:rsidR="00AC594C" w:rsidRPr="008E344B" w:rsidRDefault="00AC594C" w:rsidP="00862356">
            <w:pPr>
              <w:pStyle w:val="TAL"/>
              <w:rPr>
                <w:sz w:val="16"/>
              </w:rPr>
            </w:pPr>
            <w:r w:rsidRPr="008E344B">
              <w:rPr>
                <w:sz w:val="16"/>
              </w:rPr>
              <w:t>withdrawn</w:t>
            </w:r>
          </w:p>
        </w:tc>
      </w:tr>
      <w:tr w:rsidR="00AC594C" w:rsidRPr="008E344B" w14:paraId="25FE350E" w14:textId="77777777" w:rsidTr="00862356">
        <w:tc>
          <w:tcPr>
            <w:tcW w:w="0" w:type="auto"/>
            <w:shd w:val="clear" w:color="auto" w:fill="auto"/>
          </w:tcPr>
          <w:p w14:paraId="346624D5" w14:textId="77777777" w:rsidR="00AC594C" w:rsidRPr="008E344B" w:rsidRDefault="00AC594C" w:rsidP="00862356">
            <w:pPr>
              <w:pStyle w:val="TAL"/>
              <w:rPr>
                <w:sz w:val="16"/>
              </w:rPr>
            </w:pPr>
            <w:r w:rsidRPr="008E344B">
              <w:rPr>
                <w:sz w:val="16"/>
              </w:rPr>
              <w:t>R5-222497</w:t>
            </w:r>
          </w:p>
        </w:tc>
        <w:tc>
          <w:tcPr>
            <w:tcW w:w="0" w:type="auto"/>
            <w:shd w:val="clear" w:color="auto" w:fill="auto"/>
          </w:tcPr>
          <w:p w14:paraId="4D9FC3CA" w14:textId="77777777" w:rsidR="00AC594C" w:rsidRPr="008E344B" w:rsidRDefault="00AC594C" w:rsidP="00862356">
            <w:pPr>
              <w:pStyle w:val="TAL"/>
              <w:rPr>
                <w:sz w:val="16"/>
              </w:rPr>
            </w:pPr>
            <w:r w:rsidRPr="008E344B">
              <w:rPr>
                <w:sz w:val="16"/>
              </w:rPr>
              <w:t>Correction to PDCCH parameters in 5.2.2.1.4 and 5.2.2.2.4</w:t>
            </w:r>
          </w:p>
        </w:tc>
        <w:tc>
          <w:tcPr>
            <w:tcW w:w="0" w:type="auto"/>
            <w:shd w:val="clear" w:color="auto" w:fill="auto"/>
          </w:tcPr>
          <w:p w14:paraId="0526F002"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1D2251D"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35E69FB4" w14:textId="77777777" w:rsidR="00AC594C" w:rsidRPr="008E344B" w:rsidRDefault="00AC594C" w:rsidP="00862356">
            <w:pPr>
              <w:pStyle w:val="TAL"/>
              <w:rPr>
                <w:sz w:val="16"/>
              </w:rPr>
            </w:pPr>
            <w:r w:rsidRPr="008E344B">
              <w:rPr>
                <w:sz w:val="16"/>
              </w:rPr>
              <w:t>0508</w:t>
            </w:r>
          </w:p>
        </w:tc>
        <w:tc>
          <w:tcPr>
            <w:tcW w:w="0" w:type="auto"/>
            <w:shd w:val="clear" w:color="auto" w:fill="auto"/>
          </w:tcPr>
          <w:p w14:paraId="6B8991E2" w14:textId="77777777" w:rsidR="00AC594C" w:rsidRPr="008E344B" w:rsidRDefault="00AC594C" w:rsidP="00862356">
            <w:pPr>
              <w:pStyle w:val="TAR"/>
              <w:rPr>
                <w:sz w:val="16"/>
              </w:rPr>
            </w:pPr>
            <w:r w:rsidRPr="008E344B">
              <w:rPr>
                <w:sz w:val="16"/>
              </w:rPr>
              <w:t>-</w:t>
            </w:r>
          </w:p>
        </w:tc>
        <w:tc>
          <w:tcPr>
            <w:tcW w:w="0" w:type="auto"/>
            <w:shd w:val="clear" w:color="auto" w:fill="auto"/>
          </w:tcPr>
          <w:p w14:paraId="17AE6E9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9D6128B" w14:textId="77777777" w:rsidR="00AC594C" w:rsidRPr="008E344B" w:rsidRDefault="00AC594C" w:rsidP="00862356">
            <w:pPr>
              <w:pStyle w:val="TAL"/>
              <w:rPr>
                <w:sz w:val="16"/>
              </w:rPr>
            </w:pPr>
            <w:r w:rsidRPr="008E344B">
              <w:rPr>
                <w:sz w:val="16"/>
              </w:rPr>
              <w:t>F</w:t>
            </w:r>
          </w:p>
        </w:tc>
        <w:tc>
          <w:tcPr>
            <w:tcW w:w="0" w:type="auto"/>
            <w:shd w:val="clear" w:color="auto" w:fill="auto"/>
          </w:tcPr>
          <w:p w14:paraId="449216FE"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3388E677" w14:textId="77777777" w:rsidR="00AC594C" w:rsidRPr="008E344B" w:rsidRDefault="00AC594C" w:rsidP="00862356">
            <w:pPr>
              <w:pStyle w:val="TAL"/>
              <w:rPr>
                <w:sz w:val="16"/>
              </w:rPr>
            </w:pPr>
            <w:r w:rsidRPr="008E344B">
              <w:rPr>
                <w:sz w:val="16"/>
              </w:rPr>
              <w:t>revised</w:t>
            </w:r>
          </w:p>
        </w:tc>
      </w:tr>
      <w:tr w:rsidR="00AC594C" w:rsidRPr="008E344B" w14:paraId="2A9F820C" w14:textId="77777777" w:rsidTr="00862356">
        <w:tc>
          <w:tcPr>
            <w:tcW w:w="0" w:type="auto"/>
            <w:shd w:val="clear" w:color="auto" w:fill="auto"/>
          </w:tcPr>
          <w:p w14:paraId="24461B0D" w14:textId="77777777" w:rsidR="00AC594C" w:rsidRPr="008E344B" w:rsidRDefault="00AC594C" w:rsidP="00862356">
            <w:pPr>
              <w:pStyle w:val="TAL"/>
              <w:rPr>
                <w:sz w:val="16"/>
              </w:rPr>
            </w:pPr>
            <w:r w:rsidRPr="008E344B">
              <w:rPr>
                <w:sz w:val="16"/>
              </w:rPr>
              <w:t>R5-223714</w:t>
            </w:r>
          </w:p>
        </w:tc>
        <w:tc>
          <w:tcPr>
            <w:tcW w:w="0" w:type="auto"/>
            <w:shd w:val="clear" w:color="auto" w:fill="auto"/>
          </w:tcPr>
          <w:p w14:paraId="308887B5" w14:textId="77777777" w:rsidR="00AC594C" w:rsidRPr="008E344B" w:rsidRDefault="00AC594C" w:rsidP="00862356">
            <w:pPr>
              <w:pStyle w:val="TAL"/>
              <w:rPr>
                <w:sz w:val="16"/>
              </w:rPr>
            </w:pPr>
            <w:r w:rsidRPr="008E344B">
              <w:rPr>
                <w:sz w:val="16"/>
              </w:rPr>
              <w:t>Correction to PDCCH parameters in 5.2.2.1.4 and 5.2.2.2.4</w:t>
            </w:r>
          </w:p>
        </w:tc>
        <w:tc>
          <w:tcPr>
            <w:tcW w:w="0" w:type="auto"/>
            <w:shd w:val="clear" w:color="auto" w:fill="auto"/>
          </w:tcPr>
          <w:p w14:paraId="00CAF743"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57C63EA"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1011BFAF" w14:textId="77777777" w:rsidR="00AC594C" w:rsidRPr="008E344B" w:rsidRDefault="00AC594C" w:rsidP="00862356">
            <w:pPr>
              <w:pStyle w:val="TAL"/>
              <w:rPr>
                <w:sz w:val="16"/>
              </w:rPr>
            </w:pPr>
            <w:r w:rsidRPr="008E344B">
              <w:rPr>
                <w:sz w:val="16"/>
              </w:rPr>
              <w:t>0508</w:t>
            </w:r>
          </w:p>
        </w:tc>
        <w:tc>
          <w:tcPr>
            <w:tcW w:w="0" w:type="auto"/>
            <w:shd w:val="clear" w:color="auto" w:fill="auto"/>
          </w:tcPr>
          <w:p w14:paraId="13F359FA" w14:textId="77777777" w:rsidR="00AC594C" w:rsidRPr="008E344B" w:rsidRDefault="00AC594C" w:rsidP="00862356">
            <w:pPr>
              <w:pStyle w:val="TAR"/>
              <w:rPr>
                <w:sz w:val="16"/>
              </w:rPr>
            </w:pPr>
            <w:r w:rsidRPr="008E344B">
              <w:rPr>
                <w:sz w:val="16"/>
              </w:rPr>
              <w:t>1</w:t>
            </w:r>
          </w:p>
        </w:tc>
        <w:tc>
          <w:tcPr>
            <w:tcW w:w="0" w:type="auto"/>
            <w:shd w:val="clear" w:color="auto" w:fill="auto"/>
          </w:tcPr>
          <w:p w14:paraId="79CF854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93895F8" w14:textId="77777777" w:rsidR="00AC594C" w:rsidRPr="008E344B" w:rsidRDefault="00AC594C" w:rsidP="00862356">
            <w:pPr>
              <w:pStyle w:val="TAL"/>
              <w:rPr>
                <w:sz w:val="16"/>
              </w:rPr>
            </w:pPr>
            <w:r w:rsidRPr="008E344B">
              <w:rPr>
                <w:sz w:val="16"/>
              </w:rPr>
              <w:t>F</w:t>
            </w:r>
          </w:p>
        </w:tc>
        <w:tc>
          <w:tcPr>
            <w:tcW w:w="0" w:type="auto"/>
            <w:shd w:val="clear" w:color="auto" w:fill="auto"/>
          </w:tcPr>
          <w:p w14:paraId="7ADE1857"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3558CC39" w14:textId="77777777" w:rsidR="00AC594C" w:rsidRPr="008E344B" w:rsidRDefault="00AC594C" w:rsidP="00862356">
            <w:pPr>
              <w:pStyle w:val="TAL"/>
              <w:rPr>
                <w:sz w:val="16"/>
              </w:rPr>
            </w:pPr>
            <w:r w:rsidRPr="008E344B">
              <w:rPr>
                <w:sz w:val="16"/>
              </w:rPr>
              <w:t>agreed</w:t>
            </w:r>
          </w:p>
        </w:tc>
      </w:tr>
      <w:tr w:rsidR="00AC594C" w:rsidRPr="008E344B" w14:paraId="71B165ED" w14:textId="77777777" w:rsidTr="00862356">
        <w:tc>
          <w:tcPr>
            <w:tcW w:w="0" w:type="auto"/>
            <w:shd w:val="clear" w:color="auto" w:fill="auto"/>
          </w:tcPr>
          <w:p w14:paraId="444CC9F2" w14:textId="77777777" w:rsidR="00AC594C" w:rsidRPr="008E344B" w:rsidRDefault="00AC594C" w:rsidP="00862356">
            <w:pPr>
              <w:pStyle w:val="TAL"/>
              <w:rPr>
                <w:sz w:val="16"/>
              </w:rPr>
            </w:pPr>
            <w:r w:rsidRPr="008E344B">
              <w:rPr>
                <w:sz w:val="16"/>
              </w:rPr>
              <w:t>R5-222498</w:t>
            </w:r>
          </w:p>
        </w:tc>
        <w:tc>
          <w:tcPr>
            <w:tcW w:w="0" w:type="auto"/>
            <w:shd w:val="clear" w:color="auto" w:fill="auto"/>
          </w:tcPr>
          <w:p w14:paraId="50EC1C9C" w14:textId="77777777" w:rsidR="00AC594C" w:rsidRPr="008E344B" w:rsidRDefault="00AC594C" w:rsidP="00862356">
            <w:pPr>
              <w:pStyle w:val="TAL"/>
              <w:rPr>
                <w:sz w:val="16"/>
              </w:rPr>
            </w:pPr>
            <w:r w:rsidRPr="008E344B">
              <w:rPr>
                <w:sz w:val="16"/>
              </w:rPr>
              <w:t>Correction to k0 value description</w:t>
            </w:r>
          </w:p>
        </w:tc>
        <w:tc>
          <w:tcPr>
            <w:tcW w:w="0" w:type="auto"/>
            <w:shd w:val="clear" w:color="auto" w:fill="auto"/>
          </w:tcPr>
          <w:p w14:paraId="0D126265"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5556861"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89200BF" w14:textId="77777777" w:rsidR="00AC594C" w:rsidRPr="008E344B" w:rsidRDefault="00AC594C" w:rsidP="00862356">
            <w:pPr>
              <w:pStyle w:val="TAL"/>
              <w:rPr>
                <w:sz w:val="16"/>
              </w:rPr>
            </w:pPr>
            <w:r w:rsidRPr="008E344B">
              <w:rPr>
                <w:sz w:val="16"/>
              </w:rPr>
              <w:t>0509</w:t>
            </w:r>
          </w:p>
        </w:tc>
        <w:tc>
          <w:tcPr>
            <w:tcW w:w="0" w:type="auto"/>
            <w:shd w:val="clear" w:color="auto" w:fill="auto"/>
          </w:tcPr>
          <w:p w14:paraId="64335901" w14:textId="77777777" w:rsidR="00AC594C" w:rsidRPr="008E344B" w:rsidRDefault="00AC594C" w:rsidP="00862356">
            <w:pPr>
              <w:pStyle w:val="TAR"/>
              <w:rPr>
                <w:sz w:val="16"/>
              </w:rPr>
            </w:pPr>
            <w:r w:rsidRPr="008E344B">
              <w:rPr>
                <w:sz w:val="16"/>
              </w:rPr>
              <w:t>-</w:t>
            </w:r>
          </w:p>
        </w:tc>
        <w:tc>
          <w:tcPr>
            <w:tcW w:w="0" w:type="auto"/>
            <w:shd w:val="clear" w:color="auto" w:fill="auto"/>
          </w:tcPr>
          <w:p w14:paraId="20EA6F5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CBEB06D" w14:textId="77777777" w:rsidR="00AC594C" w:rsidRPr="008E344B" w:rsidRDefault="00AC594C" w:rsidP="00862356">
            <w:pPr>
              <w:pStyle w:val="TAL"/>
              <w:rPr>
                <w:sz w:val="16"/>
              </w:rPr>
            </w:pPr>
            <w:r w:rsidRPr="008E344B">
              <w:rPr>
                <w:sz w:val="16"/>
              </w:rPr>
              <w:t>F</w:t>
            </w:r>
          </w:p>
        </w:tc>
        <w:tc>
          <w:tcPr>
            <w:tcW w:w="0" w:type="auto"/>
            <w:shd w:val="clear" w:color="auto" w:fill="auto"/>
          </w:tcPr>
          <w:p w14:paraId="1A83328C"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3636DC62" w14:textId="77777777" w:rsidR="00AC594C" w:rsidRPr="008E344B" w:rsidRDefault="00AC594C" w:rsidP="00862356">
            <w:pPr>
              <w:pStyle w:val="TAL"/>
              <w:rPr>
                <w:sz w:val="16"/>
              </w:rPr>
            </w:pPr>
            <w:r w:rsidRPr="008E344B">
              <w:rPr>
                <w:sz w:val="16"/>
              </w:rPr>
              <w:t>agreed</w:t>
            </w:r>
          </w:p>
        </w:tc>
      </w:tr>
      <w:tr w:rsidR="00AC594C" w:rsidRPr="008E344B" w14:paraId="446A22B9" w14:textId="77777777" w:rsidTr="00862356">
        <w:tc>
          <w:tcPr>
            <w:tcW w:w="0" w:type="auto"/>
            <w:shd w:val="clear" w:color="auto" w:fill="auto"/>
          </w:tcPr>
          <w:p w14:paraId="3DA03C7E" w14:textId="77777777" w:rsidR="00AC594C" w:rsidRPr="008E344B" w:rsidRDefault="00AC594C" w:rsidP="00862356">
            <w:pPr>
              <w:pStyle w:val="TAL"/>
              <w:rPr>
                <w:sz w:val="16"/>
              </w:rPr>
            </w:pPr>
            <w:r w:rsidRPr="008E344B">
              <w:rPr>
                <w:sz w:val="16"/>
              </w:rPr>
              <w:t>R5-222499</w:t>
            </w:r>
          </w:p>
        </w:tc>
        <w:tc>
          <w:tcPr>
            <w:tcW w:w="0" w:type="auto"/>
            <w:shd w:val="clear" w:color="auto" w:fill="auto"/>
          </w:tcPr>
          <w:p w14:paraId="473D904E" w14:textId="77777777" w:rsidR="00AC594C" w:rsidRPr="008E344B" w:rsidRDefault="00AC594C" w:rsidP="00862356">
            <w:pPr>
              <w:pStyle w:val="TAL"/>
              <w:rPr>
                <w:sz w:val="16"/>
              </w:rPr>
            </w:pPr>
            <w:r w:rsidRPr="008E344B">
              <w:rPr>
                <w:sz w:val="16"/>
              </w:rPr>
              <w:t>Correction to coreset RB in 5.3.2.1.3 and 5.3.3.1.3</w:t>
            </w:r>
          </w:p>
        </w:tc>
        <w:tc>
          <w:tcPr>
            <w:tcW w:w="0" w:type="auto"/>
            <w:shd w:val="clear" w:color="auto" w:fill="auto"/>
          </w:tcPr>
          <w:p w14:paraId="1FD5D4B5"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694DEB75"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6D4EE12F" w14:textId="77777777" w:rsidR="00AC594C" w:rsidRPr="008E344B" w:rsidRDefault="00AC594C" w:rsidP="00862356">
            <w:pPr>
              <w:pStyle w:val="TAL"/>
              <w:rPr>
                <w:sz w:val="16"/>
              </w:rPr>
            </w:pPr>
            <w:r w:rsidRPr="008E344B">
              <w:rPr>
                <w:sz w:val="16"/>
              </w:rPr>
              <w:t>0510</w:t>
            </w:r>
          </w:p>
        </w:tc>
        <w:tc>
          <w:tcPr>
            <w:tcW w:w="0" w:type="auto"/>
            <w:shd w:val="clear" w:color="auto" w:fill="auto"/>
          </w:tcPr>
          <w:p w14:paraId="0621C7AE" w14:textId="77777777" w:rsidR="00AC594C" w:rsidRPr="008E344B" w:rsidRDefault="00AC594C" w:rsidP="00862356">
            <w:pPr>
              <w:pStyle w:val="TAR"/>
              <w:rPr>
                <w:sz w:val="16"/>
              </w:rPr>
            </w:pPr>
            <w:r w:rsidRPr="008E344B">
              <w:rPr>
                <w:sz w:val="16"/>
              </w:rPr>
              <w:t>-</w:t>
            </w:r>
          </w:p>
        </w:tc>
        <w:tc>
          <w:tcPr>
            <w:tcW w:w="0" w:type="auto"/>
            <w:shd w:val="clear" w:color="auto" w:fill="auto"/>
          </w:tcPr>
          <w:p w14:paraId="58F61E9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4FFC85D" w14:textId="77777777" w:rsidR="00AC594C" w:rsidRPr="008E344B" w:rsidRDefault="00AC594C" w:rsidP="00862356">
            <w:pPr>
              <w:pStyle w:val="TAL"/>
              <w:rPr>
                <w:sz w:val="16"/>
              </w:rPr>
            </w:pPr>
            <w:r w:rsidRPr="008E344B">
              <w:rPr>
                <w:sz w:val="16"/>
              </w:rPr>
              <w:t>F</w:t>
            </w:r>
          </w:p>
        </w:tc>
        <w:tc>
          <w:tcPr>
            <w:tcW w:w="0" w:type="auto"/>
            <w:shd w:val="clear" w:color="auto" w:fill="auto"/>
          </w:tcPr>
          <w:p w14:paraId="13B68542" w14:textId="77777777" w:rsidR="00AC594C" w:rsidRPr="008E344B" w:rsidRDefault="00AC594C" w:rsidP="00862356">
            <w:pPr>
              <w:pStyle w:val="TAL"/>
              <w:rPr>
                <w:sz w:val="16"/>
              </w:rPr>
            </w:pPr>
            <w:r w:rsidRPr="008E344B">
              <w:rPr>
                <w:sz w:val="16"/>
              </w:rPr>
              <w:t>NR_UE_pow_sav-UEConTest</w:t>
            </w:r>
          </w:p>
        </w:tc>
        <w:tc>
          <w:tcPr>
            <w:tcW w:w="0" w:type="auto"/>
            <w:shd w:val="clear" w:color="auto" w:fill="auto"/>
          </w:tcPr>
          <w:p w14:paraId="5C22F6FD" w14:textId="77777777" w:rsidR="00AC594C" w:rsidRPr="008E344B" w:rsidRDefault="00AC594C" w:rsidP="00862356">
            <w:pPr>
              <w:pStyle w:val="TAL"/>
              <w:rPr>
                <w:sz w:val="16"/>
              </w:rPr>
            </w:pPr>
            <w:r w:rsidRPr="008E344B">
              <w:rPr>
                <w:sz w:val="16"/>
              </w:rPr>
              <w:t>agreed</w:t>
            </w:r>
          </w:p>
        </w:tc>
      </w:tr>
      <w:tr w:rsidR="00AC594C" w:rsidRPr="008E344B" w14:paraId="0F8B3067" w14:textId="77777777" w:rsidTr="00862356">
        <w:tc>
          <w:tcPr>
            <w:tcW w:w="0" w:type="auto"/>
            <w:shd w:val="clear" w:color="auto" w:fill="auto"/>
          </w:tcPr>
          <w:p w14:paraId="36C2F2BE" w14:textId="77777777" w:rsidR="00AC594C" w:rsidRPr="008E344B" w:rsidRDefault="00AC594C" w:rsidP="00862356">
            <w:pPr>
              <w:pStyle w:val="TAL"/>
              <w:rPr>
                <w:sz w:val="16"/>
              </w:rPr>
            </w:pPr>
            <w:r w:rsidRPr="008E344B">
              <w:rPr>
                <w:sz w:val="16"/>
              </w:rPr>
              <w:t>R5-222500</w:t>
            </w:r>
          </w:p>
        </w:tc>
        <w:tc>
          <w:tcPr>
            <w:tcW w:w="0" w:type="auto"/>
            <w:shd w:val="clear" w:color="auto" w:fill="auto"/>
          </w:tcPr>
          <w:p w14:paraId="6FE72D33" w14:textId="77777777" w:rsidR="00AC594C" w:rsidRPr="008E344B" w:rsidRDefault="00AC594C" w:rsidP="00862356">
            <w:pPr>
              <w:pStyle w:val="TAL"/>
              <w:rPr>
                <w:sz w:val="16"/>
              </w:rPr>
            </w:pPr>
            <w:r w:rsidRPr="008E344B">
              <w:rPr>
                <w:sz w:val="16"/>
              </w:rPr>
              <w:t>Correction to CSI-Report periodicity and offset in 6.2A.3.1</w:t>
            </w:r>
          </w:p>
        </w:tc>
        <w:tc>
          <w:tcPr>
            <w:tcW w:w="0" w:type="auto"/>
            <w:shd w:val="clear" w:color="auto" w:fill="auto"/>
          </w:tcPr>
          <w:p w14:paraId="12BDF6FD"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CB90C52"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21A796A" w14:textId="77777777" w:rsidR="00AC594C" w:rsidRPr="008E344B" w:rsidRDefault="00AC594C" w:rsidP="00862356">
            <w:pPr>
              <w:pStyle w:val="TAL"/>
              <w:rPr>
                <w:sz w:val="16"/>
              </w:rPr>
            </w:pPr>
            <w:r w:rsidRPr="008E344B">
              <w:rPr>
                <w:sz w:val="16"/>
              </w:rPr>
              <w:t>0511</w:t>
            </w:r>
          </w:p>
        </w:tc>
        <w:tc>
          <w:tcPr>
            <w:tcW w:w="0" w:type="auto"/>
            <w:shd w:val="clear" w:color="auto" w:fill="auto"/>
          </w:tcPr>
          <w:p w14:paraId="4CB07FE5" w14:textId="77777777" w:rsidR="00AC594C" w:rsidRPr="008E344B" w:rsidRDefault="00AC594C" w:rsidP="00862356">
            <w:pPr>
              <w:pStyle w:val="TAR"/>
              <w:rPr>
                <w:sz w:val="16"/>
              </w:rPr>
            </w:pPr>
            <w:r w:rsidRPr="008E344B">
              <w:rPr>
                <w:sz w:val="16"/>
              </w:rPr>
              <w:t>-</w:t>
            </w:r>
          </w:p>
        </w:tc>
        <w:tc>
          <w:tcPr>
            <w:tcW w:w="0" w:type="auto"/>
            <w:shd w:val="clear" w:color="auto" w:fill="auto"/>
          </w:tcPr>
          <w:p w14:paraId="2A274A5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05C97EB" w14:textId="77777777" w:rsidR="00AC594C" w:rsidRPr="008E344B" w:rsidRDefault="00AC594C" w:rsidP="00862356">
            <w:pPr>
              <w:pStyle w:val="TAL"/>
              <w:rPr>
                <w:sz w:val="16"/>
              </w:rPr>
            </w:pPr>
            <w:r w:rsidRPr="008E344B">
              <w:rPr>
                <w:sz w:val="16"/>
              </w:rPr>
              <w:t>F</w:t>
            </w:r>
          </w:p>
        </w:tc>
        <w:tc>
          <w:tcPr>
            <w:tcW w:w="0" w:type="auto"/>
            <w:shd w:val="clear" w:color="auto" w:fill="auto"/>
          </w:tcPr>
          <w:p w14:paraId="3B3CECCF"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2B55A442" w14:textId="77777777" w:rsidR="00AC594C" w:rsidRPr="008E344B" w:rsidRDefault="00AC594C" w:rsidP="00862356">
            <w:pPr>
              <w:pStyle w:val="TAL"/>
              <w:rPr>
                <w:sz w:val="16"/>
              </w:rPr>
            </w:pPr>
            <w:r w:rsidRPr="008E344B">
              <w:rPr>
                <w:sz w:val="16"/>
              </w:rPr>
              <w:t>revised</w:t>
            </w:r>
          </w:p>
        </w:tc>
      </w:tr>
      <w:tr w:rsidR="00AC594C" w:rsidRPr="008E344B" w14:paraId="7967AAB7" w14:textId="77777777" w:rsidTr="00862356">
        <w:tc>
          <w:tcPr>
            <w:tcW w:w="0" w:type="auto"/>
            <w:shd w:val="clear" w:color="auto" w:fill="auto"/>
          </w:tcPr>
          <w:p w14:paraId="69CC8A46" w14:textId="77777777" w:rsidR="00AC594C" w:rsidRPr="008E344B" w:rsidRDefault="00AC594C" w:rsidP="00862356">
            <w:pPr>
              <w:pStyle w:val="TAL"/>
              <w:rPr>
                <w:sz w:val="16"/>
              </w:rPr>
            </w:pPr>
            <w:r w:rsidRPr="008E344B">
              <w:rPr>
                <w:sz w:val="16"/>
              </w:rPr>
              <w:t>R5-223871</w:t>
            </w:r>
          </w:p>
        </w:tc>
        <w:tc>
          <w:tcPr>
            <w:tcW w:w="0" w:type="auto"/>
            <w:shd w:val="clear" w:color="auto" w:fill="auto"/>
          </w:tcPr>
          <w:p w14:paraId="66E19BBC" w14:textId="77777777" w:rsidR="00AC594C" w:rsidRPr="008E344B" w:rsidRDefault="00AC594C" w:rsidP="00862356">
            <w:pPr>
              <w:pStyle w:val="TAL"/>
              <w:rPr>
                <w:sz w:val="16"/>
              </w:rPr>
            </w:pPr>
            <w:r w:rsidRPr="008E344B">
              <w:rPr>
                <w:sz w:val="16"/>
              </w:rPr>
              <w:t>Correction to CSI-Report periodicity and offset in 6.2A.3.1</w:t>
            </w:r>
          </w:p>
        </w:tc>
        <w:tc>
          <w:tcPr>
            <w:tcW w:w="0" w:type="auto"/>
            <w:shd w:val="clear" w:color="auto" w:fill="auto"/>
          </w:tcPr>
          <w:p w14:paraId="7820623F"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D65FAC2"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1C519F4C" w14:textId="77777777" w:rsidR="00AC594C" w:rsidRPr="008E344B" w:rsidRDefault="00AC594C" w:rsidP="00862356">
            <w:pPr>
              <w:pStyle w:val="TAL"/>
              <w:rPr>
                <w:sz w:val="16"/>
              </w:rPr>
            </w:pPr>
            <w:r w:rsidRPr="008E344B">
              <w:rPr>
                <w:sz w:val="16"/>
              </w:rPr>
              <w:t>0511</w:t>
            </w:r>
          </w:p>
        </w:tc>
        <w:tc>
          <w:tcPr>
            <w:tcW w:w="0" w:type="auto"/>
            <w:shd w:val="clear" w:color="auto" w:fill="auto"/>
          </w:tcPr>
          <w:p w14:paraId="0258F0A5" w14:textId="77777777" w:rsidR="00AC594C" w:rsidRPr="008E344B" w:rsidRDefault="00AC594C" w:rsidP="00862356">
            <w:pPr>
              <w:pStyle w:val="TAR"/>
              <w:rPr>
                <w:sz w:val="16"/>
              </w:rPr>
            </w:pPr>
            <w:r w:rsidRPr="008E344B">
              <w:rPr>
                <w:sz w:val="16"/>
              </w:rPr>
              <w:t>1</w:t>
            </w:r>
          </w:p>
        </w:tc>
        <w:tc>
          <w:tcPr>
            <w:tcW w:w="0" w:type="auto"/>
            <w:shd w:val="clear" w:color="auto" w:fill="auto"/>
          </w:tcPr>
          <w:p w14:paraId="291488B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3CE873E" w14:textId="77777777" w:rsidR="00AC594C" w:rsidRPr="008E344B" w:rsidRDefault="00AC594C" w:rsidP="00862356">
            <w:pPr>
              <w:pStyle w:val="TAL"/>
              <w:rPr>
                <w:sz w:val="16"/>
              </w:rPr>
            </w:pPr>
            <w:r w:rsidRPr="008E344B">
              <w:rPr>
                <w:sz w:val="16"/>
              </w:rPr>
              <w:t>F</w:t>
            </w:r>
          </w:p>
        </w:tc>
        <w:tc>
          <w:tcPr>
            <w:tcW w:w="0" w:type="auto"/>
            <w:shd w:val="clear" w:color="auto" w:fill="auto"/>
          </w:tcPr>
          <w:p w14:paraId="75271210"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76ECE705" w14:textId="77777777" w:rsidR="00AC594C" w:rsidRPr="008E344B" w:rsidRDefault="00AC594C" w:rsidP="00862356">
            <w:pPr>
              <w:pStyle w:val="TAL"/>
              <w:rPr>
                <w:sz w:val="16"/>
              </w:rPr>
            </w:pPr>
            <w:r w:rsidRPr="008E344B">
              <w:rPr>
                <w:sz w:val="16"/>
              </w:rPr>
              <w:t>agreed</w:t>
            </w:r>
          </w:p>
        </w:tc>
      </w:tr>
      <w:tr w:rsidR="00AC594C" w:rsidRPr="008E344B" w14:paraId="08231AB2" w14:textId="77777777" w:rsidTr="00862356">
        <w:tc>
          <w:tcPr>
            <w:tcW w:w="0" w:type="auto"/>
            <w:shd w:val="clear" w:color="auto" w:fill="auto"/>
          </w:tcPr>
          <w:p w14:paraId="190D3115" w14:textId="77777777" w:rsidR="00AC594C" w:rsidRPr="008E344B" w:rsidRDefault="00AC594C" w:rsidP="00862356">
            <w:pPr>
              <w:pStyle w:val="TAL"/>
              <w:rPr>
                <w:sz w:val="16"/>
              </w:rPr>
            </w:pPr>
            <w:r w:rsidRPr="008E344B">
              <w:rPr>
                <w:sz w:val="16"/>
              </w:rPr>
              <w:t>R5-222501</w:t>
            </w:r>
          </w:p>
        </w:tc>
        <w:tc>
          <w:tcPr>
            <w:tcW w:w="0" w:type="auto"/>
            <w:shd w:val="clear" w:color="auto" w:fill="auto"/>
          </w:tcPr>
          <w:p w14:paraId="2A20BD2F" w14:textId="77777777" w:rsidR="00AC594C" w:rsidRPr="008E344B" w:rsidRDefault="00AC594C" w:rsidP="00862356">
            <w:pPr>
              <w:pStyle w:val="TAL"/>
              <w:rPr>
                <w:sz w:val="16"/>
              </w:rPr>
            </w:pPr>
            <w:r w:rsidRPr="008E344B">
              <w:rPr>
                <w:sz w:val="16"/>
              </w:rPr>
              <w:t>Correction to the referecne of test frequency</w:t>
            </w:r>
          </w:p>
        </w:tc>
        <w:tc>
          <w:tcPr>
            <w:tcW w:w="0" w:type="auto"/>
            <w:shd w:val="clear" w:color="auto" w:fill="auto"/>
          </w:tcPr>
          <w:p w14:paraId="450683A6"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25F54D66"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4EA71094" w14:textId="77777777" w:rsidR="00AC594C" w:rsidRPr="008E344B" w:rsidRDefault="00AC594C" w:rsidP="00862356">
            <w:pPr>
              <w:pStyle w:val="TAL"/>
              <w:rPr>
                <w:sz w:val="16"/>
              </w:rPr>
            </w:pPr>
            <w:r w:rsidRPr="008E344B">
              <w:rPr>
                <w:sz w:val="16"/>
              </w:rPr>
              <w:t>0512</w:t>
            </w:r>
          </w:p>
        </w:tc>
        <w:tc>
          <w:tcPr>
            <w:tcW w:w="0" w:type="auto"/>
            <w:shd w:val="clear" w:color="auto" w:fill="auto"/>
          </w:tcPr>
          <w:p w14:paraId="7A33E563" w14:textId="77777777" w:rsidR="00AC594C" w:rsidRPr="008E344B" w:rsidRDefault="00AC594C" w:rsidP="00862356">
            <w:pPr>
              <w:pStyle w:val="TAR"/>
              <w:rPr>
                <w:sz w:val="16"/>
              </w:rPr>
            </w:pPr>
            <w:r w:rsidRPr="008E344B">
              <w:rPr>
                <w:sz w:val="16"/>
              </w:rPr>
              <w:t>-</w:t>
            </w:r>
          </w:p>
        </w:tc>
        <w:tc>
          <w:tcPr>
            <w:tcW w:w="0" w:type="auto"/>
            <w:shd w:val="clear" w:color="auto" w:fill="auto"/>
          </w:tcPr>
          <w:p w14:paraId="33F40F3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4F7609B" w14:textId="77777777" w:rsidR="00AC594C" w:rsidRPr="008E344B" w:rsidRDefault="00AC594C" w:rsidP="00862356">
            <w:pPr>
              <w:pStyle w:val="TAL"/>
              <w:rPr>
                <w:sz w:val="16"/>
              </w:rPr>
            </w:pPr>
            <w:r w:rsidRPr="008E344B">
              <w:rPr>
                <w:sz w:val="16"/>
              </w:rPr>
              <w:t>F</w:t>
            </w:r>
          </w:p>
        </w:tc>
        <w:tc>
          <w:tcPr>
            <w:tcW w:w="0" w:type="auto"/>
            <w:shd w:val="clear" w:color="auto" w:fill="auto"/>
          </w:tcPr>
          <w:p w14:paraId="1141EEA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96E50EB" w14:textId="77777777" w:rsidR="00AC594C" w:rsidRPr="008E344B" w:rsidRDefault="00AC594C" w:rsidP="00862356">
            <w:pPr>
              <w:pStyle w:val="TAL"/>
              <w:rPr>
                <w:sz w:val="16"/>
              </w:rPr>
            </w:pPr>
            <w:r w:rsidRPr="008E344B">
              <w:rPr>
                <w:sz w:val="16"/>
              </w:rPr>
              <w:t>revised</w:t>
            </w:r>
          </w:p>
        </w:tc>
      </w:tr>
      <w:tr w:rsidR="00AC594C" w:rsidRPr="008E344B" w14:paraId="7136829B" w14:textId="77777777" w:rsidTr="00862356">
        <w:tc>
          <w:tcPr>
            <w:tcW w:w="0" w:type="auto"/>
            <w:shd w:val="clear" w:color="auto" w:fill="auto"/>
          </w:tcPr>
          <w:p w14:paraId="45C3D18A" w14:textId="77777777" w:rsidR="00AC594C" w:rsidRPr="008E344B" w:rsidRDefault="00AC594C" w:rsidP="00862356">
            <w:pPr>
              <w:pStyle w:val="TAL"/>
              <w:rPr>
                <w:sz w:val="16"/>
              </w:rPr>
            </w:pPr>
            <w:r w:rsidRPr="008E344B">
              <w:rPr>
                <w:sz w:val="16"/>
              </w:rPr>
              <w:t>R5-223837</w:t>
            </w:r>
          </w:p>
        </w:tc>
        <w:tc>
          <w:tcPr>
            <w:tcW w:w="0" w:type="auto"/>
            <w:shd w:val="clear" w:color="auto" w:fill="auto"/>
          </w:tcPr>
          <w:p w14:paraId="044A81CA" w14:textId="77777777" w:rsidR="00AC594C" w:rsidRPr="008E344B" w:rsidRDefault="00AC594C" w:rsidP="00862356">
            <w:pPr>
              <w:pStyle w:val="TAL"/>
              <w:rPr>
                <w:sz w:val="16"/>
              </w:rPr>
            </w:pPr>
            <w:r w:rsidRPr="008E344B">
              <w:rPr>
                <w:sz w:val="16"/>
              </w:rPr>
              <w:t>Correction to the referecne of test frequency</w:t>
            </w:r>
          </w:p>
        </w:tc>
        <w:tc>
          <w:tcPr>
            <w:tcW w:w="0" w:type="auto"/>
            <w:shd w:val="clear" w:color="auto" w:fill="auto"/>
          </w:tcPr>
          <w:p w14:paraId="3961D004"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7875F4AE"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60389F23" w14:textId="77777777" w:rsidR="00AC594C" w:rsidRPr="008E344B" w:rsidRDefault="00AC594C" w:rsidP="00862356">
            <w:pPr>
              <w:pStyle w:val="TAL"/>
              <w:rPr>
                <w:sz w:val="16"/>
              </w:rPr>
            </w:pPr>
            <w:r w:rsidRPr="008E344B">
              <w:rPr>
                <w:sz w:val="16"/>
              </w:rPr>
              <w:t>0512</w:t>
            </w:r>
          </w:p>
        </w:tc>
        <w:tc>
          <w:tcPr>
            <w:tcW w:w="0" w:type="auto"/>
            <w:shd w:val="clear" w:color="auto" w:fill="auto"/>
          </w:tcPr>
          <w:p w14:paraId="773DD927" w14:textId="77777777" w:rsidR="00AC594C" w:rsidRPr="008E344B" w:rsidRDefault="00AC594C" w:rsidP="00862356">
            <w:pPr>
              <w:pStyle w:val="TAR"/>
              <w:rPr>
                <w:sz w:val="16"/>
              </w:rPr>
            </w:pPr>
            <w:r w:rsidRPr="008E344B">
              <w:rPr>
                <w:sz w:val="16"/>
              </w:rPr>
              <w:t>1</w:t>
            </w:r>
          </w:p>
        </w:tc>
        <w:tc>
          <w:tcPr>
            <w:tcW w:w="0" w:type="auto"/>
            <w:shd w:val="clear" w:color="auto" w:fill="auto"/>
          </w:tcPr>
          <w:p w14:paraId="1AC0AC6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CA28903" w14:textId="77777777" w:rsidR="00AC594C" w:rsidRPr="008E344B" w:rsidRDefault="00AC594C" w:rsidP="00862356">
            <w:pPr>
              <w:pStyle w:val="TAL"/>
              <w:rPr>
                <w:sz w:val="16"/>
              </w:rPr>
            </w:pPr>
            <w:r w:rsidRPr="008E344B">
              <w:rPr>
                <w:sz w:val="16"/>
              </w:rPr>
              <w:t>F</w:t>
            </w:r>
          </w:p>
        </w:tc>
        <w:tc>
          <w:tcPr>
            <w:tcW w:w="0" w:type="auto"/>
            <w:shd w:val="clear" w:color="auto" w:fill="auto"/>
          </w:tcPr>
          <w:p w14:paraId="326F2EA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E5C97C0" w14:textId="77777777" w:rsidR="00AC594C" w:rsidRPr="008E344B" w:rsidRDefault="00AC594C" w:rsidP="00862356">
            <w:pPr>
              <w:pStyle w:val="TAL"/>
              <w:rPr>
                <w:sz w:val="16"/>
              </w:rPr>
            </w:pPr>
            <w:r w:rsidRPr="008E344B">
              <w:rPr>
                <w:sz w:val="16"/>
              </w:rPr>
              <w:t>agreed</w:t>
            </w:r>
          </w:p>
        </w:tc>
      </w:tr>
      <w:tr w:rsidR="00AC594C" w:rsidRPr="008E344B" w14:paraId="04F8B4BC" w14:textId="77777777" w:rsidTr="00862356">
        <w:tc>
          <w:tcPr>
            <w:tcW w:w="0" w:type="auto"/>
            <w:shd w:val="clear" w:color="auto" w:fill="auto"/>
          </w:tcPr>
          <w:p w14:paraId="533D56D7" w14:textId="77777777" w:rsidR="00AC594C" w:rsidRPr="008E344B" w:rsidRDefault="00AC594C" w:rsidP="00862356">
            <w:pPr>
              <w:pStyle w:val="TAL"/>
              <w:rPr>
                <w:sz w:val="16"/>
              </w:rPr>
            </w:pPr>
            <w:r w:rsidRPr="008E344B">
              <w:rPr>
                <w:sz w:val="16"/>
              </w:rPr>
              <w:t>R5-222541</w:t>
            </w:r>
          </w:p>
        </w:tc>
        <w:tc>
          <w:tcPr>
            <w:tcW w:w="0" w:type="auto"/>
            <w:shd w:val="clear" w:color="auto" w:fill="auto"/>
          </w:tcPr>
          <w:p w14:paraId="73394A8C" w14:textId="77777777" w:rsidR="00AC594C" w:rsidRPr="008E344B" w:rsidRDefault="00AC594C" w:rsidP="00862356">
            <w:pPr>
              <w:pStyle w:val="TAL"/>
              <w:rPr>
                <w:sz w:val="16"/>
              </w:rPr>
            </w:pPr>
            <w:r w:rsidRPr="008E344B">
              <w:rPr>
                <w:sz w:val="16"/>
              </w:rPr>
              <w:t>Clarification of UL RMC in FR1 PMI test cases</w:t>
            </w:r>
          </w:p>
        </w:tc>
        <w:tc>
          <w:tcPr>
            <w:tcW w:w="0" w:type="auto"/>
            <w:shd w:val="clear" w:color="auto" w:fill="auto"/>
          </w:tcPr>
          <w:p w14:paraId="77EDD1E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99A33E7"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2BC60C8C" w14:textId="77777777" w:rsidR="00AC594C" w:rsidRPr="008E344B" w:rsidRDefault="00AC594C" w:rsidP="00862356">
            <w:pPr>
              <w:pStyle w:val="TAL"/>
              <w:rPr>
                <w:sz w:val="16"/>
              </w:rPr>
            </w:pPr>
            <w:r w:rsidRPr="008E344B">
              <w:rPr>
                <w:sz w:val="16"/>
              </w:rPr>
              <w:t>0513</w:t>
            </w:r>
          </w:p>
        </w:tc>
        <w:tc>
          <w:tcPr>
            <w:tcW w:w="0" w:type="auto"/>
            <w:shd w:val="clear" w:color="auto" w:fill="auto"/>
          </w:tcPr>
          <w:p w14:paraId="67DC126D" w14:textId="77777777" w:rsidR="00AC594C" w:rsidRPr="008E344B" w:rsidRDefault="00AC594C" w:rsidP="00862356">
            <w:pPr>
              <w:pStyle w:val="TAR"/>
              <w:rPr>
                <w:sz w:val="16"/>
              </w:rPr>
            </w:pPr>
            <w:r w:rsidRPr="008E344B">
              <w:rPr>
                <w:sz w:val="16"/>
              </w:rPr>
              <w:t>-</w:t>
            </w:r>
          </w:p>
        </w:tc>
        <w:tc>
          <w:tcPr>
            <w:tcW w:w="0" w:type="auto"/>
            <w:shd w:val="clear" w:color="auto" w:fill="auto"/>
          </w:tcPr>
          <w:p w14:paraId="00BBC8F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F18D497" w14:textId="77777777" w:rsidR="00AC594C" w:rsidRPr="008E344B" w:rsidRDefault="00AC594C" w:rsidP="00862356">
            <w:pPr>
              <w:pStyle w:val="TAL"/>
              <w:rPr>
                <w:sz w:val="16"/>
              </w:rPr>
            </w:pPr>
            <w:r w:rsidRPr="008E344B">
              <w:rPr>
                <w:sz w:val="16"/>
              </w:rPr>
              <w:t>F</w:t>
            </w:r>
          </w:p>
        </w:tc>
        <w:tc>
          <w:tcPr>
            <w:tcW w:w="0" w:type="auto"/>
            <w:shd w:val="clear" w:color="auto" w:fill="auto"/>
          </w:tcPr>
          <w:p w14:paraId="36A0752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4BC4039" w14:textId="77777777" w:rsidR="00AC594C" w:rsidRPr="008E344B" w:rsidRDefault="00AC594C" w:rsidP="00862356">
            <w:pPr>
              <w:pStyle w:val="TAL"/>
              <w:rPr>
                <w:sz w:val="16"/>
              </w:rPr>
            </w:pPr>
            <w:r w:rsidRPr="008E344B">
              <w:rPr>
                <w:sz w:val="16"/>
              </w:rPr>
              <w:t>revised</w:t>
            </w:r>
          </w:p>
        </w:tc>
      </w:tr>
      <w:tr w:rsidR="00AC594C" w:rsidRPr="008E344B" w14:paraId="2DA2DC1E" w14:textId="77777777" w:rsidTr="00862356">
        <w:tc>
          <w:tcPr>
            <w:tcW w:w="0" w:type="auto"/>
            <w:shd w:val="clear" w:color="auto" w:fill="auto"/>
          </w:tcPr>
          <w:p w14:paraId="543A4499" w14:textId="77777777" w:rsidR="00AC594C" w:rsidRPr="008E344B" w:rsidRDefault="00AC594C" w:rsidP="00862356">
            <w:pPr>
              <w:pStyle w:val="TAL"/>
              <w:rPr>
                <w:sz w:val="16"/>
              </w:rPr>
            </w:pPr>
            <w:r w:rsidRPr="008E344B">
              <w:rPr>
                <w:sz w:val="16"/>
              </w:rPr>
              <w:t>R5-223838</w:t>
            </w:r>
          </w:p>
        </w:tc>
        <w:tc>
          <w:tcPr>
            <w:tcW w:w="0" w:type="auto"/>
            <w:shd w:val="clear" w:color="auto" w:fill="auto"/>
          </w:tcPr>
          <w:p w14:paraId="5A66732D" w14:textId="77777777" w:rsidR="00AC594C" w:rsidRPr="008E344B" w:rsidRDefault="00AC594C" w:rsidP="00862356">
            <w:pPr>
              <w:pStyle w:val="TAL"/>
              <w:rPr>
                <w:sz w:val="16"/>
              </w:rPr>
            </w:pPr>
            <w:r w:rsidRPr="008E344B">
              <w:rPr>
                <w:sz w:val="16"/>
              </w:rPr>
              <w:t>Clarification of UL RMC in FR1 PMI test cases</w:t>
            </w:r>
          </w:p>
        </w:tc>
        <w:tc>
          <w:tcPr>
            <w:tcW w:w="0" w:type="auto"/>
            <w:shd w:val="clear" w:color="auto" w:fill="auto"/>
          </w:tcPr>
          <w:p w14:paraId="275D7E2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8BCB0B3"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9D38E69" w14:textId="77777777" w:rsidR="00AC594C" w:rsidRPr="008E344B" w:rsidRDefault="00AC594C" w:rsidP="00862356">
            <w:pPr>
              <w:pStyle w:val="TAL"/>
              <w:rPr>
                <w:sz w:val="16"/>
              </w:rPr>
            </w:pPr>
            <w:r w:rsidRPr="008E344B">
              <w:rPr>
                <w:sz w:val="16"/>
              </w:rPr>
              <w:t>0513</w:t>
            </w:r>
          </w:p>
        </w:tc>
        <w:tc>
          <w:tcPr>
            <w:tcW w:w="0" w:type="auto"/>
            <w:shd w:val="clear" w:color="auto" w:fill="auto"/>
          </w:tcPr>
          <w:p w14:paraId="140AFB48" w14:textId="77777777" w:rsidR="00AC594C" w:rsidRPr="008E344B" w:rsidRDefault="00AC594C" w:rsidP="00862356">
            <w:pPr>
              <w:pStyle w:val="TAR"/>
              <w:rPr>
                <w:sz w:val="16"/>
              </w:rPr>
            </w:pPr>
            <w:r w:rsidRPr="008E344B">
              <w:rPr>
                <w:sz w:val="16"/>
              </w:rPr>
              <w:t>1</w:t>
            </w:r>
          </w:p>
        </w:tc>
        <w:tc>
          <w:tcPr>
            <w:tcW w:w="0" w:type="auto"/>
            <w:shd w:val="clear" w:color="auto" w:fill="auto"/>
          </w:tcPr>
          <w:p w14:paraId="0456C84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04E44CE" w14:textId="77777777" w:rsidR="00AC594C" w:rsidRPr="008E344B" w:rsidRDefault="00AC594C" w:rsidP="00862356">
            <w:pPr>
              <w:pStyle w:val="TAL"/>
              <w:rPr>
                <w:sz w:val="16"/>
              </w:rPr>
            </w:pPr>
            <w:r w:rsidRPr="008E344B">
              <w:rPr>
                <w:sz w:val="16"/>
              </w:rPr>
              <w:t>F</w:t>
            </w:r>
          </w:p>
        </w:tc>
        <w:tc>
          <w:tcPr>
            <w:tcW w:w="0" w:type="auto"/>
            <w:shd w:val="clear" w:color="auto" w:fill="auto"/>
          </w:tcPr>
          <w:p w14:paraId="25B253B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542C596" w14:textId="77777777" w:rsidR="00AC594C" w:rsidRPr="008E344B" w:rsidRDefault="00AC594C" w:rsidP="00862356">
            <w:pPr>
              <w:pStyle w:val="TAL"/>
              <w:rPr>
                <w:sz w:val="16"/>
              </w:rPr>
            </w:pPr>
            <w:r w:rsidRPr="008E344B">
              <w:rPr>
                <w:sz w:val="16"/>
              </w:rPr>
              <w:t>agreed</w:t>
            </w:r>
          </w:p>
        </w:tc>
      </w:tr>
      <w:tr w:rsidR="00AC594C" w:rsidRPr="008E344B" w14:paraId="355B259D" w14:textId="77777777" w:rsidTr="00862356">
        <w:tc>
          <w:tcPr>
            <w:tcW w:w="0" w:type="auto"/>
            <w:shd w:val="clear" w:color="auto" w:fill="auto"/>
          </w:tcPr>
          <w:p w14:paraId="5BE32F75" w14:textId="77777777" w:rsidR="00AC594C" w:rsidRPr="008E344B" w:rsidRDefault="00AC594C" w:rsidP="00862356">
            <w:pPr>
              <w:pStyle w:val="TAL"/>
              <w:rPr>
                <w:sz w:val="16"/>
              </w:rPr>
            </w:pPr>
            <w:r w:rsidRPr="008E344B">
              <w:rPr>
                <w:sz w:val="16"/>
              </w:rPr>
              <w:t>R5-222546</w:t>
            </w:r>
          </w:p>
        </w:tc>
        <w:tc>
          <w:tcPr>
            <w:tcW w:w="0" w:type="auto"/>
            <w:shd w:val="clear" w:color="auto" w:fill="auto"/>
          </w:tcPr>
          <w:p w14:paraId="35A07D10" w14:textId="77777777" w:rsidR="00AC594C" w:rsidRPr="008E344B" w:rsidRDefault="00AC594C" w:rsidP="00862356">
            <w:pPr>
              <w:pStyle w:val="TAL"/>
              <w:rPr>
                <w:sz w:val="16"/>
              </w:rPr>
            </w:pPr>
            <w:r w:rsidRPr="008E344B">
              <w:rPr>
                <w:sz w:val="16"/>
              </w:rPr>
              <w:t>Update of FR2 test cases</w:t>
            </w:r>
          </w:p>
        </w:tc>
        <w:tc>
          <w:tcPr>
            <w:tcW w:w="0" w:type="auto"/>
            <w:shd w:val="clear" w:color="auto" w:fill="auto"/>
          </w:tcPr>
          <w:p w14:paraId="68EA955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A6F41B6"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69388B34" w14:textId="77777777" w:rsidR="00AC594C" w:rsidRPr="008E344B" w:rsidRDefault="00AC594C" w:rsidP="00862356">
            <w:pPr>
              <w:pStyle w:val="TAL"/>
              <w:rPr>
                <w:sz w:val="16"/>
              </w:rPr>
            </w:pPr>
            <w:r w:rsidRPr="008E344B">
              <w:rPr>
                <w:sz w:val="16"/>
              </w:rPr>
              <w:t>0514</w:t>
            </w:r>
          </w:p>
        </w:tc>
        <w:tc>
          <w:tcPr>
            <w:tcW w:w="0" w:type="auto"/>
            <w:shd w:val="clear" w:color="auto" w:fill="auto"/>
          </w:tcPr>
          <w:p w14:paraId="39412A8D" w14:textId="77777777" w:rsidR="00AC594C" w:rsidRPr="008E344B" w:rsidRDefault="00AC594C" w:rsidP="00862356">
            <w:pPr>
              <w:pStyle w:val="TAR"/>
              <w:rPr>
                <w:sz w:val="16"/>
              </w:rPr>
            </w:pPr>
            <w:r w:rsidRPr="008E344B">
              <w:rPr>
                <w:sz w:val="16"/>
              </w:rPr>
              <w:t>-</w:t>
            </w:r>
          </w:p>
        </w:tc>
        <w:tc>
          <w:tcPr>
            <w:tcW w:w="0" w:type="auto"/>
            <w:shd w:val="clear" w:color="auto" w:fill="auto"/>
          </w:tcPr>
          <w:p w14:paraId="140A22D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3E74DBF" w14:textId="77777777" w:rsidR="00AC594C" w:rsidRPr="008E344B" w:rsidRDefault="00AC594C" w:rsidP="00862356">
            <w:pPr>
              <w:pStyle w:val="TAL"/>
              <w:rPr>
                <w:sz w:val="16"/>
              </w:rPr>
            </w:pPr>
            <w:r w:rsidRPr="008E344B">
              <w:rPr>
                <w:sz w:val="16"/>
              </w:rPr>
              <w:t>F</w:t>
            </w:r>
          </w:p>
        </w:tc>
        <w:tc>
          <w:tcPr>
            <w:tcW w:w="0" w:type="auto"/>
            <w:shd w:val="clear" w:color="auto" w:fill="auto"/>
          </w:tcPr>
          <w:p w14:paraId="3B9E88B4" w14:textId="77777777" w:rsidR="00AC594C" w:rsidRPr="008E344B" w:rsidRDefault="00AC594C" w:rsidP="00862356">
            <w:pPr>
              <w:pStyle w:val="TAL"/>
              <w:rPr>
                <w:sz w:val="16"/>
              </w:rPr>
            </w:pPr>
            <w:r w:rsidRPr="008E344B">
              <w:rPr>
                <w:sz w:val="16"/>
              </w:rPr>
              <w:t>TEI16_Test, NR_DL256QAM_FR2-UEConTest</w:t>
            </w:r>
          </w:p>
        </w:tc>
        <w:tc>
          <w:tcPr>
            <w:tcW w:w="0" w:type="auto"/>
            <w:shd w:val="clear" w:color="auto" w:fill="auto"/>
          </w:tcPr>
          <w:p w14:paraId="4BEF45F2" w14:textId="77777777" w:rsidR="00AC594C" w:rsidRPr="008E344B" w:rsidRDefault="00AC594C" w:rsidP="00862356">
            <w:pPr>
              <w:pStyle w:val="TAL"/>
              <w:rPr>
                <w:sz w:val="16"/>
              </w:rPr>
            </w:pPr>
            <w:r w:rsidRPr="008E344B">
              <w:rPr>
                <w:sz w:val="16"/>
              </w:rPr>
              <w:t>revised</w:t>
            </w:r>
          </w:p>
        </w:tc>
      </w:tr>
      <w:tr w:rsidR="00AC594C" w:rsidRPr="008E344B" w14:paraId="666E666E" w14:textId="77777777" w:rsidTr="00862356">
        <w:tc>
          <w:tcPr>
            <w:tcW w:w="0" w:type="auto"/>
            <w:shd w:val="clear" w:color="auto" w:fill="auto"/>
          </w:tcPr>
          <w:p w14:paraId="04BEC391" w14:textId="77777777" w:rsidR="00AC594C" w:rsidRPr="008E344B" w:rsidRDefault="00AC594C" w:rsidP="00862356">
            <w:pPr>
              <w:pStyle w:val="TAL"/>
              <w:rPr>
                <w:sz w:val="16"/>
              </w:rPr>
            </w:pPr>
            <w:r w:rsidRPr="008E344B">
              <w:rPr>
                <w:sz w:val="16"/>
              </w:rPr>
              <w:t>R5-223840</w:t>
            </w:r>
          </w:p>
        </w:tc>
        <w:tc>
          <w:tcPr>
            <w:tcW w:w="0" w:type="auto"/>
            <w:shd w:val="clear" w:color="auto" w:fill="auto"/>
          </w:tcPr>
          <w:p w14:paraId="256148C0" w14:textId="77777777" w:rsidR="00AC594C" w:rsidRPr="008E344B" w:rsidRDefault="00AC594C" w:rsidP="00862356">
            <w:pPr>
              <w:pStyle w:val="TAL"/>
              <w:rPr>
                <w:sz w:val="16"/>
              </w:rPr>
            </w:pPr>
            <w:r w:rsidRPr="008E344B">
              <w:rPr>
                <w:sz w:val="16"/>
              </w:rPr>
              <w:t>Update of FR2 test cases</w:t>
            </w:r>
          </w:p>
        </w:tc>
        <w:tc>
          <w:tcPr>
            <w:tcW w:w="0" w:type="auto"/>
            <w:shd w:val="clear" w:color="auto" w:fill="auto"/>
          </w:tcPr>
          <w:p w14:paraId="2030B4A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78E7E40"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08E1719" w14:textId="77777777" w:rsidR="00AC594C" w:rsidRPr="008E344B" w:rsidRDefault="00AC594C" w:rsidP="00862356">
            <w:pPr>
              <w:pStyle w:val="TAL"/>
              <w:rPr>
                <w:sz w:val="16"/>
              </w:rPr>
            </w:pPr>
            <w:r w:rsidRPr="008E344B">
              <w:rPr>
                <w:sz w:val="16"/>
              </w:rPr>
              <w:t>0514</w:t>
            </w:r>
          </w:p>
        </w:tc>
        <w:tc>
          <w:tcPr>
            <w:tcW w:w="0" w:type="auto"/>
            <w:shd w:val="clear" w:color="auto" w:fill="auto"/>
          </w:tcPr>
          <w:p w14:paraId="6618D63F" w14:textId="77777777" w:rsidR="00AC594C" w:rsidRPr="008E344B" w:rsidRDefault="00AC594C" w:rsidP="00862356">
            <w:pPr>
              <w:pStyle w:val="TAR"/>
              <w:rPr>
                <w:sz w:val="16"/>
              </w:rPr>
            </w:pPr>
            <w:r w:rsidRPr="008E344B">
              <w:rPr>
                <w:sz w:val="16"/>
              </w:rPr>
              <w:t>1</w:t>
            </w:r>
          </w:p>
        </w:tc>
        <w:tc>
          <w:tcPr>
            <w:tcW w:w="0" w:type="auto"/>
            <w:shd w:val="clear" w:color="auto" w:fill="auto"/>
          </w:tcPr>
          <w:p w14:paraId="61E0299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FA98BEE" w14:textId="77777777" w:rsidR="00AC594C" w:rsidRPr="008E344B" w:rsidRDefault="00AC594C" w:rsidP="00862356">
            <w:pPr>
              <w:pStyle w:val="TAL"/>
              <w:rPr>
                <w:sz w:val="16"/>
              </w:rPr>
            </w:pPr>
            <w:r w:rsidRPr="008E344B">
              <w:rPr>
                <w:sz w:val="16"/>
              </w:rPr>
              <w:t>F</w:t>
            </w:r>
          </w:p>
        </w:tc>
        <w:tc>
          <w:tcPr>
            <w:tcW w:w="0" w:type="auto"/>
            <w:shd w:val="clear" w:color="auto" w:fill="auto"/>
          </w:tcPr>
          <w:p w14:paraId="566A1B20" w14:textId="77777777" w:rsidR="00AC594C" w:rsidRPr="008E344B" w:rsidRDefault="00AC594C" w:rsidP="00862356">
            <w:pPr>
              <w:pStyle w:val="TAL"/>
              <w:rPr>
                <w:sz w:val="16"/>
              </w:rPr>
            </w:pPr>
            <w:r w:rsidRPr="008E344B">
              <w:rPr>
                <w:sz w:val="16"/>
              </w:rPr>
              <w:t>TEI16_Test, NR_DL256QAM_FR2-UEConTest</w:t>
            </w:r>
          </w:p>
        </w:tc>
        <w:tc>
          <w:tcPr>
            <w:tcW w:w="0" w:type="auto"/>
            <w:shd w:val="clear" w:color="auto" w:fill="auto"/>
          </w:tcPr>
          <w:p w14:paraId="3F9F8998" w14:textId="77777777" w:rsidR="00AC594C" w:rsidRPr="008E344B" w:rsidRDefault="00AC594C" w:rsidP="00862356">
            <w:pPr>
              <w:pStyle w:val="TAL"/>
              <w:rPr>
                <w:sz w:val="16"/>
              </w:rPr>
            </w:pPr>
            <w:r w:rsidRPr="008E344B">
              <w:rPr>
                <w:sz w:val="16"/>
              </w:rPr>
              <w:t>agreed</w:t>
            </w:r>
          </w:p>
        </w:tc>
      </w:tr>
      <w:tr w:rsidR="00AC594C" w:rsidRPr="008E344B" w14:paraId="21C9DA03" w14:textId="77777777" w:rsidTr="00862356">
        <w:tc>
          <w:tcPr>
            <w:tcW w:w="0" w:type="auto"/>
            <w:shd w:val="clear" w:color="auto" w:fill="auto"/>
          </w:tcPr>
          <w:p w14:paraId="345C7E7A" w14:textId="77777777" w:rsidR="00AC594C" w:rsidRPr="008E344B" w:rsidRDefault="00AC594C" w:rsidP="00862356">
            <w:pPr>
              <w:pStyle w:val="TAL"/>
              <w:rPr>
                <w:sz w:val="16"/>
              </w:rPr>
            </w:pPr>
            <w:r w:rsidRPr="008E344B">
              <w:rPr>
                <w:sz w:val="16"/>
              </w:rPr>
              <w:t>R5-222549</w:t>
            </w:r>
          </w:p>
        </w:tc>
        <w:tc>
          <w:tcPr>
            <w:tcW w:w="0" w:type="auto"/>
            <w:shd w:val="clear" w:color="auto" w:fill="auto"/>
          </w:tcPr>
          <w:p w14:paraId="5B6CD31A" w14:textId="77777777" w:rsidR="00AC594C" w:rsidRPr="008E344B" w:rsidRDefault="00AC594C" w:rsidP="00862356">
            <w:pPr>
              <w:pStyle w:val="TAL"/>
              <w:rPr>
                <w:sz w:val="16"/>
              </w:rPr>
            </w:pPr>
            <w:r w:rsidRPr="008E344B">
              <w:rPr>
                <w:sz w:val="16"/>
              </w:rPr>
              <w:t>Update of LTE-NR coexistence test cases</w:t>
            </w:r>
          </w:p>
        </w:tc>
        <w:tc>
          <w:tcPr>
            <w:tcW w:w="0" w:type="auto"/>
            <w:shd w:val="clear" w:color="auto" w:fill="auto"/>
          </w:tcPr>
          <w:p w14:paraId="78EB82E7"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E09DEC9"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5BB4C36C" w14:textId="77777777" w:rsidR="00AC594C" w:rsidRPr="008E344B" w:rsidRDefault="00AC594C" w:rsidP="00862356">
            <w:pPr>
              <w:pStyle w:val="TAL"/>
              <w:rPr>
                <w:sz w:val="16"/>
              </w:rPr>
            </w:pPr>
            <w:r w:rsidRPr="008E344B">
              <w:rPr>
                <w:sz w:val="16"/>
              </w:rPr>
              <w:t>0515</w:t>
            </w:r>
          </w:p>
        </w:tc>
        <w:tc>
          <w:tcPr>
            <w:tcW w:w="0" w:type="auto"/>
            <w:shd w:val="clear" w:color="auto" w:fill="auto"/>
          </w:tcPr>
          <w:p w14:paraId="40B9F08F" w14:textId="77777777" w:rsidR="00AC594C" w:rsidRPr="008E344B" w:rsidRDefault="00AC594C" w:rsidP="00862356">
            <w:pPr>
              <w:pStyle w:val="TAR"/>
              <w:rPr>
                <w:sz w:val="16"/>
              </w:rPr>
            </w:pPr>
            <w:r w:rsidRPr="008E344B">
              <w:rPr>
                <w:sz w:val="16"/>
              </w:rPr>
              <w:t>-</w:t>
            </w:r>
          </w:p>
        </w:tc>
        <w:tc>
          <w:tcPr>
            <w:tcW w:w="0" w:type="auto"/>
            <w:shd w:val="clear" w:color="auto" w:fill="auto"/>
          </w:tcPr>
          <w:p w14:paraId="384E6E2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3E382BD" w14:textId="77777777" w:rsidR="00AC594C" w:rsidRPr="008E344B" w:rsidRDefault="00AC594C" w:rsidP="00862356">
            <w:pPr>
              <w:pStyle w:val="TAL"/>
              <w:rPr>
                <w:sz w:val="16"/>
              </w:rPr>
            </w:pPr>
            <w:r w:rsidRPr="008E344B">
              <w:rPr>
                <w:sz w:val="16"/>
              </w:rPr>
              <w:t>F</w:t>
            </w:r>
          </w:p>
        </w:tc>
        <w:tc>
          <w:tcPr>
            <w:tcW w:w="0" w:type="auto"/>
            <w:shd w:val="clear" w:color="auto" w:fill="auto"/>
          </w:tcPr>
          <w:p w14:paraId="3A1B609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754F863" w14:textId="77777777" w:rsidR="00AC594C" w:rsidRPr="008E344B" w:rsidRDefault="00AC594C" w:rsidP="00862356">
            <w:pPr>
              <w:pStyle w:val="TAL"/>
              <w:rPr>
                <w:sz w:val="16"/>
              </w:rPr>
            </w:pPr>
            <w:r w:rsidRPr="008E344B">
              <w:rPr>
                <w:sz w:val="16"/>
              </w:rPr>
              <w:t>revised</w:t>
            </w:r>
          </w:p>
        </w:tc>
      </w:tr>
      <w:tr w:rsidR="00AC594C" w:rsidRPr="008E344B" w14:paraId="668BEE17" w14:textId="77777777" w:rsidTr="00862356">
        <w:tc>
          <w:tcPr>
            <w:tcW w:w="0" w:type="auto"/>
            <w:shd w:val="clear" w:color="auto" w:fill="auto"/>
          </w:tcPr>
          <w:p w14:paraId="57BD7C15" w14:textId="77777777" w:rsidR="00AC594C" w:rsidRPr="008E344B" w:rsidRDefault="00AC594C" w:rsidP="00862356">
            <w:pPr>
              <w:pStyle w:val="TAL"/>
              <w:rPr>
                <w:sz w:val="16"/>
              </w:rPr>
            </w:pPr>
            <w:r w:rsidRPr="008E344B">
              <w:rPr>
                <w:sz w:val="16"/>
              </w:rPr>
              <w:t>R5-223839</w:t>
            </w:r>
          </w:p>
        </w:tc>
        <w:tc>
          <w:tcPr>
            <w:tcW w:w="0" w:type="auto"/>
            <w:shd w:val="clear" w:color="auto" w:fill="auto"/>
          </w:tcPr>
          <w:p w14:paraId="1B4E070D" w14:textId="77777777" w:rsidR="00AC594C" w:rsidRPr="008E344B" w:rsidRDefault="00AC594C" w:rsidP="00862356">
            <w:pPr>
              <w:pStyle w:val="TAL"/>
              <w:rPr>
                <w:sz w:val="16"/>
              </w:rPr>
            </w:pPr>
            <w:r w:rsidRPr="008E344B">
              <w:rPr>
                <w:sz w:val="16"/>
              </w:rPr>
              <w:t>Update of LTE-NR coexistence test cases</w:t>
            </w:r>
          </w:p>
        </w:tc>
        <w:tc>
          <w:tcPr>
            <w:tcW w:w="0" w:type="auto"/>
            <w:shd w:val="clear" w:color="auto" w:fill="auto"/>
          </w:tcPr>
          <w:p w14:paraId="1B7133E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0E0BE8B"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28FAB8FB" w14:textId="77777777" w:rsidR="00AC594C" w:rsidRPr="008E344B" w:rsidRDefault="00AC594C" w:rsidP="00862356">
            <w:pPr>
              <w:pStyle w:val="TAL"/>
              <w:rPr>
                <w:sz w:val="16"/>
              </w:rPr>
            </w:pPr>
            <w:r w:rsidRPr="008E344B">
              <w:rPr>
                <w:sz w:val="16"/>
              </w:rPr>
              <w:t>0515</w:t>
            </w:r>
          </w:p>
        </w:tc>
        <w:tc>
          <w:tcPr>
            <w:tcW w:w="0" w:type="auto"/>
            <w:shd w:val="clear" w:color="auto" w:fill="auto"/>
          </w:tcPr>
          <w:p w14:paraId="359750E6" w14:textId="77777777" w:rsidR="00AC594C" w:rsidRPr="008E344B" w:rsidRDefault="00AC594C" w:rsidP="00862356">
            <w:pPr>
              <w:pStyle w:val="TAR"/>
              <w:rPr>
                <w:sz w:val="16"/>
              </w:rPr>
            </w:pPr>
            <w:r w:rsidRPr="008E344B">
              <w:rPr>
                <w:sz w:val="16"/>
              </w:rPr>
              <w:t>1</w:t>
            </w:r>
          </w:p>
        </w:tc>
        <w:tc>
          <w:tcPr>
            <w:tcW w:w="0" w:type="auto"/>
            <w:shd w:val="clear" w:color="auto" w:fill="auto"/>
          </w:tcPr>
          <w:p w14:paraId="0907479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7535DD9" w14:textId="77777777" w:rsidR="00AC594C" w:rsidRPr="008E344B" w:rsidRDefault="00AC594C" w:rsidP="00862356">
            <w:pPr>
              <w:pStyle w:val="TAL"/>
              <w:rPr>
                <w:sz w:val="16"/>
              </w:rPr>
            </w:pPr>
            <w:r w:rsidRPr="008E344B">
              <w:rPr>
                <w:sz w:val="16"/>
              </w:rPr>
              <w:t>F</w:t>
            </w:r>
          </w:p>
        </w:tc>
        <w:tc>
          <w:tcPr>
            <w:tcW w:w="0" w:type="auto"/>
            <w:shd w:val="clear" w:color="auto" w:fill="auto"/>
          </w:tcPr>
          <w:p w14:paraId="54444BC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B1C44E5" w14:textId="77777777" w:rsidR="00AC594C" w:rsidRPr="008E344B" w:rsidRDefault="00AC594C" w:rsidP="00862356">
            <w:pPr>
              <w:pStyle w:val="TAL"/>
              <w:rPr>
                <w:sz w:val="16"/>
              </w:rPr>
            </w:pPr>
            <w:r w:rsidRPr="008E344B">
              <w:rPr>
                <w:sz w:val="16"/>
              </w:rPr>
              <w:t>agreed</w:t>
            </w:r>
          </w:p>
        </w:tc>
      </w:tr>
      <w:tr w:rsidR="00AC594C" w:rsidRPr="008E344B" w14:paraId="71DD660D" w14:textId="77777777" w:rsidTr="00862356">
        <w:tc>
          <w:tcPr>
            <w:tcW w:w="0" w:type="auto"/>
            <w:shd w:val="clear" w:color="auto" w:fill="auto"/>
          </w:tcPr>
          <w:p w14:paraId="2139CD96" w14:textId="77777777" w:rsidR="00AC594C" w:rsidRPr="008E344B" w:rsidRDefault="00AC594C" w:rsidP="00862356">
            <w:pPr>
              <w:pStyle w:val="TAL"/>
              <w:rPr>
                <w:sz w:val="16"/>
              </w:rPr>
            </w:pPr>
            <w:r w:rsidRPr="008E344B">
              <w:rPr>
                <w:sz w:val="16"/>
              </w:rPr>
              <w:t>R5-222582</w:t>
            </w:r>
          </w:p>
        </w:tc>
        <w:tc>
          <w:tcPr>
            <w:tcW w:w="0" w:type="auto"/>
            <w:shd w:val="clear" w:color="auto" w:fill="auto"/>
          </w:tcPr>
          <w:p w14:paraId="4190B62E" w14:textId="77777777" w:rsidR="00AC594C" w:rsidRPr="008E344B" w:rsidRDefault="00AC594C" w:rsidP="00862356">
            <w:pPr>
              <w:pStyle w:val="TAL"/>
              <w:rPr>
                <w:sz w:val="16"/>
              </w:rPr>
            </w:pPr>
            <w:r w:rsidRPr="008E344B">
              <w:rPr>
                <w:sz w:val="16"/>
              </w:rPr>
              <w:t>Update to FR1 CA normal PDSCH test cases</w:t>
            </w:r>
          </w:p>
        </w:tc>
        <w:tc>
          <w:tcPr>
            <w:tcW w:w="0" w:type="auto"/>
            <w:shd w:val="clear" w:color="auto" w:fill="auto"/>
          </w:tcPr>
          <w:p w14:paraId="67A9CF83"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788AB565"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7C5DD79A" w14:textId="77777777" w:rsidR="00AC594C" w:rsidRPr="008E344B" w:rsidRDefault="00AC594C" w:rsidP="00862356">
            <w:pPr>
              <w:pStyle w:val="TAL"/>
              <w:rPr>
                <w:sz w:val="16"/>
              </w:rPr>
            </w:pPr>
            <w:r w:rsidRPr="008E344B">
              <w:rPr>
                <w:sz w:val="16"/>
              </w:rPr>
              <w:t>0516</w:t>
            </w:r>
          </w:p>
        </w:tc>
        <w:tc>
          <w:tcPr>
            <w:tcW w:w="0" w:type="auto"/>
            <w:shd w:val="clear" w:color="auto" w:fill="auto"/>
          </w:tcPr>
          <w:p w14:paraId="37252F26" w14:textId="77777777" w:rsidR="00AC594C" w:rsidRPr="008E344B" w:rsidRDefault="00AC594C" w:rsidP="00862356">
            <w:pPr>
              <w:pStyle w:val="TAR"/>
              <w:rPr>
                <w:sz w:val="16"/>
              </w:rPr>
            </w:pPr>
            <w:r w:rsidRPr="008E344B">
              <w:rPr>
                <w:sz w:val="16"/>
              </w:rPr>
              <w:t>-</w:t>
            </w:r>
          </w:p>
        </w:tc>
        <w:tc>
          <w:tcPr>
            <w:tcW w:w="0" w:type="auto"/>
            <w:shd w:val="clear" w:color="auto" w:fill="auto"/>
          </w:tcPr>
          <w:p w14:paraId="288E968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1327F96" w14:textId="77777777" w:rsidR="00AC594C" w:rsidRPr="008E344B" w:rsidRDefault="00AC594C" w:rsidP="00862356">
            <w:pPr>
              <w:pStyle w:val="TAL"/>
              <w:rPr>
                <w:sz w:val="16"/>
              </w:rPr>
            </w:pPr>
            <w:r w:rsidRPr="008E344B">
              <w:rPr>
                <w:sz w:val="16"/>
              </w:rPr>
              <w:t>F</w:t>
            </w:r>
          </w:p>
        </w:tc>
        <w:tc>
          <w:tcPr>
            <w:tcW w:w="0" w:type="auto"/>
            <w:shd w:val="clear" w:color="auto" w:fill="auto"/>
          </w:tcPr>
          <w:p w14:paraId="0955413D"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26B466ED" w14:textId="77777777" w:rsidR="00AC594C" w:rsidRPr="008E344B" w:rsidRDefault="00AC594C" w:rsidP="00862356">
            <w:pPr>
              <w:pStyle w:val="TAL"/>
              <w:rPr>
                <w:sz w:val="16"/>
              </w:rPr>
            </w:pPr>
            <w:r w:rsidRPr="008E344B">
              <w:rPr>
                <w:sz w:val="16"/>
              </w:rPr>
              <w:t>revised</w:t>
            </w:r>
          </w:p>
        </w:tc>
      </w:tr>
      <w:tr w:rsidR="00AC594C" w:rsidRPr="008E344B" w14:paraId="4CB0D406" w14:textId="77777777" w:rsidTr="00862356">
        <w:tc>
          <w:tcPr>
            <w:tcW w:w="0" w:type="auto"/>
            <w:shd w:val="clear" w:color="auto" w:fill="auto"/>
          </w:tcPr>
          <w:p w14:paraId="55A10203" w14:textId="77777777" w:rsidR="00AC594C" w:rsidRPr="008E344B" w:rsidRDefault="00AC594C" w:rsidP="00862356">
            <w:pPr>
              <w:pStyle w:val="TAL"/>
              <w:rPr>
                <w:sz w:val="16"/>
              </w:rPr>
            </w:pPr>
            <w:r w:rsidRPr="008E344B">
              <w:rPr>
                <w:sz w:val="16"/>
              </w:rPr>
              <w:t>R5-223715</w:t>
            </w:r>
          </w:p>
        </w:tc>
        <w:tc>
          <w:tcPr>
            <w:tcW w:w="0" w:type="auto"/>
            <w:shd w:val="clear" w:color="auto" w:fill="auto"/>
          </w:tcPr>
          <w:p w14:paraId="1CD703EF" w14:textId="77777777" w:rsidR="00AC594C" w:rsidRPr="008E344B" w:rsidRDefault="00AC594C" w:rsidP="00862356">
            <w:pPr>
              <w:pStyle w:val="TAL"/>
              <w:rPr>
                <w:sz w:val="16"/>
              </w:rPr>
            </w:pPr>
            <w:r w:rsidRPr="008E344B">
              <w:rPr>
                <w:sz w:val="16"/>
              </w:rPr>
              <w:t>Update to FR1 CA normal PDSCH test cases</w:t>
            </w:r>
          </w:p>
        </w:tc>
        <w:tc>
          <w:tcPr>
            <w:tcW w:w="0" w:type="auto"/>
            <w:shd w:val="clear" w:color="auto" w:fill="auto"/>
          </w:tcPr>
          <w:p w14:paraId="7FBEAF4D"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5158281D"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3E07C637" w14:textId="77777777" w:rsidR="00AC594C" w:rsidRPr="008E344B" w:rsidRDefault="00AC594C" w:rsidP="00862356">
            <w:pPr>
              <w:pStyle w:val="TAL"/>
              <w:rPr>
                <w:sz w:val="16"/>
              </w:rPr>
            </w:pPr>
            <w:r w:rsidRPr="008E344B">
              <w:rPr>
                <w:sz w:val="16"/>
              </w:rPr>
              <w:t>0516</w:t>
            </w:r>
          </w:p>
        </w:tc>
        <w:tc>
          <w:tcPr>
            <w:tcW w:w="0" w:type="auto"/>
            <w:shd w:val="clear" w:color="auto" w:fill="auto"/>
          </w:tcPr>
          <w:p w14:paraId="4B4BF21D" w14:textId="77777777" w:rsidR="00AC594C" w:rsidRPr="008E344B" w:rsidRDefault="00AC594C" w:rsidP="00862356">
            <w:pPr>
              <w:pStyle w:val="TAR"/>
              <w:rPr>
                <w:sz w:val="16"/>
              </w:rPr>
            </w:pPr>
            <w:r w:rsidRPr="008E344B">
              <w:rPr>
                <w:sz w:val="16"/>
              </w:rPr>
              <w:t>1</w:t>
            </w:r>
          </w:p>
        </w:tc>
        <w:tc>
          <w:tcPr>
            <w:tcW w:w="0" w:type="auto"/>
            <w:shd w:val="clear" w:color="auto" w:fill="auto"/>
          </w:tcPr>
          <w:p w14:paraId="3B941CF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C285F83" w14:textId="77777777" w:rsidR="00AC594C" w:rsidRPr="008E344B" w:rsidRDefault="00AC594C" w:rsidP="00862356">
            <w:pPr>
              <w:pStyle w:val="TAL"/>
              <w:rPr>
                <w:sz w:val="16"/>
              </w:rPr>
            </w:pPr>
            <w:r w:rsidRPr="008E344B">
              <w:rPr>
                <w:sz w:val="16"/>
              </w:rPr>
              <w:t>F</w:t>
            </w:r>
          </w:p>
        </w:tc>
        <w:tc>
          <w:tcPr>
            <w:tcW w:w="0" w:type="auto"/>
            <w:shd w:val="clear" w:color="auto" w:fill="auto"/>
          </w:tcPr>
          <w:p w14:paraId="73E5035F"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33BF4B19" w14:textId="77777777" w:rsidR="00AC594C" w:rsidRPr="008E344B" w:rsidRDefault="00AC594C" w:rsidP="00862356">
            <w:pPr>
              <w:pStyle w:val="TAL"/>
              <w:rPr>
                <w:sz w:val="16"/>
              </w:rPr>
            </w:pPr>
            <w:r w:rsidRPr="008E344B">
              <w:rPr>
                <w:sz w:val="16"/>
              </w:rPr>
              <w:t>agreed</w:t>
            </w:r>
          </w:p>
        </w:tc>
      </w:tr>
      <w:tr w:rsidR="00AC594C" w:rsidRPr="008E344B" w14:paraId="74A847F6" w14:textId="77777777" w:rsidTr="00862356">
        <w:tc>
          <w:tcPr>
            <w:tcW w:w="0" w:type="auto"/>
            <w:shd w:val="clear" w:color="auto" w:fill="auto"/>
          </w:tcPr>
          <w:p w14:paraId="36C2D122" w14:textId="77777777" w:rsidR="00AC594C" w:rsidRPr="008E344B" w:rsidRDefault="00AC594C" w:rsidP="00862356">
            <w:pPr>
              <w:pStyle w:val="TAL"/>
              <w:rPr>
                <w:sz w:val="16"/>
              </w:rPr>
            </w:pPr>
            <w:r w:rsidRPr="008E344B">
              <w:rPr>
                <w:sz w:val="16"/>
              </w:rPr>
              <w:t>R5-222583</w:t>
            </w:r>
          </w:p>
        </w:tc>
        <w:tc>
          <w:tcPr>
            <w:tcW w:w="0" w:type="auto"/>
            <w:shd w:val="clear" w:color="auto" w:fill="auto"/>
          </w:tcPr>
          <w:p w14:paraId="6ADDCEDB" w14:textId="77777777" w:rsidR="00AC594C" w:rsidRPr="008E344B" w:rsidRDefault="00AC594C" w:rsidP="00862356">
            <w:pPr>
              <w:pStyle w:val="TAL"/>
              <w:rPr>
                <w:sz w:val="16"/>
              </w:rPr>
            </w:pPr>
            <w:r w:rsidRPr="008E344B">
              <w:rPr>
                <w:sz w:val="16"/>
              </w:rPr>
              <w:t>Update to FR1 CA power imbalance test cases</w:t>
            </w:r>
          </w:p>
        </w:tc>
        <w:tc>
          <w:tcPr>
            <w:tcW w:w="0" w:type="auto"/>
            <w:shd w:val="clear" w:color="auto" w:fill="auto"/>
          </w:tcPr>
          <w:p w14:paraId="5A5588AA"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1E68CB2F"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3547935B" w14:textId="77777777" w:rsidR="00AC594C" w:rsidRPr="008E344B" w:rsidRDefault="00AC594C" w:rsidP="00862356">
            <w:pPr>
              <w:pStyle w:val="TAL"/>
              <w:rPr>
                <w:sz w:val="16"/>
              </w:rPr>
            </w:pPr>
            <w:r w:rsidRPr="008E344B">
              <w:rPr>
                <w:sz w:val="16"/>
              </w:rPr>
              <w:t>0517</w:t>
            </w:r>
          </w:p>
        </w:tc>
        <w:tc>
          <w:tcPr>
            <w:tcW w:w="0" w:type="auto"/>
            <w:shd w:val="clear" w:color="auto" w:fill="auto"/>
          </w:tcPr>
          <w:p w14:paraId="15ECD643" w14:textId="77777777" w:rsidR="00AC594C" w:rsidRPr="008E344B" w:rsidRDefault="00AC594C" w:rsidP="00862356">
            <w:pPr>
              <w:pStyle w:val="TAR"/>
              <w:rPr>
                <w:sz w:val="16"/>
              </w:rPr>
            </w:pPr>
            <w:r w:rsidRPr="008E344B">
              <w:rPr>
                <w:sz w:val="16"/>
              </w:rPr>
              <w:t>-</w:t>
            </w:r>
          </w:p>
        </w:tc>
        <w:tc>
          <w:tcPr>
            <w:tcW w:w="0" w:type="auto"/>
            <w:shd w:val="clear" w:color="auto" w:fill="auto"/>
          </w:tcPr>
          <w:p w14:paraId="39E497C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19F025D" w14:textId="77777777" w:rsidR="00AC594C" w:rsidRPr="008E344B" w:rsidRDefault="00AC594C" w:rsidP="00862356">
            <w:pPr>
              <w:pStyle w:val="TAL"/>
              <w:rPr>
                <w:sz w:val="16"/>
              </w:rPr>
            </w:pPr>
            <w:r w:rsidRPr="008E344B">
              <w:rPr>
                <w:sz w:val="16"/>
              </w:rPr>
              <w:t>F</w:t>
            </w:r>
          </w:p>
        </w:tc>
        <w:tc>
          <w:tcPr>
            <w:tcW w:w="0" w:type="auto"/>
            <w:shd w:val="clear" w:color="auto" w:fill="auto"/>
          </w:tcPr>
          <w:p w14:paraId="1C2A5A31"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1FD2CA51" w14:textId="77777777" w:rsidR="00AC594C" w:rsidRPr="008E344B" w:rsidRDefault="00AC594C" w:rsidP="00862356">
            <w:pPr>
              <w:pStyle w:val="TAL"/>
              <w:rPr>
                <w:sz w:val="16"/>
              </w:rPr>
            </w:pPr>
            <w:r w:rsidRPr="008E344B">
              <w:rPr>
                <w:sz w:val="16"/>
              </w:rPr>
              <w:t>revised</w:t>
            </w:r>
          </w:p>
        </w:tc>
      </w:tr>
      <w:tr w:rsidR="00AC594C" w:rsidRPr="008E344B" w14:paraId="15438CC9" w14:textId="77777777" w:rsidTr="00862356">
        <w:tc>
          <w:tcPr>
            <w:tcW w:w="0" w:type="auto"/>
            <w:shd w:val="clear" w:color="auto" w:fill="auto"/>
          </w:tcPr>
          <w:p w14:paraId="76DD8D98" w14:textId="77777777" w:rsidR="00AC594C" w:rsidRPr="008E344B" w:rsidRDefault="00AC594C" w:rsidP="00862356">
            <w:pPr>
              <w:pStyle w:val="TAL"/>
              <w:rPr>
                <w:sz w:val="16"/>
              </w:rPr>
            </w:pPr>
            <w:r w:rsidRPr="008E344B">
              <w:rPr>
                <w:sz w:val="16"/>
              </w:rPr>
              <w:t>R5-223716</w:t>
            </w:r>
          </w:p>
        </w:tc>
        <w:tc>
          <w:tcPr>
            <w:tcW w:w="0" w:type="auto"/>
            <w:shd w:val="clear" w:color="auto" w:fill="auto"/>
          </w:tcPr>
          <w:p w14:paraId="2C8DE958" w14:textId="77777777" w:rsidR="00AC594C" w:rsidRPr="008E344B" w:rsidRDefault="00AC594C" w:rsidP="00862356">
            <w:pPr>
              <w:pStyle w:val="TAL"/>
              <w:rPr>
                <w:sz w:val="16"/>
              </w:rPr>
            </w:pPr>
            <w:r w:rsidRPr="008E344B">
              <w:rPr>
                <w:sz w:val="16"/>
              </w:rPr>
              <w:t>Update to FR1 CA power imbalance test cases</w:t>
            </w:r>
          </w:p>
        </w:tc>
        <w:tc>
          <w:tcPr>
            <w:tcW w:w="0" w:type="auto"/>
            <w:shd w:val="clear" w:color="auto" w:fill="auto"/>
          </w:tcPr>
          <w:p w14:paraId="5B3DA8D0"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67821737"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4C18927" w14:textId="77777777" w:rsidR="00AC594C" w:rsidRPr="008E344B" w:rsidRDefault="00AC594C" w:rsidP="00862356">
            <w:pPr>
              <w:pStyle w:val="TAL"/>
              <w:rPr>
                <w:sz w:val="16"/>
              </w:rPr>
            </w:pPr>
            <w:r w:rsidRPr="008E344B">
              <w:rPr>
                <w:sz w:val="16"/>
              </w:rPr>
              <w:t>0517</w:t>
            </w:r>
          </w:p>
        </w:tc>
        <w:tc>
          <w:tcPr>
            <w:tcW w:w="0" w:type="auto"/>
            <w:shd w:val="clear" w:color="auto" w:fill="auto"/>
          </w:tcPr>
          <w:p w14:paraId="0FB74D6D" w14:textId="77777777" w:rsidR="00AC594C" w:rsidRPr="008E344B" w:rsidRDefault="00AC594C" w:rsidP="00862356">
            <w:pPr>
              <w:pStyle w:val="TAR"/>
              <w:rPr>
                <w:sz w:val="16"/>
              </w:rPr>
            </w:pPr>
            <w:r w:rsidRPr="008E344B">
              <w:rPr>
                <w:sz w:val="16"/>
              </w:rPr>
              <w:t>1</w:t>
            </w:r>
          </w:p>
        </w:tc>
        <w:tc>
          <w:tcPr>
            <w:tcW w:w="0" w:type="auto"/>
            <w:shd w:val="clear" w:color="auto" w:fill="auto"/>
          </w:tcPr>
          <w:p w14:paraId="0622012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193E620" w14:textId="77777777" w:rsidR="00AC594C" w:rsidRPr="008E344B" w:rsidRDefault="00AC594C" w:rsidP="00862356">
            <w:pPr>
              <w:pStyle w:val="TAL"/>
              <w:rPr>
                <w:sz w:val="16"/>
              </w:rPr>
            </w:pPr>
            <w:r w:rsidRPr="008E344B">
              <w:rPr>
                <w:sz w:val="16"/>
              </w:rPr>
              <w:t>F</w:t>
            </w:r>
          </w:p>
        </w:tc>
        <w:tc>
          <w:tcPr>
            <w:tcW w:w="0" w:type="auto"/>
            <w:shd w:val="clear" w:color="auto" w:fill="auto"/>
          </w:tcPr>
          <w:p w14:paraId="01F03E1C"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788B5B89" w14:textId="77777777" w:rsidR="00AC594C" w:rsidRPr="008E344B" w:rsidRDefault="00AC594C" w:rsidP="00862356">
            <w:pPr>
              <w:pStyle w:val="TAL"/>
              <w:rPr>
                <w:sz w:val="16"/>
              </w:rPr>
            </w:pPr>
            <w:r w:rsidRPr="008E344B">
              <w:rPr>
                <w:sz w:val="16"/>
              </w:rPr>
              <w:t>agreed</w:t>
            </w:r>
          </w:p>
        </w:tc>
      </w:tr>
      <w:tr w:rsidR="00AC594C" w:rsidRPr="008E344B" w14:paraId="2D894854" w14:textId="77777777" w:rsidTr="00862356">
        <w:tc>
          <w:tcPr>
            <w:tcW w:w="0" w:type="auto"/>
            <w:shd w:val="clear" w:color="auto" w:fill="auto"/>
          </w:tcPr>
          <w:p w14:paraId="5B7CC8B8" w14:textId="77777777" w:rsidR="00AC594C" w:rsidRPr="008E344B" w:rsidRDefault="00AC594C" w:rsidP="00862356">
            <w:pPr>
              <w:pStyle w:val="TAL"/>
              <w:rPr>
                <w:sz w:val="16"/>
              </w:rPr>
            </w:pPr>
            <w:r w:rsidRPr="008E344B">
              <w:rPr>
                <w:sz w:val="16"/>
              </w:rPr>
              <w:t>R5-222584</w:t>
            </w:r>
          </w:p>
        </w:tc>
        <w:tc>
          <w:tcPr>
            <w:tcW w:w="0" w:type="auto"/>
            <w:shd w:val="clear" w:color="auto" w:fill="auto"/>
          </w:tcPr>
          <w:p w14:paraId="5D2D228B" w14:textId="77777777" w:rsidR="00AC594C" w:rsidRPr="008E344B" w:rsidRDefault="00AC594C" w:rsidP="00862356">
            <w:pPr>
              <w:pStyle w:val="TAL"/>
              <w:rPr>
                <w:sz w:val="16"/>
              </w:rPr>
            </w:pPr>
            <w:r w:rsidRPr="008E344B">
              <w:rPr>
                <w:sz w:val="16"/>
              </w:rPr>
              <w:t>Update to FR2 CA normal PDSCH test cases</w:t>
            </w:r>
          </w:p>
        </w:tc>
        <w:tc>
          <w:tcPr>
            <w:tcW w:w="0" w:type="auto"/>
            <w:shd w:val="clear" w:color="auto" w:fill="auto"/>
          </w:tcPr>
          <w:p w14:paraId="27931753"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50F2830C"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29A5089" w14:textId="77777777" w:rsidR="00AC594C" w:rsidRPr="008E344B" w:rsidRDefault="00AC594C" w:rsidP="00862356">
            <w:pPr>
              <w:pStyle w:val="TAL"/>
              <w:rPr>
                <w:sz w:val="16"/>
              </w:rPr>
            </w:pPr>
            <w:r w:rsidRPr="008E344B">
              <w:rPr>
                <w:sz w:val="16"/>
              </w:rPr>
              <w:t>0518</w:t>
            </w:r>
          </w:p>
        </w:tc>
        <w:tc>
          <w:tcPr>
            <w:tcW w:w="0" w:type="auto"/>
            <w:shd w:val="clear" w:color="auto" w:fill="auto"/>
          </w:tcPr>
          <w:p w14:paraId="75103DD5" w14:textId="77777777" w:rsidR="00AC594C" w:rsidRPr="008E344B" w:rsidRDefault="00AC594C" w:rsidP="00862356">
            <w:pPr>
              <w:pStyle w:val="TAR"/>
              <w:rPr>
                <w:sz w:val="16"/>
              </w:rPr>
            </w:pPr>
            <w:r w:rsidRPr="008E344B">
              <w:rPr>
                <w:sz w:val="16"/>
              </w:rPr>
              <w:t>-</w:t>
            </w:r>
          </w:p>
        </w:tc>
        <w:tc>
          <w:tcPr>
            <w:tcW w:w="0" w:type="auto"/>
            <w:shd w:val="clear" w:color="auto" w:fill="auto"/>
          </w:tcPr>
          <w:p w14:paraId="0B20F8B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AF230EB" w14:textId="77777777" w:rsidR="00AC594C" w:rsidRPr="008E344B" w:rsidRDefault="00AC594C" w:rsidP="00862356">
            <w:pPr>
              <w:pStyle w:val="TAL"/>
              <w:rPr>
                <w:sz w:val="16"/>
              </w:rPr>
            </w:pPr>
            <w:r w:rsidRPr="008E344B">
              <w:rPr>
                <w:sz w:val="16"/>
              </w:rPr>
              <w:t>F</w:t>
            </w:r>
          </w:p>
        </w:tc>
        <w:tc>
          <w:tcPr>
            <w:tcW w:w="0" w:type="auto"/>
            <w:shd w:val="clear" w:color="auto" w:fill="auto"/>
          </w:tcPr>
          <w:p w14:paraId="084B4FD6"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4C427B84" w14:textId="77777777" w:rsidR="00AC594C" w:rsidRPr="008E344B" w:rsidRDefault="00AC594C" w:rsidP="00862356">
            <w:pPr>
              <w:pStyle w:val="TAL"/>
              <w:rPr>
                <w:sz w:val="16"/>
              </w:rPr>
            </w:pPr>
            <w:r w:rsidRPr="008E344B">
              <w:rPr>
                <w:sz w:val="16"/>
              </w:rPr>
              <w:t>revised</w:t>
            </w:r>
          </w:p>
        </w:tc>
      </w:tr>
      <w:tr w:rsidR="00AC594C" w:rsidRPr="008E344B" w14:paraId="419EBCD7" w14:textId="77777777" w:rsidTr="00862356">
        <w:tc>
          <w:tcPr>
            <w:tcW w:w="0" w:type="auto"/>
            <w:shd w:val="clear" w:color="auto" w:fill="auto"/>
          </w:tcPr>
          <w:p w14:paraId="06A87C09" w14:textId="77777777" w:rsidR="00AC594C" w:rsidRPr="008E344B" w:rsidRDefault="00AC594C" w:rsidP="00862356">
            <w:pPr>
              <w:pStyle w:val="TAL"/>
              <w:rPr>
                <w:sz w:val="16"/>
              </w:rPr>
            </w:pPr>
            <w:r w:rsidRPr="008E344B">
              <w:rPr>
                <w:sz w:val="16"/>
              </w:rPr>
              <w:t>R5-223718</w:t>
            </w:r>
          </w:p>
        </w:tc>
        <w:tc>
          <w:tcPr>
            <w:tcW w:w="0" w:type="auto"/>
            <w:shd w:val="clear" w:color="auto" w:fill="auto"/>
          </w:tcPr>
          <w:p w14:paraId="08AB1D9F" w14:textId="77777777" w:rsidR="00AC594C" w:rsidRPr="008E344B" w:rsidRDefault="00AC594C" w:rsidP="00862356">
            <w:pPr>
              <w:pStyle w:val="TAL"/>
              <w:rPr>
                <w:sz w:val="16"/>
              </w:rPr>
            </w:pPr>
            <w:r w:rsidRPr="008E344B">
              <w:rPr>
                <w:sz w:val="16"/>
              </w:rPr>
              <w:t>Update to FR2 CA normal PDSCH test cases</w:t>
            </w:r>
          </w:p>
        </w:tc>
        <w:tc>
          <w:tcPr>
            <w:tcW w:w="0" w:type="auto"/>
            <w:shd w:val="clear" w:color="auto" w:fill="auto"/>
          </w:tcPr>
          <w:p w14:paraId="279C00A7"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26D1E0BC"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5CA74C82" w14:textId="77777777" w:rsidR="00AC594C" w:rsidRPr="008E344B" w:rsidRDefault="00AC594C" w:rsidP="00862356">
            <w:pPr>
              <w:pStyle w:val="TAL"/>
              <w:rPr>
                <w:sz w:val="16"/>
              </w:rPr>
            </w:pPr>
            <w:r w:rsidRPr="008E344B">
              <w:rPr>
                <w:sz w:val="16"/>
              </w:rPr>
              <w:t>0518</w:t>
            </w:r>
          </w:p>
        </w:tc>
        <w:tc>
          <w:tcPr>
            <w:tcW w:w="0" w:type="auto"/>
            <w:shd w:val="clear" w:color="auto" w:fill="auto"/>
          </w:tcPr>
          <w:p w14:paraId="192F0A9E" w14:textId="77777777" w:rsidR="00AC594C" w:rsidRPr="008E344B" w:rsidRDefault="00AC594C" w:rsidP="00862356">
            <w:pPr>
              <w:pStyle w:val="TAR"/>
              <w:rPr>
                <w:sz w:val="16"/>
              </w:rPr>
            </w:pPr>
            <w:r w:rsidRPr="008E344B">
              <w:rPr>
                <w:sz w:val="16"/>
              </w:rPr>
              <w:t>1</w:t>
            </w:r>
          </w:p>
        </w:tc>
        <w:tc>
          <w:tcPr>
            <w:tcW w:w="0" w:type="auto"/>
            <w:shd w:val="clear" w:color="auto" w:fill="auto"/>
          </w:tcPr>
          <w:p w14:paraId="3CB71EB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8236CF0" w14:textId="77777777" w:rsidR="00AC594C" w:rsidRPr="008E344B" w:rsidRDefault="00AC594C" w:rsidP="00862356">
            <w:pPr>
              <w:pStyle w:val="TAL"/>
              <w:rPr>
                <w:sz w:val="16"/>
              </w:rPr>
            </w:pPr>
            <w:r w:rsidRPr="008E344B">
              <w:rPr>
                <w:sz w:val="16"/>
              </w:rPr>
              <w:t>F</w:t>
            </w:r>
          </w:p>
        </w:tc>
        <w:tc>
          <w:tcPr>
            <w:tcW w:w="0" w:type="auto"/>
            <w:shd w:val="clear" w:color="auto" w:fill="auto"/>
          </w:tcPr>
          <w:p w14:paraId="62170E13"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2983D568" w14:textId="77777777" w:rsidR="00AC594C" w:rsidRPr="008E344B" w:rsidRDefault="00AC594C" w:rsidP="00862356">
            <w:pPr>
              <w:pStyle w:val="TAL"/>
              <w:rPr>
                <w:sz w:val="16"/>
              </w:rPr>
            </w:pPr>
            <w:r w:rsidRPr="008E344B">
              <w:rPr>
                <w:sz w:val="16"/>
              </w:rPr>
              <w:t>agreed</w:t>
            </w:r>
          </w:p>
        </w:tc>
      </w:tr>
      <w:tr w:rsidR="00AC594C" w:rsidRPr="008E344B" w14:paraId="7FBD5AF6" w14:textId="77777777" w:rsidTr="00862356">
        <w:tc>
          <w:tcPr>
            <w:tcW w:w="0" w:type="auto"/>
            <w:shd w:val="clear" w:color="auto" w:fill="auto"/>
          </w:tcPr>
          <w:p w14:paraId="01BF5794" w14:textId="77777777" w:rsidR="00AC594C" w:rsidRPr="008E344B" w:rsidRDefault="00AC594C" w:rsidP="00862356">
            <w:pPr>
              <w:pStyle w:val="TAL"/>
              <w:rPr>
                <w:sz w:val="16"/>
              </w:rPr>
            </w:pPr>
            <w:r w:rsidRPr="008E344B">
              <w:rPr>
                <w:sz w:val="16"/>
              </w:rPr>
              <w:t>R5-222585</w:t>
            </w:r>
          </w:p>
        </w:tc>
        <w:tc>
          <w:tcPr>
            <w:tcW w:w="0" w:type="auto"/>
            <w:shd w:val="clear" w:color="auto" w:fill="auto"/>
          </w:tcPr>
          <w:p w14:paraId="248F8995" w14:textId="77777777" w:rsidR="00AC594C" w:rsidRPr="008E344B" w:rsidRDefault="00AC594C" w:rsidP="00862356">
            <w:pPr>
              <w:pStyle w:val="TAL"/>
              <w:rPr>
                <w:sz w:val="16"/>
              </w:rPr>
            </w:pPr>
            <w:r w:rsidRPr="008E344B">
              <w:rPr>
                <w:sz w:val="16"/>
              </w:rPr>
              <w:t>Update to FR1 CA SDR test case</w:t>
            </w:r>
          </w:p>
        </w:tc>
        <w:tc>
          <w:tcPr>
            <w:tcW w:w="0" w:type="auto"/>
            <w:shd w:val="clear" w:color="auto" w:fill="auto"/>
          </w:tcPr>
          <w:p w14:paraId="319DD12E"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E6E9719"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43A75533" w14:textId="77777777" w:rsidR="00AC594C" w:rsidRPr="008E344B" w:rsidRDefault="00AC594C" w:rsidP="00862356">
            <w:pPr>
              <w:pStyle w:val="TAL"/>
              <w:rPr>
                <w:sz w:val="16"/>
              </w:rPr>
            </w:pPr>
            <w:r w:rsidRPr="008E344B">
              <w:rPr>
                <w:sz w:val="16"/>
              </w:rPr>
              <w:t>0519</w:t>
            </w:r>
          </w:p>
        </w:tc>
        <w:tc>
          <w:tcPr>
            <w:tcW w:w="0" w:type="auto"/>
            <w:shd w:val="clear" w:color="auto" w:fill="auto"/>
          </w:tcPr>
          <w:p w14:paraId="057C6B6F" w14:textId="77777777" w:rsidR="00AC594C" w:rsidRPr="008E344B" w:rsidRDefault="00AC594C" w:rsidP="00862356">
            <w:pPr>
              <w:pStyle w:val="TAR"/>
              <w:rPr>
                <w:sz w:val="16"/>
              </w:rPr>
            </w:pPr>
            <w:r w:rsidRPr="008E344B">
              <w:rPr>
                <w:sz w:val="16"/>
              </w:rPr>
              <w:t>-</w:t>
            </w:r>
          </w:p>
        </w:tc>
        <w:tc>
          <w:tcPr>
            <w:tcW w:w="0" w:type="auto"/>
            <w:shd w:val="clear" w:color="auto" w:fill="auto"/>
          </w:tcPr>
          <w:p w14:paraId="1132360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E4E6C13" w14:textId="77777777" w:rsidR="00AC594C" w:rsidRPr="008E344B" w:rsidRDefault="00AC594C" w:rsidP="00862356">
            <w:pPr>
              <w:pStyle w:val="TAL"/>
              <w:rPr>
                <w:sz w:val="16"/>
              </w:rPr>
            </w:pPr>
            <w:r w:rsidRPr="008E344B">
              <w:rPr>
                <w:sz w:val="16"/>
              </w:rPr>
              <w:t>F</w:t>
            </w:r>
          </w:p>
        </w:tc>
        <w:tc>
          <w:tcPr>
            <w:tcW w:w="0" w:type="auto"/>
            <w:shd w:val="clear" w:color="auto" w:fill="auto"/>
          </w:tcPr>
          <w:p w14:paraId="3194F915"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3B246ED9" w14:textId="77777777" w:rsidR="00AC594C" w:rsidRPr="008E344B" w:rsidRDefault="00AC594C" w:rsidP="00862356">
            <w:pPr>
              <w:pStyle w:val="TAL"/>
              <w:rPr>
                <w:sz w:val="16"/>
              </w:rPr>
            </w:pPr>
            <w:r w:rsidRPr="008E344B">
              <w:rPr>
                <w:sz w:val="16"/>
              </w:rPr>
              <w:t>agreed</w:t>
            </w:r>
          </w:p>
        </w:tc>
      </w:tr>
      <w:tr w:rsidR="00AC594C" w:rsidRPr="008E344B" w14:paraId="5C71FC37" w14:textId="77777777" w:rsidTr="00862356">
        <w:tc>
          <w:tcPr>
            <w:tcW w:w="0" w:type="auto"/>
            <w:shd w:val="clear" w:color="auto" w:fill="auto"/>
          </w:tcPr>
          <w:p w14:paraId="1E57914C" w14:textId="77777777" w:rsidR="00AC594C" w:rsidRPr="008E344B" w:rsidRDefault="00AC594C" w:rsidP="00862356">
            <w:pPr>
              <w:pStyle w:val="TAL"/>
              <w:rPr>
                <w:sz w:val="16"/>
              </w:rPr>
            </w:pPr>
            <w:r w:rsidRPr="008E344B">
              <w:rPr>
                <w:sz w:val="16"/>
              </w:rPr>
              <w:t>R5-222586</w:t>
            </w:r>
          </w:p>
        </w:tc>
        <w:tc>
          <w:tcPr>
            <w:tcW w:w="0" w:type="auto"/>
            <w:shd w:val="clear" w:color="auto" w:fill="auto"/>
          </w:tcPr>
          <w:p w14:paraId="206DC2E3" w14:textId="77777777" w:rsidR="00AC594C" w:rsidRPr="008E344B" w:rsidRDefault="00AC594C" w:rsidP="00862356">
            <w:pPr>
              <w:pStyle w:val="TAL"/>
              <w:rPr>
                <w:sz w:val="16"/>
              </w:rPr>
            </w:pPr>
            <w:r w:rsidRPr="008E344B">
              <w:rPr>
                <w:sz w:val="16"/>
              </w:rPr>
              <w:t>Update to FR1 CA CQI reporting test case</w:t>
            </w:r>
          </w:p>
        </w:tc>
        <w:tc>
          <w:tcPr>
            <w:tcW w:w="0" w:type="auto"/>
            <w:shd w:val="clear" w:color="auto" w:fill="auto"/>
          </w:tcPr>
          <w:p w14:paraId="2DDA53BC"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2BCB21E6"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2AE03CCA" w14:textId="77777777" w:rsidR="00AC594C" w:rsidRPr="008E344B" w:rsidRDefault="00AC594C" w:rsidP="00862356">
            <w:pPr>
              <w:pStyle w:val="TAL"/>
              <w:rPr>
                <w:sz w:val="16"/>
              </w:rPr>
            </w:pPr>
            <w:r w:rsidRPr="008E344B">
              <w:rPr>
                <w:sz w:val="16"/>
              </w:rPr>
              <w:t>0520</w:t>
            </w:r>
          </w:p>
        </w:tc>
        <w:tc>
          <w:tcPr>
            <w:tcW w:w="0" w:type="auto"/>
            <w:shd w:val="clear" w:color="auto" w:fill="auto"/>
          </w:tcPr>
          <w:p w14:paraId="7788C8C0" w14:textId="77777777" w:rsidR="00AC594C" w:rsidRPr="008E344B" w:rsidRDefault="00AC594C" w:rsidP="00862356">
            <w:pPr>
              <w:pStyle w:val="TAR"/>
              <w:rPr>
                <w:sz w:val="16"/>
              </w:rPr>
            </w:pPr>
            <w:r w:rsidRPr="008E344B">
              <w:rPr>
                <w:sz w:val="16"/>
              </w:rPr>
              <w:t>-</w:t>
            </w:r>
          </w:p>
        </w:tc>
        <w:tc>
          <w:tcPr>
            <w:tcW w:w="0" w:type="auto"/>
            <w:shd w:val="clear" w:color="auto" w:fill="auto"/>
          </w:tcPr>
          <w:p w14:paraId="558A76D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BFF0C13" w14:textId="77777777" w:rsidR="00AC594C" w:rsidRPr="008E344B" w:rsidRDefault="00AC594C" w:rsidP="00862356">
            <w:pPr>
              <w:pStyle w:val="TAL"/>
              <w:rPr>
                <w:sz w:val="16"/>
              </w:rPr>
            </w:pPr>
            <w:r w:rsidRPr="008E344B">
              <w:rPr>
                <w:sz w:val="16"/>
              </w:rPr>
              <w:t>F</w:t>
            </w:r>
          </w:p>
        </w:tc>
        <w:tc>
          <w:tcPr>
            <w:tcW w:w="0" w:type="auto"/>
            <w:shd w:val="clear" w:color="auto" w:fill="auto"/>
          </w:tcPr>
          <w:p w14:paraId="427EFE2F"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1CEA1D47" w14:textId="77777777" w:rsidR="00AC594C" w:rsidRPr="008E344B" w:rsidRDefault="00AC594C" w:rsidP="00862356">
            <w:pPr>
              <w:pStyle w:val="TAL"/>
              <w:rPr>
                <w:sz w:val="16"/>
              </w:rPr>
            </w:pPr>
            <w:r w:rsidRPr="008E344B">
              <w:rPr>
                <w:sz w:val="16"/>
              </w:rPr>
              <w:t>revised</w:t>
            </w:r>
          </w:p>
        </w:tc>
      </w:tr>
      <w:tr w:rsidR="00AC594C" w:rsidRPr="008E344B" w14:paraId="6E62A788" w14:textId="77777777" w:rsidTr="00862356">
        <w:tc>
          <w:tcPr>
            <w:tcW w:w="0" w:type="auto"/>
            <w:shd w:val="clear" w:color="auto" w:fill="auto"/>
          </w:tcPr>
          <w:p w14:paraId="1BE5B881" w14:textId="77777777" w:rsidR="00AC594C" w:rsidRPr="008E344B" w:rsidRDefault="00AC594C" w:rsidP="00862356">
            <w:pPr>
              <w:pStyle w:val="TAL"/>
              <w:rPr>
                <w:sz w:val="16"/>
              </w:rPr>
            </w:pPr>
            <w:r w:rsidRPr="008E344B">
              <w:rPr>
                <w:sz w:val="16"/>
              </w:rPr>
              <w:t>R5-223717</w:t>
            </w:r>
          </w:p>
        </w:tc>
        <w:tc>
          <w:tcPr>
            <w:tcW w:w="0" w:type="auto"/>
            <w:shd w:val="clear" w:color="auto" w:fill="auto"/>
          </w:tcPr>
          <w:p w14:paraId="56E3DD44" w14:textId="77777777" w:rsidR="00AC594C" w:rsidRPr="008E344B" w:rsidRDefault="00AC594C" w:rsidP="00862356">
            <w:pPr>
              <w:pStyle w:val="TAL"/>
              <w:rPr>
                <w:sz w:val="16"/>
              </w:rPr>
            </w:pPr>
            <w:r w:rsidRPr="008E344B">
              <w:rPr>
                <w:sz w:val="16"/>
              </w:rPr>
              <w:t>Update to FR1 CA CQI reporting test case</w:t>
            </w:r>
          </w:p>
        </w:tc>
        <w:tc>
          <w:tcPr>
            <w:tcW w:w="0" w:type="auto"/>
            <w:shd w:val="clear" w:color="auto" w:fill="auto"/>
          </w:tcPr>
          <w:p w14:paraId="7EAC6093"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3601F6AB"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460BCFD" w14:textId="77777777" w:rsidR="00AC594C" w:rsidRPr="008E344B" w:rsidRDefault="00AC594C" w:rsidP="00862356">
            <w:pPr>
              <w:pStyle w:val="TAL"/>
              <w:rPr>
                <w:sz w:val="16"/>
              </w:rPr>
            </w:pPr>
            <w:r w:rsidRPr="008E344B">
              <w:rPr>
                <w:sz w:val="16"/>
              </w:rPr>
              <w:t>0520</w:t>
            </w:r>
          </w:p>
        </w:tc>
        <w:tc>
          <w:tcPr>
            <w:tcW w:w="0" w:type="auto"/>
            <w:shd w:val="clear" w:color="auto" w:fill="auto"/>
          </w:tcPr>
          <w:p w14:paraId="0E3EF89A" w14:textId="77777777" w:rsidR="00AC594C" w:rsidRPr="008E344B" w:rsidRDefault="00AC594C" w:rsidP="00862356">
            <w:pPr>
              <w:pStyle w:val="TAR"/>
              <w:rPr>
                <w:sz w:val="16"/>
              </w:rPr>
            </w:pPr>
            <w:r w:rsidRPr="008E344B">
              <w:rPr>
                <w:sz w:val="16"/>
              </w:rPr>
              <w:t>1</w:t>
            </w:r>
          </w:p>
        </w:tc>
        <w:tc>
          <w:tcPr>
            <w:tcW w:w="0" w:type="auto"/>
            <w:shd w:val="clear" w:color="auto" w:fill="auto"/>
          </w:tcPr>
          <w:p w14:paraId="20D3D26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93ADA68" w14:textId="77777777" w:rsidR="00AC594C" w:rsidRPr="008E344B" w:rsidRDefault="00AC594C" w:rsidP="00862356">
            <w:pPr>
              <w:pStyle w:val="TAL"/>
              <w:rPr>
                <w:sz w:val="16"/>
              </w:rPr>
            </w:pPr>
            <w:r w:rsidRPr="008E344B">
              <w:rPr>
                <w:sz w:val="16"/>
              </w:rPr>
              <w:t>F</w:t>
            </w:r>
          </w:p>
        </w:tc>
        <w:tc>
          <w:tcPr>
            <w:tcW w:w="0" w:type="auto"/>
            <w:shd w:val="clear" w:color="auto" w:fill="auto"/>
          </w:tcPr>
          <w:p w14:paraId="61D9BBB2"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79027580" w14:textId="77777777" w:rsidR="00AC594C" w:rsidRPr="008E344B" w:rsidRDefault="00AC594C" w:rsidP="00862356">
            <w:pPr>
              <w:pStyle w:val="TAL"/>
              <w:rPr>
                <w:sz w:val="16"/>
              </w:rPr>
            </w:pPr>
            <w:r w:rsidRPr="008E344B">
              <w:rPr>
                <w:sz w:val="16"/>
              </w:rPr>
              <w:t>agreed</w:t>
            </w:r>
          </w:p>
        </w:tc>
      </w:tr>
      <w:tr w:rsidR="00AC594C" w:rsidRPr="008E344B" w14:paraId="66E0F345" w14:textId="77777777" w:rsidTr="00862356">
        <w:tc>
          <w:tcPr>
            <w:tcW w:w="0" w:type="auto"/>
            <w:shd w:val="clear" w:color="auto" w:fill="auto"/>
          </w:tcPr>
          <w:p w14:paraId="59C20C4F" w14:textId="77777777" w:rsidR="00AC594C" w:rsidRPr="008E344B" w:rsidRDefault="00AC594C" w:rsidP="00862356">
            <w:pPr>
              <w:pStyle w:val="TAL"/>
              <w:rPr>
                <w:sz w:val="16"/>
              </w:rPr>
            </w:pPr>
            <w:r w:rsidRPr="008E344B">
              <w:rPr>
                <w:sz w:val="16"/>
              </w:rPr>
              <w:t>R5-222587</w:t>
            </w:r>
          </w:p>
        </w:tc>
        <w:tc>
          <w:tcPr>
            <w:tcW w:w="0" w:type="auto"/>
            <w:shd w:val="clear" w:color="auto" w:fill="auto"/>
          </w:tcPr>
          <w:p w14:paraId="045F0EF1" w14:textId="77777777" w:rsidR="00AC594C" w:rsidRPr="008E344B" w:rsidRDefault="00AC594C" w:rsidP="00862356">
            <w:pPr>
              <w:pStyle w:val="TAL"/>
              <w:rPr>
                <w:sz w:val="16"/>
              </w:rPr>
            </w:pPr>
            <w:r w:rsidRPr="008E344B">
              <w:rPr>
                <w:sz w:val="16"/>
              </w:rPr>
              <w:t>Introduction of FR2 CA SDR test case</w:t>
            </w:r>
          </w:p>
        </w:tc>
        <w:tc>
          <w:tcPr>
            <w:tcW w:w="0" w:type="auto"/>
            <w:shd w:val="clear" w:color="auto" w:fill="auto"/>
          </w:tcPr>
          <w:p w14:paraId="4DCCD7AA"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467A83BA"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651C50C8" w14:textId="77777777" w:rsidR="00AC594C" w:rsidRPr="008E344B" w:rsidRDefault="00AC594C" w:rsidP="00862356">
            <w:pPr>
              <w:pStyle w:val="TAL"/>
              <w:rPr>
                <w:sz w:val="16"/>
              </w:rPr>
            </w:pPr>
            <w:r w:rsidRPr="008E344B">
              <w:rPr>
                <w:sz w:val="16"/>
              </w:rPr>
              <w:t>0521</w:t>
            </w:r>
          </w:p>
        </w:tc>
        <w:tc>
          <w:tcPr>
            <w:tcW w:w="0" w:type="auto"/>
            <w:shd w:val="clear" w:color="auto" w:fill="auto"/>
          </w:tcPr>
          <w:p w14:paraId="0A53FD2C" w14:textId="77777777" w:rsidR="00AC594C" w:rsidRPr="008E344B" w:rsidRDefault="00AC594C" w:rsidP="00862356">
            <w:pPr>
              <w:pStyle w:val="TAR"/>
              <w:rPr>
                <w:sz w:val="16"/>
              </w:rPr>
            </w:pPr>
            <w:r w:rsidRPr="008E344B">
              <w:rPr>
                <w:sz w:val="16"/>
              </w:rPr>
              <w:t>-</w:t>
            </w:r>
          </w:p>
        </w:tc>
        <w:tc>
          <w:tcPr>
            <w:tcW w:w="0" w:type="auto"/>
            <w:shd w:val="clear" w:color="auto" w:fill="auto"/>
          </w:tcPr>
          <w:p w14:paraId="532445C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19566AA" w14:textId="77777777" w:rsidR="00AC594C" w:rsidRPr="008E344B" w:rsidRDefault="00AC594C" w:rsidP="00862356">
            <w:pPr>
              <w:pStyle w:val="TAL"/>
              <w:rPr>
                <w:sz w:val="16"/>
              </w:rPr>
            </w:pPr>
            <w:r w:rsidRPr="008E344B">
              <w:rPr>
                <w:sz w:val="16"/>
              </w:rPr>
              <w:t>F</w:t>
            </w:r>
          </w:p>
        </w:tc>
        <w:tc>
          <w:tcPr>
            <w:tcW w:w="0" w:type="auto"/>
            <w:shd w:val="clear" w:color="auto" w:fill="auto"/>
          </w:tcPr>
          <w:p w14:paraId="4B906844"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7DFCD0BE" w14:textId="77777777" w:rsidR="00AC594C" w:rsidRPr="008E344B" w:rsidRDefault="00AC594C" w:rsidP="00862356">
            <w:pPr>
              <w:pStyle w:val="TAL"/>
              <w:rPr>
                <w:sz w:val="16"/>
              </w:rPr>
            </w:pPr>
            <w:r w:rsidRPr="008E344B">
              <w:rPr>
                <w:sz w:val="16"/>
              </w:rPr>
              <w:t>revised</w:t>
            </w:r>
          </w:p>
        </w:tc>
      </w:tr>
      <w:tr w:rsidR="00AC594C" w:rsidRPr="008E344B" w14:paraId="0C4316A9" w14:textId="77777777" w:rsidTr="00862356">
        <w:tc>
          <w:tcPr>
            <w:tcW w:w="0" w:type="auto"/>
            <w:shd w:val="clear" w:color="auto" w:fill="auto"/>
          </w:tcPr>
          <w:p w14:paraId="5EE18DC8" w14:textId="77777777" w:rsidR="00AC594C" w:rsidRPr="008E344B" w:rsidRDefault="00AC594C" w:rsidP="00862356">
            <w:pPr>
              <w:pStyle w:val="TAL"/>
              <w:rPr>
                <w:sz w:val="16"/>
              </w:rPr>
            </w:pPr>
            <w:r w:rsidRPr="008E344B">
              <w:rPr>
                <w:sz w:val="16"/>
              </w:rPr>
              <w:t>R5-223719</w:t>
            </w:r>
          </w:p>
        </w:tc>
        <w:tc>
          <w:tcPr>
            <w:tcW w:w="0" w:type="auto"/>
            <w:shd w:val="clear" w:color="auto" w:fill="auto"/>
          </w:tcPr>
          <w:p w14:paraId="0E092B31" w14:textId="77777777" w:rsidR="00AC594C" w:rsidRPr="008E344B" w:rsidRDefault="00AC594C" w:rsidP="00862356">
            <w:pPr>
              <w:pStyle w:val="TAL"/>
              <w:rPr>
                <w:sz w:val="16"/>
              </w:rPr>
            </w:pPr>
            <w:r w:rsidRPr="008E344B">
              <w:rPr>
                <w:sz w:val="16"/>
              </w:rPr>
              <w:t>Introduction of FR2 CA SDR test case</w:t>
            </w:r>
          </w:p>
        </w:tc>
        <w:tc>
          <w:tcPr>
            <w:tcW w:w="0" w:type="auto"/>
            <w:shd w:val="clear" w:color="auto" w:fill="auto"/>
          </w:tcPr>
          <w:p w14:paraId="10CAC21B"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4D854E57"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E1B32DB" w14:textId="77777777" w:rsidR="00AC594C" w:rsidRPr="008E344B" w:rsidRDefault="00AC594C" w:rsidP="00862356">
            <w:pPr>
              <w:pStyle w:val="TAL"/>
              <w:rPr>
                <w:sz w:val="16"/>
              </w:rPr>
            </w:pPr>
            <w:r w:rsidRPr="008E344B">
              <w:rPr>
                <w:sz w:val="16"/>
              </w:rPr>
              <w:t>0521</w:t>
            </w:r>
          </w:p>
        </w:tc>
        <w:tc>
          <w:tcPr>
            <w:tcW w:w="0" w:type="auto"/>
            <w:shd w:val="clear" w:color="auto" w:fill="auto"/>
          </w:tcPr>
          <w:p w14:paraId="447AA777" w14:textId="77777777" w:rsidR="00AC594C" w:rsidRPr="008E344B" w:rsidRDefault="00AC594C" w:rsidP="00862356">
            <w:pPr>
              <w:pStyle w:val="TAR"/>
              <w:rPr>
                <w:sz w:val="16"/>
              </w:rPr>
            </w:pPr>
            <w:r w:rsidRPr="008E344B">
              <w:rPr>
                <w:sz w:val="16"/>
              </w:rPr>
              <w:t>1</w:t>
            </w:r>
          </w:p>
        </w:tc>
        <w:tc>
          <w:tcPr>
            <w:tcW w:w="0" w:type="auto"/>
            <w:shd w:val="clear" w:color="auto" w:fill="auto"/>
          </w:tcPr>
          <w:p w14:paraId="30776B0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050D8FB" w14:textId="77777777" w:rsidR="00AC594C" w:rsidRPr="008E344B" w:rsidRDefault="00AC594C" w:rsidP="00862356">
            <w:pPr>
              <w:pStyle w:val="TAL"/>
              <w:rPr>
                <w:sz w:val="16"/>
              </w:rPr>
            </w:pPr>
            <w:r w:rsidRPr="008E344B">
              <w:rPr>
                <w:sz w:val="16"/>
              </w:rPr>
              <w:t>F</w:t>
            </w:r>
          </w:p>
        </w:tc>
        <w:tc>
          <w:tcPr>
            <w:tcW w:w="0" w:type="auto"/>
            <w:shd w:val="clear" w:color="auto" w:fill="auto"/>
          </w:tcPr>
          <w:p w14:paraId="68A10A4B"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0514DBDB" w14:textId="77777777" w:rsidR="00AC594C" w:rsidRPr="008E344B" w:rsidRDefault="00AC594C" w:rsidP="00862356">
            <w:pPr>
              <w:pStyle w:val="TAL"/>
              <w:rPr>
                <w:sz w:val="16"/>
              </w:rPr>
            </w:pPr>
            <w:r w:rsidRPr="008E344B">
              <w:rPr>
                <w:sz w:val="16"/>
              </w:rPr>
              <w:t>agreed</w:t>
            </w:r>
          </w:p>
        </w:tc>
      </w:tr>
      <w:tr w:rsidR="00AC594C" w:rsidRPr="008E344B" w14:paraId="44F5B1C2" w14:textId="77777777" w:rsidTr="00862356">
        <w:tc>
          <w:tcPr>
            <w:tcW w:w="0" w:type="auto"/>
            <w:shd w:val="clear" w:color="auto" w:fill="auto"/>
          </w:tcPr>
          <w:p w14:paraId="04C90A6B" w14:textId="77777777" w:rsidR="00AC594C" w:rsidRPr="008E344B" w:rsidRDefault="00AC594C" w:rsidP="00862356">
            <w:pPr>
              <w:pStyle w:val="TAL"/>
              <w:rPr>
                <w:sz w:val="16"/>
              </w:rPr>
            </w:pPr>
            <w:r w:rsidRPr="008E344B">
              <w:rPr>
                <w:sz w:val="16"/>
              </w:rPr>
              <w:t>R5-222588</w:t>
            </w:r>
          </w:p>
        </w:tc>
        <w:tc>
          <w:tcPr>
            <w:tcW w:w="0" w:type="auto"/>
            <w:shd w:val="clear" w:color="auto" w:fill="auto"/>
          </w:tcPr>
          <w:p w14:paraId="2FA1671D" w14:textId="77777777" w:rsidR="00AC594C" w:rsidRPr="008E344B" w:rsidRDefault="00AC594C" w:rsidP="00862356">
            <w:pPr>
              <w:pStyle w:val="TAL"/>
              <w:rPr>
                <w:sz w:val="16"/>
              </w:rPr>
            </w:pPr>
            <w:r w:rsidRPr="008E344B">
              <w:rPr>
                <w:sz w:val="16"/>
              </w:rPr>
              <w:t>Introduction of FR2 SDR test case</w:t>
            </w:r>
          </w:p>
        </w:tc>
        <w:tc>
          <w:tcPr>
            <w:tcW w:w="0" w:type="auto"/>
            <w:shd w:val="clear" w:color="auto" w:fill="auto"/>
          </w:tcPr>
          <w:p w14:paraId="5DFD9EDF"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65C4BAF5"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47454310" w14:textId="77777777" w:rsidR="00AC594C" w:rsidRPr="008E344B" w:rsidRDefault="00AC594C" w:rsidP="00862356">
            <w:pPr>
              <w:pStyle w:val="TAL"/>
              <w:rPr>
                <w:sz w:val="16"/>
              </w:rPr>
            </w:pPr>
            <w:r w:rsidRPr="008E344B">
              <w:rPr>
                <w:sz w:val="16"/>
              </w:rPr>
              <w:t>0522</w:t>
            </w:r>
          </w:p>
        </w:tc>
        <w:tc>
          <w:tcPr>
            <w:tcW w:w="0" w:type="auto"/>
            <w:shd w:val="clear" w:color="auto" w:fill="auto"/>
          </w:tcPr>
          <w:p w14:paraId="472A9288" w14:textId="77777777" w:rsidR="00AC594C" w:rsidRPr="008E344B" w:rsidRDefault="00AC594C" w:rsidP="00862356">
            <w:pPr>
              <w:pStyle w:val="TAR"/>
              <w:rPr>
                <w:sz w:val="16"/>
              </w:rPr>
            </w:pPr>
            <w:r w:rsidRPr="008E344B">
              <w:rPr>
                <w:sz w:val="16"/>
              </w:rPr>
              <w:t>-</w:t>
            </w:r>
          </w:p>
        </w:tc>
        <w:tc>
          <w:tcPr>
            <w:tcW w:w="0" w:type="auto"/>
            <w:shd w:val="clear" w:color="auto" w:fill="auto"/>
          </w:tcPr>
          <w:p w14:paraId="47443D7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FF66103" w14:textId="77777777" w:rsidR="00AC594C" w:rsidRPr="008E344B" w:rsidRDefault="00AC594C" w:rsidP="00862356">
            <w:pPr>
              <w:pStyle w:val="TAL"/>
              <w:rPr>
                <w:sz w:val="16"/>
              </w:rPr>
            </w:pPr>
            <w:r w:rsidRPr="008E344B">
              <w:rPr>
                <w:sz w:val="16"/>
              </w:rPr>
              <w:t>F</w:t>
            </w:r>
          </w:p>
        </w:tc>
        <w:tc>
          <w:tcPr>
            <w:tcW w:w="0" w:type="auto"/>
            <w:shd w:val="clear" w:color="auto" w:fill="auto"/>
          </w:tcPr>
          <w:p w14:paraId="49F469B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08838BE" w14:textId="77777777" w:rsidR="00AC594C" w:rsidRPr="008E344B" w:rsidRDefault="00AC594C" w:rsidP="00862356">
            <w:pPr>
              <w:pStyle w:val="TAL"/>
              <w:rPr>
                <w:sz w:val="16"/>
              </w:rPr>
            </w:pPr>
            <w:r w:rsidRPr="008E344B">
              <w:rPr>
                <w:sz w:val="16"/>
              </w:rPr>
              <w:t>revised</w:t>
            </w:r>
          </w:p>
        </w:tc>
      </w:tr>
      <w:tr w:rsidR="00AC594C" w:rsidRPr="008E344B" w14:paraId="0E5C2CA4" w14:textId="77777777" w:rsidTr="00862356">
        <w:tc>
          <w:tcPr>
            <w:tcW w:w="0" w:type="auto"/>
            <w:shd w:val="clear" w:color="auto" w:fill="auto"/>
          </w:tcPr>
          <w:p w14:paraId="20B12610" w14:textId="77777777" w:rsidR="00AC594C" w:rsidRPr="008E344B" w:rsidRDefault="00AC594C" w:rsidP="00862356">
            <w:pPr>
              <w:pStyle w:val="TAL"/>
              <w:rPr>
                <w:sz w:val="16"/>
              </w:rPr>
            </w:pPr>
            <w:r w:rsidRPr="008E344B">
              <w:rPr>
                <w:sz w:val="16"/>
              </w:rPr>
              <w:t>R5-223841</w:t>
            </w:r>
          </w:p>
        </w:tc>
        <w:tc>
          <w:tcPr>
            <w:tcW w:w="0" w:type="auto"/>
            <w:shd w:val="clear" w:color="auto" w:fill="auto"/>
          </w:tcPr>
          <w:p w14:paraId="470DEB56" w14:textId="77777777" w:rsidR="00AC594C" w:rsidRPr="008E344B" w:rsidRDefault="00AC594C" w:rsidP="00862356">
            <w:pPr>
              <w:pStyle w:val="TAL"/>
              <w:rPr>
                <w:sz w:val="16"/>
              </w:rPr>
            </w:pPr>
            <w:r w:rsidRPr="008E344B">
              <w:rPr>
                <w:sz w:val="16"/>
              </w:rPr>
              <w:t>Introduction of FR2 SDR test case</w:t>
            </w:r>
          </w:p>
        </w:tc>
        <w:tc>
          <w:tcPr>
            <w:tcW w:w="0" w:type="auto"/>
            <w:shd w:val="clear" w:color="auto" w:fill="auto"/>
          </w:tcPr>
          <w:p w14:paraId="7C0A0C91"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28911E13"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623B7B11" w14:textId="77777777" w:rsidR="00AC594C" w:rsidRPr="008E344B" w:rsidRDefault="00AC594C" w:rsidP="00862356">
            <w:pPr>
              <w:pStyle w:val="TAL"/>
              <w:rPr>
                <w:sz w:val="16"/>
              </w:rPr>
            </w:pPr>
            <w:r w:rsidRPr="008E344B">
              <w:rPr>
                <w:sz w:val="16"/>
              </w:rPr>
              <w:t>0522</w:t>
            </w:r>
          </w:p>
        </w:tc>
        <w:tc>
          <w:tcPr>
            <w:tcW w:w="0" w:type="auto"/>
            <w:shd w:val="clear" w:color="auto" w:fill="auto"/>
          </w:tcPr>
          <w:p w14:paraId="1EED35E9" w14:textId="77777777" w:rsidR="00AC594C" w:rsidRPr="008E344B" w:rsidRDefault="00AC594C" w:rsidP="00862356">
            <w:pPr>
              <w:pStyle w:val="TAR"/>
              <w:rPr>
                <w:sz w:val="16"/>
              </w:rPr>
            </w:pPr>
            <w:r w:rsidRPr="008E344B">
              <w:rPr>
                <w:sz w:val="16"/>
              </w:rPr>
              <w:t>1</w:t>
            </w:r>
          </w:p>
        </w:tc>
        <w:tc>
          <w:tcPr>
            <w:tcW w:w="0" w:type="auto"/>
            <w:shd w:val="clear" w:color="auto" w:fill="auto"/>
          </w:tcPr>
          <w:p w14:paraId="0D39F35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3399705" w14:textId="77777777" w:rsidR="00AC594C" w:rsidRPr="008E344B" w:rsidRDefault="00AC594C" w:rsidP="00862356">
            <w:pPr>
              <w:pStyle w:val="TAL"/>
              <w:rPr>
                <w:sz w:val="16"/>
              </w:rPr>
            </w:pPr>
            <w:r w:rsidRPr="008E344B">
              <w:rPr>
                <w:sz w:val="16"/>
              </w:rPr>
              <w:t>F</w:t>
            </w:r>
          </w:p>
        </w:tc>
        <w:tc>
          <w:tcPr>
            <w:tcW w:w="0" w:type="auto"/>
            <w:shd w:val="clear" w:color="auto" w:fill="auto"/>
          </w:tcPr>
          <w:p w14:paraId="53634DB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3A865F5" w14:textId="77777777" w:rsidR="00AC594C" w:rsidRPr="008E344B" w:rsidRDefault="00AC594C" w:rsidP="00862356">
            <w:pPr>
              <w:pStyle w:val="TAL"/>
              <w:rPr>
                <w:sz w:val="16"/>
              </w:rPr>
            </w:pPr>
            <w:r w:rsidRPr="008E344B">
              <w:rPr>
                <w:sz w:val="16"/>
              </w:rPr>
              <w:t>agreed</w:t>
            </w:r>
          </w:p>
        </w:tc>
      </w:tr>
      <w:tr w:rsidR="00AC594C" w:rsidRPr="008E344B" w14:paraId="551B3389" w14:textId="77777777" w:rsidTr="00862356">
        <w:tc>
          <w:tcPr>
            <w:tcW w:w="0" w:type="auto"/>
            <w:shd w:val="clear" w:color="auto" w:fill="auto"/>
          </w:tcPr>
          <w:p w14:paraId="012951BE" w14:textId="77777777" w:rsidR="00AC594C" w:rsidRPr="008E344B" w:rsidRDefault="00AC594C" w:rsidP="00862356">
            <w:pPr>
              <w:pStyle w:val="TAL"/>
              <w:rPr>
                <w:sz w:val="16"/>
              </w:rPr>
            </w:pPr>
            <w:r w:rsidRPr="008E344B">
              <w:rPr>
                <w:sz w:val="16"/>
              </w:rPr>
              <w:t>R5-222590</w:t>
            </w:r>
          </w:p>
        </w:tc>
        <w:tc>
          <w:tcPr>
            <w:tcW w:w="0" w:type="auto"/>
            <w:shd w:val="clear" w:color="auto" w:fill="auto"/>
          </w:tcPr>
          <w:p w14:paraId="2931A869" w14:textId="77777777" w:rsidR="00AC594C" w:rsidRPr="008E344B" w:rsidRDefault="00AC594C" w:rsidP="00862356">
            <w:pPr>
              <w:pStyle w:val="TAL"/>
              <w:rPr>
                <w:sz w:val="16"/>
              </w:rPr>
            </w:pPr>
            <w:r w:rsidRPr="008E344B">
              <w:rPr>
                <w:sz w:val="16"/>
              </w:rPr>
              <w:t>FR2 demod testability update</w:t>
            </w:r>
          </w:p>
        </w:tc>
        <w:tc>
          <w:tcPr>
            <w:tcW w:w="0" w:type="auto"/>
            <w:shd w:val="clear" w:color="auto" w:fill="auto"/>
          </w:tcPr>
          <w:p w14:paraId="71169B6F"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B55EE1F"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7A9CCFA2" w14:textId="77777777" w:rsidR="00AC594C" w:rsidRPr="008E344B" w:rsidRDefault="00AC594C" w:rsidP="00862356">
            <w:pPr>
              <w:pStyle w:val="TAL"/>
              <w:rPr>
                <w:sz w:val="16"/>
              </w:rPr>
            </w:pPr>
            <w:r w:rsidRPr="008E344B">
              <w:rPr>
                <w:sz w:val="16"/>
              </w:rPr>
              <w:t>0523</w:t>
            </w:r>
          </w:p>
        </w:tc>
        <w:tc>
          <w:tcPr>
            <w:tcW w:w="0" w:type="auto"/>
            <w:shd w:val="clear" w:color="auto" w:fill="auto"/>
          </w:tcPr>
          <w:p w14:paraId="6CD678C7" w14:textId="77777777" w:rsidR="00AC594C" w:rsidRPr="008E344B" w:rsidRDefault="00AC594C" w:rsidP="00862356">
            <w:pPr>
              <w:pStyle w:val="TAR"/>
              <w:rPr>
                <w:sz w:val="16"/>
              </w:rPr>
            </w:pPr>
            <w:r w:rsidRPr="008E344B">
              <w:rPr>
                <w:sz w:val="16"/>
              </w:rPr>
              <w:t>-</w:t>
            </w:r>
          </w:p>
        </w:tc>
        <w:tc>
          <w:tcPr>
            <w:tcW w:w="0" w:type="auto"/>
            <w:shd w:val="clear" w:color="auto" w:fill="auto"/>
          </w:tcPr>
          <w:p w14:paraId="7AE45F1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6216F8B" w14:textId="77777777" w:rsidR="00AC594C" w:rsidRPr="008E344B" w:rsidRDefault="00AC594C" w:rsidP="00862356">
            <w:pPr>
              <w:pStyle w:val="TAL"/>
              <w:rPr>
                <w:sz w:val="16"/>
              </w:rPr>
            </w:pPr>
            <w:r w:rsidRPr="008E344B">
              <w:rPr>
                <w:sz w:val="16"/>
              </w:rPr>
              <w:t>F</w:t>
            </w:r>
          </w:p>
        </w:tc>
        <w:tc>
          <w:tcPr>
            <w:tcW w:w="0" w:type="auto"/>
            <w:shd w:val="clear" w:color="auto" w:fill="auto"/>
          </w:tcPr>
          <w:p w14:paraId="6BC0EE2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37D3305" w14:textId="77777777" w:rsidR="00AC594C" w:rsidRPr="008E344B" w:rsidRDefault="00AC594C" w:rsidP="00862356">
            <w:pPr>
              <w:pStyle w:val="TAL"/>
              <w:rPr>
                <w:sz w:val="16"/>
              </w:rPr>
            </w:pPr>
            <w:r w:rsidRPr="008E344B">
              <w:rPr>
                <w:sz w:val="16"/>
              </w:rPr>
              <w:t>withdrawn</w:t>
            </w:r>
          </w:p>
        </w:tc>
      </w:tr>
      <w:tr w:rsidR="00AC594C" w:rsidRPr="008E344B" w14:paraId="2CB38FA9" w14:textId="77777777" w:rsidTr="00862356">
        <w:tc>
          <w:tcPr>
            <w:tcW w:w="0" w:type="auto"/>
            <w:shd w:val="clear" w:color="auto" w:fill="auto"/>
          </w:tcPr>
          <w:p w14:paraId="0F94FE1E" w14:textId="77777777" w:rsidR="00AC594C" w:rsidRPr="008E344B" w:rsidRDefault="00AC594C" w:rsidP="00862356">
            <w:pPr>
              <w:pStyle w:val="TAL"/>
              <w:rPr>
                <w:sz w:val="16"/>
              </w:rPr>
            </w:pPr>
            <w:r w:rsidRPr="008E344B">
              <w:rPr>
                <w:sz w:val="16"/>
              </w:rPr>
              <w:t>R5-222595</w:t>
            </w:r>
          </w:p>
        </w:tc>
        <w:tc>
          <w:tcPr>
            <w:tcW w:w="0" w:type="auto"/>
            <w:shd w:val="clear" w:color="auto" w:fill="auto"/>
          </w:tcPr>
          <w:p w14:paraId="61E5753A" w14:textId="77777777" w:rsidR="00AC594C" w:rsidRPr="008E344B" w:rsidRDefault="00AC594C" w:rsidP="00862356">
            <w:pPr>
              <w:pStyle w:val="TAL"/>
              <w:rPr>
                <w:sz w:val="16"/>
              </w:rPr>
            </w:pPr>
            <w:r w:rsidRPr="008E344B">
              <w:rPr>
                <w:sz w:val="16"/>
              </w:rPr>
              <w:t>Correction to demod test case procedure</w:t>
            </w:r>
          </w:p>
        </w:tc>
        <w:tc>
          <w:tcPr>
            <w:tcW w:w="0" w:type="auto"/>
            <w:shd w:val="clear" w:color="auto" w:fill="auto"/>
          </w:tcPr>
          <w:p w14:paraId="3ACF11FB"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34F190D8"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324E6CF6" w14:textId="77777777" w:rsidR="00AC594C" w:rsidRPr="008E344B" w:rsidRDefault="00AC594C" w:rsidP="00862356">
            <w:pPr>
              <w:pStyle w:val="TAL"/>
              <w:rPr>
                <w:sz w:val="16"/>
              </w:rPr>
            </w:pPr>
            <w:r w:rsidRPr="008E344B">
              <w:rPr>
                <w:sz w:val="16"/>
              </w:rPr>
              <w:t>0524</w:t>
            </w:r>
          </w:p>
        </w:tc>
        <w:tc>
          <w:tcPr>
            <w:tcW w:w="0" w:type="auto"/>
            <w:shd w:val="clear" w:color="auto" w:fill="auto"/>
          </w:tcPr>
          <w:p w14:paraId="05B6DF94" w14:textId="77777777" w:rsidR="00AC594C" w:rsidRPr="008E344B" w:rsidRDefault="00AC594C" w:rsidP="00862356">
            <w:pPr>
              <w:pStyle w:val="TAR"/>
              <w:rPr>
                <w:sz w:val="16"/>
              </w:rPr>
            </w:pPr>
            <w:r w:rsidRPr="008E344B">
              <w:rPr>
                <w:sz w:val="16"/>
              </w:rPr>
              <w:t>-</w:t>
            </w:r>
          </w:p>
        </w:tc>
        <w:tc>
          <w:tcPr>
            <w:tcW w:w="0" w:type="auto"/>
            <w:shd w:val="clear" w:color="auto" w:fill="auto"/>
          </w:tcPr>
          <w:p w14:paraId="53ABEBC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5824323" w14:textId="77777777" w:rsidR="00AC594C" w:rsidRPr="008E344B" w:rsidRDefault="00AC594C" w:rsidP="00862356">
            <w:pPr>
              <w:pStyle w:val="TAL"/>
              <w:rPr>
                <w:sz w:val="16"/>
              </w:rPr>
            </w:pPr>
            <w:r w:rsidRPr="008E344B">
              <w:rPr>
                <w:sz w:val="16"/>
              </w:rPr>
              <w:t>F</w:t>
            </w:r>
          </w:p>
        </w:tc>
        <w:tc>
          <w:tcPr>
            <w:tcW w:w="0" w:type="auto"/>
            <w:shd w:val="clear" w:color="auto" w:fill="auto"/>
          </w:tcPr>
          <w:p w14:paraId="71564E8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70EC54B" w14:textId="77777777" w:rsidR="00AC594C" w:rsidRPr="008E344B" w:rsidRDefault="00AC594C" w:rsidP="00862356">
            <w:pPr>
              <w:pStyle w:val="TAL"/>
              <w:rPr>
                <w:sz w:val="16"/>
              </w:rPr>
            </w:pPr>
            <w:r w:rsidRPr="008E344B">
              <w:rPr>
                <w:sz w:val="16"/>
              </w:rPr>
              <w:t>agreed</w:t>
            </w:r>
          </w:p>
        </w:tc>
      </w:tr>
      <w:tr w:rsidR="00AC594C" w:rsidRPr="008E344B" w14:paraId="5010A620" w14:textId="77777777" w:rsidTr="00862356">
        <w:tc>
          <w:tcPr>
            <w:tcW w:w="0" w:type="auto"/>
            <w:shd w:val="clear" w:color="auto" w:fill="auto"/>
          </w:tcPr>
          <w:p w14:paraId="7F9B0FD2" w14:textId="77777777" w:rsidR="00AC594C" w:rsidRPr="008E344B" w:rsidRDefault="00AC594C" w:rsidP="00862356">
            <w:pPr>
              <w:pStyle w:val="TAL"/>
              <w:rPr>
                <w:sz w:val="16"/>
              </w:rPr>
            </w:pPr>
            <w:r w:rsidRPr="008E344B">
              <w:rPr>
                <w:sz w:val="16"/>
              </w:rPr>
              <w:t>R5-222619</w:t>
            </w:r>
          </w:p>
        </w:tc>
        <w:tc>
          <w:tcPr>
            <w:tcW w:w="0" w:type="auto"/>
            <w:shd w:val="clear" w:color="auto" w:fill="auto"/>
          </w:tcPr>
          <w:p w14:paraId="7ABAEBCA" w14:textId="77777777" w:rsidR="00AC594C" w:rsidRPr="008E344B" w:rsidRDefault="00AC594C" w:rsidP="00862356">
            <w:pPr>
              <w:pStyle w:val="TAL"/>
              <w:rPr>
                <w:sz w:val="16"/>
              </w:rPr>
            </w:pPr>
            <w:r w:rsidRPr="008E344B">
              <w:rPr>
                <w:sz w:val="16"/>
              </w:rPr>
              <w:t>Addition of NR SL Demod TC 11.1.2 - PSSCH</w:t>
            </w:r>
          </w:p>
        </w:tc>
        <w:tc>
          <w:tcPr>
            <w:tcW w:w="0" w:type="auto"/>
            <w:shd w:val="clear" w:color="auto" w:fill="auto"/>
          </w:tcPr>
          <w:p w14:paraId="6FF49200"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4920051"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4022CFB5" w14:textId="77777777" w:rsidR="00AC594C" w:rsidRPr="008E344B" w:rsidRDefault="00AC594C" w:rsidP="00862356">
            <w:pPr>
              <w:pStyle w:val="TAL"/>
              <w:rPr>
                <w:sz w:val="16"/>
              </w:rPr>
            </w:pPr>
            <w:r w:rsidRPr="008E344B">
              <w:rPr>
                <w:sz w:val="16"/>
              </w:rPr>
              <w:t>0525</w:t>
            </w:r>
          </w:p>
        </w:tc>
        <w:tc>
          <w:tcPr>
            <w:tcW w:w="0" w:type="auto"/>
            <w:shd w:val="clear" w:color="auto" w:fill="auto"/>
          </w:tcPr>
          <w:p w14:paraId="12873A02" w14:textId="77777777" w:rsidR="00AC594C" w:rsidRPr="008E344B" w:rsidRDefault="00AC594C" w:rsidP="00862356">
            <w:pPr>
              <w:pStyle w:val="TAR"/>
              <w:rPr>
                <w:sz w:val="16"/>
              </w:rPr>
            </w:pPr>
            <w:r w:rsidRPr="008E344B">
              <w:rPr>
                <w:sz w:val="16"/>
              </w:rPr>
              <w:t>-</w:t>
            </w:r>
          </w:p>
        </w:tc>
        <w:tc>
          <w:tcPr>
            <w:tcW w:w="0" w:type="auto"/>
            <w:shd w:val="clear" w:color="auto" w:fill="auto"/>
          </w:tcPr>
          <w:p w14:paraId="68C91DB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686D2A6" w14:textId="77777777" w:rsidR="00AC594C" w:rsidRPr="008E344B" w:rsidRDefault="00AC594C" w:rsidP="00862356">
            <w:pPr>
              <w:pStyle w:val="TAL"/>
              <w:rPr>
                <w:sz w:val="16"/>
              </w:rPr>
            </w:pPr>
            <w:r w:rsidRPr="008E344B">
              <w:rPr>
                <w:sz w:val="16"/>
              </w:rPr>
              <w:t>F</w:t>
            </w:r>
          </w:p>
        </w:tc>
        <w:tc>
          <w:tcPr>
            <w:tcW w:w="0" w:type="auto"/>
            <w:shd w:val="clear" w:color="auto" w:fill="auto"/>
          </w:tcPr>
          <w:p w14:paraId="7D4BEEDC"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51775D7" w14:textId="77777777" w:rsidR="00AC594C" w:rsidRPr="008E344B" w:rsidRDefault="00AC594C" w:rsidP="00862356">
            <w:pPr>
              <w:pStyle w:val="TAL"/>
              <w:rPr>
                <w:sz w:val="16"/>
              </w:rPr>
            </w:pPr>
            <w:r w:rsidRPr="008E344B">
              <w:rPr>
                <w:sz w:val="16"/>
              </w:rPr>
              <w:t>agreed</w:t>
            </w:r>
          </w:p>
        </w:tc>
      </w:tr>
      <w:tr w:rsidR="00AC594C" w:rsidRPr="008E344B" w14:paraId="396E378C" w14:textId="77777777" w:rsidTr="00862356">
        <w:tc>
          <w:tcPr>
            <w:tcW w:w="0" w:type="auto"/>
            <w:shd w:val="clear" w:color="auto" w:fill="auto"/>
          </w:tcPr>
          <w:p w14:paraId="29C1FE7B" w14:textId="77777777" w:rsidR="00AC594C" w:rsidRPr="008E344B" w:rsidRDefault="00AC594C" w:rsidP="00862356">
            <w:pPr>
              <w:pStyle w:val="TAL"/>
              <w:rPr>
                <w:sz w:val="16"/>
              </w:rPr>
            </w:pPr>
            <w:r w:rsidRPr="008E344B">
              <w:rPr>
                <w:sz w:val="16"/>
              </w:rPr>
              <w:t>R5-222620</w:t>
            </w:r>
          </w:p>
        </w:tc>
        <w:tc>
          <w:tcPr>
            <w:tcW w:w="0" w:type="auto"/>
            <w:shd w:val="clear" w:color="auto" w:fill="auto"/>
          </w:tcPr>
          <w:p w14:paraId="124C7AE5" w14:textId="77777777" w:rsidR="00AC594C" w:rsidRPr="008E344B" w:rsidRDefault="00AC594C" w:rsidP="00862356">
            <w:pPr>
              <w:pStyle w:val="TAL"/>
              <w:rPr>
                <w:sz w:val="16"/>
              </w:rPr>
            </w:pPr>
            <w:r w:rsidRPr="008E344B">
              <w:rPr>
                <w:sz w:val="16"/>
              </w:rPr>
              <w:t>Addition of NR SL Demod TC 11.1.3 - PSCCH</w:t>
            </w:r>
          </w:p>
        </w:tc>
        <w:tc>
          <w:tcPr>
            <w:tcW w:w="0" w:type="auto"/>
            <w:shd w:val="clear" w:color="auto" w:fill="auto"/>
          </w:tcPr>
          <w:p w14:paraId="1B135E3D"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511302BB"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615C9F17" w14:textId="77777777" w:rsidR="00AC594C" w:rsidRPr="008E344B" w:rsidRDefault="00AC594C" w:rsidP="00862356">
            <w:pPr>
              <w:pStyle w:val="TAL"/>
              <w:rPr>
                <w:sz w:val="16"/>
              </w:rPr>
            </w:pPr>
            <w:r w:rsidRPr="008E344B">
              <w:rPr>
                <w:sz w:val="16"/>
              </w:rPr>
              <w:t>0526</w:t>
            </w:r>
          </w:p>
        </w:tc>
        <w:tc>
          <w:tcPr>
            <w:tcW w:w="0" w:type="auto"/>
            <w:shd w:val="clear" w:color="auto" w:fill="auto"/>
          </w:tcPr>
          <w:p w14:paraId="3950296C" w14:textId="77777777" w:rsidR="00AC594C" w:rsidRPr="008E344B" w:rsidRDefault="00AC594C" w:rsidP="00862356">
            <w:pPr>
              <w:pStyle w:val="TAR"/>
              <w:rPr>
                <w:sz w:val="16"/>
              </w:rPr>
            </w:pPr>
            <w:r w:rsidRPr="008E344B">
              <w:rPr>
                <w:sz w:val="16"/>
              </w:rPr>
              <w:t>-</w:t>
            </w:r>
          </w:p>
        </w:tc>
        <w:tc>
          <w:tcPr>
            <w:tcW w:w="0" w:type="auto"/>
            <w:shd w:val="clear" w:color="auto" w:fill="auto"/>
          </w:tcPr>
          <w:p w14:paraId="5351D59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57B2ADE" w14:textId="77777777" w:rsidR="00AC594C" w:rsidRPr="008E344B" w:rsidRDefault="00AC594C" w:rsidP="00862356">
            <w:pPr>
              <w:pStyle w:val="TAL"/>
              <w:rPr>
                <w:sz w:val="16"/>
              </w:rPr>
            </w:pPr>
            <w:r w:rsidRPr="008E344B">
              <w:rPr>
                <w:sz w:val="16"/>
              </w:rPr>
              <w:t>F</w:t>
            </w:r>
          </w:p>
        </w:tc>
        <w:tc>
          <w:tcPr>
            <w:tcW w:w="0" w:type="auto"/>
            <w:shd w:val="clear" w:color="auto" w:fill="auto"/>
          </w:tcPr>
          <w:p w14:paraId="61283E8B"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5FF447AA" w14:textId="77777777" w:rsidR="00AC594C" w:rsidRPr="008E344B" w:rsidRDefault="00AC594C" w:rsidP="00862356">
            <w:pPr>
              <w:pStyle w:val="TAL"/>
              <w:rPr>
                <w:sz w:val="16"/>
              </w:rPr>
            </w:pPr>
            <w:r w:rsidRPr="008E344B">
              <w:rPr>
                <w:sz w:val="16"/>
              </w:rPr>
              <w:t>agreed</w:t>
            </w:r>
          </w:p>
        </w:tc>
      </w:tr>
      <w:tr w:rsidR="00AC594C" w:rsidRPr="008E344B" w14:paraId="58AF27ED" w14:textId="77777777" w:rsidTr="00862356">
        <w:tc>
          <w:tcPr>
            <w:tcW w:w="0" w:type="auto"/>
            <w:shd w:val="clear" w:color="auto" w:fill="auto"/>
          </w:tcPr>
          <w:p w14:paraId="5455DA30" w14:textId="77777777" w:rsidR="00AC594C" w:rsidRPr="008E344B" w:rsidRDefault="00AC594C" w:rsidP="00862356">
            <w:pPr>
              <w:pStyle w:val="TAL"/>
              <w:rPr>
                <w:sz w:val="16"/>
              </w:rPr>
            </w:pPr>
            <w:r w:rsidRPr="008E344B">
              <w:rPr>
                <w:sz w:val="16"/>
              </w:rPr>
              <w:t>R5-222621</w:t>
            </w:r>
          </w:p>
        </w:tc>
        <w:tc>
          <w:tcPr>
            <w:tcW w:w="0" w:type="auto"/>
            <w:shd w:val="clear" w:color="auto" w:fill="auto"/>
          </w:tcPr>
          <w:p w14:paraId="7CA04597" w14:textId="77777777" w:rsidR="00AC594C" w:rsidRPr="008E344B" w:rsidRDefault="00AC594C" w:rsidP="00862356">
            <w:pPr>
              <w:pStyle w:val="TAL"/>
              <w:rPr>
                <w:sz w:val="16"/>
              </w:rPr>
            </w:pPr>
            <w:r w:rsidRPr="008E344B">
              <w:rPr>
                <w:sz w:val="16"/>
              </w:rPr>
              <w:t>Addition of NR SL Demod TC 11.1.4 - PSBCH</w:t>
            </w:r>
          </w:p>
        </w:tc>
        <w:tc>
          <w:tcPr>
            <w:tcW w:w="0" w:type="auto"/>
            <w:shd w:val="clear" w:color="auto" w:fill="auto"/>
          </w:tcPr>
          <w:p w14:paraId="2B9AB01C"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862FE8E"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38CC8C5E" w14:textId="77777777" w:rsidR="00AC594C" w:rsidRPr="008E344B" w:rsidRDefault="00AC594C" w:rsidP="00862356">
            <w:pPr>
              <w:pStyle w:val="TAL"/>
              <w:rPr>
                <w:sz w:val="16"/>
              </w:rPr>
            </w:pPr>
            <w:r w:rsidRPr="008E344B">
              <w:rPr>
                <w:sz w:val="16"/>
              </w:rPr>
              <w:t>0527</w:t>
            </w:r>
          </w:p>
        </w:tc>
        <w:tc>
          <w:tcPr>
            <w:tcW w:w="0" w:type="auto"/>
            <w:shd w:val="clear" w:color="auto" w:fill="auto"/>
          </w:tcPr>
          <w:p w14:paraId="1A31B284" w14:textId="77777777" w:rsidR="00AC594C" w:rsidRPr="008E344B" w:rsidRDefault="00AC594C" w:rsidP="00862356">
            <w:pPr>
              <w:pStyle w:val="TAR"/>
              <w:rPr>
                <w:sz w:val="16"/>
              </w:rPr>
            </w:pPr>
            <w:r w:rsidRPr="008E344B">
              <w:rPr>
                <w:sz w:val="16"/>
              </w:rPr>
              <w:t>-</w:t>
            </w:r>
          </w:p>
        </w:tc>
        <w:tc>
          <w:tcPr>
            <w:tcW w:w="0" w:type="auto"/>
            <w:shd w:val="clear" w:color="auto" w:fill="auto"/>
          </w:tcPr>
          <w:p w14:paraId="7F9A268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7C5DCB1" w14:textId="77777777" w:rsidR="00AC594C" w:rsidRPr="008E344B" w:rsidRDefault="00AC594C" w:rsidP="00862356">
            <w:pPr>
              <w:pStyle w:val="TAL"/>
              <w:rPr>
                <w:sz w:val="16"/>
              </w:rPr>
            </w:pPr>
            <w:r w:rsidRPr="008E344B">
              <w:rPr>
                <w:sz w:val="16"/>
              </w:rPr>
              <w:t>F</w:t>
            </w:r>
          </w:p>
        </w:tc>
        <w:tc>
          <w:tcPr>
            <w:tcW w:w="0" w:type="auto"/>
            <w:shd w:val="clear" w:color="auto" w:fill="auto"/>
          </w:tcPr>
          <w:p w14:paraId="5CB05AAD"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49379A8" w14:textId="77777777" w:rsidR="00AC594C" w:rsidRPr="008E344B" w:rsidRDefault="00AC594C" w:rsidP="00862356">
            <w:pPr>
              <w:pStyle w:val="TAL"/>
              <w:rPr>
                <w:sz w:val="16"/>
              </w:rPr>
            </w:pPr>
            <w:r w:rsidRPr="008E344B">
              <w:rPr>
                <w:sz w:val="16"/>
              </w:rPr>
              <w:t>agreed</w:t>
            </w:r>
          </w:p>
        </w:tc>
      </w:tr>
      <w:tr w:rsidR="00AC594C" w:rsidRPr="008E344B" w14:paraId="154A3A0D" w14:textId="77777777" w:rsidTr="00862356">
        <w:tc>
          <w:tcPr>
            <w:tcW w:w="0" w:type="auto"/>
            <w:shd w:val="clear" w:color="auto" w:fill="auto"/>
          </w:tcPr>
          <w:p w14:paraId="529B9FB7" w14:textId="77777777" w:rsidR="00AC594C" w:rsidRPr="008E344B" w:rsidRDefault="00AC594C" w:rsidP="00862356">
            <w:pPr>
              <w:pStyle w:val="TAL"/>
              <w:rPr>
                <w:sz w:val="16"/>
              </w:rPr>
            </w:pPr>
            <w:r w:rsidRPr="008E344B">
              <w:rPr>
                <w:sz w:val="16"/>
              </w:rPr>
              <w:t>R5-222622</w:t>
            </w:r>
          </w:p>
        </w:tc>
        <w:tc>
          <w:tcPr>
            <w:tcW w:w="0" w:type="auto"/>
            <w:shd w:val="clear" w:color="auto" w:fill="auto"/>
          </w:tcPr>
          <w:p w14:paraId="374B098C" w14:textId="77777777" w:rsidR="00AC594C" w:rsidRPr="008E344B" w:rsidRDefault="00AC594C" w:rsidP="00862356">
            <w:pPr>
              <w:pStyle w:val="TAL"/>
              <w:rPr>
                <w:sz w:val="16"/>
              </w:rPr>
            </w:pPr>
            <w:r w:rsidRPr="008E344B">
              <w:rPr>
                <w:sz w:val="16"/>
              </w:rPr>
              <w:t>Addition of NR SL Demod TC 11.1.5 - PSFCH</w:t>
            </w:r>
          </w:p>
        </w:tc>
        <w:tc>
          <w:tcPr>
            <w:tcW w:w="0" w:type="auto"/>
            <w:shd w:val="clear" w:color="auto" w:fill="auto"/>
          </w:tcPr>
          <w:p w14:paraId="54BA0012"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EA1A5ED"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1A676AD0" w14:textId="77777777" w:rsidR="00AC594C" w:rsidRPr="008E344B" w:rsidRDefault="00AC594C" w:rsidP="00862356">
            <w:pPr>
              <w:pStyle w:val="TAL"/>
              <w:rPr>
                <w:sz w:val="16"/>
              </w:rPr>
            </w:pPr>
            <w:r w:rsidRPr="008E344B">
              <w:rPr>
                <w:sz w:val="16"/>
              </w:rPr>
              <w:t>0528</w:t>
            </w:r>
          </w:p>
        </w:tc>
        <w:tc>
          <w:tcPr>
            <w:tcW w:w="0" w:type="auto"/>
            <w:shd w:val="clear" w:color="auto" w:fill="auto"/>
          </w:tcPr>
          <w:p w14:paraId="0C796ED4" w14:textId="77777777" w:rsidR="00AC594C" w:rsidRPr="008E344B" w:rsidRDefault="00AC594C" w:rsidP="00862356">
            <w:pPr>
              <w:pStyle w:val="TAR"/>
              <w:rPr>
                <w:sz w:val="16"/>
              </w:rPr>
            </w:pPr>
            <w:r w:rsidRPr="008E344B">
              <w:rPr>
                <w:sz w:val="16"/>
              </w:rPr>
              <w:t>-</w:t>
            </w:r>
          </w:p>
        </w:tc>
        <w:tc>
          <w:tcPr>
            <w:tcW w:w="0" w:type="auto"/>
            <w:shd w:val="clear" w:color="auto" w:fill="auto"/>
          </w:tcPr>
          <w:p w14:paraId="299D768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8D83B9C" w14:textId="77777777" w:rsidR="00AC594C" w:rsidRPr="008E344B" w:rsidRDefault="00AC594C" w:rsidP="00862356">
            <w:pPr>
              <w:pStyle w:val="TAL"/>
              <w:rPr>
                <w:sz w:val="16"/>
              </w:rPr>
            </w:pPr>
            <w:r w:rsidRPr="008E344B">
              <w:rPr>
                <w:sz w:val="16"/>
              </w:rPr>
              <w:t>F</w:t>
            </w:r>
          </w:p>
        </w:tc>
        <w:tc>
          <w:tcPr>
            <w:tcW w:w="0" w:type="auto"/>
            <w:shd w:val="clear" w:color="auto" w:fill="auto"/>
          </w:tcPr>
          <w:p w14:paraId="3A73961B"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F5259C1" w14:textId="77777777" w:rsidR="00AC594C" w:rsidRPr="008E344B" w:rsidRDefault="00AC594C" w:rsidP="00862356">
            <w:pPr>
              <w:pStyle w:val="TAL"/>
              <w:rPr>
                <w:sz w:val="16"/>
              </w:rPr>
            </w:pPr>
            <w:r w:rsidRPr="008E344B">
              <w:rPr>
                <w:sz w:val="16"/>
              </w:rPr>
              <w:t>agreed</w:t>
            </w:r>
          </w:p>
        </w:tc>
      </w:tr>
      <w:tr w:rsidR="00AC594C" w:rsidRPr="008E344B" w14:paraId="13611593" w14:textId="77777777" w:rsidTr="00862356">
        <w:tc>
          <w:tcPr>
            <w:tcW w:w="0" w:type="auto"/>
            <w:shd w:val="clear" w:color="auto" w:fill="auto"/>
          </w:tcPr>
          <w:p w14:paraId="5BA1BECA" w14:textId="77777777" w:rsidR="00AC594C" w:rsidRPr="008E344B" w:rsidRDefault="00AC594C" w:rsidP="00862356">
            <w:pPr>
              <w:pStyle w:val="TAL"/>
              <w:rPr>
                <w:sz w:val="16"/>
              </w:rPr>
            </w:pPr>
            <w:r w:rsidRPr="008E344B">
              <w:rPr>
                <w:sz w:val="16"/>
              </w:rPr>
              <w:t>R5-222623</w:t>
            </w:r>
          </w:p>
        </w:tc>
        <w:tc>
          <w:tcPr>
            <w:tcW w:w="0" w:type="auto"/>
            <w:shd w:val="clear" w:color="auto" w:fill="auto"/>
          </w:tcPr>
          <w:p w14:paraId="672142D1" w14:textId="77777777" w:rsidR="00AC594C" w:rsidRPr="008E344B" w:rsidRDefault="00AC594C" w:rsidP="00862356">
            <w:pPr>
              <w:pStyle w:val="TAL"/>
              <w:rPr>
                <w:sz w:val="16"/>
              </w:rPr>
            </w:pPr>
            <w:r w:rsidRPr="008E344B">
              <w:rPr>
                <w:sz w:val="16"/>
              </w:rPr>
              <w:t>Addition of NR SL Demod TC 11.1.6 - imbalance</w:t>
            </w:r>
          </w:p>
        </w:tc>
        <w:tc>
          <w:tcPr>
            <w:tcW w:w="0" w:type="auto"/>
            <w:shd w:val="clear" w:color="auto" w:fill="auto"/>
          </w:tcPr>
          <w:p w14:paraId="020D3A4D"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50823E70"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2FA23DCF" w14:textId="77777777" w:rsidR="00AC594C" w:rsidRPr="008E344B" w:rsidRDefault="00AC594C" w:rsidP="00862356">
            <w:pPr>
              <w:pStyle w:val="TAL"/>
              <w:rPr>
                <w:sz w:val="16"/>
              </w:rPr>
            </w:pPr>
            <w:r w:rsidRPr="008E344B">
              <w:rPr>
                <w:sz w:val="16"/>
              </w:rPr>
              <w:t>0529</w:t>
            </w:r>
          </w:p>
        </w:tc>
        <w:tc>
          <w:tcPr>
            <w:tcW w:w="0" w:type="auto"/>
            <w:shd w:val="clear" w:color="auto" w:fill="auto"/>
          </w:tcPr>
          <w:p w14:paraId="7E2A06FC" w14:textId="77777777" w:rsidR="00AC594C" w:rsidRPr="008E344B" w:rsidRDefault="00AC594C" w:rsidP="00862356">
            <w:pPr>
              <w:pStyle w:val="TAR"/>
              <w:rPr>
                <w:sz w:val="16"/>
              </w:rPr>
            </w:pPr>
            <w:r w:rsidRPr="008E344B">
              <w:rPr>
                <w:sz w:val="16"/>
              </w:rPr>
              <w:t>-</w:t>
            </w:r>
          </w:p>
        </w:tc>
        <w:tc>
          <w:tcPr>
            <w:tcW w:w="0" w:type="auto"/>
            <w:shd w:val="clear" w:color="auto" w:fill="auto"/>
          </w:tcPr>
          <w:p w14:paraId="2D5AFB1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6607442" w14:textId="77777777" w:rsidR="00AC594C" w:rsidRPr="008E344B" w:rsidRDefault="00AC594C" w:rsidP="00862356">
            <w:pPr>
              <w:pStyle w:val="TAL"/>
              <w:rPr>
                <w:sz w:val="16"/>
              </w:rPr>
            </w:pPr>
            <w:r w:rsidRPr="008E344B">
              <w:rPr>
                <w:sz w:val="16"/>
              </w:rPr>
              <w:t>F</w:t>
            </w:r>
          </w:p>
        </w:tc>
        <w:tc>
          <w:tcPr>
            <w:tcW w:w="0" w:type="auto"/>
            <w:shd w:val="clear" w:color="auto" w:fill="auto"/>
          </w:tcPr>
          <w:p w14:paraId="0D58D0F6"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23551DB3" w14:textId="77777777" w:rsidR="00AC594C" w:rsidRPr="008E344B" w:rsidRDefault="00AC594C" w:rsidP="00862356">
            <w:pPr>
              <w:pStyle w:val="TAL"/>
              <w:rPr>
                <w:sz w:val="16"/>
              </w:rPr>
            </w:pPr>
            <w:r w:rsidRPr="008E344B">
              <w:rPr>
                <w:sz w:val="16"/>
              </w:rPr>
              <w:t>agreed</w:t>
            </w:r>
          </w:p>
        </w:tc>
      </w:tr>
      <w:tr w:rsidR="00AC594C" w:rsidRPr="008E344B" w14:paraId="7F7D8EB1" w14:textId="77777777" w:rsidTr="00862356">
        <w:tc>
          <w:tcPr>
            <w:tcW w:w="0" w:type="auto"/>
            <w:shd w:val="clear" w:color="auto" w:fill="auto"/>
          </w:tcPr>
          <w:p w14:paraId="0E856F10" w14:textId="77777777" w:rsidR="00AC594C" w:rsidRPr="008E344B" w:rsidRDefault="00AC594C" w:rsidP="00862356">
            <w:pPr>
              <w:pStyle w:val="TAL"/>
              <w:rPr>
                <w:sz w:val="16"/>
              </w:rPr>
            </w:pPr>
            <w:r w:rsidRPr="008E344B">
              <w:rPr>
                <w:sz w:val="16"/>
              </w:rPr>
              <w:t>R5-222624</w:t>
            </w:r>
          </w:p>
        </w:tc>
        <w:tc>
          <w:tcPr>
            <w:tcW w:w="0" w:type="auto"/>
            <w:shd w:val="clear" w:color="auto" w:fill="auto"/>
          </w:tcPr>
          <w:p w14:paraId="3002774E" w14:textId="77777777" w:rsidR="00AC594C" w:rsidRPr="008E344B" w:rsidRDefault="00AC594C" w:rsidP="00862356">
            <w:pPr>
              <w:pStyle w:val="TAL"/>
              <w:rPr>
                <w:sz w:val="16"/>
              </w:rPr>
            </w:pPr>
            <w:r w:rsidRPr="008E344B">
              <w:rPr>
                <w:sz w:val="16"/>
              </w:rPr>
              <w:t>Addition of NR SL Demod TC 11.1.7 - soft buffer</w:t>
            </w:r>
          </w:p>
        </w:tc>
        <w:tc>
          <w:tcPr>
            <w:tcW w:w="0" w:type="auto"/>
            <w:shd w:val="clear" w:color="auto" w:fill="auto"/>
          </w:tcPr>
          <w:p w14:paraId="69A7B18B"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15302E7"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48A336DA" w14:textId="77777777" w:rsidR="00AC594C" w:rsidRPr="008E344B" w:rsidRDefault="00AC594C" w:rsidP="00862356">
            <w:pPr>
              <w:pStyle w:val="TAL"/>
              <w:rPr>
                <w:sz w:val="16"/>
              </w:rPr>
            </w:pPr>
            <w:r w:rsidRPr="008E344B">
              <w:rPr>
                <w:sz w:val="16"/>
              </w:rPr>
              <w:t>0530</w:t>
            </w:r>
          </w:p>
        </w:tc>
        <w:tc>
          <w:tcPr>
            <w:tcW w:w="0" w:type="auto"/>
            <w:shd w:val="clear" w:color="auto" w:fill="auto"/>
          </w:tcPr>
          <w:p w14:paraId="387C285B" w14:textId="77777777" w:rsidR="00AC594C" w:rsidRPr="008E344B" w:rsidRDefault="00AC594C" w:rsidP="00862356">
            <w:pPr>
              <w:pStyle w:val="TAR"/>
              <w:rPr>
                <w:sz w:val="16"/>
              </w:rPr>
            </w:pPr>
            <w:r w:rsidRPr="008E344B">
              <w:rPr>
                <w:sz w:val="16"/>
              </w:rPr>
              <w:t>-</w:t>
            </w:r>
          </w:p>
        </w:tc>
        <w:tc>
          <w:tcPr>
            <w:tcW w:w="0" w:type="auto"/>
            <w:shd w:val="clear" w:color="auto" w:fill="auto"/>
          </w:tcPr>
          <w:p w14:paraId="0E24F8C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B68122E" w14:textId="77777777" w:rsidR="00AC594C" w:rsidRPr="008E344B" w:rsidRDefault="00AC594C" w:rsidP="00862356">
            <w:pPr>
              <w:pStyle w:val="TAL"/>
              <w:rPr>
                <w:sz w:val="16"/>
              </w:rPr>
            </w:pPr>
            <w:r w:rsidRPr="008E344B">
              <w:rPr>
                <w:sz w:val="16"/>
              </w:rPr>
              <w:t>F</w:t>
            </w:r>
          </w:p>
        </w:tc>
        <w:tc>
          <w:tcPr>
            <w:tcW w:w="0" w:type="auto"/>
            <w:shd w:val="clear" w:color="auto" w:fill="auto"/>
          </w:tcPr>
          <w:p w14:paraId="228E312D"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4401433F" w14:textId="77777777" w:rsidR="00AC594C" w:rsidRPr="008E344B" w:rsidRDefault="00AC594C" w:rsidP="00862356">
            <w:pPr>
              <w:pStyle w:val="TAL"/>
              <w:rPr>
                <w:sz w:val="16"/>
              </w:rPr>
            </w:pPr>
            <w:r w:rsidRPr="008E344B">
              <w:rPr>
                <w:sz w:val="16"/>
              </w:rPr>
              <w:t>agreed</w:t>
            </w:r>
          </w:p>
        </w:tc>
      </w:tr>
      <w:tr w:rsidR="00AC594C" w:rsidRPr="008E344B" w14:paraId="57A70A04" w14:textId="77777777" w:rsidTr="00862356">
        <w:tc>
          <w:tcPr>
            <w:tcW w:w="0" w:type="auto"/>
            <w:shd w:val="clear" w:color="auto" w:fill="auto"/>
          </w:tcPr>
          <w:p w14:paraId="0ED80F18" w14:textId="77777777" w:rsidR="00AC594C" w:rsidRPr="008E344B" w:rsidRDefault="00AC594C" w:rsidP="00862356">
            <w:pPr>
              <w:pStyle w:val="TAL"/>
              <w:rPr>
                <w:sz w:val="16"/>
              </w:rPr>
            </w:pPr>
            <w:r w:rsidRPr="008E344B">
              <w:rPr>
                <w:sz w:val="16"/>
              </w:rPr>
              <w:t>R5-222625</w:t>
            </w:r>
          </w:p>
        </w:tc>
        <w:tc>
          <w:tcPr>
            <w:tcW w:w="0" w:type="auto"/>
            <w:shd w:val="clear" w:color="auto" w:fill="auto"/>
          </w:tcPr>
          <w:p w14:paraId="11C7C9B0" w14:textId="77777777" w:rsidR="00AC594C" w:rsidRPr="008E344B" w:rsidRDefault="00AC594C" w:rsidP="00862356">
            <w:pPr>
              <w:pStyle w:val="TAL"/>
              <w:rPr>
                <w:sz w:val="16"/>
              </w:rPr>
            </w:pPr>
            <w:r w:rsidRPr="008E344B">
              <w:rPr>
                <w:sz w:val="16"/>
              </w:rPr>
              <w:t>Addition of NR SL Demod TC 11.1.8 - PSCCH capability</w:t>
            </w:r>
          </w:p>
        </w:tc>
        <w:tc>
          <w:tcPr>
            <w:tcW w:w="0" w:type="auto"/>
            <w:shd w:val="clear" w:color="auto" w:fill="auto"/>
          </w:tcPr>
          <w:p w14:paraId="389120BB"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2A17DD3"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7864E3F6" w14:textId="77777777" w:rsidR="00AC594C" w:rsidRPr="008E344B" w:rsidRDefault="00AC594C" w:rsidP="00862356">
            <w:pPr>
              <w:pStyle w:val="TAL"/>
              <w:rPr>
                <w:sz w:val="16"/>
              </w:rPr>
            </w:pPr>
            <w:r w:rsidRPr="008E344B">
              <w:rPr>
                <w:sz w:val="16"/>
              </w:rPr>
              <w:t>0531</w:t>
            </w:r>
          </w:p>
        </w:tc>
        <w:tc>
          <w:tcPr>
            <w:tcW w:w="0" w:type="auto"/>
            <w:shd w:val="clear" w:color="auto" w:fill="auto"/>
          </w:tcPr>
          <w:p w14:paraId="518A4C2D" w14:textId="77777777" w:rsidR="00AC594C" w:rsidRPr="008E344B" w:rsidRDefault="00AC594C" w:rsidP="00862356">
            <w:pPr>
              <w:pStyle w:val="TAR"/>
              <w:rPr>
                <w:sz w:val="16"/>
              </w:rPr>
            </w:pPr>
            <w:r w:rsidRPr="008E344B">
              <w:rPr>
                <w:sz w:val="16"/>
              </w:rPr>
              <w:t>-</w:t>
            </w:r>
          </w:p>
        </w:tc>
        <w:tc>
          <w:tcPr>
            <w:tcW w:w="0" w:type="auto"/>
            <w:shd w:val="clear" w:color="auto" w:fill="auto"/>
          </w:tcPr>
          <w:p w14:paraId="4199454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00349A0" w14:textId="77777777" w:rsidR="00AC594C" w:rsidRPr="008E344B" w:rsidRDefault="00AC594C" w:rsidP="00862356">
            <w:pPr>
              <w:pStyle w:val="TAL"/>
              <w:rPr>
                <w:sz w:val="16"/>
              </w:rPr>
            </w:pPr>
            <w:r w:rsidRPr="008E344B">
              <w:rPr>
                <w:sz w:val="16"/>
              </w:rPr>
              <w:t>F</w:t>
            </w:r>
          </w:p>
        </w:tc>
        <w:tc>
          <w:tcPr>
            <w:tcW w:w="0" w:type="auto"/>
            <w:shd w:val="clear" w:color="auto" w:fill="auto"/>
          </w:tcPr>
          <w:p w14:paraId="092C45A3"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2782EC6" w14:textId="77777777" w:rsidR="00AC594C" w:rsidRPr="008E344B" w:rsidRDefault="00AC594C" w:rsidP="00862356">
            <w:pPr>
              <w:pStyle w:val="TAL"/>
              <w:rPr>
                <w:sz w:val="16"/>
              </w:rPr>
            </w:pPr>
            <w:r w:rsidRPr="008E344B">
              <w:rPr>
                <w:sz w:val="16"/>
              </w:rPr>
              <w:t>agreed</w:t>
            </w:r>
          </w:p>
        </w:tc>
      </w:tr>
      <w:tr w:rsidR="00AC594C" w:rsidRPr="008E344B" w14:paraId="4F39111C" w14:textId="77777777" w:rsidTr="00862356">
        <w:tc>
          <w:tcPr>
            <w:tcW w:w="0" w:type="auto"/>
            <w:shd w:val="clear" w:color="auto" w:fill="auto"/>
          </w:tcPr>
          <w:p w14:paraId="3E381C1D" w14:textId="77777777" w:rsidR="00AC594C" w:rsidRPr="008E344B" w:rsidRDefault="00AC594C" w:rsidP="00862356">
            <w:pPr>
              <w:pStyle w:val="TAL"/>
              <w:rPr>
                <w:sz w:val="16"/>
              </w:rPr>
            </w:pPr>
            <w:r w:rsidRPr="008E344B">
              <w:rPr>
                <w:sz w:val="16"/>
              </w:rPr>
              <w:t>R5-222626</w:t>
            </w:r>
          </w:p>
        </w:tc>
        <w:tc>
          <w:tcPr>
            <w:tcW w:w="0" w:type="auto"/>
            <w:shd w:val="clear" w:color="auto" w:fill="auto"/>
          </w:tcPr>
          <w:p w14:paraId="099B5B28" w14:textId="77777777" w:rsidR="00AC594C" w:rsidRPr="008E344B" w:rsidRDefault="00AC594C" w:rsidP="00862356">
            <w:pPr>
              <w:pStyle w:val="TAL"/>
              <w:rPr>
                <w:sz w:val="16"/>
              </w:rPr>
            </w:pPr>
            <w:r w:rsidRPr="008E344B">
              <w:rPr>
                <w:sz w:val="16"/>
              </w:rPr>
              <w:t>Addition of NR SL Demod TC 11.1.9 - PSFCH capability</w:t>
            </w:r>
          </w:p>
        </w:tc>
        <w:tc>
          <w:tcPr>
            <w:tcW w:w="0" w:type="auto"/>
            <w:shd w:val="clear" w:color="auto" w:fill="auto"/>
          </w:tcPr>
          <w:p w14:paraId="2804C01C"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594ABCF3"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233F9AC2" w14:textId="77777777" w:rsidR="00AC594C" w:rsidRPr="008E344B" w:rsidRDefault="00AC594C" w:rsidP="00862356">
            <w:pPr>
              <w:pStyle w:val="TAL"/>
              <w:rPr>
                <w:sz w:val="16"/>
              </w:rPr>
            </w:pPr>
            <w:r w:rsidRPr="008E344B">
              <w:rPr>
                <w:sz w:val="16"/>
              </w:rPr>
              <w:t>0532</w:t>
            </w:r>
          </w:p>
        </w:tc>
        <w:tc>
          <w:tcPr>
            <w:tcW w:w="0" w:type="auto"/>
            <w:shd w:val="clear" w:color="auto" w:fill="auto"/>
          </w:tcPr>
          <w:p w14:paraId="5A20CE34" w14:textId="77777777" w:rsidR="00AC594C" w:rsidRPr="008E344B" w:rsidRDefault="00AC594C" w:rsidP="00862356">
            <w:pPr>
              <w:pStyle w:val="TAR"/>
              <w:rPr>
                <w:sz w:val="16"/>
              </w:rPr>
            </w:pPr>
            <w:r w:rsidRPr="008E344B">
              <w:rPr>
                <w:sz w:val="16"/>
              </w:rPr>
              <w:t>-</w:t>
            </w:r>
          </w:p>
        </w:tc>
        <w:tc>
          <w:tcPr>
            <w:tcW w:w="0" w:type="auto"/>
            <w:shd w:val="clear" w:color="auto" w:fill="auto"/>
          </w:tcPr>
          <w:p w14:paraId="379396E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410F8FB" w14:textId="77777777" w:rsidR="00AC594C" w:rsidRPr="008E344B" w:rsidRDefault="00AC594C" w:rsidP="00862356">
            <w:pPr>
              <w:pStyle w:val="TAL"/>
              <w:rPr>
                <w:sz w:val="16"/>
              </w:rPr>
            </w:pPr>
            <w:r w:rsidRPr="008E344B">
              <w:rPr>
                <w:sz w:val="16"/>
              </w:rPr>
              <w:t>F</w:t>
            </w:r>
          </w:p>
        </w:tc>
        <w:tc>
          <w:tcPr>
            <w:tcW w:w="0" w:type="auto"/>
            <w:shd w:val="clear" w:color="auto" w:fill="auto"/>
          </w:tcPr>
          <w:p w14:paraId="0A2C7F97"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827857E" w14:textId="77777777" w:rsidR="00AC594C" w:rsidRPr="008E344B" w:rsidRDefault="00AC594C" w:rsidP="00862356">
            <w:pPr>
              <w:pStyle w:val="TAL"/>
              <w:rPr>
                <w:sz w:val="16"/>
              </w:rPr>
            </w:pPr>
            <w:r w:rsidRPr="008E344B">
              <w:rPr>
                <w:sz w:val="16"/>
              </w:rPr>
              <w:t>revised</w:t>
            </w:r>
          </w:p>
        </w:tc>
      </w:tr>
      <w:tr w:rsidR="00AC594C" w:rsidRPr="008E344B" w14:paraId="12D6FB61" w14:textId="77777777" w:rsidTr="00862356">
        <w:tc>
          <w:tcPr>
            <w:tcW w:w="0" w:type="auto"/>
            <w:shd w:val="clear" w:color="auto" w:fill="auto"/>
          </w:tcPr>
          <w:p w14:paraId="5B522CF2" w14:textId="77777777" w:rsidR="00AC594C" w:rsidRPr="008E344B" w:rsidRDefault="00AC594C" w:rsidP="00862356">
            <w:pPr>
              <w:pStyle w:val="TAL"/>
              <w:rPr>
                <w:sz w:val="16"/>
              </w:rPr>
            </w:pPr>
            <w:r w:rsidRPr="008E344B">
              <w:rPr>
                <w:sz w:val="16"/>
              </w:rPr>
              <w:t>R5-223704</w:t>
            </w:r>
          </w:p>
        </w:tc>
        <w:tc>
          <w:tcPr>
            <w:tcW w:w="0" w:type="auto"/>
            <w:shd w:val="clear" w:color="auto" w:fill="auto"/>
          </w:tcPr>
          <w:p w14:paraId="7A932E94" w14:textId="77777777" w:rsidR="00AC594C" w:rsidRPr="008E344B" w:rsidRDefault="00AC594C" w:rsidP="00862356">
            <w:pPr>
              <w:pStyle w:val="TAL"/>
              <w:rPr>
                <w:sz w:val="16"/>
              </w:rPr>
            </w:pPr>
            <w:r w:rsidRPr="008E344B">
              <w:rPr>
                <w:sz w:val="16"/>
              </w:rPr>
              <w:t>Addition of NR SL Demod TC 11.1.9 - PSFCH capability</w:t>
            </w:r>
          </w:p>
        </w:tc>
        <w:tc>
          <w:tcPr>
            <w:tcW w:w="0" w:type="auto"/>
            <w:shd w:val="clear" w:color="auto" w:fill="auto"/>
          </w:tcPr>
          <w:p w14:paraId="7B6EEED4"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9CD4003"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21D9CD1" w14:textId="77777777" w:rsidR="00AC594C" w:rsidRPr="008E344B" w:rsidRDefault="00AC594C" w:rsidP="00862356">
            <w:pPr>
              <w:pStyle w:val="TAL"/>
              <w:rPr>
                <w:sz w:val="16"/>
              </w:rPr>
            </w:pPr>
            <w:r w:rsidRPr="008E344B">
              <w:rPr>
                <w:sz w:val="16"/>
              </w:rPr>
              <w:t>0532</w:t>
            </w:r>
          </w:p>
        </w:tc>
        <w:tc>
          <w:tcPr>
            <w:tcW w:w="0" w:type="auto"/>
            <w:shd w:val="clear" w:color="auto" w:fill="auto"/>
          </w:tcPr>
          <w:p w14:paraId="4515BCB7" w14:textId="77777777" w:rsidR="00AC594C" w:rsidRPr="008E344B" w:rsidRDefault="00AC594C" w:rsidP="00862356">
            <w:pPr>
              <w:pStyle w:val="TAR"/>
              <w:rPr>
                <w:sz w:val="16"/>
              </w:rPr>
            </w:pPr>
            <w:r w:rsidRPr="008E344B">
              <w:rPr>
                <w:sz w:val="16"/>
              </w:rPr>
              <w:t>1</w:t>
            </w:r>
          </w:p>
        </w:tc>
        <w:tc>
          <w:tcPr>
            <w:tcW w:w="0" w:type="auto"/>
            <w:shd w:val="clear" w:color="auto" w:fill="auto"/>
          </w:tcPr>
          <w:p w14:paraId="6DF59A9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2376E3E" w14:textId="77777777" w:rsidR="00AC594C" w:rsidRPr="008E344B" w:rsidRDefault="00AC594C" w:rsidP="00862356">
            <w:pPr>
              <w:pStyle w:val="TAL"/>
              <w:rPr>
                <w:sz w:val="16"/>
              </w:rPr>
            </w:pPr>
            <w:r w:rsidRPr="008E344B">
              <w:rPr>
                <w:sz w:val="16"/>
              </w:rPr>
              <w:t>F</w:t>
            </w:r>
          </w:p>
        </w:tc>
        <w:tc>
          <w:tcPr>
            <w:tcW w:w="0" w:type="auto"/>
            <w:shd w:val="clear" w:color="auto" w:fill="auto"/>
          </w:tcPr>
          <w:p w14:paraId="238CF19B"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11D79CF" w14:textId="77777777" w:rsidR="00AC594C" w:rsidRPr="008E344B" w:rsidRDefault="00AC594C" w:rsidP="00862356">
            <w:pPr>
              <w:pStyle w:val="TAL"/>
              <w:rPr>
                <w:sz w:val="16"/>
              </w:rPr>
            </w:pPr>
            <w:r w:rsidRPr="008E344B">
              <w:rPr>
                <w:sz w:val="16"/>
              </w:rPr>
              <w:t>agreed</w:t>
            </w:r>
          </w:p>
        </w:tc>
      </w:tr>
      <w:tr w:rsidR="00AC594C" w:rsidRPr="008E344B" w14:paraId="62C0DD44" w14:textId="77777777" w:rsidTr="00862356">
        <w:tc>
          <w:tcPr>
            <w:tcW w:w="0" w:type="auto"/>
            <w:shd w:val="clear" w:color="auto" w:fill="auto"/>
          </w:tcPr>
          <w:p w14:paraId="5C767168" w14:textId="77777777" w:rsidR="00AC594C" w:rsidRPr="008E344B" w:rsidRDefault="00AC594C" w:rsidP="00862356">
            <w:pPr>
              <w:pStyle w:val="TAL"/>
              <w:rPr>
                <w:sz w:val="16"/>
              </w:rPr>
            </w:pPr>
            <w:r w:rsidRPr="008E344B">
              <w:rPr>
                <w:sz w:val="16"/>
              </w:rPr>
              <w:t>R5-222627</w:t>
            </w:r>
          </w:p>
        </w:tc>
        <w:tc>
          <w:tcPr>
            <w:tcW w:w="0" w:type="auto"/>
            <w:shd w:val="clear" w:color="auto" w:fill="auto"/>
          </w:tcPr>
          <w:p w14:paraId="46E99353" w14:textId="77777777" w:rsidR="00AC594C" w:rsidRPr="008E344B" w:rsidRDefault="00AC594C" w:rsidP="00862356">
            <w:pPr>
              <w:pStyle w:val="TAL"/>
              <w:rPr>
                <w:sz w:val="16"/>
              </w:rPr>
            </w:pPr>
            <w:r w:rsidRPr="008E344B">
              <w:rPr>
                <w:sz w:val="16"/>
              </w:rPr>
              <w:t>Correction to references for NR SL Demod</w:t>
            </w:r>
          </w:p>
        </w:tc>
        <w:tc>
          <w:tcPr>
            <w:tcW w:w="0" w:type="auto"/>
            <w:shd w:val="clear" w:color="auto" w:fill="auto"/>
          </w:tcPr>
          <w:p w14:paraId="09C5AA40"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F211D95"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3478D025" w14:textId="77777777" w:rsidR="00AC594C" w:rsidRPr="008E344B" w:rsidRDefault="00AC594C" w:rsidP="00862356">
            <w:pPr>
              <w:pStyle w:val="TAL"/>
              <w:rPr>
                <w:sz w:val="16"/>
              </w:rPr>
            </w:pPr>
            <w:r w:rsidRPr="008E344B">
              <w:rPr>
                <w:sz w:val="16"/>
              </w:rPr>
              <w:t>0533</w:t>
            </w:r>
          </w:p>
        </w:tc>
        <w:tc>
          <w:tcPr>
            <w:tcW w:w="0" w:type="auto"/>
            <w:shd w:val="clear" w:color="auto" w:fill="auto"/>
          </w:tcPr>
          <w:p w14:paraId="19D5EE64" w14:textId="77777777" w:rsidR="00AC594C" w:rsidRPr="008E344B" w:rsidRDefault="00AC594C" w:rsidP="00862356">
            <w:pPr>
              <w:pStyle w:val="TAR"/>
              <w:rPr>
                <w:sz w:val="16"/>
              </w:rPr>
            </w:pPr>
            <w:r w:rsidRPr="008E344B">
              <w:rPr>
                <w:sz w:val="16"/>
              </w:rPr>
              <w:t>-</w:t>
            </w:r>
          </w:p>
        </w:tc>
        <w:tc>
          <w:tcPr>
            <w:tcW w:w="0" w:type="auto"/>
            <w:shd w:val="clear" w:color="auto" w:fill="auto"/>
          </w:tcPr>
          <w:p w14:paraId="3F2728B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C523C76" w14:textId="77777777" w:rsidR="00AC594C" w:rsidRPr="008E344B" w:rsidRDefault="00AC594C" w:rsidP="00862356">
            <w:pPr>
              <w:pStyle w:val="TAL"/>
              <w:rPr>
                <w:sz w:val="16"/>
              </w:rPr>
            </w:pPr>
            <w:r w:rsidRPr="008E344B">
              <w:rPr>
                <w:sz w:val="16"/>
              </w:rPr>
              <w:t>F</w:t>
            </w:r>
          </w:p>
        </w:tc>
        <w:tc>
          <w:tcPr>
            <w:tcW w:w="0" w:type="auto"/>
            <w:shd w:val="clear" w:color="auto" w:fill="auto"/>
          </w:tcPr>
          <w:p w14:paraId="59E6735A"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8E42087" w14:textId="77777777" w:rsidR="00AC594C" w:rsidRPr="008E344B" w:rsidRDefault="00AC594C" w:rsidP="00862356">
            <w:pPr>
              <w:pStyle w:val="TAL"/>
              <w:rPr>
                <w:sz w:val="16"/>
              </w:rPr>
            </w:pPr>
            <w:r w:rsidRPr="008E344B">
              <w:rPr>
                <w:sz w:val="16"/>
              </w:rPr>
              <w:t>agreed</w:t>
            </w:r>
          </w:p>
        </w:tc>
      </w:tr>
      <w:tr w:rsidR="00AC594C" w:rsidRPr="008E344B" w14:paraId="26F1D91D" w14:textId="77777777" w:rsidTr="00862356">
        <w:tc>
          <w:tcPr>
            <w:tcW w:w="0" w:type="auto"/>
            <w:shd w:val="clear" w:color="auto" w:fill="auto"/>
          </w:tcPr>
          <w:p w14:paraId="1BF56E38" w14:textId="77777777" w:rsidR="00AC594C" w:rsidRPr="008E344B" w:rsidRDefault="00AC594C" w:rsidP="00862356">
            <w:pPr>
              <w:pStyle w:val="TAL"/>
              <w:rPr>
                <w:sz w:val="16"/>
              </w:rPr>
            </w:pPr>
            <w:r w:rsidRPr="008E344B">
              <w:rPr>
                <w:sz w:val="16"/>
              </w:rPr>
              <w:t>R5-222628</w:t>
            </w:r>
          </w:p>
        </w:tc>
        <w:tc>
          <w:tcPr>
            <w:tcW w:w="0" w:type="auto"/>
            <w:shd w:val="clear" w:color="auto" w:fill="auto"/>
          </w:tcPr>
          <w:p w14:paraId="31921F21" w14:textId="77777777" w:rsidR="00AC594C" w:rsidRPr="008E344B" w:rsidRDefault="00AC594C" w:rsidP="00862356">
            <w:pPr>
              <w:pStyle w:val="TAL"/>
              <w:rPr>
                <w:sz w:val="16"/>
              </w:rPr>
            </w:pPr>
            <w:r w:rsidRPr="008E344B">
              <w:rPr>
                <w:sz w:val="16"/>
              </w:rPr>
              <w:t>Addition of NR SL Demod RMCs in Annex A</w:t>
            </w:r>
          </w:p>
        </w:tc>
        <w:tc>
          <w:tcPr>
            <w:tcW w:w="0" w:type="auto"/>
            <w:shd w:val="clear" w:color="auto" w:fill="auto"/>
          </w:tcPr>
          <w:p w14:paraId="4DC10516"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0ECFD81"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1EC5EF8B" w14:textId="77777777" w:rsidR="00AC594C" w:rsidRPr="008E344B" w:rsidRDefault="00AC594C" w:rsidP="00862356">
            <w:pPr>
              <w:pStyle w:val="TAL"/>
              <w:rPr>
                <w:sz w:val="16"/>
              </w:rPr>
            </w:pPr>
            <w:r w:rsidRPr="008E344B">
              <w:rPr>
                <w:sz w:val="16"/>
              </w:rPr>
              <w:t>0534</w:t>
            </w:r>
          </w:p>
        </w:tc>
        <w:tc>
          <w:tcPr>
            <w:tcW w:w="0" w:type="auto"/>
            <w:shd w:val="clear" w:color="auto" w:fill="auto"/>
          </w:tcPr>
          <w:p w14:paraId="2A836B62" w14:textId="77777777" w:rsidR="00AC594C" w:rsidRPr="008E344B" w:rsidRDefault="00AC594C" w:rsidP="00862356">
            <w:pPr>
              <w:pStyle w:val="TAR"/>
              <w:rPr>
                <w:sz w:val="16"/>
              </w:rPr>
            </w:pPr>
            <w:r w:rsidRPr="008E344B">
              <w:rPr>
                <w:sz w:val="16"/>
              </w:rPr>
              <w:t>-</w:t>
            </w:r>
          </w:p>
        </w:tc>
        <w:tc>
          <w:tcPr>
            <w:tcW w:w="0" w:type="auto"/>
            <w:shd w:val="clear" w:color="auto" w:fill="auto"/>
          </w:tcPr>
          <w:p w14:paraId="0EBB635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5DDA195" w14:textId="77777777" w:rsidR="00AC594C" w:rsidRPr="008E344B" w:rsidRDefault="00AC594C" w:rsidP="00862356">
            <w:pPr>
              <w:pStyle w:val="TAL"/>
              <w:rPr>
                <w:sz w:val="16"/>
              </w:rPr>
            </w:pPr>
            <w:r w:rsidRPr="008E344B">
              <w:rPr>
                <w:sz w:val="16"/>
              </w:rPr>
              <w:t>F</w:t>
            </w:r>
          </w:p>
        </w:tc>
        <w:tc>
          <w:tcPr>
            <w:tcW w:w="0" w:type="auto"/>
            <w:shd w:val="clear" w:color="auto" w:fill="auto"/>
          </w:tcPr>
          <w:p w14:paraId="628CA516"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48A617F4" w14:textId="77777777" w:rsidR="00AC594C" w:rsidRPr="008E344B" w:rsidRDefault="00AC594C" w:rsidP="00862356">
            <w:pPr>
              <w:pStyle w:val="TAL"/>
              <w:rPr>
                <w:sz w:val="16"/>
              </w:rPr>
            </w:pPr>
            <w:r w:rsidRPr="008E344B">
              <w:rPr>
                <w:sz w:val="16"/>
              </w:rPr>
              <w:t>agreed</w:t>
            </w:r>
          </w:p>
        </w:tc>
      </w:tr>
      <w:tr w:rsidR="00AC594C" w:rsidRPr="008E344B" w14:paraId="538548DC" w14:textId="77777777" w:rsidTr="00862356">
        <w:tc>
          <w:tcPr>
            <w:tcW w:w="0" w:type="auto"/>
            <w:shd w:val="clear" w:color="auto" w:fill="auto"/>
          </w:tcPr>
          <w:p w14:paraId="2722EF79" w14:textId="77777777" w:rsidR="00AC594C" w:rsidRPr="008E344B" w:rsidRDefault="00AC594C" w:rsidP="00862356">
            <w:pPr>
              <w:pStyle w:val="TAL"/>
              <w:rPr>
                <w:sz w:val="16"/>
              </w:rPr>
            </w:pPr>
            <w:r w:rsidRPr="008E344B">
              <w:rPr>
                <w:sz w:val="16"/>
              </w:rPr>
              <w:t>R5-222629</w:t>
            </w:r>
          </w:p>
        </w:tc>
        <w:tc>
          <w:tcPr>
            <w:tcW w:w="0" w:type="auto"/>
            <w:shd w:val="clear" w:color="auto" w:fill="auto"/>
          </w:tcPr>
          <w:p w14:paraId="0249C8CE" w14:textId="77777777" w:rsidR="00AC594C" w:rsidRPr="008E344B" w:rsidRDefault="00AC594C" w:rsidP="00862356">
            <w:pPr>
              <w:pStyle w:val="TAL"/>
              <w:rPr>
                <w:sz w:val="16"/>
              </w:rPr>
            </w:pPr>
            <w:r w:rsidRPr="008E344B">
              <w:rPr>
                <w:sz w:val="16"/>
              </w:rPr>
              <w:t>Addition of test tolerance for NR SL Demod in Annex F</w:t>
            </w:r>
          </w:p>
        </w:tc>
        <w:tc>
          <w:tcPr>
            <w:tcW w:w="0" w:type="auto"/>
            <w:shd w:val="clear" w:color="auto" w:fill="auto"/>
          </w:tcPr>
          <w:p w14:paraId="63A94420"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FA76FCB"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578AC5F" w14:textId="77777777" w:rsidR="00AC594C" w:rsidRPr="008E344B" w:rsidRDefault="00AC594C" w:rsidP="00862356">
            <w:pPr>
              <w:pStyle w:val="TAL"/>
              <w:rPr>
                <w:sz w:val="16"/>
              </w:rPr>
            </w:pPr>
            <w:r w:rsidRPr="008E344B">
              <w:rPr>
                <w:sz w:val="16"/>
              </w:rPr>
              <w:t>0535</w:t>
            </w:r>
          </w:p>
        </w:tc>
        <w:tc>
          <w:tcPr>
            <w:tcW w:w="0" w:type="auto"/>
            <w:shd w:val="clear" w:color="auto" w:fill="auto"/>
          </w:tcPr>
          <w:p w14:paraId="0179621A" w14:textId="77777777" w:rsidR="00AC594C" w:rsidRPr="008E344B" w:rsidRDefault="00AC594C" w:rsidP="00862356">
            <w:pPr>
              <w:pStyle w:val="TAR"/>
              <w:rPr>
                <w:sz w:val="16"/>
              </w:rPr>
            </w:pPr>
            <w:r w:rsidRPr="008E344B">
              <w:rPr>
                <w:sz w:val="16"/>
              </w:rPr>
              <w:t>-</w:t>
            </w:r>
          </w:p>
        </w:tc>
        <w:tc>
          <w:tcPr>
            <w:tcW w:w="0" w:type="auto"/>
            <w:shd w:val="clear" w:color="auto" w:fill="auto"/>
          </w:tcPr>
          <w:p w14:paraId="28B52BA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95885F4" w14:textId="77777777" w:rsidR="00AC594C" w:rsidRPr="008E344B" w:rsidRDefault="00AC594C" w:rsidP="00862356">
            <w:pPr>
              <w:pStyle w:val="TAL"/>
              <w:rPr>
                <w:sz w:val="16"/>
              </w:rPr>
            </w:pPr>
            <w:r w:rsidRPr="008E344B">
              <w:rPr>
                <w:sz w:val="16"/>
              </w:rPr>
              <w:t>F</w:t>
            </w:r>
          </w:p>
        </w:tc>
        <w:tc>
          <w:tcPr>
            <w:tcW w:w="0" w:type="auto"/>
            <w:shd w:val="clear" w:color="auto" w:fill="auto"/>
          </w:tcPr>
          <w:p w14:paraId="6417B047"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BD272A6" w14:textId="77777777" w:rsidR="00AC594C" w:rsidRPr="008E344B" w:rsidRDefault="00AC594C" w:rsidP="00862356">
            <w:pPr>
              <w:pStyle w:val="TAL"/>
              <w:rPr>
                <w:sz w:val="16"/>
              </w:rPr>
            </w:pPr>
            <w:r w:rsidRPr="008E344B">
              <w:rPr>
                <w:sz w:val="16"/>
              </w:rPr>
              <w:t>agreed</w:t>
            </w:r>
          </w:p>
        </w:tc>
      </w:tr>
      <w:tr w:rsidR="00AC594C" w:rsidRPr="008E344B" w14:paraId="21811122" w14:textId="77777777" w:rsidTr="00862356">
        <w:tc>
          <w:tcPr>
            <w:tcW w:w="0" w:type="auto"/>
            <w:shd w:val="clear" w:color="auto" w:fill="auto"/>
          </w:tcPr>
          <w:p w14:paraId="3B48F1D2" w14:textId="77777777" w:rsidR="00AC594C" w:rsidRPr="008E344B" w:rsidRDefault="00AC594C" w:rsidP="00862356">
            <w:pPr>
              <w:pStyle w:val="TAL"/>
              <w:rPr>
                <w:sz w:val="16"/>
              </w:rPr>
            </w:pPr>
            <w:r w:rsidRPr="008E344B">
              <w:rPr>
                <w:sz w:val="16"/>
              </w:rPr>
              <w:t>R5-222630</w:t>
            </w:r>
          </w:p>
        </w:tc>
        <w:tc>
          <w:tcPr>
            <w:tcW w:w="0" w:type="auto"/>
            <w:shd w:val="clear" w:color="auto" w:fill="auto"/>
          </w:tcPr>
          <w:p w14:paraId="7871CD38" w14:textId="77777777" w:rsidR="00AC594C" w:rsidRPr="008E344B" w:rsidRDefault="00AC594C" w:rsidP="00862356">
            <w:pPr>
              <w:pStyle w:val="TAL"/>
              <w:rPr>
                <w:sz w:val="16"/>
              </w:rPr>
            </w:pPr>
            <w:r w:rsidRPr="008E344B">
              <w:rPr>
                <w:sz w:val="16"/>
              </w:rPr>
              <w:t>Addition of test method for NR SL Demod in Annex G</w:t>
            </w:r>
          </w:p>
        </w:tc>
        <w:tc>
          <w:tcPr>
            <w:tcW w:w="0" w:type="auto"/>
            <w:shd w:val="clear" w:color="auto" w:fill="auto"/>
          </w:tcPr>
          <w:p w14:paraId="40DAC592"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3DA3EFE"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6AF5EA8" w14:textId="77777777" w:rsidR="00AC594C" w:rsidRPr="008E344B" w:rsidRDefault="00AC594C" w:rsidP="00862356">
            <w:pPr>
              <w:pStyle w:val="TAL"/>
              <w:rPr>
                <w:sz w:val="16"/>
              </w:rPr>
            </w:pPr>
            <w:r w:rsidRPr="008E344B">
              <w:rPr>
                <w:sz w:val="16"/>
              </w:rPr>
              <w:t>0536</w:t>
            </w:r>
          </w:p>
        </w:tc>
        <w:tc>
          <w:tcPr>
            <w:tcW w:w="0" w:type="auto"/>
            <w:shd w:val="clear" w:color="auto" w:fill="auto"/>
          </w:tcPr>
          <w:p w14:paraId="10CF1858" w14:textId="77777777" w:rsidR="00AC594C" w:rsidRPr="008E344B" w:rsidRDefault="00AC594C" w:rsidP="00862356">
            <w:pPr>
              <w:pStyle w:val="TAR"/>
              <w:rPr>
                <w:sz w:val="16"/>
              </w:rPr>
            </w:pPr>
            <w:r w:rsidRPr="008E344B">
              <w:rPr>
                <w:sz w:val="16"/>
              </w:rPr>
              <w:t>-</w:t>
            </w:r>
          </w:p>
        </w:tc>
        <w:tc>
          <w:tcPr>
            <w:tcW w:w="0" w:type="auto"/>
            <w:shd w:val="clear" w:color="auto" w:fill="auto"/>
          </w:tcPr>
          <w:p w14:paraId="73E59C1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AA314EC" w14:textId="77777777" w:rsidR="00AC594C" w:rsidRPr="008E344B" w:rsidRDefault="00AC594C" w:rsidP="00862356">
            <w:pPr>
              <w:pStyle w:val="TAL"/>
              <w:rPr>
                <w:sz w:val="16"/>
              </w:rPr>
            </w:pPr>
            <w:r w:rsidRPr="008E344B">
              <w:rPr>
                <w:sz w:val="16"/>
              </w:rPr>
              <w:t>F</w:t>
            </w:r>
          </w:p>
        </w:tc>
        <w:tc>
          <w:tcPr>
            <w:tcW w:w="0" w:type="auto"/>
            <w:shd w:val="clear" w:color="auto" w:fill="auto"/>
          </w:tcPr>
          <w:p w14:paraId="6D667C78"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FC20687" w14:textId="77777777" w:rsidR="00AC594C" w:rsidRPr="008E344B" w:rsidRDefault="00AC594C" w:rsidP="00862356">
            <w:pPr>
              <w:pStyle w:val="TAL"/>
              <w:rPr>
                <w:sz w:val="16"/>
              </w:rPr>
            </w:pPr>
            <w:r w:rsidRPr="008E344B">
              <w:rPr>
                <w:sz w:val="16"/>
              </w:rPr>
              <w:t>agreed</w:t>
            </w:r>
          </w:p>
        </w:tc>
      </w:tr>
      <w:tr w:rsidR="00AC594C" w:rsidRPr="008E344B" w14:paraId="21C21F26" w14:textId="77777777" w:rsidTr="00862356">
        <w:tc>
          <w:tcPr>
            <w:tcW w:w="0" w:type="auto"/>
            <w:shd w:val="clear" w:color="auto" w:fill="auto"/>
          </w:tcPr>
          <w:p w14:paraId="6F7AFFA5" w14:textId="77777777" w:rsidR="00AC594C" w:rsidRPr="008E344B" w:rsidRDefault="00AC594C" w:rsidP="00862356">
            <w:pPr>
              <w:pStyle w:val="TAL"/>
              <w:rPr>
                <w:sz w:val="16"/>
              </w:rPr>
            </w:pPr>
            <w:r w:rsidRPr="008E344B">
              <w:rPr>
                <w:sz w:val="16"/>
              </w:rPr>
              <w:t>R5-222892</w:t>
            </w:r>
          </w:p>
        </w:tc>
        <w:tc>
          <w:tcPr>
            <w:tcW w:w="0" w:type="auto"/>
            <w:shd w:val="clear" w:color="auto" w:fill="auto"/>
          </w:tcPr>
          <w:p w14:paraId="5CAE42EB" w14:textId="77777777" w:rsidR="00AC594C" w:rsidRPr="008E344B" w:rsidRDefault="00AC594C" w:rsidP="00862356">
            <w:pPr>
              <w:pStyle w:val="TAL"/>
              <w:rPr>
                <w:sz w:val="16"/>
              </w:rPr>
            </w:pPr>
            <w:r w:rsidRPr="008E344B">
              <w:rPr>
                <w:sz w:val="16"/>
              </w:rPr>
              <w:t>Update to Annex G for minimum test time</w:t>
            </w:r>
          </w:p>
        </w:tc>
        <w:tc>
          <w:tcPr>
            <w:tcW w:w="0" w:type="auto"/>
            <w:shd w:val="clear" w:color="auto" w:fill="auto"/>
          </w:tcPr>
          <w:p w14:paraId="244A137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8D91A10"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4BC9B83F" w14:textId="77777777" w:rsidR="00AC594C" w:rsidRPr="008E344B" w:rsidRDefault="00AC594C" w:rsidP="00862356">
            <w:pPr>
              <w:pStyle w:val="TAL"/>
              <w:rPr>
                <w:sz w:val="16"/>
              </w:rPr>
            </w:pPr>
            <w:r w:rsidRPr="008E344B">
              <w:rPr>
                <w:sz w:val="16"/>
              </w:rPr>
              <w:t>0537</w:t>
            </w:r>
          </w:p>
        </w:tc>
        <w:tc>
          <w:tcPr>
            <w:tcW w:w="0" w:type="auto"/>
            <w:shd w:val="clear" w:color="auto" w:fill="auto"/>
          </w:tcPr>
          <w:p w14:paraId="14AE19F6" w14:textId="77777777" w:rsidR="00AC594C" w:rsidRPr="008E344B" w:rsidRDefault="00AC594C" w:rsidP="00862356">
            <w:pPr>
              <w:pStyle w:val="TAR"/>
              <w:rPr>
                <w:sz w:val="16"/>
              </w:rPr>
            </w:pPr>
            <w:r w:rsidRPr="008E344B">
              <w:rPr>
                <w:sz w:val="16"/>
              </w:rPr>
              <w:t>-</w:t>
            </w:r>
          </w:p>
        </w:tc>
        <w:tc>
          <w:tcPr>
            <w:tcW w:w="0" w:type="auto"/>
            <w:shd w:val="clear" w:color="auto" w:fill="auto"/>
          </w:tcPr>
          <w:p w14:paraId="7626BA5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6C8BDB5" w14:textId="77777777" w:rsidR="00AC594C" w:rsidRPr="008E344B" w:rsidRDefault="00AC594C" w:rsidP="00862356">
            <w:pPr>
              <w:pStyle w:val="TAL"/>
              <w:rPr>
                <w:sz w:val="16"/>
              </w:rPr>
            </w:pPr>
            <w:r w:rsidRPr="008E344B">
              <w:rPr>
                <w:sz w:val="16"/>
              </w:rPr>
              <w:t>F</w:t>
            </w:r>
          </w:p>
        </w:tc>
        <w:tc>
          <w:tcPr>
            <w:tcW w:w="0" w:type="auto"/>
            <w:shd w:val="clear" w:color="auto" w:fill="auto"/>
          </w:tcPr>
          <w:p w14:paraId="1E229183"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2F351061" w14:textId="77777777" w:rsidR="00AC594C" w:rsidRPr="008E344B" w:rsidRDefault="00AC594C" w:rsidP="00862356">
            <w:pPr>
              <w:pStyle w:val="TAL"/>
              <w:rPr>
                <w:sz w:val="16"/>
              </w:rPr>
            </w:pPr>
            <w:r w:rsidRPr="008E344B">
              <w:rPr>
                <w:sz w:val="16"/>
              </w:rPr>
              <w:t>revised</w:t>
            </w:r>
          </w:p>
        </w:tc>
      </w:tr>
      <w:tr w:rsidR="00AC594C" w:rsidRPr="008E344B" w14:paraId="24D472DA" w14:textId="77777777" w:rsidTr="00862356">
        <w:tc>
          <w:tcPr>
            <w:tcW w:w="0" w:type="auto"/>
            <w:shd w:val="clear" w:color="auto" w:fill="auto"/>
          </w:tcPr>
          <w:p w14:paraId="2F31BA57" w14:textId="77777777" w:rsidR="00AC594C" w:rsidRPr="008E344B" w:rsidRDefault="00AC594C" w:rsidP="00862356">
            <w:pPr>
              <w:pStyle w:val="TAL"/>
              <w:rPr>
                <w:sz w:val="16"/>
              </w:rPr>
            </w:pPr>
            <w:r w:rsidRPr="008E344B">
              <w:rPr>
                <w:sz w:val="16"/>
              </w:rPr>
              <w:t>R5-223727</w:t>
            </w:r>
          </w:p>
        </w:tc>
        <w:tc>
          <w:tcPr>
            <w:tcW w:w="0" w:type="auto"/>
            <w:shd w:val="clear" w:color="auto" w:fill="auto"/>
          </w:tcPr>
          <w:p w14:paraId="21C664AA" w14:textId="77777777" w:rsidR="00AC594C" w:rsidRPr="008E344B" w:rsidRDefault="00AC594C" w:rsidP="00862356">
            <w:pPr>
              <w:pStyle w:val="TAL"/>
              <w:rPr>
                <w:sz w:val="16"/>
              </w:rPr>
            </w:pPr>
            <w:r w:rsidRPr="008E344B">
              <w:rPr>
                <w:sz w:val="16"/>
              </w:rPr>
              <w:t>Update to Annex G for minimum test time</w:t>
            </w:r>
          </w:p>
        </w:tc>
        <w:tc>
          <w:tcPr>
            <w:tcW w:w="0" w:type="auto"/>
            <w:shd w:val="clear" w:color="auto" w:fill="auto"/>
          </w:tcPr>
          <w:p w14:paraId="5310850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BCD45E0"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4CFE6968" w14:textId="77777777" w:rsidR="00AC594C" w:rsidRPr="008E344B" w:rsidRDefault="00AC594C" w:rsidP="00862356">
            <w:pPr>
              <w:pStyle w:val="TAL"/>
              <w:rPr>
                <w:sz w:val="16"/>
              </w:rPr>
            </w:pPr>
            <w:r w:rsidRPr="008E344B">
              <w:rPr>
                <w:sz w:val="16"/>
              </w:rPr>
              <w:t>0537</w:t>
            </w:r>
          </w:p>
        </w:tc>
        <w:tc>
          <w:tcPr>
            <w:tcW w:w="0" w:type="auto"/>
            <w:shd w:val="clear" w:color="auto" w:fill="auto"/>
          </w:tcPr>
          <w:p w14:paraId="571E9C1D" w14:textId="77777777" w:rsidR="00AC594C" w:rsidRPr="008E344B" w:rsidRDefault="00AC594C" w:rsidP="00862356">
            <w:pPr>
              <w:pStyle w:val="TAR"/>
              <w:rPr>
                <w:sz w:val="16"/>
              </w:rPr>
            </w:pPr>
            <w:r w:rsidRPr="008E344B">
              <w:rPr>
                <w:sz w:val="16"/>
              </w:rPr>
              <w:t>1</w:t>
            </w:r>
          </w:p>
        </w:tc>
        <w:tc>
          <w:tcPr>
            <w:tcW w:w="0" w:type="auto"/>
            <w:shd w:val="clear" w:color="auto" w:fill="auto"/>
          </w:tcPr>
          <w:p w14:paraId="4C57DC8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1B2FDC7" w14:textId="77777777" w:rsidR="00AC594C" w:rsidRPr="008E344B" w:rsidRDefault="00AC594C" w:rsidP="00862356">
            <w:pPr>
              <w:pStyle w:val="TAL"/>
              <w:rPr>
                <w:sz w:val="16"/>
              </w:rPr>
            </w:pPr>
            <w:r w:rsidRPr="008E344B">
              <w:rPr>
                <w:sz w:val="16"/>
              </w:rPr>
              <w:t>F</w:t>
            </w:r>
          </w:p>
        </w:tc>
        <w:tc>
          <w:tcPr>
            <w:tcW w:w="0" w:type="auto"/>
            <w:shd w:val="clear" w:color="auto" w:fill="auto"/>
          </w:tcPr>
          <w:p w14:paraId="2ABEAEFC"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704BBE67" w14:textId="77777777" w:rsidR="00AC594C" w:rsidRPr="008E344B" w:rsidRDefault="00AC594C" w:rsidP="00862356">
            <w:pPr>
              <w:pStyle w:val="TAL"/>
              <w:rPr>
                <w:sz w:val="16"/>
              </w:rPr>
            </w:pPr>
            <w:r w:rsidRPr="008E344B">
              <w:rPr>
                <w:sz w:val="16"/>
              </w:rPr>
              <w:t>agreed</w:t>
            </w:r>
          </w:p>
        </w:tc>
      </w:tr>
      <w:tr w:rsidR="00AC594C" w:rsidRPr="008E344B" w14:paraId="57CBB1E2" w14:textId="77777777" w:rsidTr="00862356">
        <w:tc>
          <w:tcPr>
            <w:tcW w:w="0" w:type="auto"/>
            <w:shd w:val="clear" w:color="auto" w:fill="auto"/>
          </w:tcPr>
          <w:p w14:paraId="0546CB5F" w14:textId="77777777" w:rsidR="00AC594C" w:rsidRPr="008E344B" w:rsidRDefault="00AC594C" w:rsidP="00862356">
            <w:pPr>
              <w:pStyle w:val="TAL"/>
              <w:rPr>
                <w:sz w:val="16"/>
              </w:rPr>
            </w:pPr>
            <w:r w:rsidRPr="008E344B">
              <w:rPr>
                <w:sz w:val="16"/>
              </w:rPr>
              <w:t>R5-222893</w:t>
            </w:r>
          </w:p>
        </w:tc>
        <w:tc>
          <w:tcPr>
            <w:tcW w:w="0" w:type="auto"/>
            <w:shd w:val="clear" w:color="auto" w:fill="auto"/>
          </w:tcPr>
          <w:p w14:paraId="07F4BB81" w14:textId="77777777" w:rsidR="00AC594C" w:rsidRPr="008E344B" w:rsidRDefault="00AC594C" w:rsidP="00862356">
            <w:pPr>
              <w:pStyle w:val="TAL"/>
              <w:rPr>
                <w:sz w:val="16"/>
              </w:rPr>
            </w:pPr>
            <w:r w:rsidRPr="008E344B">
              <w:rPr>
                <w:sz w:val="16"/>
              </w:rPr>
              <w:t>Update to Annex F for URLLC test cases</w:t>
            </w:r>
          </w:p>
        </w:tc>
        <w:tc>
          <w:tcPr>
            <w:tcW w:w="0" w:type="auto"/>
            <w:shd w:val="clear" w:color="auto" w:fill="auto"/>
          </w:tcPr>
          <w:p w14:paraId="52C9FBF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9D4CE43"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63F9A067" w14:textId="77777777" w:rsidR="00AC594C" w:rsidRPr="008E344B" w:rsidRDefault="00AC594C" w:rsidP="00862356">
            <w:pPr>
              <w:pStyle w:val="TAL"/>
              <w:rPr>
                <w:sz w:val="16"/>
              </w:rPr>
            </w:pPr>
            <w:r w:rsidRPr="008E344B">
              <w:rPr>
                <w:sz w:val="16"/>
              </w:rPr>
              <w:t>0538</w:t>
            </w:r>
          </w:p>
        </w:tc>
        <w:tc>
          <w:tcPr>
            <w:tcW w:w="0" w:type="auto"/>
            <w:shd w:val="clear" w:color="auto" w:fill="auto"/>
          </w:tcPr>
          <w:p w14:paraId="7A8B74DE" w14:textId="77777777" w:rsidR="00AC594C" w:rsidRPr="008E344B" w:rsidRDefault="00AC594C" w:rsidP="00862356">
            <w:pPr>
              <w:pStyle w:val="TAR"/>
              <w:rPr>
                <w:sz w:val="16"/>
              </w:rPr>
            </w:pPr>
            <w:r w:rsidRPr="008E344B">
              <w:rPr>
                <w:sz w:val="16"/>
              </w:rPr>
              <w:t>-</w:t>
            </w:r>
          </w:p>
        </w:tc>
        <w:tc>
          <w:tcPr>
            <w:tcW w:w="0" w:type="auto"/>
            <w:shd w:val="clear" w:color="auto" w:fill="auto"/>
          </w:tcPr>
          <w:p w14:paraId="530F669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0E008D3" w14:textId="77777777" w:rsidR="00AC594C" w:rsidRPr="008E344B" w:rsidRDefault="00AC594C" w:rsidP="00862356">
            <w:pPr>
              <w:pStyle w:val="TAL"/>
              <w:rPr>
                <w:sz w:val="16"/>
              </w:rPr>
            </w:pPr>
            <w:r w:rsidRPr="008E344B">
              <w:rPr>
                <w:sz w:val="16"/>
              </w:rPr>
              <w:t>F</w:t>
            </w:r>
          </w:p>
        </w:tc>
        <w:tc>
          <w:tcPr>
            <w:tcW w:w="0" w:type="auto"/>
            <w:shd w:val="clear" w:color="auto" w:fill="auto"/>
          </w:tcPr>
          <w:p w14:paraId="7DBF492F"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2E679BAB" w14:textId="77777777" w:rsidR="00AC594C" w:rsidRPr="008E344B" w:rsidRDefault="00AC594C" w:rsidP="00862356">
            <w:pPr>
              <w:pStyle w:val="TAL"/>
              <w:rPr>
                <w:sz w:val="16"/>
              </w:rPr>
            </w:pPr>
            <w:r w:rsidRPr="008E344B">
              <w:rPr>
                <w:sz w:val="16"/>
              </w:rPr>
              <w:t>revised</w:t>
            </w:r>
          </w:p>
        </w:tc>
      </w:tr>
      <w:tr w:rsidR="00AC594C" w:rsidRPr="008E344B" w14:paraId="49845823" w14:textId="77777777" w:rsidTr="00862356">
        <w:tc>
          <w:tcPr>
            <w:tcW w:w="0" w:type="auto"/>
            <w:shd w:val="clear" w:color="auto" w:fill="auto"/>
          </w:tcPr>
          <w:p w14:paraId="3C73FEDF" w14:textId="77777777" w:rsidR="00AC594C" w:rsidRPr="008E344B" w:rsidRDefault="00AC594C" w:rsidP="00862356">
            <w:pPr>
              <w:pStyle w:val="TAL"/>
              <w:rPr>
                <w:sz w:val="16"/>
              </w:rPr>
            </w:pPr>
            <w:r w:rsidRPr="008E344B">
              <w:rPr>
                <w:sz w:val="16"/>
              </w:rPr>
              <w:t>R5-223728</w:t>
            </w:r>
          </w:p>
        </w:tc>
        <w:tc>
          <w:tcPr>
            <w:tcW w:w="0" w:type="auto"/>
            <w:shd w:val="clear" w:color="auto" w:fill="auto"/>
          </w:tcPr>
          <w:p w14:paraId="49058DB3" w14:textId="77777777" w:rsidR="00AC594C" w:rsidRPr="008E344B" w:rsidRDefault="00AC594C" w:rsidP="00862356">
            <w:pPr>
              <w:pStyle w:val="TAL"/>
              <w:rPr>
                <w:sz w:val="16"/>
              </w:rPr>
            </w:pPr>
            <w:r w:rsidRPr="008E344B">
              <w:rPr>
                <w:sz w:val="16"/>
              </w:rPr>
              <w:t>Update to Annex F for URLLC test cases</w:t>
            </w:r>
          </w:p>
        </w:tc>
        <w:tc>
          <w:tcPr>
            <w:tcW w:w="0" w:type="auto"/>
            <w:shd w:val="clear" w:color="auto" w:fill="auto"/>
          </w:tcPr>
          <w:p w14:paraId="7519D9F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CB3BE1"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3EC529A3" w14:textId="77777777" w:rsidR="00AC594C" w:rsidRPr="008E344B" w:rsidRDefault="00AC594C" w:rsidP="00862356">
            <w:pPr>
              <w:pStyle w:val="TAL"/>
              <w:rPr>
                <w:sz w:val="16"/>
              </w:rPr>
            </w:pPr>
            <w:r w:rsidRPr="008E344B">
              <w:rPr>
                <w:sz w:val="16"/>
              </w:rPr>
              <w:t>0538</w:t>
            </w:r>
          </w:p>
        </w:tc>
        <w:tc>
          <w:tcPr>
            <w:tcW w:w="0" w:type="auto"/>
            <w:shd w:val="clear" w:color="auto" w:fill="auto"/>
          </w:tcPr>
          <w:p w14:paraId="2CDB38A5" w14:textId="77777777" w:rsidR="00AC594C" w:rsidRPr="008E344B" w:rsidRDefault="00AC594C" w:rsidP="00862356">
            <w:pPr>
              <w:pStyle w:val="TAR"/>
              <w:rPr>
                <w:sz w:val="16"/>
              </w:rPr>
            </w:pPr>
            <w:r w:rsidRPr="008E344B">
              <w:rPr>
                <w:sz w:val="16"/>
              </w:rPr>
              <w:t>1</w:t>
            </w:r>
          </w:p>
        </w:tc>
        <w:tc>
          <w:tcPr>
            <w:tcW w:w="0" w:type="auto"/>
            <w:shd w:val="clear" w:color="auto" w:fill="auto"/>
          </w:tcPr>
          <w:p w14:paraId="7118D10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017F77F" w14:textId="77777777" w:rsidR="00AC594C" w:rsidRPr="008E344B" w:rsidRDefault="00AC594C" w:rsidP="00862356">
            <w:pPr>
              <w:pStyle w:val="TAL"/>
              <w:rPr>
                <w:sz w:val="16"/>
              </w:rPr>
            </w:pPr>
            <w:r w:rsidRPr="008E344B">
              <w:rPr>
                <w:sz w:val="16"/>
              </w:rPr>
              <w:t>F</w:t>
            </w:r>
          </w:p>
        </w:tc>
        <w:tc>
          <w:tcPr>
            <w:tcW w:w="0" w:type="auto"/>
            <w:shd w:val="clear" w:color="auto" w:fill="auto"/>
          </w:tcPr>
          <w:p w14:paraId="127EAA04"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204D1DFE" w14:textId="77777777" w:rsidR="00AC594C" w:rsidRPr="008E344B" w:rsidRDefault="00AC594C" w:rsidP="00862356">
            <w:pPr>
              <w:pStyle w:val="TAL"/>
              <w:rPr>
                <w:sz w:val="16"/>
              </w:rPr>
            </w:pPr>
            <w:r w:rsidRPr="008E344B">
              <w:rPr>
                <w:sz w:val="16"/>
              </w:rPr>
              <w:t>agreed</w:t>
            </w:r>
          </w:p>
        </w:tc>
      </w:tr>
      <w:tr w:rsidR="00AC594C" w:rsidRPr="008E344B" w14:paraId="45EE38FF" w14:textId="77777777" w:rsidTr="00862356">
        <w:tc>
          <w:tcPr>
            <w:tcW w:w="0" w:type="auto"/>
            <w:shd w:val="clear" w:color="auto" w:fill="auto"/>
          </w:tcPr>
          <w:p w14:paraId="75361FC3" w14:textId="77777777" w:rsidR="00AC594C" w:rsidRPr="008E344B" w:rsidRDefault="00AC594C" w:rsidP="00862356">
            <w:pPr>
              <w:pStyle w:val="TAL"/>
              <w:rPr>
                <w:sz w:val="16"/>
              </w:rPr>
            </w:pPr>
            <w:r w:rsidRPr="008E344B">
              <w:rPr>
                <w:sz w:val="16"/>
              </w:rPr>
              <w:t>R5-222894</w:t>
            </w:r>
          </w:p>
        </w:tc>
        <w:tc>
          <w:tcPr>
            <w:tcW w:w="0" w:type="auto"/>
            <w:shd w:val="clear" w:color="auto" w:fill="auto"/>
          </w:tcPr>
          <w:p w14:paraId="386D6F01" w14:textId="77777777" w:rsidR="00AC594C" w:rsidRPr="008E344B" w:rsidRDefault="00AC594C" w:rsidP="00862356">
            <w:pPr>
              <w:pStyle w:val="TAL"/>
              <w:rPr>
                <w:sz w:val="16"/>
              </w:rPr>
            </w:pPr>
            <w:r w:rsidRPr="008E344B">
              <w:rPr>
                <w:sz w:val="16"/>
              </w:rPr>
              <w:t>Update to URLLC test cases 5.2.x.y.6</w:t>
            </w:r>
          </w:p>
        </w:tc>
        <w:tc>
          <w:tcPr>
            <w:tcW w:w="0" w:type="auto"/>
            <w:shd w:val="clear" w:color="auto" w:fill="auto"/>
          </w:tcPr>
          <w:p w14:paraId="59485A3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7BAF768"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6AB2266C" w14:textId="77777777" w:rsidR="00AC594C" w:rsidRPr="008E344B" w:rsidRDefault="00AC594C" w:rsidP="00862356">
            <w:pPr>
              <w:pStyle w:val="TAL"/>
              <w:rPr>
                <w:sz w:val="16"/>
              </w:rPr>
            </w:pPr>
            <w:r w:rsidRPr="008E344B">
              <w:rPr>
                <w:sz w:val="16"/>
              </w:rPr>
              <w:t>0539</w:t>
            </w:r>
          </w:p>
        </w:tc>
        <w:tc>
          <w:tcPr>
            <w:tcW w:w="0" w:type="auto"/>
            <w:shd w:val="clear" w:color="auto" w:fill="auto"/>
          </w:tcPr>
          <w:p w14:paraId="4F78EEAD" w14:textId="77777777" w:rsidR="00AC594C" w:rsidRPr="008E344B" w:rsidRDefault="00AC594C" w:rsidP="00862356">
            <w:pPr>
              <w:pStyle w:val="TAR"/>
              <w:rPr>
                <w:sz w:val="16"/>
              </w:rPr>
            </w:pPr>
            <w:r w:rsidRPr="008E344B">
              <w:rPr>
                <w:sz w:val="16"/>
              </w:rPr>
              <w:t>-</w:t>
            </w:r>
          </w:p>
        </w:tc>
        <w:tc>
          <w:tcPr>
            <w:tcW w:w="0" w:type="auto"/>
            <w:shd w:val="clear" w:color="auto" w:fill="auto"/>
          </w:tcPr>
          <w:p w14:paraId="6D693CD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94FBD59" w14:textId="77777777" w:rsidR="00AC594C" w:rsidRPr="008E344B" w:rsidRDefault="00AC594C" w:rsidP="00862356">
            <w:pPr>
              <w:pStyle w:val="TAL"/>
              <w:rPr>
                <w:sz w:val="16"/>
              </w:rPr>
            </w:pPr>
            <w:r w:rsidRPr="008E344B">
              <w:rPr>
                <w:sz w:val="16"/>
              </w:rPr>
              <w:t>F</w:t>
            </w:r>
          </w:p>
        </w:tc>
        <w:tc>
          <w:tcPr>
            <w:tcW w:w="0" w:type="auto"/>
            <w:shd w:val="clear" w:color="auto" w:fill="auto"/>
          </w:tcPr>
          <w:p w14:paraId="031FF6D9"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7C4D8B84" w14:textId="77777777" w:rsidR="00AC594C" w:rsidRPr="008E344B" w:rsidRDefault="00AC594C" w:rsidP="00862356">
            <w:pPr>
              <w:pStyle w:val="TAL"/>
              <w:rPr>
                <w:sz w:val="16"/>
              </w:rPr>
            </w:pPr>
            <w:r w:rsidRPr="008E344B">
              <w:rPr>
                <w:sz w:val="16"/>
              </w:rPr>
              <w:t>revised</w:t>
            </w:r>
          </w:p>
        </w:tc>
      </w:tr>
      <w:tr w:rsidR="00AC594C" w:rsidRPr="008E344B" w14:paraId="69C3610F" w14:textId="77777777" w:rsidTr="00862356">
        <w:tc>
          <w:tcPr>
            <w:tcW w:w="0" w:type="auto"/>
            <w:shd w:val="clear" w:color="auto" w:fill="auto"/>
          </w:tcPr>
          <w:p w14:paraId="5F0D6AB9" w14:textId="77777777" w:rsidR="00AC594C" w:rsidRPr="008E344B" w:rsidRDefault="00AC594C" w:rsidP="00862356">
            <w:pPr>
              <w:pStyle w:val="TAL"/>
              <w:rPr>
                <w:sz w:val="16"/>
              </w:rPr>
            </w:pPr>
            <w:r w:rsidRPr="008E344B">
              <w:rPr>
                <w:sz w:val="16"/>
              </w:rPr>
              <w:t>R5-223726</w:t>
            </w:r>
          </w:p>
        </w:tc>
        <w:tc>
          <w:tcPr>
            <w:tcW w:w="0" w:type="auto"/>
            <w:shd w:val="clear" w:color="auto" w:fill="auto"/>
          </w:tcPr>
          <w:p w14:paraId="20C41E1D" w14:textId="77777777" w:rsidR="00AC594C" w:rsidRPr="008E344B" w:rsidRDefault="00AC594C" w:rsidP="00862356">
            <w:pPr>
              <w:pStyle w:val="TAL"/>
              <w:rPr>
                <w:sz w:val="16"/>
              </w:rPr>
            </w:pPr>
            <w:r w:rsidRPr="008E344B">
              <w:rPr>
                <w:sz w:val="16"/>
              </w:rPr>
              <w:t>Update to URLLC test cases 5.2.x.y.6</w:t>
            </w:r>
          </w:p>
        </w:tc>
        <w:tc>
          <w:tcPr>
            <w:tcW w:w="0" w:type="auto"/>
            <w:shd w:val="clear" w:color="auto" w:fill="auto"/>
          </w:tcPr>
          <w:p w14:paraId="1EC40F6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28EFC10"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2268ED5F" w14:textId="77777777" w:rsidR="00AC594C" w:rsidRPr="008E344B" w:rsidRDefault="00AC594C" w:rsidP="00862356">
            <w:pPr>
              <w:pStyle w:val="TAL"/>
              <w:rPr>
                <w:sz w:val="16"/>
              </w:rPr>
            </w:pPr>
            <w:r w:rsidRPr="008E344B">
              <w:rPr>
                <w:sz w:val="16"/>
              </w:rPr>
              <w:t>0539</w:t>
            </w:r>
          </w:p>
        </w:tc>
        <w:tc>
          <w:tcPr>
            <w:tcW w:w="0" w:type="auto"/>
            <w:shd w:val="clear" w:color="auto" w:fill="auto"/>
          </w:tcPr>
          <w:p w14:paraId="2E671D25" w14:textId="77777777" w:rsidR="00AC594C" w:rsidRPr="008E344B" w:rsidRDefault="00AC594C" w:rsidP="00862356">
            <w:pPr>
              <w:pStyle w:val="TAR"/>
              <w:rPr>
                <w:sz w:val="16"/>
              </w:rPr>
            </w:pPr>
            <w:r w:rsidRPr="008E344B">
              <w:rPr>
                <w:sz w:val="16"/>
              </w:rPr>
              <w:t>1</w:t>
            </w:r>
          </w:p>
        </w:tc>
        <w:tc>
          <w:tcPr>
            <w:tcW w:w="0" w:type="auto"/>
            <w:shd w:val="clear" w:color="auto" w:fill="auto"/>
          </w:tcPr>
          <w:p w14:paraId="44D5E0C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C1DA91B" w14:textId="77777777" w:rsidR="00AC594C" w:rsidRPr="008E344B" w:rsidRDefault="00AC594C" w:rsidP="00862356">
            <w:pPr>
              <w:pStyle w:val="TAL"/>
              <w:rPr>
                <w:sz w:val="16"/>
              </w:rPr>
            </w:pPr>
            <w:r w:rsidRPr="008E344B">
              <w:rPr>
                <w:sz w:val="16"/>
              </w:rPr>
              <w:t>F</w:t>
            </w:r>
          </w:p>
        </w:tc>
        <w:tc>
          <w:tcPr>
            <w:tcW w:w="0" w:type="auto"/>
            <w:shd w:val="clear" w:color="auto" w:fill="auto"/>
          </w:tcPr>
          <w:p w14:paraId="78ED5715"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4432BE82" w14:textId="77777777" w:rsidR="00AC594C" w:rsidRPr="008E344B" w:rsidRDefault="00AC594C" w:rsidP="00862356">
            <w:pPr>
              <w:pStyle w:val="TAL"/>
              <w:rPr>
                <w:sz w:val="16"/>
              </w:rPr>
            </w:pPr>
            <w:r w:rsidRPr="008E344B">
              <w:rPr>
                <w:sz w:val="16"/>
              </w:rPr>
              <w:t>agreed</w:t>
            </w:r>
          </w:p>
        </w:tc>
      </w:tr>
      <w:tr w:rsidR="00AC594C" w:rsidRPr="008E344B" w14:paraId="2FD79931" w14:textId="77777777" w:rsidTr="00862356">
        <w:tc>
          <w:tcPr>
            <w:tcW w:w="0" w:type="auto"/>
            <w:shd w:val="clear" w:color="auto" w:fill="auto"/>
          </w:tcPr>
          <w:p w14:paraId="076F6281" w14:textId="77777777" w:rsidR="00AC594C" w:rsidRPr="008E344B" w:rsidRDefault="00AC594C" w:rsidP="00862356">
            <w:pPr>
              <w:pStyle w:val="TAL"/>
              <w:rPr>
                <w:sz w:val="16"/>
              </w:rPr>
            </w:pPr>
            <w:r w:rsidRPr="008E344B">
              <w:rPr>
                <w:sz w:val="16"/>
              </w:rPr>
              <w:t>R5-222895</w:t>
            </w:r>
          </w:p>
        </w:tc>
        <w:tc>
          <w:tcPr>
            <w:tcW w:w="0" w:type="auto"/>
            <w:shd w:val="clear" w:color="auto" w:fill="auto"/>
          </w:tcPr>
          <w:p w14:paraId="5722B179" w14:textId="77777777" w:rsidR="00AC594C" w:rsidRPr="008E344B" w:rsidRDefault="00AC594C" w:rsidP="00862356">
            <w:pPr>
              <w:pStyle w:val="TAL"/>
              <w:rPr>
                <w:sz w:val="16"/>
              </w:rPr>
            </w:pPr>
            <w:r w:rsidRPr="008E344B">
              <w:rPr>
                <w:sz w:val="16"/>
              </w:rPr>
              <w:t>Update to URLLC test cases 5.2.x.y.7</w:t>
            </w:r>
          </w:p>
        </w:tc>
        <w:tc>
          <w:tcPr>
            <w:tcW w:w="0" w:type="auto"/>
            <w:shd w:val="clear" w:color="auto" w:fill="auto"/>
          </w:tcPr>
          <w:p w14:paraId="68FF5B2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758CC19"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149AA843" w14:textId="77777777" w:rsidR="00AC594C" w:rsidRPr="008E344B" w:rsidRDefault="00AC594C" w:rsidP="00862356">
            <w:pPr>
              <w:pStyle w:val="TAL"/>
              <w:rPr>
                <w:sz w:val="16"/>
              </w:rPr>
            </w:pPr>
            <w:r w:rsidRPr="008E344B">
              <w:rPr>
                <w:sz w:val="16"/>
              </w:rPr>
              <w:t>0540</w:t>
            </w:r>
          </w:p>
        </w:tc>
        <w:tc>
          <w:tcPr>
            <w:tcW w:w="0" w:type="auto"/>
            <w:shd w:val="clear" w:color="auto" w:fill="auto"/>
          </w:tcPr>
          <w:p w14:paraId="0C35C944" w14:textId="77777777" w:rsidR="00AC594C" w:rsidRPr="008E344B" w:rsidRDefault="00AC594C" w:rsidP="00862356">
            <w:pPr>
              <w:pStyle w:val="TAR"/>
              <w:rPr>
                <w:sz w:val="16"/>
              </w:rPr>
            </w:pPr>
            <w:r w:rsidRPr="008E344B">
              <w:rPr>
                <w:sz w:val="16"/>
              </w:rPr>
              <w:t>-</w:t>
            </w:r>
          </w:p>
        </w:tc>
        <w:tc>
          <w:tcPr>
            <w:tcW w:w="0" w:type="auto"/>
            <w:shd w:val="clear" w:color="auto" w:fill="auto"/>
          </w:tcPr>
          <w:p w14:paraId="0676EEA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BAE31F2" w14:textId="77777777" w:rsidR="00AC594C" w:rsidRPr="008E344B" w:rsidRDefault="00AC594C" w:rsidP="00862356">
            <w:pPr>
              <w:pStyle w:val="TAL"/>
              <w:rPr>
                <w:sz w:val="16"/>
              </w:rPr>
            </w:pPr>
            <w:r w:rsidRPr="008E344B">
              <w:rPr>
                <w:sz w:val="16"/>
              </w:rPr>
              <w:t>F</w:t>
            </w:r>
          </w:p>
        </w:tc>
        <w:tc>
          <w:tcPr>
            <w:tcW w:w="0" w:type="auto"/>
            <w:shd w:val="clear" w:color="auto" w:fill="auto"/>
          </w:tcPr>
          <w:p w14:paraId="04BECA03"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2658984D" w14:textId="77777777" w:rsidR="00AC594C" w:rsidRPr="008E344B" w:rsidRDefault="00AC594C" w:rsidP="00862356">
            <w:pPr>
              <w:pStyle w:val="TAL"/>
              <w:rPr>
                <w:sz w:val="16"/>
              </w:rPr>
            </w:pPr>
            <w:r w:rsidRPr="008E344B">
              <w:rPr>
                <w:sz w:val="16"/>
              </w:rPr>
              <w:t>agreed</w:t>
            </w:r>
          </w:p>
        </w:tc>
      </w:tr>
      <w:tr w:rsidR="00AC594C" w:rsidRPr="008E344B" w14:paraId="1EFC866B" w14:textId="77777777" w:rsidTr="00862356">
        <w:tc>
          <w:tcPr>
            <w:tcW w:w="0" w:type="auto"/>
            <w:shd w:val="clear" w:color="auto" w:fill="auto"/>
          </w:tcPr>
          <w:p w14:paraId="7D1CB0C2" w14:textId="77777777" w:rsidR="00AC594C" w:rsidRPr="008E344B" w:rsidRDefault="00AC594C" w:rsidP="00862356">
            <w:pPr>
              <w:pStyle w:val="TAL"/>
              <w:rPr>
                <w:sz w:val="16"/>
              </w:rPr>
            </w:pPr>
            <w:r w:rsidRPr="008E344B">
              <w:rPr>
                <w:sz w:val="16"/>
              </w:rPr>
              <w:t>R5-222896</w:t>
            </w:r>
          </w:p>
        </w:tc>
        <w:tc>
          <w:tcPr>
            <w:tcW w:w="0" w:type="auto"/>
            <w:shd w:val="clear" w:color="auto" w:fill="auto"/>
          </w:tcPr>
          <w:p w14:paraId="50B5F903" w14:textId="77777777" w:rsidR="00AC594C" w:rsidRPr="008E344B" w:rsidRDefault="00AC594C" w:rsidP="00862356">
            <w:pPr>
              <w:pStyle w:val="TAL"/>
              <w:rPr>
                <w:sz w:val="16"/>
              </w:rPr>
            </w:pPr>
            <w:r w:rsidRPr="008E344B">
              <w:rPr>
                <w:sz w:val="16"/>
              </w:rPr>
              <w:t>Update to URLLC test cases 6.2.x.y.1.2</w:t>
            </w:r>
          </w:p>
        </w:tc>
        <w:tc>
          <w:tcPr>
            <w:tcW w:w="0" w:type="auto"/>
            <w:shd w:val="clear" w:color="auto" w:fill="auto"/>
          </w:tcPr>
          <w:p w14:paraId="701ECFB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9138156"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2C55A2C6" w14:textId="77777777" w:rsidR="00AC594C" w:rsidRPr="008E344B" w:rsidRDefault="00AC594C" w:rsidP="00862356">
            <w:pPr>
              <w:pStyle w:val="TAL"/>
              <w:rPr>
                <w:sz w:val="16"/>
              </w:rPr>
            </w:pPr>
            <w:r w:rsidRPr="008E344B">
              <w:rPr>
                <w:sz w:val="16"/>
              </w:rPr>
              <w:t>0541</w:t>
            </w:r>
          </w:p>
        </w:tc>
        <w:tc>
          <w:tcPr>
            <w:tcW w:w="0" w:type="auto"/>
            <w:shd w:val="clear" w:color="auto" w:fill="auto"/>
          </w:tcPr>
          <w:p w14:paraId="6C525A4C" w14:textId="77777777" w:rsidR="00AC594C" w:rsidRPr="008E344B" w:rsidRDefault="00AC594C" w:rsidP="00862356">
            <w:pPr>
              <w:pStyle w:val="TAR"/>
              <w:rPr>
                <w:sz w:val="16"/>
              </w:rPr>
            </w:pPr>
            <w:r w:rsidRPr="008E344B">
              <w:rPr>
                <w:sz w:val="16"/>
              </w:rPr>
              <w:t>-</w:t>
            </w:r>
          </w:p>
        </w:tc>
        <w:tc>
          <w:tcPr>
            <w:tcW w:w="0" w:type="auto"/>
            <w:shd w:val="clear" w:color="auto" w:fill="auto"/>
          </w:tcPr>
          <w:p w14:paraId="2E5F03A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E1CFD9C" w14:textId="77777777" w:rsidR="00AC594C" w:rsidRPr="008E344B" w:rsidRDefault="00AC594C" w:rsidP="00862356">
            <w:pPr>
              <w:pStyle w:val="TAL"/>
              <w:rPr>
                <w:sz w:val="16"/>
              </w:rPr>
            </w:pPr>
            <w:r w:rsidRPr="008E344B">
              <w:rPr>
                <w:sz w:val="16"/>
              </w:rPr>
              <w:t>F</w:t>
            </w:r>
          </w:p>
        </w:tc>
        <w:tc>
          <w:tcPr>
            <w:tcW w:w="0" w:type="auto"/>
            <w:shd w:val="clear" w:color="auto" w:fill="auto"/>
          </w:tcPr>
          <w:p w14:paraId="093A0385"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11A5C17D" w14:textId="77777777" w:rsidR="00AC594C" w:rsidRPr="008E344B" w:rsidRDefault="00AC594C" w:rsidP="00862356">
            <w:pPr>
              <w:pStyle w:val="TAL"/>
              <w:rPr>
                <w:sz w:val="16"/>
              </w:rPr>
            </w:pPr>
            <w:r w:rsidRPr="008E344B">
              <w:rPr>
                <w:sz w:val="16"/>
              </w:rPr>
              <w:t>withdrawn</w:t>
            </w:r>
          </w:p>
        </w:tc>
      </w:tr>
      <w:tr w:rsidR="00AC594C" w:rsidRPr="008E344B" w14:paraId="7555F0EB" w14:textId="77777777" w:rsidTr="00862356">
        <w:tc>
          <w:tcPr>
            <w:tcW w:w="0" w:type="auto"/>
            <w:shd w:val="clear" w:color="auto" w:fill="auto"/>
          </w:tcPr>
          <w:p w14:paraId="58BD7E94" w14:textId="77777777" w:rsidR="00AC594C" w:rsidRPr="008E344B" w:rsidRDefault="00AC594C" w:rsidP="00862356">
            <w:pPr>
              <w:pStyle w:val="TAL"/>
              <w:rPr>
                <w:sz w:val="16"/>
              </w:rPr>
            </w:pPr>
            <w:r w:rsidRPr="008E344B">
              <w:rPr>
                <w:sz w:val="16"/>
              </w:rPr>
              <w:t>R5-222897</w:t>
            </w:r>
          </w:p>
        </w:tc>
        <w:tc>
          <w:tcPr>
            <w:tcW w:w="0" w:type="auto"/>
            <w:shd w:val="clear" w:color="auto" w:fill="auto"/>
          </w:tcPr>
          <w:p w14:paraId="78ADC715" w14:textId="77777777" w:rsidR="00AC594C" w:rsidRPr="008E344B" w:rsidRDefault="00AC594C" w:rsidP="00862356">
            <w:pPr>
              <w:pStyle w:val="TAL"/>
              <w:rPr>
                <w:sz w:val="16"/>
              </w:rPr>
            </w:pPr>
            <w:r w:rsidRPr="008E344B">
              <w:rPr>
                <w:sz w:val="16"/>
              </w:rPr>
              <w:t>Update to URLLC test case 7.2.2.2.2</w:t>
            </w:r>
          </w:p>
        </w:tc>
        <w:tc>
          <w:tcPr>
            <w:tcW w:w="0" w:type="auto"/>
            <w:shd w:val="clear" w:color="auto" w:fill="auto"/>
          </w:tcPr>
          <w:p w14:paraId="3DBB703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ACD6E29"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1607F5DC" w14:textId="77777777" w:rsidR="00AC594C" w:rsidRPr="008E344B" w:rsidRDefault="00AC594C" w:rsidP="00862356">
            <w:pPr>
              <w:pStyle w:val="TAL"/>
              <w:rPr>
                <w:sz w:val="16"/>
              </w:rPr>
            </w:pPr>
            <w:r w:rsidRPr="008E344B">
              <w:rPr>
                <w:sz w:val="16"/>
              </w:rPr>
              <w:t>0542</w:t>
            </w:r>
          </w:p>
        </w:tc>
        <w:tc>
          <w:tcPr>
            <w:tcW w:w="0" w:type="auto"/>
            <w:shd w:val="clear" w:color="auto" w:fill="auto"/>
          </w:tcPr>
          <w:p w14:paraId="4A6FC007" w14:textId="77777777" w:rsidR="00AC594C" w:rsidRPr="008E344B" w:rsidRDefault="00AC594C" w:rsidP="00862356">
            <w:pPr>
              <w:pStyle w:val="TAR"/>
              <w:rPr>
                <w:sz w:val="16"/>
              </w:rPr>
            </w:pPr>
            <w:r w:rsidRPr="008E344B">
              <w:rPr>
                <w:sz w:val="16"/>
              </w:rPr>
              <w:t>-</w:t>
            </w:r>
          </w:p>
        </w:tc>
        <w:tc>
          <w:tcPr>
            <w:tcW w:w="0" w:type="auto"/>
            <w:shd w:val="clear" w:color="auto" w:fill="auto"/>
          </w:tcPr>
          <w:p w14:paraId="3C26B4D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3F49651" w14:textId="77777777" w:rsidR="00AC594C" w:rsidRPr="008E344B" w:rsidRDefault="00AC594C" w:rsidP="00862356">
            <w:pPr>
              <w:pStyle w:val="TAL"/>
              <w:rPr>
                <w:sz w:val="16"/>
              </w:rPr>
            </w:pPr>
            <w:r w:rsidRPr="008E344B">
              <w:rPr>
                <w:sz w:val="16"/>
              </w:rPr>
              <w:t>F</w:t>
            </w:r>
          </w:p>
        </w:tc>
        <w:tc>
          <w:tcPr>
            <w:tcW w:w="0" w:type="auto"/>
            <w:shd w:val="clear" w:color="auto" w:fill="auto"/>
          </w:tcPr>
          <w:p w14:paraId="49375EB8"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6C3982A5" w14:textId="77777777" w:rsidR="00AC594C" w:rsidRPr="008E344B" w:rsidRDefault="00AC594C" w:rsidP="00862356">
            <w:pPr>
              <w:pStyle w:val="TAL"/>
              <w:rPr>
                <w:sz w:val="16"/>
              </w:rPr>
            </w:pPr>
            <w:r w:rsidRPr="008E344B">
              <w:rPr>
                <w:sz w:val="16"/>
              </w:rPr>
              <w:t>withdrawn</w:t>
            </w:r>
          </w:p>
        </w:tc>
      </w:tr>
      <w:tr w:rsidR="00AC594C" w:rsidRPr="008E344B" w14:paraId="197ED555" w14:textId="77777777" w:rsidTr="00862356">
        <w:tc>
          <w:tcPr>
            <w:tcW w:w="0" w:type="auto"/>
            <w:shd w:val="clear" w:color="auto" w:fill="auto"/>
          </w:tcPr>
          <w:p w14:paraId="7D0866AC" w14:textId="77777777" w:rsidR="00AC594C" w:rsidRPr="008E344B" w:rsidRDefault="00AC594C" w:rsidP="00862356">
            <w:pPr>
              <w:pStyle w:val="TAL"/>
              <w:rPr>
                <w:sz w:val="16"/>
              </w:rPr>
            </w:pPr>
            <w:r w:rsidRPr="008E344B">
              <w:rPr>
                <w:sz w:val="16"/>
              </w:rPr>
              <w:t>R5-222898</w:t>
            </w:r>
          </w:p>
        </w:tc>
        <w:tc>
          <w:tcPr>
            <w:tcW w:w="0" w:type="auto"/>
            <w:shd w:val="clear" w:color="auto" w:fill="auto"/>
          </w:tcPr>
          <w:p w14:paraId="4657C5B3" w14:textId="77777777" w:rsidR="00AC594C" w:rsidRPr="008E344B" w:rsidRDefault="00AC594C" w:rsidP="00862356">
            <w:pPr>
              <w:pStyle w:val="TAL"/>
              <w:rPr>
                <w:sz w:val="16"/>
              </w:rPr>
            </w:pPr>
            <w:r w:rsidRPr="008E344B">
              <w:rPr>
                <w:sz w:val="16"/>
              </w:rPr>
              <w:t>Update to URLLC test case 7.2.2.2.3</w:t>
            </w:r>
          </w:p>
        </w:tc>
        <w:tc>
          <w:tcPr>
            <w:tcW w:w="0" w:type="auto"/>
            <w:shd w:val="clear" w:color="auto" w:fill="auto"/>
          </w:tcPr>
          <w:p w14:paraId="30484F8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120A0CC"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3BC5A460" w14:textId="77777777" w:rsidR="00AC594C" w:rsidRPr="008E344B" w:rsidRDefault="00AC594C" w:rsidP="00862356">
            <w:pPr>
              <w:pStyle w:val="TAL"/>
              <w:rPr>
                <w:sz w:val="16"/>
              </w:rPr>
            </w:pPr>
            <w:r w:rsidRPr="008E344B">
              <w:rPr>
                <w:sz w:val="16"/>
              </w:rPr>
              <w:t>0543</w:t>
            </w:r>
          </w:p>
        </w:tc>
        <w:tc>
          <w:tcPr>
            <w:tcW w:w="0" w:type="auto"/>
            <w:shd w:val="clear" w:color="auto" w:fill="auto"/>
          </w:tcPr>
          <w:p w14:paraId="283FD0CA" w14:textId="77777777" w:rsidR="00AC594C" w:rsidRPr="008E344B" w:rsidRDefault="00AC594C" w:rsidP="00862356">
            <w:pPr>
              <w:pStyle w:val="TAR"/>
              <w:rPr>
                <w:sz w:val="16"/>
              </w:rPr>
            </w:pPr>
            <w:r w:rsidRPr="008E344B">
              <w:rPr>
                <w:sz w:val="16"/>
              </w:rPr>
              <w:t>-</w:t>
            </w:r>
          </w:p>
        </w:tc>
        <w:tc>
          <w:tcPr>
            <w:tcW w:w="0" w:type="auto"/>
            <w:shd w:val="clear" w:color="auto" w:fill="auto"/>
          </w:tcPr>
          <w:p w14:paraId="3339AE0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6D5F173" w14:textId="77777777" w:rsidR="00AC594C" w:rsidRPr="008E344B" w:rsidRDefault="00AC594C" w:rsidP="00862356">
            <w:pPr>
              <w:pStyle w:val="TAL"/>
              <w:rPr>
                <w:sz w:val="16"/>
              </w:rPr>
            </w:pPr>
            <w:r w:rsidRPr="008E344B">
              <w:rPr>
                <w:sz w:val="16"/>
              </w:rPr>
              <w:t>F</w:t>
            </w:r>
          </w:p>
        </w:tc>
        <w:tc>
          <w:tcPr>
            <w:tcW w:w="0" w:type="auto"/>
            <w:shd w:val="clear" w:color="auto" w:fill="auto"/>
          </w:tcPr>
          <w:p w14:paraId="189C9761"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4A682C78" w14:textId="77777777" w:rsidR="00AC594C" w:rsidRPr="008E344B" w:rsidRDefault="00AC594C" w:rsidP="00862356">
            <w:pPr>
              <w:pStyle w:val="TAL"/>
              <w:rPr>
                <w:sz w:val="16"/>
              </w:rPr>
            </w:pPr>
            <w:r w:rsidRPr="008E344B">
              <w:rPr>
                <w:sz w:val="16"/>
              </w:rPr>
              <w:t>agreed</w:t>
            </w:r>
          </w:p>
        </w:tc>
      </w:tr>
      <w:tr w:rsidR="00AC594C" w:rsidRPr="008E344B" w14:paraId="6172E9E4" w14:textId="77777777" w:rsidTr="00862356">
        <w:tc>
          <w:tcPr>
            <w:tcW w:w="0" w:type="auto"/>
            <w:shd w:val="clear" w:color="auto" w:fill="auto"/>
          </w:tcPr>
          <w:p w14:paraId="31CADA46" w14:textId="77777777" w:rsidR="00AC594C" w:rsidRPr="008E344B" w:rsidRDefault="00AC594C" w:rsidP="00862356">
            <w:pPr>
              <w:pStyle w:val="TAL"/>
              <w:rPr>
                <w:sz w:val="16"/>
              </w:rPr>
            </w:pPr>
            <w:r w:rsidRPr="008E344B">
              <w:rPr>
                <w:sz w:val="16"/>
              </w:rPr>
              <w:t>R5-222957</w:t>
            </w:r>
          </w:p>
        </w:tc>
        <w:tc>
          <w:tcPr>
            <w:tcW w:w="0" w:type="auto"/>
            <w:shd w:val="clear" w:color="auto" w:fill="auto"/>
          </w:tcPr>
          <w:p w14:paraId="4E247257" w14:textId="77777777" w:rsidR="00AC594C" w:rsidRPr="008E344B" w:rsidRDefault="00AC594C" w:rsidP="00862356">
            <w:pPr>
              <w:pStyle w:val="TAL"/>
              <w:rPr>
                <w:sz w:val="16"/>
              </w:rPr>
            </w:pPr>
            <w:r w:rsidRPr="008E344B">
              <w:rPr>
                <w:sz w:val="16"/>
              </w:rPr>
              <w:t>Editorial, removal of editors note in test case 5.2.2.2.10_1</w:t>
            </w:r>
          </w:p>
        </w:tc>
        <w:tc>
          <w:tcPr>
            <w:tcW w:w="0" w:type="auto"/>
            <w:shd w:val="clear" w:color="auto" w:fill="auto"/>
          </w:tcPr>
          <w:p w14:paraId="6743554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D2CB282"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56C8F3E6" w14:textId="77777777" w:rsidR="00AC594C" w:rsidRPr="008E344B" w:rsidRDefault="00AC594C" w:rsidP="00862356">
            <w:pPr>
              <w:pStyle w:val="TAL"/>
              <w:rPr>
                <w:sz w:val="16"/>
              </w:rPr>
            </w:pPr>
            <w:r w:rsidRPr="008E344B">
              <w:rPr>
                <w:sz w:val="16"/>
              </w:rPr>
              <w:t>0544</w:t>
            </w:r>
          </w:p>
        </w:tc>
        <w:tc>
          <w:tcPr>
            <w:tcW w:w="0" w:type="auto"/>
            <w:shd w:val="clear" w:color="auto" w:fill="auto"/>
          </w:tcPr>
          <w:p w14:paraId="7641B41D" w14:textId="77777777" w:rsidR="00AC594C" w:rsidRPr="008E344B" w:rsidRDefault="00AC594C" w:rsidP="00862356">
            <w:pPr>
              <w:pStyle w:val="TAR"/>
              <w:rPr>
                <w:sz w:val="16"/>
              </w:rPr>
            </w:pPr>
            <w:r w:rsidRPr="008E344B">
              <w:rPr>
                <w:sz w:val="16"/>
              </w:rPr>
              <w:t>-</w:t>
            </w:r>
          </w:p>
        </w:tc>
        <w:tc>
          <w:tcPr>
            <w:tcW w:w="0" w:type="auto"/>
            <w:shd w:val="clear" w:color="auto" w:fill="auto"/>
          </w:tcPr>
          <w:p w14:paraId="51A7BC8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AF7D0B9" w14:textId="77777777" w:rsidR="00AC594C" w:rsidRPr="008E344B" w:rsidRDefault="00AC594C" w:rsidP="00862356">
            <w:pPr>
              <w:pStyle w:val="TAL"/>
              <w:rPr>
                <w:sz w:val="16"/>
              </w:rPr>
            </w:pPr>
            <w:r w:rsidRPr="008E344B">
              <w:rPr>
                <w:sz w:val="16"/>
              </w:rPr>
              <w:t>F</w:t>
            </w:r>
          </w:p>
        </w:tc>
        <w:tc>
          <w:tcPr>
            <w:tcW w:w="0" w:type="auto"/>
            <w:shd w:val="clear" w:color="auto" w:fill="auto"/>
          </w:tcPr>
          <w:p w14:paraId="000F089A"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5BC9A2AF" w14:textId="77777777" w:rsidR="00AC594C" w:rsidRPr="008E344B" w:rsidRDefault="00AC594C" w:rsidP="00862356">
            <w:pPr>
              <w:pStyle w:val="TAL"/>
              <w:rPr>
                <w:sz w:val="16"/>
              </w:rPr>
            </w:pPr>
            <w:r w:rsidRPr="008E344B">
              <w:rPr>
                <w:sz w:val="16"/>
              </w:rPr>
              <w:t>revised</w:t>
            </w:r>
          </w:p>
        </w:tc>
      </w:tr>
      <w:tr w:rsidR="00AC594C" w:rsidRPr="008E344B" w14:paraId="05935B10" w14:textId="77777777" w:rsidTr="00862356">
        <w:tc>
          <w:tcPr>
            <w:tcW w:w="0" w:type="auto"/>
            <w:shd w:val="clear" w:color="auto" w:fill="auto"/>
          </w:tcPr>
          <w:p w14:paraId="1083C0E6" w14:textId="77777777" w:rsidR="00AC594C" w:rsidRPr="008E344B" w:rsidRDefault="00AC594C" w:rsidP="00862356">
            <w:pPr>
              <w:pStyle w:val="TAL"/>
              <w:rPr>
                <w:sz w:val="16"/>
              </w:rPr>
            </w:pPr>
            <w:r w:rsidRPr="008E344B">
              <w:rPr>
                <w:sz w:val="16"/>
              </w:rPr>
              <w:t>R5-223722</w:t>
            </w:r>
          </w:p>
        </w:tc>
        <w:tc>
          <w:tcPr>
            <w:tcW w:w="0" w:type="auto"/>
            <w:shd w:val="clear" w:color="auto" w:fill="auto"/>
          </w:tcPr>
          <w:p w14:paraId="298BEEB4" w14:textId="77777777" w:rsidR="00AC594C" w:rsidRPr="008E344B" w:rsidRDefault="00AC594C" w:rsidP="00862356">
            <w:pPr>
              <w:pStyle w:val="TAL"/>
              <w:rPr>
                <w:sz w:val="16"/>
              </w:rPr>
            </w:pPr>
            <w:r w:rsidRPr="008E344B">
              <w:rPr>
                <w:sz w:val="16"/>
              </w:rPr>
              <w:t>Editorial, removal of editors note in test case 5.2.2.2.10_1</w:t>
            </w:r>
          </w:p>
        </w:tc>
        <w:tc>
          <w:tcPr>
            <w:tcW w:w="0" w:type="auto"/>
            <w:shd w:val="clear" w:color="auto" w:fill="auto"/>
          </w:tcPr>
          <w:p w14:paraId="78513D3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FA742CC"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2EBA6CD8" w14:textId="77777777" w:rsidR="00AC594C" w:rsidRPr="008E344B" w:rsidRDefault="00AC594C" w:rsidP="00862356">
            <w:pPr>
              <w:pStyle w:val="TAL"/>
              <w:rPr>
                <w:sz w:val="16"/>
              </w:rPr>
            </w:pPr>
            <w:r w:rsidRPr="008E344B">
              <w:rPr>
                <w:sz w:val="16"/>
              </w:rPr>
              <w:t>0544</w:t>
            </w:r>
          </w:p>
        </w:tc>
        <w:tc>
          <w:tcPr>
            <w:tcW w:w="0" w:type="auto"/>
            <w:shd w:val="clear" w:color="auto" w:fill="auto"/>
          </w:tcPr>
          <w:p w14:paraId="40EE610D" w14:textId="77777777" w:rsidR="00AC594C" w:rsidRPr="008E344B" w:rsidRDefault="00AC594C" w:rsidP="00862356">
            <w:pPr>
              <w:pStyle w:val="TAR"/>
              <w:rPr>
                <w:sz w:val="16"/>
              </w:rPr>
            </w:pPr>
            <w:r w:rsidRPr="008E344B">
              <w:rPr>
                <w:sz w:val="16"/>
              </w:rPr>
              <w:t>1</w:t>
            </w:r>
          </w:p>
        </w:tc>
        <w:tc>
          <w:tcPr>
            <w:tcW w:w="0" w:type="auto"/>
            <w:shd w:val="clear" w:color="auto" w:fill="auto"/>
          </w:tcPr>
          <w:p w14:paraId="140E0D9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A2CE3FF" w14:textId="77777777" w:rsidR="00AC594C" w:rsidRPr="008E344B" w:rsidRDefault="00AC594C" w:rsidP="00862356">
            <w:pPr>
              <w:pStyle w:val="TAL"/>
              <w:rPr>
                <w:sz w:val="16"/>
              </w:rPr>
            </w:pPr>
            <w:r w:rsidRPr="008E344B">
              <w:rPr>
                <w:sz w:val="16"/>
              </w:rPr>
              <w:t>F</w:t>
            </w:r>
          </w:p>
        </w:tc>
        <w:tc>
          <w:tcPr>
            <w:tcW w:w="0" w:type="auto"/>
            <w:shd w:val="clear" w:color="auto" w:fill="auto"/>
          </w:tcPr>
          <w:p w14:paraId="2733B509"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05B4D671" w14:textId="77777777" w:rsidR="00AC594C" w:rsidRPr="008E344B" w:rsidRDefault="00AC594C" w:rsidP="00862356">
            <w:pPr>
              <w:pStyle w:val="TAL"/>
              <w:rPr>
                <w:sz w:val="16"/>
              </w:rPr>
            </w:pPr>
            <w:r w:rsidRPr="008E344B">
              <w:rPr>
                <w:sz w:val="16"/>
              </w:rPr>
              <w:t>agreed</w:t>
            </w:r>
          </w:p>
        </w:tc>
      </w:tr>
      <w:tr w:rsidR="00AC594C" w:rsidRPr="008E344B" w14:paraId="4CDF842A" w14:textId="77777777" w:rsidTr="00862356">
        <w:tc>
          <w:tcPr>
            <w:tcW w:w="0" w:type="auto"/>
            <w:shd w:val="clear" w:color="auto" w:fill="auto"/>
          </w:tcPr>
          <w:p w14:paraId="01191629" w14:textId="77777777" w:rsidR="00AC594C" w:rsidRPr="008E344B" w:rsidRDefault="00AC594C" w:rsidP="00862356">
            <w:pPr>
              <w:pStyle w:val="TAL"/>
              <w:rPr>
                <w:sz w:val="16"/>
              </w:rPr>
            </w:pPr>
            <w:r w:rsidRPr="008E344B">
              <w:rPr>
                <w:sz w:val="16"/>
              </w:rPr>
              <w:t>R5-222958</w:t>
            </w:r>
          </w:p>
        </w:tc>
        <w:tc>
          <w:tcPr>
            <w:tcW w:w="0" w:type="auto"/>
            <w:shd w:val="clear" w:color="auto" w:fill="auto"/>
          </w:tcPr>
          <w:p w14:paraId="3A73CFDA" w14:textId="77777777" w:rsidR="00AC594C" w:rsidRPr="008E344B" w:rsidRDefault="00AC594C" w:rsidP="00862356">
            <w:pPr>
              <w:pStyle w:val="TAL"/>
              <w:rPr>
                <w:sz w:val="16"/>
              </w:rPr>
            </w:pPr>
            <w:r w:rsidRPr="008E344B">
              <w:rPr>
                <w:sz w:val="16"/>
              </w:rPr>
              <w:t>Adding TT and removal of editors note in test case 5.2.3.2.9_1</w:t>
            </w:r>
          </w:p>
        </w:tc>
        <w:tc>
          <w:tcPr>
            <w:tcW w:w="0" w:type="auto"/>
            <w:shd w:val="clear" w:color="auto" w:fill="auto"/>
          </w:tcPr>
          <w:p w14:paraId="07F9B77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1FF0F71"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1002E08" w14:textId="77777777" w:rsidR="00AC594C" w:rsidRPr="008E344B" w:rsidRDefault="00AC594C" w:rsidP="00862356">
            <w:pPr>
              <w:pStyle w:val="TAL"/>
              <w:rPr>
                <w:sz w:val="16"/>
              </w:rPr>
            </w:pPr>
            <w:r w:rsidRPr="008E344B">
              <w:rPr>
                <w:sz w:val="16"/>
              </w:rPr>
              <w:t>0545</w:t>
            </w:r>
          </w:p>
        </w:tc>
        <w:tc>
          <w:tcPr>
            <w:tcW w:w="0" w:type="auto"/>
            <w:shd w:val="clear" w:color="auto" w:fill="auto"/>
          </w:tcPr>
          <w:p w14:paraId="7EF2A36C" w14:textId="77777777" w:rsidR="00AC594C" w:rsidRPr="008E344B" w:rsidRDefault="00AC594C" w:rsidP="00862356">
            <w:pPr>
              <w:pStyle w:val="TAR"/>
              <w:rPr>
                <w:sz w:val="16"/>
              </w:rPr>
            </w:pPr>
            <w:r w:rsidRPr="008E344B">
              <w:rPr>
                <w:sz w:val="16"/>
              </w:rPr>
              <w:t>-</w:t>
            </w:r>
          </w:p>
        </w:tc>
        <w:tc>
          <w:tcPr>
            <w:tcW w:w="0" w:type="auto"/>
            <w:shd w:val="clear" w:color="auto" w:fill="auto"/>
          </w:tcPr>
          <w:p w14:paraId="3D74611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4BE9D15" w14:textId="77777777" w:rsidR="00AC594C" w:rsidRPr="008E344B" w:rsidRDefault="00AC594C" w:rsidP="00862356">
            <w:pPr>
              <w:pStyle w:val="TAL"/>
              <w:rPr>
                <w:sz w:val="16"/>
              </w:rPr>
            </w:pPr>
            <w:r w:rsidRPr="008E344B">
              <w:rPr>
                <w:sz w:val="16"/>
              </w:rPr>
              <w:t>F</w:t>
            </w:r>
          </w:p>
        </w:tc>
        <w:tc>
          <w:tcPr>
            <w:tcW w:w="0" w:type="auto"/>
            <w:shd w:val="clear" w:color="auto" w:fill="auto"/>
          </w:tcPr>
          <w:p w14:paraId="0F9CF8A9"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13FC308E" w14:textId="77777777" w:rsidR="00AC594C" w:rsidRPr="008E344B" w:rsidRDefault="00AC594C" w:rsidP="00862356">
            <w:pPr>
              <w:pStyle w:val="TAL"/>
              <w:rPr>
                <w:sz w:val="16"/>
              </w:rPr>
            </w:pPr>
            <w:r w:rsidRPr="008E344B">
              <w:rPr>
                <w:sz w:val="16"/>
              </w:rPr>
              <w:t>revised</w:t>
            </w:r>
          </w:p>
        </w:tc>
      </w:tr>
      <w:tr w:rsidR="00AC594C" w:rsidRPr="008E344B" w14:paraId="6DA479BA" w14:textId="77777777" w:rsidTr="00862356">
        <w:tc>
          <w:tcPr>
            <w:tcW w:w="0" w:type="auto"/>
            <w:shd w:val="clear" w:color="auto" w:fill="auto"/>
          </w:tcPr>
          <w:p w14:paraId="35DE0B29" w14:textId="77777777" w:rsidR="00AC594C" w:rsidRPr="008E344B" w:rsidRDefault="00AC594C" w:rsidP="00862356">
            <w:pPr>
              <w:pStyle w:val="TAL"/>
              <w:rPr>
                <w:sz w:val="16"/>
              </w:rPr>
            </w:pPr>
            <w:r w:rsidRPr="008E344B">
              <w:rPr>
                <w:sz w:val="16"/>
              </w:rPr>
              <w:t>R5-223723</w:t>
            </w:r>
          </w:p>
        </w:tc>
        <w:tc>
          <w:tcPr>
            <w:tcW w:w="0" w:type="auto"/>
            <w:shd w:val="clear" w:color="auto" w:fill="auto"/>
          </w:tcPr>
          <w:p w14:paraId="225EFDD0" w14:textId="77777777" w:rsidR="00AC594C" w:rsidRPr="008E344B" w:rsidRDefault="00AC594C" w:rsidP="00862356">
            <w:pPr>
              <w:pStyle w:val="TAL"/>
              <w:rPr>
                <w:sz w:val="16"/>
              </w:rPr>
            </w:pPr>
            <w:r w:rsidRPr="008E344B">
              <w:rPr>
                <w:sz w:val="16"/>
              </w:rPr>
              <w:t>Adding TT and removal of editors note in test case 5.2.3.2.9_1</w:t>
            </w:r>
          </w:p>
        </w:tc>
        <w:tc>
          <w:tcPr>
            <w:tcW w:w="0" w:type="auto"/>
            <w:shd w:val="clear" w:color="auto" w:fill="auto"/>
          </w:tcPr>
          <w:p w14:paraId="313BC6D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D47FB5F"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2D83607A" w14:textId="77777777" w:rsidR="00AC594C" w:rsidRPr="008E344B" w:rsidRDefault="00AC594C" w:rsidP="00862356">
            <w:pPr>
              <w:pStyle w:val="TAL"/>
              <w:rPr>
                <w:sz w:val="16"/>
              </w:rPr>
            </w:pPr>
            <w:r w:rsidRPr="008E344B">
              <w:rPr>
                <w:sz w:val="16"/>
              </w:rPr>
              <w:t>0545</w:t>
            </w:r>
          </w:p>
        </w:tc>
        <w:tc>
          <w:tcPr>
            <w:tcW w:w="0" w:type="auto"/>
            <w:shd w:val="clear" w:color="auto" w:fill="auto"/>
          </w:tcPr>
          <w:p w14:paraId="2418F08E" w14:textId="77777777" w:rsidR="00AC594C" w:rsidRPr="008E344B" w:rsidRDefault="00AC594C" w:rsidP="00862356">
            <w:pPr>
              <w:pStyle w:val="TAR"/>
              <w:rPr>
                <w:sz w:val="16"/>
              </w:rPr>
            </w:pPr>
            <w:r w:rsidRPr="008E344B">
              <w:rPr>
                <w:sz w:val="16"/>
              </w:rPr>
              <w:t>1</w:t>
            </w:r>
          </w:p>
        </w:tc>
        <w:tc>
          <w:tcPr>
            <w:tcW w:w="0" w:type="auto"/>
            <w:shd w:val="clear" w:color="auto" w:fill="auto"/>
          </w:tcPr>
          <w:p w14:paraId="6BD12EF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3034FC2" w14:textId="77777777" w:rsidR="00AC594C" w:rsidRPr="008E344B" w:rsidRDefault="00AC594C" w:rsidP="00862356">
            <w:pPr>
              <w:pStyle w:val="TAL"/>
              <w:rPr>
                <w:sz w:val="16"/>
              </w:rPr>
            </w:pPr>
            <w:r w:rsidRPr="008E344B">
              <w:rPr>
                <w:sz w:val="16"/>
              </w:rPr>
              <w:t>F</w:t>
            </w:r>
          </w:p>
        </w:tc>
        <w:tc>
          <w:tcPr>
            <w:tcW w:w="0" w:type="auto"/>
            <w:shd w:val="clear" w:color="auto" w:fill="auto"/>
          </w:tcPr>
          <w:p w14:paraId="4117AEE7"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449D9D33" w14:textId="77777777" w:rsidR="00AC594C" w:rsidRPr="008E344B" w:rsidRDefault="00AC594C" w:rsidP="00862356">
            <w:pPr>
              <w:pStyle w:val="TAL"/>
              <w:rPr>
                <w:sz w:val="16"/>
              </w:rPr>
            </w:pPr>
            <w:r w:rsidRPr="008E344B">
              <w:rPr>
                <w:sz w:val="16"/>
              </w:rPr>
              <w:t>agreed</w:t>
            </w:r>
          </w:p>
        </w:tc>
      </w:tr>
      <w:tr w:rsidR="00AC594C" w:rsidRPr="008E344B" w14:paraId="41F59816" w14:textId="77777777" w:rsidTr="00862356">
        <w:tc>
          <w:tcPr>
            <w:tcW w:w="0" w:type="auto"/>
            <w:shd w:val="clear" w:color="auto" w:fill="auto"/>
          </w:tcPr>
          <w:p w14:paraId="59DECA5B" w14:textId="77777777" w:rsidR="00AC594C" w:rsidRPr="008E344B" w:rsidRDefault="00AC594C" w:rsidP="00862356">
            <w:pPr>
              <w:pStyle w:val="TAL"/>
              <w:rPr>
                <w:sz w:val="16"/>
              </w:rPr>
            </w:pPr>
            <w:r w:rsidRPr="008E344B">
              <w:rPr>
                <w:sz w:val="16"/>
              </w:rPr>
              <w:t>R5-222974</w:t>
            </w:r>
          </w:p>
        </w:tc>
        <w:tc>
          <w:tcPr>
            <w:tcW w:w="0" w:type="auto"/>
            <w:shd w:val="clear" w:color="auto" w:fill="auto"/>
          </w:tcPr>
          <w:p w14:paraId="5305F394" w14:textId="77777777" w:rsidR="00AC594C" w:rsidRPr="008E344B" w:rsidRDefault="00AC594C" w:rsidP="00862356">
            <w:pPr>
              <w:pStyle w:val="TAL"/>
              <w:rPr>
                <w:sz w:val="16"/>
              </w:rPr>
            </w:pPr>
            <w:r w:rsidRPr="008E344B">
              <w:rPr>
                <w:sz w:val="16"/>
              </w:rPr>
              <w:t>Adding TT and removal of editors note in test case 5.2.3.2.10_1</w:t>
            </w:r>
          </w:p>
        </w:tc>
        <w:tc>
          <w:tcPr>
            <w:tcW w:w="0" w:type="auto"/>
            <w:shd w:val="clear" w:color="auto" w:fill="auto"/>
          </w:tcPr>
          <w:p w14:paraId="265E4B8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A848749"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1946BE0F" w14:textId="77777777" w:rsidR="00AC594C" w:rsidRPr="008E344B" w:rsidRDefault="00AC594C" w:rsidP="00862356">
            <w:pPr>
              <w:pStyle w:val="TAL"/>
              <w:rPr>
                <w:sz w:val="16"/>
              </w:rPr>
            </w:pPr>
            <w:r w:rsidRPr="008E344B">
              <w:rPr>
                <w:sz w:val="16"/>
              </w:rPr>
              <w:t>0546</w:t>
            </w:r>
          </w:p>
        </w:tc>
        <w:tc>
          <w:tcPr>
            <w:tcW w:w="0" w:type="auto"/>
            <w:shd w:val="clear" w:color="auto" w:fill="auto"/>
          </w:tcPr>
          <w:p w14:paraId="49F60450" w14:textId="77777777" w:rsidR="00AC594C" w:rsidRPr="008E344B" w:rsidRDefault="00AC594C" w:rsidP="00862356">
            <w:pPr>
              <w:pStyle w:val="TAR"/>
              <w:rPr>
                <w:sz w:val="16"/>
              </w:rPr>
            </w:pPr>
            <w:r w:rsidRPr="008E344B">
              <w:rPr>
                <w:sz w:val="16"/>
              </w:rPr>
              <w:t>-</w:t>
            </w:r>
          </w:p>
        </w:tc>
        <w:tc>
          <w:tcPr>
            <w:tcW w:w="0" w:type="auto"/>
            <w:shd w:val="clear" w:color="auto" w:fill="auto"/>
          </w:tcPr>
          <w:p w14:paraId="7E105A1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45DD756" w14:textId="77777777" w:rsidR="00AC594C" w:rsidRPr="008E344B" w:rsidRDefault="00AC594C" w:rsidP="00862356">
            <w:pPr>
              <w:pStyle w:val="TAL"/>
              <w:rPr>
                <w:sz w:val="16"/>
              </w:rPr>
            </w:pPr>
            <w:r w:rsidRPr="008E344B">
              <w:rPr>
                <w:sz w:val="16"/>
              </w:rPr>
              <w:t>F</w:t>
            </w:r>
          </w:p>
        </w:tc>
        <w:tc>
          <w:tcPr>
            <w:tcW w:w="0" w:type="auto"/>
            <w:shd w:val="clear" w:color="auto" w:fill="auto"/>
          </w:tcPr>
          <w:p w14:paraId="2F1ADF20"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34EEA325" w14:textId="77777777" w:rsidR="00AC594C" w:rsidRPr="008E344B" w:rsidRDefault="00AC594C" w:rsidP="00862356">
            <w:pPr>
              <w:pStyle w:val="TAL"/>
              <w:rPr>
                <w:sz w:val="16"/>
              </w:rPr>
            </w:pPr>
            <w:r w:rsidRPr="008E344B">
              <w:rPr>
                <w:sz w:val="16"/>
              </w:rPr>
              <w:t>revised</w:t>
            </w:r>
          </w:p>
        </w:tc>
      </w:tr>
      <w:tr w:rsidR="00AC594C" w:rsidRPr="008E344B" w14:paraId="7ABDE6E1" w14:textId="77777777" w:rsidTr="00862356">
        <w:tc>
          <w:tcPr>
            <w:tcW w:w="0" w:type="auto"/>
            <w:shd w:val="clear" w:color="auto" w:fill="auto"/>
          </w:tcPr>
          <w:p w14:paraId="05D84F13" w14:textId="77777777" w:rsidR="00AC594C" w:rsidRPr="008E344B" w:rsidRDefault="00AC594C" w:rsidP="00862356">
            <w:pPr>
              <w:pStyle w:val="TAL"/>
              <w:rPr>
                <w:sz w:val="16"/>
              </w:rPr>
            </w:pPr>
            <w:r w:rsidRPr="008E344B">
              <w:rPr>
                <w:sz w:val="16"/>
              </w:rPr>
              <w:t>R5-223724</w:t>
            </w:r>
          </w:p>
        </w:tc>
        <w:tc>
          <w:tcPr>
            <w:tcW w:w="0" w:type="auto"/>
            <w:shd w:val="clear" w:color="auto" w:fill="auto"/>
          </w:tcPr>
          <w:p w14:paraId="565E3F87" w14:textId="77777777" w:rsidR="00AC594C" w:rsidRPr="008E344B" w:rsidRDefault="00AC594C" w:rsidP="00862356">
            <w:pPr>
              <w:pStyle w:val="TAL"/>
              <w:rPr>
                <w:sz w:val="16"/>
              </w:rPr>
            </w:pPr>
            <w:r w:rsidRPr="008E344B">
              <w:rPr>
                <w:sz w:val="16"/>
              </w:rPr>
              <w:t>Adding TT and removal of editors note in test case 5.2.3.2.10_1</w:t>
            </w:r>
          </w:p>
        </w:tc>
        <w:tc>
          <w:tcPr>
            <w:tcW w:w="0" w:type="auto"/>
            <w:shd w:val="clear" w:color="auto" w:fill="auto"/>
          </w:tcPr>
          <w:p w14:paraId="78B7FDA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58AC0D1"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7713E0F9" w14:textId="77777777" w:rsidR="00AC594C" w:rsidRPr="008E344B" w:rsidRDefault="00AC594C" w:rsidP="00862356">
            <w:pPr>
              <w:pStyle w:val="TAL"/>
              <w:rPr>
                <w:sz w:val="16"/>
              </w:rPr>
            </w:pPr>
            <w:r w:rsidRPr="008E344B">
              <w:rPr>
                <w:sz w:val="16"/>
              </w:rPr>
              <w:t>0546</w:t>
            </w:r>
          </w:p>
        </w:tc>
        <w:tc>
          <w:tcPr>
            <w:tcW w:w="0" w:type="auto"/>
            <w:shd w:val="clear" w:color="auto" w:fill="auto"/>
          </w:tcPr>
          <w:p w14:paraId="50AAA27F" w14:textId="77777777" w:rsidR="00AC594C" w:rsidRPr="008E344B" w:rsidRDefault="00AC594C" w:rsidP="00862356">
            <w:pPr>
              <w:pStyle w:val="TAR"/>
              <w:rPr>
                <w:sz w:val="16"/>
              </w:rPr>
            </w:pPr>
            <w:r w:rsidRPr="008E344B">
              <w:rPr>
                <w:sz w:val="16"/>
              </w:rPr>
              <w:t>1</w:t>
            </w:r>
          </w:p>
        </w:tc>
        <w:tc>
          <w:tcPr>
            <w:tcW w:w="0" w:type="auto"/>
            <w:shd w:val="clear" w:color="auto" w:fill="auto"/>
          </w:tcPr>
          <w:p w14:paraId="3D28CDA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16698F8" w14:textId="77777777" w:rsidR="00AC594C" w:rsidRPr="008E344B" w:rsidRDefault="00AC594C" w:rsidP="00862356">
            <w:pPr>
              <w:pStyle w:val="TAL"/>
              <w:rPr>
                <w:sz w:val="16"/>
              </w:rPr>
            </w:pPr>
            <w:r w:rsidRPr="008E344B">
              <w:rPr>
                <w:sz w:val="16"/>
              </w:rPr>
              <w:t>F</w:t>
            </w:r>
          </w:p>
        </w:tc>
        <w:tc>
          <w:tcPr>
            <w:tcW w:w="0" w:type="auto"/>
            <w:shd w:val="clear" w:color="auto" w:fill="auto"/>
          </w:tcPr>
          <w:p w14:paraId="3807545C"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0C3C2757" w14:textId="77777777" w:rsidR="00AC594C" w:rsidRPr="008E344B" w:rsidRDefault="00AC594C" w:rsidP="00862356">
            <w:pPr>
              <w:pStyle w:val="TAL"/>
              <w:rPr>
                <w:sz w:val="16"/>
              </w:rPr>
            </w:pPr>
            <w:r w:rsidRPr="008E344B">
              <w:rPr>
                <w:sz w:val="16"/>
              </w:rPr>
              <w:t>agreed</w:t>
            </w:r>
          </w:p>
        </w:tc>
      </w:tr>
      <w:tr w:rsidR="00AC594C" w:rsidRPr="008E344B" w14:paraId="2D1E2156" w14:textId="77777777" w:rsidTr="00862356">
        <w:tc>
          <w:tcPr>
            <w:tcW w:w="0" w:type="auto"/>
            <w:shd w:val="clear" w:color="auto" w:fill="auto"/>
          </w:tcPr>
          <w:p w14:paraId="624F415E" w14:textId="77777777" w:rsidR="00AC594C" w:rsidRPr="008E344B" w:rsidRDefault="00AC594C" w:rsidP="00862356">
            <w:pPr>
              <w:pStyle w:val="TAL"/>
              <w:rPr>
                <w:sz w:val="16"/>
              </w:rPr>
            </w:pPr>
            <w:r w:rsidRPr="008E344B">
              <w:rPr>
                <w:sz w:val="16"/>
              </w:rPr>
              <w:t>R5-223024</w:t>
            </w:r>
          </w:p>
        </w:tc>
        <w:tc>
          <w:tcPr>
            <w:tcW w:w="0" w:type="auto"/>
            <w:shd w:val="clear" w:color="auto" w:fill="auto"/>
          </w:tcPr>
          <w:p w14:paraId="158BA844" w14:textId="77777777" w:rsidR="00AC594C" w:rsidRPr="008E344B" w:rsidRDefault="00AC594C" w:rsidP="00862356">
            <w:pPr>
              <w:pStyle w:val="TAL"/>
              <w:rPr>
                <w:sz w:val="16"/>
              </w:rPr>
            </w:pPr>
            <w:r w:rsidRPr="008E344B">
              <w:rPr>
                <w:sz w:val="16"/>
              </w:rPr>
              <w:t>Update of FR1 RI reporting test cases</w:t>
            </w:r>
          </w:p>
        </w:tc>
        <w:tc>
          <w:tcPr>
            <w:tcW w:w="0" w:type="auto"/>
            <w:shd w:val="clear" w:color="auto" w:fill="auto"/>
          </w:tcPr>
          <w:p w14:paraId="29C2E88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55E98B9"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915AE5A" w14:textId="77777777" w:rsidR="00AC594C" w:rsidRPr="008E344B" w:rsidRDefault="00AC594C" w:rsidP="00862356">
            <w:pPr>
              <w:pStyle w:val="TAL"/>
              <w:rPr>
                <w:sz w:val="16"/>
              </w:rPr>
            </w:pPr>
            <w:r w:rsidRPr="008E344B">
              <w:rPr>
                <w:sz w:val="16"/>
              </w:rPr>
              <w:t>0547</w:t>
            </w:r>
          </w:p>
        </w:tc>
        <w:tc>
          <w:tcPr>
            <w:tcW w:w="0" w:type="auto"/>
            <w:shd w:val="clear" w:color="auto" w:fill="auto"/>
          </w:tcPr>
          <w:p w14:paraId="1FCE6E91" w14:textId="77777777" w:rsidR="00AC594C" w:rsidRPr="008E344B" w:rsidRDefault="00AC594C" w:rsidP="00862356">
            <w:pPr>
              <w:pStyle w:val="TAR"/>
              <w:rPr>
                <w:sz w:val="16"/>
              </w:rPr>
            </w:pPr>
            <w:r w:rsidRPr="008E344B">
              <w:rPr>
                <w:sz w:val="16"/>
              </w:rPr>
              <w:t>-</w:t>
            </w:r>
          </w:p>
        </w:tc>
        <w:tc>
          <w:tcPr>
            <w:tcW w:w="0" w:type="auto"/>
            <w:shd w:val="clear" w:color="auto" w:fill="auto"/>
          </w:tcPr>
          <w:p w14:paraId="4D74692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5F3952E" w14:textId="77777777" w:rsidR="00AC594C" w:rsidRPr="008E344B" w:rsidRDefault="00AC594C" w:rsidP="00862356">
            <w:pPr>
              <w:pStyle w:val="TAL"/>
              <w:rPr>
                <w:sz w:val="16"/>
              </w:rPr>
            </w:pPr>
            <w:r w:rsidRPr="008E344B">
              <w:rPr>
                <w:sz w:val="16"/>
              </w:rPr>
              <w:t>F</w:t>
            </w:r>
          </w:p>
        </w:tc>
        <w:tc>
          <w:tcPr>
            <w:tcW w:w="0" w:type="auto"/>
            <w:shd w:val="clear" w:color="auto" w:fill="auto"/>
          </w:tcPr>
          <w:p w14:paraId="6CAEB12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4CFA5F3" w14:textId="77777777" w:rsidR="00AC594C" w:rsidRPr="008E344B" w:rsidRDefault="00AC594C" w:rsidP="00862356">
            <w:pPr>
              <w:pStyle w:val="TAL"/>
              <w:rPr>
                <w:sz w:val="16"/>
              </w:rPr>
            </w:pPr>
            <w:r w:rsidRPr="008E344B">
              <w:rPr>
                <w:sz w:val="16"/>
              </w:rPr>
              <w:t>agreed</w:t>
            </w:r>
          </w:p>
        </w:tc>
      </w:tr>
      <w:tr w:rsidR="00AC594C" w:rsidRPr="008E344B" w14:paraId="1632E4E1" w14:textId="77777777" w:rsidTr="00862356">
        <w:tc>
          <w:tcPr>
            <w:tcW w:w="0" w:type="auto"/>
            <w:shd w:val="clear" w:color="auto" w:fill="auto"/>
          </w:tcPr>
          <w:p w14:paraId="77F1B3B6" w14:textId="77777777" w:rsidR="00AC594C" w:rsidRPr="008E344B" w:rsidRDefault="00AC594C" w:rsidP="00862356">
            <w:pPr>
              <w:pStyle w:val="TAL"/>
              <w:rPr>
                <w:sz w:val="16"/>
              </w:rPr>
            </w:pPr>
            <w:r w:rsidRPr="008E344B">
              <w:rPr>
                <w:sz w:val="16"/>
              </w:rPr>
              <w:t>R5-223048</w:t>
            </w:r>
          </w:p>
        </w:tc>
        <w:tc>
          <w:tcPr>
            <w:tcW w:w="0" w:type="auto"/>
            <w:shd w:val="clear" w:color="auto" w:fill="auto"/>
          </w:tcPr>
          <w:p w14:paraId="0E88344C" w14:textId="77777777" w:rsidR="00AC594C" w:rsidRPr="008E344B" w:rsidRDefault="00AC594C" w:rsidP="00862356">
            <w:pPr>
              <w:pStyle w:val="TAL"/>
              <w:rPr>
                <w:sz w:val="16"/>
              </w:rPr>
            </w:pPr>
            <w:r w:rsidRPr="008E344B">
              <w:rPr>
                <w:sz w:val="16"/>
              </w:rPr>
              <w:t>Removal of duplicate clauses from the Demod spec</w:t>
            </w:r>
          </w:p>
        </w:tc>
        <w:tc>
          <w:tcPr>
            <w:tcW w:w="0" w:type="auto"/>
            <w:shd w:val="clear" w:color="auto" w:fill="auto"/>
          </w:tcPr>
          <w:p w14:paraId="1A4AFFBC"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4A4184A5"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4E8A945E" w14:textId="77777777" w:rsidR="00AC594C" w:rsidRPr="008E344B" w:rsidRDefault="00AC594C" w:rsidP="00862356">
            <w:pPr>
              <w:pStyle w:val="TAL"/>
              <w:rPr>
                <w:sz w:val="16"/>
              </w:rPr>
            </w:pPr>
            <w:r w:rsidRPr="008E344B">
              <w:rPr>
                <w:sz w:val="16"/>
              </w:rPr>
              <w:t>0548</w:t>
            </w:r>
          </w:p>
        </w:tc>
        <w:tc>
          <w:tcPr>
            <w:tcW w:w="0" w:type="auto"/>
            <w:shd w:val="clear" w:color="auto" w:fill="auto"/>
          </w:tcPr>
          <w:p w14:paraId="356ABF9A" w14:textId="77777777" w:rsidR="00AC594C" w:rsidRPr="008E344B" w:rsidRDefault="00AC594C" w:rsidP="00862356">
            <w:pPr>
              <w:pStyle w:val="TAR"/>
              <w:rPr>
                <w:sz w:val="16"/>
              </w:rPr>
            </w:pPr>
            <w:r w:rsidRPr="008E344B">
              <w:rPr>
                <w:sz w:val="16"/>
              </w:rPr>
              <w:t>-</w:t>
            </w:r>
          </w:p>
        </w:tc>
        <w:tc>
          <w:tcPr>
            <w:tcW w:w="0" w:type="auto"/>
            <w:shd w:val="clear" w:color="auto" w:fill="auto"/>
          </w:tcPr>
          <w:p w14:paraId="5B454E8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CE2C493" w14:textId="77777777" w:rsidR="00AC594C" w:rsidRPr="008E344B" w:rsidRDefault="00AC594C" w:rsidP="00862356">
            <w:pPr>
              <w:pStyle w:val="TAL"/>
              <w:rPr>
                <w:sz w:val="16"/>
              </w:rPr>
            </w:pPr>
            <w:r w:rsidRPr="008E344B">
              <w:rPr>
                <w:sz w:val="16"/>
              </w:rPr>
              <w:t>F</w:t>
            </w:r>
          </w:p>
        </w:tc>
        <w:tc>
          <w:tcPr>
            <w:tcW w:w="0" w:type="auto"/>
            <w:shd w:val="clear" w:color="auto" w:fill="auto"/>
          </w:tcPr>
          <w:p w14:paraId="729BF6F8"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645E7171" w14:textId="77777777" w:rsidR="00AC594C" w:rsidRPr="008E344B" w:rsidRDefault="00AC594C" w:rsidP="00862356">
            <w:pPr>
              <w:pStyle w:val="TAL"/>
              <w:rPr>
                <w:sz w:val="16"/>
              </w:rPr>
            </w:pPr>
            <w:r w:rsidRPr="008E344B">
              <w:rPr>
                <w:sz w:val="16"/>
              </w:rPr>
              <w:t>agreed</w:t>
            </w:r>
          </w:p>
        </w:tc>
      </w:tr>
      <w:tr w:rsidR="00AC594C" w:rsidRPr="008E344B" w14:paraId="6A09E075" w14:textId="77777777" w:rsidTr="00862356">
        <w:tc>
          <w:tcPr>
            <w:tcW w:w="0" w:type="auto"/>
            <w:shd w:val="clear" w:color="auto" w:fill="auto"/>
          </w:tcPr>
          <w:p w14:paraId="398343A3" w14:textId="77777777" w:rsidR="00AC594C" w:rsidRPr="008E344B" w:rsidRDefault="00AC594C" w:rsidP="00862356">
            <w:pPr>
              <w:pStyle w:val="TAL"/>
              <w:rPr>
                <w:sz w:val="16"/>
              </w:rPr>
            </w:pPr>
            <w:r w:rsidRPr="008E344B">
              <w:rPr>
                <w:sz w:val="16"/>
              </w:rPr>
              <w:t>R5-223049</w:t>
            </w:r>
          </w:p>
        </w:tc>
        <w:tc>
          <w:tcPr>
            <w:tcW w:w="0" w:type="auto"/>
            <w:shd w:val="clear" w:color="auto" w:fill="auto"/>
          </w:tcPr>
          <w:p w14:paraId="7BC68B05" w14:textId="77777777" w:rsidR="00AC594C" w:rsidRPr="008E344B" w:rsidRDefault="00AC594C" w:rsidP="00862356">
            <w:pPr>
              <w:pStyle w:val="TAL"/>
              <w:rPr>
                <w:sz w:val="16"/>
              </w:rPr>
            </w:pPr>
            <w:r w:rsidRPr="008E344B">
              <w:rPr>
                <w:sz w:val="16"/>
              </w:rPr>
              <w:t>Addition of test case 6.3.3.2.4, 4Rx TDD FR1 Single PMI with 32Tx Type1 - SinglePanel codebook for both SA and NSA</w:t>
            </w:r>
          </w:p>
        </w:tc>
        <w:tc>
          <w:tcPr>
            <w:tcW w:w="0" w:type="auto"/>
            <w:shd w:val="clear" w:color="auto" w:fill="auto"/>
          </w:tcPr>
          <w:p w14:paraId="0AD0319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00BEBA3"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145BAE60" w14:textId="77777777" w:rsidR="00AC594C" w:rsidRPr="008E344B" w:rsidRDefault="00AC594C" w:rsidP="00862356">
            <w:pPr>
              <w:pStyle w:val="TAL"/>
              <w:rPr>
                <w:sz w:val="16"/>
              </w:rPr>
            </w:pPr>
            <w:r w:rsidRPr="008E344B">
              <w:rPr>
                <w:sz w:val="16"/>
              </w:rPr>
              <w:t>0549</w:t>
            </w:r>
          </w:p>
        </w:tc>
        <w:tc>
          <w:tcPr>
            <w:tcW w:w="0" w:type="auto"/>
            <w:shd w:val="clear" w:color="auto" w:fill="auto"/>
          </w:tcPr>
          <w:p w14:paraId="1C3D4A8E" w14:textId="77777777" w:rsidR="00AC594C" w:rsidRPr="008E344B" w:rsidRDefault="00AC594C" w:rsidP="00862356">
            <w:pPr>
              <w:pStyle w:val="TAR"/>
              <w:rPr>
                <w:sz w:val="16"/>
              </w:rPr>
            </w:pPr>
            <w:r w:rsidRPr="008E344B">
              <w:rPr>
                <w:sz w:val="16"/>
              </w:rPr>
              <w:t>-</w:t>
            </w:r>
          </w:p>
        </w:tc>
        <w:tc>
          <w:tcPr>
            <w:tcW w:w="0" w:type="auto"/>
            <w:shd w:val="clear" w:color="auto" w:fill="auto"/>
          </w:tcPr>
          <w:p w14:paraId="7661ED7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5E0042A" w14:textId="77777777" w:rsidR="00AC594C" w:rsidRPr="008E344B" w:rsidRDefault="00AC594C" w:rsidP="00862356">
            <w:pPr>
              <w:pStyle w:val="TAL"/>
              <w:rPr>
                <w:sz w:val="16"/>
              </w:rPr>
            </w:pPr>
            <w:r w:rsidRPr="008E344B">
              <w:rPr>
                <w:sz w:val="16"/>
              </w:rPr>
              <w:t>F</w:t>
            </w:r>
          </w:p>
        </w:tc>
        <w:tc>
          <w:tcPr>
            <w:tcW w:w="0" w:type="auto"/>
            <w:shd w:val="clear" w:color="auto" w:fill="auto"/>
          </w:tcPr>
          <w:p w14:paraId="1E0C8492"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61468930" w14:textId="77777777" w:rsidR="00AC594C" w:rsidRPr="008E344B" w:rsidRDefault="00AC594C" w:rsidP="00862356">
            <w:pPr>
              <w:pStyle w:val="TAL"/>
              <w:rPr>
                <w:sz w:val="16"/>
              </w:rPr>
            </w:pPr>
            <w:r w:rsidRPr="008E344B">
              <w:rPr>
                <w:sz w:val="16"/>
              </w:rPr>
              <w:t>agreed</w:t>
            </w:r>
          </w:p>
        </w:tc>
      </w:tr>
      <w:tr w:rsidR="00AC594C" w:rsidRPr="008E344B" w14:paraId="6D4B1674" w14:textId="77777777" w:rsidTr="00862356">
        <w:tc>
          <w:tcPr>
            <w:tcW w:w="0" w:type="auto"/>
            <w:shd w:val="clear" w:color="auto" w:fill="auto"/>
          </w:tcPr>
          <w:p w14:paraId="17F4E988" w14:textId="77777777" w:rsidR="00AC594C" w:rsidRPr="008E344B" w:rsidRDefault="00AC594C" w:rsidP="00862356">
            <w:pPr>
              <w:pStyle w:val="TAL"/>
              <w:rPr>
                <w:sz w:val="16"/>
              </w:rPr>
            </w:pPr>
            <w:r w:rsidRPr="008E344B">
              <w:rPr>
                <w:sz w:val="16"/>
              </w:rPr>
              <w:t>R5-223088</w:t>
            </w:r>
          </w:p>
        </w:tc>
        <w:tc>
          <w:tcPr>
            <w:tcW w:w="0" w:type="auto"/>
            <w:shd w:val="clear" w:color="auto" w:fill="auto"/>
          </w:tcPr>
          <w:p w14:paraId="29AFD801" w14:textId="77777777" w:rsidR="00AC594C" w:rsidRPr="008E344B" w:rsidRDefault="00AC594C" w:rsidP="00862356">
            <w:pPr>
              <w:pStyle w:val="TAL"/>
              <w:rPr>
                <w:sz w:val="16"/>
              </w:rPr>
            </w:pPr>
            <w:r w:rsidRPr="008E344B">
              <w:rPr>
                <w:sz w:val="16"/>
              </w:rPr>
              <w:t>Correction to test case 6.3.2.2.4 and 6.3.3.2.3</w:t>
            </w:r>
          </w:p>
        </w:tc>
        <w:tc>
          <w:tcPr>
            <w:tcW w:w="0" w:type="auto"/>
            <w:shd w:val="clear" w:color="auto" w:fill="auto"/>
          </w:tcPr>
          <w:p w14:paraId="59FE70C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139A15E"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6AF05E86" w14:textId="77777777" w:rsidR="00AC594C" w:rsidRPr="008E344B" w:rsidRDefault="00AC594C" w:rsidP="00862356">
            <w:pPr>
              <w:pStyle w:val="TAL"/>
              <w:rPr>
                <w:sz w:val="16"/>
              </w:rPr>
            </w:pPr>
            <w:r w:rsidRPr="008E344B">
              <w:rPr>
                <w:sz w:val="16"/>
              </w:rPr>
              <w:t>0550</w:t>
            </w:r>
          </w:p>
        </w:tc>
        <w:tc>
          <w:tcPr>
            <w:tcW w:w="0" w:type="auto"/>
            <w:shd w:val="clear" w:color="auto" w:fill="auto"/>
          </w:tcPr>
          <w:p w14:paraId="2267308B" w14:textId="77777777" w:rsidR="00AC594C" w:rsidRPr="008E344B" w:rsidRDefault="00AC594C" w:rsidP="00862356">
            <w:pPr>
              <w:pStyle w:val="TAR"/>
              <w:rPr>
                <w:sz w:val="16"/>
              </w:rPr>
            </w:pPr>
            <w:r w:rsidRPr="008E344B">
              <w:rPr>
                <w:sz w:val="16"/>
              </w:rPr>
              <w:t>-</w:t>
            </w:r>
          </w:p>
        </w:tc>
        <w:tc>
          <w:tcPr>
            <w:tcW w:w="0" w:type="auto"/>
            <w:shd w:val="clear" w:color="auto" w:fill="auto"/>
          </w:tcPr>
          <w:p w14:paraId="6BBE13B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6066D46" w14:textId="77777777" w:rsidR="00AC594C" w:rsidRPr="008E344B" w:rsidRDefault="00AC594C" w:rsidP="00862356">
            <w:pPr>
              <w:pStyle w:val="TAL"/>
              <w:rPr>
                <w:sz w:val="16"/>
              </w:rPr>
            </w:pPr>
            <w:r w:rsidRPr="008E344B">
              <w:rPr>
                <w:sz w:val="16"/>
              </w:rPr>
              <w:t>F</w:t>
            </w:r>
          </w:p>
        </w:tc>
        <w:tc>
          <w:tcPr>
            <w:tcW w:w="0" w:type="auto"/>
            <w:shd w:val="clear" w:color="auto" w:fill="auto"/>
          </w:tcPr>
          <w:p w14:paraId="6F9B1FEC"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2D248690" w14:textId="77777777" w:rsidR="00AC594C" w:rsidRPr="008E344B" w:rsidRDefault="00AC594C" w:rsidP="00862356">
            <w:pPr>
              <w:pStyle w:val="TAL"/>
              <w:rPr>
                <w:sz w:val="16"/>
              </w:rPr>
            </w:pPr>
            <w:r w:rsidRPr="008E344B">
              <w:rPr>
                <w:sz w:val="16"/>
              </w:rPr>
              <w:t>withdrawn</w:t>
            </w:r>
          </w:p>
        </w:tc>
      </w:tr>
      <w:tr w:rsidR="00AC594C" w:rsidRPr="008E344B" w14:paraId="1815B4A0" w14:textId="77777777" w:rsidTr="00862356">
        <w:tc>
          <w:tcPr>
            <w:tcW w:w="0" w:type="auto"/>
            <w:shd w:val="clear" w:color="auto" w:fill="auto"/>
          </w:tcPr>
          <w:p w14:paraId="74A95FAA" w14:textId="77777777" w:rsidR="00AC594C" w:rsidRPr="008E344B" w:rsidRDefault="00AC594C" w:rsidP="00862356">
            <w:pPr>
              <w:pStyle w:val="TAL"/>
              <w:rPr>
                <w:sz w:val="16"/>
              </w:rPr>
            </w:pPr>
            <w:r w:rsidRPr="008E344B">
              <w:rPr>
                <w:sz w:val="16"/>
              </w:rPr>
              <w:t>R5-223107</w:t>
            </w:r>
          </w:p>
        </w:tc>
        <w:tc>
          <w:tcPr>
            <w:tcW w:w="0" w:type="auto"/>
            <w:shd w:val="clear" w:color="auto" w:fill="auto"/>
          </w:tcPr>
          <w:p w14:paraId="20C802F5" w14:textId="77777777" w:rsidR="00AC594C" w:rsidRPr="008E344B" w:rsidRDefault="00AC594C" w:rsidP="00862356">
            <w:pPr>
              <w:pStyle w:val="TAL"/>
              <w:rPr>
                <w:sz w:val="16"/>
              </w:rPr>
            </w:pPr>
            <w:r w:rsidRPr="008E344B">
              <w:rPr>
                <w:sz w:val="16"/>
              </w:rPr>
              <w:t>Correction in performance enhancement test cases 6.3.2.2.3, 6.3.2.2.4 and 6.3.3.2.3</w:t>
            </w:r>
          </w:p>
        </w:tc>
        <w:tc>
          <w:tcPr>
            <w:tcW w:w="0" w:type="auto"/>
            <w:shd w:val="clear" w:color="auto" w:fill="auto"/>
          </w:tcPr>
          <w:p w14:paraId="342630C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829BF26"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3496D685" w14:textId="77777777" w:rsidR="00AC594C" w:rsidRPr="008E344B" w:rsidRDefault="00AC594C" w:rsidP="00862356">
            <w:pPr>
              <w:pStyle w:val="TAL"/>
              <w:rPr>
                <w:sz w:val="16"/>
              </w:rPr>
            </w:pPr>
            <w:r w:rsidRPr="008E344B">
              <w:rPr>
                <w:sz w:val="16"/>
              </w:rPr>
              <w:t>0551</w:t>
            </w:r>
          </w:p>
        </w:tc>
        <w:tc>
          <w:tcPr>
            <w:tcW w:w="0" w:type="auto"/>
            <w:shd w:val="clear" w:color="auto" w:fill="auto"/>
          </w:tcPr>
          <w:p w14:paraId="19B06B42" w14:textId="77777777" w:rsidR="00AC594C" w:rsidRPr="008E344B" w:rsidRDefault="00AC594C" w:rsidP="00862356">
            <w:pPr>
              <w:pStyle w:val="TAR"/>
              <w:rPr>
                <w:sz w:val="16"/>
              </w:rPr>
            </w:pPr>
            <w:r w:rsidRPr="008E344B">
              <w:rPr>
                <w:sz w:val="16"/>
              </w:rPr>
              <w:t>-</w:t>
            </w:r>
          </w:p>
        </w:tc>
        <w:tc>
          <w:tcPr>
            <w:tcW w:w="0" w:type="auto"/>
            <w:shd w:val="clear" w:color="auto" w:fill="auto"/>
          </w:tcPr>
          <w:p w14:paraId="200F8CA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F92EB89" w14:textId="77777777" w:rsidR="00AC594C" w:rsidRPr="008E344B" w:rsidRDefault="00AC594C" w:rsidP="00862356">
            <w:pPr>
              <w:pStyle w:val="TAL"/>
              <w:rPr>
                <w:sz w:val="16"/>
              </w:rPr>
            </w:pPr>
            <w:r w:rsidRPr="008E344B">
              <w:rPr>
                <w:sz w:val="16"/>
              </w:rPr>
              <w:t>F</w:t>
            </w:r>
          </w:p>
        </w:tc>
        <w:tc>
          <w:tcPr>
            <w:tcW w:w="0" w:type="auto"/>
            <w:shd w:val="clear" w:color="auto" w:fill="auto"/>
          </w:tcPr>
          <w:p w14:paraId="1262A197"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6CDDE7E2" w14:textId="77777777" w:rsidR="00AC594C" w:rsidRPr="008E344B" w:rsidRDefault="00AC594C" w:rsidP="00862356">
            <w:pPr>
              <w:pStyle w:val="TAL"/>
              <w:rPr>
                <w:sz w:val="16"/>
              </w:rPr>
            </w:pPr>
            <w:r w:rsidRPr="008E344B">
              <w:rPr>
                <w:sz w:val="16"/>
              </w:rPr>
              <w:t>agreed</w:t>
            </w:r>
          </w:p>
        </w:tc>
      </w:tr>
      <w:tr w:rsidR="00AC594C" w:rsidRPr="008E344B" w14:paraId="508B8310" w14:textId="77777777" w:rsidTr="00862356">
        <w:tc>
          <w:tcPr>
            <w:tcW w:w="0" w:type="auto"/>
            <w:shd w:val="clear" w:color="auto" w:fill="auto"/>
          </w:tcPr>
          <w:p w14:paraId="13BF2AC8" w14:textId="77777777" w:rsidR="00AC594C" w:rsidRPr="008E344B" w:rsidRDefault="00AC594C" w:rsidP="00862356">
            <w:pPr>
              <w:pStyle w:val="TAL"/>
              <w:rPr>
                <w:sz w:val="16"/>
              </w:rPr>
            </w:pPr>
            <w:r w:rsidRPr="008E344B">
              <w:rPr>
                <w:sz w:val="16"/>
              </w:rPr>
              <w:t>R5-223119</w:t>
            </w:r>
          </w:p>
        </w:tc>
        <w:tc>
          <w:tcPr>
            <w:tcW w:w="0" w:type="auto"/>
            <w:shd w:val="clear" w:color="auto" w:fill="auto"/>
          </w:tcPr>
          <w:p w14:paraId="27D8E72A" w14:textId="77777777" w:rsidR="00AC594C" w:rsidRPr="008E344B" w:rsidRDefault="00AC594C" w:rsidP="00862356">
            <w:pPr>
              <w:pStyle w:val="TAL"/>
              <w:rPr>
                <w:sz w:val="16"/>
              </w:rPr>
            </w:pPr>
            <w:r w:rsidRPr="008E344B">
              <w:rPr>
                <w:sz w:val="16"/>
              </w:rPr>
              <w:t>Solving editor notes for Type I PMI test cases</w:t>
            </w:r>
          </w:p>
        </w:tc>
        <w:tc>
          <w:tcPr>
            <w:tcW w:w="0" w:type="auto"/>
            <w:shd w:val="clear" w:color="auto" w:fill="auto"/>
          </w:tcPr>
          <w:p w14:paraId="47290C0D"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0CC027BE"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42C14F68" w14:textId="77777777" w:rsidR="00AC594C" w:rsidRPr="008E344B" w:rsidRDefault="00AC594C" w:rsidP="00862356">
            <w:pPr>
              <w:pStyle w:val="TAL"/>
              <w:rPr>
                <w:sz w:val="16"/>
              </w:rPr>
            </w:pPr>
            <w:r w:rsidRPr="008E344B">
              <w:rPr>
                <w:sz w:val="16"/>
              </w:rPr>
              <w:t>0552</w:t>
            </w:r>
          </w:p>
        </w:tc>
        <w:tc>
          <w:tcPr>
            <w:tcW w:w="0" w:type="auto"/>
            <w:shd w:val="clear" w:color="auto" w:fill="auto"/>
          </w:tcPr>
          <w:p w14:paraId="0D102924" w14:textId="77777777" w:rsidR="00AC594C" w:rsidRPr="008E344B" w:rsidRDefault="00AC594C" w:rsidP="00862356">
            <w:pPr>
              <w:pStyle w:val="TAR"/>
              <w:rPr>
                <w:sz w:val="16"/>
              </w:rPr>
            </w:pPr>
            <w:r w:rsidRPr="008E344B">
              <w:rPr>
                <w:sz w:val="16"/>
              </w:rPr>
              <w:t>-</w:t>
            </w:r>
          </w:p>
        </w:tc>
        <w:tc>
          <w:tcPr>
            <w:tcW w:w="0" w:type="auto"/>
            <w:shd w:val="clear" w:color="auto" w:fill="auto"/>
          </w:tcPr>
          <w:p w14:paraId="4007142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A9E1B33" w14:textId="77777777" w:rsidR="00AC594C" w:rsidRPr="008E344B" w:rsidRDefault="00AC594C" w:rsidP="00862356">
            <w:pPr>
              <w:pStyle w:val="TAL"/>
              <w:rPr>
                <w:sz w:val="16"/>
              </w:rPr>
            </w:pPr>
            <w:r w:rsidRPr="008E344B">
              <w:rPr>
                <w:sz w:val="16"/>
              </w:rPr>
              <w:t>F</w:t>
            </w:r>
          </w:p>
        </w:tc>
        <w:tc>
          <w:tcPr>
            <w:tcW w:w="0" w:type="auto"/>
            <w:shd w:val="clear" w:color="auto" w:fill="auto"/>
          </w:tcPr>
          <w:p w14:paraId="4E866259"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1477BC9D" w14:textId="77777777" w:rsidR="00AC594C" w:rsidRPr="008E344B" w:rsidRDefault="00AC594C" w:rsidP="00862356">
            <w:pPr>
              <w:pStyle w:val="TAL"/>
              <w:rPr>
                <w:sz w:val="16"/>
              </w:rPr>
            </w:pPr>
            <w:r w:rsidRPr="008E344B">
              <w:rPr>
                <w:sz w:val="16"/>
              </w:rPr>
              <w:t>agreed</w:t>
            </w:r>
          </w:p>
        </w:tc>
      </w:tr>
      <w:tr w:rsidR="00AC594C" w:rsidRPr="008E344B" w14:paraId="4F7EB0B0" w14:textId="77777777" w:rsidTr="00862356">
        <w:tc>
          <w:tcPr>
            <w:tcW w:w="0" w:type="auto"/>
            <w:shd w:val="clear" w:color="auto" w:fill="auto"/>
          </w:tcPr>
          <w:p w14:paraId="132FE737" w14:textId="77777777" w:rsidR="00AC594C" w:rsidRPr="008E344B" w:rsidRDefault="00AC594C" w:rsidP="00862356">
            <w:pPr>
              <w:pStyle w:val="TAL"/>
              <w:rPr>
                <w:sz w:val="16"/>
              </w:rPr>
            </w:pPr>
            <w:r w:rsidRPr="008E344B">
              <w:rPr>
                <w:sz w:val="16"/>
              </w:rPr>
              <w:t>R5-223120</w:t>
            </w:r>
          </w:p>
        </w:tc>
        <w:tc>
          <w:tcPr>
            <w:tcW w:w="0" w:type="auto"/>
            <w:shd w:val="clear" w:color="auto" w:fill="auto"/>
          </w:tcPr>
          <w:p w14:paraId="2FC5D9C3" w14:textId="77777777" w:rsidR="00AC594C" w:rsidRPr="008E344B" w:rsidRDefault="00AC594C" w:rsidP="00862356">
            <w:pPr>
              <w:pStyle w:val="TAL"/>
              <w:rPr>
                <w:sz w:val="16"/>
              </w:rPr>
            </w:pPr>
            <w:r w:rsidRPr="008E344B">
              <w:rPr>
                <w:sz w:val="16"/>
              </w:rPr>
              <w:t>Solving editor notes for Type II PMI test cases</w:t>
            </w:r>
          </w:p>
        </w:tc>
        <w:tc>
          <w:tcPr>
            <w:tcW w:w="0" w:type="auto"/>
            <w:shd w:val="clear" w:color="auto" w:fill="auto"/>
          </w:tcPr>
          <w:p w14:paraId="543FCAD5"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2E5521AD"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12F9AA97" w14:textId="77777777" w:rsidR="00AC594C" w:rsidRPr="008E344B" w:rsidRDefault="00AC594C" w:rsidP="00862356">
            <w:pPr>
              <w:pStyle w:val="TAL"/>
              <w:rPr>
                <w:sz w:val="16"/>
              </w:rPr>
            </w:pPr>
            <w:r w:rsidRPr="008E344B">
              <w:rPr>
                <w:sz w:val="16"/>
              </w:rPr>
              <w:t>0553</w:t>
            </w:r>
          </w:p>
        </w:tc>
        <w:tc>
          <w:tcPr>
            <w:tcW w:w="0" w:type="auto"/>
            <w:shd w:val="clear" w:color="auto" w:fill="auto"/>
          </w:tcPr>
          <w:p w14:paraId="0F1213F0" w14:textId="77777777" w:rsidR="00AC594C" w:rsidRPr="008E344B" w:rsidRDefault="00AC594C" w:rsidP="00862356">
            <w:pPr>
              <w:pStyle w:val="TAR"/>
              <w:rPr>
                <w:sz w:val="16"/>
              </w:rPr>
            </w:pPr>
            <w:r w:rsidRPr="008E344B">
              <w:rPr>
                <w:sz w:val="16"/>
              </w:rPr>
              <w:t>-</w:t>
            </w:r>
          </w:p>
        </w:tc>
        <w:tc>
          <w:tcPr>
            <w:tcW w:w="0" w:type="auto"/>
            <w:shd w:val="clear" w:color="auto" w:fill="auto"/>
          </w:tcPr>
          <w:p w14:paraId="439390B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F229A1D" w14:textId="77777777" w:rsidR="00AC594C" w:rsidRPr="008E344B" w:rsidRDefault="00AC594C" w:rsidP="00862356">
            <w:pPr>
              <w:pStyle w:val="TAL"/>
              <w:rPr>
                <w:sz w:val="16"/>
              </w:rPr>
            </w:pPr>
            <w:r w:rsidRPr="008E344B">
              <w:rPr>
                <w:sz w:val="16"/>
              </w:rPr>
              <w:t>F</w:t>
            </w:r>
          </w:p>
        </w:tc>
        <w:tc>
          <w:tcPr>
            <w:tcW w:w="0" w:type="auto"/>
            <w:shd w:val="clear" w:color="auto" w:fill="auto"/>
          </w:tcPr>
          <w:p w14:paraId="3D7F0CC6"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4E19D149" w14:textId="77777777" w:rsidR="00AC594C" w:rsidRPr="008E344B" w:rsidRDefault="00AC594C" w:rsidP="00862356">
            <w:pPr>
              <w:pStyle w:val="TAL"/>
              <w:rPr>
                <w:sz w:val="16"/>
              </w:rPr>
            </w:pPr>
            <w:r w:rsidRPr="008E344B">
              <w:rPr>
                <w:sz w:val="16"/>
              </w:rPr>
              <w:t>agreed</w:t>
            </w:r>
          </w:p>
        </w:tc>
      </w:tr>
      <w:tr w:rsidR="00AC594C" w:rsidRPr="008E344B" w14:paraId="1E482552" w14:textId="77777777" w:rsidTr="00862356">
        <w:tc>
          <w:tcPr>
            <w:tcW w:w="0" w:type="auto"/>
            <w:shd w:val="clear" w:color="auto" w:fill="auto"/>
          </w:tcPr>
          <w:p w14:paraId="4A4D419A" w14:textId="77777777" w:rsidR="00AC594C" w:rsidRPr="008E344B" w:rsidRDefault="00AC594C" w:rsidP="00862356">
            <w:pPr>
              <w:pStyle w:val="TAL"/>
              <w:rPr>
                <w:sz w:val="16"/>
              </w:rPr>
            </w:pPr>
            <w:r w:rsidRPr="008E344B">
              <w:rPr>
                <w:sz w:val="16"/>
              </w:rPr>
              <w:t>R5-223153</w:t>
            </w:r>
          </w:p>
        </w:tc>
        <w:tc>
          <w:tcPr>
            <w:tcW w:w="0" w:type="auto"/>
            <w:shd w:val="clear" w:color="auto" w:fill="auto"/>
          </w:tcPr>
          <w:p w14:paraId="10DA9FD8" w14:textId="77777777" w:rsidR="00AC594C" w:rsidRPr="008E344B" w:rsidRDefault="00AC594C" w:rsidP="00862356">
            <w:pPr>
              <w:pStyle w:val="TAL"/>
              <w:rPr>
                <w:sz w:val="16"/>
              </w:rPr>
            </w:pPr>
            <w:r w:rsidRPr="008E344B">
              <w:rPr>
                <w:sz w:val="16"/>
              </w:rPr>
              <w:t>Solve duplicated information in Annex</w:t>
            </w:r>
          </w:p>
        </w:tc>
        <w:tc>
          <w:tcPr>
            <w:tcW w:w="0" w:type="auto"/>
            <w:shd w:val="clear" w:color="auto" w:fill="auto"/>
          </w:tcPr>
          <w:p w14:paraId="2E32CE5A"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E2324F7"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554E0281" w14:textId="77777777" w:rsidR="00AC594C" w:rsidRPr="008E344B" w:rsidRDefault="00AC594C" w:rsidP="00862356">
            <w:pPr>
              <w:pStyle w:val="TAL"/>
              <w:rPr>
                <w:sz w:val="16"/>
              </w:rPr>
            </w:pPr>
            <w:r w:rsidRPr="008E344B">
              <w:rPr>
                <w:sz w:val="16"/>
              </w:rPr>
              <w:t>0554</w:t>
            </w:r>
          </w:p>
        </w:tc>
        <w:tc>
          <w:tcPr>
            <w:tcW w:w="0" w:type="auto"/>
            <w:shd w:val="clear" w:color="auto" w:fill="auto"/>
          </w:tcPr>
          <w:p w14:paraId="2CC2E28F" w14:textId="77777777" w:rsidR="00AC594C" w:rsidRPr="008E344B" w:rsidRDefault="00AC594C" w:rsidP="00862356">
            <w:pPr>
              <w:pStyle w:val="TAR"/>
              <w:rPr>
                <w:sz w:val="16"/>
              </w:rPr>
            </w:pPr>
            <w:r w:rsidRPr="008E344B">
              <w:rPr>
                <w:sz w:val="16"/>
              </w:rPr>
              <w:t>-</w:t>
            </w:r>
          </w:p>
        </w:tc>
        <w:tc>
          <w:tcPr>
            <w:tcW w:w="0" w:type="auto"/>
            <w:shd w:val="clear" w:color="auto" w:fill="auto"/>
          </w:tcPr>
          <w:p w14:paraId="4B7A5DA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0683B2B" w14:textId="77777777" w:rsidR="00AC594C" w:rsidRPr="008E344B" w:rsidRDefault="00AC594C" w:rsidP="00862356">
            <w:pPr>
              <w:pStyle w:val="TAL"/>
              <w:rPr>
                <w:sz w:val="16"/>
              </w:rPr>
            </w:pPr>
            <w:r w:rsidRPr="008E344B">
              <w:rPr>
                <w:sz w:val="16"/>
              </w:rPr>
              <w:t>F</w:t>
            </w:r>
          </w:p>
        </w:tc>
        <w:tc>
          <w:tcPr>
            <w:tcW w:w="0" w:type="auto"/>
            <w:shd w:val="clear" w:color="auto" w:fill="auto"/>
          </w:tcPr>
          <w:p w14:paraId="29B2B67E"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480FB965" w14:textId="77777777" w:rsidR="00AC594C" w:rsidRPr="008E344B" w:rsidRDefault="00AC594C" w:rsidP="00862356">
            <w:pPr>
              <w:pStyle w:val="TAL"/>
              <w:rPr>
                <w:sz w:val="16"/>
              </w:rPr>
            </w:pPr>
            <w:r w:rsidRPr="008E344B">
              <w:rPr>
                <w:sz w:val="16"/>
              </w:rPr>
              <w:t>agreed</w:t>
            </w:r>
          </w:p>
        </w:tc>
      </w:tr>
      <w:tr w:rsidR="00AC594C" w:rsidRPr="008E344B" w14:paraId="37FB0D4B" w14:textId="77777777" w:rsidTr="00862356">
        <w:tc>
          <w:tcPr>
            <w:tcW w:w="0" w:type="auto"/>
            <w:shd w:val="clear" w:color="auto" w:fill="auto"/>
          </w:tcPr>
          <w:p w14:paraId="50CC7528" w14:textId="77777777" w:rsidR="00AC594C" w:rsidRPr="008E344B" w:rsidRDefault="00AC594C" w:rsidP="00862356">
            <w:pPr>
              <w:pStyle w:val="TAL"/>
              <w:rPr>
                <w:sz w:val="16"/>
              </w:rPr>
            </w:pPr>
            <w:r w:rsidRPr="008E344B">
              <w:rPr>
                <w:sz w:val="16"/>
              </w:rPr>
              <w:t>R5-223275</w:t>
            </w:r>
          </w:p>
        </w:tc>
        <w:tc>
          <w:tcPr>
            <w:tcW w:w="0" w:type="auto"/>
            <w:shd w:val="clear" w:color="auto" w:fill="auto"/>
          </w:tcPr>
          <w:p w14:paraId="4EB76C7A" w14:textId="77777777" w:rsidR="00AC594C" w:rsidRPr="008E344B" w:rsidRDefault="00AC594C" w:rsidP="00862356">
            <w:pPr>
              <w:pStyle w:val="TAL"/>
              <w:rPr>
                <w:sz w:val="16"/>
              </w:rPr>
            </w:pPr>
            <w:r w:rsidRPr="008E344B">
              <w:rPr>
                <w:sz w:val="16"/>
              </w:rPr>
              <w:t>Update of FR2 CQI CA test cases</w:t>
            </w:r>
          </w:p>
        </w:tc>
        <w:tc>
          <w:tcPr>
            <w:tcW w:w="0" w:type="auto"/>
            <w:shd w:val="clear" w:color="auto" w:fill="auto"/>
          </w:tcPr>
          <w:p w14:paraId="6DC9623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1C95595" w14:textId="77777777" w:rsidR="00AC594C" w:rsidRPr="008E344B" w:rsidRDefault="00AC594C" w:rsidP="00862356">
            <w:pPr>
              <w:pStyle w:val="TAL"/>
              <w:rPr>
                <w:sz w:val="16"/>
              </w:rPr>
            </w:pPr>
            <w:r w:rsidRPr="008E344B">
              <w:rPr>
                <w:sz w:val="16"/>
              </w:rPr>
              <w:t>38.521-4</w:t>
            </w:r>
          </w:p>
        </w:tc>
        <w:tc>
          <w:tcPr>
            <w:tcW w:w="0" w:type="auto"/>
            <w:shd w:val="clear" w:color="auto" w:fill="auto"/>
          </w:tcPr>
          <w:p w14:paraId="03E5162A" w14:textId="77777777" w:rsidR="00AC594C" w:rsidRPr="008E344B" w:rsidRDefault="00AC594C" w:rsidP="00862356">
            <w:pPr>
              <w:pStyle w:val="TAL"/>
              <w:rPr>
                <w:sz w:val="16"/>
              </w:rPr>
            </w:pPr>
            <w:r w:rsidRPr="008E344B">
              <w:rPr>
                <w:sz w:val="16"/>
              </w:rPr>
              <w:t>0555</w:t>
            </w:r>
          </w:p>
        </w:tc>
        <w:tc>
          <w:tcPr>
            <w:tcW w:w="0" w:type="auto"/>
            <w:shd w:val="clear" w:color="auto" w:fill="auto"/>
          </w:tcPr>
          <w:p w14:paraId="0690055B" w14:textId="77777777" w:rsidR="00AC594C" w:rsidRPr="008E344B" w:rsidRDefault="00AC594C" w:rsidP="00862356">
            <w:pPr>
              <w:pStyle w:val="TAR"/>
              <w:rPr>
                <w:sz w:val="16"/>
              </w:rPr>
            </w:pPr>
            <w:r w:rsidRPr="008E344B">
              <w:rPr>
                <w:sz w:val="16"/>
              </w:rPr>
              <w:t>-</w:t>
            </w:r>
          </w:p>
        </w:tc>
        <w:tc>
          <w:tcPr>
            <w:tcW w:w="0" w:type="auto"/>
            <w:shd w:val="clear" w:color="auto" w:fill="auto"/>
          </w:tcPr>
          <w:p w14:paraId="5E2A1B1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05E59EA" w14:textId="77777777" w:rsidR="00AC594C" w:rsidRPr="008E344B" w:rsidRDefault="00AC594C" w:rsidP="00862356">
            <w:pPr>
              <w:pStyle w:val="TAL"/>
              <w:rPr>
                <w:sz w:val="16"/>
              </w:rPr>
            </w:pPr>
            <w:r w:rsidRPr="008E344B">
              <w:rPr>
                <w:sz w:val="16"/>
              </w:rPr>
              <w:t>F</w:t>
            </w:r>
          </w:p>
        </w:tc>
        <w:tc>
          <w:tcPr>
            <w:tcW w:w="0" w:type="auto"/>
            <w:shd w:val="clear" w:color="auto" w:fill="auto"/>
          </w:tcPr>
          <w:p w14:paraId="0EAC1298"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7A52079D" w14:textId="77777777" w:rsidR="00AC594C" w:rsidRPr="008E344B" w:rsidRDefault="00AC594C" w:rsidP="00862356">
            <w:pPr>
              <w:pStyle w:val="TAL"/>
              <w:rPr>
                <w:sz w:val="16"/>
              </w:rPr>
            </w:pPr>
            <w:r w:rsidRPr="008E344B">
              <w:rPr>
                <w:sz w:val="16"/>
              </w:rPr>
              <w:t>agreed</w:t>
            </w:r>
          </w:p>
        </w:tc>
      </w:tr>
      <w:tr w:rsidR="00AC594C" w:rsidRPr="008E344B" w14:paraId="1705E32B" w14:textId="77777777" w:rsidTr="00862356">
        <w:tc>
          <w:tcPr>
            <w:tcW w:w="0" w:type="auto"/>
            <w:shd w:val="clear" w:color="auto" w:fill="auto"/>
          </w:tcPr>
          <w:p w14:paraId="3539C872" w14:textId="77777777" w:rsidR="00AC594C" w:rsidRPr="008E344B" w:rsidRDefault="00AC594C" w:rsidP="00862356">
            <w:pPr>
              <w:pStyle w:val="TAL"/>
              <w:rPr>
                <w:sz w:val="16"/>
              </w:rPr>
            </w:pPr>
            <w:r w:rsidRPr="008E344B">
              <w:rPr>
                <w:sz w:val="16"/>
              </w:rPr>
              <w:t>R5-222190</w:t>
            </w:r>
          </w:p>
        </w:tc>
        <w:tc>
          <w:tcPr>
            <w:tcW w:w="0" w:type="auto"/>
            <w:shd w:val="clear" w:color="auto" w:fill="auto"/>
          </w:tcPr>
          <w:p w14:paraId="04CB7ADC" w14:textId="77777777" w:rsidR="00AC594C" w:rsidRPr="008E344B" w:rsidRDefault="00AC594C" w:rsidP="00862356">
            <w:pPr>
              <w:pStyle w:val="TAL"/>
              <w:rPr>
                <w:sz w:val="16"/>
              </w:rPr>
            </w:pPr>
            <w:r w:rsidRPr="008E344B">
              <w:rPr>
                <w:sz w:val="16"/>
              </w:rPr>
              <w:t>Correction of test applicability for 6.4.2.5 of 38.521-1</w:t>
            </w:r>
          </w:p>
        </w:tc>
        <w:tc>
          <w:tcPr>
            <w:tcW w:w="0" w:type="auto"/>
            <w:shd w:val="clear" w:color="auto" w:fill="auto"/>
          </w:tcPr>
          <w:p w14:paraId="0D34FB4E" w14:textId="77777777" w:rsidR="00AC594C" w:rsidRPr="008E344B" w:rsidRDefault="00AC594C" w:rsidP="00862356">
            <w:pPr>
              <w:pStyle w:val="TAL"/>
              <w:rPr>
                <w:sz w:val="16"/>
              </w:rPr>
            </w:pPr>
            <w:r w:rsidRPr="008E344B">
              <w:rPr>
                <w:sz w:val="16"/>
              </w:rPr>
              <w:t>CAICT</w:t>
            </w:r>
          </w:p>
        </w:tc>
        <w:tc>
          <w:tcPr>
            <w:tcW w:w="0" w:type="auto"/>
            <w:shd w:val="clear" w:color="auto" w:fill="auto"/>
          </w:tcPr>
          <w:p w14:paraId="44998759" w14:textId="77777777" w:rsidR="00AC594C" w:rsidRPr="008E344B" w:rsidRDefault="00AC594C" w:rsidP="00862356">
            <w:pPr>
              <w:pStyle w:val="TAL"/>
              <w:rPr>
                <w:sz w:val="16"/>
              </w:rPr>
            </w:pPr>
            <w:r w:rsidRPr="008E344B">
              <w:rPr>
                <w:sz w:val="16"/>
              </w:rPr>
              <w:t>38.522</w:t>
            </w:r>
          </w:p>
        </w:tc>
        <w:tc>
          <w:tcPr>
            <w:tcW w:w="0" w:type="auto"/>
            <w:shd w:val="clear" w:color="auto" w:fill="auto"/>
          </w:tcPr>
          <w:p w14:paraId="50EA3B05" w14:textId="77777777" w:rsidR="00AC594C" w:rsidRPr="008E344B" w:rsidRDefault="00AC594C" w:rsidP="00862356">
            <w:pPr>
              <w:pStyle w:val="TAL"/>
              <w:rPr>
                <w:sz w:val="16"/>
              </w:rPr>
            </w:pPr>
            <w:r w:rsidRPr="008E344B">
              <w:rPr>
                <w:sz w:val="16"/>
              </w:rPr>
              <w:t>0159</w:t>
            </w:r>
          </w:p>
        </w:tc>
        <w:tc>
          <w:tcPr>
            <w:tcW w:w="0" w:type="auto"/>
            <w:shd w:val="clear" w:color="auto" w:fill="auto"/>
          </w:tcPr>
          <w:p w14:paraId="44E718EA" w14:textId="77777777" w:rsidR="00AC594C" w:rsidRPr="008E344B" w:rsidRDefault="00AC594C" w:rsidP="00862356">
            <w:pPr>
              <w:pStyle w:val="TAR"/>
              <w:rPr>
                <w:sz w:val="16"/>
              </w:rPr>
            </w:pPr>
            <w:r w:rsidRPr="008E344B">
              <w:rPr>
                <w:sz w:val="16"/>
              </w:rPr>
              <w:t>-</w:t>
            </w:r>
          </w:p>
        </w:tc>
        <w:tc>
          <w:tcPr>
            <w:tcW w:w="0" w:type="auto"/>
            <w:shd w:val="clear" w:color="auto" w:fill="auto"/>
          </w:tcPr>
          <w:p w14:paraId="70B3AAA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7A6230E" w14:textId="77777777" w:rsidR="00AC594C" w:rsidRPr="008E344B" w:rsidRDefault="00AC594C" w:rsidP="00862356">
            <w:pPr>
              <w:pStyle w:val="TAL"/>
              <w:rPr>
                <w:sz w:val="16"/>
              </w:rPr>
            </w:pPr>
            <w:r w:rsidRPr="008E344B">
              <w:rPr>
                <w:sz w:val="16"/>
              </w:rPr>
              <w:t>F</w:t>
            </w:r>
          </w:p>
        </w:tc>
        <w:tc>
          <w:tcPr>
            <w:tcW w:w="0" w:type="auto"/>
            <w:shd w:val="clear" w:color="auto" w:fill="auto"/>
          </w:tcPr>
          <w:p w14:paraId="7B9BA30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CCA46AC" w14:textId="77777777" w:rsidR="00AC594C" w:rsidRPr="008E344B" w:rsidRDefault="00AC594C" w:rsidP="00862356">
            <w:pPr>
              <w:pStyle w:val="TAL"/>
              <w:rPr>
                <w:sz w:val="16"/>
              </w:rPr>
            </w:pPr>
            <w:r w:rsidRPr="008E344B">
              <w:rPr>
                <w:sz w:val="16"/>
              </w:rPr>
              <w:t>agreed</w:t>
            </w:r>
          </w:p>
        </w:tc>
      </w:tr>
      <w:tr w:rsidR="00AC594C" w:rsidRPr="008E344B" w14:paraId="7AB4E799" w14:textId="77777777" w:rsidTr="00862356">
        <w:tc>
          <w:tcPr>
            <w:tcW w:w="0" w:type="auto"/>
            <w:shd w:val="clear" w:color="auto" w:fill="auto"/>
          </w:tcPr>
          <w:p w14:paraId="57E8A251" w14:textId="77777777" w:rsidR="00AC594C" w:rsidRPr="008E344B" w:rsidRDefault="00AC594C" w:rsidP="00862356">
            <w:pPr>
              <w:pStyle w:val="TAL"/>
              <w:rPr>
                <w:sz w:val="16"/>
              </w:rPr>
            </w:pPr>
            <w:r w:rsidRPr="008E344B">
              <w:rPr>
                <w:sz w:val="16"/>
              </w:rPr>
              <w:t>R5-222191</w:t>
            </w:r>
          </w:p>
        </w:tc>
        <w:tc>
          <w:tcPr>
            <w:tcW w:w="0" w:type="auto"/>
            <w:shd w:val="clear" w:color="auto" w:fill="auto"/>
          </w:tcPr>
          <w:p w14:paraId="12A7D206" w14:textId="77777777" w:rsidR="00AC594C" w:rsidRPr="008E344B" w:rsidRDefault="00AC594C" w:rsidP="00862356">
            <w:pPr>
              <w:pStyle w:val="TAL"/>
              <w:rPr>
                <w:sz w:val="16"/>
              </w:rPr>
            </w:pPr>
            <w:r w:rsidRPr="008E344B">
              <w:rPr>
                <w:sz w:val="16"/>
              </w:rPr>
              <w:t>Separation of 6.2B.1.4D of 38.521-3 into two test cases</w:t>
            </w:r>
          </w:p>
        </w:tc>
        <w:tc>
          <w:tcPr>
            <w:tcW w:w="0" w:type="auto"/>
            <w:shd w:val="clear" w:color="auto" w:fill="auto"/>
          </w:tcPr>
          <w:p w14:paraId="4B30E66D" w14:textId="77777777" w:rsidR="00AC594C" w:rsidRPr="008E344B" w:rsidRDefault="00AC594C" w:rsidP="00862356">
            <w:pPr>
              <w:pStyle w:val="TAL"/>
              <w:rPr>
                <w:sz w:val="16"/>
              </w:rPr>
            </w:pPr>
            <w:r w:rsidRPr="008E344B">
              <w:rPr>
                <w:sz w:val="16"/>
              </w:rPr>
              <w:t>CAICT</w:t>
            </w:r>
          </w:p>
        </w:tc>
        <w:tc>
          <w:tcPr>
            <w:tcW w:w="0" w:type="auto"/>
            <w:shd w:val="clear" w:color="auto" w:fill="auto"/>
          </w:tcPr>
          <w:p w14:paraId="2E04D0EB" w14:textId="77777777" w:rsidR="00AC594C" w:rsidRPr="008E344B" w:rsidRDefault="00AC594C" w:rsidP="00862356">
            <w:pPr>
              <w:pStyle w:val="TAL"/>
              <w:rPr>
                <w:sz w:val="16"/>
              </w:rPr>
            </w:pPr>
            <w:r w:rsidRPr="008E344B">
              <w:rPr>
                <w:sz w:val="16"/>
              </w:rPr>
              <w:t>38.522</w:t>
            </w:r>
          </w:p>
        </w:tc>
        <w:tc>
          <w:tcPr>
            <w:tcW w:w="0" w:type="auto"/>
            <w:shd w:val="clear" w:color="auto" w:fill="auto"/>
          </w:tcPr>
          <w:p w14:paraId="09CFA1BD" w14:textId="77777777" w:rsidR="00AC594C" w:rsidRPr="008E344B" w:rsidRDefault="00AC594C" w:rsidP="00862356">
            <w:pPr>
              <w:pStyle w:val="TAL"/>
              <w:rPr>
                <w:sz w:val="16"/>
              </w:rPr>
            </w:pPr>
            <w:r w:rsidRPr="008E344B">
              <w:rPr>
                <w:sz w:val="16"/>
              </w:rPr>
              <w:t>0160</w:t>
            </w:r>
          </w:p>
        </w:tc>
        <w:tc>
          <w:tcPr>
            <w:tcW w:w="0" w:type="auto"/>
            <w:shd w:val="clear" w:color="auto" w:fill="auto"/>
          </w:tcPr>
          <w:p w14:paraId="7D7C8561" w14:textId="77777777" w:rsidR="00AC594C" w:rsidRPr="008E344B" w:rsidRDefault="00AC594C" w:rsidP="00862356">
            <w:pPr>
              <w:pStyle w:val="TAR"/>
              <w:rPr>
                <w:sz w:val="16"/>
              </w:rPr>
            </w:pPr>
            <w:r w:rsidRPr="008E344B">
              <w:rPr>
                <w:sz w:val="16"/>
              </w:rPr>
              <w:t>-</w:t>
            </w:r>
          </w:p>
        </w:tc>
        <w:tc>
          <w:tcPr>
            <w:tcW w:w="0" w:type="auto"/>
            <w:shd w:val="clear" w:color="auto" w:fill="auto"/>
          </w:tcPr>
          <w:p w14:paraId="2D15E38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BC5C313" w14:textId="77777777" w:rsidR="00AC594C" w:rsidRPr="008E344B" w:rsidRDefault="00AC594C" w:rsidP="00862356">
            <w:pPr>
              <w:pStyle w:val="TAL"/>
              <w:rPr>
                <w:sz w:val="16"/>
              </w:rPr>
            </w:pPr>
            <w:r w:rsidRPr="008E344B">
              <w:rPr>
                <w:sz w:val="16"/>
              </w:rPr>
              <w:t>F</w:t>
            </w:r>
          </w:p>
        </w:tc>
        <w:tc>
          <w:tcPr>
            <w:tcW w:w="0" w:type="auto"/>
            <w:shd w:val="clear" w:color="auto" w:fill="auto"/>
          </w:tcPr>
          <w:p w14:paraId="2CD9895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077B058" w14:textId="77777777" w:rsidR="00AC594C" w:rsidRPr="008E344B" w:rsidRDefault="00AC594C" w:rsidP="00862356">
            <w:pPr>
              <w:pStyle w:val="TAL"/>
              <w:rPr>
                <w:sz w:val="16"/>
              </w:rPr>
            </w:pPr>
            <w:r w:rsidRPr="008E344B">
              <w:rPr>
                <w:sz w:val="16"/>
              </w:rPr>
              <w:t>agreed</w:t>
            </w:r>
          </w:p>
        </w:tc>
      </w:tr>
      <w:tr w:rsidR="00AC594C" w:rsidRPr="008E344B" w14:paraId="788D660B" w14:textId="77777777" w:rsidTr="00862356">
        <w:tc>
          <w:tcPr>
            <w:tcW w:w="0" w:type="auto"/>
            <w:shd w:val="clear" w:color="auto" w:fill="auto"/>
          </w:tcPr>
          <w:p w14:paraId="0925CB4D" w14:textId="77777777" w:rsidR="00AC594C" w:rsidRPr="008E344B" w:rsidRDefault="00AC594C" w:rsidP="00862356">
            <w:pPr>
              <w:pStyle w:val="TAL"/>
              <w:rPr>
                <w:sz w:val="16"/>
              </w:rPr>
            </w:pPr>
            <w:r w:rsidRPr="008E344B">
              <w:rPr>
                <w:sz w:val="16"/>
              </w:rPr>
              <w:t>R5-222424</w:t>
            </w:r>
          </w:p>
        </w:tc>
        <w:tc>
          <w:tcPr>
            <w:tcW w:w="0" w:type="auto"/>
            <w:shd w:val="clear" w:color="auto" w:fill="auto"/>
          </w:tcPr>
          <w:p w14:paraId="09F5000C" w14:textId="77777777" w:rsidR="00AC594C" w:rsidRPr="008E344B" w:rsidRDefault="00AC594C" w:rsidP="00862356">
            <w:pPr>
              <w:pStyle w:val="TAL"/>
              <w:rPr>
                <w:sz w:val="16"/>
              </w:rPr>
            </w:pPr>
            <w:r w:rsidRPr="008E344B">
              <w:rPr>
                <w:sz w:val="16"/>
              </w:rPr>
              <w:t>Correction to applicability for 6.2D.1.1 and 6.2D.1.2 of 38.521-2</w:t>
            </w:r>
          </w:p>
        </w:tc>
        <w:tc>
          <w:tcPr>
            <w:tcW w:w="0" w:type="auto"/>
            <w:shd w:val="clear" w:color="auto" w:fill="auto"/>
          </w:tcPr>
          <w:p w14:paraId="170F933F" w14:textId="77777777" w:rsidR="00AC594C" w:rsidRPr="008E344B" w:rsidRDefault="00AC594C" w:rsidP="00862356">
            <w:pPr>
              <w:pStyle w:val="TAL"/>
              <w:rPr>
                <w:sz w:val="16"/>
              </w:rPr>
            </w:pPr>
            <w:r w:rsidRPr="008E344B">
              <w:rPr>
                <w:sz w:val="16"/>
              </w:rPr>
              <w:t>TTA</w:t>
            </w:r>
          </w:p>
        </w:tc>
        <w:tc>
          <w:tcPr>
            <w:tcW w:w="0" w:type="auto"/>
            <w:shd w:val="clear" w:color="auto" w:fill="auto"/>
          </w:tcPr>
          <w:p w14:paraId="4B9084EB" w14:textId="77777777" w:rsidR="00AC594C" w:rsidRPr="008E344B" w:rsidRDefault="00AC594C" w:rsidP="00862356">
            <w:pPr>
              <w:pStyle w:val="TAL"/>
              <w:rPr>
                <w:sz w:val="16"/>
              </w:rPr>
            </w:pPr>
            <w:r w:rsidRPr="008E344B">
              <w:rPr>
                <w:sz w:val="16"/>
              </w:rPr>
              <w:t>38.522</w:t>
            </w:r>
          </w:p>
        </w:tc>
        <w:tc>
          <w:tcPr>
            <w:tcW w:w="0" w:type="auto"/>
            <w:shd w:val="clear" w:color="auto" w:fill="auto"/>
          </w:tcPr>
          <w:p w14:paraId="02480B95" w14:textId="77777777" w:rsidR="00AC594C" w:rsidRPr="008E344B" w:rsidRDefault="00AC594C" w:rsidP="00862356">
            <w:pPr>
              <w:pStyle w:val="TAL"/>
              <w:rPr>
                <w:sz w:val="16"/>
              </w:rPr>
            </w:pPr>
            <w:r w:rsidRPr="008E344B">
              <w:rPr>
                <w:sz w:val="16"/>
              </w:rPr>
              <w:t>0161</w:t>
            </w:r>
          </w:p>
        </w:tc>
        <w:tc>
          <w:tcPr>
            <w:tcW w:w="0" w:type="auto"/>
            <w:shd w:val="clear" w:color="auto" w:fill="auto"/>
          </w:tcPr>
          <w:p w14:paraId="20F10F4C" w14:textId="77777777" w:rsidR="00AC594C" w:rsidRPr="008E344B" w:rsidRDefault="00AC594C" w:rsidP="00862356">
            <w:pPr>
              <w:pStyle w:val="TAR"/>
              <w:rPr>
                <w:sz w:val="16"/>
              </w:rPr>
            </w:pPr>
            <w:r w:rsidRPr="008E344B">
              <w:rPr>
                <w:sz w:val="16"/>
              </w:rPr>
              <w:t>-</w:t>
            </w:r>
          </w:p>
        </w:tc>
        <w:tc>
          <w:tcPr>
            <w:tcW w:w="0" w:type="auto"/>
            <w:shd w:val="clear" w:color="auto" w:fill="auto"/>
          </w:tcPr>
          <w:p w14:paraId="5AE4AAF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803DE5" w14:textId="77777777" w:rsidR="00AC594C" w:rsidRPr="008E344B" w:rsidRDefault="00AC594C" w:rsidP="00862356">
            <w:pPr>
              <w:pStyle w:val="TAL"/>
              <w:rPr>
                <w:sz w:val="16"/>
              </w:rPr>
            </w:pPr>
            <w:r w:rsidRPr="008E344B">
              <w:rPr>
                <w:sz w:val="16"/>
              </w:rPr>
              <w:t>F</w:t>
            </w:r>
          </w:p>
        </w:tc>
        <w:tc>
          <w:tcPr>
            <w:tcW w:w="0" w:type="auto"/>
            <w:shd w:val="clear" w:color="auto" w:fill="auto"/>
          </w:tcPr>
          <w:p w14:paraId="7FD3447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6F5A37A" w14:textId="77777777" w:rsidR="00AC594C" w:rsidRPr="008E344B" w:rsidRDefault="00AC594C" w:rsidP="00862356">
            <w:pPr>
              <w:pStyle w:val="TAL"/>
              <w:rPr>
                <w:sz w:val="16"/>
              </w:rPr>
            </w:pPr>
            <w:r w:rsidRPr="008E344B">
              <w:rPr>
                <w:sz w:val="16"/>
              </w:rPr>
              <w:t>revised</w:t>
            </w:r>
          </w:p>
        </w:tc>
      </w:tr>
      <w:tr w:rsidR="00AC594C" w:rsidRPr="008E344B" w14:paraId="1D641062" w14:textId="77777777" w:rsidTr="00862356">
        <w:tc>
          <w:tcPr>
            <w:tcW w:w="0" w:type="auto"/>
            <w:shd w:val="clear" w:color="auto" w:fill="auto"/>
          </w:tcPr>
          <w:p w14:paraId="6390B552" w14:textId="77777777" w:rsidR="00AC594C" w:rsidRPr="008E344B" w:rsidRDefault="00AC594C" w:rsidP="00862356">
            <w:pPr>
              <w:pStyle w:val="TAL"/>
              <w:rPr>
                <w:sz w:val="16"/>
              </w:rPr>
            </w:pPr>
            <w:r w:rsidRPr="008E344B">
              <w:rPr>
                <w:sz w:val="16"/>
              </w:rPr>
              <w:t>R5-223842</w:t>
            </w:r>
          </w:p>
        </w:tc>
        <w:tc>
          <w:tcPr>
            <w:tcW w:w="0" w:type="auto"/>
            <w:shd w:val="clear" w:color="auto" w:fill="auto"/>
          </w:tcPr>
          <w:p w14:paraId="4188F869" w14:textId="77777777" w:rsidR="00AC594C" w:rsidRPr="008E344B" w:rsidRDefault="00AC594C" w:rsidP="00862356">
            <w:pPr>
              <w:pStyle w:val="TAL"/>
              <w:rPr>
                <w:sz w:val="16"/>
              </w:rPr>
            </w:pPr>
            <w:r w:rsidRPr="008E344B">
              <w:rPr>
                <w:sz w:val="16"/>
              </w:rPr>
              <w:t>Correction to applicability for 6.2D.1.1 and 6.2D.1.2 of 38.521-2</w:t>
            </w:r>
          </w:p>
        </w:tc>
        <w:tc>
          <w:tcPr>
            <w:tcW w:w="0" w:type="auto"/>
            <w:shd w:val="clear" w:color="auto" w:fill="auto"/>
          </w:tcPr>
          <w:p w14:paraId="3EAEA405" w14:textId="77777777" w:rsidR="00AC594C" w:rsidRPr="008E344B" w:rsidRDefault="00AC594C" w:rsidP="00862356">
            <w:pPr>
              <w:pStyle w:val="TAL"/>
              <w:rPr>
                <w:sz w:val="16"/>
              </w:rPr>
            </w:pPr>
            <w:r w:rsidRPr="008E344B">
              <w:rPr>
                <w:sz w:val="16"/>
              </w:rPr>
              <w:t>TTA</w:t>
            </w:r>
          </w:p>
        </w:tc>
        <w:tc>
          <w:tcPr>
            <w:tcW w:w="0" w:type="auto"/>
            <w:shd w:val="clear" w:color="auto" w:fill="auto"/>
          </w:tcPr>
          <w:p w14:paraId="4CD71F6B" w14:textId="77777777" w:rsidR="00AC594C" w:rsidRPr="008E344B" w:rsidRDefault="00AC594C" w:rsidP="00862356">
            <w:pPr>
              <w:pStyle w:val="TAL"/>
              <w:rPr>
                <w:sz w:val="16"/>
              </w:rPr>
            </w:pPr>
            <w:r w:rsidRPr="008E344B">
              <w:rPr>
                <w:sz w:val="16"/>
              </w:rPr>
              <w:t>38.522</w:t>
            </w:r>
          </w:p>
        </w:tc>
        <w:tc>
          <w:tcPr>
            <w:tcW w:w="0" w:type="auto"/>
            <w:shd w:val="clear" w:color="auto" w:fill="auto"/>
          </w:tcPr>
          <w:p w14:paraId="73DD3046" w14:textId="77777777" w:rsidR="00AC594C" w:rsidRPr="008E344B" w:rsidRDefault="00AC594C" w:rsidP="00862356">
            <w:pPr>
              <w:pStyle w:val="TAL"/>
              <w:rPr>
                <w:sz w:val="16"/>
              </w:rPr>
            </w:pPr>
            <w:r w:rsidRPr="008E344B">
              <w:rPr>
                <w:sz w:val="16"/>
              </w:rPr>
              <w:t>0161</w:t>
            </w:r>
          </w:p>
        </w:tc>
        <w:tc>
          <w:tcPr>
            <w:tcW w:w="0" w:type="auto"/>
            <w:shd w:val="clear" w:color="auto" w:fill="auto"/>
          </w:tcPr>
          <w:p w14:paraId="0791D68F" w14:textId="77777777" w:rsidR="00AC594C" w:rsidRPr="008E344B" w:rsidRDefault="00AC594C" w:rsidP="00862356">
            <w:pPr>
              <w:pStyle w:val="TAR"/>
              <w:rPr>
                <w:sz w:val="16"/>
              </w:rPr>
            </w:pPr>
            <w:r w:rsidRPr="008E344B">
              <w:rPr>
                <w:sz w:val="16"/>
              </w:rPr>
              <w:t>1</w:t>
            </w:r>
          </w:p>
        </w:tc>
        <w:tc>
          <w:tcPr>
            <w:tcW w:w="0" w:type="auto"/>
            <w:shd w:val="clear" w:color="auto" w:fill="auto"/>
          </w:tcPr>
          <w:p w14:paraId="00E0D96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02349D" w14:textId="77777777" w:rsidR="00AC594C" w:rsidRPr="008E344B" w:rsidRDefault="00AC594C" w:rsidP="00862356">
            <w:pPr>
              <w:pStyle w:val="TAL"/>
              <w:rPr>
                <w:sz w:val="16"/>
              </w:rPr>
            </w:pPr>
            <w:r w:rsidRPr="008E344B">
              <w:rPr>
                <w:sz w:val="16"/>
              </w:rPr>
              <w:t>F</w:t>
            </w:r>
          </w:p>
        </w:tc>
        <w:tc>
          <w:tcPr>
            <w:tcW w:w="0" w:type="auto"/>
            <w:shd w:val="clear" w:color="auto" w:fill="auto"/>
          </w:tcPr>
          <w:p w14:paraId="68A95B3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41CBBF9" w14:textId="77777777" w:rsidR="00AC594C" w:rsidRPr="008E344B" w:rsidRDefault="00AC594C" w:rsidP="00862356">
            <w:pPr>
              <w:pStyle w:val="TAL"/>
              <w:rPr>
                <w:sz w:val="16"/>
              </w:rPr>
            </w:pPr>
            <w:r w:rsidRPr="008E344B">
              <w:rPr>
                <w:sz w:val="16"/>
              </w:rPr>
              <w:t>agreed</w:t>
            </w:r>
          </w:p>
        </w:tc>
      </w:tr>
      <w:tr w:rsidR="00AC594C" w:rsidRPr="008E344B" w14:paraId="2C598152" w14:textId="77777777" w:rsidTr="00862356">
        <w:tc>
          <w:tcPr>
            <w:tcW w:w="0" w:type="auto"/>
            <w:shd w:val="clear" w:color="auto" w:fill="auto"/>
          </w:tcPr>
          <w:p w14:paraId="22D539AC" w14:textId="77777777" w:rsidR="00AC594C" w:rsidRPr="008E344B" w:rsidRDefault="00AC594C" w:rsidP="00862356">
            <w:pPr>
              <w:pStyle w:val="TAL"/>
              <w:rPr>
                <w:sz w:val="16"/>
              </w:rPr>
            </w:pPr>
            <w:r w:rsidRPr="008E344B">
              <w:rPr>
                <w:sz w:val="16"/>
              </w:rPr>
              <w:t>R5-222562</w:t>
            </w:r>
          </w:p>
        </w:tc>
        <w:tc>
          <w:tcPr>
            <w:tcW w:w="0" w:type="auto"/>
            <w:shd w:val="clear" w:color="auto" w:fill="auto"/>
          </w:tcPr>
          <w:p w14:paraId="69124C8E" w14:textId="77777777" w:rsidR="00AC594C" w:rsidRPr="008E344B" w:rsidRDefault="00AC594C" w:rsidP="00862356">
            <w:pPr>
              <w:pStyle w:val="TAL"/>
              <w:rPr>
                <w:sz w:val="16"/>
              </w:rPr>
            </w:pPr>
            <w:r w:rsidRPr="008E344B">
              <w:rPr>
                <w:sz w:val="16"/>
              </w:rPr>
              <w:t>Addition of applicability for CADC MOP TC</w:t>
            </w:r>
          </w:p>
        </w:tc>
        <w:tc>
          <w:tcPr>
            <w:tcW w:w="0" w:type="auto"/>
            <w:shd w:val="clear" w:color="auto" w:fill="auto"/>
          </w:tcPr>
          <w:p w14:paraId="7E0FD1F4" w14:textId="77777777" w:rsidR="00AC594C" w:rsidRPr="008E344B" w:rsidRDefault="00AC594C" w:rsidP="00862356">
            <w:pPr>
              <w:pStyle w:val="TAL"/>
              <w:rPr>
                <w:sz w:val="16"/>
              </w:rPr>
            </w:pPr>
            <w:r w:rsidRPr="008E344B">
              <w:rPr>
                <w:sz w:val="16"/>
              </w:rPr>
              <w:t>Intertek</w:t>
            </w:r>
          </w:p>
        </w:tc>
        <w:tc>
          <w:tcPr>
            <w:tcW w:w="0" w:type="auto"/>
            <w:shd w:val="clear" w:color="auto" w:fill="auto"/>
          </w:tcPr>
          <w:p w14:paraId="3FF66CD6" w14:textId="77777777" w:rsidR="00AC594C" w:rsidRPr="008E344B" w:rsidRDefault="00AC594C" w:rsidP="00862356">
            <w:pPr>
              <w:pStyle w:val="TAL"/>
              <w:rPr>
                <w:sz w:val="16"/>
              </w:rPr>
            </w:pPr>
            <w:r w:rsidRPr="008E344B">
              <w:rPr>
                <w:sz w:val="16"/>
              </w:rPr>
              <w:t>38.522</w:t>
            </w:r>
          </w:p>
        </w:tc>
        <w:tc>
          <w:tcPr>
            <w:tcW w:w="0" w:type="auto"/>
            <w:shd w:val="clear" w:color="auto" w:fill="auto"/>
          </w:tcPr>
          <w:p w14:paraId="6BBA167F" w14:textId="77777777" w:rsidR="00AC594C" w:rsidRPr="008E344B" w:rsidRDefault="00AC594C" w:rsidP="00862356">
            <w:pPr>
              <w:pStyle w:val="TAL"/>
              <w:rPr>
                <w:sz w:val="16"/>
              </w:rPr>
            </w:pPr>
            <w:r w:rsidRPr="008E344B">
              <w:rPr>
                <w:sz w:val="16"/>
              </w:rPr>
              <w:t>0162</w:t>
            </w:r>
          </w:p>
        </w:tc>
        <w:tc>
          <w:tcPr>
            <w:tcW w:w="0" w:type="auto"/>
            <w:shd w:val="clear" w:color="auto" w:fill="auto"/>
          </w:tcPr>
          <w:p w14:paraId="5CFDEE49" w14:textId="77777777" w:rsidR="00AC594C" w:rsidRPr="008E344B" w:rsidRDefault="00AC594C" w:rsidP="00862356">
            <w:pPr>
              <w:pStyle w:val="TAR"/>
              <w:rPr>
                <w:sz w:val="16"/>
              </w:rPr>
            </w:pPr>
            <w:r w:rsidRPr="008E344B">
              <w:rPr>
                <w:sz w:val="16"/>
              </w:rPr>
              <w:t>-</w:t>
            </w:r>
          </w:p>
        </w:tc>
        <w:tc>
          <w:tcPr>
            <w:tcW w:w="0" w:type="auto"/>
            <w:shd w:val="clear" w:color="auto" w:fill="auto"/>
          </w:tcPr>
          <w:p w14:paraId="14AB52F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B99BB06" w14:textId="77777777" w:rsidR="00AC594C" w:rsidRPr="008E344B" w:rsidRDefault="00AC594C" w:rsidP="00862356">
            <w:pPr>
              <w:pStyle w:val="TAL"/>
              <w:rPr>
                <w:sz w:val="16"/>
              </w:rPr>
            </w:pPr>
            <w:r w:rsidRPr="008E344B">
              <w:rPr>
                <w:sz w:val="16"/>
              </w:rPr>
              <w:t>F</w:t>
            </w:r>
          </w:p>
        </w:tc>
        <w:tc>
          <w:tcPr>
            <w:tcW w:w="0" w:type="auto"/>
            <w:shd w:val="clear" w:color="auto" w:fill="auto"/>
          </w:tcPr>
          <w:p w14:paraId="23A895FF"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58F0FB0" w14:textId="77777777" w:rsidR="00AC594C" w:rsidRPr="008E344B" w:rsidRDefault="00AC594C" w:rsidP="00862356">
            <w:pPr>
              <w:pStyle w:val="TAL"/>
              <w:rPr>
                <w:sz w:val="16"/>
              </w:rPr>
            </w:pPr>
            <w:r w:rsidRPr="008E344B">
              <w:rPr>
                <w:sz w:val="16"/>
              </w:rPr>
              <w:t>agreed</w:t>
            </w:r>
          </w:p>
        </w:tc>
      </w:tr>
      <w:tr w:rsidR="00AC594C" w:rsidRPr="008E344B" w14:paraId="58363E7B" w14:textId="77777777" w:rsidTr="00862356">
        <w:tc>
          <w:tcPr>
            <w:tcW w:w="0" w:type="auto"/>
            <w:shd w:val="clear" w:color="auto" w:fill="auto"/>
          </w:tcPr>
          <w:p w14:paraId="00C2EAFA" w14:textId="77777777" w:rsidR="00AC594C" w:rsidRPr="008E344B" w:rsidRDefault="00AC594C" w:rsidP="00862356">
            <w:pPr>
              <w:pStyle w:val="TAL"/>
              <w:rPr>
                <w:sz w:val="16"/>
              </w:rPr>
            </w:pPr>
            <w:r w:rsidRPr="008E344B">
              <w:rPr>
                <w:sz w:val="16"/>
              </w:rPr>
              <w:t>R5-222581</w:t>
            </w:r>
          </w:p>
        </w:tc>
        <w:tc>
          <w:tcPr>
            <w:tcW w:w="0" w:type="auto"/>
            <w:shd w:val="clear" w:color="auto" w:fill="auto"/>
          </w:tcPr>
          <w:p w14:paraId="50BD3789" w14:textId="77777777" w:rsidR="00AC594C" w:rsidRPr="008E344B" w:rsidRDefault="00AC594C" w:rsidP="00862356">
            <w:pPr>
              <w:pStyle w:val="TAL"/>
              <w:rPr>
                <w:sz w:val="16"/>
              </w:rPr>
            </w:pPr>
            <w:r w:rsidRPr="008E344B">
              <w:rPr>
                <w:sz w:val="16"/>
              </w:rPr>
              <w:t>Applicability update for NR perf enh WI test cases</w:t>
            </w:r>
          </w:p>
        </w:tc>
        <w:tc>
          <w:tcPr>
            <w:tcW w:w="0" w:type="auto"/>
            <w:shd w:val="clear" w:color="auto" w:fill="auto"/>
          </w:tcPr>
          <w:p w14:paraId="06085DE3"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A06879D" w14:textId="77777777" w:rsidR="00AC594C" w:rsidRPr="008E344B" w:rsidRDefault="00AC594C" w:rsidP="00862356">
            <w:pPr>
              <w:pStyle w:val="TAL"/>
              <w:rPr>
                <w:sz w:val="16"/>
              </w:rPr>
            </w:pPr>
            <w:r w:rsidRPr="008E344B">
              <w:rPr>
                <w:sz w:val="16"/>
              </w:rPr>
              <w:t>38.522</w:t>
            </w:r>
          </w:p>
        </w:tc>
        <w:tc>
          <w:tcPr>
            <w:tcW w:w="0" w:type="auto"/>
            <w:shd w:val="clear" w:color="auto" w:fill="auto"/>
          </w:tcPr>
          <w:p w14:paraId="378D43B7" w14:textId="77777777" w:rsidR="00AC594C" w:rsidRPr="008E344B" w:rsidRDefault="00AC594C" w:rsidP="00862356">
            <w:pPr>
              <w:pStyle w:val="TAL"/>
              <w:rPr>
                <w:sz w:val="16"/>
              </w:rPr>
            </w:pPr>
            <w:r w:rsidRPr="008E344B">
              <w:rPr>
                <w:sz w:val="16"/>
              </w:rPr>
              <w:t>0163</w:t>
            </w:r>
          </w:p>
        </w:tc>
        <w:tc>
          <w:tcPr>
            <w:tcW w:w="0" w:type="auto"/>
            <w:shd w:val="clear" w:color="auto" w:fill="auto"/>
          </w:tcPr>
          <w:p w14:paraId="416B875E" w14:textId="77777777" w:rsidR="00AC594C" w:rsidRPr="008E344B" w:rsidRDefault="00AC594C" w:rsidP="00862356">
            <w:pPr>
              <w:pStyle w:val="TAR"/>
              <w:rPr>
                <w:sz w:val="16"/>
              </w:rPr>
            </w:pPr>
            <w:r w:rsidRPr="008E344B">
              <w:rPr>
                <w:sz w:val="16"/>
              </w:rPr>
              <w:t>-</w:t>
            </w:r>
          </w:p>
        </w:tc>
        <w:tc>
          <w:tcPr>
            <w:tcW w:w="0" w:type="auto"/>
            <w:shd w:val="clear" w:color="auto" w:fill="auto"/>
          </w:tcPr>
          <w:p w14:paraId="5534EA5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A0F6A4A" w14:textId="77777777" w:rsidR="00AC594C" w:rsidRPr="008E344B" w:rsidRDefault="00AC594C" w:rsidP="00862356">
            <w:pPr>
              <w:pStyle w:val="TAL"/>
              <w:rPr>
                <w:sz w:val="16"/>
              </w:rPr>
            </w:pPr>
            <w:r w:rsidRPr="008E344B">
              <w:rPr>
                <w:sz w:val="16"/>
              </w:rPr>
              <w:t>F</w:t>
            </w:r>
          </w:p>
        </w:tc>
        <w:tc>
          <w:tcPr>
            <w:tcW w:w="0" w:type="auto"/>
            <w:shd w:val="clear" w:color="auto" w:fill="auto"/>
          </w:tcPr>
          <w:p w14:paraId="6C6D92CA"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42A53D87" w14:textId="77777777" w:rsidR="00AC594C" w:rsidRPr="008E344B" w:rsidRDefault="00AC594C" w:rsidP="00862356">
            <w:pPr>
              <w:pStyle w:val="TAL"/>
              <w:rPr>
                <w:sz w:val="16"/>
              </w:rPr>
            </w:pPr>
            <w:r w:rsidRPr="008E344B">
              <w:rPr>
                <w:sz w:val="16"/>
              </w:rPr>
              <w:t>revised</w:t>
            </w:r>
          </w:p>
        </w:tc>
      </w:tr>
      <w:tr w:rsidR="00AC594C" w:rsidRPr="008E344B" w14:paraId="5C1BF5A0" w14:textId="77777777" w:rsidTr="00862356">
        <w:tc>
          <w:tcPr>
            <w:tcW w:w="0" w:type="auto"/>
            <w:shd w:val="clear" w:color="auto" w:fill="auto"/>
          </w:tcPr>
          <w:p w14:paraId="3407D7BD" w14:textId="77777777" w:rsidR="00AC594C" w:rsidRPr="008E344B" w:rsidRDefault="00AC594C" w:rsidP="00862356">
            <w:pPr>
              <w:pStyle w:val="TAL"/>
              <w:rPr>
                <w:sz w:val="16"/>
              </w:rPr>
            </w:pPr>
            <w:r w:rsidRPr="008E344B">
              <w:rPr>
                <w:sz w:val="16"/>
              </w:rPr>
              <w:t>R5-223720</w:t>
            </w:r>
          </w:p>
        </w:tc>
        <w:tc>
          <w:tcPr>
            <w:tcW w:w="0" w:type="auto"/>
            <w:shd w:val="clear" w:color="auto" w:fill="auto"/>
          </w:tcPr>
          <w:p w14:paraId="2BEC4C72" w14:textId="77777777" w:rsidR="00AC594C" w:rsidRPr="008E344B" w:rsidRDefault="00AC594C" w:rsidP="00862356">
            <w:pPr>
              <w:pStyle w:val="TAL"/>
              <w:rPr>
                <w:sz w:val="16"/>
              </w:rPr>
            </w:pPr>
            <w:r w:rsidRPr="008E344B">
              <w:rPr>
                <w:sz w:val="16"/>
              </w:rPr>
              <w:t>Applicability update for NR perf enh WI test cases</w:t>
            </w:r>
          </w:p>
        </w:tc>
        <w:tc>
          <w:tcPr>
            <w:tcW w:w="0" w:type="auto"/>
            <w:shd w:val="clear" w:color="auto" w:fill="auto"/>
          </w:tcPr>
          <w:p w14:paraId="233D82A3"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09C97D29" w14:textId="77777777" w:rsidR="00AC594C" w:rsidRPr="008E344B" w:rsidRDefault="00AC594C" w:rsidP="00862356">
            <w:pPr>
              <w:pStyle w:val="TAL"/>
              <w:rPr>
                <w:sz w:val="16"/>
              </w:rPr>
            </w:pPr>
            <w:r w:rsidRPr="008E344B">
              <w:rPr>
                <w:sz w:val="16"/>
              </w:rPr>
              <w:t>38.522</w:t>
            </w:r>
          </w:p>
        </w:tc>
        <w:tc>
          <w:tcPr>
            <w:tcW w:w="0" w:type="auto"/>
            <w:shd w:val="clear" w:color="auto" w:fill="auto"/>
          </w:tcPr>
          <w:p w14:paraId="11D34E7C" w14:textId="77777777" w:rsidR="00AC594C" w:rsidRPr="008E344B" w:rsidRDefault="00AC594C" w:rsidP="00862356">
            <w:pPr>
              <w:pStyle w:val="TAL"/>
              <w:rPr>
                <w:sz w:val="16"/>
              </w:rPr>
            </w:pPr>
            <w:r w:rsidRPr="008E344B">
              <w:rPr>
                <w:sz w:val="16"/>
              </w:rPr>
              <w:t>0163</w:t>
            </w:r>
          </w:p>
        </w:tc>
        <w:tc>
          <w:tcPr>
            <w:tcW w:w="0" w:type="auto"/>
            <w:shd w:val="clear" w:color="auto" w:fill="auto"/>
          </w:tcPr>
          <w:p w14:paraId="7276B48C" w14:textId="77777777" w:rsidR="00AC594C" w:rsidRPr="008E344B" w:rsidRDefault="00AC594C" w:rsidP="00862356">
            <w:pPr>
              <w:pStyle w:val="TAR"/>
              <w:rPr>
                <w:sz w:val="16"/>
              </w:rPr>
            </w:pPr>
            <w:r w:rsidRPr="008E344B">
              <w:rPr>
                <w:sz w:val="16"/>
              </w:rPr>
              <w:t>1</w:t>
            </w:r>
          </w:p>
        </w:tc>
        <w:tc>
          <w:tcPr>
            <w:tcW w:w="0" w:type="auto"/>
            <w:shd w:val="clear" w:color="auto" w:fill="auto"/>
          </w:tcPr>
          <w:p w14:paraId="4EF9665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0D78DF0" w14:textId="77777777" w:rsidR="00AC594C" w:rsidRPr="008E344B" w:rsidRDefault="00AC594C" w:rsidP="00862356">
            <w:pPr>
              <w:pStyle w:val="TAL"/>
              <w:rPr>
                <w:sz w:val="16"/>
              </w:rPr>
            </w:pPr>
            <w:r w:rsidRPr="008E344B">
              <w:rPr>
                <w:sz w:val="16"/>
              </w:rPr>
              <w:t>F</w:t>
            </w:r>
          </w:p>
        </w:tc>
        <w:tc>
          <w:tcPr>
            <w:tcW w:w="0" w:type="auto"/>
            <w:shd w:val="clear" w:color="auto" w:fill="auto"/>
          </w:tcPr>
          <w:p w14:paraId="786D1FD4"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0D6AFA96" w14:textId="77777777" w:rsidR="00AC594C" w:rsidRPr="008E344B" w:rsidRDefault="00AC594C" w:rsidP="00862356">
            <w:pPr>
              <w:pStyle w:val="TAL"/>
              <w:rPr>
                <w:sz w:val="16"/>
              </w:rPr>
            </w:pPr>
            <w:r w:rsidRPr="008E344B">
              <w:rPr>
                <w:sz w:val="16"/>
              </w:rPr>
              <w:t>agreed</w:t>
            </w:r>
          </w:p>
        </w:tc>
      </w:tr>
      <w:tr w:rsidR="00AC594C" w:rsidRPr="008E344B" w14:paraId="5E866469" w14:textId="77777777" w:rsidTr="00862356">
        <w:tc>
          <w:tcPr>
            <w:tcW w:w="0" w:type="auto"/>
            <w:shd w:val="clear" w:color="auto" w:fill="auto"/>
          </w:tcPr>
          <w:p w14:paraId="37AAF09D" w14:textId="77777777" w:rsidR="00AC594C" w:rsidRPr="008E344B" w:rsidRDefault="00AC594C" w:rsidP="00862356">
            <w:pPr>
              <w:pStyle w:val="TAL"/>
              <w:rPr>
                <w:sz w:val="16"/>
              </w:rPr>
            </w:pPr>
            <w:r w:rsidRPr="008E344B">
              <w:rPr>
                <w:sz w:val="16"/>
              </w:rPr>
              <w:t>R5-222631</w:t>
            </w:r>
          </w:p>
        </w:tc>
        <w:tc>
          <w:tcPr>
            <w:tcW w:w="0" w:type="auto"/>
            <w:shd w:val="clear" w:color="auto" w:fill="auto"/>
          </w:tcPr>
          <w:p w14:paraId="33DD89AF" w14:textId="77777777" w:rsidR="00AC594C" w:rsidRPr="008E344B" w:rsidRDefault="00AC594C" w:rsidP="00862356">
            <w:pPr>
              <w:pStyle w:val="TAL"/>
              <w:rPr>
                <w:sz w:val="16"/>
              </w:rPr>
            </w:pPr>
            <w:r w:rsidRPr="008E344B">
              <w:rPr>
                <w:sz w:val="16"/>
              </w:rPr>
              <w:t>Addition of test applicability for NR SL Demod TCs</w:t>
            </w:r>
          </w:p>
        </w:tc>
        <w:tc>
          <w:tcPr>
            <w:tcW w:w="0" w:type="auto"/>
            <w:shd w:val="clear" w:color="auto" w:fill="auto"/>
          </w:tcPr>
          <w:p w14:paraId="54F7BF76"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3F78F73F" w14:textId="77777777" w:rsidR="00AC594C" w:rsidRPr="008E344B" w:rsidRDefault="00AC594C" w:rsidP="00862356">
            <w:pPr>
              <w:pStyle w:val="TAL"/>
              <w:rPr>
                <w:sz w:val="16"/>
              </w:rPr>
            </w:pPr>
            <w:r w:rsidRPr="008E344B">
              <w:rPr>
                <w:sz w:val="16"/>
              </w:rPr>
              <w:t>38.522</w:t>
            </w:r>
          </w:p>
        </w:tc>
        <w:tc>
          <w:tcPr>
            <w:tcW w:w="0" w:type="auto"/>
            <w:shd w:val="clear" w:color="auto" w:fill="auto"/>
          </w:tcPr>
          <w:p w14:paraId="1EB1FC83" w14:textId="77777777" w:rsidR="00AC594C" w:rsidRPr="008E344B" w:rsidRDefault="00AC594C" w:rsidP="00862356">
            <w:pPr>
              <w:pStyle w:val="TAL"/>
              <w:rPr>
                <w:sz w:val="16"/>
              </w:rPr>
            </w:pPr>
            <w:r w:rsidRPr="008E344B">
              <w:rPr>
                <w:sz w:val="16"/>
              </w:rPr>
              <w:t>0164</w:t>
            </w:r>
          </w:p>
        </w:tc>
        <w:tc>
          <w:tcPr>
            <w:tcW w:w="0" w:type="auto"/>
            <w:shd w:val="clear" w:color="auto" w:fill="auto"/>
          </w:tcPr>
          <w:p w14:paraId="2D30F227" w14:textId="77777777" w:rsidR="00AC594C" w:rsidRPr="008E344B" w:rsidRDefault="00AC594C" w:rsidP="00862356">
            <w:pPr>
              <w:pStyle w:val="TAR"/>
              <w:rPr>
                <w:sz w:val="16"/>
              </w:rPr>
            </w:pPr>
            <w:r w:rsidRPr="008E344B">
              <w:rPr>
                <w:sz w:val="16"/>
              </w:rPr>
              <w:t>-</w:t>
            </w:r>
          </w:p>
        </w:tc>
        <w:tc>
          <w:tcPr>
            <w:tcW w:w="0" w:type="auto"/>
            <w:shd w:val="clear" w:color="auto" w:fill="auto"/>
          </w:tcPr>
          <w:p w14:paraId="49C67D5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EC41F4B" w14:textId="77777777" w:rsidR="00AC594C" w:rsidRPr="008E344B" w:rsidRDefault="00AC594C" w:rsidP="00862356">
            <w:pPr>
              <w:pStyle w:val="TAL"/>
              <w:rPr>
                <w:sz w:val="16"/>
              </w:rPr>
            </w:pPr>
            <w:r w:rsidRPr="008E344B">
              <w:rPr>
                <w:sz w:val="16"/>
              </w:rPr>
              <w:t>F</w:t>
            </w:r>
          </w:p>
        </w:tc>
        <w:tc>
          <w:tcPr>
            <w:tcW w:w="0" w:type="auto"/>
            <w:shd w:val="clear" w:color="auto" w:fill="auto"/>
          </w:tcPr>
          <w:p w14:paraId="24F1572A"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59A9B4B5" w14:textId="77777777" w:rsidR="00AC594C" w:rsidRPr="008E344B" w:rsidRDefault="00AC594C" w:rsidP="00862356">
            <w:pPr>
              <w:pStyle w:val="TAL"/>
              <w:rPr>
                <w:sz w:val="16"/>
              </w:rPr>
            </w:pPr>
            <w:r w:rsidRPr="008E344B">
              <w:rPr>
                <w:sz w:val="16"/>
              </w:rPr>
              <w:t>agreed</w:t>
            </w:r>
          </w:p>
        </w:tc>
      </w:tr>
      <w:tr w:rsidR="00AC594C" w:rsidRPr="008E344B" w14:paraId="3178E478" w14:textId="77777777" w:rsidTr="00862356">
        <w:tc>
          <w:tcPr>
            <w:tcW w:w="0" w:type="auto"/>
            <w:shd w:val="clear" w:color="auto" w:fill="auto"/>
          </w:tcPr>
          <w:p w14:paraId="64C6F61F" w14:textId="77777777" w:rsidR="00AC594C" w:rsidRPr="008E344B" w:rsidRDefault="00AC594C" w:rsidP="00862356">
            <w:pPr>
              <w:pStyle w:val="TAL"/>
              <w:rPr>
                <w:sz w:val="16"/>
              </w:rPr>
            </w:pPr>
            <w:r w:rsidRPr="008E344B">
              <w:rPr>
                <w:sz w:val="16"/>
              </w:rPr>
              <w:t>R5-222632</w:t>
            </w:r>
          </w:p>
        </w:tc>
        <w:tc>
          <w:tcPr>
            <w:tcW w:w="0" w:type="auto"/>
            <w:shd w:val="clear" w:color="auto" w:fill="auto"/>
          </w:tcPr>
          <w:p w14:paraId="3FDCE545" w14:textId="77777777" w:rsidR="00AC594C" w:rsidRPr="008E344B" w:rsidRDefault="00AC594C" w:rsidP="00862356">
            <w:pPr>
              <w:pStyle w:val="TAL"/>
              <w:rPr>
                <w:sz w:val="16"/>
              </w:rPr>
            </w:pPr>
            <w:r w:rsidRPr="008E344B">
              <w:rPr>
                <w:sz w:val="16"/>
              </w:rPr>
              <w:t>Addition of test applicability for NR SL RRM TCs</w:t>
            </w:r>
          </w:p>
        </w:tc>
        <w:tc>
          <w:tcPr>
            <w:tcW w:w="0" w:type="auto"/>
            <w:shd w:val="clear" w:color="auto" w:fill="auto"/>
          </w:tcPr>
          <w:p w14:paraId="18545206"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5DB6E5E" w14:textId="77777777" w:rsidR="00AC594C" w:rsidRPr="008E344B" w:rsidRDefault="00AC594C" w:rsidP="00862356">
            <w:pPr>
              <w:pStyle w:val="TAL"/>
              <w:rPr>
                <w:sz w:val="16"/>
              </w:rPr>
            </w:pPr>
            <w:r w:rsidRPr="008E344B">
              <w:rPr>
                <w:sz w:val="16"/>
              </w:rPr>
              <w:t>38.522</w:t>
            </w:r>
          </w:p>
        </w:tc>
        <w:tc>
          <w:tcPr>
            <w:tcW w:w="0" w:type="auto"/>
            <w:shd w:val="clear" w:color="auto" w:fill="auto"/>
          </w:tcPr>
          <w:p w14:paraId="7E260335" w14:textId="77777777" w:rsidR="00AC594C" w:rsidRPr="008E344B" w:rsidRDefault="00AC594C" w:rsidP="00862356">
            <w:pPr>
              <w:pStyle w:val="TAL"/>
              <w:rPr>
                <w:sz w:val="16"/>
              </w:rPr>
            </w:pPr>
            <w:r w:rsidRPr="008E344B">
              <w:rPr>
                <w:sz w:val="16"/>
              </w:rPr>
              <w:t>0165</w:t>
            </w:r>
          </w:p>
        </w:tc>
        <w:tc>
          <w:tcPr>
            <w:tcW w:w="0" w:type="auto"/>
            <w:shd w:val="clear" w:color="auto" w:fill="auto"/>
          </w:tcPr>
          <w:p w14:paraId="1355FA39" w14:textId="77777777" w:rsidR="00AC594C" w:rsidRPr="008E344B" w:rsidRDefault="00AC594C" w:rsidP="00862356">
            <w:pPr>
              <w:pStyle w:val="TAR"/>
              <w:rPr>
                <w:sz w:val="16"/>
              </w:rPr>
            </w:pPr>
            <w:r w:rsidRPr="008E344B">
              <w:rPr>
                <w:sz w:val="16"/>
              </w:rPr>
              <w:t>-</w:t>
            </w:r>
          </w:p>
        </w:tc>
        <w:tc>
          <w:tcPr>
            <w:tcW w:w="0" w:type="auto"/>
            <w:shd w:val="clear" w:color="auto" w:fill="auto"/>
          </w:tcPr>
          <w:p w14:paraId="646D1AD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8AADA62" w14:textId="77777777" w:rsidR="00AC594C" w:rsidRPr="008E344B" w:rsidRDefault="00AC594C" w:rsidP="00862356">
            <w:pPr>
              <w:pStyle w:val="TAL"/>
              <w:rPr>
                <w:sz w:val="16"/>
              </w:rPr>
            </w:pPr>
            <w:r w:rsidRPr="008E344B">
              <w:rPr>
                <w:sz w:val="16"/>
              </w:rPr>
              <w:t>F</w:t>
            </w:r>
          </w:p>
        </w:tc>
        <w:tc>
          <w:tcPr>
            <w:tcW w:w="0" w:type="auto"/>
            <w:shd w:val="clear" w:color="auto" w:fill="auto"/>
          </w:tcPr>
          <w:p w14:paraId="5D88B140"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004C14F" w14:textId="77777777" w:rsidR="00AC594C" w:rsidRPr="008E344B" w:rsidRDefault="00AC594C" w:rsidP="00862356">
            <w:pPr>
              <w:pStyle w:val="TAL"/>
              <w:rPr>
                <w:sz w:val="16"/>
              </w:rPr>
            </w:pPr>
            <w:r w:rsidRPr="008E344B">
              <w:rPr>
                <w:sz w:val="16"/>
              </w:rPr>
              <w:t>agreed</w:t>
            </w:r>
          </w:p>
        </w:tc>
      </w:tr>
      <w:tr w:rsidR="00AC594C" w:rsidRPr="008E344B" w14:paraId="00A4F02C" w14:textId="77777777" w:rsidTr="00862356">
        <w:tc>
          <w:tcPr>
            <w:tcW w:w="0" w:type="auto"/>
            <w:shd w:val="clear" w:color="auto" w:fill="auto"/>
          </w:tcPr>
          <w:p w14:paraId="05E1913C" w14:textId="77777777" w:rsidR="00AC594C" w:rsidRPr="008E344B" w:rsidRDefault="00AC594C" w:rsidP="00862356">
            <w:pPr>
              <w:pStyle w:val="TAL"/>
              <w:rPr>
                <w:sz w:val="16"/>
              </w:rPr>
            </w:pPr>
            <w:r w:rsidRPr="008E344B">
              <w:rPr>
                <w:sz w:val="16"/>
              </w:rPr>
              <w:t>R5-222635</w:t>
            </w:r>
          </w:p>
        </w:tc>
        <w:tc>
          <w:tcPr>
            <w:tcW w:w="0" w:type="auto"/>
            <w:shd w:val="clear" w:color="auto" w:fill="auto"/>
          </w:tcPr>
          <w:p w14:paraId="398D62C5" w14:textId="77777777" w:rsidR="00AC594C" w:rsidRPr="008E344B" w:rsidRDefault="00AC594C" w:rsidP="00862356">
            <w:pPr>
              <w:pStyle w:val="TAL"/>
              <w:rPr>
                <w:sz w:val="16"/>
              </w:rPr>
            </w:pPr>
            <w:r w:rsidRPr="008E344B">
              <w:rPr>
                <w:sz w:val="16"/>
              </w:rPr>
              <w:t>Correction to applicability of HST RRM TCs</w:t>
            </w:r>
          </w:p>
        </w:tc>
        <w:tc>
          <w:tcPr>
            <w:tcW w:w="0" w:type="auto"/>
            <w:shd w:val="clear" w:color="auto" w:fill="auto"/>
          </w:tcPr>
          <w:p w14:paraId="0012ED59"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71281146"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92B8F23" w14:textId="77777777" w:rsidR="00AC594C" w:rsidRPr="008E344B" w:rsidRDefault="00AC594C" w:rsidP="00862356">
            <w:pPr>
              <w:pStyle w:val="TAL"/>
              <w:rPr>
                <w:sz w:val="16"/>
              </w:rPr>
            </w:pPr>
            <w:r w:rsidRPr="008E344B">
              <w:rPr>
                <w:sz w:val="16"/>
              </w:rPr>
              <w:t>0166</w:t>
            </w:r>
          </w:p>
        </w:tc>
        <w:tc>
          <w:tcPr>
            <w:tcW w:w="0" w:type="auto"/>
            <w:shd w:val="clear" w:color="auto" w:fill="auto"/>
          </w:tcPr>
          <w:p w14:paraId="071EF7C7" w14:textId="77777777" w:rsidR="00AC594C" w:rsidRPr="008E344B" w:rsidRDefault="00AC594C" w:rsidP="00862356">
            <w:pPr>
              <w:pStyle w:val="TAR"/>
              <w:rPr>
                <w:sz w:val="16"/>
              </w:rPr>
            </w:pPr>
            <w:r w:rsidRPr="008E344B">
              <w:rPr>
                <w:sz w:val="16"/>
              </w:rPr>
              <w:t>-</w:t>
            </w:r>
          </w:p>
        </w:tc>
        <w:tc>
          <w:tcPr>
            <w:tcW w:w="0" w:type="auto"/>
            <w:shd w:val="clear" w:color="auto" w:fill="auto"/>
          </w:tcPr>
          <w:p w14:paraId="4A143A6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511423C" w14:textId="77777777" w:rsidR="00AC594C" w:rsidRPr="008E344B" w:rsidRDefault="00AC594C" w:rsidP="00862356">
            <w:pPr>
              <w:pStyle w:val="TAL"/>
              <w:rPr>
                <w:sz w:val="16"/>
              </w:rPr>
            </w:pPr>
            <w:r w:rsidRPr="008E344B">
              <w:rPr>
                <w:sz w:val="16"/>
              </w:rPr>
              <w:t>F</w:t>
            </w:r>
          </w:p>
        </w:tc>
        <w:tc>
          <w:tcPr>
            <w:tcW w:w="0" w:type="auto"/>
            <w:shd w:val="clear" w:color="auto" w:fill="auto"/>
          </w:tcPr>
          <w:p w14:paraId="0226AFD9"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2134C637" w14:textId="77777777" w:rsidR="00AC594C" w:rsidRPr="008E344B" w:rsidRDefault="00AC594C" w:rsidP="00862356">
            <w:pPr>
              <w:pStyle w:val="TAL"/>
              <w:rPr>
                <w:sz w:val="16"/>
              </w:rPr>
            </w:pPr>
            <w:r w:rsidRPr="008E344B">
              <w:rPr>
                <w:sz w:val="16"/>
              </w:rPr>
              <w:t>revised</w:t>
            </w:r>
          </w:p>
        </w:tc>
      </w:tr>
      <w:tr w:rsidR="00AC594C" w:rsidRPr="008E344B" w14:paraId="708BA845" w14:textId="77777777" w:rsidTr="00862356">
        <w:tc>
          <w:tcPr>
            <w:tcW w:w="0" w:type="auto"/>
            <w:shd w:val="clear" w:color="auto" w:fill="auto"/>
          </w:tcPr>
          <w:p w14:paraId="529E7757" w14:textId="77777777" w:rsidR="00AC594C" w:rsidRPr="008E344B" w:rsidRDefault="00AC594C" w:rsidP="00862356">
            <w:pPr>
              <w:pStyle w:val="TAL"/>
              <w:rPr>
                <w:sz w:val="16"/>
              </w:rPr>
            </w:pPr>
            <w:r w:rsidRPr="008E344B">
              <w:rPr>
                <w:sz w:val="16"/>
              </w:rPr>
              <w:t>R5-223725</w:t>
            </w:r>
          </w:p>
        </w:tc>
        <w:tc>
          <w:tcPr>
            <w:tcW w:w="0" w:type="auto"/>
            <w:shd w:val="clear" w:color="auto" w:fill="auto"/>
          </w:tcPr>
          <w:p w14:paraId="245516A8" w14:textId="77777777" w:rsidR="00AC594C" w:rsidRPr="008E344B" w:rsidRDefault="00AC594C" w:rsidP="00862356">
            <w:pPr>
              <w:pStyle w:val="TAL"/>
              <w:rPr>
                <w:sz w:val="16"/>
              </w:rPr>
            </w:pPr>
            <w:r w:rsidRPr="008E344B">
              <w:rPr>
                <w:sz w:val="16"/>
              </w:rPr>
              <w:t>Correction to applicability of HST RRM TCs</w:t>
            </w:r>
          </w:p>
        </w:tc>
        <w:tc>
          <w:tcPr>
            <w:tcW w:w="0" w:type="auto"/>
            <w:shd w:val="clear" w:color="auto" w:fill="auto"/>
          </w:tcPr>
          <w:p w14:paraId="6F52E5FF"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5A4E65F7" w14:textId="77777777" w:rsidR="00AC594C" w:rsidRPr="008E344B" w:rsidRDefault="00AC594C" w:rsidP="00862356">
            <w:pPr>
              <w:pStyle w:val="TAL"/>
              <w:rPr>
                <w:sz w:val="16"/>
              </w:rPr>
            </w:pPr>
            <w:r w:rsidRPr="008E344B">
              <w:rPr>
                <w:sz w:val="16"/>
              </w:rPr>
              <w:t>38.522</w:t>
            </w:r>
          </w:p>
        </w:tc>
        <w:tc>
          <w:tcPr>
            <w:tcW w:w="0" w:type="auto"/>
            <w:shd w:val="clear" w:color="auto" w:fill="auto"/>
          </w:tcPr>
          <w:p w14:paraId="0CAA982A" w14:textId="77777777" w:rsidR="00AC594C" w:rsidRPr="008E344B" w:rsidRDefault="00AC594C" w:rsidP="00862356">
            <w:pPr>
              <w:pStyle w:val="TAL"/>
              <w:rPr>
                <w:sz w:val="16"/>
              </w:rPr>
            </w:pPr>
            <w:r w:rsidRPr="008E344B">
              <w:rPr>
                <w:sz w:val="16"/>
              </w:rPr>
              <w:t>0166</w:t>
            </w:r>
          </w:p>
        </w:tc>
        <w:tc>
          <w:tcPr>
            <w:tcW w:w="0" w:type="auto"/>
            <w:shd w:val="clear" w:color="auto" w:fill="auto"/>
          </w:tcPr>
          <w:p w14:paraId="079C3829" w14:textId="77777777" w:rsidR="00AC594C" w:rsidRPr="008E344B" w:rsidRDefault="00AC594C" w:rsidP="00862356">
            <w:pPr>
              <w:pStyle w:val="TAR"/>
              <w:rPr>
                <w:sz w:val="16"/>
              </w:rPr>
            </w:pPr>
            <w:r w:rsidRPr="008E344B">
              <w:rPr>
                <w:sz w:val="16"/>
              </w:rPr>
              <w:t>1</w:t>
            </w:r>
          </w:p>
        </w:tc>
        <w:tc>
          <w:tcPr>
            <w:tcW w:w="0" w:type="auto"/>
            <w:shd w:val="clear" w:color="auto" w:fill="auto"/>
          </w:tcPr>
          <w:p w14:paraId="0F23398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5622E68" w14:textId="77777777" w:rsidR="00AC594C" w:rsidRPr="008E344B" w:rsidRDefault="00AC594C" w:rsidP="00862356">
            <w:pPr>
              <w:pStyle w:val="TAL"/>
              <w:rPr>
                <w:sz w:val="16"/>
              </w:rPr>
            </w:pPr>
            <w:r w:rsidRPr="008E344B">
              <w:rPr>
                <w:sz w:val="16"/>
              </w:rPr>
              <w:t>F</w:t>
            </w:r>
          </w:p>
        </w:tc>
        <w:tc>
          <w:tcPr>
            <w:tcW w:w="0" w:type="auto"/>
            <w:shd w:val="clear" w:color="auto" w:fill="auto"/>
          </w:tcPr>
          <w:p w14:paraId="329B2120"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04529E32" w14:textId="77777777" w:rsidR="00AC594C" w:rsidRPr="008E344B" w:rsidRDefault="00AC594C" w:rsidP="00862356">
            <w:pPr>
              <w:pStyle w:val="TAL"/>
              <w:rPr>
                <w:sz w:val="16"/>
              </w:rPr>
            </w:pPr>
            <w:r w:rsidRPr="008E344B">
              <w:rPr>
                <w:sz w:val="16"/>
              </w:rPr>
              <w:t>agreed</w:t>
            </w:r>
          </w:p>
        </w:tc>
      </w:tr>
      <w:tr w:rsidR="00AC594C" w:rsidRPr="008E344B" w14:paraId="369AAE7D" w14:textId="77777777" w:rsidTr="00862356">
        <w:tc>
          <w:tcPr>
            <w:tcW w:w="0" w:type="auto"/>
            <w:shd w:val="clear" w:color="auto" w:fill="auto"/>
          </w:tcPr>
          <w:p w14:paraId="38C3638A" w14:textId="77777777" w:rsidR="00AC594C" w:rsidRPr="008E344B" w:rsidRDefault="00AC594C" w:rsidP="00862356">
            <w:pPr>
              <w:pStyle w:val="TAL"/>
              <w:rPr>
                <w:sz w:val="16"/>
              </w:rPr>
            </w:pPr>
            <w:r w:rsidRPr="008E344B">
              <w:rPr>
                <w:sz w:val="16"/>
              </w:rPr>
              <w:t>R5-222696</w:t>
            </w:r>
          </w:p>
        </w:tc>
        <w:tc>
          <w:tcPr>
            <w:tcW w:w="0" w:type="auto"/>
            <w:shd w:val="clear" w:color="auto" w:fill="auto"/>
          </w:tcPr>
          <w:p w14:paraId="3ACE845E" w14:textId="77777777" w:rsidR="00AC594C" w:rsidRPr="008E344B" w:rsidRDefault="00AC594C" w:rsidP="00862356">
            <w:pPr>
              <w:pStyle w:val="TAL"/>
              <w:rPr>
                <w:sz w:val="16"/>
              </w:rPr>
            </w:pPr>
            <w:r w:rsidRPr="008E344B">
              <w:rPr>
                <w:sz w:val="16"/>
              </w:rPr>
              <w:t>Correction to test bands selection criteria for UL MIMO capabilities</w:t>
            </w:r>
          </w:p>
        </w:tc>
        <w:tc>
          <w:tcPr>
            <w:tcW w:w="0" w:type="auto"/>
            <w:shd w:val="clear" w:color="auto" w:fill="auto"/>
          </w:tcPr>
          <w:p w14:paraId="1FB8DED2" w14:textId="77777777" w:rsidR="00AC594C" w:rsidRPr="008E344B" w:rsidRDefault="00AC594C" w:rsidP="00862356">
            <w:pPr>
              <w:pStyle w:val="TAL"/>
              <w:rPr>
                <w:sz w:val="16"/>
              </w:rPr>
            </w:pPr>
            <w:r w:rsidRPr="008E344B">
              <w:rPr>
                <w:sz w:val="16"/>
              </w:rPr>
              <w:t>Bureau Veritas, Huawei, HiSilicon</w:t>
            </w:r>
          </w:p>
        </w:tc>
        <w:tc>
          <w:tcPr>
            <w:tcW w:w="0" w:type="auto"/>
            <w:shd w:val="clear" w:color="auto" w:fill="auto"/>
          </w:tcPr>
          <w:p w14:paraId="1248DB82" w14:textId="77777777" w:rsidR="00AC594C" w:rsidRPr="008E344B" w:rsidRDefault="00AC594C" w:rsidP="00862356">
            <w:pPr>
              <w:pStyle w:val="TAL"/>
              <w:rPr>
                <w:sz w:val="16"/>
              </w:rPr>
            </w:pPr>
            <w:r w:rsidRPr="008E344B">
              <w:rPr>
                <w:sz w:val="16"/>
              </w:rPr>
              <w:t>38.522</w:t>
            </w:r>
          </w:p>
        </w:tc>
        <w:tc>
          <w:tcPr>
            <w:tcW w:w="0" w:type="auto"/>
            <w:shd w:val="clear" w:color="auto" w:fill="auto"/>
          </w:tcPr>
          <w:p w14:paraId="1019CD11" w14:textId="77777777" w:rsidR="00AC594C" w:rsidRPr="008E344B" w:rsidRDefault="00AC594C" w:rsidP="00862356">
            <w:pPr>
              <w:pStyle w:val="TAL"/>
              <w:rPr>
                <w:sz w:val="16"/>
              </w:rPr>
            </w:pPr>
            <w:r w:rsidRPr="008E344B">
              <w:rPr>
                <w:sz w:val="16"/>
              </w:rPr>
              <w:t>0167</w:t>
            </w:r>
          </w:p>
        </w:tc>
        <w:tc>
          <w:tcPr>
            <w:tcW w:w="0" w:type="auto"/>
            <w:shd w:val="clear" w:color="auto" w:fill="auto"/>
          </w:tcPr>
          <w:p w14:paraId="48DCB98D" w14:textId="77777777" w:rsidR="00AC594C" w:rsidRPr="008E344B" w:rsidRDefault="00AC594C" w:rsidP="00862356">
            <w:pPr>
              <w:pStyle w:val="TAR"/>
              <w:rPr>
                <w:sz w:val="16"/>
              </w:rPr>
            </w:pPr>
            <w:r w:rsidRPr="008E344B">
              <w:rPr>
                <w:sz w:val="16"/>
              </w:rPr>
              <w:t>-</w:t>
            </w:r>
          </w:p>
        </w:tc>
        <w:tc>
          <w:tcPr>
            <w:tcW w:w="0" w:type="auto"/>
            <w:shd w:val="clear" w:color="auto" w:fill="auto"/>
          </w:tcPr>
          <w:p w14:paraId="56C72EC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25AC9AF" w14:textId="77777777" w:rsidR="00AC594C" w:rsidRPr="008E344B" w:rsidRDefault="00AC594C" w:rsidP="00862356">
            <w:pPr>
              <w:pStyle w:val="TAL"/>
              <w:rPr>
                <w:sz w:val="16"/>
              </w:rPr>
            </w:pPr>
            <w:r w:rsidRPr="008E344B">
              <w:rPr>
                <w:sz w:val="16"/>
              </w:rPr>
              <w:t>F</w:t>
            </w:r>
          </w:p>
        </w:tc>
        <w:tc>
          <w:tcPr>
            <w:tcW w:w="0" w:type="auto"/>
            <w:shd w:val="clear" w:color="auto" w:fill="auto"/>
          </w:tcPr>
          <w:p w14:paraId="5FF8114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ABC5877" w14:textId="77777777" w:rsidR="00AC594C" w:rsidRPr="008E344B" w:rsidRDefault="00AC594C" w:rsidP="00862356">
            <w:pPr>
              <w:pStyle w:val="TAL"/>
              <w:rPr>
                <w:sz w:val="16"/>
              </w:rPr>
            </w:pPr>
            <w:r w:rsidRPr="008E344B">
              <w:rPr>
                <w:sz w:val="16"/>
              </w:rPr>
              <w:t>revised</w:t>
            </w:r>
          </w:p>
        </w:tc>
      </w:tr>
      <w:tr w:rsidR="00AC594C" w:rsidRPr="008E344B" w14:paraId="76282866" w14:textId="77777777" w:rsidTr="00862356">
        <w:tc>
          <w:tcPr>
            <w:tcW w:w="0" w:type="auto"/>
            <w:shd w:val="clear" w:color="auto" w:fill="auto"/>
          </w:tcPr>
          <w:p w14:paraId="6724C268" w14:textId="77777777" w:rsidR="00AC594C" w:rsidRPr="008E344B" w:rsidRDefault="00AC594C" w:rsidP="00862356">
            <w:pPr>
              <w:pStyle w:val="TAL"/>
              <w:rPr>
                <w:sz w:val="16"/>
              </w:rPr>
            </w:pPr>
            <w:r w:rsidRPr="008E344B">
              <w:rPr>
                <w:sz w:val="16"/>
              </w:rPr>
              <w:t>R5-223843</w:t>
            </w:r>
          </w:p>
        </w:tc>
        <w:tc>
          <w:tcPr>
            <w:tcW w:w="0" w:type="auto"/>
            <w:shd w:val="clear" w:color="auto" w:fill="auto"/>
          </w:tcPr>
          <w:p w14:paraId="0842F730" w14:textId="77777777" w:rsidR="00AC594C" w:rsidRPr="008E344B" w:rsidRDefault="00AC594C" w:rsidP="00862356">
            <w:pPr>
              <w:pStyle w:val="TAL"/>
              <w:rPr>
                <w:sz w:val="16"/>
              </w:rPr>
            </w:pPr>
            <w:r w:rsidRPr="008E344B">
              <w:rPr>
                <w:sz w:val="16"/>
              </w:rPr>
              <w:t>Correction to test bands selection criteria for UL MIMO capabilities</w:t>
            </w:r>
          </w:p>
        </w:tc>
        <w:tc>
          <w:tcPr>
            <w:tcW w:w="0" w:type="auto"/>
            <w:shd w:val="clear" w:color="auto" w:fill="auto"/>
          </w:tcPr>
          <w:p w14:paraId="0C119307" w14:textId="77777777" w:rsidR="00AC594C" w:rsidRPr="008E344B" w:rsidRDefault="00AC594C" w:rsidP="00862356">
            <w:pPr>
              <w:pStyle w:val="TAL"/>
              <w:rPr>
                <w:sz w:val="16"/>
              </w:rPr>
            </w:pPr>
            <w:r w:rsidRPr="008E344B">
              <w:rPr>
                <w:sz w:val="16"/>
              </w:rPr>
              <w:t>Bureau Veritas, Huawei, HiSilicon</w:t>
            </w:r>
          </w:p>
        </w:tc>
        <w:tc>
          <w:tcPr>
            <w:tcW w:w="0" w:type="auto"/>
            <w:shd w:val="clear" w:color="auto" w:fill="auto"/>
          </w:tcPr>
          <w:p w14:paraId="19423BED" w14:textId="77777777" w:rsidR="00AC594C" w:rsidRPr="008E344B" w:rsidRDefault="00AC594C" w:rsidP="00862356">
            <w:pPr>
              <w:pStyle w:val="TAL"/>
              <w:rPr>
                <w:sz w:val="16"/>
              </w:rPr>
            </w:pPr>
            <w:r w:rsidRPr="008E344B">
              <w:rPr>
                <w:sz w:val="16"/>
              </w:rPr>
              <w:t>38.522</w:t>
            </w:r>
          </w:p>
        </w:tc>
        <w:tc>
          <w:tcPr>
            <w:tcW w:w="0" w:type="auto"/>
            <w:shd w:val="clear" w:color="auto" w:fill="auto"/>
          </w:tcPr>
          <w:p w14:paraId="1D01B869" w14:textId="77777777" w:rsidR="00AC594C" w:rsidRPr="008E344B" w:rsidRDefault="00AC594C" w:rsidP="00862356">
            <w:pPr>
              <w:pStyle w:val="TAL"/>
              <w:rPr>
                <w:sz w:val="16"/>
              </w:rPr>
            </w:pPr>
            <w:r w:rsidRPr="008E344B">
              <w:rPr>
                <w:sz w:val="16"/>
              </w:rPr>
              <w:t>0167</w:t>
            </w:r>
          </w:p>
        </w:tc>
        <w:tc>
          <w:tcPr>
            <w:tcW w:w="0" w:type="auto"/>
            <w:shd w:val="clear" w:color="auto" w:fill="auto"/>
          </w:tcPr>
          <w:p w14:paraId="660C484B" w14:textId="77777777" w:rsidR="00AC594C" w:rsidRPr="008E344B" w:rsidRDefault="00AC594C" w:rsidP="00862356">
            <w:pPr>
              <w:pStyle w:val="TAR"/>
              <w:rPr>
                <w:sz w:val="16"/>
              </w:rPr>
            </w:pPr>
            <w:r w:rsidRPr="008E344B">
              <w:rPr>
                <w:sz w:val="16"/>
              </w:rPr>
              <w:t>1</w:t>
            </w:r>
          </w:p>
        </w:tc>
        <w:tc>
          <w:tcPr>
            <w:tcW w:w="0" w:type="auto"/>
            <w:shd w:val="clear" w:color="auto" w:fill="auto"/>
          </w:tcPr>
          <w:p w14:paraId="003E4F4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173E4BA" w14:textId="77777777" w:rsidR="00AC594C" w:rsidRPr="008E344B" w:rsidRDefault="00AC594C" w:rsidP="00862356">
            <w:pPr>
              <w:pStyle w:val="TAL"/>
              <w:rPr>
                <w:sz w:val="16"/>
              </w:rPr>
            </w:pPr>
            <w:r w:rsidRPr="008E344B">
              <w:rPr>
                <w:sz w:val="16"/>
              </w:rPr>
              <w:t>F</w:t>
            </w:r>
          </w:p>
        </w:tc>
        <w:tc>
          <w:tcPr>
            <w:tcW w:w="0" w:type="auto"/>
            <w:shd w:val="clear" w:color="auto" w:fill="auto"/>
          </w:tcPr>
          <w:p w14:paraId="061AAB8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833614A" w14:textId="77777777" w:rsidR="00AC594C" w:rsidRPr="008E344B" w:rsidRDefault="00AC594C" w:rsidP="00862356">
            <w:pPr>
              <w:pStyle w:val="TAL"/>
              <w:rPr>
                <w:sz w:val="16"/>
              </w:rPr>
            </w:pPr>
            <w:r w:rsidRPr="008E344B">
              <w:rPr>
                <w:sz w:val="16"/>
              </w:rPr>
              <w:t>agreed</w:t>
            </w:r>
          </w:p>
        </w:tc>
      </w:tr>
      <w:tr w:rsidR="00AC594C" w:rsidRPr="008E344B" w14:paraId="00AFCF5A" w14:textId="77777777" w:rsidTr="00862356">
        <w:tc>
          <w:tcPr>
            <w:tcW w:w="0" w:type="auto"/>
            <w:shd w:val="clear" w:color="auto" w:fill="auto"/>
          </w:tcPr>
          <w:p w14:paraId="7DA2CD0F" w14:textId="77777777" w:rsidR="00AC594C" w:rsidRPr="008E344B" w:rsidRDefault="00AC594C" w:rsidP="00862356">
            <w:pPr>
              <w:pStyle w:val="TAL"/>
              <w:rPr>
                <w:sz w:val="16"/>
              </w:rPr>
            </w:pPr>
            <w:r w:rsidRPr="008E344B">
              <w:rPr>
                <w:sz w:val="16"/>
              </w:rPr>
              <w:t>R5-222701</w:t>
            </w:r>
          </w:p>
        </w:tc>
        <w:tc>
          <w:tcPr>
            <w:tcW w:w="0" w:type="auto"/>
            <w:shd w:val="clear" w:color="auto" w:fill="auto"/>
          </w:tcPr>
          <w:p w14:paraId="69A1A9F7" w14:textId="77777777" w:rsidR="00AC594C" w:rsidRPr="008E344B" w:rsidRDefault="00AC594C" w:rsidP="00862356">
            <w:pPr>
              <w:pStyle w:val="TAL"/>
              <w:rPr>
                <w:sz w:val="16"/>
              </w:rPr>
            </w:pPr>
            <w:r w:rsidRPr="008E344B">
              <w:rPr>
                <w:sz w:val="16"/>
              </w:rPr>
              <w:t>Correction to applicability of 5G test cases</w:t>
            </w:r>
          </w:p>
        </w:tc>
        <w:tc>
          <w:tcPr>
            <w:tcW w:w="0" w:type="auto"/>
            <w:shd w:val="clear" w:color="auto" w:fill="auto"/>
          </w:tcPr>
          <w:p w14:paraId="7A0249C2" w14:textId="77777777" w:rsidR="00AC594C" w:rsidRPr="008E344B" w:rsidRDefault="00AC594C" w:rsidP="00862356">
            <w:pPr>
              <w:pStyle w:val="TAL"/>
              <w:rPr>
                <w:sz w:val="16"/>
              </w:rPr>
            </w:pPr>
            <w:r w:rsidRPr="008E344B">
              <w:rPr>
                <w:sz w:val="16"/>
              </w:rPr>
              <w:t>Bureau Veritas, Rohde &amp; Schwarz</w:t>
            </w:r>
          </w:p>
        </w:tc>
        <w:tc>
          <w:tcPr>
            <w:tcW w:w="0" w:type="auto"/>
            <w:shd w:val="clear" w:color="auto" w:fill="auto"/>
          </w:tcPr>
          <w:p w14:paraId="44D4A04C"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C165129" w14:textId="77777777" w:rsidR="00AC594C" w:rsidRPr="008E344B" w:rsidRDefault="00AC594C" w:rsidP="00862356">
            <w:pPr>
              <w:pStyle w:val="TAL"/>
              <w:rPr>
                <w:sz w:val="16"/>
              </w:rPr>
            </w:pPr>
            <w:r w:rsidRPr="008E344B">
              <w:rPr>
                <w:sz w:val="16"/>
              </w:rPr>
              <w:t>0168</w:t>
            </w:r>
          </w:p>
        </w:tc>
        <w:tc>
          <w:tcPr>
            <w:tcW w:w="0" w:type="auto"/>
            <w:shd w:val="clear" w:color="auto" w:fill="auto"/>
          </w:tcPr>
          <w:p w14:paraId="6F346BA8" w14:textId="77777777" w:rsidR="00AC594C" w:rsidRPr="008E344B" w:rsidRDefault="00AC594C" w:rsidP="00862356">
            <w:pPr>
              <w:pStyle w:val="TAR"/>
              <w:rPr>
                <w:sz w:val="16"/>
              </w:rPr>
            </w:pPr>
            <w:r w:rsidRPr="008E344B">
              <w:rPr>
                <w:sz w:val="16"/>
              </w:rPr>
              <w:t>-</w:t>
            </w:r>
          </w:p>
        </w:tc>
        <w:tc>
          <w:tcPr>
            <w:tcW w:w="0" w:type="auto"/>
            <w:shd w:val="clear" w:color="auto" w:fill="auto"/>
          </w:tcPr>
          <w:p w14:paraId="4912FD1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88485AA" w14:textId="77777777" w:rsidR="00AC594C" w:rsidRPr="008E344B" w:rsidRDefault="00AC594C" w:rsidP="00862356">
            <w:pPr>
              <w:pStyle w:val="TAL"/>
              <w:rPr>
                <w:sz w:val="16"/>
              </w:rPr>
            </w:pPr>
            <w:r w:rsidRPr="008E344B">
              <w:rPr>
                <w:sz w:val="16"/>
              </w:rPr>
              <w:t>F</w:t>
            </w:r>
          </w:p>
        </w:tc>
        <w:tc>
          <w:tcPr>
            <w:tcW w:w="0" w:type="auto"/>
            <w:shd w:val="clear" w:color="auto" w:fill="auto"/>
          </w:tcPr>
          <w:p w14:paraId="0F08C5F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E9E79B4" w14:textId="77777777" w:rsidR="00AC594C" w:rsidRPr="008E344B" w:rsidRDefault="00AC594C" w:rsidP="00862356">
            <w:pPr>
              <w:pStyle w:val="TAL"/>
              <w:rPr>
                <w:sz w:val="16"/>
              </w:rPr>
            </w:pPr>
            <w:r w:rsidRPr="008E344B">
              <w:rPr>
                <w:sz w:val="16"/>
              </w:rPr>
              <w:t>revised</w:t>
            </w:r>
          </w:p>
        </w:tc>
      </w:tr>
      <w:tr w:rsidR="00AC594C" w:rsidRPr="008E344B" w14:paraId="015C9EE3" w14:textId="77777777" w:rsidTr="00862356">
        <w:tc>
          <w:tcPr>
            <w:tcW w:w="0" w:type="auto"/>
            <w:shd w:val="clear" w:color="auto" w:fill="auto"/>
          </w:tcPr>
          <w:p w14:paraId="73B264D1" w14:textId="77777777" w:rsidR="00AC594C" w:rsidRPr="008E344B" w:rsidRDefault="00AC594C" w:rsidP="00862356">
            <w:pPr>
              <w:pStyle w:val="TAL"/>
              <w:rPr>
                <w:sz w:val="16"/>
              </w:rPr>
            </w:pPr>
            <w:r w:rsidRPr="008E344B">
              <w:rPr>
                <w:sz w:val="16"/>
              </w:rPr>
              <w:t>R5-223844</w:t>
            </w:r>
          </w:p>
        </w:tc>
        <w:tc>
          <w:tcPr>
            <w:tcW w:w="0" w:type="auto"/>
            <w:shd w:val="clear" w:color="auto" w:fill="auto"/>
          </w:tcPr>
          <w:p w14:paraId="1DD29DD1" w14:textId="77777777" w:rsidR="00AC594C" w:rsidRPr="008E344B" w:rsidRDefault="00AC594C" w:rsidP="00862356">
            <w:pPr>
              <w:pStyle w:val="TAL"/>
              <w:rPr>
                <w:sz w:val="16"/>
              </w:rPr>
            </w:pPr>
            <w:r w:rsidRPr="008E344B">
              <w:rPr>
                <w:sz w:val="16"/>
              </w:rPr>
              <w:t>Correction to applicability of 5G test cases</w:t>
            </w:r>
          </w:p>
        </w:tc>
        <w:tc>
          <w:tcPr>
            <w:tcW w:w="0" w:type="auto"/>
            <w:shd w:val="clear" w:color="auto" w:fill="auto"/>
          </w:tcPr>
          <w:p w14:paraId="33FD0B8E" w14:textId="77777777" w:rsidR="00AC594C" w:rsidRPr="008E344B" w:rsidRDefault="00AC594C" w:rsidP="00862356">
            <w:pPr>
              <w:pStyle w:val="TAL"/>
              <w:rPr>
                <w:sz w:val="16"/>
              </w:rPr>
            </w:pPr>
            <w:r w:rsidRPr="008E344B">
              <w:rPr>
                <w:sz w:val="16"/>
              </w:rPr>
              <w:t>Bureau Veritas, Rohde &amp; Schwarz</w:t>
            </w:r>
          </w:p>
        </w:tc>
        <w:tc>
          <w:tcPr>
            <w:tcW w:w="0" w:type="auto"/>
            <w:shd w:val="clear" w:color="auto" w:fill="auto"/>
          </w:tcPr>
          <w:p w14:paraId="0DB11C02" w14:textId="77777777" w:rsidR="00AC594C" w:rsidRPr="008E344B" w:rsidRDefault="00AC594C" w:rsidP="00862356">
            <w:pPr>
              <w:pStyle w:val="TAL"/>
              <w:rPr>
                <w:sz w:val="16"/>
              </w:rPr>
            </w:pPr>
            <w:r w:rsidRPr="008E344B">
              <w:rPr>
                <w:sz w:val="16"/>
              </w:rPr>
              <w:t>38.522</w:t>
            </w:r>
          </w:p>
        </w:tc>
        <w:tc>
          <w:tcPr>
            <w:tcW w:w="0" w:type="auto"/>
            <w:shd w:val="clear" w:color="auto" w:fill="auto"/>
          </w:tcPr>
          <w:p w14:paraId="5E8C2EE6" w14:textId="77777777" w:rsidR="00AC594C" w:rsidRPr="008E344B" w:rsidRDefault="00AC594C" w:rsidP="00862356">
            <w:pPr>
              <w:pStyle w:val="TAL"/>
              <w:rPr>
                <w:sz w:val="16"/>
              </w:rPr>
            </w:pPr>
            <w:r w:rsidRPr="008E344B">
              <w:rPr>
                <w:sz w:val="16"/>
              </w:rPr>
              <w:t>0168</w:t>
            </w:r>
          </w:p>
        </w:tc>
        <w:tc>
          <w:tcPr>
            <w:tcW w:w="0" w:type="auto"/>
            <w:shd w:val="clear" w:color="auto" w:fill="auto"/>
          </w:tcPr>
          <w:p w14:paraId="42F013E8" w14:textId="77777777" w:rsidR="00AC594C" w:rsidRPr="008E344B" w:rsidRDefault="00AC594C" w:rsidP="00862356">
            <w:pPr>
              <w:pStyle w:val="TAR"/>
              <w:rPr>
                <w:sz w:val="16"/>
              </w:rPr>
            </w:pPr>
            <w:r w:rsidRPr="008E344B">
              <w:rPr>
                <w:sz w:val="16"/>
              </w:rPr>
              <w:t>1</w:t>
            </w:r>
          </w:p>
        </w:tc>
        <w:tc>
          <w:tcPr>
            <w:tcW w:w="0" w:type="auto"/>
            <w:shd w:val="clear" w:color="auto" w:fill="auto"/>
          </w:tcPr>
          <w:p w14:paraId="0F3889C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709FFEB" w14:textId="77777777" w:rsidR="00AC594C" w:rsidRPr="008E344B" w:rsidRDefault="00AC594C" w:rsidP="00862356">
            <w:pPr>
              <w:pStyle w:val="TAL"/>
              <w:rPr>
                <w:sz w:val="16"/>
              </w:rPr>
            </w:pPr>
            <w:r w:rsidRPr="008E344B">
              <w:rPr>
                <w:sz w:val="16"/>
              </w:rPr>
              <w:t>F</w:t>
            </w:r>
          </w:p>
        </w:tc>
        <w:tc>
          <w:tcPr>
            <w:tcW w:w="0" w:type="auto"/>
            <w:shd w:val="clear" w:color="auto" w:fill="auto"/>
          </w:tcPr>
          <w:p w14:paraId="25AB9A7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35079C7" w14:textId="77777777" w:rsidR="00AC594C" w:rsidRPr="008E344B" w:rsidRDefault="00AC594C" w:rsidP="00862356">
            <w:pPr>
              <w:pStyle w:val="TAL"/>
              <w:rPr>
                <w:sz w:val="16"/>
              </w:rPr>
            </w:pPr>
            <w:r w:rsidRPr="008E344B">
              <w:rPr>
                <w:sz w:val="16"/>
              </w:rPr>
              <w:t>agreed</w:t>
            </w:r>
          </w:p>
        </w:tc>
      </w:tr>
      <w:tr w:rsidR="00AC594C" w:rsidRPr="008E344B" w14:paraId="0E45E2C3" w14:textId="77777777" w:rsidTr="00862356">
        <w:tc>
          <w:tcPr>
            <w:tcW w:w="0" w:type="auto"/>
            <w:shd w:val="clear" w:color="auto" w:fill="auto"/>
          </w:tcPr>
          <w:p w14:paraId="59482AE7" w14:textId="77777777" w:rsidR="00AC594C" w:rsidRPr="008E344B" w:rsidRDefault="00AC594C" w:rsidP="00862356">
            <w:pPr>
              <w:pStyle w:val="TAL"/>
              <w:rPr>
                <w:sz w:val="16"/>
              </w:rPr>
            </w:pPr>
            <w:r w:rsidRPr="008E344B">
              <w:rPr>
                <w:sz w:val="16"/>
              </w:rPr>
              <w:t>R5-222736</w:t>
            </w:r>
          </w:p>
        </w:tc>
        <w:tc>
          <w:tcPr>
            <w:tcW w:w="0" w:type="auto"/>
            <w:shd w:val="clear" w:color="auto" w:fill="auto"/>
          </w:tcPr>
          <w:p w14:paraId="40A2C1DA" w14:textId="77777777" w:rsidR="00AC594C" w:rsidRPr="008E344B" w:rsidRDefault="00AC594C" w:rsidP="00862356">
            <w:pPr>
              <w:pStyle w:val="TAL"/>
              <w:rPr>
                <w:sz w:val="16"/>
              </w:rPr>
            </w:pPr>
            <w:r w:rsidRPr="008E344B">
              <w:rPr>
                <w:sz w:val="16"/>
              </w:rPr>
              <w:t>Add 7.5F.1 and 7.6F.2</w:t>
            </w:r>
          </w:p>
        </w:tc>
        <w:tc>
          <w:tcPr>
            <w:tcW w:w="0" w:type="auto"/>
            <w:shd w:val="clear" w:color="auto" w:fill="auto"/>
          </w:tcPr>
          <w:p w14:paraId="3EF396A5"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21E7189A" w14:textId="77777777" w:rsidR="00AC594C" w:rsidRPr="008E344B" w:rsidRDefault="00AC594C" w:rsidP="00862356">
            <w:pPr>
              <w:pStyle w:val="TAL"/>
              <w:rPr>
                <w:sz w:val="16"/>
              </w:rPr>
            </w:pPr>
            <w:r w:rsidRPr="008E344B">
              <w:rPr>
                <w:sz w:val="16"/>
              </w:rPr>
              <w:t>38.522</w:t>
            </w:r>
          </w:p>
        </w:tc>
        <w:tc>
          <w:tcPr>
            <w:tcW w:w="0" w:type="auto"/>
            <w:shd w:val="clear" w:color="auto" w:fill="auto"/>
          </w:tcPr>
          <w:p w14:paraId="39A78B8F" w14:textId="77777777" w:rsidR="00AC594C" w:rsidRPr="008E344B" w:rsidRDefault="00AC594C" w:rsidP="00862356">
            <w:pPr>
              <w:pStyle w:val="TAL"/>
              <w:rPr>
                <w:sz w:val="16"/>
              </w:rPr>
            </w:pPr>
            <w:r w:rsidRPr="008E344B">
              <w:rPr>
                <w:sz w:val="16"/>
              </w:rPr>
              <w:t>0169</w:t>
            </w:r>
          </w:p>
        </w:tc>
        <w:tc>
          <w:tcPr>
            <w:tcW w:w="0" w:type="auto"/>
            <w:shd w:val="clear" w:color="auto" w:fill="auto"/>
          </w:tcPr>
          <w:p w14:paraId="6BA1CEF4" w14:textId="77777777" w:rsidR="00AC594C" w:rsidRPr="008E344B" w:rsidRDefault="00AC594C" w:rsidP="00862356">
            <w:pPr>
              <w:pStyle w:val="TAR"/>
              <w:rPr>
                <w:sz w:val="16"/>
              </w:rPr>
            </w:pPr>
            <w:r w:rsidRPr="008E344B">
              <w:rPr>
                <w:sz w:val="16"/>
              </w:rPr>
              <w:t>-</w:t>
            </w:r>
          </w:p>
        </w:tc>
        <w:tc>
          <w:tcPr>
            <w:tcW w:w="0" w:type="auto"/>
            <w:shd w:val="clear" w:color="auto" w:fill="auto"/>
          </w:tcPr>
          <w:p w14:paraId="398D56F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4DD9A1" w14:textId="77777777" w:rsidR="00AC594C" w:rsidRPr="008E344B" w:rsidRDefault="00AC594C" w:rsidP="00862356">
            <w:pPr>
              <w:pStyle w:val="TAL"/>
              <w:rPr>
                <w:sz w:val="16"/>
              </w:rPr>
            </w:pPr>
            <w:r w:rsidRPr="008E344B">
              <w:rPr>
                <w:sz w:val="16"/>
              </w:rPr>
              <w:t>F</w:t>
            </w:r>
          </w:p>
        </w:tc>
        <w:tc>
          <w:tcPr>
            <w:tcW w:w="0" w:type="auto"/>
            <w:shd w:val="clear" w:color="auto" w:fill="auto"/>
          </w:tcPr>
          <w:p w14:paraId="0BA2F385" w14:textId="77777777" w:rsidR="00AC594C" w:rsidRPr="008E344B" w:rsidRDefault="00AC594C" w:rsidP="00862356">
            <w:pPr>
              <w:pStyle w:val="TAL"/>
              <w:rPr>
                <w:sz w:val="16"/>
              </w:rPr>
            </w:pPr>
            <w:r w:rsidRPr="008E344B">
              <w:rPr>
                <w:sz w:val="16"/>
              </w:rPr>
              <w:t>NR_unlic-UEConTest</w:t>
            </w:r>
          </w:p>
        </w:tc>
        <w:tc>
          <w:tcPr>
            <w:tcW w:w="0" w:type="auto"/>
            <w:shd w:val="clear" w:color="auto" w:fill="auto"/>
          </w:tcPr>
          <w:p w14:paraId="0564FCE0" w14:textId="77777777" w:rsidR="00AC594C" w:rsidRPr="008E344B" w:rsidRDefault="00AC594C" w:rsidP="00862356">
            <w:pPr>
              <w:pStyle w:val="TAL"/>
              <w:rPr>
                <w:sz w:val="16"/>
              </w:rPr>
            </w:pPr>
            <w:r w:rsidRPr="008E344B">
              <w:rPr>
                <w:sz w:val="16"/>
              </w:rPr>
              <w:t>agreed</w:t>
            </w:r>
          </w:p>
        </w:tc>
      </w:tr>
      <w:tr w:rsidR="00AC594C" w:rsidRPr="008E344B" w14:paraId="1905F5C8" w14:textId="77777777" w:rsidTr="00862356">
        <w:tc>
          <w:tcPr>
            <w:tcW w:w="0" w:type="auto"/>
            <w:shd w:val="clear" w:color="auto" w:fill="auto"/>
          </w:tcPr>
          <w:p w14:paraId="2A190DF6" w14:textId="77777777" w:rsidR="00AC594C" w:rsidRPr="008E344B" w:rsidRDefault="00AC594C" w:rsidP="00862356">
            <w:pPr>
              <w:pStyle w:val="TAL"/>
              <w:rPr>
                <w:sz w:val="16"/>
              </w:rPr>
            </w:pPr>
            <w:r w:rsidRPr="008E344B">
              <w:rPr>
                <w:sz w:val="16"/>
              </w:rPr>
              <w:t>R5-222870</w:t>
            </w:r>
          </w:p>
        </w:tc>
        <w:tc>
          <w:tcPr>
            <w:tcW w:w="0" w:type="auto"/>
            <w:shd w:val="clear" w:color="auto" w:fill="auto"/>
          </w:tcPr>
          <w:p w14:paraId="1E3955E9" w14:textId="77777777" w:rsidR="00AC594C" w:rsidRPr="008E344B" w:rsidRDefault="00AC594C" w:rsidP="00862356">
            <w:pPr>
              <w:pStyle w:val="TAL"/>
              <w:rPr>
                <w:sz w:val="16"/>
              </w:rPr>
            </w:pPr>
            <w:r w:rsidRPr="008E344B">
              <w:rPr>
                <w:sz w:val="16"/>
              </w:rPr>
              <w:t>Jumbo Applicability CR for NR_RF_TxD WI</w:t>
            </w:r>
          </w:p>
        </w:tc>
        <w:tc>
          <w:tcPr>
            <w:tcW w:w="0" w:type="auto"/>
            <w:shd w:val="clear" w:color="auto" w:fill="auto"/>
          </w:tcPr>
          <w:p w14:paraId="18A18052" w14:textId="77777777" w:rsidR="00AC594C" w:rsidRPr="008E344B" w:rsidRDefault="00AC594C" w:rsidP="00862356">
            <w:pPr>
              <w:pStyle w:val="TAL"/>
              <w:rPr>
                <w:sz w:val="16"/>
              </w:rPr>
            </w:pPr>
            <w:r w:rsidRPr="008E344B">
              <w:rPr>
                <w:sz w:val="16"/>
              </w:rPr>
              <w:t>CMCC</w:t>
            </w:r>
          </w:p>
        </w:tc>
        <w:tc>
          <w:tcPr>
            <w:tcW w:w="0" w:type="auto"/>
            <w:shd w:val="clear" w:color="auto" w:fill="auto"/>
          </w:tcPr>
          <w:p w14:paraId="06C497DE" w14:textId="77777777" w:rsidR="00AC594C" w:rsidRPr="008E344B" w:rsidRDefault="00AC594C" w:rsidP="00862356">
            <w:pPr>
              <w:pStyle w:val="TAL"/>
              <w:rPr>
                <w:sz w:val="16"/>
              </w:rPr>
            </w:pPr>
            <w:r w:rsidRPr="008E344B">
              <w:rPr>
                <w:sz w:val="16"/>
              </w:rPr>
              <w:t>38.522</w:t>
            </w:r>
          </w:p>
        </w:tc>
        <w:tc>
          <w:tcPr>
            <w:tcW w:w="0" w:type="auto"/>
            <w:shd w:val="clear" w:color="auto" w:fill="auto"/>
          </w:tcPr>
          <w:p w14:paraId="3F02DD77" w14:textId="77777777" w:rsidR="00AC594C" w:rsidRPr="008E344B" w:rsidRDefault="00AC594C" w:rsidP="00862356">
            <w:pPr>
              <w:pStyle w:val="TAL"/>
              <w:rPr>
                <w:sz w:val="16"/>
              </w:rPr>
            </w:pPr>
            <w:r w:rsidRPr="008E344B">
              <w:rPr>
                <w:sz w:val="16"/>
              </w:rPr>
              <w:t>0170</w:t>
            </w:r>
          </w:p>
        </w:tc>
        <w:tc>
          <w:tcPr>
            <w:tcW w:w="0" w:type="auto"/>
            <w:shd w:val="clear" w:color="auto" w:fill="auto"/>
          </w:tcPr>
          <w:p w14:paraId="6BF6F273" w14:textId="77777777" w:rsidR="00AC594C" w:rsidRPr="008E344B" w:rsidRDefault="00AC594C" w:rsidP="00862356">
            <w:pPr>
              <w:pStyle w:val="TAR"/>
              <w:rPr>
                <w:sz w:val="16"/>
              </w:rPr>
            </w:pPr>
            <w:r w:rsidRPr="008E344B">
              <w:rPr>
                <w:sz w:val="16"/>
              </w:rPr>
              <w:t>-</w:t>
            </w:r>
          </w:p>
        </w:tc>
        <w:tc>
          <w:tcPr>
            <w:tcW w:w="0" w:type="auto"/>
            <w:shd w:val="clear" w:color="auto" w:fill="auto"/>
          </w:tcPr>
          <w:p w14:paraId="7BC005E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0AF9749" w14:textId="77777777" w:rsidR="00AC594C" w:rsidRPr="008E344B" w:rsidRDefault="00AC594C" w:rsidP="00862356">
            <w:pPr>
              <w:pStyle w:val="TAL"/>
              <w:rPr>
                <w:sz w:val="16"/>
              </w:rPr>
            </w:pPr>
            <w:r w:rsidRPr="008E344B">
              <w:rPr>
                <w:sz w:val="16"/>
              </w:rPr>
              <w:t>F</w:t>
            </w:r>
          </w:p>
        </w:tc>
        <w:tc>
          <w:tcPr>
            <w:tcW w:w="0" w:type="auto"/>
            <w:shd w:val="clear" w:color="auto" w:fill="auto"/>
          </w:tcPr>
          <w:p w14:paraId="3B4B84B1"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5B2E447A" w14:textId="77777777" w:rsidR="00AC594C" w:rsidRPr="008E344B" w:rsidRDefault="00AC594C" w:rsidP="00862356">
            <w:pPr>
              <w:pStyle w:val="TAL"/>
              <w:rPr>
                <w:sz w:val="16"/>
              </w:rPr>
            </w:pPr>
            <w:r w:rsidRPr="008E344B">
              <w:rPr>
                <w:sz w:val="16"/>
              </w:rPr>
              <w:t>revised</w:t>
            </w:r>
          </w:p>
        </w:tc>
      </w:tr>
      <w:tr w:rsidR="00AC594C" w:rsidRPr="008E344B" w14:paraId="0294CE3E" w14:textId="77777777" w:rsidTr="00862356">
        <w:tc>
          <w:tcPr>
            <w:tcW w:w="0" w:type="auto"/>
            <w:shd w:val="clear" w:color="auto" w:fill="auto"/>
          </w:tcPr>
          <w:p w14:paraId="14B2BDFE" w14:textId="77777777" w:rsidR="00AC594C" w:rsidRPr="008E344B" w:rsidRDefault="00AC594C" w:rsidP="00862356">
            <w:pPr>
              <w:pStyle w:val="TAL"/>
              <w:rPr>
                <w:sz w:val="16"/>
              </w:rPr>
            </w:pPr>
            <w:r w:rsidRPr="008E344B">
              <w:rPr>
                <w:sz w:val="16"/>
              </w:rPr>
              <w:t>R5-223783</w:t>
            </w:r>
          </w:p>
        </w:tc>
        <w:tc>
          <w:tcPr>
            <w:tcW w:w="0" w:type="auto"/>
            <w:shd w:val="clear" w:color="auto" w:fill="auto"/>
          </w:tcPr>
          <w:p w14:paraId="282F85ED" w14:textId="77777777" w:rsidR="00AC594C" w:rsidRPr="008E344B" w:rsidRDefault="00AC594C" w:rsidP="00862356">
            <w:pPr>
              <w:pStyle w:val="TAL"/>
              <w:rPr>
                <w:sz w:val="16"/>
              </w:rPr>
            </w:pPr>
            <w:r w:rsidRPr="008E344B">
              <w:rPr>
                <w:sz w:val="16"/>
              </w:rPr>
              <w:t>Jumbo Applicability CR for NR_RF_TxD WI</w:t>
            </w:r>
          </w:p>
        </w:tc>
        <w:tc>
          <w:tcPr>
            <w:tcW w:w="0" w:type="auto"/>
            <w:shd w:val="clear" w:color="auto" w:fill="auto"/>
          </w:tcPr>
          <w:p w14:paraId="4231A7F8" w14:textId="77777777" w:rsidR="00AC594C" w:rsidRPr="008E344B" w:rsidRDefault="00AC594C" w:rsidP="00862356">
            <w:pPr>
              <w:pStyle w:val="TAL"/>
              <w:rPr>
                <w:sz w:val="16"/>
              </w:rPr>
            </w:pPr>
            <w:r w:rsidRPr="008E344B">
              <w:rPr>
                <w:sz w:val="16"/>
              </w:rPr>
              <w:t>CMCC</w:t>
            </w:r>
          </w:p>
        </w:tc>
        <w:tc>
          <w:tcPr>
            <w:tcW w:w="0" w:type="auto"/>
            <w:shd w:val="clear" w:color="auto" w:fill="auto"/>
          </w:tcPr>
          <w:p w14:paraId="0605AAE4"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2799F7B" w14:textId="77777777" w:rsidR="00AC594C" w:rsidRPr="008E344B" w:rsidRDefault="00AC594C" w:rsidP="00862356">
            <w:pPr>
              <w:pStyle w:val="TAL"/>
              <w:rPr>
                <w:sz w:val="16"/>
              </w:rPr>
            </w:pPr>
            <w:r w:rsidRPr="008E344B">
              <w:rPr>
                <w:sz w:val="16"/>
              </w:rPr>
              <w:t>0170</w:t>
            </w:r>
          </w:p>
        </w:tc>
        <w:tc>
          <w:tcPr>
            <w:tcW w:w="0" w:type="auto"/>
            <w:shd w:val="clear" w:color="auto" w:fill="auto"/>
          </w:tcPr>
          <w:p w14:paraId="2EE8036F" w14:textId="77777777" w:rsidR="00AC594C" w:rsidRPr="008E344B" w:rsidRDefault="00AC594C" w:rsidP="00862356">
            <w:pPr>
              <w:pStyle w:val="TAR"/>
              <w:rPr>
                <w:sz w:val="16"/>
              </w:rPr>
            </w:pPr>
            <w:r w:rsidRPr="008E344B">
              <w:rPr>
                <w:sz w:val="16"/>
              </w:rPr>
              <w:t>1</w:t>
            </w:r>
          </w:p>
        </w:tc>
        <w:tc>
          <w:tcPr>
            <w:tcW w:w="0" w:type="auto"/>
            <w:shd w:val="clear" w:color="auto" w:fill="auto"/>
          </w:tcPr>
          <w:p w14:paraId="15D8735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CCDAE5" w14:textId="77777777" w:rsidR="00AC594C" w:rsidRPr="008E344B" w:rsidRDefault="00AC594C" w:rsidP="00862356">
            <w:pPr>
              <w:pStyle w:val="TAL"/>
              <w:rPr>
                <w:sz w:val="16"/>
              </w:rPr>
            </w:pPr>
            <w:r w:rsidRPr="008E344B">
              <w:rPr>
                <w:sz w:val="16"/>
              </w:rPr>
              <w:t>F</w:t>
            </w:r>
          </w:p>
        </w:tc>
        <w:tc>
          <w:tcPr>
            <w:tcW w:w="0" w:type="auto"/>
            <w:shd w:val="clear" w:color="auto" w:fill="auto"/>
          </w:tcPr>
          <w:p w14:paraId="6CF64F51"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404DC53F" w14:textId="77777777" w:rsidR="00AC594C" w:rsidRPr="008E344B" w:rsidRDefault="00AC594C" w:rsidP="00862356">
            <w:pPr>
              <w:pStyle w:val="TAL"/>
              <w:rPr>
                <w:sz w:val="16"/>
              </w:rPr>
            </w:pPr>
            <w:r w:rsidRPr="008E344B">
              <w:rPr>
                <w:sz w:val="16"/>
              </w:rPr>
              <w:t>agreed</w:t>
            </w:r>
          </w:p>
        </w:tc>
      </w:tr>
      <w:tr w:rsidR="00AC594C" w:rsidRPr="008E344B" w14:paraId="6C832A0E" w14:textId="77777777" w:rsidTr="00862356">
        <w:tc>
          <w:tcPr>
            <w:tcW w:w="0" w:type="auto"/>
            <w:shd w:val="clear" w:color="auto" w:fill="auto"/>
          </w:tcPr>
          <w:p w14:paraId="21B8D786" w14:textId="77777777" w:rsidR="00AC594C" w:rsidRPr="008E344B" w:rsidRDefault="00AC594C" w:rsidP="00862356">
            <w:pPr>
              <w:pStyle w:val="TAL"/>
              <w:rPr>
                <w:sz w:val="16"/>
              </w:rPr>
            </w:pPr>
            <w:r w:rsidRPr="008E344B">
              <w:rPr>
                <w:sz w:val="16"/>
              </w:rPr>
              <w:t>R5-222904</w:t>
            </w:r>
          </w:p>
        </w:tc>
        <w:tc>
          <w:tcPr>
            <w:tcW w:w="0" w:type="auto"/>
            <w:shd w:val="clear" w:color="auto" w:fill="auto"/>
          </w:tcPr>
          <w:p w14:paraId="4B30EF98" w14:textId="77777777" w:rsidR="00AC594C" w:rsidRPr="008E344B" w:rsidRDefault="00AC594C" w:rsidP="00862356">
            <w:pPr>
              <w:pStyle w:val="TAL"/>
              <w:rPr>
                <w:sz w:val="16"/>
              </w:rPr>
            </w:pPr>
            <w:r w:rsidRPr="008E344B">
              <w:rPr>
                <w:sz w:val="16"/>
              </w:rPr>
              <w:t>Addition of test applicability for RedCap test cases</w:t>
            </w:r>
          </w:p>
        </w:tc>
        <w:tc>
          <w:tcPr>
            <w:tcW w:w="0" w:type="auto"/>
            <w:shd w:val="clear" w:color="auto" w:fill="auto"/>
          </w:tcPr>
          <w:p w14:paraId="2F6488B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EDE916D" w14:textId="77777777" w:rsidR="00AC594C" w:rsidRPr="008E344B" w:rsidRDefault="00AC594C" w:rsidP="00862356">
            <w:pPr>
              <w:pStyle w:val="TAL"/>
              <w:rPr>
                <w:sz w:val="16"/>
              </w:rPr>
            </w:pPr>
            <w:r w:rsidRPr="008E344B">
              <w:rPr>
                <w:sz w:val="16"/>
              </w:rPr>
              <w:t>38.522</w:t>
            </w:r>
          </w:p>
        </w:tc>
        <w:tc>
          <w:tcPr>
            <w:tcW w:w="0" w:type="auto"/>
            <w:shd w:val="clear" w:color="auto" w:fill="auto"/>
          </w:tcPr>
          <w:p w14:paraId="7B7DE979" w14:textId="77777777" w:rsidR="00AC594C" w:rsidRPr="008E344B" w:rsidRDefault="00AC594C" w:rsidP="00862356">
            <w:pPr>
              <w:pStyle w:val="TAL"/>
              <w:rPr>
                <w:sz w:val="16"/>
              </w:rPr>
            </w:pPr>
            <w:r w:rsidRPr="008E344B">
              <w:rPr>
                <w:sz w:val="16"/>
              </w:rPr>
              <w:t>0171</w:t>
            </w:r>
          </w:p>
        </w:tc>
        <w:tc>
          <w:tcPr>
            <w:tcW w:w="0" w:type="auto"/>
            <w:shd w:val="clear" w:color="auto" w:fill="auto"/>
          </w:tcPr>
          <w:p w14:paraId="2872AFDC" w14:textId="77777777" w:rsidR="00AC594C" w:rsidRPr="008E344B" w:rsidRDefault="00AC594C" w:rsidP="00862356">
            <w:pPr>
              <w:pStyle w:val="TAR"/>
              <w:rPr>
                <w:sz w:val="16"/>
              </w:rPr>
            </w:pPr>
            <w:r w:rsidRPr="008E344B">
              <w:rPr>
                <w:sz w:val="16"/>
              </w:rPr>
              <w:t>-</w:t>
            </w:r>
          </w:p>
        </w:tc>
        <w:tc>
          <w:tcPr>
            <w:tcW w:w="0" w:type="auto"/>
            <w:shd w:val="clear" w:color="auto" w:fill="auto"/>
          </w:tcPr>
          <w:p w14:paraId="52D149C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2088D12" w14:textId="77777777" w:rsidR="00AC594C" w:rsidRPr="008E344B" w:rsidRDefault="00AC594C" w:rsidP="00862356">
            <w:pPr>
              <w:pStyle w:val="TAL"/>
              <w:rPr>
                <w:sz w:val="16"/>
              </w:rPr>
            </w:pPr>
            <w:r w:rsidRPr="008E344B">
              <w:rPr>
                <w:sz w:val="16"/>
              </w:rPr>
              <w:t>F</w:t>
            </w:r>
          </w:p>
        </w:tc>
        <w:tc>
          <w:tcPr>
            <w:tcW w:w="0" w:type="auto"/>
            <w:shd w:val="clear" w:color="auto" w:fill="auto"/>
          </w:tcPr>
          <w:p w14:paraId="5D18B857"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1864C26A" w14:textId="77777777" w:rsidR="00AC594C" w:rsidRPr="008E344B" w:rsidRDefault="00AC594C" w:rsidP="00862356">
            <w:pPr>
              <w:pStyle w:val="TAL"/>
              <w:rPr>
                <w:sz w:val="16"/>
              </w:rPr>
            </w:pPr>
            <w:r w:rsidRPr="008E344B">
              <w:rPr>
                <w:sz w:val="16"/>
              </w:rPr>
              <w:t>revised</w:t>
            </w:r>
          </w:p>
        </w:tc>
      </w:tr>
      <w:tr w:rsidR="00AC594C" w:rsidRPr="008E344B" w14:paraId="228062D7" w14:textId="77777777" w:rsidTr="00862356">
        <w:tc>
          <w:tcPr>
            <w:tcW w:w="0" w:type="auto"/>
            <w:shd w:val="clear" w:color="auto" w:fill="auto"/>
          </w:tcPr>
          <w:p w14:paraId="7EF15B36" w14:textId="77777777" w:rsidR="00AC594C" w:rsidRPr="008E344B" w:rsidRDefault="00AC594C" w:rsidP="00862356">
            <w:pPr>
              <w:pStyle w:val="TAL"/>
              <w:rPr>
                <w:sz w:val="16"/>
              </w:rPr>
            </w:pPr>
            <w:r w:rsidRPr="008E344B">
              <w:rPr>
                <w:sz w:val="16"/>
              </w:rPr>
              <w:t>R5-223791</w:t>
            </w:r>
          </w:p>
        </w:tc>
        <w:tc>
          <w:tcPr>
            <w:tcW w:w="0" w:type="auto"/>
            <w:shd w:val="clear" w:color="auto" w:fill="auto"/>
          </w:tcPr>
          <w:p w14:paraId="0C4517D6" w14:textId="77777777" w:rsidR="00AC594C" w:rsidRPr="008E344B" w:rsidRDefault="00AC594C" w:rsidP="00862356">
            <w:pPr>
              <w:pStyle w:val="TAL"/>
              <w:rPr>
                <w:sz w:val="16"/>
              </w:rPr>
            </w:pPr>
            <w:r w:rsidRPr="008E344B">
              <w:rPr>
                <w:sz w:val="16"/>
              </w:rPr>
              <w:t>Addition of test applicability for RedCap test cases</w:t>
            </w:r>
          </w:p>
        </w:tc>
        <w:tc>
          <w:tcPr>
            <w:tcW w:w="0" w:type="auto"/>
            <w:shd w:val="clear" w:color="auto" w:fill="auto"/>
          </w:tcPr>
          <w:p w14:paraId="51B031E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F77377E" w14:textId="77777777" w:rsidR="00AC594C" w:rsidRPr="008E344B" w:rsidRDefault="00AC594C" w:rsidP="00862356">
            <w:pPr>
              <w:pStyle w:val="TAL"/>
              <w:rPr>
                <w:sz w:val="16"/>
              </w:rPr>
            </w:pPr>
            <w:r w:rsidRPr="008E344B">
              <w:rPr>
                <w:sz w:val="16"/>
              </w:rPr>
              <w:t>38.522</w:t>
            </w:r>
          </w:p>
        </w:tc>
        <w:tc>
          <w:tcPr>
            <w:tcW w:w="0" w:type="auto"/>
            <w:shd w:val="clear" w:color="auto" w:fill="auto"/>
          </w:tcPr>
          <w:p w14:paraId="4B98CF0A" w14:textId="77777777" w:rsidR="00AC594C" w:rsidRPr="008E344B" w:rsidRDefault="00AC594C" w:rsidP="00862356">
            <w:pPr>
              <w:pStyle w:val="TAL"/>
              <w:rPr>
                <w:sz w:val="16"/>
              </w:rPr>
            </w:pPr>
            <w:r w:rsidRPr="008E344B">
              <w:rPr>
                <w:sz w:val="16"/>
              </w:rPr>
              <w:t>0171</w:t>
            </w:r>
          </w:p>
        </w:tc>
        <w:tc>
          <w:tcPr>
            <w:tcW w:w="0" w:type="auto"/>
            <w:shd w:val="clear" w:color="auto" w:fill="auto"/>
          </w:tcPr>
          <w:p w14:paraId="404B8C9F" w14:textId="77777777" w:rsidR="00AC594C" w:rsidRPr="008E344B" w:rsidRDefault="00AC594C" w:rsidP="00862356">
            <w:pPr>
              <w:pStyle w:val="TAR"/>
              <w:rPr>
                <w:sz w:val="16"/>
              </w:rPr>
            </w:pPr>
            <w:r w:rsidRPr="008E344B">
              <w:rPr>
                <w:sz w:val="16"/>
              </w:rPr>
              <w:t>1</w:t>
            </w:r>
          </w:p>
        </w:tc>
        <w:tc>
          <w:tcPr>
            <w:tcW w:w="0" w:type="auto"/>
            <w:shd w:val="clear" w:color="auto" w:fill="auto"/>
          </w:tcPr>
          <w:p w14:paraId="2D5E8F5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FAF00A9" w14:textId="77777777" w:rsidR="00AC594C" w:rsidRPr="008E344B" w:rsidRDefault="00AC594C" w:rsidP="00862356">
            <w:pPr>
              <w:pStyle w:val="TAL"/>
              <w:rPr>
                <w:sz w:val="16"/>
              </w:rPr>
            </w:pPr>
            <w:r w:rsidRPr="008E344B">
              <w:rPr>
                <w:sz w:val="16"/>
              </w:rPr>
              <w:t>F</w:t>
            </w:r>
          </w:p>
        </w:tc>
        <w:tc>
          <w:tcPr>
            <w:tcW w:w="0" w:type="auto"/>
            <w:shd w:val="clear" w:color="auto" w:fill="auto"/>
          </w:tcPr>
          <w:p w14:paraId="17B9225F"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34685B39" w14:textId="77777777" w:rsidR="00AC594C" w:rsidRPr="008E344B" w:rsidRDefault="00AC594C" w:rsidP="00862356">
            <w:pPr>
              <w:pStyle w:val="TAL"/>
              <w:rPr>
                <w:sz w:val="16"/>
              </w:rPr>
            </w:pPr>
            <w:r w:rsidRPr="008E344B">
              <w:rPr>
                <w:sz w:val="16"/>
              </w:rPr>
              <w:t>agreed</w:t>
            </w:r>
          </w:p>
        </w:tc>
      </w:tr>
      <w:tr w:rsidR="00AC594C" w:rsidRPr="008E344B" w14:paraId="37BC94D6" w14:textId="77777777" w:rsidTr="00862356">
        <w:tc>
          <w:tcPr>
            <w:tcW w:w="0" w:type="auto"/>
            <w:shd w:val="clear" w:color="auto" w:fill="auto"/>
          </w:tcPr>
          <w:p w14:paraId="325C905F" w14:textId="77777777" w:rsidR="00AC594C" w:rsidRPr="008E344B" w:rsidRDefault="00AC594C" w:rsidP="00862356">
            <w:pPr>
              <w:pStyle w:val="TAL"/>
              <w:rPr>
                <w:sz w:val="16"/>
              </w:rPr>
            </w:pPr>
            <w:r w:rsidRPr="008E344B">
              <w:rPr>
                <w:sz w:val="16"/>
              </w:rPr>
              <w:t>R5-222914</w:t>
            </w:r>
          </w:p>
        </w:tc>
        <w:tc>
          <w:tcPr>
            <w:tcW w:w="0" w:type="auto"/>
            <w:shd w:val="clear" w:color="auto" w:fill="auto"/>
          </w:tcPr>
          <w:p w14:paraId="241B642E" w14:textId="77777777" w:rsidR="00AC594C" w:rsidRPr="008E344B" w:rsidRDefault="00AC594C" w:rsidP="00862356">
            <w:pPr>
              <w:pStyle w:val="TAL"/>
              <w:rPr>
                <w:sz w:val="16"/>
              </w:rPr>
            </w:pPr>
            <w:r w:rsidRPr="008E344B">
              <w:rPr>
                <w:sz w:val="16"/>
              </w:rPr>
              <w:t>Removing test case 6.5D.1_1 Occupied bandwidth for UL MIMO (Rel-16 onward) from 38.522</w:t>
            </w:r>
          </w:p>
        </w:tc>
        <w:tc>
          <w:tcPr>
            <w:tcW w:w="0" w:type="auto"/>
            <w:shd w:val="clear" w:color="auto" w:fill="auto"/>
          </w:tcPr>
          <w:p w14:paraId="49DF001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B145CB6"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735757B" w14:textId="77777777" w:rsidR="00AC594C" w:rsidRPr="008E344B" w:rsidRDefault="00AC594C" w:rsidP="00862356">
            <w:pPr>
              <w:pStyle w:val="TAL"/>
              <w:rPr>
                <w:sz w:val="16"/>
              </w:rPr>
            </w:pPr>
            <w:r w:rsidRPr="008E344B">
              <w:rPr>
                <w:sz w:val="16"/>
              </w:rPr>
              <w:t>0172</w:t>
            </w:r>
          </w:p>
        </w:tc>
        <w:tc>
          <w:tcPr>
            <w:tcW w:w="0" w:type="auto"/>
            <w:shd w:val="clear" w:color="auto" w:fill="auto"/>
          </w:tcPr>
          <w:p w14:paraId="48E8AE79" w14:textId="77777777" w:rsidR="00AC594C" w:rsidRPr="008E344B" w:rsidRDefault="00AC594C" w:rsidP="00862356">
            <w:pPr>
              <w:pStyle w:val="TAR"/>
              <w:rPr>
                <w:sz w:val="16"/>
              </w:rPr>
            </w:pPr>
            <w:r w:rsidRPr="008E344B">
              <w:rPr>
                <w:sz w:val="16"/>
              </w:rPr>
              <w:t>-</w:t>
            </w:r>
          </w:p>
        </w:tc>
        <w:tc>
          <w:tcPr>
            <w:tcW w:w="0" w:type="auto"/>
            <w:shd w:val="clear" w:color="auto" w:fill="auto"/>
          </w:tcPr>
          <w:p w14:paraId="217A3A0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911628E" w14:textId="77777777" w:rsidR="00AC594C" w:rsidRPr="008E344B" w:rsidRDefault="00AC594C" w:rsidP="00862356">
            <w:pPr>
              <w:pStyle w:val="TAL"/>
              <w:rPr>
                <w:sz w:val="16"/>
              </w:rPr>
            </w:pPr>
            <w:r w:rsidRPr="008E344B">
              <w:rPr>
                <w:sz w:val="16"/>
              </w:rPr>
              <w:t>F</w:t>
            </w:r>
          </w:p>
        </w:tc>
        <w:tc>
          <w:tcPr>
            <w:tcW w:w="0" w:type="auto"/>
            <w:shd w:val="clear" w:color="auto" w:fill="auto"/>
          </w:tcPr>
          <w:p w14:paraId="5AFEC204"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7A660AE3" w14:textId="77777777" w:rsidR="00AC594C" w:rsidRPr="008E344B" w:rsidRDefault="00AC594C" w:rsidP="00862356">
            <w:pPr>
              <w:pStyle w:val="TAL"/>
              <w:rPr>
                <w:sz w:val="16"/>
              </w:rPr>
            </w:pPr>
            <w:r w:rsidRPr="008E344B">
              <w:rPr>
                <w:sz w:val="16"/>
              </w:rPr>
              <w:t>agreed</w:t>
            </w:r>
          </w:p>
        </w:tc>
      </w:tr>
      <w:tr w:rsidR="00AC594C" w:rsidRPr="008E344B" w14:paraId="19D20A6F" w14:textId="77777777" w:rsidTr="00862356">
        <w:tc>
          <w:tcPr>
            <w:tcW w:w="0" w:type="auto"/>
            <w:shd w:val="clear" w:color="auto" w:fill="auto"/>
          </w:tcPr>
          <w:p w14:paraId="58A69EA5" w14:textId="77777777" w:rsidR="00AC594C" w:rsidRPr="008E344B" w:rsidRDefault="00AC594C" w:rsidP="00862356">
            <w:pPr>
              <w:pStyle w:val="TAL"/>
              <w:rPr>
                <w:sz w:val="16"/>
              </w:rPr>
            </w:pPr>
            <w:r w:rsidRPr="008E344B">
              <w:rPr>
                <w:sz w:val="16"/>
              </w:rPr>
              <w:t>R5-222926</w:t>
            </w:r>
          </w:p>
        </w:tc>
        <w:tc>
          <w:tcPr>
            <w:tcW w:w="0" w:type="auto"/>
            <w:shd w:val="clear" w:color="auto" w:fill="auto"/>
          </w:tcPr>
          <w:p w14:paraId="0B211608" w14:textId="77777777" w:rsidR="00AC594C" w:rsidRPr="008E344B" w:rsidRDefault="00AC594C" w:rsidP="00862356">
            <w:pPr>
              <w:pStyle w:val="TAL"/>
              <w:rPr>
                <w:sz w:val="16"/>
              </w:rPr>
            </w:pPr>
            <w:r w:rsidRPr="008E344B">
              <w:rPr>
                <w:sz w:val="16"/>
              </w:rPr>
              <w:t>Addition of test applicabilities for Tx Diversity test cases</w:t>
            </w:r>
          </w:p>
        </w:tc>
        <w:tc>
          <w:tcPr>
            <w:tcW w:w="0" w:type="auto"/>
            <w:shd w:val="clear" w:color="auto" w:fill="auto"/>
          </w:tcPr>
          <w:p w14:paraId="0F56EE93"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50B43B0" w14:textId="77777777" w:rsidR="00AC594C" w:rsidRPr="008E344B" w:rsidRDefault="00AC594C" w:rsidP="00862356">
            <w:pPr>
              <w:pStyle w:val="TAL"/>
              <w:rPr>
                <w:sz w:val="16"/>
              </w:rPr>
            </w:pPr>
            <w:r w:rsidRPr="008E344B">
              <w:rPr>
                <w:sz w:val="16"/>
              </w:rPr>
              <w:t>38.522</w:t>
            </w:r>
          </w:p>
        </w:tc>
        <w:tc>
          <w:tcPr>
            <w:tcW w:w="0" w:type="auto"/>
            <w:shd w:val="clear" w:color="auto" w:fill="auto"/>
          </w:tcPr>
          <w:p w14:paraId="6C3078F2" w14:textId="77777777" w:rsidR="00AC594C" w:rsidRPr="008E344B" w:rsidRDefault="00AC594C" w:rsidP="00862356">
            <w:pPr>
              <w:pStyle w:val="TAL"/>
              <w:rPr>
                <w:sz w:val="16"/>
              </w:rPr>
            </w:pPr>
            <w:r w:rsidRPr="008E344B">
              <w:rPr>
                <w:sz w:val="16"/>
              </w:rPr>
              <w:t>0173</w:t>
            </w:r>
          </w:p>
        </w:tc>
        <w:tc>
          <w:tcPr>
            <w:tcW w:w="0" w:type="auto"/>
            <w:shd w:val="clear" w:color="auto" w:fill="auto"/>
          </w:tcPr>
          <w:p w14:paraId="1A9CDD18" w14:textId="77777777" w:rsidR="00AC594C" w:rsidRPr="008E344B" w:rsidRDefault="00AC594C" w:rsidP="00862356">
            <w:pPr>
              <w:pStyle w:val="TAR"/>
              <w:rPr>
                <w:sz w:val="16"/>
              </w:rPr>
            </w:pPr>
            <w:r w:rsidRPr="008E344B">
              <w:rPr>
                <w:sz w:val="16"/>
              </w:rPr>
              <w:t>-</w:t>
            </w:r>
          </w:p>
        </w:tc>
        <w:tc>
          <w:tcPr>
            <w:tcW w:w="0" w:type="auto"/>
            <w:shd w:val="clear" w:color="auto" w:fill="auto"/>
          </w:tcPr>
          <w:p w14:paraId="0EDA9AE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374E701" w14:textId="77777777" w:rsidR="00AC594C" w:rsidRPr="008E344B" w:rsidRDefault="00AC594C" w:rsidP="00862356">
            <w:pPr>
              <w:pStyle w:val="TAL"/>
              <w:rPr>
                <w:sz w:val="16"/>
              </w:rPr>
            </w:pPr>
            <w:r w:rsidRPr="008E344B">
              <w:rPr>
                <w:sz w:val="16"/>
              </w:rPr>
              <w:t>F</w:t>
            </w:r>
          </w:p>
        </w:tc>
        <w:tc>
          <w:tcPr>
            <w:tcW w:w="0" w:type="auto"/>
            <w:shd w:val="clear" w:color="auto" w:fill="auto"/>
          </w:tcPr>
          <w:p w14:paraId="66CF0AD2"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2FDF0510" w14:textId="77777777" w:rsidR="00AC594C" w:rsidRPr="008E344B" w:rsidRDefault="00AC594C" w:rsidP="00862356">
            <w:pPr>
              <w:pStyle w:val="TAL"/>
              <w:rPr>
                <w:sz w:val="16"/>
              </w:rPr>
            </w:pPr>
            <w:r w:rsidRPr="008E344B">
              <w:rPr>
                <w:sz w:val="16"/>
              </w:rPr>
              <w:t>withdrawn</w:t>
            </w:r>
          </w:p>
        </w:tc>
      </w:tr>
      <w:tr w:rsidR="00AC594C" w:rsidRPr="008E344B" w14:paraId="33511328" w14:textId="77777777" w:rsidTr="00862356">
        <w:tc>
          <w:tcPr>
            <w:tcW w:w="0" w:type="auto"/>
            <w:shd w:val="clear" w:color="auto" w:fill="auto"/>
          </w:tcPr>
          <w:p w14:paraId="29E71313" w14:textId="77777777" w:rsidR="00AC594C" w:rsidRPr="008E344B" w:rsidRDefault="00AC594C" w:rsidP="00862356">
            <w:pPr>
              <w:pStyle w:val="TAL"/>
              <w:rPr>
                <w:sz w:val="16"/>
              </w:rPr>
            </w:pPr>
            <w:r w:rsidRPr="008E344B">
              <w:rPr>
                <w:sz w:val="16"/>
              </w:rPr>
              <w:t>R5-222961</w:t>
            </w:r>
          </w:p>
        </w:tc>
        <w:tc>
          <w:tcPr>
            <w:tcW w:w="0" w:type="auto"/>
            <w:shd w:val="clear" w:color="auto" w:fill="auto"/>
          </w:tcPr>
          <w:p w14:paraId="20D39612" w14:textId="77777777" w:rsidR="00AC594C" w:rsidRPr="008E344B" w:rsidRDefault="00AC594C" w:rsidP="00862356">
            <w:pPr>
              <w:pStyle w:val="TAL"/>
              <w:rPr>
                <w:sz w:val="16"/>
              </w:rPr>
            </w:pPr>
            <w:r w:rsidRPr="008E344B">
              <w:rPr>
                <w:sz w:val="16"/>
              </w:rPr>
              <w:t>Complete L1-RSRP FR2 tests</w:t>
            </w:r>
          </w:p>
        </w:tc>
        <w:tc>
          <w:tcPr>
            <w:tcW w:w="0" w:type="auto"/>
            <w:shd w:val="clear" w:color="auto" w:fill="auto"/>
          </w:tcPr>
          <w:p w14:paraId="7031060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3C1446A" w14:textId="77777777" w:rsidR="00AC594C" w:rsidRPr="008E344B" w:rsidRDefault="00AC594C" w:rsidP="00862356">
            <w:pPr>
              <w:pStyle w:val="TAL"/>
              <w:rPr>
                <w:sz w:val="16"/>
              </w:rPr>
            </w:pPr>
            <w:r w:rsidRPr="008E344B">
              <w:rPr>
                <w:sz w:val="16"/>
              </w:rPr>
              <w:t>38.522</w:t>
            </w:r>
          </w:p>
        </w:tc>
        <w:tc>
          <w:tcPr>
            <w:tcW w:w="0" w:type="auto"/>
            <w:shd w:val="clear" w:color="auto" w:fill="auto"/>
          </w:tcPr>
          <w:p w14:paraId="486A5260" w14:textId="77777777" w:rsidR="00AC594C" w:rsidRPr="008E344B" w:rsidRDefault="00AC594C" w:rsidP="00862356">
            <w:pPr>
              <w:pStyle w:val="TAL"/>
              <w:rPr>
                <w:sz w:val="16"/>
              </w:rPr>
            </w:pPr>
            <w:r w:rsidRPr="008E344B">
              <w:rPr>
                <w:sz w:val="16"/>
              </w:rPr>
              <w:t>0174</w:t>
            </w:r>
          </w:p>
        </w:tc>
        <w:tc>
          <w:tcPr>
            <w:tcW w:w="0" w:type="auto"/>
            <w:shd w:val="clear" w:color="auto" w:fill="auto"/>
          </w:tcPr>
          <w:p w14:paraId="31E70BBC" w14:textId="77777777" w:rsidR="00AC594C" w:rsidRPr="008E344B" w:rsidRDefault="00AC594C" w:rsidP="00862356">
            <w:pPr>
              <w:pStyle w:val="TAR"/>
              <w:rPr>
                <w:sz w:val="16"/>
              </w:rPr>
            </w:pPr>
            <w:r w:rsidRPr="008E344B">
              <w:rPr>
                <w:sz w:val="16"/>
              </w:rPr>
              <w:t>-</w:t>
            </w:r>
          </w:p>
        </w:tc>
        <w:tc>
          <w:tcPr>
            <w:tcW w:w="0" w:type="auto"/>
            <w:shd w:val="clear" w:color="auto" w:fill="auto"/>
          </w:tcPr>
          <w:p w14:paraId="07BA037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624A43C" w14:textId="77777777" w:rsidR="00AC594C" w:rsidRPr="008E344B" w:rsidRDefault="00AC594C" w:rsidP="00862356">
            <w:pPr>
              <w:pStyle w:val="TAL"/>
              <w:rPr>
                <w:sz w:val="16"/>
              </w:rPr>
            </w:pPr>
            <w:r w:rsidRPr="008E344B">
              <w:rPr>
                <w:sz w:val="16"/>
              </w:rPr>
              <w:t>F</w:t>
            </w:r>
          </w:p>
        </w:tc>
        <w:tc>
          <w:tcPr>
            <w:tcW w:w="0" w:type="auto"/>
            <w:shd w:val="clear" w:color="auto" w:fill="auto"/>
          </w:tcPr>
          <w:p w14:paraId="46BD52C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81CC8D2" w14:textId="77777777" w:rsidR="00AC594C" w:rsidRPr="008E344B" w:rsidRDefault="00AC594C" w:rsidP="00862356">
            <w:pPr>
              <w:pStyle w:val="TAL"/>
              <w:rPr>
                <w:sz w:val="16"/>
              </w:rPr>
            </w:pPr>
            <w:r w:rsidRPr="008E344B">
              <w:rPr>
                <w:sz w:val="16"/>
              </w:rPr>
              <w:t>withdrawn</w:t>
            </w:r>
          </w:p>
        </w:tc>
      </w:tr>
      <w:tr w:rsidR="00AC594C" w:rsidRPr="008E344B" w14:paraId="1722F517" w14:textId="77777777" w:rsidTr="00862356">
        <w:tc>
          <w:tcPr>
            <w:tcW w:w="0" w:type="auto"/>
            <w:shd w:val="clear" w:color="auto" w:fill="auto"/>
          </w:tcPr>
          <w:p w14:paraId="4858AA77" w14:textId="77777777" w:rsidR="00AC594C" w:rsidRPr="008E344B" w:rsidRDefault="00AC594C" w:rsidP="00862356">
            <w:pPr>
              <w:pStyle w:val="TAL"/>
              <w:rPr>
                <w:sz w:val="16"/>
              </w:rPr>
            </w:pPr>
            <w:r w:rsidRPr="008E344B">
              <w:rPr>
                <w:sz w:val="16"/>
              </w:rPr>
              <w:t>R5-222973</w:t>
            </w:r>
          </w:p>
        </w:tc>
        <w:tc>
          <w:tcPr>
            <w:tcW w:w="0" w:type="auto"/>
            <w:shd w:val="clear" w:color="auto" w:fill="auto"/>
          </w:tcPr>
          <w:p w14:paraId="0C907545" w14:textId="77777777" w:rsidR="00AC594C" w:rsidRPr="008E344B" w:rsidRDefault="00AC594C" w:rsidP="00862356">
            <w:pPr>
              <w:pStyle w:val="TAL"/>
              <w:rPr>
                <w:sz w:val="16"/>
              </w:rPr>
            </w:pPr>
            <w:r w:rsidRPr="008E344B">
              <w:rPr>
                <w:sz w:val="16"/>
              </w:rPr>
              <w:t>Applicability FR1 2-step RACH tests</w:t>
            </w:r>
          </w:p>
        </w:tc>
        <w:tc>
          <w:tcPr>
            <w:tcW w:w="0" w:type="auto"/>
            <w:shd w:val="clear" w:color="auto" w:fill="auto"/>
          </w:tcPr>
          <w:p w14:paraId="1CEF89F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C8CC7E3"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FDD0C4F" w14:textId="77777777" w:rsidR="00AC594C" w:rsidRPr="008E344B" w:rsidRDefault="00AC594C" w:rsidP="00862356">
            <w:pPr>
              <w:pStyle w:val="TAL"/>
              <w:rPr>
                <w:sz w:val="16"/>
              </w:rPr>
            </w:pPr>
            <w:r w:rsidRPr="008E344B">
              <w:rPr>
                <w:sz w:val="16"/>
              </w:rPr>
              <w:t>0175</w:t>
            </w:r>
          </w:p>
        </w:tc>
        <w:tc>
          <w:tcPr>
            <w:tcW w:w="0" w:type="auto"/>
            <w:shd w:val="clear" w:color="auto" w:fill="auto"/>
          </w:tcPr>
          <w:p w14:paraId="4E2DF90E" w14:textId="77777777" w:rsidR="00AC594C" w:rsidRPr="008E344B" w:rsidRDefault="00AC594C" w:rsidP="00862356">
            <w:pPr>
              <w:pStyle w:val="TAR"/>
              <w:rPr>
                <w:sz w:val="16"/>
              </w:rPr>
            </w:pPr>
            <w:r w:rsidRPr="008E344B">
              <w:rPr>
                <w:sz w:val="16"/>
              </w:rPr>
              <w:t>-</w:t>
            </w:r>
          </w:p>
        </w:tc>
        <w:tc>
          <w:tcPr>
            <w:tcW w:w="0" w:type="auto"/>
            <w:shd w:val="clear" w:color="auto" w:fill="auto"/>
          </w:tcPr>
          <w:p w14:paraId="54B87D6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B0BBA7" w14:textId="77777777" w:rsidR="00AC594C" w:rsidRPr="008E344B" w:rsidRDefault="00AC594C" w:rsidP="00862356">
            <w:pPr>
              <w:pStyle w:val="TAL"/>
              <w:rPr>
                <w:sz w:val="16"/>
              </w:rPr>
            </w:pPr>
            <w:r w:rsidRPr="008E344B">
              <w:rPr>
                <w:sz w:val="16"/>
              </w:rPr>
              <w:t>F</w:t>
            </w:r>
          </w:p>
        </w:tc>
        <w:tc>
          <w:tcPr>
            <w:tcW w:w="0" w:type="auto"/>
            <w:shd w:val="clear" w:color="auto" w:fill="auto"/>
          </w:tcPr>
          <w:p w14:paraId="4B1BD593" w14:textId="77777777" w:rsidR="00AC594C" w:rsidRPr="008E344B" w:rsidRDefault="00AC594C" w:rsidP="00862356">
            <w:pPr>
              <w:pStyle w:val="TAL"/>
              <w:rPr>
                <w:sz w:val="16"/>
              </w:rPr>
            </w:pPr>
            <w:r w:rsidRPr="008E344B">
              <w:rPr>
                <w:sz w:val="16"/>
              </w:rPr>
              <w:t>NR_2step_RACH-UEConTest</w:t>
            </w:r>
          </w:p>
        </w:tc>
        <w:tc>
          <w:tcPr>
            <w:tcW w:w="0" w:type="auto"/>
            <w:shd w:val="clear" w:color="auto" w:fill="auto"/>
          </w:tcPr>
          <w:p w14:paraId="05DD556D" w14:textId="77777777" w:rsidR="00AC594C" w:rsidRPr="008E344B" w:rsidRDefault="00AC594C" w:rsidP="00862356">
            <w:pPr>
              <w:pStyle w:val="TAL"/>
              <w:rPr>
                <w:sz w:val="16"/>
              </w:rPr>
            </w:pPr>
            <w:r w:rsidRPr="008E344B">
              <w:rPr>
                <w:sz w:val="16"/>
              </w:rPr>
              <w:t>revised</w:t>
            </w:r>
          </w:p>
        </w:tc>
      </w:tr>
      <w:tr w:rsidR="00AC594C" w:rsidRPr="008E344B" w14:paraId="35BC6D03" w14:textId="77777777" w:rsidTr="00862356">
        <w:tc>
          <w:tcPr>
            <w:tcW w:w="0" w:type="auto"/>
            <w:shd w:val="clear" w:color="auto" w:fill="auto"/>
          </w:tcPr>
          <w:p w14:paraId="33213990" w14:textId="77777777" w:rsidR="00AC594C" w:rsidRPr="008E344B" w:rsidRDefault="00AC594C" w:rsidP="00862356">
            <w:pPr>
              <w:pStyle w:val="TAL"/>
              <w:rPr>
                <w:sz w:val="16"/>
              </w:rPr>
            </w:pPr>
            <w:r w:rsidRPr="008E344B">
              <w:rPr>
                <w:sz w:val="16"/>
              </w:rPr>
              <w:t>R5-223604</w:t>
            </w:r>
          </w:p>
        </w:tc>
        <w:tc>
          <w:tcPr>
            <w:tcW w:w="0" w:type="auto"/>
            <w:shd w:val="clear" w:color="auto" w:fill="auto"/>
          </w:tcPr>
          <w:p w14:paraId="1CAA2AB9" w14:textId="77777777" w:rsidR="00AC594C" w:rsidRPr="008E344B" w:rsidRDefault="00AC594C" w:rsidP="00862356">
            <w:pPr>
              <w:pStyle w:val="TAL"/>
              <w:rPr>
                <w:sz w:val="16"/>
              </w:rPr>
            </w:pPr>
            <w:r w:rsidRPr="008E344B">
              <w:rPr>
                <w:sz w:val="16"/>
              </w:rPr>
              <w:t>Applicability FR1 2-step RACH tests</w:t>
            </w:r>
          </w:p>
        </w:tc>
        <w:tc>
          <w:tcPr>
            <w:tcW w:w="0" w:type="auto"/>
            <w:shd w:val="clear" w:color="auto" w:fill="auto"/>
          </w:tcPr>
          <w:p w14:paraId="4735B3C7"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23EB873" w14:textId="77777777" w:rsidR="00AC594C" w:rsidRPr="008E344B" w:rsidRDefault="00AC594C" w:rsidP="00862356">
            <w:pPr>
              <w:pStyle w:val="TAL"/>
              <w:rPr>
                <w:sz w:val="16"/>
              </w:rPr>
            </w:pPr>
            <w:r w:rsidRPr="008E344B">
              <w:rPr>
                <w:sz w:val="16"/>
              </w:rPr>
              <w:t>38.522</w:t>
            </w:r>
          </w:p>
        </w:tc>
        <w:tc>
          <w:tcPr>
            <w:tcW w:w="0" w:type="auto"/>
            <w:shd w:val="clear" w:color="auto" w:fill="auto"/>
          </w:tcPr>
          <w:p w14:paraId="6B3707D7" w14:textId="77777777" w:rsidR="00AC594C" w:rsidRPr="008E344B" w:rsidRDefault="00AC594C" w:rsidP="00862356">
            <w:pPr>
              <w:pStyle w:val="TAL"/>
              <w:rPr>
                <w:sz w:val="16"/>
              </w:rPr>
            </w:pPr>
            <w:r w:rsidRPr="008E344B">
              <w:rPr>
                <w:sz w:val="16"/>
              </w:rPr>
              <w:t>0175</w:t>
            </w:r>
          </w:p>
        </w:tc>
        <w:tc>
          <w:tcPr>
            <w:tcW w:w="0" w:type="auto"/>
            <w:shd w:val="clear" w:color="auto" w:fill="auto"/>
          </w:tcPr>
          <w:p w14:paraId="3934AAE2" w14:textId="77777777" w:rsidR="00AC594C" w:rsidRPr="008E344B" w:rsidRDefault="00AC594C" w:rsidP="00862356">
            <w:pPr>
              <w:pStyle w:val="TAR"/>
              <w:rPr>
                <w:sz w:val="16"/>
              </w:rPr>
            </w:pPr>
            <w:r w:rsidRPr="008E344B">
              <w:rPr>
                <w:sz w:val="16"/>
              </w:rPr>
              <w:t>1</w:t>
            </w:r>
          </w:p>
        </w:tc>
        <w:tc>
          <w:tcPr>
            <w:tcW w:w="0" w:type="auto"/>
            <w:shd w:val="clear" w:color="auto" w:fill="auto"/>
          </w:tcPr>
          <w:p w14:paraId="348C699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9BC406B" w14:textId="77777777" w:rsidR="00AC594C" w:rsidRPr="008E344B" w:rsidRDefault="00AC594C" w:rsidP="00862356">
            <w:pPr>
              <w:pStyle w:val="TAL"/>
              <w:rPr>
                <w:sz w:val="16"/>
              </w:rPr>
            </w:pPr>
            <w:r w:rsidRPr="008E344B">
              <w:rPr>
                <w:sz w:val="16"/>
              </w:rPr>
              <w:t>F</w:t>
            </w:r>
          </w:p>
        </w:tc>
        <w:tc>
          <w:tcPr>
            <w:tcW w:w="0" w:type="auto"/>
            <w:shd w:val="clear" w:color="auto" w:fill="auto"/>
          </w:tcPr>
          <w:p w14:paraId="16000BEF" w14:textId="77777777" w:rsidR="00AC594C" w:rsidRPr="008E344B" w:rsidRDefault="00AC594C" w:rsidP="00862356">
            <w:pPr>
              <w:pStyle w:val="TAL"/>
              <w:rPr>
                <w:sz w:val="16"/>
              </w:rPr>
            </w:pPr>
            <w:r w:rsidRPr="008E344B">
              <w:rPr>
                <w:sz w:val="16"/>
              </w:rPr>
              <w:t>NR_2step_RACH-UEConTest</w:t>
            </w:r>
          </w:p>
        </w:tc>
        <w:tc>
          <w:tcPr>
            <w:tcW w:w="0" w:type="auto"/>
            <w:shd w:val="clear" w:color="auto" w:fill="auto"/>
          </w:tcPr>
          <w:p w14:paraId="1AD6991B" w14:textId="77777777" w:rsidR="00AC594C" w:rsidRPr="008E344B" w:rsidRDefault="00AC594C" w:rsidP="00862356">
            <w:pPr>
              <w:pStyle w:val="TAL"/>
              <w:rPr>
                <w:sz w:val="16"/>
              </w:rPr>
            </w:pPr>
            <w:r w:rsidRPr="008E344B">
              <w:rPr>
                <w:sz w:val="16"/>
              </w:rPr>
              <w:t>withdrawn</w:t>
            </w:r>
          </w:p>
        </w:tc>
      </w:tr>
      <w:tr w:rsidR="00AC594C" w:rsidRPr="008E344B" w14:paraId="4D55997D" w14:textId="77777777" w:rsidTr="00862356">
        <w:tc>
          <w:tcPr>
            <w:tcW w:w="0" w:type="auto"/>
            <w:shd w:val="clear" w:color="auto" w:fill="auto"/>
          </w:tcPr>
          <w:p w14:paraId="18AEDB84" w14:textId="77777777" w:rsidR="00AC594C" w:rsidRPr="008E344B" w:rsidRDefault="00AC594C" w:rsidP="00862356">
            <w:pPr>
              <w:pStyle w:val="TAL"/>
              <w:rPr>
                <w:sz w:val="16"/>
              </w:rPr>
            </w:pPr>
            <w:r w:rsidRPr="008E344B">
              <w:rPr>
                <w:sz w:val="16"/>
              </w:rPr>
              <w:t>R5-222992</w:t>
            </w:r>
          </w:p>
        </w:tc>
        <w:tc>
          <w:tcPr>
            <w:tcW w:w="0" w:type="auto"/>
            <w:shd w:val="clear" w:color="auto" w:fill="auto"/>
          </w:tcPr>
          <w:p w14:paraId="07281F1D" w14:textId="77777777" w:rsidR="00AC594C" w:rsidRPr="008E344B" w:rsidRDefault="00AC594C" w:rsidP="00862356">
            <w:pPr>
              <w:pStyle w:val="TAL"/>
              <w:rPr>
                <w:sz w:val="16"/>
              </w:rPr>
            </w:pPr>
            <w:r w:rsidRPr="008E344B">
              <w:rPr>
                <w:sz w:val="16"/>
              </w:rPr>
              <w:t>Removal of NOTE1 for test case 5.2.2.2.9_1, 5.2.2.2.10_1, 5.2.3.2.9_1</w:t>
            </w:r>
          </w:p>
        </w:tc>
        <w:tc>
          <w:tcPr>
            <w:tcW w:w="0" w:type="auto"/>
            <w:shd w:val="clear" w:color="auto" w:fill="auto"/>
          </w:tcPr>
          <w:p w14:paraId="293E4BF1"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5F41D10" w14:textId="77777777" w:rsidR="00AC594C" w:rsidRPr="008E344B" w:rsidRDefault="00AC594C" w:rsidP="00862356">
            <w:pPr>
              <w:pStyle w:val="TAL"/>
              <w:rPr>
                <w:sz w:val="16"/>
              </w:rPr>
            </w:pPr>
            <w:r w:rsidRPr="008E344B">
              <w:rPr>
                <w:sz w:val="16"/>
              </w:rPr>
              <w:t>38.522</w:t>
            </w:r>
          </w:p>
        </w:tc>
        <w:tc>
          <w:tcPr>
            <w:tcW w:w="0" w:type="auto"/>
            <w:shd w:val="clear" w:color="auto" w:fill="auto"/>
          </w:tcPr>
          <w:p w14:paraId="110BD7B7" w14:textId="77777777" w:rsidR="00AC594C" w:rsidRPr="008E344B" w:rsidRDefault="00AC594C" w:rsidP="00862356">
            <w:pPr>
              <w:pStyle w:val="TAL"/>
              <w:rPr>
                <w:sz w:val="16"/>
              </w:rPr>
            </w:pPr>
            <w:r w:rsidRPr="008E344B">
              <w:rPr>
                <w:sz w:val="16"/>
              </w:rPr>
              <w:t>0176</w:t>
            </w:r>
          </w:p>
        </w:tc>
        <w:tc>
          <w:tcPr>
            <w:tcW w:w="0" w:type="auto"/>
            <w:shd w:val="clear" w:color="auto" w:fill="auto"/>
          </w:tcPr>
          <w:p w14:paraId="0E5F4659" w14:textId="77777777" w:rsidR="00AC594C" w:rsidRPr="008E344B" w:rsidRDefault="00AC594C" w:rsidP="00862356">
            <w:pPr>
              <w:pStyle w:val="TAR"/>
              <w:rPr>
                <w:sz w:val="16"/>
              </w:rPr>
            </w:pPr>
            <w:r w:rsidRPr="008E344B">
              <w:rPr>
                <w:sz w:val="16"/>
              </w:rPr>
              <w:t>-</w:t>
            </w:r>
          </w:p>
        </w:tc>
        <w:tc>
          <w:tcPr>
            <w:tcW w:w="0" w:type="auto"/>
            <w:shd w:val="clear" w:color="auto" w:fill="auto"/>
          </w:tcPr>
          <w:p w14:paraId="781A870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CBA979F" w14:textId="77777777" w:rsidR="00AC594C" w:rsidRPr="008E344B" w:rsidRDefault="00AC594C" w:rsidP="00862356">
            <w:pPr>
              <w:pStyle w:val="TAL"/>
              <w:rPr>
                <w:sz w:val="16"/>
              </w:rPr>
            </w:pPr>
            <w:r w:rsidRPr="008E344B">
              <w:rPr>
                <w:sz w:val="16"/>
              </w:rPr>
              <w:t>F</w:t>
            </w:r>
          </w:p>
        </w:tc>
        <w:tc>
          <w:tcPr>
            <w:tcW w:w="0" w:type="auto"/>
            <w:shd w:val="clear" w:color="auto" w:fill="auto"/>
          </w:tcPr>
          <w:p w14:paraId="0D576949"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6D6EC3AC" w14:textId="77777777" w:rsidR="00AC594C" w:rsidRPr="008E344B" w:rsidRDefault="00AC594C" w:rsidP="00862356">
            <w:pPr>
              <w:pStyle w:val="TAL"/>
              <w:rPr>
                <w:sz w:val="16"/>
              </w:rPr>
            </w:pPr>
            <w:r w:rsidRPr="008E344B">
              <w:rPr>
                <w:sz w:val="16"/>
              </w:rPr>
              <w:t>agreed</w:t>
            </w:r>
          </w:p>
        </w:tc>
      </w:tr>
      <w:tr w:rsidR="00AC594C" w:rsidRPr="008E344B" w14:paraId="48CF3D07" w14:textId="77777777" w:rsidTr="00862356">
        <w:tc>
          <w:tcPr>
            <w:tcW w:w="0" w:type="auto"/>
            <w:shd w:val="clear" w:color="auto" w:fill="auto"/>
          </w:tcPr>
          <w:p w14:paraId="67EE41ED" w14:textId="77777777" w:rsidR="00AC594C" w:rsidRPr="008E344B" w:rsidRDefault="00AC594C" w:rsidP="00862356">
            <w:pPr>
              <w:pStyle w:val="TAL"/>
              <w:rPr>
                <w:sz w:val="16"/>
              </w:rPr>
            </w:pPr>
            <w:r w:rsidRPr="008E344B">
              <w:rPr>
                <w:sz w:val="16"/>
              </w:rPr>
              <w:t>R5-222994</w:t>
            </w:r>
          </w:p>
        </w:tc>
        <w:tc>
          <w:tcPr>
            <w:tcW w:w="0" w:type="auto"/>
            <w:shd w:val="clear" w:color="auto" w:fill="auto"/>
          </w:tcPr>
          <w:p w14:paraId="3A64020E" w14:textId="77777777" w:rsidR="00AC594C" w:rsidRPr="008E344B" w:rsidRDefault="00AC594C" w:rsidP="00862356">
            <w:pPr>
              <w:pStyle w:val="TAL"/>
              <w:rPr>
                <w:sz w:val="16"/>
              </w:rPr>
            </w:pPr>
            <w:r w:rsidRPr="008E344B">
              <w:rPr>
                <w:sz w:val="16"/>
              </w:rPr>
              <w:t>Update of applicability of FR2 performance test</w:t>
            </w:r>
          </w:p>
        </w:tc>
        <w:tc>
          <w:tcPr>
            <w:tcW w:w="0" w:type="auto"/>
            <w:shd w:val="clear" w:color="auto" w:fill="auto"/>
          </w:tcPr>
          <w:p w14:paraId="29AFAE9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3C90EEC" w14:textId="77777777" w:rsidR="00AC594C" w:rsidRPr="008E344B" w:rsidRDefault="00AC594C" w:rsidP="00862356">
            <w:pPr>
              <w:pStyle w:val="TAL"/>
              <w:rPr>
                <w:sz w:val="16"/>
              </w:rPr>
            </w:pPr>
            <w:r w:rsidRPr="008E344B">
              <w:rPr>
                <w:sz w:val="16"/>
              </w:rPr>
              <w:t>38.522</w:t>
            </w:r>
          </w:p>
        </w:tc>
        <w:tc>
          <w:tcPr>
            <w:tcW w:w="0" w:type="auto"/>
            <w:shd w:val="clear" w:color="auto" w:fill="auto"/>
          </w:tcPr>
          <w:p w14:paraId="634E658C" w14:textId="77777777" w:rsidR="00AC594C" w:rsidRPr="008E344B" w:rsidRDefault="00AC594C" w:rsidP="00862356">
            <w:pPr>
              <w:pStyle w:val="TAL"/>
              <w:rPr>
                <w:sz w:val="16"/>
              </w:rPr>
            </w:pPr>
            <w:r w:rsidRPr="008E344B">
              <w:rPr>
                <w:sz w:val="16"/>
              </w:rPr>
              <w:t>0177</w:t>
            </w:r>
          </w:p>
        </w:tc>
        <w:tc>
          <w:tcPr>
            <w:tcW w:w="0" w:type="auto"/>
            <w:shd w:val="clear" w:color="auto" w:fill="auto"/>
          </w:tcPr>
          <w:p w14:paraId="519AA8B0" w14:textId="77777777" w:rsidR="00AC594C" w:rsidRPr="008E344B" w:rsidRDefault="00AC594C" w:rsidP="00862356">
            <w:pPr>
              <w:pStyle w:val="TAR"/>
              <w:rPr>
                <w:sz w:val="16"/>
              </w:rPr>
            </w:pPr>
            <w:r w:rsidRPr="008E344B">
              <w:rPr>
                <w:sz w:val="16"/>
              </w:rPr>
              <w:t>-</w:t>
            </w:r>
          </w:p>
        </w:tc>
        <w:tc>
          <w:tcPr>
            <w:tcW w:w="0" w:type="auto"/>
            <w:shd w:val="clear" w:color="auto" w:fill="auto"/>
          </w:tcPr>
          <w:p w14:paraId="3546594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6DCD85B" w14:textId="77777777" w:rsidR="00AC594C" w:rsidRPr="008E344B" w:rsidRDefault="00AC594C" w:rsidP="00862356">
            <w:pPr>
              <w:pStyle w:val="TAL"/>
              <w:rPr>
                <w:sz w:val="16"/>
              </w:rPr>
            </w:pPr>
            <w:r w:rsidRPr="008E344B">
              <w:rPr>
                <w:sz w:val="16"/>
              </w:rPr>
              <w:t>F</w:t>
            </w:r>
          </w:p>
        </w:tc>
        <w:tc>
          <w:tcPr>
            <w:tcW w:w="0" w:type="auto"/>
            <w:shd w:val="clear" w:color="auto" w:fill="auto"/>
          </w:tcPr>
          <w:p w14:paraId="4164FECA" w14:textId="77777777" w:rsidR="00AC594C" w:rsidRPr="008E344B" w:rsidRDefault="00AC594C" w:rsidP="00862356">
            <w:pPr>
              <w:pStyle w:val="TAL"/>
              <w:rPr>
                <w:sz w:val="16"/>
              </w:rPr>
            </w:pPr>
            <w:r w:rsidRPr="008E344B">
              <w:rPr>
                <w:sz w:val="16"/>
              </w:rPr>
              <w:t>TEI16_Test, NR_DL256QAM_FR2-UEConTest</w:t>
            </w:r>
          </w:p>
        </w:tc>
        <w:tc>
          <w:tcPr>
            <w:tcW w:w="0" w:type="auto"/>
            <w:shd w:val="clear" w:color="auto" w:fill="auto"/>
          </w:tcPr>
          <w:p w14:paraId="5A8F5C27" w14:textId="77777777" w:rsidR="00AC594C" w:rsidRPr="008E344B" w:rsidRDefault="00AC594C" w:rsidP="00862356">
            <w:pPr>
              <w:pStyle w:val="TAL"/>
              <w:rPr>
                <w:sz w:val="16"/>
              </w:rPr>
            </w:pPr>
            <w:r w:rsidRPr="008E344B">
              <w:rPr>
                <w:sz w:val="16"/>
              </w:rPr>
              <w:t>agreed</w:t>
            </w:r>
          </w:p>
        </w:tc>
      </w:tr>
      <w:tr w:rsidR="00AC594C" w:rsidRPr="008E344B" w14:paraId="38BF9AE1" w14:textId="77777777" w:rsidTr="00862356">
        <w:tc>
          <w:tcPr>
            <w:tcW w:w="0" w:type="auto"/>
            <w:shd w:val="clear" w:color="auto" w:fill="auto"/>
          </w:tcPr>
          <w:p w14:paraId="51650EDB" w14:textId="77777777" w:rsidR="00AC594C" w:rsidRPr="008E344B" w:rsidRDefault="00AC594C" w:rsidP="00862356">
            <w:pPr>
              <w:pStyle w:val="TAL"/>
              <w:rPr>
                <w:sz w:val="16"/>
              </w:rPr>
            </w:pPr>
            <w:r w:rsidRPr="008E344B">
              <w:rPr>
                <w:sz w:val="16"/>
              </w:rPr>
              <w:t>R5-223013</w:t>
            </w:r>
          </w:p>
        </w:tc>
        <w:tc>
          <w:tcPr>
            <w:tcW w:w="0" w:type="auto"/>
            <w:shd w:val="clear" w:color="auto" w:fill="auto"/>
          </w:tcPr>
          <w:p w14:paraId="2CF7D52E" w14:textId="77777777" w:rsidR="00AC594C" w:rsidRPr="008E344B" w:rsidRDefault="00AC594C" w:rsidP="00862356">
            <w:pPr>
              <w:pStyle w:val="TAL"/>
              <w:rPr>
                <w:sz w:val="16"/>
              </w:rPr>
            </w:pPr>
            <w:r w:rsidRPr="008E344B">
              <w:rPr>
                <w:sz w:val="16"/>
              </w:rPr>
              <w:t>Addition of test applicability for eMIMO test cases</w:t>
            </w:r>
          </w:p>
        </w:tc>
        <w:tc>
          <w:tcPr>
            <w:tcW w:w="0" w:type="auto"/>
            <w:shd w:val="clear" w:color="auto" w:fill="auto"/>
          </w:tcPr>
          <w:p w14:paraId="3ABA159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FDAE719" w14:textId="77777777" w:rsidR="00AC594C" w:rsidRPr="008E344B" w:rsidRDefault="00AC594C" w:rsidP="00862356">
            <w:pPr>
              <w:pStyle w:val="TAL"/>
              <w:rPr>
                <w:sz w:val="16"/>
              </w:rPr>
            </w:pPr>
            <w:r w:rsidRPr="008E344B">
              <w:rPr>
                <w:sz w:val="16"/>
              </w:rPr>
              <w:t>38.522</w:t>
            </w:r>
          </w:p>
        </w:tc>
        <w:tc>
          <w:tcPr>
            <w:tcW w:w="0" w:type="auto"/>
            <w:shd w:val="clear" w:color="auto" w:fill="auto"/>
          </w:tcPr>
          <w:p w14:paraId="5BE0681F" w14:textId="77777777" w:rsidR="00AC594C" w:rsidRPr="008E344B" w:rsidRDefault="00AC594C" w:rsidP="00862356">
            <w:pPr>
              <w:pStyle w:val="TAL"/>
              <w:rPr>
                <w:sz w:val="16"/>
              </w:rPr>
            </w:pPr>
            <w:r w:rsidRPr="008E344B">
              <w:rPr>
                <w:sz w:val="16"/>
              </w:rPr>
              <w:t>0178</w:t>
            </w:r>
          </w:p>
        </w:tc>
        <w:tc>
          <w:tcPr>
            <w:tcW w:w="0" w:type="auto"/>
            <w:shd w:val="clear" w:color="auto" w:fill="auto"/>
          </w:tcPr>
          <w:p w14:paraId="4B075663" w14:textId="77777777" w:rsidR="00AC594C" w:rsidRPr="008E344B" w:rsidRDefault="00AC594C" w:rsidP="00862356">
            <w:pPr>
              <w:pStyle w:val="TAR"/>
              <w:rPr>
                <w:sz w:val="16"/>
              </w:rPr>
            </w:pPr>
            <w:r w:rsidRPr="008E344B">
              <w:rPr>
                <w:sz w:val="16"/>
              </w:rPr>
              <w:t>-</w:t>
            </w:r>
          </w:p>
        </w:tc>
        <w:tc>
          <w:tcPr>
            <w:tcW w:w="0" w:type="auto"/>
            <w:shd w:val="clear" w:color="auto" w:fill="auto"/>
          </w:tcPr>
          <w:p w14:paraId="7389E7B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C8BF3FD" w14:textId="77777777" w:rsidR="00AC594C" w:rsidRPr="008E344B" w:rsidRDefault="00AC594C" w:rsidP="00862356">
            <w:pPr>
              <w:pStyle w:val="TAL"/>
              <w:rPr>
                <w:sz w:val="16"/>
              </w:rPr>
            </w:pPr>
            <w:r w:rsidRPr="008E344B">
              <w:rPr>
                <w:sz w:val="16"/>
              </w:rPr>
              <w:t>F</w:t>
            </w:r>
          </w:p>
        </w:tc>
        <w:tc>
          <w:tcPr>
            <w:tcW w:w="0" w:type="auto"/>
            <w:shd w:val="clear" w:color="auto" w:fill="auto"/>
          </w:tcPr>
          <w:p w14:paraId="701BD88B"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774F5011" w14:textId="77777777" w:rsidR="00AC594C" w:rsidRPr="008E344B" w:rsidRDefault="00AC594C" w:rsidP="00862356">
            <w:pPr>
              <w:pStyle w:val="TAL"/>
              <w:rPr>
                <w:sz w:val="16"/>
              </w:rPr>
            </w:pPr>
            <w:r w:rsidRPr="008E344B">
              <w:rPr>
                <w:sz w:val="16"/>
              </w:rPr>
              <w:t>revised</w:t>
            </w:r>
          </w:p>
        </w:tc>
      </w:tr>
      <w:tr w:rsidR="00AC594C" w:rsidRPr="008E344B" w14:paraId="39578F08" w14:textId="77777777" w:rsidTr="00862356">
        <w:tc>
          <w:tcPr>
            <w:tcW w:w="0" w:type="auto"/>
            <w:shd w:val="clear" w:color="auto" w:fill="auto"/>
          </w:tcPr>
          <w:p w14:paraId="29A58993" w14:textId="77777777" w:rsidR="00AC594C" w:rsidRPr="008E344B" w:rsidRDefault="00AC594C" w:rsidP="00862356">
            <w:pPr>
              <w:pStyle w:val="TAL"/>
              <w:rPr>
                <w:sz w:val="16"/>
              </w:rPr>
            </w:pPr>
            <w:r w:rsidRPr="008E344B">
              <w:rPr>
                <w:sz w:val="16"/>
              </w:rPr>
              <w:t>R5-223706</w:t>
            </w:r>
          </w:p>
        </w:tc>
        <w:tc>
          <w:tcPr>
            <w:tcW w:w="0" w:type="auto"/>
            <w:shd w:val="clear" w:color="auto" w:fill="auto"/>
          </w:tcPr>
          <w:p w14:paraId="4E9B8C17" w14:textId="77777777" w:rsidR="00AC594C" w:rsidRPr="008E344B" w:rsidRDefault="00AC594C" w:rsidP="00862356">
            <w:pPr>
              <w:pStyle w:val="TAL"/>
              <w:rPr>
                <w:sz w:val="16"/>
              </w:rPr>
            </w:pPr>
            <w:r w:rsidRPr="008E344B">
              <w:rPr>
                <w:sz w:val="16"/>
              </w:rPr>
              <w:t>Addition of test applicability for eMIMO test cases</w:t>
            </w:r>
          </w:p>
        </w:tc>
        <w:tc>
          <w:tcPr>
            <w:tcW w:w="0" w:type="auto"/>
            <w:shd w:val="clear" w:color="auto" w:fill="auto"/>
          </w:tcPr>
          <w:p w14:paraId="405A375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0097DB6" w14:textId="77777777" w:rsidR="00AC594C" w:rsidRPr="008E344B" w:rsidRDefault="00AC594C" w:rsidP="00862356">
            <w:pPr>
              <w:pStyle w:val="TAL"/>
              <w:rPr>
                <w:sz w:val="16"/>
              </w:rPr>
            </w:pPr>
            <w:r w:rsidRPr="008E344B">
              <w:rPr>
                <w:sz w:val="16"/>
              </w:rPr>
              <w:t>38.522</w:t>
            </w:r>
          </w:p>
        </w:tc>
        <w:tc>
          <w:tcPr>
            <w:tcW w:w="0" w:type="auto"/>
            <w:shd w:val="clear" w:color="auto" w:fill="auto"/>
          </w:tcPr>
          <w:p w14:paraId="6728940B" w14:textId="77777777" w:rsidR="00AC594C" w:rsidRPr="008E344B" w:rsidRDefault="00AC594C" w:rsidP="00862356">
            <w:pPr>
              <w:pStyle w:val="TAL"/>
              <w:rPr>
                <w:sz w:val="16"/>
              </w:rPr>
            </w:pPr>
            <w:r w:rsidRPr="008E344B">
              <w:rPr>
                <w:sz w:val="16"/>
              </w:rPr>
              <w:t>0178</w:t>
            </w:r>
          </w:p>
        </w:tc>
        <w:tc>
          <w:tcPr>
            <w:tcW w:w="0" w:type="auto"/>
            <w:shd w:val="clear" w:color="auto" w:fill="auto"/>
          </w:tcPr>
          <w:p w14:paraId="1AC45D8A" w14:textId="77777777" w:rsidR="00AC594C" w:rsidRPr="008E344B" w:rsidRDefault="00AC594C" w:rsidP="00862356">
            <w:pPr>
              <w:pStyle w:val="TAR"/>
              <w:rPr>
                <w:sz w:val="16"/>
              </w:rPr>
            </w:pPr>
            <w:r w:rsidRPr="008E344B">
              <w:rPr>
                <w:sz w:val="16"/>
              </w:rPr>
              <w:t>1</w:t>
            </w:r>
          </w:p>
        </w:tc>
        <w:tc>
          <w:tcPr>
            <w:tcW w:w="0" w:type="auto"/>
            <w:shd w:val="clear" w:color="auto" w:fill="auto"/>
          </w:tcPr>
          <w:p w14:paraId="7A452E0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04AE65" w14:textId="77777777" w:rsidR="00AC594C" w:rsidRPr="008E344B" w:rsidRDefault="00AC594C" w:rsidP="00862356">
            <w:pPr>
              <w:pStyle w:val="TAL"/>
              <w:rPr>
                <w:sz w:val="16"/>
              </w:rPr>
            </w:pPr>
            <w:r w:rsidRPr="008E344B">
              <w:rPr>
                <w:sz w:val="16"/>
              </w:rPr>
              <w:t>F</w:t>
            </w:r>
          </w:p>
        </w:tc>
        <w:tc>
          <w:tcPr>
            <w:tcW w:w="0" w:type="auto"/>
            <w:shd w:val="clear" w:color="auto" w:fill="auto"/>
          </w:tcPr>
          <w:p w14:paraId="0DA33455"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491B59F9" w14:textId="77777777" w:rsidR="00AC594C" w:rsidRPr="008E344B" w:rsidRDefault="00AC594C" w:rsidP="00862356">
            <w:pPr>
              <w:pStyle w:val="TAL"/>
              <w:rPr>
                <w:sz w:val="16"/>
              </w:rPr>
            </w:pPr>
            <w:r w:rsidRPr="008E344B">
              <w:rPr>
                <w:sz w:val="16"/>
              </w:rPr>
              <w:t>agreed</w:t>
            </w:r>
          </w:p>
        </w:tc>
      </w:tr>
      <w:tr w:rsidR="00AC594C" w:rsidRPr="008E344B" w14:paraId="13FB7E36" w14:textId="77777777" w:rsidTr="00862356">
        <w:tc>
          <w:tcPr>
            <w:tcW w:w="0" w:type="auto"/>
            <w:shd w:val="clear" w:color="auto" w:fill="auto"/>
          </w:tcPr>
          <w:p w14:paraId="6F16FD1F" w14:textId="77777777" w:rsidR="00AC594C" w:rsidRPr="008E344B" w:rsidRDefault="00AC594C" w:rsidP="00862356">
            <w:pPr>
              <w:pStyle w:val="TAL"/>
              <w:rPr>
                <w:sz w:val="16"/>
              </w:rPr>
            </w:pPr>
            <w:r w:rsidRPr="008E344B">
              <w:rPr>
                <w:sz w:val="16"/>
              </w:rPr>
              <w:t>R5-223036</w:t>
            </w:r>
          </w:p>
        </w:tc>
        <w:tc>
          <w:tcPr>
            <w:tcW w:w="0" w:type="auto"/>
            <w:shd w:val="clear" w:color="auto" w:fill="auto"/>
          </w:tcPr>
          <w:p w14:paraId="5FF97895" w14:textId="77777777" w:rsidR="00AC594C" w:rsidRPr="008E344B" w:rsidRDefault="00AC594C" w:rsidP="00862356">
            <w:pPr>
              <w:pStyle w:val="TAL"/>
              <w:rPr>
                <w:sz w:val="16"/>
              </w:rPr>
            </w:pPr>
            <w:r w:rsidRPr="008E344B">
              <w:rPr>
                <w:sz w:val="16"/>
              </w:rPr>
              <w:t>38.522 applicability updates for  Rel.16 FR2 RF enhancements</w:t>
            </w:r>
          </w:p>
        </w:tc>
        <w:tc>
          <w:tcPr>
            <w:tcW w:w="0" w:type="auto"/>
            <w:shd w:val="clear" w:color="auto" w:fill="auto"/>
          </w:tcPr>
          <w:p w14:paraId="0093E2BF"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446E5B1B" w14:textId="77777777" w:rsidR="00AC594C" w:rsidRPr="008E344B" w:rsidRDefault="00AC594C" w:rsidP="00862356">
            <w:pPr>
              <w:pStyle w:val="TAL"/>
              <w:rPr>
                <w:sz w:val="16"/>
              </w:rPr>
            </w:pPr>
            <w:r w:rsidRPr="008E344B">
              <w:rPr>
                <w:sz w:val="16"/>
              </w:rPr>
              <w:t>38.522</w:t>
            </w:r>
          </w:p>
        </w:tc>
        <w:tc>
          <w:tcPr>
            <w:tcW w:w="0" w:type="auto"/>
            <w:shd w:val="clear" w:color="auto" w:fill="auto"/>
          </w:tcPr>
          <w:p w14:paraId="58A9EA9B" w14:textId="77777777" w:rsidR="00AC594C" w:rsidRPr="008E344B" w:rsidRDefault="00AC594C" w:rsidP="00862356">
            <w:pPr>
              <w:pStyle w:val="TAL"/>
              <w:rPr>
                <w:sz w:val="16"/>
              </w:rPr>
            </w:pPr>
            <w:r w:rsidRPr="008E344B">
              <w:rPr>
                <w:sz w:val="16"/>
              </w:rPr>
              <w:t>0179</w:t>
            </w:r>
          </w:p>
        </w:tc>
        <w:tc>
          <w:tcPr>
            <w:tcW w:w="0" w:type="auto"/>
            <w:shd w:val="clear" w:color="auto" w:fill="auto"/>
          </w:tcPr>
          <w:p w14:paraId="099A32C6" w14:textId="77777777" w:rsidR="00AC594C" w:rsidRPr="008E344B" w:rsidRDefault="00AC594C" w:rsidP="00862356">
            <w:pPr>
              <w:pStyle w:val="TAR"/>
              <w:rPr>
                <w:sz w:val="16"/>
              </w:rPr>
            </w:pPr>
            <w:r w:rsidRPr="008E344B">
              <w:rPr>
                <w:sz w:val="16"/>
              </w:rPr>
              <w:t>-</w:t>
            </w:r>
          </w:p>
        </w:tc>
        <w:tc>
          <w:tcPr>
            <w:tcW w:w="0" w:type="auto"/>
            <w:shd w:val="clear" w:color="auto" w:fill="auto"/>
          </w:tcPr>
          <w:p w14:paraId="7B9A901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39600F1" w14:textId="77777777" w:rsidR="00AC594C" w:rsidRPr="008E344B" w:rsidRDefault="00AC594C" w:rsidP="00862356">
            <w:pPr>
              <w:pStyle w:val="TAL"/>
              <w:rPr>
                <w:sz w:val="16"/>
              </w:rPr>
            </w:pPr>
            <w:r w:rsidRPr="008E344B">
              <w:rPr>
                <w:sz w:val="16"/>
              </w:rPr>
              <w:t>F</w:t>
            </w:r>
          </w:p>
        </w:tc>
        <w:tc>
          <w:tcPr>
            <w:tcW w:w="0" w:type="auto"/>
            <w:shd w:val="clear" w:color="auto" w:fill="auto"/>
          </w:tcPr>
          <w:p w14:paraId="5CAF07DF"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41CDECA0" w14:textId="77777777" w:rsidR="00AC594C" w:rsidRPr="008E344B" w:rsidRDefault="00AC594C" w:rsidP="00862356">
            <w:pPr>
              <w:pStyle w:val="TAL"/>
              <w:rPr>
                <w:sz w:val="16"/>
              </w:rPr>
            </w:pPr>
            <w:r w:rsidRPr="008E344B">
              <w:rPr>
                <w:sz w:val="16"/>
              </w:rPr>
              <w:t>revised</w:t>
            </w:r>
          </w:p>
        </w:tc>
      </w:tr>
      <w:tr w:rsidR="00AC594C" w:rsidRPr="008E344B" w14:paraId="564E7F2A" w14:textId="77777777" w:rsidTr="00862356">
        <w:tc>
          <w:tcPr>
            <w:tcW w:w="0" w:type="auto"/>
            <w:shd w:val="clear" w:color="auto" w:fill="auto"/>
          </w:tcPr>
          <w:p w14:paraId="3225870E" w14:textId="77777777" w:rsidR="00AC594C" w:rsidRPr="008E344B" w:rsidRDefault="00AC594C" w:rsidP="00862356">
            <w:pPr>
              <w:pStyle w:val="TAL"/>
              <w:rPr>
                <w:sz w:val="16"/>
              </w:rPr>
            </w:pPr>
            <w:r w:rsidRPr="008E344B">
              <w:rPr>
                <w:sz w:val="16"/>
              </w:rPr>
              <w:t>R5-223753</w:t>
            </w:r>
          </w:p>
        </w:tc>
        <w:tc>
          <w:tcPr>
            <w:tcW w:w="0" w:type="auto"/>
            <w:shd w:val="clear" w:color="auto" w:fill="auto"/>
          </w:tcPr>
          <w:p w14:paraId="64BAE8B8" w14:textId="77777777" w:rsidR="00AC594C" w:rsidRPr="008E344B" w:rsidRDefault="00AC594C" w:rsidP="00862356">
            <w:pPr>
              <w:pStyle w:val="TAL"/>
              <w:rPr>
                <w:sz w:val="16"/>
              </w:rPr>
            </w:pPr>
            <w:r w:rsidRPr="008E344B">
              <w:rPr>
                <w:sz w:val="16"/>
              </w:rPr>
              <w:t>38.522 applicability updates for  Rel.16 FR2 RF enhancements</w:t>
            </w:r>
          </w:p>
        </w:tc>
        <w:tc>
          <w:tcPr>
            <w:tcW w:w="0" w:type="auto"/>
            <w:shd w:val="clear" w:color="auto" w:fill="auto"/>
          </w:tcPr>
          <w:p w14:paraId="717EC35E" w14:textId="77777777" w:rsidR="00AC594C" w:rsidRPr="008E344B" w:rsidRDefault="00AC594C" w:rsidP="00862356">
            <w:pPr>
              <w:pStyle w:val="TAL"/>
              <w:rPr>
                <w:sz w:val="16"/>
              </w:rPr>
            </w:pPr>
            <w:r w:rsidRPr="008E344B">
              <w:rPr>
                <w:sz w:val="16"/>
              </w:rPr>
              <w:t>Apple Portugal</w:t>
            </w:r>
          </w:p>
        </w:tc>
        <w:tc>
          <w:tcPr>
            <w:tcW w:w="0" w:type="auto"/>
            <w:shd w:val="clear" w:color="auto" w:fill="auto"/>
          </w:tcPr>
          <w:p w14:paraId="2719D5E6"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52FAFFF" w14:textId="77777777" w:rsidR="00AC594C" w:rsidRPr="008E344B" w:rsidRDefault="00AC594C" w:rsidP="00862356">
            <w:pPr>
              <w:pStyle w:val="TAL"/>
              <w:rPr>
                <w:sz w:val="16"/>
              </w:rPr>
            </w:pPr>
            <w:r w:rsidRPr="008E344B">
              <w:rPr>
                <w:sz w:val="16"/>
              </w:rPr>
              <w:t>0179</w:t>
            </w:r>
          </w:p>
        </w:tc>
        <w:tc>
          <w:tcPr>
            <w:tcW w:w="0" w:type="auto"/>
            <w:shd w:val="clear" w:color="auto" w:fill="auto"/>
          </w:tcPr>
          <w:p w14:paraId="317FA281" w14:textId="77777777" w:rsidR="00AC594C" w:rsidRPr="008E344B" w:rsidRDefault="00AC594C" w:rsidP="00862356">
            <w:pPr>
              <w:pStyle w:val="TAR"/>
              <w:rPr>
                <w:sz w:val="16"/>
              </w:rPr>
            </w:pPr>
            <w:r w:rsidRPr="008E344B">
              <w:rPr>
                <w:sz w:val="16"/>
              </w:rPr>
              <w:t>1</w:t>
            </w:r>
          </w:p>
        </w:tc>
        <w:tc>
          <w:tcPr>
            <w:tcW w:w="0" w:type="auto"/>
            <w:shd w:val="clear" w:color="auto" w:fill="auto"/>
          </w:tcPr>
          <w:p w14:paraId="0889F2A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F2F9916" w14:textId="77777777" w:rsidR="00AC594C" w:rsidRPr="008E344B" w:rsidRDefault="00AC594C" w:rsidP="00862356">
            <w:pPr>
              <w:pStyle w:val="TAL"/>
              <w:rPr>
                <w:sz w:val="16"/>
              </w:rPr>
            </w:pPr>
            <w:r w:rsidRPr="008E344B">
              <w:rPr>
                <w:sz w:val="16"/>
              </w:rPr>
              <w:t>F</w:t>
            </w:r>
          </w:p>
        </w:tc>
        <w:tc>
          <w:tcPr>
            <w:tcW w:w="0" w:type="auto"/>
            <w:shd w:val="clear" w:color="auto" w:fill="auto"/>
          </w:tcPr>
          <w:p w14:paraId="5010AA59" w14:textId="77777777" w:rsidR="00AC594C" w:rsidRPr="008E344B" w:rsidRDefault="00AC594C" w:rsidP="00862356">
            <w:pPr>
              <w:pStyle w:val="TAL"/>
              <w:rPr>
                <w:sz w:val="16"/>
              </w:rPr>
            </w:pPr>
            <w:r w:rsidRPr="008E344B">
              <w:rPr>
                <w:sz w:val="16"/>
              </w:rPr>
              <w:t>NR_RF_FR2_req_enh-UEConTest</w:t>
            </w:r>
          </w:p>
        </w:tc>
        <w:tc>
          <w:tcPr>
            <w:tcW w:w="0" w:type="auto"/>
            <w:shd w:val="clear" w:color="auto" w:fill="auto"/>
          </w:tcPr>
          <w:p w14:paraId="2A63EB81" w14:textId="77777777" w:rsidR="00AC594C" w:rsidRPr="008E344B" w:rsidRDefault="00AC594C" w:rsidP="00862356">
            <w:pPr>
              <w:pStyle w:val="TAL"/>
              <w:rPr>
                <w:sz w:val="16"/>
              </w:rPr>
            </w:pPr>
            <w:r w:rsidRPr="008E344B">
              <w:rPr>
                <w:sz w:val="16"/>
              </w:rPr>
              <w:t>agreed</w:t>
            </w:r>
          </w:p>
        </w:tc>
      </w:tr>
      <w:tr w:rsidR="00AC594C" w:rsidRPr="008E344B" w14:paraId="3204B4B5" w14:textId="77777777" w:rsidTr="00862356">
        <w:tc>
          <w:tcPr>
            <w:tcW w:w="0" w:type="auto"/>
            <w:shd w:val="clear" w:color="auto" w:fill="auto"/>
          </w:tcPr>
          <w:p w14:paraId="1C715D27" w14:textId="77777777" w:rsidR="00AC594C" w:rsidRPr="008E344B" w:rsidRDefault="00AC594C" w:rsidP="00862356">
            <w:pPr>
              <w:pStyle w:val="TAL"/>
              <w:rPr>
                <w:sz w:val="16"/>
              </w:rPr>
            </w:pPr>
            <w:r w:rsidRPr="008E344B">
              <w:rPr>
                <w:sz w:val="16"/>
              </w:rPr>
              <w:t>R5-223118</w:t>
            </w:r>
          </w:p>
        </w:tc>
        <w:tc>
          <w:tcPr>
            <w:tcW w:w="0" w:type="auto"/>
            <w:shd w:val="clear" w:color="auto" w:fill="auto"/>
          </w:tcPr>
          <w:p w14:paraId="440F746A" w14:textId="77777777" w:rsidR="00AC594C" w:rsidRPr="008E344B" w:rsidRDefault="00AC594C" w:rsidP="00862356">
            <w:pPr>
              <w:pStyle w:val="TAL"/>
              <w:rPr>
                <w:sz w:val="16"/>
              </w:rPr>
            </w:pPr>
            <w:r w:rsidRPr="008E344B">
              <w:rPr>
                <w:sz w:val="16"/>
              </w:rPr>
              <w:t>Correction on test condition for FR2 DL 256QAM test cases</w:t>
            </w:r>
          </w:p>
        </w:tc>
        <w:tc>
          <w:tcPr>
            <w:tcW w:w="0" w:type="auto"/>
            <w:shd w:val="clear" w:color="auto" w:fill="auto"/>
          </w:tcPr>
          <w:p w14:paraId="1FF1D8C8"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1C163511" w14:textId="77777777" w:rsidR="00AC594C" w:rsidRPr="008E344B" w:rsidRDefault="00AC594C" w:rsidP="00862356">
            <w:pPr>
              <w:pStyle w:val="TAL"/>
              <w:rPr>
                <w:sz w:val="16"/>
              </w:rPr>
            </w:pPr>
            <w:r w:rsidRPr="008E344B">
              <w:rPr>
                <w:sz w:val="16"/>
              </w:rPr>
              <w:t>38.522</w:t>
            </w:r>
          </w:p>
        </w:tc>
        <w:tc>
          <w:tcPr>
            <w:tcW w:w="0" w:type="auto"/>
            <w:shd w:val="clear" w:color="auto" w:fill="auto"/>
          </w:tcPr>
          <w:p w14:paraId="1AFEA0CC" w14:textId="77777777" w:rsidR="00AC594C" w:rsidRPr="008E344B" w:rsidRDefault="00AC594C" w:rsidP="00862356">
            <w:pPr>
              <w:pStyle w:val="TAL"/>
              <w:rPr>
                <w:sz w:val="16"/>
              </w:rPr>
            </w:pPr>
            <w:r w:rsidRPr="008E344B">
              <w:rPr>
                <w:sz w:val="16"/>
              </w:rPr>
              <w:t>0180</w:t>
            </w:r>
          </w:p>
        </w:tc>
        <w:tc>
          <w:tcPr>
            <w:tcW w:w="0" w:type="auto"/>
            <w:shd w:val="clear" w:color="auto" w:fill="auto"/>
          </w:tcPr>
          <w:p w14:paraId="356B80DC" w14:textId="77777777" w:rsidR="00AC594C" w:rsidRPr="008E344B" w:rsidRDefault="00AC594C" w:rsidP="00862356">
            <w:pPr>
              <w:pStyle w:val="TAR"/>
              <w:rPr>
                <w:sz w:val="16"/>
              </w:rPr>
            </w:pPr>
            <w:r w:rsidRPr="008E344B">
              <w:rPr>
                <w:sz w:val="16"/>
              </w:rPr>
              <w:t>-</w:t>
            </w:r>
          </w:p>
        </w:tc>
        <w:tc>
          <w:tcPr>
            <w:tcW w:w="0" w:type="auto"/>
            <w:shd w:val="clear" w:color="auto" w:fill="auto"/>
          </w:tcPr>
          <w:p w14:paraId="783B4E1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62F9DDA" w14:textId="77777777" w:rsidR="00AC594C" w:rsidRPr="008E344B" w:rsidRDefault="00AC594C" w:rsidP="00862356">
            <w:pPr>
              <w:pStyle w:val="TAL"/>
              <w:rPr>
                <w:sz w:val="16"/>
              </w:rPr>
            </w:pPr>
            <w:r w:rsidRPr="008E344B">
              <w:rPr>
                <w:sz w:val="16"/>
              </w:rPr>
              <w:t>F</w:t>
            </w:r>
          </w:p>
        </w:tc>
        <w:tc>
          <w:tcPr>
            <w:tcW w:w="0" w:type="auto"/>
            <w:shd w:val="clear" w:color="auto" w:fill="auto"/>
          </w:tcPr>
          <w:p w14:paraId="3BC7716A" w14:textId="77777777" w:rsidR="00AC594C" w:rsidRPr="008E344B" w:rsidRDefault="00AC594C" w:rsidP="00862356">
            <w:pPr>
              <w:pStyle w:val="TAL"/>
              <w:rPr>
                <w:sz w:val="16"/>
              </w:rPr>
            </w:pPr>
            <w:r w:rsidRPr="008E344B">
              <w:rPr>
                <w:sz w:val="16"/>
              </w:rPr>
              <w:t>TEI16_Test, NR_DL256QAM_FR2-UEConTest</w:t>
            </w:r>
          </w:p>
        </w:tc>
        <w:tc>
          <w:tcPr>
            <w:tcW w:w="0" w:type="auto"/>
            <w:shd w:val="clear" w:color="auto" w:fill="auto"/>
          </w:tcPr>
          <w:p w14:paraId="6D56B257" w14:textId="77777777" w:rsidR="00AC594C" w:rsidRPr="008E344B" w:rsidRDefault="00AC594C" w:rsidP="00862356">
            <w:pPr>
              <w:pStyle w:val="TAL"/>
              <w:rPr>
                <w:sz w:val="16"/>
              </w:rPr>
            </w:pPr>
            <w:r w:rsidRPr="008E344B">
              <w:rPr>
                <w:sz w:val="16"/>
              </w:rPr>
              <w:t>revised</w:t>
            </w:r>
          </w:p>
        </w:tc>
      </w:tr>
      <w:tr w:rsidR="00AC594C" w:rsidRPr="008E344B" w14:paraId="77534B8D" w14:textId="77777777" w:rsidTr="00862356">
        <w:tc>
          <w:tcPr>
            <w:tcW w:w="0" w:type="auto"/>
            <w:shd w:val="clear" w:color="auto" w:fill="auto"/>
          </w:tcPr>
          <w:p w14:paraId="79955C64" w14:textId="77777777" w:rsidR="00AC594C" w:rsidRPr="008E344B" w:rsidRDefault="00AC594C" w:rsidP="00862356">
            <w:pPr>
              <w:pStyle w:val="TAL"/>
              <w:rPr>
                <w:sz w:val="16"/>
              </w:rPr>
            </w:pPr>
            <w:r w:rsidRPr="008E344B">
              <w:rPr>
                <w:sz w:val="16"/>
              </w:rPr>
              <w:t>R5-223845</w:t>
            </w:r>
          </w:p>
        </w:tc>
        <w:tc>
          <w:tcPr>
            <w:tcW w:w="0" w:type="auto"/>
            <w:shd w:val="clear" w:color="auto" w:fill="auto"/>
          </w:tcPr>
          <w:p w14:paraId="720663F5" w14:textId="77777777" w:rsidR="00AC594C" w:rsidRPr="008E344B" w:rsidRDefault="00AC594C" w:rsidP="00862356">
            <w:pPr>
              <w:pStyle w:val="TAL"/>
              <w:rPr>
                <w:sz w:val="16"/>
              </w:rPr>
            </w:pPr>
            <w:r w:rsidRPr="008E344B">
              <w:rPr>
                <w:sz w:val="16"/>
              </w:rPr>
              <w:t>Correction on test condition for FR2 DL 256QAM test cases</w:t>
            </w:r>
          </w:p>
        </w:tc>
        <w:tc>
          <w:tcPr>
            <w:tcW w:w="0" w:type="auto"/>
            <w:shd w:val="clear" w:color="auto" w:fill="auto"/>
          </w:tcPr>
          <w:p w14:paraId="7A35A31D" w14:textId="77777777" w:rsidR="00AC594C" w:rsidRPr="008E344B" w:rsidRDefault="00AC594C" w:rsidP="00862356">
            <w:pPr>
              <w:pStyle w:val="TAL"/>
              <w:rPr>
                <w:sz w:val="16"/>
              </w:rPr>
            </w:pPr>
            <w:r w:rsidRPr="008E344B">
              <w:rPr>
                <w:sz w:val="16"/>
              </w:rPr>
              <w:t>China Telecom</w:t>
            </w:r>
          </w:p>
        </w:tc>
        <w:tc>
          <w:tcPr>
            <w:tcW w:w="0" w:type="auto"/>
            <w:shd w:val="clear" w:color="auto" w:fill="auto"/>
          </w:tcPr>
          <w:p w14:paraId="76BF8C23"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D701D9E" w14:textId="77777777" w:rsidR="00AC594C" w:rsidRPr="008E344B" w:rsidRDefault="00AC594C" w:rsidP="00862356">
            <w:pPr>
              <w:pStyle w:val="TAL"/>
              <w:rPr>
                <w:sz w:val="16"/>
              </w:rPr>
            </w:pPr>
            <w:r w:rsidRPr="008E344B">
              <w:rPr>
                <w:sz w:val="16"/>
              </w:rPr>
              <w:t>0180</w:t>
            </w:r>
          </w:p>
        </w:tc>
        <w:tc>
          <w:tcPr>
            <w:tcW w:w="0" w:type="auto"/>
            <w:shd w:val="clear" w:color="auto" w:fill="auto"/>
          </w:tcPr>
          <w:p w14:paraId="412CF676" w14:textId="77777777" w:rsidR="00AC594C" w:rsidRPr="008E344B" w:rsidRDefault="00AC594C" w:rsidP="00862356">
            <w:pPr>
              <w:pStyle w:val="TAR"/>
              <w:rPr>
                <w:sz w:val="16"/>
              </w:rPr>
            </w:pPr>
            <w:r w:rsidRPr="008E344B">
              <w:rPr>
                <w:sz w:val="16"/>
              </w:rPr>
              <w:t>1</w:t>
            </w:r>
          </w:p>
        </w:tc>
        <w:tc>
          <w:tcPr>
            <w:tcW w:w="0" w:type="auto"/>
            <w:shd w:val="clear" w:color="auto" w:fill="auto"/>
          </w:tcPr>
          <w:p w14:paraId="74F7F25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7180B61" w14:textId="77777777" w:rsidR="00AC594C" w:rsidRPr="008E344B" w:rsidRDefault="00AC594C" w:rsidP="00862356">
            <w:pPr>
              <w:pStyle w:val="TAL"/>
              <w:rPr>
                <w:sz w:val="16"/>
              </w:rPr>
            </w:pPr>
            <w:r w:rsidRPr="008E344B">
              <w:rPr>
                <w:sz w:val="16"/>
              </w:rPr>
              <w:t>F</w:t>
            </w:r>
          </w:p>
        </w:tc>
        <w:tc>
          <w:tcPr>
            <w:tcW w:w="0" w:type="auto"/>
            <w:shd w:val="clear" w:color="auto" w:fill="auto"/>
          </w:tcPr>
          <w:p w14:paraId="20796F1E" w14:textId="77777777" w:rsidR="00AC594C" w:rsidRPr="008E344B" w:rsidRDefault="00AC594C" w:rsidP="00862356">
            <w:pPr>
              <w:pStyle w:val="TAL"/>
              <w:rPr>
                <w:sz w:val="16"/>
              </w:rPr>
            </w:pPr>
            <w:r w:rsidRPr="008E344B">
              <w:rPr>
                <w:sz w:val="16"/>
              </w:rPr>
              <w:t>TEI16_Test, NR_DL256QAM_FR2-UEConTest</w:t>
            </w:r>
          </w:p>
        </w:tc>
        <w:tc>
          <w:tcPr>
            <w:tcW w:w="0" w:type="auto"/>
            <w:shd w:val="clear" w:color="auto" w:fill="auto"/>
          </w:tcPr>
          <w:p w14:paraId="6DA8946F" w14:textId="77777777" w:rsidR="00AC594C" w:rsidRPr="008E344B" w:rsidRDefault="00AC594C" w:rsidP="00862356">
            <w:pPr>
              <w:pStyle w:val="TAL"/>
              <w:rPr>
                <w:sz w:val="16"/>
              </w:rPr>
            </w:pPr>
            <w:r w:rsidRPr="008E344B">
              <w:rPr>
                <w:sz w:val="16"/>
              </w:rPr>
              <w:t>agreed</w:t>
            </w:r>
          </w:p>
        </w:tc>
      </w:tr>
      <w:tr w:rsidR="00AC594C" w:rsidRPr="008E344B" w14:paraId="43900830" w14:textId="77777777" w:rsidTr="00862356">
        <w:tc>
          <w:tcPr>
            <w:tcW w:w="0" w:type="auto"/>
            <w:shd w:val="clear" w:color="auto" w:fill="auto"/>
          </w:tcPr>
          <w:p w14:paraId="51864959" w14:textId="77777777" w:rsidR="00AC594C" w:rsidRPr="008E344B" w:rsidRDefault="00AC594C" w:rsidP="00862356">
            <w:pPr>
              <w:pStyle w:val="TAL"/>
              <w:rPr>
                <w:sz w:val="16"/>
              </w:rPr>
            </w:pPr>
            <w:r w:rsidRPr="008E344B">
              <w:rPr>
                <w:sz w:val="16"/>
              </w:rPr>
              <w:t>R5-223123</w:t>
            </w:r>
          </w:p>
        </w:tc>
        <w:tc>
          <w:tcPr>
            <w:tcW w:w="0" w:type="auto"/>
            <w:shd w:val="clear" w:color="auto" w:fill="auto"/>
          </w:tcPr>
          <w:p w14:paraId="27B8AF2E" w14:textId="77777777" w:rsidR="00AC594C" w:rsidRPr="008E344B" w:rsidRDefault="00AC594C" w:rsidP="00862356">
            <w:pPr>
              <w:pStyle w:val="TAL"/>
              <w:rPr>
                <w:sz w:val="16"/>
              </w:rPr>
            </w:pPr>
            <w:r w:rsidRPr="008E344B">
              <w:rPr>
                <w:sz w:val="16"/>
              </w:rPr>
              <w:t xml:space="preserve"> Test case 6.3.2.2.3, 6.3.2.2.4 and 6.3.3.2.3 in 38.522</w:t>
            </w:r>
          </w:p>
        </w:tc>
        <w:tc>
          <w:tcPr>
            <w:tcW w:w="0" w:type="auto"/>
            <w:shd w:val="clear" w:color="auto" w:fill="auto"/>
          </w:tcPr>
          <w:p w14:paraId="7325350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56F312A" w14:textId="77777777" w:rsidR="00AC594C" w:rsidRPr="008E344B" w:rsidRDefault="00AC594C" w:rsidP="00862356">
            <w:pPr>
              <w:pStyle w:val="TAL"/>
              <w:rPr>
                <w:sz w:val="16"/>
              </w:rPr>
            </w:pPr>
            <w:r w:rsidRPr="008E344B">
              <w:rPr>
                <w:sz w:val="16"/>
              </w:rPr>
              <w:t>38.522</w:t>
            </w:r>
          </w:p>
        </w:tc>
        <w:tc>
          <w:tcPr>
            <w:tcW w:w="0" w:type="auto"/>
            <w:shd w:val="clear" w:color="auto" w:fill="auto"/>
          </w:tcPr>
          <w:p w14:paraId="45BE1550" w14:textId="77777777" w:rsidR="00AC594C" w:rsidRPr="008E344B" w:rsidRDefault="00AC594C" w:rsidP="00862356">
            <w:pPr>
              <w:pStyle w:val="TAL"/>
              <w:rPr>
                <w:sz w:val="16"/>
              </w:rPr>
            </w:pPr>
            <w:r w:rsidRPr="008E344B">
              <w:rPr>
                <w:sz w:val="16"/>
              </w:rPr>
              <w:t>0181</w:t>
            </w:r>
          </w:p>
        </w:tc>
        <w:tc>
          <w:tcPr>
            <w:tcW w:w="0" w:type="auto"/>
            <w:shd w:val="clear" w:color="auto" w:fill="auto"/>
          </w:tcPr>
          <w:p w14:paraId="28447E0C" w14:textId="77777777" w:rsidR="00AC594C" w:rsidRPr="008E344B" w:rsidRDefault="00AC594C" w:rsidP="00862356">
            <w:pPr>
              <w:pStyle w:val="TAR"/>
              <w:rPr>
                <w:sz w:val="16"/>
              </w:rPr>
            </w:pPr>
            <w:r w:rsidRPr="008E344B">
              <w:rPr>
                <w:sz w:val="16"/>
              </w:rPr>
              <w:t>-</w:t>
            </w:r>
          </w:p>
        </w:tc>
        <w:tc>
          <w:tcPr>
            <w:tcW w:w="0" w:type="auto"/>
            <w:shd w:val="clear" w:color="auto" w:fill="auto"/>
          </w:tcPr>
          <w:p w14:paraId="66A45FF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032747" w14:textId="77777777" w:rsidR="00AC594C" w:rsidRPr="008E344B" w:rsidRDefault="00AC594C" w:rsidP="00862356">
            <w:pPr>
              <w:pStyle w:val="TAL"/>
              <w:rPr>
                <w:sz w:val="16"/>
              </w:rPr>
            </w:pPr>
            <w:r w:rsidRPr="008E344B">
              <w:rPr>
                <w:sz w:val="16"/>
              </w:rPr>
              <w:t>F</w:t>
            </w:r>
          </w:p>
        </w:tc>
        <w:tc>
          <w:tcPr>
            <w:tcW w:w="0" w:type="auto"/>
            <w:shd w:val="clear" w:color="auto" w:fill="auto"/>
          </w:tcPr>
          <w:p w14:paraId="5306BBBD" w14:textId="77777777" w:rsidR="00AC594C" w:rsidRPr="008E344B" w:rsidRDefault="00AC594C" w:rsidP="00862356">
            <w:pPr>
              <w:pStyle w:val="TAL"/>
              <w:rPr>
                <w:sz w:val="16"/>
              </w:rPr>
            </w:pPr>
            <w:r w:rsidRPr="008E344B">
              <w:rPr>
                <w:sz w:val="16"/>
              </w:rPr>
              <w:t>NR_perf_enh-UEConTest</w:t>
            </w:r>
          </w:p>
        </w:tc>
        <w:tc>
          <w:tcPr>
            <w:tcW w:w="0" w:type="auto"/>
            <w:shd w:val="clear" w:color="auto" w:fill="auto"/>
          </w:tcPr>
          <w:p w14:paraId="445D1F8C" w14:textId="77777777" w:rsidR="00AC594C" w:rsidRPr="008E344B" w:rsidRDefault="00AC594C" w:rsidP="00862356">
            <w:pPr>
              <w:pStyle w:val="TAL"/>
              <w:rPr>
                <w:sz w:val="16"/>
              </w:rPr>
            </w:pPr>
            <w:r w:rsidRPr="008E344B">
              <w:rPr>
                <w:sz w:val="16"/>
              </w:rPr>
              <w:t>agreed</w:t>
            </w:r>
          </w:p>
        </w:tc>
      </w:tr>
      <w:tr w:rsidR="00AC594C" w:rsidRPr="008E344B" w14:paraId="71491B73" w14:textId="77777777" w:rsidTr="00862356">
        <w:tc>
          <w:tcPr>
            <w:tcW w:w="0" w:type="auto"/>
            <w:shd w:val="clear" w:color="auto" w:fill="auto"/>
          </w:tcPr>
          <w:p w14:paraId="0796FA79" w14:textId="77777777" w:rsidR="00AC594C" w:rsidRPr="008E344B" w:rsidRDefault="00AC594C" w:rsidP="00862356">
            <w:pPr>
              <w:pStyle w:val="TAL"/>
              <w:rPr>
                <w:sz w:val="16"/>
              </w:rPr>
            </w:pPr>
            <w:r w:rsidRPr="008E344B">
              <w:rPr>
                <w:sz w:val="16"/>
              </w:rPr>
              <w:t>R5-223161</w:t>
            </w:r>
          </w:p>
        </w:tc>
        <w:tc>
          <w:tcPr>
            <w:tcW w:w="0" w:type="auto"/>
            <w:shd w:val="clear" w:color="auto" w:fill="auto"/>
          </w:tcPr>
          <w:p w14:paraId="4613B00D" w14:textId="77777777" w:rsidR="00AC594C" w:rsidRPr="008E344B" w:rsidRDefault="00AC594C" w:rsidP="00862356">
            <w:pPr>
              <w:pStyle w:val="TAL"/>
              <w:rPr>
                <w:sz w:val="16"/>
              </w:rPr>
            </w:pPr>
            <w:r w:rsidRPr="008E344B">
              <w:rPr>
                <w:sz w:val="16"/>
              </w:rPr>
              <w:t>Update applicability for PC2 n34 test cases</w:t>
            </w:r>
          </w:p>
        </w:tc>
        <w:tc>
          <w:tcPr>
            <w:tcW w:w="0" w:type="auto"/>
            <w:shd w:val="clear" w:color="auto" w:fill="auto"/>
          </w:tcPr>
          <w:p w14:paraId="7C55B01F" w14:textId="77777777" w:rsidR="00AC594C" w:rsidRPr="008E344B" w:rsidRDefault="00AC594C" w:rsidP="00862356">
            <w:pPr>
              <w:pStyle w:val="TAL"/>
              <w:rPr>
                <w:sz w:val="16"/>
              </w:rPr>
            </w:pPr>
            <w:r w:rsidRPr="008E344B">
              <w:rPr>
                <w:sz w:val="16"/>
              </w:rPr>
              <w:t>CMCC</w:t>
            </w:r>
          </w:p>
        </w:tc>
        <w:tc>
          <w:tcPr>
            <w:tcW w:w="0" w:type="auto"/>
            <w:shd w:val="clear" w:color="auto" w:fill="auto"/>
          </w:tcPr>
          <w:p w14:paraId="7E528773" w14:textId="77777777" w:rsidR="00AC594C" w:rsidRPr="008E344B" w:rsidRDefault="00AC594C" w:rsidP="00862356">
            <w:pPr>
              <w:pStyle w:val="TAL"/>
              <w:rPr>
                <w:sz w:val="16"/>
              </w:rPr>
            </w:pPr>
            <w:r w:rsidRPr="008E344B">
              <w:rPr>
                <w:sz w:val="16"/>
              </w:rPr>
              <w:t>38.522</w:t>
            </w:r>
          </w:p>
        </w:tc>
        <w:tc>
          <w:tcPr>
            <w:tcW w:w="0" w:type="auto"/>
            <w:shd w:val="clear" w:color="auto" w:fill="auto"/>
          </w:tcPr>
          <w:p w14:paraId="3F234016" w14:textId="77777777" w:rsidR="00AC594C" w:rsidRPr="008E344B" w:rsidRDefault="00AC594C" w:rsidP="00862356">
            <w:pPr>
              <w:pStyle w:val="TAL"/>
              <w:rPr>
                <w:sz w:val="16"/>
              </w:rPr>
            </w:pPr>
            <w:r w:rsidRPr="008E344B">
              <w:rPr>
                <w:sz w:val="16"/>
              </w:rPr>
              <w:t>0182</w:t>
            </w:r>
          </w:p>
        </w:tc>
        <w:tc>
          <w:tcPr>
            <w:tcW w:w="0" w:type="auto"/>
            <w:shd w:val="clear" w:color="auto" w:fill="auto"/>
          </w:tcPr>
          <w:p w14:paraId="465E68D4" w14:textId="77777777" w:rsidR="00AC594C" w:rsidRPr="008E344B" w:rsidRDefault="00AC594C" w:rsidP="00862356">
            <w:pPr>
              <w:pStyle w:val="TAR"/>
              <w:rPr>
                <w:sz w:val="16"/>
              </w:rPr>
            </w:pPr>
            <w:r w:rsidRPr="008E344B">
              <w:rPr>
                <w:sz w:val="16"/>
              </w:rPr>
              <w:t>-</w:t>
            </w:r>
          </w:p>
        </w:tc>
        <w:tc>
          <w:tcPr>
            <w:tcW w:w="0" w:type="auto"/>
            <w:shd w:val="clear" w:color="auto" w:fill="auto"/>
          </w:tcPr>
          <w:p w14:paraId="2EE868E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50C4DBE" w14:textId="77777777" w:rsidR="00AC594C" w:rsidRPr="008E344B" w:rsidRDefault="00AC594C" w:rsidP="00862356">
            <w:pPr>
              <w:pStyle w:val="TAL"/>
              <w:rPr>
                <w:sz w:val="16"/>
              </w:rPr>
            </w:pPr>
            <w:r w:rsidRPr="008E344B">
              <w:rPr>
                <w:sz w:val="16"/>
              </w:rPr>
              <w:t>F</w:t>
            </w:r>
          </w:p>
        </w:tc>
        <w:tc>
          <w:tcPr>
            <w:tcW w:w="0" w:type="auto"/>
            <w:shd w:val="clear" w:color="auto" w:fill="auto"/>
          </w:tcPr>
          <w:p w14:paraId="640F28DE" w14:textId="77777777" w:rsidR="00AC594C" w:rsidRPr="008E344B" w:rsidRDefault="00AC594C" w:rsidP="00862356">
            <w:pPr>
              <w:pStyle w:val="TAL"/>
              <w:rPr>
                <w:sz w:val="16"/>
              </w:rPr>
            </w:pPr>
            <w:r w:rsidRPr="008E344B">
              <w:rPr>
                <w:sz w:val="16"/>
              </w:rPr>
              <w:t>NR_UE_PC2_n34-UEConTest</w:t>
            </w:r>
          </w:p>
        </w:tc>
        <w:tc>
          <w:tcPr>
            <w:tcW w:w="0" w:type="auto"/>
            <w:shd w:val="clear" w:color="auto" w:fill="auto"/>
          </w:tcPr>
          <w:p w14:paraId="349FCB5A" w14:textId="77777777" w:rsidR="00AC594C" w:rsidRPr="008E344B" w:rsidRDefault="00AC594C" w:rsidP="00862356">
            <w:pPr>
              <w:pStyle w:val="TAL"/>
              <w:rPr>
                <w:sz w:val="16"/>
              </w:rPr>
            </w:pPr>
            <w:r w:rsidRPr="008E344B">
              <w:rPr>
                <w:sz w:val="16"/>
              </w:rPr>
              <w:t>withdrawn</w:t>
            </w:r>
          </w:p>
        </w:tc>
      </w:tr>
      <w:tr w:rsidR="00AC594C" w:rsidRPr="008E344B" w14:paraId="32F7EF50" w14:textId="77777777" w:rsidTr="00862356">
        <w:tc>
          <w:tcPr>
            <w:tcW w:w="0" w:type="auto"/>
            <w:shd w:val="clear" w:color="auto" w:fill="auto"/>
          </w:tcPr>
          <w:p w14:paraId="1CAF103A" w14:textId="77777777" w:rsidR="00AC594C" w:rsidRPr="008E344B" w:rsidRDefault="00AC594C" w:rsidP="00862356">
            <w:pPr>
              <w:pStyle w:val="TAL"/>
              <w:rPr>
                <w:sz w:val="16"/>
              </w:rPr>
            </w:pPr>
            <w:r w:rsidRPr="008E344B">
              <w:rPr>
                <w:sz w:val="16"/>
              </w:rPr>
              <w:t>R5-223162</w:t>
            </w:r>
          </w:p>
        </w:tc>
        <w:tc>
          <w:tcPr>
            <w:tcW w:w="0" w:type="auto"/>
            <w:shd w:val="clear" w:color="auto" w:fill="auto"/>
          </w:tcPr>
          <w:p w14:paraId="030E47E2" w14:textId="77777777" w:rsidR="00AC594C" w:rsidRPr="008E344B" w:rsidRDefault="00AC594C" w:rsidP="00862356">
            <w:pPr>
              <w:pStyle w:val="TAL"/>
              <w:rPr>
                <w:sz w:val="16"/>
              </w:rPr>
            </w:pPr>
            <w:r w:rsidRPr="008E344B">
              <w:rPr>
                <w:sz w:val="16"/>
              </w:rPr>
              <w:t>Update applicability for PC2 n39 test cases</w:t>
            </w:r>
          </w:p>
        </w:tc>
        <w:tc>
          <w:tcPr>
            <w:tcW w:w="0" w:type="auto"/>
            <w:shd w:val="clear" w:color="auto" w:fill="auto"/>
          </w:tcPr>
          <w:p w14:paraId="55E84F2A" w14:textId="77777777" w:rsidR="00AC594C" w:rsidRPr="008E344B" w:rsidRDefault="00AC594C" w:rsidP="00862356">
            <w:pPr>
              <w:pStyle w:val="TAL"/>
              <w:rPr>
                <w:sz w:val="16"/>
              </w:rPr>
            </w:pPr>
            <w:r w:rsidRPr="008E344B">
              <w:rPr>
                <w:sz w:val="16"/>
              </w:rPr>
              <w:t>CMCC</w:t>
            </w:r>
          </w:p>
        </w:tc>
        <w:tc>
          <w:tcPr>
            <w:tcW w:w="0" w:type="auto"/>
            <w:shd w:val="clear" w:color="auto" w:fill="auto"/>
          </w:tcPr>
          <w:p w14:paraId="4C31E297" w14:textId="77777777" w:rsidR="00AC594C" w:rsidRPr="008E344B" w:rsidRDefault="00AC594C" w:rsidP="00862356">
            <w:pPr>
              <w:pStyle w:val="TAL"/>
              <w:rPr>
                <w:sz w:val="16"/>
              </w:rPr>
            </w:pPr>
            <w:r w:rsidRPr="008E344B">
              <w:rPr>
                <w:sz w:val="16"/>
              </w:rPr>
              <w:t>38.522</w:t>
            </w:r>
          </w:p>
        </w:tc>
        <w:tc>
          <w:tcPr>
            <w:tcW w:w="0" w:type="auto"/>
            <w:shd w:val="clear" w:color="auto" w:fill="auto"/>
          </w:tcPr>
          <w:p w14:paraId="30CE8DA7" w14:textId="77777777" w:rsidR="00AC594C" w:rsidRPr="008E344B" w:rsidRDefault="00AC594C" w:rsidP="00862356">
            <w:pPr>
              <w:pStyle w:val="TAL"/>
              <w:rPr>
                <w:sz w:val="16"/>
              </w:rPr>
            </w:pPr>
            <w:r w:rsidRPr="008E344B">
              <w:rPr>
                <w:sz w:val="16"/>
              </w:rPr>
              <w:t>0183</w:t>
            </w:r>
          </w:p>
        </w:tc>
        <w:tc>
          <w:tcPr>
            <w:tcW w:w="0" w:type="auto"/>
            <w:shd w:val="clear" w:color="auto" w:fill="auto"/>
          </w:tcPr>
          <w:p w14:paraId="7F1D0E7D" w14:textId="77777777" w:rsidR="00AC594C" w:rsidRPr="008E344B" w:rsidRDefault="00AC594C" w:rsidP="00862356">
            <w:pPr>
              <w:pStyle w:val="TAR"/>
              <w:rPr>
                <w:sz w:val="16"/>
              </w:rPr>
            </w:pPr>
            <w:r w:rsidRPr="008E344B">
              <w:rPr>
                <w:sz w:val="16"/>
              </w:rPr>
              <w:t>-</w:t>
            </w:r>
          </w:p>
        </w:tc>
        <w:tc>
          <w:tcPr>
            <w:tcW w:w="0" w:type="auto"/>
            <w:shd w:val="clear" w:color="auto" w:fill="auto"/>
          </w:tcPr>
          <w:p w14:paraId="18C1D4E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F11C017" w14:textId="77777777" w:rsidR="00AC594C" w:rsidRPr="008E344B" w:rsidRDefault="00AC594C" w:rsidP="00862356">
            <w:pPr>
              <w:pStyle w:val="TAL"/>
              <w:rPr>
                <w:sz w:val="16"/>
              </w:rPr>
            </w:pPr>
            <w:r w:rsidRPr="008E344B">
              <w:rPr>
                <w:sz w:val="16"/>
              </w:rPr>
              <w:t>F</w:t>
            </w:r>
          </w:p>
        </w:tc>
        <w:tc>
          <w:tcPr>
            <w:tcW w:w="0" w:type="auto"/>
            <w:shd w:val="clear" w:color="auto" w:fill="auto"/>
          </w:tcPr>
          <w:p w14:paraId="47031D34" w14:textId="77777777" w:rsidR="00AC594C" w:rsidRPr="008E344B" w:rsidRDefault="00AC594C" w:rsidP="00862356">
            <w:pPr>
              <w:pStyle w:val="TAL"/>
              <w:rPr>
                <w:sz w:val="16"/>
              </w:rPr>
            </w:pPr>
            <w:r w:rsidRPr="008E344B">
              <w:rPr>
                <w:sz w:val="16"/>
              </w:rPr>
              <w:t>NR_UE_PC2_n39-UEConTest</w:t>
            </w:r>
          </w:p>
        </w:tc>
        <w:tc>
          <w:tcPr>
            <w:tcW w:w="0" w:type="auto"/>
            <w:shd w:val="clear" w:color="auto" w:fill="auto"/>
          </w:tcPr>
          <w:p w14:paraId="5D842E7A" w14:textId="77777777" w:rsidR="00AC594C" w:rsidRPr="008E344B" w:rsidRDefault="00AC594C" w:rsidP="00862356">
            <w:pPr>
              <w:pStyle w:val="TAL"/>
              <w:rPr>
                <w:sz w:val="16"/>
              </w:rPr>
            </w:pPr>
            <w:r w:rsidRPr="008E344B">
              <w:rPr>
                <w:sz w:val="16"/>
              </w:rPr>
              <w:t>withdrawn</w:t>
            </w:r>
          </w:p>
        </w:tc>
      </w:tr>
      <w:tr w:rsidR="00AC594C" w:rsidRPr="008E344B" w14:paraId="2F81BEE9" w14:textId="77777777" w:rsidTr="00862356">
        <w:tc>
          <w:tcPr>
            <w:tcW w:w="0" w:type="auto"/>
            <w:shd w:val="clear" w:color="auto" w:fill="auto"/>
          </w:tcPr>
          <w:p w14:paraId="6CA4A69A" w14:textId="77777777" w:rsidR="00AC594C" w:rsidRPr="008E344B" w:rsidRDefault="00AC594C" w:rsidP="00862356">
            <w:pPr>
              <w:pStyle w:val="TAL"/>
              <w:rPr>
                <w:sz w:val="16"/>
              </w:rPr>
            </w:pPr>
            <w:r w:rsidRPr="008E344B">
              <w:rPr>
                <w:sz w:val="16"/>
              </w:rPr>
              <w:t>R5-223185</w:t>
            </w:r>
          </w:p>
        </w:tc>
        <w:tc>
          <w:tcPr>
            <w:tcW w:w="0" w:type="auto"/>
            <w:shd w:val="clear" w:color="auto" w:fill="auto"/>
          </w:tcPr>
          <w:p w14:paraId="03985A49" w14:textId="77777777" w:rsidR="00AC594C" w:rsidRPr="008E344B" w:rsidRDefault="00AC594C" w:rsidP="00862356">
            <w:pPr>
              <w:pStyle w:val="TAL"/>
              <w:rPr>
                <w:sz w:val="16"/>
              </w:rPr>
            </w:pPr>
            <w:r w:rsidRPr="008E344B">
              <w:rPr>
                <w:sz w:val="16"/>
              </w:rPr>
              <w:t>Removal of redundant condition for FR1 DL Interruptions test cases applicability</w:t>
            </w:r>
          </w:p>
        </w:tc>
        <w:tc>
          <w:tcPr>
            <w:tcW w:w="0" w:type="auto"/>
            <w:shd w:val="clear" w:color="auto" w:fill="auto"/>
          </w:tcPr>
          <w:p w14:paraId="06CC4B3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66DFBEE"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466C4D6" w14:textId="77777777" w:rsidR="00AC594C" w:rsidRPr="008E344B" w:rsidRDefault="00AC594C" w:rsidP="00862356">
            <w:pPr>
              <w:pStyle w:val="TAL"/>
              <w:rPr>
                <w:sz w:val="16"/>
              </w:rPr>
            </w:pPr>
            <w:r w:rsidRPr="008E344B">
              <w:rPr>
                <w:sz w:val="16"/>
              </w:rPr>
              <w:t>0184</w:t>
            </w:r>
          </w:p>
        </w:tc>
        <w:tc>
          <w:tcPr>
            <w:tcW w:w="0" w:type="auto"/>
            <w:shd w:val="clear" w:color="auto" w:fill="auto"/>
          </w:tcPr>
          <w:p w14:paraId="159A0463" w14:textId="77777777" w:rsidR="00AC594C" w:rsidRPr="008E344B" w:rsidRDefault="00AC594C" w:rsidP="00862356">
            <w:pPr>
              <w:pStyle w:val="TAR"/>
              <w:rPr>
                <w:sz w:val="16"/>
              </w:rPr>
            </w:pPr>
            <w:r w:rsidRPr="008E344B">
              <w:rPr>
                <w:sz w:val="16"/>
              </w:rPr>
              <w:t>-</w:t>
            </w:r>
          </w:p>
        </w:tc>
        <w:tc>
          <w:tcPr>
            <w:tcW w:w="0" w:type="auto"/>
            <w:shd w:val="clear" w:color="auto" w:fill="auto"/>
          </w:tcPr>
          <w:p w14:paraId="50A6F7B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07B338D" w14:textId="77777777" w:rsidR="00AC594C" w:rsidRPr="008E344B" w:rsidRDefault="00AC594C" w:rsidP="00862356">
            <w:pPr>
              <w:pStyle w:val="TAL"/>
              <w:rPr>
                <w:sz w:val="16"/>
              </w:rPr>
            </w:pPr>
            <w:r w:rsidRPr="008E344B">
              <w:rPr>
                <w:sz w:val="16"/>
              </w:rPr>
              <w:t>F</w:t>
            </w:r>
          </w:p>
        </w:tc>
        <w:tc>
          <w:tcPr>
            <w:tcW w:w="0" w:type="auto"/>
            <w:shd w:val="clear" w:color="auto" w:fill="auto"/>
          </w:tcPr>
          <w:p w14:paraId="017587E9"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14EBA766" w14:textId="77777777" w:rsidR="00AC594C" w:rsidRPr="008E344B" w:rsidRDefault="00AC594C" w:rsidP="00862356">
            <w:pPr>
              <w:pStyle w:val="TAL"/>
              <w:rPr>
                <w:sz w:val="16"/>
              </w:rPr>
            </w:pPr>
            <w:r w:rsidRPr="008E344B">
              <w:rPr>
                <w:sz w:val="16"/>
              </w:rPr>
              <w:t>withdrawn</w:t>
            </w:r>
          </w:p>
        </w:tc>
      </w:tr>
      <w:tr w:rsidR="00AC594C" w:rsidRPr="008E344B" w14:paraId="5889C4FA" w14:textId="77777777" w:rsidTr="00862356">
        <w:tc>
          <w:tcPr>
            <w:tcW w:w="0" w:type="auto"/>
            <w:shd w:val="clear" w:color="auto" w:fill="auto"/>
          </w:tcPr>
          <w:p w14:paraId="1F85C13B" w14:textId="77777777" w:rsidR="00AC594C" w:rsidRPr="008E344B" w:rsidRDefault="00AC594C" w:rsidP="00862356">
            <w:pPr>
              <w:pStyle w:val="TAL"/>
              <w:rPr>
                <w:sz w:val="16"/>
              </w:rPr>
            </w:pPr>
            <w:r w:rsidRPr="008E344B">
              <w:rPr>
                <w:sz w:val="16"/>
              </w:rPr>
              <w:t>R5-223219</w:t>
            </w:r>
          </w:p>
        </w:tc>
        <w:tc>
          <w:tcPr>
            <w:tcW w:w="0" w:type="auto"/>
            <w:shd w:val="clear" w:color="auto" w:fill="auto"/>
          </w:tcPr>
          <w:p w14:paraId="6952C8B0" w14:textId="77777777" w:rsidR="00AC594C" w:rsidRPr="008E344B" w:rsidRDefault="00AC594C" w:rsidP="00862356">
            <w:pPr>
              <w:pStyle w:val="TAL"/>
              <w:rPr>
                <w:sz w:val="16"/>
              </w:rPr>
            </w:pPr>
            <w:r w:rsidRPr="008E344B">
              <w:rPr>
                <w:sz w:val="16"/>
              </w:rPr>
              <w:t>Addition to 3.3 for new abbreviations in TS 38.522</w:t>
            </w:r>
          </w:p>
        </w:tc>
        <w:tc>
          <w:tcPr>
            <w:tcW w:w="0" w:type="auto"/>
            <w:shd w:val="clear" w:color="auto" w:fill="auto"/>
          </w:tcPr>
          <w:p w14:paraId="27E9FEBD"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56DE5EF1"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BED2BED" w14:textId="77777777" w:rsidR="00AC594C" w:rsidRPr="008E344B" w:rsidRDefault="00AC594C" w:rsidP="00862356">
            <w:pPr>
              <w:pStyle w:val="TAL"/>
              <w:rPr>
                <w:sz w:val="16"/>
              </w:rPr>
            </w:pPr>
            <w:r w:rsidRPr="008E344B">
              <w:rPr>
                <w:sz w:val="16"/>
              </w:rPr>
              <w:t>0185</w:t>
            </w:r>
          </w:p>
        </w:tc>
        <w:tc>
          <w:tcPr>
            <w:tcW w:w="0" w:type="auto"/>
            <w:shd w:val="clear" w:color="auto" w:fill="auto"/>
          </w:tcPr>
          <w:p w14:paraId="44BAFDE9" w14:textId="77777777" w:rsidR="00AC594C" w:rsidRPr="008E344B" w:rsidRDefault="00AC594C" w:rsidP="00862356">
            <w:pPr>
              <w:pStyle w:val="TAR"/>
              <w:rPr>
                <w:sz w:val="16"/>
              </w:rPr>
            </w:pPr>
            <w:r w:rsidRPr="008E344B">
              <w:rPr>
                <w:sz w:val="16"/>
              </w:rPr>
              <w:t>-</w:t>
            </w:r>
          </w:p>
        </w:tc>
        <w:tc>
          <w:tcPr>
            <w:tcW w:w="0" w:type="auto"/>
            <w:shd w:val="clear" w:color="auto" w:fill="auto"/>
          </w:tcPr>
          <w:p w14:paraId="54ABB32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A05B5E4" w14:textId="77777777" w:rsidR="00AC594C" w:rsidRPr="008E344B" w:rsidRDefault="00AC594C" w:rsidP="00862356">
            <w:pPr>
              <w:pStyle w:val="TAL"/>
              <w:rPr>
                <w:sz w:val="16"/>
              </w:rPr>
            </w:pPr>
            <w:r w:rsidRPr="008E344B">
              <w:rPr>
                <w:sz w:val="16"/>
              </w:rPr>
              <w:t>F</w:t>
            </w:r>
          </w:p>
        </w:tc>
        <w:tc>
          <w:tcPr>
            <w:tcW w:w="0" w:type="auto"/>
            <w:shd w:val="clear" w:color="auto" w:fill="auto"/>
          </w:tcPr>
          <w:p w14:paraId="281FBEE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4EC4E6E" w14:textId="77777777" w:rsidR="00AC594C" w:rsidRPr="008E344B" w:rsidRDefault="00AC594C" w:rsidP="00862356">
            <w:pPr>
              <w:pStyle w:val="TAL"/>
              <w:rPr>
                <w:sz w:val="16"/>
              </w:rPr>
            </w:pPr>
            <w:r w:rsidRPr="008E344B">
              <w:rPr>
                <w:sz w:val="16"/>
              </w:rPr>
              <w:t>revised</w:t>
            </w:r>
          </w:p>
        </w:tc>
      </w:tr>
      <w:tr w:rsidR="00AC594C" w:rsidRPr="008E344B" w14:paraId="6DBCC994" w14:textId="77777777" w:rsidTr="00862356">
        <w:tc>
          <w:tcPr>
            <w:tcW w:w="0" w:type="auto"/>
            <w:shd w:val="clear" w:color="auto" w:fill="auto"/>
          </w:tcPr>
          <w:p w14:paraId="38567DB1" w14:textId="77777777" w:rsidR="00AC594C" w:rsidRPr="008E344B" w:rsidRDefault="00AC594C" w:rsidP="00862356">
            <w:pPr>
              <w:pStyle w:val="TAL"/>
              <w:rPr>
                <w:sz w:val="16"/>
              </w:rPr>
            </w:pPr>
            <w:r w:rsidRPr="008E344B">
              <w:rPr>
                <w:sz w:val="16"/>
              </w:rPr>
              <w:t>R5-223846</w:t>
            </w:r>
          </w:p>
        </w:tc>
        <w:tc>
          <w:tcPr>
            <w:tcW w:w="0" w:type="auto"/>
            <w:shd w:val="clear" w:color="auto" w:fill="auto"/>
          </w:tcPr>
          <w:p w14:paraId="6920C517" w14:textId="77777777" w:rsidR="00AC594C" w:rsidRPr="008E344B" w:rsidRDefault="00AC594C" w:rsidP="00862356">
            <w:pPr>
              <w:pStyle w:val="TAL"/>
              <w:rPr>
                <w:sz w:val="16"/>
              </w:rPr>
            </w:pPr>
            <w:r w:rsidRPr="008E344B">
              <w:rPr>
                <w:sz w:val="16"/>
              </w:rPr>
              <w:t>Addition to 3.3 for new abbreviations in TS 38.522</w:t>
            </w:r>
          </w:p>
        </w:tc>
        <w:tc>
          <w:tcPr>
            <w:tcW w:w="0" w:type="auto"/>
            <w:shd w:val="clear" w:color="auto" w:fill="auto"/>
          </w:tcPr>
          <w:p w14:paraId="293602BC"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813B80C" w14:textId="77777777" w:rsidR="00AC594C" w:rsidRPr="008E344B" w:rsidRDefault="00AC594C" w:rsidP="00862356">
            <w:pPr>
              <w:pStyle w:val="TAL"/>
              <w:rPr>
                <w:sz w:val="16"/>
              </w:rPr>
            </w:pPr>
            <w:r w:rsidRPr="008E344B">
              <w:rPr>
                <w:sz w:val="16"/>
              </w:rPr>
              <w:t>38.522</w:t>
            </w:r>
          </w:p>
        </w:tc>
        <w:tc>
          <w:tcPr>
            <w:tcW w:w="0" w:type="auto"/>
            <w:shd w:val="clear" w:color="auto" w:fill="auto"/>
          </w:tcPr>
          <w:p w14:paraId="47885E5B" w14:textId="77777777" w:rsidR="00AC594C" w:rsidRPr="008E344B" w:rsidRDefault="00AC594C" w:rsidP="00862356">
            <w:pPr>
              <w:pStyle w:val="TAL"/>
              <w:rPr>
                <w:sz w:val="16"/>
              </w:rPr>
            </w:pPr>
            <w:r w:rsidRPr="008E344B">
              <w:rPr>
                <w:sz w:val="16"/>
              </w:rPr>
              <w:t>0185</w:t>
            </w:r>
          </w:p>
        </w:tc>
        <w:tc>
          <w:tcPr>
            <w:tcW w:w="0" w:type="auto"/>
            <w:shd w:val="clear" w:color="auto" w:fill="auto"/>
          </w:tcPr>
          <w:p w14:paraId="55989329" w14:textId="77777777" w:rsidR="00AC594C" w:rsidRPr="008E344B" w:rsidRDefault="00AC594C" w:rsidP="00862356">
            <w:pPr>
              <w:pStyle w:val="TAR"/>
              <w:rPr>
                <w:sz w:val="16"/>
              </w:rPr>
            </w:pPr>
            <w:r w:rsidRPr="008E344B">
              <w:rPr>
                <w:sz w:val="16"/>
              </w:rPr>
              <w:t>1</w:t>
            </w:r>
          </w:p>
        </w:tc>
        <w:tc>
          <w:tcPr>
            <w:tcW w:w="0" w:type="auto"/>
            <w:shd w:val="clear" w:color="auto" w:fill="auto"/>
          </w:tcPr>
          <w:p w14:paraId="59527E6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CC7646C" w14:textId="77777777" w:rsidR="00AC594C" w:rsidRPr="008E344B" w:rsidRDefault="00AC594C" w:rsidP="00862356">
            <w:pPr>
              <w:pStyle w:val="TAL"/>
              <w:rPr>
                <w:sz w:val="16"/>
              </w:rPr>
            </w:pPr>
            <w:r w:rsidRPr="008E344B">
              <w:rPr>
                <w:sz w:val="16"/>
              </w:rPr>
              <w:t>F</w:t>
            </w:r>
          </w:p>
        </w:tc>
        <w:tc>
          <w:tcPr>
            <w:tcW w:w="0" w:type="auto"/>
            <w:shd w:val="clear" w:color="auto" w:fill="auto"/>
          </w:tcPr>
          <w:p w14:paraId="18644F8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B4B2AFB" w14:textId="77777777" w:rsidR="00AC594C" w:rsidRPr="008E344B" w:rsidRDefault="00AC594C" w:rsidP="00862356">
            <w:pPr>
              <w:pStyle w:val="TAL"/>
              <w:rPr>
                <w:sz w:val="16"/>
              </w:rPr>
            </w:pPr>
            <w:r w:rsidRPr="008E344B">
              <w:rPr>
                <w:sz w:val="16"/>
              </w:rPr>
              <w:t>agreed</w:t>
            </w:r>
          </w:p>
        </w:tc>
      </w:tr>
      <w:tr w:rsidR="00AC594C" w:rsidRPr="008E344B" w14:paraId="79B88010" w14:textId="77777777" w:rsidTr="00862356">
        <w:tc>
          <w:tcPr>
            <w:tcW w:w="0" w:type="auto"/>
            <w:shd w:val="clear" w:color="auto" w:fill="auto"/>
          </w:tcPr>
          <w:p w14:paraId="7E8E3044" w14:textId="77777777" w:rsidR="00AC594C" w:rsidRPr="008E344B" w:rsidRDefault="00AC594C" w:rsidP="00862356">
            <w:pPr>
              <w:pStyle w:val="TAL"/>
              <w:rPr>
                <w:sz w:val="16"/>
              </w:rPr>
            </w:pPr>
            <w:r w:rsidRPr="008E344B">
              <w:rPr>
                <w:sz w:val="16"/>
              </w:rPr>
              <w:t>R5-223221</w:t>
            </w:r>
          </w:p>
        </w:tc>
        <w:tc>
          <w:tcPr>
            <w:tcW w:w="0" w:type="auto"/>
            <w:shd w:val="clear" w:color="auto" w:fill="auto"/>
          </w:tcPr>
          <w:p w14:paraId="2FDEAA7F" w14:textId="77777777" w:rsidR="00AC594C" w:rsidRPr="008E344B" w:rsidRDefault="00AC594C" w:rsidP="00862356">
            <w:pPr>
              <w:pStyle w:val="TAL"/>
              <w:rPr>
                <w:sz w:val="16"/>
              </w:rPr>
            </w:pPr>
            <w:r w:rsidRPr="008E344B">
              <w:rPr>
                <w:sz w:val="16"/>
              </w:rPr>
              <w:t>Correction to 4.0 on Tested CA DC configuration selection criteria for E005a, E010 and E010a</w:t>
            </w:r>
          </w:p>
        </w:tc>
        <w:tc>
          <w:tcPr>
            <w:tcW w:w="0" w:type="auto"/>
            <w:shd w:val="clear" w:color="auto" w:fill="auto"/>
          </w:tcPr>
          <w:p w14:paraId="0C3FA57A"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00BBFCE9" w14:textId="77777777" w:rsidR="00AC594C" w:rsidRPr="008E344B" w:rsidRDefault="00AC594C" w:rsidP="00862356">
            <w:pPr>
              <w:pStyle w:val="TAL"/>
              <w:rPr>
                <w:sz w:val="16"/>
              </w:rPr>
            </w:pPr>
            <w:r w:rsidRPr="008E344B">
              <w:rPr>
                <w:sz w:val="16"/>
              </w:rPr>
              <w:t>38.522</w:t>
            </w:r>
          </w:p>
        </w:tc>
        <w:tc>
          <w:tcPr>
            <w:tcW w:w="0" w:type="auto"/>
            <w:shd w:val="clear" w:color="auto" w:fill="auto"/>
          </w:tcPr>
          <w:p w14:paraId="46E223FA" w14:textId="77777777" w:rsidR="00AC594C" w:rsidRPr="008E344B" w:rsidRDefault="00AC594C" w:rsidP="00862356">
            <w:pPr>
              <w:pStyle w:val="TAL"/>
              <w:rPr>
                <w:sz w:val="16"/>
              </w:rPr>
            </w:pPr>
            <w:r w:rsidRPr="008E344B">
              <w:rPr>
                <w:sz w:val="16"/>
              </w:rPr>
              <w:t>0186</w:t>
            </w:r>
          </w:p>
        </w:tc>
        <w:tc>
          <w:tcPr>
            <w:tcW w:w="0" w:type="auto"/>
            <w:shd w:val="clear" w:color="auto" w:fill="auto"/>
          </w:tcPr>
          <w:p w14:paraId="6C8B0389" w14:textId="77777777" w:rsidR="00AC594C" w:rsidRPr="008E344B" w:rsidRDefault="00AC594C" w:rsidP="00862356">
            <w:pPr>
              <w:pStyle w:val="TAR"/>
              <w:rPr>
                <w:sz w:val="16"/>
              </w:rPr>
            </w:pPr>
            <w:r w:rsidRPr="008E344B">
              <w:rPr>
                <w:sz w:val="16"/>
              </w:rPr>
              <w:t>-</w:t>
            </w:r>
          </w:p>
        </w:tc>
        <w:tc>
          <w:tcPr>
            <w:tcW w:w="0" w:type="auto"/>
            <w:shd w:val="clear" w:color="auto" w:fill="auto"/>
          </w:tcPr>
          <w:p w14:paraId="2C13A2A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85361CC" w14:textId="77777777" w:rsidR="00AC594C" w:rsidRPr="008E344B" w:rsidRDefault="00AC594C" w:rsidP="00862356">
            <w:pPr>
              <w:pStyle w:val="TAL"/>
              <w:rPr>
                <w:sz w:val="16"/>
              </w:rPr>
            </w:pPr>
            <w:r w:rsidRPr="008E344B">
              <w:rPr>
                <w:sz w:val="16"/>
              </w:rPr>
              <w:t>F</w:t>
            </w:r>
          </w:p>
        </w:tc>
        <w:tc>
          <w:tcPr>
            <w:tcW w:w="0" w:type="auto"/>
            <w:shd w:val="clear" w:color="auto" w:fill="auto"/>
          </w:tcPr>
          <w:p w14:paraId="01DB780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B983866" w14:textId="77777777" w:rsidR="00AC594C" w:rsidRPr="008E344B" w:rsidRDefault="00AC594C" w:rsidP="00862356">
            <w:pPr>
              <w:pStyle w:val="TAL"/>
              <w:rPr>
                <w:sz w:val="16"/>
              </w:rPr>
            </w:pPr>
            <w:r w:rsidRPr="008E344B">
              <w:rPr>
                <w:sz w:val="16"/>
              </w:rPr>
              <w:t>revised</w:t>
            </w:r>
          </w:p>
        </w:tc>
      </w:tr>
      <w:tr w:rsidR="00AC594C" w:rsidRPr="008E344B" w14:paraId="49631E1E" w14:textId="77777777" w:rsidTr="00862356">
        <w:tc>
          <w:tcPr>
            <w:tcW w:w="0" w:type="auto"/>
            <w:shd w:val="clear" w:color="auto" w:fill="auto"/>
          </w:tcPr>
          <w:p w14:paraId="3615E2F2" w14:textId="77777777" w:rsidR="00AC594C" w:rsidRPr="008E344B" w:rsidRDefault="00AC594C" w:rsidP="00862356">
            <w:pPr>
              <w:pStyle w:val="TAL"/>
              <w:rPr>
                <w:sz w:val="16"/>
              </w:rPr>
            </w:pPr>
            <w:r w:rsidRPr="008E344B">
              <w:rPr>
                <w:sz w:val="16"/>
              </w:rPr>
              <w:t>R5-223847</w:t>
            </w:r>
          </w:p>
        </w:tc>
        <w:tc>
          <w:tcPr>
            <w:tcW w:w="0" w:type="auto"/>
            <w:shd w:val="clear" w:color="auto" w:fill="auto"/>
          </w:tcPr>
          <w:p w14:paraId="00B01E95" w14:textId="77777777" w:rsidR="00AC594C" w:rsidRPr="008E344B" w:rsidRDefault="00AC594C" w:rsidP="00862356">
            <w:pPr>
              <w:pStyle w:val="TAL"/>
              <w:rPr>
                <w:sz w:val="16"/>
              </w:rPr>
            </w:pPr>
            <w:r w:rsidRPr="008E344B">
              <w:rPr>
                <w:sz w:val="16"/>
              </w:rPr>
              <w:t>Correction to 4.0 on Tested CA DC configuration selection criteria for E005a, E010 and E010a</w:t>
            </w:r>
          </w:p>
        </w:tc>
        <w:tc>
          <w:tcPr>
            <w:tcW w:w="0" w:type="auto"/>
            <w:shd w:val="clear" w:color="auto" w:fill="auto"/>
          </w:tcPr>
          <w:p w14:paraId="7F91E43C"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1AEDD526" w14:textId="77777777" w:rsidR="00AC594C" w:rsidRPr="008E344B" w:rsidRDefault="00AC594C" w:rsidP="00862356">
            <w:pPr>
              <w:pStyle w:val="TAL"/>
              <w:rPr>
                <w:sz w:val="16"/>
              </w:rPr>
            </w:pPr>
            <w:r w:rsidRPr="008E344B">
              <w:rPr>
                <w:sz w:val="16"/>
              </w:rPr>
              <w:t>38.522</w:t>
            </w:r>
          </w:p>
        </w:tc>
        <w:tc>
          <w:tcPr>
            <w:tcW w:w="0" w:type="auto"/>
            <w:shd w:val="clear" w:color="auto" w:fill="auto"/>
          </w:tcPr>
          <w:p w14:paraId="3116E1DB" w14:textId="77777777" w:rsidR="00AC594C" w:rsidRPr="008E344B" w:rsidRDefault="00AC594C" w:rsidP="00862356">
            <w:pPr>
              <w:pStyle w:val="TAL"/>
              <w:rPr>
                <w:sz w:val="16"/>
              </w:rPr>
            </w:pPr>
            <w:r w:rsidRPr="008E344B">
              <w:rPr>
                <w:sz w:val="16"/>
              </w:rPr>
              <w:t>0186</w:t>
            </w:r>
          </w:p>
        </w:tc>
        <w:tc>
          <w:tcPr>
            <w:tcW w:w="0" w:type="auto"/>
            <w:shd w:val="clear" w:color="auto" w:fill="auto"/>
          </w:tcPr>
          <w:p w14:paraId="55E35A3C" w14:textId="77777777" w:rsidR="00AC594C" w:rsidRPr="008E344B" w:rsidRDefault="00AC594C" w:rsidP="00862356">
            <w:pPr>
              <w:pStyle w:val="TAR"/>
              <w:rPr>
                <w:sz w:val="16"/>
              </w:rPr>
            </w:pPr>
            <w:r w:rsidRPr="008E344B">
              <w:rPr>
                <w:sz w:val="16"/>
              </w:rPr>
              <w:t>1</w:t>
            </w:r>
          </w:p>
        </w:tc>
        <w:tc>
          <w:tcPr>
            <w:tcW w:w="0" w:type="auto"/>
            <w:shd w:val="clear" w:color="auto" w:fill="auto"/>
          </w:tcPr>
          <w:p w14:paraId="0E099B2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192A5A0" w14:textId="77777777" w:rsidR="00AC594C" w:rsidRPr="008E344B" w:rsidRDefault="00AC594C" w:rsidP="00862356">
            <w:pPr>
              <w:pStyle w:val="TAL"/>
              <w:rPr>
                <w:sz w:val="16"/>
              </w:rPr>
            </w:pPr>
            <w:r w:rsidRPr="008E344B">
              <w:rPr>
                <w:sz w:val="16"/>
              </w:rPr>
              <w:t>F</w:t>
            </w:r>
          </w:p>
        </w:tc>
        <w:tc>
          <w:tcPr>
            <w:tcW w:w="0" w:type="auto"/>
            <w:shd w:val="clear" w:color="auto" w:fill="auto"/>
          </w:tcPr>
          <w:p w14:paraId="11E8BF4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8FE933C" w14:textId="77777777" w:rsidR="00AC594C" w:rsidRPr="008E344B" w:rsidRDefault="00AC594C" w:rsidP="00862356">
            <w:pPr>
              <w:pStyle w:val="TAL"/>
              <w:rPr>
                <w:sz w:val="16"/>
              </w:rPr>
            </w:pPr>
            <w:r w:rsidRPr="008E344B">
              <w:rPr>
                <w:sz w:val="16"/>
              </w:rPr>
              <w:t>agreed</w:t>
            </w:r>
          </w:p>
        </w:tc>
      </w:tr>
      <w:tr w:rsidR="00AC594C" w:rsidRPr="008E344B" w14:paraId="62CAD452" w14:textId="77777777" w:rsidTr="00862356">
        <w:tc>
          <w:tcPr>
            <w:tcW w:w="0" w:type="auto"/>
            <w:shd w:val="clear" w:color="auto" w:fill="auto"/>
          </w:tcPr>
          <w:p w14:paraId="7A873D03" w14:textId="77777777" w:rsidR="00AC594C" w:rsidRPr="008E344B" w:rsidRDefault="00AC594C" w:rsidP="00862356">
            <w:pPr>
              <w:pStyle w:val="TAL"/>
              <w:rPr>
                <w:sz w:val="16"/>
              </w:rPr>
            </w:pPr>
            <w:r w:rsidRPr="008E344B">
              <w:rPr>
                <w:sz w:val="16"/>
              </w:rPr>
              <w:t>R5-223235</w:t>
            </w:r>
          </w:p>
        </w:tc>
        <w:tc>
          <w:tcPr>
            <w:tcW w:w="0" w:type="auto"/>
            <w:shd w:val="clear" w:color="auto" w:fill="auto"/>
          </w:tcPr>
          <w:p w14:paraId="313C8D4F" w14:textId="77777777" w:rsidR="00AC594C" w:rsidRPr="008E344B" w:rsidRDefault="00AC594C" w:rsidP="00862356">
            <w:pPr>
              <w:pStyle w:val="TAL"/>
              <w:rPr>
                <w:sz w:val="16"/>
              </w:rPr>
            </w:pPr>
            <w:r w:rsidRPr="008E344B">
              <w:rPr>
                <w:sz w:val="16"/>
              </w:rPr>
              <w:t>Editorial correction to A.4.0 for Tested bands selection criteria</w:t>
            </w:r>
          </w:p>
        </w:tc>
        <w:tc>
          <w:tcPr>
            <w:tcW w:w="0" w:type="auto"/>
            <w:shd w:val="clear" w:color="auto" w:fill="auto"/>
          </w:tcPr>
          <w:p w14:paraId="7B05D4DB"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29C3C880" w14:textId="77777777" w:rsidR="00AC594C" w:rsidRPr="008E344B" w:rsidRDefault="00AC594C" w:rsidP="00862356">
            <w:pPr>
              <w:pStyle w:val="TAL"/>
              <w:rPr>
                <w:sz w:val="16"/>
              </w:rPr>
            </w:pPr>
            <w:r w:rsidRPr="008E344B">
              <w:rPr>
                <w:sz w:val="16"/>
              </w:rPr>
              <w:t>38.522</w:t>
            </w:r>
          </w:p>
        </w:tc>
        <w:tc>
          <w:tcPr>
            <w:tcW w:w="0" w:type="auto"/>
            <w:shd w:val="clear" w:color="auto" w:fill="auto"/>
          </w:tcPr>
          <w:p w14:paraId="56EFA28D" w14:textId="77777777" w:rsidR="00AC594C" w:rsidRPr="008E344B" w:rsidRDefault="00AC594C" w:rsidP="00862356">
            <w:pPr>
              <w:pStyle w:val="TAL"/>
              <w:rPr>
                <w:sz w:val="16"/>
              </w:rPr>
            </w:pPr>
            <w:r w:rsidRPr="008E344B">
              <w:rPr>
                <w:sz w:val="16"/>
              </w:rPr>
              <w:t>0187</w:t>
            </w:r>
          </w:p>
        </w:tc>
        <w:tc>
          <w:tcPr>
            <w:tcW w:w="0" w:type="auto"/>
            <w:shd w:val="clear" w:color="auto" w:fill="auto"/>
          </w:tcPr>
          <w:p w14:paraId="423BE313" w14:textId="77777777" w:rsidR="00AC594C" w:rsidRPr="008E344B" w:rsidRDefault="00AC594C" w:rsidP="00862356">
            <w:pPr>
              <w:pStyle w:val="TAR"/>
              <w:rPr>
                <w:sz w:val="16"/>
              </w:rPr>
            </w:pPr>
            <w:r w:rsidRPr="008E344B">
              <w:rPr>
                <w:sz w:val="16"/>
              </w:rPr>
              <w:t>-</w:t>
            </w:r>
          </w:p>
        </w:tc>
        <w:tc>
          <w:tcPr>
            <w:tcW w:w="0" w:type="auto"/>
            <w:shd w:val="clear" w:color="auto" w:fill="auto"/>
          </w:tcPr>
          <w:p w14:paraId="0E83204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77AFFFD" w14:textId="77777777" w:rsidR="00AC594C" w:rsidRPr="008E344B" w:rsidRDefault="00AC594C" w:rsidP="00862356">
            <w:pPr>
              <w:pStyle w:val="TAL"/>
              <w:rPr>
                <w:sz w:val="16"/>
              </w:rPr>
            </w:pPr>
            <w:r w:rsidRPr="008E344B">
              <w:rPr>
                <w:sz w:val="16"/>
              </w:rPr>
              <w:t>F</w:t>
            </w:r>
          </w:p>
        </w:tc>
        <w:tc>
          <w:tcPr>
            <w:tcW w:w="0" w:type="auto"/>
            <w:shd w:val="clear" w:color="auto" w:fill="auto"/>
          </w:tcPr>
          <w:p w14:paraId="24BB7AD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76402C3" w14:textId="77777777" w:rsidR="00AC594C" w:rsidRPr="008E344B" w:rsidRDefault="00AC594C" w:rsidP="00862356">
            <w:pPr>
              <w:pStyle w:val="TAL"/>
              <w:rPr>
                <w:sz w:val="16"/>
              </w:rPr>
            </w:pPr>
            <w:r w:rsidRPr="008E344B">
              <w:rPr>
                <w:sz w:val="16"/>
              </w:rPr>
              <w:t>revised</w:t>
            </w:r>
          </w:p>
        </w:tc>
      </w:tr>
      <w:tr w:rsidR="00AC594C" w:rsidRPr="008E344B" w14:paraId="4C7458DC" w14:textId="77777777" w:rsidTr="00862356">
        <w:tc>
          <w:tcPr>
            <w:tcW w:w="0" w:type="auto"/>
            <w:shd w:val="clear" w:color="auto" w:fill="auto"/>
          </w:tcPr>
          <w:p w14:paraId="1A4033B2" w14:textId="77777777" w:rsidR="00AC594C" w:rsidRPr="008E344B" w:rsidRDefault="00AC594C" w:rsidP="00862356">
            <w:pPr>
              <w:pStyle w:val="TAL"/>
              <w:rPr>
                <w:sz w:val="16"/>
              </w:rPr>
            </w:pPr>
            <w:r w:rsidRPr="008E344B">
              <w:rPr>
                <w:sz w:val="16"/>
              </w:rPr>
              <w:t>R5-223848</w:t>
            </w:r>
          </w:p>
        </w:tc>
        <w:tc>
          <w:tcPr>
            <w:tcW w:w="0" w:type="auto"/>
            <w:shd w:val="clear" w:color="auto" w:fill="auto"/>
          </w:tcPr>
          <w:p w14:paraId="2C0BE857" w14:textId="77777777" w:rsidR="00AC594C" w:rsidRPr="008E344B" w:rsidRDefault="00AC594C" w:rsidP="00862356">
            <w:pPr>
              <w:pStyle w:val="TAL"/>
              <w:rPr>
                <w:sz w:val="16"/>
              </w:rPr>
            </w:pPr>
            <w:r w:rsidRPr="008E344B">
              <w:rPr>
                <w:sz w:val="16"/>
              </w:rPr>
              <w:t>Editorial correction to A.4.0 for Tested bands selection criteria</w:t>
            </w:r>
          </w:p>
        </w:tc>
        <w:tc>
          <w:tcPr>
            <w:tcW w:w="0" w:type="auto"/>
            <w:shd w:val="clear" w:color="auto" w:fill="auto"/>
          </w:tcPr>
          <w:p w14:paraId="5FDD1FAE" w14:textId="77777777" w:rsidR="00AC594C" w:rsidRPr="008E344B" w:rsidRDefault="00AC594C" w:rsidP="00862356">
            <w:pPr>
              <w:pStyle w:val="TAL"/>
              <w:rPr>
                <w:sz w:val="16"/>
              </w:rPr>
            </w:pPr>
            <w:r w:rsidRPr="008E344B">
              <w:rPr>
                <w:sz w:val="16"/>
              </w:rPr>
              <w:t>ZTE Corporation</w:t>
            </w:r>
          </w:p>
        </w:tc>
        <w:tc>
          <w:tcPr>
            <w:tcW w:w="0" w:type="auto"/>
            <w:shd w:val="clear" w:color="auto" w:fill="auto"/>
          </w:tcPr>
          <w:p w14:paraId="41153A64" w14:textId="77777777" w:rsidR="00AC594C" w:rsidRPr="008E344B" w:rsidRDefault="00AC594C" w:rsidP="00862356">
            <w:pPr>
              <w:pStyle w:val="TAL"/>
              <w:rPr>
                <w:sz w:val="16"/>
              </w:rPr>
            </w:pPr>
            <w:r w:rsidRPr="008E344B">
              <w:rPr>
                <w:sz w:val="16"/>
              </w:rPr>
              <w:t>38.522</w:t>
            </w:r>
          </w:p>
        </w:tc>
        <w:tc>
          <w:tcPr>
            <w:tcW w:w="0" w:type="auto"/>
            <w:shd w:val="clear" w:color="auto" w:fill="auto"/>
          </w:tcPr>
          <w:p w14:paraId="666DE28C" w14:textId="77777777" w:rsidR="00AC594C" w:rsidRPr="008E344B" w:rsidRDefault="00AC594C" w:rsidP="00862356">
            <w:pPr>
              <w:pStyle w:val="TAL"/>
              <w:rPr>
                <w:sz w:val="16"/>
              </w:rPr>
            </w:pPr>
            <w:r w:rsidRPr="008E344B">
              <w:rPr>
                <w:sz w:val="16"/>
              </w:rPr>
              <w:t>0187</w:t>
            </w:r>
          </w:p>
        </w:tc>
        <w:tc>
          <w:tcPr>
            <w:tcW w:w="0" w:type="auto"/>
            <w:shd w:val="clear" w:color="auto" w:fill="auto"/>
          </w:tcPr>
          <w:p w14:paraId="2098F4FF" w14:textId="77777777" w:rsidR="00AC594C" w:rsidRPr="008E344B" w:rsidRDefault="00AC594C" w:rsidP="00862356">
            <w:pPr>
              <w:pStyle w:val="TAR"/>
              <w:rPr>
                <w:sz w:val="16"/>
              </w:rPr>
            </w:pPr>
            <w:r w:rsidRPr="008E344B">
              <w:rPr>
                <w:sz w:val="16"/>
              </w:rPr>
              <w:t>1</w:t>
            </w:r>
          </w:p>
        </w:tc>
        <w:tc>
          <w:tcPr>
            <w:tcW w:w="0" w:type="auto"/>
            <w:shd w:val="clear" w:color="auto" w:fill="auto"/>
          </w:tcPr>
          <w:p w14:paraId="26FB8FD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BC9DD3C" w14:textId="77777777" w:rsidR="00AC594C" w:rsidRPr="008E344B" w:rsidRDefault="00AC594C" w:rsidP="00862356">
            <w:pPr>
              <w:pStyle w:val="TAL"/>
              <w:rPr>
                <w:sz w:val="16"/>
              </w:rPr>
            </w:pPr>
            <w:r w:rsidRPr="008E344B">
              <w:rPr>
                <w:sz w:val="16"/>
              </w:rPr>
              <w:t>F</w:t>
            </w:r>
          </w:p>
        </w:tc>
        <w:tc>
          <w:tcPr>
            <w:tcW w:w="0" w:type="auto"/>
            <w:shd w:val="clear" w:color="auto" w:fill="auto"/>
          </w:tcPr>
          <w:p w14:paraId="2A390E2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9DFDED4" w14:textId="77777777" w:rsidR="00AC594C" w:rsidRPr="008E344B" w:rsidRDefault="00AC594C" w:rsidP="00862356">
            <w:pPr>
              <w:pStyle w:val="TAL"/>
              <w:rPr>
                <w:sz w:val="16"/>
              </w:rPr>
            </w:pPr>
            <w:r w:rsidRPr="008E344B">
              <w:rPr>
                <w:sz w:val="16"/>
              </w:rPr>
              <w:t>agreed</w:t>
            </w:r>
          </w:p>
        </w:tc>
      </w:tr>
      <w:tr w:rsidR="00AC594C" w:rsidRPr="008E344B" w14:paraId="6676C795" w14:textId="77777777" w:rsidTr="00862356">
        <w:tc>
          <w:tcPr>
            <w:tcW w:w="0" w:type="auto"/>
            <w:shd w:val="clear" w:color="auto" w:fill="auto"/>
          </w:tcPr>
          <w:p w14:paraId="2681D4B4" w14:textId="77777777" w:rsidR="00AC594C" w:rsidRPr="008E344B" w:rsidRDefault="00AC594C" w:rsidP="00862356">
            <w:pPr>
              <w:pStyle w:val="TAL"/>
              <w:rPr>
                <w:sz w:val="16"/>
              </w:rPr>
            </w:pPr>
            <w:r w:rsidRPr="008E344B">
              <w:rPr>
                <w:sz w:val="16"/>
              </w:rPr>
              <w:t>R5-223254</w:t>
            </w:r>
          </w:p>
        </w:tc>
        <w:tc>
          <w:tcPr>
            <w:tcW w:w="0" w:type="auto"/>
            <w:shd w:val="clear" w:color="auto" w:fill="auto"/>
          </w:tcPr>
          <w:p w14:paraId="5DC9BCA1" w14:textId="77777777" w:rsidR="00AC594C" w:rsidRPr="008E344B" w:rsidRDefault="00AC594C" w:rsidP="00862356">
            <w:pPr>
              <w:pStyle w:val="TAL"/>
              <w:rPr>
                <w:sz w:val="16"/>
              </w:rPr>
            </w:pPr>
            <w:r w:rsidRPr="008E344B">
              <w:rPr>
                <w:sz w:val="16"/>
              </w:rPr>
              <w:t>Update of applicability of FR2 RF test cases</w:t>
            </w:r>
          </w:p>
        </w:tc>
        <w:tc>
          <w:tcPr>
            <w:tcW w:w="0" w:type="auto"/>
            <w:shd w:val="clear" w:color="auto" w:fill="auto"/>
          </w:tcPr>
          <w:p w14:paraId="1F56520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D954203" w14:textId="77777777" w:rsidR="00AC594C" w:rsidRPr="008E344B" w:rsidRDefault="00AC594C" w:rsidP="00862356">
            <w:pPr>
              <w:pStyle w:val="TAL"/>
              <w:rPr>
                <w:sz w:val="16"/>
              </w:rPr>
            </w:pPr>
            <w:r w:rsidRPr="008E344B">
              <w:rPr>
                <w:sz w:val="16"/>
              </w:rPr>
              <w:t>38.522</w:t>
            </w:r>
          </w:p>
        </w:tc>
        <w:tc>
          <w:tcPr>
            <w:tcW w:w="0" w:type="auto"/>
            <w:shd w:val="clear" w:color="auto" w:fill="auto"/>
          </w:tcPr>
          <w:p w14:paraId="72124FC5" w14:textId="77777777" w:rsidR="00AC594C" w:rsidRPr="008E344B" w:rsidRDefault="00AC594C" w:rsidP="00862356">
            <w:pPr>
              <w:pStyle w:val="TAL"/>
              <w:rPr>
                <w:sz w:val="16"/>
              </w:rPr>
            </w:pPr>
            <w:r w:rsidRPr="008E344B">
              <w:rPr>
                <w:sz w:val="16"/>
              </w:rPr>
              <w:t>0188</w:t>
            </w:r>
          </w:p>
        </w:tc>
        <w:tc>
          <w:tcPr>
            <w:tcW w:w="0" w:type="auto"/>
            <w:shd w:val="clear" w:color="auto" w:fill="auto"/>
          </w:tcPr>
          <w:p w14:paraId="438B1ADF" w14:textId="77777777" w:rsidR="00AC594C" w:rsidRPr="008E344B" w:rsidRDefault="00AC594C" w:rsidP="00862356">
            <w:pPr>
              <w:pStyle w:val="TAR"/>
              <w:rPr>
                <w:sz w:val="16"/>
              </w:rPr>
            </w:pPr>
            <w:r w:rsidRPr="008E344B">
              <w:rPr>
                <w:sz w:val="16"/>
              </w:rPr>
              <w:t>-</w:t>
            </w:r>
          </w:p>
        </w:tc>
        <w:tc>
          <w:tcPr>
            <w:tcW w:w="0" w:type="auto"/>
            <w:shd w:val="clear" w:color="auto" w:fill="auto"/>
          </w:tcPr>
          <w:p w14:paraId="4A92C2D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B49862C" w14:textId="77777777" w:rsidR="00AC594C" w:rsidRPr="008E344B" w:rsidRDefault="00AC594C" w:rsidP="00862356">
            <w:pPr>
              <w:pStyle w:val="TAL"/>
              <w:rPr>
                <w:sz w:val="16"/>
              </w:rPr>
            </w:pPr>
            <w:r w:rsidRPr="008E344B">
              <w:rPr>
                <w:sz w:val="16"/>
              </w:rPr>
              <w:t>F</w:t>
            </w:r>
          </w:p>
        </w:tc>
        <w:tc>
          <w:tcPr>
            <w:tcW w:w="0" w:type="auto"/>
            <w:shd w:val="clear" w:color="auto" w:fill="auto"/>
          </w:tcPr>
          <w:p w14:paraId="4EAD3E8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7453E60" w14:textId="77777777" w:rsidR="00AC594C" w:rsidRPr="008E344B" w:rsidRDefault="00AC594C" w:rsidP="00862356">
            <w:pPr>
              <w:pStyle w:val="TAL"/>
              <w:rPr>
                <w:sz w:val="16"/>
              </w:rPr>
            </w:pPr>
            <w:r w:rsidRPr="008E344B">
              <w:rPr>
                <w:sz w:val="16"/>
              </w:rPr>
              <w:t>revised</w:t>
            </w:r>
          </w:p>
        </w:tc>
      </w:tr>
      <w:tr w:rsidR="00AC594C" w:rsidRPr="008E344B" w14:paraId="48731E4C" w14:textId="77777777" w:rsidTr="00862356">
        <w:tc>
          <w:tcPr>
            <w:tcW w:w="0" w:type="auto"/>
            <w:shd w:val="clear" w:color="auto" w:fill="auto"/>
          </w:tcPr>
          <w:p w14:paraId="75D38FBE" w14:textId="77777777" w:rsidR="00AC594C" w:rsidRPr="008E344B" w:rsidRDefault="00AC594C" w:rsidP="00862356">
            <w:pPr>
              <w:pStyle w:val="TAL"/>
              <w:rPr>
                <w:sz w:val="16"/>
              </w:rPr>
            </w:pPr>
            <w:r w:rsidRPr="008E344B">
              <w:rPr>
                <w:sz w:val="16"/>
              </w:rPr>
              <w:t>R5-223849</w:t>
            </w:r>
          </w:p>
        </w:tc>
        <w:tc>
          <w:tcPr>
            <w:tcW w:w="0" w:type="auto"/>
            <w:shd w:val="clear" w:color="auto" w:fill="auto"/>
          </w:tcPr>
          <w:p w14:paraId="503E6C73" w14:textId="77777777" w:rsidR="00AC594C" w:rsidRPr="008E344B" w:rsidRDefault="00AC594C" w:rsidP="00862356">
            <w:pPr>
              <w:pStyle w:val="TAL"/>
              <w:rPr>
                <w:sz w:val="16"/>
              </w:rPr>
            </w:pPr>
            <w:r w:rsidRPr="008E344B">
              <w:rPr>
                <w:sz w:val="16"/>
              </w:rPr>
              <w:t>Update of applicability of FR2 RF test cases</w:t>
            </w:r>
          </w:p>
        </w:tc>
        <w:tc>
          <w:tcPr>
            <w:tcW w:w="0" w:type="auto"/>
            <w:shd w:val="clear" w:color="auto" w:fill="auto"/>
          </w:tcPr>
          <w:p w14:paraId="05D35E8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8DD55D4" w14:textId="77777777" w:rsidR="00AC594C" w:rsidRPr="008E344B" w:rsidRDefault="00AC594C" w:rsidP="00862356">
            <w:pPr>
              <w:pStyle w:val="TAL"/>
              <w:rPr>
                <w:sz w:val="16"/>
              </w:rPr>
            </w:pPr>
            <w:r w:rsidRPr="008E344B">
              <w:rPr>
                <w:sz w:val="16"/>
              </w:rPr>
              <w:t>38.522</w:t>
            </w:r>
          </w:p>
        </w:tc>
        <w:tc>
          <w:tcPr>
            <w:tcW w:w="0" w:type="auto"/>
            <w:shd w:val="clear" w:color="auto" w:fill="auto"/>
          </w:tcPr>
          <w:p w14:paraId="7E326D1E" w14:textId="77777777" w:rsidR="00AC594C" w:rsidRPr="008E344B" w:rsidRDefault="00AC594C" w:rsidP="00862356">
            <w:pPr>
              <w:pStyle w:val="TAL"/>
              <w:rPr>
                <w:sz w:val="16"/>
              </w:rPr>
            </w:pPr>
            <w:r w:rsidRPr="008E344B">
              <w:rPr>
                <w:sz w:val="16"/>
              </w:rPr>
              <w:t>0188</w:t>
            </w:r>
          </w:p>
        </w:tc>
        <w:tc>
          <w:tcPr>
            <w:tcW w:w="0" w:type="auto"/>
            <w:shd w:val="clear" w:color="auto" w:fill="auto"/>
          </w:tcPr>
          <w:p w14:paraId="6F91268F" w14:textId="77777777" w:rsidR="00AC594C" w:rsidRPr="008E344B" w:rsidRDefault="00AC594C" w:rsidP="00862356">
            <w:pPr>
              <w:pStyle w:val="TAR"/>
              <w:rPr>
                <w:sz w:val="16"/>
              </w:rPr>
            </w:pPr>
            <w:r w:rsidRPr="008E344B">
              <w:rPr>
                <w:sz w:val="16"/>
              </w:rPr>
              <w:t>1</w:t>
            </w:r>
          </w:p>
        </w:tc>
        <w:tc>
          <w:tcPr>
            <w:tcW w:w="0" w:type="auto"/>
            <w:shd w:val="clear" w:color="auto" w:fill="auto"/>
          </w:tcPr>
          <w:p w14:paraId="2E81362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E078043" w14:textId="77777777" w:rsidR="00AC594C" w:rsidRPr="008E344B" w:rsidRDefault="00AC594C" w:rsidP="00862356">
            <w:pPr>
              <w:pStyle w:val="TAL"/>
              <w:rPr>
                <w:sz w:val="16"/>
              </w:rPr>
            </w:pPr>
            <w:r w:rsidRPr="008E344B">
              <w:rPr>
                <w:sz w:val="16"/>
              </w:rPr>
              <w:t>F</w:t>
            </w:r>
          </w:p>
        </w:tc>
        <w:tc>
          <w:tcPr>
            <w:tcW w:w="0" w:type="auto"/>
            <w:shd w:val="clear" w:color="auto" w:fill="auto"/>
          </w:tcPr>
          <w:p w14:paraId="70D05B1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4443A09" w14:textId="77777777" w:rsidR="00AC594C" w:rsidRPr="008E344B" w:rsidRDefault="00AC594C" w:rsidP="00862356">
            <w:pPr>
              <w:pStyle w:val="TAL"/>
              <w:rPr>
                <w:sz w:val="16"/>
              </w:rPr>
            </w:pPr>
            <w:r w:rsidRPr="008E344B">
              <w:rPr>
                <w:sz w:val="16"/>
              </w:rPr>
              <w:t>agreed</w:t>
            </w:r>
          </w:p>
        </w:tc>
      </w:tr>
      <w:tr w:rsidR="00AC594C" w:rsidRPr="008E344B" w14:paraId="1F171A21" w14:textId="77777777" w:rsidTr="00862356">
        <w:tc>
          <w:tcPr>
            <w:tcW w:w="0" w:type="auto"/>
            <w:shd w:val="clear" w:color="auto" w:fill="auto"/>
          </w:tcPr>
          <w:p w14:paraId="035E17D7" w14:textId="77777777" w:rsidR="00AC594C" w:rsidRPr="008E344B" w:rsidRDefault="00AC594C" w:rsidP="00862356">
            <w:pPr>
              <w:pStyle w:val="TAL"/>
              <w:rPr>
                <w:sz w:val="16"/>
              </w:rPr>
            </w:pPr>
            <w:r w:rsidRPr="008E344B">
              <w:rPr>
                <w:sz w:val="16"/>
              </w:rPr>
              <w:t>R5-223302</w:t>
            </w:r>
          </w:p>
        </w:tc>
        <w:tc>
          <w:tcPr>
            <w:tcW w:w="0" w:type="auto"/>
            <w:shd w:val="clear" w:color="auto" w:fill="auto"/>
          </w:tcPr>
          <w:p w14:paraId="4BC5387F" w14:textId="77777777" w:rsidR="00AC594C" w:rsidRPr="008E344B" w:rsidRDefault="00AC594C" w:rsidP="00862356">
            <w:pPr>
              <w:pStyle w:val="TAL"/>
              <w:rPr>
                <w:sz w:val="16"/>
              </w:rPr>
            </w:pPr>
            <w:r w:rsidRPr="008E344B">
              <w:rPr>
                <w:sz w:val="16"/>
              </w:rPr>
              <w:t>Correction of FR1 DL Interruptions test cases applicability</w:t>
            </w:r>
          </w:p>
        </w:tc>
        <w:tc>
          <w:tcPr>
            <w:tcW w:w="0" w:type="auto"/>
            <w:shd w:val="clear" w:color="auto" w:fill="auto"/>
          </w:tcPr>
          <w:p w14:paraId="68152C1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F4A356C"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CF01E64" w14:textId="77777777" w:rsidR="00AC594C" w:rsidRPr="008E344B" w:rsidRDefault="00AC594C" w:rsidP="00862356">
            <w:pPr>
              <w:pStyle w:val="TAL"/>
              <w:rPr>
                <w:sz w:val="16"/>
              </w:rPr>
            </w:pPr>
            <w:r w:rsidRPr="008E344B">
              <w:rPr>
                <w:sz w:val="16"/>
              </w:rPr>
              <w:t>0189</w:t>
            </w:r>
          </w:p>
        </w:tc>
        <w:tc>
          <w:tcPr>
            <w:tcW w:w="0" w:type="auto"/>
            <w:shd w:val="clear" w:color="auto" w:fill="auto"/>
          </w:tcPr>
          <w:p w14:paraId="12CAB7F9" w14:textId="77777777" w:rsidR="00AC594C" w:rsidRPr="008E344B" w:rsidRDefault="00AC594C" w:rsidP="00862356">
            <w:pPr>
              <w:pStyle w:val="TAR"/>
              <w:rPr>
                <w:sz w:val="16"/>
              </w:rPr>
            </w:pPr>
            <w:r w:rsidRPr="008E344B">
              <w:rPr>
                <w:sz w:val="16"/>
              </w:rPr>
              <w:t>-</w:t>
            </w:r>
          </w:p>
        </w:tc>
        <w:tc>
          <w:tcPr>
            <w:tcW w:w="0" w:type="auto"/>
            <w:shd w:val="clear" w:color="auto" w:fill="auto"/>
          </w:tcPr>
          <w:p w14:paraId="0600968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F9BDFC2" w14:textId="77777777" w:rsidR="00AC594C" w:rsidRPr="008E344B" w:rsidRDefault="00AC594C" w:rsidP="00862356">
            <w:pPr>
              <w:pStyle w:val="TAL"/>
              <w:rPr>
                <w:sz w:val="16"/>
              </w:rPr>
            </w:pPr>
            <w:r w:rsidRPr="008E344B">
              <w:rPr>
                <w:sz w:val="16"/>
              </w:rPr>
              <w:t>F</w:t>
            </w:r>
          </w:p>
        </w:tc>
        <w:tc>
          <w:tcPr>
            <w:tcW w:w="0" w:type="auto"/>
            <w:shd w:val="clear" w:color="auto" w:fill="auto"/>
          </w:tcPr>
          <w:p w14:paraId="79E3F515"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393E1E24" w14:textId="77777777" w:rsidR="00AC594C" w:rsidRPr="008E344B" w:rsidRDefault="00AC594C" w:rsidP="00862356">
            <w:pPr>
              <w:pStyle w:val="TAL"/>
              <w:rPr>
                <w:sz w:val="16"/>
              </w:rPr>
            </w:pPr>
            <w:r w:rsidRPr="008E344B">
              <w:rPr>
                <w:sz w:val="16"/>
              </w:rPr>
              <w:t>revised</w:t>
            </w:r>
          </w:p>
        </w:tc>
      </w:tr>
      <w:tr w:rsidR="00AC594C" w:rsidRPr="008E344B" w14:paraId="424C9685" w14:textId="77777777" w:rsidTr="00862356">
        <w:tc>
          <w:tcPr>
            <w:tcW w:w="0" w:type="auto"/>
            <w:shd w:val="clear" w:color="auto" w:fill="auto"/>
          </w:tcPr>
          <w:p w14:paraId="54522FAA" w14:textId="77777777" w:rsidR="00AC594C" w:rsidRPr="008E344B" w:rsidRDefault="00AC594C" w:rsidP="00862356">
            <w:pPr>
              <w:pStyle w:val="TAL"/>
              <w:rPr>
                <w:sz w:val="16"/>
              </w:rPr>
            </w:pPr>
            <w:r w:rsidRPr="008E344B">
              <w:rPr>
                <w:sz w:val="16"/>
              </w:rPr>
              <w:t>R5-223701</w:t>
            </w:r>
          </w:p>
        </w:tc>
        <w:tc>
          <w:tcPr>
            <w:tcW w:w="0" w:type="auto"/>
            <w:shd w:val="clear" w:color="auto" w:fill="auto"/>
          </w:tcPr>
          <w:p w14:paraId="6FFB7821" w14:textId="77777777" w:rsidR="00AC594C" w:rsidRPr="008E344B" w:rsidRDefault="00AC594C" w:rsidP="00862356">
            <w:pPr>
              <w:pStyle w:val="TAL"/>
              <w:rPr>
                <w:sz w:val="16"/>
              </w:rPr>
            </w:pPr>
            <w:r w:rsidRPr="008E344B">
              <w:rPr>
                <w:sz w:val="16"/>
              </w:rPr>
              <w:t>Correction of FR1 DL Interruptions test cases applicability</w:t>
            </w:r>
          </w:p>
        </w:tc>
        <w:tc>
          <w:tcPr>
            <w:tcW w:w="0" w:type="auto"/>
            <w:shd w:val="clear" w:color="auto" w:fill="auto"/>
          </w:tcPr>
          <w:p w14:paraId="1D3C6EF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27ADA6B" w14:textId="77777777" w:rsidR="00AC594C" w:rsidRPr="008E344B" w:rsidRDefault="00AC594C" w:rsidP="00862356">
            <w:pPr>
              <w:pStyle w:val="TAL"/>
              <w:rPr>
                <w:sz w:val="16"/>
              </w:rPr>
            </w:pPr>
            <w:r w:rsidRPr="008E344B">
              <w:rPr>
                <w:sz w:val="16"/>
              </w:rPr>
              <w:t>38.522</w:t>
            </w:r>
          </w:p>
        </w:tc>
        <w:tc>
          <w:tcPr>
            <w:tcW w:w="0" w:type="auto"/>
            <w:shd w:val="clear" w:color="auto" w:fill="auto"/>
          </w:tcPr>
          <w:p w14:paraId="2E1A140A" w14:textId="77777777" w:rsidR="00AC594C" w:rsidRPr="008E344B" w:rsidRDefault="00AC594C" w:rsidP="00862356">
            <w:pPr>
              <w:pStyle w:val="TAL"/>
              <w:rPr>
                <w:sz w:val="16"/>
              </w:rPr>
            </w:pPr>
            <w:r w:rsidRPr="008E344B">
              <w:rPr>
                <w:sz w:val="16"/>
              </w:rPr>
              <w:t>0189</w:t>
            </w:r>
          </w:p>
        </w:tc>
        <w:tc>
          <w:tcPr>
            <w:tcW w:w="0" w:type="auto"/>
            <w:shd w:val="clear" w:color="auto" w:fill="auto"/>
          </w:tcPr>
          <w:p w14:paraId="397F7CF4" w14:textId="77777777" w:rsidR="00AC594C" w:rsidRPr="008E344B" w:rsidRDefault="00AC594C" w:rsidP="00862356">
            <w:pPr>
              <w:pStyle w:val="TAR"/>
              <w:rPr>
                <w:sz w:val="16"/>
              </w:rPr>
            </w:pPr>
            <w:r w:rsidRPr="008E344B">
              <w:rPr>
                <w:sz w:val="16"/>
              </w:rPr>
              <w:t>1</w:t>
            </w:r>
          </w:p>
        </w:tc>
        <w:tc>
          <w:tcPr>
            <w:tcW w:w="0" w:type="auto"/>
            <w:shd w:val="clear" w:color="auto" w:fill="auto"/>
          </w:tcPr>
          <w:p w14:paraId="6AE974C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9310155" w14:textId="77777777" w:rsidR="00AC594C" w:rsidRPr="008E344B" w:rsidRDefault="00AC594C" w:rsidP="00862356">
            <w:pPr>
              <w:pStyle w:val="TAL"/>
              <w:rPr>
                <w:sz w:val="16"/>
              </w:rPr>
            </w:pPr>
            <w:r w:rsidRPr="008E344B">
              <w:rPr>
                <w:sz w:val="16"/>
              </w:rPr>
              <w:t>F</w:t>
            </w:r>
          </w:p>
        </w:tc>
        <w:tc>
          <w:tcPr>
            <w:tcW w:w="0" w:type="auto"/>
            <w:shd w:val="clear" w:color="auto" w:fill="auto"/>
          </w:tcPr>
          <w:p w14:paraId="080CDF0B"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70D54F35" w14:textId="77777777" w:rsidR="00AC594C" w:rsidRPr="008E344B" w:rsidRDefault="00AC594C" w:rsidP="00862356">
            <w:pPr>
              <w:pStyle w:val="TAL"/>
              <w:rPr>
                <w:sz w:val="16"/>
              </w:rPr>
            </w:pPr>
            <w:r w:rsidRPr="008E344B">
              <w:rPr>
                <w:sz w:val="16"/>
              </w:rPr>
              <w:t>agreed</w:t>
            </w:r>
          </w:p>
        </w:tc>
      </w:tr>
      <w:tr w:rsidR="00AC594C" w:rsidRPr="008E344B" w14:paraId="235A0B76" w14:textId="77777777" w:rsidTr="00862356">
        <w:tc>
          <w:tcPr>
            <w:tcW w:w="0" w:type="auto"/>
            <w:shd w:val="clear" w:color="auto" w:fill="auto"/>
          </w:tcPr>
          <w:p w14:paraId="0F37464F" w14:textId="77777777" w:rsidR="00AC594C" w:rsidRPr="008E344B" w:rsidRDefault="00AC594C" w:rsidP="00862356">
            <w:pPr>
              <w:pStyle w:val="TAL"/>
              <w:rPr>
                <w:sz w:val="16"/>
              </w:rPr>
            </w:pPr>
            <w:r w:rsidRPr="008E344B">
              <w:rPr>
                <w:sz w:val="16"/>
              </w:rPr>
              <w:t>R5-222111</w:t>
            </w:r>
          </w:p>
        </w:tc>
        <w:tc>
          <w:tcPr>
            <w:tcW w:w="0" w:type="auto"/>
            <w:shd w:val="clear" w:color="auto" w:fill="auto"/>
          </w:tcPr>
          <w:p w14:paraId="5690FDF2" w14:textId="77777777" w:rsidR="00AC594C" w:rsidRPr="008E344B" w:rsidRDefault="00AC594C" w:rsidP="00862356">
            <w:pPr>
              <w:pStyle w:val="TAL"/>
              <w:rPr>
                <w:sz w:val="16"/>
              </w:rPr>
            </w:pPr>
            <w:r w:rsidRPr="008E344B">
              <w:rPr>
                <w:sz w:val="16"/>
              </w:rPr>
              <w:t>Correction to NR MAC test case 7.1.1.1.2</w:t>
            </w:r>
          </w:p>
        </w:tc>
        <w:tc>
          <w:tcPr>
            <w:tcW w:w="0" w:type="auto"/>
            <w:shd w:val="clear" w:color="auto" w:fill="auto"/>
          </w:tcPr>
          <w:p w14:paraId="136AFE10" w14:textId="77777777" w:rsidR="00AC594C" w:rsidRPr="008E344B" w:rsidRDefault="00AC594C" w:rsidP="00862356">
            <w:pPr>
              <w:pStyle w:val="TAL"/>
              <w:rPr>
                <w:sz w:val="16"/>
              </w:rPr>
            </w:pPr>
            <w:r w:rsidRPr="008E344B">
              <w:rPr>
                <w:sz w:val="16"/>
              </w:rPr>
              <w:t>Keysight Technologies UK, Qualcomm, Rohde&amp;Schwarz</w:t>
            </w:r>
          </w:p>
        </w:tc>
        <w:tc>
          <w:tcPr>
            <w:tcW w:w="0" w:type="auto"/>
            <w:shd w:val="clear" w:color="auto" w:fill="auto"/>
          </w:tcPr>
          <w:p w14:paraId="0AA17AC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FF05C17" w14:textId="77777777" w:rsidR="00AC594C" w:rsidRPr="008E344B" w:rsidRDefault="00AC594C" w:rsidP="00862356">
            <w:pPr>
              <w:pStyle w:val="TAL"/>
              <w:rPr>
                <w:sz w:val="16"/>
              </w:rPr>
            </w:pPr>
            <w:r w:rsidRPr="008E344B">
              <w:rPr>
                <w:sz w:val="16"/>
              </w:rPr>
              <w:t>2878</w:t>
            </w:r>
          </w:p>
        </w:tc>
        <w:tc>
          <w:tcPr>
            <w:tcW w:w="0" w:type="auto"/>
            <w:shd w:val="clear" w:color="auto" w:fill="auto"/>
          </w:tcPr>
          <w:p w14:paraId="7309CDD9" w14:textId="77777777" w:rsidR="00AC594C" w:rsidRPr="008E344B" w:rsidRDefault="00AC594C" w:rsidP="00862356">
            <w:pPr>
              <w:pStyle w:val="TAR"/>
              <w:rPr>
                <w:sz w:val="16"/>
              </w:rPr>
            </w:pPr>
            <w:r w:rsidRPr="008E344B">
              <w:rPr>
                <w:sz w:val="16"/>
              </w:rPr>
              <w:t>-</w:t>
            </w:r>
          </w:p>
        </w:tc>
        <w:tc>
          <w:tcPr>
            <w:tcW w:w="0" w:type="auto"/>
            <w:shd w:val="clear" w:color="auto" w:fill="auto"/>
          </w:tcPr>
          <w:p w14:paraId="5A2AE27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A3EA09C" w14:textId="77777777" w:rsidR="00AC594C" w:rsidRPr="008E344B" w:rsidRDefault="00AC594C" w:rsidP="00862356">
            <w:pPr>
              <w:pStyle w:val="TAL"/>
              <w:rPr>
                <w:sz w:val="16"/>
              </w:rPr>
            </w:pPr>
            <w:r w:rsidRPr="008E344B">
              <w:rPr>
                <w:sz w:val="16"/>
              </w:rPr>
              <w:t>F</w:t>
            </w:r>
          </w:p>
        </w:tc>
        <w:tc>
          <w:tcPr>
            <w:tcW w:w="0" w:type="auto"/>
            <w:shd w:val="clear" w:color="auto" w:fill="auto"/>
          </w:tcPr>
          <w:p w14:paraId="0FA44F0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D79590D" w14:textId="77777777" w:rsidR="00AC594C" w:rsidRPr="008E344B" w:rsidRDefault="00AC594C" w:rsidP="00862356">
            <w:pPr>
              <w:pStyle w:val="TAL"/>
              <w:rPr>
                <w:sz w:val="16"/>
              </w:rPr>
            </w:pPr>
            <w:r w:rsidRPr="008E344B">
              <w:rPr>
                <w:sz w:val="16"/>
              </w:rPr>
              <w:t>revised</w:t>
            </w:r>
          </w:p>
        </w:tc>
      </w:tr>
      <w:tr w:rsidR="00AC594C" w:rsidRPr="008E344B" w14:paraId="5CB3E891" w14:textId="77777777" w:rsidTr="00862356">
        <w:tc>
          <w:tcPr>
            <w:tcW w:w="0" w:type="auto"/>
            <w:shd w:val="clear" w:color="auto" w:fill="auto"/>
          </w:tcPr>
          <w:p w14:paraId="50766923" w14:textId="77777777" w:rsidR="00AC594C" w:rsidRPr="008E344B" w:rsidRDefault="00AC594C" w:rsidP="00862356">
            <w:pPr>
              <w:pStyle w:val="TAL"/>
              <w:rPr>
                <w:sz w:val="16"/>
              </w:rPr>
            </w:pPr>
            <w:r w:rsidRPr="008E344B">
              <w:rPr>
                <w:sz w:val="16"/>
              </w:rPr>
              <w:t>R5-223419</w:t>
            </w:r>
          </w:p>
        </w:tc>
        <w:tc>
          <w:tcPr>
            <w:tcW w:w="0" w:type="auto"/>
            <w:shd w:val="clear" w:color="auto" w:fill="auto"/>
          </w:tcPr>
          <w:p w14:paraId="69AC3130" w14:textId="77777777" w:rsidR="00AC594C" w:rsidRPr="008E344B" w:rsidRDefault="00AC594C" w:rsidP="00862356">
            <w:pPr>
              <w:pStyle w:val="TAL"/>
              <w:rPr>
                <w:sz w:val="16"/>
              </w:rPr>
            </w:pPr>
            <w:r w:rsidRPr="008E344B">
              <w:rPr>
                <w:sz w:val="16"/>
              </w:rPr>
              <w:t>Correction to NR MAC test case 7.1.1.1.2</w:t>
            </w:r>
          </w:p>
        </w:tc>
        <w:tc>
          <w:tcPr>
            <w:tcW w:w="0" w:type="auto"/>
            <w:shd w:val="clear" w:color="auto" w:fill="auto"/>
          </w:tcPr>
          <w:p w14:paraId="0DE7F79A" w14:textId="77777777" w:rsidR="00AC594C" w:rsidRPr="008E344B" w:rsidRDefault="00AC594C" w:rsidP="00862356">
            <w:pPr>
              <w:pStyle w:val="TAL"/>
              <w:rPr>
                <w:sz w:val="16"/>
              </w:rPr>
            </w:pPr>
            <w:r w:rsidRPr="008E344B">
              <w:rPr>
                <w:sz w:val="16"/>
              </w:rPr>
              <w:t>Keysight Technologies UK, Qualcomm, Rohde&amp;Schwarz</w:t>
            </w:r>
          </w:p>
        </w:tc>
        <w:tc>
          <w:tcPr>
            <w:tcW w:w="0" w:type="auto"/>
            <w:shd w:val="clear" w:color="auto" w:fill="auto"/>
          </w:tcPr>
          <w:p w14:paraId="1712776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A7BADEB" w14:textId="77777777" w:rsidR="00AC594C" w:rsidRPr="008E344B" w:rsidRDefault="00AC594C" w:rsidP="00862356">
            <w:pPr>
              <w:pStyle w:val="TAL"/>
              <w:rPr>
                <w:sz w:val="16"/>
              </w:rPr>
            </w:pPr>
            <w:r w:rsidRPr="008E344B">
              <w:rPr>
                <w:sz w:val="16"/>
              </w:rPr>
              <w:t>2878</w:t>
            </w:r>
          </w:p>
        </w:tc>
        <w:tc>
          <w:tcPr>
            <w:tcW w:w="0" w:type="auto"/>
            <w:shd w:val="clear" w:color="auto" w:fill="auto"/>
          </w:tcPr>
          <w:p w14:paraId="35CBE1BF" w14:textId="77777777" w:rsidR="00AC594C" w:rsidRPr="008E344B" w:rsidRDefault="00AC594C" w:rsidP="00862356">
            <w:pPr>
              <w:pStyle w:val="TAR"/>
              <w:rPr>
                <w:sz w:val="16"/>
              </w:rPr>
            </w:pPr>
            <w:r w:rsidRPr="008E344B">
              <w:rPr>
                <w:sz w:val="16"/>
              </w:rPr>
              <w:t>1</w:t>
            </w:r>
          </w:p>
        </w:tc>
        <w:tc>
          <w:tcPr>
            <w:tcW w:w="0" w:type="auto"/>
            <w:shd w:val="clear" w:color="auto" w:fill="auto"/>
          </w:tcPr>
          <w:p w14:paraId="69A019E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E0E91A1" w14:textId="77777777" w:rsidR="00AC594C" w:rsidRPr="008E344B" w:rsidRDefault="00AC594C" w:rsidP="00862356">
            <w:pPr>
              <w:pStyle w:val="TAL"/>
              <w:rPr>
                <w:sz w:val="16"/>
              </w:rPr>
            </w:pPr>
            <w:r w:rsidRPr="008E344B">
              <w:rPr>
                <w:sz w:val="16"/>
              </w:rPr>
              <w:t>F</w:t>
            </w:r>
          </w:p>
        </w:tc>
        <w:tc>
          <w:tcPr>
            <w:tcW w:w="0" w:type="auto"/>
            <w:shd w:val="clear" w:color="auto" w:fill="auto"/>
          </w:tcPr>
          <w:p w14:paraId="4FF597B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BCB2E17" w14:textId="77777777" w:rsidR="00AC594C" w:rsidRPr="008E344B" w:rsidRDefault="00AC594C" w:rsidP="00862356">
            <w:pPr>
              <w:pStyle w:val="TAL"/>
              <w:rPr>
                <w:sz w:val="16"/>
              </w:rPr>
            </w:pPr>
            <w:r w:rsidRPr="008E344B">
              <w:rPr>
                <w:sz w:val="16"/>
              </w:rPr>
              <w:t>agreed</w:t>
            </w:r>
          </w:p>
        </w:tc>
      </w:tr>
      <w:tr w:rsidR="00AC594C" w:rsidRPr="008E344B" w14:paraId="450CC0C7" w14:textId="77777777" w:rsidTr="00862356">
        <w:tc>
          <w:tcPr>
            <w:tcW w:w="0" w:type="auto"/>
            <w:shd w:val="clear" w:color="auto" w:fill="auto"/>
          </w:tcPr>
          <w:p w14:paraId="7CEDF610" w14:textId="77777777" w:rsidR="00AC594C" w:rsidRPr="008E344B" w:rsidRDefault="00AC594C" w:rsidP="00862356">
            <w:pPr>
              <w:pStyle w:val="TAL"/>
              <w:rPr>
                <w:sz w:val="16"/>
              </w:rPr>
            </w:pPr>
            <w:r w:rsidRPr="008E344B">
              <w:rPr>
                <w:sz w:val="16"/>
              </w:rPr>
              <w:t>R5-222112</w:t>
            </w:r>
          </w:p>
        </w:tc>
        <w:tc>
          <w:tcPr>
            <w:tcW w:w="0" w:type="auto"/>
            <w:shd w:val="clear" w:color="auto" w:fill="auto"/>
          </w:tcPr>
          <w:p w14:paraId="5005B986" w14:textId="77777777" w:rsidR="00AC594C" w:rsidRPr="008E344B" w:rsidRDefault="00AC594C" w:rsidP="00862356">
            <w:pPr>
              <w:pStyle w:val="TAL"/>
              <w:rPr>
                <w:sz w:val="16"/>
              </w:rPr>
            </w:pPr>
            <w:r w:rsidRPr="008E344B">
              <w:rPr>
                <w:sz w:val="16"/>
              </w:rPr>
              <w:t>Correction to NR MAC test case 7.1.1.3.3</w:t>
            </w:r>
          </w:p>
        </w:tc>
        <w:tc>
          <w:tcPr>
            <w:tcW w:w="0" w:type="auto"/>
            <w:shd w:val="clear" w:color="auto" w:fill="auto"/>
          </w:tcPr>
          <w:p w14:paraId="06AB314F"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708F5F3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743BD2E" w14:textId="77777777" w:rsidR="00AC594C" w:rsidRPr="008E344B" w:rsidRDefault="00AC594C" w:rsidP="00862356">
            <w:pPr>
              <w:pStyle w:val="TAL"/>
              <w:rPr>
                <w:sz w:val="16"/>
              </w:rPr>
            </w:pPr>
            <w:r w:rsidRPr="008E344B">
              <w:rPr>
                <w:sz w:val="16"/>
              </w:rPr>
              <w:t>2879</w:t>
            </w:r>
          </w:p>
        </w:tc>
        <w:tc>
          <w:tcPr>
            <w:tcW w:w="0" w:type="auto"/>
            <w:shd w:val="clear" w:color="auto" w:fill="auto"/>
          </w:tcPr>
          <w:p w14:paraId="0CBD7A96" w14:textId="77777777" w:rsidR="00AC594C" w:rsidRPr="008E344B" w:rsidRDefault="00AC594C" w:rsidP="00862356">
            <w:pPr>
              <w:pStyle w:val="TAR"/>
              <w:rPr>
                <w:sz w:val="16"/>
              </w:rPr>
            </w:pPr>
            <w:r w:rsidRPr="008E344B">
              <w:rPr>
                <w:sz w:val="16"/>
              </w:rPr>
              <w:t>-</w:t>
            </w:r>
          </w:p>
        </w:tc>
        <w:tc>
          <w:tcPr>
            <w:tcW w:w="0" w:type="auto"/>
            <w:shd w:val="clear" w:color="auto" w:fill="auto"/>
          </w:tcPr>
          <w:p w14:paraId="5C147D0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90E03D0" w14:textId="77777777" w:rsidR="00AC594C" w:rsidRPr="008E344B" w:rsidRDefault="00AC594C" w:rsidP="00862356">
            <w:pPr>
              <w:pStyle w:val="TAL"/>
              <w:rPr>
                <w:sz w:val="16"/>
              </w:rPr>
            </w:pPr>
            <w:r w:rsidRPr="008E344B">
              <w:rPr>
                <w:sz w:val="16"/>
              </w:rPr>
              <w:t>F</w:t>
            </w:r>
          </w:p>
        </w:tc>
        <w:tc>
          <w:tcPr>
            <w:tcW w:w="0" w:type="auto"/>
            <w:shd w:val="clear" w:color="auto" w:fill="auto"/>
          </w:tcPr>
          <w:p w14:paraId="49B4FCD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F554389" w14:textId="77777777" w:rsidR="00AC594C" w:rsidRPr="008E344B" w:rsidRDefault="00AC594C" w:rsidP="00862356">
            <w:pPr>
              <w:pStyle w:val="TAL"/>
              <w:rPr>
                <w:sz w:val="16"/>
              </w:rPr>
            </w:pPr>
            <w:r w:rsidRPr="008E344B">
              <w:rPr>
                <w:sz w:val="16"/>
              </w:rPr>
              <w:t>revised</w:t>
            </w:r>
          </w:p>
        </w:tc>
      </w:tr>
      <w:tr w:rsidR="00AC594C" w:rsidRPr="008E344B" w14:paraId="77B07862" w14:textId="77777777" w:rsidTr="00862356">
        <w:tc>
          <w:tcPr>
            <w:tcW w:w="0" w:type="auto"/>
            <w:shd w:val="clear" w:color="auto" w:fill="auto"/>
          </w:tcPr>
          <w:p w14:paraId="154C5C40" w14:textId="77777777" w:rsidR="00AC594C" w:rsidRPr="008E344B" w:rsidRDefault="00AC594C" w:rsidP="00862356">
            <w:pPr>
              <w:pStyle w:val="TAL"/>
              <w:rPr>
                <w:sz w:val="16"/>
              </w:rPr>
            </w:pPr>
            <w:r w:rsidRPr="008E344B">
              <w:rPr>
                <w:sz w:val="16"/>
              </w:rPr>
              <w:t>R5-223420</w:t>
            </w:r>
          </w:p>
        </w:tc>
        <w:tc>
          <w:tcPr>
            <w:tcW w:w="0" w:type="auto"/>
            <w:shd w:val="clear" w:color="auto" w:fill="auto"/>
          </w:tcPr>
          <w:p w14:paraId="2D7BC171" w14:textId="77777777" w:rsidR="00AC594C" w:rsidRPr="008E344B" w:rsidRDefault="00AC594C" w:rsidP="00862356">
            <w:pPr>
              <w:pStyle w:val="TAL"/>
              <w:rPr>
                <w:sz w:val="16"/>
              </w:rPr>
            </w:pPr>
            <w:r w:rsidRPr="008E344B">
              <w:rPr>
                <w:sz w:val="16"/>
              </w:rPr>
              <w:t>Correction to NR MAC test case 7.1.1.3.3</w:t>
            </w:r>
          </w:p>
        </w:tc>
        <w:tc>
          <w:tcPr>
            <w:tcW w:w="0" w:type="auto"/>
            <w:shd w:val="clear" w:color="auto" w:fill="auto"/>
          </w:tcPr>
          <w:p w14:paraId="7FB8DCBF"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71F97D4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B47EA3B" w14:textId="77777777" w:rsidR="00AC594C" w:rsidRPr="008E344B" w:rsidRDefault="00AC594C" w:rsidP="00862356">
            <w:pPr>
              <w:pStyle w:val="TAL"/>
              <w:rPr>
                <w:sz w:val="16"/>
              </w:rPr>
            </w:pPr>
            <w:r w:rsidRPr="008E344B">
              <w:rPr>
                <w:sz w:val="16"/>
              </w:rPr>
              <w:t>2879</w:t>
            </w:r>
          </w:p>
        </w:tc>
        <w:tc>
          <w:tcPr>
            <w:tcW w:w="0" w:type="auto"/>
            <w:shd w:val="clear" w:color="auto" w:fill="auto"/>
          </w:tcPr>
          <w:p w14:paraId="60F1A064" w14:textId="77777777" w:rsidR="00AC594C" w:rsidRPr="008E344B" w:rsidRDefault="00AC594C" w:rsidP="00862356">
            <w:pPr>
              <w:pStyle w:val="TAR"/>
              <w:rPr>
                <w:sz w:val="16"/>
              </w:rPr>
            </w:pPr>
            <w:r w:rsidRPr="008E344B">
              <w:rPr>
                <w:sz w:val="16"/>
              </w:rPr>
              <w:t>1</w:t>
            </w:r>
          </w:p>
        </w:tc>
        <w:tc>
          <w:tcPr>
            <w:tcW w:w="0" w:type="auto"/>
            <w:shd w:val="clear" w:color="auto" w:fill="auto"/>
          </w:tcPr>
          <w:p w14:paraId="30A2F6B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6DEC062" w14:textId="77777777" w:rsidR="00AC594C" w:rsidRPr="008E344B" w:rsidRDefault="00AC594C" w:rsidP="00862356">
            <w:pPr>
              <w:pStyle w:val="TAL"/>
              <w:rPr>
                <w:sz w:val="16"/>
              </w:rPr>
            </w:pPr>
            <w:r w:rsidRPr="008E344B">
              <w:rPr>
                <w:sz w:val="16"/>
              </w:rPr>
              <w:t>F</w:t>
            </w:r>
          </w:p>
        </w:tc>
        <w:tc>
          <w:tcPr>
            <w:tcW w:w="0" w:type="auto"/>
            <w:shd w:val="clear" w:color="auto" w:fill="auto"/>
          </w:tcPr>
          <w:p w14:paraId="5A8778D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A34D3DD" w14:textId="77777777" w:rsidR="00AC594C" w:rsidRPr="008E344B" w:rsidRDefault="00AC594C" w:rsidP="00862356">
            <w:pPr>
              <w:pStyle w:val="TAL"/>
              <w:rPr>
                <w:sz w:val="16"/>
              </w:rPr>
            </w:pPr>
            <w:r w:rsidRPr="008E344B">
              <w:rPr>
                <w:sz w:val="16"/>
              </w:rPr>
              <w:t>agreed</w:t>
            </w:r>
          </w:p>
        </w:tc>
      </w:tr>
      <w:tr w:rsidR="00AC594C" w:rsidRPr="008E344B" w14:paraId="6471ADFE" w14:textId="77777777" w:rsidTr="00862356">
        <w:tc>
          <w:tcPr>
            <w:tcW w:w="0" w:type="auto"/>
            <w:shd w:val="clear" w:color="auto" w:fill="auto"/>
          </w:tcPr>
          <w:p w14:paraId="48074328" w14:textId="77777777" w:rsidR="00AC594C" w:rsidRPr="008E344B" w:rsidRDefault="00AC594C" w:rsidP="00862356">
            <w:pPr>
              <w:pStyle w:val="TAL"/>
              <w:rPr>
                <w:sz w:val="16"/>
              </w:rPr>
            </w:pPr>
            <w:r w:rsidRPr="008E344B">
              <w:rPr>
                <w:sz w:val="16"/>
              </w:rPr>
              <w:t>R5-222113</w:t>
            </w:r>
          </w:p>
        </w:tc>
        <w:tc>
          <w:tcPr>
            <w:tcW w:w="0" w:type="auto"/>
            <w:shd w:val="clear" w:color="auto" w:fill="auto"/>
          </w:tcPr>
          <w:p w14:paraId="59A8439A" w14:textId="77777777" w:rsidR="00AC594C" w:rsidRPr="008E344B" w:rsidRDefault="00AC594C" w:rsidP="00862356">
            <w:pPr>
              <w:pStyle w:val="TAL"/>
              <w:rPr>
                <w:sz w:val="16"/>
              </w:rPr>
            </w:pPr>
            <w:r w:rsidRPr="008E344B">
              <w:rPr>
                <w:sz w:val="16"/>
              </w:rPr>
              <w:t>Correction to NR MAC test case 7.1.1.2.4</w:t>
            </w:r>
          </w:p>
        </w:tc>
        <w:tc>
          <w:tcPr>
            <w:tcW w:w="0" w:type="auto"/>
            <w:shd w:val="clear" w:color="auto" w:fill="auto"/>
          </w:tcPr>
          <w:p w14:paraId="27363E44"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66FF8FF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541F733" w14:textId="77777777" w:rsidR="00AC594C" w:rsidRPr="008E344B" w:rsidRDefault="00AC594C" w:rsidP="00862356">
            <w:pPr>
              <w:pStyle w:val="TAL"/>
              <w:rPr>
                <w:sz w:val="16"/>
              </w:rPr>
            </w:pPr>
            <w:r w:rsidRPr="008E344B">
              <w:rPr>
                <w:sz w:val="16"/>
              </w:rPr>
              <w:t>2880</w:t>
            </w:r>
          </w:p>
        </w:tc>
        <w:tc>
          <w:tcPr>
            <w:tcW w:w="0" w:type="auto"/>
            <w:shd w:val="clear" w:color="auto" w:fill="auto"/>
          </w:tcPr>
          <w:p w14:paraId="7EB559E2" w14:textId="77777777" w:rsidR="00AC594C" w:rsidRPr="008E344B" w:rsidRDefault="00AC594C" w:rsidP="00862356">
            <w:pPr>
              <w:pStyle w:val="TAR"/>
              <w:rPr>
                <w:sz w:val="16"/>
              </w:rPr>
            </w:pPr>
            <w:r w:rsidRPr="008E344B">
              <w:rPr>
                <w:sz w:val="16"/>
              </w:rPr>
              <w:t>-</w:t>
            </w:r>
          </w:p>
        </w:tc>
        <w:tc>
          <w:tcPr>
            <w:tcW w:w="0" w:type="auto"/>
            <w:shd w:val="clear" w:color="auto" w:fill="auto"/>
          </w:tcPr>
          <w:p w14:paraId="0E4624C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3FD622C" w14:textId="77777777" w:rsidR="00AC594C" w:rsidRPr="008E344B" w:rsidRDefault="00AC594C" w:rsidP="00862356">
            <w:pPr>
              <w:pStyle w:val="TAL"/>
              <w:rPr>
                <w:sz w:val="16"/>
              </w:rPr>
            </w:pPr>
            <w:r w:rsidRPr="008E344B">
              <w:rPr>
                <w:sz w:val="16"/>
              </w:rPr>
              <w:t>F</w:t>
            </w:r>
          </w:p>
        </w:tc>
        <w:tc>
          <w:tcPr>
            <w:tcW w:w="0" w:type="auto"/>
            <w:shd w:val="clear" w:color="auto" w:fill="auto"/>
          </w:tcPr>
          <w:p w14:paraId="1AAC0C3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55CCEAD" w14:textId="77777777" w:rsidR="00AC594C" w:rsidRPr="008E344B" w:rsidRDefault="00AC594C" w:rsidP="00862356">
            <w:pPr>
              <w:pStyle w:val="TAL"/>
              <w:rPr>
                <w:sz w:val="16"/>
              </w:rPr>
            </w:pPr>
            <w:r w:rsidRPr="008E344B">
              <w:rPr>
                <w:sz w:val="16"/>
              </w:rPr>
              <w:t>agreed</w:t>
            </w:r>
          </w:p>
        </w:tc>
      </w:tr>
      <w:tr w:rsidR="00AC594C" w:rsidRPr="008E344B" w14:paraId="007B665D" w14:textId="77777777" w:rsidTr="00862356">
        <w:tc>
          <w:tcPr>
            <w:tcW w:w="0" w:type="auto"/>
            <w:shd w:val="clear" w:color="auto" w:fill="auto"/>
          </w:tcPr>
          <w:p w14:paraId="782CDFBB" w14:textId="77777777" w:rsidR="00AC594C" w:rsidRPr="008E344B" w:rsidRDefault="00AC594C" w:rsidP="00862356">
            <w:pPr>
              <w:pStyle w:val="TAL"/>
              <w:rPr>
                <w:sz w:val="16"/>
              </w:rPr>
            </w:pPr>
            <w:r w:rsidRPr="008E344B">
              <w:rPr>
                <w:sz w:val="16"/>
              </w:rPr>
              <w:t>R5-222114</w:t>
            </w:r>
          </w:p>
        </w:tc>
        <w:tc>
          <w:tcPr>
            <w:tcW w:w="0" w:type="auto"/>
            <w:shd w:val="clear" w:color="auto" w:fill="auto"/>
          </w:tcPr>
          <w:p w14:paraId="6C900FCD" w14:textId="77777777" w:rsidR="00AC594C" w:rsidRPr="008E344B" w:rsidRDefault="00AC594C" w:rsidP="00862356">
            <w:pPr>
              <w:pStyle w:val="TAL"/>
              <w:rPr>
                <w:sz w:val="16"/>
              </w:rPr>
            </w:pPr>
            <w:r w:rsidRPr="008E344B">
              <w:rPr>
                <w:sz w:val="16"/>
              </w:rPr>
              <w:t>Correction to NR SDAP test case 7.1.4.1</w:t>
            </w:r>
          </w:p>
        </w:tc>
        <w:tc>
          <w:tcPr>
            <w:tcW w:w="0" w:type="auto"/>
            <w:shd w:val="clear" w:color="auto" w:fill="auto"/>
          </w:tcPr>
          <w:p w14:paraId="6DBB29E0"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404260B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D848346" w14:textId="77777777" w:rsidR="00AC594C" w:rsidRPr="008E344B" w:rsidRDefault="00AC594C" w:rsidP="00862356">
            <w:pPr>
              <w:pStyle w:val="TAL"/>
              <w:rPr>
                <w:sz w:val="16"/>
              </w:rPr>
            </w:pPr>
            <w:r w:rsidRPr="008E344B">
              <w:rPr>
                <w:sz w:val="16"/>
              </w:rPr>
              <w:t>2881</w:t>
            </w:r>
          </w:p>
        </w:tc>
        <w:tc>
          <w:tcPr>
            <w:tcW w:w="0" w:type="auto"/>
            <w:shd w:val="clear" w:color="auto" w:fill="auto"/>
          </w:tcPr>
          <w:p w14:paraId="6FAD02DF" w14:textId="77777777" w:rsidR="00AC594C" w:rsidRPr="008E344B" w:rsidRDefault="00AC594C" w:rsidP="00862356">
            <w:pPr>
              <w:pStyle w:val="TAR"/>
              <w:rPr>
                <w:sz w:val="16"/>
              </w:rPr>
            </w:pPr>
            <w:r w:rsidRPr="008E344B">
              <w:rPr>
                <w:sz w:val="16"/>
              </w:rPr>
              <w:t>-</w:t>
            </w:r>
          </w:p>
        </w:tc>
        <w:tc>
          <w:tcPr>
            <w:tcW w:w="0" w:type="auto"/>
            <w:shd w:val="clear" w:color="auto" w:fill="auto"/>
          </w:tcPr>
          <w:p w14:paraId="5B541B2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4A3520F" w14:textId="77777777" w:rsidR="00AC594C" w:rsidRPr="008E344B" w:rsidRDefault="00AC594C" w:rsidP="00862356">
            <w:pPr>
              <w:pStyle w:val="TAL"/>
              <w:rPr>
                <w:sz w:val="16"/>
              </w:rPr>
            </w:pPr>
            <w:r w:rsidRPr="008E344B">
              <w:rPr>
                <w:sz w:val="16"/>
              </w:rPr>
              <w:t>F</w:t>
            </w:r>
          </w:p>
        </w:tc>
        <w:tc>
          <w:tcPr>
            <w:tcW w:w="0" w:type="auto"/>
            <w:shd w:val="clear" w:color="auto" w:fill="auto"/>
          </w:tcPr>
          <w:p w14:paraId="488FD29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08E5C65" w14:textId="77777777" w:rsidR="00AC594C" w:rsidRPr="008E344B" w:rsidRDefault="00AC594C" w:rsidP="00862356">
            <w:pPr>
              <w:pStyle w:val="TAL"/>
              <w:rPr>
                <w:sz w:val="16"/>
              </w:rPr>
            </w:pPr>
            <w:r w:rsidRPr="008E344B">
              <w:rPr>
                <w:sz w:val="16"/>
              </w:rPr>
              <w:t>agreed</w:t>
            </w:r>
          </w:p>
        </w:tc>
      </w:tr>
      <w:tr w:rsidR="00AC594C" w:rsidRPr="008E344B" w14:paraId="1C2EA471" w14:textId="77777777" w:rsidTr="00862356">
        <w:tc>
          <w:tcPr>
            <w:tcW w:w="0" w:type="auto"/>
            <w:shd w:val="clear" w:color="auto" w:fill="auto"/>
          </w:tcPr>
          <w:p w14:paraId="19129ED5" w14:textId="77777777" w:rsidR="00AC594C" w:rsidRPr="008E344B" w:rsidRDefault="00AC594C" w:rsidP="00862356">
            <w:pPr>
              <w:pStyle w:val="TAL"/>
              <w:rPr>
                <w:sz w:val="16"/>
              </w:rPr>
            </w:pPr>
            <w:r w:rsidRPr="008E344B">
              <w:rPr>
                <w:sz w:val="16"/>
              </w:rPr>
              <w:t>R5-222115</w:t>
            </w:r>
          </w:p>
        </w:tc>
        <w:tc>
          <w:tcPr>
            <w:tcW w:w="0" w:type="auto"/>
            <w:shd w:val="clear" w:color="auto" w:fill="auto"/>
          </w:tcPr>
          <w:p w14:paraId="7A6408D3" w14:textId="77777777" w:rsidR="00AC594C" w:rsidRPr="008E344B" w:rsidRDefault="00AC594C" w:rsidP="00862356">
            <w:pPr>
              <w:pStyle w:val="TAL"/>
              <w:rPr>
                <w:sz w:val="16"/>
              </w:rPr>
            </w:pPr>
            <w:r w:rsidRPr="008E344B">
              <w:rPr>
                <w:sz w:val="16"/>
              </w:rPr>
              <w:t>Correction to NR RRC test case 8.1.5.2.2</w:t>
            </w:r>
          </w:p>
        </w:tc>
        <w:tc>
          <w:tcPr>
            <w:tcW w:w="0" w:type="auto"/>
            <w:shd w:val="clear" w:color="auto" w:fill="auto"/>
          </w:tcPr>
          <w:p w14:paraId="6AB37BE0" w14:textId="77777777" w:rsidR="00AC594C" w:rsidRPr="008E344B" w:rsidRDefault="00AC594C" w:rsidP="00862356">
            <w:pPr>
              <w:pStyle w:val="TAL"/>
              <w:rPr>
                <w:sz w:val="16"/>
              </w:rPr>
            </w:pPr>
            <w:r w:rsidRPr="008E344B">
              <w:rPr>
                <w:sz w:val="16"/>
              </w:rPr>
              <w:t>Keysight Technologies UK, Qualcomm</w:t>
            </w:r>
          </w:p>
        </w:tc>
        <w:tc>
          <w:tcPr>
            <w:tcW w:w="0" w:type="auto"/>
            <w:shd w:val="clear" w:color="auto" w:fill="auto"/>
          </w:tcPr>
          <w:p w14:paraId="02A4344B"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076D4A5" w14:textId="77777777" w:rsidR="00AC594C" w:rsidRPr="008E344B" w:rsidRDefault="00AC594C" w:rsidP="00862356">
            <w:pPr>
              <w:pStyle w:val="TAL"/>
              <w:rPr>
                <w:sz w:val="16"/>
              </w:rPr>
            </w:pPr>
            <w:r w:rsidRPr="008E344B">
              <w:rPr>
                <w:sz w:val="16"/>
              </w:rPr>
              <w:t>2882</w:t>
            </w:r>
          </w:p>
        </w:tc>
        <w:tc>
          <w:tcPr>
            <w:tcW w:w="0" w:type="auto"/>
            <w:shd w:val="clear" w:color="auto" w:fill="auto"/>
          </w:tcPr>
          <w:p w14:paraId="19C8AF03" w14:textId="77777777" w:rsidR="00AC594C" w:rsidRPr="008E344B" w:rsidRDefault="00AC594C" w:rsidP="00862356">
            <w:pPr>
              <w:pStyle w:val="TAR"/>
              <w:rPr>
                <w:sz w:val="16"/>
              </w:rPr>
            </w:pPr>
            <w:r w:rsidRPr="008E344B">
              <w:rPr>
                <w:sz w:val="16"/>
              </w:rPr>
              <w:t>-</w:t>
            </w:r>
          </w:p>
        </w:tc>
        <w:tc>
          <w:tcPr>
            <w:tcW w:w="0" w:type="auto"/>
            <w:shd w:val="clear" w:color="auto" w:fill="auto"/>
          </w:tcPr>
          <w:p w14:paraId="42EED43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F51134E" w14:textId="77777777" w:rsidR="00AC594C" w:rsidRPr="008E344B" w:rsidRDefault="00AC594C" w:rsidP="00862356">
            <w:pPr>
              <w:pStyle w:val="TAL"/>
              <w:rPr>
                <w:sz w:val="16"/>
              </w:rPr>
            </w:pPr>
            <w:r w:rsidRPr="008E344B">
              <w:rPr>
                <w:sz w:val="16"/>
              </w:rPr>
              <w:t>F</w:t>
            </w:r>
          </w:p>
        </w:tc>
        <w:tc>
          <w:tcPr>
            <w:tcW w:w="0" w:type="auto"/>
            <w:shd w:val="clear" w:color="auto" w:fill="auto"/>
          </w:tcPr>
          <w:p w14:paraId="445E8DC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A72AB9D" w14:textId="77777777" w:rsidR="00AC594C" w:rsidRPr="008E344B" w:rsidRDefault="00AC594C" w:rsidP="00862356">
            <w:pPr>
              <w:pStyle w:val="TAL"/>
              <w:rPr>
                <w:sz w:val="16"/>
              </w:rPr>
            </w:pPr>
            <w:r w:rsidRPr="008E344B">
              <w:rPr>
                <w:sz w:val="16"/>
              </w:rPr>
              <w:t>agreed</w:t>
            </w:r>
          </w:p>
        </w:tc>
      </w:tr>
      <w:tr w:rsidR="00AC594C" w:rsidRPr="008E344B" w14:paraId="0244F94D" w14:textId="77777777" w:rsidTr="00862356">
        <w:tc>
          <w:tcPr>
            <w:tcW w:w="0" w:type="auto"/>
            <w:shd w:val="clear" w:color="auto" w:fill="auto"/>
          </w:tcPr>
          <w:p w14:paraId="44674703" w14:textId="77777777" w:rsidR="00AC594C" w:rsidRPr="008E344B" w:rsidRDefault="00AC594C" w:rsidP="00862356">
            <w:pPr>
              <w:pStyle w:val="TAL"/>
              <w:rPr>
                <w:sz w:val="16"/>
              </w:rPr>
            </w:pPr>
            <w:r w:rsidRPr="008E344B">
              <w:rPr>
                <w:sz w:val="16"/>
              </w:rPr>
              <w:t>R5-222116</w:t>
            </w:r>
          </w:p>
        </w:tc>
        <w:tc>
          <w:tcPr>
            <w:tcW w:w="0" w:type="auto"/>
            <w:shd w:val="clear" w:color="auto" w:fill="auto"/>
          </w:tcPr>
          <w:p w14:paraId="491C0E43" w14:textId="77777777" w:rsidR="00AC594C" w:rsidRPr="008E344B" w:rsidRDefault="00AC594C" w:rsidP="00862356">
            <w:pPr>
              <w:pStyle w:val="TAL"/>
              <w:rPr>
                <w:sz w:val="16"/>
              </w:rPr>
            </w:pPr>
            <w:r w:rsidRPr="008E344B">
              <w:rPr>
                <w:sz w:val="16"/>
              </w:rPr>
              <w:t>Correction to SON-MDT test case 8.1.6.1.2.1</w:t>
            </w:r>
          </w:p>
        </w:tc>
        <w:tc>
          <w:tcPr>
            <w:tcW w:w="0" w:type="auto"/>
            <w:shd w:val="clear" w:color="auto" w:fill="auto"/>
          </w:tcPr>
          <w:p w14:paraId="545C07D1"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69A4B0D8"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E213917" w14:textId="77777777" w:rsidR="00AC594C" w:rsidRPr="008E344B" w:rsidRDefault="00AC594C" w:rsidP="00862356">
            <w:pPr>
              <w:pStyle w:val="TAL"/>
              <w:rPr>
                <w:sz w:val="16"/>
              </w:rPr>
            </w:pPr>
            <w:r w:rsidRPr="008E344B">
              <w:rPr>
                <w:sz w:val="16"/>
              </w:rPr>
              <w:t>2883</w:t>
            </w:r>
          </w:p>
        </w:tc>
        <w:tc>
          <w:tcPr>
            <w:tcW w:w="0" w:type="auto"/>
            <w:shd w:val="clear" w:color="auto" w:fill="auto"/>
          </w:tcPr>
          <w:p w14:paraId="0B981368" w14:textId="77777777" w:rsidR="00AC594C" w:rsidRPr="008E344B" w:rsidRDefault="00AC594C" w:rsidP="00862356">
            <w:pPr>
              <w:pStyle w:val="TAR"/>
              <w:rPr>
                <w:sz w:val="16"/>
              </w:rPr>
            </w:pPr>
            <w:r w:rsidRPr="008E344B">
              <w:rPr>
                <w:sz w:val="16"/>
              </w:rPr>
              <w:t>-</w:t>
            </w:r>
          </w:p>
        </w:tc>
        <w:tc>
          <w:tcPr>
            <w:tcW w:w="0" w:type="auto"/>
            <w:shd w:val="clear" w:color="auto" w:fill="auto"/>
          </w:tcPr>
          <w:p w14:paraId="642D2D8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439AA4E" w14:textId="77777777" w:rsidR="00AC594C" w:rsidRPr="008E344B" w:rsidRDefault="00AC594C" w:rsidP="00862356">
            <w:pPr>
              <w:pStyle w:val="TAL"/>
              <w:rPr>
                <w:sz w:val="16"/>
              </w:rPr>
            </w:pPr>
            <w:r w:rsidRPr="008E344B">
              <w:rPr>
                <w:sz w:val="16"/>
              </w:rPr>
              <w:t>F</w:t>
            </w:r>
          </w:p>
        </w:tc>
        <w:tc>
          <w:tcPr>
            <w:tcW w:w="0" w:type="auto"/>
            <w:shd w:val="clear" w:color="auto" w:fill="auto"/>
          </w:tcPr>
          <w:p w14:paraId="234746A2"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006D7598" w14:textId="77777777" w:rsidR="00AC594C" w:rsidRPr="008E344B" w:rsidRDefault="00AC594C" w:rsidP="00862356">
            <w:pPr>
              <w:pStyle w:val="TAL"/>
              <w:rPr>
                <w:sz w:val="16"/>
              </w:rPr>
            </w:pPr>
            <w:r w:rsidRPr="008E344B">
              <w:rPr>
                <w:sz w:val="16"/>
              </w:rPr>
              <w:t>agreed</w:t>
            </w:r>
          </w:p>
        </w:tc>
      </w:tr>
      <w:tr w:rsidR="00AC594C" w:rsidRPr="008E344B" w14:paraId="6CED8190" w14:textId="77777777" w:rsidTr="00862356">
        <w:tc>
          <w:tcPr>
            <w:tcW w:w="0" w:type="auto"/>
            <w:shd w:val="clear" w:color="auto" w:fill="auto"/>
          </w:tcPr>
          <w:p w14:paraId="2B1CB17A" w14:textId="77777777" w:rsidR="00AC594C" w:rsidRPr="008E344B" w:rsidRDefault="00AC594C" w:rsidP="00862356">
            <w:pPr>
              <w:pStyle w:val="TAL"/>
              <w:rPr>
                <w:sz w:val="16"/>
              </w:rPr>
            </w:pPr>
            <w:r w:rsidRPr="008E344B">
              <w:rPr>
                <w:sz w:val="16"/>
              </w:rPr>
              <w:t>R5-222117</w:t>
            </w:r>
          </w:p>
        </w:tc>
        <w:tc>
          <w:tcPr>
            <w:tcW w:w="0" w:type="auto"/>
            <w:shd w:val="clear" w:color="auto" w:fill="auto"/>
          </w:tcPr>
          <w:p w14:paraId="06D164A2" w14:textId="77777777" w:rsidR="00AC594C" w:rsidRPr="008E344B" w:rsidRDefault="00AC594C" w:rsidP="00862356">
            <w:pPr>
              <w:pStyle w:val="TAL"/>
              <w:rPr>
                <w:sz w:val="16"/>
              </w:rPr>
            </w:pPr>
            <w:r w:rsidRPr="008E344B">
              <w:rPr>
                <w:sz w:val="16"/>
              </w:rPr>
              <w:t>Correction to SON-MDT test case 8.1.6.1.2.3</w:t>
            </w:r>
          </w:p>
        </w:tc>
        <w:tc>
          <w:tcPr>
            <w:tcW w:w="0" w:type="auto"/>
            <w:shd w:val="clear" w:color="auto" w:fill="auto"/>
          </w:tcPr>
          <w:p w14:paraId="2A0E54BC"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02D58322"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4146E7A" w14:textId="77777777" w:rsidR="00AC594C" w:rsidRPr="008E344B" w:rsidRDefault="00AC594C" w:rsidP="00862356">
            <w:pPr>
              <w:pStyle w:val="TAL"/>
              <w:rPr>
                <w:sz w:val="16"/>
              </w:rPr>
            </w:pPr>
            <w:r w:rsidRPr="008E344B">
              <w:rPr>
                <w:sz w:val="16"/>
              </w:rPr>
              <w:t>2884</w:t>
            </w:r>
          </w:p>
        </w:tc>
        <w:tc>
          <w:tcPr>
            <w:tcW w:w="0" w:type="auto"/>
            <w:shd w:val="clear" w:color="auto" w:fill="auto"/>
          </w:tcPr>
          <w:p w14:paraId="2EDF2C95" w14:textId="77777777" w:rsidR="00AC594C" w:rsidRPr="008E344B" w:rsidRDefault="00AC594C" w:rsidP="00862356">
            <w:pPr>
              <w:pStyle w:val="TAR"/>
              <w:rPr>
                <w:sz w:val="16"/>
              </w:rPr>
            </w:pPr>
            <w:r w:rsidRPr="008E344B">
              <w:rPr>
                <w:sz w:val="16"/>
              </w:rPr>
              <w:t>-</w:t>
            </w:r>
          </w:p>
        </w:tc>
        <w:tc>
          <w:tcPr>
            <w:tcW w:w="0" w:type="auto"/>
            <w:shd w:val="clear" w:color="auto" w:fill="auto"/>
          </w:tcPr>
          <w:p w14:paraId="42BE124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0D089A3" w14:textId="77777777" w:rsidR="00AC594C" w:rsidRPr="008E344B" w:rsidRDefault="00AC594C" w:rsidP="00862356">
            <w:pPr>
              <w:pStyle w:val="TAL"/>
              <w:rPr>
                <w:sz w:val="16"/>
              </w:rPr>
            </w:pPr>
            <w:r w:rsidRPr="008E344B">
              <w:rPr>
                <w:sz w:val="16"/>
              </w:rPr>
              <w:t>F</w:t>
            </w:r>
          </w:p>
        </w:tc>
        <w:tc>
          <w:tcPr>
            <w:tcW w:w="0" w:type="auto"/>
            <w:shd w:val="clear" w:color="auto" w:fill="auto"/>
          </w:tcPr>
          <w:p w14:paraId="2B3CE325"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59E2CD5E" w14:textId="77777777" w:rsidR="00AC594C" w:rsidRPr="008E344B" w:rsidRDefault="00AC594C" w:rsidP="00862356">
            <w:pPr>
              <w:pStyle w:val="TAL"/>
              <w:rPr>
                <w:sz w:val="16"/>
              </w:rPr>
            </w:pPr>
            <w:r w:rsidRPr="008E344B">
              <w:rPr>
                <w:sz w:val="16"/>
              </w:rPr>
              <w:t>agreed</w:t>
            </w:r>
          </w:p>
        </w:tc>
      </w:tr>
      <w:tr w:rsidR="00AC594C" w:rsidRPr="008E344B" w14:paraId="2FE6A5BB" w14:textId="77777777" w:rsidTr="00862356">
        <w:tc>
          <w:tcPr>
            <w:tcW w:w="0" w:type="auto"/>
            <w:shd w:val="clear" w:color="auto" w:fill="auto"/>
          </w:tcPr>
          <w:p w14:paraId="6E905929" w14:textId="77777777" w:rsidR="00AC594C" w:rsidRPr="008E344B" w:rsidRDefault="00AC594C" w:rsidP="00862356">
            <w:pPr>
              <w:pStyle w:val="TAL"/>
              <w:rPr>
                <w:sz w:val="16"/>
              </w:rPr>
            </w:pPr>
            <w:r w:rsidRPr="008E344B">
              <w:rPr>
                <w:sz w:val="16"/>
              </w:rPr>
              <w:t>R5-222118</w:t>
            </w:r>
          </w:p>
        </w:tc>
        <w:tc>
          <w:tcPr>
            <w:tcW w:w="0" w:type="auto"/>
            <w:shd w:val="clear" w:color="auto" w:fill="auto"/>
          </w:tcPr>
          <w:p w14:paraId="32B970CF" w14:textId="77777777" w:rsidR="00AC594C" w:rsidRPr="008E344B" w:rsidRDefault="00AC594C" w:rsidP="00862356">
            <w:pPr>
              <w:pStyle w:val="TAL"/>
              <w:rPr>
                <w:sz w:val="16"/>
              </w:rPr>
            </w:pPr>
            <w:r w:rsidRPr="008E344B">
              <w:rPr>
                <w:sz w:val="16"/>
              </w:rPr>
              <w:t>Correction to SON-MDT test case 8.1.6.1.2.4</w:t>
            </w:r>
          </w:p>
        </w:tc>
        <w:tc>
          <w:tcPr>
            <w:tcW w:w="0" w:type="auto"/>
            <w:shd w:val="clear" w:color="auto" w:fill="auto"/>
          </w:tcPr>
          <w:p w14:paraId="0F2972DE"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442874E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F1AB6D6" w14:textId="77777777" w:rsidR="00AC594C" w:rsidRPr="008E344B" w:rsidRDefault="00AC594C" w:rsidP="00862356">
            <w:pPr>
              <w:pStyle w:val="TAL"/>
              <w:rPr>
                <w:sz w:val="16"/>
              </w:rPr>
            </w:pPr>
            <w:r w:rsidRPr="008E344B">
              <w:rPr>
                <w:sz w:val="16"/>
              </w:rPr>
              <w:t>2885</w:t>
            </w:r>
          </w:p>
        </w:tc>
        <w:tc>
          <w:tcPr>
            <w:tcW w:w="0" w:type="auto"/>
            <w:shd w:val="clear" w:color="auto" w:fill="auto"/>
          </w:tcPr>
          <w:p w14:paraId="1EE50A8F" w14:textId="77777777" w:rsidR="00AC594C" w:rsidRPr="008E344B" w:rsidRDefault="00AC594C" w:rsidP="00862356">
            <w:pPr>
              <w:pStyle w:val="TAR"/>
              <w:rPr>
                <w:sz w:val="16"/>
              </w:rPr>
            </w:pPr>
            <w:r w:rsidRPr="008E344B">
              <w:rPr>
                <w:sz w:val="16"/>
              </w:rPr>
              <w:t>-</w:t>
            </w:r>
          </w:p>
        </w:tc>
        <w:tc>
          <w:tcPr>
            <w:tcW w:w="0" w:type="auto"/>
            <w:shd w:val="clear" w:color="auto" w:fill="auto"/>
          </w:tcPr>
          <w:p w14:paraId="53D2C91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87A7471" w14:textId="77777777" w:rsidR="00AC594C" w:rsidRPr="008E344B" w:rsidRDefault="00AC594C" w:rsidP="00862356">
            <w:pPr>
              <w:pStyle w:val="TAL"/>
              <w:rPr>
                <w:sz w:val="16"/>
              </w:rPr>
            </w:pPr>
            <w:r w:rsidRPr="008E344B">
              <w:rPr>
                <w:sz w:val="16"/>
              </w:rPr>
              <w:t>F</w:t>
            </w:r>
          </w:p>
        </w:tc>
        <w:tc>
          <w:tcPr>
            <w:tcW w:w="0" w:type="auto"/>
            <w:shd w:val="clear" w:color="auto" w:fill="auto"/>
          </w:tcPr>
          <w:p w14:paraId="6CD1E625"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4B770424" w14:textId="77777777" w:rsidR="00AC594C" w:rsidRPr="008E344B" w:rsidRDefault="00AC594C" w:rsidP="00862356">
            <w:pPr>
              <w:pStyle w:val="TAL"/>
              <w:rPr>
                <w:sz w:val="16"/>
              </w:rPr>
            </w:pPr>
            <w:r w:rsidRPr="008E344B">
              <w:rPr>
                <w:sz w:val="16"/>
              </w:rPr>
              <w:t>agreed</w:t>
            </w:r>
          </w:p>
        </w:tc>
      </w:tr>
      <w:tr w:rsidR="00AC594C" w:rsidRPr="008E344B" w14:paraId="3F43F25E" w14:textId="77777777" w:rsidTr="00862356">
        <w:tc>
          <w:tcPr>
            <w:tcW w:w="0" w:type="auto"/>
            <w:shd w:val="clear" w:color="auto" w:fill="auto"/>
          </w:tcPr>
          <w:p w14:paraId="3E70C9CE" w14:textId="77777777" w:rsidR="00AC594C" w:rsidRPr="008E344B" w:rsidRDefault="00AC594C" w:rsidP="00862356">
            <w:pPr>
              <w:pStyle w:val="TAL"/>
              <w:rPr>
                <w:sz w:val="16"/>
              </w:rPr>
            </w:pPr>
            <w:r w:rsidRPr="008E344B">
              <w:rPr>
                <w:sz w:val="16"/>
              </w:rPr>
              <w:t>R5-222119</w:t>
            </w:r>
          </w:p>
        </w:tc>
        <w:tc>
          <w:tcPr>
            <w:tcW w:w="0" w:type="auto"/>
            <w:shd w:val="clear" w:color="auto" w:fill="auto"/>
          </w:tcPr>
          <w:p w14:paraId="07FAB9A2" w14:textId="77777777" w:rsidR="00AC594C" w:rsidRPr="008E344B" w:rsidRDefault="00AC594C" w:rsidP="00862356">
            <w:pPr>
              <w:pStyle w:val="TAL"/>
              <w:rPr>
                <w:sz w:val="16"/>
              </w:rPr>
            </w:pPr>
            <w:r w:rsidRPr="008E344B">
              <w:rPr>
                <w:sz w:val="16"/>
              </w:rPr>
              <w:t>Correction to SON-MDT test case 8.1.6.1.2.9</w:t>
            </w:r>
          </w:p>
        </w:tc>
        <w:tc>
          <w:tcPr>
            <w:tcW w:w="0" w:type="auto"/>
            <w:shd w:val="clear" w:color="auto" w:fill="auto"/>
          </w:tcPr>
          <w:p w14:paraId="38B02E81"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59F4DC9C"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1C02D08" w14:textId="77777777" w:rsidR="00AC594C" w:rsidRPr="008E344B" w:rsidRDefault="00AC594C" w:rsidP="00862356">
            <w:pPr>
              <w:pStyle w:val="TAL"/>
              <w:rPr>
                <w:sz w:val="16"/>
              </w:rPr>
            </w:pPr>
            <w:r w:rsidRPr="008E344B">
              <w:rPr>
                <w:sz w:val="16"/>
              </w:rPr>
              <w:t>2886</w:t>
            </w:r>
          </w:p>
        </w:tc>
        <w:tc>
          <w:tcPr>
            <w:tcW w:w="0" w:type="auto"/>
            <w:shd w:val="clear" w:color="auto" w:fill="auto"/>
          </w:tcPr>
          <w:p w14:paraId="648C5602" w14:textId="77777777" w:rsidR="00AC594C" w:rsidRPr="008E344B" w:rsidRDefault="00AC594C" w:rsidP="00862356">
            <w:pPr>
              <w:pStyle w:val="TAR"/>
              <w:rPr>
                <w:sz w:val="16"/>
              </w:rPr>
            </w:pPr>
            <w:r w:rsidRPr="008E344B">
              <w:rPr>
                <w:sz w:val="16"/>
              </w:rPr>
              <w:t>-</w:t>
            </w:r>
          </w:p>
        </w:tc>
        <w:tc>
          <w:tcPr>
            <w:tcW w:w="0" w:type="auto"/>
            <w:shd w:val="clear" w:color="auto" w:fill="auto"/>
          </w:tcPr>
          <w:p w14:paraId="76CC7D3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DEC95CD" w14:textId="77777777" w:rsidR="00AC594C" w:rsidRPr="008E344B" w:rsidRDefault="00AC594C" w:rsidP="00862356">
            <w:pPr>
              <w:pStyle w:val="TAL"/>
              <w:rPr>
                <w:sz w:val="16"/>
              </w:rPr>
            </w:pPr>
            <w:r w:rsidRPr="008E344B">
              <w:rPr>
                <w:sz w:val="16"/>
              </w:rPr>
              <w:t>F</w:t>
            </w:r>
          </w:p>
        </w:tc>
        <w:tc>
          <w:tcPr>
            <w:tcW w:w="0" w:type="auto"/>
            <w:shd w:val="clear" w:color="auto" w:fill="auto"/>
          </w:tcPr>
          <w:p w14:paraId="183BA5D4"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43556D03" w14:textId="77777777" w:rsidR="00AC594C" w:rsidRPr="008E344B" w:rsidRDefault="00AC594C" w:rsidP="00862356">
            <w:pPr>
              <w:pStyle w:val="TAL"/>
              <w:rPr>
                <w:sz w:val="16"/>
              </w:rPr>
            </w:pPr>
            <w:r w:rsidRPr="008E344B">
              <w:rPr>
                <w:sz w:val="16"/>
              </w:rPr>
              <w:t>agreed</w:t>
            </w:r>
          </w:p>
        </w:tc>
      </w:tr>
      <w:tr w:rsidR="00AC594C" w:rsidRPr="008E344B" w14:paraId="598623D9" w14:textId="77777777" w:rsidTr="00862356">
        <w:tc>
          <w:tcPr>
            <w:tcW w:w="0" w:type="auto"/>
            <w:shd w:val="clear" w:color="auto" w:fill="auto"/>
          </w:tcPr>
          <w:p w14:paraId="2CB5D7AB" w14:textId="77777777" w:rsidR="00AC594C" w:rsidRPr="008E344B" w:rsidRDefault="00AC594C" w:rsidP="00862356">
            <w:pPr>
              <w:pStyle w:val="TAL"/>
              <w:rPr>
                <w:sz w:val="16"/>
              </w:rPr>
            </w:pPr>
            <w:r w:rsidRPr="008E344B">
              <w:rPr>
                <w:sz w:val="16"/>
              </w:rPr>
              <w:t>R5-222120</w:t>
            </w:r>
          </w:p>
        </w:tc>
        <w:tc>
          <w:tcPr>
            <w:tcW w:w="0" w:type="auto"/>
            <w:shd w:val="clear" w:color="auto" w:fill="auto"/>
          </w:tcPr>
          <w:p w14:paraId="571F7497" w14:textId="77777777" w:rsidR="00AC594C" w:rsidRPr="008E344B" w:rsidRDefault="00AC594C" w:rsidP="00862356">
            <w:pPr>
              <w:pStyle w:val="TAL"/>
              <w:rPr>
                <w:sz w:val="16"/>
              </w:rPr>
            </w:pPr>
            <w:r w:rsidRPr="008E344B">
              <w:rPr>
                <w:sz w:val="16"/>
              </w:rPr>
              <w:t>Correction to RACS test case 9.1.9.7</w:t>
            </w:r>
          </w:p>
        </w:tc>
        <w:tc>
          <w:tcPr>
            <w:tcW w:w="0" w:type="auto"/>
            <w:shd w:val="clear" w:color="auto" w:fill="auto"/>
          </w:tcPr>
          <w:p w14:paraId="6CC8AAE8" w14:textId="77777777" w:rsidR="00AC594C" w:rsidRPr="008E344B" w:rsidRDefault="00AC594C" w:rsidP="00862356">
            <w:pPr>
              <w:pStyle w:val="TAL"/>
              <w:rPr>
                <w:sz w:val="16"/>
              </w:rPr>
            </w:pPr>
            <w:r w:rsidRPr="008E344B">
              <w:rPr>
                <w:sz w:val="16"/>
              </w:rPr>
              <w:t>Keysight Technologies UK, Huawei, HiSilicon</w:t>
            </w:r>
          </w:p>
        </w:tc>
        <w:tc>
          <w:tcPr>
            <w:tcW w:w="0" w:type="auto"/>
            <w:shd w:val="clear" w:color="auto" w:fill="auto"/>
          </w:tcPr>
          <w:p w14:paraId="69516F4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425FCE2" w14:textId="77777777" w:rsidR="00AC594C" w:rsidRPr="008E344B" w:rsidRDefault="00AC594C" w:rsidP="00862356">
            <w:pPr>
              <w:pStyle w:val="TAL"/>
              <w:rPr>
                <w:sz w:val="16"/>
              </w:rPr>
            </w:pPr>
            <w:r w:rsidRPr="008E344B">
              <w:rPr>
                <w:sz w:val="16"/>
              </w:rPr>
              <w:t>2887</w:t>
            </w:r>
          </w:p>
        </w:tc>
        <w:tc>
          <w:tcPr>
            <w:tcW w:w="0" w:type="auto"/>
            <w:shd w:val="clear" w:color="auto" w:fill="auto"/>
          </w:tcPr>
          <w:p w14:paraId="706355FF" w14:textId="77777777" w:rsidR="00AC594C" w:rsidRPr="008E344B" w:rsidRDefault="00AC594C" w:rsidP="00862356">
            <w:pPr>
              <w:pStyle w:val="TAR"/>
              <w:rPr>
                <w:sz w:val="16"/>
              </w:rPr>
            </w:pPr>
            <w:r w:rsidRPr="008E344B">
              <w:rPr>
                <w:sz w:val="16"/>
              </w:rPr>
              <w:t>-</w:t>
            </w:r>
          </w:p>
        </w:tc>
        <w:tc>
          <w:tcPr>
            <w:tcW w:w="0" w:type="auto"/>
            <w:shd w:val="clear" w:color="auto" w:fill="auto"/>
          </w:tcPr>
          <w:p w14:paraId="2DE7070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30681D3" w14:textId="77777777" w:rsidR="00AC594C" w:rsidRPr="008E344B" w:rsidRDefault="00AC594C" w:rsidP="00862356">
            <w:pPr>
              <w:pStyle w:val="TAL"/>
              <w:rPr>
                <w:sz w:val="16"/>
              </w:rPr>
            </w:pPr>
            <w:r w:rsidRPr="008E344B">
              <w:rPr>
                <w:sz w:val="16"/>
              </w:rPr>
              <w:t>F</w:t>
            </w:r>
          </w:p>
        </w:tc>
        <w:tc>
          <w:tcPr>
            <w:tcW w:w="0" w:type="auto"/>
            <w:shd w:val="clear" w:color="auto" w:fill="auto"/>
          </w:tcPr>
          <w:p w14:paraId="7BAF380B" w14:textId="77777777" w:rsidR="00AC594C" w:rsidRPr="008E344B" w:rsidRDefault="00AC594C" w:rsidP="00862356">
            <w:pPr>
              <w:pStyle w:val="TAL"/>
              <w:rPr>
                <w:sz w:val="16"/>
              </w:rPr>
            </w:pPr>
            <w:r w:rsidRPr="008E344B">
              <w:rPr>
                <w:sz w:val="16"/>
              </w:rPr>
              <w:t>TEI16_Test, RACS-UEConTest</w:t>
            </w:r>
          </w:p>
        </w:tc>
        <w:tc>
          <w:tcPr>
            <w:tcW w:w="0" w:type="auto"/>
            <w:shd w:val="clear" w:color="auto" w:fill="auto"/>
          </w:tcPr>
          <w:p w14:paraId="0C05E746" w14:textId="77777777" w:rsidR="00AC594C" w:rsidRPr="008E344B" w:rsidRDefault="00AC594C" w:rsidP="00862356">
            <w:pPr>
              <w:pStyle w:val="TAL"/>
              <w:rPr>
                <w:sz w:val="16"/>
              </w:rPr>
            </w:pPr>
            <w:r w:rsidRPr="008E344B">
              <w:rPr>
                <w:sz w:val="16"/>
              </w:rPr>
              <w:t>agreed</w:t>
            </w:r>
          </w:p>
        </w:tc>
      </w:tr>
      <w:tr w:rsidR="00AC594C" w:rsidRPr="008E344B" w14:paraId="4D3EBF83" w14:textId="77777777" w:rsidTr="00862356">
        <w:tc>
          <w:tcPr>
            <w:tcW w:w="0" w:type="auto"/>
            <w:shd w:val="clear" w:color="auto" w:fill="auto"/>
          </w:tcPr>
          <w:p w14:paraId="0A1A1740" w14:textId="77777777" w:rsidR="00AC594C" w:rsidRPr="008E344B" w:rsidRDefault="00AC594C" w:rsidP="00862356">
            <w:pPr>
              <w:pStyle w:val="TAL"/>
              <w:rPr>
                <w:sz w:val="16"/>
              </w:rPr>
            </w:pPr>
            <w:r w:rsidRPr="008E344B">
              <w:rPr>
                <w:sz w:val="16"/>
              </w:rPr>
              <w:t>R5-222121</w:t>
            </w:r>
          </w:p>
        </w:tc>
        <w:tc>
          <w:tcPr>
            <w:tcW w:w="0" w:type="auto"/>
            <w:shd w:val="clear" w:color="auto" w:fill="auto"/>
          </w:tcPr>
          <w:p w14:paraId="25FA9671" w14:textId="77777777" w:rsidR="00AC594C" w:rsidRPr="008E344B" w:rsidRDefault="00AC594C" w:rsidP="00862356">
            <w:pPr>
              <w:pStyle w:val="TAL"/>
              <w:rPr>
                <w:sz w:val="16"/>
              </w:rPr>
            </w:pPr>
            <w:r w:rsidRPr="008E344B">
              <w:rPr>
                <w:sz w:val="16"/>
              </w:rPr>
              <w:t>Correction to 3GPP PS Data Off test case 11.6.2</w:t>
            </w:r>
          </w:p>
        </w:tc>
        <w:tc>
          <w:tcPr>
            <w:tcW w:w="0" w:type="auto"/>
            <w:shd w:val="clear" w:color="auto" w:fill="auto"/>
          </w:tcPr>
          <w:p w14:paraId="196A3CA1"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1BA49C38"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509DEDF" w14:textId="77777777" w:rsidR="00AC594C" w:rsidRPr="008E344B" w:rsidRDefault="00AC594C" w:rsidP="00862356">
            <w:pPr>
              <w:pStyle w:val="TAL"/>
              <w:rPr>
                <w:sz w:val="16"/>
              </w:rPr>
            </w:pPr>
            <w:r w:rsidRPr="008E344B">
              <w:rPr>
                <w:sz w:val="16"/>
              </w:rPr>
              <w:t>2888</w:t>
            </w:r>
          </w:p>
        </w:tc>
        <w:tc>
          <w:tcPr>
            <w:tcW w:w="0" w:type="auto"/>
            <w:shd w:val="clear" w:color="auto" w:fill="auto"/>
          </w:tcPr>
          <w:p w14:paraId="36B7D246" w14:textId="77777777" w:rsidR="00AC594C" w:rsidRPr="008E344B" w:rsidRDefault="00AC594C" w:rsidP="00862356">
            <w:pPr>
              <w:pStyle w:val="TAR"/>
              <w:rPr>
                <w:sz w:val="16"/>
              </w:rPr>
            </w:pPr>
            <w:r w:rsidRPr="008E344B">
              <w:rPr>
                <w:sz w:val="16"/>
              </w:rPr>
              <w:t>-</w:t>
            </w:r>
          </w:p>
        </w:tc>
        <w:tc>
          <w:tcPr>
            <w:tcW w:w="0" w:type="auto"/>
            <w:shd w:val="clear" w:color="auto" w:fill="auto"/>
          </w:tcPr>
          <w:p w14:paraId="450AA94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50D37E7" w14:textId="77777777" w:rsidR="00AC594C" w:rsidRPr="008E344B" w:rsidRDefault="00AC594C" w:rsidP="00862356">
            <w:pPr>
              <w:pStyle w:val="TAL"/>
              <w:rPr>
                <w:sz w:val="16"/>
              </w:rPr>
            </w:pPr>
            <w:r w:rsidRPr="008E344B">
              <w:rPr>
                <w:sz w:val="16"/>
              </w:rPr>
              <w:t>F</w:t>
            </w:r>
          </w:p>
        </w:tc>
        <w:tc>
          <w:tcPr>
            <w:tcW w:w="0" w:type="auto"/>
            <w:shd w:val="clear" w:color="auto" w:fill="auto"/>
          </w:tcPr>
          <w:p w14:paraId="27265F5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624CFA6" w14:textId="77777777" w:rsidR="00AC594C" w:rsidRPr="008E344B" w:rsidRDefault="00AC594C" w:rsidP="00862356">
            <w:pPr>
              <w:pStyle w:val="TAL"/>
              <w:rPr>
                <w:sz w:val="16"/>
              </w:rPr>
            </w:pPr>
            <w:r w:rsidRPr="008E344B">
              <w:rPr>
                <w:sz w:val="16"/>
              </w:rPr>
              <w:t>withdrawn</w:t>
            </w:r>
          </w:p>
        </w:tc>
      </w:tr>
      <w:tr w:rsidR="00AC594C" w:rsidRPr="008E344B" w14:paraId="6C04FC42" w14:textId="77777777" w:rsidTr="00862356">
        <w:tc>
          <w:tcPr>
            <w:tcW w:w="0" w:type="auto"/>
            <w:shd w:val="clear" w:color="auto" w:fill="auto"/>
          </w:tcPr>
          <w:p w14:paraId="7B45E4DF" w14:textId="77777777" w:rsidR="00AC594C" w:rsidRPr="008E344B" w:rsidRDefault="00AC594C" w:rsidP="00862356">
            <w:pPr>
              <w:pStyle w:val="TAL"/>
              <w:rPr>
                <w:sz w:val="16"/>
              </w:rPr>
            </w:pPr>
            <w:r w:rsidRPr="008E344B">
              <w:rPr>
                <w:sz w:val="16"/>
              </w:rPr>
              <w:t>R5-222178</w:t>
            </w:r>
          </w:p>
        </w:tc>
        <w:tc>
          <w:tcPr>
            <w:tcW w:w="0" w:type="auto"/>
            <w:shd w:val="clear" w:color="auto" w:fill="auto"/>
          </w:tcPr>
          <w:p w14:paraId="436A2883" w14:textId="77777777" w:rsidR="00AC594C" w:rsidRPr="008E344B" w:rsidRDefault="00AC594C" w:rsidP="00862356">
            <w:pPr>
              <w:pStyle w:val="TAL"/>
              <w:rPr>
                <w:sz w:val="16"/>
              </w:rPr>
            </w:pPr>
            <w:r w:rsidRPr="008E344B">
              <w:rPr>
                <w:sz w:val="16"/>
              </w:rPr>
              <w:t>Update to Rel-16 NR Mobility Enhancement test case 8.2.3.18.3</w:t>
            </w:r>
          </w:p>
        </w:tc>
        <w:tc>
          <w:tcPr>
            <w:tcW w:w="0" w:type="auto"/>
            <w:shd w:val="clear" w:color="auto" w:fill="auto"/>
          </w:tcPr>
          <w:p w14:paraId="5AA0F9D6" w14:textId="77777777" w:rsidR="00AC594C" w:rsidRPr="008E344B" w:rsidRDefault="00AC594C" w:rsidP="00862356">
            <w:pPr>
              <w:pStyle w:val="TAL"/>
              <w:rPr>
                <w:sz w:val="16"/>
              </w:rPr>
            </w:pPr>
            <w:r w:rsidRPr="008E344B">
              <w:rPr>
                <w:sz w:val="16"/>
              </w:rPr>
              <w:t>CATT, TDIA</w:t>
            </w:r>
          </w:p>
        </w:tc>
        <w:tc>
          <w:tcPr>
            <w:tcW w:w="0" w:type="auto"/>
            <w:shd w:val="clear" w:color="auto" w:fill="auto"/>
          </w:tcPr>
          <w:p w14:paraId="6C9D752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FA5823C" w14:textId="77777777" w:rsidR="00AC594C" w:rsidRPr="008E344B" w:rsidRDefault="00AC594C" w:rsidP="00862356">
            <w:pPr>
              <w:pStyle w:val="TAL"/>
              <w:rPr>
                <w:sz w:val="16"/>
              </w:rPr>
            </w:pPr>
            <w:r w:rsidRPr="008E344B">
              <w:rPr>
                <w:sz w:val="16"/>
              </w:rPr>
              <w:t>2889</w:t>
            </w:r>
          </w:p>
        </w:tc>
        <w:tc>
          <w:tcPr>
            <w:tcW w:w="0" w:type="auto"/>
            <w:shd w:val="clear" w:color="auto" w:fill="auto"/>
          </w:tcPr>
          <w:p w14:paraId="3B8222DF" w14:textId="77777777" w:rsidR="00AC594C" w:rsidRPr="008E344B" w:rsidRDefault="00AC594C" w:rsidP="00862356">
            <w:pPr>
              <w:pStyle w:val="TAR"/>
              <w:rPr>
                <w:sz w:val="16"/>
              </w:rPr>
            </w:pPr>
            <w:r w:rsidRPr="008E344B">
              <w:rPr>
                <w:sz w:val="16"/>
              </w:rPr>
              <w:t>-</w:t>
            </w:r>
          </w:p>
        </w:tc>
        <w:tc>
          <w:tcPr>
            <w:tcW w:w="0" w:type="auto"/>
            <w:shd w:val="clear" w:color="auto" w:fill="auto"/>
          </w:tcPr>
          <w:p w14:paraId="0A808E3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0DCBF95" w14:textId="77777777" w:rsidR="00AC594C" w:rsidRPr="008E344B" w:rsidRDefault="00AC594C" w:rsidP="00862356">
            <w:pPr>
              <w:pStyle w:val="TAL"/>
              <w:rPr>
                <w:sz w:val="16"/>
              </w:rPr>
            </w:pPr>
            <w:r w:rsidRPr="008E344B">
              <w:rPr>
                <w:sz w:val="16"/>
              </w:rPr>
              <w:t>F</w:t>
            </w:r>
          </w:p>
        </w:tc>
        <w:tc>
          <w:tcPr>
            <w:tcW w:w="0" w:type="auto"/>
            <w:shd w:val="clear" w:color="auto" w:fill="auto"/>
          </w:tcPr>
          <w:p w14:paraId="2FAE6450" w14:textId="77777777" w:rsidR="00AC594C" w:rsidRPr="008E344B" w:rsidRDefault="00AC594C" w:rsidP="00862356">
            <w:pPr>
              <w:pStyle w:val="TAL"/>
              <w:rPr>
                <w:sz w:val="16"/>
              </w:rPr>
            </w:pPr>
            <w:r w:rsidRPr="008E344B">
              <w:rPr>
                <w:sz w:val="16"/>
              </w:rPr>
              <w:t>NR_Mob_enh-UEConTest</w:t>
            </w:r>
          </w:p>
        </w:tc>
        <w:tc>
          <w:tcPr>
            <w:tcW w:w="0" w:type="auto"/>
            <w:shd w:val="clear" w:color="auto" w:fill="auto"/>
          </w:tcPr>
          <w:p w14:paraId="504B18D8" w14:textId="77777777" w:rsidR="00AC594C" w:rsidRPr="008E344B" w:rsidRDefault="00AC594C" w:rsidP="00862356">
            <w:pPr>
              <w:pStyle w:val="TAL"/>
              <w:rPr>
                <w:sz w:val="16"/>
              </w:rPr>
            </w:pPr>
            <w:r w:rsidRPr="008E344B">
              <w:rPr>
                <w:sz w:val="16"/>
              </w:rPr>
              <w:t>agreed</w:t>
            </w:r>
          </w:p>
        </w:tc>
      </w:tr>
      <w:tr w:rsidR="00AC594C" w:rsidRPr="008E344B" w14:paraId="601A60A0" w14:textId="77777777" w:rsidTr="00862356">
        <w:tc>
          <w:tcPr>
            <w:tcW w:w="0" w:type="auto"/>
            <w:shd w:val="clear" w:color="auto" w:fill="auto"/>
          </w:tcPr>
          <w:p w14:paraId="164E53C9" w14:textId="77777777" w:rsidR="00AC594C" w:rsidRPr="008E344B" w:rsidRDefault="00AC594C" w:rsidP="00862356">
            <w:pPr>
              <w:pStyle w:val="TAL"/>
              <w:rPr>
                <w:sz w:val="16"/>
              </w:rPr>
            </w:pPr>
            <w:r w:rsidRPr="008E344B">
              <w:rPr>
                <w:sz w:val="16"/>
              </w:rPr>
              <w:t>R5-222179</w:t>
            </w:r>
          </w:p>
        </w:tc>
        <w:tc>
          <w:tcPr>
            <w:tcW w:w="0" w:type="auto"/>
            <w:shd w:val="clear" w:color="auto" w:fill="auto"/>
          </w:tcPr>
          <w:p w14:paraId="55F0F765" w14:textId="77777777" w:rsidR="00AC594C" w:rsidRPr="008E344B" w:rsidRDefault="00AC594C" w:rsidP="00862356">
            <w:pPr>
              <w:pStyle w:val="TAL"/>
              <w:rPr>
                <w:sz w:val="16"/>
              </w:rPr>
            </w:pPr>
            <w:r w:rsidRPr="008E344B">
              <w:rPr>
                <w:sz w:val="16"/>
              </w:rPr>
              <w:t>Update to SRVCC from 5G to 3G test case 8.1.3.2.6 and 8.1.3.2.7</w:t>
            </w:r>
          </w:p>
        </w:tc>
        <w:tc>
          <w:tcPr>
            <w:tcW w:w="0" w:type="auto"/>
            <w:shd w:val="clear" w:color="auto" w:fill="auto"/>
          </w:tcPr>
          <w:p w14:paraId="184FD26F" w14:textId="77777777" w:rsidR="00AC594C" w:rsidRPr="008E344B" w:rsidRDefault="00AC594C" w:rsidP="00862356">
            <w:pPr>
              <w:pStyle w:val="TAL"/>
              <w:rPr>
                <w:sz w:val="16"/>
              </w:rPr>
            </w:pPr>
            <w:r w:rsidRPr="008E344B">
              <w:rPr>
                <w:sz w:val="16"/>
              </w:rPr>
              <w:t>CATT, TDIA</w:t>
            </w:r>
          </w:p>
        </w:tc>
        <w:tc>
          <w:tcPr>
            <w:tcW w:w="0" w:type="auto"/>
            <w:shd w:val="clear" w:color="auto" w:fill="auto"/>
          </w:tcPr>
          <w:p w14:paraId="49489FA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2218D68" w14:textId="77777777" w:rsidR="00AC594C" w:rsidRPr="008E344B" w:rsidRDefault="00AC594C" w:rsidP="00862356">
            <w:pPr>
              <w:pStyle w:val="TAL"/>
              <w:rPr>
                <w:sz w:val="16"/>
              </w:rPr>
            </w:pPr>
            <w:r w:rsidRPr="008E344B">
              <w:rPr>
                <w:sz w:val="16"/>
              </w:rPr>
              <w:t>2890</w:t>
            </w:r>
          </w:p>
        </w:tc>
        <w:tc>
          <w:tcPr>
            <w:tcW w:w="0" w:type="auto"/>
            <w:shd w:val="clear" w:color="auto" w:fill="auto"/>
          </w:tcPr>
          <w:p w14:paraId="5C3A8A0C" w14:textId="77777777" w:rsidR="00AC594C" w:rsidRPr="008E344B" w:rsidRDefault="00AC594C" w:rsidP="00862356">
            <w:pPr>
              <w:pStyle w:val="TAR"/>
              <w:rPr>
                <w:sz w:val="16"/>
              </w:rPr>
            </w:pPr>
            <w:r w:rsidRPr="008E344B">
              <w:rPr>
                <w:sz w:val="16"/>
              </w:rPr>
              <w:t>-</w:t>
            </w:r>
          </w:p>
        </w:tc>
        <w:tc>
          <w:tcPr>
            <w:tcW w:w="0" w:type="auto"/>
            <w:shd w:val="clear" w:color="auto" w:fill="auto"/>
          </w:tcPr>
          <w:p w14:paraId="4CCEE23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7C8A854" w14:textId="77777777" w:rsidR="00AC594C" w:rsidRPr="008E344B" w:rsidRDefault="00AC594C" w:rsidP="00862356">
            <w:pPr>
              <w:pStyle w:val="TAL"/>
              <w:rPr>
                <w:sz w:val="16"/>
              </w:rPr>
            </w:pPr>
            <w:r w:rsidRPr="008E344B">
              <w:rPr>
                <w:sz w:val="16"/>
              </w:rPr>
              <w:t>F</w:t>
            </w:r>
          </w:p>
        </w:tc>
        <w:tc>
          <w:tcPr>
            <w:tcW w:w="0" w:type="auto"/>
            <w:shd w:val="clear" w:color="auto" w:fill="auto"/>
          </w:tcPr>
          <w:p w14:paraId="27EE6447" w14:textId="77777777" w:rsidR="00AC594C" w:rsidRPr="008E344B" w:rsidRDefault="00AC594C" w:rsidP="00862356">
            <w:pPr>
              <w:pStyle w:val="TAL"/>
              <w:rPr>
                <w:sz w:val="16"/>
              </w:rPr>
            </w:pPr>
            <w:r w:rsidRPr="008E344B">
              <w:rPr>
                <w:sz w:val="16"/>
              </w:rPr>
              <w:t>TEI16_Test, SRVCC_NR_to_UMTS-UEConTest</w:t>
            </w:r>
          </w:p>
        </w:tc>
        <w:tc>
          <w:tcPr>
            <w:tcW w:w="0" w:type="auto"/>
            <w:shd w:val="clear" w:color="auto" w:fill="auto"/>
          </w:tcPr>
          <w:p w14:paraId="7F89AF63" w14:textId="77777777" w:rsidR="00AC594C" w:rsidRPr="008E344B" w:rsidRDefault="00AC594C" w:rsidP="00862356">
            <w:pPr>
              <w:pStyle w:val="TAL"/>
              <w:rPr>
                <w:sz w:val="16"/>
              </w:rPr>
            </w:pPr>
            <w:r w:rsidRPr="008E344B">
              <w:rPr>
                <w:sz w:val="16"/>
              </w:rPr>
              <w:t>revised</w:t>
            </w:r>
          </w:p>
        </w:tc>
      </w:tr>
      <w:tr w:rsidR="00AC594C" w:rsidRPr="008E344B" w14:paraId="66EDCB0A" w14:textId="77777777" w:rsidTr="00862356">
        <w:tc>
          <w:tcPr>
            <w:tcW w:w="0" w:type="auto"/>
            <w:shd w:val="clear" w:color="auto" w:fill="auto"/>
          </w:tcPr>
          <w:p w14:paraId="6EF9B71C" w14:textId="77777777" w:rsidR="00AC594C" w:rsidRPr="008E344B" w:rsidRDefault="00AC594C" w:rsidP="00862356">
            <w:pPr>
              <w:pStyle w:val="TAL"/>
              <w:rPr>
                <w:sz w:val="16"/>
              </w:rPr>
            </w:pPr>
            <w:r w:rsidRPr="008E344B">
              <w:rPr>
                <w:sz w:val="16"/>
              </w:rPr>
              <w:t>R5-223342</w:t>
            </w:r>
          </w:p>
        </w:tc>
        <w:tc>
          <w:tcPr>
            <w:tcW w:w="0" w:type="auto"/>
            <w:shd w:val="clear" w:color="auto" w:fill="auto"/>
          </w:tcPr>
          <w:p w14:paraId="7CF296F8" w14:textId="77777777" w:rsidR="00AC594C" w:rsidRPr="008E344B" w:rsidRDefault="00AC594C" w:rsidP="00862356">
            <w:pPr>
              <w:pStyle w:val="TAL"/>
              <w:rPr>
                <w:sz w:val="16"/>
              </w:rPr>
            </w:pPr>
            <w:r w:rsidRPr="008E344B">
              <w:rPr>
                <w:sz w:val="16"/>
              </w:rPr>
              <w:t>Update to SRVCC from 5G to 3G test case 8.1.3.2.6 and 8.1.3.2.7</w:t>
            </w:r>
          </w:p>
        </w:tc>
        <w:tc>
          <w:tcPr>
            <w:tcW w:w="0" w:type="auto"/>
            <w:shd w:val="clear" w:color="auto" w:fill="auto"/>
          </w:tcPr>
          <w:p w14:paraId="01969438" w14:textId="77777777" w:rsidR="00AC594C" w:rsidRPr="008E344B" w:rsidRDefault="00AC594C" w:rsidP="00862356">
            <w:pPr>
              <w:pStyle w:val="TAL"/>
              <w:rPr>
                <w:sz w:val="16"/>
              </w:rPr>
            </w:pPr>
            <w:r w:rsidRPr="008E344B">
              <w:rPr>
                <w:sz w:val="16"/>
              </w:rPr>
              <w:t>CATT, TDIA</w:t>
            </w:r>
          </w:p>
        </w:tc>
        <w:tc>
          <w:tcPr>
            <w:tcW w:w="0" w:type="auto"/>
            <w:shd w:val="clear" w:color="auto" w:fill="auto"/>
          </w:tcPr>
          <w:p w14:paraId="08C0E00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A5ED1B8" w14:textId="77777777" w:rsidR="00AC594C" w:rsidRPr="008E344B" w:rsidRDefault="00AC594C" w:rsidP="00862356">
            <w:pPr>
              <w:pStyle w:val="TAL"/>
              <w:rPr>
                <w:sz w:val="16"/>
              </w:rPr>
            </w:pPr>
            <w:r w:rsidRPr="008E344B">
              <w:rPr>
                <w:sz w:val="16"/>
              </w:rPr>
              <w:t>2890</w:t>
            </w:r>
          </w:p>
        </w:tc>
        <w:tc>
          <w:tcPr>
            <w:tcW w:w="0" w:type="auto"/>
            <w:shd w:val="clear" w:color="auto" w:fill="auto"/>
          </w:tcPr>
          <w:p w14:paraId="52A06422" w14:textId="77777777" w:rsidR="00AC594C" w:rsidRPr="008E344B" w:rsidRDefault="00AC594C" w:rsidP="00862356">
            <w:pPr>
              <w:pStyle w:val="TAR"/>
              <w:rPr>
                <w:sz w:val="16"/>
              </w:rPr>
            </w:pPr>
            <w:r w:rsidRPr="008E344B">
              <w:rPr>
                <w:sz w:val="16"/>
              </w:rPr>
              <w:t>1</w:t>
            </w:r>
          </w:p>
        </w:tc>
        <w:tc>
          <w:tcPr>
            <w:tcW w:w="0" w:type="auto"/>
            <w:shd w:val="clear" w:color="auto" w:fill="auto"/>
          </w:tcPr>
          <w:p w14:paraId="6E2E5E3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3E24DF7" w14:textId="77777777" w:rsidR="00AC594C" w:rsidRPr="008E344B" w:rsidRDefault="00AC594C" w:rsidP="00862356">
            <w:pPr>
              <w:pStyle w:val="TAL"/>
              <w:rPr>
                <w:sz w:val="16"/>
              </w:rPr>
            </w:pPr>
            <w:r w:rsidRPr="008E344B">
              <w:rPr>
                <w:sz w:val="16"/>
              </w:rPr>
              <w:t>F</w:t>
            </w:r>
          </w:p>
        </w:tc>
        <w:tc>
          <w:tcPr>
            <w:tcW w:w="0" w:type="auto"/>
            <w:shd w:val="clear" w:color="auto" w:fill="auto"/>
          </w:tcPr>
          <w:p w14:paraId="1BD59D54" w14:textId="77777777" w:rsidR="00AC594C" w:rsidRPr="008E344B" w:rsidRDefault="00AC594C" w:rsidP="00862356">
            <w:pPr>
              <w:pStyle w:val="TAL"/>
              <w:rPr>
                <w:sz w:val="16"/>
              </w:rPr>
            </w:pPr>
            <w:r w:rsidRPr="008E344B">
              <w:rPr>
                <w:sz w:val="16"/>
              </w:rPr>
              <w:t>TEI16_Test, SRVCC_NR_to_UMTS-UEConTest</w:t>
            </w:r>
          </w:p>
        </w:tc>
        <w:tc>
          <w:tcPr>
            <w:tcW w:w="0" w:type="auto"/>
            <w:shd w:val="clear" w:color="auto" w:fill="auto"/>
          </w:tcPr>
          <w:p w14:paraId="6D015383" w14:textId="77777777" w:rsidR="00AC594C" w:rsidRPr="008E344B" w:rsidRDefault="00AC594C" w:rsidP="00862356">
            <w:pPr>
              <w:pStyle w:val="TAL"/>
              <w:rPr>
                <w:sz w:val="16"/>
              </w:rPr>
            </w:pPr>
            <w:r w:rsidRPr="008E344B">
              <w:rPr>
                <w:sz w:val="16"/>
              </w:rPr>
              <w:t>agreed</w:t>
            </w:r>
          </w:p>
        </w:tc>
      </w:tr>
      <w:tr w:rsidR="00AC594C" w:rsidRPr="008E344B" w14:paraId="27AD1A87" w14:textId="77777777" w:rsidTr="00862356">
        <w:tc>
          <w:tcPr>
            <w:tcW w:w="0" w:type="auto"/>
            <w:shd w:val="clear" w:color="auto" w:fill="auto"/>
          </w:tcPr>
          <w:p w14:paraId="4B93219D" w14:textId="77777777" w:rsidR="00AC594C" w:rsidRPr="008E344B" w:rsidRDefault="00AC594C" w:rsidP="00862356">
            <w:pPr>
              <w:pStyle w:val="TAL"/>
              <w:rPr>
                <w:sz w:val="16"/>
              </w:rPr>
            </w:pPr>
            <w:r w:rsidRPr="008E344B">
              <w:rPr>
                <w:sz w:val="16"/>
              </w:rPr>
              <w:t>R5-222180</w:t>
            </w:r>
          </w:p>
        </w:tc>
        <w:tc>
          <w:tcPr>
            <w:tcW w:w="0" w:type="auto"/>
            <w:shd w:val="clear" w:color="auto" w:fill="auto"/>
          </w:tcPr>
          <w:p w14:paraId="667D5BD9" w14:textId="77777777" w:rsidR="00AC594C" w:rsidRPr="008E344B" w:rsidRDefault="00AC594C" w:rsidP="00862356">
            <w:pPr>
              <w:pStyle w:val="TAL"/>
              <w:rPr>
                <w:sz w:val="16"/>
              </w:rPr>
            </w:pPr>
            <w:r w:rsidRPr="008E344B">
              <w:rPr>
                <w:sz w:val="16"/>
              </w:rPr>
              <w:t>Correction of 5GS IMS test case 11.4.12</w:t>
            </w:r>
          </w:p>
        </w:tc>
        <w:tc>
          <w:tcPr>
            <w:tcW w:w="0" w:type="auto"/>
            <w:shd w:val="clear" w:color="auto" w:fill="auto"/>
          </w:tcPr>
          <w:p w14:paraId="72398F89" w14:textId="77777777" w:rsidR="00AC594C" w:rsidRPr="008E344B" w:rsidRDefault="00AC594C" w:rsidP="00862356">
            <w:pPr>
              <w:pStyle w:val="TAL"/>
              <w:rPr>
                <w:sz w:val="16"/>
              </w:rPr>
            </w:pPr>
            <w:r w:rsidRPr="008E344B">
              <w:rPr>
                <w:sz w:val="16"/>
              </w:rPr>
              <w:t>NTTDOCOMO,INC</w:t>
            </w:r>
          </w:p>
        </w:tc>
        <w:tc>
          <w:tcPr>
            <w:tcW w:w="0" w:type="auto"/>
            <w:shd w:val="clear" w:color="auto" w:fill="auto"/>
          </w:tcPr>
          <w:p w14:paraId="254476B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E8A9BA6" w14:textId="77777777" w:rsidR="00AC594C" w:rsidRPr="008E344B" w:rsidRDefault="00AC594C" w:rsidP="00862356">
            <w:pPr>
              <w:pStyle w:val="TAL"/>
              <w:rPr>
                <w:sz w:val="16"/>
              </w:rPr>
            </w:pPr>
            <w:r w:rsidRPr="008E344B">
              <w:rPr>
                <w:sz w:val="16"/>
              </w:rPr>
              <w:t>2891</w:t>
            </w:r>
          </w:p>
        </w:tc>
        <w:tc>
          <w:tcPr>
            <w:tcW w:w="0" w:type="auto"/>
            <w:shd w:val="clear" w:color="auto" w:fill="auto"/>
          </w:tcPr>
          <w:p w14:paraId="36821B5A" w14:textId="77777777" w:rsidR="00AC594C" w:rsidRPr="008E344B" w:rsidRDefault="00AC594C" w:rsidP="00862356">
            <w:pPr>
              <w:pStyle w:val="TAR"/>
              <w:rPr>
                <w:sz w:val="16"/>
              </w:rPr>
            </w:pPr>
            <w:r w:rsidRPr="008E344B">
              <w:rPr>
                <w:sz w:val="16"/>
              </w:rPr>
              <w:t>-</w:t>
            </w:r>
          </w:p>
        </w:tc>
        <w:tc>
          <w:tcPr>
            <w:tcW w:w="0" w:type="auto"/>
            <w:shd w:val="clear" w:color="auto" w:fill="auto"/>
          </w:tcPr>
          <w:p w14:paraId="386022B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B1F8F5B" w14:textId="77777777" w:rsidR="00AC594C" w:rsidRPr="008E344B" w:rsidRDefault="00AC594C" w:rsidP="00862356">
            <w:pPr>
              <w:pStyle w:val="TAL"/>
              <w:rPr>
                <w:sz w:val="16"/>
              </w:rPr>
            </w:pPr>
            <w:r w:rsidRPr="008E344B">
              <w:rPr>
                <w:sz w:val="16"/>
              </w:rPr>
              <w:t>F</w:t>
            </w:r>
          </w:p>
        </w:tc>
        <w:tc>
          <w:tcPr>
            <w:tcW w:w="0" w:type="auto"/>
            <w:shd w:val="clear" w:color="auto" w:fill="auto"/>
          </w:tcPr>
          <w:p w14:paraId="64CB729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BF81792" w14:textId="77777777" w:rsidR="00AC594C" w:rsidRPr="008E344B" w:rsidRDefault="00AC594C" w:rsidP="00862356">
            <w:pPr>
              <w:pStyle w:val="TAL"/>
              <w:rPr>
                <w:sz w:val="16"/>
              </w:rPr>
            </w:pPr>
            <w:r w:rsidRPr="008E344B">
              <w:rPr>
                <w:sz w:val="16"/>
              </w:rPr>
              <w:t>revised</w:t>
            </w:r>
          </w:p>
        </w:tc>
      </w:tr>
      <w:tr w:rsidR="00AC594C" w:rsidRPr="008E344B" w14:paraId="47613A7E" w14:textId="77777777" w:rsidTr="00862356">
        <w:tc>
          <w:tcPr>
            <w:tcW w:w="0" w:type="auto"/>
            <w:shd w:val="clear" w:color="auto" w:fill="auto"/>
          </w:tcPr>
          <w:p w14:paraId="36DF6278" w14:textId="77777777" w:rsidR="00AC594C" w:rsidRPr="008E344B" w:rsidRDefault="00AC594C" w:rsidP="00862356">
            <w:pPr>
              <w:pStyle w:val="TAL"/>
              <w:rPr>
                <w:sz w:val="16"/>
              </w:rPr>
            </w:pPr>
            <w:r w:rsidRPr="008E344B">
              <w:rPr>
                <w:sz w:val="16"/>
              </w:rPr>
              <w:t>R5-223438</w:t>
            </w:r>
          </w:p>
        </w:tc>
        <w:tc>
          <w:tcPr>
            <w:tcW w:w="0" w:type="auto"/>
            <w:shd w:val="clear" w:color="auto" w:fill="auto"/>
          </w:tcPr>
          <w:p w14:paraId="32D15CA0" w14:textId="77777777" w:rsidR="00AC594C" w:rsidRPr="008E344B" w:rsidRDefault="00AC594C" w:rsidP="00862356">
            <w:pPr>
              <w:pStyle w:val="TAL"/>
              <w:rPr>
                <w:sz w:val="16"/>
              </w:rPr>
            </w:pPr>
            <w:r w:rsidRPr="008E344B">
              <w:rPr>
                <w:sz w:val="16"/>
              </w:rPr>
              <w:t>Correction of 5GS IMS test case 11.4.12</w:t>
            </w:r>
          </w:p>
        </w:tc>
        <w:tc>
          <w:tcPr>
            <w:tcW w:w="0" w:type="auto"/>
            <w:shd w:val="clear" w:color="auto" w:fill="auto"/>
          </w:tcPr>
          <w:p w14:paraId="24DB4775" w14:textId="77777777" w:rsidR="00AC594C" w:rsidRPr="008E344B" w:rsidRDefault="00AC594C" w:rsidP="00862356">
            <w:pPr>
              <w:pStyle w:val="TAL"/>
              <w:rPr>
                <w:sz w:val="16"/>
              </w:rPr>
            </w:pPr>
            <w:r w:rsidRPr="008E344B">
              <w:rPr>
                <w:sz w:val="16"/>
              </w:rPr>
              <w:t>NTTDOCOMO,INC</w:t>
            </w:r>
          </w:p>
        </w:tc>
        <w:tc>
          <w:tcPr>
            <w:tcW w:w="0" w:type="auto"/>
            <w:shd w:val="clear" w:color="auto" w:fill="auto"/>
          </w:tcPr>
          <w:p w14:paraId="0B512B7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3FD7DE0" w14:textId="77777777" w:rsidR="00AC594C" w:rsidRPr="008E344B" w:rsidRDefault="00AC594C" w:rsidP="00862356">
            <w:pPr>
              <w:pStyle w:val="TAL"/>
              <w:rPr>
                <w:sz w:val="16"/>
              </w:rPr>
            </w:pPr>
            <w:r w:rsidRPr="008E344B">
              <w:rPr>
                <w:sz w:val="16"/>
              </w:rPr>
              <w:t>2891</w:t>
            </w:r>
          </w:p>
        </w:tc>
        <w:tc>
          <w:tcPr>
            <w:tcW w:w="0" w:type="auto"/>
            <w:shd w:val="clear" w:color="auto" w:fill="auto"/>
          </w:tcPr>
          <w:p w14:paraId="6ED2C7B3" w14:textId="77777777" w:rsidR="00AC594C" w:rsidRPr="008E344B" w:rsidRDefault="00AC594C" w:rsidP="00862356">
            <w:pPr>
              <w:pStyle w:val="TAR"/>
              <w:rPr>
                <w:sz w:val="16"/>
              </w:rPr>
            </w:pPr>
            <w:r w:rsidRPr="008E344B">
              <w:rPr>
                <w:sz w:val="16"/>
              </w:rPr>
              <w:t>1</w:t>
            </w:r>
          </w:p>
        </w:tc>
        <w:tc>
          <w:tcPr>
            <w:tcW w:w="0" w:type="auto"/>
            <w:shd w:val="clear" w:color="auto" w:fill="auto"/>
          </w:tcPr>
          <w:p w14:paraId="2744094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823B363" w14:textId="77777777" w:rsidR="00AC594C" w:rsidRPr="008E344B" w:rsidRDefault="00AC594C" w:rsidP="00862356">
            <w:pPr>
              <w:pStyle w:val="TAL"/>
              <w:rPr>
                <w:sz w:val="16"/>
              </w:rPr>
            </w:pPr>
            <w:r w:rsidRPr="008E344B">
              <w:rPr>
                <w:sz w:val="16"/>
              </w:rPr>
              <w:t>F</w:t>
            </w:r>
          </w:p>
        </w:tc>
        <w:tc>
          <w:tcPr>
            <w:tcW w:w="0" w:type="auto"/>
            <w:shd w:val="clear" w:color="auto" w:fill="auto"/>
          </w:tcPr>
          <w:p w14:paraId="0CA5E6B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38F9C04" w14:textId="77777777" w:rsidR="00AC594C" w:rsidRPr="008E344B" w:rsidRDefault="00AC594C" w:rsidP="00862356">
            <w:pPr>
              <w:pStyle w:val="TAL"/>
              <w:rPr>
                <w:sz w:val="16"/>
              </w:rPr>
            </w:pPr>
            <w:r w:rsidRPr="008E344B">
              <w:rPr>
                <w:sz w:val="16"/>
              </w:rPr>
              <w:t>agreed</w:t>
            </w:r>
          </w:p>
        </w:tc>
      </w:tr>
      <w:tr w:rsidR="00AC594C" w:rsidRPr="008E344B" w14:paraId="0E9B8B45" w14:textId="77777777" w:rsidTr="00862356">
        <w:tc>
          <w:tcPr>
            <w:tcW w:w="0" w:type="auto"/>
            <w:shd w:val="clear" w:color="auto" w:fill="auto"/>
          </w:tcPr>
          <w:p w14:paraId="780DC2F8" w14:textId="77777777" w:rsidR="00AC594C" w:rsidRPr="008E344B" w:rsidRDefault="00AC594C" w:rsidP="00862356">
            <w:pPr>
              <w:pStyle w:val="TAL"/>
              <w:rPr>
                <w:sz w:val="16"/>
              </w:rPr>
            </w:pPr>
            <w:r w:rsidRPr="008E344B">
              <w:rPr>
                <w:sz w:val="16"/>
              </w:rPr>
              <w:t>R5-222181</w:t>
            </w:r>
          </w:p>
        </w:tc>
        <w:tc>
          <w:tcPr>
            <w:tcW w:w="0" w:type="auto"/>
            <w:shd w:val="clear" w:color="auto" w:fill="auto"/>
          </w:tcPr>
          <w:p w14:paraId="42FDA412" w14:textId="77777777" w:rsidR="00AC594C" w:rsidRPr="008E344B" w:rsidRDefault="00AC594C" w:rsidP="00862356">
            <w:pPr>
              <w:pStyle w:val="TAL"/>
              <w:rPr>
                <w:sz w:val="16"/>
              </w:rPr>
            </w:pPr>
            <w:r w:rsidRPr="008E344B">
              <w:rPr>
                <w:sz w:val="16"/>
              </w:rPr>
              <w:t>Correction to TC 11.3.8 UAC / Access Identity 0 / NR RRC_IDLE / Cell re-selection while T390 is running</w:t>
            </w:r>
          </w:p>
        </w:tc>
        <w:tc>
          <w:tcPr>
            <w:tcW w:w="0" w:type="auto"/>
            <w:shd w:val="clear" w:color="auto" w:fill="auto"/>
          </w:tcPr>
          <w:p w14:paraId="178C29AC" w14:textId="77777777" w:rsidR="00AC594C" w:rsidRPr="008E344B" w:rsidRDefault="00AC594C" w:rsidP="00862356">
            <w:pPr>
              <w:pStyle w:val="TAL"/>
              <w:rPr>
                <w:sz w:val="16"/>
              </w:rPr>
            </w:pPr>
            <w:r w:rsidRPr="008E344B">
              <w:rPr>
                <w:sz w:val="16"/>
              </w:rPr>
              <w:t>CATT, TDIA</w:t>
            </w:r>
          </w:p>
        </w:tc>
        <w:tc>
          <w:tcPr>
            <w:tcW w:w="0" w:type="auto"/>
            <w:shd w:val="clear" w:color="auto" w:fill="auto"/>
          </w:tcPr>
          <w:p w14:paraId="77276AD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E3BE07A" w14:textId="77777777" w:rsidR="00AC594C" w:rsidRPr="008E344B" w:rsidRDefault="00AC594C" w:rsidP="00862356">
            <w:pPr>
              <w:pStyle w:val="TAL"/>
              <w:rPr>
                <w:sz w:val="16"/>
              </w:rPr>
            </w:pPr>
            <w:r w:rsidRPr="008E344B">
              <w:rPr>
                <w:sz w:val="16"/>
              </w:rPr>
              <w:t>2892</w:t>
            </w:r>
          </w:p>
        </w:tc>
        <w:tc>
          <w:tcPr>
            <w:tcW w:w="0" w:type="auto"/>
            <w:shd w:val="clear" w:color="auto" w:fill="auto"/>
          </w:tcPr>
          <w:p w14:paraId="1A1F7EB7" w14:textId="77777777" w:rsidR="00AC594C" w:rsidRPr="008E344B" w:rsidRDefault="00AC594C" w:rsidP="00862356">
            <w:pPr>
              <w:pStyle w:val="TAR"/>
              <w:rPr>
                <w:sz w:val="16"/>
              </w:rPr>
            </w:pPr>
            <w:r w:rsidRPr="008E344B">
              <w:rPr>
                <w:sz w:val="16"/>
              </w:rPr>
              <w:t>-</w:t>
            </w:r>
          </w:p>
        </w:tc>
        <w:tc>
          <w:tcPr>
            <w:tcW w:w="0" w:type="auto"/>
            <w:shd w:val="clear" w:color="auto" w:fill="auto"/>
          </w:tcPr>
          <w:p w14:paraId="454CF68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499FD19" w14:textId="77777777" w:rsidR="00AC594C" w:rsidRPr="008E344B" w:rsidRDefault="00AC594C" w:rsidP="00862356">
            <w:pPr>
              <w:pStyle w:val="TAL"/>
              <w:rPr>
                <w:sz w:val="16"/>
              </w:rPr>
            </w:pPr>
            <w:r w:rsidRPr="008E344B">
              <w:rPr>
                <w:sz w:val="16"/>
              </w:rPr>
              <w:t>F</w:t>
            </w:r>
          </w:p>
        </w:tc>
        <w:tc>
          <w:tcPr>
            <w:tcW w:w="0" w:type="auto"/>
            <w:shd w:val="clear" w:color="auto" w:fill="auto"/>
          </w:tcPr>
          <w:p w14:paraId="128F651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2255E33" w14:textId="77777777" w:rsidR="00AC594C" w:rsidRPr="008E344B" w:rsidRDefault="00AC594C" w:rsidP="00862356">
            <w:pPr>
              <w:pStyle w:val="TAL"/>
              <w:rPr>
                <w:sz w:val="16"/>
              </w:rPr>
            </w:pPr>
            <w:r w:rsidRPr="008E344B">
              <w:rPr>
                <w:sz w:val="16"/>
              </w:rPr>
              <w:t>revised</w:t>
            </w:r>
          </w:p>
        </w:tc>
      </w:tr>
      <w:tr w:rsidR="00AC594C" w:rsidRPr="008E344B" w14:paraId="73B41970" w14:textId="77777777" w:rsidTr="00862356">
        <w:tc>
          <w:tcPr>
            <w:tcW w:w="0" w:type="auto"/>
            <w:shd w:val="clear" w:color="auto" w:fill="auto"/>
          </w:tcPr>
          <w:p w14:paraId="003A8726" w14:textId="77777777" w:rsidR="00AC594C" w:rsidRPr="008E344B" w:rsidRDefault="00AC594C" w:rsidP="00862356">
            <w:pPr>
              <w:pStyle w:val="TAL"/>
              <w:rPr>
                <w:sz w:val="16"/>
              </w:rPr>
            </w:pPr>
            <w:r w:rsidRPr="008E344B">
              <w:rPr>
                <w:sz w:val="16"/>
              </w:rPr>
              <w:t>R5-223434</w:t>
            </w:r>
          </w:p>
        </w:tc>
        <w:tc>
          <w:tcPr>
            <w:tcW w:w="0" w:type="auto"/>
            <w:shd w:val="clear" w:color="auto" w:fill="auto"/>
          </w:tcPr>
          <w:p w14:paraId="605F6F4E" w14:textId="77777777" w:rsidR="00AC594C" w:rsidRPr="008E344B" w:rsidRDefault="00AC594C" w:rsidP="00862356">
            <w:pPr>
              <w:pStyle w:val="TAL"/>
              <w:rPr>
                <w:sz w:val="16"/>
              </w:rPr>
            </w:pPr>
            <w:r w:rsidRPr="008E344B">
              <w:rPr>
                <w:sz w:val="16"/>
              </w:rPr>
              <w:t>Correction to TC 11.3.8 UAC / Access Identity 0 / NR RRC_IDLE / Cell re-selection while T390 is running</w:t>
            </w:r>
          </w:p>
        </w:tc>
        <w:tc>
          <w:tcPr>
            <w:tcW w:w="0" w:type="auto"/>
            <w:shd w:val="clear" w:color="auto" w:fill="auto"/>
          </w:tcPr>
          <w:p w14:paraId="483DED83" w14:textId="77777777" w:rsidR="00AC594C" w:rsidRPr="008E344B" w:rsidRDefault="00AC594C" w:rsidP="00862356">
            <w:pPr>
              <w:pStyle w:val="TAL"/>
              <w:rPr>
                <w:sz w:val="16"/>
              </w:rPr>
            </w:pPr>
            <w:r w:rsidRPr="008E344B">
              <w:rPr>
                <w:sz w:val="16"/>
              </w:rPr>
              <w:t>CATT, TDIA</w:t>
            </w:r>
          </w:p>
        </w:tc>
        <w:tc>
          <w:tcPr>
            <w:tcW w:w="0" w:type="auto"/>
            <w:shd w:val="clear" w:color="auto" w:fill="auto"/>
          </w:tcPr>
          <w:p w14:paraId="0ACD8B37"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A62818B" w14:textId="77777777" w:rsidR="00AC594C" w:rsidRPr="008E344B" w:rsidRDefault="00AC594C" w:rsidP="00862356">
            <w:pPr>
              <w:pStyle w:val="TAL"/>
              <w:rPr>
                <w:sz w:val="16"/>
              </w:rPr>
            </w:pPr>
            <w:r w:rsidRPr="008E344B">
              <w:rPr>
                <w:sz w:val="16"/>
              </w:rPr>
              <w:t>2892</w:t>
            </w:r>
          </w:p>
        </w:tc>
        <w:tc>
          <w:tcPr>
            <w:tcW w:w="0" w:type="auto"/>
            <w:shd w:val="clear" w:color="auto" w:fill="auto"/>
          </w:tcPr>
          <w:p w14:paraId="00106CB2" w14:textId="77777777" w:rsidR="00AC594C" w:rsidRPr="008E344B" w:rsidRDefault="00AC594C" w:rsidP="00862356">
            <w:pPr>
              <w:pStyle w:val="TAR"/>
              <w:rPr>
                <w:sz w:val="16"/>
              </w:rPr>
            </w:pPr>
            <w:r w:rsidRPr="008E344B">
              <w:rPr>
                <w:sz w:val="16"/>
              </w:rPr>
              <w:t>1</w:t>
            </w:r>
          </w:p>
        </w:tc>
        <w:tc>
          <w:tcPr>
            <w:tcW w:w="0" w:type="auto"/>
            <w:shd w:val="clear" w:color="auto" w:fill="auto"/>
          </w:tcPr>
          <w:p w14:paraId="112688D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E5B441F" w14:textId="77777777" w:rsidR="00AC594C" w:rsidRPr="008E344B" w:rsidRDefault="00AC594C" w:rsidP="00862356">
            <w:pPr>
              <w:pStyle w:val="TAL"/>
              <w:rPr>
                <w:sz w:val="16"/>
              </w:rPr>
            </w:pPr>
            <w:r w:rsidRPr="008E344B">
              <w:rPr>
                <w:sz w:val="16"/>
              </w:rPr>
              <w:t>F</w:t>
            </w:r>
          </w:p>
        </w:tc>
        <w:tc>
          <w:tcPr>
            <w:tcW w:w="0" w:type="auto"/>
            <w:shd w:val="clear" w:color="auto" w:fill="auto"/>
          </w:tcPr>
          <w:p w14:paraId="5E510F0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6B9746B" w14:textId="77777777" w:rsidR="00AC594C" w:rsidRPr="008E344B" w:rsidRDefault="00AC594C" w:rsidP="00862356">
            <w:pPr>
              <w:pStyle w:val="TAL"/>
              <w:rPr>
                <w:sz w:val="16"/>
              </w:rPr>
            </w:pPr>
            <w:r w:rsidRPr="008E344B">
              <w:rPr>
                <w:sz w:val="16"/>
              </w:rPr>
              <w:t>agreed</w:t>
            </w:r>
          </w:p>
        </w:tc>
      </w:tr>
      <w:tr w:rsidR="00AC594C" w:rsidRPr="008E344B" w14:paraId="3A187774" w14:textId="77777777" w:rsidTr="00862356">
        <w:tc>
          <w:tcPr>
            <w:tcW w:w="0" w:type="auto"/>
            <w:shd w:val="clear" w:color="auto" w:fill="auto"/>
          </w:tcPr>
          <w:p w14:paraId="5F40E575" w14:textId="77777777" w:rsidR="00AC594C" w:rsidRPr="008E344B" w:rsidRDefault="00AC594C" w:rsidP="00862356">
            <w:pPr>
              <w:pStyle w:val="TAL"/>
              <w:rPr>
                <w:sz w:val="16"/>
              </w:rPr>
            </w:pPr>
            <w:r w:rsidRPr="008E344B">
              <w:rPr>
                <w:sz w:val="16"/>
              </w:rPr>
              <w:t>R5-222259</w:t>
            </w:r>
          </w:p>
        </w:tc>
        <w:tc>
          <w:tcPr>
            <w:tcW w:w="0" w:type="auto"/>
            <w:shd w:val="clear" w:color="auto" w:fill="auto"/>
          </w:tcPr>
          <w:p w14:paraId="57AF9870" w14:textId="77777777" w:rsidR="00AC594C" w:rsidRPr="008E344B" w:rsidRDefault="00AC594C" w:rsidP="00862356">
            <w:pPr>
              <w:pStyle w:val="TAL"/>
              <w:rPr>
                <w:sz w:val="16"/>
              </w:rPr>
            </w:pPr>
            <w:r w:rsidRPr="008E344B">
              <w:rPr>
                <w:sz w:val="16"/>
              </w:rPr>
              <w:t>Addition of applicable R15 tests for SNPN-only UE in a new clause</w:t>
            </w:r>
          </w:p>
        </w:tc>
        <w:tc>
          <w:tcPr>
            <w:tcW w:w="0" w:type="auto"/>
            <w:shd w:val="clear" w:color="auto" w:fill="auto"/>
          </w:tcPr>
          <w:p w14:paraId="0677DFDA"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3FD35588"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9852A1C" w14:textId="77777777" w:rsidR="00AC594C" w:rsidRPr="008E344B" w:rsidRDefault="00AC594C" w:rsidP="00862356">
            <w:pPr>
              <w:pStyle w:val="TAL"/>
              <w:rPr>
                <w:sz w:val="16"/>
              </w:rPr>
            </w:pPr>
            <w:r w:rsidRPr="008E344B">
              <w:rPr>
                <w:sz w:val="16"/>
              </w:rPr>
              <w:t>2893</w:t>
            </w:r>
          </w:p>
        </w:tc>
        <w:tc>
          <w:tcPr>
            <w:tcW w:w="0" w:type="auto"/>
            <w:shd w:val="clear" w:color="auto" w:fill="auto"/>
          </w:tcPr>
          <w:p w14:paraId="74AD36A1" w14:textId="77777777" w:rsidR="00AC594C" w:rsidRPr="008E344B" w:rsidRDefault="00AC594C" w:rsidP="00862356">
            <w:pPr>
              <w:pStyle w:val="TAR"/>
              <w:rPr>
                <w:sz w:val="16"/>
              </w:rPr>
            </w:pPr>
            <w:r w:rsidRPr="008E344B">
              <w:rPr>
                <w:sz w:val="16"/>
              </w:rPr>
              <w:t>-</w:t>
            </w:r>
          </w:p>
        </w:tc>
        <w:tc>
          <w:tcPr>
            <w:tcW w:w="0" w:type="auto"/>
            <w:shd w:val="clear" w:color="auto" w:fill="auto"/>
          </w:tcPr>
          <w:p w14:paraId="3415C31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1EAF67E" w14:textId="77777777" w:rsidR="00AC594C" w:rsidRPr="008E344B" w:rsidRDefault="00AC594C" w:rsidP="00862356">
            <w:pPr>
              <w:pStyle w:val="TAL"/>
              <w:rPr>
                <w:sz w:val="16"/>
              </w:rPr>
            </w:pPr>
            <w:r w:rsidRPr="008E344B">
              <w:rPr>
                <w:sz w:val="16"/>
              </w:rPr>
              <w:t>F</w:t>
            </w:r>
          </w:p>
        </w:tc>
        <w:tc>
          <w:tcPr>
            <w:tcW w:w="0" w:type="auto"/>
            <w:shd w:val="clear" w:color="auto" w:fill="auto"/>
          </w:tcPr>
          <w:p w14:paraId="6DFF1A22"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6E9A8CCD" w14:textId="77777777" w:rsidR="00AC594C" w:rsidRPr="008E344B" w:rsidRDefault="00AC594C" w:rsidP="00862356">
            <w:pPr>
              <w:pStyle w:val="TAL"/>
              <w:rPr>
                <w:sz w:val="16"/>
              </w:rPr>
            </w:pPr>
            <w:r w:rsidRPr="008E344B">
              <w:rPr>
                <w:sz w:val="16"/>
              </w:rPr>
              <w:t>withdrawn</w:t>
            </w:r>
          </w:p>
        </w:tc>
      </w:tr>
      <w:tr w:rsidR="00AC594C" w:rsidRPr="008E344B" w14:paraId="20D90629" w14:textId="77777777" w:rsidTr="00862356">
        <w:tc>
          <w:tcPr>
            <w:tcW w:w="0" w:type="auto"/>
            <w:shd w:val="clear" w:color="auto" w:fill="auto"/>
          </w:tcPr>
          <w:p w14:paraId="57AB7508" w14:textId="77777777" w:rsidR="00AC594C" w:rsidRPr="008E344B" w:rsidRDefault="00AC594C" w:rsidP="00862356">
            <w:pPr>
              <w:pStyle w:val="TAL"/>
              <w:rPr>
                <w:sz w:val="16"/>
              </w:rPr>
            </w:pPr>
            <w:r w:rsidRPr="008E344B">
              <w:rPr>
                <w:sz w:val="16"/>
              </w:rPr>
              <w:t>R5-222261</w:t>
            </w:r>
          </w:p>
        </w:tc>
        <w:tc>
          <w:tcPr>
            <w:tcW w:w="0" w:type="auto"/>
            <w:shd w:val="clear" w:color="auto" w:fill="auto"/>
          </w:tcPr>
          <w:p w14:paraId="67B59037" w14:textId="77777777" w:rsidR="00AC594C" w:rsidRPr="008E344B" w:rsidRDefault="00AC594C" w:rsidP="00862356">
            <w:pPr>
              <w:pStyle w:val="TAL"/>
              <w:rPr>
                <w:sz w:val="16"/>
              </w:rPr>
            </w:pPr>
            <w:r w:rsidRPr="008E344B">
              <w:rPr>
                <w:sz w:val="16"/>
              </w:rPr>
              <w:t>Editorial update of NR RRC TC 8.1.1.3.7b</w:t>
            </w:r>
          </w:p>
        </w:tc>
        <w:tc>
          <w:tcPr>
            <w:tcW w:w="0" w:type="auto"/>
            <w:shd w:val="clear" w:color="auto" w:fill="auto"/>
          </w:tcPr>
          <w:p w14:paraId="3B6A85CB"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009B813C"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8B98F05" w14:textId="77777777" w:rsidR="00AC594C" w:rsidRPr="008E344B" w:rsidRDefault="00AC594C" w:rsidP="00862356">
            <w:pPr>
              <w:pStyle w:val="TAL"/>
              <w:rPr>
                <w:sz w:val="16"/>
              </w:rPr>
            </w:pPr>
            <w:r w:rsidRPr="008E344B">
              <w:rPr>
                <w:sz w:val="16"/>
              </w:rPr>
              <w:t>2894</w:t>
            </w:r>
          </w:p>
        </w:tc>
        <w:tc>
          <w:tcPr>
            <w:tcW w:w="0" w:type="auto"/>
            <w:shd w:val="clear" w:color="auto" w:fill="auto"/>
          </w:tcPr>
          <w:p w14:paraId="31B0A3D0" w14:textId="77777777" w:rsidR="00AC594C" w:rsidRPr="008E344B" w:rsidRDefault="00AC594C" w:rsidP="00862356">
            <w:pPr>
              <w:pStyle w:val="TAR"/>
              <w:rPr>
                <w:sz w:val="16"/>
              </w:rPr>
            </w:pPr>
            <w:r w:rsidRPr="008E344B">
              <w:rPr>
                <w:sz w:val="16"/>
              </w:rPr>
              <w:t>-</w:t>
            </w:r>
          </w:p>
        </w:tc>
        <w:tc>
          <w:tcPr>
            <w:tcW w:w="0" w:type="auto"/>
            <w:shd w:val="clear" w:color="auto" w:fill="auto"/>
          </w:tcPr>
          <w:p w14:paraId="60891E3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758A136" w14:textId="77777777" w:rsidR="00AC594C" w:rsidRPr="008E344B" w:rsidRDefault="00AC594C" w:rsidP="00862356">
            <w:pPr>
              <w:pStyle w:val="TAL"/>
              <w:rPr>
                <w:sz w:val="16"/>
              </w:rPr>
            </w:pPr>
            <w:r w:rsidRPr="008E344B">
              <w:rPr>
                <w:sz w:val="16"/>
              </w:rPr>
              <w:t>F</w:t>
            </w:r>
          </w:p>
        </w:tc>
        <w:tc>
          <w:tcPr>
            <w:tcW w:w="0" w:type="auto"/>
            <w:shd w:val="clear" w:color="auto" w:fill="auto"/>
          </w:tcPr>
          <w:p w14:paraId="6E2D52C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BCE9FE5" w14:textId="77777777" w:rsidR="00AC594C" w:rsidRPr="008E344B" w:rsidRDefault="00AC594C" w:rsidP="00862356">
            <w:pPr>
              <w:pStyle w:val="TAL"/>
              <w:rPr>
                <w:sz w:val="16"/>
              </w:rPr>
            </w:pPr>
            <w:r w:rsidRPr="008E344B">
              <w:rPr>
                <w:sz w:val="16"/>
              </w:rPr>
              <w:t>agreed</w:t>
            </w:r>
          </w:p>
        </w:tc>
      </w:tr>
      <w:tr w:rsidR="00AC594C" w:rsidRPr="008E344B" w14:paraId="53D301FB" w14:textId="77777777" w:rsidTr="00862356">
        <w:tc>
          <w:tcPr>
            <w:tcW w:w="0" w:type="auto"/>
            <w:shd w:val="clear" w:color="auto" w:fill="auto"/>
          </w:tcPr>
          <w:p w14:paraId="40CE10EF" w14:textId="77777777" w:rsidR="00AC594C" w:rsidRPr="008E344B" w:rsidRDefault="00AC594C" w:rsidP="00862356">
            <w:pPr>
              <w:pStyle w:val="TAL"/>
              <w:rPr>
                <w:sz w:val="16"/>
              </w:rPr>
            </w:pPr>
            <w:r w:rsidRPr="008E344B">
              <w:rPr>
                <w:sz w:val="16"/>
              </w:rPr>
              <w:t>R5-222262</w:t>
            </w:r>
          </w:p>
        </w:tc>
        <w:tc>
          <w:tcPr>
            <w:tcW w:w="0" w:type="auto"/>
            <w:shd w:val="clear" w:color="auto" w:fill="auto"/>
          </w:tcPr>
          <w:p w14:paraId="3C6C89F3" w14:textId="77777777" w:rsidR="00AC594C" w:rsidRPr="008E344B" w:rsidRDefault="00AC594C" w:rsidP="00862356">
            <w:pPr>
              <w:pStyle w:val="TAL"/>
              <w:rPr>
                <w:sz w:val="16"/>
              </w:rPr>
            </w:pPr>
            <w:r w:rsidRPr="008E344B">
              <w:rPr>
                <w:sz w:val="16"/>
              </w:rPr>
              <w:t>Editorial update of NR RRC TC 8.1.3.1.20</w:t>
            </w:r>
          </w:p>
        </w:tc>
        <w:tc>
          <w:tcPr>
            <w:tcW w:w="0" w:type="auto"/>
            <w:shd w:val="clear" w:color="auto" w:fill="auto"/>
          </w:tcPr>
          <w:p w14:paraId="2AF5030C"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1482C00C"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70E5A48" w14:textId="77777777" w:rsidR="00AC594C" w:rsidRPr="008E344B" w:rsidRDefault="00AC594C" w:rsidP="00862356">
            <w:pPr>
              <w:pStyle w:val="TAL"/>
              <w:rPr>
                <w:sz w:val="16"/>
              </w:rPr>
            </w:pPr>
            <w:r w:rsidRPr="008E344B">
              <w:rPr>
                <w:sz w:val="16"/>
              </w:rPr>
              <w:t>2895</w:t>
            </w:r>
          </w:p>
        </w:tc>
        <w:tc>
          <w:tcPr>
            <w:tcW w:w="0" w:type="auto"/>
            <w:shd w:val="clear" w:color="auto" w:fill="auto"/>
          </w:tcPr>
          <w:p w14:paraId="7CAA78C2" w14:textId="77777777" w:rsidR="00AC594C" w:rsidRPr="008E344B" w:rsidRDefault="00AC594C" w:rsidP="00862356">
            <w:pPr>
              <w:pStyle w:val="TAR"/>
              <w:rPr>
                <w:sz w:val="16"/>
              </w:rPr>
            </w:pPr>
            <w:r w:rsidRPr="008E344B">
              <w:rPr>
                <w:sz w:val="16"/>
              </w:rPr>
              <w:t>-</w:t>
            </w:r>
          </w:p>
        </w:tc>
        <w:tc>
          <w:tcPr>
            <w:tcW w:w="0" w:type="auto"/>
            <w:shd w:val="clear" w:color="auto" w:fill="auto"/>
          </w:tcPr>
          <w:p w14:paraId="32E7AD6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CF3224C" w14:textId="77777777" w:rsidR="00AC594C" w:rsidRPr="008E344B" w:rsidRDefault="00AC594C" w:rsidP="00862356">
            <w:pPr>
              <w:pStyle w:val="TAL"/>
              <w:rPr>
                <w:sz w:val="16"/>
              </w:rPr>
            </w:pPr>
            <w:r w:rsidRPr="008E344B">
              <w:rPr>
                <w:sz w:val="16"/>
              </w:rPr>
              <w:t>F</w:t>
            </w:r>
          </w:p>
        </w:tc>
        <w:tc>
          <w:tcPr>
            <w:tcW w:w="0" w:type="auto"/>
            <w:shd w:val="clear" w:color="auto" w:fill="auto"/>
          </w:tcPr>
          <w:p w14:paraId="1677C96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C773258" w14:textId="77777777" w:rsidR="00AC594C" w:rsidRPr="008E344B" w:rsidRDefault="00AC594C" w:rsidP="00862356">
            <w:pPr>
              <w:pStyle w:val="TAL"/>
              <w:rPr>
                <w:sz w:val="16"/>
              </w:rPr>
            </w:pPr>
            <w:r w:rsidRPr="008E344B">
              <w:rPr>
                <w:sz w:val="16"/>
              </w:rPr>
              <w:t>agreed</w:t>
            </w:r>
          </w:p>
        </w:tc>
      </w:tr>
      <w:tr w:rsidR="00AC594C" w:rsidRPr="008E344B" w14:paraId="37891511" w14:textId="77777777" w:rsidTr="00862356">
        <w:tc>
          <w:tcPr>
            <w:tcW w:w="0" w:type="auto"/>
            <w:shd w:val="clear" w:color="auto" w:fill="auto"/>
          </w:tcPr>
          <w:p w14:paraId="60FFD3DF" w14:textId="77777777" w:rsidR="00AC594C" w:rsidRPr="008E344B" w:rsidRDefault="00AC594C" w:rsidP="00862356">
            <w:pPr>
              <w:pStyle w:val="TAL"/>
              <w:rPr>
                <w:sz w:val="16"/>
              </w:rPr>
            </w:pPr>
            <w:r w:rsidRPr="008E344B">
              <w:rPr>
                <w:sz w:val="16"/>
              </w:rPr>
              <w:t>R5-222263</w:t>
            </w:r>
          </w:p>
        </w:tc>
        <w:tc>
          <w:tcPr>
            <w:tcW w:w="0" w:type="auto"/>
            <w:shd w:val="clear" w:color="auto" w:fill="auto"/>
          </w:tcPr>
          <w:p w14:paraId="516FFC1C" w14:textId="77777777" w:rsidR="00AC594C" w:rsidRPr="008E344B" w:rsidRDefault="00AC594C" w:rsidP="00862356">
            <w:pPr>
              <w:pStyle w:val="TAL"/>
              <w:rPr>
                <w:sz w:val="16"/>
              </w:rPr>
            </w:pPr>
            <w:r w:rsidRPr="008E344B">
              <w:rPr>
                <w:sz w:val="16"/>
              </w:rPr>
              <w:t>Addition of new NR5G NPN TC 6.5.2.3</w:t>
            </w:r>
          </w:p>
        </w:tc>
        <w:tc>
          <w:tcPr>
            <w:tcW w:w="0" w:type="auto"/>
            <w:shd w:val="clear" w:color="auto" w:fill="auto"/>
          </w:tcPr>
          <w:p w14:paraId="50279FCE"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1B2A6F50"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5FD22DC" w14:textId="77777777" w:rsidR="00AC594C" w:rsidRPr="008E344B" w:rsidRDefault="00AC594C" w:rsidP="00862356">
            <w:pPr>
              <w:pStyle w:val="TAL"/>
              <w:rPr>
                <w:sz w:val="16"/>
              </w:rPr>
            </w:pPr>
            <w:r w:rsidRPr="008E344B">
              <w:rPr>
                <w:sz w:val="16"/>
              </w:rPr>
              <w:t>2896</w:t>
            </w:r>
          </w:p>
        </w:tc>
        <w:tc>
          <w:tcPr>
            <w:tcW w:w="0" w:type="auto"/>
            <w:shd w:val="clear" w:color="auto" w:fill="auto"/>
          </w:tcPr>
          <w:p w14:paraId="1B2F20C0" w14:textId="77777777" w:rsidR="00AC594C" w:rsidRPr="008E344B" w:rsidRDefault="00AC594C" w:rsidP="00862356">
            <w:pPr>
              <w:pStyle w:val="TAR"/>
              <w:rPr>
                <w:sz w:val="16"/>
              </w:rPr>
            </w:pPr>
            <w:r w:rsidRPr="008E344B">
              <w:rPr>
                <w:sz w:val="16"/>
              </w:rPr>
              <w:t>-</w:t>
            </w:r>
          </w:p>
        </w:tc>
        <w:tc>
          <w:tcPr>
            <w:tcW w:w="0" w:type="auto"/>
            <w:shd w:val="clear" w:color="auto" w:fill="auto"/>
          </w:tcPr>
          <w:p w14:paraId="7A081C8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43B120E" w14:textId="77777777" w:rsidR="00AC594C" w:rsidRPr="008E344B" w:rsidRDefault="00AC594C" w:rsidP="00862356">
            <w:pPr>
              <w:pStyle w:val="TAL"/>
              <w:rPr>
                <w:sz w:val="16"/>
              </w:rPr>
            </w:pPr>
            <w:r w:rsidRPr="008E344B">
              <w:rPr>
                <w:sz w:val="16"/>
              </w:rPr>
              <w:t>F</w:t>
            </w:r>
          </w:p>
        </w:tc>
        <w:tc>
          <w:tcPr>
            <w:tcW w:w="0" w:type="auto"/>
            <w:shd w:val="clear" w:color="auto" w:fill="auto"/>
          </w:tcPr>
          <w:p w14:paraId="093060C1"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1FFC9266" w14:textId="77777777" w:rsidR="00AC594C" w:rsidRPr="008E344B" w:rsidRDefault="00AC594C" w:rsidP="00862356">
            <w:pPr>
              <w:pStyle w:val="TAL"/>
              <w:rPr>
                <w:sz w:val="16"/>
              </w:rPr>
            </w:pPr>
            <w:r w:rsidRPr="008E344B">
              <w:rPr>
                <w:sz w:val="16"/>
              </w:rPr>
              <w:t>revised</w:t>
            </w:r>
          </w:p>
        </w:tc>
      </w:tr>
      <w:tr w:rsidR="00AC594C" w:rsidRPr="008E344B" w14:paraId="426D1CF6" w14:textId="77777777" w:rsidTr="00862356">
        <w:tc>
          <w:tcPr>
            <w:tcW w:w="0" w:type="auto"/>
            <w:shd w:val="clear" w:color="auto" w:fill="auto"/>
          </w:tcPr>
          <w:p w14:paraId="20FA07FE" w14:textId="77777777" w:rsidR="00AC594C" w:rsidRPr="008E344B" w:rsidRDefault="00AC594C" w:rsidP="00862356">
            <w:pPr>
              <w:pStyle w:val="TAL"/>
              <w:rPr>
                <w:sz w:val="16"/>
              </w:rPr>
            </w:pPr>
            <w:r w:rsidRPr="008E344B">
              <w:rPr>
                <w:sz w:val="16"/>
              </w:rPr>
              <w:t>R5-223379</w:t>
            </w:r>
          </w:p>
        </w:tc>
        <w:tc>
          <w:tcPr>
            <w:tcW w:w="0" w:type="auto"/>
            <w:shd w:val="clear" w:color="auto" w:fill="auto"/>
          </w:tcPr>
          <w:p w14:paraId="33115472" w14:textId="77777777" w:rsidR="00AC594C" w:rsidRPr="008E344B" w:rsidRDefault="00AC594C" w:rsidP="00862356">
            <w:pPr>
              <w:pStyle w:val="TAL"/>
              <w:rPr>
                <w:sz w:val="16"/>
              </w:rPr>
            </w:pPr>
            <w:r w:rsidRPr="008E344B">
              <w:rPr>
                <w:sz w:val="16"/>
              </w:rPr>
              <w:t>Addition of new NR5G NPN TC 6.5.2.3</w:t>
            </w:r>
          </w:p>
        </w:tc>
        <w:tc>
          <w:tcPr>
            <w:tcW w:w="0" w:type="auto"/>
            <w:shd w:val="clear" w:color="auto" w:fill="auto"/>
          </w:tcPr>
          <w:p w14:paraId="3AE16398"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73B69150"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DF194C3" w14:textId="77777777" w:rsidR="00AC594C" w:rsidRPr="008E344B" w:rsidRDefault="00AC594C" w:rsidP="00862356">
            <w:pPr>
              <w:pStyle w:val="TAL"/>
              <w:rPr>
                <w:sz w:val="16"/>
              </w:rPr>
            </w:pPr>
            <w:r w:rsidRPr="008E344B">
              <w:rPr>
                <w:sz w:val="16"/>
              </w:rPr>
              <w:t>2896</w:t>
            </w:r>
          </w:p>
        </w:tc>
        <w:tc>
          <w:tcPr>
            <w:tcW w:w="0" w:type="auto"/>
            <w:shd w:val="clear" w:color="auto" w:fill="auto"/>
          </w:tcPr>
          <w:p w14:paraId="77E4C97D" w14:textId="77777777" w:rsidR="00AC594C" w:rsidRPr="008E344B" w:rsidRDefault="00AC594C" w:rsidP="00862356">
            <w:pPr>
              <w:pStyle w:val="TAR"/>
              <w:rPr>
                <w:sz w:val="16"/>
              </w:rPr>
            </w:pPr>
            <w:r w:rsidRPr="008E344B">
              <w:rPr>
                <w:sz w:val="16"/>
              </w:rPr>
              <w:t>1</w:t>
            </w:r>
          </w:p>
        </w:tc>
        <w:tc>
          <w:tcPr>
            <w:tcW w:w="0" w:type="auto"/>
            <w:shd w:val="clear" w:color="auto" w:fill="auto"/>
          </w:tcPr>
          <w:p w14:paraId="1F12B9A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C68C4E3" w14:textId="77777777" w:rsidR="00AC594C" w:rsidRPr="008E344B" w:rsidRDefault="00AC594C" w:rsidP="00862356">
            <w:pPr>
              <w:pStyle w:val="TAL"/>
              <w:rPr>
                <w:sz w:val="16"/>
              </w:rPr>
            </w:pPr>
            <w:r w:rsidRPr="008E344B">
              <w:rPr>
                <w:sz w:val="16"/>
              </w:rPr>
              <w:t>F</w:t>
            </w:r>
          </w:p>
        </w:tc>
        <w:tc>
          <w:tcPr>
            <w:tcW w:w="0" w:type="auto"/>
            <w:shd w:val="clear" w:color="auto" w:fill="auto"/>
          </w:tcPr>
          <w:p w14:paraId="4A55F90D"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5F405797" w14:textId="77777777" w:rsidR="00AC594C" w:rsidRPr="008E344B" w:rsidRDefault="00AC594C" w:rsidP="00862356">
            <w:pPr>
              <w:pStyle w:val="TAL"/>
              <w:rPr>
                <w:sz w:val="16"/>
              </w:rPr>
            </w:pPr>
            <w:r w:rsidRPr="008E344B">
              <w:rPr>
                <w:sz w:val="16"/>
              </w:rPr>
              <w:t>agreed</w:t>
            </w:r>
          </w:p>
        </w:tc>
      </w:tr>
      <w:tr w:rsidR="00AC594C" w:rsidRPr="008E344B" w14:paraId="4918DF9D" w14:textId="77777777" w:rsidTr="00862356">
        <w:tc>
          <w:tcPr>
            <w:tcW w:w="0" w:type="auto"/>
            <w:shd w:val="clear" w:color="auto" w:fill="auto"/>
          </w:tcPr>
          <w:p w14:paraId="6EFCF2CA" w14:textId="77777777" w:rsidR="00AC594C" w:rsidRPr="008E344B" w:rsidRDefault="00AC594C" w:rsidP="00862356">
            <w:pPr>
              <w:pStyle w:val="TAL"/>
              <w:rPr>
                <w:sz w:val="16"/>
              </w:rPr>
            </w:pPr>
            <w:r w:rsidRPr="008E344B">
              <w:rPr>
                <w:sz w:val="16"/>
              </w:rPr>
              <w:t>R5-222264</w:t>
            </w:r>
          </w:p>
        </w:tc>
        <w:tc>
          <w:tcPr>
            <w:tcW w:w="0" w:type="auto"/>
            <w:shd w:val="clear" w:color="auto" w:fill="auto"/>
          </w:tcPr>
          <w:p w14:paraId="78FB1F06" w14:textId="77777777" w:rsidR="00AC594C" w:rsidRPr="008E344B" w:rsidRDefault="00AC594C" w:rsidP="00862356">
            <w:pPr>
              <w:pStyle w:val="TAL"/>
              <w:rPr>
                <w:sz w:val="16"/>
              </w:rPr>
            </w:pPr>
            <w:r w:rsidRPr="008E344B">
              <w:rPr>
                <w:sz w:val="16"/>
              </w:rPr>
              <w:t>Addition of new NR5G NPN TC 6.5.2.5</w:t>
            </w:r>
          </w:p>
        </w:tc>
        <w:tc>
          <w:tcPr>
            <w:tcW w:w="0" w:type="auto"/>
            <w:shd w:val="clear" w:color="auto" w:fill="auto"/>
          </w:tcPr>
          <w:p w14:paraId="54E21BE5"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0154FDA2"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492D05F" w14:textId="77777777" w:rsidR="00AC594C" w:rsidRPr="008E344B" w:rsidRDefault="00AC594C" w:rsidP="00862356">
            <w:pPr>
              <w:pStyle w:val="TAL"/>
              <w:rPr>
                <w:sz w:val="16"/>
              </w:rPr>
            </w:pPr>
            <w:r w:rsidRPr="008E344B">
              <w:rPr>
                <w:sz w:val="16"/>
              </w:rPr>
              <w:t>2897</w:t>
            </w:r>
          </w:p>
        </w:tc>
        <w:tc>
          <w:tcPr>
            <w:tcW w:w="0" w:type="auto"/>
            <w:shd w:val="clear" w:color="auto" w:fill="auto"/>
          </w:tcPr>
          <w:p w14:paraId="7F509FE8" w14:textId="77777777" w:rsidR="00AC594C" w:rsidRPr="008E344B" w:rsidRDefault="00AC594C" w:rsidP="00862356">
            <w:pPr>
              <w:pStyle w:val="TAR"/>
              <w:rPr>
                <w:sz w:val="16"/>
              </w:rPr>
            </w:pPr>
            <w:r w:rsidRPr="008E344B">
              <w:rPr>
                <w:sz w:val="16"/>
              </w:rPr>
              <w:t>-</w:t>
            </w:r>
          </w:p>
        </w:tc>
        <w:tc>
          <w:tcPr>
            <w:tcW w:w="0" w:type="auto"/>
            <w:shd w:val="clear" w:color="auto" w:fill="auto"/>
          </w:tcPr>
          <w:p w14:paraId="531372F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C2F4521" w14:textId="77777777" w:rsidR="00AC594C" w:rsidRPr="008E344B" w:rsidRDefault="00AC594C" w:rsidP="00862356">
            <w:pPr>
              <w:pStyle w:val="TAL"/>
              <w:rPr>
                <w:sz w:val="16"/>
              </w:rPr>
            </w:pPr>
            <w:r w:rsidRPr="008E344B">
              <w:rPr>
                <w:sz w:val="16"/>
              </w:rPr>
              <w:t>F</w:t>
            </w:r>
          </w:p>
        </w:tc>
        <w:tc>
          <w:tcPr>
            <w:tcW w:w="0" w:type="auto"/>
            <w:shd w:val="clear" w:color="auto" w:fill="auto"/>
          </w:tcPr>
          <w:p w14:paraId="2C7BC813"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23B74683" w14:textId="77777777" w:rsidR="00AC594C" w:rsidRPr="008E344B" w:rsidRDefault="00AC594C" w:rsidP="00862356">
            <w:pPr>
              <w:pStyle w:val="TAL"/>
              <w:rPr>
                <w:sz w:val="16"/>
              </w:rPr>
            </w:pPr>
            <w:r w:rsidRPr="008E344B">
              <w:rPr>
                <w:sz w:val="16"/>
              </w:rPr>
              <w:t>withdrawn</w:t>
            </w:r>
          </w:p>
        </w:tc>
      </w:tr>
      <w:tr w:rsidR="00AC594C" w:rsidRPr="008E344B" w14:paraId="37DD14C7" w14:textId="77777777" w:rsidTr="00862356">
        <w:tc>
          <w:tcPr>
            <w:tcW w:w="0" w:type="auto"/>
            <w:shd w:val="clear" w:color="auto" w:fill="auto"/>
          </w:tcPr>
          <w:p w14:paraId="5A476393" w14:textId="77777777" w:rsidR="00AC594C" w:rsidRPr="008E344B" w:rsidRDefault="00AC594C" w:rsidP="00862356">
            <w:pPr>
              <w:pStyle w:val="TAL"/>
              <w:rPr>
                <w:sz w:val="16"/>
              </w:rPr>
            </w:pPr>
            <w:r w:rsidRPr="008E344B">
              <w:rPr>
                <w:sz w:val="16"/>
              </w:rPr>
              <w:t>R5-222267</w:t>
            </w:r>
          </w:p>
        </w:tc>
        <w:tc>
          <w:tcPr>
            <w:tcW w:w="0" w:type="auto"/>
            <w:shd w:val="clear" w:color="auto" w:fill="auto"/>
          </w:tcPr>
          <w:p w14:paraId="7FC3DA90" w14:textId="77777777" w:rsidR="00AC594C" w:rsidRPr="008E344B" w:rsidRDefault="00AC594C" w:rsidP="00862356">
            <w:pPr>
              <w:pStyle w:val="TAL"/>
              <w:rPr>
                <w:sz w:val="16"/>
              </w:rPr>
            </w:pPr>
            <w:r w:rsidRPr="008E344B">
              <w:rPr>
                <w:sz w:val="16"/>
              </w:rPr>
              <w:t>Correction to NR5GC testcase 11.6.x</w:t>
            </w:r>
          </w:p>
        </w:tc>
        <w:tc>
          <w:tcPr>
            <w:tcW w:w="0" w:type="auto"/>
            <w:shd w:val="clear" w:color="auto" w:fill="auto"/>
          </w:tcPr>
          <w:p w14:paraId="17A4B030" w14:textId="77777777" w:rsidR="00AC594C" w:rsidRPr="008E344B" w:rsidRDefault="00AC594C" w:rsidP="00862356">
            <w:pPr>
              <w:pStyle w:val="TAL"/>
              <w:rPr>
                <w:sz w:val="16"/>
              </w:rPr>
            </w:pPr>
            <w:r w:rsidRPr="008E344B">
              <w:rPr>
                <w:sz w:val="16"/>
              </w:rPr>
              <w:t>Qualcomm CDMA Technologies, Anritsu Ltd, Keysight UK</w:t>
            </w:r>
          </w:p>
        </w:tc>
        <w:tc>
          <w:tcPr>
            <w:tcW w:w="0" w:type="auto"/>
            <w:shd w:val="clear" w:color="auto" w:fill="auto"/>
          </w:tcPr>
          <w:p w14:paraId="2407EE3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F4B7AF7" w14:textId="77777777" w:rsidR="00AC594C" w:rsidRPr="008E344B" w:rsidRDefault="00AC594C" w:rsidP="00862356">
            <w:pPr>
              <w:pStyle w:val="TAL"/>
              <w:rPr>
                <w:sz w:val="16"/>
              </w:rPr>
            </w:pPr>
            <w:r w:rsidRPr="008E344B">
              <w:rPr>
                <w:sz w:val="16"/>
              </w:rPr>
              <w:t>2898</w:t>
            </w:r>
          </w:p>
        </w:tc>
        <w:tc>
          <w:tcPr>
            <w:tcW w:w="0" w:type="auto"/>
            <w:shd w:val="clear" w:color="auto" w:fill="auto"/>
          </w:tcPr>
          <w:p w14:paraId="6DB949A4" w14:textId="77777777" w:rsidR="00AC594C" w:rsidRPr="008E344B" w:rsidRDefault="00AC594C" w:rsidP="00862356">
            <w:pPr>
              <w:pStyle w:val="TAR"/>
              <w:rPr>
                <w:sz w:val="16"/>
              </w:rPr>
            </w:pPr>
            <w:r w:rsidRPr="008E344B">
              <w:rPr>
                <w:sz w:val="16"/>
              </w:rPr>
              <w:t>-</w:t>
            </w:r>
          </w:p>
        </w:tc>
        <w:tc>
          <w:tcPr>
            <w:tcW w:w="0" w:type="auto"/>
            <w:shd w:val="clear" w:color="auto" w:fill="auto"/>
          </w:tcPr>
          <w:p w14:paraId="784B18B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3FFA29B" w14:textId="77777777" w:rsidR="00AC594C" w:rsidRPr="008E344B" w:rsidRDefault="00AC594C" w:rsidP="00862356">
            <w:pPr>
              <w:pStyle w:val="TAL"/>
              <w:rPr>
                <w:sz w:val="16"/>
              </w:rPr>
            </w:pPr>
            <w:r w:rsidRPr="008E344B">
              <w:rPr>
                <w:sz w:val="16"/>
              </w:rPr>
              <w:t>F</w:t>
            </w:r>
          </w:p>
        </w:tc>
        <w:tc>
          <w:tcPr>
            <w:tcW w:w="0" w:type="auto"/>
            <w:shd w:val="clear" w:color="auto" w:fill="auto"/>
          </w:tcPr>
          <w:p w14:paraId="310DFFD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11C5B09" w14:textId="77777777" w:rsidR="00AC594C" w:rsidRPr="008E344B" w:rsidRDefault="00AC594C" w:rsidP="00862356">
            <w:pPr>
              <w:pStyle w:val="TAL"/>
              <w:rPr>
                <w:sz w:val="16"/>
              </w:rPr>
            </w:pPr>
            <w:r w:rsidRPr="008E344B">
              <w:rPr>
                <w:sz w:val="16"/>
              </w:rPr>
              <w:t>revised</w:t>
            </w:r>
          </w:p>
        </w:tc>
      </w:tr>
      <w:tr w:rsidR="00AC594C" w:rsidRPr="008E344B" w14:paraId="57E0BA3D" w14:textId="77777777" w:rsidTr="00862356">
        <w:tc>
          <w:tcPr>
            <w:tcW w:w="0" w:type="auto"/>
            <w:shd w:val="clear" w:color="auto" w:fill="auto"/>
          </w:tcPr>
          <w:p w14:paraId="3772EC16" w14:textId="77777777" w:rsidR="00AC594C" w:rsidRPr="008E344B" w:rsidRDefault="00AC594C" w:rsidP="00862356">
            <w:pPr>
              <w:pStyle w:val="TAL"/>
              <w:rPr>
                <w:sz w:val="16"/>
              </w:rPr>
            </w:pPr>
            <w:r w:rsidRPr="008E344B">
              <w:rPr>
                <w:sz w:val="16"/>
              </w:rPr>
              <w:t>R5-223440</w:t>
            </w:r>
          </w:p>
        </w:tc>
        <w:tc>
          <w:tcPr>
            <w:tcW w:w="0" w:type="auto"/>
            <w:shd w:val="clear" w:color="auto" w:fill="auto"/>
          </w:tcPr>
          <w:p w14:paraId="4ED7EC78" w14:textId="77777777" w:rsidR="00AC594C" w:rsidRPr="008E344B" w:rsidRDefault="00AC594C" w:rsidP="00862356">
            <w:pPr>
              <w:pStyle w:val="TAL"/>
              <w:rPr>
                <w:sz w:val="16"/>
              </w:rPr>
            </w:pPr>
            <w:r w:rsidRPr="008E344B">
              <w:rPr>
                <w:sz w:val="16"/>
              </w:rPr>
              <w:t>Correction to NR5GC testcase 11.6.x</w:t>
            </w:r>
          </w:p>
        </w:tc>
        <w:tc>
          <w:tcPr>
            <w:tcW w:w="0" w:type="auto"/>
            <w:shd w:val="clear" w:color="auto" w:fill="auto"/>
          </w:tcPr>
          <w:p w14:paraId="4C97A7B0" w14:textId="77777777" w:rsidR="00AC594C" w:rsidRPr="008E344B" w:rsidRDefault="00AC594C" w:rsidP="00862356">
            <w:pPr>
              <w:pStyle w:val="TAL"/>
              <w:rPr>
                <w:sz w:val="16"/>
              </w:rPr>
            </w:pPr>
            <w:r w:rsidRPr="008E344B">
              <w:rPr>
                <w:sz w:val="16"/>
              </w:rPr>
              <w:t>Qualcomm CDMA Technologies, Anritsu Ltd, Keysight UK</w:t>
            </w:r>
          </w:p>
        </w:tc>
        <w:tc>
          <w:tcPr>
            <w:tcW w:w="0" w:type="auto"/>
            <w:shd w:val="clear" w:color="auto" w:fill="auto"/>
          </w:tcPr>
          <w:p w14:paraId="7108DA9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BB6898D" w14:textId="77777777" w:rsidR="00AC594C" w:rsidRPr="008E344B" w:rsidRDefault="00AC594C" w:rsidP="00862356">
            <w:pPr>
              <w:pStyle w:val="TAL"/>
              <w:rPr>
                <w:sz w:val="16"/>
              </w:rPr>
            </w:pPr>
            <w:r w:rsidRPr="008E344B">
              <w:rPr>
                <w:sz w:val="16"/>
              </w:rPr>
              <w:t>2898</w:t>
            </w:r>
          </w:p>
        </w:tc>
        <w:tc>
          <w:tcPr>
            <w:tcW w:w="0" w:type="auto"/>
            <w:shd w:val="clear" w:color="auto" w:fill="auto"/>
          </w:tcPr>
          <w:p w14:paraId="24C7D724" w14:textId="77777777" w:rsidR="00AC594C" w:rsidRPr="008E344B" w:rsidRDefault="00AC594C" w:rsidP="00862356">
            <w:pPr>
              <w:pStyle w:val="TAR"/>
              <w:rPr>
                <w:sz w:val="16"/>
              </w:rPr>
            </w:pPr>
            <w:r w:rsidRPr="008E344B">
              <w:rPr>
                <w:sz w:val="16"/>
              </w:rPr>
              <w:t>1</w:t>
            </w:r>
          </w:p>
        </w:tc>
        <w:tc>
          <w:tcPr>
            <w:tcW w:w="0" w:type="auto"/>
            <w:shd w:val="clear" w:color="auto" w:fill="auto"/>
          </w:tcPr>
          <w:p w14:paraId="21954FB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8206FA1" w14:textId="77777777" w:rsidR="00AC594C" w:rsidRPr="008E344B" w:rsidRDefault="00AC594C" w:rsidP="00862356">
            <w:pPr>
              <w:pStyle w:val="TAL"/>
              <w:rPr>
                <w:sz w:val="16"/>
              </w:rPr>
            </w:pPr>
            <w:r w:rsidRPr="008E344B">
              <w:rPr>
                <w:sz w:val="16"/>
              </w:rPr>
              <w:t>F</w:t>
            </w:r>
          </w:p>
        </w:tc>
        <w:tc>
          <w:tcPr>
            <w:tcW w:w="0" w:type="auto"/>
            <w:shd w:val="clear" w:color="auto" w:fill="auto"/>
          </w:tcPr>
          <w:p w14:paraId="0F67644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C7DF9B1" w14:textId="77777777" w:rsidR="00AC594C" w:rsidRPr="008E344B" w:rsidRDefault="00AC594C" w:rsidP="00862356">
            <w:pPr>
              <w:pStyle w:val="TAL"/>
              <w:rPr>
                <w:sz w:val="16"/>
              </w:rPr>
            </w:pPr>
            <w:r w:rsidRPr="008E344B">
              <w:rPr>
                <w:sz w:val="16"/>
              </w:rPr>
              <w:t>agreed</w:t>
            </w:r>
          </w:p>
        </w:tc>
      </w:tr>
      <w:tr w:rsidR="00AC594C" w:rsidRPr="008E344B" w14:paraId="25CA44A8" w14:textId="77777777" w:rsidTr="00862356">
        <w:tc>
          <w:tcPr>
            <w:tcW w:w="0" w:type="auto"/>
            <w:shd w:val="clear" w:color="auto" w:fill="auto"/>
          </w:tcPr>
          <w:p w14:paraId="6355A62D" w14:textId="77777777" w:rsidR="00AC594C" w:rsidRPr="008E344B" w:rsidRDefault="00AC594C" w:rsidP="00862356">
            <w:pPr>
              <w:pStyle w:val="TAL"/>
              <w:rPr>
                <w:sz w:val="16"/>
              </w:rPr>
            </w:pPr>
            <w:r w:rsidRPr="008E344B">
              <w:rPr>
                <w:sz w:val="16"/>
              </w:rPr>
              <w:t>R5-222270</w:t>
            </w:r>
          </w:p>
        </w:tc>
        <w:tc>
          <w:tcPr>
            <w:tcW w:w="0" w:type="auto"/>
            <w:shd w:val="clear" w:color="auto" w:fill="auto"/>
          </w:tcPr>
          <w:p w14:paraId="67D4FB64" w14:textId="77777777" w:rsidR="00AC594C" w:rsidRPr="008E344B" w:rsidRDefault="00AC594C" w:rsidP="00862356">
            <w:pPr>
              <w:pStyle w:val="TAL"/>
              <w:rPr>
                <w:sz w:val="16"/>
              </w:rPr>
            </w:pPr>
            <w:r w:rsidRPr="008E344B">
              <w:rPr>
                <w:sz w:val="16"/>
              </w:rPr>
              <w:t>Correction to R16 eNS TC 9.1.10.3</w:t>
            </w:r>
          </w:p>
        </w:tc>
        <w:tc>
          <w:tcPr>
            <w:tcW w:w="0" w:type="auto"/>
            <w:shd w:val="clear" w:color="auto" w:fill="auto"/>
          </w:tcPr>
          <w:p w14:paraId="70BD0C82" w14:textId="77777777" w:rsidR="00AC594C" w:rsidRPr="008E344B" w:rsidRDefault="00AC594C" w:rsidP="00862356">
            <w:pPr>
              <w:pStyle w:val="TAL"/>
              <w:rPr>
                <w:sz w:val="16"/>
              </w:rPr>
            </w:pPr>
            <w:r w:rsidRPr="008E344B">
              <w:rPr>
                <w:sz w:val="16"/>
              </w:rPr>
              <w:t>Qualcomm CDMA Technologies, Keysight Technologies UK, Anritsu Ltd</w:t>
            </w:r>
          </w:p>
        </w:tc>
        <w:tc>
          <w:tcPr>
            <w:tcW w:w="0" w:type="auto"/>
            <w:shd w:val="clear" w:color="auto" w:fill="auto"/>
          </w:tcPr>
          <w:p w14:paraId="1F95C79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017E3EB" w14:textId="77777777" w:rsidR="00AC594C" w:rsidRPr="008E344B" w:rsidRDefault="00AC594C" w:rsidP="00862356">
            <w:pPr>
              <w:pStyle w:val="TAL"/>
              <w:rPr>
                <w:sz w:val="16"/>
              </w:rPr>
            </w:pPr>
            <w:r w:rsidRPr="008E344B">
              <w:rPr>
                <w:sz w:val="16"/>
              </w:rPr>
              <w:t>2899</w:t>
            </w:r>
          </w:p>
        </w:tc>
        <w:tc>
          <w:tcPr>
            <w:tcW w:w="0" w:type="auto"/>
            <w:shd w:val="clear" w:color="auto" w:fill="auto"/>
          </w:tcPr>
          <w:p w14:paraId="3F8FA150" w14:textId="77777777" w:rsidR="00AC594C" w:rsidRPr="008E344B" w:rsidRDefault="00AC594C" w:rsidP="00862356">
            <w:pPr>
              <w:pStyle w:val="TAR"/>
              <w:rPr>
                <w:sz w:val="16"/>
              </w:rPr>
            </w:pPr>
            <w:r w:rsidRPr="008E344B">
              <w:rPr>
                <w:sz w:val="16"/>
              </w:rPr>
              <w:t>-</w:t>
            </w:r>
          </w:p>
        </w:tc>
        <w:tc>
          <w:tcPr>
            <w:tcW w:w="0" w:type="auto"/>
            <w:shd w:val="clear" w:color="auto" w:fill="auto"/>
          </w:tcPr>
          <w:p w14:paraId="042C45F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184EEA5" w14:textId="77777777" w:rsidR="00AC594C" w:rsidRPr="008E344B" w:rsidRDefault="00AC594C" w:rsidP="00862356">
            <w:pPr>
              <w:pStyle w:val="TAL"/>
              <w:rPr>
                <w:sz w:val="16"/>
              </w:rPr>
            </w:pPr>
            <w:r w:rsidRPr="008E344B">
              <w:rPr>
                <w:sz w:val="16"/>
              </w:rPr>
              <w:t>F</w:t>
            </w:r>
          </w:p>
        </w:tc>
        <w:tc>
          <w:tcPr>
            <w:tcW w:w="0" w:type="auto"/>
            <w:shd w:val="clear" w:color="auto" w:fill="auto"/>
          </w:tcPr>
          <w:p w14:paraId="53C40895" w14:textId="77777777" w:rsidR="00AC594C" w:rsidRPr="008E344B" w:rsidRDefault="00AC594C" w:rsidP="00862356">
            <w:pPr>
              <w:pStyle w:val="TAL"/>
              <w:rPr>
                <w:sz w:val="16"/>
              </w:rPr>
            </w:pPr>
            <w:r w:rsidRPr="008E344B">
              <w:rPr>
                <w:sz w:val="16"/>
              </w:rPr>
              <w:t>TEI16_Test, eNS-UEConTest</w:t>
            </w:r>
          </w:p>
        </w:tc>
        <w:tc>
          <w:tcPr>
            <w:tcW w:w="0" w:type="auto"/>
            <w:shd w:val="clear" w:color="auto" w:fill="auto"/>
          </w:tcPr>
          <w:p w14:paraId="228A1166" w14:textId="77777777" w:rsidR="00AC594C" w:rsidRPr="008E344B" w:rsidRDefault="00AC594C" w:rsidP="00862356">
            <w:pPr>
              <w:pStyle w:val="TAL"/>
              <w:rPr>
                <w:sz w:val="16"/>
              </w:rPr>
            </w:pPr>
            <w:r w:rsidRPr="008E344B">
              <w:rPr>
                <w:sz w:val="16"/>
              </w:rPr>
              <w:t>revised</w:t>
            </w:r>
          </w:p>
        </w:tc>
      </w:tr>
      <w:tr w:rsidR="00AC594C" w:rsidRPr="008E344B" w14:paraId="3CAFC03A" w14:textId="77777777" w:rsidTr="00862356">
        <w:tc>
          <w:tcPr>
            <w:tcW w:w="0" w:type="auto"/>
            <w:shd w:val="clear" w:color="auto" w:fill="auto"/>
          </w:tcPr>
          <w:p w14:paraId="5BB8A943" w14:textId="77777777" w:rsidR="00AC594C" w:rsidRPr="008E344B" w:rsidRDefault="00AC594C" w:rsidP="00862356">
            <w:pPr>
              <w:pStyle w:val="TAL"/>
              <w:rPr>
                <w:sz w:val="16"/>
              </w:rPr>
            </w:pPr>
            <w:r w:rsidRPr="008E344B">
              <w:rPr>
                <w:sz w:val="16"/>
              </w:rPr>
              <w:t>R5-223429</w:t>
            </w:r>
          </w:p>
        </w:tc>
        <w:tc>
          <w:tcPr>
            <w:tcW w:w="0" w:type="auto"/>
            <w:shd w:val="clear" w:color="auto" w:fill="auto"/>
          </w:tcPr>
          <w:p w14:paraId="56424D13" w14:textId="77777777" w:rsidR="00AC594C" w:rsidRPr="008E344B" w:rsidRDefault="00AC594C" w:rsidP="00862356">
            <w:pPr>
              <w:pStyle w:val="TAL"/>
              <w:rPr>
                <w:sz w:val="16"/>
              </w:rPr>
            </w:pPr>
            <w:r w:rsidRPr="008E344B">
              <w:rPr>
                <w:sz w:val="16"/>
              </w:rPr>
              <w:t>Correction to R16 eNS TC 9.1.10.3</w:t>
            </w:r>
          </w:p>
        </w:tc>
        <w:tc>
          <w:tcPr>
            <w:tcW w:w="0" w:type="auto"/>
            <w:shd w:val="clear" w:color="auto" w:fill="auto"/>
          </w:tcPr>
          <w:p w14:paraId="4893B4A8" w14:textId="77777777" w:rsidR="00AC594C" w:rsidRPr="008E344B" w:rsidRDefault="00AC594C" w:rsidP="00862356">
            <w:pPr>
              <w:pStyle w:val="TAL"/>
              <w:rPr>
                <w:sz w:val="16"/>
              </w:rPr>
            </w:pPr>
            <w:r w:rsidRPr="008E344B">
              <w:rPr>
                <w:sz w:val="16"/>
              </w:rPr>
              <w:t>Qualcomm CDMA Technologies, Keysight Technologies UK, Anritsu Ltd</w:t>
            </w:r>
          </w:p>
        </w:tc>
        <w:tc>
          <w:tcPr>
            <w:tcW w:w="0" w:type="auto"/>
            <w:shd w:val="clear" w:color="auto" w:fill="auto"/>
          </w:tcPr>
          <w:p w14:paraId="65867A4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30EE40A" w14:textId="77777777" w:rsidR="00AC594C" w:rsidRPr="008E344B" w:rsidRDefault="00AC594C" w:rsidP="00862356">
            <w:pPr>
              <w:pStyle w:val="TAL"/>
              <w:rPr>
                <w:sz w:val="16"/>
              </w:rPr>
            </w:pPr>
            <w:r w:rsidRPr="008E344B">
              <w:rPr>
                <w:sz w:val="16"/>
              </w:rPr>
              <w:t>2899</w:t>
            </w:r>
          </w:p>
        </w:tc>
        <w:tc>
          <w:tcPr>
            <w:tcW w:w="0" w:type="auto"/>
            <w:shd w:val="clear" w:color="auto" w:fill="auto"/>
          </w:tcPr>
          <w:p w14:paraId="1D4F4E71" w14:textId="77777777" w:rsidR="00AC594C" w:rsidRPr="008E344B" w:rsidRDefault="00AC594C" w:rsidP="00862356">
            <w:pPr>
              <w:pStyle w:val="TAR"/>
              <w:rPr>
                <w:sz w:val="16"/>
              </w:rPr>
            </w:pPr>
            <w:r w:rsidRPr="008E344B">
              <w:rPr>
                <w:sz w:val="16"/>
              </w:rPr>
              <w:t>1</w:t>
            </w:r>
          </w:p>
        </w:tc>
        <w:tc>
          <w:tcPr>
            <w:tcW w:w="0" w:type="auto"/>
            <w:shd w:val="clear" w:color="auto" w:fill="auto"/>
          </w:tcPr>
          <w:p w14:paraId="068113C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0E175A4" w14:textId="77777777" w:rsidR="00AC594C" w:rsidRPr="008E344B" w:rsidRDefault="00AC594C" w:rsidP="00862356">
            <w:pPr>
              <w:pStyle w:val="TAL"/>
              <w:rPr>
                <w:sz w:val="16"/>
              </w:rPr>
            </w:pPr>
            <w:r w:rsidRPr="008E344B">
              <w:rPr>
                <w:sz w:val="16"/>
              </w:rPr>
              <w:t>F</w:t>
            </w:r>
          </w:p>
        </w:tc>
        <w:tc>
          <w:tcPr>
            <w:tcW w:w="0" w:type="auto"/>
            <w:shd w:val="clear" w:color="auto" w:fill="auto"/>
          </w:tcPr>
          <w:p w14:paraId="046AEA13" w14:textId="77777777" w:rsidR="00AC594C" w:rsidRPr="008E344B" w:rsidRDefault="00AC594C" w:rsidP="00862356">
            <w:pPr>
              <w:pStyle w:val="TAL"/>
              <w:rPr>
                <w:sz w:val="16"/>
              </w:rPr>
            </w:pPr>
            <w:r w:rsidRPr="008E344B">
              <w:rPr>
                <w:sz w:val="16"/>
              </w:rPr>
              <w:t>TEI16_Test, eNS-UEConTest</w:t>
            </w:r>
          </w:p>
        </w:tc>
        <w:tc>
          <w:tcPr>
            <w:tcW w:w="0" w:type="auto"/>
            <w:shd w:val="clear" w:color="auto" w:fill="auto"/>
          </w:tcPr>
          <w:p w14:paraId="14A2980C" w14:textId="77777777" w:rsidR="00AC594C" w:rsidRPr="008E344B" w:rsidRDefault="00AC594C" w:rsidP="00862356">
            <w:pPr>
              <w:pStyle w:val="TAL"/>
              <w:rPr>
                <w:sz w:val="16"/>
              </w:rPr>
            </w:pPr>
            <w:r w:rsidRPr="008E344B">
              <w:rPr>
                <w:sz w:val="16"/>
              </w:rPr>
              <w:t>agreed</w:t>
            </w:r>
          </w:p>
        </w:tc>
      </w:tr>
      <w:tr w:rsidR="00AC594C" w:rsidRPr="008E344B" w14:paraId="0BC37AD1" w14:textId="77777777" w:rsidTr="00862356">
        <w:tc>
          <w:tcPr>
            <w:tcW w:w="0" w:type="auto"/>
            <w:shd w:val="clear" w:color="auto" w:fill="auto"/>
          </w:tcPr>
          <w:p w14:paraId="3D6E4FEE" w14:textId="77777777" w:rsidR="00AC594C" w:rsidRPr="008E344B" w:rsidRDefault="00AC594C" w:rsidP="00862356">
            <w:pPr>
              <w:pStyle w:val="TAL"/>
              <w:rPr>
                <w:sz w:val="16"/>
              </w:rPr>
            </w:pPr>
            <w:r w:rsidRPr="008E344B">
              <w:rPr>
                <w:sz w:val="16"/>
              </w:rPr>
              <w:t>R5-222271</w:t>
            </w:r>
          </w:p>
        </w:tc>
        <w:tc>
          <w:tcPr>
            <w:tcW w:w="0" w:type="auto"/>
            <w:shd w:val="clear" w:color="auto" w:fill="auto"/>
          </w:tcPr>
          <w:p w14:paraId="4BFD35A7" w14:textId="77777777" w:rsidR="00AC594C" w:rsidRPr="008E344B" w:rsidRDefault="00AC594C" w:rsidP="00862356">
            <w:pPr>
              <w:pStyle w:val="TAL"/>
              <w:rPr>
                <w:sz w:val="16"/>
              </w:rPr>
            </w:pPr>
            <w:r w:rsidRPr="008E344B">
              <w:rPr>
                <w:sz w:val="16"/>
              </w:rPr>
              <w:t>Correction to R16 eNS TC 9.1.10.1</w:t>
            </w:r>
          </w:p>
        </w:tc>
        <w:tc>
          <w:tcPr>
            <w:tcW w:w="0" w:type="auto"/>
            <w:shd w:val="clear" w:color="auto" w:fill="auto"/>
          </w:tcPr>
          <w:p w14:paraId="4C00197D"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3ADEB7B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D3B93A6" w14:textId="77777777" w:rsidR="00AC594C" w:rsidRPr="008E344B" w:rsidRDefault="00AC594C" w:rsidP="00862356">
            <w:pPr>
              <w:pStyle w:val="TAL"/>
              <w:rPr>
                <w:sz w:val="16"/>
              </w:rPr>
            </w:pPr>
            <w:r w:rsidRPr="008E344B">
              <w:rPr>
                <w:sz w:val="16"/>
              </w:rPr>
              <w:t>2900</w:t>
            </w:r>
          </w:p>
        </w:tc>
        <w:tc>
          <w:tcPr>
            <w:tcW w:w="0" w:type="auto"/>
            <w:shd w:val="clear" w:color="auto" w:fill="auto"/>
          </w:tcPr>
          <w:p w14:paraId="419BED72" w14:textId="77777777" w:rsidR="00AC594C" w:rsidRPr="008E344B" w:rsidRDefault="00AC594C" w:rsidP="00862356">
            <w:pPr>
              <w:pStyle w:val="TAR"/>
              <w:rPr>
                <w:sz w:val="16"/>
              </w:rPr>
            </w:pPr>
            <w:r w:rsidRPr="008E344B">
              <w:rPr>
                <w:sz w:val="16"/>
              </w:rPr>
              <w:t>-</w:t>
            </w:r>
          </w:p>
        </w:tc>
        <w:tc>
          <w:tcPr>
            <w:tcW w:w="0" w:type="auto"/>
            <w:shd w:val="clear" w:color="auto" w:fill="auto"/>
          </w:tcPr>
          <w:p w14:paraId="15F0F35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7B47B5E" w14:textId="77777777" w:rsidR="00AC594C" w:rsidRPr="008E344B" w:rsidRDefault="00AC594C" w:rsidP="00862356">
            <w:pPr>
              <w:pStyle w:val="TAL"/>
              <w:rPr>
                <w:sz w:val="16"/>
              </w:rPr>
            </w:pPr>
            <w:r w:rsidRPr="008E344B">
              <w:rPr>
                <w:sz w:val="16"/>
              </w:rPr>
              <w:t>F</w:t>
            </w:r>
          </w:p>
        </w:tc>
        <w:tc>
          <w:tcPr>
            <w:tcW w:w="0" w:type="auto"/>
            <w:shd w:val="clear" w:color="auto" w:fill="auto"/>
          </w:tcPr>
          <w:p w14:paraId="41ED9D6A" w14:textId="77777777" w:rsidR="00AC594C" w:rsidRPr="008E344B" w:rsidRDefault="00AC594C" w:rsidP="00862356">
            <w:pPr>
              <w:pStyle w:val="TAL"/>
              <w:rPr>
                <w:sz w:val="16"/>
              </w:rPr>
            </w:pPr>
            <w:r w:rsidRPr="008E344B">
              <w:rPr>
                <w:sz w:val="16"/>
              </w:rPr>
              <w:t>TEI16_Test, eNS-UEConTest</w:t>
            </w:r>
          </w:p>
        </w:tc>
        <w:tc>
          <w:tcPr>
            <w:tcW w:w="0" w:type="auto"/>
            <w:shd w:val="clear" w:color="auto" w:fill="auto"/>
          </w:tcPr>
          <w:p w14:paraId="53BCC44C" w14:textId="77777777" w:rsidR="00AC594C" w:rsidRPr="008E344B" w:rsidRDefault="00AC594C" w:rsidP="00862356">
            <w:pPr>
              <w:pStyle w:val="TAL"/>
              <w:rPr>
                <w:sz w:val="16"/>
              </w:rPr>
            </w:pPr>
            <w:r w:rsidRPr="008E344B">
              <w:rPr>
                <w:sz w:val="16"/>
              </w:rPr>
              <w:t>agreed</w:t>
            </w:r>
          </w:p>
        </w:tc>
      </w:tr>
      <w:tr w:rsidR="00AC594C" w:rsidRPr="008E344B" w14:paraId="7305E904" w14:textId="77777777" w:rsidTr="00862356">
        <w:tc>
          <w:tcPr>
            <w:tcW w:w="0" w:type="auto"/>
            <w:shd w:val="clear" w:color="auto" w:fill="auto"/>
          </w:tcPr>
          <w:p w14:paraId="654B6A48" w14:textId="77777777" w:rsidR="00AC594C" w:rsidRPr="008E344B" w:rsidRDefault="00AC594C" w:rsidP="00862356">
            <w:pPr>
              <w:pStyle w:val="TAL"/>
              <w:rPr>
                <w:sz w:val="16"/>
              </w:rPr>
            </w:pPr>
            <w:r w:rsidRPr="008E344B">
              <w:rPr>
                <w:sz w:val="16"/>
              </w:rPr>
              <w:t>R5-222272</w:t>
            </w:r>
          </w:p>
        </w:tc>
        <w:tc>
          <w:tcPr>
            <w:tcW w:w="0" w:type="auto"/>
            <w:shd w:val="clear" w:color="auto" w:fill="auto"/>
          </w:tcPr>
          <w:p w14:paraId="19393B81" w14:textId="77777777" w:rsidR="00AC594C" w:rsidRPr="008E344B" w:rsidRDefault="00AC594C" w:rsidP="00862356">
            <w:pPr>
              <w:pStyle w:val="TAL"/>
              <w:rPr>
                <w:sz w:val="16"/>
              </w:rPr>
            </w:pPr>
            <w:r w:rsidRPr="008E344B">
              <w:rPr>
                <w:sz w:val="16"/>
              </w:rPr>
              <w:t>Correction to EN-DC RRC TC 8.2.3.17.1</w:t>
            </w:r>
          </w:p>
        </w:tc>
        <w:tc>
          <w:tcPr>
            <w:tcW w:w="0" w:type="auto"/>
            <w:shd w:val="clear" w:color="auto" w:fill="auto"/>
          </w:tcPr>
          <w:p w14:paraId="43AC7431" w14:textId="77777777" w:rsidR="00AC594C" w:rsidRPr="008E344B" w:rsidRDefault="00AC594C" w:rsidP="00862356">
            <w:pPr>
              <w:pStyle w:val="TAL"/>
              <w:rPr>
                <w:sz w:val="16"/>
              </w:rPr>
            </w:pPr>
            <w:r w:rsidRPr="008E344B">
              <w:rPr>
                <w:sz w:val="16"/>
              </w:rPr>
              <w:t>Qualcomm CDMA Technologies, Anritsu Ltd</w:t>
            </w:r>
          </w:p>
        </w:tc>
        <w:tc>
          <w:tcPr>
            <w:tcW w:w="0" w:type="auto"/>
            <w:shd w:val="clear" w:color="auto" w:fill="auto"/>
          </w:tcPr>
          <w:p w14:paraId="49F25BB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1B51BC6" w14:textId="77777777" w:rsidR="00AC594C" w:rsidRPr="008E344B" w:rsidRDefault="00AC594C" w:rsidP="00862356">
            <w:pPr>
              <w:pStyle w:val="TAL"/>
              <w:rPr>
                <w:sz w:val="16"/>
              </w:rPr>
            </w:pPr>
            <w:r w:rsidRPr="008E344B">
              <w:rPr>
                <w:sz w:val="16"/>
              </w:rPr>
              <w:t>2901</w:t>
            </w:r>
          </w:p>
        </w:tc>
        <w:tc>
          <w:tcPr>
            <w:tcW w:w="0" w:type="auto"/>
            <w:shd w:val="clear" w:color="auto" w:fill="auto"/>
          </w:tcPr>
          <w:p w14:paraId="4BF75FC8" w14:textId="77777777" w:rsidR="00AC594C" w:rsidRPr="008E344B" w:rsidRDefault="00AC594C" w:rsidP="00862356">
            <w:pPr>
              <w:pStyle w:val="TAR"/>
              <w:rPr>
                <w:sz w:val="16"/>
              </w:rPr>
            </w:pPr>
            <w:r w:rsidRPr="008E344B">
              <w:rPr>
                <w:sz w:val="16"/>
              </w:rPr>
              <w:t>-</w:t>
            </w:r>
          </w:p>
        </w:tc>
        <w:tc>
          <w:tcPr>
            <w:tcW w:w="0" w:type="auto"/>
            <w:shd w:val="clear" w:color="auto" w:fill="auto"/>
          </w:tcPr>
          <w:p w14:paraId="6C22686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F0B1A37" w14:textId="77777777" w:rsidR="00AC594C" w:rsidRPr="008E344B" w:rsidRDefault="00AC594C" w:rsidP="00862356">
            <w:pPr>
              <w:pStyle w:val="TAL"/>
              <w:rPr>
                <w:sz w:val="16"/>
              </w:rPr>
            </w:pPr>
            <w:r w:rsidRPr="008E344B">
              <w:rPr>
                <w:sz w:val="16"/>
              </w:rPr>
              <w:t>F</w:t>
            </w:r>
          </w:p>
        </w:tc>
        <w:tc>
          <w:tcPr>
            <w:tcW w:w="0" w:type="auto"/>
            <w:shd w:val="clear" w:color="auto" w:fill="auto"/>
          </w:tcPr>
          <w:p w14:paraId="67F9AD2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075D1FE" w14:textId="77777777" w:rsidR="00AC594C" w:rsidRPr="008E344B" w:rsidRDefault="00AC594C" w:rsidP="00862356">
            <w:pPr>
              <w:pStyle w:val="TAL"/>
              <w:rPr>
                <w:sz w:val="16"/>
              </w:rPr>
            </w:pPr>
            <w:r w:rsidRPr="008E344B">
              <w:rPr>
                <w:sz w:val="16"/>
              </w:rPr>
              <w:t>agreed</w:t>
            </w:r>
          </w:p>
        </w:tc>
      </w:tr>
      <w:tr w:rsidR="00AC594C" w:rsidRPr="008E344B" w14:paraId="0C3EC4B5" w14:textId="77777777" w:rsidTr="00862356">
        <w:tc>
          <w:tcPr>
            <w:tcW w:w="0" w:type="auto"/>
            <w:shd w:val="clear" w:color="auto" w:fill="auto"/>
          </w:tcPr>
          <w:p w14:paraId="44C94673" w14:textId="77777777" w:rsidR="00AC594C" w:rsidRPr="008E344B" w:rsidRDefault="00AC594C" w:rsidP="00862356">
            <w:pPr>
              <w:pStyle w:val="TAL"/>
              <w:rPr>
                <w:sz w:val="16"/>
              </w:rPr>
            </w:pPr>
            <w:r w:rsidRPr="008E344B">
              <w:rPr>
                <w:sz w:val="16"/>
              </w:rPr>
              <w:t>R5-222273</w:t>
            </w:r>
          </w:p>
        </w:tc>
        <w:tc>
          <w:tcPr>
            <w:tcW w:w="0" w:type="auto"/>
            <w:shd w:val="clear" w:color="auto" w:fill="auto"/>
          </w:tcPr>
          <w:p w14:paraId="78A07753" w14:textId="77777777" w:rsidR="00AC594C" w:rsidRPr="008E344B" w:rsidRDefault="00AC594C" w:rsidP="00862356">
            <w:pPr>
              <w:pStyle w:val="TAL"/>
              <w:rPr>
                <w:sz w:val="16"/>
              </w:rPr>
            </w:pPr>
            <w:r w:rsidRPr="008E344B">
              <w:rPr>
                <w:sz w:val="16"/>
              </w:rPr>
              <w:t>Editorial update of NR TC 10.1.3.2</w:t>
            </w:r>
          </w:p>
        </w:tc>
        <w:tc>
          <w:tcPr>
            <w:tcW w:w="0" w:type="auto"/>
            <w:shd w:val="clear" w:color="auto" w:fill="auto"/>
          </w:tcPr>
          <w:p w14:paraId="3F0EAB48"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30CDB40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E7F9C2C" w14:textId="77777777" w:rsidR="00AC594C" w:rsidRPr="008E344B" w:rsidRDefault="00AC594C" w:rsidP="00862356">
            <w:pPr>
              <w:pStyle w:val="TAL"/>
              <w:rPr>
                <w:sz w:val="16"/>
              </w:rPr>
            </w:pPr>
            <w:r w:rsidRPr="008E344B">
              <w:rPr>
                <w:sz w:val="16"/>
              </w:rPr>
              <w:t>2902</w:t>
            </w:r>
          </w:p>
        </w:tc>
        <w:tc>
          <w:tcPr>
            <w:tcW w:w="0" w:type="auto"/>
            <w:shd w:val="clear" w:color="auto" w:fill="auto"/>
          </w:tcPr>
          <w:p w14:paraId="60972FF4" w14:textId="77777777" w:rsidR="00AC594C" w:rsidRPr="008E344B" w:rsidRDefault="00AC594C" w:rsidP="00862356">
            <w:pPr>
              <w:pStyle w:val="TAR"/>
              <w:rPr>
                <w:sz w:val="16"/>
              </w:rPr>
            </w:pPr>
            <w:r w:rsidRPr="008E344B">
              <w:rPr>
                <w:sz w:val="16"/>
              </w:rPr>
              <w:t>-</w:t>
            </w:r>
          </w:p>
        </w:tc>
        <w:tc>
          <w:tcPr>
            <w:tcW w:w="0" w:type="auto"/>
            <w:shd w:val="clear" w:color="auto" w:fill="auto"/>
          </w:tcPr>
          <w:p w14:paraId="23179A0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B7CD815" w14:textId="77777777" w:rsidR="00AC594C" w:rsidRPr="008E344B" w:rsidRDefault="00AC594C" w:rsidP="00862356">
            <w:pPr>
              <w:pStyle w:val="TAL"/>
              <w:rPr>
                <w:sz w:val="16"/>
              </w:rPr>
            </w:pPr>
            <w:r w:rsidRPr="008E344B">
              <w:rPr>
                <w:sz w:val="16"/>
              </w:rPr>
              <w:t>F</w:t>
            </w:r>
          </w:p>
        </w:tc>
        <w:tc>
          <w:tcPr>
            <w:tcW w:w="0" w:type="auto"/>
            <w:shd w:val="clear" w:color="auto" w:fill="auto"/>
          </w:tcPr>
          <w:p w14:paraId="5F7A79C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89F2441" w14:textId="77777777" w:rsidR="00AC594C" w:rsidRPr="008E344B" w:rsidRDefault="00AC594C" w:rsidP="00862356">
            <w:pPr>
              <w:pStyle w:val="TAL"/>
              <w:rPr>
                <w:sz w:val="16"/>
              </w:rPr>
            </w:pPr>
            <w:r w:rsidRPr="008E344B">
              <w:rPr>
                <w:sz w:val="16"/>
              </w:rPr>
              <w:t>agreed</w:t>
            </w:r>
          </w:p>
        </w:tc>
      </w:tr>
      <w:tr w:rsidR="00AC594C" w:rsidRPr="008E344B" w14:paraId="2EE0430A" w14:textId="77777777" w:rsidTr="00862356">
        <w:tc>
          <w:tcPr>
            <w:tcW w:w="0" w:type="auto"/>
            <w:shd w:val="clear" w:color="auto" w:fill="auto"/>
          </w:tcPr>
          <w:p w14:paraId="5F0D073A" w14:textId="77777777" w:rsidR="00AC594C" w:rsidRPr="008E344B" w:rsidRDefault="00AC594C" w:rsidP="00862356">
            <w:pPr>
              <w:pStyle w:val="TAL"/>
              <w:rPr>
                <w:sz w:val="16"/>
              </w:rPr>
            </w:pPr>
            <w:r w:rsidRPr="008E344B">
              <w:rPr>
                <w:sz w:val="16"/>
              </w:rPr>
              <w:t>R5-222277</w:t>
            </w:r>
          </w:p>
        </w:tc>
        <w:tc>
          <w:tcPr>
            <w:tcW w:w="0" w:type="auto"/>
            <w:shd w:val="clear" w:color="auto" w:fill="auto"/>
          </w:tcPr>
          <w:p w14:paraId="11DB341C" w14:textId="77777777" w:rsidR="00AC594C" w:rsidRPr="008E344B" w:rsidRDefault="00AC594C" w:rsidP="00862356">
            <w:pPr>
              <w:pStyle w:val="TAL"/>
              <w:rPr>
                <w:sz w:val="16"/>
              </w:rPr>
            </w:pPr>
            <w:r w:rsidRPr="008E344B">
              <w:rPr>
                <w:sz w:val="16"/>
              </w:rPr>
              <w:t>Editorial update of NR TC 11.1.1</w:t>
            </w:r>
          </w:p>
        </w:tc>
        <w:tc>
          <w:tcPr>
            <w:tcW w:w="0" w:type="auto"/>
            <w:shd w:val="clear" w:color="auto" w:fill="auto"/>
          </w:tcPr>
          <w:p w14:paraId="216AC933"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18B577C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4BFF2DF" w14:textId="77777777" w:rsidR="00AC594C" w:rsidRPr="008E344B" w:rsidRDefault="00AC594C" w:rsidP="00862356">
            <w:pPr>
              <w:pStyle w:val="TAL"/>
              <w:rPr>
                <w:sz w:val="16"/>
              </w:rPr>
            </w:pPr>
            <w:r w:rsidRPr="008E344B">
              <w:rPr>
                <w:sz w:val="16"/>
              </w:rPr>
              <w:t>2903</w:t>
            </w:r>
          </w:p>
        </w:tc>
        <w:tc>
          <w:tcPr>
            <w:tcW w:w="0" w:type="auto"/>
            <w:shd w:val="clear" w:color="auto" w:fill="auto"/>
          </w:tcPr>
          <w:p w14:paraId="52D4FAA0" w14:textId="77777777" w:rsidR="00AC594C" w:rsidRPr="008E344B" w:rsidRDefault="00AC594C" w:rsidP="00862356">
            <w:pPr>
              <w:pStyle w:val="TAR"/>
              <w:rPr>
                <w:sz w:val="16"/>
              </w:rPr>
            </w:pPr>
            <w:r w:rsidRPr="008E344B">
              <w:rPr>
                <w:sz w:val="16"/>
              </w:rPr>
              <w:t>-</w:t>
            </w:r>
          </w:p>
        </w:tc>
        <w:tc>
          <w:tcPr>
            <w:tcW w:w="0" w:type="auto"/>
            <w:shd w:val="clear" w:color="auto" w:fill="auto"/>
          </w:tcPr>
          <w:p w14:paraId="4F9FAD0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BBCFA3F" w14:textId="77777777" w:rsidR="00AC594C" w:rsidRPr="008E344B" w:rsidRDefault="00AC594C" w:rsidP="00862356">
            <w:pPr>
              <w:pStyle w:val="TAL"/>
              <w:rPr>
                <w:sz w:val="16"/>
              </w:rPr>
            </w:pPr>
            <w:r w:rsidRPr="008E344B">
              <w:rPr>
                <w:sz w:val="16"/>
              </w:rPr>
              <w:t>F</w:t>
            </w:r>
          </w:p>
        </w:tc>
        <w:tc>
          <w:tcPr>
            <w:tcW w:w="0" w:type="auto"/>
            <w:shd w:val="clear" w:color="auto" w:fill="auto"/>
          </w:tcPr>
          <w:p w14:paraId="5BD9188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28EE47C" w14:textId="77777777" w:rsidR="00AC594C" w:rsidRPr="008E344B" w:rsidRDefault="00AC594C" w:rsidP="00862356">
            <w:pPr>
              <w:pStyle w:val="TAL"/>
              <w:rPr>
                <w:sz w:val="16"/>
              </w:rPr>
            </w:pPr>
            <w:r w:rsidRPr="008E344B">
              <w:rPr>
                <w:sz w:val="16"/>
              </w:rPr>
              <w:t>agreed</w:t>
            </w:r>
          </w:p>
        </w:tc>
      </w:tr>
      <w:tr w:rsidR="00AC594C" w:rsidRPr="008E344B" w14:paraId="2C9B2F98" w14:textId="77777777" w:rsidTr="00862356">
        <w:tc>
          <w:tcPr>
            <w:tcW w:w="0" w:type="auto"/>
            <w:shd w:val="clear" w:color="auto" w:fill="auto"/>
          </w:tcPr>
          <w:p w14:paraId="6C788FE0" w14:textId="77777777" w:rsidR="00AC594C" w:rsidRPr="008E344B" w:rsidRDefault="00AC594C" w:rsidP="00862356">
            <w:pPr>
              <w:pStyle w:val="TAL"/>
              <w:rPr>
                <w:sz w:val="16"/>
              </w:rPr>
            </w:pPr>
            <w:r w:rsidRPr="008E344B">
              <w:rPr>
                <w:sz w:val="16"/>
              </w:rPr>
              <w:t>R5-222278</w:t>
            </w:r>
          </w:p>
        </w:tc>
        <w:tc>
          <w:tcPr>
            <w:tcW w:w="0" w:type="auto"/>
            <w:shd w:val="clear" w:color="auto" w:fill="auto"/>
          </w:tcPr>
          <w:p w14:paraId="68347BE2" w14:textId="77777777" w:rsidR="00AC594C" w:rsidRPr="008E344B" w:rsidRDefault="00AC594C" w:rsidP="00862356">
            <w:pPr>
              <w:pStyle w:val="TAL"/>
              <w:rPr>
                <w:sz w:val="16"/>
              </w:rPr>
            </w:pPr>
            <w:r w:rsidRPr="008E344B">
              <w:rPr>
                <w:sz w:val="16"/>
              </w:rPr>
              <w:t>Correction to NR MDT test case 8.1.6.1.4.8</w:t>
            </w:r>
          </w:p>
        </w:tc>
        <w:tc>
          <w:tcPr>
            <w:tcW w:w="0" w:type="auto"/>
            <w:shd w:val="clear" w:color="auto" w:fill="auto"/>
          </w:tcPr>
          <w:p w14:paraId="40818284" w14:textId="77777777" w:rsidR="00AC594C" w:rsidRPr="008E344B" w:rsidRDefault="00AC594C" w:rsidP="00862356">
            <w:pPr>
              <w:pStyle w:val="TAL"/>
              <w:rPr>
                <w:sz w:val="16"/>
              </w:rPr>
            </w:pPr>
            <w:r w:rsidRPr="008E344B">
              <w:rPr>
                <w:sz w:val="16"/>
              </w:rPr>
              <w:t>Qualcomm CDMA Technologies, Keysight Technologies UK</w:t>
            </w:r>
          </w:p>
        </w:tc>
        <w:tc>
          <w:tcPr>
            <w:tcW w:w="0" w:type="auto"/>
            <w:shd w:val="clear" w:color="auto" w:fill="auto"/>
          </w:tcPr>
          <w:p w14:paraId="4378CDA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C7584DD" w14:textId="77777777" w:rsidR="00AC594C" w:rsidRPr="008E344B" w:rsidRDefault="00AC594C" w:rsidP="00862356">
            <w:pPr>
              <w:pStyle w:val="TAL"/>
              <w:rPr>
                <w:sz w:val="16"/>
              </w:rPr>
            </w:pPr>
            <w:r w:rsidRPr="008E344B">
              <w:rPr>
                <w:sz w:val="16"/>
              </w:rPr>
              <w:t>2904</w:t>
            </w:r>
          </w:p>
        </w:tc>
        <w:tc>
          <w:tcPr>
            <w:tcW w:w="0" w:type="auto"/>
            <w:shd w:val="clear" w:color="auto" w:fill="auto"/>
          </w:tcPr>
          <w:p w14:paraId="1376D0EE" w14:textId="77777777" w:rsidR="00AC594C" w:rsidRPr="008E344B" w:rsidRDefault="00AC594C" w:rsidP="00862356">
            <w:pPr>
              <w:pStyle w:val="TAR"/>
              <w:rPr>
                <w:sz w:val="16"/>
              </w:rPr>
            </w:pPr>
            <w:r w:rsidRPr="008E344B">
              <w:rPr>
                <w:sz w:val="16"/>
              </w:rPr>
              <w:t>-</w:t>
            </w:r>
          </w:p>
        </w:tc>
        <w:tc>
          <w:tcPr>
            <w:tcW w:w="0" w:type="auto"/>
            <w:shd w:val="clear" w:color="auto" w:fill="auto"/>
          </w:tcPr>
          <w:p w14:paraId="5039E83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88F6BB0" w14:textId="77777777" w:rsidR="00AC594C" w:rsidRPr="008E344B" w:rsidRDefault="00AC594C" w:rsidP="00862356">
            <w:pPr>
              <w:pStyle w:val="TAL"/>
              <w:rPr>
                <w:sz w:val="16"/>
              </w:rPr>
            </w:pPr>
            <w:r w:rsidRPr="008E344B">
              <w:rPr>
                <w:sz w:val="16"/>
              </w:rPr>
              <w:t>F</w:t>
            </w:r>
          </w:p>
        </w:tc>
        <w:tc>
          <w:tcPr>
            <w:tcW w:w="0" w:type="auto"/>
            <w:shd w:val="clear" w:color="auto" w:fill="auto"/>
          </w:tcPr>
          <w:p w14:paraId="11231EA0"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0B5A91E2" w14:textId="77777777" w:rsidR="00AC594C" w:rsidRPr="008E344B" w:rsidRDefault="00AC594C" w:rsidP="00862356">
            <w:pPr>
              <w:pStyle w:val="TAL"/>
              <w:rPr>
                <w:sz w:val="16"/>
              </w:rPr>
            </w:pPr>
            <w:r w:rsidRPr="008E344B">
              <w:rPr>
                <w:sz w:val="16"/>
              </w:rPr>
              <w:t>revised</w:t>
            </w:r>
          </w:p>
        </w:tc>
      </w:tr>
      <w:tr w:rsidR="00AC594C" w:rsidRPr="008E344B" w14:paraId="2FD623A5" w14:textId="77777777" w:rsidTr="00862356">
        <w:tc>
          <w:tcPr>
            <w:tcW w:w="0" w:type="auto"/>
            <w:shd w:val="clear" w:color="auto" w:fill="auto"/>
          </w:tcPr>
          <w:p w14:paraId="587D9F4D" w14:textId="77777777" w:rsidR="00AC594C" w:rsidRPr="008E344B" w:rsidRDefault="00AC594C" w:rsidP="00862356">
            <w:pPr>
              <w:pStyle w:val="TAL"/>
              <w:rPr>
                <w:sz w:val="16"/>
              </w:rPr>
            </w:pPr>
            <w:r w:rsidRPr="008E344B">
              <w:rPr>
                <w:sz w:val="16"/>
              </w:rPr>
              <w:t>R5-223385</w:t>
            </w:r>
          </w:p>
        </w:tc>
        <w:tc>
          <w:tcPr>
            <w:tcW w:w="0" w:type="auto"/>
            <w:shd w:val="clear" w:color="auto" w:fill="auto"/>
          </w:tcPr>
          <w:p w14:paraId="665538F1" w14:textId="77777777" w:rsidR="00AC594C" w:rsidRPr="008E344B" w:rsidRDefault="00AC594C" w:rsidP="00862356">
            <w:pPr>
              <w:pStyle w:val="TAL"/>
              <w:rPr>
                <w:sz w:val="16"/>
              </w:rPr>
            </w:pPr>
            <w:r w:rsidRPr="008E344B">
              <w:rPr>
                <w:sz w:val="16"/>
              </w:rPr>
              <w:t>Correction to NR MDT test case 8.1.6.1.4.8</w:t>
            </w:r>
          </w:p>
        </w:tc>
        <w:tc>
          <w:tcPr>
            <w:tcW w:w="0" w:type="auto"/>
            <w:shd w:val="clear" w:color="auto" w:fill="auto"/>
          </w:tcPr>
          <w:p w14:paraId="6E766BEF" w14:textId="77777777" w:rsidR="00AC594C" w:rsidRPr="008E344B" w:rsidRDefault="00AC594C" w:rsidP="00862356">
            <w:pPr>
              <w:pStyle w:val="TAL"/>
              <w:rPr>
                <w:sz w:val="16"/>
              </w:rPr>
            </w:pPr>
            <w:r w:rsidRPr="008E344B">
              <w:rPr>
                <w:sz w:val="16"/>
              </w:rPr>
              <w:t>Qualcomm CDMA Technologies, Keysight Technologies UK</w:t>
            </w:r>
          </w:p>
        </w:tc>
        <w:tc>
          <w:tcPr>
            <w:tcW w:w="0" w:type="auto"/>
            <w:shd w:val="clear" w:color="auto" w:fill="auto"/>
          </w:tcPr>
          <w:p w14:paraId="5017AFB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7BD4ECF" w14:textId="77777777" w:rsidR="00AC594C" w:rsidRPr="008E344B" w:rsidRDefault="00AC594C" w:rsidP="00862356">
            <w:pPr>
              <w:pStyle w:val="TAL"/>
              <w:rPr>
                <w:sz w:val="16"/>
              </w:rPr>
            </w:pPr>
            <w:r w:rsidRPr="008E344B">
              <w:rPr>
                <w:sz w:val="16"/>
              </w:rPr>
              <w:t>2904</w:t>
            </w:r>
          </w:p>
        </w:tc>
        <w:tc>
          <w:tcPr>
            <w:tcW w:w="0" w:type="auto"/>
            <w:shd w:val="clear" w:color="auto" w:fill="auto"/>
          </w:tcPr>
          <w:p w14:paraId="748525AD" w14:textId="77777777" w:rsidR="00AC594C" w:rsidRPr="008E344B" w:rsidRDefault="00AC594C" w:rsidP="00862356">
            <w:pPr>
              <w:pStyle w:val="TAR"/>
              <w:rPr>
                <w:sz w:val="16"/>
              </w:rPr>
            </w:pPr>
            <w:r w:rsidRPr="008E344B">
              <w:rPr>
                <w:sz w:val="16"/>
              </w:rPr>
              <w:t>1</w:t>
            </w:r>
          </w:p>
        </w:tc>
        <w:tc>
          <w:tcPr>
            <w:tcW w:w="0" w:type="auto"/>
            <w:shd w:val="clear" w:color="auto" w:fill="auto"/>
          </w:tcPr>
          <w:p w14:paraId="33034CD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0A6C837" w14:textId="77777777" w:rsidR="00AC594C" w:rsidRPr="008E344B" w:rsidRDefault="00AC594C" w:rsidP="00862356">
            <w:pPr>
              <w:pStyle w:val="TAL"/>
              <w:rPr>
                <w:sz w:val="16"/>
              </w:rPr>
            </w:pPr>
            <w:r w:rsidRPr="008E344B">
              <w:rPr>
                <w:sz w:val="16"/>
              </w:rPr>
              <w:t>F</w:t>
            </w:r>
          </w:p>
        </w:tc>
        <w:tc>
          <w:tcPr>
            <w:tcW w:w="0" w:type="auto"/>
            <w:shd w:val="clear" w:color="auto" w:fill="auto"/>
          </w:tcPr>
          <w:p w14:paraId="395BBB1A"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0F25951D" w14:textId="77777777" w:rsidR="00AC594C" w:rsidRPr="008E344B" w:rsidRDefault="00AC594C" w:rsidP="00862356">
            <w:pPr>
              <w:pStyle w:val="TAL"/>
              <w:rPr>
                <w:sz w:val="16"/>
              </w:rPr>
            </w:pPr>
            <w:r w:rsidRPr="008E344B">
              <w:rPr>
                <w:sz w:val="16"/>
              </w:rPr>
              <w:t>agreed</w:t>
            </w:r>
          </w:p>
        </w:tc>
      </w:tr>
      <w:tr w:rsidR="00AC594C" w:rsidRPr="008E344B" w14:paraId="11DC6921" w14:textId="77777777" w:rsidTr="00862356">
        <w:tc>
          <w:tcPr>
            <w:tcW w:w="0" w:type="auto"/>
            <w:shd w:val="clear" w:color="auto" w:fill="auto"/>
          </w:tcPr>
          <w:p w14:paraId="45224DED" w14:textId="77777777" w:rsidR="00AC594C" w:rsidRPr="008E344B" w:rsidRDefault="00AC594C" w:rsidP="00862356">
            <w:pPr>
              <w:pStyle w:val="TAL"/>
              <w:rPr>
                <w:sz w:val="16"/>
              </w:rPr>
            </w:pPr>
            <w:r w:rsidRPr="008E344B">
              <w:rPr>
                <w:sz w:val="16"/>
              </w:rPr>
              <w:t>R5-222279</w:t>
            </w:r>
          </w:p>
        </w:tc>
        <w:tc>
          <w:tcPr>
            <w:tcW w:w="0" w:type="auto"/>
            <w:shd w:val="clear" w:color="auto" w:fill="auto"/>
          </w:tcPr>
          <w:p w14:paraId="501466E5" w14:textId="77777777" w:rsidR="00AC594C" w:rsidRPr="008E344B" w:rsidRDefault="00AC594C" w:rsidP="00862356">
            <w:pPr>
              <w:pStyle w:val="TAL"/>
              <w:rPr>
                <w:sz w:val="16"/>
              </w:rPr>
            </w:pPr>
            <w:r w:rsidRPr="008E344B">
              <w:rPr>
                <w:sz w:val="16"/>
              </w:rPr>
              <w:t>Correction to NR5GC testcase 11.1.2</w:t>
            </w:r>
          </w:p>
        </w:tc>
        <w:tc>
          <w:tcPr>
            <w:tcW w:w="0" w:type="auto"/>
            <w:shd w:val="clear" w:color="auto" w:fill="auto"/>
          </w:tcPr>
          <w:p w14:paraId="39BC4B50" w14:textId="77777777" w:rsidR="00AC594C" w:rsidRPr="008E344B" w:rsidRDefault="00AC594C" w:rsidP="00862356">
            <w:pPr>
              <w:pStyle w:val="TAL"/>
              <w:rPr>
                <w:sz w:val="16"/>
              </w:rPr>
            </w:pPr>
            <w:r w:rsidRPr="008E344B">
              <w:rPr>
                <w:sz w:val="16"/>
              </w:rPr>
              <w:t xml:space="preserve">Qualcomm CDMA Technologies, Rohde&amp;Schwarz, Anritsu Ltd, Keysight </w:t>
            </w:r>
          </w:p>
        </w:tc>
        <w:tc>
          <w:tcPr>
            <w:tcW w:w="0" w:type="auto"/>
            <w:shd w:val="clear" w:color="auto" w:fill="auto"/>
          </w:tcPr>
          <w:p w14:paraId="07A21A07"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0CD2979" w14:textId="77777777" w:rsidR="00AC594C" w:rsidRPr="008E344B" w:rsidRDefault="00AC594C" w:rsidP="00862356">
            <w:pPr>
              <w:pStyle w:val="TAL"/>
              <w:rPr>
                <w:sz w:val="16"/>
              </w:rPr>
            </w:pPr>
            <w:r w:rsidRPr="008E344B">
              <w:rPr>
                <w:sz w:val="16"/>
              </w:rPr>
              <w:t>2905</w:t>
            </w:r>
          </w:p>
        </w:tc>
        <w:tc>
          <w:tcPr>
            <w:tcW w:w="0" w:type="auto"/>
            <w:shd w:val="clear" w:color="auto" w:fill="auto"/>
          </w:tcPr>
          <w:p w14:paraId="09BD0A3C" w14:textId="77777777" w:rsidR="00AC594C" w:rsidRPr="008E344B" w:rsidRDefault="00AC594C" w:rsidP="00862356">
            <w:pPr>
              <w:pStyle w:val="TAR"/>
              <w:rPr>
                <w:sz w:val="16"/>
              </w:rPr>
            </w:pPr>
            <w:r w:rsidRPr="008E344B">
              <w:rPr>
                <w:sz w:val="16"/>
              </w:rPr>
              <w:t>-</w:t>
            </w:r>
          </w:p>
        </w:tc>
        <w:tc>
          <w:tcPr>
            <w:tcW w:w="0" w:type="auto"/>
            <w:shd w:val="clear" w:color="auto" w:fill="auto"/>
          </w:tcPr>
          <w:p w14:paraId="343E5C4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7666695" w14:textId="77777777" w:rsidR="00AC594C" w:rsidRPr="008E344B" w:rsidRDefault="00AC594C" w:rsidP="00862356">
            <w:pPr>
              <w:pStyle w:val="TAL"/>
              <w:rPr>
                <w:sz w:val="16"/>
              </w:rPr>
            </w:pPr>
            <w:r w:rsidRPr="008E344B">
              <w:rPr>
                <w:sz w:val="16"/>
              </w:rPr>
              <w:t>F</w:t>
            </w:r>
          </w:p>
        </w:tc>
        <w:tc>
          <w:tcPr>
            <w:tcW w:w="0" w:type="auto"/>
            <w:shd w:val="clear" w:color="auto" w:fill="auto"/>
          </w:tcPr>
          <w:p w14:paraId="0E7A3FB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2EB244E" w14:textId="77777777" w:rsidR="00AC594C" w:rsidRPr="008E344B" w:rsidRDefault="00AC594C" w:rsidP="00862356">
            <w:pPr>
              <w:pStyle w:val="TAL"/>
              <w:rPr>
                <w:sz w:val="16"/>
              </w:rPr>
            </w:pPr>
            <w:r w:rsidRPr="008E344B">
              <w:rPr>
                <w:sz w:val="16"/>
              </w:rPr>
              <w:t>revised</w:t>
            </w:r>
          </w:p>
        </w:tc>
      </w:tr>
      <w:tr w:rsidR="00AC594C" w:rsidRPr="008E344B" w14:paraId="75FF34F9" w14:textId="77777777" w:rsidTr="00862356">
        <w:tc>
          <w:tcPr>
            <w:tcW w:w="0" w:type="auto"/>
            <w:shd w:val="clear" w:color="auto" w:fill="auto"/>
          </w:tcPr>
          <w:p w14:paraId="4FB9D195" w14:textId="77777777" w:rsidR="00AC594C" w:rsidRPr="008E344B" w:rsidRDefault="00AC594C" w:rsidP="00862356">
            <w:pPr>
              <w:pStyle w:val="TAL"/>
              <w:rPr>
                <w:sz w:val="16"/>
              </w:rPr>
            </w:pPr>
            <w:r w:rsidRPr="008E344B">
              <w:rPr>
                <w:sz w:val="16"/>
              </w:rPr>
              <w:t>R5-223430</w:t>
            </w:r>
          </w:p>
        </w:tc>
        <w:tc>
          <w:tcPr>
            <w:tcW w:w="0" w:type="auto"/>
            <w:shd w:val="clear" w:color="auto" w:fill="auto"/>
          </w:tcPr>
          <w:p w14:paraId="26AA339F" w14:textId="77777777" w:rsidR="00AC594C" w:rsidRPr="008E344B" w:rsidRDefault="00AC594C" w:rsidP="00862356">
            <w:pPr>
              <w:pStyle w:val="TAL"/>
              <w:rPr>
                <w:sz w:val="16"/>
              </w:rPr>
            </w:pPr>
            <w:r w:rsidRPr="008E344B">
              <w:rPr>
                <w:sz w:val="16"/>
              </w:rPr>
              <w:t>Correction to NR5GC testcase 11.1.2</w:t>
            </w:r>
          </w:p>
        </w:tc>
        <w:tc>
          <w:tcPr>
            <w:tcW w:w="0" w:type="auto"/>
            <w:shd w:val="clear" w:color="auto" w:fill="auto"/>
          </w:tcPr>
          <w:p w14:paraId="6A8B2337" w14:textId="77777777" w:rsidR="00AC594C" w:rsidRPr="008E344B" w:rsidRDefault="00AC594C" w:rsidP="00862356">
            <w:pPr>
              <w:pStyle w:val="TAL"/>
              <w:rPr>
                <w:sz w:val="16"/>
              </w:rPr>
            </w:pPr>
            <w:r w:rsidRPr="008E344B">
              <w:rPr>
                <w:sz w:val="16"/>
              </w:rPr>
              <w:t xml:space="preserve">Qualcomm CDMA Technologies, Rohde&amp;Schwarz, Anritsu Ltd, Keysight </w:t>
            </w:r>
          </w:p>
        </w:tc>
        <w:tc>
          <w:tcPr>
            <w:tcW w:w="0" w:type="auto"/>
            <w:shd w:val="clear" w:color="auto" w:fill="auto"/>
          </w:tcPr>
          <w:p w14:paraId="76D2E79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40C9528" w14:textId="77777777" w:rsidR="00AC594C" w:rsidRPr="008E344B" w:rsidRDefault="00AC594C" w:rsidP="00862356">
            <w:pPr>
              <w:pStyle w:val="TAL"/>
              <w:rPr>
                <w:sz w:val="16"/>
              </w:rPr>
            </w:pPr>
            <w:r w:rsidRPr="008E344B">
              <w:rPr>
                <w:sz w:val="16"/>
              </w:rPr>
              <w:t>2905</w:t>
            </w:r>
          </w:p>
        </w:tc>
        <w:tc>
          <w:tcPr>
            <w:tcW w:w="0" w:type="auto"/>
            <w:shd w:val="clear" w:color="auto" w:fill="auto"/>
          </w:tcPr>
          <w:p w14:paraId="41C2E3A4" w14:textId="77777777" w:rsidR="00AC594C" w:rsidRPr="008E344B" w:rsidRDefault="00AC594C" w:rsidP="00862356">
            <w:pPr>
              <w:pStyle w:val="TAR"/>
              <w:rPr>
                <w:sz w:val="16"/>
              </w:rPr>
            </w:pPr>
            <w:r w:rsidRPr="008E344B">
              <w:rPr>
                <w:sz w:val="16"/>
              </w:rPr>
              <w:t>1</w:t>
            </w:r>
          </w:p>
        </w:tc>
        <w:tc>
          <w:tcPr>
            <w:tcW w:w="0" w:type="auto"/>
            <w:shd w:val="clear" w:color="auto" w:fill="auto"/>
          </w:tcPr>
          <w:p w14:paraId="6CA3E8B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722872B" w14:textId="77777777" w:rsidR="00AC594C" w:rsidRPr="008E344B" w:rsidRDefault="00AC594C" w:rsidP="00862356">
            <w:pPr>
              <w:pStyle w:val="TAL"/>
              <w:rPr>
                <w:sz w:val="16"/>
              </w:rPr>
            </w:pPr>
            <w:r w:rsidRPr="008E344B">
              <w:rPr>
                <w:sz w:val="16"/>
              </w:rPr>
              <w:t>F</w:t>
            </w:r>
          </w:p>
        </w:tc>
        <w:tc>
          <w:tcPr>
            <w:tcW w:w="0" w:type="auto"/>
            <w:shd w:val="clear" w:color="auto" w:fill="auto"/>
          </w:tcPr>
          <w:p w14:paraId="32A877B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406051F" w14:textId="77777777" w:rsidR="00AC594C" w:rsidRPr="008E344B" w:rsidRDefault="00AC594C" w:rsidP="00862356">
            <w:pPr>
              <w:pStyle w:val="TAL"/>
              <w:rPr>
                <w:sz w:val="16"/>
              </w:rPr>
            </w:pPr>
            <w:r w:rsidRPr="008E344B">
              <w:rPr>
                <w:sz w:val="16"/>
              </w:rPr>
              <w:t>agreed</w:t>
            </w:r>
          </w:p>
        </w:tc>
      </w:tr>
      <w:tr w:rsidR="00AC594C" w:rsidRPr="008E344B" w14:paraId="4EAED8BD" w14:textId="77777777" w:rsidTr="00862356">
        <w:tc>
          <w:tcPr>
            <w:tcW w:w="0" w:type="auto"/>
            <w:shd w:val="clear" w:color="auto" w:fill="auto"/>
          </w:tcPr>
          <w:p w14:paraId="5AA035EF" w14:textId="77777777" w:rsidR="00AC594C" w:rsidRPr="008E344B" w:rsidRDefault="00AC594C" w:rsidP="00862356">
            <w:pPr>
              <w:pStyle w:val="TAL"/>
              <w:rPr>
                <w:sz w:val="16"/>
              </w:rPr>
            </w:pPr>
            <w:r w:rsidRPr="008E344B">
              <w:rPr>
                <w:sz w:val="16"/>
              </w:rPr>
              <w:t>R5-222362</w:t>
            </w:r>
          </w:p>
        </w:tc>
        <w:tc>
          <w:tcPr>
            <w:tcW w:w="0" w:type="auto"/>
            <w:shd w:val="clear" w:color="auto" w:fill="auto"/>
          </w:tcPr>
          <w:p w14:paraId="4F41E6DE" w14:textId="77777777" w:rsidR="00AC594C" w:rsidRPr="008E344B" w:rsidRDefault="00AC594C" w:rsidP="00862356">
            <w:pPr>
              <w:pStyle w:val="TAL"/>
              <w:rPr>
                <w:sz w:val="16"/>
              </w:rPr>
            </w:pPr>
            <w:r w:rsidRPr="008E344B">
              <w:rPr>
                <w:sz w:val="16"/>
              </w:rPr>
              <w:t>Correction to DRX adaptation test case 7.1.1.12.3</w:t>
            </w:r>
          </w:p>
        </w:tc>
        <w:tc>
          <w:tcPr>
            <w:tcW w:w="0" w:type="auto"/>
            <w:shd w:val="clear" w:color="auto" w:fill="auto"/>
          </w:tcPr>
          <w:p w14:paraId="2E42B2B5"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FCE9E5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49D98F2" w14:textId="77777777" w:rsidR="00AC594C" w:rsidRPr="008E344B" w:rsidRDefault="00AC594C" w:rsidP="00862356">
            <w:pPr>
              <w:pStyle w:val="TAL"/>
              <w:rPr>
                <w:sz w:val="16"/>
              </w:rPr>
            </w:pPr>
            <w:r w:rsidRPr="008E344B">
              <w:rPr>
                <w:sz w:val="16"/>
              </w:rPr>
              <w:t>2906</w:t>
            </w:r>
          </w:p>
        </w:tc>
        <w:tc>
          <w:tcPr>
            <w:tcW w:w="0" w:type="auto"/>
            <w:shd w:val="clear" w:color="auto" w:fill="auto"/>
          </w:tcPr>
          <w:p w14:paraId="6D0142DE" w14:textId="77777777" w:rsidR="00AC594C" w:rsidRPr="008E344B" w:rsidRDefault="00AC594C" w:rsidP="00862356">
            <w:pPr>
              <w:pStyle w:val="TAR"/>
              <w:rPr>
                <w:sz w:val="16"/>
              </w:rPr>
            </w:pPr>
            <w:r w:rsidRPr="008E344B">
              <w:rPr>
                <w:sz w:val="16"/>
              </w:rPr>
              <w:t>-</w:t>
            </w:r>
          </w:p>
        </w:tc>
        <w:tc>
          <w:tcPr>
            <w:tcW w:w="0" w:type="auto"/>
            <w:shd w:val="clear" w:color="auto" w:fill="auto"/>
          </w:tcPr>
          <w:p w14:paraId="646F3F6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ADF221D" w14:textId="77777777" w:rsidR="00AC594C" w:rsidRPr="008E344B" w:rsidRDefault="00AC594C" w:rsidP="00862356">
            <w:pPr>
              <w:pStyle w:val="TAL"/>
              <w:rPr>
                <w:sz w:val="16"/>
              </w:rPr>
            </w:pPr>
            <w:r w:rsidRPr="008E344B">
              <w:rPr>
                <w:sz w:val="16"/>
              </w:rPr>
              <w:t>F</w:t>
            </w:r>
          </w:p>
        </w:tc>
        <w:tc>
          <w:tcPr>
            <w:tcW w:w="0" w:type="auto"/>
            <w:shd w:val="clear" w:color="auto" w:fill="auto"/>
          </w:tcPr>
          <w:p w14:paraId="7D2C7D03" w14:textId="77777777" w:rsidR="00AC594C" w:rsidRPr="008E344B" w:rsidRDefault="00AC594C" w:rsidP="00862356">
            <w:pPr>
              <w:pStyle w:val="TAL"/>
              <w:rPr>
                <w:sz w:val="16"/>
              </w:rPr>
            </w:pPr>
            <w:r w:rsidRPr="008E344B">
              <w:rPr>
                <w:sz w:val="16"/>
              </w:rPr>
              <w:t>NR_UE_pow_sav-UEConTest</w:t>
            </w:r>
          </w:p>
        </w:tc>
        <w:tc>
          <w:tcPr>
            <w:tcW w:w="0" w:type="auto"/>
            <w:shd w:val="clear" w:color="auto" w:fill="auto"/>
          </w:tcPr>
          <w:p w14:paraId="2EC4CB0F" w14:textId="77777777" w:rsidR="00AC594C" w:rsidRPr="008E344B" w:rsidRDefault="00AC594C" w:rsidP="00862356">
            <w:pPr>
              <w:pStyle w:val="TAL"/>
              <w:rPr>
                <w:sz w:val="16"/>
              </w:rPr>
            </w:pPr>
            <w:r w:rsidRPr="008E344B">
              <w:rPr>
                <w:sz w:val="16"/>
              </w:rPr>
              <w:t>agreed</w:t>
            </w:r>
          </w:p>
        </w:tc>
      </w:tr>
      <w:tr w:rsidR="00AC594C" w:rsidRPr="008E344B" w14:paraId="77EE5BF2" w14:textId="77777777" w:rsidTr="00862356">
        <w:tc>
          <w:tcPr>
            <w:tcW w:w="0" w:type="auto"/>
            <w:shd w:val="clear" w:color="auto" w:fill="auto"/>
          </w:tcPr>
          <w:p w14:paraId="24BD9FC8" w14:textId="77777777" w:rsidR="00AC594C" w:rsidRPr="008E344B" w:rsidRDefault="00AC594C" w:rsidP="00862356">
            <w:pPr>
              <w:pStyle w:val="TAL"/>
              <w:rPr>
                <w:sz w:val="16"/>
              </w:rPr>
            </w:pPr>
            <w:r w:rsidRPr="008E344B">
              <w:rPr>
                <w:sz w:val="16"/>
              </w:rPr>
              <w:t>R5-222376</w:t>
            </w:r>
          </w:p>
        </w:tc>
        <w:tc>
          <w:tcPr>
            <w:tcW w:w="0" w:type="auto"/>
            <w:shd w:val="clear" w:color="auto" w:fill="auto"/>
          </w:tcPr>
          <w:p w14:paraId="19A77C52" w14:textId="77777777" w:rsidR="00AC594C" w:rsidRPr="008E344B" w:rsidRDefault="00AC594C" w:rsidP="00862356">
            <w:pPr>
              <w:pStyle w:val="TAL"/>
              <w:rPr>
                <w:sz w:val="16"/>
              </w:rPr>
            </w:pPr>
            <w:r w:rsidRPr="008E344B">
              <w:rPr>
                <w:sz w:val="16"/>
              </w:rPr>
              <w:t>Correction to Inter-System MDT test case 8.1.6.3.3.3</w:t>
            </w:r>
          </w:p>
        </w:tc>
        <w:tc>
          <w:tcPr>
            <w:tcW w:w="0" w:type="auto"/>
            <w:shd w:val="clear" w:color="auto" w:fill="auto"/>
          </w:tcPr>
          <w:p w14:paraId="49592643"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C1DB55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AC21AF4" w14:textId="77777777" w:rsidR="00AC594C" w:rsidRPr="008E344B" w:rsidRDefault="00AC594C" w:rsidP="00862356">
            <w:pPr>
              <w:pStyle w:val="TAL"/>
              <w:rPr>
                <w:sz w:val="16"/>
              </w:rPr>
            </w:pPr>
            <w:r w:rsidRPr="008E344B">
              <w:rPr>
                <w:sz w:val="16"/>
              </w:rPr>
              <w:t>2907</w:t>
            </w:r>
          </w:p>
        </w:tc>
        <w:tc>
          <w:tcPr>
            <w:tcW w:w="0" w:type="auto"/>
            <w:shd w:val="clear" w:color="auto" w:fill="auto"/>
          </w:tcPr>
          <w:p w14:paraId="2390C867" w14:textId="77777777" w:rsidR="00AC594C" w:rsidRPr="008E344B" w:rsidRDefault="00AC594C" w:rsidP="00862356">
            <w:pPr>
              <w:pStyle w:val="TAR"/>
              <w:rPr>
                <w:sz w:val="16"/>
              </w:rPr>
            </w:pPr>
            <w:r w:rsidRPr="008E344B">
              <w:rPr>
                <w:sz w:val="16"/>
              </w:rPr>
              <w:t>-</w:t>
            </w:r>
          </w:p>
        </w:tc>
        <w:tc>
          <w:tcPr>
            <w:tcW w:w="0" w:type="auto"/>
            <w:shd w:val="clear" w:color="auto" w:fill="auto"/>
          </w:tcPr>
          <w:p w14:paraId="0464CF0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A669DC1" w14:textId="77777777" w:rsidR="00AC594C" w:rsidRPr="008E344B" w:rsidRDefault="00AC594C" w:rsidP="00862356">
            <w:pPr>
              <w:pStyle w:val="TAL"/>
              <w:rPr>
                <w:sz w:val="16"/>
              </w:rPr>
            </w:pPr>
            <w:r w:rsidRPr="008E344B">
              <w:rPr>
                <w:sz w:val="16"/>
              </w:rPr>
              <w:t>F</w:t>
            </w:r>
          </w:p>
        </w:tc>
        <w:tc>
          <w:tcPr>
            <w:tcW w:w="0" w:type="auto"/>
            <w:shd w:val="clear" w:color="auto" w:fill="auto"/>
          </w:tcPr>
          <w:p w14:paraId="3DBEABA9"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56CC5539" w14:textId="77777777" w:rsidR="00AC594C" w:rsidRPr="008E344B" w:rsidRDefault="00AC594C" w:rsidP="00862356">
            <w:pPr>
              <w:pStyle w:val="TAL"/>
              <w:rPr>
                <w:sz w:val="16"/>
              </w:rPr>
            </w:pPr>
            <w:r w:rsidRPr="008E344B">
              <w:rPr>
                <w:sz w:val="16"/>
              </w:rPr>
              <w:t>agreed</w:t>
            </w:r>
          </w:p>
        </w:tc>
      </w:tr>
      <w:tr w:rsidR="00AC594C" w:rsidRPr="008E344B" w14:paraId="5DBDCAAA" w14:textId="77777777" w:rsidTr="00862356">
        <w:tc>
          <w:tcPr>
            <w:tcW w:w="0" w:type="auto"/>
            <w:shd w:val="clear" w:color="auto" w:fill="auto"/>
          </w:tcPr>
          <w:p w14:paraId="0E4A56DE" w14:textId="77777777" w:rsidR="00AC594C" w:rsidRPr="008E344B" w:rsidRDefault="00AC594C" w:rsidP="00862356">
            <w:pPr>
              <w:pStyle w:val="TAL"/>
              <w:rPr>
                <w:sz w:val="16"/>
              </w:rPr>
            </w:pPr>
            <w:r w:rsidRPr="008E344B">
              <w:rPr>
                <w:sz w:val="16"/>
              </w:rPr>
              <w:t>R5-222382</w:t>
            </w:r>
          </w:p>
        </w:tc>
        <w:tc>
          <w:tcPr>
            <w:tcW w:w="0" w:type="auto"/>
            <w:shd w:val="clear" w:color="auto" w:fill="auto"/>
          </w:tcPr>
          <w:p w14:paraId="54F3312E" w14:textId="77777777" w:rsidR="00AC594C" w:rsidRPr="008E344B" w:rsidRDefault="00AC594C" w:rsidP="00862356">
            <w:pPr>
              <w:pStyle w:val="TAL"/>
              <w:rPr>
                <w:sz w:val="16"/>
              </w:rPr>
            </w:pPr>
            <w:r w:rsidRPr="008E344B">
              <w:rPr>
                <w:sz w:val="16"/>
              </w:rPr>
              <w:t>Correction to NR PDCP test case 7.1.3.5.2</w:t>
            </w:r>
          </w:p>
        </w:tc>
        <w:tc>
          <w:tcPr>
            <w:tcW w:w="0" w:type="auto"/>
            <w:shd w:val="clear" w:color="auto" w:fill="auto"/>
          </w:tcPr>
          <w:p w14:paraId="10B283D6"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B785F37"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3E99CD8" w14:textId="77777777" w:rsidR="00AC594C" w:rsidRPr="008E344B" w:rsidRDefault="00AC594C" w:rsidP="00862356">
            <w:pPr>
              <w:pStyle w:val="TAL"/>
              <w:rPr>
                <w:sz w:val="16"/>
              </w:rPr>
            </w:pPr>
            <w:r w:rsidRPr="008E344B">
              <w:rPr>
                <w:sz w:val="16"/>
              </w:rPr>
              <w:t>2908</w:t>
            </w:r>
          </w:p>
        </w:tc>
        <w:tc>
          <w:tcPr>
            <w:tcW w:w="0" w:type="auto"/>
            <w:shd w:val="clear" w:color="auto" w:fill="auto"/>
          </w:tcPr>
          <w:p w14:paraId="7432D877" w14:textId="77777777" w:rsidR="00AC594C" w:rsidRPr="008E344B" w:rsidRDefault="00AC594C" w:rsidP="00862356">
            <w:pPr>
              <w:pStyle w:val="TAR"/>
              <w:rPr>
                <w:sz w:val="16"/>
              </w:rPr>
            </w:pPr>
            <w:r w:rsidRPr="008E344B">
              <w:rPr>
                <w:sz w:val="16"/>
              </w:rPr>
              <w:t>-</w:t>
            </w:r>
          </w:p>
        </w:tc>
        <w:tc>
          <w:tcPr>
            <w:tcW w:w="0" w:type="auto"/>
            <w:shd w:val="clear" w:color="auto" w:fill="auto"/>
          </w:tcPr>
          <w:p w14:paraId="5DA750C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6D3C72C" w14:textId="77777777" w:rsidR="00AC594C" w:rsidRPr="008E344B" w:rsidRDefault="00AC594C" w:rsidP="00862356">
            <w:pPr>
              <w:pStyle w:val="TAL"/>
              <w:rPr>
                <w:sz w:val="16"/>
              </w:rPr>
            </w:pPr>
            <w:r w:rsidRPr="008E344B">
              <w:rPr>
                <w:sz w:val="16"/>
              </w:rPr>
              <w:t>F</w:t>
            </w:r>
          </w:p>
        </w:tc>
        <w:tc>
          <w:tcPr>
            <w:tcW w:w="0" w:type="auto"/>
            <w:shd w:val="clear" w:color="auto" w:fill="auto"/>
          </w:tcPr>
          <w:p w14:paraId="358CE91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9D7900A" w14:textId="77777777" w:rsidR="00AC594C" w:rsidRPr="008E344B" w:rsidRDefault="00AC594C" w:rsidP="00862356">
            <w:pPr>
              <w:pStyle w:val="TAL"/>
              <w:rPr>
                <w:sz w:val="16"/>
              </w:rPr>
            </w:pPr>
            <w:r w:rsidRPr="008E344B">
              <w:rPr>
                <w:sz w:val="16"/>
              </w:rPr>
              <w:t>agreed</w:t>
            </w:r>
          </w:p>
        </w:tc>
      </w:tr>
      <w:tr w:rsidR="00AC594C" w:rsidRPr="008E344B" w14:paraId="5620369A" w14:textId="77777777" w:rsidTr="00862356">
        <w:tc>
          <w:tcPr>
            <w:tcW w:w="0" w:type="auto"/>
            <w:shd w:val="clear" w:color="auto" w:fill="auto"/>
          </w:tcPr>
          <w:p w14:paraId="5514BF7D" w14:textId="77777777" w:rsidR="00AC594C" w:rsidRPr="008E344B" w:rsidRDefault="00AC594C" w:rsidP="00862356">
            <w:pPr>
              <w:pStyle w:val="TAL"/>
              <w:rPr>
                <w:sz w:val="16"/>
              </w:rPr>
            </w:pPr>
            <w:r w:rsidRPr="008E344B">
              <w:rPr>
                <w:sz w:val="16"/>
              </w:rPr>
              <w:t>R5-222383</w:t>
            </w:r>
          </w:p>
        </w:tc>
        <w:tc>
          <w:tcPr>
            <w:tcW w:w="0" w:type="auto"/>
            <w:shd w:val="clear" w:color="auto" w:fill="auto"/>
          </w:tcPr>
          <w:p w14:paraId="1802EF30" w14:textId="77777777" w:rsidR="00AC594C" w:rsidRPr="008E344B" w:rsidRDefault="00AC594C" w:rsidP="00862356">
            <w:pPr>
              <w:pStyle w:val="TAL"/>
              <w:rPr>
                <w:sz w:val="16"/>
              </w:rPr>
            </w:pPr>
            <w:r w:rsidRPr="008E344B">
              <w:rPr>
                <w:sz w:val="16"/>
              </w:rPr>
              <w:t>Corrections to NR IIoT PDCP test cases 7.1.3.5.6.x</w:t>
            </w:r>
          </w:p>
        </w:tc>
        <w:tc>
          <w:tcPr>
            <w:tcW w:w="0" w:type="auto"/>
            <w:shd w:val="clear" w:color="auto" w:fill="auto"/>
          </w:tcPr>
          <w:p w14:paraId="439EB092"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39E8AA5B"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DDC2C51" w14:textId="77777777" w:rsidR="00AC594C" w:rsidRPr="008E344B" w:rsidRDefault="00AC594C" w:rsidP="00862356">
            <w:pPr>
              <w:pStyle w:val="TAL"/>
              <w:rPr>
                <w:sz w:val="16"/>
              </w:rPr>
            </w:pPr>
            <w:r w:rsidRPr="008E344B">
              <w:rPr>
                <w:sz w:val="16"/>
              </w:rPr>
              <w:t>2909</w:t>
            </w:r>
          </w:p>
        </w:tc>
        <w:tc>
          <w:tcPr>
            <w:tcW w:w="0" w:type="auto"/>
            <w:shd w:val="clear" w:color="auto" w:fill="auto"/>
          </w:tcPr>
          <w:p w14:paraId="729CEF4C" w14:textId="77777777" w:rsidR="00AC594C" w:rsidRPr="008E344B" w:rsidRDefault="00AC594C" w:rsidP="00862356">
            <w:pPr>
              <w:pStyle w:val="TAR"/>
              <w:rPr>
                <w:sz w:val="16"/>
              </w:rPr>
            </w:pPr>
            <w:r w:rsidRPr="008E344B">
              <w:rPr>
                <w:sz w:val="16"/>
              </w:rPr>
              <w:t>-</w:t>
            </w:r>
          </w:p>
        </w:tc>
        <w:tc>
          <w:tcPr>
            <w:tcW w:w="0" w:type="auto"/>
            <w:shd w:val="clear" w:color="auto" w:fill="auto"/>
          </w:tcPr>
          <w:p w14:paraId="0995289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A4273E2" w14:textId="77777777" w:rsidR="00AC594C" w:rsidRPr="008E344B" w:rsidRDefault="00AC594C" w:rsidP="00862356">
            <w:pPr>
              <w:pStyle w:val="TAL"/>
              <w:rPr>
                <w:sz w:val="16"/>
              </w:rPr>
            </w:pPr>
            <w:r w:rsidRPr="008E344B">
              <w:rPr>
                <w:sz w:val="16"/>
              </w:rPr>
              <w:t>F</w:t>
            </w:r>
          </w:p>
        </w:tc>
        <w:tc>
          <w:tcPr>
            <w:tcW w:w="0" w:type="auto"/>
            <w:shd w:val="clear" w:color="auto" w:fill="auto"/>
          </w:tcPr>
          <w:p w14:paraId="22646ED5" w14:textId="77777777" w:rsidR="00AC594C" w:rsidRPr="008E344B" w:rsidRDefault="00AC594C" w:rsidP="00862356">
            <w:pPr>
              <w:pStyle w:val="TAL"/>
              <w:rPr>
                <w:sz w:val="16"/>
              </w:rPr>
            </w:pPr>
            <w:r w:rsidRPr="008E344B">
              <w:rPr>
                <w:sz w:val="16"/>
              </w:rPr>
              <w:t>TEI16_Test, NR_IioT-UEConTest</w:t>
            </w:r>
          </w:p>
        </w:tc>
        <w:tc>
          <w:tcPr>
            <w:tcW w:w="0" w:type="auto"/>
            <w:shd w:val="clear" w:color="auto" w:fill="auto"/>
          </w:tcPr>
          <w:p w14:paraId="01FCB108" w14:textId="77777777" w:rsidR="00AC594C" w:rsidRPr="008E344B" w:rsidRDefault="00AC594C" w:rsidP="00862356">
            <w:pPr>
              <w:pStyle w:val="TAL"/>
              <w:rPr>
                <w:sz w:val="16"/>
              </w:rPr>
            </w:pPr>
            <w:r w:rsidRPr="008E344B">
              <w:rPr>
                <w:sz w:val="16"/>
              </w:rPr>
              <w:t>revised</w:t>
            </w:r>
          </w:p>
        </w:tc>
      </w:tr>
      <w:tr w:rsidR="00AC594C" w:rsidRPr="008E344B" w14:paraId="36C271D7" w14:textId="77777777" w:rsidTr="00862356">
        <w:tc>
          <w:tcPr>
            <w:tcW w:w="0" w:type="auto"/>
            <w:shd w:val="clear" w:color="auto" w:fill="auto"/>
          </w:tcPr>
          <w:p w14:paraId="2CDBA2B7" w14:textId="77777777" w:rsidR="00AC594C" w:rsidRPr="008E344B" w:rsidRDefault="00AC594C" w:rsidP="00862356">
            <w:pPr>
              <w:pStyle w:val="TAL"/>
              <w:rPr>
                <w:sz w:val="16"/>
              </w:rPr>
            </w:pPr>
            <w:r w:rsidRPr="008E344B">
              <w:rPr>
                <w:sz w:val="16"/>
              </w:rPr>
              <w:t>R5-223421</w:t>
            </w:r>
          </w:p>
        </w:tc>
        <w:tc>
          <w:tcPr>
            <w:tcW w:w="0" w:type="auto"/>
            <w:shd w:val="clear" w:color="auto" w:fill="auto"/>
          </w:tcPr>
          <w:p w14:paraId="00FE1F20" w14:textId="77777777" w:rsidR="00AC594C" w:rsidRPr="008E344B" w:rsidRDefault="00AC594C" w:rsidP="00862356">
            <w:pPr>
              <w:pStyle w:val="TAL"/>
              <w:rPr>
                <w:sz w:val="16"/>
              </w:rPr>
            </w:pPr>
            <w:r w:rsidRPr="008E344B">
              <w:rPr>
                <w:sz w:val="16"/>
              </w:rPr>
              <w:t>Corrections to NR IIoT PDCP test cases 7.1.3.5.6.x</w:t>
            </w:r>
          </w:p>
        </w:tc>
        <w:tc>
          <w:tcPr>
            <w:tcW w:w="0" w:type="auto"/>
            <w:shd w:val="clear" w:color="auto" w:fill="auto"/>
          </w:tcPr>
          <w:p w14:paraId="2FFCBD88"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0DFFD90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B34F576" w14:textId="77777777" w:rsidR="00AC594C" w:rsidRPr="008E344B" w:rsidRDefault="00AC594C" w:rsidP="00862356">
            <w:pPr>
              <w:pStyle w:val="TAL"/>
              <w:rPr>
                <w:sz w:val="16"/>
              </w:rPr>
            </w:pPr>
            <w:r w:rsidRPr="008E344B">
              <w:rPr>
                <w:sz w:val="16"/>
              </w:rPr>
              <w:t>2909</w:t>
            </w:r>
          </w:p>
        </w:tc>
        <w:tc>
          <w:tcPr>
            <w:tcW w:w="0" w:type="auto"/>
            <w:shd w:val="clear" w:color="auto" w:fill="auto"/>
          </w:tcPr>
          <w:p w14:paraId="29B975E4" w14:textId="77777777" w:rsidR="00AC594C" w:rsidRPr="008E344B" w:rsidRDefault="00AC594C" w:rsidP="00862356">
            <w:pPr>
              <w:pStyle w:val="TAR"/>
              <w:rPr>
                <w:sz w:val="16"/>
              </w:rPr>
            </w:pPr>
            <w:r w:rsidRPr="008E344B">
              <w:rPr>
                <w:sz w:val="16"/>
              </w:rPr>
              <w:t>1</w:t>
            </w:r>
          </w:p>
        </w:tc>
        <w:tc>
          <w:tcPr>
            <w:tcW w:w="0" w:type="auto"/>
            <w:shd w:val="clear" w:color="auto" w:fill="auto"/>
          </w:tcPr>
          <w:p w14:paraId="4AEC68A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A76E4E8" w14:textId="77777777" w:rsidR="00AC594C" w:rsidRPr="008E344B" w:rsidRDefault="00AC594C" w:rsidP="00862356">
            <w:pPr>
              <w:pStyle w:val="TAL"/>
              <w:rPr>
                <w:sz w:val="16"/>
              </w:rPr>
            </w:pPr>
            <w:r w:rsidRPr="008E344B">
              <w:rPr>
                <w:sz w:val="16"/>
              </w:rPr>
              <w:t>F</w:t>
            </w:r>
          </w:p>
        </w:tc>
        <w:tc>
          <w:tcPr>
            <w:tcW w:w="0" w:type="auto"/>
            <w:shd w:val="clear" w:color="auto" w:fill="auto"/>
          </w:tcPr>
          <w:p w14:paraId="6E38768A" w14:textId="77777777" w:rsidR="00AC594C" w:rsidRPr="008E344B" w:rsidRDefault="00AC594C" w:rsidP="00862356">
            <w:pPr>
              <w:pStyle w:val="TAL"/>
              <w:rPr>
                <w:sz w:val="16"/>
              </w:rPr>
            </w:pPr>
            <w:r w:rsidRPr="008E344B">
              <w:rPr>
                <w:sz w:val="16"/>
              </w:rPr>
              <w:t>TEI16_Test, NR_IioT-UEConTest</w:t>
            </w:r>
          </w:p>
        </w:tc>
        <w:tc>
          <w:tcPr>
            <w:tcW w:w="0" w:type="auto"/>
            <w:shd w:val="clear" w:color="auto" w:fill="auto"/>
          </w:tcPr>
          <w:p w14:paraId="0728794F" w14:textId="77777777" w:rsidR="00AC594C" w:rsidRPr="008E344B" w:rsidRDefault="00AC594C" w:rsidP="00862356">
            <w:pPr>
              <w:pStyle w:val="TAL"/>
              <w:rPr>
                <w:sz w:val="16"/>
              </w:rPr>
            </w:pPr>
            <w:r w:rsidRPr="008E344B">
              <w:rPr>
                <w:sz w:val="16"/>
              </w:rPr>
              <w:t>agreed</w:t>
            </w:r>
          </w:p>
        </w:tc>
      </w:tr>
      <w:tr w:rsidR="00AC594C" w:rsidRPr="008E344B" w14:paraId="2173CF8A" w14:textId="77777777" w:rsidTr="00862356">
        <w:tc>
          <w:tcPr>
            <w:tcW w:w="0" w:type="auto"/>
            <w:shd w:val="clear" w:color="auto" w:fill="auto"/>
          </w:tcPr>
          <w:p w14:paraId="5C960A0A" w14:textId="77777777" w:rsidR="00AC594C" w:rsidRPr="008E344B" w:rsidRDefault="00AC594C" w:rsidP="00862356">
            <w:pPr>
              <w:pStyle w:val="TAL"/>
              <w:rPr>
                <w:sz w:val="16"/>
              </w:rPr>
            </w:pPr>
            <w:r w:rsidRPr="008E344B">
              <w:rPr>
                <w:sz w:val="16"/>
              </w:rPr>
              <w:t>R5-222384</w:t>
            </w:r>
          </w:p>
        </w:tc>
        <w:tc>
          <w:tcPr>
            <w:tcW w:w="0" w:type="auto"/>
            <w:shd w:val="clear" w:color="auto" w:fill="auto"/>
          </w:tcPr>
          <w:p w14:paraId="030BFFAC" w14:textId="77777777" w:rsidR="00AC594C" w:rsidRPr="008E344B" w:rsidRDefault="00AC594C" w:rsidP="00862356">
            <w:pPr>
              <w:pStyle w:val="TAL"/>
              <w:rPr>
                <w:sz w:val="16"/>
              </w:rPr>
            </w:pPr>
            <w:r w:rsidRPr="008E344B">
              <w:rPr>
                <w:sz w:val="16"/>
              </w:rPr>
              <w:t>Update to UE Radio Capability Id field in RACS test cases</w:t>
            </w:r>
          </w:p>
        </w:tc>
        <w:tc>
          <w:tcPr>
            <w:tcW w:w="0" w:type="auto"/>
            <w:shd w:val="clear" w:color="auto" w:fill="auto"/>
          </w:tcPr>
          <w:p w14:paraId="7E5C1B62"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2E937DC2"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B4C4F52" w14:textId="77777777" w:rsidR="00AC594C" w:rsidRPr="008E344B" w:rsidRDefault="00AC594C" w:rsidP="00862356">
            <w:pPr>
              <w:pStyle w:val="TAL"/>
              <w:rPr>
                <w:sz w:val="16"/>
              </w:rPr>
            </w:pPr>
            <w:r w:rsidRPr="008E344B">
              <w:rPr>
                <w:sz w:val="16"/>
              </w:rPr>
              <w:t>2910</w:t>
            </w:r>
          </w:p>
        </w:tc>
        <w:tc>
          <w:tcPr>
            <w:tcW w:w="0" w:type="auto"/>
            <w:shd w:val="clear" w:color="auto" w:fill="auto"/>
          </w:tcPr>
          <w:p w14:paraId="698BE071" w14:textId="77777777" w:rsidR="00AC594C" w:rsidRPr="008E344B" w:rsidRDefault="00AC594C" w:rsidP="00862356">
            <w:pPr>
              <w:pStyle w:val="TAR"/>
              <w:rPr>
                <w:sz w:val="16"/>
              </w:rPr>
            </w:pPr>
            <w:r w:rsidRPr="008E344B">
              <w:rPr>
                <w:sz w:val="16"/>
              </w:rPr>
              <w:t>-</w:t>
            </w:r>
          </w:p>
        </w:tc>
        <w:tc>
          <w:tcPr>
            <w:tcW w:w="0" w:type="auto"/>
            <w:shd w:val="clear" w:color="auto" w:fill="auto"/>
          </w:tcPr>
          <w:p w14:paraId="362E3F5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741DDB4" w14:textId="77777777" w:rsidR="00AC594C" w:rsidRPr="008E344B" w:rsidRDefault="00AC594C" w:rsidP="00862356">
            <w:pPr>
              <w:pStyle w:val="TAL"/>
              <w:rPr>
                <w:sz w:val="16"/>
              </w:rPr>
            </w:pPr>
            <w:r w:rsidRPr="008E344B">
              <w:rPr>
                <w:sz w:val="16"/>
              </w:rPr>
              <w:t>F</w:t>
            </w:r>
          </w:p>
        </w:tc>
        <w:tc>
          <w:tcPr>
            <w:tcW w:w="0" w:type="auto"/>
            <w:shd w:val="clear" w:color="auto" w:fill="auto"/>
          </w:tcPr>
          <w:p w14:paraId="24E31317" w14:textId="77777777" w:rsidR="00AC594C" w:rsidRPr="008E344B" w:rsidRDefault="00AC594C" w:rsidP="00862356">
            <w:pPr>
              <w:pStyle w:val="TAL"/>
              <w:rPr>
                <w:sz w:val="16"/>
              </w:rPr>
            </w:pPr>
            <w:r w:rsidRPr="008E344B">
              <w:rPr>
                <w:sz w:val="16"/>
              </w:rPr>
              <w:t>TEI16_Test, RACS-UEConTest</w:t>
            </w:r>
          </w:p>
        </w:tc>
        <w:tc>
          <w:tcPr>
            <w:tcW w:w="0" w:type="auto"/>
            <w:shd w:val="clear" w:color="auto" w:fill="auto"/>
          </w:tcPr>
          <w:p w14:paraId="366024E2" w14:textId="77777777" w:rsidR="00AC594C" w:rsidRPr="008E344B" w:rsidRDefault="00AC594C" w:rsidP="00862356">
            <w:pPr>
              <w:pStyle w:val="TAL"/>
              <w:rPr>
                <w:sz w:val="16"/>
              </w:rPr>
            </w:pPr>
            <w:r w:rsidRPr="008E344B">
              <w:rPr>
                <w:sz w:val="16"/>
              </w:rPr>
              <w:t>agreed</w:t>
            </w:r>
          </w:p>
        </w:tc>
      </w:tr>
      <w:tr w:rsidR="00AC594C" w:rsidRPr="008E344B" w14:paraId="06154537" w14:textId="77777777" w:rsidTr="00862356">
        <w:tc>
          <w:tcPr>
            <w:tcW w:w="0" w:type="auto"/>
            <w:shd w:val="clear" w:color="auto" w:fill="auto"/>
          </w:tcPr>
          <w:p w14:paraId="72EDA803" w14:textId="77777777" w:rsidR="00AC594C" w:rsidRPr="008E344B" w:rsidRDefault="00AC594C" w:rsidP="00862356">
            <w:pPr>
              <w:pStyle w:val="TAL"/>
              <w:rPr>
                <w:sz w:val="16"/>
              </w:rPr>
            </w:pPr>
            <w:r w:rsidRPr="008E344B">
              <w:rPr>
                <w:sz w:val="16"/>
              </w:rPr>
              <w:t>R5-222417</w:t>
            </w:r>
          </w:p>
        </w:tc>
        <w:tc>
          <w:tcPr>
            <w:tcW w:w="0" w:type="auto"/>
            <w:shd w:val="clear" w:color="auto" w:fill="auto"/>
          </w:tcPr>
          <w:p w14:paraId="225374DA" w14:textId="77777777" w:rsidR="00AC594C" w:rsidRPr="008E344B" w:rsidRDefault="00AC594C" w:rsidP="00862356">
            <w:pPr>
              <w:pStyle w:val="TAL"/>
              <w:rPr>
                <w:sz w:val="16"/>
              </w:rPr>
            </w:pPr>
            <w:r w:rsidRPr="008E344B">
              <w:rPr>
                <w:sz w:val="16"/>
              </w:rPr>
              <w:t>Editorial Correction to NR Test case 8.1.4.4.3</w:t>
            </w:r>
          </w:p>
        </w:tc>
        <w:tc>
          <w:tcPr>
            <w:tcW w:w="0" w:type="auto"/>
            <w:shd w:val="clear" w:color="auto" w:fill="auto"/>
          </w:tcPr>
          <w:p w14:paraId="76B6891D" w14:textId="77777777" w:rsidR="00AC594C" w:rsidRPr="008E344B" w:rsidRDefault="00AC594C" w:rsidP="00862356">
            <w:pPr>
              <w:pStyle w:val="TAL"/>
              <w:rPr>
                <w:sz w:val="16"/>
              </w:rPr>
            </w:pPr>
            <w:r w:rsidRPr="008E344B">
              <w:rPr>
                <w:sz w:val="16"/>
              </w:rPr>
              <w:t>ANRITSU LTD</w:t>
            </w:r>
          </w:p>
        </w:tc>
        <w:tc>
          <w:tcPr>
            <w:tcW w:w="0" w:type="auto"/>
            <w:shd w:val="clear" w:color="auto" w:fill="auto"/>
          </w:tcPr>
          <w:p w14:paraId="53B7070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F95B485" w14:textId="77777777" w:rsidR="00AC594C" w:rsidRPr="008E344B" w:rsidRDefault="00AC594C" w:rsidP="00862356">
            <w:pPr>
              <w:pStyle w:val="TAL"/>
              <w:rPr>
                <w:sz w:val="16"/>
              </w:rPr>
            </w:pPr>
            <w:r w:rsidRPr="008E344B">
              <w:rPr>
                <w:sz w:val="16"/>
              </w:rPr>
              <w:t>2911</w:t>
            </w:r>
          </w:p>
        </w:tc>
        <w:tc>
          <w:tcPr>
            <w:tcW w:w="0" w:type="auto"/>
            <w:shd w:val="clear" w:color="auto" w:fill="auto"/>
          </w:tcPr>
          <w:p w14:paraId="1D3B1A66" w14:textId="77777777" w:rsidR="00AC594C" w:rsidRPr="008E344B" w:rsidRDefault="00AC594C" w:rsidP="00862356">
            <w:pPr>
              <w:pStyle w:val="TAR"/>
              <w:rPr>
                <w:sz w:val="16"/>
              </w:rPr>
            </w:pPr>
            <w:r w:rsidRPr="008E344B">
              <w:rPr>
                <w:sz w:val="16"/>
              </w:rPr>
              <w:t>-</w:t>
            </w:r>
          </w:p>
        </w:tc>
        <w:tc>
          <w:tcPr>
            <w:tcW w:w="0" w:type="auto"/>
            <w:shd w:val="clear" w:color="auto" w:fill="auto"/>
          </w:tcPr>
          <w:p w14:paraId="7F708AD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B8BB832" w14:textId="77777777" w:rsidR="00AC594C" w:rsidRPr="008E344B" w:rsidRDefault="00AC594C" w:rsidP="00862356">
            <w:pPr>
              <w:pStyle w:val="TAL"/>
              <w:rPr>
                <w:sz w:val="16"/>
              </w:rPr>
            </w:pPr>
            <w:r w:rsidRPr="008E344B">
              <w:rPr>
                <w:sz w:val="16"/>
              </w:rPr>
              <w:t>F</w:t>
            </w:r>
          </w:p>
        </w:tc>
        <w:tc>
          <w:tcPr>
            <w:tcW w:w="0" w:type="auto"/>
            <w:shd w:val="clear" w:color="auto" w:fill="auto"/>
          </w:tcPr>
          <w:p w14:paraId="5A261853" w14:textId="77777777" w:rsidR="00AC594C" w:rsidRPr="008E344B" w:rsidRDefault="00AC594C" w:rsidP="00862356">
            <w:pPr>
              <w:pStyle w:val="TAL"/>
              <w:rPr>
                <w:sz w:val="16"/>
              </w:rPr>
            </w:pPr>
            <w:r w:rsidRPr="008E344B">
              <w:rPr>
                <w:sz w:val="16"/>
              </w:rPr>
              <w:t>NR_Mob_enh-UEConTest</w:t>
            </w:r>
          </w:p>
        </w:tc>
        <w:tc>
          <w:tcPr>
            <w:tcW w:w="0" w:type="auto"/>
            <w:shd w:val="clear" w:color="auto" w:fill="auto"/>
          </w:tcPr>
          <w:p w14:paraId="028010E8" w14:textId="77777777" w:rsidR="00AC594C" w:rsidRPr="008E344B" w:rsidRDefault="00AC594C" w:rsidP="00862356">
            <w:pPr>
              <w:pStyle w:val="TAL"/>
              <w:rPr>
                <w:sz w:val="16"/>
              </w:rPr>
            </w:pPr>
            <w:r w:rsidRPr="008E344B">
              <w:rPr>
                <w:sz w:val="16"/>
              </w:rPr>
              <w:t>revised</w:t>
            </w:r>
          </w:p>
        </w:tc>
      </w:tr>
      <w:tr w:rsidR="00AC594C" w:rsidRPr="008E344B" w14:paraId="57963BE5" w14:textId="77777777" w:rsidTr="00862356">
        <w:tc>
          <w:tcPr>
            <w:tcW w:w="0" w:type="auto"/>
            <w:shd w:val="clear" w:color="auto" w:fill="auto"/>
          </w:tcPr>
          <w:p w14:paraId="790CF38B" w14:textId="77777777" w:rsidR="00AC594C" w:rsidRPr="008E344B" w:rsidRDefault="00AC594C" w:rsidP="00862356">
            <w:pPr>
              <w:pStyle w:val="TAL"/>
              <w:rPr>
                <w:sz w:val="16"/>
              </w:rPr>
            </w:pPr>
            <w:r w:rsidRPr="008E344B">
              <w:rPr>
                <w:sz w:val="16"/>
              </w:rPr>
              <w:t>R5-223340</w:t>
            </w:r>
          </w:p>
        </w:tc>
        <w:tc>
          <w:tcPr>
            <w:tcW w:w="0" w:type="auto"/>
            <w:shd w:val="clear" w:color="auto" w:fill="auto"/>
          </w:tcPr>
          <w:p w14:paraId="00E824E9" w14:textId="77777777" w:rsidR="00AC594C" w:rsidRPr="008E344B" w:rsidRDefault="00AC594C" w:rsidP="00862356">
            <w:pPr>
              <w:pStyle w:val="TAL"/>
              <w:rPr>
                <w:sz w:val="16"/>
              </w:rPr>
            </w:pPr>
            <w:r w:rsidRPr="008E344B">
              <w:rPr>
                <w:sz w:val="16"/>
              </w:rPr>
              <w:t>Editorial Correction to NR Test case 8.1.4.4.3</w:t>
            </w:r>
          </w:p>
        </w:tc>
        <w:tc>
          <w:tcPr>
            <w:tcW w:w="0" w:type="auto"/>
            <w:shd w:val="clear" w:color="auto" w:fill="auto"/>
          </w:tcPr>
          <w:p w14:paraId="64DCA7EE" w14:textId="77777777" w:rsidR="00AC594C" w:rsidRPr="008E344B" w:rsidRDefault="00AC594C" w:rsidP="00862356">
            <w:pPr>
              <w:pStyle w:val="TAL"/>
              <w:rPr>
                <w:sz w:val="16"/>
              </w:rPr>
            </w:pPr>
            <w:r w:rsidRPr="008E344B">
              <w:rPr>
                <w:sz w:val="16"/>
              </w:rPr>
              <w:t>ANRITSU LTD</w:t>
            </w:r>
          </w:p>
        </w:tc>
        <w:tc>
          <w:tcPr>
            <w:tcW w:w="0" w:type="auto"/>
            <w:shd w:val="clear" w:color="auto" w:fill="auto"/>
          </w:tcPr>
          <w:p w14:paraId="00233287"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156148C" w14:textId="77777777" w:rsidR="00AC594C" w:rsidRPr="008E344B" w:rsidRDefault="00AC594C" w:rsidP="00862356">
            <w:pPr>
              <w:pStyle w:val="TAL"/>
              <w:rPr>
                <w:sz w:val="16"/>
              </w:rPr>
            </w:pPr>
            <w:r w:rsidRPr="008E344B">
              <w:rPr>
                <w:sz w:val="16"/>
              </w:rPr>
              <w:t>2911</w:t>
            </w:r>
          </w:p>
        </w:tc>
        <w:tc>
          <w:tcPr>
            <w:tcW w:w="0" w:type="auto"/>
            <w:shd w:val="clear" w:color="auto" w:fill="auto"/>
          </w:tcPr>
          <w:p w14:paraId="3E5F1ED8" w14:textId="77777777" w:rsidR="00AC594C" w:rsidRPr="008E344B" w:rsidRDefault="00AC594C" w:rsidP="00862356">
            <w:pPr>
              <w:pStyle w:val="TAR"/>
              <w:rPr>
                <w:sz w:val="16"/>
              </w:rPr>
            </w:pPr>
            <w:r w:rsidRPr="008E344B">
              <w:rPr>
                <w:sz w:val="16"/>
              </w:rPr>
              <w:t>1</w:t>
            </w:r>
          </w:p>
        </w:tc>
        <w:tc>
          <w:tcPr>
            <w:tcW w:w="0" w:type="auto"/>
            <w:shd w:val="clear" w:color="auto" w:fill="auto"/>
          </w:tcPr>
          <w:p w14:paraId="622F207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4FDEA9F" w14:textId="77777777" w:rsidR="00AC594C" w:rsidRPr="008E344B" w:rsidRDefault="00AC594C" w:rsidP="00862356">
            <w:pPr>
              <w:pStyle w:val="TAL"/>
              <w:rPr>
                <w:sz w:val="16"/>
              </w:rPr>
            </w:pPr>
            <w:r w:rsidRPr="008E344B">
              <w:rPr>
                <w:sz w:val="16"/>
              </w:rPr>
              <w:t>F</w:t>
            </w:r>
          </w:p>
        </w:tc>
        <w:tc>
          <w:tcPr>
            <w:tcW w:w="0" w:type="auto"/>
            <w:shd w:val="clear" w:color="auto" w:fill="auto"/>
          </w:tcPr>
          <w:p w14:paraId="5C1EAABB" w14:textId="77777777" w:rsidR="00AC594C" w:rsidRPr="008E344B" w:rsidRDefault="00AC594C" w:rsidP="00862356">
            <w:pPr>
              <w:pStyle w:val="TAL"/>
              <w:rPr>
                <w:sz w:val="16"/>
              </w:rPr>
            </w:pPr>
            <w:r w:rsidRPr="008E344B">
              <w:rPr>
                <w:sz w:val="16"/>
              </w:rPr>
              <w:t>NR_Mob_enh-UEConTest</w:t>
            </w:r>
          </w:p>
        </w:tc>
        <w:tc>
          <w:tcPr>
            <w:tcW w:w="0" w:type="auto"/>
            <w:shd w:val="clear" w:color="auto" w:fill="auto"/>
          </w:tcPr>
          <w:p w14:paraId="1F88A107" w14:textId="77777777" w:rsidR="00AC594C" w:rsidRPr="008E344B" w:rsidRDefault="00AC594C" w:rsidP="00862356">
            <w:pPr>
              <w:pStyle w:val="TAL"/>
              <w:rPr>
                <w:sz w:val="16"/>
              </w:rPr>
            </w:pPr>
            <w:r w:rsidRPr="008E344B">
              <w:rPr>
                <w:sz w:val="16"/>
              </w:rPr>
              <w:t>agreed</w:t>
            </w:r>
          </w:p>
        </w:tc>
      </w:tr>
      <w:tr w:rsidR="00AC594C" w:rsidRPr="008E344B" w14:paraId="65673050" w14:textId="77777777" w:rsidTr="00862356">
        <w:tc>
          <w:tcPr>
            <w:tcW w:w="0" w:type="auto"/>
            <w:shd w:val="clear" w:color="auto" w:fill="auto"/>
          </w:tcPr>
          <w:p w14:paraId="39849C6E" w14:textId="77777777" w:rsidR="00AC594C" w:rsidRPr="008E344B" w:rsidRDefault="00AC594C" w:rsidP="00862356">
            <w:pPr>
              <w:pStyle w:val="TAL"/>
              <w:rPr>
                <w:sz w:val="16"/>
              </w:rPr>
            </w:pPr>
            <w:r w:rsidRPr="008E344B">
              <w:rPr>
                <w:sz w:val="16"/>
              </w:rPr>
              <w:t>R5-222418</w:t>
            </w:r>
          </w:p>
        </w:tc>
        <w:tc>
          <w:tcPr>
            <w:tcW w:w="0" w:type="auto"/>
            <w:shd w:val="clear" w:color="auto" w:fill="auto"/>
          </w:tcPr>
          <w:p w14:paraId="2F71F271" w14:textId="77777777" w:rsidR="00AC594C" w:rsidRPr="008E344B" w:rsidRDefault="00AC594C" w:rsidP="00862356">
            <w:pPr>
              <w:pStyle w:val="TAL"/>
              <w:rPr>
                <w:sz w:val="16"/>
              </w:rPr>
            </w:pPr>
            <w:r w:rsidRPr="008E344B">
              <w:rPr>
                <w:sz w:val="16"/>
              </w:rPr>
              <w:t>Correction to NR5GC testcase 8.1.5.9.1</w:t>
            </w:r>
          </w:p>
        </w:tc>
        <w:tc>
          <w:tcPr>
            <w:tcW w:w="0" w:type="auto"/>
            <w:shd w:val="clear" w:color="auto" w:fill="auto"/>
          </w:tcPr>
          <w:p w14:paraId="416EA1A8" w14:textId="77777777" w:rsidR="00AC594C" w:rsidRPr="008E344B" w:rsidRDefault="00AC594C" w:rsidP="00862356">
            <w:pPr>
              <w:pStyle w:val="TAL"/>
              <w:rPr>
                <w:sz w:val="16"/>
              </w:rPr>
            </w:pPr>
            <w:r w:rsidRPr="008E344B">
              <w:rPr>
                <w:sz w:val="16"/>
              </w:rPr>
              <w:t>Qualcomm Incorporated, MCC TF 160</w:t>
            </w:r>
          </w:p>
        </w:tc>
        <w:tc>
          <w:tcPr>
            <w:tcW w:w="0" w:type="auto"/>
            <w:shd w:val="clear" w:color="auto" w:fill="auto"/>
          </w:tcPr>
          <w:p w14:paraId="4C3C843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8AA3309" w14:textId="77777777" w:rsidR="00AC594C" w:rsidRPr="008E344B" w:rsidRDefault="00AC594C" w:rsidP="00862356">
            <w:pPr>
              <w:pStyle w:val="TAL"/>
              <w:rPr>
                <w:sz w:val="16"/>
              </w:rPr>
            </w:pPr>
            <w:r w:rsidRPr="008E344B">
              <w:rPr>
                <w:sz w:val="16"/>
              </w:rPr>
              <w:t>2912</w:t>
            </w:r>
          </w:p>
        </w:tc>
        <w:tc>
          <w:tcPr>
            <w:tcW w:w="0" w:type="auto"/>
            <w:shd w:val="clear" w:color="auto" w:fill="auto"/>
          </w:tcPr>
          <w:p w14:paraId="4474CB6B" w14:textId="77777777" w:rsidR="00AC594C" w:rsidRPr="008E344B" w:rsidRDefault="00AC594C" w:rsidP="00862356">
            <w:pPr>
              <w:pStyle w:val="TAR"/>
              <w:rPr>
                <w:sz w:val="16"/>
              </w:rPr>
            </w:pPr>
            <w:r w:rsidRPr="008E344B">
              <w:rPr>
                <w:sz w:val="16"/>
              </w:rPr>
              <w:t>-</w:t>
            </w:r>
          </w:p>
        </w:tc>
        <w:tc>
          <w:tcPr>
            <w:tcW w:w="0" w:type="auto"/>
            <w:shd w:val="clear" w:color="auto" w:fill="auto"/>
          </w:tcPr>
          <w:p w14:paraId="4FAC97F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B4EE59A" w14:textId="77777777" w:rsidR="00AC594C" w:rsidRPr="008E344B" w:rsidRDefault="00AC594C" w:rsidP="00862356">
            <w:pPr>
              <w:pStyle w:val="TAL"/>
              <w:rPr>
                <w:sz w:val="16"/>
              </w:rPr>
            </w:pPr>
            <w:r w:rsidRPr="008E344B">
              <w:rPr>
                <w:sz w:val="16"/>
              </w:rPr>
              <w:t>F</w:t>
            </w:r>
          </w:p>
        </w:tc>
        <w:tc>
          <w:tcPr>
            <w:tcW w:w="0" w:type="auto"/>
            <w:shd w:val="clear" w:color="auto" w:fill="auto"/>
          </w:tcPr>
          <w:p w14:paraId="0CCB1CFD" w14:textId="77777777" w:rsidR="00AC594C" w:rsidRPr="008E344B" w:rsidRDefault="00AC594C" w:rsidP="00862356">
            <w:pPr>
              <w:pStyle w:val="TAL"/>
              <w:rPr>
                <w:sz w:val="16"/>
              </w:rPr>
            </w:pPr>
            <w:r w:rsidRPr="008E344B">
              <w:rPr>
                <w:sz w:val="16"/>
              </w:rPr>
              <w:t>TEI16_Test, RACS-UEConTest</w:t>
            </w:r>
          </w:p>
        </w:tc>
        <w:tc>
          <w:tcPr>
            <w:tcW w:w="0" w:type="auto"/>
            <w:shd w:val="clear" w:color="auto" w:fill="auto"/>
          </w:tcPr>
          <w:p w14:paraId="6723D9CB" w14:textId="77777777" w:rsidR="00AC594C" w:rsidRPr="008E344B" w:rsidRDefault="00AC594C" w:rsidP="00862356">
            <w:pPr>
              <w:pStyle w:val="TAL"/>
              <w:rPr>
                <w:sz w:val="16"/>
              </w:rPr>
            </w:pPr>
            <w:r w:rsidRPr="008E344B">
              <w:rPr>
                <w:sz w:val="16"/>
              </w:rPr>
              <w:t>agreed</w:t>
            </w:r>
          </w:p>
        </w:tc>
      </w:tr>
      <w:tr w:rsidR="00AC594C" w:rsidRPr="008E344B" w14:paraId="4FFC0B0A" w14:textId="77777777" w:rsidTr="00862356">
        <w:tc>
          <w:tcPr>
            <w:tcW w:w="0" w:type="auto"/>
            <w:shd w:val="clear" w:color="auto" w:fill="auto"/>
          </w:tcPr>
          <w:p w14:paraId="42B558A9" w14:textId="77777777" w:rsidR="00AC594C" w:rsidRPr="008E344B" w:rsidRDefault="00AC594C" w:rsidP="00862356">
            <w:pPr>
              <w:pStyle w:val="TAL"/>
              <w:rPr>
                <w:sz w:val="16"/>
              </w:rPr>
            </w:pPr>
            <w:r w:rsidRPr="008E344B">
              <w:rPr>
                <w:sz w:val="16"/>
              </w:rPr>
              <w:t>R5-222430</w:t>
            </w:r>
          </w:p>
        </w:tc>
        <w:tc>
          <w:tcPr>
            <w:tcW w:w="0" w:type="auto"/>
            <w:shd w:val="clear" w:color="auto" w:fill="auto"/>
          </w:tcPr>
          <w:p w14:paraId="42171EF1" w14:textId="77777777" w:rsidR="00AC594C" w:rsidRPr="008E344B" w:rsidRDefault="00AC594C" w:rsidP="00862356">
            <w:pPr>
              <w:pStyle w:val="TAL"/>
              <w:rPr>
                <w:sz w:val="16"/>
              </w:rPr>
            </w:pPr>
            <w:r w:rsidRPr="008E344B">
              <w:rPr>
                <w:sz w:val="16"/>
              </w:rPr>
              <w:t>Update test case 11.1.1a</w:t>
            </w:r>
          </w:p>
        </w:tc>
        <w:tc>
          <w:tcPr>
            <w:tcW w:w="0" w:type="auto"/>
            <w:shd w:val="clear" w:color="auto" w:fill="auto"/>
          </w:tcPr>
          <w:p w14:paraId="0C0ACB56"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527562C"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12184BE" w14:textId="77777777" w:rsidR="00AC594C" w:rsidRPr="008E344B" w:rsidRDefault="00AC594C" w:rsidP="00862356">
            <w:pPr>
              <w:pStyle w:val="TAL"/>
              <w:rPr>
                <w:sz w:val="16"/>
              </w:rPr>
            </w:pPr>
            <w:r w:rsidRPr="008E344B">
              <w:rPr>
                <w:sz w:val="16"/>
              </w:rPr>
              <w:t>2913</w:t>
            </w:r>
          </w:p>
        </w:tc>
        <w:tc>
          <w:tcPr>
            <w:tcW w:w="0" w:type="auto"/>
            <w:shd w:val="clear" w:color="auto" w:fill="auto"/>
          </w:tcPr>
          <w:p w14:paraId="1DEE2DB0" w14:textId="77777777" w:rsidR="00AC594C" w:rsidRPr="008E344B" w:rsidRDefault="00AC594C" w:rsidP="00862356">
            <w:pPr>
              <w:pStyle w:val="TAR"/>
              <w:rPr>
                <w:sz w:val="16"/>
              </w:rPr>
            </w:pPr>
            <w:r w:rsidRPr="008E344B">
              <w:rPr>
                <w:sz w:val="16"/>
              </w:rPr>
              <w:t>-</w:t>
            </w:r>
          </w:p>
        </w:tc>
        <w:tc>
          <w:tcPr>
            <w:tcW w:w="0" w:type="auto"/>
            <w:shd w:val="clear" w:color="auto" w:fill="auto"/>
          </w:tcPr>
          <w:p w14:paraId="555B896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3B35E22" w14:textId="77777777" w:rsidR="00AC594C" w:rsidRPr="008E344B" w:rsidRDefault="00AC594C" w:rsidP="00862356">
            <w:pPr>
              <w:pStyle w:val="TAL"/>
              <w:rPr>
                <w:sz w:val="16"/>
              </w:rPr>
            </w:pPr>
            <w:r w:rsidRPr="008E344B">
              <w:rPr>
                <w:sz w:val="16"/>
              </w:rPr>
              <w:t>F</w:t>
            </w:r>
          </w:p>
        </w:tc>
        <w:tc>
          <w:tcPr>
            <w:tcW w:w="0" w:type="auto"/>
            <w:shd w:val="clear" w:color="auto" w:fill="auto"/>
          </w:tcPr>
          <w:p w14:paraId="032F01C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D646824" w14:textId="77777777" w:rsidR="00AC594C" w:rsidRPr="008E344B" w:rsidRDefault="00AC594C" w:rsidP="00862356">
            <w:pPr>
              <w:pStyle w:val="TAL"/>
              <w:rPr>
                <w:sz w:val="16"/>
              </w:rPr>
            </w:pPr>
            <w:r w:rsidRPr="008E344B">
              <w:rPr>
                <w:sz w:val="16"/>
              </w:rPr>
              <w:t>agreed</w:t>
            </w:r>
          </w:p>
        </w:tc>
      </w:tr>
      <w:tr w:rsidR="00AC594C" w:rsidRPr="008E344B" w14:paraId="42322917" w14:textId="77777777" w:rsidTr="00862356">
        <w:tc>
          <w:tcPr>
            <w:tcW w:w="0" w:type="auto"/>
            <w:shd w:val="clear" w:color="auto" w:fill="auto"/>
          </w:tcPr>
          <w:p w14:paraId="134066F0" w14:textId="77777777" w:rsidR="00AC594C" w:rsidRPr="008E344B" w:rsidRDefault="00AC594C" w:rsidP="00862356">
            <w:pPr>
              <w:pStyle w:val="TAL"/>
              <w:rPr>
                <w:sz w:val="16"/>
              </w:rPr>
            </w:pPr>
            <w:r w:rsidRPr="008E344B">
              <w:rPr>
                <w:sz w:val="16"/>
              </w:rPr>
              <w:t>R5-222445</w:t>
            </w:r>
          </w:p>
        </w:tc>
        <w:tc>
          <w:tcPr>
            <w:tcW w:w="0" w:type="auto"/>
            <w:shd w:val="clear" w:color="auto" w:fill="auto"/>
          </w:tcPr>
          <w:p w14:paraId="28B9B2AC" w14:textId="77777777" w:rsidR="00AC594C" w:rsidRPr="008E344B" w:rsidRDefault="00AC594C" w:rsidP="00862356">
            <w:pPr>
              <w:pStyle w:val="TAL"/>
              <w:rPr>
                <w:sz w:val="16"/>
              </w:rPr>
            </w:pPr>
            <w:r w:rsidRPr="008E344B">
              <w:rPr>
                <w:sz w:val="16"/>
              </w:rPr>
              <w:t>Correction to NR testcase 8.1.4.4.4</w:t>
            </w:r>
          </w:p>
        </w:tc>
        <w:tc>
          <w:tcPr>
            <w:tcW w:w="0" w:type="auto"/>
            <w:shd w:val="clear" w:color="auto" w:fill="auto"/>
          </w:tcPr>
          <w:p w14:paraId="77082DC6" w14:textId="77777777" w:rsidR="00AC594C" w:rsidRPr="008E344B" w:rsidRDefault="00AC594C" w:rsidP="00862356">
            <w:pPr>
              <w:pStyle w:val="TAL"/>
              <w:rPr>
                <w:sz w:val="16"/>
              </w:rPr>
            </w:pPr>
            <w:r w:rsidRPr="008E344B">
              <w:rPr>
                <w:sz w:val="16"/>
              </w:rPr>
              <w:t>ROHDE &amp; SCHWARZ, Anritsu Ltd</w:t>
            </w:r>
          </w:p>
        </w:tc>
        <w:tc>
          <w:tcPr>
            <w:tcW w:w="0" w:type="auto"/>
            <w:shd w:val="clear" w:color="auto" w:fill="auto"/>
          </w:tcPr>
          <w:p w14:paraId="0FD0F51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E5796C6" w14:textId="77777777" w:rsidR="00AC594C" w:rsidRPr="008E344B" w:rsidRDefault="00AC594C" w:rsidP="00862356">
            <w:pPr>
              <w:pStyle w:val="TAL"/>
              <w:rPr>
                <w:sz w:val="16"/>
              </w:rPr>
            </w:pPr>
            <w:r w:rsidRPr="008E344B">
              <w:rPr>
                <w:sz w:val="16"/>
              </w:rPr>
              <w:t>2914</w:t>
            </w:r>
          </w:p>
        </w:tc>
        <w:tc>
          <w:tcPr>
            <w:tcW w:w="0" w:type="auto"/>
            <w:shd w:val="clear" w:color="auto" w:fill="auto"/>
          </w:tcPr>
          <w:p w14:paraId="614009D6" w14:textId="77777777" w:rsidR="00AC594C" w:rsidRPr="008E344B" w:rsidRDefault="00AC594C" w:rsidP="00862356">
            <w:pPr>
              <w:pStyle w:val="TAR"/>
              <w:rPr>
                <w:sz w:val="16"/>
              </w:rPr>
            </w:pPr>
            <w:r w:rsidRPr="008E344B">
              <w:rPr>
                <w:sz w:val="16"/>
              </w:rPr>
              <w:t>-</w:t>
            </w:r>
          </w:p>
        </w:tc>
        <w:tc>
          <w:tcPr>
            <w:tcW w:w="0" w:type="auto"/>
            <w:shd w:val="clear" w:color="auto" w:fill="auto"/>
          </w:tcPr>
          <w:p w14:paraId="70C643C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12274B3" w14:textId="77777777" w:rsidR="00AC594C" w:rsidRPr="008E344B" w:rsidRDefault="00AC594C" w:rsidP="00862356">
            <w:pPr>
              <w:pStyle w:val="TAL"/>
              <w:rPr>
                <w:sz w:val="16"/>
              </w:rPr>
            </w:pPr>
            <w:r w:rsidRPr="008E344B">
              <w:rPr>
                <w:sz w:val="16"/>
              </w:rPr>
              <w:t>F</w:t>
            </w:r>
          </w:p>
        </w:tc>
        <w:tc>
          <w:tcPr>
            <w:tcW w:w="0" w:type="auto"/>
            <w:shd w:val="clear" w:color="auto" w:fill="auto"/>
          </w:tcPr>
          <w:p w14:paraId="21E39706" w14:textId="77777777" w:rsidR="00AC594C" w:rsidRPr="008E344B" w:rsidRDefault="00AC594C" w:rsidP="00862356">
            <w:pPr>
              <w:pStyle w:val="TAL"/>
              <w:rPr>
                <w:sz w:val="16"/>
              </w:rPr>
            </w:pPr>
            <w:r w:rsidRPr="008E344B">
              <w:rPr>
                <w:sz w:val="16"/>
              </w:rPr>
              <w:t>NR_Mob_enh-UEConTest</w:t>
            </w:r>
          </w:p>
        </w:tc>
        <w:tc>
          <w:tcPr>
            <w:tcW w:w="0" w:type="auto"/>
            <w:shd w:val="clear" w:color="auto" w:fill="auto"/>
          </w:tcPr>
          <w:p w14:paraId="33258A2A" w14:textId="77777777" w:rsidR="00AC594C" w:rsidRPr="008E344B" w:rsidRDefault="00AC594C" w:rsidP="00862356">
            <w:pPr>
              <w:pStyle w:val="TAL"/>
              <w:rPr>
                <w:sz w:val="16"/>
              </w:rPr>
            </w:pPr>
            <w:r w:rsidRPr="008E344B">
              <w:rPr>
                <w:sz w:val="16"/>
              </w:rPr>
              <w:t>revised</w:t>
            </w:r>
          </w:p>
        </w:tc>
      </w:tr>
      <w:tr w:rsidR="00AC594C" w:rsidRPr="008E344B" w14:paraId="7D765414" w14:textId="77777777" w:rsidTr="00862356">
        <w:tc>
          <w:tcPr>
            <w:tcW w:w="0" w:type="auto"/>
            <w:shd w:val="clear" w:color="auto" w:fill="auto"/>
          </w:tcPr>
          <w:p w14:paraId="195F1F8D" w14:textId="77777777" w:rsidR="00AC594C" w:rsidRPr="008E344B" w:rsidRDefault="00AC594C" w:rsidP="00862356">
            <w:pPr>
              <w:pStyle w:val="TAL"/>
              <w:rPr>
                <w:sz w:val="16"/>
              </w:rPr>
            </w:pPr>
            <w:r w:rsidRPr="008E344B">
              <w:rPr>
                <w:sz w:val="16"/>
              </w:rPr>
              <w:t>R5-223358</w:t>
            </w:r>
          </w:p>
        </w:tc>
        <w:tc>
          <w:tcPr>
            <w:tcW w:w="0" w:type="auto"/>
            <w:shd w:val="clear" w:color="auto" w:fill="auto"/>
          </w:tcPr>
          <w:p w14:paraId="714A2B41" w14:textId="77777777" w:rsidR="00AC594C" w:rsidRPr="008E344B" w:rsidRDefault="00AC594C" w:rsidP="00862356">
            <w:pPr>
              <w:pStyle w:val="TAL"/>
              <w:rPr>
                <w:sz w:val="16"/>
              </w:rPr>
            </w:pPr>
            <w:r w:rsidRPr="008E344B">
              <w:rPr>
                <w:sz w:val="16"/>
              </w:rPr>
              <w:t>Correction to NR testcase 8.1.4.4.4</w:t>
            </w:r>
          </w:p>
        </w:tc>
        <w:tc>
          <w:tcPr>
            <w:tcW w:w="0" w:type="auto"/>
            <w:shd w:val="clear" w:color="auto" w:fill="auto"/>
          </w:tcPr>
          <w:p w14:paraId="456A3DF2" w14:textId="77777777" w:rsidR="00AC594C" w:rsidRPr="008E344B" w:rsidRDefault="00AC594C" w:rsidP="00862356">
            <w:pPr>
              <w:pStyle w:val="TAL"/>
              <w:rPr>
                <w:sz w:val="16"/>
              </w:rPr>
            </w:pPr>
            <w:r w:rsidRPr="008E344B">
              <w:rPr>
                <w:sz w:val="16"/>
              </w:rPr>
              <w:t>ROHDE &amp; SCHWARZ, Anritsu Ltd</w:t>
            </w:r>
          </w:p>
        </w:tc>
        <w:tc>
          <w:tcPr>
            <w:tcW w:w="0" w:type="auto"/>
            <w:shd w:val="clear" w:color="auto" w:fill="auto"/>
          </w:tcPr>
          <w:p w14:paraId="17D744F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87D2EE4" w14:textId="77777777" w:rsidR="00AC594C" w:rsidRPr="008E344B" w:rsidRDefault="00AC594C" w:rsidP="00862356">
            <w:pPr>
              <w:pStyle w:val="TAL"/>
              <w:rPr>
                <w:sz w:val="16"/>
              </w:rPr>
            </w:pPr>
            <w:r w:rsidRPr="008E344B">
              <w:rPr>
                <w:sz w:val="16"/>
              </w:rPr>
              <w:t>2914</w:t>
            </w:r>
          </w:p>
        </w:tc>
        <w:tc>
          <w:tcPr>
            <w:tcW w:w="0" w:type="auto"/>
            <w:shd w:val="clear" w:color="auto" w:fill="auto"/>
          </w:tcPr>
          <w:p w14:paraId="357CAA09" w14:textId="77777777" w:rsidR="00AC594C" w:rsidRPr="008E344B" w:rsidRDefault="00AC594C" w:rsidP="00862356">
            <w:pPr>
              <w:pStyle w:val="TAR"/>
              <w:rPr>
                <w:sz w:val="16"/>
              </w:rPr>
            </w:pPr>
            <w:r w:rsidRPr="008E344B">
              <w:rPr>
                <w:sz w:val="16"/>
              </w:rPr>
              <w:t>1</w:t>
            </w:r>
          </w:p>
        </w:tc>
        <w:tc>
          <w:tcPr>
            <w:tcW w:w="0" w:type="auto"/>
            <w:shd w:val="clear" w:color="auto" w:fill="auto"/>
          </w:tcPr>
          <w:p w14:paraId="0A93E08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6188868" w14:textId="77777777" w:rsidR="00AC594C" w:rsidRPr="008E344B" w:rsidRDefault="00AC594C" w:rsidP="00862356">
            <w:pPr>
              <w:pStyle w:val="TAL"/>
              <w:rPr>
                <w:sz w:val="16"/>
              </w:rPr>
            </w:pPr>
            <w:r w:rsidRPr="008E344B">
              <w:rPr>
                <w:sz w:val="16"/>
              </w:rPr>
              <w:t>F</w:t>
            </w:r>
          </w:p>
        </w:tc>
        <w:tc>
          <w:tcPr>
            <w:tcW w:w="0" w:type="auto"/>
            <w:shd w:val="clear" w:color="auto" w:fill="auto"/>
          </w:tcPr>
          <w:p w14:paraId="5635EBED" w14:textId="77777777" w:rsidR="00AC594C" w:rsidRPr="008E344B" w:rsidRDefault="00AC594C" w:rsidP="00862356">
            <w:pPr>
              <w:pStyle w:val="TAL"/>
              <w:rPr>
                <w:sz w:val="16"/>
              </w:rPr>
            </w:pPr>
            <w:r w:rsidRPr="008E344B">
              <w:rPr>
                <w:sz w:val="16"/>
              </w:rPr>
              <w:t>NR_Mob_enh-UEConTest</w:t>
            </w:r>
          </w:p>
        </w:tc>
        <w:tc>
          <w:tcPr>
            <w:tcW w:w="0" w:type="auto"/>
            <w:shd w:val="clear" w:color="auto" w:fill="auto"/>
          </w:tcPr>
          <w:p w14:paraId="6DA8BD62" w14:textId="77777777" w:rsidR="00AC594C" w:rsidRPr="008E344B" w:rsidRDefault="00AC594C" w:rsidP="00862356">
            <w:pPr>
              <w:pStyle w:val="TAL"/>
              <w:rPr>
                <w:sz w:val="16"/>
              </w:rPr>
            </w:pPr>
            <w:r w:rsidRPr="008E344B">
              <w:rPr>
                <w:sz w:val="16"/>
              </w:rPr>
              <w:t>agreed</w:t>
            </w:r>
          </w:p>
        </w:tc>
      </w:tr>
      <w:tr w:rsidR="00AC594C" w:rsidRPr="008E344B" w14:paraId="21311CB0" w14:textId="77777777" w:rsidTr="00862356">
        <w:tc>
          <w:tcPr>
            <w:tcW w:w="0" w:type="auto"/>
            <w:shd w:val="clear" w:color="auto" w:fill="auto"/>
          </w:tcPr>
          <w:p w14:paraId="3F8490A8" w14:textId="77777777" w:rsidR="00AC594C" w:rsidRPr="008E344B" w:rsidRDefault="00AC594C" w:rsidP="00862356">
            <w:pPr>
              <w:pStyle w:val="TAL"/>
              <w:rPr>
                <w:sz w:val="16"/>
              </w:rPr>
            </w:pPr>
            <w:r w:rsidRPr="008E344B">
              <w:rPr>
                <w:sz w:val="16"/>
              </w:rPr>
              <w:t>R5-222446</w:t>
            </w:r>
          </w:p>
        </w:tc>
        <w:tc>
          <w:tcPr>
            <w:tcW w:w="0" w:type="auto"/>
            <w:shd w:val="clear" w:color="auto" w:fill="auto"/>
          </w:tcPr>
          <w:p w14:paraId="5BAE4D94" w14:textId="77777777" w:rsidR="00AC594C" w:rsidRPr="008E344B" w:rsidRDefault="00AC594C" w:rsidP="00862356">
            <w:pPr>
              <w:pStyle w:val="TAL"/>
              <w:rPr>
                <w:sz w:val="16"/>
              </w:rPr>
            </w:pPr>
            <w:r w:rsidRPr="008E344B">
              <w:rPr>
                <w:sz w:val="16"/>
              </w:rPr>
              <w:t>Correction to NR testcase 8.1.4.4.2</w:t>
            </w:r>
          </w:p>
        </w:tc>
        <w:tc>
          <w:tcPr>
            <w:tcW w:w="0" w:type="auto"/>
            <w:shd w:val="clear" w:color="auto" w:fill="auto"/>
          </w:tcPr>
          <w:p w14:paraId="48E30AB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91F1A8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9494CD0" w14:textId="77777777" w:rsidR="00AC594C" w:rsidRPr="008E344B" w:rsidRDefault="00AC594C" w:rsidP="00862356">
            <w:pPr>
              <w:pStyle w:val="TAL"/>
              <w:rPr>
                <w:sz w:val="16"/>
              </w:rPr>
            </w:pPr>
            <w:r w:rsidRPr="008E344B">
              <w:rPr>
                <w:sz w:val="16"/>
              </w:rPr>
              <w:t>2915</w:t>
            </w:r>
          </w:p>
        </w:tc>
        <w:tc>
          <w:tcPr>
            <w:tcW w:w="0" w:type="auto"/>
            <w:shd w:val="clear" w:color="auto" w:fill="auto"/>
          </w:tcPr>
          <w:p w14:paraId="1C14A201" w14:textId="77777777" w:rsidR="00AC594C" w:rsidRPr="008E344B" w:rsidRDefault="00AC594C" w:rsidP="00862356">
            <w:pPr>
              <w:pStyle w:val="TAR"/>
              <w:rPr>
                <w:sz w:val="16"/>
              </w:rPr>
            </w:pPr>
            <w:r w:rsidRPr="008E344B">
              <w:rPr>
                <w:sz w:val="16"/>
              </w:rPr>
              <w:t>-</w:t>
            </w:r>
          </w:p>
        </w:tc>
        <w:tc>
          <w:tcPr>
            <w:tcW w:w="0" w:type="auto"/>
            <w:shd w:val="clear" w:color="auto" w:fill="auto"/>
          </w:tcPr>
          <w:p w14:paraId="5E97BD0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E3CA0DE" w14:textId="77777777" w:rsidR="00AC594C" w:rsidRPr="008E344B" w:rsidRDefault="00AC594C" w:rsidP="00862356">
            <w:pPr>
              <w:pStyle w:val="TAL"/>
              <w:rPr>
                <w:sz w:val="16"/>
              </w:rPr>
            </w:pPr>
            <w:r w:rsidRPr="008E344B">
              <w:rPr>
                <w:sz w:val="16"/>
              </w:rPr>
              <w:t>F</w:t>
            </w:r>
          </w:p>
        </w:tc>
        <w:tc>
          <w:tcPr>
            <w:tcW w:w="0" w:type="auto"/>
            <w:shd w:val="clear" w:color="auto" w:fill="auto"/>
          </w:tcPr>
          <w:p w14:paraId="76F45C3B" w14:textId="77777777" w:rsidR="00AC594C" w:rsidRPr="008E344B" w:rsidRDefault="00AC594C" w:rsidP="00862356">
            <w:pPr>
              <w:pStyle w:val="TAL"/>
              <w:rPr>
                <w:sz w:val="16"/>
              </w:rPr>
            </w:pPr>
            <w:r w:rsidRPr="008E344B">
              <w:rPr>
                <w:sz w:val="16"/>
              </w:rPr>
              <w:t>NR_Mob_enh-UEConTest</w:t>
            </w:r>
          </w:p>
        </w:tc>
        <w:tc>
          <w:tcPr>
            <w:tcW w:w="0" w:type="auto"/>
            <w:shd w:val="clear" w:color="auto" w:fill="auto"/>
          </w:tcPr>
          <w:p w14:paraId="17833FBE" w14:textId="77777777" w:rsidR="00AC594C" w:rsidRPr="008E344B" w:rsidRDefault="00AC594C" w:rsidP="00862356">
            <w:pPr>
              <w:pStyle w:val="TAL"/>
              <w:rPr>
                <w:sz w:val="16"/>
              </w:rPr>
            </w:pPr>
            <w:r w:rsidRPr="008E344B">
              <w:rPr>
                <w:sz w:val="16"/>
              </w:rPr>
              <w:t>agreed</w:t>
            </w:r>
          </w:p>
        </w:tc>
      </w:tr>
      <w:tr w:rsidR="00AC594C" w:rsidRPr="008E344B" w14:paraId="61810B69" w14:textId="77777777" w:rsidTr="00862356">
        <w:tc>
          <w:tcPr>
            <w:tcW w:w="0" w:type="auto"/>
            <w:shd w:val="clear" w:color="auto" w:fill="auto"/>
          </w:tcPr>
          <w:p w14:paraId="74265C68" w14:textId="77777777" w:rsidR="00AC594C" w:rsidRPr="008E344B" w:rsidRDefault="00AC594C" w:rsidP="00862356">
            <w:pPr>
              <w:pStyle w:val="TAL"/>
              <w:rPr>
                <w:sz w:val="16"/>
              </w:rPr>
            </w:pPr>
            <w:r w:rsidRPr="008E344B">
              <w:rPr>
                <w:sz w:val="16"/>
              </w:rPr>
              <w:t>R5-222447</w:t>
            </w:r>
          </w:p>
        </w:tc>
        <w:tc>
          <w:tcPr>
            <w:tcW w:w="0" w:type="auto"/>
            <w:shd w:val="clear" w:color="auto" w:fill="auto"/>
          </w:tcPr>
          <w:p w14:paraId="7EB40521" w14:textId="77777777" w:rsidR="00AC594C" w:rsidRPr="008E344B" w:rsidRDefault="00AC594C" w:rsidP="00862356">
            <w:pPr>
              <w:pStyle w:val="TAL"/>
              <w:rPr>
                <w:sz w:val="16"/>
              </w:rPr>
            </w:pPr>
            <w:r w:rsidRPr="008E344B">
              <w:rPr>
                <w:sz w:val="16"/>
              </w:rPr>
              <w:t>Correction to NR5GC testcase 7.1.3.4.1</w:t>
            </w:r>
          </w:p>
        </w:tc>
        <w:tc>
          <w:tcPr>
            <w:tcW w:w="0" w:type="auto"/>
            <w:shd w:val="clear" w:color="auto" w:fill="auto"/>
          </w:tcPr>
          <w:p w14:paraId="5B35ACD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535671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CC097CC" w14:textId="77777777" w:rsidR="00AC594C" w:rsidRPr="008E344B" w:rsidRDefault="00AC594C" w:rsidP="00862356">
            <w:pPr>
              <w:pStyle w:val="TAL"/>
              <w:rPr>
                <w:sz w:val="16"/>
              </w:rPr>
            </w:pPr>
            <w:r w:rsidRPr="008E344B">
              <w:rPr>
                <w:sz w:val="16"/>
              </w:rPr>
              <w:t>2916</w:t>
            </w:r>
          </w:p>
        </w:tc>
        <w:tc>
          <w:tcPr>
            <w:tcW w:w="0" w:type="auto"/>
            <w:shd w:val="clear" w:color="auto" w:fill="auto"/>
          </w:tcPr>
          <w:p w14:paraId="638C6106" w14:textId="77777777" w:rsidR="00AC594C" w:rsidRPr="008E344B" w:rsidRDefault="00AC594C" w:rsidP="00862356">
            <w:pPr>
              <w:pStyle w:val="TAR"/>
              <w:rPr>
                <w:sz w:val="16"/>
              </w:rPr>
            </w:pPr>
            <w:r w:rsidRPr="008E344B">
              <w:rPr>
                <w:sz w:val="16"/>
              </w:rPr>
              <w:t>-</w:t>
            </w:r>
          </w:p>
        </w:tc>
        <w:tc>
          <w:tcPr>
            <w:tcW w:w="0" w:type="auto"/>
            <w:shd w:val="clear" w:color="auto" w:fill="auto"/>
          </w:tcPr>
          <w:p w14:paraId="1B72FCF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55E9A9F" w14:textId="77777777" w:rsidR="00AC594C" w:rsidRPr="008E344B" w:rsidRDefault="00AC594C" w:rsidP="00862356">
            <w:pPr>
              <w:pStyle w:val="TAL"/>
              <w:rPr>
                <w:sz w:val="16"/>
              </w:rPr>
            </w:pPr>
            <w:r w:rsidRPr="008E344B">
              <w:rPr>
                <w:sz w:val="16"/>
              </w:rPr>
              <w:t>F</w:t>
            </w:r>
          </w:p>
        </w:tc>
        <w:tc>
          <w:tcPr>
            <w:tcW w:w="0" w:type="auto"/>
            <w:shd w:val="clear" w:color="auto" w:fill="auto"/>
          </w:tcPr>
          <w:p w14:paraId="395E7CE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8EAC47E" w14:textId="77777777" w:rsidR="00AC594C" w:rsidRPr="008E344B" w:rsidRDefault="00AC594C" w:rsidP="00862356">
            <w:pPr>
              <w:pStyle w:val="TAL"/>
              <w:rPr>
                <w:sz w:val="16"/>
              </w:rPr>
            </w:pPr>
            <w:r w:rsidRPr="008E344B">
              <w:rPr>
                <w:sz w:val="16"/>
              </w:rPr>
              <w:t>revised</w:t>
            </w:r>
          </w:p>
        </w:tc>
      </w:tr>
      <w:tr w:rsidR="00AC594C" w:rsidRPr="008E344B" w14:paraId="29E2E70A" w14:textId="77777777" w:rsidTr="00862356">
        <w:tc>
          <w:tcPr>
            <w:tcW w:w="0" w:type="auto"/>
            <w:shd w:val="clear" w:color="auto" w:fill="auto"/>
          </w:tcPr>
          <w:p w14:paraId="2E9F9BE1" w14:textId="77777777" w:rsidR="00AC594C" w:rsidRPr="008E344B" w:rsidRDefault="00AC594C" w:rsidP="00862356">
            <w:pPr>
              <w:pStyle w:val="TAL"/>
              <w:rPr>
                <w:sz w:val="16"/>
              </w:rPr>
            </w:pPr>
            <w:r w:rsidRPr="008E344B">
              <w:rPr>
                <w:sz w:val="16"/>
              </w:rPr>
              <w:t>R5-223422</w:t>
            </w:r>
          </w:p>
        </w:tc>
        <w:tc>
          <w:tcPr>
            <w:tcW w:w="0" w:type="auto"/>
            <w:shd w:val="clear" w:color="auto" w:fill="auto"/>
          </w:tcPr>
          <w:p w14:paraId="3C2BCD52" w14:textId="77777777" w:rsidR="00AC594C" w:rsidRPr="008E344B" w:rsidRDefault="00AC594C" w:rsidP="00862356">
            <w:pPr>
              <w:pStyle w:val="TAL"/>
              <w:rPr>
                <w:sz w:val="16"/>
              </w:rPr>
            </w:pPr>
            <w:r w:rsidRPr="008E344B">
              <w:rPr>
                <w:sz w:val="16"/>
              </w:rPr>
              <w:t>Correction to NR5GC testcase 7.1.3.4.1</w:t>
            </w:r>
          </w:p>
        </w:tc>
        <w:tc>
          <w:tcPr>
            <w:tcW w:w="0" w:type="auto"/>
            <w:shd w:val="clear" w:color="auto" w:fill="auto"/>
          </w:tcPr>
          <w:p w14:paraId="7770A0A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6D0D72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4DBBA62" w14:textId="77777777" w:rsidR="00AC594C" w:rsidRPr="008E344B" w:rsidRDefault="00AC594C" w:rsidP="00862356">
            <w:pPr>
              <w:pStyle w:val="TAL"/>
              <w:rPr>
                <w:sz w:val="16"/>
              </w:rPr>
            </w:pPr>
            <w:r w:rsidRPr="008E344B">
              <w:rPr>
                <w:sz w:val="16"/>
              </w:rPr>
              <w:t>2916</w:t>
            </w:r>
          </w:p>
        </w:tc>
        <w:tc>
          <w:tcPr>
            <w:tcW w:w="0" w:type="auto"/>
            <w:shd w:val="clear" w:color="auto" w:fill="auto"/>
          </w:tcPr>
          <w:p w14:paraId="7C89FDB1" w14:textId="77777777" w:rsidR="00AC594C" w:rsidRPr="008E344B" w:rsidRDefault="00AC594C" w:rsidP="00862356">
            <w:pPr>
              <w:pStyle w:val="TAR"/>
              <w:rPr>
                <w:sz w:val="16"/>
              </w:rPr>
            </w:pPr>
            <w:r w:rsidRPr="008E344B">
              <w:rPr>
                <w:sz w:val="16"/>
              </w:rPr>
              <w:t>1</w:t>
            </w:r>
          </w:p>
        </w:tc>
        <w:tc>
          <w:tcPr>
            <w:tcW w:w="0" w:type="auto"/>
            <w:shd w:val="clear" w:color="auto" w:fill="auto"/>
          </w:tcPr>
          <w:p w14:paraId="54D6631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FA34F14" w14:textId="77777777" w:rsidR="00AC594C" w:rsidRPr="008E344B" w:rsidRDefault="00AC594C" w:rsidP="00862356">
            <w:pPr>
              <w:pStyle w:val="TAL"/>
              <w:rPr>
                <w:sz w:val="16"/>
              </w:rPr>
            </w:pPr>
            <w:r w:rsidRPr="008E344B">
              <w:rPr>
                <w:sz w:val="16"/>
              </w:rPr>
              <w:t>F</w:t>
            </w:r>
          </w:p>
        </w:tc>
        <w:tc>
          <w:tcPr>
            <w:tcW w:w="0" w:type="auto"/>
            <w:shd w:val="clear" w:color="auto" w:fill="auto"/>
          </w:tcPr>
          <w:p w14:paraId="771D8C2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397995A" w14:textId="77777777" w:rsidR="00AC594C" w:rsidRPr="008E344B" w:rsidRDefault="00AC594C" w:rsidP="00862356">
            <w:pPr>
              <w:pStyle w:val="TAL"/>
              <w:rPr>
                <w:sz w:val="16"/>
              </w:rPr>
            </w:pPr>
            <w:r w:rsidRPr="008E344B">
              <w:rPr>
                <w:sz w:val="16"/>
              </w:rPr>
              <w:t>agreed</w:t>
            </w:r>
          </w:p>
        </w:tc>
      </w:tr>
      <w:tr w:rsidR="00AC594C" w:rsidRPr="008E344B" w14:paraId="29BEA33A" w14:textId="77777777" w:rsidTr="00862356">
        <w:tc>
          <w:tcPr>
            <w:tcW w:w="0" w:type="auto"/>
            <w:shd w:val="clear" w:color="auto" w:fill="auto"/>
          </w:tcPr>
          <w:p w14:paraId="00C64035" w14:textId="77777777" w:rsidR="00AC594C" w:rsidRPr="008E344B" w:rsidRDefault="00AC594C" w:rsidP="00862356">
            <w:pPr>
              <w:pStyle w:val="TAL"/>
              <w:rPr>
                <w:sz w:val="16"/>
              </w:rPr>
            </w:pPr>
            <w:r w:rsidRPr="008E344B">
              <w:rPr>
                <w:sz w:val="16"/>
              </w:rPr>
              <w:t>R5-222466</w:t>
            </w:r>
          </w:p>
        </w:tc>
        <w:tc>
          <w:tcPr>
            <w:tcW w:w="0" w:type="auto"/>
            <w:shd w:val="clear" w:color="auto" w:fill="auto"/>
          </w:tcPr>
          <w:p w14:paraId="5099CF00" w14:textId="77777777" w:rsidR="00AC594C" w:rsidRPr="008E344B" w:rsidRDefault="00AC594C" w:rsidP="00862356">
            <w:pPr>
              <w:pStyle w:val="TAL"/>
              <w:rPr>
                <w:sz w:val="16"/>
              </w:rPr>
            </w:pPr>
            <w:r w:rsidRPr="008E344B">
              <w:rPr>
                <w:sz w:val="16"/>
              </w:rPr>
              <w:t>Update of test case 8.2.3.6.2 for Intra-frequency measurements Event A3 in NE-DC</w:t>
            </w:r>
          </w:p>
        </w:tc>
        <w:tc>
          <w:tcPr>
            <w:tcW w:w="0" w:type="auto"/>
            <w:shd w:val="clear" w:color="auto" w:fill="auto"/>
          </w:tcPr>
          <w:p w14:paraId="37A7111D" w14:textId="77777777" w:rsidR="00AC594C" w:rsidRPr="008E344B" w:rsidRDefault="00AC594C" w:rsidP="00862356">
            <w:pPr>
              <w:pStyle w:val="TAL"/>
              <w:rPr>
                <w:sz w:val="16"/>
              </w:rPr>
            </w:pPr>
            <w:r w:rsidRPr="008E344B">
              <w:rPr>
                <w:sz w:val="16"/>
              </w:rPr>
              <w:t>CMCC</w:t>
            </w:r>
          </w:p>
        </w:tc>
        <w:tc>
          <w:tcPr>
            <w:tcW w:w="0" w:type="auto"/>
            <w:shd w:val="clear" w:color="auto" w:fill="auto"/>
          </w:tcPr>
          <w:p w14:paraId="1F4849D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346BCAA" w14:textId="77777777" w:rsidR="00AC594C" w:rsidRPr="008E344B" w:rsidRDefault="00AC594C" w:rsidP="00862356">
            <w:pPr>
              <w:pStyle w:val="TAL"/>
              <w:rPr>
                <w:sz w:val="16"/>
              </w:rPr>
            </w:pPr>
            <w:r w:rsidRPr="008E344B">
              <w:rPr>
                <w:sz w:val="16"/>
              </w:rPr>
              <w:t>2917</w:t>
            </w:r>
          </w:p>
        </w:tc>
        <w:tc>
          <w:tcPr>
            <w:tcW w:w="0" w:type="auto"/>
            <w:shd w:val="clear" w:color="auto" w:fill="auto"/>
          </w:tcPr>
          <w:p w14:paraId="3BC098A1" w14:textId="77777777" w:rsidR="00AC594C" w:rsidRPr="008E344B" w:rsidRDefault="00AC594C" w:rsidP="00862356">
            <w:pPr>
              <w:pStyle w:val="TAR"/>
              <w:rPr>
                <w:sz w:val="16"/>
              </w:rPr>
            </w:pPr>
            <w:r w:rsidRPr="008E344B">
              <w:rPr>
                <w:sz w:val="16"/>
              </w:rPr>
              <w:t>-</w:t>
            </w:r>
          </w:p>
        </w:tc>
        <w:tc>
          <w:tcPr>
            <w:tcW w:w="0" w:type="auto"/>
            <w:shd w:val="clear" w:color="auto" w:fill="auto"/>
          </w:tcPr>
          <w:p w14:paraId="66AC2E4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678592B" w14:textId="77777777" w:rsidR="00AC594C" w:rsidRPr="008E344B" w:rsidRDefault="00AC594C" w:rsidP="00862356">
            <w:pPr>
              <w:pStyle w:val="TAL"/>
              <w:rPr>
                <w:sz w:val="16"/>
              </w:rPr>
            </w:pPr>
            <w:r w:rsidRPr="008E344B">
              <w:rPr>
                <w:sz w:val="16"/>
              </w:rPr>
              <w:t>F</w:t>
            </w:r>
          </w:p>
        </w:tc>
        <w:tc>
          <w:tcPr>
            <w:tcW w:w="0" w:type="auto"/>
            <w:shd w:val="clear" w:color="auto" w:fill="auto"/>
          </w:tcPr>
          <w:p w14:paraId="0201BEB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7FEEC5E" w14:textId="77777777" w:rsidR="00AC594C" w:rsidRPr="008E344B" w:rsidRDefault="00AC594C" w:rsidP="00862356">
            <w:pPr>
              <w:pStyle w:val="TAL"/>
              <w:rPr>
                <w:sz w:val="16"/>
              </w:rPr>
            </w:pPr>
            <w:r w:rsidRPr="008E344B">
              <w:rPr>
                <w:sz w:val="16"/>
              </w:rPr>
              <w:t>revised</w:t>
            </w:r>
          </w:p>
        </w:tc>
      </w:tr>
      <w:tr w:rsidR="00AC594C" w:rsidRPr="008E344B" w14:paraId="345CB8D6" w14:textId="77777777" w:rsidTr="00862356">
        <w:tc>
          <w:tcPr>
            <w:tcW w:w="0" w:type="auto"/>
            <w:shd w:val="clear" w:color="auto" w:fill="auto"/>
          </w:tcPr>
          <w:p w14:paraId="1188A0B8" w14:textId="77777777" w:rsidR="00AC594C" w:rsidRPr="008E344B" w:rsidRDefault="00AC594C" w:rsidP="00862356">
            <w:pPr>
              <w:pStyle w:val="TAL"/>
              <w:rPr>
                <w:sz w:val="16"/>
              </w:rPr>
            </w:pPr>
            <w:r w:rsidRPr="008E344B">
              <w:rPr>
                <w:sz w:val="16"/>
              </w:rPr>
              <w:t>R5-223345</w:t>
            </w:r>
          </w:p>
        </w:tc>
        <w:tc>
          <w:tcPr>
            <w:tcW w:w="0" w:type="auto"/>
            <w:shd w:val="clear" w:color="auto" w:fill="auto"/>
          </w:tcPr>
          <w:p w14:paraId="418A729C" w14:textId="77777777" w:rsidR="00AC594C" w:rsidRPr="008E344B" w:rsidRDefault="00AC594C" w:rsidP="00862356">
            <w:pPr>
              <w:pStyle w:val="TAL"/>
              <w:rPr>
                <w:sz w:val="16"/>
              </w:rPr>
            </w:pPr>
            <w:r w:rsidRPr="008E344B">
              <w:rPr>
                <w:sz w:val="16"/>
              </w:rPr>
              <w:t>Update of test case 8.2.3.6.2 for Intra-frequency measurements Event A3 in NE-DC</w:t>
            </w:r>
          </w:p>
        </w:tc>
        <w:tc>
          <w:tcPr>
            <w:tcW w:w="0" w:type="auto"/>
            <w:shd w:val="clear" w:color="auto" w:fill="auto"/>
          </w:tcPr>
          <w:p w14:paraId="775B9440" w14:textId="77777777" w:rsidR="00AC594C" w:rsidRPr="008E344B" w:rsidRDefault="00AC594C" w:rsidP="00862356">
            <w:pPr>
              <w:pStyle w:val="TAL"/>
              <w:rPr>
                <w:sz w:val="16"/>
              </w:rPr>
            </w:pPr>
            <w:r w:rsidRPr="008E344B">
              <w:rPr>
                <w:sz w:val="16"/>
              </w:rPr>
              <w:t>CMCC</w:t>
            </w:r>
          </w:p>
        </w:tc>
        <w:tc>
          <w:tcPr>
            <w:tcW w:w="0" w:type="auto"/>
            <w:shd w:val="clear" w:color="auto" w:fill="auto"/>
          </w:tcPr>
          <w:p w14:paraId="0F53435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84AAC89" w14:textId="77777777" w:rsidR="00AC594C" w:rsidRPr="008E344B" w:rsidRDefault="00AC594C" w:rsidP="00862356">
            <w:pPr>
              <w:pStyle w:val="TAL"/>
              <w:rPr>
                <w:sz w:val="16"/>
              </w:rPr>
            </w:pPr>
            <w:r w:rsidRPr="008E344B">
              <w:rPr>
                <w:sz w:val="16"/>
              </w:rPr>
              <w:t>2917</w:t>
            </w:r>
          </w:p>
        </w:tc>
        <w:tc>
          <w:tcPr>
            <w:tcW w:w="0" w:type="auto"/>
            <w:shd w:val="clear" w:color="auto" w:fill="auto"/>
          </w:tcPr>
          <w:p w14:paraId="33C9AE08" w14:textId="77777777" w:rsidR="00AC594C" w:rsidRPr="008E344B" w:rsidRDefault="00AC594C" w:rsidP="00862356">
            <w:pPr>
              <w:pStyle w:val="TAR"/>
              <w:rPr>
                <w:sz w:val="16"/>
              </w:rPr>
            </w:pPr>
            <w:r w:rsidRPr="008E344B">
              <w:rPr>
                <w:sz w:val="16"/>
              </w:rPr>
              <w:t>1</w:t>
            </w:r>
          </w:p>
        </w:tc>
        <w:tc>
          <w:tcPr>
            <w:tcW w:w="0" w:type="auto"/>
            <w:shd w:val="clear" w:color="auto" w:fill="auto"/>
          </w:tcPr>
          <w:p w14:paraId="5B262D7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2AB0FC9" w14:textId="77777777" w:rsidR="00AC594C" w:rsidRPr="008E344B" w:rsidRDefault="00AC594C" w:rsidP="00862356">
            <w:pPr>
              <w:pStyle w:val="TAL"/>
              <w:rPr>
                <w:sz w:val="16"/>
              </w:rPr>
            </w:pPr>
            <w:r w:rsidRPr="008E344B">
              <w:rPr>
                <w:sz w:val="16"/>
              </w:rPr>
              <w:t>F</w:t>
            </w:r>
          </w:p>
        </w:tc>
        <w:tc>
          <w:tcPr>
            <w:tcW w:w="0" w:type="auto"/>
            <w:shd w:val="clear" w:color="auto" w:fill="auto"/>
          </w:tcPr>
          <w:p w14:paraId="57897EE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0D5C7BF" w14:textId="77777777" w:rsidR="00AC594C" w:rsidRPr="008E344B" w:rsidRDefault="00AC594C" w:rsidP="00862356">
            <w:pPr>
              <w:pStyle w:val="TAL"/>
              <w:rPr>
                <w:sz w:val="16"/>
              </w:rPr>
            </w:pPr>
            <w:r w:rsidRPr="008E344B">
              <w:rPr>
                <w:sz w:val="16"/>
              </w:rPr>
              <w:t>agreed</w:t>
            </w:r>
          </w:p>
        </w:tc>
      </w:tr>
      <w:tr w:rsidR="00AC594C" w:rsidRPr="008E344B" w14:paraId="0FF59583" w14:textId="77777777" w:rsidTr="00862356">
        <w:tc>
          <w:tcPr>
            <w:tcW w:w="0" w:type="auto"/>
            <w:shd w:val="clear" w:color="auto" w:fill="auto"/>
          </w:tcPr>
          <w:p w14:paraId="642BCA66" w14:textId="77777777" w:rsidR="00AC594C" w:rsidRPr="008E344B" w:rsidRDefault="00AC594C" w:rsidP="00862356">
            <w:pPr>
              <w:pStyle w:val="TAL"/>
              <w:rPr>
                <w:sz w:val="16"/>
              </w:rPr>
            </w:pPr>
            <w:r w:rsidRPr="008E344B">
              <w:rPr>
                <w:sz w:val="16"/>
              </w:rPr>
              <w:t>R5-222467</w:t>
            </w:r>
          </w:p>
        </w:tc>
        <w:tc>
          <w:tcPr>
            <w:tcW w:w="0" w:type="auto"/>
            <w:shd w:val="clear" w:color="auto" w:fill="auto"/>
          </w:tcPr>
          <w:p w14:paraId="7F009107" w14:textId="77777777" w:rsidR="00AC594C" w:rsidRPr="008E344B" w:rsidRDefault="00AC594C" w:rsidP="00862356">
            <w:pPr>
              <w:pStyle w:val="TAL"/>
              <w:rPr>
                <w:sz w:val="16"/>
              </w:rPr>
            </w:pPr>
            <w:r w:rsidRPr="008E344B">
              <w:rPr>
                <w:sz w:val="16"/>
              </w:rPr>
              <w:t>Update of test case 8.2.3.6.2a for Inter-frequency measurements Event A3 in NE-DC</w:t>
            </w:r>
          </w:p>
        </w:tc>
        <w:tc>
          <w:tcPr>
            <w:tcW w:w="0" w:type="auto"/>
            <w:shd w:val="clear" w:color="auto" w:fill="auto"/>
          </w:tcPr>
          <w:p w14:paraId="53C8C1E9" w14:textId="77777777" w:rsidR="00AC594C" w:rsidRPr="008E344B" w:rsidRDefault="00AC594C" w:rsidP="00862356">
            <w:pPr>
              <w:pStyle w:val="TAL"/>
              <w:rPr>
                <w:sz w:val="16"/>
              </w:rPr>
            </w:pPr>
            <w:r w:rsidRPr="008E344B">
              <w:rPr>
                <w:sz w:val="16"/>
              </w:rPr>
              <w:t>CMCC</w:t>
            </w:r>
          </w:p>
        </w:tc>
        <w:tc>
          <w:tcPr>
            <w:tcW w:w="0" w:type="auto"/>
            <w:shd w:val="clear" w:color="auto" w:fill="auto"/>
          </w:tcPr>
          <w:p w14:paraId="57C3F7F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40C7CED" w14:textId="77777777" w:rsidR="00AC594C" w:rsidRPr="008E344B" w:rsidRDefault="00AC594C" w:rsidP="00862356">
            <w:pPr>
              <w:pStyle w:val="TAL"/>
              <w:rPr>
                <w:sz w:val="16"/>
              </w:rPr>
            </w:pPr>
            <w:r w:rsidRPr="008E344B">
              <w:rPr>
                <w:sz w:val="16"/>
              </w:rPr>
              <w:t>2918</w:t>
            </w:r>
          </w:p>
        </w:tc>
        <w:tc>
          <w:tcPr>
            <w:tcW w:w="0" w:type="auto"/>
            <w:shd w:val="clear" w:color="auto" w:fill="auto"/>
          </w:tcPr>
          <w:p w14:paraId="3E213A6F" w14:textId="77777777" w:rsidR="00AC594C" w:rsidRPr="008E344B" w:rsidRDefault="00AC594C" w:rsidP="00862356">
            <w:pPr>
              <w:pStyle w:val="TAR"/>
              <w:rPr>
                <w:sz w:val="16"/>
              </w:rPr>
            </w:pPr>
            <w:r w:rsidRPr="008E344B">
              <w:rPr>
                <w:sz w:val="16"/>
              </w:rPr>
              <w:t>-</w:t>
            </w:r>
          </w:p>
        </w:tc>
        <w:tc>
          <w:tcPr>
            <w:tcW w:w="0" w:type="auto"/>
            <w:shd w:val="clear" w:color="auto" w:fill="auto"/>
          </w:tcPr>
          <w:p w14:paraId="1BCB7FD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8F4ABA1" w14:textId="77777777" w:rsidR="00AC594C" w:rsidRPr="008E344B" w:rsidRDefault="00AC594C" w:rsidP="00862356">
            <w:pPr>
              <w:pStyle w:val="TAL"/>
              <w:rPr>
                <w:sz w:val="16"/>
              </w:rPr>
            </w:pPr>
            <w:r w:rsidRPr="008E344B">
              <w:rPr>
                <w:sz w:val="16"/>
              </w:rPr>
              <w:t>F</w:t>
            </w:r>
          </w:p>
        </w:tc>
        <w:tc>
          <w:tcPr>
            <w:tcW w:w="0" w:type="auto"/>
            <w:shd w:val="clear" w:color="auto" w:fill="auto"/>
          </w:tcPr>
          <w:p w14:paraId="0D692CB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6E5FBB2" w14:textId="77777777" w:rsidR="00AC594C" w:rsidRPr="008E344B" w:rsidRDefault="00AC594C" w:rsidP="00862356">
            <w:pPr>
              <w:pStyle w:val="TAL"/>
              <w:rPr>
                <w:sz w:val="16"/>
              </w:rPr>
            </w:pPr>
            <w:r w:rsidRPr="008E344B">
              <w:rPr>
                <w:sz w:val="16"/>
              </w:rPr>
              <w:t>revised</w:t>
            </w:r>
          </w:p>
        </w:tc>
      </w:tr>
      <w:tr w:rsidR="00AC594C" w:rsidRPr="008E344B" w14:paraId="324649CC" w14:textId="77777777" w:rsidTr="00862356">
        <w:tc>
          <w:tcPr>
            <w:tcW w:w="0" w:type="auto"/>
            <w:shd w:val="clear" w:color="auto" w:fill="auto"/>
          </w:tcPr>
          <w:p w14:paraId="5B757EC2" w14:textId="77777777" w:rsidR="00AC594C" w:rsidRPr="008E344B" w:rsidRDefault="00AC594C" w:rsidP="00862356">
            <w:pPr>
              <w:pStyle w:val="TAL"/>
              <w:rPr>
                <w:sz w:val="16"/>
              </w:rPr>
            </w:pPr>
            <w:r w:rsidRPr="008E344B">
              <w:rPr>
                <w:sz w:val="16"/>
              </w:rPr>
              <w:t>R5-223346</w:t>
            </w:r>
          </w:p>
        </w:tc>
        <w:tc>
          <w:tcPr>
            <w:tcW w:w="0" w:type="auto"/>
            <w:shd w:val="clear" w:color="auto" w:fill="auto"/>
          </w:tcPr>
          <w:p w14:paraId="458CACD9" w14:textId="77777777" w:rsidR="00AC594C" w:rsidRPr="008E344B" w:rsidRDefault="00AC594C" w:rsidP="00862356">
            <w:pPr>
              <w:pStyle w:val="TAL"/>
              <w:rPr>
                <w:sz w:val="16"/>
              </w:rPr>
            </w:pPr>
            <w:r w:rsidRPr="008E344B">
              <w:rPr>
                <w:sz w:val="16"/>
              </w:rPr>
              <w:t>Update of test case 8.2.3.6.2a for Inter-frequency measurements Event A3 in NE-DC</w:t>
            </w:r>
          </w:p>
        </w:tc>
        <w:tc>
          <w:tcPr>
            <w:tcW w:w="0" w:type="auto"/>
            <w:shd w:val="clear" w:color="auto" w:fill="auto"/>
          </w:tcPr>
          <w:p w14:paraId="40CFC88A" w14:textId="77777777" w:rsidR="00AC594C" w:rsidRPr="008E344B" w:rsidRDefault="00AC594C" w:rsidP="00862356">
            <w:pPr>
              <w:pStyle w:val="TAL"/>
              <w:rPr>
                <w:sz w:val="16"/>
              </w:rPr>
            </w:pPr>
            <w:r w:rsidRPr="008E344B">
              <w:rPr>
                <w:sz w:val="16"/>
              </w:rPr>
              <w:t>CMCC</w:t>
            </w:r>
          </w:p>
        </w:tc>
        <w:tc>
          <w:tcPr>
            <w:tcW w:w="0" w:type="auto"/>
            <w:shd w:val="clear" w:color="auto" w:fill="auto"/>
          </w:tcPr>
          <w:p w14:paraId="7E4D297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13C2061" w14:textId="77777777" w:rsidR="00AC594C" w:rsidRPr="008E344B" w:rsidRDefault="00AC594C" w:rsidP="00862356">
            <w:pPr>
              <w:pStyle w:val="TAL"/>
              <w:rPr>
                <w:sz w:val="16"/>
              </w:rPr>
            </w:pPr>
            <w:r w:rsidRPr="008E344B">
              <w:rPr>
                <w:sz w:val="16"/>
              </w:rPr>
              <w:t>2918</w:t>
            </w:r>
          </w:p>
        </w:tc>
        <w:tc>
          <w:tcPr>
            <w:tcW w:w="0" w:type="auto"/>
            <w:shd w:val="clear" w:color="auto" w:fill="auto"/>
          </w:tcPr>
          <w:p w14:paraId="2AB30FF7" w14:textId="77777777" w:rsidR="00AC594C" w:rsidRPr="008E344B" w:rsidRDefault="00AC594C" w:rsidP="00862356">
            <w:pPr>
              <w:pStyle w:val="TAR"/>
              <w:rPr>
                <w:sz w:val="16"/>
              </w:rPr>
            </w:pPr>
            <w:r w:rsidRPr="008E344B">
              <w:rPr>
                <w:sz w:val="16"/>
              </w:rPr>
              <w:t>1</w:t>
            </w:r>
          </w:p>
        </w:tc>
        <w:tc>
          <w:tcPr>
            <w:tcW w:w="0" w:type="auto"/>
            <w:shd w:val="clear" w:color="auto" w:fill="auto"/>
          </w:tcPr>
          <w:p w14:paraId="327851C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CE5C0A4" w14:textId="77777777" w:rsidR="00AC594C" w:rsidRPr="008E344B" w:rsidRDefault="00AC594C" w:rsidP="00862356">
            <w:pPr>
              <w:pStyle w:val="TAL"/>
              <w:rPr>
                <w:sz w:val="16"/>
              </w:rPr>
            </w:pPr>
            <w:r w:rsidRPr="008E344B">
              <w:rPr>
                <w:sz w:val="16"/>
              </w:rPr>
              <w:t>F</w:t>
            </w:r>
          </w:p>
        </w:tc>
        <w:tc>
          <w:tcPr>
            <w:tcW w:w="0" w:type="auto"/>
            <w:shd w:val="clear" w:color="auto" w:fill="auto"/>
          </w:tcPr>
          <w:p w14:paraId="251C37C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693E1B2" w14:textId="77777777" w:rsidR="00AC594C" w:rsidRPr="008E344B" w:rsidRDefault="00AC594C" w:rsidP="00862356">
            <w:pPr>
              <w:pStyle w:val="TAL"/>
              <w:rPr>
                <w:sz w:val="16"/>
              </w:rPr>
            </w:pPr>
            <w:r w:rsidRPr="008E344B">
              <w:rPr>
                <w:sz w:val="16"/>
              </w:rPr>
              <w:t>agreed</w:t>
            </w:r>
          </w:p>
        </w:tc>
      </w:tr>
      <w:tr w:rsidR="00AC594C" w:rsidRPr="008E344B" w14:paraId="6333D713" w14:textId="77777777" w:rsidTr="00862356">
        <w:tc>
          <w:tcPr>
            <w:tcW w:w="0" w:type="auto"/>
            <w:shd w:val="clear" w:color="auto" w:fill="auto"/>
          </w:tcPr>
          <w:p w14:paraId="4D89F2AC" w14:textId="77777777" w:rsidR="00AC594C" w:rsidRPr="008E344B" w:rsidRDefault="00AC594C" w:rsidP="00862356">
            <w:pPr>
              <w:pStyle w:val="TAL"/>
              <w:rPr>
                <w:sz w:val="16"/>
              </w:rPr>
            </w:pPr>
            <w:r w:rsidRPr="008E344B">
              <w:rPr>
                <w:sz w:val="16"/>
              </w:rPr>
              <w:t>R5-222468</w:t>
            </w:r>
          </w:p>
        </w:tc>
        <w:tc>
          <w:tcPr>
            <w:tcW w:w="0" w:type="auto"/>
            <w:shd w:val="clear" w:color="auto" w:fill="auto"/>
          </w:tcPr>
          <w:p w14:paraId="402F88FA" w14:textId="77777777" w:rsidR="00AC594C" w:rsidRPr="008E344B" w:rsidRDefault="00AC594C" w:rsidP="00862356">
            <w:pPr>
              <w:pStyle w:val="TAL"/>
              <w:rPr>
                <w:sz w:val="16"/>
              </w:rPr>
            </w:pPr>
            <w:r w:rsidRPr="008E344B">
              <w:rPr>
                <w:sz w:val="16"/>
              </w:rPr>
              <w:t>Update of test case 8.2.3.6.2b for Inter-band measurements Event A3 in NE-DC</w:t>
            </w:r>
          </w:p>
        </w:tc>
        <w:tc>
          <w:tcPr>
            <w:tcW w:w="0" w:type="auto"/>
            <w:shd w:val="clear" w:color="auto" w:fill="auto"/>
          </w:tcPr>
          <w:p w14:paraId="7AA6A626" w14:textId="77777777" w:rsidR="00AC594C" w:rsidRPr="008E344B" w:rsidRDefault="00AC594C" w:rsidP="00862356">
            <w:pPr>
              <w:pStyle w:val="TAL"/>
              <w:rPr>
                <w:sz w:val="16"/>
              </w:rPr>
            </w:pPr>
            <w:r w:rsidRPr="008E344B">
              <w:rPr>
                <w:sz w:val="16"/>
              </w:rPr>
              <w:t>CMCC</w:t>
            </w:r>
          </w:p>
        </w:tc>
        <w:tc>
          <w:tcPr>
            <w:tcW w:w="0" w:type="auto"/>
            <w:shd w:val="clear" w:color="auto" w:fill="auto"/>
          </w:tcPr>
          <w:p w14:paraId="6640FD02"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63723A5" w14:textId="77777777" w:rsidR="00AC594C" w:rsidRPr="008E344B" w:rsidRDefault="00AC594C" w:rsidP="00862356">
            <w:pPr>
              <w:pStyle w:val="TAL"/>
              <w:rPr>
                <w:sz w:val="16"/>
              </w:rPr>
            </w:pPr>
            <w:r w:rsidRPr="008E344B">
              <w:rPr>
                <w:sz w:val="16"/>
              </w:rPr>
              <w:t>2919</w:t>
            </w:r>
          </w:p>
        </w:tc>
        <w:tc>
          <w:tcPr>
            <w:tcW w:w="0" w:type="auto"/>
            <w:shd w:val="clear" w:color="auto" w:fill="auto"/>
          </w:tcPr>
          <w:p w14:paraId="6C5F5CB0" w14:textId="77777777" w:rsidR="00AC594C" w:rsidRPr="008E344B" w:rsidRDefault="00AC594C" w:rsidP="00862356">
            <w:pPr>
              <w:pStyle w:val="TAR"/>
              <w:rPr>
                <w:sz w:val="16"/>
              </w:rPr>
            </w:pPr>
            <w:r w:rsidRPr="008E344B">
              <w:rPr>
                <w:sz w:val="16"/>
              </w:rPr>
              <w:t>-</w:t>
            </w:r>
          </w:p>
        </w:tc>
        <w:tc>
          <w:tcPr>
            <w:tcW w:w="0" w:type="auto"/>
            <w:shd w:val="clear" w:color="auto" w:fill="auto"/>
          </w:tcPr>
          <w:p w14:paraId="2173AD6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DD0C7D9" w14:textId="77777777" w:rsidR="00AC594C" w:rsidRPr="008E344B" w:rsidRDefault="00AC594C" w:rsidP="00862356">
            <w:pPr>
              <w:pStyle w:val="TAL"/>
              <w:rPr>
                <w:sz w:val="16"/>
              </w:rPr>
            </w:pPr>
            <w:r w:rsidRPr="008E344B">
              <w:rPr>
                <w:sz w:val="16"/>
              </w:rPr>
              <w:t>F</w:t>
            </w:r>
          </w:p>
        </w:tc>
        <w:tc>
          <w:tcPr>
            <w:tcW w:w="0" w:type="auto"/>
            <w:shd w:val="clear" w:color="auto" w:fill="auto"/>
          </w:tcPr>
          <w:p w14:paraId="7D8FB1D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CA64F10" w14:textId="77777777" w:rsidR="00AC594C" w:rsidRPr="008E344B" w:rsidRDefault="00AC594C" w:rsidP="00862356">
            <w:pPr>
              <w:pStyle w:val="TAL"/>
              <w:rPr>
                <w:sz w:val="16"/>
              </w:rPr>
            </w:pPr>
            <w:r w:rsidRPr="008E344B">
              <w:rPr>
                <w:sz w:val="16"/>
              </w:rPr>
              <w:t>revised</w:t>
            </w:r>
          </w:p>
        </w:tc>
      </w:tr>
      <w:tr w:rsidR="00AC594C" w:rsidRPr="008E344B" w14:paraId="3086B5E3" w14:textId="77777777" w:rsidTr="00862356">
        <w:tc>
          <w:tcPr>
            <w:tcW w:w="0" w:type="auto"/>
            <w:shd w:val="clear" w:color="auto" w:fill="auto"/>
          </w:tcPr>
          <w:p w14:paraId="56CEF1EE" w14:textId="77777777" w:rsidR="00AC594C" w:rsidRPr="008E344B" w:rsidRDefault="00AC594C" w:rsidP="00862356">
            <w:pPr>
              <w:pStyle w:val="TAL"/>
              <w:rPr>
                <w:sz w:val="16"/>
              </w:rPr>
            </w:pPr>
            <w:r w:rsidRPr="008E344B">
              <w:rPr>
                <w:sz w:val="16"/>
              </w:rPr>
              <w:t>R5-223347</w:t>
            </w:r>
          </w:p>
        </w:tc>
        <w:tc>
          <w:tcPr>
            <w:tcW w:w="0" w:type="auto"/>
            <w:shd w:val="clear" w:color="auto" w:fill="auto"/>
          </w:tcPr>
          <w:p w14:paraId="5C24253B" w14:textId="77777777" w:rsidR="00AC594C" w:rsidRPr="008E344B" w:rsidRDefault="00AC594C" w:rsidP="00862356">
            <w:pPr>
              <w:pStyle w:val="TAL"/>
              <w:rPr>
                <w:sz w:val="16"/>
              </w:rPr>
            </w:pPr>
            <w:r w:rsidRPr="008E344B">
              <w:rPr>
                <w:sz w:val="16"/>
              </w:rPr>
              <w:t>Update of test case 8.2.3.6.2b for Inter-band measurements Event A3 in NE-DC</w:t>
            </w:r>
          </w:p>
        </w:tc>
        <w:tc>
          <w:tcPr>
            <w:tcW w:w="0" w:type="auto"/>
            <w:shd w:val="clear" w:color="auto" w:fill="auto"/>
          </w:tcPr>
          <w:p w14:paraId="71B5263E" w14:textId="77777777" w:rsidR="00AC594C" w:rsidRPr="008E344B" w:rsidRDefault="00AC594C" w:rsidP="00862356">
            <w:pPr>
              <w:pStyle w:val="TAL"/>
              <w:rPr>
                <w:sz w:val="16"/>
              </w:rPr>
            </w:pPr>
            <w:r w:rsidRPr="008E344B">
              <w:rPr>
                <w:sz w:val="16"/>
              </w:rPr>
              <w:t>CMCC</w:t>
            </w:r>
          </w:p>
        </w:tc>
        <w:tc>
          <w:tcPr>
            <w:tcW w:w="0" w:type="auto"/>
            <w:shd w:val="clear" w:color="auto" w:fill="auto"/>
          </w:tcPr>
          <w:p w14:paraId="4D89023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C28101E" w14:textId="77777777" w:rsidR="00AC594C" w:rsidRPr="008E344B" w:rsidRDefault="00AC594C" w:rsidP="00862356">
            <w:pPr>
              <w:pStyle w:val="TAL"/>
              <w:rPr>
                <w:sz w:val="16"/>
              </w:rPr>
            </w:pPr>
            <w:r w:rsidRPr="008E344B">
              <w:rPr>
                <w:sz w:val="16"/>
              </w:rPr>
              <w:t>2919</w:t>
            </w:r>
          </w:p>
        </w:tc>
        <w:tc>
          <w:tcPr>
            <w:tcW w:w="0" w:type="auto"/>
            <w:shd w:val="clear" w:color="auto" w:fill="auto"/>
          </w:tcPr>
          <w:p w14:paraId="47FF1196" w14:textId="77777777" w:rsidR="00AC594C" w:rsidRPr="008E344B" w:rsidRDefault="00AC594C" w:rsidP="00862356">
            <w:pPr>
              <w:pStyle w:val="TAR"/>
              <w:rPr>
                <w:sz w:val="16"/>
              </w:rPr>
            </w:pPr>
            <w:r w:rsidRPr="008E344B">
              <w:rPr>
                <w:sz w:val="16"/>
              </w:rPr>
              <w:t>1</w:t>
            </w:r>
          </w:p>
        </w:tc>
        <w:tc>
          <w:tcPr>
            <w:tcW w:w="0" w:type="auto"/>
            <w:shd w:val="clear" w:color="auto" w:fill="auto"/>
          </w:tcPr>
          <w:p w14:paraId="1F52744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944420E" w14:textId="77777777" w:rsidR="00AC594C" w:rsidRPr="008E344B" w:rsidRDefault="00AC594C" w:rsidP="00862356">
            <w:pPr>
              <w:pStyle w:val="TAL"/>
              <w:rPr>
                <w:sz w:val="16"/>
              </w:rPr>
            </w:pPr>
            <w:r w:rsidRPr="008E344B">
              <w:rPr>
                <w:sz w:val="16"/>
              </w:rPr>
              <w:t>F</w:t>
            </w:r>
          </w:p>
        </w:tc>
        <w:tc>
          <w:tcPr>
            <w:tcW w:w="0" w:type="auto"/>
            <w:shd w:val="clear" w:color="auto" w:fill="auto"/>
          </w:tcPr>
          <w:p w14:paraId="0AA6E0A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F04A6FB" w14:textId="77777777" w:rsidR="00AC594C" w:rsidRPr="008E344B" w:rsidRDefault="00AC594C" w:rsidP="00862356">
            <w:pPr>
              <w:pStyle w:val="TAL"/>
              <w:rPr>
                <w:sz w:val="16"/>
              </w:rPr>
            </w:pPr>
            <w:r w:rsidRPr="008E344B">
              <w:rPr>
                <w:sz w:val="16"/>
              </w:rPr>
              <w:t>agreed</w:t>
            </w:r>
          </w:p>
        </w:tc>
      </w:tr>
      <w:tr w:rsidR="00AC594C" w:rsidRPr="008E344B" w14:paraId="39345589" w14:textId="77777777" w:rsidTr="00862356">
        <w:tc>
          <w:tcPr>
            <w:tcW w:w="0" w:type="auto"/>
            <w:shd w:val="clear" w:color="auto" w:fill="auto"/>
          </w:tcPr>
          <w:p w14:paraId="3AFCA2FA" w14:textId="77777777" w:rsidR="00AC594C" w:rsidRPr="008E344B" w:rsidRDefault="00AC594C" w:rsidP="00862356">
            <w:pPr>
              <w:pStyle w:val="TAL"/>
              <w:rPr>
                <w:sz w:val="16"/>
              </w:rPr>
            </w:pPr>
            <w:r w:rsidRPr="008E344B">
              <w:rPr>
                <w:sz w:val="16"/>
              </w:rPr>
              <w:t>R5-222469</w:t>
            </w:r>
          </w:p>
        </w:tc>
        <w:tc>
          <w:tcPr>
            <w:tcW w:w="0" w:type="auto"/>
            <w:shd w:val="clear" w:color="auto" w:fill="auto"/>
          </w:tcPr>
          <w:p w14:paraId="09051EAD" w14:textId="77777777" w:rsidR="00AC594C" w:rsidRPr="008E344B" w:rsidRDefault="00AC594C" w:rsidP="00862356">
            <w:pPr>
              <w:pStyle w:val="TAL"/>
              <w:rPr>
                <w:sz w:val="16"/>
              </w:rPr>
            </w:pPr>
            <w:r w:rsidRPr="008E344B">
              <w:rPr>
                <w:sz w:val="16"/>
              </w:rPr>
              <w:t>Update of test case 8.2.1.1.2 for UE capability transfer in NE-DC</w:t>
            </w:r>
          </w:p>
        </w:tc>
        <w:tc>
          <w:tcPr>
            <w:tcW w:w="0" w:type="auto"/>
            <w:shd w:val="clear" w:color="auto" w:fill="auto"/>
          </w:tcPr>
          <w:p w14:paraId="24767BC3" w14:textId="77777777" w:rsidR="00AC594C" w:rsidRPr="008E344B" w:rsidRDefault="00AC594C" w:rsidP="00862356">
            <w:pPr>
              <w:pStyle w:val="TAL"/>
              <w:rPr>
                <w:sz w:val="16"/>
              </w:rPr>
            </w:pPr>
            <w:r w:rsidRPr="008E344B">
              <w:rPr>
                <w:sz w:val="16"/>
              </w:rPr>
              <w:t>CMCC</w:t>
            </w:r>
          </w:p>
        </w:tc>
        <w:tc>
          <w:tcPr>
            <w:tcW w:w="0" w:type="auto"/>
            <w:shd w:val="clear" w:color="auto" w:fill="auto"/>
          </w:tcPr>
          <w:p w14:paraId="7076A20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233F876" w14:textId="77777777" w:rsidR="00AC594C" w:rsidRPr="008E344B" w:rsidRDefault="00AC594C" w:rsidP="00862356">
            <w:pPr>
              <w:pStyle w:val="TAL"/>
              <w:rPr>
                <w:sz w:val="16"/>
              </w:rPr>
            </w:pPr>
            <w:r w:rsidRPr="008E344B">
              <w:rPr>
                <w:sz w:val="16"/>
              </w:rPr>
              <w:t>2920</w:t>
            </w:r>
          </w:p>
        </w:tc>
        <w:tc>
          <w:tcPr>
            <w:tcW w:w="0" w:type="auto"/>
            <w:shd w:val="clear" w:color="auto" w:fill="auto"/>
          </w:tcPr>
          <w:p w14:paraId="6ECF86A1" w14:textId="77777777" w:rsidR="00AC594C" w:rsidRPr="008E344B" w:rsidRDefault="00AC594C" w:rsidP="00862356">
            <w:pPr>
              <w:pStyle w:val="TAR"/>
              <w:rPr>
                <w:sz w:val="16"/>
              </w:rPr>
            </w:pPr>
            <w:r w:rsidRPr="008E344B">
              <w:rPr>
                <w:sz w:val="16"/>
              </w:rPr>
              <w:t>-</w:t>
            </w:r>
          </w:p>
        </w:tc>
        <w:tc>
          <w:tcPr>
            <w:tcW w:w="0" w:type="auto"/>
            <w:shd w:val="clear" w:color="auto" w:fill="auto"/>
          </w:tcPr>
          <w:p w14:paraId="2A6CBE6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8D26A30" w14:textId="77777777" w:rsidR="00AC594C" w:rsidRPr="008E344B" w:rsidRDefault="00AC594C" w:rsidP="00862356">
            <w:pPr>
              <w:pStyle w:val="TAL"/>
              <w:rPr>
                <w:sz w:val="16"/>
              </w:rPr>
            </w:pPr>
            <w:r w:rsidRPr="008E344B">
              <w:rPr>
                <w:sz w:val="16"/>
              </w:rPr>
              <w:t>F</w:t>
            </w:r>
          </w:p>
        </w:tc>
        <w:tc>
          <w:tcPr>
            <w:tcW w:w="0" w:type="auto"/>
            <w:shd w:val="clear" w:color="auto" w:fill="auto"/>
          </w:tcPr>
          <w:p w14:paraId="2B40805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48764D6" w14:textId="77777777" w:rsidR="00AC594C" w:rsidRPr="008E344B" w:rsidRDefault="00AC594C" w:rsidP="00862356">
            <w:pPr>
              <w:pStyle w:val="TAL"/>
              <w:rPr>
                <w:sz w:val="16"/>
              </w:rPr>
            </w:pPr>
            <w:r w:rsidRPr="008E344B">
              <w:rPr>
                <w:sz w:val="16"/>
              </w:rPr>
              <w:t>revised</w:t>
            </w:r>
          </w:p>
        </w:tc>
      </w:tr>
      <w:tr w:rsidR="00AC594C" w:rsidRPr="008E344B" w14:paraId="3DF814D9" w14:textId="77777777" w:rsidTr="00862356">
        <w:tc>
          <w:tcPr>
            <w:tcW w:w="0" w:type="auto"/>
            <w:shd w:val="clear" w:color="auto" w:fill="auto"/>
          </w:tcPr>
          <w:p w14:paraId="27C242E9" w14:textId="77777777" w:rsidR="00AC594C" w:rsidRPr="008E344B" w:rsidRDefault="00AC594C" w:rsidP="00862356">
            <w:pPr>
              <w:pStyle w:val="TAL"/>
              <w:rPr>
                <w:sz w:val="16"/>
              </w:rPr>
            </w:pPr>
            <w:r w:rsidRPr="008E344B">
              <w:rPr>
                <w:sz w:val="16"/>
              </w:rPr>
              <w:t>R5-223344</w:t>
            </w:r>
          </w:p>
        </w:tc>
        <w:tc>
          <w:tcPr>
            <w:tcW w:w="0" w:type="auto"/>
            <w:shd w:val="clear" w:color="auto" w:fill="auto"/>
          </w:tcPr>
          <w:p w14:paraId="628DABD3" w14:textId="77777777" w:rsidR="00AC594C" w:rsidRPr="008E344B" w:rsidRDefault="00AC594C" w:rsidP="00862356">
            <w:pPr>
              <w:pStyle w:val="TAL"/>
              <w:rPr>
                <w:sz w:val="16"/>
              </w:rPr>
            </w:pPr>
            <w:r w:rsidRPr="008E344B">
              <w:rPr>
                <w:sz w:val="16"/>
              </w:rPr>
              <w:t>Update of test case 8.2.1.1.2 for UE capability transfer in NE-DC</w:t>
            </w:r>
          </w:p>
        </w:tc>
        <w:tc>
          <w:tcPr>
            <w:tcW w:w="0" w:type="auto"/>
            <w:shd w:val="clear" w:color="auto" w:fill="auto"/>
          </w:tcPr>
          <w:p w14:paraId="7005ACEB" w14:textId="77777777" w:rsidR="00AC594C" w:rsidRPr="008E344B" w:rsidRDefault="00AC594C" w:rsidP="00862356">
            <w:pPr>
              <w:pStyle w:val="TAL"/>
              <w:rPr>
                <w:sz w:val="16"/>
              </w:rPr>
            </w:pPr>
            <w:r w:rsidRPr="008E344B">
              <w:rPr>
                <w:sz w:val="16"/>
              </w:rPr>
              <w:t>CMCC</w:t>
            </w:r>
          </w:p>
        </w:tc>
        <w:tc>
          <w:tcPr>
            <w:tcW w:w="0" w:type="auto"/>
            <w:shd w:val="clear" w:color="auto" w:fill="auto"/>
          </w:tcPr>
          <w:p w14:paraId="24C7A97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ABCD189" w14:textId="77777777" w:rsidR="00AC594C" w:rsidRPr="008E344B" w:rsidRDefault="00AC594C" w:rsidP="00862356">
            <w:pPr>
              <w:pStyle w:val="TAL"/>
              <w:rPr>
                <w:sz w:val="16"/>
              </w:rPr>
            </w:pPr>
            <w:r w:rsidRPr="008E344B">
              <w:rPr>
                <w:sz w:val="16"/>
              </w:rPr>
              <w:t>2920</w:t>
            </w:r>
          </w:p>
        </w:tc>
        <w:tc>
          <w:tcPr>
            <w:tcW w:w="0" w:type="auto"/>
            <w:shd w:val="clear" w:color="auto" w:fill="auto"/>
          </w:tcPr>
          <w:p w14:paraId="58BF3B0D" w14:textId="77777777" w:rsidR="00AC594C" w:rsidRPr="008E344B" w:rsidRDefault="00AC594C" w:rsidP="00862356">
            <w:pPr>
              <w:pStyle w:val="TAR"/>
              <w:rPr>
                <w:sz w:val="16"/>
              </w:rPr>
            </w:pPr>
            <w:r w:rsidRPr="008E344B">
              <w:rPr>
                <w:sz w:val="16"/>
              </w:rPr>
              <w:t>1</w:t>
            </w:r>
          </w:p>
        </w:tc>
        <w:tc>
          <w:tcPr>
            <w:tcW w:w="0" w:type="auto"/>
            <w:shd w:val="clear" w:color="auto" w:fill="auto"/>
          </w:tcPr>
          <w:p w14:paraId="3B494A1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5AC7BE6" w14:textId="77777777" w:rsidR="00AC594C" w:rsidRPr="008E344B" w:rsidRDefault="00AC594C" w:rsidP="00862356">
            <w:pPr>
              <w:pStyle w:val="TAL"/>
              <w:rPr>
                <w:sz w:val="16"/>
              </w:rPr>
            </w:pPr>
            <w:r w:rsidRPr="008E344B">
              <w:rPr>
                <w:sz w:val="16"/>
              </w:rPr>
              <w:t>F</w:t>
            </w:r>
          </w:p>
        </w:tc>
        <w:tc>
          <w:tcPr>
            <w:tcW w:w="0" w:type="auto"/>
            <w:shd w:val="clear" w:color="auto" w:fill="auto"/>
          </w:tcPr>
          <w:p w14:paraId="4519DFB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CA8ACC1" w14:textId="77777777" w:rsidR="00AC594C" w:rsidRPr="008E344B" w:rsidRDefault="00AC594C" w:rsidP="00862356">
            <w:pPr>
              <w:pStyle w:val="TAL"/>
              <w:rPr>
                <w:sz w:val="16"/>
              </w:rPr>
            </w:pPr>
            <w:r w:rsidRPr="008E344B">
              <w:rPr>
                <w:sz w:val="16"/>
              </w:rPr>
              <w:t>agreed</w:t>
            </w:r>
          </w:p>
        </w:tc>
      </w:tr>
      <w:tr w:rsidR="00AC594C" w:rsidRPr="008E344B" w14:paraId="67B33F97" w14:textId="77777777" w:rsidTr="00862356">
        <w:tc>
          <w:tcPr>
            <w:tcW w:w="0" w:type="auto"/>
            <w:shd w:val="clear" w:color="auto" w:fill="auto"/>
          </w:tcPr>
          <w:p w14:paraId="71448D2A" w14:textId="77777777" w:rsidR="00AC594C" w:rsidRPr="008E344B" w:rsidRDefault="00AC594C" w:rsidP="00862356">
            <w:pPr>
              <w:pStyle w:val="TAL"/>
              <w:rPr>
                <w:sz w:val="16"/>
              </w:rPr>
            </w:pPr>
            <w:r w:rsidRPr="008E344B">
              <w:rPr>
                <w:sz w:val="16"/>
              </w:rPr>
              <w:t>R5-222470</w:t>
            </w:r>
          </w:p>
        </w:tc>
        <w:tc>
          <w:tcPr>
            <w:tcW w:w="0" w:type="auto"/>
            <w:shd w:val="clear" w:color="auto" w:fill="auto"/>
          </w:tcPr>
          <w:p w14:paraId="6DE87745" w14:textId="77777777" w:rsidR="00AC594C" w:rsidRPr="008E344B" w:rsidRDefault="00AC594C" w:rsidP="00862356">
            <w:pPr>
              <w:pStyle w:val="TAL"/>
              <w:rPr>
                <w:sz w:val="16"/>
              </w:rPr>
            </w:pPr>
            <w:r w:rsidRPr="008E344B">
              <w:rPr>
                <w:sz w:val="16"/>
              </w:rPr>
              <w:t>Update of test case 8.2.2.4.3 for SCG DRB in NE-DC</w:t>
            </w:r>
          </w:p>
        </w:tc>
        <w:tc>
          <w:tcPr>
            <w:tcW w:w="0" w:type="auto"/>
            <w:shd w:val="clear" w:color="auto" w:fill="auto"/>
          </w:tcPr>
          <w:p w14:paraId="0A348B61" w14:textId="77777777" w:rsidR="00AC594C" w:rsidRPr="008E344B" w:rsidRDefault="00AC594C" w:rsidP="00862356">
            <w:pPr>
              <w:pStyle w:val="TAL"/>
              <w:rPr>
                <w:sz w:val="16"/>
              </w:rPr>
            </w:pPr>
            <w:r w:rsidRPr="008E344B">
              <w:rPr>
                <w:sz w:val="16"/>
              </w:rPr>
              <w:t>CMCC, MCC TF160</w:t>
            </w:r>
          </w:p>
        </w:tc>
        <w:tc>
          <w:tcPr>
            <w:tcW w:w="0" w:type="auto"/>
            <w:shd w:val="clear" w:color="auto" w:fill="auto"/>
          </w:tcPr>
          <w:p w14:paraId="1CD3BEB7"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24827FC" w14:textId="77777777" w:rsidR="00AC594C" w:rsidRPr="008E344B" w:rsidRDefault="00AC594C" w:rsidP="00862356">
            <w:pPr>
              <w:pStyle w:val="TAL"/>
              <w:rPr>
                <w:sz w:val="16"/>
              </w:rPr>
            </w:pPr>
            <w:r w:rsidRPr="008E344B">
              <w:rPr>
                <w:sz w:val="16"/>
              </w:rPr>
              <w:t>2921</w:t>
            </w:r>
          </w:p>
        </w:tc>
        <w:tc>
          <w:tcPr>
            <w:tcW w:w="0" w:type="auto"/>
            <w:shd w:val="clear" w:color="auto" w:fill="auto"/>
          </w:tcPr>
          <w:p w14:paraId="25329630" w14:textId="77777777" w:rsidR="00AC594C" w:rsidRPr="008E344B" w:rsidRDefault="00AC594C" w:rsidP="00862356">
            <w:pPr>
              <w:pStyle w:val="TAR"/>
              <w:rPr>
                <w:sz w:val="16"/>
              </w:rPr>
            </w:pPr>
            <w:r w:rsidRPr="008E344B">
              <w:rPr>
                <w:sz w:val="16"/>
              </w:rPr>
              <w:t>-</w:t>
            </w:r>
          </w:p>
        </w:tc>
        <w:tc>
          <w:tcPr>
            <w:tcW w:w="0" w:type="auto"/>
            <w:shd w:val="clear" w:color="auto" w:fill="auto"/>
          </w:tcPr>
          <w:p w14:paraId="20B8664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D38EDDD" w14:textId="77777777" w:rsidR="00AC594C" w:rsidRPr="008E344B" w:rsidRDefault="00AC594C" w:rsidP="00862356">
            <w:pPr>
              <w:pStyle w:val="TAL"/>
              <w:rPr>
                <w:sz w:val="16"/>
              </w:rPr>
            </w:pPr>
            <w:r w:rsidRPr="008E344B">
              <w:rPr>
                <w:sz w:val="16"/>
              </w:rPr>
              <w:t>F</w:t>
            </w:r>
          </w:p>
        </w:tc>
        <w:tc>
          <w:tcPr>
            <w:tcW w:w="0" w:type="auto"/>
            <w:shd w:val="clear" w:color="auto" w:fill="auto"/>
          </w:tcPr>
          <w:p w14:paraId="6C0A0DF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8C70FBA" w14:textId="77777777" w:rsidR="00AC594C" w:rsidRPr="008E344B" w:rsidRDefault="00AC594C" w:rsidP="00862356">
            <w:pPr>
              <w:pStyle w:val="TAL"/>
              <w:rPr>
                <w:sz w:val="16"/>
              </w:rPr>
            </w:pPr>
            <w:r w:rsidRPr="008E344B">
              <w:rPr>
                <w:sz w:val="16"/>
              </w:rPr>
              <w:t>agreed</w:t>
            </w:r>
          </w:p>
        </w:tc>
      </w:tr>
      <w:tr w:rsidR="00AC594C" w:rsidRPr="008E344B" w14:paraId="2A78CAC0" w14:textId="77777777" w:rsidTr="00862356">
        <w:tc>
          <w:tcPr>
            <w:tcW w:w="0" w:type="auto"/>
            <w:shd w:val="clear" w:color="auto" w:fill="auto"/>
          </w:tcPr>
          <w:p w14:paraId="629B68B5" w14:textId="77777777" w:rsidR="00AC594C" w:rsidRPr="008E344B" w:rsidRDefault="00AC594C" w:rsidP="00862356">
            <w:pPr>
              <w:pStyle w:val="TAL"/>
              <w:rPr>
                <w:sz w:val="16"/>
              </w:rPr>
            </w:pPr>
            <w:r w:rsidRPr="008E344B">
              <w:rPr>
                <w:sz w:val="16"/>
              </w:rPr>
              <w:t>R5-222471</w:t>
            </w:r>
          </w:p>
        </w:tc>
        <w:tc>
          <w:tcPr>
            <w:tcW w:w="0" w:type="auto"/>
            <w:shd w:val="clear" w:color="auto" w:fill="auto"/>
          </w:tcPr>
          <w:p w14:paraId="7F0CD452" w14:textId="77777777" w:rsidR="00AC594C" w:rsidRPr="008E344B" w:rsidRDefault="00AC594C" w:rsidP="00862356">
            <w:pPr>
              <w:pStyle w:val="TAL"/>
              <w:rPr>
                <w:sz w:val="16"/>
              </w:rPr>
            </w:pPr>
            <w:r w:rsidRPr="008E344B">
              <w:rPr>
                <w:sz w:val="16"/>
              </w:rPr>
              <w:t>Addition of new NR5GC CAG testcase 6.5.2.6</w:t>
            </w:r>
          </w:p>
        </w:tc>
        <w:tc>
          <w:tcPr>
            <w:tcW w:w="0" w:type="auto"/>
            <w:shd w:val="clear" w:color="auto" w:fill="auto"/>
          </w:tcPr>
          <w:p w14:paraId="2A3A559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AF12DE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17A1643" w14:textId="77777777" w:rsidR="00AC594C" w:rsidRPr="008E344B" w:rsidRDefault="00AC594C" w:rsidP="00862356">
            <w:pPr>
              <w:pStyle w:val="TAL"/>
              <w:rPr>
                <w:sz w:val="16"/>
              </w:rPr>
            </w:pPr>
            <w:r w:rsidRPr="008E344B">
              <w:rPr>
                <w:sz w:val="16"/>
              </w:rPr>
              <w:t>2922</w:t>
            </w:r>
          </w:p>
        </w:tc>
        <w:tc>
          <w:tcPr>
            <w:tcW w:w="0" w:type="auto"/>
            <w:shd w:val="clear" w:color="auto" w:fill="auto"/>
          </w:tcPr>
          <w:p w14:paraId="33B4D60B" w14:textId="77777777" w:rsidR="00AC594C" w:rsidRPr="008E344B" w:rsidRDefault="00AC594C" w:rsidP="00862356">
            <w:pPr>
              <w:pStyle w:val="TAR"/>
              <w:rPr>
                <w:sz w:val="16"/>
              </w:rPr>
            </w:pPr>
            <w:r w:rsidRPr="008E344B">
              <w:rPr>
                <w:sz w:val="16"/>
              </w:rPr>
              <w:t>-</w:t>
            </w:r>
          </w:p>
        </w:tc>
        <w:tc>
          <w:tcPr>
            <w:tcW w:w="0" w:type="auto"/>
            <w:shd w:val="clear" w:color="auto" w:fill="auto"/>
          </w:tcPr>
          <w:p w14:paraId="3B84255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79916B4" w14:textId="77777777" w:rsidR="00AC594C" w:rsidRPr="008E344B" w:rsidRDefault="00AC594C" w:rsidP="00862356">
            <w:pPr>
              <w:pStyle w:val="TAL"/>
              <w:rPr>
                <w:sz w:val="16"/>
              </w:rPr>
            </w:pPr>
            <w:r w:rsidRPr="008E344B">
              <w:rPr>
                <w:sz w:val="16"/>
              </w:rPr>
              <w:t>B</w:t>
            </w:r>
          </w:p>
        </w:tc>
        <w:tc>
          <w:tcPr>
            <w:tcW w:w="0" w:type="auto"/>
            <w:shd w:val="clear" w:color="auto" w:fill="auto"/>
          </w:tcPr>
          <w:p w14:paraId="2708D5A7"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18F92E7A" w14:textId="77777777" w:rsidR="00AC594C" w:rsidRPr="008E344B" w:rsidRDefault="00AC594C" w:rsidP="00862356">
            <w:pPr>
              <w:pStyle w:val="TAL"/>
              <w:rPr>
                <w:sz w:val="16"/>
              </w:rPr>
            </w:pPr>
            <w:r w:rsidRPr="008E344B">
              <w:rPr>
                <w:sz w:val="16"/>
              </w:rPr>
              <w:t>revised</w:t>
            </w:r>
          </w:p>
        </w:tc>
      </w:tr>
      <w:tr w:rsidR="00AC594C" w:rsidRPr="008E344B" w14:paraId="75160C48" w14:textId="77777777" w:rsidTr="00862356">
        <w:tc>
          <w:tcPr>
            <w:tcW w:w="0" w:type="auto"/>
            <w:shd w:val="clear" w:color="auto" w:fill="auto"/>
          </w:tcPr>
          <w:p w14:paraId="7706E5B6" w14:textId="77777777" w:rsidR="00AC594C" w:rsidRPr="008E344B" w:rsidRDefault="00AC594C" w:rsidP="00862356">
            <w:pPr>
              <w:pStyle w:val="TAL"/>
              <w:rPr>
                <w:sz w:val="16"/>
              </w:rPr>
            </w:pPr>
            <w:r w:rsidRPr="008E344B">
              <w:rPr>
                <w:sz w:val="16"/>
              </w:rPr>
              <w:t>R5-223380</w:t>
            </w:r>
          </w:p>
        </w:tc>
        <w:tc>
          <w:tcPr>
            <w:tcW w:w="0" w:type="auto"/>
            <w:shd w:val="clear" w:color="auto" w:fill="auto"/>
          </w:tcPr>
          <w:p w14:paraId="5EA77FA3" w14:textId="77777777" w:rsidR="00AC594C" w:rsidRPr="008E344B" w:rsidRDefault="00AC594C" w:rsidP="00862356">
            <w:pPr>
              <w:pStyle w:val="TAL"/>
              <w:rPr>
                <w:sz w:val="16"/>
              </w:rPr>
            </w:pPr>
            <w:r w:rsidRPr="008E344B">
              <w:rPr>
                <w:sz w:val="16"/>
              </w:rPr>
              <w:t>Addition of new NR5GC CAG testcase 6.5.2.6</w:t>
            </w:r>
          </w:p>
        </w:tc>
        <w:tc>
          <w:tcPr>
            <w:tcW w:w="0" w:type="auto"/>
            <w:shd w:val="clear" w:color="auto" w:fill="auto"/>
          </w:tcPr>
          <w:p w14:paraId="5AD8684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B246FD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FE43A7D" w14:textId="77777777" w:rsidR="00AC594C" w:rsidRPr="008E344B" w:rsidRDefault="00AC594C" w:rsidP="00862356">
            <w:pPr>
              <w:pStyle w:val="TAL"/>
              <w:rPr>
                <w:sz w:val="16"/>
              </w:rPr>
            </w:pPr>
            <w:r w:rsidRPr="008E344B">
              <w:rPr>
                <w:sz w:val="16"/>
              </w:rPr>
              <w:t>2922</w:t>
            </w:r>
          </w:p>
        </w:tc>
        <w:tc>
          <w:tcPr>
            <w:tcW w:w="0" w:type="auto"/>
            <w:shd w:val="clear" w:color="auto" w:fill="auto"/>
          </w:tcPr>
          <w:p w14:paraId="71A4B901" w14:textId="77777777" w:rsidR="00AC594C" w:rsidRPr="008E344B" w:rsidRDefault="00AC594C" w:rsidP="00862356">
            <w:pPr>
              <w:pStyle w:val="TAR"/>
              <w:rPr>
                <w:sz w:val="16"/>
              </w:rPr>
            </w:pPr>
            <w:r w:rsidRPr="008E344B">
              <w:rPr>
                <w:sz w:val="16"/>
              </w:rPr>
              <w:t>1</w:t>
            </w:r>
          </w:p>
        </w:tc>
        <w:tc>
          <w:tcPr>
            <w:tcW w:w="0" w:type="auto"/>
            <w:shd w:val="clear" w:color="auto" w:fill="auto"/>
          </w:tcPr>
          <w:p w14:paraId="575A554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F862649" w14:textId="77777777" w:rsidR="00AC594C" w:rsidRPr="008E344B" w:rsidRDefault="00AC594C" w:rsidP="00862356">
            <w:pPr>
              <w:pStyle w:val="TAL"/>
              <w:rPr>
                <w:sz w:val="16"/>
              </w:rPr>
            </w:pPr>
            <w:r w:rsidRPr="008E344B">
              <w:rPr>
                <w:sz w:val="16"/>
              </w:rPr>
              <w:t>B</w:t>
            </w:r>
          </w:p>
        </w:tc>
        <w:tc>
          <w:tcPr>
            <w:tcW w:w="0" w:type="auto"/>
            <w:shd w:val="clear" w:color="auto" w:fill="auto"/>
          </w:tcPr>
          <w:p w14:paraId="18779FC7"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4039664A" w14:textId="77777777" w:rsidR="00AC594C" w:rsidRPr="008E344B" w:rsidRDefault="00AC594C" w:rsidP="00862356">
            <w:pPr>
              <w:pStyle w:val="TAL"/>
              <w:rPr>
                <w:sz w:val="16"/>
              </w:rPr>
            </w:pPr>
            <w:r w:rsidRPr="008E344B">
              <w:rPr>
                <w:sz w:val="16"/>
              </w:rPr>
              <w:t>agreed</w:t>
            </w:r>
          </w:p>
        </w:tc>
      </w:tr>
      <w:tr w:rsidR="00AC594C" w:rsidRPr="008E344B" w14:paraId="4CCA59FD" w14:textId="77777777" w:rsidTr="00862356">
        <w:tc>
          <w:tcPr>
            <w:tcW w:w="0" w:type="auto"/>
            <w:shd w:val="clear" w:color="auto" w:fill="auto"/>
          </w:tcPr>
          <w:p w14:paraId="69E21978" w14:textId="77777777" w:rsidR="00AC594C" w:rsidRPr="008E344B" w:rsidRDefault="00AC594C" w:rsidP="00862356">
            <w:pPr>
              <w:pStyle w:val="TAL"/>
              <w:rPr>
                <w:sz w:val="16"/>
              </w:rPr>
            </w:pPr>
            <w:r w:rsidRPr="008E344B">
              <w:rPr>
                <w:sz w:val="16"/>
              </w:rPr>
              <w:t>R5-222511</w:t>
            </w:r>
          </w:p>
        </w:tc>
        <w:tc>
          <w:tcPr>
            <w:tcW w:w="0" w:type="auto"/>
            <w:shd w:val="clear" w:color="auto" w:fill="auto"/>
          </w:tcPr>
          <w:p w14:paraId="21F7FF6A" w14:textId="77777777" w:rsidR="00AC594C" w:rsidRPr="008E344B" w:rsidRDefault="00AC594C" w:rsidP="00862356">
            <w:pPr>
              <w:pStyle w:val="TAL"/>
              <w:rPr>
                <w:sz w:val="16"/>
              </w:rPr>
            </w:pPr>
            <w:r w:rsidRPr="008E344B">
              <w:rPr>
                <w:sz w:val="16"/>
              </w:rPr>
              <w:t>Correction to NR PDCP test case 7.1.3.4.1</w:t>
            </w:r>
          </w:p>
        </w:tc>
        <w:tc>
          <w:tcPr>
            <w:tcW w:w="0" w:type="auto"/>
            <w:shd w:val="clear" w:color="auto" w:fill="auto"/>
          </w:tcPr>
          <w:p w14:paraId="420E51C9" w14:textId="77777777" w:rsidR="00AC594C" w:rsidRPr="008E344B" w:rsidRDefault="00AC594C" w:rsidP="00862356">
            <w:pPr>
              <w:pStyle w:val="TAL"/>
              <w:rPr>
                <w:sz w:val="16"/>
              </w:rPr>
            </w:pPr>
            <w:r w:rsidRPr="008E344B">
              <w:rPr>
                <w:sz w:val="16"/>
              </w:rPr>
              <w:t>Keysight Technologies UK</w:t>
            </w:r>
          </w:p>
        </w:tc>
        <w:tc>
          <w:tcPr>
            <w:tcW w:w="0" w:type="auto"/>
            <w:shd w:val="clear" w:color="auto" w:fill="auto"/>
          </w:tcPr>
          <w:p w14:paraId="3A64626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820408B" w14:textId="77777777" w:rsidR="00AC594C" w:rsidRPr="008E344B" w:rsidRDefault="00AC594C" w:rsidP="00862356">
            <w:pPr>
              <w:pStyle w:val="TAL"/>
              <w:rPr>
                <w:sz w:val="16"/>
              </w:rPr>
            </w:pPr>
            <w:r w:rsidRPr="008E344B">
              <w:rPr>
                <w:sz w:val="16"/>
              </w:rPr>
              <w:t>2923</w:t>
            </w:r>
          </w:p>
        </w:tc>
        <w:tc>
          <w:tcPr>
            <w:tcW w:w="0" w:type="auto"/>
            <w:shd w:val="clear" w:color="auto" w:fill="auto"/>
          </w:tcPr>
          <w:p w14:paraId="4858EBA3" w14:textId="77777777" w:rsidR="00AC594C" w:rsidRPr="008E344B" w:rsidRDefault="00AC594C" w:rsidP="00862356">
            <w:pPr>
              <w:pStyle w:val="TAR"/>
              <w:rPr>
                <w:sz w:val="16"/>
              </w:rPr>
            </w:pPr>
            <w:r w:rsidRPr="008E344B">
              <w:rPr>
                <w:sz w:val="16"/>
              </w:rPr>
              <w:t>-</w:t>
            </w:r>
          </w:p>
        </w:tc>
        <w:tc>
          <w:tcPr>
            <w:tcW w:w="0" w:type="auto"/>
            <w:shd w:val="clear" w:color="auto" w:fill="auto"/>
          </w:tcPr>
          <w:p w14:paraId="1654AF9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9E04855" w14:textId="77777777" w:rsidR="00AC594C" w:rsidRPr="008E344B" w:rsidRDefault="00AC594C" w:rsidP="00862356">
            <w:pPr>
              <w:pStyle w:val="TAL"/>
              <w:rPr>
                <w:sz w:val="16"/>
              </w:rPr>
            </w:pPr>
            <w:r w:rsidRPr="008E344B">
              <w:rPr>
                <w:sz w:val="16"/>
              </w:rPr>
              <w:t>F</w:t>
            </w:r>
          </w:p>
        </w:tc>
        <w:tc>
          <w:tcPr>
            <w:tcW w:w="0" w:type="auto"/>
            <w:shd w:val="clear" w:color="auto" w:fill="auto"/>
          </w:tcPr>
          <w:p w14:paraId="3C43CBF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F533A1" w14:textId="77777777" w:rsidR="00AC594C" w:rsidRPr="008E344B" w:rsidRDefault="00AC594C" w:rsidP="00862356">
            <w:pPr>
              <w:pStyle w:val="TAL"/>
              <w:rPr>
                <w:sz w:val="16"/>
              </w:rPr>
            </w:pPr>
            <w:r w:rsidRPr="008E344B">
              <w:rPr>
                <w:sz w:val="16"/>
              </w:rPr>
              <w:t>agreed</w:t>
            </w:r>
          </w:p>
        </w:tc>
      </w:tr>
      <w:tr w:rsidR="00AC594C" w:rsidRPr="008E344B" w14:paraId="6D94CD20" w14:textId="77777777" w:rsidTr="00862356">
        <w:tc>
          <w:tcPr>
            <w:tcW w:w="0" w:type="auto"/>
            <w:shd w:val="clear" w:color="auto" w:fill="auto"/>
          </w:tcPr>
          <w:p w14:paraId="09EB2916" w14:textId="77777777" w:rsidR="00AC594C" w:rsidRPr="008E344B" w:rsidRDefault="00AC594C" w:rsidP="00862356">
            <w:pPr>
              <w:pStyle w:val="TAL"/>
              <w:rPr>
                <w:sz w:val="16"/>
              </w:rPr>
            </w:pPr>
            <w:r w:rsidRPr="008E344B">
              <w:rPr>
                <w:sz w:val="16"/>
              </w:rPr>
              <w:t>R5-222550</w:t>
            </w:r>
          </w:p>
        </w:tc>
        <w:tc>
          <w:tcPr>
            <w:tcW w:w="0" w:type="auto"/>
            <w:shd w:val="clear" w:color="auto" w:fill="auto"/>
          </w:tcPr>
          <w:p w14:paraId="1D93F33B" w14:textId="77777777" w:rsidR="00AC594C" w:rsidRPr="008E344B" w:rsidRDefault="00AC594C" w:rsidP="00862356">
            <w:pPr>
              <w:pStyle w:val="TAL"/>
              <w:rPr>
                <w:sz w:val="16"/>
              </w:rPr>
            </w:pPr>
            <w:r w:rsidRPr="008E344B">
              <w:rPr>
                <w:sz w:val="16"/>
              </w:rPr>
              <w:t>Correction to NR5GC CAG testcase 6.5.2.1</w:t>
            </w:r>
          </w:p>
        </w:tc>
        <w:tc>
          <w:tcPr>
            <w:tcW w:w="0" w:type="auto"/>
            <w:shd w:val="clear" w:color="auto" w:fill="auto"/>
          </w:tcPr>
          <w:p w14:paraId="4FE6E7CA" w14:textId="77777777" w:rsidR="00AC594C" w:rsidRPr="008E344B" w:rsidRDefault="00AC594C" w:rsidP="00862356">
            <w:pPr>
              <w:pStyle w:val="TAL"/>
              <w:rPr>
                <w:sz w:val="16"/>
              </w:rPr>
            </w:pPr>
            <w:r w:rsidRPr="008E344B">
              <w:rPr>
                <w:sz w:val="16"/>
              </w:rPr>
              <w:t>ROHDE &amp; SCHWARZ, MediaTek</w:t>
            </w:r>
          </w:p>
        </w:tc>
        <w:tc>
          <w:tcPr>
            <w:tcW w:w="0" w:type="auto"/>
            <w:shd w:val="clear" w:color="auto" w:fill="auto"/>
          </w:tcPr>
          <w:p w14:paraId="6857038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D3029E3" w14:textId="77777777" w:rsidR="00AC594C" w:rsidRPr="008E344B" w:rsidRDefault="00AC594C" w:rsidP="00862356">
            <w:pPr>
              <w:pStyle w:val="TAL"/>
              <w:rPr>
                <w:sz w:val="16"/>
              </w:rPr>
            </w:pPr>
            <w:r w:rsidRPr="008E344B">
              <w:rPr>
                <w:sz w:val="16"/>
              </w:rPr>
              <w:t>2924</w:t>
            </w:r>
          </w:p>
        </w:tc>
        <w:tc>
          <w:tcPr>
            <w:tcW w:w="0" w:type="auto"/>
            <w:shd w:val="clear" w:color="auto" w:fill="auto"/>
          </w:tcPr>
          <w:p w14:paraId="6BC3D85B" w14:textId="77777777" w:rsidR="00AC594C" w:rsidRPr="008E344B" w:rsidRDefault="00AC594C" w:rsidP="00862356">
            <w:pPr>
              <w:pStyle w:val="TAR"/>
              <w:rPr>
                <w:sz w:val="16"/>
              </w:rPr>
            </w:pPr>
            <w:r w:rsidRPr="008E344B">
              <w:rPr>
                <w:sz w:val="16"/>
              </w:rPr>
              <w:t>-</w:t>
            </w:r>
          </w:p>
        </w:tc>
        <w:tc>
          <w:tcPr>
            <w:tcW w:w="0" w:type="auto"/>
            <w:shd w:val="clear" w:color="auto" w:fill="auto"/>
          </w:tcPr>
          <w:p w14:paraId="535014A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235B678" w14:textId="77777777" w:rsidR="00AC594C" w:rsidRPr="008E344B" w:rsidRDefault="00AC594C" w:rsidP="00862356">
            <w:pPr>
              <w:pStyle w:val="TAL"/>
              <w:rPr>
                <w:sz w:val="16"/>
              </w:rPr>
            </w:pPr>
            <w:r w:rsidRPr="008E344B">
              <w:rPr>
                <w:sz w:val="16"/>
              </w:rPr>
              <w:t>F</w:t>
            </w:r>
          </w:p>
        </w:tc>
        <w:tc>
          <w:tcPr>
            <w:tcW w:w="0" w:type="auto"/>
            <w:shd w:val="clear" w:color="auto" w:fill="auto"/>
          </w:tcPr>
          <w:p w14:paraId="21A5E4F9"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744DF3F4" w14:textId="77777777" w:rsidR="00AC594C" w:rsidRPr="008E344B" w:rsidRDefault="00AC594C" w:rsidP="00862356">
            <w:pPr>
              <w:pStyle w:val="TAL"/>
              <w:rPr>
                <w:sz w:val="16"/>
              </w:rPr>
            </w:pPr>
            <w:r w:rsidRPr="008E344B">
              <w:rPr>
                <w:sz w:val="16"/>
              </w:rPr>
              <w:t>revised</w:t>
            </w:r>
          </w:p>
        </w:tc>
      </w:tr>
      <w:tr w:rsidR="00AC594C" w:rsidRPr="008E344B" w14:paraId="1F500260" w14:textId="77777777" w:rsidTr="00862356">
        <w:tc>
          <w:tcPr>
            <w:tcW w:w="0" w:type="auto"/>
            <w:shd w:val="clear" w:color="auto" w:fill="auto"/>
          </w:tcPr>
          <w:p w14:paraId="008E3DA3" w14:textId="77777777" w:rsidR="00AC594C" w:rsidRPr="008E344B" w:rsidRDefault="00AC594C" w:rsidP="00862356">
            <w:pPr>
              <w:pStyle w:val="TAL"/>
              <w:rPr>
                <w:sz w:val="16"/>
              </w:rPr>
            </w:pPr>
            <w:r w:rsidRPr="008E344B">
              <w:rPr>
                <w:sz w:val="16"/>
              </w:rPr>
              <w:t>R5-223381</w:t>
            </w:r>
          </w:p>
        </w:tc>
        <w:tc>
          <w:tcPr>
            <w:tcW w:w="0" w:type="auto"/>
            <w:shd w:val="clear" w:color="auto" w:fill="auto"/>
          </w:tcPr>
          <w:p w14:paraId="6BDF572D" w14:textId="77777777" w:rsidR="00AC594C" w:rsidRPr="008E344B" w:rsidRDefault="00AC594C" w:rsidP="00862356">
            <w:pPr>
              <w:pStyle w:val="TAL"/>
              <w:rPr>
                <w:sz w:val="16"/>
              </w:rPr>
            </w:pPr>
            <w:r w:rsidRPr="008E344B">
              <w:rPr>
                <w:sz w:val="16"/>
              </w:rPr>
              <w:t>Correction to NR5GC CAG testcase 6.5.2.1</w:t>
            </w:r>
          </w:p>
        </w:tc>
        <w:tc>
          <w:tcPr>
            <w:tcW w:w="0" w:type="auto"/>
            <w:shd w:val="clear" w:color="auto" w:fill="auto"/>
          </w:tcPr>
          <w:p w14:paraId="722045B1" w14:textId="77777777" w:rsidR="00AC594C" w:rsidRPr="008E344B" w:rsidRDefault="00AC594C" w:rsidP="00862356">
            <w:pPr>
              <w:pStyle w:val="TAL"/>
              <w:rPr>
                <w:sz w:val="16"/>
              </w:rPr>
            </w:pPr>
            <w:r w:rsidRPr="008E344B">
              <w:rPr>
                <w:sz w:val="16"/>
              </w:rPr>
              <w:t>ROHDE &amp; SCHWARZ, MediaTek</w:t>
            </w:r>
          </w:p>
        </w:tc>
        <w:tc>
          <w:tcPr>
            <w:tcW w:w="0" w:type="auto"/>
            <w:shd w:val="clear" w:color="auto" w:fill="auto"/>
          </w:tcPr>
          <w:p w14:paraId="5B1E95B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F6204B7" w14:textId="77777777" w:rsidR="00AC594C" w:rsidRPr="008E344B" w:rsidRDefault="00AC594C" w:rsidP="00862356">
            <w:pPr>
              <w:pStyle w:val="TAL"/>
              <w:rPr>
                <w:sz w:val="16"/>
              </w:rPr>
            </w:pPr>
            <w:r w:rsidRPr="008E344B">
              <w:rPr>
                <w:sz w:val="16"/>
              </w:rPr>
              <w:t>2924</w:t>
            </w:r>
          </w:p>
        </w:tc>
        <w:tc>
          <w:tcPr>
            <w:tcW w:w="0" w:type="auto"/>
            <w:shd w:val="clear" w:color="auto" w:fill="auto"/>
          </w:tcPr>
          <w:p w14:paraId="2E5BB0A8" w14:textId="77777777" w:rsidR="00AC594C" w:rsidRPr="008E344B" w:rsidRDefault="00AC594C" w:rsidP="00862356">
            <w:pPr>
              <w:pStyle w:val="TAR"/>
              <w:rPr>
                <w:sz w:val="16"/>
              </w:rPr>
            </w:pPr>
            <w:r w:rsidRPr="008E344B">
              <w:rPr>
                <w:sz w:val="16"/>
              </w:rPr>
              <w:t>1</w:t>
            </w:r>
          </w:p>
        </w:tc>
        <w:tc>
          <w:tcPr>
            <w:tcW w:w="0" w:type="auto"/>
            <w:shd w:val="clear" w:color="auto" w:fill="auto"/>
          </w:tcPr>
          <w:p w14:paraId="0E94DE2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01B055E" w14:textId="77777777" w:rsidR="00AC594C" w:rsidRPr="008E344B" w:rsidRDefault="00AC594C" w:rsidP="00862356">
            <w:pPr>
              <w:pStyle w:val="TAL"/>
              <w:rPr>
                <w:sz w:val="16"/>
              </w:rPr>
            </w:pPr>
            <w:r w:rsidRPr="008E344B">
              <w:rPr>
                <w:sz w:val="16"/>
              </w:rPr>
              <w:t>F</w:t>
            </w:r>
          </w:p>
        </w:tc>
        <w:tc>
          <w:tcPr>
            <w:tcW w:w="0" w:type="auto"/>
            <w:shd w:val="clear" w:color="auto" w:fill="auto"/>
          </w:tcPr>
          <w:p w14:paraId="27A9850C"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2D61E30C" w14:textId="77777777" w:rsidR="00AC594C" w:rsidRPr="008E344B" w:rsidRDefault="00AC594C" w:rsidP="00862356">
            <w:pPr>
              <w:pStyle w:val="TAL"/>
              <w:rPr>
                <w:sz w:val="16"/>
              </w:rPr>
            </w:pPr>
            <w:r w:rsidRPr="008E344B">
              <w:rPr>
                <w:sz w:val="16"/>
              </w:rPr>
              <w:t>agreed</w:t>
            </w:r>
          </w:p>
        </w:tc>
      </w:tr>
      <w:tr w:rsidR="00AC594C" w:rsidRPr="008E344B" w14:paraId="76774971" w14:textId="77777777" w:rsidTr="00862356">
        <w:tc>
          <w:tcPr>
            <w:tcW w:w="0" w:type="auto"/>
            <w:shd w:val="clear" w:color="auto" w:fill="auto"/>
          </w:tcPr>
          <w:p w14:paraId="5B77ED7F" w14:textId="77777777" w:rsidR="00AC594C" w:rsidRPr="008E344B" w:rsidRDefault="00AC594C" w:rsidP="00862356">
            <w:pPr>
              <w:pStyle w:val="TAL"/>
              <w:rPr>
                <w:sz w:val="16"/>
              </w:rPr>
            </w:pPr>
            <w:r w:rsidRPr="008E344B">
              <w:rPr>
                <w:sz w:val="16"/>
              </w:rPr>
              <w:t>R5-222653</w:t>
            </w:r>
          </w:p>
        </w:tc>
        <w:tc>
          <w:tcPr>
            <w:tcW w:w="0" w:type="auto"/>
            <w:shd w:val="clear" w:color="auto" w:fill="auto"/>
          </w:tcPr>
          <w:p w14:paraId="22DF0C10" w14:textId="77777777" w:rsidR="00AC594C" w:rsidRPr="008E344B" w:rsidRDefault="00AC594C" w:rsidP="00862356">
            <w:pPr>
              <w:pStyle w:val="TAL"/>
              <w:rPr>
                <w:sz w:val="16"/>
              </w:rPr>
            </w:pPr>
            <w:r w:rsidRPr="008E344B">
              <w:rPr>
                <w:sz w:val="16"/>
              </w:rPr>
              <w:t>Correction to EN-DC TC 8.2.6.1.1.x - RLC failure</w:t>
            </w:r>
          </w:p>
        </w:tc>
        <w:tc>
          <w:tcPr>
            <w:tcW w:w="0" w:type="auto"/>
            <w:shd w:val="clear" w:color="auto" w:fill="auto"/>
          </w:tcPr>
          <w:p w14:paraId="61DE7D01"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F6E7C3C"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CA0E0B7" w14:textId="77777777" w:rsidR="00AC594C" w:rsidRPr="008E344B" w:rsidRDefault="00AC594C" w:rsidP="00862356">
            <w:pPr>
              <w:pStyle w:val="TAL"/>
              <w:rPr>
                <w:sz w:val="16"/>
              </w:rPr>
            </w:pPr>
            <w:r w:rsidRPr="008E344B">
              <w:rPr>
                <w:sz w:val="16"/>
              </w:rPr>
              <w:t>2925</w:t>
            </w:r>
          </w:p>
        </w:tc>
        <w:tc>
          <w:tcPr>
            <w:tcW w:w="0" w:type="auto"/>
            <w:shd w:val="clear" w:color="auto" w:fill="auto"/>
          </w:tcPr>
          <w:p w14:paraId="02D99AEF" w14:textId="77777777" w:rsidR="00AC594C" w:rsidRPr="008E344B" w:rsidRDefault="00AC594C" w:rsidP="00862356">
            <w:pPr>
              <w:pStyle w:val="TAR"/>
              <w:rPr>
                <w:sz w:val="16"/>
              </w:rPr>
            </w:pPr>
            <w:r w:rsidRPr="008E344B">
              <w:rPr>
                <w:sz w:val="16"/>
              </w:rPr>
              <w:t>-</w:t>
            </w:r>
          </w:p>
        </w:tc>
        <w:tc>
          <w:tcPr>
            <w:tcW w:w="0" w:type="auto"/>
            <w:shd w:val="clear" w:color="auto" w:fill="auto"/>
          </w:tcPr>
          <w:p w14:paraId="71197D1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9E1CDE0" w14:textId="77777777" w:rsidR="00AC594C" w:rsidRPr="008E344B" w:rsidRDefault="00AC594C" w:rsidP="00862356">
            <w:pPr>
              <w:pStyle w:val="TAL"/>
              <w:rPr>
                <w:sz w:val="16"/>
              </w:rPr>
            </w:pPr>
            <w:r w:rsidRPr="008E344B">
              <w:rPr>
                <w:sz w:val="16"/>
              </w:rPr>
              <w:t>F</w:t>
            </w:r>
          </w:p>
        </w:tc>
        <w:tc>
          <w:tcPr>
            <w:tcW w:w="0" w:type="auto"/>
            <w:shd w:val="clear" w:color="auto" w:fill="auto"/>
          </w:tcPr>
          <w:p w14:paraId="66A4036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D22ADEE" w14:textId="77777777" w:rsidR="00AC594C" w:rsidRPr="008E344B" w:rsidRDefault="00AC594C" w:rsidP="00862356">
            <w:pPr>
              <w:pStyle w:val="TAL"/>
              <w:rPr>
                <w:sz w:val="16"/>
              </w:rPr>
            </w:pPr>
            <w:r w:rsidRPr="008E344B">
              <w:rPr>
                <w:sz w:val="16"/>
              </w:rPr>
              <w:t>agreed</w:t>
            </w:r>
          </w:p>
        </w:tc>
      </w:tr>
      <w:tr w:rsidR="00AC594C" w:rsidRPr="008E344B" w14:paraId="585898F0" w14:textId="77777777" w:rsidTr="00862356">
        <w:tc>
          <w:tcPr>
            <w:tcW w:w="0" w:type="auto"/>
            <w:shd w:val="clear" w:color="auto" w:fill="auto"/>
          </w:tcPr>
          <w:p w14:paraId="594966EA" w14:textId="77777777" w:rsidR="00AC594C" w:rsidRPr="008E344B" w:rsidRDefault="00AC594C" w:rsidP="00862356">
            <w:pPr>
              <w:pStyle w:val="TAL"/>
              <w:rPr>
                <w:sz w:val="16"/>
              </w:rPr>
            </w:pPr>
            <w:r w:rsidRPr="008E344B">
              <w:rPr>
                <w:sz w:val="16"/>
              </w:rPr>
              <w:t>R5-222656</w:t>
            </w:r>
          </w:p>
        </w:tc>
        <w:tc>
          <w:tcPr>
            <w:tcW w:w="0" w:type="auto"/>
            <w:shd w:val="clear" w:color="auto" w:fill="auto"/>
          </w:tcPr>
          <w:p w14:paraId="6FFE0A61" w14:textId="77777777" w:rsidR="00AC594C" w:rsidRPr="008E344B" w:rsidRDefault="00AC594C" w:rsidP="00862356">
            <w:pPr>
              <w:pStyle w:val="TAL"/>
              <w:rPr>
                <w:sz w:val="16"/>
              </w:rPr>
            </w:pPr>
            <w:r w:rsidRPr="008E344B">
              <w:rPr>
                <w:sz w:val="16"/>
              </w:rPr>
              <w:t>Modification of testcase 8.1.5.11.2 Idle/Inactive measurements</w:t>
            </w:r>
          </w:p>
        </w:tc>
        <w:tc>
          <w:tcPr>
            <w:tcW w:w="0" w:type="auto"/>
            <w:shd w:val="clear" w:color="auto" w:fill="auto"/>
          </w:tcPr>
          <w:p w14:paraId="7FE1103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838EEA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B28EF5C" w14:textId="77777777" w:rsidR="00AC594C" w:rsidRPr="008E344B" w:rsidRDefault="00AC594C" w:rsidP="00862356">
            <w:pPr>
              <w:pStyle w:val="TAL"/>
              <w:rPr>
                <w:sz w:val="16"/>
              </w:rPr>
            </w:pPr>
            <w:r w:rsidRPr="008E344B">
              <w:rPr>
                <w:sz w:val="16"/>
              </w:rPr>
              <w:t>2926</w:t>
            </w:r>
          </w:p>
        </w:tc>
        <w:tc>
          <w:tcPr>
            <w:tcW w:w="0" w:type="auto"/>
            <w:shd w:val="clear" w:color="auto" w:fill="auto"/>
          </w:tcPr>
          <w:p w14:paraId="2C738326" w14:textId="77777777" w:rsidR="00AC594C" w:rsidRPr="008E344B" w:rsidRDefault="00AC594C" w:rsidP="00862356">
            <w:pPr>
              <w:pStyle w:val="TAR"/>
              <w:rPr>
                <w:sz w:val="16"/>
              </w:rPr>
            </w:pPr>
            <w:r w:rsidRPr="008E344B">
              <w:rPr>
                <w:sz w:val="16"/>
              </w:rPr>
              <w:t>-</w:t>
            </w:r>
          </w:p>
        </w:tc>
        <w:tc>
          <w:tcPr>
            <w:tcW w:w="0" w:type="auto"/>
            <w:shd w:val="clear" w:color="auto" w:fill="auto"/>
          </w:tcPr>
          <w:p w14:paraId="667B23C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D1803AD" w14:textId="77777777" w:rsidR="00AC594C" w:rsidRPr="008E344B" w:rsidRDefault="00AC594C" w:rsidP="00862356">
            <w:pPr>
              <w:pStyle w:val="TAL"/>
              <w:rPr>
                <w:sz w:val="16"/>
              </w:rPr>
            </w:pPr>
            <w:r w:rsidRPr="008E344B">
              <w:rPr>
                <w:sz w:val="16"/>
              </w:rPr>
              <w:t>F</w:t>
            </w:r>
          </w:p>
        </w:tc>
        <w:tc>
          <w:tcPr>
            <w:tcW w:w="0" w:type="auto"/>
            <w:shd w:val="clear" w:color="auto" w:fill="auto"/>
          </w:tcPr>
          <w:p w14:paraId="3D51C5C9"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051D83DE" w14:textId="77777777" w:rsidR="00AC594C" w:rsidRPr="008E344B" w:rsidRDefault="00AC594C" w:rsidP="00862356">
            <w:pPr>
              <w:pStyle w:val="TAL"/>
              <w:rPr>
                <w:sz w:val="16"/>
              </w:rPr>
            </w:pPr>
            <w:r w:rsidRPr="008E344B">
              <w:rPr>
                <w:sz w:val="16"/>
              </w:rPr>
              <w:t>revised</w:t>
            </w:r>
          </w:p>
        </w:tc>
      </w:tr>
      <w:tr w:rsidR="00AC594C" w:rsidRPr="008E344B" w14:paraId="62A5EC76" w14:textId="77777777" w:rsidTr="00862356">
        <w:tc>
          <w:tcPr>
            <w:tcW w:w="0" w:type="auto"/>
            <w:shd w:val="clear" w:color="auto" w:fill="auto"/>
          </w:tcPr>
          <w:p w14:paraId="59F01F5B" w14:textId="77777777" w:rsidR="00AC594C" w:rsidRPr="008E344B" w:rsidRDefault="00AC594C" w:rsidP="00862356">
            <w:pPr>
              <w:pStyle w:val="TAL"/>
              <w:rPr>
                <w:sz w:val="16"/>
              </w:rPr>
            </w:pPr>
            <w:r w:rsidRPr="008E344B">
              <w:rPr>
                <w:sz w:val="16"/>
              </w:rPr>
              <w:t>R5-223402</w:t>
            </w:r>
          </w:p>
        </w:tc>
        <w:tc>
          <w:tcPr>
            <w:tcW w:w="0" w:type="auto"/>
            <w:shd w:val="clear" w:color="auto" w:fill="auto"/>
          </w:tcPr>
          <w:p w14:paraId="6BEFBCAC" w14:textId="77777777" w:rsidR="00AC594C" w:rsidRPr="008E344B" w:rsidRDefault="00AC594C" w:rsidP="00862356">
            <w:pPr>
              <w:pStyle w:val="TAL"/>
              <w:rPr>
                <w:sz w:val="16"/>
              </w:rPr>
            </w:pPr>
            <w:r w:rsidRPr="008E344B">
              <w:rPr>
                <w:sz w:val="16"/>
              </w:rPr>
              <w:t>Modification of testcase 8.1.5.11.2 Idle/Inactive measurements</w:t>
            </w:r>
          </w:p>
        </w:tc>
        <w:tc>
          <w:tcPr>
            <w:tcW w:w="0" w:type="auto"/>
            <w:shd w:val="clear" w:color="auto" w:fill="auto"/>
          </w:tcPr>
          <w:p w14:paraId="672611C9"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A853D3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48B123F" w14:textId="77777777" w:rsidR="00AC594C" w:rsidRPr="008E344B" w:rsidRDefault="00AC594C" w:rsidP="00862356">
            <w:pPr>
              <w:pStyle w:val="TAL"/>
              <w:rPr>
                <w:sz w:val="16"/>
              </w:rPr>
            </w:pPr>
            <w:r w:rsidRPr="008E344B">
              <w:rPr>
                <w:sz w:val="16"/>
              </w:rPr>
              <w:t>2926</w:t>
            </w:r>
          </w:p>
        </w:tc>
        <w:tc>
          <w:tcPr>
            <w:tcW w:w="0" w:type="auto"/>
            <w:shd w:val="clear" w:color="auto" w:fill="auto"/>
          </w:tcPr>
          <w:p w14:paraId="0647C080" w14:textId="77777777" w:rsidR="00AC594C" w:rsidRPr="008E344B" w:rsidRDefault="00AC594C" w:rsidP="00862356">
            <w:pPr>
              <w:pStyle w:val="TAR"/>
              <w:rPr>
                <w:sz w:val="16"/>
              </w:rPr>
            </w:pPr>
            <w:r w:rsidRPr="008E344B">
              <w:rPr>
                <w:sz w:val="16"/>
              </w:rPr>
              <w:t>1</w:t>
            </w:r>
          </w:p>
        </w:tc>
        <w:tc>
          <w:tcPr>
            <w:tcW w:w="0" w:type="auto"/>
            <w:shd w:val="clear" w:color="auto" w:fill="auto"/>
          </w:tcPr>
          <w:p w14:paraId="09B0982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6CA366F" w14:textId="77777777" w:rsidR="00AC594C" w:rsidRPr="008E344B" w:rsidRDefault="00AC594C" w:rsidP="00862356">
            <w:pPr>
              <w:pStyle w:val="TAL"/>
              <w:rPr>
                <w:sz w:val="16"/>
              </w:rPr>
            </w:pPr>
            <w:r w:rsidRPr="008E344B">
              <w:rPr>
                <w:sz w:val="16"/>
              </w:rPr>
              <w:t>F</w:t>
            </w:r>
          </w:p>
        </w:tc>
        <w:tc>
          <w:tcPr>
            <w:tcW w:w="0" w:type="auto"/>
            <w:shd w:val="clear" w:color="auto" w:fill="auto"/>
          </w:tcPr>
          <w:p w14:paraId="26971C7D"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0E2CAAED" w14:textId="77777777" w:rsidR="00AC594C" w:rsidRPr="008E344B" w:rsidRDefault="00AC594C" w:rsidP="00862356">
            <w:pPr>
              <w:pStyle w:val="TAL"/>
              <w:rPr>
                <w:sz w:val="16"/>
              </w:rPr>
            </w:pPr>
            <w:r w:rsidRPr="008E344B">
              <w:rPr>
                <w:sz w:val="16"/>
              </w:rPr>
              <w:t>agreed</w:t>
            </w:r>
          </w:p>
        </w:tc>
      </w:tr>
      <w:tr w:rsidR="00AC594C" w:rsidRPr="008E344B" w14:paraId="522727F2" w14:textId="77777777" w:rsidTr="00862356">
        <w:tc>
          <w:tcPr>
            <w:tcW w:w="0" w:type="auto"/>
            <w:shd w:val="clear" w:color="auto" w:fill="auto"/>
          </w:tcPr>
          <w:p w14:paraId="126D44B6" w14:textId="77777777" w:rsidR="00AC594C" w:rsidRPr="008E344B" w:rsidRDefault="00AC594C" w:rsidP="00862356">
            <w:pPr>
              <w:pStyle w:val="TAL"/>
              <w:rPr>
                <w:sz w:val="16"/>
              </w:rPr>
            </w:pPr>
            <w:r w:rsidRPr="008E344B">
              <w:rPr>
                <w:sz w:val="16"/>
              </w:rPr>
              <w:t>R5-222671</w:t>
            </w:r>
          </w:p>
        </w:tc>
        <w:tc>
          <w:tcPr>
            <w:tcW w:w="0" w:type="auto"/>
            <w:shd w:val="clear" w:color="auto" w:fill="auto"/>
          </w:tcPr>
          <w:p w14:paraId="04F1A56E" w14:textId="77777777" w:rsidR="00AC594C" w:rsidRPr="008E344B" w:rsidRDefault="00AC594C" w:rsidP="00862356">
            <w:pPr>
              <w:pStyle w:val="TAL"/>
              <w:rPr>
                <w:sz w:val="16"/>
              </w:rPr>
            </w:pPr>
            <w:r w:rsidRPr="008E344B">
              <w:rPr>
                <w:sz w:val="16"/>
              </w:rPr>
              <w:t>Correction to SON-MDT test case 8.1.6.1.2.x</w:t>
            </w:r>
          </w:p>
        </w:tc>
        <w:tc>
          <w:tcPr>
            <w:tcW w:w="0" w:type="auto"/>
            <w:shd w:val="clear" w:color="auto" w:fill="auto"/>
          </w:tcPr>
          <w:p w14:paraId="45641FFD" w14:textId="77777777" w:rsidR="00AC594C" w:rsidRPr="008E344B" w:rsidRDefault="00AC594C" w:rsidP="00862356">
            <w:pPr>
              <w:pStyle w:val="TAL"/>
              <w:rPr>
                <w:sz w:val="16"/>
              </w:rPr>
            </w:pPr>
            <w:r w:rsidRPr="008E344B">
              <w:rPr>
                <w:sz w:val="16"/>
              </w:rPr>
              <w:t>Starpoint,  MediaTek Inc</w:t>
            </w:r>
          </w:p>
        </w:tc>
        <w:tc>
          <w:tcPr>
            <w:tcW w:w="0" w:type="auto"/>
            <w:shd w:val="clear" w:color="auto" w:fill="auto"/>
          </w:tcPr>
          <w:p w14:paraId="2D2BFB2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B4E3979" w14:textId="77777777" w:rsidR="00AC594C" w:rsidRPr="008E344B" w:rsidRDefault="00AC594C" w:rsidP="00862356">
            <w:pPr>
              <w:pStyle w:val="TAL"/>
              <w:rPr>
                <w:sz w:val="16"/>
              </w:rPr>
            </w:pPr>
            <w:r w:rsidRPr="008E344B">
              <w:rPr>
                <w:sz w:val="16"/>
              </w:rPr>
              <w:t>2927</w:t>
            </w:r>
          </w:p>
        </w:tc>
        <w:tc>
          <w:tcPr>
            <w:tcW w:w="0" w:type="auto"/>
            <w:shd w:val="clear" w:color="auto" w:fill="auto"/>
          </w:tcPr>
          <w:p w14:paraId="52FF7C92" w14:textId="77777777" w:rsidR="00AC594C" w:rsidRPr="008E344B" w:rsidRDefault="00AC594C" w:rsidP="00862356">
            <w:pPr>
              <w:pStyle w:val="TAR"/>
              <w:rPr>
                <w:sz w:val="16"/>
              </w:rPr>
            </w:pPr>
            <w:r w:rsidRPr="008E344B">
              <w:rPr>
                <w:sz w:val="16"/>
              </w:rPr>
              <w:t>-</w:t>
            </w:r>
          </w:p>
        </w:tc>
        <w:tc>
          <w:tcPr>
            <w:tcW w:w="0" w:type="auto"/>
            <w:shd w:val="clear" w:color="auto" w:fill="auto"/>
          </w:tcPr>
          <w:p w14:paraId="2E5ACDE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C9AAB40" w14:textId="77777777" w:rsidR="00AC594C" w:rsidRPr="008E344B" w:rsidRDefault="00AC594C" w:rsidP="00862356">
            <w:pPr>
              <w:pStyle w:val="TAL"/>
              <w:rPr>
                <w:sz w:val="16"/>
              </w:rPr>
            </w:pPr>
            <w:r w:rsidRPr="008E344B">
              <w:rPr>
                <w:sz w:val="16"/>
              </w:rPr>
              <w:t>F</w:t>
            </w:r>
          </w:p>
        </w:tc>
        <w:tc>
          <w:tcPr>
            <w:tcW w:w="0" w:type="auto"/>
            <w:shd w:val="clear" w:color="auto" w:fill="auto"/>
          </w:tcPr>
          <w:p w14:paraId="04A8B243"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56CB5921" w14:textId="77777777" w:rsidR="00AC594C" w:rsidRPr="008E344B" w:rsidRDefault="00AC594C" w:rsidP="00862356">
            <w:pPr>
              <w:pStyle w:val="TAL"/>
              <w:rPr>
                <w:sz w:val="16"/>
              </w:rPr>
            </w:pPr>
            <w:r w:rsidRPr="008E344B">
              <w:rPr>
                <w:sz w:val="16"/>
              </w:rPr>
              <w:t>revised</w:t>
            </w:r>
          </w:p>
        </w:tc>
      </w:tr>
      <w:tr w:rsidR="00AC594C" w:rsidRPr="008E344B" w14:paraId="1625FB22" w14:textId="77777777" w:rsidTr="00862356">
        <w:tc>
          <w:tcPr>
            <w:tcW w:w="0" w:type="auto"/>
            <w:shd w:val="clear" w:color="auto" w:fill="auto"/>
          </w:tcPr>
          <w:p w14:paraId="43344A67" w14:textId="77777777" w:rsidR="00AC594C" w:rsidRPr="008E344B" w:rsidRDefault="00AC594C" w:rsidP="00862356">
            <w:pPr>
              <w:pStyle w:val="TAL"/>
              <w:rPr>
                <w:sz w:val="16"/>
              </w:rPr>
            </w:pPr>
            <w:r w:rsidRPr="008E344B">
              <w:rPr>
                <w:sz w:val="16"/>
              </w:rPr>
              <w:t>R5-223496</w:t>
            </w:r>
          </w:p>
        </w:tc>
        <w:tc>
          <w:tcPr>
            <w:tcW w:w="0" w:type="auto"/>
            <w:shd w:val="clear" w:color="auto" w:fill="auto"/>
          </w:tcPr>
          <w:p w14:paraId="481722F1" w14:textId="77777777" w:rsidR="00AC594C" w:rsidRPr="008E344B" w:rsidRDefault="00AC594C" w:rsidP="00862356">
            <w:pPr>
              <w:pStyle w:val="TAL"/>
              <w:rPr>
                <w:sz w:val="16"/>
              </w:rPr>
            </w:pPr>
            <w:r w:rsidRPr="008E344B">
              <w:rPr>
                <w:sz w:val="16"/>
              </w:rPr>
              <w:t>Correction to SON-MDT test case 8.1.6.1.2.x</w:t>
            </w:r>
          </w:p>
        </w:tc>
        <w:tc>
          <w:tcPr>
            <w:tcW w:w="0" w:type="auto"/>
            <w:shd w:val="clear" w:color="auto" w:fill="auto"/>
          </w:tcPr>
          <w:p w14:paraId="3AA44301" w14:textId="77777777" w:rsidR="00AC594C" w:rsidRPr="008E344B" w:rsidRDefault="00AC594C" w:rsidP="00862356">
            <w:pPr>
              <w:pStyle w:val="TAL"/>
              <w:rPr>
                <w:sz w:val="16"/>
              </w:rPr>
            </w:pPr>
            <w:r w:rsidRPr="008E344B">
              <w:rPr>
                <w:sz w:val="16"/>
              </w:rPr>
              <w:t>Starpoint,  MediaTek Inc</w:t>
            </w:r>
          </w:p>
        </w:tc>
        <w:tc>
          <w:tcPr>
            <w:tcW w:w="0" w:type="auto"/>
            <w:shd w:val="clear" w:color="auto" w:fill="auto"/>
          </w:tcPr>
          <w:p w14:paraId="4AAB53D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9BBDD62" w14:textId="77777777" w:rsidR="00AC594C" w:rsidRPr="008E344B" w:rsidRDefault="00AC594C" w:rsidP="00862356">
            <w:pPr>
              <w:pStyle w:val="TAL"/>
              <w:rPr>
                <w:sz w:val="16"/>
              </w:rPr>
            </w:pPr>
            <w:r w:rsidRPr="008E344B">
              <w:rPr>
                <w:sz w:val="16"/>
              </w:rPr>
              <w:t>2927</w:t>
            </w:r>
          </w:p>
        </w:tc>
        <w:tc>
          <w:tcPr>
            <w:tcW w:w="0" w:type="auto"/>
            <w:shd w:val="clear" w:color="auto" w:fill="auto"/>
          </w:tcPr>
          <w:p w14:paraId="2728CBA0" w14:textId="77777777" w:rsidR="00AC594C" w:rsidRPr="008E344B" w:rsidRDefault="00AC594C" w:rsidP="00862356">
            <w:pPr>
              <w:pStyle w:val="TAR"/>
              <w:rPr>
                <w:sz w:val="16"/>
              </w:rPr>
            </w:pPr>
            <w:r w:rsidRPr="008E344B">
              <w:rPr>
                <w:sz w:val="16"/>
              </w:rPr>
              <w:t>1</w:t>
            </w:r>
          </w:p>
        </w:tc>
        <w:tc>
          <w:tcPr>
            <w:tcW w:w="0" w:type="auto"/>
            <w:shd w:val="clear" w:color="auto" w:fill="auto"/>
          </w:tcPr>
          <w:p w14:paraId="6318767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C86908C" w14:textId="77777777" w:rsidR="00AC594C" w:rsidRPr="008E344B" w:rsidRDefault="00AC594C" w:rsidP="00862356">
            <w:pPr>
              <w:pStyle w:val="TAL"/>
              <w:rPr>
                <w:sz w:val="16"/>
              </w:rPr>
            </w:pPr>
            <w:r w:rsidRPr="008E344B">
              <w:rPr>
                <w:sz w:val="16"/>
              </w:rPr>
              <w:t>F</w:t>
            </w:r>
          </w:p>
        </w:tc>
        <w:tc>
          <w:tcPr>
            <w:tcW w:w="0" w:type="auto"/>
            <w:shd w:val="clear" w:color="auto" w:fill="auto"/>
          </w:tcPr>
          <w:p w14:paraId="11641D5C"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48C7055F" w14:textId="77777777" w:rsidR="00AC594C" w:rsidRPr="008E344B" w:rsidRDefault="00AC594C" w:rsidP="00862356">
            <w:pPr>
              <w:pStyle w:val="TAL"/>
              <w:rPr>
                <w:sz w:val="16"/>
              </w:rPr>
            </w:pPr>
            <w:r w:rsidRPr="008E344B">
              <w:rPr>
                <w:sz w:val="16"/>
              </w:rPr>
              <w:t>agreed</w:t>
            </w:r>
          </w:p>
        </w:tc>
      </w:tr>
      <w:tr w:rsidR="00AC594C" w:rsidRPr="008E344B" w14:paraId="2BAA54B1" w14:textId="77777777" w:rsidTr="00862356">
        <w:tc>
          <w:tcPr>
            <w:tcW w:w="0" w:type="auto"/>
            <w:shd w:val="clear" w:color="auto" w:fill="auto"/>
          </w:tcPr>
          <w:p w14:paraId="4A20173A" w14:textId="77777777" w:rsidR="00AC594C" w:rsidRPr="008E344B" w:rsidRDefault="00AC594C" w:rsidP="00862356">
            <w:pPr>
              <w:pStyle w:val="TAL"/>
              <w:rPr>
                <w:sz w:val="16"/>
              </w:rPr>
            </w:pPr>
            <w:r w:rsidRPr="008E344B">
              <w:rPr>
                <w:sz w:val="16"/>
              </w:rPr>
              <w:t>R5-222690</w:t>
            </w:r>
          </w:p>
        </w:tc>
        <w:tc>
          <w:tcPr>
            <w:tcW w:w="0" w:type="auto"/>
            <w:shd w:val="clear" w:color="auto" w:fill="auto"/>
          </w:tcPr>
          <w:p w14:paraId="4C27D7AC" w14:textId="77777777" w:rsidR="00AC594C" w:rsidRPr="008E344B" w:rsidRDefault="00AC594C" w:rsidP="00862356">
            <w:pPr>
              <w:pStyle w:val="TAL"/>
              <w:rPr>
                <w:sz w:val="16"/>
              </w:rPr>
            </w:pPr>
            <w:r w:rsidRPr="008E344B">
              <w:rPr>
                <w:sz w:val="16"/>
              </w:rPr>
              <w:t>Correction to UAC test case 11.3.1a</w:t>
            </w:r>
          </w:p>
        </w:tc>
        <w:tc>
          <w:tcPr>
            <w:tcW w:w="0" w:type="auto"/>
            <w:shd w:val="clear" w:color="auto" w:fill="auto"/>
          </w:tcPr>
          <w:p w14:paraId="2F89C5E4"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3797E97"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6FA3A9F" w14:textId="77777777" w:rsidR="00AC594C" w:rsidRPr="008E344B" w:rsidRDefault="00AC594C" w:rsidP="00862356">
            <w:pPr>
              <w:pStyle w:val="TAL"/>
              <w:rPr>
                <w:sz w:val="16"/>
              </w:rPr>
            </w:pPr>
            <w:r w:rsidRPr="008E344B">
              <w:rPr>
                <w:sz w:val="16"/>
              </w:rPr>
              <w:t>2928</w:t>
            </w:r>
          </w:p>
        </w:tc>
        <w:tc>
          <w:tcPr>
            <w:tcW w:w="0" w:type="auto"/>
            <w:shd w:val="clear" w:color="auto" w:fill="auto"/>
          </w:tcPr>
          <w:p w14:paraId="78A7E8CF" w14:textId="77777777" w:rsidR="00AC594C" w:rsidRPr="008E344B" w:rsidRDefault="00AC594C" w:rsidP="00862356">
            <w:pPr>
              <w:pStyle w:val="TAR"/>
              <w:rPr>
                <w:sz w:val="16"/>
              </w:rPr>
            </w:pPr>
            <w:r w:rsidRPr="008E344B">
              <w:rPr>
                <w:sz w:val="16"/>
              </w:rPr>
              <w:t>-</w:t>
            </w:r>
          </w:p>
        </w:tc>
        <w:tc>
          <w:tcPr>
            <w:tcW w:w="0" w:type="auto"/>
            <w:shd w:val="clear" w:color="auto" w:fill="auto"/>
          </w:tcPr>
          <w:p w14:paraId="5C9B419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B2F0E99" w14:textId="77777777" w:rsidR="00AC594C" w:rsidRPr="008E344B" w:rsidRDefault="00AC594C" w:rsidP="00862356">
            <w:pPr>
              <w:pStyle w:val="TAL"/>
              <w:rPr>
                <w:sz w:val="16"/>
              </w:rPr>
            </w:pPr>
            <w:r w:rsidRPr="008E344B">
              <w:rPr>
                <w:sz w:val="16"/>
              </w:rPr>
              <w:t>F</w:t>
            </w:r>
          </w:p>
        </w:tc>
        <w:tc>
          <w:tcPr>
            <w:tcW w:w="0" w:type="auto"/>
            <w:shd w:val="clear" w:color="auto" w:fill="auto"/>
          </w:tcPr>
          <w:p w14:paraId="674FE2E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EC02076" w14:textId="77777777" w:rsidR="00AC594C" w:rsidRPr="008E344B" w:rsidRDefault="00AC594C" w:rsidP="00862356">
            <w:pPr>
              <w:pStyle w:val="TAL"/>
              <w:rPr>
                <w:sz w:val="16"/>
              </w:rPr>
            </w:pPr>
            <w:r w:rsidRPr="008E344B">
              <w:rPr>
                <w:sz w:val="16"/>
              </w:rPr>
              <w:t>revised</w:t>
            </w:r>
          </w:p>
        </w:tc>
      </w:tr>
      <w:tr w:rsidR="00AC594C" w:rsidRPr="008E344B" w14:paraId="185FE26C" w14:textId="77777777" w:rsidTr="00862356">
        <w:tc>
          <w:tcPr>
            <w:tcW w:w="0" w:type="auto"/>
            <w:shd w:val="clear" w:color="auto" w:fill="auto"/>
          </w:tcPr>
          <w:p w14:paraId="407FCDA9" w14:textId="77777777" w:rsidR="00AC594C" w:rsidRPr="008E344B" w:rsidRDefault="00AC594C" w:rsidP="00862356">
            <w:pPr>
              <w:pStyle w:val="TAL"/>
              <w:rPr>
                <w:sz w:val="16"/>
              </w:rPr>
            </w:pPr>
            <w:r w:rsidRPr="008E344B">
              <w:rPr>
                <w:sz w:val="16"/>
              </w:rPr>
              <w:t>R5-223435</w:t>
            </w:r>
          </w:p>
        </w:tc>
        <w:tc>
          <w:tcPr>
            <w:tcW w:w="0" w:type="auto"/>
            <w:shd w:val="clear" w:color="auto" w:fill="auto"/>
          </w:tcPr>
          <w:p w14:paraId="0201B18D" w14:textId="77777777" w:rsidR="00AC594C" w:rsidRPr="008E344B" w:rsidRDefault="00AC594C" w:rsidP="00862356">
            <w:pPr>
              <w:pStyle w:val="TAL"/>
              <w:rPr>
                <w:sz w:val="16"/>
              </w:rPr>
            </w:pPr>
            <w:r w:rsidRPr="008E344B">
              <w:rPr>
                <w:sz w:val="16"/>
              </w:rPr>
              <w:t>Correction to UAC test case 11.3.1a</w:t>
            </w:r>
          </w:p>
        </w:tc>
        <w:tc>
          <w:tcPr>
            <w:tcW w:w="0" w:type="auto"/>
            <w:shd w:val="clear" w:color="auto" w:fill="auto"/>
          </w:tcPr>
          <w:p w14:paraId="160529F2"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F26D37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F8BC064" w14:textId="77777777" w:rsidR="00AC594C" w:rsidRPr="008E344B" w:rsidRDefault="00AC594C" w:rsidP="00862356">
            <w:pPr>
              <w:pStyle w:val="TAL"/>
              <w:rPr>
                <w:sz w:val="16"/>
              </w:rPr>
            </w:pPr>
            <w:r w:rsidRPr="008E344B">
              <w:rPr>
                <w:sz w:val="16"/>
              </w:rPr>
              <w:t>2928</w:t>
            </w:r>
          </w:p>
        </w:tc>
        <w:tc>
          <w:tcPr>
            <w:tcW w:w="0" w:type="auto"/>
            <w:shd w:val="clear" w:color="auto" w:fill="auto"/>
          </w:tcPr>
          <w:p w14:paraId="5F60AAB2" w14:textId="77777777" w:rsidR="00AC594C" w:rsidRPr="008E344B" w:rsidRDefault="00AC594C" w:rsidP="00862356">
            <w:pPr>
              <w:pStyle w:val="TAR"/>
              <w:rPr>
                <w:sz w:val="16"/>
              </w:rPr>
            </w:pPr>
            <w:r w:rsidRPr="008E344B">
              <w:rPr>
                <w:sz w:val="16"/>
              </w:rPr>
              <w:t>1</w:t>
            </w:r>
          </w:p>
        </w:tc>
        <w:tc>
          <w:tcPr>
            <w:tcW w:w="0" w:type="auto"/>
            <w:shd w:val="clear" w:color="auto" w:fill="auto"/>
          </w:tcPr>
          <w:p w14:paraId="1A815DE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FFD698C" w14:textId="77777777" w:rsidR="00AC594C" w:rsidRPr="008E344B" w:rsidRDefault="00AC594C" w:rsidP="00862356">
            <w:pPr>
              <w:pStyle w:val="TAL"/>
              <w:rPr>
                <w:sz w:val="16"/>
              </w:rPr>
            </w:pPr>
            <w:r w:rsidRPr="008E344B">
              <w:rPr>
                <w:sz w:val="16"/>
              </w:rPr>
              <w:t>F</w:t>
            </w:r>
          </w:p>
        </w:tc>
        <w:tc>
          <w:tcPr>
            <w:tcW w:w="0" w:type="auto"/>
            <w:shd w:val="clear" w:color="auto" w:fill="auto"/>
          </w:tcPr>
          <w:p w14:paraId="67C703E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8ED082F" w14:textId="77777777" w:rsidR="00AC594C" w:rsidRPr="008E344B" w:rsidRDefault="00AC594C" w:rsidP="00862356">
            <w:pPr>
              <w:pStyle w:val="TAL"/>
              <w:rPr>
                <w:sz w:val="16"/>
              </w:rPr>
            </w:pPr>
            <w:r w:rsidRPr="008E344B">
              <w:rPr>
                <w:sz w:val="16"/>
              </w:rPr>
              <w:t>agreed</w:t>
            </w:r>
          </w:p>
        </w:tc>
      </w:tr>
      <w:tr w:rsidR="00AC594C" w:rsidRPr="008E344B" w14:paraId="58FFA958" w14:textId="77777777" w:rsidTr="00862356">
        <w:tc>
          <w:tcPr>
            <w:tcW w:w="0" w:type="auto"/>
            <w:shd w:val="clear" w:color="auto" w:fill="auto"/>
          </w:tcPr>
          <w:p w14:paraId="317DF990" w14:textId="77777777" w:rsidR="00AC594C" w:rsidRPr="008E344B" w:rsidRDefault="00AC594C" w:rsidP="00862356">
            <w:pPr>
              <w:pStyle w:val="TAL"/>
              <w:rPr>
                <w:sz w:val="16"/>
              </w:rPr>
            </w:pPr>
            <w:r w:rsidRPr="008E344B">
              <w:rPr>
                <w:sz w:val="16"/>
              </w:rPr>
              <w:t>R5-222705</w:t>
            </w:r>
          </w:p>
        </w:tc>
        <w:tc>
          <w:tcPr>
            <w:tcW w:w="0" w:type="auto"/>
            <w:shd w:val="clear" w:color="auto" w:fill="auto"/>
          </w:tcPr>
          <w:p w14:paraId="48DBE938" w14:textId="77777777" w:rsidR="00AC594C" w:rsidRPr="008E344B" w:rsidRDefault="00AC594C" w:rsidP="00862356">
            <w:pPr>
              <w:pStyle w:val="TAL"/>
              <w:rPr>
                <w:sz w:val="16"/>
              </w:rPr>
            </w:pPr>
            <w:r w:rsidRPr="008E344B">
              <w:rPr>
                <w:sz w:val="16"/>
              </w:rPr>
              <w:t>Modification of testcase 8.1.5.11.3 Idle/Inactive measurements</w:t>
            </w:r>
          </w:p>
        </w:tc>
        <w:tc>
          <w:tcPr>
            <w:tcW w:w="0" w:type="auto"/>
            <w:shd w:val="clear" w:color="auto" w:fill="auto"/>
          </w:tcPr>
          <w:p w14:paraId="378EF65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28E32A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43983CA" w14:textId="77777777" w:rsidR="00AC594C" w:rsidRPr="008E344B" w:rsidRDefault="00AC594C" w:rsidP="00862356">
            <w:pPr>
              <w:pStyle w:val="TAL"/>
              <w:rPr>
                <w:sz w:val="16"/>
              </w:rPr>
            </w:pPr>
            <w:r w:rsidRPr="008E344B">
              <w:rPr>
                <w:sz w:val="16"/>
              </w:rPr>
              <w:t>2929</w:t>
            </w:r>
          </w:p>
        </w:tc>
        <w:tc>
          <w:tcPr>
            <w:tcW w:w="0" w:type="auto"/>
            <w:shd w:val="clear" w:color="auto" w:fill="auto"/>
          </w:tcPr>
          <w:p w14:paraId="4D81976E" w14:textId="77777777" w:rsidR="00AC594C" w:rsidRPr="008E344B" w:rsidRDefault="00AC594C" w:rsidP="00862356">
            <w:pPr>
              <w:pStyle w:val="TAR"/>
              <w:rPr>
                <w:sz w:val="16"/>
              </w:rPr>
            </w:pPr>
            <w:r w:rsidRPr="008E344B">
              <w:rPr>
                <w:sz w:val="16"/>
              </w:rPr>
              <w:t>-</w:t>
            </w:r>
          </w:p>
        </w:tc>
        <w:tc>
          <w:tcPr>
            <w:tcW w:w="0" w:type="auto"/>
            <w:shd w:val="clear" w:color="auto" w:fill="auto"/>
          </w:tcPr>
          <w:p w14:paraId="7F9B268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E222BDC" w14:textId="77777777" w:rsidR="00AC594C" w:rsidRPr="008E344B" w:rsidRDefault="00AC594C" w:rsidP="00862356">
            <w:pPr>
              <w:pStyle w:val="TAL"/>
              <w:rPr>
                <w:sz w:val="16"/>
              </w:rPr>
            </w:pPr>
            <w:r w:rsidRPr="008E344B">
              <w:rPr>
                <w:sz w:val="16"/>
              </w:rPr>
              <w:t>F</w:t>
            </w:r>
          </w:p>
        </w:tc>
        <w:tc>
          <w:tcPr>
            <w:tcW w:w="0" w:type="auto"/>
            <w:shd w:val="clear" w:color="auto" w:fill="auto"/>
          </w:tcPr>
          <w:p w14:paraId="7FF98BE2"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23784BC6" w14:textId="77777777" w:rsidR="00AC594C" w:rsidRPr="008E344B" w:rsidRDefault="00AC594C" w:rsidP="00862356">
            <w:pPr>
              <w:pStyle w:val="TAL"/>
              <w:rPr>
                <w:sz w:val="16"/>
              </w:rPr>
            </w:pPr>
            <w:r w:rsidRPr="008E344B">
              <w:rPr>
                <w:sz w:val="16"/>
              </w:rPr>
              <w:t>revised</w:t>
            </w:r>
          </w:p>
        </w:tc>
      </w:tr>
      <w:tr w:rsidR="00AC594C" w:rsidRPr="008E344B" w14:paraId="6C8D711B" w14:textId="77777777" w:rsidTr="00862356">
        <w:tc>
          <w:tcPr>
            <w:tcW w:w="0" w:type="auto"/>
            <w:shd w:val="clear" w:color="auto" w:fill="auto"/>
          </w:tcPr>
          <w:p w14:paraId="63107A92" w14:textId="77777777" w:rsidR="00AC594C" w:rsidRPr="008E344B" w:rsidRDefault="00AC594C" w:rsidP="00862356">
            <w:pPr>
              <w:pStyle w:val="TAL"/>
              <w:rPr>
                <w:sz w:val="16"/>
              </w:rPr>
            </w:pPr>
            <w:r w:rsidRPr="008E344B">
              <w:rPr>
                <w:sz w:val="16"/>
              </w:rPr>
              <w:t>R5-223403</w:t>
            </w:r>
          </w:p>
        </w:tc>
        <w:tc>
          <w:tcPr>
            <w:tcW w:w="0" w:type="auto"/>
            <w:shd w:val="clear" w:color="auto" w:fill="auto"/>
          </w:tcPr>
          <w:p w14:paraId="0A3B1892" w14:textId="77777777" w:rsidR="00AC594C" w:rsidRPr="008E344B" w:rsidRDefault="00AC594C" w:rsidP="00862356">
            <w:pPr>
              <w:pStyle w:val="TAL"/>
              <w:rPr>
                <w:sz w:val="16"/>
              </w:rPr>
            </w:pPr>
            <w:r w:rsidRPr="008E344B">
              <w:rPr>
                <w:sz w:val="16"/>
              </w:rPr>
              <w:t>Modification of testcase 8.1.5.11.3 Idle/Inactive measurements</w:t>
            </w:r>
          </w:p>
        </w:tc>
        <w:tc>
          <w:tcPr>
            <w:tcW w:w="0" w:type="auto"/>
            <w:shd w:val="clear" w:color="auto" w:fill="auto"/>
          </w:tcPr>
          <w:p w14:paraId="182A513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A7B4D7B"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75823A0" w14:textId="77777777" w:rsidR="00AC594C" w:rsidRPr="008E344B" w:rsidRDefault="00AC594C" w:rsidP="00862356">
            <w:pPr>
              <w:pStyle w:val="TAL"/>
              <w:rPr>
                <w:sz w:val="16"/>
              </w:rPr>
            </w:pPr>
            <w:r w:rsidRPr="008E344B">
              <w:rPr>
                <w:sz w:val="16"/>
              </w:rPr>
              <w:t>2929</w:t>
            </w:r>
          </w:p>
        </w:tc>
        <w:tc>
          <w:tcPr>
            <w:tcW w:w="0" w:type="auto"/>
            <w:shd w:val="clear" w:color="auto" w:fill="auto"/>
          </w:tcPr>
          <w:p w14:paraId="6B5B96F3" w14:textId="77777777" w:rsidR="00AC594C" w:rsidRPr="008E344B" w:rsidRDefault="00AC594C" w:rsidP="00862356">
            <w:pPr>
              <w:pStyle w:val="TAR"/>
              <w:rPr>
                <w:sz w:val="16"/>
              </w:rPr>
            </w:pPr>
            <w:r w:rsidRPr="008E344B">
              <w:rPr>
                <w:sz w:val="16"/>
              </w:rPr>
              <w:t>1</w:t>
            </w:r>
          </w:p>
        </w:tc>
        <w:tc>
          <w:tcPr>
            <w:tcW w:w="0" w:type="auto"/>
            <w:shd w:val="clear" w:color="auto" w:fill="auto"/>
          </w:tcPr>
          <w:p w14:paraId="33BAE2B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3983277" w14:textId="77777777" w:rsidR="00AC594C" w:rsidRPr="008E344B" w:rsidRDefault="00AC594C" w:rsidP="00862356">
            <w:pPr>
              <w:pStyle w:val="TAL"/>
              <w:rPr>
                <w:sz w:val="16"/>
              </w:rPr>
            </w:pPr>
            <w:r w:rsidRPr="008E344B">
              <w:rPr>
                <w:sz w:val="16"/>
              </w:rPr>
              <w:t>F</w:t>
            </w:r>
          </w:p>
        </w:tc>
        <w:tc>
          <w:tcPr>
            <w:tcW w:w="0" w:type="auto"/>
            <w:shd w:val="clear" w:color="auto" w:fill="auto"/>
          </w:tcPr>
          <w:p w14:paraId="20D4CA9C"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1E6D922C" w14:textId="77777777" w:rsidR="00AC594C" w:rsidRPr="008E344B" w:rsidRDefault="00AC594C" w:rsidP="00862356">
            <w:pPr>
              <w:pStyle w:val="TAL"/>
              <w:rPr>
                <w:sz w:val="16"/>
              </w:rPr>
            </w:pPr>
            <w:r w:rsidRPr="008E344B">
              <w:rPr>
                <w:sz w:val="16"/>
              </w:rPr>
              <w:t>agreed</w:t>
            </w:r>
          </w:p>
        </w:tc>
      </w:tr>
      <w:tr w:rsidR="00AC594C" w:rsidRPr="008E344B" w14:paraId="5F0767F2" w14:textId="77777777" w:rsidTr="00862356">
        <w:tc>
          <w:tcPr>
            <w:tcW w:w="0" w:type="auto"/>
            <w:shd w:val="clear" w:color="auto" w:fill="auto"/>
          </w:tcPr>
          <w:p w14:paraId="093911D2" w14:textId="77777777" w:rsidR="00AC594C" w:rsidRPr="008E344B" w:rsidRDefault="00AC594C" w:rsidP="00862356">
            <w:pPr>
              <w:pStyle w:val="TAL"/>
              <w:rPr>
                <w:sz w:val="16"/>
              </w:rPr>
            </w:pPr>
            <w:r w:rsidRPr="008E344B">
              <w:rPr>
                <w:sz w:val="16"/>
              </w:rPr>
              <w:t>R5-222707</w:t>
            </w:r>
          </w:p>
        </w:tc>
        <w:tc>
          <w:tcPr>
            <w:tcW w:w="0" w:type="auto"/>
            <w:shd w:val="clear" w:color="auto" w:fill="auto"/>
          </w:tcPr>
          <w:p w14:paraId="6D6D6640" w14:textId="77777777" w:rsidR="00AC594C" w:rsidRPr="008E344B" w:rsidRDefault="00AC594C" w:rsidP="00862356">
            <w:pPr>
              <w:pStyle w:val="TAL"/>
              <w:rPr>
                <w:sz w:val="16"/>
              </w:rPr>
            </w:pPr>
            <w:r w:rsidRPr="008E344B">
              <w:rPr>
                <w:sz w:val="16"/>
              </w:rPr>
              <w:t>Addition of new test case 8.2.5.3.3</w:t>
            </w:r>
          </w:p>
        </w:tc>
        <w:tc>
          <w:tcPr>
            <w:tcW w:w="0" w:type="auto"/>
            <w:shd w:val="clear" w:color="auto" w:fill="auto"/>
          </w:tcPr>
          <w:p w14:paraId="18F89199" w14:textId="77777777" w:rsidR="00AC594C" w:rsidRPr="008E344B" w:rsidRDefault="00AC594C" w:rsidP="00862356">
            <w:pPr>
              <w:pStyle w:val="TAL"/>
              <w:rPr>
                <w:sz w:val="16"/>
              </w:rPr>
            </w:pPr>
            <w:r w:rsidRPr="008E344B">
              <w:rPr>
                <w:sz w:val="16"/>
              </w:rPr>
              <w:t>Element Materials Technology</w:t>
            </w:r>
          </w:p>
        </w:tc>
        <w:tc>
          <w:tcPr>
            <w:tcW w:w="0" w:type="auto"/>
            <w:shd w:val="clear" w:color="auto" w:fill="auto"/>
          </w:tcPr>
          <w:p w14:paraId="12F6673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1E33BAC" w14:textId="77777777" w:rsidR="00AC594C" w:rsidRPr="008E344B" w:rsidRDefault="00AC594C" w:rsidP="00862356">
            <w:pPr>
              <w:pStyle w:val="TAL"/>
              <w:rPr>
                <w:sz w:val="16"/>
              </w:rPr>
            </w:pPr>
            <w:r w:rsidRPr="008E344B">
              <w:rPr>
                <w:sz w:val="16"/>
              </w:rPr>
              <w:t>2930</w:t>
            </w:r>
          </w:p>
        </w:tc>
        <w:tc>
          <w:tcPr>
            <w:tcW w:w="0" w:type="auto"/>
            <w:shd w:val="clear" w:color="auto" w:fill="auto"/>
          </w:tcPr>
          <w:p w14:paraId="5574E4EA" w14:textId="77777777" w:rsidR="00AC594C" w:rsidRPr="008E344B" w:rsidRDefault="00AC594C" w:rsidP="00862356">
            <w:pPr>
              <w:pStyle w:val="TAR"/>
              <w:rPr>
                <w:sz w:val="16"/>
              </w:rPr>
            </w:pPr>
            <w:r w:rsidRPr="008E344B">
              <w:rPr>
                <w:sz w:val="16"/>
              </w:rPr>
              <w:t>-</w:t>
            </w:r>
          </w:p>
        </w:tc>
        <w:tc>
          <w:tcPr>
            <w:tcW w:w="0" w:type="auto"/>
            <w:shd w:val="clear" w:color="auto" w:fill="auto"/>
          </w:tcPr>
          <w:p w14:paraId="007EBE0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94CBDEE" w14:textId="77777777" w:rsidR="00AC594C" w:rsidRPr="008E344B" w:rsidRDefault="00AC594C" w:rsidP="00862356">
            <w:pPr>
              <w:pStyle w:val="TAL"/>
              <w:rPr>
                <w:sz w:val="16"/>
              </w:rPr>
            </w:pPr>
            <w:r w:rsidRPr="008E344B">
              <w:rPr>
                <w:sz w:val="16"/>
              </w:rPr>
              <w:t>F</w:t>
            </w:r>
          </w:p>
        </w:tc>
        <w:tc>
          <w:tcPr>
            <w:tcW w:w="0" w:type="auto"/>
            <w:shd w:val="clear" w:color="auto" w:fill="auto"/>
          </w:tcPr>
          <w:p w14:paraId="301F0D7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254171C" w14:textId="77777777" w:rsidR="00AC594C" w:rsidRPr="008E344B" w:rsidRDefault="00AC594C" w:rsidP="00862356">
            <w:pPr>
              <w:pStyle w:val="TAL"/>
              <w:rPr>
                <w:sz w:val="16"/>
              </w:rPr>
            </w:pPr>
            <w:r w:rsidRPr="008E344B">
              <w:rPr>
                <w:sz w:val="16"/>
              </w:rPr>
              <w:t>revised</w:t>
            </w:r>
          </w:p>
        </w:tc>
      </w:tr>
      <w:tr w:rsidR="00AC594C" w:rsidRPr="008E344B" w14:paraId="3E973E7D" w14:textId="77777777" w:rsidTr="00862356">
        <w:tc>
          <w:tcPr>
            <w:tcW w:w="0" w:type="auto"/>
            <w:shd w:val="clear" w:color="auto" w:fill="auto"/>
          </w:tcPr>
          <w:p w14:paraId="3A2B9E25" w14:textId="77777777" w:rsidR="00AC594C" w:rsidRPr="008E344B" w:rsidRDefault="00AC594C" w:rsidP="00862356">
            <w:pPr>
              <w:pStyle w:val="TAL"/>
              <w:rPr>
                <w:sz w:val="16"/>
              </w:rPr>
            </w:pPr>
            <w:r w:rsidRPr="008E344B">
              <w:rPr>
                <w:sz w:val="16"/>
              </w:rPr>
              <w:t>R5-223426</w:t>
            </w:r>
          </w:p>
        </w:tc>
        <w:tc>
          <w:tcPr>
            <w:tcW w:w="0" w:type="auto"/>
            <w:shd w:val="clear" w:color="auto" w:fill="auto"/>
          </w:tcPr>
          <w:p w14:paraId="365ED0E7" w14:textId="77777777" w:rsidR="00AC594C" w:rsidRPr="008E344B" w:rsidRDefault="00AC594C" w:rsidP="00862356">
            <w:pPr>
              <w:pStyle w:val="TAL"/>
              <w:rPr>
                <w:sz w:val="16"/>
              </w:rPr>
            </w:pPr>
            <w:r w:rsidRPr="008E344B">
              <w:rPr>
                <w:sz w:val="16"/>
              </w:rPr>
              <w:t>Addition of new test case 8.2.5.3.3</w:t>
            </w:r>
          </w:p>
        </w:tc>
        <w:tc>
          <w:tcPr>
            <w:tcW w:w="0" w:type="auto"/>
            <w:shd w:val="clear" w:color="auto" w:fill="auto"/>
          </w:tcPr>
          <w:p w14:paraId="6E80F120" w14:textId="77777777" w:rsidR="00AC594C" w:rsidRPr="008E344B" w:rsidRDefault="00AC594C" w:rsidP="00862356">
            <w:pPr>
              <w:pStyle w:val="TAL"/>
              <w:rPr>
                <w:sz w:val="16"/>
              </w:rPr>
            </w:pPr>
            <w:r w:rsidRPr="008E344B">
              <w:rPr>
                <w:sz w:val="16"/>
              </w:rPr>
              <w:t>Element Materials Technology</w:t>
            </w:r>
          </w:p>
        </w:tc>
        <w:tc>
          <w:tcPr>
            <w:tcW w:w="0" w:type="auto"/>
            <w:shd w:val="clear" w:color="auto" w:fill="auto"/>
          </w:tcPr>
          <w:p w14:paraId="63AF563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88AF336" w14:textId="77777777" w:rsidR="00AC594C" w:rsidRPr="008E344B" w:rsidRDefault="00AC594C" w:rsidP="00862356">
            <w:pPr>
              <w:pStyle w:val="TAL"/>
              <w:rPr>
                <w:sz w:val="16"/>
              </w:rPr>
            </w:pPr>
            <w:r w:rsidRPr="008E344B">
              <w:rPr>
                <w:sz w:val="16"/>
              </w:rPr>
              <w:t>2930</w:t>
            </w:r>
          </w:p>
        </w:tc>
        <w:tc>
          <w:tcPr>
            <w:tcW w:w="0" w:type="auto"/>
            <w:shd w:val="clear" w:color="auto" w:fill="auto"/>
          </w:tcPr>
          <w:p w14:paraId="65A15527" w14:textId="77777777" w:rsidR="00AC594C" w:rsidRPr="008E344B" w:rsidRDefault="00AC594C" w:rsidP="00862356">
            <w:pPr>
              <w:pStyle w:val="TAR"/>
              <w:rPr>
                <w:sz w:val="16"/>
              </w:rPr>
            </w:pPr>
            <w:r w:rsidRPr="008E344B">
              <w:rPr>
                <w:sz w:val="16"/>
              </w:rPr>
              <w:t>1</w:t>
            </w:r>
          </w:p>
        </w:tc>
        <w:tc>
          <w:tcPr>
            <w:tcW w:w="0" w:type="auto"/>
            <w:shd w:val="clear" w:color="auto" w:fill="auto"/>
          </w:tcPr>
          <w:p w14:paraId="794CA0A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BBBADDD" w14:textId="77777777" w:rsidR="00AC594C" w:rsidRPr="008E344B" w:rsidRDefault="00AC594C" w:rsidP="00862356">
            <w:pPr>
              <w:pStyle w:val="TAL"/>
              <w:rPr>
                <w:sz w:val="16"/>
              </w:rPr>
            </w:pPr>
            <w:r w:rsidRPr="008E344B">
              <w:rPr>
                <w:sz w:val="16"/>
              </w:rPr>
              <w:t>F</w:t>
            </w:r>
          </w:p>
        </w:tc>
        <w:tc>
          <w:tcPr>
            <w:tcW w:w="0" w:type="auto"/>
            <w:shd w:val="clear" w:color="auto" w:fill="auto"/>
          </w:tcPr>
          <w:p w14:paraId="3A09BB8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26CAF8B" w14:textId="77777777" w:rsidR="00AC594C" w:rsidRPr="008E344B" w:rsidRDefault="00AC594C" w:rsidP="00862356">
            <w:pPr>
              <w:pStyle w:val="TAL"/>
              <w:rPr>
                <w:sz w:val="16"/>
              </w:rPr>
            </w:pPr>
            <w:r w:rsidRPr="008E344B">
              <w:rPr>
                <w:sz w:val="16"/>
              </w:rPr>
              <w:t>agreed</w:t>
            </w:r>
          </w:p>
        </w:tc>
      </w:tr>
      <w:tr w:rsidR="00AC594C" w:rsidRPr="008E344B" w14:paraId="284CFE7D" w14:textId="77777777" w:rsidTr="00862356">
        <w:tc>
          <w:tcPr>
            <w:tcW w:w="0" w:type="auto"/>
            <w:shd w:val="clear" w:color="auto" w:fill="auto"/>
          </w:tcPr>
          <w:p w14:paraId="4B4516D4" w14:textId="77777777" w:rsidR="00AC594C" w:rsidRPr="008E344B" w:rsidRDefault="00AC594C" w:rsidP="00862356">
            <w:pPr>
              <w:pStyle w:val="TAL"/>
              <w:rPr>
                <w:sz w:val="16"/>
              </w:rPr>
            </w:pPr>
            <w:r w:rsidRPr="008E344B">
              <w:rPr>
                <w:sz w:val="16"/>
              </w:rPr>
              <w:t>R5-222708</w:t>
            </w:r>
          </w:p>
        </w:tc>
        <w:tc>
          <w:tcPr>
            <w:tcW w:w="0" w:type="auto"/>
            <w:shd w:val="clear" w:color="auto" w:fill="auto"/>
          </w:tcPr>
          <w:p w14:paraId="34899F8E" w14:textId="77777777" w:rsidR="00AC594C" w:rsidRPr="008E344B" w:rsidRDefault="00AC594C" w:rsidP="00862356">
            <w:pPr>
              <w:pStyle w:val="TAL"/>
              <w:rPr>
                <w:sz w:val="16"/>
              </w:rPr>
            </w:pPr>
            <w:r w:rsidRPr="008E344B">
              <w:rPr>
                <w:sz w:val="16"/>
              </w:rPr>
              <w:t>Addition of new test case 8.2.5.4.3</w:t>
            </w:r>
          </w:p>
        </w:tc>
        <w:tc>
          <w:tcPr>
            <w:tcW w:w="0" w:type="auto"/>
            <w:shd w:val="clear" w:color="auto" w:fill="auto"/>
          </w:tcPr>
          <w:p w14:paraId="1EBACA94" w14:textId="77777777" w:rsidR="00AC594C" w:rsidRPr="008E344B" w:rsidRDefault="00AC594C" w:rsidP="00862356">
            <w:pPr>
              <w:pStyle w:val="TAL"/>
              <w:rPr>
                <w:sz w:val="16"/>
              </w:rPr>
            </w:pPr>
            <w:r w:rsidRPr="008E344B">
              <w:rPr>
                <w:sz w:val="16"/>
              </w:rPr>
              <w:t>Element Materials Technology</w:t>
            </w:r>
          </w:p>
        </w:tc>
        <w:tc>
          <w:tcPr>
            <w:tcW w:w="0" w:type="auto"/>
            <w:shd w:val="clear" w:color="auto" w:fill="auto"/>
          </w:tcPr>
          <w:p w14:paraId="7EFA47E2"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2A4AB2D" w14:textId="77777777" w:rsidR="00AC594C" w:rsidRPr="008E344B" w:rsidRDefault="00AC594C" w:rsidP="00862356">
            <w:pPr>
              <w:pStyle w:val="TAL"/>
              <w:rPr>
                <w:sz w:val="16"/>
              </w:rPr>
            </w:pPr>
            <w:r w:rsidRPr="008E344B">
              <w:rPr>
                <w:sz w:val="16"/>
              </w:rPr>
              <w:t>2931</w:t>
            </w:r>
          </w:p>
        </w:tc>
        <w:tc>
          <w:tcPr>
            <w:tcW w:w="0" w:type="auto"/>
            <w:shd w:val="clear" w:color="auto" w:fill="auto"/>
          </w:tcPr>
          <w:p w14:paraId="6247C3C6" w14:textId="77777777" w:rsidR="00AC594C" w:rsidRPr="008E344B" w:rsidRDefault="00AC594C" w:rsidP="00862356">
            <w:pPr>
              <w:pStyle w:val="TAR"/>
              <w:rPr>
                <w:sz w:val="16"/>
              </w:rPr>
            </w:pPr>
            <w:r w:rsidRPr="008E344B">
              <w:rPr>
                <w:sz w:val="16"/>
              </w:rPr>
              <w:t>-</w:t>
            </w:r>
          </w:p>
        </w:tc>
        <w:tc>
          <w:tcPr>
            <w:tcW w:w="0" w:type="auto"/>
            <w:shd w:val="clear" w:color="auto" w:fill="auto"/>
          </w:tcPr>
          <w:p w14:paraId="762E686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D674F31" w14:textId="77777777" w:rsidR="00AC594C" w:rsidRPr="008E344B" w:rsidRDefault="00AC594C" w:rsidP="00862356">
            <w:pPr>
              <w:pStyle w:val="TAL"/>
              <w:rPr>
                <w:sz w:val="16"/>
              </w:rPr>
            </w:pPr>
            <w:r w:rsidRPr="008E344B">
              <w:rPr>
                <w:sz w:val="16"/>
              </w:rPr>
              <w:t>F</w:t>
            </w:r>
          </w:p>
        </w:tc>
        <w:tc>
          <w:tcPr>
            <w:tcW w:w="0" w:type="auto"/>
            <w:shd w:val="clear" w:color="auto" w:fill="auto"/>
          </w:tcPr>
          <w:p w14:paraId="2F55F1A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2562D3" w14:textId="77777777" w:rsidR="00AC594C" w:rsidRPr="008E344B" w:rsidRDefault="00AC594C" w:rsidP="00862356">
            <w:pPr>
              <w:pStyle w:val="TAL"/>
              <w:rPr>
                <w:sz w:val="16"/>
              </w:rPr>
            </w:pPr>
            <w:r w:rsidRPr="008E344B">
              <w:rPr>
                <w:sz w:val="16"/>
              </w:rPr>
              <w:t>withdrawn</w:t>
            </w:r>
          </w:p>
        </w:tc>
      </w:tr>
      <w:tr w:rsidR="00AC594C" w:rsidRPr="008E344B" w14:paraId="36C1C3C3" w14:textId="77777777" w:rsidTr="00862356">
        <w:tc>
          <w:tcPr>
            <w:tcW w:w="0" w:type="auto"/>
            <w:shd w:val="clear" w:color="auto" w:fill="auto"/>
          </w:tcPr>
          <w:p w14:paraId="2CCBBFFA" w14:textId="77777777" w:rsidR="00AC594C" w:rsidRPr="008E344B" w:rsidRDefault="00AC594C" w:rsidP="00862356">
            <w:pPr>
              <w:pStyle w:val="TAL"/>
              <w:rPr>
                <w:sz w:val="16"/>
              </w:rPr>
            </w:pPr>
            <w:r w:rsidRPr="008E344B">
              <w:rPr>
                <w:sz w:val="16"/>
              </w:rPr>
              <w:t>R5-222711</w:t>
            </w:r>
          </w:p>
        </w:tc>
        <w:tc>
          <w:tcPr>
            <w:tcW w:w="0" w:type="auto"/>
            <w:shd w:val="clear" w:color="auto" w:fill="auto"/>
          </w:tcPr>
          <w:p w14:paraId="1F90A700" w14:textId="77777777" w:rsidR="00AC594C" w:rsidRPr="008E344B" w:rsidRDefault="00AC594C" w:rsidP="00862356">
            <w:pPr>
              <w:pStyle w:val="TAL"/>
              <w:rPr>
                <w:sz w:val="16"/>
              </w:rPr>
            </w:pPr>
            <w:r w:rsidRPr="008E344B">
              <w:rPr>
                <w:sz w:val="16"/>
              </w:rPr>
              <w:t>Update of TC 12.1.3.1- PC5-only operation / Measurement configuration and reporting via PC5 RRC / PSBCH-RSRP measurement configuration</w:t>
            </w:r>
          </w:p>
        </w:tc>
        <w:tc>
          <w:tcPr>
            <w:tcW w:w="0" w:type="auto"/>
            <w:shd w:val="clear" w:color="auto" w:fill="auto"/>
          </w:tcPr>
          <w:p w14:paraId="0B6361ED"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7EB07A0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346D3A2" w14:textId="77777777" w:rsidR="00AC594C" w:rsidRPr="008E344B" w:rsidRDefault="00AC594C" w:rsidP="00862356">
            <w:pPr>
              <w:pStyle w:val="TAL"/>
              <w:rPr>
                <w:sz w:val="16"/>
              </w:rPr>
            </w:pPr>
            <w:r w:rsidRPr="008E344B">
              <w:rPr>
                <w:sz w:val="16"/>
              </w:rPr>
              <w:t>2932</w:t>
            </w:r>
          </w:p>
        </w:tc>
        <w:tc>
          <w:tcPr>
            <w:tcW w:w="0" w:type="auto"/>
            <w:shd w:val="clear" w:color="auto" w:fill="auto"/>
          </w:tcPr>
          <w:p w14:paraId="5F31CD62" w14:textId="77777777" w:rsidR="00AC594C" w:rsidRPr="008E344B" w:rsidRDefault="00AC594C" w:rsidP="00862356">
            <w:pPr>
              <w:pStyle w:val="TAR"/>
              <w:rPr>
                <w:sz w:val="16"/>
              </w:rPr>
            </w:pPr>
            <w:r w:rsidRPr="008E344B">
              <w:rPr>
                <w:sz w:val="16"/>
              </w:rPr>
              <w:t>-</w:t>
            </w:r>
          </w:p>
        </w:tc>
        <w:tc>
          <w:tcPr>
            <w:tcW w:w="0" w:type="auto"/>
            <w:shd w:val="clear" w:color="auto" w:fill="auto"/>
          </w:tcPr>
          <w:p w14:paraId="14A1192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34E738A" w14:textId="77777777" w:rsidR="00AC594C" w:rsidRPr="008E344B" w:rsidRDefault="00AC594C" w:rsidP="00862356">
            <w:pPr>
              <w:pStyle w:val="TAL"/>
              <w:rPr>
                <w:sz w:val="16"/>
              </w:rPr>
            </w:pPr>
            <w:r w:rsidRPr="008E344B">
              <w:rPr>
                <w:sz w:val="16"/>
              </w:rPr>
              <w:t>F</w:t>
            </w:r>
          </w:p>
        </w:tc>
        <w:tc>
          <w:tcPr>
            <w:tcW w:w="0" w:type="auto"/>
            <w:shd w:val="clear" w:color="auto" w:fill="auto"/>
          </w:tcPr>
          <w:p w14:paraId="73B33977"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3DB07D40" w14:textId="77777777" w:rsidR="00AC594C" w:rsidRPr="008E344B" w:rsidRDefault="00AC594C" w:rsidP="00862356">
            <w:pPr>
              <w:pStyle w:val="TAL"/>
              <w:rPr>
                <w:sz w:val="16"/>
              </w:rPr>
            </w:pPr>
            <w:r w:rsidRPr="008E344B">
              <w:rPr>
                <w:sz w:val="16"/>
              </w:rPr>
              <w:t>revised</w:t>
            </w:r>
          </w:p>
        </w:tc>
      </w:tr>
      <w:tr w:rsidR="00AC594C" w:rsidRPr="008E344B" w14:paraId="63207521" w14:textId="77777777" w:rsidTr="00862356">
        <w:tc>
          <w:tcPr>
            <w:tcW w:w="0" w:type="auto"/>
            <w:shd w:val="clear" w:color="auto" w:fill="auto"/>
          </w:tcPr>
          <w:p w14:paraId="427FDC91" w14:textId="77777777" w:rsidR="00AC594C" w:rsidRPr="008E344B" w:rsidRDefault="00AC594C" w:rsidP="00862356">
            <w:pPr>
              <w:pStyle w:val="TAL"/>
              <w:rPr>
                <w:sz w:val="16"/>
              </w:rPr>
            </w:pPr>
            <w:r w:rsidRPr="008E344B">
              <w:rPr>
                <w:sz w:val="16"/>
              </w:rPr>
              <w:t>R5-223366</w:t>
            </w:r>
          </w:p>
        </w:tc>
        <w:tc>
          <w:tcPr>
            <w:tcW w:w="0" w:type="auto"/>
            <w:shd w:val="clear" w:color="auto" w:fill="auto"/>
          </w:tcPr>
          <w:p w14:paraId="3E3D8084" w14:textId="77777777" w:rsidR="00AC594C" w:rsidRPr="008E344B" w:rsidRDefault="00AC594C" w:rsidP="00862356">
            <w:pPr>
              <w:pStyle w:val="TAL"/>
              <w:rPr>
                <w:sz w:val="16"/>
              </w:rPr>
            </w:pPr>
            <w:r w:rsidRPr="008E344B">
              <w:rPr>
                <w:sz w:val="16"/>
              </w:rPr>
              <w:t>Update of TC 12.1.3.1- PC5-only operation / Measurement configuration and reporting via PC5 RRC / PSBCH-RSRP measurement configuration</w:t>
            </w:r>
          </w:p>
        </w:tc>
        <w:tc>
          <w:tcPr>
            <w:tcW w:w="0" w:type="auto"/>
            <w:shd w:val="clear" w:color="auto" w:fill="auto"/>
          </w:tcPr>
          <w:p w14:paraId="587819A0"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127BE88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693DE2E" w14:textId="77777777" w:rsidR="00AC594C" w:rsidRPr="008E344B" w:rsidRDefault="00AC594C" w:rsidP="00862356">
            <w:pPr>
              <w:pStyle w:val="TAL"/>
              <w:rPr>
                <w:sz w:val="16"/>
              </w:rPr>
            </w:pPr>
            <w:r w:rsidRPr="008E344B">
              <w:rPr>
                <w:sz w:val="16"/>
              </w:rPr>
              <w:t>2932</w:t>
            </w:r>
          </w:p>
        </w:tc>
        <w:tc>
          <w:tcPr>
            <w:tcW w:w="0" w:type="auto"/>
            <w:shd w:val="clear" w:color="auto" w:fill="auto"/>
          </w:tcPr>
          <w:p w14:paraId="61BF5676" w14:textId="77777777" w:rsidR="00AC594C" w:rsidRPr="008E344B" w:rsidRDefault="00AC594C" w:rsidP="00862356">
            <w:pPr>
              <w:pStyle w:val="TAR"/>
              <w:rPr>
                <w:sz w:val="16"/>
              </w:rPr>
            </w:pPr>
            <w:r w:rsidRPr="008E344B">
              <w:rPr>
                <w:sz w:val="16"/>
              </w:rPr>
              <w:t>1</w:t>
            </w:r>
          </w:p>
        </w:tc>
        <w:tc>
          <w:tcPr>
            <w:tcW w:w="0" w:type="auto"/>
            <w:shd w:val="clear" w:color="auto" w:fill="auto"/>
          </w:tcPr>
          <w:p w14:paraId="0464DF3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CD3D523" w14:textId="77777777" w:rsidR="00AC594C" w:rsidRPr="008E344B" w:rsidRDefault="00AC594C" w:rsidP="00862356">
            <w:pPr>
              <w:pStyle w:val="TAL"/>
              <w:rPr>
                <w:sz w:val="16"/>
              </w:rPr>
            </w:pPr>
            <w:r w:rsidRPr="008E344B">
              <w:rPr>
                <w:sz w:val="16"/>
              </w:rPr>
              <w:t>F</w:t>
            </w:r>
          </w:p>
        </w:tc>
        <w:tc>
          <w:tcPr>
            <w:tcW w:w="0" w:type="auto"/>
            <w:shd w:val="clear" w:color="auto" w:fill="auto"/>
          </w:tcPr>
          <w:p w14:paraId="55A4743C"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210BF771" w14:textId="77777777" w:rsidR="00AC594C" w:rsidRPr="008E344B" w:rsidRDefault="00AC594C" w:rsidP="00862356">
            <w:pPr>
              <w:pStyle w:val="TAL"/>
              <w:rPr>
                <w:sz w:val="16"/>
              </w:rPr>
            </w:pPr>
            <w:r w:rsidRPr="008E344B">
              <w:rPr>
                <w:sz w:val="16"/>
              </w:rPr>
              <w:t>agreed</w:t>
            </w:r>
          </w:p>
        </w:tc>
      </w:tr>
      <w:tr w:rsidR="00AC594C" w:rsidRPr="008E344B" w14:paraId="4AC39BAC" w14:textId="77777777" w:rsidTr="00862356">
        <w:tc>
          <w:tcPr>
            <w:tcW w:w="0" w:type="auto"/>
            <w:shd w:val="clear" w:color="auto" w:fill="auto"/>
          </w:tcPr>
          <w:p w14:paraId="6F3A4CF9" w14:textId="77777777" w:rsidR="00AC594C" w:rsidRPr="008E344B" w:rsidRDefault="00AC594C" w:rsidP="00862356">
            <w:pPr>
              <w:pStyle w:val="TAL"/>
              <w:rPr>
                <w:sz w:val="16"/>
              </w:rPr>
            </w:pPr>
            <w:r w:rsidRPr="008E344B">
              <w:rPr>
                <w:sz w:val="16"/>
              </w:rPr>
              <w:t>R5-222712</w:t>
            </w:r>
          </w:p>
        </w:tc>
        <w:tc>
          <w:tcPr>
            <w:tcW w:w="0" w:type="auto"/>
            <w:shd w:val="clear" w:color="auto" w:fill="auto"/>
          </w:tcPr>
          <w:p w14:paraId="2AA7F26E" w14:textId="77777777" w:rsidR="00AC594C" w:rsidRPr="008E344B" w:rsidRDefault="00AC594C" w:rsidP="00862356">
            <w:pPr>
              <w:pStyle w:val="TAL"/>
              <w:rPr>
                <w:sz w:val="16"/>
              </w:rPr>
            </w:pPr>
            <w:r w:rsidRPr="008E344B">
              <w:rPr>
                <w:sz w:val="16"/>
              </w:rPr>
              <w:t>Update of TC 12.1.5.1- PC5-only operation / Sidelink CSI reporting</w:t>
            </w:r>
          </w:p>
        </w:tc>
        <w:tc>
          <w:tcPr>
            <w:tcW w:w="0" w:type="auto"/>
            <w:shd w:val="clear" w:color="auto" w:fill="auto"/>
          </w:tcPr>
          <w:p w14:paraId="080C371D"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57AAFC2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5980283" w14:textId="77777777" w:rsidR="00AC594C" w:rsidRPr="008E344B" w:rsidRDefault="00AC594C" w:rsidP="00862356">
            <w:pPr>
              <w:pStyle w:val="TAL"/>
              <w:rPr>
                <w:sz w:val="16"/>
              </w:rPr>
            </w:pPr>
            <w:r w:rsidRPr="008E344B">
              <w:rPr>
                <w:sz w:val="16"/>
              </w:rPr>
              <w:t>2933</w:t>
            </w:r>
          </w:p>
        </w:tc>
        <w:tc>
          <w:tcPr>
            <w:tcW w:w="0" w:type="auto"/>
            <w:shd w:val="clear" w:color="auto" w:fill="auto"/>
          </w:tcPr>
          <w:p w14:paraId="43A54B15" w14:textId="77777777" w:rsidR="00AC594C" w:rsidRPr="008E344B" w:rsidRDefault="00AC594C" w:rsidP="00862356">
            <w:pPr>
              <w:pStyle w:val="TAR"/>
              <w:rPr>
                <w:sz w:val="16"/>
              </w:rPr>
            </w:pPr>
            <w:r w:rsidRPr="008E344B">
              <w:rPr>
                <w:sz w:val="16"/>
              </w:rPr>
              <w:t>-</w:t>
            </w:r>
          </w:p>
        </w:tc>
        <w:tc>
          <w:tcPr>
            <w:tcW w:w="0" w:type="auto"/>
            <w:shd w:val="clear" w:color="auto" w:fill="auto"/>
          </w:tcPr>
          <w:p w14:paraId="373E494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B8D40A4" w14:textId="77777777" w:rsidR="00AC594C" w:rsidRPr="008E344B" w:rsidRDefault="00AC594C" w:rsidP="00862356">
            <w:pPr>
              <w:pStyle w:val="TAL"/>
              <w:rPr>
                <w:sz w:val="16"/>
              </w:rPr>
            </w:pPr>
            <w:r w:rsidRPr="008E344B">
              <w:rPr>
                <w:sz w:val="16"/>
              </w:rPr>
              <w:t>F</w:t>
            </w:r>
          </w:p>
        </w:tc>
        <w:tc>
          <w:tcPr>
            <w:tcW w:w="0" w:type="auto"/>
            <w:shd w:val="clear" w:color="auto" w:fill="auto"/>
          </w:tcPr>
          <w:p w14:paraId="24F5C15A"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3075139" w14:textId="77777777" w:rsidR="00AC594C" w:rsidRPr="008E344B" w:rsidRDefault="00AC594C" w:rsidP="00862356">
            <w:pPr>
              <w:pStyle w:val="TAL"/>
              <w:rPr>
                <w:sz w:val="16"/>
              </w:rPr>
            </w:pPr>
            <w:r w:rsidRPr="008E344B">
              <w:rPr>
                <w:sz w:val="16"/>
              </w:rPr>
              <w:t>revised</w:t>
            </w:r>
          </w:p>
        </w:tc>
      </w:tr>
      <w:tr w:rsidR="00AC594C" w:rsidRPr="008E344B" w14:paraId="4980AACA" w14:textId="77777777" w:rsidTr="00862356">
        <w:tc>
          <w:tcPr>
            <w:tcW w:w="0" w:type="auto"/>
            <w:shd w:val="clear" w:color="auto" w:fill="auto"/>
          </w:tcPr>
          <w:p w14:paraId="4D37F685" w14:textId="77777777" w:rsidR="00AC594C" w:rsidRPr="008E344B" w:rsidRDefault="00AC594C" w:rsidP="00862356">
            <w:pPr>
              <w:pStyle w:val="TAL"/>
              <w:rPr>
                <w:sz w:val="16"/>
              </w:rPr>
            </w:pPr>
            <w:r w:rsidRPr="008E344B">
              <w:rPr>
                <w:sz w:val="16"/>
              </w:rPr>
              <w:t>R5-223367</w:t>
            </w:r>
          </w:p>
        </w:tc>
        <w:tc>
          <w:tcPr>
            <w:tcW w:w="0" w:type="auto"/>
            <w:shd w:val="clear" w:color="auto" w:fill="auto"/>
          </w:tcPr>
          <w:p w14:paraId="76F91F69" w14:textId="77777777" w:rsidR="00AC594C" w:rsidRPr="008E344B" w:rsidRDefault="00AC594C" w:rsidP="00862356">
            <w:pPr>
              <w:pStyle w:val="TAL"/>
              <w:rPr>
                <w:sz w:val="16"/>
              </w:rPr>
            </w:pPr>
            <w:r w:rsidRPr="008E344B">
              <w:rPr>
                <w:sz w:val="16"/>
              </w:rPr>
              <w:t>Update of TC 12.1.5.1- PC5-only operation / Sidelink CSI reporting</w:t>
            </w:r>
          </w:p>
        </w:tc>
        <w:tc>
          <w:tcPr>
            <w:tcW w:w="0" w:type="auto"/>
            <w:shd w:val="clear" w:color="auto" w:fill="auto"/>
          </w:tcPr>
          <w:p w14:paraId="4E36E9D8"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2BB5D01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8FE0821" w14:textId="77777777" w:rsidR="00AC594C" w:rsidRPr="008E344B" w:rsidRDefault="00AC594C" w:rsidP="00862356">
            <w:pPr>
              <w:pStyle w:val="TAL"/>
              <w:rPr>
                <w:sz w:val="16"/>
              </w:rPr>
            </w:pPr>
            <w:r w:rsidRPr="008E344B">
              <w:rPr>
                <w:sz w:val="16"/>
              </w:rPr>
              <w:t>2933</w:t>
            </w:r>
          </w:p>
        </w:tc>
        <w:tc>
          <w:tcPr>
            <w:tcW w:w="0" w:type="auto"/>
            <w:shd w:val="clear" w:color="auto" w:fill="auto"/>
          </w:tcPr>
          <w:p w14:paraId="448AD625" w14:textId="77777777" w:rsidR="00AC594C" w:rsidRPr="008E344B" w:rsidRDefault="00AC594C" w:rsidP="00862356">
            <w:pPr>
              <w:pStyle w:val="TAR"/>
              <w:rPr>
                <w:sz w:val="16"/>
              </w:rPr>
            </w:pPr>
            <w:r w:rsidRPr="008E344B">
              <w:rPr>
                <w:sz w:val="16"/>
              </w:rPr>
              <w:t>1</w:t>
            </w:r>
          </w:p>
        </w:tc>
        <w:tc>
          <w:tcPr>
            <w:tcW w:w="0" w:type="auto"/>
            <w:shd w:val="clear" w:color="auto" w:fill="auto"/>
          </w:tcPr>
          <w:p w14:paraId="1D46228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6A79420" w14:textId="77777777" w:rsidR="00AC594C" w:rsidRPr="008E344B" w:rsidRDefault="00AC594C" w:rsidP="00862356">
            <w:pPr>
              <w:pStyle w:val="TAL"/>
              <w:rPr>
                <w:sz w:val="16"/>
              </w:rPr>
            </w:pPr>
            <w:r w:rsidRPr="008E344B">
              <w:rPr>
                <w:sz w:val="16"/>
              </w:rPr>
              <w:t>F</w:t>
            </w:r>
          </w:p>
        </w:tc>
        <w:tc>
          <w:tcPr>
            <w:tcW w:w="0" w:type="auto"/>
            <w:shd w:val="clear" w:color="auto" w:fill="auto"/>
          </w:tcPr>
          <w:p w14:paraId="05EA4581"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77909FC" w14:textId="77777777" w:rsidR="00AC594C" w:rsidRPr="008E344B" w:rsidRDefault="00AC594C" w:rsidP="00862356">
            <w:pPr>
              <w:pStyle w:val="TAL"/>
              <w:rPr>
                <w:sz w:val="16"/>
              </w:rPr>
            </w:pPr>
            <w:r w:rsidRPr="008E344B">
              <w:rPr>
                <w:sz w:val="16"/>
              </w:rPr>
              <w:t>agreed</w:t>
            </w:r>
          </w:p>
        </w:tc>
      </w:tr>
      <w:tr w:rsidR="00AC594C" w:rsidRPr="008E344B" w14:paraId="5265833F" w14:textId="77777777" w:rsidTr="00862356">
        <w:tc>
          <w:tcPr>
            <w:tcW w:w="0" w:type="auto"/>
            <w:shd w:val="clear" w:color="auto" w:fill="auto"/>
          </w:tcPr>
          <w:p w14:paraId="6824E198" w14:textId="77777777" w:rsidR="00AC594C" w:rsidRPr="008E344B" w:rsidRDefault="00AC594C" w:rsidP="00862356">
            <w:pPr>
              <w:pStyle w:val="TAL"/>
              <w:rPr>
                <w:sz w:val="16"/>
              </w:rPr>
            </w:pPr>
            <w:r w:rsidRPr="008E344B">
              <w:rPr>
                <w:sz w:val="16"/>
              </w:rPr>
              <w:t>R5-222713</w:t>
            </w:r>
          </w:p>
        </w:tc>
        <w:tc>
          <w:tcPr>
            <w:tcW w:w="0" w:type="auto"/>
            <w:shd w:val="clear" w:color="auto" w:fill="auto"/>
          </w:tcPr>
          <w:p w14:paraId="69EF78BB" w14:textId="77777777" w:rsidR="00AC594C" w:rsidRPr="008E344B" w:rsidRDefault="00AC594C" w:rsidP="00862356">
            <w:pPr>
              <w:pStyle w:val="TAL"/>
              <w:rPr>
                <w:sz w:val="16"/>
              </w:rPr>
            </w:pPr>
            <w:r w:rsidRPr="008E344B">
              <w:rPr>
                <w:sz w:val="16"/>
              </w:rPr>
              <w:t>Update of TC 12.1.5.2- PC5-only operation / Sidelink CSI reporting</w:t>
            </w:r>
          </w:p>
        </w:tc>
        <w:tc>
          <w:tcPr>
            <w:tcW w:w="0" w:type="auto"/>
            <w:shd w:val="clear" w:color="auto" w:fill="auto"/>
          </w:tcPr>
          <w:p w14:paraId="22F78915"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0D52BABB"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9D25214" w14:textId="77777777" w:rsidR="00AC594C" w:rsidRPr="008E344B" w:rsidRDefault="00AC594C" w:rsidP="00862356">
            <w:pPr>
              <w:pStyle w:val="TAL"/>
              <w:rPr>
                <w:sz w:val="16"/>
              </w:rPr>
            </w:pPr>
            <w:r w:rsidRPr="008E344B">
              <w:rPr>
                <w:sz w:val="16"/>
              </w:rPr>
              <w:t>2934</w:t>
            </w:r>
          </w:p>
        </w:tc>
        <w:tc>
          <w:tcPr>
            <w:tcW w:w="0" w:type="auto"/>
            <w:shd w:val="clear" w:color="auto" w:fill="auto"/>
          </w:tcPr>
          <w:p w14:paraId="54A3A14E" w14:textId="77777777" w:rsidR="00AC594C" w:rsidRPr="008E344B" w:rsidRDefault="00AC594C" w:rsidP="00862356">
            <w:pPr>
              <w:pStyle w:val="TAR"/>
              <w:rPr>
                <w:sz w:val="16"/>
              </w:rPr>
            </w:pPr>
            <w:r w:rsidRPr="008E344B">
              <w:rPr>
                <w:sz w:val="16"/>
              </w:rPr>
              <w:t>-</w:t>
            </w:r>
          </w:p>
        </w:tc>
        <w:tc>
          <w:tcPr>
            <w:tcW w:w="0" w:type="auto"/>
            <w:shd w:val="clear" w:color="auto" w:fill="auto"/>
          </w:tcPr>
          <w:p w14:paraId="2470179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B459EB2" w14:textId="77777777" w:rsidR="00AC594C" w:rsidRPr="008E344B" w:rsidRDefault="00AC594C" w:rsidP="00862356">
            <w:pPr>
              <w:pStyle w:val="TAL"/>
              <w:rPr>
                <w:sz w:val="16"/>
              </w:rPr>
            </w:pPr>
            <w:r w:rsidRPr="008E344B">
              <w:rPr>
                <w:sz w:val="16"/>
              </w:rPr>
              <w:t>F</w:t>
            </w:r>
          </w:p>
        </w:tc>
        <w:tc>
          <w:tcPr>
            <w:tcW w:w="0" w:type="auto"/>
            <w:shd w:val="clear" w:color="auto" w:fill="auto"/>
          </w:tcPr>
          <w:p w14:paraId="38E5FE43"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A5823E2" w14:textId="77777777" w:rsidR="00AC594C" w:rsidRPr="008E344B" w:rsidRDefault="00AC594C" w:rsidP="00862356">
            <w:pPr>
              <w:pStyle w:val="TAL"/>
              <w:rPr>
                <w:sz w:val="16"/>
              </w:rPr>
            </w:pPr>
            <w:r w:rsidRPr="008E344B">
              <w:rPr>
                <w:sz w:val="16"/>
              </w:rPr>
              <w:t>revised</w:t>
            </w:r>
          </w:p>
        </w:tc>
      </w:tr>
      <w:tr w:rsidR="00AC594C" w:rsidRPr="008E344B" w14:paraId="06B9047A" w14:textId="77777777" w:rsidTr="00862356">
        <w:tc>
          <w:tcPr>
            <w:tcW w:w="0" w:type="auto"/>
            <w:shd w:val="clear" w:color="auto" w:fill="auto"/>
          </w:tcPr>
          <w:p w14:paraId="1B68E22E" w14:textId="77777777" w:rsidR="00AC594C" w:rsidRPr="008E344B" w:rsidRDefault="00AC594C" w:rsidP="00862356">
            <w:pPr>
              <w:pStyle w:val="TAL"/>
              <w:rPr>
                <w:sz w:val="16"/>
              </w:rPr>
            </w:pPr>
            <w:r w:rsidRPr="008E344B">
              <w:rPr>
                <w:sz w:val="16"/>
              </w:rPr>
              <w:t>R5-223368</w:t>
            </w:r>
          </w:p>
        </w:tc>
        <w:tc>
          <w:tcPr>
            <w:tcW w:w="0" w:type="auto"/>
            <w:shd w:val="clear" w:color="auto" w:fill="auto"/>
          </w:tcPr>
          <w:p w14:paraId="21B9AD78" w14:textId="77777777" w:rsidR="00AC594C" w:rsidRPr="008E344B" w:rsidRDefault="00AC594C" w:rsidP="00862356">
            <w:pPr>
              <w:pStyle w:val="TAL"/>
              <w:rPr>
                <w:sz w:val="16"/>
              </w:rPr>
            </w:pPr>
            <w:r w:rsidRPr="008E344B">
              <w:rPr>
                <w:sz w:val="16"/>
              </w:rPr>
              <w:t>Update of TC 12.1.5.2- PC5-only operation / Sidelink CSI reporting</w:t>
            </w:r>
          </w:p>
        </w:tc>
        <w:tc>
          <w:tcPr>
            <w:tcW w:w="0" w:type="auto"/>
            <w:shd w:val="clear" w:color="auto" w:fill="auto"/>
          </w:tcPr>
          <w:p w14:paraId="6B409541"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27AAD57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FCB79E9" w14:textId="77777777" w:rsidR="00AC594C" w:rsidRPr="008E344B" w:rsidRDefault="00AC594C" w:rsidP="00862356">
            <w:pPr>
              <w:pStyle w:val="TAL"/>
              <w:rPr>
                <w:sz w:val="16"/>
              </w:rPr>
            </w:pPr>
            <w:r w:rsidRPr="008E344B">
              <w:rPr>
                <w:sz w:val="16"/>
              </w:rPr>
              <w:t>2934</w:t>
            </w:r>
          </w:p>
        </w:tc>
        <w:tc>
          <w:tcPr>
            <w:tcW w:w="0" w:type="auto"/>
            <w:shd w:val="clear" w:color="auto" w:fill="auto"/>
          </w:tcPr>
          <w:p w14:paraId="1C10D762" w14:textId="77777777" w:rsidR="00AC594C" w:rsidRPr="008E344B" w:rsidRDefault="00AC594C" w:rsidP="00862356">
            <w:pPr>
              <w:pStyle w:val="TAR"/>
              <w:rPr>
                <w:sz w:val="16"/>
              </w:rPr>
            </w:pPr>
            <w:r w:rsidRPr="008E344B">
              <w:rPr>
                <w:sz w:val="16"/>
              </w:rPr>
              <w:t>1</w:t>
            </w:r>
          </w:p>
        </w:tc>
        <w:tc>
          <w:tcPr>
            <w:tcW w:w="0" w:type="auto"/>
            <w:shd w:val="clear" w:color="auto" w:fill="auto"/>
          </w:tcPr>
          <w:p w14:paraId="4D23881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729C59B" w14:textId="77777777" w:rsidR="00AC594C" w:rsidRPr="008E344B" w:rsidRDefault="00AC594C" w:rsidP="00862356">
            <w:pPr>
              <w:pStyle w:val="TAL"/>
              <w:rPr>
                <w:sz w:val="16"/>
              </w:rPr>
            </w:pPr>
            <w:r w:rsidRPr="008E344B">
              <w:rPr>
                <w:sz w:val="16"/>
              </w:rPr>
              <w:t>F</w:t>
            </w:r>
          </w:p>
        </w:tc>
        <w:tc>
          <w:tcPr>
            <w:tcW w:w="0" w:type="auto"/>
            <w:shd w:val="clear" w:color="auto" w:fill="auto"/>
          </w:tcPr>
          <w:p w14:paraId="488EBBED"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26CC4D2A" w14:textId="77777777" w:rsidR="00AC594C" w:rsidRPr="008E344B" w:rsidRDefault="00AC594C" w:rsidP="00862356">
            <w:pPr>
              <w:pStyle w:val="TAL"/>
              <w:rPr>
                <w:sz w:val="16"/>
              </w:rPr>
            </w:pPr>
            <w:r w:rsidRPr="008E344B">
              <w:rPr>
                <w:sz w:val="16"/>
              </w:rPr>
              <w:t>agreed</w:t>
            </w:r>
          </w:p>
        </w:tc>
      </w:tr>
      <w:tr w:rsidR="00AC594C" w:rsidRPr="008E344B" w14:paraId="7AC4B4D9" w14:textId="77777777" w:rsidTr="00862356">
        <w:tc>
          <w:tcPr>
            <w:tcW w:w="0" w:type="auto"/>
            <w:shd w:val="clear" w:color="auto" w:fill="auto"/>
          </w:tcPr>
          <w:p w14:paraId="02ED62FD" w14:textId="77777777" w:rsidR="00AC594C" w:rsidRPr="008E344B" w:rsidRDefault="00AC594C" w:rsidP="00862356">
            <w:pPr>
              <w:pStyle w:val="TAL"/>
              <w:rPr>
                <w:sz w:val="16"/>
              </w:rPr>
            </w:pPr>
            <w:r w:rsidRPr="008E344B">
              <w:rPr>
                <w:sz w:val="16"/>
              </w:rPr>
              <w:t>R5-222714</w:t>
            </w:r>
          </w:p>
        </w:tc>
        <w:tc>
          <w:tcPr>
            <w:tcW w:w="0" w:type="auto"/>
            <w:shd w:val="clear" w:color="auto" w:fill="auto"/>
          </w:tcPr>
          <w:p w14:paraId="67FB2CE5" w14:textId="77777777" w:rsidR="00AC594C" w:rsidRPr="008E344B" w:rsidRDefault="00AC594C" w:rsidP="00862356">
            <w:pPr>
              <w:pStyle w:val="TAL"/>
              <w:rPr>
                <w:sz w:val="16"/>
              </w:rPr>
            </w:pPr>
            <w:r w:rsidRPr="008E344B">
              <w:rPr>
                <w:sz w:val="16"/>
              </w:rPr>
              <w:t>Update of TC 12.2.1.6- Inter-carrier concurrent operation / Sidelink communication / RRC_CONNECTED / Reception</w:t>
            </w:r>
          </w:p>
        </w:tc>
        <w:tc>
          <w:tcPr>
            <w:tcW w:w="0" w:type="auto"/>
            <w:shd w:val="clear" w:color="auto" w:fill="auto"/>
          </w:tcPr>
          <w:p w14:paraId="29F634BF"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65524EE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1AA4472" w14:textId="77777777" w:rsidR="00AC594C" w:rsidRPr="008E344B" w:rsidRDefault="00AC594C" w:rsidP="00862356">
            <w:pPr>
              <w:pStyle w:val="TAL"/>
              <w:rPr>
                <w:sz w:val="16"/>
              </w:rPr>
            </w:pPr>
            <w:r w:rsidRPr="008E344B">
              <w:rPr>
                <w:sz w:val="16"/>
              </w:rPr>
              <w:t>2935</w:t>
            </w:r>
          </w:p>
        </w:tc>
        <w:tc>
          <w:tcPr>
            <w:tcW w:w="0" w:type="auto"/>
            <w:shd w:val="clear" w:color="auto" w:fill="auto"/>
          </w:tcPr>
          <w:p w14:paraId="1C10904C" w14:textId="77777777" w:rsidR="00AC594C" w:rsidRPr="008E344B" w:rsidRDefault="00AC594C" w:rsidP="00862356">
            <w:pPr>
              <w:pStyle w:val="TAR"/>
              <w:rPr>
                <w:sz w:val="16"/>
              </w:rPr>
            </w:pPr>
            <w:r w:rsidRPr="008E344B">
              <w:rPr>
                <w:sz w:val="16"/>
              </w:rPr>
              <w:t>-</w:t>
            </w:r>
          </w:p>
        </w:tc>
        <w:tc>
          <w:tcPr>
            <w:tcW w:w="0" w:type="auto"/>
            <w:shd w:val="clear" w:color="auto" w:fill="auto"/>
          </w:tcPr>
          <w:p w14:paraId="427C870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E541192" w14:textId="77777777" w:rsidR="00AC594C" w:rsidRPr="008E344B" w:rsidRDefault="00AC594C" w:rsidP="00862356">
            <w:pPr>
              <w:pStyle w:val="TAL"/>
              <w:rPr>
                <w:sz w:val="16"/>
              </w:rPr>
            </w:pPr>
            <w:r w:rsidRPr="008E344B">
              <w:rPr>
                <w:sz w:val="16"/>
              </w:rPr>
              <w:t>F</w:t>
            </w:r>
          </w:p>
        </w:tc>
        <w:tc>
          <w:tcPr>
            <w:tcW w:w="0" w:type="auto"/>
            <w:shd w:val="clear" w:color="auto" w:fill="auto"/>
          </w:tcPr>
          <w:p w14:paraId="3A32F092"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4F43E568" w14:textId="77777777" w:rsidR="00AC594C" w:rsidRPr="008E344B" w:rsidRDefault="00AC594C" w:rsidP="00862356">
            <w:pPr>
              <w:pStyle w:val="TAL"/>
              <w:rPr>
                <w:sz w:val="16"/>
              </w:rPr>
            </w:pPr>
            <w:r w:rsidRPr="008E344B">
              <w:rPr>
                <w:sz w:val="16"/>
              </w:rPr>
              <w:t>revised</w:t>
            </w:r>
          </w:p>
        </w:tc>
      </w:tr>
      <w:tr w:rsidR="00AC594C" w:rsidRPr="008E344B" w14:paraId="06052B13" w14:textId="77777777" w:rsidTr="00862356">
        <w:tc>
          <w:tcPr>
            <w:tcW w:w="0" w:type="auto"/>
            <w:shd w:val="clear" w:color="auto" w:fill="auto"/>
          </w:tcPr>
          <w:p w14:paraId="675AE283" w14:textId="77777777" w:rsidR="00AC594C" w:rsidRPr="008E344B" w:rsidRDefault="00AC594C" w:rsidP="00862356">
            <w:pPr>
              <w:pStyle w:val="TAL"/>
              <w:rPr>
                <w:sz w:val="16"/>
              </w:rPr>
            </w:pPr>
            <w:r w:rsidRPr="008E344B">
              <w:rPr>
                <w:sz w:val="16"/>
              </w:rPr>
              <w:t>R5-223369</w:t>
            </w:r>
          </w:p>
        </w:tc>
        <w:tc>
          <w:tcPr>
            <w:tcW w:w="0" w:type="auto"/>
            <w:shd w:val="clear" w:color="auto" w:fill="auto"/>
          </w:tcPr>
          <w:p w14:paraId="24B0BB32" w14:textId="77777777" w:rsidR="00AC594C" w:rsidRPr="008E344B" w:rsidRDefault="00AC594C" w:rsidP="00862356">
            <w:pPr>
              <w:pStyle w:val="TAL"/>
              <w:rPr>
                <w:sz w:val="16"/>
              </w:rPr>
            </w:pPr>
            <w:r w:rsidRPr="008E344B">
              <w:rPr>
                <w:sz w:val="16"/>
              </w:rPr>
              <w:t>Update of TC 12.2.1.6- Inter-carrier concurrent operation / Sidelink communication / RRC_CONNECTED / Reception</w:t>
            </w:r>
          </w:p>
        </w:tc>
        <w:tc>
          <w:tcPr>
            <w:tcW w:w="0" w:type="auto"/>
            <w:shd w:val="clear" w:color="auto" w:fill="auto"/>
          </w:tcPr>
          <w:p w14:paraId="2B0A2D74"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407E8F2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245FCF1" w14:textId="77777777" w:rsidR="00AC594C" w:rsidRPr="008E344B" w:rsidRDefault="00AC594C" w:rsidP="00862356">
            <w:pPr>
              <w:pStyle w:val="TAL"/>
              <w:rPr>
                <w:sz w:val="16"/>
              </w:rPr>
            </w:pPr>
            <w:r w:rsidRPr="008E344B">
              <w:rPr>
                <w:sz w:val="16"/>
              </w:rPr>
              <w:t>2935</w:t>
            </w:r>
          </w:p>
        </w:tc>
        <w:tc>
          <w:tcPr>
            <w:tcW w:w="0" w:type="auto"/>
            <w:shd w:val="clear" w:color="auto" w:fill="auto"/>
          </w:tcPr>
          <w:p w14:paraId="62059179" w14:textId="77777777" w:rsidR="00AC594C" w:rsidRPr="008E344B" w:rsidRDefault="00AC594C" w:rsidP="00862356">
            <w:pPr>
              <w:pStyle w:val="TAR"/>
              <w:rPr>
                <w:sz w:val="16"/>
              </w:rPr>
            </w:pPr>
            <w:r w:rsidRPr="008E344B">
              <w:rPr>
                <w:sz w:val="16"/>
              </w:rPr>
              <w:t>1</w:t>
            </w:r>
          </w:p>
        </w:tc>
        <w:tc>
          <w:tcPr>
            <w:tcW w:w="0" w:type="auto"/>
            <w:shd w:val="clear" w:color="auto" w:fill="auto"/>
          </w:tcPr>
          <w:p w14:paraId="0AAACCB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57B4DD5" w14:textId="77777777" w:rsidR="00AC594C" w:rsidRPr="008E344B" w:rsidRDefault="00AC594C" w:rsidP="00862356">
            <w:pPr>
              <w:pStyle w:val="TAL"/>
              <w:rPr>
                <w:sz w:val="16"/>
              </w:rPr>
            </w:pPr>
            <w:r w:rsidRPr="008E344B">
              <w:rPr>
                <w:sz w:val="16"/>
              </w:rPr>
              <w:t>F</w:t>
            </w:r>
          </w:p>
        </w:tc>
        <w:tc>
          <w:tcPr>
            <w:tcW w:w="0" w:type="auto"/>
            <w:shd w:val="clear" w:color="auto" w:fill="auto"/>
          </w:tcPr>
          <w:p w14:paraId="7665D2AC"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3B4FF8B6" w14:textId="77777777" w:rsidR="00AC594C" w:rsidRPr="008E344B" w:rsidRDefault="00AC594C" w:rsidP="00862356">
            <w:pPr>
              <w:pStyle w:val="TAL"/>
              <w:rPr>
                <w:sz w:val="16"/>
              </w:rPr>
            </w:pPr>
            <w:r w:rsidRPr="008E344B">
              <w:rPr>
                <w:sz w:val="16"/>
              </w:rPr>
              <w:t>agreed</w:t>
            </w:r>
          </w:p>
        </w:tc>
      </w:tr>
      <w:tr w:rsidR="00AC594C" w:rsidRPr="008E344B" w14:paraId="0A74E659" w14:textId="77777777" w:rsidTr="00862356">
        <w:tc>
          <w:tcPr>
            <w:tcW w:w="0" w:type="auto"/>
            <w:shd w:val="clear" w:color="auto" w:fill="auto"/>
          </w:tcPr>
          <w:p w14:paraId="0F5219EC" w14:textId="77777777" w:rsidR="00AC594C" w:rsidRPr="008E344B" w:rsidRDefault="00AC594C" w:rsidP="00862356">
            <w:pPr>
              <w:pStyle w:val="TAL"/>
              <w:rPr>
                <w:sz w:val="16"/>
              </w:rPr>
            </w:pPr>
            <w:r w:rsidRPr="008E344B">
              <w:rPr>
                <w:sz w:val="16"/>
              </w:rPr>
              <w:t>R5-222715</w:t>
            </w:r>
          </w:p>
        </w:tc>
        <w:tc>
          <w:tcPr>
            <w:tcW w:w="0" w:type="auto"/>
            <w:shd w:val="clear" w:color="auto" w:fill="auto"/>
          </w:tcPr>
          <w:p w14:paraId="5BB9380B" w14:textId="77777777" w:rsidR="00AC594C" w:rsidRPr="008E344B" w:rsidRDefault="00AC594C" w:rsidP="00862356">
            <w:pPr>
              <w:pStyle w:val="TAL"/>
              <w:rPr>
                <w:sz w:val="16"/>
              </w:rPr>
            </w:pPr>
            <w:r w:rsidRPr="008E344B">
              <w:rPr>
                <w:sz w:val="16"/>
              </w:rPr>
              <w:t>Update of TC 12.2.4.1- Inter-carrier concurrent operation / Sidelink Reconfiguration via Uu RRC / SL DRB management / transmission side</w:t>
            </w:r>
          </w:p>
        </w:tc>
        <w:tc>
          <w:tcPr>
            <w:tcW w:w="0" w:type="auto"/>
            <w:shd w:val="clear" w:color="auto" w:fill="auto"/>
          </w:tcPr>
          <w:p w14:paraId="6BA7D882"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2129DD4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E19BAFD" w14:textId="77777777" w:rsidR="00AC594C" w:rsidRPr="008E344B" w:rsidRDefault="00AC594C" w:rsidP="00862356">
            <w:pPr>
              <w:pStyle w:val="TAL"/>
              <w:rPr>
                <w:sz w:val="16"/>
              </w:rPr>
            </w:pPr>
            <w:r w:rsidRPr="008E344B">
              <w:rPr>
                <w:sz w:val="16"/>
              </w:rPr>
              <w:t>2936</w:t>
            </w:r>
          </w:p>
        </w:tc>
        <w:tc>
          <w:tcPr>
            <w:tcW w:w="0" w:type="auto"/>
            <w:shd w:val="clear" w:color="auto" w:fill="auto"/>
          </w:tcPr>
          <w:p w14:paraId="1C27547A" w14:textId="77777777" w:rsidR="00AC594C" w:rsidRPr="008E344B" w:rsidRDefault="00AC594C" w:rsidP="00862356">
            <w:pPr>
              <w:pStyle w:val="TAR"/>
              <w:rPr>
                <w:sz w:val="16"/>
              </w:rPr>
            </w:pPr>
            <w:r w:rsidRPr="008E344B">
              <w:rPr>
                <w:sz w:val="16"/>
              </w:rPr>
              <w:t>-</w:t>
            </w:r>
          </w:p>
        </w:tc>
        <w:tc>
          <w:tcPr>
            <w:tcW w:w="0" w:type="auto"/>
            <w:shd w:val="clear" w:color="auto" w:fill="auto"/>
          </w:tcPr>
          <w:p w14:paraId="2BE09A9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298987B" w14:textId="77777777" w:rsidR="00AC594C" w:rsidRPr="008E344B" w:rsidRDefault="00AC594C" w:rsidP="00862356">
            <w:pPr>
              <w:pStyle w:val="TAL"/>
              <w:rPr>
                <w:sz w:val="16"/>
              </w:rPr>
            </w:pPr>
            <w:r w:rsidRPr="008E344B">
              <w:rPr>
                <w:sz w:val="16"/>
              </w:rPr>
              <w:t>F</w:t>
            </w:r>
          </w:p>
        </w:tc>
        <w:tc>
          <w:tcPr>
            <w:tcW w:w="0" w:type="auto"/>
            <w:shd w:val="clear" w:color="auto" w:fill="auto"/>
          </w:tcPr>
          <w:p w14:paraId="131E94E8"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1743432D" w14:textId="77777777" w:rsidR="00AC594C" w:rsidRPr="008E344B" w:rsidRDefault="00AC594C" w:rsidP="00862356">
            <w:pPr>
              <w:pStyle w:val="TAL"/>
              <w:rPr>
                <w:sz w:val="16"/>
              </w:rPr>
            </w:pPr>
            <w:r w:rsidRPr="008E344B">
              <w:rPr>
                <w:sz w:val="16"/>
              </w:rPr>
              <w:t>agreed</w:t>
            </w:r>
          </w:p>
        </w:tc>
      </w:tr>
      <w:tr w:rsidR="00AC594C" w:rsidRPr="008E344B" w14:paraId="1A47FFC8" w14:textId="77777777" w:rsidTr="00862356">
        <w:tc>
          <w:tcPr>
            <w:tcW w:w="0" w:type="auto"/>
            <w:shd w:val="clear" w:color="auto" w:fill="auto"/>
          </w:tcPr>
          <w:p w14:paraId="41B5A55F" w14:textId="77777777" w:rsidR="00AC594C" w:rsidRPr="008E344B" w:rsidRDefault="00AC594C" w:rsidP="00862356">
            <w:pPr>
              <w:pStyle w:val="TAL"/>
              <w:rPr>
                <w:sz w:val="16"/>
              </w:rPr>
            </w:pPr>
            <w:r w:rsidRPr="008E344B">
              <w:rPr>
                <w:sz w:val="16"/>
              </w:rPr>
              <w:t>R5-222716</w:t>
            </w:r>
          </w:p>
        </w:tc>
        <w:tc>
          <w:tcPr>
            <w:tcW w:w="0" w:type="auto"/>
            <w:shd w:val="clear" w:color="auto" w:fill="auto"/>
          </w:tcPr>
          <w:p w14:paraId="7095FA76" w14:textId="77777777" w:rsidR="00AC594C" w:rsidRPr="008E344B" w:rsidRDefault="00AC594C" w:rsidP="00862356">
            <w:pPr>
              <w:pStyle w:val="TAL"/>
              <w:rPr>
                <w:sz w:val="16"/>
              </w:rPr>
            </w:pPr>
            <w:r w:rsidRPr="008E344B">
              <w:rPr>
                <w:sz w:val="16"/>
              </w:rPr>
              <w:t>Update of TC 12.2.5.3- Inter-carrier concurrent operation / Measurement configuration and reporting via PC5 RRC / PSBCH-RSRP measurement reporting / Periodical reporting</w:t>
            </w:r>
          </w:p>
        </w:tc>
        <w:tc>
          <w:tcPr>
            <w:tcW w:w="0" w:type="auto"/>
            <w:shd w:val="clear" w:color="auto" w:fill="auto"/>
          </w:tcPr>
          <w:p w14:paraId="44B66F9C"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25E49F7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EC78D39" w14:textId="77777777" w:rsidR="00AC594C" w:rsidRPr="008E344B" w:rsidRDefault="00AC594C" w:rsidP="00862356">
            <w:pPr>
              <w:pStyle w:val="TAL"/>
              <w:rPr>
                <w:sz w:val="16"/>
              </w:rPr>
            </w:pPr>
            <w:r w:rsidRPr="008E344B">
              <w:rPr>
                <w:sz w:val="16"/>
              </w:rPr>
              <w:t>2937</w:t>
            </w:r>
          </w:p>
        </w:tc>
        <w:tc>
          <w:tcPr>
            <w:tcW w:w="0" w:type="auto"/>
            <w:shd w:val="clear" w:color="auto" w:fill="auto"/>
          </w:tcPr>
          <w:p w14:paraId="5881A57D" w14:textId="77777777" w:rsidR="00AC594C" w:rsidRPr="008E344B" w:rsidRDefault="00AC594C" w:rsidP="00862356">
            <w:pPr>
              <w:pStyle w:val="TAR"/>
              <w:rPr>
                <w:sz w:val="16"/>
              </w:rPr>
            </w:pPr>
            <w:r w:rsidRPr="008E344B">
              <w:rPr>
                <w:sz w:val="16"/>
              </w:rPr>
              <w:t>-</w:t>
            </w:r>
          </w:p>
        </w:tc>
        <w:tc>
          <w:tcPr>
            <w:tcW w:w="0" w:type="auto"/>
            <w:shd w:val="clear" w:color="auto" w:fill="auto"/>
          </w:tcPr>
          <w:p w14:paraId="00B687D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5857434" w14:textId="77777777" w:rsidR="00AC594C" w:rsidRPr="008E344B" w:rsidRDefault="00AC594C" w:rsidP="00862356">
            <w:pPr>
              <w:pStyle w:val="TAL"/>
              <w:rPr>
                <w:sz w:val="16"/>
              </w:rPr>
            </w:pPr>
            <w:r w:rsidRPr="008E344B">
              <w:rPr>
                <w:sz w:val="16"/>
              </w:rPr>
              <w:t>F</w:t>
            </w:r>
          </w:p>
        </w:tc>
        <w:tc>
          <w:tcPr>
            <w:tcW w:w="0" w:type="auto"/>
            <w:shd w:val="clear" w:color="auto" w:fill="auto"/>
          </w:tcPr>
          <w:p w14:paraId="1BC7E4D5"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5EA27AA5" w14:textId="77777777" w:rsidR="00AC594C" w:rsidRPr="008E344B" w:rsidRDefault="00AC594C" w:rsidP="00862356">
            <w:pPr>
              <w:pStyle w:val="TAL"/>
              <w:rPr>
                <w:sz w:val="16"/>
              </w:rPr>
            </w:pPr>
            <w:r w:rsidRPr="008E344B">
              <w:rPr>
                <w:sz w:val="16"/>
              </w:rPr>
              <w:t>revised</w:t>
            </w:r>
          </w:p>
        </w:tc>
      </w:tr>
      <w:tr w:rsidR="00AC594C" w:rsidRPr="008E344B" w14:paraId="78F45A59" w14:textId="77777777" w:rsidTr="00862356">
        <w:tc>
          <w:tcPr>
            <w:tcW w:w="0" w:type="auto"/>
            <w:shd w:val="clear" w:color="auto" w:fill="auto"/>
          </w:tcPr>
          <w:p w14:paraId="572C6E73" w14:textId="77777777" w:rsidR="00AC594C" w:rsidRPr="008E344B" w:rsidRDefault="00AC594C" w:rsidP="00862356">
            <w:pPr>
              <w:pStyle w:val="TAL"/>
              <w:rPr>
                <w:sz w:val="16"/>
              </w:rPr>
            </w:pPr>
            <w:r w:rsidRPr="008E344B">
              <w:rPr>
                <w:sz w:val="16"/>
              </w:rPr>
              <w:t>R5-223370</w:t>
            </w:r>
          </w:p>
        </w:tc>
        <w:tc>
          <w:tcPr>
            <w:tcW w:w="0" w:type="auto"/>
            <w:shd w:val="clear" w:color="auto" w:fill="auto"/>
          </w:tcPr>
          <w:p w14:paraId="5E9626F7" w14:textId="77777777" w:rsidR="00AC594C" w:rsidRPr="008E344B" w:rsidRDefault="00AC594C" w:rsidP="00862356">
            <w:pPr>
              <w:pStyle w:val="TAL"/>
              <w:rPr>
                <w:sz w:val="16"/>
              </w:rPr>
            </w:pPr>
            <w:r w:rsidRPr="008E344B">
              <w:rPr>
                <w:sz w:val="16"/>
              </w:rPr>
              <w:t>Update of TC 12.2.5.3- Inter-carrier concurrent operation / Measurement configuration and reporting via PC5 RRC / PSBCH-RSRP measurement reporting / Periodical reporting</w:t>
            </w:r>
          </w:p>
        </w:tc>
        <w:tc>
          <w:tcPr>
            <w:tcW w:w="0" w:type="auto"/>
            <w:shd w:val="clear" w:color="auto" w:fill="auto"/>
          </w:tcPr>
          <w:p w14:paraId="4161AEDE"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5B7E4C0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7373FB3" w14:textId="77777777" w:rsidR="00AC594C" w:rsidRPr="008E344B" w:rsidRDefault="00AC594C" w:rsidP="00862356">
            <w:pPr>
              <w:pStyle w:val="TAL"/>
              <w:rPr>
                <w:sz w:val="16"/>
              </w:rPr>
            </w:pPr>
            <w:r w:rsidRPr="008E344B">
              <w:rPr>
                <w:sz w:val="16"/>
              </w:rPr>
              <w:t>2937</w:t>
            </w:r>
          </w:p>
        </w:tc>
        <w:tc>
          <w:tcPr>
            <w:tcW w:w="0" w:type="auto"/>
            <w:shd w:val="clear" w:color="auto" w:fill="auto"/>
          </w:tcPr>
          <w:p w14:paraId="3D936E60" w14:textId="77777777" w:rsidR="00AC594C" w:rsidRPr="008E344B" w:rsidRDefault="00AC594C" w:rsidP="00862356">
            <w:pPr>
              <w:pStyle w:val="TAR"/>
              <w:rPr>
                <w:sz w:val="16"/>
              </w:rPr>
            </w:pPr>
            <w:r w:rsidRPr="008E344B">
              <w:rPr>
                <w:sz w:val="16"/>
              </w:rPr>
              <w:t>1</w:t>
            </w:r>
          </w:p>
        </w:tc>
        <w:tc>
          <w:tcPr>
            <w:tcW w:w="0" w:type="auto"/>
            <w:shd w:val="clear" w:color="auto" w:fill="auto"/>
          </w:tcPr>
          <w:p w14:paraId="5BFE232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F96830D" w14:textId="77777777" w:rsidR="00AC594C" w:rsidRPr="008E344B" w:rsidRDefault="00AC594C" w:rsidP="00862356">
            <w:pPr>
              <w:pStyle w:val="TAL"/>
              <w:rPr>
                <w:sz w:val="16"/>
              </w:rPr>
            </w:pPr>
            <w:r w:rsidRPr="008E344B">
              <w:rPr>
                <w:sz w:val="16"/>
              </w:rPr>
              <w:t>F</w:t>
            </w:r>
          </w:p>
        </w:tc>
        <w:tc>
          <w:tcPr>
            <w:tcW w:w="0" w:type="auto"/>
            <w:shd w:val="clear" w:color="auto" w:fill="auto"/>
          </w:tcPr>
          <w:p w14:paraId="0C2E704E"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C9706FF" w14:textId="77777777" w:rsidR="00AC594C" w:rsidRPr="008E344B" w:rsidRDefault="00AC594C" w:rsidP="00862356">
            <w:pPr>
              <w:pStyle w:val="TAL"/>
              <w:rPr>
                <w:sz w:val="16"/>
              </w:rPr>
            </w:pPr>
            <w:r w:rsidRPr="008E344B">
              <w:rPr>
                <w:sz w:val="16"/>
              </w:rPr>
              <w:t>agreed</w:t>
            </w:r>
          </w:p>
        </w:tc>
      </w:tr>
      <w:tr w:rsidR="00AC594C" w:rsidRPr="008E344B" w14:paraId="1C7258A5" w14:textId="77777777" w:rsidTr="00862356">
        <w:tc>
          <w:tcPr>
            <w:tcW w:w="0" w:type="auto"/>
            <w:shd w:val="clear" w:color="auto" w:fill="auto"/>
          </w:tcPr>
          <w:p w14:paraId="513AEFF5" w14:textId="77777777" w:rsidR="00AC594C" w:rsidRPr="008E344B" w:rsidRDefault="00AC594C" w:rsidP="00862356">
            <w:pPr>
              <w:pStyle w:val="TAL"/>
              <w:rPr>
                <w:sz w:val="16"/>
              </w:rPr>
            </w:pPr>
            <w:r w:rsidRPr="008E344B">
              <w:rPr>
                <w:sz w:val="16"/>
              </w:rPr>
              <w:t>R5-222749</w:t>
            </w:r>
          </w:p>
        </w:tc>
        <w:tc>
          <w:tcPr>
            <w:tcW w:w="0" w:type="auto"/>
            <w:shd w:val="clear" w:color="auto" w:fill="auto"/>
          </w:tcPr>
          <w:p w14:paraId="5D146BEF" w14:textId="77777777" w:rsidR="00AC594C" w:rsidRPr="008E344B" w:rsidRDefault="00AC594C" w:rsidP="00862356">
            <w:pPr>
              <w:pStyle w:val="TAL"/>
              <w:rPr>
                <w:sz w:val="16"/>
              </w:rPr>
            </w:pPr>
            <w:r w:rsidRPr="008E344B">
              <w:rPr>
                <w:sz w:val="16"/>
              </w:rPr>
              <w:t>Correction to NR MAC test cases 7.1.1.4.2.x</w:t>
            </w:r>
          </w:p>
        </w:tc>
        <w:tc>
          <w:tcPr>
            <w:tcW w:w="0" w:type="auto"/>
            <w:shd w:val="clear" w:color="auto" w:fill="auto"/>
          </w:tcPr>
          <w:p w14:paraId="737D992C"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46A15A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4CDC4CA" w14:textId="77777777" w:rsidR="00AC594C" w:rsidRPr="008E344B" w:rsidRDefault="00AC594C" w:rsidP="00862356">
            <w:pPr>
              <w:pStyle w:val="TAL"/>
              <w:rPr>
                <w:sz w:val="16"/>
              </w:rPr>
            </w:pPr>
            <w:r w:rsidRPr="008E344B">
              <w:rPr>
                <w:sz w:val="16"/>
              </w:rPr>
              <w:t>2938</w:t>
            </w:r>
          </w:p>
        </w:tc>
        <w:tc>
          <w:tcPr>
            <w:tcW w:w="0" w:type="auto"/>
            <w:shd w:val="clear" w:color="auto" w:fill="auto"/>
          </w:tcPr>
          <w:p w14:paraId="450375C4" w14:textId="77777777" w:rsidR="00AC594C" w:rsidRPr="008E344B" w:rsidRDefault="00AC594C" w:rsidP="00862356">
            <w:pPr>
              <w:pStyle w:val="TAR"/>
              <w:rPr>
                <w:sz w:val="16"/>
              </w:rPr>
            </w:pPr>
            <w:r w:rsidRPr="008E344B">
              <w:rPr>
                <w:sz w:val="16"/>
              </w:rPr>
              <w:t>-</w:t>
            </w:r>
          </w:p>
        </w:tc>
        <w:tc>
          <w:tcPr>
            <w:tcW w:w="0" w:type="auto"/>
            <w:shd w:val="clear" w:color="auto" w:fill="auto"/>
          </w:tcPr>
          <w:p w14:paraId="30C9A7C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335A939" w14:textId="77777777" w:rsidR="00AC594C" w:rsidRPr="008E344B" w:rsidRDefault="00AC594C" w:rsidP="00862356">
            <w:pPr>
              <w:pStyle w:val="TAL"/>
              <w:rPr>
                <w:sz w:val="16"/>
              </w:rPr>
            </w:pPr>
            <w:r w:rsidRPr="008E344B">
              <w:rPr>
                <w:sz w:val="16"/>
              </w:rPr>
              <w:t>F</w:t>
            </w:r>
          </w:p>
        </w:tc>
        <w:tc>
          <w:tcPr>
            <w:tcW w:w="0" w:type="auto"/>
            <w:shd w:val="clear" w:color="auto" w:fill="auto"/>
          </w:tcPr>
          <w:p w14:paraId="7CA9D12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9CB0458" w14:textId="77777777" w:rsidR="00AC594C" w:rsidRPr="008E344B" w:rsidRDefault="00AC594C" w:rsidP="00862356">
            <w:pPr>
              <w:pStyle w:val="TAL"/>
              <w:rPr>
                <w:sz w:val="16"/>
              </w:rPr>
            </w:pPr>
            <w:r w:rsidRPr="008E344B">
              <w:rPr>
                <w:sz w:val="16"/>
              </w:rPr>
              <w:t>withdrawn</w:t>
            </w:r>
          </w:p>
        </w:tc>
      </w:tr>
      <w:tr w:rsidR="00AC594C" w:rsidRPr="008E344B" w14:paraId="7A24E1FA" w14:textId="77777777" w:rsidTr="00862356">
        <w:tc>
          <w:tcPr>
            <w:tcW w:w="0" w:type="auto"/>
            <w:shd w:val="clear" w:color="auto" w:fill="auto"/>
          </w:tcPr>
          <w:p w14:paraId="69BF8004" w14:textId="77777777" w:rsidR="00AC594C" w:rsidRPr="008E344B" w:rsidRDefault="00AC594C" w:rsidP="00862356">
            <w:pPr>
              <w:pStyle w:val="TAL"/>
              <w:rPr>
                <w:sz w:val="16"/>
              </w:rPr>
            </w:pPr>
            <w:r w:rsidRPr="008E344B">
              <w:rPr>
                <w:sz w:val="16"/>
              </w:rPr>
              <w:t>R5-222753</w:t>
            </w:r>
          </w:p>
        </w:tc>
        <w:tc>
          <w:tcPr>
            <w:tcW w:w="0" w:type="auto"/>
            <w:shd w:val="clear" w:color="auto" w:fill="auto"/>
          </w:tcPr>
          <w:p w14:paraId="729EFDA1" w14:textId="77777777" w:rsidR="00AC594C" w:rsidRPr="008E344B" w:rsidRDefault="00AC594C" w:rsidP="00862356">
            <w:pPr>
              <w:pStyle w:val="TAL"/>
              <w:rPr>
                <w:sz w:val="16"/>
              </w:rPr>
            </w:pPr>
            <w:r w:rsidRPr="008E344B">
              <w:rPr>
                <w:sz w:val="16"/>
              </w:rPr>
              <w:t>Correction to NR TC 11.3.5-UAC New cell not in the country of its HPLMN</w:t>
            </w:r>
          </w:p>
        </w:tc>
        <w:tc>
          <w:tcPr>
            <w:tcW w:w="0" w:type="auto"/>
            <w:shd w:val="clear" w:color="auto" w:fill="auto"/>
          </w:tcPr>
          <w:p w14:paraId="5875041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C2A06A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34ED00D" w14:textId="77777777" w:rsidR="00AC594C" w:rsidRPr="008E344B" w:rsidRDefault="00AC594C" w:rsidP="00862356">
            <w:pPr>
              <w:pStyle w:val="TAL"/>
              <w:rPr>
                <w:sz w:val="16"/>
              </w:rPr>
            </w:pPr>
            <w:r w:rsidRPr="008E344B">
              <w:rPr>
                <w:sz w:val="16"/>
              </w:rPr>
              <w:t>2939</w:t>
            </w:r>
          </w:p>
        </w:tc>
        <w:tc>
          <w:tcPr>
            <w:tcW w:w="0" w:type="auto"/>
            <w:shd w:val="clear" w:color="auto" w:fill="auto"/>
          </w:tcPr>
          <w:p w14:paraId="519034D9" w14:textId="77777777" w:rsidR="00AC594C" w:rsidRPr="008E344B" w:rsidRDefault="00AC594C" w:rsidP="00862356">
            <w:pPr>
              <w:pStyle w:val="TAR"/>
              <w:rPr>
                <w:sz w:val="16"/>
              </w:rPr>
            </w:pPr>
            <w:r w:rsidRPr="008E344B">
              <w:rPr>
                <w:sz w:val="16"/>
              </w:rPr>
              <w:t>-</w:t>
            </w:r>
          </w:p>
        </w:tc>
        <w:tc>
          <w:tcPr>
            <w:tcW w:w="0" w:type="auto"/>
            <w:shd w:val="clear" w:color="auto" w:fill="auto"/>
          </w:tcPr>
          <w:p w14:paraId="2448568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62C4FE4" w14:textId="77777777" w:rsidR="00AC594C" w:rsidRPr="008E344B" w:rsidRDefault="00AC594C" w:rsidP="00862356">
            <w:pPr>
              <w:pStyle w:val="TAL"/>
              <w:rPr>
                <w:sz w:val="16"/>
              </w:rPr>
            </w:pPr>
            <w:r w:rsidRPr="008E344B">
              <w:rPr>
                <w:sz w:val="16"/>
              </w:rPr>
              <w:t>F</w:t>
            </w:r>
          </w:p>
        </w:tc>
        <w:tc>
          <w:tcPr>
            <w:tcW w:w="0" w:type="auto"/>
            <w:shd w:val="clear" w:color="auto" w:fill="auto"/>
          </w:tcPr>
          <w:p w14:paraId="6D017EF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D6FEEB1" w14:textId="77777777" w:rsidR="00AC594C" w:rsidRPr="008E344B" w:rsidRDefault="00AC594C" w:rsidP="00862356">
            <w:pPr>
              <w:pStyle w:val="TAL"/>
              <w:rPr>
                <w:sz w:val="16"/>
              </w:rPr>
            </w:pPr>
            <w:r w:rsidRPr="008E344B">
              <w:rPr>
                <w:sz w:val="16"/>
              </w:rPr>
              <w:t>revised</w:t>
            </w:r>
          </w:p>
        </w:tc>
      </w:tr>
      <w:tr w:rsidR="00AC594C" w:rsidRPr="008E344B" w14:paraId="51939AE2" w14:textId="77777777" w:rsidTr="00862356">
        <w:tc>
          <w:tcPr>
            <w:tcW w:w="0" w:type="auto"/>
            <w:shd w:val="clear" w:color="auto" w:fill="auto"/>
          </w:tcPr>
          <w:p w14:paraId="73FE2063" w14:textId="77777777" w:rsidR="00AC594C" w:rsidRPr="008E344B" w:rsidRDefault="00AC594C" w:rsidP="00862356">
            <w:pPr>
              <w:pStyle w:val="TAL"/>
              <w:rPr>
                <w:sz w:val="16"/>
              </w:rPr>
            </w:pPr>
            <w:r w:rsidRPr="008E344B">
              <w:rPr>
                <w:sz w:val="16"/>
              </w:rPr>
              <w:t>R5-223436</w:t>
            </w:r>
          </w:p>
        </w:tc>
        <w:tc>
          <w:tcPr>
            <w:tcW w:w="0" w:type="auto"/>
            <w:shd w:val="clear" w:color="auto" w:fill="auto"/>
          </w:tcPr>
          <w:p w14:paraId="772D7DCF" w14:textId="77777777" w:rsidR="00AC594C" w:rsidRPr="008E344B" w:rsidRDefault="00AC594C" w:rsidP="00862356">
            <w:pPr>
              <w:pStyle w:val="TAL"/>
              <w:rPr>
                <w:sz w:val="16"/>
              </w:rPr>
            </w:pPr>
            <w:r w:rsidRPr="008E344B">
              <w:rPr>
                <w:sz w:val="16"/>
              </w:rPr>
              <w:t>Correction to NR TC 11.3.5-UAC New cell not in the country of its HPLMN</w:t>
            </w:r>
          </w:p>
        </w:tc>
        <w:tc>
          <w:tcPr>
            <w:tcW w:w="0" w:type="auto"/>
            <w:shd w:val="clear" w:color="auto" w:fill="auto"/>
          </w:tcPr>
          <w:p w14:paraId="2740542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9EA246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68460E2" w14:textId="77777777" w:rsidR="00AC594C" w:rsidRPr="008E344B" w:rsidRDefault="00AC594C" w:rsidP="00862356">
            <w:pPr>
              <w:pStyle w:val="TAL"/>
              <w:rPr>
                <w:sz w:val="16"/>
              </w:rPr>
            </w:pPr>
            <w:r w:rsidRPr="008E344B">
              <w:rPr>
                <w:sz w:val="16"/>
              </w:rPr>
              <w:t>2939</w:t>
            </w:r>
          </w:p>
        </w:tc>
        <w:tc>
          <w:tcPr>
            <w:tcW w:w="0" w:type="auto"/>
            <w:shd w:val="clear" w:color="auto" w:fill="auto"/>
          </w:tcPr>
          <w:p w14:paraId="2F859E89" w14:textId="77777777" w:rsidR="00AC594C" w:rsidRPr="008E344B" w:rsidRDefault="00AC594C" w:rsidP="00862356">
            <w:pPr>
              <w:pStyle w:val="TAR"/>
              <w:rPr>
                <w:sz w:val="16"/>
              </w:rPr>
            </w:pPr>
            <w:r w:rsidRPr="008E344B">
              <w:rPr>
                <w:sz w:val="16"/>
              </w:rPr>
              <w:t>1</w:t>
            </w:r>
          </w:p>
        </w:tc>
        <w:tc>
          <w:tcPr>
            <w:tcW w:w="0" w:type="auto"/>
            <w:shd w:val="clear" w:color="auto" w:fill="auto"/>
          </w:tcPr>
          <w:p w14:paraId="341FBED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0E92C7A" w14:textId="77777777" w:rsidR="00AC594C" w:rsidRPr="008E344B" w:rsidRDefault="00AC594C" w:rsidP="00862356">
            <w:pPr>
              <w:pStyle w:val="TAL"/>
              <w:rPr>
                <w:sz w:val="16"/>
              </w:rPr>
            </w:pPr>
            <w:r w:rsidRPr="008E344B">
              <w:rPr>
                <w:sz w:val="16"/>
              </w:rPr>
              <w:t>F</w:t>
            </w:r>
          </w:p>
        </w:tc>
        <w:tc>
          <w:tcPr>
            <w:tcW w:w="0" w:type="auto"/>
            <w:shd w:val="clear" w:color="auto" w:fill="auto"/>
          </w:tcPr>
          <w:p w14:paraId="4C5C0D2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27159ED" w14:textId="77777777" w:rsidR="00AC594C" w:rsidRPr="008E344B" w:rsidRDefault="00AC594C" w:rsidP="00862356">
            <w:pPr>
              <w:pStyle w:val="TAL"/>
              <w:rPr>
                <w:sz w:val="16"/>
              </w:rPr>
            </w:pPr>
            <w:r w:rsidRPr="008E344B">
              <w:rPr>
                <w:sz w:val="16"/>
              </w:rPr>
              <w:t>agreed</w:t>
            </w:r>
          </w:p>
        </w:tc>
      </w:tr>
      <w:tr w:rsidR="00AC594C" w:rsidRPr="008E344B" w14:paraId="620A8235" w14:textId="77777777" w:rsidTr="00862356">
        <w:tc>
          <w:tcPr>
            <w:tcW w:w="0" w:type="auto"/>
            <w:shd w:val="clear" w:color="auto" w:fill="auto"/>
          </w:tcPr>
          <w:p w14:paraId="26A9BC61" w14:textId="77777777" w:rsidR="00AC594C" w:rsidRPr="008E344B" w:rsidRDefault="00AC594C" w:rsidP="00862356">
            <w:pPr>
              <w:pStyle w:val="TAL"/>
              <w:rPr>
                <w:sz w:val="16"/>
              </w:rPr>
            </w:pPr>
            <w:r w:rsidRPr="008E344B">
              <w:rPr>
                <w:sz w:val="16"/>
              </w:rPr>
              <w:t>R5-222754</w:t>
            </w:r>
          </w:p>
        </w:tc>
        <w:tc>
          <w:tcPr>
            <w:tcW w:w="0" w:type="auto"/>
            <w:shd w:val="clear" w:color="auto" w:fill="auto"/>
          </w:tcPr>
          <w:p w14:paraId="58AC8B69" w14:textId="77777777" w:rsidR="00AC594C" w:rsidRPr="008E344B" w:rsidRDefault="00AC594C" w:rsidP="00862356">
            <w:pPr>
              <w:pStyle w:val="TAL"/>
              <w:rPr>
                <w:sz w:val="16"/>
              </w:rPr>
            </w:pPr>
            <w:r w:rsidRPr="008E344B">
              <w:rPr>
                <w:sz w:val="16"/>
              </w:rPr>
              <w:t>Correction to NR TC 11.3.6-UAC for Access Identity 2</w:t>
            </w:r>
          </w:p>
        </w:tc>
        <w:tc>
          <w:tcPr>
            <w:tcW w:w="0" w:type="auto"/>
            <w:shd w:val="clear" w:color="auto" w:fill="auto"/>
          </w:tcPr>
          <w:p w14:paraId="6E6D217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BAAE39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5EB268D" w14:textId="77777777" w:rsidR="00AC594C" w:rsidRPr="008E344B" w:rsidRDefault="00AC594C" w:rsidP="00862356">
            <w:pPr>
              <w:pStyle w:val="TAL"/>
              <w:rPr>
                <w:sz w:val="16"/>
              </w:rPr>
            </w:pPr>
            <w:r w:rsidRPr="008E344B">
              <w:rPr>
                <w:sz w:val="16"/>
              </w:rPr>
              <w:t>2940</w:t>
            </w:r>
          </w:p>
        </w:tc>
        <w:tc>
          <w:tcPr>
            <w:tcW w:w="0" w:type="auto"/>
            <w:shd w:val="clear" w:color="auto" w:fill="auto"/>
          </w:tcPr>
          <w:p w14:paraId="7932B654" w14:textId="77777777" w:rsidR="00AC594C" w:rsidRPr="008E344B" w:rsidRDefault="00AC594C" w:rsidP="00862356">
            <w:pPr>
              <w:pStyle w:val="TAR"/>
              <w:rPr>
                <w:sz w:val="16"/>
              </w:rPr>
            </w:pPr>
            <w:r w:rsidRPr="008E344B">
              <w:rPr>
                <w:sz w:val="16"/>
              </w:rPr>
              <w:t>-</w:t>
            </w:r>
          </w:p>
        </w:tc>
        <w:tc>
          <w:tcPr>
            <w:tcW w:w="0" w:type="auto"/>
            <w:shd w:val="clear" w:color="auto" w:fill="auto"/>
          </w:tcPr>
          <w:p w14:paraId="29899CD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F51D1C6" w14:textId="77777777" w:rsidR="00AC594C" w:rsidRPr="008E344B" w:rsidRDefault="00AC594C" w:rsidP="00862356">
            <w:pPr>
              <w:pStyle w:val="TAL"/>
              <w:rPr>
                <w:sz w:val="16"/>
              </w:rPr>
            </w:pPr>
            <w:r w:rsidRPr="008E344B">
              <w:rPr>
                <w:sz w:val="16"/>
              </w:rPr>
              <w:t>F</w:t>
            </w:r>
          </w:p>
        </w:tc>
        <w:tc>
          <w:tcPr>
            <w:tcW w:w="0" w:type="auto"/>
            <w:shd w:val="clear" w:color="auto" w:fill="auto"/>
          </w:tcPr>
          <w:p w14:paraId="20E9563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29D9283" w14:textId="77777777" w:rsidR="00AC594C" w:rsidRPr="008E344B" w:rsidRDefault="00AC594C" w:rsidP="00862356">
            <w:pPr>
              <w:pStyle w:val="TAL"/>
              <w:rPr>
                <w:sz w:val="16"/>
              </w:rPr>
            </w:pPr>
            <w:r w:rsidRPr="008E344B">
              <w:rPr>
                <w:sz w:val="16"/>
              </w:rPr>
              <w:t>revised</w:t>
            </w:r>
          </w:p>
        </w:tc>
      </w:tr>
      <w:tr w:rsidR="00AC594C" w:rsidRPr="008E344B" w14:paraId="143B5785" w14:textId="77777777" w:rsidTr="00862356">
        <w:tc>
          <w:tcPr>
            <w:tcW w:w="0" w:type="auto"/>
            <w:shd w:val="clear" w:color="auto" w:fill="auto"/>
          </w:tcPr>
          <w:p w14:paraId="48320432" w14:textId="77777777" w:rsidR="00AC594C" w:rsidRPr="008E344B" w:rsidRDefault="00AC594C" w:rsidP="00862356">
            <w:pPr>
              <w:pStyle w:val="TAL"/>
              <w:rPr>
                <w:sz w:val="16"/>
              </w:rPr>
            </w:pPr>
            <w:r w:rsidRPr="008E344B">
              <w:rPr>
                <w:sz w:val="16"/>
              </w:rPr>
              <w:t>R5-223437</w:t>
            </w:r>
          </w:p>
        </w:tc>
        <w:tc>
          <w:tcPr>
            <w:tcW w:w="0" w:type="auto"/>
            <w:shd w:val="clear" w:color="auto" w:fill="auto"/>
          </w:tcPr>
          <w:p w14:paraId="41D7BCF1" w14:textId="77777777" w:rsidR="00AC594C" w:rsidRPr="008E344B" w:rsidRDefault="00AC594C" w:rsidP="00862356">
            <w:pPr>
              <w:pStyle w:val="TAL"/>
              <w:rPr>
                <w:sz w:val="16"/>
              </w:rPr>
            </w:pPr>
            <w:r w:rsidRPr="008E344B">
              <w:rPr>
                <w:sz w:val="16"/>
              </w:rPr>
              <w:t>Correction to NR TC 11.3.6-UAC for Access Identity 2</w:t>
            </w:r>
          </w:p>
        </w:tc>
        <w:tc>
          <w:tcPr>
            <w:tcW w:w="0" w:type="auto"/>
            <w:shd w:val="clear" w:color="auto" w:fill="auto"/>
          </w:tcPr>
          <w:p w14:paraId="0C784E0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E5652A2"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0AD06DD" w14:textId="77777777" w:rsidR="00AC594C" w:rsidRPr="008E344B" w:rsidRDefault="00AC594C" w:rsidP="00862356">
            <w:pPr>
              <w:pStyle w:val="TAL"/>
              <w:rPr>
                <w:sz w:val="16"/>
              </w:rPr>
            </w:pPr>
            <w:r w:rsidRPr="008E344B">
              <w:rPr>
                <w:sz w:val="16"/>
              </w:rPr>
              <w:t>2940</w:t>
            </w:r>
          </w:p>
        </w:tc>
        <w:tc>
          <w:tcPr>
            <w:tcW w:w="0" w:type="auto"/>
            <w:shd w:val="clear" w:color="auto" w:fill="auto"/>
          </w:tcPr>
          <w:p w14:paraId="18ED296C" w14:textId="77777777" w:rsidR="00AC594C" w:rsidRPr="008E344B" w:rsidRDefault="00AC594C" w:rsidP="00862356">
            <w:pPr>
              <w:pStyle w:val="TAR"/>
              <w:rPr>
                <w:sz w:val="16"/>
              </w:rPr>
            </w:pPr>
            <w:r w:rsidRPr="008E344B">
              <w:rPr>
                <w:sz w:val="16"/>
              </w:rPr>
              <w:t>1</w:t>
            </w:r>
          </w:p>
        </w:tc>
        <w:tc>
          <w:tcPr>
            <w:tcW w:w="0" w:type="auto"/>
            <w:shd w:val="clear" w:color="auto" w:fill="auto"/>
          </w:tcPr>
          <w:p w14:paraId="5D5AE59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3274F31" w14:textId="77777777" w:rsidR="00AC594C" w:rsidRPr="008E344B" w:rsidRDefault="00AC594C" w:rsidP="00862356">
            <w:pPr>
              <w:pStyle w:val="TAL"/>
              <w:rPr>
                <w:sz w:val="16"/>
              </w:rPr>
            </w:pPr>
            <w:r w:rsidRPr="008E344B">
              <w:rPr>
                <w:sz w:val="16"/>
              </w:rPr>
              <w:t>F</w:t>
            </w:r>
          </w:p>
        </w:tc>
        <w:tc>
          <w:tcPr>
            <w:tcW w:w="0" w:type="auto"/>
            <w:shd w:val="clear" w:color="auto" w:fill="auto"/>
          </w:tcPr>
          <w:p w14:paraId="1615C32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BEC530F" w14:textId="77777777" w:rsidR="00AC594C" w:rsidRPr="008E344B" w:rsidRDefault="00AC594C" w:rsidP="00862356">
            <w:pPr>
              <w:pStyle w:val="TAL"/>
              <w:rPr>
                <w:sz w:val="16"/>
              </w:rPr>
            </w:pPr>
            <w:r w:rsidRPr="008E344B">
              <w:rPr>
                <w:sz w:val="16"/>
              </w:rPr>
              <w:t>agreed</w:t>
            </w:r>
          </w:p>
        </w:tc>
      </w:tr>
      <w:tr w:rsidR="00AC594C" w:rsidRPr="008E344B" w14:paraId="3CA5946D" w14:textId="77777777" w:rsidTr="00862356">
        <w:tc>
          <w:tcPr>
            <w:tcW w:w="0" w:type="auto"/>
            <w:shd w:val="clear" w:color="auto" w:fill="auto"/>
          </w:tcPr>
          <w:p w14:paraId="43994077" w14:textId="77777777" w:rsidR="00AC594C" w:rsidRPr="008E344B" w:rsidRDefault="00AC594C" w:rsidP="00862356">
            <w:pPr>
              <w:pStyle w:val="TAL"/>
              <w:rPr>
                <w:sz w:val="16"/>
              </w:rPr>
            </w:pPr>
            <w:r w:rsidRPr="008E344B">
              <w:rPr>
                <w:sz w:val="16"/>
              </w:rPr>
              <w:t>R5-222811</w:t>
            </w:r>
          </w:p>
        </w:tc>
        <w:tc>
          <w:tcPr>
            <w:tcW w:w="0" w:type="auto"/>
            <w:shd w:val="clear" w:color="auto" w:fill="auto"/>
          </w:tcPr>
          <w:p w14:paraId="694AE314" w14:textId="77777777" w:rsidR="00AC594C" w:rsidRPr="008E344B" w:rsidRDefault="00AC594C" w:rsidP="00862356">
            <w:pPr>
              <w:pStyle w:val="TAL"/>
              <w:rPr>
                <w:sz w:val="16"/>
              </w:rPr>
            </w:pPr>
            <w:r w:rsidRPr="008E344B">
              <w:rPr>
                <w:sz w:val="16"/>
              </w:rPr>
              <w:t>Correction to NR TC 7.1.1.10.1-DataInactivityTimer expiry</w:t>
            </w:r>
          </w:p>
        </w:tc>
        <w:tc>
          <w:tcPr>
            <w:tcW w:w="0" w:type="auto"/>
            <w:shd w:val="clear" w:color="auto" w:fill="auto"/>
          </w:tcPr>
          <w:p w14:paraId="78F66BE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0965D8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38DD696" w14:textId="77777777" w:rsidR="00AC594C" w:rsidRPr="008E344B" w:rsidRDefault="00AC594C" w:rsidP="00862356">
            <w:pPr>
              <w:pStyle w:val="TAL"/>
              <w:rPr>
                <w:sz w:val="16"/>
              </w:rPr>
            </w:pPr>
            <w:r w:rsidRPr="008E344B">
              <w:rPr>
                <w:sz w:val="16"/>
              </w:rPr>
              <w:t>2941</w:t>
            </w:r>
          </w:p>
        </w:tc>
        <w:tc>
          <w:tcPr>
            <w:tcW w:w="0" w:type="auto"/>
            <w:shd w:val="clear" w:color="auto" w:fill="auto"/>
          </w:tcPr>
          <w:p w14:paraId="336DFF3A" w14:textId="77777777" w:rsidR="00AC594C" w:rsidRPr="008E344B" w:rsidRDefault="00AC594C" w:rsidP="00862356">
            <w:pPr>
              <w:pStyle w:val="TAR"/>
              <w:rPr>
                <w:sz w:val="16"/>
              </w:rPr>
            </w:pPr>
            <w:r w:rsidRPr="008E344B">
              <w:rPr>
                <w:sz w:val="16"/>
              </w:rPr>
              <w:t>-</w:t>
            </w:r>
          </w:p>
        </w:tc>
        <w:tc>
          <w:tcPr>
            <w:tcW w:w="0" w:type="auto"/>
            <w:shd w:val="clear" w:color="auto" w:fill="auto"/>
          </w:tcPr>
          <w:p w14:paraId="1DE5198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911387D" w14:textId="77777777" w:rsidR="00AC594C" w:rsidRPr="008E344B" w:rsidRDefault="00AC594C" w:rsidP="00862356">
            <w:pPr>
              <w:pStyle w:val="TAL"/>
              <w:rPr>
                <w:sz w:val="16"/>
              </w:rPr>
            </w:pPr>
            <w:r w:rsidRPr="008E344B">
              <w:rPr>
                <w:sz w:val="16"/>
              </w:rPr>
              <w:t>F</w:t>
            </w:r>
          </w:p>
        </w:tc>
        <w:tc>
          <w:tcPr>
            <w:tcW w:w="0" w:type="auto"/>
            <w:shd w:val="clear" w:color="auto" w:fill="auto"/>
          </w:tcPr>
          <w:p w14:paraId="24B11B8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97AF213" w14:textId="77777777" w:rsidR="00AC594C" w:rsidRPr="008E344B" w:rsidRDefault="00AC594C" w:rsidP="00862356">
            <w:pPr>
              <w:pStyle w:val="TAL"/>
              <w:rPr>
                <w:sz w:val="16"/>
              </w:rPr>
            </w:pPr>
            <w:r w:rsidRPr="008E344B">
              <w:rPr>
                <w:sz w:val="16"/>
              </w:rPr>
              <w:t>agreed</w:t>
            </w:r>
          </w:p>
        </w:tc>
      </w:tr>
      <w:tr w:rsidR="00AC594C" w:rsidRPr="008E344B" w14:paraId="204AB299" w14:textId="77777777" w:rsidTr="00862356">
        <w:tc>
          <w:tcPr>
            <w:tcW w:w="0" w:type="auto"/>
            <w:shd w:val="clear" w:color="auto" w:fill="auto"/>
          </w:tcPr>
          <w:p w14:paraId="373BE50D" w14:textId="77777777" w:rsidR="00AC594C" w:rsidRPr="008E344B" w:rsidRDefault="00AC594C" w:rsidP="00862356">
            <w:pPr>
              <w:pStyle w:val="TAL"/>
              <w:rPr>
                <w:sz w:val="16"/>
              </w:rPr>
            </w:pPr>
            <w:r w:rsidRPr="008E344B">
              <w:rPr>
                <w:sz w:val="16"/>
              </w:rPr>
              <w:t>R5-222812</w:t>
            </w:r>
          </w:p>
        </w:tc>
        <w:tc>
          <w:tcPr>
            <w:tcW w:w="0" w:type="auto"/>
            <w:shd w:val="clear" w:color="auto" w:fill="auto"/>
          </w:tcPr>
          <w:p w14:paraId="0FCEFA31" w14:textId="77777777" w:rsidR="00AC594C" w:rsidRPr="008E344B" w:rsidRDefault="00AC594C" w:rsidP="00862356">
            <w:pPr>
              <w:pStyle w:val="TAL"/>
              <w:rPr>
                <w:sz w:val="16"/>
              </w:rPr>
            </w:pPr>
            <w:r w:rsidRPr="008E344B">
              <w:rPr>
                <w:sz w:val="16"/>
              </w:rPr>
              <w:t>Correction to NR TC 7.1.1.7.1.1-Activation and Deactivation of Scells</w:t>
            </w:r>
          </w:p>
        </w:tc>
        <w:tc>
          <w:tcPr>
            <w:tcW w:w="0" w:type="auto"/>
            <w:shd w:val="clear" w:color="auto" w:fill="auto"/>
          </w:tcPr>
          <w:p w14:paraId="1260F4C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C9C55DC"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496964B" w14:textId="77777777" w:rsidR="00AC594C" w:rsidRPr="008E344B" w:rsidRDefault="00AC594C" w:rsidP="00862356">
            <w:pPr>
              <w:pStyle w:val="TAL"/>
              <w:rPr>
                <w:sz w:val="16"/>
              </w:rPr>
            </w:pPr>
            <w:r w:rsidRPr="008E344B">
              <w:rPr>
                <w:sz w:val="16"/>
              </w:rPr>
              <w:t>2942</w:t>
            </w:r>
          </w:p>
        </w:tc>
        <w:tc>
          <w:tcPr>
            <w:tcW w:w="0" w:type="auto"/>
            <w:shd w:val="clear" w:color="auto" w:fill="auto"/>
          </w:tcPr>
          <w:p w14:paraId="201065A8" w14:textId="77777777" w:rsidR="00AC594C" w:rsidRPr="008E344B" w:rsidRDefault="00AC594C" w:rsidP="00862356">
            <w:pPr>
              <w:pStyle w:val="TAR"/>
              <w:rPr>
                <w:sz w:val="16"/>
              </w:rPr>
            </w:pPr>
            <w:r w:rsidRPr="008E344B">
              <w:rPr>
                <w:sz w:val="16"/>
              </w:rPr>
              <w:t>-</w:t>
            </w:r>
          </w:p>
        </w:tc>
        <w:tc>
          <w:tcPr>
            <w:tcW w:w="0" w:type="auto"/>
            <w:shd w:val="clear" w:color="auto" w:fill="auto"/>
          </w:tcPr>
          <w:p w14:paraId="3018B08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E39045C" w14:textId="77777777" w:rsidR="00AC594C" w:rsidRPr="008E344B" w:rsidRDefault="00AC594C" w:rsidP="00862356">
            <w:pPr>
              <w:pStyle w:val="TAL"/>
              <w:rPr>
                <w:sz w:val="16"/>
              </w:rPr>
            </w:pPr>
            <w:r w:rsidRPr="008E344B">
              <w:rPr>
                <w:sz w:val="16"/>
              </w:rPr>
              <w:t>F</w:t>
            </w:r>
          </w:p>
        </w:tc>
        <w:tc>
          <w:tcPr>
            <w:tcW w:w="0" w:type="auto"/>
            <w:shd w:val="clear" w:color="auto" w:fill="auto"/>
          </w:tcPr>
          <w:p w14:paraId="2C6904A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3E55715" w14:textId="77777777" w:rsidR="00AC594C" w:rsidRPr="008E344B" w:rsidRDefault="00AC594C" w:rsidP="00862356">
            <w:pPr>
              <w:pStyle w:val="TAL"/>
              <w:rPr>
                <w:sz w:val="16"/>
              </w:rPr>
            </w:pPr>
            <w:r w:rsidRPr="008E344B">
              <w:rPr>
                <w:sz w:val="16"/>
              </w:rPr>
              <w:t>withdrawn</w:t>
            </w:r>
          </w:p>
        </w:tc>
      </w:tr>
      <w:tr w:rsidR="00AC594C" w:rsidRPr="008E344B" w14:paraId="21CC6396" w14:textId="77777777" w:rsidTr="00862356">
        <w:tc>
          <w:tcPr>
            <w:tcW w:w="0" w:type="auto"/>
            <w:shd w:val="clear" w:color="auto" w:fill="auto"/>
          </w:tcPr>
          <w:p w14:paraId="6CB2559F" w14:textId="77777777" w:rsidR="00AC594C" w:rsidRPr="008E344B" w:rsidRDefault="00AC594C" w:rsidP="00862356">
            <w:pPr>
              <w:pStyle w:val="TAL"/>
              <w:rPr>
                <w:sz w:val="16"/>
              </w:rPr>
            </w:pPr>
            <w:r w:rsidRPr="008E344B">
              <w:rPr>
                <w:sz w:val="16"/>
              </w:rPr>
              <w:t>R5-222813</w:t>
            </w:r>
          </w:p>
        </w:tc>
        <w:tc>
          <w:tcPr>
            <w:tcW w:w="0" w:type="auto"/>
            <w:shd w:val="clear" w:color="auto" w:fill="auto"/>
          </w:tcPr>
          <w:p w14:paraId="108B9DE4" w14:textId="77777777" w:rsidR="00AC594C" w:rsidRPr="008E344B" w:rsidRDefault="00AC594C" w:rsidP="00862356">
            <w:pPr>
              <w:pStyle w:val="TAL"/>
              <w:rPr>
                <w:sz w:val="16"/>
              </w:rPr>
            </w:pPr>
            <w:r w:rsidRPr="008E344B">
              <w:rPr>
                <w:sz w:val="16"/>
              </w:rPr>
              <w:t>Correction to NR TC 11.3.1-UAC for MO Speech Call and SMSoIP</w:t>
            </w:r>
          </w:p>
        </w:tc>
        <w:tc>
          <w:tcPr>
            <w:tcW w:w="0" w:type="auto"/>
            <w:shd w:val="clear" w:color="auto" w:fill="auto"/>
          </w:tcPr>
          <w:p w14:paraId="5734E14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2B4775B"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053A7DE" w14:textId="77777777" w:rsidR="00AC594C" w:rsidRPr="008E344B" w:rsidRDefault="00AC594C" w:rsidP="00862356">
            <w:pPr>
              <w:pStyle w:val="TAL"/>
              <w:rPr>
                <w:sz w:val="16"/>
              </w:rPr>
            </w:pPr>
            <w:r w:rsidRPr="008E344B">
              <w:rPr>
                <w:sz w:val="16"/>
              </w:rPr>
              <w:t>2943</w:t>
            </w:r>
          </w:p>
        </w:tc>
        <w:tc>
          <w:tcPr>
            <w:tcW w:w="0" w:type="auto"/>
            <w:shd w:val="clear" w:color="auto" w:fill="auto"/>
          </w:tcPr>
          <w:p w14:paraId="245B9FE7" w14:textId="77777777" w:rsidR="00AC594C" w:rsidRPr="008E344B" w:rsidRDefault="00AC594C" w:rsidP="00862356">
            <w:pPr>
              <w:pStyle w:val="TAR"/>
              <w:rPr>
                <w:sz w:val="16"/>
              </w:rPr>
            </w:pPr>
            <w:r w:rsidRPr="008E344B">
              <w:rPr>
                <w:sz w:val="16"/>
              </w:rPr>
              <w:t>-</w:t>
            </w:r>
          </w:p>
        </w:tc>
        <w:tc>
          <w:tcPr>
            <w:tcW w:w="0" w:type="auto"/>
            <w:shd w:val="clear" w:color="auto" w:fill="auto"/>
          </w:tcPr>
          <w:p w14:paraId="6A1239D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8428616" w14:textId="77777777" w:rsidR="00AC594C" w:rsidRPr="008E344B" w:rsidRDefault="00AC594C" w:rsidP="00862356">
            <w:pPr>
              <w:pStyle w:val="TAL"/>
              <w:rPr>
                <w:sz w:val="16"/>
              </w:rPr>
            </w:pPr>
            <w:r w:rsidRPr="008E344B">
              <w:rPr>
                <w:sz w:val="16"/>
              </w:rPr>
              <w:t>F</w:t>
            </w:r>
          </w:p>
        </w:tc>
        <w:tc>
          <w:tcPr>
            <w:tcW w:w="0" w:type="auto"/>
            <w:shd w:val="clear" w:color="auto" w:fill="auto"/>
          </w:tcPr>
          <w:p w14:paraId="0B1ED9A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99199F7" w14:textId="77777777" w:rsidR="00AC594C" w:rsidRPr="008E344B" w:rsidRDefault="00AC594C" w:rsidP="00862356">
            <w:pPr>
              <w:pStyle w:val="TAL"/>
              <w:rPr>
                <w:sz w:val="16"/>
              </w:rPr>
            </w:pPr>
            <w:r w:rsidRPr="008E344B">
              <w:rPr>
                <w:sz w:val="16"/>
              </w:rPr>
              <w:t>agreed</w:t>
            </w:r>
          </w:p>
        </w:tc>
      </w:tr>
      <w:tr w:rsidR="00AC594C" w:rsidRPr="008E344B" w14:paraId="0ADE514E" w14:textId="77777777" w:rsidTr="00862356">
        <w:tc>
          <w:tcPr>
            <w:tcW w:w="0" w:type="auto"/>
            <w:shd w:val="clear" w:color="auto" w:fill="auto"/>
          </w:tcPr>
          <w:p w14:paraId="39153694" w14:textId="77777777" w:rsidR="00AC594C" w:rsidRPr="008E344B" w:rsidRDefault="00AC594C" w:rsidP="00862356">
            <w:pPr>
              <w:pStyle w:val="TAL"/>
              <w:rPr>
                <w:sz w:val="16"/>
              </w:rPr>
            </w:pPr>
            <w:r w:rsidRPr="008E344B">
              <w:rPr>
                <w:sz w:val="16"/>
              </w:rPr>
              <w:t>R5-222814</w:t>
            </w:r>
          </w:p>
        </w:tc>
        <w:tc>
          <w:tcPr>
            <w:tcW w:w="0" w:type="auto"/>
            <w:shd w:val="clear" w:color="auto" w:fill="auto"/>
          </w:tcPr>
          <w:p w14:paraId="7DDB915F" w14:textId="77777777" w:rsidR="00AC594C" w:rsidRPr="008E344B" w:rsidRDefault="00AC594C" w:rsidP="00862356">
            <w:pPr>
              <w:pStyle w:val="TAL"/>
              <w:rPr>
                <w:sz w:val="16"/>
              </w:rPr>
            </w:pPr>
            <w:r w:rsidRPr="008E344B">
              <w:rPr>
                <w:sz w:val="16"/>
              </w:rPr>
              <w:t>Correction to NR TC 6.3.1.10-SOR during Mobility Update Registration</w:t>
            </w:r>
          </w:p>
        </w:tc>
        <w:tc>
          <w:tcPr>
            <w:tcW w:w="0" w:type="auto"/>
            <w:shd w:val="clear" w:color="auto" w:fill="auto"/>
          </w:tcPr>
          <w:p w14:paraId="6B64DFE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7EE541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D1CF8F5" w14:textId="77777777" w:rsidR="00AC594C" w:rsidRPr="008E344B" w:rsidRDefault="00AC594C" w:rsidP="00862356">
            <w:pPr>
              <w:pStyle w:val="TAL"/>
              <w:rPr>
                <w:sz w:val="16"/>
              </w:rPr>
            </w:pPr>
            <w:r w:rsidRPr="008E344B">
              <w:rPr>
                <w:sz w:val="16"/>
              </w:rPr>
              <w:t>2944</w:t>
            </w:r>
          </w:p>
        </w:tc>
        <w:tc>
          <w:tcPr>
            <w:tcW w:w="0" w:type="auto"/>
            <w:shd w:val="clear" w:color="auto" w:fill="auto"/>
          </w:tcPr>
          <w:p w14:paraId="4B87997B" w14:textId="77777777" w:rsidR="00AC594C" w:rsidRPr="008E344B" w:rsidRDefault="00AC594C" w:rsidP="00862356">
            <w:pPr>
              <w:pStyle w:val="TAR"/>
              <w:rPr>
                <w:sz w:val="16"/>
              </w:rPr>
            </w:pPr>
            <w:r w:rsidRPr="008E344B">
              <w:rPr>
                <w:sz w:val="16"/>
              </w:rPr>
              <w:t>-</w:t>
            </w:r>
          </w:p>
        </w:tc>
        <w:tc>
          <w:tcPr>
            <w:tcW w:w="0" w:type="auto"/>
            <w:shd w:val="clear" w:color="auto" w:fill="auto"/>
          </w:tcPr>
          <w:p w14:paraId="2C17F2A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DC4CAE2" w14:textId="77777777" w:rsidR="00AC594C" w:rsidRPr="008E344B" w:rsidRDefault="00AC594C" w:rsidP="00862356">
            <w:pPr>
              <w:pStyle w:val="TAL"/>
              <w:rPr>
                <w:sz w:val="16"/>
              </w:rPr>
            </w:pPr>
            <w:r w:rsidRPr="008E344B">
              <w:rPr>
                <w:sz w:val="16"/>
              </w:rPr>
              <w:t>F</w:t>
            </w:r>
          </w:p>
        </w:tc>
        <w:tc>
          <w:tcPr>
            <w:tcW w:w="0" w:type="auto"/>
            <w:shd w:val="clear" w:color="auto" w:fill="auto"/>
          </w:tcPr>
          <w:p w14:paraId="71A80E4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7379865" w14:textId="77777777" w:rsidR="00AC594C" w:rsidRPr="008E344B" w:rsidRDefault="00AC594C" w:rsidP="00862356">
            <w:pPr>
              <w:pStyle w:val="TAL"/>
              <w:rPr>
                <w:sz w:val="16"/>
              </w:rPr>
            </w:pPr>
            <w:r w:rsidRPr="008E344B">
              <w:rPr>
                <w:sz w:val="16"/>
              </w:rPr>
              <w:t>withdrawn</w:t>
            </w:r>
          </w:p>
        </w:tc>
      </w:tr>
      <w:tr w:rsidR="00AC594C" w:rsidRPr="008E344B" w14:paraId="231A2DCE" w14:textId="77777777" w:rsidTr="00862356">
        <w:tc>
          <w:tcPr>
            <w:tcW w:w="0" w:type="auto"/>
            <w:shd w:val="clear" w:color="auto" w:fill="auto"/>
          </w:tcPr>
          <w:p w14:paraId="0DE1E56C" w14:textId="77777777" w:rsidR="00AC594C" w:rsidRPr="008E344B" w:rsidRDefault="00AC594C" w:rsidP="00862356">
            <w:pPr>
              <w:pStyle w:val="TAL"/>
              <w:rPr>
                <w:sz w:val="16"/>
              </w:rPr>
            </w:pPr>
            <w:r w:rsidRPr="008E344B">
              <w:rPr>
                <w:sz w:val="16"/>
              </w:rPr>
              <w:t>R5-222815</w:t>
            </w:r>
          </w:p>
        </w:tc>
        <w:tc>
          <w:tcPr>
            <w:tcW w:w="0" w:type="auto"/>
            <w:shd w:val="clear" w:color="auto" w:fill="auto"/>
          </w:tcPr>
          <w:p w14:paraId="2E2B09AC" w14:textId="77777777" w:rsidR="00AC594C" w:rsidRPr="008E344B" w:rsidRDefault="00AC594C" w:rsidP="00862356">
            <w:pPr>
              <w:pStyle w:val="TAL"/>
              <w:rPr>
                <w:sz w:val="16"/>
              </w:rPr>
            </w:pPr>
            <w:r w:rsidRPr="008E344B">
              <w:rPr>
                <w:sz w:val="16"/>
              </w:rPr>
              <w:t>Correction to NR TC 11.1.2-EPS Fallback with redirection without N26</w:t>
            </w:r>
          </w:p>
        </w:tc>
        <w:tc>
          <w:tcPr>
            <w:tcW w:w="0" w:type="auto"/>
            <w:shd w:val="clear" w:color="auto" w:fill="auto"/>
          </w:tcPr>
          <w:p w14:paraId="441ED01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D22F76C"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17AD2FB" w14:textId="77777777" w:rsidR="00AC594C" w:rsidRPr="008E344B" w:rsidRDefault="00AC594C" w:rsidP="00862356">
            <w:pPr>
              <w:pStyle w:val="TAL"/>
              <w:rPr>
                <w:sz w:val="16"/>
              </w:rPr>
            </w:pPr>
            <w:r w:rsidRPr="008E344B">
              <w:rPr>
                <w:sz w:val="16"/>
              </w:rPr>
              <w:t>2945</w:t>
            </w:r>
          </w:p>
        </w:tc>
        <w:tc>
          <w:tcPr>
            <w:tcW w:w="0" w:type="auto"/>
            <w:shd w:val="clear" w:color="auto" w:fill="auto"/>
          </w:tcPr>
          <w:p w14:paraId="0FFCE4FE" w14:textId="77777777" w:rsidR="00AC594C" w:rsidRPr="008E344B" w:rsidRDefault="00AC594C" w:rsidP="00862356">
            <w:pPr>
              <w:pStyle w:val="TAR"/>
              <w:rPr>
                <w:sz w:val="16"/>
              </w:rPr>
            </w:pPr>
            <w:r w:rsidRPr="008E344B">
              <w:rPr>
                <w:sz w:val="16"/>
              </w:rPr>
              <w:t>-</w:t>
            </w:r>
          </w:p>
        </w:tc>
        <w:tc>
          <w:tcPr>
            <w:tcW w:w="0" w:type="auto"/>
            <w:shd w:val="clear" w:color="auto" w:fill="auto"/>
          </w:tcPr>
          <w:p w14:paraId="73E996D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34CF3F9" w14:textId="77777777" w:rsidR="00AC594C" w:rsidRPr="008E344B" w:rsidRDefault="00AC594C" w:rsidP="00862356">
            <w:pPr>
              <w:pStyle w:val="TAL"/>
              <w:rPr>
                <w:sz w:val="16"/>
              </w:rPr>
            </w:pPr>
            <w:r w:rsidRPr="008E344B">
              <w:rPr>
                <w:sz w:val="16"/>
              </w:rPr>
              <w:t>F</w:t>
            </w:r>
          </w:p>
        </w:tc>
        <w:tc>
          <w:tcPr>
            <w:tcW w:w="0" w:type="auto"/>
            <w:shd w:val="clear" w:color="auto" w:fill="auto"/>
          </w:tcPr>
          <w:p w14:paraId="1A387C1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3FD2FAA" w14:textId="77777777" w:rsidR="00AC594C" w:rsidRPr="008E344B" w:rsidRDefault="00AC594C" w:rsidP="00862356">
            <w:pPr>
              <w:pStyle w:val="TAL"/>
              <w:rPr>
                <w:sz w:val="16"/>
              </w:rPr>
            </w:pPr>
            <w:r w:rsidRPr="008E344B">
              <w:rPr>
                <w:sz w:val="16"/>
              </w:rPr>
              <w:t>revised</w:t>
            </w:r>
          </w:p>
        </w:tc>
      </w:tr>
      <w:tr w:rsidR="00AC594C" w:rsidRPr="008E344B" w14:paraId="1902D721" w14:textId="77777777" w:rsidTr="00862356">
        <w:tc>
          <w:tcPr>
            <w:tcW w:w="0" w:type="auto"/>
            <w:shd w:val="clear" w:color="auto" w:fill="auto"/>
          </w:tcPr>
          <w:p w14:paraId="3E5BEF49" w14:textId="77777777" w:rsidR="00AC594C" w:rsidRPr="008E344B" w:rsidRDefault="00AC594C" w:rsidP="00862356">
            <w:pPr>
              <w:pStyle w:val="TAL"/>
              <w:rPr>
                <w:sz w:val="16"/>
              </w:rPr>
            </w:pPr>
            <w:r w:rsidRPr="008E344B">
              <w:rPr>
                <w:sz w:val="16"/>
              </w:rPr>
              <w:t>R5-223431</w:t>
            </w:r>
          </w:p>
        </w:tc>
        <w:tc>
          <w:tcPr>
            <w:tcW w:w="0" w:type="auto"/>
            <w:shd w:val="clear" w:color="auto" w:fill="auto"/>
          </w:tcPr>
          <w:p w14:paraId="67F786E1" w14:textId="77777777" w:rsidR="00AC594C" w:rsidRPr="008E344B" w:rsidRDefault="00AC594C" w:rsidP="00862356">
            <w:pPr>
              <w:pStyle w:val="TAL"/>
              <w:rPr>
                <w:sz w:val="16"/>
              </w:rPr>
            </w:pPr>
            <w:r w:rsidRPr="008E344B">
              <w:rPr>
                <w:sz w:val="16"/>
              </w:rPr>
              <w:t>Correction to NR TC 11.1.2-EPS Fallback with redirection without N26</w:t>
            </w:r>
          </w:p>
        </w:tc>
        <w:tc>
          <w:tcPr>
            <w:tcW w:w="0" w:type="auto"/>
            <w:shd w:val="clear" w:color="auto" w:fill="auto"/>
          </w:tcPr>
          <w:p w14:paraId="1DFE4AE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F8BEEE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6593190" w14:textId="77777777" w:rsidR="00AC594C" w:rsidRPr="008E344B" w:rsidRDefault="00AC594C" w:rsidP="00862356">
            <w:pPr>
              <w:pStyle w:val="TAL"/>
              <w:rPr>
                <w:sz w:val="16"/>
              </w:rPr>
            </w:pPr>
            <w:r w:rsidRPr="008E344B">
              <w:rPr>
                <w:sz w:val="16"/>
              </w:rPr>
              <w:t>2945</w:t>
            </w:r>
          </w:p>
        </w:tc>
        <w:tc>
          <w:tcPr>
            <w:tcW w:w="0" w:type="auto"/>
            <w:shd w:val="clear" w:color="auto" w:fill="auto"/>
          </w:tcPr>
          <w:p w14:paraId="56CF681C" w14:textId="77777777" w:rsidR="00AC594C" w:rsidRPr="008E344B" w:rsidRDefault="00AC594C" w:rsidP="00862356">
            <w:pPr>
              <w:pStyle w:val="TAR"/>
              <w:rPr>
                <w:sz w:val="16"/>
              </w:rPr>
            </w:pPr>
            <w:r w:rsidRPr="008E344B">
              <w:rPr>
                <w:sz w:val="16"/>
              </w:rPr>
              <w:t>1</w:t>
            </w:r>
          </w:p>
        </w:tc>
        <w:tc>
          <w:tcPr>
            <w:tcW w:w="0" w:type="auto"/>
            <w:shd w:val="clear" w:color="auto" w:fill="auto"/>
          </w:tcPr>
          <w:p w14:paraId="6DD9CB5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759D7C3" w14:textId="77777777" w:rsidR="00AC594C" w:rsidRPr="008E344B" w:rsidRDefault="00AC594C" w:rsidP="00862356">
            <w:pPr>
              <w:pStyle w:val="TAL"/>
              <w:rPr>
                <w:sz w:val="16"/>
              </w:rPr>
            </w:pPr>
            <w:r w:rsidRPr="008E344B">
              <w:rPr>
                <w:sz w:val="16"/>
              </w:rPr>
              <w:t>F</w:t>
            </w:r>
          </w:p>
        </w:tc>
        <w:tc>
          <w:tcPr>
            <w:tcW w:w="0" w:type="auto"/>
            <w:shd w:val="clear" w:color="auto" w:fill="auto"/>
          </w:tcPr>
          <w:p w14:paraId="2CB73F1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CFB1FE2" w14:textId="77777777" w:rsidR="00AC594C" w:rsidRPr="008E344B" w:rsidRDefault="00AC594C" w:rsidP="00862356">
            <w:pPr>
              <w:pStyle w:val="TAL"/>
              <w:rPr>
                <w:sz w:val="16"/>
              </w:rPr>
            </w:pPr>
            <w:r w:rsidRPr="008E344B">
              <w:rPr>
                <w:sz w:val="16"/>
              </w:rPr>
              <w:t>agreed</w:t>
            </w:r>
          </w:p>
        </w:tc>
      </w:tr>
      <w:tr w:rsidR="00AC594C" w:rsidRPr="008E344B" w14:paraId="41B69587" w14:textId="77777777" w:rsidTr="00862356">
        <w:tc>
          <w:tcPr>
            <w:tcW w:w="0" w:type="auto"/>
            <w:shd w:val="clear" w:color="auto" w:fill="auto"/>
          </w:tcPr>
          <w:p w14:paraId="1D03BF0B" w14:textId="77777777" w:rsidR="00AC594C" w:rsidRPr="008E344B" w:rsidRDefault="00AC594C" w:rsidP="00862356">
            <w:pPr>
              <w:pStyle w:val="TAL"/>
              <w:rPr>
                <w:sz w:val="16"/>
              </w:rPr>
            </w:pPr>
            <w:r w:rsidRPr="008E344B">
              <w:rPr>
                <w:sz w:val="16"/>
              </w:rPr>
              <w:t>R5-222816</w:t>
            </w:r>
          </w:p>
        </w:tc>
        <w:tc>
          <w:tcPr>
            <w:tcW w:w="0" w:type="auto"/>
            <w:shd w:val="clear" w:color="auto" w:fill="auto"/>
          </w:tcPr>
          <w:p w14:paraId="33C4C95C" w14:textId="77777777" w:rsidR="00AC594C" w:rsidRPr="008E344B" w:rsidRDefault="00AC594C" w:rsidP="00862356">
            <w:pPr>
              <w:pStyle w:val="TAL"/>
              <w:rPr>
                <w:sz w:val="16"/>
              </w:rPr>
            </w:pPr>
            <w:r w:rsidRPr="008E344B">
              <w:rPr>
                <w:sz w:val="16"/>
              </w:rPr>
              <w:t>Correction to NR CA TC 8.1.5.7.1-CA duplication</w:t>
            </w:r>
          </w:p>
        </w:tc>
        <w:tc>
          <w:tcPr>
            <w:tcW w:w="0" w:type="auto"/>
            <w:shd w:val="clear" w:color="auto" w:fill="auto"/>
          </w:tcPr>
          <w:p w14:paraId="1F6DA963" w14:textId="77777777" w:rsidR="00AC594C" w:rsidRPr="008E344B" w:rsidRDefault="00AC594C" w:rsidP="00862356">
            <w:pPr>
              <w:pStyle w:val="TAL"/>
              <w:rPr>
                <w:sz w:val="16"/>
              </w:rPr>
            </w:pPr>
            <w:r w:rsidRPr="008E344B">
              <w:rPr>
                <w:sz w:val="16"/>
              </w:rPr>
              <w:t>Huawei, Hisilicon,Starpoint</w:t>
            </w:r>
          </w:p>
        </w:tc>
        <w:tc>
          <w:tcPr>
            <w:tcW w:w="0" w:type="auto"/>
            <w:shd w:val="clear" w:color="auto" w:fill="auto"/>
          </w:tcPr>
          <w:p w14:paraId="4D080212"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74454D7" w14:textId="77777777" w:rsidR="00AC594C" w:rsidRPr="008E344B" w:rsidRDefault="00AC594C" w:rsidP="00862356">
            <w:pPr>
              <w:pStyle w:val="TAL"/>
              <w:rPr>
                <w:sz w:val="16"/>
              </w:rPr>
            </w:pPr>
            <w:r w:rsidRPr="008E344B">
              <w:rPr>
                <w:sz w:val="16"/>
              </w:rPr>
              <w:t>2946</w:t>
            </w:r>
          </w:p>
        </w:tc>
        <w:tc>
          <w:tcPr>
            <w:tcW w:w="0" w:type="auto"/>
            <w:shd w:val="clear" w:color="auto" w:fill="auto"/>
          </w:tcPr>
          <w:p w14:paraId="23778FF4" w14:textId="77777777" w:rsidR="00AC594C" w:rsidRPr="008E344B" w:rsidRDefault="00AC594C" w:rsidP="00862356">
            <w:pPr>
              <w:pStyle w:val="TAR"/>
              <w:rPr>
                <w:sz w:val="16"/>
              </w:rPr>
            </w:pPr>
            <w:r w:rsidRPr="008E344B">
              <w:rPr>
                <w:sz w:val="16"/>
              </w:rPr>
              <w:t>-</w:t>
            </w:r>
          </w:p>
        </w:tc>
        <w:tc>
          <w:tcPr>
            <w:tcW w:w="0" w:type="auto"/>
            <w:shd w:val="clear" w:color="auto" w:fill="auto"/>
          </w:tcPr>
          <w:p w14:paraId="3CDA40E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BF9DAA2" w14:textId="77777777" w:rsidR="00AC594C" w:rsidRPr="008E344B" w:rsidRDefault="00AC594C" w:rsidP="00862356">
            <w:pPr>
              <w:pStyle w:val="TAL"/>
              <w:rPr>
                <w:sz w:val="16"/>
              </w:rPr>
            </w:pPr>
            <w:r w:rsidRPr="008E344B">
              <w:rPr>
                <w:sz w:val="16"/>
              </w:rPr>
              <w:t>F</w:t>
            </w:r>
          </w:p>
        </w:tc>
        <w:tc>
          <w:tcPr>
            <w:tcW w:w="0" w:type="auto"/>
            <w:shd w:val="clear" w:color="auto" w:fill="auto"/>
          </w:tcPr>
          <w:p w14:paraId="5B45291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746C9C1" w14:textId="77777777" w:rsidR="00AC594C" w:rsidRPr="008E344B" w:rsidRDefault="00AC594C" w:rsidP="00862356">
            <w:pPr>
              <w:pStyle w:val="TAL"/>
              <w:rPr>
                <w:sz w:val="16"/>
              </w:rPr>
            </w:pPr>
            <w:r w:rsidRPr="008E344B">
              <w:rPr>
                <w:sz w:val="16"/>
              </w:rPr>
              <w:t>revised</w:t>
            </w:r>
          </w:p>
        </w:tc>
      </w:tr>
      <w:tr w:rsidR="00AC594C" w:rsidRPr="008E344B" w14:paraId="19F9B67C" w14:textId="77777777" w:rsidTr="00862356">
        <w:tc>
          <w:tcPr>
            <w:tcW w:w="0" w:type="auto"/>
            <w:shd w:val="clear" w:color="auto" w:fill="auto"/>
          </w:tcPr>
          <w:p w14:paraId="14934086" w14:textId="77777777" w:rsidR="00AC594C" w:rsidRPr="008E344B" w:rsidRDefault="00AC594C" w:rsidP="00862356">
            <w:pPr>
              <w:pStyle w:val="TAL"/>
              <w:rPr>
                <w:sz w:val="16"/>
              </w:rPr>
            </w:pPr>
            <w:r w:rsidRPr="008E344B">
              <w:rPr>
                <w:sz w:val="16"/>
              </w:rPr>
              <w:t>R5-223424</w:t>
            </w:r>
          </w:p>
        </w:tc>
        <w:tc>
          <w:tcPr>
            <w:tcW w:w="0" w:type="auto"/>
            <w:shd w:val="clear" w:color="auto" w:fill="auto"/>
          </w:tcPr>
          <w:p w14:paraId="701F1E68" w14:textId="77777777" w:rsidR="00AC594C" w:rsidRPr="008E344B" w:rsidRDefault="00AC594C" w:rsidP="00862356">
            <w:pPr>
              <w:pStyle w:val="TAL"/>
              <w:rPr>
                <w:sz w:val="16"/>
              </w:rPr>
            </w:pPr>
            <w:r w:rsidRPr="008E344B">
              <w:rPr>
                <w:sz w:val="16"/>
              </w:rPr>
              <w:t>Correction to NR CA TC 8.1.5.7.1-CA duplication</w:t>
            </w:r>
          </w:p>
        </w:tc>
        <w:tc>
          <w:tcPr>
            <w:tcW w:w="0" w:type="auto"/>
            <w:shd w:val="clear" w:color="auto" w:fill="auto"/>
          </w:tcPr>
          <w:p w14:paraId="74DE71CA" w14:textId="77777777" w:rsidR="00AC594C" w:rsidRPr="008E344B" w:rsidRDefault="00AC594C" w:rsidP="00862356">
            <w:pPr>
              <w:pStyle w:val="TAL"/>
              <w:rPr>
                <w:sz w:val="16"/>
              </w:rPr>
            </w:pPr>
            <w:r w:rsidRPr="008E344B">
              <w:rPr>
                <w:sz w:val="16"/>
              </w:rPr>
              <w:t>Huawei, Hisilicon,Starpoint</w:t>
            </w:r>
          </w:p>
        </w:tc>
        <w:tc>
          <w:tcPr>
            <w:tcW w:w="0" w:type="auto"/>
            <w:shd w:val="clear" w:color="auto" w:fill="auto"/>
          </w:tcPr>
          <w:p w14:paraId="14C055E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1AB908D" w14:textId="77777777" w:rsidR="00AC594C" w:rsidRPr="008E344B" w:rsidRDefault="00AC594C" w:rsidP="00862356">
            <w:pPr>
              <w:pStyle w:val="TAL"/>
              <w:rPr>
                <w:sz w:val="16"/>
              </w:rPr>
            </w:pPr>
            <w:r w:rsidRPr="008E344B">
              <w:rPr>
                <w:sz w:val="16"/>
              </w:rPr>
              <w:t>2946</w:t>
            </w:r>
          </w:p>
        </w:tc>
        <w:tc>
          <w:tcPr>
            <w:tcW w:w="0" w:type="auto"/>
            <w:shd w:val="clear" w:color="auto" w:fill="auto"/>
          </w:tcPr>
          <w:p w14:paraId="1DD535B6" w14:textId="77777777" w:rsidR="00AC594C" w:rsidRPr="008E344B" w:rsidRDefault="00AC594C" w:rsidP="00862356">
            <w:pPr>
              <w:pStyle w:val="TAR"/>
              <w:rPr>
                <w:sz w:val="16"/>
              </w:rPr>
            </w:pPr>
            <w:r w:rsidRPr="008E344B">
              <w:rPr>
                <w:sz w:val="16"/>
              </w:rPr>
              <w:t>1</w:t>
            </w:r>
          </w:p>
        </w:tc>
        <w:tc>
          <w:tcPr>
            <w:tcW w:w="0" w:type="auto"/>
            <w:shd w:val="clear" w:color="auto" w:fill="auto"/>
          </w:tcPr>
          <w:p w14:paraId="177A3B5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7436999" w14:textId="77777777" w:rsidR="00AC594C" w:rsidRPr="008E344B" w:rsidRDefault="00AC594C" w:rsidP="00862356">
            <w:pPr>
              <w:pStyle w:val="TAL"/>
              <w:rPr>
                <w:sz w:val="16"/>
              </w:rPr>
            </w:pPr>
            <w:r w:rsidRPr="008E344B">
              <w:rPr>
                <w:sz w:val="16"/>
              </w:rPr>
              <w:t>F</w:t>
            </w:r>
          </w:p>
        </w:tc>
        <w:tc>
          <w:tcPr>
            <w:tcW w:w="0" w:type="auto"/>
            <w:shd w:val="clear" w:color="auto" w:fill="auto"/>
          </w:tcPr>
          <w:p w14:paraId="0036E92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59A4298" w14:textId="77777777" w:rsidR="00AC594C" w:rsidRPr="008E344B" w:rsidRDefault="00AC594C" w:rsidP="00862356">
            <w:pPr>
              <w:pStyle w:val="TAL"/>
              <w:rPr>
                <w:sz w:val="16"/>
              </w:rPr>
            </w:pPr>
            <w:r w:rsidRPr="008E344B">
              <w:rPr>
                <w:sz w:val="16"/>
              </w:rPr>
              <w:t>agreed</w:t>
            </w:r>
          </w:p>
        </w:tc>
      </w:tr>
      <w:tr w:rsidR="00AC594C" w:rsidRPr="008E344B" w14:paraId="2315ECD2" w14:textId="77777777" w:rsidTr="00862356">
        <w:tc>
          <w:tcPr>
            <w:tcW w:w="0" w:type="auto"/>
            <w:shd w:val="clear" w:color="auto" w:fill="auto"/>
          </w:tcPr>
          <w:p w14:paraId="1BDA7F2D" w14:textId="77777777" w:rsidR="00AC594C" w:rsidRPr="008E344B" w:rsidRDefault="00AC594C" w:rsidP="00862356">
            <w:pPr>
              <w:pStyle w:val="TAL"/>
              <w:rPr>
                <w:sz w:val="16"/>
              </w:rPr>
            </w:pPr>
            <w:r w:rsidRPr="008E344B">
              <w:rPr>
                <w:sz w:val="16"/>
              </w:rPr>
              <w:t>R5-222819</w:t>
            </w:r>
          </w:p>
        </w:tc>
        <w:tc>
          <w:tcPr>
            <w:tcW w:w="0" w:type="auto"/>
            <w:shd w:val="clear" w:color="auto" w:fill="auto"/>
          </w:tcPr>
          <w:p w14:paraId="284DA9CE" w14:textId="77777777" w:rsidR="00AC594C" w:rsidRPr="008E344B" w:rsidRDefault="00AC594C" w:rsidP="00862356">
            <w:pPr>
              <w:pStyle w:val="TAL"/>
              <w:rPr>
                <w:sz w:val="16"/>
              </w:rPr>
            </w:pPr>
            <w:r w:rsidRPr="008E344B">
              <w:rPr>
                <w:sz w:val="16"/>
              </w:rPr>
              <w:t>Correction to NR V2X NAS TC 13.2.1-Confilict Layer 2 ID</w:t>
            </w:r>
          </w:p>
        </w:tc>
        <w:tc>
          <w:tcPr>
            <w:tcW w:w="0" w:type="auto"/>
            <w:shd w:val="clear" w:color="auto" w:fill="auto"/>
          </w:tcPr>
          <w:p w14:paraId="4678101D" w14:textId="77777777" w:rsidR="00AC594C" w:rsidRPr="008E344B" w:rsidRDefault="00AC594C" w:rsidP="00862356">
            <w:pPr>
              <w:pStyle w:val="TAL"/>
              <w:rPr>
                <w:sz w:val="16"/>
              </w:rPr>
            </w:pPr>
            <w:r w:rsidRPr="008E344B">
              <w:rPr>
                <w:sz w:val="16"/>
              </w:rPr>
              <w:t>Huawei, Hisilicon,TF160</w:t>
            </w:r>
          </w:p>
        </w:tc>
        <w:tc>
          <w:tcPr>
            <w:tcW w:w="0" w:type="auto"/>
            <w:shd w:val="clear" w:color="auto" w:fill="auto"/>
          </w:tcPr>
          <w:p w14:paraId="070EFEE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556B47E" w14:textId="77777777" w:rsidR="00AC594C" w:rsidRPr="008E344B" w:rsidRDefault="00AC594C" w:rsidP="00862356">
            <w:pPr>
              <w:pStyle w:val="TAL"/>
              <w:rPr>
                <w:sz w:val="16"/>
              </w:rPr>
            </w:pPr>
            <w:r w:rsidRPr="008E344B">
              <w:rPr>
                <w:sz w:val="16"/>
              </w:rPr>
              <w:t>2947</w:t>
            </w:r>
          </w:p>
        </w:tc>
        <w:tc>
          <w:tcPr>
            <w:tcW w:w="0" w:type="auto"/>
            <w:shd w:val="clear" w:color="auto" w:fill="auto"/>
          </w:tcPr>
          <w:p w14:paraId="4A574347" w14:textId="77777777" w:rsidR="00AC594C" w:rsidRPr="008E344B" w:rsidRDefault="00AC594C" w:rsidP="00862356">
            <w:pPr>
              <w:pStyle w:val="TAR"/>
              <w:rPr>
                <w:sz w:val="16"/>
              </w:rPr>
            </w:pPr>
            <w:r w:rsidRPr="008E344B">
              <w:rPr>
                <w:sz w:val="16"/>
              </w:rPr>
              <w:t>-</w:t>
            </w:r>
          </w:p>
        </w:tc>
        <w:tc>
          <w:tcPr>
            <w:tcW w:w="0" w:type="auto"/>
            <w:shd w:val="clear" w:color="auto" w:fill="auto"/>
          </w:tcPr>
          <w:p w14:paraId="10BCDE2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8A32C1A" w14:textId="77777777" w:rsidR="00AC594C" w:rsidRPr="008E344B" w:rsidRDefault="00AC594C" w:rsidP="00862356">
            <w:pPr>
              <w:pStyle w:val="TAL"/>
              <w:rPr>
                <w:sz w:val="16"/>
              </w:rPr>
            </w:pPr>
            <w:r w:rsidRPr="008E344B">
              <w:rPr>
                <w:sz w:val="16"/>
              </w:rPr>
              <w:t>F</w:t>
            </w:r>
          </w:p>
        </w:tc>
        <w:tc>
          <w:tcPr>
            <w:tcW w:w="0" w:type="auto"/>
            <w:shd w:val="clear" w:color="auto" w:fill="auto"/>
          </w:tcPr>
          <w:p w14:paraId="66DFA22E"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2C5DBC84" w14:textId="77777777" w:rsidR="00AC594C" w:rsidRPr="008E344B" w:rsidRDefault="00AC594C" w:rsidP="00862356">
            <w:pPr>
              <w:pStyle w:val="TAL"/>
              <w:rPr>
                <w:sz w:val="16"/>
              </w:rPr>
            </w:pPr>
            <w:r w:rsidRPr="008E344B">
              <w:rPr>
                <w:sz w:val="16"/>
              </w:rPr>
              <w:t>withdrawn</w:t>
            </w:r>
          </w:p>
        </w:tc>
      </w:tr>
      <w:tr w:rsidR="00AC594C" w:rsidRPr="008E344B" w14:paraId="4A531AB5" w14:textId="77777777" w:rsidTr="00862356">
        <w:tc>
          <w:tcPr>
            <w:tcW w:w="0" w:type="auto"/>
            <w:shd w:val="clear" w:color="auto" w:fill="auto"/>
          </w:tcPr>
          <w:p w14:paraId="1B2AF81A" w14:textId="77777777" w:rsidR="00AC594C" w:rsidRPr="008E344B" w:rsidRDefault="00AC594C" w:rsidP="00862356">
            <w:pPr>
              <w:pStyle w:val="TAL"/>
              <w:rPr>
                <w:sz w:val="16"/>
              </w:rPr>
            </w:pPr>
            <w:r w:rsidRPr="008E344B">
              <w:rPr>
                <w:sz w:val="16"/>
              </w:rPr>
              <w:t>R5-222820</w:t>
            </w:r>
          </w:p>
        </w:tc>
        <w:tc>
          <w:tcPr>
            <w:tcW w:w="0" w:type="auto"/>
            <w:shd w:val="clear" w:color="auto" w:fill="auto"/>
          </w:tcPr>
          <w:p w14:paraId="5A7CBFAE" w14:textId="77777777" w:rsidR="00AC594C" w:rsidRPr="008E344B" w:rsidRDefault="00AC594C" w:rsidP="00862356">
            <w:pPr>
              <w:pStyle w:val="TAL"/>
              <w:rPr>
                <w:sz w:val="16"/>
              </w:rPr>
            </w:pPr>
            <w:r w:rsidRPr="008E344B">
              <w:rPr>
                <w:sz w:val="16"/>
              </w:rPr>
              <w:t>Correction to NR V2X NAS TC 13.2.2 and 13.2.6</w:t>
            </w:r>
          </w:p>
        </w:tc>
        <w:tc>
          <w:tcPr>
            <w:tcW w:w="0" w:type="auto"/>
            <w:shd w:val="clear" w:color="auto" w:fill="auto"/>
          </w:tcPr>
          <w:p w14:paraId="7ED265ED" w14:textId="77777777" w:rsidR="00AC594C" w:rsidRPr="008E344B" w:rsidRDefault="00AC594C" w:rsidP="00862356">
            <w:pPr>
              <w:pStyle w:val="TAL"/>
              <w:rPr>
                <w:sz w:val="16"/>
              </w:rPr>
            </w:pPr>
            <w:r w:rsidRPr="008E344B">
              <w:rPr>
                <w:sz w:val="16"/>
              </w:rPr>
              <w:t>Huawei, Hisilicon,TF160</w:t>
            </w:r>
          </w:p>
        </w:tc>
        <w:tc>
          <w:tcPr>
            <w:tcW w:w="0" w:type="auto"/>
            <w:shd w:val="clear" w:color="auto" w:fill="auto"/>
          </w:tcPr>
          <w:p w14:paraId="689D2EA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112C84D" w14:textId="77777777" w:rsidR="00AC594C" w:rsidRPr="008E344B" w:rsidRDefault="00AC594C" w:rsidP="00862356">
            <w:pPr>
              <w:pStyle w:val="TAL"/>
              <w:rPr>
                <w:sz w:val="16"/>
              </w:rPr>
            </w:pPr>
            <w:r w:rsidRPr="008E344B">
              <w:rPr>
                <w:sz w:val="16"/>
              </w:rPr>
              <w:t>2948</w:t>
            </w:r>
          </w:p>
        </w:tc>
        <w:tc>
          <w:tcPr>
            <w:tcW w:w="0" w:type="auto"/>
            <w:shd w:val="clear" w:color="auto" w:fill="auto"/>
          </w:tcPr>
          <w:p w14:paraId="789B2ECD" w14:textId="77777777" w:rsidR="00AC594C" w:rsidRPr="008E344B" w:rsidRDefault="00AC594C" w:rsidP="00862356">
            <w:pPr>
              <w:pStyle w:val="TAR"/>
              <w:rPr>
                <w:sz w:val="16"/>
              </w:rPr>
            </w:pPr>
            <w:r w:rsidRPr="008E344B">
              <w:rPr>
                <w:sz w:val="16"/>
              </w:rPr>
              <w:t>-</w:t>
            </w:r>
          </w:p>
        </w:tc>
        <w:tc>
          <w:tcPr>
            <w:tcW w:w="0" w:type="auto"/>
            <w:shd w:val="clear" w:color="auto" w:fill="auto"/>
          </w:tcPr>
          <w:p w14:paraId="745F5FF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9F24DF2" w14:textId="77777777" w:rsidR="00AC594C" w:rsidRPr="008E344B" w:rsidRDefault="00AC594C" w:rsidP="00862356">
            <w:pPr>
              <w:pStyle w:val="TAL"/>
              <w:rPr>
                <w:sz w:val="16"/>
              </w:rPr>
            </w:pPr>
            <w:r w:rsidRPr="008E344B">
              <w:rPr>
                <w:sz w:val="16"/>
              </w:rPr>
              <w:t>F</w:t>
            </w:r>
          </w:p>
        </w:tc>
        <w:tc>
          <w:tcPr>
            <w:tcW w:w="0" w:type="auto"/>
            <w:shd w:val="clear" w:color="auto" w:fill="auto"/>
          </w:tcPr>
          <w:p w14:paraId="2FA4F915"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6F46EFF" w14:textId="77777777" w:rsidR="00AC594C" w:rsidRPr="008E344B" w:rsidRDefault="00AC594C" w:rsidP="00862356">
            <w:pPr>
              <w:pStyle w:val="TAL"/>
              <w:rPr>
                <w:sz w:val="16"/>
              </w:rPr>
            </w:pPr>
            <w:r w:rsidRPr="008E344B">
              <w:rPr>
                <w:sz w:val="16"/>
              </w:rPr>
              <w:t>withdrawn</w:t>
            </w:r>
          </w:p>
        </w:tc>
      </w:tr>
      <w:tr w:rsidR="00AC594C" w:rsidRPr="008E344B" w14:paraId="7750C9DC" w14:textId="77777777" w:rsidTr="00862356">
        <w:tc>
          <w:tcPr>
            <w:tcW w:w="0" w:type="auto"/>
            <w:shd w:val="clear" w:color="auto" w:fill="auto"/>
          </w:tcPr>
          <w:p w14:paraId="71346512" w14:textId="77777777" w:rsidR="00AC594C" w:rsidRPr="008E344B" w:rsidRDefault="00AC594C" w:rsidP="00862356">
            <w:pPr>
              <w:pStyle w:val="TAL"/>
              <w:rPr>
                <w:sz w:val="16"/>
              </w:rPr>
            </w:pPr>
            <w:r w:rsidRPr="008E344B">
              <w:rPr>
                <w:sz w:val="16"/>
              </w:rPr>
              <w:t>R5-222838</w:t>
            </w:r>
          </w:p>
        </w:tc>
        <w:tc>
          <w:tcPr>
            <w:tcW w:w="0" w:type="auto"/>
            <w:shd w:val="clear" w:color="auto" w:fill="auto"/>
          </w:tcPr>
          <w:p w14:paraId="02166325" w14:textId="77777777" w:rsidR="00AC594C" w:rsidRPr="008E344B" w:rsidRDefault="00AC594C" w:rsidP="00862356">
            <w:pPr>
              <w:pStyle w:val="TAL"/>
              <w:rPr>
                <w:sz w:val="16"/>
              </w:rPr>
            </w:pPr>
            <w:r w:rsidRPr="008E344B">
              <w:rPr>
                <w:sz w:val="16"/>
              </w:rPr>
              <w:t>Correction to NR5GC testcase 8.1.1.2.4</w:t>
            </w:r>
          </w:p>
        </w:tc>
        <w:tc>
          <w:tcPr>
            <w:tcW w:w="0" w:type="auto"/>
            <w:shd w:val="clear" w:color="auto" w:fill="auto"/>
          </w:tcPr>
          <w:p w14:paraId="2FE642C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F9DB3C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0079D95" w14:textId="77777777" w:rsidR="00AC594C" w:rsidRPr="008E344B" w:rsidRDefault="00AC594C" w:rsidP="00862356">
            <w:pPr>
              <w:pStyle w:val="TAL"/>
              <w:rPr>
                <w:sz w:val="16"/>
              </w:rPr>
            </w:pPr>
            <w:r w:rsidRPr="008E344B">
              <w:rPr>
                <w:sz w:val="16"/>
              </w:rPr>
              <w:t>2949</w:t>
            </w:r>
          </w:p>
        </w:tc>
        <w:tc>
          <w:tcPr>
            <w:tcW w:w="0" w:type="auto"/>
            <w:shd w:val="clear" w:color="auto" w:fill="auto"/>
          </w:tcPr>
          <w:p w14:paraId="4F353C5D" w14:textId="77777777" w:rsidR="00AC594C" w:rsidRPr="008E344B" w:rsidRDefault="00AC594C" w:rsidP="00862356">
            <w:pPr>
              <w:pStyle w:val="TAR"/>
              <w:rPr>
                <w:sz w:val="16"/>
              </w:rPr>
            </w:pPr>
            <w:r w:rsidRPr="008E344B">
              <w:rPr>
                <w:sz w:val="16"/>
              </w:rPr>
              <w:t>-</w:t>
            </w:r>
          </w:p>
        </w:tc>
        <w:tc>
          <w:tcPr>
            <w:tcW w:w="0" w:type="auto"/>
            <w:shd w:val="clear" w:color="auto" w:fill="auto"/>
          </w:tcPr>
          <w:p w14:paraId="4859907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F0795B9" w14:textId="77777777" w:rsidR="00AC594C" w:rsidRPr="008E344B" w:rsidRDefault="00AC594C" w:rsidP="00862356">
            <w:pPr>
              <w:pStyle w:val="TAL"/>
              <w:rPr>
                <w:sz w:val="16"/>
              </w:rPr>
            </w:pPr>
            <w:r w:rsidRPr="008E344B">
              <w:rPr>
                <w:sz w:val="16"/>
              </w:rPr>
              <w:t>F</w:t>
            </w:r>
          </w:p>
        </w:tc>
        <w:tc>
          <w:tcPr>
            <w:tcW w:w="0" w:type="auto"/>
            <w:shd w:val="clear" w:color="auto" w:fill="auto"/>
          </w:tcPr>
          <w:p w14:paraId="51079D0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C2089BC" w14:textId="77777777" w:rsidR="00AC594C" w:rsidRPr="008E344B" w:rsidRDefault="00AC594C" w:rsidP="00862356">
            <w:pPr>
              <w:pStyle w:val="TAL"/>
              <w:rPr>
                <w:sz w:val="16"/>
              </w:rPr>
            </w:pPr>
            <w:r w:rsidRPr="008E344B">
              <w:rPr>
                <w:sz w:val="16"/>
              </w:rPr>
              <w:t>revised</w:t>
            </w:r>
          </w:p>
        </w:tc>
      </w:tr>
      <w:tr w:rsidR="00AC594C" w:rsidRPr="008E344B" w14:paraId="7261A449" w14:textId="77777777" w:rsidTr="00862356">
        <w:tc>
          <w:tcPr>
            <w:tcW w:w="0" w:type="auto"/>
            <w:shd w:val="clear" w:color="auto" w:fill="auto"/>
          </w:tcPr>
          <w:p w14:paraId="715CF195" w14:textId="77777777" w:rsidR="00AC594C" w:rsidRPr="008E344B" w:rsidRDefault="00AC594C" w:rsidP="00862356">
            <w:pPr>
              <w:pStyle w:val="TAL"/>
              <w:rPr>
                <w:sz w:val="16"/>
              </w:rPr>
            </w:pPr>
            <w:r w:rsidRPr="008E344B">
              <w:rPr>
                <w:sz w:val="16"/>
              </w:rPr>
              <w:t>R5-223423</w:t>
            </w:r>
          </w:p>
        </w:tc>
        <w:tc>
          <w:tcPr>
            <w:tcW w:w="0" w:type="auto"/>
            <w:shd w:val="clear" w:color="auto" w:fill="auto"/>
          </w:tcPr>
          <w:p w14:paraId="15ACDA4A" w14:textId="77777777" w:rsidR="00AC594C" w:rsidRPr="008E344B" w:rsidRDefault="00AC594C" w:rsidP="00862356">
            <w:pPr>
              <w:pStyle w:val="TAL"/>
              <w:rPr>
                <w:sz w:val="16"/>
              </w:rPr>
            </w:pPr>
            <w:r w:rsidRPr="008E344B">
              <w:rPr>
                <w:sz w:val="16"/>
              </w:rPr>
              <w:t>Correction to NR5GC testcase 8.1.1.2.4</w:t>
            </w:r>
          </w:p>
        </w:tc>
        <w:tc>
          <w:tcPr>
            <w:tcW w:w="0" w:type="auto"/>
            <w:shd w:val="clear" w:color="auto" w:fill="auto"/>
          </w:tcPr>
          <w:p w14:paraId="233F17C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68037C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FE80117" w14:textId="77777777" w:rsidR="00AC594C" w:rsidRPr="008E344B" w:rsidRDefault="00AC594C" w:rsidP="00862356">
            <w:pPr>
              <w:pStyle w:val="TAL"/>
              <w:rPr>
                <w:sz w:val="16"/>
              </w:rPr>
            </w:pPr>
            <w:r w:rsidRPr="008E344B">
              <w:rPr>
                <w:sz w:val="16"/>
              </w:rPr>
              <w:t>2949</w:t>
            </w:r>
          </w:p>
        </w:tc>
        <w:tc>
          <w:tcPr>
            <w:tcW w:w="0" w:type="auto"/>
            <w:shd w:val="clear" w:color="auto" w:fill="auto"/>
          </w:tcPr>
          <w:p w14:paraId="427EB39C" w14:textId="77777777" w:rsidR="00AC594C" w:rsidRPr="008E344B" w:rsidRDefault="00AC594C" w:rsidP="00862356">
            <w:pPr>
              <w:pStyle w:val="TAR"/>
              <w:rPr>
                <w:sz w:val="16"/>
              </w:rPr>
            </w:pPr>
            <w:r w:rsidRPr="008E344B">
              <w:rPr>
                <w:sz w:val="16"/>
              </w:rPr>
              <w:t>1</w:t>
            </w:r>
          </w:p>
        </w:tc>
        <w:tc>
          <w:tcPr>
            <w:tcW w:w="0" w:type="auto"/>
            <w:shd w:val="clear" w:color="auto" w:fill="auto"/>
          </w:tcPr>
          <w:p w14:paraId="11BD42D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4BACDF0" w14:textId="77777777" w:rsidR="00AC594C" w:rsidRPr="008E344B" w:rsidRDefault="00AC594C" w:rsidP="00862356">
            <w:pPr>
              <w:pStyle w:val="TAL"/>
              <w:rPr>
                <w:sz w:val="16"/>
              </w:rPr>
            </w:pPr>
            <w:r w:rsidRPr="008E344B">
              <w:rPr>
                <w:sz w:val="16"/>
              </w:rPr>
              <w:t>F</w:t>
            </w:r>
          </w:p>
        </w:tc>
        <w:tc>
          <w:tcPr>
            <w:tcW w:w="0" w:type="auto"/>
            <w:shd w:val="clear" w:color="auto" w:fill="auto"/>
          </w:tcPr>
          <w:p w14:paraId="2D7B25C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8647ECE" w14:textId="77777777" w:rsidR="00AC594C" w:rsidRPr="008E344B" w:rsidRDefault="00AC594C" w:rsidP="00862356">
            <w:pPr>
              <w:pStyle w:val="TAL"/>
              <w:rPr>
                <w:sz w:val="16"/>
              </w:rPr>
            </w:pPr>
            <w:r w:rsidRPr="008E344B">
              <w:rPr>
                <w:sz w:val="16"/>
              </w:rPr>
              <w:t>agreed</w:t>
            </w:r>
          </w:p>
        </w:tc>
      </w:tr>
      <w:tr w:rsidR="00AC594C" w:rsidRPr="008E344B" w14:paraId="48D31EA0" w14:textId="77777777" w:rsidTr="00862356">
        <w:tc>
          <w:tcPr>
            <w:tcW w:w="0" w:type="auto"/>
            <w:shd w:val="clear" w:color="auto" w:fill="auto"/>
          </w:tcPr>
          <w:p w14:paraId="26E8839A" w14:textId="77777777" w:rsidR="00AC594C" w:rsidRPr="008E344B" w:rsidRDefault="00AC594C" w:rsidP="00862356">
            <w:pPr>
              <w:pStyle w:val="TAL"/>
              <w:rPr>
                <w:sz w:val="16"/>
              </w:rPr>
            </w:pPr>
            <w:r w:rsidRPr="008E344B">
              <w:rPr>
                <w:sz w:val="16"/>
              </w:rPr>
              <w:t>R5-222858</w:t>
            </w:r>
          </w:p>
        </w:tc>
        <w:tc>
          <w:tcPr>
            <w:tcW w:w="0" w:type="auto"/>
            <w:shd w:val="clear" w:color="auto" w:fill="auto"/>
          </w:tcPr>
          <w:p w14:paraId="410D60D2" w14:textId="77777777" w:rsidR="00AC594C" w:rsidRPr="008E344B" w:rsidRDefault="00AC594C" w:rsidP="00862356">
            <w:pPr>
              <w:pStyle w:val="TAL"/>
              <w:rPr>
                <w:sz w:val="16"/>
              </w:rPr>
            </w:pPr>
            <w:r w:rsidRPr="008E344B">
              <w:rPr>
                <w:sz w:val="16"/>
              </w:rPr>
              <w:t>Add test case 11.1.3a</w:t>
            </w:r>
          </w:p>
        </w:tc>
        <w:tc>
          <w:tcPr>
            <w:tcW w:w="0" w:type="auto"/>
            <w:shd w:val="clear" w:color="auto" w:fill="auto"/>
          </w:tcPr>
          <w:p w14:paraId="394822C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F6AA82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9C27A32" w14:textId="77777777" w:rsidR="00AC594C" w:rsidRPr="008E344B" w:rsidRDefault="00AC594C" w:rsidP="00862356">
            <w:pPr>
              <w:pStyle w:val="TAL"/>
              <w:rPr>
                <w:sz w:val="16"/>
              </w:rPr>
            </w:pPr>
            <w:r w:rsidRPr="008E344B">
              <w:rPr>
                <w:sz w:val="16"/>
              </w:rPr>
              <w:t>2950</w:t>
            </w:r>
          </w:p>
        </w:tc>
        <w:tc>
          <w:tcPr>
            <w:tcW w:w="0" w:type="auto"/>
            <w:shd w:val="clear" w:color="auto" w:fill="auto"/>
          </w:tcPr>
          <w:p w14:paraId="14D6C4AE" w14:textId="77777777" w:rsidR="00AC594C" w:rsidRPr="008E344B" w:rsidRDefault="00AC594C" w:rsidP="00862356">
            <w:pPr>
              <w:pStyle w:val="TAR"/>
              <w:rPr>
                <w:sz w:val="16"/>
              </w:rPr>
            </w:pPr>
            <w:r w:rsidRPr="008E344B">
              <w:rPr>
                <w:sz w:val="16"/>
              </w:rPr>
              <w:t>-</w:t>
            </w:r>
          </w:p>
        </w:tc>
        <w:tc>
          <w:tcPr>
            <w:tcW w:w="0" w:type="auto"/>
            <w:shd w:val="clear" w:color="auto" w:fill="auto"/>
          </w:tcPr>
          <w:p w14:paraId="0E440C0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38D05BC" w14:textId="77777777" w:rsidR="00AC594C" w:rsidRPr="008E344B" w:rsidRDefault="00AC594C" w:rsidP="00862356">
            <w:pPr>
              <w:pStyle w:val="TAL"/>
              <w:rPr>
                <w:sz w:val="16"/>
              </w:rPr>
            </w:pPr>
            <w:r w:rsidRPr="008E344B">
              <w:rPr>
                <w:sz w:val="16"/>
              </w:rPr>
              <w:t>F</w:t>
            </w:r>
          </w:p>
        </w:tc>
        <w:tc>
          <w:tcPr>
            <w:tcW w:w="0" w:type="auto"/>
            <w:shd w:val="clear" w:color="auto" w:fill="auto"/>
          </w:tcPr>
          <w:p w14:paraId="3421DDC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246FFE1" w14:textId="77777777" w:rsidR="00AC594C" w:rsidRPr="008E344B" w:rsidRDefault="00AC594C" w:rsidP="00862356">
            <w:pPr>
              <w:pStyle w:val="TAL"/>
              <w:rPr>
                <w:sz w:val="16"/>
              </w:rPr>
            </w:pPr>
            <w:r w:rsidRPr="008E344B">
              <w:rPr>
                <w:sz w:val="16"/>
              </w:rPr>
              <w:t>revised</w:t>
            </w:r>
          </w:p>
        </w:tc>
      </w:tr>
      <w:tr w:rsidR="00AC594C" w:rsidRPr="008E344B" w14:paraId="3CEFD6C8" w14:textId="77777777" w:rsidTr="00862356">
        <w:tc>
          <w:tcPr>
            <w:tcW w:w="0" w:type="auto"/>
            <w:shd w:val="clear" w:color="auto" w:fill="auto"/>
          </w:tcPr>
          <w:p w14:paraId="664AA954" w14:textId="77777777" w:rsidR="00AC594C" w:rsidRPr="008E344B" w:rsidRDefault="00AC594C" w:rsidP="00862356">
            <w:pPr>
              <w:pStyle w:val="TAL"/>
              <w:rPr>
                <w:sz w:val="16"/>
              </w:rPr>
            </w:pPr>
            <w:r w:rsidRPr="008E344B">
              <w:rPr>
                <w:sz w:val="16"/>
              </w:rPr>
              <w:t>R5-223432</w:t>
            </w:r>
          </w:p>
        </w:tc>
        <w:tc>
          <w:tcPr>
            <w:tcW w:w="0" w:type="auto"/>
            <w:shd w:val="clear" w:color="auto" w:fill="auto"/>
          </w:tcPr>
          <w:p w14:paraId="594EE71D" w14:textId="77777777" w:rsidR="00AC594C" w:rsidRPr="008E344B" w:rsidRDefault="00AC594C" w:rsidP="00862356">
            <w:pPr>
              <w:pStyle w:val="TAL"/>
              <w:rPr>
                <w:sz w:val="16"/>
              </w:rPr>
            </w:pPr>
            <w:r w:rsidRPr="008E344B">
              <w:rPr>
                <w:sz w:val="16"/>
              </w:rPr>
              <w:t>Add test case 11.1.3a</w:t>
            </w:r>
          </w:p>
        </w:tc>
        <w:tc>
          <w:tcPr>
            <w:tcW w:w="0" w:type="auto"/>
            <w:shd w:val="clear" w:color="auto" w:fill="auto"/>
          </w:tcPr>
          <w:p w14:paraId="43051715"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553486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70DBE6F" w14:textId="77777777" w:rsidR="00AC594C" w:rsidRPr="008E344B" w:rsidRDefault="00AC594C" w:rsidP="00862356">
            <w:pPr>
              <w:pStyle w:val="TAL"/>
              <w:rPr>
                <w:sz w:val="16"/>
              </w:rPr>
            </w:pPr>
            <w:r w:rsidRPr="008E344B">
              <w:rPr>
                <w:sz w:val="16"/>
              </w:rPr>
              <w:t>2950</w:t>
            </w:r>
          </w:p>
        </w:tc>
        <w:tc>
          <w:tcPr>
            <w:tcW w:w="0" w:type="auto"/>
            <w:shd w:val="clear" w:color="auto" w:fill="auto"/>
          </w:tcPr>
          <w:p w14:paraId="454F7D71" w14:textId="77777777" w:rsidR="00AC594C" w:rsidRPr="008E344B" w:rsidRDefault="00AC594C" w:rsidP="00862356">
            <w:pPr>
              <w:pStyle w:val="TAR"/>
              <w:rPr>
                <w:sz w:val="16"/>
              </w:rPr>
            </w:pPr>
            <w:r w:rsidRPr="008E344B">
              <w:rPr>
                <w:sz w:val="16"/>
              </w:rPr>
              <w:t>1</w:t>
            </w:r>
          </w:p>
        </w:tc>
        <w:tc>
          <w:tcPr>
            <w:tcW w:w="0" w:type="auto"/>
            <w:shd w:val="clear" w:color="auto" w:fill="auto"/>
          </w:tcPr>
          <w:p w14:paraId="158C3F1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05CB2BD" w14:textId="77777777" w:rsidR="00AC594C" w:rsidRPr="008E344B" w:rsidRDefault="00AC594C" w:rsidP="00862356">
            <w:pPr>
              <w:pStyle w:val="TAL"/>
              <w:rPr>
                <w:sz w:val="16"/>
              </w:rPr>
            </w:pPr>
            <w:r w:rsidRPr="008E344B">
              <w:rPr>
                <w:sz w:val="16"/>
              </w:rPr>
              <w:t>F</w:t>
            </w:r>
          </w:p>
        </w:tc>
        <w:tc>
          <w:tcPr>
            <w:tcW w:w="0" w:type="auto"/>
            <w:shd w:val="clear" w:color="auto" w:fill="auto"/>
          </w:tcPr>
          <w:p w14:paraId="3F41D9A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C4778BD" w14:textId="77777777" w:rsidR="00AC594C" w:rsidRPr="008E344B" w:rsidRDefault="00AC594C" w:rsidP="00862356">
            <w:pPr>
              <w:pStyle w:val="TAL"/>
              <w:rPr>
                <w:sz w:val="16"/>
              </w:rPr>
            </w:pPr>
            <w:r w:rsidRPr="008E344B">
              <w:rPr>
                <w:sz w:val="16"/>
              </w:rPr>
              <w:t>agreed</w:t>
            </w:r>
          </w:p>
        </w:tc>
      </w:tr>
      <w:tr w:rsidR="00AC594C" w:rsidRPr="008E344B" w14:paraId="0BBA15B3" w14:textId="77777777" w:rsidTr="00862356">
        <w:tc>
          <w:tcPr>
            <w:tcW w:w="0" w:type="auto"/>
            <w:shd w:val="clear" w:color="auto" w:fill="auto"/>
          </w:tcPr>
          <w:p w14:paraId="580F949D" w14:textId="77777777" w:rsidR="00AC594C" w:rsidRPr="008E344B" w:rsidRDefault="00AC594C" w:rsidP="00862356">
            <w:pPr>
              <w:pStyle w:val="TAL"/>
              <w:rPr>
                <w:sz w:val="16"/>
              </w:rPr>
            </w:pPr>
            <w:r w:rsidRPr="008E344B">
              <w:rPr>
                <w:sz w:val="16"/>
              </w:rPr>
              <w:t>R5-222934</w:t>
            </w:r>
          </w:p>
        </w:tc>
        <w:tc>
          <w:tcPr>
            <w:tcW w:w="0" w:type="auto"/>
            <w:shd w:val="clear" w:color="auto" w:fill="auto"/>
          </w:tcPr>
          <w:p w14:paraId="68C542B2" w14:textId="77777777" w:rsidR="00AC594C" w:rsidRPr="008E344B" w:rsidRDefault="00AC594C" w:rsidP="00862356">
            <w:pPr>
              <w:pStyle w:val="TAL"/>
              <w:rPr>
                <w:sz w:val="16"/>
              </w:rPr>
            </w:pPr>
            <w:r w:rsidRPr="008E344B">
              <w:rPr>
                <w:sz w:val="16"/>
              </w:rPr>
              <w:t>Update of RACS TC 8.1.5.9.1</w:t>
            </w:r>
          </w:p>
        </w:tc>
        <w:tc>
          <w:tcPr>
            <w:tcW w:w="0" w:type="auto"/>
            <w:shd w:val="clear" w:color="auto" w:fill="auto"/>
          </w:tcPr>
          <w:p w14:paraId="729C8393"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7970813B"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C1AA4C0" w14:textId="77777777" w:rsidR="00AC594C" w:rsidRPr="008E344B" w:rsidRDefault="00AC594C" w:rsidP="00862356">
            <w:pPr>
              <w:pStyle w:val="TAL"/>
              <w:rPr>
                <w:sz w:val="16"/>
              </w:rPr>
            </w:pPr>
            <w:r w:rsidRPr="008E344B">
              <w:rPr>
                <w:sz w:val="16"/>
              </w:rPr>
              <w:t>2951</w:t>
            </w:r>
          </w:p>
        </w:tc>
        <w:tc>
          <w:tcPr>
            <w:tcW w:w="0" w:type="auto"/>
            <w:shd w:val="clear" w:color="auto" w:fill="auto"/>
          </w:tcPr>
          <w:p w14:paraId="552F3E61" w14:textId="77777777" w:rsidR="00AC594C" w:rsidRPr="008E344B" w:rsidRDefault="00AC594C" w:rsidP="00862356">
            <w:pPr>
              <w:pStyle w:val="TAR"/>
              <w:rPr>
                <w:sz w:val="16"/>
              </w:rPr>
            </w:pPr>
            <w:r w:rsidRPr="008E344B">
              <w:rPr>
                <w:sz w:val="16"/>
              </w:rPr>
              <w:t>-</w:t>
            </w:r>
          </w:p>
        </w:tc>
        <w:tc>
          <w:tcPr>
            <w:tcW w:w="0" w:type="auto"/>
            <w:shd w:val="clear" w:color="auto" w:fill="auto"/>
          </w:tcPr>
          <w:p w14:paraId="1078E6F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941F990" w14:textId="77777777" w:rsidR="00AC594C" w:rsidRPr="008E344B" w:rsidRDefault="00AC594C" w:rsidP="00862356">
            <w:pPr>
              <w:pStyle w:val="TAL"/>
              <w:rPr>
                <w:sz w:val="16"/>
              </w:rPr>
            </w:pPr>
            <w:r w:rsidRPr="008E344B">
              <w:rPr>
                <w:sz w:val="16"/>
              </w:rPr>
              <w:t>F</w:t>
            </w:r>
          </w:p>
        </w:tc>
        <w:tc>
          <w:tcPr>
            <w:tcW w:w="0" w:type="auto"/>
            <w:shd w:val="clear" w:color="auto" w:fill="auto"/>
          </w:tcPr>
          <w:p w14:paraId="430FBCA3" w14:textId="77777777" w:rsidR="00AC594C" w:rsidRPr="008E344B" w:rsidRDefault="00AC594C" w:rsidP="00862356">
            <w:pPr>
              <w:pStyle w:val="TAL"/>
              <w:rPr>
                <w:sz w:val="16"/>
              </w:rPr>
            </w:pPr>
            <w:r w:rsidRPr="008E344B">
              <w:rPr>
                <w:sz w:val="16"/>
              </w:rPr>
              <w:t>TEI16_Test, RACS-UEConTest</w:t>
            </w:r>
          </w:p>
        </w:tc>
        <w:tc>
          <w:tcPr>
            <w:tcW w:w="0" w:type="auto"/>
            <w:shd w:val="clear" w:color="auto" w:fill="auto"/>
          </w:tcPr>
          <w:p w14:paraId="4DC4A350" w14:textId="77777777" w:rsidR="00AC594C" w:rsidRPr="008E344B" w:rsidRDefault="00AC594C" w:rsidP="00862356">
            <w:pPr>
              <w:pStyle w:val="TAL"/>
              <w:rPr>
                <w:sz w:val="16"/>
              </w:rPr>
            </w:pPr>
            <w:r w:rsidRPr="008E344B">
              <w:rPr>
                <w:sz w:val="16"/>
              </w:rPr>
              <w:t>revised</w:t>
            </w:r>
          </w:p>
        </w:tc>
      </w:tr>
      <w:tr w:rsidR="00AC594C" w:rsidRPr="008E344B" w14:paraId="66867987" w14:textId="77777777" w:rsidTr="00862356">
        <w:tc>
          <w:tcPr>
            <w:tcW w:w="0" w:type="auto"/>
            <w:shd w:val="clear" w:color="auto" w:fill="auto"/>
          </w:tcPr>
          <w:p w14:paraId="7CDF1B23" w14:textId="77777777" w:rsidR="00AC594C" w:rsidRPr="008E344B" w:rsidRDefault="00AC594C" w:rsidP="00862356">
            <w:pPr>
              <w:pStyle w:val="TAL"/>
              <w:rPr>
                <w:sz w:val="16"/>
              </w:rPr>
            </w:pPr>
            <w:r w:rsidRPr="008E344B">
              <w:rPr>
                <w:sz w:val="16"/>
              </w:rPr>
              <w:t>R5-223425</w:t>
            </w:r>
          </w:p>
        </w:tc>
        <w:tc>
          <w:tcPr>
            <w:tcW w:w="0" w:type="auto"/>
            <w:shd w:val="clear" w:color="auto" w:fill="auto"/>
          </w:tcPr>
          <w:p w14:paraId="162106E0" w14:textId="77777777" w:rsidR="00AC594C" w:rsidRPr="008E344B" w:rsidRDefault="00AC594C" w:rsidP="00862356">
            <w:pPr>
              <w:pStyle w:val="TAL"/>
              <w:rPr>
                <w:sz w:val="16"/>
              </w:rPr>
            </w:pPr>
            <w:r w:rsidRPr="008E344B">
              <w:rPr>
                <w:sz w:val="16"/>
              </w:rPr>
              <w:t>Update of RACS TC 8.1.5.9.1</w:t>
            </w:r>
          </w:p>
        </w:tc>
        <w:tc>
          <w:tcPr>
            <w:tcW w:w="0" w:type="auto"/>
            <w:shd w:val="clear" w:color="auto" w:fill="auto"/>
          </w:tcPr>
          <w:p w14:paraId="0C118E47"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188BF78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CA41005" w14:textId="77777777" w:rsidR="00AC594C" w:rsidRPr="008E344B" w:rsidRDefault="00AC594C" w:rsidP="00862356">
            <w:pPr>
              <w:pStyle w:val="TAL"/>
              <w:rPr>
                <w:sz w:val="16"/>
              </w:rPr>
            </w:pPr>
            <w:r w:rsidRPr="008E344B">
              <w:rPr>
                <w:sz w:val="16"/>
              </w:rPr>
              <w:t>2951</w:t>
            </w:r>
          </w:p>
        </w:tc>
        <w:tc>
          <w:tcPr>
            <w:tcW w:w="0" w:type="auto"/>
            <w:shd w:val="clear" w:color="auto" w:fill="auto"/>
          </w:tcPr>
          <w:p w14:paraId="4D077412" w14:textId="77777777" w:rsidR="00AC594C" w:rsidRPr="008E344B" w:rsidRDefault="00AC594C" w:rsidP="00862356">
            <w:pPr>
              <w:pStyle w:val="TAR"/>
              <w:rPr>
                <w:sz w:val="16"/>
              </w:rPr>
            </w:pPr>
            <w:r w:rsidRPr="008E344B">
              <w:rPr>
                <w:sz w:val="16"/>
              </w:rPr>
              <w:t>1</w:t>
            </w:r>
          </w:p>
        </w:tc>
        <w:tc>
          <w:tcPr>
            <w:tcW w:w="0" w:type="auto"/>
            <w:shd w:val="clear" w:color="auto" w:fill="auto"/>
          </w:tcPr>
          <w:p w14:paraId="31FCB1B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63B0895" w14:textId="77777777" w:rsidR="00AC594C" w:rsidRPr="008E344B" w:rsidRDefault="00AC594C" w:rsidP="00862356">
            <w:pPr>
              <w:pStyle w:val="TAL"/>
              <w:rPr>
                <w:sz w:val="16"/>
              </w:rPr>
            </w:pPr>
            <w:r w:rsidRPr="008E344B">
              <w:rPr>
                <w:sz w:val="16"/>
              </w:rPr>
              <w:t>F</w:t>
            </w:r>
          </w:p>
        </w:tc>
        <w:tc>
          <w:tcPr>
            <w:tcW w:w="0" w:type="auto"/>
            <w:shd w:val="clear" w:color="auto" w:fill="auto"/>
          </w:tcPr>
          <w:p w14:paraId="61C51810" w14:textId="77777777" w:rsidR="00AC594C" w:rsidRPr="008E344B" w:rsidRDefault="00AC594C" w:rsidP="00862356">
            <w:pPr>
              <w:pStyle w:val="TAL"/>
              <w:rPr>
                <w:sz w:val="16"/>
              </w:rPr>
            </w:pPr>
            <w:r w:rsidRPr="008E344B">
              <w:rPr>
                <w:sz w:val="16"/>
              </w:rPr>
              <w:t>TEI16_Test, RACS-UEConTest</w:t>
            </w:r>
          </w:p>
        </w:tc>
        <w:tc>
          <w:tcPr>
            <w:tcW w:w="0" w:type="auto"/>
            <w:shd w:val="clear" w:color="auto" w:fill="auto"/>
          </w:tcPr>
          <w:p w14:paraId="61391925" w14:textId="77777777" w:rsidR="00AC594C" w:rsidRPr="008E344B" w:rsidRDefault="00AC594C" w:rsidP="00862356">
            <w:pPr>
              <w:pStyle w:val="TAL"/>
              <w:rPr>
                <w:sz w:val="16"/>
              </w:rPr>
            </w:pPr>
            <w:r w:rsidRPr="008E344B">
              <w:rPr>
                <w:sz w:val="16"/>
              </w:rPr>
              <w:t>agreed</w:t>
            </w:r>
          </w:p>
        </w:tc>
      </w:tr>
      <w:tr w:rsidR="00AC594C" w:rsidRPr="008E344B" w14:paraId="0AF5C497" w14:textId="77777777" w:rsidTr="00862356">
        <w:tc>
          <w:tcPr>
            <w:tcW w:w="0" w:type="auto"/>
            <w:shd w:val="clear" w:color="auto" w:fill="auto"/>
          </w:tcPr>
          <w:p w14:paraId="4FF12F1F" w14:textId="77777777" w:rsidR="00AC594C" w:rsidRPr="008E344B" w:rsidRDefault="00AC594C" w:rsidP="00862356">
            <w:pPr>
              <w:pStyle w:val="TAL"/>
              <w:rPr>
                <w:sz w:val="16"/>
              </w:rPr>
            </w:pPr>
            <w:r w:rsidRPr="008E344B">
              <w:rPr>
                <w:sz w:val="16"/>
              </w:rPr>
              <w:t>R5-222935</w:t>
            </w:r>
          </w:p>
        </w:tc>
        <w:tc>
          <w:tcPr>
            <w:tcW w:w="0" w:type="auto"/>
            <w:shd w:val="clear" w:color="auto" w:fill="auto"/>
          </w:tcPr>
          <w:p w14:paraId="72A9947F" w14:textId="77777777" w:rsidR="00AC594C" w:rsidRPr="008E344B" w:rsidRDefault="00AC594C" w:rsidP="00862356">
            <w:pPr>
              <w:pStyle w:val="TAL"/>
              <w:rPr>
                <w:sz w:val="16"/>
              </w:rPr>
            </w:pPr>
            <w:r w:rsidRPr="008E344B">
              <w:rPr>
                <w:sz w:val="16"/>
              </w:rPr>
              <w:t>Update of 5GMM TC 9.1.5.1.15</w:t>
            </w:r>
          </w:p>
        </w:tc>
        <w:tc>
          <w:tcPr>
            <w:tcW w:w="0" w:type="auto"/>
            <w:shd w:val="clear" w:color="auto" w:fill="auto"/>
          </w:tcPr>
          <w:p w14:paraId="6EB2BCFA"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5A08B1F0"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A9F2C6A" w14:textId="77777777" w:rsidR="00AC594C" w:rsidRPr="008E344B" w:rsidRDefault="00AC594C" w:rsidP="00862356">
            <w:pPr>
              <w:pStyle w:val="TAL"/>
              <w:rPr>
                <w:sz w:val="16"/>
              </w:rPr>
            </w:pPr>
            <w:r w:rsidRPr="008E344B">
              <w:rPr>
                <w:sz w:val="16"/>
              </w:rPr>
              <w:t>2952</w:t>
            </w:r>
          </w:p>
        </w:tc>
        <w:tc>
          <w:tcPr>
            <w:tcW w:w="0" w:type="auto"/>
            <w:shd w:val="clear" w:color="auto" w:fill="auto"/>
          </w:tcPr>
          <w:p w14:paraId="6777AB62" w14:textId="77777777" w:rsidR="00AC594C" w:rsidRPr="008E344B" w:rsidRDefault="00AC594C" w:rsidP="00862356">
            <w:pPr>
              <w:pStyle w:val="TAR"/>
              <w:rPr>
                <w:sz w:val="16"/>
              </w:rPr>
            </w:pPr>
            <w:r w:rsidRPr="008E344B">
              <w:rPr>
                <w:sz w:val="16"/>
              </w:rPr>
              <w:t>-</w:t>
            </w:r>
          </w:p>
        </w:tc>
        <w:tc>
          <w:tcPr>
            <w:tcW w:w="0" w:type="auto"/>
            <w:shd w:val="clear" w:color="auto" w:fill="auto"/>
          </w:tcPr>
          <w:p w14:paraId="74F6B66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7BF70AB" w14:textId="77777777" w:rsidR="00AC594C" w:rsidRPr="008E344B" w:rsidRDefault="00AC594C" w:rsidP="00862356">
            <w:pPr>
              <w:pStyle w:val="TAL"/>
              <w:rPr>
                <w:sz w:val="16"/>
              </w:rPr>
            </w:pPr>
            <w:r w:rsidRPr="008E344B">
              <w:rPr>
                <w:sz w:val="16"/>
              </w:rPr>
              <w:t>F</w:t>
            </w:r>
          </w:p>
        </w:tc>
        <w:tc>
          <w:tcPr>
            <w:tcW w:w="0" w:type="auto"/>
            <w:shd w:val="clear" w:color="auto" w:fill="auto"/>
          </w:tcPr>
          <w:p w14:paraId="46522A43"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592C1385" w14:textId="77777777" w:rsidR="00AC594C" w:rsidRPr="008E344B" w:rsidRDefault="00AC594C" w:rsidP="00862356">
            <w:pPr>
              <w:pStyle w:val="TAL"/>
              <w:rPr>
                <w:sz w:val="16"/>
              </w:rPr>
            </w:pPr>
            <w:r w:rsidRPr="008E344B">
              <w:rPr>
                <w:sz w:val="16"/>
              </w:rPr>
              <w:t>revised</w:t>
            </w:r>
          </w:p>
        </w:tc>
      </w:tr>
      <w:tr w:rsidR="00AC594C" w:rsidRPr="008E344B" w14:paraId="00970EE0" w14:textId="77777777" w:rsidTr="00862356">
        <w:tc>
          <w:tcPr>
            <w:tcW w:w="0" w:type="auto"/>
            <w:shd w:val="clear" w:color="auto" w:fill="auto"/>
          </w:tcPr>
          <w:p w14:paraId="11837E38" w14:textId="77777777" w:rsidR="00AC594C" w:rsidRPr="008E344B" w:rsidRDefault="00AC594C" w:rsidP="00862356">
            <w:pPr>
              <w:pStyle w:val="TAL"/>
              <w:rPr>
                <w:sz w:val="16"/>
              </w:rPr>
            </w:pPr>
            <w:r w:rsidRPr="008E344B">
              <w:rPr>
                <w:sz w:val="16"/>
              </w:rPr>
              <w:t>R5-223427</w:t>
            </w:r>
          </w:p>
        </w:tc>
        <w:tc>
          <w:tcPr>
            <w:tcW w:w="0" w:type="auto"/>
            <w:shd w:val="clear" w:color="auto" w:fill="auto"/>
          </w:tcPr>
          <w:p w14:paraId="7C8DE802" w14:textId="77777777" w:rsidR="00AC594C" w:rsidRPr="008E344B" w:rsidRDefault="00AC594C" w:rsidP="00862356">
            <w:pPr>
              <w:pStyle w:val="TAL"/>
              <w:rPr>
                <w:sz w:val="16"/>
              </w:rPr>
            </w:pPr>
            <w:r w:rsidRPr="008E344B">
              <w:rPr>
                <w:sz w:val="16"/>
              </w:rPr>
              <w:t>Update of 5GMM TC 9.1.5.1.15</w:t>
            </w:r>
          </w:p>
        </w:tc>
        <w:tc>
          <w:tcPr>
            <w:tcW w:w="0" w:type="auto"/>
            <w:shd w:val="clear" w:color="auto" w:fill="auto"/>
          </w:tcPr>
          <w:p w14:paraId="6B0A815F"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0D12020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6E4FC19" w14:textId="77777777" w:rsidR="00AC594C" w:rsidRPr="008E344B" w:rsidRDefault="00AC594C" w:rsidP="00862356">
            <w:pPr>
              <w:pStyle w:val="TAL"/>
              <w:rPr>
                <w:sz w:val="16"/>
              </w:rPr>
            </w:pPr>
            <w:r w:rsidRPr="008E344B">
              <w:rPr>
                <w:sz w:val="16"/>
              </w:rPr>
              <w:t>2952</w:t>
            </w:r>
          </w:p>
        </w:tc>
        <w:tc>
          <w:tcPr>
            <w:tcW w:w="0" w:type="auto"/>
            <w:shd w:val="clear" w:color="auto" w:fill="auto"/>
          </w:tcPr>
          <w:p w14:paraId="19A802FB" w14:textId="77777777" w:rsidR="00AC594C" w:rsidRPr="008E344B" w:rsidRDefault="00AC594C" w:rsidP="00862356">
            <w:pPr>
              <w:pStyle w:val="TAR"/>
              <w:rPr>
                <w:sz w:val="16"/>
              </w:rPr>
            </w:pPr>
            <w:r w:rsidRPr="008E344B">
              <w:rPr>
                <w:sz w:val="16"/>
              </w:rPr>
              <w:t>1</w:t>
            </w:r>
          </w:p>
        </w:tc>
        <w:tc>
          <w:tcPr>
            <w:tcW w:w="0" w:type="auto"/>
            <w:shd w:val="clear" w:color="auto" w:fill="auto"/>
          </w:tcPr>
          <w:p w14:paraId="5D871DF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39665B4" w14:textId="77777777" w:rsidR="00AC594C" w:rsidRPr="008E344B" w:rsidRDefault="00AC594C" w:rsidP="00862356">
            <w:pPr>
              <w:pStyle w:val="TAL"/>
              <w:rPr>
                <w:sz w:val="16"/>
              </w:rPr>
            </w:pPr>
            <w:r w:rsidRPr="008E344B">
              <w:rPr>
                <w:sz w:val="16"/>
              </w:rPr>
              <w:t>F</w:t>
            </w:r>
          </w:p>
        </w:tc>
        <w:tc>
          <w:tcPr>
            <w:tcW w:w="0" w:type="auto"/>
            <w:shd w:val="clear" w:color="auto" w:fill="auto"/>
          </w:tcPr>
          <w:p w14:paraId="5BC8685B"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32584D37" w14:textId="77777777" w:rsidR="00AC594C" w:rsidRPr="008E344B" w:rsidRDefault="00AC594C" w:rsidP="00862356">
            <w:pPr>
              <w:pStyle w:val="TAL"/>
              <w:rPr>
                <w:sz w:val="16"/>
              </w:rPr>
            </w:pPr>
            <w:r w:rsidRPr="008E344B">
              <w:rPr>
                <w:sz w:val="16"/>
              </w:rPr>
              <w:t>agreed</w:t>
            </w:r>
          </w:p>
        </w:tc>
      </w:tr>
      <w:tr w:rsidR="00AC594C" w:rsidRPr="008E344B" w14:paraId="21F18F6E" w14:textId="77777777" w:rsidTr="00862356">
        <w:tc>
          <w:tcPr>
            <w:tcW w:w="0" w:type="auto"/>
            <w:shd w:val="clear" w:color="auto" w:fill="auto"/>
          </w:tcPr>
          <w:p w14:paraId="3E225D53" w14:textId="77777777" w:rsidR="00AC594C" w:rsidRPr="008E344B" w:rsidRDefault="00AC594C" w:rsidP="00862356">
            <w:pPr>
              <w:pStyle w:val="TAL"/>
              <w:rPr>
                <w:sz w:val="16"/>
              </w:rPr>
            </w:pPr>
            <w:r w:rsidRPr="008E344B">
              <w:rPr>
                <w:sz w:val="16"/>
              </w:rPr>
              <w:t>R5-222937</w:t>
            </w:r>
          </w:p>
        </w:tc>
        <w:tc>
          <w:tcPr>
            <w:tcW w:w="0" w:type="auto"/>
            <w:shd w:val="clear" w:color="auto" w:fill="auto"/>
          </w:tcPr>
          <w:p w14:paraId="47630A9A" w14:textId="77777777" w:rsidR="00AC594C" w:rsidRPr="008E344B" w:rsidRDefault="00AC594C" w:rsidP="00862356">
            <w:pPr>
              <w:pStyle w:val="TAL"/>
              <w:rPr>
                <w:sz w:val="16"/>
              </w:rPr>
            </w:pPr>
            <w:r w:rsidRPr="008E344B">
              <w:rPr>
                <w:sz w:val="16"/>
              </w:rPr>
              <w:t>Update of NR5G NPN TC 6.5.2.2 and 6.5.2.4</w:t>
            </w:r>
          </w:p>
        </w:tc>
        <w:tc>
          <w:tcPr>
            <w:tcW w:w="0" w:type="auto"/>
            <w:shd w:val="clear" w:color="auto" w:fill="auto"/>
          </w:tcPr>
          <w:p w14:paraId="3D9A85E5"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6C0F74C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7FF3D20" w14:textId="77777777" w:rsidR="00AC594C" w:rsidRPr="008E344B" w:rsidRDefault="00AC594C" w:rsidP="00862356">
            <w:pPr>
              <w:pStyle w:val="TAL"/>
              <w:rPr>
                <w:sz w:val="16"/>
              </w:rPr>
            </w:pPr>
            <w:r w:rsidRPr="008E344B">
              <w:rPr>
                <w:sz w:val="16"/>
              </w:rPr>
              <w:t>2953</w:t>
            </w:r>
          </w:p>
        </w:tc>
        <w:tc>
          <w:tcPr>
            <w:tcW w:w="0" w:type="auto"/>
            <w:shd w:val="clear" w:color="auto" w:fill="auto"/>
          </w:tcPr>
          <w:p w14:paraId="05D8B7D7" w14:textId="77777777" w:rsidR="00AC594C" w:rsidRPr="008E344B" w:rsidRDefault="00AC594C" w:rsidP="00862356">
            <w:pPr>
              <w:pStyle w:val="TAR"/>
              <w:rPr>
                <w:sz w:val="16"/>
              </w:rPr>
            </w:pPr>
            <w:r w:rsidRPr="008E344B">
              <w:rPr>
                <w:sz w:val="16"/>
              </w:rPr>
              <w:t>-</w:t>
            </w:r>
          </w:p>
        </w:tc>
        <w:tc>
          <w:tcPr>
            <w:tcW w:w="0" w:type="auto"/>
            <w:shd w:val="clear" w:color="auto" w:fill="auto"/>
          </w:tcPr>
          <w:p w14:paraId="661163F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4349854" w14:textId="77777777" w:rsidR="00AC594C" w:rsidRPr="008E344B" w:rsidRDefault="00AC594C" w:rsidP="00862356">
            <w:pPr>
              <w:pStyle w:val="TAL"/>
              <w:rPr>
                <w:sz w:val="16"/>
              </w:rPr>
            </w:pPr>
            <w:r w:rsidRPr="008E344B">
              <w:rPr>
                <w:sz w:val="16"/>
              </w:rPr>
              <w:t>F</w:t>
            </w:r>
          </w:p>
        </w:tc>
        <w:tc>
          <w:tcPr>
            <w:tcW w:w="0" w:type="auto"/>
            <w:shd w:val="clear" w:color="auto" w:fill="auto"/>
          </w:tcPr>
          <w:p w14:paraId="30C49EB1"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0208AD6B" w14:textId="77777777" w:rsidR="00AC594C" w:rsidRPr="008E344B" w:rsidRDefault="00AC594C" w:rsidP="00862356">
            <w:pPr>
              <w:pStyle w:val="TAL"/>
              <w:rPr>
                <w:sz w:val="16"/>
              </w:rPr>
            </w:pPr>
            <w:r w:rsidRPr="008E344B">
              <w:rPr>
                <w:sz w:val="16"/>
              </w:rPr>
              <w:t>revised</w:t>
            </w:r>
          </w:p>
        </w:tc>
      </w:tr>
      <w:tr w:rsidR="00AC594C" w:rsidRPr="008E344B" w14:paraId="2C59AC88" w14:textId="77777777" w:rsidTr="00862356">
        <w:tc>
          <w:tcPr>
            <w:tcW w:w="0" w:type="auto"/>
            <w:shd w:val="clear" w:color="auto" w:fill="auto"/>
          </w:tcPr>
          <w:p w14:paraId="4B183339" w14:textId="77777777" w:rsidR="00AC594C" w:rsidRPr="008E344B" w:rsidRDefault="00AC594C" w:rsidP="00862356">
            <w:pPr>
              <w:pStyle w:val="TAL"/>
              <w:rPr>
                <w:sz w:val="16"/>
              </w:rPr>
            </w:pPr>
            <w:r w:rsidRPr="008E344B">
              <w:rPr>
                <w:sz w:val="16"/>
              </w:rPr>
              <w:t>R5-223382</w:t>
            </w:r>
          </w:p>
        </w:tc>
        <w:tc>
          <w:tcPr>
            <w:tcW w:w="0" w:type="auto"/>
            <w:shd w:val="clear" w:color="auto" w:fill="auto"/>
          </w:tcPr>
          <w:p w14:paraId="7A71EE64" w14:textId="77777777" w:rsidR="00AC594C" w:rsidRPr="008E344B" w:rsidRDefault="00AC594C" w:rsidP="00862356">
            <w:pPr>
              <w:pStyle w:val="TAL"/>
              <w:rPr>
                <w:sz w:val="16"/>
              </w:rPr>
            </w:pPr>
            <w:r w:rsidRPr="008E344B">
              <w:rPr>
                <w:sz w:val="16"/>
              </w:rPr>
              <w:t>Update of NR5G NPN TC 6.5.2.2 and 6.5.2.4</w:t>
            </w:r>
          </w:p>
        </w:tc>
        <w:tc>
          <w:tcPr>
            <w:tcW w:w="0" w:type="auto"/>
            <w:shd w:val="clear" w:color="auto" w:fill="auto"/>
          </w:tcPr>
          <w:p w14:paraId="7FD3669D"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6C1491A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C241D1D" w14:textId="77777777" w:rsidR="00AC594C" w:rsidRPr="008E344B" w:rsidRDefault="00AC594C" w:rsidP="00862356">
            <w:pPr>
              <w:pStyle w:val="TAL"/>
              <w:rPr>
                <w:sz w:val="16"/>
              </w:rPr>
            </w:pPr>
            <w:r w:rsidRPr="008E344B">
              <w:rPr>
                <w:sz w:val="16"/>
              </w:rPr>
              <w:t>2953</w:t>
            </w:r>
          </w:p>
        </w:tc>
        <w:tc>
          <w:tcPr>
            <w:tcW w:w="0" w:type="auto"/>
            <w:shd w:val="clear" w:color="auto" w:fill="auto"/>
          </w:tcPr>
          <w:p w14:paraId="407DC7F6" w14:textId="77777777" w:rsidR="00AC594C" w:rsidRPr="008E344B" w:rsidRDefault="00AC594C" w:rsidP="00862356">
            <w:pPr>
              <w:pStyle w:val="TAR"/>
              <w:rPr>
                <w:sz w:val="16"/>
              </w:rPr>
            </w:pPr>
            <w:r w:rsidRPr="008E344B">
              <w:rPr>
                <w:sz w:val="16"/>
              </w:rPr>
              <w:t>1</w:t>
            </w:r>
          </w:p>
        </w:tc>
        <w:tc>
          <w:tcPr>
            <w:tcW w:w="0" w:type="auto"/>
            <w:shd w:val="clear" w:color="auto" w:fill="auto"/>
          </w:tcPr>
          <w:p w14:paraId="346D0DE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6BAE8C0" w14:textId="77777777" w:rsidR="00AC594C" w:rsidRPr="008E344B" w:rsidRDefault="00AC594C" w:rsidP="00862356">
            <w:pPr>
              <w:pStyle w:val="TAL"/>
              <w:rPr>
                <w:sz w:val="16"/>
              </w:rPr>
            </w:pPr>
            <w:r w:rsidRPr="008E344B">
              <w:rPr>
                <w:sz w:val="16"/>
              </w:rPr>
              <w:t>F</w:t>
            </w:r>
          </w:p>
        </w:tc>
        <w:tc>
          <w:tcPr>
            <w:tcW w:w="0" w:type="auto"/>
            <w:shd w:val="clear" w:color="auto" w:fill="auto"/>
          </w:tcPr>
          <w:p w14:paraId="5B7FF06E"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56378E44" w14:textId="77777777" w:rsidR="00AC594C" w:rsidRPr="008E344B" w:rsidRDefault="00AC594C" w:rsidP="00862356">
            <w:pPr>
              <w:pStyle w:val="TAL"/>
              <w:rPr>
                <w:sz w:val="16"/>
              </w:rPr>
            </w:pPr>
            <w:r w:rsidRPr="008E344B">
              <w:rPr>
                <w:sz w:val="16"/>
              </w:rPr>
              <w:t>agreed</w:t>
            </w:r>
          </w:p>
        </w:tc>
      </w:tr>
      <w:tr w:rsidR="00AC594C" w:rsidRPr="008E344B" w14:paraId="02717B35" w14:textId="77777777" w:rsidTr="00862356">
        <w:tc>
          <w:tcPr>
            <w:tcW w:w="0" w:type="auto"/>
            <w:shd w:val="clear" w:color="auto" w:fill="auto"/>
          </w:tcPr>
          <w:p w14:paraId="073CB17B" w14:textId="77777777" w:rsidR="00AC594C" w:rsidRPr="008E344B" w:rsidRDefault="00AC594C" w:rsidP="00862356">
            <w:pPr>
              <w:pStyle w:val="TAL"/>
              <w:rPr>
                <w:sz w:val="16"/>
              </w:rPr>
            </w:pPr>
            <w:r w:rsidRPr="008E344B">
              <w:rPr>
                <w:sz w:val="16"/>
              </w:rPr>
              <w:t>R5-222941</w:t>
            </w:r>
          </w:p>
        </w:tc>
        <w:tc>
          <w:tcPr>
            <w:tcW w:w="0" w:type="auto"/>
            <w:shd w:val="clear" w:color="auto" w:fill="auto"/>
          </w:tcPr>
          <w:p w14:paraId="3E716784" w14:textId="77777777" w:rsidR="00AC594C" w:rsidRPr="008E344B" w:rsidRDefault="00AC594C" w:rsidP="00862356">
            <w:pPr>
              <w:pStyle w:val="TAL"/>
              <w:rPr>
                <w:sz w:val="16"/>
              </w:rPr>
            </w:pPr>
            <w:r w:rsidRPr="008E344B">
              <w:rPr>
                <w:sz w:val="16"/>
              </w:rPr>
              <w:t>Correction to NR V2X test case 12.1.6.2</w:t>
            </w:r>
          </w:p>
        </w:tc>
        <w:tc>
          <w:tcPr>
            <w:tcW w:w="0" w:type="auto"/>
            <w:shd w:val="clear" w:color="auto" w:fill="auto"/>
          </w:tcPr>
          <w:p w14:paraId="1F9D16C3" w14:textId="77777777" w:rsidR="00AC594C" w:rsidRPr="008E344B" w:rsidRDefault="00AC594C" w:rsidP="00862356">
            <w:pPr>
              <w:pStyle w:val="TAL"/>
              <w:rPr>
                <w:sz w:val="16"/>
              </w:rPr>
            </w:pPr>
            <w:r w:rsidRPr="008E344B">
              <w:rPr>
                <w:sz w:val="16"/>
              </w:rPr>
              <w:t>Lenovo,  MCC TF160</w:t>
            </w:r>
          </w:p>
        </w:tc>
        <w:tc>
          <w:tcPr>
            <w:tcW w:w="0" w:type="auto"/>
            <w:shd w:val="clear" w:color="auto" w:fill="auto"/>
          </w:tcPr>
          <w:p w14:paraId="687EE837"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79F7AB7" w14:textId="77777777" w:rsidR="00AC594C" w:rsidRPr="008E344B" w:rsidRDefault="00AC594C" w:rsidP="00862356">
            <w:pPr>
              <w:pStyle w:val="TAL"/>
              <w:rPr>
                <w:sz w:val="16"/>
              </w:rPr>
            </w:pPr>
            <w:r w:rsidRPr="008E344B">
              <w:rPr>
                <w:sz w:val="16"/>
              </w:rPr>
              <w:t>2954</w:t>
            </w:r>
          </w:p>
        </w:tc>
        <w:tc>
          <w:tcPr>
            <w:tcW w:w="0" w:type="auto"/>
            <w:shd w:val="clear" w:color="auto" w:fill="auto"/>
          </w:tcPr>
          <w:p w14:paraId="6C33BE88" w14:textId="77777777" w:rsidR="00AC594C" w:rsidRPr="008E344B" w:rsidRDefault="00AC594C" w:rsidP="00862356">
            <w:pPr>
              <w:pStyle w:val="TAR"/>
              <w:rPr>
                <w:sz w:val="16"/>
              </w:rPr>
            </w:pPr>
            <w:r w:rsidRPr="008E344B">
              <w:rPr>
                <w:sz w:val="16"/>
              </w:rPr>
              <w:t>-</w:t>
            </w:r>
          </w:p>
        </w:tc>
        <w:tc>
          <w:tcPr>
            <w:tcW w:w="0" w:type="auto"/>
            <w:shd w:val="clear" w:color="auto" w:fill="auto"/>
          </w:tcPr>
          <w:p w14:paraId="1821518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140A37E" w14:textId="77777777" w:rsidR="00AC594C" w:rsidRPr="008E344B" w:rsidRDefault="00AC594C" w:rsidP="00862356">
            <w:pPr>
              <w:pStyle w:val="TAL"/>
              <w:rPr>
                <w:sz w:val="16"/>
              </w:rPr>
            </w:pPr>
            <w:r w:rsidRPr="008E344B">
              <w:rPr>
                <w:sz w:val="16"/>
              </w:rPr>
              <w:t>F</w:t>
            </w:r>
          </w:p>
        </w:tc>
        <w:tc>
          <w:tcPr>
            <w:tcW w:w="0" w:type="auto"/>
            <w:shd w:val="clear" w:color="auto" w:fill="auto"/>
          </w:tcPr>
          <w:p w14:paraId="37CD0C9D"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5069B5D5" w14:textId="77777777" w:rsidR="00AC594C" w:rsidRPr="008E344B" w:rsidRDefault="00AC594C" w:rsidP="00862356">
            <w:pPr>
              <w:pStyle w:val="TAL"/>
              <w:rPr>
                <w:sz w:val="16"/>
              </w:rPr>
            </w:pPr>
            <w:r w:rsidRPr="008E344B">
              <w:rPr>
                <w:sz w:val="16"/>
              </w:rPr>
              <w:t>agreed</w:t>
            </w:r>
          </w:p>
        </w:tc>
      </w:tr>
      <w:tr w:rsidR="00AC594C" w:rsidRPr="008E344B" w14:paraId="30A7C3E5" w14:textId="77777777" w:rsidTr="00862356">
        <w:tc>
          <w:tcPr>
            <w:tcW w:w="0" w:type="auto"/>
            <w:shd w:val="clear" w:color="auto" w:fill="auto"/>
          </w:tcPr>
          <w:p w14:paraId="56905707" w14:textId="77777777" w:rsidR="00AC594C" w:rsidRPr="008E344B" w:rsidRDefault="00AC594C" w:rsidP="00862356">
            <w:pPr>
              <w:pStyle w:val="TAL"/>
              <w:rPr>
                <w:sz w:val="16"/>
              </w:rPr>
            </w:pPr>
            <w:r w:rsidRPr="008E344B">
              <w:rPr>
                <w:sz w:val="16"/>
              </w:rPr>
              <w:t>R5-222942</w:t>
            </w:r>
          </w:p>
        </w:tc>
        <w:tc>
          <w:tcPr>
            <w:tcW w:w="0" w:type="auto"/>
            <w:shd w:val="clear" w:color="auto" w:fill="auto"/>
          </w:tcPr>
          <w:p w14:paraId="7A6778EA" w14:textId="77777777" w:rsidR="00AC594C" w:rsidRPr="008E344B" w:rsidRDefault="00AC594C" w:rsidP="00862356">
            <w:pPr>
              <w:pStyle w:val="TAL"/>
              <w:rPr>
                <w:sz w:val="16"/>
              </w:rPr>
            </w:pPr>
            <w:r w:rsidRPr="008E344B">
              <w:rPr>
                <w:sz w:val="16"/>
              </w:rPr>
              <w:t>Correction to NR V2X test case 12.1.6.1</w:t>
            </w:r>
          </w:p>
        </w:tc>
        <w:tc>
          <w:tcPr>
            <w:tcW w:w="0" w:type="auto"/>
            <w:shd w:val="clear" w:color="auto" w:fill="auto"/>
          </w:tcPr>
          <w:p w14:paraId="6E96A3E3" w14:textId="77777777" w:rsidR="00AC594C" w:rsidRPr="008E344B" w:rsidRDefault="00AC594C" w:rsidP="00862356">
            <w:pPr>
              <w:pStyle w:val="TAL"/>
              <w:rPr>
                <w:sz w:val="16"/>
              </w:rPr>
            </w:pPr>
            <w:r w:rsidRPr="008E344B">
              <w:rPr>
                <w:sz w:val="16"/>
              </w:rPr>
              <w:t>Lenovo,  MCC TF160</w:t>
            </w:r>
          </w:p>
        </w:tc>
        <w:tc>
          <w:tcPr>
            <w:tcW w:w="0" w:type="auto"/>
            <w:shd w:val="clear" w:color="auto" w:fill="auto"/>
          </w:tcPr>
          <w:p w14:paraId="241A377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CCEE81D" w14:textId="77777777" w:rsidR="00AC594C" w:rsidRPr="008E344B" w:rsidRDefault="00AC594C" w:rsidP="00862356">
            <w:pPr>
              <w:pStyle w:val="TAL"/>
              <w:rPr>
                <w:sz w:val="16"/>
              </w:rPr>
            </w:pPr>
            <w:r w:rsidRPr="008E344B">
              <w:rPr>
                <w:sz w:val="16"/>
              </w:rPr>
              <w:t>2955</w:t>
            </w:r>
          </w:p>
        </w:tc>
        <w:tc>
          <w:tcPr>
            <w:tcW w:w="0" w:type="auto"/>
            <w:shd w:val="clear" w:color="auto" w:fill="auto"/>
          </w:tcPr>
          <w:p w14:paraId="48AB5B21" w14:textId="77777777" w:rsidR="00AC594C" w:rsidRPr="008E344B" w:rsidRDefault="00AC594C" w:rsidP="00862356">
            <w:pPr>
              <w:pStyle w:val="TAR"/>
              <w:rPr>
                <w:sz w:val="16"/>
              </w:rPr>
            </w:pPr>
            <w:r w:rsidRPr="008E344B">
              <w:rPr>
                <w:sz w:val="16"/>
              </w:rPr>
              <w:t>-</w:t>
            </w:r>
          </w:p>
        </w:tc>
        <w:tc>
          <w:tcPr>
            <w:tcW w:w="0" w:type="auto"/>
            <w:shd w:val="clear" w:color="auto" w:fill="auto"/>
          </w:tcPr>
          <w:p w14:paraId="70D3DC7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ABE05D9" w14:textId="77777777" w:rsidR="00AC594C" w:rsidRPr="008E344B" w:rsidRDefault="00AC594C" w:rsidP="00862356">
            <w:pPr>
              <w:pStyle w:val="TAL"/>
              <w:rPr>
                <w:sz w:val="16"/>
              </w:rPr>
            </w:pPr>
            <w:r w:rsidRPr="008E344B">
              <w:rPr>
                <w:sz w:val="16"/>
              </w:rPr>
              <w:t>F</w:t>
            </w:r>
          </w:p>
        </w:tc>
        <w:tc>
          <w:tcPr>
            <w:tcW w:w="0" w:type="auto"/>
            <w:shd w:val="clear" w:color="auto" w:fill="auto"/>
          </w:tcPr>
          <w:p w14:paraId="36F2FAEC"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22910634" w14:textId="77777777" w:rsidR="00AC594C" w:rsidRPr="008E344B" w:rsidRDefault="00AC594C" w:rsidP="00862356">
            <w:pPr>
              <w:pStyle w:val="TAL"/>
              <w:rPr>
                <w:sz w:val="16"/>
              </w:rPr>
            </w:pPr>
            <w:r w:rsidRPr="008E344B">
              <w:rPr>
                <w:sz w:val="16"/>
              </w:rPr>
              <w:t>agreed</w:t>
            </w:r>
          </w:p>
        </w:tc>
      </w:tr>
      <w:tr w:rsidR="00AC594C" w:rsidRPr="008E344B" w14:paraId="33DC148F" w14:textId="77777777" w:rsidTr="00862356">
        <w:tc>
          <w:tcPr>
            <w:tcW w:w="0" w:type="auto"/>
            <w:shd w:val="clear" w:color="auto" w:fill="auto"/>
          </w:tcPr>
          <w:p w14:paraId="2F12FB37" w14:textId="77777777" w:rsidR="00AC594C" w:rsidRPr="008E344B" w:rsidRDefault="00AC594C" w:rsidP="00862356">
            <w:pPr>
              <w:pStyle w:val="TAL"/>
              <w:rPr>
                <w:sz w:val="16"/>
              </w:rPr>
            </w:pPr>
            <w:r w:rsidRPr="008E344B">
              <w:rPr>
                <w:sz w:val="16"/>
              </w:rPr>
              <w:t>R5-222943</w:t>
            </w:r>
          </w:p>
        </w:tc>
        <w:tc>
          <w:tcPr>
            <w:tcW w:w="0" w:type="auto"/>
            <w:shd w:val="clear" w:color="auto" w:fill="auto"/>
          </w:tcPr>
          <w:p w14:paraId="063C2A5A" w14:textId="77777777" w:rsidR="00AC594C" w:rsidRPr="008E344B" w:rsidRDefault="00AC594C" w:rsidP="00862356">
            <w:pPr>
              <w:pStyle w:val="TAL"/>
              <w:rPr>
                <w:sz w:val="16"/>
              </w:rPr>
            </w:pPr>
            <w:r w:rsidRPr="008E344B">
              <w:rPr>
                <w:sz w:val="16"/>
              </w:rPr>
              <w:t>Addition of new NR V2X test case 12.1.4.1</w:t>
            </w:r>
          </w:p>
        </w:tc>
        <w:tc>
          <w:tcPr>
            <w:tcW w:w="0" w:type="auto"/>
            <w:shd w:val="clear" w:color="auto" w:fill="auto"/>
          </w:tcPr>
          <w:p w14:paraId="4D31691B"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7B9A034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E7DA0A6" w14:textId="77777777" w:rsidR="00AC594C" w:rsidRPr="008E344B" w:rsidRDefault="00AC594C" w:rsidP="00862356">
            <w:pPr>
              <w:pStyle w:val="TAL"/>
              <w:rPr>
                <w:sz w:val="16"/>
              </w:rPr>
            </w:pPr>
            <w:r w:rsidRPr="008E344B">
              <w:rPr>
                <w:sz w:val="16"/>
              </w:rPr>
              <w:t>2956</w:t>
            </w:r>
          </w:p>
        </w:tc>
        <w:tc>
          <w:tcPr>
            <w:tcW w:w="0" w:type="auto"/>
            <w:shd w:val="clear" w:color="auto" w:fill="auto"/>
          </w:tcPr>
          <w:p w14:paraId="1488EDEE" w14:textId="77777777" w:rsidR="00AC594C" w:rsidRPr="008E344B" w:rsidRDefault="00AC594C" w:rsidP="00862356">
            <w:pPr>
              <w:pStyle w:val="TAR"/>
              <w:rPr>
                <w:sz w:val="16"/>
              </w:rPr>
            </w:pPr>
            <w:r w:rsidRPr="008E344B">
              <w:rPr>
                <w:sz w:val="16"/>
              </w:rPr>
              <w:t>-</w:t>
            </w:r>
          </w:p>
        </w:tc>
        <w:tc>
          <w:tcPr>
            <w:tcW w:w="0" w:type="auto"/>
            <w:shd w:val="clear" w:color="auto" w:fill="auto"/>
          </w:tcPr>
          <w:p w14:paraId="641C6CF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18D5810" w14:textId="77777777" w:rsidR="00AC594C" w:rsidRPr="008E344B" w:rsidRDefault="00AC594C" w:rsidP="00862356">
            <w:pPr>
              <w:pStyle w:val="TAL"/>
              <w:rPr>
                <w:sz w:val="16"/>
              </w:rPr>
            </w:pPr>
            <w:r w:rsidRPr="008E344B">
              <w:rPr>
                <w:sz w:val="16"/>
              </w:rPr>
              <w:t>F</w:t>
            </w:r>
          </w:p>
        </w:tc>
        <w:tc>
          <w:tcPr>
            <w:tcW w:w="0" w:type="auto"/>
            <w:shd w:val="clear" w:color="auto" w:fill="auto"/>
          </w:tcPr>
          <w:p w14:paraId="16781BDB"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18D16353" w14:textId="77777777" w:rsidR="00AC594C" w:rsidRPr="008E344B" w:rsidRDefault="00AC594C" w:rsidP="00862356">
            <w:pPr>
              <w:pStyle w:val="TAL"/>
              <w:rPr>
                <w:sz w:val="16"/>
              </w:rPr>
            </w:pPr>
            <w:r w:rsidRPr="008E344B">
              <w:rPr>
                <w:sz w:val="16"/>
              </w:rPr>
              <w:t>revised</w:t>
            </w:r>
          </w:p>
        </w:tc>
      </w:tr>
      <w:tr w:rsidR="00AC594C" w:rsidRPr="008E344B" w14:paraId="5A7194EC" w14:textId="77777777" w:rsidTr="00862356">
        <w:tc>
          <w:tcPr>
            <w:tcW w:w="0" w:type="auto"/>
            <w:shd w:val="clear" w:color="auto" w:fill="auto"/>
          </w:tcPr>
          <w:p w14:paraId="1D0D8EA3" w14:textId="77777777" w:rsidR="00AC594C" w:rsidRPr="008E344B" w:rsidRDefault="00AC594C" w:rsidP="00862356">
            <w:pPr>
              <w:pStyle w:val="TAL"/>
              <w:rPr>
                <w:sz w:val="16"/>
              </w:rPr>
            </w:pPr>
            <w:r w:rsidRPr="008E344B">
              <w:rPr>
                <w:sz w:val="16"/>
              </w:rPr>
              <w:t>R5-223371</w:t>
            </w:r>
          </w:p>
        </w:tc>
        <w:tc>
          <w:tcPr>
            <w:tcW w:w="0" w:type="auto"/>
            <w:shd w:val="clear" w:color="auto" w:fill="auto"/>
          </w:tcPr>
          <w:p w14:paraId="2C25D124" w14:textId="77777777" w:rsidR="00AC594C" w:rsidRPr="008E344B" w:rsidRDefault="00AC594C" w:rsidP="00862356">
            <w:pPr>
              <w:pStyle w:val="TAL"/>
              <w:rPr>
                <w:sz w:val="16"/>
              </w:rPr>
            </w:pPr>
            <w:r w:rsidRPr="008E344B">
              <w:rPr>
                <w:sz w:val="16"/>
              </w:rPr>
              <w:t>Addition of new NR V2X test case 12.1.4.1</w:t>
            </w:r>
          </w:p>
        </w:tc>
        <w:tc>
          <w:tcPr>
            <w:tcW w:w="0" w:type="auto"/>
            <w:shd w:val="clear" w:color="auto" w:fill="auto"/>
          </w:tcPr>
          <w:p w14:paraId="41D52852"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2978AE4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5C1ACA3" w14:textId="77777777" w:rsidR="00AC594C" w:rsidRPr="008E344B" w:rsidRDefault="00AC594C" w:rsidP="00862356">
            <w:pPr>
              <w:pStyle w:val="TAL"/>
              <w:rPr>
                <w:sz w:val="16"/>
              </w:rPr>
            </w:pPr>
            <w:r w:rsidRPr="008E344B">
              <w:rPr>
                <w:sz w:val="16"/>
              </w:rPr>
              <w:t>2956</w:t>
            </w:r>
          </w:p>
        </w:tc>
        <w:tc>
          <w:tcPr>
            <w:tcW w:w="0" w:type="auto"/>
            <w:shd w:val="clear" w:color="auto" w:fill="auto"/>
          </w:tcPr>
          <w:p w14:paraId="4208A575" w14:textId="77777777" w:rsidR="00AC594C" w:rsidRPr="008E344B" w:rsidRDefault="00AC594C" w:rsidP="00862356">
            <w:pPr>
              <w:pStyle w:val="TAR"/>
              <w:rPr>
                <w:sz w:val="16"/>
              </w:rPr>
            </w:pPr>
            <w:r w:rsidRPr="008E344B">
              <w:rPr>
                <w:sz w:val="16"/>
              </w:rPr>
              <w:t>1</w:t>
            </w:r>
          </w:p>
        </w:tc>
        <w:tc>
          <w:tcPr>
            <w:tcW w:w="0" w:type="auto"/>
            <w:shd w:val="clear" w:color="auto" w:fill="auto"/>
          </w:tcPr>
          <w:p w14:paraId="60C054D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D83A60E" w14:textId="77777777" w:rsidR="00AC594C" w:rsidRPr="008E344B" w:rsidRDefault="00AC594C" w:rsidP="00862356">
            <w:pPr>
              <w:pStyle w:val="TAL"/>
              <w:rPr>
                <w:sz w:val="16"/>
              </w:rPr>
            </w:pPr>
            <w:r w:rsidRPr="008E344B">
              <w:rPr>
                <w:sz w:val="16"/>
              </w:rPr>
              <w:t>F</w:t>
            </w:r>
          </w:p>
        </w:tc>
        <w:tc>
          <w:tcPr>
            <w:tcW w:w="0" w:type="auto"/>
            <w:shd w:val="clear" w:color="auto" w:fill="auto"/>
          </w:tcPr>
          <w:p w14:paraId="4E863AC8"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E89E061" w14:textId="77777777" w:rsidR="00AC594C" w:rsidRPr="008E344B" w:rsidRDefault="00AC594C" w:rsidP="00862356">
            <w:pPr>
              <w:pStyle w:val="TAL"/>
              <w:rPr>
                <w:sz w:val="16"/>
              </w:rPr>
            </w:pPr>
            <w:r w:rsidRPr="008E344B">
              <w:rPr>
                <w:sz w:val="16"/>
              </w:rPr>
              <w:t>agreed</w:t>
            </w:r>
          </w:p>
        </w:tc>
      </w:tr>
      <w:tr w:rsidR="00AC594C" w:rsidRPr="008E344B" w14:paraId="0FAF6205" w14:textId="77777777" w:rsidTr="00862356">
        <w:tc>
          <w:tcPr>
            <w:tcW w:w="0" w:type="auto"/>
            <w:shd w:val="clear" w:color="auto" w:fill="auto"/>
          </w:tcPr>
          <w:p w14:paraId="526AF79A" w14:textId="77777777" w:rsidR="00AC594C" w:rsidRPr="008E344B" w:rsidRDefault="00AC594C" w:rsidP="00862356">
            <w:pPr>
              <w:pStyle w:val="TAL"/>
              <w:rPr>
                <w:sz w:val="16"/>
              </w:rPr>
            </w:pPr>
            <w:r w:rsidRPr="008E344B">
              <w:rPr>
                <w:sz w:val="16"/>
              </w:rPr>
              <w:t>R5-222944</w:t>
            </w:r>
          </w:p>
        </w:tc>
        <w:tc>
          <w:tcPr>
            <w:tcW w:w="0" w:type="auto"/>
            <w:shd w:val="clear" w:color="auto" w:fill="auto"/>
          </w:tcPr>
          <w:p w14:paraId="6CA9AEED" w14:textId="77777777" w:rsidR="00AC594C" w:rsidRPr="008E344B" w:rsidRDefault="00AC594C" w:rsidP="00862356">
            <w:pPr>
              <w:pStyle w:val="TAL"/>
              <w:rPr>
                <w:sz w:val="16"/>
              </w:rPr>
            </w:pPr>
            <w:r w:rsidRPr="008E344B">
              <w:rPr>
                <w:sz w:val="16"/>
              </w:rPr>
              <w:t>Addition of new NR V2X test case 13.2.3</w:t>
            </w:r>
          </w:p>
        </w:tc>
        <w:tc>
          <w:tcPr>
            <w:tcW w:w="0" w:type="auto"/>
            <w:shd w:val="clear" w:color="auto" w:fill="auto"/>
          </w:tcPr>
          <w:p w14:paraId="44A8AE16"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162B62B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9774028" w14:textId="77777777" w:rsidR="00AC594C" w:rsidRPr="008E344B" w:rsidRDefault="00AC594C" w:rsidP="00862356">
            <w:pPr>
              <w:pStyle w:val="TAL"/>
              <w:rPr>
                <w:sz w:val="16"/>
              </w:rPr>
            </w:pPr>
            <w:r w:rsidRPr="008E344B">
              <w:rPr>
                <w:sz w:val="16"/>
              </w:rPr>
              <w:t>2957</w:t>
            </w:r>
          </w:p>
        </w:tc>
        <w:tc>
          <w:tcPr>
            <w:tcW w:w="0" w:type="auto"/>
            <w:shd w:val="clear" w:color="auto" w:fill="auto"/>
          </w:tcPr>
          <w:p w14:paraId="0EE4F60E" w14:textId="77777777" w:rsidR="00AC594C" w:rsidRPr="008E344B" w:rsidRDefault="00AC594C" w:rsidP="00862356">
            <w:pPr>
              <w:pStyle w:val="TAR"/>
              <w:rPr>
                <w:sz w:val="16"/>
              </w:rPr>
            </w:pPr>
            <w:r w:rsidRPr="008E344B">
              <w:rPr>
                <w:sz w:val="16"/>
              </w:rPr>
              <w:t>-</w:t>
            </w:r>
          </w:p>
        </w:tc>
        <w:tc>
          <w:tcPr>
            <w:tcW w:w="0" w:type="auto"/>
            <w:shd w:val="clear" w:color="auto" w:fill="auto"/>
          </w:tcPr>
          <w:p w14:paraId="00C0416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A9A608A" w14:textId="77777777" w:rsidR="00AC594C" w:rsidRPr="008E344B" w:rsidRDefault="00AC594C" w:rsidP="00862356">
            <w:pPr>
              <w:pStyle w:val="TAL"/>
              <w:rPr>
                <w:sz w:val="16"/>
              </w:rPr>
            </w:pPr>
            <w:r w:rsidRPr="008E344B">
              <w:rPr>
                <w:sz w:val="16"/>
              </w:rPr>
              <w:t>F</w:t>
            </w:r>
          </w:p>
        </w:tc>
        <w:tc>
          <w:tcPr>
            <w:tcW w:w="0" w:type="auto"/>
            <w:shd w:val="clear" w:color="auto" w:fill="auto"/>
          </w:tcPr>
          <w:p w14:paraId="3F767097"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3DCA29B9" w14:textId="77777777" w:rsidR="00AC594C" w:rsidRPr="008E344B" w:rsidRDefault="00AC594C" w:rsidP="00862356">
            <w:pPr>
              <w:pStyle w:val="TAL"/>
              <w:rPr>
                <w:sz w:val="16"/>
              </w:rPr>
            </w:pPr>
            <w:r w:rsidRPr="008E344B">
              <w:rPr>
                <w:sz w:val="16"/>
              </w:rPr>
              <w:t>revised</w:t>
            </w:r>
          </w:p>
        </w:tc>
      </w:tr>
      <w:tr w:rsidR="00AC594C" w:rsidRPr="008E344B" w14:paraId="43C401BE" w14:textId="77777777" w:rsidTr="00862356">
        <w:tc>
          <w:tcPr>
            <w:tcW w:w="0" w:type="auto"/>
            <w:shd w:val="clear" w:color="auto" w:fill="auto"/>
          </w:tcPr>
          <w:p w14:paraId="56501C0D" w14:textId="77777777" w:rsidR="00AC594C" w:rsidRPr="008E344B" w:rsidRDefault="00AC594C" w:rsidP="00862356">
            <w:pPr>
              <w:pStyle w:val="TAL"/>
              <w:rPr>
                <w:sz w:val="16"/>
              </w:rPr>
            </w:pPr>
            <w:r w:rsidRPr="008E344B">
              <w:rPr>
                <w:sz w:val="16"/>
              </w:rPr>
              <w:t>R5-223372</w:t>
            </w:r>
          </w:p>
        </w:tc>
        <w:tc>
          <w:tcPr>
            <w:tcW w:w="0" w:type="auto"/>
            <w:shd w:val="clear" w:color="auto" w:fill="auto"/>
          </w:tcPr>
          <w:p w14:paraId="5A510E71" w14:textId="77777777" w:rsidR="00AC594C" w:rsidRPr="008E344B" w:rsidRDefault="00AC594C" w:rsidP="00862356">
            <w:pPr>
              <w:pStyle w:val="TAL"/>
              <w:rPr>
                <w:sz w:val="16"/>
              </w:rPr>
            </w:pPr>
            <w:r w:rsidRPr="008E344B">
              <w:rPr>
                <w:sz w:val="16"/>
              </w:rPr>
              <w:t>Addition of new NR V2X test case 13.2.3</w:t>
            </w:r>
          </w:p>
        </w:tc>
        <w:tc>
          <w:tcPr>
            <w:tcW w:w="0" w:type="auto"/>
            <w:shd w:val="clear" w:color="auto" w:fill="auto"/>
          </w:tcPr>
          <w:p w14:paraId="72A3D838"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12AACE0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DAE11B2" w14:textId="77777777" w:rsidR="00AC594C" w:rsidRPr="008E344B" w:rsidRDefault="00AC594C" w:rsidP="00862356">
            <w:pPr>
              <w:pStyle w:val="TAL"/>
              <w:rPr>
                <w:sz w:val="16"/>
              </w:rPr>
            </w:pPr>
            <w:r w:rsidRPr="008E344B">
              <w:rPr>
                <w:sz w:val="16"/>
              </w:rPr>
              <w:t>2957</w:t>
            </w:r>
          </w:p>
        </w:tc>
        <w:tc>
          <w:tcPr>
            <w:tcW w:w="0" w:type="auto"/>
            <w:shd w:val="clear" w:color="auto" w:fill="auto"/>
          </w:tcPr>
          <w:p w14:paraId="59E9B3E0" w14:textId="77777777" w:rsidR="00AC594C" w:rsidRPr="008E344B" w:rsidRDefault="00AC594C" w:rsidP="00862356">
            <w:pPr>
              <w:pStyle w:val="TAR"/>
              <w:rPr>
                <w:sz w:val="16"/>
              </w:rPr>
            </w:pPr>
            <w:r w:rsidRPr="008E344B">
              <w:rPr>
                <w:sz w:val="16"/>
              </w:rPr>
              <w:t>1</w:t>
            </w:r>
          </w:p>
        </w:tc>
        <w:tc>
          <w:tcPr>
            <w:tcW w:w="0" w:type="auto"/>
            <w:shd w:val="clear" w:color="auto" w:fill="auto"/>
          </w:tcPr>
          <w:p w14:paraId="75A68CE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177CB9E" w14:textId="77777777" w:rsidR="00AC594C" w:rsidRPr="008E344B" w:rsidRDefault="00AC594C" w:rsidP="00862356">
            <w:pPr>
              <w:pStyle w:val="TAL"/>
              <w:rPr>
                <w:sz w:val="16"/>
              </w:rPr>
            </w:pPr>
            <w:r w:rsidRPr="008E344B">
              <w:rPr>
                <w:sz w:val="16"/>
              </w:rPr>
              <w:t>F</w:t>
            </w:r>
          </w:p>
        </w:tc>
        <w:tc>
          <w:tcPr>
            <w:tcW w:w="0" w:type="auto"/>
            <w:shd w:val="clear" w:color="auto" w:fill="auto"/>
          </w:tcPr>
          <w:p w14:paraId="3BCB1649"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922B699" w14:textId="77777777" w:rsidR="00AC594C" w:rsidRPr="008E344B" w:rsidRDefault="00AC594C" w:rsidP="00862356">
            <w:pPr>
              <w:pStyle w:val="TAL"/>
              <w:rPr>
                <w:sz w:val="16"/>
              </w:rPr>
            </w:pPr>
            <w:r w:rsidRPr="008E344B">
              <w:rPr>
                <w:sz w:val="16"/>
              </w:rPr>
              <w:t>agreed</w:t>
            </w:r>
          </w:p>
        </w:tc>
      </w:tr>
      <w:tr w:rsidR="00AC594C" w:rsidRPr="008E344B" w14:paraId="69F20AC3" w14:textId="77777777" w:rsidTr="00862356">
        <w:tc>
          <w:tcPr>
            <w:tcW w:w="0" w:type="auto"/>
            <w:shd w:val="clear" w:color="auto" w:fill="auto"/>
          </w:tcPr>
          <w:p w14:paraId="5183C118" w14:textId="77777777" w:rsidR="00AC594C" w:rsidRPr="008E344B" w:rsidRDefault="00AC594C" w:rsidP="00862356">
            <w:pPr>
              <w:pStyle w:val="TAL"/>
              <w:rPr>
                <w:sz w:val="16"/>
              </w:rPr>
            </w:pPr>
            <w:r w:rsidRPr="008E344B">
              <w:rPr>
                <w:sz w:val="16"/>
              </w:rPr>
              <w:t>R5-222945</w:t>
            </w:r>
          </w:p>
        </w:tc>
        <w:tc>
          <w:tcPr>
            <w:tcW w:w="0" w:type="auto"/>
            <w:shd w:val="clear" w:color="auto" w:fill="auto"/>
          </w:tcPr>
          <w:p w14:paraId="4693A536" w14:textId="77777777" w:rsidR="00AC594C" w:rsidRPr="008E344B" w:rsidRDefault="00AC594C" w:rsidP="00862356">
            <w:pPr>
              <w:pStyle w:val="TAL"/>
              <w:rPr>
                <w:sz w:val="16"/>
              </w:rPr>
            </w:pPr>
            <w:r w:rsidRPr="008E344B">
              <w:rPr>
                <w:sz w:val="16"/>
              </w:rPr>
              <w:t>Addition of new NR V2X test case 13.2.4</w:t>
            </w:r>
          </w:p>
        </w:tc>
        <w:tc>
          <w:tcPr>
            <w:tcW w:w="0" w:type="auto"/>
            <w:shd w:val="clear" w:color="auto" w:fill="auto"/>
          </w:tcPr>
          <w:p w14:paraId="2935ED3F"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14DB618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F3A4BFE" w14:textId="77777777" w:rsidR="00AC594C" w:rsidRPr="008E344B" w:rsidRDefault="00AC594C" w:rsidP="00862356">
            <w:pPr>
              <w:pStyle w:val="TAL"/>
              <w:rPr>
                <w:sz w:val="16"/>
              </w:rPr>
            </w:pPr>
            <w:r w:rsidRPr="008E344B">
              <w:rPr>
                <w:sz w:val="16"/>
              </w:rPr>
              <w:t>2958</w:t>
            </w:r>
          </w:p>
        </w:tc>
        <w:tc>
          <w:tcPr>
            <w:tcW w:w="0" w:type="auto"/>
            <w:shd w:val="clear" w:color="auto" w:fill="auto"/>
          </w:tcPr>
          <w:p w14:paraId="3A822D16" w14:textId="77777777" w:rsidR="00AC594C" w:rsidRPr="008E344B" w:rsidRDefault="00AC594C" w:rsidP="00862356">
            <w:pPr>
              <w:pStyle w:val="TAR"/>
              <w:rPr>
                <w:sz w:val="16"/>
              </w:rPr>
            </w:pPr>
            <w:r w:rsidRPr="008E344B">
              <w:rPr>
                <w:sz w:val="16"/>
              </w:rPr>
              <w:t>-</w:t>
            </w:r>
          </w:p>
        </w:tc>
        <w:tc>
          <w:tcPr>
            <w:tcW w:w="0" w:type="auto"/>
            <w:shd w:val="clear" w:color="auto" w:fill="auto"/>
          </w:tcPr>
          <w:p w14:paraId="2F08685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09829D9" w14:textId="77777777" w:rsidR="00AC594C" w:rsidRPr="008E344B" w:rsidRDefault="00AC594C" w:rsidP="00862356">
            <w:pPr>
              <w:pStyle w:val="TAL"/>
              <w:rPr>
                <w:sz w:val="16"/>
              </w:rPr>
            </w:pPr>
            <w:r w:rsidRPr="008E344B">
              <w:rPr>
                <w:sz w:val="16"/>
              </w:rPr>
              <w:t>F</w:t>
            </w:r>
          </w:p>
        </w:tc>
        <w:tc>
          <w:tcPr>
            <w:tcW w:w="0" w:type="auto"/>
            <w:shd w:val="clear" w:color="auto" w:fill="auto"/>
          </w:tcPr>
          <w:p w14:paraId="188A4BEA"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C8F2102" w14:textId="77777777" w:rsidR="00AC594C" w:rsidRPr="008E344B" w:rsidRDefault="00AC594C" w:rsidP="00862356">
            <w:pPr>
              <w:pStyle w:val="TAL"/>
              <w:rPr>
                <w:sz w:val="16"/>
              </w:rPr>
            </w:pPr>
            <w:r w:rsidRPr="008E344B">
              <w:rPr>
                <w:sz w:val="16"/>
              </w:rPr>
              <w:t>revised</w:t>
            </w:r>
          </w:p>
        </w:tc>
      </w:tr>
      <w:tr w:rsidR="00AC594C" w:rsidRPr="008E344B" w14:paraId="143BC64B" w14:textId="77777777" w:rsidTr="00862356">
        <w:tc>
          <w:tcPr>
            <w:tcW w:w="0" w:type="auto"/>
            <w:shd w:val="clear" w:color="auto" w:fill="auto"/>
          </w:tcPr>
          <w:p w14:paraId="0593CE29" w14:textId="77777777" w:rsidR="00AC594C" w:rsidRPr="008E344B" w:rsidRDefault="00AC594C" w:rsidP="00862356">
            <w:pPr>
              <w:pStyle w:val="TAL"/>
              <w:rPr>
                <w:sz w:val="16"/>
              </w:rPr>
            </w:pPr>
            <w:r w:rsidRPr="008E344B">
              <w:rPr>
                <w:sz w:val="16"/>
              </w:rPr>
              <w:t>R5-223373</w:t>
            </w:r>
          </w:p>
        </w:tc>
        <w:tc>
          <w:tcPr>
            <w:tcW w:w="0" w:type="auto"/>
            <w:shd w:val="clear" w:color="auto" w:fill="auto"/>
          </w:tcPr>
          <w:p w14:paraId="12589CEA" w14:textId="77777777" w:rsidR="00AC594C" w:rsidRPr="008E344B" w:rsidRDefault="00AC594C" w:rsidP="00862356">
            <w:pPr>
              <w:pStyle w:val="TAL"/>
              <w:rPr>
                <w:sz w:val="16"/>
              </w:rPr>
            </w:pPr>
            <w:r w:rsidRPr="008E344B">
              <w:rPr>
                <w:sz w:val="16"/>
              </w:rPr>
              <w:t>Addition of new NR V2X test case 13.2.4</w:t>
            </w:r>
          </w:p>
        </w:tc>
        <w:tc>
          <w:tcPr>
            <w:tcW w:w="0" w:type="auto"/>
            <w:shd w:val="clear" w:color="auto" w:fill="auto"/>
          </w:tcPr>
          <w:p w14:paraId="6C888250"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4BFC37F0"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5FADC37" w14:textId="77777777" w:rsidR="00AC594C" w:rsidRPr="008E344B" w:rsidRDefault="00AC594C" w:rsidP="00862356">
            <w:pPr>
              <w:pStyle w:val="TAL"/>
              <w:rPr>
                <w:sz w:val="16"/>
              </w:rPr>
            </w:pPr>
            <w:r w:rsidRPr="008E344B">
              <w:rPr>
                <w:sz w:val="16"/>
              </w:rPr>
              <w:t>2958</w:t>
            </w:r>
          </w:p>
        </w:tc>
        <w:tc>
          <w:tcPr>
            <w:tcW w:w="0" w:type="auto"/>
            <w:shd w:val="clear" w:color="auto" w:fill="auto"/>
          </w:tcPr>
          <w:p w14:paraId="23DEDE48" w14:textId="77777777" w:rsidR="00AC594C" w:rsidRPr="008E344B" w:rsidRDefault="00AC594C" w:rsidP="00862356">
            <w:pPr>
              <w:pStyle w:val="TAR"/>
              <w:rPr>
                <w:sz w:val="16"/>
              </w:rPr>
            </w:pPr>
            <w:r w:rsidRPr="008E344B">
              <w:rPr>
                <w:sz w:val="16"/>
              </w:rPr>
              <w:t>1</w:t>
            </w:r>
          </w:p>
        </w:tc>
        <w:tc>
          <w:tcPr>
            <w:tcW w:w="0" w:type="auto"/>
            <w:shd w:val="clear" w:color="auto" w:fill="auto"/>
          </w:tcPr>
          <w:p w14:paraId="380241C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9A15B89" w14:textId="77777777" w:rsidR="00AC594C" w:rsidRPr="008E344B" w:rsidRDefault="00AC594C" w:rsidP="00862356">
            <w:pPr>
              <w:pStyle w:val="TAL"/>
              <w:rPr>
                <w:sz w:val="16"/>
              </w:rPr>
            </w:pPr>
            <w:r w:rsidRPr="008E344B">
              <w:rPr>
                <w:sz w:val="16"/>
              </w:rPr>
              <w:t>F</w:t>
            </w:r>
          </w:p>
        </w:tc>
        <w:tc>
          <w:tcPr>
            <w:tcW w:w="0" w:type="auto"/>
            <w:shd w:val="clear" w:color="auto" w:fill="auto"/>
          </w:tcPr>
          <w:p w14:paraId="4E41691D"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3E6A6F47" w14:textId="77777777" w:rsidR="00AC594C" w:rsidRPr="008E344B" w:rsidRDefault="00AC594C" w:rsidP="00862356">
            <w:pPr>
              <w:pStyle w:val="TAL"/>
              <w:rPr>
                <w:sz w:val="16"/>
              </w:rPr>
            </w:pPr>
            <w:r w:rsidRPr="008E344B">
              <w:rPr>
                <w:sz w:val="16"/>
              </w:rPr>
              <w:t>agreed</w:t>
            </w:r>
          </w:p>
        </w:tc>
      </w:tr>
      <w:tr w:rsidR="00AC594C" w:rsidRPr="008E344B" w14:paraId="3366625A" w14:textId="77777777" w:rsidTr="00862356">
        <w:tc>
          <w:tcPr>
            <w:tcW w:w="0" w:type="auto"/>
            <w:shd w:val="clear" w:color="auto" w:fill="auto"/>
          </w:tcPr>
          <w:p w14:paraId="5432FA5F" w14:textId="77777777" w:rsidR="00AC594C" w:rsidRPr="008E344B" w:rsidRDefault="00AC594C" w:rsidP="00862356">
            <w:pPr>
              <w:pStyle w:val="TAL"/>
              <w:rPr>
                <w:sz w:val="16"/>
              </w:rPr>
            </w:pPr>
            <w:r w:rsidRPr="008E344B">
              <w:rPr>
                <w:sz w:val="16"/>
              </w:rPr>
              <w:t>R5-222948</w:t>
            </w:r>
          </w:p>
        </w:tc>
        <w:tc>
          <w:tcPr>
            <w:tcW w:w="0" w:type="auto"/>
            <w:shd w:val="clear" w:color="auto" w:fill="auto"/>
          </w:tcPr>
          <w:p w14:paraId="42BBE128" w14:textId="77777777" w:rsidR="00AC594C" w:rsidRPr="008E344B" w:rsidRDefault="00AC594C" w:rsidP="00862356">
            <w:pPr>
              <w:pStyle w:val="TAL"/>
              <w:rPr>
                <w:sz w:val="16"/>
              </w:rPr>
            </w:pPr>
            <w:r w:rsidRPr="008E344B">
              <w:rPr>
                <w:sz w:val="16"/>
              </w:rPr>
              <w:t>Addition of new SNPN test case</w:t>
            </w:r>
          </w:p>
        </w:tc>
        <w:tc>
          <w:tcPr>
            <w:tcW w:w="0" w:type="auto"/>
            <w:shd w:val="clear" w:color="auto" w:fill="auto"/>
          </w:tcPr>
          <w:p w14:paraId="3CB9A2C8"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38A6B80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EEF01E4" w14:textId="77777777" w:rsidR="00AC594C" w:rsidRPr="008E344B" w:rsidRDefault="00AC594C" w:rsidP="00862356">
            <w:pPr>
              <w:pStyle w:val="TAL"/>
              <w:rPr>
                <w:sz w:val="16"/>
              </w:rPr>
            </w:pPr>
            <w:r w:rsidRPr="008E344B">
              <w:rPr>
                <w:sz w:val="16"/>
              </w:rPr>
              <w:t>2959</w:t>
            </w:r>
          </w:p>
        </w:tc>
        <w:tc>
          <w:tcPr>
            <w:tcW w:w="0" w:type="auto"/>
            <w:shd w:val="clear" w:color="auto" w:fill="auto"/>
          </w:tcPr>
          <w:p w14:paraId="622872C0" w14:textId="77777777" w:rsidR="00AC594C" w:rsidRPr="008E344B" w:rsidRDefault="00AC594C" w:rsidP="00862356">
            <w:pPr>
              <w:pStyle w:val="TAR"/>
              <w:rPr>
                <w:sz w:val="16"/>
              </w:rPr>
            </w:pPr>
            <w:r w:rsidRPr="008E344B">
              <w:rPr>
                <w:sz w:val="16"/>
              </w:rPr>
              <w:t>-</w:t>
            </w:r>
          </w:p>
        </w:tc>
        <w:tc>
          <w:tcPr>
            <w:tcW w:w="0" w:type="auto"/>
            <w:shd w:val="clear" w:color="auto" w:fill="auto"/>
          </w:tcPr>
          <w:p w14:paraId="44C7116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3F2AA14" w14:textId="77777777" w:rsidR="00AC594C" w:rsidRPr="008E344B" w:rsidRDefault="00AC594C" w:rsidP="00862356">
            <w:pPr>
              <w:pStyle w:val="TAL"/>
              <w:rPr>
                <w:sz w:val="16"/>
              </w:rPr>
            </w:pPr>
            <w:r w:rsidRPr="008E344B">
              <w:rPr>
                <w:sz w:val="16"/>
              </w:rPr>
              <w:t>F</w:t>
            </w:r>
          </w:p>
        </w:tc>
        <w:tc>
          <w:tcPr>
            <w:tcW w:w="0" w:type="auto"/>
            <w:shd w:val="clear" w:color="auto" w:fill="auto"/>
          </w:tcPr>
          <w:p w14:paraId="2F739410"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0003F8A4" w14:textId="77777777" w:rsidR="00AC594C" w:rsidRPr="008E344B" w:rsidRDefault="00AC594C" w:rsidP="00862356">
            <w:pPr>
              <w:pStyle w:val="TAL"/>
              <w:rPr>
                <w:sz w:val="16"/>
              </w:rPr>
            </w:pPr>
            <w:r w:rsidRPr="008E344B">
              <w:rPr>
                <w:sz w:val="16"/>
              </w:rPr>
              <w:t>revised</w:t>
            </w:r>
          </w:p>
        </w:tc>
      </w:tr>
      <w:tr w:rsidR="00AC594C" w:rsidRPr="008E344B" w14:paraId="3161719D" w14:textId="77777777" w:rsidTr="00862356">
        <w:tc>
          <w:tcPr>
            <w:tcW w:w="0" w:type="auto"/>
            <w:shd w:val="clear" w:color="auto" w:fill="auto"/>
          </w:tcPr>
          <w:p w14:paraId="79D7E811" w14:textId="77777777" w:rsidR="00AC594C" w:rsidRPr="008E344B" w:rsidRDefault="00AC594C" w:rsidP="00862356">
            <w:pPr>
              <w:pStyle w:val="TAL"/>
              <w:rPr>
                <w:sz w:val="16"/>
              </w:rPr>
            </w:pPr>
            <w:r w:rsidRPr="008E344B">
              <w:rPr>
                <w:sz w:val="16"/>
              </w:rPr>
              <w:t>R5-223495</w:t>
            </w:r>
          </w:p>
        </w:tc>
        <w:tc>
          <w:tcPr>
            <w:tcW w:w="0" w:type="auto"/>
            <w:shd w:val="clear" w:color="auto" w:fill="auto"/>
          </w:tcPr>
          <w:p w14:paraId="6AEEC5E1" w14:textId="77777777" w:rsidR="00AC594C" w:rsidRPr="008E344B" w:rsidRDefault="00AC594C" w:rsidP="00862356">
            <w:pPr>
              <w:pStyle w:val="TAL"/>
              <w:rPr>
                <w:sz w:val="16"/>
              </w:rPr>
            </w:pPr>
            <w:r w:rsidRPr="008E344B">
              <w:rPr>
                <w:sz w:val="16"/>
              </w:rPr>
              <w:t>Addition of new SNPN test case</w:t>
            </w:r>
          </w:p>
        </w:tc>
        <w:tc>
          <w:tcPr>
            <w:tcW w:w="0" w:type="auto"/>
            <w:shd w:val="clear" w:color="auto" w:fill="auto"/>
          </w:tcPr>
          <w:p w14:paraId="652A27F8"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1D4C503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3AD9F14" w14:textId="77777777" w:rsidR="00AC594C" w:rsidRPr="008E344B" w:rsidRDefault="00AC594C" w:rsidP="00862356">
            <w:pPr>
              <w:pStyle w:val="TAL"/>
              <w:rPr>
                <w:sz w:val="16"/>
              </w:rPr>
            </w:pPr>
            <w:r w:rsidRPr="008E344B">
              <w:rPr>
                <w:sz w:val="16"/>
              </w:rPr>
              <w:t>2959</w:t>
            </w:r>
          </w:p>
        </w:tc>
        <w:tc>
          <w:tcPr>
            <w:tcW w:w="0" w:type="auto"/>
            <w:shd w:val="clear" w:color="auto" w:fill="auto"/>
          </w:tcPr>
          <w:p w14:paraId="06BC80FC" w14:textId="77777777" w:rsidR="00AC594C" w:rsidRPr="008E344B" w:rsidRDefault="00AC594C" w:rsidP="00862356">
            <w:pPr>
              <w:pStyle w:val="TAR"/>
              <w:rPr>
                <w:sz w:val="16"/>
              </w:rPr>
            </w:pPr>
            <w:r w:rsidRPr="008E344B">
              <w:rPr>
                <w:sz w:val="16"/>
              </w:rPr>
              <w:t>1</w:t>
            </w:r>
          </w:p>
        </w:tc>
        <w:tc>
          <w:tcPr>
            <w:tcW w:w="0" w:type="auto"/>
            <w:shd w:val="clear" w:color="auto" w:fill="auto"/>
          </w:tcPr>
          <w:p w14:paraId="08ACF84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EBE50A7" w14:textId="77777777" w:rsidR="00AC594C" w:rsidRPr="008E344B" w:rsidRDefault="00AC594C" w:rsidP="00862356">
            <w:pPr>
              <w:pStyle w:val="TAL"/>
              <w:rPr>
                <w:sz w:val="16"/>
              </w:rPr>
            </w:pPr>
            <w:r w:rsidRPr="008E344B">
              <w:rPr>
                <w:sz w:val="16"/>
              </w:rPr>
              <w:t>F</w:t>
            </w:r>
          </w:p>
        </w:tc>
        <w:tc>
          <w:tcPr>
            <w:tcW w:w="0" w:type="auto"/>
            <w:shd w:val="clear" w:color="auto" w:fill="auto"/>
          </w:tcPr>
          <w:p w14:paraId="1628F6BB"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3C8E1251" w14:textId="77777777" w:rsidR="00AC594C" w:rsidRPr="008E344B" w:rsidRDefault="00AC594C" w:rsidP="00862356">
            <w:pPr>
              <w:pStyle w:val="TAL"/>
              <w:rPr>
                <w:sz w:val="16"/>
              </w:rPr>
            </w:pPr>
            <w:r w:rsidRPr="008E344B">
              <w:rPr>
                <w:sz w:val="16"/>
              </w:rPr>
              <w:t>agreed</w:t>
            </w:r>
          </w:p>
        </w:tc>
      </w:tr>
      <w:tr w:rsidR="00AC594C" w:rsidRPr="008E344B" w14:paraId="18834F0F" w14:textId="77777777" w:rsidTr="00862356">
        <w:tc>
          <w:tcPr>
            <w:tcW w:w="0" w:type="auto"/>
            <w:shd w:val="clear" w:color="auto" w:fill="auto"/>
          </w:tcPr>
          <w:p w14:paraId="025052C1" w14:textId="77777777" w:rsidR="00AC594C" w:rsidRPr="008E344B" w:rsidRDefault="00AC594C" w:rsidP="00862356">
            <w:pPr>
              <w:pStyle w:val="TAL"/>
              <w:rPr>
                <w:sz w:val="16"/>
              </w:rPr>
            </w:pPr>
            <w:r w:rsidRPr="008E344B">
              <w:rPr>
                <w:sz w:val="16"/>
              </w:rPr>
              <w:t>R5-222951</w:t>
            </w:r>
          </w:p>
        </w:tc>
        <w:tc>
          <w:tcPr>
            <w:tcW w:w="0" w:type="auto"/>
            <w:shd w:val="clear" w:color="auto" w:fill="auto"/>
          </w:tcPr>
          <w:p w14:paraId="5E836ADC" w14:textId="77777777" w:rsidR="00AC594C" w:rsidRPr="008E344B" w:rsidRDefault="00AC594C" w:rsidP="00862356">
            <w:pPr>
              <w:pStyle w:val="TAL"/>
              <w:rPr>
                <w:sz w:val="16"/>
              </w:rPr>
            </w:pPr>
            <w:r w:rsidRPr="008E344B">
              <w:rPr>
                <w:sz w:val="16"/>
              </w:rPr>
              <w:t>Addition of new NR-NR Dual Connectivity test case</w:t>
            </w:r>
          </w:p>
        </w:tc>
        <w:tc>
          <w:tcPr>
            <w:tcW w:w="0" w:type="auto"/>
            <w:shd w:val="clear" w:color="auto" w:fill="auto"/>
          </w:tcPr>
          <w:p w14:paraId="72A77554"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1D4D0E9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0350F5F" w14:textId="77777777" w:rsidR="00AC594C" w:rsidRPr="008E344B" w:rsidRDefault="00AC594C" w:rsidP="00862356">
            <w:pPr>
              <w:pStyle w:val="TAL"/>
              <w:rPr>
                <w:sz w:val="16"/>
              </w:rPr>
            </w:pPr>
            <w:r w:rsidRPr="008E344B">
              <w:rPr>
                <w:sz w:val="16"/>
              </w:rPr>
              <w:t>2960</w:t>
            </w:r>
          </w:p>
        </w:tc>
        <w:tc>
          <w:tcPr>
            <w:tcW w:w="0" w:type="auto"/>
            <w:shd w:val="clear" w:color="auto" w:fill="auto"/>
          </w:tcPr>
          <w:p w14:paraId="7E9B6D8D" w14:textId="77777777" w:rsidR="00AC594C" w:rsidRPr="008E344B" w:rsidRDefault="00AC594C" w:rsidP="00862356">
            <w:pPr>
              <w:pStyle w:val="TAR"/>
              <w:rPr>
                <w:sz w:val="16"/>
              </w:rPr>
            </w:pPr>
            <w:r w:rsidRPr="008E344B">
              <w:rPr>
                <w:sz w:val="16"/>
              </w:rPr>
              <w:t>-</w:t>
            </w:r>
          </w:p>
        </w:tc>
        <w:tc>
          <w:tcPr>
            <w:tcW w:w="0" w:type="auto"/>
            <w:shd w:val="clear" w:color="auto" w:fill="auto"/>
          </w:tcPr>
          <w:p w14:paraId="2BC6A35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E75612C" w14:textId="77777777" w:rsidR="00AC594C" w:rsidRPr="008E344B" w:rsidRDefault="00AC594C" w:rsidP="00862356">
            <w:pPr>
              <w:pStyle w:val="TAL"/>
              <w:rPr>
                <w:sz w:val="16"/>
              </w:rPr>
            </w:pPr>
            <w:r w:rsidRPr="008E344B">
              <w:rPr>
                <w:sz w:val="16"/>
              </w:rPr>
              <w:t>F</w:t>
            </w:r>
          </w:p>
        </w:tc>
        <w:tc>
          <w:tcPr>
            <w:tcW w:w="0" w:type="auto"/>
            <w:shd w:val="clear" w:color="auto" w:fill="auto"/>
          </w:tcPr>
          <w:p w14:paraId="781DDF00"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2D00F352" w14:textId="77777777" w:rsidR="00AC594C" w:rsidRPr="008E344B" w:rsidRDefault="00AC594C" w:rsidP="00862356">
            <w:pPr>
              <w:pStyle w:val="TAL"/>
              <w:rPr>
                <w:sz w:val="16"/>
              </w:rPr>
            </w:pPr>
            <w:r w:rsidRPr="008E344B">
              <w:rPr>
                <w:sz w:val="16"/>
              </w:rPr>
              <w:t>revised</w:t>
            </w:r>
          </w:p>
        </w:tc>
      </w:tr>
      <w:tr w:rsidR="00AC594C" w:rsidRPr="008E344B" w14:paraId="7AF99088" w14:textId="77777777" w:rsidTr="00862356">
        <w:tc>
          <w:tcPr>
            <w:tcW w:w="0" w:type="auto"/>
            <w:shd w:val="clear" w:color="auto" w:fill="auto"/>
          </w:tcPr>
          <w:p w14:paraId="007CA3C2" w14:textId="77777777" w:rsidR="00AC594C" w:rsidRPr="008E344B" w:rsidRDefault="00AC594C" w:rsidP="00862356">
            <w:pPr>
              <w:pStyle w:val="TAL"/>
              <w:rPr>
                <w:sz w:val="16"/>
              </w:rPr>
            </w:pPr>
            <w:r w:rsidRPr="008E344B">
              <w:rPr>
                <w:sz w:val="16"/>
              </w:rPr>
              <w:t>R5-223497</w:t>
            </w:r>
          </w:p>
        </w:tc>
        <w:tc>
          <w:tcPr>
            <w:tcW w:w="0" w:type="auto"/>
            <w:shd w:val="clear" w:color="auto" w:fill="auto"/>
          </w:tcPr>
          <w:p w14:paraId="48A2EA85" w14:textId="77777777" w:rsidR="00AC594C" w:rsidRPr="008E344B" w:rsidRDefault="00AC594C" w:rsidP="00862356">
            <w:pPr>
              <w:pStyle w:val="TAL"/>
              <w:rPr>
                <w:sz w:val="16"/>
              </w:rPr>
            </w:pPr>
            <w:r w:rsidRPr="008E344B">
              <w:rPr>
                <w:sz w:val="16"/>
              </w:rPr>
              <w:t>Addition of new NR-NR Dual Connectivity test case</w:t>
            </w:r>
          </w:p>
        </w:tc>
        <w:tc>
          <w:tcPr>
            <w:tcW w:w="0" w:type="auto"/>
            <w:shd w:val="clear" w:color="auto" w:fill="auto"/>
          </w:tcPr>
          <w:p w14:paraId="2D0BCE21"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38EF96D0"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A7986B2" w14:textId="77777777" w:rsidR="00AC594C" w:rsidRPr="008E344B" w:rsidRDefault="00AC594C" w:rsidP="00862356">
            <w:pPr>
              <w:pStyle w:val="TAL"/>
              <w:rPr>
                <w:sz w:val="16"/>
              </w:rPr>
            </w:pPr>
            <w:r w:rsidRPr="008E344B">
              <w:rPr>
                <w:sz w:val="16"/>
              </w:rPr>
              <w:t>2960</w:t>
            </w:r>
          </w:p>
        </w:tc>
        <w:tc>
          <w:tcPr>
            <w:tcW w:w="0" w:type="auto"/>
            <w:shd w:val="clear" w:color="auto" w:fill="auto"/>
          </w:tcPr>
          <w:p w14:paraId="03315267" w14:textId="77777777" w:rsidR="00AC594C" w:rsidRPr="008E344B" w:rsidRDefault="00AC594C" w:rsidP="00862356">
            <w:pPr>
              <w:pStyle w:val="TAR"/>
              <w:rPr>
                <w:sz w:val="16"/>
              </w:rPr>
            </w:pPr>
            <w:r w:rsidRPr="008E344B">
              <w:rPr>
                <w:sz w:val="16"/>
              </w:rPr>
              <w:t>1</w:t>
            </w:r>
          </w:p>
        </w:tc>
        <w:tc>
          <w:tcPr>
            <w:tcW w:w="0" w:type="auto"/>
            <w:shd w:val="clear" w:color="auto" w:fill="auto"/>
          </w:tcPr>
          <w:p w14:paraId="1632F6F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C380D89" w14:textId="77777777" w:rsidR="00AC594C" w:rsidRPr="008E344B" w:rsidRDefault="00AC594C" w:rsidP="00862356">
            <w:pPr>
              <w:pStyle w:val="TAL"/>
              <w:rPr>
                <w:sz w:val="16"/>
              </w:rPr>
            </w:pPr>
            <w:r w:rsidRPr="008E344B">
              <w:rPr>
                <w:sz w:val="16"/>
              </w:rPr>
              <w:t>F</w:t>
            </w:r>
          </w:p>
        </w:tc>
        <w:tc>
          <w:tcPr>
            <w:tcW w:w="0" w:type="auto"/>
            <w:shd w:val="clear" w:color="auto" w:fill="auto"/>
          </w:tcPr>
          <w:p w14:paraId="4D6C2207"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4862378A" w14:textId="77777777" w:rsidR="00AC594C" w:rsidRPr="008E344B" w:rsidRDefault="00AC594C" w:rsidP="00862356">
            <w:pPr>
              <w:pStyle w:val="TAL"/>
              <w:rPr>
                <w:sz w:val="16"/>
              </w:rPr>
            </w:pPr>
            <w:r w:rsidRPr="008E344B">
              <w:rPr>
                <w:sz w:val="16"/>
              </w:rPr>
              <w:t>agreed</w:t>
            </w:r>
          </w:p>
        </w:tc>
      </w:tr>
      <w:tr w:rsidR="00AC594C" w:rsidRPr="008E344B" w14:paraId="4C51D7A5" w14:textId="77777777" w:rsidTr="00862356">
        <w:tc>
          <w:tcPr>
            <w:tcW w:w="0" w:type="auto"/>
            <w:shd w:val="clear" w:color="auto" w:fill="auto"/>
          </w:tcPr>
          <w:p w14:paraId="532AA4B8" w14:textId="77777777" w:rsidR="00AC594C" w:rsidRPr="008E344B" w:rsidRDefault="00AC594C" w:rsidP="00862356">
            <w:pPr>
              <w:pStyle w:val="TAL"/>
              <w:rPr>
                <w:sz w:val="16"/>
              </w:rPr>
            </w:pPr>
            <w:r w:rsidRPr="008E344B">
              <w:rPr>
                <w:sz w:val="16"/>
              </w:rPr>
              <w:t>R5-222953</w:t>
            </w:r>
          </w:p>
        </w:tc>
        <w:tc>
          <w:tcPr>
            <w:tcW w:w="0" w:type="auto"/>
            <w:shd w:val="clear" w:color="auto" w:fill="auto"/>
          </w:tcPr>
          <w:p w14:paraId="25FE15AA" w14:textId="77777777" w:rsidR="00AC594C" w:rsidRPr="008E344B" w:rsidRDefault="00AC594C" w:rsidP="00862356">
            <w:pPr>
              <w:pStyle w:val="TAL"/>
              <w:rPr>
                <w:sz w:val="16"/>
              </w:rPr>
            </w:pPr>
            <w:r w:rsidRPr="008E344B">
              <w:rPr>
                <w:sz w:val="16"/>
              </w:rPr>
              <w:t>Correction to NR URLLC MAC Test Case 7.1.1.4.1.5</w:t>
            </w:r>
          </w:p>
        </w:tc>
        <w:tc>
          <w:tcPr>
            <w:tcW w:w="0" w:type="auto"/>
            <w:shd w:val="clear" w:color="auto" w:fill="auto"/>
          </w:tcPr>
          <w:p w14:paraId="1F91E70A" w14:textId="77777777" w:rsidR="00AC594C" w:rsidRPr="008E344B" w:rsidRDefault="00AC594C" w:rsidP="00862356">
            <w:pPr>
              <w:pStyle w:val="TAL"/>
              <w:rPr>
                <w:sz w:val="16"/>
              </w:rPr>
            </w:pPr>
            <w:r w:rsidRPr="008E344B">
              <w:rPr>
                <w:sz w:val="16"/>
              </w:rPr>
              <w:t>Lenovo,  MCC TF160</w:t>
            </w:r>
          </w:p>
        </w:tc>
        <w:tc>
          <w:tcPr>
            <w:tcW w:w="0" w:type="auto"/>
            <w:shd w:val="clear" w:color="auto" w:fill="auto"/>
          </w:tcPr>
          <w:p w14:paraId="3B591AA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460AFCA" w14:textId="77777777" w:rsidR="00AC594C" w:rsidRPr="008E344B" w:rsidRDefault="00AC594C" w:rsidP="00862356">
            <w:pPr>
              <w:pStyle w:val="TAL"/>
              <w:rPr>
                <w:sz w:val="16"/>
              </w:rPr>
            </w:pPr>
            <w:r w:rsidRPr="008E344B">
              <w:rPr>
                <w:sz w:val="16"/>
              </w:rPr>
              <w:t>2961</w:t>
            </w:r>
          </w:p>
        </w:tc>
        <w:tc>
          <w:tcPr>
            <w:tcW w:w="0" w:type="auto"/>
            <w:shd w:val="clear" w:color="auto" w:fill="auto"/>
          </w:tcPr>
          <w:p w14:paraId="6C44D5E3" w14:textId="77777777" w:rsidR="00AC594C" w:rsidRPr="008E344B" w:rsidRDefault="00AC594C" w:rsidP="00862356">
            <w:pPr>
              <w:pStyle w:val="TAR"/>
              <w:rPr>
                <w:sz w:val="16"/>
              </w:rPr>
            </w:pPr>
            <w:r w:rsidRPr="008E344B">
              <w:rPr>
                <w:sz w:val="16"/>
              </w:rPr>
              <w:t>-</w:t>
            </w:r>
          </w:p>
        </w:tc>
        <w:tc>
          <w:tcPr>
            <w:tcW w:w="0" w:type="auto"/>
            <w:shd w:val="clear" w:color="auto" w:fill="auto"/>
          </w:tcPr>
          <w:p w14:paraId="27CE48D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FCC74BC" w14:textId="77777777" w:rsidR="00AC594C" w:rsidRPr="008E344B" w:rsidRDefault="00AC594C" w:rsidP="00862356">
            <w:pPr>
              <w:pStyle w:val="TAL"/>
              <w:rPr>
                <w:sz w:val="16"/>
              </w:rPr>
            </w:pPr>
            <w:r w:rsidRPr="008E344B">
              <w:rPr>
                <w:sz w:val="16"/>
              </w:rPr>
              <w:t>F</w:t>
            </w:r>
          </w:p>
        </w:tc>
        <w:tc>
          <w:tcPr>
            <w:tcW w:w="0" w:type="auto"/>
            <w:shd w:val="clear" w:color="auto" w:fill="auto"/>
          </w:tcPr>
          <w:p w14:paraId="51A71EF9"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135C05A9" w14:textId="77777777" w:rsidR="00AC594C" w:rsidRPr="008E344B" w:rsidRDefault="00AC594C" w:rsidP="00862356">
            <w:pPr>
              <w:pStyle w:val="TAL"/>
              <w:rPr>
                <w:sz w:val="16"/>
              </w:rPr>
            </w:pPr>
            <w:r w:rsidRPr="008E344B">
              <w:rPr>
                <w:sz w:val="16"/>
              </w:rPr>
              <w:t>agreed</w:t>
            </w:r>
          </w:p>
        </w:tc>
      </w:tr>
      <w:tr w:rsidR="00AC594C" w:rsidRPr="008E344B" w14:paraId="0A05BB3B" w14:textId="77777777" w:rsidTr="00862356">
        <w:tc>
          <w:tcPr>
            <w:tcW w:w="0" w:type="auto"/>
            <w:shd w:val="clear" w:color="auto" w:fill="auto"/>
          </w:tcPr>
          <w:p w14:paraId="7ACAB811" w14:textId="77777777" w:rsidR="00AC594C" w:rsidRPr="008E344B" w:rsidRDefault="00AC594C" w:rsidP="00862356">
            <w:pPr>
              <w:pStyle w:val="TAL"/>
              <w:rPr>
                <w:sz w:val="16"/>
              </w:rPr>
            </w:pPr>
            <w:r w:rsidRPr="008E344B">
              <w:rPr>
                <w:sz w:val="16"/>
              </w:rPr>
              <w:t>R5-222954</w:t>
            </w:r>
          </w:p>
        </w:tc>
        <w:tc>
          <w:tcPr>
            <w:tcW w:w="0" w:type="auto"/>
            <w:shd w:val="clear" w:color="auto" w:fill="auto"/>
          </w:tcPr>
          <w:p w14:paraId="4E04704B" w14:textId="77777777" w:rsidR="00AC594C" w:rsidRPr="008E344B" w:rsidRDefault="00AC594C" w:rsidP="00862356">
            <w:pPr>
              <w:pStyle w:val="TAL"/>
              <w:rPr>
                <w:sz w:val="16"/>
              </w:rPr>
            </w:pPr>
            <w:r w:rsidRPr="008E344B">
              <w:rPr>
                <w:sz w:val="16"/>
              </w:rPr>
              <w:t>Correction to NR URLLC MAC Test Case 7.1.1.4.2.6</w:t>
            </w:r>
          </w:p>
        </w:tc>
        <w:tc>
          <w:tcPr>
            <w:tcW w:w="0" w:type="auto"/>
            <w:shd w:val="clear" w:color="auto" w:fill="auto"/>
          </w:tcPr>
          <w:p w14:paraId="1B54BA80" w14:textId="77777777" w:rsidR="00AC594C" w:rsidRPr="008E344B" w:rsidRDefault="00AC594C" w:rsidP="00862356">
            <w:pPr>
              <w:pStyle w:val="TAL"/>
              <w:rPr>
                <w:sz w:val="16"/>
              </w:rPr>
            </w:pPr>
            <w:r w:rsidRPr="008E344B">
              <w:rPr>
                <w:sz w:val="16"/>
              </w:rPr>
              <w:t>Lenovo,  MCC TF160</w:t>
            </w:r>
          </w:p>
        </w:tc>
        <w:tc>
          <w:tcPr>
            <w:tcW w:w="0" w:type="auto"/>
            <w:shd w:val="clear" w:color="auto" w:fill="auto"/>
          </w:tcPr>
          <w:p w14:paraId="1C837E6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B949D83" w14:textId="77777777" w:rsidR="00AC594C" w:rsidRPr="008E344B" w:rsidRDefault="00AC594C" w:rsidP="00862356">
            <w:pPr>
              <w:pStyle w:val="TAL"/>
              <w:rPr>
                <w:sz w:val="16"/>
              </w:rPr>
            </w:pPr>
            <w:r w:rsidRPr="008E344B">
              <w:rPr>
                <w:sz w:val="16"/>
              </w:rPr>
              <w:t>2962</w:t>
            </w:r>
          </w:p>
        </w:tc>
        <w:tc>
          <w:tcPr>
            <w:tcW w:w="0" w:type="auto"/>
            <w:shd w:val="clear" w:color="auto" w:fill="auto"/>
          </w:tcPr>
          <w:p w14:paraId="0F6BACF8" w14:textId="77777777" w:rsidR="00AC594C" w:rsidRPr="008E344B" w:rsidRDefault="00AC594C" w:rsidP="00862356">
            <w:pPr>
              <w:pStyle w:val="TAR"/>
              <w:rPr>
                <w:sz w:val="16"/>
              </w:rPr>
            </w:pPr>
            <w:r w:rsidRPr="008E344B">
              <w:rPr>
                <w:sz w:val="16"/>
              </w:rPr>
              <w:t>-</w:t>
            </w:r>
          </w:p>
        </w:tc>
        <w:tc>
          <w:tcPr>
            <w:tcW w:w="0" w:type="auto"/>
            <w:shd w:val="clear" w:color="auto" w:fill="auto"/>
          </w:tcPr>
          <w:p w14:paraId="30D75BA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0E48417" w14:textId="77777777" w:rsidR="00AC594C" w:rsidRPr="008E344B" w:rsidRDefault="00AC594C" w:rsidP="00862356">
            <w:pPr>
              <w:pStyle w:val="TAL"/>
              <w:rPr>
                <w:sz w:val="16"/>
              </w:rPr>
            </w:pPr>
            <w:r w:rsidRPr="008E344B">
              <w:rPr>
                <w:sz w:val="16"/>
              </w:rPr>
              <w:t>F</w:t>
            </w:r>
          </w:p>
        </w:tc>
        <w:tc>
          <w:tcPr>
            <w:tcW w:w="0" w:type="auto"/>
            <w:shd w:val="clear" w:color="auto" w:fill="auto"/>
          </w:tcPr>
          <w:p w14:paraId="69AC3F71" w14:textId="77777777" w:rsidR="00AC594C" w:rsidRPr="008E344B" w:rsidRDefault="00AC594C" w:rsidP="00862356">
            <w:pPr>
              <w:pStyle w:val="TAL"/>
              <w:rPr>
                <w:sz w:val="16"/>
              </w:rPr>
            </w:pPr>
            <w:r w:rsidRPr="008E344B">
              <w:rPr>
                <w:sz w:val="16"/>
              </w:rPr>
              <w:t>NR_L1enh_URLLC-UEConTest</w:t>
            </w:r>
          </w:p>
        </w:tc>
        <w:tc>
          <w:tcPr>
            <w:tcW w:w="0" w:type="auto"/>
            <w:shd w:val="clear" w:color="auto" w:fill="auto"/>
          </w:tcPr>
          <w:p w14:paraId="100AD122" w14:textId="77777777" w:rsidR="00AC594C" w:rsidRPr="008E344B" w:rsidRDefault="00AC594C" w:rsidP="00862356">
            <w:pPr>
              <w:pStyle w:val="TAL"/>
              <w:rPr>
                <w:sz w:val="16"/>
              </w:rPr>
            </w:pPr>
            <w:r w:rsidRPr="008E344B">
              <w:rPr>
                <w:sz w:val="16"/>
              </w:rPr>
              <w:t>agreed</w:t>
            </w:r>
          </w:p>
        </w:tc>
      </w:tr>
      <w:tr w:rsidR="00AC594C" w:rsidRPr="008E344B" w14:paraId="1A933026" w14:textId="77777777" w:rsidTr="00862356">
        <w:tc>
          <w:tcPr>
            <w:tcW w:w="0" w:type="auto"/>
            <w:shd w:val="clear" w:color="auto" w:fill="auto"/>
          </w:tcPr>
          <w:p w14:paraId="18EC6A8D" w14:textId="77777777" w:rsidR="00AC594C" w:rsidRPr="008E344B" w:rsidRDefault="00AC594C" w:rsidP="00862356">
            <w:pPr>
              <w:pStyle w:val="TAL"/>
              <w:rPr>
                <w:sz w:val="16"/>
              </w:rPr>
            </w:pPr>
            <w:r w:rsidRPr="008E344B">
              <w:rPr>
                <w:sz w:val="16"/>
              </w:rPr>
              <w:t>R5-222956</w:t>
            </w:r>
          </w:p>
        </w:tc>
        <w:tc>
          <w:tcPr>
            <w:tcW w:w="0" w:type="auto"/>
            <w:shd w:val="clear" w:color="auto" w:fill="auto"/>
          </w:tcPr>
          <w:p w14:paraId="40C06BD4" w14:textId="77777777" w:rsidR="00AC594C" w:rsidRPr="008E344B" w:rsidRDefault="00AC594C" w:rsidP="00862356">
            <w:pPr>
              <w:pStyle w:val="TAL"/>
              <w:rPr>
                <w:sz w:val="16"/>
              </w:rPr>
            </w:pPr>
            <w:r w:rsidRPr="008E344B">
              <w:rPr>
                <w:sz w:val="16"/>
              </w:rPr>
              <w:t>Addition of new NR V2X test case 12.1.4.2</w:t>
            </w:r>
          </w:p>
        </w:tc>
        <w:tc>
          <w:tcPr>
            <w:tcW w:w="0" w:type="auto"/>
            <w:shd w:val="clear" w:color="auto" w:fill="auto"/>
          </w:tcPr>
          <w:p w14:paraId="30F57E3B"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54F86B9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9441E46" w14:textId="77777777" w:rsidR="00AC594C" w:rsidRPr="008E344B" w:rsidRDefault="00AC594C" w:rsidP="00862356">
            <w:pPr>
              <w:pStyle w:val="TAL"/>
              <w:rPr>
                <w:sz w:val="16"/>
              </w:rPr>
            </w:pPr>
            <w:r w:rsidRPr="008E344B">
              <w:rPr>
                <w:sz w:val="16"/>
              </w:rPr>
              <w:t>2963</w:t>
            </w:r>
          </w:p>
        </w:tc>
        <w:tc>
          <w:tcPr>
            <w:tcW w:w="0" w:type="auto"/>
            <w:shd w:val="clear" w:color="auto" w:fill="auto"/>
          </w:tcPr>
          <w:p w14:paraId="254A59E5" w14:textId="77777777" w:rsidR="00AC594C" w:rsidRPr="008E344B" w:rsidRDefault="00AC594C" w:rsidP="00862356">
            <w:pPr>
              <w:pStyle w:val="TAR"/>
              <w:rPr>
                <w:sz w:val="16"/>
              </w:rPr>
            </w:pPr>
            <w:r w:rsidRPr="008E344B">
              <w:rPr>
                <w:sz w:val="16"/>
              </w:rPr>
              <w:t>-</w:t>
            </w:r>
          </w:p>
        </w:tc>
        <w:tc>
          <w:tcPr>
            <w:tcW w:w="0" w:type="auto"/>
            <w:shd w:val="clear" w:color="auto" w:fill="auto"/>
          </w:tcPr>
          <w:p w14:paraId="3067605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8E79B49" w14:textId="77777777" w:rsidR="00AC594C" w:rsidRPr="008E344B" w:rsidRDefault="00AC594C" w:rsidP="00862356">
            <w:pPr>
              <w:pStyle w:val="TAL"/>
              <w:rPr>
                <w:sz w:val="16"/>
              </w:rPr>
            </w:pPr>
            <w:r w:rsidRPr="008E344B">
              <w:rPr>
                <w:sz w:val="16"/>
              </w:rPr>
              <w:t>F</w:t>
            </w:r>
          </w:p>
        </w:tc>
        <w:tc>
          <w:tcPr>
            <w:tcW w:w="0" w:type="auto"/>
            <w:shd w:val="clear" w:color="auto" w:fill="auto"/>
          </w:tcPr>
          <w:p w14:paraId="383D0368"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17B875FD" w14:textId="77777777" w:rsidR="00AC594C" w:rsidRPr="008E344B" w:rsidRDefault="00AC594C" w:rsidP="00862356">
            <w:pPr>
              <w:pStyle w:val="TAL"/>
              <w:rPr>
                <w:sz w:val="16"/>
              </w:rPr>
            </w:pPr>
            <w:r w:rsidRPr="008E344B">
              <w:rPr>
                <w:sz w:val="16"/>
              </w:rPr>
              <w:t>revised</w:t>
            </w:r>
          </w:p>
        </w:tc>
      </w:tr>
      <w:tr w:rsidR="00AC594C" w:rsidRPr="008E344B" w14:paraId="02CD8D75" w14:textId="77777777" w:rsidTr="00862356">
        <w:tc>
          <w:tcPr>
            <w:tcW w:w="0" w:type="auto"/>
            <w:shd w:val="clear" w:color="auto" w:fill="auto"/>
          </w:tcPr>
          <w:p w14:paraId="1BAACEFD" w14:textId="77777777" w:rsidR="00AC594C" w:rsidRPr="008E344B" w:rsidRDefault="00AC594C" w:rsidP="00862356">
            <w:pPr>
              <w:pStyle w:val="TAL"/>
              <w:rPr>
                <w:sz w:val="16"/>
              </w:rPr>
            </w:pPr>
            <w:r w:rsidRPr="008E344B">
              <w:rPr>
                <w:sz w:val="16"/>
              </w:rPr>
              <w:t>R5-223374</w:t>
            </w:r>
          </w:p>
        </w:tc>
        <w:tc>
          <w:tcPr>
            <w:tcW w:w="0" w:type="auto"/>
            <w:shd w:val="clear" w:color="auto" w:fill="auto"/>
          </w:tcPr>
          <w:p w14:paraId="02D387B2" w14:textId="77777777" w:rsidR="00AC594C" w:rsidRPr="008E344B" w:rsidRDefault="00AC594C" w:rsidP="00862356">
            <w:pPr>
              <w:pStyle w:val="TAL"/>
              <w:rPr>
                <w:sz w:val="16"/>
              </w:rPr>
            </w:pPr>
            <w:r w:rsidRPr="008E344B">
              <w:rPr>
                <w:sz w:val="16"/>
              </w:rPr>
              <w:t>Addition of new NR V2X test case 12.1.4.2</w:t>
            </w:r>
          </w:p>
        </w:tc>
        <w:tc>
          <w:tcPr>
            <w:tcW w:w="0" w:type="auto"/>
            <w:shd w:val="clear" w:color="auto" w:fill="auto"/>
          </w:tcPr>
          <w:p w14:paraId="08096B98"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6C7154F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2D5D27A" w14:textId="77777777" w:rsidR="00AC594C" w:rsidRPr="008E344B" w:rsidRDefault="00AC594C" w:rsidP="00862356">
            <w:pPr>
              <w:pStyle w:val="TAL"/>
              <w:rPr>
                <w:sz w:val="16"/>
              </w:rPr>
            </w:pPr>
            <w:r w:rsidRPr="008E344B">
              <w:rPr>
                <w:sz w:val="16"/>
              </w:rPr>
              <w:t>2963</w:t>
            </w:r>
          </w:p>
        </w:tc>
        <w:tc>
          <w:tcPr>
            <w:tcW w:w="0" w:type="auto"/>
            <w:shd w:val="clear" w:color="auto" w:fill="auto"/>
          </w:tcPr>
          <w:p w14:paraId="6FF870F4" w14:textId="77777777" w:rsidR="00AC594C" w:rsidRPr="008E344B" w:rsidRDefault="00AC594C" w:rsidP="00862356">
            <w:pPr>
              <w:pStyle w:val="TAR"/>
              <w:rPr>
                <w:sz w:val="16"/>
              </w:rPr>
            </w:pPr>
            <w:r w:rsidRPr="008E344B">
              <w:rPr>
                <w:sz w:val="16"/>
              </w:rPr>
              <w:t>1</w:t>
            </w:r>
          </w:p>
        </w:tc>
        <w:tc>
          <w:tcPr>
            <w:tcW w:w="0" w:type="auto"/>
            <w:shd w:val="clear" w:color="auto" w:fill="auto"/>
          </w:tcPr>
          <w:p w14:paraId="29122A4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8ED3738" w14:textId="77777777" w:rsidR="00AC594C" w:rsidRPr="008E344B" w:rsidRDefault="00AC594C" w:rsidP="00862356">
            <w:pPr>
              <w:pStyle w:val="TAL"/>
              <w:rPr>
                <w:sz w:val="16"/>
              </w:rPr>
            </w:pPr>
            <w:r w:rsidRPr="008E344B">
              <w:rPr>
                <w:sz w:val="16"/>
              </w:rPr>
              <w:t>F</w:t>
            </w:r>
          </w:p>
        </w:tc>
        <w:tc>
          <w:tcPr>
            <w:tcW w:w="0" w:type="auto"/>
            <w:shd w:val="clear" w:color="auto" w:fill="auto"/>
          </w:tcPr>
          <w:p w14:paraId="7F6C2D1E"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40BC691" w14:textId="77777777" w:rsidR="00AC594C" w:rsidRPr="008E344B" w:rsidRDefault="00AC594C" w:rsidP="00862356">
            <w:pPr>
              <w:pStyle w:val="TAL"/>
              <w:rPr>
                <w:sz w:val="16"/>
              </w:rPr>
            </w:pPr>
            <w:r w:rsidRPr="008E344B">
              <w:rPr>
                <w:sz w:val="16"/>
              </w:rPr>
              <w:t>agreed</w:t>
            </w:r>
          </w:p>
        </w:tc>
      </w:tr>
      <w:tr w:rsidR="00AC594C" w:rsidRPr="008E344B" w14:paraId="7C7609B0" w14:textId="77777777" w:rsidTr="00862356">
        <w:tc>
          <w:tcPr>
            <w:tcW w:w="0" w:type="auto"/>
            <w:shd w:val="clear" w:color="auto" w:fill="auto"/>
          </w:tcPr>
          <w:p w14:paraId="22B880D2" w14:textId="77777777" w:rsidR="00AC594C" w:rsidRPr="008E344B" w:rsidRDefault="00AC594C" w:rsidP="00862356">
            <w:pPr>
              <w:pStyle w:val="TAL"/>
              <w:rPr>
                <w:sz w:val="16"/>
              </w:rPr>
            </w:pPr>
            <w:r w:rsidRPr="008E344B">
              <w:rPr>
                <w:sz w:val="16"/>
              </w:rPr>
              <w:t>R5-222995</w:t>
            </w:r>
          </w:p>
        </w:tc>
        <w:tc>
          <w:tcPr>
            <w:tcW w:w="0" w:type="auto"/>
            <w:shd w:val="clear" w:color="auto" w:fill="auto"/>
          </w:tcPr>
          <w:p w14:paraId="1B32BE6D" w14:textId="77777777" w:rsidR="00AC594C" w:rsidRPr="008E344B" w:rsidRDefault="00AC594C" w:rsidP="00862356">
            <w:pPr>
              <w:pStyle w:val="TAL"/>
              <w:rPr>
                <w:sz w:val="16"/>
              </w:rPr>
            </w:pPr>
            <w:r w:rsidRPr="008E344B">
              <w:rPr>
                <w:sz w:val="16"/>
              </w:rPr>
              <w:t>Correction to MDT test case 8.1.6.1.3.3</w:t>
            </w:r>
          </w:p>
        </w:tc>
        <w:tc>
          <w:tcPr>
            <w:tcW w:w="0" w:type="auto"/>
            <w:shd w:val="clear" w:color="auto" w:fill="auto"/>
          </w:tcPr>
          <w:p w14:paraId="04C026AE"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5A9894D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A92B55A" w14:textId="77777777" w:rsidR="00AC594C" w:rsidRPr="008E344B" w:rsidRDefault="00AC594C" w:rsidP="00862356">
            <w:pPr>
              <w:pStyle w:val="TAL"/>
              <w:rPr>
                <w:sz w:val="16"/>
              </w:rPr>
            </w:pPr>
            <w:r w:rsidRPr="008E344B">
              <w:rPr>
                <w:sz w:val="16"/>
              </w:rPr>
              <w:t>2964</w:t>
            </w:r>
          </w:p>
        </w:tc>
        <w:tc>
          <w:tcPr>
            <w:tcW w:w="0" w:type="auto"/>
            <w:shd w:val="clear" w:color="auto" w:fill="auto"/>
          </w:tcPr>
          <w:p w14:paraId="59440ED7" w14:textId="77777777" w:rsidR="00AC594C" w:rsidRPr="008E344B" w:rsidRDefault="00AC594C" w:rsidP="00862356">
            <w:pPr>
              <w:pStyle w:val="TAR"/>
              <w:rPr>
                <w:sz w:val="16"/>
              </w:rPr>
            </w:pPr>
            <w:r w:rsidRPr="008E344B">
              <w:rPr>
                <w:sz w:val="16"/>
              </w:rPr>
              <w:t>-</w:t>
            </w:r>
          </w:p>
        </w:tc>
        <w:tc>
          <w:tcPr>
            <w:tcW w:w="0" w:type="auto"/>
            <w:shd w:val="clear" w:color="auto" w:fill="auto"/>
          </w:tcPr>
          <w:p w14:paraId="22FA437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5FA311F" w14:textId="77777777" w:rsidR="00AC594C" w:rsidRPr="008E344B" w:rsidRDefault="00AC594C" w:rsidP="00862356">
            <w:pPr>
              <w:pStyle w:val="TAL"/>
              <w:rPr>
                <w:sz w:val="16"/>
              </w:rPr>
            </w:pPr>
            <w:r w:rsidRPr="008E344B">
              <w:rPr>
                <w:sz w:val="16"/>
              </w:rPr>
              <w:t>F</w:t>
            </w:r>
          </w:p>
        </w:tc>
        <w:tc>
          <w:tcPr>
            <w:tcW w:w="0" w:type="auto"/>
            <w:shd w:val="clear" w:color="auto" w:fill="auto"/>
          </w:tcPr>
          <w:p w14:paraId="1A3B61C2"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73220DBD" w14:textId="77777777" w:rsidR="00AC594C" w:rsidRPr="008E344B" w:rsidRDefault="00AC594C" w:rsidP="00862356">
            <w:pPr>
              <w:pStyle w:val="TAL"/>
              <w:rPr>
                <w:sz w:val="16"/>
              </w:rPr>
            </w:pPr>
            <w:r w:rsidRPr="008E344B">
              <w:rPr>
                <w:sz w:val="16"/>
              </w:rPr>
              <w:t>agreed</w:t>
            </w:r>
          </w:p>
        </w:tc>
      </w:tr>
      <w:tr w:rsidR="00AC594C" w:rsidRPr="008E344B" w14:paraId="19812995" w14:textId="77777777" w:rsidTr="00862356">
        <w:tc>
          <w:tcPr>
            <w:tcW w:w="0" w:type="auto"/>
            <w:shd w:val="clear" w:color="auto" w:fill="auto"/>
          </w:tcPr>
          <w:p w14:paraId="575E92DB" w14:textId="77777777" w:rsidR="00AC594C" w:rsidRPr="008E344B" w:rsidRDefault="00AC594C" w:rsidP="00862356">
            <w:pPr>
              <w:pStyle w:val="TAL"/>
              <w:rPr>
                <w:sz w:val="16"/>
              </w:rPr>
            </w:pPr>
            <w:r w:rsidRPr="008E344B">
              <w:rPr>
                <w:sz w:val="16"/>
              </w:rPr>
              <w:t>R5-223015</w:t>
            </w:r>
          </w:p>
        </w:tc>
        <w:tc>
          <w:tcPr>
            <w:tcW w:w="0" w:type="auto"/>
            <w:shd w:val="clear" w:color="auto" w:fill="auto"/>
          </w:tcPr>
          <w:p w14:paraId="6234C761" w14:textId="77777777" w:rsidR="00AC594C" w:rsidRPr="008E344B" w:rsidRDefault="00AC594C" w:rsidP="00862356">
            <w:pPr>
              <w:pStyle w:val="TAL"/>
              <w:rPr>
                <w:sz w:val="16"/>
              </w:rPr>
            </w:pPr>
            <w:r w:rsidRPr="008E344B">
              <w:rPr>
                <w:sz w:val="16"/>
              </w:rPr>
              <w:t>Update of NR V2X TC 12.1.3.3</w:t>
            </w:r>
          </w:p>
        </w:tc>
        <w:tc>
          <w:tcPr>
            <w:tcW w:w="0" w:type="auto"/>
            <w:shd w:val="clear" w:color="auto" w:fill="auto"/>
          </w:tcPr>
          <w:p w14:paraId="1DD1BCB1"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12408DB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189A741" w14:textId="77777777" w:rsidR="00AC594C" w:rsidRPr="008E344B" w:rsidRDefault="00AC594C" w:rsidP="00862356">
            <w:pPr>
              <w:pStyle w:val="TAL"/>
              <w:rPr>
                <w:sz w:val="16"/>
              </w:rPr>
            </w:pPr>
            <w:r w:rsidRPr="008E344B">
              <w:rPr>
                <w:sz w:val="16"/>
              </w:rPr>
              <w:t>2965</w:t>
            </w:r>
          </w:p>
        </w:tc>
        <w:tc>
          <w:tcPr>
            <w:tcW w:w="0" w:type="auto"/>
            <w:shd w:val="clear" w:color="auto" w:fill="auto"/>
          </w:tcPr>
          <w:p w14:paraId="28E25988" w14:textId="77777777" w:rsidR="00AC594C" w:rsidRPr="008E344B" w:rsidRDefault="00AC594C" w:rsidP="00862356">
            <w:pPr>
              <w:pStyle w:val="TAR"/>
              <w:rPr>
                <w:sz w:val="16"/>
              </w:rPr>
            </w:pPr>
            <w:r w:rsidRPr="008E344B">
              <w:rPr>
                <w:sz w:val="16"/>
              </w:rPr>
              <w:t>-</w:t>
            </w:r>
          </w:p>
        </w:tc>
        <w:tc>
          <w:tcPr>
            <w:tcW w:w="0" w:type="auto"/>
            <w:shd w:val="clear" w:color="auto" w:fill="auto"/>
          </w:tcPr>
          <w:p w14:paraId="0E9185F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FCDC446" w14:textId="77777777" w:rsidR="00AC594C" w:rsidRPr="008E344B" w:rsidRDefault="00AC594C" w:rsidP="00862356">
            <w:pPr>
              <w:pStyle w:val="TAL"/>
              <w:rPr>
                <w:sz w:val="16"/>
              </w:rPr>
            </w:pPr>
            <w:r w:rsidRPr="008E344B">
              <w:rPr>
                <w:sz w:val="16"/>
              </w:rPr>
              <w:t>F</w:t>
            </w:r>
          </w:p>
        </w:tc>
        <w:tc>
          <w:tcPr>
            <w:tcW w:w="0" w:type="auto"/>
            <w:shd w:val="clear" w:color="auto" w:fill="auto"/>
          </w:tcPr>
          <w:p w14:paraId="13EFA652"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BCC590D" w14:textId="77777777" w:rsidR="00AC594C" w:rsidRPr="008E344B" w:rsidRDefault="00AC594C" w:rsidP="00862356">
            <w:pPr>
              <w:pStyle w:val="TAL"/>
              <w:rPr>
                <w:sz w:val="16"/>
              </w:rPr>
            </w:pPr>
            <w:r w:rsidRPr="008E344B">
              <w:rPr>
                <w:sz w:val="16"/>
              </w:rPr>
              <w:t>revised</w:t>
            </w:r>
          </w:p>
        </w:tc>
      </w:tr>
      <w:tr w:rsidR="00AC594C" w:rsidRPr="008E344B" w14:paraId="717A4EA4" w14:textId="77777777" w:rsidTr="00862356">
        <w:tc>
          <w:tcPr>
            <w:tcW w:w="0" w:type="auto"/>
            <w:shd w:val="clear" w:color="auto" w:fill="auto"/>
          </w:tcPr>
          <w:p w14:paraId="0B24F54D" w14:textId="77777777" w:rsidR="00AC594C" w:rsidRPr="008E344B" w:rsidRDefault="00AC594C" w:rsidP="00862356">
            <w:pPr>
              <w:pStyle w:val="TAL"/>
              <w:rPr>
                <w:sz w:val="16"/>
              </w:rPr>
            </w:pPr>
            <w:r w:rsidRPr="008E344B">
              <w:rPr>
                <w:sz w:val="16"/>
              </w:rPr>
              <w:t>R5-223375</w:t>
            </w:r>
          </w:p>
        </w:tc>
        <w:tc>
          <w:tcPr>
            <w:tcW w:w="0" w:type="auto"/>
            <w:shd w:val="clear" w:color="auto" w:fill="auto"/>
          </w:tcPr>
          <w:p w14:paraId="23E338FB" w14:textId="77777777" w:rsidR="00AC594C" w:rsidRPr="008E344B" w:rsidRDefault="00AC594C" w:rsidP="00862356">
            <w:pPr>
              <w:pStyle w:val="TAL"/>
              <w:rPr>
                <w:sz w:val="16"/>
              </w:rPr>
            </w:pPr>
            <w:r w:rsidRPr="008E344B">
              <w:rPr>
                <w:sz w:val="16"/>
              </w:rPr>
              <w:t>Update of NR V2X TC 12.1.3.3</w:t>
            </w:r>
          </w:p>
        </w:tc>
        <w:tc>
          <w:tcPr>
            <w:tcW w:w="0" w:type="auto"/>
            <w:shd w:val="clear" w:color="auto" w:fill="auto"/>
          </w:tcPr>
          <w:p w14:paraId="5F0DBCE3"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2D144A2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E6D6D0A" w14:textId="77777777" w:rsidR="00AC594C" w:rsidRPr="008E344B" w:rsidRDefault="00AC594C" w:rsidP="00862356">
            <w:pPr>
              <w:pStyle w:val="TAL"/>
              <w:rPr>
                <w:sz w:val="16"/>
              </w:rPr>
            </w:pPr>
            <w:r w:rsidRPr="008E344B">
              <w:rPr>
                <w:sz w:val="16"/>
              </w:rPr>
              <w:t>2965</w:t>
            </w:r>
          </w:p>
        </w:tc>
        <w:tc>
          <w:tcPr>
            <w:tcW w:w="0" w:type="auto"/>
            <w:shd w:val="clear" w:color="auto" w:fill="auto"/>
          </w:tcPr>
          <w:p w14:paraId="46FD25A6" w14:textId="77777777" w:rsidR="00AC594C" w:rsidRPr="008E344B" w:rsidRDefault="00AC594C" w:rsidP="00862356">
            <w:pPr>
              <w:pStyle w:val="TAR"/>
              <w:rPr>
                <w:sz w:val="16"/>
              </w:rPr>
            </w:pPr>
            <w:r w:rsidRPr="008E344B">
              <w:rPr>
                <w:sz w:val="16"/>
              </w:rPr>
              <w:t>1</w:t>
            </w:r>
          </w:p>
        </w:tc>
        <w:tc>
          <w:tcPr>
            <w:tcW w:w="0" w:type="auto"/>
            <w:shd w:val="clear" w:color="auto" w:fill="auto"/>
          </w:tcPr>
          <w:p w14:paraId="789A257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C9B85F1" w14:textId="77777777" w:rsidR="00AC594C" w:rsidRPr="008E344B" w:rsidRDefault="00AC594C" w:rsidP="00862356">
            <w:pPr>
              <w:pStyle w:val="TAL"/>
              <w:rPr>
                <w:sz w:val="16"/>
              </w:rPr>
            </w:pPr>
            <w:r w:rsidRPr="008E344B">
              <w:rPr>
                <w:sz w:val="16"/>
              </w:rPr>
              <w:t>F</w:t>
            </w:r>
          </w:p>
        </w:tc>
        <w:tc>
          <w:tcPr>
            <w:tcW w:w="0" w:type="auto"/>
            <w:shd w:val="clear" w:color="auto" w:fill="auto"/>
          </w:tcPr>
          <w:p w14:paraId="056E4E63"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73C1EBA7" w14:textId="77777777" w:rsidR="00AC594C" w:rsidRPr="008E344B" w:rsidRDefault="00AC594C" w:rsidP="00862356">
            <w:pPr>
              <w:pStyle w:val="TAL"/>
              <w:rPr>
                <w:sz w:val="16"/>
              </w:rPr>
            </w:pPr>
            <w:r w:rsidRPr="008E344B">
              <w:rPr>
                <w:sz w:val="16"/>
              </w:rPr>
              <w:t>agreed</w:t>
            </w:r>
          </w:p>
        </w:tc>
      </w:tr>
      <w:tr w:rsidR="00AC594C" w:rsidRPr="008E344B" w14:paraId="6D0C5A28" w14:textId="77777777" w:rsidTr="00862356">
        <w:tc>
          <w:tcPr>
            <w:tcW w:w="0" w:type="auto"/>
            <w:shd w:val="clear" w:color="auto" w:fill="auto"/>
          </w:tcPr>
          <w:p w14:paraId="7C27D5D9" w14:textId="77777777" w:rsidR="00AC594C" w:rsidRPr="008E344B" w:rsidRDefault="00AC594C" w:rsidP="00862356">
            <w:pPr>
              <w:pStyle w:val="TAL"/>
              <w:rPr>
                <w:sz w:val="16"/>
              </w:rPr>
            </w:pPr>
            <w:r w:rsidRPr="008E344B">
              <w:rPr>
                <w:sz w:val="16"/>
              </w:rPr>
              <w:t>R5-223019</w:t>
            </w:r>
          </w:p>
        </w:tc>
        <w:tc>
          <w:tcPr>
            <w:tcW w:w="0" w:type="auto"/>
            <w:shd w:val="clear" w:color="auto" w:fill="auto"/>
          </w:tcPr>
          <w:p w14:paraId="1F43D1CE" w14:textId="77777777" w:rsidR="00AC594C" w:rsidRPr="008E344B" w:rsidRDefault="00AC594C" w:rsidP="00862356">
            <w:pPr>
              <w:pStyle w:val="TAL"/>
              <w:rPr>
                <w:sz w:val="16"/>
              </w:rPr>
            </w:pPr>
            <w:r w:rsidRPr="008E344B">
              <w:rPr>
                <w:sz w:val="16"/>
              </w:rPr>
              <w:t>Correction to Idle/Inactive measurements TC 8.1.5.11.5</w:t>
            </w:r>
          </w:p>
        </w:tc>
        <w:tc>
          <w:tcPr>
            <w:tcW w:w="0" w:type="auto"/>
            <w:shd w:val="clear" w:color="auto" w:fill="auto"/>
          </w:tcPr>
          <w:p w14:paraId="07D49BF0"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026F005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76C94EB" w14:textId="77777777" w:rsidR="00AC594C" w:rsidRPr="008E344B" w:rsidRDefault="00AC594C" w:rsidP="00862356">
            <w:pPr>
              <w:pStyle w:val="TAL"/>
              <w:rPr>
                <w:sz w:val="16"/>
              </w:rPr>
            </w:pPr>
            <w:r w:rsidRPr="008E344B">
              <w:rPr>
                <w:sz w:val="16"/>
              </w:rPr>
              <w:t>2966</w:t>
            </w:r>
          </w:p>
        </w:tc>
        <w:tc>
          <w:tcPr>
            <w:tcW w:w="0" w:type="auto"/>
            <w:shd w:val="clear" w:color="auto" w:fill="auto"/>
          </w:tcPr>
          <w:p w14:paraId="1B99E5A0" w14:textId="77777777" w:rsidR="00AC594C" w:rsidRPr="008E344B" w:rsidRDefault="00AC594C" w:rsidP="00862356">
            <w:pPr>
              <w:pStyle w:val="TAR"/>
              <w:rPr>
                <w:sz w:val="16"/>
              </w:rPr>
            </w:pPr>
            <w:r w:rsidRPr="008E344B">
              <w:rPr>
                <w:sz w:val="16"/>
              </w:rPr>
              <w:t>-</w:t>
            </w:r>
          </w:p>
        </w:tc>
        <w:tc>
          <w:tcPr>
            <w:tcW w:w="0" w:type="auto"/>
            <w:shd w:val="clear" w:color="auto" w:fill="auto"/>
          </w:tcPr>
          <w:p w14:paraId="7A0AE50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F01C080" w14:textId="77777777" w:rsidR="00AC594C" w:rsidRPr="008E344B" w:rsidRDefault="00AC594C" w:rsidP="00862356">
            <w:pPr>
              <w:pStyle w:val="TAL"/>
              <w:rPr>
                <w:sz w:val="16"/>
              </w:rPr>
            </w:pPr>
            <w:r w:rsidRPr="008E344B">
              <w:rPr>
                <w:sz w:val="16"/>
              </w:rPr>
              <w:t>F</w:t>
            </w:r>
          </w:p>
        </w:tc>
        <w:tc>
          <w:tcPr>
            <w:tcW w:w="0" w:type="auto"/>
            <w:shd w:val="clear" w:color="auto" w:fill="auto"/>
          </w:tcPr>
          <w:p w14:paraId="51429862"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02DCD60D" w14:textId="77777777" w:rsidR="00AC594C" w:rsidRPr="008E344B" w:rsidRDefault="00AC594C" w:rsidP="00862356">
            <w:pPr>
              <w:pStyle w:val="TAL"/>
              <w:rPr>
                <w:sz w:val="16"/>
              </w:rPr>
            </w:pPr>
            <w:r w:rsidRPr="008E344B">
              <w:rPr>
                <w:sz w:val="16"/>
              </w:rPr>
              <w:t>withdrawn</w:t>
            </w:r>
          </w:p>
        </w:tc>
      </w:tr>
      <w:tr w:rsidR="00AC594C" w:rsidRPr="008E344B" w14:paraId="6D5FD9A2" w14:textId="77777777" w:rsidTr="00862356">
        <w:tc>
          <w:tcPr>
            <w:tcW w:w="0" w:type="auto"/>
            <w:shd w:val="clear" w:color="auto" w:fill="auto"/>
          </w:tcPr>
          <w:p w14:paraId="0DEB9B89" w14:textId="77777777" w:rsidR="00AC594C" w:rsidRPr="008E344B" w:rsidRDefault="00AC594C" w:rsidP="00862356">
            <w:pPr>
              <w:pStyle w:val="TAL"/>
              <w:rPr>
                <w:sz w:val="16"/>
              </w:rPr>
            </w:pPr>
            <w:r w:rsidRPr="008E344B">
              <w:rPr>
                <w:sz w:val="16"/>
              </w:rPr>
              <w:t>R5-223020</w:t>
            </w:r>
          </w:p>
        </w:tc>
        <w:tc>
          <w:tcPr>
            <w:tcW w:w="0" w:type="auto"/>
            <w:shd w:val="clear" w:color="auto" w:fill="auto"/>
          </w:tcPr>
          <w:p w14:paraId="22BA89A6" w14:textId="77777777" w:rsidR="00AC594C" w:rsidRPr="008E344B" w:rsidRDefault="00AC594C" w:rsidP="00862356">
            <w:pPr>
              <w:pStyle w:val="TAL"/>
              <w:rPr>
                <w:sz w:val="16"/>
              </w:rPr>
            </w:pPr>
            <w:r w:rsidRPr="008E344B">
              <w:rPr>
                <w:sz w:val="16"/>
              </w:rPr>
              <w:t>Correction to Idle/Inactive measurements TC 8.1.5.11.3</w:t>
            </w:r>
          </w:p>
        </w:tc>
        <w:tc>
          <w:tcPr>
            <w:tcW w:w="0" w:type="auto"/>
            <w:shd w:val="clear" w:color="auto" w:fill="auto"/>
          </w:tcPr>
          <w:p w14:paraId="693F6597"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40294C37"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B5DA536" w14:textId="77777777" w:rsidR="00AC594C" w:rsidRPr="008E344B" w:rsidRDefault="00AC594C" w:rsidP="00862356">
            <w:pPr>
              <w:pStyle w:val="TAL"/>
              <w:rPr>
                <w:sz w:val="16"/>
              </w:rPr>
            </w:pPr>
            <w:r w:rsidRPr="008E344B">
              <w:rPr>
                <w:sz w:val="16"/>
              </w:rPr>
              <w:t>2967</w:t>
            </w:r>
          </w:p>
        </w:tc>
        <w:tc>
          <w:tcPr>
            <w:tcW w:w="0" w:type="auto"/>
            <w:shd w:val="clear" w:color="auto" w:fill="auto"/>
          </w:tcPr>
          <w:p w14:paraId="2297CA2E" w14:textId="77777777" w:rsidR="00AC594C" w:rsidRPr="008E344B" w:rsidRDefault="00AC594C" w:rsidP="00862356">
            <w:pPr>
              <w:pStyle w:val="TAR"/>
              <w:rPr>
                <w:sz w:val="16"/>
              </w:rPr>
            </w:pPr>
            <w:r w:rsidRPr="008E344B">
              <w:rPr>
                <w:sz w:val="16"/>
              </w:rPr>
              <w:t>-</w:t>
            </w:r>
          </w:p>
        </w:tc>
        <w:tc>
          <w:tcPr>
            <w:tcW w:w="0" w:type="auto"/>
            <w:shd w:val="clear" w:color="auto" w:fill="auto"/>
          </w:tcPr>
          <w:p w14:paraId="34341E1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E72B729" w14:textId="77777777" w:rsidR="00AC594C" w:rsidRPr="008E344B" w:rsidRDefault="00AC594C" w:rsidP="00862356">
            <w:pPr>
              <w:pStyle w:val="TAL"/>
              <w:rPr>
                <w:sz w:val="16"/>
              </w:rPr>
            </w:pPr>
            <w:r w:rsidRPr="008E344B">
              <w:rPr>
                <w:sz w:val="16"/>
              </w:rPr>
              <w:t>F</w:t>
            </w:r>
          </w:p>
        </w:tc>
        <w:tc>
          <w:tcPr>
            <w:tcW w:w="0" w:type="auto"/>
            <w:shd w:val="clear" w:color="auto" w:fill="auto"/>
          </w:tcPr>
          <w:p w14:paraId="21E98E31"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1800AFAA" w14:textId="77777777" w:rsidR="00AC594C" w:rsidRPr="008E344B" w:rsidRDefault="00AC594C" w:rsidP="00862356">
            <w:pPr>
              <w:pStyle w:val="TAL"/>
              <w:rPr>
                <w:sz w:val="16"/>
              </w:rPr>
            </w:pPr>
            <w:r w:rsidRPr="008E344B">
              <w:rPr>
                <w:sz w:val="16"/>
              </w:rPr>
              <w:t>withdrawn</w:t>
            </w:r>
          </w:p>
        </w:tc>
      </w:tr>
      <w:tr w:rsidR="00AC594C" w:rsidRPr="008E344B" w14:paraId="2D5A10DE" w14:textId="77777777" w:rsidTr="00862356">
        <w:tc>
          <w:tcPr>
            <w:tcW w:w="0" w:type="auto"/>
            <w:shd w:val="clear" w:color="auto" w:fill="auto"/>
          </w:tcPr>
          <w:p w14:paraId="112D03A1" w14:textId="77777777" w:rsidR="00AC594C" w:rsidRPr="008E344B" w:rsidRDefault="00AC594C" w:rsidP="00862356">
            <w:pPr>
              <w:pStyle w:val="TAL"/>
              <w:rPr>
                <w:sz w:val="16"/>
              </w:rPr>
            </w:pPr>
            <w:r w:rsidRPr="008E344B">
              <w:rPr>
                <w:sz w:val="16"/>
              </w:rPr>
              <w:t>R5-223021</w:t>
            </w:r>
          </w:p>
        </w:tc>
        <w:tc>
          <w:tcPr>
            <w:tcW w:w="0" w:type="auto"/>
            <w:shd w:val="clear" w:color="auto" w:fill="auto"/>
          </w:tcPr>
          <w:p w14:paraId="06F100FF" w14:textId="77777777" w:rsidR="00AC594C" w:rsidRPr="008E344B" w:rsidRDefault="00AC594C" w:rsidP="00862356">
            <w:pPr>
              <w:pStyle w:val="TAL"/>
              <w:rPr>
                <w:sz w:val="16"/>
              </w:rPr>
            </w:pPr>
            <w:r w:rsidRPr="008E344B">
              <w:rPr>
                <w:sz w:val="16"/>
              </w:rPr>
              <w:t>Update of 5G-SRVCC TC 11.2.1</w:t>
            </w:r>
          </w:p>
        </w:tc>
        <w:tc>
          <w:tcPr>
            <w:tcW w:w="0" w:type="auto"/>
            <w:shd w:val="clear" w:color="auto" w:fill="auto"/>
          </w:tcPr>
          <w:p w14:paraId="66BFF161"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6C9BFFA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7ABE60A" w14:textId="77777777" w:rsidR="00AC594C" w:rsidRPr="008E344B" w:rsidRDefault="00AC594C" w:rsidP="00862356">
            <w:pPr>
              <w:pStyle w:val="TAL"/>
              <w:rPr>
                <w:sz w:val="16"/>
              </w:rPr>
            </w:pPr>
            <w:r w:rsidRPr="008E344B">
              <w:rPr>
                <w:sz w:val="16"/>
              </w:rPr>
              <w:t>2968</w:t>
            </w:r>
          </w:p>
        </w:tc>
        <w:tc>
          <w:tcPr>
            <w:tcW w:w="0" w:type="auto"/>
            <w:shd w:val="clear" w:color="auto" w:fill="auto"/>
          </w:tcPr>
          <w:p w14:paraId="58A4D9FC" w14:textId="77777777" w:rsidR="00AC594C" w:rsidRPr="008E344B" w:rsidRDefault="00AC594C" w:rsidP="00862356">
            <w:pPr>
              <w:pStyle w:val="TAR"/>
              <w:rPr>
                <w:sz w:val="16"/>
              </w:rPr>
            </w:pPr>
            <w:r w:rsidRPr="008E344B">
              <w:rPr>
                <w:sz w:val="16"/>
              </w:rPr>
              <w:t>-</w:t>
            </w:r>
          </w:p>
        </w:tc>
        <w:tc>
          <w:tcPr>
            <w:tcW w:w="0" w:type="auto"/>
            <w:shd w:val="clear" w:color="auto" w:fill="auto"/>
          </w:tcPr>
          <w:p w14:paraId="474B75E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4F72B8F" w14:textId="77777777" w:rsidR="00AC594C" w:rsidRPr="008E344B" w:rsidRDefault="00AC594C" w:rsidP="00862356">
            <w:pPr>
              <w:pStyle w:val="TAL"/>
              <w:rPr>
                <w:sz w:val="16"/>
              </w:rPr>
            </w:pPr>
            <w:r w:rsidRPr="008E344B">
              <w:rPr>
                <w:sz w:val="16"/>
              </w:rPr>
              <w:t>F</w:t>
            </w:r>
          </w:p>
        </w:tc>
        <w:tc>
          <w:tcPr>
            <w:tcW w:w="0" w:type="auto"/>
            <w:shd w:val="clear" w:color="auto" w:fill="auto"/>
          </w:tcPr>
          <w:p w14:paraId="094EE478" w14:textId="77777777" w:rsidR="00AC594C" w:rsidRPr="008E344B" w:rsidRDefault="00AC594C" w:rsidP="00862356">
            <w:pPr>
              <w:pStyle w:val="TAL"/>
              <w:rPr>
                <w:sz w:val="16"/>
              </w:rPr>
            </w:pPr>
            <w:r w:rsidRPr="008E344B">
              <w:rPr>
                <w:sz w:val="16"/>
              </w:rPr>
              <w:t>TEI16_Test, SRVCC_NR_to_UMTS-UEConTest</w:t>
            </w:r>
          </w:p>
        </w:tc>
        <w:tc>
          <w:tcPr>
            <w:tcW w:w="0" w:type="auto"/>
            <w:shd w:val="clear" w:color="auto" w:fill="auto"/>
          </w:tcPr>
          <w:p w14:paraId="329F8911" w14:textId="77777777" w:rsidR="00AC594C" w:rsidRPr="008E344B" w:rsidRDefault="00AC594C" w:rsidP="00862356">
            <w:pPr>
              <w:pStyle w:val="TAL"/>
              <w:rPr>
                <w:sz w:val="16"/>
              </w:rPr>
            </w:pPr>
            <w:r w:rsidRPr="008E344B">
              <w:rPr>
                <w:sz w:val="16"/>
              </w:rPr>
              <w:t>revised</w:t>
            </w:r>
          </w:p>
        </w:tc>
      </w:tr>
      <w:tr w:rsidR="00AC594C" w:rsidRPr="008E344B" w14:paraId="02BCFB35" w14:textId="77777777" w:rsidTr="00862356">
        <w:tc>
          <w:tcPr>
            <w:tcW w:w="0" w:type="auto"/>
            <w:shd w:val="clear" w:color="auto" w:fill="auto"/>
          </w:tcPr>
          <w:p w14:paraId="7345D742" w14:textId="77777777" w:rsidR="00AC594C" w:rsidRPr="008E344B" w:rsidRDefault="00AC594C" w:rsidP="00862356">
            <w:pPr>
              <w:pStyle w:val="TAL"/>
              <w:rPr>
                <w:sz w:val="16"/>
              </w:rPr>
            </w:pPr>
            <w:r w:rsidRPr="008E344B">
              <w:rPr>
                <w:sz w:val="16"/>
              </w:rPr>
              <w:t>R5-223433</w:t>
            </w:r>
          </w:p>
        </w:tc>
        <w:tc>
          <w:tcPr>
            <w:tcW w:w="0" w:type="auto"/>
            <w:shd w:val="clear" w:color="auto" w:fill="auto"/>
          </w:tcPr>
          <w:p w14:paraId="595FEB2C" w14:textId="77777777" w:rsidR="00AC594C" w:rsidRPr="008E344B" w:rsidRDefault="00AC594C" w:rsidP="00862356">
            <w:pPr>
              <w:pStyle w:val="TAL"/>
              <w:rPr>
                <w:sz w:val="16"/>
              </w:rPr>
            </w:pPr>
            <w:r w:rsidRPr="008E344B">
              <w:rPr>
                <w:sz w:val="16"/>
              </w:rPr>
              <w:t>Update of 5G-SRVCC TC 11.2.1</w:t>
            </w:r>
          </w:p>
        </w:tc>
        <w:tc>
          <w:tcPr>
            <w:tcW w:w="0" w:type="auto"/>
            <w:shd w:val="clear" w:color="auto" w:fill="auto"/>
          </w:tcPr>
          <w:p w14:paraId="4FCDDBEA"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277A6D30"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EBB815D" w14:textId="77777777" w:rsidR="00AC594C" w:rsidRPr="008E344B" w:rsidRDefault="00AC594C" w:rsidP="00862356">
            <w:pPr>
              <w:pStyle w:val="TAL"/>
              <w:rPr>
                <w:sz w:val="16"/>
              </w:rPr>
            </w:pPr>
            <w:r w:rsidRPr="008E344B">
              <w:rPr>
                <w:sz w:val="16"/>
              </w:rPr>
              <w:t>2968</w:t>
            </w:r>
          </w:p>
        </w:tc>
        <w:tc>
          <w:tcPr>
            <w:tcW w:w="0" w:type="auto"/>
            <w:shd w:val="clear" w:color="auto" w:fill="auto"/>
          </w:tcPr>
          <w:p w14:paraId="1A5E85BC" w14:textId="77777777" w:rsidR="00AC594C" w:rsidRPr="008E344B" w:rsidRDefault="00AC594C" w:rsidP="00862356">
            <w:pPr>
              <w:pStyle w:val="TAR"/>
              <w:rPr>
                <w:sz w:val="16"/>
              </w:rPr>
            </w:pPr>
            <w:r w:rsidRPr="008E344B">
              <w:rPr>
                <w:sz w:val="16"/>
              </w:rPr>
              <w:t>1</w:t>
            </w:r>
          </w:p>
        </w:tc>
        <w:tc>
          <w:tcPr>
            <w:tcW w:w="0" w:type="auto"/>
            <w:shd w:val="clear" w:color="auto" w:fill="auto"/>
          </w:tcPr>
          <w:p w14:paraId="373D329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1C9EA7F" w14:textId="77777777" w:rsidR="00AC594C" w:rsidRPr="008E344B" w:rsidRDefault="00AC594C" w:rsidP="00862356">
            <w:pPr>
              <w:pStyle w:val="TAL"/>
              <w:rPr>
                <w:sz w:val="16"/>
              </w:rPr>
            </w:pPr>
            <w:r w:rsidRPr="008E344B">
              <w:rPr>
                <w:sz w:val="16"/>
              </w:rPr>
              <w:t>F</w:t>
            </w:r>
          </w:p>
        </w:tc>
        <w:tc>
          <w:tcPr>
            <w:tcW w:w="0" w:type="auto"/>
            <w:shd w:val="clear" w:color="auto" w:fill="auto"/>
          </w:tcPr>
          <w:p w14:paraId="7A35F3B5" w14:textId="77777777" w:rsidR="00AC594C" w:rsidRPr="008E344B" w:rsidRDefault="00AC594C" w:rsidP="00862356">
            <w:pPr>
              <w:pStyle w:val="TAL"/>
              <w:rPr>
                <w:sz w:val="16"/>
              </w:rPr>
            </w:pPr>
            <w:r w:rsidRPr="008E344B">
              <w:rPr>
                <w:sz w:val="16"/>
              </w:rPr>
              <w:t>TEI16_Test, SRVCC_NR_to_UMTS-UEConTest</w:t>
            </w:r>
          </w:p>
        </w:tc>
        <w:tc>
          <w:tcPr>
            <w:tcW w:w="0" w:type="auto"/>
            <w:shd w:val="clear" w:color="auto" w:fill="auto"/>
          </w:tcPr>
          <w:p w14:paraId="02D36456" w14:textId="77777777" w:rsidR="00AC594C" w:rsidRPr="008E344B" w:rsidRDefault="00AC594C" w:rsidP="00862356">
            <w:pPr>
              <w:pStyle w:val="TAL"/>
              <w:rPr>
                <w:sz w:val="16"/>
              </w:rPr>
            </w:pPr>
            <w:r w:rsidRPr="008E344B">
              <w:rPr>
                <w:sz w:val="16"/>
              </w:rPr>
              <w:t>agreed</w:t>
            </w:r>
          </w:p>
        </w:tc>
      </w:tr>
      <w:tr w:rsidR="00AC594C" w:rsidRPr="008E344B" w14:paraId="4AB884C0" w14:textId="77777777" w:rsidTr="00862356">
        <w:tc>
          <w:tcPr>
            <w:tcW w:w="0" w:type="auto"/>
            <w:shd w:val="clear" w:color="auto" w:fill="auto"/>
          </w:tcPr>
          <w:p w14:paraId="26FDCA11" w14:textId="77777777" w:rsidR="00AC594C" w:rsidRPr="008E344B" w:rsidRDefault="00AC594C" w:rsidP="00862356">
            <w:pPr>
              <w:pStyle w:val="TAL"/>
              <w:rPr>
                <w:sz w:val="16"/>
              </w:rPr>
            </w:pPr>
            <w:r w:rsidRPr="008E344B">
              <w:rPr>
                <w:sz w:val="16"/>
              </w:rPr>
              <w:t>R5-223047</w:t>
            </w:r>
          </w:p>
        </w:tc>
        <w:tc>
          <w:tcPr>
            <w:tcW w:w="0" w:type="auto"/>
            <w:shd w:val="clear" w:color="auto" w:fill="auto"/>
          </w:tcPr>
          <w:p w14:paraId="713DC649" w14:textId="77777777" w:rsidR="00AC594C" w:rsidRPr="008E344B" w:rsidRDefault="00AC594C" w:rsidP="00862356">
            <w:pPr>
              <w:pStyle w:val="TAL"/>
              <w:rPr>
                <w:sz w:val="16"/>
              </w:rPr>
            </w:pPr>
            <w:r w:rsidRPr="008E344B">
              <w:rPr>
                <w:sz w:val="16"/>
              </w:rPr>
              <w:t>Update of Emergency Services TC 11.4.x</w:t>
            </w:r>
          </w:p>
        </w:tc>
        <w:tc>
          <w:tcPr>
            <w:tcW w:w="0" w:type="auto"/>
            <w:shd w:val="clear" w:color="auto" w:fill="auto"/>
          </w:tcPr>
          <w:p w14:paraId="69ECC817"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3BC5180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336F605" w14:textId="77777777" w:rsidR="00AC594C" w:rsidRPr="008E344B" w:rsidRDefault="00AC594C" w:rsidP="00862356">
            <w:pPr>
              <w:pStyle w:val="TAL"/>
              <w:rPr>
                <w:sz w:val="16"/>
              </w:rPr>
            </w:pPr>
            <w:r w:rsidRPr="008E344B">
              <w:rPr>
                <w:sz w:val="16"/>
              </w:rPr>
              <w:t>2969</w:t>
            </w:r>
          </w:p>
        </w:tc>
        <w:tc>
          <w:tcPr>
            <w:tcW w:w="0" w:type="auto"/>
            <w:shd w:val="clear" w:color="auto" w:fill="auto"/>
          </w:tcPr>
          <w:p w14:paraId="3E88E9DE" w14:textId="77777777" w:rsidR="00AC594C" w:rsidRPr="008E344B" w:rsidRDefault="00AC594C" w:rsidP="00862356">
            <w:pPr>
              <w:pStyle w:val="TAR"/>
              <w:rPr>
                <w:sz w:val="16"/>
              </w:rPr>
            </w:pPr>
            <w:r w:rsidRPr="008E344B">
              <w:rPr>
                <w:sz w:val="16"/>
              </w:rPr>
              <w:t>-</w:t>
            </w:r>
          </w:p>
        </w:tc>
        <w:tc>
          <w:tcPr>
            <w:tcW w:w="0" w:type="auto"/>
            <w:shd w:val="clear" w:color="auto" w:fill="auto"/>
          </w:tcPr>
          <w:p w14:paraId="2580D18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9F1EBE6" w14:textId="77777777" w:rsidR="00AC594C" w:rsidRPr="008E344B" w:rsidRDefault="00AC594C" w:rsidP="00862356">
            <w:pPr>
              <w:pStyle w:val="TAL"/>
              <w:rPr>
                <w:sz w:val="16"/>
              </w:rPr>
            </w:pPr>
            <w:r w:rsidRPr="008E344B">
              <w:rPr>
                <w:sz w:val="16"/>
              </w:rPr>
              <w:t>F</w:t>
            </w:r>
          </w:p>
        </w:tc>
        <w:tc>
          <w:tcPr>
            <w:tcW w:w="0" w:type="auto"/>
            <w:shd w:val="clear" w:color="auto" w:fill="auto"/>
          </w:tcPr>
          <w:p w14:paraId="30F3AC9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304AF6" w14:textId="77777777" w:rsidR="00AC594C" w:rsidRPr="008E344B" w:rsidRDefault="00AC594C" w:rsidP="00862356">
            <w:pPr>
              <w:pStyle w:val="TAL"/>
              <w:rPr>
                <w:sz w:val="16"/>
              </w:rPr>
            </w:pPr>
            <w:r w:rsidRPr="008E344B">
              <w:rPr>
                <w:sz w:val="16"/>
              </w:rPr>
              <w:t>withdrawn</w:t>
            </w:r>
          </w:p>
        </w:tc>
      </w:tr>
      <w:tr w:rsidR="00AC594C" w:rsidRPr="008E344B" w14:paraId="6F13732D" w14:textId="77777777" w:rsidTr="00862356">
        <w:tc>
          <w:tcPr>
            <w:tcW w:w="0" w:type="auto"/>
            <w:shd w:val="clear" w:color="auto" w:fill="auto"/>
          </w:tcPr>
          <w:p w14:paraId="23C99B3C" w14:textId="77777777" w:rsidR="00AC594C" w:rsidRPr="008E344B" w:rsidRDefault="00AC594C" w:rsidP="00862356">
            <w:pPr>
              <w:pStyle w:val="TAL"/>
              <w:rPr>
                <w:sz w:val="16"/>
              </w:rPr>
            </w:pPr>
            <w:r w:rsidRPr="008E344B">
              <w:rPr>
                <w:sz w:val="16"/>
              </w:rPr>
              <w:t>R5-223052</w:t>
            </w:r>
          </w:p>
        </w:tc>
        <w:tc>
          <w:tcPr>
            <w:tcW w:w="0" w:type="auto"/>
            <w:shd w:val="clear" w:color="auto" w:fill="auto"/>
          </w:tcPr>
          <w:p w14:paraId="08550C57" w14:textId="77777777" w:rsidR="00AC594C" w:rsidRPr="008E344B" w:rsidRDefault="00AC594C" w:rsidP="00862356">
            <w:pPr>
              <w:pStyle w:val="TAL"/>
              <w:rPr>
                <w:sz w:val="16"/>
              </w:rPr>
            </w:pPr>
            <w:r w:rsidRPr="008E344B">
              <w:rPr>
                <w:sz w:val="16"/>
              </w:rPr>
              <w:t>Update of NR MDT test case 8.1.6.1.4.5</w:t>
            </w:r>
          </w:p>
        </w:tc>
        <w:tc>
          <w:tcPr>
            <w:tcW w:w="0" w:type="auto"/>
            <w:shd w:val="clear" w:color="auto" w:fill="auto"/>
          </w:tcPr>
          <w:p w14:paraId="41C71A48"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0E480A3C"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CBD5D9C" w14:textId="77777777" w:rsidR="00AC594C" w:rsidRPr="008E344B" w:rsidRDefault="00AC594C" w:rsidP="00862356">
            <w:pPr>
              <w:pStyle w:val="TAL"/>
              <w:rPr>
                <w:sz w:val="16"/>
              </w:rPr>
            </w:pPr>
            <w:r w:rsidRPr="008E344B">
              <w:rPr>
                <w:sz w:val="16"/>
              </w:rPr>
              <w:t>2970</w:t>
            </w:r>
          </w:p>
        </w:tc>
        <w:tc>
          <w:tcPr>
            <w:tcW w:w="0" w:type="auto"/>
            <w:shd w:val="clear" w:color="auto" w:fill="auto"/>
          </w:tcPr>
          <w:p w14:paraId="07BD2442" w14:textId="77777777" w:rsidR="00AC594C" w:rsidRPr="008E344B" w:rsidRDefault="00AC594C" w:rsidP="00862356">
            <w:pPr>
              <w:pStyle w:val="TAR"/>
              <w:rPr>
                <w:sz w:val="16"/>
              </w:rPr>
            </w:pPr>
            <w:r w:rsidRPr="008E344B">
              <w:rPr>
                <w:sz w:val="16"/>
              </w:rPr>
              <w:t>-</w:t>
            </w:r>
          </w:p>
        </w:tc>
        <w:tc>
          <w:tcPr>
            <w:tcW w:w="0" w:type="auto"/>
            <w:shd w:val="clear" w:color="auto" w:fill="auto"/>
          </w:tcPr>
          <w:p w14:paraId="7E24B1B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0C3C7F3" w14:textId="77777777" w:rsidR="00AC594C" w:rsidRPr="008E344B" w:rsidRDefault="00AC594C" w:rsidP="00862356">
            <w:pPr>
              <w:pStyle w:val="TAL"/>
              <w:rPr>
                <w:sz w:val="16"/>
              </w:rPr>
            </w:pPr>
            <w:r w:rsidRPr="008E344B">
              <w:rPr>
                <w:sz w:val="16"/>
              </w:rPr>
              <w:t>F</w:t>
            </w:r>
          </w:p>
        </w:tc>
        <w:tc>
          <w:tcPr>
            <w:tcW w:w="0" w:type="auto"/>
            <w:shd w:val="clear" w:color="auto" w:fill="auto"/>
          </w:tcPr>
          <w:p w14:paraId="51DA8DEB"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488345A4" w14:textId="77777777" w:rsidR="00AC594C" w:rsidRPr="008E344B" w:rsidRDefault="00AC594C" w:rsidP="00862356">
            <w:pPr>
              <w:pStyle w:val="TAL"/>
              <w:rPr>
                <w:sz w:val="16"/>
              </w:rPr>
            </w:pPr>
            <w:r w:rsidRPr="008E344B">
              <w:rPr>
                <w:sz w:val="16"/>
              </w:rPr>
              <w:t>agreed</w:t>
            </w:r>
          </w:p>
        </w:tc>
      </w:tr>
      <w:tr w:rsidR="00AC594C" w:rsidRPr="008E344B" w14:paraId="665A3439" w14:textId="77777777" w:rsidTr="00862356">
        <w:tc>
          <w:tcPr>
            <w:tcW w:w="0" w:type="auto"/>
            <w:shd w:val="clear" w:color="auto" w:fill="auto"/>
          </w:tcPr>
          <w:p w14:paraId="583673F1" w14:textId="77777777" w:rsidR="00AC594C" w:rsidRPr="008E344B" w:rsidRDefault="00AC594C" w:rsidP="00862356">
            <w:pPr>
              <w:pStyle w:val="TAL"/>
              <w:rPr>
                <w:sz w:val="16"/>
              </w:rPr>
            </w:pPr>
            <w:r w:rsidRPr="008E344B">
              <w:rPr>
                <w:sz w:val="16"/>
              </w:rPr>
              <w:t>R5-223059</w:t>
            </w:r>
          </w:p>
        </w:tc>
        <w:tc>
          <w:tcPr>
            <w:tcW w:w="0" w:type="auto"/>
            <w:shd w:val="clear" w:color="auto" w:fill="auto"/>
          </w:tcPr>
          <w:p w14:paraId="3C0AC249" w14:textId="77777777" w:rsidR="00AC594C" w:rsidRPr="008E344B" w:rsidRDefault="00AC594C" w:rsidP="00862356">
            <w:pPr>
              <w:pStyle w:val="TAL"/>
              <w:rPr>
                <w:sz w:val="16"/>
              </w:rPr>
            </w:pPr>
            <w:r w:rsidRPr="008E344B">
              <w:rPr>
                <w:sz w:val="16"/>
              </w:rPr>
              <w:t>Update of NR MDT test case 8.1.6.3.4.x</w:t>
            </w:r>
          </w:p>
        </w:tc>
        <w:tc>
          <w:tcPr>
            <w:tcW w:w="0" w:type="auto"/>
            <w:shd w:val="clear" w:color="auto" w:fill="auto"/>
          </w:tcPr>
          <w:p w14:paraId="03CC4D47"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4FBD5FB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F0D5E19" w14:textId="77777777" w:rsidR="00AC594C" w:rsidRPr="008E344B" w:rsidRDefault="00AC594C" w:rsidP="00862356">
            <w:pPr>
              <w:pStyle w:val="TAL"/>
              <w:rPr>
                <w:sz w:val="16"/>
              </w:rPr>
            </w:pPr>
            <w:r w:rsidRPr="008E344B">
              <w:rPr>
                <w:sz w:val="16"/>
              </w:rPr>
              <w:t>2971</w:t>
            </w:r>
          </w:p>
        </w:tc>
        <w:tc>
          <w:tcPr>
            <w:tcW w:w="0" w:type="auto"/>
            <w:shd w:val="clear" w:color="auto" w:fill="auto"/>
          </w:tcPr>
          <w:p w14:paraId="2EDFB987" w14:textId="77777777" w:rsidR="00AC594C" w:rsidRPr="008E344B" w:rsidRDefault="00AC594C" w:rsidP="00862356">
            <w:pPr>
              <w:pStyle w:val="TAR"/>
              <w:rPr>
                <w:sz w:val="16"/>
              </w:rPr>
            </w:pPr>
            <w:r w:rsidRPr="008E344B">
              <w:rPr>
                <w:sz w:val="16"/>
              </w:rPr>
              <w:t>-</w:t>
            </w:r>
          </w:p>
        </w:tc>
        <w:tc>
          <w:tcPr>
            <w:tcW w:w="0" w:type="auto"/>
            <w:shd w:val="clear" w:color="auto" w:fill="auto"/>
          </w:tcPr>
          <w:p w14:paraId="57DD3EB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DBBE80B" w14:textId="77777777" w:rsidR="00AC594C" w:rsidRPr="008E344B" w:rsidRDefault="00AC594C" w:rsidP="00862356">
            <w:pPr>
              <w:pStyle w:val="TAL"/>
              <w:rPr>
                <w:sz w:val="16"/>
              </w:rPr>
            </w:pPr>
            <w:r w:rsidRPr="008E344B">
              <w:rPr>
                <w:sz w:val="16"/>
              </w:rPr>
              <w:t>F</w:t>
            </w:r>
          </w:p>
        </w:tc>
        <w:tc>
          <w:tcPr>
            <w:tcW w:w="0" w:type="auto"/>
            <w:shd w:val="clear" w:color="auto" w:fill="auto"/>
          </w:tcPr>
          <w:p w14:paraId="0CC1C79D"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01138ECE" w14:textId="77777777" w:rsidR="00AC594C" w:rsidRPr="008E344B" w:rsidRDefault="00AC594C" w:rsidP="00862356">
            <w:pPr>
              <w:pStyle w:val="TAL"/>
              <w:rPr>
                <w:sz w:val="16"/>
              </w:rPr>
            </w:pPr>
            <w:r w:rsidRPr="008E344B">
              <w:rPr>
                <w:sz w:val="16"/>
              </w:rPr>
              <w:t>agreed</w:t>
            </w:r>
          </w:p>
        </w:tc>
      </w:tr>
      <w:tr w:rsidR="00AC594C" w:rsidRPr="008E344B" w14:paraId="6336E477" w14:textId="77777777" w:rsidTr="00862356">
        <w:tc>
          <w:tcPr>
            <w:tcW w:w="0" w:type="auto"/>
            <w:shd w:val="clear" w:color="auto" w:fill="auto"/>
          </w:tcPr>
          <w:p w14:paraId="2D92622D" w14:textId="77777777" w:rsidR="00AC594C" w:rsidRPr="008E344B" w:rsidRDefault="00AC594C" w:rsidP="00862356">
            <w:pPr>
              <w:pStyle w:val="TAL"/>
              <w:rPr>
                <w:sz w:val="16"/>
              </w:rPr>
            </w:pPr>
            <w:r w:rsidRPr="008E344B">
              <w:rPr>
                <w:sz w:val="16"/>
              </w:rPr>
              <w:t>R5-223060</w:t>
            </w:r>
          </w:p>
        </w:tc>
        <w:tc>
          <w:tcPr>
            <w:tcW w:w="0" w:type="auto"/>
            <w:shd w:val="clear" w:color="auto" w:fill="auto"/>
          </w:tcPr>
          <w:p w14:paraId="63CD13C4" w14:textId="77777777" w:rsidR="00AC594C" w:rsidRPr="008E344B" w:rsidRDefault="00AC594C" w:rsidP="00862356">
            <w:pPr>
              <w:pStyle w:val="TAL"/>
              <w:rPr>
                <w:sz w:val="16"/>
              </w:rPr>
            </w:pPr>
            <w:r w:rsidRPr="008E344B">
              <w:rPr>
                <w:sz w:val="16"/>
              </w:rPr>
              <w:t>Correction to Emergency Call test cases 11.4.x</w:t>
            </w:r>
          </w:p>
        </w:tc>
        <w:tc>
          <w:tcPr>
            <w:tcW w:w="0" w:type="auto"/>
            <w:shd w:val="clear" w:color="auto" w:fill="auto"/>
          </w:tcPr>
          <w:p w14:paraId="4D7C219D" w14:textId="77777777" w:rsidR="00AC594C" w:rsidRPr="008E344B" w:rsidRDefault="00AC594C" w:rsidP="00862356">
            <w:pPr>
              <w:pStyle w:val="TAL"/>
              <w:rPr>
                <w:sz w:val="16"/>
              </w:rPr>
            </w:pPr>
            <w:r w:rsidRPr="008E344B">
              <w:rPr>
                <w:sz w:val="16"/>
              </w:rPr>
              <w:t>Keysight Technologies UK Ltd, MCC TF160, Mediatek</w:t>
            </w:r>
          </w:p>
        </w:tc>
        <w:tc>
          <w:tcPr>
            <w:tcW w:w="0" w:type="auto"/>
            <w:shd w:val="clear" w:color="auto" w:fill="auto"/>
          </w:tcPr>
          <w:p w14:paraId="2E2274F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AED8436" w14:textId="77777777" w:rsidR="00AC594C" w:rsidRPr="008E344B" w:rsidRDefault="00AC594C" w:rsidP="00862356">
            <w:pPr>
              <w:pStyle w:val="TAL"/>
              <w:rPr>
                <w:sz w:val="16"/>
              </w:rPr>
            </w:pPr>
            <w:r w:rsidRPr="008E344B">
              <w:rPr>
                <w:sz w:val="16"/>
              </w:rPr>
              <w:t>2972</w:t>
            </w:r>
          </w:p>
        </w:tc>
        <w:tc>
          <w:tcPr>
            <w:tcW w:w="0" w:type="auto"/>
            <w:shd w:val="clear" w:color="auto" w:fill="auto"/>
          </w:tcPr>
          <w:p w14:paraId="04F60814" w14:textId="77777777" w:rsidR="00AC594C" w:rsidRPr="008E344B" w:rsidRDefault="00AC594C" w:rsidP="00862356">
            <w:pPr>
              <w:pStyle w:val="TAR"/>
              <w:rPr>
                <w:sz w:val="16"/>
              </w:rPr>
            </w:pPr>
            <w:r w:rsidRPr="008E344B">
              <w:rPr>
                <w:sz w:val="16"/>
              </w:rPr>
              <w:t>-</w:t>
            </w:r>
          </w:p>
        </w:tc>
        <w:tc>
          <w:tcPr>
            <w:tcW w:w="0" w:type="auto"/>
            <w:shd w:val="clear" w:color="auto" w:fill="auto"/>
          </w:tcPr>
          <w:p w14:paraId="6DA08F8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3AE1018" w14:textId="77777777" w:rsidR="00AC594C" w:rsidRPr="008E344B" w:rsidRDefault="00AC594C" w:rsidP="00862356">
            <w:pPr>
              <w:pStyle w:val="TAL"/>
              <w:rPr>
                <w:sz w:val="16"/>
              </w:rPr>
            </w:pPr>
            <w:r w:rsidRPr="008E344B">
              <w:rPr>
                <w:sz w:val="16"/>
              </w:rPr>
              <w:t>F</w:t>
            </w:r>
          </w:p>
        </w:tc>
        <w:tc>
          <w:tcPr>
            <w:tcW w:w="0" w:type="auto"/>
            <w:shd w:val="clear" w:color="auto" w:fill="auto"/>
          </w:tcPr>
          <w:p w14:paraId="07AC467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717B2E5" w14:textId="77777777" w:rsidR="00AC594C" w:rsidRPr="008E344B" w:rsidRDefault="00AC594C" w:rsidP="00862356">
            <w:pPr>
              <w:pStyle w:val="TAL"/>
              <w:rPr>
                <w:sz w:val="16"/>
              </w:rPr>
            </w:pPr>
            <w:r w:rsidRPr="008E344B">
              <w:rPr>
                <w:sz w:val="16"/>
              </w:rPr>
              <w:t>revised</w:t>
            </w:r>
          </w:p>
        </w:tc>
      </w:tr>
      <w:tr w:rsidR="00AC594C" w:rsidRPr="008E344B" w14:paraId="74610084" w14:textId="77777777" w:rsidTr="00862356">
        <w:tc>
          <w:tcPr>
            <w:tcW w:w="0" w:type="auto"/>
            <w:shd w:val="clear" w:color="auto" w:fill="auto"/>
          </w:tcPr>
          <w:p w14:paraId="4BE78B03" w14:textId="77777777" w:rsidR="00AC594C" w:rsidRPr="008E344B" w:rsidRDefault="00AC594C" w:rsidP="00862356">
            <w:pPr>
              <w:pStyle w:val="TAL"/>
              <w:rPr>
                <w:sz w:val="16"/>
              </w:rPr>
            </w:pPr>
            <w:r w:rsidRPr="008E344B">
              <w:rPr>
                <w:sz w:val="16"/>
              </w:rPr>
              <w:t>R5-223439</w:t>
            </w:r>
          </w:p>
        </w:tc>
        <w:tc>
          <w:tcPr>
            <w:tcW w:w="0" w:type="auto"/>
            <w:shd w:val="clear" w:color="auto" w:fill="auto"/>
          </w:tcPr>
          <w:p w14:paraId="0CCCCD81" w14:textId="77777777" w:rsidR="00AC594C" w:rsidRPr="008E344B" w:rsidRDefault="00AC594C" w:rsidP="00862356">
            <w:pPr>
              <w:pStyle w:val="TAL"/>
              <w:rPr>
                <w:sz w:val="16"/>
              </w:rPr>
            </w:pPr>
            <w:r w:rsidRPr="008E344B">
              <w:rPr>
                <w:sz w:val="16"/>
              </w:rPr>
              <w:t>Correction to Emergency Call test cases 11.4.x</w:t>
            </w:r>
          </w:p>
        </w:tc>
        <w:tc>
          <w:tcPr>
            <w:tcW w:w="0" w:type="auto"/>
            <w:shd w:val="clear" w:color="auto" w:fill="auto"/>
          </w:tcPr>
          <w:p w14:paraId="27F4986B" w14:textId="77777777" w:rsidR="00AC594C" w:rsidRPr="008E344B" w:rsidRDefault="00AC594C" w:rsidP="00862356">
            <w:pPr>
              <w:pStyle w:val="TAL"/>
              <w:rPr>
                <w:sz w:val="16"/>
              </w:rPr>
            </w:pPr>
            <w:r w:rsidRPr="008E344B">
              <w:rPr>
                <w:sz w:val="16"/>
              </w:rPr>
              <w:t>Keysight Technologies UK Ltd, MCC TF160, Mediatek</w:t>
            </w:r>
          </w:p>
        </w:tc>
        <w:tc>
          <w:tcPr>
            <w:tcW w:w="0" w:type="auto"/>
            <w:shd w:val="clear" w:color="auto" w:fill="auto"/>
          </w:tcPr>
          <w:p w14:paraId="6D88107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7EBBB82" w14:textId="77777777" w:rsidR="00AC594C" w:rsidRPr="008E344B" w:rsidRDefault="00AC594C" w:rsidP="00862356">
            <w:pPr>
              <w:pStyle w:val="TAL"/>
              <w:rPr>
                <w:sz w:val="16"/>
              </w:rPr>
            </w:pPr>
            <w:r w:rsidRPr="008E344B">
              <w:rPr>
                <w:sz w:val="16"/>
              </w:rPr>
              <w:t>2972</w:t>
            </w:r>
          </w:p>
        </w:tc>
        <w:tc>
          <w:tcPr>
            <w:tcW w:w="0" w:type="auto"/>
            <w:shd w:val="clear" w:color="auto" w:fill="auto"/>
          </w:tcPr>
          <w:p w14:paraId="498538D3" w14:textId="77777777" w:rsidR="00AC594C" w:rsidRPr="008E344B" w:rsidRDefault="00AC594C" w:rsidP="00862356">
            <w:pPr>
              <w:pStyle w:val="TAR"/>
              <w:rPr>
                <w:sz w:val="16"/>
              </w:rPr>
            </w:pPr>
            <w:r w:rsidRPr="008E344B">
              <w:rPr>
                <w:sz w:val="16"/>
              </w:rPr>
              <w:t>1</w:t>
            </w:r>
          </w:p>
        </w:tc>
        <w:tc>
          <w:tcPr>
            <w:tcW w:w="0" w:type="auto"/>
            <w:shd w:val="clear" w:color="auto" w:fill="auto"/>
          </w:tcPr>
          <w:p w14:paraId="16E1E54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3247F9F" w14:textId="77777777" w:rsidR="00AC594C" w:rsidRPr="008E344B" w:rsidRDefault="00AC594C" w:rsidP="00862356">
            <w:pPr>
              <w:pStyle w:val="TAL"/>
              <w:rPr>
                <w:sz w:val="16"/>
              </w:rPr>
            </w:pPr>
            <w:r w:rsidRPr="008E344B">
              <w:rPr>
                <w:sz w:val="16"/>
              </w:rPr>
              <w:t>F</w:t>
            </w:r>
          </w:p>
        </w:tc>
        <w:tc>
          <w:tcPr>
            <w:tcW w:w="0" w:type="auto"/>
            <w:shd w:val="clear" w:color="auto" w:fill="auto"/>
          </w:tcPr>
          <w:p w14:paraId="5A40D98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4E58662" w14:textId="77777777" w:rsidR="00AC594C" w:rsidRPr="008E344B" w:rsidRDefault="00AC594C" w:rsidP="00862356">
            <w:pPr>
              <w:pStyle w:val="TAL"/>
              <w:rPr>
                <w:sz w:val="16"/>
              </w:rPr>
            </w:pPr>
            <w:r w:rsidRPr="008E344B">
              <w:rPr>
                <w:sz w:val="16"/>
              </w:rPr>
              <w:t>agreed</w:t>
            </w:r>
          </w:p>
        </w:tc>
      </w:tr>
      <w:tr w:rsidR="00AC594C" w:rsidRPr="008E344B" w14:paraId="5C9806E4" w14:textId="77777777" w:rsidTr="00862356">
        <w:tc>
          <w:tcPr>
            <w:tcW w:w="0" w:type="auto"/>
            <w:shd w:val="clear" w:color="auto" w:fill="auto"/>
          </w:tcPr>
          <w:p w14:paraId="485DBA85" w14:textId="77777777" w:rsidR="00AC594C" w:rsidRPr="008E344B" w:rsidRDefault="00AC594C" w:rsidP="00862356">
            <w:pPr>
              <w:pStyle w:val="TAL"/>
              <w:rPr>
                <w:sz w:val="16"/>
              </w:rPr>
            </w:pPr>
            <w:r w:rsidRPr="008E344B">
              <w:rPr>
                <w:sz w:val="16"/>
              </w:rPr>
              <w:t>R5-223062</w:t>
            </w:r>
          </w:p>
        </w:tc>
        <w:tc>
          <w:tcPr>
            <w:tcW w:w="0" w:type="auto"/>
            <w:shd w:val="clear" w:color="auto" w:fill="auto"/>
          </w:tcPr>
          <w:p w14:paraId="4EC94FD1" w14:textId="77777777" w:rsidR="00AC594C" w:rsidRPr="008E344B" w:rsidRDefault="00AC594C" w:rsidP="00862356">
            <w:pPr>
              <w:pStyle w:val="TAL"/>
              <w:rPr>
                <w:sz w:val="16"/>
              </w:rPr>
            </w:pPr>
            <w:r w:rsidRPr="008E344B">
              <w:rPr>
                <w:sz w:val="16"/>
              </w:rPr>
              <w:t>Modification of testcase 8.1.5.11.4 idle/inactive measurements</w:t>
            </w:r>
          </w:p>
        </w:tc>
        <w:tc>
          <w:tcPr>
            <w:tcW w:w="0" w:type="auto"/>
            <w:shd w:val="clear" w:color="auto" w:fill="auto"/>
          </w:tcPr>
          <w:p w14:paraId="1C07D40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35EC95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6600267" w14:textId="77777777" w:rsidR="00AC594C" w:rsidRPr="008E344B" w:rsidRDefault="00AC594C" w:rsidP="00862356">
            <w:pPr>
              <w:pStyle w:val="TAL"/>
              <w:rPr>
                <w:sz w:val="16"/>
              </w:rPr>
            </w:pPr>
            <w:r w:rsidRPr="008E344B">
              <w:rPr>
                <w:sz w:val="16"/>
              </w:rPr>
              <w:t>2973</w:t>
            </w:r>
          </w:p>
        </w:tc>
        <w:tc>
          <w:tcPr>
            <w:tcW w:w="0" w:type="auto"/>
            <w:shd w:val="clear" w:color="auto" w:fill="auto"/>
          </w:tcPr>
          <w:p w14:paraId="7C48E894" w14:textId="77777777" w:rsidR="00AC594C" w:rsidRPr="008E344B" w:rsidRDefault="00AC594C" w:rsidP="00862356">
            <w:pPr>
              <w:pStyle w:val="TAR"/>
              <w:rPr>
                <w:sz w:val="16"/>
              </w:rPr>
            </w:pPr>
            <w:r w:rsidRPr="008E344B">
              <w:rPr>
                <w:sz w:val="16"/>
              </w:rPr>
              <w:t>-</w:t>
            </w:r>
          </w:p>
        </w:tc>
        <w:tc>
          <w:tcPr>
            <w:tcW w:w="0" w:type="auto"/>
            <w:shd w:val="clear" w:color="auto" w:fill="auto"/>
          </w:tcPr>
          <w:p w14:paraId="140F7AB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0E294C5" w14:textId="77777777" w:rsidR="00AC594C" w:rsidRPr="008E344B" w:rsidRDefault="00AC594C" w:rsidP="00862356">
            <w:pPr>
              <w:pStyle w:val="TAL"/>
              <w:rPr>
                <w:sz w:val="16"/>
              </w:rPr>
            </w:pPr>
            <w:r w:rsidRPr="008E344B">
              <w:rPr>
                <w:sz w:val="16"/>
              </w:rPr>
              <w:t>F</w:t>
            </w:r>
          </w:p>
        </w:tc>
        <w:tc>
          <w:tcPr>
            <w:tcW w:w="0" w:type="auto"/>
            <w:shd w:val="clear" w:color="auto" w:fill="auto"/>
          </w:tcPr>
          <w:p w14:paraId="7F721371"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660DA00" w14:textId="77777777" w:rsidR="00AC594C" w:rsidRPr="008E344B" w:rsidRDefault="00AC594C" w:rsidP="00862356">
            <w:pPr>
              <w:pStyle w:val="TAL"/>
              <w:rPr>
                <w:sz w:val="16"/>
              </w:rPr>
            </w:pPr>
            <w:r w:rsidRPr="008E344B">
              <w:rPr>
                <w:sz w:val="16"/>
              </w:rPr>
              <w:t>revised</w:t>
            </w:r>
          </w:p>
        </w:tc>
      </w:tr>
      <w:tr w:rsidR="00AC594C" w:rsidRPr="008E344B" w14:paraId="1C57A7D8" w14:textId="77777777" w:rsidTr="00862356">
        <w:tc>
          <w:tcPr>
            <w:tcW w:w="0" w:type="auto"/>
            <w:shd w:val="clear" w:color="auto" w:fill="auto"/>
          </w:tcPr>
          <w:p w14:paraId="4F4D5150" w14:textId="77777777" w:rsidR="00AC594C" w:rsidRPr="008E344B" w:rsidRDefault="00AC594C" w:rsidP="00862356">
            <w:pPr>
              <w:pStyle w:val="TAL"/>
              <w:rPr>
                <w:sz w:val="16"/>
              </w:rPr>
            </w:pPr>
            <w:r w:rsidRPr="008E344B">
              <w:rPr>
                <w:sz w:val="16"/>
              </w:rPr>
              <w:t>R5-223404</w:t>
            </w:r>
          </w:p>
        </w:tc>
        <w:tc>
          <w:tcPr>
            <w:tcW w:w="0" w:type="auto"/>
            <w:shd w:val="clear" w:color="auto" w:fill="auto"/>
          </w:tcPr>
          <w:p w14:paraId="643546E6" w14:textId="77777777" w:rsidR="00AC594C" w:rsidRPr="008E344B" w:rsidRDefault="00AC594C" w:rsidP="00862356">
            <w:pPr>
              <w:pStyle w:val="TAL"/>
              <w:rPr>
                <w:sz w:val="16"/>
              </w:rPr>
            </w:pPr>
            <w:r w:rsidRPr="008E344B">
              <w:rPr>
                <w:sz w:val="16"/>
              </w:rPr>
              <w:t>Modification of testcase 8.1.5.11.4 idle/inactive measurements</w:t>
            </w:r>
          </w:p>
        </w:tc>
        <w:tc>
          <w:tcPr>
            <w:tcW w:w="0" w:type="auto"/>
            <w:shd w:val="clear" w:color="auto" w:fill="auto"/>
          </w:tcPr>
          <w:p w14:paraId="6AEDC16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E21F3D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7958F4C" w14:textId="77777777" w:rsidR="00AC594C" w:rsidRPr="008E344B" w:rsidRDefault="00AC594C" w:rsidP="00862356">
            <w:pPr>
              <w:pStyle w:val="TAL"/>
              <w:rPr>
                <w:sz w:val="16"/>
              </w:rPr>
            </w:pPr>
            <w:r w:rsidRPr="008E344B">
              <w:rPr>
                <w:sz w:val="16"/>
              </w:rPr>
              <w:t>2973</w:t>
            </w:r>
          </w:p>
        </w:tc>
        <w:tc>
          <w:tcPr>
            <w:tcW w:w="0" w:type="auto"/>
            <w:shd w:val="clear" w:color="auto" w:fill="auto"/>
          </w:tcPr>
          <w:p w14:paraId="7FA735EA" w14:textId="77777777" w:rsidR="00AC594C" w:rsidRPr="008E344B" w:rsidRDefault="00AC594C" w:rsidP="00862356">
            <w:pPr>
              <w:pStyle w:val="TAR"/>
              <w:rPr>
                <w:sz w:val="16"/>
              </w:rPr>
            </w:pPr>
            <w:r w:rsidRPr="008E344B">
              <w:rPr>
                <w:sz w:val="16"/>
              </w:rPr>
              <w:t>1</w:t>
            </w:r>
          </w:p>
        </w:tc>
        <w:tc>
          <w:tcPr>
            <w:tcW w:w="0" w:type="auto"/>
            <w:shd w:val="clear" w:color="auto" w:fill="auto"/>
          </w:tcPr>
          <w:p w14:paraId="4CCC540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5BFB042" w14:textId="77777777" w:rsidR="00AC594C" w:rsidRPr="008E344B" w:rsidRDefault="00AC594C" w:rsidP="00862356">
            <w:pPr>
              <w:pStyle w:val="TAL"/>
              <w:rPr>
                <w:sz w:val="16"/>
              </w:rPr>
            </w:pPr>
            <w:r w:rsidRPr="008E344B">
              <w:rPr>
                <w:sz w:val="16"/>
              </w:rPr>
              <w:t>F</w:t>
            </w:r>
          </w:p>
        </w:tc>
        <w:tc>
          <w:tcPr>
            <w:tcW w:w="0" w:type="auto"/>
            <w:shd w:val="clear" w:color="auto" w:fill="auto"/>
          </w:tcPr>
          <w:p w14:paraId="35D9C485"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7E54F569" w14:textId="77777777" w:rsidR="00AC594C" w:rsidRPr="008E344B" w:rsidRDefault="00AC594C" w:rsidP="00862356">
            <w:pPr>
              <w:pStyle w:val="TAL"/>
              <w:rPr>
                <w:sz w:val="16"/>
              </w:rPr>
            </w:pPr>
            <w:r w:rsidRPr="008E344B">
              <w:rPr>
                <w:sz w:val="16"/>
              </w:rPr>
              <w:t>agreed</w:t>
            </w:r>
          </w:p>
        </w:tc>
      </w:tr>
      <w:tr w:rsidR="00AC594C" w:rsidRPr="008E344B" w14:paraId="20DD5229" w14:textId="77777777" w:rsidTr="00862356">
        <w:tc>
          <w:tcPr>
            <w:tcW w:w="0" w:type="auto"/>
            <w:shd w:val="clear" w:color="auto" w:fill="auto"/>
          </w:tcPr>
          <w:p w14:paraId="69CED61E" w14:textId="77777777" w:rsidR="00AC594C" w:rsidRPr="008E344B" w:rsidRDefault="00AC594C" w:rsidP="00862356">
            <w:pPr>
              <w:pStyle w:val="TAL"/>
              <w:rPr>
                <w:sz w:val="16"/>
              </w:rPr>
            </w:pPr>
            <w:r w:rsidRPr="008E344B">
              <w:rPr>
                <w:sz w:val="16"/>
              </w:rPr>
              <w:t>R5-223064</w:t>
            </w:r>
          </w:p>
        </w:tc>
        <w:tc>
          <w:tcPr>
            <w:tcW w:w="0" w:type="auto"/>
            <w:shd w:val="clear" w:color="auto" w:fill="auto"/>
          </w:tcPr>
          <w:p w14:paraId="3EF93622" w14:textId="77777777" w:rsidR="00AC594C" w:rsidRPr="008E344B" w:rsidRDefault="00AC594C" w:rsidP="00862356">
            <w:pPr>
              <w:pStyle w:val="TAL"/>
              <w:rPr>
                <w:sz w:val="16"/>
              </w:rPr>
            </w:pPr>
            <w:r w:rsidRPr="008E344B">
              <w:rPr>
                <w:sz w:val="16"/>
              </w:rPr>
              <w:t>Correction to NR V2X NAS TC 13.2.1-Conflict Layer 2 ID</w:t>
            </w:r>
          </w:p>
        </w:tc>
        <w:tc>
          <w:tcPr>
            <w:tcW w:w="0" w:type="auto"/>
            <w:shd w:val="clear" w:color="auto" w:fill="auto"/>
          </w:tcPr>
          <w:p w14:paraId="799E8C24" w14:textId="77777777" w:rsidR="00AC594C" w:rsidRPr="008E344B" w:rsidRDefault="00AC594C" w:rsidP="00862356">
            <w:pPr>
              <w:pStyle w:val="TAL"/>
              <w:rPr>
                <w:sz w:val="16"/>
              </w:rPr>
            </w:pPr>
            <w:r w:rsidRPr="008E344B">
              <w:rPr>
                <w:sz w:val="16"/>
              </w:rPr>
              <w:t>Huawei, Hisilicon,MCC TF160</w:t>
            </w:r>
          </w:p>
        </w:tc>
        <w:tc>
          <w:tcPr>
            <w:tcW w:w="0" w:type="auto"/>
            <w:shd w:val="clear" w:color="auto" w:fill="auto"/>
          </w:tcPr>
          <w:p w14:paraId="5273407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A7C9A41" w14:textId="77777777" w:rsidR="00AC594C" w:rsidRPr="008E344B" w:rsidRDefault="00AC594C" w:rsidP="00862356">
            <w:pPr>
              <w:pStyle w:val="TAL"/>
              <w:rPr>
                <w:sz w:val="16"/>
              </w:rPr>
            </w:pPr>
            <w:r w:rsidRPr="008E344B">
              <w:rPr>
                <w:sz w:val="16"/>
              </w:rPr>
              <w:t>2974</w:t>
            </w:r>
          </w:p>
        </w:tc>
        <w:tc>
          <w:tcPr>
            <w:tcW w:w="0" w:type="auto"/>
            <w:shd w:val="clear" w:color="auto" w:fill="auto"/>
          </w:tcPr>
          <w:p w14:paraId="0936699D" w14:textId="77777777" w:rsidR="00AC594C" w:rsidRPr="008E344B" w:rsidRDefault="00AC594C" w:rsidP="00862356">
            <w:pPr>
              <w:pStyle w:val="TAR"/>
              <w:rPr>
                <w:sz w:val="16"/>
              </w:rPr>
            </w:pPr>
            <w:r w:rsidRPr="008E344B">
              <w:rPr>
                <w:sz w:val="16"/>
              </w:rPr>
              <w:t>-</w:t>
            </w:r>
          </w:p>
        </w:tc>
        <w:tc>
          <w:tcPr>
            <w:tcW w:w="0" w:type="auto"/>
            <w:shd w:val="clear" w:color="auto" w:fill="auto"/>
          </w:tcPr>
          <w:p w14:paraId="077E4FC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3C7516C" w14:textId="77777777" w:rsidR="00AC594C" w:rsidRPr="008E344B" w:rsidRDefault="00AC594C" w:rsidP="00862356">
            <w:pPr>
              <w:pStyle w:val="TAL"/>
              <w:rPr>
                <w:sz w:val="16"/>
              </w:rPr>
            </w:pPr>
            <w:r w:rsidRPr="008E344B">
              <w:rPr>
                <w:sz w:val="16"/>
              </w:rPr>
              <w:t>F</w:t>
            </w:r>
          </w:p>
        </w:tc>
        <w:tc>
          <w:tcPr>
            <w:tcW w:w="0" w:type="auto"/>
            <w:shd w:val="clear" w:color="auto" w:fill="auto"/>
          </w:tcPr>
          <w:p w14:paraId="608B64B0"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5EA2A694" w14:textId="77777777" w:rsidR="00AC594C" w:rsidRPr="008E344B" w:rsidRDefault="00AC594C" w:rsidP="00862356">
            <w:pPr>
              <w:pStyle w:val="TAL"/>
              <w:rPr>
                <w:sz w:val="16"/>
              </w:rPr>
            </w:pPr>
            <w:r w:rsidRPr="008E344B">
              <w:rPr>
                <w:sz w:val="16"/>
              </w:rPr>
              <w:t>agreed</w:t>
            </w:r>
          </w:p>
        </w:tc>
      </w:tr>
      <w:tr w:rsidR="00AC594C" w:rsidRPr="008E344B" w14:paraId="5DB55C8D" w14:textId="77777777" w:rsidTr="00862356">
        <w:tc>
          <w:tcPr>
            <w:tcW w:w="0" w:type="auto"/>
            <w:shd w:val="clear" w:color="auto" w:fill="auto"/>
          </w:tcPr>
          <w:p w14:paraId="65A5B2ED" w14:textId="77777777" w:rsidR="00AC594C" w:rsidRPr="008E344B" w:rsidRDefault="00AC594C" w:rsidP="00862356">
            <w:pPr>
              <w:pStyle w:val="TAL"/>
              <w:rPr>
                <w:sz w:val="16"/>
              </w:rPr>
            </w:pPr>
            <w:r w:rsidRPr="008E344B">
              <w:rPr>
                <w:sz w:val="16"/>
              </w:rPr>
              <w:t>R5-223065</w:t>
            </w:r>
          </w:p>
        </w:tc>
        <w:tc>
          <w:tcPr>
            <w:tcW w:w="0" w:type="auto"/>
            <w:shd w:val="clear" w:color="auto" w:fill="auto"/>
          </w:tcPr>
          <w:p w14:paraId="20CE2B9B" w14:textId="77777777" w:rsidR="00AC594C" w:rsidRPr="008E344B" w:rsidRDefault="00AC594C" w:rsidP="00862356">
            <w:pPr>
              <w:pStyle w:val="TAL"/>
              <w:rPr>
                <w:sz w:val="16"/>
              </w:rPr>
            </w:pPr>
            <w:r w:rsidRPr="008E344B">
              <w:rPr>
                <w:sz w:val="16"/>
              </w:rPr>
              <w:t>Correction to NR V2X NAS TC 13.2.2-link seurity mode</w:t>
            </w:r>
          </w:p>
        </w:tc>
        <w:tc>
          <w:tcPr>
            <w:tcW w:w="0" w:type="auto"/>
            <w:shd w:val="clear" w:color="auto" w:fill="auto"/>
          </w:tcPr>
          <w:p w14:paraId="206B964D" w14:textId="77777777" w:rsidR="00AC594C" w:rsidRPr="008E344B" w:rsidRDefault="00AC594C" w:rsidP="00862356">
            <w:pPr>
              <w:pStyle w:val="TAL"/>
              <w:rPr>
                <w:sz w:val="16"/>
              </w:rPr>
            </w:pPr>
            <w:r w:rsidRPr="008E344B">
              <w:rPr>
                <w:sz w:val="16"/>
              </w:rPr>
              <w:t>Huawei, Hisilicon,MCC TF160</w:t>
            </w:r>
          </w:p>
        </w:tc>
        <w:tc>
          <w:tcPr>
            <w:tcW w:w="0" w:type="auto"/>
            <w:shd w:val="clear" w:color="auto" w:fill="auto"/>
          </w:tcPr>
          <w:p w14:paraId="5A71DC4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D1C03CE" w14:textId="77777777" w:rsidR="00AC594C" w:rsidRPr="008E344B" w:rsidRDefault="00AC594C" w:rsidP="00862356">
            <w:pPr>
              <w:pStyle w:val="TAL"/>
              <w:rPr>
                <w:sz w:val="16"/>
              </w:rPr>
            </w:pPr>
            <w:r w:rsidRPr="008E344B">
              <w:rPr>
                <w:sz w:val="16"/>
              </w:rPr>
              <w:t>2975</w:t>
            </w:r>
          </w:p>
        </w:tc>
        <w:tc>
          <w:tcPr>
            <w:tcW w:w="0" w:type="auto"/>
            <w:shd w:val="clear" w:color="auto" w:fill="auto"/>
          </w:tcPr>
          <w:p w14:paraId="16CACD48" w14:textId="77777777" w:rsidR="00AC594C" w:rsidRPr="008E344B" w:rsidRDefault="00AC594C" w:rsidP="00862356">
            <w:pPr>
              <w:pStyle w:val="TAR"/>
              <w:rPr>
                <w:sz w:val="16"/>
              </w:rPr>
            </w:pPr>
            <w:r w:rsidRPr="008E344B">
              <w:rPr>
                <w:sz w:val="16"/>
              </w:rPr>
              <w:t>-</w:t>
            </w:r>
          </w:p>
        </w:tc>
        <w:tc>
          <w:tcPr>
            <w:tcW w:w="0" w:type="auto"/>
            <w:shd w:val="clear" w:color="auto" w:fill="auto"/>
          </w:tcPr>
          <w:p w14:paraId="7D31F5A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0AA1835" w14:textId="77777777" w:rsidR="00AC594C" w:rsidRPr="008E344B" w:rsidRDefault="00AC594C" w:rsidP="00862356">
            <w:pPr>
              <w:pStyle w:val="TAL"/>
              <w:rPr>
                <w:sz w:val="16"/>
              </w:rPr>
            </w:pPr>
            <w:r w:rsidRPr="008E344B">
              <w:rPr>
                <w:sz w:val="16"/>
              </w:rPr>
              <w:t>F</w:t>
            </w:r>
          </w:p>
        </w:tc>
        <w:tc>
          <w:tcPr>
            <w:tcW w:w="0" w:type="auto"/>
            <w:shd w:val="clear" w:color="auto" w:fill="auto"/>
          </w:tcPr>
          <w:p w14:paraId="186F6B91"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57E6A01" w14:textId="77777777" w:rsidR="00AC594C" w:rsidRPr="008E344B" w:rsidRDefault="00AC594C" w:rsidP="00862356">
            <w:pPr>
              <w:pStyle w:val="TAL"/>
              <w:rPr>
                <w:sz w:val="16"/>
              </w:rPr>
            </w:pPr>
            <w:r w:rsidRPr="008E344B">
              <w:rPr>
                <w:sz w:val="16"/>
              </w:rPr>
              <w:t>agreed</w:t>
            </w:r>
          </w:p>
        </w:tc>
      </w:tr>
      <w:tr w:rsidR="00AC594C" w:rsidRPr="008E344B" w14:paraId="1A0DB37D" w14:textId="77777777" w:rsidTr="00862356">
        <w:tc>
          <w:tcPr>
            <w:tcW w:w="0" w:type="auto"/>
            <w:shd w:val="clear" w:color="auto" w:fill="auto"/>
          </w:tcPr>
          <w:p w14:paraId="11AC678D" w14:textId="77777777" w:rsidR="00AC594C" w:rsidRPr="008E344B" w:rsidRDefault="00AC594C" w:rsidP="00862356">
            <w:pPr>
              <w:pStyle w:val="TAL"/>
              <w:rPr>
                <w:sz w:val="16"/>
              </w:rPr>
            </w:pPr>
            <w:r w:rsidRPr="008E344B">
              <w:rPr>
                <w:sz w:val="16"/>
              </w:rPr>
              <w:t>R5-223066</w:t>
            </w:r>
          </w:p>
        </w:tc>
        <w:tc>
          <w:tcPr>
            <w:tcW w:w="0" w:type="auto"/>
            <w:shd w:val="clear" w:color="auto" w:fill="auto"/>
          </w:tcPr>
          <w:p w14:paraId="1E0D519C" w14:textId="77777777" w:rsidR="00AC594C" w:rsidRPr="008E344B" w:rsidRDefault="00AC594C" w:rsidP="00862356">
            <w:pPr>
              <w:pStyle w:val="TAL"/>
              <w:rPr>
                <w:sz w:val="16"/>
              </w:rPr>
            </w:pPr>
            <w:r w:rsidRPr="008E344B">
              <w:rPr>
                <w:sz w:val="16"/>
              </w:rPr>
              <w:t>Correction to NR V2X NAS TC 13.2.6-link keep alive</w:t>
            </w:r>
          </w:p>
        </w:tc>
        <w:tc>
          <w:tcPr>
            <w:tcW w:w="0" w:type="auto"/>
            <w:shd w:val="clear" w:color="auto" w:fill="auto"/>
          </w:tcPr>
          <w:p w14:paraId="000088CB" w14:textId="77777777" w:rsidR="00AC594C" w:rsidRPr="008E344B" w:rsidRDefault="00AC594C" w:rsidP="00862356">
            <w:pPr>
              <w:pStyle w:val="TAL"/>
              <w:rPr>
                <w:sz w:val="16"/>
              </w:rPr>
            </w:pPr>
            <w:r w:rsidRPr="008E344B">
              <w:rPr>
                <w:sz w:val="16"/>
              </w:rPr>
              <w:t>Huawei, Hisilicon,MCC TF160</w:t>
            </w:r>
          </w:p>
        </w:tc>
        <w:tc>
          <w:tcPr>
            <w:tcW w:w="0" w:type="auto"/>
            <w:shd w:val="clear" w:color="auto" w:fill="auto"/>
          </w:tcPr>
          <w:p w14:paraId="2F8C934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EFB328F" w14:textId="77777777" w:rsidR="00AC594C" w:rsidRPr="008E344B" w:rsidRDefault="00AC594C" w:rsidP="00862356">
            <w:pPr>
              <w:pStyle w:val="TAL"/>
              <w:rPr>
                <w:sz w:val="16"/>
              </w:rPr>
            </w:pPr>
            <w:r w:rsidRPr="008E344B">
              <w:rPr>
                <w:sz w:val="16"/>
              </w:rPr>
              <w:t>2976</w:t>
            </w:r>
          </w:p>
        </w:tc>
        <w:tc>
          <w:tcPr>
            <w:tcW w:w="0" w:type="auto"/>
            <w:shd w:val="clear" w:color="auto" w:fill="auto"/>
          </w:tcPr>
          <w:p w14:paraId="45CF73D0" w14:textId="77777777" w:rsidR="00AC594C" w:rsidRPr="008E344B" w:rsidRDefault="00AC594C" w:rsidP="00862356">
            <w:pPr>
              <w:pStyle w:val="TAR"/>
              <w:rPr>
                <w:sz w:val="16"/>
              </w:rPr>
            </w:pPr>
            <w:r w:rsidRPr="008E344B">
              <w:rPr>
                <w:sz w:val="16"/>
              </w:rPr>
              <w:t>-</w:t>
            </w:r>
          </w:p>
        </w:tc>
        <w:tc>
          <w:tcPr>
            <w:tcW w:w="0" w:type="auto"/>
            <w:shd w:val="clear" w:color="auto" w:fill="auto"/>
          </w:tcPr>
          <w:p w14:paraId="429AC09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5DA3186" w14:textId="77777777" w:rsidR="00AC594C" w:rsidRPr="008E344B" w:rsidRDefault="00AC594C" w:rsidP="00862356">
            <w:pPr>
              <w:pStyle w:val="TAL"/>
              <w:rPr>
                <w:sz w:val="16"/>
              </w:rPr>
            </w:pPr>
            <w:r w:rsidRPr="008E344B">
              <w:rPr>
                <w:sz w:val="16"/>
              </w:rPr>
              <w:t>F</w:t>
            </w:r>
          </w:p>
        </w:tc>
        <w:tc>
          <w:tcPr>
            <w:tcW w:w="0" w:type="auto"/>
            <w:shd w:val="clear" w:color="auto" w:fill="auto"/>
          </w:tcPr>
          <w:p w14:paraId="5EAABA05"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56AF3193" w14:textId="77777777" w:rsidR="00AC594C" w:rsidRPr="008E344B" w:rsidRDefault="00AC594C" w:rsidP="00862356">
            <w:pPr>
              <w:pStyle w:val="TAL"/>
              <w:rPr>
                <w:sz w:val="16"/>
              </w:rPr>
            </w:pPr>
            <w:r w:rsidRPr="008E344B">
              <w:rPr>
                <w:sz w:val="16"/>
              </w:rPr>
              <w:t>revised</w:t>
            </w:r>
          </w:p>
        </w:tc>
      </w:tr>
      <w:tr w:rsidR="00AC594C" w:rsidRPr="008E344B" w14:paraId="47ED807C" w14:textId="77777777" w:rsidTr="00862356">
        <w:tc>
          <w:tcPr>
            <w:tcW w:w="0" w:type="auto"/>
            <w:shd w:val="clear" w:color="auto" w:fill="auto"/>
          </w:tcPr>
          <w:p w14:paraId="1AAB8925" w14:textId="77777777" w:rsidR="00AC594C" w:rsidRPr="008E344B" w:rsidRDefault="00AC594C" w:rsidP="00862356">
            <w:pPr>
              <w:pStyle w:val="TAL"/>
              <w:rPr>
                <w:sz w:val="16"/>
              </w:rPr>
            </w:pPr>
            <w:r w:rsidRPr="008E344B">
              <w:rPr>
                <w:sz w:val="16"/>
              </w:rPr>
              <w:t>R5-223376</w:t>
            </w:r>
          </w:p>
        </w:tc>
        <w:tc>
          <w:tcPr>
            <w:tcW w:w="0" w:type="auto"/>
            <w:shd w:val="clear" w:color="auto" w:fill="auto"/>
          </w:tcPr>
          <w:p w14:paraId="41B915E6" w14:textId="77777777" w:rsidR="00AC594C" w:rsidRPr="008E344B" w:rsidRDefault="00AC594C" w:rsidP="00862356">
            <w:pPr>
              <w:pStyle w:val="TAL"/>
              <w:rPr>
                <w:sz w:val="16"/>
              </w:rPr>
            </w:pPr>
            <w:r w:rsidRPr="008E344B">
              <w:rPr>
                <w:sz w:val="16"/>
              </w:rPr>
              <w:t>Correction to NR V2X NAS TC 13.2.6-link keep alive</w:t>
            </w:r>
          </w:p>
        </w:tc>
        <w:tc>
          <w:tcPr>
            <w:tcW w:w="0" w:type="auto"/>
            <w:shd w:val="clear" w:color="auto" w:fill="auto"/>
          </w:tcPr>
          <w:p w14:paraId="748A0100" w14:textId="77777777" w:rsidR="00AC594C" w:rsidRPr="008E344B" w:rsidRDefault="00AC594C" w:rsidP="00862356">
            <w:pPr>
              <w:pStyle w:val="TAL"/>
              <w:rPr>
                <w:sz w:val="16"/>
              </w:rPr>
            </w:pPr>
            <w:r w:rsidRPr="008E344B">
              <w:rPr>
                <w:sz w:val="16"/>
              </w:rPr>
              <w:t>Huawei, Hisilicon,MCC TF160</w:t>
            </w:r>
          </w:p>
        </w:tc>
        <w:tc>
          <w:tcPr>
            <w:tcW w:w="0" w:type="auto"/>
            <w:shd w:val="clear" w:color="auto" w:fill="auto"/>
          </w:tcPr>
          <w:p w14:paraId="6D55652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01617EF" w14:textId="77777777" w:rsidR="00AC594C" w:rsidRPr="008E344B" w:rsidRDefault="00AC594C" w:rsidP="00862356">
            <w:pPr>
              <w:pStyle w:val="TAL"/>
              <w:rPr>
                <w:sz w:val="16"/>
              </w:rPr>
            </w:pPr>
            <w:r w:rsidRPr="008E344B">
              <w:rPr>
                <w:sz w:val="16"/>
              </w:rPr>
              <w:t>2976</w:t>
            </w:r>
          </w:p>
        </w:tc>
        <w:tc>
          <w:tcPr>
            <w:tcW w:w="0" w:type="auto"/>
            <w:shd w:val="clear" w:color="auto" w:fill="auto"/>
          </w:tcPr>
          <w:p w14:paraId="6AA0D70E" w14:textId="77777777" w:rsidR="00AC594C" w:rsidRPr="008E344B" w:rsidRDefault="00AC594C" w:rsidP="00862356">
            <w:pPr>
              <w:pStyle w:val="TAR"/>
              <w:rPr>
                <w:sz w:val="16"/>
              </w:rPr>
            </w:pPr>
            <w:r w:rsidRPr="008E344B">
              <w:rPr>
                <w:sz w:val="16"/>
              </w:rPr>
              <w:t>1</w:t>
            </w:r>
          </w:p>
        </w:tc>
        <w:tc>
          <w:tcPr>
            <w:tcW w:w="0" w:type="auto"/>
            <w:shd w:val="clear" w:color="auto" w:fill="auto"/>
          </w:tcPr>
          <w:p w14:paraId="37672CD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C314700" w14:textId="77777777" w:rsidR="00AC594C" w:rsidRPr="008E344B" w:rsidRDefault="00AC594C" w:rsidP="00862356">
            <w:pPr>
              <w:pStyle w:val="TAL"/>
              <w:rPr>
                <w:sz w:val="16"/>
              </w:rPr>
            </w:pPr>
            <w:r w:rsidRPr="008E344B">
              <w:rPr>
                <w:sz w:val="16"/>
              </w:rPr>
              <w:t>F</w:t>
            </w:r>
          </w:p>
        </w:tc>
        <w:tc>
          <w:tcPr>
            <w:tcW w:w="0" w:type="auto"/>
            <w:shd w:val="clear" w:color="auto" w:fill="auto"/>
          </w:tcPr>
          <w:p w14:paraId="597D7243"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3C955513" w14:textId="77777777" w:rsidR="00AC594C" w:rsidRPr="008E344B" w:rsidRDefault="00AC594C" w:rsidP="00862356">
            <w:pPr>
              <w:pStyle w:val="TAL"/>
              <w:rPr>
                <w:sz w:val="16"/>
              </w:rPr>
            </w:pPr>
            <w:r w:rsidRPr="008E344B">
              <w:rPr>
                <w:sz w:val="16"/>
              </w:rPr>
              <w:t>agreed</w:t>
            </w:r>
          </w:p>
        </w:tc>
      </w:tr>
      <w:tr w:rsidR="00AC594C" w:rsidRPr="008E344B" w14:paraId="3D15B803" w14:textId="77777777" w:rsidTr="00862356">
        <w:tc>
          <w:tcPr>
            <w:tcW w:w="0" w:type="auto"/>
            <w:shd w:val="clear" w:color="auto" w:fill="auto"/>
          </w:tcPr>
          <w:p w14:paraId="7D66F2EE" w14:textId="77777777" w:rsidR="00AC594C" w:rsidRPr="008E344B" w:rsidRDefault="00AC594C" w:rsidP="00862356">
            <w:pPr>
              <w:pStyle w:val="TAL"/>
              <w:rPr>
                <w:sz w:val="16"/>
              </w:rPr>
            </w:pPr>
            <w:r w:rsidRPr="008E344B">
              <w:rPr>
                <w:sz w:val="16"/>
              </w:rPr>
              <w:t>R5-223068</w:t>
            </w:r>
          </w:p>
        </w:tc>
        <w:tc>
          <w:tcPr>
            <w:tcW w:w="0" w:type="auto"/>
            <w:shd w:val="clear" w:color="auto" w:fill="auto"/>
          </w:tcPr>
          <w:p w14:paraId="71828526" w14:textId="77777777" w:rsidR="00AC594C" w:rsidRPr="008E344B" w:rsidRDefault="00AC594C" w:rsidP="00862356">
            <w:pPr>
              <w:pStyle w:val="TAL"/>
              <w:rPr>
                <w:sz w:val="16"/>
              </w:rPr>
            </w:pPr>
            <w:r w:rsidRPr="008E344B">
              <w:rPr>
                <w:sz w:val="16"/>
              </w:rPr>
              <w:t>Correction of cell number in the test procedure of 8.1.3.1.15A</w:t>
            </w:r>
          </w:p>
        </w:tc>
        <w:tc>
          <w:tcPr>
            <w:tcW w:w="0" w:type="auto"/>
            <w:shd w:val="clear" w:color="auto" w:fill="auto"/>
          </w:tcPr>
          <w:p w14:paraId="373B0A33" w14:textId="77777777" w:rsidR="00AC594C" w:rsidRPr="008E344B" w:rsidRDefault="00AC594C" w:rsidP="00862356">
            <w:pPr>
              <w:pStyle w:val="TAL"/>
              <w:rPr>
                <w:sz w:val="16"/>
              </w:rPr>
            </w:pPr>
            <w:r w:rsidRPr="008E344B">
              <w:rPr>
                <w:sz w:val="16"/>
              </w:rPr>
              <w:t>OPPO, ZEKU</w:t>
            </w:r>
          </w:p>
        </w:tc>
        <w:tc>
          <w:tcPr>
            <w:tcW w:w="0" w:type="auto"/>
            <w:shd w:val="clear" w:color="auto" w:fill="auto"/>
          </w:tcPr>
          <w:p w14:paraId="6F03290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74AF8D1" w14:textId="77777777" w:rsidR="00AC594C" w:rsidRPr="008E344B" w:rsidRDefault="00AC594C" w:rsidP="00862356">
            <w:pPr>
              <w:pStyle w:val="TAL"/>
              <w:rPr>
                <w:sz w:val="16"/>
              </w:rPr>
            </w:pPr>
            <w:r w:rsidRPr="008E344B">
              <w:rPr>
                <w:sz w:val="16"/>
              </w:rPr>
              <w:t>2977</w:t>
            </w:r>
          </w:p>
        </w:tc>
        <w:tc>
          <w:tcPr>
            <w:tcW w:w="0" w:type="auto"/>
            <w:shd w:val="clear" w:color="auto" w:fill="auto"/>
          </w:tcPr>
          <w:p w14:paraId="42385825" w14:textId="77777777" w:rsidR="00AC594C" w:rsidRPr="008E344B" w:rsidRDefault="00AC594C" w:rsidP="00862356">
            <w:pPr>
              <w:pStyle w:val="TAR"/>
              <w:rPr>
                <w:sz w:val="16"/>
              </w:rPr>
            </w:pPr>
            <w:r w:rsidRPr="008E344B">
              <w:rPr>
                <w:sz w:val="16"/>
              </w:rPr>
              <w:t>-</w:t>
            </w:r>
          </w:p>
        </w:tc>
        <w:tc>
          <w:tcPr>
            <w:tcW w:w="0" w:type="auto"/>
            <w:shd w:val="clear" w:color="auto" w:fill="auto"/>
          </w:tcPr>
          <w:p w14:paraId="069A64B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C15F806" w14:textId="77777777" w:rsidR="00AC594C" w:rsidRPr="008E344B" w:rsidRDefault="00AC594C" w:rsidP="00862356">
            <w:pPr>
              <w:pStyle w:val="TAL"/>
              <w:rPr>
                <w:sz w:val="16"/>
              </w:rPr>
            </w:pPr>
            <w:r w:rsidRPr="008E344B">
              <w:rPr>
                <w:sz w:val="16"/>
              </w:rPr>
              <w:t>F</w:t>
            </w:r>
          </w:p>
        </w:tc>
        <w:tc>
          <w:tcPr>
            <w:tcW w:w="0" w:type="auto"/>
            <w:shd w:val="clear" w:color="auto" w:fill="auto"/>
          </w:tcPr>
          <w:p w14:paraId="21D8E59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8EC5215" w14:textId="77777777" w:rsidR="00AC594C" w:rsidRPr="008E344B" w:rsidRDefault="00AC594C" w:rsidP="00862356">
            <w:pPr>
              <w:pStyle w:val="TAL"/>
              <w:rPr>
                <w:sz w:val="16"/>
              </w:rPr>
            </w:pPr>
            <w:r w:rsidRPr="008E344B">
              <w:rPr>
                <w:sz w:val="16"/>
              </w:rPr>
              <w:t>revised</w:t>
            </w:r>
          </w:p>
        </w:tc>
      </w:tr>
      <w:tr w:rsidR="00AC594C" w:rsidRPr="008E344B" w14:paraId="74C416C5" w14:textId="77777777" w:rsidTr="00862356">
        <w:tc>
          <w:tcPr>
            <w:tcW w:w="0" w:type="auto"/>
            <w:shd w:val="clear" w:color="auto" w:fill="auto"/>
          </w:tcPr>
          <w:p w14:paraId="05411067" w14:textId="77777777" w:rsidR="00AC594C" w:rsidRPr="008E344B" w:rsidRDefault="00AC594C" w:rsidP="00862356">
            <w:pPr>
              <w:pStyle w:val="TAL"/>
              <w:rPr>
                <w:sz w:val="16"/>
              </w:rPr>
            </w:pPr>
            <w:r w:rsidRPr="008E344B">
              <w:rPr>
                <w:sz w:val="16"/>
              </w:rPr>
              <w:t>R5-223343</w:t>
            </w:r>
          </w:p>
        </w:tc>
        <w:tc>
          <w:tcPr>
            <w:tcW w:w="0" w:type="auto"/>
            <w:shd w:val="clear" w:color="auto" w:fill="auto"/>
          </w:tcPr>
          <w:p w14:paraId="2C1EF392" w14:textId="77777777" w:rsidR="00AC594C" w:rsidRPr="008E344B" w:rsidRDefault="00AC594C" w:rsidP="00862356">
            <w:pPr>
              <w:pStyle w:val="TAL"/>
              <w:rPr>
                <w:sz w:val="16"/>
              </w:rPr>
            </w:pPr>
            <w:r w:rsidRPr="008E344B">
              <w:rPr>
                <w:sz w:val="16"/>
              </w:rPr>
              <w:t>Correction of cell number in the test procedure of 8.1.3.1.15A</w:t>
            </w:r>
          </w:p>
        </w:tc>
        <w:tc>
          <w:tcPr>
            <w:tcW w:w="0" w:type="auto"/>
            <w:shd w:val="clear" w:color="auto" w:fill="auto"/>
          </w:tcPr>
          <w:p w14:paraId="3A72EBB3" w14:textId="77777777" w:rsidR="00AC594C" w:rsidRPr="008E344B" w:rsidRDefault="00AC594C" w:rsidP="00862356">
            <w:pPr>
              <w:pStyle w:val="TAL"/>
              <w:rPr>
                <w:sz w:val="16"/>
              </w:rPr>
            </w:pPr>
            <w:r w:rsidRPr="008E344B">
              <w:rPr>
                <w:sz w:val="16"/>
              </w:rPr>
              <w:t>OPPO, ZEKU</w:t>
            </w:r>
          </w:p>
        </w:tc>
        <w:tc>
          <w:tcPr>
            <w:tcW w:w="0" w:type="auto"/>
            <w:shd w:val="clear" w:color="auto" w:fill="auto"/>
          </w:tcPr>
          <w:p w14:paraId="65C90CB0"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CF8B3E5" w14:textId="77777777" w:rsidR="00AC594C" w:rsidRPr="008E344B" w:rsidRDefault="00AC594C" w:rsidP="00862356">
            <w:pPr>
              <w:pStyle w:val="TAL"/>
              <w:rPr>
                <w:sz w:val="16"/>
              </w:rPr>
            </w:pPr>
            <w:r w:rsidRPr="008E344B">
              <w:rPr>
                <w:sz w:val="16"/>
              </w:rPr>
              <w:t>2977</w:t>
            </w:r>
          </w:p>
        </w:tc>
        <w:tc>
          <w:tcPr>
            <w:tcW w:w="0" w:type="auto"/>
            <w:shd w:val="clear" w:color="auto" w:fill="auto"/>
          </w:tcPr>
          <w:p w14:paraId="1C1A50FA" w14:textId="77777777" w:rsidR="00AC594C" w:rsidRPr="008E344B" w:rsidRDefault="00AC594C" w:rsidP="00862356">
            <w:pPr>
              <w:pStyle w:val="TAR"/>
              <w:rPr>
                <w:sz w:val="16"/>
              </w:rPr>
            </w:pPr>
            <w:r w:rsidRPr="008E344B">
              <w:rPr>
                <w:sz w:val="16"/>
              </w:rPr>
              <w:t>1</w:t>
            </w:r>
          </w:p>
        </w:tc>
        <w:tc>
          <w:tcPr>
            <w:tcW w:w="0" w:type="auto"/>
            <w:shd w:val="clear" w:color="auto" w:fill="auto"/>
          </w:tcPr>
          <w:p w14:paraId="38A1592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0E69200" w14:textId="77777777" w:rsidR="00AC594C" w:rsidRPr="008E344B" w:rsidRDefault="00AC594C" w:rsidP="00862356">
            <w:pPr>
              <w:pStyle w:val="TAL"/>
              <w:rPr>
                <w:sz w:val="16"/>
              </w:rPr>
            </w:pPr>
            <w:r w:rsidRPr="008E344B">
              <w:rPr>
                <w:sz w:val="16"/>
              </w:rPr>
              <w:t>F</w:t>
            </w:r>
          </w:p>
        </w:tc>
        <w:tc>
          <w:tcPr>
            <w:tcW w:w="0" w:type="auto"/>
            <w:shd w:val="clear" w:color="auto" w:fill="auto"/>
          </w:tcPr>
          <w:p w14:paraId="487BD98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253D2A0" w14:textId="77777777" w:rsidR="00AC594C" w:rsidRPr="008E344B" w:rsidRDefault="00AC594C" w:rsidP="00862356">
            <w:pPr>
              <w:pStyle w:val="TAL"/>
              <w:rPr>
                <w:sz w:val="16"/>
              </w:rPr>
            </w:pPr>
            <w:r w:rsidRPr="008E344B">
              <w:rPr>
                <w:sz w:val="16"/>
              </w:rPr>
              <w:t>agreed</w:t>
            </w:r>
          </w:p>
        </w:tc>
      </w:tr>
      <w:tr w:rsidR="00AC594C" w:rsidRPr="008E344B" w14:paraId="672FDEDB" w14:textId="77777777" w:rsidTr="00862356">
        <w:tc>
          <w:tcPr>
            <w:tcW w:w="0" w:type="auto"/>
            <w:shd w:val="clear" w:color="auto" w:fill="auto"/>
          </w:tcPr>
          <w:p w14:paraId="21AA6AD2" w14:textId="77777777" w:rsidR="00AC594C" w:rsidRPr="008E344B" w:rsidRDefault="00AC594C" w:rsidP="00862356">
            <w:pPr>
              <w:pStyle w:val="TAL"/>
              <w:rPr>
                <w:sz w:val="16"/>
              </w:rPr>
            </w:pPr>
            <w:r w:rsidRPr="008E344B">
              <w:rPr>
                <w:sz w:val="16"/>
              </w:rPr>
              <w:t>R5-223069</w:t>
            </w:r>
          </w:p>
        </w:tc>
        <w:tc>
          <w:tcPr>
            <w:tcW w:w="0" w:type="auto"/>
            <w:shd w:val="clear" w:color="auto" w:fill="auto"/>
          </w:tcPr>
          <w:p w14:paraId="21D0B975" w14:textId="77777777" w:rsidR="00AC594C" w:rsidRPr="008E344B" w:rsidRDefault="00AC594C" w:rsidP="00862356">
            <w:pPr>
              <w:pStyle w:val="TAL"/>
              <w:rPr>
                <w:sz w:val="16"/>
              </w:rPr>
            </w:pPr>
            <w:r w:rsidRPr="008E344B">
              <w:rPr>
                <w:sz w:val="16"/>
              </w:rPr>
              <w:t>Correction of Equivalent PLMN ID in the test procedure of 9.1.5.1.2</w:t>
            </w:r>
          </w:p>
        </w:tc>
        <w:tc>
          <w:tcPr>
            <w:tcW w:w="0" w:type="auto"/>
            <w:shd w:val="clear" w:color="auto" w:fill="auto"/>
          </w:tcPr>
          <w:p w14:paraId="5F6775B3" w14:textId="77777777" w:rsidR="00AC594C" w:rsidRPr="008E344B" w:rsidRDefault="00AC594C" w:rsidP="00862356">
            <w:pPr>
              <w:pStyle w:val="TAL"/>
              <w:rPr>
                <w:sz w:val="16"/>
              </w:rPr>
            </w:pPr>
            <w:r w:rsidRPr="008E344B">
              <w:rPr>
                <w:sz w:val="16"/>
              </w:rPr>
              <w:t>OPPO, ZEKU</w:t>
            </w:r>
          </w:p>
        </w:tc>
        <w:tc>
          <w:tcPr>
            <w:tcW w:w="0" w:type="auto"/>
            <w:shd w:val="clear" w:color="auto" w:fill="auto"/>
          </w:tcPr>
          <w:p w14:paraId="1F1B36B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20EA00F" w14:textId="77777777" w:rsidR="00AC594C" w:rsidRPr="008E344B" w:rsidRDefault="00AC594C" w:rsidP="00862356">
            <w:pPr>
              <w:pStyle w:val="TAL"/>
              <w:rPr>
                <w:sz w:val="16"/>
              </w:rPr>
            </w:pPr>
            <w:r w:rsidRPr="008E344B">
              <w:rPr>
                <w:sz w:val="16"/>
              </w:rPr>
              <w:t>2978</w:t>
            </w:r>
          </w:p>
        </w:tc>
        <w:tc>
          <w:tcPr>
            <w:tcW w:w="0" w:type="auto"/>
            <w:shd w:val="clear" w:color="auto" w:fill="auto"/>
          </w:tcPr>
          <w:p w14:paraId="361F4547" w14:textId="77777777" w:rsidR="00AC594C" w:rsidRPr="008E344B" w:rsidRDefault="00AC594C" w:rsidP="00862356">
            <w:pPr>
              <w:pStyle w:val="TAR"/>
              <w:rPr>
                <w:sz w:val="16"/>
              </w:rPr>
            </w:pPr>
            <w:r w:rsidRPr="008E344B">
              <w:rPr>
                <w:sz w:val="16"/>
              </w:rPr>
              <w:t>-</w:t>
            </w:r>
          </w:p>
        </w:tc>
        <w:tc>
          <w:tcPr>
            <w:tcW w:w="0" w:type="auto"/>
            <w:shd w:val="clear" w:color="auto" w:fill="auto"/>
          </w:tcPr>
          <w:p w14:paraId="68B188E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DDF3859" w14:textId="77777777" w:rsidR="00AC594C" w:rsidRPr="008E344B" w:rsidRDefault="00AC594C" w:rsidP="00862356">
            <w:pPr>
              <w:pStyle w:val="TAL"/>
              <w:rPr>
                <w:sz w:val="16"/>
              </w:rPr>
            </w:pPr>
            <w:r w:rsidRPr="008E344B">
              <w:rPr>
                <w:sz w:val="16"/>
              </w:rPr>
              <w:t>F</w:t>
            </w:r>
          </w:p>
        </w:tc>
        <w:tc>
          <w:tcPr>
            <w:tcW w:w="0" w:type="auto"/>
            <w:shd w:val="clear" w:color="auto" w:fill="auto"/>
          </w:tcPr>
          <w:p w14:paraId="7781B46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5F1C56E" w14:textId="77777777" w:rsidR="00AC594C" w:rsidRPr="008E344B" w:rsidRDefault="00AC594C" w:rsidP="00862356">
            <w:pPr>
              <w:pStyle w:val="TAL"/>
              <w:rPr>
                <w:sz w:val="16"/>
              </w:rPr>
            </w:pPr>
            <w:r w:rsidRPr="008E344B">
              <w:rPr>
                <w:sz w:val="16"/>
              </w:rPr>
              <w:t>revised</w:t>
            </w:r>
          </w:p>
        </w:tc>
      </w:tr>
      <w:tr w:rsidR="00AC594C" w:rsidRPr="008E344B" w14:paraId="34800AC1" w14:textId="77777777" w:rsidTr="00862356">
        <w:tc>
          <w:tcPr>
            <w:tcW w:w="0" w:type="auto"/>
            <w:shd w:val="clear" w:color="auto" w:fill="auto"/>
          </w:tcPr>
          <w:p w14:paraId="328565DB" w14:textId="77777777" w:rsidR="00AC594C" w:rsidRPr="008E344B" w:rsidRDefault="00AC594C" w:rsidP="00862356">
            <w:pPr>
              <w:pStyle w:val="TAL"/>
              <w:rPr>
                <w:sz w:val="16"/>
              </w:rPr>
            </w:pPr>
            <w:r w:rsidRPr="008E344B">
              <w:rPr>
                <w:sz w:val="16"/>
              </w:rPr>
              <w:t>R5-223428</w:t>
            </w:r>
          </w:p>
        </w:tc>
        <w:tc>
          <w:tcPr>
            <w:tcW w:w="0" w:type="auto"/>
            <w:shd w:val="clear" w:color="auto" w:fill="auto"/>
          </w:tcPr>
          <w:p w14:paraId="42A1446C" w14:textId="77777777" w:rsidR="00AC594C" w:rsidRPr="008E344B" w:rsidRDefault="00AC594C" w:rsidP="00862356">
            <w:pPr>
              <w:pStyle w:val="TAL"/>
              <w:rPr>
                <w:sz w:val="16"/>
              </w:rPr>
            </w:pPr>
            <w:r w:rsidRPr="008E344B">
              <w:rPr>
                <w:sz w:val="16"/>
              </w:rPr>
              <w:t>Correction of Equivalent PLMN ID in the test procedure of 9.1.5.1.2</w:t>
            </w:r>
          </w:p>
        </w:tc>
        <w:tc>
          <w:tcPr>
            <w:tcW w:w="0" w:type="auto"/>
            <w:shd w:val="clear" w:color="auto" w:fill="auto"/>
          </w:tcPr>
          <w:p w14:paraId="3FCAB01C" w14:textId="77777777" w:rsidR="00AC594C" w:rsidRPr="008E344B" w:rsidRDefault="00AC594C" w:rsidP="00862356">
            <w:pPr>
              <w:pStyle w:val="TAL"/>
              <w:rPr>
                <w:sz w:val="16"/>
              </w:rPr>
            </w:pPr>
            <w:r w:rsidRPr="008E344B">
              <w:rPr>
                <w:sz w:val="16"/>
              </w:rPr>
              <w:t>OPPO, ZEKU</w:t>
            </w:r>
          </w:p>
        </w:tc>
        <w:tc>
          <w:tcPr>
            <w:tcW w:w="0" w:type="auto"/>
            <w:shd w:val="clear" w:color="auto" w:fill="auto"/>
          </w:tcPr>
          <w:p w14:paraId="5DD309F2"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43178B6" w14:textId="77777777" w:rsidR="00AC594C" w:rsidRPr="008E344B" w:rsidRDefault="00AC594C" w:rsidP="00862356">
            <w:pPr>
              <w:pStyle w:val="TAL"/>
              <w:rPr>
                <w:sz w:val="16"/>
              </w:rPr>
            </w:pPr>
            <w:r w:rsidRPr="008E344B">
              <w:rPr>
                <w:sz w:val="16"/>
              </w:rPr>
              <w:t>2978</w:t>
            </w:r>
          </w:p>
        </w:tc>
        <w:tc>
          <w:tcPr>
            <w:tcW w:w="0" w:type="auto"/>
            <w:shd w:val="clear" w:color="auto" w:fill="auto"/>
          </w:tcPr>
          <w:p w14:paraId="78F091E4" w14:textId="77777777" w:rsidR="00AC594C" w:rsidRPr="008E344B" w:rsidRDefault="00AC594C" w:rsidP="00862356">
            <w:pPr>
              <w:pStyle w:val="TAR"/>
              <w:rPr>
                <w:sz w:val="16"/>
              </w:rPr>
            </w:pPr>
            <w:r w:rsidRPr="008E344B">
              <w:rPr>
                <w:sz w:val="16"/>
              </w:rPr>
              <w:t>1</w:t>
            </w:r>
          </w:p>
        </w:tc>
        <w:tc>
          <w:tcPr>
            <w:tcW w:w="0" w:type="auto"/>
            <w:shd w:val="clear" w:color="auto" w:fill="auto"/>
          </w:tcPr>
          <w:p w14:paraId="4019C56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7B5BCEE" w14:textId="77777777" w:rsidR="00AC594C" w:rsidRPr="008E344B" w:rsidRDefault="00AC594C" w:rsidP="00862356">
            <w:pPr>
              <w:pStyle w:val="TAL"/>
              <w:rPr>
                <w:sz w:val="16"/>
              </w:rPr>
            </w:pPr>
            <w:r w:rsidRPr="008E344B">
              <w:rPr>
                <w:sz w:val="16"/>
              </w:rPr>
              <w:t>F</w:t>
            </w:r>
          </w:p>
        </w:tc>
        <w:tc>
          <w:tcPr>
            <w:tcW w:w="0" w:type="auto"/>
            <w:shd w:val="clear" w:color="auto" w:fill="auto"/>
          </w:tcPr>
          <w:p w14:paraId="521DD41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D5F850C" w14:textId="77777777" w:rsidR="00AC594C" w:rsidRPr="008E344B" w:rsidRDefault="00AC594C" w:rsidP="00862356">
            <w:pPr>
              <w:pStyle w:val="TAL"/>
              <w:rPr>
                <w:sz w:val="16"/>
              </w:rPr>
            </w:pPr>
            <w:r w:rsidRPr="008E344B">
              <w:rPr>
                <w:sz w:val="16"/>
              </w:rPr>
              <w:t>agreed</w:t>
            </w:r>
          </w:p>
        </w:tc>
      </w:tr>
      <w:tr w:rsidR="00AC594C" w:rsidRPr="008E344B" w14:paraId="5862FEDA" w14:textId="77777777" w:rsidTr="00862356">
        <w:tc>
          <w:tcPr>
            <w:tcW w:w="0" w:type="auto"/>
            <w:shd w:val="clear" w:color="auto" w:fill="auto"/>
          </w:tcPr>
          <w:p w14:paraId="2F296F72" w14:textId="77777777" w:rsidR="00AC594C" w:rsidRPr="008E344B" w:rsidRDefault="00AC594C" w:rsidP="00862356">
            <w:pPr>
              <w:pStyle w:val="TAL"/>
              <w:rPr>
                <w:sz w:val="16"/>
              </w:rPr>
            </w:pPr>
            <w:r w:rsidRPr="008E344B">
              <w:rPr>
                <w:sz w:val="16"/>
              </w:rPr>
              <w:t>R5-223071</w:t>
            </w:r>
          </w:p>
        </w:tc>
        <w:tc>
          <w:tcPr>
            <w:tcW w:w="0" w:type="auto"/>
            <w:shd w:val="clear" w:color="auto" w:fill="auto"/>
          </w:tcPr>
          <w:p w14:paraId="63A54061" w14:textId="77777777" w:rsidR="00AC594C" w:rsidRPr="008E344B" w:rsidRDefault="00AC594C" w:rsidP="00862356">
            <w:pPr>
              <w:pStyle w:val="TAL"/>
              <w:rPr>
                <w:sz w:val="16"/>
              </w:rPr>
            </w:pPr>
            <w:r w:rsidRPr="008E344B">
              <w:rPr>
                <w:sz w:val="16"/>
              </w:rPr>
              <w:t>Update of NR MDT test case 8.1.6.3.2.x</w:t>
            </w:r>
          </w:p>
        </w:tc>
        <w:tc>
          <w:tcPr>
            <w:tcW w:w="0" w:type="auto"/>
            <w:shd w:val="clear" w:color="auto" w:fill="auto"/>
          </w:tcPr>
          <w:p w14:paraId="55A3AC84"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031E37A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94979CD" w14:textId="77777777" w:rsidR="00AC594C" w:rsidRPr="008E344B" w:rsidRDefault="00AC594C" w:rsidP="00862356">
            <w:pPr>
              <w:pStyle w:val="TAL"/>
              <w:rPr>
                <w:sz w:val="16"/>
              </w:rPr>
            </w:pPr>
            <w:r w:rsidRPr="008E344B">
              <w:rPr>
                <w:sz w:val="16"/>
              </w:rPr>
              <w:t>2979</w:t>
            </w:r>
          </w:p>
        </w:tc>
        <w:tc>
          <w:tcPr>
            <w:tcW w:w="0" w:type="auto"/>
            <w:shd w:val="clear" w:color="auto" w:fill="auto"/>
          </w:tcPr>
          <w:p w14:paraId="52D2848A" w14:textId="77777777" w:rsidR="00AC594C" w:rsidRPr="008E344B" w:rsidRDefault="00AC594C" w:rsidP="00862356">
            <w:pPr>
              <w:pStyle w:val="TAR"/>
              <w:rPr>
                <w:sz w:val="16"/>
              </w:rPr>
            </w:pPr>
            <w:r w:rsidRPr="008E344B">
              <w:rPr>
                <w:sz w:val="16"/>
              </w:rPr>
              <w:t>-</w:t>
            </w:r>
          </w:p>
        </w:tc>
        <w:tc>
          <w:tcPr>
            <w:tcW w:w="0" w:type="auto"/>
            <w:shd w:val="clear" w:color="auto" w:fill="auto"/>
          </w:tcPr>
          <w:p w14:paraId="7133958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2FC0507" w14:textId="77777777" w:rsidR="00AC594C" w:rsidRPr="008E344B" w:rsidRDefault="00AC594C" w:rsidP="00862356">
            <w:pPr>
              <w:pStyle w:val="TAL"/>
              <w:rPr>
                <w:sz w:val="16"/>
              </w:rPr>
            </w:pPr>
            <w:r w:rsidRPr="008E344B">
              <w:rPr>
                <w:sz w:val="16"/>
              </w:rPr>
              <w:t>F</w:t>
            </w:r>
          </w:p>
        </w:tc>
        <w:tc>
          <w:tcPr>
            <w:tcW w:w="0" w:type="auto"/>
            <w:shd w:val="clear" w:color="auto" w:fill="auto"/>
          </w:tcPr>
          <w:p w14:paraId="7959C52A"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03EDE47B" w14:textId="77777777" w:rsidR="00AC594C" w:rsidRPr="008E344B" w:rsidRDefault="00AC594C" w:rsidP="00862356">
            <w:pPr>
              <w:pStyle w:val="TAL"/>
              <w:rPr>
                <w:sz w:val="16"/>
              </w:rPr>
            </w:pPr>
            <w:r w:rsidRPr="008E344B">
              <w:rPr>
                <w:sz w:val="16"/>
              </w:rPr>
              <w:t>revised</w:t>
            </w:r>
          </w:p>
        </w:tc>
      </w:tr>
      <w:tr w:rsidR="00AC594C" w:rsidRPr="008E344B" w14:paraId="0192BB15" w14:textId="77777777" w:rsidTr="00862356">
        <w:tc>
          <w:tcPr>
            <w:tcW w:w="0" w:type="auto"/>
            <w:shd w:val="clear" w:color="auto" w:fill="auto"/>
          </w:tcPr>
          <w:p w14:paraId="68D7C590" w14:textId="77777777" w:rsidR="00AC594C" w:rsidRPr="008E344B" w:rsidRDefault="00AC594C" w:rsidP="00862356">
            <w:pPr>
              <w:pStyle w:val="TAL"/>
              <w:rPr>
                <w:sz w:val="16"/>
              </w:rPr>
            </w:pPr>
            <w:r w:rsidRPr="008E344B">
              <w:rPr>
                <w:sz w:val="16"/>
              </w:rPr>
              <w:t>R5-223386</w:t>
            </w:r>
          </w:p>
        </w:tc>
        <w:tc>
          <w:tcPr>
            <w:tcW w:w="0" w:type="auto"/>
            <w:shd w:val="clear" w:color="auto" w:fill="auto"/>
          </w:tcPr>
          <w:p w14:paraId="38C31362" w14:textId="77777777" w:rsidR="00AC594C" w:rsidRPr="008E344B" w:rsidRDefault="00AC594C" w:rsidP="00862356">
            <w:pPr>
              <w:pStyle w:val="TAL"/>
              <w:rPr>
                <w:sz w:val="16"/>
              </w:rPr>
            </w:pPr>
            <w:r w:rsidRPr="008E344B">
              <w:rPr>
                <w:sz w:val="16"/>
              </w:rPr>
              <w:t>Update of NR MDT test case 8.1.6.3.2.x</w:t>
            </w:r>
          </w:p>
        </w:tc>
        <w:tc>
          <w:tcPr>
            <w:tcW w:w="0" w:type="auto"/>
            <w:shd w:val="clear" w:color="auto" w:fill="auto"/>
          </w:tcPr>
          <w:p w14:paraId="2ECB69EC"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4CAB5BF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4F4461B" w14:textId="77777777" w:rsidR="00AC594C" w:rsidRPr="008E344B" w:rsidRDefault="00AC594C" w:rsidP="00862356">
            <w:pPr>
              <w:pStyle w:val="TAL"/>
              <w:rPr>
                <w:sz w:val="16"/>
              </w:rPr>
            </w:pPr>
            <w:r w:rsidRPr="008E344B">
              <w:rPr>
                <w:sz w:val="16"/>
              </w:rPr>
              <w:t>2979</w:t>
            </w:r>
          </w:p>
        </w:tc>
        <w:tc>
          <w:tcPr>
            <w:tcW w:w="0" w:type="auto"/>
            <w:shd w:val="clear" w:color="auto" w:fill="auto"/>
          </w:tcPr>
          <w:p w14:paraId="0A32742C" w14:textId="77777777" w:rsidR="00AC594C" w:rsidRPr="008E344B" w:rsidRDefault="00AC594C" w:rsidP="00862356">
            <w:pPr>
              <w:pStyle w:val="TAR"/>
              <w:rPr>
                <w:sz w:val="16"/>
              </w:rPr>
            </w:pPr>
            <w:r w:rsidRPr="008E344B">
              <w:rPr>
                <w:sz w:val="16"/>
              </w:rPr>
              <w:t>1</w:t>
            </w:r>
          </w:p>
        </w:tc>
        <w:tc>
          <w:tcPr>
            <w:tcW w:w="0" w:type="auto"/>
            <w:shd w:val="clear" w:color="auto" w:fill="auto"/>
          </w:tcPr>
          <w:p w14:paraId="4C9F60D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9534CC3" w14:textId="77777777" w:rsidR="00AC594C" w:rsidRPr="008E344B" w:rsidRDefault="00AC594C" w:rsidP="00862356">
            <w:pPr>
              <w:pStyle w:val="TAL"/>
              <w:rPr>
                <w:sz w:val="16"/>
              </w:rPr>
            </w:pPr>
            <w:r w:rsidRPr="008E344B">
              <w:rPr>
                <w:sz w:val="16"/>
              </w:rPr>
              <w:t>F</w:t>
            </w:r>
          </w:p>
        </w:tc>
        <w:tc>
          <w:tcPr>
            <w:tcW w:w="0" w:type="auto"/>
            <w:shd w:val="clear" w:color="auto" w:fill="auto"/>
          </w:tcPr>
          <w:p w14:paraId="2BB485D8"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477F815E" w14:textId="77777777" w:rsidR="00AC594C" w:rsidRPr="008E344B" w:rsidRDefault="00AC594C" w:rsidP="00862356">
            <w:pPr>
              <w:pStyle w:val="TAL"/>
              <w:rPr>
                <w:sz w:val="16"/>
              </w:rPr>
            </w:pPr>
            <w:r w:rsidRPr="008E344B">
              <w:rPr>
                <w:sz w:val="16"/>
              </w:rPr>
              <w:t>agreed</w:t>
            </w:r>
          </w:p>
        </w:tc>
      </w:tr>
      <w:tr w:rsidR="00AC594C" w:rsidRPr="008E344B" w14:paraId="3D0DDCD4" w14:textId="77777777" w:rsidTr="00862356">
        <w:tc>
          <w:tcPr>
            <w:tcW w:w="0" w:type="auto"/>
            <w:shd w:val="clear" w:color="auto" w:fill="auto"/>
          </w:tcPr>
          <w:p w14:paraId="751FD67D" w14:textId="77777777" w:rsidR="00AC594C" w:rsidRPr="008E344B" w:rsidRDefault="00AC594C" w:rsidP="00862356">
            <w:pPr>
              <w:pStyle w:val="TAL"/>
              <w:rPr>
                <w:sz w:val="16"/>
              </w:rPr>
            </w:pPr>
            <w:r w:rsidRPr="008E344B">
              <w:rPr>
                <w:sz w:val="16"/>
              </w:rPr>
              <w:t>R5-223083</w:t>
            </w:r>
          </w:p>
        </w:tc>
        <w:tc>
          <w:tcPr>
            <w:tcW w:w="0" w:type="auto"/>
            <w:shd w:val="clear" w:color="auto" w:fill="auto"/>
          </w:tcPr>
          <w:p w14:paraId="61746CA6" w14:textId="77777777" w:rsidR="00AC594C" w:rsidRPr="008E344B" w:rsidRDefault="00AC594C" w:rsidP="00862356">
            <w:pPr>
              <w:pStyle w:val="TAL"/>
              <w:rPr>
                <w:sz w:val="16"/>
              </w:rPr>
            </w:pPr>
            <w:r w:rsidRPr="008E344B">
              <w:rPr>
                <w:sz w:val="16"/>
              </w:rPr>
              <w:t>Updates to test case 11.6.1</w:t>
            </w:r>
          </w:p>
        </w:tc>
        <w:tc>
          <w:tcPr>
            <w:tcW w:w="0" w:type="auto"/>
            <w:shd w:val="clear" w:color="auto" w:fill="auto"/>
          </w:tcPr>
          <w:p w14:paraId="4A790F9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1590F2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0A6C3BF" w14:textId="77777777" w:rsidR="00AC594C" w:rsidRPr="008E344B" w:rsidRDefault="00AC594C" w:rsidP="00862356">
            <w:pPr>
              <w:pStyle w:val="TAL"/>
              <w:rPr>
                <w:sz w:val="16"/>
              </w:rPr>
            </w:pPr>
            <w:r w:rsidRPr="008E344B">
              <w:rPr>
                <w:sz w:val="16"/>
              </w:rPr>
              <w:t>2980</w:t>
            </w:r>
          </w:p>
        </w:tc>
        <w:tc>
          <w:tcPr>
            <w:tcW w:w="0" w:type="auto"/>
            <w:shd w:val="clear" w:color="auto" w:fill="auto"/>
          </w:tcPr>
          <w:p w14:paraId="48B07743" w14:textId="77777777" w:rsidR="00AC594C" w:rsidRPr="008E344B" w:rsidRDefault="00AC594C" w:rsidP="00862356">
            <w:pPr>
              <w:pStyle w:val="TAR"/>
              <w:rPr>
                <w:sz w:val="16"/>
              </w:rPr>
            </w:pPr>
            <w:r w:rsidRPr="008E344B">
              <w:rPr>
                <w:sz w:val="16"/>
              </w:rPr>
              <w:t>-</w:t>
            </w:r>
          </w:p>
        </w:tc>
        <w:tc>
          <w:tcPr>
            <w:tcW w:w="0" w:type="auto"/>
            <w:shd w:val="clear" w:color="auto" w:fill="auto"/>
          </w:tcPr>
          <w:p w14:paraId="34DC2F5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E11DD72" w14:textId="77777777" w:rsidR="00AC594C" w:rsidRPr="008E344B" w:rsidRDefault="00AC594C" w:rsidP="00862356">
            <w:pPr>
              <w:pStyle w:val="TAL"/>
              <w:rPr>
                <w:sz w:val="16"/>
              </w:rPr>
            </w:pPr>
            <w:r w:rsidRPr="008E344B">
              <w:rPr>
                <w:sz w:val="16"/>
              </w:rPr>
              <w:t>F</w:t>
            </w:r>
          </w:p>
        </w:tc>
        <w:tc>
          <w:tcPr>
            <w:tcW w:w="0" w:type="auto"/>
            <w:shd w:val="clear" w:color="auto" w:fill="auto"/>
          </w:tcPr>
          <w:p w14:paraId="0E69566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A23735E" w14:textId="77777777" w:rsidR="00AC594C" w:rsidRPr="008E344B" w:rsidRDefault="00AC594C" w:rsidP="00862356">
            <w:pPr>
              <w:pStyle w:val="TAL"/>
              <w:rPr>
                <w:sz w:val="16"/>
              </w:rPr>
            </w:pPr>
            <w:r w:rsidRPr="008E344B">
              <w:rPr>
                <w:sz w:val="16"/>
              </w:rPr>
              <w:t>revised</w:t>
            </w:r>
          </w:p>
        </w:tc>
      </w:tr>
      <w:tr w:rsidR="00AC594C" w:rsidRPr="008E344B" w14:paraId="3698E623" w14:textId="77777777" w:rsidTr="00862356">
        <w:tc>
          <w:tcPr>
            <w:tcW w:w="0" w:type="auto"/>
            <w:shd w:val="clear" w:color="auto" w:fill="auto"/>
          </w:tcPr>
          <w:p w14:paraId="57DD7845" w14:textId="77777777" w:rsidR="00AC594C" w:rsidRPr="008E344B" w:rsidRDefault="00AC594C" w:rsidP="00862356">
            <w:pPr>
              <w:pStyle w:val="TAL"/>
              <w:rPr>
                <w:sz w:val="16"/>
              </w:rPr>
            </w:pPr>
            <w:r w:rsidRPr="008E344B">
              <w:rPr>
                <w:sz w:val="16"/>
              </w:rPr>
              <w:t>R5-223441</w:t>
            </w:r>
          </w:p>
        </w:tc>
        <w:tc>
          <w:tcPr>
            <w:tcW w:w="0" w:type="auto"/>
            <w:shd w:val="clear" w:color="auto" w:fill="auto"/>
          </w:tcPr>
          <w:p w14:paraId="665BE54D" w14:textId="77777777" w:rsidR="00AC594C" w:rsidRPr="008E344B" w:rsidRDefault="00AC594C" w:rsidP="00862356">
            <w:pPr>
              <w:pStyle w:val="TAL"/>
              <w:rPr>
                <w:sz w:val="16"/>
              </w:rPr>
            </w:pPr>
            <w:r w:rsidRPr="008E344B">
              <w:rPr>
                <w:sz w:val="16"/>
              </w:rPr>
              <w:t>Updates to test case 11.6.1</w:t>
            </w:r>
          </w:p>
        </w:tc>
        <w:tc>
          <w:tcPr>
            <w:tcW w:w="0" w:type="auto"/>
            <w:shd w:val="clear" w:color="auto" w:fill="auto"/>
          </w:tcPr>
          <w:p w14:paraId="6E78ACF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68F5798"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42024FA" w14:textId="77777777" w:rsidR="00AC594C" w:rsidRPr="008E344B" w:rsidRDefault="00AC594C" w:rsidP="00862356">
            <w:pPr>
              <w:pStyle w:val="TAL"/>
              <w:rPr>
                <w:sz w:val="16"/>
              </w:rPr>
            </w:pPr>
            <w:r w:rsidRPr="008E344B">
              <w:rPr>
                <w:sz w:val="16"/>
              </w:rPr>
              <w:t>2980</w:t>
            </w:r>
          </w:p>
        </w:tc>
        <w:tc>
          <w:tcPr>
            <w:tcW w:w="0" w:type="auto"/>
            <w:shd w:val="clear" w:color="auto" w:fill="auto"/>
          </w:tcPr>
          <w:p w14:paraId="403784F4" w14:textId="77777777" w:rsidR="00AC594C" w:rsidRPr="008E344B" w:rsidRDefault="00AC594C" w:rsidP="00862356">
            <w:pPr>
              <w:pStyle w:val="TAR"/>
              <w:rPr>
                <w:sz w:val="16"/>
              </w:rPr>
            </w:pPr>
            <w:r w:rsidRPr="008E344B">
              <w:rPr>
                <w:sz w:val="16"/>
              </w:rPr>
              <w:t>1</w:t>
            </w:r>
          </w:p>
        </w:tc>
        <w:tc>
          <w:tcPr>
            <w:tcW w:w="0" w:type="auto"/>
            <w:shd w:val="clear" w:color="auto" w:fill="auto"/>
          </w:tcPr>
          <w:p w14:paraId="2CF4615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646A171" w14:textId="77777777" w:rsidR="00AC594C" w:rsidRPr="008E344B" w:rsidRDefault="00AC594C" w:rsidP="00862356">
            <w:pPr>
              <w:pStyle w:val="TAL"/>
              <w:rPr>
                <w:sz w:val="16"/>
              </w:rPr>
            </w:pPr>
            <w:r w:rsidRPr="008E344B">
              <w:rPr>
                <w:sz w:val="16"/>
              </w:rPr>
              <w:t>F</w:t>
            </w:r>
          </w:p>
        </w:tc>
        <w:tc>
          <w:tcPr>
            <w:tcW w:w="0" w:type="auto"/>
            <w:shd w:val="clear" w:color="auto" w:fill="auto"/>
          </w:tcPr>
          <w:p w14:paraId="4EAC424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17813B5" w14:textId="77777777" w:rsidR="00AC594C" w:rsidRPr="008E344B" w:rsidRDefault="00AC594C" w:rsidP="00862356">
            <w:pPr>
              <w:pStyle w:val="TAL"/>
              <w:rPr>
                <w:sz w:val="16"/>
              </w:rPr>
            </w:pPr>
            <w:r w:rsidRPr="008E344B">
              <w:rPr>
                <w:sz w:val="16"/>
              </w:rPr>
              <w:t>agreed</w:t>
            </w:r>
          </w:p>
        </w:tc>
      </w:tr>
      <w:tr w:rsidR="00AC594C" w:rsidRPr="008E344B" w14:paraId="56106CB8" w14:textId="77777777" w:rsidTr="00862356">
        <w:tc>
          <w:tcPr>
            <w:tcW w:w="0" w:type="auto"/>
            <w:shd w:val="clear" w:color="auto" w:fill="auto"/>
          </w:tcPr>
          <w:p w14:paraId="22C1AF53" w14:textId="77777777" w:rsidR="00AC594C" w:rsidRPr="008E344B" w:rsidRDefault="00AC594C" w:rsidP="00862356">
            <w:pPr>
              <w:pStyle w:val="TAL"/>
              <w:rPr>
                <w:sz w:val="16"/>
              </w:rPr>
            </w:pPr>
            <w:r w:rsidRPr="008E344B">
              <w:rPr>
                <w:sz w:val="16"/>
              </w:rPr>
              <w:t>R5-223085</w:t>
            </w:r>
          </w:p>
        </w:tc>
        <w:tc>
          <w:tcPr>
            <w:tcW w:w="0" w:type="auto"/>
            <w:shd w:val="clear" w:color="auto" w:fill="auto"/>
          </w:tcPr>
          <w:p w14:paraId="7B6FB820" w14:textId="77777777" w:rsidR="00AC594C" w:rsidRPr="008E344B" w:rsidRDefault="00AC594C" w:rsidP="00862356">
            <w:pPr>
              <w:pStyle w:val="TAL"/>
              <w:rPr>
                <w:sz w:val="16"/>
              </w:rPr>
            </w:pPr>
            <w:r w:rsidRPr="008E344B">
              <w:rPr>
                <w:sz w:val="16"/>
              </w:rPr>
              <w:t>Correction to NR RLC test case 7.1.2.3.7</w:t>
            </w:r>
          </w:p>
        </w:tc>
        <w:tc>
          <w:tcPr>
            <w:tcW w:w="0" w:type="auto"/>
            <w:shd w:val="clear" w:color="auto" w:fill="auto"/>
          </w:tcPr>
          <w:p w14:paraId="07F78D94"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3EFF143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AB8988A" w14:textId="77777777" w:rsidR="00AC594C" w:rsidRPr="008E344B" w:rsidRDefault="00AC594C" w:rsidP="00862356">
            <w:pPr>
              <w:pStyle w:val="TAL"/>
              <w:rPr>
                <w:sz w:val="16"/>
              </w:rPr>
            </w:pPr>
            <w:r w:rsidRPr="008E344B">
              <w:rPr>
                <w:sz w:val="16"/>
              </w:rPr>
              <w:t>2981</w:t>
            </w:r>
          </w:p>
        </w:tc>
        <w:tc>
          <w:tcPr>
            <w:tcW w:w="0" w:type="auto"/>
            <w:shd w:val="clear" w:color="auto" w:fill="auto"/>
          </w:tcPr>
          <w:p w14:paraId="76C0D64C" w14:textId="77777777" w:rsidR="00AC594C" w:rsidRPr="008E344B" w:rsidRDefault="00AC594C" w:rsidP="00862356">
            <w:pPr>
              <w:pStyle w:val="TAR"/>
              <w:rPr>
                <w:sz w:val="16"/>
              </w:rPr>
            </w:pPr>
            <w:r w:rsidRPr="008E344B">
              <w:rPr>
                <w:sz w:val="16"/>
              </w:rPr>
              <w:t>-</w:t>
            </w:r>
          </w:p>
        </w:tc>
        <w:tc>
          <w:tcPr>
            <w:tcW w:w="0" w:type="auto"/>
            <w:shd w:val="clear" w:color="auto" w:fill="auto"/>
          </w:tcPr>
          <w:p w14:paraId="5EEA1E9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6A45FCB" w14:textId="77777777" w:rsidR="00AC594C" w:rsidRPr="008E344B" w:rsidRDefault="00AC594C" w:rsidP="00862356">
            <w:pPr>
              <w:pStyle w:val="TAL"/>
              <w:rPr>
                <w:sz w:val="16"/>
              </w:rPr>
            </w:pPr>
            <w:r w:rsidRPr="008E344B">
              <w:rPr>
                <w:sz w:val="16"/>
              </w:rPr>
              <w:t>F</w:t>
            </w:r>
          </w:p>
        </w:tc>
        <w:tc>
          <w:tcPr>
            <w:tcW w:w="0" w:type="auto"/>
            <w:shd w:val="clear" w:color="auto" w:fill="auto"/>
          </w:tcPr>
          <w:p w14:paraId="7AFBDFE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BC8EBF2" w14:textId="77777777" w:rsidR="00AC594C" w:rsidRPr="008E344B" w:rsidRDefault="00AC594C" w:rsidP="00862356">
            <w:pPr>
              <w:pStyle w:val="TAL"/>
              <w:rPr>
                <w:sz w:val="16"/>
              </w:rPr>
            </w:pPr>
            <w:r w:rsidRPr="008E344B">
              <w:rPr>
                <w:sz w:val="16"/>
              </w:rPr>
              <w:t>agreed</w:t>
            </w:r>
          </w:p>
        </w:tc>
      </w:tr>
      <w:tr w:rsidR="00AC594C" w:rsidRPr="008E344B" w14:paraId="38A8763D" w14:textId="77777777" w:rsidTr="00862356">
        <w:tc>
          <w:tcPr>
            <w:tcW w:w="0" w:type="auto"/>
            <w:shd w:val="clear" w:color="auto" w:fill="auto"/>
          </w:tcPr>
          <w:p w14:paraId="4F27A576" w14:textId="77777777" w:rsidR="00AC594C" w:rsidRPr="008E344B" w:rsidRDefault="00AC594C" w:rsidP="00862356">
            <w:pPr>
              <w:pStyle w:val="TAL"/>
              <w:rPr>
                <w:sz w:val="16"/>
              </w:rPr>
            </w:pPr>
            <w:r w:rsidRPr="008E344B">
              <w:rPr>
                <w:sz w:val="16"/>
              </w:rPr>
              <w:t>R5-223086</w:t>
            </w:r>
          </w:p>
        </w:tc>
        <w:tc>
          <w:tcPr>
            <w:tcW w:w="0" w:type="auto"/>
            <w:shd w:val="clear" w:color="auto" w:fill="auto"/>
          </w:tcPr>
          <w:p w14:paraId="3F0378CF" w14:textId="77777777" w:rsidR="00AC594C" w:rsidRPr="008E344B" w:rsidRDefault="00AC594C" w:rsidP="00862356">
            <w:pPr>
              <w:pStyle w:val="TAL"/>
              <w:rPr>
                <w:sz w:val="16"/>
              </w:rPr>
            </w:pPr>
            <w:r w:rsidRPr="008E344B">
              <w:rPr>
                <w:sz w:val="16"/>
              </w:rPr>
              <w:t>Update of NR MDT test case 8.1.6.1.2.12</w:t>
            </w:r>
          </w:p>
        </w:tc>
        <w:tc>
          <w:tcPr>
            <w:tcW w:w="0" w:type="auto"/>
            <w:shd w:val="clear" w:color="auto" w:fill="auto"/>
          </w:tcPr>
          <w:p w14:paraId="033E67FB"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0C27C64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CEF41B4" w14:textId="77777777" w:rsidR="00AC594C" w:rsidRPr="008E344B" w:rsidRDefault="00AC594C" w:rsidP="00862356">
            <w:pPr>
              <w:pStyle w:val="TAL"/>
              <w:rPr>
                <w:sz w:val="16"/>
              </w:rPr>
            </w:pPr>
            <w:r w:rsidRPr="008E344B">
              <w:rPr>
                <w:sz w:val="16"/>
              </w:rPr>
              <w:t>2982</w:t>
            </w:r>
          </w:p>
        </w:tc>
        <w:tc>
          <w:tcPr>
            <w:tcW w:w="0" w:type="auto"/>
            <w:shd w:val="clear" w:color="auto" w:fill="auto"/>
          </w:tcPr>
          <w:p w14:paraId="31B87D09" w14:textId="77777777" w:rsidR="00AC594C" w:rsidRPr="008E344B" w:rsidRDefault="00AC594C" w:rsidP="00862356">
            <w:pPr>
              <w:pStyle w:val="TAR"/>
              <w:rPr>
                <w:sz w:val="16"/>
              </w:rPr>
            </w:pPr>
            <w:r w:rsidRPr="008E344B">
              <w:rPr>
                <w:sz w:val="16"/>
              </w:rPr>
              <w:t>-</w:t>
            </w:r>
          </w:p>
        </w:tc>
        <w:tc>
          <w:tcPr>
            <w:tcW w:w="0" w:type="auto"/>
            <w:shd w:val="clear" w:color="auto" w:fill="auto"/>
          </w:tcPr>
          <w:p w14:paraId="0DA1872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8C9D40F" w14:textId="77777777" w:rsidR="00AC594C" w:rsidRPr="008E344B" w:rsidRDefault="00AC594C" w:rsidP="00862356">
            <w:pPr>
              <w:pStyle w:val="TAL"/>
              <w:rPr>
                <w:sz w:val="16"/>
              </w:rPr>
            </w:pPr>
            <w:r w:rsidRPr="008E344B">
              <w:rPr>
                <w:sz w:val="16"/>
              </w:rPr>
              <w:t>F</w:t>
            </w:r>
          </w:p>
        </w:tc>
        <w:tc>
          <w:tcPr>
            <w:tcW w:w="0" w:type="auto"/>
            <w:shd w:val="clear" w:color="auto" w:fill="auto"/>
          </w:tcPr>
          <w:p w14:paraId="41D8F979"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3BE76F5F" w14:textId="77777777" w:rsidR="00AC594C" w:rsidRPr="008E344B" w:rsidRDefault="00AC594C" w:rsidP="00862356">
            <w:pPr>
              <w:pStyle w:val="TAL"/>
              <w:rPr>
                <w:sz w:val="16"/>
              </w:rPr>
            </w:pPr>
            <w:r w:rsidRPr="008E344B">
              <w:rPr>
                <w:sz w:val="16"/>
              </w:rPr>
              <w:t>withdrawn</w:t>
            </w:r>
          </w:p>
        </w:tc>
      </w:tr>
      <w:tr w:rsidR="00AC594C" w:rsidRPr="008E344B" w14:paraId="18C627D3" w14:textId="77777777" w:rsidTr="00862356">
        <w:tc>
          <w:tcPr>
            <w:tcW w:w="0" w:type="auto"/>
            <w:shd w:val="clear" w:color="auto" w:fill="auto"/>
          </w:tcPr>
          <w:p w14:paraId="31CCDD20" w14:textId="77777777" w:rsidR="00AC594C" w:rsidRPr="008E344B" w:rsidRDefault="00AC594C" w:rsidP="00862356">
            <w:pPr>
              <w:pStyle w:val="TAL"/>
              <w:rPr>
                <w:sz w:val="16"/>
              </w:rPr>
            </w:pPr>
            <w:r w:rsidRPr="008E344B">
              <w:rPr>
                <w:sz w:val="16"/>
              </w:rPr>
              <w:t>R5-223087</w:t>
            </w:r>
          </w:p>
        </w:tc>
        <w:tc>
          <w:tcPr>
            <w:tcW w:w="0" w:type="auto"/>
            <w:shd w:val="clear" w:color="auto" w:fill="auto"/>
          </w:tcPr>
          <w:p w14:paraId="1B4BDBBC" w14:textId="77777777" w:rsidR="00AC594C" w:rsidRPr="008E344B" w:rsidRDefault="00AC594C" w:rsidP="00862356">
            <w:pPr>
              <w:pStyle w:val="TAL"/>
              <w:rPr>
                <w:sz w:val="16"/>
              </w:rPr>
            </w:pPr>
            <w:r w:rsidRPr="008E344B">
              <w:rPr>
                <w:sz w:val="16"/>
              </w:rPr>
              <w:t>Correction to SOR test case 6.3.1.10</w:t>
            </w:r>
          </w:p>
        </w:tc>
        <w:tc>
          <w:tcPr>
            <w:tcW w:w="0" w:type="auto"/>
            <w:shd w:val="clear" w:color="auto" w:fill="auto"/>
          </w:tcPr>
          <w:p w14:paraId="48397D3C" w14:textId="77777777" w:rsidR="00AC594C" w:rsidRPr="008E344B" w:rsidRDefault="00AC594C" w:rsidP="00862356">
            <w:pPr>
              <w:pStyle w:val="TAL"/>
              <w:rPr>
                <w:sz w:val="16"/>
              </w:rPr>
            </w:pPr>
            <w:r w:rsidRPr="008E344B">
              <w:rPr>
                <w:sz w:val="16"/>
              </w:rPr>
              <w:t>Keysight Technologies UK Ltd, Huawei, HiSilicon</w:t>
            </w:r>
          </w:p>
        </w:tc>
        <w:tc>
          <w:tcPr>
            <w:tcW w:w="0" w:type="auto"/>
            <w:shd w:val="clear" w:color="auto" w:fill="auto"/>
          </w:tcPr>
          <w:p w14:paraId="60863AA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884893C" w14:textId="77777777" w:rsidR="00AC594C" w:rsidRPr="008E344B" w:rsidRDefault="00AC594C" w:rsidP="00862356">
            <w:pPr>
              <w:pStyle w:val="TAL"/>
              <w:rPr>
                <w:sz w:val="16"/>
              </w:rPr>
            </w:pPr>
            <w:r w:rsidRPr="008E344B">
              <w:rPr>
                <w:sz w:val="16"/>
              </w:rPr>
              <w:t>2983</w:t>
            </w:r>
          </w:p>
        </w:tc>
        <w:tc>
          <w:tcPr>
            <w:tcW w:w="0" w:type="auto"/>
            <w:shd w:val="clear" w:color="auto" w:fill="auto"/>
          </w:tcPr>
          <w:p w14:paraId="2F918C9A" w14:textId="77777777" w:rsidR="00AC594C" w:rsidRPr="008E344B" w:rsidRDefault="00AC594C" w:rsidP="00862356">
            <w:pPr>
              <w:pStyle w:val="TAR"/>
              <w:rPr>
                <w:sz w:val="16"/>
              </w:rPr>
            </w:pPr>
            <w:r w:rsidRPr="008E344B">
              <w:rPr>
                <w:sz w:val="16"/>
              </w:rPr>
              <w:t>-</w:t>
            </w:r>
          </w:p>
        </w:tc>
        <w:tc>
          <w:tcPr>
            <w:tcW w:w="0" w:type="auto"/>
            <w:shd w:val="clear" w:color="auto" w:fill="auto"/>
          </w:tcPr>
          <w:p w14:paraId="7DCBC68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D8D5B41" w14:textId="77777777" w:rsidR="00AC594C" w:rsidRPr="008E344B" w:rsidRDefault="00AC594C" w:rsidP="00862356">
            <w:pPr>
              <w:pStyle w:val="TAL"/>
              <w:rPr>
                <w:sz w:val="16"/>
              </w:rPr>
            </w:pPr>
            <w:r w:rsidRPr="008E344B">
              <w:rPr>
                <w:sz w:val="16"/>
              </w:rPr>
              <w:t>F</w:t>
            </w:r>
          </w:p>
        </w:tc>
        <w:tc>
          <w:tcPr>
            <w:tcW w:w="0" w:type="auto"/>
            <w:shd w:val="clear" w:color="auto" w:fill="auto"/>
          </w:tcPr>
          <w:p w14:paraId="02F2977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FA99BAE" w14:textId="77777777" w:rsidR="00AC594C" w:rsidRPr="008E344B" w:rsidRDefault="00AC594C" w:rsidP="00862356">
            <w:pPr>
              <w:pStyle w:val="TAL"/>
              <w:rPr>
                <w:sz w:val="16"/>
              </w:rPr>
            </w:pPr>
            <w:r w:rsidRPr="008E344B">
              <w:rPr>
                <w:sz w:val="16"/>
              </w:rPr>
              <w:t>revised</w:t>
            </w:r>
          </w:p>
        </w:tc>
      </w:tr>
      <w:tr w:rsidR="00AC594C" w:rsidRPr="008E344B" w14:paraId="66C42173" w14:textId="77777777" w:rsidTr="00862356">
        <w:tc>
          <w:tcPr>
            <w:tcW w:w="0" w:type="auto"/>
            <w:shd w:val="clear" w:color="auto" w:fill="auto"/>
          </w:tcPr>
          <w:p w14:paraId="04F28A52" w14:textId="77777777" w:rsidR="00AC594C" w:rsidRPr="008E344B" w:rsidRDefault="00AC594C" w:rsidP="00862356">
            <w:pPr>
              <w:pStyle w:val="TAL"/>
              <w:rPr>
                <w:sz w:val="16"/>
              </w:rPr>
            </w:pPr>
            <w:r w:rsidRPr="008E344B">
              <w:rPr>
                <w:sz w:val="16"/>
              </w:rPr>
              <w:t>R5-223418</w:t>
            </w:r>
          </w:p>
        </w:tc>
        <w:tc>
          <w:tcPr>
            <w:tcW w:w="0" w:type="auto"/>
            <w:shd w:val="clear" w:color="auto" w:fill="auto"/>
          </w:tcPr>
          <w:p w14:paraId="67B115E6" w14:textId="77777777" w:rsidR="00AC594C" w:rsidRPr="008E344B" w:rsidRDefault="00AC594C" w:rsidP="00862356">
            <w:pPr>
              <w:pStyle w:val="TAL"/>
              <w:rPr>
                <w:sz w:val="16"/>
              </w:rPr>
            </w:pPr>
            <w:r w:rsidRPr="008E344B">
              <w:rPr>
                <w:sz w:val="16"/>
              </w:rPr>
              <w:t>Correction to SOR test case 6.3.1.10</w:t>
            </w:r>
          </w:p>
        </w:tc>
        <w:tc>
          <w:tcPr>
            <w:tcW w:w="0" w:type="auto"/>
            <w:shd w:val="clear" w:color="auto" w:fill="auto"/>
          </w:tcPr>
          <w:p w14:paraId="0FA1F58B" w14:textId="77777777" w:rsidR="00AC594C" w:rsidRPr="008E344B" w:rsidRDefault="00AC594C" w:rsidP="00862356">
            <w:pPr>
              <w:pStyle w:val="TAL"/>
              <w:rPr>
                <w:sz w:val="16"/>
              </w:rPr>
            </w:pPr>
            <w:r w:rsidRPr="008E344B">
              <w:rPr>
                <w:sz w:val="16"/>
              </w:rPr>
              <w:t>Keysight Technologies UK Ltd, Huawei, HiSilicon</w:t>
            </w:r>
          </w:p>
        </w:tc>
        <w:tc>
          <w:tcPr>
            <w:tcW w:w="0" w:type="auto"/>
            <w:shd w:val="clear" w:color="auto" w:fill="auto"/>
          </w:tcPr>
          <w:p w14:paraId="535598E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15D8CE96" w14:textId="77777777" w:rsidR="00AC594C" w:rsidRPr="008E344B" w:rsidRDefault="00AC594C" w:rsidP="00862356">
            <w:pPr>
              <w:pStyle w:val="TAL"/>
              <w:rPr>
                <w:sz w:val="16"/>
              </w:rPr>
            </w:pPr>
            <w:r w:rsidRPr="008E344B">
              <w:rPr>
                <w:sz w:val="16"/>
              </w:rPr>
              <w:t>2983</w:t>
            </w:r>
          </w:p>
        </w:tc>
        <w:tc>
          <w:tcPr>
            <w:tcW w:w="0" w:type="auto"/>
            <w:shd w:val="clear" w:color="auto" w:fill="auto"/>
          </w:tcPr>
          <w:p w14:paraId="397A0817" w14:textId="77777777" w:rsidR="00AC594C" w:rsidRPr="008E344B" w:rsidRDefault="00AC594C" w:rsidP="00862356">
            <w:pPr>
              <w:pStyle w:val="TAR"/>
              <w:rPr>
                <w:sz w:val="16"/>
              </w:rPr>
            </w:pPr>
            <w:r w:rsidRPr="008E344B">
              <w:rPr>
                <w:sz w:val="16"/>
              </w:rPr>
              <w:t>1</w:t>
            </w:r>
          </w:p>
        </w:tc>
        <w:tc>
          <w:tcPr>
            <w:tcW w:w="0" w:type="auto"/>
            <w:shd w:val="clear" w:color="auto" w:fill="auto"/>
          </w:tcPr>
          <w:p w14:paraId="19952BA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AB88295" w14:textId="77777777" w:rsidR="00AC594C" w:rsidRPr="008E344B" w:rsidRDefault="00AC594C" w:rsidP="00862356">
            <w:pPr>
              <w:pStyle w:val="TAL"/>
              <w:rPr>
                <w:sz w:val="16"/>
              </w:rPr>
            </w:pPr>
            <w:r w:rsidRPr="008E344B">
              <w:rPr>
                <w:sz w:val="16"/>
              </w:rPr>
              <w:t>F</w:t>
            </w:r>
          </w:p>
        </w:tc>
        <w:tc>
          <w:tcPr>
            <w:tcW w:w="0" w:type="auto"/>
            <w:shd w:val="clear" w:color="auto" w:fill="auto"/>
          </w:tcPr>
          <w:p w14:paraId="63764A9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C189976" w14:textId="77777777" w:rsidR="00AC594C" w:rsidRPr="008E344B" w:rsidRDefault="00AC594C" w:rsidP="00862356">
            <w:pPr>
              <w:pStyle w:val="TAL"/>
              <w:rPr>
                <w:sz w:val="16"/>
              </w:rPr>
            </w:pPr>
            <w:r w:rsidRPr="008E344B">
              <w:rPr>
                <w:sz w:val="16"/>
              </w:rPr>
              <w:t>agreed</w:t>
            </w:r>
          </w:p>
        </w:tc>
      </w:tr>
      <w:tr w:rsidR="00AC594C" w:rsidRPr="008E344B" w14:paraId="0F4C9F61" w14:textId="77777777" w:rsidTr="00862356">
        <w:tc>
          <w:tcPr>
            <w:tcW w:w="0" w:type="auto"/>
            <w:shd w:val="clear" w:color="auto" w:fill="auto"/>
          </w:tcPr>
          <w:p w14:paraId="0D4433F6" w14:textId="77777777" w:rsidR="00AC594C" w:rsidRPr="008E344B" w:rsidRDefault="00AC594C" w:rsidP="00862356">
            <w:pPr>
              <w:pStyle w:val="TAL"/>
              <w:rPr>
                <w:sz w:val="16"/>
              </w:rPr>
            </w:pPr>
            <w:r w:rsidRPr="008E344B">
              <w:rPr>
                <w:sz w:val="16"/>
              </w:rPr>
              <w:t>R5-223202</w:t>
            </w:r>
          </w:p>
        </w:tc>
        <w:tc>
          <w:tcPr>
            <w:tcW w:w="0" w:type="auto"/>
            <w:shd w:val="clear" w:color="auto" w:fill="auto"/>
          </w:tcPr>
          <w:p w14:paraId="0C8A2F86" w14:textId="77777777" w:rsidR="00AC594C" w:rsidRPr="008E344B" w:rsidRDefault="00AC594C" w:rsidP="00862356">
            <w:pPr>
              <w:pStyle w:val="TAL"/>
              <w:rPr>
                <w:sz w:val="16"/>
              </w:rPr>
            </w:pPr>
            <w:r w:rsidRPr="008E344B">
              <w:rPr>
                <w:sz w:val="16"/>
              </w:rPr>
              <w:t>Modification of testcase 8.1.5.11.5 idle/inactive measurements</w:t>
            </w:r>
          </w:p>
        </w:tc>
        <w:tc>
          <w:tcPr>
            <w:tcW w:w="0" w:type="auto"/>
            <w:shd w:val="clear" w:color="auto" w:fill="auto"/>
          </w:tcPr>
          <w:p w14:paraId="2C4DE24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2EE72EB"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0BB72E4" w14:textId="77777777" w:rsidR="00AC594C" w:rsidRPr="008E344B" w:rsidRDefault="00AC594C" w:rsidP="00862356">
            <w:pPr>
              <w:pStyle w:val="TAL"/>
              <w:rPr>
                <w:sz w:val="16"/>
              </w:rPr>
            </w:pPr>
            <w:r w:rsidRPr="008E344B">
              <w:rPr>
                <w:sz w:val="16"/>
              </w:rPr>
              <w:t>2984</w:t>
            </w:r>
          </w:p>
        </w:tc>
        <w:tc>
          <w:tcPr>
            <w:tcW w:w="0" w:type="auto"/>
            <w:shd w:val="clear" w:color="auto" w:fill="auto"/>
          </w:tcPr>
          <w:p w14:paraId="423386A5" w14:textId="77777777" w:rsidR="00AC594C" w:rsidRPr="008E344B" w:rsidRDefault="00AC594C" w:rsidP="00862356">
            <w:pPr>
              <w:pStyle w:val="TAR"/>
              <w:rPr>
                <w:sz w:val="16"/>
              </w:rPr>
            </w:pPr>
            <w:r w:rsidRPr="008E344B">
              <w:rPr>
                <w:sz w:val="16"/>
              </w:rPr>
              <w:t>-</w:t>
            </w:r>
          </w:p>
        </w:tc>
        <w:tc>
          <w:tcPr>
            <w:tcW w:w="0" w:type="auto"/>
            <w:shd w:val="clear" w:color="auto" w:fill="auto"/>
          </w:tcPr>
          <w:p w14:paraId="4DC13E6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9840D27" w14:textId="77777777" w:rsidR="00AC594C" w:rsidRPr="008E344B" w:rsidRDefault="00AC594C" w:rsidP="00862356">
            <w:pPr>
              <w:pStyle w:val="TAL"/>
              <w:rPr>
                <w:sz w:val="16"/>
              </w:rPr>
            </w:pPr>
            <w:r w:rsidRPr="008E344B">
              <w:rPr>
                <w:sz w:val="16"/>
              </w:rPr>
              <w:t>F</w:t>
            </w:r>
          </w:p>
        </w:tc>
        <w:tc>
          <w:tcPr>
            <w:tcW w:w="0" w:type="auto"/>
            <w:shd w:val="clear" w:color="auto" w:fill="auto"/>
          </w:tcPr>
          <w:p w14:paraId="29F93DD4"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9C5AB61" w14:textId="77777777" w:rsidR="00AC594C" w:rsidRPr="008E344B" w:rsidRDefault="00AC594C" w:rsidP="00862356">
            <w:pPr>
              <w:pStyle w:val="TAL"/>
              <w:rPr>
                <w:sz w:val="16"/>
              </w:rPr>
            </w:pPr>
            <w:r w:rsidRPr="008E344B">
              <w:rPr>
                <w:sz w:val="16"/>
              </w:rPr>
              <w:t>revised</w:t>
            </w:r>
          </w:p>
        </w:tc>
      </w:tr>
      <w:tr w:rsidR="00AC594C" w:rsidRPr="008E344B" w14:paraId="5B63AF3D" w14:textId="77777777" w:rsidTr="00862356">
        <w:tc>
          <w:tcPr>
            <w:tcW w:w="0" w:type="auto"/>
            <w:shd w:val="clear" w:color="auto" w:fill="auto"/>
          </w:tcPr>
          <w:p w14:paraId="098AF860" w14:textId="77777777" w:rsidR="00AC594C" w:rsidRPr="008E344B" w:rsidRDefault="00AC594C" w:rsidP="00862356">
            <w:pPr>
              <w:pStyle w:val="TAL"/>
              <w:rPr>
                <w:sz w:val="16"/>
              </w:rPr>
            </w:pPr>
            <w:r w:rsidRPr="008E344B">
              <w:rPr>
                <w:sz w:val="16"/>
              </w:rPr>
              <w:t>R5-223405</w:t>
            </w:r>
          </w:p>
        </w:tc>
        <w:tc>
          <w:tcPr>
            <w:tcW w:w="0" w:type="auto"/>
            <w:shd w:val="clear" w:color="auto" w:fill="auto"/>
          </w:tcPr>
          <w:p w14:paraId="33672DD4" w14:textId="77777777" w:rsidR="00AC594C" w:rsidRPr="008E344B" w:rsidRDefault="00AC594C" w:rsidP="00862356">
            <w:pPr>
              <w:pStyle w:val="TAL"/>
              <w:rPr>
                <w:sz w:val="16"/>
              </w:rPr>
            </w:pPr>
            <w:r w:rsidRPr="008E344B">
              <w:rPr>
                <w:sz w:val="16"/>
              </w:rPr>
              <w:t>Modification of testcase 8.1.5.11.5 idle/inactive measurements</w:t>
            </w:r>
          </w:p>
        </w:tc>
        <w:tc>
          <w:tcPr>
            <w:tcW w:w="0" w:type="auto"/>
            <w:shd w:val="clear" w:color="auto" w:fill="auto"/>
          </w:tcPr>
          <w:p w14:paraId="1855E54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2497E4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87F41F0" w14:textId="77777777" w:rsidR="00AC594C" w:rsidRPr="008E344B" w:rsidRDefault="00AC594C" w:rsidP="00862356">
            <w:pPr>
              <w:pStyle w:val="TAL"/>
              <w:rPr>
                <w:sz w:val="16"/>
              </w:rPr>
            </w:pPr>
            <w:r w:rsidRPr="008E344B">
              <w:rPr>
                <w:sz w:val="16"/>
              </w:rPr>
              <w:t>2984</w:t>
            </w:r>
          </w:p>
        </w:tc>
        <w:tc>
          <w:tcPr>
            <w:tcW w:w="0" w:type="auto"/>
            <w:shd w:val="clear" w:color="auto" w:fill="auto"/>
          </w:tcPr>
          <w:p w14:paraId="55117897" w14:textId="77777777" w:rsidR="00AC594C" w:rsidRPr="008E344B" w:rsidRDefault="00AC594C" w:rsidP="00862356">
            <w:pPr>
              <w:pStyle w:val="TAR"/>
              <w:rPr>
                <w:sz w:val="16"/>
              </w:rPr>
            </w:pPr>
            <w:r w:rsidRPr="008E344B">
              <w:rPr>
                <w:sz w:val="16"/>
              </w:rPr>
              <w:t>1</w:t>
            </w:r>
          </w:p>
        </w:tc>
        <w:tc>
          <w:tcPr>
            <w:tcW w:w="0" w:type="auto"/>
            <w:shd w:val="clear" w:color="auto" w:fill="auto"/>
          </w:tcPr>
          <w:p w14:paraId="1A4C21F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5C06DF3" w14:textId="77777777" w:rsidR="00AC594C" w:rsidRPr="008E344B" w:rsidRDefault="00AC594C" w:rsidP="00862356">
            <w:pPr>
              <w:pStyle w:val="TAL"/>
              <w:rPr>
                <w:sz w:val="16"/>
              </w:rPr>
            </w:pPr>
            <w:r w:rsidRPr="008E344B">
              <w:rPr>
                <w:sz w:val="16"/>
              </w:rPr>
              <w:t>F</w:t>
            </w:r>
          </w:p>
        </w:tc>
        <w:tc>
          <w:tcPr>
            <w:tcW w:w="0" w:type="auto"/>
            <w:shd w:val="clear" w:color="auto" w:fill="auto"/>
          </w:tcPr>
          <w:p w14:paraId="72470653"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29CA9285" w14:textId="77777777" w:rsidR="00AC594C" w:rsidRPr="008E344B" w:rsidRDefault="00AC594C" w:rsidP="00862356">
            <w:pPr>
              <w:pStyle w:val="TAL"/>
              <w:rPr>
                <w:sz w:val="16"/>
              </w:rPr>
            </w:pPr>
            <w:r w:rsidRPr="008E344B">
              <w:rPr>
                <w:sz w:val="16"/>
              </w:rPr>
              <w:t>agreed</w:t>
            </w:r>
          </w:p>
        </w:tc>
      </w:tr>
      <w:tr w:rsidR="00AC594C" w:rsidRPr="008E344B" w14:paraId="6D3638C3" w14:textId="77777777" w:rsidTr="00862356">
        <w:tc>
          <w:tcPr>
            <w:tcW w:w="0" w:type="auto"/>
            <w:shd w:val="clear" w:color="auto" w:fill="auto"/>
          </w:tcPr>
          <w:p w14:paraId="1A469679" w14:textId="77777777" w:rsidR="00AC594C" w:rsidRPr="008E344B" w:rsidRDefault="00AC594C" w:rsidP="00862356">
            <w:pPr>
              <w:pStyle w:val="TAL"/>
              <w:rPr>
                <w:sz w:val="16"/>
              </w:rPr>
            </w:pPr>
            <w:r w:rsidRPr="008E344B">
              <w:rPr>
                <w:sz w:val="16"/>
              </w:rPr>
              <w:t>R5-223247</w:t>
            </w:r>
          </w:p>
        </w:tc>
        <w:tc>
          <w:tcPr>
            <w:tcW w:w="0" w:type="auto"/>
            <w:shd w:val="clear" w:color="auto" w:fill="auto"/>
          </w:tcPr>
          <w:p w14:paraId="2107553C" w14:textId="77777777" w:rsidR="00AC594C" w:rsidRPr="008E344B" w:rsidRDefault="00AC594C" w:rsidP="00862356">
            <w:pPr>
              <w:pStyle w:val="TAL"/>
              <w:rPr>
                <w:sz w:val="16"/>
              </w:rPr>
            </w:pPr>
            <w:r w:rsidRPr="008E344B">
              <w:rPr>
                <w:sz w:val="16"/>
              </w:rPr>
              <w:t>Modification of testcase 8.1.5.11.6 idle/inactive measurements</w:t>
            </w:r>
          </w:p>
        </w:tc>
        <w:tc>
          <w:tcPr>
            <w:tcW w:w="0" w:type="auto"/>
            <w:shd w:val="clear" w:color="auto" w:fill="auto"/>
          </w:tcPr>
          <w:p w14:paraId="315D97E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E98EF6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7C2519A2" w14:textId="77777777" w:rsidR="00AC594C" w:rsidRPr="008E344B" w:rsidRDefault="00AC594C" w:rsidP="00862356">
            <w:pPr>
              <w:pStyle w:val="TAL"/>
              <w:rPr>
                <w:sz w:val="16"/>
              </w:rPr>
            </w:pPr>
            <w:r w:rsidRPr="008E344B">
              <w:rPr>
                <w:sz w:val="16"/>
              </w:rPr>
              <w:t>2985</w:t>
            </w:r>
          </w:p>
        </w:tc>
        <w:tc>
          <w:tcPr>
            <w:tcW w:w="0" w:type="auto"/>
            <w:shd w:val="clear" w:color="auto" w:fill="auto"/>
          </w:tcPr>
          <w:p w14:paraId="3655462D" w14:textId="77777777" w:rsidR="00AC594C" w:rsidRPr="008E344B" w:rsidRDefault="00AC594C" w:rsidP="00862356">
            <w:pPr>
              <w:pStyle w:val="TAR"/>
              <w:rPr>
                <w:sz w:val="16"/>
              </w:rPr>
            </w:pPr>
            <w:r w:rsidRPr="008E344B">
              <w:rPr>
                <w:sz w:val="16"/>
              </w:rPr>
              <w:t>-</w:t>
            </w:r>
          </w:p>
        </w:tc>
        <w:tc>
          <w:tcPr>
            <w:tcW w:w="0" w:type="auto"/>
            <w:shd w:val="clear" w:color="auto" w:fill="auto"/>
          </w:tcPr>
          <w:p w14:paraId="0071FC9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FF441AA" w14:textId="77777777" w:rsidR="00AC594C" w:rsidRPr="008E344B" w:rsidRDefault="00AC594C" w:rsidP="00862356">
            <w:pPr>
              <w:pStyle w:val="TAL"/>
              <w:rPr>
                <w:sz w:val="16"/>
              </w:rPr>
            </w:pPr>
            <w:r w:rsidRPr="008E344B">
              <w:rPr>
                <w:sz w:val="16"/>
              </w:rPr>
              <w:t>F</w:t>
            </w:r>
          </w:p>
        </w:tc>
        <w:tc>
          <w:tcPr>
            <w:tcW w:w="0" w:type="auto"/>
            <w:shd w:val="clear" w:color="auto" w:fill="auto"/>
          </w:tcPr>
          <w:p w14:paraId="4887E68F"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20A4CC16" w14:textId="77777777" w:rsidR="00AC594C" w:rsidRPr="008E344B" w:rsidRDefault="00AC594C" w:rsidP="00862356">
            <w:pPr>
              <w:pStyle w:val="TAL"/>
              <w:rPr>
                <w:sz w:val="16"/>
              </w:rPr>
            </w:pPr>
            <w:r w:rsidRPr="008E344B">
              <w:rPr>
                <w:sz w:val="16"/>
              </w:rPr>
              <w:t>revised</w:t>
            </w:r>
          </w:p>
        </w:tc>
      </w:tr>
      <w:tr w:rsidR="00AC594C" w:rsidRPr="008E344B" w14:paraId="54F4CA97" w14:textId="77777777" w:rsidTr="00862356">
        <w:tc>
          <w:tcPr>
            <w:tcW w:w="0" w:type="auto"/>
            <w:shd w:val="clear" w:color="auto" w:fill="auto"/>
          </w:tcPr>
          <w:p w14:paraId="542C89B3" w14:textId="77777777" w:rsidR="00AC594C" w:rsidRPr="008E344B" w:rsidRDefault="00AC594C" w:rsidP="00862356">
            <w:pPr>
              <w:pStyle w:val="TAL"/>
              <w:rPr>
                <w:sz w:val="16"/>
              </w:rPr>
            </w:pPr>
            <w:r w:rsidRPr="008E344B">
              <w:rPr>
                <w:sz w:val="16"/>
              </w:rPr>
              <w:t>R5-223406</w:t>
            </w:r>
          </w:p>
        </w:tc>
        <w:tc>
          <w:tcPr>
            <w:tcW w:w="0" w:type="auto"/>
            <w:shd w:val="clear" w:color="auto" w:fill="auto"/>
          </w:tcPr>
          <w:p w14:paraId="4BAB716B" w14:textId="77777777" w:rsidR="00AC594C" w:rsidRPr="008E344B" w:rsidRDefault="00AC594C" w:rsidP="00862356">
            <w:pPr>
              <w:pStyle w:val="TAL"/>
              <w:rPr>
                <w:sz w:val="16"/>
              </w:rPr>
            </w:pPr>
            <w:r w:rsidRPr="008E344B">
              <w:rPr>
                <w:sz w:val="16"/>
              </w:rPr>
              <w:t>Modification of testcase 8.1.5.11.6 idle/inactive measurements</w:t>
            </w:r>
          </w:p>
        </w:tc>
        <w:tc>
          <w:tcPr>
            <w:tcW w:w="0" w:type="auto"/>
            <w:shd w:val="clear" w:color="auto" w:fill="auto"/>
          </w:tcPr>
          <w:p w14:paraId="0B2AE41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77D5ED7"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FAC03B8" w14:textId="77777777" w:rsidR="00AC594C" w:rsidRPr="008E344B" w:rsidRDefault="00AC594C" w:rsidP="00862356">
            <w:pPr>
              <w:pStyle w:val="TAL"/>
              <w:rPr>
                <w:sz w:val="16"/>
              </w:rPr>
            </w:pPr>
            <w:r w:rsidRPr="008E344B">
              <w:rPr>
                <w:sz w:val="16"/>
              </w:rPr>
              <w:t>2985</w:t>
            </w:r>
          </w:p>
        </w:tc>
        <w:tc>
          <w:tcPr>
            <w:tcW w:w="0" w:type="auto"/>
            <w:shd w:val="clear" w:color="auto" w:fill="auto"/>
          </w:tcPr>
          <w:p w14:paraId="35178ABA" w14:textId="77777777" w:rsidR="00AC594C" w:rsidRPr="008E344B" w:rsidRDefault="00AC594C" w:rsidP="00862356">
            <w:pPr>
              <w:pStyle w:val="TAR"/>
              <w:rPr>
                <w:sz w:val="16"/>
              </w:rPr>
            </w:pPr>
            <w:r w:rsidRPr="008E344B">
              <w:rPr>
                <w:sz w:val="16"/>
              </w:rPr>
              <w:t>1</w:t>
            </w:r>
          </w:p>
        </w:tc>
        <w:tc>
          <w:tcPr>
            <w:tcW w:w="0" w:type="auto"/>
            <w:shd w:val="clear" w:color="auto" w:fill="auto"/>
          </w:tcPr>
          <w:p w14:paraId="6331D62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9F1E5DF" w14:textId="77777777" w:rsidR="00AC594C" w:rsidRPr="008E344B" w:rsidRDefault="00AC594C" w:rsidP="00862356">
            <w:pPr>
              <w:pStyle w:val="TAL"/>
              <w:rPr>
                <w:sz w:val="16"/>
              </w:rPr>
            </w:pPr>
            <w:r w:rsidRPr="008E344B">
              <w:rPr>
                <w:sz w:val="16"/>
              </w:rPr>
              <w:t>F</w:t>
            </w:r>
          </w:p>
        </w:tc>
        <w:tc>
          <w:tcPr>
            <w:tcW w:w="0" w:type="auto"/>
            <w:shd w:val="clear" w:color="auto" w:fill="auto"/>
          </w:tcPr>
          <w:p w14:paraId="200C62F9"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163D9E76" w14:textId="77777777" w:rsidR="00AC594C" w:rsidRPr="008E344B" w:rsidRDefault="00AC594C" w:rsidP="00862356">
            <w:pPr>
              <w:pStyle w:val="TAL"/>
              <w:rPr>
                <w:sz w:val="16"/>
              </w:rPr>
            </w:pPr>
            <w:r w:rsidRPr="008E344B">
              <w:rPr>
                <w:sz w:val="16"/>
              </w:rPr>
              <w:t>agreed</w:t>
            </w:r>
          </w:p>
        </w:tc>
      </w:tr>
      <w:tr w:rsidR="00AC594C" w:rsidRPr="008E344B" w14:paraId="593AE1E2" w14:textId="77777777" w:rsidTr="00862356">
        <w:tc>
          <w:tcPr>
            <w:tcW w:w="0" w:type="auto"/>
            <w:shd w:val="clear" w:color="auto" w:fill="auto"/>
          </w:tcPr>
          <w:p w14:paraId="4E0CE5C3" w14:textId="77777777" w:rsidR="00AC594C" w:rsidRPr="008E344B" w:rsidRDefault="00AC594C" w:rsidP="00862356">
            <w:pPr>
              <w:pStyle w:val="TAL"/>
              <w:rPr>
                <w:sz w:val="16"/>
              </w:rPr>
            </w:pPr>
            <w:r w:rsidRPr="008E344B">
              <w:rPr>
                <w:sz w:val="16"/>
              </w:rPr>
              <w:t>R5-223249</w:t>
            </w:r>
          </w:p>
        </w:tc>
        <w:tc>
          <w:tcPr>
            <w:tcW w:w="0" w:type="auto"/>
            <w:shd w:val="clear" w:color="auto" w:fill="auto"/>
          </w:tcPr>
          <w:p w14:paraId="5FD73AB0" w14:textId="77777777" w:rsidR="00AC594C" w:rsidRPr="008E344B" w:rsidRDefault="00AC594C" w:rsidP="00862356">
            <w:pPr>
              <w:pStyle w:val="TAL"/>
              <w:rPr>
                <w:sz w:val="16"/>
              </w:rPr>
            </w:pPr>
            <w:r w:rsidRPr="008E344B">
              <w:rPr>
                <w:sz w:val="16"/>
              </w:rPr>
              <w:t>Update to NR EIEI test cases 11.5.1, 11.5.2, 11.5.5</w:t>
            </w:r>
          </w:p>
        </w:tc>
        <w:tc>
          <w:tcPr>
            <w:tcW w:w="0" w:type="auto"/>
            <w:shd w:val="clear" w:color="auto" w:fill="auto"/>
          </w:tcPr>
          <w:p w14:paraId="5EF34B66" w14:textId="77777777" w:rsidR="00AC594C" w:rsidRPr="008E344B" w:rsidRDefault="00AC594C" w:rsidP="00862356">
            <w:pPr>
              <w:pStyle w:val="TAL"/>
              <w:rPr>
                <w:sz w:val="16"/>
              </w:rPr>
            </w:pPr>
            <w:r w:rsidRPr="008E344B">
              <w:rPr>
                <w:sz w:val="16"/>
              </w:rPr>
              <w:t>Qualcomm Incorporated, CETECOM GmbH</w:t>
            </w:r>
          </w:p>
        </w:tc>
        <w:tc>
          <w:tcPr>
            <w:tcW w:w="0" w:type="auto"/>
            <w:shd w:val="clear" w:color="auto" w:fill="auto"/>
          </w:tcPr>
          <w:p w14:paraId="36A0839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6E5E5AB" w14:textId="77777777" w:rsidR="00AC594C" w:rsidRPr="008E344B" w:rsidRDefault="00AC594C" w:rsidP="00862356">
            <w:pPr>
              <w:pStyle w:val="TAL"/>
              <w:rPr>
                <w:sz w:val="16"/>
              </w:rPr>
            </w:pPr>
            <w:r w:rsidRPr="008E344B">
              <w:rPr>
                <w:sz w:val="16"/>
              </w:rPr>
              <w:t>2986</w:t>
            </w:r>
          </w:p>
        </w:tc>
        <w:tc>
          <w:tcPr>
            <w:tcW w:w="0" w:type="auto"/>
            <w:shd w:val="clear" w:color="auto" w:fill="auto"/>
          </w:tcPr>
          <w:p w14:paraId="7CA89D78" w14:textId="77777777" w:rsidR="00AC594C" w:rsidRPr="008E344B" w:rsidRDefault="00AC594C" w:rsidP="00862356">
            <w:pPr>
              <w:pStyle w:val="TAR"/>
              <w:rPr>
                <w:sz w:val="16"/>
              </w:rPr>
            </w:pPr>
            <w:r w:rsidRPr="008E344B">
              <w:rPr>
                <w:sz w:val="16"/>
              </w:rPr>
              <w:t>-</w:t>
            </w:r>
          </w:p>
        </w:tc>
        <w:tc>
          <w:tcPr>
            <w:tcW w:w="0" w:type="auto"/>
            <w:shd w:val="clear" w:color="auto" w:fill="auto"/>
          </w:tcPr>
          <w:p w14:paraId="6BAE085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E81F1DB" w14:textId="77777777" w:rsidR="00AC594C" w:rsidRPr="008E344B" w:rsidRDefault="00AC594C" w:rsidP="00862356">
            <w:pPr>
              <w:pStyle w:val="TAL"/>
              <w:rPr>
                <w:sz w:val="16"/>
              </w:rPr>
            </w:pPr>
            <w:r w:rsidRPr="008E344B">
              <w:rPr>
                <w:sz w:val="16"/>
              </w:rPr>
              <w:t>F</w:t>
            </w:r>
          </w:p>
        </w:tc>
        <w:tc>
          <w:tcPr>
            <w:tcW w:w="0" w:type="auto"/>
            <w:shd w:val="clear" w:color="auto" w:fill="auto"/>
          </w:tcPr>
          <w:p w14:paraId="2A281DBA"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600920C4" w14:textId="77777777" w:rsidR="00AC594C" w:rsidRPr="008E344B" w:rsidRDefault="00AC594C" w:rsidP="00862356">
            <w:pPr>
              <w:pStyle w:val="TAL"/>
              <w:rPr>
                <w:sz w:val="16"/>
              </w:rPr>
            </w:pPr>
            <w:r w:rsidRPr="008E344B">
              <w:rPr>
                <w:sz w:val="16"/>
              </w:rPr>
              <w:t>agreed</w:t>
            </w:r>
          </w:p>
        </w:tc>
      </w:tr>
      <w:tr w:rsidR="00AC594C" w:rsidRPr="008E344B" w14:paraId="2DAF5EBD" w14:textId="77777777" w:rsidTr="00862356">
        <w:tc>
          <w:tcPr>
            <w:tcW w:w="0" w:type="auto"/>
            <w:shd w:val="clear" w:color="auto" w:fill="auto"/>
          </w:tcPr>
          <w:p w14:paraId="42F87D68" w14:textId="77777777" w:rsidR="00AC594C" w:rsidRPr="008E344B" w:rsidRDefault="00AC594C" w:rsidP="00862356">
            <w:pPr>
              <w:pStyle w:val="TAL"/>
              <w:rPr>
                <w:sz w:val="16"/>
              </w:rPr>
            </w:pPr>
            <w:r w:rsidRPr="008E344B">
              <w:rPr>
                <w:sz w:val="16"/>
              </w:rPr>
              <w:t>R5-223252</w:t>
            </w:r>
          </w:p>
        </w:tc>
        <w:tc>
          <w:tcPr>
            <w:tcW w:w="0" w:type="auto"/>
            <w:shd w:val="clear" w:color="auto" w:fill="auto"/>
          </w:tcPr>
          <w:p w14:paraId="51EFE49C" w14:textId="77777777" w:rsidR="00AC594C" w:rsidRPr="008E344B" w:rsidRDefault="00AC594C" w:rsidP="00862356">
            <w:pPr>
              <w:pStyle w:val="TAL"/>
              <w:rPr>
                <w:sz w:val="16"/>
              </w:rPr>
            </w:pPr>
            <w:r w:rsidRPr="008E344B">
              <w:rPr>
                <w:sz w:val="16"/>
              </w:rPr>
              <w:t>Correction of USIM configuration in RACS test case 9.1.9.4</w:t>
            </w:r>
          </w:p>
        </w:tc>
        <w:tc>
          <w:tcPr>
            <w:tcW w:w="0" w:type="auto"/>
            <w:shd w:val="clear" w:color="auto" w:fill="auto"/>
          </w:tcPr>
          <w:p w14:paraId="7B2208BD"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63B63338"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FD7CF39" w14:textId="77777777" w:rsidR="00AC594C" w:rsidRPr="008E344B" w:rsidRDefault="00AC594C" w:rsidP="00862356">
            <w:pPr>
              <w:pStyle w:val="TAL"/>
              <w:rPr>
                <w:sz w:val="16"/>
              </w:rPr>
            </w:pPr>
            <w:r w:rsidRPr="008E344B">
              <w:rPr>
                <w:sz w:val="16"/>
              </w:rPr>
              <w:t>2987</w:t>
            </w:r>
          </w:p>
        </w:tc>
        <w:tc>
          <w:tcPr>
            <w:tcW w:w="0" w:type="auto"/>
            <w:shd w:val="clear" w:color="auto" w:fill="auto"/>
          </w:tcPr>
          <w:p w14:paraId="75359C6A" w14:textId="77777777" w:rsidR="00AC594C" w:rsidRPr="008E344B" w:rsidRDefault="00AC594C" w:rsidP="00862356">
            <w:pPr>
              <w:pStyle w:val="TAR"/>
              <w:rPr>
                <w:sz w:val="16"/>
              </w:rPr>
            </w:pPr>
            <w:r w:rsidRPr="008E344B">
              <w:rPr>
                <w:sz w:val="16"/>
              </w:rPr>
              <w:t>-</w:t>
            </w:r>
          </w:p>
        </w:tc>
        <w:tc>
          <w:tcPr>
            <w:tcW w:w="0" w:type="auto"/>
            <w:shd w:val="clear" w:color="auto" w:fill="auto"/>
          </w:tcPr>
          <w:p w14:paraId="24BE7F2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B1FC8C4" w14:textId="77777777" w:rsidR="00AC594C" w:rsidRPr="008E344B" w:rsidRDefault="00AC594C" w:rsidP="00862356">
            <w:pPr>
              <w:pStyle w:val="TAL"/>
              <w:rPr>
                <w:sz w:val="16"/>
              </w:rPr>
            </w:pPr>
            <w:r w:rsidRPr="008E344B">
              <w:rPr>
                <w:sz w:val="16"/>
              </w:rPr>
              <w:t>F</w:t>
            </w:r>
          </w:p>
        </w:tc>
        <w:tc>
          <w:tcPr>
            <w:tcW w:w="0" w:type="auto"/>
            <w:shd w:val="clear" w:color="auto" w:fill="auto"/>
          </w:tcPr>
          <w:p w14:paraId="4D65CE62" w14:textId="77777777" w:rsidR="00AC594C" w:rsidRPr="008E344B" w:rsidRDefault="00AC594C" w:rsidP="00862356">
            <w:pPr>
              <w:pStyle w:val="TAL"/>
              <w:rPr>
                <w:sz w:val="16"/>
              </w:rPr>
            </w:pPr>
            <w:r w:rsidRPr="008E344B">
              <w:rPr>
                <w:sz w:val="16"/>
              </w:rPr>
              <w:t>TEI16_Test, RACS-UEConTest</w:t>
            </w:r>
          </w:p>
        </w:tc>
        <w:tc>
          <w:tcPr>
            <w:tcW w:w="0" w:type="auto"/>
            <w:shd w:val="clear" w:color="auto" w:fill="auto"/>
          </w:tcPr>
          <w:p w14:paraId="55AB74DE" w14:textId="77777777" w:rsidR="00AC594C" w:rsidRPr="008E344B" w:rsidRDefault="00AC594C" w:rsidP="00862356">
            <w:pPr>
              <w:pStyle w:val="TAL"/>
              <w:rPr>
                <w:sz w:val="16"/>
              </w:rPr>
            </w:pPr>
            <w:r w:rsidRPr="008E344B">
              <w:rPr>
                <w:sz w:val="16"/>
              </w:rPr>
              <w:t>agreed</w:t>
            </w:r>
          </w:p>
        </w:tc>
      </w:tr>
      <w:tr w:rsidR="00AC594C" w:rsidRPr="008E344B" w14:paraId="30113462" w14:textId="77777777" w:rsidTr="00862356">
        <w:tc>
          <w:tcPr>
            <w:tcW w:w="0" w:type="auto"/>
            <w:shd w:val="clear" w:color="auto" w:fill="auto"/>
          </w:tcPr>
          <w:p w14:paraId="3BD23654" w14:textId="77777777" w:rsidR="00AC594C" w:rsidRPr="008E344B" w:rsidRDefault="00AC594C" w:rsidP="00862356">
            <w:pPr>
              <w:pStyle w:val="TAL"/>
              <w:rPr>
                <w:sz w:val="16"/>
              </w:rPr>
            </w:pPr>
            <w:r w:rsidRPr="008E344B">
              <w:rPr>
                <w:sz w:val="16"/>
              </w:rPr>
              <w:t>R5-223257</w:t>
            </w:r>
          </w:p>
        </w:tc>
        <w:tc>
          <w:tcPr>
            <w:tcW w:w="0" w:type="auto"/>
            <w:shd w:val="clear" w:color="auto" w:fill="auto"/>
          </w:tcPr>
          <w:p w14:paraId="0A7AFACD" w14:textId="77777777" w:rsidR="00AC594C" w:rsidRPr="008E344B" w:rsidRDefault="00AC594C" w:rsidP="00862356">
            <w:pPr>
              <w:pStyle w:val="TAL"/>
              <w:rPr>
                <w:sz w:val="16"/>
              </w:rPr>
            </w:pPr>
            <w:r w:rsidRPr="008E344B">
              <w:rPr>
                <w:sz w:val="16"/>
              </w:rPr>
              <w:t>Addition of new NR EIEI test case 8.1.4.1.10</w:t>
            </w:r>
          </w:p>
        </w:tc>
        <w:tc>
          <w:tcPr>
            <w:tcW w:w="0" w:type="auto"/>
            <w:shd w:val="clear" w:color="auto" w:fill="auto"/>
          </w:tcPr>
          <w:p w14:paraId="2AF44C7C"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79270BDB"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9FED674" w14:textId="77777777" w:rsidR="00AC594C" w:rsidRPr="008E344B" w:rsidRDefault="00AC594C" w:rsidP="00862356">
            <w:pPr>
              <w:pStyle w:val="TAL"/>
              <w:rPr>
                <w:sz w:val="16"/>
              </w:rPr>
            </w:pPr>
            <w:r w:rsidRPr="008E344B">
              <w:rPr>
                <w:sz w:val="16"/>
              </w:rPr>
              <w:t>2988</w:t>
            </w:r>
          </w:p>
        </w:tc>
        <w:tc>
          <w:tcPr>
            <w:tcW w:w="0" w:type="auto"/>
            <w:shd w:val="clear" w:color="auto" w:fill="auto"/>
          </w:tcPr>
          <w:p w14:paraId="707610C1" w14:textId="77777777" w:rsidR="00AC594C" w:rsidRPr="008E344B" w:rsidRDefault="00AC594C" w:rsidP="00862356">
            <w:pPr>
              <w:pStyle w:val="TAR"/>
              <w:rPr>
                <w:sz w:val="16"/>
              </w:rPr>
            </w:pPr>
            <w:r w:rsidRPr="008E344B">
              <w:rPr>
                <w:sz w:val="16"/>
              </w:rPr>
              <w:t>-</w:t>
            </w:r>
          </w:p>
        </w:tc>
        <w:tc>
          <w:tcPr>
            <w:tcW w:w="0" w:type="auto"/>
            <w:shd w:val="clear" w:color="auto" w:fill="auto"/>
          </w:tcPr>
          <w:p w14:paraId="7C6DBC8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8E6E0DD" w14:textId="77777777" w:rsidR="00AC594C" w:rsidRPr="008E344B" w:rsidRDefault="00AC594C" w:rsidP="00862356">
            <w:pPr>
              <w:pStyle w:val="TAL"/>
              <w:rPr>
                <w:sz w:val="16"/>
              </w:rPr>
            </w:pPr>
            <w:r w:rsidRPr="008E344B">
              <w:rPr>
                <w:sz w:val="16"/>
              </w:rPr>
              <w:t>F</w:t>
            </w:r>
          </w:p>
        </w:tc>
        <w:tc>
          <w:tcPr>
            <w:tcW w:w="0" w:type="auto"/>
            <w:shd w:val="clear" w:color="auto" w:fill="auto"/>
          </w:tcPr>
          <w:p w14:paraId="6C4D32F5"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68A8D571" w14:textId="77777777" w:rsidR="00AC594C" w:rsidRPr="008E344B" w:rsidRDefault="00AC594C" w:rsidP="00862356">
            <w:pPr>
              <w:pStyle w:val="TAL"/>
              <w:rPr>
                <w:sz w:val="16"/>
              </w:rPr>
            </w:pPr>
            <w:r w:rsidRPr="008E344B">
              <w:rPr>
                <w:sz w:val="16"/>
              </w:rPr>
              <w:t>revised</w:t>
            </w:r>
          </w:p>
        </w:tc>
      </w:tr>
      <w:tr w:rsidR="00AC594C" w:rsidRPr="008E344B" w14:paraId="7E9742C5" w14:textId="77777777" w:rsidTr="00862356">
        <w:tc>
          <w:tcPr>
            <w:tcW w:w="0" w:type="auto"/>
            <w:shd w:val="clear" w:color="auto" w:fill="auto"/>
          </w:tcPr>
          <w:p w14:paraId="1F134F66" w14:textId="77777777" w:rsidR="00AC594C" w:rsidRPr="008E344B" w:rsidRDefault="00AC594C" w:rsidP="00862356">
            <w:pPr>
              <w:pStyle w:val="TAL"/>
              <w:rPr>
                <w:sz w:val="16"/>
              </w:rPr>
            </w:pPr>
            <w:r w:rsidRPr="008E344B">
              <w:rPr>
                <w:sz w:val="16"/>
              </w:rPr>
              <w:t>R5-223392</w:t>
            </w:r>
          </w:p>
        </w:tc>
        <w:tc>
          <w:tcPr>
            <w:tcW w:w="0" w:type="auto"/>
            <w:shd w:val="clear" w:color="auto" w:fill="auto"/>
          </w:tcPr>
          <w:p w14:paraId="42D9AD95" w14:textId="77777777" w:rsidR="00AC594C" w:rsidRPr="008E344B" w:rsidRDefault="00AC594C" w:rsidP="00862356">
            <w:pPr>
              <w:pStyle w:val="TAL"/>
              <w:rPr>
                <w:sz w:val="16"/>
              </w:rPr>
            </w:pPr>
            <w:r w:rsidRPr="008E344B">
              <w:rPr>
                <w:sz w:val="16"/>
              </w:rPr>
              <w:t>Addition of new NR EIEI test case 8.1.4.1.10</w:t>
            </w:r>
          </w:p>
        </w:tc>
        <w:tc>
          <w:tcPr>
            <w:tcW w:w="0" w:type="auto"/>
            <w:shd w:val="clear" w:color="auto" w:fill="auto"/>
          </w:tcPr>
          <w:p w14:paraId="33E50971"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74A8057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CE7C3FB" w14:textId="77777777" w:rsidR="00AC594C" w:rsidRPr="008E344B" w:rsidRDefault="00AC594C" w:rsidP="00862356">
            <w:pPr>
              <w:pStyle w:val="TAL"/>
              <w:rPr>
                <w:sz w:val="16"/>
              </w:rPr>
            </w:pPr>
            <w:r w:rsidRPr="008E344B">
              <w:rPr>
                <w:sz w:val="16"/>
              </w:rPr>
              <w:t>2988</w:t>
            </w:r>
          </w:p>
        </w:tc>
        <w:tc>
          <w:tcPr>
            <w:tcW w:w="0" w:type="auto"/>
            <w:shd w:val="clear" w:color="auto" w:fill="auto"/>
          </w:tcPr>
          <w:p w14:paraId="1256754A" w14:textId="77777777" w:rsidR="00AC594C" w:rsidRPr="008E344B" w:rsidRDefault="00AC594C" w:rsidP="00862356">
            <w:pPr>
              <w:pStyle w:val="TAR"/>
              <w:rPr>
                <w:sz w:val="16"/>
              </w:rPr>
            </w:pPr>
            <w:r w:rsidRPr="008E344B">
              <w:rPr>
                <w:sz w:val="16"/>
              </w:rPr>
              <w:t>1</w:t>
            </w:r>
          </w:p>
        </w:tc>
        <w:tc>
          <w:tcPr>
            <w:tcW w:w="0" w:type="auto"/>
            <w:shd w:val="clear" w:color="auto" w:fill="auto"/>
          </w:tcPr>
          <w:p w14:paraId="19DE4A2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FCFDC29" w14:textId="77777777" w:rsidR="00AC594C" w:rsidRPr="008E344B" w:rsidRDefault="00AC594C" w:rsidP="00862356">
            <w:pPr>
              <w:pStyle w:val="TAL"/>
              <w:rPr>
                <w:sz w:val="16"/>
              </w:rPr>
            </w:pPr>
            <w:r w:rsidRPr="008E344B">
              <w:rPr>
                <w:sz w:val="16"/>
              </w:rPr>
              <w:t>F</w:t>
            </w:r>
          </w:p>
        </w:tc>
        <w:tc>
          <w:tcPr>
            <w:tcW w:w="0" w:type="auto"/>
            <w:shd w:val="clear" w:color="auto" w:fill="auto"/>
          </w:tcPr>
          <w:p w14:paraId="643E05DB"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3A73913A" w14:textId="77777777" w:rsidR="00AC594C" w:rsidRPr="008E344B" w:rsidRDefault="00AC594C" w:rsidP="00862356">
            <w:pPr>
              <w:pStyle w:val="TAL"/>
              <w:rPr>
                <w:sz w:val="16"/>
              </w:rPr>
            </w:pPr>
            <w:r w:rsidRPr="008E344B">
              <w:rPr>
                <w:sz w:val="16"/>
              </w:rPr>
              <w:t>agreed</w:t>
            </w:r>
          </w:p>
        </w:tc>
      </w:tr>
      <w:tr w:rsidR="00AC594C" w:rsidRPr="008E344B" w14:paraId="72A12865" w14:textId="77777777" w:rsidTr="00862356">
        <w:tc>
          <w:tcPr>
            <w:tcW w:w="0" w:type="auto"/>
            <w:shd w:val="clear" w:color="auto" w:fill="auto"/>
          </w:tcPr>
          <w:p w14:paraId="0BE98491" w14:textId="77777777" w:rsidR="00AC594C" w:rsidRPr="008E344B" w:rsidRDefault="00AC594C" w:rsidP="00862356">
            <w:pPr>
              <w:pStyle w:val="TAL"/>
              <w:rPr>
                <w:sz w:val="16"/>
              </w:rPr>
            </w:pPr>
            <w:r w:rsidRPr="008E344B">
              <w:rPr>
                <w:sz w:val="16"/>
              </w:rPr>
              <w:t>R5-223260</w:t>
            </w:r>
          </w:p>
        </w:tc>
        <w:tc>
          <w:tcPr>
            <w:tcW w:w="0" w:type="auto"/>
            <w:shd w:val="clear" w:color="auto" w:fill="auto"/>
          </w:tcPr>
          <w:p w14:paraId="188F720A" w14:textId="77777777" w:rsidR="00AC594C" w:rsidRPr="008E344B" w:rsidRDefault="00AC594C" w:rsidP="00862356">
            <w:pPr>
              <w:pStyle w:val="TAL"/>
              <w:rPr>
                <w:sz w:val="16"/>
              </w:rPr>
            </w:pPr>
            <w:r w:rsidRPr="008E344B">
              <w:rPr>
                <w:sz w:val="16"/>
              </w:rPr>
              <w:t>Addition of NR EIEI test case 11.5.6</w:t>
            </w:r>
          </w:p>
        </w:tc>
        <w:tc>
          <w:tcPr>
            <w:tcW w:w="0" w:type="auto"/>
            <w:shd w:val="clear" w:color="auto" w:fill="auto"/>
          </w:tcPr>
          <w:p w14:paraId="5216A86C"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4A48195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B000959" w14:textId="77777777" w:rsidR="00AC594C" w:rsidRPr="008E344B" w:rsidRDefault="00AC594C" w:rsidP="00862356">
            <w:pPr>
              <w:pStyle w:val="TAL"/>
              <w:rPr>
                <w:sz w:val="16"/>
              </w:rPr>
            </w:pPr>
            <w:r w:rsidRPr="008E344B">
              <w:rPr>
                <w:sz w:val="16"/>
              </w:rPr>
              <w:t>2989</w:t>
            </w:r>
          </w:p>
        </w:tc>
        <w:tc>
          <w:tcPr>
            <w:tcW w:w="0" w:type="auto"/>
            <w:shd w:val="clear" w:color="auto" w:fill="auto"/>
          </w:tcPr>
          <w:p w14:paraId="5B737BC3" w14:textId="77777777" w:rsidR="00AC594C" w:rsidRPr="008E344B" w:rsidRDefault="00AC594C" w:rsidP="00862356">
            <w:pPr>
              <w:pStyle w:val="TAR"/>
              <w:rPr>
                <w:sz w:val="16"/>
              </w:rPr>
            </w:pPr>
            <w:r w:rsidRPr="008E344B">
              <w:rPr>
                <w:sz w:val="16"/>
              </w:rPr>
              <w:t>-</w:t>
            </w:r>
          </w:p>
        </w:tc>
        <w:tc>
          <w:tcPr>
            <w:tcW w:w="0" w:type="auto"/>
            <w:shd w:val="clear" w:color="auto" w:fill="auto"/>
          </w:tcPr>
          <w:p w14:paraId="785FDF4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1056ECD" w14:textId="77777777" w:rsidR="00AC594C" w:rsidRPr="008E344B" w:rsidRDefault="00AC594C" w:rsidP="00862356">
            <w:pPr>
              <w:pStyle w:val="TAL"/>
              <w:rPr>
                <w:sz w:val="16"/>
              </w:rPr>
            </w:pPr>
            <w:r w:rsidRPr="008E344B">
              <w:rPr>
                <w:sz w:val="16"/>
              </w:rPr>
              <w:t>F</w:t>
            </w:r>
          </w:p>
        </w:tc>
        <w:tc>
          <w:tcPr>
            <w:tcW w:w="0" w:type="auto"/>
            <w:shd w:val="clear" w:color="auto" w:fill="auto"/>
          </w:tcPr>
          <w:p w14:paraId="18787761"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608893F6" w14:textId="77777777" w:rsidR="00AC594C" w:rsidRPr="008E344B" w:rsidRDefault="00AC594C" w:rsidP="00862356">
            <w:pPr>
              <w:pStyle w:val="TAL"/>
              <w:rPr>
                <w:sz w:val="16"/>
              </w:rPr>
            </w:pPr>
            <w:r w:rsidRPr="008E344B">
              <w:rPr>
                <w:sz w:val="16"/>
              </w:rPr>
              <w:t>revised</w:t>
            </w:r>
          </w:p>
        </w:tc>
      </w:tr>
      <w:tr w:rsidR="00AC594C" w:rsidRPr="008E344B" w14:paraId="65BC043C" w14:textId="77777777" w:rsidTr="00862356">
        <w:tc>
          <w:tcPr>
            <w:tcW w:w="0" w:type="auto"/>
            <w:shd w:val="clear" w:color="auto" w:fill="auto"/>
          </w:tcPr>
          <w:p w14:paraId="2B979757" w14:textId="77777777" w:rsidR="00AC594C" w:rsidRPr="008E344B" w:rsidRDefault="00AC594C" w:rsidP="00862356">
            <w:pPr>
              <w:pStyle w:val="TAL"/>
              <w:rPr>
                <w:sz w:val="16"/>
              </w:rPr>
            </w:pPr>
            <w:r w:rsidRPr="008E344B">
              <w:rPr>
                <w:sz w:val="16"/>
              </w:rPr>
              <w:t>R5-223393</w:t>
            </w:r>
          </w:p>
        </w:tc>
        <w:tc>
          <w:tcPr>
            <w:tcW w:w="0" w:type="auto"/>
            <w:shd w:val="clear" w:color="auto" w:fill="auto"/>
          </w:tcPr>
          <w:p w14:paraId="7195A6C4" w14:textId="77777777" w:rsidR="00AC594C" w:rsidRPr="008E344B" w:rsidRDefault="00AC594C" w:rsidP="00862356">
            <w:pPr>
              <w:pStyle w:val="TAL"/>
              <w:rPr>
                <w:sz w:val="16"/>
              </w:rPr>
            </w:pPr>
            <w:r w:rsidRPr="008E344B">
              <w:rPr>
                <w:sz w:val="16"/>
              </w:rPr>
              <w:t>Addition of NR EIEI test case 11.5.6</w:t>
            </w:r>
          </w:p>
        </w:tc>
        <w:tc>
          <w:tcPr>
            <w:tcW w:w="0" w:type="auto"/>
            <w:shd w:val="clear" w:color="auto" w:fill="auto"/>
          </w:tcPr>
          <w:p w14:paraId="152B95F5"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44248915"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8ABC37E" w14:textId="77777777" w:rsidR="00AC594C" w:rsidRPr="008E344B" w:rsidRDefault="00AC594C" w:rsidP="00862356">
            <w:pPr>
              <w:pStyle w:val="TAL"/>
              <w:rPr>
                <w:sz w:val="16"/>
              </w:rPr>
            </w:pPr>
            <w:r w:rsidRPr="008E344B">
              <w:rPr>
                <w:sz w:val="16"/>
              </w:rPr>
              <w:t>2989</w:t>
            </w:r>
          </w:p>
        </w:tc>
        <w:tc>
          <w:tcPr>
            <w:tcW w:w="0" w:type="auto"/>
            <w:shd w:val="clear" w:color="auto" w:fill="auto"/>
          </w:tcPr>
          <w:p w14:paraId="0077A2F3" w14:textId="77777777" w:rsidR="00AC594C" w:rsidRPr="008E344B" w:rsidRDefault="00AC594C" w:rsidP="00862356">
            <w:pPr>
              <w:pStyle w:val="TAR"/>
              <w:rPr>
                <w:sz w:val="16"/>
              </w:rPr>
            </w:pPr>
            <w:r w:rsidRPr="008E344B">
              <w:rPr>
                <w:sz w:val="16"/>
              </w:rPr>
              <w:t>1</w:t>
            </w:r>
          </w:p>
        </w:tc>
        <w:tc>
          <w:tcPr>
            <w:tcW w:w="0" w:type="auto"/>
            <w:shd w:val="clear" w:color="auto" w:fill="auto"/>
          </w:tcPr>
          <w:p w14:paraId="08B3068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70DBF4F" w14:textId="77777777" w:rsidR="00AC594C" w:rsidRPr="008E344B" w:rsidRDefault="00AC594C" w:rsidP="00862356">
            <w:pPr>
              <w:pStyle w:val="TAL"/>
              <w:rPr>
                <w:sz w:val="16"/>
              </w:rPr>
            </w:pPr>
            <w:r w:rsidRPr="008E344B">
              <w:rPr>
                <w:sz w:val="16"/>
              </w:rPr>
              <w:t>F</w:t>
            </w:r>
          </w:p>
        </w:tc>
        <w:tc>
          <w:tcPr>
            <w:tcW w:w="0" w:type="auto"/>
            <w:shd w:val="clear" w:color="auto" w:fill="auto"/>
          </w:tcPr>
          <w:p w14:paraId="4571185F"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1EC0CE6E" w14:textId="77777777" w:rsidR="00AC594C" w:rsidRPr="008E344B" w:rsidRDefault="00AC594C" w:rsidP="00862356">
            <w:pPr>
              <w:pStyle w:val="TAL"/>
              <w:rPr>
                <w:sz w:val="16"/>
              </w:rPr>
            </w:pPr>
            <w:r w:rsidRPr="008E344B">
              <w:rPr>
                <w:sz w:val="16"/>
              </w:rPr>
              <w:t>agreed</w:t>
            </w:r>
          </w:p>
        </w:tc>
      </w:tr>
      <w:tr w:rsidR="00AC594C" w:rsidRPr="008E344B" w14:paraId="1A1BBD6A" w14:textId="77777777" w:rsidTr="00862356">
        <w:tc>
          <w:tcPr>
            <w:tcW w:w="0" w:type="auto"/>
            <w:shd w:val="clear" w:color="auto" w:fill="auto"/>
          </w:tcPr>
          <w:p w14:paraId="78FB6D6D" w14:textId="77777777" w:rsidR="00AC594C" w:rsidRPr="008E344B" w:rsidRDefault="00AC594C" w:rsidP="00862356">
            <w:pPr>
              <w:pStyle w:val="TAL"/>
              <w:rPr>
                <w:sz w:val="16"/>
              </w:rPr>
            </w:pPr>
            <w:r w:rsidRPr="008E344B">
              <w:rPr>
                <w:sz w:val="16"/>
              </w:rPr>
              <w:t>R5-223263</w:t>
            </w:r>
          </w:p>
        </w:tc>
        <w:tc>
          <w:tcPr>
            <w:tcW w:w="0" w:type="auto"/>
            <w:shd w:val="clear" w:color="auto" w:fill="auto"/>
          </w:tcPr>
          <w:p w14:paraId="60A1E38F" w14:textId="77777777" w:rsidR="00AC594C" w:rsidRPr="008E344B" w:rsidRDefault="00AC594C" w:rsidP="00862356">
            <w:pPr>
              <w:pStyle w:val="TAL"/>
              <w:rPr>
                <w:sz w:val="16"/>
              </w:rPr>
            </w:pPr>
            <w:r w:rsidRPr="008E344B">
              <w:rPr>
                <w:sz w:val="16"/>
              </w:rPr>
              <w:t>Addition of NR EIEI test case 11.5.7</w:t>
            </w:r>
          </w:p>
        </w:tc>
        <w:tc>
          <w:tcPr>
            <w:tcW w:w="0" w:type="auto"/>
            <w:shd w:val="clear" w:color="auto" w:fill="auto"/>
          </w:tcPr>
          <w:p w14:paraId="3DA3D39E"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50FA391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A6D7915" w14:textId="77777777" w:rsidR="00AC594C" w:rsidRPr="008E344B" w:rsidRDefault="00AC594C" w:rsidP="00862356">
            <w:pPr>
              <w:pStyle w:val="TAL"/>
              <w:rPr>
                <w:sz w:val="16"/>
              </w:rPr>
            </w:pPr>
            <w:r w:rsidRPr="008E344B">
              <w:rPr>
                <w:sz w:val="16"/>
              </w:rPr>
              <w:t>2990</w:t>
            </w:r>
          </w:p>
        </w:tc>
        <w:tc>
          <w:tcPr>
            <w:tcW w:w="0" w:type="auto"/>
            <w:shd w:val="clear" w:color="auto" w:fill="auto"/>
          </w:tcPr>
          <w:p w14:paraId="44CADDEA" w14:textId="77777777" w:rsidR="00AC594C" w:rsidRPr="008E344B" w:rsidRDefault="00AC594C" w:rsidP="00862356">
            <w:pPr>
              <w:pStyle w:val="TAR"/>
              <w:rPr>
                <w:sz w:val="16"/>
              </w:rPr>
            </w:pPr>
            <w:r w:rsidRPr="008E344B">
              <w:rPr>
                <w:sz w:val="16"/>
              </w:rPr>
              <w:t>-</w:t>
            </w:r>
          </w:p>
        </w:tc>
        <w:tc>
          <w:tcPr>
            <w:tcW w:w="0" w:type="auto"/>
            <w:shd w:val="clear" w:color="auto" w:fill="auto"/>
          </w:tcPr>
          <w:p w14:paraId="35B0383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4689601" w14:textId="77777777" w:rsidR="00AC594C" w:rsidRPr="008E344B" w:rsidRDefault="00AC594C" w:rsidP="00862356">
            <w:pPr>
              <w:pStyle w:val="TAL"/>
              <w:rPr>
                <w:sz w:val="16"/>
              </w:rPr>
            </w:pPr>
            <w:r w:rsidRPr="008E344B">
              <w:rPr>
                <w:sz w:val="16"/>
              </w:rPr>
              <w:t>F</w:t>
            </w:r>
          </w:p>
        </w:tc>
        <w:tc>
          <w:tcPr>
            <w:tcW w:w="0" w:type="auto"/>
            <w:shd w:val="clear" w:color="auto" w:fill="auto"/>
          </w:tcPr>
          <w:p w14:paraId="7B4F74E8"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3244F29A" w14:textId="77777777" w:rsidR="00AC594C" w:rsidRPr="008E344B" w:rsidRDefault="00AC594C" w:rsidP="00862356">
            <w:pPr>
              <w:pStyle w:val="TAL"/>
              <w:rPr>
                <w:sz w:val="16"/>
              </w:rPr>
            </w:pPr>
            <w:r w:rsidRPr="008E344B">
              <w:rPr>
                <w:sz w:val="16"/>
              </w:rPr>
              <w:t>revised</w:t>
            </w:r>
          </w:p>
        </w:tc>
      </w:tr>
      <w:tr w:rsidR="00AC594C" w:rsidRPr="008E344B" w14:paraId="7668F89C" w14:textId="77777777" w:rsidTr="00862356">
        <w:tc>
          <w:tcPr>
            <w:tcW w:w="0" w:type="auto"/>
            <w:shd w:val="clear" w:color="auto" w:fill="auto"/>
          </w:tcPr>
          <w:p w14:paraId="353E3937" w14:textId="77777777" w:rsidR="00AC594C" w:rsidRPr="008E344B" w:rsidRDefault="00AC594C" w:rsidP="00862356">
            <w:pPr>
              <w:pStyle w:val="TAL"/>
              <w:rPr>
                <w:sz w:val="16"/>
              </w:rPr>
            </w:pPr>
            <w:r w:rsidRPr="008E344B">
              <w:rPr>
                <w:sz w:val="16"/>
              </w:rPr>
              <w:t>R5-223394</w:t>
            </w:r>
          </w:p>
        </w:tc>
        <w:tc>
          <w:tcPr>
            <w:tcW w:w="0" w:type="auto"/>
            <w:shd w:val="clear" w:color="auto" w:fill="auto"/>
          </w:tcPr>
          <w:p w14:paraId="2F25C52E" w14:textId="77777777" w:rsidR="00AC594C" w:rsidRPr="008E344B" w:rsidRDefault="00AC594C" w:rsidP="00862356">
            <w:pPr>
              <w:pStyle w:val="TAL"/>
              <w:rPr>
                <w:sz w:val="16"/>
              </w:rPr>
            </w:pPr>
            <w:r w:rsidRPr="008E344B">
              <w:rPr>
                <w:sz w:val="16"/>
              </w:rPr>
              <w:t>Addition of NR EIEI test case 11.5.7</w:t>
            </w:r>
          </w:p>
        </w:tc>
        <w:tc>
          <w:tcPr>
            <w:tcW w:w="0" w:type="auto"/>
            <w:shd w:val="clear" w:color="auto" w:fill="auto"/>
          </w:tcPr>
          <w:p w14:paraId="570A3327"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3D5936E9"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29C5706" w14:textId="77777777" w:rsidR="00AC594C" w:rsidRPr="008E344B" w:rsidRDefault="00AC594C" w:rsidP="00862356">
            <w:pPr>
              <w:pStyle w:val="TAL"/>
              <w:rPr>
                <w:sz w:val="16"/>
              </w:rPr>
            </w:pPr>
            <w:r w:rsidRPr="008E344B">
              <w:rPr>
                <w:sz w:val="16"/>
              </w:rPr>
              <w:t>2990</w:t>
            </w:r>
          </w:p>
        </w:tc>
        <w:tc>
          <w:tcPr>
            <w:tcW w:w="0" w:type="auto"/>
            <w:shd w:val="clear" w:color="auto" w:fill="auto"/>
          </w:tcPr>
          <w:p w14:paraId="62C33481" w14:textId="77777777" w:rsidR="00AC594C" w:rsidRPr="008E344B" w:rsidRDefault="00AC594C" w:rsidP="00862356">
            <w:pPr>
              <w:pStyle w:val="TAR"/>
              <w:rPr>
                <w:sz w:val="16"/>
              </w:rPr>
            </w:pPr>
            <w:r w:rsidRPr="008E344B">
              <w:rPr>
                <w:sz w:val="16"/>
              </w:rPr>
              <w:t>1</w:t>
            </w:r>
          </w:p>
        </w:tc>
        <w:tc>
          <w:tcPr>
            <w:tcW w:w="0" w:type="auto"/>
            <w:shd w:val="clear" w:color="auto" w:fill="auto"/>
          </w:tcPr>
          <w:p w14:paraId="75C222F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3C41900" w14:textId="77777777" w:rsidR="00AC594C" w:rsidRPr="008E344B" w:rsidRDefault="00AC594C" w:rsidP="00862356">
            <w:pPr>
              <w:pStyle w:val="TAL"/>
              <w:rPr>
                <w:sz w:val="16"/>
              </w:rPr>
            </w:pPr>
            <w:r w:rsidRPr="008E344B">
              <w:rPr>
                <w:sz w:val="16"/>
              </w:rPr>
              <w:t>F</w:t>
            </w:r>
          </w:p>
        </w:tc>
        <w:tc>
          <w:tcPr>
            <w:tcW w:w="0" w:type="auto"/>
            <w:shd w:val="clear" w:color="auto" w:fill="auto"/>
          </w:tcPr>
          <w:p w14:paraId="04FFE28E"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67A314FC" w14:textId="77777777" w:rsidR="00AC594C" w:rsidRPr="008E344B" w:rsidRDefault="00AC594C" w:rsidP="00862356">
            <w:pPr>
              <w:pStyle w:val="TAL"/>
              <w:rPr>
                <w:sz w:val="16"/>
              </w:rPr>
            </w:pPr>
            <w:r w:rsidRPr="008E344B">
              <w:rPr>
                <w:sz w:val="16"/>
              </w:rPr>
              <w:t>agreed</w:t>
            </w:r>
          </w:p>
        </w:tc>
      </w:tr>
      <w:tr w:rsidR="00AC594C" w:rsidRPr="008E344B" w14:paraId="6404767D" w14:textId="77777777" w:rsidTr="00862356">
        <w:tc>
          <w:tcPr>
            <w:tcW w:w="0" w:type="auto"/>
            <w:shd w:val="clear" w:color="auto" w:fill="auto"/>
          </w:tcPr>
          <w:p w14:paraId="34167C8C" w14:textId="77777777" w:rsidR="00AC594C" w:rsidRPr="008E344B" w:rsidRDefault="00AC594C" w:rsidP="00862356">
            <w:pPr>
              <w:pStyle w:val="TAL"/>
              <w:rPr>
                <w:sz w:val="16"/>
              </w:rPr>
            </w:pPr>
            <w:r w:rsidRPr="008E344B">
              <w:rPr>
                <w:sz w:val="16"/>
              </w:rPr>
              <w:t>R5-223264</w:t>
            </w:r>
          </w:p>
        </w:tc>
        <w:tc>
          <w:tcPr>
            <w:tcW w:w="0" w:type="auto"/>
            <w:shd w:val="clear" w:color="auto" w:fill="auto"/>
          </w:tcPr>
          <w:p w14:paraId="5DB4D4B5" w14:textId="77777777" w:rsidR="00AC594C" w:rsidRPr="008E344B" w:rsidRDefault="00AC594C" w:rsidP="00862356">
            <w:pPr>
              <w:pStyle w:val="TAL"/>
              <w:rPr>
                <w:sz w:val="16"/>
              </w:rPr>
            </w:pPr>
            <w:r w:rsidRPr="008E344B">
              <w:rPr>
                <w:sz w:val="16"/>
              </w:rPr>
              <w:t>Update of test case 8.1.6.1.1.2</w:t>
            </w:r>
          </w:p>
        </w:tc>
        <w:tc>
          <w:tcPr>
            <w:tcW w:w="0" w:type="auto"/>
            <w:shd w:val="clear" w:color="auto" w:fill="auto"/>
          </w:tcPr>
          <w:p w14:paraId="7D511963" w14:textId="77777777" w:rsidR="00AC594C" w:rsidRPr="008E344B" w:rsidRDefault="00AC594C" w:rsidP="00862356">
            <w:pPr>
              <w:pStyle w:val="TAL"/>
              <w:rPr>
                <w:sz w:val="16"/>
              </w:rPr>
            </w:pPr>
            <w:r w:rsidRPr="008E344B">
              <w:rPr>
                <w:sz w:val="16"/>
              </w:rPr>
              <w:t>MediaTek</w:t>
            </w:r>
          </w:p>
        </w:tc>
        <w:tc>
          <w:tcPr>
            <w:tcW w:w="0" w:type="auto"/>
            <w:shd w:val="clear" w:color="auto" w:fill="auto"/>
          </w:tcPr>
          <w:p w14:paraId="2B47F1EA"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21856BC" w14:textId="77777777" w:rsidR="00AC594C" w:rsidRPr="008E344B" w:rsidRDefault="00AC594C" w:rsidP="00862356">
            <w:pPr>
              <w:pStyle w:val="TAL"/>
              <w:rPr>
                <w:sz w:val="16"/>
              </w:rPr>
            </w:pPr>
            <w:r w:rsidRPr="008E344B">
              <w:rPr>
                <w:sz w:val="16"/>
              </w:rPr>
              <w:t>2991</w:t>
            </w:r>
          </w:p>
        </w:tc>
        <w:tc>
          <w:tcPr>
            <w:tcW w:w="0" w:type="auto"/>
            <w:shd w:val="clear" w:color="auto" w:fill="auto"/>
          </w:tcPr>
          <w:p w14:paraId="7AC40AAA" w14:textId="77777777" w:rsidR="00AC594C" w:rsidRPr="008E344B" w:rsidRDefault="00AC594C" w:rsidP="00862356">
            <w:pPr>
              <w:pStyle w:val="TAR"/>
              <w:rPr>
                <w:sz w:val="16"/>
              </w:rPr>
            </w:pPr>
            <w:r w:rsidRPr="008E344B">
              <w:rPr>
                <w:sz w:val="16"/>
              </w:rPr>
              <w:t>-</w:t>
            </w:r>
          </w:p>
        </w:tc>
        <w:tc>
          <w:tcPr>
            <w:tcW w:w="0" w:type="auto"/>
            <w:shd w:val="clear" w:color="auto" w:fill="auto"/>
          </w:tcPr>
          <w:p w14:paraId="4DDA079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061B838" w14:textId="77777777" w:rsidR="00AC594C" w:rsidRPr="008E344B" w:rsidRDefault="00AC594C" w:rsidP="00862356">
            <w:pPr>
              <w:pStyle w:val="TAL"/>
              <w:rPr>
                <w:sz w:val="16"/>
              </w:rPr>
            </w:pPr>
            <w:r w:rsidRPr="008E344B">
              <w:rPr>
                <w:sz w:val="16"/>
              </w:rPr>
              <w:t>F</w:t>
            </w:r>
          </w:p>
        </w:tc>
        <w:tc>
          <w:tcPr>
            <w:tcW w:w="0" w:type="auto"/>
            <w:shd w:val="clear" w:color="auto" w:fill="auto"/>
          </w:tcPr>
          <w:p w14:paraId="7FE5150E"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1265BCB0" w14:textId="77777777" w:rsidR="00AC594C" w:rsidRPr="008E344B" w:rsidRDefault="00AC594C" w:rsidP="00862356">
            <w:pPr>
              <w:pStyle w:val="TAL"/>
              <w:rPr>
                <w:sz w:val="16"/>
              </w:rPr>
            </w:pPr>
            <w:r w:rsidRPr="008E344B">
              <w:rPr>
                <w:sz w:val="16"/>
              </w:rPr>
              <w:t>agreed</w:t>
            </w:r>
          </w:p>
        </w:tc>
      </w:tr>
      <w:tr w:rsidR="00AC594C" w:rsidRPr="008E344B" w14:paraId="4F81B164" w14:textId="77777777" w:rsidTr="00862356">
        <w:tc>
          <w:tcPr>
            <w:tcW w:w="0" w:type="auto"/>
            <w:shd w:val="clear" w:color="auto" w:fill="auto"/>
          </w:tcPr>
          <w:p w14:paraId="1A428F5A" w14:textId="77777777" w:rsidR="00AC594C" w:rsidRPr="008E344B" w:rsidRDefault="00AC594C" w:rsidP="00862356">
            <w:pPr>
              <w:pStyle w:val="TAL"/>
              <w:rPr>
                <w:sz w:val="16"/>
              </w:rPr>
            </w:pPr>
            <w:r w:rsidRPr="008E344B">
              <w:rPr>
                <w:sz w:val="16"/>
              </w:rPr>
              <w:t>R5-223265</w:t>
            </w:r>
          </w:p>
        </w:tc>
        <w:tc>
          <w:tcPr>
            <w:tcW w:w="0" w:type="auto"/>
            <w:shd w:val="clear" w:color="auto" w:fill="auto"/>
          </w:tcPr>
          <w:p w14:paraId="06821F6E" w14:textId="77777777" w:rsidR="00AC594C" w:rsidRPr="008E344B" w:rsidRDefault="00AC594C" w:rsidP="00862356">
            <w:pPr>
              <w:pStyle w:val="TAL"/>
              <w:rPr>
                <w:sz w:val="16"/>
              </w:rPr>
            </w:pPr>
            <w:r w:rsidRPr="008E344B">
              <w:rPr>
                <w:sz w:val="16"/>
              </w:rPr>
              <w:t>Addition of NR EIEI test case 11.5.9</w:t>
            </w:r>
          </w:p>
        </w:tc>
        <w:tc>
          <w:tcPr>
            <w:tcW w:w="0" w:type="auto"/>
            <w:shd w:val="clear" w:color="auto" w:fill="auto"/>
          </w:tcPr>
          <w:p w14:paraId="48FC671F"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160CF7E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A8EA153" w14:textId="77777777" w:rsidR="00AC594C" w:rsidRPr="008E344B" w:rsidRDefault="00AC594C" w:rsidP="00862356">
            <w:pPr>
              <w:pStyle w:val="TAL"/>
              <w:rPr>
                <w:sz w:val="16"/>
              </w:rPr>
            </w:pPr>
            <w:r w:rsidRPr="008E344B">
              <w:rPr>
                <w:sz w:val="16"/>
              </w:rPr>
              <w:t>2992</w:t>
            </w:r>
          </w:p>
        </w:tc>
        <w:tc>
          <w:tcPr>
            <w:tcW w:w="0" w:type="auto"/>
            <w:shd w:val="clear" w:color="auto" w:fill="auto"/>
          </w:tcPr>
          <w:p w14:paraId="1CCFA92C" w14:textId="77777777" w:rsidR="00AC594C" w:rsidRPr="008E344B" w:rsidRDefault="00AC594C" w:rsidP="00862356">
            <w:pPr>
              <w:pStyle w:val="TAR"/>
              <w:rPr>
                <w:sz w:val="16"/>
              </w:rPr>
            </w:pPr>
            <w:r w:rsidRPr="008E344B">
              <w:rPr>
                <w:sz w:val="16"/>
              </w:rPr>
              <w:t>-</w:t>
            </w:r>
          </w:p>
        </w:tc>
        <w:tc>
          <w:tcPr>
            <w:tcW w:w="0" w:type="auto"/>
            <w:shd w:val="clear" w:color="auto" w:fill="auto"/>
          </w:tcPr>
          <w:p w14:paraId="6599C36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6EAAFD2" w14:textId="77777777" w:rsidR="00AC594C" w:rsidRPr="008E344B" w:rsidRDefault="00AC594C" w:rsidP="00862356">
            <w:pPr>
              <w:pStyle w:val="TAL"/>
              <w:rPr>
                <w:sz w:val="16"/>
              </w:rPr>
            </w:pPr>
            <w:r w:rsidRPr="008E344B">
              <w:rPr>
                <w:sz w:val="16"/>
              </w:rPr>
              <w:t>F</w:t>
            </w:r>
          </w:p>
        </w:tc>
        <w:tc>
          <w:tcPr>
            <w:tcW w:w="0" w:type="auto"/>
            <w:shd w:val="clear" w:color="auto" w:fill="auto"/>
          </w:tcPr>
          <w:p w14:paraId="0467DDDD"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1FB72135" w14:textId="77777777" w:rsidR="00AC594C" w:rsidRPr="008E344B" w:rsidRDefault="00AC594C" w:rsidP="00862356">
            <w:pPr>
              <w:pStyle w:val="TAL"/>
              <w:rPr>
                <w:sz w:val="16"/>
              </w:rPr>
            </w:pPr>
            <w:r w:rsidRPr="008E344B">
              <w:rPr>
                <w:sz w:val="16"/>
              </w:rPr>
              <w:t>revised</w:t>
            </w:r>
          </w:p>
        </w:tc>
      </w:tr>
      <w:tr w:rsidR="00AC594C" w:rsidRPr="008E344B" w14:paraId="490607B0" w14:textId="77777777" w:rsidTr="00862356">
        <w:tc>
          <w:tcPr>
            <w:tcW w:w="0" w:type="auto"/>
            <w:shd w:val="clear" w:color="auto" w:fill="auto"/>
          </w:tcPr>
          <w:p w14:paraId="3D7F1994" w14:textId="77777777" w:rsidR="00AC594C" w:rsidRPr="008E344B" w:rsidRDefault="00AC594C" w:rsidP="00862356">
            <w:pPr>
              <w:pStyle w:val="TAL"/>
              <w:rPr>
                <w:sz w:val="16"/>
              </w:rPr>
            </w:pPr>
            <w:r w:rsidRPr="008E344B">
              <w:rPr>
                <w:sz w:val="16"/>
              </w:rPr>
              <w:t>R5-223395</w:t>
            </w:r>
          </w:p>
        </w:tc>
        <w:tc>
          <w:tcPr>
            <w:tcW w:w="0" w:type="auto"/>
            <w:shd w:val="clear" w:color="auto" w:fill="auto"/>
          </w:tcPr>
          <w:p w14:paraId="50050AD9" w14:textId="77777777" w:rsidR="00AC594C" w:rsidRPr="008E344B" w:rsidRDefault="00AC594C" w:rsidP="00862356">
            <w:pPr>
              <w:pStyle w:val="TAL"/>
              <w:rPr>
                <w:sz w:val="16"/>
              </w:rPr>
            </w:pPr>
            <w:r w:rsidRPr="008E344B">
              <w:rPr>
                <w:sz w:val="16"/>
              </w:rPr>
              <w:t>Addition of NR EIEI test case 11.5.9</w:t>
            </w:r>
          </w:p>
        </w:tc>
        <w:tc>
          <w:tcPr>
            <w:tcW w:w="0" w:type="auto"/>
            <w:shd w:val="clear" w:color="auto" w:fill="auto"/>
          </w:tcPr>
          <w:p w14:paraId="6C7DF6A1"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376B697D"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EBAA293" w14:textId="77777777" w:rsidR="00AC594C" w:rsidRPr="008E344B" w:rsidRDefault="00AC594C" w:rsidP="00862356">
            <w:pPr>
              <w:pStyle w:val="TAL"/>
              <w:rPr>
                <w:sz w:val="16"/>
              </w:rPr>
            </w:pPr>
            <w:r w:rsidRPr="008E344B">
              <w:rPr>
                <w:sz w:val="16"/>
              </w:rPr>
              <w:t>2992</w:t>
            </w:r>
          </w:p>
        </w:tc>
        <w:tc>
          <w:tcPr>
            <w:tcW w:w="0" w:type="auto"/>
            <w:shd w:val="clear" w:color="auto" w:fill="auto"/>
          </w:tcPr>
          <w:p w14:paraId="48FBA3CA" w14:textId="77777777" w:rsidR="00AC594C" w:rsidRPr="008E344B" w:rsidRDefault="00AC594C" w:rsidP="00862356">
            <w:pPr>
              <w:pStyle w:val="TAR"/>
              <w:rPr>
                <w:sz w:val="16"/>
              </w:rPr>
            </w:pPr>
            <w:r w:rsidRPr="008E344B">
              <w:rPr>
                <w:sz w:val="16"/>
              </w:rPr>
              <w:t>1</w:t>
            </w:r>
          </w:p>
        </w:tc>
        <w:tc>
          <w:tcPr>
            <w:tcW w:w="0" w:type="auto"/>
            <w:shd w:val="clear" w:color="auto" w:fill="auto"/>
          </w:tcPr>
          <w:p w14:paraId="78C753A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1E1DEC7" w14:textId="77777777" w:rsidR="00AC594C" w:rsidRPr="008E344B" w:rsidRDefault="00AC594C" w:rsidP="00862356">
            <w:pPr>
              <w:pStyle w:val="TAL"/>
              <w:rPr>
                <w:sz w:val="16"/>
              </w:rPr>
            </w:pPr>
            <w:r w:rsidRPr="008E344B">
              <w:rPr>
                <w:sz w:val="16"/>
              </w:rPr>
              <w:t>F</w:t>
            </w:r>
          </w:p>
        </w:tc>
        <w:tc>
          <w:tcPr>
            <w:tcW w:w="0" w:type="auto"/>
            <w:shd w:val="clear" w:color="auto" w:fill="auto"/>
          </w:tcPr>
          <w:p w14:paraId="212C4459"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3A46CBD2" w14:textId="77777777" w:rsidR="00AC594C" w:rsidRPr="008E344B" w:rsidRDefault="00AC594C" w:rsidP="00862356">
            <w:pPr>
              <w:pStyle w:val="TAL"/>
              <w:rPr>
                <w:sz w:val="16"/>
              </w:rPr>
            </w:pPr>
            <w:r w:rsidRPr="008E344B">
              <w:rPr>
                <w:sz w:val="16"/>
              </w:rPr>
              <w:t>agreed</w:t>
            </w:r>
          </w:p>
        </w:tc>
      </w:tr>
      <w:tr w:rsidR="00AC594C" w:rsidRPr="008E344B" w14:paraId="79732A24" w14:textId="77777777" w:rsidTr="00862356">
        <w:tc>
          <w:tcPr>
            <w:tcW w:w="0" w:type="auto"/>
            <w:shd w:val="clear" w:color="auto" w:fill="auto"/>
          </w:tcPr>
          <w:p w14:paraId="0761C0F5" w14:textId="77777777" w:rsidR="00AC594C" w:rsidRPr="008E344B" w:rsidRDefault="00AC594C" w:rsidP="00862356">
            <w:pPr>
              <w:pStyle w:val="TAL"/>
              <w:rPr>
                <w:sz w:val="16"/>
              </w:rPr>
            </w:pPr>
            <w:r w:rsidRPr="008E344B">
              <w:rPr>
                <w:sz w:val="16"/>
              </w:rPr>
              <w:t>R5-223267</w:t>
            </w:r>
          </w:p>
        </w:tc>
        <w:tc>
          <w:tcPr>
            <w:tcW w:w="0" w:type="auto"/>
            <w:shd w:val="clear" w:color="auto" w:fill="auto"/>
          </w:tcPr>
          <w:p w14:paraId="4C343E8F" w14:textId="77777777" w:rsidR="00AC594C" w:rsidRPr="008E344B" w:rsidRDefault="00AC594C" w:rsidP="00862356">
            <w:pPr>
              <w:pStyle w:val="TAL"/>
              <w:rPr>
                <w:sz w:val="16"/>
              </w:rPr>
            </w:pPr>
            <w:r w:rsidRPr="008E344B">
              <w:rPr>
                <w:sz w:val="16"/>
              </w:rPr>
              <w:t>Addition of NR EIEI test case 11.5.10</w:t>
            </w:r>
          </w:p>
        </w:tc>
        <w:tc>
          <w:tcPr>
            <w:tcW w:w="0" w:type="auto"/>
            <w:shd w:val="clear" w:color="auto" w:fill="auto"/>
          </w:tcPr>
          <w:p w14:paraId="0B50DFB3"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38A2912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FA71E58" w14:textId="77777777" w:rsidR="00AC594C" w:rsidRPr="008E344B" w:rsidRDefault="00AC594C" w:rsidP="00862356">
            <w:pPr>
              <w:pStyle w:val="TAL"/>
              <w:rPr>
                <w:sz w:val="16"/>
              </w:rPr>
            </w:pPr>
            <w:r w:rsidRPr="008E344B">
              <w:rPr>
                <w:sz w:val="16"/>
              </w:rPr>
              <w:t>2993</w:t>
            </w:r>
          </w:p>
        </w:tc>
        <w:tc>
          <w:tcPr>
            <w:tcW w:w="0" w:type="auto"/>
            <w:shd w:val="clear" w:color="auto" w:fill="auto"/>
          </w:tcPr>
          <w:p w14:paraId="5943F101" w14:textId="77777777" w:rsidR="00AC594C" w:rsidRPr="008E344B" w:rsidRDefault="00AC594C" w:rsidP="00862356">
            <w:pPr>
              <w:pStyle w:val="TAR"/>
              <w:rPr>
                <w:sz w:val="16"/>
              </w:rPr>
            </w:pPr>
            <w:r w:rsidRPr="008E344B">
              <w:rPr>
                <w:sz w:val="16"/>
              </w:rPr>
              <w:t>-</w:t>
            </w:r>
          </w:p>
        </w:tc>
        <w:tc>
          <w:tcPr>
            <w:tcW w:w="0" w:type="auto"/>
            <w:shd w:val="clear" w:color="auto" w:fill="auto"/>
          </w:tcPr>
          <w:p w14:paraId="1E81A7C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F0F47A6" w14:textId="77777777" w:rsidR="00AC594C" w:rsidRPr="008E344B" w:rsidRDefault="00AC594C" w:rsidP="00862356">
            <w:pPr>
              <w:pStyle w:val="TAL"/>
              <w:rPr>
                <w:sz w:val="16"/>
              </w:rPr>
            </w:pPr>
            <w:r w:rsidRPr="008E344B">
              <w:rPr>
                <w:sz w:val="16"/>
              </w:rPr>
              <w:t>F</w:t>
            </w:r>
          </w:p>
        </w:tc>
        <w:tc>
          <w:tcPr>
            <w:tcW w:w="0" w:type="auto"/>
            <w:shd w:val="clear" w:color="auto" w:fill="auto"/>
          </w:tcPr>
          <w:p w14:paraId="383CA5E3"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09B4D59A" w14:textId="77777777" w:rsidR="00AC594C" w:rsidRPr="008E344B" w:rsidRDefault="00AC594C" w:rsidP="00862356">
            <w:pPr>
              <w:pStyle w:val="TAL"/>
              <w:rPr>
                <w:sz w:val="16"/>
              </w:rPr>
            </w:pPr>
            <w:r w:rsidRPr="008E344B">
              <w:rPr>
                <w:sz w:val="16"/>
              </w:rPr>
              <w:t>revised</w:t>
            </w:r>
          </w:p>
        </w:tc>
      </w:tr>
      <w:tr w:rsidR="00AC594C" w:rsidRPr="008E344B" w14:paraId="0574C9D0" w14:textId="77777777" w:rsidTr="00862356">
        <w:tc>
          <w:tcPr>
            <w:tcW w:w="0" w:type="auto"/>
            <w:shd w:val="clear" w:color="auto" w:fill="auto"/>
          </w:tcPr>
          <w:p w14:paraId="5224A5EE" w14:textId="77777777" w:rsidR="00AC594C" w:rsidRPr="008E344B" w:rsidRDefault="00AC594C" w:rsidP="00862356">
            <w:pPr>
              <w:pStyle w:val="TAL"/>
              <w:rPr>
                <w:sz w:val="16"/>
              </w:rPr>
            </w:pPr>
            <w:r w:rsidRPr="008E344B">
              <w:rPr>
                <w:sz w:val="16"/>
              </w:rPr>
              <w:t>R5-223396</w:t>
            </w:r>
          </w:p>
        </w:tc>
        <w:tc>
          <w:tcPr>
            <w:tcW w:w="0" w:type="auto"/>
            <w:shd w:val="clear" w:color="auto" w:fill="auto"/>
          </w:tcPr>
          <w:p w14:paraId="62FE893B" w14:textId="77777777" w:rsidR="00AC594C" w:rsidRPr="008E344B" w:rsidRDefault="00AC594C" w:rsidP="00862356">
            <w:pPr>
              <w:pStyle w:val="TAL"/>
              <w:rPr>
                <w:sz w:val="16"/>
              </w:rPr>
            </w:pPr>
            <w:r w:rsidRPr="008E344B">
              <w:rPr>
                <w:sz w:val="16"/>
              </w:rPr>
              <w:t>Addition of NR EIEI test case 11.5.10</w:t>
            </w:r>
          </w:p>
        </w:tc>
        <w:tc>
          <w:tcPr>
            <w:tcW w:w="0" w:type="auto"/>
            <w:shd w:val="clear" w:color="auto" w:fill="auto"/>
          </w:tcPr>
          <w:p w14:paraId="59E37A3E"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06D58640"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88C040A" w14:textId="77777777" w:rsidR="00AC594C" w:rsidRPr="008E344B" w:rsidRDefault="00AC594C" w:rsidP="00862356">
            <w:pPr>
              <w:pStyle w:val="TAL"/>
              <w:rPr>
                <w:sz w:val="16"/>
              </w:rPr>
            </w:pPr>
            <w:r w:rsidRPr="008E344B">
              <w:rPr>
                <w:sz w:val="16"/>
              </w:rPr>
              <w:t>2993</w:t>
            </w:r>
          </w:p>
        </w:tc>
        <w:tc>
          <w:tcPr>
            <w:tcW w:w="0" w:type="auto"/>
            <w:shd w:val="clear" w:color="auto" w:fill="auto"/>
          </w:tcPr>
          <w:p w14:paraId="3E83D5B7" w14:textId="77777777" w:rsidR="00AC594C" w:rsidRPr="008E344B" w:rsidRDefault="00AC594C" w:rsidP="00862356">
            <w:pPr>
              <w:pStyle w:val="TAR"/>
              <w:rPr>
                <w:sz w:val="16"/>
              </w:rPr>
            </w:pPr>
            <w:r w:rsidRPr="008E344B">
              <w:rPr>
                <w:sz w:val="16"/>
              </w:rPr>
              <w:t>1</w:t>
            </w:r>
          </w:p>
        </w:tc>
        <w:tc>
          <w:tcPr>
            <w:tcW w:w="0" w:type="auto"/>
            <w:shd w:val="clear" w:color="auto" w:fill="auto"/>
          </w:tcPr>
          <w:p w14:paraId="62AA9E6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68BB5DA" w14:textId="77777777" w:rsidR="00AC594C" w:rsidRPr="008E344B" w:rsidRDefault="00AC594C" w:rsidP="00862356">
            <w:pPr>
              <w:pStyle w:val="TAL"/>
              <w:rPr>
                <w:sz w:val="16"/>
              </w:rPr>
            </w:pPr>
            <w:r w:rsidRPr="008E344B">
              <w:rPr>
                <w:sz w:val="16"/>
              </w:rPr>
              <w:t>F</w:t>
            </w:r>
          </w:p>
        </w:tc>
        <w:tc>
          <w:tcPr>
            <w:tcW w:w="0" w:type="auto"/>
            <w:shd w:val="clear" w:color="auto" w:fill="auto"/>
          </w:tcPr>
          <w:p w14:paraId="78CC3D44"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4E574812" w14:textId="77777777" w:rsidR="00AC594C" w:rsidRPr="008E344B" w:rsidRDefault="00AC594C" w:rsidP="00862356">
            <w:pPr>
              <w:pStyle w:val="TAL"/>
              <w:rPr>
                <w:sz w:val="16"/>
              </w:rPr>
            </w:pPr>
            <w:r w:rsidRPr="008E344B">
              <w:rPr>
                <w:sz w:val="16"/>
              </w:rPr>
              <w:t>agreed</w:t>
            </w:r>
          </w:p>
        </w:tc>
      </w:tr>
      <w:tr w:rsidR="00AC594C" w:rsidRPr="008E344B" w14:paraId="4A235DB8" w14:textId="77777777" w:rsidTr="00862356">
        <w:tc>
          <w:tcPr>
            <w:tcW w:w="0" w:type="auto"/>
            <w:shd w:val="clear" w:color="auto" w:fill="auto"/>
          </w:tcPr>
          <w:p w14:paraId="6C6ED9EC" w14:textId="77777777" w:rsidR="00AC594C" w:rsidRPr="008E344B" w:rsidRDefault="00AC594C" w:rsidP="00862356">
            <w:pPr>
              <w:pStyle w:val="TAL"/>
              <w:rPr>
                <w:sz w:val="16"/>
              </w:rPr>
            </w:pPr>
            <w:r w:rsidRPr="008E344B">
              <w:rPr>
                <w:sz w:val="16"/>
              </w:rPr>
              <w:t>R5-223268</w:t>
            </w:r>
          </w:p>
        </w:tc>
        <w:tc>
          <w:tcPr>
            <w:tcW w:w="0" w:type="auto"/>
            <w:shd w:val="clear" w:color="auto" w:fill="auto"/>
          </w:tcPr>
          <w:p w14:paraId="73AB16C3" w14:textId="77777777" w:rsidR="00AC594C" w:rsidRPr="008E344B" w:rsidRDefault="00AC594C" w:rsidP="00862356">
            <w:pPr>
              <w:pStyle w:val="TAL"/>
              <w:rPr>
                <w:sz w:val="16"/>
              </w:rPr>
            </w:pPr>
            <w:r w:rsidRPr="008E344B">
              <w:rPr>
                <w:sz w:val="16"/>
              </w:rPr>
              <w:t>Addition of NR EIEI test case 11.5.11</w:t>
            </w:r>
          </w:p>
        </w:tc>
        <w:tc>
          <w:tcPr>
            <w:tcW w:w="0" w:type="auto"/>
            <w:shd w:val="clear" w:color="auto" w:fill="auto"/>
          </w:tcPr>
          <w:p w14:paraId="05952391"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4582145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A5437CF" w14:textId="77777777" w:rsidR="00AC594C" w:rsidRPr="008E344B" w:rsidRDefault="00AC594C" w:rsidP="00862356">
            <w:pPr>
              <w:pStyle w:val="TAL"/>
              <w:rPr>
                <w:sz w:val="16"/>
              </w:rPr>
            </w:pPr>
            <w:r w:rsidRPr="008E344B">
              <w:rPr>
                <w:sz w:val="16"/>
              </w:rPr>
              <w:t>2994</w:t>
            </w:r>
          </w:p>
        </w:tc>
        <w:tc>
          <w:tcPr>
            <w:tcW w:w="0" w:type="auto"/>
            <w:shd w:val="clear" w:color="auto" w:fill="auto"/>
          </w:tcPr>
          <w:p w14:paraId="7BEDDBFC" w14:textId="77777777" w:rsidR="00AC594C" w:rsidRPr="008E344B" w:rsidRDefault="00AC594C" w:rsidP="00862356">
            <w:pPr>
              <w:pStyle w:val="TAR"/>
              <w:rPr>
                <w:sz w:val="16"/>
              </w:rPr>
            </w:pPr>
            <w:r w:rsidRPr="008E344B">
              <w:rPr>
                <w:sz w:val="16"/>
              </w:rPr>
              <w:t>-</w:t>
            </w:r>
          </w:p>
        </w:tc>
        <w:tc>
          <w:tcPr>
            <w:tcW w:w="0" w:type="auto"/>
            <w:shd w:val="clear" w:color="auto" w:fill="auto"/>
          </w:tcPr>
          <w:p w14:paraId="6F1D3FF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02AE1E2" w14:textId="77777777" w:rsidR="00AC594C" w:rsidRPr="008E344B" w:rsidRDefault="00AC594C" w:rsidP="00862356">
            <w:pPr>
              <w:pStyle w:val="TAL"/>
              <w:rPr>
                <w:sz w:val="16"/>
              </w:rPr>
            </w:pPr>
            <w:r w:rsidRPr="008E344B">
              <w:rPr>
                <w:sz w:val="16"/>
              </w:rPr>
              <w:t>F</w:t>
            </w:r>
          </w:p>
        </w:tc>
        <w:tc>
          <w:tcPr>
            <w:tcW w:w="0" w:type="auto"/>
            <w:shd w:val="clear" w:color="auto" w:fill="auto"/>
          </w:tcPr>
          <w:p w14:paraId="18287325"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62D61653" w14:textId="77777777" w:rsidR="00AC594C" w:rsidRPr="008E344B" w:rsidRDefault="00AC594C" w:rsidP="00862356">
            <w:pPr>
              <w:pStyle w:val="TAL"/>
              <w:rPr>
                <w:sz w:val="16"/>
              </w:rPr>
            </w:pPr>
            <w:r w:rsidRPr="008E344B">
              <w:rPr>
                <w:sz w:val="16"/>
              </w:rPr>
              <w:t>revised</w:t>
            </w:r>
          </w:p>
        </w:tc>
      </w:tr>
      <w:tr w:rsidR="00AC594C" w:rsidRPr="008E344B" w14:paraId="1606D313" w14:textId="77777777" w:rsidTr="00862356">
        <w:tc>
          <w:tcPr>
            <w:tcW w:w="0" w:type="auto"/>
            <w:shd w:val="clear" w:color="auto" w:fill="auto"/>
          </w:tcPr>
          <w:p w14:paraId="49CF4771" w14:textId="77777777" w:rsidR="00AC594C" w:rsidRPr="008E344B" w:rsidRDefault="00AC594C" w:rsidP="00862356">
            <w:pPr>
              <w:pStyle w:val="TAL"/>
              <w:rPr>
                <w:sz w:val="16"/>
              </w:rPr>
            </w:pPr>
            <w:r w:rsidRPr="008E344B">
              <w:rPr>
                <w:sz w:val="16"/>
              </w:rPr>
              <w:t>R5-223397</w:t>
            </w:r>
          </w:p>
        </w:tc>
        <w:tc>
          <w:tcPr>
            <w:tcW w:w="0" w:type="auto"/>
            <w:shd w:val="clear" w:color="auto" w:fill="auto"/>
          </w:tcPr>
          <w:p w14:paraId="2FF48D99" w14:textId="77777777" w:rsidR="00AC594C" w:rsidRPr="008E344B" w:rsidRDefault="00AC594C" w:rsidP="00862356">
            <w:pPr>
              <w:pStyle w:val="TAL"/>
              <w:rPr>
                <w:sz w:val="16"/>
              </w:rPr>
            </w:pPr>
            <w:r w:rsidRPr="008E344B">
              <w:rPr>
                <w:sz w:val="16"/>
              </w:rPr>
              <w:t>Addition of NR EIEI test case 11.5.11</w:t>
            </w:r>
          </w:p>
        </w:tc>
        <w:tc>
          <w:tcPr>
            <w:tcW w:w="0" w:type="auto"/>
            <w:shd w:val="clear" w:color="auto" w:fill="auto"/>
          </w:tcPr>
          <w:p w14:paraId="53E8EE5D"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2A0D4013"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95FEE05" w14:textId="77777777" w:rsidR="00AC594C" w:rsidRPr="008E344B" w:rsidRDefault="00AC594C" w:rsidP="00862356">
            <w:pPr>
              <w:pStyle w:val="TAL"/>
              <w:rPr>
                <w:sz w:val="16"/>
              </w:rPr>
            </w:pPr>
            <w:r w:rsidRPr="008E344B">
              <w:rPr>
                <w:sz w:val="16"/>
              </w:rPr>
              <w:t>2994</w:t>
            </w:r>
          </w:p>
        </w:tc>
        <w:tc>
          <w:tcPr>
            <w:tcW w:w="0" w:type="auto"/>
            <w:shd w:val="clear" w:color="auto" w:fill="auto"/>
          </w:tcPr>
          <w:p w14:paraId="503B1CD8" w14:textId="77777777" w:rsidR="00AC594C" w:rsidRPr="008E344B" w:rsidRDefault="00AC594C" w:rsidP="00862356">
            <w:pPr>
              <w:pStyle w:val="TAR"/>
              <w:rPr>
                <w:sz w:val="16"/>
              </w:rPr>
            </w:pPr>
            <w:r w:rsidRPr="008E344B">
              <w:rPr>
                <w:sz w:val="16"/>
              </w:rPr>
              <w:t>1</w:t>
            </w:r>
          </w:p>
        </w:tc>
        <w:tc>
          <w:tcPr>
            <w:tcW w:w="0" w:type="auto"/>
            <w:shd w:val="clear" w:color="auto" w:fill="auto"/>
          </w:tcPr>
          <w:p w14:paraId="06CE5AF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583AC8A" w14:textId="77777777" w:rsidR="00AC594C" w:rsidRPr="008E344B" w:rsidRDefault="00AC594C" w:rsidP="00862356">
            <w:pPr>
              <w:pStyle w:val="TAL"/>
              <w:rPr>
                <w:sz w:val="16"/>
              </w:rPr>
            </w:pPr>
            <w:r w:rsidRPr="008E344B">
              <w:rPr>
                <w:sz w:val="16"/>
              </w:rPr>
              <w:t>F</w:t>
            </w:r>
          </w:p>
        </w:tc>
        <w:tc>
          <w:tcPr>
            <w:tcW w:w="0" w:type="auto"/>
            <w:shd w:val="clear" w:color="auto" w:fill="auto"/>
          </w:tcPr>
          <w:p w14:paraId="177EED92"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7B6CBFCB" w14:textId="77777777" w:rsidR="00AC594C" w:rsidRPr="008E344B" w:rsidRDefault="00AC594C" w:rsidP="00862356">
            <w:pPr>
              <w:pStyle w:val="TAL"/>
              <w:rPr>
                <w:sz w:val="16"/>
              </w:rPr>
            </w:pPr>
            <w:r w:rsidRPr="008E344B">
              <w:rPr>
                <w:sz w:val="16"/>
              </w:rPr>
              <w:t>agreed</w:t>
            </w:r>
          </w:p>
        </w:tc>
      </w:tr>
      <w:tr w:rsidR="00AC594C" w:rsidRPr="008E344B" w14:paraId="0D82CD44" w14:textId="77777777" w:rsidTr="00862356">
        <w:tc>
          <w:tcPr>
            <w:tcW w:w="0" w:type="auto"/>
            <w:shd w:val="clear" w:color="auto" w:fill="auto"/>
          </w:tcPr>
          <w:p w14:paraId="1EDC2AFD" w14:textId="77777777" w:rsidR="00AC594C" w:rsidRPr="008E344B" w:rsidRDefault="00AC594C" w:rsidP="00862356">
            <w:pPr>
              <w:pStyle w:val="TAL"/>
              <w:rPr>
                <w:sz w:val="16"/>
              </w:rPr>
            </w:pPr>
            <w:r w:rsidRPr="008E344B">
              <w:rPr>
                <w:sz w:val="16"/>
              </w:rPr>
              <w:t>R5-223270</w:t>
            </w:r>
          </w:p>
        </w:tc>
        <w:tc>
          <w:tcPr>
            <w:tcW w:w="0" w:type="auto"/>
            <w:shd w:val="clear" w:color="auto" w:fill="auto"/>
          </w:tcPr>
          <w:p w14:paraId="7F69F064" w14:textId="77777777" w:rsidR="00AC594C" w:rsidRPr="008E344B" w:rsidRDefault="00AC594C" w:rsidP="00862356">
            <w:pPr>
              <w:pStyle w:val="TAL"/>
              <w:rPr>
                <w:sz w:val="16"/>
              </w:rPr>
            </w:pPr>
            <w:r w:rsidRPr="008E344B">
              <w:rPr>
                <w:sz w:val="16"/>
              </w:rPr>
              <w:t>Addition of NR EIEI test case 11.5.13</w:t>
            </w:r>
          </w:p>
        </w:tc>
        <w:tc>
          <w:tcPr>
            <w:tcW w:w="0" w:type="auto"/>
            <w:shd w:val="clear" w:color="auto" w:fill="auto"/>
          </w:tcPr>
          <w:p w14:paraId="1E382D48"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6C2DEDDB"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390AEE6F" w14:textId="77777777" w:rsidR="00AC594C" w:rsidRPr="008E344B" w:rsidRDefault="00AC594C" w:rsidP="00862356">
            <w:pPr>
              <w:pStyle w:val="TAL"/>
              <w:rPr>
                <w:sz w:val="16"/>
              </w:rPr>
            </w:pPr>
            <w:r w:rsidRPr="008E344B">
              <w:rPr>
                <w:sz w:val="16"/>
              </w:rPr>
              <w:t>2995</w:t>
            </w:r>
          </w:p>
        </w:tc>
        <w:tc>
          <w:tcPr>
            <w:tcW w:w="0" w:type="auto"/>
            <w:shd w:val="clear" w:color="auto" w:fill="auto"/>
          </w:tcPr>
          <w:p w14:paraId="7369E62C" w14:textId="77777777" w:rsidR="00AC594C" w:rsidRPr="008E344B" w:rsidRDefault="00AC594C" w:rsidP="00862356">
            <w:pPr>
              <w:pStyle w:val="TAR"/>
              <w:rPr>
                <w:sz w:val="16"/>
              </w:rPr>
            </w:pPr>
            <w:r w:rsidRPr="008E344B">
              <w:rPr>
                <w:sz w:val="16"/>
              </w:rPr>
              <w:t>-</w:t>
            </w:r>
          </w:p>
        </w:tc>
        <w:tc>
          <w:tcPr>
            <w:tcW w:w="0" w:type="auto"/>
            <w:shd w:val="clear" w:color="auto" w:fill="auto"/>
          </w:tcPr>
          <w:p w14:paraId="40B01B9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F20837F" w14:textId="77777777" w:rsidR="00AC594C" w:rsidRPr="008E344B" w:rsidRDefault="00AC594C" w:rsidP="00862356">
            <w:pPr>
              <w:pStyle w:val="TAL"/>
              <w:rPr>
                <w:sz w:val="16"/>
              </w:rPr>
            </w:pPr>
            <w:r w:rsidRPr="008E344B">
              <w:rPr>
                <w:sz w:val="16"/>
              </w:rPr>
              <w:t>F</w:t>
            </w:r>
          </w:p>
        </w:tc>
        <w:tc>
          <w:tcPr>
            <w:tcW w:w="0" w:type="auto"/>
            <w:shd w:val="clear" w:color="auto" w:fill="auto"/>
          </w:tcPr>
          <w:p w14:paraId="5D6165B8"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7C8821BA" w14:textId="77777777" w:rsidR="00AC594C" w:rsidRPr="008E344B" w:rsidRDefault="00AC594C" w:rsidP="00862356">
            <w:pPr>
              <w:pStyle w:val="TAL"/>
              <w:rPr>
                <w:sz w:val="16"/>
              </w:rPr>
            </w:pPr>
            <w:r w:rsidRPr="008E344B">
              <w:rPr>
                <w:sz w:val="16"/>
              </w:rPr>
              <w:t>revised</w:t>
            </w:r>
          </w:p>
        </w:tc>
      </w:tr>
      <w:tr w:rsidR="00AC594C" w:rsidRPr="008E344B" w14:paraId="57148BA0" w14:textId="77777777" w:rsidTr="00862356">
        <w:tc>
          <w:tcPr>
            <w:tcW w:w="0" w:type="auto"/>
            <w:shd w:val="clear" w:color="auto" w:fill="auto"/>
          </w:tcPr>
          <w:p w14:paraId="6E09645F" w14:textId="77777777" w:rsidR="00AC594C" w:rsidRPr="008E344B" w:rsidRDefault="00AC594C" w:rsidP="00862356">
            <w:pPr>
              <w:pStyle w:val="TAL"/>
              <w:rPr>
                <w:sz w:val="16"/>
              </w:rPr>
            </w:pPr>
            <w:r w:rsidRPr="008E344B">
              <w:rPr>
                <w:sz w:val="16"/>
              </w:rPr>
              <w:t>R5-223398</w:t>
            </w:r>
          </w:p>
        </w:tc>
        <w:tc>
          <w:tcPr>
            <w:tcW w:w="0" w:type="auto"/>
            <w:shd w:val="clear" w:color="auto" w:fill="auto"/>
          </w:tcPr>
          <w:p w14:paraId="795C72F7" w14:textId="77777777" w:rsidR="00AC594C" w:rsidRPr="008E344B" w:rsidRDefault="00AC594C" w:rsidP="00862356">
            <w:pPr>
              <w:pStyle w:val="TAL"/>
              <w:rPr>
                <w:sz w:val="16"/>
              </w:rPr>
            </w:pPr>
            <w:r w:rsidRPr="008E344B">
              <w:rPr>
                <w:sz w:val="16"/>
              </w:rPr>
              <w:t>Addition of NR EIEI test case 11.5.13</w:t>
            </w:r>
          </w:p>
        </w:tc>
        <w:tc>
          <w:tcPr>
            <w:tcW w:w="0" w:type="auto"/>
            <w:shd w:val="clear" w:color="auto" w:fill="auto"/>
          </w:tcPr>
          <w:p w14:paraId="6AB361A4"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7EB5D0C7"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0175A55" w14:textId="77777777" w:rsidR="00AC594C" w:rsidRPr="008E344B" w:rsidRDefault="00AC594C" w:rsidP="00862356">
            <w:pPr>
              <w:pStyle w:val="TAL"/>
              <w:rPr>
                <w:sz w:val="16"/>
              </w:rPr>
            </w:pPr>
            <w:r w:rsidRPr="008E344B">
              <w:rPr>
                <w:sz w:val="16"/>
              </w:rPr>
              <w:t>2995</w:t>
            </w:r>
          </w:p>
        </w:tc>
        <w:tc>
          <w:tcPr>
            <w:tcW w:w="0" w:type="auto"/>
            <w:shd w:val="clear" w:color="auto" w:fill="auto"/>
          </w:tcPr>
          <w:p w14:paraId="3AF1220E" w14:textId="77777777" w:rsidR="00AC594C" w:rsidRPr="008E344B" w:rsidRDefault="00AC594C" w:rsidP="00862356">
            <w:pPr>
              <w:pStyle w:val="TAR"/>
              <w:rPr>
                <w:sz w:val="16"/>
              </w:rPr>
            </w:pPr>
            <w:r w:rsidRPr="008E344B">
              <w:rPr>
                <w:sz w:val="16"/>
              </w:rPr>
              <w:t>1</w:t>
            </w:r>
          </w:p>
        </w:tc>
        <w:tc>
          <w:tcPr>
            <w:tcW w:w="0" w:type="auto"/>
            <w:shd w:val="clear" w:color="auto" w:fill="auto"/>
          </w:tcPr>
          <w:p w14:paraId="4FB44F3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3510DC2" w14:textId="77777777" w:rsidR="00AC594C" w:rsidRPr="008E344B" w:rsidRDefault="00AC594C" w:rsidP="00862356">
            <w:pPr>
              <w:pStyle w:val="TAL"/>
              <w:rPr>
                <w:sz w:val="16"/>
              </w:rPr>
            </w:pPr>
            <w:r w:rsidRPr="008E344B">
              <w:rPr>
                <w:sz w:val="16"/>
              </w:rPr>
              <w:t>F</w:t>
            </w:r>
          </w:p>
        </w:tc>
        <w:tc>
          <w:tcPr>
            <w:tcW w:w="0" w:type="auto"/>
            <w:shd w:val="clear" w:color="auto" w:fill="auto"/>
          </w:tcPr>
          <w:p w14:paraId="6789BE90"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2A609A84" w14:textId="77777777" w:rsidR="00AC594C" w:rsidRPr="008E344B" w:rsidRDefault="00AC594C" w:rsidP="00862356">
            <w:pPr>
              <w:pStyle w:val="TAL"/>
              <w:rPr>
                <w:sz w:val="16"/>
              </w:rPr>
            </w:pPr>
            <w:r w:rsidRPr="008E344B">
              <w:rPr>
                <w:sz w:val="16"/>
              </w:rPr>
              <w:t>agreed</w:t>
            </w:r>
          </w:p>
        </w:tc>
      </w:tr>
      <w:tr w:rsidR="00AC594C" w:rsidRPr="008E344B" w14:paraId="6DFEB11B" w14:textId="77777777" w:rsidTr="00862356">
        <w:tc>
          <w:tcPr>
            <w:tcW w:w="0" w:type="auto"/>
            <w:shd w:val="clear" w:color="auto" w:fill="auto"/>
          </w:tcPr>
          <w:p w14:paraId="4A3D5284" w14:textId="77777777" w:rsidR="00AC594C" w:rsidRPr="008E344B" w:rsidRDefault="00AC594C" w:rsidP="00862356">
            <w:pPr>
              <w:pStyle w:val="TAL"/>
              <w:rPr>
                <w:sz w:val="16"/>
              </w:rPr>
            </w:pPr>
            <w:r w:rsidRPr="008E344B">
              <w:rPr>
                <w:sz w:val="16"/>
              </w:rPr>
              <w:t>R5-223273</w:t>
            </w:r>
          </w:p>
        </w:tc>
        <w:tc>
          <w:tcPr>
            <w:tcW w:w="0" w:type="auto"/>
            <w:shd w:val="clear" w:color="auto" w:fill="auto"/>
          </w:tcPr>
          <w:p w14:paraId="2D93602E" w14:textId="77777777" w:rsidR="00AC594C" w:rsidRPr="008E344B" w:rsidRDefault="00AC594C" w:rsidP="00862356">
            <w:pPr>
              <w:pStyle w:val="TAL"/>
              <w:rPr>
                <w:sz w:val="16"/>
              </w:rPr>
            </w:pPr>
            <w:r w:rsidRPr="008E344B">
              <w:rPr>
                <w:sz w:val="16"/>
              </w:rPr>
              <w:t>Update of test case TC 8.1.6.2.3</w:t>
            </w:r>
          </w:p>
        </w:tc>
        <w:tc>
          <w:tcPr>
            <w:tcW w:w="0" w:type="auto"/>
            <w:shd w:val="clear" w:color="auto" w:fill="auto"/>
          </w:tcPr>
          <w:p w14:paraId="09DD9078" w14:textId="77777777" w:rsidR="00AC594C" w:rsidRPr="008E344B" w:rsidRDefault="00AC594C" w:rsidP="00862356">
            <w:pPr>
              <w:pStyle w:val="TAL"/>
              <w:rPr>
                <w:sz w:val="16"/>
              </w:rPr>
            </w:pPr>
            <w:r w:rsidRPr="008E344B">
              <w:rPr>
                <w:sz w:val="16"/>
              </w:rPr>
              <w:t>MediaTek</w:t>
            </w:r>
          </w:p>
        </w:tc>
        <w:tc>
          <w:tcPr>
            <w:tcW w:w="0" w:type="auto"/>
            <w:shd w:val="clear" w:color="auto" w:fill="auto"/>
          </w:tcPr>
          <w:p w14:paraId="13FBF136"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43615F23" w14:textId="77777777" w:rsidR="00AC594C" w:rsidRPr="008E344B" w:rsidRDefault="00AC594C" w:rsidP="00862356">
            <w:pPr>
              <w:pStyle w:val="TAL"/>
              <w:rPr>
                <w:sz w:val="16"/>
              </w:rPr>
            </w:pPr>
            <w:r w:rsidRPr="008E344B">
              <w:rPr>
                <w:sz w:val="16"/>
              </w:rPr>
              <w:t>2996</w:t>
            </w:r>
          </w:p>
        </w:tc>
        <w:tc>
          <w:tcPr>
            <w:tcW w:w="0" w:type="auto"/>
            <w:shd w:val="clear" w:color="auto" w:fill="auto"/>
          </w:tcPr>
          <w:p w14:paraId="098B963D" w14:textId="77777777" w:rsidR="00AC594C" w:rsidRPr="008E344B" w:rsidRDefault="00AC594C" w:rsidP="00862356">
            <w:pPr>
              <w:pStyle w:val="TAR"/>
              <w:rPr>
                <w:sz w:val="16"/>
              </w:rPr>
            </w:pPr>
            <w:r w:rsidRPr="008E344B">
              <w:rPr>
                <w:sz w:val="16"/>
              </w:rPr>
              <w:t>-</w:t>
            </w:r>
          </w:p>
        </w:tc>
        <w:tc>
          <w:tcPr>
            <w:tcW w:w="0" w:type="auto"/>
            <w:shd w:val="clear" w:color="auto" w:fill="auto"/>
          </w:tcPr>
          <w:p w14:paraId="4B0F517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5B42722" w14:textId="77777777" w:rsidR="00AC594C" w:rsidRPr="008E344B" w:rsidRDefault="00AC594C" w:rsidP="00862356">
            <w:pPr>
              <w:pStyle w:val="TAL"/>
              <w:rPr>
                <w:sz w:val="16"/>
              </w:rPr>
            </w:pPr>
            <w:r w:rsidRPr="008E344B">
              <w:rPr>
                <w:sz w:val="16"/>
              </w:rPr>
              <w:t>F</w:t>
            </w:r>
          </w:p>
        </w:tc>
        <w:tc>
          <w:tcPr>
            <w:tcW w:w="0" w:type="auto"/>
            <w:shd w:val="clear" w:color="auto" w:fill="auto"/>
          </w:tcPr>
          <w:p w14:paraId="0B4DF6FB"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4908B46E" w14:textId="77777777" w:rsidR="00AC594C" w:rsidRPr="008E344B" w:rsidRDefault="00AC594C" w:rsidP="00862356">
            <w:pPr>
              <w:pStyle w:val="TAL"/>
              <w:rPr>
                <w:sz w:val="16"/>
              </w:rPr>
            </w:pPr>
            <w:r w:rsidRPr="008E344B">
              <w:rPr>
                <w:sz w:val="16"/>
              </w:rPr>
              <w:t>agreed</w:t>
            </w:r>
          </w:p>
        </w:tc>
      </w:tr>
      <w:tr w:rsidR="00AC594C" w:rsidRPr="008E344B" w14:paraId="0979EEB8" w14:textId="77777777" w:rsidTr="00862356">
        <w:tc>
          <w:tcPr>
            <w:tcW w:w="0" w:type="auto"/>
            <w:shd w:val="clear" w:color="auto" w:fill="auto"/>
          </w:tcPr>
          <w:p w14:paraId="5EDD4E25" w14:textId="77777777" w:rsidR="00AC594C" w:rsidRPr="008E344B" w:rsidRDefault="00AC594C" w:rsidP="00862356">
            <w:pPr>
              <w:pStyle w:val="TAL"/>
              <w:rPr>
                <w:sz w:val="16"/>
              </w:rPr>
            </w:pPr>
            <w:r w:rsidRPr="008E344B">
              <w:rPr>
                <w:sz w:val="16"/>
              </w:rPr>
              <w:t>R5-223274</w:t>
            </w:r>
          </w:p>
        </w:tc>
        <w:tc>
          <w:tcPr>
            <w:tcW w:w="0" w:type="auto"/>
            <w:shd w:val="clear" w:color="auto" w:fill="auto"/>
          </w:tcPr>
          <w:p w14:paraId="6B0BCCA9" w14:textId="77777777" w:rsidR="00AC594C" w:rsidRPr="008E344B" w:rsidRDefault="00AC594C" w:rsidP="00862356">
            <w:pPr>
              <w:pStyle w:val="TAL"/>
              <w:rPr>
                <w:sz w:val="16"/>
              </w:rPr>
            </w:pPr>
            <w:r w:rsidRPr="008E344B">
              <w:rPr>
                <w:sz w:val="16"/>
              </w:rPr>
              <w:t>Update to test case 8.1.6.1.3.6</w:t>
            </w:r>
          </w:p>
        </w:tc>
        <w:tc>
          <w:tcPr>
            <w:tcW w:w="0" w:type="auto"/>
            <w:shd w:val="clear" w:color="auto" w:fill="auto"/>
          </w:tcPr>
          <w:p w14:paraId="3EB76CD3" w14:textId="77777777" w:rsidR="00AC594C" w:rsidRPr="008E344B" w:rsidRDefault="00AC594C" w:rsidP="00862356">
            <w:pPr>
              <w:pStyle w:val="TAL"/>
              <w:rPr>
                <w:sz w:val="16"/>
              </w:rPr>
            </w:pPr>
            <w:r w:rsidRPr="008E344B">
              <w:rPr>
                <w:sz w:val="16"/>
              </w:rPr>
              <w:t>MediaTek</w:t>
            </w:r>
          </w:p>
        </w:tc>
        <w:tc>
          <w:tcPr>
            <w:tcW w:w="0" w:type="auto"/>
            <w:shd w:val="clear" w:color="auto" w:fill="auto"/>
          </w:tcPr>
          <w:p w14:paraId="1DD6B731"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513E92CA" w14:textId="77777777" w:rsidR="00AC594C" w:rsidRPr="008E344B" w:rsidRDefault="00AC594C" w:rsidP="00862356">
            <w:pPr>
              <w:pStyle w:val="TAL"/>
              <w:rPr>
                <w:sz w:val="16"/>
              </w:rPr>
            </w:pPr>
            <w:r w:rsidRPr="008E344B">
              <w:rPr>
                <w:sz w:val="16"/>
              </w:rPr>
              <w:t>2997</w:t>
            </w:r>
          </w:p>
        </w:tc>
        <w:tc>
          <w:tcPr>
            <w:tcW w:w="0" w:type="auto"/>
            <w:shd w:val="clear" w:color="auto" w:fill="auto"/>
          </w:tcPr>
          <w:p w14:paraId="68922DDE" w14:textId="77777777" w:rsidR="00AC594C" w:rsidRPr="008E344B" w:rsidRDefault="00AC594C" w:rsidP="00862356">
            <w:pPr>
              <w:pStyle w:val="TAR"/>
              <w:rPr>
                <w:sz w:val="16"/>
              </w:rPr>
            </w:pPr>
            <w:r w:rsidRPr="008E344B">
              <w:rPr>
                <w:sz w:val="16"/>
              </w:rPr>
              <w:t>-</w:t>
            </w:r>
          </w:p>
        </w:tc>
        <w:tc>
          <w:tcPr>
            <w:tcW w:w="0" w:type="auto"/>
            <w:shd w:val="clear" w:color="auto" w:fill="auto"/>
          </w:tcPr>
          <w:p w14:paraId="4AF6795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C9AA4D9" w14:textId="77777777" w:rsidR="00AC594C" w:rsidRPr="008E344B" w:rsidRDefault="00AC594C" w:rsidP="00862356">
            <w:pPr>
              <w:pStyle w:val="TAL"/>
              <w:rPr>
                <w:sz w:val="16"/>
              </w:rPr>
            </w:pPr>
            <w:r w:rsidRPr="008E344B">
              <w:rPr>
                <w:sz w:val="16"/>
              </w:rPr>
              <w:t>F</w:t>
            </w:r>
          </w:p>
        </w:tc>
        <w:tc>
          <w:tcPr>
            <w:tcW w:w="0" w:type="auto"/>
            <w:shd w:val="clear" w:color="auto" w:fill="auto"/>
          </w:tcPr>
          <w:p w14:paraId="03B2FE4A" w14:textId="77777777" w:rsidR="00AC594C" w:rsidRPr="008E344B" w:rsidRDefault="00AC594C" w:rsidP="00862356">
            <w:pPr>
              <w:pStyle w:val="TAL"/>
              <w:rPr>
                <w:sz w:val="16"/>
              </w:rPr>
            </w:pPr>
            <w:r w:rsidRPr="008E344B">
              <w:rPr>
                <w:sz w:val="16"/>
              </w:rPr>
              <w:t>NR_SON_MDT-UEConTest</w:t>
            </w:r>
          </w:p>
        </w:tc>
        <w:tc>
          <w:tcPr>
            <w:tcW w:w="0" w:type="auto"/>
            <w:shd w:val="clear" w:color="auto" w:fill="auto"/>
          </w:tcPr>
          <w:p w14:paraId="04D20E44" w14:textId="77777777" w:rsidR="00AC594C" w:rsidRPr="008E344B" w:rsidRDefault="00AC594C" w:rsidP="00862356">
            <w:pPr>
              <w:pStyle w:val="TAL"/>
              <w:rPr>
                <w:sz w:val="16"/>
              </w:rPr>
            </w:pPr>
            <w:r w:rsidRPr="008E344B">
              <w:rPr>
                <w:sz w:val="16"/>
              </w:rPr>
              <w:t>agreed</w:t>
            </w:r>
          </w:p>
        </w:tc>
      </w:tr>
      <w:tr w:rsidR="00AC594C" w:rsidRPr="008E344B" w14:paraId="5EAA5961" w14:textId="77777777" w:rsidTr="00862356">
        <w:tc>
          <w:tcPr>
            <w:tcW w:w="0" w:type="auto"/>
            <w:shd w:val="clear" w:color="auto" w:fill="auto"/>
          </w:tcPr>
          <w:p w14:paraId="25C7BC2C" w14:textId="77777777" w:rsidR="00AC594C" w:rsidRPr="008E344B" w:rsidRDefault="00AC594C" w:rsidP="00862356">
            <w:pPr>
              <w:pStyle w:val="TAL"/>
              <w:rPr>
                <w:sz w:val="16"/>
              </w:rPr>
            </w:pPr>
            <w:r w:rsidRPr="008E344B">
              <w:rPr>
                <w:sz w:val="16"/>
              </w:rPr>
              <w:t>R5-223279</w:t>
            </w:r>
          </w:p>
        </w:tc>
        <w:tc>
          <w:tcPr>
            <w:tcW w:w="0" w:type="auto"/>
            <w:shd w:val="clear" w:color="auto" w:fill="auto"/>
          </w:tcPr>
          <w:p w14:paraId="7A8AA7B7" w14:textId="77777777" w:rsidR="00AC594C" w:rsidRPr="008E344B" w:rsidRDefault="00AC594C" w:rsidP="00862356">
            <w:pPr>
              <w:pStyle w:val="TAL"/>
              <w:rPr>
                <w:sz w:val="16"/>
              </w:rPr>
            </w:pPr>
            <w:r w:rsidRPr="008E344B">
              <w:rPr>
                <w:sz w:val="16"/>
              </w:rPr>
              <w:t>Correction to NR5GC CAG testcase 6.5.2.2</w:t>
            </w:r>
          </w:p>
        </w:tc>
        <w:tc>
          <w:tcPr>
            <w:tcW w:w="0" w:type="auto"/>
            <w:shd w:val="clear" w:color="auto" w:fill="auto"/>
          </w:tcPr>
          <w:p w14:paraId="34511F7A" w14:textId="77777777" w:rsidR="00AC594C" w:rsidRPr="008E344B" w:rsidRDefault="00AC594C" w:rsidP="00862356">
            <w:pPr>
              <w:pStyle w:val="TAL"/>
              <w:rPr>
                <w:sz w:val="16"/>
              </w:rPr>
            </w:pPr>
            <w:r w:rsidRPr="008E344B">
              <w:rPr>
                <w:sz w:val="16"/>
              </w:rPr>
              <w:t>ROHDE &amp; SCHWARZ, MediaTek</w:t>
            </w:r>
          </w:p>
        </w:tc>
        <w:tc>
          <w:tcPr>
            <w:tcW w:w="0" w:type="auto"/>
            <w:shd w:val="clear" w:color="auto" w:fill="auto"/>
          </w:tcPr>
          <w:p w14:paraId="273158DF"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B2B3CC7" w14:textId="77777777" w:rsidR="00AC594C" w:rsidRPr="008E344B" w:rsidRDefault="00AC594C" w:rsidP="00862356">
            <w:pPr>
              <w:pStyle w:val="TAL"/>
              <w:rPr>
                <w:sz w:val="16"/>
              </w:rPr>
            </w:pPr>
            <w:r w:rsidRPr="008E344B">
              <w:rPr>
                <w:sz w:val="16"/>
              </w:rPr>
              <w:t>2998</w:t>
            </w:r>
          </w:p>
        </w:tc>
        <w:tc>
          <w:tcPr>
            <w:tcW w:w="0" w:type="auto"/>
            <w:shd w:val="clear" w:color="auto" w:fill="auto"/>
          </w:tcPr>
          <w:p w14:paraId="34C768FF" w14:textId="77777777" w:rsidR="00AC594C" w:rsidRPr="008E344B" w:rsidRDefault="00AC594C" w:rsidP="00862356">
            <w:pPr>
              <w:pStyle w:val="TAR"/>
              <w:rPr>
                <w:sz w:val="16"/>
              </w:rPr>
            </w:pPr>
            <w:r w:rsidRPr="008E344B">
              <w:rPr>
                <w:sz w:val="16"/>
              </w:rPr>
              <w:t>-</w:t>
            </w:r>
          </w:p>
        </w:tc>
        <w:tc>
          <w:tcPr>
            <w:tcW w:w="0" w:type="auto"/>
            <w:shd w:val="clear" w:color="auto" w:fill="auto"/>
          </w:tcPr>
          <w:p w14:paraId="6113DC2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1F16BA8" w14:textId="77777777" w:rsidR="00AC594C" w:rsidRPr="008E344B" w:rsidRDefault="00AC594C" w:rsidP="00862356">
            <w:pPr>
              <w:pStyle w:val="TAL"/>
              <w:rPr>
                <w:sz w:val="16"/>
              </w:rPr>
            </w:pPr>
            <w:r w:rsidRPr="008E344B">
              <w:rPr>
                <w:sz w:val="16"/>
              </w:rPr>
              <w:t>F</w:t>
            </w:r>
          </w:p>
        </w:tc>
        <w:tc>
          <w:tcPr>
            <w:tcW w:w="0" w:type="auto"/>
            <w:shd w:val="clear" w:color="auto" w:fill="auto"/>
          </w:tcPr>
          <w:p w14:paraId="35BBDB4E"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02D91FEC" w14:textId="77777777" w:rsidR="00AC594C" w:rsidRPr="008E344B" w:rsidRDefault="00AC594C" w:rsidP="00862356">
            <w:pPr>
              <w:pStyle w:val="TAL"/>
              <w:rPr>
                <w:sz w:val="16"/>
              </w:rPr>
            </w:pPr>
            <w:r w:rsidRPr="008E344B">
              <w:rPr>
                <w:sz w:val="16"/>
              </w:rPr>
              <w:t>revised</w:t>
            </w:r>
          </w:p>
        </w:tc>
      </w:tr>
      <w:tr w:rsidR="00AC594C" w:rsidRPr="008E344B" w14:paraId="18010408" w14:textId="77777777" w:rsidTr="00862356">
        <w:tc>
          <w:tcPr>
            <w:tcW w:w="0" w:type="auto"/>
            <w:shd w:val="clear" w:color="auto" w:fill="auto"/>
          </w:tcPr>
          <w:p w14:paraId="4833C45E" w14:textId="77777777" w:rsidR="00AC594C" w:rsidRPr="008E344B" w:rsidRDefault="00AC594C" w:rsidP="00862356">
            <w:pPr>
              <w:pStyle w:val="TAL"/>
              <w:rPr>
                <w:sz w:val="16"/>
              </w:rPr>
            </w:pPr>
            <w:r w:rsidRPr="008E344B">
              <w:rPr>
                <w:sz w:val="16"/>
              </w:rPr>
              <w:t>R5-223353</w:t>
            </w:r>
          </w:p>
        </w:tc>
        <w:tc>
          <w:tcPr>
            <w:tcW w:w="0" w:type="auto"/>
            <w:shd w:val="clear" w:color="auto" w:fill="auto"/>
          </w:tcPr>
          <w:p w14:paraId="05012ABC" w14:textId="77777777" w:rsidR="00AC594C" w:rsidRPr="008E344B" w:rsidRDefault="00AC594C" w:rsidP="00862356">
            <w:pPr>
              <w:pStyle w:val="TAL"/>
              <w:rPr>
                <w:sz w:val="16"/>
              </w:rPr>
            </w:pPr>
            <w:r w:rsidRPr="008E344B">
              <w:rPr>
                <w:sz w:val="16"/>
              </w:rPr>
              <w:t>Correction to NR5GC CAG testcase 6.5.2.2</w:t>
            </w:r>
          </w:p>
        </w:tc>
        <w:tc>
          <w:tcPr>
            <w:tcW w:w="0" w:type="auto"/>
            <w:shd w:val="clear" w:color="auto" w:fill="auto"/>
          </w:tcPr>
          <w:p w14:paraId="18D126F2" w14:textId="77777777" w:rsidR="00AC594C" w:rsidRPr="008E344B" w:rsidRDefault="00AC594C" w:rsidP="00862356">
            <w:pPr>
              <w:pStyle w:val="TAL"/>
              <w:rPr>
                <w:sz w:val="16"/>
              </w:rPr>
            </w:pPr>
            <w:r w:rsidRPr="008E344B">
              <w:rPr>
                <w:sz w:val="16"/>
              </w:rPr>
              <w:t>ROHDE &amp; SCHWARZ, MediaTek</w:t>
            </w:r>
          </w:p>
        </w:tc>
        <w:tc>
          <w:tcPr>
            <w:tcW w:w="0" w:type="auto"/>
            <w:shd w:val="clear" w:color="auto" w:fill="auto"/>
          </w:tcPr>
          <w:p w14:paraId="2ACFD1A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1ABC9CB" w14:textId="77777777" w:rsidR="00AC594C" w:rsidRPr="008E344B" w:rsidRDefault="00AC594C" w:rsidP="00862356">
            <w:pPr>
              <w:pStyle w:val="TAL"/>
              <w:rPr>
                <w:sz w:val="16"/>
              </w:rPr>
            </w:pPr>
            <w:r w:rsidRPr="008E344B">
              <w:rPr>
                <w:sz w:val="16"/>
              </w:rPr>
              <w:t>2998</w:t>
            </w:r>
          </w:p>
        </w:tc>
        <w:tc>
          <w:tcPr>
            <w:tcW w:w="0" w:type="auto"/>
            <w:shd w:val="clear" w:color="auto" w:fill="auto"/>
          </w:tcPr>
          <w:p w14:paraId="36693276" w14:textId="77777777" w:rsidR="00AC594C" w:rsidRPr="008E344B" w:rsidRDefault="00AC594C" w:rsidP="00862356">
            <w:pPr>
              <w:pStyle w:val="TAR"/>
              <w:rPr>
                <w:sz w:val="16"/>
              </w:rPr>
            </w:pPr>
            <w:r w:rsidRPr="008E344B">
              <w:rPr>
                <w:sz w:val="16"/>
              </w:rPr>
              <w:t>1</w:t>
            </w:r>
          </w:p>
        </w:tc>
        <w:tc>
          <w:tcPr>
            <w:tcW w:w="0" w:type="auto"/>
            <w:shd w:val="clear" w:color="auto" w:fill="auto"/>
          </w:tcPr>
          <w:p w14:paraId="7CC197C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9E9C0DC" w14:textId="77777777" w:rsidR="00AC594C" w:rsidRPr="008E344B" w:rsidRDefault="00AC594C" w:rsidP="00862356">
            <w:pPr>
              <w:pStyle w:val="TAL"/>
              <w:rPr>
                <w:sz w:val="16"/>
              </w:rPr>
            </w:pPr>
            <w:r w:rsidRPr="008E344B">
              <w:rPr>
                <w:sz w:val="16"/>
              </w:rPr>
              <w:t>F</w:t>
            </w:r>
          </w:p>
        </w:tc>
        <w:tc>
          <w:tcPr>
            <w:tcW w:w="0" w:type="auto"/>
            <w:shd w:val="clear" w:color="auto" w:fill="auto"/>
          </w:tcPr>
          <w:p w14:paraId="079877B1"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7F346483" w14:textId="77777777" w:rsidR="00AC594C" w:rsidRPr="008E344B" w:rsidRDefault="00AC594C" w:rsidP="00862356">
            <w:pPr>
              <w:pStyle w:val="TAL"/>
              <w:rPr>
                <w:sz w:val="16"/>
              </w:rPr>
            </w:pPr>
            <w:r w:rsidRPr="008E344B">
              <w:rPr>
                <w:sz w:val="16"/>
              </w:rPr>
              <w:t>withdrawn</w:t>
            </w:r>
          </w:p>
        </w:tc>
      </w:tr>
      <w:tr w:rsidR="00AC594C" w:rsidRPr="008E344B" w14:paraId="574AEDFA" w14:textId="77777777" w:rsidTr="00862356">
        <w:tc>
          <w:tcPr>
            <w:tcW w:w="0" w:type="auto"/>
            <w:shd w:val="clear" w:color="auto" w:fill="auto"/>
          </w:tcPr>
          <w:p w14:paraId="7A0465EB" w14:textId="77777777" w:rsidR="00AC594C" w:rsidRPr="008E344B" w:rsidRDefault="00AC594C" w:rsidP="00862356">
            <w:pPr>
              <w:pStyle w:val="TAL"/>
              <w:rPr>
                <w:sz w:val="16"/>
              </w:rPr>
            </w:pPr>
            <w:r w:rsidRPr="008E344B">
              <w:rPr>
                <w:sz w:val="16"/>
              </w:rPr>
              <w:t>R5-223282</w:t>
            </w:r>
          </w:p>
        </w:tc>
        <w:tc>
          <w:tcPr>
            <w:tcW w:w="0" w:type="auto"/>
            <w:shd w:val="clear" w:color="auto" w:fill="auto"/>
          </w:tcPr>
          <w:p w14:paraId="15C6DF5C" w14:textId="77777777" w:rsidR="00AC594C" w:rsidRPr="008E344B" w:rsidRDefault="00AC594C" w:rsidP="00862356">
            <w:pPr>
              <w:pStyle w:val="TAL"/>
              <w:rPr>
                <w:sz w:val="16"/>
              </w:rPr>
            </w:pPr>
            <w:r w:rsidRPr="008E344B">
              <w:rPr>
                <w:sz w:val="16"/>
              </w:rPr>
              <w:t>Modification of testcase 8.1.5.11.1 idle/inactive measurements</w:t>
            </w:r>
          </w:p>
        </w:tc>
        <w:tc>
          <w:tcPr>
            <w:tcW w:w="0" w:type="auto"/>
            <w:shd w:val="clear" w:color="auto" w:fill="auto"/>
          </w:tcPr>
          <w:p w14:paraId="097390FC"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18DCEBE"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28411588" w14:textId="77777777" w:rsidR="00AC594C" w:rsidRPr="008E344B" w:rsidRDefault="00AC594C" w:rsidP="00862356">
            <w:pPr>
              <w:pStyle w:val="TAL"/>
              <w:rPr>
                <w:sz w:val="16"/>
              </w:rPr>
            </w:pPr>
            <w:r w:rsidRPr="008E344B">
              <w:rPr>
                <w:sz w:val="16"/>
              </w:rPr>
              <w:t>2999</w:t>
            </w:r>
          </w:p>
        </w:tc>
        <w:tc>
          <w:tcPr>
            <w:tcW w:w="0" w:type="auto"/>
            <w:shd w:val="clear" w:color="auto" w:fill="auto"/>
          </w:tcPr>
          <w:p w14:paraId="63E3D952" w14:textId="77777777" w:rsidR="00AC594C" w:rsidRPr="008E344B" w:rsidRDefault="00AC594C" w:rsidP="00862356">
            <w:pPr>
              <w:pStyle w:val="TAR"/>
              <w:rPr>
                <w:sz w:val="16"/>
              </w:rPr>
            </w:pPr>
            <w:r w:rsidRPr="008E344B">
              <w:rPr>
                <w:sz w:val="16"/>
              </w:rPr>
              <w:t>-</w:t>
            </w:r>
          </w:p>
        </w:tc>
        <w:tc>
          <w:tcPr>
            <w:tcW w:w="0" w:type="auto"/>
            <w:shd w:val="clear" w:color="auto" w:fill="auto"/>
          </w:tcPr>
          <w:p w14:paraId="3715139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E9DDB9A" w14:textId="77777777" w:rsidR="00AC594C" w:rsidRPr="008E344B" w:rsidRDefault="00AC594C" w:rsidP="00862356">
            <w:pPr>
              <w:pStyle w:val="TAL"/>
              <w:rPr>
                <w:sz w:val="16"/>
              </w:rPr>
            </w:pPr>
            <w:r w:rsidRPr="008E344B">
              <w:rPr>
                <w:sz w:val="16"/>
              </w:rPr>
              <w:t>F</w:t>
            </w:r>
          </w:p>
        </w:tc>
        <w:tc>
          <w:tcPr>
            <w:tcW w:w="0" w:type="auto"/>
            <w:shd w:val="clear" w:color="auto" w:fill="auto"/>
          </w:tcPr>
          <w:p w14:paraId="48FE88EC"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67D7A7BD" w14:textId="77777777" w:rsidR="00AC594C" w:rsidRPr="008E344B" w:rsidRDefault="00AC594C" w:rsidP="00862356">
            <w:pPr>
              <w:pStyle w:val="TAL"/>
              <w:rPr>
                <w:sz w:val="16"/>
              </w:rPr>
            </w:pPr>
            <w:r w:rsidRPr="008E344B">
              <w:rPr>
                <w:sz w:val="16"/>
              </w:rPr>
              <w:t>revised</w:t>
            </w:r>
          </w:p>
        </w:tc>
      </w:tr>
      <w:tr w:rsidR="00AC594C" w:rsidRPr="008E344B" w14:paraId="093BECBD" w14:textId="77777777" w:rsidTr="00862356">
        <w:tc>
          <w:tcPr>
            <w:tcW w:w="0" w:type="auto"/>
            <w:shd w:val="clear" w:color="auto" w:fill="auto"/>
          </w:tcPr>
          <w:p w14:paraId="7098745F" w14:textId="77777777" w:rsidR="00AC594C" w:rsidRPr="008E344B" w:rsidRDefault="00AC594C" w:rsidP="00862356">
            <w:pPr>
              <w:pStyle w:val="TAL"/>
              <w:rPr>
                <w:sz w:val="16"/>
              </w:rPr>
            </w:pPr>
            <w:r w:rsidRPr="008E344B">
              <w:rPr>
                <w:sz w:val="16"/>
              </w:rPr>
              <w:t>R5-223407</w:t>
            </w:r>
          </w:p>
        </w:tc>
        <w:tc>
          <w:tcPr>
            <w:tcW w:w="0" w:type="auto"/>
            <w:shd w:val="clear" w:color="auto" w:fill="auto"/>
          </w:tcPr>
          <w:p w14:paraId="23B55793" w14:textId="77777777" w:rsidR="00AC594C" w:rsidRPr="008E344B" w:rsidRDefault="00AC594C" w:rsidP="00862356">
            <w:pPr>
              <w:pStyle w:val="TAL"/>
              <w:rPr>
                <w:sz w:val="16"/>
              </w:rPr>
            </w:pPr>
            <w:r w:rsidRPr="008E344B">
              <w:rPr>
                <w:sz w:val="16"/>
              </w:rPr>
              <w:t>Modification of testcase 8.1.5.11.1 idle/inactive measurements</w:t>
            </w:r>
          </w:p>
        </w:tc>
        <w:tc>
          <w:tcPr>
            <w:tcW w:w="0" w:type="auto"/>
            <w:shd w:val="clear" w:color="auto" w:fill="auto"/>
          </w:tcPr>
          <w:p w14:paraId="7EED6E0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5A200C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63044853" w14:textId="77777777" w:rsidR="00AC594C" w:rsidRPr="008E344B" w:rsidRDefault="00AC594C" w:rsidP="00862356">
            <w:pPr>
              <w:pStyle w:val="TAL"/>
              <w:rPr>
                <w:sz w:val="16"/>
              </w:rPr>
            </w:pPr>
            <w:r w:rsidRPr="008E344B">
              <w:rPr>
                <w:sz w:val="16"/>
              </w:rPr>
              <w:t>2999</w:t>
            </w:r>
          </w:p>
        </w:tc>
        <w:tc>
          <w:tcPr>
            <w:tcW w:w="0" w:type="auto"/>
            <w:shd w:val="clear" w:color="auto" w:fill="auto"/>
          </w:tcPr>
          <w:p w14:paraId="3657925C" w14:textId="77777777" w:rsidR="00AC594C" w:rsidRPr="008E344B" w:rsidRDefault="00AC594C" w:rsidP="00862356">
            <w:pPr>
              <w:pStyle w:val="TAR"/>
              <w:rPr>
                <w:sz w:val="16"/>
              </w:rPr>
            </w:pPr>
            <w:r w:rsidRPr="008E344B">
              <w:rPr>
                <w:sz w:val="16"/>
              </w:rPr>
              <w:t>1</w:t>
            </w:r>
          </w:p>
        </w:tc>
        <w:tc>
          <w:tcPr>
            <w:tcW w:w="0" w:type="auto"/>
            <w:shd w:val="clear" w:color="auto" w:fill="auto"/>
          </w:tcPr>
          <w:p w14:paraId="5896B713"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8FA4412" w14:textId="77777777" w:rsidR="00AC594C" w:rsidRPr="008E344B" w:rsidRDefault="00AC594C" w:rsidP="00862356">
            <w:pPr>
              <w:pStyle w:val="TAL"/>
              <w:rPr>
                <w:sz w:val="16"/>
              </w:rPr>
            </w:pPr>
            <w:r w:rsidRPr="008E344B">
              <w:rPr>
                <w:sz w:val="16"/>
              </w:rPr>
              <w:t>F</w:t>
            </w:r>
          </w:p>
        </w:tc>
        <w:tc>
          <w:tcPr>
            <w:tcW w:w="0" w:type="auto"/>
            <w:shd w:val="clear" w:color="auto" w:fill="auto"/>
          </w:tcPr>
          <w:p w14:paraId="24123D28"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6AC10078" w14:textId="77777777" w:rsidR="00AC594C" w:rsidRPr="008E344B" w:rsidRDefault="00AC594C" w:rsidP="00862356">
            <w:pPr>
              <w:pStyle w:val="TAL"/>
              <w:rPr>
                <w:sz w:val="16"/>
              </w:rPr>
            </w:pPr>
            <w:r w:rsidRPr="008E344B">
              <w:rPr>
                <w:sz w:val="16"/>
              </w:rPr>
              <w:t>withdrawn</w:t>
            </w:r>
          </w:p>
        </w:tc>
      </w:tr>
      <w:tr w:rsidR="00AC594C" w:rsidRPr="008E344B" w14:paraId="7AFD62EE" w14:textId="77777777" w:rsidTr="00862356">
        <w:tc>
          <w:tcPr>
            <w:tcW w:w="0" w:type="auto"/>
            <w:shd w:val="clear" w:color="auto" w:fill="auto"/>
          </w:tcPr>
          <w:p w14:paraId="5AF5CCC6" w14:textId="77777777" w:rsidR="00AC594C" w:rsidRPr="008E344B" w:rsidRDefault="00AC594C" w:rsidP="00862356">
            <w:pPr>
              <w:pStyle w:val="TAL"/>
              <w:rPr>
                <w:sz w:val="16"/>
              </w:rPr>
            </w:pPr>
            <w:r w:rsidRPr="008E344B">
              <w:rPr>
                <w:sz w:val="16"/>
              </w:rPr>
              <w:t>R5-223350</w:t>
            </w:r>
          </w:p>
        </w:tc>
        <w:tc>
          <w:tcPr>
            <w:tcW w:w="0" w:type="auto"/>
            <w:shd w:val="clear" w:color="auto" w:fill="auto"/>
          </w:tcPr>
          <w:p w14:paraId="22BDB806" w14:textId="77777777" w:rsidR="00AC594C" w:rsidRPr="008E344B" w:rsidRDefault="00AC594C" w:rsidP="00862356">
            <w:pPr>
              <w:pStyle w:val="TAL"/>
              <w:rPr>
                <w:sz w:val="16"/>
              </w:rPr>
            </w:pPr>
            <w:r w:rsidRPr="008E344B">
              <w:rPr>
                <w:sz w:val="16"/>
              </w:rPr>
              <w:t>Correction to emergency services test case 11.4.4</w:t>
            </w:r>
          </w:p>
        </w:tc>
        <w:tc>
          <w:tcPr>
            <w:tcW w:w="0" w:type="auto"/>
            <w:shd w:val="clear" w:color="auto" w:fill="auto"/>
          </w:tcPr>
          <w:p w14:paraId="63498DD4" w14:textId="77777777" w:rsidR="00AC594C" w:rsidRPr="008E344B" w:rsidRDefault="00AC594C" w:rsidP="00862356">
            <w:pPr>
              <w:pStyle w:val="TAL"/>
              <w:rPr>
                <w:sz w:val="16"/>
              </w:rPr>
            </w:pPr>
            <w:r w:rsidRPr="008E344B">
              <w:rPr>
                <w:sz w:val="16"/>
              </w:rPr>
              <w:t>Qualcomm Incorporated, ROHDE &amp; SCHWARZ</w:t>
            </w:r>
          </w:p>
        </w:tc>
        <w:tc>
          <w:tcPr>
            <w:tcW w:w="0" w:type="auto"/>
            <w:shd w:val="clear" w:color="auto" w:fill="auto"/>
          </w:tcPr>
          <w:p w14:paraId="17D2DB14" w14:textId="77777777" w:rsidR="00AC594C" w:rsidRPr="008E344B" w:rsidRDefault="00AC594C" w:rsidP="00862356">
            <w:pPr>
              <w:pStyle w:val="TAL"/>
              <w:rPr>
                <w:sz w:val="16"/>
              </w:rPr>
            </w:pPr>
            <w:r w:rsidRPr="008E344B">
              <w:rPr>
                <w:sz w:val="16"/>
              </w:rPr>
              <w:t>38.523-1</w:t>
            </w:r>
          </w:p>
        </w:tc>
        <w:tc>
          <w:tcPr>
            <w:tcW w:w="0" w:type="auto"/>
            <w:shd w:val="clear" w:color="auto" w:fill="auto"/>
          </w:tcPr>
          <w:p w14:paraId="0F2B58AC" w14:textId="77777777" w:rsidR="00AC594C" w:rsidRPr="008E344B" w:rsidRDefault="00AC594C" w:rsidP="00862356">
            <w:pPr>
              <w:pStyle w:val="TAL"/>
              <w:rPr>
                <w:sz w:val="16"/>
              </w:rPr>
            </w:pPr>
            <w:r w:rsidRPr="008E344B">
              <w:rPr>
                <w:sz w:val="16"/>
              </w:rPr>
              <w:t>3002</w:t>
            </w:r>
          </w:p>
        </w:tc>
        <w:tc>
          <w:tcPr>
            <w:tcW w:w="0" w:type="auto"/>
            <w:shd w:val="clear" w:color="auto" w:fill="auto"/>
          </w:tcPr>
          <w:p w14:paraId="0CF58020" w14:textId="77777777" w:rsidR="00AC594C" w:rsidRPr="008E344B" w:rsidRDefault="00AC594C" w:rsidP="00862356">
            <w:pPr>
              <w:pStyle w:val="TAR"/>
              <w:rPr>
                <w:sz w:val="16"/>
              </w:rPr>
            </w:pPr>
            <w:r w:rsidRPr="008E344B">
              <w:rPr>
                <w:sz w:val="16"/>
              </w:rPr>
              <w:t>-</w:t>
            </w:r>
          </w:p>
        </w:tc>
        <w:tc>
          <w:tcPr>
            <w:tcW w:w="0" w:type="auto"/>
            <w:shd w:val="clear" w:color="auto" w:fill="auto"/>
          </w:tcPr>
          <w:p w14:paraId="4141039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633D25B" w14:textId="77777777" w:rsidR="00AC594C" w:rsidRPr="008E344B" w:rsidRDefault="00AC594C" w:rsidP="00862356">
            <w:pPr>
              <w:pStyle w:val="TAL"/>
              <w:rPr>
                <w:sz w:val="16"/>
              </w:rPr>
            </w:pPr>
            <w:r w:rsidRPr="008E344B">
              <w:rPr>
                <w:sz w:val="16"/>
              </w:rPr>
              <w:t>F</w:t>
            </w:r>
          </w:p>
        </w:tc>
        <w:tc>
          <w:tcPr>
            <w:tcW w:w="0" w:type="auto"/>
            <w:shd w:val="clear" w:color="auto" w:fill="auto"/>
          </w:tcPr>
          <w:p w14:paraId="3D19DBB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40F535A" w14:textId="77777777" w:rsidR="00AC594C" w:rsidRPr="008E344B" w:rsidRDefault="00AC594C" w:rsidP="00862356">
            <w:pPr>
              <w:pStyle w:val="TAL"/>
              <w:rPr>
                <w:sz w:val="16"/>
              </w:rPr>
            </w:pPr>
            <w:r w:rsidRPr="008E344B">
              <w:rPr>
                <w:sz w:val="16"/>
              </w:rPr>
              <w:t>agreed</w:t>
            </w:r>
          </w:p>
        </w:tc>
      </w:tr>
      <w:tr w:rsidR="00AC594C" w:rsidRPr="008E344B" w14:paraId="109335EC" w14:textId="77777777" w:rsidTr="00862356">
        <w:tc>
          <w:tcPr>
            <w:tcW w:w="0" w:type="auto"/>
            <w:shd w:val="clear" w:color="auto" w:fill="auto"/>
          </w:tcPr>
          <w:p w14:paraId="65C9505A" w14:textId="77777777" w:rsidR="00AC594C" w:rsidRPr="008E344B" w:rsidRDefault="00AC594C" w:rsidP="00862356">
            <w:pPr>
              <w:pStyle w:val="TAL"/>
              <w:rPr>
                <w:sz w:val="16"/>
              </w:rPr>
            </w:pPr>
            <w:r w:rsidRPr="008E344B">
              <w:rPr>
                <w:sz w:val="16"/>
              </w:rPr>
              <w:t>R5-222124</w:t>
            </w:r>
          </w:p>
        </w:tc>
        <w:tc>
          <w:tcPr>
            <w:tcW w:w="0" w:type="auto"/>
            <w:shd w:val="clear" w:color="auto" w:fill="auto"/>
          </w:tcPr>
          <w:p w14:paraId="771C6B54" w14:textId="77777777" w:rsidR="00AC594C" w:rsidRPr="008E344B" w:rsidRDefault="00AC594C" w:rsidP="00862356">
            <w:pPr>
              <w:pStyle w:val="TAL"/>
              <w:rPr>
                <w:sz w:val="16"/>
              </w:rPr>
            </w:pPr>
            <w:r w:rsidRPr="008E344B">
              <w:rPr>
                <w:sz w:val="16"/>
              </w:rPr>
              <w:t>Update of 5G-NR test cases applicability</w:t>
            </w:r>
          </w:p>
        </w:tc>
        <w:tc>
          <w:tcPr>
            <w:tcW w:w="0" w:type="auto"/>
            <w:shd w:val="clear" w:color="auto" w:fill="auto"/>
          </w:tcPr>
          <w:p w14:paraId="184E5F2B" w14:textId="77777777" w:rsidR="00AC594C" w:rsidRPr="008E344B" w:rsidRDefault="00AC594C" w:rsidP="00862356">
            <w:pPr>
              <w:pStyle w:val="TAL"/>
              <w:rPr>
                <w:sz w:val="16"/>
              </w:rPr>
            </w:pPr>
            <w:r w:rsidRPr="008E344B">
              <w:rPr>
                <w:sz w:val="16"/>
              </w:rPr>
              <w:t>Qualcomm Incorporated, Lenovo, Motorola Mobility, Element Materials Technology, CATT, TDIA</w:t>
            </w:r>
          </w:p>
        </w:tc>
        <w:tc>
          <w:tcPr>
            <w:tcW w:w="0" w:type="auto"/>
            <w:shd w:val="clear" w:color="auto" w:fill="auto"/>
          </w:tcPr>
          <w:p w14:paraId="11A5AC98"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1BDB10FF" w14:textId="77777777" w:rsidR="00AC594C" w:rsidRPr="008E344B" w:rsidRDefault="00AC594C" w:rsidP="00862356">
            <w:pPr>
              <w:pStyle w:val="TAL"/>
              <w:rPr>
                <w:sz w:val="16"/>
              </w:rPr>
            </w:pPr>
            <w:r w:rsidRPr="008E344B">
              <w:rPr>
                <w:sz w:val="16"/>
              </w:rPr>
              <w:t>0217</w:t>
            </w:r>
          </w:p>
        </w:tc>
        <w:tc>
          <w:tcPr>
            <w:tcW w:w="0" w:type="auto"/>
            <w:shd w:val="clear" w:color="auto" w:fill="auto"/>
          </w:tcPr>
          <w:p w14:paraId="3E27CEF1" w14:textId="77777777" w:rsidR="00AC594C" w:rsidRPr="008E344B" w:rsidRDefault="00AC594C" w:rsidP="00862356">
            <w:pPr>
              <w:pStyle w:val="TAR"/>
              <w:rPr>
                <w:sz w:val="16"/>
              </w:rPr>
            </w:pPr>
            <w:r w:rsidRPr="008E344B">
              <w:rPr>
                <w:sz w:val="16"/>
              </w:rPr>
              <w:t>-</w:t>
            </w:r>
          </w:p>
        </w:tc>
        <w:tc>
          <w:tcPr>
            <w:tcW w:w="0" w:type="auto"/>
            <w:shd w:val="clear" w:color="auto" w:fill="auto"/>
          </w:tcPr>
          <w:p w14:paraId="183AD84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4871440" w14:textId="77777777" w:rsidR="00AC594C" w:rsidRPr="008E344B" w:rsidRDefault="00AC594C" w:rsidP="00862356">
            <w:pPr>
              <w:pStyle w:val="TAL"/>
              <w:rPr>
                <w:sz w:val="16"/>
              </w:rPr>
            </w:pPr>
            <w:r w:rsidRPr="008E344B">
              <w:rPr>
                <w:sz w:val="16"/>
              </w:rPr>
              <w:t>F</w:t>
            </w:r>
          </w:p>
        </w:tc>
        <w:tc>
          <w:tcPr>
            <w:tcW w:w="0" w:type="auto"/>
            <w:shd w:val="clear" w:color="auto" w:fill="auto"/>
          </w:tcPr>
          <w:p w14:paraId="6D209E8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76ECBF5" w14:textId="77777777" w:rsidR="00AC594C" w:rsidRPr="008E344B" w:rsidRDefault="00AC594C" w:rsidP="00862356">
            <w:pPr>
              <w:pStyle w:val="TAL"/>
              <w:rPr>
                <w:sz w:val="16"/>
              </w:rPr>
            </w:pPr>
            <w:r w:rsidRPr="008E344B">
              <w:rPr>
                <w:sz w:val="16"/>
              </w:rPr>
              <w:t>revised</w:t>
            </w:r>
          </w:p>
        </w:tc>
      </w:tr>
      <w:tr w:rsidR="00AC594C" w:rsidRPr="008E344B" w14:paraId="47CE4377" w14:textId="77777777" w:rsidTr="00862356">
        <w:tc>
          <w:tcPr>
            <w:tcW w:w="0" w:type="auto"/>
            <w:shd w:val="clear" w:color="auto" w:fill="auto"/>
          </w:tcPr>
          <w:p w14:paraId="7A884FE2" w14:textId="77777777" w:rsidR="00AC594C" w:rsidRPr="008E344B" w:rsidRDefault="00AC594C" w:rsidP="00862356">
            <w:pPr>
              <w:pStyle w:val="TAL"/>
              <w:rPr>
                <w:sz w:val="16"/>
              </w:rPr>
            </w:pPr>
            <w:r w:rsidRPr="008E344B">
              <w:rPr>
                <w:sz w:val="16"/>
              </w:rPr>
              <w:t>R5-223442</w:t>
            </w:r>
          </w:p>
        </w:tc>
        <w:tc>
          <w:tcPr>
            <w:tcW w:w="0" w:type="auto"/>
            <w:shd w:val="clear" w:color="auto" w:fill="auto"/>
          </w:tcPr>
          <w:p w14:paraId="5A6D974C" w14:textId="77777777" w:rsidR="00AC594C" w:rsidRPr="008E344B" w:rsidRDefault="00AC594C" w:rsidP="00862356">
            <w:pPr>
              <w:pStyle w:val="TAL"/>
              <w:rPr>
                <w:sz w:val="16"/>
              </w:rPr>
            </w:pPr>
            <w:r w:rsidRPr="008E344B">
              <w:rPr>
                <w:sz w:val="16"/>
              </w:rPr>
              <w:t>Update of 5G-NR test cases applicability</w:t>
            </w:r>
          </w:p>
        </w:tc>
        <w:tc>
          <w:tcPr>
            <w:tcW w:w="0" w:type="auto"/>
            <w:shd w:val="clear" w:color="auto" w:fill="auto"/>
          </w:tcPr>
          <w:p w14:paraId="395224BD" w14:textId="77777777" w:rsidR="00AC594C" w:rsidRPr="008E344B" w:rsidRDefault="00AC594C" w:rsidP="00862356">
            <w:pPr>
              <w:pStyle w:val="TAL"/>
              <w:rPr>
                <w:sz w:val="16"/>
              </w:rPr>
            </w:pPr>
            <w:r w:rsidRPr="008E344B">
              <w:rPr>
                <w:sz w:val="16"/>
              </w:rPr>
              <w:t>Qualcomm Incorporated, Lenovo, Motorola Mobility, Element Materials Technology, CATT, TDIA</w:t>
            </w:r>
          </w:p>
        </w:tc>
        <w:tc>
          <w:tcPr>
            <w:tcW w:w="0" w:type="auto"/>
            <w:shd w:val="clear" w:color="auto" w:fill="auto"/>
          </w:tcPr>
          <w:p w14:paraId="1F58303E"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153F7C3D" w14:textId="77777777" w:rsidR="00AC594C" w:rsidRPr="008E344B" w:rsidRDefault="00AC594C" w:rsidP="00862356">
            <w:pPr>
              <w:pStyle w:val="TAL"/>
              <w:rPr>
                <w:sz w:val="16"/>
              </w:rPr>
            </w:pPr>
            <w:r w:rsidRPr="008E344B">
              <w:rPr>
                <w:sz w:val="16"/>
              </w:rPr>
              <w:t>0217</w:t>
            </w:r>
          </w:p>
        </w:tc>
        <w:tc>
          <w:tcPr>
            <w:tcW w:w="0" w:type="auto"/>
            <w:shd w:val="clear" w:color="auto" w:fill="auto"/>
          </w:tcPr>
          <w:p w14:paraId="3F8DEF1A" w14:textId="77777777" w:rsidR="00AC594C" w:rsidRPr="008E344B" w:rsidRDefault="00AC594C" w:rsidP="00862356">
            <w:pPr>
              <w:pStyle w:val="TAR"/>
              <w:rPr>
                <w:sz w:val="16"/>
              </w:rPr>
            </w:pPr>
            <w:r w:rsidRPr="008E344B">
              <w:rPr>
                <w:sz w:val="16"/>
              </w:rPr>
              <w:t>1</w:t>
            </w:r>
          </w:p>
        </w:tc>
        <w:tc>
          <w:tcPr>
            <w:tcW w:w="0" w:type="auto"/>
            <w:shd w:val="clear" w:color="auto" w:fill="auto"/>
          </w:tcPr>
          <w:p w14:paraId="431A821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AFDE820" w14:textId="77777777" w:rsidR="00AC594C" w:rsidRPr="008E344B" w:rsidRDefault="00AC594C" w:rsidP="00862356">
            <w:pPr>
              <w:pStyle w:val="TAL"/>
              <w:rPr>
                <w:sz w:val="16"/>
              </w:rPr>
            </w:pPr>
            <w:r w:rsidRPr="008E344B">
              <w:rPr>
                <w:sz w:val="16"/>
              </w:rPr>
              <w:t>F</w:t>
            </w:r>
          </w:p>
        </w:tc>
        <w:tc>
          <w:tcPr>
            <w:tcW w:w="0" w:type="auto"/>
            <w:shd w:val="clear" w:color="auto" w:fill="auto"/>
          </w:tcPr>
          <w:p w14:paraId="29BEF4C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DC2734E" w14:textId="77777777" w:rsidR="00AC594C" w:rsidRPr="008E344B" w:rsidRDefault="00AC594C" w:rsidP="00862356">
            <w:pPr>
              <w:pStyle w:val="TAL"/>
              <w:rPr>
                <w:sz w:val="16"/>
              </w:rPr>
            </w:pPr>
            <w:r w:rsidRPr="008E344B">
              <w:rPr>
                <w:sz w:val="16"/>
              </w:rPr>
              <w:t>agreed</w:t>
            </w:r>
          </w:p>
        </w:tc>
      </w:tr>
      <w:tr w:rsidR="00AC594C" w:rsidRPr="008E344B" w14:paraId="108D77B5" w14:textId="77777777" w:rsidTr="00862356">
        <w:tc>
          <w:tcPr>
            <w:tcW w:w="0" w:type="auto"/>
            <w:shd w:val="clear" w:color="auto" w:fill="auto"/>
          </w:tcPr>
          <w:p w14:paraId="4EFEF4AF" w14:textId="77777777" w:rsidR="00AC594C" w:rsidRPr="008E344B" w:rsidRDefault="00AC594C" w:rsidP="00862356">
            <w:pPr>
              <w:pStyle w:val="TAL"/>
              <w:rPr>
                <w:sz w:val="16"/>
              </w:rPr>
            </w:pPr>
            <w:r w:rsidRPr="008E344B">
              <w:rPr>
                <w:sz w:val="16"/>
              </w:rPr>
              <w:t>R5-222258</w:t>
            </w:r>
          </w:p>
        </w:tc>
        <w:tc>
          <w:tcPr>
            <w:tcW w:w="0" w:type="auto"/>
            <w:shd w:val="clear" w:color="auto" w:fill="auto"/>
          </w:tcPr>
          <w:p w14:paraId="25FDD037" w14:textId="77777777" w:rsidR="00AC594C" w:rsidRPr="008E344B" w:rsidRDefault="00AC594C" w:rsidP="00862356">
            <w:pPr>
              <w:pStyle w:val="TAL"/>
              <w:rPr>
                <w:sz w:val="16"/>
              </w:rPr>
            </w:pPr>
            <w:r w:rsidRPr="008E344B">
              <w:rPr>
                <w:sz w:val="16"/>
              </w:rPr>
              <w:t>Addition of SNPN only applicability</w:t>
            </w:r>
          </w:p>
        </w:tc>
        <w:tc>
          <w:tcPr>
            <w:tcW w:w="0" w:type="auto"/>
            <w:shd w:val="clear" w:color="auto" w:fill="auto"/>
          </w:tcPr>
          <w:p w14:paraId="1529A460" w14:textId="77777777" w:rsidR="00AC594C" w:rsidRPr="008E344B" w:rsidRDefault="00AC594C" w:rsidP="00862356">
            <w:pPr>
              <w:pStyle w:val="TAL"/>
              <w:rPr>
                <w:sz w:val="16"/>
              </w:rPr>
            </w:pPr>
            <w:r w:rsidRPr="008E344B">
              <w:rPr>
                <w:sz w:val="16"/>
              </w:rPr>
              <w:t>Qualcomm CDMA Technologies</w:t>
            </w:r>
          </w:p>
        </w:tc>
        <w:tc>
          <w:tcPr>
            <w:tcW w:w="0" w:type="auto"/>
            <w:shd w:val="clear" w:color="auto" w:fill="auto"/>
          </w:tcPr>
          <w:p w14:paraId="7993BAE8"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337653CA" w14:textId="77777777" w:rsidR="00AC594C" w:rsidRPr="008E344B" w:rsidRDefault="00AC594C" w:rsidP="00862356">
            <w:pPr>
              <w:pStyle w:val="TAL"/>
              <w:rPr>
                <w:sz w:val="16"/>
              </w:rPr>
            </w:pPr>
            <w:r w:rsidRPr="008E344B">
              <w:rPr>
                <w:sz w:val="16"/>
              </w:rPr>
              <w:t>0218</w:t>
            </w:r>
          </w:p>
        </w:tc>
        <w:tc>
          <w:tcPr>
            <w:tcW w:w="0" w:type="auto"/>
            <w:shd w:val="clear" w:color="auto" w:fill="auto"/>
          </w:tcPr>
          <w:p w14:paraId="5D792973" w14:textId="77777777" w:rsidR="00AC594C" w:rsidRPr="008E344B" w:rsidRDefault="00AC594C" w:rsidP="00862356">
            <w:pPr>
              <w:pStyle w:val="TAR"/>
              <w:rPr>
                <w:sz w:val="16"/>
              </w:rPr>
            </w:pPr>
            <w:r w:rsidRPr="008E344B">
              <w:rPr>
                <w:sz w:val="16"/>
              </w:rPr>
              <w:t>-</w:t>
            </w:r>
          </w:p>
        </w:tc>
        <w:tc>
          <w:tcPr>
            <w:tcW w:w="0" w:type="auto"/>
            <w:shd w:val="clear" w:color="auto" w:fill="auto"/>
          </w:tcPr>
          <w:p w14:paraId="0C37FC0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ACCEE9D" w14:textId="77777777" w:rsidR="00AC594C" w:rsidRPr="008E344B" w:rsidRDefault="00AC594C" w:rsidP="00862356">
            <w:pPr>
              <w:pStyle w:val="TAL"/>
              <w:rPr>
                <w:sz w:val="16"/>
              </w:rPr>
            </w:pPr>
            <w:r w:rsidRPr="008E344B">
              <w:rPr>
                <w:sz w:val="16"/>
              </w:rPr>
              <w:t>F</w:t>
            </w:r>
          </w:p>
        </w:tc>
        <w:tc>
          <w:tcPr>
            <w:tcW w:w="0" w:type="auto"/>
            <w:shd w:val="clear" w:color="auto" w:fill="auto"/>
          </w:tcPr>
          <w:p w14:paraId="02EAD4DB"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05F4848B" w14:textId="77777777" w:rsidR="00AC594C" w:rsidRPr="008E344B" w:rsidRDefault="00AC594C" w:rsidP="00862356">
            <w:pPr>
              <w:pStyle w:val="TAL"/>
              <w:rPr>
                <w:sz w:val="16"/>
              </w:rPr>
            </w:pPr>
            <w:r w:rsidRPr="008E344B">
              <w:rPr>
                <w:sz w:val="16"/>
              </w:rPr>
              <w:t>withdrawn</w:t>
            </w:r>
          </w:p>
        </w:tc>
      </w:tr>
      <w:tr w:rsidR="00AC594C" w:rsidRPr="008E344B" w14:paraId="71EEA19A" w14:textId="77777777" w:rsidTr="00862356">
        <w:tc>
          <w:tcPr>
            <w:tcW w:w="0" w:type="auto"/>
            <w:shd w:val="clear" w:color="auto" w:fill="auto"/>
          </w:tcPr>
          <w:p w14:paraId="1E360F7F" w14:textId="77777777" w:rsidR="00AC594C" w:rsidRPr="008E344B" w:rsidRDefault="00AC594C" w:rsidP="00862356">
            <w:pPr>
              <w:pStyle w:val="TAL"/>
              <w:rPr>
                <w:sz w:val="16"/>
              </w:rPr>
            </w:pPr>
            <w:r w:rsidRPr="008E344B">
              <w:rPr>
                <w:sz w:val="16"/>
              </w:rPr>
              <w:t>R5-222465</w:t>
            </w:r>
          </w:p>
        </w:tc>
        <w:tc>
          <w:tcPr>
            <w:tcW w:w="0" w:type="auto"/>
            <w:shd w:val="clear" w:color="auto" w:fill="auto"/>
          </w:tcPr>
          <w:p w14:paraId="1AFD40EF" w14:textId="77777777" w:rsidR="00AC594C" w:rsidRPr="008E344B" w:rsidRDefault="00AC594C" w:rsidP="00862356">
            <w:pPr>
              <w:pStyle w:val="TAL"/>
              <w:rPr>
                <w:sz w:val="16"/>
              </w:rPr>
            </w:pPr>
            <w:r w:rsidRPr="008E344B">
              <w:rPr>
                <w:sz w:val="16"/>
              </w:rPr>
              <w:t>Update of applicability statement for test cases for NE-DC RRC</w:t>
            </w:r>
          </w:p>
        </w:tc>
        <w:tc>
          <w:tcPr>
            <w:tcW w:w="0" w:type="auto"/>
            <w:shd w:val="clear" w:color="auto" w:fill="auto"/>
          </w:tcPr>
          <w:p w14:paraId="00B0DF17" w14:textId="77777777" w:rsidR="00AC594C" w:rsidRPr="008E344B" w:rsidRDefault="00AC594C" w:rsidP="00862356">
            <w:pPr>
              <w:pStyle w:val="TAL"/>
              <w:rPr>
                <w:sz w:val="16"/>
              </w:rPr>
            </w:pPr>
            <w:r w:rsidRPr="008E344B">
              <w:rPr>
                <w:sz w:val="16"/>
              </w:rPr>
              <w:t>CMCC</w:t>
            </w:r>
          </w:p>
        </w:tc>
        <w:tc>
          <w:tcPr>
            <w:tcW w:w="0" w:type="auto"/>
            <w:shd w:val="clear" w:color="auto" w:fill="auto"/>
          </w:tcPr>
          <w:p w14:paraId="1C6B316A"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5753663E" w14:textId="77777777" w:rsidR="00AC594C" w:rsidRPr="008E344B" w:rsidRDefault="00AC594C" w:rsidP="00862356">
            <w:pPr>
              <w:pStyle w:val="TAL"/>
              <w:rPr>
                <w:sz w:val="16"/>
              </w:rPr>
            </w:pPr>
            <w:r w:rsidRPr="008E344B">
              <w:rPr>
                <w:sz w:val="16"/>
              </w:rPr>
              <w:t>0219</w:t>
            </w:r>
          </w:p>
        </w:tc>
        <w:tc>
          <w:tcPr>
            <w:tcW w:w="0" w:type="auto"/>
            <w:shd w:val="clear" w:color="auto" w:fill="auto"/>
          </w:tcPr>
          <w:p w14:paraId="35864518" w14:textId="77777777" w:rsidR="00AC594C" w:rsidRPr="008E344B" w:rsidRDefault="00AC594C" w:rsidP="00862356">
            <w:pPr>
              <w:pStyle w:val="TAR"/>
              <w:rPr>
                <w:sz w:val="16"/>
              </w:rPr>
            </w:pPr>
            <w:r w:rsidRPr="008E344B">
              <w:rPr>
                <w:sz w:val="16"/>
              </w:rPr>
              <w:t>-</w:t>
            </w:r>
          </w:p>
        </w:tc>
        <w:tc>
          <w:tcPr>
            <w:tcW w:w="0" w:type="auto"/>
            <w:shd w:val="clear" w:color="auto" w:fill="auto"/>
          </w:tcPr>
          <w:p w14:paraId="7B158B1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4872990" w14:textId="77777777" w:rsidR="00AC594C" w:rsidRPr="008E344B" w:rsidRDefault="00AC594C" w:rsidP="00862356">
            <w:pPr>
              <w:pStyle w:val="TAL"/>
              <w:rPr>
                <w:sz w:val="16"/>
              </w:rPr>
            </w:pPr>
            <w:r w:rsidRPr="008E344B">
              <w:rPr>
                <w:sz w:val="16"/>
              </w:rPr>
              <w:t>F</w:t>
            </w:r>
          </w:p>
        </w:tc>
        <w:tc>
          <w:tcPr>
            <w:tcW w:w="0" w:type="auto"/>
            <w:shd w:val="clear" w:color="auto" w:fill="auto"/>
          </w:tcPr>
          <w:p w14:paraId="5052322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C5C09BD" w14:textId="77777777" w:rsidR="00AC594C" w:rsidRPr="008E344B" w:rsidRDefault="00AC594C" w:rsidP="00862356">
            <w:pPr>
              <w:pStyle w:val="TAL"/>
              <w:rPr>
                <w:sz w:val="16"/>
              </w:rPr>
            </w:pPr>
            <w:r w:rsidRPr="008E344B">
              <w:rPr>
                <w:sz w:val="16"/>
              </w:rPr>
              <w:t>revised</w:t>
            </w:r>
          </w:p>
        </w:tc>
      </w:tr>
      <w:tr w:rsidR="00AC594C" w:rsidRPr="008E344B" w14:paraId="5BFB4E04" w14:textId="77777777" w:rsidTr="00862356">
        <w:tc>
          <w:tcPr>
            <w:tcW w:w="0" w:type="auto"/>
            <w:shd w:val="clear" w:color="auto" w:fill="auto"/>
          </w:tcPr>
          <w:p w14:paraId="6ABA7A38" w14:textId="77777777" w:rsidR="00AC594C" w:rsidRPr="008E344B" w:rsidRDefault="00AC594C" w:rsidP="00862356">
            <w:pPr>
              <w:pStyle w:val="TAL"/>
              <w:rPr>
                <w:sz w:val="16"/>
              </w:rPr>
            </w:pPr>
            <w:r w:rsidRPr="008E344B">
              <w:rPr>
                <w:sz w:val="16"/>
              </w:rPr>
              <w:t>R5-223348</w:t>
            </w:r>
          </w:p>
        </w:tc>
        <w:tc>
          <w:tcPr>
            <w:tcW w:w="0" w:type="auto"/>
            <w:shd w:val="clear" w:color="auto" w:fill="auto"/>
          </w:tcPr>
          <w:p w14:paraId="0EEF9821" w14:textId="77777777" w:rsidR="00AC594C" w:rsidRPr="008E344B" w:rsidRDefault="00AC594C" w:rsidP="00862356">
            <w:pPr>
              <w:pStyle w:val="TAL"/>
              <w:rPr>
                <w:sz w:val="16"/>
              </w:rPr>
            </w:pPr>
            <w:r w:rsidRPr="008E344B">
              <w:rPr>
                <w:sz w:val="16"/>
              </w:rPr>
              <w:t>Update of applicability statement for test cases for NE-DC RRC</w:t>
            </w:r>
          </w:p>
        </w:tc>
        <w:tc>
          <w:tcPr>
            <w:tcW w:w="0" w:type="auto"/>
            <w:shd w:val="clear" w:color="auto" w:fill="auto"/>
          </w:tcPr>
          <w:p w14:paraId="18ABDF0A" w14:textId="77777777" w:rsidR="00AC594C" w:rsidRPr="008E344B" w:rsidRDefault="00AC594C" w:rsidP="00862356">
            <w:pPr>
              <w:pStyle w:val="TAL"/>
              <w:rPr>
                <w:sz w:val="16"/>
              </w:rPr>
            </w:pPr>
            <w:r w:rsidRPr="008E344B">
              <w:rPr>
                <w:sz w:val="16"/>
              </w:rPr>
              <w:t>CMCC</w:t>
            </w:r>
          </w:p>
        </w:tc>
        <w:tc>
          <w:tcPr>
            <w:tcW w:w="0" w:type="auto"/>
            <w:shd w:val="clear" w:color="auto" w:fill="auto"/>
          </w:tcPr>
          <w:p w14:paraId="14984D30"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31D5FA03" w14:textId="77777777" w:rsidR="00AC594C" w:rsidRPr="008E344B" w:rsidRDefault="00AC594C" w:rsidP="00862356">
            <w:pPr>
              <w:pStyle w:val="TAL"/>
              <w:rPr>
                <w:sz w:val="16"/>
              </w:rPr>
            </w:pPr>
            <w:r w:rsidRPr="008E344B">
              <w:rPr>
                <w:sz w:val="16"/>
              </w:rPr>
              <w:t>0219</w:t>
            </w:r>
          </w:p>
        </w:tc>
        <w:tc>
          <w:tcPr>
            <w:tcW w:w="0" w:type="auto"/>
            <w:shd w:val="clear" w:color="auto" w:fill="auto"/>
          </w:tcPr>
          <w:p w14:paraId="78E51B2E" w14:textId="77777777" w:rsidR="00AC594C" w:rsidRPr="008E344B" w:rsidRDefault="00AC594C" w:rsidP="00862356">
            <w:pPr>
              <w:pStyle w:val="TAR"/>
              <w:rPr>
                <w:sz w:val="16"/>
              </w:rPr>
            </w:pPr>
            <w:r w:rsidRPr="008E344B">
              <w:rPr>
                <w:sz w:val="16"/>
              </w:rPr>
              <w:t>1</w:t>
            </w:r>
          </w:p>
        </w:tc>
        <w:tc>
          <w:tcPr>
            <w:tcW w:w="0" w:type="auto"/>
            <w:shd w:val="clear" w:color="auto" w:fill="auto"/>
          </w:tcPr>
          <w:p w14:paraId="0850A89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960DD36" w14:textId="77777777" w:rsidR="00AC594C" w:rsidRPr="008E344B" w:rsidRDefault="00AC594C" w:rsidP="00862356">
            <w:pPr>
              <w:pStyle w:val="TAL"/>
              <w:rPr>
                <w:sz w:val="16"/>
              </w:rPr>
            </w:pPr>
            <w:r w:rsidRPr="008E344B">
              <w:rPr>
                <w:sz w:val="16"/>
              </w:rPr>
              <w:t>F</w:t>
            </w:r>
          </w:p>
        </w:tc>
        <w:tc>
          <w:tcPr>
            <w:tcW w:w="0" w:type="auto"/>
            <w:shd w:val="clear" w:color="auto" w:fill="auto"/>
          </w:tcPr>
          <w:p w14:paraId="34131C1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C2A408D" w14:textId="77777777" w:rsidR="00AC594C" w:rsidRPr="008E344B" w:rsidRDefault="00AC594C" w:rsidP="00862356">
            <w:pPr>
              <w:pStyle w:val="TAL"/>
              <w:rPr>
                <w:sz w:val="16"/>
              </w:rPr>
            </w:pPr>
            <w:r w:rsidRPr="008E344B">
              <w:rPr>
                <w:sz w:val="16"/>
              </w:rPr>
              <w:t>agreed</w:t>
            </w:r>
          </w:p>
        </w:tc>
      </w:tr>
      <w:tr w:rsidR="00AC594C" w:rsidRPr="008E344B" w14:paraId="749429EE" w14:textId="77777777" w:rsidTr="00862356">
        <w:tc>
          <w:tcPr>
            <w:tcW w:w="0" w:type="auto"/>
            <w:shd w:val="clear" w:color="auto" w:fill="auto"/>
          </w:tcPr>
          <w:p w14:paraId="52ECE5C4" w14:textId="77777777" w:rsidR="00AC594C" w:rsidRPr="008E344B" w:rsidRDefault="00AC594C" w:rsidP="00862356">
            <w:pPr>
              <w:pStyle w:val="TAL"/>
              <w:rPr>
                <w:sz w:val="16"/>
              </w:rPr>
            </w:pPr>
            <w:r w:rsidRPr="008E344B">
              <w:rPr>
                <w:sz w:val="16"/>
              </w:rPr>
              <w:t>R5-222740</w:t>
            </w:r>
          </w:p>
        </w:tc>
        <w:tc>
          <w:tcPr>
            <w:tcW w:w="0" w:type="auto"/>
            <w:shd w:val="clear" w:color="auto" w:fill="auto"/>
          </w:tcPr>
          <w:p w14:paraId="653762C6" w14:textId="77777777" w:rsidR="00AC594C" w:rsidRPr="008E344B" w:rsidRDefault="00AC594C" w:rsidP="00862356">
            <w:pPr>
              <w:pStyle w:val="TAL"/>
              <w:rPr>
                <w:sz w:val="16"/>
              </w:rPr>
            </w:pPr>
            <w:r w:rsidRPr="008E344B">
              <w:rPr>
                <w:sz w:val="16"/>
              </w:rPr>
              <w:t>Update for 6.3.3.1 General clause of Tx ON-OFF time mask</w:t>
            </w:r>
          </w:p>
        </w:tc>
        <w:tc>
          <w:tcPr>
            <w:tcW w:w="0" w:type="auto"/>
            <w:shd w:val="clear" w:color="auto" w:fill="auto"/>
          </w:tcPr>
          <w:p w14:paraId="18D52637"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4427CF1E"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46418226" w14:textId="77777777" w:rsidR="00AC594C" w:rsidRPr="008E344B" w:rsidRDefault="00AC594C" w:rsidP="00862356">
            <w:pPr>
              <w:pStyle w:val="TAL"/>
              <w:rPr>
                <w:sz w:val="16"/>
              </w:rPr>
            </w:pPr>
            <w:r w:rsidRPr="008E344B">
              <w:rPr>
                <w:sz w:val="16"/>
              </w:rPr>
              <w:t>0220</w:t>
            </w:r>
          </w:p>
        </w:tc>
        <w:tc>
          <w:tcPr>
            <w:tcW w:w="0" w:type="auto"/>
            <w:shd w:val="clear" w:color="auto" w:fill="auto"/>
          </w:tcPr>
          <w:p w14:paraId="5A2AB3E2" w14:textId="77777777" w:rsidR="00AC594C" w:rsidRPr="008E344B" w:rsidRDefault="00AC594C" w:rsidP="00862356">
            <w:pPr>
              <w:pStyle w:val="TAR"/>
              <w:rPr>
                <w:sz w:val="16"/>
              </w:rPr>
            </w:pPr>
            <w:r w:rsidRPr="008E344B">
              <w:rPr>
                <w:sz w:val="16"/>
              </w:rPr>
              <w:t>-</w:t>
            </w:r>
          </w:p>
        </w:tc>
        <w:tc>
          <w:tcPr>
            <w:tcW w:w="0" w:type="auto"/>
            <w:shd w:val="clear" w:color="auto" w:fill="auto"/>
          </w:tcPr>
          <w:p w14:paraId="3343DB4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D3F8456" w14:textId="77777777" w:rsidR="00AC594C" w:rsidRPr="008E344B" w:rsidRDefault="00AC594C" w:rsidP="00862356">
            <w:pPr>
              <w:pStyle w:val="TAL"/>
              <w:rPr>
                <w:sz w:val="16"/>
              </w:rPr>
            </w:pPr>
            <w:r w:rsidRPr="008E344B">
              <w:rPr>
                <w:sz w:val="16"/>
              </w:rPr>
              <w:t>F</w:t>
            </w:r>
          </w:p>
        </w:tc>
        <w:tc>
          <w:tcPr>
            <w:tcW w:w="0" w:type="auto"/>
            <w:shd w:val="clear" w:color="auto" w:fill="auto"/>
          </w:tcPr>
          <w:p w14:paraId="18C4BFC5" w14:textId="77777777" w:rsidR="00AC594C" w:rsidRPr="008E344B" w:rsidRDefault="00AC594C" w:rsidP="00862356">
            <w:pPr>
              <w:pStyle w:val="TAL"/>
              <w:rPr>
                <w:sz w:val="16"/>
              </w:rPr>
            </w:pPr>
            <w:r w:rsidRPr="008E344B">
              <w:rPr>
                <w:sz w:val="16"/>
              </w:rPr>
              <w:t>TEI16_Test</w:t>
            </w:r>
          </w:p>
        </w:tc>
        <w:tc>
          <w:tcPr>
            <w:tcW w:w="0" w:type="auto"/>
            <w:shd w:val="clear" w:color="auto" w:fill="auto"/>
          </w:tcPr>
          <w:p w14:paraId="4EFDAAF4" w14:textId="77777777" w:rsidR="00AC594C" w:rsidRPr="008E344B" w:rsidRDefault="00AC594C" w:rsidP="00862356">
            <w:pPr>
              <w:pStyle w:val="TAL"/>
              <w:rPr>
                <w:sz w:val="16"/>
              </w:rPr>
            </w:pPr>
            <w:r w:rsidRPr="008E344B">
              <w:rPr>
                <w:sz w:val="16"/>
              </w:rPr>
              <w:t>withdrawn</w:t>
            </w:r>
          </w:p>
        </w:tc>
      </w:tr>
      <w:tr w:rsidR="00AC594C" w:rsidRPr="008E344B" w14:paraId="47E04B23" w14:textId="77777777" w:rsidTr="00862356">
        <w:tc>
          <w:tcPr>
            <w:tcW w:w="0" w:type="auto"/>
            <w:shd w:val="clear" w:color="auto" w:fill="auto"/>
          </w:tcPr>
          <w:p w14:paraId="731980C0" w14:textId="77777777" w:rsidR="00AC594C" w:rsidRPr="008E344B" w:rsidRDefault="00AC594C" w:rsidP="00862356">
            <w:pPr>
              <w:pStyle w:val="TAL"/>
              <w:rPr>
                <w:sz w:val="16"/>
              </w:rPr>
            </w:pPr>
            <w:r w:rsidRPr="008E344B">
              <w:rPr>
                <w:sz w:val="16"/>
              </w:rPr>
              <w:t>R5-222859</w:t>
            </w:r>
          </w:p>
        </w:tc>
        <w:tc>
          <w:tcPr>
            <w:tcW w:w="0" w:type="auto"/>
            <w:shd w:val="clear" w:color="auto" w:fill="auto"/>
          </w:tcPr>
          <w:p w14:paraId="346D382B" w14:textId="77777777" w:rsidR="00AC594C" w:rsidRPr="008E344B" w:rsidRDefault="00AC594C" w:rsidP="00862356">
            <w:pPr>
              <w:pStyle w:val="TAL"/>
              <w:rPr>
                <w:sz w:val="16"/>
              </w:rPr>
            </w:pPr>
            <w:r w:rsidRPr="008E344B">
              <w:rPr>
                <w:sz w:val="16"/>
              </w:rPr>
              <w:t>Add applicability for test case 11.1.3a</w:t>
            </w:r>
          </w:p>
        </w:tc>
        <w:tc>
          <w:tcPr>
            <w:tcW w:w="0" w:type="auto"/>
            <w:shd w:val="clear" w:color="auto" w:fill="auto"/>
          </w:tcPr>
          <w:p w14:paraId="5D108B2F"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EB86170"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627EFDF2" w14:textId="77777777" w:rsidR="00AC594C" w:rsidRPr="008E344B" w:rsidRDefault="00AC594C" w:rsidP="00862356">
            <w:pPr>
              <w:pStyle w:val="TAL"/>
              <w:rPr>
                <w:sz w:val="16"/>
              </w:rPr>
            </w:pPr>
            <w:r w:rsidRPr="008E344B">
              <w:rPr>
                <w:sz w:val="16"/>
              </w:rPr>
              <w:t>0221</w:t>
            </w:r>
          </w:p>
        </w:tc>
        <w:tc>
          <w:tcPr>
            <w:tcW w:w="0" w:type="auto"/>
            <w:shd w:val="clear" w:color="auto" w:fill="auto"/>
          </w:tcPr>
          <w:p w14:paraId="3CE11B36" w14:textId="77777777" w:rsidR="00AC594C" w:rsidRPr="008E344B" w:rsidRDefault="00AC594C" w:rsidP="00862356">
            <w:pPr>
              <w:pStyle w:val="TAR"/>
              <w:rPr>
                <w:sz w:val="16"/>
              </w:rPr>
            </w:pPr>
            <w:r w:rsidRPr="008E344B">
              <w:rPr>
                <w:sz w:val="16"/>
              </w:rPr>
              <w:t>-</w:t>
            </w:r>
          </w:p>
        </w:tc>
        <w:tc>
          <w:tcPr>
            <w:tcW w:w="0" w:type="auto"/>
            <w:shd w:val="clear" w:color="auto" w:fill="auto"/>
          </w:tcPr>
          <w:p w14:paraId="22DDA87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C954390" w14:textId="77777777" w:rsidR="00AC594C" w:rsidRPr="008E344B" w:rsidRDefault="00AC594C" w:rsidP="00862356">
            <w:pPr>
              <w:pStyle w:val="TAL"/>
              <w:rPr>
                <w:sz w:val="16"/>
              </w:rPr>
            </w:pPr>
            <w:r w:rsidRPr="008E344B">
              <w:rPr>
                <w:sz w:val="16"/>
              </w:rPr>
              <w:t>F</w:t>
            </w:r>
          </w:p>
        </w:tc>
        <w:tc>
          <w:tcPr>
            <w:tcW w:w="0" w:type="auto"/>
            <w:shd w:val="clear" w:color="auto" w:fill="auto"/>
          </w:tcPr>
          <w:p w14:paraId="754DACB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FE82500" w14:textId="77777777" w:rsidR="00AC594C" w:rsidRPr="008E344B" w:rsidRDefault="00AC594C" w:rsidP="00862356">
            <w:pPr>
              <w:pStyle w:val="TAL"/>
              <w:rPr>
                <w:sz w:val="16"/>
              </w:rPr>
            </w:pPr>
            <w:r w:rsidRPr="008E344B">
              <w:rPr>
                <w:sz w:val="16"/>
              </w:rPr>
              <w:t>agreed</w:t>
            </w:r>
          </w:p>
        </w:tc>
      </w:tr>
      <w:tr w:rsidR="00AC594C" w:rsidRPr="008E344B" w14:paraId="0B13A1DF" w14:textId="77777777" w:rsidTr="00862356">
        <w:tc>
          <w:tcPr>
            <w:tcW w:w="0" w:type="auto"/>
            <w:shd w:val="clear" w:color="auto" w:fill="auto"/>
          </w:tcPr>
          <w:p w14:paraId="02AF6B44" w14:textId="77777777" w:rsidR="00AC594C" w:rsidRPr="008E344B" w:rsidRDefault="00AC594C" w:rsidP="00862356">
            <w:pPr>
              <w:pStyle w:val="TAL"/>
              <w:rPr>
                <w:sz w:val="16"/>
              </w:rPr>
            </w:pPr>
            <w:r w:rsidRPr="008E344B">
              <w:rPr>
                <w:sz w:val="16"/>
              </w:rPr>
              <w:t>R5-222936</w:t>
            </w:r>
          </w:p>
        </w:tc>
        <w:tc>
          <w:tcPr>
            <w:tcW w:w="0" w:type="auto"/>
            <w:shd w:val="clear" w:color="auto" w:fill="auto"/>
          </w:tcPr>
          <w:p w14:paraId="1EB2B23F" w14:textId="77777777" w:rsidR="00AC594C" w:rsidRPr="008E344B" w:rsidRDefault="00AC594C" w:rsidP="00862356">
            <w:pPr>
              <w:pStyle w:val="TAL"/>
              <w:rPr>
                <w:sz w:val="16"/>
              </w:rPr>
            </w:pPr>
            <w:r w:rsidRPr="008E344B">
              <w:rPr>
                <w:sz w:val="16"/>
              </w:rPr>
              <w:t>Update of E-UTRA release for EPSFB TC 11.1.8 and 11.1.9</w:t>
            </w:r>
          </w:p>
        </w:tc>
        <w:tc>
          <w:tcPr>
            <w:tcW w:w="0" w:type="auto"/>
            <w:shd w:val="clear" w:color="auto" w:fill="auto"/>
          </w:tcPr>
          <w:p w14:paraId="486CEA9D" w14:textId="77777777" w:rsidR="00AC594C" w:rsidRPr="008E344B" w:rsidRDefault="00AC594C" w:rsidP="00862356">
            <w:pPr>
              <w:pStyle w:val="TAL"/>
              <w:rPr>
                <w:sz w:val="16"/>
              </w:rPr>
            </w:pPr>
            <w:r w:rsidRPr="008E344B">
              <w:rPr>
                <w:sz w:val="16"/>
              </w:rPr>
              <w:t>MediaTek Inc.</w:t>
            </w:r>
          </w:p>
        </w:tc>
        <w:tc>
          <w:tcPr>
            <w:tcW w:w="0" w:type="auto"/>
            <w:shd w:val="clear" w:color="auto" w:fill="auto"/>
          </w:tcPr>
          <w:p w14:paraId="15715DB5"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3924A5F9" w14:textId="77777777" w:rsidR="00AC594C" w:rsidRPr="008E344B" w:rsidRDefault="00AC594C" w:rsidP="00862356">
            <w:pPr>
              <w:pStyle w:val="TAL"/>
              <w:rPr>
                <w:sz w:val="16"/>
              </w:rPr>
            </w:pPr>
            <w:r w:rsidRPr="008E344B">
              <w:rPr>
                <w:sz w:val="16"/>
              </w:rPr>
              <w:t>0222</w:t>
            </w:r>
          </w:p>
        </w:tc>
        <w:tc>
          <w:tcPr>
            <w:tcW w:w="0" w:type="auto"/>
            <w:shd w:val="clear" w:color="auto" w:fill="auto"/>
          </w:tcPr>
          <w:p w14:paraId="4E00044B" w14:textId="77777777" w:rsidR="00AC594C" w:rsidRPr="008E344B" w:rsidRDefault="00AC594C" w:rsidP="00862356">
            <w:pPr>
              <w:pStyle w:val="TAR"/>
              <w:rPr>
                <w:sz w:val="16"/>
              </w:rPr>
            </w:pPr>
            <w:r w:rsidRPr="008E344B">
              <w:rPr>
                <w:sz w:val="16"/>
              </w:rPr>
              <w:t>-</w:t>
            </w:r>
          </w:p>
        </w:tc>
        <w:tc>
          <w:tcPr>
            <w:tcW w:w="0" w:type="auto"/>
            <w:shd w:val="clear" w:color="auto" w:fill="auto"/>
          </w:tcPr>
          <w:p w14:paraId="71B18BF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3541B1D" w14:textId="77777777" w:rsidR="00AC594C" w:rsidRPr="008E344B" w:rsidRDefault="00AC594C" w:rsidP="00862356">
            <w:pPr>
              <w:pStyle w:val="TAL"/>
              <w:rPr>
                <w:sz w:val="16"/>
              </w:rPr>
            </w:pPr>
            <w:r w:rsidRPr="008E344B">
              <w:rPr>
                <w:sz w:val="16"/>
              </w:rPr>
              <w:t>F</w:t>
            </w:r>
          </w:p>
        </w:tc>
        <w:tc>
          <w:tcPr>
            <w:tcW w:w="0" w:type="auto"/>
            <w:shd w:val="clear" w:color="auto" w:fill="auto"/>
          </w:tcPr>
          <w:p w14:paraId="0CA0F5F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609A535" w14:textId="77777777" w:rsidR="00AC594C" w:rsidRPr="008E344B" w:rsidRDefault="00AC594C" w:rsidP="00862356">
            <w:pPr>
              <w:pStyle w:val="TAL"/>
              <w:rPr>
                <w:sz w:val="16"/>
              </w:rPr>
            </w:pPr>
            <w:r w:rsidRPr="008E344B">
              <w:rPr>
                <w:sz w:val="16"/>
              </w:rPr>
              <w:t>withdrawn</w:t>
            </w:r>
          </w:p>
        </w:tc>
      </w:tr>
      <w:tr w:rsidR="00AC594C" w:rsidRPr="008E344B" w14:paraId="364C9DC7" w14:textId="77777777" w:rsidTr="00862356">
        <w:tc>
          <w:tcPr>
            <w:tcW w:w="0" w:type="auto"/>
            <w:shd w:val="clear" w:color="auto" w:fill="auto"/>
          </w:tcPr>
          <w:p w14:paraId="0B35A3A8" w14:textId="77777777" w:rsidR="00AC594C" w:rsidRPr="008E344B" w:rsidRDefault="00AC594C" w:rsidP="00862356">
            <w:pPr>
              <w:pStyle w:val="TAL"/>
              <w:rPr>
                <w:sz w:val="16"/>
              </w:rPr>
            </w:pPr>
            <w:r w:rsidRPr="008E344B">
              <w:rPr>
                <w:sz w:val="16"/>
              </w:rPr>
              <w:t>R5-222946</w:t>
            </w:r>
          </w:p>
        </w:tc>
        <w:tc>
          <w:tcPr>
            <w:tcW w:w="0" w:type="auto"/>
            <w:shd w:val="clear" w:color="auto" w:fill="auto"/>
          </w:tcPr>
          <w:p w14:paraId="23D42DFD" w14:textId="77777777" w:rsidR="00AC594C" w:rsidRPr="008E344B" w:rsidRDefault="00AC594C" w:rsidP="00862356">
            <w:pPr>
              <w:pStyle w:val="TAL"/>
              <w:rPr>
                <w:sz w:val="16"/>
              </w:rPr>
            </w:pPr>
            <w:r w:rsidRPr="008E344B">
              <w:rPr>
                <w:sz w:val="16"/>
              </w:rPr>
              <w:t>Addition of applicability of new NR V2X test cases</w:t>
            </w:r>
          </w:p>
        </w:tc>
        <w:tc>
          <w:tcPr>
            <w:tcW w:w="0" w:type="auto"/>
            <w:shd w:val="clear" w:color="auto" w:fill="auto"/>
          </w:tcPr>
          <w:p w14:paraId="1DF5011A"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5B381324"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11433DF9" w14:textId="77777777" w:rsidR="00AC594C" w:rsidRPr="008E344B" w:rsidRDefault="00AC594C" w:rsidP="00862356">
            <w:pPr>
              <w:pStyle w:val="TAL"/>
              <w:rPr>
                <w:sz w:val="16"/>
              </w:rPr>
            </w:pPr>
            <w:r w:rsidRPr="008E344B">
              <w:rPr>
                <w:sz w:val="16"/>
              </w:rPr>
              <w:t>0223</w:t>
            </w:r>
          </w:p>
        </w:tc>
        <w:tc>
          <w:tcPr>
            <w:tcW w:w="0" w:type="auto"/>
            <w:shd w:val="clear" w:color="auto" w:fill="auto"/>
          </w:tcPr>
          <w:p w14:paraId="5BAD3087" w14:textId="77777777" w:rsidR="00AC594C" w:rsidRPr="008E344B" w:rsidRDefault="00AC594C" w:rsidP="00862356">
            <w:pPr>
              <w:pStyle w:val="TAR"/>
              <w:rPr>
                <w:sz w:val="16"/>
              </w:rPr>
            </w:pPr>
            <w:r w:rsidRPr="008E344B">
              <w:rPr>
                <w:sz w:val="16"/>
              </w:rPr>
              <w:t>-</w:t>
            </w:r>
          </w:p>
        </w:tc>
        <w:tc>
          <w:tcPr>
            <w:tcW w:w="0" w:type="auto"/>
            <w:shd w:val="clear" w:color="auto" w:fill="auto"/>
          </w:tcPr>
          <w:p w14:paraId="1E2B984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97E2248" w14:textId="77777777" w:rsidR="00AC594C" w:rsidRPr="008E344B" w:rsidRDefault="00AC594C" w:rsidP="00862356">
            <w:pPr>
              <w:pStyle w:val="TAL"/>
              <w:rPr>
                <w:sz w:val="16"/>
              </w:rPr>
            </w:pPr>
            <w:r w:rsidRPr="008E344B">
              <w:rPr>
                <w:sz w:val="16"/>
              </w:rPr>
              <w:t>F</w:t>
            </w:r>
          </w:p>
        </w:tc>
        <w:tc>
          <w:tcPr>
            <w:tcW w:w="0" w:type="auto"/>
            <w:shd w:val="clear" w:color="auto" w:fill="auto"/>
          </w:tcPr>
          <w:p w14:paraId="46F5DE00"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61528887" w14:textId="77777777" w:rsidR="00AC594C" w:rsidRPr="008E344B" w:rsidRDefault="00AC594C" w:rsidP="00862356">
            <w:pPr>
              <w:pStyle w:val="TAL"/>
              <w:rPr>
                <w:sz w:val="16"/>
              </w:rPr>
            </w:pPr>
            <w:r w:rsidRPr="008E344B">
              <w:rPr>
                <w:sz w:val="16"/>
              </w:rPr>
              <w:t>revised</w:t>
            </w:r>
          </w:p>
        </w:tc>
      </w:tr>
      <w:tr w:rsidR="00AC594C" w:rsidRPr="008E344B" w14:paraId="5F17B84B" w14:textId="77777777" w:rsidTr="00862356">
        <w:tc>
          <w:tcPr>
            <w:tcW w:w="0" w:type="auto"/>
            <w:shd w:val="clear" w:color="auto" w:fill="auto"/>
          </w:tcPr>
          <w:p w14:paraId="344DA300" w14:textId="77777777" w:rsidR="00AC594C" w:rsidRPr="008E344B" w:rsidRDefault="00AC594C" w:rsidP="00862356">
            <w:pPr>
              <w:pStyle w:val="TAL"/>
              <w:rPr>
                <w:sz w:val="16"/>
              </w:rPr>
            </w:pPr>
            <w:r w:rsidRPr="008E344B">
              <w:rPr>
                <w:sz w:val="16"/>
              </w:rPr>
              <w:t>R5-223377</w:t>
            </w:r>
          </w:p>
        </w:tc>
        <w:tc>
          <w:tcPr>
            <w:tcW w:w="0" w:type="auto"/>
            <w:shd w:val="clear" w:color="auto" w:fill="auto"/>
          </w:tcPr>
          <w:p w14:paraId="21730A53" w14:textId="77777777" w:rsidR="00AC594C" w:rsidRPr="008E344B" w:rsidRDefault="00AC594C" w:rsidP="00862356">
            <w:pPr>
              <w:pStyle w:val="TAL"/>
              <w:rPr>
                <w:sz w:val="16"/>
              </w:rPr>
            </w:pPr>
            <w:r w:rsidRPr="008E344B">
              <w:rPr>
                <w:sz w:val="16"/>
              </w:rPr>
              <w:t>Addition of applicability of new NR V2X test cases</w:t>
            </w:r>
          </w:p>
        </w:tc>
        <w:tc>
          <w:tcPr>
            <w:tcW w:w="0" w:type="auto"/>
            <w:shd w:val="clear" w:color="auto" w:fill="auto"/>
          </w:tcPr>
          <w:p w14:paraId="555FC507"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56168432"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38DA4629" w14:textId="77777777" w:rsidR="00AC594C" w:rsidRPr="008E344B" w:rsidRDefault="00AC594C" w:rsidP="00862356">
            <w:pPr>
              <w:pStyle w:val="TAL"/>
              <w:rPr>
                <w:sz w:val="16"/>
              </w:rPr>
            </w:pPr>
            <w:r w:rsidRPr="008E344B">
              <w:rPr>
                <w:sz w:val="16"/>
              </w:rPr>
              <w:t>0223</w:t>
            </w:r>
          </w:p>
        </w:tc>
        <w:tc>
          <w:tcPr>
            <w:tcW w:w="0" w:type="auto"/>
            <w:shd w:val="clear" w:color="auto" w:fill="auto"/>
          </w:tcPr>
          <w:p w14:paraId="28C25E20" w14:textId="77777777" w:rsidR="00AC594C" w:rsidRPr="008E344B" w:rsidRDefault="00AC594C" w:rsidP="00862356">
            <w:pPr>
              <w:pStyle w:val="TAR"/>
              <w:rPr>
                <w:sz w:val="16"/>
              </w:rPr>
            </w:pPr>
            <w:r w:rsidRPr="008E344B">
              <w:rPr>
                <w:sz w:val="16"/>
              </w:rPr>
              <w:t>1</w:t>
            </w:r>
          </w:p>
        </w:tc>
        <w:tc>
          <w:tcPr>
            <w:tcW w:w="0" w:type="auto"/>
            <w:shd w:val="clear" w:color="auto" w:fill="auto"/>
          </w:tcPr>
          <w:p w14:paraId="43A1B33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D640FCE" w14:textId="77777777" w:rsidR="00AC594C" w:rsidRPr="008E344B" w:rsidRDefault="00AC594C" w:rsidP="00862356">
            <w:pPr>
              <w:pStyle w:val="TAL"/>
              <w:rPr>
                <w:sz w:val="16"/>
              </w:rPr>
            </w:pPr>
            <w:r w:rsidRPr="008E344B">
              <w:rPr>
                <w:sz w:val="16"/>
              </w:rPr>
              <w:t>F</w:t>
            </w:r>
          </w:p>
        </w:tc>
        <w:tc>
          <w:tcPr>
            <w:tcW w:w="0" w:type="auto"/>
            <w:shd w:val="clear" w:color="auto" w:fill="auto"/>
          </w:tcPr>
          <w:p w14:paraId="72BF23BB"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29CAAB3B" w14:textId="77777777" w:rsidR="00AC594C" w:rsidRPr="008E344B" w:rsidRDefault="00AC594C" w:rsidP="00862356">
            <w:pPr>
              <w:pStyle w:val="TAL"/>
              <w:rPr>
                <w:sz w:val="16"/>
              </w:rPr>
            </w:pPr>
            <w:r w:rsidRPr="008E344B">
              <w:rPr>
                <w:sz w:val="16"/>
              </w:rPr>
              <w:t>agreed</w:t>
            </w:r>
          </w:p>
        </w:tc>
      </w:tr>
      <w:tr w:rsidR="00AC594C" w:rsidRPr="008E344B" w14:paraId="251319F2" w14:textId="77777777" w:rsidTr="00862356">
        <w:tc>
          <w:tcPr>
            <w:tcW w:w="0" w:type="auto"/>
            <w:shd w:val="clear" w:color="auto" w:fill="auto"/>
          </w:tcPr>
          <w:p w14:paraId="2C06087D" w14:textId="77777777" w:rsidR="00AC594C" w:rsidRPr="008E344B" w:rsidRDefault="00AC594C" w:rsidP="00862356">
            <w:pPr>
              <w:pStyle w:val="TAL"/>
              <w:rPr>
                <w:sz w:val="16"/>
              </w:rPr>
            </w:pPr>
            <w:r w:rsidRPr="008E344B">
              <w:rPr>
                <w:sz w:val="16"/>
              </w:rPr>
              <w:t>R5-222949</w:t>
            </w:r>
          </w:p>
        </w:tc>
        <w:tc>
          <w:tcPr>
            <w:tcW w:w="0" w:type="auto"/>
            <w:shd w:val="clear" w:color="auto" w:fill="auto"/>
          </w:tcPr>
          <w:p w14:paraId="7E8064D2" w14:textId="77777777" w:rsidR="00AC594C" w:rsidRPr="008E344B" w:rsidRDefault="00AC594C" w:rsidP="00862356">
            <w:pPr>
              <w:pStyle w:val="TAL"/>
              <w:rPr>
                <w:sz w:val="16"/>
              </w:rPr>
            </w:pPr>
            <w:r w:rsidRPr="008E344B">
              <w:rPr>
                <w:sz w:val="16"/>
              </w:rPr>
              <w:t>Addition of Applicability of new SNPN test case</w:t>
            </w:r>
          </w:p>
        </w:tc>
        <w:tc>
          <w:tcPr>
            <w:tcW w:w="0" w:type="auto"/>
            <w:shd w:val="clear" w:color="auto" w:fill="auto"/>
          </w:tcPr>
          <w:p w14:paraId="1EA8BC16"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4A444BC4"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391B8BC0" w14:textId="77777777" w:rsidR="00AC594C" w:rsidRPr="008E344B" w:rsidRDefault="00AC594C" w:rsidP="00862356">
            <w:pPr>
              <w:pStyle w:val="TAL"/>
              <w:rPr>
                <w:sz w:val="16"/>
              </w:rPr>
            </w:pPr>
            <w:r w:rsidRPr="008E344B">
              <w:rPr>
                <w:sz w:val="16"/>
              </w:rPr>
              <w:t>0224</w:t>
            </w:r>
          </w:p>
        </w:tc>
        <w:tc>
          <w:tcPr>
            <w:tcW w:w="0" w:type="auto"/>
            <w:shd w:val="clear" w:color="auto" w:fill="auto"/>
          </w:tcPr>
          <w:p w14:paraId="70CD0DA7" w14:textId="77777777" w:rsidR="00AC594C" w:rsidRPr="008E344B" w:rsidRDefault="00AC594C" w:rsidP="00862356">
            <w:pPr>
              <w:pStyle w:val="TAR"/>
              <w:rPr>
                <w:sz w:val="16"/>
              </w:rPr>
            </w:pPr>
            <w:r w:rsidRPr="008E344B">
              <w:rPr>
                <w:sz w:val="16"/>
              </w:rPr>
              <w:t>-</w:t>
            </w:r>
          </w:p>
        </w:tc>
        <w:tc>
          <w:tcPr>
            <w:tcW w:w="0" w:type="auto"/>
            <w:shd w:val="clear" w:color="auto" w:fill="auto"/>
          </w:tcPr>
          <w:p w14:paraId="0591B5C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1F69125" w14:textId="77777777" w:rsidR="00AC594C" w:rsidRPr="008E344B" w:rsidRDefault="00AC594C" w:rsidP="00862356">
            <w:pPr>
              <w:pStyle w:val="TAL"/>
              <w:rPr>
                <w:sz w:val="16"/>
              </w:rPr>
            </w:pPr>
            <w:r w:rsidRPr="008E344B">
              <w:rPr>
                <w:sz w:val="16"/>
              </w:rPr>
              <w:t>F</w:t>
            </w:r>
          </w:p>
        </w:tc>
        <w:tc>
          <w:tcPr>
            <w:tcW w:w="0" w:type="auto"/>
            <w:shd w:val="clear" w:color="auto" w:fill="auto"/>
          </w:tcPr>
          <w:p w14:paraId="2B2AFEBA"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2B7AE795" w14:textId="77777777" w:rsidR="00AC594C" w:rsidRPr="008E344B" w:rsidRDefault="00AC594C" w:rsidP="00862356">
            <w:pPr>
              <w:pStyle w:val="TAL"/>
              <w:rPr>
                <w:sz w:val="16"/>
              </w:rPr>
            </w:pPr>
            <w:r w:rsidRPr="008E344B">
              <w:rPr>
                <w:sz w:val="16"/>
              </w:rPr>
              <w:t>revised</w:t>
            </w:r>
          </w:p>
        </w:tc>
      </w:tr>
      <w:tr w:rsidR="00AC594C" w:rsidRPr="008E344B" w14:paraId="7838B877" w14:textId="77777777" w:rsidTr="00862356">
        <w:tc>
          <w:tcPr>
            <w:tcW w:w="0" w:type="auto"/>
            <w:shd w:val="clear" w:color="auto" w:fill="auto"/>
          </w:tcPr>
          <w:p w14:paraId="68D71215" w14:textId="77777777" w:rsidR="00AC594C" w:rsidRPr="008E344B" w:rsidRDefault="00AC594C" w:rsidP="00862356">
            <w:pPr>
              <w:pStyle w:val="TAL"/>
              <w:rPr>
                <w:sz w:val="16"/>
              </w:rPr>
            </w:pPr>
            <w:r w:rsidRPr="008E344B">
              <w:rPr>
                <w:sz w:val="16"/>
              </w:rPr>
              <w:t>R5-223383</w:t>
            </w:r>
          </w:p>
        </w:tc>
        <w:tc>
          <w:tcPr>
            <w:tcW w:w="0" w:type="auto"/>
            <w:shd w:val="clear" w:color="auto" w:fill="auto"/>
          </w:tcPr>
          <w:p w14:paraId="1DDDA02C" w14:textId="77777777" w:rsidR="00AC594C" w:rsidRPr="008E344B" w:rsidRDefault="00AC594C" w:rsidP="00862356">
            <w:pPr>
              <w:pStyle w:val="TAL"/>
              <w:rPr>
                <w:sz w:val="16"/>
              </w:rPr>
            </w:pPr>
            <w:r w:rsidRPr="008E344B">
              <w:rPr>
                <w:sz w:val="16"/>
              </w:rPr>
              <w:t>Addition of Applicability of new SNPN test case</w:t>
            </w:r>
          </w:p>
        </w:tc>
        <w:tc>
          <w:tcPr>
            <w:tcW w:w="0" w:type="auto"/>
            <w:shd w:val="clear" w:color="auto" w:fill="auto"/>
          </w:tcPr>
          <w:p w14:paraId="5A568B14"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452268F7"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54219862" w14:textId="77777777" w:rsidR="00AC594C" w:rsidRPr="008E344B" w:rsidRDefault="00AC594C" w:rsidP="00862356">
            <w:pPr>
              <w:pStyle w:val="TAL"/>
              <w:rPr>
                <w:sz w:val="16"/>
              </w:rPr>
            </w:pPr>
            <w:r w:rsidRPr="008E344B">
              <w:rPr>
                <w:sz w:val="16"/>
              </w:rPr>
              <w:t>0224</w:t>
            </w:r>
          </w:p>
        </w:tc>
        <w:tc>
          <w:tcPr>
            <w:tcW w:w="0" w:type="auto"/>
            <w:shd w:val="clear" w:color="auto" w:fill="auto"/>
          </w:tcPr>
          <w:p w14:paraId="27DFBA79" w14:textId="77777777" w:rsidR="00AC594C" w:rsidRPr="008E344B" w:rsidRDefault="00AC594C" w:rsidP="00862356">
            <w:pPr>
              <w:pStyle w:val="TAR"/>
              <w:rPr>
                <w:sz w:val="16"/>
              </w:rPr>
            </w:pPr>
            <w:r w:rsidRPr="008E344B">
              <w:rPr>
                <w:sz w:val="16"/>
              </w:rPr>
              <w:t>1</w:t>
            </w:r>
          </w:p>
        </w:tc>
        <w:tc>
          <w:tcPr>
            <w:tcW w:w="0" w:type="auto"/>
            <w:shd w:val="clear" w:color="auto" w:fill="auto"/>
          </w:tcPr>
          <w:p w14:paraId="4D0189C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F0E63C4" w14:textId="77777777" w:rsidR="00AC594C" w:rsidRPr="008E344B" w:rsidRDefault="00AC594C" w:rsidP="00862356">
            <w:pPr>
              <w:pStyle w:val="TAL"/>
              <w:rPr>
                <w:sz w:val="16"/>
              </w:rPr>
            </w:pPr>
            <w:r w:rsidRPr="008E344B">
              <w:rPr>
                <w:sz w:val="16"/>
              </w:rPr>
              <w:t>F</w:t>
            </w:r>
          </w:p>
        </w:tc>
        <w:tc>
          <w:tcPr>
            <w:tcW w:w="0" w:type="auto"/>
            <w:shd w:val="clear" w:color="auto" w:fill="auto"/>
          </w:tcPr>
          <w:p w14:paraId="761627F2" w14:textId="77777777" w:rsidR="00AC594C" w:rsidRPr="008E344B" w:rsidRDefault="00AC594C" w:rsidP="00862356">
            <w:pPr>
              <w:pStyle w:val="TAL"/>
              <w:rPr>
                <w:sz w:val="16"/>
              </w:rPr>
            </w:pPr>
            <w:r w:rsidRPr="008E344B">
              <w:rPr>
                <w:sz w:val="16"/>
              </w:rPr>
              <w:t>NG_RAN_PRN_Vertical_LAN-UEConTest</w:t>
            </w:r>
          </w:p>
        </w:tc>
        <w:tc>
          <w:tcPr>
            <w:tcW w:w="0" w:type="auto"/>
            <w:shd w:val="clear" w:color="auto" w:fill="auto"/>
          </w:tcPr>
          <w:p w14:paraId="4B0775A3" w14:textId="77777777" w:rsidR="00AC594C" w:rsidRPr="008E344B" w:rsidRDefault="00AC594C" w:rsidP="00862356">
            <w:pPr>
              <w:pStyle w:val="TAL"/>
              <w:rPr>
                <w:sz w:val="16"/>
              </w:rPr>
            </w:pPr>
            <w:r w:rsidRPr="008E344B">
              <w:rPr>
                <w:sz w:val="16"/>
              </w:rPr>
              <w:t>agreed</w:t>
            </w:r>
          </w:p>
        </w:tc>
      </w:tr>
      <w:tr w:rsidR="00AC594C" w:rsidRPr="008E344B" w14:paraId="0B756E56" w14:textId="77777777" w:rsidTr="00862356">
        <w:tc>
          <w:tcPr>
            <w:tcW w:w="0" w:type="auto"/>
            <w:shd w:val="clear" w:color="auto" w:fill="auto"/>
          </w:tcPr>
          <w:p w14:paraId="3309ADA9" w14:textId="77777777" w:rsidR="00AC594C" w:rsidRPr="008E344B" w:rsidRDefault="00AC594C" w:rsidP="00862356">
            <w:pPr>
              <w:pStyle w:val="TAL"/>
              <w:rPr>
                <w:sz w:val="16"/>
              </w:rPr>
            </w:pPr>
            <w:r w:rsidRPr="008E344B">
              <w:rPr>
                <w:sz w:val="16"/>
              </w:rPr>
              <w:t>R5-222952</w:t>
            </w:r>
          </w:p>
        </w:tc>
        <w:tc>
          <w:tcPr>
            <w:tcW w:w="0" w:type="auto"/>
            <w:shd w:val="clear" w:color="auto" w:fill="auto"/>
          </w:tcPr>
          <w:p w14:paraId="1557ECC3" w14:textId="77777777" w:rsidR="00AC594C" w:rsidRPr="008E344B" w:rsidRDefault="00AC594C" w:rsidP="00862356">
            <w:pPr>
              <w:pStyle w:val="TAL"/>
              <w:rPr>
                <w:sz w:val="16"/>
              </w:rPr>
            </w:pPr>
            <w:r w:rsidRPr="008E344B">
              <w:rPr>
                <w:sz w:val="16"/>
              </w:rPr>
              <w:t>Addition of Applicability of new NR-NR Dual Connectivity test case</w:t>
            </w:r>
          </w:p>
        </w:tc>
        <w:tc>
          <w:tcPr>
            <w:tcW w:w="0" w:type="auto"/>
            <w:shd w:val="clear" w:color="auto" w:fill="auto"/>
          </w:tcPr>
          <w:p w14:paraId="6922A970"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71CB1B28"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17DDB5D6" w14:textId="77777777" w:rsidR="00AC594C" w:rsidRPr="008E344B" w:rsidRDefault="00AC594C" w:rsidP="00862356">
            <w:pPr>
              <w:pStyle w:val="TAL"/>
              <w:rPr>
                <w:sz w:val="16"/>
              </w:rPr>
            </w:pPr>
            <w:r w:rsidRPr="008E344B">
              <w:rPr>
                <w:sz w:val="16"/>
              </w:rPr>
              <w:t>0225</w:t>
            </w:r>
          </w:p>
        </w:tc>
        <w:tc>
          <w:tcPr>
            <w:tcW w:w="0" w:type="auto"/>
            <w:shd w:val="clear" w:color="auto" w:fill="auto"/>
          </w:tcPr>
          <w:p w14:paraId="2F95803A" w14:textId="77777777" w:rsidR="00AC594C" w:rsidRPr="008E344B" w:rsidRDefault="00AC594C" w:rsidP="00862356">
            <w:pPr>
              <w:pStyle w:val="TAR"/>
              <w:rPr>
                <w:sz w:val="16"/>
              </w:rPr>
            </w:pPr>
            <w:r w:rsidRPr="008E344B">
              <w:rPr>
                <w:sz w:val="16"/>
              </w:rPr>
              <w:t>-</w:t>
            </w:r>
          </w:p>
        </w:tc>
        <w:tc>
          <w:tcPr>
            <w:tcW w:w="0" w:type="auto"/>
            <w:shd w:val="clear" w:color="auto" w:fill="auto"/>
          </w:tcPr>
          <w:p w14:paraId="1564EE5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C192F97" w14:textId="77777777" w:rsidR="00AC594C" w:rsidRPr="008E344B" w:rsidRDefault="00AC594C" w:rsidP="00862356">
            <w:pPr>
              <w:pStyle w:val="TAL"/>
              <w:rPr>
                <w:sz w:val="16"/>
              </w:rPr>
            </w:pPr>
            <w:r w:rsidRPr="008E344B">
              <w:rPr>
                <w:sz w:val="16"/>
              </w:rPr>
              <w:t>F</w:t>
            </w:r>
          </w:p>
        </w:tc>
        <w:tc>
          <w:tcPr>
            <w:tcW w:w="0" w:type="auto"/>
            <w:shd w:val="clear" w:color="auto" w:fill="auto"/>
          </w:tcPr>
          <w:p w14:paraId="4D438A79"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33241CE6" w14:textId="77777777" w:rsidR="00AC594C" w:rsidRPr="008E344B" w:rsidRDefault="00AC594C" w:rsidP="00862356">
            <w:pPr>
              <w:pStyle w:val="TAL"/>
              <w:rPr>
                <w:sz w:val="16"/>
              </w:rPr>
            </w:pPr>
            <w:r w:rsidRPr="008E344B">
              <w:rPr>
                <w:sz w:val="16"/>
              </w:rPr>
              <w:t>revised</w:t>
            </w:r>
          </w:p>
        </w:tc>
      </w:tr>
      <w:tr w:rsidR="00AC594C" w:rsidRPr="008E344B" w14:paraId="68C0BCD4" w14:textId="77777777" w:rsidTr="00862356">
        <w:tc>
          <w:tcPr>
            <w:tcW w:w="0" w:type="auto"/>
            <w:shd w:val="clear" w:color="auto" w:fill="auto"/>
          </w:tcPr>
          <w:p w14:paraId="3316975C" w14:textId="77777777" w:rsidR="00AC594C" w:rsidRPr="008E344B" w:rsidRDefault="00AC594C" w:rsidP="00862356">
            <w:pPr>
              <w:pStyle w:val="TAL"/>
              <w:rPr>
                <w:sz w:val="16"/>
              </w:rPr>
            </w:pPr>
            <w:r w:rsidRPr="008E344B">
              <w:rPr>
                <w:sz w:val="16"/>
              </w:rPr>
              <w:t>R5-223408</w:t>
            </w:r>
          </w:p>
        </w:tc>
        <w:tc>
          <w:tcPr>
            <w:tcW w:w="0" w:type="auto"/>
            <w:shd w:val="clear" w:color="auto" w:fill="auto"/>
          </w:tcPr>
          <w:p w14:paraId="04B96E28" w14:textId="77777777" w:rsidR="00AC594C" w:rsidRPr="008E344B" w:rsidRDefault="00AC594C" w:rsidP="00862356">
            <w:pPr>
              <w:pStyle w:val="TAL"/>
              <w:rPr>
                <w:sz w:val="16"/>
              </w:rPr>
            </w:pPr>
            <w:r w:rsidRPr="008E344B">
              <w:rPr>
                <w:sz w:val="16"/>
              </w:rPr>
              <w:t>Addition of Applicability of new NR-NR Dual Connectivity test case</w:t>
            </w:r>
          </w:p>
        </w:tc>
        <w:tc>
          <w:tcPr>
            <w:tcW w:w="0" w:type="auto"/>
            <w:shd w:val="clear" w:color="auto" w:fill="auto"/>
          </w:tcPr>
          <w:p w14:paraId="58C39DD1" w14:textId="77777777" w:rsidR="00AC594C" w:rsidRPr="008E344B" w:rsidRDefault="00AC594C" w:rsidP="00862356">
            <w:pPr>
              <w:pStyle w:val="TAL"/>
              <w:rPr>
                <w:sz w:val="16"/>
              </w:rPr>
            </w:pPr>
            <w:r w:rsidRPr="008E344B">
              <w:rPr>
                <w:sz w:val="16"/>
              </w:rPr>
              <w:t>Lenovo</w:t>
            </w:r>
          </w:p>
        </w:tc>
        <w:tc>
          <w:tcPr>
            <w:tcW w:w="0" w:type="auto"/>
            <w:shd w:val="clear" w:color="auto" w:fill="auto"/>
          </w:tcPr>
          <w:p w14:paraId="638A37FC"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4892AF50" w14:textId="77777777" w:rsidR="00AC594C" w:rsidRPr="008E344B" w:rsidRDefault="00AC594C" w:rsidP="00862356">
            <w:pPr>
              <w:pStyle w:val="TAL"/>
              <w:rPr>
                <w:sz w:val="16"/>
              </w:rPr>
            </w:pPr>
            <w:r w:rsidRPr="008E344B">
              <w:rPr>
                <w:sz w:val="16"/>
              </w:rPr>
              <w:t>0225</w:t>
            </w:r>
          </w:p>
        </w:tc>
        <w:tc>
          <w:tcPr>
            <w:tcW w:w="0" w:type="auto"/>
            <w:shd w:val="clear" w:color="auto" w:fill="auto"/>
          </w:tcPr>
          <w:p w14:paraId="3E5C7810" w14:textId="77777777" w:rsidR="00AC594C" w:rsidRPr="008E344B" w:rsidRDefault="00AC594C" w:rsidP="00862356">
            <w:pPr>
              <w:pStyle w:val="TAR"/>
              <w:rPr>
                <w:sz w:val="16"/>
              </w:rPr>
            </w:pPr>
            <w:r w:rsidRPr="008E344B">
              <w:rPr>
                <w:sz w:val="16"/>
              </w:rPr>
              <w:t>1</w:t>
            </w:r>
          </w:p>
        </w:tc>
        <w:tc>
          <w:tcPr>
            <w:tcW w:w="0" w:type="auto"/>
            <w:shd w:val="clear" w:color="auto" w:fill="auto"/>
          </w:tcPr>
          <w:p w14:paraId="7C76DC2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6E86B94" w14:textId="77777777" w:rsidR="00AC594C" w:rsidRPr="008E344B" w:rsidRDefault="00AC594C" w:rsidP="00862356">
            <w:pPr>
              <w:pStyle w:val="TAL"/>
              <w:rPr>
                <w:sz w:val="16"/>
              </w:rPr>
            </w:pPr>
            <w:r w:rsidRPr="008E344B">
              <w:rPr>
                <w:sz w:val="16"/>
              </w:rPr>
              <w:t>F</w:t>
            </w:r>
          </w:p>
        </w:tc>
        <w:tc>
          <w:tcPr>
            <w:tcW w:w="0" w:type="auto"/>
            <w:shd w:val="clear" w:color="auto" w:fill="auto"/>
          </w:tcPr>
          <w:p w14:paraId="4D73FB96"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758775D7" w14:textId="77777777" w:rsidR="00AC594C" w:rsidRPr="008E344B" w:rsidRDefault="00AC594C" w:rsidP="00862356">
            <w:pPr>
              <w:pStyle w:val="TAL"/>
              <w:rPr>
                <w:sz w:val="16"/>
              </w:rPr>
            </w:pPr>
            <w:r w:rsidRPr="008E344B">
              <w:rPr>
                <w:sz w:val="16"/>
              </w:rPr>
              <w:t>not pursued</w:t>
            </w:r>
          </w:p>
        </w:tc>
      </w:tr>
      <w:tr w:rsidR="00AC594C" w:rsidRPr="008E344B" w14:paraId="1386C891" w14:textId="77777777" w:rsidTr="00862356">
        <w:tc>
          <w:tcPr>
            <w:tcW w:w="0" w:type="auto"/>
            <w:shd w:val="clear" w:color="auto" w:fill="auto"/>
          </w:tcPr>
          <w:p w14:paraId="4518F771" w14:textId="77777777" w:rsidR="00AC594C" w:rsidRPr="008E344B" w:rsidRDefault="00AC594C" w:rsidP="00862356">
            <w:pPr>
              <w:pStyle w:val="TAL"/>
              <w:rPr>
                <w:sz w:val="16"/>
              </w:rPr>
            </w:pPr>
            <w:r w:rsidRPr="008E344B">
              <w:rPr>
                <w:sz w:val="16"/>
              </w:rPr>
              <w:t>R5-223014</w:t>
            </w:r>
          </w:p>
        </w:tc>
        <w:tc>
          <w:tcPr>
            <w:tcW w:w="0" w:type="auto"/>
            <w:shd w:val="clear" w:color="auto" w:fill="auto"/>
          </w:tcPr>
          <w:p w14:paraId="69D98F80" w14:textId="77777777" w:rsidR="00AC594C" w:rsidRPr="008E344B" w:rsidRDefault="00AC594C" w:rsidP="00862356">
            <w:pPr>
              <w:pStyle w:val="TAL"/>
              <w:rPr>
                <w:sz w:val="16"/>
              </w:rPr>
            </w:pPr>
            <w:r w:rsidRPr="008E344B">
              <w:rPr>
                <w:sz w:val="16"/>
              </w:rPr>
              <w:t>Update applicability for Idle/Inactive measurements test cases</w:t>
            </w:r>
          </w:p>
        </w:tc>
        <w:tc>
          <w:tcPr>
            <w:tcW w:w="0" w:type="auto"/>
            <w:shd w:val="clear" w:color="auto" w:fill="auto"/>
          </w:tcPr>
          <w:p w14:paraId="5A631F74" w14:textId="77777777" w:rsidR="00AC594C" w:rsidRPr="008E344B" w:rsidRDefault="00AC594C" w:rsidP="00862356">
            <w:pPr>
              <w:pStyle w:val="TAL"/>
              <w:rPr>
                <w:sz w:val="16"/>
              </w:rPr>
            </w:pPr>
            <w:r w:rsidRPr="008E344B">
              <w:rPr>
                <w:sz w:val="16"/>
              </w:rPr>
              <w:t>TDIA, CATT</w:t>
            </w:r>
          </w:p>
        </w:tc>
        <w:tc>
          <w:tcPr>
            <w:tcW w:w="0" w:type="auto"/>
            <w:shd w:val="clear" w:color="auto" w:fill="auto"/>
          </w:tcPr>
          <w:p w14:paraId="27BA8BF2"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3A977E7C" w14:textId="77777777" w:rsidR="00AC594C" w:rsidRPr="008E344B" w:rsidRDefault="00AC594C" w:rsidP="00862356">
            <w:pPr>
              <w:pStyle w:val="TAL"/>
              <w:rPr>
                <w:sz w:val="16"/>
              </w:rPr>
            </w:pPr>
            <w:r w:rsidRPr="008E344B">
              <w:rPr>
                <w:sz w:val="16"/>
              </w:rPr>
              <w:t>0226</w:t>
            </w:r>
          </w:p>
        </w:tc>
        <w:tc>
          <w:tcPr>
            <w:tcW w:w="0" w:type="auto"/>
            <w:shd w:val="clear" w:color="auto" w:fill="auto"/>
          </w:tcPr>
          <w:p w14:paraId="60DC1E08" w14:textId="77777777" w:rsidR="00AC594C" w:rsidRPr="008E344B" w:rsidRDefault="00AC594C" w:rsidP="00862356">
            <w:pPr>
              <w:pStyle w:val="TAR"/>
              <w:rPr>
                <w:sz w:val="16"/>
              </w:rPr>
            </w:pPr>
            <w:r w:rsidRPr="008E344B">
              <w:rPr>
                <w:sz w:val="16"/>
              </w:rPr>
              <w:t>-</w:t>
            </w:r>
          </w:p>
        </w:tc>
        <w:tc>
          <w:tcPr>
            <w:tcW w:w="0" w:type="auto"/>
            <w:shd w:val="clear" w:color="auto" w:fill="auto"/>
          </w:tcPr>
          <w:p w14:paraId="7779019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83E8173" w14:textId="77777777" w:rsidR="00AC594C" w:rsidRPr="008E344B" w:rsidRDefault="00AC594C" w:rsidP="00862356">
            <w:pPr>
              <w:pStyle w:val="TAL"/>
              <w:rPr>
                <w:sz w:val="16"/>
              </w:rPr>
            </w:pPr>
            <w:r w:rsidRPr="008E344B">
              <w:rPr>
                <w:sz w:val="16"/>
              </w:rPr>
              <w:t>F</w:t>
            </w:r>
          </w:p>
        </w:tc>
        <w:tc>
          <w:tcPr>
            <w:tcW w:w="0" w:type="auto"/>
            <w:shd w:val="clear" w:color="auto" w:fill="auto"/>
          </w:tcPr>
          <w:p w14:paraId="10F90E31"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3DA2398E" w14:textId="77777777" w:rsidR="00AC594C" w:rsidRPr="008E344B" w:rsidRDefault="00AC594C" w:rsidP="00862356">
            <w:pPr>
              <w:pStyle w:val="TAL"/>
              <w:rPr>
                <w:sz w:val="16"/>
              </w:rPr>
            </w:pPr>
            <w:r w:rsidRPr="008E344B">
              <w:rPr>
                <w:sz w:val="16"/>
              </w:rPr>
              <w:t>withdrawn</w:t>
            </w:r>
          </w:p>
        </w:tc>
      </w:tr>
      <w:tr w:rsidR="00AC594C" w:rsidRPr="008E344B" w14:paraId="41B9CE81" w14:textId="77777777" w:rsidTr="00862356">
        <w:tc>
          <w:tcPr>
            <w:tcW w:w="0" w:type="auto"/>
            <w:shd w:val="clear" w:color="auto" w:fill="auto"/>
          </w:tcPr>
          <w:p w14:paraId="34C91D32" w14:textId="77777777" w:rsidR="00AC594C" w:rsidRPr="008E344B" w:rsidRDefault="00AC594C" w:rsidP="00862356">
            <w:pPr>
              <w:pStyle w:val="TAL"/>
              <w:rPr>
                <w:sz w:val="16"/>
              </w:rPr>
            </w:pPr>
            <w:r w:rsidRPr="008E344B">
              <w:rPr>
                <w:sz w:val="16"/>
              </w:rPr>
              <w:t>R5-223255</w:t>
            </w:r>
          </w:p>
        </w:tc>
        <w:tc>
          <w:tcPr>
            <w:tcW w:w="0" w:type="auto"/>
            <w:shd w:val="clear" w:color="auto" w:fill="auto"/>
          </w:tcPr>
          <w:p w14:paraId="2271DBAF" w14:textId="77777777" w:rsidR="00AC594C" w:rsidRPr="008E344B" w:rsidRDefault="00AC594C" w:rsidP="00862356">
            <w:pPr>
              <w:pStyle w:val="TAL"/>
              <w:rPr>
                <w:sz w:val="16"/>
              </w:rPr>
            </w:pPr>
            <w:r w:rsidRPr="008E344B">
              <w:rPr>
                <w:sz w:val="16"/>
              </w:rPr>
              <w:t>Applicability updates to NR EIEI test cases</w:t>
            </w:r>
          </w:p>
        </w:tc>
        <w:tc>
          <w:tcPr>
            <w:tcW w:w="0" w:type="auto"/>
            <w:shd w:val="clear" w:color="auto" w:fill="auto"/>
          </w:tcPr>
          <w:p w14:paraId="05059E39" w14:textId="77777777" w:rsidR="00AC594C" w:rsidRPr="008E344B" w:rsidRDefault="00AC594C" w:rsidP="00862356">
            <w:pPr>
              <w:pStyle w:val="TAL"/>
              <w:rPr>
                <w:sz w:val="16"/>
              </w:rPr>
            </w:pPr>
            <w:r w:rsidRPr="008E344B">
              <w:rPr>
                <w:sz w:val="16"/>
              </w:rPr>
              <w:t>Qualcomm India Pvt Ltd</w:t>
            </w:r>
          </w:p>
        </w:tc>
        <w:tc>
          <w:tcPr>
            <w:tcW w:w="0" w:type="auto"/>
            <w:shd w:val="clear" w:color="auto" w:fill="auto"/>
          </w:tcPr>
          <w:p w14:paraId="4393956C"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0FD82A3A" w14:textId="77777777" w:rsidR="00AC594C" w:rsidRPr="008E344B" w:rsidRDefault="00AC594C" w:rsidP="00862356">
            <w:pPr>
              <w:pStyle w:val="TAL"/>
              <w:rPr>
                <w:sz w:val="16"/>
              </w:rPr>
            </w:pPr>
            <w:r w:rsidRPr="008E344B">
              <w:rPr>
                <w:sz w:val="16"/>
              </w:rPr>
              <w:t>0227</w:t>
            </w:r>
          </w:p>
        </w:tc>
        <w:tc>
          <w:tcPr>
            <w:tcW w:w="0" w:type="auto"/>
            <w:shd w:val="clear" w:color="auto" w:fill="auto"/>
          </w:tcPr>
          <w:p w14:paraId="72D8AC50" w14:textId="77777777" w:rsidR="00AC594C" w:rsidRPr="008E344B" w:rsidRDefault="00AC594C" w:rsidP="00862356">
            <w:pPr>
              <w:pStyle w:val="TAR"/>
              <w:rPr>
                <w:sz w:val="16"/>
              </w:rPr>
            </w:pPr>
            <w:r w:rsidRPr="008E344B">
              <w:rPr>
                <w:sz w:val="16"/>
              </w:rPr>
              <w:t>-</w:t>
            </w:r>
          </w:p>
        </w:tc>
        <w:tc>
          <w:tcPr>
            <w:tcW w:w="0" w:type="auto"/>
            <w:shd w:val="clear" w:color="auto" w:fill="auto"/>
          </w:tcPr>
          <w:p w14:paraId="7D577092"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E868674" w14:textId="77777777" w:rsidR="00AC594C" w:rsidRPr="008E344B" w:rsidRDefault="00AC594C" w:rsidP="00862356">
            <w:pPr>
              <w:pStyle w:val="TAL"/>
              <w:rPr>
                <w:sz w:val="16"/>
              </w:rPr>
            </w:pPr>
            <w:r w:rsidRPr="008E344B">
              <w:rPr>
                <w:sz w:val="16"/>
              </w:rPr>
              <w:t>F</w:t>
            </w:r>
          </w:p>
        </w:tc>
        <w:tc>
          <w:tcPr>
            <w:tcW w:w="0" w:type="auto"/>
            <w:shd w:val="clear" w:color="auto" w:fill="auto"/>
          </w:tcPr>
          <w:p w14:paraId="29E0DBE5" w14:textId="77777777" w:rsidR="00AC594C" w:rsidRPr="008E344B" w:rsidRDefault="00AC594C" w:rsidP="00862356">
            <w:pPr>
              <w:pStyle w:val="TAL"/>
              <w:rPr>
                <w:sz w:val="16"/>
              </w:rPr>
            </w:pPr>
            <w:r w:rsidRPr="008E344B">
              <w:rPr>
                <w:sz w:val="16"/>
              </w:rPr>
              <w:t>NR_EIEI-UEConTest</w:t>
            </w:r>
          </w:p>
        </w:tc>
        <w:tc>
          <w:tcPr>
            <w:tcW w:w="0" w:type="auto"/>
            <w:shd w:val="clear" w:color="auto" w:fill="auto"/>
          </w:tcPr>
          <w:p w14:paraId="3260AC2B" w14:textId="77777777" w:rsidR="00AC594C" w:rsidRPr="008E344B" w:rsidRDefault="00AC594C" w:rsidP="00862356">
            <w:pPr>
              <w:pStyle w:val="TAL"/>
              <w:rPr>
                <w:sz w:val="16"/>
              </w:rPr>
            </w:pPr>
            <w:r w:rsidRPr="008E344B">
              <w:rPr>
                <w:sz w:val="16"/>
              </w:rPr>
              <w:t>agreed</w:t>
            </w:r>
          </w:p>
        </w:tc>
      </w:tr>
      <w:tr w:rsidR="00AC594C" w:rsidRPr="008E344B" w14:paraId="7A12653A" w14:textId="77777777" w:rsidTr="00862356">
        <w:tc>
          <w:tcPr>
            <w:tcW w:w="0" w:type="auto"/>
            <w:shd w:val="clear" w:color="auto" w:fill="auto"/>
          </w:tcPr>
          <w:p w14:paraId="1033FF63" w14:textId="77777777" w:rsidR="00AC594C" w:rsidRPr="008E344B" w:rsidRDefault="00AC594C" w:rsidP="00862356">
            <w:pPr>
              <w:pStyle w:val="TAL"/>
              <w:rPr>
                <w:sz w:val="16"/>
              </w:rPr>
            </w:pPr>
            <w:r w:rsidRPr="008E344B">
              <w:rPr>
                <w:sz w:val="16"/>
              </w:rPr>
              <w:t>R5-223256</w:t>
            </w:r>
          </w:p>
        </w:tc>
        <w:tc>
          <w:tcPr>
            <w:tcW w:w="0" w:type="auto"/>
            <w:shd w:val="clear" w:color="auto" w:fill="auto"/>
          </w:tcPr>
          <w:p w14:paraId="35D9283F" w14:textId="77777777" w:rsidR="00AC594C" w:rsidRPr="008E344B" w:rsidRDefault="00AC594C" w:rsidP="00862356">
            <w:pPr>
              <w:pStyle w:val="TAL"/>
              <w:rPr>
                <w:sz w:val="16"/>
              </w:rPr>
            </w:pPr>
            <w:r w:rsidRPr="008E344B">
              <w:rPr>
                <w:sz w:val="16"/>
              </w:rPr>
              <w:t>Modification of idle/inactive testcase applicabilities</w:t>
            </w:r>
          </w:p>
        </w:tc>
        <w:tc>
          <w:tcPr>
            <w:tcW w:w="0" w:type="auto"/>
            <w:shd w:val="clear" w:color="auto" w:fill="auto"/>
          </w:tcPr>
          <w:p w14:paraId="66E9C3F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10FB4B8"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4294D674" w14:textId="77777777" w:rsidR="00AC594C" w:rsidRPr="008E344B" w:rsidRDefault="00AC594C" w:rsidP="00862356">
            <w:pPr>
              <w:pStyle w:val="TAL"/>
              <w:rPr>
                <w:sz w:val="16"/>
              </w:rPr>
            </w:pPr>
            <w:r w:rsidRPr="008E344B">
              <w:rPr>
                <w:sz w:val="16"/>
              </w:rPr>
              <w:t>0228</w:t>
            </w:r>
          </w:p>
        </w:tc>
        <w:tc>
          <w:tcPr>
            <w:tcW w:w="0" w:type="auto"/>
            <w:shd w:val="clear" w:color="auto" w:fill="auto"/>
          </w:tcPr>
          <w:p w14:paraId="62F3F149" w14:textId="77777777" w:rsidR="00AC594C" w:rsidRPr="008E344B" w:rsidRDefault="00AC594C" w:rsidP="00862356">
            <w:pPr>
              <w:pStyle w:val="TAR"/>
              <w:rPr>
                <w:sz w:val="16"/>
              </w:rPr>
            </w:pPr>
            <w:r w:rsidRPr="008E344B">
              <w:rPr>
                <w:sz w:val="16"/>
              </w:rPr>
              <w:t>-</w:t>
            </w:r>
          </w:p>
        </w:tc>
        <w:tc>
          <w:tcPr>
            <w:tcW w:w="0" w:type="auto"/>
            <w:shd w:val="clear" w:color="auto" w:fill="auto"/>
          </w:tcPr>
          <w:p w14:paraId="437C72D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84F26A2" w14:textId="77777777" w:rsidR="00AC594C" w:rsidRPr="008E344B" w:rsidRDefault="00AC594C" w:rsidP="00862356">
            <w:pPr>
              <w:pStyle w:val="TAL"/>
              <w:rPr>
                <w:sz w:val="16"/>
              </w:rPr>
            </w:pPr>
            <w:r w:rsidRPr="008E344B">
              <w:rPr>
                <w:sz w:val="16"/>
              </w:rPr>
              <w:t>F</w:t>
            </w:r>
          </w:p>
        </w:tc>
        <w:tc>
          <w:tcPr>
            <w:tcW w:w="0" w:type="auto"/>
            <w:shd w:val="clear" w:color="auto" w:fill="auto"/>
          </w:tcPr>
          <w:p w14:paraId="2F89DDFC"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5715CAD0" w14:textId="77777777" w:rsidR="00AC594C" w:rsidRPr="008E344B" w:rsidRDefault="00AC594C" w:rsidP="00862356">
            <w:pPr>
              <w:pStyle w:val="TAL"/>
              <w:rPr>
                <w:sz w:val="16"/>
              </w:rPr>
            </w:pPr>
            <w:r w:rsidRPr="008E344B">
              <w:rPr>
                <w:sz w:val="16"/>
              </w:rPr>
              <w:t>revised</w:t>
            </w:r>
          </w:p>
        </w:tc>
      </w:tr>
      <w:tr w:rsidR="00AC594C" w:rsidRPr="008E344B" w14:paraId="69BA5083" w14:textId="77777777" w:rsidTr="00862356">
        <w:tc>
          <w:tcPr>
            <w:tcW w:w="0" w:type="auto"/>
            <w:shd w:val="clear" w:color="auto" w:fill="auto"/>
          </w:tcPr>
          <w:p w14:paraId="2EC24FD7" w14:textId="77777777" w:rsidR="00AC594C" w:rsidRPr="008E344B" w:rsidRDefault="00AC594C" w:rsidP="00862356">
            <w:pPr>
              <w:pStyle w:val="TAL"/>
              <w:rPr>
                <w:sz w:val="16"/>
              </w:rPr>
            </w:pPr>
            <w:r w:rsidRPr="008E344B">
              <w:rPr>
                <w:sz w:val="16"/>
              </w:rPr>
              <w:t>R5-223409</w:t>
            </w:r>
          </w:p>
        </w:tc>
        <w:tc>
          <w:tcPr>
            <w:tcW w:w="0" w:type="auto"/>
            <w:shd w:val="clear" w:color="auto" w:fill="auto"/>
          </w:tcPr>
          <w:p w14:paraId="6F7DC8FD" w14:textId="77777777" w:rsidR="00AC594C" w:rsidRPr="008E344B" w:rsidRDefault="00AC594C" w:rsidP="00862356">
            <w:pPr>
              <w:pStyle w:val="TAL"/>
              <w:rPr>
                <w:sz w:val="16"/>
              </w:rPr>
            </w:pPr>
            <w:r w:rsidRPr="008E344B">
              <w:rPr>
                <w:sz w:val="16"/>
              </w:rPr>
              <w:t>Modification of idle/inactive testcase applicabilities</w:t>
            </w:r>
          </w:p>
        </w:tc>
        <w:tc>
          <w:tcPr>
            <w:tcW w:w="0" w:type="auto"/>
            <w:shd w:val="clear" w:color="auto" w:fill="auto"/>
          </w:tcPr>
          <w:p w14:paraId="4794829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7632EFB" w14:textId="77777777" w:rsidR="00AC594C" w:rsidRPr="008E344B" w:rsidRDefault="00AC594C" w:rsidP="00862356">
            <w:pPr>
              <w:pStyle w:val="TAL"/>
              <w:rPr>
                <w:sz w:val="16"/>
              </w:rPr>
            </w:pPr>
            <w:r w:rsidRPr="008E344B">
              <w:rPr>
                <w:sz w:val="16"/>
              </w:rPr>
              <w:t>38.523-2</w:t>
            </w:r>
          </w:p>
        </w:tc>
        <w:tc>
          <w:tcPr>
            <w:tcW w:w="0" w:type="auto"/>
            <w:shd w:val="clear" w:color="auto" w:fill="auto"/>
          </w:tcPr>
          <w:p w14:paraId="230E0F47" w14:textId="77777777" w:rsidR="00AC594C" w:rsidRPr="008E344B" w:rsidRDefault="00AC594C" w:rsidP="00862356">
            <w:pPr>
              <w:pStyle w:val="TAL"/>
              <w:rPr>
                <w:sz w:val="16"/>
              </w:rPr>
            </w:pPr>
            <w:r w:rsidRPr="008E344B">
              <w:rPr>
                <w:sz w:val="16"/>
              </w:rPr>
              <w:t>0228</w:t>
            </w:r>
          </w:p>
        </w:tc>
        <w:tc>
          <w:tcPr>
            <w:tcW w:w="0" w:type="auto"/>
            <w:shd w:val="clear" w:color="auto" w:fill="auto"/>
          </w:tcPr>
          <w:p w14:paraId="6D6CE431" w14:textId="77777777" w:rsidR="00AC594C" w:rsidRPr="008E344B" w:rsidRDefault="00AC594C" w:rsidP="00862356">
            <w:pPr>
              <w:pStyle w:val="TAR"/>
              <w:rPr>
                <w:sz w:val="16"/>
              </w:rPr>
            </w:pPr>
            <w:r w:rsidRPr="008E344B">
              <w:rPr>
                <w:sz w:val="16"/>
              </w:rPr>
              <w:t>1</w:t>
            </w:r>
          </w:p>
        </w:tc>
        <w:tc>
          <w:tcPr>
            <w:tcW w:w="0" w:type="auto"/>
            <w:shd w:val="clear" w:color="auto" w:fill="auto"/>
          </w:tcPr>
          <w:p w14:paraId="057B1DF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F3A6C38" w14:textId="77777777" w:rsidR="00AC594C" w:rsidRPr="008E344B" w:rsidRDefault="00AC594C" w:rsidP="00862356">
            <w:pPr>
              <w:pStyle w:val="TAL"/>
              <w:rPr>
                <w:sz w:val="16"/>
              </w:rPr>
            </w:pPr>
            <w:r w:rsidRPr="008E344B">
              <w:rPr>
                <w:sz w:val="16"/>
              </w:rPr>
              <w:t>F</w:t>
            </w:r>
          </w:p>
        </w:tc>
        <w:tc>
          <w:tcPr>
            <w:tcW w:w="0" w:type="auto"/>
            <w:shd w:val="clear" w:color="auto" w:fill="auto"/>
          </w:tcPr>
          <w:p w14:paraId="5F567D1A" w14:textId="77777777" w:rsidR="00AC594C" w:rsidRPr="008E344B" w:rsidRDefault="00AC594C" w:rsidP="00862356">
            <w:pPr>
              <w:pStyle w:val="TAL"/>
              <w:rPr>
                <w:sz w:val="16"/>
              </w:rPr>
            </w:pPr>
            <w:r w:rsidRPr="008E344B">
              <w:rPr>
                <w:sz w:val="16"/>
              </w:rPr>
              <w:t>LTE_NR_DC_CA_enh-UEConTest</w:t>
            </w:r>
          </w:p>
        </w:tc>
        <w:tc>
          <w:tcPr>
            <w:tcW w:w="0" w:type="auto"/>
            <w:shd w:val="clear" w:color="auto" w:fill="auto"/>
          </w:tcPr>
          <w:p w14:paraId="140A49B5" w14:textId="77777777" w:rsidR="00AC594C" w:rsidRPr="008E344B" w:rsidRDefault="00AC594C" w:rsidP="00862356">
            <w:pPr>
              <w:pStyle w:val="TAL"/>
              <w:rPr>
                <w:sz w:val="16"/>
              </w:rPr>
            </w:pPr>
            <w:r w:rsidRPr="008E344B">
              <w:rPr>
                <w:sz w:val="16"/>
              </w:rPr>
              <w:t>agreed</w:t>
            </w:r>
          </w:p>
        </w:tc>
      </w:tr>
      <w:tr w:rsidR="00AC594C" w:rsidRPr="008E344B" w14:paraId="3CB9101B" w14:textId="77777777" w:rsidTr="00862356">
        <w:tc>
          <w:tcPr>
            <w:tcW w:w="0" w:type="auto"/>
            <w:shd w:val="clear" w:color="auto" w:fill="auto"/>
          </w:tcPr>
          <w:p w14:paraId="2BAF8E6D" w14:textId="77777777" w:rsidR="00AC594C" w:rsidRPr="008E344B" w:rsidRDefault="00AC594C" w:rsidP="00862356">
            <w:pPr>
              <w:pStyle w:val="TAL"/>
              <w:rPr>
                <w:sz w:val="16"/>
              </w:rPr>
            </w:pPr>
            <w:r w:rsidRPr="008E344B">
              <w:rPr>
                <w:sz w:val="16"/>
              </w:rPr>
              <w:t>R5-222377</w:t>
            </w:r>
          </w:p>
        </w:tc>
        <w:tc>
          <w:tcPr>
            <w:tcW w:w="0" w:type="auto"/>
            <w:shd w:val="clear" w:color="auto" w:fill="auto"/>
          </w:tcPr>
          <w:p w14:paraId="08F7C777" w14:textId="77777777" w:rsidR="00AC594C" w:rsidRPr="008E344B" w:rsidRDefault="00AC594C" w:rsidP="00862356">
            <w:pPr>
              <w:pStyle w:val="TAL"/>
              <w:rPr>
                <w:sz w:val="16"/>
              </w:rPr>
            </w:pPr>
            <w:r w:rsidRPr="008E344B">
              <w:rPr>
                <w:sz w:val="16"/>
              </w:rPr>
              <w:t>NR Positioning: addition of posSIBs support</w:t>
            </w:r>
          </w:p>
        </w:tc>
        <w:tc>
          <w:tcPr>
            <w:tcW w:w="0" w:type="auto"/>
            <w:shd w:val="clear" w:color="auto" w:fill="auto"/>
          </w:tcPr>
          <w:p w14:paraId="24ABC7DF"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6D1F6CDB" w14:textId="77777777" w:rsidR="00AC594C" w:rsidRPr="008E344B" w:rsidRDefault="00AC594C" w:rsidP="00862356">
            <w:pPr>
              <w:pStyle w:val="TAL"/>
              <w:rPr>
                <w:sz w:val="16"/>
              </w:rPr>
            </w:pPr>
            <w:r w:rsidRPr="008E344B">
              <w:rPr>
                <w:sz w:val="16"/>
              </w:rPr>
              <w:t>38.523-3</w:t>
            </w:r>
          </w:p>
        </w:tc>
        <w:tc>
          <w:tcPr>
            <w:tcW w:w="0" w:type="auto"/>
            <w:shd w:val="clear" w:color="auto" w:fill="auto"/>
          </w:tcPr>
          <w:p w14:paraId="69A00C43" w14:textId="77777777" w:rsidR="00AC594C" w:rsidRPr="008E344B" w:rsidRDefault="00AC594C" w:rsidP="00862356">
            <w:pPr>
              <w:pStyle w:val="TAL"/>
              <w:rPr>
                <w:sz w:val="16"/>
              </w:rPr>
            </w:pPr>
            <w:r w:rsidRPr="008E344B">
              <w:rPr>
                <w:sz w:val="16"/>
              </w:rPr>
              <w:t>2513</w:t>
            </w:r>
          </w:p>
        </w:tc>
        <w:tc>
          <w:tcPr>
            <w:tcW w:w="0" w:type="auto"/>
            <w:shd w:val="clear" w:color="auto" w:fill="auto"/>
          </w:tcPr>
          <w:p w14:paraId="3C03462C" w14:textId="77777777" w:rsidR="00AC594C" w:rsidRPr="008E344B" w:rsidRDefault="00AC594C" w:rsidP="00862356">
            <w:pPr>
              <w:pStyle w:val="TAR"/>
              <w:rPr>
                <w:sz w:val="16"/>
              </w:rPr>
            </w:pPr>
            <w:r w:rsidRPr="008E344B">
              <w:rPr>
                <w:sz w:val="16"/>
              </w:rPr>
              <w:t>-</w:t>
            </w:r>
          </w:p>
        </w:tc>
        <w:tc>
          <w:tcPr>
            <w:tcW w:w="0" w:type="auto"/>
            <w:shd w:val="clear" w:color="auto" w:fill="auto"/>
          </w:tcPr>
          <w:p w14:paraId="64A7EC0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916FE3F" w14:textId="77777777" w:rsidR="00AC594C" w:rsidRPr="008E344B" w:rsidRDefault="00AC594C" w:rsidP="00862356">
            <w:pPr>
              <w:pStyle w:val="TAL"/>
              <w:rPr>
                <w:sz w:val="16"/>
              </w:rPr>
            </w:pPr>
            <w:r w:rsidRPr="008E344B">
              <w:rPr>
                <w:sz w:val="16"/>
              </w:rPr>
              <w:t>F</w:t>
            </w:r>
          </w:p>
        </w:tc>
        <w:tc>
          <w:tcPr>
            <w:tcW w:w="0" w:type="auto"/>
            <w:shd w:val="clear" w:color="auto" w:fill="auto"/>
          </w:tcPr>
          <w:p w14:paraId="22247CB9" w14:textId="77777777" w:rsidR="00AC594C" w:rsidRPr="008E344B" w:rsidRDefault="00AC594C" w:rsidP="00862356">
            <w:pPr>
              <w:pStyle w:val="TAL"/>
              <w:rPr>
                <w:sz w:val="16"/>
              </w:rPr>
            </w:pPr>
            <w:r w:rsidRPr="008E344B">
              <w:rPr>
                <w:sz w:val="16"/>
              </w:rPr>
              <w:t>NR_pos-UEConTest</w:t>
            </w:r>
          </w:p>
        </w:tc>
        <w:tc>
          <w:tcPr>
            <w:tcW w:w="0" w:type="auto"/>
            <w:shd w:val="clear" w:color="auto" w:fill="auto"/>
          </w:tcPr>
          <w:p w14:paraId="6CD183C5" w14:textId="77777777" w:rsidR="00AC594C" w:rsidRPr="008E344B" w:rsidRDefault="00AC594C" w:rsidP="00862356">
            <w:pPr>
              <w:pStyle w:val="TAL"/>
              <w:rPr>
                <w:sz w:val="16"/>
              </w:rPr>
            </w:pPr>
            <w:r w:rsidRPr="008E344B">
              <w:rPr>
                <w:sz w:val="16"/>
              </w:rPr>
              <w:t>agreed</w:t>
            </w:r>
          </w:p>
        </w:tc>
      </w:tr>
      <w:tr w:rsidR="00AC594C" w:rsidRPr="008E344B" w14:paraId="70AE0E5D" w14:textId="77777777" w:rsidTr="00862356">
        <w:tc>
          <w:tcPr>
            <w:tcW w:w="0" w:type="auto"/>
            <w:shd w:val="clear" w:color="auto" w:fill="auto"/>
          </w:tcPr>
          <w:p w14:paraId="22ABB93F" w14:textId="77777777" w:rsidR="00AC594C" w:rsidRPr="008E344B" w:rsidRDefault="00AC594C" w:rsidP="00862356">
            <w:pPr>
              <w:pStyle w:val="TAL"/>
              <w:rPr>
                <w:sz w:val="16"/>
              </w:rPr>
            </w:pPr>
            <w:r w:rsidRPr="008E344B">
              <w:rPr>
                <w:sz w:val="16"/>
              </w:rPr>
              <w:t>R5-222378</w:t>
            </w:r>
          </w:p>
        </w:tc>
        <w:tc>
          <w:tcPr>
            <w:tcW w:w="0" w:type="auto"/>
            <w:shd w:val="clear" w:color="auto" w:fill="auto"/>
          </w:tcPr>
          <w:p w14:paraId="30EE6CC5" w14:textId="77777777" w:rsidR="00AC594C" w:rsidRPr="008E344B" w:rsidRDefault="00AC594C" w:rsidP="00862356">
            <w:pPr>
              <w:pStyle w:val="TAL"/>
              <w:rPr>
                <w:sz w:val="16"/>
              </w:rPr>
            </w:pPr>
            <w:r w:rsidRPr="008E344B">
              <w:rPr>
                <w:sz w:val="16"/>
              </w:rPr>
              <w:t>5G V2X: Test Model updates</w:t>
            </w:r>
          </w:p>
        </w:tc>
        <w:tc>
          <w:tcPr>
            <w:tcW w:w="0" w:type="auto"/>
            <w:shd w:val="clear" w:color="auto" w:fill="auto"/>
          </w:tcPr>
          <w:p w14:paraId="45CF94F6"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7928193" w14:textId="77777777" w:rsidR="00AC594C" w:rsidRPr="008E344B" w:rsidRDefault="00AC594C" w:rsidP="00862356">
            <w:pPr>
              <w:pStyle w:val="TAL"/>
              <w:rPr>
                <w:sz w:val="16"/>
              </w:rPr>
            </w:pPr>
            <w:r w:rsidRPr="008E344B">
              <w:rPr>
                <w:sz w:val="16"/>
              </w:rPr>
              <w:t>38.523-3</w:t>
            </w:r>
          </w:p>
        </w:tc>
        <w:tc>
          <w:tcPr>
            <w:tcW w:w="0" w:type="auto"/>
            <w:shd w:val="clear" w:color="auto" w:fill="auto"/>
          </w:tcPr>
          <w:p w14:paraId="5A81C6EF" w14:textId="77777777" w:rsidR="00AC594C" w:rsidRPr="008E344B" w:rsidRDefault="00AC594C" w:rsidP="00862356">
            <w:pPr>
              <w:pStyle w:val="TAL"/>
              <w:rPr>
                <w:sz w:val="16"/>
              </w:rPr>
            </w:pPr>
            <w:r w:rsidRPr="008E344B">
              <w:rPr>
                <w:sz w:val="16"/>
              </w:rPr>
              <w:t>2514</w:t>
            </w:r>
          </w:p>
        </w:tc>
        <w:tc>
          <w:tcPr>
            <w:tcW w:w="0" w:type="auto"/>
            <w:shd w:val="clear" w:color="auto" w:fill="auto"/>
          </w:tcPr>
          <w:p w14:paraId="3FB99332" w14:textId="77777777" w:rsidR="00AC594C" w:rsidRPr="008E344B" w:rsidRDefault="00AC594C" w:rsidP="00862356">
            <w:pPr>
              <w:pStyle w:val="TAR"/>
              <w:rPr>
                <w:sz w:val="16"/>
              </w:rPr>
            </w:pPr>
            <w:r w:rsidRPr="008E344B">
              <w:rPr>
                <w:sz w:val="16"/>
              </w:rPr>
              <w:t>-</w:t>
            </w:r>
          </w:p>
        </w:tc>
        <w:tc>
          <w:tcPr>
            <w:tcW w:w="0" w:type="auto"/>
            <w:shd w:val="clear" w:color="auto" w:fill="auto"/>
          </w:tcPr>
          <w:p w14:paraId="4D50ACD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04BA55" w14:textId="77777777" w:rsidR="00AC594C" w:rsidRPr="008E344B" w:rsidRDefault="00AC594C" w:rsidP="00862356">
            <w:pPr>
              <w:pStyle w:val="TAL"/>
              <w:rPr>
                <w:sz w:val="16"/>
              </w:rPr>
            </w:pPr>
            <w:r w:rsidRPr="008E344B">
              <w:rPr>
                <w:sz w:val="16"/>
              </w:rPr>
              <w:t>F</w:t>
            </w:r>
          </w:p>
        </w:tc>
        <w:tc>
          <w:tcPr>
            <w:tcW w:w="0" w:type="auto"/>
            <w:shd w:val="clear" w:color="auto" w:fill="auto"/>
          </w:tcPr>
          <w:p w14:paraId="6F6D281E"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49A8ED8D" w14:textId="77777777" w:rsidR="00AC594C" w:rsidRPr="008E344B" w:rsidRDefault="00AC594C" w:rsidP="00862356">
            <w:pPr>
              <w:pStyle w:val="TAL"/>
              <w:rPr>
                <w:sz w:val="16"/>
              </w:rPr>
            </w:pPr>
            <w:r w:rsidRPr="008E344B">
              <w:rPr>
                <w:sz w:val="16"/>
              </w:rPr>
              <w:t>revised</w:t>
            </w:r>
          </w:p>
        </w:tc>
      </w:tr>
      <w:tr w:rsidR="00AC594C" w:rsidRPr="008E344B" w14:paraId="5BF05E93" w14:textId="77777777" w:rsidTr="00862356">
        <w:tc>
          <w:tcPr>
            <w:tcW w:w="0" w:type="auto"/>
            <w:shd w:val="clear" w:color="auto" w:fill="auto"/>
          </w:tcPr>
          <w:p w14:paraId="606A0550" w14:textId="77777777" w:rsidR="00AC594C" w:rsidRPr="008E344B" w:rsidRDefault="00AC594C" w:rsidP="00862356">
            <w:pPr>
              <w:pStyle w:val="TAL"/>
              <w:rPr>
                <w:sz w:val="16"/>
              </w:rPr>
            </w:pPr>
            <w:r w:rsidRPr="008E344B">
              <w:rPr>
                <w:sz w:val="16"/>
              </w:rPr>
              <w:t>R5-223378</w:t>
            </w:r>
          </w:p>
        </w:tc>
        <w:tc>
          <w:tcPr>
            <w:tcW w:w="0" w:type="auto"/>
            <w:shd w:val="clear" w:color="auto" w:fill="auto"/>
          </w:tcPr>
          <w:p w14:paraId="5E5AADE5" w14:textId="77777777" w:rsidR="00AC594C" w:rsidRPr="008E344B" w:rsidRDefault="00AC594C" w:rsidP="00862356">
            <w:pPr>
              <w:pStyle w:val="TAL"/>
              <w:rPr>
                <w:sz w:val="16"/>
              </w:rPr>
            </w:pPr>
            <w:r w:rsidRPr="008E344B">
              <w:rPr>
                <w:sz w:val="16"/>
              </w:rPr>
              <w:t>5G V2X: Test Model updates</w:t>
            </w:r>
          </w:p>
        </w:tc>
        <w:tc>
          <w:tcPr>
            <w:tcW w:w="0" w:type="auto"/>
            <w:shd w:val="clear" w:color="auto" w:fill="auto"/>
          </w:tcPr>
          <w:p w14:paraId="57CE103E"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7520380" w14:textId="77777777" w:rsidR="00AC594C" w:rsidRPr="008E344B" w:rsidRDefault="00AC594C" w:rsidP="00862356">
            <w:pPr>
              <w:pStyle w:val="TAL"/>
              <w:rPr>
                <w:sz w:val="16"/>
              </w:rPr>
            </w:pPr>
            <w:r w:rsidRPr="008E344B">
              <w:rPr>
                <w:sz w:val="16"/>
              </w:rPr>
              <w:t>38.523-3</w:t>
            </w:r>
          </w:p>
        </w:tc>
        <w:tc>
          <w:tcPr>
            <w:tcW w:w="0" w:type="auto"/>
            <w:shd w:val="clear" w:color="auto" w:fill="auto"/>
          </w:tcPr>
          <w:p w14:paraId="405D0B55" w14:textId="77777777" w:rsidR="00AC594C" w:rsidRPr="008E344B" w:rsidRDefault="00AC594C" w:rsidP="00862356">
            <w:pPr>
              <w:pStyle w:val="TAL"/>
              <w:rPr>
                <w:sz w:val="16"/>
              </w:rPr>
            </w:pPr>
            <w:r w:rsidRPr="008E344B">
              <w:rPr>
                <w:sz w:val="16"/>
              </w:rPr>
              <w:t>2514</w:t>
            </w:r>
          </w:p>
        </w:tc>
        <w:tc>
          <w:tcPr>
            <w:tcW w:w="0" w:type="auto"/>
            <w:shd w:val="clear" w:color="auto" w:fill="auto"/>
          </w:tcPr>
          <w:p w14:paraId="4C88A0CF" w14:textId="77777777" w:rsidR="00AC594C" w:rsidRPr="008E344B" w:rsidRDefault="00AC594C" w:rsidP="00862356">
            <w:pPr>
              <w:pStyle w:val="TAR"/>
              <w:rPr>
                <w:sz w:val="16"/>
              </w:rPr>
            </w:pPr>
            <w:r w:rsidRPr="008E344B">
              <w:rPr>
                <w:sz w:val="16"/>
              </w:rPr>
              <w:t>1</w:t>
            </w:r>
          </w:p>
        </w:tc>
        <w:tc>
          <w:tcPr>
            <w:tcW w:w="0" w:type="auto"/>
            <w:shd w:val="clear" w:color="auto" w:fill="auto"/>
          </w:tcPr>
          <w:p w14:paraId="308DF26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0982A29" w14:textId="77777777" w:rsidR="00AC594C" w:rsidRPr="008E344B" w:rsidRDefault="00AC594C" w:rsidP="00862356">
            <w:pPr>
              <w:pStyle w:val="TAL"/>
              <w:rPr>
                <w:sz w:val="16"/>
              </w:rPr>
            </w:pPr>
            <w:r w:rsidRPr="008E344B">
              <w:rPr>
                <w:sz w:val="16"/>
              </w:rPr>
              <w:t>F</w:t>
            </w:r>
          </w:p>
        </w:tc>
        <w:tc>
          <w:tcPr>
            <w:tcW w:w="0" w:type="auto"/>
            <w:shd w:val="clear" w:color="auto" w:fill="auto"/>
          </w:tcPr>
          <w:p w14:paraId="78964633"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38101487" w14:textId="77777777" w:rsidR="00AC594C" w:rsidRPr="008E344B" w:rsidRDefault="00AC594C" w:rsidP="00862356">
            <w:pPr>
              <w:pStyle w:val="TAL"/>
              <w:rPr>
                <w:sz w:val="16"/>
              </w:rPr>
            </w:pPr>
            <w:r w:rsidRPr="008E344B">
              <w:rPr>
                <w:sz w:val="16"/>
              </w:rPr>
              <w:t>agreed</w:t>
            </w:r>
          </w:p>
        </w:tc>
      </w:tr>
      <w:tr w:rsidR="00AC594C" w:rsidRPr="008E344B" w14:paraId="7373E004" w14:textId="77777777" w:rsidTr="00862356">
        <w:tc>
          <w:tcPr>
            <w:tcW w:w="0" w:type="auto"/>
            <w:shd w:val="clear" w:color="auto" w:fill="auto"/>
          </w:tcPr>
          <w:p w14:paraId="2F691DF2" w14:textId="77777777" w:rsidR="00AC594C" w:rsidRPr="008E344B" w:rsidRDefault="00AC594C" w:rsidP="00862356">
            <w:pPr>
              <w:pStyle w:val="TAL"/>
              <w:rPr>
                <w:sz w:val="16"/>
              </w:rPr>
            </w:pPr>
            <w:r w:rsidRPr="008E344B">
              <w:rPr>
                <w:sz w:val="16"/>
              </w:rPr>
              <w:t>R5-222385</w:t>
            </w:r>
          </w:p>
        </w:tc>
        <w:tc>
          <w:tcPr>
            <w:tcW w:w="0" w:type="auto"/>
            <w:shd w:val="clear" w:color="auto" w:fill="auto"/>
          </w:tcPr>
          <w:p w14:paraId="6EAEA002" w14:textId="77777777" w:rsidR="00AC594C" w:rsidRPr="008E344B" w:rsidRDefault="00AC594C" w:rsidP="00862356">
            <w:pPr>
              <w:pStyle w:val="TAL"/>
              <w:rPr>
                <w:sz w:val="16"/>
              </w:rPr>
            </w:pPr>
            <w:r w:rsidRPr="008E344B">
              <w:rPr>
                <w:sz w:val="16"/>
              </w:rPr>
              <w:t>5G Rel-15: Test Models updates</w:t>
            </w:r>
          </w:p>
        </w:tc>
        <w:tc>
          <w:tcPr>
            <w:tcW w:w="0" w:type="auto"/>
            <w:shd w:val="clear" w:color="auto" w:fill="auto"/>
          </w:tcPr>
          <w:p w14:paraId="3C3D576D"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184FBD41" w14:textId="77777777" w:rsidR="00AC594C" w:rsidRPr="008E344B" w:rsidRDefault="00AC594C" w:rsidP="00862356">
            <w:pPr>
              <w:pStyle w:val="TAL"/>
              <w:rPr>
                <w:sz w:val="16"/>
              </w:rPr>
            </w:pPr>
            <w:r w:rsidRPr="008E344B">
              <w:rPr>
                <w:sz w:val="16"/>
              </w:rPr>
              <w:t>38.523-3</w:t>
            </w:r>
          </w:p>
        </w:tc>
        <w:tc>
          <w:tcPr>
            <w:tcW w:w="0" w:type="auto"/>
            <w:shd w:val="clear" w:color="auto" w:fill="auto"/>
          </w:tcPr>
          <w:p w14:paraId="461C131F" w14:textId="77777777" w:rsidR="00AC594C" w:rsidRPr="008E344B" w:rsidRDefault="00AC594C" w:rsidP="00862356">
            <w:pPr>
              <w:pStyle w:val="TAL"/>
              <w:rPr>
                <w:sz w:val="16"/>
              </w:rPr>
            </w:pPr>
            <w:r w:rsidRPr="008E344B">
              <w:rPr>
                <w:sz w:val="16"/>
              </w:rPr>
              <w:t>2515</w:t>
            </w:r>
          </w:p>
        </w:tc>
        <w:tc>
          <w:tcPr>
            <w:tcW w:w="0" w:type="auto"/>
            <w:shd w:val="clear" w:color="auto" w:fill="auto"/>
          </w:tcPr>
          <w:p w14:paraId="3E16620E" w14:textId="77777777" w:rsidR="00AC594C" w:rsidRPr="008E344B" w:rsidRDefault="00AC594C" w:rsidP="00862356">
            <w:pPr>
              <w:pStyle w:val="TAR"/>
              <w:rPr>
                <w:sz w:val="16"/>
              </w:rPr>
            </w:pPr>
            <w:r w:rsidRPr="008E344B">
              <w:rPr>
                <w:sz w:val="16"/>
              </w:rPr>
              <w:t>-</w:t>
            </w:r>
          </w:p>
        </w:tc>
        <w:tc>
          <w:tcPr>
            <w:tcW w:w="0" w:type="auto"/>
            <w:shd w:val="clear" w:color="auto" w:fill="auto"/>
          </w:tcPr>
          <w:p w14:paraId="7BBC8C1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B579332" w14:textId="77777777" w:rsidR="00AC594C" w:rsidRPr="008E344B" w:rsidRDefault="00AC594C" w:rsidP="00862356">
            <w:pPr>
              <w:pStyle w:val="TAL"/>
              <w:rPr>
                <w:sz w:val="16"/>
              </w:rPr>
            </w:pPr>
            <w:r w:rsidRPr="008E344B">
              <w:rPr>
                <w:sz w:val="16"/>
              </w:rPr>
              <w:t>F</w:t>
            </w:r>
          </w:p>
        </w:tc>
        <w:tc>
          <w:tcPr>
            <w:tcW w:w="0" w:type="auto"/>
            <w:shd w:val="clear" w:color="auto" w:fill="auto"/>
          </w:tcPr>
          <w:p w14:paraId="39B69F3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E0791DF" w14:textId="77777777" w:rsidR="00AC594C" w:rsidRPr="008E344B" w:rsidRDefault="00AC594C" w:rsidP="00862356">
            <w:pPr>
              <w:pStyle w:val="TAL"/>
              <w:rPr>
                <w:sz w:val="16"/>
              </w:rPr>
            </w:pPr>
            <w:r w:rsidRPr="008E344B">
              <w:rPr>
                <w:sz w:val="16"/>
              </w:rPr>
              <w:t>revised</w:t>
            </w:r>
          </w:p>
        </w:tc>
      </w:tr>
      <w:tr w:rsidR="00AC594C" w:rsidRPr="008E344B" w14:paraId="3AA93C59" w14:textId="77777777" w:rsidTr="00862356">
        <w:tc>
          <w:tcPr>
            <w:tcW w:w="0" w:type="auto"/>
            <w:shd w:val="clear" w:color="auto" w:fill="auto"/>
          </w:tcPr>
          <w:p w14:paraId="3F65E8A6" w14:textId="77777777" w:rsidR="00AC594C" w:rsidRPr="008E344B" w:rsidRDefault="00AC594C" w:rsidP="00862356">
            <w:pPr>
              <w:pStyle w:val="TAL"/>
              <w:rPr>
                <w:sz w:val="16"/>
              </w:rPr>
            </w:pPr>
            <w:r w:rsidRPr="008E344B">
              <w:rPr>
                <w:sz w:val="16"/>
              </w:rPr>
              <w:t>R5-223443</w:t>
            </w:r>
          </w:p>
        </w:tc>
        <w:tc>
          <w:tcPr>
            <w:tcW w:w="0" w:type="auto"/>
            <w:shd w:val="clear" w:color="auto" w:fill="auto"/>
          </w:tcPr>
          <w:p w14:paraId="439AF10F" w14:textId="77777777" w:rsidR="00AC594C" w:rsidRPr="008E344B" w:rsidRDefault="00AC594C" w:rsidP="00862356">
            <w:pPr>
              <w:pStyle w:val="TAL"/>
              <w:rPr>
                <w:sz w:val="16"/>
              </w:rPr>
            </w:pPr>
            <w:r w:rsidRPr="008E344B">
              <w:rPr>
                <w:sz w:val="16"/>
              </w:rPr>
              <w:t>5G Rel-15: Test Models updates</w:t>
            </w:r>
          </w:p>
        </w:tc>
        <w:tc>
          <w:tcPr>
            <w:tcW w:w="0" w:type="auto"/>
            <w:shd w:val="clear" w:color="auto" w:fill="auto"/>
          </w:tcPr>
          <w:p w14:paraId="2A1EB49A"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77033DDA" w14:textId="77777777" w:rsidR="00AC594C" w:rsidRPr="008E344B" w:rsidRDefault="00AC594C" w:rsidP="00862356">
            <w:pPr>
              <w:pStyle w:val="TAL"/>
              <w:rPr>
                <w:sz w:val="16"/>
              </w:rPr>
            </w:pPr>
            <w:r w:rsidRPr="008E344B">
              <w:rPr>
                <w:sz w:val="16"/>
              </w:rPr>
              <w:t>38.523-3</w:t>
            </w:r>
          </w:p>
        </w:tc>
        <w:tc>
          <w:tcPr>
            <w:tcW w:w="0" w:type="auto"/>
            <w:shd w:val="clear" w:color="auto" w:fill="auto"/>
          </w:tcPr>
          <w:p w14:paraId="5268C017" w14:textId="77777777" w:rsidR="00AC594C" w:rsidRPr="008E344B" w:rsidRDefault="00AC594C" w:rsidP="00862356">
            <w:pPr>
              <w:pStyle w:val="TAL"/>
              <w:rPr>
                <w:sz w:val="16"/>
              </w:rPr>
            </w:pPr>
            <w:r w:rsidRPr="008E344B">
              <w:rPr>
                <w:sz w:val="16"/>
              </w:rPr>
              <w:t>2515</w:t>
            </w:r>
          </w:p>
        </w:tc>
        <w:tc>
          <w:tcPr>
            <w:tcW w:w="0" w:type="auto"/>
            <w:shd w:val="clear" w:color="auto" w:fill="auto"/>
          </w:tcPr>
          <w:p w14:paraId="179E21C7" w14:textId="77777777" w:rsidR="00AC594C" w:rsidRPr="008E344B" w:rsidRDefault="00AC594C" w:rsidP="00862356">
            <w:pPr>
              <w:pStyle w:val="TAR"/>
              <w:rPr>
                <w:sz w:val="16"/>
              </w:rPr>
            </w:pPr>
            <w:r w:rsidRPr="008E344B">
              <w:rPr>
                <w:sz w:val="16"/>
              </w:rPr>
              <w:t>1</w:t>
            </w:r>
          </w:p>
        </w:tc>
        <w:tc>
          <w:tcPr>
            <w:tcW w:w="0" w:type="auto"/>
            <w:shd w:val="clear" w:color="auto" w:fill="auto"/>
          </w:tcPr>
          <w:p w14:paraId="2882869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2722AA5" w14:textId="77777777" w:rsidR="00AC594C" w:rsidRPr="008E344B" w:rsidRDefault="00AC594C" w:rsidP="00862356">
            <w:pPr>
              <w:pStyle w:val="TAL"/>
              <w:rPr>
                <w:sz w:val="16"/>
              </w:rPr>
            </w:pPr>
            <w:r w:rsidRPr="008E344B">
              <w:rPr>
                <w:sz w:val="16"/>
              </w:rPr>
              <w:t>F</w:t>
            </w:r>
          </w:p>
        </w:tc>
        <w:tc>
          <w:tcPr>
            <w:tcW w:w="0" w:type="auto"/>
            <w:shd w:val="clear" w:color="auto" w:fill="auto"/>
          </w:tcPr>
          <w:p w14:paraId="60DAC2F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376ABCA" w14:textId="77777777" w:rsidR="00AC594C" w:rsidRPr="008E344B" w:rsidRDefault="00AC594C" w:rsidP="00862356">
            <w:pPr>
              <w:pStyle w:val="TAL"/>
              <w:rPr>
                <w:sz w:val="16"/>
              </w:rPr>
            </w:pPr>
            <w:r w:rsidRPr="008E344B">
              <w:rPr>
                <w:sz w:val="16"/>
              </w:rPr>
              <w:t>agreed</w:t>
            </w:r>
          </w:p>
        </w:tc>
      </w:tr>
      <w:tr w:rsidR="00AC594C" w:rsidRPr="008E344B" w14:paraId="5DAA4BA8" w14:textId="77777777" w:rsidTr="00862356">
        <w:tc>
          <w:tcPr>
            <w:tcW w:w="0" w:type="auto"/>
            <w:shd w:val="clear" w:color="auto" w:fill="auto"/>
          </w:tcPr>
          <w:p w14:paraId="097D059E" w14:textId="77777777" w:rsidR="00AC594C" w:rsidRPr="008E344B" w:rsidRDefault="00AC594C" w:rsidP="00862356">
            <w:pPr>
              <w:pStyle w:val="TAL"/>
              <w:rPr>
                <w:sz w:val="16"/>
              </w:rPr>
            </w:pPr>
            <w:r w:rsidRPr="008E344B">
              <w:rPr>
                <w:sz w:val="16"/>
              </w:rPr>
              <w:t>R5-222856</w:t>
            </w:r>
          </w:p>
        </w:tc>
        <w:tc>
          <w:tcPr>
            <w:tcW w:w="0" w:type="auto"/>
            <w:shd w:val="clear" w:color="auto" w:fill="auto"/>
          </w:tcPr>
          <w:p w14:paraId="1C4D255D" w14:textId="77777777" w:rsidR="00AC594C" w:rsidRPr="008E344B" w:rsidRDefault="00AC594C" w:rsidP="00862356">
            <w:pPr>
              <w:pStyle w:val="TAL"/>
              <w:rPr>
                <w:sz w:val="16"/>
              </w:rPr>
            </w:pPr>
            <w:r w:rsidRPr="008E344B">
              <w:rPr>
                <w:sz w:val="16"/>
              </w:rPr>
              <w:t>Correction to clause 7.3.5.3.4 Sequence of intra-NR inter-cell CA handover</w:t>
            </w:r>
          </w:p>
        </w:tc>
        <w:tc>
          <w:tcPr>
            <w:tcW w:w="0" w:type="auto"/>
            <w:shd w:val="clear" w:color="auto" w:fill="auto"/>
          </w:tcPr>
          <w:p w14:paraId="569F25A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2740202" w14:textId="77777777" w:rsidR="00AC594C" w:rsidRPr="008E344B" w:rsidRDefault="00AC594C" w:rsidP="00862356">
            <w:pPr>
              <w:pStyle w:val="TAL"/>
              <w:rPr>
                <w:sz w:val="16"/>
              </w:rPr>
            </w:pPr>
            <w:r w:rsidRPr="008E344B">
              <w:rPr>
                <w:sz w:val="16"/>
              </w:rPr>
              <w:t>38.523-3</w:t>
            </w:r>
          </w:p>
        </w:tc>
        <w:tc>
          <w:tcPr>
            <w:tcW w:w="0" w:type="auto"/>
            <w:shd w:val="clear" w:color="auto" w:fill="auto"/>
          </w:tcPr>
          <w:p w14:paraId="277DE31D" w14:textId="77777777" w:rsidR="00AC594C" w:rsidRPr="008E344B" w:rsidRDefault="00AC594C" w:rsidP="00862356">
            <w:pPr>
              <w:pStyle w:val="TAL"/>
              <w:rPr>
                <w:sz w:val="16"/>
              </w:rPr>
            </w:pPr>
            <w:r w:rsidRPr="008E344B">
              <w:rPr>
                <w:sz w:val="16"/>
              </w:rPr>
              <w:t>2520</w:t>
            </w:r>
          </w:p>
        </w:tc>
        <w:tc>
          <w:tcPr>
            <w:tcW w:w="0" w:type="auto"/>
            <w:shd w:val="clear" w:color="auto" w:fill="auto"/>
          </w:tcPr>
          <w:p w14:paraId="237EA7F4" w14:textId="77777777" w:rsidR="00AC594C" w:rsidRPr="008E344B" w:rsidRDefault="00AC594C" w:rsidP="00862356">
            <w:pPr>
              <w:pStyle w:val="TAR"/>
              <w:rPr>
                <w:sz w:val="16"/>
              </w:rPr>
            </w:pPr>
            <w:r w:rsidRPr="008E344B">
              <w:rPr>
                <w:sz w:val="16"/>
              </w:rPr>
              <w:t>-</w:t>
            </w:r>
          </w:p>
        </w:tc>
        <w:tc>
          <w:tcPr>
            <w:tcW w:w="0" w:type="auto"/>
            <w:shd w:val="clear" w:color="auto" w:fill="auto"/>
          </w:tcPr>
          <w:p w14:paraId="4CFDFC0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6B98D53" w14:textId="77777777" w:rsidR="00AC594C" w:rsidRPr="008E344B" w:rsidRDefault="00AC594C" w:rsidP="00862356">
            <w:pPr>
              <w:pStyle w:val="TAL"/>
              <w:rPr>
                <w:sz w:val="16"/>
              </w:rPr>
            </w:pPr>
            <w:r w:rsidRPr="008E344B">
              <w:rPr>
                <w:sz w:val="16"/>
              </w:rPr>
              <w:t>F</w:t>
            </w:r>
          </w:p>
        </w:tc>
        <w:tc>
          <w:tcPr>
            <w:tcW w:w="0" w:type="auto"/>
            <w:shd w:val="clear" w:color="auto" w:fill="auto"/>
          </w:tcPr>
          <w:p w14:paraId="576F969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EF23A0F" w14:textId="77777777" w:rsidR="00AC594C" w:rsidRPr="008E344B" w:rsidRDefault="00AC594C" w:rsidP="00862356">
            <w:pPr>
              <w:pStyle w:val="TAL"/>
              <w:rPr>
                <w:sz w:val="16"/>
              </w:rPr>
            </w:pPr>
            <w:r w:rsidRPr="008E344B">
              <w:rPr>
                <w:sz w:val="16"/>
              </w:rPr>
              <w:t>withdrawn</w:t>
            </w:r>
          </w:p>
        </w:tc>
      </w:tr>
      <w:tr w:rsidR="00AC594C" w:rsidRPr="008E344B" w14:paraId="076333DB" w14:textId="77777777" w:rsidTr="00862356">
        <w:tc>
          <w:tcPr>
            <w:tcW w:w="0" w:type="auto"/>
            <w:shd w:val="clear" w:color="auto" w:fill="auto"/>
          </w:tcPr>
          <w:p w14:paraId="69254FC2" w14:textId="77777777" w:rsidR="00AC594C" w:rsidRPr="008E344B" w:rsidRDefault="00AC594C" w:rsidP="00862356">
            <w:pPr>
              <w:pStyle w:val="TAL"/>
              <w:rPr>
                <w:sz w:val="16"/>
              </w:rPr>
            </w:pPr>
            <w:r w:rsidRPr="008E344B">
              <w:rPr>
                <w:sz w:val="16"/>
              </w:rPr>
              <w:t>R5-222916</w:t>
            </w:r>
          </w:p>
        </w:tc>
        <w:tc>
          <w:tcPr>
            <w:tcW w:w="0" w:type="auto"/>
            <w:shd w:val="clear" w:color="auto" w:fill="auto"/>
          </w:tcPr>
          <w:p w14:paraId="5771BC9D" w14:textId="77777777" w:rsidR="00AC594C" w:rsidRPr="008E344B" w:rsidRDefault="00AC594C" w:rsidP="00862356">
            <w:pPr>
              <w:pStyle w:val="TAL"/>
              <w:rPr>
                <w:sz w:val="16"/>
              </w:rPr>
            </w:pPr>
            <w:r w:rsidRPr="008E344B">
              <w:rPr>
                <w:sz w:val="16"/>
              </w:rPr>
              <w:t>NR IIoT: Test Model updates</w:t>
            </w:r>
          </w:p>
        </w:tc>
        <w:tc>
          <w:tcPr>
            <w:tcW w:w="0" w:type="auto"/>
            <w:shd w:val="clear" w:color="auto" w:fill="auto"/>
          </w:tcPr>
          <w:p w14:paraId="415DA588"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0A42BB9" w14:textId="77777777" w:rsidR="00AC594C" w:rsidRPr="008E344B" w:rsidRDefault="00AC594C" w:rsidP="00862356">
            <w:pPr>
              <w:pStyle w:val="TAL"/>
              <w:rPr>
                <w:sz w:val="16"/>
              </w:rPr>
            </w:pPr>
            <w:r w:rsidRPr="008E344B">
              <w:rPr>
                <w:sz w:val="16"/>
              </w:rPr>
              <w:t>38.523-3</w:t>
            </w:r>
          </w:p>
        </w:tc>
        <w:tc>
          <w:tcPr>
            <w:tcW w:w="0" w:type="auto"/>
            <w:shd w:val="clear" w:color="auto" w:fill="auto"/>
          </w:tcPr>
          <w:p w14:paraId="752E1F76" w14:textId="77777777" w:rsidR="00AC594C" w:rsidRPr="008E344B" w:rsidRDefault="00AC594C" w:rsidP="00862356">
            <w:pPr>
              <w:pStyle w:val="TAL"/>
              <w:rPr>
                <w:sz w:val="16"/>
              </w:rPr>
            </w:pPr>
            <w:r w:rsidRPr="008E344B">
              <w:rPr>
                <w:sz w:val="16"/>
              </w:rPr>
              <w:t>2521</w:t>
            </w:r>
          </w:p>
        </w:tc>
        <w:tc>
          <w:tcPr>
            <w:tcW w:w="0" w:type="auto"/>
            <w:shd w:val="clear" w:color="auto" w:fill="auto"/>
          </w:tcPr>
          <w:p w14:paraId="0579E81C" w14:textId="77777777" w:rsidR="00AC594C" w:rsidRPr="008E344B" w:rsidRDefault="00AC594C" w:rsidP="00862356">
            <w:pPr>
              <w:pStyle w:val="TAR"/>
              <w:rPr>
                <w:sz w:val="16"/>
              </w:rPr>
            </w:pPr>
            <w:r w:rsidRPr="008E344B">
              <w:rPr>
                <w:sz w:val="16"/>
              </w:rPr>
              <w:t>-</w:t>
            </w:r>
          </w:p>
        </w:tc>
        <w:tc>
          <w:tcPr>
            <w:tcW w:w="0" w:type="auto"/>
            <w:shd w:val="clear" w:color="auto" w:fill="auto"/>
          </w:tcPr>
          <w:p w14:paraId="30CA1F9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529A34A" w14:textId="77777777" w:rsidR="00AC594C" w:rsidRPr="008E344B" w:rsidRDefault="00AC594C" w:rsidP="00862356">
            <w:pPr>
              <w:pStyle w:val="TAL"/>
              <w:rPr>
                <w:sz w:val="16"/>
              </w:rPr>
            </w:pPr>
            <w:r w:rsidRPr="008E344B">
              <w:rPr>
                <w:sz w:val="16"/>
              </w:rPr>
              <w:t>F</w:t>
            </w:r>
          </w:p>
        </w:tc>
        <w:tc>
          <w:tcPr>
            <w:tcW w:w="0" w:type="auto"/>
            <w:shd w:val="clear" w:color="auto" w:fill="auto"/>
          </w:tcPr>
          <w:p w14:paraId="396A2EC4" w14:textId="77777777" w:rsidR="00AC594C" w:rsidRPr="008E344B" w:rsidRDefault="00AC594C" w:rsidP="00862356">
            <w:pPr>
              <w:pStyle w:val="TAL"/>
              <w:rPr>
                <w:sz w:val="16"/>
              </w:rPr>
            </w:pPr>
            <w:r w:rsidRPr="008E344B">
              <w:rPr>
                <w:sz w:val="16"/>
              </w:rPr>
              <w:t>TEI16_Test, NR_IioT-UEConTest</w:t>
            </w:r>
          </w:p>
        </w:tc>
        <w:tc>
          <w:tcPr>
            <w:tcW w:w="0" w:type="auto"/>
            <w:shd w:val="clear" w:color="auto" w:fill="auto"/>
          </w:tcPr>
          <w:p w14:paraId="3990E9B9" w14:textId="77777777" w:rsidR="00AC594C" w:rsidRPr="008E344B" w:rsidRDefault="00AC594C" w:rsidP="00862356">
            <w:pPr>
              <w:pStyle w:val="TAL"/>
              <w:rPr>
                <w:sz w:val="16"/>
              </w:rPr>
            </w:pPr>
            <w:r w:rsidRPr="008E344B">
              <w:rPr>
                <w:sz w:val="16"/>
              </w:rPr>
              <w:t>revised</w:t>
            </w:r>
          </w:p>
        </w:tc>
      </w:tr>
      <w:tr w:rsidR="00AC594C" w:rsidRPr="008E344B" w14:paraId="2A5A4765" w14:textId="77777777" w:rsidTr="00862356">
        <w:tc>
          <w:tcPr>
            <w:tcW w:w="0" w:type="auto"/>
            <w:shd w:val="clear" w:color="auto" w:fill="auto"/>
          </w:tcPr>
          <w:p w14:paraId="03C8FD47" w14:textId="77777777" w:rsidR="00AC594C" w:rsidRPr="008E344B" w:rsidRDefault="00AC594C" w:rsidP="00862356">
            <w:pPr>
              <w:pStyle w:val="TAL"/>
              <w:rPr>
                <w:sz w:val="16"/>
              </w:rPr>
            </w:pPr>
            <w:r w:rsidRPr="008E344B">
              <w:rPr>
                <w:sz w:val="16"/>
              </w:rPr>
              <w:t>R5-223444</w:t>
            </w:r>
          </w:p>
        </w:tc>
        <w:tc>
          <w:tcPr>
            <w:tcW w:w="0" w:type="auto"/>
            <w:shd w:val="clear" w:color="auto" w:fill="auto"/>
          </w:tcPr>
          <w:p w14:paraId="50A9406B" w14:textId="77777777" w:rsidR="00AC594C" w:rsidRPr="008E344B" w:rsidRDefault="00AC594C" w:rsidP="00862356">
            <w:pPr>
              <w:pStyle w:val="TAL"/>
              <w:rPr>
                <w:sz w:val="16"/>
              </w:rPr>
            </w:pPr>
            <w:r w:rsidRPr="008E344B">
              <w:rPr>
                <w:sz w:val="16"/>
              </w:rPr>
              <w:t>NR IIoT: Test Model updates</w:t>
            </w:r>
          </w:p>
        </w:tc>
        <w:tc>
          <w:tcPr>
            <w:tcW w:w="0" w:type="auto"/>
            <w:shd w:val="clear" w:color="auto" w:fill="auto"/>
          </w:tcPr>
          <w:p w14:paraId="0819287C" w14:textId="77777777" w:rsidR="00AC594C" w:rsidRPr="008E344B" w:rsidRDefault="00AC594C" w:rsidP="00862356">
            <w:pPr>
              <w:pStyle w:val="TAL"/>
              <w:rPr>
                <w:sz w:val="16"/>
              </w:rPr>
            </w:pPr>
            <w:r w:rsidRPr="008E344B">
              <w:rPr>
                <w:sz w:val="16"/>
              </w:rPr>
              <w:t>MCC TF160</w:t>
            </w:r>
          </w:p>
        </w:tc>
        <w:tc>
          <w:tcPr>
            <w:tcW w:w="0" w:type="auto"/>
            <w:shd w:val="clear" w:color="auto" w:fill="auto"/>
          </w:tcPr>
          <w:p w14:paraId="4832C7D5" w14:textId="77777777" w:rsidR="00AC594C" w:rsidRPr="008E344B" w:rsidRDefault="00AC594C" w:rsidP="00862356">
            <w:pPr>
              <w:pStyle w:val="TAL"/>
              <w:rPr>
                <w:sz w:val="16"/>
              </w:rPr>
            </w:pPr>
            <w:r w:rsidRPr="008E344B">
              <w:rPr>
                <w:sz w:val="16"/>
              </w:rPr>
              <w:t>38.523-3</w:t>
            </w:r>
          </w:p>
        </w:tc>
        <w:tc>
          <w:tcPr>
            <w:tcW w:w="0" w:type="auto"/>
            <w:shd w:val="clear" w:color="auto" w:fill="auto"/>
          </w:tcPr>
          <w:p w14:paraId="5F29055A" w14:textId="77777777" w:rsidR="00AC594C" w:rsidRPr="008E344B" w:rsidRDefault="00AC594C" w:rsidP="00862356">
            <w:pPr>
              <w:pStyle w:val="TAL"/>
              <w:rPr>
                <w:sz w:val="16"/>
              </w:rPr>
            </w:pPr>
            <w:r w:rsidRPr="008E344B">
              <w:rPr>
                <w:sz w:val="16"/>
              </w:rPr>
              <w:t>2521</w:t>
            </w:r>
          </w:p>
        </w:tc>
        <w:tc>
          <w:tcPr>
            <w:tcW w:w="0" w:type="auto"/>
            <w:shd w:val="clear" w:color="auto" w:fill="auto"/>
          </w:tcPr>
          <w:p w14:paraId="43BF38C5" w14:textId="77777777" w:rsidR="00AC594C" w:rsidRPr="008E344B" w:rsidRDefault="00AC594C" w:rsidP="00862356">
            <w:pPr>
              <w:pStyle w:val="TAR"/>
              <w:rPr>
                <w:sz w:val="16"/>
              </w:rPr>
            </w:pPr>
            <w:r w:rsidRPr="008E344B">
              <w:rPr>
                <w:sz w:val="16"/>
              </w:rPr>
              <w:t>1</w:t>
            </w:r>
          </w:p>
        </w:tc>
        <w:tc>
          <w:tcPr>
            <w:tcW w:w="0" w:type="auto"/>
            <w:shd w:val="clear" w:color="auto" w:fill="auto"/>
          </w:tcPr>
          <w:p w14:paraId="19F1A6B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694DF4A" w14:textId="77777777" w:rsidR="00AC594C" w:rsidRPr="008E344B" w:rsidRDefault="00AC594C" w:rsidP="00862356">
            <w:pPr>
              <w:pStyle w:val="TAL"/>
              <w:rPr>
                <w:sz w:val="16"/>
              </w:rPr>
            </w:pPr>
            <w:r w:rsidRPr="008E344B">
              <w:rPr>
                <w:sz w:val="16"/>
              </w:rPr>
              <w:t>F</w:t>
            </w:r>
          </w:p>
        </w:tc>
        <w:tc>
          <w:tcPr>
            <w:tcW w:w="0" w:type="auto"/>
            <w:shd w:val="clear" w:color="auto" w:fill="auto"/>
          </w:tcPr>
          <w:p w14:paraId="784717E9" w14:textId="77777777" w:rsidR="00AC594C" w:rsidRPr="008E344B" w:rsidRDefault="00AC594C" w:rsidP="00862356">
            <w:pPr>
              <w:pStyle w:val="TAL"/>
              <w:rPr>
                <w:sz w:val="16"/>
              </w:rPr>
            </w:pPr>
            <w:r w:rsidRPr="008E344B">
              <w:rPr>
                <w:sz w:val="16"/>
              </w:rPr>
              <w:t>TEI16_Test, NR_IioT-UEConTest</w:t>
            </w:r>
          </w:p>
        </w:tc>
        <w:tc>
          <w:tcPr>
            <w:tcW w:w="0" w:type="auto"/>
            <w:shd w:val="clear" w:color="auto" w:fill="auto"/>
          </w:tcPr>
          <w:p w14:paraId="5A6D336A" w14:textId="77777777" w:rsidR="00AC594C" w:rsidRPr="008E344B" w:rsidRDefault="00AC594C" w:rsidP="00862356">
            <w:pPr>
              <w:pStyle w:val="TAL"/>
              <w:rPr>
                <w:sz w:val="16"/>
              </w:rPr>
            </w:pPr>
            <w:r w:rsidRPr="008E344B">
              <w:rPr>
                <w:sz w:val="16"/>
              </w:rPr>
              <w:t>agreed</w:t>
            </w:r>
          </w:p>
        </w:tc>
      </w:tr>
      <w:tr w:rsidR="00AC594C" w:rsidRPr="008E344B" w14:paraId="1CAA8A38" w14:textId="77777777" w:rsidTr="00862356">
        <w:tc>
          <w:tcPr>
            <w:tcW w:w="0" w:type="auto"/>
            <w:shd w:val="clear" w:color="auto" w:fill="auto"/>
          </w:tcPr>
          <w:p w14:paraId="6471B805" w14:textId="77777777" w:rsidR="00AC594C" w:rsidRPr="008E344B" w:rsidRDefault="00AC594C" w:rsidP="00862356">
            <w:pPr>
              <w:pStyle w:val="TAL"/>
              <w:rPr>
                <w:sz w:val="16"/>
              </w:rPr>
            </w:pPr>
            <w:r w:rsidRPr="008E344B">
              <w:rPr>
                <w:sz w:val="16"/>
              </w:rPr>
              <w:t>R5-222182</w:t>
            </w:r>
          </w:p>
        </w:tc>
        <w:tc>
          <w:tcPr>
            <w:tcW w:w="0" w:type="auto"/>
            <w:shd w:val="clear" w:color="auto" w:fill="auto"/>
          </w:tcPr>
          <w:p w14:paraId="79AD78D8" w14:textId="77777777" w:rsidR="00AC594C" w:rsidRPr="008E344B" w:rsidRDefault="00AC594C" w:rsidP="00862356">
            <w:pPr>
              <w:pStyle w:val="TAL"/>
              <w:rPr>
                <w:sz w:val="16"/>
              </w:rPr>
            </w:pPr>
            <w:r w:rsidRPr="008E344B">
              <w:rPr>
                <w:sz w:val="16"/>
              </w:rPr>
              <w:t>Correction to EN-DC FR2 RLM tests for PSCell configured with CSI-RS-based RLM RS in non-DRX including TT</w:t>
            </w:r>
          </w:p>
        </w:tc>
        <w:tc>
          <w:tcPr>
            <w:tcW w:w="0" w:type="auto"/>
            <w:shd w:val="clear" w:color="auto" w:fill="auto"/>
          </w:tcPr>
          <w:p w14:paraId="0F01FF4B"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AAB876F"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1778718" w14:textId="77777777" w:rsidR="00AC594C" w:rsidRPr="008E344B" w:rsidRDefault="00AC594C" w:rsidP="00862356">
            <w:pPr>
              <w:pStyle w:val="TAL"/>
              <w:rPr>
                <w:sz w:val="16"/>
              </w:rPr>
            </w:pPr>
            <w:r w:rsidRPr="008E344B">
              <w:rPr>
                <w:sz w:val="16"/>
              </w:rPr>
              <w:t>1750</w:t>
            </w:r>
          </w:p>
        </w:tc>
        <w:tc>
          <w:tcPr>
            <w:tcW w:w="0" w:type="auto"/>
            <w:shd w:val="clear" w:color="auto" w:fill="auto"/>
          </w:tcPr>
          <w:p w14:paraId="6186480F" w14:textId="77777777" w:rsidR="00AC594C" w:rsidRPr="008E344B" w:rsidRDefault="00AC594C" w:rsidP="00862356">
            <w:pPr>
              <w:pStyle w:val="TAR"/>
              <w:rPr>
                <w:sz w:val="16"/>
              </w:rPr>
            </w:pPr>
            <w:r w:rsidRPr="008E344B">
              <w:rPr>
                <w:sz w:val="16"/>
              </w:rPr>
              <w:t>-</w:t>
            </w:r>
          </w:p>
        </w:tc>
        <w:tc>
          <w:tcPr>
            <w:tcW w:w="0" w:type="auto"/>
            <w:shd w:val="clear" w:color="auto" w:fill="auto"/>
          </w:tcPr>
          <w:p w14:paraId="778744F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B6D6AAF" w14:textId="77777777" w:rsidR="00AC594C" w:rsidRPr="008E344B" w:rsidRDefault="00AC594C" w:rsidP="00862356">
            <w:pPr>
              <w:pStyle w:val="TAL"/>
              <w:rPr>
                <w:sz w:val="16"/>
              </w:rPr>
            </w:pPr>
            <w:r w:rsidRPr="008E344B">
              <w:rPr>
                <w:sz w:val="16"/>
              </w:rPr>
              <w:t>F</w:t>
            </w:r>
          </w:p>
        </w:tc>
        <w:tc>
          <w:tcPr>
            <w:tcW w:w="0" w:type="auto"/>
            <w:shd w:val="clear" w:color="auto" w:fill="auto"/>
          </w:tcPr>
          <w:p w14:paraId="4FA282D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881F541" w14:textId="77777777" w:rsidR="00AC594C" w:rsidRPr="008E344B" w:rsidRDefault="00AC594C" w:rsidP="00862356">
            <w:pPr>
              <w:pStyle w:val="TAL"/>
              <w:rPr>
                <w:sz w:val="16"/>
              </w:rPr>
            </w:pPr>
            <w:r w:rsidRPr="008E344B">
              <w:rPr>
                <w:sz w:val="16"/>
              </w:rPr>
              <w:t>revised</w:t>
            </w:r>
          </w:p>
        </w:tc>
      </w:tr>
      <w:tr w:rsidR="00AC594C" w:rsidRPr="008E344B" w14:paraId="74882192" w14:textId="77777777" w:rsidTr="00862356">
        <w:tc>
          <w:tcPr>
            <w:tcW w:w="0" w:type="auto"/>
            <w:shd w:val="clear" w:color="auto" w:fill="auto"/>
          </w:tcPr>
          <w:p w14:paraId="55854462" w14:textId="77777777" w:rsidR="00AC594C" w:rsidRPr="008E344B" w:rsidRDefault="00AC594C" w:rsidP="00862356">
            <w:pPr>
              <w:pStyle w:val="TAL"/>
              <w:rPr>
                <w:sz w:val="16"/>
              </w:rPr>
            </w:pPr>
            <w:r w:rsidRPr="008E344B">
              <w:rPr>
                <w:sz w:val="16"/>
              </w:rPr>
              <w:t>R5-223607</w:t>
            </w:r>
          </w:p>
        </w:tc>
        <w:tc>
          <w:tcPr>
            <w:tcW w:w="0" w:type="auto"/>
            <w:shd w:val="clear" w:color="auto" w:fill="auto"/>
          </w:tcPr>
          <w:p w14:paraId="749D4CB9" w14:textId="77777777" w:rsidR="00AC594C" w:rsidRPr="008E344B" w:rsidRDefault="00AC594C" w:rsidP="00862356">
            <w:pPr>
              <w:pStyle w:val="TAL"/>
              <w:rPr>
                <w:sz w:val="16"/>
              </w:rPr>
            </w:pPr>
            <w:r w:rsidRPr="008E344B">
              <w:rPr>
                <w:sz w:val="16"/>
              </w:rPr>
              <w:t>Correction to EN-DC FR2 RLM tests for PSCell configured with CSI-RS-based RLM RS in non-DRX including TT</w:t>
            </w:r>
          </w:p>
        </w:tc>
        <w:tc>
          <w:tcPr>
            <w:tcW w:w="0" w:type="auto"/>
            <w:shd w:val="clear" w:color="auto" w:fill="auto"/>
          </w:tcPr>
          <w:p w14:paraId="51954F5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68119971"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6385FEB" w14:textId="77777777" w:rsidR="00AC594C" w:rsidRPr="008E344B" w:rsidRDefault="00AC594C" w:rsidP="00862356">
            <w:pPr>
              <w:pStyle w:val="TAL"/>
              <w:rPr>
                <w:sz w:val="16"/>
              </w:rPr>
            </w:pPr>
            <w:r w:rsidRPr="008E344B">
              <w:rPr>
                <w:sz w:val="16"/>
              </w:rPr>
              <w:t>1750</w:t>
            </w:r>
          </w:p>
        </w:tc>
        <w:tc>
          <w:tcPr>
            <w:tcW w:w="0" w:type="auto"/>
            <w:shd w:val="clear" w:color="auto" w:fill="auto"/>
          </w:tcPr>
          <w:p w14:paraId="3BC46202" w14:textId="77777777" w:rsidR="00AC594C" w:rsidRPr="008E344B" w:rsidRDefault="00AC594C" w:rsidP="00862356">
            <w:pPr>
              <w:pStyle w:val="TAR"/>
              <w:rPr>
                <w:sz w:val="16"/>
              </w:rPr>
            </w:pPr>
            <w:r w:rsidRPr="008E344B">
              <w:rPr>
                <w:sz w:val="16"/>
              </w:rPr>
              <w:t>1</w:t>
            </w:r>
          </w:p>
        </w:tc>
        <w:tc>
          <w:tcPr>
            <w:tcW w:w="0" w:type="auto"/>
            <w:shd w:val="clear" w:color="auto" w:fill="auto"/>
          </w:tcPr>
          <w:p w14:paraId="77F0C3E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A99A687" w14:textId="77777777" w:rsidR="00AC594C" w:rsidRPr="008E344B" w:rsidRDefault="00AC594C" w:rsidP="00862356">
            <w:pPr>
              <w:pStyle w:val="TAL"/>
              <w:rPr>
                <w:sz w:val="16"/>
              </w:rPr>
            </w:pPr>
            <w:r w:rsidRPr="008E344B">
              <w:rPr>
                <w:sz w:val="16"/>
              </w:rPr>
              <w:t>F</w:t>
            </w:r>
          </w:p>
        </w:tc>
        <w:tc>
          <w:tcPr>
            <w:tcW w:w="0" w:type="auto"/>
            <w:shd w:val="clear" w:color="auto" w:fill="auto"/>
          </w:tcPr>
          <w:p w14:paraId="239668E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C423F6D" w14:textId="77777777" w:rsidR="00AC594C" w:rsidRPr="008E344B" w:rsidRDefault="00AC594C" w:rsidP="00862356">
            <w:pPr>
              <w:pStyle w:val="TAL"/>
              <w:rPr>
                <w:sz w:val="16"/>
              </w:rPr>
            </w:pPr>
            <w:r w:rsidRPr="008E344B">
              <w:rPr>
                <w:sz w:val="16"/>
              </w:rPr>
              <w:t>agreed</w:t>
            </w:r>
          </w:p>
        </w:tc>
      </w:tr>
      <w:tr w:rsidR="00AC594C" w:rsidRPr="008E344B" w14:paraId="232637C8" w14:textId="77777777" w:rsidTr="00862356">
        <w:tc>
          <w:tcPr>
            <w:tcW w:w="0" w:type="auto"/>
            <w:shd w:val="clear" w:color="auto" w:fill="auto"/>
          </w:tcPr>
          <w:p w14:paraId="257CCA3D" w14:textId="77777777" w:rsidR="00AC594C" w:rsidRPr="008E344B" w:rsidRDefault="00AC594C" w:rsidP="00862356">
            <w:pPr>
              <w:pStyle w:val="TAL"/>
              <w:rPr>
                <w:sz w:val="16"/>
              </w:rPr>
            </w:pPr>
            <w:r w:rsidRPr="008E344B">
              <w:rPr>
                <w:sz w:val="16"/>
              </w:rPr>
              <w:t>R5-222328</w:t>
            </w:r>
          </w:p>
        </w:tc>
        <w:tc>
          <w:tcPr>
            <w:tcW w:w="0" w:type="auto"/>
            <w:shd w:val="clear" w:color="auto" w:fill="auto"/>
          </w:tcPr>
          <w:p w14:paraId="3F6744BA" w14:textId="77777777" w:rsidR="00AC594C" w:rsidRPr="008E344B" w:rsidRDefault="00AC594C" w:rsidP="00862356">
            <w:pPr>
              <w:pStyle w:val="TAL"/>
              <w:rPr>
                <w:sz w:val="16"/>
              </w:rPr>
            </w:pPr>
            <w:r w:rsidRPr="008E344B">
              <w:rPr>
                <w:sz w:val="16"/>
              </w:rPr>
              <w:t>Editorial reference correction to NR SA FR2 cell re-selection test requirements</w:t>
            </w:r>
          </w:p>
        </w:tc>
        <w:tc>
          <w:tcPr>
            <w:tcW w:w="0" w:type="auto"/>
            <w:shd w:val="clear" w:color="auto" w:fill="auto"/>
          </w:tcPr>
          <w:p w14:paraId="77C460B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3C05CAC"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5B011DE" w14:textId="77777777" w:rsidR="00AC594C" w:rsidRPr="008E344B" w:rsidRDefault="00AC594C" w:rsidP="00862356">
            <w:pPr>
              <w:pStyle w:val="TAL"/>
              <w:rPr>
                <w:sz w:val="16"/>
              </w:rPr>
            </w:pPr>
            <w:r w:rsidRPr="008E344B">
              <w:rPr>
                <w:sz w:val="16"/>
              </w:rPr>
              <w:t>1751</w:t>
            </w:r>
          </w:p>
        </w:tc>
        <w:tc>
          <w:tcPr>
            <w:tcW w:w="0" w:type="auto"/>
            <w:shd w:val="clear" w:color="auto" w:fill="auto"/>
          </w:tcPr>
          <w:p w14:paraId="0EAA5442" w14:textId="77777777" w:rsidR="00AC594C" w:rsidRPr="008E344B" w:rsidRDefault="00AC594C" w:rsidP="00862356">
            <w:pPr>
              <w:pStyle w:val="TAR"/>
              <w:rPr>
                <w:sz w:val="16"/>
              </w:rPr>
            </w:pPr>
            <w:r w:rsidRPr="008E344B">
              <w:rPr>
                <w:sz w:val="16"/>
              </w:rPr>
              <w:t>-</w:t>
            </w:r>
          </w:p>
        </w:tc>
        <w:tc>
          <w:tcPr>
            <w:tcW w:w="0" w:type="auto"/>
            <w:shd w:val="clear" w:color="auto" w:fill="auto"/>
          </w:tcPr>
          <w:p w14:paraId="376F1CF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CB6803A" w14:textId="77777777" w:rsidR="00AC594C" w:rsidRPr="008E344B" w:rsidRDefault="00AC594C" w:rsidP="00862356">
            <w:pPr>
              <w:pStyle w:val="TAL"/>
              <w:rPr>
                <w:sz w:val="16"/>
              </w:rPr>
            </w:pPr>
            <w:r w:rsidRPr="008E344B">
              <w:rPr>
                <w:sz w:val="16"/>
              </w:rPr>
              <w:t>F</w:t>
            </w:r>
          </w:p>
        </w:tc>
        <w:tc>
          <w:tcPr>
            <w:tcW w:w="0" w:type="auto"/>
            <w:shd w:val="clear" w:color="auto" w:fill="auto"/>
          </w:tcPr>
          <w:p w14:paraId="406204C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B5DA8ED" w14:textId="77777777" w:rsidR="00AC594C" w:rsidRPr="008E344B" w:rsidRDefault="00AC594C" w:rsidP="00862356">
            <w:pPr>
              <w:pStyle w:val="TAL"/>
              <w:rPr>
                <w:sz w:val="16"/>
              </w:rPr>
            </w:pPr>
            <w:r w:rsidRPr="008E344B">
              <w:rPr>
                <w:sz w:val="16"/>
              </w:rPr>
              <w:t>revised</w:t>
            </w:r>
          </w:p>
        </w:tc>
      </w:tr>
      <w:tr w:rsidR="00AC594C" w:rsidRPr="008E344B" w14:paraId="12F3B39B" w14:textId="77777777" w:rsidTr="00862356">
        <w:tc>
          <w:tcPr>
            <w:tcW w:w="0" w:type="auto"/>
            <w:shd w:val="clear" w:color="auto" w:fill="auto"/>
          </w:tcPr>
          <w:p w14:paraId="0C36C987" w14:textId="77777777" w:rsidR="00AC594C" w:rsidRPr="008E344B" w:rsidRDefault="00AC594C" w:rsidP="00862356">
            <w:pPr>
              <w:pStyle w:val="TAL"/>
              <w:rPr>
                <w:sz w:val="16"/>
              </w:rPr>
            </w:pPr>
            <w:r w:rsidRPr="008E344B">
              <w:rPr>
                <w:sz w:val="16"/>
              </w:rPr>
              <w:t>R5-223859</w:t>
            </w:r>
          </w:p>
        </w:tc>
        <w:tc>
          <w:tcPr>
            <w:tcW w:w="0" w:type="auto"/>
            <w:shd w:val="clear" w:color="auto" w:fill="auto"/>
          </w:tcPr>
          <w:p w14:paraId="2CDDF9AA" w14:textId="77777777" w:rsidR="00AC594C" w:rsidRPr="008E344B" w:rsidRDefault="00AC594C" w:rsidP="00862356">
            <w:pPr>
              <w:pStyle w:val="TAL"/>
              <w:rPr>
                <w:sz w:val="16"/>
              </w:rPr>
            </w:pPr>
            <w:r w:rsidRPr="008E344B">
              <w:rPr>
                <w:sz w:val="16"/>
              </w:rPr>
              <w:t>Editorial reference correction to NR SA FR2 cell re-selection test requirements</w:t>
            </w:r>
          </w:p>
        </w:tc>
        <w:tc>
          <w:tcPr>
            <w:tcW w:w="0" w:type="auto"/>
            <w:shd w:val="clear" w:color="auto" w:fill="auto"/>
          </w:tcPr>
          <w:p w14:paraId="5ABFBC6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8AADC56"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DD395D4" w14:textId="77777777" w:rsidR="00AC594C" w:rsidRPr="008E344B" w:rsidRDefault="00AC594C" w:rsidP="00862356">
            <w:pPr>
              <w:pStyle w:val="TAL"/>
              <w:rPr>
                <w:sz w:val="16"/>
              </w:rPr>
            </w:pPr>
            <w:r w:rsidRPr="008E344B">
              <w:rPr>
                <w:sz w:val="16"/>
              </w:rPr>
              <w:t>1751</w:t>
            </w:r>
          </w:p>
        </w:tc>
        <w:tc>
          <w:tcPr>
            <w:tcW w:w="0" w:type="auto"/>
            <w:shd w:val="clear" w:color="auto" w:fill="auto"/>
          </w:tcPr>
          <w:p w14:paraId="59279D89" w14:textId="77777777" w:rsidR="00AC594C" w:rsidRPr="008E344B" w:rsidRDefault="00AC594C" w:rsidP="00862356">
            <w:pPr>
              <w:pStyle w:val="TAR"/>
              <w:rPr>
                <w:sz w:val="16"/>
              </w:rPr>
            </w:pPr>
            <w:r w:rsidRPr="008E344B">
              <w:rPr>
                <w:sz w:val="16"/>
              </w:rPr>
              <w:t>1</w:t>
            </w:r>
          </w:p>
        </w:tc>
        <w:tc>
          <w:tcPr>
            <w:tcW w:w="0" w:type="auto"/>
            <w:shd w:val="clear" w:color="auto" w:fill="auto"/>
          </w:tcPr>
          <w:p w14:paraId="5FD3817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01A6CE6" w14:textId="77777777" w:rsidR="00AC594C" w:rsidRPr="008E344B" w:rsidRDefault="00AC594C" w:rsidP="00862356">
            <w:pPr>
              <w:pStyle w:val="TAL"/>
              <w:rPr>
                <w:sz w:val="16"/>
              </w:rPr>
            </w:pPr>
            <w:r w:rsidRPr="008E344B">
              <w:rPr>
                <w:sz w:val="16"/>
              </w:rPr>
              <w:t>F</w:t>
            </w:r>
          </w:p>
        </w:tc>
        <w:tc>
          <w:tcPr>
            <w:tcW w:w="0" w:type="auto"/>
            <w:shd w:val="clear" w:color="auto" w:fill="auto"/>
          </w:tcPr>
          <w:p w14:paraId="20D0960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D17BE7D" w14:textId="77777777" w:rsidR="00AC594C" w:rsidRPr="008E344B" w:rsidRDefault="00AC594C" w:rsidP="00862356">
            <w:pPr>
              <w:pStyle w:val="TAL"/>
              <w:rPr>
                <w:sz w:val="16"/>
              </w:rPr>
            </w:pPr>
            <w:r w:rsidRPr="008E344B">
              <w:rPr>
                <w:sz w:val="16"/>
              </w:rPr>
              <w:t>agreed</w:t>
            </w:r>
          </w:p>
        </w:tc>
      </w:tr>
      <w:tr w:rsidR="00AC594C" w:rsidRPr="008E344B" w14:paraId="7C8D2E73" w14:textId="77777777" w:rsidTr="00862356">
        <w:tc>
          <w:tcPr>
            <w:tcW w:w="0" w:type="auto"/>
            <w:shd w:val="clear" w:color="auto" w:fill="auto"/>
          </w:tcPr>
          <w:p w14:paraId="2A3DEDE5" w14:textId="77777777" w:rsidR="00AC594C" w:rsidRPr="008E344B" w:rsidRDefault="00AC594C" w:rsidP="00862356">
            <w:pPr>
              <w:pStyle w:val="TAL"/>
              <w:rPr>
                <w:sz w:val="16"/>
              </w:rPr>
            </w:pPr>
            <w:r w:rsidRPr="008E344B">
              <w:rPr>
                <w:sz w:val="16"/>
              </w:rPr>
              <w:t>R5-222490</w:t>
            </w:r>
          </w:p>
        </w:tc>
        <w:tc>
          <w:tcPr>
            <w:tcW w:w="0" w:type="auto"/>
            <w:shd w:val="clear" w:color="auto" w:fill="auto"/>
          </w:tcPr>
          <w:p w14:paraId="24DC2097" w14:textId="77777777" w:rsidR="00AC594C" w:rsidRPr="008E344B" w:rsidRDefault="00AC594C" w:rsidP="00862356">
            <w:pPr>
              <w:pStyle w:val="TAL"/>
              <w:rPr>
                <w:sz w:val="16"/>
              </w:rPr>
            </w:pPr>
            <w:r w:rsidRPr="008E344B">
              <w:rPr>
                <w:sz w:val="16"/>
              </w:rPr>
              <w:t>Correction to test time in 6.1.1.7</w:t>
            </w:r>
          </w:p>
        </w:tc>
        <w:tc>
          <w:tcPr>
            <w:tcW w:w="0" w:type="auto"/>
            <w:shd w:val="clear" w:color="auto" w:fill="auto"/>
          </w:tcPr>
          <w:p w14:paraId="2BDB15C0"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EDE38E0"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E389FD8" w14:textId="77777777" w:rsidR="00AC594C" w:rsidRPr="008E344B" w:rsidRDefault="00AC594C" w:rsidP="00862356">
            <w:pPr>
              <w:pStyle w:val="TAL"/>
              <w:rPr>
                <w:sz w:val="16"/>
              </w:rPr>
            </w:pPr>
            <w:r w:rsidRPr="008E344B">
              <w:rPr>
                <w:sz w:val="16"/>
              </w:rPr>
              <w:t>1752</w:t>
            </w:r>
          </w:p>
        </w:tc>
        <w:tc>
          <w:tcPr>
            <w:tcW w:w="0" w:type="auto"/>
            <w:shd w:val="clear" w:color="auto" w:fill="auto"/>
          </w:tcPr>
          <w:p w14:paraId="5D5923B1" w14:textId="77777777" w:rsidR="00AC594C" w:rsidRPr="008E344B" w:rsidRDefault="00AC594C" w:rsidP="00862356">
            <w:pPr>
              <w:pStyle w:val="TAR"/>
              <w:rPr>
                <w:sz w:val="16"/>
              </w:rPr>
            </w:pPr>
            <w:r w:rsidRPr="008E344B">
              <w:rPr>
                <w:sz w:val="16"/>
              </w:rPr>
              <w:t>-</w:t>
            </w:r>
          </w:p>
        </w:tc>
        <w:tc>
          <w:tcPr>
            <w:tcW w:w="0" w:type="auto"/>
            <w:shd w:val="clear" w:color="auto" w:fill="auto"/>
          </w:tcPr>
          <w:p w14:paraId="3FBB31D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B72E3B7" w14:textId="77777777" w:rsidR="00AC594C" w:rsidRPr="008E344B" w:rsidRDefault="00AC594C" w:rsidP="00862356">
            <w:pPr>
              <w:pStyle w:val="TAL"/>
              <w:rPr>
                <w:sz w:val="16"/>
              </w:rPr>
            </w:pPr>
            <w:r w:rsidRPr="008E344B">
              <w:rPr>
                <w:sz w:val="16"/>
              </w:rPr>
              <w:t>F</w:t>
            </w:r>
          </w:p>
        </w:tc>
        <w:tc>
          <w:tcPr>
            <w:tcW w:w="0" w:type="auto"/>
            <w:shd w:val="clear" w:color="auto" w:fill="auto"/>
          </w:tcPr>
          <w:p w14:paraId="51968D37"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17B4577E" w14:textId="77777777" w:rsidR="00AC594C" w:rsidRPr="008E344B" w:rsidRDefault="00AC594C" w:rsidP="00862356">
            <w:pPr>
              <w:pStyle w:val="TAL"/>
              <w:rPr>
                <w:sz w:val="16"/>
              </w:rPr>
            </w:pPr>
            <w:r w:rsidRPr="008E344B">
              <w:rPr>
                <w:sz w:val="16"/>
              </w:rPr>
              <w:t>agreed</w:t>
            </w:r>
          </w:p>
        </w:tc>
      </w:tr>
      <w:tr w:rsidR="00AC594C" w:rsidRPr="008E344B" w14:paraId="46E585F0" w14:textId="77777777" w:rsidTr="00862356">
        <w:tc>
          <w:tcPr>
            <w:tcW w:w="0" w:type="auto"/>
            <w:shd w:val="clear" w:color="auto" w:fill="auto"/>
          </w:tcPr>
          <w:p w14:paraId="4F3BDC06" w14:textId="77777777" w:rsidR="00AC594C" w:rsidRPr="008E344B" w:rsidRDefault="00AC594C" w:rsidP="00862356">
            <w:pPr>
              <w:pStyle w:val="TAL"/>
              <w:rPr>
                <w:sz w:val="16"/>
              </w:rPr>
            </w:pPr>
            <w:r w:rsidRPr="008E344B">
              <w:rPr>
                <w:sz w:val="16"/>
              </w:rPr>
              <w:t>R5-222491</w:t>
            </w:r>
          </w:p>
        </w:tc>
        <w:tc>
          <w:tcPr>
            <w:tcW w:w="0" w:type="auto"/>
            <w:shd w:val="clear" w:color="auto" w:fill="auto"/>
          </w:tcPr>
          <w:p w14:paraId="4674C1E6" w14:textId="77777777" w:rsidR="00AC594C" w:rsidRPr="008E344B" w:rsidRDefault="00AC594C" w:rsidP="00862356">
            <w:pPr>
              <w:pStyle w:val="TAL"/>
              <w:rPr>
                <w:sz w:val="16"/>
              </w:rPr>
            </w:pPr>
            <w:r w:rsidRPr="008E344B">
              <w:rPr>
                <w:sz w:val="16"/>
              </w:rPr>
              <w:t>Editorial correction in 6.1.2.5</w:t>
            </w:r>
          </w:p>
        </w:tc>
        <w:tc>
          <w:tcPr>
            <w:tcW w:w="0" w:type="auto"/>
            <w:shd w:val="clear" w:color="auto" w:fill="auto"/>
          </w:tcPr>
          <w:p w14:paraId="083F67BB"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37B15E1"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402FAE8" w14:textId="77777777" w:rsidR="00AC594C" w:rsidRPr="008E344B" w:rsidRDefault="00AC594C" w:rsidP="00862356">
            <w:pPr>
              <w:pStyle w:val="TAL"/>
              <w:rPr>
                <w:sz w:val="16"/>
              </w:rPr>
            </w:pPr>
            <w:r w:rsidRPr="008E344B">
              <w:rPr>
                <w:sz w:val="16"/>
              </w:rPr>
              <w:t>1753</w:t>
            </w:r>
          </w:p>
        </w:tc>
        <w:tc>
          <w:tcPr>
            <w:tcW w:w="0" w:type="auto"/>
            <w:shd w:val="clear" w:color="auto" w:fill="auto"/>
          </w:tcPr>
          <w:p w14:paraId="21606987" w14:textId="77777777" w:rsidR="00AC594C" w:rsidRPr="008E344B" w:rsidRDefault="00AC594C" w:rsidP="00862356">
            <w:pPr>
              <w:pStyle w:val="TAR"/>
              <w:rPr>
                <w:sz w:val="16"/>
              </w:rPr>
            </w:pPr>
            <w:r w:rsidRPr="008E344B">
              <w:rPr>
                <w:sz w:val="16"/>
              </w:rPr>
              <w:t>-</w:t>
            </w:r>
          </w:p>
        </w:tc>
        <w:tc>
          <w:tcPr>
            <w:tcW w:w="0" w:type="auto"/>
            <w:shd w:val="clear" w:color="auto" w:fill="auto"/>
          </w:tcPr>
          <w:p w14:paraId="0ABD325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74011D7" w14:textId="77777777" w:rsidR="00AC594C" w:rsidRPr="008E344B" w:rsidRDefault="00AC594C" w:rsidP="00862356">
            <w:pPr>
              <w:pStyle w:val="TAL"/>
              <w:rPr>
                <w:sz w:val="16"/>
              </w:rPr>
            </w:pPr>
            <w:r w:rsidRPr="008E344B">
              <w:rPr>
                <w:sz w:val="16"/>
              </w:rPr>
              <w:t>F</w:t>
            </w:r>
          </w:p>
        </w:tc>
        <w:tc>
          <w:tcPr>
            <w:tcW w:w="0" w:type="auto"/>
            <w:shd w:val="clear" w:color="auto" w:fill="auto"/>
          </w:tcPr>
          <w:p w14:paraId="0FF9125E"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61424888" w14:textId="77777777" w:rsidR="00AC594C" w:rsidRPr="008E344B" w:rsidRDefault="00AC594C" w:rsidP="00862356">
            <w:pPr>
              <w:pStyle w:val="TAL"/>
              <w:rPr>
                <w:sz w:val="16"/>
              </w:rPr>
            </w:pPr>
            <w:r w:rsidRPr="008E344B">
              <w:rPr>
                <w:sz w:val="16"/>
              </w:rPr>
              <w:t>agreed</w:t>
            </w:r>
          </w:p>
        </w:tc>
      </w:tr>
      <w:tr w:rsidR="00AC594C" w:rsidRPr="008E344B" w14:paraId="5BE08E22" w14:textId="77777777" w:rsidTr="00862356">
        <w:tc>
          <w:tcPr>
            <w:tcW w:w="0" w:type="auto"/>
            <w:shd w:val="clear" w:color="auto" w:fill="auto"/>
          </w:tcPr>
          <w:p w14:paraId="6E501DAE" w14:textId="77777777" w:rsidR="00AC594C" w:rsidRPr="008E344B" w:rsidRDefault="00AC594C" w:rsidP="00862356">
            <w:pPr>
              <w:pStyle w:val="TAL"/>
              <w:rPr>
                <w:sz w:val="16"/>
              </w:rPr>
            </w:pPr>
            <w:r w:rsidRPr="008E344B">
              <w:rPr>
                <w:sz w:val="16"/>
              </w:rPr>
              <w:t>R5-222492</w:t>
            </w:r>
          </w:p>
        </w:tc>
        <w:tc>
          <w:tcPr>
            <w:tcW w:w="0" w:type="auto"/>
            <w:shd w:val="clear" w:color="auto" w:fill="auto"/>
          </w:tcPr>
          <w:p w14:paraId="128F7FB8" w14:textId="77777777" w:rsidR="00AC594C" w:rsidRPr="008E344B" w:rsidRDefault="00AC594C" w:rsidP="00862356">
            <w:pPr>
              <w:pStyle w:val="TAL"/>
              <w:rPr>
                <w:sz w:val="16"/>
              </w:rPr>
            </w:pPr>
            <w:r w:rsidRPr="008E344B">
              <w:rPr>
                <w:sz w:val="16"/>
              </w:rPr>
              <w:t>Correction to physical cell identity in 6.6.3.2 and 6.6.3.3</w:t>
            </w:r>
          </w:p>
        </w:tc>
        <w:tc>
          <w:tcPr>
            <w:tcW w:w="0" w:type="auto"/>
            <w:shd w:val="clear" w:color="auto" w:fill="auto"/>
          </w:tcPr>
          <w:p w14:paraId="262371B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8CE31FA" w14:textId="77777777" w:rsidR="00AC594C" w:rsidRPr="008E344B" w:rsidRDefault="00AC594C" w:rsidP="00862356">
            <w:pPr>
              <w:pStyle w:val="TAL"/>
              <w:rPr>
                <w:sz w:val="16"/>
              </w:rPr>
            </w:pPr>
            <w:r w:rsidRPr="008E344B">
              <w:rPr>
                <w:sz w:val="16"/>
              </w:rPr>
              <w:t>38.533</w:t>
            </w:r>
          </w:p>
        </w:tc>
        <w:tc>
          <w:tcPr>
            <w:tcW w:w="0" w:type="auto"/>
            <w:shd w:val="clear" w:color="auto" w:fill="auto"/>
          </w:tcPr>
          <w:p w14:paraId="59601C02" w14:textId="77777777" w:rsidR="00AC594C" w:rsidRPr="008E344B" w:rsidRDefault="00AC594C" w:rsidP="00862356">
            <w:pPr>
              <w:pStyle w:val="TAL"/>
              <w:rPr>
                <w:sz w:val="16"/>
              </w:rPr>
            </w:pPr>
            <w:r w:rsidRPr="008E344B">
              <w:rPr>
                <w:sz w:val="16"/>
              </w:rPr>
              <w:t>1754</w:t>
            </w:r>
          </w:p>
        </w:tc>
        <w:tc>
          <w:tcPr>
            <w:tcW w:w="0" w:type="auto"/>
            <w:shd w:val="clear" w:color="auto" w:fill="auto"/>
          </w:tcPr>
          <w:p w14:paraId="571F70E9" w14:textId="77777777" w:rsidR="00AC594C" w:rsidRPr="008E344B" w:rsidRDefault="00AC594C" w:rsidP="00862356">
            <w:pPr>
              <w:pStyle w:val="TAR"/>
              <w:rPr>
                <w:sz w:val="16"/>
              </w:rPr>
            </w:pPr>
            <w:r w:rsidRPr="008E344B">
              <w:rPr>
                <w:sz w:val="16"/>
              </w:rPr>
              <w:t>-</w:t>
            </w:r>
          </w:p>
        </w:tc>
        <w:tc>
          <w:tcPr>
            <w:tcW w:w="0" w:type="auto"/>
            <w:shd w:val="clear" w:color="auto" w:fill="auto"/>
          </w:tcPr>
          <w:p w14:paraId="6C3B81F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1F5F371" w14:textId="77777777" w:rsidR="00AC594C" w:rsidRPr="008E344B" w:rsidRDefault="00AC594C" w:rsidP="00862356">
            <w:pPr>
              <w:pStyle w:val="TAL"/>
              <w:rPr>
                <w:sz w:val="16"/>
              </w:rPr>
            </w:pPr>
            <w:r w:rsidRPr="008E344B">
              <w:rPr>
                <w:sz w:val="16"/>
              </w:rPr>
              <w:t>F</w:t>
            </w:r>
          </w:p>
        </w:tc>
        <w:tc>
          <w:tcPr>
            <w:tcW w:w="0" w:type="auto"/>
            <w:shd w:val="clear" w:color="auto" w:fill="auto"/>
          </w:tcPr>
          <w:p w14:paraId="138902B5"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0A398644" w14:textId="77777777" w:rsidR="00AC594C" w:rsidRPr="008E344B" w:rsidRDefault="00AC594C" w:rsidP="00862356">
            <w:pPr>
              <w:pStyle w:val="TAL"/>
              <w:rPr>
                <w:sz w:val="16"/>
              </w:rPr>
            </w:pPr>
            <w:r w:rsidRPr="008E344B">
              <w:rPr>
                <w:sz w:val="16"/>
              </w:rPr>
              <w:t>agreed</w:t>
            </w:r>
          </w:p>
        </w:tc>
      </w:tr>
      <w:tr w:rsidR="00AC594C" w:rsidRPr="008E344B" w14:paraId="600AF074" w14:textId="77777777" w:rsidTr="00862356">
        <w:tc>
          <w:tcPr>
            <w:tcW w:w="0" w:type="auto"/>
            <w:shd w:val="clear" w:color="auto" w:fill="auto"/>
          </w:tcPr>
          <w:p w14:paraId="50B9875E" w14:textId="77777777" w:rsidR="00AC594C" w:rsidRPr="008E344B" w:rsidRDefault="00AC594C" w:rsidP="00862356">
            <w:pPr>
              <w:pStyle w:val="TAL"/>
              <w:rPr>
                <w:sz w:val="16"/>
              </w:rPr>
            </w:pPr>
            <w:r w:rsidRPr="008E344B">
              <w:rPr>
                <w:sz w:val="16"/>
              </w:rPr>
              <w:t>R5-222493</w:t>
            </w:r>
          </w:p>
        </w:tc>
        <w:tc>
          <w:tcPr>
            <w:tcW w:w="0" w:type="auto"/>
            <w:shd w:val="clear" w:color="auto" w:fill="auto"/>
          </w:tcPr>
          <w:p w14:paraId="788AF2E4" w14:textId="77777777" w:rsidR="00AC594C" w:rsidRPr="008E344B" w:rsidRDefault="00AC594C" w:rsidP="00862356">
            <w:pPr>
              <w:pStyle w:val="TAL"/>
              <w:rPr>
                <w:sz w:val="16"/>
              </w:rPr>
            </w:pPr>
            <w:r w:rsidRPr="008E344B">
              <w:rPr>
                <w:sz w:val="16"/>
              </w:rPr>
              <w:t>Correction to test procedure in 8.2.1.2</w:t>
            </w:r>
          </w:p>
        </w:tc>
        <w:tc>
          <w:tcPr>
            <w:tcW w:w="0" w:type="auto"/>
            <w:shd w:val="clear" w:color="auto" w:fill="auto"/>
          </w:tcPr>
          <w:p w14:paraId="05951B8E"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44EBA7A"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B54B463" w14:textId="77777777" w:rsidR="00AC594C" w:rsidRPr="008E344B" w:rsidRDefault="00AC594C" w:rsidP="00862356">
            <w:pPr>
              <w:pStyle w:val="TAL"/>
              <w:rPr>
                <w:sz w:val="16"/>
              </w:rPr>
            </w:pPr>
            <w:r w:rsidRPr="008E344B">
              <w:rPr>
                <w:sz w:val="16"/>
              </w:rPr>
              <w:t>1755</w:t>
            </w:r>
          </w:p>
        </w:tc>
        <w:tc>
          <w:tcPr>
            <w:tcW w:w="0" w:type="auto"/>
            <w:shd w:val="clear" w:color="auto" w:fill="auto"/>
          </w:tcPr>
          <w:p w14:paraId="1B98FA2E" w14:textId="77777777" w:rsidR="00AC594C" w:rsidRPr="008E344B" w:rsidRDefault="00AC594C" w:rsidP="00862356">
            <w:pPr>
              <w:pStyle w:val="TAR"/>
              <w:rPr>
                <w:sz w:val="16"/>
              </w:rPr>
            </w:pPr>
            <w:r w:rsidRPr="008E344B">
              <w:rPr>
                <w:sz w:val="16"/>
              </w:rPr>
              <w:t>-</w:t>
            </w:r>
          </w:p>
        </w:tc>
        <w:tc>
          <w:tcPr>
            <w:tcW w:w="0" w:type="auto"/>
            <w:shd w:val="clear" w:color="auto" w:fill="auto"/>
          </w:tcPr>
          <w:p w14:paraId="56C283B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F44B901" w14:textId="77777777" w:rsidR="00AC594C" w:rsidRPr="008E344B" w:rsidRDefault="00AC594C" w:rsidP="00862356">
            <w:pPr>
              <w:pStyle w:val="TAL"/>
              <w:rPr>
                <w:sz w:val="16"/>
              </w:rPr>
            </w:pPr>
            <w:r w:rsidRPr="008E344B">
              <w:rPr>
                <w:sz w:val="16"/>
              </w:rPr>
              <w:t>F</w:t>
            </w:r>
          </w:p>
        </w:tc>
        <w:tc>
          <w:tcPr>
            <w:tcW w:w="0" w:type="auto"/>
            <w:shd w:val="clear" w:color="auto" w:fill="auto"/>
          </w:tcPr>
          <w:p w14:paraId="0A7A6948"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1525A3D5" w14:textId="77777777" w:rsidR="00AC594C" w:rsidRPr="008E344B" w:rsidRDefault="00AC594C" w:rsidP="00862356">
            <w:pPr>
              <w:pStyle w:val="TAL"/>
              <w:rPr>
                <w:sz w:val="16"/>
              </w:rPr>
            </w:pPr>
            <w:r w:rsidRPr="008E344B">
              <w:rPr>
                <w:sz w:val="16"/>
              </w:rPr>
              <w:t>agreed</w:t>
            </w:r>
          </w:p>
        </w:tc>
      </w:tr>
      <w:tr w:rsidR="00AC594C" w:rsidRPr="008E344B" w14:paraId="08237D8F" w14:textId="77777777" w:rsidTr="00862356">
        <w:tc>
          <w:tcPr>
            <w:tcW w:w="0" w:type="auto"/>
            <w:shd w:val="clear" w:color="auto" w:fill="auto"/>
          </w:tcPr>
          <w:p w14:paraId="1EB77652" w14:textId="77777777" w:rsidR="00AC594C" w:rsidRPr="008E344B" w:rsidRDefault="00AC594C" w:rsidP="00862356">
            <w:pPr>
              <w:pStyle w:val="TAL"/>
              <w:rPr>
                <w:sz w:val="16"/>
              </w:rPr>
            </w:pPr>
            <w:r w:rsidRPr="008E344B">
              <w:rPr>
                <w:sz w:val="16"/>
              </w:rPr>
              <w:t>R5-222494</w:t>
            </w:r>
          </w:p>
        </w:tc>
        <w:tc>
          <w:tcPr>
            <w:tcW w:w="0" w:type="auto"/>
            <w:shd w:val="clear" w:color="auto" w:fill="auto"/>
          </w:tcPr>
          <w:p w14:paraId="7F42FC01" w14:textId="77777777" w:rsidR="00AC594C" w:rsidRPr="008E344B" w:rsidRDefault="00AC594C" w:rsidP="00862356">
            <w:pPr>
              <w:pStyle w:val="TAL"/>
              <w:rPr>
                <w:sz w:val="16"/>
              </w:rPr>
            </w:pPr>
            <w:r w:rsidRPr="008E344B">
              <w:rPr>
                <w:sz w:val="16"/>
              </w:rPr>
              <w:t>Correction to test procedure in 8.5.1.1</w:t>
            </w:r>
          </w:p>
        </w:tc>
        <w:tc>
          <w:tcPr>
            <w:tcW w:w="0" w:type="auto"/>
            <w:shd w:val="clear" w:color="auto" w:fill="auto"/>
          </w:tcPr>
          <w:p w14:paraId="47CAB8DC"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722AB8F"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81C6C69" w14:textId="77777777" w:rsidR="00AC594C" w:rsidRPr="008E344B" w:rsidRDefault="00AC594C" w:rsidP="00862356">
            <w:pPr>
              <w:pStyle w:val="TAL"/>
              <w:rPr>
                <w:sz w:val="16"/>
              </w:rPr>
            </w:pPr>
            <w:r w:rsidRPr="008E344B">
              <w:rPr>
                <w:sz w:val="16"/>
              </w:rPr>
              <w:t>1756</w:t>
            </w:r>
          </w:p>
        </w:tc>
        <w:tc>
          <w:tcPr>
            <w:tcW w:w="0" w:type="auto"/>
            <w:shd w:val="clear" w:color="auto" w:fill="auto"/>
          </w:tcPr>
          <w:p w14:paraId="1577BB5C" w14:textId="77777777" w:rsidR="00AC594C" w:rsidRPr="008E344B" w:rsidRDefault="00AC594C" w:rsidP="00862356">
            <w:pPr>
              <w:pStyle w:val="TAR"/>
              <w:rPr>
                <w:sz w:val="16"/>
              </w:rPr>
            </w:pPr>
            <w:r w:rsidRPr="008E344B">
              <w:rPr>
                <w:sz w:val="16"/>
              </w:rPr>
              <w:t>-</w:t>
            </w:r>
          </w:p>
        </w:tc>
        <w:tc>
          <w:tcPr>
            <w:tcW w:w="0" w:type="auto"/>
            <w:shd w:val="clear" w:color="auto" w:fill="auto"/>
          </w:tcPr>
          <w:p w14:paraId="2D5B694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6E28CC1" w14:textId="77777777" w:rsidR="00AC594C" w:rsidRPr="008E344B" w:rsidRDefault="00AC594C" w:rsidP="00862356">
            <w:pPr>
              <w:pStyle w:val="TAL"/>
              <w:rPr>
                <w:sz w:val="16"/>
              </w:rPr>
            </w:pPr>
            <w:r w:rsidRPr="008E344B">
              <w:rPr>
                <w:sz w:val="16"/>
              </w:rPr>
              <w:t>F</w:t>
            </w:r>
          </w:p>
        </w:tc>
        <w:tc>
          <w:tcPr>
            <w:tcW w:w="0" w:type="auto"/>
            <w:shd w:val="clear" w:color="auto" w:fill="auto"/>
          </w:tcPr>
          <w:p w14:paraId="5C3E984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8650FFE" w14:textId="77777777" w:rsidR="00AC594C" w:rsidRPr="008E344B" w:rsidRDefault="00AC594C" w:rsidP="00862356">
            <w:pPr>
              <w:pStyle w:val="TAL"/>
              <w:rPr>
                <w:sz w:val="16"/>
              </w:rPr>
            </w:pPr>
            <w:r w:rsidRPr="008E344B">
              <w:rPr>
                <w:sz w:val="16"/>
              </w:rPr>
              <w:t>agreed</w:t>
            </w:r>
          </w:p>
        </w:tc>
      </w:tr>
      <w:tr w:rsidR="00AC594C" w:rsidRPr="008E344B" w14:paraId="02DFF89B" w14:textId="77777777" w:rsidTr="00862356">
        <w:tc>
          <w:tcPr>
            <w:tcW w:w="0" w:type="auto"/>
            <w:shd w:val="clear" w:color="auto" w:fill="auto"/>
          </w:tcPr>
          <w:p w14:paraId="54949B35" w14:textId="77777777" w:rsidR="00AC594C" w:rsidRPr="008E344B" w:rsidRDefault="00AC594C" w:rsidP="00862356">
            <w:pPr>
              <w:pStyle w:val="TAL"/>
              <w:rPr>
                <w:sz w:val="16"/>
              </w:rPr>
            </w:pPr>
            <w:r w:rsidRPr="008E344B">
              <w:rPr>
                <w:sz w:val="16"/>
              </w:rPr>
              <w:t>R5-222504</w:t>
            </w:r>
          </w:p>
        </w:tc>
        <w:tc>
          <w:tcPr>
            <w:tcW w:w="0" w:type="auto"/>
            <w:shd w:val="clear" w:color="auto" w:fill="auto"/>
          </w:tcPr>
          <w:p w14:paraId="64132C4C" w14:textId="77777777" w:rsidR="00AC594C" w:rsidRPr="008E344B" w:rsidRDefault="00AC594C" w:rsidP="00862356">
            <w:pPr>
              <w:pStyle w:val="TAL"/>
              <w:rPr>
                <w:sz w:val="16"/>
              </w:rPr>
            </w:pPr>
            <w:r w:rsidRPr="008E344B">
              <w:rPr>
                <w:sz w:val="16"/>
              </w:rPr>
              <w:t>Correction to CSI-RS for tracking in 5.6.1.2</w:t>
            </w:r>
          </w:p>
        </w:tc>
        <w:tc>
          <w:tcPr>
            <w:tcW w:w="0" w:type="auto"/>
            <w:shd w:val="clear" w:color="auto" w:fill="auto"/>
          </w:tcPr>
          <w:p w14:paraId="4E975CF7"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FD6452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A279F57" w14:textId="77777777" w:rsidR="00AC594C" w:rsidRPr="008E344B" w:rsidRDefault="00AC594C" w:rsidP="00862356">
            <w:pPr>
              <w:pStyle w:val="TAL"/>
              <w:rPr>
                <w:sz w:val="16"/>
              </w:rPr>
            </w:pPr>
            <w:r w:rsidRPr="008E344B">
              <w:rPr>
                <w:sz w:val="16"/>
              </w:rPr>
              <w:t>1757</w:t>
            </w:r>
          </w:p>
        </w:tc>
        <w:tc>
          <w:tcPr>
            <w:tcW w:w="0" w:type="auto"/>
            <w:shd w:val="clear" w:color="auto" w:fill="auto"/>
          </w:tcPr>
          <w:p w14:paraId="5D18B2F5" w14:textId="77777777" w:rsidR="00AC594C" w:rsidRPr="008E344B" w:rsidRDefault="00AC594C" w:rsidP="00862356">
            <w:pPr>
              <w:pStyle w:val="TAR"/>
              <w:rPr>
                <w:sz w:val="16"/>
              </w:rPr>
            </w:pPr>
            <w:r w:rsidRPr="008E344B">
              <w:rPr>
                <w:sz w:val="16"/>
              </w:rPr>
              <w:t>-</w:t>
            </w:r>
          </w:p>
        </w:tc>
        <w:tc>
          <w:tcPr>
            <w:tcW w:w="0" w:type="auto"/>
            <w:shd w:val="clear" w:color="auto" w:fill="auto"/>
          </w:tcPr>
          <w:p w14:paraId="17963FA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A1439DC" w14:textId="77777777" w:rsidR="00AC594C" w:rsidRPr="008E344B" w:rsidRDefault="00AC594C" w:rsidP="00862356">
            <w:pPr>
              <w:pStyle w:val="TAL"/>
              <w:rPr>
                <w:sz w:val="16"/>
              </w:rPr>
            </w:pPr>
            <w:r w:rsidRPr="008E344B">
              <w:rPr>
                <w:sz w:val="16"/>
              </w:rPr>
              <w:t>F</w:t>
            </w:r>
          </w:p>
        </w:tc>
        <w:tc>
          <w:tcPr>
            <w:tcW w:w="0" w:type="auto"/>
            <w:shd w:val="clear" w:color="auto" w:fill="auto"/>
          </w:tcPr>
          <w:p w14:paraId="74FCB17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D312EE0" w14:textId="77777777" w:rsidR="00AC594C" w:rsidRPr="008E344B" w:rsidRDefault="00AC594C" w:rsidP="00862356">
            <w:pPr>
              <w:pStyle w:val="TAL"/>
              <w:rPr>
                <w:sz w:val="16"/>
              </w:rPr>
            </w:pPr>
            <w:r w:rsidRPr="008E344B">
              <w:rPr>
                <w:sz w:val="16"/>
              </w:rPr>
              <w:t>revised</w:t>
            </w:r>
          </w:p>
        </w:tc>
      </w:tr>
      <w:tr w:rsidR="00AC594C" w:rsidRPr="008E344B" w14:paraId="703FEC8D" w14:textId="77777777" w:rsidTr="00862356">
        <w:tc>
          <w:tcPr>
            <w:tcW w:w="0" w:type="auto"/>
            <w:shd w:val="clear" w:color="auto" w:fill="auto"/>
          </w:tcPr>
          <w:p w14:paraId="655112BF" w14:textId="77777777" w:rsidR="00AC594C" w:rsidRPr="008E344B" w:rsidRDefault="00AC594C" w:rsidP="00862356">
            <w:pPr>
              <w:pStyle w:val="TAL"/>
              <w:rPr>
                <w:sz w:val="16"/>
              </w:rPr>
            </w:pPr>
            <w:r w:rsidRPr="008E344B">
              <w:rPr>
                <w:sz w:val="16"/>
              </w:rPr>
              <w:t>R5-223854</w:t>
            </w:r>
          </w:p>
        </w:tc>
        <w:tc>
          <w:tcPr>
            <w:tcW w:w="0" w:type="auto"/>
            <w:shd w:val="clear" w:color="auto" w:fill="auto"/>
          </w:tcPr>
          <w:p w14:paraId="72490B51" w14:textId="77777777" w:rsidR="00AC594C" w:rsidRPr="008E344B" w:rsidRDefault="00AC594C" w:rsidP="00862356">
            <w:pPr>
              <w:pStyle w:val="TAL"/>
              <w:rPr>
                <w:sz w:val="16"/>
              </w:rPr>
            </w:pPr>
            <w:r w:rsidRPr="008E344B">
              <w:rPr>
                <w:sz w:val="16"/>
              </w:rPr>
              <w:t>Correction to CSI-RS for tracking in 5.6.1.2</w:t>
            </w:r>
          </w:p>
        </w:tc>
        <w:tc>
          <w:tcPr>
            <w:tcW w:w="0" w:type="auto"/>
            <w:shd w:val="clear" w:color="auto" w:fill="auto"/>
          </w:tcPr>
          <w:p w14:paraId="774422C6"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BF70BFB"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F934E03" w14:textId="77777777" w:rsidR="00AC594C" w:rsidRPr="008E344B" w:rsidRDefault="00AC594C" w:rsidP="00862356">
            <w:pPr>
              <w:pStyle w:val="TAL"/>
              <w:rPr>
                <w:sz w:val="16"/>
              </w:rPr>
            </w:pPr>
            <w:r w:rsidRPr="008E344B">
              <w:rPr>
                <w:sz w:val="16"/>
              </w:rPr>
              <w:t>1757</w:t>
            </w:r>
          </w:p>
        </w:tc>
        <w:tc>
          <w:tcPr>
            <w:tcW w:w="0" w:type="auto"/>
            <w:shd w:val="clear" w:color="auto" w:fill="auto"/>
          </w:tcPr>
          <w:p w14:paraId="71249AE9" w14:textId="77777777" w:rsidR="00AC594C" w:rsidRPr="008E344B" w:rsidRDefault="00AC594C" w:rsidP="00862356">
            <w:pPr>
              <w:pStyle w:val="TAR"/>
              <w:rPr>
                <w:sz w:val="16"/>
              </w:rPr>
            </w:pPr>
            <w:r w:rsidRPr="008E344B">
              <w:rPr>
                <w:sz w:val="16"/>
              </w:rPr>
              <w:t>1</w:t>
            </w:r>
          </w:p>
        </w:tc>
        <w:tc>
          <w:tcPr>
            <w:tcW w:w="0" w:type="auto"/>
            <w:shd w:val="clear" w:color="auto" w:fill="auto"/>
          </w:tcPr>
          <w:p w14:paraId="2457C3F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605ED84" w14:textId="77777777" w:rsidR="00AC594C" w:rsidRPr="008E344B" w:rsidRDefault="00AC594C" w:rsidP="00862356">
            <w:pPr>
              <w:pStyle w:val="TAL"/>
              <w:rPr>
                <w:sz w:val="16"/>
              </w:rPr>
            </w:pPr>
            <w:r w:rsidRPr="008E344B">
              <w:rPr>
                <w:sz w:val="16"/>
              </w:rPr>
              <w:t>F</w:t>
            </w:r>
          </w:p>
        </w:tc>
        <w:tc>
          <w:tcPr>
            <w:tcW w:w="0" w:type="auto"/>
            <w:shd w:val="clear" w:color="auto" w:fill="auto"/>
          </w:tcPr>
          <w:p w14:paraId="3C75B46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A977A6A" w14:textId="77777777" w:rsidR="00AC594C" w:rsidRPr="008E344B" w:rsidRDefault="00AC594C" w:rsidP="00862356">
            <w:pPr>
              <w:pStyle w:val="TAL"/>
              <w:rPr>
                <w:sz w:val="16"/>
              </w:rPr>
            </w:pPr>
            <w:r w:rsidRPr="008E344B">
              <w:rPr>
                <w:sz w:val="16"/>
              </w:rPr>
              <w:t>agreed</w:t>
            </w:r>
          </w:p>
        </w:tc>
      </w:tr>
      <w:tr w:rsidR="00AC594C" w:rsidRPr="008E344B" w14:paraId="0873D531" w14:textId="77777777" w:rsidTr="00862356">
        <w:tc>
          <w:tcPr>
            <w:tcW w:w="0" w:type="auto"/>
            <w:shd w:val="clear" w:color="auto" w:fill="auto"/>
          </w:tcPr>
          <w:p w14:paraId="5F62D854" w14:textId="77777777" w:rsidR="00AC594C" w:rsidRPr="008E344B" w:rsidRDefault="00AC594C" w:rsidP="00862356">
            <w:pPr>
              <w:pStyle w:val="TAL"/>
              <w:rPr>
                <w:sz w:val="16"/>
              </w:rPr>
            </w:pPr>
            <w:r w:rsidRPr="008E344B">
              <w:rPr>
                <w:sz w:val="16"/>
              </w:rPr>
              <w:t>R5-222505</w:t>
            </w:r>
          </w:p>
        </w:tc>
        <w:tc>
          <w:tcPr>
            <w:tcW w:w="0" w:type="auto"/>
            <w:shd w:val="clear" w:color="auto" w:fill="auto"/>
          </w:tcPr>
          <w:p w14:paraId="6E11F923" w14:textId="77777777" w:rsidR="00AC594C" w:rsidRPr="008E344B" w:rsidRDefault="00AC594C" w:rsidP="00862356">
            <w:pPr>
              <w:pStyle w:val="TAL"/>
              <w:rPr>
                <w:sz w:val="16"/>
              </w:rPr>
            </w:pPr>
            <w:r w:rsidRPr="008E344B">
              <w:rPr>
                <w:sz w:val="16"/>
              </w:rPr>
              <w:t>Correction to test parameters in 5.6.1.x and 5.6.2.x</w:t>
            </w:r>
          </w:p>
        </w:tc>
        <w:tc>
          <w:tcPr>
            <w:tcW w:w="0" w:type="auto"/>
            <w:shd w:val="clear" w:color="auto" w:fill="auto"/>
          </w:tcPr>
          <w:p w14:paraId="428F9FC3"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AF0D2FC"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3DACA8A" w14:textId="77777777" w:rsidR="00AC594C" w:rsidRPr="008E344B" w:rsidRDefault="00AC594C" w:rsidP="00862356">
            <w:pPr>
              <w:pStyle w:val="TAL"/>
              <w:rPr>
                <w:sz w:val="16"/>
              </w:rPr>
            </w:pPr>
            <w:r w:rsidRPr="008E344B">
              <w:rPr>
                <w:sz w:val="16"/>
              </w:rPr>
              <w:t>1758</w:t>
            </w:r>
          </w:p>
        </w:tc>
        <w:tc>
          <w:tcPr>
            <w:tcW w:w="0" w:type="auto"/>
            <w:shd w:val="clear" w:color="auto" w:fill="auto"/>
          </w:tcPr>
          <w:p w14:paraId="1B98E46E" w14:textId="77777777" w:rsidR="00AC594C" w:rsidRPr="008E344B" w:rsidRDefault="00AC594C" w:rsidP="00862356">
            <w:pPr>
              <w:pStyle w:val="TAR"/>
              <w:rPr>
                <w:sz w:val="16"/>
              </w:rPr>
            </w:pPr>
            <w:r w:rsidRPr="008E344B">
              <w:rPr>
                <w:sz w:val="16"/>
              </w:rPr>
              <w:t>-</w:t>
            </w:r>
          </w:p>
        </w:tc>
        <w:tc>
          <w:tcPr>
            <w:tcW w:w="0" w:type="auto"/>
            <w:shd w:val="clear" w:color="auto" w:fill="auto"/>
          </w:tcPr>
          <w:p w14:paraId="538010B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30D7A77" w14:textId="77777777" w:rsidR="00AC594C" w:rsidRPr="008E344B" w:rsidRDefault="00AC594C" w:rsidP="00862356">
            <w:pPr>
              <w:pStyle w:val="TAL"/>
              <w:rPr>
                <w:sz w:val="16"/>
              </w:rPr>
            </w:pPr>
            <w:r w:rsidRPr="008E344B">
              <w:rPr>
                <w:sz w:val="16"/>
              </w:rPr>
              <w:t>F</w:t>
            </w:r>
          </w:p>
        </w:tc>
        <w:tc>
          <w:tcPr>
            <w:tcW w:w="0" w:type="auto"/>
            <w:shd w:val="clear" w:color="auto" w:fill="auto"/>
          </w:tcPr>
          <w:p w14:paraId="6720267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77040D3" w14:textId="77777777" w:rsidR="00AC594C" w:rsidRPr="008E344B" w:rsidRDefault="00AC594C" w:rsidP="00862356">
            <w:pPr>
              <w:pStyle w:val="TAL"/>
              <w:rPr>
                <w:sz w:val="16"/>
              </w:rPr>
            </w:pPr>
            <w:r w:rsidRPr="008E344B">
              <w:rPr>
                <w:sz w:val="16"/>
              </w:rPr>
              <w:t>agreed</w:t>
            </w:r>
          </w:p>
        </w:tc>
      </w:tr>
      <w:tr w:rsidR="00AC594C" w:rsidRPr="008E344B" w14:paraId="37CC76E4" w14:textId="77777777" w:rsidTr="00862356">
        <w:tc>
          <w:tcPr>
            <w:tcW w:w="0" w:type="auto"/>
            <w:shd w:val="clear" w:color="auto" w:fill="auto"/>
          </w:tcPr>
          <w:p w14:paraId="5EC679E9" w14:textId="77777777" w:rsidR="00AC594C" w:rsidRPr="008E344B" w:rsidRDefault="00AC594C" w:rsidP="00862356">
            <w:pPr>
              <w:pStyle w:val="TAL"/>
              <w:rPr>
                <w:sz w:val="16"/>
              </w:rPr>
            </w:pPr>
            <w:r w:rsidRPr="008E344B">
              <w:rPr>
                <w:sz w:val="16"/>
              </w:rPr>
              <w:t>R5-222506</w:t>
            </w:r>
          </w:p>
        </w:tc>
        <w:tc>
          <w:tcPr>
            <w:tcW w:w="0" w:type="auto"/>
            <w:shd w:val="clear" w:color="auto" w:fill="auto"/>
          </w:tcPr>
          <w:p w14:paraId="7F3FD9ED" w14:textId="77777777" w:rsidR="00AC594C" w:rsidRPr="008E344B" w:rsidRDefault="00AC594C" w:rsidP="00862356">
            <w:pPr>
              <w:pStyle w:val="TAL"/>
              <w:rPr>
                <w:sz w:val="16"/>
              </w:rPr>
            </w:pPr>
            <w:r w:rsidRPr="008E344B">
              <w:rPr>
                <w:sz w:val="16"/>
              </w:rPr>
              <w:t>Correction to Active UL BWP-2 Configuration in 4.5.6.1.1 and 6.5.6.1.2</w:t>
            </w:r>
          </w:p>
        </w:tc>
        <w:tc>
          <w:tcPr>
            <w:tcW w:w="0" w:type="auto"/>
            <w:shd w:val="clear" w:color="auto" w:fill="auto"/>
          </w:tcPr>
          <w:p w14:paraId="4F9843B8"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F6AD5F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09F42B0" w14:textId="77777777" w:rsidR="00AC594C" w:rsidRPr="008E344B" w:rsidRDefault="00AC594C" w:rsidP="00862356">
            <w:pPr>
              <w:pStyle w:val="TAL"/>
              <w:rPr>
                <w:sz w:val="16"/>
              </w:rPr>
            </w:pPr>
            <w:r w:rsidRPr="008E344B">
              <w:rPr>
                <w:sz w:val="16"/>
              </w:rPr>
              <w:t>1759</w:t>
            </w:r>
          </w:p>
        </w:tc>
        <w:tc>
          <w:tcPr>
            <w:tcW w:w="0" w:type="auto"/>
            <w:shd w:val="clear" w:color="auto" w:fill="auto"/>
          </w:tcPr>
          <w:p w14:paraId="58CE5199" w14:textId="77777777" w:rsidR="00AC594C" w:rsidRPr="008E344B" w:rsidRDefault="00AC594C" w:rsidP="00862356">
            <w:pPr>
              <w:pStyle w:val="TAR"/>
              <w:rPr>
                <w:sz w:val="16"/>
              </w:rPr>
            </w:pPr>
            <w:r w:rsidRPr="008E344B">
              <w:rPr>
                <w:sz w:val="16"/>
              </w:rPr>
              <w:t>-</w:t>
            </w:r>
          </w:p>
        </w:tc>
        <w:tc>
          <w:tcPr>
            <w:tcW w:w="0" w:type="auto"/>
            <w:shd w:val="clear" w:color="auto" w:fill="auto"/>
          </w:tcPr>
          <w:p w14:paraId="7E1D377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1E6BF9B" w14:textId="77777777" w:rsidR="00AC594C" w:rsidRPr="008E344B" w:rsidRDefault="00AC594C" w:rsidP="00862356">
            <w:pPr>
              <w:pStyle w:val="TAL"/>
              <w:rPr>
                <w:sz w:val="16"/>
              </w:rPr>
            </w:pPr>
            <w:r w:rsidRPr="008E344B">
              <w:rPr>
                <w:sz w:val="16"/>
              </w:rPr>
              <w:t>F</w:t>
            </w:r>
          </w:p>
        </w:tc>
        <w:tc>
          <w:tcPr>
            <w:tcW w:w="0" w:type="auto"/>
            <w:shd w:val="clear" w:color="auto" w:fill="auto"/>
          </w:tcPr>
          <w:p w14:paraId="4C51674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9F359E4" w14:textId="77777777" w:rsidR="00AC594C" w:rsidRPr="008E344B" w:rsidRDefault="00AC594C" w:rsidP="00862356">
            <w:pPr>
              <w:pStyle w:val="TAL"/>
              <w:rPr>
                <w:sz w:val="16"/>
              </w:rPr>
            </w:pPr>
            <w:r w:rsidRPr="008E344B">
              <w:rPr>
                <w:sz w:val="16"/>
              </w:rPr>
              <w:t>revised</w:t>
            </w:r>
          </w:p>
        </w:tc>
      </w:tr>
      <w:tr w:rsidR="00AC594C" w:rsidRPr="008E344B" w14:paraId="27F6081B" w14:textId="77777777" w:rsidTr="00862356">
        <w:tc>
          <w:tcPr>
            <w:tcW w:w="0" w:type="auto"/>
            <w:shd w:val="clear" w:color="auto" w:fill="auto"/>
          </w:tcPr>
          <w:p w14:paraId="39F9D45B" w14:textId="77777777" w:rsidR="00AC594C" w:rsidRPr="008E344B" w:rsidRDefault="00AC594C" w:rsidP="00862356">
            <w:pPr>
              <w:pStyle w:val="TAL"/>
              <w:rPr>
                <w:sz w:val="16"/>
              </w:rPr>
            </w:pPr>
            <w:r w:rsidRPr="008E344B">
              <w:rPr>
                <w:sz w:val="16"/>
              </w:rPr>
              <w:t>R5-223874</w:t>
            </w:r>
          </w:p>
        </w:tc>
        <w:tc>
          <w:tcPr>
            <w:tcW w:w="0" w:type="auto"/>
            <w:shd w:val="clear" w:color="auto" w:fill="auto"/>
          </w:tcPr>
          <w:p w14:paraId="4054847F" w14:textId="77777777" w:rsidR="00AC594C" w:rsidRPr="008E344B" w:rsidRDefault="00AC594C" w:rsidP="00862356">
            <w:pPr>
              <w:pStyle w:val="TAL"/>
              <w:rPr>
                <w:sz w:val="16"/>
              </w:rPr>
            </w:pPr>
            <w:r w:rsidRPr="008E344B">
              <w:rPr>
                <w:sz w:val="16"/>
              </w:rPr>
              <w:t>Correction to Active UL BWP-2 Configuration in 4.5.6.1.1 and 6.5.6.1.2</w:t>
            </w:r>
          </w:p>
        </w:tc>
        <w:tc>
          <w:tcPr>
            <w:tcW w:w="0" w:type="auto"/>
            <w:shd w:val="clear" w:color="auto" w:fill="auto"/>
          </w:tcPr>
          <w:p w14:paraId="056BC306"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2256A3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06879D3" w14:textId="77777777" w:rsidR="00AC594C" w:rsidRPr="008E344B" w:rsidRDefault="00AC594C" w:rsidP="00862356">
            <w:pPr>
              <w:pStyle w:val="TAL"/>
              <w:rPr>
                <w:sz w:val="16"/>
              </w:rPr>
            </w:pPr>
            <w:r w:rsidRPr="008E344B">
              <w:rPr>
                <w:sz w:val="16"/>
              </w:rPr>
              <w:t>1759</w:t>
            </w:r>
          </w:p>
        </w:tc>
        <w:tc>
          <w:tcPr>
            <w:tcW w:w="0" w:type="auto"/>
            <w:shd w:val="clear" w:color="auto" w:fill="auto"/>
          </w:tcPr>
          <w:p w14:paraId="03167630" w14:textId="77777777" w:rsidR="00AC594C" w:rsidRPr="008E344B" w:rsidRDefault="00AC594C" w:rsidP="00862356">
            <w:pPr>
              <w:pStyle w:val="TAR"/>
              <w:rPr>
                <w:sz w:val="16"/>
              </w:rPr>
            </w:pPr>
            <w:r w:rsidRPr="008E344B">
              <w:rPr>
                <w:sz w:val="16"/>
              </w:rPr>
              <w:t>1</w:t>
            </w:r>
          </w:p>
        </w:tc>
        <w:tc>
          <w:tcPr>
            <w:tcW w:w="0" w:type="auto"/>
            <w:shd w:val="clear" w:color="auto" w:fill="auto"/>
          </w:tcPr>
          <w:p w14:paraId="0FC0BD7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030861F" w14:textId="77777777" w:rsidR="00AC594C" w:rsidRPr="008E344B" w:rsidRDefault="00AC594C" w:rsidP="00862356">
            <w:pPr>
              <w:pStyle w:val="TAL"/>
              <w:rPr>
                <w:sz w:val="16"/>
              </w:rPr>
            </w:pPr>
            <w:r w:rsidRPr="008E344B">
              <w:rPr>
                <w:sz w:val="16"/>
              </w:rPr>
              <w:t>F</w:t>
            </w:r>
          </w:p>
        </w:tc>
        <w:tc>
          <w:tcPr>
            <w:tcW w:w="0" w:type="auto"/>
            <w:shd w:val="clear" w:color="auto" w:fill="auto"/>
          </w:tcPr>
          <w:p w14:paraId="10963D9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EC573BD" w14:textId="77777777" w:rsidR="00AC594C" w:rsidRPr="008E344B" w:rsidRDefault="00AC594C" w:rsidP="00862356">
            <w:pPr>
              <w:pStyle w:val="TAL"/>
              <w:rPr>
                <w:sz w:val="16"/>
              </w:rPr>
            </w:pPr>
            <w:r w:rsidRPr="008E344B">
              <w:rPr>
                <w:sz w:val="16"/>
              </w:rPr>
              <w:t>agreed</w:t>
            </w:r>
          </w:p>
        </w:tc>
      </w:tr>
      <w:tr w:rsidR="00AC594C" w:rsidRPr="008E344B" w14:paraId="525AFE09" w14:textId="77777777" w:rsidTr="00862356">
        <w:tc>
          <w:tcPr>
            <w:tcW w:w="0" w:type="auto"/>
            <w:shd w:val="clear" w:color="auto" w:fill="auto"/>
          </w:tcPr>
          <w:p w14:paraId="24A1C3C2" w14:textId="77777777" w:rsidR="00AC594C" w:rsidRPr="008E344B" w:rsidRDefault="00AC594C" w:rsidP="00862356">
            <w:pPr>
              <w:pStyle w:val="TAL"/>
              <w:rPr>
                <w:sz w:val="16"/>
              </w:rPr>
            </w:pPr>
            <w:r w:rsidRPr="008E344B">
              <w:rPr>
                <w:sz w:val="16"/>
              </w:rPr>
              <w:t>R5-222507</w:t>
            </w:r>
          </w:p>
        </w:tc>
        <w:tc>
          <w:tcPr>
            <w:tcW w:w="0" w:type="auto"/>
            <w:shd w:val="clear" w:color="auto" w:fill="auto"/>
          </w:tcPr>
          <w:p w14:paraId="6CDFBC0C" w14:textId="77777777" w:rsidR="00AC594C" w:rsidRPr="008E344B" w:rsidRDefault="00AC594C" w:rsidP="00862356">
            <w:pPr>
              <w:pStyle w:val="TAL"/>
              <w:rPr>
                <w:sz w:val="16"/>
              </w:rPr>
            </w:pPr>
            <w:r w:rsidRPr="008E344B">
              <w:rPr>
                <w:sz w:val="16"/>
              </w:rPr>
              <w:t>Correction to DRX offset setting in 6.6.1.7</w:t>
            </w:r>
          </w:p>
        </w:tc>
        <w:tc>
          <w:tcPr>
            <w:tcW w:w="0" w:type="auto"/>
            <w:shd w:val="clear" w:color="auto" w:fill="auto"/>
          </w:tcPr>
          <w:p w14:paraId="5E3DF8A4"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A78952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EFED062" w14:textId="77777777" w:rsidR="00AC594C" w:rsidRPr="008E344B" w:rsidRDefault="00AC594C" w:rsidP="00862356">
            <w:pPr>
              <w:pStyle w:val="TAL"/>
              <w:rPr>
                <w:sz w:val="16"/>
              </w:rPr>
            </w:pPr>
            <w:r w:rsidRPr="008E344B">
              <w:rPr>
                <w:sz w:val="16"/>
              </w:rPr>
              <w:t>1760</w:t>
            </w:r>
          </w:p>
        </w:tc>
        <w:tc>
          <w:tcPr>
            <w:tcW w:w="0" w:type="auto"/>
            <w:shd w:val="clear" w:color="auto" w:fill="auto"/>
          </w:tcPr>
          <w:p w14:paraId="208D29ED" w14:textId="77777777" w:rsidR="00AC594C" w:rsidRPr="008E344B" w:rsidRDefault="00AC594C" w:rsidP="00862356">
            <w:pPr>
              <w:pStyle w:val="TAR"/>
              <w:rPr>
                <w:sz w:val="16"/>
              </w:rPr>
            </w:pPr>
            <w:r w:rsidRPr="008E344B">
              <w:rPr>
                <w:sz w:val="16"/>
              </w:rPr>
              <w:t>-</w:t>
            </w:r>
          </w:p>
        </w:tc>
        <w:tc>
          <w:tcPr>
            <w:tcW w:w="0" w:type="auto"/>
            <w:shd w:val="clear" w:color="auto" w:fill="auto"/>
          </w:tcPr>
          <w:p w14:paraId="628E394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537F38C" w14:textId="77777777" w:rsidR="00AC594C" w:rsidRPr="008E344B" w:rsidRDefault="00AC594C" w:rsidP="00862356">
            <w:pPr>
              <w:pStyle w:val="TAL"/>
              <w:rPr>
                <w:sz w:val="16"/>
              </w:rPr>
            </w:pPr>
            <w:r w:rsidRPr="008E344B">
              <w:rPr>
                <w:sz w:val="16"/>
              </w:rPr>
              <w:t>F</w:t>
            </w:r>
          </w:p>
        </w:tc>
        <w:tc>
          <w:tcPr>
            <w:tcW w:w="0" w:type="auto"/>
            <w:shd w:val="clear" w:color="auto" w:fill="auto"/>
          </w:tcPr>
          <w:p w14:paraId="4E86EF6A"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299BA022" w14:textId="77777777" w:rsidR="00AC594C" w:rsidRPr="008E344B" w:rsidRDefault="00AC594C" w:rsidP="00862356">
            <w:pPr>
              <w:pStyle w:val="TAL"/>
              <w:rPr>
                <w:sz w:val="16"/>
              </w:rPr>
            </w:pPr>
            <w:r w:rsidRPr="008E344B">
              <w:rPr>
                <w:sz w:val="16"/>
              </w:rPr>
              <w:t>agreed</w:t>
            </w:r>
          </w:p>
        </w:tc>
      </w:tr>
      <w:tr w:rsidR="00AC594C" w:rsidRPr="008E344B" w14:paraId="7B658CD9" w14:textId="77777777" w:rsidTr="00862356">
        <w:tc>
          <w:tcPr>
            <w:tcW w:w="0" w:type="auto"/>
            <w:shd w:val="clear" w:color="auto" w:fill="auto"/>
          </w:tcPr>
          <w:p w14:paraId="07D07644" w14:textId="77777777" w:rsidR="00AC594C" w:rsidRPr="008E344B" w:rsidRDefault="00AC594C" w:rsidP="00862356">
            <w:pPr>
              <w:pStyle w:val="TAL"/>
              <w:rPr>
                <w:sz w:val="16"/>
              </w:rPr>
            </w:pPr>
            <w:r w:rsidRPr="008E344B">
              <w:rPr>
                <w:sz w:val="16"/>
              </w:rPr>
              <w:t>R5-222508</w:t>
            </w:r>
          </w:p>
        </w:tc>
        <w:tc>
          <w:tcPr>
            <w:tcW w:w="0" w:type="auto"/>
            <w:shd w:val="clear" w:color="auto" w:fill="auto"/>
          </w:tcPr>
          <w:p w14:paraId="6355BDC2" w14:textId="77777777" w:rsidR="00AC594C" w:rsidRPr="008E344B" w:rsidRDefault="00AC594C" w:rsidP="00862356">
            <w:pPr>
              <w:pStyle w:val="TAL"/>
              <w:rPr>
                <w:sz w:val="16"/>
              </w:rPr>
            </w:pPr>
            <w:r w:rsidRPr="008E344B">
              <w:rPr>
                <w:sz w:val="16"/>
              </w:rPr>
              <w:t>Correction to DRX offset setting in 6.6.3.3</w:t>
            </w:r>
          </w:p>
        </w:tc>
        <w:tc>
          <w:tcPr>
            <w:tcW w:w="0" w:type="auto"/>
            <w:shd w:val="clear" w:color="auto" w:fill="auto"/>
          </w:tcPr>
          <w:p w14:paraId="6B5D9803"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009D9172"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7E17AB0" w14:textId="77777777" w:rsidR="00AC594C" w:rsidRPr="008E344B" w:rsidRDefault="00AC594C" w:rsidP="00862356">
            <w:pPr>
              <w:pStyle w:val="TAL"/>
              <w:rPr>
                <w:sz w:val="16"/>
              </w:rPr>
            </w:pPr>
            <w:r w:rsidRPr="008E344B">
              <w:rPr>
                <w:sz w:val="16"/>
              </w:rPr>
              <w:t>1761</w:t>
            </w:r>
          </w:p>
        </w:tc>
        <w:tc>
          <w:tcPr>
            <w:tcW w:w="0" w:type="auto"/>
            <w:shd w:val="clear" w:color="auto" w:fill="auto"/>
          </w:tcPr>
          <w:p w14:paraId="602C7539" w14:textId="77777777" w:rsidR="00AC594C" w:rsidRPr="008E344B" w:rsidRDefault="00AC594C" w:rsidP="00862356">
            <w:pPr>
              <w:pStyle w:val="TAR"/>
              <w:rPr>
                <w:sz w:val="16"/>
              </w:rPr>
            </w:pPr>
            <w:r w:rsidRPr="008E344B">
              <w:rPr>
                <w:sz w:val="16"/>
              </w:rPr>
              <w:t>-</w:t>
            </w:r>
          </w:p>
        </w:tc>
        <w:tc>
          <w:tcPr>
            <w:tcW w:w="0" w:type="auto"/>
            <w:shd w:val="clear" w:color="auto" w:fill="auto"/>
          </w:tcPr>
          <w:p w14:paraId="2499F55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166823E" w14:textId="77777777" w:rsidR="00AC594C" w:rsidRPr="008E344B" w:rsidRDefault="00AC594C" w:rsidP="00862356">
            <w:pPr>
              <w:pStyle w:val="TAL"/>
              <w:rPr>
                <w:sz w:val="16"/>
              </w:rPr>
            </w:pPr>
            <w:r w:rsidRPr="008E344B">
              <w:rPr>
                <w:sz w:val="16"/>
              </w:rPr>
              <w:t>F</w:t>
            </w:r>
          </w:p>
        </w:tc>
        <w:tc>
          <w:tcPr>
            <w:tcW w:w="0" w:type="auto"/>
            <w:shd w:val="clear" w:color="auto" w:fill="auto"/>
          </w:tcPr>
          <w:p w14:paraId="149F6ABB"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42CE321E" w14:textId="77777777" w:rsidR="00AC594C" w:rsidRPr="008E344B" w:rsidRDefault="00AC594C" w:rsidP="00862356">
            <w:pPr>
              <w:pStyle w:val="TAL"/>
              <w:rPr>
                <w:sz w:val="16"/>
              </w:rPr>
            </w:pPr>
            <w:r w:rsidRPr="008E344B">
              <w:rPr>
                <w:sz w:val="16"/>
              </w:rPr>
              <w:t>agreed</w:t>
            </w:r>
          </w:p>
        </w:tc>
      </w:tr>
      <w:tr w:rsidR="00AC594C" w:rsidRPr="008E344B" w14:paraId="7411DF90" w14:textId="77777777" w:rsidTr="00862356">
        <w:tc>
          <w:tcPr>
            <w:tcW w:w="0" w:type="auto"/>
            <w:shd w:val="clear" w:color="auto" w:fill="auto"/>
          </w:tcPr>
          <w:p w14:paraId="01D96CE1" w14:textId="77777777" w:rsidR="00AC594C" w:rsidRPr="008E344B" w:rsidRDefault="00AC594C" w:rsidP="00862356">
            <w:pPr>
              <w:pStyle w:val="TAL"/>
              <w:rPr>
                <w:sz w:val="16"/>
              </w:rPr>
            </w:pPr>
            <w:r w:rsidRPr="008E344B">
              <w:rPr>
                <w:sz w:val="16"/>
              </w:rPr>
              <w:t>R5-222509</w:t>
            </w:r>
          </w:p>
        </w:tc>
        <w:tc>
          <w:tcPr>
            <w:tcW w:w="0" w:type="auto"/>
            <w:shd w:val="clear" w:color="auto" w:fill="auto"/>
          </w:tcPr>
          <w:p w14:paraId="0D329396" w14:textId="77777777" w:rsidR="00AC594C" w:rsidRPr="008E344B" w:rsidRDefault="00AC594C" w:rsidP="00862356">
            <w:pPr>
              <w:pStyle w:val="TAL"/>
              <w:rPr>
                <w:sz w:val="16"/>
              </w:rPr>
            </w:pPr>
            <w:r w:rsidRPr="008E344B">
              <w:rPr>
                <w:sz w:val="16"/>
              </w:rPr>
              <w:t>Correction to DRX offset setting in 8.4.2.x</w:t>
            </w:r>
          </w:p>
        </w:tc>
        <w:tc>
          <w:tcPr>
            <w:tcW w:w="0" w:type="auto"/>
            <w:shd w:val="clear" w:color="auto" w:fill="auto"/>
          </w:tcPr>
          <w:p w14:paraId="68549C89"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110629B3"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47A7ED6" w14:textId="77777777" w:rsidR="00AC594C" w:rsidRPr="008E344B" w:rsidRDefault="00AC594C" w:rsidP="00862356">
            <w:pPr>
              <w:pStyle w:val="TAL"/>
              <w:rPr>
                <w:sz w:val="16"/>
              </w:rPr>
            </w:pPr>
            <w:r w:rsidRPr="008E344B">
              <w:rPr>
                <w:sz w:val="16"/>
              </w:rPr>
              <w:t>1762</w:t>
            </w:r>
          </w:p>
        </w:tc>
        <w:tc>
          <w:tcPr>
            <w:tcW w:w="0" w:type="auto"/>
            <w:shd w:val="clear" w:color="auto" w:fill="auto"/>
          </w:tcPr>
          <w:p w14:paraId="5A60A42B" w14:textId="77777777" w:rsidR="00AC594C" w:rsidRPr="008E344B" w:rsidRDefault="00AC594C" w:rsidP="00862356">
            <w:pPr>
              <w:pStyle w:val="TAR"/>
              <w:rPr>
                <w:sz w:val="16"/>
              </w:rPr>
            </w:pPr>
            <w:r w:rsidRPr="008E344B">
              <w:rPr>
                <w:sz w:val="16"/>
              </w:rPr>
              <w:t>-</w:t>
            </w:r>
          </w:p>
        </w:tc>
        <w:tc>
          <w:tcPr>
            <w:tcW w:w="0" w:type="auto"/>
            <w:shd w:val="clear" w:color="auto" w:fill="auto"/>
          </w:tcPr>
          <w:p w14:paraId="4886E9F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AC9F16E" w14:textId="77777777" w:rsidR="00AC594C" w:rsidRPr="008E344B" w:rsidRDefault="00AC594C" w:rsidP="00862356">
            <w:pPr>
              <w:pStyle w:val="TAL"/>
              <w:rPr>
                <w:sz w:val="16"/>
              </w:rPr>
            </w:pPr>
            <w:r w:rsidRPr="008E344B">
              <w:rPr>
                <w:sz w:val="16"/>
              </w:rPr>
              <w:t>F</w:t>
            </w:r>
          </w:p>
        </w:tc>
        <w:tc>
          <w:tcPr>
            <w:tcW w:w="0" w:type="auto"/>
            <w:shd w:val="clear" w:color="auto" w:fill="auto"/>
          </w:tcPr>
          <w:p w14:paraId="30400737" w14:textId="77777777" w:rsidR="00AC594C" w:rsidRPr="008E344B" w:rsidRDefault="00AC594C" w:rsidP="00862356">
            <w:pPr>
              <w:pStyle w:val="TAL"/>
              <w:rPr>
                <w:sz w:val="16"/>
              </w:rPr>
            </w:pPr>
            <w:r w:rsidRPr="008E344B">
              <w:rPr>
                <w:sz w:val="16"/>
              </w:rPr>
              <w:t>NR_HST-UEConTest</w:t>
            </w:r>
          </w:p>
        </w:tc>
        <w:tc>
          <w:tcPr>
            <w:tcW w:w="0" w:type="auto"/>
            <w:shd w:val="clear" w:color="auto" w:fill="auto"/>
          </w:tcPr>
          <w:p w14:paraId="2361A55E" w14:textId="77777777" w:rsidR="00AC594C" w:rsidRPr="008E344B" w:rsidRDefault="00AC594C" w:rsidP="00862356">
            <w:pPr>
              <w:pStyle w:val="TAL"/>
              <w:rPr>
                <w:sz w:val="16"/>
              </w:rPr>
            </w:pPr>
            <w:r w:rsidRPr="008E344B">
              <w:rPr>
                <w:sz w:val="16"/>
              </w:rPr>
              <w:t>agreed</w:t>
            </w:r>
          </w:p>
        </w:tc>
      </w:tr>
      <w:tr w:rsidR="00AC594C" w:rsidRPr="008E344B" w14:paraId="14B0885E" w14:textId="77777777" w:rsidTr="00862356">
        <w:tc>
          <w:tcPr>
            <w:tcW w:w="0" w:type="auto"/>
            <w:shd w:val="clear" w:color="auto" w:fill="auto"/>
          </w:tcPr>
          <w:p w14:paraId="6CBA7E09" w14:textId="77777777" w:rsidR="00AC594C" w:rsidRPr="008E344B" w:rsidRDefault="00AC594C" w:rsidP="00862356">
            <w:pPr>
              <w:pStyle w:val="TAL"/>
              <w:rPr>
                <w:sz w:val="16"/>
              </w:rPr>
            </w:pPr>
            <w:r w:rsidRPr="008E344B">
              <w:rPr>
                <w:sz w:val="16"/>
              </w:rPr>
              <w:t>R5-222515</w:t>
            </w:r>
          </w:p>
        </w:tc>
        <w:tc>
          <w:tcPr>
            <w:tcW w:w="0" w:type="auto"/>
            <w:shd w:val="clear" w:color="auto" w:fill="auto"/>
          </w:tcPr>
          <w:p w14:paraId="498220AC" w14:textId="77777777" w:rsidR="00AC594C" w:rsidRPr="008E344B" w:rsidRDefault="00AC594C" w:rsidP="00862356">
            <w:pPr>
              <w:pStyle w:val="TAL"/>
              <w:rPr>
                <w:sz w:val="16"/>
              </w:rPr>
            </w:pPr>
            <w:r w:rsidRPr="008E344B">
              <w:rPr>
                <w:sz w:val="16"/>
              </w:rPr>
              <w:t>Completing 5.7.4.1 including TT analysis</w:t>
            </w:r>
          </w:p>
        </w:tc>
        <w:tc>
          <w:tcPr>
            <w:tcW w:w="0" w:type="auto"/>
            <w:shd w:val="clear" w:color="auto" w:fill="auto"/>
          </w:tcPr>
          <w:p w14:paraId="202C34A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AEC15FF"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E14CE1A" w14:textId="77777777" w:rsidR="00AC594C" w:rsidRPr="008E344B" w:rsidRDefault="00AC594C" w:rsidP="00862356">
            <w:pPr>
              <w:pStyle w:val="TAL"/>
              <w:rPr>
                <w:sz w:val="16"/>
              </w:rPr>
            </w:pPr>
            <w:r w:rsidRPr="008E344B">
              <w:rPr>
                <w:sz w:val="16"/>
              </w:rPr>
              <w:t>1763</w:t>
            </w:r>
          </w:p>
        </w:tc>
        <w:tc>
          <w:tcPr>
            <w:tcW w:w="0" w:type="auto"/>
            <w:shd w:val="clear" w:color="auto" w:fill="auto"/>
          </w:tcPr>
          <w:p w14:paraId="6F337596" w14:textId="77777777" w:rsidR="00AC594C" w:rsidRPr="008E344B" w:rsidRDefault="00AC594C" w:rsidP="00862356">
            <w:pPr>
              <w:pStyle w:val="TAR"/>
              <w:rPr>
                <w:sz w:val="16"/>
              </w:rPr>
            </w:pPr>
            <w:r w:rsidRPr="008E344B">
              <w:rPr>
                <w:sz w:val="16"/>
              </w:rPr>
              <w:t>-</w:t>
            </w:r>
          </w:p>
        </w:tc>
        <w:tc>
          <w:tcPr>
            <w:tcW w:w="0" w:type="auto"/>
            <w:shd w:val="clear" w:color="auto" w:fill="auto"/>
          </w:tcPr>
          <w:p w14:paraId="2432F9E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2A9B084" w14:textId="77777777" w:rsidR="00AC594C" w:rsidRPr="008E344B" w:rsidRDefault="00AC594C" w:rsidP="00862356">
            <w:pPr>
              <w:pStyle w:val="TAL"/>
              <w:rPr>
                <w:sz w:val="16"/>
              </w:rPr>
            </w:pPr>
            <w:r w:rsidRPr="008E344B">
              <w:rPr>
                <w:sz w:val="16"/>
              </w:rPr>
              <w:t>F</w:t>
            </w:r>
          </w:p>
        </w:tc>
        <w:tc>
          <w:tcPr>
            <w:tcW w:w="0" w:type="auto"/>
            <w:shd w:val="clear" w:color="auto" w:fill="auto"/>
          </w:tcPr>
          <w:p w14:paraId="52E5882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AA41B1A" w14:textId="77777777" w:rsidR="00AC594C" w:rsidRPr="008E344B" w:rsidRDefault="00AC594C" w:rsidP="00862356">
            <w:pPr>
              <w:pStyle w:val="TAL"/>
              <w:rPr>
                <w:sz w:val="16"/>
              </w:rPr>
            </w:pPr>
            <w:r w:rsidRPr="008E344B">
              <w:rPr>
                <w:sz w:val="16"/>
              </w:rPr>
              <w:t>revised</w:t>
            </w:r>
          </w:p>
        </w:tc>
      </w:tr>
      <w:tr w:rsidR="00AC594C" w:rsidRPr="008E344B" w14:paraId="361C13C3" w14:textId="77777777" w:rsidTr="00862356">
        <w:tc>
          <w:tcPr>
            <w:tcW w:w="0" w:type="auto"/>
            <w:shd w:val="clear" w:color="auto" w:fill="auto"/>
          </w:tcPr>
          <w:p w14:paraId="536C4268" w14:textId="77777777" w:rsidR="00AC594C" w:rsidRPr="008E344B" w:rsidRDefault="00AC594C" w:rsidP="00862356">
            <w:pPr>
              <w:pStyle w:val="TAL"/>
              <w:rPr>
                <w:sz w:val="16"/>
              </w:rPr>
            </w:pPr>
            <w:r w:rsidRPr="008E344B">
              <w:rPr>
                <w:sz w:val="16"/>
              </w:rPr>
              <w:t>R5-223615</w:t>
            </w:r>
          </w:p>
        </w:tc>
        <w:tc>
          <w:tcPr>
            <w:tcW w:w="0" w:type="auto"/>
            <w:shd w:val="clear" w:color="auto" w:fill="auto"/>
          </w:tcPr>
          <w:p w14:paraId="7B3C7BD3" w14:textId="77777777" w:rsidR="00AC594C" w:rsidRPr="008E344B" w:rsidRDefault="00AC594C" w:rsidP="00862356">
            <w:pPr>
              <w:pStyle w:val="TAL"/>
              <w:rPr>
                <w:sz w:val="16"/>
              </w:rPr>
            </w:pPr>
            <w:r w:rsidRPr="008E344B">
              <w:rPr>
                <w:sz w:val="16"/>
              </w:rPr>
              <w:t>Completing 5.7.4.1 including TT analysis</w:t>
            </w:r>
          </w:p>
        </w:tc>
        <w:tc>
          <w:tcPr>
            <w:tcW w:w="0" w:type="auto"/>
            <w:shd w:val="clear" w:color="auto" w:fill="auto"/>
          </w:tcPr>
          <w:p w14:paraId="5A674B0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7B5613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45F84DA" w14:textId="77777777" w:rsidR="00AC594C" w:rsidRPr="008E344B" w:rsidRDefault="00AC594C" w:rsidP="00862356">
            <w:pPr>
              <w:pStyle w:val="TAL"/>
              <w:rPr>
                <w:sz w:val="16"/>
              </w:rPr>
            </w:pPr>
            <w:r w:rsidRPr="008E344B">
              <w:rPr>
                <w:sz w:val="16"/>
              </w:rPr>
              <w:t>1763</w:t>
            </w:r>
          </w:p>
        </w:tc>
        <w:tc>
          <w:tcPr>
            <w:tcW w:w="0" w:type="auto"/>
            <w:shd w:val="clear" w:color="auto" w:fill="auto"/>
          </w:tcPr>
          <w:p w14:paraId="2F785B10" w14:textId="77777777" w:rsidR="00AC594C" w:rsidRPr="008E344B" w:rsidRDefault="00AC594C" w:rsidP="00862356">
            <w:pPr>
              <w:pStyle w:val="TAR"/>
              <w:rPr>
                <w:sz w:val="16"/>
              </w:rPr>
            </w:pPr>
            <w:r w:rsidRPr="008E344B">
              <w:rPr>
                <w:sz w:val="16"/>
              </w:rPr>
              <w:t>1</w:t>
            </w:r>
          </w:p>
        </w:tc>
        <w:tc>
          <w:tcPr>
            <w:tcW w:w="0" w:type="auto"/>
            <w:shd w:val="clear" w:color="auto" w:fill="auto"/>
          </w:tcPr>
          <w:p w14:paraId="374A53A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978C5AD" w14:textId="77777777" w:rsidR="00AC594C" w:rsidRPr="008E344B" w:rsidRDefault="00AC594C" w:rsidP="00862356">
            <w:pPr>
              <w:pStyle w:val="TAL"/>
              <w:rPr>
                <w:sz w:val="16"/>
              </w:rPr>
            </w:pPr>
            <w:r w:rsidRPr="008E344B">
              <w:rPr>
                <w:sz w:val="16"/>
              </w:rPr>
              <w:t>F</w:t>
            </w:r>
          </w:p>
        </w:tc>
        <w:tc>
          <w:tcPr>
            <w:tcW w:w="0" w:type="auto"/>
            <w:shd w:val="clear" w:color="auto" w:fill="auto"/>
          </w:tcPr>
          <w:p w14:paraId="69444FA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CB13A72" w14:textId="77777777" w:rsidR="00AC594C" w:rsidRPr="008E344B" w:rsidRDefault="00AC594C" w:rsidP="00862356">
            <w:pPr>
              <w:pStyle w:val="TAL"/>
              <w:rPr>
                <w:sz w:val="16"/>
              </w:rPr>
            </w:pPr>
            <w:r w:rsidRPr="008E344B">
              <w:rPr>
                <w:sz w:val="16"/>
              </w:rPr>
              <w:t>agreed</w:t>
            </w:r>
          </w:p>
        </w:tc>
      </w:tr>
      <w:tr w:rsidR="00AC594C" w:rsidRPr="008E344B" w14:paraId="6BB9C110" w14:textId="77777777" w:rsidTr="00862356">
        <w:tc>
          <w:tcPr>
            <w:tcW w:w="0" w:type="auto"/>
            <w:shd w:val="clear" w:color="auto" w:fill="auto"/>
          </w:tcPr>
          <w:p w14:paraId="6E2EEC7D" w14:textId="77777777" w:rsidR="00AC594C" w:rsidRPr="008E344B" w:rsidRDefault="00AC594C" w:rsidP="00862356">
            <w:pPr>
              <w:pStyle w:val="TAL"/>
              <w:rPr>
                <w:sz w:val="16"/>
              </w:rPr>
            </w:pPr>
            <w:r w:rsidRPr="008E344B">
              <w:rPr>
                <w:sz w:val="16"/>
              </w:rPr>
              <w:t>R5-222516</w:t>
            </w:r>
          </w:p>
        </w:tc>
        <w:tc>
          <w:tcPr>
            <w:tcW w:w="0" w:type="auto"/>
            <w:shd w:val="clear" w:color="auto" w:fill="auto"/>
          </w:tcPr>
          <w:p w14:paraId="193370A6" w14:textId="77777777" w:rsidR="00AC594C" w:rsidRPr="008E344B" w:rsidRDefault="00AC594C" w:rsidP="00862356">
            <w:pPr>
              <w:pStyle w:val="TAL"/>
              <w:rPr>
                <w:sz w:val="16"/>
              </w:rPr>
            </w:pPr>
            <w:r w:rsidRPr="008E344B">
              <w:rPr>
                <w:sz w:val="16"/>
              </w:rPr>
              <w:t>Completing 5.7.4.2 including TT analysis</w:t>
            </w:r>
          </w:p>
        </w:tc>
        <w:tc>
          <w:tcPr>
            <w:tcW w:w="0" w:type="auto"/>
            <w:shd w:val="clear" w:color="auto" w:fill="auto"/>
          </w:tcPr>
          <w:p w14:paraId="65753FE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E20A80D"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5DBEA98" w14:textId="77777777" w:rsidR="00AC594C" w:rsidRPr="008E344B" w:rsidRDefault="00AC594C" w:rsidP="00862356">
            <w:pPr>
              <w:pStyle w:val="TAL"/>
              <w:rPr>
                <w:sz w:val="16"/>
              </w:rPr>
            </w:pPr>
            <w:r w:rsidRPr="008E344B">
              <w:rPr>
                <w:sz w:val="16"/>
              </w:rPr>
              <w:t>1764</w:t>
            </w:r>
          </w:p>
        </w:tc>
        <w:tc>
          <w:tcPr>
            <w:tcW w:w="0" w:type="auto"/>
            <w:shd w:val="clear" w:color="auto" w:fill="auto"/>
          </w:tcPr>
          <w:p w14:paraId="00C383F7" w14:textId="77777777" w:rsidR="00AC594C" w:rsidRPr="008E344B" w:rsidRDefault="00AC594C" w:rsidP="00862356">
            <w:pPr>
              <w:pStyle w:val="TAR"/>
              <w:rPr>
                <w:sz w:val="16"/>
              </w:rPr>
            </w:pPr>
            <w:r w:rsidRPr="008E344B">
              <w:rPr>
                <w:sz w:val="16"/>
              </w:rPr>
              <w:t>-</w:t>
            </w:r>
          </w:p>
        </w:tc>
        <w:tc>
          <w:tcPr>
            <w:tcW w:w="0" w:type="auto"/>
            <w:shd w:val="clear" w:color="auto" w:fill="auto"/>
          </w:tcPr>
          <w:p w14:paraId="67AA5DC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DDCFE08" w14:textId="77777777" w:rsidR="00AC594C" w:rsidRPr="008E344B" w:rsidRDefault="00AC594C" w:rsidP="00862356">
            <w:pPr>
              <w:pStyle w:val="TAL"/>
              <w:rPr>
                <w:sz w:val="16"/>
              </w:rPr>
            </w:pPr>
            <w:r w:rsidRPr="008E344B">
              <w:rPr>
                <w:sz w:val="16"/>
              </w:rPr>
              <w:t>F</w:t>
            </w:r>
          </w:p>
        </w:tc>
        <w:tc>
          <w:tcPr>
            <w:tcW w:w="0" w:type="auto"/>
            <w:shd w:val="clear" w:color="auto" w:fill="auto"/>
          </w:tcPr>
          <w:p w14:paraId="720A2A3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B022107" w14:textId="77777777" w:rsidR="00AC594C" w:rsidRPr="008E344B" w:rsidRDefault="00AC594C" w:rsidP="00862356">
            <w:pPr>
              <w:pStyle w:val="TAL"/>
              <w:rPr>
                <w:sz w:val="16"/>
              </w:rPr>
            </w:pPr>
            <w:r w:rsidRPr="008E344B">
              <w:rPr>
                <w:sz w:val="16"/>
              </w:rPr>
              <w:t>revised</w:t>
            </w:r>
          </w:p>
        </w:tc>
      </w:tr>
      <w:tr w:rsidR="00AC594C" w:rsidRPr="008E344B" w14:paraId="4B64634D" w14:textId="77777777" w:rsidTr="00862356">
        <w:tc>
          <w:tcPr>
            <w:tcW w:w="0" w:type="auto"/>
            <w:shd w:val="clear" w:color="auto" w:fill="auto"/>
          </w:tcPr>
          <w:p w14:paraId="50307381" w14:textId="77777777" w:rsidR="00AC594C" w:rsidRPr="008E344B" w:rsidRDefault="00AC594C" w:rsidP="00862356">
            <w:pPr>
              <w:pStyle w:val="TAL"/>
              <w:rPr>
                <w:sz w:val="16"/>
              </w:rPr>
            </w:pPr>
            <w:r w:rsidRPr="008E344B">
              <w:rPr>
                <w:sz w:val="16"/>
              </w:rPr>
              <w:t>R5-223855</w:t>
            </w:r>
          </w:p>
        </w:tc>
        <w:tc>
          <w:tcPr>
            <w:tcW w:w="0" w:type="auto"/>
            <w:shd w:val="clear" w:color="auto" w:fill="auto"/>
          </w:tcPr>
          <w:p w14:paraId="6DCBFCE5" w14:textId="77777777" w:rsidR="00AC594C" w:rsidRPr="008E344B" w:rsidRDefault="00AC594C" w:rsidP="00862356">
            <w:pPr>
              <w:pStyle w:val="TAL"/>
              <w:rPr>
                <w:sz w:val="16"/>
              </w:rPr>
            </w:pPr>
            <w:r w:rsidRPr="008E344B">
              <w:rPr>
                <w:sz w:val="16"/>
              </w:rPr>
              <w:t>Completing 5.7.4.2 including TT analysis</w:t>
            </w:r>
          </w:p>
        </w:tc>
        <w:tc>
          <w:tcPr>
            <w:tcW w:w="0" w:type="auto"/>
            <w:shd w:val="clear" w:color="auto" w:fill="auto"/>
          </w:tcPr>
          <w:p w14:paraId="45B1BFA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F1210DB"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31D7B54" w14:textId="77777777" w:rsidR="00AC594C" w:rsidRPr="008E344B" w:rsidRDefault="00AC594C" w:rsidP="00862356">
            <w:pPr>
              <w:pStyle w:val="TAL"/>
              <w:rPr>
                <w:sz w:val="16"/>
              </w:rPr>
            </w:pPr>
            <w:r w:rsidRPr="008E344B">
              <w:rPr>
                <w:sz w:val="16"/>
              </w:rPr>
              <w:t>1764</w:t>
            </w:r>
          </w:p>
        </w:tc>
        <w:tc>
          <w:tcPr>
            <w:tcW w:w="0" w:type="auto"/>
            <w:shd w:val="clear" w:color="auto" w:fill="auto"/>
          </w:tcPr>
          <w:p w14:paraId="1D10E9DC" w14:textId="77777777" w:rsidR="00AC594C" w:rsidRPr="008E344B" w:rsidRDefault="00AC594C" w:rsidP="00862356">
            <w:pPr>
              <w:pStyle w:val="TAR"/>
              <w:rPr>
                <w:sz w:val="16"/>
              </w:rPr>
            </w:pPr>
            <w:r w:rsidRPr="008E344B">
              <w:rPr>
                <w:sz w:val="16"/>
              </w:rPr>
              <w:t>1</w:t>
            </w:r>
          </w:p>
        </w:tc>
        <w:tc>
          <w:tcPr>
            <w:tcW w:w="0" w:type="auto"/>
            <w:shd w:val="clear" w:color="auto" w:fill="auto"/>
          </w:tcPr>
          <w:p w14:paraId="2CE8541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7EE1B64" w14:textId="77777777" w:rsidR="00AC594C" w:rsidRPr="008E344B" w:rsidRDefault="00AC594C" w:rsidP="00862356">
            <w:pPr>
              <w:pStyle w:val="TAL"/>
              <w:rPr>
                <w:sz w:val="16"/>
              </w:rPr>
            </w:pPr>
            <w:r w:rsidRPr="008E344B">
              <w:rPr>
                <w:sz w:val="16"/>
              </w:rPr>
              <w:t>F</w:t>
            </w:r>
          </w:p>
        </w:tc>
        <w:tc>
          <w:tcPr>
            <w:tcW w:w="0" w:type="auto"/>
            <w:shd w:val="clear" w:color="auto" w:fill="auto"/>
          </w:tcPr>
          <w:p w14:paraId="349DB7E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1A4D3F7" w14:textId="77777777" w:rsidR="00AC594C" w:rsidRPr="008E344B" w:rsidRDefault="00AC594C" w:rsidP="00862356">
            <w:pPr>
              <w:pStyle w:val="TAL"/>
              <w:rPr>
                <w:sz w:val="16"/>
              </w:rPr>
            </w:pPr>
            <w:r w:rsidRPr="008E344B">
              <w:rPr>
                <w:sz w:val="16"/>
              </w:rPr>
              <w:t>agreed</w:t>
            </w:r>
          </w:p>
        </w:tc>
      </w:tr>
      <w:tr w:rsidR="00AC594C" w:rsidRPr="008E344B" w14:paraId="5BCBA995" w14:textId="77777777" w:rsidTr="00862356">
        <w:tc>
          <w:tcPr>
            <w:tcW w:w="0" w:type="auto"/>
            <w:shd w:val="clear" w:color="auto" w:fill="auto"/>
          </w:tcPr>
          <w:p w14:paraId="65426021" w14:textId="77777777" w:rsidR="00AC594C" w:rsidRPr="008E344B" w:rsidRDefault="00AC594C" w:rsidP="00862356">
            <w:pPr>
              <w:pStyle w:val="TAL"/>
              <w:rPr>
                <w:sz w:val="16"/>
              </w:rPr>
            </w:pPr>
            <w:r w:rsidRPr="008E344B">
              <w:rPr>
                <w:sz w:val="16"/>
              </w:rPr>
              <w:t>R5-222517</w:t>
            </w:r>
          </w:p>
        </w:tc>
        <w:tc>
          <w:tcPr>
            <w:tcW w:w="0" w:type="auto"/>
            <w:shd w:val="clear" w:color="auto" w:fill="auto"/>
          </w:tcPr>
          <w:p w14:paraId="3E6EC60D" w14:textId="77777777" w:rsidR="00AC594C" w:rsidRPr="008E344B" w:rsidRDefault="00AC594C" w:rsidP="00862356">
            <w:pPr>
              <w:pStyle w:val="TAL"/>
              <w:rPr>
                <w:sz w:val="16"/>
              </w:rPr>
            </w:pPr>
            <w:r w:rsidRPr="008E344B">
              <w:rPr>
                <w:sz w:val="16"/>
              </w:rPr>
              <w:t>Add minimum requirements for 7.7.4</w:t>
            </w:r>
          </w:p>
        </w:tc>
        <w:tc>
          <w:tcPr>
            <w:tcW w:w="0" w:type="auto"/>
            <w:shd w:val="clear" w:color="auto" w:fill="auto"/>
          </w:tcPr>
          <w:p w14:paraId="3AB0C86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B05C010"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6A5DDB6" w14:textId="77777777" w:rsidR="00AC594C" w:rsidRPr="008E344B" w:rsidRDefault="00AC594C" w:rsidP="00862356">
            <w:pPr>
              <w:pStyle w:val="TAL"/>
              <w:rPr>
                <w:sz w:val="16"/>
              </w:rPr>
            </w:pPr>
            <w:r w:rsidRPr="008E344B">
              <w:rPr>
                <w:sz w:val="16"/>
              </w:rPr>
              <w:t>1765</w:t>
            </w:r>
          </w:p>
        </w:tc>
        <w:tc>
          <w:tcPr>
            <w:tcW w:w="0" w:type="auto"/>
            <w:shd w:val="clear" w:color="auto" w:fill="auto"/>
          </w:tcPr>
          <w:p w14:paraId="743755EC" w14:textId="77777777" w:rsidR="00AC594C" w:rsidRPr="008E344B" w:rsidRDefault="00AC594C" w:rsidP="00862356">
            <w:pPr>
              <w:pStyle w:val="TAR"/>
              <w:rPr>
                <w:sz w:val="16"/>
              </w:rPr>
            </w:pPr>
            <w:r w:rsidRPr="008E344B">
              <w:rPr>
                <w:sz w:val="16"/>
              </w:rPr>
              <w:t>-</w:t>
            </w:r>
          </w:p>
        </w:tc>
        <w:tc>
          <w:tcPr>
            <w:tcW w:w="0" w:type="auto"/>
            <w:shd w:val="clear" w:color="auto" w:fill="auto"/>
          </w:tcPr>
          <w:p w14:paraId="09E8318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C0C603" w14:textId="77777777" w:rsidR="00AC594C" w:rsidRPr="008E344B" w:rsidRDefault="00AC594C" w:rsidP="00862356">
            <w:pPr>
              <w:pStyle w:val="TAL"/>
              <w:rPr>
                <w:sz w:val="16"/>
              </w:rPr>
            </w:pPr>
            <w:r w:rsidRPr="008E344B">
              <w:rPr>
                <w:sz w:val="16"/>
              </w:rPr>
              <w:t>F</w:t>
            </w:r>
          </w:p>
        </w:tc>
        <w:tc>
          <w:tcPr>
            <w:tcW w:w="0" w:type="auto"/>
            <w:shd w:val="clear" w:color="auto" w:fill="auto"/>
          </w:tcPr>
          <w:p w14:paraId="1D791CE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A55E1FE" w14:textId="77777777" w:rsidR="00AC594C" w:rsidRPr="008E344B" w:rsidRDefault="00AC594C" w:rsidP="00862356">
            <w:pPr>
              <w:pStyle w:val="TAL"/>
              <w:rPr>
                <w:sz w:val="16"/>
              </w:rPr>
            </w:pPr>
            <w:r w:rsidRPr="008E344B">
              <w:rPr>
                <w:sz w:val="16"/>
              </w:rPr>
              <w:t>agreed</w:t>
            </w:r>
          </w:p>
        </w:tc>
      </w:tr>
      <w:tr w:rsidR="00AC594C" w:rsidRPr="008E344B" w14:paraId="5F990D03" w14:textId="77777777" w:rsidTr="00862356">
        <w:tc>
          <w:tcPr>
            <w:tcW w:w="0" w:type="auto"/>
            <w:shd w:val="clear" w:color="auto" w:fill="auto"/>
          </w:tcPr>
          <w:p w14:paraId="2F35B0F1" w14:textId="77777777" w:rsidR="00AC594C" w:rsidRPr="008E344B" w:rsidRDefault="00AC594C" w:rsidP="00862356">
            <w:pPr>
              <w:pStyle w:val="TAL"/>
              <w:rPr>
                <w:sz w:val="16"/>
              </w:rPr>
            </w:pPr>
            <w:r w:rsidRPr="008E344B">
              <w:rPr>
                <w:sz w:val="16"/>
              </w:rPr>
              <w:t>R5-222518</w:t>
            </w:r>
          </w:p>
        </w:tc>
        <w:tc>
          <w:tcPr>
            <w:tcW w:w="0" w:type="auto"/>
            <w:shd w:val="clear" w:color="auto" w:fill="auto"/>
          </w:tcPr>
          <w:p w14:paraId="39D1D209" w14:textId="77777777" w:rsidR="00AC594C" w:rsidRPr="008E344B" w:rsidRDefault="00AC594C" w:rsidP="00862356">
            <w:pPr>
              <w:pStyle w:val="TAL"/>
              <w:rPr>
                <w:sz w:val="16"/>
              </w:rPr>
            </w:pPr>
            <w:r w:rsidRPr="008E344B">
              <w:rPr>
                <w:sz w:val="16"/>
              </w:rPr>
              <w:t>Completing 7.7.4.1 including TT analysis</w:t>
            </w:r>
          </w:p>
        </w:tc>
        <w:tc>
          <w:tcPr>
            <w:tcW w:w="0" w:type="auto"/>
            <w:shd w:val="clear" w:color="auto" w:fill="auto"/>
          </w:tcPr>
          <w:p w14:paraId="41737DD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6B02B8E"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F8396C4" w14:textId="77777777" w:rsidR="00AC594C" w:rsidRPr="008E344B" w:rsidRDefault="00AC594C" w:rsidP="00862356">
            <w:pPr>
              <w:pStyle w:val="TAL"/>
              <w:rPr>
                <w:sz w:val="16"/>
              </w:rPr>
            </w:pPr>
            <w:r w:rsidRPr="008E344B">
              <w:rPr>
                <w:sz w:val="16"/>
              </w:rPr>
              <w:t>1766</w:t>
            </w:r>
          </w:p>
        </w:tc>
        <w:tc>
          <w:tcPr>
            <w:tcW w:w="0" w:type="auto"/>
            <w:shd w:val="clear" w:color="auto" w:fill="auto"/>
          </w:tcPr>
          <w:p w14:paraId="663BAF2C" w14:textId="77777777" w:rsidR="00AC594C" w:rsidRPr="008E344B" w:rsidRDefault="00AC594C" w:rsidP="00862356">
            <w:pPr>
              <w:pStyle w:val="TAR"/>
              <w:rPr>
                <w:sz w:val="16"/>
              </w:rPr>
            </w:pPr>
            <w:r w:rsidRPr="008E344B">
              <w:rPr>
                <w:sz w:val="16"/>
              </w:rPr>
              <w:t>-</w:t>
            </w:r>
          </w:p>
        </w:tc>
        <w:tc>
          <w:tcPr>
            <w:tcW w:w="0" w:type="auto"/>
            <w:shd w:val="clear" w:color="auto" w:fill="auto"/>
          </w:tcPr>
          <w:p w14:paraId="1ABC204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E2DF4FE" w14:textId="77777777" w:rsidR="00AC594C" w:rsidRPr="008E344B" w:rsidRDefault="00AC594C" w:rsidP="00862356">
            <w:pPr>
              <w:pStyle w:val="TAL"/>
              <w:rPr>
                <w:sz w:val="16"/>
              </w:rPr>
            </w:pPr>
            <w:r w:rsidRPr="008E344B">
              <w:rPr>
                <w:sz w:val="16"/>
              </w:rPr>
              <w:t>F</w:t>
            </w:r>
          </w:p>
        </w:tc>
        <w:tc>
          <w:tcPr>
            <w:tcW w:w="0" w:type="auto"/>
            <w:shd w:val="clear" w:color="auto" w:fill="auto"/>
          </w:tcPr>
          <w:p w14:paraId="041C818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4A1D5EF" w14:textId="77777777" w:rsidR="00AC594C" w:rsidRPr="008E344B" w:rsidRDefault="00AC594C" w:rsidP="00862356">
            <w:pPr>
              <w:pStyle w:val="TAL"/>
              <w:rPr>
                <w:sz w:val="16"/>
              </w:rPr>
            </w:pPr>
            <w:r w:rsidRPr="008E344B">
              <w:rPr>
                <w:sz w:val="16"/>
              </w:rPr>
              <w:t>revised</w:t>
            </w:r>
          </w:p>
        </w:tc>
      </w:tr>
      <w:tr w:rsidR="00AC594C" w:rsidRPr="008E344B" w14:paraId="02259001" w14:textId="77777777" w:rsidTr="00862356">
        <w:tc>
          <w:tcPr>
            <w:tcW w:w="0" w:type="auto"/>
            <w:shd w:val="clear" w:color="auto" w:fill="auto"/>
          </w:tcPr>
          <w:p w14:paraId="0D95081B" w14:textId="77777777" w:rsidR="00AC594C" w:rsidRPr="008E344B" w:rsidRDefault="00AC594C" w:rsidP="00862356">
            <w:pPr>
              <w:pStyle w:val="TAL"/>
              <w:rPr>
                <w:sz w:val="16"/>
              </w:rPr>
            </w:pPr>
            <w:r w:rsidRPr="008E344B">
              <w:rPr>
                <w:sz w:val="16"/>
              </w:rPr>
              <w:t>R5-223616</w:t>
            </w:r>
          </w:p>
        </w:tc>
        <w:tc>
          <w:tcPr>
            <w:tcW w:w="0" w:type="auto"/>
            <w:shd w:val="clear" w:color="auto" w:fill="auto"/>
          </w:tcPr>
          <w:p w14:paraId="2964A962" w14:textId="77777777" w:rsidR="00AC594C" w:rsidRPr="008E344B" w:rsidRDefault="00AC594C" w:rsidP="00862356">
            <w:pPr>
              <w:pStyle w:val="TAL"/>
              <w:rPr>
                <w:sz w:val="16"/>
              </w:rPr>
            </w:pPr>
            <w:r w:rsidRPr="008E344B">
              <w:rPr>
                <w:sz w:val="16"/>
              </w:rPr>
              <w:t>Completing 7.7.4.1 including TT analysis</w:t>
            </w:r>
          </w:p>
        </w:tc>
        <w:tc>
          <w:tcPr>
            <w:tcW w:w="0" w:type="auto"/>
            <w:shd w:val="clear" w:color="auto" w:fill="auto"/>
          </w:tcPr>
          <w:p w14:paraId="15C2E993"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1875F20"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1594DB3" w14:textId="77777777" w:rsidR="00AC594C" w:rsidRPr="008E344B" w:rsidRDefault="00AC594C" w:rsidP="00862356">
            <w:pPr>
              <w:pStyle w:val="TAL"/>
              <w:rPr>
                <w:sz w:val="16"/>
              </w:rPr>
            </w:pPr>
            <w:r w:rsidRPr="008E344B">
              <w:rPr>
                <w:sz w:val="16"/>
              </w:rPr>
              <w:t>1766</w:t>
            </w:r>
          </w:p>
        </w:tc>
        <w:tc>
          <w:tcPr>
            <w:tcW w:w="0" w:type="auto"/>
            <w:shd w:val="clear" w:color="auto" w:fill="auto"/>
          </w:tcPr>
          <w:p w14:paraId="0A06CEA2" w14:textId="77777777" w:rsidR="00AC594C" w:rsidRPr="008E344B" w:rsidRDefault="00AC594C" w:rsidP="00862356">
            <w:pPr>
              <w:pStyle w:val="TAR"/>
              <w:rPr>
                <w:sz w:val="16"/>
              </w:rPr>
            </w:pPr>
            <w:r w:rsidRPr="008E344B">
              <w:rPr>
                <w:sz w:val="16"/>
              </w:rPr>
              <w:t>1</w:t>
            </w:r>
          </w:p>
        </w:tc>
        <w:tc>
          <w:tcPr>
            <w:tcW w:w="0" w:type="auto"/>
            <w:shd w:val="clear" w:color="auto" w:fill="auto"/>
          </w:tcPr>
          <w:p w14:paraId="4231C10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9C79293" w14:textId="77777777" w:rsidR="00AC594C" w:rsidRPr="008E344B" w:rsidRDefault="00AC594C" w:rsidP="00862356">
            <w:pPr>
              <w:pStyle w:val="TAL"/>
              <w:rPr>
                <w:sz w:val="16"/>
              </w:rPr>
            </w:pPr>
            <w:r w:rsidRPr="008E344B">
              <w:rPr>
                <w:sz w:val="16"/>
              </w:rPr>
              <w:t>F</w:t>
            </w:r>
          </w:p>
        </w:tc>
        <w:tc>
          <w:tcPr>
            <w:tcW w:w="0" w:type="auto"/>
            <w:shd w:val="clear" w:color="auto" w:fill="auto"/>
          </w:tcPr>
          <w:p w14:paraId="484EC12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05403E1" w14:textId="77777777" w:rsidR="00AC594C" w:rsidRPr="008E344B" w:rsidRDefault="00AC594C" w:rsidP="00862356">
            <w:pPr>
              <w:pStyle w:val="TAL"/>
              <w:rPr>
                <w:sz w:val="16"/>
              </w:rPr>
            </w:pPr>
            <w:r w:rsidRPr="008E344B">
              <w:rPr>
                <w:sz w:val="16"/>
              </w:rPr>
              <w:t>agreed</w:t>
            </w:r>
          </w:p>
        </w:tc>
      </w:tr>
      <w:tr w:rsidR="00AC594C" w:rsidRPr="008E344B" w14:paraId="207CD112" w14:textId="77777777" w:rsidTr="00862356">
        <w:tc>
          <w:tcPr>
            <w:tcW w:w="0" w:type="auto"/>
            <w:shd w:val="clear" w:color="auto" w:fill="auto"/>
          </w:tcPr>
          <w:p w14:paraId="761231DA" w14:textId="77777777" w:rsidR="00AC594C" w:rsidRPr="008E344B" w:rsidRDefault="00AC594C" w:rsidP="00862356">
            <w:pPr>
              <w:pStyle w:val="TAL"/>
              <w:rPr>
                <w:sz w:val="16"/>
              </w:rPr>
            </w:pPr>
            <w:r w:rsidRPr="008E344B">
              <w:rPr>
                <w:sz w:val="16"/>
              </w:rPr>
              <w:t>R5-222519</w:t>
            </w:r>
          </w:p>
        </w:tc>
        <w:tc>
          <w:tcPr>
            <w:tcW w:w="0" w:type="auto"/>
            <w:shd w:val="clear" w:color="auto" w:fill="auto"/>
          </w:tcPr>
          <w:p w14:paraId="330F80F1" w14:textId="77777777" w:rsidR="00AC594C" w:rsidRPr="008E344B" w:rsidRDefault="00AC594C" w:rsidP="00862356">
            <w:pPr>
              <w:pStyle w:val="TAL"/>
              <w:rPr>
                <w:sz w:val="16"/>
              </w:rPr>
            </w:pPr>
            <w:r w:rsidRPr="008E344B">
              <w:rPr>
                <w:sz w:val="16"/>
              </w:rPr>
              <w:t>Completing 7.7.4.2 including TT analysis</w:t>
            </w:r>
          </w:p>
        </w:tc>
        <w:tc>
          <w:tcPr>
            <w:tcW w:w="0" w:type="auto"/>
            <w:shd w:val="clear" w:color="auto" w:fill="auto"/>
          </w:tcPr>
          <w:p w14:paraId="74D27AF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9C502CB"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608F94B" w14:textId="77777777" w:rsidR="00AC594C" w:rsidRPr="008E344B" w:rsidRDefault="00AC594C" w:rsidP="00862356">
            <w:pPr>
              <w:pStyle w:val="TAL"/>
              <w:rPr>
                <w:sz w:val="16"/>
              </w:rPr>
            </w:pPr>
            <w:r w:rsidRPr="008E344B">
              <w:rPr>
                <w:sz w:val="16"/>
              </w:rPr>
              <w:t>1767</w:t>
            </w:r>
          </w:p>
        </w:tc>
        <w:tc>
          <w:tcPr>
            <w:tcW w:w="0" w:type="auto"/>
            <w:shd w:val="clear" w:color="auto" w:fill="auto"/>
          </w:tcPr>
          <w:p w14:paraId="41507A07" w14:textId="77777777" w:rsidR="00AC594C" w:rsidRPr="008E344B" w:rsidRDefault="00AC594C" w:rsidP="00862356">
            <w:pPr>
              <w:pStyle w:val="TAR"/>
              <w:rPr>
                <w:sz w:val="16"/>
              </w:rPr>
            </w:pPr>
            <w:r w:rsidRPr="008E344B">
              <w:rPr>
                <w:sz w:val="16"/>
              </w:rPr>
              <w:t>-</w:t>
            </w:r>
          </w:p>
        </w:tc>
        <w:tc>
          <w:tcPr>
            <w:tcW w:w="0" w:type="auto"/>
            <w:shd w:val="clear" w:color="auto" w:fill="auto"/>
          </w:tcPr>
          <w:p w14:paraId="476638D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79F1880" w14:textId="77777777" w:rsidR="00AC594C" w:rsidRPr="008E344B" w:rsidRDefault="00AC594C" w:rsidP="00862356">
            <w:pPr>
              <w:pStyle w:val="TAL"/>
              <w:rPr>
                <w:sz w:val="16"/>
              </w:rPr>
            </w:pPr>
            <w:r w:rsidRPr="008E344B">
              <w:rPr>
                <w:sz w:val="16"/>
              </w:rPr>
              <w:t>F</w:t>
            </w:r>
          </w:p>
        </w:tc>
        <w:tc>
          <w:tcPr>
            <w:tcW w:w="0" w:type="auto"/>
            <w:shd w:val="clear" w:color="auto" w:fill="auto"/>
          </w:tcPr>
          <w:p w14:paraId="6D7BA72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BC8C6BB" w14:textId="77777777" w:rsidR="00AC594C" w:rsidRPr="008E344B" w:rsidRDefault="00AC594C" w:rsidP="00862356">
            <w:pPr>
              <w:pStyle w:val="TAL"/>
              <w:rPr>
                <w:sz w:val="16"/>
              </w:rPr>
            </w:pPr>
            <w:r w:rsidRPr="008E344B">
              <w:rPr>
                <w:sz w:val="16"/>
              </w:rPr>
              <w:t>revised</w:t>
            </w:r>
          </w:p>
        </w:tc>
      </w:tr>
      <w:tr w:rsidR="00AC594C" w:rsidRPr="008E344B" w14:paraId="2E0BC2BA" w14:textId="77777777" w:rsidTr="00862356">
        <w:tc>
          <w:tcPr>
            <w:tcW w:w="0" w:type="auto"/>
            <w:shd w:val="clear" w:color="auto" w:fill="auto"/>
          </w:tcPr>
          <w:p w14:paraId="6F6D70E9" w14:textId="77777777" w:rsidR="00AC594C" w:rsidRPr="008E344B" w:rsidRDefault="00AC594C" w:rsidP="00862356">
            <w:pPr>
              <w:pStyle w:val="TAL"/>
              <w:rPr>
                <w:sz w:val="16"/>
              </w:rPr>
            </w:pPr>
            <w:r w:rsidRPr="008E344B">
              <w:rPr>
                <w:sz w:val="16"/>
              </w:rPr>
              <w:t>R5-223860</w:t>
            </w:r>
          </w:p>
        </w:tc>
        <w:tc>
          <w:tcPr>
            <w:tcW w:w="0" w:type="auto"/>
            <w:shd w:val="clear" w:color="auto" w:fill="auto"/>
          </w:tcPr>
          <w:p w14:paraId="54917E86" w14:textId="77777777" w:rsidR="00AC594C" w:rsidRPr="008E344B" w:rsidRDefault="00AC594C" w:rsidP="00862356">
            <w:pPr>
              <w:pStyle w:val="TAL"/>
              <w:rPr>
                <w:sz w:val="16"/>
              </w:rPr>
            </w:pPr>
            <w:r w:rsidRPr="008E344B">
              <w:rPr>
                <w:sz w:val="16"/>
              </w:rPr>
              <w:t>Completing 7.7.4.2 including TT analysis</w:t>
            </w:r>
          </w:p>
        </w:tc>
        <w:tc>
          <w:tcPr>
            <w:tcW w:w="0" w:type="auto"/>
            <w:shd w:val="clear" w:color="auto" w:fill="auto"/>
          </w:tcPr>
          <w:p w14:paraId="6CAFB97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C6ADB74"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A71C716" w14:textId="77777777" w:rsidR="00AC594C" w:rsidRPr="008E344B" w:rsidRDefault="00AC594C" w:rsidP="00862356">
            <w:pPr>
              <w:pStyle w:val="TAL"/>
              <w:rPr>
                <w:sz w:val="16"/>
              </w:rPr>
            </w:pPr>
            <w:r w:rsidRPr="008E344B">
              <w:rPr>
                <w:sz w:val="16"/>
              </w:rPr>
              <w:t>1767</w:t>
            </w:r>
          </w:p>
        </w:tc>
        <w:tc>
          <w:tcPr>
            <w:tcW w:w="0" w:type="auto"/>
            <w:shd w:val="clear" w:color="auto" w:fill="auto"/>
          </w:tcPr>
          <w:p w14:paraId="19EF5795" w14:textId="77777777" w:rsidR="00AC594C" w:rsidRPr="008E344B" w:rsidRDefault="00AC594C" w:rsidP="00862356">
            <w:pPr>
              <w:pStyle w:val="TAR"/>
              <w:rPr>
                <w:sz w:val="16"/>
              </w:rPr>
            </w:pPr>
            <w:r w:rsidRPr="008E344B">
              <w:rPr>
                <w:sz w:val="16"/>
              </w:rPr>
              <w:t>1</w:t>
            </w:r>
          </w:p>
        </w:tc>
        <w:tc>
          <w:tcPr>
            <w:tcW w:w="0" w:type="auto"/>
            <w:shd w:val="clear" w:color="auto" w:fill="auto"/>
          </w:tcPr>
          <w:p w14:paraId="0DFFB8A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65AFFF6" w14:textId="77777777" w:rsidR="00AC594C" w:rsidRPr="008E344B" w:rsidRDefault="00AC594C" w:rsidP="00862356">
            <w:pPr>
              <w:pStyle w:val="TAL"/>
              <w:rPr>
                <w:sz w:val="16"/>
              </w:rPr>
            </w:pPr>
            <w:r w:rsidRPr="008E344B">
              <w:rPr>
                <w:sz w:val="16"/>
              </w:rPr>
              <w:t>F</w:t>
            </w:r>
          </w:p>
        </w:tc>
        <w:tc>
          <w:tcPr>
            <w:tcW w:w="0" w:type="auto"/>
            <w:shd w:val="clear" w:color="auto" w:fill="auto"/>
          </w:tcPr>
          <w:p w14:paraId="0C1A436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6999C3D" w14:textId="77777777" w:rsidR="00AC594C" w:rsidRPr="008E344B" w:rsidRDefault="00AC594C" w:rsidP="00862356">
            <w:pPr>
              <w:pStyle w:val="TAL"/>
              <w:rPr>
                <w:sz w:val="16"/>
              </w:rPr>
            </w:pPr>
            <w:r w:rsidRPr="008E344B">
              <w:rPr>
                <w:sz w:val="16"/>
              </w:rPr>
              <w:t>agreed</w:t>
            </w:r>
          </w:p>
        </w:tc>
      </w:tr>
      <w:tr w:rsidR="00AC594C" w:rsidRPr="008E344B" w14:paraId="16F36334" w14:textId="77777777" w:rsidTr="00862356">
        <w:tc>
          <w:tcPr>
            <w:tcW w:w="0" w:type="auto"/>
            <w:shd w:val="clear" w:color="auto" w:fill="auto"/>
          </w:tcPr>
          <w:p w14:paraId="143A28FF" w14:textId="77777777" w:rsidR="00AC594C" w:rsidRPr="008E344B" w:rsidRDefault="00AC594C" w:rsidP="00862356">
            <w:pPr>
              <w:pStyle w:val="TAL"/>
              <w:rPr>
                <w:sz w:val="16"/>
              </w:rPr>
            </w:pPr>
            <w:r w:rsidRPr="008E344B">
              <w:rPr>
                <w:sz w:val="16"/>
              </w:rPr>
              <w:t>R5-222520</w:t>
            </w:r>
          </w:p>
        </w:tc>
        <w:tc>
          <w:tcPr>
            <w:tcW w:w="0" w:type="auto"/>
            <w:shd w:val="clear" w:color="auto" w:fill="auto"/>
          </w:tcPr>
          <w:p w14:paraId="164386CC" w14:textId="77777777" w:rsidR="00AC594C" w:rsidRPr="008E344B" w:rsidRDefault="00AC594C" w:rsidP="00862356">
            <w:pPr>
              <w:pStyle w:val="TAL"/>
              <w:rPr>
                <w:sz w:val="16"/>
              </w:rPr>
            </w:pPr>
            <w:r w:rsidRPr="008E344B">
              <w:rPr>
                <w:sz w:val="16"/>
              </w:rPr>
              <w:t>Annex F for L1-RSRP meas accuracy test cases</w:t>
            </w:r>
          </w:p>
        </w:tc>
        <w:tc>
          <w:tcPr>
            <w:tcW w:w="0" w:type="auto"/>
            <w:shd w:val="clear" w:color="auto" w:fill="auto"/>
          </w:tcPr>
          <w:p w14:paraId="3796F08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495B87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ED29621" w14:textId="77777777" w:rsidR="00AC594C" w:rsidRPr="008E344B" w:rsidRDefault="00AC594C" w:rsidP="00862356">
            <w:pPr>
              <w:pStyle w:val="TAL"/>
              <w:rPr>
                <w:sz w:val="16"/>
              </w:rPr>
            </w:pPr>
            <w:r w:rsidRPr="008E344B">
              <w:rPr>
                <w:sz w:val="16"/>
              </w:rPr>
              <w:t>1768</w:t>
            </w:r>
          </w:p>
        </w:tc>
        <w:tc>
          <w:tcPr>
            <w:tcW w:w="0" w:type="auto"/>
            <w:shd w:val="clear" w:color="auto" w:fill="auto"/>
          </w:tcPr>
          <w:p w14:paraId="1FD65538" w14:textId="77777777" w:rsidR="00AC594C" w:rsidRPr="008E344B" w:rsidRDefault="00AC594C" w:rsidP="00862356">
            <w:pPr>
              <w:pStyle w:val="TAR"/>
              <w:rPr>
                <w:sz w:val="16"/>
              </w:rPr>
            </w:pPr>
            <w:r w:rsidRPr="008E344B">
              <w:rPr>
                <w:sz w:val="16"/>
              </w:rPr>
              <w:t>-</w:t>
            </w:r>
          </w:p>
        </w:tc>
        <w:tc>
          <w:tcPr>
            <w:tcW w:w="0" w:type="auto"/>
            <w:shd w:val="clear" w:color="auto" w:fill="auto"/>
          </w:tcPr>
          <w:p w14:paraId="7C90081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C93C794" w14:textId="77777777" w:rsidR="00AC594C" w:rsidRPr="008E344B" w:rsidRDefault="00AC594C" w:rsidP="00862356">
            <w:pPr>
              <w:pStyle w:val="TAL"/>
              <w:rPr>
                <w:sz w:val="16"/>
              </w:rPr>
            </w:pPr>
            <w:r w:rsidRPr="008E344B">
              <w:rPr>
                <w:sz w:val="16"/>
              </w:rPr>
              <w:t>F</w:t>
            </w:r>
          </w:p>
        </w:tc>
        <w:tc>
          <w:tcPr>
            <w:tcW w:w="0" w:type="auto"/>
            <w:shd w:val="clear" w:color="auto" w:fill="auto"/>
          </w:tcPr>
          <w:p w14:paraId="0C5C559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D4CD0CF" w14:textId="77777777" w:rsidR="00AC594C" w:rsidRPr="008E344B" w:rsidRDefault="00AC594C" w:rsidP="00862356">
            <w:pPr>
              <w:pStyle w:val="TAL"/>
              <w:rPr>
                <w:sz w:val="16"/>
              </w:rPr>
            </w:pPr>
            <w:r w:rsidRPr="008E344B">
              <w:rPr>
                <w:sz w:val="16"/>
              </w:rPr>
              <w:t>revised</w:t>
            </w:r>
          </w:p>
        </w:tc>
      </w:tr>
      <w:tr w:rsidR="00AC594C" w:rsidRPr="008E344B" w14:paraId="06400DD3" w14:textId="77777777" w:rsidTr="00862356">
        <w:tc>
          <w:tcPr>
            <w:tcW w:w="0" w:type="auto"/>
            <w:shd w:val="clear" w:color="auto" w:fill="auto"/>
          </w:tcPr>
          <w:p w14:paraId="123178BE" w14:textId="77777777" w:rsidR="00AC594C" w:rsidRPr="008E344B" w:rsidRDefault="00AC594C" w:rsidP="00862356">
            <w:pPr>
              <w:pStyle w:val="TAL"/>
              <w:rPr>
                <w:sz w:val="16"/>
              </w:rPr>
            </w:pPr>
            <w:r w:rsidRPr="008E344B">
              <w:rPr>
                <w:sz w:val="16"/>
              </w:rPr>
              <w:t>R5-223863</w:t>
            </w:r>
          </w:p>
        </w:tc>
        <w:tc>
          <w:tcPr>
            <w:tcW w:w="0" w:type="auto"/>
            <w:shd w:val="clear" w:color="auto" w:fill="auto"/>
          </w:tcPr>
          <w:p w14:paraId="0EF1C301" w14:textId="77777777" w:rsidR="00AC594C" w:rsidRPr="008E344B" w:rsidRDefault="00AC594C" w:rsidP="00862356">
            <w:pPr>
              <w:pStyle w:val="TAL"/>
              <w:rPr>
                <w:sz w:val="16"/>
              </w:rPr>
            </w:pPr>
            <w:r w:rsidRPr="008E344B">
              <w:rPr>
                <w:sz w:val="16"/>
              </w:rPr>
              <w:t>Annex F for L1-RSRP meas accuracy test cases</w:t>
            </w:r>
          </w:p>
        </w:tc>
        <w:tc>
          <w:tcPr>
            <w:tcW w:w="0" w:type="auto"/>
            <w:shd w:val="clear" w:color="auto" w:fill="auto"/>
          </w:tcPr>
          <w:p w14:paraId="6BD2B6C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DBA0F90"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5F3CE1F" w14:textId="77777777" w:rsidR="00AC594C" w:rsidRPr="008E344B" w:rsidRDefault="00AC594C" w:rsidP="00862356">
            <w:pPr>
              <w:pStyle w:val="TAL"/>
              <w:rPr>
                <w:sz w:val="16"/>
              </w:rPr>
            </w:pPr>
            <w:r w:rsidRPr="008E344B">
              <w:rPr>
                <w:sz w:val="16"/>
              </w:rPr>
              <w:t>1768</w:t>
            </w:r>
          </w:p>
        </w:tc>
        <w:tc>
          <w:tcPr>
            <w:tcW w:w="0" w:type="auto"/>
            <w:shd w:val="clear" w:color="auto" w:fill="auto"/>
          </w:tcPr>
          <w:p w14:paraId="653747B0" w14:textId="77777777" w:rsidR="00AC594C" w:rsidRPr="008E344B" w:rsidRDefault="00AC594C" w:rsidP="00862356">
            <w:pPr>
              <w:pStyle w:val="TAR"/>
              <w:rPr>
                <w:sz w:val="16"/>
              </w:rPr>
            </w:pPr>
            <w:r w:rsidRPr="008E344B">
              <w:rPr>
                <w:sz w:val="16"/>
              </w:rPr>
              <w:t>1</w:t>
            </w:r>
          </w:p>
        </w:tc>
        <w:tc>
          <w:tcPr>
            <w:tcW w:w="0" w:type="auto"/>
            <w:shd w:val="clear" w:color="auto" w:fill="auto"/>
          </w:tcPr>
          <w:p w14:paraId="14C60F4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D4485DD" w14:textId="77777777" w:rsidR="00AC594C" w:rsidRPr="008E344B" w:rsidRDefault="00AC594C" w:rsidP="00862356">
            <w:pPr>
              <w:pStyle w:val="TAL"/>
              <w:rPr>
                <w:sz w:val="16"/>
              </w:rPr>
            </w:pPr>
            <w:r w:rsidRPr="008E344B">
              <w:rPr>
                <w:sz w:val="16"/>
              </w:rPr>
              <w:t>F</w:t>
            </w:r>
          </w:p>
        </w:tc>
        <w:tc>
          <w:tcPr>
            <w:tcW w:w="0" w:type="auto"/>
            <w:shd w:val="clear" w:color="auto" w:fill="auto"/>
          </w:tcPr>
          <w:p w14:paraId="18D020D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387A7E1" w14:textId="77777777" w:rsidR="00AC594C" w:rsidRPr="008E344B" w:rsidRDefault="00AC594C" w:rsidP="00862356">
            <w:pPr>
              <w:pStyle w:val="TAL"/>
              <w:rPr>
                <w:sz w:val="16"/>
              </w:rPr>
            </w:pPr>
            <w:r w:rsidRPr="008E344B">
              <w:rPr>
                <w:sz w:val="16"/>
              </w:rPr>
              <w:t>agreed</w:t>
            </w:r>
          </w:p>
        </w:tc>
      </w:tr>
      <w:tr w:rsidR="00AC594C" w:rsidRPr="008E344B" w14:paraId="5D63DB12" w14:textId="77777777" w:rsidTr="00862356">
        <w:tc>
          <w:tcPr>
            <w:tcW w:w="0" w:type="auto"/>
            <w:shd w:val="clear" w:color="auto" w:fill="auto"/>
          </w:tcPr>
          <w:p w14:paraId="625F1C23" w14:textId="77777777" w:rsidR="00AC594C" w:rsidRPr="008E344B" w:rsidRDefault="00AC594C" w:rsidP="00862356">
            <w:pPr>
              <w:pStyle w:val="TAL"/>
              <w:rPr>
                <w:sz w:val="16"/>
              </w:rPr>
            </w:pPr>
            <w:r w:rsidRPr="008E344B">
              <w:rPr>
                <w:sz w:val="16"/>
              </w:rPr>
              <w:t>R5-222522</w:t>
            </w:r>
          </w:p>
        </w:tc>
        <w:tc>
          <w:tcPr>
            <w:tcW w:w="0" w:type="auto"/>
            <w:shd w:val="clear" w:color="auto" w:fill="auto"/>
          </w:tcPr>
          <w:p w14:paraId="75C7454D" w14:textId="77777777" w:rsidR="00AC594C" w:rsidRPr="008E344B" w:rsidRDefault="00AC594C" w:rsidP="00862356">
            <w:pPr>
              <w:pStyle w:val="TAL"/>
              <w:rPr>
                <w:sz w:val="16"/>
              </w:rPr>
            </w:pPr>
            <w:r w:rsidRPr="008E344B">
              <w:rPr>
                <w:sz w:val="16"/>
              </w:rPr>
              <w:t>Remove incorrect references - Chapter 4</w:t>
            </w:r>
          </w:p>
        </w:tc>
        <w:tc>
          <w:tcPr>
            <w:tcW w:w="0" w:type="auto"/>
            <w:shd w:val="clear" w:color="auto" w:fill="auto"/>
          </w:tcPr>
          <w:p w14:paraId="78BA8BF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7985946"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AA5A47B" w14:textId="77777777" w:rsidR="00AC594C" w:rsidRPr="008E344B" w:rsidRDefault="00AC594C" w:rsidP="00862356">
            <w:pPr>
              <w:pStyle w:val="TAL"/>
              <w:rPr>
                <w:sz w:val="16"/>
              </w:rPr>
            </w:pPr>
            <w:r w:rsidRPr="008E344B">
              <w:rPr>
                <w:sz w:val="16"/>
              </w:rPr>
              <w:t>1769</w:t>
            </w:r>
          </w:p>
        </w:tc>
        <w:tc>
          <w:tcPr>
            <w:tcW w:w="0" w:type="auto"/>
            <w:shd w:val="clear" w:color="auto" w:fill="auto"/>
          </w:tcPr>
          <w:p w14:paraId="5FA3B230" w14:textId="77777777" w:rsidR="00AC594C" w:rsidRPr="008E344B" w:rsidRDefault="00AC594C" w:rsidP="00862356">
            <w:pPr>
              <w:pStyle w:val="TAR"/>
              <w:rPr>
                <w:sz w:val="16"/>
              </w:rPr>
            </w:pPr>
            <w:r w:rsidRPr="008E344B">
              <w:rPr>
                <w:sz w:val="16"/>
              </w:rPr>
              <w:t>-</w:t>
            </w:r>
          </w:p>
        </w:tc>
        <w:tc>
          <w:tcPr>
            <w:tcW w:w="0" w:type="auto"/>
            <w:shd w:val="clear" w:color="auto" w:fill="auto"/>
          </w:tcPr>
          <w:p w14:paraId="25F7BB6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BDDEBDD" w14:textId="77777777" w:rsidR="00AC594C" w:rsidRPr="008E344B" w:rsidRDefault="00AC594C" w:rsidP="00862356">
            <w:pPr>
              <w:pStyle w:val="TAL"/>
              <w:rPr>
                <w:sz w:val="16"/>
              </w:rPr>
            </w:pPr>
            <w:r w:rsidRPr="008E344B">
              <w:rPr>
                <w:sz w:val="16"/>
              </w:rPr>
              <w:t>F</w:t>
            </w:r>
          </w:p>
        </w:tc>
        <w:tc>
          <w:tcPr>
            <w:tcW w:w="0" w:type="auto"/>
            <w:shd w:val="clear" w:color="auto" w:fill="auto"/>
          </w:tcPr>
          <w:p w14:paraId="7BAE37A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599EE9D" w14:textId="77777777" w:rsidR="00AC594C" w:rsidRPr="008E344B" w:rsidRDefault="00AC594C" w:rsidP="00862356">
            <w:pPr>
              <w:pStyle w:val="TAL"/>
              <w:rPr>
                <w:sz w:val="16"/>
              </w:rPr>
            </w:pPr>
            <w:r w:rsidRPr="008E344B">
              <w:rPr>
                <w:sz w:val="16"/>
              </w:rPr>
              <w:t>agreed</w:t>
            </w:r>
          </w:p>
        </w:tc>
      </w:tr>
      <w:tr w:rsidR="00AC594C" w:rsidRPr="008E344B" w14:paraId="0F4CC5BE" w14:textId="77777777" w:rsidTr="00862356">
        <w:tc>
          <w:tcPr>
            <w:tcW w:w="0" w:type="auto"/>
            <w:shd w:val="clear" w:color="auto" w:fill="auto"/>
          </w:tcPr>
          <w:p w14:paraId="5AD819CE" w14:textId="77777777" w:rsidR="00AC594C" w:rsidRPr="008E344B" w:rsidRDefault="00AC594C" w:rsidP="00862356">
            <w:pPr>
              <w:pStyle w:val="TAL"/>
              <w:rPr>
                <w:sz w:val="16"/>
              </w:rPr>
            </w:pPr>
            <w:r w:rsidRPr="008E344B">
              <w:rPr>
                <w:sz w:val="16"/>
              </w:rPr>
              <w:t>R5-222523</w:t>
            </w:r>
          </w:p>
        </w:tc>
        <w:tc>
          <w:tcPr>
            <w:tcW w:w="0" w:type="auto"/>
            <w:shd w:val="clear" w:color="auto" w:fill="auto"/>
          </w:tcPr>
          <w:p w14:paraId="2F62CCA1" w14:textId="77777777" w:rsidR="00AC594C" w:rsidRPr="008E344B" w:rsidRDefault="00AC594C" w:rsidP="00862356">
            <w:pPr>
              <w:pStyle w:val="TAL"/>
              <w:rPr>
                <w:sz w:val="16"/>
              </w:rPr>
            </w:pPr>
            <w:r w:rsidRPr="008E344B">
              <w:rPr>
                <w:sz w:val="16"/>
              </w:rPr>
              <w:t>Remove incorrect references - Chapter 5</w:t>
            </w:r>
          </w:p>
        </w:tc>
        <w:tc>
          <w:tcPr>
            <w:tcW w:w="0" w:type="auto"/>
            <w:shd w:val="clear" w:color="auto" w:fill="auto"/>
          </w:tcPr>
          <w:p w14:paraId="7C50F95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979F83D"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7350537" w14:textId="77777777" w:rsidR="00AC594C" w:rsidRPr="008E344B" w:rsidRDefault="00AC594C" w:rsidP="00862356">
            <w:pPr>
              <w:pStyle w:val="TAL"/>
              <w:rPr>
                <w:sz w:val="16"/>
              </w:rPr>
            </w:pPr>
            <w:r w:rsidRPr="008E344B">
              <w:rPr>
                <w:sz w:val="16"/>
              </w:rPr>
              <w:t>1770</w:t>
            </w:r>
          </w:p>
        </w:tc>
        <w:tc>
          <w:tcPr>
            <w:tcW w:w="0" w:type="auto"/>
            <w:shd w:val="clear" w:color="auto" w:fill="auto"/>
          </w:tcPr>
          <w:p w14:paraId="7815ECA3" w14:textId="77777777" w:rsidR="00AC594C" w:rsidRPr="008E344B" w:rsidRDefault="00AC594C" w:rsidP="00862356">
            <w:pPr>
              <w:pStyle w:val="TAR"/>
              <w:rPr>
                <w:sz w:val="16"/>
              </w:rPr>
            </w:pPr>
            <w:r w:rsidRPr="008E344B">
              <w:rPr>
                <w:sz w:val="16"/>
              </w:rPr>
              <w:t>-</w:t>
            </w:r>
          </w:p>
        </w:tc>
        <w:tc>
          <w:tcPr>
            <w:tcW w:w="0" w:type="auto"/>
            <w:shd w:val="clear" w:color="auto" w:fill="auto"/>
          </w:tcPr>
          <w:p w14:paraId="7C242B5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2A07C42" w14:textId="77777777" w:rsidR="00AC594C" w:rsidRPr="008E344B" w:rsidRDefault="00AC594C" w:rsidP="00862356">
            <w:pPr>
              <w:pStyle w:val="TAL"/>
              <w:rPr>
                <w:sz w:val="16"/>
              </w:rPr>
            </w:pPr>
            <w:r w:rsidRPr="008E344B">
              <w:rPr>
                <w:sz w:val="16"/>
              </w:rPr>
              <w:t>F</w:t>
            </w:r>
          </w:p>
        </w:tc>
        <w:tc>
          <w:tcPr>
            <w:tcW w:w="0" w:type="auto"/>
            <w:shd w:val="clear" w:color="auto" w:fill="auto"/>
          </w:tcPr>
          <w:p w14:paraId="31CBB1F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E7811B9" w14:textId="77777777" w:rsidR="00AC594C" w:rsidRPr="008E344B" w:rsidRDefault="00AC594C" w:rsidP="00862356">
            <w:pPr>
              <w:pStyle w:val="TAL"/>
              <w:rPr>
                <w:sz w:val="16"/>
              </w:rPr>
            </w:pPr>
            <w:r w:rsidRPr="008E344B">
              <w:rPr>
                <w:sz w:val="16"/>
              </w:rPr>
              <w:t>agreed</w:t>
            </w:r>
          </w:p>
        </w:tc>
      </w:tr>
      <w:tr w:rsidR="00AC594C" w:rsidRPr="008E344B" w14:paraId="348E142A" w14:textId="77777777" w:rsidTr="00862356">
        <w:tc>
          <w:tcPr>
            <w:tcW w:w="0" w:type="auto"/>
            <w:shd w:val="clear" w:color="auto" w:fill="auto"/>
          </w:tcPr>
          <w:p w14:paraId="0F4AD448" w14:textId="77777777" w:rsidR="00AC594C" w:rsidRPr="008E344B" w:rsidRDefault="00AC594C" w:rsidP="00862356">
            <w:pPr>
              <w:pStyle w:val="TAL"/>
              <w:rPr>
                <w:sz w:val="16"/>
              </w:rPr>
            </w:pPr>
            <w:r w:rsidRPr="008E344B">
              <w:rPr>
                <w:sz w:val="16"/>
              </w:rPr>
              <w:t>R5-222524</w:t>
            </w:r>
          </w:p>
        </w:tc>
        <w:tc>
          <w:tcPr>
            <w:tcW w:w="0" w:type="auto"/>
            <w:shd w:val="clear" w:color="auto" w:fill="auto"/>
          </w:tcPr>
          <w:p w14:paraId="44BE81DB" w14:textId="77777777" w:rsidR="00AC594C" w:rsidRPr="008E344B" w:rsidRDefault="00AC594C" w:rsidP="00862356">
            <w:pPr>
              <w:pStyle w:val="TAL"/>
              <w:rPr>
                <w:sz w:val="16"/>
              </w:rPr>
            </w:pPr>
            <w:r w:rsidRPr="008E344B">
              <w:rPr>
                <w:sz w:val="16"/>
              </w:rPr>
              <w:t>Remove incorrect references - Chapter 6</w:t>
            </w:r>
          </w:p>
        </w:tc>
        <w:tc>
          <w:tcPr>
            <w:tcW w:w="0" w:type="auto"/>
            <w:shd w:val="clear" w:color="auto" w:fill="auto"/>
          </w:tcPr>
          <w:p w14:paraId="5B88952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1CE2CBE"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D97445E" w14:textId="77777777" w:rsidR="00AC594C" w:rsidRPr="008E344B" w:rsidRDefault="00AC594C" w:rsidP="00862356">
            <w:pPr>
              <w:pStyle w:val="TAL"/>
              <w:rPr>
                <w:sz w:val="16"/>
              </w:rPr>
            </w:pPr>
            <w:r w:rsidRPr="008E344B">
              <w:rPr>
                <w:sz w:val="16"/>
              </w:rPr>
              <w:t>1771</w:t>
            </w:r>
          </w:p>
        </w:tc>
        <w:tc>
          <w:tcPr>
            <w:tcW w:w="0" w:type="auto"/>
            <w:shd w:val="clear" w:color="auto" w:fill="auto"/>
          </w:tcPr>
          <w:p w14:paraId="2F26D810" w14:textId="77777777" w:rsidR="00AC594C" w:rsidRPr="008E344B" w:rsidRDefault="00AC594C" w:rsidP="00862356">
            <w:pPr>
              <w:pStyle w:val="TAR"/>
              <w:rPr>
                <w:sz w:val="16"/>
              </w:rPr>
            </w:pPr>
            <w:r w:rsidRPr="008E344B">
              <w:rPr>
                <w:sz w:val="16"/>
              </w:rPr>
              <w:t>-</w:t>
            </w:r>
          </w:p>
        </w:tc>
        <w:tc>
          <w:tcPr>
            <w:tcW w:w="0" w:type="auto"/>
            <w:shd w:val="clear" w:color="auto" w:fill="auto"/>
          </w:tcPr>
          <w:p w14:paraId="003BB8D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E2F5146" w14:textId="77777777" w:rsidR="00AC594C" w:rsidRPr="008E344B" w:rsidRDefault="00AC594C" w:rsidP="00862356">
            <w:pPr>
              <w:pStyle w:val="TAL"/>
              <w:rPr>
                <w:sz w:val="16"/>
              </w:rPr>
            </w:pPr>
            <w:r w:rsidRPr="008E344B">
              <w:rPr>
                <w:sz w:val="16"/>
              </w:rPr>
              <w:t>F</w:t>
            </w:r>
          </w:p>
        </w:tc>
        <w:tc>
          <w:tcPr>
            <w:tcW w:w="0" w:type="auto"/>
            <w:shd w:val="clear" w:color="auto" w:fill="auto"/>
          </w:tcPr>
          <w:p w14:paraId="484DA83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63C5B79" w14:textId="77777777" w:rsidR="00AC594C" w:rsidRPr="008E344B" w:rsidRDefault="00AC594C" w:rsidP="00862356">
            <w:pPr>
              <w:pStyle w:val="TAL"/>
              <w:rPr>
                <w:sz w:val="16"/>
              </w:rPr>
            </w:pPr>
            <w:r w:rsidRPr="008E344B">
              <w:rPr>
                <w:sz w:val="16"/>
              </w:rPr>
              <w:t>agreed</w:t>
            </w:r>
          </w:p>
        </w:tc>
      </w:tr>
      <w:tr w:rsidR="00AC594C" w:rsidRPr="008E344B" w14:paraId="67770BB2" w14:textId="77777777" w:rsidTr="00862356">
        <w:tc>
          <w:tcPr>
            <w:tcW w:w="0" w:type="auto"/>
            <w:shd w:val="clear" w:color="auto" w:fill="auto"/>
          </w:tcPr>
          <w:p w14:paraId="49A8559D" w14:textId="77777777" w:rsidR="00AC594C" w:rsidRPr="008E344B" w:rsidRDefault="00AC594C" w:rsidP="00862356">
            <w:pPr>
              <w:pStyle w:val="TAL"/>
              <w:rPr>
                <w:sz w:val="16"/>
              </w:rPr>
            </w:pPr>
            <w:r w:rsidRPr="008E344B">
              <w:rPr>
                <w:sz w:val="16"/>
              </w:rPr>
              <w:t>R5-222525</w:t>
            </w:r>
          </w:p>
        </w:tc>
        <w:tc>
          <w:tcPr>
            <w:tcW w:w="0" w:type="auto"/>
            <w:shd w:val="clear" w:color="auto" w:fill="auto"/>
          </w:tcPr>
          <w:p w14:paraId="59E95761" w14:textId="77777777" w:rsidR="00AC594C" w:rsidRPr="008E344B" w:rsidRDefault="00AC594C" w:rsidP="00862356">
            <w:pPr>
              <w:pStyle w:val="TAL"/>
              <w:rPr>
                <w:sz w:val="16"/>
              </w:rPr>
            </w:pPr>
            <w:r w:rsidRPr="008E344B">
              <w:rPr>
                <w:sz w:val="16"/>
              </w:rPr>
              <w:t>Remove incorrect references - Chapter 7</w:t>
            </w:r>
          </w:p>
        </w:tc>
        <w:tc>
          <w:tcPr>
            <w:tcW w:w="0" w:type="auto"/>
            <w:shd w:val="clear" w:color="auto" w:fill="auto"/>
          </w:tcPr>
          <w:p w14:paraId="67C9FAE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AAC5C5E" w14:textId="77777777" w:rsidR="00AC594C" w:rsidRPr="008E344B" w:rsidRDefault="00AC594C" w:rsidP="00862356">
            <w:pPr>
              <w:pStyle w:val="TAL"/>
              <w:rPr>
                <w:sz w:val="16"/>
              </w:rPr>
            </w:pPr>
            <w:r w:rsidRPr="008E344B">
              <w:rPr>
                <w:sz w:val="16"/>
              </w:rPr>
              <w:t>38.533</w:t>
            </w:r>
          </w:p>
        </w:tc>
        <w:tc>
          <w:tcPr>
            <w:tcW w:w="0" w:type="auto"/>
            <w:shd w:val="clear" w:color="auto" w:fill="auto"/>
          </w:tcPr>
          <w:p w14:paraId="51606F2B" w14:textId="77777777" w:rsidR="00AC594C" w:rsidRPr="008E344B" w:rsidRDefault="00AC594C" w:rsidP="00862356">
            <w:pPr>
              <w:pStyle w:val="TAL"/>
              <w:rPr>
                <w:sz w:val="16"/>
              </w:rPr>
            </w:pPr>
            <w:r w:rsidRPr="008E344B">
              <w:rPr>
                <w:sz w:val="16"/>
              </w:rPr>
              <w:t>1772</w:t>
            </w:r>
          </w:p>
        </w:tc>
        <w:tc>
          <w:tcPr>
            <w:tcW w:w="0" w:type="auto"/>
            <w:shd w:val="clear" w:color="auto" w:fill="auto"/>
          </w:tcPr>
          <w:p w14:paraId="7B95A979" w14:textId="77777777" w:rsidR="00AC594C" w:rsidRPr="008E344B" w:rsidRDefault="00AC594C" w:rsidP="00862356">
            <w:pPr>
              <w:pStyle w:val="TAR"/>
              <w:rPr>
                <w:sz w:val="16"/>
              </w:rPr>
            </w:pPr>
            <w:r w:rsidRPr="008E344B">
              <w:rPr>
                <w:sz w:val="16"/>
              </w:rPr>
              <w:t>-</w:t>
            </w:r>
          </w:p>
        </w:tc>
        <w:tc>
          <w:tcPr>
            <w:tcW w:w="0" w:type="auto"/>
            <w:shd w:val="clear" w:color="auto" w:fill="auto"/>
          </w:tcPr>
          <w:p w14:paraId="3793738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EC3E387" w14:textId="77777777" w:rsidR="00AC594C" w:rsidRPr="008E344B" w:rsidRDefault="00AC594C" w:rsidP="00862356">
            <w:pPr>
              <w:pStyle w:val="TAL"/>
              <w:rPr>
                <w:sz w:val="16"/>
              </w:rPr>
            </w:pPr>
            <w:r w:rsidRPr="008E344B">
              <w:rPr>
                <w:sz w:val="16"/>
              </w:rPr>
              <w:t>F</w:t>
            </w:r>
          </w:p>
        </w:tc>
        <w:tc>
          <w:tcPr>
            <w:tcW w:w="0" w:type="auto"/>
            <w:shd w:val="clear" w:color="auto" w:fill="auto"/>
          </w:tcPr>
          <w:p w14:paraId="2BFC719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E9E3C2C" w14:textId="77777777" w:rsidR="00AC594C" w:rsidRPr="008E344B" w:rsidRDefault="00AC594C" w:rsidP="00862356">
            <w:pPr>
              <w:pStyle w:val="TAL"/>
              <w:rPr>
                <w:sz w:val="16"/>
              </w:rPr>
            </w:pPr>
            <w:r w:rsidRPr="008E344B">
              <w:rPr>
                <w:sz w:val="16"/>
              </w:rPr>
              <w:t>agreed</w:t>
            </w:r>
          </w:p>
        </w:tc>
      </w:tr>
      <w:tr w:rsidR="00AC594C" w:rsidRPr="008E344B" w14:paraId="39245A77" w14:textId="77777777" w:rsidTr="00862356">
        <w:tc>
          <w:tcPr>
            <w:tcW w:w="0" w:type="auto"/>
            <w:shd w:val="clear" w:color="auto" w:fill="auto"/>
          </w:tcPr>
          <w:p w14:paraId="5D088FD7" w14:textId="77777777" w:rsidR="00AC594C" w:rsidRPr="008E344B" w:rsidRDefault="00AC594C" w:rsidP="00862356">
            <w:pPr>
              <w:pStyle w:val="TAL"/>
              <w:rPr>
                <w:sz w:val="16"/>
              </w:rPr>
            </w:pPr>
            <w:r w:rsidRPr="008E344B">
              <w:rPr>
                <w:sz w:val="16"/>
              </w:rPr>
              <w:t>R5-222526</w:t>
            </w:r>
          </w:p>
        </w:tc>
        <w:tc>
          <w:tcPr>
            <w:tcW w:w="0" w:type="auto"/>
            <w:shd w:val="clear" w:color="auto" w:fill="auto"/>
          </w:tcPr>
          <w:p w14:paraId="2C8325B1" w14:textId="77777777" w:rsidR="00AC594C" w:rsidRPr="008E344B" w:rsidRDefault="00AC594C" w:rsidP="00862356">
            <w:pPr>
              <w:pStyle w:val="TAL"/>
              <w:rPr>
                <w:sz w:val="16"/>
              </w:rPr>
            </w:pPr>
            <w:r w:rsidRPr="008E344B">
              <w:rPr>
                <w:sz w:val="16"/>
              </w:rPr>
              <w:t>Remove incorrect references - Chapter 8</w:t>
            </w:r>
          </w:p>
        </w:tc>
        <w:tc>
          <w:tcPr>
            <w:tcW w:w="0" w:type="auto"/>
            <w:shd w:val="clear" w:color="auto" w:fill="auto"/>
          </w:tcPr>
          <w:p w14:paraId="3E49B11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C1ADB1A"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D544CF0" w14:textId="77777777" w:rsidR="00AC594C" w:rsidRPr="008E344B" w:rsidRDefault="00AC594C" w:rsidP="00862356">
            <w:pPr>
              <w:pStyle w:val="TAL"/>
              <w:rPr>
                <w:sz w:val="16"/>
              </w:rPr>
            </w:pPr>
            <w:r w:rsidRPr="008E344B">
              <w:rPr>
                <w:sz w:val="16"/>
              </w:rPr>
              <w:t>1773</w:t>
            </w:r>
          </w:p>
        </w:tc>
        <w:tc>
          <w:tcPr>
            <w:tcW w:w="0" w:type="auto"/>
            <w:shd w:val="clear" w:color="auto" w:fill="auto"/>
          </w:tcPr>
          <w:p w14:paraId="46185A85" w14:textId="77777777" w:rsidR="00AC594C" w:rsidRPr="008E344B" w:rsidRDefault="00AC594C" w:rsidP="00862356">
            <w:pPr>
              <w:pStyle w:val="TAR"/>
              <w:rPr>
                <w:sz w:val="16"/>
              </w:rPr>
            </w:pPr>
            <w:r w:rsidRPr="008E344B">
              <w:rPr>
                <w:sz w:val="16"/>
              </w:rPr>
              <w:t>-</w:t>
            </w:r>
          </w:p>
        </w:tc>
        <w:tc>
          <w:tcPr>
            <w:tcW w:w="0" w:type="auto"/>
            <w:shd w:val="clear" w:color="auto" w:fill="auto"/>
          </w:tcPr>
          <w:p w14:paraId="2F55772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CC9275F" w14:textId="77777777" w:rsidR="00AC594C" w:rsidRPr="008E344B" w:rsidRDefault="00AC594C" w:rsidP="00862356">
            <w:pPr>
              <w:pStyle w:val="TAL"/>
              <w:rPr>
                <w:sz w:val="16"/>
              </w:rPr>
            </w:pPr>
            <w:r w:rsidRPr="008E344B">
              <w:rPr>
                <w:sz w:val="16"/>
              </w:rPr>
              <w:t>F</w:t>
            </w:r>
          </w:p>
        </w:tc>
        <w:tc>
          <w:tcPr>
            <w:tcW w:w="0" w:type="auto"/>
            <w:shd w:val="clear" w:color="auto" w:fill="auto"/>
          </w:tcPr>
          <w:p w14:paraId="4BF872A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5535659" w14:textId="77777777" w:rsidR="00AC594C" w:rsidRPr="008E344B" w:rsidRDefault="00AC594C" w:rsidP="00862356">
            <w:pPr>
              <w:pStyle w:val="TAL"/>
              <w:rPr>
                <w:sz w:val="16"/>
              </w:rPr>
            </w:pPr>
            <w:r w:rsidRPr="008E344B">
              <w:rPr>
                <w:sz w:val="16"/>
              </w:rPr>
              <w:t>agreed</w:t>
            </w:r>
          </w:p>
        </w:tc>
      </w:tr>
      <w:tr w:rsidR="00AC594C" w:rsidRPr="008E344B" w14:paraId="6A00F944" w14:textId="77777777" w:rsidTr="00862356">
        <w:tc>
          <w:tcPr>
            <w:tcW w:w="0" w:type="auto"/>
            <w:shd w:val="clear" w:color="auto" w:fill="auto"/>
          </w:tcPr>
          <w:p w14:paraId="42AF61AB" w14:textId="77777777" w:rsidR="00AC594C" w:rsidRPr="008E344B" w:rsidRDefault="00AC594C" w:rsidP="00862356">
            <w:pPr>
              <w:pStyle w:val="TAL"/>
              <w:rPr>
                <w:sz w:val="16"/>
              </w:rPr>
            </w:pPr>
            <w:r w:rsidRPr="008E344B">
              <w:rPr>
                <w:sz w:val="16"/>
              </w:rPr>
              <w:t>R5-222527</w:t>
            </w:r>
          </w:p>
        </w:tc>
        <w:tc>
          <w:tcPr>
            <w:tcW w:w="0" w:type="auto"/>
            <w:shd w:val="clear" w:color="auto" w:fill="auto"/>
          </w:tcPr>
          <w:p w14:paraId="5D42C02D" w14:textId="77777777" w:rsidR="00AC594C" w:rsidRPr="008E344B" w:rsidRDefault="00AC594C" w:rsidP="00862356">
            <w:pPr>
              <w:pStyle w:val="TAL"/>
              <w:rPr>
                <w:sz w:val="16"/>
              </w:rPr>
            </w:pPr>
            <w:r w:rsidRPr="008E344B">
              <w:rPr>
                <w:sz w:val="16"/>
              </w:rPr>
              <w:t>Corrections to 6.6.3.1</w:t>
            </w:r>
          </w:p>
        </w:tc>
        <w:tc>
          <w:tcPr>
            <w:tcW w:w="0" w:type="auto"/>
            <w:shd w:val="clear" w:color="auto" w:fill="auto"/>
          </w:tcPr>
          <w:p w14:paraId="64D35D21"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BA8B294"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1D78759" w14:textId="77777777" w:rsidR="00AC594C" w:rsidRPr="008E344B" w:rsidRDefault="00AC594C" w:rsidP="00862356">
            <w:pPr>
              <w:pStyle w:val="TAL"/>
              <w:rPr>
                <w:sz w:val="16"/>
              </w:rPr>
            </w:pPr>
            <w:r w:rsidRPr="008E344B">
              <w:rPr>
                <w:sz w:val="16"/>
              </w:rPr>
              <w:t>1774</w:t>
            </w:r>
          </w:p>
        </w:tc>
        <w:tc>
          <w:tcPr>
            <w:tcW w:w="0" w:type="auto"/>
            <w:shd w:val="clear" w:color="auto" w:fill="auto"/>
          </w:tcPr>
          <w:p w14:paraId="347021EC" w14:textId="77777777" w:rsidR="00AC594C" w:rsidRPr="008E344B" w:rsidRDefault="00AC594C" w:rsidP="00862356">
            <w:pPr>
              <w:pStyle w:val="TAR"/>
              <w:rPr>
                <w:sz w:val="16"/>
              </w:rPr>
            </w:pPr>
            <w:r w:rsidRPr="008E344B">
              <w:rPr>
                <w:sz w:val="16"/>
              </w:rPr>
              <w:t>-</w:t>
            </w:r>
          </w:p>
        </w:tc>
        <w:tc>
          <w:tcPr>
            <w:tcW w:w="0" w:type="auto"/>
            <w:shd w:val="clear" w:color="auto" w:fill="auto"/>
          </w:tcPr>
          <w:p w14:paraId="4CD2243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C51945" w14:textId="77777777" w:rsidR="00AC594C" w:rsidRPr="008E344B" w:rsidRDefault="00AC594C" w:rsidP="00862356">
            <w:pPr>
              <w:pStyle w:val="TAL"/>
              <w:rPr>
                <w:sz w:val="16"/>
              </w:rPr>
            </w:pPr>
            <w:r w:rsidRPr="008E344B">
              <w:rPr>
                <w:sz w:val="16"/>
              </w:rPr>
              <w:t>F</w:t>
            </w:r>
          </w:p>
        </w:tc>
        <w:tc>
          <w:tcPr>
            <w:tcW w:w="0" w:type="auto"/>
            <w:shd w:val="clear" w:color="auto" w:fill="auto"/>
          </w:tcPr>
          <w:p w14:paraId="08672F2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987CE44" w14:textId="77777777" w:rsidR="00AC594C" w:rsidRPr="008E344B" w:rsidRDefault="00AC594C" w:rsidP="00862356">
            <w:pPr>
              <w:pStyle w:val="TAL"/>
              <w:rPr>
                <w:sz w:val="16"/>
              </w:rPr>
            </w:pPr>
            <w:r w:rsidRPr="008E344B">
              <w:rPr>
                <w:sz w:val="16"/>
              </w:rPr>
              <w:t>agreed</w:t>
            </w:r>
          </w:p>
        </w:tc>
      </w:tr>
      <w:tr w:rsidR="00AC594C" w:rsidRPr="008E344B" w14:paraId="7C19D70C" w14:textId="77777777" w:rsidTr="00862356">
        <w:tc>
          <w:tcPr>
            <w:tcW w:w="0" w:type="auto"/>
            <w:shd w:val="clear" w:color="auto" w:fill="auto"/>
          </w:tcPr>
          <w:p w14:paraId="42679B91" w14:textId="77777777" w:rsidR="00AC594C" w:rsidRPr="008E344B" w:rsidRDefault="00AC594C" w:rsidP="00862356">
            <w:pPr>
              <w:pStyle w:val="TAL"/>
              <w:rPr>
                <w:sz w:val="16"/>
              </w:rPr>
            </w:pPr>
            <w:r w:rsidRPr="008E344B">
              <w:rPr>
                <w:sz w:val="16"/>
              </w:rPr>
              <w:t>R5-222528</w:t>
            </w:r>
          </w:p>
        </w:tc>
        <w:tc>
          <w:tcPr>
            <w:tcW w:w="0" w:type="auto"/>
            <w:shd w:val="clear" w:color="auto" w:fill="auto"/>
          </w:tcPr>
          <w:p w14:paraId="1BC7D8CD" w14:textId="77777777" w:rsidR="00AC594C" w:rsidRPr="008E344B" w:rsidRDefault="00AC594C" w:rsidP="00862356">
            <w:pPr>
              <w:pStyle w:val="TAL"/>
              <w:rPr>
                <w:sz w:val="16"/>
              </w:rPr>
            </w:pPr>
            <w:r w:rsidRPr="008E344B">
              <w:rPr>
                <w:sz w:val="16"/>
              </w:rPr>
              <w:t>Corrections to 8.4.1.2</w:t>
            </w:r>
          </w:p>
        </w:tc>
        <w:tc>
          <w:tcPr>
            <w:tcW w:w="0" w:type="auto"/>
            <w:shd w:val="clear" w:color="auto" w:fill="auto"/>
          </w:tcPr>
          <w:p w14:paraId="5CD5031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2E57D26"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8FF002E" w14:textId="77777777" w:rsidR="00AC594C" w:rsidRPr="008E344B" w:rsidRDefault="00AC594C" w:rsidP="00862356">
            <w:pPr>
              <w:pStyle w:val="TAL"/>
              <w:rPr>
                <w:sz w:val="16"/>
              </w:rPr>
            </w:pPr>
            <w:r w:rsidRPr="008E344B">
              <w:rPr>
                <w:sz w:val="16"/>
              </w:rPr>
              <w:t>1775</w:t>
            </w:r>
          </w:p>
        </w:tc>
        <w:tc>
          <w:tcPr>
            <w:tcW w:w="0" w:type="auto"/>
            <w:shd w:val="clear" w:color="auto" w:fill="auto"/>
          </w:tcPr>
          <w:p w14:paraId="19B6DBC6" w14:textId="77777777" w:rsidR="00AC594C" w:rsidRPr="008E344B" w:rsidRDefault="00AC594C" w:rsidP="00862356">
            <w:pPr>
              <w:pStyle w:val="TAR"/>
              <w:rPr>
                <w:sz w:val="16"/>
              </w:rPr>
            </w:pPr>
            <w:r w:rsidRPr="008E344B">
              <w:rPr>
                <w:sz w:val="16"/>
              </w:rPr>
              <w:t>-</w:t>
            </w:r>
          </w:p>
        </w:tc>
        <w:tc>
          <w:tcPr>
            <w:tcW w:w="0" w:type="auto"/>
            <w:shd w:val="clear" w:color="auto" w:fill="auto"/>
          </w:tcPr>
          <w:p w14:paraId="171A067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C7693F0" w14:textId="77777777" w:rsidR="00AC594C" w:rsidRPr="008E344B" w:rsidRDefault="00AC594C" w:rsidP="00862356">
            <w:pPr>
              <w:pStyle w:val="TAL"/>
              <w:rPr>
                <w:sz w:val="16"/>
              </w:rPr>
            </w:pPr>
            <w:r w:rsidRPr="008E344B">
              <w:rPr>
                <w:sz w:val="16"/>
              </w:rPr>
              <w:t>F</w:t>
            </w:r>
          </w:p>
        </w:tc>
        <w:tc>
          <w:tcPr>
            <w:tcW w:w="0" w:type="auto"/>
            <w:shd w:val="clear" w:color="auto" w:fill="auto"/>
          </w:tcPr>
          <w:p w14:paraId="4C164B6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E58B4B9" w14:textId="77777777" w:rsidR="00AC594C" w:rsidRPr="008E344B" w:rsidRDefault="00AC594C" w:rsidP="00862356">
            <w:pPr>
              <w:pStyle w:val="TAL"/>
              <w:rPr>
                <w:sz w:val="16"/>
              </w:rPr>
            </w:pPr>
            <w:r w:rsidRPr="008E344B">
              <w:rPr>
                <w:sz w:val="16"/>
              </w:rPr>
              <w:t>agreed</w:t>
            </w:r>
          </w:p>
        </w:tc>
      </w:tr>
      <w:tr w:rsidR="00AC594C" w:rsidRPr="008E344B" w14:paraId="09C31617" w14:textId="77777777" w:rsidTr="00862356">
        <w:tc>
          <w:tcPr>
            <w:tcW w:w="0" w:type="auto"/>
            <w:shd w:val="clear" w:color="auto" w:fill="auto"/>
          </w:tcPr>
          <w:p w14:paraId="065BF042" w14:textId="77777777" w:rsidR="00AC594C" w:rsidRPr="008E344B" w:rsidRDefault="00AC594C" w:rsidP="00862356">
            <w:pPr>
              <w:pStyle w:val="TAL"/>
              <w:rPr>
                <w:sz w:val="16"/>
              </w:rPr>
            </w:pPr>
            <w:r w:rsidRPr="008E344B">
              <w:rPr>
                <w:sz w:val="16"/>
              </w:rPr>
              <w:t>R5-222529</w:t>
            </w:r>
          </w:p>
        </w:tc>
        <w:tc>
          <w:tcPr>
            <w:tcW w:w="0" w:type="auto"/>
            <w:shd w:val="clear" w:color="auto" w:fill="auto"/>
          </w:tcPr>
          <w:p w14:paraId="101CC210" w14:textId="77777777" w:rsidR="00AC594C" w:rsidRPr="008E344B" w:rsidRDefault="00AC594C" w:rsidP="00862356">
            <w:pPr>
              <w:pStyle w:val="TAL"/>
              <w:rPr>
                <w:sz w:val="16"/>
              </w:rPr>
            </w:pPr>
            <w:r w:rsidRPr="008E344B">
              <w:rPr>
                <w:sz w:val="16"/>
              </w:rPr>
              <w:t>Modification to the asynchronous / synchronous cells conditions</w:t>
            </w:r>
          </w:p>
        </w:tc>
        <w:tc>
          <w:tcPr>
            <w:tcW w:w="0" w:type="auto"/>
            <w:shd w:val="clear" w:color="auto" w:fill="auto"/>
          </w:tcPr>
          <w:p w14:paraId="3A4D8820"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B6C02D3"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9B53245" w14:textId="77777777" w:rsidR="00AC594C" w:rsidRPr="008E344B" w:rsidRDefault="00AC594C" w:rsidP="00862356">
            <w:pPr>
              <w:pStyle w:val="TAL"/>
              <w:rPr>
                <w:sz w:val="16"/>
              </w:rPr>
            </w:pPr>
            <w:r w:rsidRPr="008E344B">
              <w:rPr>
                <w:sz w:val="16"/>
              </w:rPr>
              <w:t>1776</w:t>
            </w:r>
          </w:p>
        </w:tc>
        <w:tc>
          <w:tcPr>
            <w:tcW w:w="0" w:type="auto"/>
            <w:shd w:val="clear" w:color="auto" w:fill="auto"/>
          </w:tcPr>
          <w:p w14:paraId="07563DD6" w14:textId="77777777" w:rsidR="00AC594C" w:rsidRPr="008E344B" w:rsidRDefault="00AC594C" w:rsidP="00862356">
            <w:pPr>
              <w:pStyle w:val="TAR"/>
              <w:rPr>
                <w:sz w:val="16"/>
              </w:rPr>
            </w:pPr>
            <w:r w:rsidRPr="008E344B">
              <w:rPr>
                <w:sz w:val="16"/>
              </w:rPr>
              <w:t>-</w:t>
            </w:r>
          </w:p>
        </w:tc>
        <w:tc>
          <w:tcPr>
            <w:tcW w:w="0" w:type="auto"/>
            <w:shd w:val="clear" w:color="auto" w:fill="auto"/>
          </w:tcPr>
          <w:p w14:paraId="128EFA2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21EB775" w14:textId="77777777" w:rsidR="00AC594C" w:rsidRPr="008E344B" w:rsidRDefault="00AC594C" w:rsidP="00862356">
            <w:pPr>
              <w:pStyle w:val="TAL"/>
              <w:rPr>
                <w:sz w:val="16"/>
              </w:rPr>
            </w:pPr>
            <w:r w:rsidRPr="008E344B">
              <w:rPr>
                <w:sz w:val="16"/>
              </w:rPr>
              <w:t>F</w:t>
            </w:r>
          </w:p>
        </w:tc>
        <w:tc>
          <w:tcPr>
            <w:tcW w:w="0" w:type="auto"/>
            <w:shd w:val="clear" w:color="auto" w:fill="auto"/>
          </w:tcPr>
          <w:p w14:paraId="3F70B37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1A172EF" w14:textId="77777777" w:rsidR="00AC594C" w:rsidRPr="008E344B" w:rsidRDefault="00AC594C" w:rsidP="00862356">
            <w:pPr>
              <w:pStyle w:val="TAL"/>
              <w:rPr>
                <w:sz w:val="16"/>
              </w:rPr>
            </w:pPr>
            <w:r w:rsidRPr="008E344B">
              <w:rPr>
                <w:sz w:val="16"/>
              </w:rPr>
              <w:t>agreed</w:t>
            </w:r>
          </w:p>
        </w:tc>
      </w:tr>
      <w:tr w:rsidR="00AC594C" w:rsidRPr="008E344B" w14:paraId="7AB33393" w14:textId="77777777" w:rsidTr="00862356">
        <w:tc>
          <w:tcPr>
            <w:tcW w:w="0" w:type="auto"/>
            <w:shd w:val="clear" w:color="auto" w:fill="auto"/>
          </w:tcPr>
          <w:p w14:paraId="1C332CFA" w14:textId="77777777" w:rsidR="00AC594C" w:rsidRPr="008E344B" w:rsidRDefault="00AC594C" w:rsidP="00862356">
            <w:pPr>
              <w:pStyle w:val="TAL"/>
              <w:rPr>
                <w:sz w:val="16"/>
              </w:rPr>
            </w:pPr>
            <w:r w:rsidRPr="008E344B">
              <w:rPr>
                <w:sz w:val="16"/>
              </w:rPr>
              <w:t>R5-222530</w:t>
            </w:r>
          </w:p>
        </w:tc>
        <w:tc>
          <w:tcPr>
            <w:tcW w:w="0" w:type="auto"/>
            <w:shd w:val="clear" w:color="auto" w:fill="auto"/>
          </w:tcPr>
          <w:p w14:paraId="72512445" w14:textId="77777777" w:rsidR="00AC594C" w:rsidRPr="008E344B" w:rsidRDefault="00AC594C" w:rsidP="00862356">
            <w:pPr>
              <w:pStyle w:val="TAL"/>
              <w:rPr>
                <w:sz w:val="16"/>
              </w:rPr>
            </w:pPr>
            <w:r w:rsidRPr="008E344B">
              <w:rPr>
                <w:sz w:val="16"/>
              </w:rPr>
              <w:t>Corrections to 4.7.5.1</w:t>
            </w:r>
          </w:p>
        </w:tc>
        <w:tc>
          <w:tcPr>
            <w:tcW w:w="0" w:type="auto"/>
            <w:shd w:val="clear" w:color="auto" w:fill="auto"/>
          </w:tcPr>
          <w:p w14:paraId="2DE966C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E188F92"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F48C57B" w14:textId="77777777" w:rsidR="00AC594C" w:rsidRPr="008E344B" w:rsidRDefault="00AC594C" w:rsidP="00862356">
            <w:pPr>
              <w:pStyle w:val="TAL"/>
              <w:rPr>
                <w:sz w:val="16"/>
              </w:rPr>
            </w:pPr>
            <w:r w:rsidRPr="008E344B">
              <w:rPr>
                <w:sz w:val="16"/>
              </w:rPr>
              <w:t>1777</w:t>
            </w:r>
          </w:p>
        </w:tc>
        <w:tc>
          <w:tcPr>
            <w:tcW w:w="0" w:type="auto"/>
            <w:shd w:val="clear" w:color="auto" w:fill="auto"/>
          </w:tcPr>
          <w:p w14:paraId="65CCD9D2" w14:textId="77777777" w:rsidR="00AC594C" w:rsidRPr="008E344B" w:rsidRDefault="00AC594C" w:rsidP="00862356">
            <w:pPr>
              <w:pStyle w:val="TAR"/>
              <w:rPr>
                <w:sz w:val="16"/>
              </w:rPr>
            </w:pPr>
            <w:r w:rsidRPr="008E344B">
              <w:rPr>
                <w:sz w:val="16"/>
              </w:rPr>
              <w:t>-</w:t>
            </w:r>
          </w:p>
        </w:tc>
        <w:tc>
          <w:tcPr>
            <w:tcW w:w="0" w:type="auto"/>
            <w:shd w:val="clear" w:color="auto" w:fill="auto"/>
          </w:tcPr>
          <w:p w14:paraId="7ECD3AD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256ECA6" w14:textId="77777777" w:rsidR="00AC594C" w:rsidRPr="008E344B" w:rsidRDefault="00AC594C" w:rsidP="00862356">
            <w:pPr>
              <w:pStyle w:val="TAL"/>
              <w:rPr>
                <w:sz w:val="16"/>
              </w:rPr>
            </w:pPr>
            <w:r w:rsidRPr="008E344B">
              <w:rPr>
                <w:sz w:val="16"/>
              </w:rPr>
              <w:t>F</w:t>
            </w:r>
          </w:p>
        </w:tc>
        <w:tc>
          <w:tcPr>
            <w:tcW w:w="0" w:type="auto"/>
            <w:shd w:val="clear" w:color="auto" w:fill="auto"/>
          </w:tcPr>
          <w:p w14:paraId="7BC16C1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65D0C71" w14:textId="77777777" w:rsidR="00AC594C" w:rsidRPr="008E344B" w:rsidRDefault="00AC594C" w:rsidP="00862356">
            <w:pPr>
              <w:pStyle w:val="TAL"/>
              <w:rPr>
                <w:sz w:val="16"/>
              </w:rPr>
            </w:pPr>
            <w:r w:rsidRPr="008E344B">
              <w:rPr>
                <w:sz w:val="16"/>
              </w:rPr>
              <w:t>revised</w:t>
            </w:r>
          </w:p>
        </w:tc>
      </w:tr>
      <w:tr w:rsidR="00AC594C" w:rsidRPr="008E344B" w14:paraId="3B5186CF" w14:textId="77777777" w:rsidTr="00862356">
        <w:tc>
          <w:tcPr>
            <w:tcW w:w="0" w:type="auto"/>
            <w:shd w:val="clear" w:color="auto" w:fill="auto"/>
          </w:tcPr>
          <w:p w14:paraId="47CE7727" w14:textId="77777777" w:rsidR="00AC594C" w:rsidRPr="008E344B" w:rsidRDefault="00AC594C" w:rsidP="00862356">
            <w:pPr>
              <w:pStyle w:val="TAL"/>
              <w:rPr>
                <w:sz w:val="16"/>
              </w:rPr>
            </w:pPr>
            <w:r w:rsidRPr="008E344B">
              <w:rPr>
                <w:sz w:val="16"/>
              </w:rPr>
              <w:t>R5-223850</w:t>
            </w:r>
          </w:p>
        </w:tc>
        <w:tc>
          <w:tcPr>
            <w:tcW w:w="0" w:type="auto"/>
            <w:shd w:val="clear" w:color="auto" w:fill="auto"/>
          </w:tcPr>
          <w:p w14:paraId="56BDEA9C" w14:textId="77777777" w:rsidR="00AC594C" w:rsidRPr="008E344B" w:rsidRDefault="00AC594C" w:rsidP="00862356">
            <w:pPr>
              <w:pStyle w:val="TAL"/>
              <w:rPr>
                <w:sz w:val="16"/>
              </w:rPr>
            </w:pPr>
            <w:r w:rsidRPr="008E344B">
              <w:rPr>
                <w:sz w:val="16"/>
              </w:rPr>
              <w:t>Corrections to 4.7.5.1</w:t>
            </w:r>
          </w:p>
        </w:tc>
        <w:tc>
          <w:tcPr>
            <w:tcW w:w="0" w:type="auto"/>
            <w:shd w:val="clear" w:color="auto" w:fill="auto"/>
          </w:tcPr>
          <w:p w14:paraId="4EDE3B8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E9EE0F1"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0286626" w14:textId="77777777" w:rsidR="00AC594C" w:rsidRPr="008E344B" w:rsidRDefault="00AC594C" w:rsidP="00862356">
            <w:pPr>
              <w:pStyle w:val="TAL"/>
              <w:rPr>
                <w:sz w:val="16"/>
              </w:rPr>
            </w:pPr>
            <w:r w:rsidRPr="008E344B">
              <w:rPr>
                <w:sz w:val="16"/>
              </w:rPr>
              <w:t>1777</w:t>
            </w:r>
          </w:p>
        </w:tc>
        <w:tc>
          <w:tcPr>
            <w:tcW w:w="0" w:type="auto"/>
            <w:shd w:val="clear" w:color="auto" w:fill="auto"/>
          </w:tcPr>
          <w:p w14:paraId="58E3AF86" w14:textId="77777777" w:rsidR="00AC594C" w:rsidRPr="008E344B" w:rsidRDefault="00AC594C" w:rsidP="00862356">
            <w:pPr>
              <w:pStyle w:val="TAR"/>
              <w:rPr>
                <w:sz w:val="16"/>
              </w:rPr>
            </w:pPr>
            <w:r w:rsidRPr="008E344B">
              <w:rPr>
                <w:sz w:val="16"/>
              </w:rPr>
              <w:t>1</w:t>
            </w:r>
          </w:p>
        </w:tc>
        <w:tc>
          <w:tcPr>
            <w:tcW w:w="0" w:type="auto"/>
            <w:shd w:val="clear" w:color="auto" w:fill="auto"/>
          </w:tcPr>
          <w:p w14:paraId="31D17AE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C65A85E" w14:textId="77777777" w:rsidR="00AC594C" w:rsidRPr="008E344B" w:rsidRDefault="00AC594C" w:rsidP="00862356">
            <w:pPr>
              <w:pStyle w:val="TAL"/>
              <w:rPr>
                <w:sz w:val="16"/>
              </w:rPr>
            </w:pPr>
            <w:r w:rsidRPr="008E344B">
              <w:rPr>
                <w:sz w:val="16"/>
              </w:rPr>
              <w:t>F</w:t>
            </w:r>
          </w:p>
        </w:tc>
        <w:tc>
          <w:tcPr>
            <w:tcW w:w="0" w:type="auto"/>
            <w:shd w:val="clear" w:color="auto" w:fill="auto"/>
          </w:tcPr>
          <w:p w14:paraId="72F908E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6D8195A" w14:textId="77777777" w:rsidR="00AC594C" w:rsidRPr="008E344B" w:rsidRDefault="00AC594C" w:rsidP="00862356">
            <w:pPr>
              <w:pStyle w:val="TAL"/>
              <w:rPr>
                <w:sz w:val="16"/>
              </w:rPr>
            </w:pPr>
            <w:r w:rsidRPr="008E344B">
              <w:rPr>
                <w:sz w:val="16"/>
              </w:rPr>
              <w:t>agreed</w:t>
            </w:r>
          </w:p>
        </w:tc>
      </w:tr>
      <w:tr w:rsidR="00AC594C" w:rsidRPr="008E344B" w14:paraId="6CCE98A2" w14:textId="77777777" w:rsidTr="00862356">
        <w:tc>
          <w:tcPr>
            <w:tcW w:w="0" w:type="auto"/>
            <w:shd w:val="clear" w:color="auto" w:fill="auto"/>
          </w:tcPr>
          <w:p w14:paraId="41AD895E" w14:textId="77777777" w:rsidR="00AC594C" w:rsidRPr="008E344B" w:rsidRDefault="00AC594C" w:rsidP="00862356">
            <w:pPr>
              <w:pStyle w:val="TAL"/>
              <w:rPr>
                <w:sz w:val="16"/>
              </w:rPr>
            </w:pPr>
            <w:r w:rsidRPr="008E344B">
              <w:rPr>
                <w:sz w:val="16"/>
              </w:rPr>
              <w:t>R5-222531</w:t>
            </w:r>
          </w:p>
        </w:tc>
        <w:tc>
          <w:tcPr>
            <w:tcW w:w="0" w:type="auto"/>
            <w:shd w:val="clear" w:color="auto" w:fill="auto"/>
          </w:tcPr>
          <w:p w14:paraId="397BB0A4" w14:textId="77777777" w:rsidR="00AC594C" w:rsidRPr="008E344B" w:rsidRDefault="00AC594C" w:rsidP="00862356">
            <w:pPr>
              <w:pStyle w:val="TAL"/>
              <w:rPr>
                <w:sz w:val="16"/>
              </w:rPr>
            </w:pPr>
            <w:r w:rsidRPr="008E344B">
              <w:rPr>
                <w:sz w:val="16"/>
              </w:rPr>
              <w:t>Clean-up asynchronous / synchronous cells conditions for IRAT</w:t>
            </w:r>
          </w:p>
        </w:tc>
        <w:tc>
          <w:tcPr>
            <w:tcW w:w="0" w:type="auto"/>
            <w:shd w:val="clear" w:color="auto" w:fill="auto"/>
          </w:tcPr>
          <w:p w14:paraId="59346715"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A6372DC"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43A40C7" w14:textId="77777777" w:rsidR="00AC594C" w:rsidRPr="008E344B" w:rsidRDefault="00AC594C" w:rsidP="00862356">
            <w:pPr>
              <w:pStyle w:val="TAL"/>
              <w:rPr>
                <w:sz w:val="16"/>
              </w:rPr>
            </w:pPr>
            <w:r w:rsidRPr="008E344B">
              <w:rPr>
                <w:sz w:val="16"/>
              </w:rPr>
              <w:t>1778</w:t>
            </w:r>
          </w:p>
        </w:tc>
        <w:tc>
          <w:tcPr>
            <w:tcW w:w="0" w:type="auto"/>
            <w:shd w:val="clear" w:color="auto" w:fill="auto"/>
          </w:tcPr>
          <w:p w14:paraId="29D410D9" w14:textId="77777777" w:rsidR="00AC594C" w:rsidRPr="008E344B" w:rsidRDefault="00AC594C" w:rsidP="00862356">
            <w:pPr>
              <w:pStyle w:val="TAR"/>
              <w:rPr>
                <w:sz w:val="16"/>
              </w:rPr>
            </w:pPr>
            <w:r w:rsidRPr="008E344B">
              <w:rPr>
                <w:sz w:val="16"/>
              </w:rPr>
              <w:t>-</w:t>
            </w:r>
          </w:p>
        </w:tc>
        <w:tc>
          <w:tcPr>
            <w:tcW w:w="0" w:type="auto"/>
            <w:shd w:val="clear" w:color="auto" w:fill="auto"/>
          </w:tcPr>
          <w:p w14:paraId="479726A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CB2BBFF" w14:textId="77777777" w:rsidR="00AC594C" w:rsidRPr="008E344B" w:rsidRDefault="00AC594C" w:rsidP="00862356">
            <w:pPr>
              <w:pStyle w:val="TAL"/>
              <w:rPr>
                <w:sz w:val="16"/>
              </w:rPr>
            </w:pPr>
            <w:r w:rsidRPr="008E344B">
              <w:rPr>
                <w:sz w:val="16"/>
              </w:rPr>
              <w:t>F</w:t>
            </w:r>
          </w:p>
        </w:tc>
        <w:tc>
          <w:tcPr>
            <w:tcW w:w="0" w:type="auto"/>
            <w:shd w:val="clear" w:color="auto" w:fill="auto"/>
          </w:tcPr>
          <w:p w14:paraId="3FE2EB9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F75FF43" w14:textId="77777777" w:rsidR="00AC594C" w:rsidRPr="008E344B" w:rsidRDefault="00AC594C" w:rsidP="00862356">
            <w:pPr>
              <w:pStyle w:val="TAL"/>
              <w:rPr>
                <w:sz w:val="16"/>
              </w:rPr>
            </w:pPr>
            <w:r w:rsidRPr="008E344B">
              <w:rPr>
                <w:sz w:val="16"/>
              </w:rPr>
              <w:t>agreed</w:t>
            </w:r>
          </w:p>
        </w:tc>
      </w:tr>
      <w:tr w:rsidR="00AC594C" w:rsidRPr="008E344B" w14:paraId="206AF666" w14:textId="77777777" w:rsidTr="00862356">
        <w:tc>
          <w:tcPr>
            <w:tcW w:w="0" w:type="auto"/>
            <w:shd w:val="clear" w:color="auto" w:fill="auto"/>
          </w:tcPr>
          <w:p w14:paraId="4CC28340" w14:textId="77777777" w:rsidR="00AC594C" w:rsidRPr="008E344B" w:rsidRDefault="00AC594C" w:rsidP="00862356">
            <w:pPr>
              <w:pStyle w:val="TAL"/>
              <w:rPr>
                <w:sz w:val="16"/>
              </w:rPr>
            </w:pPr>
            <w:r w:rsidRPr="008E344B">
              <w:rPr>
                <w:sz w:val="16"/>
              </w:rPr>
              <w:t>R5-222532</w:t>
            </w:r>
          </w:p>
        </w:tc>
        <w:tc>
          <w:tcPr>
            <w:tcW w:w="0" w:type="auto"/>
            <w:shd w:val="clear" w:color="auto" w:fill="auto"/>
          </w:tcPr>
          <w:p w14:paraId="5D320697" w14:textId="77777777" w:rsidR="00AC594C" w:rsidRPr="008E344B" w:rsidRDefault="00AC594C" w:rsidP="00862356">
            <w:pPr>
              <w:pStyle w:val="TAL"/>
              <w:rPr>
                <w:sz w:val="16"/>
              </w:rPr>
            </w:pPr>
            <w:r w:rsidRPr="008E344B">
              <w:rPr>
                <w:sz w:val="16"/>
              </w:rPr>
              <w:t>Editorial correction to H.3.4-5</w:t>
            </w:r>
          </w:p>
        </w:tc>
        <w:tc>
          <w:tcPr>
            <w:tcW w:w="0" w:type="auto"/>
            <w:shd w:val="clear" w:color="auto" w:fill="auto"/>
          </w:tcPr>
          <w:p w14:paraId="6333AE9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0BE9C1E"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B7817FF" w14:textId="77777777" w:rsidR="00AC594C" w:rsidRPr="008E344B" w:rsidRDefault="00AC594C" w:rsidP="00862356">
            <w:pPr>
              <w:pStyle w:val="TAL"/>
              <w:rPr>
                <w:sz w:val="16"/>
              </w:rPr>
            </w:pPr>
            <w:r w:rsidRPr="008E344B">
              <w:rPr>
                <w:sz w:val="16"/>
              </w:rPr>
              <w:t>1779</w:t>
            </w:r>
          </w:p>
        </w:tc>
        <w:tc>
          <w:tcPr>
            <w:tcW w:w="0" w:type="auto"/>
            <w:shd w:val="clear" w:color="auto" w:fill="auto"/>
          </w:tcPr>
          <w:p w14:paraId="093D5719" w14:textId="77777777" w:rsidR="00AC594C" w:rsidRPr="008E344B" w:rsidRDefault="00AC594C" w:rsidP="00862356">
            <w:pPr>
              <w:pStyle w:val="TAR"/>
              <w:rPr>
                <w:sz w:val="16"/>
              </w:rPr>
            </w:pPr>
            <w:r w:rsidRPr="008E344B">
              <w:rPr>
                <w:sz w:val="16"/>
              </w:rPr>
              <w:t>-</w:t>
            </w:r>
          </w:p>
        </w:tc>
        <w:tc>
          <w:tcPr>
            <w:tcW w:w="0" w:type="auto"/>
            <w:shd w:val="clear" w:color="auto" w:fill="auto"/>
          </w:tcPr>
          <w:p w14:paraId="11431C2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69C7F67" w14:textId="77777777" w:rsidR="00AC594C" w:rsidRPr="008E344B" w:rsidRDefault="00AC594C" w:rsidP="00862356">
            <w:pPr>
              <w:pStyle w:val="TAL"/>
              <w:rPr>
                <w:sz w:val="16"/>
              </w:rPr>
            </w:pPr>
            <w:r w:rsidRPr="008E344B">
              <w:rPr>
                <w:sz w:val="16"/>
              </w:rPr>
              <w:t>F</w:t>
            </w:r>
          </w:p>
        </w:tc>
        <w:tc>
          <w:tcPr>
            <w:tcW w:w="0" w:type="auto"/>
            <w:shd w:val="clear" w:color="auto" w:fill="auto"/>
          </w:tcPr>
          <w:p w14:paraId="4CD06DD4"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73124EEE" w14:textId="77777777" w:rsidR="00AC594C" w:rsidRPr="008E344B" w:rsidRDefault="00AC594C" w:rsidP="00862356">
            <w:pPr>
              <w:pStyle w:val="TAL"/>
              <w:rPr>
                <w:sz w:val="16"/>
              </w:rPr>
            </w:pPr>
            <w:r w:rsidRPr="008E344B">
              <w:rPr>
                <w:sz w:val="16"/>
              </w:rPr>
              <w:t>agreed</w:t>
            </w:r>
          </w:p>
        </w:tc>
      </w:tr>
      <w:tr w:rsidR="00AC594C" w:rsidRPr="008E344B" w14:paraId="06621A74" w14:textId="77777777" w:rsidTr="00862356">
        <w:tc>
          <w:tcPr>
            <w:tcW w:w="0" w:type="auto"/>
            <w:shd w:val="clear" w:color="auto" w:fill="auto"/>
          </w:tcPr>
          <w:p w14:paraId="427B7D4C" w14:textId="77777777" w:rsidR="00AC594C" w:rsidRPr="008E344B" w:rsidRDefault="00AC594C" w:rsidP="00862356">
            <w:pPr>
              <w:pStyle w:val="TAL"/>
              <w:rPr>
                <w:sz w:val="16"/>
              </w:rPr>
            </w:pPr>
            <w:r w:rsidRPr="008E344B">
              <w:rPr>
                <w:sz w:val="16"/>
              </w:rPr>
              <w:t>R5-222533</w:t>
            </w:r>
          </w:p>
        </w:tc>
        <w:tc>
          <w:tcPr>
            <w:tcW w:w="0" w:type="auto"/>
            <w:shd w:val="clear" w:color="auto" w:fill="auto"/>
          </w:tcPr>
          <w:p w14:paraId="1682A913" w14:textId="77777777" w:rsidR="00AC594C" w:rsidRPr="008E344B" w:rsidRDefault="00AC594C" w:rsidP="00862356">
            <w:pPr>
              <w:pStyle w:val="TAL"/>
              <w:rPr>
                <w:sz w:val="16"/>
              </w:rPr>
            </w:pPr>
            <w:r w:rsidRPr="008E344B">
              <w:rPr>
                <w:sz w:val="16"/>
              </w:rPr>
              <w:t>Corrections to 5.6.1.3</w:t>
            </w:r>
          </w:p>
        </w:tc>
        <w:tc>
          <w:tcPr>
            <w:tcW w:w="0" w:type="auto"/>
            <w:shd w:val="clear" w:color="auto" w:fill="auto"/>
          </w:tcPr>
          <w:p w14:paraId="2D9CF6E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9B99E56"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0FC4AF1" w14:textId="77777777" w:rsidR="00AC594C" w:rsidRPr="008E344B" w:rsidRDefault="00AC594C" w:rsidP="00862356">
            <w:pPr>
              <w:pStyle w:val="TAL"/>
              <w:rPr>
                <w:sz w:val="16"/>
              </w:rPr>
            </w:pPr>
            <w:r w:rsidRPr="008E344B">
              <w:rPr>
                <w:sz w:val="16"/>
              </w:rPr>
              <w:t>1780</w:t>
            </w:r>
          </w:p>
        </w:tc>
        <w:tc>
          <w:tcPr>
            <w:tcW w:w="0" w:type="auto"/>
            <w:shd w:val="clear" w:color="auto" w:fill="auto"/>
          </w:tcPr>
          <w:p w14:paraId="49D3E993" w14:textId="77777777" w:rsidR="00AC594C" w:rsidRPr="008E344B" w:rsidRDefault="00AC594C" w:rsidP="00862356">
            <w:pPr>
              <w:pStyle w:val="TAR"/>
              <w:rPr>
                <w:sz w:val="16"/>
              </w:rPr>
            </w:pPr>
            <w:r w:rsidRPr="008E344B">
              <w:rPr>
                <w:sz w:val="16"/>
              </w:rPr>
              <w:t>-</w:t>
            </w:r>
          </w:p>
        </w:tc>
        <w:tc>
          <w:tcPr>
            <w:tcW w:w="0" w:type="auto"/>
            <w:shd w:val="clear" w:color="auto" w:fill="auto"/>
          </w:tcPr>
          <w:p w14:paraId="61B4871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AE68C5" w14:textId="77777777" w:rsidR="00AC594C" w:rsidRPr="008E344B" w:rsidRDefault="00AC594C" w:rsidP="00862356">
            <w:pPr>
              <w:pStyle w:val="TAL"/>
              <w:rPr>
                <w:sz w:val="16"/>
              </w:rPr>
            </w:pPr>
            <w:r w:rsidRPr="008E344B">
              <w:rPr>
                <w:sz w:val="16"/>
              </w:rPr>
              <w:t>F</w:t>
            </w:r>
          </w:p>
        </w:tc>
        <w:tc>
          <w:tcPr>
            <w:tcW w:w="0" w:type="auto"/>
            <w:shd w:val="clear" w:color="auto" w:fill="auto"/>
          </w:tcPr>
          <w:p w14:paraId="6EF6465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8F5BD0A" w14:textId="77777777" w:rsidR="00AC594C" w:rsidRPr="008E344B" w:rsidRDefault="00AC594C" w:rsidP="00862356">
            <w:pPr>
              <w:pStyle w:val="TAL"/>
              <w:rPr>
                <w:sz w:val="16"/>
              </w:rPr>
            </w:pPr>
            <w:r w:rsidRPr="008E344B">
              <w:rPr>
                <w:sz w:val="16"/>
              </w:rPr>
              <w:t>agreed</w:t>
            </w:r>
          </w:p>
        </w:tc>
      </w:tr>
      <w:tr w:rsidR="00AC594C" w:rsidRPr="008E344B" w14:paraId="3517A6E0" w14:textId="77777777" w:rsidTr="00862356">
        <w:tc>
          <w:tcPr>
            <w:tcW w:w="0" w:type="auto"/>
            <w:shd w:val="clear" w:color="auto" w:fill="auto"/>
          </w:tcPr>
          <w:p w14:paraId="7C9D8451" w14:textId="77777777" w:rsidR="00AC594C" w:rsidRPr="008E344B" w:rsidRDefault="00AC594C" w:rsidP="00862356">
            <w:pPr>
              <w:pStyle w:val="TAL"/>
              <w:rPr>
                <w:sz w:val="16"/>
              </w:rPr>
            </w:pPr>
            <w:r w:rsidRPr="008E344B">
              <w:rPr>
                <w:sz w:val="16"/>
              </w:rPr>
              <w:t>R5-222534</w:t>
            </w:r>
          </w:p>
        </w:tc>
        <w:tc>
          <w:tcPr>
            <w:tcW w:w="0" w:type="auto"/>
            <w:shd w:val="clear" w:color="auto" w:fill="auto"/>
          </w:tcPr>
          <w:p w14:paraId="41EA0FC3" w14:textId="77777777" w:rsidR="00AC594C" w:rsidRPr="008E344B" w:rsidRDefault="00AC594C" w:rsidP="00862356">
            <w:pPr>
              <w:pStyle w:val="TAL"/>
              <w:rPr>
                <w:sz w:val="16"/>
              </w:rPr>
            </w:pPr>
            <w:r w:rsidRPr="008E344B">
              <w:rPr>
                <w:sz w:val="16"/>
              </w:rPr>
              <w:t>Corrections to 5.6.1.4</w:t>
            </w:r>
          </w:p>
        </w:tc>
        <w:tc>
          <w:tcPr>
            <w:tcW w:w="0" w:type="auto"/>
            <w:shd w:val="clear" w:color="auto" w:fill="auto"/>
          </w:tcPr>
          <w:p w14:paraId="4B6B7AE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5564881"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A28683D" w14:textId="77777777" w:rsidR="00AC594C" w:rsidRPr="008E344B" w:rsidRDefault="00AC594C" w:rsidP="00862356">
            <w:pPr>
              <w:pStyle w:val="TAL"/>
              <w:rPr>
                <w:sz w:val="16"/>
              </w:rPr>
            </w:pPr>
            <w:r w:rsidRPr="008E344B">
              <w:rPr>
                <w:sz w:val="16"/>
              </w:rPr>
              <w:t>1781</w:t>
            </w:r>
          </w:p>
        </w:tc>
        <w:tc>
          <w:tcPr>
            <w:tcW w:w="0" w:type="auto"/>
            <w:shd w:val="clear" w:color="auto" w:fill="auto"/>
          </w:tcPr>
          <w:p w14:paraId="4B33AAE0" w14:textId="77777777" w:rsidR="00AC594C" w:rsidRPr="008E344B" w:rsidRDefault="00AC594C" w:rsidP="00862356">
            <w:pPr>
              <w:pStyle w:val="TAR"/>
              <w:rPr>
                <w:sz w:val="16"/>
              </w:rPr>
            </w:pPr>
            <w:r w:rsidRPr="008E344B">
              <w:rPr>
                <w:sz w:val="16"/>
              </w:rPr>
              <w:t>-</w:t>
            </w:r>
          </w:p>
        </w:tc>
        <w:tc>
          <w:tcPr>
            <w:tcW w:w="0" w:type="auto"/>
            <w:shd w:val="clear" w:color="auto" w:fill="auto"/>
          </w:tcPr>
          <w:p w14:paraId="182F2E7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174674" w14:textId="77777777" w:rsidR="00AC594C" w:rsidRPr="008E344B" w:rsidRDefault="00AC594C" w:rsidP="00862356">
            <w:pPr>
              <w:pStyle w:val="TAL"/>
              <w:rPr>
                <w:sz w:val="16"/>
              </w:rPr>
            </w:pPr>
            <w:r w:rsidRPr="008E344B">
              <w:rPr>
                <w:sz w:val="16"/>
              </w:rPr>
              <w:t>F</w:t>
            </w:r>
          </w:p>
        </w:tc>
        <w:tc>
          <w:tcPr>
            <w:tcW w:w="0" w:type="auto"/>
            <w:shd w:val="clear" w:color="auto" w:fill="auto"/>
          </w:tcPr>
          <w:p w14:paraId="48F6B03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AD2691F" w14:textId="77777777" w:rsidR="00AC594C" w:rsidRPr="008E344B" w:rsidRDefault="00AC594C" w:rsidP="00862356">
            <w:pPr>
              <w:pStyle w:val="TAL"/>
              <w:rPr>
                <w:sz w:val="16"/>
              </w:rPr>
            </w:pPr>
            <w:r w:rsidRPr="008E344B">
              <w:rPr>
                <w:sz w:val="16"/>
              </w:rPr>
              <w:t>agreed</w:t>
            </w:r>
          </w:p>
        </w:tc>
      </w:tr>
      <w:tr w:rsidR="00AC594C" w:rsidRPr="008E344B" w14:paraId="23F5D3FF" w14:textId="77777777" w:rsidTr="00862356">
        <w:tc>
          <w:tcPr>
            <w:tcW w:w="0" w:type="auto"/>
            <w:shd w:val="clear" w:color="auto" w:fill="auto"/>
          </w:tcPr>
          <w:p w14:paraId="6769A654" w14:textId="77777777" w:rsidR="00AC594C" w:rsidRPr="008E344B" w:rsidRDefault="00AC594C" w:rsidP="00862356">
            <w:pPr>
              <w:pStyle w:val="TAL"/>
              <w:rPr>
                <w:sz w:val="16"/>
              </w:rPr>
            </w:pPr>
            <w:r w:rsidRPr="008E344B">
              <w:rPr>
                <w:sz w:val="16"/>
              </w:rPr>
              <w:t>R5-222535</w:t>
            </w:r>
          </w:p>
        </w:tc>
        <w:tc>
          <w:tcPr>
            <w:tcW w:w="0" w:type="auto"/>
            <w:shd w:val="clear" w:color="auto" w:fill="auto"/>
          </w:tcPr>
          <w:p w14:paraId="5B1EE53E" w14:textId="77777777" w:rsidR="00AC594C" w:rsidRPr="008E344B" w:rsidRDefault="00AC594C" w:rsidP="00862356">
            <w:pPr>
              <w:pStyle w:val="TAL"/>
              <w:rPr>
                <w:sz w:val="16"/>
              </w:rPr>
            </w:pPr>
            <w:r w:rsidRPr="008E344B">
              <w:rPr>
                <w:sz w:val="16"/>
              </w:rPr>
              <w:t>Correction to H.3.4-7</w:t>
            </w:r>
          </w:p>
        </w:tc>
        <w:tc>
          <w:tcPr>
            <w:tcW w:w="0" w:type="auto"/>
            <w:shd w:val="clear" w:color="auto" w:fill="auto"/>
          </w:tcPr>
          <w:p w14:paraId="4B4D579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126DE93"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B35A49C" w14:textId="77777777" w:rsidR="00AC594C" w:rsidRPr="008E344B" w:rsidRDefault="00AC594C" w:rsidP="00862356">
            <w:pPr>
              <w:pStyle w:val="TAL"/>
              <w:rPr>
                <w:sz w:val="16"/>
              </w:rPr>
            </w:pPr>
            <w:r w:rsidRPr="008E344B">
              <w:rPr>
                <w:sz w:val="16"/>
              </w:rPr>
              <w:t>1782</w:t>
            </w:r>
          </w:p>
        </w:tc>
        <w:tc>
          <w:tcPr>
            <w:tcW w:w="0" w:type="auto"/>
            <w:shd w:val="clear" w:color="auto" w:fill="auto"/>
          </w:tcPr>
          <w:p w14:paraId="53F8F493" w14:textId="77777777" w:rsidR="00AC594C" w:rsidRPr="008E344B" w:rsidRDefault="00AC594C" w:rsidP="00862356">
            <w:pPr>
              <w:pStyle w:val="TAR"/>
              <w:rPr>
                <w:sz w:val="16"/>
              </w:rPr>
            </w:pPr>
            <w:r w:rsidRPr="008E344B">
              <w:rPr>
                <w:sz w:val="16"/>
              </w:rPr>
              <w:t>-</w:t>
            </w:r>
          </w:p>
        </w:tc>
        <w:tc>
          <w:tcPr>
            <w:tcW w:w="0" w:type="auto"/>
            <w:shd w:val="clear" w:color="auto" w:fill="auto"/>
          </w:tcPr>
          <w:p w14:paraId="10CB87A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B1F690E" w14:textId="77777777" w:rsidR="00AC594C" w:rsidRPr="008E344B" w:rsidRDefault="00AC594C" w:rsidP="00862356">
            <w:pPr>
              <w:pStyle w:val="TAL"/>
              <w:rPr>
                <w:sz w:val="16"/>
              </w:rPr>
            </w:pPr>
            <w:r w:rsidRPr="008E344B">
              <w:rPr>
                <w:sz w:val="16"/>
              </w:rPr>
              <w:t>F</w:t>
            </w:r>
          </w:p>
        </w:tc>
        <w:tc>
          <w:tcPr>
            <w:tcW w:w="0" w:type="auto"/>
            <w:shd w:val="clear" w:color="auto" w:fill="auto"/>
          </w:tcPr>
          <w:p w14:paraId="2F0E2D0E" w14:textId="77777777" w:rsidR="00AC594C" w:rsidRPr="008E344B" w:rsidRDefault="00AC594C" w:rsidP="00862356">
            <w:pPr>
              <w:pStyle w:val="TAL"/>
              <w:rPr>
                <w:sz w:val="16"/>
              </w:rPr>
            </w:pPr>
            <w:r w:rsidRPr="008E344B">
              <w:rPr>
                <w:sz w:val="16"/>
              </w:rPr>
              <w:t>TEI15_Test</w:t>
            </w:r>
          </w:p>
        </w:tc>
        <w:tc>
          <w:tcPr>
            <w:tcW w:w="0" w:type="auto"/>
            <w:shd w:val="clear" w:color="auto" w:fill="auto"/>
          </w:tcPr>
          <w:p w14:paraId="4DE34C60" w14:textId="77777777" w:rsidR="00AC594C" w:rsidRPr="008E344B" w:rsidRDefault="00AC594C" w:rsidP="00862356">
            <w:pPr>
              <w:pStyle w:val="TAL"/>
              <w:rPr>
                <w:sz w:val="16"/>
              </w:rPr>
            </w:pPr>
            <w:r w:rsidRPr="008E344B">
              <w:rPr>
                <w:sz w:val="16"/>
              </w:rPr>
              <w:t>agreed</w:t>
            </w:r>
          </w:p>
        </w:tc>
      </w:tr>
      <w:tr w:rsidR="00AC594C" w:rsidRPr="008E344B" w14:paraId="524767C2" w14:textId="77777777" w:rsidTr="00862356">
        <w:tc>
          <w:tcPr>
            <w:tcW w:w="0" w:type="auto"/>
            <w:shd w:val="clear" w:color="auto" w:fill="auto"/>
          </w:tcPr>
          <w:p w14:paraId="28D29E4D" w14:textId="77777777" w:rsidR="00AC594C" w:rsidRPr="008E344B" w:rsidRDefault="00AC594C" w:rsidP="00862356">
            <w:pPr>
              <w:pStyle w:val="TAL"/>
              <w:rPr>
                <w:sz w:val="16"/>
              </w:rPr>
            </w:pPr>
            <w:r w:rsidRPr="008E344B">
              <w:rPr>
                <w:sz w:val="16"/>
              </w:rPr>
              <w:t>R5-222536</w:t>
            </w:r>
          </w:p>
        </w:tc>
        <w:tc>
          <w:tcPr>
            <w:tcW w:w="0" w:type="auto"/>
            <w:shd w:val="clear" w:color="auto" w:fill="auto"/>
          </w:tcPr>
          <w:p w14:paraId="330FC072" w14:textId="77777777" w:rsidR="00AC594C" w:rsidRPr="008E344B" w:rsidRDefault="00AC594C" w:rsidP="00862356">
            <w:pPr>
              <w:pStyle w:val="TAL"/>
              <w:rPr>
                <w:sz w:val="16"/>
              </w:rPr>
            </w:pPr>
            <w:r w:rsidRPr="008E344B">
              <w:rPr>
                <w:sz w:val="16"/>
              </w:rPr>
              <w:t>Editorial correction 4.5.5.x</w:t>
            </w:r>
          </w:p>
        </w:tc>
        <w:tc>
          <w:tcPr>
            <w:tcW w:w="0" w:type="auto"/>
            <w:shd w:val="clear" w:color="auto" w:fill="auto"/>
          </w:tcPr>
          <w:p w14:paraId="7E56B26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F06DCDA"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5538352" w14:textId="77777777" w:rsidR="00AC594C" w:rsidRPr="008E344B" w:rsidRDefault="00AC594C" w:rsidP="00862356">
            <w:pPr>
              <w:pStyle w:val="TAL"/>
              <w:rPr>
                <w:sz w:val="16"/>
              </w:rPr>
            </w:pPr>
            <w:r w:rsidRPr="008E344B">
              <w:rPr>
                <w:sz w:val="16"/>
              </w:rPr>
              <w:t>1783</w:t>
            </w:r>
          </w:p>
        </w:tc>
        <w:tc>
          <w:tcPr>
            <w:tcW w:w="0" w:type="auto"/>
            <w:shd w:val="clear" w:color="auto" w:fill="auto"/>
          </w:tcPr>
          <w:p w14:paraId="0FE19864" w14:textId="77777777" w:rsidR="00AC594C" w:rsidRPr="008E344B" w:rsidRDefault="00AC594C" w:rsidP="00862356">
            <w:pPr>
              <w:pStyle w:val="TAR"/>
              <w:rPr>
                <w:sz w:val="16"/>
              </w:rPr>
            </w:pPr>
            <w:r w:rsidRPr="008E344B">
              <w:rPr>
                <w:sz w:val="16"/>
              </w:rPr>
              <w:t>-</w:t>
            </w:r>
          </w:p>
        </w:tc>
        <w:tc>
          <w:tcPr>
            <w:tcW w:w="0" w:type="auto"/>
            <w:shd w:val="clear" w:color="auto" w:fill="auto"/>
          </w:tcPr>
          <w:p w14:paraId="5C9FDF4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C44EA3F" w14:textId="77777777" w:rsidR="00AC594C" w:rsidRPr="008E344B" w:rsidRDefault="00AC594C" w:rsidP="00862356">
            <w:pPr>
              <w:pStyle w:val="TAL"/>
              <w:rPr>
                <w:sz w:val="16"/>
              </w:rPr>
            </w:pPr>
            <w:r w:rsidRPr="008E344B">
              <w:rPr>
                <w:sz w:val="16"/>
              </w:rPr>
              <w:t>F</w:t>
            </w:r>
          </w:p>
        </w:tc>
        <w:tc>
          <w:tcPr>
            <w:tcW w:w="0" w:type="auto"/>
            <w:shd w:val="clear" w:color="auto" w:fill="auto"/>
          </w:tcPr>
          <w:p w14:paraId="7ADB7C1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133FB95" w14:textId="77777777" w:rsidR="00AC594C" w:rsidRPr="008E344B" w:rsidRDefault="00AC594C" w:rsidP="00862356">
            <w:pPr>
              <w:pStyle w:val="TAL"/>
              <w:rPr>
                <w:sz w:val="16"/>
              </w:rPr>
            </w:pPr>
            <w:r w:rsidRPr="008E344B">
              <w:rPr>
                <w:sz w:val="16"/>
              </w:rPr>
              <w:t>agreed</w:t>
            </w:r>
          </w:p>
        </w:tc>
      </w:tr>
      <w:tr w:rsidR="00AC594C" w:rsidRPr="008E344B" w14:paraId="6AF9A89F" w14:textId="77777777" w:rsidTr="00862356">
        <w:tc>
          <w:tcPr>
            <w:tcW w:w="0" w:type="auto"/>
            <w:shd w:val="clear" w:color="auto" w:fill="auto"/>
          </w:tcPr>
          <w:p w14:paraId="18645525" w14:textId="77777777" w:rsidR="00AC594C" w:rsidRPr="008E344B" w:rsidRDefault="00AC594C" w:rsidP="00862356">
            <w:pPr>
              <w:pStyle w:val="TAL"/>
              <w:rPr>
                <w:sz w:val="16"/>
              </w:rPr>
            </w:pPr>
            <w:r w:rsidRPr="008E344B">
              <w:rPr>
                <w:sz w:val="16"/>
              </w:rPr>
              <w:t>R5-222538</w:t>
            </w:r>
          </w:p>
        </w:tc>
        <w:tc>
          <w:tcPr>
            <w:tcW w:w="0" w:type="auto"/>
            <w:shd w:val="clear" w:color="auto" w:fill="auto"/>
          </w:tcPr>
          <w:p w14:paraId="5C2333D9" w14:textId="77777777" w:rsidR="00AC594C" w:rsidRPr="008E344B" w:rsidRDefault="00AC594C" w:rsidP="00862356">
            <w:pPr>
              <w:pStyle w:val="TAL"/>
              <w:rPr>
                <w:sz w:val="16"/>
              </w:rPr>
            </w:pPr>
            <w:r w:rsidRPr="008E344B">
              <w:rPr>
                <w:sz w:val="16"/>
              </w:rPr>
              <w:t>Corrections to 4.5.5.1</w:t>
            </w:r>
          </w:p>
        </w:tc>
        <w:tc>
          <w:tcPr>
            <w:tcW w:w="0" w:type="auto"/>
            <w:shd w:val="clear" w:color="auto" w:fill="auto"/>
          </w:tcPr>
          <w:p w14:paraId="4D88E9A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878224E" w14:textId="77777777" w:rsidR="00AC594C" w:rsidRPr="008E344B" w:rsidRDefault="00AC594C" w:rsidP="00862356">
            <w:pPr>
              <w:pStyle w:val="TAL"/>
              <w:rPr>
                <w:sz w:val="16"/>
              </w:rPr>
            </w:pPr>
            <w:r w:rsidRPr="008E344B">
              <w:rPr>
                <w:sz w:val="16"/>
              </w:rPr>
              <w:t>38.533</w:t>
            </w:r>
          </w:p>
        </w:tc>
        <w:tc>
          <w:tcPr>
            <w:tcW w:w="0" w:type="auto"/>
            <w:shd w:val="clear" w:color="auto" w:fill="auto"/>
          </w:tcPr>
          <w:p w14:paraId="53C8C920" w14:textId="77777777" w:rsidR="00AC594C" w:rsidRPr="008E344B" w:rsidRDefault="00AC594C" w:rsidP="00862356">
            <w:pPr>
              <w:pStyle w:val="TAL"/>
              <w:rPr>
                <w:sz w:val="16"/>
              </w:rPr>
            </w:pPr>
            <w:r w:rsidRPr="008E344B">
              <w:rPr>
                <w:sz w:val="16"/>
              </w:rPr>
              <w:t>1784</w:t>
            </w:r>
          </w:p>
        </w:tc>
        <w:tc>
          <w:tcPr>
            <w:tcW w:w="0" w:type="auto"/>
            <w:shd w:val="clear" w:color="auto" w:fill="auto"/>
          </w:tcPr>
          <w:p w14:paraId="58D8B2B4" w14:textId="77777777" w:rsidR="00AC594C" w:rsidRPr="008E344B" w:rsidRDefault="00AC594C" w:rsidP="00862356">
            <w:pPr>
              <w:pStyle w:val="TAR"/>
              <w:rPr>
                <w:sz w:val="16"/>
              </w:rPr>
            </w:pPr>
            <w:r w:rsidRPr="008E344B">
              <w:rPr>
                <w:sz w:val="16"/>
              </w:rPr>
              <w:t>-</w:t>
            </w:r>
          </w:p>
        </w:tc>
        <w:tc>
          <w:tcPr>
            <w:tcW w:w="0" w:type="auto"/>
            <w:shd w:val="clear" w:color="auto" w:fill="auto"/>
          </w:tcPr>
          <w:p w14:paraId="0C4C9AA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1D6BF47" w14:textId="77777777" w:rsidR="00AC594C" w:rsidRPr="008E344B" w:rsidRDefault="00AC594C" w:rsidP="00862356">
            <w:pPr>
              <w:pStyle w:val="TAL"/>
              <w:rPr>
                <w:sz w:val="16"/>
              </w:rPr>
            </w:pPr>
            <w:r w:rsidRPr="008E344B">
              <w:rPr>
                <w:sz w:val="16"/>
              </w:rPr>
              <w:t>F</w:t>
            </w:r>
          </w:p>
        </w:tc>
        <w:tc>
          <w:tcPr>
            <w:tcW w:w="0" w:type="auto"/>
            <w:shd w:val="clear" w:color="auto" w:fill="auto"/>
          </w:tcPr>
          <w:p w14:paraId="5674FE3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149E596" w14:textId="77777777" w:rsidR="00AC594C" w:rsidRPr="008E344B" w:rsidRDefault="00AC594C" w:rsidP="00862356">
            <w:pPr>
              <w:pStyle w:val="TAL"/>
              <w:rPr>
                <w:sz w:val="16"/>
              </w:rPr>
            </w:pPr>
            <w:r w:rsidRPr="008E344B">
              <w:rPr>
                <w:sz w:val="16"/>
              </w:rPr>
              <w:t>revised</w:t>
            </w:r>
          </w:p>
        </w:tc>
      </w:tr>
      <w:tr w:rsidR="00AC594C" w:rsidRPr="008E344B" w14:paraId="74B7409E" w14:textId="77777777" w:rsidTr="00862356">
        <w:tc>
          <w:tcPr>
            <w:tcW w:w="0" w:type="auto"/>
            <w:shd w:val="clear" w:color="auto" w:fill="auto"/>
          </w:tcPr>
          <w:p w14:paraId="06C6C2A4" w14:textId="77777777" w:rsidR="00AC594C" w:rsidRPr="008E344B" w:rsidRDefault="00AC594C" w:rsidP="00862356">
            <w:pPr>
              <w:pStyle w:val="TAL"/>
              <w:rPr>
                <w:sz w:val="16"/>
              </w:rPr>
            </w:pPr>
            <w:r w:rsidRPr="008E344B">
              <w:rPr>
                <w:sz w:val="16"/>
              </w:rPr>
              <w:t>R5-223851</w:t>
            </w:r>
          </w:p>
        </w:tc>
        <w:tc>
          <w:tcPr>
            <w:tcW w:w="0" w:type="auto"/>
            <w:shd w:val="clear" w:color="auto" w:fill="auto"/>
          </w:tcPr>
          <w:p w14:paraId="1225D031" w14:textId="77777777" w:rsidR="00AC594C" w:rsidRPr="008E344B" w:rsidRDefault="00AC594C" w:rsidP="00862356">
            <w:pPr>
              <w:pStyle w:val="TAL"/>
              <w:rPr>
                <w:sz w:val="16"/>
              </w:rPr>
            </w:pPr>
            <w:r w:rsidRPr="008E344B">
              <w:rPr>
                <w:sz w:val="16"/>
              </w:rPr>
              <w:t>Corrections to 4.5.5.1</w:t>
            </w:r>
          </w:p>
        </w:tc>
        <w:tc>
          <w:tcPr>
            <w:tcW w:w="0" w:type="auto"/>
            <w:shd w:val="clear" w:color="auto" w:fill="auto"/>
          </w:tcPr>
          <w:p w14:paraId="4FB0ADA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80204C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07E39D6" w14:textId="77777777" w:rsidR="00AC594C" w:rsidRPr="008E344B" w:rsidRDefault="00AC594C" w:rsidP="00862356">
            <w:pPr>
              <w:pStyle w:val="TAL"/>
              <w:rPr>
                <w:sz w:val="16"/>
              </w:rPr>
            </w:pPr>
            <w:r w:rsidRPr="008E344B">
              <w:rPr>
                <w:sz w:val="16"/>
              </w:rPr>
              <w:t>1784</w:t>
            </w:r>
          </w:p>
        </w:tc>
        <w:tc>
          <w:tcPr>
            <w:tcW w:w="0" w:type="auto"/>
            <w:shd w:val="clear" w:color="auto" w:fill="auto"/>
          </w:tcPr>
          <w:p w14:paraId="557D7DAA" w14:textId="77777777" w:rsidR="00AC594C" w:rsidRPr="008E344B" w:rsidRDefault="00AC594C" w:rsidP="00862356">
            <w:pPr>
              <w:pStyle w:val="TAR"/>
              <w:rPr>
                <w:sz w:val="16"/>
              </w:rPr>
            </w:pPr>
            <w:r w:rsidRPr="008E344B">
              <w:rPr>
                <w:sz w:val="16"/>
              </w:rPr>
              <w:t>1</w:t>
            </w:r>
          </w:p>
        </w:tc>
        <w:tc>
          <w:tcPr>
            <w:tcW w:w="0" w:type="auto"/>
            <w:shd w:val="clear" w:color="auto" w:fill="auto"/>
          </w:tcPr>
          <w:p w14:paraId="4A4AC21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103E1D0" w14:textId="77777777" w:rsidR="00AC594C" w:rsidRPr="008E344B" w:rsidRDefault="00AC594C" w:rsidP="00862356">
            <w:pPr>
              <w:pStyle w:val="TAL"/>
              <w:rPr>
                <w:sz w:val="16"/>
              </w:rPr>
            </w:pPr>
            <w:r w:rsidRPr="008E344B">
              <w:rPr>
                <w:sz w:val="16"/>
              </w:rPr>
              <w:t>F</w:t>
            </w:r>
          </w:p>
        </w:tc>
        <w:tc>
          <w:tcPr>
            <w:tcW w:w="0" w:type="auto"/>
            <w:shd w:val="clear" w:color="auto" w:fill="auto"/>
          </w:tcPr>
          <w:p w14:paraId="7CFAC80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BD85164" w14:textId="77777777" w:rsidR="00AC594C" w:rsidRPr="008E344B" w:rsidRDefault="00AC594C" w:rsidP="00862356">
            <w:pPr>
              <w:pStyle w:val="TAL"/>
              <w:rPr>
                <w:sz w:val="16"/>
              </w:rPr>
            </w:pPr>
            <w:r w:rsidRPr="008E344B">
              <w:rPr>
                <w:sz w:val="16"/>
              </w:rPr>
              <w:t>agreed</w:t>
            </w:r>
          </w:p>
        </w:tc>
      </w:tr>
      <w:tr w:rsidR="00AC594C" w:rsidRPr="008E344B" w14:paraId="67676814" w14:textId="77777777" w:rsidTr="00862356">
        <w:tc>
          <w:tcPr>
            <w:tcW w:w="0" w:type="auto"/>
            <w:shd w:val="clear" w:color="auto" w:fill="auto"/>
          </w:tcPr>
          <w:p w14:paraId="3536DEB1" w14:textId="77777777" w:rsidR="00AC594C" w:rsidRPr="008E344B" w:rsidRDefault="00AC594C" w:rsidP="00862356">
            <w:pPr>
              <w:pStyle w:val="TAL"/>
              <w:rPr>
                <w:sz w:val="16"/>
              </w:rPr>
            </w:pPr>
            <w:r w:rsidRPr="008E344B">
              <w:rPr>
                <w:sz w:val="16"/>
              </w:rPr>
              <w:t>R5-222539</w:t>
            </w:r>
          </w:p>
        </w:tc>
        <w:tc>
          <w:tcPr>
            <w:tcW w:w="0" w:type="auto"/>
            <w:shd w:val="clear" w:color="auto" w:fill="auto"/>
          </w:tcPr>
          <w:p w14:paraId="1509F85B" w14:textId="77777777" w:rsidR="00AC594C" w:rsidRPr="008E344B" w:rsidRDefault="00AC594C" w:rsidP="00862356">
            <w:pPr>
              <w:pStyle w:val="TAL"/>
              <w:rPr>
                <w:sz w:val="16"/>
              </w:rPr>
            </w:pPr>
            <w:r w:rsidRPr="008E344B">
              <w:rPr>
                <w:sz w:val="16"/>
              </w:rPr>
              <w:t>Corrections to 4.5.5.2</w:t>
            </w:r>
          </w:p>
        </w:tc>
        <w:tc>
          <w:tcPr>
            <w:tcW w:w="0" w:type="auto"/>
            <w:shd w:val="clear" w:color="auto" w:fill="auto"/>
          </w:tcPr>
          <w:p w14:paraId="3A897C8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77BD742"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4FDD4FE" w14:textId="77777777" w:rsidR="00AC594C" w:rsidRPr="008E344B" w:rsidRDefault="00AC594C" w:rsidP="00862356">
            <w:pPr>
              <w:pStyle w:val="TAL"/>
              <w:rPr>
                <w:sz w:val="16"/>
              </w:rPr>
            </w:pPr>
            <w:r w:rsidRPr="008E344B">
              <w:rPr>
                <w:sz w:val="16"/>
              </w:rPr>
              <w:t>1785</w:t>
            </w:r>
          </w:p>
        </w:tc>
        <w:tc>
          <w:tcPr>
            <w:tcW w:w="0" w:type="auto"/>
            <w:shd w:val="clear" w:color="auto" w:fill="auto"/>
          </w:tcPr>
          <w:p w14:paraId="48E10231" w14:textId="77777777" w:rsidR="00AC594C" w:rsidRPr="008E344B" w:rsidRDefault="00AC594C" w:rsidP="00862356">
            <w:pPr>
              <w:pStyle w:val="TAR"/>
              <w:rPr>
                <w:sz w:val="16"/>
              </w:rPr>
            </w:pPr>
            <w:r w:rsidRPr="008E344B">
              <w:rPr>
                <w:sz w:val="16"/>
              </w:rPr>
              <w:t>-</w:t>
            </w:r>
          </w:p>
        </w:tc>
        <w:tc>
          <w:tcPr>
            <w:tcW w:w="0" w:type="auto"/>
            <w:shd w:val="clear" w:color="auto" w:fill="auto"/>
          </w:tcPr>
          <w:p w14:paraId="7B1DFD9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897A536" w14:textId="77777777" w:rsidR="00AC594C" w:rsidRPr="008E344B" w:rsidRDefault="00AC594C" w:rsidP="00862356">
            <w:pPr>
              <w:pStyle w:val="TAL"/>
              <w:rPr>
                <w:sz w:val="16"/>
              </w:rPr>
            </w:pPr>
            <w:r w:rsidRPr="008E344B">
              <w:rPr>
                <w:sz w:val="16"/>
              </w:rPr>
              <w:t>F</w:t>
            </w:r>
          </w:p>
        </w:tc>
        <w:tc>
          <w:tcPr>
            <w:tcW w:w="0" w:type="auto"/>
            <w:shd w:val="clear" w:color="auto" w:fill="auto"/>
          </w:tcPr>
          <w:p w14:paraId="7CA9EA8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D97E636" w14:textId="77777777" w:rsidR="00AC594C" w:rsidRPr="008E344B" w:rsidRDefault="00AC594C" w:rsidP="00862356">
            <w:pPr>
              <w:pStyle w:val="TAL"/>
              <w:rPr>
                <w:sz w:val="16"/>
              </w:rPr>
            </w:pPr>
            <w:r w:rsidRPr="008E344B">
              <w:rPr>
                <w:sz w:val="16"/>
              </w:rPr>
              <w:t>revised</w:t>
            </w:r>
          </w:p>
        </w:tc>
      </w:tr>
      <w:tr w:rsidR="00AC594C" w:rsidRPr="008E344B" w14:paraId="373F8346" w14:textId="77777777" w:rsidTr="00862356">
        <w:tc>
          <w:tcPr>
            <w:tcW w:w="0" w:type="auto"/>
            <w:shd w:val="clear" w:color="auto" w:fill="auto"/>
          </w:tcPr>
          <w:p w14:paraId="0510A588" w14:textId="77777777" w:rsidR="00AC594C" w:rsidRPr="008E344B" w:rsidRDefault="00AC594C" w:rsidP="00862356">
            <w:pPr>
              <w:pStyle w:val="TAL"/>
              <w:rPr>
                <w:sz w:val="16"/>
              </w:rPr>
            </w:pPr>
            <w:r w:rsidRPr="008E344B">
              <w:rPr>
                <w:sz w:val="16"/>
              </w:rPr>
              <w:t>R5-223852</w:t>
            </w:r>
          </w:p>
        </w:tc>
        <w:tc>
          <w:tcPr>
            <w:tcW w:w="0" w:type="auto"/>
            <w:shd w:val="clear" w:color="auto" w:fill="auto"/>
          </w:tcPr>
          <w:p w14:paraId="6AAAF2D9" w14:textId="77777777" w:rsidR="00AC594C" w:rsidRPr="008E344B" w:rsidRDefault="00AC594C" w:rsidP="00862356">
            <w:pPr>
              <w:pStyle w:val="TAL"/>
              <w:rPr>
                <w:sz w:val="16"/>
              </w:rPr>
            </w:pPr>
            <w:r w:rsidRPr="008E344B">
              <w:rPr>
                <w:sz w:val="16"/>
              </w:rPr>
              <w:t>Corrections to 4.5.5.2</w:t>
            </w:r>
          </w:p>
        </w:tc>
        <w:tc>
          <w:tcPr>
            <w:tcW w:w="0" w:type="auto"/>
            <w:shd w:val="clear" w:color="auto" w:fill="auto"/>
          </w:tcPr>
          <w:p w14:paraId="3B33619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D34F51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3AB5583" w14:textId="77777777" w:rsidR="00AC594C" w:rsidRPr="008E344B" w:rsidRDefault="00AC594C" w:rsidP="00862356">
            <w:pPr>
              <w:pStyle w:val="TAL"/>
              <w:rPr>
                <w:sz w:val="16"/>
              </w:rPr>
            </w:pPr>
            <w:r w:rsidRPr="008E344B">
              <w:rPr>
                <w:sz w:val="16"/>
              </w:rPr>
              <w:t>1785</w:t>
            </w:r>
          </w:p>
        </w:tc>
        <w:tc>
          <w:tcPr>
            <w:tcW w:w="0" w:type="auto"/>
            <w:shd w:val="clear" w:color="auto" w:fill="auto"/>
          </w:tcPr>
          <w:p w14:paraId="4EFC5A7B" w14:textId="77777777" w:rsidR="00AC594C" w:rsidRPr="008E344B" w:rsidRDefault="00AC594C" w:rsidP="00862356">
            <w:pPr>
              <w:pStyle w:val="TAR"/>
              <w:rPr>
                <w:sz w:val="16"/>
              </w:rPr>
            </w:pPr>
            <w:r w:rsidRPr="008E344B">
              <w:rPr>
                <w:sz w:val="16"/>
              </w:rPr>
              <w:t>1</w:t>
            </w:r>
          </w:p>
        </w:tc>
        <w:tc>
          <w:tcPr>
            <w:tcW w:w="0" w:type="auto"/>
            <w:shd w:val="clear" w:color="auto" w:fill="auto"/>
          </w:tcPr>
          <w:p w14:paraId="4227FCF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3219416" w14:textId="77777777" w:rsidR="00AC594C" w:rsidRPr="008E344B" w:rsidRDefault="00AC594C" w:rsidP="00862356">
            <w:pPr>
              <w:pStyle w:val="TAL"/>
              <w:rPr>
                <w:sz w:val="16"/>
              </w:rPr>
            </w:pPr>
            <w:r w:rsidRPr="008E344B">
              <w:rPr>
                <w:sz w:val="16"/>
              </w:rPr>
              <w:t>F</w:t>
            </w:r>
          </w:p>
        </w:tc>
        <w:tc>
          <w:tcPr>
            <w:tcW w:w="0" w:type="auto"/>
            <w:shd w:val="clear" w:color="auto" w:fill="auto"/>
          </w:tcPr>
          <w:p w14:paraId="0A3AD47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DF626E9" w14:textId="77777777" w:rsidR="00AC594C" w:rsidRPr="008E344B" w:rsidRDefault="00AC594C" w:rsidP="00862356">
            <w:pPr>
              <w:pStyle w:val="TAL"/>
              <w:rPr>
                <w:sz w:val="16"/>
              </w:rPr>
            </w:pPr>
            <w:r w:rsidRPr="008E344B">
              <w:rPr>
                <w:sz w:val="16"/>
              </w:rPr>
              <w:t>revised</w:t>
            </w:r>
          </w:p>
        </w:tc>
      </w:tr>
      <w:tr w:rsidR="00AC594C" w:rsidRPr="008E344B" w14:paraId="58EB17BD" w14:textId="77777777" w:rsidTr="00862356">
        <w:tc>
          <w:tcPr>
            <w:tcW w:w="0" w:type="auto"/>
            <w:shd w:val="clear" w:color="auto" w:fill="auto"/>
          </w:tcPr>
          <w:p w14:paraId="1A9BEAF9" w14:textId="77777777" w:rsidR="00AC594C" w:rsidRPr="008E344B" w:rsidRDefault="00AC594C" w:rsidP="00862356">
            <w:pPr>
              <w:pStyle w:val="TAL"/>
              <w:rPr>
                <w:sz w:val="16"/>
              </w:rPr>
            </w:pPr>
            <w:r w:rsidRPr="008E344B">
              <w:rPr>
                <w:sz w:val="16"/>
              </w:rPr>
              <w:t>R5-223870</w:t>
            </w:r>
          </w:p>
        </w:tc>
        <w:tc>
          <w:tcPr>
            <w:tcW w:w="0" w:type="auto"/>
            <w:shd w:val="clear" w:color="auto" w:fill="auto"/>
          </w:tcPr>
          <w:p w14:paraId="6A92246D" w14:textId="77777777" w:rsidR="00AC594C" w:rsidRPr="008E344B" w:rsidRDefault="00AC594C" w:rsidP="00862356">
            <w:pPr>
              <w:pStyle w:val="TAL"/>
              <w:rPr>
                <w:sz w:val="16"/>
              </w:rPr>
            </w:pPr>
            <w:r w:rsidRPr="008E344B">
              <w:rPr>
                <w:sz w:val="16"/>
              </w:rPr>
              <w:t>Corrections to 4.5.5.2</w:t>
            </w:r>
          </w:p>
        </w:tc>
        <w:tc>
          <w:tcPr>
            <w:tcW w:w="0" w:type="auto"/>
            <w:shd w:val="clear" w:color="auto" w:fill="auto"/>
          </w:tcPr>
          <w:p w14:paraId="038C5EDD"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B20020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55FA93CB" w14:textId="77777777" w:rsidR="00AC594C" w:rsidRPr="008E344B" w:rsidRDefault="00AC594C" w:rsidP="00862356">
            <w:pPr>
              <w:pStyle w:val="TAL"/>
              <w:rPr>
                <w:sz w:val="16"/>
              </w:rPr>
            </w:pPr>
            <w:r w:rsidRPr="008E344B">
              <w:rPr>
                <w:sz w:val="16"/>
              </w:rPr>
              <w:t>1785</w:t>
            </w:r>
          </w:p>
        </w:tc>
        <w:tc>
          <w:tcPr>
            <w:tcW w:w="0" w:type="auto"/>
            <w:shd w:val="clear" w:color="auto" w:fill="auto"/>
          </w:tcPr>
          <w:p w14:paraId="0904B701" w14:textId="77777777" w:rsidR="00AC594C" w:rsidRPr="008E344B" w:rsidRDefault="00AC594C" w:rsidP="00862356">
            <w:pPr>
              <w:pStyle w:val="TAR"/>
              <w:rPr>
                <w:sz w:val="16"/>
              </w:rPr>
            </w:pPr>
            <w:r w:rsidRPr="008E344B">
              <w:rPr>
                <w:sz w:val="16"/>
              </w:rPr>
              <w:t>2</w:t>
            </w:r>
          </w:p>
        </w:tc>
        <w:tc>
          <w:tcPr>
            <w:tcW w:w="0" w:type="auto"/>
            <w:shd w:val="clear" w:color="auto" w:fill="auto"/>
          </w:tcPr>
          <w:p w14:paraId="14ED563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0104B72" w14:textId="77777777" w:rsidR="00AC594C" w:rsidRPr="008E344B" w:rsidRDefault="00AC594C" w:rsidP="00862356">
            <w:pPr>
              <w:pStyle w:val="TAL"/>
              <w:rPr>
                <w:sz w:val="16"/>
              </w:rPr>
            </w:pPr>
            <w:r w:rsidRPr="008E344B">
              <w:rPr>
                <w:sz w:val="16"/>
              </w:rPr>
              <w:t>F</w:t>
            </w:r>
          </w:p>
        </w:tc>
        <w:tc>
          <w:tcPr>
            <w:tcW w:w="0" w:type="auto"/>
            <w:shd w:val="clear" w:color="auto" w:fill="auto"/>
          </w:tcPr>
          <w:p w14:paraId="3C2B56B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5AA7F86" w14:textId="77777777" w:rsidR="00AC594C" w:rsidRPr="008E344B" w:rsidRDefault="00AC594C" w:rsidP="00862356">
            <w:pPr>
              <w:pStyle w:val="TAL"/>
              <w:rPr>
                <w:sz w:val="16"/>
              </w:rPr>
            </w:pPr>
            <w:r w:rsidRPr="008E344B">
              <w:rPr>
                <w:sz w:val="16"/>
              </w:rPr>
              <w:t>agreed</w:t>
            </w:r>
          </w:p>
        </w:tc>
      </w:tr>
      <w:tr w:rsidR="00AC594C" w:rsidRPr="008E344B" w14:paraId="42F10ABC" w14:textId="77777777" w:rsidTr="00862356">
        <w:tc>
          <w:tcPr>
            <w:tcW w:w="0" w:type="auto"/>
            <w:shd w:val="clear" w:color="auto" w:fill="auto"/>
          </w:tcPr>
          <w:p w14:paraId="4DFA8241" w14:textId="77777777" w:rsidR="00AC594C" w:rsidRPr="008E344B" w:rsidRDefault="00AC594C" w:rsidP="00862356">
            <w:pPr>
              <w:pStyle w:val="TAL"/>
              <w:rPr>
                <w:sz w:val="16"/>
              </w:rPr>
            </w:pPr>
            <w:r w:rsidRPr="008E344B">
              <w:rPr>
                <w:sz w:val="16"/>
              </w:rPr>
              <w:t>R5-222559</w:t>
            </w:r>
          </w:p>
        </w:tc>
        <w:tc>
          <w:tcPr>
            <w:tcW w:w="0" w:type="auto"/>
            <w:shd w:val="clear" w:color="auto" w:fill="auto"/>
          </w:tcPr>
          <w:p w14:paraId="1E63D43A" w14:textId="77777777" w:rsidR="00AC594C" w:rsidRPr="008E344B" w:rsidRDefault="00AC594C" w:rsidP="00862356">
            <w:pPr>
              <w:pStyle w:val="TAL"/>
              <w:rPr>
                <w:sz w:val="16"/>
              </w:rPr>
            </w:pPr>
            <w:r w:rsidRPr="008E344B">
              <w:rPr>
                <w:sz w:val="16"/>
              </w:rPr>
              <w:t>Introduction of EN-DC FR2 SRS-RSRP measurement in non-DRX test case 5.6.4.1</w:t>
            </w:r>
          </w:p>
        </w:tc>
        <w:tc>
          <w:tcPr>
            <w:tcW w:w="0" w:type="auto"/>
            <w:shd w:val="clear" w:color="auto" w:fill="auto"/>
          </w:tcPr>
          <w:p w14:paraId="76D17C06"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5D8FF2E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6668A84" w14:textId="77777777" w:rsidR="00AC594C" w:rsidRPr="008E344B" w:rsidRDefault="00AC594C" w:rsidP="00862356">
            <w:pPr>
              <w:pStyle w:val="TAL"/>
              <w:rPr>
                <w:sz w:val="16"/>
              </w:rPr>
            </w:pPr>
            <w:r w:rsidRPr="008E344B">
              <w:rPr>
                <w:sz w:val="16"/>
              </w:rPr>
              <w:t>1786</w:t>
            </w:r>
          </w:p>
        </w:tc>
        <w:tc>
          <w:tcPr>
            <w:tcW w:w="0" w:type="auto"/>
            <w:shd w:val="clear" w:color="auto" w:fill="auto"/>
          </w:tcPr>
          <w:p w14:paraId="56DCDACB" w14:textId="77777777" w:rsidR="00AC594C" w:rsidRPr="008E344B" w:rsidRDefault="00AC594C" w:rsidP="00862356">
            <w:pPr>
              <w:pStyle w:val="TAR"/>
              <w:rPr>
                <w:sz w:val="16"/>
              </w:rPr>
            </w:pPr>
            <w:r w:rsidRPr="008E344B">
              <w:rPr>
                <w:sz w:val="16"/>
              </w:rPr>
              <w:t>-</w:t>
            </w:r>
          </w:p>
        </w:tc>
        <w:tc>
          <w:tcPr>
            <w:tcW w:w="0" w:type="auto"/>
            <w:shd w:val="clear" w:color="auto" w:fill="auto"/>
          </w:tcPr>
          <w:p w14:paraId="71C28CD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FA2E26F" w14:textId="77777777" w:rsidR="00AC594C" w:rsidRPr="008E344B" w:rsidRDefault="00AC594C" w:rsidP="00862356">
            <w:pPr>
              <w:pStyle w:val="TAL"/>
              <w:rPr>
                <w:sz w:val="16"/>
              </w:rPr>
            </w:pPr>
            <w:r w:rsidRPr="008E344B">
              <w:rPr>
                <w:sz w:val="16"/>
              </w:rPr>
              <w:t>F</w:t>
            </w:r>
          </w:p>
        </w:tc>
        <w:tc>
          <w:tcPr>
            <w:tcW w:w="0" w:type="auto"/>
            <w:shd w:val="clear" w:color="auto" w:fill="auto"/>
          </w:tcPr>
          <w:p w14:paraId="36D5A8BF" w14:textId="77777777" w:rsidR="00AC594C" w:rsidRPr="008E344B" w:rsidRDefault="00AC594C" w:rsidP="00862356">
            <w:pPr>
              <w:pStyle w:val="TAL"/>
              <w:rPr>
                <w:sz w:val="16"/>
              </w:rPr>
            </w:pPr>
            <w:r w:rsidRPr="008E344B">
              <w:rPr>
                <w:sz w:val="16"/>
              </w:rPr>
              <w:t>NR_CLI-UEConTest</w:t>
            </w:r>
          </w:p>
        </w:tc>
        <w:tc>
          <w:tcPr>
            <w:tcW w:w="0" w:type="auto"/>
            <w:shd w:val="clear" w:color="auto" w:fill="auto"/>
          </w:tcPr>
          <w:p w14:paraId="3DB77ADB" w14:textId="77777777" w:rsidR="00AC594C" w:rsidRPr="008E344B" w:rsidRDefault="00AC594C" w:rsidP="00862356">
            <w:pPr>
              <w:pStyle w:val="TAL"/>
              <w:rPr>
                <w:sz w:val="16"/>
              </w:rPr>
            </w:pPr>
            <w:r w:rsidRPr="008E344B">
              <w:rPr>
                <w:sz w:val="16"/>
              </w:rPr>
              <w:t>revised</w:t>
            </w:r>
          </w:p>
        </w:tc>
      </w:tr>
      <w:tr w:rsidR="00AC594C" w:rsidRPr="008E344B" w14:paraId="54891975" w14:textId="77777777" w:rsidTr="00862356">
        <w:tc>
          <w:tcPr>
            <w:tcW w:w="0" w:type="auto"/>
            <w:shd w:val="clear" w:color="auto" w:fill="auto"/>
          </w:tcPr>
          <w:p w14:paraId="3435ACB5" w14:textId="77777777" w:rsidR="00AC594C" w:rsidRPr="008E344B" w:rsidRDefault="00AC594C" w:rsidP="00862356">
            <w:pPr>
              <w:pStyle w:val="TAL"/>
              <w:rPr>
                <w:sz w:val="16"/>
              </w:rPr>
            </w:pPr>
            <w:r w:rsidRPr="008E344B">
              <w:rPr>
                <w:sz w:val="16"/>
              </w:rPr>
              <w:t>R5-223710</w:t>
            </w:r>
          </w:p>
        </w:tc>
        <w:tc>
          <w:tcPr>
            <w:tcW w:w="0" w:type="auto"/>
            <w:shd w:val="clear" w:color="auto" w:fill="auto"/>
          </w:tcPr>
          <w:p w14:paraId="0A2F7080" w14:textId="77777777" w:rsidR="00AC594C" w:rsidRPr="008E344B" w:rsidRDefault="00AC594C" w:rsidP="00862356">
            <w:pPr>
              <w:pStyle w:val="TAL"/>
              <w:rPr>
                <w:sz w:val="16"/>
              </w:rPr>
            </w:pPr>
            <w:r w:rsidRPr="008E344B">
              <w:rPr>
                <w:sz w:val="16"/>
              </w:rPr>
              <w:t>Introduction of EN-DC FR2 SRS-RSRP measurement in non-DRX test case 5.6.4.1</w:t>
            </w:r>
          </w:p>
        </w:tc>
        <w:tc>
          <w:tcPr>
            <w:tcW w:w="0" w:type="auto"/>
            <w:shd w:val="clear" w:color="auto" w:fill="auto"/>
          </w:tcPr>
          <w:p w14:paraId="58FBA2AF"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489CF8A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8FBF9C8" w14:textId="77777777" w:rsidR="00AC594C" w:rsidRPr="008E344B" w:rsidRDefault="00AC594C" w:rsidP="00862356">
            <w:pPr>
              <w:pStyle w:val="TAL"/>
              <w:rPr>
                <w:sz w:val="16"/>
              </w:rPr>
            </w:pPr>
            <w:r w:rsidRPr="008E344B">
              <w:rPr>
                <w:sz w:val="16"/>
              </w:rPr>
              <w:t>1786</w:t>
            </w:r>
          </w:p>
        </w:tc>
        <w:tc>
          <w:tcPr>
            <w:tcW w:w="0" w:type="auto"/>
            <w:shd w:val="clear" w:color="auto" w:fill="auto"/>
          </w:tcPr>
          <w:p w14:paraId="05AA42B4" w14:textId="77777777" w:rsidR="00AC594C" w:rsidRPr="008E344B" w:rsidRDefault="00AC594C" w:rsidP="00862356">
            <w:pPr>
              <w:pStyle w:val="TAR"/>
              <w:rPr>
                <w:sz w:val="16"/>
              </w:rPr>
            </w:pPr>
            <w:r w:rsidRPr="008E344B">
              <w:rPr>
                <w:sz w:val="16"/>
              </w:rPr>
              <w:t>1</w:t>
            </w:r>
          </w:p>
        </w:tc>
        <w:tc>
          <w:tcPr>
            <w:tcW w:w="0" w:type="auto"/>
            <w:shd w:val="clear" w:color="auto" w:fill="auto"/>
          </w:tcPr>
          <w:p w14:paraId="6FCDAD1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075F996" w14:textId="77777777" w:rsidR="00AC594C" w:rsidRPr="008E344B" w:rsidRDefault="00AC594C" w:rsidP="00862356">
            <w:pPr>
              <w:pStyle w:val="TAL"/>
              <w:rPr>
                <w:sz w:val="16"/>
              </w:rPr>
            </w:pPr>
            <w:r w:rsidRPr="008E344B">
              <w:rPr>
                <w:sz w:val="16"/>
              </w:rPr>
              <w:t>F</w:t>
            </w:r>
          </w:p>
        </w:tc>
        <w:tc>
          <w:tcPr>
            <w:tcW w:w="0" w:type="auto"/>
            <w:shd w:val="clear" w:color="auto" w:fill="auto"/>
          </w:tcPr>
          <w:p w14:paraId="08F4CC2F" w14:textId="77777777" w:rsidR="00AC594C" w:rsidRPr="008E344B" w:rsidRDefault="00AC594C" w:rsidP="00862356">
            <w:pPr>
              <w:pStyle w:val="TAL"/>
              <w:rPr>
                <w:sz w:val="16"/>
              </w:rPr>
            </w:pPr>
            <w:r w:rsidRPr="008E344B">
              <w:rPr>
                <w:sz w:val="16"/>
              </w:rPr>
              <w:t>NR_CLI-UEConTest</w:t>
            </w:r>
          </w:p>
        </w:tc>
        <w:tc>
          <w:tcPr>
            <w:tcW w:w="0" w:type="auto"/>
            <w:shd w:val="clear" w:color="auto" w:fill="auto"/>
          </w:tcPr>
          <w:p w14:paraId="3249CEA3" w14:textId="77777777" w:rsidR="00AC594C" w:rsidRPr="008E344B" w:rsidRDefault="00AC594C" w:rsidP="00862356">
            <w:pPr>
              <w:pStyle w:val="TAL"/>
              <w:rPr>
                <w:sz w:val="16"/>
              </w:rPr>
            </w:pPr>
            <w:r w:rsidRPr="008E344B">
              <w:rPr>
                <w:sz w:val="16"/>
              </w:rPr>
              <w:t>agreed</w:t>
            </w:r>
          </w:p>
        </w:tc>
      </w:tr>
      <w:tr w:rsidR="00AC594C" w:rsidRPr="008E344B" w14:paraId="18E9516C" w14:textId="77777777" w:rsidTr="00862356">
        <w:tc>
          <w:tcPr>
            <w:tcW w:w="0" w:type="auto"/>
            <w:shd w:val="clear" w:color="auto" w:fill="auto"/>
          </w:tcPr>
          <w:p w14:paraId="2AA279F8" w14:textId="77777777" w:rsidR="00AC594C" w:rsidRPr="008E344B" w:rsidRDefault="00AC594C" w:rsidP="00862356">
            <w:pPr>
              <w:pStyle w:val="TAL"/>
              <w:rPr>
                <w:sz w:val="16"/>
              </w:rPr>
            </w:pPr>
            <w:r w:rsidRPr="008E344B">
              <w:rPr>
                <w:sz w:val="16"/>
              </w:rPr>
              <w:t>R5-222560</w:t>
            </w:r>
          </w:p>
        </w:tc>
        <w:tc>
          <w:tcPr>
            <w:tcW w:w="0" w:type="auto"/>
            <w:shd w:val="clear" w:color="auto" w:fill="auto"/>
          </w:tcPr>
          <w:p w14:paraId="362DD81D" w14:textId="77777777" w:rsidR="00AC594C" w:rsidRPr="008E344B" w:rsidRDefault="00AC594C" w:rsidP="00862356">
            <w:pPr>
              <w:pStyle w:val="TAL"/>
              <w:rPr>
                <w:sz w:val="16"/>
              </w:rPr>
            </w:pPr>
            <w:r w:rsidRPr="008E344B">
              <w:rPr>
                <w:sz w:val="16"/>
              </w:rPr>
              <w:t>Introduction of EN-DC FR2 SRS-RSRP measurement accuracy test case 5.7.5.1</w:t>
            </w:r>
          </w:p>
        </w:tc>
        <w:tc>
          <w:tcPr>
            <w:tcW w:w="0" w:type="auto"/>
            <w:shd w:val="clear" w:color="auto" w:fill="auto"/>
          </w:tcPr>
          <w:p w14:paraId="17C8B325"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098D476B"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BF99776" w14:textId="77777777" w:rsidR="00AC594C" w:rsidRPr="008E344B" w:rsidRDefault="00AC594C" w:rsidP="00862356">
            <w:pPr>
              <w:pStyle w:val="TAL"/>
              <w:rPr>
                <w:sz w:val="16"/>
              </w:rPr>
            </w:pPr>
            <w:r w:rsidRPr="008E344B">
              <w:rPr>
                <w:sz w:val="16"/>
              </w:rPr>
              <w:t>1787</w:t>
            </w:r>
          </w:p>
        </w:tc>
        <w:tc>
          <w:tcPr>
            <w:tcW w:w="0" w:type="auto"/>
            <w:shd w:val="clear" w:color="auto" w:fill="auto"/>
          </w:tcPr>
          <w:p w14:paraId="01343734" w14:textId="77777777" w:rsidR="00AC594C" w:rsidRPr="008E344B" w:rsidRDefault="00AC594C" w:rsidP="00862356">
            <w:pPr>
              <w:pStyle w:val="TAR"/>
              <w:rPr>
                <w:sz w:val="16"/>
              </w:rPr>
            </w:pPr>
            <w:r w:rsidRPr="008E344B">
              <w:rPr>
                <w:sz w:val="16"/>
              </w:rPr>
              <w:t>-</w:t>
            </w:r>
          </w:p>
        </w:tc>
        <w:tc>
          <w:tcPr>
            <w:tcW w:w="0" w:type="auto"/>
            <w:shd w:val="clear" w:color="auto" w:fill="auto"/>
          </w:tcPr>
          <w:p w14:paraId="4B36753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33CC3F0" w14:textId="77777777" w:rsidR="00AC594C" w:rsidRPr="008E344B" w:rsidRDefault="00AC594C" w:rsidP="00862356">
            <w:pPr>
              <w:pStyle w:val="TAL"/>
              <w:rPr>
                <w:sz w:val="16"/>
              </w:rPr>
            </w:pPr>
            <w:r w:rsidRPr="008E344B">
              <w:rPr>
                <w:sz w:val="16"/>
              </w:rPr>
              <w:t>F</w:t>
            </w:r>
          </w:p>
        </w:tc>
        <w:tc>
          <w:tcPr>
            <w:tcW w:w="0" w:type="auto"/>
            <w:shd w:val="clear" w:color="auto" w:fill="auto"/>
          </w:tcPr>
          <w:p w14:paraId="4D358928" w14:textId="77777777" w:rsidR="00AC594C" w:rsidRPr="008E344B" w:rsidRDefault="00AC594C" w:rsidP="00862356">
            <w:pPr>
              <w:pStyle w:val="TAL"/>
              <w:rPr>
                <w:sz w:val="16"/>
              </w:rPr>
            </w:pPr>
            <w:r w:rsidRPr="008E344B">
              <w:rPr>
                <w:sz w:val="16"/>
              </w:rPr>
              <w:t>NR_CLI-UEConTest</w:t>
            </w:r>
          </w:p>
        </w:tc>
        <w:tc>
          <w:tcPr>
            <w:tcW w:w="0" w:type="auto"/>
            <w:shd w:val="clear" w:color="auto" w:fill="auto"/>
          </w:tcPr>
          <w:p w14:paraId="19DB9B81" w14:textId="77777777" w:rsidR="00AC594C" w:rsidRPr="008E344B" w:rsidRDefault="00AC594C" w:rsidP="00862356">
            <w:pPr>
              <w:pStyle w:val="TAL"/>
              <w:rPr>
                <w:sz w:val="16"/>
              </w:rPr>
            </w:pPr>
            <w:r w:rsidRPr="008E344B">
              <w:rPr>
                <w:sz w:val="16"/>
              </w:rPr>
              <w:t>revised</w:t>
            </w:r>
          </w:p>
        </w:tc>
      </w:tr>
      <w:tr w:rsidR="00AC594C" w:rsidRPr="008E344B" w14:paraId="5C684CC8" w14:textId="77777777" w:rsidTr="00862356">
        <w:tc>
          <w:tcPr>
            <w:tcW w:w="0" w:type="auto"/>
            <w:shd w:val="clear" w:color="auto" w:fill="auto"/>
          </w:tcPr>
          <w:p w14:paraId="49E5607E" w14:textId="77777777" w:rsidR="00AC594C" w:rsidRPr="008E344B" w:rsidRDefault="00AC594C" w:rsidP="00862356">
            <w:pPr>
              <w:pStyle w:val="TAL"/>
              <w:rPr>
                <w:sz w:val="16"/>
              </w:rPr>
            </w:pPr>
            <w:r w:rsidRPr="008E344B">
              <w:rPr>
                <w:sz w:val="16"/>
              </w:rPr>
              <w:t>R5-223711</w:t>
            </w:r>
          </w:p>
        </w:tc>
        <w:tc>
          <w:tcPr>
            <w:tcW w:w="0" w:type="auto"/>
            <w:shd w:val="clear" w:color="auto" w:fill="auto"/>
          </w:tcPr>
          <w:p w14:paraId="7FB3ADD1" w14:textId="77777777" w:rsidR="00AC594C" w:rsidRPr="008E344B" w:rsidRDefault="00AC594C" w:rsidP="00862356">
            <w:pPr>
              <w:pStyle w:val="TAL"/>
              <w:rPr>
                <w:sz w:val="16"/>
              </w:rPr>
            </w:pPr>
            <w:r w:rsidRPr="008E344B">
              <w:rPr>
                <w:sz w:val="16"/>
              </w:rPr>
              <w:t>Introduction of EN-DC FR2 SRS-RSRP measurement accuracy test case 5.7.5.1</w:t>
            </w:r>
          </w:p>
        </w:tc>
        <w:tc>
          <w:tcPr>
            <w:tcW w:w="0" w:type="auto"/>
            <w:shd w:val="clear" w:color="auto" w:fill="auto"/>
          </w:tcPr>
          <w:p w14:paraId="2B202848"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0BB627A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61BEECF" w14:textId="77777777" w:rsidR="00AC594C" w:rsidRPr="008E344B" w:rsidRDefault="00AC594C" w:rsidP="00862356">
            <w:pPr>
              <w:pStyle w:val="TAL"/>
              <w:rPr>
                <w:sz w:val="16"/>
              </w:rPr>
            </w:pPr>
            <w:r w:rsidRPr="008E344B">
              <w:rPr>
                <w:sz w:val="16"/>
              </w:rPr>
              <w:t>1787</w:t>
            </w:r>
          </w:p>
        </w:tc>
        <w:tc>
          <w:tcPr>
            <w:tcW w:w="0" w:type="auto"/>
            <w:shd w:val="clear" w:color="auto" w:fill="auto"/>
          </w:tcPr>
          <w:p w14:paraId="58A55D6E" w14:textId="77777777" w:rsidR="00AC594C" w:rsidRPr="008E344B" w:rsidRDefault="00AC594C" w:rsidP="00862356">
            <w:pPr>
              <w:pStyle w:val="TAR"/>
              <w:rPr>
                <w:sz w:val="16"/>
              </w:rPr>
            </w:pPr>
            <w:r w:rsidRPr="008E344B">
              <w:rPr>
                <w:sz w:val="16"/>
              </w:rPr>
              <w:t>1</w:t>
            </w:r>
          </w:p>
        </w:tc>
        <w:tc>
          <w:tcPr>
            <w:tcW w:w="0" w:type="auto"/>
            <w:shd w:val="clear" w:color="auto" w:fill="auto"/>
          </w:tcPr>
          <w:p w14:paraId="5AFE23D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2B1077A" w14:textId="77777777" w:rsidR="00AC594C" w:rsidRPr="008E344B" w:rsidRDefault="00AC594C" w:rsidP="00862356">
            <w:pPr>
              <w:pStyle w:val="TAL"/>
              <w:rPr>
                <w:sz w:val="16"/>
              </w:rPr>
            </w:pPr>
            <w:r w:rsidRPr="008E344B">
              <w:rPr>
                <w:sz w:val="16"/>
              </w:rPr>
              <w:t>F</w:t>
            </w:r>
          </w:p>
        </w:tc>
        <w:tc>
          <w:tcPr>
            <w:tcW w:w="0" w:type="auto"/>
            <w:shd w:val="clear" w:color="auto" w:fill="auto"/>
          </w:tcPr>
          <w:p w14:paraId="3C78CB81" w14:textId="77777777" w:rsidR="00AC594C" w:rsidRPr="008E344B" w:rsidRDefault="00AC594C" w:rsidP="00862356">
            <w:pPr>
              <w:pStyle w:val="TAL"/>
              <w:rPr>
                <w:sz w:val="16"/>
              </w:rPr>
            </w:pPr>
            <w:r w:rsidRPr="008E344B">
              <w:rPr>
                <w:sz w:val="16"/>
              </w:rPr>
              <w:t>NR_CLI-UEConTest</w:t>
            </w:r>
          </w:p>
        </w:tc>
        <w:tc>
          <w:tcPr>
            <w:tcW w:w="0" w:type="auto"/>
            <w:shd w:val="clear" w:color="auto" w:fill="auto"/>
          </w:tcPr>
          <w:p w14:paraId="0123FB32" w14:textId="77777777" w:rsidR="00AC594C" w:rsidRPr="008E344B" w:rsidRDefault="00AC594C" w:rsidP="00862356">
            <w:pPr>
              <w:pStyle w:val="TAL"/>
              <w:rPr>
                <w:sz w:val="16"/>
              </w:rPr>
            </w:pPr>
            <w:r w:rsidRPr="008E344B">
              <w:rPr>
                <w:sz w:val="16"/>
              </w:rPr>
              <w:t>agreed</w:t>
            </w:r>
          </w:p>
        </w:tc>
      </w:tr>
      <w:tr w:rsidR="00AC594C" w:rsidRPr="008E344B" w14:paraId="74A9A649" w14:textId="77777777" w:rsidTr="00862356">
        <w:tc>
          <w:tcPr>
            <w:tcW w:w="0" w:type="auto"/>
            <w:shd w:val="clear" w:color="auto" w:fill="auto"/>
          </w:tcPr>
          <w:p w14:paraId="28568786" w14:textId="77777777" w:rsidR="00AC594C" w:rsidRPr="008E344B" w:rsidRDefault="00AC594C" w:rsidP="00862356">
            <w:pPr>
              <w:pStyle w:val="TAL"/>
              <w:rPr>
                <w:sz w:val="16"/>
              </w:rPr>
            </w:pPr>
            <w:r w:rsidRPr="008E344B">
              <w:rPr>
                <w:sz w:val="16"/>
              </w:rPr>
              <w:t>R5-222592</w:t>
            </w:r>
          </w:p>
        </w:tc>
        <w:tc>
          <w:tcPr>
            <w:tcW w:w="0" w:type="auto"/>
            <w:shd w:val="clear" w:color="auto" w:fill="auto"/>
          </w:tcPr>
          <w:p w14:paraId="1A99F015" w14:textId="77777777" w:rsidR="00AC594C" w:rsidRPr="008E344B" w:rsidRDefault="00AC594C" w:rsidP="00862356">
            <w:pPr>
              <w:pStyle w:val="TAL"/>
              <w:rPr>
                <w:sz w:val="16"/>
              </w:rPr>
            </w:pPr>
            <w:r w:rsidRPr="008E344B">
              <w:rPr>
                <w:sz w:val="16"/>
              </w:rPr>
              <w:t>Alignment of RMC note for DRX test cases</w:t>
            </w:r>
          </w:p>
        </w:tc>
        <w:tc>
          <w:tcPr>
            <w:tcW w:w="0" w:type="auto"/>
            <w:shd w:val="clear" w:color="auto" w:fill="auto"/>
          </w:tcPr>
          <w:p w14:paraId="1E9C0549"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62838913"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B2E89A6" w14:textId="77777777" w:rsidR="00AC594C" w:rsidRPr="008E344B" w:rsidRDefault="00AC594C" w:rsidP="00862356">
            <w:pPr>
              <w:pStyle w:val="TAL"/>
              <w:rPr>
                <w:sz w:val="16"/>
              </w:rPr>
            </w:pPr>
            <w:r w:rsidRPr="008E344B">
              <w:rPr>
                <w:sz w:val="16"/>
              </w:rPr>
              <w:t>1788</w:t>
            </w:r>
          </w:p>
        </w:tc>
        <w:tc>
          <w:tcPr>
            <w:tcW w:w="0" w:type="auto"/>
            <w:shd w:val="clear" w:color="auto" w:fill="auto"/>
          </w:tcPr>
          <w:p w14:paraId="736386C9" w14:textId="77777777" w:rsidR="00AC594C" w:rsidRPr="008E344B" w:rsidRDefault="00AC594C" w:rsidP="00862356">
            <w:pPr>
              <w:pStyle w:val="TAR"/>
              <w:rPr>
                <w:sz w:val="16"/>
              </w:rPr>
            </w:pPr>
            <w:r w:rsidRPr="008E344B">
              <w:rPr>
                <w:sz w:val="16"/>
              </w:rPr>
              <w:t>-</w:t>
            </w:r>
          </w:p>
        </w:tc>
        <w:tc>
          <w:tcPr>
            <w:tcW w:w="0" w:type="auto"/>
            <w:shd w:val="clear" w:color="auto" w:fill="auto"/>
          </w:tcPr>
          <w:p w14:paraId="4C36B2F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97DC2B7" w14:textId="77777777" w:rsidR="00AC594C" w:rsidRPr="008E344B" w:rsidRDefault="00AC594C" w:rsidP="00862356">
            <w:pPr>
              <w:pStyle w:val="TAL"/>
              <w:rPr>
                <w:sz w:val="16"/>
              </w:rPr>
            </w:pPr>
            <w:r w:rsidRPr="008E344B">
              <w:rPr>
                <w:sz w:val="16"/>
              </w:rPr>
              <w:t>F</w:t>
            </w:r>
          </w:p>
        </w:tc>
        <w:tc>
          <w:tcPr>
            <w:tcW w:w="0" w:type="auto"/>
            <w:shd w:val="clear" w:color="auto" w:fill="auto"/>
          </w:tcPr>
          <w:p w14:paraId="18A3DDC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17F88A2" w14:textId="77777777" w:rsidR="00AC594C" w:rsidRPr="008E344B" w:rsidRDefault="00AC594C" w:rsidP="00862356">
            <w:pPr>
              <w:pStyle w:val="TAL"/>
              <w:rPr>
                <w:sz w:val="16"/>
              </w:rPr>
            </w:pPr>
            <w:r w:rsidRPr="008E344B">
              <w:rPr>
                <w:sz w:val="16"/>
              </w:rPr>
              <w:t>revised</w:t>
            </w:r>
          </w:p>
        </w:tc>
      </w:tr>
      <w:tr w:rsidR="00AC594C" w:rsidRPr="008E344B" w14:paraId="5E038419" w14:textId="77777777" w:rsidTr="00862356">
        <w:tc>
          <w:tcPr>
            <w:tcW w:w="0" w:type="auto"/>
            <w:shd w:val="clear" w:color="auto" w:fill="auto"/>
          </w:tcPr>
          <w:p w14:paraId="2B5D2CE4" w14:textId="77777777" w:rsidR="00AC594C" w:rsidRPr="008E344B" w:rsidRDefault="00AC594C" w:rsidP="00862356">
            <w:pPr>
              <w:pStyle w:val="TAL"/>
              <w:rPr>
                <w:sz w:val="16"/>
              </w:rPr>
            </w:pPr>
            <w:r w:rsidRPr="008E344B">
              <w:rPr>
                <w:sz w:val="16"/>
              </w:rPr>
              <w:t>R5-223864</w:t>
            </w:r>
          </w:p>
        </w:tc>
        <w:tc>
          <w:tcPr>
            <w:tcW w:w="0" w:type="auto"/>
            <w:shd w:val="clear" w:color="auto" w:fill="auto"/>
          </w:tcPr>
          <w:p w14:paraId="308FEFBC" w14:textId="77777777" w:rsidR="00AC594C" w:rsidRPr="008E344B" w:rsidRDefault="00AC594C" w:rsidP="00862356">
            <w:pPr>
              <w:pStyle w:val="TAL"/>
              <w:rPr>
                <w:sz w:val="16"/>
              </w:rPr>
            </w:pPr>
            <w:r w:rsidRPr="008E344B">
              <w:rPr>
                <w:sz w:val="16"/>
              </w:rPr>
              <w:t>Alignment of RMC note for DRX test cases</w:t>
            </w:r>
          </w:p>
        </w:tc>
        <w:tc>
          <w:tcPr>
            <w:tcW w:w="0" w:type="auto"/>
            <w:shd w:val="clear" w:color="auto" w:fill="auto"/>
          </w:tcPr>
          <w:p w14:paraId="1CECCF06"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43CED6D9"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115091D" w14:textId="77777777" w:rsidR="00AC594C" w:rsidRPr="008E344B" w:rsidRDefault="00AC594C" w:rsidP="00862356">
            <w:pPr>
              <w:pStyle w:val="TAL"/>
              <w:rPr>
                <w:sz w:val="16"/>
              </w:rPr>
            </w:pPr>
            <w:r w:rsidRPr="008E344B">
              <w:rPr>
                <w:sz w:val="16"/>
              </w:rPr>
              <w:t>1788</w:t>
            </w:r>
          </w:p>
        </w:tc>
        <w:tc>
          <w:tcPr>
            <w:tcW w:w="0" w:type="auto"/>
            <w:shd w:val="clear" w:color="auto" w:fill="auto"/>
          </w:tcPr>
          <w:p w14:paraId="4F0B85E9" w14:textId="77777777" w:rsidR="00AC594C" w:rsidRPr="008E344B" w:rsidRDefault="00AC594C" w:rsidP="00862356">
            <w:pPr>
              <w:pStyle w:val="TAR"/>
              <w:rPr>
                <w:sz w:val="16"/>
              </w:rPr>
            </w:pPr>
            <w:r w:rsidRPr="008E344B">
              <w:rPr>
                <w:sz w:val="16"/>
              </w:rPr>
              <w:t>1</w:t>
            </w:r>
          </w:p>
        </w:tc>
        <w:tc>
          <w:tcPr>
            <w:tcW w:w="0" w:type="auto"/>
            <w:shd w:val="clear" w:color="auto" w:fill="auto"/>
          </w:tcPr>
          <w:p w14:paraId="081D168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EF645E8" w14:textId="77777777" w:rsidR="00AC594C" w:rsidRPr="008E344B" w:rsidRDefault="00AC594C" w:rsidP="00862356">
            <w:pPr>
              <w:pStyle w:val="TAL"/>
              <w:rPr>
                <w:sz w:val="16"/>
              </w:rPr>
            </w:pPr>
            <w:r w:rsidRPr="008E344B">
              <w:rPr>
                <w:sz w:val="16"/>
              </w:rPr>
              <w:t>F</w:t>
            </w:r>
          </w:p>
        </w:tc>
        <w:tc>
          <w:tcPr>
            <w:tcW w:w="0" w:type="auto"/>
            <w:shd w:val="clear" w:color="auto" w:fill="auto"/>
          </w:tcPr>
          <w:p w14:paraId="28E4C1B4"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AE7E9DC" w14:textId="77777777" w:rsidR="00AC594C" w:rsidRPr="008E344B" w:rsidRDefault="00AC594C" w:rsidP="00862356">
            <w:pPr>
              <w:pStyle w:val="TAL"/>
              <w:rPr>
                <w:sz w:val="16"/>
              </w:rPr>
            </w:pPr>
            <w:r w:rsidRPr="008E344B">
              <w:rPr>
                <w:sz w:val="16"/>
              </w:rPr>
              <w:t>agreed</w:t>
            </w:r>
          </w:p>
        </w:tc>
      </w:tr>
      <w:tr w:rsidR="00AC594C" w:rsidRPr="008E344B" w14:paraId="1F37AA04" w14:textId="77777777" w:rsidTr="00862356">
        <w:tc>
          <w:tcPr>
            <w:tcW w:w="0" w:type="auto"/>
            <w:shd w:val="clear" w:color="auto" w:fill="auto"/>
          </w:tcPr>
          <w:p w14:paraId="47EF9191" w14:textId="77777777" w:rsidR="00AC594C" w:rsidRPr="008E344B" w:rsidRDefault="00AC594C" w:rsidP="00862356">
            <w:pPr>
              <w:pStyle w:val="TAL"/>
              <w:rPr>
                <w:sz w:val="16"/>
              </w:rPr>
            </w:pPr>
            <w:r w:rsidRPr="008E344B">
              <w:rPr>
                <w:sz w:val="16"/>
              </w:rPr>
              <w:t>R5-222593</w:t>
            </w:r>
          </w:p>
        </w:tc>
        <w:tc>
          <w:tcPr>
            <w:tcW w:w="0" w:type="auto"/>
            <w:shd w:val="clear" w:color="auto" w:fill="auto"/>
          </w:tcPr>
          <w:p w14:paraId="4CB04363" w14:textId="77777777" w:rsidR="00AC594C" w:rsidRPr="008E344B" w:rsidRDefault="00AC594C" w:rsidP="00862356">
            <w:pPr>
              <w:pStyle w:val="TAL"/>
              <w:rPr>
                <w:sz w:val="16"/>
              </w:rPr>
            </w:pPr>
            <w:r w:rsidRPr="008E344B">
              <w:rPr>
                <w:sz w:val="16"/>
              </w:rPr>
              <w:t>Update to FR1 Scell activation and deactivation test cases</w:t>
            </w:r>
          </w:p>
        </w:tc>
        <w:tc>
          <w:tcPr>
            <w:tcW w:w="0" w:type="auto"/>
            <w:shd w:val="clear" w:color="auto" w:fill="auto"/>
          </w:tcPr>
          <w:p w14:paraId="21161365"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66F2C8C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B0D7840" w14:textId="77777777" w:rsidR="00AC594C" w:rsidRPr="008E344B" w:rsidRDefault="00AC594C" w:rsidP="00862356">
            <w:pPr>
              <w:pStyle w:val="TAL"/>
              <w:rPr>
                <w:sz w:val="16"/>
              </w:rPr>
            </w:pPr>
            <w:r w:rsidRPr="008E344B">
              <w:rPr>
                <w:sz w:val="16"/>
              </w:rPr>
              <w:t>1789</w:t>
            </w:r>
          </w:p>
        </w:tc>
        <w:tc>
          <w:tcPr>
            <w:tcW w:w="0" w:type="auto"/>
            <w:shd w:val="clear" w:color="auto" w:fill="auto"/>
          </w:tcPr>
          <w:p w14:paraId="1ECAEFB1" w14:textId="77777777" w:rsidR="00AC594C" w:rsidRPr="008E344B" w:rsidRDefault="00AC594C" w:rsidP="00862356">
            <w:pPr>
              <w:pStyle w:val="TAR"/>
              <w:rPr>
                <w:sz w:val="16"/>
              </w:rPr>
            </w:pPr>
            <w:r w:rsidRPr="008E344B">
              <w:rPr>
                <w:sz w:val="16"/>
              </w:rPr>
              <w:t>-</w:t>
            </w:r>
          </w:p>
        </w:tc>
        <w:tc>
          <w:tcPr>
            <w:tcW w:w="0" w:type="auto"/>
            <w:shd w:val="clear" w:color="auto" w:fill="auto"/>
          </w:tcPr>
          <w:p w14:paraId="6A5A14D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CDF7200" w14:textId="77777777" w:rsidR="00AC594C" w:rsidRPr="008E344B" w:rsidRDefault="00AC594C" w:rsidP="00862356">
            <w:pPr>
              <w:pStyle w:val="TAL"/>
              <w:rPr>
                <w:sz w:val="16"/>
              </w:rPr>
            </w:pPr>
            <w:r w:rsidRPr="008E344B">
              <w:rPr>
                <w:sz w:val="16"/>
              </w:rPr>
              <w:t>F</w:t>
            </w:r>
          </w:p>
        </w:tc>
        <w:tc>
          <w:tcPr>
            <w:tcW w:w="0" w:type="auto"/>
            <w:shd w:val="clear" w:color="auto" w:fill="auto"/>
          </w:tcPr>
          <w:p w14:paraId="43252C5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421C964" w14:textId="77777777" w:rsidR="00AC594C" w:rsidRPr="008E344B" w:rsidRDefault="00AC594C" w:rsidP="00862356">
            <w:pPr>
              <w:pStyle w:val="TAL"/>
              <w:rPr>
                <w:sz w:val="16"/>
              </w:rPr>
            </w:pPr>
            <w:r w:rsidRPr="008E344B">
              <w:rPr>
                <w:sz w:val="16"/>
              </w:rPr>
              <w:t>revised</w:t>
            </w:r>
          </w:p>
        </w:tc>
      </w:tr>
      <w:tr w:rsidR="00AC594C" w:rsidRPr="008E344B" w14:paraId="3840A170" w14:textId="77777777" w:rsidTr="00862356">
        <w:tc>
          <w:tcPr>
            <w:tcW w:w="0" w:type="auto"/>
            <w:shd w:val="clear" w:color="auto" w:fill="auto"/>
          </w:tcPr>
          <w:p w14:paraId="35822722" w14:textId="77777777" w:rsidR="00AC594C" w:rsidRPr="008E344B" w:rsidRDefault="00AC594C" w:rsidP="00862356">
            <w:pPr>
              <w:pStyle w:val="TAL"/>
              <w:rPr>
                <w:sz w:val="16"/>
              </w:rPr>
            </w:pPr>
            <w:r w:rsidRPr="008E344B">
              <w:rPr>
                <w:sz w:val="16"/>
              </w:rPr>
              <w:t>R5-223886</w:t>
            </w:r>
          </w:p>
        </w:tc>
        <w:tc>
          <w:tcPr>
            <w:tcW w:w="0" w:type="auto"/>
            <w:shd w:val="clear" w:color="auto" w:fill="auto"/>
          </w:tcPr>
          <w:p w14:paraId="5D24085C" w14:textId="77777777" w:rsidR="00AC594C" w:rsidRPr="008E344B" w:rsidRDefault="00AC594C" w:rsidP="00862356">
            <w:pPr>
              <w:pStyle w:val="TAL"/>
              <w:rPr>
                <w:sz w:val="16"/>
              </w:rPr>
            </w:pPr>
            <w:r w:rsidRPr="008E344B">
              <w:rPr>
                <w:sz w:val="16"/>
              </w:rPr>
              <w:t>Update to FR1 Scell activation and deactivation test cases</w:t>
            </w:r>
          </w:p>
        </w:tc>
        <w:tc>
          <w:tcPr>
            <w:tcW w:w="0" w:type="auto"/>
            <w:shd w:val="clear" w:color="auto" w:fill="auto"/>
          </w:tcPr>
          <w:p w14:paraId="4A61966D"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1CD4A7BF"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533FD31" w14:textId="77777777" w:rsidR="00AC594C" w:rsidRPr="008E344B" w:rsidRDefault="00AC594C" w:rsidP="00862356">
            <w:pPr>
              <w:pStyle w:val="TAL"/>
              <w:rPr>
                <w:sz w:val="16"/>
              </w:rPr>
            </w:pPr>
            <w:r w:rsidRPr="008E344B">
              <w:rPr>
                <w:sz w:val="16"/>
              </w:rPr>
              <w:t>1789</w:t>
            </w:r>
          </w:p>
        </w:tc>
        <w:tc>
          <w:tcPr>
            <w:tcW w:w="0" w:type="auto"/>
            <w:shd w:val="clear" w:color="auto" w:fill="auto"/>
          </w:tcPr>
          <w:p w14:paraId="5684FA1F" w14:textId="77777777" w:rsidR="00AC594C" w:rsidRPr="008E344B" w:rsidRDefault="00AC594C" w:rsidP="00862356">
            <w:pPr>
              <w:pStyle w:val="TAR"/>
              <w:rPr>
                <w:sz w:val="16"/>
              </w:rPr>
            </w:pPr>
            <w:r w:rsidRPr="008E344B">
              <w:rPr>
                <w:sz w:val="16"/>
              </w:rPr>
              <w:t>1</w:t>
            </w:r>
          </w:p>
        </w:tc>
        <w:tc>
          <w:tcPr>
            <w:tcW w:w="0" w:type="auto"/>
            <w:shd w:val="clear" w:color="auto" w:fill="auto"/>
          </w:tcPr>
          <w:p w14:paraId="467C4F6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9FE0718" w14:textId="77777777" w:rsidR="00AC594C" w:rsidRPr="008E344B" w:rsidRDefault="00AC594C" w:rsidP="00862356">
            <w:pPr>
              <w:pStyle w:val="TAL"/>
              <w:rPr>
                <w:sz w:val="16"/>
              </w:rPr>
            </w:pPr>
            <w:r w:rsidRPr="008E344B">
              <w:rPr>
                <w:sz w:val="16"/>
              </w:rPr>
              <w:t>F</w:t>
            </w:r>
          </w:p>
        </w:tc>
        <w:tc>
          <w:tcPr>
            <w:tcW w:w="0" w:type="auto"/>
            <w:shd w:val="clear" w:color="auto" w:fill="auto"/>
          </w:tcPr>
          <w:p w14:paraId="1162E8C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A89EC72" w14:textId="77777777" w:rsidR="00AC594C" w:rsidRPr="008E344B" w:rsidRDefault="00AC594C" w:rsidP="00862356">
            <w:pPr>
              <w:pStyle w:val="TAL"/>
              <w:rPr>
                <w:sz w:val="16"/>
              </w:rPr>
            </w:pPr>
            <w:r w:rsidRPr="008E344B">
              <w:rPr>
                <w:sz w:val="16"/>
              </w:rPr>
              <w:t>agreed</w:t>
            </w:r>
          </w:p>
        </w:tc>
      </w:tr>
      <w:tr w:rsidR="00AC594C" w:rsidRPr="008E344B" w14:paraId="59F24A76" w14:textId="77777777" w:rsidTr="00862356">
        <w:tc>
          <w:tcPr>
            <w:tcW w:w="0" w:type="auto"/>
            <w:shd w:val="clear" w:color="auto" w:fill="auto"/>
          </w:tcPr>
          <w:p w14:paraId="227E1F3B" w14:textId="77777777" w:rsidR="00AC594C" w:rsidRPr="008E344B" w:rsidRDefault="00AC594C" w:rsidP="00862356">
            <w:pPr>
              <w:pStyle w:val="TAL"/>
              <w:rPr>
                <w:sz w:val="16"/>
              </w:rPr>
            </w:pPr>
            <w:r w:rsidRPr="008E344B">
              <w:rPr>
                <w:sz w:val="16"/>
              </w:rPr>
              <w:t>R5-222594</w:t>
            </w:r>
          </w:p>
        </w:tc>
        <w:tc>
          <w:tcPr>
            <w:tcW w:w="0" w:type="auto"/>
            <w:shd w:val="clear" w:color="auto" w:fill="auto"/>
          </w:tcPr>
          <w:p w14:paraId="5B80D03B" w14:textId="77777777" w:rsidR="00AC594C" w:rsidRPr="008E344B" w:rsidRDefault="00AC594C" w:rsidP="00862356">
            <w:pPr>
              <w:pStyle w:val="TAL"/>
              <w:rPr>
                <w:sz w:val="16"/>
              </w:rPr>
            </w:pPr>
            <w:r w:rsidRPr="008E344B">
              <w:rPr>
                <w:sz w:val="16"/>
              </w:rPr>
              <w:t>Update to FR2 interruption test case 5.5.2.1</w:t>
            </w:r>
          </w:p>
        </w:tc>
        <w:tc>
          <w:tcPr>
            <w:tcW w:w="0" w:type="auto"/>
            <w:shd w:val="clear" w:color="auto" w:fill="auto"/>
          </w:tcPr>
          <w:p w14:paraId="77C1514E"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4E59106D"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9D7FF70" w14:textId="77777777" w:rsidR="00AC594C" w:rsidRPr="008E344B" w:rsidRDefault="00AC594C" w:rsidP="00862356">
            <w:pPr>
              <w:pStyle w:val="TAL"/>
              <w:rPr>
                <w:sz w:val="16"/>
              </w:rPr>
            </w:pPr>
            <w:r w:rsidRPr="008E344B">
              <w:rPr>
                <w:sz w:val="16"/>
              </w:rPr>
              <w:t>1790</w:t>
            </w:r>
          </w:p>
        </w:tc>
        <w:tc>
          <w:tcPr>
            <w:tcW w:w="0" w:type="auto"/>
            <w:shd w:val="clear" w:color="auto" w:fill="auto"/>
          </w:tcPr>
          <w:p w14:paraId="7E6F3D5B" w14:textId="77777777" w:rsidR="00AC594C" w:rsidRPr="008E344B" w:rsidRDefault="00AC594C" w:rsidP="00862356">
            <w:pPr>
              <w:pStyle w:val="TAR"/>
              <w:rPr>
                <w:sz w:val="16"/>
              </w:rPr>
            </w:pPr>
            <w:r w:rsidRPr="008E344B">
              <w:rPr>
                <w:sz w:val="16"/>
              </w:rPr>
              <w:t>-</w:t>
            </w:r>
          </w:p>
        </w:tc>
        <w:tc>
          <w:tcPr>
            <w:tcW w:w="0" w:type="auto"/>
            <w:shd w:val="clear" w:color="auto" w:fill="auto"/>
          </w:tcPr>
          <w:p w14:paraId="0C91CBD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044B8DD" w14:textId="77777777" w:rsidR="00AC594C" w:rsidRPr="008E344B" w:rsidRDefault="00AC594C" w:rsidP="00862356">
            <w:pPr>
              <w:pStyle w:val="TAL"/>
              <w:rPr>
                <w:sz w:val="16"/>
              </w:rPr>
            </w:pPr>
            <w:r w:rsidRPr="008E344B">
              <w:rPr>
                <w:sz w:val="16"/>
              </w:rPr>
              <w:t>F</w:t>
            </w:r>
          </w:p>
        </w:tc>
        <w:tc>
          <w:tcPr>
            <w:tcW w:w="0" w:type="auto"/>
            <w:shd w:val="clear" w:color="auto" w:fill="auto"/>
          </w:tcPr>
          <w:p w14:paraId="7774C90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6501995" w14:textId="77777777" w:rsidR="00AC594C" w:rsidRPr="008E344B" w:rsidRDefault="00AC594C" w:rsidP="00862356">
            <w:pPr>
              <w:pStyle w:val="TAL"/>
              <w:rPr>
                <w:sz w:val="16"/>
              </w:rPr>
            </w:pPr>
            <w:r w:rsidRPr="008E344B">
              <w:rPr>
                <w:sz w:val="16"/>
              </w:rPr>
              <w:t>revised</w:t>
            </w:r>
          </w:p>
        </w:tc>
      </w:tr>
      <w:tr w:rsidR="00AC594C" w:rsidRPr="008E344B" w14:paraId="7858ED13" w14:textId="77777777" w:rsidTr="00862356">
        <w:tc>
          <w:tcPr>
            <w:tcW w:w="0" w:type="auto"/>
            <w:shd w:val="clear" w:color="auto" w:fill="auto"/>
          </w:tcPr>
          <w:p w14:paraId="3F1F68D5" w14:textId="77777777" w:rsidR="00AC594C" w:rsidRPr="008E344B" w:rsidRDefault="00AC594C" w:rsidP="00862356">
            <w:pPr>
              <w:pStyle w:val="TAL"/>
              <w:rPr>
                <w:sz w:val="16"/>
              </w:rPr>
            </w:pPr>
            <w:r w:rsidRPr="008E344B">
              <w:rPr>
                <w:sz w:val="16"/>
              </w:rPr>
              <w:t>R5-223856</w:t>
            </w:r>
          </w:p>
        </w:tc>
        <w:tc>
          <w:tcPr>
            <w:tcW w:w="0" w:type="auto"/>
            <w:shd w:val="clear" w:color="auto" w:fill="auto"/>
          </w:tcPr>
          <w:p w14:paraId="330596A9" w14:textId="77777777" w:rsidR="00AC594C" w:rsidRPr="008E344B" w:rsidRDefault="00AC594C" w:rsidP="00862356">
            <w:pPr>
              <w:pStyle w:val="TAL"/>
              <w:rPr>
                <w:sz w:val="16"/>
              </w:rPr>
            </w:pPr>
            <w:r w:rsidRPr="008E344B">
              <w:rPr>
                <w:sz w:val="16"/>
              </w:rPr>
              <w:t>Update to FR2 interruption test case 5.5.2.1</w:t>
            </w:r>
          </w:p>
        </w:tc>
        <w:tc>
          <w:tcPr>
            <w:tcW w:w="0" w:type="auto"/>
            <w:shd w:val="clear" w:color="auto" w:fill="auto"/>
          </w:tcPr>
          <w:p w14:paraId="78719EB8"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39E2E411" w14:textId="77777777" w:rsidR="00AC594C" w:rsidRPr="008E344B" w:rsidRDefault="00AC594C" w:rsidP="00862356">
            <w:pPr>
              <w:pStyle w:val="TAL"/>
              <w:rPr>
                <w:sz w:val="16"/>
              </w:rPr>
            </w:pPr>
            <w:r w:rsidRPr="008E344B">
              <w:rPr>
                <w:sz w:val="16"/>
              </w:rPr>
              <w:t>38.533</w:t>
            </w:r>
          </w:p>
        </w:tc>
        <w:tc>
          <w:tcPr>
            <w:tcW w:w="0" w:type="auto"/>
            <w:shd w:val="clear" w:color="auto" w:fill="auto"/>
          </w:tcPr>
          <w:p w14:paraId="50543751" w14:textId="77777777" w:rsidR="00AC594C" w:rsidRPr="008E344B" w:rsidRDefault="00AC594C" w:rsidP="00862356">
            <w:pPr>
              <w:pStyle w:val="TAL"/>
              <w:rPr>
                <w:sz w:val="16"/>
              </w:rPr>
            </w:pPr>
            <w:r w:rsidRPr="008E344B">
              <w:rPr>
                <w:sz w:val="16"/>
              </w:rPr>
              <w:t>1790</w:t>
            </w:r>
          </w:p>
        </w:tc>
        <w:tc>
          <w:tcPr>
            <w:tcW w:w="0" w:type="auto"/>
            <w:shd w:val="clear" w:color="auto" w:fill="auto"/>
          </w:tcPr>
          <w:p w14:paraId="49DB01C8" w14:textId="77777777" w:rsidR="00AC594C" w:rsidRPr="008E344B" w:rsidRDefault="00AC594C" w:rsidP="00862356">
            <w:pPr>
              <w:pStyle w:val="TAR"/>
              <w:rPr>
                <w:sz w:val="16"/>
              </w:rPr>
            </w:pPr>
            <w:r w:rsidRPr="008E344B">
              <w:rPr>
                <w:sz w:val="16"/>
              </w:rPr>
              <w:t>1</w:t>
            </w:r>
          </w:p>
        </w:tc>
        <w:tc>
          <w:tcPr>
            <w:tcW w:w="0" w:type="auto"/>
            <w:shd w:val="clear" w:color="auto" w:fill="auto"/>
          </w:tcPr>
          <w:p w14:paraId="71E029F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FB63661" w14:textId="77777777" w:rsidR="00AC594C" w:rsidRPr="008E344B" w:rsidRDefault="00AC594C" w:rsidP="00862356">
            <w:pPr>
              <w:pStyle w:val="TAL"/>
              <w:rPr>
                <w:sz w:val="16"/>
              </w:rPr>
            </w:pPr>
            <w:r w:rsidRPr="008E344B">
              <w:rPr>
                <w:sz w:val="16"/>
              </w:rPr>
              <w:t>F</w:t>
            </w:r>
          </w:p>
        </w:tc>
        <w:tc>
          <w:tcPr>
            <w:tcW w:w="0" w:type="auto"/>
            <w:shd w:val="clear" w:color="auto" w:fill="auto"/>
          </w:tcPr>
          <w:p w14:paraId="4C50FEA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A473213" w14:textId="77777777" w:rsidR="00AC594C" w:rsidRPr="008E344B" w:rsidRDefault="00AC594C" w:rsidP="00862356">
            <w:pPr>
              <w:pStyle w:val="TAL"/>
              <w:rPr>
                <w:sz w:val="16"/>
              </w:rPr>
            </w:pPr>
            <w:r w:rsidRPr="008E344B">
              <w:rPr>
                <w:sz w:val="16"/>
              </w:rPr>
              <w:t>agreed</w:t>
            </w:r>
          </w:p>
        </w:tc>
      </w:tr>
      <w:tr w:rsidR="00AC594C" w:rsidRPr="008E344B" w14:paraId="3A538B59" w14:textId="77777777" w:rsidTr="00862356">
        <w:tc>
          <w:tcPr>
            <w:tcW w:w="0" w:type="auto"/>
            <w:shd w:val="clear" w:color="auto" w:fill="auto"/>
          </w:tcPr>
          <w:p w14:paraId="068BDA82" w14:textId="77777777" w:rsidR="00AC594C" w:rsidRPr="008E344B" w:rsidRDefault="00AC594C" w:rsidP="00862356">
            <w:pPr>
              <w:pStyle w:val="TAL"/>
              <w:rPr>
                <w:sz w:val="16"/>
              </w:rPr>
            </w:pPr>
            <w:r w:rsidRPr="008E344B">
              <w:rPr>
                <w:sz w:val="16"/>
              </w:rPr>
              <w:t>R5-222633</w:t>
            </w:r>
          </w:p>
        </w:tc>
        <w:tc>
          <w:tcPr>
            <w:tcW w:w="0" w:type="auto"/>
            <w:shd w:val="clear" w:color="auto" w:fill="auto"/>
          </w:tcPr>
          <w:p w14:paraId="3E4A5038" w14:textId="77777777" w:rsidR="00AC594C" w:rsidRPr="008E344B" w:rsidRDefault="00AC594C" w:rsidP="00862356">
            <w:pPr>
              <w:pStyle w:val="TAL"/>
              <w:rPr>
                <w:sz w:val="16"/>
              </w:rPr>
            </w:pPr>
            <w:r w:rsidRPr="008E344B">
              <w:rPr>
                <w:sz w:val="16"/>
              </w:rPr>
              <w:t>Correction to NR SL RRM TCs</w:t>
            </w:r>
          </w:p>
        </w:tc>
        <w:tc>
          <w:tcPr>
            <w:tcW w:w="0" w:type="auto"/>
            <w:shd w:val="clear" w:color="auto" w:fill="auto"/>
          </w:tcPr>
          <w:p w14:paraId="43F44784"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D685E42"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7F4D281" w14:textId="77777777" w:rsidR="00AC594C" w:rsidRPr="008E344B" w:rsidRDefault="00AC594C" w:rsidP="00862356">
            <w:pPr>
              <w:pStyle w:val="TAL"/>
              <w:rPr>
                <w:sz w:val="16"/>
              </w:rPr>
            </w:pPr>
            <w:r w:rsidRPr="008E344B">
              <w:rPr>
                <w:sz w:val="16"/>
              </w:rPr>
              <w:t>1791</w:t>
            </w:r>
          </w:p>
        </w:tc>
        <w:tc>
          <w:tcPr>
            <w:tcW w:w="0" w:type="auto"/>
            <w:shd w:val="clear" w:color="auto" w:fill="auto"/>
          </w:tcPr>
          <w:p w14:paraId="063C987A" w14:textId="77777777" w:rsidR="00AC594C" w:rsidRPr="008E344B" w:rsidRDefault="00AC594C" w:rsidP="00862356">
            <w:pPr>
              <w:pStyle w:val="TAR"/>
              <w:rPr>
                <w:sz w:val="16"/>
              </w:rPr>
            </w:pPr>
            <w:r w:rsidRPr="008E344B">
              <w:rPr>
                <w:sz w:val="16"/>
              </w:rPr>
              <w:t>-</w:t>
            </w:r>
          </w:p>
        </w:tc>
        <w:tc>
          <w:tcPr>
            <w:tcW w:w="0" w:type="auto"/>
            <w:shd w:val="clear" w:color="auto" w:fill="auto"/>
          </w:tcPr>
          <w:p w14:paraId="5DB22C4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75A77B7" w14:textId="77777777" w:rsidR="00AC594C" w:rsidRPr="008E344B" w:rsidRDefault="00AC594C" w:rsidP="00862356">
            <w:pPr>
              <w:pStyle w:val="TAL"/>
              <w:rPr>
                <w:sz w:val="16"/>
              </w:rPr>
            </w:pPr>
            <w:r w:rsidRPr="008E344B">
              <w:rPr>
                <w:sz w:val="16"/>
              </w:rPr>
              <w:t>F</w:t>
            </w:r>
          </w:p>
        </w:tc>
        <w:tc>
          <w:tcPr>
            <w:tcW w:w="0" w:type="auto"/>
            <w:shd w:val="clear" w:color="auto" w:fill="auto"/>
          </w:tcPr>
          <w:p w14:paraId="04AF76FC"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5A744A4E" w14:textId="77777777" w:rsidR="00AC594C" w:rsidRPr="008E344B" w:rsidRDefault="00AC594C" w:rsidP="00862356">
            <w:pPr>
              <w:pStyle w:val="TAL"/>
              <w:rPr>
                <w:sz w:val="16"/>
              </w:rPr>
            </w:pPr>
            <w:r w:rsidRPr="008E344B">
              <w:rPr>
                <w:sz w:val="16"/>
              </w:rPr>
              <w:t>agreed</w:t>
            </w:r>
          </w:p>
        </w:tc>
      </w:tr>
      <w:tr w:rsidR="00AC594C" w:rsidRPr="008E344B" w14:paraId="048AF879" w14:textId="77777777" w:rsidTr="00862356">
        <w:tc>
          <w:tcPr>
            <w:tcW w:w="0" w:type="auto"/>
            <w:shd w:val="clear" w:color="auto" w:fill="auto"/>
          </w:tcPr>
          <w:p w14:paraId="32159639" w14:textId="77777777" w:rsidR="00AC594C" w:rsidRPr="008E344B" w:rsidRDefault="00AC594C" w:rsidP="00862356">
            <w:pPr>
              <w:pStyle w:val="TAL"/>
              <w:rPr>
                <w:sz w:val="16"/>
              </w:rPr>
            </w:pPr>
            <w:r w:rsidRPr="008E344B">
              <w:rPr>
                <w:sz w:val="16"/>
              </w:rPr>
              <w:t>R5-222636</w:t>
            </w:r>
          </w:p>
        </w:tc>
        <w:tc>
          <w:tcPr>
            <w:tcW w:w="0" w:type="auto"/>
            <w:shd w:val="clear" w:color="auto" w:fill="auto"/>
          </w:tcPr>
          <w:p w14:paraId="0130C7BA" w14:textId="77777777" w:rsidR="00AC594C" w:rsidRPr="008E344B" w:rsidRDefault="00AC594C" w:rsidP="00862356">
            <w:pPr>
              <w:pStyle w:val="TAL"/>
              <w:rPr>
                <w:sz w:val="16"/>
              </w:rPr>
            </w:pPr>
            <w:r w:rsidRPr="008E344B">
              <w:rPr>
                <w:sz w:val="16"/>
              </w:rPr>
              <w:t>Correction to FR1 EN-DC TC 4.7.5.1 - SFTD</w:t>
            </w:r>
          </w:p>
        </w:tc>
        <w:tc>
          <w:tcPr>
            <w:tcW w:w="0" w:type="auto"/>
            <w:shd w:val="clear" w:color="auto" w:fill="auto"/>
          </w:tcPr>
          <w:p w14:paraId="476AD4D4"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6873B3F0"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9CAEB35" w14:textId="77777777" w:rsidR="00AC594C" w:rsidRPr="008E344B" w:rsidRDefault="00AC594C" w:rsidP="00862356">
            <w:pPr>
              <w:pStyle w:val="TAL"/>
              <w:rPr>
                <w:sz w:val="16"/>
              </w:rPr>
            </w:pPr>
            <w:r w:rsidRPr="008E344B">
              <w:rPr>
                <w:sz w:val="16"/>
              </w:rPr>
              <w:t>1792</w:t>
            </w:r>
          </w:p>
        </w:tc>
        <w:tc>
          <w:tcPr>
            <w:tcW w:w="0" w:type="auto"/>
            <w:shd w:val="clear" w:color="auto" w:fill="auto"/>
          </w:tcPr>
          <w:p w14:paraId="38AE351C" w14:textId="77777777" w:rsidR="00AC594C" w:rsidRPr="008E344B" w:rsidRDefault="00AC594C" w:rsidP="00862356">
            <w:pPr>
              <w:pStyle w:val="TAR"/>
              <w:rPr>
                <w:sz w:val="16"/>
              </w:rPr>
            </w:pPr>
            <w:r w:rsidRPr="008E344B">
              <w:rPr>
                <w:sz w:val="16"/>
              </w:rPr>
              <w:t>-</w:t>
            </w:r>
          </w:p>
        </w:tc>
        <w:tc>
          <w:tcPr>
            <w:tcW w:w="0" w:type="auto"/>
            <w:shd w:val="clear" w:color="auto" w:fill="auto"/>
          </w:tcPr>
          <w:p w14:paraId="0E38396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DFE1FA6" w14:textId="77777777" w:rsidR="00AC594C" w:rsidRPr="008E344B" w:rsidRDefault="00AC594C" w:rsidP="00862356">
            <w:pPr>
              <w:pStyle w:val="TAL"/>
              <w:rPr>
                <w:sz w:val="16"/>
              </w:rPr>
            </w:pPr>
            <w:r w:rsidRPr="008E344B">
              <w:rPr>
                <w:sz w:val="16"/>
              </w:rPr>
              <w:t>F</w:t>
            </w:r>
          </w:p>
        </w:tc>
        <w:tc>
          <w:tcPr>
            <w:tcW w:w="0" w:type="auto"/>
            <w:shd w:val="clear" w:color="auto" w:fill="auto"/>
          </w:tcPr>
          <w:p w14:paraId="3910DBE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6CFFF88" w14:textId="77777777" w:rsidR="00AC594C" w:rsidRPr="008E344B" w:rsidRDefault="00AC594C" w:rsidP="00862356">
            <w:pPr>
              <w:pStyle w:val="TAL"/>
              <w:rPr>
                <w:sz w:val="16"/>
              </w:rPr>
            </w:pPr>
            <w:r w:rsidRPr="008E344B">
              <w:rPr>
                <w:sz w:val="16"/>
              </w:rPr>
              <w:t>agreed</w:t>
            </w:r>
          </w:p>
        </w:tc>
      </w:tr>
      <w:tr w:rsidR="00AC594C" w:rsidRPr="008E344B" w14:paraId="60E25C80" w14:textId="77777777" w:rsidTr="00862356">
        <w:tc>
          <w:tcPr>
            <w:tcW w:w="0" w:type="auto"/>
            <w:shd w:val="clear" w:color="auto" w:fill="auto"/>
          </w:tcPr>
          <w:p w14:paraId="626AFB4B" w14:textId="77777777" w:rsidR="00AC594C" w:rsidRPr="008E344B" w:rsidRDefault="00AC594C" w:rsidP="00862356">
            <w:pPr>
              <w:pStyle w:val="TAL"/>
              <w:rPr>
                <w:sz w:val="16"/>
              </w:rPr>
            </w:pPr>
            <w:r w:rsidRPr="008E344B">
              <w:rPr>
                <w:sz w:val="16"/>
              </w:rPr>
              <w:t>R5-222637</w:t>
            </w:r>
          </w:p>
        </w:tc>
        <w:tc>
          <w:tcPr>
            <w:tcW w:w="0" w:type="auto"/>
            <w:shd w:val="clear" w:color="auto" w:fill="auto"/>
          </w:tcPr>
          <w:p w14:paraId="3D375512" w14:textId="77777777" w:rsidR="00AC594C" w:rsidRPr="008E344B" w:rsidRDefault="00AC594C" w:rsidP="00862356">
            <w:pPr>
              <w:pStyle w:val="TAL"/>
              <w:rPr>
                <w:sz w:val="16"/>
              </w:rPr>
            </w:pPr>
            <w:r w:rsidRPr="008E344B">
              <w:rPr>
                <w:sz w:val="16"/>
              </w:rPr>
              <w:t>Correction to FR2 EN-DC BFD TCs</w:t>
            </w:r>
          </w:p>
        </w:tc>
        <w:tc>
          <w:tcPr>
            <w:tcW w:w="0" w:type="auto"/>
            <w:shd w:val="clear" w:color="auto" w:fill="auto"/>
          </w:tcPr>
          <w:p w14:paraId="0EC771CD"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4658C4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6C37296" w14:textId="77777777" w:rsidR="00AC594C" w:rsidRPr="008E344B" w:rsidRDefault="00AC594C" w:rsidP="00862356">
            <w:pPr>
              <w:pStyle w:val="TAL"/>
              <w:rPr>
                <w:sz w:val="16"/>
              </w:rPr>
            </w:pPr>
            <w:r w:rsidRPr="008E344B">
              <w:rPr>
                <w:sz w:val="16"/>
              </w:rPr>
              <w:t>1793</w:t>
            </w:r>
          </w:p>
        </w:tc>
        <w:tc>
          <w:tcPr>
            <w:tcW w:w="0" w:type="auto"/>
            <w:shd w:val="clear" w:color="auto" w:fill="auto"/>
          </w:tcPr>
          <w:p w14:paraId="630FA275" w14:textId="77777777" w:rsidR="00AC594C" w:rsidRPr="008E344B" w:rsidRDefault="00AC594C" w:rsidP="00862356">
            <w:pPr>
              <w:pStyle w:val="TAR"/>
              <w:rPr>
                <w:sz w:val="16"/>
              </w:rPr>
            </w:pPr>
            <w:r w:rsidRPr="008E344B">
              <w:rPr>
                <w:sz w:val="16"/>
              </w:rPr>
              <w:t>-</w:t>
            </w:r>
          </w:p>
        </w:tc>
        <w:tc>
          <w:tcPr>
            <w:tcW w:w="0" w:type="auto"/>
            <w:shd w:val="clear" w:color="auto" w:fill="auto"/>
          </w:tcPr>
          <w:p w14:paraId="69D844A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8CEDF4A" w14:textId="77777777" w:rsidR="00AC594C" w:rsidRPr="008E344B" w:rsidRDefault="00AC594C" w:rsidP="00862356">
            <w:pPr>
              <w:pStyle w:val="TAL"/>
              <w:rPr>
                <w:sz w:val="16"/>
              </w:rPr>
            </w:pPr>
            <w:r w:rsidRPr="008E344B">
              <w:rPr>
                <w:sz w:val="16"/>
              </w:rPr>
              <w:t>F</w:t>
            </w:r>
          </w:p>
        </w:tc>
        <w:tc>
          <w:tcPr>
            <w:tcW w:w="0" w:type="auto"/>
            <w:shd w:val="clear" w:color="auto" w:fill="auto"/>
          </w:tcPr>
          <w:p w14:paraId="2358CFD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129EFD4" w14:textId="77777777" w:rsidR="00AC594C" w:rsidRPr="008E344B" w:rsidRDefault="00AC594C" w:rsidP="00862356">
            <w:pPr>
              <w:pStyle w:val="TAL"/>
              <w:rPr>
                <w:sz w:val="16"/>
              </w:rPr>
            </w:pPr>
            <w:r w:rsidRPr="008E344B">
              <w:rPr>
                <w:sz w:val="16"/>
              </w:rPr>
              <w:t>revised</w:t>
            </w:r>
          </w:p>
        </w:tc>
      </w:tr>
      <w:tr w:rsidR="00AC594C" w:rsidRPr="008E344B" w14:paraId="31261195" w14:textId="77777777" w:rsidTr="00862356">
        <w:tc>
          <w:tcPr>
            <w:tcW w:w="0" w:type="auto"/>
            <w:shd w:val="clear" w:color="auto" w:fill="auto"/>
          </w:tcPr>
          <w:p w14:paraId="67037516" w14:textId="77777777" w:rsidR="00AC594C" w:rsidRPr="008E344B" w:rsidRDefault="00AC594C" w:rsidP="00862356">
            <w:pPr>
              <w:pStyle w:val="TAL"/>
              <w:rPr>
                <w:sz w:val="16"/>
              </w:rPr>
            </w:pPr>
            <w:r w:rsidRPr="008E344B">
              <w:rPr>
                <w:sz w:val="16"/>
              </w:rPr>
              <w:t>R5-223857</w:t>
            </w:r>
          </w:p>
        </w:tc>
        <w:tc>
          <w:tcPr>
            <w:tcW w:w="0" w:type="auto"/>
            <w:shd w:val="clear" w:color="auto" w:fill="auto"/>
          </w:tcPr>
          <w:p w14:paraId="0AAFBDFD" w14:textId="77777777" w:rsidR="00AC594C" w:rsidRPr="008E344B" w:rsidRDefault="00AC594C" w:rsidP="00862356">
            <w:pPr>
              <w:pStyle w:val="TAL"/>
              <w:rPr>
                <w:sz w:val="16"/>
              </w:rPr>
            </w:pPr>
            <w:r w:rsidRPr="008E344B">
              <w:rPr>
                <w:sz w:val="16"/>
              </w:rPr>
              <w:t>Correction to FR2 EN-DC BFD TCs</w:t>
            </w:r>
          </w:p>
        </w:tc>
        <w:tc>
          <w:tcPr>
            <w:tcW w:w="0" w:type="auto"/>
            <w:shd w:val="clear" w:color="auto" w:fill="auto"/>
          </w:tcPr>
          <w:p w14:paraId="13184318"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4D29B54"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E9DB46A" w14:textId="77777777" w:rsidR="00AC594C" w:rsidRPr="008E344B" w:rsidRDefault="00AC594C" w:rsidP="00862356">
            <w:pPr>
              <w:pStyle w:val="TAL"/>
              <w:rPr>
                <w:sz w:val="16"/>
              </w:rPr>
            </w:pPr>
            <w:r w:rsidRPr="008E344B">
              <w:rPr>
                <w:sz w:val="16"/>
              </w:rPr>
              <w:t>1793</w:t>
            </w:r>
          </w:p>
        </w:tc>
        <w:tc>
          <w:tcPr>
            <w:tcW w:w="0" w:type="auto"/>
            <w:shd w:val="clear" w:color="auto" w:fill="auto"/>
          </w:tcPr>
          <w:p w14:paraId="431F2A9D" w14:textId="77777777" w:rsidR="00AC594C" w:rsidRPr="008E344B" w:rsidRDefault="00AC594C" w:rsidP="00862356">
            <w:pPr>
              <w:pStyle w:val="TAR"/>
              <w:rPr>
                <w:sz w:val="16"/>
              </w:rPr>
            </w:pPr>
            <w:r w:rsidRPr="008E344B">
              <w:rPr>
                <w:sz w:val="16"/>
              </w:rPr>
              <w:t>1</w:t>
            </w:r>
          </w:p>
        </w:tc>
        <w:tc>
          <w:tcPr>
            <w:tcW w:w="0" w:type="auto"/>
            <w:shd w:val="clear" w:color="auto" w:fill="auto"/>
          </w:tcPr>
          <w:p w14:paraId="1DB2964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73C52C6" w14:textId="77777777" w:rsidR="00AC594C" w:rsidRPr="008E344B" w:rsidRDefault="00AC594C" w:rsidP="00862356">
            <w:pPr>
              <w:pStyle w:val="TAL"/>
              <w:rPr>
                <w:sz w:val="16"/>
              </w:rPr>
            </w:pPr>
            <w:r w:rsidRPr="008E344B">
              <w:rPr>
                <w:sz w:val="16"/>
              </w:rPr>
              <w:t>F</w:t>
            </w:r>
          </w:p>
        </w:tc>
        <w:tc>
          <w:tcPr>
            <w:tcW w:w="0" w:type="auto"/>
            <w:shd w:val="clear" w:color="auto" w:fill="auto"/>
          </w:tcPr>
          <w:p w14:paraId="1040511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E74C7EA" w14:textId="77777777" w:rsidR="00AC594C" w:rsidRPr="008E344B" w:rsidRDefault="00AC594C" w:rsidP="00862356">
            <w:pPr>
              <w:pStyle w:val="TAL"/>
              <w:rPr>
                <w:sz w:val="16"/>
              </w:rPr>
            </w:pPr>
            <w:r w:rsidRPr="008E344B">
              <w:rPr>
                <w:sz w:val="16"/>
              </w:rPr>
              <w:t>agreed</w:t>
            </w:r>
          </w:p>
        </w:tc>
      </w:tr>
      <w:tr w:rsidR="00AC594C" w:rsidRPr="008E344B" w14:paraId="5BB2294F" w14:textId="77777777" w:rsidTr="00862356">
        <w:tc>
          <w:tcPr>
            <w:tcW w:w="0" w:type="auto"/>
            <w:shd w:val="clear" w:color="auto" w:fill="auto"/>
          </w:tcPr>
          <w:p w14:paraId="1C7D561A" w14:textId="77777777" w:rsidR="00AC594C" w:rsidRPr="008E344B" w:rsidRDefault="00AC594C" w:rsidP="00862356">
            <w:pPr>
              <w:pStyle w:val="TAL"/>
              <w:rPr>
                <w:sz w:val="16"/>
              </w:rPr>
            </w:pPr>
            <w:r w:rsidRPr="008E344B">
              <w:rPr>
                <w:sz w:val="16"/>
              </w:rPr>
              <w:t>R5-222638</w:t>
            </w:r>
          </w:p>
        </w:tc>
        <w:tc>
          <w:tcPr>
            <w:tcW w:w="0" w:type="auto"/>
            <w:shd w:val="clear" w:color="auto" w:fill="auto"/>
          </w:tcPr>
          <w:p w14:paraId="0F5CD62D" w14:textId="77777777" w:rsidR="00AC594C" w:rsidRPr="008E344B" w:rsidRDefault="00AC594C" w:rsidP="00862356">
            <w:pPr>
              <w:pStyle w:val="TAL"/>
              <w:rPr>
                <w:sz w:val="16"/>
              </w:rPr>
            </w:pPr>
            <w:r w:rsidRPr="008E344B">
              <w:rPr>
                <w:sz w:val="16"/>
              </w:rPr>
              <w:t>Correction to FR1 NR SA TCs 6.1.2.2 - low priority reselection</w:t>
            </w:r>
          </w:p>
        </w:tc>
        <w:tc>
          <w:tcPr>
            <w:tcW w:w="0" w:type="auto"/>
            <w:shd w:val="clear" w:color="auto" w:fill="auto"/>
          </w:tcPr>
          <w:p w14:paraId="77912EB2"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17B96544"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E6EAC42" w14:textId="77777777" w:rsidR="00AC594C" w:rsidRPr="008E344B" w:rsidRDefault="00AC594C" w:rsidP="00862356">
            <w:pPr>
              <w:pStyle w:val="TAL"/>
              <w:rPr>
                <w:sz w:val="16"/>
              </w:rPr>
            </w:pPr>
            <w:r w:rsidRPr="008E344B">
              <w:rPr>
                <w:sz w:val="16"/>
              </w:rPr>
              <w:t>1794</w:t>
            </w:r>
          </w:p>
        </w:tc>
        <w:tc>
          <w:tcPr>
            <w:tcW w:w="0" w:type="auto"/>
            <w:shd w:val="clear" w:color="auto" w:fill="auto"/>
          </w:tcPr>
          <w:p w14:paraId="36D32F8D" w14:textId="77777777" w:rsidR="00AC594C" w:rsidRPr="008E344B" w:rsidRDefault="00AC594C" w:rsidP="00862356">
            <w:pPr>
              <w:pStyle w:val="TAR"/>
              <w:rPr>
                <w:sz w:val="16"/>
              </w:rPr>
            </w:pPr>
            <w:r w:rsidRPr="008E344B">
              <w:rPr>
                <w:sz w:val="16"/>
              </w:rPr>
              <w:t>-</w:t>
            </w:r>
          </w:p>
        </w:tc>
        <w:tc>
          <w:tcPr>
            <w:tcW w:w="0" w:type="auto"/>
            <w:shd w:val="clear" w:color="auto" w:fill="auto"/>
          </w:tcPr>
          <w:p w14:paraId="5ED40A5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79C93F4" w14:textId="77777777" w:rsidR="00AC594C" w:rsidRPr="008E344B" w:rsidRDefault="00AC594C" w:rsidP="00862356">
            <w:pPr>
              <w:pStyle w:val="TAL"/>
              <w:rPr>
                <w:sz w:val="16"/>
              </w:rPr>
            </w:pPr>
            <w:r w:rsidRPr="008E344B">
              <w:rPr>
                <w:sz w:val="16"/>
              </w:rPr>
              <w:t>F</w:t>
            </w:r>
          </w:p>
        </w:tc>
        <w:tc>
          <w:tcPr>
            <w:tcW w:w="0" w:type="auto"/>
            <w:shd w:val="clear" w:color="auto" w:fill="auto"/>
          </w:tcPr>
          <w:p w14:paraId="1CE4B8E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D9657C7" w14:textId="77777777" w:rsidR="00AC594C" w:rsidRPr="008E344B" w:rsidRDefault="00AC594C" w:rsidP="00862356">
            <w:pPr>
              <w:pStyle w:val="TAL"/>
              <w:rPr>
                <w:sz w:val="16"/>
              </w:rPr>
            </w:pPr>
            <w:r w:rsidRPr="008E344B">
              <w:rPr>
                <w:sz w:val="16"/>
              </w:rPr>
              <w:t>agreed</w:t>
            </w:r>
          </w:p>
        </w:tc>
      </w:tr>
      <w:tr w:rsidR="00AC594C" w:rsidRPr="008E344B" w14:paraId="18B4E814" w14:textId="77777777" w:rsidTr="00862356">
        <w:tc>
          <w:tcPr>
            <w:tcW w:w="0" w:type="auto"/>
            <w:shd w:val="clear" w:color="auto" w:fill="auto"/>
          </w:tcPr>
          <w:p w14:paraId="5CE7A87E" w14:textId="77777777" w:rsidR="00AC594C" w:rsidRPr="008E344B" w:rsidRDefault="00AC594C" w:rsidP="00862356">
            <w:pPr>
              <w:pStyle w:val="TAL"/>
              <w:rPr>
                <w:sz w:val="16"/>
              </w:rPr>
            </w:pPr>
            <w:r w:rsidRPr="008E344B">
              <w:rPr>
                <w:sz w:val="16"/>
              </w:rPr>
              <w:t>R5-222639</w:t>
            </w:r>
          </w:p>
        </w:tc>
        <w:tc>
          <w:tcPr>
            <w:tcW w:w="0" w:type="auto"/>
            <w:shd w:val="clear" w:color="auto" w:fill="auto"/>
          </w:tcPr>
          <w:p w14:paraId="3E37E016" w14:textId="77777777" w:rsidR="00AC594C" w:rsidRPr="008E344B" w:rsidRDefault="00AC594C" w:rsidP="00862356">
            <w:pPr>
              <w:pStyle w:val="TAL"/>
              <w:rPr>
                <w:sz w:val="16"/>
              </w:rPr>
            </w:pPr>
            <w:r w:rsidRPr="008E344B">
              <w:rPr>
                <w:sz w:val="16"/>
              </w:rPr>
              <w:t>Correction to FR2 NR SA BFD TCs</w:t>
            </w:r>
          </w:p>
        </w:tc>
        <w:tc>
          <w:tcPr>
            <w:tcW w:w="0" w:type="auto"/>
            <w:shd w:val="clear" w:color="auto" w:fill="auto"/>
          </w:tcPr>
          <w:p w14:paraId="009C7E91"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EB03A99"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9C4C2B9" w14:textId="77777777" w:rsidR="00AC594C" w:rsidRPr="008E344B" w:rsidRDefault="00AC594C" w:rsidP="00862356">
            <w:pPr>
              <w:pStyle w:val="TAL"/>
              <w:rPr>
                <w:sz w:val="16"/>
              </w:rPr>
            </w:pPr>
            <w:r w:rsidRPr="008E344B">
              <w:rPr>
                <w:sz w:val="16"/>
              </w:rPr>
              <w:t>1795</w:t>
            </w:r>
          </w:p>
        </w:tc>
        <w:tc>
          <w:tcPr>
            <w:tcW w:w="0" w:type="auto"/>
            <w:shd w:val="clear" w:color="auto" w:fill="auto"/>
          </w:tcPr>
          <w:p w14:paraId="2C6EE898" w14:textId="77777777" w:rsidR="00AC594C" w:rsidRPr="008E344B" w:rsidRDefault="00AC594C" w:rsidP="00862356">
            <w:pPr>
              <w:pStyle w:val="TAR"/>
              <w:rPr>
                <w:sz w:val="16"/>
              </w:rPr>
            </w:pPr>
            <w:r w:rsidRPr="008E344B">
              <w:rPr>
                <w:sz w:val="16"/>
              </w:rPr>
              <w:t>-</w:t>
            </w:r>
          </w:p>
        </w:tc>
        <w:tc>
          <w:tcPr>
            <w:tcW w:w="0" w:type="auto"/>
            <w:shd w:val="clear" w:color="auto" w:fill="auto"/>
          </w:tcPr>
          <w:p w14:paraId="35DDE5F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CCB6B7E" w14:textId="77777777" w:rsidR="00AC594C" w:rsidRPr="008E344B" w:rsidRDefault="00AC594C" w:rsidP="00862356">
            <w:pPr>
              <w:pStyle w:val="TAL"/>
              <w:rPr>
                <w:sz w:val="16"/>
              </w:rPr>
            </w:pPr>
            <w:r w:rsidRPr="008E344B">
              <w:rPr>
                <w:sz w:val="16"/>
              </w:rPr>
              <w:t>F</w:t>
            </w:r>
          </w:p>
        </w:tc>
        <w:tc>
          <w:tcPr>
            <w:tcW w:w="0" w:type="auto"/>
            <w:shd w:val="clear" w:color="auto" w:fill="auto"/>
          </w:tcPr>
          <w:p w14:paraId="42E7723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415F06A" w14:textId="77777777" w:rsidR="00AC594C" w:rsidRPr="008E344B" w:rsidRDefault="00AC594C" w:rsidP="00862356">
            <w:pPr>
              <w:pStyle w:val="TAL"/>
              <w:rPr>
                <w:sz w:val="16"/>
              </w:rPr>
            </w:pPr>
            <w:r w:rsidRPr="008E344B">
              <w:rPr>
                <w:sz w:val="16"/>
              </w:rPr>
              <w:t>revised</w:t>
            </w:r>
          </w:p>
        </w:tc>
      </w:tr>
      <w:tr w:rsidR="00AC594C" w:rsidRPr="008E344B" w14:paraId="2B7F7FEA" w14:textId="77777777" w:rsidTr="00862356">
        <w:tc>
          <w:tcPr>
            <w:tcW w:w="0" w:type="auto"/>
            <w:shd w:val="clear" w:color="auto" w:fill="auto"/>
          </w:tcPr>
          <w:p w14:paraId="6F380B5F" w14:textId="77777777" w:rsidR="00AC594C" w:rsidRPr="008E344B" w:rsidRDefault="00AC594C" w:rsidP="00862356">
            <w:pPr>
              <w:pStyle w:val="TAL"/>
              <w:rPr>
                <w:sz w:val="16"/>
              </w:rPr>
            </w:pPr>
            <w:r w:rsidRPr="008E344B">
              <w:rPr>
                <w:sz w:val="16"/>
              </w:rPr>
              <w:t>R5-223861</w:t>
            </w:r>
          </w:p>
        </w:tc>
        <w:tc>
          <w:tcPr>
            <w:tcW w:w="0" w:type="auto"/>
            <w:shd w:val="clear" w:color="auto" w:fill="auto"/>
          </w:tcPr>
          <w:p w14:paraId="54193FFC" w14:textId="77777777" w:rsidR="00AC594C" w:rsidRPr="008E344B" w:rsidRDefault="00AC594C" w:rsidP="00862356">
            <w:pPr>
              <w:pStyle w:val="TAL"/>
              <w:rPr>
                <w:sz w:val="16"/>
              </w:rPr>
            </w:pPr>
            <w:r w:rsidRPr="008E344B">
              <w:rPr>
                <w:sz w:val="16"/>
              </w:rPr>
              <w:t>Correction to FR2 NR SA BFD TCs</w:t>
            </w:r>
          </w:p>
        </w:tc>
        <w:tc>
          <w:tcPr>
            <w:tcW w:w="0" w:type="auto"/>
            <w:shd w:val="clear" w:color="auto" w:fill="auto"/>
          </w:tcPr>
          <w:p w14:paraId="67B885C7"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2CF11E54"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92539BC" w14:textId="77777777" w:rsidR="00AC594C" w:rsidRPr="008E344B" w:rsidRDefault="00AC594C" w:rsidP="00862356">
            <w:pPr>
              <w:pStyle w:val="TAL"/>
              <w:rPr>
                <w:sz w:val="16"/>
              </w:rPr>
            </w:pPr>
            <w:r w:rsidRPr="008E344B">
              <w:rPr>
                <w:sz w:val="16"/>
              </w:rPr>
              <w:t>1795</w:t>
            </w:r>
          </w:p>
        </w:tc>
        <w:tc>
          <w:tcPr>
            <w:tcW w:w="0" w:type="auto"/>
            <w:shd w:val="clear" w:color="auto" w:fill="auto"/>
          </w:tcPr>
          <w:p w14:paraId="6424A422" w14:textId="77777777" w:rsidR="00AC594C" w:rsidRPr="008E344B" w:rsidRDefault="00AC594C" w:rsidP="00862356">
            <w:pPr>
              <w:pStyle w:val="TAR"/>
              <w:rPr>
                <w:sz w:val="16"/>
              </w:rPr>
            </w:pPr>
            <w:r w:rsidRPr="008E344B">
              <w:rPr>
                <w:sz w:val="16"/>
              </w:rPr>
              <w:t>1</w:t>
            </w:r>
          </w:p>
        </w:tc>
        <w:tc>
          <w:tcPr>
            <w:tcW w:w="0" w:type="auto"/>
            <w:shd w:val="clear" w:color="auto" w:fill="auto"/>
          </w:tcPr>
          <w:p w14:paraId="6CB9871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48055EC" w14:textId="77777777" w:rsidR="00AC594C" w:rsidRPr="008E344B" w:rsidRDefault="00AC594C" w:rsidP="00862356">
            <w:pPr>
              <w:pStyle w:val="TAL"/>
              <w:rPr>
                <w:sz w:val="16"/>
              </w:rPr>
            </w:pPr>
            <w:r w:rsidRPr="008E344B">
              <w:rPr>
                <w:sz w:val="16"/>
              </w:rPr>
              <w:t>F</w:t>
            </w:r>
          </w:p>
        </w:tc>
        <w:tc>
          <w:tcPr>
            <w:tcW w:w="0" w:type="auto"/>
            <w:shd w:val="clear" w:color="auto" w:fill="auto"/>
          </w:tcPr>
          <w:p w14:paraId="6A6D0D2F"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49FA4BB" w14:textId="77777777" w:rsidR="00AC594C" w:rsidRPr="008E344B" w:rsidRDefault="00AC594C" w:rsidP="00862356">
            <w:pPr>
              <w:pStyle w:val="TAL"/>
              <w:rPr>
                <w:sz w:val="16"/>
              </w:rPr>
            </w:pPr>
            <w:r w:rsidRPr="008E344B">
              <w:rPr>
                <w:sz w:val="16"/>
              </w:rPr>
              <w:t>agreed</w:t>
            </w:r>
          </w:p>
        </w:tc>
      </w:tr>
      <w:tr w:rsidR="00AC594C" w:rsidRPr="008E344B" w14:paraId="0C80AFAF" w14:textId="77777777" w:rsidTr="00862356">
        <w:tc>
          <w:tcPr>
            <w:tcW w:w="0" w:type="auto"/>
            <w:shd w:val="clear" w:color="auto" w:fill="auto"/>
          </w:tcPr>
          <w:p w14:paraId="555AEFBA" w14:textId="77777777" w:rsidR="00AC594C" w:rsidRPr="008E344B" w:rsidRDefault="00AC594C" w:rsidP="00862356">
            <w:pPr>
              <w:pStyle w:val="TAL"/>
              <w:rPr>
                <w:sz w:val="16"/>
              </w:rPr>
            </w:pPr>
            <w:r w:rsidRPr="008E344B">
              <w:rPr>
                <w:sz w:val="16"/>
              </w:rPr>
              <w:t>R5-222640</w:t>
            </w:r>
          </w:p>
        </w:tc>
        <w:tc>
          <w:tcPr>
            <w:tcW w:w="0" w:type="auto"/>
            <w:shd w:val="clear" w:color="auto" w:fill="auto"/>
          </w:tcPr>
          <w:p w14:paraId="1CAB837F" w14:textId="77777777" w:rsidR="00AC594C" w:rsidRPr="008E344B" w:rsidRDefault="00AC594C" w:rsidP="00862356">
            <w:pPr>
              <w:pStyle w:val="TAL"/>
              <w:rPr>
                <w:sz w:val="16"/>
              </w:rPr>
            </w:pPr>
            <w:r w:rsidRPr="008E344B">
              <w:rPr>
                <w:sz w:val="16"/>
              </w:rPr>
              <w:t>Correction to inter-RAT TC 8.5.1.1 - SFTD</w:t>
            </w:r>
          </w:p>
        </w:tc>
        <w:tc>
          <w:tcPr>
            <w:tcW w:w="0" w:type="auto"/>
            <w:shd w:val="clear" w:color="auto" w:fill="auto"/>
          </w:tcPr>
          <w:p w14:paraId="7AE05934" w14:textId="77777777" w:rsidR="00AC594C" w:rsidRPr="008E344B" w:rsidRDefault="00AC594C" w:rsidP="00862356">
            <w:pPr>
              <w:pStyle w:val="TAL"/>
              <w:rPr>
                <w:sz w:val="16"/>
              </w:rPr>
            </w:pPr>
            <w:r w:rsidRPr="008E344B">
              <w:rPr>
                <w:sz w:val="16"/>
              </w:rPr>
              <w:t>Huawei,Hisilicon</w:t>
            </w:r>
          </w:p>
        </w:tc>
        <w:tc>
          <w:tcPr>
            <w:tcW w:w="0" w:type="auto"/>
            <w:shd w:val="clear" w:color="auto" w:fill="auto"/>
          </w:tcPr>
          <w:p w14:paraId="0BCB1754"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94AB9AD" w14:textId="77777777" w:rsidR="00AC594C" w:rsidRPr="008E344B" w:rsidRDefault="00AC594C" w:rsidP="00862356">
            <w:pPr>
              <w:pStyle w:val="TAL"/>
              <w:rPr>
                <w:sz w:val="16"/>
              </w:rPr>
            </w:pPr>
            <w:r w:rsidRPr="008E344B">
              <w:rPr>
                <w:sz w:val="16"/>
              </w:rPr>
              <w:t>1796</w:t>
            </w:r>
          </w:p>
        </w:tc>
        <w:tc>
          <w:tcPr>
            <w:tcW w:w="0" w:type="auto"/>
            <w:shd w:val="clear" w:color="auto" w:fill="auto"/>
          </w:tcPr>
          <w:p w14:paraId="12C1D241" w14:textId="77777777" w:rsidR="00AC594C" w:rsidRPr="008E344B" w:rsidRDefault="00AC594C" w:rsidP="00862356">
            <w:pPr>
              <w:pStyle w:val="TAR"/>
              <w:rPr>
                <w:sz w:val="16"/>
              </w:rPr>
            </w:pPr>
            <w:r w:rsidRPr="008E344B">
              <w:rPr>
                <w:sz w:val="16"/>
              </w:rPr>
              <w:t>-</w:t>
            </w:r>
          </w:p>
        </w:tc>
        <w:tc>
          <w:tcPr>
            <w:tcW w:w="0" w:type="auto"/>
            <w:shd w:val="clear" w:color="auto" w:fill="auto"/>
          </w:tcPr>
          <w:p w14:paraId="30ABC82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9295C86" w14:textId="77777777" w:rsidR="00AC594C" w:rsidRPr="008E344B" w:rsidRDefault="00AC594C" w:rsidP="00862356">
            <w:pPr>
              <w:pStyle w:val="TAL"/>
              <w:rPr>
                <w:sz w:val="16"/>
              </w:rPr>
            </w:pPr>
            <w:r w:rsidRPr="008E344B">
              <w:rPr>
                <w:sz w:val="16"/>
              </w:rPr>
              <w:t>F</w:t>
            </w:r>
          </w:p>
        </w:tc>
        <w:tc>
          <w:tcPr>
            <w:tcW w:w="0" w:type="auto"/>
            <w:shd w:val="clear" w:color="auto" w:fill="auto"/>
          </w:tcPr>
          <w:p w14:paraId="52CF65E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9855E54" w14:textId="77777777" w:rsidR="00AC594C" w:rsidRPr="008E344B" w:rsidRDefault="00AC594C" w:rsidP="00862356">
            <w:pPr>
              <w:pStyle w:val="TAL"/>
              <w:rPr>
                <w:sz w:val="16"/>
              </w:rPr>
            </w:pPr>
            <w:r w:rsidRPr="008E344B">
              <w:rPr>
                <w:sz w:val="16"/>
              </w:rPr>
              <w:t>agreed</w:t>
            </w:r>
          </w:p>
        </w:tc>
      </w:tr>
      <w:tr w:rsidR="00AC594C" w:rsidRPr="008E344B" w14:paraId="60D6D5BF" w14:textId="77777777" w:rsidTr="00862356">
        <w:tc>
          <w:tcPr>
            <w:tcW w:w="0" w:type="auto"/>
            <w:shd w:val="clear" w:color="auto" w:fill="auto"/>
          </w:tcPr>
          <w:p w14:paraId="3FE08718" w14:textId="77777777" w:rsidR="00AC594C" w:rsidRPr="008E344B" w:rsidRDefault="00AC594C" w:rsidP="00862356">
            <w:pPr>
              <w:pStyle w:val="TAL"/>
              <w:rPr>
                <w:sz w:val="16"/>
              </w:rPr>
            </w:pPr>
            <w:r w:rsidRPr="008E344B">
              <w:rPr>
                <w:sz w:val="16"/>
              </w:rPr>
              <w:t>R5-222689</w:t>
            </w:r>
          </w:p>
        </w:tc>
        <w:tc>
          <w:tcPr>
            <w:tcW w:w="0" w:type="auto"/>
            <w:shd w:val="clear" w:color="auto" w:fill="auto"/>
          </w:tcPr>
          <w:p w14:paraId="23AB783D" w14:textId="77777777" w:rsidR="00AC594C" w:rsidRPr="008E344B" w:rsidRDefault="00AC594C" w:rsidP="00862356">
            <w:pPr>
              <w:pStyle w:val="TAL"/>
              <w:rPr>
                <w:sz w:val="16"/>
              </w:rPr>
            </w:pPr>
            <w:r w:rsidRPr="008E344B">
              <w:rPr>
                <w:sz w:val="16"/>
              </w:rPr>
              <w:t>Introduction of NR SA FR2 SRS-RSRP measurement in non-DRX test case 7.6.4.1</w:t>
            </w:r>
          </w:p>
        </w:tc>
        <w:tc>
          <w:tcPr>
            <w:tcW w:w="0" w:type="auto"/>
            <w:shd w:val="clear" w:color="auto" w:fill="auto"/>
          </w:tcPr>
          <w:p w14:paraId="043091CF"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565656EA"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95128FF" w14:textId="77777777" w:rsidR="00AC594C" w:rsidRPr="008E344B" w:rsidRDefault="00AC594C" w:rsidP="00862356">
            <w:pPr>
              <w:pStyle w:val="TAL"/>
              <w:rPr>
                <w:sz w:val="16"/>
              </w:rPr>
            </w:pPr>
            <w:r w:rsidRPr="008E344B">
              <w:rPr>
                <w:sz w:val="16"/>
              </w:rPr>
              <w:t>1797</w:t>
            </w:r>
          </w:p>
        </w:tc>
        <w:tc>
          <w:tcPr>
            <w:tcW w:w="0" w:type="auto"/>
            <w:shd w:val="clear" w:color="auto" w:fill="auto"/>
          </w:tcPr>
          <w:p w14:paraId="499E9E3F" w14:textId="77777777" w:rsidR="00AC594C" w:rsidRPr="008E344B" w:rsidRDefault="00AC594C" w:rsidP="00862356">
            <w:pPr>
              <w:pStyle w:val="TAR"/>
              <w:rPr>
                <w:sz w:val="16"/>
              </w:rPr>
            </w:pPr>
            <w:r w:rsidRPr="008E344B">
              <w:rPr>
                <w:sz w:val="16"/>
              </w:rPr>
              <w:t>-</w:t>
            </w:r>
          </w:p>
        </w:tc>
        <w:tc>
          <w:tcPr>
            <w:tcW w:w="0" w:type="auto"/>
            <w:shd w:val="clear" w:color="auto" w:fill="auto"/>
          </w:tcPr>
          <w:p w14:paraId="6529A80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A20303F" w14:textId="77777777" w:rsidR="00AC594C" w:rsidRPr="008E344B" w:rsidRDefault="00AC594C" w:rsidP="00862356">
            <w:pPr>
              <w:pStyle w:val="TAL"/>
              <w:rPr>
                <w:sz w:val="16"/>
              </w:rPr>
            </w:pPr>
            <w:r w:rsidRPr="008E344B">
              <w:rPr>
                <w:sz w:val="16"/>
              </w:rPr>
              <w:t>F</w:t>
            </w:r>
          </w:p>
        </w:tc>
        <w:tc>
          <w:tcPr>
            <w:tcW w:w="0" w:type="auto"/>
            <w:shd w:val="clear" w:color="auto" w:fill="auto"/>
          </w:tcPr>
          <w:p w14:paraId="0FE7A599" w14:textId="77777777" w:rsidR="00AC594C" w:rsidRPr="008E344B" w:rsidRDefault="00AC594C" w:rsidP="00862356">
            <w:pPr>
              <w:pStyle w:val="TAL"/>
              <w:rPr>
                <w:sz w:val="16"/>
              </w:rPr>
            </w:pPr>
            <w:r w:rsidRPr="008E344B">
              <w:rPr>
                <w:sz w:val="16"/>
              </w:rPr>
              <w:t>NR_CLI-UEConTest</w:t>
            </w:r>
          </w:p>
        </w:tc>
        <w:tc>
          <w:tcPr>
            <w:tcW w:w="0" w:type="auto"/>
            <w:shd w:val="clear" w:color="auto" w:fill="auto"/>
          </w:tcPr>
          <w:p w14:paraId="44C8A7B6" w14:textId="77777777" w:rsidR="00AC594C" w:rsidRPr="008E344B" w:rsidRDefault="00AC594C" w:rsidP="00862356">
            <w:pPr>
              <w:pStyle w:val="TAL"/>
              <w:rPr>
                <w:sz w:val="16"/>
              </w:rPr>
            </w:pPr>
            <w:r w:rsidRPr="008E344B">
              <w:rPr>
                <w:sz w:val="16"/>
              </w:rPr>
              <w:t>revised</w:t>
            </w:r>
          </w:p>
        </w:tc>
      </w:tr>
      <w:tr w:rsidR="00AC594C" w:rsidRPr="008E344B" w14:paraId="7BE8852F" w14:textId="77777777" w:rsidTr="00862356">
        <w:tc>
          <w:tcPr>
            <w:tcW w:w="0" w:type="auto"/>
            <w:shd w:val="clear" w:color="auto" w:fill="auto"/>
          </w:tcPr>
          <w:p w14:paraId="2CD2D80E" w14:textId="77777777" w:rsidR="00AC594C" w:rsidRPr="008E344B" w:rsidRDefault="00AC594C" w:rsidP="00862356">
            <w:pPr>
              <w:pStyle w:val="TAL"/>
              <w:rPr>
                <w:sz w:val="16"/>
              </w:rPr>
            </w:pPr>
            <w:r w:rsidRPr="008E344B">
              <w:rPr>
                <w:sz w:val="16"/>
              </w:rPr>
              <w:t>R5-223712</w:t>
            </w:r>
          </w:p>
        </w:tc>
        <w:tc>
          <w:tcPr>
            <w:tcW w:w="0" w:type="auto"/>
            <w:shd w:val="clear" w:color="auto" w:fill="auto"/>
          </w:tcPr>
          <w:p w14:paraId="2FB7587E" w14:textId="77777777" w:rsidR="00AC594C" w:rsidRPr="008E344B" w:rsidRDefault="00AC594C" w:rsidP="00862356">
            <w:pPr>
              <w:pStyle w:val="TAL"/>
              <w:rPr>
                <w:sz w:val="16"/>
              </w:rPr>
            </w:pPr>
            <w:r w:rsidRPr="008E344B">
              <w:rPr>
                <w:sz w:val="16"/>
              </w:rPr>
              <w:t>Introduction of NR SA FR2 SRS-RSRP measurement in non-DRX test case 7.6.4.1</w:t>
            </w:r>
          </w:p>
        </w:tc>
        <w:tc>
          <w:tcPr>
            <w:tcW w:w="0" w:type="auto"/>
            <w:shd w:val="clear" w:color="auto" w:fill="auto"/>
          </w:tcPr>
          <w:p w14:paraId="27CAB796"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26F1B8DB"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24D685A" w14:textId="77777777" w:rsidR="00AC594C" w:rsidRPr="008E344B" w:rsidRDefault="00AC594C" w:rsidP="00862356">
            <w:pPr>
              <w:pStyle w:val="TAL"/>
              <w:rPr>
                <w:sz w:val="16"/>
              </w:rPr>
            </w:pPr>
            <w:r w:rsidRPr="008E344B">
              <w:rPr>
                <w:sz w:val="16"/>
              </w:rPr>
              <w:t>1797</w:t>
            </w:r>
          </w:p>
        </w:tc>
        <w:tc>
          <w:tcPr>
            <w:tcW w:w="0" w:type="auto"/>
            <w:shd w:val="clear" w:color="auto" w:fill="auto"/>
          </w:tcPr>
          <w:p w14:paraId="0EA9006B" w14:textId="77777777" w:rsidR="00AC594C" w:rsidRPr="008E344B" w:rsidRDefault="00AC594C" w:rsidP="00862356">
            <w:pPr>
              <w:pStyle w:val="TAR"/>
              <w:rPr>
                <w:sz w:val="16"/>
              </w:rPr>
            </w:pPr>
            <w:r w:rsidRPr="008E344B">
              <w:rPr>
                <w:sz w:val="16"/>
              </w:rPr>
              <w:t>1</w:t>
            </w:r>
          </w:p>
        </w:tc>
        <w:tc>
          <w:tcPr>
            <w:tcW w:w="0" w:type="auto"/>
            <w:shd w:val="clear" w:color="auto" w:fill="auto"/>
          </w:tcPr>
          <w:p w14:paraId="0481B36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CD6364" w14:textId="77777777" w:rsidR="00AC594C" w:rsidRPr="008E344B" w:rsidRDefault="00AC594C" w:rsidP="00862356">
            <w:pPr>
              <w:pStyle w:val="TAL"/>
              <w:rPr>
                <w:sz w:val="16"/>
              </w:rPr>
            </w:pPr>
            <w:r w:rsidRPr="008E344B">
              <w:rPr>
                <w:sz w:val="16"/>
              </w:rPr>
              <w:t>F</w:t>
            </w:r>
          </w:p>
        </w:tc>
        <w:tc>
          <w:tcPr>
            <w:tcW w:w="0" w:type="auto"/>
            <w:shd w:val="clear" w:color="auto" w:fill="auto"/>
          </w:tcPr>
          <w:p w14:paraId="286AEAC4" w14:textId="77777777" w:rsidR="00AC594C" w:rsidRPr="008E344B" w:rsidRDefault="00AC594C" w:rsidP="00862356">
            <w:pPr>
              <w:pStyle w:val="TAL"/>
              <w:rPr>
                <w:sz w:val="16"/>
              </w:rPr>
            </w:pPr>
            <w:r w:rsidRPr="008E344B">
              <w:rPr>
                <w:sz w:val="16"/>
              </w:rPr>
              <w:t>NR_CLI-UEConTest</w:t>
            </w:r>
          </w:p>
        </w:tc>
        <w:tc>
          <w:tcPr>
            <w:tcW w:w="0" w:type="auto"/>
            <w:shd w:val="clear" w:color="auto" w:fill="auto"/>
          </w:tcPr>
          <w:p w14:paraId="28BD295C" w14:textId="77777777" w:rsidR="00AC594C" w:rsidRPr="008E344B" w:rsidRDefault="00AC594C" w:rsidP="00862356">
            <w:pPr>
              <w:pStyle w:val="TAL"/>
              <w:rPr>
                <w:sz w:val="16"/>
              </w:rPr>
            </w:pPr>
            <w:r w:rsidRPr="008E344B">
              <w:rPr>
                <w:sz w:val="16"/>
              </w:rPr>
              <w:t>agreed</w:t>
            </w:r>
          </w:p>
        </w:tc>
      </w:tr>
      <w:tr w:rsidR="00AC594C" w:rsidRPr="008E344B" w14:paraId="56A4D480" w14:textId="77777777" w:rsidTr="00862356">
        <w:tc>
          <w:tcPr>
            <w:tcW w:w="0" w:type="auto"/>
            <w:shd w:val="clear" w:color="auto" w:fill="auto"/>
          </w:tcPr>
          <w:p w14:paraId="224A6951" w14:textId="77777777" w:rsidR="00AC594C" w:rsidRPr="008E344B" w:rsidRDefault="00AC594C" w:rsidP="00862356">
            <w:pPr>
              <w:pStyle w:val="TAL"/>
              <w:rPr>
                <w:sz w:val="16"/>
              </w:rPr>
            </w:pPr>
            <w:r w:rsidRPr="008E344B">
              <w:rPr>
                <w:sz w:val="16"/>
              </w:rPr>
              <w:t>R5-222706</w:t>
            </w:r>
          </w:p>
        </w:tc>
        <w:tc>
          <w:tcPr>
            <w:tcW w:w="0" w:type="auto"/>
            <w:shd w:val="clear" w:color="auto" w:fill="auto"/>
          </w:tcPr>
          <w:p w14:paraId="1BB70B0A" w14:textId="77777777" w:rsidR="00AC594C" w:rsidRPr="008E344B" w:rsidRDefault="00AC594C" w:rsidP="00862356">
            <w:pPr>
              <w:pStyle w:val="TAL"/>
              <w:rPr>
                <w:sz w:val="16"/>
              </w:rPr>
            </w:pPr>
            <w:r w:rsidRPr="008E344B">
              <w:rPr>
                <w:sz w:val="16"/>
              </w:rPr>
              <w:t>Introduction of NR SA FR2 SRS-RSRP measurement accuracy test case 7.7.5.1</w:t>
            </w:r>
          </w:p>
        </w:tc>
        <w:tc>
          <w:tcPr>
            <w:tcW w:w="0" w:type="auto"/>
            <w:shd w:val="clear" w:color="auto" w:fill="auto"/>
          </w:tcPr>
          <w:p w14:paraId="582F4477"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28626E29"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328E812" w14:textId="77777777" w:rsidR="00AC594C" w:rsidRPr="008E344B" w:rsidRDefault="00AC594C" w:rsidP="00862356">
            <w:pPr>
              <w:pStyle w:val="TAL"/>
              <w:rPr>
                <w:sz w:val="16"/>
              </w:rPr>
            </w:pPr>
            <w:r w:rsidRPr="008E344B">
              <w:rPr>
                <w:sz w:val="16"/>
              </w:rPr>
              <w:t>1798</w:t>
            </w:r>
          </w:p>
        </w:tc>
        <w:tc>
          <w:tcPr>
            <w:tcW w:w="0" w:type="auto"/>
            <w:shd w:val="clear" w:color="auto" w:fill="auto"/>
          </w:tcPr>
          <w:p w14:paraId="335BD7D3" w14:textId="77777777" w:rsidR="00AC594C" w:rsidRPr="008E344B" w:rsidRDefault="00AC594C" w:rsidP="00862356">
            <w:pPr>
              <w:pStyle w:val="TAR"/>
              <w:rPr>
                <w:sz w:val="16"/>
              </w:rPr>
            </w:pPr>
            <w:r w:rsidRPr="008E344B">
              <w:rPr>
                <w:sz w:val="16"/>
              </w:rPr>
              <w:t>-</w:t>
            </w:r>
          </w:p>
        </w:tc>
        <w:tc>
          <w:tcPr>
            <w:tcW w:w="0" w:type="auto"/>
            <w:shd w:val="clear" w:color="auto" w:fill="auto"/>
          </w:tcPr>
          <w:p w14:paraId="657398F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EBFF102" w14:textId="77777777" w:rsidR="00AC594C" w:rsidRPr="008E344B" w:rsidRDefault="00AC594C" w:rsidP="00862356">
            <w:pPr>
              <w:pStyle w:val="TAL"/>
              <w:rPr>
                <w:sz w:val="16"/>
              </w:rPr>
            </w:pPr>
            <w:r w:rsidRPr="008E344B">
              <w:rPr>
                <w:sz w:val="16"/>
              </w:rPr>
              <w:t>F</w:t>
            </w:r>
          </w:p>
        </w:tc>
        <w:tc>
          <w:tcPr>
            <w:tcW w:w="0" w:type="auto"/>
            <w:shd w:val="clear" w:color="auto" w:fill="auto"/>
          </w:tcPr>
          <w:p w14:paraId="448D92D2" w14:textId="77777777" w:rsidR="00AC594C" w:rsidRPr="008E344B" w:rsidRDefault="00AC594C" w:rsidP="00862356">
            <w:pPr>
              <w:pStyle w:val="TAL"/>
              <w:rPr>
                <w:sz w:val="16"/>
              </w:rPr>
            </w:pPr>
            <w:r w:rsidRPr="008E344B">
              <w:rPr>
                <w:sz w:val="16"/>
              </w:rPr>
              <w:t>NR_CLI-UEConTest</w:t>
            </w:r>
          </w:p>
        </w:tc>
        <w:tc>
          <w:tcPr>
            <w:tcW w:w="0" w:type="auto"/>
            <w:shd w:val="clear" w:color="auto" w:fill="auto"/>
          </w:tcPr>
          <w:p w14:paraId="06466BDE" w14:textId="77777777" w:rsidR="00AC594C" w:rsidRPr="008E344B" w:rsidRDefault="00AC594C" w:rsidP="00862356">
            <w:pPr>
              <w:pStyle w:val="TAL"/>
              <w:rPr>
                <w:sz w:val="16"/>
              </w:rPr>
            </w:pPr>
            <w:r w:rsidRPr="008E344B">
              <w:rPr>
                <w:sz w:val="16"/>
              </w:rPr>
              <w:t>revised</w:t>
            </w:r>
          </w:p>
        </w:tc>
      </w:tr>
      <w:tr w:rsidR="00AC594C" w:rsidRPr="008E344B" w14:paraId="7DDDB624" w14:textId="77777777" w:rsidTr="00862356">
        <w:tc>
          <w:tcPr>
            <w:tcW w:w="0" w:type="auto"/>
            <w:shd w:val="clear" w:color="auto" w:fill="auto"/>
          </w:tcPr>
          <w:p w14:paraId="0C791CD4" w14:textId="77777777" w:rsidR="00AC594C" w:rsidRPr="008E344B" w:rsidRDefault="00AC594C" w:rsidP="00862356">
            <w:pPr>
              <w:pStyle w:val="TAL"/>
              <w:rPr>
                <w:sz w:val="16"/>
              </w:rPr>
            </w:pPr>
            <w:r w:rsidRPr="008E344B">
              <w:rPr>
                <w:sz w:val="16"/>
              </w:rPr>
              <w:t>R5-223713</w:t>
            </w:r>
          </w:p>
        </w:tc>
        <w:tc>
          <w:tcPr>
            <w:tcW w:w="0" w:type="auto"/>
            <w:shd w:val="clear" w:color="auto" w:fill="auto"/>
          </w:tcPr>
          <w:p w14:paraId="1D539AD4" w14:textId="77777777" w:rsidR="00AC594C" w:rsidRPr="008E344B" w:rsidRDefault="00AC594C" w:rsidP="00862356">
            <w:pPr>
              <w:pStyle w:val="TAL"/>
              <w:rPr>
                <w:sz w:val="16"/>
              </w:rPr>
            </w:pPr>
            <w:r w:rsidRPr="008E344B">
              <w:rPr>
                <w:sz w:val="16"/>
              </w:rPr>
              <w:t>Introduction of NR SA FR2 SRS-RSRP measurement accuracy test case 7.7.5.1</w:t>
            </w:r>
          </w:p>
        </w:tc>
        <w:tc>
          <w:tcPr>
            <w:tcW w:w="0" w:type="auto"/>
            <w:shd w:val="clear" w:color="auto" w:fill="auto"/>
          </w:tcPr>
          <w:p w14:paraId="2B677821" w14:textId="77777777" w:rsidR="00AC594C" w:rsidRPr="008E344B" w:rsidRDefault="00AC594C" w:rsidP="00862356">
            <w:pPr>
              <w:pStyle w:val="TAL"/>
              <w:rPr>
                <w:sz w:val="16"/>
              </w:rPr>
            </w:pPr>
            <w:r w:rsidRPr="008E344B">
              <w:rPr>
                <w:sz w:val="16"/>
              </w:rPr>
              <w:t>Qualcomm Austria RFFE GmbH</w:t>
            </w:r>
          </w:p>
        </w:tc>
        <w:tc>
          <w:tcPr>
            <w:tcW w:w="0" w:type="auto"/>
            <w:shd w:val="clear" w:color="auto" w:fill="auto"/>
          </w:tcPr>
          <w:p w14:paraId="3B785DE9"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3B777E8" w14:textId="77777777" w:rsidR="00AC594C" w:rsidRPr="008E344B" w:rsidRDefault="00AC594C" w:rsidP="00862356">
            <w:pPr>
              <w:pStyle w:val="TAL"/>
              <w:rPr>
                <w:sz w:val="16"/>
              </w:rPr>
            </w:pPr>
            <w:r w:rsidRPr="008E344B">
              <w:rPr>
                <w:sz w:val="16"/>
              </w:rPr>
              <w:t>1798</w:t>
            </w:r>
          </w:p>
        </w:tc>
        <w:tc>
          <w:tcPr>
            <w:tcW w:w="0" w:type="auto"/>
            <w:shd w:val="clear" w:color="auto" w:fill="auto"/>
          </w:tcPr>
          <w:p w14:paraId="007FC4F8" w14:textId="77777777" w:rsidR="00AC594C" w:rsidRPr="008E344B" w:rsidRDefault="00AC594C" w:rsidP="00862356">
            <w:pPr>
              <w:pStyle w:val="TAR"/>
              <w:rPr>
                <w:sz w:val="16"/>
              </w:rPr>
            </w:pPr>
            <w:r w:rsidRPr="008E344B">
              <w:rPr>
                <w:sz w:val="16"/>
              </w:rPr>
              <w:t>1</w:t>
            </w:r>
          </w:p>
        </w:tc>
        <w:tc>
          <w:tcPr>
            <w:tcW w:w="0" w:type="auto"/>
            <w:shd w:val="clear" w:color="auto" w:fill="auto"/>
          </w:tcPr>
          <w:p w14:paraId="40B40EB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6A5A4A0" w14:textId="77777777" w:rsidR="00AC594C" w:rsidRPr="008E344B" w:rsidRDefault="00AC594C" w:rsidP="00862356">
            <w:pPr>
              <w:pStyle w:val="TAL"/>
              <w:rPr>
                <w:sz w:val="16"/>
              </w:rPr>
            </w:pPr>
            <w:r w:rsidRPr="008E344B">
              <w:rPr>
                <w:sz w:val="16"/>
              </w:rPr>
              <w:t>F</w:t>
            </w:r>
          </w:p>
        </w:tc>
        <w:tc>
          <w:tcPr>
            <w:tcW w:w="0" w:type="auto"/>
            <w:shd w:val="clear" w:color="auto" w:fill="auto"/>
          </w:tcPr>
          <w:p w14:paraId="2BA97621" w14:textId="77777777" w:rsidR="00AC594C" w:rsidRPr="008E344B" w:rsidRDefault="00AC594C" w:rsidP="00862356">
            <w:pPr>
              <w:pStyle w:val="TAL"/>
              <w:rPr>
                <w:sz w:val="16"/>
              </w:rPr>
            </w:pPr>
            <w:r w:rsidRPr="008E344B">
              <w:rPr>
                <w:sz w:val="16"/>
              </w:rPr>
              <w:t>NR_CLI-UEConTest</w:t>
            </w:r>
          </w:p>
        </w:tc>
        <w:tc>
          <w:tcPr>
            <w:tcW w:w="0" w:type="auto"/>
            <w:shd w:val="clear" w:color="auto" w:fill="auto"/>
          </w:tcPr>
          <w:p w14:paraId="1F2587F6" w14:textId="77777777" w:rsidR="00AC594C" w:rsidRPr="008E344B" w:rsidRDefault="00AC594C" w:rsidP="00862356">
            <w:pPr>
              <w:pStyle w:val="TAL"/>
              <w:rPr>
                <w:sz w:val="16"/>
              </w:rPr>
            </w:pPr>
            <w:r w:rsidRPr="008E344B">
              <w:rPr>
                <w:sz w:val="16"/>
              </w:rPr>
              <w:t>agreed</w:t>
            </w:r>
          </w:p>
        </w:tc>
      </w:tr>
      <w:tr w:rsidR="00AC594C" w:rsidRPr="008E344B" w14:paraId="2D2BEC68" w14:textId="77777777" w:rsidTr="00862356">
        <w:tc>
          <w:tcPr>
            <w:tcW w:w="0" w:type="auto"/>
            <w:shd w:val="clear" w:color="auto" w:fill="auto"/>
          </w:tcPr>
          <w:p w14:paraId="3DA171BF" w14:textId="77777777" w:rsidR="00AC594C" w:rsidRPr="008E344B" w:rsidRDefault="00AC594C" w:rsidP="00862356">
            <w:pPr>
              <w:pStyle w:val="TAL"/>
              <w:rPr>
                <w:sz w:val="16"/>
              </w:rPr>
            </w:pPr>
            <w:r w:rsidRPr="008E344B">
              <w:rPr>
                <w:sz w:val="16"/>
              </w:rPr>
              <w:t>R5-222719</w:t>
            </w:r>
          </w:p>
        </w:tc>
        <w:tc>
          <w:tcPr>
            <w:tcW w:w="0" w:type="auto"/>
            <w:shd w:val="clear" w:color="auto" w:fill="auto"/>
          </w:tcPr>
          <w:p w14:paraId="7595912A" w14:textId="77777777" w:rsidR="00AC594C" w:rsidRPr="008E344B" w:rsidRDefault="00AC594C" w:rsidP="00862356">
            <w:pPr>
              <w:pStyle w:val="TAL"/>
              <w:rPr>
                <w:sz w:val="16"/>
              </w:rPr>
            </w:pPr>
            <w:r w:rsidRPr="008E344B">
              <w:rPr>
                <w:sz w:val="16"/>
              </w:rPr>
              <w:t>Completion 4.7.7.1 and 6.7.9.1 including TT anaysis results</w:t>
            </w:r>
          </w:p>
        </w:tc>
        <w:tc>
          <w:tcPr>
            <w:tcW w:w="0" w:type="auto"/>
            <w:shd w:val="clear" w:color="auto" w:fill="auto"/>
          </w:tcPr>
          <w:p w14:paraId="05EEDDDD"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37C22673"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E49E857" w14:textId="77777777" w:rsidR="00AC594C" w:rsidRPr="008E344B" w:rsidRDefault="00AC594C" w:rsidP="00862356">
            <w:pPr>
              <w:pStyle w:val="TAL"/>
              <w:rPr>
                <w:sz w:val="16"/>
              </w:rPr>
            </w:pPr>
            <w:r w:rsidRPr="008E344B">
              <w:rPr>
                <w:sz w:val="16"/>
              </w:rPr>
              <w:t>1799</w:t>
            </w:r>
          </w:p>
        </w:tc>
        <w:tc>
          <w:tcPr>
            <w:tcW w:w="0" w:type="auto"/>
            <w:shd w:val="clear" w:color="auto" w:fill="auto"/>
          </w:tcPr>
          <w:p w14:paraId="64630DEC" w14:textId="77777777" w:rsidR="00AC594C" w:rsidRPr="008E344B" w:rsidRDefault="00AC594C" w:rsidP="00862356">
            <w:pPr>
              <w:pStyle w:val="TAR"/>
              <w:rPr>
                <w:sz w:val="16"/>
              </w:rPr>
            </w:pPr>
            <w:r w:rsidRPr="008E344B">
              <w:rPr>
                <w:sz w:val="16"/>
              </w:rPr>
              <w:t>-</w:t>
            </w:r>
          </w:p>
        </w:tc>
        <w:tc>
          <w:tcPr>
            <w:tcW w:w="0" w:type="auto"/>
            <w:shd w:val="clear" w:color="auto" w:fill="auto"/>
          </w:tcPr>
          <w:p w14:paraId="4719F90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A73DA76" w14:textId="77777777" w:rsidR="00AC594C" w:rsidRPr="008E344B" w:rsidRDefault="00AC594C" w:rsidP="00862356">
            <w:pPr>
              <w:pStyle w:val="TAL"/>
              <w:rPr>
                <w:sz w:val="16"/>
              </w:rPr>
            </w:pPr>
            <w:r w:rsidRPr="008E344B">
              <w:rPr>
                <w:sz w:val="16"/>
              </w:rPr>
              <w:t>F</w:t>
            </w:r>
          </w:p>
        </w:tc>
        <w:tc>
          <w:tcPr>
            <w:tcW w:w="0" w:type="auto"/>
            <w:shd w:val="clear" w:color="auto" w:fill="auto"/>
          </w:tcPr>
          <w:p w14:paraId="5990B4EF"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F7A2D63" w14:textId="77777777" w:rsidR="00AC594C" w:rsidRPr="008E344B" w:rsidRDefault="00AC594C" w:rsidP="00862356">
            <w:pPr>
              <w:pStyle w:val="TAL"/>
              <w:rPr>
                <w:sz w:val="16"/>
              </w:rPr>
            </w:pPr>
            <w:r w:rsidRPr="008E344B">
              <w:rPr>
                <w:sz w:val="16"/>
              </w:rPr>
              <w:t>revised</w:t>
            </w:r>
          </w:p>
        </w:tc>
      </w:tr>
      <w:tr w:rsidR="00AC594C" w:rsidRPr="008E344B" w14:paraId="422B3FC0" w14:textId="77777777" w:rsidTr="00862356">
        <w:tc>
          <w:tcPr>
            <w:tcW w:w="0" w:type="auto"/>
            <w:shd w:val="clear" w:color="auto" w:fill="auto"/>
          </w:tcPr>
          <w:p w14:paraId="09192987" w14:textId="77777777" w:rsidR="00AC594C" w:rsidRPr="008E344B" w:rsidRDefault="00AC594C" w:rsidP="00862356">
            <w:pPr>
              <w:pStyle w:val="TAL"/>
              <w:rPr>
                <w:sz w:val="16"/>
              </w:rPr>
            </w:pPr>
            <w:r w:rsidRPr="008E344B">
              <w:rPr>
                <w:sz w:val="16"/>
              </w:rPr>
              <w:t>R5-223610</w:t>
            </w:r>
          </w:p>
        </w:tc>
        <w:tc>
          <w:tcPr>
            <w:tcW w:w="0" w:type="auto"/>
            <w:shd w:val="clear" w:color="auto" w:fill="auto"/>
          </w:tcPr>
          <w:p w14:paraId="255AC80E" w14:textId="77777777" w:rsidR="00AC594C" w:rsidRPr="008E344B" w:rsidRDefault="00AC594C" w:rsidP="00862356">
            <w:pPr>
              <w:pStyle w:val="TAL"/>
              <w:rPr>
                <w:sz w:val="16"/>
              </w:rPr>
            </w:pPr>
            <w:r w:rsidRPr="008E344B">
              <w:rPr>
                <w:sz w:val="16"/>
              </w:rPr>
              <w:t>Completion 4.7.7.1 and 6.7.9.1 including TT anaysis results</w:t>
            </w:r>
          </w:p>
        </w:tc>
        <w:tc>
          <w:tcPr>
            <w:tcW w:w="0" w:type="auto"/>
            <w:shd w:val="clear" w:color="auto" w:fill="auto"/>
          </w:tcPr>
          <w:p w14:paraId="26B99AC7"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3973880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036562D" w14:textId="77777777" w:rsidR="00AC594C" w:rsidRPr="008E344B" w:rsidRDefault="00AC594C" w:rsidP="00862356">
            <w:pPr>
              <w:pStyle w:val="TAL"/>
              <w:rPr>
                <w:sz w:val="16"/>
              </w:rPr>
            </w:pPr>
            <w:r w:rsidRPr="008E344B">
              <w:rPr>
                <w:sz w:val="16"/>
              </w:rPr>
              <w:t>1799</w:t>
            </w:r>
          </w:p>
        </w:tc>
        <w:tc>
          <w:tcPr>
            <w:tcW w:w="0" w:type="auto"/>
            <w:shd w:val="clear" w:color="auto" w:fill="auto"/>
          </w:tcPr>
          <w:p w14:paraId="5F94C9D2" w14:textId="77777777" w:rsidR="00AC594C" w:rsidRPr="008E344B" w:rsidRDefault="00AC594C" w:rsidP="00862356">
            <w:pPr>
              <w:pStyle w:val="TAR"/>
              <w:rPr>
                <w:sz w:val="16"/>
              </w:rPr>
            </w:pPr>
            <w:r w:rsidRPr="008E344B">
              <w:rPr>
                <w:sz w:val="16"/>
              </w:rPr>
              <w:t>1</w:t>
            </w:r>
          </w:p>
        </w:tc>
        <w:tc>
          <w:tcPr>
            <w:tcW w:w="0" w:type="auto"/>
            <w:shd w:val="clear" w:color="auto" w:fill="auto"/>
          </w:tcPr>
          <w:p w14:paraId="6A0F767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E3FE899" w14:textId="77777777" w:rsidR="00AC594C" w:rsidRPr="008E344B" w:rsidRDefault="00AC594C" w:rsidP="00862356">
            <w:pPr>
              <w:pStyle w:val="TAL"/>
              <w:rPr>
                <w:sz w:val="16"/>
              </w:rPr>
            </w:pPr>
            <w:r w:rsidRPr="008E344B">
              <w:rPr>
                <w:sz w:val="16"/>
              </w:rPr>
              <w:t>F</w:t>
            </w:r>
          </w:p>
        </w:tc>
        <w:tc>
          <w:tcPr>
            <w:tcW w:w="0" w:type="auto"/>
            <w:shd w:val="clear" w:color="auto" w:fill="auto"/>
          </w:tcPr>
          <w:p w14:paraId="24CB3915"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2359AC14" w14:textId="77777777" w:rsidR="00AC594C" w:rsidRPr="008E344B" w:rsidRDefault="00AC594C" w:rsidP="00862356">
            <w:pPr>
              <w:pStyle w:val="TAL"/>
              <w:rPr>
                <w:sz w:val="16"/>
              </w:rPr>
            </w:pPr>
            <w:r w:rsidRPr="008E344B">
              <w:rPr>
                <w:sz w:val="16"/>
              </w:rPr>
              <w:t>withdrawn</w:t>
            </w:r>
          </w:p>
        </w:tc>
      </w:tr>
      <w:tr w:rsidR="00AC594C" w:rsidRPr="008E344B" w14:paraId="548556A1" w14:textId="77777777" w:rsidTr="00862356">
        <w:tc>
          <w:tcPr>
            <w:tcW w:w="0" w:type="auto"/>
            <w:shd w:val="clear" w:color="auto" w:fill="auto"/>
          </w:tcPr>
          <w:p w14:paraId="10398357" w14:textId="77777777" w:rsidR="00AC594C" w:rsidRPr="008E344B" w:rsidRDefault="00AC594C" w:rsidP="00862356">
            <w:pPr>
              <w:pStyle w:val="TAL"/>
              <w:rPr>
                <w:sz w:val="16"/>
              </w:rPr>
            </w:pPr>
            <w:r w:rsidRPr="008E344B">
              <w:rPr>
                <w:sz w:val="16"/>
              </w:rPr>
              <w:t>R5-222721</w:t>
            </w:r>
          </w:p>
        </w:tc>
        <w:tc>
          <w:tcPr>
            <w:tcW w:w="0" w:type="auto"/>
            <w:shd w:val="clear" w:color="auto" w:fill="auto"/>
          </w:tcPr>
          <w:p w14:paraId="09706B3D" w14:textId="77777777" w:rsidR="00AC594C" w:rsidRPr="008E344B" w:rsidRDefault="00AC594C" w:rsidP="00862356">
            <w:pPr>
              <w:pStyle w:val="TAL"/>
              <w:rPr>
                <w:sz w:val="16"/>
              </w:rPr>
            </w:pPr>
            <w:r w:rsidRPr="008E344B">
              <w:rPr>
                <w:sz w:val="16"/>
              </w:rPr>
              <w:t>Completion 4.7.7.2 and 6.7.9.2 including TT anaysis results</w:t>
            </w:r>
          </w:p>
        </w:tc>
        <w:tc>
          <w:tcPr>
            <w:tcW w:w="0" w:type="auto"/>
            <w:shd w:val="clear" w:color="auto" w:fill="auto"/>
          </w:tcPr>
          <w:p w14:paraId="38CEB357"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6CC2E293"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B7B16AB" w14:textId="77777777" w:rsidR="00AC594C" w:rsidRPr="008E344B" w:rsidRDefault="00AC594C" w:rsidP="00862356">
            <w:pPr>
              <w:pStyle w:val="TAL"/>
              <w:rPr>
                <w:sz w:val="16"/>
              </w:rPr>
            </w:pPr>
            <w:r w:rsidRPr="008E344B">
              <w:rPr>
                <w:sz w:val="16"/>
              </w:rPr>
              <w:t>1800</w:t>
            </w:r>
          </w:p>
        </w:tc>
        <w:tc>
          <w:tcPr>
            <w:tcW w:w="0" w:type="auto"/>
            <w:shd w:val="clear" w:color="auto" w:fill="auto"/>
          </w:tcPr>
          <w:p w14:paraId="0C215BF1" w14:textId="77777777" w:rsidR="00AC594C" w:rsidRPr="008E344B" w:rsidRDefault="00AC594C" w:rsidP="00862356">
            <w:pPr>
              <w:pStyle w:val="TAR"/>
              <w:rPr>
                <w:sz w:val="16"/>
              </w:rPr>
            </w:pPr>
            <w:r w:rsidRPr="008E344B">
              <w:rPr>
                <w:sz w:val="16"/>
              </w:rPr>
              <w:t>-</w:t>
            </w:r>
          </w:p>
        </w:tc>
        <w:tc>
          <w:tcPr>
            <w:tcW w:w="0" w:type="auto"/>
            <w:shd w:val="clear" w:color="auto" w:fill="auto"/>
          </w:tcPr>
          <w:p w14:paraId="76D0DA6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557A7EA" w14:textId="77777777" w:rsidR="00AC594C" w:rsidRPr="008E344B" w:rsidRDefault="00AC594C" w:rsidP="00862356">
            <w:pPr>
              <w:pStyle w:val="TAL"/>
              <w:rPr>
                <w:sz w:val="16"/>
              </w:rPr>
            </w:pPr>
            <w:r w:rsidRPr="008E344B">
              <w:rPr>
                <w:sz w:val="16"/>
              </w:rPr>
              <w:t>F</w:t>
            </w:r>
          </w:p>
        </w:tc>
        <w:tc>
          <w:tcPr>
            <w:tcW w:w="0" w:type="auto"/>
            <w:shd w:val="clear" w:color="auto" w:fill="auto"/>
          </w:tcPr>
          <w:p w14:paraId="4ED197A5"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59B37466" w14:textId="77777777" w:rsidR="00AC594C" w:rsidRPr="008E344B" w:rsidRDefault="00AC594C" w:rsidP="00862356">
            <w:pPr>
              <w:pStyle w:val="TAL"/>
              <w:rPr>
                <w:sz w:val="16"/>
              </w:rPr>
            </w:pPr>
            <w:r w:rsidRPr="008E344B">
              <w:rPr>
                <w:sz w:val="16"/>
              </w:rPr>
              <w:t>revised</w:t>
            </w:r>
          </w:p>
        </w:tc>
      </w:tr>
      <w:tr w:rsidR="00AC594C" w:rsidRPr="008E344B" w14:paraId="572852FB" w14:textId="77777777" w:rsidTr="00862356">
        <w:tc>
          <w:tcPr>
            <w:tcW w:w="0" w:type="auto"/>
            <w:shd w:val="clear" w:color="auto" w:fill="auto"/>
          </w:tcPr>
          <w:p w14:paraId="1A5935B5" w14:textId="77777777" w:rsidR="00AC594C" w:rsidRPr="008E344B" w:rsidRDefault="00AC594C" w:rsidP="00862356">
            <w:pPr>
              <w:pStyle w:val="TAL"/>
              <w:rPr>
                <w:sz w:val="16"/>
              </w:rPr>
            </w:pPr>
            <w:r w:rsidRPr="008E344B">
              <w:rPr>
                <w:sz w:val="16"/>
              </w:rPr>
              <w:t>R5-223611</w:t>
            </w:r>
          </w:p>
        </w:tc>
        <w:tc>
          <w:tcPr>
            <w:tcW w:w="0" w:type="auto"/>
            <w:shd w:val="clear" w:color="auto" w:fill="auto"/>
          </w:tcPr>
          <w:p w14:paraId="6B6E24B6" w14:textId="77777777" w:rsidR="00AC594C" w:rsidRPr="008E344B" w:rsidRDefault="00AC594C" w:rsidP="00862356">
            <w:pPr>
              <w:pStyle w:val="TAL"/>
              <w:rPr>
                <w:sz w:val="16"/>
              </w:rPr>
            </w:pPr>
            <w:r w:rsidRPr="008E344B">
              <w:rPr>
                <w:sz w:val="16"/>
              </w:rPr>
              <w:t>Completion 4.7.7.2 and 6.7.9.2 including TT anaysis results</w:t>
            </w:r>
          </w:p>
        </w:tc>
        <w:tc>
          <w:tcPr>
            <w:tcW w:w="0" w:type="auto"/>
            <w:shd w:val="clear" w:color="auto" w:fill="auto"/>
          </w:tcPr>
          <w:p w14:paraId="7B8350A7"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7B9FE4A"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55D652E" w14:textId="77777777" w:rsidR="00AC594C" w:rsidRPr="008E344B" w:rsidRDefault="00AC594C" w:rsidP="00862356">
            <w:pPr>
              <w:pStyle w:val="TAL"/>
              <w:rPr>
                <w:sz w:val="16"/>
              </w:rPr>
            </w:pPr>
            <w:r w:rsidRPr="008E344B">
              <w:rPr>
                <w:sz w:val="16"/>
              </w:rPr>
              <w:t>1800</w:t>
            </w:r>
          </w:p>
        </w:tc>
        <w:tc>
          <w:tcPr>
            <w:tcW w:w="0" w:type="auto"/>
            <w:shd w:val="clear" w:color="auto" w:fill="auto"/>
          </w:tcPr>
          <w:p w14:paraId="5AFF58C5" w14:textId="77777777" w:rsidR="00AC594C" w:rsidRPr="008E344B" w:rsidRDefault="00AC594C" w:rsidP="00862356">
            <w:pPr>
              <w:pStyle w:val="TAR"/>
              <w:rPr>
                <w:sz w:val="16"/>
              </w:rPr>
            </w:pPr>
            <w:r w:rsidRPr="008E344B">
              <w:rPr>
                <w:sz w:val="16"/>
              </w:rPr>
              <w:t>1</w:t>
            </w:r>
          </w:p>
        </w:tc>
        <w:tc>
          <w:tcPr>
            <w:tcW w:w="0" w:type="auto"/>
            <w:shd w:val="clear" w:color="auto" w:fill="auto"/>
          </w:tcPr>
          <w:p w14:paraId="10FD6D3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537CD1" w14:textId="77777777" w:rsidR="00AC594C" w:rsidRPr="008E344B" w:rsidRDefault="00AC594C" w:rsidP="00862356">
            <w:pPr>
              <w:pStyle w:val="TAL"/>
              <w:rPr>
                <w:sz w:val="16"/>
              </w:rPr>
            </w:pPr>
            <w:r w:rsidRPr="008E344B">
              <w:rPr>
                <w:sz w:val="16"/>
              </w:rPr>
              <w:t>F</w:t>
            </w:r>
          </w:p>
        </w:tc>
        <w:tc>
          <w:tcPr>
            <w:tcW w:w="0" w:type="auto"/>
            <w:shd w:val="clear" w:color="auto" w:fill="auto"/>
          </w:tcPr>
          <w:p w14:paraId="4EE853B6"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41E05BA3" w14:textId="77777777" w:rsidR="00AC594C" w:rsidRPr="008E344B" w:rsidRDefault="00AC594C" w:rsidP="00862356">
            <w:pPr>
              <w:pStyle w:val="TAL"/>
              <w:rPr>
                <w:sz w:val="16"/>
              </w:rPr>
            </w:pPr>
            <w:r w:rsidRPr="008E344B">
              <w:rPr>
                <w:sz w:val="16"/>
              </w:rPr>
              <w:t>withdrawn</w:t>
            </w:r>
          </w:p>
        </w:tc>
      </w:tr>
      <w:tr w:rsidR="00AC594C" w:rsidRPr="008E344B" w14:paraId="1B94073D" w14:textId="77777777" w:rsidTr="00862356">
        <w:tc>
          <w:tcPr>
            <w:tcW w:w="0" w:type="auto"/>
            <w:shd w:val="clear" w:color="auto" w:fill="auto"/>
          </w:tcPr>
          <w:p w14:paraId="41044E0F" w14:textId="77777777" w:rsidR="00AC594C" w:rsidRPr="008E344B" w:rsidRDefault="00AC594C" w:rsidP="00862356">
            <w:pPr>
              <w:pStyle w:val="TAL"/>
              <w:rPr>
                <w:sz w:val="16"/>
              </w:rPr>
            </w:pPr>
            <w:r w:rsidRPr="008E344B">
              <w:rPr>
                <w:sz w:val="16"/>
              </w:rPr>
              <w:t>R5-222723</w:t>
            </w:r>
          </w:p>
        </w:tc>
        <w:tc>
          <w:tcPr>
            <w:tcW w:w="0" w:type="auto"/>
            <w:shd w:val="clear" w:color="auto" w:fill="auto"/>
          </w:tcPr>
          <w:p w14:paraId="5D337E59" w14:textId="77777777" w:rsidR="00AC594C" w:rsidRPr="008E344B" w:rsidRDefault="00AC594C" w:rsidP="00862356">
            <w:pPr>
              <w:pStyle w:val="TAL"/>
              <w:rPr>
                <w:sz w:val="16"/>
              </w:rPr>
            </w:pPr>
            <w:r w:rsidRPr="008E344B">
              <w:rPr>
                <w:sz w:val="16"/>
              </w:rPr>
              <w:t>Completion 4.7.7.3 and 6.7.9.3 including TT anaysis results</w:t>
            </w:r>
          </w:p>
        </w:tc>
        <w:tc>
          <w:tcPr>
            <w:tcW w:w="0" w:type="auto"/>
            <w:shd w:val="clear" w:color="auto" w:fill="auto"/>
          </w:tcPr>
          <w:p w14:paraId="1B830190"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0BDFB401"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00930CE" w14:textId="77777777" w:rsidR="00AC594C" w:rsidRPr="008E344B" w:rsidRDefault="00AC594C" w:rsidP="00862356">
            <w:pPr>
              <w:pStyle w:val="TAL"/>
              <w:rPr>
                <w:sz w:val="16"/>
              </w:rPr>
            </w:pPr>
            <w:r w:rsidRPr="008E344B">
              <w:rPr>
                <w:sz w:val="16"/>
              </w:rPr>
              <w:t>1801</w:t>
            </w:r>
          </w:p>
        </w:tc>
        <w:tc>
          <w:tcPr>
            <w:tcW w:w="0" w:type="auto"/>
            <w:shd w:val="clear" w:color="auto" w:fill="auto"/>
          </w:tcPr>
          <w:p w14:paraId="1BA20948" w14:textId="77777777" w:rsidR="00AC594C" w:rsidRPr="008E344B" w:rsidRDefault="00AC594C" w:rsidP="00862356">
            <w:pPr>
              <w:pStyle w:val="TAR"/>
              <w:rPr>
                <w:sz w:val="16"/>
              </w:rPr>
            </w:pPr>
            <w:r w:rsidRPr="008E344B">
              <w:rPr>
                <w:sz w:val="16"/>
              </w:rPr>
              <w:t>-</w:t>
            </w:r>
          </w:p>
        </w:tc>
        <w:tc>
          <w:tcPr>
            <w:tcW w:w="0" w:type="auto"/>
            <w:shd w:val="clear" w:color="auto" w:fill="auto"/>
          </w:tcPr>
          <w:p w14:paraId="324ADCB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D01E584" w14:textId="77777777" w:rsidR="00AC594C" w:rsidRPr="008E344B" w:rsidRDefault="00AC594C" w:rsidP="00862356">
            <w:pPr>
              <w:pStyle w:val="TAL"/>
              <w:rPr>
                <w:sz w:val="16"/>
              </w:rPr>
            </w:pPr>
            <w:r w:rsidRPr="008E344B">
              <w:rPr>
                <w:sz w:val="16"/>
              </w:rPr>
              <w:t>F</w:t>
            </w:r>
          </w:p>
        </w:tc>
        <w:tc>
          <w:tcPr>
            <w:tcW w:w="0" w:type="auto"/>
            <w:shd w:val="clear" w:color="auto" w:fill="auto"/>
          </w:tcPr>
          <w:p w14:paraId="4CCEEA05"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38F49F67" w14:textId="77777777" w:rsidR="00AC594C" w:rsidRPr="008E344B" w:rsidRDefault="00AC594C" w:rsidP="00862356">
            <w:pPr>
              <w:pStyle w:val="TAL"/>
              <w:rPr>
                <w:sz w:val="16"/>
              </w:rPr>
            </w:pPr>
            <w:r w:rsidRPr="008E344B">
              <w:rPr>
                <w:sz w:val="16"/>
              </w:rPr>
              <w:t>revised</w:t>
            </w:r>
          </w:p>
        </w:tc>
      </w:tr>
      <w:tr w:rsidR="00AC594C" w:rsidRPr="008E344B" w14:paraId="3BEC56A2" w14:textId="77777777" w:rsidTr="00862356">
        <w:tc>
          <w:tcPr>
            <w:tcW w:w="0" w:type="auto"/>
            <w:shd w:val="clear" w:color="auto" w:fill="auto"/>
          </w:tcPr>
          <w:p w14:paraId="18E67A51" w14:textId="77777777" w:rsidR="00AC594C" w:rsidRPr="008E344B" w:rsidRDefault="00AC594C" w:rsidP="00862356">
            <w:pPr>
              <w:pStyle w:val="TAL"/>
              <w:rPr>
                <w:sz w:val="16"/>
              </w:rPr>
            </w:pPr>
            <w:r w:rsidRPr="008E344B">
              <w:rPr>
                <w:sz w:val="16"/>
              </w:rPr>
              <w:t>R5-223612</w:t>
            </w:r>
          </w:p>
        </w:tc>
        <w:tc>
          <w:tcPr>
            <w:tcW w:w="0" w:type="auto"/>
            <w:shd w:val="clear" w:color="auto" w:fill="auto"/>
          </w:tcPr>
          <w:p w14:paraId="5CEF3005" w14:textId="77777777" w:rsidR="00AC594C" w:rsidRPr="008E344B" w:rsidRDefault="00AC594C" w:rsidP="00862356">
            <w:pPr>
              <w:pStyle w:val="TAL"/>
              <w:rPr>
                <w:sz w:val="16"/>
              </w:rPr>
            </w:pPr>
            <w:r w:rsidRPr="008E344B">
              <w:rPr>
                <w:sz w:val="16"/>
              </w:rPr>
              <w:t>Completion 4.7.7.3 and 6.7.9.3 including TT anaysis results</w:t>
            </w:r>
          </w:p>
        </w:tc>
        <w:tc>
          <w:tcPr>
            <w:tcW w:w="0" w:type="auto"/>
            <w:shd w:val="clear" w:color="auto" w:fill="auto"/>
          </w:tcPr>
          <w:p w14:paraId="5F120B4D"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524880DB"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2844360" w14:textId="77777777" w:rsidR="00AC594C" w:rsidRPr="008E344B" w:rsidRDefault="00AC594C" w:rsidP="00862356">
            <w:pPr>
              <w:pStyle w:val="TAL"/>
              <w:rPr>
                <w:sz w:val="16"/>
              </w:rPr>
            </w:pPr>
            <w:r w:rsidRPr="008E344B">
              <w:rPr>
                <w:sz w:val="16"/>
              </w:rPr>
              <w:t>1801</w:t>
            </w:r>
          </w:p>
        </w:tc>
        <w:tc>
          <w:tcPr>
            <w:tcW w:w="0" w:type="auto"/>
            <w:shd w:val="clear" w:color="auto" w:fill="auto"/>
          </w:tcPr>
          <w:p w14:paraId="67199057" w14:textId="77777777" w:rsidR="00AC594C" w:rsidRPr="008E344B" w:rsidRDefault="00AC594C" w:rsidP="00862356">
            <w:pPr>
              <w:pStyle w:val="TAR"/>
              <w:rPr>
                <w:sz w:val="16"/>
              </w:rPr>
            </w:pPr>
            <w:r w:rsidRPr="008E344B">
              <w:rPr>
                <w:sz w:val="16"/>
              </w:rPr>
              <w:t>1</w:t>
            </w:r>
          </w:p>
        </w:tc>
        <w:tc>
          <w:tcPr>
            <w:tcW w:w="0" w:type="auto"/>
            <w:shd w:val="clear" w:color="auto" w:fill="auto"/>
          </w:tcPr>
          <w:p w14:paraId="5AC34AF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20057B" w14:textId="77777777" w:rsidR="00AC594C" w:rsidRPr="008E344B" w:rsidRDefault="00AC594C" w:rsidP="00862356">
            <w:pPr>
              <w:pStyle w:val="TAL"/>
              <w:rPr>
                <w:sz w:val="16"/>
              </w:rPr>
            </w:pPr>
            <w:r w:rsidRPr="008E344B">
              <w:rPr>
                <w:sz w:val="16"/>
              </w:rPr>
              <w:t>F</w:t>
            </w:r>
          </w:p>
        </w:tc>
        <w:tc>
          <w:tcPr>
            <w:tcW w:w="0" w:type="auto"/>
            <w:shd w:val="clear" w:color="auto" w:fill="auto"/>
          </w:tcPr>
          <w:p w14:paraId="147EFD0E"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66BEAC7E" w14:textId="77777777" w:rsidR="00AC594C" w:rsidRPr="008E344B" w:rsidRDefault="00AC594C" w:rsidP="00862356">
            <w:pPr>
              <w:pStyle w:val="TAL"/>
              <w:rPr>
                <w:sz w:val="16"/>
              </w:rPr>
            </w:pPr>
            <w:r w:rsidRPr="008E344B">
              <w:rPr>
                <w:sz w:val="16"/>
              </w:rPr>
              <w:t>withdrawn</w:t>
            </w:r>
          </w:p>
        </w:tc>
      </w:tr>
      <w:tr w:rsidR="00AC594C" w:rsidRPr="008E344B" w14:paraId="1DCA762E" w14:textId="77777777" w:rsidTr="00862356">
        <w:tc>
          <w:tcPr>
            <w:tcW w:w="0" w:type="auto"/>
            <w:shd w:val="clear" w:color="auto" w:fill="auto"/>
          </w:tcPr>
          <w:p w14:paraId="74C45E2A" w14:textId="77777777" w:rsidR="00AC594C" w:rsidRPr="008E344B" w:rsidRDefault="00AC594C" w:rsidP="00862356">
            <w:pPr>
              <w:pStyle w:val="TAL"/>
              <w:rPr>
                <w:sz w:val="16"/>
              </w:rPr>
            </w:pPr>
            <w:r w:rsidRPr="008E344B">
              <w:rPr>
                <w:sz w:val="16"/>
              </w:rPr>
              <w:t>R5-222724</w:t>
            </w:r>
          </w:p>
        </w:tc>
        <w:tc>
          <w:tcPr>
            <w:tcW w:w="0" w:type="auto"/>
            <w:shd w:val="clear" w:color="auto" w:fill="auto"/>
          </w:tcPr>
          <w:p w14:paraId="2C5D5EE1" w14:textId="77777777" w:rsidR="00AC594C" w:rsidRPr="008E344B" w:rsidRDefault="00AC594C" w:rsidP="00862356">
            <w:pPr>
              <w:pStyle w:val="TAL"/>
              <w:rPr>
                <w:sz w:val="16"/>
              </w:rPr>
            </w:pPr>
            <w:r w:rsidRPr="008E344B">
              <w:rPr>
                <w:sz w:val="16"/>
              </w:rPr>
              <w:t>Update to eMIMO test cases 4.5.5.6 and 4.5.5.7</w:t>
            </w:r>
          </w:p>
        </w:tc>
        <w:tc>
          <w:tcPr>
            <w:tcW w:w="0" w:type="auto"/>
            <w:shd w:val="clear" w:color="auto" w:fill="auto"/>
          </w:tcPr>
          <w:p w14:paraId="150DADB1" w14:textId="77777777" w:rsidR="00AC594C" w:rsidRPr="008E344B" w:rsidRDefault="00AC594C" w:rsidP="00862356">
            <w:pPr>
              <w:pStyle w:val="TAL"/>
              <w:rPr>
                <w:sz w:val="16"/>
              </w:rPr>
            </w:pPr>
            <w:r w:rsidRPr="008E344B">
              <w:rPr>
                <w:sz w:val="16"/>
              </w:rPr>
              <w:t>Sporton, Huawei, HiSilicon</w:t>
            </w:r>
          </w:p>
        </w:tc>
        <w:tc>
          <w:tcPr>
            <w:tcW w:w="0" w:type="auto"/>
            <w:shd w:val="clear" w:color="auto" w:fill="auto"/>
          </w:tcPr>
          <w:p w14:paraId="48CD0B82"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D3F5A82" w14:textId="77777777" w:rsidR="00AC594C" w:rsidRPr="008E344B" w:rsidRDefault="00AC594C" w:rsidP="00862356">
            <w:pPr>
              <w:pStyle w:val="TAL"/>
              <w:rPr>
                <w:sz w:val="16"/>
              </w:rPr>
            </w:pPr>
            <w:r w:rsidRPr="008E344B">
              <w:rPr>
                <w:sz w:val="16"/>
              </w:rPr>
              <w:t>1802</w:t>
            </w:r>
          </w:p>
        </w:tc>
        <w:tc>
          <w:tcPr>
            <w:tcW w:w="0" w:type="auto"/>
            <w:shd w:val="clear" w:color="auto" w:fill="auto"/>
          </w:tcPr>
          <w:p w14:paraId="028016BB" w14:textId="77777777" w:rsidR="00AC594C" w:rsidRPr="008E344B" w:rsidRDefault="00AC594C" w:rsidP="00862356">
            <w:pPr>
              <w:pStyle w:val="TAR"/>
              <w:rPr>
                <w:sz w:val="16"/>
              </w:rPr>
            </w:pPr>
            <w:r w:rsidRPr="008E344B">
              <w:rPr>
                <w:sz w:val="16"/>
              </w:rPr>
              <w:t>-</w:t>
            </w:r>
          </w:p>
        </w:tc>
        <w:tc>
          <w:tcPr>
            <w:tcW w:w="0" w:type="auto"/>
            <w:shd w:val="clear" w:color="auto" w:fill="auto"/>
          </w:tcPr>
          <w:p w14:paraId="06F4ADD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3BD195F" w14:textId="77777777" w:rsidR="00AC594C" w:rsidRPr="008E344B" w:rsidRDefault="00AC594C" w:rsidP="00862356">
            <w:pPr>
              <w:pStyle w:val="TAL"/>
              <w:rPr>
                <w:sz w:val="16"/>
              </w:rPr>
            </w:pPr>
            <w:r w:rsidRPr="008E344B">
              <w:rPr>
                <w:sz w:val="16"/>
              </w:rPr>
              <w:t>F</w:t>
            </w:r>
          </w:p>
        </w:tc>
        <w:tc>
          <w:tcPr>
            <w:tcW w:w="0" w:type="auto"/>
            <w:shd w:val="clear" w:color="auto" w:fill="auto"/>
          </w:tcPr>
          <w:p w14:paraId="3883384E"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D13DB22" w14:textId="77777777" w:rsidR="00AC594C" w:rsidRPr="008E344B" w:rsidRDefault="00AC594C" w:rsidP="00862356">
            <w:pPr>
              <w:pStyle w:val="TAL"/>
              <w:rPr>
                <w:sz w:val="16"/>
              </w:rPr>
            </w:pPr>
            <w:r w:rsidRPr="008E344B">
              <w:rPr>
                <w:sz w:val="16"/>
              </w:rPr>
              <w:t>withdrawn</w:t>
            </w:r>
          </w:p>
        </w:tc>
      </w:tr>
      <w:tr w:rsidR="00AC594C" w:rsidRPr="008E344B" w14:paraId="3776A8AB" w14:textId="77777777" w:rsidTr="00862356">
        <w:tc>
          <w:tcPr>
            <w:tcW w:w="0" w:type="auto"/>
            <w:shd w:val="clear" w:color="auto" w:fill="auto"/>
          </w:tcPr>
          <w:p w14:paraId="7B24797B" w14:textId="77777777" w:rsidR="00AC594C" w:rsidRPr="008E344B" w:rsidRDefault="00AC594C" w:rsidP="00862356">
            <w:pPr>
              <w:pStyle w:val="TAL"/>
              <w:rPr>
                <w:sz w:val="16"/>
              </w:rPr>
            </w:pPr>
            <w:r w:rsidRPr="008E344B">
              <w:rPr>
                <w:sz w:val="16"/>
              </w:rPr>
              <w:t>R5-222882</w:t>
            </w:r>
          </w:p>
        </w:tc>
        <w:tc>
          <w:tcPr>
            <w:tcW w:w="0" w:type="auto"/>
            <w:shd w:val="clear" w:color="auto" w:fill="auto"/>
          </w:tcPr>
          <w:p w14:paraId="41555B6B" w14:textId="77777777" w:rsidR="00AC594C" w:rsidRPr="008E344B" w:rsidRDefault="00AC594C" w:rsidP="00862356">
            <w:pPr>
              <w:pStyle w:val="TAL"/>
              <w:rPr>
                <w:sz w:val="16"/>
              </w:rPr>
            </w:pPr>
            <w:r w:rsidRPr="008E344B">
              <w:rPr>
                <w:sz w:val="16"/>
              </w:rPr>
              <w:t>Editorial update to minimum requirement in 6.5.7.0</w:t>
            </w:r>
          </w:p>
        </w:tc>
        <w:tc>
          <w:tcPr>
            <w:tcW w:w="0" w:type="auto"/>
            <w:shd w:val="clear" w:color="auto" w:fill="auto"/>
          </w:tcPr>
          <w:p w14:paraId="02A0FBE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4EC9333"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2D7F3E8" w14:textId="77777777" w:rsidR="00AC594C" w:rsidRPr="008E344B" w:rsidRDefault="00AC594C" w:rsidP="00862356">
            <w:pPr>
              <w:pStyle w:val="TAL"/>
              <w:rPr>
                <w:sz w:val="16"/>
              </w:rPr>
            </w:pPr>
            <w:r w:rsidRPr="008E344B">
              <w:rPr>
                <w:sz w:val="16"/>
              </w:rPr>
              <w:t>1803</w:t>
            </w:r>
          </w:p>
        </w:tc>
        <w:tc>
          <w:tcPr>
            <w:tcW w:w="0" w:type="auto"/>
            <w:shd w:val="clear" w:color="auto" w:fill="auto"/>
          </w:tcPr>
          <w:p w14:paraId="21B4D6BC" w14:textId="77777777" w:rsidR="00AC594C" w:rsidRPr="008E344B" w:rsidRDefault="00AC594C" w:rsidP="00862356">
            <w:pPr>
              <w:pStyle w:val="TAR"/>
              <w:rPr>
                <w:sz w:val="16"/>
              </w:rPr>
            </w:pPr>
            <w:r w:rsidRPr="008E344B">
              <w:rPr>
                <w:sz w:val="16"/>
              </w:rPr>
              <w:t>-</w:t>
            </w:r>
          </w:p>
        </w:tc>
        <w:tc>
          <w:tcPr>
            <w:tcW w:w="0" w:type="auto"/>
            <w:shd w:val="clear" w:color="auto" w:fill="auto"/>
          </w:tcPr>
          <w:p w14:paraId="319EC0C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255EA35" w14:textId="77777777" w:rsidR="00AC594C" w:rsidRPr="008E344B" w:rsidRDefault="00AC594C" w:rsidP="00862356">
            <w:pPr>
              <w:pStyle w:val="TAL"/>
              <w:rPr>
                <w:sz w:val="16"/>
              </w:rPr>
            </w:pPr>
            <w:r w:rsidRPr="008E344B">
              <w:rPr>
                <w:sz w:val="16"/>
              </w:rPr>
              <w:t>F</w:t>
            </w:r>
          </w:p>
        </w:tc>
        <w:tc>
          <w:tcPr>
            <w:tcW w:w="0" w:type="auto"/>
            <w:shd w:val="clear" w:color="auto" w:fill="auto"/>
          </w:tcPr>
          <w:p w14:paraId="2506C647"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0FF14F2A" w14:textId="77777777" w:rsidR="00AC594C" w:rsidRPr="008E344B" w:rsidRDefault="00AC594C" w:rsidP="00862356">
            <w:pPr>
              <w:pStyle w:val="TAL"/>
              <w:rPr>
                <w:sz w:val="16"/>
              </w:rPr>
            </w:pPr>
            <w:r w:rsidRPr="008E344B">
              <w:rPr>
                <w:sz w:val="16"/>
              </w:rPr>
              <w:t>agreed</w:t>
            </w:r>
          </w:p>
        </w:tc>
      </w:tr>
      <w:tr w:rsidR="00AC594C" w:rsidRPr="008E344B" w14:paraId="1EEE94B8" w14:textId="77777777" w:rsidTr="00862356">
        <w:tc>
          <w:tcPr>
            <w:tcW w:w="0" w:type="auto"/>
            <w:shd w:val="clear" w:color="auto" w:fill="auto"/>
          </w:tcPr>
          <w:p w14:paraId="5E317A9E" w14:textId="77777777" w:rsidR="00AC594C" w:rsidRPr="008E344B" w:rsidRDefault="00AC594C" w:rsidP="00862356">
            <w:pPr>
              <w:pStyle w:val="TAL"/>
              <w:rPr>
                <w:sz w:val="16"/>
              </w:rPr>
            </w:pPr>
            <w:r w:rsidRPr="008E344B">
              <w:rPr>
                <w:sz w:val="16"/>
              </w:rPr>
              <w:t>R5-222887</w:t>
            </w:r>
          </w:p>
        </w:tc>
        <w:tc>
          <w:tcPr>
            <w:tcW w:w="0" w:type="auto"/>
            <w:shd w:val="clear" w:color="auto" w:fill="auto"/>
          </w:tcPr>
          <w:p w14:paraId="2B39D8B7" w14:textId="77777777" w:rsidR="00AC594C" w:rsidRPr="008E344B" w:rsidRDefault="00AC594C" w:rsidP="00862356">
            <w:pPr>
              <w:pStyle w:val="TAL"/>
              <w:rPr>
                <w:sz w:val="16"/>
              </w:rPr>
            </w:pPr>
            <w:r w:rsidRPr="008E344B">
              <w:rPr>
                <w:sz w:val="16"/>
              </w:rPr>
              <w:t>Update to minimum requirements for BFR</w:t>
            </w:r>
          </w:p>
        </w:tc>
        <w:tc>
          <w:tcPr>
            <w:tcW w:w="0" w:type="auto"/>
            <w:shd w:val="clear" w:color="auto" w:fill="auto"/>
          </w:tcPr>
          <w:p w14:paraId="653BABB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D384189"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236F060" w14:textId="77777777" w:rsidR="00AC594C" w:rsidRPr="008E344B" w:rsidRDefault="00AC594C" w:rsidP="00862356">
            <w:pPr>
              <w:pStyle w:val="TAL"/>
              <w:rPr>
                <w:sz w:val="16"/>
              </w:rPr>
            </w:pPr>
            <w:r w:rsidRPr="008E344B">
              <w:rPr>
                <w:sz w:val="16"/>
              </w:rPr>
              <w:t>1804</w:t>
            </w:r>
          </w:p>
        </w:tc>
        <w:tc>
          <w:tcPr>
            <w:tcW w:w="0" w:type="auto"/>
            <w:shd w:val="clear" w:color="auto" w:fill="auto"/>
          </w:tcPr>
          <w:p w14:paraId="00B050EB" w14:textId="77777777" w:rsidR="00AC594C" w:rsidRPr="008E344B" w:rsidRDefault="00AC594C" w:rsidP="00862356">
            <w:pPr>
              <w:pStyle w:val="TAR"/>
              <w:rPr>
                <w:sz w:val="16"/>
              </w:rPr>
            </w:pPr>
            <w:r w:rsidRPr="008E344B">
              <w:rPr>
                <w:sz w:val="16"/>
              </w:rPr>
              <w:t>-</w:t>
            </w:r>
          </w:p>
        </w:tc>
        <w:tc>
          <w:tcPr>
            <w:tcW w:w="0" w:type="auto"/>
            <w:shd w:val="clear" w:color="auto" w:fill="auto"/>
          </w:tcPr>
          <w:p w14:paraId="071D0A2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01A8E20" w14:textId="77777777" w:rsidR="00AC594C" w:rsidRPr="008E344B" w:rsidRDefault="00AC594C" w:rsidP="00862356">
            <w:pPr>
              <w:pStyle w:val="TAL"/>
              <w:rPr>
                <w:sz w:val="16"/>
              </w:rPr>
            </w:pPr>
            <w:r w:rsidRPr="008E344B">
              <w:rPr>
                <w:sz w:val="16"/>
              </w:rPr>
              <w:t>F</w:t>
            </w:r>
          </w:p>
        </w:tc>
        <w:tc>
          <w:tcPr>
            <w:tcW w:w="0" w:type="auto"/>
            <w:shd w:val="clear" w:color="auto" w:fill="auto"/>
          </w:tcPr>
          <w:p w14:paraId="15CB2374"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2D1BCF5B" w14:textId="77777777" w:rsidR="00AC594C" w:rsidRPr="008E344B" w:rsidRDefault="00AC594C" w:rsidP="00862356">
            <w:pPr>
              <w:pStyle w:val="TAL"/>
              <w:rPr>
                <w:sz w:val="16"/>
              </w:rPr>
            </w:pPr>
            <w:r w:rsidRPr="008E344B">
              <w:rPr>
                <w:sz w:val="16"/>
              </w:rPr>
              <w:t>agreed</w:t>
            </w:r>
          </w:p>
        </w:tc>
      </w:tr>
      <w:tr w:rsidR="00AC594C" w:rsidRPr="008E344B" w14:paraId="75337193" w14:textId="77777777" w:rsidTr="00862356">
        <w:tc>
          <w:tcPr>
            <w:tcW w:w="0" w:type="auto"/>
            <w:shd w:val="clear" w:color="auto" w:fill="auto"/>
          </w:tcPr>
          <w:p w14:paraId="41CC231F" w14:textId="77777777" w:rsidR="00AC594C" w:rsidRPr="008E344B" w:rsidRDefault="00AC594C" w:rsidP="00862356">
            <w:pPr>
              <w:pStyle w:val="TAL"/>
              <w:rPr>
                <w:sz w:val="16"/>
              </w:rPr>
            </w:pPr>
            <w:r w:rsidRPr="008E344B">
              <w:rPr>
                <w:sz w:val="16"/>
              </w:rPr>
              <w:t>R5-222888</w:t>
            </w:r>
          </w:p>
        </w:tc>
        <w:tc>
          <w:tcPr>
            <w:tcW w:w="0" w:type="auto"/>
            <w:shd w:val="clear" w:color="auto" w:fill="auto"/>
          </w:tcPr>
          <w:p w14:paraId="4F6C32A7" w14:textId="77777777" w:rsidR="00AC594C" w:rsidRPr="008E344B" w:rsidRDefault="00AC594C" w:rsidP="00862356">
            <w:pPr>
              <w:pStyle w:val="TAL"/>
              <w:rPr>
                <w:sz w:val="16"/>
              </w:rPr>
            </w:pPr>
            <w:r w:rsidRPr="008E344B">
              <w:rPr>
                <w:sz w:val="16"/>
              </w:rPr>
              <w:t>Addition of eMIMO test case 6.5.5.5</w:t>
            </w:r>
          </w:p>
        </w:tc>
        <w:tc>
          <w:tcPr>
            <w:tcW w:w="0" w:type="auto"/>
            <w:shd w:val="clear" w:color="auto" w:fill="auto"/>
          </w:tcPr>
          <w:p w14:paraId="04E01B1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47B3252"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54630C8" w14:textId="77777777" w:rsidR="00AC594C" w:rsidRPr="008E344B" w:rsidRDefault="00AC594C" w:rsidP="00862356">
            <w:pPr>
              <w:pStyle w:val="TAL"/>
              <w:rPr>
                <w:sz w:val="16"/>
              </w:rPr>
            </w:pPr>
            <w:r w:rsidRPr="008E344B">
              <w:rPr>
                <w:sz w:val="16"/>
              </w:rPr>
              <w:t>1805</w:t>
            </w:r>
          </w:p>
        </w:tc>
        <w:tc>
          <w:tcPr>
            <w:tcW w:w="0" w:type="auto"/>
            <w:shd w:val="clear" w:color="auto" w:fill="auto"/>
          </w:tcPr>
          <w:p w14:paraId="10CA3CF4" w14:textId="77777777" w:rsidR="00AC594C" w:rsidRPr="008E344B" w:rsidRDefault="00AC594C" w:rsidP="00862356">
            <w:pPr>
              <w:pStyle w:val="TAR"/>
              <w:rPr>
                <w:sz w:val="16"/>
              </w:rPr>
            </w:pPr>
            <w:r w:rsidRPr="008E344B">
              <w:rPr>
                <w:sz w:val="16"/>
              </w:rPr>
              <w:t>-</w:t>
            </w:r>
          </w:p>
        </w:tc>
        <w:tc>
          <w:tcPr>
            <w:tcW w:w="0" w:type="auto"/>
            <w:shd w:val="clear" w:color="auto" w:fill="auto"/>
          </w:tcPr>
          <w:p w14:paraId="39911D6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F20E9AF" w14:textId="77777777" w:rsidR="00AC594C" w:rsidRPr="008E344B" w:rsidRDefault="00AC594C" w:rsidP="00862356">
            <w:pPr>
              <w:pStyle w:val="TAL"/>
              <w:rPr>
                <w:sz w:val="16"/>
              </w:rPr>
            </w:pPr>
            <w:r w:rsidRPr="008E344B">
              <w:rPr>
                <w:sz w:val="16"/>
              </w:rPr>
              <w:t>F</w:t>
            </w:r>
          </w:p>
        </w:tc>
        <w:tc>
          <w:tcPr>
            <w:tcW w:w="0" w:type="auto"/>
            <w:shd w:val="clear" w:color="auto" w:fill="auto"/>
          </w:tcPr>
          <w:p w14:paraId="7CB19113"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43177013" w14:textId="77777777" w:rsidR="00AC594C" w:rsidRPr="008E344B" w:rsidRDefault="00AC594C" w:rsidP="00862356">
            <w:pPr>
              <w:pStyle w:val="TAL"/>
              <w:rPr>
                <w:sz w:val="16"/>
              </w:rPr>
            </w:pPr>
            <w:r w:rsidRPr="008E344B">
              <w:rPr>
                <w:sz w:val="16"/>
              </w:rPr>
              <w:t>revised</w:t>
            </w:r>
          </w:p>
        </w:tc>
      </w:tr>
      <w:tr w:rsidR="00AC594C" w:rsidRPr="008E344B" w14:paraId="564AE8D8" w14:textId="77777777" w:rsidTr="00862356">
        <w:tc>
          <w:tcPr>
            <w:tcW w:w="0" w:type="auto"/>
            <w:shd w:val="clear" w:color="auto" w:fill="auto"/>
          </w:tcPr>
          <w:p w14:paraId="51990B17" w14:textId="77777777" w:rsidR="00AC594C" w:rsidRPr="008E344B" w:rsidRDefault="00AC594C" w:rsidP="00862356">
            <w:pPr>
              <w:pStyle w:val="TAL"/>
              <w:rPr>
                <w:sz w:val="16"/>
              </w:rPr>
            </w:pPr>
            <w:r w:rsidRPr="008E344B">
              <w:rPr>
                <w:sz w:val="16"/>
              </w:rPr>
              <w:t>R5-223880</w:t>
            </w:r>
          </w:p>
        </w:tc>
        <w:tc>
          <w:tcPr>
            <w:tcW w:w="0" w:type="auto"/>
            <w:shd w:val="clear" w:color="auto" w:fill="auto"/>
          </w:tcPr>
          <w:p w14:paraId="774B4067" w14:textId="77777777" w:rsidR="00AC594C" w:rsidRPr="008E344B" w:rsidRDefault="00AC594C" w:rsidP="00862356">
            <w:pPr>
              <w:pStyle w:val="TAL"/>
              <w:rPr>
                <w:sz w:val="16"/>
              </w:rPr>
            </w:pPr>
            <w:r w:rsidRPr="008E344B">
              <w:rPr>
                <w:sz w:val="16"/>
              </w:rPr>
              <w:t>Addition of eMIMO test case 6.5.5.5</w:t>
            </w:r>
          </w:p>
        </w:tc>
        <w:tc>
          <w:tcPr>
            <w:tcW w:w="0" w:type="auto"/>
            <w:shd w:val="clear" w:color="auto" w:fill="auto"/>
          </w:tcPr>
          <w:p w14:paraId="1CF2A17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328F10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4B3661E" w14:textId="77777777" w:rsidR="00AC594C" w:rsidRPr="008E344B" w:rsidRDefault="00AC594C" w:rsidP="00862356">
            <w:pPr>
              <w:pStyle w:val="TAL"/>
              <w:rPr>
                <w:sz w:val="16"/>
              </w:rPr>
            </w:pPr>
            <w:r w:rsidRPr="008E344B">
              <w:rPr>
                <w:sz w:val="16"/>
              </w:rPr>
              <w:t>1805</w:t>
            </w:r>
          </w:p>
        </w:tc>
        <w:tc>
          <w:tcPr>
            <w:tcW w:w="0" w:type="auto"/>
            <w:shd w:val="clear" w:color="auto" w:fill="auto"/>
          </w:tcPr>
          <w:p w14:paraId="21617F2B" w14:textId="77777777" w:rsidR="00AC594C" w:rsidRPr="008E344B" w:rsidRDefault="00AC594C" w:rsidP="00862356">
            <w:pPr>
              <w:pStyle w:val="TAR"/>
              <w:rPr>
                <w:sz w:val="16"/>
              </w:rPr>
            </w:pPr>
            <w:r w:rsidRPr="008E344B">
              <w:rPr>
                <w:sz w:val="16"/>
              </w:rPr>
              <w:t>1</w:t>
            </w:r>
          </w:p>
        </w:tc>
        <w:tc>
          <w:tcPr>
            <w:tcW w:w="0" w:type="auto"/>
            <w:shd w:val="clear" w:color="auto" w:fill="auto"/>
          </w:tcPr>
          <w:p w14:paraId="3458483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9D8787F" w14:textId="77777777" w:rsidR="00AC594C" w:rsidRPr="008E344B" w:rsidRDefault="00AC594C" w:rsidP="00862356">
            <w:pPr>
              <w:pStyle w:val="TAL"/>
              <w:rPr>
                <w:sz w:val="16"/>
              </w:rPr>
            </w:pPr>
            <w:r w:rsidRPr="008E344B">
              <w:rPr>
                <w:sz w:val="16"/>
              </w:rPr>
              <w:t>F</w:t>
            </w:r>
          </w:p>
        </w:tc>
        <w:tc>
          <w:tcPr>
            <w:tcW w:w="0" w:type="auto"/>
            <w:shd w:val="clear" w:color="auto" w:fill="auto"/>
          </w:tcPr>
          <w:p w14:paraId="40937149"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736DCC7E" w14:textId="77777777" w:rsidR="00AC594C" w:rsidRPr="008E344B" w:rsidRDefault="00AC594C" w:rsidP="00862356">
            <w:pPr>
              <w:pStyle w:val="TAL"/>
              <w:rPr>
                <w:sz w:val="16"/>
              </w:rPr>
            </w:pPr>
            <w:r w:rsidRPr="008E344B">
              <w:rPr>
                <w:sz w:val="16"/>
              </w:rPr>
              <w:t>agreed</w:t>
            </w:r>
          </w:p>
        </w:tc>
      </w:tr>
      <w:tr w:rsidR="00AC594C" w:rsidRPr="008E344B" w14:paraId="5E6A3C54" w14:textId="77777777" w:rsidTr="00862356">
        <w:tc>
          <w:tcPr>
            <w:tcW w:w="0" w:type="auto"/>
            <w:shd w:val="clear" w:color="auto" w:fill="auto"/>
          </w:tcPr>
          <w:p w14:paraId="12D3960A" w14:textId="77777777" w:rsidR="00AC594C" w:rsidRPr="008E344B" w:rsidRDefault="00AC594C" w:rsidP="00862356">
            <w:pPr>
              <w:pStyle w:val="TAL"/>
              <w:rPr>
                <w:sz w:val="16"/>
              </w:rPr>
            </w:pPr>
            <w:r w:rsidRPr="008E344B">
              <w:rPr>
                <w:sz w:val="16"/>
              </w:rPr>
              <w:t>R5-222889</w:t>
            </w:r>
          </w:p>
        </w:tc>
        <w:tc>
          <w:tcPr>
            <w:tcW w:w="0" w:type="auto"/>
            <w:shd w:val="clear" w:color="auto" w:fill="auto"/>
          </w:tcPr>
          <w:p w14:paraId="5A2FC2DE" w14:textId="77777777" w:rsidR="00AC594C" w:rsidRPr="008E344B" w:rsidRDefault="00AC594C" w:rsidP="00862356">
            <w:pPr>
              <w:pStyle w:val="TAL"/>
              <w:rPr>
                <w:sz w:val="16"/>
              </w:rPr>
            </w:pPr>
            <w:r w:rsidRPr="008E344B">
              <w:rPr>
                <w:sz w:val="16"/>
              </w:rPr>
              <w:t>Addition of eMIMO test case 6.5.5.6</w:t>
            </w:r>
          </w:p>
        </w:tc>
        <w:tc>
          <w:tcPr>
            <w:tcW w:w="0" w:type="auto"/>
            <w:shd w:val="clear" w:color="auto" w:fill="auto"/>
          </w:tcPr>
          <w:p w14:paraId="7553923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21C4FF3"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333D15B" w14:textId="77777777" w:rsidR="00AC594C" w:rsidRPr="008E344B" w:rsidRDefault="00AC594C" w:rsidP="00862356">
            <w:pPr>
              <w:pStyle w:val="TAL"/>
              <w:rPr>
                <w:sz w:val="16"/>
              </w:rPr>
            </w:pPr>
            <w:r w:rsidRPr="008E344B">
              <w:rPr>
                <w:sz w:val="16"/>
              </w:rPr>
              <w:t>1806</w:t>
            </w:r>
          </w:p>
        </w:tc>
        <w:tc>
          <w:tcPr>
            <w:tcW w:w="0" w:type="auto"/>
            <w:shd w:val="clear" w:color="auto" w:fill="auto"/>
          </w:tcPr>
          <w:p w14:paraId="65F34CC0" w14:textId="77777777" w:rsidR="00AC594C" w:rsidRPr="008E344B" w:rsidRDefault="00AC594C" w:rsidP="00862356">
            <w:pPr>
              <w:pStyle w:val="TAR"/>
              <w:rPr>
                <w:sz w:val="16"/>
              </w:rPr>
            </w:pPr>
            <w:r w:rsidRPr="008E344B">
              <w:rPr>
                <w:sz w:val="16"/>
              </w:rPr>
              <w:t>-</w:t>
            </w:r>
          </w:p>
        </w:tc>
        <w:tc>
          <w:tcPr>
            <w:tcW w:w="0" w:type="auto"/>
            <w:shd w:val="clear" w:color="auto" w:fill="auto"/>
          </w:tcPr>
          <w:p w14:paraId="41D4408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6BC98FF" w14:textId="77777777" w:rsidR="00AC594C" w:rsidRPr="008E344B" w:rsidRDefault="00AC594C" w:rsidP="00862356">
            <w:pPr>
              <w:pStyle w:val="TAL"/>
              <w:rPr>
                <w:sz w:val="16"/>
              </w:rPr>
            </w:pPr>
            <w:r w:rsidRPr="008E344B">
              <w:rPr>
                <w:sz w:val="16"/>
              </w:rPr>
              <w:t>F</w:t>
            </w:r>
          </w:p>
        </w:tc>
        <w:tc>
          <w:tcPr>
            <w:tcW w:w="0" w:type="auto"/>
            <w:shd w:val="clear" w:color="auto" w:fill="auto"/>
          </w:tcPr>
          <w:p w14:paraId="0C461E38"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79020AEE" w14:textId="77777777" w:rsidR="00AC594C" w:rsidRPr="008E344B" w:rsidRDefault="00AC594C" w:rsidP="00862356">
            <w:pPr>
              <w:pStyle w:val="TAL"/>
              <w:rPr>
                <w:sz w:val="16"/>
              </w:rPr>
            </w:pPr>
            <w:r w:rsidRPr="008E344B">
              <w:rPr>
                <w:sz w:val="16"/>
              </w:rPr>
              <w:t>revised</w:t>
            </w:r>
          </w:p>
        </w:tc>
      </w:tr>
      <w:tr w:rsidR="00AC594C" w:rsidRPr="008E344B" w14:paraId="6D190995" w14:textId="77777777" w:rsidTr="00862356">
        <w:tc>
          <w:tcPr>
            <w:tcW w:w="0" w:type="auto"/>
            <w:shd w:val="clear" w:color="auto" w:fill="auto"/>
          </w:tcPr>
          <w:p w14:paraId="2C9943B3" w14:textId="77777777" w:rsidR="00AC594C" w:rsidRPr="008E344B" w:rsidRDefault="00AC594C" w:rsidP="00862356">
            <w:pPr>
              <w:pStyle w:val="TAL"/>
              <w:rPr>
                <w:sz w:val="16"/>
              </w:rPr>
            </w:pPr>
            <w:r w:rsidRPr="008E344B">
              <w:rPr>
                <w:sz w:val="16"/>
              </w:rPr>
              <w:t>R5-223881</w:t>
            </w:r>
          </w:p>
        </w:tc>
        <w:tc>
          <w:tcPr>
            <w:tcW w:w="0" w:type="auto"/>
            <w:shd w:val="clear" w:color="auto" w:fill="auto"/>
          </w:tcPr>
          <w:p w14:paraId="0EC6F40F" w14:textId="77777777" w:rsidR="00AC594C" w:rsidRPr="008E344B" w:rsidRDefault="00AC594C" w:rsidP="00862356">
            <w:pPr>
              <w:pStyle w:val="TAL"/>
              <w:rPr>
                <w:sz w:val="16"/>
              </w:rPr>
            </w:pPr>
            <w:r w:rsidRPr="008E344B">
              <w:rPr>
                <w:sz w:val="16"/>
              </w:rPr>
              <w:t>Addition of eMIMO test case 6.5.5.6</w:t>
            </w:r>
          </w:p>
        </w:tc>
        <w:tc>
          <w:tcPr>
            <w:tcW w:w="0" w:type="auto"/>
            <w:shd w:val="clear" w:color="auto" w:fill="auto"/>
          </w:tcPr>
          <w:p w14:paraId="018DA89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28A3540"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B29A426" w14:textId="77777777" w:rsidR="00AC594C" w:rsidRPr="008E344B" w:rsidRDefault="00AC594C" w:rsidP="00862356">
            <w:pPr>
              <w:pStyle w:val="TAL"/>
              <w:rPr>
                <w:sz w:val="16"/>
              </w:rPr>
            </w:pPr>
            <w:r w:rsidRPr="008E344B">
              <w:rPr>
                <w:sz w:val="16"/>
              </w:rPr>
              <w:t>1806</w:t>
            </w:r>
          </w:p>
        </w:tc>
        <w:tc>
          <w:tcPr>
            <w:tcW w:w="0" w:type="auto"/>
            <w:shd w:val="clear" w:color="auto" w:fill="auto"/>
          </w:tcPr>
          <w:p w14:paraId="078B5196" w14:textId="77777777" w:rsidR="00AC594C" w:rsidRPr="008E344B" w:rsidRDefault="00AC594C" w:rsidP="00862356">
            <w:pPr>
              <w:pStyle w:val="TAR"/>
              <w:rPr>
                <w:sz w:val="16"/>
              </w:rPr>
            </w:pPr>
            <w:r w:rsidRPr="008E344B">
              <w:rPr>
                <w:sz w:val="16"/>
              </w:rPr>
              <w:t>1</w:t>
            </w:r>
          </w:p>
        </w:tc>
        <w:tc>
          <w:tcPr>
            <w:tcW w:w="0" w:type="auto"/>
            <w:shd w:val="clear" w:color="auto" w:fill="auto"/>
          </w:tcPr>
          <w:p w14:paraId="06C5A87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7DC567C" w14:textId="77777777" w:rsidR="00AC594C" w:rsidRPr="008E344B" w:rsidRDefault="00AC594C" w:rsidP="00862356">
            <w:pPr>
              <w:pStyle w:val="TAL"/>
              <w:rPr>
                <w:sz w:val="16"/>
              </w:rPr>
            </w:pPr>
            <w:r w:rsidRPr="008E344B">
              <w:rPr>
                <w:sz w:val="16"/>
              </w:rPr>
              <w:t>F</w:t>
            </w:r>
          </w:p>
        </w:tc>
        <w:tc>
          <w:tcPr>
            <w:tcW w:w="0" w:type="auto"/>
            <w:shd w:val="clear" w:color="auto" w:fill="auto"/>
          </w:tcPr>
          <w:p w14:paraId="0AEEC5EA"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052B66F2" w14:textId="77777777" w:rsidR="00AC594C" w:rsidRPr="008E344B" w:rsidRDefault="00AC594C" w:rsidP="00862356">
            <w:pPr>
              <w:pStyle w:val="TAL"/>
              <w:rPr>
                <w:sz w:val="16"/>
              </w:rPr>
            </w:pPr>
            <w:r w:rsidRPr="008E344B">
              <w:rPr>
                <w:sz w:val="16"/>
              </w:rPr>
              <w:t>agreed</w:t>
            </w:r>
          </w:p>
        </w:tc>
      </w:tr>
      <w:tr w:rsidR="00AC594C" w:rsidRPr="008E344B" w14:paraId="573D0F52" w14:textId="77777777" w:rsidTr="00862356">
        <w:tc>
          <w:tcPr>
            <w:tcW w:w="0" w:type="auto"/>
            <w:shd w:val="clear" w:color="auto" w:fill="auto"/>
          </w:tcPr>
          <w:p w14:paraId="749197C1" w14:textId="77777777" w:rsidR="00AC594C" w:rsidRPr="008E344B" w:rsidRDefault="00AC594C" w:rsidP="00862356">
            <w:pPr>
              <w:pStyle w:val="TAL"/>
              <w:rPr>
                <w:sz w:val="16"/>
              </w:rPr>
            </w:pPr>
            <w:r w:rsidRPr="008E344B">
              <w:rPr>
                <w:sz w:val="16"/>
              </w:rPr>
              <w:t>R5-222890</w:t>
            </w:r>
          </w:p>
        </w:tc>
        <w:tc>
          <w:tcPr>
            <w:tcW w:w="0" w:type="auto"/>
            <w:shd w:val="clear" w:color="auto" w:fill="auto"/>
          </w:tcPr>
          <w:p w14:paraId="1077C66B" w14:textId="77777777" w:rsidR="00AC594C" w:rsidRPr="008E344B" w:rsidRDefault="00AC594C" w:rsidP="00862356">
            <w:pPr>
              <w:pStyle w:val="TAL"/>
              <w:rPr>
                <w:sz w:val="16"/>
              </w:rPr>
            </w:pPr>
            <w:r w:rsidRPr="008E344B">
              <w:rPr>
                <w:sz w:val="16"/>
              </w:rPr>
              <w:t>Update to FR2 SCell BFD test cases</w:t>
            </w:r>
          </w:p>
        </w:tc>
        <w:tc>
          <w:tcPr>
            <w:tcW w:w="0" w:type="auto"/>
            <w:shd w:val="clear" w:color="auto" w:fill="auto"/>
          </w:tcPr>
          <w:p w14:paraId="5E03C1B9"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12BC1A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6B10FA4" w14:textId="77777777" w:rsidR="00AC594C" w:rsidRPr="008E344B" w:rsidRDefault="00AC594C" w:rsidP="00862356">
            <w:pPr>
              <w:pStyle w:val="TAL"/>
              <w:rPr>
                <w:sz w:val="16"/>
              </w:rPr>
            </w:pPr>
            <w:r w:rsidRPr="008E344B">
              <w:rPr>
                <w:sz w:val="16"/>
              </w:rPr>
              <w:t>1807</w:t>
            </w:r>
          </w:p>
        </w:tc>
        <w:tc>
          <w:tcPr>
            <w:tcW w:w="0" w:type="auto"/>
            <w:shd w:val="clear" w:color="auto" w:fill="auto"/>
          </w:tcPr>
          <w:p w14:paraId="21B1D69B" w14:textId="77777777" w:rsidR="00AC594C" w:rsidRPr="008E344B" w:rsidRDefault="00AC594C" w:rsidP="00862356">
            <w:pPr>
              <w:pStyle w:val="TAR"/>
              <w:rPr>
                <w:sz w:val="16"/>
              </w:rPr>
            </w:pPr>
            <w:r w:rsidRPr="008E344B">
              <w:rPr>
                <w:sz w:val="16"/>
              </w:rPr>
              <w:t>-</w:t>
            </w:r>
          </w:p>
        </w:tc>
        <w:tc>
          <w:tcPr>
            <w:tcW w:w="0" w:type="auto"/>
            <w:shd w:val="clear" w:color="auto" w:fill="auto"/>
          </w:tcPr>
          <w:p w14:paraId="3E82AB7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5F99036" w14:textId="77777777" w:rsidR="00AC594C" w:rsidRPr="008E344B" w:rsidRDefault="00AC594C" w:rsidP="00862356">
            <w:pPr>
              <w:pStyle w:val="TAL"/>
              <w:rPr>
                <w:sz w:val="16"/>
              </w:rPr>
            </w:pPr>
            <w:r w:rsidRPr="008E344B">
              <w:rPr>
                <w:sz w:val="16"/>
              </w:rPr>
              <w:t>F</w:t>
            </w:r>
          </w:p>
        </w:tc>
        <w:tc>
          <w:tcPr>
            <w:tcW w:w="0" w:type="auto"/>
            <w:shd w:val="clear" w:color="auto" w:fill="auto"/>
          </w:tcPr>
          <w:p w14:paraId="421E2B21"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A695DB8" w14:textId="77777777" w:rsidR="00AC594C" w:rsidRPr="008E344B" w:rsidRDefault="00AC594C" w:rsidP="00862356">
            <w:pPr>
              <w:pStyle w:val="TAL"/>
              <w:rPr>
                <w:sz w:val="16"/>
              </w:rPr>
            </w:pPr>
            <w:r w:rsidRPr="008E344B">
              <w:rPr>
                <w:sz w:val="16"/>
              </w:rPr>
              <w:t>agreed</w:t>
            </w:r>
          </w:p>
        </w:tc>
      </w:tr>
      <w:tr w:rsidR="00AC594C" w:rsidRPr="008E344B" w14:paraId="25800047" w14:textId="77777777" w:rsidTr="00862356">
        <w:tc>
          <w:tcPr>
            <w:tcW w:w="0" w:type="auto"/>
            <w:shd w:val="clear" w:color="auto" w:fill="auto"/>
          </w:tcPr>
          <w:p w14:paraId="5C818E76" w14:textId="77777777" w:rsidR="00AC594C" w:rsidRPr="008E344B" w:rsidRDefault="00AC594C" w:rsidP="00862356">
            <w:pPr>
              <w:pStyle w:val="TAL"/>
              <w:rPr>
                <w:sz w:val="16"/>
              </w:rPr>
            </w:pPr>
            <w:r w:rsidRPr="008E344B">
              <w:rPr>
                <w:sz w:val="16"/>
              </w:rPr>
              <w:t>R5-222959</w:t>
            </w:r>
          </w:p>
        </w:tc>
        <w:tc>
          <w:tcPr>
            <w:tcW w:w="0" w:type="auto"/>
            <w:shd w:val="clear" w:color="auto" w:fill="auto"/>
          </w:tcPr>
          <w:p w14:paraId="71431E41" w14:textId="77777777" w:rsidR="00AC594C" w:rsidRPr="008E344B" w:rsidRDefault="00AC594C" w:rsidP="00862356">
            <w:pPr>
              <w:pStyle w:val="TAL"/>
              <w:rPr>
                <w:sz w:val="16"/>
              </w:rPr>
            </w:pPr>
            <w:r w:rsidRPr="008E344B">
              <w:rPr>
                <w:sz w:val="16"/>
              </w:rPr>
              <w:t>Remove condition asynchronous cells</w:t>
            </w:r>
          </w:p>
        </w:tc>
        <w:tc>
          <w:tcPr>
            <w:tcW w:w="0" w:type="auto"/>
            <w:shd w:val="clear" w:color="auto" w:fill="auto"/>
          </w:tcPr>
          <w:p w14:paraId="36EC983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D97CEA5"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3DF5BEB" w14:textId="77777777" w:rsidR="00AC594C" w:rsidRPr="008E344B" w:rsidRDefault="00AC594C" w:rsidP="00862356">
            <w:pPr>
              <w:pStyle w:val="TAL"/>
              <w:rPr>
                <w:sz w:val="16"/>
              </w:rPr>
            </w:pPr>
            <w:r w:rsidRPr="008E344B">
              <w:rPr>
                <w:sz w:val="16"/>
              </w:rPr>
              <w:t>1808</w:t>
            </w:r>
          </w:p>
        </w:tc>
        <w:tc>
          <w:tcPr>
            <w:tcW w:w="0" w:type="auto"/>
            <w:shd w:val="clear" w:color="auto" w:fill="auto"/>
          </w:tcPr>
          <w:p w14:paraId="1AD62742" w14:textId="77777777" w:rsidR="00AC594C" w:rsidRPr="008E344B" w:rsidRDefault="00AC594C" w:rsidP="00862356">
            <w:pPr>
              <w:pStyle w:val="TAR"/>
              <w:rPr>
                <w:sz w:val="16"/>
              </w:rPr>
            </w:pPr>
            <w:r w:rsidRPr="008E344B">
              <w:rPr>
                <w:sz w:val="16"/>
              </w:rPr>
              <w:t>-</w:t>
            </w:r>
          </w:p>
        </w:tc>
        <w:tc>
          <w:tcPr>
            <w:tcW w:w="0" w:type="auto"/>
            <w:shd w:val="clear" w:color="auto" w:fill="auto"/>
          </w:tcPr>
          <w:p w14:paraId="24ACBD2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E096FF" w14:textId="77777777" w:rsidR="00AC594C" w:rsidRPr="008E344B" w:rsidRDefault="00AC594C" w:rsidP="00862356">
            <w:pPr>
              <w:pStyle w:val="TAL"/>
              <w:rPr>
                <w:sz w:val="16"/>
              </w:rPr>
            </w:pPr>
            <w:r w:rsidRPr="008E344B">
              <w:rPr>
                <w:sz w:val="16"/>
              </w:rPr>
              <w:t>F</w:t>
            </w:r>
          </w:p>
        </w:tc>
        <w:tc>
          <w:tcPr>
            <w:tcW w:w="0" w:type="auto"/>
            <w:shd w:val="clear" w:color="auto" w:fill="auto"/>
          </w:tcPr>
          <w:p w14:paraId="700D7FB6"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0E96978" w14:textId="77777777" w:rsidR="00AC594C" w:rsidRPr="008E344B" w:rsidRDefault="00AC594C" w:rsidP="00862356">
            <w:pPr>
              <w:pStyle w:val="TAL"/>
              <w:rPr>
                <w:sz w:val="16"/>
              </w:rPr>
            </w:pPr>
            <w:r w:rsidRPr="008E344B">
              <w:rPr>
                <w:sz w:val="16"/>
              </w:rPr>
              <w:t>revised</w:t>
            </w:r>
          </w:p>
        </w:tc>
      </w:tr>
      <w:tr w:rsidR="00AC594C" w:rsidRPr="008E344B" w14:paraId="11999925" w14:textId="77777777" w:rsidTr="00862356">
        <w:tc>
          <w:tcPr>
            <w:tcW w:w="0" w:type="auto"/>
            <w:shd w:val="clear" w:color="auto" w:fill="auto"/>
          </w:tcPr>
          <w:p w14:paraId="3A977BE9" w14:textId="77777777" w:rsidR="00AC594C" w:rsidRPr="008E344B" w:rsidRDefault="00AC594C" w:rsidP="00862356">
            <w:pPr>
              <w:pStyle w:val="TAL"/>
              <w:rPr>
                <w:sz w:val="16"/>
              </w:rPr>
            </w:pPr>
            <w:r w:rsidRPr="008E344B">
              <w:rPr>
                <w:sz w:val="16"/>
              </w:rPr>
              <w:t>R5-223853</w:t>
            </w:r>
          </w:p>
        </w:tc>
        <w:tc>
          <w:tcPr>
            <w:tcW w:w="0" w:type="auto"/>
            <w:shd w:val="clear" w:color="auto" w:fill="auto"/>
          </w:tcPr>
          <w:p w14:paraId="6079647F" w14:textId="77777777" w:rsidR="00AC594C" w:rsidRPr="008E344B" w:rsidRDefault="00AC594C" w:rsidP="00862356">
            <w:pPr>
              <w:pStyle w:val="TAL"/>
              <w:rPr>
                <w:sz w:val="16"/>
              </w:rPr>
            </w:pPr>
            <w:r w:rsidRPr="008E344B">
              <w:rPr>
                <w:sz w:val="16"/>
              </w:rPr>
              <w:t>Remove condition asynchronous cells</w:t>
            </w:r>
          </w:p>
        </w:tc>
        <w:tc>
          <w:tcPr>
            <w:tcW w:w="0" w:type="auto"/>
            <w:shd w:val="clear" w:color="auto" w:fill="auto"/>
          </w:tcPr>
          <w:p w14:paraId="2C11479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2DF40B1A"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65AB479" w14:textId="77777777" w:rsidR="00AC594C" w:rsidRPr="008E344B" w:rsidRDefault="00AC594C" w:rsidP="00862356">
            <w:pPr>
              <w:pStyle w:val="TAL"/>
              <w:rPr>
                <w:sz w:val="16"/>
              </w:rPr>
            </w:pPr>
            <w:r w:rsidRPr="008E344B">
              <w:rPr>
                <w:sz w:val="16"/>
              </w:rPr>
              <w:t>1808</w:t>
            </w:r>
          </w:p>
        </w:tc>
        <w:tc>
          <w:tcPr>
            <w:tcW w:w="0" w:type="auto"/>
            <w:shd w:val="clear" w:color="auto" w:fill="auto"/>
          </w:tcPr>
          <w:p w14:paraId="60CA3922" w14:textId="77777777" w:rsidR="00AC594C" w:rsidRPr="008E344B" w:rsidRDefault="00AC594C" w:rsidP="00862356">
            <w:pPr>
              <w:pStyle w:val="TAR"/>
              <w:rPr>
                <w:sz w:val="16"/>
              </w:rPr>
            </w:pPr>
            <w:r w:rsidRPr="008E344B">
              <w:rPr>
                <w:sz w:val="16"/>
              </w:rPr>
              <w:t>1</w:t>
            </w:r>
          </w:p>
        </w:tc>
        <w:tc>
          <w:tcPr>
            <w:tcW w:w="0" w:type="auto"/>
            <w:shd w:val="clear" w:color="auto" w:fill="auto"/>
          </w:tcPr>
          <w:p w14:paraId="48FEA98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CB9F076" w14:textId="77777777" w:rsidR="00AC594C" w:rsidRPr="008E344B" w:rsidRDefault="00AC594C" w:rsidP="00862356">
            <w:pPr>
              <w:pStyle w:val="TAL"/>
              <w:rPr>
                <w:sz w:val="16"/>
              </w:rPr>
            </w:pPr>
            <w:r w:rsidRPr="008E344B">
              <w:rPr>
                <w:sz w:val="16"/>
              </w:rPr>
              <w:t>F</w:t>
            </w:r>
          </w:p>
        </w:tc>
        <w:tc>
          <w:tcPr>
            <w:tcW w:w="0" w:type="auto"/>
            <w:shd w:val="clear" w:color="auto" w:fill="auto"/>
          </w:tcPr>
          <w:p w14:paraId="344AD1F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5657DD8" w14:textId="77777777" w:rsidR="00AC594C" w:rsidRPr="008E344B" w:rsidRDefault="00AC594C" w:rsidP="00862356">
            <w:pPr>
              <w:pStyle w:val="TAL"/>
              <w:rPr>
                <w:sz w:val="16"/>
              </w:rPr>
            </w:pPr>
            <w:r w:rsidRPr="008E344B">
              <w:rPr>
                <w:sz w:val="16"/>
              </w:rPr>
              <w:t>agreed</w:t>
            </w:r>
          </w:p>
        </w:tc>
      </w:tr>
      <w:tr w:rsidR="00AC594C" w:rsidRPr="008E344B" w14:paraId="6656915D" w14:textId="77777777" w:rsidTr="00862356">
        <w:tc>
          <w:tcPr>
            <w:tcW w:w="0" w:type="auto"/>
            <w:shd w:val="clear" w:color="auto" w:fill="auto"/>
          </w:tcPr>
          <w:p w14:paraId="4C94D378" w14:textId="77777777" w:rsidR="00AC594C" w:rsidRPr="008E344B" w:rsidRDefault="00AC594C" w:rsidP="00862356">
            <w:pPr>
              <w:pStyle w:val="TAL"/>
              <w:rPr>
                <w:sz w:val="16"/>
              </w:rPr>
            </w:pPr>
            <w:r w:rsidRPr="008E344B">
              <w:rPr>
                <w:sz w:val="16"/>
              </w:rPr>
              <w:t>R5-222960</w:t>
            </w:r>
          </w:p>
        </w:tc>
        <w:tc>
          <w:tcPr>
            <w:tcW w:w="0" w:type="auto"/>
            <w:shd w:val="clear" w:color="auto" w:fill="auto"/>
          </w:tcPr>
          <w:p w14:paraId="048170D3" w14:textId="77777777" w:rsidR="00AC594C" w:rsidRPr="008E344B" w:rsidRDefault="00AC594C" w:rsidP="00862356">
            <w:pPr>
              <w:pStyle w:val="TAL"/>
              <w:rPr>
                <w:sz w:val="16"/>
              </w:rPr>
            </w:pPr>
            <w:r w:rsidRPr="008E344B">
              <w:rPr>
                <w:sz w:val="16"/>
              </w:rPr>
              <w:t>Corrections to 6.6.3.2</w:t>
            </w:r>
          </w:p>
        </w:tc>
        <w:tc>
          <w:tcPr>
            <w:tcW w:w="0" w:type="auto"/>
            <w:shd w:val="clear" w:color="auto" w:fill="auto"/>
          </w:tcPr>
          <w:p w14:paraId="74D1F40A"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58C15F9" w14:textId="77777777" w:rsidR="00AC594C" w:rsidRPr="008E344B" w:rsidRDefault="00AC594C" w:rsidP="00862356">
            <w:pPr>
              <w:pStyle w:val="TAL"/>
              <w:rPr>
                <w:sz w:val="16"/>
              </w:rPr>
            </w:pPr>
            <w:r w:rsidRPr="008E344B">
              <w:rPr>
                <w:sz w:val="16"/>
              </w:rPr>
              <w:t>38.533</w:t>
            </w:r>
          </w:p>
        </w:tc>
        <w:tc>
          <w:tcPr>
            <w:tcW w:w="0" w:type="auto"/>
            <w:shd w:val="clear" w:color="auto" w:fill="auto"/>
          </w:tcPr>
          <w:p w14:paraId="5A33D27D" w14:textId="77777777" w:rsidR="00AC594C" w:rsidRPr="008E344B" w:rsidRDefault="00AC594C" w:rsidP="00862356">
            <w:pPr>
              <w:pStyle w:val="TAL"/>
              <w:rPr>
                <w:sz w:val="16"/>
              </w:rPr>
            </w:pPr>
            <w:r w:rsidRPr="008E344B">
              <w:rPr>
                <w:sz w:val="16"/>
              </w:rPr>
              <w:t>1809</w:t>
            </w:r>
          </w:p>
        </w:tc>
        <w:tc>
          <w:tcPr>
            <w:tcW w:w="0" w:type="auto"/>
            <w:shd w:val="clear" w:color="auto" w:fill="auto"/>
          </w:tcPr>
          <w:p w14:paraId="111EE7DE" w14:textId="77777777" w:rsidR="00AC594C" w:rsidRPr="008E344B" w:rsidRDefault="00AC594C" w:rsidP="00862356">
            <w:pPr>
              <w:pStyle w:val="TAR"/>
              <w:rPr>
                <w:sz w:val="16"/>
              </w:rPr>
            </w:pPr>
            <w:r w:rsidRPr="008E344B">
              <w:rPr>
                <w:sz w:val="16"/>
              </w:rPr>
              <w:t>-</w:t>
            </w:r>
          </w:p>
        </w:tc>
        <w:tc>
          <w:tcPr>
            <w:tcW w:w="0" w:type="auto"/>
            <w:shd w:val="clear" w:color="auto" w:fill="auto"/>
          </w:tcPr>
          <w:p w14:paraId="69B1FD0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C45A78C" w14:textId="77777777" w:rsidR="00AC594C" w:rsidRPr="008E344B" w:rsidRDefault="00AC594C" w:rsidP="00862356">
            <w:pPr>
              <w:pStyle w:val="TAL"/>
              <w:rPr>
                <w:sz w:val="16"/>
              </w:rPr>
            </w:pPr>
            <w:r w:rsidRPr="008E344B">
              <w:rPr>
                <w:sz w:val="16"/>
              </w:rPr>
              <w:t>F</w:t>
            </w:r>
          </w:p>
        </w:tc>
        <w:tc>
          <w:tcPr>
            <w:tcW w:w="0" w:type="auto"/>
            <w:shd w:val="clear" w:color="auto" w:fill="auto"/>
          </w:tcPr>
          <w:p w14:paraId="47399F2B"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89C1176" w14:textId="77777777" w:rsidR="00AC594C" w:rsidRPr="008E344B" w:rsidRDefault="00AC594C" w:rsidP="00862356">
            <w:pPr>
              <w:pStyle w:val="TAL"/>
              <w:rPr>
                <w:sz w:val="16"/>
              </w:rPr>
            </w:pPr>
            <w:r w:rsidRPr="008E344B">
              <w:rPr>
                <w:sz w:val="16"/>
              </w:rPr>
              <w:t>revised</w:t>
            </w:r>
          </w:p>
        </w:tc>
      </w:tr>
      <w:tr w:rsidR="00AC594C" w:rsidRPr="008E344B" w14:paraId="5439E6A3" w14:textId="77777777" w:rsidTr="00862356">
        <w:tc>
          <w:tcPr>
            <w:tcW w:w="0" w:type="auto"/>
            <w:shd w:val="clear" w:color="auto" w:fill="auto"/>
          </w:tcPr>
          <w:p w14:paraId="22139127" w14:textId="77777777" w:rsidR="00AC594C" w:rsidRPr="008E344B" w:rsidRDefault="00AC594C" w:rsidP="00862356">
            <w:pPr>
              <w:pStyle w:val="TAL"/>
              <w:rPr>
                <w:sz w:val="16"/>
              </w:rPr>
            </w:pPr>
            <w:r w:rsidRPr="008E344B">
              <w:rPr>
                <w:sz w:val="16"/>
              </w:rPr>
              <w:t>R5-223858</w:t>
            </w:r>
          </w:p>
        </w:tc>
        <w:tc>
          <w:tcPr>
            <w:tcW w:w="0" w:type="auto"/>
            <w:shd w:val="clear" w:color="auto" w:fill="auto"/>
          </w:tcPr>
          <w:p w14:paraId="63B43C03" w14:textId="77777777" w:rsidR="00AC594C" w:rsidRPr="008E344B" w:rsidRDefault="00AC594C" w:rsidP="00862356">
            <w:pPr>
              <w:pStyle w:val="TAL"/>
              <w:rPr>
                <w:sz w:val="16"/>
              </w:rPr>
            </w:pPr>
            <w:r w:rsidRPr="008E344B">
              <w:rPr>
                <w:sz w:val="16"/>
              </w:rPr>
              <w:t>Corrections to 6.6.3.2</w:t>
            </w:r>
          </w:p>
        </w:tc>
        <w:tc>
          <w:tcPr>
            <w:tcW w:w="0" w:type="auto"/>
            <w:shd w:val="clear" w:color="auto" w:fill="auto"/>
          </w:tcPr>
          <w:p w14:paraId="146F3DC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AA27482"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55C57F3" w14:textId="77777777" w:rsidR="00AC594C" w:rsidRPr="008E344B" w:rsidRDefault="00AC594C" w:rsidP="00862356">
            <w:pPr>
              <w:pStyle w:val="TAL"/>
              <w:rPr>
                <w:sz w:val="16"/>
              </w:rPr>
            </w:pPr>
            <w:r w:rsidRPr="008E344B">
              <w:rPr>
                <w:sz w:val="16"/>
              </w:rPr>
              <w:t>1809</w:t>
            </w:r>
          </w:p>
        </w:tc>
        <w:tc>
          <w:tcPr>
            <w:tcW w:w="0" w:type="auto"/>
            <w:shd w:val="clear" w:color="auto" w:fill="auto"/>
          </w:tcPr>
          <w:p w14:paraId="12A6CC03" w14:textId="77777777" w:rsidR="00AC594C" w:rsidRPr="008E344B" w:rsidRDefault="00AC594C" w:rsidP="00862356">
            <w:pPr>
              <w:pStyle w:val="TAR"/>
              <w:rPr>
                <w:sz w:val="16"/>
              </w:rPr>
            </w:pPr>
            <w:r w:rsidRPr="008E344B">
              <w:rPr>
                <w:sz w:val="16"/>
              </w:rPr>
              <w:t>1</w:t>
            </w:r>
          </w:p>
        </w:tc>
        <w:tc>
          <w:tcPr>
            <w:tcW w:w="0" w:type="auto"/>
            <w:shd w:val="clear" w:color="auto" w:fill="auto"/>
          </w:tcPr>
          <w:p w14:paraId="23ED548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2D1674F" w14:textId="77777777" w:rsidR="00AC594C" w:rsidRPr="008E344B" w:rsidRDefault="00AC594C" w:rsidP="00862356">
            <w:pPr>
              <w:pStyle w:val="TAL"/>
              <w:rPr>
                <w:sz w:val="16"/>
              </w:rPr>
            </w:pPr>
            <w:r w:rsidRPr="008E344B">
              <w:rPr>
                <w:sz w:val="16"/>
              </w:rPr>
              <w:t>F</w:t>
            </w:r>
          </w:p>
        </w:tc>
        <w:tc>
          <w:tcPr>
            <w:tcW w:w="0" w:type="auto"/>
            <w:shd w:val="clear" w:color="auto" w:fill="auto"/>
          </w:tcPr>
          <w:p w14:paraId="1675237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6DF0119" w14:textId="77777777" w:rsidR="00AC594C" w:rsidRPr="008E344B" w:rsidRDefault="00AC594C" w:rsidP="00862356">
            <w:pPr>
              <w:pStyle w:val="TAL"/>
              <w:rPr>
                <w:sz w:val="16"/>
              </w:rPr>
            </w:pPr>
            <w:r w:rsidRPr="008E344B">
              <w:rPr>
                <w:sz w:val="16"/>
              </w:rPr>
              <w:t>agreed</w:t>
            </w:r>
          </w:p>
        </w:tc>
      </w:tr>
      <w:tr w:rsidR="00AC594C" w:rsidRPr="008E344B" w14:paraId="5F4B157A" w14:textId="77777777" w:rsidTr="00862356">
        <w:tc>
          <w:tcPr>
            <w:tcW w:w="0" w:type="auto"/>
            <w:shd w:val="clear" w:color="auto" w:fill="auto"/>
          </w:tcPr>
          <w:p w14:paraId="4C51CACA" w14:textId="77777777" w:rsidR="00AC594C" w:rsidRPr="008E344B" w:rsidRDefault="00AC594C" w:rsidP="00862356">
            <w:pPr>
              <w:pStyle w:val="TAL"/>
              <w:rPr>
                <w:sz w:val="16"/>
              </w:rPr>
            </w:pPr>
            <w:r w:rsidRPr="008E344B">
              <w:rPr>
                <w:sz w:val="16"/>
              </w:rPr>
              <w:t>R5-222962</w:t>
            </w:r>
          </w:p>
        </w:tc>
        <w:tc>
          <w:tcPr>
            <w:tcW w:w="0" w:type="auto"/>
            <w:shd w:val="clear" w:color="auto" w:fill="auto"/>
          </w:tcPr>
          <w:p w14:paraId="78DD7D79" w14:textId="77777777" w:rsidR="00AC594C" w:rsidRPr="008E344B" w:rsidRDefault="00AC594C" w:rsidP="00862356">
            <w:pPr>
              <w:pStyle w:val="TAL"/>
              <w:rPr>
                <w:sz w:val="16"/>
              </w:rPr>
            </w:pPr>
            <w:r w:rsidRPr="008E344B">
              <w:rPr>
                <w:sz w:val="16"/>
              </w:rPr>
              <w:t>Corrections AoA setup references</w:t>
            </w:r>
          </w:p>
        </w:tc>
        <w:tc>
          <w:tcPr>
            <w:tcW w:w="0" w:type="auto"/>
            <w:shd w:val="clear" w:color="auto" w:fill="auto"/>
          </w:tcPr>
          <w:p w14:paraId="64237FD8"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40EC691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8889F93" w14:textId="77777777" w:rsidR="00AC594C" w:rsidRPr="008E344B" w:rsidRDefault="00AC594C" w:rsidP="00862356">
            <w:pPr>
              <w:pStyle w:val="TAL"/>
              <w:rPr>
                <w:sz w:val="16"/>
              </w:rPr>
            </w:pPr>
            <w:r w:rsidRPr="008E344B">
              <w:rPr>
                <w:sz w:val="16"/>
              </w:rPr>
              <w:t>1810</w:t>
            </w:r>
          </w:p>
        </w:tc>
        <w:tc>
          <w:tcPr>
            <w:tcW w:w="0" w:type="auto"/>
            <w:shd w:val="clear" w:color="auto" w:fill="auto"/>
          </w:tcPr>
          <w:p w14:paraId="3C5EACC9" w14:textId="77777777" w:rsidR="00AC594C" w:rsidRPr="008E344B" w:rsidRDefault="00AC594C" w:rsidP="00862356">
            <w:pPr>
              <w:pStyle w:val="TAR"/>
              <w:rPr>
                <w:sz w:val="16"/>
              </w:rPr>
            </w:pPr>
            <w:r w:rsidRPr="008E344B">
              <w:rPr>
                <w:sz w:val="16"/>
              </w:rPr>
              <w:t>-</w:t>
            </w:r>
          </w:p>
        </w:tc>
        <w:tc>
          <w:tcPr>
            <w:tcW w:w="0" w:type="auto"/>
            <w:shd w:val="clear" w:color="auto" w:fill="auto"/>
          </w:tcPr>
          <w:p w14:paraId="1717617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7026F16" w14:textId="77777777" w:rsidR="00AC594C" w:rsidRPr="008E344B" w:rsidRDefault="00AC594C" w:rsidP="00862356">
            <w:pPr>
              <w:pStyle w:val="TAL"/>
              <w:rPr>
                <w:sz w:val="16"/>
              </w:rPr>
            </w:pPr>
            <w:r w:rsidRPr="008E344B">
              <w:rPr>
                <w:sz w:val="16"/>
              </w:rPr>
              <w:t>F</w:t>
            </w:r>
          </w:p>
        </w:tc>
        <w:tc>
          <w:tcPr>
            <w:tcW w:w="0" w:type="auto"/>
            <w:shd w:val="clear" w:color="auto" w:fill="auto"/>
          </w:tcPr>
          <w:p w14:paraId="336C97E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80D3F87" w14:textId="77777777" w:rsidR="00AC594C" w:rsidRPr="008E344B" w:rsidRDefault="00AC594C" w:rsidP="00862356">
            <w:pPr>
              <w:pStyle w:val="TAL"/>
              <w:rPr>
                <w:sz w:val="16"/>
              </w:rPr>
            </w:pPr>
            <w:r w:rsidRPr="008E344B">
              <w:rPr>
                <w:sz w:val="16"/>
              </w:rPr>
              <w:t>agreed</w:t>
            </w:r>
          </w:p>
        </w:tc>
      </w:tr>
      <w:tr w:rsidR="00AC594C" w:rsidRPr="008E344B" w14:paraId="7345DBEC" w14:textId="77777777" w:rsidTr="00862356">
        <w:tc>
          <w:tcPr>
            <w:tcW w:w="0" w:type="auto"/>
            <w:shd w:val="clear" w:color="auto" w:fill="auto"/>
          </w:tcPr>
          <w:p w14:paraId="5E83D7B0" w14:textId="77777777" w:rsidR="00AC594C" w:rsidRPr="008E344B" w:rsidRDefault="00AC594C" w:rsidP="00862356">
            <w:pPr>
              <w:pStyle w:val="TAL"/>
              <w:rPr>
                <w:sz w:val="16"/>
              </w:rPr>
            </w:pPr>
            <w:r w:rsidRPr="008E344B">
              <w:rPr>
                <w:sz w:val="16"/>
              </w:rPr>
              <w:t>R5-222963</w:t>
            </w:r>
          </w:p>
        </w:tc>
        <w:tc>
          <w:tcPr>
            <w:tcW w:w="0" w:type="auto"/>
            <w:shd w:val="clear" w:color="auto" w:fill="auto"/>
          </w:tcPr>
          <w:p w14:paraId="02F66A23" w14:textId="77777777" w:rsidR="00AC594C" w:rsidRPr="008E344B" w:rsidRDefault="00AC594C" w:rsidP="00862356">
            <w:pPr>
              <w:pStyle w:val="TAL"/>
              <w:rPr>
                <w:sz w:val="16"/>
              </w:rPr>
            </w:pPr>
            <w:r w:rsidRPr="008E344B">
              <w:rPr>
                <w:sz w:val="16"/>
              </w:rPr>
              <w:t>Editorial - Remove empty tables from 5.5.5.x tests</w:t>
            </w:r>
          </w:p>
        </w:tc>
        <w:tc>
          <w:tcPr>
            <w:tcW w:w="0" w:type="auto"/>
            <w:shd w:val="clear" w:color="auto" w:fill="auto"/>
          </w:tcPr>
          <w:p w14:paraId="4252631B"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DB0EAF5"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732BC47" w14:textId="77777777" w:rsidR="00AC594C" w:rsidRPr="008E344B" w:rsidRDefault="00AC594C" w:rsidP="00862356">
            <w:pPr>
              <w:pStyle w:val="TAL"/>
              <w:rPr>
                <w:sz w:val="16"/>
              </w:rPr>
            </w:pPr>
            <w:r w:rsidRPr="008E344B">
              <w:rPr>
                <w:sz w:val="16"/>
              </w:rPr>
              <w:t>1811</w:t>
            </w:r>
          </w:p>
        </w:tc>
        <w:tc>
          <w:tcPr>
            <w:tcW w:w="0" w:type="auto"/>
            <w:shd w:val="clear" w:color="auto" w:fill="auto"/>
          </w:tcPr>
          <w:p w14:paraId="306DD2A0" w14:textId="77777777" w:rsidR="00AC594C" w:rsidRPr="008E344B" w:rsidRDefault="00AC594C" w:rsidP="00862356">
            <w:pPr>
              <w:pStyle w:val="TAR"/>
              <w:rPr>
                <w:sz w:val="16"/>
              </w:rPr>
            </w:pPr>
            <w:r w:rsidRPr="008E344B">
              <w:rPr>
                <w:sz w:val="16"/>
              </w:rPr>
              <w:t>-</w:t>
            </w:r>
          </w:p>
        </w:tc>
        <w:tc>
          <w:tcPr>
            <w:tcW w:w="0" w:type="auto"/>
            <w:shd w:val="clear" w:color="auto" w:fill="auto"/>
          </w:tcPr>
          <w:p w14:paraId="00360E0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4C419F3" w14:textId="77777777" w:rsidR="00AC594C" w:rsidRPr="008E344B" w:rsidRDefault="00AC594C" w:rsidP="00862356">
            <w:pPr>
              <w:pStyle w:val="TAL"/>
              <w:rPr>
                <w:sz w:val="16"/>
              </w:rPr>
            </w:pPr>
            <w:r w:rsidRPr="008E344B">
              <w:rPr>
                <w:sz w:val="16"/>
              </w:rPr>
              <w:t>F</w:t>
            </w:r>
          </w:p>
        </w:tc>
        <w:tc>
          <w:tcPr>
            <w:tcW w:w="0" w:type="auto"/>
            <w:shd w:val="clear" w:color="auto" w:fill="auto"/>
          </w:tcPr>
          <w:p w14:paraId="62245419"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6BB1CA0" w14:textId="77777777" w:rsidR="00AC594C" w:rsidRPr="008E344B" w:rsidRDefault="00AC594C" w:rsidP="00862356">
            <w:pPr>
              <w:pStyle w:val="TAL"/>
              <w:rPr>
                <w:sz w:val="16"/>
              </w:rPr>
            </w:pPr>
            <w:r w:rsidRPr="008E344B">
              <w:rPr>
                <w:sz w:val="16"/>
              </w:rPr>
              <w:t>withdrawn</w:t>
            </w:r>
          </w:p>
        </w:tc>
      </w:tr>
      <w:tr w:rsidR="00AC594C" w:rsidRPr="008E344B" w14:paraId="78C6C033" w14:textId="77777777" w:rsidTr="00862356">
        <w:tc>
          <w:tcPr>
            <w:tcW w:w="0" w:type="auto"/>
            <w:shd w:val="clear" w:color="auto" w:fill="auto"/>
          </w:tcPr>
          <w:p w14:paraId="5A12D69B" w14:textId="77777777" w:rsidR="00AC594C" w:rsidRPr="008E344B" w:rsidRDefault="00AC594C" w:rsidP="00862356">
            <w:pPr>
              <w:pStyle w:val="TAL"/>
              <w:rPr>
                <w:sz w:val="16"/>
              </w:rPr>
            </w:pPr>
            <w:r w:rsidRPr="008E344B">
              <w:rPr>
                <w:sz w:val="16"/>
              </w:rPr>
              <w:t>R5-222964</w:t>
            </w:r>
          </w:p>
        </w:tc>
        <w:tc>
          <w:tcPr>
            <w:tcW w:w="0" w:type="auto"/>
            <w:shd w:val="clear" w:color="auto" w:fill="auto"/>
          </w:tcPr>
          <w:p w14:paraId="1FBFEB7A" w14:textId="77777777" w:rsidR="00AC594C" w:rsidRPr="008E344B" w:rsidRDefault="00AC594C" w:rsidP="00862356">
            <w:pPr>
              <w:pStyle w:val="TAL"/>
              <w:rPr>
                <w:sz w:val="16"/>
              </w:rPr>
            </w:pPr>
            <w:r w:rsidRPr="008E344B">
              <w:rPr>
                <w:sz w:val="16"/>
              </w:rPr>
              <w:t>Corrections 7.6.3.1</w:t>
            </w:r>
          </w:p>
        </w:tc>
        <w:tc>
          <w:tcPr>
            <w:tcW w:w="0" w:type="auto"/>
            <w:shd w:val="clear" w:color="auto" w:fill="auto"/>
          </w:tcPr>
          <w:p w14:paraId="20B961C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2E869C2"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92DEAE1" w14:textId="77777777" w:rsidR="00AC594C" w:rsidRPr="008E344B" w:rsidRDefault="00AC594C" w:rsidP="00862356">
            <w:pPr>
              <w:pStyle w:val="TAL"/>
              <w:rPr>
                <w:sz w:val="16"/>
              </w:rPr>
            </w:pPr>
            <w:r w:rsidRPr="008E344B">
              <w:rPr>
                <w:sz w:val="16"/>
              </w:rPr>
              <w:t>1812</w:t>
            </w:r>
          </w:p>
        </w:tc>
        <w:tc>
          <w:tcPr>
            <w:tcW w:w="0" w:type="auto"/>
            <w:shd w:val="clear" w:color="auto" w:fill="auto"/>
          </w:tcPr>
          <w:p w14:paraId="61988471" w14:textId="77777777" w:rsidR="00AC594C" w:rsidRPr="008E344B" w:rsidRDefault="00AC594C" w:rsidP="00862356">
            <w:pPr>
              <w:pStyle w:val="TAR"/>
              <w:rPr>
                <w:sz w:val="16"/>
              </w:rPr>
            </w:pPr>
            <w:r w:rsidRPr="008E344B">
              <w:rPr>
                <w:sz w:val="16"/>
              </w:rPr>
              <w:t>-</w:t>
            </w:r>
          </w:p>
        </w:tc>
        <w:tc>
          <w:tcPr>
            <w:tcW w:w="0" w:type="auto"/>
            <w:shd w:val="clear" w:color="auto" w:fill="auto"/>
          </w:tcPr>
          <w:p w14:paraId="331DD79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AE39A76" w14:textId="77777777" w:rsidR="00AC594C" w:rsidRPr="008E344B" w:rsidRDefault="00AC594C" w:rsidP="00862356">
            <w:pPr>
              <w:pStyle w:val="TAL"/>
              <w:rPr>
                <w:sz w:val="16"/>
              </w:rPr>
            </w:pPr>
            <w:r w:rsidRPr="008E344B">
              <w:rPr>
                <w:sz w:val="16"/>
              </w:rPr>
              <w:t>F</w:t>
            </w:r>
          </w:p>
        </w:tc>
        <w:tc>
          <w:tcPr>
            <w:tcW w:w="0" w:type="auto"/>
            <w:shd w:val="clear" w:color="auto" w:fill="auto"/>
          </w:tcPr>
          <w:p w14:paraId="28A970F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75F943E" w14:textId="77777777" w:rsidR="00AC594C" w:rsidRPr="008E344B" w:rsidRDefault="00AC594C" w:rsidP="00862356">
            <w:pPr>
              <w:pStyle w:val="TAL"/>
              <w:rPr>
                <w:sz w:val="16"/>
              </w:rPr>
            </w:pPr>
            <w:r w:rsidRPr="008E344B">
              <w:rPr>
                <w:sz w:val="16"/>
              </w:rPr>
              <w:t>agreed</w:t>
            </w:r>
          </w:p>
        </w:tc>
      </w:tr>
      <w:tr w:rsidR="00AC594C" w:rsidRPr="008E344B" w14:paraId="57CC9C5B" w14:textId="77777777" w:rsidTr="00862356">
        <w:tc>
          <w:tcPr>
            <w:tcW w:w="0" w:type="auto"/>
            <w:shd w:val="clear" w:color="auto" w:fill="auto"/>
          </w:tcPr>
          <w:p w14:paraId="7BC84EC6" w14:textId="77777777" w:rsidR="00AC594C" w:rsidRPr="008E344B" w:rsidRDefault="00AC594C" w:rsidP="00862356">
            <w:pPr>
              <w:pStyle w:val="TAL"/>
              <w:rPr>
                <w:sz w:val="16"/>
              </w:rPr>
            </w:pPr>
            <w:r w:rsidRPr="008E344B">
              <w:rPr>
                <w:sz w:val="16"/>
              </w:rPr>
              <w:t>R5-222965</w:t>
            </w:r>
          </w:p>
        </w:tc>
        <w:tc>
          <w:tcPr>
            <w:tcW w:w="0" w:type="auto"/>
            <w:shd w:val="clear" w:color="auto" w:fill="auto"/>
          </w:tcPr>
          <w:p w14:paraId="4E82F1A6" w14:textId="77777777" w:rsidR="00AC594C" w:rsidRPr="008E344B" w:rsidRDefault="00AC594C" w:rsidP="00862356">
            <w:pPr>
              <w:pStyle w:val="TAL"/>
              <w:rPr>
                <w:sz w:val="16"/>
              </w:rPr>
            </w:pPr>
            <w:r w:rsidRPr="008E344B">
              <w:rPr>
                <w:sz w:val="16"/>
              </w:rPr>
              <w:t>Corrections 7.6.3.2</w:t>
            </w:r>
          </w:p>
        </w:tc>
        <w:tc>
          <w:tcPr>
            <w:tcW w:w="0" w:type="auto"/>
            <w:shd w:val="clear" w:color="auto" w:fill="auto"/>
          </w:tcPr>
          <w:p w14:paraId="107D408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3022337F"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B1E538C" w14:textId="77777777" w:rsidR="00AC594C" w:rsidRPr="008E344B" w:rsidRDefault="00AC594C" w:rsidP="00862356">
            <w:pPr>
              <w:pStyle w:val="TAL"/>
              <w:rPr>
                <w:sz w:val="16"/>
              </w:rPr>
            </w:pPr>
            <w:r w:rsidRPr="008E344B">
              <w:rPr>
                <w:sz w:val="16"/>
              </w:rPr>
              <w:t>1813</w:t>
            </w:r>
          </w:p>
        </w:tc>
        <w:tc>
          <w:tcPr>
            <w:tcW w:w="0" w:type="auto"/>
            <w:shd w:val="clear" w:color="auto" w:fill="auto"/>
          </w:tcPr>
          <w:p w14:paraId="4577F57B" w14:textId="77777777" w:rsidR="00AC594C" w:rsidRPr="008E344B" w:rsidRDefault="00AC594C" w:rsidP="00862356">
            <w:pPr>
              <w:pStyle w:val="TAR"/>
              <w:rPr>
                <w:sz w:val="16"/>
              </w:rPr>
            </w:pPr>
            <w:r w:rsidRPr="008E344B">
              <w:rPr>
                <w:sz w:val="16"/>
              </w:rPr>
              <w:t>-</w:t>
            </w:r>
          </w:p>
        </w:tc>
        <w:tc>
          <w:tcPr>
            <w:tcW w:w="0" w:type="auto"/>
            <w:shd w:val="clear" w:color="auto" w:fill="auto"/>
          </w:tcPr>
          <w:p w14:paraId="26113E6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94FE7D" w14:textId="77777777" w:rsidR="00AC594C" w:rsidRPr="008E344B" w:rsidRDefault="00AC594C" w:rsidP="00862356">
            <w:pPr>
              <w:pStyle w:val="TAL"/>
              <w:rPr>
                <w:sz w:val="16"/>
              </w:rPr>
            </w:pPr>
            <w:r w:rsidRPr="008E344B">
              <w:rPr>
                <w:sz w:val="16"/>
              </w:rPr>
              <w:t>F</w:t>
            </w:r>
          </w:p>
        </w:tc>
        <w:tc>
          <w:tcPr>
            <w:tcW w:w="0" w:type="auto"/>
            <w:shd w:val="clear" w:color="auto" w:fill="auto"/>
          </w:tcPr>
          <w:p w14:paraId="34F3FD4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F47FD49" w14:textId="77777777" w:rsidR="00AC594C" w:rsidRPr="008E344B" w:rsidRDefault="00AC594C" w:rsidP="00862356">
            <w:pPr>
              <w:pStyle w:val="TAL"/>
              <w:rPr>
                <w:sz w:val="16"/>
              </w:rPr>
            </w:pPr>
            <w:r w:rsidRPr="008E344B">
              <w:rPr>
                <w:sz w:val="16"/>
              </w:rPr>
              <w:t>agreed</w:t>
            </w:r>
          </w:p>
        </w:tc>
      </w:tr>
      <w:tr w:rsidR="00AC594C" w:rsidRPr="008E344B" w14:paraId="68C0F9B9" w14:textId="77777777" w:rsidTr="00862356">
        <w:tc>
          <w:tcPr>
            <w:tcW w:w="0" w:type="auto"/>
            <w:shd w:val="clear" w:color="auto" w:fill="auto"/>
          </w:tcPr>
          <w:p w14:paraId="5F9729CC" w14:textId="77777777" w:rsidR="00AC594C" w:rsidRPr="008E344B" w:rsidRDefault="00AC594C" w:rsidP="00862356">
            <w:pPr>
              <w:pStyle w:val="TAL"/>
              <w:rPr>
                <w:sz w:val="16"/>
              </w:rPr>
            </w:pPr>
            <w:r w:rsidRPr="008E344B">
              <w:rPr>
                <w:sz w:val="16"/>
              </w:rPr>
              <w:t>R5-222966</w:t>
            </w:r>
          </w:p>
        </w:tc>
        <w:tc>
          <w:tcPr>
            <w:tcW w:w="0" w:type="auto"/>
            <w:shd w:val="clear" w:color="auto" w:fill="auto"/>
          </w:tcPr>
          <w:p w14:paraId="452B4FAD" w14:textId="77777777" w:rsidR="00AC594C" w:rsidRPr="008E344B" w:rsidRDefault="00AC594C" w:rsidP="00862356">
            <w:pPr>
              <w:pStyle w:val="TAL"/>
              <w:rPr>
                <w:sz w:val="16"/>
              </w:rPr>
            </w:pPr>
            <w:r w:rsidRPr="008E344B">
              <w:rPr>
                <w:sz w:val="16"/>
              </w:rPr>
              <w:t>Corrections 7.6.3.3</w:t>
            </w:r>
          </w:p>
        </w:tc>
        <w:tc>
          <w:tcPr>
            <w:tcW w:w="0" w:type="auto"/>
            <w:shd w:val="clear" w:color="auto" w:fill="auto"/>
          </w:tcPr>
          <w:p w14:paraId="299C6E26"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713A7A86"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B7B54E6" w14:textId="77777777" w:rsidR="00AC594C" w:rsidRPr="008E344B" w:rsidRDefault="00AC594C" w:rsidP="00862356">
            <w:pPr>
              <w:pStyle w:val="TAL"/>
              <w:rPr>
                <w:sz w:val="16"/>
              </w:rPr>
            </w:pPr>
            <w:r w:rsidRPr="008E344B">
              <w:rPr>
                <w:sz w:val="16"/>
              </w:rPr>
              <w:t>1814</w:t>
            </w:r>
          </w:p>
        </w:tc>
        <w:tc>
          <w:tcPr>
            <w:tcW w:w="0" w:type="auto"/>
            <w:shd w:val="clear" w:color="auto" w:fill="auto"/>
          </w:tcPr>
          <w:p w14:paraId="7574DCE2" w14:textId="77777777" w:rsidR="00AC594C" w:rsidRPr="008E344B" w:rsidRDefault="00AC594C" w:rsidP="00862356">
            <w:pPr>
              <w:pStyle w:val="TAR"/>
              <w:rPr>
                <w:sz w:val="16"/>
              </w:rPr>
            </w:pPr>
            <w:r w:rsidRPr="008E344B">
              <w:rPr>
                <w:sz w:val="16"/>
              </w:rPr>
              <w:t>-</w:t>
            </w:r>
          </w:p>
        </w:tc>
        <w:tc>
          <w:tcPr>
            <w:tcW w:w="0" w:type="auto"/>
            <w:shd w:val="clear" w:color="auto" w:fill="auto"/>
          </w:tcPr>
          <w:p w14:paraId="1F4AC88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2FAE731" w14:textId="77777777" w:rsidR="00AC594C" w:rsidRPr="008E344B" w:rsidRDefault="00AC594C" w:rsidP="00862356">
            <w:pPr>
              <w:pStyle w:val="TAL"/>
              <w:rPr>
                <w:sz w:val="16"/>
              </w:rPr>
            </w:pPr>
            <w:r w:rsidRPr="008E344B">
              <w:rPr>
                <w:sz w:val="16"/>
              </w:rPr>
              <w:t>F</w:t>
            </w:r>
          </w:p>
        </w:tc>
        <w:tc>
          <w:tcPr>
            <w:tcW w:w="0" w:type="auto"/>
            <w:shd w:val="clear" w:color="auto" w:fill="auto"/>
          </w:tcPr>
          <w:p w14:paraId="3E83EC9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6190425" w14:textId="77777777" w:rsidR="00AC594C" w:rsidRPr="008E344B" w:rsidRDefault="00AC594C" w:rsidP="00862356">
            <w:pPr>
              <w:pStyle w:val="TAL"/>
              <w:rPr>
                <w:sz w:val="16"/>
              </w:rPr>
            </w:pPr>
            <w:r w:rsidRPr="008E344B">
              <w:rPr>
                <w:sz w:val="16"/>
              </w:rPr>
              <w:t>agreed</w:t>
            </w:r>
          </w:p>
        </w:tc>
      </w:tr>
      <w:tr w:rsidR="00AC594C" w:rsidRPr="008E344B" w14:paraId="0702B150" w14:textId="77777777" w:rsidTr="00862356">
        <w:tc>
          <w:tcPr>
            <w:tcW w:w="0" w:type="auto"/>
            <w:shd w:val="clear" w:color="auto" w:fill="auto"/>
          </w:tcPr>
          <w:p w14:paraId="4E3918D4" w14:textId="77777777" w:rsidR="00AC594C" w:rsidRPr="008E344B" w:rsidRDefault="00AC594C" w:rsidP="00862356">
            <w:pPr>
              <w:pStyle w:val="TAL"/>
              <w:rPr>
                <w:sz w:val="16"/>
              </w:rPr>
            </w:pPr>
            <w:r w:rsidRPr="008E344B">
              <w:rPr>
                <w:sz w:val="16"/>
              </w:rPr>
              <w:t>R5-222967</w:t>
            </w:r>
          </w:p>
        </w:tc>
        <w:tc>
          <w:tcPr>
            <w:tcW w:w="0" w:type="auto"/>
            <w:shd w:val="clear" w:color="auto" w:fill="auto"/>
          </w:tcPr>
          <w:p w14:paraId="7F7A690F" w14:textId="77777777" w:rsidR="00AC594C" w:rsidRPr="008E344B" w:rsidRDefault="00AC594C" w:rsidP="00862356">
            <w:pPr>
              <w:pStyle w:val="TAL"/>
              <w:rPr>
                <w:sz w:val="16"/>
              </w:rPr>
            </w:pPr>
            <w:r w:rsidRPr="008E344B">
              <w:rPr>
                <w:sz w:val="16"/>
              </w:rPr>
              <w:t>Corrections 7.6.3.4</w:t>
            </w:r>
          </w:p>
        </w:tc>
        <w:tc>
          <w:tcPr>
            <w:tcW w:w="0" w:type="auto"/>
            <w:shd w:val="clear" w:color="auto" w:fill="auto"/>
          </w:tcPr>
          <w:p w14:paraId="161D61C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03DF155"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3600705" w14:textId="77777777" w:rsidR="00AC594C" w:rsidRPr="008E344B" w:rsidRDefault="00AC594C" w:rsidP="00862356">
            <w:pPr>
              <w:pStyle w:val="TAL"/>
              <w:rPr>
                <w:sz w:val="16"/>
              </w:rPr>
            </w:pPr>
            <w:r w:rsidRPr="008E344B">
              <w:rPr>
                <w:sz w:val="16"/>
              </w:rPr>
              <w:t>1815</w:t>
            </w:r>
          </w:p>
        </w:tc>
        <w:tc>
          <w:tcPr>
            <w:tcW w:w="0" w:type="auto"/>
            <w:shd w:val="clear" w:color="auto" w:fill="auto"/>
          </w:tcPr>
          <w:p w14:paraId="75FA2D0C" w14:textId="77777777" w:rsidR="00AC594C" w:rsidRPr="008E344B" w:rsidRDefault="00AC594C" w:rsidP="00862356">
            <w:pPr>
              <w:pStyle w:val="TAR"/>
              <w:rPr>
                <w:sz w:val="16"/>
              </w:rPr>
            </w:pPr>
            <w:r w:rsidRPr="008E344B">
              <w:rPr>
                <w:sz w:val="16"/>
              </w:rPr>
              <w:t>-</w:t>
            </w:r>
          </w:p>
        </w:tc>
        <w:tc>
          <w:tcPr>
            <w:tcW w:w="0" w:type="auto"/>
            <w:shd w:val="clear" w:color="auto" w:fill="auto"/>
          </w:tcPr>
          <w:p w14:paraId="199F129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69997DC" w14:textId="77777777" w:rsidR="00AC594C" w:rsidRPr="008E344B" w:rsidRDefault="00AC594C" w:rsidP="00862356">
            <w:pPr>
              <w:pStyle w:val="TAL"/>
              <w:rPr>
                <w:sz w:val="16"/>
              </w:rPr>
            </w:pPr>
            <w:r w:rsidRPr="008E344B">
              <w:rPr>
                <w:sz w:val="16"/>
              </w:rPr>
              <w:t>F</w:t>
            </w:r>
          </w:p>
        </w:tc>
        <w:tc>
          <w:tcPr>
            <w:tcW w:w="0" w:type="auto"/>
            <w:shd w:val="clear" w:color="auto" w:fill="auto"/>
          </w:tcPr>
          <w:p w14:paraId="4D63745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B7307E4" w14:textId="77777777" w:rsidR="00AC594C" w:rsidRPr="008E344B" w:rsidRDefault="00AC594C" w:rsidP="00862356">
            <w:pPr>
              <w:pStyle w:val="TAL"/>
              <w:rPr>
                <w:sz w:val="16"/>
              </w:rPr>
            </w:pPr>
            <w:r w:rsidRPr="008E344B">
              <w:rPr>
                <w:sz w:val="16"/>
              </w:rPr>
              <w:t>agreed</w:t>
            </w:r>
          </w:p>
        </w:tc>
      </w:tr>
      <w:tr w:rsidR="00AC594C" w:rsidRPr="008E344B" w14:paraId="720A7784" w14:textId="77777777" w:rsidTr="00862356">
        <w:tc>
          <w:tcPr>
            <w:tcW w:w="0" w:type="auto"/>
            <w:shd w:val="clear" w:color="auto" w:fill="auto"/>
          </w:tcPr>
          <w:p w14:paraId="0D590ABB" w14:textId="77777777" w:rsidR="00AC594C" w:rsidRPr="008E344B" w:rsidRDefault="00AC594C" w:rsidP="00862356">
            <w:pPr>
              <w:pStyle w:val="TAL"/>
              <w:rPr>
                <w:sz w:val="16"/>
              </w:rPr>
            </w:pPr>
            <w:r w:rsidRPr="008E344B">
              <w:rPr>
                <w:sz w:val="16"/>
              </w:rPr>
              <w:t>R5-222968</w:t>
            </w:r>
          </w:p>
        </w:tc>
        <w:tc>
          <w:tcPr>
            <w:tcW w:w="0" w:type="auto"/>
            <w:shd w:val="clear" w:color="auto" w:fill="auto"/>
          </w:tcPr>
          <w:p w14:paraId="2BFD520B" w14:textId="77777777" w:rsidR="00AC594C" w:rsidRPr="008E344B" w:rsidRDefault="00AC594C" w:rsidP="00862356">
            <w:pPr>
              <w:pStyle w:val="TAL"/>
              <w:rPr>
                <w:sz w:val="16"/>
              </w:rPr>
            </w:pPr>
            <w:r w:rsidRPr="008E344B">
              <w:rPr>
                <w:sz w:val="16"/>
              </w:rPr>
              <w:t>Update to 4.3.2.2.3</w:t>
            </w:r>
          </w:p>
        </w:tc>
        <w:tc>
          <w:tcPr>
            <w:tcW w:w="0" w:type="auto"/>
            <w:shd w:val="clear" w:color="auto" w:fill="auto"/>
          </w:tcPr>
          <w:p w14:paraId="30414CFC"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43322FB"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8D1E34E" w14:textId="77777777" w:rsidR="00AC594C" w:rsidRPr="008E344B" w:rsidRDefault="00AC594C" w:rsidP="00862356">
            <w:pPr>
              <w:pStyle w:val="TAL"/>
              <w:rPr>
                <w:sz w:val="16"/>
              </w:rPr>
            </w:pPr>
            <w:r w:rsidRPr="008E344B">
              <w:rPr>
                <w:sz w:val="16"/>
              </w:rPr>
              <w:t>1816</w:t>
            </w:r>
          </w:p>
        </w:tc>
        <w:tc>
          <w:tcPr>
            <w:tcW w:w="0" w:type="auto"/>
            <w:shd w:val="clear" w:color="auto" w:fill="auto"/>
          </w:tcPr>
          <w:p w14:paraId="370A054C" w14:textId="77777777" w:rsidR="00AC594C" w:rsidRPr="008E344B" w:rsidRDefault="00AC594C" w:rsidP="00862356">
            <w:pPr>
              <w:pStyle w:val="TAR"/>
              <w:rPr>
                <w:sz w:val="16"/>
              </w:rPr>
            </w:pPr>
            <w:r w:rsidRPr="008E344B">
              <w:rPr>
                <w:sz w:val="16"/>
              </w:rPr>
              <w:t>-</w:t>
            </w:r>
          </w:p>
        </w:tc>
        <w:tc>
          <w:tcPr>
            <w:tcW w:w="0" w:type="auto"/>
            <w:shd w:val="clear" w:color="auto" w:fill="auto"/>
          </w:tcPr>
          <w:p w14:paraId="167A05E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2417231" w14:textId="77777777" w:rsidR="00AC594C" w:rsidRPr="008E344B" w:rsidRDefault="00AC594C" w:rsidP="00862356">
            <w:pPr>
              <w:pStyle w:val="TAL"/>
              <w:rPr>
                <w:sz w:val="16"/>
              </w:rPr>
            </w:pPr>
            <w:r w:rsidRPr="008E344B">
              <w:rPr>
                <w:sz w:val="16"/>
              </w:rPr>
              <w:t>F</w:t>
            </w:r>
          </w:p>
        </w:tc>
        <w:tc>
          <w:tcPr>
            <w:tcW w:w="0" w:type="auto"/>
            <w:shd w:val="clear" w:color="auto" w:fill="auto"/>
          </w:tcPr>
          <w:p w14:paraId="03C6A4A3" w14:textId="77777777" w:rsidR="00AC594C" w:rsidRPr="008E344B" w:rsidRDefault="00AC594C" w:rsidP="00862356">
            <w:pPr>
              <w:pStyle w:val="TAL"/>
              <w:rPr>
                <w:sz w:val="16"/>
              </w:rPr>
            </w:pPr>
            <w:r w:rsidRPr="008E344B">
              <w:rPr>
                <w:sz w:val="16"/>
              </w:rPr>
              <w:t>NR_2step_RACH-UEConTest</w:t>
            </w:r>
          </w:p>
        </w:tc>
        <w:tc>
          <w:tcPr>
            <w:tcW w:w="0" w:type="auto"/>
            <w:shd w:val="clear" w:color="auto" w:fill="auto"/>
          </w:tcPr>
          <w:p w14:paraId="76A6A4BA" w14:textId="77777777" w:rsidR="00AC594C" w:rsidRPr="008E344B" w:rsidRDefault="00AC594C" w:rsidP="00862356">
            <w:pPr>
              <w:pStyle w:val="TAL"/>
              <w:rPr>
                <w:sz w:val="16"/>
              </w:rPr>
            </w:pPr>
            <w:r w:rsidRPr="008E344B">
              <w:rPr>
                <w:sz w:val="16"/>
              </w:rPr>
              <w:t>agreed</w:t>
            </w:r>
          </w:p>
        </w:tc>
      </w:tr>
      <w:tr w:rsidR="00AC594C" w:rsidRPr="008E344B" w14:paraId="1B8C583F" w14:textId="77777777" w:rsidTr="00862356">
        <w:tc>
          <w:tcPr>
            <w:tcW w:w="0" w:type="auto"/>
            <w:shd w:val="clear" w:color="auto" w:fill="auto"/>
          </w:tcPr>
          <w:p w14:paraId="1697FE37" w14:textId="77777777" w:rsidR="00AC594C" w:rsidRPr="008E344B" w:rsidRDefault="00AC594C" w:rsidP="00862356">
            <w:pPr>
              <w:pStyle w:val="TAL"/>
              <w:rPr>
                <w:sz w:val="16"/>
              </w:rPr>
            </w:pPr>
            <w:r w:rsidRPr="008E344B">
              <w:rPr>
                <w:sz w:val="16"/>
              </w:rPr>
              <w:t>R5-222969</w:t>
            </w:r>
          </w:p>
        </w:tc>
        <w:tc>
          <w:tcPr>
            <w:tcW w:w="0" w:type="auto"/>
            <w:shd w:val="clear" w:color="auto" w:fill="auto"/>
          </w:tcPr>
          <w:p w14:paraId="60002FD0" w14:textId="77777777" w:rsidR="00AC594C" w:rsidRPr="008E344B" w:rsidRDefault="00AC594C" w:rsidP="00862356">
            <w:pPr>
              <w:pStyle w:val="TAL"/>
              <w:rPr>
                <w:sz w:val="16"/>
              </w:rPr>
            </w:pPr>
            <w:r w:rsidRPr="008E344B">
              <w:rPr>
                <w:sz w:val="16"/>
              </w:rPr>
              <w:t>Update to 4.3.2.2.4</w:t>
            </w:r>
          </w:p>
        </w:tc>
        <w:tc>
          <w:tcPr>
            <w:tcW w:w="0" w:type="auto"/>
            <w:shd w:val="clear" w:color="auto" w:fill="auto"/>
          </w:tcPr>
          <w:p w14:paraId="0237225F"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82E47E4"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288C435" w14:textId="77777777" w:rsidR="00AC594C" w:rsidRPr="008E344B" w:rsidRDefault="00AC594C" w:rsidP="00862356">
            <w:pPr>
              <w:pStyle w:val="TAL"/>
              <w:rPr>
                <w:sz w:val="16"/>
              </w:rPr>
            </w:pPr>
            <w:r w:rsidRPr="008E344B">
              <w:rPr>
                <w:sz w:val="16"/>
              </w:rPr>
              <w:t>1817</w:t>
            </w:r>
          </w:p>
        </w:tc>
        <w:tc>
          <w:tcPr>
            <w:tcW w:w="0" w:type="auto"/>
            <w:shd w:val="clear" w:color="auto" w:fill="auto"/>
          </w:tcPr>
          <w:p w14:paraId="13DBEF96" w14:textId="77777777" w:rsidR="00AC594C" w:rsidRPr="008E344B" w:rsidRDefault="00AC594C" w:rsidP="00862356">
            <w:pPr>
              <w:pStyle w:val="TAR"/>
              <w:rPr>
                <w:sz w:val="16"/>
              </w:rPr>
            </w:pPr>
            <w:r w:rsidRPr="008E344B">
              <w:rPr>
                <w:sz w:val="16"/>
              </w:rPr>
              <w:t>-</w:t>
            </w:r>
          </w:p>
        </w:tc>
        <w:tc>
          <w:tcPr>
            <w:tcW w:w="0" w:type="auto"/>
            <w:shd w:val="clear" w:color="auto" w:fill="auto"/>
          </w:tcPr>
          <w:p w14:paraId="7783082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8DCEF59" w14:textId="77777777" w:rsidR="00AC594C" w:rsidRPr="008E344B" w:rsidRDefault="00AC594C" w:rsidP="00862356">
            <w:pPr>
              <w:pStyle w:val="TAL"/>
              <w:rPr>
                <w:sz w:val="16"/>
              </w:rPr>
            </w:pPr>
            <w:r w:rsidRPr="008E344B">
              <w:rPr>
                <w:sz w:val="16"/>
              </w:rPr>
              <w:t>F</w:t>
            </w:r>
          </w:p>
        </w:tc>
        <w:tc>
          <w:tcPr>
            <w:tcW w:w="0" w:type="auto"/>
            <w:shd w:val="clear" w:color="auto" w:fill="auto"/>
          </w:tcPr>
          <w:p w14:paraId="4ED71D3F" w14:textId="77777777" w:rsidR="00AC594C" w:rsidRPr="008E344B" w:rsidRDefault="00AC594C" w:rsidP="00862356">
            <w:pPr>
              <w:pStyle w:val="TAL"/>
              <w:rPr>
                <w:sz w:val="16"/>
              </w:rPr>
            </w:pPr>
            <w:r w:rsidRPr="008E344B">
              <w:rPr>
                <w:sz w:val="16"/>
              </w:rPr>
              <w:t>NR_2step_RACH-UEConTest</w:t>
            </w:r>
          </w:p>
        </w:tc>
        <w:tc>
          <w:tcPr>
            <w:tcW w:w="0" w:type="auto"/>
            <w:shd w:val="clear" w:color="auto" w:fill="auto"/>
          </w:tcPr>
          <w:p w14:paraId="2D89D3BA" w14:textId="77777777" w:rsidR="00AC594C" w:rsidRPr="008E344B" w:rsidRDefault="00AC594C" w:rsidP="00862356">
            <w:pPr>
              <w:pStyle w:val="TAL"/>
              <w:rPr>
                <w:sz w:val="16"/>
              </w:rPr>
            </w:pPr>
            <w:r w:rsidRPr="008E344B">
              <w:rPr>
                <w:sz w:val="16"/>
              </w:rPr>
              <w:t>agreed</w:t>
            </w:r>
          </w:p>
        </w:tc>
      </w:tr>
      <w:tr w:rsidR="00AC594C" w:rsidRPr="008E344B" w14:paraId="511DF1BA" w14:textId="77777777" w:rsidTr="00862356">
        <w:tc>
          <w:tcPr>
            <w:tcW w:w="0" w:type="auto"/>
            <w:shd w:val="clear" w:color="auto" w:fill="auto"/>
          </w:tcPr>
          <w:p w14:paraId="72221BE9" w14:textId="77777777" w:rsidR="00AC594C" w:rsidRPr="008E344B" w:rsidRDefault="00AC594C" w:rsidP="00862356">
            <w:pPr>
              <w:pStyle w:val="TAL"/>
              <w:rPr>
                <w:sz w:val="16"/>
              </w:rPr>
            </w:pPr>
            <w:r w:rsidRPr="008E344B">
              <w:rPr>
                <w:sz w:val="16"/>
              </w:rPr>
              <w:t>R5-222970</w:t>
            </w:r>
          </w:p>
        </w:tc>
        <w:tc>
          <w:tcPr>
            <w:tcW w:w="0" w:type="auto"/>
            <w:shd w:val="clear" w:color="auto" w:fill="auto"/>
          </w:tcPr>
          <w:p w14:paraId="2195AE3C" w14:textId="77777777" w:rsidR="00AC594C" w:rsidRPr="008E344B" w:rsidRDefault="00AC594C" w:rsidP="00862356">
            <w:pPr>
              <w:pStyle w:val="TAL"/>
              <w:rPr>
                <w:sz w:val="16"/>
              </w:rPr>
            </w:pPr>
            <w:r w:rsidRPr="008E344B">
              <w:rPr>
                <w:sz w:val="16"/>
              </w:rPr>
              <w:t>Update to 6.3.2.2.3</w:t>
            </w:r>
          </w:p>
        </w:tc>
        <w:tc>
          <w:tcPr>
            <w:tcW w:w="0" w:type="auto"/>
            <w:shd w:val="clear" w:color="auto" w:fill="auto"/>
          </w:tcPr>
          <w:p w14:paraId="0649FF8E"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5FDD9033" w14:textId="77777777" w:rsidR="00AC594C" w:rsidRPr="008E344B" w:rsidRDefault="00AC594C" w:rsidP="00862356">
            <w:pPr>
              <w:pStyle w:val="TAL"/>
              <w:rPr>
                <w:sz w:val="16"/>
              </w:rPr>
            </w:pPr>
            <w:r w:rsidRPr="008E344B">
              <w:rPr>
                <w:sz w:val="16"/>
              </w:rPr>
              <w:t>38.533</w:t>
            </w:r>
          </w:p>
        </w:tc>
        <w:tc>
          <w:tcPr>
            <w:tcW w:w="0" w:type="auto"/>
            <w:shd w:val="clear" w:color="auto" w:fill="auto"/>
          </w:tcPr>
          <w:p w14:paraId="51F1D569" w14:textId="77777777" w:rsidR="00AC594C" w:rsidRPr="008E344B" w:rsidRDefault="00AC594C" w:rsidP="00862356">
            <w:pPr>
              <w:pStyle w:val="TAL"/>
              <w:rPr>
                <w:sz w:val="16"/>
              </w:rPr>
            </w:pPr>
            <w:r w:rsidRPr="008E344B">
              <w:rPr>
                <w:sz w:val="16"/>
              </w:rPr>
              <w:t>1818</w:t>
            </w:r>
          </w:p>
        </w:tc>
        <w:tc>
          <w:tcPr>
            <w:tcW w:w="0" w:type="auto"/>
            <w:shd w:val="clear" w:color="auto" w:fill="auto"/>
          </w:tcPr>
          <w:p w14:paraId="4594F1AA" w14:textId="77777777" w:rsidR="00AC594C" w:rsidRPr="008E344B" w:rsidRDefault="00AC594C" w:rsidP="00862356">
            <w:pPr>
              <w:pStyle w:val="TAR"/>
              <w:rPr>
                <w:sz w:val="16"/>
              </w:rPr>
            </w:pPr>
            <w:r w:rsidRPr="008E344B">
              <w:rPr>
                <w:sz w:val="16"/>
              </w:rPr>
              <w:t>-</w:t>
            </w:r>
          </w:p>
        </w:tc>
        <w:tc>
          <w:tcPr>
            <w:tcW w:w="0" w:type="auto"/>
            <w:shd w:val="clear" w:color="auto" w:fill="auto"/>
          </w:tcPr>
          <w:p w14:paraId="7E07DC6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E9F2680" w14:textId="77777777" w:rsidR="00AC594C" w:rsidRPr="008E344B" w:rsidRDefault="00AC594C" w:rsidP="00862356">
            <w:pPr>
              <w:pStyle w:val="TAL"/>
              <w:rPr>
                <w:sz w:val="16"/>
              </w:rPr>
            </w:pPr>
            <w:r w:rsidRPr="008E344B">
              <w:rPr>
                <w:sz w:val="16"/>
              </w:rPr>
              <w:t>F</w:t>
            </w:r>
          </w:p>
        </w:tc>
        <w:tc>
          <w:tcPr>
            <w:tcW w:w="0" w:type="auto"/>
            <w:shd w:val="clear" w:color="auto" w:fill="auto"/>
          </w:tcPr>
          <w:p w14:paraId="0A94B047" w14:textId="77777777" w:rsidR="00AC594C" w:rsidRPr="008E344B" w:rsidRDefault="00AC594C" w:rsidP="00862356">
            <w:pPr>
              <w:pStyle w:val="TAL"/>
              <w:rPr>
                <w:sz w:val="16"/>
              </w:rPr>
            </w:pPr>
            <w:r w:rsidRPr="008E344B">
              <w:rPr>
                <w:sz w:val="16"/>
              </w:rPr>
              <w:t>NR_2step_RACH-UEConTest</w:t>
            </w:r>
          </w:p>
        </w:tc>
        <w:tc>
          <w:tcPr>
            <w:tcW w:w="0" w:type="auto"/>
            <w:shd w:val="clear" w:color="auto" w:fill="auto"/>
          </w:tcPr>
          <w:p w14:paraId="053B5AFB" w14:textId="77777777" w:rsidR="00AC594C" w:rsidRPr="008E344B" w:rsidRDefault="00AC594C" w:rsidP="00862356">
            <w:pPr>
              <w:pStyle w:val="TAL"/>
              <w:rPr>
                <w:sz w:val="16"/>
              </w:rPr>
            </w:pPr>
            <w:r w:rsidRPr="008E344B">
              <w:rPr>
                <w:sz w:val="16"/>
              </w:rPr>
              <w:t>agreed</w:t>
            </w:r>
          </w:p>
        </w:tc>
      </w:tr>
      <w:tr w:rsidR="00AC594C" w:rsidRPr="008E344B" w14:paraId="46C0E713" w14:textId="77777777" w:rsidTr="00862356">
        <w:tc>
          <w:tcPr>
            <w:tcW w:w="0" w:type="auto"/>
            <w:shd w:val="clear" w:color="auto" w:fill="auto"/>
          </w:tcPr>
          <w:p w14:paraId="04CF3C4C" w14:textId="77777777" w:rsidR="00AC594C" w:rsidRPr="008E344B" w:rsidRDefault="00AC594C" w:rsidP="00862356">
            <w:pPr>
              <w:pStyle w:val="TAL"/>
              <w:rPr>
                <w:sz w:val="16"/>
              </w:rPr>
            </w:pPr>
            <w:r w:rsidRPr="008E344B">
              <w:rPr>
                <w:sz w:val="16"/>
              </w:rPr>
              <w:t>R5-222971</w:t>
            </w:r>
          </w:p>
        </w:tc>
        <w:tc>
          <w:tcPr>
            <w:tcW w:w="0" w:type="auto"/>
            <w:shd w:val="clear" w:color="auto" w:fill="auto"/>
          </w:tcPr>
          <w:p w14:paraId="1D48ED47" w14:textId="77777777" w:rsidR="00AC594C" w:rsidRPr="008E344B" w:rsidRDefault="00AC594C" w:rsidP="00862356">
            <w:pPr>
              <w:pStyle w:val="TAL"/>
              <w:rPr>
                <w:sz w:val="16"/>
              </w:rPr>
            </w:pPr>
            <w:r w:rsidRPr="008E344B">
              <w:rPr>
                <w:sz w:val="16"/>
              </w:rPr>
              <w:t>Update to 6.3.2.2.4</w:t>
            </w:r>
          </w:p>
        </w:tc>
        <w:tc>
          <w:tcPr>
            <w:tcW w:w="0" w:type="auto"/>
            <w:shd w:val="clear" w:color="auto" w:fill="auto"/>
          </w:tcPr>
          <w:p w14:paraId="11C3831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488584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DAF769B" w14:textId="77777777" w:rsidR="00AC594C" w:rsidRPr="008E344B" w:rsidRDefault="00AC594C" w:rsidP="00862356">
            <w:pPr>
              <w:pStyle w:val="TAL"/>
              <w:rPr>
                <w:sz w:val="16"/>
              </w:rPr>
            </w:pPr>
            <w:r w:rsidRPr="008E344B">
              <w:rPr>
                <w:sz w:val="16"/>
              </w:rPr>
              <w:t>1819</w:t>
            </w:r>
          </w:p>
        </w:tc>
        <w:tc>
          <w:tcPr>
            <w:tcW w:w="0" w:type="auto"/>
            <w:shd w:val="clear" w:color="auto" w:fill="auto"/>
          </w:tcPr>
          <w:p w14:paraId="5F65F7D7" w14:textId="77777777" w:rsidR="00AC594C" w:rsidRPr="008E344B" w:rsidRDefault="00AC594C" w:rsidP="00862356">
            <w:pPr>
              <w:pStyle w:val="TAR"/>
              <w:rPr>
                <w:sz w:val="16"/>
              </w:rPr>
            </w:pPr>
            <w:r w:rsidRPr="008E344B">
              <w:rPr>
                <w:sz w:val="16"/>
              </w:rPr>
              <w:t>-</w:t>
            </w:r>
          </w:p>
        </w:tc>
        <w:tc>
          <w:tcPr>
            <w:tcW w:w="0" w:type="auto"/>
            <w:shd w:val="clear" w:color="auto" w:fill="auto"/>
          </w:tcPr>
          <w:p w14:paraId="65E1E3A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5E72A67" w14:textId="77777777" w:rsidR="00AC594C" w:rsidRPr="008E344B" w:rsidRDefault="00AC594C" w:rsidP="00862356">
            <w:pPr>
              <w:pStyle w:val="TAL"/>
              <w:rPr>
                <w:sz w:val="16"/>
              </w:rPr>
            </w:pPr>
            <w:r w:rsidRPr="008E344B">
              <w:rPr>
                <w:sz w:val="16"/>
              </w:rPr>
              <w:t>F</w:t>
            </w:r>
          </w:p>
        </w:tc>
        <w:tc>
          <w:tcPr>
            <w:tcW w:w="0" w:type="auto"/>
            <w:shd w:val="clear" w:color="auto" w:fill="auto"/>
          </w:tcPr>
          <w:p w14:paraId="305275C1" w14:textId="77777777" w:rsidR="00AC594C" w:rsidRPr="008E344B" w:rsidRDefault="00AC594C" w:rsidP="00862356">
            <w:pPr>
              <w:pStyle w:val="TAL"/>
              <w:rPr>
                <w:sz w:val="16"/>
              </w:rPr>
            </w:pPr>
            <w:r w:rsidRPr="008E344B">
              <w:rPr>
                <w:sz w:val="16"/>
              </w:rPr>
              <w:t>NR_2step_RACH-UEConTest</w:t>
            </w:r>
          </w:p>
        </w:tc>
        <w:tc>
          <w:tcPr>
            <w:tcW w:w="0" w:type="auto"/>
            <w:shd w:val="clear" w:color="auto" w:fill="auto"/>
          </w:tcPr>
          <w:p w14:paraId="667C39C3" w14:textId="77777777" w:rsidR="00AC594C" w:rsidRPr="008E344B" w:rsidRDefault="00AC594C" w:rsidP="00862356">
            <w:pPr>
              <w:pStyle w:val="TAL"/>
              <w:rPr>
                <w:sz w:val="16"/>
              </w:rPr>
            </w:pPr>
            <w:r w:rsidRPr="008E344B">
              <w:rPr>
                <w:sz w:val="16"/>
              </w:rPr>
              <w:t>agreed</w:t>
            </w:r>
          </w:p>
        </w:tc>
      </w:tr>
      <w:tr w:rsidR="00AC594C" w:rsidRPr="008E344B" w14:paraId="1B7BF19E" w14:textId="77777777" w:rsidTr="00862356">
        <w:tc>
          <w:tcPr>
            <w:tcW w:w="0" w:type="auto"/>
            <w:shd w:val="clear" w:color="auto" w:fill="auto"/>
          </w:tcPr>
          <w:p w14:paraId="716D99B1" w14:textId="77777777" w:rsidR="00AC594C" w:rsidRPr="008E344B" w:rsidRDefault="00AC594C" w:rsidP="00862356">
            <w:pPr>
              <w:pStyle w:val="TAL"/>
              <w:rPr>
                <w:sz w:val="16"/>
              </w:rPr>
            </w:pPr>
            <w:r w:rsidRPr="008E344B">
              <w:rPr>
                <w:sz w:val="16"/>
              </w:rPr>
              <w:t>R5-222972</w:t>
            </w:r>
          </w:p>
        </w:tc>
        <w:tc>
          <w:tcPr>
            <w:tcW w:w="0" w:type="auto"/>
            <w:shd w:val="clear" w:color="auto" w:fill="auto"/>
          </w:tcPr>
          <w:p w14:paraId="14AE1AAF" w14:textId="77777777" w:rsidR="00AC594C" w:rsidRPr="008E344B" w:rsidRDefault="00AC594C" w:rsidP="00862356">
            <w:pPr>
              <w:pStyle w:val="TAL"/>
              <w:rPr>
                <w:sz w:val="16"/>
              </w:rPr>
            </w:pPr>
            <w:r w:rsidRPr="008E344B">
              <w:rPr>
                <w:sz w:val="16"/>
              </w:rPr>
              <w:t>FR1 2-step RACH tests Annexes</w:t>
            </w:r>
          </w:p>
        </w:tc>
        <w:tc>
          <w:tcPr>
            <w:tcW w:w="0" w:type="auto"/>
            <w:shd w:val="clear" w:color="auto" w:fill="auto"/>
          </w:tcPr>
          <w:p w14:paraId="764256F4"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6A0ED55C" w14:textId="77777777" w:rsidR="00AC594C" w:rsidRPr="008E344B" w:rsidRDefault="00AC594C" w:rsidP="00862356">
            <w:pPr>
              <w:pStyle w:val="TAL"/>
              <w:rPr>
                <w:sz w:val="16"/>
              </w:rPr>
            </w:pPr>
            <w:r w:rsidRPr="008E344B">
              <w:rPr>
                <w:sz w:val="16"/>
              </w:rPr>
              <w:t>38.533</w:t>
            </w:r>
          </w:p>
        </w:tc>
        <w:tc>
          <w:tcPr>
            <w:tcW w:w="0" w:type="auto"/>
            <w:shd w:val="clear" w:color="auto" w:fill="auto"/>
          </w:tcPr>
          <w:p w14:paraId="561C1B0A" w14:textId="77777777" w:rsidR="00AC594C" w:rsidRPr="008E344B" w:rsidRDefault="00AC594C" w:rsidP="00862356">
            <w:pPr>
              <w:pStyle w:val="TAL"/>
              <w:rPr>
                <w:sz w:val="16"/>
              </w:rPr>
            </w:pPr>
            <w:r w:rsidRPr="008E344B">
              <w:rPr>
                <w:sz w:val="16"/>
              </w:rPr>
              <w:t>1820</w:t>
            </w:r>
          </w:p>
        </w:tc>
        <w:tc>
          <w:tcPr>
            <w:tcW w:w="0" w:type="auto"/>
            <w:shd w:val="clear" w:color="auto" w:fill="auto"/>
          </w:tcPr>
          <w:p w14:paraId="0F4628B3" w14:textId="77777777" w:rsidR="00AC594C" w:rsidRPr="008E344B" w:rsidRDefault="00AC594C" w:rsidP="00862356">
            <w:pPr>
              <w:pStyle w:val="TAR"/>
              <w:rPr>
                <w:sz w:val="16"/>
              </w:rPr>
            </w:pPr>
            <w:r w:rsidRPr="008E344B">
              <w:rPr>
                <w:sz w:val="16"/>
              </w:rPr>
              <w:t>-</w:t>
            </w:r>
          </w:p>
        </w:tc>
        <w:tc>
          <w:tcPr>
            <w:tcW w:w="0" w:type="auto"/>
            <w:shd w:val="clear" w:color="auto" w:fill="auto"/>
          </w:tcPr>
          <w:p w14:paraId="11941B3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9E5E68C" w14:textId="77777777" w:rsidR="00AC594C" w:rsidRPr="008E344B" w:rsidRDefault="00AC594C" w:rsidP="00862356">
            <w:pPr>
              <w:pStyle w:val="TAL"/>
              <w:rPr>
                <w:sz w:val="16"/>
              </w:rPr>
            </w:pPr>
            <w:r w:rsidRPr="008E344B">
              <w:rPr>
                <w:sz w:val="16"/>
              </w:rPr>
              <w:t>F</w:t>
            </w:r>
          </w:p>
        </w:tc>
        <w:tc>
          <w:tcPr>
            <w:tcW w:w="0" w:type="auto"/>
            <w:shd w:val="clear" w:color="auto" w:fill="auto"/>
          </w:tcPr>
          <w:p w14:paraId="03CA7E93" w14:textId="77777777" w:rsidR="00AC594C" w:rsidRPr="008E344B" w:rsidRDefault="00AC594C" w:rsidP="00862356">
            <w:pPr>
              <w:pStyle w:val="TAL"/>
              <w:rPr>
                <w:sz w:val="16"/>
              </w:rPr>
            </w:pPr>
            <w:r w:rsidRPr="008E344B">
              <w:rPr>
                <w:sz w:val="16"/>
              </w:rPr>
              <w:t>NR_2step_RACH-UEConTest</w:t>
            </w:r>
          </w:p>
        </w:tc>
        <w:tc>
          <w:tcPr>
            <w:tcW w:w="0" w:type="auto"/>
            <w:shd w:val="clear" w:color="auto" w:fill="auto"/>
          </w:tcPr>
          <w:p w14:paraId="0A668EAB" w14:textId="77777777" w:rsidR="00AC594C" w:rsidRPr="008E344B" w:rsidRDefault="00AC594C" w:rsidP="00862356">
            <w:pPr>
              <w:pStyle w:val="TAL"/>
              <w:rPr>
                <w:sz w:val="16"/>
              </w:rPr>
            </w:pPr>
            <w:r w:rsidRPr="008E344B">
              <w:rPr>
                <w:sz w:val="16"/>
              </w:rPr>
              <w:t>revised</w:t>
            </w:r>
          </w:p>
        </w:tc>
      </w:tr>
      <w:tr w:rsidR="00AC594C" w:rsidRPr="008E344B" w14:paraId="1F1E1E6A" w14:textId="77777777" w:rsidTr="00862356">
        <w:tc>
          <w:tcPr>
            <w:tcW w:w="0" w:type="auto"/>
            <w:shd w:val="clear" w:color="auto" w:fill="auto"/>
          </w:tcPr>
          <w:p w14:paraId="7CF0F66A" w14:textId="77777777" w:rsidR="00AC594C" w:rsidRPr="008E344B" w:rsidRDefault="00AC594C" w:rsidP="00862356">
            <w:pPr>
              <w:pStyle w:val="TAL"/>
              <w:rPr>
                <w:sz w:val="16"/>
              </w:rPr>
            </w:pPr>
            <w:r w:rsidRPr="008E344B">
              <w:rPr>
                <w:sz w:val="16"/>
              </w:rPr>
              <w:t>R5-223603</w:t>
            </w:r>
          </w:p>
        </w:tc>
        <w:tc>
          <w:tcPr>
            <w:tcW w:w="0" w:type="auto"/>
            <w:shd w:val="clear" w:color="auto" w:fill="auto"/>
          </w:tcPr>
          <w:p w14:paraId="432A2D4E" w14:textId="77777777" w:rsidR="00AC594C" w:rsidRPr="008E344B" w:rsidRDefault="00AC594C" w:rsidP="00862356">
            <w:pPr>
              <w:pStyle w:val="TAL"/>
              <w:rPr>
                <w:sz w:val="16"/>
              </w:rPr>
            </w:pPr>
            <w:r w:rsidRPr="008E344B">
              <w:rPr>
                <w:sz w:val="16"/>
              </w:rPr>
              <w:t>FR1 2-step RACH tests Annexes</w:t>
            </w:r>
          </w:p>
        </w:tc>
        <w:tc>
          <w:tcPr>
            <w:tcW w:w="0" w:type="auto"/>
            <w:shd w:val="clear" w:color="auto" w:fill="auto"/>
          </w:tcPr>
          <w:p w14:paraId="4418D949"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854981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05B8AA4" w14:textId="77777777" w:rsidR="00AC594C" w:rsidRPr="008E344B" w:rsidRDefault="00AC594C" w:rsidP="00862356">
            <w:pPr>
              <w:pStyle w:val="TAL"/>
              <w:rPr>
                <w:sz w:val="16"/>
              </w:rPr>
            </w:pPr>
            <w:r w:rsidRPr="008E344B">
              <w:rPr>
                <w:sz w:val="16"/>
              </w:rPr>
              <w:t>1820</w:t>
            </w:r>
          </w:p>
        </w:tc>
        <w:tc>
          <w:tcPr>
            <w:tcW w:w="0" w:type="auto"/>
            <w:shd w:val="clear" w:color="auto" w:fill="auto"/>
          </w:tcPr>
          <w:p w14:paraId="42E278B7" w14:textId="77777777" w:rsidR="00AC594C" w:rsidRPr="008E344B" w:rsidRDefault="00AC594C" w:rsidP="00862356">
            <w:pPr>
              <w:pStyle w:val="TAR"/>
              <w:rPr>
                <w:sz w:val="16"/>
              </w:rPr>
            </w:pPr>
            <w:r w:rsidRPr="008E344B">
              <w:rPr>
                <w:sz w:val="16"/>
              </w:rPr>
              <w:t>1</w:t>
            </w:r>
          </w:p>
        </w:tc>
        <w:tc>
          <w:tcPr>
            <w:tcW w:w="0" w:type="auto"/>
            <w:shd w:val="clear" w:color="auto" w:fill="auto"/>
          </w:tcPr>
          <w:p w14:paraId="053DD4B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016D204" w14:textId="77777777" w:rsidR="00AC594C" w:rsidRPr="008E344B" w:rsidRDefault="00AC594C" w:rsidP="00862356">
            <w:pPr>
              <w:pStyle w:val="TAL"/>
              <w:rPr>
                <w:sz w:val="16"/>
              </w:rPr>
            </w:pPr>
            <w:r w:rsidRPr="008E344B">
              <w:rPr>
                <w:sz w:val="16"/>
              </w:rPr>
              <w:t>F</w:t>
            </w:r>
          </w:p>
        </w:tc>
        <w:tc>
          <w:tcPr>
            <w:tcW w:w="0" w:type="auto"/>
            <w:shd w:val="clear" w:color="auto" w:fill="auto"/>
          </w:tcPr>
          <w:p w14:paraId="7683B340" w14:textId="77777777" w:rsidR="00AC594C" w:rsidRPr="008E344B" w:rsidRDefault="00AC594C" w:rsidP="00862356">
            <w:pPr>
              <w:pStyle w:val="TAL"/>
              <w:rPr>
                <w:sz w:val="16"/>
              </w:rPr>
            </w:pPr>
            <w:r w:rsidRPr="008E344B">
              <w:rPr>
                <w:sz w:val="16"/>
              </w:rPr>
              <w:t>NR_2step_RACH-UEConTest</w:t>
            </w:r>
          </w:p>
        </w:tc>
        <w:tc>
          <w:tcPr>
            <w:tcW w:w="0" w:type="auto"/>
            <w:shd w:val="clear" w:color="auto" w:fill="auto"/>
          </w:tcPr>
          <w:p w14:paraId="35808940" w14:textId="77777777" w:rsidR="00AC594C" w:rsidRPr="008E344B" w:rsidRDefault="00AC594C" w:rsidP="00862356">
            <w:pPr>
              <w:pStyle w:val="TAL"/>
              <w:rPr>
                <w:sz w:val="16"/>
              </w:rPr>
            </w:pPr>
            <w:r w:rsidRPr="008E344B">
              <w:rPr>
                <w:sz w:val="16"/>
              </w:rPr>
              <w:t>withdrawn</w:t>
            </w:r>
          </w:p>
        </w:tc>
      </w:tr>
      <w:tr w:rsidR="00AC594C" w:rsidRPr="008E344B" w14:paraId="0EC60F3C" w14:textId="77777777" w:rsidTr="00862356">
        <w:tc>
          <w:tcPr>
            <w:tcW w:w="0" w:type="auto"/>
            <w:shd w:val="clear" w:color="auto" w:fill="auto"/>
          </w:tcPr>
          <w:p w14:paraId="61818AE4" w14:textId="77777777" w:rsidR="00AC594C" w:rsidRPr="008E344B" w:rsidRDefault="00AC594C" w:rsidP="00862356">
            <w:pPr>
              <w:pStyle w:val="TAL"/>
              <w:rPr>
                <w:sz w:val="16"/>
              </w:rPr>
            </w:pPr>
            <w:r w:rsidRPr="008E344B">
              <w:rPr>
                <w:sz w:val="16"/>
              </w:rPr>
              <w:t>R5-222998</w:t>
            </w:r>
          </w:p>
        </w:tc>
        <w:tc>
          <w:tcPr>
            <w:tcW w:w="0" w:type="auto"/>
            <w:shd w:val="clear" w:color="auto" w:fill="auto"/>
          </w:tcPr>
          <w:p w14:paraId="41BA4A7C" w14:textId="77777777" w:rsidR="00AC594C" w:rsidRPr="008E344B" w:rsidRDefault="00AC594C" w:rsidP="00862356">
            <w:pPr>
              <w:pStyle w:val="TAL"/>
              <w:rPr>
                <w:sz w:val="16"/>
              </w:rPr>
            </w:pPr>
            <w:r w:rsidRPr="008E344B">
              <w:rPr>
                <w:sz w:val="16"/>
              </w:rPr>
              <w:t>Update of 4.6.7 EN-DC FR1 L1-SINR measurement procedure</w:t>
            </w:r>
          </w:p>
        </w:tc>
        <w:tc>
          <w:tcPr>
            <w:tcW w:w="0" w:type="auto"/>
            <w:shd w:val="clear" w:color="auto" w:fill="auto"/>
          </w:tcPr>
          <w:p w14:paraId="22C841F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797DFDF"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87455DD" w14:textId="77777777" w:rsidR="00AC594C" w:rsidRPr="008E344B" w:rsidRDefault="00AC594C" w:rsidP="00862356">
            <w:pPr>
              <w:pStyle w:val="TAL"/>
              <w:rPr>
                <w:sz w:val="16"/>
              </w:rPr>
            </w:pPr>
            <w:r w:rsidRPr="008E344B">
              <w:rPr>
                <w:sz w:val="16"/>
              </w:rPr>
              <w:t>1821</w:t>
            </w:r>
          </w:p>
        </w:tc>
        <w:tc>
          <w:tcPr>
            <w:tcW w:w="0" w:type="auto"/>
            <w:shd w:val="clear" w:color="auto" w:fill="auto"/>
          </w:tcPr>
          <w:p w14:paraId="420ECFD5" w14:textId="77777777" w:rsidR="00AC594C" w:rsidRPr="008E344B" w:rsidRDefault="00AC594C" w:rsidP="00862356">
            <w:pPr>
              <w:pStyle w:val="TAR"/>
              <w:rPr>
                <w:sz w:val="16"/>
              </w:rPr>
            </w:pPr>
            <w:r w:rsidRPr="008E344B">
              <w:rPr>
                <w:sz w:val="16"/>
              </w:rPr>
              <w:t>-</w:t>
            </w:r>
          </w:p>
        </w:tc>
        <w:tc>
          <w:tcPr>
            <w:tcW w:w="0" w:type="auto"/>
            <w:shd w:val="clear" w:color="auto" w:fill="auto"/>
          </w:tcPr>
          <w:p w14:paraId="4D48025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E8E5C8E" w14:textId="77777777" w:rsidR="00AC594C" w:rsidRPr="008E344B" w:rsidRDefault="00AC594C" w:rsidP="00862356">
            <w:pPr>
              <w:pStyle w:val="TAL"/>
              <w:rPr>
                <w:sz w:val="16"/>
              </w:rPr>
            </w:pPr>
            <w:r w:rsidRPr="008E344B">
              <w:rPr>
                <w:sz w:val="16"/>
              </w:rPr>
              <w:t>F</w:t>
            </w:r>
          </w:p>
        </w:tc>
        <w:tc>
          <w:tcPr>
            <w:tcW w:w="0" w:type="auto"/>
            <w:shd w:val="clear" w:color="auto" w:fill="auto"/>
          </w:tcPr>
          <w:p w14:paraId="1681A016"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05E72012" w14:textId="77777777" w:rsidR="00AC594C" w:rsidRPr="008E344B" w:rsidRDefault="00AC594C" w:rsidP="00862356">
            <w:pPr>
              <w:pStyle w:val="TAL"/>
              <w:rPr>
                <w:sz w:val="16"/>
              </w:rPr>
            </w:pPr>
            <w:r w:rsidRPr="008E344B">
              <w:rPr>
                <w:sz w:val="16"/>
              </w:rPr>
              <w:t>agreed</w:t>
            </w:r>
          </w:p>
        </w:tc>
      </w:tr>
      <w:tr w:rsidR="00AC594C" w:rsidRPr="008E344B" w14:paraId="5CB4E027" w14:textId="77777777" w:rsidTr="00862356">
        <w:tc>
          <w:tcPr>
            <w:tcW w:w="0" w:type="auto"/>
            <w:shd w:val="clear" w:color="auto" w:fill="auto"/>
          </w:tcPr>
          <w:p w14:paraId="5F432937" w14:textId="77777777" w:rsidR="00AC594C" w:rsidRPr="008E344B" w:rsidRDefault="00AC594C" w:rsidP="00862356">
            <w:pPr>
              <w:pStyle w:val="TAL"/>
              <w:rPr>
                <w:sz w:val="16"/>
              </w:rPr>
            </w:pPr>
            <w:r w:rsidRPr="008E344B">
              <w:rPr>
                <w:sz w:val="16"/>
              </w:rPr>
              <w:t>R5-222999</w:t>
            </w:r>
          </w:p>
        </w:tc>
        <w:tc>
          <w:tcPr>
            <w:tcW w:w="0" w:type="auto"/>
            <w:shd w:val="clear" w:color="auto" w:fill="auto"/>
          </w:tcPr>
          <w:p w14:paraId="2E911A91" w14:textId="77777777" w:rsidR="00AC594C" w:rsidRPr="008E344B" w:rsidRDefault="00AC594C" w:rsidP="00862356">
            <w:pPr>
              <w:pStyle w:val="TAL"/>
              <w:rPr>
                <w:sz w:val="16"/>
              </w:rPr>
            </w:pPr>
            <w:r w:rsidRPr="008E344B">
              <w:rPr>
                <w:sz w:val="16"/>
              </w:rPr>
              <w:t>Update of 6.6.8 NR SA FR1 L1-SINR measurement procedure</w:t>
            </w:r>
          </w:p>
        </w:tc>
        <w:tc>
          <w:tcPr>
            <w:tcW w:w="0" w:type="auto"/>
            <w:shd w:val="clear" w:color="auto" w:fill="auto"/>
          </w:tcPr>
          <w:p w14:paraId="0FB5029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E324E5A" w14:textId="77777777" w:rsidR="00AC594C" w:rsidRPr="008E344B" w:rsidRDefault="00AC594C" w:rsidP="00862356">
            <w:pPr>
              <w:pStyle w:val="TAL"/>
              <w:rPr>
                <w:sz w:val="16"/>
              </w:rPr>
            </w:pPr>
            <w:r w:rsidRPr="008E344B">
              <w:rPr>
                <w:sz w:val="16"/>
              </w:rPr>
              <w:t>38.533</w:t>
            </w:r>
          </w:p>
        </w:tc>
        <w:tc>
          <w:tcPr>
            <w:tcW w:w="0" w:type="auto"/>
            <w:shd w:val="clear" w:color="auto" w:fill="auto"/>
          </w:tcPr>
          <w:p w14:paraId="5AF49C33" w14:textId="77777777" w:rsidR="00AC594C" w:rsidRPr="008E344B" w:rsidRDefault="00AC594C" w:rsidP="00862356">
            <w:pPr>
              <w:pStyle w:val="TAL"/>
              <w:rPr>
                <w:sz w:val="16"/>
              </w:rPr>
            </w:pPr>
            <w:r w:rsidRPr="008E344B">
              <w:rPr>
                <w:sz w:val="16"/>
              </w:rPr>
              <w:t>1822</w:t>
            </w:r>
          </w:p>
        </w:tc>
        <w:tc>
          <w:tcPr>
            <w:tcW w:w="0" w:type="auto"/>
            <w:shd w:val="clear" w:color="auto" w:fill="auto"/>
          </w:tcPr>
          <w:p w14:paraId="751931A2" w14:textId="77777777" w:rsidR="00AC594C" w:rsidRPr="008E344B" w:rsidRDefault="00AC594C" w:rsidP="00862356">
            <w:pPr>
              <w:pStyle w:val="TAR"/>
              <w:rPr>
                <w:sz w:val="16"/>
              </w:rPr>
            </w:pPr>
            <w:r w:rsidRPr="008E344B">
              <w:rPr>
                <w:sz w:val="16"/>
              </w:rPr>
              <w:t>-</w:t>
            </w:r>
          </w:p>
        </w:tc>
        <w:tc>
          <w:tcPr>
            <w:tcW w:w="0" w:type="auto"/>
            <w:shd w:val="clear" w:color="auto" w:fill="auto"/>
          </w:tcPr>
          <w:p w14:paraId="6291FD4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5AE5627" w14:textId="77777777" w:rsidR="00AC594C" w:rsidRPr="008E344B" w:rsidRDefault="00AC594C" w:rsidP="00862356">
            <w:pPr>
              <w:pStyle w:val="TAL"/>
              <w:rPr>
                <w:sz w:val="16"/>
              </w:rPr>
            </w:pPr>
            <w:r w:rsidRPr="008E344B">
              <w:rPr>
                <w:sz w:val="16"/>
              </w:rPr>
              <w:t>F</w:t>
            </w:r>
          </w:p>
        </w:tc>
        <w:tc>
          <w:tcPr>
            <w:tcW w:w="0" w:type="auto"/>
            <w:shd w:val="clear" w:color="auto" w:fill="auto"/>
          </w:tcPr>
          <w:p w14:paraId="5C2BC2F9"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5E3BC20" w14:textId="77777777" w:rsidR="00AC594C" w:rsidRPr="008E344B" w:rsidRDefault="00AC594C" w:rsidP="00862356">
            <w:pPr>
              <w:pStyle w:val="TAL"/>
              <w:rPr>
                <w:sz w:val="16"/>
              </w:rPr>
            </w:pPr>
            <w:r w:rsidRPr="008E344B">
              <w:rPr>
                <w:sz w:val="16"/>
              </w:rPr>
              <w:t>agreed</w:t>
            </w:r>
          </w:p>
        </w:tc>
      </w:tr>
      <w:tr w:rsidR="00AC594C" w:rsidRPr="008E344B" w14:paraId="0A924E8B" w14:textId="77777777" w:rsidTr="00862356">
        <w:tc>
          <w:tcPr>
            <w:tcW w:w="0" w:type="auto"/>
            <w:shd w:val="clear" w:color="auto" w:fill="auto"/>
          </w:tcPr>
          <w:p w14:paraId="220831C7" w14:textId="77777777" w:rsidR="00AC594C" w:rsidRPr="008E344B" w:rsidRDefault="00AC594C" w:rsidP="00862356">
            <w:pPr>
              <w:pStyle w:val="TAL"/>
              <w:rPr>
                <w:sz w:val="16"/>
              </w:rPr>
            </w:pPr>
            <w:r w:rsidRPr="008E344B">
              <w:rPr>
                <w:sz w:val="16"/>
              </w:rPr>
              <w:t>R5-223000</w:t>
            </w:r>
          </w:p>
        </w:tc>
        <w:tc>
          <w:tcPr>
            <w:tcW w:w="0" w:type="auto"/>
            <w:shd w:val="clear" w:color="auto" w:fill="auto"/>
          </w:tcPr>
          <w:p w14:paraId="2F6A7191" w14:textId="77777777" w:rsidR="00AC594C" w:rsidRPr="008E344B" w:rsidRDefault="00AC594C" w:rsidP="00862356">
            <w:pPr>
              <w:pStyle w:val="TAL"/>
              <w:rPr>
                <w:sz w:val="16"/>
              </w:rPr>
            </w:pPr>
            <w:r w:rsidRPr="008E344B">
              <w:rPr>
                <w:sz w:val="16"/>
              </w:rPr>
              <w:t>Addition of minimum requirements for EN-DC FR2 L1-SINR measurement for beam reporting</w:t>
            </w:r>
          </w:p>
        </w:tc>
        <w:tc>
          <w:tcPr>
            <w:tcW w:w="0" w:type="auto"/>
            <w:shd w:val="clear" w:color="auto" w:fill="auto"/>
          </w:tcPr>
          <w:p w14:paraId="21938C1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471FB9D"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3CE84CA" w14:textId="77777777" w:rsidR="00AC594C" w:rsidRPr="008E344B" w:rsidRDefault="00AC594C" w:rsidP="00862356">
            <w:pPr>
              <w:pStyle w:val="TAL"/>
              <w:rPr>
                <w:sz w:val="16"/>
              </w:rPr>
            </w:pPr>
            <w:r w:rsidRPr="008E344B">
              <w:rPr>
                <w:sz w:val="16"/>
              </w:rPr>
              <w:t>1823</w:t>
            </w:r>
          </w:p>
        </w:tc>
        <w:tc>
          <w:tcPr>
            <w:tcW w:w="0" w:type="auto"/>
            <w:shd w:val="clear" w:color="auto" w:fill="auto"/>
          </w:tcPr>
          <w:p w14:paraId="74C8E92F" w14:textId="77777777" w:rsidR="00AC594C" w:rsidRPr="008E344B" w:rsidRDefault="00AC594C" w:rsidP="00862356">
            <w:pPr>
              <w:pStyle w:val="TAR"/>
              <w:rPr>
                <w:sz w:val="16"/>
              </w:rPr>
            </w:pPr>
            <w:r w:rsidRPr="008E344B">
              <w:rPr>
                <w:sz w:val="16"/>
              </w:rPr>
              <w:t>-</w:t>
            </w:r>
          </w:p>
        </w:tc>
        <w:tc>
          <w:tcPr>
            <w:tcW w:w="0" w:type="auto"/>
            <w:shd w:val="clear" w:color="auto" w:fill="auto"/>
          </w:tcPr>
          <w:p w14:paraId="5AA6ABE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71EAD0A" w14:textId="77777777" w:rsidR="00AC594C" w:rsidRPr="008E344B" w:rsidRDefault="00AC594C" w:rsidP="00862356">
            <w:pPr>
              <w:pStyle w:val="TAL"/>
              <w:rPr>
                <w:sz w:val="16"/>
              </w:rPr>
            </w:pPr>
            <w:r w:rsidRPr="008E344B">
              <w:rPr>
                <w:sz w:val="16"/>
              </w:rPr>
              <w:t>F</w:t>
            </w:r>
          </w:p>
        </w:tc>
        <w:tc>
          <w:tcPr>
            <w:tcW w:w="0" w:type="auto"/>
            <w:shd w:val="clear" w:color="auto" w:fill="auto"/>
          </w:tcPr>
          <w:p w14:paraId="7EE141D4"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22A7631F" w14:textId="77777777" w:rsidR="00AC594C" w:rsidRPr="008E344B" w:rsidRDefault="00AC594C" w:rsidP="00862356">
            <w:pPr>
              <w:pStyle w:val="TAL"/>
              <w:rPr>
                <w:sz w:val="16"/>
              </w:rPr>
            </w:pPr>
            <w:r w:rsidRPr="008E344B">
              <w:rPr>
                <w:sz w:val="16"/>
              </w:rPr>
              <w:t>revised</w:t>
            </w:r>
          </w:p>
        </w:tc>
      </w:tr>
      <w:tr w:rsidR="00AC594C" w:rsidRPr="008E344B" w14:paraId="2F207B98" w14:textId="77777777" w:rsidTr="00862356">
        <w:tc>
          <w:tcPr>
            <w:tcW w:w="0" w:type="auto"/>
            <w:shd w:val="clear" w:color="auto" w:fill="auto"/>
          </w:tcPr>
          <w:p w14:paraId="29DBD967" w14:textId="77777777" w:rsidR="00AC594C" w:rsidRPr="008E344B" w:rsidRDefault="00AC594C" w:rsidP="00862356">
            <w:pPr>
              <w:pStyle w:val="TAL"/>
              <w:rPr>
                <w:sz w:val="16"/>
              </w:rPr>
            </w:pPr>
            <w:r w:rsidRPr="008E344B">
              <w:rPr>
                <w:sz w:val="16"/>
              </w:rPr>
              <w:t>R5-223707</w:t>
            </w:r>
          </w:p>
        </w:tc>
        <w:tc>
          <w:tcPr>
            <w:tcW w:w="0" w:type="auto"/>
            <w:shd w:val="clear" w:color="auto" w:fill="auto"/>
          </w:tcPr>
          <w:p w14:paraId="72301304" w14:textId="77777777" w:rsidR="00AC594C" w:rsidRPr="008E344B" w:rsidRDefault="00AC594C" w:rsidP="00862356">
            <w:pPr>
              <w:pStyle w:val="TAL"/>
              <w:rPr>
                <w:sz w:val="16"/>
              </w:rPr>
            </w:pPr>
            <w:r w:rsidRPr="008E344B">
              <w:rPr>
                <w:sz w:val="16"/>
              </w:rPr>
              <w:t>Addition of minimum requirements for EN-DC FR2 L1-SINR measurement for beam reporting</w:t>
            </w:r>
          </w:p>
        </w:tc>
        <w:tc>
          <w:tcPr>
            <w:tcW w:w="0" w:type="auto"/>
            <w:shd w:val="clear" w:color="auto" w:fill="auto"/>
          </w:tcPr>
          <w:p w14:paraId="39566F0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3EEFD1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2706479" w14:textId="77777777" w:rsidR="00AC594C" w:rsidRPr="008E344B" w:rsidRDefault="00AC594C" w:rsidP="00862356">
            <w:pPr>
              <w:pStyle w:val="TAL"/>
              <w:rPr>
                <w:sz w:val="16"/>
              </w:rPr>
            </w:pPr>
            <w:r w:rsidRPr="008E344B">
              <w:rPr>
                <w:sz w:val="16"/>
              </w:rPr>
              <w:t>1823</w:t>
            </w:r>
          </w:p>
        </w:tc>
        <w:tc>
          <w:tcPr>
            <w:tcW w:w="0" w:type="auto"/>
            <w:shd w:val="clear" w:color="auto" w:fill="auto"/>
          </w:tcPr>
          <w:p w14:paraId="6CCB5F3B" w14:textId="77777777" w:rsidR="00AC594C" w:rsidRPr="008E344B" w:rsidRDefault="00AC594C" w:rsidP="00862356">
            <w:pPr>
              <w:pStyle w:val="TAR"/>
              <w:rPr>
                <w:sz w:val="16"/>
              </w:rPr>
            </w:pPr>
            <w:r w:rsidRPr="008E344B">
              <w:rPr>
                <w:sz w:val="16"/>
              </w:rPr>
              <w:t>1</w:t>
            </w:r>
          </w:p>
        </w:tc>
        <w:tc>
          <w:tcPr>
            <w:tcW w:w="0" w:type="auto"/>
            <w:shd w:val="clear" w:color="auto" w:fill="auto"/>
          </w:tcPr>
          <w:p w14:paraId="51113C2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D3D0586" w14:textId="77777777" w:rsidR="00AC594C" w:rsidRPr="008E344B" w:rsidRDefault="00AC594C" w:rsidP="00862356">
            <w:pPr>
              <w:pStyle w:val="TAL"/>
              <w:rPr>
                <w:sz w:val="16"/>
              </w:rPr>
            </w:pPr>
            <w:r w:rsidRPr="008E344B">
              <w:rPr>
                <w:sz w:val="16"/>
              </w:rPr>
              <w:t>F</w:t>
            </w:r>
          </w:p>
        </w:tc>
        <w:tc>
          <w:tcPr>
            <w:tcW w:w="0" w:type="auto"/>
            <w:shd w:val="clear" w:color="auto" w:fill="auto"/>
          </w:tcPr>
          <w:p w14:paraId="4909B45B"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458D643" w14:textId="77777777" w:rsidR="00AC594C" w:rsidRPr="008E344B" w:rsidRDefault="00AC594C" w:rsidP="00862356">
            <w:pPr>
              <w:pStyle w:val="TAL"/>
              <w:rPr>
                <w:sz w:val="16"/>
              </w:rPr>
            </w:pPr>
            <w:r w:rsidRPr="008E344B">
              <w:rPr>
                <w:sz w:val="16"/>
              </w:rPr>
              <w:t>agreed</w:t>
            </w:r>
          </w:p>
        </w:tc>
      </w:tr>
      <w:tr w:rsidR="00AC594C" w:rsidRPr="008E344B" w14:paraId="3D7DE4AF" w14:textId="77777777" w:rsidTr="00862356">
        <w:tc>
          <w:tcPr>
            <w:tcW w:w="0" w:type="auto"/>
            <w:shd w:val="clear" w:color="auto" w:fill="auto"/>
          </w:tcPr>
          <w:p w14:paraId="0C3232FD" w14:textId="77777777" w:rsidR="00AC594C" w:rsidRPr="008E344B" w:rsidRDefault="00AC594C" w:rsidP="00862356">
            <w:pPr>
              <w:pStyle w:val="TAL"/>
              <w:rPr>
                <w:sz w:val="16"/>
              </w:rPr>
            </w:pPr>
            <w:r w:rsidRPr="008E344B">
              <w:rPr>
                <w:sz w:val="16"/>
              </w:rPr>
              <w:t>R5-223001</w:t>
            </w:r>
          </w:p>
        </w:tc>
        <w:tc>
          <w:tcPr>
            <w:tcW w:w="0" w:type="auto"/>
            <w:shd w:val="clear" w:color="auto" w:fill="auto"/>
          </w:tcPr>
          <w:p w14:paraId="7CDAD34C" w14:textId="77777777" w:rsidR="00AC594C" w:rsidRPr="008E344B" w:rsidRDefault="00AC594C" w:rsidP="00862356">
            <w:pPr>
              <w:pStyle w:val="TAL"/>
              <w:rPr>
                <w:sz w:val="16"/>
              </w:rPr>
            </w:pPr>
            <w:r w:rsidRPr="008E344B">
              <w:rPr>
                <w:sz w:val="16"/>
              </w:rPr>
              <w:t>Addition of 5.6.6.1 EN-DC FR2 L1-SINR measurement including Test Tolerance</w:t>
            </w:r>
          </w:p>
        </w:tc>
        <w:tc>
          <w:tcPr>
            <w:tcW w:w="0" w:type="auto"/>
            <w:shd w:val="clear" w:color="auto" w:fill="auto"/>
          </w:tcPr>
          <w:p w14:paraId="71E8FE1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267F54C"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93A28B8" w14:textId="77777777" w:rsidR="00AC594C" w:rsidRPr="008E344B" w:rsidRDefault="00AC594C" w:rsidP="00862356">
            <w:pPr>
              <w:pStyle w:val="TAL"/>
              <w:rPr>
                <w:sz w:val="16"/>
              </w:rPr>
            </w:pPr>
            <w:r w:rsidRPr="008E344B">
              <w:rPr>
                <w:sz w:val="16"/>
              </w:rPr>
              <w:t>1824</w:t>
            </w:r>
          </w:p>
        </w:tc>
        <w:tc>
          <w:tcPr>
            <w:tcW w:w="0" w:type="auto"/>
            <w:shd w:val="clear" w:color="auto" w:fill="auto"/>
          </w:tcPr>
          <w:p w14:paraId="0738F8F5" w14:textId="77777777" w:rsidR="00AC594C" w:rsidRPr="008E344B" w:rsidRDefault="00AC594C" w:rsidP="00862356">
            <w:pPr>
              <w:pStyle w:val="TAR"/>
              <w:rPr>
                <w:sz w:val="16"/>
              </w:rPr>
            </w:pPr>
            <w:r w:rsidRPr="008E344B">
              <w:rPr>
                <w:sz w:val="16"/>
              </w:rPr>
              <w:t>-</w:t>
            </w:r>
          </w:p>
        </w:tc>
        <w:tc>
          <w:tcPr>
            <w:tcW w:w="0" w:type="auto"/>
            <w:shd w:val="clear" w:color="auto" w:fill="auto"/>
          </w:tcPr>
          <w:p w14:paraId="2FB387E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570710C" w14:textId="77777777" w:rsidR="00AC594C" w:rsidRPr="008E344B" w:rsidRDefault="00AC594C" w:rsidP="00862356">
            <w:pPr>
              <w:pStyle w:val="TAL"/>
              <w:rPr>
                <w:sz w:val="16"/>
              </w:rPr>
            </w:pPr>
            <w:r w:rsidRPr="008E344B">
              <w:rPr>
                <w:sz w:val="16"/>
              </w:rPr>
              <w:t>F</w:t>
            </w:r>
          </w:p>
        </w:tc>
        <w:tc>
          <w:tcPr>
            <w:tcW w:w="0" w:type="auto"/>
            <w:shd w:val="clear" w:color="auto" w:fill="auto"/>
          </w:tcPr>
          <w:p w14:paraId="15AD9694"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3F766E9A" w14:textId="77777777" w:rsidR="00AC594C" w:rsidRPr="008E344B" w:rsidRDefault="00AC594C" w:rsidP="00862356">
            <w:pPr>
              <w:pStyle w:val="TAL"/>
              <w:rPr>
                <w:sz w:val="16"/>
              </w:rPr>
            </w:pPr>
            <w:r w:rsidRPr="008E344B">
              <w:rPr>
                <w:sz w:val="16"/>
              </w:rPr>
              <w:t>agreed</w:t>
            </w:r>
          </w:p>
        </w:tc>
      </w:tr>
      <w:tr w:rsidR="00AC594C" w:rsidRPr="008E344B" w14:paraId="45EA4764" w14:textId="77777777" w:rsidTr="00862356">
        <w:tc>
          <w:tcPr>
            <w:tcW w:w="0" w:type="auto"/>
            <w:shd w:val="clear" w:color="auto" w:fill="auto"/>
          </w:tcPr>
          <w:p w14:paraId="21BAE624" w14:textId="77777777" w:rsidR="00AC594C" w:rsidRPr="008E344B" w:rsidRDefault="00AC594C" w:rsidP="00862356">
            <w:pPr>
              <w:pStyle w:val="TAL"/>
              <w:rPr>
                <w:sz w:val="16"/>
              </w:rPr>
            </w:pPr>
            <w:r w:rsidRPr="008E344B">
              <w:rPr>
                <w:sz w:val="16"/>
              </w:rPr>
              <w:t>R5-223002</w:t>
            </w:r>
          </w:p>
        </w:tc>
        <w:tc>
          <w:tcPr>
            <w:tcW w:w="0" w:type="auto"/>
            <w:shd w:val="clear" w:color="auto" w:fill="auto"/>
          </w:tcPr>
          <w:p w14:paraId="1A1BC161" w14:textId="77777777" w:rsidR="00AC594C" w:rsidRPr="008E344B" w:rsidRDefault="00AC594C" w:rsidP="00862356">
            <w:pPr>
              <w:pStyle w:val="TAL"/>
              <w:rPr>
                <w:sz w:val="16"/>
              </w:rPr>
            </w:pPr>
            <w:r w:rsidRPr="008E344B">
              <w:rPr>
                <w:sz w:val="16"/>
              </w:rPr>
              <w:t>Addition of 5.6.6.2 EN-DC FR2 L1-SINR measurement including Test Tolerance</w:t>
            </w:r>
          </w:p>
        </w:tc>
        <w:tc>
          <w:tcPr>
            <w:tcW w:w="0" w:type="auto"/>
            <w:shd w:val="clear" w:color="auto" w:fill="auto"/>
          </w:tcPr>
          <w:p w14:paraId="35D678F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FEB3D38"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E9894F6" w14:textId="77777777" w:rsidR="00AC594C" w:rsidRPr="008E344B" w:rsidRDefault="00AC594C" w:rsidP="00862356">
            <w:pPr>
              <w:pStyle w:val="TAL"/>
              <w:rPr>
                <w:sz w:val="16"/>
              </w:rPr>
            </w:pPr>
            <w:r w:rsidRPr="008E344B">
              <w:rPr>
                <w:sz w:val="16"/>
              </w:rPr>
              <w:t>1825</w:t>
            </w:r>
          </w:p>
        </w:tc>
        <w:tc>
          <w:tcPr>
            <w:tcW w:w="0" w:type="auto"/>
            <w:shd w:val="clear" w:color="auto" w:fill="auto"/>
          </w:tcPr>
          <w:p w14:paraId="3E9798E1" w14:textId="77777777" w:rsidR="00AC594C" w:rsidRPr="008E344B" w:rsidRDefault="00AC594C" w:rsidP="00862356">
            <w:pPr>
              <w:pStyle w:val="TAR"/>
              <w:rPr>
                <w:sz w:val="16"/>
              </w:rPr>
            </w:pPr>
            <w:r w:rsidRPr="008E344B">
              <w:rPr>
                <w:sz w:val="16"/>
              </w:rPr>
              <w:t>-</w:t>
            </w:r>
          </w:p>
        </w:tc>
        <w:tc>
          <w:tcPr>
            <w:tcW w:w="0" w:type="auto"/>
            <w:shd w:val="clear" w:color="auto" w:fill="auto"/>
          </w:tcPr>
          <w:p w14:paraId="58D0BEC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B34170F" w14:textId="77777777" w:rsidR="00AC594C" w:rsidRPr="008E344B" w:rsidRDefault="00AC594C" w:rsidP="00862356">
            <w:pPr>
              <w:pStyle w:val="TAL"/>
              <w:rPr>
                <w:sz w:val="16"/>
              </w:rPr>
            </w:pPr>
            <w:r w:rsidRPr="008E344B">
              <w:rPr>
                <w:sz w:val="16"/>
              </w:rPr>
              <w:t>F</w:t>
            </w:r>
          </w:p>
        </w:tc>
        <w:tc>
          <w:tcPr>
            <w:tcW w:w="0" w:type="auto"/>
            <w:shd w:val="clear" w:color="auto" w:fill="auto"/>
          </w:tcPr>
          <w:p w14:paraId="786585D1"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69CBAE4A" w14:textId="77777777" w:rsidR="00AC594C" w:rsidRPr="008E344B" w:rsidRDefault="00AC594C" w:rsidP="00862356">
            <w:pPr>
              <w:pStyle w:val="TAL"/>
              <w:rPr>
                <w:sz w:val="16"/>
              </w:rPr>
            </w:pPr>
            <w:r w:rsidRPr="008E344B">
              <w:rPr>
                <w:sz w:val="16"/>
              </w:rPr>
              <w:t>agreed</w:t>
            </w:r>
          </w:p>
        </w:tc>
      </w:tr>
      <w:tr w:rsidR="00AC594C" w:rsidRPr="008E344B" w14:paraId="24C4156C" w14:textId="77777777" w:rsidTr="00862356">
        <w:tc>
          <w:tcPr>
            <w:tcW w:w="0" w:type="auto"/>
            <w:shd w:val="clear" w:color="auto" w:fill="auto"/>
          </w:tcPr>
          <w:p w14:paraId="47C1A07E" w14:textId="77777777" w:rsidR="00AC594C" w:rsidRPr="008E344B" w:rsidRDefault="00AC594C" w:rsidP="00862356">
            <w:pPr>
              <w:pStyle w:val="TAL"/>
              <w:rPr>
                <w:sz w:val="16"/>
              </w:rPr>
            </w:pPr>
            <w:r w:rsidRPr="008E344B">
              <w:rPr>
                <w:sz w:val="16"/>
              </w:rPr>
              <w:t>R5-223003</w:t>
            </w:r>
          </w:p>
        </w:tc>
        <w:tc>
          <w:tcPr>
            <w:tcW w:w="0" w:type="auto"/>
            <w:shd w:val="clear" w:color="auto" w:fill="auto"/>
          </w:tcPr>
          <w:p w14:paraId="6A36E174" w14:textId="77777777" w:rsidR="00AC594C" w:rsidRPr="008E344B" w:rsidRDefault="00AC594C" w:rsidP="00862356">
            <w:pPr>
              <w:pStyle w:val="TAL"/>
              <w:rPr>
                <w:sz w:val="16"/>
              </w:rPr>
            </w:pPr>
            <w:r w:rsidRPr="008E344B">
              <w:rPr>
                <w:sz w:val="16"/>
              </w:rPr>
              <w:t>Addition of 5.6.6.3 EN-DC FR2 L1-SINR measurement including Test Tolerance</w:t>
            </w:r>
          </w:p>
        </w:tc>
        <w:tc>
          <w:tcPr>
            <w:tcW w:w="0" w:type="auto"/>
            <w:shd w:val="clear" w:color="auto" w:fill="auto"/>
          </w:tcPr>
          <w:p w14:paraId="56741D9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FA1279E"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4799D7C" w14:textId="77777777" w:rsidR="00AC594C" w:rsidRPr="008E344B" w:rsidRDefault="00AC594C" w:rsidP="00862356">
            <w:pPr>
              <w:pStyle w:val="TAL"/>
              <w:rPr>
                <w:sz w:val="16"/>
              </w:rPr>
            </w:pPr>
            <w:r w:rsidRPr="008E344B">
              <w:rPr>
                <w:sz w:val="16"/>
              </w:rPr>
              <w:t>1826</w:t>
            </w:r>
          </w:p>
        </w:tc>
        <w:tc>
          <w:tcPr>
            <w:tcW w:w="0" w:type="auto"/>
            <w:shd w:val="clear" w:color="auto" w:fill="auto"/>
          </w:tcPr>
          <w:p w14:paraId="689B63A7" w14:textId="77777777" w:rsidR="00AC594C" w:rsidRPr="008E344B" w:rsidRDefault="00AC594C" w:rsidP="00862356">
            <w:pPr>
              <w:pStyle w:val="TAR"/>
              <w:rPr>
                <w:sz w:val="16"/>
              </w:rPr>
            </w:pPr>
            <w:r w:rsidRPr="008E344B">
              <w:rPr>
                <w:sz w:val="16"/>
              </w:rPr>
              <w:t>-</w:t>
            </w:r>
          </w:p>
        </w:tc>
        <w:tc>
          <w:tcPr>
            <w:tcW w:w="0" w:type="auto"/>
            <w:shd w:val="clear" w:color="auto" w:fill="auto"/>
          </w:tcPr>
          <w:p w14:paraId="2C4AF40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28196A0" w14:textId="77777777" w:rsidR="00AC594C" w:rsidRPr="008E344B" w:rsidRDefault="00AC594C" w:rsidP="00862356">
            <w:pPr>
              <w:pStyle w:val="TAL"/>
              <w:rPr>
                <w:sz w:val="16"/>
              </w:rPr>
            </w:pPr>
            <w:r w:rsidRPr="008E344B">
              <w:rPr>
                <w:sz w:val="16"/>
              </w:rPr>
              <w:t>F</w:t>
            </w:r>
          </w:p>
        </w:tc>
        <w:tc>
          <w:tcPr>
            <w:tcW w:w="0" w:type="auto"/>
            <w:shd w:val="clear" w:color="auto" w:fill="auto"/>
          </w:tcPr>
          <w:p w14:paraId="507C5449"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4CBA5E65" w14:textId="77777777" w:rsidR="00AC594C" w:rsidRPr="008E344B" w:rsidRDefault="00AC594C" w:rsidP="00862356">
            <w:pPr>
              <w:pStyle w:val="TAL"/>
              <w:rPr>
                <w:sz w:val="16"/>
              </w:rPr>
            </w:pPr>
            <w:r w:rsidRPr="008E344B">
              <w:rPr>
                <w:sz w:val="16"/>
              </w:rPr>
              <w:t>revised</w:t>
            </w:r>
          </w:p>
        </w:tc>
      </w:tr>
      <w:tr w:rsidR="00AC594C" w:rsidRPr="008E344B" w14:paraId="6096C139" w14:textId="77777777" w:rsidTr="00862356">
        <w:tc>
          <w:tcPr>
            <w:tcW w:w="0" w:type="auto"/>
            <w:shd w:val="clear" w:color="auto" w:fill="auto"/>
          </w:tcPr>
          <w:p w14:paraId="117683B7" w14:textId="77777777" w:rsidR="00AC594C" w:rsidRPr="008E344B" w:rsidRDefault="00AC594C" w:rsidP="00862356">
            <w:pPr>
              <w:pStyle w:val="TAL"/>
              <w:rPr>
                <w:sz w:val="16"/>
              </w:rPr>
            </w:pPr>
            <w:r w:rsidRPr="008E344B">
              <w:rPr>
                <w:sz w:val="16"/>
              </w:rPr>
              <w:t>R5-223605</w:t>
            </w:r>
          </w:p>
        </w:tc>
        <w:tc>
          <w:tcPr>
            <w:tcW w:w="0" w:type="auto"/>
            <w:shd w:val="clear" w:color="auto" w:fill="auto"/>
          </w:tcPr>
          <w:p w14:paraId="0AA7AECB" w14:textId="77777777" w:rsidR="00AC594C" w:rsidRPr="008E344B" w:rsidRDefault="00AC594C" w:rsidP="00862356">
            <w:pPr>
              <w:pStyle w:val="TAL"/>
              <w:rPr>
                <w:sz w:val="16"/>
              </w:rPr>
            </w:pPr>
            <w:r w:rsidRPr="008E344B">
              <w:rPr>
                <w:sz w:val="16"/>
              </w:rPr>
              <w:t>Addition of 5.6.6.3 EN-DC FR2 L1-SINR measurement including Test Tolerance</w:t>
            </w:r>
          </w:p>
        </w:tc>
        <w:tc>
          <w:tcPr>
            <w:tcW w:w="0" w:type="auto"/>
            <w:shd w:val="clear" w:color="auto" w:fill="auto"/>
          </w:tcPr>
          <w:p w14:paraId="5DE954C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B65FE2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2D41048" w14:textId="77777777" w:rsidR="00AC594C" w:rsidRPr="008E344B" w:rsidRDefault="00AC594C" w:rsidP="00862356">
            <w:pPr>
              <w:pStyle w:val="TAL"/>
              <w:rPr>
                <w:sz w:val="16"/>
              </w:rPr>
            </w:pPr>
            <w:r w:rsidRPr="008E344B">
              <w:rPr>
                <w:sz w:val="16"/>
              </w:rPr>
              <w:t>1826</w:t>
            </w:r>
          </w:p>
        </w:tc>
        <w:tc>
          <w:tcPr>
            <w:tcW w:w="0" w:type="auto"/>
            <w:shd w:val="clear" w:color="auto" w:fill="auto"/>
          </w:tcPr>
          <w:p w14:paraId="4C818C7F" w14:textId="77777777" w:rsidR="00AC594C" w:rsidRPr="008E344B" w:rsidRDefault="00AC594C" w:rsidP="00862356">
            <w:pPr>
              <w:pStyle w:val="TAR"/>
              <w:rPr>
                <w:sz w:val="16"/>
              </w:rPr>
            </w:pPr>
            <w:r w:rsidRPr="008E344B">
              <w:rPr>
                <w:sz w:val="16"/>
              </w:rPr>
              <w:t>1</w:t>
            </w:r>
          </w:p>
        </w:tc>
        <w:tc>
          <w:tcPr>
            <w:tcW w:w="0" w:type="auto"/>
            <w:shd w:val="clear" w:color="auto" w:fill="auto"/>
          </w:tcPr>
          <w:p w14:paraId="20F7C52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C53E513" w14:textId="77777777" w:rsidR="00AC594C" w:rsidRPr="008E344B" w:rsidRDefault="00AC594C" w:rsidP="00862356">
            <w:pPr>
              <w:pStyle w:val="TAL"/>
              <w:rPr>
                <w:sz w:val="16"/>
              </w:rPr>
            </w:pPr>
            <w:r w:rsidRPr="008E344B">
              <w:rPr>
                <w:sz w:val="16"/>
              </w:rPr>
              <w:t>F</w:t>
            </w:r>
          </w:p>
        </w:tc>
        <w:tc>
          <w:tcPr>
            <w:tcW w:w="0" w:type="auto"/>
            <w:shd w:val="clear" w:color="auto" w:fill="auto"/>
          </w:tcPr>
          <w:p w14:paraId="1987FDAB"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11B54F4" w14:textId="77777777" w:rsidR="00AC594C" w:rsidRPr="008E344B" w:rsidRDefault="00AC594C" w:rsidP="00862356">
            <w:pPr>
              <w:pStyle w:val="TAL"/>
              <w:rPr>
                <w:sz w:val="16"/>
              </w:rPr>
            </w:pPr>
            <w:r w:rsidRPr="008E344B">
              <w:rPr>
                <w:sz w:val="16"/>
              </w:rPr>
              <w:t>agreed</w:t>
            </w:r>
          </w:p>
        </w:tc>
      </w:tr>
      <w:tr w:rsidR="00AC594C" w:rsidRPr="008E344B" w14:paraId="72D9E07F" w14:textId="77777777" w:rsidTr="00862356">
        <w:tc>
          <w:tcPr>
            <w:tcW w:w="0" w:type="auto"/>
            <w:shd w:val="clear" w:color="auto" w:fill="auto"/>
          </w:tcPr>
          <w:p w14:paraId="127F8479" w14:textId="77777777" w:rsidR="00AC594C" w:rsidRPr="008E344B" w:rsidRDefault="00AC594C" w:rsidP="00862356">
            <w:pPr>
              <w:pStyle w:val="TAL"/>
              <w:rPr>
                <w:sz w:val="16"/>
              </w:rPr>
            </w:pPr>
            <w:r w:rsidRPr="008E344B">
              <w:rPr>
                <w:sz w:val="16"/>
              </w:rPr>
              <w:t>R5-223004</w:t>
            </w:r>
          </w:p>
        </w:tc>
        <w:tc>
          <w:tcPr>
            <w:tcW w:w="0" w:type="auto"/>
            <w:shd w:val="clear" w:color="auto" w:fill="auto"/>
          </w:tcPr>
          <w:p w14:paraId="4109C47D" w14:textId="77777777" w:rsidR="00AC594C" w:rsidRPr="008E344B" w:rsidRDefault="00AC594C" w:rsidP="00862356">
            <w:pPr>
              <w:pStyle w:val="TAL"/>
              <w:rPr>
                <w:sz w:val="16"/>
              </w:rPr>
            </w:pPr>
            <w:r w:rsidRPr="008E344B">
              <w:rPr>
                <w:sz w:val="16"/>
              </w:rPr>
              <w:t>Addition of 7.6.6.1 NR SA FR2 L1-SINR measurement including Test Tolerance</w:t>
            </w:r>
          </w:p>
        </w:tc>
        <w:tc>
          <w:tcPr>
            <w:tcW w:w="0" w:type="auto"/>
            <w:shd w:val="clear" w:color="auto" w:fill="auto"/>
          </w:tcPr>
          <w:p w14:paraId="2EC3C18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6E45B3F"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18D3563" w14:textId="77777777" w:rsidR="00AC594C" w:rsidRPr="008E344B" w:rsidRDefault="00AC594C" w:rsidP="00862356">
            <w:pPr>
              <w:pStyle w:val="TAL"/>
              <w:rPr>
                <w:sz w:val="16"/>
              </w:rPr>
            </w:pPr>
            <w:r w:rsidRPr="008E344B">
              <w:rPr>
                <w:sz w:val="16"/>
              </w:rPr>
              <w:t>1827</w:t>
            </w:r>
          </w:p>
        </w:tc>
        <w:tc>
          <w:tcPr>
            <w:tcW w:w="0" w:type="auto"/>
            <w:shd w:val="clear" w:color="auto" w:fill="auto"/>
          </w:tcPr>
          <w:p w14:paraId="4145E4F7" w14:textId="77777777" w:rsidR="00AC594C" w:rsidRPr="008E344B" w:rsidRDefault="00AC594C" w:rsidP="00862356">
            <w:pPr>
              <w:pStyle w:val="TAR"/>
              <w:rPr>
                <w:sz w:val="16"/>
              </w:rPr>
            </w:pPr>
            <w:r w:rsidRPr="008E344B">
              <w:rPr>
                <w:sz w:val="16"/>
              </w:rPr>
              <w:t>-</w:t>
            </w:r>
          </w:p>
        </w:tc>
        <w:tc>
          <w:tcPr>
            <w:tcW w:w="0" w:type="auto"/>
            <w:shd w:val="clear" w:color="auto" w:fill="auto"/>
          </w:tcPr>
          <w:p w14:paraId="316DB4F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8C359E4" w14:textId="77777777" w:rsidR="00AC594C" w:rsidRPr="008E344B" w:rsidRDefault="00AC594C" w:rsidP="00862356">
            <w:pPr>
              <w:pStyle w:val="TAL"/>
              <w:rPr>
                <w:sz w:val="16"/>
              </w:rPr>
            </w:pPr>
            <w:r w:rsidRPr="008E344B">
              <w:rPr>
                <w:sz w:val="16"/>
              </w:rPr>
              <w:t>F</w:t>
            </w:r>
          </w:p>
        </w:tc>
        <w:tc>
          <w:tcPr>
            <w:tcW w:w="0" w:type="auto"/>
            <w:shd w:val="clear" w:color="auto" w:fill="auto"/>
          </w:tcPr>
          <w:p w14:paraId="595C5F96"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47CBDC93" w14:textId="77777777" w:rsidR="00AC594C" w:rsidRPr="008E344B" w:rsidRDefault="00AC594C" w:rsidP="00862356">
            <w:pPr>
              <w:pStyle w:val="TAL"/>
              <w:rPr>
                <w:sz w:val="16"/>
              </w:rPr>
            </w:pPr>
            <w:r w:rsidRPr="008E344B">
              <w:rPr>
                <w:sz w:val="16"/>
              </w:rPr>
              <w:t>agreed</w:t>
            </w:r>
          </w:p>
        </w:tc>
      </w:tr>
      <w:tr w:rsidR="00AC594C" w:rsidRPr="008E344B" w14:paraId="745C86CD" w14:textId="77777777" w:rsidTr="00862356">
        <w:tc>
          <w:tcPr>
            <w:tcW w:w="0" w:type="auto"/>
            <w:shd w:val="clear" w:color="auto" w:fill="auto"/>
          </w:tcPr>
          <w:p w14:paraId="2B8653F6" w14:textId="77777777" w:rsidR="00AC594C" w:rsidRPr="008E344B" w:rsidRDefault="00AC594C" w:rsidP="00862356">
            <w:pPr>
              <w:pStyle w:val="TAL"/>
              <w:rPr>
                <w:sz w:val="16"/>
              </w:rPr>
            </w:pPr>
            <w:r w:rsidRPr="008E344B">
              <w:rPr>
                <w:sz w:val="16"/>
              </w:rPr>
              <w:t>R5-223005</w:t>
            </w:r>
          </w:p>
        </w:tc>
        <w:tc>
          <w:tcPr>
            <w:tcW w:w="0" w:type="auto"/>
            <w:shd w:val="clear" w:color="auto" w:fill="auto"/>
          </w:tcPr>
          <w:p w14:paraId="5B4FC687" w14:textId="77777777" w:rsidR="00AC594C" w:rsidRPr="008E344B" w:rsidRDefault="00AC594C" w:rsidP="00862356">
            <w:pPr>
              <w:pStyle w:val="TAL"/>
              <w:rPr>
                <w:sz w:val="16"/>
              </w:rPr>
            </w:pPr>
            <w:r w:rsidRPr="008E344B">
              <w:rPr>
                <w:sz w:val="16"/>
              </w:rPr>
              <w:t>Addition of 7.6.6.2 NR SA FR2 L1-SINR measurement including Test Tolerance</w:t>
            </w:r>
          </w:p>
        </w:tc>
        <w:tc>
          <w:tcPr>
            <w:tcW w:w="0" w:type="auto"/>
            <w:shd w:val="clear" w:color="auto" w:fill="auto"/>
          </w:tcPr>
          <w:p w14:paraId="1E8011C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237700A"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3D1FA90" w14:textId="77777777" w:rsidR="00AC594C" w:rsidRPr="008E344B" w:rsidRDefault="00AC594C" w:rsidP="00862356">
            <w:pPr>
              <w:pStyle w:val="TAL"/>
              <w:rPr>
                <w:sz w:val="16"/>
              </w:rPr>
            </w:pPr>
            <w:r w:rsidRPr="008E344B">
              <w:rPr>
                <w:sz w:val="16"/>
              </w:rPr>
              <w:t>1828</w:t>
            </w:r>
          </w:p>
        </w:tc>
        <w:tc>
          <w:tcPr>
            <w:tcW w:w="0" w:type="auto"/>
            <w:shd w:val="clear" w:color="auto" w:fill="auto"/>
          </w:tcPr>
          <w:p w14:paraId="7986325D" w14:textId="77777777" w:rsidR="00AC594C" w:rsidRPr="008E344B" w:rsidRDefault="00AC594C" w:rsidP="00862356">
            <w:pPr>
              <w:pStyle w:val="TAR"/>
              <w:rPr>
                <w:sz w:val="16"/>
              </w:rPr>
            </w:pPr>
            <w:r w:rsidRPr="008E344B">
              <w:rPr>
                <w:sz w:val="16"/>
              </w:rPr>
              <w:t>-</w:t>
            </w:r>
          </w:p>
        </w:tc>
        <w:tc>
          <w:tcPr>
            <w:tcW w:w="0" w:type="auto"/>
            <w:shd w:val="clear" w:color="auto" w:fill="auto"/>
          </w:tcPr>
          <w:p w14:paraId="2C4701A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B169AC3" w14:textId="77777777" w:rsidR="00AC594C" w:rsidRPr="008E344B" w:rsidRDefault="00AC594C" w:rsidP="00862356">
            <w:pPr>
              <w:pStyle w:val="TAL"/>
              <w:rPr>
                <w:sz w:val="16"/>
              </w:rPr>
            </w:pPr>
            <w:r w:rsidRPr="008E344B">
              <w:rPr>
                <w:sz w:val="16"/>
              </w:rPr>
              <w:t>F</w:t>
            </w:r>
          </w:p>
        </w:tc>
        <w:tc>
          <w:tcPr>
            <w:tcW w:w="0" w:type="auto"/>
            <w:shd w:val="clear" w:color="auto" w:fill="auto"/>
          </w:tcPr>
          <w:p w14:paraId="6D3C0ECB"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3410676D" w14:textId="77777777" w:rsidR="00AC594C" w:rsidRPr="008E344B" w:rsidRDefault="00AC594C" w:rsidP="00862356">
            <w:pPr>
              <w:pStyle w:val="TAL"/>
              <w:rPr>
                <w:sz w:val="16"/>
              </w:rPr>
            </w:pPr>
            <w:r w:rsidRPr="008E344B">
              <w:rPr>
                <w:sz w:val="16"/>
              </w:rPr>
              <w:t>revised</w:t>
            </w:r>
          </w:p>
        </w:tc>
      </w:tr>
      <w:tr w:rsidR="00AC594C" w:rsidRPr="008E344B" w14:paraId="5DC9BC6A" w14:textId="77777777" w:rsidTr="00862356">
        <w:tc>
          <w:tcPr>
            <w:tcW w:w="0" w:type="auto"/>
            <w:shd w:val="clear" w:color="auto" w:fill="auto"/>
          </w:tcPr>
          <w:p w14:paraId="1CAC6E3F" w14:textId="77777777" w:rsidR="00AC594C" w:rsidRPr="008E344B" w:rsidRDefault="00AC594C" w:rsidP="00862356">
            <w:pPr>
              <w:pStyle w:val="TAL"/>
              <w:rPr>
                <w:sz w:val="16"/>
              </w:rPr>
            </w:pPr>
            <w:r w:rsidRPr="008E344B">
              <w:rPr>
                <w:sz w:val="16"/>
              </w:rPr>
              <w:t>R5-223882</w:t>
            </w:r>
          </w:p>
        </w:tc>
        <w:tc>
          <w:tcPr>
            <w:tcW w:w="0" w:type="auto"/>
            <w:shd w:val="clear" w:color="auto" w:fill="auto"/>
          </w:tcPr>
          <w:p w14:paraId="1E0E1F76" w14:textId="77777777" w:rsidR="00AC594C" w:rsidRPr="008E344B" w:rsidRDefault="00AC594C" w:rsidP="00862356">
            <w:pPr>
              <w:pStyle w:val="TAL"/>
              <w:rPr>
                <w:sz w:val="16"/>
              </w:rPr>
            </w:pPr>
            <w:r w:rsidRPr="008E344B">
              <w:rPr>
                <w:sz w:val="16"/>
              </w:rPr>
              <w:t>Addition of 7.6.6.2 NR SA FR2 L1-SINR measurement including Test Tolerance</w:t>
            </w:r>
          </w:p>
        </w:tc>
        <w:tc>
          <w:tcPr>
            <w:tcW w:w="0" w:type="auto"/>
            <w:shd w:val="clear" w:color="auto" w:fill="auto"/>
          </w:tcPr>
          <w:p w14:paraId="1ED9AAA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F750976"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7F8B534" w14:textId="77777777" w:rsidR="00AC594C" w:rsidRPr="008E344B" w:rsidRDefault="00AC594C" w:rsidP="00862356">
            <w:pPr>
              <w:pStyle w:val="TAL"/>
              <w:rPr>
                <w:sz w:val="16"/>
              </w:rPr>
            </w:pPr>
            <w:r w:rsidRPr="008E344B">
              <w:rPr>
                <w:sz w:val="16"/>
              </w:rPr>
              <w:t>1828</w:t>
            </w:r>
          </w:p>
        </w:tc>
        <w:tc>
          <w:tcPr>
            <w:tcW w:w="0" w:type="auto"/>
            <w:shd w:val="clear" w:color="auto" w:fill="auto"/>
          </w:tcPr>
          <w:p w14:paraId="4B4C74B7" w14:textId="77777777" w:rsidR="00AC594C" w:rsidRPr="008E344B" w:rsidRDefault="00AC594C" w:rsidP="00862356">
            <w:pPr>
              <w:pStyle w:val="TAR"/>
              <w:rPr>
                <w:sz w:val="16"/>
              </w:rPr>
            </w:pPr>
            <w:r w:rsidRPr="008E344B">
              <w:rPr>
                <w:sz w:val="16"/>
              </w:rPr>
              <w:t>1</w:t>
            </w:r>
          </w:p>
        </w:tc>
        <w:tc>
          <w:tcPr>
            <w:tcW w:w="0" w:type="auto"/>
            <w:shd w:val="clear" w:color="auto" w:fill="auto"/>
          </w:tcPr>
          <w:p w14:paraId="4F266EB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07335D5" w14:textId="77777777" w:rsidR="00AC594C" w:rsidRPr="008E344B" w:rsidRDefault="00AC594C" w:rsidP="00862356">
            <w:pPr>
              <w:pStyle w:val="TAL"/>
              <w:rPr>
                <w:sz w:val="16"/>
              </w:rPr>
            </w:pPr>
            <w:r w:rsidRPr="008E344B">
              <w:rPr>
                <w:sz w:val="16"/>
              </w:rPr>
              <w:t>F</w:t>
            </w:r>
          </w:p>
        </w:tc>
        <w:tc>
          <w:tcPr>
            <w:tcW w:w="0" w:type="auto"/>
            <w:shd w:val="clear" w:color="auto" w:fill="auto"/>
          </w:tcPr>
          <w:p w14:paraId="2EE4F8CF"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2129DB2B" w14:textId="77777777" w:rsidR="00AC594C" w:rsidRPr="008E344B" w:rsidRDefault="00AC594C" w:rsidP="00862356">
            <w:pPr>
              <w:pStyle w:val="TAL"/>
              <w:rPr>
                <w:sz w:val="16"/>
              </w:rPr>
            </w:pPr>
            <w:r w:rsidRPr="008E344B">
              <w:rPr>
                <w:sz w:val="16"/>
              </w:rPr>
              <w:t>agreed</w:t>
            </w:r>
          </w:p>
        </w:tc>
      </w:tr>
      <w:tr w:rsidR="00AC594C" w:rsidRPr="008E344B" w14:paraId="5E32282E" w14:textId="77777777" w:rsidTr="00862356">
        <w:tc>
          <w:tcPr>
            <w:tcW w:w="0" w:type="auto"/>
            <w:shd w:val="clear" w:color="auto" w:fill="auto"/>
          </w:tcPr>
          <w:p w14:paraId="1F4E0667" w14:textId="77777777" w:rsidR="00AC594C" w:rsidRPr="008E344B" w:rsidRDefault="00AC594C" w:rsidP="00862356">
            <w:pPr>
              <w:pStyle w:val="TAL"/>
              <w:rPr>
                <w:sz w:val="16"/>
              </w:rPr>
            </w:pPr>
            <w:r w:rsidRPr="008E344B">
              <w:rPr>
                <w:sz w:val="16"/>
              </w:rPr>
              <w:t>R5-223006</w:t>
            </w:r>
          </w:p>
        </w:tc>
        <w:tc>
          <w:tcPr>
            <w:tcW w:w="0" w:type="auto"/>
            <w:shd w:val="clear" w:color="auto" w:fill="auto"/>
          </w:tcPr>
          <w:p w14:paraId="0F58535F" w14:textId="77777777" w:rsidR="00AC594C" w:rsidRPr="008E344B" w:rsidRDefault="00AC594C" w:rsidP="00862356">
            <w:pPr>
              <w:pStyle w:val="TAL"/>
              <w:rPr>
                <w:sz w:val="16"/>
              </w:rPr>
            </w:pPr>
            <w:r w:rsidRPr="008E344B">
              <w:rPr>
                <w:sz w:val="16"/>
              </w:rPr>
              <w:t>Addition of 7.6.6.3 NR SA FR2 L1-SINR measurement including Test Tolerance</w:t>
            </w:r>
          </w:p>
        </w:tc>
        <w:tc>
          <w:tcPr>
            <w:tcW w:w="0" w:type="auto"/>
            <w:shd w:val="clear" w:color="auto" w:fill="auto"/>
          </w:tcPr>
          <w:p w14:paraId="4A830E98"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0D3C812"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7AF0EC3" w14:textId="77777777" w:rsidR="00AC594C" w:rsidRPr="008E344B" w:rsidRDefault="00AC594C" w:rsidP="00862356">
            <w:pPr>
              <w:pStyle w:val="TAL"/>
              <w:rPr>
                <w:sz w:val="16"/>
              </w:rPr>
            </w:pPr>
            <w:r w:rsidRPr="008E344B">
              <w:rPr>
                <w:sz w:val="16"/>
              </w:rPr>
              <w:t>1829</w:t>
            </w:r>
          </w:p>
        </w:tc>
        <w:tc>
          <w:tcPr>
            <w:tcW w:w="0" w:type="auto"/>
            <w:shd w:val="clear" w:color="auto" w:fill="auto"/>
          </w:tcPr>
          <w:p w14:paraId="11D63FD6" w14:textId="77777777" w:rsidR="00AC594C" w:rsidRPr="008E344B" w:rsidRDefault="00AC594C" w:rsidP="00862356">
            <w:pPr>
              <w:pStyle w:val="TAR"/>
              <w:rPr>
                <w:sz w:val="16"/>
              </w:rPr>
            </w:pPr>
            <w:r w:rsidRPr="008E344B">
              <w:rPr>
                <w:sz w:val="16"/>
              </w:rPr>
              <w:t>-</w:t>
            </w:r>
          </w:p>
        </w:tc>
        <w:tc>
          <w:tcPr>
            <w:tcW w:w="0" w:type="auto"/>
            <w:shd w:val="clear" w:color="auto" w:fill="auto"/>
          </w:tcPr>
          <w:p w14:paraId="635BA4E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D2C3B5" w14:textId="77777777" w:rsidR="00AC594C" w:rsidRPr="008E344B" w:rsidRDefault="00AC594C" w:rsidP="00862356">
            <w:pPr>
              <w:pStyle w:val="TAL"/>
              <w:rPr>
                <w:sz w:val="16"/>
              </w:rPr>
            </w:pPr>
            <w:r w:rsidRPr="008E344B">
              <w:rPr>
                <w:sz w:val="16"/>
              </w:rPr>
              <w:t>F</w:t>
            </w:r>
          </w:p>
        </w:tc>
        <w:tc>
          <w:tcPr>
            <w:tcW w:w="0" w:type="auto"/>
            <w:shd w:val="clear" w:color="auto" w:fill="auto"/>
          </w:tcPr>
          <w:p w14:paraId="29AAC5A8"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76D7BC6" w14:textId="77777777" w:rsidR="00AC594C" w:rsidRPr="008E344B" w:rsidRDefault="00AC594C" w:rsidP="00862356">
            <w:pPr>
              <w:pStyle w:val="TAL"/>
              <w:rPr>
                <w:sz w:val="16"/>
              </w:rPr>
            </w:pPr>
            <w:r w:rsidRPr="008E344B">
              <w:rPr>
                <w:sz w:val="16"/>
              </w:rPr>
              <w:t>revised</w:t>
            </w:r>
          </w:p>
        </w:tc>
      </w:tr>
      <w:tr w:rsidR="00AC594C" w:rsidRPr="008E344B" w14:paraId="6C0225AD" w14:textId="77777777" w:rsidTr="00862356">
        <w:tc>
          <w:tcPr>
            <w:tcW w:w="0" w:type="auto"/>
            <w:shd w:val="clear" w:color="auto" w:fill="auto"/>
          </w:tcPr>
          <w:p w14:paraId="453C50F7" w14:textId="77777777" w:rsidR="00AC594C" w:rsidRPr="008E344B" w:rsidRDefault="00AC594C" w:rsidP="00862356">
            <w:pPr>
              <w:pStyle w:val="TAL"/>
              <w:rPr>
                <w:sz w:val="16"/>
              </w:rPr>
            </w:pPr>
            <w:r w:rsidRPr="008E344B">
              <w:rPr>
                <w:sz w:val="16"/>
              </w:rPr>
              <w:t>R5-223606</w:t>
            </w:r>
          </w:p>
        </w:tc>
        <w:tc>
          <w:tcPr>
            <w:tcW w:w="0" w:type="auto"/>
            <w:shd w:val="clear" w:color="auto" w:fill="auto"/>
          </w:tcPr>
          <w:p w14:paraId="35FAEEEB" w14:textId="77777777" w:rsidR="00AC594C" w:rsidRPr="008E344B" w:rsidRDefault="00AC594C" w:rsidP="00862356">
            <w:pPr>
              <w:pStyle w:val="TAL"/>
              <w:rPr>
                <w:sz w:val="16"/>
              </w:rPr>
            </w:pPr>
            <w:r w:rsidRPr="008E344B">
              <w:rPr>
                <w:sz w:val="16"/>
              </w:rPr>
              <w:t>Addition of 7.6.6.3 NR SA FR2 L1-SINR measurement including Test Tolerance</w:t>
            </w:r>
          </w:p>
        </w:tc>
        <w:tc>
          <w:tcPr>
            <w:tcW w:w="0" w:type="auto"/>
            <w:shd w:val="clear" w:color="auto" w:fill="auto"/>
          </w:tcPr>
          <w:p w14:paraId="76AC896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41F508A" w14:textId="77777777" w:rsidR="00AC594C" w:rsidRPr="008E344B" w:rsidRDefault="00AC594C" w:rsidP="00862356">
            <w:pPr>
              <w:pStyle w:val="TAL"/>
              <w:rPr>
                <w:sz w:val="16"/>
              </w:rPr>
            </w:pPr>
            <w:r w:rsidRPr="008E344B">
              <w:rPr>
                <w:sz w:val="16"/>
              </w:rPr>
              <w:t>38.533</w:t>
            </w:r>
          </w:p>
        </w:tc>
        <w:tc>
          <w:tcPr>
            <w:tcW w:w="0" w:type="auto"/>
            <w:shd w:val="clear" w:color="auto" w:fill="auto"/>
          </w:tcPr>
          <w:p w14:paraId="5061932D" w14:textId="77777777" w:rsidR="00AC594C" w:rsidRPr="008E344B" w:rsidRDefault="00AC594C" w:rsidP="00862356">
            <w:pPr>
              <w:pStyle w:val="TAL"/>
              <w:rPr>
                <w:sz w:val="16"/>
              </w:rPr>
            </w:pPr>
            <w:r w:rsidRPr="008E344B">
              <w:rPr>
                <w:sz w:val="16"/>
              </w:rPr>
              <w:t>1829</w:t>
            </w:r>
          </w:p>
        </w:tc>
        <w:tc>
          <w:tcPr>
            <w:tcW w:w="0" w:type="auto"/>
            <w:shd w:val="clear" w:color="auto" w:fill="auto"/>
          </w:tcPr>
          <w:p w14:paraId="4A580568" w14:textId="77777777" w:rsidR="00AC594C" w:rsidRPr="008E344B" w:rsidRDefault="00AC594C" w:rsidP="00862356">
            <w:pPr>
              <w:pStyle w:val="TAR"/>
              <w:rPr>
                <w:sz w:val="16"/>
              </w:rPr>
            </w:pPr>
            <w:r w:rsidRPr="008E344B">
              <w:rPr>
                <w:sz w:val="16"/>
              </w:rPr>
              <w:t>1</w:t>
            </w:r>
          </w:p>
        </w:tc>
        <w:tc>
          <w:tcPr>
            <w:tcW w:w="0" w:type="auto"/>
            <w:shd w:val="clear" w:color="auto" w:fill="auto"/>
          </w:tcPr>
          <w:p w14:paraId="2DD43B6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1F6AE7D" w14:textId="77777777" w:rsidR="00AC594C" w:rsidRPr="008E344B" w:rsidRDefault="00AC594C" w:rsidP="00862356">
            <w:pPr>
              <w:pStyle w:val="TAL"/>
              <w:rPr>
                <w:sz w:val="16"/>
              </w:rPr>
            </w:pPr>
            <w:r w:rsidRPr="008E344B">
              <w:rPr>
                <w:sz w:val="16"/>
              </w:rPr>
              <w:t>F</w:t>
            </w:r>
          </w:p>
        </w:tc>
        <w:tc>
          <w:tcPr>
            <w:tcW w:w="0" w:type="auto"/>
            <w:shd w:val="clear" w:color="auto" w:fill="auto"/>
          </w:tcPr>
          <w:p w14:paraId="2F90B85E"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5DFDC883" w14:textId="77777777" w:rsidR="00AC594C" w:rsidRPr="008E344B" w:rsidRDefault="00AC594C" w:rsidP="00862356">
            <w:pPr>
              <w:pStyle w:val="TAL"/>
              <w:rPr>
                <w:sz w:val="16"/>
              </w:rPr>
            </w:pPr>
            <w:r w:rsidRPr="008E344B">
              <w:rPr>
                <w:sz w:val="16"/>
              </w:rPr>
              <w:t>agreed</w:t>
            </w:r>
          </w:p>
        </w:tc>
      </w:tr>
      <w:tr w:rsidR="00AC594C" w:rsidRPr="008E344B" w14:paraId="72DAD53A" w14:textId="77777777" w:rsidTr="00862356">
        <w:tc>
          <w:tcPr>
            <w:tcW w:w="0" w:type="auto"/>
            <w:shd w:val="clear" w:color="auto" w:fill="auto"/>
          </w:tcPr>
          <w:p w14:paraId="296C40C1" w14:textId="77777777" w:rsidR="00AC594C" w:rsidRPr="008E344B" w:rsidRDefault="00AC594C" w:rsidP="00862356">
            <w:pPr>
              <w:pStyle w:val="TAL"/>
              <w:rPr>
                <w:sz w:val="16"/>
              </w:rPr>
            </w:pPr>
            <w:r w:rsidRPr="008E344B">
              <w:rPr>
                <w:sz w:val="16"/>
              </w:rPr>
              <w:t>R5-223007</w:t>
            </w:r>
          </w:p>
        </w:tc>
        <w:tc>
          <w:tcPr>
            <w:tcW w:w="0" w:type="auto"/>
            <w:shd w:val="clear" w:color="auto" w:fill="auto"/>
          </w:tcPr>
          <w:p w14:paraId="38FCFCF6" w14:textId="77777777" w:rsidR="00AC594C" w:rsidRPr="008E344B" w:rsidRDefault="00AC594C" w:rsidP="00862356">
            <w:pPr>
              <w:pStyle w:val="TAL"/>
              <w:rPr>
                <w:sz w:val="16"/>
              </w:rPr>
            </w:pPr>
            <w:r w:rsidRPr="008E344B">
              <w:rPr>
                <w:sz w:val="16"/>
              </w:rPr>
              <w:t>Addition of Annex E and Annex F for FR2 L1-SINR measurement</w:t>
            </w:r>
          </w:p>
        </w:tc>
        <w:tc>
          <w:tcPr>
            <w:tcW w:w="0" w:type="auto"/>
            <w:shd w:val="clear" w:color="auto" w:fill="auto"/>
          </w:tcPr>
          <w:p w14:paraId="5C8142D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5EDBA92" w14:textId="77777777" w:rsidR="00AC594C" w:rsidRPr="008E344B" w:rsidRDefault="00AC594C" w:rsidP="00862356">
            <w:pPr>
              <w:pStyle w:val="TAL"/>
              <w:rPr>
                <w:sz w:val="16"/>
              </w:rPr>
            </w:pPr>
            <w:r w:rsidRPr="008E344B">
              <w:rPr>
                <w:sz w:val="16"/>
              </w:rPr>
              <w:t>38.533</w:t>
            </w:r>
          </w:p>
        </w:tc>
        <w:tc>
          <w:tcPr>
            <w:tcW w:w="0" w:type="auto"/>
            <w:shd w:val="clear" w:color="auto" w:fill="auto"/>
          </w:tcPr>
          <w:p w14:paraId="6C1B6108" w14:textId="77777777" w:rsidR="00AC594C" w:rsidRPr="008E344B" w:rsidRDefault="00AC594C" w:rsidP="00862356">
            <w:pPr>
              <w:pStyle w:val="TAL"/>
              <w:rPr>
                <w:sz w:val="16"/>
              </w:rPr>
            </w:pPr>
            <w:r w:rsidRPr="008E344B">
              <w:rPr>
                <w:sz w:val="16"/>
              </w:rPr>
              <w:t>1830</w:t>
            </w:r>
          </w:p>
        </w:tc>
        <w:tc>
          <w:tcPr>
            <w:tcW w:w="0" w:type="auto"/>
            <w:shd w:val="clear" w:color="auto" w:fill="auto"/>
          </w:tcPr>
          <w:p w14:paraId="7166629E" w14:textId="77777777" w:rsidR="00AC594C" w:rsidRPr="008E344B" w:rsidRDefault="00AC594C" w:rsidP="00862356">
            <w:pPr>
              <w:pStyle w:val="TAR"/>
              <w:rPr>
                <w:sz w:val="16"/>
              </w:rPr>
            </w:pPr>
            <w:r w:rsidRPr="008E344B">
              <w:rPr>
                <w:sz w:val="16"/>
              </w:rPr>
              <w:t>-</w:t>
            </w:r>
          </w:p>
        </w:tc>
        <w:tc>
          <w:tcPr>
            <w:tcW w:w="0" w:type="auto"/>
            <w:shd w:val="clear" w:color="auto" w:fill="auto"/>
          </w:tcPr>
          <w:p w14:paraId="7FE24B3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76BAA7C" w14:textId="77777777" w:rsidR="00AC594C" w:rsidRPr="008E344B" w:rsidRDefault="00AC594C" w:rsidP="00862356">
            <w:pPr>
              <w:pStyle w:val="TAL"/>
              <w:rPr>
                <w:sz w:val="16"/>
              </w:rPr>
            </w:pPr>
            <w:r w:rsidRPr="008E344B">
              <w:rPr>
                <w:sz w:val="16"/>
              </w:rPr>
              <w:t>F</w:t>
            </w:r>
          </w:p>
        </w:tc>
        <w:tc>
          <w:tcPr>
            <w:tcW w:w="0" w:type="auto"/>
            <w:shd w:val="clear" w:color="auto" w:fill="auto"/>
          </w:tcPr>
          <w:p w14:paraId="6878317C"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660F451A" w14:textId="77777777" w:rsidR="00AC594C" w:rsidRPr="008E344B" w:rsidRDefault="00AC594C" w:rsidP="00862356">
            <w:pPr>
              <w:pStyle w:val="TAL"/>
              <w:rPr>
                <w:sz w:val="16"/>
              </w:rPr>
            </w:pPr>
            <w:r w:rsidRPr="008E344B">
              <w:rPr>
                <w:sz w:val="16"/>
              </w:rPr>
              <w:t>agreed</w:t>
            </w:r>
          </w:p>
        </w:tc>
      </w:tr>
      <w:tr w:rsidR="00AC594C" w:rsidRPr="008E344B" w14:paraId="7E81FFFE" w14:textId="77777777" w:rsidTr="00862356">
        <w:tc>
          <w:tcPr>
            <w:tcW w:w="0" w:type="auto"/>
            <w:shd w:val="clear" w:color="auto" w:fill="auto"/>
          </w:tcPr>
          <w:p w14:paraId="503309A8" w14:textId="77777777" w:rsidR="00AC594C" w:rsidRPr="008E344B" w:rsidRDefault="00AC594C" w:rsidP="00862356">
            <w:pPr>
              <w:pStyle w:val="TAL"/>
              <w:rPr>
                <w:sz w:val="16"/>
              </w:rPr>
            </w:pPr>
            <w:r w:rsidRPr="008E344B">
              <w:rPr>
                <w:sz w:val="16"/>
              </w:rPr>
              <w:t>R5-223169</w:t>
            </w:r>
          </w:p>
        </w:tc>
        <w:tc>
          <w:tcPr>
            <w:tcW w:w="0" w:type="auto"/>
            <w:shd w:val="clear" w:color="auto" w:fill="auto"/>
          </w:tcPr>
          <w:p w14:paraId="510647F9" w14:textId="77777777" w:rsidR="00AC594C" w:rsidRPr="008E344B" w:rsidRDefault="00AC594C" w:rsidP="00862356">
            <w:pPr>
              <w:pStyle w:val="TAL"/>
              <w:rPr>
                <w:sz w:val="16"/>
              </w:rPr>
            </w:pPr>
            <w:r w:rsidRPr="008E344B">
              <w:rPr>
                <w:sz w:val="16"/>
              </w:rPr>
              <w:t>Correction of RRM test case 7.7.1.1</w:t>
            </w:r>
          </w:p>
        </w:tc>
        <w:tc>
          <w:tcPr>
            <w:tcW w:w="0" w:type="auto"/>
            <w:shd w:val="clear" w:color="auto" w:fill="auto"/>
          </w:tcPr>
          <w:p w14:paraId="7904026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9DD3FA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7DFA47D" w14:textId="77777777" w:rsidR="00AC594C" w:rsidRPr="008E344B" w:rsidRDefault="00AC594C" w:rsidP="00862356">
            <w:pPr>
              <w:pStyle w:val="TAL"/>
              <w:rPr>
                <w:sz w:val="16"/>
              </w:rPr>
            </w:pPr>
            <w:r w:rsidRPr="008E344B">
              <w:rPr>
                <w:sz w:val="16"/>
              </w:rPr>
              <w:t>1831</w:t>
            </w:r>
          </w:p>
        </w:tc>
        <w:tc>
          <w:tcPr>
            <w:tcW w:w="0" w:type="auto"/>
            <w:shd w:val="clear" w:color="auto" w:fill="auto"/>
          </w:tcPr>
          <w:p w14:paraId="49B61970" w14:textId="77777777" w:rsidR="00AC594C" w:rsidRPr="008E344B" w:rsidRDefault="00AC594C" w:rsidP="00862356">
            <w:pPr>
              <w:pStyle w:val="TAR"/>
              <w:rPr>
                <w:sz w:val="16"/>
              </w:rPr>
            </w:pPr>
            <w:r w:rsidRPr="008E344B">
              <w:rPr>
                <w:sz w:val="16"/>
              </w:rPr>
              <w:t>-</w:t>
            </w:r>
          </w:p>
        </w:tc>
        <w:tc>
          <w:tcPr>
            <w:tcW w:w="0" w:type="auto"/>
            <w:shd w:val="clear" w:color="auto" w:fill="auto"/>
          </w:tcPr>
          <w:p w14:paraId="69FAC93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505E931" w14:textId="77777777" w:rsidR="00AC594C" w:rsidRPr="008E344B" w:rsidRDefault="00AC594C" w:rsidP="00862356">
            <w:pPr>
              <w:pStyle w:val="TAL"/>
              <w:rPr>
                <w:sz w:val="16"/>
              </w:rPr>
            </w:pPr>
            <w:r w:rsidRPr="008E344B">
              <w:rPr>
                <w:sz w:val="16"/>
              </w:rPr>
              <w:t>F</w:t>
            </w:r>
          </w:p>
        </w:tc>
        <w:tc>
          <w:tcPr>
            <w:tcW w:w="0" w:type="auto"/>
            <w:shd w:val="clear" w:color="auto" w:fill="auto"/>
          </w:tcPr>
          <w:p w14:paraId="5ECFEF11"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A133916" w14:textId="77777777" w:rsidR="00AC594C" w:rsidRPr="008E344B" w:rsidRDefault="00AC594C" w:rsidP="00862356">
            <w:pPr>
              <w:pStyle w:val="TAL"/>
              <w:rPr>
                <w:sz w:val="16"/>
              </w:rPr>
            </w:pPr>
            <w:r w:rsidRPr="008E344B">
              <w:rPr>
                <w:sz w:val="16"/>
              </w:rPr>
              <w:t>revised</w:t>
            </w:r>
          </w:p>
        </w:tc>
      </w:tr>
      <w:tr w:rsidR="00AC594C" w:rsidRPr="008E344B" w14:paraId="074C29D0" w14:textId="77777777" w:rsidTr="00862356">
        <w:tc>
          <w:tcPr>
            <w:tcW w:w="0" w:type="auto"/>
            <w:shd w:val="clear" w:color="auto" w:fill="auto"/>
          </w:tcPr>
          <w:p w14:paraId="5C46AEE7" w14:textId="77777777" w:rsidR="00AC594C" w:rsidRPr="008E344B" w:rsidRDefault="00AC594C" w:rsidP="00862356">
            <w:pPr>
              <w:pStyle w:val="TAL"/>
              <w:rPr>
                <w:sz w:val="16"/>
              </w:rPr>
            </w:pPr>
            <w:r w:rsidRPr="008E344B">
              <w:rPr>
                <w:sz w:val="16"/>
              </w:rPr>
              <w:t>R5-223862</w:t>
            </w:r>
          </w:p>
        </w:tc>
        <w:tc>
          <w:tcPr>
            <w:tcW w:w="0" w:type="auto"/>
            <w:shd w:val="clear" w:color="auto" w:fill="auto"/>
          </w:tcPr>
          <w:p w14:paraId="1EB0C909" w14:textId="77777777" w:rsidR="00AC594C" w:rsidRPr="008E344B" w:rsidRDefault="00AC594C" w:rsidP="00862356">
            <w:pPr>
              <w:pStyle w:val="TAL"/>
              <w:rPr>
                <w:sz w:val="16"/>
              </w:rPr>
            </w:pPr>
            <w:r w:rsidRPr="008E344B">
              <w:rPr>
                <w:sz w:val="16"/>
              </w:rPr>
              <w:t>Correction of RRM test case 7.7.1.1</w:t>
            </w:r>
          </w:p>
        </w:tc>
        <w:tc>
          <w:tcPr>
            <w:tcW w:w="0" w:type="auto"/>
            <w:shd w:val="clear" w:color="auto" w:fill="auto"/>
          </w:tcPr>
          <w:p w14:paraId="7F1D0E1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18B1C466"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6C83A45" w14:textId="77777777" w:rsidR="00AC594C" w:rsidRPr="008E344B" w:rsidRDefault="00AC594C" w:rsidP="00862356">
            <w:pPr>
              <w:pStyle w:val="TAL"/>
              <w:rPr>
                <w:sz w:val="16"/>
              </w:rPr>
            </w:pPr>
            <w:r w:rsidRPr="008E344B">
              <w:rPr>
                <w:sz w:val="16"/>
              </w:rPr>
              <w:t>1831</w:t>
            </w:r>
          </w:p>
        </w:tc>
        <w:tc>
          <w:tcPr>
            <w:tcW w:w="0" w:type="auto"/>
            <w:shd w:val="clear" w:color="auto" w:fill="auto"/>
          </w:tcPr>
          <w:p w14:paraId="7A705243" w14:textId="77777777" w:rsidR="00AC594C" w:rsidRPr="008E344B" w:rsidRDefault="00AC594C" w:rsidP="00862356">
            <w:pPr>
              <w:pStyle w:val="TAR"/>
              <w:rPr>
                <w:sz w:val="16"/>
              </w:rPr>
            </w:pPr>
            <w:r w:rsidRPr="008E344B">
              <w:rPr>
                <w:sz w:val="16"/>
              </w:rPr>
              <w:t>1</w:t>
            </w:r>
          </w:p>
        </w:tc>
        <w:tc>
          <w:tcPr>
            <w:tcW w:w="0" w:type="auto"/>
            <w:shd w:val="clear" w:color="auto" w:fill="auto"/>
          </w:tcPr>
          <w:p w14:paraId="4210D57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AD928B2" w14:textId="77777777" w:rsidR="00AC594C" w:rsidRPr="008E344B" w:rsidRDefault="00AC594C" w:rsidP="00862356">
            <w:pPr>
              <w:pStyle w:val="TAL"/>
              <w:rPr>
                <w:sz w:val="16"/>
              </w:rPr>
            </w:pPr>
            <w:r w:rsidRPr="008E344B">
              <w:rPr>
                <w:sz w:val="16"/>
              </w:rPr>
              <w:t>F</w:t>
            </w:r>
          </w:p>
        </w:tc>
        <w:tc>
          <w:tcPr>
            <w:tcW w:w="0" w:type="auto"/>
            <w:shd w:val="clear" w:color="auto" w:fill="auto"/>
          </w:tcPr>
          <w:p w14:paraId="17FAE39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EF926A4" w14:textId="77777777" w:rsidR="00AC594C" w:rsidRPr="008E344B" w:rsidRDefault="00AC594C" w:rsidP="00862356">
            <w:pPr>
              <w:pStyle w:val="TAL"/>
              <w:rPr>
                <w:sz w:val="16"/>
              </w:rPr>
            </w:pPr>
            <w:r w:rsidRPr="008E344B">
              <w:rPr>
                <w:sz w:val="16"/>
              </w:rPr>
              <w:t>agreed</w:t>
            </w:r>
          </w:p>
        </w:tc>
      </w:tr>
      <w:tr w:rsidR="00AC594C" w:rsidRPr="008E344B" w14:paraId="287F9576" w14:textId="77777777" w:rsidTr="00862356">
        <w:tc>
          <w:tcPr>
            <w:tcW w:w="0" w:type="auto"/>
            <w:shd w:val="clear" w:color="auto" w:fill="auto"/>
          </w:tcPr>
          <w:p w14:paraId="0FECC7F0" w14:textId="77777777" w:rsidR="00AC594C" w:rsidRPr="008E344B" w:rsidRDefault="00AC594C" w:rsidP="00862356">
            <w:pPr>
              <w:pStyle w:val="TAL"/>
              <w:rPr>
                <w:sz w:val="16"/>
              </w:rPr>
            </w:pPr>
            <w:r w:rsidRPr="008E344B">
              <w:rPr>
                <w:sz w:val="16"/>
              </w:rPr>
              <w:t>R5-223172</w:t>
            </w:r>
          </w:p>
        </w:tc>
        <w:tc>
          <w:tcPr>
            <w:tcW w:w="0" w:type="auto"/>
            <w:shd w:val="clear" w:color="auto" w:fill="auto"/>
          </w:tcPr>
          <w:p w14:paraId="09BEFE95" w14:textId="77777777" w:rsidR="00AC594C" w:rsidRPr="008E344B" w:rsidRDefault="00AC594C" w:rsidP="00862356">
            <w:pPr>
              <w:pStyle w:val="TAL"/>
              <w:rPr>
                <w:sz w:val="16"/>
              </w:rPr>
            </w:pPr>
            <w:r w:rsidRPr="008E344B">
              <w:rPr>
                <w:sz w:val="16"/>
              </w:rPr>
              <w:t>Correction of UL switching test case 6.5.7.1 including Test Tolerance</w:t>
            </w:r>
          </w:p>
        </w:tc>
        <w:tc>
          <w:tcPr>
            <w:tcW w:w="0" w:type="auto"/>
            <w:shd w:val="clear" w:color="auto" w:fill="auto"/>
          </w:tcPr>
          <w:p w14:paraId="7F395D0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6B32A5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26C200D" w14:textId="77777777" w:rsidR="00AC594C" w:rsidRPr="008E344B" w:rsidRDefault="00AC594C" w:rsidP="00862356">
            <w:pPr>
              <w:pStyle w:val="TAL"/>
              <w:rPr>
                <w:sz w:val="16"/>
              </w:rPr>
            </w:pPr>
            <w:r w:rsidRPr="008E344B">
              <w:rPr>
                <w:sz w:val="16"/>
              </w:rPr>
              <w:t>1832</w:t>
            </w:r>
          </w:p>
        </w:tc>
        <w:tc>
          <w:tcPr>
            <w:tcW w:w="0" w:type="auto"/>
            <w:shd w:val="clear" w:color="auto" w:fill="auto"/>
          </w:tcPr>
          <w:p w14:paraId="79166165" w14:textId="77777777" w:rsidR="00AC594C" w:rsidRPr="008E344B" w:rsidRDefault="00AC594C" w:rsidP="00862356">
            <w:pPr>
              <w:pStyle w:val="TAR"/>
              <w:rPr>
                <w:sz w:val="16"/>
              </w:rPr>
            </w:pPr>
            <w:r w:rsidRPr="008E344B">
              <w:rPr>
                <w:sz w:val="16"/>
              </w:rPr>
              <w:t>-</w:t>
            </w:r>
          </w:p>
        </w:tc>
        <w:tc>
          <w:tcPr>
            <w:tcW w:w="0" w:type="auto"/>
            <w:shd w:val="clear" w:color="auto" w:fill="auto"/>
          </w:tcPr>
          <w:p w14:paraId="6AA3554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70A784E" w14:textId="77777777" w:rsidR="00AC594C" w:rsidRPr="008E344B" w:rsidRDefault="00AC594C" w:rsidP="00862356">
            <w:pPr>
              <w:pStyle w:val="TAL"/>
              <w:rPr>
                <w:sz w:val="16"/>
              </w:rPr>
            </w:pPr>
            <w:r w:rsidRPr="008E344B">
              <w:rPr>
                <w:sz w:val="16"/>
              </w:rPr>
              <w:t>F</w:t>
            </w:r>
          </w:p>
        </w:tc>
        <w:tc>
          <w:tcPr>
            <w:tcW w:w="0" w:type="auto"/>
            <w:shd w:val="clear" w:color="auto" w:fill="auto"/>
          </w:tcPr>
          <w:p w14:paraId="07B60C13"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6DF9F02B" w14:textId="77777777" w:rsidR="00AC594C" w:rsidRPr="008E344B" w:rsidRDefault="00AC594C" w:rsidP="00862356">
            <w:pPr>
              <w:pStyle w:val="TAL"/>
              <w:rPr>
                <w:sz w:val="16"/>
              </w:rPr>
            </w:pPr>
            <w:r w:rsidRPr="008E344B">
              <w:rPr>
                <w:sz w:val="16"/>
              </w:rPr>
              <w:t>revised</w:t>
            </w:r>
          </w:p>
        </w:tc>
      </w:tr>
      <w:tr w:rsidR="00AC594C" w:rsidRPr="008E344B" w14:paraId="6320B882" w14:textId="77777777" w:rsidTr="00862356">
        <w:tc>
          <w:tcPr>
            <w:tcW w:w="0" w:type="auto"/>
            <w:shd w:val="clear" w:color="auto" w:fill="auto"/>
          </w:tcPr>
          <w:p w14:paraId="4195A2D0" w14:textId="77777777" w:rsidR="00AC594C" w:rsidRPr="008E344B" w:rsidRDefault="00AC594C" w:rsidP="00862356">
            <w:pPr>
              <w:pStyle w:val="TAL"/>
              <w:rPr>
                <w:sz w:val="16"/>
              </w:rPr>
            </w:pPr>
            <w:r w:rsidRPr="008E344B">
              <w:rPr>
                <w:sz w:val="16"/>
              </w:rPr>
              <w:t>R5-223878</w:t>
            </w:r>
          </w:p>
        </w:tc>
        <w:tc>
          <w:tcPr>
            <w:tcW w:w="0" w:type="auto"/>
            <w:shd w:val="clear" w:color="auto" w:fill="auto"/>
          </w:tcPr>
          <w:p w14:paraId="2493E253" w14:textId="77777777" w:rsidR="00AC594C" w:rsidRPr="008E344B" w:rsidRDefault="00AC594C" w:rsidP="00862356">
            <w:pPr>
              <w:pStyle w:val="TAL"/>
              <w:rPr>
                <w:sz w:val="16"/>
              </w:rPr>
            </w:pPr>
            <w:r w:rsidRPr="008E344B">
              <w:rPr>
                <w:sz w:val="16"/>
              </w:rPr>
              <w:t>Correction of UL switching test case 6.5.7.1 including Test Tolerance</w:t>
            </w:r>
          </w:p>
        </w:tc>
        <w:tc>
          <w:tcPr>
            <w:tcW w:w="0" w:type="auto"/>
            <w:shd w:val="clear" w:color="auto" w:fill="auto"/>
          </w:tcPr>
          <w:p w14:paraId="585E5F0C"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3771217B" w14:textId="77777777" w:rsidR="00AC594C" w:rsidRPr="008E344B" w:rsidRDefault="00AC594C" w:rsidP="00862356">
            <w:pPr>
              <w:pStyle w:val="TAL"/>
              <w:rPr>
                <w:sz w:val="16"/>
              </w:rPr>
            </w:pPr>
            <w:r w:rsidRPr="008E344B">
              <w:rPr>
                <w:sz w:val="16"/>
              </w:rPr>
              <w:t>38.533</w:t>
            </w:r>
          </w:p>
        </w:tc>
        <w:tc>
          <w:tcPr>
            <w:tcW w:w="0" w:type="auto"/>
            <w:shd w:val="clear" w:color="auto" w:fill="auto"/>
          </w:tcPr>
          <w:p w14:paraId="0A1E4886" w14:textId="77777777" w:rsidR="00AC594C" w:rsidRPr="008E344B" w:rsidRDefault="00AC594C" w:rsidP="00862356">
            <w:pPr>
              <w:pStyle w:val="TAL"/>
              <w:rPr>
                <w:sz w:val="16"/>
              </w:rPr>
            </w:pPr>
            <w:r w:rsidRPr="008E344B">
              <w:rPr>
                <w:sz w:val="16"/>
              </w:rPr>
              <w:t>1832</w:t>
            </w:r>
          </w:p>
        </w:tc>
        <w:tc>
          <w:tcPr>
            <w:tcW w:w="0" w:type="auto"/>
            <w:shd w:val="clear" w:color="auto" w:fill="auto"/>
          </w:tcPr>
          <w:p w14:paraId="46D0F22E" w14:textId="77777777" w:rsidR="00AC594C" w:rsidRPr="008E344B" w:rsidRDefault="00AC594C" w:rsidP="00862356">
            <w:pPr>
              <w:pStyle w:val="TAR"/>
              <w:rPr>
                <w:sz w:val="16"/>
              </w:rPr>
            </w:pPr>
            <w:r w:rsidRPr="008E344B">
              <w:rPr>
                <w:sz w:val="16"/>
              </w:rPr>
              <w:t>1</w:t>
            </w:r>
          </w:p>
        </w:tc>
        <w:tc>
          <w:tcPr>
            <w:tcW w:w="0" w:type="auto"/>
            <w:shd w:val="clear" w:color="auto" w:fill="auto"/>
          </w:tcPr>
          <w:p w14:paraId="58E79CB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873CF54" w14:textId="77777777" w:rsidR="00AC594C" w:rsidRPr="008E344B" w:rsidRDefault="00AC594C" w:rsidP="00862356">
            <w:pPr>
              <w:pStyle w:val="TAL"/>
              <w:rPr>
                <w:sz w:val="16"/>
              </w:rPr>
            </w:pPr>
            <w:r w:rsidRPr="008E344B">
              <w:rPr>
                <w:sz w:val="16"/>
              </w:rPr>
              <w:t>F</w:t>
            </w:r>
          </w:p>
        </w:tc>
        <w:tc>
          <w:tcPr>
            <w:tcW w:w="0" w:type="auto"/>
            <w:shd w:val="clear" w:color="auto" w:fill="auto"/>
          </w:tcPr>
          <w:p w14:paraId="1DE5A1DC"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0D7F2E52" w14:textId="77777777" w:rsidR="00AC594C" w:rsidRPr="008E344B" w:rsidRDefault="00AC594C" w:rsidP="00862356">
            <w:pPr>
              <w:pStyle w:val="TAL"/>
              <w:rPr>
                <w:sz w:val="16"/>
              </w:rPr>
            </w:pPr>
            <w:r w:rsidRPr="008E344B">
              <w:rPr>
                <w:sz w:val="16"/>
              </w:rPr>
              <w:t>agreed</w:t>
            </w:r>
          </w:p>
        </w:tc>
      </w:tr>
      <w:tr w:rsidR="00AC594C" w:rsidRPr="008E344B" w14:paraId="3E904476" w14:textId="77777777" w:rsidTr="00862356">
        <w:tc>
          <w:tcPr>
            <w:tcW w:w="0" w:type="auto"/>
            <w:shd w:val="clear" w:color="auto" w:fill="auto"/>
          </w:tcPr>
          <w:p w14:paraId="79534052" w14:textId="77777777" w:rsidR="00AC594C" w:rsidRPr="008E344B" w:rsidRDefault="00AC594C" w:rsidP="00862356">
            <w:pPr>
              <w:pStyle w:val="TAL"/>
              <w:rPr>
                <w:sz w:val="16"/>
              </w:rPr>
            </w:pPr>
            <w:r w:rsidRPr="008E344B">
              <w:rPr>
                <w:sz w:val="16"/>
              </w:rPr>
              <w:t>R5-223173</w:t>
            </w:r>
          </w:p>
        </w:tc>
        <w:tc>
          <w:tcPr>
            <w:tcW w:w="0" w:type="auto"/>
            <w:shd w:val="clear" w:color="auto" w:fill="auto"/>
          </w:tcPr>
          <w:p w14:paraId="09D7759D" w14:textId="77777777" w:rsidR="00AC594C" w:rsidRPr="008E344B" w:rsidRDefault="00AC594C" w:rsidP="00862356">
            <w:pPr>
              <w:pStyle w:val="TAL"/>
              <w:rPr>
                <w:sz w:val="16"/>
              </w:rPr>
            </w:pPr>
            <w:r w:rsidRPr="008E344B">
              <w:rPr>
                <w:sz w:val="16"/>
              </w:rPr>
              <w:t>Correction of UL switching test case 6.5.7.2 including Test Tolerance</w:t>
            </w:r>
          </w:p>
        </w:tc>
        <w:tc>
          <w:tcPr>
            <w:tcW w:w="0" w:type="auto"/>
            <w:shd w:val="clear" w:color="auto" w:fill="auto"/>
          </w:tcPr>
          <w:p w14:paraId="29C7CA3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0A4C8E9"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CBC904C" w14:textId="77777777" w:rsidR="00AC594C" w:rsidRPr="008E344B" w:rsidRDefault="00AC594C" w:rsidP="00862356">
            <w:pPr>
              <w:pStyle w:val="TAL"/>
              <w:rPr>
                <w:sz w:val="16"/>
              </w:rPr>
            </w:pPr>
            <w:r w:rsidRPr="008E344B">
              <w:rPr>
                <w:sz w:val="16"/>
              </w:rPr>
              <w:t>1833</w:t>
            </w:r>
          </w:p>
        </w:tc>
        <w:tc>
          <w:tcPr>
            <w:tcW w:w="0" w:type="auto"/>
            <w:shd w:val="clear" w:color="auto" w:fill="auto"/>
          </w:tcPr>
          <w:p w14:paraId="68F8A4F9" w14:textId="77777777" w:rsidR="00AC594C" w:rsidRPr="008E344B" w:rsidRDefault="00AC594C" w:rsidP="00862356">
            <w:pPr>
              <w:pStyle w:val="TAR"/>
              <w:rPr>
                <w:sz w:val="16"/>
              </w:rPr>
            </w:pPr>
            <w:r w:rsidRPr="008E344B">
              <w:rPr>
                <w:sz w:val="16"/>
              </w:rPr>
              <w:t>-</w:t>
            </w:r>
          </w:p>
        </w:tc>
        <w:tc>
          <w:tcPr>
            <w:tcW w:w="0" w:type="auto"/>
            <w:shd w:val="clear" w:color="auto" w:fill="auto"/>
          </w:tcPr>
          <w:p w14:paraId="25DDDDE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9744B5" w14:textId="77777777" w:rsidR="00AC594C" w:rsidRPr="008E344B" w:rsidRDefault="00AC594C" w:rsidP="00862356">
            <w:pPr>
              <w:pStyle w:val="TAL"/>
              <w:rPr>
                <w:sz w:val="16"/>
              </w:rPr>
            </w:pPr>
            <w:r w:rsidRPr="008E344B">
              <w:rPr>
                <w:sz w:val="16"/>
              </w:rPr>
              <w:t>F</w:t>
            </w:r>
          </w:p>
        </w:tc>
        <w:tc>
          <w:tcPr>
            <w:tcW w:w="0" w:type="auto"/>
            <w:shd w:val="clear" w:color="auto" w:fill="auto"/>
          </w:tcPr>
          <w:p w14:paraId="0533A069"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289D88A7" w14:textId="77777777" w:rsidR="00AC594C" w:rsidRPr="008E344B" w:rsidRDefault="00AC594C" w:rsidP="00862356">
            <w:pPr>
              <w:pStyle w:val="TAL"/>
              <w:rPr>
                <w:sz w:val="16"/>
              </w:rPr>
            </w:pPr>
            <w:r w:rsidRPr="008E344B">
              <w:rPr>
                <w:sz w:val="16"/>
              </w:rPr>
              <w:t>revised</w:t>
            </w:r>
          </w:p>
        </w:tc>
      </w:tr>
      <w:tr w:rsidR="00AC594C" w:rsidRPr="008E344B" w14:paraId="55EAED29" w14:textId="77777777" w:rsidTr="00862356">
        <w:tc>
          <w:tcPr>
            <w:tcW w:w="0" w:type="auto"/>
            <w:shd w:val="clear" w:color="auto" w:fill="auto"/>
          </w:tcPr>
          <w:p w14:paraId="3F9F3BE2" w14:textId="77777777" w:rsidR="00AC594C" w:rsidRPr="008E344B" w:rsidRDefault="00AC594C" w:rsidP="00862356">
            <w:pPr>
              <w:pStyle w:val="TAL"/>
              <w:rPr>
                <w:sz w:val="16"/>
              </w:rPr>
            </w:pPr>
            <w:r w:rsidRPr="008E344B">
              <w:rPr>
                <w:sz w:val="16"/>
              </w:rPr>
              <w:t>R5-223879</w:t>
            </w:r>
          </w:p>
        </w:tc>
        <w:tc>
          <w:tcPr>
            <w:tcW w:w="0" w:type="auto"/>
            <w:shd w:val="clear" w:color="auto" w:fill="auto"/>
          </w:tcPr>
          <w:p w14:paraId="5AC91ED9" w14:textId="77777777" w:rsidR="00AC594C" w:rsidRPr="008E344B" w:rsidRDefault="00AC594C" w:rsidP="00862356">
            <w:pPr>
              <w:pStyle w:val="TAL"/>
              <w:rPr>
                <w:sz w:val="16"/>
              </w:rPr>
            </w:pPr>
            <w:r w:rsidRPr="008E344B">
              <w:rPr>
                <w:sz w:val="16"/>
              </w:rPr>
              <w:t>Correction of UL switching test case 6.5.7.2 including Test Tolerance</w:t>
            </w:r>
          </w:p>
        </w:tc>
        <w:tc>
          <w:tcPr>
            <w:tcW w:w="0" w:type="auto"/>
            <w:shd w:val="clear" w:color="auto" w:fill="auto"/>
          </w:tcPr>
          <w:p w14:paraId="70B14B30"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C9E60E7"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2F8707C" w14:textId="77777777" w:rsidR="00AC594C" w:rsidRPr="008E344B" w:rsidRDefault="00AC594C" w:rsidP="00862356">
            <w:pPr>
              <w:pStyle w:val="TAL"/>
              <w:rPr>
                <w:sz w:val="16"/>
              </w:rPr>
            </w:pPr>
            <w:r w:rsidRPr="008E344B">
              <w:rPr>
                <w:sz w:val="16"/>
              </w:rPr>
              <w:t>1833</w:t>
            </w:r>
          </w:p>
        </w:tc>
        <w:tc>
          <w:tcPr>
            <w:tcW w:w="0" w:type="auto"/>
            <w:shd w:val="clear" w:color="auto" w:fill="auto"/>
          </w:tcPr>
          <w:p w14:paraId="50001478" w14:textId="77777777" w:rsidR="00AC594C" w:rsidRPr="008E344B" w:rsidRDefault="00AC594C" w:rsidP="00862356">
            <w:pPr>
              <w:pStyle w:val="TAR"/>
              <w:rPr>
                <w:sz w:val="16"/>
              </w:rPr>
            </w:pPr>
            <w:r w:rsidRPr="008E344B">
              <w:rPr>
                <w:sz w:val="16"/>
              </w:rPr>
              <w:t>1</w:t>
            </w:r>
          </w:p>
        </w:tc>
        <w:tc>
          <w:tcPr>
            <w:tcW w:w="0" w:type="auto"/>
            <w:shd w:val="clear" w:color="auto" w:fill="auto"/>
          </w:tcPr>
          <w:p w14:paraId="2E1E2E1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6DBE54D" w14:textId="77777777" w:rsidR="00AC594C" w:rsidRPr="008E344B" w:rsidRDefault="00AC594C" w:rsidP="00862356">
            <w:pPr>
              <w:pStyle w:val="TAL"/>
              <w:rPr>
                <w:sz w:val="16"/>
              </w:rPr>
            </w:pPr>
            <w:r w:rsidRPr="008E344B">
              <w:rPr>
                <w:sz w:val="16"/>
              </w:rPr>
              <w:t>F</w:t>
            </w:r>
          </w:p>
        </w:tc>
        <w:tc>
          <w:tcPr>
            <w:tcW w:w="0" w:type="auto"/>
            <w:shd w:val="clear" w:color="auto" w:fill="auto"/>
          </w:tcPr>
          <w:p w14:paraId="4CF8A1D9"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7965EABA" w14:textId="77777777" w:rsidR="00AC594C" w:rsidRPr="008E344B" w:rsidRDefault="00AC594C" w:rsidP="00862356">
            <w:pPr>
              <w:pStyle w:val="TAL"/>
              <w:rPr>
                <w:sz w:val="16"/>
              </w:rPr>
            </w:pPr>
            <w:r w:rsidRPr="008E344B">
              <w:rPr>
                <w:sz w:val="16"/>
              </w:rPr>
              <w:t>agreed</w:t>
            </w:r>
          </w:p>
        </w:tc>
      </w:tr>
      <w:tr w:rsidR="00AC594C" w:rsidRPr="008E344B" w14:paraId="20901520" w14:textId="77777777" w:rsidTr="00862356">
        <w:tc>
          <w:tcPr>
            <w:tcW w:w="0" w:type="auto"/>
            <w:shd w:val="clear" w:color="auto" w:fill="auto"/>
          </w:tcPr>
          <w:p w14:paraId="30992705" w14:textId="77777777" w:rsidR="00AC594C" w:rsidRPr="008E344B" w:rsidRDefault="00AC594C" w:rsidP="00862356">
            <w:pPr>
              <w:pStyle w:val="TAL"/>
              <w:rPr>
                <w:sz w:val="16"/>
              </w:rPr>
            </w:pPr>
            <w:r w:rsidRPr="008E344B">
              <w:rPr>
                <w:sz w:val="16"/>
              </w:rPr>
              <w:t>R5-223174</w:t>
            </w:r>
          </w:p>
        </w:tc>
        <w:tc>
          <w:tcPr>
            <w:tcW w:w="0" w:type="auto"/>
            <w:shd w:val="clear" w:color="auto" w:fill="auto"/>
          </w:tcPr>
          <w:p w14:paraId="7E7ABE95" w14:textId="77777777" w:rsidR="00AC594C" w:rsidRPr="008E344B" w:rsidRDefault="00AC594C" w:rsidP="00862356">
            <w:pPr>
              <w:pStyle w:val="TAL"/>
              <w:rPr>
                <w:sz w:val="16"/>
              </w:rPr>
            </w:pPr>
            <w:r w:rsidRPr="008E344B">
              <w:rPr>
                <w:sz w:val="16"/>
              </w:rPr>
              <w:t>Addition of Test Tolerance for UL switching test cases in Annex F of TS 38.533</w:t>
            </w:r>
          </w:p>
        </w:tc>
        <w:tc>
          <w:tcPr>
            <w:tcW w:w="0" w:type="auto"/>
            <w:shd w:val="clear" w:color="auto" w:fill="auto"/>
          </w:tcPr>
          <w:p w14:paraId="45EE5D2E"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4797BB6" w14:textId="77777777" w:rsidR="00AC594C" w:rsidRPr="008E344B" w:rsidRDefault="00AC594C" w:rsidP="00862356">
            <w:pPr>
              <w:pStyle w:val="TAL"/>
              <w:rPr>
                <w:sz w:val="16"/>
              </w:rPr>
            </w:pPr>
            <w:r w:rsidRPr="008E344B">
              <w:rPr>
                <w:sz w:val="16"/>
              </w:rPr>
              <w:t>38.533</w:t>
            </w:r>
          </w:p>
        </w:tc>
        <w:tc>
          <w:tcPr>
            <w:tcW w:w="0" w:type="auto"/>
            <w:shd w:val="clear" w:color="auto" w:fill="auto"/>
          </w:tcPr>
          <w:p w14:paraId="238BD254" w14:textId="77777777" w:rsidR="00AC594C" w:rsidRPr="008E344B" w:rsidRDefault="00AC594C" w:rsidP="00862356">
            <w:pPr>
              <w:pStyle w:val="TAL"/>
              <w:rPr>
                <w:sz w:val="16"/>
              </w:rPr>
            </w:pPr>
            <w:r w:rsidRPr="008E344B">
              <w:rPr>
                <w:sz w:val="16"/>
              </w:rPr>
              <w:t>1834</w:t>
            </w:r>
          </w:p>
        </w:tc>
        <w:tc>
          <w:tcPr>
            <w:tcW w:w="0" w:type="auto"/>
            <w:shd w:val="clear" w:color="auto" w:fill="auto"/>
          </w:tcPr>
          <w:p w14:paraId="4610B8DB" w14:textId="77777777" w:rsidR="00AC594C" w:rsidRPr="008E344B" w:rsidRDefault="00AC594C" w:rsidP="00862356">
            <w:pPr>
              <w:pStyle w:val="TAR"/>
              <w:rPr>
                <w:sz w:val="16"/>
              </w:rPr>
            </w:pPr>
            <w:r w:rsidRPr="008E344B">
              <w:rPr>
                <w:sz w:val="16"/>
              </w:rPr>
              <w:t>-</w:t>
            </w:r>
          </w:p>
        </w:tc>
        <w:tc>
          <w:tcPr>
            <w:tcW w:w="0" w:type="auto"/>
            <w:shd w:val="clear" w:color="auto" w:fill="auto"/>
          </w:tcPr>
          <w:p w14:paraId="0A90895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5F0C782" w14:textId="77777777" w:rsidR="00AC594C" w:rsidRPr="008E344B" w:rsidRDefault="00AC594C" w:rsidP="00862356">
            <w:pPr>
              <w:pStyle w:val="TAL"/>
              <w:rPr>
                <w:sz w:val="16"/>
              </w:rPr>
            </w:pPr>
            <w:r w:rsidRPr="008E344B">
              <w:rPr>
                <w:sz w:val="16"/>
              </w:rPr>
              <w:t>F</w:t>
            </w:r>
          </w:p>
        </w:tc>
        <w:tc>
          <w:tcPr>
            <w:tcW w:w="0" w:type="auto"/>
            <w:shd w:val="clear" w:color="auto" w:fill="auto"/>
          </w:tcPr>
          <w:p w14:paraId="6122B352"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0B463C9D" w14:textId="77777777" w:rsidR="00AC594C" w:rsidRPr="008E344B" w:rsidRDefault="00AC594C" w:rsidP="00862356">
            <w:pPr>
              <w:pStyle w:val="TAL"/>
              <w:rPr>
                <w:sz w:val="16"/>
              </w:rPr>
            </w:pPr>
            <w:r w:rsidRPr="008E344B">
              <w:rPr>
                <w:sz w:val="16"/>
              </w:rPr>
              <w:t>revised</w:t>
            </w:r>
          </w:p>
        </w:tc>
      </w:tr>
      <w:tr w:rsidR="00AC594C" w:rsidRPr="008E344B" w14:paraId="2CDD3A6E" w14:textId="77777777" w:rsidTr="00862356">
        <w:tc>
          <w:tcPr>
            <w:tcW w:w="0" w:type="auto"/>
            <w:shd w:val="clear" w:color="auto" w:fill="auto"/>
          </w:tcPr>
          <w:p w14:paraId="5287280B" w14:textId="77777777" w:rsidR="00AC594C" w:rsidRPr="008E344B" w:rsidRDefault="00AC594C" w:rsidP="00862356">
            <w:pPr>
              <w:pStyle w:val="TAL"/>
              <w:rPr>
                <w:sz w:val="16"/>
              </w:rPr>
            </w:pPr>
            <w:r w:rsidRPr="008E344B">
              <w:rPr>
                <w:sz w:val="16"/>
              </w:rPr>
              <w:t>R5-223876</w:t>
            </w:r>
          </w:p>
        </w:tc>
        <w:tc>
          <w:tcPr>
            <w:tcW w:w="0" w:type="auto"/>
            <w:shd w:val="clear" w:color="auto" w:fill="auto"/>
          </w:tcPr>
          <w:p w14:paraId="26180969" w14:textId="77777777" w:rsidR="00AC594C" w:rsidRPr="008E344B" w:rsidRDefault="00AC594C" w:rsidP="00862356">
            <w:pPr>
              <w:pStyle w:val="TAL"/>
              <w:rPr>
                <w:sz w:val="16"/>
              </w:rPr>
            </w:pPr>
            <w:r w:rsidRPr="008E344B">
              <w:rPr>
                <w:sz w:val="16"/>
              </w:rPr>
              <w:t>Addition of Test Tolerance for UL switching test cases in Annex F of TS 38.533</w:t>
            </w:r>
          </w:p>
        </w:tc>
        <w:tc>
          <w:tcPr>
            <w:tcW w:w="0" w:type="auto"/>
            <w:shd w:val="clear" w:color="auto" w:fill="auto"/>
          </w:tcPr>
          <w:p w14:paraId="032DCBB4"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EEC619B" w14:textId="77777777" w:rsidR="00AC594C" w:rsidRPr="008E344B" w:rsidRDefault="00AC594C" w:rsidP="00862356">
            <w:pPr>
              <w:pStyle w:val="TAL"/>
              <w:rPr>
                <w:sz w:val="16"/>
              </w:rPr>
            </w:pPr>
            <w:r w:rsidRPr="008E344B">
              <w:rPr>
                <w:sz w:val="16"/>
              </w:rPr>
              <w:t>38.533</w:t>
            </w:r>
          </w:p>
        </w:tc>
        <w:tc>
          <w:tcPr>
            <w:tcW w:w="0" w:type="auto"/>
            <w:shd w:val="clear" w:color="auto" w:fill="auto"/>
          </w:tcPr>
          <w:p w14:paraId="1D69270B" w14:textId="77777777" w:rsidR="00AC594C" w:rsidRPr="008E344B" w:rsidRDefault="00AC594C" w:rsidP="00862356">
            <w:pPr>
              <w:pStyle w:val="TAL"/>
              <w:rPr>
                <w:sz w:val="16"/>
              </w:rPr>
            </w:pPr>
            <w:r w:rsidRPr="008E344B">
              <w:rPr>
                <w:sz w:val="16"/>
              </w:rPr>
              <w:t>1834</w:t>
            </w:r>
          </w:p>
        </w:tc>
        <w:tc>
          <w:tcPr>
            <w:tcW w:w="0" w:type="auto"/>
            <w:shd w:val="clear" w:color="auto" w:fill="auto"/>
          </w:tcPr>
          <w:p w14:paraId="660B9029" w14:textId="77777777" w:rsidR="00AC594C" w:rsidRPr="008E344B" w:rsidRDefault="00AC594C" w:rsidP="00862356">
            <w:pPr>
              <w:pStyle w:val="TAR"/>
              <w:rPr>
                <w:sz w:val="16"/>
              </w:rPr>
            </w:pPr>
            <w:r w:rsidRPr="008E344B">
              <w:rPr>
                <w:sz w:val="16"/>
              </w:rPr>
              <w:t>1</w:t>
            </w:r>
          </w:p>
        </w:tc>
        <w:tc>
          <w:tcPr>
            <w:tcW w:w="0" w:type="auto"/>
            <w:shd w:val="clear" w:color="auto" w:fill="auto"/>
          </w:tcPr>
          <w:p w14:paraId="64A6537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BDC6BD2" w14:textId="77777777" w:rsidR="00AC594C" w:rsidRPr="008E344B" w:rsidRDefault="00AC594C" w:rsidP="00862356">
            <w:pPr>
              <w:pStyle w:val="TAL"/>
              <w:rPr>
                <w:sz w:val="16"/>
              </w:rPr>
            </w:pPr>
            <w:r w:rsidRPr="008E344B">
              <w:rPr>
                <w:sz w:val="16"/>
              </w:rPr>
              <w:t>F</w:t>
            </w:r>
          </w:p>
        </w:tc>
        <w:tc>
          <w:tcPr>
            <w:tcW w:w="0" w:type="auto"/>
            <w:shd w:val="clear" w:color="auto" w:fill="auto"/>
          </w:tcPr>
          <w:p w14:paraId="32213999"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3FAB620C" w14:textId="77777777" w:rsidR="00AC594C" w:rsidRPr="008E344B" w:rsidRDefault="00AC594C" w:rsidP="00862356">
            <w:pPr>
              <w:pStyle w:val="TAL"/>
              <w:rPr>
                <w:sz w:val="16"/>
              </w:rPr>
            </w:pPr>
            <w:r w:rsidRPr="008E344B">
              <w:rPr>
                <w:sz w:val="16"/>
              </w:rPr>
              <w:t>withdrawn</w:t>
            </w:r>
          </w:p>
        </w:tc>
      </w:tr>
      <w:tr w:rsidR="00AC594C" w:rsidRPr="008E344B" w14:paraId="7696B204" w14:textId="77777777" w:rsidTr="00862356">
        <w:tc>
          <w:tcPr>
            <w:tcW w:w="0" w:type="auto"/>
            <w:shd w:val="clear" w:color="auto" w:fill="auto"/>
          </w:tcPr>
          <w:p w14:paraId="3E176028" w14:textId="77777777" w:rsidR="00AC594C" w:rsidRPr="008E344B" w:rsidRDefault="00AC594C" w:rsidP="00862356">
            <w:pPr>
              <w:pStyle w:val="TAL"/>
              <w:rPr>
                <w:sz w:val="16"/>
              </w:rPr>
            </w:pPr>
            <w:r w:rsidRPr="008E344B">
              <w:rPr>
                <w:sz w:val="16"/>
              </w:rPr>
              <w:t>R5-223214</w:t>
            </w:r>
          </w:p>
        </w:tc>
        <w:tc>
          <w:tcPr>
            <w:tcW w:w="0" w:type="auto"/>
            <w:shd w:val="clear" w:color="auto" w:fill="auto"/>
          </w:tcPr>
          <w:p w14:paraId="21D0C257" w14:textId="77777777" w:rsidR="00AC594C" w:rsidRPr="008E344B" w:rsidRDefault="00AC594C" w:rsidP="00862356">
            <w:pPr>
              <w:pStyle w:val="TAL"/>
              <w:rPr>
                <w:sz w:val="16"/>
              </w:rPr>
            </w:pPr>
            <w:r w:rsidRPr="008E344B">
              <w:rPr>
                <w:sz w:val="16"/>
              </w:rPr>
              <w:t>Editorial correction to 5G RRM TCs</w:t>
            </w:r>
          </w:p>
        </w:tc>
        <w:tc>
          <w:tcPr>
            <w:tcW w:w="0" w:type="auto"/>
            <w:shd w:val="clear" w:color="auto" w:fill="auto"/>
          </w:tcPr>
          <w:p w14:paraId="60BC34FB"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2F4975EC" w14:textId="77777777" w:rsidR="00AC594C" w:rsidRPr="008E344B" w:rsidRDefault="00AC594C" w:rsidP="00862356">
            <w:pPr>
              <w:pStyle w:val="TAL"/>
              <w:rPr>
                <w:sz w:val="16"/>
              </w:rPr>
            </w:pPr>
            <w:r w:rsidRPr="008E344B">
              <w:rPr>
                <w:sz w:val="16"/>
              </w:rPr>
              <w:t>38.533</w:t>
            </w:r>
          </w:p>
        </w:tc>
        <w:tc>
          <w:tcPr>
            <w:tcW w:w="0" w:type="auto"/>
            <w:shd w:val="clear" w:color="auto" w:fill="auto"/>
          </w:tcPr>
          <w:p w14:paraId="303DB86D" w14:textId="77777777" w:rsidR="00AC594C" w:rsidRPr="008E344B" w:rsidRDefault="00AC594C" w:rsidP="00862356">
            <w:pPr>
              <w:pStyle w:val="TAL"/>
              <w:rPr>
                <w:sz w:val="16"/>
              </w:rPr>
            </w:pPr>
            <w:r w:rsidRPr="008E344B">
              <w:rPr>
                <w:sz w:val="16"/>
              </w:rPr>
              <w:t>1835</w:t>
            </w:r>
          </w:p>
        </w:tc>
        <w:tc>
          <w:tcPr>
            <w:tcW w:w="0" w:type="auto"/>
            <w:shd w:val="clear" w:color="auto" w:fill="auto"/>
          </w:tcPr>
          <w:p w14:paraId="4AD8F155" w14:textId="77777777" w:rsidR="00AC594C" w:rsidRPr="008E344B" w:rsidRDefault="00AC594C" w:rsidP="00862356">
            <w:pPr>
              <w:pStyle w:val="TAR"/>
              <w:rPr>
                <w:sz w:val="16"/>
              </w:rPr>
            </w:pPr>
            <w:r w:rsidRPr="008E344B">
              <w:rPr>
                <w:sz w:val="16"/>
              </w:rPr>
              <w:t>-</w:t>
            </w:r>
          </w:p>
        </w:tc>
        <w:tc>
          <w:tcPr>
            <w:tcW w:w="0" w:type="auto"/>
            <w:shd w:val="clear" w:color="auto" w:fill="auto"/>
          </w:tcPr>
          <w:p w14:paraId="7FAF2B8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E250E10" w14:textId="77777777" w:rsidR="00AC594C" w:rsidRPr="008E344B" w:rsidRDefault="00AC594C" w:rsidP="00862356">
            <w:pPr>
              <w:pStyle w:val="TAL"/>
              <w:rPr>
                <w:sz w:val="16"/>
              </w:rPr>
            </w:pPr>
            <w:r w:rsidRPr="008E344B">
              <w:rPr>
                <w:sz w:val="16"/>
              </w:rPr>
              <w:t>F</w:t>
            </w:r>
          </w:p>
        </w:tc>
        <w:tc>
          <w:tcPr>
            <w:tcW w:w="0" w:type="auto"/>
            <w:shd w:val="clear" w:color="auto" w:fill="auto"/>
          </w:tcPr>
          <w:p w14:paraId="6E99751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02F031A" w14:textId="77777777" w:rsidR="00AC594C" w:rsidRPr="008E344B" w:rsidRDefault="00AC594C" w:rsidP="00862356">
            <w:pPr>
              <w:pStyle w:val="TAL"/>
              <w:rPr>
                <w:sz w:val="16"/>
              </w:rPr>
            </w:pPr>
            <w:r w:rsidRPr="008E344B">
              <w:rPr>
                <w:sz w:val="16"/>
              </w:rPr>
              <w:t>agreed</w:t>
            </w:r>
          </w:p>
        </w:tc>
      </w:tr>
      <w:tr w:rsidR="00AC594C" w:rsidRPr="008E344B" w14:paraId="315D824C" w14:textId="77777777" w:rsidTr="00862356">
        <w:tc>
          <w:tcPr>
            <w:tcW w:w="0" w:type="auto"/>
            <w:shd w:val="clear" w:color="auto" w:fill="auto"/>
          </w:tcPr>
          <w:p w14:paraId="0E383ECA" w14:textId="77777777" w:rsidR="00AC594C" w:rsidRPr="008E344B" w:rsidRDefault="00AC594C" w:rsidP="00862356">
            <w:pPr>
              <w:pStyle w:val="TAL"/>
              <w:rPr>
                <w:sz w:val="16"/>
              </w:rPr>
            </w:pPr>
            <w:r w:rsidRPr="008E344B">
              <w:rPr>
                <w:sz w:val="16"/>
              </w:rPr>
              <w:t>R5-223246</w:t>
            </w:r>
          </w:p>
        </w:tc>
        <w:tc>
          <w:tcPr>
            <w:tcW w:w="0" w:type="auto"/>
            <w:shd w:val="clear" w:color="auto" w:fill="auto"/>
          </w:tcPr>
          <w:p w14:paraId="1ECD7E43" w14:textId="77777777" w:rsidR="00AC594C" w:rsidRPr="008E344B" w:rsidRDefault="00AC594C" w:rsidP="00862356">
            <w:pPr>
              <w:pStyle w:val="TAL"/>
              <w:rPr>
                <w:sz w:val="16"/>
              </w:rPr>
            </w:pPr>
            <w:r w:rsidRPr="008E344B">
              <w:rPr>
                <w:sz w:val="16"/>
              </w:rPr>
              <w:t>Correction to Annexes for RRM SCell activation test cases</w:t>
            </w:r>
          </w:p>
        </w:tc>
        <w:tc>
          <w:tcPr>
            <w:tcW w:w="0" w:type="auto"/>
            <w:shd w:val="clear" w:color="auto" w:fill="auto"/>
          </w:tcPr>
          <w:p w14:paraId="4C7190A1" w14:textId="77777777" w:rsidR="00AC594C" w:rsidRPr="008E344B" w:rsidRDefault="00AC594C" w:rsidP="00862356">
            <w:pPr>
              <w:pStyle w:val="TAL"/>
              <w:rPr>
                <w:sz w:val="16"/>
              </w:rPr>
            </w:pPr>
            <w:r w:rsidRPr="008E344B">
              <w:rPr>
                <w:sz w:val="16"/>
              </w:rPr>
              <w:t>Bureau Veritas</w:t>
            </w:r>
          </w:p>
        </w:tc>
        <w:tc>
          <w:tcPr>
            <w:tcW w:w="0" w:type="auto"/>
            <w:shd w:val="clear" w:color="auto" w:fill="auto"/>
          </w:tcPr>
          <w:p w14:paraId="3BC6447C" w14:textId="77777777" w:rsidR="00AC594C" w:rsidRPr="008E344B" w:rsidRDefault="00AC594C" w:rsidP="00862356">
            <w:pPr>
              <w:pStyle w:val="TAL"/>
              <w:rPr>
                <w:sz w:val="16"/>
              </w:rPr>
            </w:pPr>
            <w:r w:rsidRPr="008E344B">
              <w:rPr>
                <w:sz w:val="16"/>
              </w:rPr>
              <w:t>38.533</w:t>
            </w:r>
          </w:p>
        </w:tc>
        <w:tc>
          <w:tcPr>
            <w:tcW w:w="0" w:type="auto"/>
            <w:shd w:val="clear" w:color="auto" w:fill="auto"/>
          </w:tcPr>
          <w:p w14:paraId="403E1446" w14:textId="77777777" w:rsidR="00AC594C" w:rsidRPr="008E344B" w:rsidRDefault="00AC594C" w:rsidP="00862356">
            <w:pPr>
              <w:pStyle w:val="TAL"/>
              <w:rPr>
                <w:sz w:val="16"/>
              </w:rPr>
            </w:pPr>
            <w:r w:rsidRPr="008E344B">
              <w:rPr>
                <w:sz w:val="16"/>
              </w:rPr>
              <w:t>1836</w:t>
            </w:r>
          </w:p>
        </w:tc>
        <w:tc>
          <w:tcPr>
            <w:tcW w:w="0" w:type="auto"/>
            <w:shd w:val="clear" w:color="auto" w:fill="auto"/>
          </w:tcPr>
          <w:p w14:paraId="289CA95B" w14:textId="77777777" w:rsidR="00AC594C" w:rsidRPr="008E344B" w:rsidRDefault="00AC594C" w:rsidP="00862356">
            <w:pPr>
              <w:pStyle w:val="TAR"/>
              <w:rPr>
                <w:sz w:val="16"/>
              </w:rPr>
            </w:pPr>
            <w:r w:rsidRPr="008E344B">
              <w:rPr>
                <w:sz w:val="16"/>
              </w:rPr>
              <w:t>-</w:t>
            </w:r>
          </w:p>
        </w:tc>
        <w:tc>
          <w:tcPr>
            <w:tcW w:w="0" w:type="auto"/>
            <w:shd w:val="clear" w:color="auto" w:fill="auto"/>
          </w:tcPr>
          <w:p w14:paraId="1D19DF6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49D2A80" w14:textId="77777777" w:rsidR="00AC594C" w:rsidRPr="008E344B" w:rsidRDefault="00AC594C" w:rsidP="00862356">
            <w:pPr>
              <w:pStyle w:val="TAL"/>
              <w:rPr>
                <w:sz w:val="16"/>
              </w:rPr>
            </w:pPr>
            <w:r w:rsidRPr="008E344B">
              <w:rPr>
                <w:sz w:val="16"/>
              </w:rPr>
              <w:t>F</w:t>
            </w:r>
          </w:p>
        </w:tc>
        <w:tc>
          <w:tcPr>
            <w:tcW w:w="0" w:type="auto"/>
            <w:shd w:val="clear" w:color="auto" w:fill="auto"/>
          </w:tcPr>
          <w:p w14:paraId="1C74121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BE5FE67" w14:textId="77777777" w:rsidR="00AC594C" w:rsidRPr="008E344B" w:rsidRDefault="00AC594C" w:rsidP="00862356">
            <w:pPr>
              <w:pStyle w:val="TAL"/>
              <w:rPr>
                <w:sz w:val="16"/>
              </w:rPr>
            </w:pPr>
            <w:r w:rsidRPr="008E344B">
              <w:rPr>
                <w:sz w:val="16"/>
              </w:rPr>
              <w:t>agreed</w:t>
            </w:r>
          </w:p>
        </w:tc>
      </w:tr>
      <w:tr w:rsidR="00AC594C" w:rsidRPr="008E344B" w14:paraId="60D71A00" w14:textId="77777777" w:rsidTr="00862356">
        <w:tc>
          <w:tcPr>
            <w:tcW w:w="0" w:type="auto"/>
            <w:shd w:val="clear" w:color="auto" w:fill="auto"/>
          </w:tcPr>
          <w:p w14:paraId="6B5C5F05" w14:textId="77777777" w:rsidR="00AC594C" w:rsidRPr="008E344B" w:rsidRDefault="00AC594C" w:rsidP="00862356">
            <w:pPr>
              <w:pStyle w:val="TAL"/>
              <w:rPr>
                <w:sz w:val="16"/>
              </w:rPr>
            </w:pPr>
            <w:r w:rsidRPr="008E344B">
              <w:rPr>
                <w:sz w:val="16"/>
              </w:rPr>
              <w:t>R5-223305</w:t>
            </w:r>
          </w:p>
        </w:tc>
        <w:tc>
          <w:tcPr>
            <w:tcW w:w="0" w:type="auto"/>
            <w:shd w:val="clear" w:color="auto" w:fill="auto"/>
          </w:tcPr>
          <w:p w14:paraId="51B6329C" w14:textId="77777777" w:rsidR="00AC594C" w:rsidRPr="008E344B" w:rsidRDefault="00AC594C" w:rsidP="00862356">
            <w:pPr>
              <w:pStyle w:val="TAL"/>
              <w:rPr>
                <w:sz w:val="16"/>
              </w:rPr>
            </w:pPr>
            <w:r w:rsidRPr="008E344B">
              <w:rPr>
                <w:sz w:val="16"/>
              </w:rPr>
              <w:t>Update to eMIMO test cases 4.5.5.5 and 4.5.5.6</w:t>
            </w:r>
          </w:p>
        </w:tc>
        <w:tc>
          <w:tcPr>
            <w:tcW w:w="0" w:type="auto"/>
            <w:shd w:val="clear" w:color="auto" w:fill="auto"/>
          </w:tcPr>
          <w:p w14:paraId="55C064CF" w14:textId="77777777" w:rsidR="00AC594C" w:rsidRPr="008E344B" w:rsidRDefault="00AC594C" w:rsidP="00862356">
            <w:pPr>
              <w:pStyle w:val="TAL"/>
              <w:rPr>
                <w:sz w:val="16"/>
              </w:rPr>
            </w:pPr>
            <w:r w:rsidRPr="008E344B">
              <w:rPr>
                <w:sz w:val="16"/>
              </w:rPr>
              <w:t>Sporton, Huawei, HiSilicon</w:t>
            </w:r>
          </w:p>
        </w:tc>
        <w:tc>
          <w:tcPr>
            <w:tcW w:w="0" w:type="auto"/>
            <w:shd w:val="clear" w:color="auto" w:fill="auto"/>
          </w:tcPr>
          <w:p w14:paraId="50E846BE" w14:textId="77777777" w:rsidR="00AC594C" w:rsidRPr="008E344B" w:rsidRDefault="00AC594C" w:rsidP="00862356">
            <w:pPr>
              <w:pStyle w:val="TAL"/>
              <w:rPr>
                <w:sz w:val="16"/>
              </w:rPr>
            </w:pPr>
            <w:r w:rsidRPr="008E344B">
              <w:rPr>
                <w:sz w:val="16"/>
              </w:rPr>
              <w:t>38.533</w:t>
            </w:r>
          </w:p>
        </w:tc>
        <w:tc>
          <w:tcPr>
            <w:tcW w:w="0" w:type="auto"/>
            <w:shd w:val="clear" w:color="auto" w:fill="auto"/>
          </w:tcPr>
          <w:p w14:paraId="79EED64A" w14:textId="77777777" w:rsidR="00AC594C" w:rsidRPr="008E344B" w:rsidRDefault="00AC594C" w:rsidP="00862356">
            <w:pPr>
              <w:pStyle w:val="TAL"/>
              <w:rPr>
                <w:sz w:val="16"/>
              </w:rPr>
            </w:pPr>
            <w:r w:rsidRPr="008E344B">
              <w:rPr>
                <w:sz w:val="16"/>
              </w:rPr>
              <w:t>1837</w:t>
            </w:r>
          </w:p>
        </w:tc>
        <w:tc>
          <w:tcPr>
            <w:tcW w:w="0" w:type="auto"/>
            <w:shd w:val="clear" w:color="auto" w:fill="auto"/>
          </w:tcPr>
          <w:p w14:paraId="5A9FCAF8" w14:textId="77777777" w:rsidR="00AC594C" w:rsidRPr="008E344B" w:rsidRDefault="00AC594C" w:rsidP="00862356">
            <w:pPr>
              <w:pStyle w:val="TAR"/>
              <w:rPr>
                <w:sz w:val="16"/>
              </w:rPr>
            </w:pPr>
            <w:r w:rsidRPr="008E344B">
              <w:rPr>
                <w:sz w:val="16"/>
              </w:rPr>
              <w:t>-</w:t>
            </w:r>
          </w:p>
        </w:tc>
        <w:tc>
          <w:tcPr>
            <w:tcW w:w="0" w:type="auto"/>
            <w:shd w:val="clear" w:color="auto" w:fill="auto"/>
          </w:tcPr>
          <w:p w14:paraId="3F3A702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FEC41E8" w14:textId="77777777" w:rsidR="00AC594C" w:rsidRPr="008E344B" w:rsidRDefault="00AC594C" w:rsidP="00862356">
            <w:pPr>
              <w:pStyle w:val="TAL"/>
              <w:rPr>
                <w:sz w:val="16"/>
              </w:rPr>
            </w:pPr>
            <w:r w:rsidRPr="008E344B">
              <w:rPr>
                <w:sz w:val="16"/>
              </w:rPr>
              <w:t>F</w:t>
            </w:r>
          </w:p>
        </w:tc>
        <w:tc>
          <w:tcPr>
            <w:tcW w:w="0" w:type="auto"/>
            <w:shd w:val="clear" w:color="auto" w:fill="auto"/>
          </w:tcPr>
          <w:p w14:paraId="65A949A8"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2A7B8CD9" w14:textId="77777777" w:rsidR="00AC594C" w:rsidRPr="008E344B" w:rsidRDefault="00AC594C" w:rsidP="00862356">
            <w:pPr>
              <w:pStyle w:val="TAL"/>
              <w:rPr>
                <w:sz w:val="16"/>
              </w:rPr>
            </w:pPr>
            <w:r w:rsidRPr="008E344B">
              <w:rPr>
                <w:sz w:val="16"/>
              </w:rPr>
              <w:t>agreed</w:t>
            </w:r>
          </w:p>
        </w:tc>
      </w:tr>
      <w:tr w:rsidR="00AC594C" w:rsidRPr="008E344B" w14:paraId="2E82D3E3" w14:textId="77777777" w:rsidTr="00862356">
        <w:tc>
          <w:tcPr>
            <w:tcW w:w="0" w:type="auto"/>
            <w:shd w:val="clear" w:color="auto" w:fill="auto"/>
          </w:tcPr>
          <w:p w14:paraId="370D628B" w14:textId="77777777" w:rsidR="00AC594C" w:rsidRPr="008E344B" w:rsidRDefault="00AC594C" w:rsidP="00862356">
            <w:pPr>
              <w:pStyle w:val="TAL"/>
              <w:rPr>
                <w:sz w:val="16"/>
              </w:rPr>
            </w:pPr>
            <w:r w:rsidRPr="008E344B">
              <w:rPr>
                <w:sz w:val="16"/>
              </w:rPr>
              <w:t>R5-222183</w:t>
            </w:r>
          </w:p>
        </w:tc>
        <w:tc>
          <w:tcPr>
            <w:tcW w:w="0" w:type="auto"/>
            <w:shd w:val="clear" w:color="auto" w:fill="auto"/>
          </w:tcPr>
          <w:p w14:paraId="178A4198" w14:textId="77777777" w:rsidR="00AC594C" w:rsidRPr="008E344B" w:rsidRDefault="00AC594C" w:rsidP="00862356">
            <w:pPr>
              <w:pStyle w:val="TAL"/>
              <w:rPr>
                <w:sz w:val="16"/>
              </w:rPr>
            </w:pPr>
            <w:r w:rsidRPr="008E344B">
              <w:rPr>
                <w:sz w:val="16"/>
              </w:rPr>
              <w:t>Add Test Tolerance analyses for EN-DC FR2 RLM tests for PSCell configured with CSI-RS-based RLM RS in non-DRX</w:t>
            </w:r>
          </w:p>
        </w:tc>
        <w:tc>
          <w:tcPr>
            <w:tcW w:w="0" w:type="auto"/>
            <w:shd w:val="clear" w:color="auto" w:fill="auto"/>
          </w:tcPr>
          <w:p w14:paraId="2E03288E"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4A379C3D" w14:textId="77777777" w:rsidR="00AC594C" w:rsidRPr="008E344B" w:rsidRDefault="00AC594C" w:rsidP="00862356">
            <w:pPr>
              <w:pStyle w:val="TAL"/>
              <w:rPr>
                <w:sz w:val="16"/>
              </w:rPr>
            </w:pPr>
            <w:r w:rsidRPr="008E344B">
              <w:rPr>
                <w:sz w:val="16"/>
              </w:rPr>
              <w:t>38.903</w:t>
            </w:r>
          </w:p>
        </w:tc>
        <w:tc>
          <w:tcPr>
            <w:tcW w:w="0" w:type="auto"/>
            <w:shd w:val="clear" w:color="auto" w:fill="auto"/>
          </w:tcPr>
          <w:p w14:paraId="5271A308" w14:textId="77777777" w:rsidR="00AC594C" w:rsidRPr="008E344B" w:rsidRDefault="00AC594C" w:rsidP="00862356">
            <w:pPr>
              <w:pStyle w:val="TAL"/>
              <w:rPr>
                <w:sz w:val="16"/>
              </w:rPr>
            </w:pPr>
            <w:r w:rsidRPr="008E344B">
              <w:rPr>
                <w:sz w:val="16"/>
              </w:rPr>
              <w:t>0306</w:t>
            </w:r>
          </w:p>
        </w:tc>
        <w:tc>
          <w:tcPr>
            <w:tcW w:w="0" w:type="auto"/>
            <w:shd w:val="clear" w:color="auto" w:fill="auto"/>
          </w:tcPr>
          <w:p w14:paraId="6C883FB2" w14:textId="77777777" w:rsidR="00AC594C" w:rsidRPr="008E344B" w:rsidRDefault="00AC594C" w:rsidP="00862356">
            <w:pPr>
              <w:pStyle w:val="TAR"/>
              <w:rPr>
                <w:sz w:val="16"/>
              </w:rPr>
            </w:pPr>
            <w:r w:rsidRPr="008E344B">
              <w:rPr>
                <w:sz w:val="16"/>
              </w:rPr>
              <w:t>-</w:t>
            </w:r>
          </w:p>
        </w:tc>
        <w:tc>
          <w:tcPr>
            <w:tcW w:w="0" w:type="auto"/>
            <w:shd w:val="clear" w:color="auto" w:fill="auto"/>
          </w:tcPr>
          <w:p w14:paraId="42008F0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A7C6ABF" w14:textId="77777777" w:rsidR="00AC594C" w:rsidRPr="008E344B" w:rsidRDefault="00AC594C" w:rsidP="00862356">
            <w:pPr>
              <w:pStyle w:val="TAL"/>
              <w:rPr>
                <w:sz w:val="16"/>
              </w:rPr>
            </w:pPr>
            <w:r w:rsidRPr="008E344B">
              <w:rPr>
                <w:sz w:val="16"/>
              </w:rPr>
              <w:t>F</w:t>
            </w:r>
          </w:p>
        </w:tc>
        <w:tc>
          <w:tcPr>
            <w:tcW w:w="0" w:type="auto"/>
            <w:shd w:val="clear" w:color="auto" w:fill="auto"/>
          </w:tcPr>
          <w:p w14:paraId="0217DB6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84808B4" w14:textId="77777777" w:rsidR="00AC594C" w:rsidRPr="008E344B" w:rsidRDefault="00AC594C" w:rsidP="00862356">
            <w:pPr>
              <w:pStyle w:val="TAL"/>
              <w:rPr>
                <w:sz w:val="16"/>
              </w:rPr>
            </w:pPr>
            <w:r w:rsidRPr="008E344B">
              <w:rPr>
                <w:sz w:val="16"/>
              </w:rPr>
              <w:t>revised</w:t>
            </w:r>
          </w:p>
        </w:tc>
      </w:tr>
      <w:tr w:rsidR="00AC594C" w:rsidRPr="008E344B" w14:paraId="2B6C6506" w14:textId="77777777" w:rsidTr="00862356">
        <w:tc>
          <w:tcPr>
            <w:tcW w:w="0" w:type="auto"/>
            <w:shd w:val="clear" w:color="auto" w:fill="auto"/>
          </w:tcPr>
          <w:p w14:paraId="6C07648F" w14:textId="77777777" w:rsidR="00AC594C" w:rsidRPr="008E344B" w:rsidRDefault="00AC594C" w:rsidP="00862356">
            <w:pPr>
              <w:pStyle w:val="TAL"/>
              <w:rPr>
                <w:sz w:val="16"/>
              </w:rPr>
            </w:pPr>
            <w:r w:rsidRPr="008E344B">
              <w:rPr>
                <w:sz w:val="16"/>
              </w:rPr>
              <w:t>R5-223608</w:t>
            </w:r>
          </w:p>
        </w:tc>
        <w:tc>
          <w:tcPr>
            <w:tcW w:w="0" w:type="auto"/>
            <w:shd w:val="clear" w:color="auto" w:fill="auto"/>
          </w:tcPr>
          <w:p w14:paraId="72A9AB85" w14:textId="77777777" w:rsidR="00AC594C" w:rsidRPr="008E344B" w:rsidRDefault="00AC594C" w:rsidP="00862356">
            <w:pPr>
              <w:pStyle w:val="TAL"/>
              <w:rPr>
                <w:sz w:val="16"/>
              </w:rPr>
            </w:pPr>
            <w:r w:rsidRPr="008E344B">
              <w:rPr>
                <w:sz w:val="16"/>
              </w:rPr>
              <w:t>Add Test Tolerance analyses for EN-DC FR2 RLM tests for PSCell configured with CSI-RS-based RLM RS in non-DRX</w:t>
            </w:r>
          </w:p>
        </w:tc>
        <w:tc>
          <w:tcPr>
            <w:tcW w:w="0" w:type="auto"/>
            <w:shd w:val="clear" w:color="auto" w:fill="auto"/>
          </w:tcPr>
          <w:p w14:paraId="72260AF8"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387FBD76" w14:textId="77777777" w:rsidR="00AC594C" w:rsidRPr="008E344B" w:rsidRDefault="00AC594C" w:rsidP="00862356">
            <w:pPr>
              <w:pStyle w:val="TAL"/>
              <w:rPr>
                <w:sz w:val="16"/>
              </w:rPr>
            </w:pPr>
            <w:r w:rsidRPr="008E344B">
              <w:rPr>
                <w:sz w:val="16"/>
              </w:rPr>
              <w:t>38.903</w:t>
            </w:r>
          </w:p>
        </w:tc>
        <w:tc>
          <w:tcPr>
            <w:tcW w:w="0" w:type="auto"/>
            <w:shd w:val="clear" w:color="auto" w:fill="auto"/>
          </w:tcPr>
          <w:p w14:paraId="17942AF7" w14:textId="77777777" w:rsidR="00AC594C" w:rsidRPr="008E344B" w:rsidRDefault="00AC594C" w:rsidP="00862356">
            <w:pPr>
              <w:pStyle w:val="TAL"/>
              <w:rPr>
                <w:sz w:val="16"/>
              </w:rPr>
            </w:pPr>
            <w:r w:rsidRPr="008E344B">
              <w:rPr>
                <w:sz w:val="16"/>
              </w:rPr>
              <w:t>0306</w:t>
            </w:r>
          </w:p>
        </w:tc>
        <w:tc>
          <w:tcPr>
            <w:tcW w:w="0" w:type="auto"/>
            <w:shd w:val="clear" w:color="auto" w:fill="auto"/>
          </w:tcPr>
          <w:p w14:paraId="2A410A11" w14:textId="77777777" w:rsidR="00AC594C" w:rsidRPr="008E344B" w:rsidRDefault="00AC594C" w:rsidP="00862356">
            <w:pPr>
              <w:pStyle w:val="TAR"/>
              <w:rPr>
                <w:sz w:val="16"/>
              </w:rPr>
            </w:pPr>
            <w:r w:rsidRPr="008E344B">
              <w:rPr>
                <w:sz w:val="16"/>
              </w:rPr>
              <w:t>1</w:t>
            </w:r>
          </w:p>
        </w:tc>
        <w:tc>
          <w:tcPr>
            <w:tcW w:w="0" w:type="auto"/>
            <w:shd w:val="clear" w:color="auto" w:fill="auto"/>
          </w:tcPr>
          <w:p w14:paraId="1C2BFAD4"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E4269E3" w14:textId="77777777" w:rsidR="00AC594C" w:rsidRPr="008E344B" w:rsidRDefault="00AC594C" w:rsidP="00862356">
            <w:pPr>
              <w:pStyle w:val="TAL"/>
              <w:rPr>
                <w:sz w:val="16"/>
              </w:rPr>
            </w:pPr>
            <w:r w:rsidRPr="008E344B">
              <w:rPr>
                <w:sz w:val="16"/>
              </w:rPr>
              <w:t>F</w:t>
            </w:r>
          </w:p>
        </w:tc>
        <w:tc>
          <w:tcPr>
            <w:tcW w:w="0" w:type="auto"/>
            <w:shd w:val="clear" w:color="auto" w:fill="auto"/>
          </w:tcPr>
          <w:p w14:paraId="34E4FF4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0215FFE" w14:textId="77777777" w:rsidR="00AC594C" w:rsidRPr="008E344B" w:rsidRDefault="00AC594C" w:rsidP="00862356">
            <w:pPr>
              <w:pStyle w:val="TAL"/>
              <w:rPr>
                <w:sz w:val="16"/>
              </w:rPr>
            </w:pPr>
            <w:r w:rsidRPr="008E344B">
              <w:rPr>
                <w:sz w:val="16"/>
              </w:rPr>
              <w:t>agreed</w:t>
            </w:r>
          </w:p>
        </w:tc>
      </w:tr>
      <w:tr w:rsidR="00AC594C" w:rsidRPr="008E344B" w14:paraId="1BD19DE4" w14:textId="77777777" w:rsidTr="00862356">
        <w:tc>
          <w:tcPr>
            <w:tcW w:w="0" w:type="auto"/>
            <w:shd w:val="clear" w:color="auto" w:fill="auto"/>
          </w:tcPr>
          <w:p w14:paraId="786C512C" w14:textId="77777777" w:rsidR="00AC594C" w:rsidRPr="008E344B" w:rsidRDefault="00AC594C" w:rsidP="00862356">
            <w:pPr>
              <w:pStyle w:val="TAL"/>
              <w:rPr>
                <w:sz w:val="16"/>
              </w:rPr>
            </w:pPr>
            <w:r w:rsidRPr="008E344B">
              <w:rPr>
                <w:sz w:val="16"/>
              </w:rPr>
              <w:t>R5-222479</w:t>
            </w:r>
          </w:p>
        </w:tc>
        <w:tc>
          <w:tcPr>
            <w:tcW w:w="0" w:type="auto"/>
            <w:shd w:val="clear" w:color="auto" w:fill="auto"/>
          </w:tcPr>
          <w:p w14:paraId="6E72F573" w14:textId="77777777" w:rsidR="00AC594C" w:rsidRPr="008E344B" w:rsidRDefault="00AC594C" w:rsidP="00862356">
            <w:pPr>
              <w:pStyle w:val="TAL"/>
              <w:rPr>
                <w:sz w:val="16"/>
              </w:rPr>
            </w:pPr>
            <w:r w:rsidRPr="008E344B">
              <w:rPr>
                <w:sz w:val="16"/>
              </w:rPr>
              <w:t>Update FR2 TRx MU in 38.903</w:t>
            </w:r>
          </w:p>
        </w:tc>
        <w:tc>
          <w:tcPr>
            <w:tcW w:w="0" w:type="auto"/>
            <w:shd w:val="clear" w:color="auto" w:fill="auto"/>
          </w:tcPr>
          <w:p w14:paraId="4B3F2F58"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52081278" w14:textId="77777777" w:rsidR="00AC594C" w:rsidRPr="008E344B" w:rsidRDefault="00AC594C" w:rsidP="00862356">
            <w:pPr>
              <w:pStyle w:val="TAL"/>
              <w:rPr>
                <w:sz w:val="16"/>
              </w:rPr>
            </w:pPr>
            <w:r w:rsidRPr="008E344B">
              <w:rPr>
                <w:sz w:val="16"/>
              </w:rPr>
              <w:t>38.903</w:t>
            </w:r>
          </w:p>
        </w:tc>
        <w:tc>
          <w:tcPr>
            <w:tcW w:w="0" w:type="auto"/>
            <w:shd w:val="clear" w:color="auto" w:fill="auto"/>
          </w:tcPr>
          <w:p w14:paraId="1AB954B8" w14:textId="77777777" w:rsidR="00AC594C" w:rsidRPr="008E344B" w:rsidRDefault="00AC594C" w:rsidP="00862356">
            <w:pPr>
              <w:pStyle w:val="TAL"/>
              <w:rPr>
                <w:sz w:val="16"/>
              </w:rPr>
            </w:pPr>
            <w:r w:rsidRPr="008E344B">
              <w:rPr>
                <w:sz w:val="16"/>
              </w:rPr>
              <w:t>0307</w:t>
            </w:r>
          </w:p>
        </w:tc>
        <w:tc>
          <w:tcPr>
            <w:tcW w:w="0" w:type="auto"/>
            <w:shd w:val="clear" w:color="auto" w:fill="auto"/>
          </w:tcPr>
          <w:p w14:paraId="52F3E97D" w14:textId="77777777" w:rsidR="00AC594C" w:rsidRPr="008E344B" w:rsidRDefault="00AC594C" w:rsidP="00862356">
            <w:pPr>
              <w:pStyle w:val="TAR"/>
              <w:rPr>
                <w:sz w:val="16"/>
              </w:rPr>
            </w:pPr>
            <w:r w:rsidRPr="008E344B">
              <w:rPr>
                <w:sz w:val="16"/>
              </w:rPr>
              <w:t>-</w:t>
            </w:r>
          </w:p>
        </w:tc>
        <w:tc>
          <w:tcPr>
            <w:tcW w:w="0" w:type="auto"/>
            <w:shd w:val="clear" w:color="auto" w:fill="auto"/>
          </w:tcPr>
          <w:p w14:paraId="725147A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33703C6" w14:textId="77777777" w:rsidR="00AC594C" w:rsidRPr="008E344B" w:rsidRDefault="00AC594C" w:rsidP="00862356">
            <w:pPr>
              <w:pStyle w:val="TAL"/>
              <w:rPr>
                <w:sz w:val="16"/>
              </w:rPr>
            </w:pPr>
            <w:r w:rsidRPr="008E344B">
              <w:rPr>
                <w:sz w:val="16"/>
              </w:rPr>
              <w:t>F</w:t>
            </w:r>
          </w:p>
        </w:tc>
        <w:tc>
          <w:tcPr>
            <w:tcW w:w="0" w:type="auto"/>
            <w:shd w:val="clear" w:color="auto" w:fill="auto"/>
          </w:tcPr>
          <w:p w14:paraId="609893A0"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58645304" w14:textId="77777777" w:rsidR="00AC594C" w:rsidRPr="008E344B" w:rsidRDefault="00AC594C" w:rsidP="00862356">
            <w:pPr>
              <w:pStyle w:val="TAL"/>
              <w:rPr>
                <w:sz w:val="16"/>
              </w:rPr>
            </w:pPr>
            <w:r w:rsidRPr="008E344B">
              <w:rPr>
                <w:sz w:val="16"/>
              </w:rPr>
              <w:t>revised</w:t>
            </w:r>
          </w:p>
        </w:tc>
      </w:tr>
      <w:tr w:rsidR="00AC594C" w:rsidRPr="008E344B" w14:paraId="085B0094" w14:textId="77777777" w:rsidTr="00862356">
        <w:tc>
          <w:tcPr>
            <w:tcW w:w="0" w:type="auto"/>
            <w:shd w:val="clear" w:color="auto" w:fill="auto"/>
          </w:tcPr>
          <w:p w14:paraId="53A2FAB6" w14:textId="77777777" w:rsidR="00AC594C" w:rsidRPr="008E344B" w:rsidRDefault="00AC594C" w:rsidP="00862356">
            <w:pPr>
              <w:pStyle w:val="TAL"/>
              <w:rPr>
                <w:sz w:val="16"/>
              </w:rPr>
            </w:pPr>
            <w:r w:rsidRPr="008E344B">
              <w:rPr>
                <w:sz w:val="16"/>
              </w:rPr>
              <w:t>R5-223618</w:t>
            </w:r>
          </w:p>
        </w:tc>
        <w:tc>
          <w:tcPr>
            <w:tcW w:w="0" w:type="auto"/>
            <w:shd w:val="clear" w:color="auto" w:fill="auto"/>
          </w:tcPr>
          <w:p w14:paraId="2E78EB84" w14:textId="77777777" w:rsidR="00AC594C" w:rsidRPr="008E344B" w:rsidRDefault="00AC594C" w:rsidP="00862356">
            <w:pPr>
              <w:pStyle w:val="TAL"/>
              <w:rPr>
                <w:sz w:val="16"/>
              </w:rPr>
            </w:pPr>
            <w:r w:rsidRPr="008E344B">
              <w:rPr>
                <w:sz w:val="16"/>
              </w:rPr>
              <w:t>Update FR2 TRx MU in 38.903</w:t>
            </w:r>
          </w:p>
        </w:tc>
        <w:tc>
          <w:tcPr>
            <w:tcW w:w="0" w:type="auto"/>
            <w:shd w:val="clear" w:color="auto" w:fill="auto"/>
          </w:tcPr>
          <w:p w14:paraId="6FEFE0CC" w14:textId="77777777" w:rsidR="00AC594C" w:rsidRPr="008E344B" w:rsidRDefault="00AC594C" w:rsidP="00862356">
            <w:pPr>
              <w:pStyle w:val="TAL"/>
              <w:rPr>
                <w:sz w:val="16"/>
              </w:rPr>
            </w:pPr>
            <w:r w:rsidRPr="008E344B">
              <w:rPr>
                <w:sz w:val="16"/>
              </w:rPr>
              <w:t>Anritsu</w:t>
            </w:r>
          </w:p>
        </w:tc>
        <w:tc>
          <w:tcPr>
            <w:tcW w:w="0" w:type="auto"/>
            <w:shd w:val="clear" w:color="auto" w:fill="auto"/>
          </w:tcPr>
          <w:p w14:paraId="608FD4A3" w14:textId="77777777" w:rsidR="00AC594C" w:rsidRPr="008E344B" w:rsidRDefault="00AC594C" w:rsidP="00862356">
            <w:pPr>
              <w:pStyle w:val="TAL"/>
              <w:rPr>
                <w:sz w:val="16"/>
              </w:rPr>
            </w:pPr>
            <w:r w:rsidRPr="008E344B">
              <w:rPr>
                <w:sz w:val="16"/>
              </w:rPr>
              <w:t>38.903</w:t>
            </w:r>
          </w:p>
        </w:tc>
        <w:tc>
          <w:tcPr>
            <w:tcW w:w="0" w:type="auto"/>
            <w:shd w:val="clear" w:color="auto" w:fill="auto"/>
          </w:tcPr>
          <w:p w14:paraId="08DD6C07" w14:textId="77777777" w:rsidR="00AC594C" w:rsidRPr="008E344B" w:rsidRDefault="00AC594C" w:rsidP="00862356">
            <w:pPr>
              <w:pStyle w:val="TAL"/>
              <w:rPr>
                <w:sz w:val="16"/>
              </w:rPr>
            </w:pPr>
            <w:r w:rsidRPr="008E344B">
              <w:rPr>
                <w:sz w:val="16"/>
              </w:rPr>
              <w:t>0307</w:t>
            </w:r>
          </w:p>
        </w:tc>
        <w:tc>
          <w:tcPr>
            <w:tcW w:w="0" w:type="auto"/>
            <w:shd w:val="clear" w:color="auto" w:fill="auto"/>
          </w:tcPr>
          <w:p w14:paraId="3185F0DB" w14:textId="77777777" w:rsidR="00AC594C" w:rsidRPr="008E344B" w:rsidRDefault="00AC594C" w:rsidP="00862356">
            <w:pPr>
              <w:pStyle w:val="TAR"/>
              <w:rPr>
                <w:sz w:val="16"/>
              </w:rPr>
            </w:pPr>
            <w:r w:rsidRPr="008E344B">
              <w:rPr>
                <w:sz w:val="16"/>
              </w:rPr>
              <w:t>1</w:t>
            </w:r>
          </w:p>
        </w:tc>
        <w:tc>
          <w:tcPr>
            <w:tcW w:w="0" w:type="auto"/>
            <w:shd w:val="clear" w:color="auto" w:fill="auto"/>
          </w:tcPr>
          <w:p w14:paraId="7A75D0C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4D67C18" w14:textId="77777777" w:rsidR="00AC594C" w:rsidRPr="008E344B" w:rsidRDefault="00AC594C" w:rsidP="00862356">
            <w:pPr>
              <w:pStyle w:val="TAL"/>
              <w:rPr>
                <w:sz w:val="16"/>
              </w:rPr>
            </w:pPr>
            <w:r w:rsidRPr="008E344B">
              <w:rPr>
                <w:sz w:val="16"/>
              </w:rPr>
              <w:t>F</w:t>
            </w:r>
          </w:p>
        </w:tc>
        <w:tc>
          <w:tcPr>
            <w:tcW w:w="0" w:type="auto"/>
            <w:shd w:val="clear" w:color="auto" w:fill="auto"/>
          </w:tcPr>
          <w:p w14:paraId="0363617D"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169FB7CD" w14:textId="77777777" w:rsidR="00AC594C" w:rsidRPr="008E344B" w:rsidRDefault="00AC594C" w:rsidP="00862356">
            <w:pPr>
              <w:pStyle w:val="TAL"/>
              <w:rPr>
                <w:sz w:val="16"/>
              </w:rPr>
            </w:pPr>
            <w:r w:rsidRPr="008E344B">
              <w:rPr>
                <w:sz w:val="16"/>
              </w:rPr>
              <w:t>withdrawn</w:t>
            </w:r>
          </w:p>
        </w:tc>
      </w:tr>
      <w:tr w:rsidR="00AC594C" w:rsidRPr="008E344B" w14:paraId="34EAB6D3" w14:textId="77777777" w:rsidTr="00862356">
        <w:tc>
          <w:tcPr>
            <w:tcW w:w="0" w:type="auto"/>
            <w:shd w:val="clear" w:color="auto" w:fill="auto"/>
          </w:tcPr>
          <w:p w14:paraId="2631DDB9" w14:textId="77777777" w:rsidR="00AC594C" w:rsidRPr="008E344B" w:rsidRDefault="00AC594C" w:rsidP="00862356">
            <w:pPr>
              <w:pStyle w:val="TAL"/>
              <w:rPr>
                <w:sz w:val="16"/>
              </w:rPr>
            </w:pPr>
            <w:r w:rsidRPr="008E344B">
              <w:rPr>
                <w:sz w:val="16"/>
              </w:rPr>
              <w:t>R5-222514</w:t>
            </w:r>
          </w:p>
        </w:tc>
        <w:tc>
          <w:tcPr>
            <w:tcW w:w="0" w:type="auto"/>
            <w:shd w:val="clear" w:color="auto" w:fill="auto"/>
          </w:tcPr>
          <w:p w14:paraId="6213BF46" w14:textId="77777777" w:rsidR="00AC594C" w:rsidRPr="008E344B" w:rsidRDefault="00AC594C" w:rsidP="00862356">
            <w:pPr>
              <w:pStyle w:val="TAL"/>
              <w:rPr>
                <w:sz w:val="16"/>
              </w:rPr>
            </w:pPr>
            <w:r w:rsidRPr="008E344B">
              <w:rPr>
                <w:sz w:val="16"/>
              </w:rPr>
              <w:t>TT analysis for RRM test case 5.7.4.1 and 5.7.4.2</w:t>
            </w:r>
          </w:p>
        </w:tc>
        <w:tc>
          <w:tcPr>
            <w:tcW w:w="0" w:type="auto"/>
            <w:shd w:val="clear" w:color="auto" w:fill="auto"/>
          </w:tcPr>
          <w:p w14:paraId="2A9DBBB2"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00365849" w14:textId="77777777" w:rsidR="00AC594C" w:rsidRPr="008E344B" w:rsidRDefault="00AC594C" w:rsidP="00862356">
            <w:pPr>
              <w:pStyle w:val="TAL"/>
              <w:rPr>
                <w:sz w:val="16"/>
              </w:rPr>
            </w:pPr>
            <w:r w:rsidRPr="008E344B">
              <w:rPr>
                <w:sz w:val="16"/>
              </w:rPr>
              <w:t>38.903</w:t>
            </w:r>
          </w:p>
        </w:tc>
        <w:tc>
          <w:tcPr>
            <w:tcW w:w="0" w:type="auto"/>
            <w:shd w:val="clear" w:color="auto" w:fill="auto"/>
          </w:tcPr>
          <w:p w14:paraId="3FE599F9" w14:textId="77777777" w:rsidR="00AC594C" w:rsidRPr="008E344B" w:rsidRDefault="00AC594C" w:rsidP="00862356">
            <w:pPr>
              <w:pStyle w:val="TAL"/>
              <w:rPr>
                <w:sz w:val="16"/>
              </w:rPr>
            </w:pPr>
            <w:r w:rsidRPr="008E344B">
              <w:rPr>
                <w:sz w:val="16"/>
              </w:rPr>
              <w:t>0308</w:t>
            </w:r>
          </w:p>
        </w:tc>
        <w:tc>
          <w:tcPr>
            <w:tcW w:w="0" w:type="auto"/>
            <w:shd w:val="clear" w:color="auto" w:fill="auto"/>
          </w:tcPr>
          <w:p w14:paraId="6650BACD" w14:textId="77777777" w:rsidR="00AC594C" w:rsidRPr="008E344B" w:rsidRDefault="00AC594C" w:rsidP="00862356">
            <w:pPr>
              <w:pStyle w:val="TAR"/>
              <w:rPr>
                <w:sz w:val="16"/>
              </w:rPr>
            </w:pPr>
            <w:r w:rsidRPr="008E344B">
              <w:rPr>
                <w:sz w:val="16"/>
              </w:rPr>
              <w:t>-</w:t>
            </w:r>
          </w:p>
        </w:tc>
        <w:tc>
          <w:tcPr>
            <w:tcW w:w="0" w:type="auto"/>
            <w:shd w:val="clear" w:color="auto" w:fill="auto"/>
          </w:tcPr>
          <w:p w14:paraId="421B2E6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7D0F147" w14:textId="77777777" w:rsidR="00AC594C" w:rsidRPr="008E344B" w:rsidRDefault="00AC594C" w:rsidP="00862356">
            <w:pPr>
              <w:pStyle w:val="TAL"/>
              <w:rPr>
                <w:sz w:val="16"/>
              </w:rPr>
            </w:pPr>
            <w:r w:rsidRPr="008E344B">
              <w:rPr>
                <w:sz w:val="16"/>
              </w:rPr>
              <w:t>F</w:t>
            </w:r>
          </w:p>
        </w:tc>
        <w:tc>
          <w:tcPr>
            <w:tcW w:w="0" w:type="auto"/>
            <w:shd w:val="clear" w:color="auto" w:fill="auto"/>
          </w:tcPr>
          <w:p w14:paraId="15C4F6E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041BC89" w14:textId="77777777" w:rsidR="00AC594C" w:rsidRPr="008E344B" w:rsidRDefault="00AC594C" w:rsidP="00862356">
            <w:pPr>
              <w:pStyle w:val="TAL"/>
              <w:rPr>
                <w:sz w:val="16"/>
              </w:rPr>
            </w:pPr>
            <w:r w:rsidRPr="008E344B">
              <w:rPr>
                <w:sz w:val="16"/>
              </w:rPr>
              <w:t>revised</w:t>
            </w:r>
          </w:p>
        </w:tc>
      </w:tr>
      <w:tr w:rsidR="00AC594C" w:rsidRPr="008E344B" w14:paraId="3EE864DA" w14:textId="77777777" w:rsidTr="00862356">
        <w:tc>
          <w:tcPr>
            <w:tcW w:w="0" w:type="auto"/>
            <w:shd w:val="clear" w:color="auto" w:fill="auto"/>
          </w:tcPr>
          <w:p w14:paraId="2B749B70" w14:textId="77777777" w:rsidR="00AC594C" w:rsidRPr="008E344B" w:rsidRDefault="00AC594C" w:rsidP="00862356">
            <w:pPr>
              <w:pStyle w:val="TAL"/>
              <w:rPr>
                <w:sz w:val="16"/>
              </w:rPr>
            </w:pPr>
            <w:r w:rsidRPr="008E344B">
              <w:rPr>
                <w:sz w:val="16"/>
              </w:rPr>
              <w:t>R5-223865</w:t>
            </w:r>
          </w:p>
        </w:tc>
        <w:tc>
          <w:tcPr>
            <w:tcW w:w="0" w:type="auto"/>
            <w:shd w:val="clear" w:color="auto" w:fill="auto"/>
          </w:tcPr>
          <w:p w14:paraId="337BE8E9" w14:textId="77777777" w:rsidR="00AC594C" w:rsidRPr="008E344B" w:rsidRDefault="00AC594C" w:rsidP="00862356">
            <w:pPr>
              <w:pStyle w:val="TAL"/>
              <w:rPr>
                <w:sz w:val="16"/>
              </w:rPr>
            </w:pPr>
            <w:r w:rsidRPr="008E344B">
              <w:rPr>
                <w:sz w:val="16"/>
              </w:rPr>
              <w:t>TT analysis for RRM test case 5.7.4.1 and 5.7.4.2</w:t>
            </w:r>
          </w:p>
        </w:tc>
        <w:tc>
          <w:tcPr>
            <w:tcW w:w="0" w:type="auto"/>
            <w:shd w:val="clear" w:color="auto" w:fill="auto"/>
          </w:tcPr>
          <w:p w14:paraId="33A30897" w14:textId="77777777" w:rsidR="00AC594C" w:rsidRPr="008E344B" w:rsidRDefault="00AC594C" w:rsidP="00862356">
            <w:pPr>
              <w:pStyle w:val="TAL"/>
              <w:rPr>
                <w:sz w:val="16"/>
              </w:rPr>
            </w:pPr>
            <w:r w:rsidRPr="008E344B">
              <w:rPr>
                <w:sz w:val="16"/>
              </w:rPr>
              <w:t>ROHDE &amp; SCHWARZ</w:t>
            </w:r>
          </w:p>
        </w:tc>
        <w:tc>
          <w:tcPr>
            <w:tcW w:w="0" w:type="auto"/>
            <w:shd w:val="clear" w:color="auto" w:fill="auto"/>
          </w:tcPr>
          <w:p w14:paraId="108D4972" w14:textId="77777777" w:rsidR="00AC594C" w:rsidRPr="008E344B" w:rsidRDefault="00AC594C" w:rsidP="00862356">
            <w:pPr>
              <w:pStyle w:val="TAL"/>
              <w:rPr>
                <w:sz w:val="16"/>
              </w:rPr>
            </w:pPr>
            <w:r w:rsidRPr="008E344B">
              <w:rPr>
                <w:sz w:val="16"/>
              </w:rPr>
              <w:t>38.903</w:t>
            </w:r>
          </w:p>
        </w:tc>
        <w:tc>
          <w:tcPr>
            <w:tcW w:w="0" w:type="auto"/>
            <w:shd w:val="clear" w:color="auto" w:fill="auto"/>
          </w:tcPr>
          <w:p w14:paraId="174763EC" w14:textId="77777777" w:rsidR="00AC594C" w:rsidRPr="008E344B" w:rsidRDefault="00AC594C" w:rsidP="00862356">
            <w:pPr>
              <w:pStyle w:val="TAL"/>
              <w:rPr>
                <w:sz w:val="16"/>
              </w:rPr>
            </w:pPr>
            <w:r w:rsidRPr="008E344B">
              <w:rPr>
                <w:sz w:val="16"/>
              </w:rPr>
              <w:t>0308</w:t>
            </w:r>
          </w:p>
        </w:tc>
        <w:tc>
          <w:tcPr>
            <w:tcW w:w="0" w:type="auto"/>
            <w:shd w:val="clear" w:color="auto" w:fill="auto"/>
          </w:tcPr>
          <w:p w14:paraId="28D10F7B" w14:textId="77777777" w:rsidR="00AC594C" w:rsidRPr="008E344B" w:rsidRDefault="00AC594C" w:rsidP="00862356">
            <w:pPr>
              <w:pStyle w:val="TAR"/>
              <w:rPr>
                <w:sz w:val="16"/>
              </w:rPr>
            </w:pPr>
            <w:r w:rsidRPr="008E344B">
              <w:rPr>
                <w:sz w:val="16"/>
              </w:rPr>
              <w:t>1</w:t>
            </w:r>
          </w:p>
        </w:tc>
        <w:tc>
          <w:tcPr>
            <w:tcW w:w="0" w:type="auto"/>
            <w:shd w:val="clear" w:color="auto" w:fill="auto"/>
          </w:tcPr>
          <w:p w14:paraId="774BA4B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BFBFCAB" w14:textId="77777777" w:rsidR="00AC594C" w:rsidRPr="008E344B" w:rsidRDefault="00AC594C" w:rsidP="00862356">
            <w:pPr>
              <w:pStyle w:val="TAL"/>
              <w:rPr>
                <w:sz w:val="16"/>
              </w:rPr>
            </w:pPr>
            <w:r w:rsidRPr="008E344B">
              <w:rPr>
                <w:sz w:val="16"/>
              </w:rPr>
              <w:t>F</w:t>
            </w:r>
          </w:p>
        </w:tc>
        <w:tc>
          <w:tcPr>
            <w:tcW w:w="0" w:type="auto"/>
            <w:shd w:val="clear" w:color="auto" w:fill="auto"/>
          </w:tcPr>
          <w:p w14:paraId="7D18F878"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42011751" w14:textId="77777777" w:rsidR="00AC594C" w:rsidRPr="008E344B" w:rsidRDefault="00AC594C" w:rsidP="00862356">
            <w:pPr>
              <w:pStyle w:val="TAL"/>
              <w:rPr>
                <w:sz w:val="16"/>
              </w:rPr>
            </w:pPr>
            <w:r w:rsidRPr="008E344B">
              <w:rPr>
                <w:sz w:val="16"/>
              </w:rPr>
              <w:t>agreed</w:t>
            </w:r>
          </w:p>
        </w:tc>
      </w:tr>
      <w:tr w:rsidR="00AC594C" w:rsidRPr="008E344B" w14:paraId="61B2A337" w14:textId="77777777" w:rsidTr="00862356">
        <w:tc>
          <w:tcPr>
            <w:tcW w:w="0" w:type="auto"/>
            <w:shd w:val="clear" w:color="auto" w:fill="auto"/>
          </w:tcPr>
          <w:p w14:paraId="7471E4A5" w14:textId="77777777" w:rsidR="00AC594C" w:rsidRPr="008E344B" w:rsidRDefault="00AC594C" w:rsidP="00862356">
            <w:pPr>
              <w:pStyle w:val="TAL"/>
              <w:rPr>
                <w:sz w:val="16"/>
              </w:rPr>
            </w:pPr>
            <w:r w:rsidRPr="008E344B">
              <w:rPr>
                <w:sz w:val="16"/>
              </w:rPr>
              <w:t>R5-222591</w:t>
            </w:r>
          </w:p>
        </w:tc>
        <w:tc>
          <w:tcPr>
            <w:tcW w:w="0" w:type="auto"/>
            <w:shd w:val="clear" w:color="auto" w:fill="auto"/>
          </w:tcPr>
          <w:p w14:paraId="505D8BE5" w14:textId="77777777" w:rsidR="00AC594C" w:rsidRPr="008E344B" w:rsidRDefault="00AC594C" w:rsidP="00862356">
            <w:pPr>
              <w:pStyle w:val="TAL"/>
              <w:rPr>
                <w:sz w:val="16"/>
              </w:rPr>
            </w:pPr>
            <w:r w:rsidRPr="008E344B">
              <w:rPr>
                <w:sz w:val="16"/>
              </w:rPr>
              <w:t>Predicted SNR upper bound update</w:t>
            </w:r>
          </w:p>
        </w:tc>
        <w:tc>
          <w:tcPr>
            <w:tcW w:w="0" w:type="auto"/>
            <w:shd w:val="clear" w:color="auto" w:fill="auto"/>
          </w:tcPr>
          <w:p w14:paraId="2FCCB712" w14:textId="77777777" w:rsidR="00AC594C" w:rsidRPr="008E344B" w:rsidRDefault="00AC594C" w:rsidP="00862356">
            <w:pPr>
              <w:pStyle w:val="TAL"/>
              <w:rPr>
                <w:sz w:val="16"/>
              </w:rPr>
            </w:pPr>
            <w:r w:rsidRPr="008E344B">
              <w:rPr>
                <w:sz w:val="16"/>
              </w:rPr>
              <w:t>QUALCOMM Europe Inc. - Italy</w:t>
            </w:r>
          </w:p>
        </w:tc>
        <w:tc>
          <w:tcPr>
            <w:tcW w:w="0" w:type="auto"/>
            <w:shd w:val="clear" w:color="auto" w:fill="auto"/>
          </w:tcPr>
          <w:p w14:paraId="5B97F013" w14:textId="77777777" w:rsidR="00AC594C" w:rsidRPr="008E344B" w:rsidRDefault="00AC594C" w:rsidP="00862356">
            <w:pPr>
              <w:pStyle w:val="TAL"/>
              <w:rPr>
                <w:sz w:val="16"/>
              </w:rPr>
            </w:pPr>
            <w:r w:rsidRPr="008E344B">
              <w:rPr>
                <w:sz w:val="16"/>
              </w:rPr>
              <w:t>38.903</w:t>
            </w:r>
          </w:p>
        </w:tc>
        <w:tc>
          <w:tcPr>
            <w:tcW w:w="0" w:type="auto"/>
            <w:shd w:val="clear" w:color="auto" w:fill="auto"/>
          </w:tcPr>
          <w:p w14:paraId="6EE1EE21" w14:textId="77777777" w:rsidR="00AC594C" w:rsidRPr="008E344B" w:rsidRDefault="00AC594C" w:rsidP="00862356">
            <w:pPr>
              <w:pStyle w:val="TAL"/>
              <w:rPr>
                <w:sz w:val="16"/>
              </w:rPr>
            </w:pPr>
            <w:r w:rsidRPr="008E344B">
              <w:rPr>
                <w:sz w:val="16"/>
              </w:rPr>
              <w:t>0309</w:t>
            </w:r>
          </w:p>
        </w:tc>
        <w:tc>
          <w:tcPr>
            <w:tcW w:w="0" w:type="auto"/>
            <w:shd w:val="clear" w:color="auto" w:fill="auto"/>
          </w:tcPr>
          <w:p w14:paraId="6C795109" w14:textId="77777777" w:rsidR="00AC594C" w:rsidRPr="008E344B" w:rsidRDefault="00AC594C" w:rsidP="00862356">
            <w:pPr>
              <w:pStyle w:val="TAR"/>
              <w:rPr>
                <w:sz w:val="16"/>
              </w:rPr>
            </w:pPr>
            <w:r w:rsidRPr="008E344B">
              <w:rPr>
                <w:sz w:val="16"/>
              </w:rPr>
              <w:t>-</w:t>
            </w:r>
          </w:p>
        </w:tc>
        <w:tc>
          <w:tcPr>
            <w:tcW w:w="0" w:type="auto"/>
            <w:shd w:val="clear" w:color="auto" w:fill="auto"/>
          </w:tcPr>
          <w:p w14:paraId="0526B99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9AA77F3" w14:textId="77777777" w:rsidR="00AC594C" w:rsidRPr="008E344B" w:rsidRDefault="00AC594C" w:rsidP="00862356">
            <w:pPr>
              <w:pStyle w:val="TAL"/>
              <w:rPr>
                <w:sz w:val="16"/>
              </w:rPr>
            </w:pPr>
            <w:r w:rsidRPr="008E344B">
              <w:rPr>
                <w:sz w:val="16"/>
              </w:rPr>
              <w:t>F</w:t>
            </w:r>
          </w:p>
        </w:tc>
        <w:tc>
          <w:tcPr>
            <w:tcW w:w="0" w:type="auto"/>
            <w:shd w:val="clear" w:color="auto" w:fill="auto"/>
          </w:tcPr>
          <w:p w14:paraId="5BC8718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33B92AFB" w14:textId="77777777" w:rsidR="00AC594C" w:rsidRPr="008E344B" w:rsidRDefault="00AC594C" w:rsidP="00862356">
            <w:pPr>
              <w:pStyle w:val="TAL"/>
              <w:rPr>
                <w:sz w:val="16"/>
              </w:rPr>
            </w:pPr>
            <w:r w:rsidRPr="008E344B">
              <w:rPr>
                <w:sz w:val="16"/>
              </w:rPr>
              <w:t>withdrawn</w:t>
            </w:r>
          </w:p>
        </w:tc>
      </w:tr>
      <w:tr w:rsidR="00AC594C" w:rsidRPr="008E344B" w14:paraId="7FCF16F1" w14:textId="77777777" w:rsidTr="00862356">
        <w:tc>
          <w:tcPr>
            <w:tcW w:w="0" w:type="auto"/>
            <w:shd w:val="clear" w:color="auto" w:fill="auto"/>
          </w:tcPr>
          <w:p w14:paraId="1D2C727D" w14:textId="77777777" w:rsidR="00AC594C" w:rsidRPr="008E344B" w:rsidRDefault="00AC594C" w:rsidP="00862356">
            <w:pPr>
              <w:pStyle w:val="TAL"/>
              <w:rPr>
                <w:sz w:val="16"/>
              </w:rPr>
            </w:pPr>
            <w:r w:rsidRPr="008E344B">
              <w:rPr>
                <w:sz w:val="16"/>
              </w:rPr>
              <w:t>R5-222718</w:t>
            </w:r>
          </w:p>
        </w:tc>
        <w:tc>
          <w:tcPr>
            <w:tcW w:w="0" w:type="auto"/>
            <w:shd w:val="clear" w:color="auto" w:fill="auto"/>
          </w:tcPr>
          <w:p w14:paraId="4D30E267" w14:textId="77777777" w:rsidR="00AC594C" w:rsidRPr="008E344B" w:rsidRDefault="00AC594C" w:rsidP="00862356">
            <w:pPr>
              <w:pStyle w:val="TAL"/>
              <w:rPr>
                <w:sz w:val="16"/>
              </w:rPr>
            </w:pPr>
            <w:r w:rsidRPr="008E344B">
              <w:rPr>
                <w:sz w:val="16"/>
              </w:rPr>
              <w:t>Addition of test tolerance analysis for 4.7.7.1 and 6.7.9.1 EN-DC FR1 L1-SINR absolute accuracy tests</w:t>
            </w:r>
          </w:p>
        </w:tc>
        <w:tc>
          <w:tcPr>
            <w:tcW w:w="0" w:type="auto"/>
            <w:shd w:val="clear" w:color="auto" w:fill="auto"/>
          </w:tcPr>
          <w:p w14:paraId="676A5DB6"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699F637" w14:textId="77777777" w:rsidR="00AC594C" w:rsidRPr="008E344B" w:rsidRDefault="00AC594C" w:rsidP="00862356">
            <w:pPr>
              <w:pStyle w:val="TAL"/>
              <w:rPr>
                <w:sz w:val="16"/>
              </w:rPr>
            </w:pPr>
            <w:r w:rsidRPr="008E344B">
              <w:rPr>
                <w:sz w:val="16"/>
              </w:rPr>
              <w:t>38.903</w:t>
            </w:r>
          </w:p>
        </w:tc>
        <w:tc>
          <w:tcPr>
            <w:tcW w:w="0" w:type="auto"/>
            <w:shd w:val="clear" w:color="auto" w:fill="auto"/>
          </w:tcPr>
          <w:p w14:paraId="0B8799CA" w14:textId="77777777" w:rsidR="00AC594C" w:rsidRPr="008E344B" w:rsidRDefault="00AC594C" w:rsidP="00862356">
            <w:pPr>
              <w:pStyle w:val="TAL"/>
              <w:rPr>
                <w:sz w:val="16"/>
              </w:rPr>
            </w:pPr>
            <w:r w:rsidRPr="008E344B">
              <w:rPr>
                <w:sz w:val="16"/>
              </w:rPr>
              <w:t>0310</w:t>
            </w:r>
          </w:p>
        </w:tc>
        <w:tc>
          <w:tcPr>
            <w:tcW w:w="0" w:type="auto"/>
            <w:shd w:val="clear" w:color="auto" w:fill="auto"/>
          </w:tcPr>
          <w:p w14:paraId="6C238CF5" w14:textId="77777777" w:rsidR="00AC594C" w:rsidRPr="008E344B" w:rsidRDefault="00AC594C" w:rsidP="00862356">
            <w:pPr>
              <w:pStyle w:val="TAR"/>
              <w:rPr>
                <w:sz w:val="16"/>
              </w:rPr>
            </w:pPr>
            <w:r w:rsidRPr="008E344B">
              <w:rPr>
                <w:sz w:val="16"/>
              </w:rPr>
              <w:t>-</w:t>
            </w:r>
          </w:p>
        </w:tc>
        <w:tc>
          <w:tcPr>
            <w:tcW w:w="0" w:type="auto"/>
            <w:shd w:val="clear" w:color="auto" w:fill="auto"/>
          </w:tcPr>
          <w:p w14:paraId="2AE38426" w14:textId="77777777" w:rsidR="00AC594C" w:rsidRPr="008E344B" w:rsidRDefault="00AC594C" w:rsidP="00862356">
            <w:pPr>
              <w:pStyle w:val="TAL"/>
              <w:rPr>
                <w:sz w:val="16"/>
              </w:rPr>
            </w:pPr>
            <w:r w:rsidRPr="008E344B">
              <w:rPr>
                <w:sz w:val="16"/>
              </w:rPr>
              <w:t>Rel-16</w:t>
            </w:r>
          </w:p>
        </w:tc>
        <w:tc>
          <w:tcPr>
            <w:tcW w:w="0" w:type="auto"/>
            <w:shd w:val="clear" w:color="auto" w:fill="auto"/>
          </w:tcPr>
          <w:p w14:paraId="75516411" w14:textId="77777777" w:rsidR="00AC594C" w:rsidRPr="008E344B" w:rsidRDefault="00AC594C" w:rsidP="00862356">
            <w:pPr>
              <w:pStyle w:val="TAL"/>
              <w:rPr>
                <w:sz w:val="16"/>
              </w:rPr>
            </w:pPr>
            <w:r w:rsidRPr="008E344B">
              <w:rPr>
                <w:sz w:val="16"/>
              </w:rPr>
              <w:t>F</w:t>
            </w:r>
          </w:p>
        </w:tc>
        <w:tc>
          <w:tcPr>
            <w:tcW w:w="0" w:type="auto"/>
            <w:shd w:val="clear" w:color="auto" w:fill="auto"/>
          </w:tcPr>
          <w:p w14:paraId="4E78DE34"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0DF15ED0" w14:textId="77777777" w:rsidR="00AC594C" w:rsidRPr="008E344B" w:rsidRDefault="00AC594C" w:rsidP="00862356">
            <w:pPr>
              <w:pStyle w:val="TAL"/>
              <w:rPr>
                <w:sz w:val="16"/>
              </w:rPr>
            </w:pPr>
            <w:r w:rsidRPr="008E344B">
              <w:rPr>
                <w:sz w:val="16"/>
              </w:rPr>
              <w:t>withdrawn</w:t>
            </w:r>
          </w:p>
        </w:tc>
      </w:tr>
      <w:tr w:rsidR="00AC594C" w:rsidRPr="008E344B" w14:paraId="49ECA8E9" w14:textId="77777777" w:rsidTr="00862356">
        <w:tc>
          <w:tcPr>
            <w:tcW w:w="0" w:type="auto"/>
            <w:shd w:val="clear" w:color="auto" w:fill="auto"/>
          </w:tcPr>
          <w:p w14:paraId="46B02365" w14:textId="77777777" w:rsidR="00AC594C" w:rsidRPr="008E344B" w:rsidRDefault="00AC594C" w:rsidP="00862356">
            <w:pPr>
              <w:pStyle w:val="TAL"/>
              <w:rPr>
                <w:sz w:val="16"/>
              </w:rPr>
            </w:pPr>
            <w:r w:rsidRPr="008E344B">
              <w:rPr>
                <w:sz w:val="16"/>
              </w:rPr>
              <w:t>R5-222720</w:t>
            </w:r>
          </w:p>
        </w:tc>
        <w:tc>
          <w:tcPr>
            <w:tcW w:w="0" w:type="auto"/>
            <w:shd w:val="clear" w:color="auto" w:fill="auto"/>
          </w:tcPr>
          <w:p w14:paraId="6E4ABFAB" w14:textId="77777777" w:rsidR="00AC594C" w:rsidRPr="008E344B" w:rsidRDefault="00AC594C" w:rsidP="00862356">
            <w:pPr>
              <w:pStyle w:val="TAL"/>
              <w:rPr>
                <w:sz w:val="16"/>
              </w:rPr>
            </w:pPr>
            <w:r w:rsidRPr="008E344B">
              <w:rPr>
                <w:sz w:val="16"/>
              </w:rPr>
              <w:t>Addition of test tolerance analysis for 4.7.7.2 and 6.7.9.2 FR1 L1-SINR absolute accuracy tests</w:t>
            </w:r>
          </w:p>
        </w:tc>
        <w:tc>
          <w:tcPr>
            <w:tcW w:w="0" w:type="auto"/>
            <w:shd w:val="clear" w:color="auto" w:fill="auto"/>
          </w:tcPr>
          <w:p w14:paraId="44A7E521"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780DECF0" w14:textId="77777777" w:rsidR="00AC594C" w:rsidRPr="008E344B" w:rsidRDefault="00AC594C" w:rsidP="00862356">
            <w:pPr>
              <w:pStyle w:val="TAL"/>
              <w:rPr>
                <w:sz w:val="16"/>
              </w:rPr>
            </w:pPr>
            <w:r w:rsidRPr="008E344B">
              <w:rPr>
                <w:sz w:val="16"/>
              </w:rPr>
              <w:t>38.903</w:t>
            </w:r>
          </w:p>
        </w:tc>
        <w:tc>
          <w:tcPr>
            <w:tcW w:w="0" w:type="auto"/>
            <w:shd w:val="clear" w:color="auto" w:fill="auto"/>
          </w:tcPr>
          <w:p w14:paraId="4947BE1B" w14:textId="77777777" w:rsidR="00AC594C" w:rsidRPr="008E344B" w:rsidRDefault="00AC594C" w:rsidP="00862356">
            <w:pPr>
              <w:pStyle w:val="TAL"/>
              <w:rPr>
                <w:sz w:val="16"/>
              </w:rPr>
            </w:pPr>
            <w:r w:rsidRPr="008E344B">
              <w:rPr>
                <w:sz w:val="16"/>
              </w:rPr>
              <w:t>0311</w:t>
            </w:r>
          </w:p>
        </w:tc>
        <w:tc>
          <w:tcPr>
            <w:tcW w:w="0" w:type="auto"/>
            <w:shd w:val="clear" w:color="auto" w:fill="auto"/>
          </w:tcPr>
          <w:p w14:paraId="6054E2A8" w14:textId="77777777" w:rsidR="00AC594C" w:rsidRPr="008E344B" w:rsidRDefault="00AC594C" w:rsidP="00862356">
            <w:pPr>
              <w:pStyle w:val="TAR"/>
              <w:rPr>
                <w:sz w:val="16"/>
              </w:rPr>
            </w:pPr>
            <w:r w:rsidRPr="008E344B">
              <w:rPr>
                <w:sz w:val="16"/>
              </w:rPr>
              <w:t>-</w:t>
            </w:r>
          </w:p>
        </w:tc>
        <w:tc>
          <w:tcPr>
            <w:tcW w:w="0" w:type="auto"/>
            <w:shd w:val="clear" w:color="auto" w:fill="auto"/>
          </w:tcPr>
          <w:p w14:paraId="3388207F"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8537D55" w14:textId="77777777" w:rsidR="00AC594C" w:rsidRPr="008E344B" w:rsidRDefault="00AC594C" w:rsidP="00862356">
            <w:pPr>
              <w:pStyle w:val="TAL"/>
              <w:rPr>
                <w:sz w:val="16"/>
              </w:rPr>
            </w:pPr>
            <w:r w:rsidRPr="008E344B">
              <w:rPr>
                <w:sz w:val="16"/>
              </w:rPr>
              <w:t>F</w:t>
            </w:r>
          </w:p>
        </w:tc>
        <w:tc>
          <w:tcPr>
            <w:tcW w:w="0" w:type="auto"/>
            <w:shd w:val="clear" w:color="auto" w:fill="auto"/>
          </w:tcPr>
          <w:p w14:paraId="05FBED84"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2CD386F1" w14:textId="77777777" w:rsidR="00AC594C" w:rsidRPr="008E344B" w:rsidRDefault="00AC594C" w:rsidP="00862356">
            <w:pPr>
              <w:pStyle w:val="TAL"/>
              <w:rPr>
                <w:sz w:val="16"/>
              </w:rPr>
            </w:pPr>
            <w:r w:rsidRPr="008E344B">
              <w:rPr>
                <w:sz w:val="16"/>
              </w:rPr>
              <w:t>withdrawn</w:t>
            </w:r>
          </w:p>
        </w:tc>
      </w:tr>
      <w:tr w:rsidR="00AC594C" w:rsidRPr="008E344B" w14:paraId="3561687F" w14:textId="77777777" w:rsidTr="00862356">
        <w:tc>
          <w:tcPr>
            <w:tcW w:w="0" w:type="auto"/>
            <w:shd w:val="clear" w:color="auto" w:fill="auto"/>
          </w:tcPr>
          <w:p w14:paraId="1718D8ED" w14:textId="77777777" w:rsidR="00AC594C" w:rsidRPr="008E344B" w:rsidRDefault="00AC594C" w:rsidP="00862356">
            <w:pPr>
              <w:pStyle w:val="TAL"/>
              <w:rPr>
                <w:sz w:val="16"/>
              </w:rPr>
            </w:pPr>
            <w:r w:rsidRPr="008E344B">
              <w:rPr>
                <w:sz w:val="16"/>
              </w:rPr>
              <w:t>R5-222722</w:t>
            </w:r>
          </w:p>
        </w:tc>
        <w:tc>
          <w:tcPr>
            <w:tcW w:w="0" w:type="auto"/>
            <w:shd w:val="clear" w:color="auto" w:fill="auto"/>
          </w:tcPr>
          <w:p w14:paraId="2F46AD41" w14:textId="77777777" w:rsidR="00AC594C" w:rsidRPr="008E344B" w:rsidRDefault="00AC594C" w:rsidP="00862356">
            <w:pPr>
              <w:pStyle w:val="TAL"/>
              <w:rPr>
                <w:sz w:val="16"/>
              </w:rPr>
            </w:pPr>
            <w:r w:rsidRPr="008E344B">
              <w:rPr>
                <w:sz w:val="16"/>
              </w:rPr>
              <w:t>Addition of test tolerance analysis for 4.7.7.3 and 6.7.9.3 EN-DC FR1 L1-SINR absolute accuracy tests</w:t>
            </w:r>
          </w:p>
        </w:tc>
        <w:tc>
          <w:tcPr>
            <w:tcW w:w="0" w:type="auto"/>
            <w:shd w:val="clear" w:color="auto" w:fill="auto"/>
          </w:tcPr>
          <w:p w14:paraId="45715015" w14:textId="77777777" w:rsidR="00AC594C" w:rsidRPr="008E344B" w:rsidRDefault="00AC594C" w:rsidP="00862356">
            <w:pPr>
              <w:pStyle w:val="TAL"/>
              <w:rPr>
                <w:sz w:val="16"/>
              </w:rPr>
            </w:pPr>
            <w:r w:rsidRPr="008E344B">
              <w:rPr>
                <w:sz w:val="16"/>
              </w:rPr>
              <w:t>Sporton</w:t>
            </w:r>
          </w:p>
        </w:tc>
        <w:tc>
          <w:tcPr>
            <w:tcW w:w="0" w:type="auto"/>
            <w:shd w:val="clear" w:color="auto" w:fill="auto"/>
          </w:tcPr>
          <w:p w14:paraId="271A1BAF" w14:textId="77777777" w:rsidR="00AC594C" w:rsidRPr="008E344B" w:rsidRDefault="00AC594C" w:rsidP="00862356">
            <w:pPr>
              <w:pStyle w:val="TAL"/>
              <w:rPr>
                <w:sz w:val="16"/>
              </w:rPr>
            </w:pPr>
            <w:r w:rsidRPr="008E344B">
              <w:rPr>
                <w:sz w:val="16"/>
              </w:rPr>
              <w:t>38.903</w:t>
            </w:r>
          </w:p>
        </w:tc>
        <w:tc>
          <w:tcPr>
            <w:tcW w:w="0" w:type="auto"/>
            <w:shd w:val="clear" w:color="auto" w:fill="auto"/>
          </w:tcPr>
          <w:p w14:paraId="2FA4CB30" w14:textId="77777777" w:rsidR="00AC594C" w:rsidRPr="008E344B" w:rsidRDefault="00AC594C" w:rsidP="00862356">
            <w:pPr>
              <w:pStyle w:val="TAL"/>
              <w:rPr>
                <w:sz w:val="16"/>
              </w:rPr>
            </w:pPr>
            <w:r w:rsidRPr="008E344B">
              <w:rPr>
                <w:sz w:val="16"/>
              </w:rPr>
              <w:t>0312</w:t>
            </w:r>
          </w:p>
        </w:tc>
        <w:tc>
          <w:tcPr>
            <w:tcW w:w="0" w:type="auto"/>
            <w:shd w:val="clear" w:color="auto" w:fill="auto"/>
          </w:tcPr>
          <w:p w14:paraId="6013B645" w14:textId="77777777" w:rsidR="00AC594C" w:rsidRPr="008E344B" w:rsidRDefault="00AC594C" w:rsidP="00862356">
            <w:pPr>
              <w:pStyle w:val="TAR"/>
              <w:rPr>
                <w:sz w:val="16"/>
              </w:rPr>
            </w:pPr>
            <w:r w:rsidRPr="008E344B">
              <w:rPr>
                <w:sz w:val="16"/>
              </w:rPr>
              <w:t>-</w:t>
            </w:r>
          </w:p>
        </w:tc>
        <w:tc>
          <w:tcPr>
            <w:tcW w:w="0" w:type="auto"/>
            <w:shd w:val="clear" w:color="auto" w:fill="auto"/>
          </w:tcPr>
          <w:p w14:paraId="6F4459FE"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C3D58D0" w14:textId="77777777" w:rsidR="00AC594C" w:rsidRPr="008E344B" w:rsidRDefault="00AC594C" w:rsidP="00862356">
            <w:pPr>
              <w:pStyle w:val="TAL"/>
              <w:rPr>
                <w:sz w:val="16"/>
              </w:rPr>
            </w:pPr>
            <w:r w:rsidRPr="008E344B">
              <w:rPr>
                <w:sz w:val="16"/>
              </w:rPr>
              <w:t>F</w:t>
            </w:r>
          </w:p>
        </w:tc>
        <w:tc>
          <w:tcPr>
            <w:tcW w:w="0" w:type="auto"/>
            <w:shd w:val="clear" w:color="auto" w:fill="auto"/>
          </w:tcPr>
          <w:p w14:paraId="488500FF"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318423E2" w14:textId="77777777" w:rsidR="00AC594C" w:rsidRPr="008E344B" w:rsidRDefault="00AC594C" w:rsidP="00862356">
            <w:pPr>
              <w:pStyle w:val="TAL"/>
              <w:rPr>
                <w:sz w:val="16"/>
              </w:rPr>
            </w:pPr>
            <w:r w:rsidRPr="008E344B">
              <w:rPr>
                <w:sz w:val="16"/>
              </w:rPr>
              <w:t>withdrawn</w:t>
            </w:r>
          </w:p>
        </w:tc>
      </w:tr>
      <w:tr w:rsidR="00AC594C" w:rsidRPr="008E344B" w14:paraId="6A5CC3B1" w14:textId="77777777" w:rsidTr="00862356">
        <w:tc>
          <w:tcPr>
            <w:tcW w:w="0" w:type="auto"/>
            <w:shd w:val="clear" w:color="auto" w:fill="auto"/>
          </w:tcPr>
          <w:p w14:paraId="74F2B057" w14:textId="77777777" w:rsidR="00AC594C" w:rsidRPr="008E344B" w:rsidRDefault="00AC594C" w:rsidP="00862356">
            <w:pPr>
              <w:pStyle w:val="TAL"/>
              <w:rPr>
                <w:sz w:val="16"/>
              </w:rPr>
            </w:pPr>
            <w:r w:rsidRPr="008E344B">
              <w:rPr>
                <w:sz w:val="16"/>
              </w:rPr>
              <w:t>R5-223008</w:t>
            </w:r>
          </w:p>
        </w:tc>
        <w:tc>
          <w:tcPr>
            <w:tcW w:w="0" w:type="auto"/>
            <w:shd w:val="clear" w:color="auto" w:fill="auto"/>
          </w:tcPr>
          <w:p w14:paraId="1D640280" w14:textId="77777777" w:rsidR="00AC594C" w:rsidRPr="008E344B" w:rsidRDefault="00AC594C" w:rsidP="00862356">
            <w:pPr>
              <w:pStyle w:val="TAL"/>
              <w:rPr>
                <w:sz w:val="16"/>
              </w:rPr>
            </w:pPr>
            <w:r w:rsidRPr="008E344B">
              <w:rPr>
                <w:sz w:val="16"/>
              </w:rPr>
              <w:t>Addition of test tolerance analysis for 5.6.6.1 and 7.6.6.1</w:t>
            </w:r>
          </w:p>
        </w:tc>
        <w:tc>
          <w:tcPr>
            <w:tcW w:w="0" w:type="auto"/>
            <w:shd w:val="clear" w:color="auto" w:fill="auto"/>
          </w:tcPr>
          <w:p w14:paraId="20C0BCF2"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D1D5E97" w14:textId="77777777" w:rsidR="00AC594C" w:rsidRPr="008E344B" w:rsidRDefault="00AC594C" w:rsidP="00862356">
            <w:pPr>
              <w:pStyle w:val="TAL"/>
              <w:rPr>
                <w:sz w:val="16"/>
              </w:rPr>
            </w:pPr>
            <w:r w:rsidRPr="008E344B">
              <w:rPr>
                <w:sz w:val="16"/>
              </w:rPr>
              <w:t>38.903</w:t>
            </w:r>
          </w:p>
        </w:tc>
        <w:tc>
          <w:tcPr>
            <w:tcW w:w="0" w:type="auto"/>
            <w:shd w:val="clear" w:color="auto" w:fill="auto"/>
          </w:tcPr>
          <w:p w14:paraId="0AC2960F" w14:textId="77777777" w:rsidR="00AC594C" w:rsidRPr="008E344B" w:rsidRDefault="00AC594C" w:rsidP="00862356">
            <w:pPr>
              <w:pStyle w:val="TAL"/>
              <w:rPr>
                <w:sz w:val="16"/>
              </w:rPr>
            </w:pPr>
            <w:r w:rsidRPr="008E344B">
              <w:rPr>
                <w:sz w:val="16"/>
              </w:rPr>
              <w:t>0313</w:t>
            </w:r>
          </w:p>
        </w:tc>
        <w:tc>
          <w:tcPr>
            <w:tcW w:w="0" w:type="auto"/>
            <w:shd w:val="clear" w:color="auto" w:fill="auto"/>
          </w:tcPr>
          <w:p w14:paraId="660370B3" w14:textId="77777777" w:rsidR="00AC594C" w:rsidRPr="008E344B" w:rsidRDefault="00AC594C" w:rsidP="00862356">
            <w:pPr>
              <w:pStyle w:val="TAR"/>
              <w:rPr>
                <w:sz w:val="16"/>
              </w:rPr>
            </w:pPr>
            <w:r w:rsidRPr="008E344B">
              <w:rPr>
                <w:sz w:val="16"/>
              </w:rPr>
              <w:t>-</w:t>
            </w:r>
          </w:p>
        </w:tc>
        <w:tc>
          <w:tcPr>
            <w:tcW w:w="0" w:type="auto"/>
            <w:shd w:val="clear" w:color="auto" w:fill="auto"/>
          </w:tcPr>
          <w:p w14:paraId="2D07662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FE6F24A" w14:textId="77777777" w:rsidR="00AC594C" w:rsidRPr="008E344B" w:rsidRDefault="00AC594C" w:rsidP="00862356">
            <w:pPr>
              <w:pStyle w:val="TAL"/>
              <w:rPr>
                <w:sz w:val="16"/>
              </w:rPr>
            </w:pPr>
            <w:r w:rsidRPr="008E344B">
              <w:rPr>
                <w:sz w:val="16"/>
              </w:rPr>
              <w:t>F</w:t>
            </w:r>
          </w:p>
        </w:tc>
        <w:tc>
          <w:tcPr>
            <w:tcW w:w="0" w:type="auto"/>
            <w:shd w:val="clear" w:color="auto" w:fill="auto"/>
          </w:tcPr>
          <w:p w14:paraId="29E9A79F"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03D05515" w14:textId="77777777" w:rsidR="00AC594C" w:rsidRPr="008E344B" w:rsidRDefault="00AC594C" w:rsidP="00862356">
            <w:pPr>
              <w:pStyle w:val="TAL"/>
              <w:rPr>
                <w:sz w:val="16"/>
              </w:rPr>
            </w:pPr>
            <w:r w:rsidRPr="008E344B">
              <w:rPr>
                <w:sz w:val="16"/>
              </w:rPr>
              <w:t>revised</w:t>
            </w:r>
          </w:p>
        </w:tc>
      </w:tr>
      <w:tr w:rsidR="00AC594C" w:rsidRPr="008E344B" w14:paraId="240C100C" w14:textId="77777777" w:rsidTr="00862356">
        <w:tc>
          <w:tcPr>
            <w:tcW w:w="0" w:type="auto"/>
            <w:shd w:val="clear" w:color="auto" w:fill="auto"/>
          </w:tcPr>
          <w:p w14:paraId="03CC5EEE" w14:textId="77777777" w:rsidR="00AC594C" w:rsidRPr="008E344B" w:rsidRDefault="00AC594C" w:rsidP="00862356">
            <w:pPr>
              <w:pStyle w:val="TAL"/>
              <w:rPr>
                <w:sz w:val="16"/>
              </w:rPr>
            </w:pPr>
            <w:r w:rsidRPr="008E344B">
              <w:rPr>
                <w:sz w:val="16"/>
              </w:rPr>
              <w:t>R5-223883</w:t>
            </w:r>
          </w:p>
        </w:tc>
        <w:tc>
          <w:tcPr>
            <w:tcW w:w="0" w:type="auto"/>
            <w:shd w:val="clear" w:color="auto" w:fill="auto"/>
          </w:tcPr>
          <w:p w14:paraId="52628D14" w14:textId="77777777" w:rsidR="00AC594C" w:rsidRPr="008E344B" w:rsidRDefault="00AC594C" w:rsidP="00862356">
            <w:pPr>
              <w:pStyle w:val="TAL"/>
              <w:rPr>
                <w:sz w:val="16"/>
              </w:rPr>
            </w:pPr>
            <w:r w:rsidRPr="008E344B">
              <w:rPr>
                <w:sz w:val="16"/>
              </w:rPr>
              <w:t>Addition of test tolerance analysis for 5.6.6.1 and 7.6.6.1</w:t>
            </w:r>
          </w:p>
        </w:tc>
        <w:tc>
          <w:tcPr>
            <w:tcW w:w="0" w:type="auto"/>
            <w:shd w:val="clear" w:color="auto" w:fill="auto"/>
          </w:tcPr>
          <w:p w14:paraId="29CB1015"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6E34CAF8" w14:textId="77777777" w:rsidR="00AC594C" w:rsidRPr="008E344B" w:rsidRDefault="00AC594C" w:rsidP="00862356">
            <w:pPr>
              <w:pStyle w:val="TAL"/>
              <w:rPr>
                <w:sz w:val="16"/>
              </w:rPr>
            </w:pPr>
            <w:r w:rsidRPr="008E344B">
              <w:rPr>
                <w:sz w:val="16"/>
              </w:rPr>
              <w:t>38.903</w:t>
            </w:r>
          </w:p>
        </w:tc>
        <w:tc>
          <w:tcPr>
            <w:tcW w:w="0" w:type="auto"/>
            <w:shd w:val="clear" w:color="auto" w:fill="auto"/>
          </w:tcPr>
          <w:p w14:paraId="7A5B8806" w14:textId="77777777" w:rsidR="00AC594C" w:rsidRPr="008E344B" w:rsidRDefault="00AC594C" w:rsidP="00862356">
            <w:pPr>
              <w:pStyle w:val="TAL"/>
              <w:rPr>
                <w:sz w:val="16"/>
              </w:rPr>
            </w:pPr>
            <w:r w:rsidRPr="008E344B">
              <w:rPr>
                <w:sz w:val="16"/>
              </w:rPr>
              <w:t>0313</w:t>
            </w:r>
          </w:p>
        </w:tc>
        <w:tc>
          <w:tcPr>
            <w:tcW w:w="0" w:type="auto"/>
            <w:shd w:val="clear" w:color="auto" w:fill="auto"/>
          </w:tcPr>
          <w:p w14:paraId="247E38CE" w14:textId="77777777" w:rsidR="00AC594C" w:rsidRPr="008E344B" w:rsidRDefault="00AC594C" w:rsidP="00862356">
            <w:pPr>
              <w:pStyle w:val="TAR"/>
              <w:rPr>
                <w:sz w:val="16"/>
              </w:rPr>
            </w:pPr>
            <w:r w:rsidRPr="008E344B">
              <w:rPr>
                <w:sz w:val="16"/>
              </w:rPr>
              <w:t>1</w:t>
            </w:r>
          </w:p>
        </w:tc>
        <w:tc>
          <w:tcPr>
            <w:tcW w:w="0" w:type="auto"/>
            <w:shd w:val="clear" w:color="auto" w:fill="auto"/>
          </w:tcPr>
          <w:p w14:paraId="1955FC9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2C8312F" w14:textId="77777777" w:rsidR="00AC594C" w:rsidRPr="008E344B" w:rsidRDefault="00AC594C" w:rsidP="00862356">
            <w:pPr>
              <w:pStyle w:val="TAL"/>
              <w:rPr>
                <w:sz w:val="16"/>
              </w:rPr>
            </w:pPr>
            <w:r w:rsidRPr="008E344B">
              <w:rPr>
                <w:sz w:val="16"/>
              </w:rPr>
              <w:t>F</w:t>
            </w:r>
          </w:p>
        </w:tc>
        <w:tc>
          <w:tcPr>
            <w:tcW w:w="0" w:type="auto"/>
            <w:shd w:val="clear" w:color="auto" w:fill="auto"/>
          </w:tcPr>
          <w:p w14:paraId="25138303"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7895C0A2" w14:textId="77777777" w:rsidR="00AC594C" w:rsidRPr="008E344B" w:rsidRDefault="00AC594C" w:rsidP="00862356">
            <w:pPr>
              <w:pStyle w:val="TAL"/>
              <w:rPr>
                <w:sz w:val="16"/>
              </w:rPr>
            </w:pPr>
            <w:r w:rsidRPr="008E344B">
              <w:rPr>
                <w:sz w:val="16"/>
              </w:rPr>
              <w:t>agreed</w:t>
            </w:r>
          </w:p>
        </w:tc>
      </w:tr>
      <w:tr w:rsidR="00AC594C" w:rsidRPr="008E344B" w14:paraId="3844BD6C" w14:textId="77777777" w:rsidTr="00862356">
        <w:tc>
          <w:tcPr>
            <w:tcW w:w="0" w:type="auto"/>
            <w:shd w:val="clear" w:color="auto" w:fill="auto"/>
          </w:tcPr>
          <w:p w14:paraId="7DD0664F" w14:textId="77777777" w:rsidR="00AC594C" w:rsidRPr="008E344B" w:rsidRDefault="00AC594C" w:rsidP="00862356">
            <w:pPr>
              <w:pStyle w:val="TAL"/>
              <w:rPr>
                <w:sz w:val="16"/>
              </w:rPr>
            </w:pPr>
            <w:r w:rsidRPr="008E344B">
              <w:rPr>
                <w:sz w:val="16"/>
              </w:rPr>
              <w:t>R5-223009</w:t>
            </w:r>
          </w:p>
        </w:tc>
        <w:tc>
          <w:tcPr>
            <w:tcW w:w="0" w:type="auto"/>
            <w:shd w:val="clear" w:color="auto" w:fill="auto"/>
          </w:tcPr>
          <w:p w14:paraId="3EF1EF9E" w14:textId="77777777" w:rsidR="00AC594C" w:rsidRPr="008E344B" w:rsidRDefault="00AC594C" w:rsidP="00862356">
            <w:pPr>
              <w:pStyle w:val="TAL"/>
              <w:rPr>
                <w:sz w:val="16"/>
              </w:rPr>
            </w:pPr>
            <w:r w:rsidRPr="008E344B">
              <w:rPr>
                <w:sz w:val="16"/>
              </w:rPr>
              <w:t>Addition of test tolerance analysis for 5.6.6.2</w:t>
            </w:r>
          </w:p>
        </w:tc>
        <w:tc>
          <w:tcPr>
            <w:tcW w:w="0" w:type="auto"/>
            <w:shd w:val="clear" w:color="auto" w:fill="auto"/>
          </w:tcPr>
          <w:p w14:paraId="6282513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3C73B75A" w14:textId="77777777" w:rsidR="00AC594C" w:rsidRPr="008E344B" w:rsidRDefault="00AC594C" w:rsidP="00862356">
            <w:pPr>
              <w:pStyle w:val="TAL"/>
              <w:rPr>
                <w:sz w:val="16"/>
              </w:rPr>
            </w:pPr>
            <w:r w:rsidRPr="008E344B">
              <w:rPr>
                <w:sz w:val="16"/>
              </w:rPr>
              <w:t>38.903</w:t>
            </w:r>
          </w:p>
        </w:tc>
        <w:tc>
          <w:tcPr>
            <w:tcW w:w="0" w:type="auto"/>
            <w:shd w:val="clear" w:color="auto" w:fill="auto"/>
          </w:tcPr>
          <w:p w14:paraId="3E4DCCE4" w14:textId="77777777" w:rsidR="00AC594C" w:rsidRPr="008E344B" w:rsidRDefault="00AC594C" w:rsidP="00862356">
            <w:pPr>
              <w:pStyle w:val="TAL"/>
              <w:rPr>
                <w:sz w:val="16"/>
              </w:rPr>
            </w:pPr>
            <w:r w:rsidRPr="008E344B">
              <w:rPr>
                <w:sz w:val="16"/>
              </w:rPr>
              <w:t>0314</w:t>
            </w:r>
          </w:p>
        </w:tc>
        <w:tc>
          <w:tcPr>
            <w:tcW w:w="0" w:type="auto"/>
            <w:shd w:val="clear" w:color="auto" w:fill="auto"/>
          </w:tcPr>
          <w:p w14:paraId="49BA0E76" w14:textId="77777777" w:rsidR="00AC594C" w:rsidRPr="008E344B" w:rsidRDefault="00AC594C" w:rsidP="00862356">
            <w:pPr>
              <w:pStyle w:val="TAR"/>
              <w:rPr>
                <w:sz w:val="16"/>
              </w:rPr>
            </w:pPr>
            <w:r w:rsidRPr="008E344B">
              <w:rPr>
                <w:sz w:val="16"/>
              </w:rPr>
              <w:t>-</w:t>
            </w:r>
          </w:p>
        </w:tc>
        <w:tc>
          <w:tcPr>
            <w:tcW w:w="0" w:type="auto"/>
            <w:shd w:val="clear" w:color="auto" w:fill="auto"/>
          </w:tcPr>
          <w:p w14:paraId="01C99139"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CD4EEB5" w14:textId="77777777" w:rsidR="00AC594C" w:rsidRPr="008E344B" w:rsidRDefault="00AC594C" w:rsidP="00862356">
            <w:pPr>
              <w:pStyle w:val="TAL"/>
              <w:rPr>
                <w:sz w:val="16"/>
              </w:rPr>
            </w:pPr>
            <w:r w:rsidRPr="008E344B">
              <w:rPr>
                <w:sz w:val="16"/>
              </w:rPr>
              <w:t>F</w:t>
            </w:r>
          </w:p>
        </w:tc>
        <w:tc>
          <w:tcPr>
            <w:tcW w:w="0" w:type="auto"/>
            <w:shd w:val="clear" w:color="auto" w:fill="auto"/>
          </w:tcPr>
          <w:p w14:paraId="7FD655AB"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5CA16FA4" w14:textId="77777777" w:rsidR="00AC594C" w:rsidRPr="008E344B" w:rsidRDefault="00AC594C" w:rsidP="00862356">
            <w:pPr>
              <w:pStyle w:val="TAL"/>
              <w:rPr>
                <w:sz w:val="16"/>
              </w:rPr>
            </w:pPr>
            <w:r w:rsidRPr="008E344B">
              <w:rPr>
                <w:sz w:val="16"/>
              </w:rPr>
              <w:t>revised</w:t>
            </w:r>
          </w:p>
        </w:tc>
      </w:tr>
      <w:tr w:rsidR="00AC594C" w:rsidRPr="008E344B" w14:paraId="6A3FB4EF" w14:textId="77777777" w:rsidTr="00862356">
        <w:tc>
          <w:tcPr>
            <w:tcW w:w="0" w:type="auto"/>
            <w:shd w:val="clear" w:color="auto" w:fill="auto"/>
          </w:tcPr>
          <w:p w14:paraId="40239FB7" w14:textId="77777777" w:rsidR="00AC594C" w:rsidRPr="008E344B" w:rsidRDefault="00AC594C" w:rsidP="00862356">
            <w:pPr>
              <w:pStyle w:val="TAL"/>
              <w:rPr>
                <w:sz w:val="16"/>
              </w:rPr>
            </w:pPr>
            <w:r w:rsidRPr="008E344B">
              <w:rPr>
                <w:sz w:val="16"/>
              </w:rPr>
              <w:t>R5-223884</w:t>
            </w:r>
          </w:p>
        </w:tc>
        <w:tc>
          <w:tcPr>
            <w:tcW w:w="0" w:type="auto"/>
            <w:shd w:val="clear" w:color="auto" w:fill="auto"/>
          </w:tcPr>
          <w:p w14:paraId="31B31443" w14:textId="77777777" w:rsidR="00AC594C" w:rsidRPr="008E344B" w:rsidRDefault="00AC594C" w:rsidP="00862356">
            <w:pPr>
              <w:pStyle w:val="TAL"/>
              <w:rPr>
                <w:sz w:val="16"/>
              </w:rPr>
            </w:pPr>
            <w:r w:rsidRPr="008E344B">
              <w:rPr>
                <w:sz w:val="16"/>
              </w:rPr>
              <w:t>Addition of test tolerance analysis for 5.6.6.2</w:t>
            </w:r>
          </w:p>
        </w:tc>
        <w:tc>
          <w:tcPr>
            <w:tcW w:w="0" w:type="auto"/>
            <w:shd w:val="clear" w:color="auto" w:fill="auto"/>
          </w:tcPr>
          <w:p w14:paraId="3E1D0D9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B9ECC4A" w14:textId="77777777" w:rsidR="00AC594C" w:rsidRPr="008E344B" w:rsidRDefault="00AC594C" w:rsidP="00862356">
            <w:pPr>
              <w:pStyle w:val="TAL"/>
              <w:rPr>
                <w:sz w:val="16"/>
              </w:rPr>
            </w:pPr>
            <w:r w:rsidRPr="008E344B">
              <w:rPr>
                <w:sz w:val="16"/>
              </w:rPr>
              <w:t>38.903</w:t>
            </w:r>
          </w:p>
        </w:tc>
        <w:tc>
          <w:tcPr>
            <w:tcW w:w="0" w:type="auto"/>
            <w:shd w:val="clear" w:color="auto" w:fill="auto"/>
          </w:tcPr>
          <w:p w14:paraId="161037CF" w14:textId="77777777" w:rsidR="00AC594C" w:rsidRPr="008E344B" w:rsidRDefault="00AC594C" w:rsidP="00862356">
            <w:pPr>
              <w:pStyle w:val="TAL"/>
              <w:rPr>
                <w:sz w:val="16"/>
              </w:rPr>
            </w:pPr>
            <w:r w:rsidRPr="008E344B">
              <w:rPr>
                <w:sz w:val="16"/>
              </w:rPr>
              <w:t>0314</w:t>
            </w:r>
          </w:p>
        </w:tc>
        <w:tc>
          <w:tcPr>
            <w:tcW w:w="0" w:type="auto"/>
            <w:shd w:val="clear" w:color="auto" w:fill="auto"/>
          </w:tcPr>
          <w:p w14:paraId="0739BCAC" w14:textId="77777777" w:rsidR="00AC594C" w:rsidRPr="008E344B" w:rsidRDefault="00AC594C" w:rsidP="00862356">
            <w:pPr>
              <w:pStyle w:val="TAR"/>
              <w:rPr>
                <w:sz w:val="16"/>
              </w:rPr>
            </w:pPr>
            <w:r w:rsidRPr="008E344B">
              <w:rPr>
                <w:sz w:val="16"/>
              </w:rPr>
              <w:t>1</w:t>
            </w:r>
          </w:p>
        </w:tc>
        <w:tc>
          <w:tcPr>
            <w:tcW w:w="0" w:type="auto"/>
            <w:shd w:val="clear" w:color="auto" w:fill="auto"/>
          </w:tcPr>
          <w:p w14:paraId="4D07B600" w14:textId="77777777" w:rsidR="00AC594C" w:rsidRPr="008E344B" w:rsidRDefault="00AC594C" w:rsidP="00862356">
            <w:pPr>
              <w:pStyle w:val="TAL"/>
              <w:rPr>
                <w:sz w:val="16"/>
              </w:rPr>
            </w:pPr>
            <w:r w:rsidRPr="008E344B">
              <w:rPr>
                <w:sz w:val="16"/>
              </w:rPr>
              <w:t>Rel-16</w:t>
            </w:r>
          </w:p>
        </w:tc>
        <w:tc>
          <w:tcPr>
            <w:tcW w:w="0" w:type="auto"/>
            <w:shd w:val="clear" w:color="auto" w:fill="auto"/>
          </w:tcPr>
          <w:p w14:paraId="3BDDFB96" w14:textId="77777777" w:rsidR="00AC594C" w:rsidRPr="008E344B" w:rsidRDefault="00AC594C" w:rsidP="00862356">
            <w:pPr>
              <w:pStyle w:val="TAL"/>
              <w:rPr>
                <w:sz w:val="16"/>
              </w:rPr>
            </w:pPr>
            <w:r w:rsidRPr="008E344B">
              <w:rPr>
                <w:sz w:val="16"/>
              </w:rPr>
              <w:t>F</w:t>
            </w:r>
          </w:p>
        </w:tc>
        <w:tc>
          <w:tcPr>
            <w:tcW w:w="0" w:type="auto"/>
            <w:shd w:val="clear" w:color="auto" w:fill="auto"/>
          </w:tcPr>
          <w:p w14:paraId="4E097E4F"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5D3F8E37" w14:textId="77777777" w:rsidR="00AC594C" w:rsidRPr="008E344B" w:rsidRDefault="00AC594C" w:rsidP="00862356">
            <w:pPr>
              <w:pStyle w:val="TAL"/>
              <w:rPr>
                <w:sz w:val="16"/>
              </w:rPr>
            </w:pPr>
            <w:r w:rsidRPr="008E344B">
              <w:rPr>
                <w:sz w:val="16"/>
              </w:rPr>
              <w:t>agreed</w:t>
            </w:r>
          </w:p>
        </w:tc>
      </w:tr>
      <w:tr w:rsidR="00AC594C" w:rsidRPr="008E344B" w14:paraId="5E1CA2CA" w14:textId="77777777" w:rsidTr="00862356">
        <w:tc>
          <w:tcPr>
            <w:tcW w:w="0" w:type="auto"/>
            <w:shd w:val="clear" w:color="auto" w:fill="auto"/>
          </w:tcPr>
          <w:p w14:paraId="290D36AD" w14:textId="77777777" w:rsidR="00AC594C" w:rsidRPr="008E344B" w:rsidRDefault="00AC594C" w:rsidP="00862356">
            <w:pPr>
              <w:pStyle w:val="TAL"/>
              <w:rPr>
                <w:sz w:val="16"/>
              </w:rPr>
            </w:pPr>
            <w:r w:rsidRPr="008E344B">
              <w:rPr>
                <w:sz w:val="16"/>
              </w:rPr>
              <w:t>R5-223010</w:t>
            </w:r>
          </w:p>
        </w:tc>
        <w:tc>
          <w:tcPr>
            <w:tcW w:w="0" w:type="auto"/>
            <w:shd w:val="clear" w:color="auto" w:fill="auto"/>
          </w:tcPr>
          <w:p w14:paraId="7AF75C5E" w14:textId="77777777" w:rsidR="00AC594C" w:rsidRPr="008E344B" w:rsidRDefault="00AC594C" w:rsidP="00862356">
            <w:pPr>
              <w:pStyle w:val="TAL"/>
              <w:rPr>
                <w:sz w:val="16"/>
              </w:rPr>
            </w:pPr>
            <w:r w:rsidRPr="008E344B">
              <w:rPr>
                <w:sz w:val="16"/>
              </w:rPr>
              <w:t>Addition of test tolerance analysis for 5.6.6.3</w:t>
            </w:r>
          </w:p>
        </w:tc>
        <w:tc>
          <w:tcPr>
            <w:tcW w:w="0" w:type="auto"/>
            <w:shd w:val="clear" w:color="auto" w:fill="auto"/>
          </w:tcPr>
          <w:p w14:paraId="7E9F73F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630A146" w14:textId="77777777" w:rsidR="00AC594C" w:rsidRPr="008E344B" w:rsidRDefault="00AC594C" w:rsidP="00862356">
            <w:pPr>
              <w:pStyle w:val="TAL"/>
              <w:rPr>
                <w:sz w:val="16"/>
              </w:rPr>
            </w:pPr>
            <w:r w:rsidRPr="008E344B">
              <w:rPr>
                <w:sz w:val="16"/>
              </w:rPr>
              <w:t>38.903</w:t>
            </w:r>
          </w:p>
        </w:tc>
        <w:tc>
          <w:tcPr>
            <w:tcW w:w="0" w:type="auto"/>
            <w:shd w:val="clear" w:color="auto" w:fill="auto"/>
          </w:tcPr>
          <w:p w14:paraId="52A7CC7A" w14:textId="77777777" w:rsidR="00AC594C" w:rsidRPr="008E344B" w:rsidRDefault="00AC594C" w:rsidP="00862356">
            <w:pPr>
              <w:pStyle w:val="TAL"/>
              <w:rPr>
                <w:sz w:val="16"/>
              </w:rPr>
            </w:pPr>
            <w:r w:rsidRPr="008E344B">
              <w:rPr>
                <w:sz w:val="16"/>
              </w:rPr>
              <w:t>0315</w:t>
            </w:r>
          </w:p>
        </w:tc>
        <w:tc>
          <w:tcPr>
            <w:tcW w:w="0" w:type="auto"/>
            <w:shd w:val="clear" w:color="auto" w:fill="auto"/>
          </w:tcPr>
          <w:p w14:paraId="0A5C3A31" w14:textId="77777777" w:rsidR="00AC594C" w:rsidRPr="008E344B" w:rsidRDefault="00AC594C" w:rsidP="00862356">
            <w:pPr>
              <w:pStyle w:val="TAR"/>
              <w:rPr>
                <w:sz w:val="16"/>
              </w:rPr>
            </w:pPr>
            <w:r w:rsidRPr="008E344B">
              <w:rPr>
                <w:sz w:val="16"/>
              </w:rPr>
              <w:t>-</w:t>
            </w:r>
          </w:p>
        </w:tc>
        <w:tc>
          <w:tcPr>
            <w:tcW w:w="0" w:type="auto"/>
            <w:shd w:val="clear" w:color="auto" w:fill="auto"/>
          </w:tcPr>
          <w:p w14:paraId="0F31236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6B28B3DC" w14:textId="77777777" w:rsidR="00AC594C" w:rsidRPr="008E344B" w:rsidRDefault="00AC594C" w:rsidP="00862356">
            <w:pPr>
              <w:pStyle w:val="TAL"/>
              <w:rPr>
                <w:sz w:val="16"/>
              </w:rPr>
            </w:pPr>
            <w:r w:rsidRPr="008E344B">
              <w:rPr>
                <w:sz w:val="16"/>
              </w:rPr>
              <w:t>F</w:t>
            </w:r>
          </w:p>
        </w:tc>
        <w:tc>
          <w:tcPr>
            <w:tcW w:w="0" w:type="auto"/>
            <w:shd w:val="clear" w:color="auto" w:fill="auto"/>
          </w:tcPr>
          <w:p w14:paraId="1388DFA8"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04F8F6B1" w14:textId="77777777" w:rsidR="00AC594C" w:rsidRPr="008E344B" w:rsidRDefault="00AC594C" w:rsidP="00862356">
            <w:pPr>
              <w:pStyle w:val="TAL"/>
              <w:rPr>
                <w:sz w:val="16"/>
              </w:rPr>
            </w:pPr>
            <w:r w:rsidRPr="008E344B">
              <w:rPr>
                <w:sz w:val="16"/>
              </w:rPr>
              <w:t>revised</w:t>
            </w:r>
          </w:p>
        </w:tc>
      </w:tr>
      <w:tr w:rsidR="00AC594C" w:rsidRPr="008E344B" w14:paraId="14FC89C1" w14:textId="77777777" w:rsidTr="00862356">
        <w:tc>
          <w:tcPr>
            <w:tcW w:w="0" w:type="auto"/>
            <w:shd w:val="clear" w:color="auto" w:fill="auto"/>
          </w:tcPr>
          <w:p w14:paraId="0B9E0BF5" w14:textId="77777777" w:rsidR="00AC594C" w:rsidRPr="008E344B" w:rsidRDefault="00AC594C" w:rsidP="00862356">
            <w:pPr>
              <w:pStyle w:val="TAL"/>
              <w:rPr>
                <w:sz w:val="16"/>
              </w:rPr>
            </w:pPr>
            <w:r w:rsidRPr="008E344B">
              <w:rPr>
                <w:sz w:val="16"/>
              </w:rPr>
              <w:t>R5-223708</w:t>
            </w:r>
          </w:p>
        </w:tc>
        <w:tc>
          <w:tcPr>
            <w:tcW w:w="0" w:type="auto"/>
            <w:shd w:val="clear" w:color="auto" w:fill="auto"/>
          </w:tcPr>
          <w:p w14:paraId="493D710C" w14:textId="77777777" w:rsidR="00AC594C" w:rsidRPr="008E344B" w:rsidRDefault="00AC594C" w:rsidP="00862356">
            <w:pPr>
              <w:pStyle w:val="TAL"/>
              <w:rPr>
                <w:sz w:val="16"/>
              </w:rPr>
            </w:pPr>
            <w:r w:rsidRPr="008E344B">
              <w:rPr>
                <w:sz w:val="16"/>
              </w:rPr>
              <w:t>Addition of test tolerance analysis for 5.6.6.3</w:t>
            </w:r>
          </w:p>
        </w:tc>
        <w:tc>
          <w:tcPr>
            <w:tcW w:w="0" w:type="auto"/>
            <w:shd w:val="clear" w:color="auto" w:fill="auto"/>
          </w:tcPr>
          <w:p w14:paraId="5526B84B"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978F468" w14:textId="77777777" w:rsidR="00AC594C" w:rsidRPr="008E344B" w:rsidRDefault="00AC594C" w:rsidP="00862356">
            <w:pPr>
              <w:pStyle w:val="TAL"/>
              <w:rPr>
                <w:sz w:val="16"/>
              </w:rPr>
            </w:pPr>
            <w:r w:rsidRPr="008E344B">
              <w:rPr>
                <w:sz w:val="16"/>
              </w:rPr>
              <w:t>38.903</w:t>
            </w:r>
          </w:p>
        </w:tc>
        <w:tc>
          <w:tcPr>
            <w:tcW w:w="0" w:type="auto"/>
            <w:shd w:val="clear" w:color="auto" w:fill="auto"/>
          </w:tcPr>
          <w:p w14:paraId="4045077B" w14:textId="77777777" w:rsidR="00AC594C" w:rsidRPr="008E344B" w:rsidRDefault="00AC594C" w:rsidP="00862356">
            <w:pPr>
              <w:pStyle w:val="TAL"/>
              <w:rPr>
                <w:sz w:val="16"/>
              </w:rPr>
            </w:pPr>
            <w:r w:rsidRPr="008E344B">
              <w:rPr>
                <w:sz w:val="16"/>
              </w:rPr>
              <w:t>0315</w:t>
            </w:r>
          </w:p>
        </w:tc>
        <w:tc>
          <w:tcPr>
            <w:tcW w:w="0" w:type="auto"/>
            <w:shd w:val="clear" w:color="auto" w:fill="auto"/>
          </w:tcPr>
          <w:p w14:paraId="333CE163" w14:textId="77777777" w:rsidR="00AC594C" w:rsidRPr="008E344B" w:rsidRDefault="00AC594C" w:rsidP="00862356">
            <w:pPr>
              <w:pStyle w:val="TAR"/>
              <w:rPr>
                <w:sz w:val="16"/>
              </w:rPr>
            </w:pPr>
            <w:r w:rsidRPr="008E344B">
              <w:rPr>
                <w:sz w:val="16"/>
              </w:rPr>
              <w:t>1</w:t>
            </w:r>
          </w:p>
        </w:tc>
        <w:tc>
          <w:tcPr>
            <w:tcW w:w="0" w:type="auto"/>
            <w:shd w:val="clear" w:color="auto" w:fill="auto"/>
          </w:tcPr>
          <w:p w14:paraId="419F556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89D14DC" w14:textId="77777777" w:rsidR="00AC594C" w:rsidRPr="008E344B" w:rsidRDefault="00AC594C" w:rsidP="00862356">
            <w:pPr>
              <w:pStyle w:val="TAL"/>
              <w:rPr>
                <w:sz w:val="16"/>
              </w:rPr>
            </w:pPr>
            <w:r w:rsidRPr="008E344B">
              <w:rPr>
                <w:sz w:val="16"/>
              </w:rPr>
              <w:t>F</w:t>
            </w:r>
          </w:p>
        </w:tc>
        <w:tc>
          <w:tcPr>
            <w:tcW w:w="0" w:type="auto"/>
            <w:shd w:val="clear" w:color="auto" w:fill="auto"/>
          </w:tcPr>
          <w:p w14:paraId="5D3602BA"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7C138C5B" w14:textId="77777777" w:rsidR="00AC594C" w:rsidRPr="008E344B" w:rsidRDefault="00AC594C" w:rsidP="00862356">
            <w:pPr>
              <w:pStyle w:val="TAL"/>
              <w:rPr>
                <w:sz w:val="16"/>
              </w:rPr>
            </w:pPr>
            <w:r w:rsidRPr="008E344B">
              <w:rPr>
                <w:sz w:val="16"/>
              </w:rPr>
              <w:t>agreed</w:t>
            </w:r>
          </w:p>
        </w:tc>
      </w:tr>
      <w:tr w:rsidR="00AC594C" w:rsidRPr="008E344B" w14:paraId="1FB822AA" w14:textId="77777777" w:rsidTr="00862356">
        <w:tc>
          <w:tcPr>
            <w:tcW w:w="0" w:type="auto"/>
            <w:shd w:val="clear" w:color="auto" w:fill="auto"/>
          </w:tcPr>
          <w:p w14:paraId="373D6CFB" w14:textId="77777777" w:rsidR="00AC594C" w:rsidRPr="008E344B" w:rsidRDefault="00AC594C" w:rsidP="00862356">
            <w:pPr>
              <w:pStyle w:val="TAL"/>
              <w:rPr>
                <w:sz w:val="16"/>
              </w:rPr>
            </w:pPr>
            <w:r w:rsidRPr="008E344B">
              <w:rPr>
                <w:sz w:val="16"/>
              </w:rPr>
              <w:t>R5-223011</w:t>
            </w:r>
          </w:p>
        </w:tc>
        <w:tc>
          <w:tcPr>
            <w:tcW w:w="0" w:type="auto"/>
            <w:shd w:val="clear" w:color="auto" w:fill="auto"/>
          </w:tcPr>
          <w:p w14:paraId="4A8AB80B" w14:textId="77777777" w:rsidR="00AC594C" w:rsidRPr="008E344B" w:rsidRDefault="00AC594C" w:rsidP="00862356">
            <w:pPr>
              <w:pStyle w:val="TAL"/>
              <w:rPr>
                <w:sz w:val="16"/>
              </w:rPr>
            </w:pPr>
            <w:r w:rsidRPr="008E344B">
              <w:rPr>
                <w:sz w:val="16"/>
              </w:rPr>
              <w:t>Addition of test tolerance analysis for 7.6.6.2</w:t>
            </w:r>
          </w:p>
        </w:tc>
        <w:tc>
          <w:tcPr>
            <w:tcW w:w="0" w:type="auto"/>
            <w:shd w:val="clear" w:color="auto" w:fill="auto"/>
          </w:tcPr>
          <w:p w14:paraId="46C35630"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ECE4142" w14:textId="77777777" w:rsidR="00AC594C" w:rsidRPr="008E344B" w:rsidRDefault="00AC594C" w:rsidP="00862356">
            <w:pPr>
              <w:pStyle w:val="TAL"/>
              <w:rPr>
                <w:sz w:val="16"/>
              </w:rPr>
            </w:pPr>
            <w:r w:rsidRPr="008E344B">
              <w:rPr>
                <w:sz w:val="16"/>
              </w:rPr>
              <w:t>38.903</w:t>
            </w:r>
          </w:p>
        </w:tc>
        <w:tc>
          <w:tcPr>
            <w:tcW w:w="0" w:type="auto"/>
            <w:shd w:val="clear" w:color="auto" w:fill="auto"/>
          </w:tcPr>
          <w:p w14:paraId="59AA684D" w14:textId="77777777" w:rsidR="00AC594C" w:rsidRPr="008E344B" w:rsidRDefault="00AC594C" w:rsidP="00862356">
            <w:pPr>
              <w:pStyle w:val="TAL"/>
              <w:rPr>
                <w:sz w:val="16"/>
              </w:rPr>
            </w:pPr>
            <w:r w:rsidRPr="008E344B">
              <w:rPr>
                <w:sz w:val="16"/>
              </w:rPr>
              <w:t>0316</w:t>
            </w:r>
          </w:p>
        </w:tc>
        <w:tc>
          <w:tcPr>
            <w:tcW w:w="0" w:type="auto"/>
            <w:shd w:val="clear" w:color="auto" w:fill="auto"/>
          </w:tcPr>
          <w:p w14:paraId="79703E51" w14:textId="77777777" w:rsidR="00AC594C" w:rsidRPr="008E344B" w:rsidRDefault="00AC594C" w:rsidP="00862356">
            <w:pPr>
              <w:pStyle w:val="TAR"/>
              <w:rPr>
                <w:sz w:val="16"/>
              </w:rPr>
            </w:pPr>
            <w:r w:rsidRPr="008E344B">
              <w:rPr>
                <w:sz w:val="16"/>
              </w:rPr>
              <w:t>-</w:t>
            </w:r>
          </w:p>
        </w:tc>
        <w:tc>
          <w:tcPr>
            <w:tcW w:w="0" w:type="auto"/>
            <w:shd w:val="clear" w:color="auto" w:fill="auto"/>
          </w:tcPr>
          <w:p w14:paraId="62139C4A"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55FAE42" w14:textId="77777777" w:rsidR="00AC594C" w:rsidRPr="008E344B" w:rsidRDefault="00AC594C" w:rsidP="00862356">
            <w:pPr>
              <w:pStyle w:val="TAL"/>
              <w:rPr>
                <w:sz w:val="16"/>
              </w:rPr>
            </w:pPr>
            <w:r w:rsidRPr="008E344B">
              <w:rPr>
                <w:sz w:val="16"/>
              </w:rPr>
              <w:t>F</w:t>
            </w:r>
          </w:p>
        </w:tc>
        <w:tc>
          <w:tcPr>
            <w:tcW w:w="0" w:type="auto"/>
            <w:shd w:val="clear" w:color="auto" w:fill="auto"/>
          </w:tcPr>
          <w:p w14:paraId="62ACD89D"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BFEF98C" w14:textId="77777777" w:rsidR="00AC594C" w:rsidRPr="008E344B" w:rsidRDefault="00AC594C" w:rsidP="00862356">
            <w:pPr>
              <w:pStyle w:val="TAL"/>
              <w:rPr>
                <w:sz w:val="16"/>
              </w:rPr>
            </w:pPr>
            <w:r w:rsidRPr="008E344B">
              <w:rPr>
                <w:sz w:val="16"/>
              </w:rPr>
              <w:t>revised</w:t>
            </w:r>
          </w:p>
        </w:tc>
      </w:tr>
      <w:tr w:rsidR="00AC594C" w:rsidRPr="008E344B" w14:paraId="52D02520" w14:textId="77777777" w:rsidTr="00862356">
        <w:tc>
          <w:tcPr>
            <w:tcW w:w="0" w:type="auto"/>
            <w:shd w:val="clear" w:color="auto" w:fill="auto"/>
          </w:tcPr>
          <w:p w14:paraId="76168D13" w14:textId="77777777" w:rsidR="00AC594C" w:rsidRPr="008E344B" w:rsidRDefault="00AC594C" w:rsidP="00862356">
            <w:pPr>
              <w:pStyle w:val="TAL"/>
              <w:rPr>
                <w:sz w:val="16"/>
              </w:rPr>
            </w:pPr>
            <w:r w:rsidRPr="008E344B">
              <w:rPr>
                <w:sz w:val="16"/>
              </w:rPr>
              <w:t>R5-223885</w:t>
            </w:r>
          </w:p>
        </w:tc>
        <w:tc>
          <w:tcPr>
            <w:tcW w:w="0" w:type="auto"/>
            <w:shd w:val="clear" w:color="auto" w:fill="auto"/>
          </w:tcPr>
          <w:p w14:paraId="5A2F1061" w14:textId="77777777" w:rsidR="00AC594C" w:rsidRPr="008E344B" w:rsidRDefault="00AC594C" w:rsidP="00862356">
            <w:pPr>
              <w:pStyle w:val="TAL"/>
              <w:rPr>
                <w:sz w:val="16"/>
              </w:rPr>
            </w:pPr>
            <w:r w:rsidRPr="008E344B">
              <w:rPr>
                <w:sz w:val="16"/>
              </w:rPr>
              <w:t>Addition of test tolerance analysis for 7.6.6.2</w:t>
            </w:r>
          </w:p>
        </w:tc>
        <w:tc>
          <w:tcPr>
            <w:tcW w:w="0" w:type="auto"/>
            <w:shd w:val="clear" w:color="auto" w:fill="auto"/>
          </w:tcPr>
          <w:p w14:paraId="5A944A7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5F92F97" w14:textId="77777777" w:rsidR="00AC594C" w:rsidRPr="008E344B" w:rsidRDefault="00AC594C" w:rsidP="00862356">
            <w:pPr>
              <w:pStyle w:val="TAL"/>
              <w:rPr>
                <w:sz w:val="16"/>
              </w:rPr>
            </w:pPr>
            <w:r w:rsidRPr="008E344B">
              <w:rPr>
                <w:sz w:val="16"/>
              </w:rPr>
              <w:t>38.903</w:t>
            </w:r>
          </w:p>
        </w:tc>
        <w:tc>
          <w:tcPr>
            <w:tcW w:w="0" w:type="auto"/>
            <w:shd w:val="clear" w:color="auto" w:fill="auto"/>
          </w:tcPr>
          <w:p w14:paraId="43A37977" w14:textId="77777777" w:rsidR="00AC594C" w:rsidRPr="008E344B" w:rsidRDefault="00AC594C" w:rsidP="00862356">
            <w:pPr>
              <w:pStyle w:val="TAL"/>
              <w:rPr>
                <w:sz w:val="16"/>
              </w:rPr>
            </w:pPr>
            <w:r w:rsidRPr="008E344B">
              <w:rPr>
                <w:sz w:val="16"/>
              </w:rPr>
              <w:t>0316</w:t>
            </w:r>
          </w:p>
        </w:tc>
        <w:tc>
          <w:tcPr>
            <w:tcW w:w="0" w:type="auto"/>
            <w:shd w:val="clear" w:color="auto" w:fill="auto"/>
          </w:tcPr>
          <w:p w14:paraId="71779A40" w14:textId="77777777" w:rsidR="00AC594C" w:rsidRPr="008E344B" w:rsidRDefault="00AC594C" w:rsidP="00862356">
            <w:pPr>
              <w:pStyle w:val="TAR"/>
              <w:rPr>
                <w:sz w:val="16"/>
              </w:rPr>
            </w:pPr>
            <w:r w:rsidRPr="008E344B">
              <w:rPr>
                <w:sz w:val="16"/>
              </w:rPr>
              <w:t>1</w:t>
            </w:r>
          </w:p>
        </w:tc>
        <w:tc>
          <w:tcPr>
            <w:tcW w:w="0" w:type="auto"/>
            <w:shd w:val="clear" w:color="auto" w:fill="auto"/>
          </w:tcPr>
          <w:p w14:paraId="1465892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164B7968" w14:textId="77777777" w:rsidR="00AC594C" w:rsidRPr="008E344B" w:rsidRDefault="00AC594C" w:rsidP="00862356">
            <w:pPr>
              <w:pStyle w:val="TAL"/>
              <w:rPr>
                <w:sz w:val="16"/>
              </w:rPr>
            </w:pPr>
            <w:r w:rsidRPr="008E344B">
              <w:rPr>
                <w:sz w:val="16"/>
              </w:rPr>
              <w:t>F</w:t>
            </w:r>
          </w:p>
        </w:tc>
        <w:tc>
          <w:tcPr>
            <w:tcW w:w="0" w:type="auto"/>
            <w:shd w:val="clear" w:color="auto" w:fill="auto"/>
          </w:tcPr>
          <w:p w14:paraId="687D5542"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2B3CB3F2" w14:textId="77777777" w:rsidR="00AC594C" w:rsidRPr="008E344B" w:rsidRDefault="00AC594C" w:rsidP="00862356">
            <w:pPr>
              <w:pStyle w:val="TAL"/>
              <w:rPr>
                <w:sz w:val="16"/>
              </w:rPr>
            </w:pPr>
            <w:r w:rsidRPr="008E344B">
              <w:rPr>
                <w:sz w:val="16"/>
              </w:rPr>
              <w:t>agreed</w:t>
            </w:r>
          </w:p>
        </w:tc>
      </w:tr>
      <w:tr w:rsidR="00AC594C" w:rsidRPr="008E344B" w14:paraId="2C843CD5" w14:textId="77777777" w:rsidTr="00862356">
        <w:tc>
          <w:tcPr>
            <w:tcW w:w="0" w:type="auto"/>
            <w:shd w:val="clear" w:color="auto" w:fill="auto"/>
          </w:tcPr>
          <w:p w14:paraId="162D3124" w14:textId="77777777" w:rsidR="00AC594C" w:rsidRPr="008E344B" w:rsidRDefault="00AC594C" w:rsidP="00862356">
            <w:pPr>
              <w:pStyle w:val="TAL"/>
              <w:rPr>
                <w:sz w:val="16"/>
              </w:rPr>
            </w:pPr>
            <w:r w:rsidRPr="008E344B">
              <w:rPr>
                <w:sz w:val="16"/>
              </w:rPr>
              <w:t>R5-223012</w:t>
            </w:r>
          </w:p>
        </w:tc>
        <w:tc>
          <w:tcPr>
            <w:tcW w:w="0" w:type="auto"/>
            <w:shd w:val="clear" w:color="auto" w:fill="auto"/>
          </w:tcPr>
          <w:p w14:paraId="5EC2F6DC" w14:textId="77777777" w:rsidR="00AC594C" w:rsidRPr="008E344B" w:rsidRDefault="00AC594C" w:rsidP="00862356">
            <w:pPr>
              <w:pStyle w:val="TAL"/>
              <w:rPr>
                <w:sz w:val="16"/>
              </w:rPr>
            </w:pPr>
            <w:r w:rsidRPr="008E344B">
              <w:rPr>
                <w:sz w:val="16"/>
              </w:rPr>
              <w:t>Addition of test tolerance analysis for 7.6.6.3</w:t>
            </w:r>
          </w:p>
        </w:tc>
        <w:tc>
          <w:tcPr>
            <w:tcW w:w="0" w:type="auto"/>
            <w:shd w:val="clear" w:color="auto" w:fill="auto"/>
          </w:tcPr>
          <w:p w14:paraId="78854C61"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CD02C1C" w14:textId="77777777" w:rsidR="00AC594C" w:rsidRPr="008E344B" w:rsidRDefault="00AC594C" w:rsidP="00862356">
            <w:pPr>
              <w:pStyle w:val="TAL"/>
              <w:rPr>
                <w:sz w:val="16"/>
              </w:rPr>
            </w:pPr>
            <w:r w:rsidRPr="008E344B">
              <w:rPr>
                <w:sz w:val="16"/>
              </w:rPr>
              <w:t>38.903</w:t>
            </w:r>
          </w:p>
        </w:tc>
        <w:tc>
          <w:tcPr>
            <w:tcW w:w="0" w:type="auto"/>
            <w:shd w:val="clear" w:color="auto" w:fill="auto"/>
          </w:tcPr>
          <w:p w14:paraId="49390636" w14:textId="77777777" w:rsidR="00AC594C" w:rsidRPr="008E344B" w:rsidRDefault="00AC594C" w:rsidP="00862356">
            <w:pPr>
              <w:pStyle w:val="TAL"/>
              <w:rPr>
                <w:sz w:val="16"/>
              </w:rPr>
            </w:pPr>
            <w:r w:rsidRPr="008E344B">
              <w:rPr>
                <w:sz w:val="16"/>
              </w:rPr>
              <w:t>0317</w:t>
            </w:r>
          </w:p>
        </w:tc>
        <w:tc>
          <w:tcPr>
            <w:tcW w:w="0" w:type="auto"/>
            <w:shd w:val="clear" w:color="auto" w:fill="auto"/>
          </w:tcPr>
          <w:p w14:paraId="2BB02FDE" w14:textId="77777777" w:rsidR="00AC594C" w:rsidRPr="008E344B" w:rsidRDefault="00AC594C" w:rsidP="00862356">
            <w:pPr>
              <w:pStyle w:val="TAR"/>
              <w:rPr>
                <w:sz w:val="16"/>
              </w:rPr>
            </w:pPr>
            <w:r w:rsidRPr="008E344B">
              <w:rPr>
                <w:sz w:val="16"/>
              </w:rPr>
              <w:t>-</w:t>
            </w:r>
          </w:p>
        </w:tc>
        <w:tc>
          <w:tcPr>
            <w:tcW w:w="0" w:type="auto"/>
            <w:shd w:val="clear" w:color="auto" w:fill="auto"/>
          </w:tcPr>
          <w:p w14:paraId="212920D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1DE36CB" w14:textId="77777777" w:rsidR="00AC594C" w:rsidRPr="008E344B" w:rsidRDefault="00AC594C" w:rsidP="00862356">
            <w:pPr>
              <w:pStyle w:val="TAL"/>
              <w:rPr>
                <w:sz w:val="16"/>
              </w:rPr>
            </w:pPr>
            <w:r w:rsidRPr="008E344B">
              <w:rPr>
                <w:sz w:val="16"/>
              </w:rPr>
              <w:t>F</w:t>
            </w:r>
          </w:p>
        </w:tc>
        <w:tc>
          <w:tcPr>
            <w:tcW w:w="0" w:type="auto"/>
            <w:shd w:val="clear" w:color="auto" w:fill="auto"/>
          </w:tcPr>
          <w:p w14:paraId="04E8DD4C"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747E4E06" w14:textId="77777777" w:rsidR="00AC594C" w:rsidRPr="008E344B" w:rsidRDefault="00AC594C" w:rsidP="00862356">
            <w:pPr>
              <w:pStyle w:val="TAL"/>
              <w:rPr>
                <w:sz w:val="16"/>
              </w:rPr>
            </w:pPr>
            <w:r w:rsidRPr="008E344B">
              <w:rPr>
                <w:sz w:val="16"/>
              </w:rPr>
              <w:t>revised</w:t>
            </w:r>
          </w:p>
        </w:tc>
      </w:tr>
      <w:tr w:rsidR="00AC594C" w:rsidRPr="008E344B" w14:paraId="112B8B3E" w14:textId="77777777" w:rsidTr="00862356">
        <w:tc>
          <w:tcPr>
            <w:tcW w:w="0" w:type="auto"/>
            <w:shd w:val="clear" w:color="auto" w:fill="auto"/>
          </w:tcPr>
          <w:p w14:paraId="681E8C92" w14:textId="77777777" w:rsidR="00AC594C" w:rsidRPr="008E344B" w:rsidRDefault="00AC594C" w:rsidP="00862356">
            <w:pPr>
              <w:pStyle w:val="TAL"/>
              <w:rPr>
                <w:sz w:val="16"/>
              </w:rPr>
            </w:pPr>
            <w:r w:rsidRPr="008E344B">
              <w:rPr>
                <w:sz w:val="16"/>
              </w:rPr>
              <w:t>R5-223709</w:t>
            </w:r>
          </w:p>
        </w:tc>
        <w:tc>
          <w:tcPr>
            <w:tcW w:w="0" w:type="auto"/>
            <w:shd w:val="clear" w:color="auto" w:fill="auto"/>
          </w:tcPr>
          <w:p w14:paraId="7703AB08" w14:textId="77777777" w:rsidR="00AC594C" w:rsidRPr="008E344B" w:rsidRDefault="00AC594C" w:rsidP="00862356">
            <w:pPr>
              <w:pStyle w:val="TAL"/>
              <w:rPr>
                <w:sz w:val="16"/>
              </w:rPr>
            </w:pPr>
            <w:r w:rsidRPr="008E344B">
              <w:rPr>
                <w:sz w:val="16"/>
              </w:rPr>
              <w:t>Addition of test tolerance analysis for 7.6.6.3</w:t>
            </w:r>
          </w:p>
        </w:tc>
        <w:tc>
          <w:tcPr>
            <w:tcW w:w="0" w:type="auto"/>
            <w:shd w:val="clear" w:color="auto" w:fill="auto"/>
          </w:tcPr>
          <w:p w14:paraId="62C5449F"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4E66533" w14:textId="77777777" w:rsidR="00AC594C" w:rsidRPr="008E344B" w:rsidRDefault="00AC594C" w:rsidP="00862356">
            <w:pPr>
              <w:pStyle w:val="TAL"/>
              <w:rPr>
                <w:sz w:val="16"/>
              </w:rPr>
            </w:pPr>
            <w:r w:rsidRPr="008E344B">
              <w:rPr>
                <w:sz w:val="16"/>
              </w:rPr>
              <w:t>38.903</w:t>
            </w:r>
          </w:p>
        </w:tc>
        <w:tc>
          <w:tcPr>
            <w:tcW w:w="0" w:type="auto"/>
            <w:shd w:val="clear" w:color="auto" w:fill="auto"/>
          </w:tcPr>
          <w:p w14:paraId="55C51C69" w14:textId="77777777" w:rsidR="00AC594C" w:rsidRPr="008E344B" w:rsidRDefault="00AC594C" w:rsidP="00862356">
            <w:pPr>
              <w:pStyle w:val="TAL"/>
              <w:rPr>
                <w:sz w:val="16"/>
              </w:rPr>
            </w:pPr>
            <w:r w:rsidRPr="008E344B">
              <w:rPr>
                <w:sz w:val="16"/>
              </w:rPr>
              <w:t>0317</w:t>
            </w:r>
          </w:p>
        </w:tc>
        <w:tc>
          <w:tcPr>
            <w:tcW w:w="0" w:type="auto"/>
            <w:shd w:val="clear" w:color="auto" w:fill="auto"/>
          </w:tcPr>
          <w:p w14:paraId="05DFBB8B" w14:textId="77777777" w:rsidR="00AC594C" w:rsidRPr="008E344B" w:rsidRDefault="00AC594C" w:rsidP="00862356">
            <w:pPr>
              <w:pStyle w:val="TAR"/>
              <w:rPr>
                <w:sz w:val="16"/>
              </w:rPr>
            </w:pPr>
            <w:r w:rsidRPr="008E344B">
              <w:rPr>
                <w:sz w:val="16"/>
              </w:rPr>
              <w:t>1</w:t>
            </w:r>
          </w:p>
        </w:tc>
        <w:tc>
          <w:tcPr>
            <w:tcW w:w="0" w:type="auto"/>
            <w:shd w:val="clear" w:color="auto" w:fill="auto"/>
          </w:tcPr>
          <w:p w14:paraId="732A7D57" w14:textId="77777777" w:rsidR="00AC594C" w:rsidRPr="008E344B" w:rsidRDefault="00AC594C" w:rsidP="00862356">
            <w:pPr>
              <w:pStyle w:val="TAL"/>
              <w:rPr>
                <w:sz w:val="16"/>
              </w:rPr>
            </w:pPr>
            <w:r w:rsidRPr="008E344B">
              <w:rPr>
                <w:sz w:val="16"/>
              </w:rPr>
              <w:t>Rel-16</w:t>
            </w:r>
          </w:p>
        </w:tc>
        <w:tc>
          <w:tcPr>
            <w:tcW w:w="0" w:type="auto"/>
            <w:shd w:val="clear" w:color="auto" w:fill="auto"/>
          </w:tcPr>
          <w:p w14:paraId="40175523" w14:textId="77777777" w:rsidR="00AC594C" w:rsidRPr="008E344B" w:rsidRDefault="00AC594C" w:rsidP="00862356">
            <w:pPr>
              <w:pStyle w:val="TAL"/>
              <w:rPr>
                <w:sz w:val="16"/>
              </w:rPr>
            </w:pPr>
            <w:r w:rsidRPr="008E344B">
              <w:rPr>
                <w:sz w:val="16"/>
              </w:rPr>
              <w:t>F</w:t>
            </w:r>
          </w:p>
        </w:tc>
        <w:tc>
          <w:tcPr>
            <w:tcW w:w="0" w:type="auto"/>
            <w:shd w:val="clear" w:color="auto" w:fill="auto"/>
          </w:tcPr>
          <w:p w14:paraId="5A29F428"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6889792" w14:textId="77777777" w:rsidR="00AC594C" w:rsidRPr="008E344B" w:rsidRDefault="00AC594C" w:rsidP="00862356">
            <w:pPr>
              <w:pStyle w:val="TAL"/>
              <w:rPr>
                <w:sz w:val="16"/>
              </w:rPr>
            </w:pPr>
            <w:r w:rsidRPr="008E344B">
              <w:rPr>
                <w:sz w:val="16"/>
              </w:rPr>
              <w:t>agreed</w:t>
            </w:r>
          </w:p>
        </w:tc>
      </w:tr>
      <w:tr w:rsidR="00AC594C" w:rsidRPr="008E344B" w14:paraId="2EB618C1" w14:textId="77777777" w:rsidTr="00862356">
        <w:tc>
          <w:tcPr>
            <w:tcW w:w="0" w:type="auto"/>
            <w:shd w:val="clear" w:color="auto" w:fill="auto"/>
          </w:tcPr>
          <w:p w14:paraId="4E897CC6" w14:textId="77777777" w:rsidR="00AC594C" w:rsidRPr="008E344B" w:rsidRDefault="00AC594C" w:rsidP="00862356">
            <w:pPr>
              <w:pStyle w:val="TAL"/>
              <w:rPr>
                <w:sz w:val="16"/>
              </w:rPr>
            </w:pPr>
            <w:r w:rsidRPr="008E344B">
              <w:rPr>
                <w:sz w:val="16"/>
              </w:rPr>
              <w:t>R5-223170</w:t>
            </w:r>
          </w:p>
        </w:tc>
        <w:tc>
          <w:tcPr>
            <w:tcW w:w="0" w:type="auto"/>
            <w:shd w:val="clear" w:color="auto" w:fill="auto"/>
          </w:tcPr>
          <w:p w14:paraId="0B849B10" w14:textId="77777777" w:rsidR="00AC594C" w:rsidRPr="008E344B" w:rsidRDefault="00AC594C" w:rsidP="00862356">
            <w:pPr>
              <w:pStyle w:val="TAL"/>
              <w:rPr>
                <w:sz w:val="16"/>
              </w:rPr>
            </w:pPr>
            <w:r w:rsidRPr="008E344B">
              <w:rPr>
                <w:sz w:val="16"/>
              </w:rPr>
              <w:t>Test Tolerances for Intra-frequency SS-RSRP measurement accuracy tests in FR2</w:t>
            </w:r>
          </w:p>
        </w:tc>
        <w:tc>
          <w:tcPr>
            <w:tcW w:w="0" w:type="auto"/>
            <w:shd w:val="clear" w:color="auto" w:fill="auto"/>
          </w:tcPr>
          <w:p w14:paraId="793D7433"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459FBBFE" w14:textId="77777777" w:rsidR="00AC594C" w:rsidRPr="008E344B" w:rsidRDefault="00AC594C" w:rsidP="00862356">
            <w:pPr>
              <w:pStyle w:val="TAL"/>
              <w:rPr>
                <w:sz w:val="16"/>
              </w:rPr>
            </w:pPr>
            <w:r w:rsidRPr="008E344B">
              <w:rPr>
                <w:sz w:val="16"/>
              </w:rPr>
              <w:t>38.903</w:t>
            </w:r>
          </w:p>
        </w:tc>
        <w:tc>
          <w:tcPr>
            <w:tcW w:w="0" w:type="auto"/>
            <w:shd w:val="clear" w:color="auto" w:fill="auto"/>
          </w:tcPr>
          <w:p w14:paraId="1BFBD5AB" w14:textId="77777777" w:rsidR="00AC594C" w:rsidRPr="008E344B" w:rsidRDefault="00AC594C" w:rsidP="00862356">
            <w:pPr>
              <w:pStyle w:val="TAL"/>
              <w:rPr>
                <w:sz w:val="16"/>
              </w:rPr>
            </w:pPr>
            <w:r w:rsidRPr="008E344B">
              <w:rPr>
                <w:sz w:val="16"/>
              </w:rPr>
              <w:t>0318</w:t>
            </w:r>
          </w:p>
        </w:tc>
        <w:tc>
          <w:tcPr>
            <w:tcW w:w="0" w:type="auto"/>
            <w:shd w:val="clear" w:color="auto" w:fill="auto"/>
          </w:tcPr>
          <w:p w14:paraId="2740C528" w14:textId="77777777" w:rsidR="00AC594C" w:rsidRPr="008E344B" w:rsidRDefault="00AC594C" w:rsidP="00862356">
            <w:pPr>
              <w:pStyle w:val="TAR"/>
              <w:rPr>
                <w:sz w:val="16"/>
              </w:rPr>
            </w:pPr>
            <w:r w:rsidRPr="008E344B">
              <w:rPr>
                <w:sz w:val="16"/>
              </w:rPr>
              <w:t>-</w:t>
            </w:r>
          </w:p>
        </w:tc>
        <w:tc>
          <w:tcPr>
            <w:tcW w:w="0" w:type="auto"/>
            <w:shd w:val="clear" w:color="auto" w:fill="auto"/>
          </w:tcPr>
          <w:p w14:paraId="7AD866AB"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AE7B7D7" w14:textId="77777777" w:rsidR="00AC594C" w:rsidRPr="008E344B" w:rsidRDefault="00AC594C" w:rsidP="00862356">
            <w:pPr>
              <w:pStyle w:val="TAL"/>
              <w:rPr>
                <w:sz w:val="16"/>
              </w:rPr>
            </w:pPr>
            <w:r w:rsidRPr="008E344B">
              <w:rPr>
                <w:sz w:val="16"/>
              </w:rPr>
              <w:t>F</w:t>
            </w:r>
          </w:p>
        </w:tc>
        <w:tc>
          <w:tcPr>
            <w:tcW w:w="0" w:type="auto"/>
            <w:shd w:val="clear" w:color="auto" w:fill="auto"/>
          </w:tcPr>
          <w:p w14:paraId="0684878E"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550FAE6" w14:textId="77777777" w:rsidR="00AC594C" w:rsidRPr="008E344B" w:rsidRDefault="00AC594C" w:rsidP="00862356">
            <w:pPr>
              <w:pStyle w:val="TAL"/>
              <w:rPr>
                <w:sz w:val="16"/>
              </w:rPr>
            </w:pPr>
            <w:r w:rsidRPr="008E344B">
              <w:rPr>
                <w:sz w:val="16"/>
              </w:rPr>
              <w:t>revised</w:t>
            </w:r>
          </w:p>
        </w:tc>
      </w:tr>
      <w:tr w:rsidR="00AC594C" w:rsidRPr="008E344B" w14:paraId="398B9BE6" w14:textId="77777777" w:rsidTr="00862356">
        <w:tc>
          <w:tcPr>
            <w:tcW w:w="0" w:type="auto"/>
            <w:shd w:val="clear" w:color="auto" w:fill="auto"/>
          </w:tcPr>
          <w:p w14:paraId="1AE07DBB" w14:textId="77777777" w:rsidR="00AC594C" w:rsidRPr="008E344B" w:rsidRDefault="00AC594C" w:rsidP="00862356">
            <w:pPr>
              <w:pStyle w:val="TAL"/>
              <w:rPr>
                <w:sz w:val="16"/>
              </w:rPr>
            </w:pPr>
            <w:r w:rsidRPr="008E344B">
              <w:rPr>
                <w:sz w:val="16"/>
              </w:rPr>
              <w:t>R5-223866</w:t>
            </w:r>
          </w:p>
        </w:tc>
        <w:tc>
          <w:tcPr>
            <w:tcW w:w="0" w:type="auto"/>
            <w:shd w:val="clear" w:color="auto" w:fill="auto"/>
          </w:tcPr>
          <w:p w14:paraId="31442BB4" w14:textId="77777777" w:rsidR="00AC594C" w:rsidRPr="008E344B" w:rsidRDefault="00AC594C" w:rsidP="00862356">
            <w:pPr>
              <w:pStyle w:val="TAL"/>
              <w:rPr>
                <w:sz w:val="16"/>
              </w:rPr>
            </w:pPr>
            <w:r w:rsidRPr="008E344B">
              <w:rPr>
                <w:sz w:val="16"/>
              </w:rPr>
              <w:t>Test Tolerances for Intra-frequency SS-RSRP measurement accuracy tests in FR2</w:t>
            </w:r>
          </w:p>
        </w:tc>
        <w:tc>
          <w:tcPr>
            <w:tcW w:w="0" w:type="auto"/>
            <w:shd w:val="clear" w:color="auto" w:fill="auto"/>
          </w:tcPr>
          <w:p w14:paraId="1F4D57C8"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52D60C1" w14:textId="77777777" w:rsidR="00AC594C" w:rsidRPr="008E344B" w:rsidRDefault="00AC594C" w:rsidP="00862356">
            <w:pPr>
              <w:pStyle w:val="TAL"/>
              <w:rPr>
                <w:sz w:val="16"/>
              </w:rPr>
            </w:pPr>
            <w:r w:rsidRPr="008E344B">
              <w:rPr>
                <w:sz w:val="16"/>
              </w:rPr>
              <w:t>38.903</w:t>
            </w:r>
          </w:p>
        </w:tc>
        <w:tc>
          <w:tcPr>
            <w:tcW w:w="0" w:type="auto"/>
            <w:shd w:val="clear" w:color="auto" w:fill="auto"/>
          </w:tcPr>
          <w:p w14:paraId="68E5C8CB" w14:textId="77777777" w:rsidR="00AC594C" w:rsidRPr="008E344B" w:rsidRDefault="00AC594C" w:rsidP="00862356">
            <w:pPr>
              <w:pStyle w:val="TAL"/>
              <w:rPr>
                <w:sz w:val="16"/>
              </w:rPr>
            </w:pPr>
            <w:r w:rsidRPr="008E344B">
              <w:rPr>
                <w:sz w:val="16"/>
              </w:rPr>
              <w:t>0318</w:t>
            </w:r>
          </w:p>
        </w:tc>
        <w:tc>
          <w:tcPr>
            <w:tcW w:w="0" w:type="auto"/>
            <w:shd w:val="clear" w:color="auto" w:fill="auto"/>
          </w:tcPr>
          <w:p w14:paraId="5254F72D" w14:textId="77777777" w:rsidR="00AC594C" w:rsidRPr="008E344B" w:rsidRDefault="00AC594C" w:rsidP="00862356">
            <w:pPr>
              <w:pStyle w:val="TAR"/>
              <w:rPr>
                <w:sz w:val="16"/>
              </w:rPr>
            </w:pPr>
            <w:r w:rsidRPr="008E344B">
              <w:rPr>
                <w:sz w:val="16"/>
              </w:rPr>
              <w:t>1</w:t>
            </w:r>
          </w:p>
        </w:tc>
        <w:tc>
          <w:tcPr>
            <w:tcW w:w="0" w:type="auto"/>
            <w:shd w:val="clear" w:color="auto" w:fill="auto"/>
          </w:tcPr>
          <w:p w14:paraId="209B549D"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209C7A8" w14:textId="77777777" w:rsidR="00AC594C" w:rsidRPr="008E344B" w:rsidRDefault="00AC594C" w:rsidP="00862356">
            <w:pPr>
              <w:pStyle w:val="TAL"/>
              <w:rPr>
                <w:sz w:val="16"/>
              </w:rPr>
            </w:pPr>
            <w:r w:rsidRPr="008E344B">
              <w:rPr>
                <w:sz w:val="16"/>
              </w:rPr>
              <w:t>F</w:t>
            </w:r>
          </w:p>
        </w:tc>
        <w:tc>
          <w:tcPr>
            <w:tcW w:w="0" w:type="auto"/>
            <w:shd w:val="clear" w:color="auto" w:fill="auto"/>
          </w:tcPr>
          <w:p w14:paraId="4C3D297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16D4F64" w14:textId="77777777" w:rsidR="00AC594C" w:rsidRPr="008E344B" w:rsidRDefault="00AC594C" w:rsidP="00862356">
            <w:pPr>
              <w:pStyle w:val="TAL"/>
              <w:rPr>
                <w:sz w:val="16"/>
              </w:rPr>
            </w:pPr>
            <w:r w:rsidRPr="008E344B">
              <w:rPr>
                <w:sz w:val="16"/>
              </w:rPr>
              <w:t>agreed</w:t>
            </w:r>
          </w:p>
        </w:tc>
      </w:tr>
      <w:tr w:rsidR="00AC594C" w:rsidRPr="008E344B" w14:paraId="2C27E841" w14:textId="77777777" w:rsidTr="00862356">
        <w:tc>
          <w:tcPr>
            <w:tcW w:w="0" w:type="auto"/>
            <w:shd w:val="clear" w:color="auto" w:fill="auto"/>
          </w:tcPr>
          <w:p w14:paraId="3BE8A7F6" w14:textId="77777777" w:rsidR="00AC594C" w:rsidRPr="008E344B" w:rsidRDefault="00AC594C" w:rsidP="00862356">
            <w:pPr>
              <w:pStyle w:val="TAL"/>
              <w:rPr>
                <w:sz w:val="16"/>
              </w:rPr>
            </w:pPr>
            <w:r w:rsidRPr="008E344B">
              <w:rPr>
                <w:sz w:val="16"/>
              </w:rPr>
              <w:t>R5-223171</w:t>
            </w:r>
          </w:p>
        </w:tc>
        <w:tc>
          <w:tcPr>
            <w:tcW w:w="0" w:type="auto"/>
            <w:shd w:val="clear" w:color="auto" w:fill="auto"/>
          </w:tcPr>
          <w:p w14:paraId="6780674D" w14:textId="77777777" w:rsidR="00AC594C" w:rsidRPr="008E344B" w:rsidRDefault="00AC594C" w:rsidP="00862356">
            <w:pPr>
              <w:pStyle w:val="TAL"/>
              <w:rPr>
                <w:sz w:val="16"/>
              </w:rPr>
            </w:pPr>
            <w:r w:rsidRPr="008E344B">
              <w:rPr>
                <w:sz w:val="16"/>
              </w:rPr>
              <w:t>Test Tolerances for DL Interruptions at switching between two uplink carriers test cases</w:t>
            </w:r>
          </w:p>
        </w:tc>
        <w:tc>
          <w:tcPr>
            <w:tcW w:w="0" w:type="auto"/>
            <w:shd w:val="clear" w:color="auto" w:fill="auto"/>
          </w:tcPr>
          <w:p w14:paraId="4407D42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7B61EA0D" w14:textId="77777777" w:rsidR="00AC594C" w:rsidRPr="008E344B" w:rsidRDefault="00AC594C" w:rsidP="00862356">
            <w:pPr>
              <w:pStyle w:val="TAL"/>
              <w:rPr>
                <w:sz w:val="16"/>
              </w:rPr>
            </w:pPr>
            <w:r w:rsidRPr="008E344B">
              <w:rPr>
                <w:sz w:val="16"/>
              </w:rPr>
              <w:t>38.903</w:t>
            </w:r>
          </w:p>
        </w:tc>
        <w:tc>
          <w:tcPr>
            <w:tcW w:w="0" w:type="auto"/>
            <w:shd w:val="clear" w:color="auto" w:fill="auto"/>
          </w:tcPr>
          <w:p w14:paraId="765CDC6C" w14:textId="77777777" w:rsidR="00AC594C" w:rsidRPr="008E344B" w:rsidRDefault="00AC594C" w:rsidP="00862356">
            <w:pPr>
              <w:pStyle w:val="TAL"/>
              <w:rPr>
                <w:sz w:val="16"/>
              </w:rPr>
            </w:pPr>
            <w:r w:rsidRPr="008E344B">
              <w:rPr>
                <w:sz w:val="16"/>
              </w:rPr>
              <w:t>0319</w:t>
            </w:r>
          </w:p>
        </w:tc>
        <w:tc>
          <w:tcPr>
            <w:tcW w:w="0" w:type="auto"/>
            <w:shd w:val="clear" w:color="auto" w:fill="auto"/>
          </w:tcPr>
          <w:p w14:paraId="6381040F" w14:textId="77777777" w:rsidR="00AC594C" w:rsidRPr="008E344B" w:rsidRDefault="00AC594C" w:rsidP="00862356">
            <w:pPr>
              <w:pStyle w:val="TAR"/>
              <w:rPr>
                <w:sz w:val="16"/>
              </w:rPr>
            </w:pPr>
            <w:r w:rsidRPr="008E344B">
              <w:rPr>
                <w:sz w:val="16"/>
              </w:rPr>
              <w:t>-</w:t>
            </w:r>
          </w:p>
        </w:tc>
        <w:tc>
          <w:tcPr>
            <w:tcW w:w="0" w:type="auto"/>
            <w:shd w:val="clear" w:color="auto" w:fill="auto"/>
          </w:tcPr>
          <w:p w14:paraId="678591C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A3699CC" w14:textId="77777777" w:rsidR="00AC594C" w:rsidRPr="008E344B" w:rsidRDefault="00AC594C" w:rsidP="00862356">
            <w:pPr>
              <w:pStyle w:val="TAL"/>
              <w:rPr>
                <w:sz w:val="16"/>
              </w:rPr>
            </w:pPr>
            <w:r w:rsidRPr="008E344B">
              <w:rPr>
                <w:sz w:val="16"/>
              </w:rPr>
              <w:t>F</w:t>
            </w:r>
          </w:p>
        </w:tc>
        <w:tc>
          <w:tcPr>
            <w:tcW w:w="0" w:type="auto"/>
            <w:shd w:val="clear" w:color="auto" w:fill="auto"/>
          </w:tcPr>
          <w:p w14:paraId="6BB6EF6A"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640B9A36" w14:textId="77777777" w:rsidR="00AC594C" w:rsidRPr="008E344B" w:rsidRDefault="00AC594C" w:rsidP="00862356">
            <w:pPr>
              <w:pStyle w:val="TAL"/>
              <w:rPr>
                <w:sz w:val="16"/>
              </w:rPr>
            </w:pPr>
            <w:r w:rsidRPr="008E344B">
              <w:rPr>
                <w:sz w:val="16"/>
              </w:rPr>
              <w:t>revised</w:t>
            </w:r>
          </w:p>
        </w:tc>
      </w:tr>
      <w:tr w:rsidR="00AC594C" w:rsidRPr="008E344B" w14:paraId="690CF3A2" w14:textId="77777777" w:rsidTr="00862356">
        <w:tc>
          <w:tcPr>
            <w:tcW w:w="0" w:type="auto"/>
            <w:shd w:val="clear" w:color="auto" w:fill="auto"/>
          </w:tcPr>
          <w:p w14:paraId="1205C8E7" w14:textId="77777777" w:rsidR="00AC594C" w:rsidRPr="008E344B" w:rsidRDefault="00AC594C" w:rsidP="00862356">
            <w:pPr>
              <w:pStyle w:val="TAL"/>
              <w:rPr>
                <w:sz w:val="16"/>
              </w:rPr>
            </w:pPr>
            <w:r w:rsidRPr="008E344B">
              <w:rPr>
                <w:sz w:val="16"/>
              </w:rPr>
              <w:t>R5-223877</w:t>
            </w:r>
          </w:p>
        </w:tc>
        <w:tc>
          <w:tcPr>
            <w:tcW w:w="0" w:type="auto"/>
            <w:shd w:val="clear" w:color="auto" w:fill="auto"/>
          </w:tcPr>
          <w:p w14:paraId="02F8FDBE" w14:textId="77777777" w:rsidR="00AC594C" w:rsidRPr="008E344B" w:rsidRDefault="00AC594C" w:rsidP="00862356">
            <w:pPr>
              <w:pStyle w:val="TAL"/>
              <w:rPr>
                <w:sz w:val="16"/>
              </w:rPr>
            </w:pPr>
            <w:r w:rsidRPr="008E344B">
              <w:rPr>
                <w:sz w:val="16"/>
              </w:rPr>
              <w:t>Test Tolerances for DL Interruptions at switching between two uplink carriers test cases</w:t>
            </w:r>
          </w:p>
        </w:tc>
        <w:tc>
          <w:tcPr>
            <w:tcW w:w="0" w:type="auto"/>
            <w:shd w:val="clear" w:color="auto" w:fill="auto"/>
          </w:tcPr>
          <w:p w14:paraId="252B21DD"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2BEEBD7" w14:textId="77777777" w:rsidR="00AC594C" w:rsidRPr="008E344B" w:rsidRDefault="00AC594C" w:rsidP="00862356">
            <w:pPr>
              <w:pStyle w:val="TAL"/>
              <w:rPr>
                <w:sz w:val="16"/>
              </w:rPr>
            </w:pPr>
            <w:r w:rsidRPr="008E344B">
              <w:rPr>
                <w:sz w:val="16"/>
              </w:rPr>
              <w:t>38.903</w:t>
            </w:r>
          </w:p>
        </w:tc>
        <w:tc>
          <w:tcPr>
            <w:tcW w:w="0" w:type="auto"/>
            <w:shd w:val="clear" w:color="auto" w:fill="auto"/>
          </w:tcPr>
          <w:p w14:paraId="716A4555" w14:textId="77777777" w:rsidR="00AC594C" w:rsidRPr="008E344B" w:rsidRDefault="00AC594C" w:rsidP="00862356">
            <w:pPr>
              <w:pStyle w:val="TAL"/>
              <w:rPr>
                <w:sz w:val="16"/>
              </w:rPr>
            </w:pPr>
            <w:r w:rsidRPr="008E344B">
              <w:rPr>
                <w:sz w:val="16"/>
              </w:rPr>
              <w:t>0319</w:t>
            </w:r>
          </w:p>
        </w:tc>
        <w:tc>
          <w:tcPr>
            <w:tcW w:w="0" w:type="auto"/>
            <w:shd w:val="clear" w:color="auto" w:fill="auto"/>
          </w:tcPr>
          <w:p w14:paraId="14F2D0DC" w14:textId="77777777" w:rsidR="00AC594C" w:rsidRPr="008E344B" w:rsidRDefault="00AC594C" w:rsidP="00862356">
            <w:pPr>
              <w:pStyle w:val="TAR"/>
              <w:rPr>
                <w:sz w:val="16"/>
              </w:rPr>
            </w:pPr>
            <w:r w:rsidRPr="008E344B">
              <w:rPr>
                <w:sz w:val="16"/>
              </w:rPr>
              <w:t>1</w:t>
            </w:r>
          </w:p>
        </w:tc>
        <w:tc>
          <w:tcPr>
            <w:tcW w:w="0" w:type="auto"/>
            <w:shd w:val="clear" w:color="auto" w:fill="auto"/>
          </w:tcPr>
          <w:p w14:paraId="42433F98" w14:textId="77777777" w:rsidR="00AC594C" w:rsidRPr="008E344B" w:rsidRDefault="00AC594C" w:rsidP="00862356">
            <w:pPr>
              <w:pStyle w:val="TAL"/>
              <w:rPr>
                <w:sz w:val="16"/>
              </w:rPr>
            </w:pPr>
            <w:r w:rsidRPr="008E344B">
              <w:rPr>
                <w:sz w:val="16"/>
              </w:rPr>
              <w:t>Rel-16</w:t>
            </w:r>
          </w:p>
        </w:tc>
        <w:tc>
          <w:tcPr>
            <w:tcW w:w="0" w:type="auto"/>
            <w:shd w:val="clear" w:color="auto" w:fill="auto"/>
          </w:tcPr>
          <w:p w14:paraId="28EB827C" w14:textId="77777777" w:rsidR="00AC594C" w:rsidRPr="008E344B" w:rsidRDefault="00AC594C" w:rsidP="00862356">
            <w:pPr>
              <w:pStyle w:val="TAL"/>
              <w:rPr>
                <w:sz w:val="16"/>
              </w:rPr>
            </w:pPr>
            <w:r w:rsidRPr="008E344B">
              <w:rPr>
                <w:sz w:val="16"/>
              </w:rPr>
              <w:t>F</w:t>
            </w:r>
          </w:p>
        </w:tc>
        <w:tc>
          <w:tcPr>
            <w:tcW w:w="0" w:type="auto"/>
            <w:shd w:val="clear" w:color="auto" w:fill="auto"/>
          </w:tcPr>
          <w:p w14:paraId="6DF9A7D6"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1DA89FF3" w14:textId="77777777" w:rsidR="00AC594C" w:rsidRPr="008E344B" w:rsidRDefault="00AC594C" w:rsidP="00862356">
            <w:pPr>
              <w:pStyle w:val="TAL"/>
              <w:rPr>
                <w:sz w:val="16"/>
              </w:rPr>
            </w:pPr>
            <w:r w:rsidRPr="008E344B">
              <w:rPr>
                <w:sz w:val="16"/>
              </w:rPr>
              <w:t>revised</w:t>
            </w:r>
          </w:p>
        </w:tc>
      </w:tr>
      <w:tr w:rsidR="00AC594C" w:rsidRPr="008E344B" w14:paraId="665B5E59" w14:textId="77777777" w:rsidTr="00862356">
        <w:tc>
          <w:tcPr>
            <w:tcW w:w="0" w:type="auto"/>
            <w:shd w:val="clear" w:color="auto" w:fill="auto"/>
          </w:tcPr>
          <w:p w14:paraId="30EB7D32" w14:textId="77777777" w:rsidR="00AC594C" w:rsidRPr="008E344B" w:rsidRDefault="00AC594C" w:rsidP="00862356">
            <w:pPr>
              <w:pStyle w:val="TAL"/>
              <w:rPr>
                <w:sz w:val="16"/>
              </w:rPr>
            </w:pPr>
            <w:r w:rsidRPr="008E344B">
              <w:rPr>
                <w:sz w:val="16"/>
              </w:rPr>
              <w:t>R5-223887</w:t>
            </w:r>
          </w:p>
        </w:tc>
        <w:tc>
          <w:tcPr>
            <w:tcW w:w="0" w:type="auto"/>
            <w:shd w:val="clear" w:color="auto" w:fill="auto"/>
          </w:tcPr>
          <w:p w14:paraId="552EBDDB" w14:textId="77777777" w:rsidR="00AC594C" w:rsidRPr="008E344B" w:rsidRDefault="00AC594C" w:rsidP="00862356">
            <w:pPr>
              <w:pStyle w:val="TAL"/>
              <w:rPr>
                <w:sz w:val="16"/>
              </w:rPr>
            </w:pPr>
            <w:r w:rsidRPr="008E344B">
              <w:rPr>
                <w:sz w:val="16"/>
              </w:rPr>
              <w:t>Test Tolerances for DL Interruptions at switching between two uplink carriers test cases</w:t>
            </w:r>
          </w:p>
        </w:tc>
        <w:tc>
          <w:tcPr>
            <w:tcW w:w="0" w:type="auto"/>
            <w:shd w:val="clear" w:color="auto" w:fill="auto"/>
          </w:tcPr>
          <w:p w14:paraId="7D365A77"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29397441" w14:textId="77777777" w:rsidR="00AC594C" w:rsidRPr="008E344B" w:rsidRDefault="00AC594C" w:rsidP="00862356">
            <w:pPr>
              <w:pStyle w:val="TAL"/>
              <w:rPr>
                <w:sz w:val="16"/>
              </w:rPr>
            </w:pPr>
            <w:r w:rsidRPr="008E344B">
              <w:rPr>
                <w:sz w:val="16"/>
              </w:rPr>
              <w:t>38.903</w:t>
            </w:r>
          </w:p>
        </w:tc>
        <w:tc>
          <w:tcPr>
            <w:tcW w:w="0" w:type="auto"/>
            <w:shd w:val="clear" w:color="auto" w:fill="auto"/>
          </w:tcPr>
          <w:p w14:paraId="1C2DA02E" w14:textId="77777777" w:rsidR="00AC594C" w:rsidRPr="008E344B" w:rsidRDefault="00AC594C" w:rsidP="00862356">
            <w:pPr>
              <w:pStyle w:val="TAL"/>
              <w:rPr>
                <w:sz w:val="16"/>
              </w:rPr>
            </w:pPr>
            <w:r w:rsidRPr="008E344B">
              <w:rPr>
                <w:sz w:val="16"/>
              </w:rPr>
              <w:t>0319</w:t>
            </w:r>
          </w:p>
        </w:tc>
        <w:tc>
          <w:tcPr>
            <w:tcW w:w="0" w:type="auto"/>
            <w:shd w:val="clear" w:color="auto" w:fill="auto"/>
          </w:tcPr>
          <w:p w14:paraId="1D66D1E4" w14:textId="77777777" w:rsidR="00AC594C" w:rsidRPr="008E344B" w:rsidRDefault="00AC594C" w:rsidP="00862356">
            <w:pPr>
              <w:pStyle w:val="TAR"/>
              <w:rPr>
                <w:sz w:val="16"/>
              </w:rPr>
            </w:pPr>
            <w:r w:rsidRPr="008E344B">
              <w:rPr>
                <w:sz w:val="16"/>
              </w:rPr>
              <w:t>2</w:t>
            </w:r>
          </w:p>
        </w:tc>
        <w:tc>
          <w:tcPr>
            <w:tcW w:w="0" w:type="auto"/>
            <w:shd w:val="clear" w:color="auto" w:fill="auto"/>
          </w:tcPr>
          <w:p w14:paraId="0C8ECEC1"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D9E7B0F" w14:textId="77777777" w:rsidR="00AC594C" w:rsidRPr="008E344B" w:rsidRDefault="00AC594C" w:rsidP="00862356">
            <w:pPr>
              <w:pStyle w:val="TAL"/>
              <w:rPr>
                <w:sz w:val="16"/>
              </w:rPr>
            </w:pPr>
            <w:r w:rsidRPr="008E344B">
              <w:rPr>
                <w:sz w:val="16"/>
              </w:rPr>
              <w:t>F</w:t>
            </w:r>
          </w:p>
        </w:tc>
        <w:tc>
          <w:tcPr>
            <w:tcW w:w="0" w:type="auto"/>
            <w:shd w:val="clear" w:color="auto" w:fill="auto"/>
          </w:tcPr>
          <w:p w14:paraId="23E3CA17"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74CC8D73" w14:textId="77777777" w:rsidR="00AC594C" w:rsidRPr="008E344B" w:rsidRDefault="00AC594C" w:rsidP="00862356">
            <w:pPr>
              <w:pStyle w:val="TAL"/>
              <w:rPr>
                <w:sz w:val="16"/>
              </w:rPr>
            </w:pPr>
            <w:r w:rsidRPr="008E344B">
              <w:rPr>
                <w:sz w:val="16"/>
              </w:rPr>
              <w:t>withdrawn</w:t>
            </w:r>
          </w:p>
        </w:tc>
      </w:tr>
      <w:tr w:rsidR="00AC594C" w:rsidRPr="008E344B" w14:paraId="220BD419" w14:textId="77777777" w:rsidTr="00862356">
        <w:tc>
          <w:tcPr>
            <w:tcW w:w="0" w:type="auto"/>
            <w:shd w:val="clear" w:color="auto" w:fill="auto"/>
          </w:tcPr>
          <w:p w14:paraId="5A3F79FC" w14:textId="77777777" w:rsidR="00AC594C" w:rsidRPr="008E344B" w:rsidRDefault="00AC594C" w:rsidP="00862356">
            <w:pPr>
              <w:pStyle w:val="TAL"/>
              <w:rPr>
                <w:sz w:val="16"/>
              </w:rPr>
            </w:pPr>
            <w:r w:rsidRPr="008E344B">
              <w:rPr>
                <w:sz w:val="16"/>
              </w:rPr>
              <w:t>R5-223186</w:t>
            </w:r>
          </w:p>
        </w:tc>
        <w:tc>
          <w:tcPr>
            <w:tcW w:w="0" w:type="auto"/>
            <w:shd w:val="clear" w:color="auto" w:fill="auto"/>
          </w:tcPr>
          <w:p w14:paraId="5037A9D6" w14:textId="77777777" w:rsidR="00AC594C" w:rsidRPr="008E344B" w:rsidRDefault="00AC594C" w:rsidP="00862356">
            <w:pPr>
              <w:pStyle w:val="TAL"/>
              <w:rPr>
                <w:sz w:val="16"/>
              </w:rPr>
            </w:pPr>
            <w:r w:rsidRPr="008E344B">
              <w:rPr>
                <w:sz w:val="16"/>
              </w:rPr>
              <w:t>Test Tolerance analysis for FR2 CSI-RS based L1-RSRP measurement for beam reporting test cases</w:t>
            </w:r>
          </w:p>
        </w:tc>
        <w:tc>
          <w:tcPr>
            <w:tcW w:w="0" w:type="auto"/>
            <w:shd w:val="clear" w:color="auto" w:fill="auto"/>
          </w:tcPr>
          <w:p w14:paraId="027B6929"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537E0B62" w14:textId="77777777" w:rsidR="00AC594C" w:rsidRPr="008E344B" w:rsidRDefault="00AC594C" w:rsidP="00862356">
            <w:pPr>
              <w:pStyle w:val="TAL"/>
              <w:rPr>
                <w:sz w:val="16"/>
              </w:rPr>
            </w:pPr>
            <w:r w:rsidRPr="008E344B">
              <w:rPr>
                <w:sz w:val="16"/>
              </w:rPr>
              <w:t>38.903</w:t>
            </w:r>
          </w:p>
        </w:tc>
        <w:tc>
          <w:tcPr>
            <w:tcW w:w="0" w:type="auto"/>
            <w:shd w:val="clear" w:color="auto" w:fill="auto"/>
          </w:tcPr>
          <w:p w14:paraId="25877F01" w14:textId="77777777" w:rsidR="00AC594C" w:rsidRPr="008E344B" w:rsidRDefault="00AC594C" w:rsidP="00862356">
            <w:pPr>
              <w:pStyle w:val="TAL"/>
              <w:rPr>
                <w:sz w:val="16"/>
              </w:rPr>
            </w:pPr>
            <w:r w:rsidRPr="008E344B">
              <w:rPr>
                <w:sz w:val="16"/>
              </w:rPr>
              <w:t>0320</w:t>
            </w:r>
          </w:p>
        </w:tc>
        <w:tc>
          <w:tcPr>
            <w:tcW w:w="0" w:type="auto"/>
            <w:shd w:val="clear" w:color="auto" w:fill="auto"/>
          </w:tcPr>
          <w:p w14:paraId="5A201005" w14:textId="77777777" w:rsidR="00AC594C" w:rsidRPr="008E344B" w:rsidRDefault="00AC594C" w:rsidP="00862356">
            <w:pPr>
              <w:pStyle w:val="TAR"/>
              <w:rPr>
                <w:sz w:val="16"/>
              </w:rPr>
            </w:pPr>
            <w:r w:rsidRPr="008E344B">
              <w:rPr>
                <w:sz w:val="16"/>
              </w:rPr>
              <w:t>-</w:t>
            </w:r>
          </w:p>
        </w:tc>
        <w:tc>
          <w:tcPr>
            <w:tcW w:w="0" w:type="auto"/>
            <w:shd w:val="clear" w:color="auto" w:fill="auto"/>
          </w:tcPr>
          <w:p w14:paraId="1B1374AC" w14:textId="77777777" w:rsidR="00AC594C" w:rsidRPr="008E344B" w:rsidRDefault="00AC594C" w:rsidP="00862356">
            <w:pPr>
              <w:pStyle w:val="TAL"/>
              <w:rPr>
                <w:sz w:val="16"/>
              </w:rPr>
            </w:pPr>
            <w:r w:rsidRPr="008E344B">
              <w:rPr>
                <w:sz w:val="16"/>
              </w:rPr>
              <w:t>Rel-16</w:t>
            </w:r>
          </w:p>
        </w:tc>
        <w:tc>
          <w:tcPr>
            <w:tcW w:w="0" w:type="auto"/>
            <w:shd w:val="clear" w:color="auto" w:fill="auto"/>
          </w:tcPr>
          <w:p w14:paraId="546FB0B1" w14:textId="77777777" w:rsidR="00AC594C" w:rsidRPr="008E344B" w:rsidRDefault="00AC594C" w:rsidP="00862356">
            <w:pPr>
              <w:pStyle w:val="TAL"/>
              <w:rPr>
                <w:sz w:val="16"/>
              </w:rPr>
            </w:pPr>
            <w:r w:rsidRPr="008E344B">
              <w:rPr>
                <w:sz w:val="16"/>
              </w:rPr>
              <w:t>F</w:t>
            </w:r>
          </w:p>
        </w:tc>
        <w:tc>
          <w:tcPr>
            <w:tcW w:w="0" w:type="auto"/>
            <w:shd w:val="clear" w:color="auto" w:fill="auto"/>
          </w:tcPr>
          <w:p w14:paraId="5BDA57B5"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26399B0" w14:textId="77777777" w:rsidR="00AC594C" w:rsidRPr="008E344B" w:rsidRDefault="00AC594C" w:rsidP="00862356">
            <w:pPr>
              <w:pStyle w:val="TAL"/>
              <w:rPr>
                <w:sz w:val="16"/>
              </w:rPr>
            </w:pPr>
            <w:r w:rsidRPr="008E344B">
              <w:rPr>
                <w:sz w:val="16"/>
              </w:rPr>
              <w:t>revised</w:t>
            </w:r>
          </w:p>
        </w:tc>
      </w:tr>
      <w:tr w:rsidR="00AC594C" w:rsidRPr="008E344B" w14:paraId="606D58A3" w14:textId="77777777" w:rsidTr="00862356">
        <w:tc>
          <w:tcPr>
            <w:tcW w:w="0" w:type="auto"/>
            <w:shd w:val="clear" w:color="auto" w:fill="auto"/>
          </w:tcPr>
          <w:p w14:paraId="3AD490C9" w14:textId="77777777" w:rsidR="00AC594C" w:rsidRPr="008E344B" w:rsidRDefault="00AC594C" w:rsidP="00862356">
            <w:pPr>
              <w:pStyle w:val="TAL"/>
              <w:rPr>
                <w:sz w:val="16"/>
              </w:rPr>
            </w:pPr>
            <w:r w:rsidRPr="008E344B">
              <w:rPr>
                <w:sz w:val="16"/>
              </w:rPr>
              <w:t>R5-223609</w:t>
            </w:r>
          </w:p>
        </w:tc>
        <w:tc>
          <w:tcPr>
            <w:tcW w:w="0" w:type="auto"/>
            <w:shd w:val="clear" w:color="auto" w:fill="auto"/>
          </w:tcPr>
          <w:p w14:paraId="07C3305C" w14:textId="77777777" w:rsidR="00AC594C" w:rsidRPr="008E344B" w:rsidRDefault="00AC594C" w:rsidP="00862356">
            <w:pPr>
              <w:pStyle w:val="TAL"/>
              <w:rPr>
                <w:sz w:val="16"/>
              </w:rPr>
            </w:pPr>
            <w:r w:rsidRPr="008E344B">
              <w:rPr>
                <w:sz w:val="16"/>
              </w:rPr>
              <w:t>Test Tolerance analysis for FR2 CSI-RS based L1-RSRP measurement for beam reporting test cases</w:t>
            </w:r>
          </w:p>
        </w:tc>
        <w:tc>
          <w:tcPr>
            <w:tcW w:w="0" w:type="auto"/>
            <w:shd w:val="clear" w:color="auto" w:fill="auto"/>
          </w:tcPr>
          <w:p w14:paraId="6622FBE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6725EB5C" w14:textId="77777777" w:rsidR="00AC594C" w:rsidRPr="008E344B" w:rsidRDefault="00AC594C" w:rsidP="00862356">
            <w:pPr>
              <w:pStyle w:val="TAL"/>
              <w:rPr>
                <w:sz w:val="16"/>
              </w:rPr>
            </w:pPr>
            <w:r w:rsidRPr="008E344B">
              <w:rPr>
                <w:sz w:val="16"/>
              </w:rPr>
              <w:t>38.903</w:t>
            </w:r>
          </w:p>
        </w:tc>
        <w:tc>
          <w:tcPr>
            <w:tcW w:w="0" w:type="auto"/>
            <w:shd w:val="clear" w:color="auto" w:fill="auto"/>
          </w:tcPr>
          <w:p w14:paraId="34C31598" w14:textId="77777777" w:rsidR="00AC594C" w:rsidRPr="008E344B" w:rsidRDefault="00AC594C" w:rsidP="00862356">
            <w:pPr>
              <w:pStyle w:val="TAL"/>
              <w:rPr>
                <w:sz w:val="16"/>
              </w:rPr>
            </w:pPr>
            <w:r w:rsidRPr="008E344B">
              <w:rPr>
                <w:sz w:val="16"/>
              </w:rPr>
              <w:t>0320</w:t>
            </w:r>
          </w:p>
        </w:tc>
        <w:tc>
          <w:tcPr>
            <w:tcW w:w="0" w:type="auto"/>
            <w:shd w:val="clear" w:color="auto" w:fill="auto"/>
          </w:tcPr>
          <w:p w14:paraId="3B2034A5" w14:textId="77777777" w:rsidR="00AC594C" w:rsidRPr="008E344B" w:rsidRDefault="00AC594C" w:rsidP="00862356">
            <w:pPr>
              <w:pStyle w:val="TAR"/>
              <w:rPr>
                <w:sz w:val="16"/>
              </w:rPr>
            </w:pPr>
            <w:r w:rsidRPr="008E344B">
              <w:rPr>
                <w:sz w:val="16"/>
              </w:rPr>
              <w:t>1</w:t>
            </w:r>
          </w:p>
        </w:tc>
        <w:tc>
          <w:tcPr>
            <w:tcW w:w="0" w:type="auto"/>
            <w:shd w:val="clear" w:color="auto" w:fill="auto"/>
          </w:tcPr>
          <w:p w14:paraId="5D908245" w14:textId="77777777" w:rsidR="00AC594C" w:rsidRPr="008E344B" w:rsidRDefault="00AC594C" w:rsidP="00862356">
            <w:pPr>
              <w:pStyle w:val="TAL"/>
              <w:rPr>
                <w:sz w:val="16"/>
              </w:rPr>
            </w:pPr>
            <w:r w:rsidRPr="008E344B">
              <w:rPr>
                <w:sz w:val="16"/>
              </w:rPr>
              <w:t>Rel-16</w:t>
            </w:r>
          </w:p>
        </w:tc>
        <w:tc>
          <w:tcPr>
            <w:tcW w:w="0" w:type="auto"/>
            <w:shd w:val="clear" w:color="auto" w:fill="auto"/>
          </w:tcPr>
          <w:p w14:paraId="0BE2733A" w14:textId="77777777" w:rsidR="00AC594C" w:rsidRPr="008E344B" w:rsidRDefault="00AC594C" w:rsidP="00862356">
            <w:pPr>
              <w:pStyle w:val="TAL"/>
              <w:rPr>
                <w:sz w:val="16"/>
              </w:rPr>
            </w:pPr>
            <w:r w:rsidRPr="008E344B">
              <w:rPr>
                <w:sz w:val="16"/>
              </w:rPr>
              <w:t>F</w:t>
            </w:r>
          </w:p>
        </w:tc>
        <w:tc>
          <w:tcPr>
            <w:tcW w:w="0" w:type="auto"/>
            <w:shd w:val="clear" w:color="auto" w:fill="auto"/>
          </w:tcPr>
          <w:p w14:paraId="096B299A"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F27AEE4" w14:textId="77777777" w:rsidR="00AC594C" w:rsidRPr="008E344B" w:rsidRDefault="00AC594C" w:rsidP="00862356">
            <w:pPr>
              <w:pStyle w:val="TAL"/>
              <w:rPr>
                <w:sz w:val="16"/>
              </w:rPr>
            </w:pPr>
            <w:r w:rsidRPr="008E344B">
              <w:rPr>
                <w:sz w:val="16"/>
              </w:rPr>
              <w:t>agreed</w:t>
            </w:r>
          </w:p>
        </w:tc>
      </w:tr>
      <w:tr w:rsidR="00AC594C" w:rsidRPr="008E344B" w14:paraId="262C3D05" w14:textId="77777777" w:rsidTr="00862356">
        <w:tc>
          <w:tcPr>
            <w:tcW w:w="0" w:type="auto"/>
            <w:shd w:val="clear" w:color="auto" w:fill="auto"/>
          </w:tcPr>
          <w:p w14:paraId="5DEE5023" w14:textId="77777777" w:rsidR="00AC594C" w:rsidRPr="008E344B" w:rsidRDefault="00AC594C" w:rsidP="00862356">
            <w:pPr>
              <w:pStyle w:val="TAL"/>
              <w:rPr>
                <w:sz w:val="16"/>
              </w:rPr>
            </w:pPr>
            <w:r w:rsidRPr="008E344B">
              <w:rPr>
                <w:sz w:val="16"/>
              </w:rPr>
              <w:t>R5-222187</w:t>
            </w:r>
          </w:p>
        </w:tc>
        <w:tc>
          <w:tcPr>
            <w:tcW w:w="0" w:type="auto"/>
            <w:shd w:val="clear" w:color="auto" w:fill="auto"/>
          </w:tcPr>
          <w:p w14:paraId="1A853046" w14:textId="77777777" w:rsidR="00AC594C" w:rsidRPr="008E344B" w:rsidRDefault="00AC594C" w:rsidP="00862356">
            <w:pPr>
              <w:pStyle w:val="TAL"/>
              <w:rPr>
                <w:sz w:val="16"/>
              </w:rPr>
            </w:pPr>
            <w:r w:rsidRPr="008E344B">
              <w:rPr>
                <w:sz w:val="16"/>
              </w:rPr>
              <w:t>Correction of Number of test points for V2X SEM and V2X ACLR in 38.521-1</w:t>
            </w:r>
          </w:p>
        </w:tc>
        <w:tc>
          <w:tcPr>
            <w:tcW w:w="0" w:type="auto"/>
            <w:shd w:val="clear" w:color="auto" w:fill="auto"/>
          </w:tcPr>
          <w:p w14:paraId="0299B3F1" w14:textId="77777777" w:rsidR="00AC594C" w:rsidRPr="008E344B" w:rsidRDefault="00AC594C" w:rsidP="00862356">
            <w:pPr>
              <w:pStyle w:val="TAL"/>
              <w:rPr>
                <w:sz w:val="16"/>
              </w:rPr>
            </w:pPr>
            <w:r w:rsidRPr="008E344B">
              <w:rPr>
                <w:sz w:val="16"/>
              </w:rPr>
              <w:t>CAICT</w:t>
            </w:r>
          </w:p>
        </w:tc>
        <w:tc>
          <w:tcPr>
            <w:tcW w:w="0" w:type="auto"/>
            <w:shd w:val="clear" w:color="auto" w:fill="auto"/>
          </w:tcPr>
          <w:p w14:paraId="5D98D51A" w14:textId="77777777" w:rsidR="00AC594C" w:rsidRPr="008E344B" w:rsidRDefault="00AC594C" w:rsidP="00862356">
            <w:pPr>
              <w:pStyle w:val="TAL"/>
              <w:rPr>
                <w:sz w:val="16"/>
              </w:rPr>
            </w:pPr>
            <w:r w:rsidRPr="008E344B">
              <w:rPr>
                <w:sz w:val="16"/>
              </w:rPr>
              <w:t>38.905</w:t>
            </w:r>
          </w:p>
        </w:tc>
        <w:tc>
          <w:tcPr>
            <w:tcW w:w="0" w:type="auto"/>
            <w:shd w:val="clear" w:color="auto" w:fill="auto"/>
          </w:tcPr>
          <w:p w14:paraId="4B343B43" w14:textId="77777777" w:rsidR="00AC594C" w:rsidRPr="008E344B" w:rsidRDefault="00AC594C" w:rsidP="00862356">
            <w:pPr>
              <w:pStyle w:val="TAL"/>
              <w:rPr>
                <w:sz w:val="16"/>
              </w:rPr>
            </w:pPr>
            <w:r w:rsidRPr="008E344B">
              <w:rPr>
                <w:sz w:val="16"/>
              </w:rPr>
              <w:t>0588</w:t>
            </w:r>
          </w:p>
        </w:tc>
        <w:tc>
          <w:tcPr>
            <w:tcW w:w="0" w:type="auto"/>
            <w:shd w:val="clear" w:color="auto" w:fill="auto"/>
          </w:tcPr>
          <w:p w14:paraId="2DD24AA3" w14:textId="77777777" w:rsidR="00AC594C" w:rsidRPr="008E344B" w:rsidRDefault="00AC594C" w:rsidP="00862356">
            <w:pPr>
              <w:pStyle w:val="TAR"/>
              <w:rPr>
                <w:sz w:val="16"/>
              </w:rPr>
            </w:pPr>
            <w:r w:rsidRPr="008E344B">
              <w:rPr>
                <w:sz w:val="16"/>
              </w:rPr>
              <w:t>-</w:t>
            </w:r>
          </w:p>
        </w:tc>
        <w:tc>
          <w:tcPr>
            <w:tcW w:w="0" w:type="auto"/>
            <w:shd w:val="clear" w:color="auto" w:fill="auto"/>
          </w:tcPr>
          <w:p w14:paraId="77862C1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157AA74" w14:textId="77777777" w:rsidR="00AC594C" w:rsidRPr="008E344B" w:rsidRDefault="00AC594C" w:rsidP="00862356">
            <w:pPr>
              <w:pStyle w:val="TAL"/>
              <w:rPr>
                <w:sz w:val="16"/>
              </w:rPr>
            </w:pPr>
            <w:r w:rsidRPr="008E344B">
              <w:rPr>
                <w:sz w:val="16"/>
              </w:rPr>
              <w:t>F</w:t>
            </w:r>
          </w:p>
        </w:tc>
        <w:tc>
          <w:tcPr>
            <w:tcW w:w="0" w:type="auto"/>
            <w:shd w:val="clear" w:color="auto" w:fill="auto"/>
          </w:tcPr>
          <w:p w14:paraId="4B331475" w14:textId="77777777" w:rsidR="00AC594C" w:rsidRPr="008E344B" w:rsidRDefault="00AC594C" w:rsidP="00862356">
            <w:pPr>
              <w:pStyle w:val="TAL"/>
              <w:rPr>
                <w:sz w:val="16"/>
              </w:rPr>
            </w:pPr>
            <w:r w:rsidRPr="008E344B">
              <w:rPr>
                <w:sz w:val="16"/>
              </w:rPr>
              <w:t>5G_V2X_NRSL_eV2XARC-UEConTest</w:t>
            </w:r>
          </w:p>
        </w:tc>
        <w:tc>
          <w:tcPr>
            <w:tcW w:w="0" w:type="auto"/>
            <w:shd w:val="clear" w:color="auto" w:fill="auto"/>
          </w:tcPr>
          <w:p w14:paraId="01A4B123" w14:textId="77777777" w:rsidR="00AC594C" w:rsidRPr="008E344B" w:rsidRDefault="00AC594C" w:rsidP="00862356">
            <w:pPr>
              <w:pStyle w:val="TAL"/>
              <w:rPr>
                <w:sz w:val="16"/>
              </w:rPr>
            </w:pPr>
            <w:r w:rsidRPr="008E344B">
              <w:rPr>
                <w:sz w:val="16"/>
              </w:rPr>
              <w:t>agreed</w:t>
            </w:r>
          </w:p>
        </w:tc>
      </w:tr>
      <w:tr w:rsidR="00AC594C" w:rsidRPr="008E344B" w14:paraId="7B87554E" w14:textId="77777777" w:rsidTr="00862356">
        <w:tc>
          <w:tcPr>
            <w:tcW w:w="0" w:type="auto"/>
            <w:shd w:val="clear" w:color="auto" w:fill="auto"/>
          </w:tcPr>
          <w:p w14:paraId="0A2DB03A" w14:textId="77777777" w:rsidR="00AC594C" w:rsidRPr="008E344B" w:rsidRDefault="00AC594C" w:rsidP="00862356">
            <w:pPr>
              <w:pStyle w:val="TAL"/>
              <w:rPr>
                <w:sz w:val="16"/>
              </w:rPr>
            </w:pPr>
            <w:r w:rsidRPr="008E344B">
              <w:rPr>
                <w:sz w:val="16"/>
              </w:rPr>
              <w:t>R5-222188</w:t>
            </w:r>
          </w:p>
        </w:tc>
        <w:tc>
          <w:tcPr>
            <w:tcW w:w="0" w:type="auto"/>
            <w:shd w:val="clear" w:color="auto" w:fill="auto"/>
          </w:tcPr>
          <w:p w14:paraId="15CE6406" w14:textId="77777777" w:rsidR="00AC594C" w:rsidRPr="008E344B" w:rsidRDefault="00AC594C" w:rsidP="00862356">
            <w:pPr>
              <w:pStyle w:val="TAL"/>
              <w:rPr>
                <w:sz w:val="16"/>
              </w:rPr>
            </w:pPr>
            <w:r w:rsidRPr="008E344B">
              <w:rPr>
                <w:sz w:val="16"/>
              </w:rPr>
              <w:t>Correction of Justification in attachment for UL MIMO MPR and ACLR in 38.521-1</w:t>
            </w:r>
          </w:p>
        </w:tc>
        <w:tc>
          <w:tcPr>
            <w:tcW w:w="0" w:type="auto"/>
            <w:shd w:val="clear" w:color="auto" w:fill="auto"/>
          </w:tcPr>
          <w:p w14:paraId="29DFE5D4" w14:textId="77777777" w:rsidR="00AC594C" w:rsidRPr="008E344B" w:rsidRDefault="00AC594C" w:rsidP="00862356">
            <w:pPr>
              <w:pStyle w:val="TAL"/>
              <w:rPr>
                <w:sz w:val="16"/>
              </w:rPr>
            </w:pPr>
            <w:r w:rsidRPr="008E344B">
              <w:rPr>
                <w:sz w:val="16"/>
              </w:rPr>
              <w:t>CAICT</w:t>
            </w:r>
          </w:p>
        </w:tc>
        <w:tc>
          <w:tcPr>
            <w:tcW w:w="0" w:type="auto"/>
            <w:shd w:val="clear" w:color="auto" w:fill="auto"/>
          </w:tcPr>
          <w:p w14:paraId="0D80B539" w14:textId="77777777" w:rsidR="00AC594C" w:rsidRPr="008E344B" w:rsidRDefault="00AC594C" w:rsidP="00862356">
            <w:pPr>
              <w:pStyle w:val="TAL"/>
              <w:rPr>
                <w:sz w:val="16"/>
              </w:rPr>
            </w:pPr>
            <w:r w:rsidRPr="008E344B">
              <w:rPr>
                <w:sz w:val="16"/>
              </w:rPr>
              <w:t>38.905</w:t>
            </w:r>
          </w:p>
        </w:tc>
        <w:tc>
          <w:tcPr>
            <w:tcW w:w="0" w:type="auto"/>
            <w:shd w:val="clear" w:color="auto" w:fill="auto"/>
          </w:tcPr>
          <w:p w14:paraId="1DB4F435" w14:textId="77777777" w:rsidR="00AC594C" w:rsidRPr="008E344B" w:rsidRDefault="00AC594C" w:rsidP="00862356">
            <w:pPr>
              <w:pStyle w:val="TAL"/>
              <w:rPr>
                <w:sz w:val="16"/>
              </w:rPr>
            </w:pPr>
            <w:r w:rsidRPr="008E344B">
              <w:rPr>
                <w:sz w:val="16"/>
              </w:rPr>
              <w:t>0589</w:t>
            </w:r>
          </w:p>
        </w:tc>
        <w:tc>
          <w:tcPr>
            <w:tcW w:w="0" w:type="auto"/>
            <w:shd w:val="clear" w:color="auto" w:fill="auto"/>
          </w:tcPr>
          <w:p w14:paraId="420962B1" w14:textId="77777777" w:rsidR="00AC594C" w:rsidRPr="008E344B" w:rsidRDefault="00AC594C" w:rsidP="00862356">
            <w:pPr>
              <w:pStyle w:val="TAR"/>
              <w:rPr>
                <w:sz w:val="16"/>
              </w:rPr>
            </w:pPr>
            <w:r w:rsidRPr="008E344B">
              <w:rPr>
                <w:sz w:val="16"/>
              </w:rPr>
              <w:t>-</w:t>
            </w:r>
          </w:p>
        </w:tc>
        <w:tc>
          <w:tcPr>
            <w:tcW w:w="0" w:type="auto"/>
            <w:shd w:val="clear" w:color="auto" w:fill="auto"/>
          </w:tcPr>
          <w:p w14:paraId="7D1C02C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6A409DA" w14:textId="77777777" w:rsidR="00AC594C" w:rsidRPr="008E344B" w:rsidRDefault="00AC594C" w:rsidP="00862356">
            <w:pPr>
              <w:pStyle w:val="TAL"/>
              <w:rPr>
                <w:sz w:val="16"/>
              </w:rPr>
            </w:pPr>
            <w:r w:rsidRPr="008E344B">
              <w:rPr>
                <w:sz w:val="16"/>
              </w:rPr>
              <w:t>F</w:t>
            </w:r>
          </w:p>
        </w:tc>
        <w:tc>
          <w:tcPr>
            <w:tcW w:w="0" w:type="auto"/>
            <w:shd w:val="clear" w:color="auto" w:fill="auto"/>
          </w:tcPr>
          <w:p w14:paraId="4E1ABD72"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72E2A2AA" w14:textId="77777777" w:rsidR="00AC594C" w:rsidRPr="008E344B" w:rsidRDefault="00AC594C" w:rsidP="00862356">
            <w:pPr>
              <w:pStyle w:val="TAL"/>
              <w:rPr>
                <w:sz w:val="16"/>
              </w:rPr>
            </w:pPr>
            <w:r w:rsidRPr="008E344B">
              <w:rPr>
                <w:sz w:val="16"/>
              </w:rPr>
              <w:t>agreed</w:t>
            </w:r>
          </w:p>
        </w:tc>
      </w:tr>
      <w:tr w:rsidR="00AC594C" w:rsidRPr="008E344B" w14:paraId="27B53519" w14:textId="77777777" w:rsidTr="00862356">
        <w:tc>
          <w:tcPr>
            <w:tcW w:w="0" w:type="auto"/>
            <w:shd w:val="clear" w:color="auto" w:fill="auto"/>
          </w:tcPr>
          <w:p w14:paraId="11E093CA" w14:textId="77777777" w:rsidR="00AC594C" w:rsidRPr="008E344B" w:rsidRDefault="00AC594C" w:rsidP="00862356">
            <w:pPr>
              <w:pStyle w:val="TAL"/>
              <w:rPr>
                <w:sz w:val="16"/>
              </w:rPr>
            </w:pPr>
            <w:r w:rsidRPr="008E344B">
              <w:rPr>
                <w:sz w:val="16"/>
              </w:rPr>
              <w:t>R5-222189</w:t>
            </w:r>
          </w:p>
        </w:tc>
        <w:tc>
          <w:tcPr>
            <w:tcW w:w="0" w:type="auto"/>
            <w:shd w:val="clear" w:color="auto" w:fill="auto"/>
          </w:tcPr>
          <w:p w14:paraId="6F9268FF" w14:textId="77777777" w:rsidR="00AC594C" w:rsidRPr="008E344B" w:rsidRDefault="00AC594C" w:rsidP="00862356">
            <w:pPr>
              <w:pStyle w:val="TAL"/>
              <w:rPr>
                <w:sz w:val="16"/>
              </w:rPr>
            </w:pPr>
            <w:r w:rsidRPr="008E344B">
              <w:rPr>
                <w:sz w:val="16"/>
              </w:rPr>
              <w:t>Correction of test points analysis of 2UL CA ACLR test case in 38.521-1</w:t>
            </w:r>
          </w:p>
        </w:tc>
        <w:tc>
          <w:tcPr>
            <w:tcW w:w="0" w:type="auto"/>
            <w:shd w:val="clear" w:color="auto" w:fill="auto"/>
          </w:tcPr>
          <w:p w14:paraId="5ED2FCD0" w14:textId="77777777" w:rsidR="00AC594C" w:rsidRPr="008E344B" w:rsidRDefault="00AC594C" w:rsidP="00862356">
            <w:pPr>
              <w:pStyle w:val="TAL"/>
              <w:rPr>
                <w:sz w:val="16"/>
              </w:rPr>
            </w:pPr>
            <w:r w:rsidRPr="008E344B">
              <w:rPr>
                <w:sz w:val="16"/>
              </w:rPr>
              <w:t>CAICT</w:t>
            </w:r>
          </w:p>
        </w:tc>
        <w:tc>
          <w:tcPr>
            <w:tcW w:w="0" w:type="auto"/>
            <w:shd w:val="clear" w:color="auto" w:fill="auto"/>
          </w:tcPr>
          <w:p w14:paraId="5F39B344" w14:textId="77777777" w:rsidR="00AC594C" w:rsidRPr="008E344B" w:rsidRDefault="00AC594C" w:rsidP="00862356">
            <w:pPr>
              <w:pStyle w:val="TAL"/>
              <w:rPr>
                <w:sz w:val="16"/>
              </w:rPr>
            </w:pPr>
            <w:r w:rsidRPr="008E344B">
              <w:rPr>
                <w:sz w:val="16"/>
              </w:rPr>
              <w:t>38.905</w:t>
            </w:r>
          </w:p>
        </w:tc>
        <w:tc>
          <w:tcPr>
            <w:tcW w:w="0" w:type="auto"/>
            <w:shd w:val="clear" w:color="auto" w:fill="auto"/>
          </w:tcPr>
          <w:p w14:paraId="439F33A2" w14:textId="77777777" w:rsidR="00AC594C" w:rsidRPr="008E344B" w:rsidRDefault="00AC594C" w:rsidP="00862356">
            <w:pPr>
              <w:pStyle w:val="TAL"/>
              <w:rPr>
                <w:sz w:val="16"/>
              </w:rPr>
            </w:pPr>
            <w:r w:rsidRPr="008E344B">
              <w:rPr>
                <w:sz w:val="16"/>
              </w:rPr>
              <w:t>0590</w:t>
            </w:r>
          </w:p>
        </w:tc>
        <w:tc>
          <w:tcPr>
            <w:tcW w:w="0" w:type="auto"/>
            <w:shd w:val="clear" w:color="auto" w:fill="auto"/>
          </w:tcPr>
          <w:p w14:paraId="4D8CB853" w14:textId="77777777" w:rsidR="00AC594C" w:rsidRPr="008E344B" w:rsidRDefault="00AC594C" w:rsidP="00862356">
            <w:pPr>
              <w:pStyle w:val="TAR"/>
              <w:rPr>
                <w:sz w:val="16"/>
              </w:rPr>
            </w:pPr>
            <w:r w:rsidRPr="008E344B">
              <w:rPr>
                <w:sz w:val="16"/>
              </w:rPr>
              <w:t>-</w:t>
            </w:r>
          </w:p>
        </w:tc>
        <w:tc>
          <w:tcPr>
            <w:tcW w:w="0" w:type="auto"/>
            <w:shd w:val="clear" w:color="auto" w:fill="auto"/>
          </w:tcPr>
          <w:p w14:paraId="2A88264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30B793" w14:textId="77777777" w:rsidR="00AC594C" w:rsidRPr="008E344B" w:rsidRDefault="00AC594C" w:rsidP="00862356">
            <w:pPr>
              <w:pStyle w:val="TAL"/>
              <w:rPr>
                <w:sz w:val="16"/>
              </w:rPr>
            </w:pPr>
            <w:r w:rsidRPr="008E344B">
              <w:rPr>
                <w:sz w:val="16"/>
              </w:rPr>
              <w:t>F</w:t>
            </w:r>
          </w:p>
        </w:tc>
        <w:tc>
          <w:tcPr>
            <w:tcW w:w="0" w:type="auto"/>
            <w:shd w:val="clear" w:color="auto" w:fill="auto"/>
          </w:tcPr>
          <w:p w14:paraId="1BFF5713"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2DBC311F" w14:textId="77777777" w:rsidR="00AC594C" w:rsidRPr="008E344B" w:rsidRDefault="00AC594C" w:rsidP="00862356">
            <w:pPr>
              <w:pStyle w:val="TAL"/>
              <w:rPr>
                <w:sz w:val="16"/>
              </w:rPr>
            </w:pPr>
            <w:r w:rsidRPr="008E344B">
              <w:rPr>
                <w:sz w:val="16"/>
              </w:rPr>
              <w:t>agreed</w:t>
            </w:r>
          </w:p>
        </w:tc>
      </w:tr>
      <w:tr w:rsidR="00AC594C" w:rsidRPr="008E344B" w14:paraId="75ABA84D" w14:textId="77777777" w:rsidTr="00862356">
        <w:tc>
          <w:tcPr>
            <w:tcW w:w="0" w:type="auto"/>
            <w:shd w:val="clear" w:color="auto" w:fill="auto"/>
          </w:tcPr>
          <w:p w14:paraId="6DC2DAD1" w14:textId="77777777" w:rsidR="00AC594C" w:rsidRPr="008E344B" w:rsidRDefault="00AC594C" w:rsidP="00862356">
            <w:pPr>
              <w:pStyle w:val="TAL"/>
              <w:rPr>
                <w:sz w:val="16"/>
              </w:rPr>
            </w:pPr>
            <w:r w:rsidRPr="008E344B">
              <w:rPr>
                <w:sz w:val="16"/>
              </w:rPr>
              <w:t>R5-222291</w:t>
            </w:r>
          </w:p>
        </w:tc>
        <w:tc>
          <w:tcPr>
            <w:tcW w:w="0" w:type="auto"/>
            <w:shd w:val="clear" w:color="auto" w:fill="auto"/>
          </w:tcPr>
          <w:p w14:paraId="675182DA" w14:textId="77777777" w:rsidR="00AC594C" w:rsidRPr="008E344B" w:rsidRDefault="00AC594C" w:rsidP="00862356">
            <w:pPr>
              <w:pStyle w:val="TAL"/>
              <w:rPr>
                <w:sz w:val="16"/>
              </w:rPr>
            </w:pPr>
            <w:r w:rsidRPr="008E344B">
              <w:rPr>
                <w:sz w:val="16"/>
              </w:rPr>
              <w:t>Introduction of spurious emission TP analysis for Rel-16 EN-DC configuration DC_1A_n8A</w:t>
            </w:r>
          </w:p>
        </w:tc>
        <w:tc>
          <w:tcPr>
            <w:tcW w:w="0" w:type="auto"/>
            <w:shd w:val="clear" w:color="auto" w:fill="auto"/>
          </w:tcPr>
          <w:p w14:paraId="3D15DA0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A595F63" w14:textId="77777777" w:rsidR="00AC594C" w:rsidRPr="008E344B" w:rsidRDefault="00AC594C" w:rsidP="00862356">
            <w:pPr>
              <w:pStyle w:val="TAL"/>
              <w:rPr>
                <w:sz w:val="16"/>
              </w:rPr>
            </w:pPr>
            <w:r w:rsidRPr="008E344B">
              <w:rPr>
                <w:sz w:val="16"/>
              </w:rPr>
              <w:t>38.905</w:t>
            </w:r>
          </w:p>
        </w:tc>
        <w:tc>
          <w:tcPr>
            <w:tcW w:w="0" w:type="auto"/>
            <w:shd w:val="clear" w:color="auto" w:fill="auto"/>
          </w:tcPr>
          <w:p w14:paraId="21AD1895" w14:textId="77777777" w:rsidR="00AC594C" w:rsidRPr="008E344B" w:rsidRDefault="00AC594C" w:rsidP="00862356">
            <w:pPr>
              <w:pStyle w:val="TAL"/>
              <w:rPr>
                <w:sz w:val="16"/>
              </w:rPr>
            </w:pPr>
            <w:r w:rsidRPr="008E344B">
              <w:rPr>
                <w:sz w:val="16"/>
              </w:rPr>
              <w:t>0591</w:t>
            </w:r>
          </w:p>
        </w:tc>
        <w:tc>
          <w:tcPr>
            <w:tcW w:w="0" w:type="auto"/>
            <w:shd w:val="clear" w:color="auto" w:fill="auto"/>
          </w:tcPr>
          <w:p w14:paraId="0894C7C7" w14:textId="77777777" w:rsidR="00AC594C" w:rsidRPr="008E344B" w:rsidRDefault="00AC594C" w:rsidP="00862356">
            <w:pPr>
              <w:pStyle w:val="TAR"/>
              <w:rPr>
                <w:sz w:val="16"/>
              </w:rPr>
            </w:pPr>
            <w:r w:rsidRPr="008E344B">
              <w:rPr>
                <w:sz w:val="16"/>
              </w:rPr>
              <w:t>-</w:t>
            </w:r>
          </w:p>
        </w:tc>
        <w:tc>
          <w:tcPr>
            <w:tcW w:w="0" w:type="auto"/>
            <w:shd w:val="clear" w:color="auto" w:fill="auto"/>
          </w:tcPr>
          <w:p w14:paraId="4EC0C0E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3B482A8" w14:textId="77777777" w:rsidR="00AC594C" w:rsidRPr="008E344B" w:rsidRDefault="00AC594C" w:rsidP="00862356">
            <w:pPr>
              <w:pStyle w:val="TAL"/>
              <w:rPr>
                <w:sz w:val="16"/>
              </w:rPr>
            </w:pPr>
            <w:r w:rsidRPr="008E344B">
              <w:rPr>
                <w:sz w:val="16"/>
              </w:rPr>
              <w:t>F</w:t>
            </w:r>
          </w:p>
        </w:tc>
        <w:tc>
          <w:tcPr>
            <w:tcW w:w="0" w:type="auto"/>
            <w:shd w:val="clear" w:color="auto" w:fill="auto"/>
          </w:tcPr>
          <w:p w14:paraId="4F0537BA"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637CC77" w14:textId="77777777" w:rsidR="00AC594C" w:rsidRPr="008E344B" w:rsidRDefault="00AC594C" w:rsidP="00862356">
            <w:pPr>
              <w:pStyle w:val="TAL"/>
              <w:rPr>
                <w:sz w:val="16"/>
              </w:rPr>
            </w:pPr>
            <w:r w:rsidRPr="008E344B">
              <w:rPr>
                <w:sz w:val="16"/>
              </w:rPr>
              <w:t>revised</w:t>
            </w:r>
          </w:p>
        </w:tc>
      </w:tr>
      <w:tr w:rsidR="00AC594C" w:rsidRPr="008E344B" w14:paraId="479DE274" w14:textId="77777777" w:rsidTr="00862356">
        <w:tc>
          <w:tcPr>
            <w:tcW w:w="0" w:type="auto"/>
            <w:shd w:val="clear" w:color="auto" w:fill="auto"/>
          </w:tcPr>
          <w:p w14:paraId="55647F38" w14:textId="77777777" w:rsidR="00AC594C" w:rsidRPr="008E344B" w:rsidRDefault="00AC594C" w:rsidP="00862356">
            <w:pPr>
              <w:pStyle w:val="TAL"/>
              <w:rPr>
                <w:sz w:val="16"/>
              </w:rPr>
            </w:pPr>
            <w:r w:rsidRPr="008E344B">
              <w:rPr>
                <w:sz w:val="16"/>
              </w:rPr>
              <w:t>R5-223682</w:t>
            </w:r>
          </w:p>
        </w:tc>
        <w:tc>
          <w:tcPr>
            <w:tcW w:w="0" w:type="auto"/>
            <w:shd w:val="clear" w:color="auto" w:fill="auto"/>
          </w:tcPr>
          <w:p w14:paraId="0B715AE4" w14:textId="77777777" w:rsidR="00AC594C" w:rsidRPr="008E344B" w:rsidRDefault="00AC594C" w:rsidP="00862356">
            <w:pPr>
              <w:pStyle w:val="TAL"/>
              <w:rPr>
                <w:sz w:val="16"/>
              </w:rPr>
            </w:pPr>
            <w:r w:rsidRPr="008E344B">
              <w:rPr>
                <w:sz w:val="16"/>
              </w:rPr>
              <w:t>Introduction of spurious emission TP analysis for Rel-16 EN-DC configuration DC_1A_n8A</w:t>
            </w:r>
          </w:p>
        </w:tc>
        <w:tc>
          <w:tcPr>
            <w:tcW w:w="0" w:type="auto"/>
            <w:shd w:val="clear" w:color="auto" w:fill="auto"/>
          </w:tcPr>
          <w:p w14:paraId="16B8A49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448FCEF6"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C03887C" w14:textId="77777777" w:rsidR="00AC594C" w:rsidRPr="008E344B" w:rsidRDefault="00AC594C" w:rsidP="00862356">
            <w:pPr>
              <w:pStyle w:val="TAL"/>
              <w:rPr>
                <w:sz w:val="16"/>
              </w:rPr>
            </w:pPr>
            <w:r w:rsidRPr="008E344B">
              <w:rPr>
                <w:sz w:val="16"/>
              </w:rPr>
              <w:t>0591</w:t>
            </w:r>
          </w:p>
        </w:tc>
        <w:tc>
          <w:tcPr>
            <w:tcW w:w="0" w:type="auto"/>
            <w:shd w:val="clear" w:color="auto" w:fill="auto"/>
          </w:tcPr>
          <w:p w14:paraId="0E97E414" w14:textId="77777777" w:rsidR="00AC594C" w:rsidRPr="008E344B" w:rsidRDefault="00AC594C" w:rsidP="00862356">
            <w:pPr>
              <w:pStyle w:val="TAR"/>
              <w:rPr>
                <w:sz w:val="16"/>
              </w:rPr>
            </w:pPr>
            <w:r w:rsidRPr="008E344B">
              <w:rPr>
                <w:sz w:val="16"/>
              </w:rPr>
              <w:t>1</w:t>
            </w:r>
          </w:p>
        </w:tc>
        <w:tc>
          <w:tcPr>
            <w:tcW w:w="0" w:type="auto"/>
            <w:shd w:val="clear" w:color="auto" w:fill="auto"/>
          </w:tcPr>
          <w:p w14:paraId="74157D5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777A8DC" w14:textId="77777777" w:rsidR="00AC594C" w:rsidRPr="008E344B" w:rsidRDefault="00AC594C" w:rsidP="00862356">
            <w:pPr>
              <w:pStyle w:val="TAL"/>
              <w:rPr>
                <w:sz w:val="16"/>
              </w:rPr>
            </w:pPr>
            <w:r w:rsidRPr="008E344B">
              <w:rPr>
                <w:sz w:val="16"/>
              </w:rPr>
              <w:t>F</w:t>
            </w:r>
          </w:p>
        </w:tc>
        <w:tc>
          <w:tcPr>
            <w:tcW w:w="0" w:type="auto"/>
            <w:shd w:val="clear" w:color="auto" w:fill="auto"/>
          </w:tcPr>
          <w:p w14:paraId="4495E9CC"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463703E9" w14:textId="77777777" w:rsidR="00AC594C" w:rsidRPr="008E344B" w:rsidRDefault="00AC594C" w:rsidP="00862356">
            <w:pPr>
              <w:pStyle w:val="TAL"/>
              <w:rPr>
                <w:sz w:val="16"/>
              </w:rPr>
            </w:pPr>
            <w:r w:rsidRPr="008E344B">
              <w:rPr>
                <w:sz w:val="16"/>
              </w:rPr>
              <w:t>agreed</w:t>
            </w:r>
          </w:p>
        </w:tc>
      </w:tr>
      <w:tr w:rsidR="00AC594C" w:rsidRPr="008E344B" w14:paraId="76E01AFA" w14:textId="77777777" w:rsidTr="00862356">
        <w:tc>
          <w:tcPr>
            <w:tcW w:w="0" w:type="auto"/>
            <w:shd w:val="clear" w:color="auto" w:fill="auto"/>
          </w:tcPr>
          <w:p w14:paraId="0F0549B2" w14:textId="77777777" w:rsidR="00AC594C" w:rsidRPr="008E344B" w:rsidRDefault="00AC594C" w:rsidP="00862356">
            <w:pPr>
              <w:pStyle w:val="TAL"/>
              <w:rPr>
                <w:sz w:val="16"/>
              </w:rPr>
            </w:pPr>
            <w:r w:rsidRPr="008E344B">
              <w:rPr>
                <w:sz w:val="16"/>
              </w:rPr>
              <w:t>R5-222292</w:t>
            </w:r>
          </w:p>
        </w:tc>
        <w:tc>
          <w:tcPr>
            <w:tcW w:w="0" w:type="auto"/>
            <w:shd w:val="clear" w:color="auto" w:fill="auto"/>
          </w:tcPr>
          <w:p w14:paraId="58E8E510" w14:textId="77777777" w:rsidR="00AC594C" w:rsidRPr="008E344B" w:rsidRDefault="00AC594C" w:rsidP="00862356">
            <w:pPr>
              <w:pStyle w:val="TAL"/>
              <w:rPr>
                <w:sz w:val="16"/>
              </w:rPr>
            </w:pPr>
            <w:r w:rsidRPr="008E344B">
              <w:rPr>
                <w:sz w:val="16"/>
              </w:rPr>
              <w:t>Introduction of spurious emission TP analysis for Rel-16 EN-DC configuration DC_7A_n8A</w:t>
            </w:r>
          </w:p>
        </w:tc>
        <w:tc>
          <w:tcPr>
            <w:tcW w:w="0" w:type="auto"/>
            <w:shd w:val="clear" w:color="auto" w:fill="auto"/>
          </w:tcPr>
          <w:p w14:paraId="79A887E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171A040"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F1D851B" w14:textId="77777777" w:rsidR="00AC594C" w:rsidRPr="008E344B" w:rsidRDefault="00AC594C" w:rsidP="00862356">
            <w:pPr>
              <w:pStyle w:val="TAL"/>
              <w:rPr>
                <w:sz w:val="16"/>
              </w:rPr>
            </w:pPr>
            <w:r w:rsidRPr="008E344B">
              <w:rPr>
                <w:sz w:val="16"/>
              </w:rPr>
              <w:t>0592</w:t>
            </w:r>
          </w:p>
        </w:tc>
        <w:tc>
          <w:tcPr>
            <w:tcW w:w="0" w:type="auto"/>
            <w:shd w:val="clear" w:color="auto" w:fill="auto"/>
          </w:tcPr>
          <w:p w14:paraId="7A8805B7" w14:textId="77777777" w:rsidR="00AC594C" w:rsidRPr="008E344B" w:rsidRDefault="00AC594C" w:rsidP="00862356">
            <w:pPr>
              <w:pStyle w:val="TAR"/>
              <w:rPr>
                <w:sz w:val="16"/>
              </w:rPr>
            </w:pPr>
            <w:r w:rsidRPr="008E344B">
              <w:rPr>
                <w:sz w:val="16"/>
              </w:rPr>
              <w:t>-</w:t>
            </w:r>
          </w:p>
        </w:tc>
        <w:tc>
          <w:tcPr>
            <w:tcW w:w="0" w:type="auto"/>
            <w:shd w:val="clear" w:color="auto" w:fill="auto"/>
          </w:tcPr>
          <w:p w14:paraId="4F50446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55DE8AE" w14:textId="77777777" w:rsidR="00AC594C" w:rsidRPr="008E344B" w:rsidRDefault="00AC594C" w:rsidP="00862356">
            <w:pPr>
              <w:pStyle w:val="TAL"/>
              <w:rPr>
                <w:sz w:val="16"/>
              </w:rPr>
            </w:pPr>
            <w:r w:rsidRPr="008E344B">
              <w:rPr>
                <w:sz w:val="16"/>
              </w:rPr>
              <w:t>F</w:t>
            </w:r>
          </w:p>
        </w:tc>
        <w:tc>
          <w:tcPr>
            <w:tcW w:w="0" w:type="auto"/>
            <w:shd w:val="clear" w:color="auto" w:fill="auto"/>
          </w:tcPr>
          <w:p w14:paraId="0EB4484F"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546C429" w14:textId="77777777" w:rsidR="00AC594C" w:rsidRPr="008E344B" w:rsidRDefault="00AC594C" w:rsidP="00862356">
            <w:pPr>
              <w:pStyle w:val="TAL"/>
              <w:rPr>
                <w:sz w:val="16"/>
              </w:rPr>
            </w:pPr>
            <w:r w:rsidRPr="008E344B">
              <w:rPr>
                <w:sz w:val="16"/>
              </w:rPr>
              <w:t>revised</w:t>
            </w:r>
          </w:p>
        </w:tc>
      </w:tr>
      <w:tr w:rsidR="00AC594C" w:rsidRPr="008E344B" w14:paraId="337DBD3D" w14:textId="77777777" w:rsidTr="00862356">
        <w:tc>
          <w:tcPr>
            <w:tcW w:w="0" w:type="auto"/>
            <w:shd w:val="clear" w:color="auto" w:fill="auto"/>
          </w:tcPr>
          <w:p w14:paraId="0E77F0F8" w14:textId="77777777" w:rsidR="00AC594C" w:rsidRPr="008E344B" w:rsidRDefault="00AC594C" w:rsidP="00862356">
            <w:pPr>
              <w:pStyle w:val="TAL"/>
              <w:rPr>
                <w:sz w:val="16"/>
              </w:rPr>
            </w:pPr>
            <w:r w:rsidRPr="008E344B">
              <w:rPr>
                <w:sz w:val="16"/>
              </w:rPr>
              <w:t>R5-223683</w:t>
            </w:r>
          </w:p>
        </w:tc>
        <w:tc>
          <w:tcPr>
            <w:tcW w:w="0" w:type="auto"/>
            <w:shd w:val="clear" w:color="auto" w:fill="auto"/>
          </w:tcPr>
          <w:p w14:paraId="2A640F38" w14:textId="77777777" w:rsidR="00AC594C" w:rsidRPr="008E344B" w:rsidRDefault="00AC594C" w:rsidP="00862356">
            <w:pPr>
              <w:pStyle w:val="TAL"/>
              <w:rPr>
                <w:sz w:val="16"/>
              </w:rPr>
            </w:pPr>
            <w:r w:rsidRPr="008E344B">
              <w:rPr>
                <w:sz w:val="16"/>
              </w:rPr>
              <w:t>Introduction of spurious emission TP analysis for Rel-16 EN-DC configuration DC_7A_n8A</w:t>
            </w:r>
          </w:p>
        </w:tc>
        <w:tc>
          <w:tcPr>
            <w:tcW w:w="0" w:type="auto"/>
            <w:shd w:val="clear" w:color="auto" w:fill="auto"/>
          </w:tcPr>
          <w:p w14:paraId="5BA8A8D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0631819" w14:textId="77777777" w:rsidR="00AC594C" w:rsidRPr="008E344B" w:rsidRDefault="00AC594C" w:rsidP="00862356">
            <w:pPr>
              <w:pStyle w:val="TAL"/>
              <w:rPr>
                <w:sz w:val="16"/>
              </w:rPr>
            </w:pPr>
            <w:r w:rsidRPr="008E344B">
              <w:rPr>
                <w:sz w:val="16"/>
              </w:rPr>
              <w:t>38.905</w:t>
            </w:r>
          </w:p>
        </w:tc>
        <w:tc>
          <w:tcPr>
            <w:tcW w:w="0" w:type="auto"/>
            <w:shd w:val="clear" w:color="auto" w:fill="auto"/>
          </w:tcPr>
          <w:p w14:paraId="24A073EA" w14:textId="77777777" w:rsidR="00AC594C" w:rsidRPr="008E344B" w:rsidRDefault="00AC594C" w:rsidP="00862356">
            <w:pPr>
              <w:pStyle w:val="TAL"/>
              <w:rPr>
                <w:sz w:val="16"/>
              </w:rPr>
            </w:pPr>
            <w:r w:rsidRPr="008E344B">
              <w:rPr>
                <w:sz w:val="16"/>
              </w:rPr>
              <w:t>0592</w:t>
            </w:r>
          </w:p>
        </w:tc>
        <w:tc>
          <w:tcPr>
            <w:tcW w:w="0" w:type="auto"/>
            <w:shd w:val="clear" w:color="auto" w:fill="auto"/>
          </w:tcPr>
          <w:p w14:paraId="3A8BA329" w14:textId="77777777" w:rsidR="00AC594C" w:rsidRPr="008E344B" w:rsidRDefault="00AC594C" w:rsidP="00862356">
            <w:pPr>
              <w:pStyle w:val="TAR"/>
              <w:rPr>
                <w:sz w:val="16"/>
              </w:rPr>
            </w:pPr>
            <w:r w:rsidRPr="008E344B">
              <w:rPr>
                <w:sz w:val="16"/>
              </w:rPr>
              <w:t>1</w:t>
            </w:r>
          </w:p>
        </w:tc>
        <w:tc>
          <w:tcPr>
            <w:tcW w:w="0" w:type="auto"/>
            <w:shd w:val="clear" w:color="auto" w:fill="auto"/>
          </w:tcPr>
          <w:p w14:paraId="19FF3CD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FCE52AE" w14:textId="77777777" w:rsidR="00AC594C" w:rsidRPr="008E344B" w:rsidRDefault="00AC594C" w:rsidP="00862356">
            <w:pPr>
              <w:pStyle w:val="TAL"/>
              <w:rPr>
                <w:sz w:val="16"/>
              </w:rPr>
            </w:pPr>
            <w:r w:rsidRPr="008E344B">
              <w:rPr>
                <w:sz w:val="16"/>
              </w:rPr>
              <w:t>F</w:t>
            </w:r>
          </w:p>
        </w:tc>
        <w:tc>
          <w:tcPr>
            <w:tcW w:w="0" w:type="auto"/>
            <w:shd w:val="clear" w:color="auto" w:fill="auto"/>
          </w:tcPr>
          <w:p w14:paraId="5946D518"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D69EB8A" w14:textId="77777777" w:rsidR="00AC594C" w:rsidRPr="008E344B" w:rsidRDefault="00AC594C" w:rsidP="00862356">
            <w:pPr>
              <w:pStyle w:val="TAL"/>
              <w:rPr>
                <w:sz w:val="16"/>
              </w:rPr>
            </w:pPr>
            <w:r w:rsidRPr="008E344B">
              <w:rPr>
                <w:sz w:val="16"/>
              </w:rPr>
              <w:t>agreed</w:t>
            </w:r>
          </w:p>
        </w:tc>
      </w:tr>
      <w:tr w:rsidR="00AC594C" w:rsidRPr="008E344B" w14:paraId="64C52083" w14:textId="77777777" w:rsidTr="00862356">
        <w:tc>
          <w:tcPr>
            <w:tcW w:w="0" w:type="auto"/>
            <w:shd w:val="clear" w:color="auto" w:fill="auto"/>
          </w:tcPr>
          <w:p w14:paraId="79D19829" w14:textId="77777777" w:rsidR="00AC594C" w:rsidRPr="008E344B" w:rsidRDefault="00AC594C" w:rsidP="00862356">
            <w:pPr>
              <w:pStyle w:val="TAL"/>
              <w:rPr>
                <w:sz w:val="16"/>
              </w:rPr>
            </w:pPr>
            <w:r w:rsidRPr="008E344B">
              <w:rPr>
                <w:sz w:val="16"/>
              </w:rPr>
              <w:t>R5-222293</w:t>
            </w:r>
          </w:p>
        </w:tc>
        <w:tc>
          <w:tcPr>
            <w:tcW w:w="0" w:type="auto"/>
            <w:shd w:val="clear" w:color="auto" w:fill="auto"/>
          </w:tcPr>
          <w:p w14:paraId="78C75646" w14:textId="77777777" w:rsidR="00AC594C" w:rsidRPr="008E344B" w:rsidRDefault="00AC594C" w:rsidP="00862356">
            <w:pPr>
              <w:pStyle w:val="TAL"/>
              <w:rPr>
                <w:sz w:val="16"/>
              </w:rPr>
            </w:pPr>
            <w:r w:rsidRPr="008E344B">
              <w:rPr>
                <w:sz w:val="16"/>
              </w:rPr>
              <w:t>Introduction of spurious emission TP analysis for Rel-16 EN-DC configuration DC_8A_n28A</w:t>
            </w:r>
          </w:p>
        </w:tc>
        <w:tc>
          <w:tcPr>
            <w:tcW w:w="0" w:type="auto"/>
            <w:shd w:val="clear" w:color="auto" w:fill="auto"/>
          </w:tcPr>
          <w:p w14:paraId="1245C587"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9B77688" w14:textId="77777777" w:rsidR="00AC594C" w:rsidRPr="008E344B" w:rsidRDefault="00AC594C" w:rsidP="00862356">
            <w:pPr>
              <w:pStyle w:val="TAL"/>
              <w:rPr>
                <w:sz w:val="16"/>
              </w:rPr>
            </w:pPr>
            <w:r w:rsidRPr="008E344B">
              <w:rPr>
                <w:sz w:val="16"/>
              </w:rPr>
              <w:t>38.905</w:t>
            </w:r>
          </w:p>
        </w:tc>
        <w:tc>
          <w:tcPr>
            <w:tcW w:w="0" w:type="auto"/>
            <w:shd w:val="clear" w:color="auto" w:fill="auto"/>
          </w:tcPr>
          <w:p w14:paraId="2E4AF282" w14:textId="77777777" w:rsidR="00AC594C" w:rsidRPr="008E344B" w:rsidRDefault="00AC594C" w:rsidP="00862356">
            <w:pPr>
              <w:pStyle w:val="TAL"/>
              <w:rPr>
                <w:sz w:val="16"/>
              </w:rPr>
            </w:pPr>
            <w:r w:rsidRPr="008E344B">
              <w:rPr>
                <w:sz w:val="16"/>
              </w:rPr>
              <w:t>0593</w:t>
            </w:r>
          </w:p>
        </w:tc>
        <w:tc>
          <w:tcPr>
            <w:tcW w:w="0" w:type="auto"/>
            <w:shd w:val="clear" w:color="auto" w:fill="auto"/>
          </w:tcPr>
          <w:p w14:paraId="0C463A6C" w14:textId="77777777" w:rsidR="00AC594C" w:rsidRPr="008E344B" w:rsidRDefault="00AC594C" w:rsidP="00862356">
            <w:pPr>
              <w:pStyle w:val="TAR"/>
              <w:rPr>
                <w:sz w:val="16"/>
              </w:rPr>
            </w:pPr>
            <w:r w:rsidRPr="008E344B">
              <w:rPr>
                <w:sz w:val="16"/>
              </w:rPr>
              <w:t>-</w:t>
            </w:r>
          </w:p>
        </w:tc>
        <w:tc>
          <w:tcPr>
            <w:tcW w:w="0" w:type="auto"/>
            <w:shd w:val="clear" w:color="auto" w:fill="auto"/>
          </w:tcPr>
          <w:p w14:paraId="7D3C08D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32CF901" w14:textId="77777777" w:rsidR="00AC594C" w:rsidRPr="008E344B" w:rsidRDefault="00AC594C" w:rsidP="00862356">
            <w:pPr>
              <w:pStyle w:val="TAL"/>
              <w:rPr>
                <w:sz w:val="16"/>
              </w:rPr>
            </w:pPr>
            <w:r w:rsidRPr="008E344B">
              <w:rPr>
                <w:sz w:val="16"/>
              </w:rPr>
              <w:t>F</w:t>
            </w:r>
          </w:p>
        </w:tc>
        <w:tc>
          <w:tcPr>
            <w:tcW w:w="0" w:type="auto"/>
            <w:shd w:val="clear" w:color="auto" w:fill="auto"/>
          </w:tcPr>
          <w:p w14:paraId="6F59526F"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0BC5992" w14:textId="77777777" w:rsidR="00AC594C" w:rsidRPr="008E344B" w:rsidRDefault="00AC594C" w:rsidP="00862356">
            <w:pPr>
              <w:pStyle w:val="TAL"/>
              <w:rPr>
                <w:sz w:val="16"/>
              </w:rPr>
            </w:pPr>
            <w:r w:rsidRPr="008E344B">
              <w:rPr>
                <w:sz w:val="16"/>
              </w:rPr>
              <w:t>revised</w:t>
            </w:r>
          </w:p>
        </w:tc>
      </w:tr>
      <w:tr w:rsidR="00AC594C" w:rsidRPr="008E344B" w14:paraId="704F6D75" w14:textId="77777777" w:rsidTr="00862356">
        <w:tc>
          <w:tcPr>
            <w:tcW w:w="0" w:type="auto"/>
            <w:shd w:val="clear" w:color="auto" w:fill="auto"/>
          </w:tcPr>
          <w:p w14:paraId="797D1FB2" w14:textId="77777777" w:rsidR="00AC594C" w:rsidRPr="008E344B" w:rsidRDefault="00AC594C" w:rsidP="00862356">
            <w:pPr>
              <w:pStyle w:val="TAL"/>
              <w:rPr>
                <w:sz w:val="16"/>
              </w:rPr>
            </w:pPr>
            <w:r w:rsidRPr="008E344B">
              <w:rPr>
                <w:sz w:val="16"/>
              </w:rPr>
              <w:t>R5-223684</w:t>
            </w:r>
          </w:p>
        </w:tc>
        <w:tc>
          <w:tcPr>
            <w:tcW w:w="0" w:type="auto"/>
            <w:shd w:val="clear" w:color="auto" w:fill="auto"/>
          </w:tcPr>
          <w:p w14:paraId="5035F543" w14:textId="77777777" w:rsidR="00AC594C" w:rsidRPr="008E344B" w:rsidRDefault="00AC594C" w:rsidP="00862356">
            <w:pPr>
              <w:pStyle w:val="TAL"/>
              <w:rPr>
                <w:sz w:val="16"/>
              </w:rPr>
            </w:pPr>
            <w:r w:rsidRPr="008E344B">
              <w:rPr>
                <w:sz w:val="16"/>
              </w:rPr>
              <w:t>Introduction of spurious emission TP analysis for Rel-16 EN-DC configuration DC_8A_n28A</w:t>
            </w:r>
          </w:p>
        </w:tc>
        <w:tc>
          <w:tcPr>
            <w:tcW w:w="0" w:type="auto"/>
            <w:shd w:val="clear" w:color="auto" w:fill="auto"/>
          </w:tcPr>
          <w:p w14:paraId="410EE01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2B7702D"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257536E" w14:textId="77777777" w:rsidR="00AC594C" w:rsidRPr="008E344B" w:rsidRDefault="00AC594C" w:rsidP="00862356">
            <w:pPr>
              <w:pStyle w:val="TAL"/>
              <w:rPr>
                <w:sz w:val="16"/>
              </w:rPr>
            </w:pPr>
            <w:r w:rsidRPr="008E344B">
              <w:rPr>
                <w:sz w:val="16"/>
              </w:rPr>
              <w:t>0593</w:t>
            </w:r>
          </w:p>
        </w:tc>
        <w:tc>
          <w:tcPr>
            <w:tcW w:w="0" w:type="auto"/>
            <w:shd w:val="clear" w:color="auto" w:fill="auto"/>
          </w:tcPr>
          <w:p w14:paraId="6B2857C8" w14:textId="77777777" w:rsidR="00AC594C" w:rsidRPr="008E344B" w:rsidRDefault="00AC594C" w:rsidP="00862356">
            <w:pPr>
              <w:pStyle w:val="TAR"/>
              <w:rPr>
                <w:sz w:val="16"/>
              </w:rPr>
            </w:pPr>
            <w:r w:rsidRPr="008E344B">
              <w:rPr>
                <w:sz w:val="16"/>
              </w:rPr>
              <w:t>1</w:t>
            </w:r>
          </w:p>
        </w:tc>
        <w:tc>
          <w:tcPr>
            <w:tcW w:w="0" w:type="auto"/>
            <w:shd w:val="clear" w:color="auto" w:fill="auto"/>
          </w:tcPr>
          <w:p w14:paraId="05BC960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ED4A3EC" w14:textId="77777777" w:rsidR="00AC594C" w:rsidRPr="008E344B" w:rsidRDefault="00AC594C" w:rsidP="00862356">
            <w:pPr>
              <w:pStyle w:val="TAL"/>
              <w:rPr>
                <w:sz w:val="16"/>
              </w:rPr>
            </w:pPr>
            <w:r w:rsidRPr="008E344B">
              <w:rPr>
                <w:sz w:val="16"/>
              </w:rPr>
              <w:t>F</w:t>
            </w:r>
          </w:p>
        </w:tc>
        <w:tc>
          <w:tcPr>
            <w:tcW w:w="0" w:type="auto"/>
            <w:shd w:val="clear" w:color="auto" w:fill="auto"/>
          </w:tcPr>
          <w:p w14:paraId="2EA1679B"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1107B1B" w14:textId="77777777" w:rsidR="00AC594C" w:rsidRPr="008E344B" w:rsidRDefault="00AC594C" w:rsidP="00862356">
            <w:pPr>
              <w:pStyle w:val="TAL"/>
              <w:rPr>
                <w:sz w:val="16"/>
              </w:rPr>
            </w:pPr>
            <w:r w:rsidRPr="008E344B">
              <w:rPr>
                <w:sz w:val="16"/>
              </w:rPr>
              <w:t>agreed</w:t>
            </w:r>
          </w:p>
        </w:tc>
      </w:tr>
      <w:tr w:rsidR="00AC594C" w:rsidRPr="008E344B" w14:paraId="26922E1A" w14:textId="77777777" w:rsidTr="00862356">
        <w:tc>
          <w:tcPr>
            <w:tcW w:w="0" w:type="auto"/>
            <w:shd w:val="clear" w:color="auto" w:fill="auto"/>
          </w:tcPr>
          <w:p w14:paraId="3227199E" w14:textId="77777777" w:rsidR="00AC594C" w:rsidRPr="008E344B" w:rsidRDefault="00AC594C" w:rsidP="00862356">
            <w:pPr>
              <w:pStyle w:val="TAL"/>
              <w:rPr>
                <w:sz w:val="16"/>
              </w:rPr>
            </w:pPr>
            <w:r w:rsidRPr="008E344B">
              <w:rPr>
                <w:sz w:val="16"/>
              </w:rPr>
              <w:t>R5-222294</w:t>
            </w:r>
          </w:p>
        </w:tc>
        <w:tc>
          <w:tcPr>
            <w:tcW w:w="0" w:type="auto"/>
            <w:shd w:val="clear" w:color="auto" w:fill="auto"/>
          </w:tcPr>
          <w:p w14:paraId="210E8802" w14:textId="77777777" w:rsidR="00AC594C" w:rsidRPr="008E344B" w:rsidRDefault="00AC594C" w:rsidP="00862356">
            <w:pPr>
              <w:pStyle w:val="TAL"/>
              <w:rPr>
                <w:sz w:val="16"/>
              </w:rPr>
            </w:pPr>
            <w:r w:rsidRPr="008E344B">
              <w:rPr>
                <w:sz w:val="16"/>
              </w:rPr>
              <w:t>Introduction of spurious emission TP analysis for Rel-16 EN-DC configuration DC_20A_n8A</w:t>
            </w:r>
          </w:p>
        </w:tc>
        <w:tc>
          <w:tcPr>
            <w:tcW w:w="0" w:type="auto"/>
            <w:shd w:val="clear" w:color="auto" w:fill="auto"/>
          </w:tcPr>
          <w:p w14:paraId="458484C0"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7E5934B"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D505A0C" w14:textId="77777777" w:rsidR="00AC594C" w:rsidRPr="008E344B" w:rsidRDefault="00AC594C" w:rsidP="00862356">
            <w:pPr>
              <w:pStyle w:val="TAL"/>
              <w:rPr>
                <w:sz w:val="16"/>
              </w:rPr>
            </w:pPr>
            <w:r w:rsidRPr="008E344B">
              <w:rPr>
                <w:sz w:val="16"/>
              </w:rPr>
              <w:t>0594</w:t>
            </w:r>
          </w:p>
        </w:tc>
        <w:tc>
          <w:tcPr>
            <w:tcW w:w="0" w:type="auto"/>
            <w:shd w:val="clear" w:color="auto" w:fill="auto"/>
          </w:tcPr>
          <w:p w14:paraId="5E9B41DE" w14:textId="77777777" w:rsidR="00AC594C" w:rsidRPr="008E344B" w:rsidRDefault="00AC594C" w:rsidP="00862356">
            <w:pPr>
              <w:pStyle w:val="TAR"/>
              <w:rPr>
                <w:sz w:val="16"/>
              </w:rPr>
            </w:pPr>
            <w:r w:rsidRPr="008E344B">
              <w:rPr>
                <w:sz w:val="16"/>
              </w:rPr>
              <w:t>-</w:t>
            </w:r>
          </w:p>
        </w:tc>
        <w:tc>
          <w:tcPr>
            <w:tcW w:w="0" w:type="auto"/>
            <w:shd w:val="clear" w:color="auto" w:fill="auto"/>
          </w:tcPr>
          <w:p w14:paraId="053AD4B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D003080" w14:textId="77777777" w:rsidR="00AC594C" w:rsidRPr="008E344B" w:rsidRDefault="00AC594C" w:rsidP="00862356">
            <w:pPr>
              <w:pStyle w:val="TAL"/>
              <w:rPr>
                <w:sz w:val="16"/>
              </w:rPr>
            </w:pPr>
            <w:r w:rsidRPr="008E344B">
              <w:rPr>
                <w:sz w:val="16"/>
              </w:rPr>
              <w:t>F</w:t>
            </w:r>
          </w:p>
        </w:tc>
        <w:tc>
          <w:tcPr>
            <w:tcW w:w="0" w:type="auto"/>
            <w:shd w:val="clear" w:color="auto" w:fill="auto"/>
          </w:tcPr>
          <w:p w14:paraId="4B51702C"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E492161" w14:textId="77777777" w:rsidR="00AC594C" w:rsidRPr="008E344B" w:rsidRDefault="00AC594C" w:rsidP="00862356">
            <w:pPr>
              <w:pStyle w:val="TAL"/>
              <w:rPr>
                <w:sz w:val="16"/>
              </w:rPr>
            </w:pPr>
            <w:r w:rsidRPr="008E344B">
              <w:rPr>
                <w:sz w:val="16"/>
              </w:rPr>
              <w:t>revised</w:t>
            </w:r>
          </w:p>
        </w:tc>
      </w:tr>
      <w:tr w:rsidR="00AC594C" w:rsidRPr="008E344B" w14:paraId="63D210FA" w14:textId="77777777" w:rsidTr="00862356">
        <w:tc>
          <w:tcPr>
            <w:tcW w:w="0" w:type="auto"/>
            <w:shd w:val="clear" w:color="auto" w:fill="auto"/>
          </w:tcPr>
          <w:p w14:paraId="50FF6732" w14:textId="77777777" w:rsidR="00AC594C" w:rsidRPr="008E344B" w:rsidRDefault="00AC594C" w:rsidP="00862356">
            <w:pPr>
              <w:pStyle w:val="TAL"/>
              <w:rPr>
                <w:sz w:val="16"/>
              </w:rPr>
            </w:pPr>
            <w:r w:rsidRPr="008E344B">
              <w:rPr>
                <w:sz w:val="16"/>
              </w:rPr>
              <w:t>R5-223685</w:t>
            </w:r>
          </w:p>
        </w:tc>
        <w:tc>
          <w:tcPr>
            <w:tcW w:w="0" w:type="auto"/>
            <w:shd w:val="clear" w:color="auto" w:fill="auto"/>
          </w:tcPr>
          <w:p w14:paraId="7126DB81" w14:textId="77777777" w:rsidR="00AC594C" w:rsidRPr="008E344B" w:rsidRDefault="00AC594C" w:rsidP="00862356">
            <w:pPr>
              <w:pStyle w:val="TAL"/>
              <w:rPr>
                <w:sz w:val="16"/>
              </w:rPr>
            </w:pPr>
            <w:r w:rsidRPr="008E344B">
              <w:rPr>
                <w:sz w:val="16"/>
              </w:rPr>
              <w:t>Introduction of spurious emission TP analysis for Rel-16 EN-DC configuration DC_20A_n8A</w:t>
            </w:r>
          </w:p>
        </w:tc>
        <w:tc>
          <w:tcPr>
            <w:tcW w:w="0" w:type="auto"/>
            <w:shd w:val="clear" w:color="auto" w:fill="auto"/>
          </w:tcPr>
          <w:p w14:paraId="7ABFC4B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29EBA7FC"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09824DF" w14:textId="77777777" w:rsidR="00AC594C" w:rsidRPr="008E344B" w:rsidRDefault="00AC594C" w:rsidP="00862356">
            <w:pPr>
              <w:pStyle w:val="TAL"/>
              <w:rPr>
                <w:sz w:val="16"/>
              </w:rPr>
            </w:pPr>
            <w:r w:rsidRPr="008E344B">
              <w:rPr>
                <w:sz w:val="16"/>
              </w:rPr>
              <w:t>0594</w:t>
            </w:r>
          </w:p>
        </w:tc>
        <w:tc>
          <w:tcPr>
            <w:tcW w:w="0" w:type="auto"/>
            <w:shd w:val="clear" w:color="auto" w:fill="auto"/>
          </w:tcPr>
          <w:p w14:paraId="77CB4CEF" w14:textId="77777777" w:rsidR="00AC594C" w:rsidRPr="008E344B" w:rsidRDefault="00AC594C" w:rsidP="00862356">
            <w:pPr>
              <w:pStyle w:val="TAR"/>
              <w:rPr>
                <w:sz w:val="16"/>
              </w:rPr>
            </w:pPr>
            <w:r w:rsidRPr="008E344B">
              <w:rPr>
                <w:sz w:val="16"/>
              </w:rPr>
              <w:t>1</w:t>
            </w:r>
          </w:p>
        </w:tc>
        <w:tc>
          <w:tcPr>
            <w:tcW w:w="0" w:type="auto"/>
            <w:shd w:val="clear" w:color="auto" w:fill="auto"/>
          </w:tcPr>
          <w:p w14:paraId="4D53696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4007D80" w14:textId="77777777" w:rsidR="00AC594C" w:rsidRPr="008E344B" w:rsidRDefault="00AC594C" w:rsidP="00862356">
            <w:pPr>
              <w:pStyle w:val="TAL"/>
              <w:rPr>
                <w:sz w:val="16"/>
              </w:rPr>
            </w:pPr>
            <w:r w:rsidRPr="008E344B">
              <w:rPr>
                <w:sz w:val="16"/>
              </w:rPr>
              <w:t>F</w:t>
            </w:r>
          </w:p>
        </w:tc>
        <w:tc>
          <w:tcPr>
            <w:tcW w:w="0" w:type="auto"/>
            <w:shd w:val="clear" w:color="auto" w:fill="auto"/>
          </w:tcPr>
          <w:p w14:paraId="71DB577C"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6B834E6" w14:textId="77777777" w:rsidR="00AC594C" w:rsidRPr="008E344B" w:rsidRDefault="00AC594C" w:rsidP="00862356">
            <w:pPr>
              <w:pStyle w:val="TAL"/>
              <w:rPr>
                <w:sz w:val="16"/>
              </w:rPr>
            </w:pPr>
            <w:r w:rsidRPr="008E344B">
              <w:rPr>
                <w:sz w:val="16"/>
              </w:rPr>
              <w:t>agreed</w:t>
            </w:r>
          </w:p>
        </w:tc>
      </w:tr>
      <w:tr w:rsidR="00AC594C" w:rsidRPr="008E344B" w14:paraId="388FDCD1" w14:textId="77777777" w:rsidTr="00862356">
        <w:tc>
          <w:tcPr>
            <w:tcW w:w="0" w:type="auto"/>
            <w:shd w:val="clear" w:color="auto" w:fill="auto"/>
          </w:tcPr>
          <w:p w14:paraId="0CE23438" w14:textId="77777777" w:rsidR="00AC594C" w:rsidRPr="008E344B" w:rsidRDefault="00AC594C" w:rsidP="00862356">
            <w:pPr>
              <w:pStyle w:val="TAL"/>
              <w:rPr>
                <w:sz w:val="16"/>
              </w:rPr>
            </w:pPr>
            <w:r w:rsidRPr="008E344B">
              <w:rPr>
                <w:sz w:val="16"/>
              </w:rPr>
              <w:t>R5-222295</w:t>
            </w:r>
          </w:p>
        </w:tc>
        <w:tc>
          <w:tcPr>
            <w:tcW w:w="0" w:type="auto"/>
            <w:shd w:val="clear" w:color="auto" w:fill="auto"/>
          </w:tcPr>
          <w:p w14:paraId="5CFA0350" w14:textId="77777777" w:rsidR="00AC594C" w:rsidRPr="008E344B" w:rsidRDefault="00AC594C" w:rsidP="00862356">
            <w:pPr>
              <w:pStyle w:val="TAL"/>
              <w:rPr>
                <w:sz w:val="16"/>
              </w:rPr>
            </w:pPr>
            <w:r w:rsidRPr="008E344B">
              <w:rPr>
                <w:sz w:val="16"/>
              </w:rPr>
              <w:t>Introduction of reference sensitivity test point analysis for DC_1A-20A_n8A</w:t>
            </w:r>
          </w:p>
        </w:tc>
        <w:tc>
          <w:tcPr>
            <w:tcW w:w="0" w:type="auto"/>
            <w:shd w:val="clear" w:color="auto" w:fill="auto"/>
          </w:tcPr>
          <w:p w14:paraId="7E5DEC0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434ABD2" w14:textId="77777777" w:rsidR="00AC594C" w:rsidRPr="008E344B" w:rsidRDefault="00AC594C" w:rsidP="00862356">
            <w:pPr>
              <w:pStyle w:val="TAL"/>
              <w:rPr>
                <w:sz w:val="16"/>
              </w:rPr>
            </w:pPr>
            <w:r w:rsidRPr="008E344B">
              <w:rPr>
                <w:sz w:val="16"/>
              </w:rPr>
              <w:t>38.905</w:t>
            </w:r>
          </w:p>
        </w:tc>
        <w:tc>
          <w:tcPr>
            <w:tcW w:w="0" w:type="auto"/>
            <w:shd w:val="clear" w:color="auto" w:fill="auto"/>
          </w:tcPr>
          <w:p w14:paraId="23B08B0E" w14:textId="77777777" w:rsidR="00AC594C" w:rsidRPr="008E344B" w:rsidRDefault="00AC594C" w:rsidP="00862356">
            <w:pPr>
              <w:pStyle w:val="TAL"/>
              <w:rPr>
                <w:sz w:val="16"/>
              </w:rPr>
            </w:pPr>
            <w:r w:rsidRPr="008E344B">
              <w:rPr>
                <w:sz w:val="16"/>
              </w:rPr>
              <w:t>0595</w:t>
            </w:r>
          </w:p>
        </w:tc>
        <w:tc>
          <w:tcPr>
            <w:tcW w:w="0" w:type="auto"/>
            <w:shd w:val="clear" w:color="auto" w:fill="auto"/>
          </w:tcPr>
          <w:p w14:paraId="46D363FD" w14:textId="77777777" w:rsidR="00AC594C" w:rsidRPr="008E344B" w:rsidRDefault="00AC594C" w:rsidP="00862356">
            <w:pPr>
              <w:pStyle w:val="TAR"/>
              <w:rPr>
                <w:sz w:val="16"/>
              </w:rPr>
            </w:pPr>
            <w:r w:rsidRPr="008E344B">
              <w:rPr>
                <w:sz w:val="16"/>
              </w:rPr>
              <w:t>-</w:t>
            </w:r>
          </w:p>
        </w:tc>
        <w:tc>
          <w:tcPr>
            <w:tcW w:w="0" w:type="auto"/>
            <w:shd w:val="clear" w:color="auto" w:fill="auto"/>
          </w:tcPr>
          <w:p w14:paraId="36AFBAD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E9F094C" w14:textId="77777777" w:rsidR="00AC594C" w:rsidRPr="008E344B" w:rsidRDefault="00AC594C" w:rsidP="00862356">
            <w:pPr>
              <w:pStyle w:val="TAL"/>
              <w:rPr>
                <w:sz w:val="16"/>
              </w:rPr>
            </w:pPr>
            <w:r w:rsidRPr="008E344B">
              <w:rPr>
                <w:sz w:val="16"/>
              </w:rPr>
              <w:t>F</w:t>
            </w:r>
          </w:p>
        </w:tc>
        <w:tc>
          <w:tcPr>
            <w:tcW w:w="0" w:type="auto"/>
            <w:shd w:val="clear" w:color="auto" w:fill="auto"/>
          </w:tcPr>
          <w:p w14:paraId="06345785"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10E318E" w14:textId="77777777" w:rsidR="00AC594C" w:rsidRPr="008E344B" w:rsidRDefault="00AC594C" w:rsidP="00862356">
            <w:pPr>
              <w:pStyle w:val="TAL"/>
              <w:rPr>
                <w:sz w:val="16"/>
              </w:rPr>
            </w:pPr>
            <w:r w:rsidRPr="008E344B">
              <w:rPr>
                <w:sz w:val="16"/>
              </w:rPr>
              <w:t>revised</w:t>
            </w:r>
          </w:p>
        </w:tc>
      </w:tr>
      <w:tr w:rsidR="00AC594C" w:rsidRPr="008E344B" w14:paraId="515A4A18" w14:textId="77777777" w:rsidTr="00862356">
        <w:tc>
          <w:tcPr>
            <w:tcW w:w="0" w:type="auto"/>
            <w:shd w:val="clear" w:color="auto" w:fill="auto"/>
          </w:tcPr>
          <w:p w14:paraId="02171BAA" w14:textId="77777777" w:rsidR="00AC594C" w:rsidRPr="008E344B" w:rsidRDefault="00AC594C" w:rsidP="00862356">
            <w:pPr>
              <w:pStyle w:val="TAL"/>
              <w:rPr>
                <w:sz w:val="16"/>
              </w:rPr>
            </w:pPr>
            <w:r w:rsidRPr="008E344B">
              <w:rPr>
                <w:sz w:val="16"/>
              </w:rPr>
              <w:t>R5-223686</w:t>
            </w:r>
          </w:p>
        </w:tc>
        <w:tc>
          <w:tcPr>
            <w:tcW w:w="0" w:type="auto"/>
            <w:shd w:val="clear" w:color="auto" w:fill="auto"/>
          </w:tcPr>
          <w:p w14:paraId="4B8D0526" w14:textId="77777777" w:rsidR="00AC594C" w:rsidRPr="008E344B" w:rsidRDefault="00AC594C" w:rsidP="00862356">
            <w:pPr>
              <w:pStyle w:val="TAL"/>
              <w:rPr>
                <w:sz w:val="16"/>
              </w:rPr>
            </w:pPr>
            <w:r w:rsidRPr="008E344B">
              <w:rPr>
                <w:sz w:val="16"/>
              </w:rPr>
              <w:t>Introduction of reference sensitivity test point analysis for DC_1A-20A_n8A</w:t>
            </w:r>
          </w:p>
        </w:tc>
        <w:tc>
          <w:tcPr>
            <w:tcW w:w="0" w:type="auto"/>
            <w:shd w:val="clear" w:color="auto" w:fill="auto"/>
          </w:tcPr>
          <w:p w14:paraId="7C0B6C14"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D3E33F9" w14:textId="77777777" w:rsidR="00AC594C" w:rsidRPr="008E344B" w:rsidRDefault="00AC594C" w:rsidP="00862356">
            <w:pPr>
              <w:pStyle w:val="TAL"/>
              <w:rPr>
                <w:sz w:val="16"/>
              </w:rPr>
            </w:pPr>
            <w:r w:rsidRPr="008E344B">
              <w:rPr>
                <w:sz w:val="16"/>
              </w:rPr>
              <w:t>38.905</w:t>
            </w:r>
          </w:p>
        </w:tc>
        <w:tc>
          <w:tcPr>
            <w:tcW w:w="0" w:type="auto"/>
            <w:shd w:val="clear" w:color="auto" w:fill="auto"/>
          </w:tcPr>
          <w:p w14:paraId="365CC946" w14:textId="77777777" w:rsidR="00AC594C" w:rsidRPr="008E344B" w:rsidRDefault="00AC594C" w:rsidP="00862356">
            <w:pPr>
              <w:pStyle w:val="TAL"/>
              <w:rPr>
                <w:sz w:val="16"/>
              </w:rPr>
            </w:pPr>
            <w:r w:rsidRPr="008E344B">
              <w:rPr>
                <w:sz w:val="16"/>
              </w:rPr>
              <w:t>0595</w:t>
            </w:r>
          </w:p>
        </w:tc>
        <w:tc>
          <w:tcPr>
            <w:tcW w:w="0" w:type="auto"/>
            <w:shd w:val="clear" w:color="auto" w:fill="auto"/>
          </w:tcPr>
          <w:p w14:paraId="20A258E6" w14:textId="77777777" w:rsidR="00AC594C" w:rsidRPr="008E344B" w:rsidRDefault="00AC594C" w:rsidP="00862356">
            <w:pPr>
              <w:pStyle w:val="TAR"/>
              <w:rPr>
                <w:sz w:val="16"/>
              </w:rPr>
            </w:pPr>
            <w:r w:rsidRPr="008E344B">
              <w:rPr>
                <w:sz w:val="16"/>
              </w:rPr>
              <w:t>1</w:t>
            </w:r>
          </w:p>
        </w:tc>
        <w:tc>
          <w:tcPr>
            <w:tcW w:w="0" w:type="auto"/>
            <w:shd w:val="clear" w:color="auto" w:fill="auto"/>
          </w:tcPr>
          <w:p w14:paraId="0F393A9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18852F9" w14:textId="77777777" w:rsidR="00AC594C" w:rsidRPr="008E344B" w:rsidRDefault="00AC594C" w:rsidP="00862356">
            <w:pPr>
              <w:pStyle w:val="TAL"/>
              <w:rPr>
                <w:sz w:val="16"/>
              </w:rPr>
            </w:pPr>
            <w:r w:rsidRPr="008E344B">
              <w:rPr>
                <w:sz w:val="16"/>
              </w:rPr>
              <w:t>F</w:t>
            </w:r>
          </w:p>
        </w:tc>
        <w:tc>
          <w:tcPr>
            <w:tcW w:w="0" w:type="auto"/>
            <w:shd w:val="clear" w:color="auto" w:fill="auto"/>
          </w:tcPr>
          <w:p w14:paraId="05E3D7D4"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0DB8A6E" w14:textId="77777777" w:rsidR="00AC594C" w:rsidRPr="008E344B" w:rsidRDefault="00AC594C" w:rsidP="00862356">
            <w:pPr>
              <w:pStyle w:val="TAL"/>
              <w:rPr>
                <w:sz w:val="16"/>
              </w:rPr>
            </w:pPr>
            <w:r w:rsidRPr="008E344B">
              <w:rPr>
                <w:sz w:val="16"/>
              </w:rPr>
              <w:t>agreed</w:t>
            </w:r>
          </w:p>
        </w:tc>
      </w:tr>
      <w:tr w:rsidR="00AC594C" w:rsidRPr="008E344B" w14:paraId="0A23E7DB" w14:textId="77777777" w:rsidTr="00862356">
        <w:tc>
          <w:tcPr>
            <w:tcW w:w="0" w:type="auto"/>
            <w:shd w:val="clear" w:color="auto" w:fill="auto"/>
          </w:tcPr>
          <w:p w14:paraId="0FD95409" w14:textId="77777777" w:rsidR="00AC594C" w:rsidRPr="008E344B" w:rsidRDefault="00AC594C" w:rsidP="00862356">
            <w:pPr>
              <w:pStyle w:val="TAL"/>
              <w:rPr>
                <w:sz w:val="16"/>
              </w:rPr>
            </w:pPr>
            <w:r w:rsidRPr="008E344B">
              <w:rPr>
                <w:sz w:val="16"/>
              </w:rPr>
              <w:t>R5-222296</w:t>
            </w:r>
          </w:p>
        </w:tc>
        <w:tc>
          <w:tcPr>
            <w:tcW w:w="0" w:type="auto"/>
            <w:shd w:val="clear" w:color="auto" w:fill="auto"/>
          </w:tcPr>
          <w:p w14:paraId="1F79A487" w14:textId="77777777" w:rsidR="00AC594C" w:rsidRPr="008E344B" w:rsidRDefault="00AC594C" w:rsidP="00862356">
            <w:pPr>
              <w:pStyle w:val="TAL"/>
              <w:rPr>
                <w:sz w:val="16"/>
              </w:rPr>
            </w:pPr>
            <w:r w:rsidRPr="008E344B">
              <w:rPr>
                <w:sz w:val="16"/>
              </w:rPr>
              <w:t>Introduction of reference sensitivity test point analysis for DC_1A-28A_n5A</w:t>
            </w:r>
          </w:p>
        </w:tc>
        <w:tc>
          <w:tcPr>
            <w:tcW w:w="0" w:type="auto"/>
            <w:shd w:val="clear" w:color="auto" w:fill="auto"/>
          </w:tcPr>
          <w:p w14:paraId="18A99EEB"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E4268F9" w14:textId="77777777" w:rsidR="00AC594C" w:rsidRPr="008E344B" w:rsidRDefault="00AC594C" w:rsidP="00862356">
            <w:pPr>
              <w:pStyle w:val="TAL"/>
              <w:rPr>
                <w:sz w:val="16"/>
              </w:rPr>
            </w:pPr>
            <w:r w:rsidRPr="008E344B">
              <w:rPr>
                <w:sz w:val="16"/>
              </w:rPr>
              <w:t>38.905</w:t>
            </w:r>
          </w:p>
        </w:tc>
        <w:tc>
          <w:tcPr>
            <w:tcW w:w="0" w:type="auto"/>
            <w:shd w:val="clear" w:color="auto" w:fill="auto"/>
          </w:tcPr>
          <w:p w14:paraId="14C1FCDD" w14:textId="77777777" w:rsidR="00AC594C" w:rsidRPr="008E344B" w:rsidRDefault="00AC594C" w:rsidP="00862356">
            <w:pPr>
              <w:pStyle w:val="TAL"/>
              <w:rPr>
                <w:sz w:val="16"/>
              </w:rPr>
            </w:pPr>
            <w:r w:rsidRPr="008E344B">
              <w:rPr>
                <w:sz w:val="16"/>
              </w:rPr>
              <w:t>0596</w:t>
            </w:r>
          </w:p>
        </w:tc>
        <w:tc>
          <w:tcPr>
            <w:tcW w:w="0" w:type="auto"/>
            <w:shd w:val="clear" w:color="auto" w:fill="auto"/>
          </w:tcPr>
          <w:p w14:paraId="710E6D0B" w14:textId="77777777" w:rsidR="00AC594C" w:rsidRPr="008E344B" w:rsidRDefault="00AC594C" w:rsidP="00862356">
            <w:pPr>
              <w:pStyle w:val="TAR"/>
              <w:rPr>
                <w:sz w:val="16"/>
              </w:rPr>
            </w:pPr>
            <w:r w:rsidRPr="008E344B">
              <w:rPr>
                <w:sz w:val="16"/>
              </w:rPr>
              <w:t>-</w:t>
            </w:r>
          </w:p>
        </w:tc>
        <w:tc>
          <w:tcPr>
            <w:tcW w:w="0" w:type="auto"/>
            <w:shd w:val="clear" w:color="auto" w:fill="auto"/>
          </w:tcPr>
          <w:p w14:paraId="517A3921"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8EE83D3" w14:textId="77777777" w:rsidR="00AC594C" w:rsidRPr="008E344B" w:rsidRDefault="00AC594C" w:rsidP="00862356">
            <w:pPr>
              <w:pStyle w:val="TAL"/>
              <w:rPr>
                <w:sz w:val="16"/>
              </w:rPr>
            </w:pPr>
            <w:r w:rsidRPr="008E344B">
              <w:rPr>
                <w:sz w:val="16"/>
              </w:rPr>
              <w:t>F</w:t>
            </w:r>
          </w:p>
        </w:tc>
        <w:tc>
          <w:tcPr>
            <w:tcW w:w="0" w:type="auto"/>
            <w:shd w:val="clear" w:color="auto" w:fill="auto"/>
          </w:tcPr>
          <w:p w14:paraId="51441184"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B60C2F4" w14:textId="77777777" w:rsidR="00AC594C" w:rsidRPr="008E344B" w:rsidRDefault="00AC594C" w:rsidP="00862356">
            <w:pPr>
              <w:pStyle w:val="TAL"/>
              <w:rPr>
                <w:sz w:val="16"/>
              </w:rPr>
            </w:pPr>
            <w:r w:rsidRPr="008E344B">
              <w:rPr>
                <w:sz w:val="16"/>
              </w:rPr>
              <w:t>revised</w:t>
            </w:r>
          </w:p>
        </w:tc>
      </w:tr>
      <w:tr w:rsidR="00AC594C" w:rsidRPr="008E344B" w14:paraId="14D0D568" w14:textId="77777777" w:rsidTr="00862356">
        <w:tc>
          <w:tcPr>
            <w:tcW w:w="0" w:type="auto"/>
            <w:shd w:val="clear" w:color="auto" w:fill="auto"/>
          </w:tcPr>
          <w:p w14:paraId="1E826E8A" w14:textId="77777777" w:rsidR="00AC594C" w:rsidRPr="008E344B" w:rsidRDefault="00AC594C" w:rsidP="00862356">
            <w:pPr>
              <w:pStyle w:val="TAL"/>
              <w:rPr>
                <w:sz w:val="16"/>
              </w:rPr>
            </w:pPr>
            <w:r w:rsidRPr="008E344B">
              <w:rPr>
                <w:sz w:val="16"/>
              </w:rPr>
              <w:t>R5-223687</w:t>
            </w:r>
          </w:p>
        </w:tc>
        <w:tc>
          <w:tcPr>
            <w:tcW w:w="0" w:type="auto"/>
            <w:shd w:val="clear" w:color="auto" w:fill="auto"/>
          </w:tcPr>
          <w:p w14:paraId="0CD75D88" w14:textId="77777777" w:rsidR="00AC594C" w:rsidRPr="008E344B" w:rsidRDefault="00AC594C" w:rsidP="00862356">
            <w:pPr>
              <w:pStyle w:val="TAL"/>
              <w:rPr>
                <w:sz w:val="16"/>
              </w:rPr>
            </w:pPr>
            <w:r w:rsidRPr="008E344B">
              <w:rPr>
                <w:sz w:val="16"/>
              </w:rPr>
              <w:t>Introduction of reference sensitivity test point analysis for DC_1A-28A_n5A</w:t>
            </w:r>
          </w:p>
        </w:tc>
        <w:tc>
          <w:tcPr>
            <w:tcW w:w="0" w:type="auto"/>
            <w:shd w:val="clear" w:color="auto" w:fill="auto"/>
          </w:tcPr>
          <w:p w14:paraId="3D2BE321"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7B52FB8"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CF491AA" w14:textId="77777777" w:rsidR="00AC594C" w:rsidRPr="008E344B" w:rsidRDefault="00AC594C" w:rsidP="00862356">
            <w:pPr>
              <w:pStyle w:val="TAL"/>
              <w:rPr>
                <w:sz w:val="16"/>
              </w:rPr>
            </w:pPr>
            <w:r w:rsidRPr="008E344B">
              <w:rPr>
                <w:sz w:val="16"/>
              </w:rPr>
              <w:t>0596</w:t>
            </w:r>
          </w:p>
        </w:tc>
        <w:tc>
          <w:tcPr>
            <w:tcW w:w="0" w:type="auto"/>
            <w:shd w:val="clear" w:color="auto" w:fill="auto"/>
          </w:tcPr>
          <w:p w14:paraId="2D850F36" w14:textId="77777777" w:rsidR="00AC594C" w:rsidRPr="008E344B" w:rsidRDefault="00AC594C" w:rsidP="00862356">
            <w:pPr>
              <w:pStyle w:val="TAR"/>
              <w:rPr>
                <w:sz w:val="16"/>
              </w:rPr>
            </w:pPr>
            <w:r w:rsidRPr="008E344B">
              <w:rPr>
                <w:sz w:val="16"/>
              </w:rPr>
              <w:t>1</w:t>
            </w:r>
          </w:p>
        </w:tc>
        <w:tc>
          <w:tcPr>
            <w:tcW w:w="0" w:type="auto"/>
            <w:shd w:val="clear" w:color="auto" w:fill="auto"/>
          </w:tcPr>
          <w:p w14:paraId="64A54609"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37CA2AF" w14:textId="77777777" w:rsidR="00AC594C" w:rsidRPr="008E344B" w:rsidRDefault="00AC594C" w:rsidP="00862356">
            <w:pPr>
              <w:pStyle w:val="TAL"/>
              <w:rPr>
                <w:sz w:val="16"/>
              </w:rPr>
            </w:pPr>
            <w:r w:rsidRPr="008E344B">
              <w:rPr>
                <w:sz w:val="16"/>
              </w:rPr>
              <w:t>F</w:t>
            </w:r>
          </w:p>
        </w:tc>
        <w:tc>
          <w:tcPr>
            <w:tcW w:w="0" w:type="auto"/>
            <w:shd w:val="clear" w:color="auto" w:fill="auto"/>
          </w:tcPr>
          <w:p w14:paraId="4F79DE21"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14B6791" w14:textId="77777777" w:rsidR="00AC594C" w:rsidRPr="008E344B" w:rsidRDefault="00AC594C" w:rsidP="00862356">
            <w:pPr>
              <w:pStyle w:val="TAL"/>
              <w:rPr>
                <w:sz w:val="16"/>
              </w:rPr>
            </w:pPr>
            <w:r w:rsidRPr="008E344B">
              <w:rPr>
                <w:sz w:val="16"/>
              </w:rPr>
              <w:t>agreed</w:t>
            </w:r>
          </w:p>
        </w:tc>
      </w:tr>
      <w:tr w:rsidR="00AC594C" w:rsidRPr="008E344B" w14:paraId="580D491F" w14:textId="77777777" w:rsidTr="00862356">
        <w:tc>
          <w:tcPr>
            <w:tcW w:w="0" w:type="auto"/>
            <w:shd w:val="clear" w:color="auto" w:fill="auto"/>
          </w:tcPr>
          <w:p w14:paraId="2A97C54F" w14:textId="77777777" w:rsidR="00AC594C" w:rsidRPr="008E344B" w:rsidRDefault="00AC594C" w:rsidP="00862356">
            <w:pPr>
              <w:pStyle w:val="TAL"/>
              <w:rPr>
                <w:sz w:val="16"/>
              </w:rPr>
            </w:pPr>
            <w:r w:rsidRPr="008E344B">
              <w:rPr>
                <w:sz w:val="16"/>
              </w:rPr>
              <w:t>R5-222297</w:t>
            </w:r>
          </w:p>
        </w:tc>
        <w:tc>
          <w:tcPr>
            <w:tcW w:w="0" w:type="auto"/>
            <w:shd w:val="clear" w:color="auto" w:fill="auto"/>
          </w:tcPr>
          <w:p w14:paraId="1B7928F7" w14:textId="77777777" w:rsidR="00AC594C" w:rsidRPr="008E344B" w:rsidRDefault="00AC594C" w:rsidP="00862356">
            <w:pPr>
              <w:pStyle w:val="TAL"/>
              <w:rPr>
                <w:sz w:val="16"/>
              </w:rPr>
            </w:pPr>
            <w:r w:rsidRPr="008E344B">
              <w:rPr>
                <w:sz w:val="16"/>
              </w:rPr>
              <w:t>Introduction of reference sensitivity test point analysis for DC_3A-7A_n5A</w:t>
            </w:r>
          </w:p>
        </w:tc>
        <w:tc>
          <w:tcPr>
            <w:tcW w:w="0" w:type="auto"/>
            <w:shd w:val="clear" w:color="auto" w:fill="auto"/>
          </w:tcPr>
          <w:p w14:paraId="1225473A"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B2A3817"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DB690C9" w14:textId="77777777" w:rsidR="00AC594C" w:rsidRPr="008E344B" w:rsidRDefault="00AC594C" w:rsidP="00862356">
            <w:pPr>
              <w:pStyle w:val="TAL"/>
              <w:rPr>
                <w:sz w:val="16"/>
              </w:rPr>
            </w:pPr>
            <w:r w:rsidRPr="008E344B">
              <w:rPr>
                <w:sz w:val="16"/>
              </w:rPr>
              <w:t>0597</w:t>
            </w:r>
          </w:p>
        </w:tc>
        <w:tc>
          <w:tcPr>
            <w:tcW w:w="0" w:type="auto"/>
            <w:shd w:val="clear" w:color="auto" w:fill="auto"/>
          </w:tcPr>
          <w:p w14:paraId="3FDD6555" w14:textId="77777777" w:rsidR="00AC594C" w:rsidRPr="008E344B" w:rsidRDefault="00AC594C" w:rsidP="00862356">
            <w:pPr>
              <w:pStyle w:val="TAR"/>
              <w:rPr>
                <w:sz w:val="16"/>
              </w:rPr>
            </w:pPr>
            <w:r w:rsidRPr="008E344B">
              <w:rPr>
                <w:sz w:val="16"/>
              </w:rPr>
              <w:t>-</w:t>
            </w:r>
          </w:p>
        </w:tc>
        <w:tc>
          <w:tcPr>
            <w:tcW w:w="0" w:type="auto"/>
            <w:shd w:val="clear" w:color="auto" w:fill="auto"/>
          </w:tcPr>
          <w:p w14:paraId="2B85407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2065C10" w14:textId="77777777" w:rsidR="00AC594C" w:rsidRPr="008E344B" w:rsidRDefault="00AC594C" w:rsidP="00862356">
            <w:pPr>
              <w:pStyle w:val="TAL"/>
              <w:rPr>
                <w:sz w:val="16"/>
              </w:rPr>
            </w:pPr>
            <w:r w:rsidRPr="008E344B">
              <w:rPr>
                <w:sz w:val="16"/>
              </w:rPr>
              <w:t>F</w:t>
            </w:r>
          </w:p>
        </w:tc>
        <w:tc>
          <w:tcPr>
            <w:tcW w:w="0" w:type="auto"/>
            <w:shd w:val="clear" w:color="auto" w:fill="auto"/>
          </w:tcPr>
          <w:p w14:paraId="390694F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4C8CFE86" w14:textId="77777777" w:rsidR="00AC594C" w:rsidRPr="008E344B" w:rsidRDefault="00AC594C" w:rsidP="00862356">
            <w:pPr>
              <w:pStyle w:val="TAL"/>
              <w:rPr>
                <w:sz w:val="16"/>
              </w:rPr>
            </w:pPr>
            <w:r w:rsidRPr="008E344B">
              <w:rPr>
                <w:sz w:val="16"/>
              </w:rPr>
              <w:t>revised</w:t>
            </w:r>
          </w:p>
        </w:tc>
      </w:tr>
      <w:tr w:rsidR="00AC594C" w:rsidRPr="008E344B" w14:paraId="6BA280E6" w14:textId="77777777" w:rsidTr="00862356">
        <w:tc>
          <w:tcPr>
            <w:tcW w:w="0" w:type="auto"/>
            <w:shd w:val="clear" w:color="auto" w:fill="auto"/>
          </w:tcPr>
          <w:p w14:paraId="10BB206D" w14:textId="77777777" w:rsidR="00AC594C" w:rsidRPr="008E344B" w:rsidRDefault="00AC594C" w:rsidP="00862356">
            <w:pPr>
              <w:pStyle w:val="TAL"/>
              <w:rPr>
                <w:sz w:val="16"/>
              </w:rPr>
            </w:pPr>
            <w:r w:rsidRPr="008E344B">
              <w:rPr>
                <w:sz w:val="16"/>
              </w:rPr>
              <w:t>R5-223688</w:t>
            </w:r>
          </w:p>
        </w:tc>
        <w:tc>
          <w:tcPr>
            <w:tcW w:w="0" w:type="auto"/>
            <w:shd w:val="clear" w:color="auto" w:fill="auto"/>
          </w:tcPr>
          <w:p w14:paraId="75D7BA3B" w14:textId="77777777" w:rsidR="00AC594C" w:rsidRPr="008E344B" w:rsidRDefault="00AC594C" w:rsidP="00862356">
            <w:pPr>
              <w:pStyle w:val="TAL"/>
              <w:rPr>
                <w:sz w:val="16"/>
              </w:rPr>
            </w:pPr>
            <w:r w:rsidRPr="008E344B">
              <w:rPr>
                <w:sz w:val="16"/>
              </w:rPr>
              <w:t>Introduction of reference sensitivity test point analysis for DC_3A-7A_n5A</w:t>
            </w:r>
          </w:p>
        </w:tc>
        <w:tc>
          <w:tcPr>
            <w:tcW w:w="0" w:type="auto"/>
            <w:shd w:val="clear" w:color="auto" w:fill="auto"/>
          </w:tcPr>
          <w:p w14:paraId="701051F5"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3D250CD4"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169FF59" w14:textId="77777777" w:rsidR="00AC594C" w:rsidRPr="008E344B" w:rsidRDefault="00AC594C" w:rsidP="00862356">
            <w:pPr>
              <w:pStyle w:val="TAL"/>
              <w:rPr>
                <w:sz w:val="16"/>
              </w:rPr>
            </w:pPr>
            <w:r w:rsidRPr="008E344B">
              <w:rPr>
                <w:sz w:val="16"/>
              </w:rPr>
              <w:t>0597</w:t>
            </w:r>
          </w:p>
        </w:tc>
        <w:tc>
          <w:tcPr>
            <w:tcW w:w="0" w:type="auto"/>
            <w:shd w:val="clear" w:color="auto" w:fill="auto"/>
          </w:tcPr>
          <w:p w14:paraId="6A75ED78" w14:textId="77777777" w:rsidR="00AC594C" w:rsidRPr="008E344B" w:rsidRDefault="00AC594C" w:rsidP="00862356">
            <w:pPr>
              <w:pStyle w:val="TAR"/>
              <w:rPr>
                <w:sz w:val="16"/>
              </w:rPr>
            </w:pPr>
            <w:r w:rsidRPr="008E344B">
              <w:rPr>
                <w:sz w:val="16"/>
              </w:rPr>
              <w:t>1</w:t>
            </w:r>
          </w:p>
        </w:tc>
        <w:tc>
          <w:tcPr>
            <w:tcW w:w="0" w:type="auto"/>
            <w:shd w:val="clear" w:color="auto" w:fill="auto"/>
          </w:tcPr>
          <w:p w14:paraId="4924034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59E060C" w14:textId="77777777" w:rsidR="00AC594C" w:rsidRPr="008E344B" w:rsidRDefault="00AC594C" w:rsidP="00862356">
            <w:pPr>
              <w:pStyle w:val="TAL"/>
              <w:rPr>
                <w:sz w:val="16"/>
              </w:rPr>
            </w:pPr>
            <w:r w:rsidRPr="008E344B">
              <w:rPr>
                <w:sz w:val="16"/>
              </w:rPr>
              <w:t>F</w:t>
            </w:r>
          </w:p>
        </w:tc>
        <w:tc>
          <w:tcPr>
            <w:tcW w:w="0" w:type="auto"/>
            <w:shd w:val="clear" w:color="auto" w:fill="auto"/>
          </w:tcPr>
          <w:p w14:paraId="1A5AB2A2"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483B424" w14:textId="77777777" w:rsidR="00AC594C" w:rsidRPr="008E344B" w:rsidRDefault="00AC594C" w:rsidP="00862356">
            <w:pPr>
              <w:pStyle w:val="TAL"/>
              <w:rPr>
                <w:sz w:val="16"/>
              </w:rPr>
            </w:pPr>
            <w:r w:rsidRPr="008E344B">
              <w:rPr>
                <w:sz w:val="16"/>
              </w:rPr>
              <w:t>agreed</w:t>
            </w:r>
          </w:p>
        </w:tc>
      </w:tr>
      <w:tr w:rsidR="00AC594C" w:rsidRPr="008E344B" w14:paraId="4CD13304" w14:textId="77777777" w:rsidTr="00862356">
        <w:tc>
          <w:tcPr>
            <w:tcW w:w="0" w:type="auto"/>
            <w:shd w:val="clear" w:color="auto" w:fill="auto"/>
          </w:tcPr>
          <w:p w14:paraId="5437DDC2" w14:textId="77777777" w:rsidR="00AC594C" w:rsidRPr="008E344B" w:rsidRDefault="00AC594C" w:rsidP="00862356">
            <w:pPr>
              <w:pStyle w:val="TAL"/>
              <w:rPr>
                <w:sz w:val="16"/>
              </w:rPr>
            </w:pPr>
            <w:r w:rsidRPr="008E344B">
              <w:rPr>
                <w:sz w:val="16"/>
              </w:rPr>
              <w:t>R5-222298</w:t>
            </w:r>
          </w:p>
        </w:tc>
        <w:tc>
          <w:tcPr>
            <w:tcW w:w="0" w:type="auto"/>
            <w:shd w:val="clear" w:color="auto" w:fill="auto"/>
          </w:tcPr>
          <w:p w14:paraId="7E432C05" w14:textId="77777777" w:rsidR="00AC594C" w:rsidRPr="008E344B" w:rsidRDefault="00AC594C" w:rsidP="00862356">
            <w:pPr>
              <w:pStyle w:val="TAL"/>
              <w:rPr>
                <w:sz w:val="16"/>
              </w:rPr>
            </w:pPr>
            <w:r w:rsidRPr="008E344B">
              <w:rPr>
                <w:sz w:val="16"/>
              </w:rPr>
              <w:t>Introduction of reference sensitivity test point analysis for DC_3A-8A_n28A</w:t>
            </w:r>
          </w:p>
        </w:tc>
        <w:tc>
          <w:tcPr>
            <w:tcW w:w="0" w:type="auto"/>
            <w:shd w:val="clear" w:color="auto" w:fill="auto"/>
          </w:tcPr>
          <w:p w14:paraId="71FCC62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949EC2F" w14:textId="77777777" w:rsidR="00AC594C" w:rsidRPr="008E344B" w:rsidRDefault="00AC594C" w:rsidP="00862356">
            <w:pPr>
              <w:pStyle w:val="TAL"/>
              <w:rPr>
                <w:sz w:val="16"/>
              </w:rPr>
            </w:pPr>
            <w:r w:rsidRPr="008E344B">
              <w:rPr>
                <w:sz w:val="16"/>
              </w:rPr>
              <w:t>38.905</w:t>
            </w:r>
          </w:p>
        </w:tc>
        <w:tc>
          <w:tcPr>
            <w:tcW w:w="0" w:type="auto"/>
            <w:shd w:val="clear" w:color="auto" w:fill="auto"/>
          </w:tcPr>
          <w:p w14:paraId="73F674DA" w14:textId="77777777" w:rsidR="00AC594C" w:rsidRPr="008E344B" w:rsidRDefault="00AC594C" w:rsidP="00862356">
            <w:pPr>
              <w:pStyle w:val="TAL"/>
              <w:rPr>
                <w:sz w:val="16"/>
              </w:rPr>
            </w:pPr>
            <w:r w:rsidRPr="008E344B">
              <w:rPr>
                <w:sz w:val="16"/>
              </w:rPr>
              <w:t>0598</w:t>
            </w:r>
          </w:p>
        </w:tc>
        <w:tc>
          <w:tcPr>
            <w:tcW w:w="0" w:type="auto"/>
            <w:shd w:val="clear" w:color="auto" w:fill="auto"/>
          </w:tcPr>
          <w:p w14:paraId="50EDCEB9" w14:textId="77777777" w:rsidR="00AC594C" w:rsidRPr="008E344B" w:rsidRDefault="00AC594C" w:rsidP="00862356">
            <w:pPr>
              <w:pStyle w:val="TAR"/>
              <w:rPr>
                <w:sz w:val="16"/>
              </w:rPr>
            </w:pPr>
            <w:r w:rsidRPr="008E344B">
              <w:rPr>
                <w:sz w:val="16"/>
              </w:rPr>
              <w:t>-</w:t>
            </w:r>
          </w:p>
        </w:tc>
        <w:tc>
          <w:tcPr>
            <w:tcW w:w="0" w:type="auto"/>
            <w:shd w:val="clear" w:color="auto" w:fill="auto"/>
          </w:tcPr>
          <w:p w14:paraId="4E206F0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50B8AF" w14:textId="77777777" w:rsidR="00AC594C" w:rsidRPr="008E344B" w:rsidRDefault="00AC594C" w:rsidP="00862356">
            <w:pPr>
              <w:pStyle w:val="TAL"/>
              <w:rPr>
                <w:sz w:val="16"/>
              </w:rPr>
            </w:pPr>
            <w:r w:rsidRPr="008E344B">
              <w:rPr>
                <w:sz w:val="16"/>
              </w:rPr>
              <w:t>F</w:t>
            </w:r>
          </w:p>
        </w:tc>
        <w:tc>
          <w:tcPr>
            <w:tcW w:w="0" w:type="auto"/>
            <w:shd w:val="clear" w:color="auto" w:fill="auto"/>
          </w:tcPr>
          <w:p w14:paraId="2CC9FA8D"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B9DB90E" w14:textId="77777777" w:rsidR="00AC594C" w:rsidRPr="008E344B" w:rsidRDefault="00AC594C" w:rsidP="00862356">
            <w:pPr>
              <w:pStyle w:val="TAL"/>
              <w:rPr>
                <w:sz w:val="16"/>
              </w:rPr>
            </w:pPr>
            <w:r w:rsidRPr="008E344B">
              <w:rPr>
                <w:sz w:val="16"/>
              </w:rPr>
              <w:t>revised</w:t>
            </w:r>
          </w:p>
        </w:tc>
      </w:tr>
      <w:tr w:rsidR="00AC594C" w:rsidRPr="008E344B" w14:paraId="024E60AD" w14:textId="77777777" w:rsidTr="00862356">
        <w:tc>
          <w:tcPr>
            <w:tcW w:w="0" w:type="auto"/>
            <w:shd w:val="clear" w:color="auto" w:fill="auto"/>
          </w:tcPr>
          <w:p w14:paraId="109EEDA2" w14:textId="77777777" w:rsidR="00AC594C" w:rsidRPr="008E344B" w:rsidRDefault="00AC594C" w:rsidP="00862356">
            <w:pPr>
              <w:pStyle w:val="TAL"/>
              <w:rPr>
                <w:sz w:val="16"/>
              </w:rPr>
            </w:pPr>
            <w:r w:rsidRPr="008E344B">
              <w:rPr>
                <w:sz w:val="16"/>
              </w:rPr>
              <w:t>R5-223689</w:t>
            </w:r>
          </w:p>
        </w:tc>
        <w:tc>
          <w:tcPr>
            <w:tcW w:w="0" w:type="auto"/>
            <w:shd w:val="clear" w:color="auto" w:fill="auto"/>
          </w:tcPr>
          <w:p w14:paraId="3C0F16C6" w14:textId="77777777" w:rsidR="00AC594C" w:rsidRPr="008E344B" w:rsidRDefault="00AC594C" w:rsidP="00862356">
            <w:pPr>
              <w:pStyle w:val="TAL"/>
              <w:rPr>
                <w:sz w:val="16"/>
              </w:rPr>
            </w:pPr>
            <w:r w:rsidRPr="008E344B">
              <w:rPr>
                <w:sz w:val="16"/>
              </w:rPr>
              <w:t>Introduction of reference sensitivity test point analysis for DC_3A-8A_n28A</w:t>
            </w:r>
          </w:p>
        </w:tc>
        <w:tc>
          <w:tcPr>
            <w:tcW w:w="0" w:type="auto"/>
            <w:shd w:val="clear" w:color="auto" w:fill="auto"/>
          </w:tcPr>
          <w:p w14:paraId="29E9893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F42C4CB" w14:textId="77777777" w:rsidR="00AC594C" w:rsidRPr="008E344B" w:rsidRDefault="00AC594C" w:rsidP="00862356">
            <w:pPr>
              <w:pStyle w:val="TAL"/>
              <w:rPr>
                <w:sz w:val="16"/>
              </w:rPr>
            </w:pPr>
            <w:r w:rsidRPr="008E344B">
              <w:rPr>
                <w:sz w:val="16"/>
              </w:rPr>
              <w:t>38.905</w:t>
            </w:r>
          </w:p>
        </w:tc>
        <w:tc>
          <w:tcPr>
            <w:tcW w:w="0" w:type="auto"/>
            <w:shd w:val="clear" w:color="auto" w:fill="auto"/>
          </w:tcPr>
          <w:p w14:paraId="3F84A592" w14:textId="77777777" w:rsidR="00AC594C" w:rsidRPr="008E344B" w:rsidRDefault="00AC594C" w:rsidP="00862356">
            <w:pPr>
              <w:pStyle w:val="TAL"/>
              <w:rPr>
                <w:sz w:val="16"/>
              </w:rPr>
            </w:pPr>
            <w:r w:rsidRPr="008E344B">
              <w:rPr>
                <w:sz w:val="16"/>
              </w:rPr>
              <w:t>0598</w:t>
            </w:r>
          </w:p>
        </w:tc>
        <w:tc>
          <w:tcPr>
            <w:tcW w:w="0" w:type="auto"/>
            <w:shd w:val="clear" w:color="auto" w:fill="auto"/>
          </w:tcPr>
          <w:p w14:paraId="5ED09566" w14:textId="77777777" w:rsidR="00AC594C" w:rsidRPr="008E344B" w:rsidRDefault="00AC594C" w:rsidP="00862356">
            <w:pPr>
              <w:pStyle w:val="TAR"/>
              <w:rPr>
                <w:sz w:val="16"/>
              </w:rPr>
            </w:pPr>
            <w:r w:rsidRPr="008E344B">
              <w:rPr>
                <w:sz w:val="16"/>
              </w:rPr>
              <w:t>1</w:t>
            </w:r>
          </w:p>
        </w:tc>
        <w:tc>
          <w:tcPr>
            <w:tcW w:w="0" w:type="auto"/>
            <w:shd w:val="clear" w:color="auto" w:fill="auto"/>
          </w:tcPr>
          <w:p w14:paraId="03004F3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DEB8656" w14:textId="77777777" w:rsidR="00AC594C" w:rsidRPr="008E344B" w:rsidRDefault="00AC594C" w:rsidP="00862356">
            <w:pPr>
              <w:pStyle w:val="TAL"/>
              <w:rPr>
                <w:sz w:val="16"/>
              </w:rPr>
            </w:pPr>
            <w:r w:rsidRPr="008E344B">
              <w:rPr>
                <w:sz w:val="16"/>
              </w:rPr>
              <w:t>F</w:t>
            </w:r>
          </w:p>
        </w:tc>
        <w:tc>
          <w:tcPr>
            <w:tcW w:w="0" w:type="auto"/>
            <w:shd w:val="clear" w:color="auto" w:fill="auto"/>
          </w:tcPr>
          <w:p w14:paraId="0F8D622C"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3DFBDCB2" w14:textId="77777777" w:rsidR="00AC594C" w:rsidRPr="008E344B" w:rsidRDefault="00AC594C" w:rsidP="00862356">
            <w:pPr>
              <w:pStyle w:val="TAL"/>
              <w:rPr>
                <w:sz w:val="16"/>
              </w:rPr>
            </w:pPr>
            <w:r w:rsidRPr="008E344B">
              <w:rPr>
                <w:sz w:val="16"/>
              </w:rPr>
              <w:t>agreed</w:t>
            </w:r>
          </w:p>
        </w:tc>
      </w:tr>
      <w:tr w:rsidR="00AC594C" w:rsidRPr="008E344B" w14:paraId="70550A6A" w14:textId="77777777" w:rsidTr="00862356">
        <w:tc>
          <w:tcPr>
            <w:tcW w:w="0" w:type="auto"/>
            <w:shd w:val="clear" w:color="auto" w:fill="auto"/>
          </w:tcPr>
          <w:p w14:paraId="13DF6F51" w14:textId="77777777" w:rsidR="00AC594C" w:rsidRPr="008E344B" w:rsidRDefault="00AC594C" w:rsidP="00862356">
            <w:pPr>
              <w:pStyle w:val="TAL"/>
              <w:rPr>
                <w:sz w:val="16"/>
              </w:rPr>
            </w:pPr>
            <w:r w:rsidRPr="008E344B">
              <w:rPr>
                <w:sz w:val="16"/>
              </w:rPr>
              <w:t>R5-222299</w:t>
            </w:r>
          </w:p>
        </w:tc>
        <w:tc>
          <w:tcPr>
            <w:tcW w:w="0" w:type="auto"/>
            <w:shd w:val="clear" w:color="auto" w:fill="auto"/>
          </w:tcPr>
          <w:p w14:paraId="7DBE3F2E" w14:textId="77777777" w:rsidR="00AC594C" w:rsidRPr="008E344B" w:rsidRDefault="00AC594C" w:rsidP="00862356">
            <w:pPr>
              <w:pStyle w:val="TAL"/>
              <w:rPr>
                <w:sz w:val="16"/>
              </w:rPr>
            </w:pPr>
            <w:r w:rsidRPr="008E344B">
              <w:rPr>
                <w:sz w:val="16"/>
              </w:rPr>
              <w:t>Introduction of reference sensitivity test point analysis for DC_7A-8A_n3A</w:t>
            </w:r>
          </w:p>
        </w:tc>
        <w:tc>
          <w:tcPr>
            <w:tcW w:w="0" w:type="auto"/>
            <w:shd w:val="clear" w:color="auto" w:fill="auto"/>
          </w:tcPr>
          <w:p w14:paraId="068AC6D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4FBEF91" w14:textId="77777777" w:rsidR="00AC594C" w:rsidRPr="008E344B" w:rsidRDefault="00AC594C" w:rsidP="00862356">
            <w:pPr>
              <w:pStyle w:val="TAL"/>
              <w:rPr>
                <w:sz w:val="16"/>
              </w:rPr>
            </w:pPr>
            <w:r w:rsidRPr="008E344B">
              <w:rPr>
                <w:sz w:val="16"/>
              </w:rPr>
              <w:t>38.905</w:t>
            </w:r>
          </w:p>
        </w:tc>
        <w:tc>
          <w:tcPr>
            <w:tcW w:w="0" w:type="auto"/>
            <w:shd w:val="clear" w:color="auto" w:fill="auto"/>
          </w:tcPr>
          <w:p w14:paraId="20225B01" w14:textId="77777777" w:rsidR="00AC594C" w:rsidRPr="008E344B" w:rsidRDefault="00AC594C" w:rsidP="00862356">
            <w:pPr>
              <w:pStyle w:val="TAL"/>
              <w:rPr>
                <w:sz w:val="16"/>
              </w:rPr>
            </w:pPr>
            <w:r w:rsidRPr="008E344B">
              <w:rPr>
                <w:sz w:val="16"/>
              </w:rPr>
              <w:t>0599</w:t>
            </w:r>
          </w:p>
        </w:tc>
        <w:tc>
          <w:tcPr>
            <w:tcW w:w="0" w:type="auto"/>
            <w:shd w:val="clear" w:color="auto" w:fill="auto"/>
          </w:tcPr>
          <w:p w14:paraId="6109FA38" w14:textId="77777777" w:rsidR="00AC594C" w:rsidRPr="008E344B" w:rsidRDefault="00AC594C" w:rsidP="00862356">
            <w:pPr>
              <w:pStyle w:val="TAR"/>
              <w:rPr>
                <w:sz w:val="16"/>
              </w:rPr>
            </w:pPr>
            <w:r w:rsidRPr="008E344B">
              <w:rPr>
                <w:sz w:val="16"/>
              </w:rPr>
              <w:t>-</w:t>
            </w:r>
          </w:p>
        </w:tc>
        <w:tc>
          <w:tcPr>
            <w:tcW w:w="0" w:type="auto"/>
            <w:shd w:val="clear" w:color="auto" w:fill="auto"/>
          </w:tcPr>
          <w:p w14:paraId="56D133C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2BC0F51" w14:textId="77777777" w:rsidR="00AC594C" w:rsidRPr="008E344B" w:rsidRDefault="00AC594C" w:rsidP="00862356">
            <w:pPr>
              <w:pStyle w:val="TAL"/>
              <w:rPr>
                <w:sz w:val="16"/>
              </w:rPr>
            </w:pPr>
            <w:r w:rsidRPr="008E344B">
              <w:rPr>
                <w:sz w:val="16"/>
              </w:rPr>
              <w:t>F</w:t>
            </w:r>
          </w:p>
        </w:tc>
        <w:tc>
          <w:tcPr>
            <w:tcW w:w="0" w:type="auto"/>
            <w:shd w:val="clear" w:color="auto" w:fill="auto"/>
          </w:tcPr>
          <w:p w14:paraId="73A46ED7"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63D14D6" w14:textId="77777777" w:rsidR="00AC594C" w:rsidRPr="008E344B" w:rsidRDefault="00AC594C" w:rsidP="00862356">
            <w:pPr>
              <w:pStyle w:val="TAL"/>
              <w:rPr>
                <w:sz w:val="16"/>
              </w:rPr>
            </w:pPr>
            <w:r w:rsidRPr="008E344B">
              <w:rPr>
                <w:sz w:val="16"/>
              </w:rPr>
              <w:t>revised</w:t>
            </w:r>
          </w:p>
        </w:tc>
      </w:tr>
      <w:tr w:rsidR="00AC594C" w:rsidRPr="008E344B" w14:paraId="09617E7A" w14:textId="77777777" w:rsidTr="00862356">
        <w:tc>
          <w:tcPr>
            <w:tcW w:w="0" w:type="auto"/>
            <w:shd w:val="clear" w:color="auto" w:fill="auto"/>
          </w:tcPr>
          <w:p w14:paraId="097D78F3" w14:textId="77777777" w:rsidR="00AC594C" w:rsidRPr="008E344B" w:rsidRDefault="00AC594C" w:rsidP="00862356">
            <w:pPr>
              <w:pStyle w:val="TAL"/>
              <w:rPr>
                <w:sz w:val="16"/>
              </w:rPr>
            </w:pPr>
            <w:r w:rsidRPr="008E344B">
              <w:rPr>
                <w:sz w:val="16"/>
              </w:rPr>
              <w:t>R5-223690</w:t>
            </w:r>
          </w:p>
        </w:tc>
        <w:tc>
          <w:tcPr>
            <w:tcW w:w="0" w:type="auto"/>
            <w:shd w:val="clear" w:color="auto" w:fill="auto"/>
          </w:tcPr>
          <w:p w14:paraId="2D95C03F" w14:textId="77777777" w:rsidR="00AC594C" w:rsidRPr="008E344B" w:rsidRDefault="00AC594C" w:rsidP="00862356">
            <w:pPr>
              <w:pStyle w:val="TAL"/>
              <w:rPr>
                <w:sz w:val="16"/>
              </w:rPr>
            </w:pPr>
            <w:r w:rsidRPr="008E344B">
              <w:rPr>
                <w:sz w:val="16"/>
              </w:rPr>
              <w:t>Introduction of reference sensitivity test point analysis for DC_7A-8A_n3A</w:t>
            </w:r>
          </w:p>
        </w:tc>
        <w:tc>
          <w:tcPr>
            <w:tcW w:w="0" w:type="auto"/>
            <w:shd w:val="clear" w:color="auto" w:fill="auto"/>
          </w:tcPr>
          <w:p w14:paraId="64FCECAD"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5610A71A"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7E76CC1" w14:textId="77777777" w:rsidR="00AC594C" w:rsidRPr="008E344B" w:rsidRDefault="00AC594C" w:rsidP="00862356">
            <w:pPr>
              <w:pStyle w:val="TAL"/>
              <w:rPr>
                <w:sz w:val="16"/>
              </w:rPr>
            </w:pPr>
            <w:r w:rsidRPr="008E344B">
              <w:rPr>
                <w:sz w:val="16"/>
              </w:rPr>
              <w:t>0599</w:t>
            </w:r>
          </w:p>
        </w:tc>
        <w:tc>
          <w:tcPr>
            <w:tcW w:w="0" w:type="auto"/>
            <w:shd w:val="clear" w:color="auto" w:fill="auto"/>
          </w:tcPr>
          <w:p w14:paraId="64441FEC" w14:textId="77777777" w:rsidR="00AC594C" w:rsidRPr="008E344B" w:rsidRDefault="00AC594C" w:rsidP="00862356">
            <w:pPr>
              <w:pStyle w:val="TAR"/>
              <w:rPr>
                <w:sz w:val="16"/>
              </w:rPr>
            </w:pPr>
            <w:r w:rsidRPr="008E344B">
              <w:rPr>
                <w:sz w:val="16"/>
              </w:rPr>
              <w:t>1</w:t>
            </w:r>
          </w:p>
        </w:tc>
        <w:tc>
          <w:tcPr>
            <w:tcW w:w="0" w:type="auto"/>
            <w:shd w:val="clear" w:color="auto" w:fill="auto"/>
          </w:tcPr>
          <w:p w14:paraId="24898B9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BCADB8" w14:textId="77777777" w:rsidR="00AC594C" w:rsidRPr="008E344B" w:rsidRDefault="00AC594C" w:rsidP="00862356">
            <w:pPr>
              <w:pStyle w:val="TAL"/>
              <w:rPr>
                <w:sz w:val="16"/>
              </w:rPr>
            </w:pPr>
            <w:r w:rsidRPr="008E344B">
              <w:rPr>
                <w:sz w:val="16"/>
              </w:rPr>
              <w:t>F</w:t>
            </w:r>
          </w:p>
        </w:tc>
        <w:tc>
          <w:tcPr>
            <w:tcW w:w="0" w:type="auto"/>
            <w:shd w:val="clear" w:color="auto" w:fill="auto"/>
          </w:tcPr>
          <w:p w14:paraId="2061367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4C739680" w14:textId="77777777" w:rsidR="00AC594C" w:rsidRPr="008E344B" w:rsidRDefault="00AC594C" w:rsidP="00862356">
            <w:pPr>
              <w:pStyle w:val="TAL"/>
              <w:rPr>
                <w:sz w:val="16"/>
              </w:rPr>
            </w:pPr>
            <w:r w:rsidRPr="008E344B">
              <w:rPr>
                <w:sz w:val="16"/>
              </w:rPr>
              <w:t>agreed</w:t>
            </w:r>
          </w:p>
        </w:tc>
      </w:tr>
      <w:tr w:rsidR="00AC594C" w:rsidRPr="008E344B" w14:paraId="4329EB85" w14:textId="77777777" w:rsidTr="00862356">
        <w:tc>
          <w:tcPr>
            <w:tcW w:w="0" w:type="auto"/>
            <w:shd w:val="clear" w:color="auto" w:fill="auto"/>
          </w:tcPr>
          <w:p w14:paraId="7C3DB6DA" w14:textId="77777777" w:rsidR="00AC594C" w:rsidRPr="008E344B" w:rsidRDefault="00AC594C" w:rsidP="00862356">
            <w:pPr>
              <w:pStyle w:val="TAL"/>
              <w:rPr>
                <w:sz w:val="16"/>
              </w:rPr>
            </w:pPr>
            <w:r w:rsidRPr="008E344B">
              <w:rPr>
                <w:sz w:val="16"/>
              </w:rPr>
              <w:t>R5-222300</w:t>
            </w:r>
          </w:p>
        </w:tc>
        <w:tc>
          <w:tcPr>
            <w:tcW w:w="0" w:type="auto"/>
            <w:shd w:val="clear" w:color="auto" w:fill="auto"/>
          </w:tcPr>
          <w:p w14:paraId="669CD3A9" w14:textId="77777777" w:rsidR="00AC594C" w:rsidRPr="008E344B" w:rsidRDefault="00AC594C" w:rsidP="00862356">
            <w:pPr>
              <w:pStyle w:val="TAL"/>
              <w:rPr>
                <w:sz w:val="16"/>
              </w:rPr>
            </w:pPr>
            <w:r w:rsidRPr="008E344B">
              <w:rPr>
                <w:sz w:val="16"/>
              </w:rPr>
              <w:t>Introduction of reference sensitivity test point analysis for DC_7A-20A_n8A</w:t>
            </w:r>
          </w:p>
        </w:tc>
        <w:tc>
          <w:tcPr>
            <w:tcW w:w="0" w:type="auto"/>
            <w:shd w:val="clear" w:color="auto" w:fill="auto"/>
          </w:tcPr>
          <w:p w14:paraId="2970EE03"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6C67A6FA"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F7DC65F" w14:textId="77777777" w:rsidR="00AC594C" w:rsidRPr="008E344B" w:rsidRDefault="00AC594C" w:rsidP="00862356">
            <w:pPr>
              <w:pStyle w:val="TAL"/>
              <w:rPr>
                <w:sz w:val="16"/>
              </w:rPr>
            </w:pPr>
            <w:r w:rsidRPr="008E344B">
              <w:rPr>
                <w:sz w:val="16"/>
              </w:rPr>
              <w:t>0600</w:t>
            </w:r>
          </w:p>
        </w:tc>
        <w:tc>
          <w:tcPr>
            <w:tcW w:w="0" w:type="auto"/>
            <w:shd w:val="clear" w:color="auto" w:fill="auto"/>
          </w:tcPr>
          <w:p w14:paraId="77300698" w14:textId="77777777" w:rsidR="00AC594C" w:rsidRPr="008E344B" w:rsidRDefault="00AC594C" w:rsidP="00862356">
            <w:pPr>
              <w:pStyle w:val="TAR"/>
              <w:rPr>
                <w:sz w:val="16"/>
              </w:rPr>
            </w:pPr>
            <w:r w:rsidRPr="008E344B">
              <w:rPr>
                <w:sz w:val="16"/>
              </w:rPr>
              <w:t>-</w:t>
            </w:r>
          </w:p>
        </w:tc>
        <w:tc>
          <w:tcPr>
            <w:tcW w:w="0" w:type="auto"/>
            <w:shd w:val="clear" w:color="auto" w:fill="auto"/>
          </w:tcPr>
          <w:p w14:paraId="0879FE7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24D242" w14:textId="77777777" w:rsidR="00AC594C" w:rsidRPr="008E344B" w:rsidRDefault="00AC594C" w:rsidP="00862356">
            <w:pPr>
              <w:pStyle w:val="TAL"/>
              <w:rPr>
                <w:sz w:val="16"/>
              </w:rPr>
            </w:pPr>
            <w:r w:rsidRPr="008E344B">
              <w:rPr>
                <w:sz w:val="16"/>
              </w:rPr>
              <w:t>F</w:t>
            </w:r>
          </w:p>
        </w:tc>
        <w:tc>
          <w:tcPr>
            <w:tcW w:w="0" w:type="auto"/>
            <w:shd w:val="clear" w:color="auto" w:fill="auto"/>
          </w:tcPr>
          <w:p w14:paraId="5EA30770"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F614F3F" w14:textId="77777777" w:rsidR="00AC594C" w:rsidRPr="008E344B" w:rsidRDefault="00AC594C" w:rsidP="00862356">
            <w:pPr>
              <w:pStyle w:val="TAL"/>
              <w:rPr>
                <w:sz w:val="16"/>
              </w:rPr>
            </w:pPr>
            <w:r w:rsidRPr="008E344B">
              <w:rPr>
                <w:sz w:val="16"/>
              </w:rPr>
              <w:t>revised</w:t>
            </w:r>
          </w:p>
        </w:tc>
      </w:tr>
      <w:tr w:rsidR="00AC594C" w:rsidRPr="008E344B" w14:paraId="1388BD4A" w14:textId="77777777" w:rsidTr="00862356">
        <w:tc>
          <w:tcPr>
            <w:tcW w:w="0" w:type="auto"/>
            <w:shd w:val="clear" w:color="auto" w:fill="auto"/>
          </w:tcPr>
          <w:p w14:paraId="3A3D19AB" w14:textId="77777777" w:rsidR="00AC594C" w:rsidRPr="008E344B" w:rsidRDefault="00AC594C" w:rsidP="00862356">
            <w:pPr>
              <w:pStyle w:val="TAL"/>
              <w:rPr>
                <w:sz w:val="16"/>
              </w:rPr>
            </w:pPr>
            <w:r w:rsidRPr="008E344B">
              <w:rPr>
                <w:sz w:val="16"/>
              </w:rPr>
              <w:t>R5-223691</w:t>
            </w:r>
          </w:p>
        </w:tc>
        <w:tc>
          <w:tcPr>
            <w:tcW w:w="0" w:type="auto"/>
            <w:shd w:val="clear" w:color="auto" w:fill="auto"/>
          </w:tcPr>
          <w:p w14:paraId="550E927B" w14:textId="77777777" w:rsidR="00AC594C" w:rsidRPr="008E344B" w:rsidRDefault="00AC594C" w:rsidP="00862356">
            <w:pPr>
              <w:pStyle w:val="TAL"/>
              <w:rPr>
                <w:sz w:val="16"/>
              </w:rPr>
            </w:pPr>
            <w:r w:rsidRPr="008E344B">
              <w:rPr>
                <w:sz w:val="16"/>
              </w:rPr>
              <w:t>Introduction of reference sensitivity test point analysis for DC_7A-20A_n8A</w:t>
            </w:r>
          </w:p>
        </w:tc>
        <w:tc>
          <w:tcPr>
            <w:tcW w:w="0" w:type="auto"/>
            <w:shd w:val="clear" w:color="auto" w:fill="auto"/>
          </w:tcPr>
          <w:p w14:paraId="2B165EF6"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1445DAE3"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6EAEFEF" w14:textId="77777777" w:rsidR="00AC594C" w:rsidRPr="008E344B" w:rsidRDefault="00AC594C" w:rsidP="00862356">
            <w:pPr>
              <w:pStyle w:val="TAL"/>
              <w:rPr>
                <w:sz w:val="16"/>
              </w:rPr>
            </w:pPr>
            <w:r w:rsidRPr="008E344B">
              <w:rPr>
                <w:sz w:val="16"/>
              </w:rPr>
              <w:t>0600</w:t>
            </w:r>
          </w:p>
        </w:tc>
        <w:tc>
          <w:tcPr>
            <w:tcW w:w="0" w:type="auto"/>
            <w:shd w:val="clear" w:color="auto" w:fill="auto"/>
          </w:tcPr>
          <w:p w14:paraId="0E0389E1" w14:textId="77777777" w:rsidR="00AC594C" w:rsidRPr="008E344B" w:rsidRDefault="00AC594C" w:rsidP="00862356">
            <w:pPr>
              <w:pStyle w:val="TAR"/>
              <w:rPr>
                <w:sz w:val="16"/>
              </w:rPr>
            </w:pPr>
            <w:r w:rsidRPr="008E344B">
              <w:rPr>
                <w:sz w:val="16"/>
              </w:rPr>
              <w:t>1</w:t>
            </w:r>
          </w:p>
        </w:tc>
        <w:tc>
          <w:tcPr>
            <w:tcW w:w="0" w:type="auto"/>
            <w:shd w:val="clear" w:color="auto" w:fill="auto"/>
          </w:tcPr>
          <w:p w14:paraId="38CD3F5A"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5042588" w14:textId="77777777" w:rsidR="00AC594C" w:rsidRPr="008E344B" w:rsidRDefault="00AC594C" w:rsidP="00862356">
            <w:pPr>
              <w:pStyle w:val="TAL"/>
              <w:rPr>
                <w:sz w:val="16"/>
              </w:rPr>
            </w:pPr>
            <w:r w:rsidRPr="008E344B">
              <w:rPr>
                <w:sz w:val="16"/>
              </w:rPr>
              <w:t>F</w:t>
            </w:r>
          </w:p>
        </w:tc>
        <w:tc>
          <w:tcPr>
            <w:tcW w:w="0" w:type="auto"/>
            <w:shd w:val="clear" w:color="auto" w:fill="auto"/>
          </w:tcPr>
          <w:p w14:paraId="7B2090F8"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2B666DA3" w14:textId="77777777" w:rsidR="00AC594C" w:rsidRPr="008E344B" w:rsidRDefault="00AC594C" w:rsidP="00862356">
            <w:pPr>
              <w:pStyle w:val="TAL"/>
              <w:rPr>
                <w:sz w:val="16"/>
              </w:rPr>
            </w:pPr>
            <w:r w:rsidRPr="008E344B">
              <w:rPr>
                <w:sz w:val="16"/>
              </w:rPr>
              <w:t>agreed</w:t>
            </w:r>
          </w:p>
        </w:tc>
      </w:tr>
      <w:tr w:rsidR="00AC594C" w:rsidRPr="008E344B" w14:paraId="14C3BCCC" w14:textId="77777777" w:rsidTr="00862356">
        <w:tc>
          <w:tcPr>
            <w:tcW w:w="0" w:type="auto"/>
            <w:shd w:val="clear" w:color="auto" w:fill="auto"/>
          </w:tcPr>
          <w:p w14:paraId="7FD286C3" w14:textId="77777777" w:rsidR="00AC594C" w:rsidRPr="008E344B" w:rsidRDefault="00AC594C" w:rsidP="00862356">
            <w:pPr>
              <w:pStyle w:val="TAL"/>
              <w:rPr>
                <w:sz w:val="16"/>
              </w:rPr>
            </w:pPr>
            <w:r w:rsidRPr="008E344B">
              <w:rPr>
                <w:sz w:val="16"/>
              </w:rPr>
              <w:t>R5-222301</w:t>
            </w:r>
          </w:p>
        </w:tc>
        <w:tc>
          <w:tcPr>
            <w:tcW w:w="0" w:type="auto"/>
            <w:shd w:val="clear" w:color="auto" w:fill="auto"/>
          </w:tcPr>
          <w:p w14:paraId="4A88E099" w14:textId="77777777" w:rsidR="00AC594C" w:rsidRPr="008E344B" w:rsidRDefault="00AC594C" w:rsidP="00862356">
            <w:pPr>
              <w:pStyle w:val="TAL"/>
              <w:rPr>
                <w:sz w:val="16"/>
              </w:rPr>
            </w:pPr>
            <w:r w:rsidRPr="008E344B">
              <w:rPr>
                <w:sz w:val="16"/>
              </w:rPr>
              <w:t>Introduction of reference sensitivity test point analysis for DC_7A-28A_n5A</w:t>
            </w:r>
          </w:p>
        </w:tc>
        <w:tc>
          <w:tcPr>
            <w:tcW w:w="0" w:type="auto"/>
            <w:shd w:val="clear" w:color="auto" w:fill="auto"/>
          </w:tcPr>
          <w:p w14:paraId="001D2DDE"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7A7560C8"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40ECF46" w14:textId="77777777" w:rsidR="00AC594C" w:rsidRPr="008E344B" w:rsidRDefault="00AC594C" w:rsidP="00862356">
            <w:pPr>
              <w:pStyle w:val="TAL"/>
              <w:rPr>
                <w:sz w:val="16"/>
              </w:rPr>
            </w:pPr>
            <w:r w:rsidRPr="008E344B">
              <w:rPr>
                <w:sz w:val="16"/>
              </w:rPr>
              <w:t>0601</w:t>
            </w:r>
          </w:p>
        </w:tc>
        <w:tc>
          <w:tcPr>
            <w:tcW w:w="0" w:type="auto"/>
            <w:shd w:val="clear" w:color="auto" w:fill="auto"/>
          </w:tcPr>
          <w:p w14:paraId="4732609C" w14:textId="77777777" w:rsidR="00AC594C" w:rsidRPr="008E344B" w:rsidRDefault="00AC594C" w:rsidP="00862356">
            <w:pPr>
              <w:pStyle w:val="TAR"/>
              <w:rPr>
                <w:sz w:val="16"/>
              </w:rPr>
            </w:pPr>
            <w:r w:rsidRPr="008E344B">
              <w:rPr>
                <w:sz w:val="16"/>
              </w:rPr>
              <w:t>-</w:t>
            </w:r>
          </w:p>
        </w:tc>
        <w:tc>
          <w:tcPr>
            <w:tcW w:w="0" w:type="auto"/>
            <w:shd w:val="clear" w:color="auto" w:fill="auto"/>
          </w:tcPr>
          <w:p w14:paraId="72B112A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E2512D8" w14:textId="77777777" w:rsidR="00AC594C" w:rsidRPr="008E344B" w:rsidRDefault="00AC594C" w:rsidP="00862356">
            <w:pPr>
              <w:pStyle w:val="TAL"/>
              <w:rPr>
                <w:sz w:val="16"/>
              </w:rPr>
            </w:pPr>
            <w:r w:rsidRPr="008E344B">
              <w:rPr>
                <w:sz w:val="16"/>
              </w:rPr>
              <w:t>F</w:t>
            </w:r>
          </w:p>
        </w:tc>
        <w:tc>
          <w:tcPr>
            <w:tcW w:w="0" w:type="auto"/>
            <w:shd w:val="clear" w:color="auto" w:fill="auto"/>
          </w:tcPr>
          <w:p w14:paraId="3F50A649"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140812BE" w14:textId="77777777" w:rsidR="00AC594C" w:rsidRPr="008E344B" w:rsidRDefault="00AC594C" w:rsidP="00862356">
            <w:pPr>
              <w:pStyle w:val="TAL"/>
              <w:rPr>
                <w:sz w:val="16"/>
              </w:rPr>
            </w:pPr>
            <w:r w:rsidRPr="008E344B">
              <w:rPr>
                <w:sz w:val="16"/>
              </w:rPr>
              <w:t>revised</w:t>
            </w:r>
          </w:p>
        </w:tc>
      </w:tr>
      <w:tr w:rsidR="00AC594C" w:rsidRPr="008E344B" w14:paraId="289B6281" w14:textId="77777777" w:rsidTr="00862356">
        <w:tc>
          <w:tcPr>
            <w:tcW w:w="0" w:type="auto"/>
            <w:shd w:val="clear" w:color="auto" w:fill="auto"/>
          </w:tcPr>
          <w:p w14:paraId="342E934F" w14:textId="77777777" w:rsidR="00AC594C" w:rsidRPr="008E344B" w:rsidRDefault="00AC594C" w:rsidP="00862356">
            <w:pPr>
              <w:pStyle w:val="TAL"/>
              <w:rPr>
                <w:sz w:val="16"/>
              </w:rPr>
            </w:pPr>
            <w:r w:rsidRPr="008E344B">
              <w:rPr>
                <w:sz w:val="16"/>
              </w:rPr>
              <w:t>R5-223692</w:t>
            </w:r>
          </w:p>
        </w:tc>
        <w:tc>
          <w:tcPr>
            <w:tcW w:w="0" w:type="auto"/>
            <w:shd w:val="clear" w:color="auto" w:fill="auto"/>
          </w:tcPr>
          <w:p w14:paraId="79D61630" w14:textId="77777777" w:rsidR="00AC594C" w:rsidRPr="008E344B" w:rsidRDefault="00AC594C" w:rsidP="00862356">
            <w:pPr>
              <w:pStyle w:val="TAL"/>
              <w:rPr>
                <w:sz w:val="16"/>
              </w:rPr>
            </w:pPr>
            <w:r w:rsidRPr="008E344B">
              <w:rPr>
                <w:sz w:val="16"/>
              </w:rPr>
              <w:t>Introduction of reference sensitivity test point analysis for DC_7A-28A_n5A</w:t>
            </w:r>
          </w:p>
        </w:tc>
        <w:tc>
          <w:tcPr>
            <w:tcW w:w="0" w:type="auto"/>
            <w:shd w:val="clear" w:color="auto" w:fill="auto"/>
          </w:tcPr>
          <w:p w14:paraId="251E1D22" w14:textId="77777777" w:rsidR="00AC594C" w:rsidRPr="008E344B" w:rsidRDefault="00AC594C" w:rsidP="00862356">
            <w:pPr>
              <w:pStyle w:val="TAL"/>
              <w:rPr>
                <w:sz w:val="16"/>
              </w:rPr>
            </w:pPr>
            <w:r w:rsidRPr="008E344B">
              <w:rPr>
                <w:sz w:val="16"/>
              </w:rPr>
              <w:t>Nokia, Nokia Shanghai Bell</w:t>
            </w:r>
          </w:p>
        </w:tc>
        <w:tc>
          <w:tcPr>
            <w:tcW w:w="0" w:type="auto"/>
            <w:shd w:val="clear" w:color="auto" w:fill="auto"/>
          </w:tcPr>
          <w:p w14:paraId="0F507832" w14:textId="77777777" w:rsidR="00AC594C" w:rsidRPr="008E344B" w:rsidRDefault="00AC594C" w:rsidP="00862356">
            <w:pPr>
              <w:pStyle w:val="TAL"/>
              <w:rPr>
                <w:sz w:val="16"/>
              </w:rPr>
            </w:pPr>
            <w:r w:rsidRPr="008E344B">
              <w:rPr>
                <w:sz w:val="16"/>
              </w:rPr>
              <w:t>38.905</w:t>
            </w:r>
          </w:p>
        </w:tc>
        <w:tc>
          <w:tcPr>
            <w:tcW w:w="0" w:type="auto"/>
            <w:shd w:val="clear" w:color="auto" w:fill="auto"/>
          </w:tcPr>
          <w:p w14:paraId="1D1FDDA6" w14:textId="77777777" w:rsidR="00AC594C" w:rsidRPr="008E344B" w:rsidRDefault="00AC594C" w:rsidP="00862356">
            <w:pPr>
              <w:pStyle w:val="TAL"/>
              <w:rPr>
                <w:sz w:val="16"/>
              </w:rPr>
            </w:pPr>
            <w:r w:rsidRPr="008E344B">
              <w:rPr>
                <w:sz w:val="16"/>
              </w:rPr>
              <w:t>0601</w:t>
            </w:r>
          </w:p>
        </w:tc>
        <w:tc>
          <w:tcPr>
            <w:tcW w:w="0" w:type="auto"/>
            <w:shd w:val="clear" w:color="auto" w:fill="auto"/>
          </w:tcPr>
          <w:p w14:paraId="6A86E7B8" w14:textId="77777777" w:rsidR="00AC594C" w:rsidRPr="008E344B" w:rsidRDefault="00AC594C" w:rsidP="00862356">
            <w:pPr>
              <w:pStyle w:val="TAR"/>
              <w:rPr>
                <w:sz w:val="16"/>
              </w:rPr>
            </w:pPr>
            <w:r w:rsidRPr="008E344B">
              <w:rPr>
                <w:sz w:val="16"/>
              </w:rPr>
              <w:t>1</w:t>
            </w:r>
          </w:p>
        </w:tc>
        <w:tc>
          <w:tcPr>
            <w:tcW w:w="0" w:type="auto"/>
            <w:shd w:val="clear" w:color="auto" w:fill="auto"/>
          </w:tcPr>
          <w:p w14:paraId="5474637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017F1F2" w14:textId="77777777" w:rsidR="00AC594C" w:rsidRPr="008E344B" w:rsidRDefault="00AC594C" w:rsidP="00862356">
            <w:pPr>
              <w:pStyle w:val="TAL"/>
              <w:rPr>
                <w:sz w:val="16"/>
              </w:rPr>
            </w:pPr>
            <w:r w:rsidRPr="008E344B">
              <w:rPr>
                <w:sz w:val="16"/>
              </w:rPr>
              <w:t>F</w:t>
            </w:r>
          </w:p>
        </w:tc>
        <w:tc>
          <w:tcPr>
            <w:tcW w:w="0" w:type="auto"/>
            <w:shd w:val="clear" w:color="auto" w:fill="auto"/>
          </w:tcPr>
          <w:p w14:paraId="01A9891D"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5FFDD9DA" w14:textId="77777777" w:rsidR="00AC594C" w:rsidRPr="008E344B" w:rsidRDefault="00AC594C" w:rsidP="00862356">
            <w:pPr>
              <w:pStyle w:val="TAL"/>
              <w:rPr>
                <w:sz w:val="16"/>
              </w:rPr>
            </w:pPr>
            <w:r w:rsidRPr="008E344B">
              <w:rPr>
                <w:sz w:val="16"/>
              </w:rPr>
              <w:t>agreed</w:t>
            </w:r>
          </w:p>
        </w:tc>
      </w:tr>
      <w:tr w:rsidR="00AC594C" w:rsidRPr="008E344B" w14:paraId="2A3D9B52" w14:textId="77777777" w:rsidTr="00862356">
        <w:tc>
          <w:tcPr>
            <w:tcW w:w="0" w:type="auto"/>
            <w:shd w:val="clear" w:color="auto" w:fill="auto"/>
          </w:tcPr>
          <w:p w14:paraId="6C1EB9CA" w14:textId="77777777" w:rsidR="00AC594C" w:rsidRPr="008E344B" w:rsidRDefault="00AC594C" w:rsidP="00862356">
            <w:pPr>
              <w:pStyle w:val="TAL"/>
              <w:rPr>
                <w:sz w:val="16"/>
              </w:rPr>
            </w:pPr>
            <w:r w:rsidRPr="008E344B">
              <w:rPr>
                <w:sz w:val="16"/>
              </w:rPr>
              <w:t>R5-222420</w:t>
            </w:r>
          </w:p>
        </w:tc>
        <w:tc>
          <w:tcPr>
            <w:tcW w:w="0" w:type="auto"/>
            <w:shd w:val="clear" w:color="auto" w:fill="auto"/>
          </w:tcPr>
          <w:p w14:paraId="71CA6CCC" w14:textId="77777777" w:rsidR="00AC594C" w:rsidRPr="008E344B" w:rsidRDefault="00AC594C" w:rsidP="00862356">
            <w:pPr>
              <w:pStyle w:val="TAL"/>
              <w:rPr>
                <w:sz w:val="16"/>
              </w:rPr>
            </w:pPr>
            <w:r w:rsidRPr="008E344B">
              <w:rPr>
                <w:sz w:val="16"/>
              </w:rPr>
              <w:t>Update of R17 Reference Sensitivity test point analysis for FR1 NR CA</w:t>
            </w:r>
          </w:p>
        </w:tc>
        <w:tc>
          <w:tcPr>
            <w:tcW w:w="0" w:type="auto"/>
            <w:shd w:val="clear" w:color="auto" w:fill="auto"/>
          </w:tcPr>
          <w:p w14:paraId="7DBCB608" w14:textId="77777777" w:rsidR="00AC594C" w:rsidRPr="008E344B" w:rsidRDefault="00AC594C" w:rsidP="00862356">
            <w:pPr>
              <w:pStyle w:val="TAL"/>
              <w:rPr>
                <w:sz w:val="16"/>
              </w:rPr>
            </w:pPr>
            <w:r w:rsidRPr="008E344B">
              <w:rPr>
                <w:sz w:val="16"/>
              </w:rPr>
              <w:t>China Telecommunications</w:t>
            </w:r>
          </w:p>
        </w:tc>
        <w:tc>
          <w:tcPr>
            <w:tcW w:w="0" w:type="auto"/>
            <w:shd w:val="clear" w:color="auto" w:fill="auto"/>
          </w:tcPr>
          <w:p w14:paraId="4BA04EB6"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FF8750E" w14:textId="77777777" w:rsidR="00AC594C" w:rsidRPr="008E344B" w:rsidRDefault="00AC594C" w:rsidP="00862356">
            <w:pPr>
              <w:pStyle w:val="TAL"/>
              <w:rPr>
                <w:sz w:val="16"/>
              </w:rPr>
            </w:pPr>
            <w:r w:rsidRPr="008E344B">
              <w:rPr>
                <w:sz w:val="16"/>
              </w:rPr>
              <w:t>0602</w:t>
            </w:r>
          </w:p>
        </w:tc>
        <w:tc>
          <w:tcPr>
            <w:tcW w:w="0" w:type="auto"/>
            <w:shd w:val="clear" w:color="auto" w:fill="auto"/>
          </w:tcPr>
          <w:p w14:paraId="59AF8B3A" w14:textId="77777777" w:rsidR="00AC594C" w:rsidRPr="008E344B" w:rsidRDefault="00AC594C" w:rsidP="00862356">
            <w:pPr>
              <w:pStyle w:val="TAR"/>
              <w:rPr>
                <w:sz w:val="16"/>
              </w:rPr>
            </w:pPr>
            <w:r w:rsidRPr="008E344B">
              <w:rPr>
                <w:sz w:val="16"/>
              </w:rPr>
              <w:t>-</w:t>
            </w:r>
          </w:p>
        </w:tc>
        <w:tc>
          <w:tcPr>
            <w:tcW w:w="0" w:type="auto"/>
            <w:shd w:val="clear" w:color="auto" w:fill="auto"/>
          </w:tcPr>
          <w:p w14:paraId="3E7D148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F8A2EF3" w14:textId="77777777" w:rsidR="00AC594C" w:rsidRPr="008E344B" w:rsidRDefault="00AC594C" w:rsidP="00862356">
            <w:pPr>
              <w:pStyle w:val="TAL"/>
              <w:rPr>
                <w:sz w:val="16"/>
              </w:rPr>
            </w:pPr>
            <w:r w:rsidRPr="008E344B">
              <w:rPr>
                <w:sz w:val="16"/>
              </w:rPr>
              <w:t>F</w:t>
            </w:r>
          </w:p>
        </w:tc>
        <w:tc>
          <w:tcPr>
            <w:tcW w:w="0" w:type="auto"/>
            <w:shd w:val="clear" w:color="auto" w:fill="auto"/>
          </w:tcPr>
          <w:p w14:paraId="5338164A"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29BBF1F2" w14:textId="77777777" w:rsidR="00AC594C" w:rsidRPr="008E344B" w:rsidRDefault="00AC594C" w:rsidP="00862356">
            <w:pPr>
              <w:pStyle w:val="TAL"/>
              <w:rPr>
                <w:sz w:val="16"/>
              </w:rPr>
            </w:pPr>
            <w:r w:rsidRPr="008E344B">
              <w:rPr>
                <w:sz w:val="16"/>
              </w:rPr>
              <w:t>agreed</w:t>
            </w:r>
          </w:p>
        </w:tc>
      </w:tr>
      <w:tr w:rsidR="00AC594C" w:rsidRPr="008E344B" w14:paraId="4A7FEEE3" w14:textId="77777777" w:rsidTr="00862356">
        <w:tc>
          <w:tcPr>
            <w:tcW w:w="0" w:type="auto"/>
            <w:shd w:val="clear" w:color="auto" w:fill="auto"/>
          </w:tcPr>
          <w:p w14:paraId="187C5A6E" w14:textId="77777777" w:rsidR="00AC594C" w:rsidRPr="008E344B" w:rsidRDefault="00AC594C" w:rsidP="00862356">
            <w:pPr>
              <w:pStyle w:val="TAL"/>
              <w:rPr>
                <w:sz w:val="16"/>
              </w:rPr>
            </w:pPr>
            <w:r w:rsidRPr="008E344B">
              <w:rPr>
                <w:sz w:val="16"/>
              </w:rPr>
              <w:t>R5-222429</w:t>
            </w:r>
          </w:p>
        </w:tc>
        <w:tc>
          <w:tcPr>
            <w:tcW w:w="0" w:type="auto"/>
            <w:shd w:val="clear" w:color="auto" w:fill="auto"/>
          </w:tcPr>
          <w:p w14:paraId="75A5E5EE" w14:textId="77777777" w:rsidR="00AC594C" w:rsidRPr="008E344B" w:rsidRDefault="00AC594C" w:rsidP="00862356">
            <w:pPr>
              <w:pStyle w:val="TAL"/>
              <w:rPr>
                <w:sz w:val="16"/>
              </w:rPr>
            </w:pPr>
            <w:r w:rsidRPr="008E344B">
              <w:rPr>
                <w:sz w:val="16"/>
              </w:rPr>
              <w:t>Test point analysis update for FR1 test case 6.3A.4.1.1</w:t>
            </w:r>
          </w:p>
        </w:tc>
        <w:tc>
          <w:tcPr>
            <w:tcW w:w="0" w:type="auto"/>
            <w:shd w:val="clear" w:color="auto" w:fill="auto"/>
          </w:tcPr>
          <w:p w14:paraId="7872CF99"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67930F66"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FC2AEC6" w14:textId="77777777" w:rsidR="00AC594C" w:rsidRPr="008E344B" w:rsidRDefault="00AC594C" w:rsidP="00862356">
            <w:pPr>
              <w:pStyle w:val="TAL"/>
              <w:rPr>
                <w:sz w:val="16"/>
              </w:rPr>
            </w:pPr>
            <w:r w:rsidRPr="008E344B">
              <w:rPr>
                <w:sz w:val="16"/>
              </w:rPr>
              <w:t>0603</w:t>
            </w:r>
          </w:p>
        </w:tc>
        <w:tc>
          <w:tcPr>
            <w:tcW w:w="0" w:type="auto"/>
            <w:shd w:val="clear" w:color="auto" w:fill="auto"/>
          </w:tcPr>
          <w:p w14:paraId="3AB798ED" w14:textId="77777777" w:rsidR="00AC594C" w:rsidRPr="008E344B" w:rsidRDefault="00AC594C" w:rsidP="00862356">
            <w:pPr>
              <w:pStyle w:val="TAR"/>
              <w:rPr>
                <w:sz w:val="16"/>
              </w:rPr>
            </w:pPr>
            <w:r w:rsidRPr="008E344B">
              <w:rPr>
                <w:sz w:val="16"/>
              </w:rPr>
              <w:t>-</w:t>
            </w:r>
          </w:p>
        </w:tc>
        <w:tc>
          <w:tcPr>
            <w:tcW w:w="0" w:type="auto"/>
            <w:shd w:val="clear" w:color="auto" w:fill="auto"/>
          </w:tcPr>
          <w:p w14:paraId="3072A26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8CC1464" w14:textId="77777777" w:rsidR="00AC594C" w:rsidRPr="008E344B" w:rsidRDefault="00AC594C" w:rsidP="00862356">
            <w:pPr>
              <w:pStyle w:val="TAL"/>
              <w:rPr>
                <w:sz w:val="16"/>
              </w:rPr>
            </w:pPr>
            <w:r w:rsidRPr="008E344B">
              <w:rPr>
                <w:sz w:val="16"/>
              </w:rPr>
              <w:t>F</w:t>
            </w:r>
          </w:p>
        </w:tc>
        <w:tc>
          <w:tcPr>
            <w:tcW w:w="0" w:type="auto"/>
            <w:shd w:val="clear" w:color="auto" w:fill="auto"/>
          </w:tcPr>
          <w:p w14:paraId="0837202A" w14:textId="77777777" w:rsidR="00AC594C" w:rsidRPr="008E344B" w:rsidRDefault="00AC594C" w:rsidP="00862356">
            <w:pPr>
              <w:pStyle w:val="TAL"/>
              <w:rPr>
                <w:sz w:val="16"/>
              </w:rPr>
            </w:pPr>
            <w:r w:rsidRPr="008E344B">
              <w:rPr>
                <w:sz w:val="16"/>
              </w:rPr>
              <w:t>NR_RF_FR1-UEConTest</w:t>
            </w:r>
          </w:p>
        </w:tc>
        <w:tc>
          <w:tcPr>
            <w:tcW w:w="0" w:type="auto"/>
            <w:shd w:val="clear" w:color="auto" w:fill="auto"/>
          </w:tcPr>
          <w:p w14:paraId="45D9AAF2" w14:textId="77777777" w:rsidR="00AC594C" w:rsidRPr="008E344B" w:rsidRDefault="00AC594C" w:rsidP="00862356">
            <w:pPr>
              <w:pStyle w:val="TAL"/>
              <w:rPr>
                <w:sz w:val="16"/>
              </w:rPr>
            </w:pPr>
            <w:r w:rsidRPr="008E344B">
              <w:rPr>
                <w:sz w:val="16"/>
              </w:rPr>
              <w:t>agreed</w:t>
            </w:r>
          </w:p>
        </w:tc>
      </w:tr>
      <w:tr w:rsidR="00AC594C" w:rsidRPr="008E344B" w14:paraId="215C488D" w14:textId="77777777" w:rsidTr="00862356">
        <w:tc>
          <w:tcPr>
            <w:tcW w:w="0" w:type="auto"/>
            <w:shd w:val="clear" w:color="auto" w:fill="auto"/>
          </w:tcPr>
          <w:p w14:paraId="28FC66AA" w14:textId="77777777" w:rsidR="00AC594C" w:rsidRPr="008E344B" w:rsidRDefault="00AC594C" w:rsidP="00862356">
            <w:pPr>
              <w:pStyle w:val="TAL"/>
              <w:rPr>
                <w:sz w:val="16"/>
              </w:rPr>
            </w:pPr>
            <w:r w:rsidRPr="008E344B">
              <w:rPr>
                <w:sz w:val="16"/>
              </w:rPr>
              <w:t>R5-222442</w:t>
            </w:r>
          </w:p>
        </w:tc>
        <w:tc>
          <w:tcPr>
            <w:tcW w:w="0" w:type="auto"/>
            <w:shd w:val="clear" w:color="auto" w:fill="auto"/>
          </w:tcPr>
          <w:p w14:paraId="75FB4652" w14:textId="77777777" w:rsidR="00AC594C" w:rsidRPr="008E344B" w:rsidRDefault="00AC594C" w:rsidP="00862356">
            <w:pPr>
              <w:pStyle w:val="TAL"/>
              <w:rPr>
                <w:sz w:val="16"/>
              </w:rPr>
            </w:pPr>
            <w:r w:rsidRPr="008E344B">
              <w:rPr>
                <w:sz w:val="16"/>
              </w:rPr>
              <w:t>Updating TP analysis for MPR, SEM and ACLR for FR2</w:t>
            </w:r>
          </w:p>
        </w:tc>
        <w:tc>
          <w:tcPr>
            <w:tcW w:w="0" w:type="auto"/>
            <w:shd w:val="clear" w:color="auto" w:fill="auto"/>
          </w:tcPr>
          <w:p w14:paraId="43C5AB54"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114A92F4" w14:textId="77777777" w:rsidR="00AC594C" w:rsidRPr="008E344B" w:rsidRDefault="00AC594C" w:rsidP="00862356">
            <w:pPr>
              <w:pStyle w:val="TAL"/>
              <w:rPr>
                <w:sz w:val="16"/>
              </w:rPr>
            </w:pPr>
            <w:r w:rsidRPr="008E344B">
              <w:rPr>
                <w:sz w:val="16"/>
              </w:rPr>
              <w:t>38.905</w:t>
            </w:r>
          </w:p>
        </w:tc>
        <w:tc>
          <w:tcPr>
            <w:tcW w:w="0" w:type="auto"/>
            <w:shd w:val="clear" w:color="auto" w:fill="auto"/>
          </w:tcPr>
          <w:p w14:paraId="74F46185" w14:textId="77777777" w:rsidR="00AC594C" w:rsidRPr="008E344B" w:rsidRDefault="00AC594C" w:rsidP="00862356">
            <w:pPr>
              <w:pStyle w:val="TAL"/>
              <w:rPr>
                <w:sz w:val="16"/>
              </w:rPr>
            </w:pPr>
            <w:r w:rsidRPr="008E344B">
              <w:rPr>
                <w:sz w:val="16"/>
              </w:rPr>
              <w:t>0604</w:t>
            </w:r>
          </w:p>
        </w:tc>
        <w:tc>
          <w:tcPr>
            <w:tcW w:w="0" w:type="auto"/>
            <w:shd w:val="clear" w:color="auto" w:fill="auto"/>
          </w:tcPr>
          <w:p w14:paraId="5E4E2513" w14:textId="77777777" w:rsidR="00AC594C" w:rsidRPr="008E344B" w:rsidRDefault="00AC594C" w:rsidP="00862356">
            <w:pPr>
              <w:pStyle w:val="TAR"/>
              <w:rPr>
                <w:sz w:val="16"/>
              </w:rPr>
            </w:pPr>
            <w:r w:rsidRPr="008E344B">
              <w:rPr>
                <w:sz w:val="16"/>
              </w:rPr>
              <w:t>-</w:t>
            </w:r>
          </w:p>
        </w:tc>
        <w:tc>
          <w:tcPr>
            <w:tcW w:w="0" w:type="auto"/>
            <w:shd w:val="clear" w:color="auto" w:fill="auto"/>
          </w:tcPr>
          <w:p w14:paraId="76F12A2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CEC3693" w14:textId="77777777" w:rsidR="00AC594C" w:rsidRPr="008E344B" w:rsidRDefault="00AC594C" w:rsidP="00862356">
            <w:pPr>
              <w:pStyle w:val="TAL"/>
              <w:rPr>
                <w:sz w:val="16"/>
              </w:rPr>
            </w:pPr>
            <w:r w:rsidRPr="008E344B">
              <w:rPr>
                <w:sz w:val="16"/>
              </w:rPr>
              <w:t>F</w:t>
            </w:r>
          </w:p>
        </w:tc>
        <w:tc>
          <w:tcPr>
            <w:tcW w:w="0" w:type="auto"/>
            <w:shd w:val="clear" w:color="auto" w:fill="auto"/>
          </w:tcPr>
          <w:p w14:paraId="2CF675A7"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060C4FC1" w14:textId="77777777" w:rsidR="00AC594C" w:rsidRPr="008E344B" w:rsidRDefault="00AC594C" w:rsidP="00862356">
            <w:pPr>
              <w:pStyle w:val="TAL"/>
              <w:rPr>
                <w:sz w:val="16"/>
              </w:rPr>
            </w:pPr>
            <w:r w:rsidRPr="008E344B">
              <w:rPr>
                <w:sz w:val="16"/>
              </w:rPr>
              <w:t>revised</w:t>
            </w:r>
          </w:p>
        </w:tc>
      </w:tr>
      <w:tr w:rsidR="00AC594C" w:rsidRPr="008E344B" w14:paraId="7A2B5D75" w14:textId="77777777" w:rsidTr="00862356">
        <w:tc>
          <w:tcPr>
            <w:tcW w:w="0" w:type="auto"/>
            <w:shd w:val="clear" w:color="auto" w:fill="auto"/>
          </w:tcPr>
          <w:p w14:paraId="6C580DDB" w14:textId="77777777" w:rsidR="00AC594C" w:rsidRPr="008E344B" w:rsidRDefault="00AC594C" w:rsidP="00862356">
            <w:pPr>
              <w:pStyle w:val="TAL"/>
              <w:rPr>
                <w:sz w:val="16"/>
              </w:rPr>
            </w:pPr>
            <w:r w:rsidRPr="008E344B">
              <w:rPr>
                <w:sz w:val="16"/>
              </w:rPr>
              <w:t>R5-223867</w:t>
            </w:r>
          </w:p>
        </w:tc>
        <w:tc>
          <w:tcPr>
            <w:tcW w:w="0" w:type="auto"/>
            <w:shd w:val="clear" w:color="auto" w:fill="auto"/>
          </w:tcPr>
          <w:p w14:paraId="09187316" w14:textId="77777777" w:rsidR="00AC594C" w:rsidRPr="008E344B" w:rsidRDefault="00AC594C" w:rsidP="00862356">
            <w:pPr>
              <w:pStyle w:val="TAL"/>
              <w:rPr>
                <w:sz w:val="16"/>
              </w:rPr>
            </w:pPr>
            <w:r w:rsidRPr="008E344B">
              <w:rPr>
                <w:sz w:val="16"/>
              </w:rPr>
              <w:t>Updating TP analysis for MPR, SEM and ACLR for FR2</w:t>
            </w:r>
          </w:p>
        </w:tc>
        <w:tc>
          <w:tcPr>
            <w:tcW w:w="0" w:type="auto"/>
            <w:shd w:val="clear" w:color="auto" w:fill="auto"/>
          </w:tcPr>
          <w:p w14:paraId="0A03D575" w14:textId="77777777" w:rsidR="00AC594C" w:rsidRPr="008E344B" w:rsidRDefault="00AC594C" w:rsidP="00862356">
            <w:pPr>
              <w:pStyle w:val="TAL"/>
              <w:rPr>
                <w:sz w:val="16"/>
              </w:rPr>
            </w:pPr>
            <w:r w:rsidRPr="008E344B">
              <w:rPr>
                <w:sz w:val="16"/>
              </w:rPr>
              <w:t>Keysight technologies UK Ltd</w:t>
            </w:r>
          </w:p>
        </w:tc>
        <w:tc>
          <w:tcPr>
            <w:tcW w:w="0" w:type="auto"/>
            <w:shd w:val="clear" w:color="auto" w:fill="auto"/>
          </w:tcPr>
          <w:p w14:paraId="5020A166"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EDCB33B" w14:textId="77777777" w:rsidR="00AC594C" w:rsidRPr="008E344B" w:rsidRDefault="00AC594C" w:rsidP="00862356">
            <w:pPr>
              <w:pStyle w:val="TAL"/>
              <w:rPr>
                <w:sz w:val="16"/>
              </w:rPr>
            </w:pPr>
            <w:r w:rsidRPr="008E344B">
              <w:rPr>
                <w:sz w:val="16"/>
              </w:rPr>
              <w:t>0604</w:t>
            </w:r>
          </w:p>
        </w:tc>
        <w:tc>
          <w:tcPr>
            <w:tcW w:w="0" w:type="auto"/>
            <w:shd w:val="clear" w:color="auto" w:fill="auto"/>
          </w:tcPr>
          <w:p w14:paraId="43D4847F" w14:textId="77777777" w:rsidR="00AC594C" w:rsidRPr="008E344B" w:rsidRDefault="00AC594C" w:rsidP="00862356">
            <w:pPr>
              <w:pStyle w:val="TAR"/>
              <w:rPr>
                <w:sz w:val="16"/>
              </w:rPr>
            </w:pPr>
            <w:r w:rsidRPr="008E344B">
              <w:rPr>
                <w:sz w:val="16"/>
              </w:rPr>
              <w:t>1</w:t>
            </w:r>
          </w:p>
        </w:tc>
        <w:tc>
          <w:tcPr>
            <w:tcW w:w="0" w:type="auto"/>
            <w:shd w:val="clear" w:color="auto" w:fill="auto"/>
          </w:tcPr>
          <w:p w14:paraId="4AEBE07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60F1763" w14:textId="77777777" w:rsidR="00AC594C" w:rsidRPr="008E344B" w:rsidRDefault="00AC594C" w:rsidP="00862356">
            <w:pPr>
              <w:pStyle w:val="TAL"/>
              <w:rPr>
                <w:sz w:val="16"/>
              </w:rPr>
            </w:pPr>
            <w:r w:rsidRPr="008E344B">
              <w:rPr>
                <w:sz w:val="16"/>
              </w:rPr>
              <w:t>F</w:t>
            </w:r>
          </w:p>
        </w:tc>
        <w:tc>
          <w:tcPr>
            <w:tcW w:w="0" w:type="auto"/>
            <w:shd w:val="clear" w:color="auto" w:fill="auto"/>
          </w:tcPr>
          <w:p w14:paraId="1C0108DC" w14:textId="77777777" w:rsidR="00AC594C" w:rsidRPr="008E344B" w:rsidRDefault="00AC594C" w:rsidP="00862356">
            <w:pPr>
              <w:pStyle w:val="TAL"/>
              <w:rPr>
                <w:sz w:val="16"/>
              </w:rPr>
            </w:pPr>
            <w:r w:rsidRPr="008E344B">
              <w:rPr>
                <w:sz w:val="16"/>
              </w:rPr>
              <w:t>TEI15_Test, 5GS_NR_LTE-UEConTest</w:t>
            </w:r>
          </w:p>
        </w:tc>
        <w:tc>
          <w:tcPr>
            <w:tcW w:w="0" w:type="auto"/>
            <w:shd w:val="clear" w:color="auto" w:fill="auto"/>
          </w:tcPr>
          <w:p w14:paraId="6EBD95DE" w14:textId="77777777" w:rsidR="00AC594C" w:rsidRPr="008E344B" w:rsidRDefault="00AC594C" w:rsidP="00862356">
            <w:pPr>
              <w:pStyle w:val="TAL"/>
              <w:rPr>
                <w:sz w:val="16"/>
              </w:rPr>
            </w:pPr>
            <w:r w:rsidRPr="008E344B">
              <w:rPr>
                <w:sz w:val="16"/>
              </w:rPr>
              <w:t>agreed</w:t>
            </w:r>
          </w:p>
        </w:tc>
      </w:tr>
      <w:tr w:rsidR="00AC594C" w:rsidRPr="008E344B" w14:paraId="6268D482" w14:textId="77777777" w:rsidTr="00862356">
        <w:tc>
          <w:tcPr>
            <w:tcW w:w="0" w:type="auto"/>
            <w:shd w:val="clear" w:color="auto" w:fill="auto"/>
          </w:tcPr>
          <w:p w14:paraId="6CAD3C6D" w14:textId="77777777" w:rsidR="00AC594C" w:rsidRPr="008E344B" w:rsidRDefault="00AC594C" w:rsidP="00862356">
            <w:pPr>
              <w:pStyle w:val="TAL"/>
              <w:rPr>
                <w:sz w:val="16"/>
              </w:rPr>
            </w:pPr>
            <w:r w:rsidRPr="008E344B">
              <w:rPr>
                <w:sz w:val="16"/>
              </w:rPr>
              <w:t>R5-222476</w:t>
            </w:r>
          </w:p>
        </w:tc>
        <w:tc>
          <w:tcPr>
            <w:tcW w:w="0" w:type="auto"/>
            <w:shd w:val="clear" w:color="auto" w:fill="auto"/>
          </w:tcPr>
          <w:p w14:paraId="4CF4033B" w14:textId="77777777" w:rsidR="00AC594C" w:rsidRPr="008E344B" w:rsidRDefault="00AC594C" w:rsidP="00862356">
            <w:pPr>
              <w:pStyle w:val="TAL"/>
              <w:rPr>
                <w:sz w:val="16"/>
              </w:rPr>
            </w:pPr>
            <w:r w:rsidRPr="008E344B">
              <w:rPr>
                <w:sz w:val="16"/>
              </w:rPr>
              <w:t>Addtion of refsence sensitivity test point analysis for FR1 EN-DC</w:t>
            </w:r>
          </w:p>
        </w:tc>
        <w:tc>
          <w:tcPr>
            <w:tcW w:w="0" w:type="auto"/>
            <w:shd w:val="clear" w:color="auto" w:fill="auto"/>
          </w:tcPr>
          <w:p w14:paraId="482CBBFC" w14:textId="77777777" w:rsidR="00AC594C" w:rsidRPr="008E344B" w:rsidRDefault="00AC594C" w:rsidP="00862356">
            <w:pPr>
              <w:pStyle w:val="TAL"/>
              <w:rPr>
                <w:sz w:val="16"/>
              </w:rPr>
            </w:pPr>
            <w:r w:rsidRPr="008E344B">
              <w:rPr>
                <w:sz w:val="16"/>
              </w:rPr>
              <w:t>KDDI Corporation</w:t>
            </w:r>
          </w:p>
        </w:tc>
        <w:tc>
          <w:tcPr>
            <w:tcW w:w="0" w:type="auto"/>
            <w:shd w:val="clear" w:color="auto" w:fill="auto"/>
          </w:tcPr>
          <w:p w14:paraId="77348C4F" w14:textId="77777777" w:rsidR="00AC594C" w:rsidRPr="008E344B" w:rsidRDefault="00AC594C" w:rsidP="00862356">
            <w:pPr>
              <w:pStyle w:val="TAL"/>
              <w:rPr>
                <w:sz w:val="16"/>
              </w:rPr>
            </w:pPr>
            <w:r w:rsidRPr="008E344B">
              <w:rPr>
                <w:sz w:val="16"/>
              </w:rPr>
              <w:t>38.905</w:t>
            </w:r>
          </w:p>
        </w:tc>
        <w:tc>
          <w:tcPr>
            <w:tcW w:w="0" w:type="auto"/>
            <w:shd w:val="clear" w:color="auto" w:fill="auto"/>
          </w:tcPr>
          <w:p w14:paraId="35F7A3C4" w14:textId="77777777" w:rsidR="00AC594C" w:rsidRPr="008E344B" w:rsidRDefault="00AC594C" w:rsidP="00862356">
            <w:pPr>
              <w:pStyle w:val="TAL"/>
              <w:rPr>
                <w:sz w:val="16"/>
              </w:rPr>
            </w:pPr>
            <w:r w:rsidRPr="008E344B">
              <w:rPr>
                <w:sz w:val="16"/>
              </w:rPr>
              <w:t>0605</w:t>
            </w:r>
          </w:p>
        </w:tc>
        <w:tc>
          <w:tcPr>
            <w:tcW w:w="0" w:type="auto"/>
            <w:shd w:val="clear" w:color="auto" w:fill="auto"/>
          </w:tcPr>
          <w:p w14:paraId="785273C9" w14:textId="77777777" w:rsidR="00AC594C" w:rsidRPr="008E344B" w:rsidRDefault="00AC594C" w:rsidP="00862356">
            <w:pPr>
              <w:pStyle w:val="TAR"/>
              <w:rPr>
                <w:sz w:val="16"/>
              </w:rPr>
            </w:pPr>
            <w:r w:rsidRPr="008E344B">
              <w:rPr>
                <w:sz w:val="16"/>
              </w:rPr>
              <w:t>-</w:t>
            </w:r>
          </w:p>
        </w:tc>
        <w:tc>
          <w:tcPr>
            <w:tcW w:w="0" w:type="auto"/>
            <w:shd w:val="clear" w:color="auto" w:fill="auto"/>
          </w:tcPr>
          <w:p w14:paraId="0E30E13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43C530C" w14:textId="77777777" w:rsidR="00AC594C" w:rsidRPr="008E344B" w:rsidRDefault="00AC594C" w:rsidP="00862356">
            <w:pPr>
              <w:pStyle w:val="TAL"/>
              <w:rPr>
                <w:sz w:val="16"/>
              </w:rPr>
            </w:pPr>
            <w:r w:rsidRPr="008E344B">
              <w:rPr>
                <w:sz w:val="16"/>
              </w:rPr>
              <w:t>F</w:t>
            </w:r>
          </w:p>
        </w:tc>
        <w:tc>
          <w:tcPr>
            <w:tcW w:w="0" w:type="auto"/>
            <w:shd w:val="clear" w:color="auto" w:fill="auto"/>
          </w:tcPr>
          <w:p w14:paraId="194AADF5"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61004520" w14:textId="77777777" w:rsidR="00AC594C" w:rsidRPr="008E344B" w:rsidRDefault="00AC594C" w:rsidP="00862356">
            <w:pPr>
              <w:pStyle w:val="TAL"/>
              <w:rPr>
                <w:sz w:val="16"/>
              </w:rPr>
            </w:pPr>
            <w:r w:rsidRPr="008E344B">
              <w:rPr>
                <w:sz w:val="16"/>
              </w:rPr>
              <w:t>withdrawn</w:t>
            </w:r>
          </w:p>
        </w:tc>
      </w:tr>
      <w:tr w:rsidR="00AC594C" w:rsidRPr="008E344B" w14:paraId="27136607" w14:textId="77777777" w:rsidTr="00862356">
        <w:tc>
          <w:tcPr>
            <w:tcW w:w="0" w:type="auto"/>
            <w:shd w:val="clear" w:color="auto" w:fill="auto"/>
          </w:tcPr>
          <w:p w14:paraId="6AAD710A" w14:textId="77777777" w:rsidR="00AC594C" w:rsidRPr="008E344B" w:rsidRDefault="00AC594C" w:rsidP="00862356">
            <w:pPr>
              <w:pStyle w:val="TAL"/>
              <w:rPr>
                <w:sz w:val="16"/>
              </w:rPr>
            </w:pPr>
            <w:r w:rsidRPr="008E344B">
              <w:rPr>
                <w:sz w:val="16"/>
              </w:rPr>
              <w:t>R5-222574</w:t>
            </w:r>
          </w:p>
        </w:tc>
        <w:tc>
          <w:tcPr>
            <w:tcW w:w="0" w:type="auto"/>
            <w:shd w:val="clear" w:color="auto" w:fill="auto"/>
          </w:tcPr>
          <w:p w14:paraId="1AD68977" w14:textId="77777777" w:rsidR="00AC594C" w:rsidRPr="008E344B" w:rsidRDefault="00AC594C" w:rsidP="00862356">
            <w:pPr>
              <w:pStyle w:val="TAL"/>
              <w:rPr>
                <w:sz w:val="16"/>
              </w:rPr>
            </w:pPr>
            <w:r w:rsidRPr="008E344B">
              <w:rPr>
                <w:sz w:val="16"/>
              </w:rPr>
              <w:t xml:space="preserve">Addition of test analysis for several CA combinations </w:t>
            </w:r>
          </w:p>
        </w:tc>
        <w:tc>
          <w:tcPr>
            <w:tcW w:w="0" w:type="auto"/>
            <w:shd w:val="clear" w:color="auto" w:fill="auto"/>
          </w:tcPr>
          <w:p w14:paraId="3364653C" w14:textId="77777777" w:rsidR="00AC594C" w:rsidRPr="008E344B" w:rsidRDefault="00AC594C" w:rsidP="00862356">
            <w:pPr>
              <w:pStyle w:val="TAL"/>
              <w:rPr>
                <w:sz w:val="16"/>
              </w:rPr>
            </w:pPr>
            <w:r w:rsidRPr="008E344B">
              <w:rPr>
                <w:sz w:val="16"/>
              </w:rPr>
              <w:t>WE Certification Oy, DISH Network</w:t>
            </w:r>
          </w:p>
        </w:tc>
        <w:tc>
          <w:tcPr>
            <w:tcW w:w="0" w:type="auto"/>
            <w:shd w:val="clear" w:color="auto" w:fill="auto"/>
          </w:tcPr>
          <w:p w14:paraId="2D8C81D2"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25D12A9" w14:textId="77777777" w:rsidR="00AC594C" w:rsidRPr="008E344B" w:rsidRDefault="00AC594C" w:rsidP="00862356">
            <w:pPr>
              <w:pStyle w:val="TAL"/>
              <w:rPr>
                <w:sz w:val="16"/>
              </w:rPr>
            </w:pPr>
            <w:r w:rsidRPr="008E344B">
              <w:rPr>
                <w:sz w:val="16"/>
              </w:rPr>
              <w:t>0606</w:t>
            </w:r>
          </w:p>
        </w:tc>
        <w:tc>
          <w:tcPr>
            <w:tcW w:w="0" w:type="auto"/>
            <w:shd w:val="clear" w:color="auto" w:fill="auto"/>
          </w:tcPr>
          <w:p w14:paraId="47A187CE" w14:textId="77777777" w:rsidR="00AC594C" w:rsidRPr="008E344B" w:rsidRDefault="00AC594C" w:rsidP="00862356">
            <w:pPr>
              <w:pStyle w:val="TAR"/>
              <w:rPr>
                <w:sz w:val="16"/>
              </w:rPr>
            </w:pPr>
            <w:r w:rsidRPr="008E344B">
              <w:rPr>
                <w:sz w:val="16"/>
              </w:rPr>
              <w:t>-</w:t>
            </w:r>
          </w:p>
        </w:tc>
        <w:tc>
          <w:tcPr>
            <w:tcW w:w="0" w:type="auto"/>
            <w:shd w:val="clear" w:color="auto" w:fill="auto"/>
          </w:tcPr>
          <w:p w14:paraId="1AE3BC5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DBCF933" w14:textId="77777777" w:rsidR="00AC594C" w:rsidRPr="008E344B" w:rsidRDefault="00AC594C" w:rsidP="00862356">
            <w:pPr>
              <w:pStyle w:val="TAL"/>
              <w:rPr>
                <w:sz w:val="16"/>
              </w:rPr>
            </w:pPr>
            <w:r w:rsidRPr="008E344B">
              <w:rPr>
                <w:sz w:val="16"/>
              </w:rPr>
              <w:t>F</w:t>
            </w:r>
          </w:p>
        </w:tc>
        <w:tc>
          <w:tcPr>
            <w:tcW w:w="0" w:type="auto"/>
            <w:shd w:val="clear" w:color="auto" w:fill="auto"/>
          </w:tcPr>
          <w:p w14:paraId="45B0D7B8"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2C507E8B" w14:textId="77777777" w:rsidR="00AC594C" w:rsidRPr="008E344B" w:rsidRDefault="00AC594C" w:rsidP="00862356">
            <w:pPr>
              <w:pStyle w:val="TAL"/>
              <w:rPr>
                <w:sz w:val="16"/>
              </w:rPr>
            </w:pPr>
            <w:r w:rsidRPr="008E344B">
              <w:rPr>
                <w:sz w:val="16"/>
              </w:rPr>
              <w:t>agreed</w:t>
            </w:r>
          </w:p>
        </w:tc>
      </w:tr>
      <w:tr w:rsidR="00AC594C" w:rsidRPr="008E344B" w14:paraId="2FB6F447" w14:textId="77777777" w:rsidTr="00862356">
        <w:tc>
          <w:tcPr>
            <w:tcW w:w="0" w:type="auto"/>
            <w:shd w:val="clear" w:color="auto" w:fill="auto"/>
          </w:tcPr>
          <w:p w14:paraId="2E3DD19E" w14:textId="77777777" w:rsidR="00AC594C" w:rsidRPr="008E344B" w:rsidRDefault="00AC594C" w:rsidP="00862356">
            <w:pPr>
              <w:pStyle w:val="TAL"/>
              <w:rPr>
                <w:sz w:val="16"/>
              </w:rPr>
            </w:pPr>
            <w:r w:rsidRPr="008E344B">
              <w:rPr>
                <w:sz w:val="16"/>
              </w:rPr>
              <w:t>R5-222658</w:t>
            </w:r>
          </w:p>
        </w:tc>
        <w:tc>
          <w:tcPr>
            <w:tcW w:w="0" w:type="auto"/>
            <w:shd w:val="clear" w:color="auto" w:fill="auto"/>
          </w:tcPr>
          <w:p w14:paraId="149F6149" w14:textId="77777777" w:rsidR="00AC594C" w:rsidRPr="008E344B" w:rsidRDefault="00AC594C" w:rsidP="00862356">
            <w:pPr>
              <w:pStyle w:val="TAL"/>
              <w:rPr>
                <w:sz w:val="16"/>
              </w:rPr>
            </w:pPr>
            <w:r w:rsidRPr="008E344B">
              <w:rPr>
                <w:sz w:val="16"/>
              </w:rPr>
              <w:t>Tx spurious emission TP analysis for Rel-17 CA_n24-n41</w:t>
            </w:r>
          </w:p>
        </w:tc>
        <w:tc>
          <w:tcPr>
            <w:tcW w:w="0" w:type="auto"/>
            <w:shd w:val="clear" w:color="auto" w:fill="auto"/>
          </w:tcPr>
          <w:p w14:paraId="4163DA8D"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2EC4336F" w14:textId="77777777" w:rsidR="00AC594C" w:rsidRPr="008E344B" w:rsidRDefault="00AC594C" w:rsidP="00862356">
            <w:pPr>
              <w:pStyle w:val="TAL"/>
              <w:rPr>
                <w:sz w:val="16"/>
              </w:rPr>
            </w:pPr>
            <w:r w:rsidRPr="008E344B">
              <w:rPr>
                <w:sz w:val="16"/>
              </w:rPr>
              <w:t>38.905</w:t>
            </w:r>
          </w:p>
        </w:tc>
        <w:tc>
          <w:tcPr>
            <w:tcW w:w="0" w:type="auto"/>
            <w:shd w:val="clear" w:color="auto" w:fill="auto"/>
          </w:tcPr>
          <w:p w14:paraId="37F5E57E" w14:textId="77777777" w:rsidR="00AC594C" w:rsidRPr="008E344B" w:rsidRDefault="00AC594C" w:rsidP="00862356">
            <w:pPr>
              <w:pStyle w:val="TAL"/>
              <w:rPr>
                <w:sz w:val="16"/>
              </w:rPr>
            </w:pPr>
            <w:r w:rsidRPr="008E344B">
              <w:rPr>
                <w:sz w:val="16"/>
              </w:rPr>
              <w:t>0607</w:t>
            </w:r>
          </w:p>
        </w:tc>
        <w:tc>
          <w:tcPr>
            <w:tcW w:w="0" w:type="auto"/>
            <w:shd w:val="clear" w:color="auto" w:fill="auto"/>
          </w:tcPr>
          <w:p w14:paraId="6F71E724" w14:textId="77777777" w:rsidR="00AC594C" w:rsidRPr="008E344B" w:rsidRDefault="00AC594C" w:rsidP="00862356">
            <w:pPr>
              <w:pStyle w:val="TAR"/>
              <w:rPr>
                <w:sz w:val="16"/>
              </w:rPr>
            </w:pPr>
            <w:r w:rsidRPr="008E344B">
              <w:rPr>
                <w:sz w:val="16"/>
              </w:rPr>
              <w:t>-</w:t>
            </w:r>
          </w:p>
        </w:tc>
        <w:tc>
          <w:tcPr>
            <w:tcW w:w="0" w:type="auto"/>
            <w:shd w:val="clear" w:color="auto" w:fill="auto"/>
          </w:tcPr>
          <w:p w14:paraId="7FBD3E2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A060B34" w14:textId="77777777" w:rsidR="00AC594C" w:rsidRPr="008E344B" w:rsidRDefault="00AC594C" w:rsidP="00862356">
            <w:pPr>
              <w:pStyle w:val="TAL"/>
              <w:rPr>
                <w:sz w:val="16"/>
              </w:rPr>
            </w:pPr>
            <w:r w:rsidRPr="008E344B">
              <w:rPr>
                <w:sz w:val="16"/>
              </w:rPr>
              <w:t>F</w:t>
            </w:r>
          </w:p>
        </w:tc>
        <w:tc>
          <w:tcPr>
            <w:tcW w:w="0" w:type="auto"/>
            <w:shd w:val="clear" w:color="auto" w:fill="auto"/>
          </w:tcPr>
          <w:p w14:paraId="74E883CF"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171585B3" w14:textId="77777777" w:rsidR="00AC594C" w:rsidRPr="008E344B" w:rsidRDefault="00AC594C" w:rsidP="00862356">
            <w:pPr>
              <w:pStyle w:val="TAL"/>
              <w:rPr>
                <w:sz w:val="16"/>
              </w:rPr>
            </w:pPr>
            <w:r w:rsidRPr="008E344B">
              <w:rPr>
                <w:sz w:val="16"/>
              </w:rPr>
              <w:t>revised</w:t>
            </w:r>
          </w:p>
        </w:tc>
      </w:tr>
      <w:tr w:rsidR="00AC594C" w:rsidRPr="008E344B" w14:paraId="22E14D76" w14:textId="77777777" w:rsidTr="00862356">
        <w:tc>
          <w:tcPr>
            <w:tcW w:w="0" w:type="auto"/>
            <w:shd w:val="clear" w:color="auto" w:fill="auto"/>
          </w:tcPr>
          <w:p w14:paraId="18C60FE0" w14:textId="77777777" w:rsidR="00AC594C" w:rsidRPr="008E344B" w:rsidRDefault="00AC594C" w:rsidP="00862356">
            <w:pPr>
              <w:pStyle w:val="TAL"/>
              <w:rPr>
                <w:sz w:val="16"/>
              </w:rPr>
            </w:pPr>
            <w:r w:rsidRPr="008E344B">
              <w:rPr>
                <w:sz w:val="16"/>
              </w:rPr>
              <w:t>R5-223745</w:t>
            </w:r>
          </w:p>
        </w:tc>
        <w:tc>
          <w:tcPr>
            <w:tcW w:w="0" w:type="auto"/>
            <w:shd w:val="clear" w:color="auto" w:fill="auto"/>
          </w:tcPr>
          <w:p w14:paraId="015BD42E" w14:textId="77777777" w:rsidR="00AC594C" w:rsidRPr="008E344B" w:rsidRDefault="00AC594C" w:rsidP="00862356">
            <w:pPr>
              <w:pStyle w:val="TAL"/>
              <w:rPr>
                <w:sz w:val="16"/>
              </w:rPr>
            </w:pPr>
            <w:r w:rsidRPr="008E344B">
              <w:rPr>
                <w:sz w:val="16"/>
              </w:rPr>
              <w:t>Tx spurious emission TP analysis for Rel-17 CA_n24-n41</w:t>
            </w:r>
          </w:p>
        </w:tc>
        <w:tc>
          <w:tcPr>
            <w:tcW w:w="0" w:type="auto"/>
            <w:shd w:val="clear" w:color="auto" w:fill="auto"/>
          </w:tcPr>
          <w:p w14:paraId="3AE786FC"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5F3233B5" w14:textId="77777777" w:rsidR="00AC594C" w:rsidRPr="008E344B" w:rsidRDefault="00AC594C" w:rsidP="00862356">
            <w:pPr>
              <w:pStyle w:val="TAL"/>
              <w:rPr>
                <w:sz w:val="16"/>
              </w:rPr>
            </w:pPr>
            <w:r w:rsidRPr="008E344B">
              <w:rPr>
                <w:sz w:val="16"/>
              </w:rPr>
              <w:t>38.905</w:t>
            </w:r>
          </w:p>
        </w:tc>
        <w:tc>
          <w:tcPr>
            <w:tcW w:w="0" w:type="auto"/>
            <w:shd w:val="clear" w:color="auto" w:fill="auto"/>
          </w:tcPr>
          <w:p w14:paraId="23F69AF8" w14:textId="77777777" w:rsidR="00AC594C" w:rsidRPr="008E344B" w:rsidRDefault="00AC594C" w:rsidP="00862356">
            <w:pPr>
              <w:pStyle w:val="TAL"/>
              <w:rPr>
                <w:sz w:val="16"/>
              </w:rPr>
            </w:pPr>
            <w:r w:rsidRPr="008E344B">
              <w:rPr>
                <w:sz w:val="16"/>
              </w:rPr>
              <w:t>0607</w:t>
            </w:r>
          </w:p>
        </w:tc>
        <w:tc>
          <w:tcPr>
            <w:tcW w:w="0" w:type="auto"/>
            <w:shd w:val="clear" w:color="auto" w:fill="auto"/>
          </w:tcPr>
          <w:p w14:paraId="46A3EB5E" w14:textId="77777777" w:rsidR="00AC594C" w:rsidRPr="008E344B" w:rsidRDefault="00AC594C" w:rsidP="00862356">
            <w:pPr>
              <w:pStyle w:val="TAR"/>
              <w:rPr>
                <w:sz w:val="16"/>
              </w:rPr>
            </w:pPr>
            <w:r w:rsidRPr="008E344B">
              <w:rPr>
                <w:sz w:val="16"/>
              </w:rPr>
              <w:t>1</w:t>
            </w:r>
          </w:p>
        </w:tc>
        <w:tc>
          <w:tcPr>
            <w:tcW w:w="0" w:type="auto"/>
            <w:shd w:val="clear" w:color="auto" w:fill="auto"/>
          </w:tcPr>
          <w:p w14:paraId="198955B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4AAC5F1" w14:textId="77777777" w:rsidR="00AC594C" w:rsidRPr="008E344B" w:rsidRDefault="00AC594C" w:rsidP="00862356">
            <w:pPr>
              <w:pStyle w:val="TAL"/>
              <w:rPr>
                <w:sz w:val="16"/>
              </w:rPr>
            </w:pPr>
            <w:r w:rsidRPr="008E344B">
              <w:rPr>
                <w:sz w:val="16"/>
              </w:rPr>
              <w:t>F</w:t>
            </w:r>
          </w:p>
        </w:tc>
        <w:tc>
          <w:tcPr>
            <w:tcW w:w="0" w:type="auto"/>
            <w:shd w:val="clear" w:color="auto" w:fill="auto"/>
          </w:tcPr>
          <w:p w14:paraId="667894AD"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3AECA0CB" w14:textId="77777777" w:rsidR="00AC594C" w:rsidRPr="008E344B" w:rsidRDefault="00AC594C" w:rsidP="00862356">
            <w:pPr>
              <w:pStyle w:val="TAL"/>
              <w:rPr>
                <w:sz w:val="16"/>
              </w:rPr>
            </w:pPr>
            <w:r w:rsidRPr="008E344B">
              <w:rPr>
                <w:sz w:val="16"/>
              </w:rPr>
              <w:t>agreed</w:t>
            </w:r>
          </w:p>
        </w:tc>
      </w:tr>
      <w:tr w:rsidR="00AC594C" w:rsidRPr="008E344B" w14:paraId="3BFB3354" w14:textId="77777777" w:rsidTr="00862356">
        <w:tc>
          <w:tcPr>
            <w:tcW w:w="0" w:type="auto"/>
            <w:shd w:val="clear" w:color="auto" w:fill="auto"/>
          </w:tcPr>
          <w:p w14:paraId="386566CF" w14:textId="77777777" w:rsidR="00AC594C" w:rsidRPr="008E344B" w:rsidRDefault="00AC594C" w:rsidP="00862356">
            <w:pPr>
              <w:pStyle w:val="TAL"/>
              <w:rPr>
                <w:sz w:val="16"/>
              </w:rPr>
            </w:pPr>
            <w:r w:rsidRPr="008E344B">
              <w:rPr>
                <w:sz w:val="16"/>
              </w:rPr>
              <w:t>R5-222659</w:t>
            </w:r>
          </w:p>
        </w:tc>
        <w:tc>
          <w:tcPr>
            <w:tcW w:w="0" w:type="auto"/>
            <w:shd w:val="clear" w:color="auto" w:fill="auto"/>
          </w:tcPr>
          <w:p w14:paraId="2525DCDB" w14:textId="77777777" w:rsidR="00AC594C" w:rsidRPr="008E344B" w:rsidRDefault="00AC594C" w:rsidP="00862356">
            <w:pPr>
              <w:pStyle w:val="TAL"/>
              <w:rPr>
                <w:sz w:val="16"/>
              </w:rPr>
            </w:pPr>
            <w:r w:rsidRPr="008E344B">
              <w:rPr>
                <w:sz w:val="16"/>
              </w:rPr>
              <w:t>Tx spurious emission TP analysis for Rel-17 CA_n24-n48</w:t>
            </w:r>
          </w:p>
        </w:tc>
        <w:tc>
          <w:tcPr>
            <w:tcW w:w="0" w:type="auto"/>
            <w:shd w:val="clear" w:color="auto" w:fill="auto"/>
          </w:tcPr>
          <w:p w14:paraId="3896863D"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01A8B359" w14:textId="77777777" w:rsidR="00AC594C" w:rsidRPr="008E344B" w:rsidRDefault="00AC594C" w:rsidP="00862356">
            <w:pPr>
              <w:pStyle w:val="TAL"/>
              <w:rPr>
                <w:sz w:val="16"/>
              </w:rPr>
            </w:pPr>
            <w:r w:rsidRPr="008E344B">
              <w:rPr>
                <w:sz w:val="16"/>
              </w:rPr>
              <w:t>38.905</w:t>
            </w:r>
          </w:p>
        </w:tc>
        <w:tc>
          <w:tcPr>
            <w:tcW w:w="0" w:type="auto"/>
            <w:shd w:val="clear" w:color="auto" w:fill="auto"/>
          </w:tcPr>
          <w:p w14:paraId="3FF50100" w14:textId="77777777" w:rsidR="00AC594C" w:rsidRPr="008E344B" w:rsidRDefault="00AC594C" w:rsidP="00862356">
            <w:pPr>
              <w:pStyle w:val="TAL"/>
              <w:rPr>
                <w:sz w:val="16"/>
              </w:rPr>
            </w:pPr>
            <w:r w:rsidRPr="008E344B">
              <w:rPr>
                <w:sz w:val="16"/>
              </w:rPr>
              <w:t>0608</w:t>
            </w:r>
          </w:p>
        </w:tc>
        <w:tc>
          <w:tcPr>
            <w:tcW w:w="0" w:type="auto"/>
            <w:shd w:val="clear" w:color="auto" w:fill="auto"/>
          </w:tcPr>
          <w:p w14:paraId="35342229" w14:textId="77777777" w:rsidR="00AC594C" w:rsidRPr="008E344B" w:rsidRDefault="00AC594C" w:rsidP="00862356">
            <w:pPr>
              <w:pStyle w:val="TAR"/>
              <w:rPr>
                <w:sz w:val="16"/>
              </w:rPr>
            </w:pPr>
            <w:r w:rsidRPr="008E344B">
              <w:rPr>
                <w:sz w:val="16"/>
              </w:rPr>
              <w:t>-</w:t>
            </w:r>
          </w:p>
        </w:tc>
        <w:tc>
          <w:tcPr>
            <w:tcW w:w="0" w:type="auto"/>
            <w:shd w:val="clear" w:color="auto" w:fill="auto"/>
          </w:tcPr>
          <w:p w14:paraId="2C0F56F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386F912" w14:textId="77777777" w:rsidR="00AC594C" w:rsidRPr="008E344B" w:rsidRDefault="00AC594C" w:rsidP="00862356">
            <w:pPr>
              <w:pStyle w:val="TAL"/>
              <w:rPr>
                <w:sz w:val="16"/>
              </w:rPr>
            </w:pPr>
            <w:r w:rsidRPr="008E344B">
              <w:rPr>
                <w:sz w:val="16"/>
              </w:rPr>
              <w:t>F</w:t>
            </w:r>
          </w:p>
        </w:tc>
        <w:tc>
          <w:tcPr>
            <w:tcW w:w="0" w:type="auto"/>
            <w:shd w:val="clear" w:color="auto" w:fill="auto"/>
          </w:tcPr>
          <w:p w14:paraId="4C0E171B"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53995268" w14:textId="77777777" w:rsidR="00AC594C" w:rsidRPr="008E344B" w:rsidRDefault="00AC594C" w:rsidP="00862356">
            <w:pPr>
              <w:pStyle w:val="TAL"/>
              <w:rPr>
                <w:sz w:val="16"/>
              </w:rPr>
            </w:pPr>
            <w:r w:rsidRPr="008E344B">
              <w:rPr>
                <w:sz w:val="16"/>
              </w:rPr>
              <w:t>revised</w:t>
            </w:r>
          </w:p>
        </w:tc>
      </w:tr>
      <w:tr w:rsidR="00AC594C" w:rsidRPr="008E344B" w14:paraId="0D644563" w14:textId="77777777" w:rsidTr="00862356">
        <w:tc>
          <w:tcPr>
            <w:tcW w:w="0" w:type="auto"/>
            <w:shd w:val="clear" w:color="auto" w:fill="auto"/>
          </w:tcPr>
          <w:p w14:paraId="2EECE54C" w14:textId="77777777" w:rsidR="00AC594C" w:rsidRPr="008E344B" w:rsidRDefault="00AC594C" w:rsidP="00862356">
            <w:pPr>
              <w:pStyle w:val="TAL"/>
              <w:rPr>
                <w:sz w:val="16"/>
              </w:rPr>
            </w:pPr>
            <w:r w:rsidRPr="008E344B">
              <w:rPr>
                <w:sz w:val="16"/>
              </w:rPr>
              <w:t>R5-223746</w:t>
            </w:r>
          </w:p>
        </w:tc>
        <w:tc>
          <w:tcPr>
            <w:tcW w:w="0" w:type="auto"/>
            <w:shd w:val="clear" w:color="auto" w:fill="auto"/>
          </w:tcPr>
          <w:p w14:paraId="51256EE6" w14:textId="77777777" w:rsidR="00AC594C" w:rsidRPr="008E344B" w:rsidRDefault="00AC594C" w:rsidP="00862356">
            <w:pPr>
              <w:pStyle w:val="TAL"/>
              <w:rPr>
                <w:sz w:val="16"/>
              </w:rPr>
            </w:pPr>
            <w:r w:rsidRPr="008E344B">
              <w:rPr>
                <w:sz w:val="16"/>
              </w:rPr>
              <w:t>Tx spurious emission TP analysis for Rel-17 CA_n24-n48</w:t>
            </w:r>
          </w:p>
        </w:tc>
        <w:tc>
          <w:tcPr>
            <w:tcW w:w="0" w:type="auto"/>
            <w:shd w:val="clear" w:color="auto" w:fill="auto"/>
          </w:tcPr>
          <w:p w14:paraId="241C42AD"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6B36A782" w14:textId="77777777" w:rsidR="00AC594C" w:rsidRPr="008E344B" w:rsidRDefault="00AC594C" w:rsidP="00862356">
            <w:pPr>
              <w:pStyle w:val="TAL"/>
              <w:rPr>
                <w:sz w:val="16"/>
              </w:rPr>
            </w:pPr>
            <w:r w:rsidRPr="008E344B">
              <w:rPr>
                <w:sz w:val="16"/>
              </w:rPr>
              <w:t>38.905</w:t>
            </w:r>
          </w:p>
        </w:tc>
        <w:tc>
          <w:tcPr>
            <w:tcW w:w="0" w:type="auto"/>
            <w:shd w:val="clear" w:color="auto" w:fill="auto"/>
          </w:tcPr>
          <w:p w14:paraId="2AC51D11" w14:textId="77777777" w:rsidR="00AC594C" w:rsidRPr="008E344B" w:rsidRDefault="00AC594C" w:rsidP="00862356">
            <w:pPr>
              <w:pStyle w:val="TAL"/>
              <w:rPr>
                <w:sz w:val="16"/>
              </w:rPr>
            </w:pPr>
            <w:r w:rsidRPr="008E344B">
              <w:rPr>
                <w:sz w:val="16"/>
              </w:rPr>
              <w:t>0608</w:t>
            </w:r>
          </w:p>
        </w:tc>
        <w:tc>
          <w:tcPr>
            <w:tcW w:w="0" w:type="auto"/>
            <w:shd w:val="clear" w:color="auto" w:fill="auto"/>
          </w:tcPr>
          <w:p w14:paraId="66F8CBF2" w14:textId="77777777" w:rsidR="00AC594C" w:rsidRPr="008E344B" w:rsidRDefault="00AC594C" w:rsidP="00862356">
            <w:pPr>
              <w:pStyle w:val="TAR"/>
              <w:rPr>
                <w:sz w:val="16"/>
              </w:rPr>
            </w:pPr>
            <w:r w:rsidRPr="008E344B">
              <w:rPr>
                <w:sz w:val="16"/>
              </w:rPr>
              <w:t>1</w:t>
            </w:r>
          </w:p>
        </w:tc>
        <w:tc>
          <w:tcPr>
            <w:tcW w:w="0" w:type="auto"/>
            <w:shd w:val="clear" w:color="auto" w:fill="auto"/>
          </w:tcPr>
          <w:p w14:paraId="71B4FAA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700962F" w14:textId="77777777" w:rsidR="00AC594C" w:rsidRPr="008E344B" w:rsidRDefault="00AC594C" w:rsidP="00862356">
            <w:pPr>
              <w:pStyle w:val="TAL"/>
              <w:rPr>
                <w:sz w:val="16"/>
              </w:rPr>
            </w:pPr>
            <w:r w:rsidRPr="008E344B">
              <w:rPr>
                <w:sz w:val="16"/>
              </w:rPr>
              <w:t>F</w:t>
            </w:r>
          </w:p>
        </w:tc>
        <w:tc>
          <w:tcPr>
            <w:tcW w:w="0" w:type="auto"/>
            <w:shd w:val="clear" w:color="auto" w:fill="auto"/>
          </w:tcPr>
          <w:p w14:paraId="7C8E67DB"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7E333424" w14:textId="77777777" w:rsidR="00AC594C" w:rsidRPr="008E344B" w:rsidRDefault="00AC594C" w:rsidP="00862356">
            <w:pPr>
              <w:pStyle w:val="TAL"/>
              <w:rPr>
                <w:sz w:val="16"/>
              </w:rPr>
            </w:pPr>
            <w:r w:rsidRPr="008E344B">
              <w:rPr>
                <w:sz w:val="16"/>
              </w:rPr>
              <w:t>agreed</w:t>
            </w:r>
          </w:p>
        </w:tc>
      </w:tr>
      <w:tr w:rsidR="00AC594C" w:rsidRPr="008E344B" w14:paraId="0A172E46" w14:textId="77777777" w:rsidTr="00862356">
        <w:tc>
          <w:tcPr>
            <w:tcW w:w="0" w:type="auto"/>
            <w:shd w:val="clear" w:color="auto" w:fill="auto"/>
          </w:tcPr>
          <w:p w14:paraId="5AC6A7A0" w14:textId="77777777" w:rsidR="00AC594C" w:rsidRPr="008E344B" w:rsidRDefault="00AC594C" w:rsidP="00862356">
            <w:pPr>
              <w:pStyle w:val="TAL"/>
              <w:rPr>
                <w:sz w:val="16"/>
              </w:rPr>
            </w:pPr>
            <w:r w:rsidRPr="008E344B">
              <w:rPr>
                <w:sz w:val="16"/>
              </w:rPr>
              <w:t>R5-222660</w:t>
            </w:r>
          </w:p>
        </w:tc>
        <w:tc>
          <w:tcPr>
            <w:tcW w:w="0" w:type="auto"/>
            <w:shd w:val="clear" w:color="auto" w:fill="auto"/>
          </w:tcPr>
          <w:p w14:paraId="12199BF7" w14:textId="77777777" w:rsidR="00AC594C" w:rsidRPr="008E344B" w:rsidRDefault="00AC594C" w:rsidP="00862356">
            <w:pPr>
              <w:pStyle w:val="TAL"/>
              <w:rPr>
                <w:sz w:val="16"/>
              </w:rPr>
            </w:pPr>
            <w:r w:rsidRPr="008E344B">
              <w:rPr>
                <w:sz w:val="16"/>
              </w:rPr>
              <w:t>Tx spurious emission TP analysis for Rel-17 CA_n24-n77</w:t>
            </w:r>
          </w:p>
        </w:tc>
        <w:tc>
          <w:tcPr>
            <w:tcW w:w="0" w:type="auto"/>
            <w:shd w:val="clear" w:color="auto" w:fill="auto"/>
          </w:tcPr>
          <w:p w14:paraId="7B81095A"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2050AB7F"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1CFECE5" w14:textId="77777777" w:rsidR="00AC594C" w:rsidRPr="008E344B" w:rsidRDefault="00AC594C" w:rsidP="00862356">
            <w:pPr>
              <w:pStyle w:val="TAL"/>
              <w:rPr>
                <w:sz w:val="16"/>
              </w:rPr>
            </w:pPr>
            <w:r w:rsidRPr="008E344B">
              <w:rPr>
                <w:sz w:val="16"/>
              </w:rPr>
              <w:t>0609</w:t>
            </w:r>
          </w:p>
        </w:tc>
        <w:tc>
          <w:tcPr>
            <w:tcW w:w="0" w:type="auto"/>
            <w:shd w:val="clear" w:color="auto" w:fill="auto"/>
          </w:tcPr>
          <w:p w14:paraId="30BFEB27" w14:textId="77777777" w:rsidR="00AC594C" w:rsidRPr="008E344B" w:rsidRDefault="00AC594C" w:rsidP="00862356">
            <w:pPr>
              <w:pStyle w:val="TAR"/>
              <w:rPr>
                <w:sz w:val="16"/>
              </w:rPr>
            </w:pPr>
            <w:r w:rsidRPr="008E344B">
              <w:rPr>
                <w:sz w:val="16"/>
              </w:rPr>
              <w:t>-</w:t>
            </w:r>
          </w:p>
        </w:tc>
        <w:tc>
          <w:tcPr>
            <w:tcW w:w="0" w:type="auto"/>
            <w:shd w:val="clear" w:color="auto" w:fill="auto"/>
          </w:tcPr>
          <w:p w14:paraId="4DAD087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22A9A25" w14:textId="77777777" w:rsidR="00AC594C" w:rsidRPr="008E344B" w:rsidRDefault="00AC594C" w:rsidP="00862356">
            <w:pPr>
              <w:pStyle w:val="TAL"/>
              <w:rPr>
                <w:sz w:val="16"/>
              </w:rPr>
            </w:pPr>
            <w:r w:rsidRPr="008E344B">
              <w:rPr>
                <w:sz w:val="16"/>
              </w:rPr>
              <w:t>F</w:t>
            </w:r>
          </w:p>
        </w:tc>
        <w:tc>
          <w:tcPr>
            <w:tcW w:w="0" w:type="auto"/>
            <w:shd w:val="clear" w:color="auto" w:fill="auto"/>
          </w:tcPr>
          <w:p w14:paraId="376839E9"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34826987" w14:textId="77777777" w:rsidR="00AC594C" w:rsidRPr="008E344B" w:rsidRDefault="00AC594C" w:rsidP="00862356">
            <w:pPr>
              <w:pStyle w:val="TAL"/>
              <w:rPr>
                <w:sz w:val="16"/>
              </w:rPr>
            </w:pPr>
            <w:r w:rsidRPr="008E344B">
              <w:rPr>
                <w:sz w:val="16"/>
              </w:rPr>
              <w:t>revised</w:t>
            </w:r>
          </w:p>
        </w:tc>
      </w:tr>
      <w:tr w:rsidR="00AC594C" w:rsidRPr="008E344B" w14:paraId="4B80DAD6" w14:textId="77777777" w:rsidTr="00862356">
        <w:tc>
          <w:tcPr>
            <w:tcW w:w="0" w:type="auto"/>
            <w:shd w:val="clear" w:color="auto" w:fill="auto"/>
          </w:tcPr>
          <w:p w14:paraId="3656D8D2" w14:textId="77777777" w:rsidR="00AC594C" w:rsidRPr="008E344B" w:rsidRDefault="00AC594C" w:rsidP="00862356">
            <w:pPr>
              <w:pStyle w:val="TAL"/>
              <w:rPr>
                <w:sz w:val="16"/>
              </w:rPr>
            </w:pPr>
            <w:r w:rsidRPr="008E344B">
              <w:rPr>
                <w:sz w:val="16"/>
              </w:rPr>
              <w:t>R5-223747</w:t>
            </w:r>
          </w:p>
        </w:tc>
        <w:tc>
          <w:tcPr>
            <w:tcW w:w="0" w:type="auto"/>
            <w:shd w:val="clear" w:color="auto" w:fill="auto"/>
          </w:tcPr>
          <w:p w14:paraId="3CC8BC44" w14:textId="77777777" w:rsidR="00AC594C" w:rsidRPr="008E344B" w:rsidRDefault="00AC594C" w:rsidP="00862356">
            <w:pPr>
              <w:pStyle w:val="TAL"/>
              <w:rPr>
                <w:sz w:val="16"/>
              </w:rPr>
            </w:pPr>
            <w:r w:rsidRPr="008E344B">
              <w:rPr>
                <w:sz w:val="16"/>
              </w:rPr>
              <w:t>Tx spurious emission TP analysis for Rel-17 CA_n24-n77</w:t>
            </w:r>
          </w:p>
        </w:tc>
        <w:tc>
          <w:tcPr>
            <w:tcW w:w="0" w:type="auto"/>
            <w:shd w:val="clear" w:color="auto" w:fill="auto"/>
          </w:tcPr>
          <w:p w14:paraId="7BEB5D95"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0F721804" w14:textId="77777777" w:rsidR="00AC594C" w:rsidRPr="008E344B" w:rsidRDefault="00AC594C" w:rsidP="00862356">
            <w:pPr>
              <w:pStyle w:val="TAL"/>
              <w:rPr>
                <w:sz w:val="16"/>
              </w:rPr>
            </w:pPr>
            <w:r w:rsidRPr="008E344B">
              <w:rPr>
                <w:sz w:val="16"/>
              </w:rPr>
              <w:t>38.905</w:t>
            </w:r>
          </w:p>
        </w:tc>
        <w:tc>
          <w:tcPr>
            <w:tcW w:w="0" w:type="auto"/>
            <w:shd w:val="clear" w:color="auto" w:fill="auto"/>
          </w:tcPr>
          <w:p w14:paraId="271000BC" w14:textId="77777777" w:rsidR="00AC594C" w:rsidRPr="008E344B" w:rsidRDefault="00AC594C" w:rsidP="00862356">
            <w:pPr>
              <w:pStyle w:val="TAL"/>
              <w:rPr>
                <w:sz w:val="16"/>
              </w:rPr>
            </w:pPr>
            <w:r w:rsidRPr="008E344B">
              <w:rPr>
                <w:sz w:val="16"/>
              </w:rPr>
              <w:t>0609</w:t>
            </w:r>
          </w:p>
        </w:tc>
        <w:tc>
          <w:tcPr>
            <w:tcW w:w="0" w:type="auto"/>
            <w:shd w:val="clear" w:color="auto" w:fill="auto"/>
          </w:tcPr>
          <w:p w14:paraId="2BF8F760" w14:textId="77777777" w:rsidR="00AC594C" w:rsidRPr="008E344B" w:rsidRDefault="00AC594C" w:rsidP="00862356">
            <w:pPr>
              <w:pStyle w:val="TAR"/>
              <w:rPr>
                <w:sz w:val="16"/>
              </w:rPr>
            </w:pPr>
            <w:r w:rsidRPr="008E344B">
              <w:rPr>
                <w:sz w:val="16"/>
              </w:rPr>
              <w:t>1</w:t>
            </w:r>
          </w:p>
        </w:tc>
        <w:tc>
          <w:tcPr>
            <w:tcW w:w="0" w:type="auto"/>
            <w:shd w:val="clear" w:color="auto" w:fill="auto"/>
          </w:tcPr>
          <w:p w14:paraId="0936F7D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CCFB8E5" w14:textId="77777777" w:rsidR="00AC594C" w:rsidRPr="008E344B" w:rsidRDefault="00AC594C" w:rsidP="00862356">
            <w:pPr>
              <w:pStyle w:val="TAL"/>
              <w:rPr>
                <w:sz w:val="16"/>
              </w:rPr>
            </w:pPr>
            <w:r w:rsidRPr="008E344B">
              <w:rPr>
                <w:sz w:val="16"/>
              </w:rPr>
              <w:t>F</w:t>
            </w:r>
          </w:p>
        </w:tc>
        <w:tc>
          <w:tcPr>
            <w:tcW w:w="0" w:type="auto"/>
            <w:shd w:val="clear" w:color="auto" w:fill="auto"/>
          </w:tcPr>
          <w:p w14:paraId="67F4FA56"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3C34AA95" w14:textId="77777777" w:rsidR="00AC594C" w:rsidRPr="008E344B" w:rsidRDefault="00AC594C" w:rsidP="00862356">
            <w:pPr>
              <w:pStyle w:val="TAL"/>
              <w:rPr>
                <w:sz w:val="16"/>
              </w:rPr>
            </w:pPr>
            <w:r w:rsidRPr="008E344B">
              <w:rPr>
                <w:sz w:val="16"/>
              </w:rPr>
              <w:t>agreed</w:t>
            </w:r>
          </w:p>
        </w:tc>
      </w:tr>
      <w:tr w:rsidR="00AC594C" w:rsidRPr="008E344B" w14:paraId="4A4B56B9" w14:textId="77777777" w:rsidTr="00862356">
        <w:tc>
          <w:tcPr>
            <w:tcW w:w="0" w:type="auto"/>
            <w:shd w:val="clear" w:color="auto" w:fill="auto"/>
          </w:tcPr>
          <w:p w14:paraId="2958333D" w14:textId="77777777" w:rsidR="00AC594C" w:rsidRPr="008E344B" w:rsidRDefault="00AC594C" w:rsidP="00862356">
            <w:pPr>
              <w:pStyle w:val="TAL"/>
              <w:rPr>
                <w:sz w:val="16"/>
              </w:rPr>
            </w:pPr>
            <w:r w:rsidRPr="008E344B">
              <w:rPr>
                <w:sz w:val="16"/>
              </w:rPr>
              <w:t>R5-222668</w:t>
            </w:r>
          </w:p>
        </w:tc>
        <w:tc>
          <w:tcPr>
            <w:tcW w:w="0" w:type="auto"/>
            <w:shd w:val="clear" w:color="auto" w:fill="auto"/>
          </w:tcPr>
          <w:p w14:paraId="37B2696D" w14:textId="77777777" w:rsidR="00AC594C" w:rsidRPr="008E344B" w:rsidRDefault="00AC594C" w:rsidP="00862356">
            <w:pPr>
              <w:pStyle w:val="TAL"/>
              <w:rPr>
                <w:sz w:val="16"/>
              </w:rPr>
            </w:pPr>
            <w:r w:rsidRPr="008E344B">
              <w:rPr>
                <w:sz w:val="16"/>
              </w:rPr>
              <w:t>TP analysis for AMPR for Rel-17 CA_n24-n41</w:t>
            </w:r>
          </w:p>
        </w:tc>
        <w:tc>
          <w:tcPr>
            <w:tcW w:w="0" w:type="auto"/>
            <w:shd w:val="clear" w:color="auto" w:fill="auto"/>
          </w:tcPr>
          <w:p w14:paraId="52835243"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12F7C21D" w14:textId="77777777" w:rsidR="00AC594C" w:rsidRPr="008E344B" w:rsidRDefault="00AC594C" w:rsidP="00862356">
            <w:pPr>
              <w:pStyle w:val="TAL"/>
              <w:rPr>
                <w:sz w:val="16"/>
              </w:rPr>
            </w:pPr>
            <w:r w:rsidRPr="008E344B">
              <w:rPr>
                <w:sz w:val="16"/>
              </w:rPr>
              <w:t>38.905</w:t>
            </w:r>
          </w:p>
        </w:tc>
        <w:tc>
          <w:tcPr>
            <w:tcW w:w="0" w:type="auto"/>
            <w:shd w:val="clear" w:color="auto" w:fill="auto"/>
          </w:tcPr>
          <w:p w14:paraId="45DE89FB" w14:textId="77777777" w:rsidR="00AC594C" w:rsidRPr="008E344B" w:rsidRDefault="00AC594C" w:rsidP="00862356">
            <w:pPr>
              <w:pStyle w:val="TAL"/>
              <w:rPr>
                <w:sz w:val="16"/>
              </w:rPr>
            </w:pPr>
            <w:r w:rsidRPr="008E344B">
              <w:rPr>
                <w:sz w:val="16"/>
              </w:rPr>
              <w:t>0610</w:t>
            </w:r>
          </w:p>
        </w:tc>
        <w:tc>
          <w:tcPr>
            <w:tcW w:w="0" w:type="auto"/>
            <w:shd w:val="clear" w:color="auto" w:fill="auto"/>
          </w:tcPr>
          <w:p w14:paraId="05604BE9" w14:textId="77777777" w:rsidR="00AC594C" w:rsidRPr="008E344B" w:rsidRDefault="00AC594C" w:rsidP="00862356">
            <w:pPr>
              <w:pStyle w:val="TAR"/>
              <w:rPr>
                <w:sz w:val="16"/>
              </w:rPr>
            </w:pPr>
            <w:r w:rsidRPr="008E344B">
              <w:rPr>
                <w:sz w:val="16"/>
              </w:rPr>
              <w:t>-</w:t>
            </w:r>
          </w:p>
        </w:tc>
        <w:tc>
          <w:tcPr>
            <w:tcW w:w="0" w:type="auto"/>
            <w:shd w:val="clear" w:color="auto" w:fill="auto"/>
          </w:tcPr>
          <w:p w14:paraId="5A4CE86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37DCC68" w14:textId="77777777" w:rsidR="00AC594C" w:rsidRPr="008E344B" w:rsidRDefault="00AC594C" w:rsidP="00862356">
            <w:pPr>
              <w:pStyle w:val="TAL"/>
              <w:rPr>
                <w:sz w:val="16"/>
              </w:rPr>
            </w:pPr>
            <w:r w:rsidRPr="008E344B">
              <w:rPr>
                <w:sz w:val="16"/>
              </w:rPr>
              <w:t>F</w:t>
            </w:r>
          </w:p>
        </w:tc>
        <w:tc>
          <w:tcPr>
            <w:tcW w:w="0" w:type="auto"/>
            <w:shd w:val="clear" w:color="auto" w:fill="auto"/>
          </w:tcPr>
          <w:p w14:paraId="1C1782B5"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4CFE13D3" w14:textId="77777777" w:rsidR="00AC594C" w:rsidRPr="008E344B" w:rsidRDefault="00AC594C" w:rsidP="00862356">
            <w:pPr>
              <w:pStyle w:val="TAL"/>
              <w:rPr>
                <w:sz w:val="16"/>
              </w:rPr>
            </w:pPr>
            <w:r w:rsidRPr="008E344B">
              <w:rPr>
                <w:sz w:val="16"/>
              </w:rPr>
              <w:t>withdrawn</w:t>
            </w:r>
          </w:p>
        </w:tc>
      </w:tr>
      <w:tr w:rsidR="00AC594C" w:rsidRPr="008E344B" w14:paraId="4A2300A5" w14:textId="77777777" w:rsidTr="00862356">
        <w:tc>
          <w:tcPr>
            <w:tcW w:w="0" w:type="auto"/>
            <w:shd w:val="clear" w:color="auto" w:fill="auto"/>
          </w:tcPr>
          <w:p w14:paraId="474AE594" w14:textId="77777777" w:rsidR="00AC594C" w:rsidRPr="008E344B" w:rsidRDefault="00AC594C" w:rsidP="00862356">
            <w:pPr>
              <w:pStyle w:val="TAL"/>
              <w:rPr>
                <w:sz w:val="16"/>
              </w:rPr>
            </w:pPr>
            <w:r w:rsidRPr="008E344B">
              <w:rPr>
                <w:sz w:val="16"/>
              </w:rPr>
              <w:t>R5-222669</w:t>
            </w:r>
          </w:p>
        </w:tc>
        <w:tc>
          <w:tcPr>
            <w:tcW w:w="0" w:type="auto"/>
            <w:shd w:val="clear" w:color="auto" w:fill="auto"/>
          </w:tcPr>
          <w:p w14:paraId="1F562799" w14:textId="77777777" w:rsidR="00AC594C" w:rsidRPr="008E344B" w:rsidRDefault="00AC594C" w:rsidP="00862356">
            <w:pPr>
              <w:pStyle w:val="TAL"/>
              <w:rPr>
                <w:sz w:val="16"/>
              </w:rPr>
            </w:pPr>
            <w:r w:rsidRPr="008E344B">
              <w:rPr>
                <w:sz w:val="16"/>
              </w:rPr>
              <w:t>TP analysis for AMPR for Rel-17 CA_n24-n48</w:t>
            </w:r>
          </w:p>
        </w:tc>
        <w:tc>
          <w:tcPr>
            <w:tcW w:w="0" w:type="auto"/>
            <w:shd w:val="clear" w:color="auto" w:fill="auto"/>
          </w:tcPr>
          <w:p w14:paraId="4739E156"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12868865" w14:textId="77777777" w:rsidR="00AC594C" w:rsidRPr="008E344B" w:rsidRDefault="00AC594C" w:rsidP="00862356">
            <w:pPr>
              <w:pStyle w:val="TAL"/>
              <w:rPr>
                <w:sz w:val="16"/>
              </w:rPr>
            </w:pPr>
            <w:r w:rsidRPr="008E344B">
              <w:rPr>
                <w:sz w:val="16"/>
              </w:rPr>
              <w:t>38.905</w:t>
            </w:r>
          </w:p>
        </w:tc>
        <w:tc>
          <w:tcPr>
            <w:tcW w:w="0" w:type="auto"/>
            <w:shd w:val="clear" w:color="auto" w:fill="auto"/>
          </w:tcPr>
          <w:p w14:paraId="4E2B5099" w14:textId="77777777" w:rsidR="00AC594C" w:rsidRPr="008E344B" w:rsidRDefault="00AC594C" w:rsidP="00862356">
            <w:pPr>
              <w:pStyle w:val="TAL"/>
              <w:rPr>
                <w:sz w:val="16"/>
              </w:rPr>
            </w:pPr>
            <w:r w:rsidRPr="008E344B">
              <w:rPr>
                <w:sz w:val="16"/>
              </w:rPr>
              <w:t>0611</w:t>
            </w:r>
          </w:p>
        </w:tc>
        <w:tc>
          <w:tcPr>
            <w:tcW w:w="0" w:type="auto"/>
            <w:shd w:val="clear" w:color="auto" w:fill="auto"/>
          </w:tcPr>
          <w:p w14:paraId="6EBFE97A" w14:textId="77777777" w:rsidR="00AC594C" w:rsidRPr="008E344B" w:rsidRDefault="00AC594C" w:rsidP="00862356">
            <w:pPr>
              <w:pStyle w:val="TAR"/>
              <w:rPr>
                <w:sz w:val="16"/>
              </w:rPr>
            </w:pPr>
            <w:r w:rsidRPr="008E344B">
              <w:rPr>
                <w:sz w:val="16"/>
              </w:rPr>
              <w:t>-</w:t>
            </w:r>
          </w:p>
        </w:tc>
        <w:tc>
          <w:tcPr>
            <w:tcW w:w="0" w:type="auto"/>
            <w:shd w:val="clear" w:color="auto" w:fill="auto"/>
          </w:tcPr>
          <w:p w14:paraId="536CDCB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25D1C66" w14:textId="77777777" w:rsidR="00AC594C" w:rsidRPr="008E344B" w:rsidRDefault="00AC594C" w:rsidP="00862356">
            <w:pPr>
              <w:pStyle w:val="TAL"/>
              <w:rPr>
                <w:sz w:val="16"/>
              </w:rPr>
            </w:pPr>
            <w:r w:rsidRPr="008E344B">
              <w:rPr>
                <w:sz w:val="16"/>
              </w:rPr>
              <w:t>F</w:t>
            </w:r>
          </w:p>
        </w:tc>
        <w:tc>
          <w:tcPr>
            <w:tcW w:w="0" w:type="auto"/>
            <w:shd w:val="clear" w:color="auto" w:fill="auto"/>
          </w:tcPr>
          <w:p w14:paraId="19173173"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29D0CBB1" w14:textId="77777777" w:rsidR="00AC594C" w:rsidRPr="008E344B" w:rsidRDefault="00AC594C" w:rsidP="00862356">
            <w:pPr>
              <w:pStyle w:val="TAL"/>
              <w:rPr>
                <w:sz w:val="16"/>
              </w:rPr>
            </w:pPr>
            <w:r w:rsidRPr="008E344B">
              <w:rPr>
                <w:sz w:val="16"/>
              </w:rPr>
              <w:t>withdrawn</w:t>
            </w:r>
          </w:p>
        </w:tc>
      </w:tr>
      <w:tr w:rsidR="00AC594C" w:rsidRPr="008E344B" w14:paraId="07F3662B" w14:textId="77777777" w:rsidTr="00862356">
        <w:tc>
          <w:tcPr>
            <w:tcW w:w="0" w:type="auto"/>
            <w:shd w:val="clear" w:color="auto" w:fill="auto"/>
          </w:tcPr>
          <w:p w14:paraId="3BDC8E63" w14:textId="77777777" w:rsidR="00AC594C" w:rsidRPr="008E344B" w:rsidRDefault="00AC594C" w:rsidP="00862356">
            <w:pPr>
              <w:pStyle w:val="TAL"/>
              <w:rPr>
                <w:sz w:val="16"/>
              </w:rPr>
            </w:pPr>
            <w:r w:rsidRPr="008E344B">
              <w:rPr>
                <w:sz w:val="16"/>
              </w:rPr>
              <w:t>R5-222670</w:t>
            </w:r>
          </w:p>
        </w:tc>
        <w:tc>
          <w:tcPr>
            <w:tcW w:w="0" w:type="auto"/>
            <w:shd w:val="clear" w:color="auto" w:fill="auto"/>
          </w:tcPr>
          <w:p w14:paraId="174F3AA4" w14:textId="77777777" w:rsidR="00AC594C" w:rsidRPr="008E344B" w:rsidRDefault="00AC594C" w:rsidP="00862356">
            <w:pPr>
              <w:pStyle w:val="TAL"/>
              <w:rPr>
                <w:sz w:val="16"/>
              </w:rPr>
            </w:pPr>
            <w:r w:rsidRPr="008E344B">
              <w:rPr>
                <w:sz w:val="16"/>
              </w:rPr>
              <w:t>TP analysis for AMPR for Rel-17 CA_n24-n77</w:t>
            </w:r>
          </w:p>
        </w:tc>
        <w:tc>
          <w:tcPr>
            <w:tcW w:w="0" w:type="auto"/>
            <w:shd w:val="clear" w:color="auto" w:fill="auto"/>
          </w:tcPr>
          <w:p w14:paraId="558974C7" w14:textId="77777777" w:rsidR="00AC594C" w:rsidRPr="008E344B" w:rsidRDefault="00AC594C" w:rsidP="00862356">
            <w:pPr>
              <w:pStyle w:val="TAL"/>
              <w:rPr>
                <w:sz w:val="16"/>
              </w:rPr>
            </w:pPr>
            <w:r w:rsidRPr="008E344B">
              <w:rPr>
                <w:sz w:val="16"/>
              </w:rPr>
              <w:t>Ligado Networks</w:t>
            </w:r>
          </w:p>
        </w:tc>
        <w:tc>
          <w:tcPr>
            <w:tcW w:w="0" w:type="auto"/>
            <w:shd w:val="clear" w:color="auto" w:fill="auto"/>
          </w:tcPr>
          <w:p w14:paraId="1551CFE9" w14:textId="77777777" w:rsidR="00AC594C" w:rsidRPr="008E344B" w:rsidRDefault="00AC594C" w:rsidP="00862356">
            <w:pPr>
              <w:pStyle w:val="TAL"/>
              <w:rPr>
                <w:sz w:val="16"/>
              </w:rPr>
            </w:pPr>
            <w:r w:rsidRPr="008E344B">
              <w:rPr>
                <w:sz w:val="16"/>
              </w:rPr>
              <w:t>38.905</w:t>
            </w:r>
          </w:p>
        </w:tc>
        <w:tc>
          <w:tcPr>
            <w:tcW w:w="0" w:type="auto"/>
            <w:shd w:val="clear" w:color="auto" w:fill="auto"/>
          </w:tcPr>
          <w:p w14:paraId="7EA1DA68" w14:textId="77777777" w:rsidR="00AC594C" w:rsidRPr="008E344B" w:rsidRDefault="00AC594C" w:rsidP="00862356">
            <w:pPr>
              <w:pStyle w:val="TAL"/>
              <w:rPr>
                <w:sz w:val="16"/>
              </w:rPr>
            </w:pPr>
            <w:r w:rsidRPr="008E344B">
              <w:rPr>
                <w:sz w:val="16"/>
              </w:rPr>
              <w:t>0612</w:t>
            </w:r>
          </w:p>
        </w:tc>
        <w:tc>
          <w:tcPr>
            <w:tcW w:w="0" w:type="auto"/>
            <w:shd w:val="clear" w:color="auto" w:fill="auto"/>
          </w:tcPr>
          <w:p w14:paraId="2244D3E6" w14:textId="77777777" w:rsidR="00AC594C" w:rsidRPr="008E344B" w:rsidRDefault="00AC594C" w:rsidP="00862356">
            <w:pPr>
              <w:pStyle w:val="TAR"/>
              <w:rPr>
                <w:sz w:val="16"/>
              </w:rPr>
            </w:pPr>
            <w:r w:rsidRPr="008E344B">
              <w:rPr>
                <w:sz w:val="16"/>
              </w:rPr>
              <w:t>-</w:t>
            </w:r>
          </w:p>
        </w:tc>
        <w:tc>
          <w:tcPr>
            <w:tcW w:w="0" w:type="auto"/>
            <w:shd w:val="clear" w:color="auto" w:fill="auto"/>
          </w:tcPr>
          <w:p w14:paraId="4581EBCE"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4402218" w14:textId="77777777" w:rsidR="00AC594C" w:rsidRPr="008E344B" w:rsidRDefault="00AC594C" w:rsidP="00862356">
            <w:pPr>
              <w:pStyle w:val="TAL"/>
              <w:rPr>
                <w:sz w:val="16"/>
              </w:rPr>
            </w:pPr>
            <w:r w:rsidRPr="008E344B">
              <w:rPr>
                <w:sz w:val="16"/>
              </w:rPr>
              <w:t>F</w:t>
            </w:r>
          </w:p>
        </w:tc>
        <w:tc>
          <w:tcPr>
            <w:tcW w:w="0" w:type="auto"/>
            <w:shd w:val="clear" w:color="auto" w:fill="auto"/>
          </w:tcPr>
          <w:p w14:paraId="4B68A78B"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08F05B83" w14:textId="77777777" w:rsidR="00AC594C" w:rsidRPr="008E344B" w:rsidRDefault="00AC594C" w:rsidP="00862356">
            <w:pPr>
              <w:pStyle w:val="TAL"/>
              <w:rPr>
                <w:sz w:val="16"/>
              </w:rPr>
            </w:pPr>
            <w:r w:rsidRPr="008E344B">
              <w:rPr>
                <w:sz w:val="16"/>
              </w:rPr>
              <w:t>withdrawn</w:t>
            </w:r>
          </w:p>
        </w:tc>
      </w:tr>
      <w:tr w:rsidR="00AC594C" w:rsidRPr="008E344B" w14:paraId="01E261B2" w14:textId="77777777" w:rsidTr="00862356">
        <w:tc>
          <w:tcPr>
            <w:tcW w:w="0" w:type="auto"/>
            <w:shd w:val="clear" w:color="auto" w:fill="auto"/>
          </w:tcPr>
          <w:p w14:paraId="1FA32E3B" w14:textId="77777777" w:rsidR="00AC594C" w:rsidRPr="008E344B" w:rsidRDefault="00AC594C" w:rsidP="00862356">
            <w:pPr>
              <w:pStyle w:val="TAL"/>
              <w:rPr>
                <w:sz w:val="16"/>
              </w:rPr>
            </w:pPr>
            <w:r w:rsidRPr="008E344B">
              <w:rPr>
                <w:sz w:val="16"/>
              </w:rPr>
              <w:t>R5-222682</w:t>
            </w:r>
          </w:p>
        </w:tc>
        <w:tc>
          <w:tcPr>
            <w:tcW w:w="0" w:type="auto"/>
            <w:shd w:val="clear" w:color="auto" w:fill="auto"/>
          </w:tcPr>
          <w:p w14:paraId="52314029" w14:textId="77777777" w:rsidR="00AC594C" w:rsidRPr="008E344B" w:rsidRDefault="00AC594C" w:rsidP="00862356">
            <w:pPr>
              <w:pStyle w:val="TAL"/>
              <w:rPr>
                <w:sz w:val="16"/>
              </w:rPr>
            </w:pPr>
            <w:r w:rsidRPr="008E344B">
              <w:rPr>
                <w:sz w:val="16"/>
              </w:rPr>
              <w:t>Update of test points analysis for CA_n1A-n3A refsens test case</w:t>
            </w:r>
          </w:p>
        </w:tc>
        <w:tc>
          <w:tcPr>
            <w:tcW w:w="0" w:type="auto"/>
            <w:shd w:val="clear" w:color="auto" w:fill="auto"/>
          </w:tcPr>
          <w:p w14:paraId="46773D9C"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678365E8" w14:textId="77777777" w:rsidR="00AC594C" w:rsidRPr="008E344B" w:rsidRDefault="00AC594C" w:rsidP="00862356">
            <w:pPr>
              <w:pStyle w:val="TAL"/>
              <w:rPr>
                <w:sz w:val="16"/>
              </w:rPr>
            </w:pPr>
            <w:r w:rsidRPr="008E344B">
              <w:rPr>
                <w:sz w:val="16"/>
              </w:rPr>
              <w:t>38.905</w:t>
            </w:r>
          </w:p>
        </w:tc>
        <w:tc>
          <w:tcPr>
            <w:tcW w:w="0" w:type="auto"/>
            <w:shd w:val="clear" w:color="auto" w:fill="auto"/>
          </w:tcPr>
          <w:p w14:paraId="36E96620" w14:textId="77777777" w:rsidR="00AC594C" w:rsidRPr="008E344B" w:rsidRDefault="00AC594C" w:rsidP="00862356">
            <w:pPr>
              <w:pStyle w:val="TAL"/>
              <w:rPr>
                <w:sz w:val="16"/>
              </w:rPr>
            </w:pPr>
            <w:r w:rsidRPr="008E344B">
              <w:rPr>
                <w:sz w:val="16"/>
              </w:rPr>
              <w:t>0613</w:t>
            </w:r>
          </w:p>
        </w:tc>
        <w:tc>
          <w:tcPr>
            <w:tcW w:w="0" w:type="auto"/>
            <w:shd w:val="clear" w:color="auto" w:fill="auto"/>
          </w:tcPr>
          <w:p w14:paraId="32FFA23B" w14:textId="77777777" w:rsidR="00AC594C" w:rsidRPr="008E344B" w:rsidRDefault="00AC594C" w:rsidP="00862356">
            <w:pPr>
              <w:pStyle w:val="TAR"/>
              <w:rPr>
                <w:sz w:val="16"/>
              </w:rPr>
            </w:pPr>
            <w:r w:rsidRPr="008E344B">
              <w:rPr>
                <w:sz w:val="16"/>
              </w:rPr>
              <w:t>-</w:t>
            </w:r>
          </w:p>
        </w:tc>
        <w:tc>
          <w:tcPr>
            <w:tcW w:w="0" w:type="auto"/>
            <w:shd w:val="clear" w:color="auto" w:fill="auto"/>
          </w:tcPr>
          <w:p w14:paraId="13FF8BA6"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D9D2D74" w14:textId="77777777" w:rsidR="00AC594C" w:rsidRPr="008E344B" w:rsidRDefault="00AC594C" w:rsidP="00862356">
            <w:pPr>
              <w:pStyle w:val="TAL"/>
              <w:rPr>
                <w:sz w:val="16"/>
              </w:rPr>
            </w:pPr>
            <w:r w:rsidRPr="008E344B">
              <w:rPr>
                <w:sz w:val="16"/>
              </w:rPr>
              <w:t>F</w:t>
            </w:r>
          </w:p>
        </w:tc>
        <w:tc>
          <w:tcPr>
            <w:tcW w:w="0" w:type="auto"/>
            <w:shd w:val="clear" w:color="auto" w:fill="auto"/>
          </w:tcPr>
          <w:p w14:paraId="21E5A64A" w14:textId="77777777" w:rsidR="00AC594C" w:rsidRPr="008E344B" w:rsidRDefault="00AC594C" w:rsidP="00862356">
            <w:pPr>
              <w:pStyle w:val="TAL"/>
              <w:rPr>
                <w:sz w:val="16"/>
              </w:rPr>
            </w:pPr>
            <w:r w:rsidRPr="008E344B">
              <w:rPr>
                <w:sz w:val="16"/>
              </w:rPr>
              <w:t>NR_CADC_NR_LTE_DC_R17-UEConTest</w:t>
            </w:r>
          </w:p>
        </w:tc>
        <w:tc>
          <w:tcPr>
            <w:tcW w:w="0" w:type="auto"/>
            <w:shd w:val="clear" w:color="auto" w:fill="auto"/>
          </w:tcPr>
          <w:p w14:paraId="022934FC" w14:textId="77777777" w:rsidR="00AC594C" w:rsidRPr="008E344B" w:rsidRDefault="00AC594C" w:rsidP="00862356">
            <w:pPr>
              <w:pStyle w:val="TAL"/>
              <w:rPr>
                <w:sz w:val="16"/>
              </w:rPr>
            </w:pPr>
            <w:r w:rsidRPr="008E344B">
              <w:rPr>
                <w:sz w:val="16"/>
              </w:rPr>
              <w:t>agreed</w:t>
            </w:r>
          </w:p>
        </w:tc>
      </w:tr>
      <w:tr w:rsidR="00AC594C" w:rsidRPr="008E344B" w14:paraId="753DA089" w14:textId="77777777" w:rsidTr="00862356">
        <w:tc>
          <w:tcPr>
            <w:tcW w:w="0" w:type="auto"/>
            <w:shd w:val="clear" w:color="auto" w:fill="auto"/>
          </w:tcPr>
          <w:p w14:paraId="64CA9B58" w14:textId="77777777" w:rsidR="00AC594C" w:rsidRPr="008E344B" w:rsidRDefault="00AC594C" w:rsidP="00862356">
            <w:pPr>
              <w:pStyle w:val="TAL"/>
              <w:rPr>
                <w:sz w:val="16"/>
              </w:rPr>
            </w:pPr>
            <w:r w:rsidRPr="008E344B">
              <w:rPr>
                <w:sz w:val="16"/>
              </w:rPr>
              <w:t>R5-222733</w:t>
            </w:r>
          </w:p>
        </w:tc>
        <w:tc>
          <w:tcPr>
            <w:tcW w:w="0" w:type="auto"/>
            <w:shd w:val="clear" w:color="auto" w:fill="auto"/>
          </w:tcPr>
          <w:p w14:paraId="4BB659DA" w14:textId="77777777" w:rsidR="00AC594C" w:rsidRPr="008E344B" w:rsidRDefault="00AC594C" w:rsidP="00862356">
            <w:pPr>
              <w:pStyle w:val="TAL"/>
              <w:rPr>
                <w:sz w:val="16"/>
              </w:rPr>
            </w:pPr>
            <w:r w:rsidRPr="008E344B">
              <w:rPr>
                <w:sz w:val="16"/>
              </w:rPr>
              <w:t>Update for 38.521-1_TPanalysis_7.3_RefSense</w:t>
            </w:r>
          </w:p>
        </w:tc>
        <w:tc>
          <w:tcPr>
            <w:tcW w:w="0" w:type="auto"/>
            <w:shd w:val="clear" w:color="auto" w:fill="auto"/>
          </w:tcPr>
          <w:p w14:paraId="2DA1DF0E"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35F6F447"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E06199D" w14:textId="77777777" w:rsidR="00AC594C" w:rsidRPr="008E344B" w:rsidRDefault="00AC594C" w:rsidP="00862356">
            <w:pPr>
              <w:pStyle w:val="TAL"/>
              <w:rPr>
                <w:sz w:val="16"/>
              </w:rPr>
            </w:pPr>
            <w:r w:rsidRPr="008E344B">
              <w:rPr>
                <w:sz w:val="16"/>
              </w:rPr>
              <w:t>0614</w:t>
            </w:r>
          </w:p>
        </w:tc>
        <w:tc>
          <w:tcPr>
            <w:tcW w:w="0" w:type="auto"/>
            <w:shd w:val="clear" w:color="auto" w:fill="auto"/>
          </w:tcPr>
          <w:p w14:paraId="2B11835D" w14:textId="77777777" w:rsidR="00AC594C" w:rsidRPr="008E344B" w:rsidRDefault="00AC594C" w:rsidP="00862356">
            <w:pPr>
              <w:pStyle w:val="TAR"/>
              <w:rPr>
                <w:sz w:val="16"/>
              </w:rPr>
            </w:pPr>
            <w:r w:rsidRPr="008E344B">
              <w:rPr>
                <w:sz w:val="16"/>
              </w:rPr>
              <w:t>-</w:t>
            </w:r>
          </w:p>
        </w:tc>
        <w:tc>
          <w:tcPr>
            <w:tcW w:w="0" w:type="auto"/>
            <w:shd w:val="clear" w:color="auto" w:fill="auto"/>
          </w:tcPr>
          <w:p w14:paraId="59E94CC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6632EE11" w14:textId="77777777" w:rsidR="00AC594C" w:rsidRPr="008E344B" w:rsidRDefault="00AC594C" w:rsidP="00862356">
            <w:pPr>
              <w:pStyle w:val="TAL"/>
              <w:rPr>
                <w:sz w:val="16"/>
              </w:rPr>
            </w:pPr>
            <w:r w:rsidRPr="008E344B">
              <w:rPr>
                <w:sz w:val="16"/>
              </w:rPr>
              <w:t>F</w:t>
            </w:r>
          </w:p>
        </w:tc>
        <w:tc>
          <w:tcPr>
            <w:tcW w:w="0" w:type="auto"/>
            <w:shd w:val="clear" w:color="auto" w:fill="auto"/>
          </w:tcPr>
          <w:p w14:paraId="4AE3ED79" w14:textId="77777777" w:rsidR="00AC594C" w:rsidRPr="008E344B" w:rsidRDefault="00AC594C" w:rsidP="00862356">
            <w:pPr>
              <w:pStyle w:val="TAL"/>
              <w:rPr>
                <w:sz w:val="16"/>
              </w:rPr>
            </w:pPr>
            <w:r w:rsidRPr="008E344B">
              <w:rPr>
                <w:sz w:val="16"/>
              </w:rPr>
              <w:t>NR_unlic-UEConTest</w:t>
            </w:r>
          </w:p>
        </w:tc>
        <w:tc>
          <w:tcPr>
            <w:tcW w:w="0" w:type="auto"/>
            <w:shd w:val="clear" w:color="auto" w:fill="auto"/>
          </w:tcPr>
          <w:p w14:paraId="251A18FE" w14:textId="77777777" w:rsidR="00AC594C" w:rsidRPr="008E344B" w:rsidRDefault="00AC594C" w:rsidP="00862356">
            <w:pPr>
              <w:pStyle w:val="TAL"/>
              <w:rPr>
                <w:sz w:val="16"/>
              </w:rPr>
            </w:pPr>
            <w:r w:rsidRPr="008E344B">
              <w:rPr>
                <w:sz w:val="16"/>
              </w:rPr>
              <w:t>agreed</w:t>
            </w:r>
          </w:p>
        </w:tc>
      </w:tr>
      <w:tr w:rsidR="00AC594C" w:rsidRPr="008E344B" w14:paraId="748389B6" w14:textId="77777777" w:rsidTr="00862356">
        <w:tc>
          <w:tcPr>
            <w:tcW w:w="0" w:type="auto"/>
            <w:shd w:val="clear" w:color="auto" w:fill="auto"/>
          </w:tcPr>
          <w:p w14:paraId="5844A6EC" w14:textId="77777777" w:rsidR="00AC594C" w:rsidRPr="008E344B" w:rsidRDefault="00AC594C" w:rsidP="00862356">
            <w:pPr>
              <w:pStyle w:val="TAL"/>
              <w:rPr>
                <w:sz w:val="16"/>
              </w:rPr>
            </w:pPr>
            <w:r w:rsidRPr="008E344B">
              <w:rPr>
                <w:sz w:val="16"/>
              </w:rPr>
              <w:t>R5-222734</w:t>
            </w:r>
          </w:p>
        </w:tc>
        <w:tc>
          <w:tcPr>
            <w:tcW w:w="0" w:type="auto"/>
            <w:shd w:val="clear" w:color="auto" w:fill="auto"/>
          </w:tcPr>
          <w:p w14:paraId="5CC48F03" w14:textId="77777777" w:rsidR="00AC594C" w:rsidRPr="008E344B" w:rsidRDefault="00AC594C" w:rsidP="00862356">
            <w:pPr>
              <w:pStyle w:val="TAL"/>
              <w:rPr>
                <w:sz w:val="16"/>
              </w:rPr>
            </w:pPr>
            <w:r w:rsidRPr="008E344B">
              <w:rPr>
                <w:sz w:val="16"/>
              </w:rPr>
              <w:t>Update TpAnalysisSpur_DC_14A_n2A</w:t>
            </w:r>
          </w:p>
        </w:tc>
        <w:tc>
          <w:tcPr>
            <w:tcW w:w="0" w:type="auto"/>
            <w:shd w:val="clear" w:color="auto" w:fill="auto"/>
          </w:tcPr>
          <w:p w14:paraId="7BAF59C7"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11141285" w14:textId="77777777" w:rsidR="00AC594C" w:rsidRPr="008E344B" w:rsidRDefault="00AC594C" w:rsidP="00862356">
            <w:pPr>
              <w:pStyle w:val="TAL"/>
              <w:rPr>
                <w:sz w:val="16"/>
              </w:rPr>
            </w:pPr>
            <w:r w:rsidRPr="008E344B">
              <w:rPr>
                <w:sz w:val="16"/>
              </w:rPr>
              <w:t>38.905</w:t>
            </w:r>
          </w:p>
        </w:tc>
        <w:tc>
          <w:tcPr>
            <w:tcW w:w="0" w:type="auto"/>
            <w:shd w:val="clear" w:color="auto" w:fill="auto"/>
          </w:tcPr>
          <w:p w14:paraId="4A172918" w14:textId="77777777" w:rsidR="00AC594C" w:rsidRPr="008E344B" w:rsidRDefault="00AC594C" w:rsidP="00862356">
            <w:pPr>
              <w:pStyle w:val="TAL"/>
              <w:rPr>
                <w:sz w:val="16"/>
              </w:rPr>
            </w:pPr>
            <w:r w:rsidRPr="008E344B">
              <w:rPr>
                <w:sz w:val="16"/>
              </w:rPr>
              <w:t>0615</w:t>
            </w:r>
          </w:p>
        </w:tc>
        <w:tc>
          <w:tcPr>
            <w:tcW w:w="0" w:type="auto"/>
            <w:shd w:val="clear" w:color="auto" w:fill="auto"/>
          </w:tcPr>
          <w:p w14:paraId="75906112" w14:textId="77777777" w:rsidR="00AC594C" w:rsidRPr="008E344B" w:rsidRDefault="00AC594C" w:rsidP="00862356">
            <w:pPr>
              <w:pStyle w:val="TAR"/>
              <w:rPr>
                <w:sz w:val="16"/>
              </w:rPr>
            </w:pPr>
            <w:r w:rsidRPr="008E344B">
              <w:rPr>
                <w:sz w:val="16"/>
              </w:rPr>
              <w:t>-</w:t>
            </w:r>
          </w:p>
        </w:tc>
        <w:tc>
          <w:tcPr>
            <w:tcW w:w="0" w:type="auto"/>
            <w:shd w:val="clear" w:color="auto" w:fill="auto"/>
          </w:tcPr>
          <w:p w14:paraId="3EE8EA3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86D6758" w14:textId="77777777" w:rsidR="00AC594C" w:rsidRPr="008E344B" w:rsidRDefault="00AC594C" w:rsidP="00862356">
            <w:pPr>
              <w:pStyle w:val="TAL"/>
              <w:rPr>
                <w:sz w:val="16"/>
              </w:rPr>
            </w:pPr>
            <w:r w:rsidRPr="008E344B">
              <w:rPr>
                <w:sz w:val="16"/>
              </w:rPr>
              <w:t>F</w:t>
            </w:r>
          </w:p>
        </w:tc>
        <w:tc>
          <w:tcPr>
            <w:tcW w:w="0" w:type="auto"/>
            <w:shd w:val="clear" w:color="auto" w:fill="auto"/>
          </w:tcPr>
          <w:p w14:paraId="68225303"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7D79533" w14:textId="77777777" w:rsidR="00AC594C" w:rsidRPr="008E344B" w:rsidRDefault="00AC594C" w:rsidP="00862356">
            <w:pPr>
              <w:pStyle w:val="TAL"/>
              <w:rPr>
                <w:sz w:val="16"/>
              </w:rPr>
            </w:pPr>
            <w:r w:rsidRPr="008E344B">
              <w:rPr>
                <w:sz w:val="16"/>
              </w:rPr>
              <w:t>agreed</w:t>
            </w:r>
          </w:p>
        </w:tc>
      </w:tr>
      <w:tr w:rsidR="00AC594C" w:rsidRPr="008E344B" w14:paraId="0AD29B86" w14:textId="77777777" w:rsidTr="00862356">
        <w:tc>
          <w:tcPr>
            <w:tcW w:w="0" w:type="auto"/>
            <w:shd w:val="clear" w:color="auto" w:fill="auto"/>
          </w:tcPr>
          <w:p w14:paraId="7546F031" w14:textId="77777777" w:rsidR="00AC594C" w:rsidRPr="008E344B" w:rsidRDefault="00AC594C" w:rsidP="00862356">
            <w:pPr>
              <w:pStyle w:val="TAL"/>
              <w:rPr>
                <w:sz w:val="16"/>
              </w:rPr>
            </w:pPr>
            <w:r w:rsidRPr="008E344B">
              <w:rPr>
                <w:sz w:val="16"/>
              </w:rPr>
              <w:t>R5-222735</w:t>
            </w:r>
          </w:p>
        </w:tc>
        <w:tc>
          <w:tcPr>
            <w:tcW w:w="0" w:type="auto"/>
            <w:shd w:val="clear" w:color="auto" w:fill="auto"/>
          </w:tcPr>
          <w:p w14:paraId="3D79895A" w14:textId="77777777" w:rsidR="00AC594C" w:rsidRPr="008E344B" w:rsidRDefault="00AC594C" w:rsidP="00862356">
            <w:pPr>
              <w:pStyle w:val="TAL"/>
              <w:rPr>
                <w:sz w:val="16"/>
              </w:rPr>
            </w:pPr>
            <w:r w:rsidRPr="008E344B">
              <w:rPr>
                <w:sz w:val="16"/>
              </w:rPr>
              <w:t>Update TpAnalysisSpur_DC_14A_n66A</w:t>
            </w:r>
          </w:p>
        </w:tc>
        <w:tc>
          <w:tcPr>
            <w:tcW w:w="0" w:type="auto"/>
            <w:shd w:val="clear" w:color="auto" w:fill="auto"/>
          </w:tcPr>
          <w:p w14:paraId="7A971DC7" w14:textId="77777777" w:rsidR="00AC594C" w:rsidRPr="008E344B" w:rsidRDefault="00AC594C" w:rsidP="00862356">
            <w:pPr>
              <w:pStyle w:val="TAL"/>
              <w:rPr>
                <w:sz w:val="16"/>
              </w:rPr>
            </w:pPr>
            <w:r w:rsidRPr="008E344B">
              <w:rPr>
                <w:sz w:val="16"/>
              </w:rPr>
              <w:t>Qualcomm Israel Ltd.</w:t>
            </w:r>
          </w:p>
        </w:tc>
        <w:tc>
          <w:tcPr>
            <w:tcW w:w="0" w:type="auto"/>
            <w:shd w:val="clear" w:color="auto" w:fill="auto"/>
          </w:tcPr>
          <w:p w14:paraId="125E6491" w14:textId="77777777" w:rsidR="00AC594C" w:rsidRPr="008E344B" w:rsidRDefault="00AC594C" w:rsidP="00862356">
            <w:pPr>
              <w:pStyle w:val="TAL"/>
              <w:rPr>
                <w:sz w:val="16"/>
              </w:rPr>
            </w:pPr>
            <w:r w:rsidRPr="008E344B">
              <w:rPr>
                <w:sz w:val="16"/>
              </w:rPr>
              <w:t>38.905</w:t>
            </w:r>
          </w:p>
        </w:tc>
        <w:tc>
          <w:tcPr>
            <w:tcW w:w="0" w:type="auto"/>
            <w:shd w:val="clear" w:color="auto" w:fill="auto"/>
          </w:tcPr>
          <w:p w14:paraId="4A44B929" w14:textId="77777777" w:rsidR="00AC594C" w:rsidRPr="008E344B" w:rsidRDefault="00AC594C" w:rsidP="00862356">
            <w:pPr>
              <w:pStyle w:val="TAL"/>
              <w:rPr>
                <w:sz w:val="16"/>
              </w:rPr>
            </w:pPr>
            <w:r w:rsidRPr="008E344B">
              <w:rPr>
                <w:sz w:val="16"/>
              </w:rPr>
              <w:t>0616</w:t>
            </w:r>
          </w:p>
        </w:tc>
        <w:tc>
          <w:tcPr>
            <w:tcW w:w="0" w:type="auto"/>
            <w:shd w:val="clear" w:color="auto" w:fill="auto"/>
          </w:tcPr>
          <w:p w14:paraId="4980335C" w14:textId="77777777" w:rsidR="00AC594C" w:rsidRPr="008E344B" w:rsidRDefault="00AC594C" w:rsidP="00862356">
            <w:pPr>
              <w:pStyle w:val="TAR"/>
              <w:rPr>
                <w:sz w:val="16"/>
              </w:rPr>
            </w:pPr>
            <w:r w:rsidRPr="008E344B">
              <w:rPr>
                <w:sz w:val="16"/>
              </w:rPr>
              <w:t>-</w:t>
            </w:r>
          </w:p>
        </w:tc>
        <w:tc>
          <w:tcPr>
            <w:tcW w:w="0" w:type="auto"/>
            <w:shd w:val="clear" w:color="auto" w:fill="auto"/>
          </w:tcPr>
          <w:p w14:paraId="563F259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F92E607" w14:textId="77777777" w:rsidR="00AC594C" w:rsidRPr="008E344B" w:rsidRDefault="00AC594C" w:rsidP="00862356">
            <w:pPr>
              <w:pStyle w:val="TAL"/>
              <w:rPr>
                <w:sz w:val="16"/>
              </w:rPr>
            </w:pPr>
            <w:r w:rsidRPr="008E344B">
              <w:rPr>
                <w:sz w:val="16"/>
              </w:rPr>
              <w:t>F</w:t>
            </w:r>
          </w:p>
        </w:tc>
        <w:tc>
          <w:tcPr>
            <w:tcW w:w="0" w:type="auto"/>
            <w:shd w:val="clear" w:color="auto" w:fill="auto"/>
          </w:tcPr>
          <w:p w14:paraId="518F8D42"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0B2AFA57" w14:textId="77777777" w:rsidR="00AC594C" w:rsidRPr="008E344B" w:rsidRDefault="00AC594C" w:rsidP="00862356">
            <w:pPr>
              <w:pStyle w:val="TAL"/>
              <w:rPr>
                <w:sz w:val="16"/>
              </w:rPr>
            </w:pPr>
            <w:r w:rsidRPr="008E344B">
              <w:rPr>
                <w:sz w:val="16"/>
              </w:rPr>
              <w:t>agreed</w:t>
            </w:r>
          </w:p>
        </w:tc>
      </w:tr>
      <w:tr w:rsidR="00AC594C" w:rsidRPr="008E344B" w14:paraId="2FFC54FA" w14:textId="77777777" w:rsidTr="00862356">
        <w:tc>
          <w:tcPr>
            <w:tcW w:w="0" w:type="auto"/>
            <w:shd w:val="clear" w:color="auto" w:fill="auto"/>
          </w:tcPr>
          <w:p w14:paraId="4CA514D5" w14:textId="77777777" w:rsidR="00AC594C" w:rsidRPr="008E344B" w:rsidRDefault="00AC594C" w:rsidP="00862356">
            <w:pPr>
              <w:pStyle w:val="TAL"/>
              <w:rPr>
                <w:sz w:val="16"/>
              </w:rPr>
            </w:pPr>
            <w:r w:rsidRPr="008E344B">
              <w:rPr>
                <w:sz w:val="16"/>
              </w:rPr>
              <w:t>R5-222831</w:t>
            </w:r>
          </w:p>
        </w:tc>
        <w:tc>
          <w:tcPr>
            <w:tcW w:w="0" w:type="auto"/>
            <w:shd w:val="clear" w:color="auto" w:fill="auto"/>
          </w:tcPr>
          <w:p w14:paraId="741D0F36" w14:textId="77777777" w:rsidR="00AC594C" w:rsidRPr="008E344B" w:rsidRDefault="00AC594C" w:rsidP="00862356">
            <w:pPr>
              <w:pStyle w:val="TAL"/>
              <w:rPr>
                <w:sz w:val="16"/>
              </w:rPr>
            </w:pPr>
            <w:r w:rsidRPr="008E344B">
              <w:rPr>
                <w:sz w:val="16"/>
              </w:rPr>
              <w:t>Addition of test point analysis for 6.2B.1.3_1 Maximum Output Power</w:t>
            </w:r>
          </w:p>
        </w:tc>
        <w:tc>
          <w:tcPr>
            <w:tcW w:w="0" w:type="auto"/>
            <w:shd w:val="clear" w:color="auto" w:fill="auto"/>
          </w:tcPr>
          <w:p w14:paraId="19DD70A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F38393E"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AF8F9A9" w14:textId="77777777" w:rsidR="00AC594C" w:rsidRPr="008E344B" w:rsidRDefault="00AC594C" w:rsidP="00862356">
            <w:pPr>
              <w:pStyle w:val="TAL"/>
              <w:rPr>
                <w:sz w:val="16"/>
              </w:rPr>
            </w:pPr>
            <w:r w:rsidRPr="008E344B">
              <w:rPr>
                <w:sz w:val="16"/>
              </w:rPr>
              <w:t>0617</w:t>
            </w:r>
          </w:p>
        </w:tc>
        <w:tc>
          <w:tcPr>
            <w:tcW w:w="0" w:type="auto"/>
            <w:shd w:val="clear" w:color="auto" w:fill="auto"/>
          </w:tcPr>
          <w:p w14:paraId="0C8E7EB9" w14:textId="77777777" w:rsidR="00AC594C" w:rsidRPr="008E344B" w:rsidRDefault="00AC594C" w:rsidP="00862356">
            <w:pPr>
              <w:pStyle w:val="TAR"/>
              <w:rPr>
                <w:sz w:val="16"/>
              </w:rPr>
            </w:pPr>
            <w:r w:rsidRPr="008E344B">
              <w:rPr>
                <w:sz w:val="16"/>
              </w:rPr>
              <w:t>-</w:t>
            </w:r>
          </w:p>
        </w:tc>
        <w:tc>
          <w:tcPr>
            <w:tcW w:w="0" w:type="auto"/>
            <w:shd w:val="clear" w:color="auto" w:fill="auto"/>
          </w:tcPr>
          <w:p w14:paraId="51A026C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7FC29D0" w14:textId="77777777" w:rsidR="00AC594C" w:rsidRPr="008E344B" w:rsidRDefault="00AC594C" w:rsidP="00862356">
            <w:pPr>
              <w:pStyle w:val="TAL"/>
              <w:rPr>
                <w:sz w:val="16"/>
              </w:rPr>
            </w:pPr>
            <w:r w:rsidRPr="008E344B">
              <w:rPr>
                <w:sz w:val="16"/>
              </w:rPr>
              <w:t>F</w:t>
            </w:r>
          </w:p>
        </w:tc>
        <w:tc>
          <w:tcPr>
            <w:tcW w:w="0" w:type="auto"/>
            <w:shd w:val="clear" w:color="auto" w:fill="auto"/>
          </w:tcPr>
          <w:p w14:paraId="6FDCC6A8" w14:textId="77777777" w:rsidR="00AC594C" w:rsidRPr="008E344B" w:rsidRDefault="00AC594C" w:rsidP="00862356">
            <w:pPr>
              <w:pStyle w:val="TAL"/>
              <w:rPr>
                <w:sz w:val="16"/>
              </w:rPr>
            </w:pPr>
            <w:r w:rsidRPr="008E344B">
              <w:rPr>
                <w:sz w:val="16"/>
              </w:rPr>
              <w:t>DC_Pcmax_3UL_CC-UEConTest</w:t>
            </w:r>
          </w:p>
        </w:tc>
        <w:tc>
          <w:tcPr>
            <w:tcW w:w="0" w:type="auto"/>
            <w:shd w:val="clear" w:color="auto" w:fill="auto"/>
          </w:tcPr>
          <w:p w14:paraId="03BE20C8" w14:textId="77777777" w:rsidR="00AC594C" w:rsidRPr="008E344B" w:rsidRDefault="00AC594C" w:rsidP="00862356">
            <w:pPr>
              <w:pStyle w:val="TAL"/>
              <w:rPr>
                <w:sz w:val="16"/>
              </w:rPr>
            </w:pPr>
            <w:r w:rsidRPr="008E344B">
              <w:rPr>
                <w:sz w:val="16"/>
              </w:rPr>
              <w:t>agreed</w:t>
            </w:r>
          </w:p>
        </w:tc>
      </w:tr>
      <w:tr w:rsidR="00AC594C" w:rsidRPr="008E344B" w14:paraId="45F81B80" w14:textId="77777777" w:rsidTr="00862356">
        <w:tc>
          <w:tcPr>
            <w:tcW w:w="0" w:type="auto"/>
            <w:shd w:val="clear" w:color="auto" w:fill="auto"/>
          </w:tcPr>
          <w:p w14:paraId="7E54B6C2" w14:textId="77777777" w:rsidR="00AC594C" w:rsidRPr="008E344B" w:rsidRDefault="00AC594C" w:rsidP="00862356">
            <w:pPr>
              <w:pStyle w:val="TAL"/>
              <w:rPr>
                <w:sz w:val="16"/>
              </w:rPr>
            </w:pPr>
            <w:r w:rsidRPr="008E344B">
              <w:rPr>
                <w:sz w:val="16"/>
              </w:rPr>
              <w:t>R5-222832</w:t>
            </w:r>
          </w:p>
        </w:tc>
        <w:tc>
          <w:tcPr>
            <w:tcW w:w="0" w:type="auto"/>
            <w:shd w:val="clear" w:color="auto" w:fill="auto"/>
          </w:tcPr>
          <w:p w14:paraId="12F43CAC" w14:textId="77777777" w:rsidR="00AC594C" w:rsidRPr="008E344B" w:rsidRDefault="00AC594C" w:rsidP="00862356">
            <w:pPr>
              <w:pStyle w:val="TAL"/>
              <w:rPr>
                <w:sz w:val="16"/>
              </w:rPr>
            </w:pPr>
            <w:r w:rsidRPr="008E344B">
              <w:rPr>
                <w:sz w:val="16"/>
              </w:rPr>
              <w:t>Addition of test point analysis for 6.2B.4.1.3_1 Configured Output Power</w:t>
            </w:r>
          </w:p>
        </w:tc>
        <w:tc>
          <w:tcPr>
            <w:tcW w:w="0" w:type="auto"/>
            <w:shd w:val="clear" w:color="auto" w:fill="auto"/>
          </w:tcPr>
          <w:p w14:paraId="3EC8404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35649DF" w14:textId="77777777" w:rsidR="00AC594C" w:rsidRPr="008E344B" w:rsidRDefault="00AC594C" w:rsidP="00862356">
            <w:pPr>
              <w:pStyle w:val="TAL"/>
              <w:rPr>
                <w:sz w:val="16"/>
              </w:rPr>
            </w:pPr>
            <w:r w:rsidRPr="008E344B">
              <w:rPr>
                <w:sz w:val="16"/>
              </w:rPr>
              <w:t>38.905</w:t>
            </w:r>
          </w:p>
        </w:tc>
        <w:tc>
          <w:tcPr>
            <w:tcW w:w="0" w:type="auto"/>
            <w:shd w:val="clear" w:color="auto" w:fill="auto"/>
          </w:tcPr>
          <w:p w14:paraId="405CA955" w14:textId="77777777" w:rsidR="00AC594C" w:rsidRPr="008E344B" w:rsidRDefault="00AC594C" w:rsidP="00862356">
            <w:pPr>
              <w:pStyle w:val="TAL"/>
              <w:rPr>
                <w:sz w:val="16"/>
              </w:rPr>
            </w:pPr>
            <w:r w:rsidRPr="008E344B">
              <w:rPr>
                <w:sz w:val="16"/>
              </w:rPr>
              <w:t>0618</w:t>
            </w:r>
          </w:p>
        </w:tc>
        <w:tc>
          <w:tcPr>
            <w:tcW w:w="0" w:type="auto"/>
            <w:shd w:val="clear" w:color="auto" w:fill="auto"/>
          </w:tcPr>
          <w:p w14:paraId="3DD8F9FF" w14:textId="77777777" w:rsidR="00AC594C" w:rsidRPr="008E344B" w:rsidRDefault="00AC594C" w:rsidP="00862356">
            <w:pPr>
              <w:pStyle w:val="TAR"/>
              <w:rPr>
                <w:sz w:val="16"/>
              </w:rPr>
            </w:pPr>
            <w:r w:rsidRPr="008E344B">
              <w:rPr>
                <w:sz w:val="16"/>
              </w:rPr>
              <w:t>-</w:t>
            </w:r>
          </w:p>
        </w:tc>
        <w:tc>
          <w:tcPr>
            <w:tcW w:w="0" w:type="auto"/>
            <w:shd w:val="clear" w:color="auto" w:fill="auto"/>
          </w:tcPr>
          <w:p w14:paraId="47FB767D"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4FD84DC" w14:textId="77777777" w:rsidR="00AC594C" w:rsidRPr="008E344B" w:rsidRDefault="00AC594C" w:rsidP="00862356">
            <w:pPr>
              <w:pStyle w:val="TAL"/>
              <w:rPr>
                <w:sz w:val="16"/>
              </w:rPr>
            </w:pPr>
            <w:r w:rsidRPr="008E344B">
              <w:rPr>
                <w:sz w:val="16"/>
              </w:rPr>
              <w:t>F</w:t>
            </w:r>
          </w:p>
        </w:tc>
        <w:tc>
          <w:tcPr>
            <w:tcW w:w="0" w:type="auto"/>
            <w:shd w:val="clear" w:color="auto" w:fill="auto"/>
          </w:tcPr>
          <w:p w14:paraId="5CDEB187" w14:textId="77777777" w:rsidR="00AC594C" w:rsidRPr="008E344B" w:rsidRDefault="00AC594C" w:rsidP="00862356">
            <w:pPr>
              <w:pStyle w:val="TAL"/>
              <w:rPr>
                <w:sz w:val="16"/>
              </w:rPr>
            </w:pPr>
            <w:r w:rsidRPr="008E344B">
              <w:rPr>
                <w:sz w:val="16"/>
              </w:rPr>
              <w:t>DC_Pcmax_3UL_CC-UEConTest</w:t>
            </w:r>
          </w:p>
        </w:tc>
        <w:tc>
          <w:tcPr>
            <w:tcW w:w="0" w:type="auto"/>
            <w:shd w:val="clear" w:color="auto" w:fill="auto"/>
          </w:tcPr>
          <w:p w14:paraId="664D7E6D" w14:textId="77777777" w:rsidR="00AC594C" w:rsidRPr="008E344B" w:rsidRDefault="00AC594C" w:rsidP="00862356">
            <w:pPr>
              <w:pStyle w:val="TAL"/>
              <w:rPr>
                <w:sz w:val="16"/>
              </w:rPr>
            </w:pPr>
            <w:r w:rsidRPr="008E344B">
              <w:rPr>
                <w:sz w:val="16"/>
              </w:rPr>
              <w:t>revised</w:t>
            </w:r>
          </w:p>
        </w:tc>
      </w:tr>
      <w:tr w:rsidR="00AC594C" w:rsidRPr="008E344B" w14:paraId="69AC8630" w14:textId="77777777" w:rsidTr="00862356">
        <w:tc>
          <w:tcPr>
            <w:tcW w:w="0" w:type="auto"/>
            <w:shd w:val="clear" w:color="auto" w:fill="auto"/>
          </w:tcPr>
          <w:p w14:paraId="5A43D9A9" w14:textId="77777777" w:rsidR="00AC594C" w:rsidRPr="008E344B" w:rsidRDefault="00AC594C" w:rsidP="00862356">
            <w:pPr>
              <w:pStyle w:val="TAL"/>
              <w:rPr>
                <w:sz w:val="16"/>
              </w:rPr>
            </w:pPr>
            <w:r w:rsidRPr="008E344B">
              <w:rPr>
                <w:sz w:val="16"/>
              </w:rPr>
              <w:t>R5-223771</w:t>
            </w:r>
          </w:p>
        </w:tc>
        <w:tc>
          <w:tcPr>
            <w:tcW w:w="0" w:type="auto"/>
            <w:shd w:val="clear" w:color="auto" w:fill="auto"/>
          </w:tcPr>
          <w:p w14:paraId="78021244" w14:textId="77777777" w:rsidR="00AC594C" w:rsidRPr="008E344B" w:rsidRDefault="00AC594C" w:rsidP="00862356">
            <w:pPr>
              <w:pStyle w:val="TAL"/>
              <w:rPr>
                <w:sz w:val="16"/>
              </w:rPr>
            </w:pPr>
            <w:r w:rsidRPr="008E344B">
              <w:rPr>
                <w:sz w:val="16"/>
              </w:rPr>
              <w:t>Addition of test point analysis for 6.2B.4.1.3_1 Configured Output Power</w:t>
            </w:r>
          </w:p>
        </w:tc>
        <w:tc>
          <w:tcPr>
            <w:tcW w:w="0" w:type="auto"/>
            <w:shd w:val="clear" w:color="auto" w:fill="auto"/>
          </w:tcPr>
          <w:p w14:paraId="0283ADCC"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0AF1E97" w14:textId="77777777" w:rsidR="00AC594C" w:rsidRPr="008E344B" w:rsidRDefault="00AC594C" w:rsidP="00862356">
            <w:pPr>
              <w:pStyle w:val="TAL"/>
              <w:rPr>
                <w:sz w:val="16"/>
              </w:rPr>
            </w:pPr>
            <w:r w:rsidRPr="008E344B">
              <w:rPr>
                <w:sz w:val="16"/>
              </w:rPr>
              <w:t>38.905</w:t>
            </w:r>
          </w:p>
        </w:tc>
        <w:tc>
          <w:tcPr>
            <w:tcW w:w="0" w:type="auto"/>
            <w:shd w:val="clear" w:color="auto" w:fill="auto"/>
          </w:tcPr>
          <w:p w14:paraId="2935322B" w14:textId="77777777" w:rsidR="00AC594C" w:rsidRPr="008E344B" w:rsidRDefault="00AC594C" w:rsidP="00862356">
            <w:pPr>
              <w:pStyle w:val="TAL"/>
              <w:rPr>
                <w:sz w:val="16"/>
              </w:rPr>
            </w:pPr>
            <w:r w:rsidRPr="008E344B">
              <w:rPr>
                <w:sz w:val="16"/>
              </w:rPr>
              <w:t>0618</w:t>
            </w:r>
          </w:p>
        </w:tc>
        <w:tc>
          <w:tcPr>
            <w:tcW w:w="0" w:type="auto"/>
            <w:shd w:val="clear" w:color="auto" w:fill="auto"/>
          </w:tcPr>
          <w:p w14:paraId="78D265A6" w14:textId="77777777" w:rsidR="00AC594C" w:rsidRPr="008E344B" w:rsidRDefault="00AC594C" w:rsidP="00862356">
            <w:pPr>
              <w:pStyle w:val="TAR"/>
              <w:rPr>
                <w:sz w:val="16"/>
              </w:rPr>
            </w:pPr>
            <w:r w:rsidRPr="008E344B">
              <w:rPr>
                <w:sz w:val="16"/>
              </w:rPr>
              <w:t>1</w:t>
            </w:r>
          </w:p>
        </w:tc>
        <w:tc>
          <w:tcPr>
            <w:tcW w:w="0" w:type="auto"/>
            <w:shd w:val="clear" w:color="auto" w:fill="auto"/>
          </w:tcPr>
          <w:p w14:paraId="3A927CD4"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0CB9DAB" w14:textId="77777777" w:rsidR="00AC594C" w:rsidRPr="008E344B" w:rsidRDefault="00AC594C" w:rsidP="00862356">
            <w:pPr>
              <w:pStyle w:val="TAL"/>
              <w:rPr>
                <w:sz w:val="16"/>
              </w:rPr>
            </w:pPr>
            <w:r w:rsidRPr="008E344B">
              <w:rPr>
                <w:sz w:val="16"/>
              </w:rPr>
              <w:t>F</w:t>
            </w:r>
          </w:p>
        </w:tc>
        <w:tc>
          <w:tcPr>
            <w:tcW w:w="0" w:type="auto"/>
            <w:shd w:val="clear" w:color="auto" w:fill="auto"/>
          </w:tcPr>
          <w:p w14:paraId="3E6C7BFE" w14:textId="77777777" w:rsidR="00AC594C" w:rsidRPr="008E344B" w:rsidRDefault="00AC594C" w:rsidP="00862356">
            <w:pPr>
              <w:pStyle w:val="TAL"/>
              <w:rPr>
                <w:sz w:val="16"/>
              </w:rPr>
            </w:pPr>
            <w:r w:rsidRPr="008E344B">
              <w:rPr>
                <w:sz w:val="16"/>
              </w:rPr>
              <w:t>DC_Pcmax_3UL_CC-UEConTest</w:t>
            </w:r>
          </w:p>
        </w:tc>
        <w:tc>
          <w:tcPr>
            <w:tcW w:w="0" w:type="auto"/>
            <w:shd w:val="clear" w:color="auto" w:fill="auto"/>
          </w:tcPr>
          <w:p w14:paraId="62DD9511" w14:textId="77777777" w:rsidR="00AC594C" w:rsidRPr="008E344B" w:rsidRDefault="00AC594C" w:rsidP="00862356">
            <w:pPr>
              <w:pStyle w:val="TAL"/>
              <w:rPr>
                <w:sz w:val="16"/>
              </w:rPr>
            </w:pPr>
            <w:r w:rsidRPr="008E344B">
              <w:rPr>
                <w:sz w:val="16"/>
              </w:rPr>
              <w:t>agreed</w:t>
            </w:r>
          </w:p>
        </w:tc>
      </w:tr>
      <w:tr w:rsidR="00AC594C" w:rsidRPr="008E344B" w14:paraId="46422470" w14:textId="77777777" w:rsidTr="00862356">
        <w:tc>
          <w:tcPr>
            <w:tcW w:w="0" w:type="auto"/>
            <w:shd w:val="clear" w:color="auto" w:fill="auto"/>
          </w:tcPr>
          <w:p w14:paraId="1AA4D78D" w14:textId="77777777" w:rsidR="00AC594C" w:rsidRPr="008E344B" w:rsidRDefault="00AC594C" w:rsidP="00862356">
            <w:pPr>
              <w:pStyle w:val="TAL"/>
              <w:rPr>
                <w:sz w:val="16"/>
              </w:rPr>
            </w:pPr>
            <w:r w:rsidRPr="008E344B">
              <w:rPr>
                <w:sz w:val="16"/>
              </w:rPr>
              <w:t>R5-222886</w:t>
            </w:r>
          </w:p>
        </w:tc>
        <w:tc>
          <w:tcPr>
            <w:tcW w:w="0" w:type="auto"/>
            <w:shd w:val="clear" w:color="auto" w:fill="auto"/>
          </w:tcPr>
          <w:p w14:paraId="40EDF638" w14:textId="77777777" w:rsidR="00AC594C" w:rsidRPr="008E344B" w:rsidRDefault="00AC594C" w:rsidP="00862356">
            <w:pPr>
              <w:pStyle w:val="TAL"/>
              <w:rPr>
                <w:sz w:val="16"/>
              </w:rPr>
            </w:pPr>
            <w:r w:rsidRPr="008E344B">
              <w:rPr>
                <w:sz w:val="16"/>
              </w:rPr>
              <w:t>Update to TP analysis of A-MPR to add ULFPTx</w:t>
            </w:r>
          </w:p>
        </w:tc>
        <w:tc>
          <w:tcPr>
            <w:tcW w:w="0" w:type="auto"/>
            <w:shd w:val="clear" w:color="auto" w:fill="auto"/>
          </w:tcPr>
          <w:p w14:paraId="040B8C74"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4A17E3E7" w14:textId="77777777" w:rsidR="00AC594C" w:rsidRPr="008E344B" w:rsidRDefault="00AC594C" w:rsidP="00862356">
            <w:pPr>
              <w:pStyle w:val="TAL"/>
              <w:rPr>
                <w:sz w:val="16"/>
              </w:rPr>
            </w:pPr>
            <w:r w:rsidRPr="008E344B">
              <w:rPr>
                <w:sz w:val="16"/>
              </w:rPr>
              <w:t>38.905</w:t>
            </w:r>
          </w:p>
        </w:tc>
        <w:tc>
          <w:tcPr>
            <w:tcW w:w="0" w:type="auto"/>
            <w:shd w:val="clear" w:color="auto" w:fill="auto"/>
          </w:tcPr>
          <w:p w14:paraId="118F03BD" w14:textId="77777777" w:rsidR="00AC594C" w:rsidRPr="008E344B" w:rsidRDefault="00AC594C" w:rsidP="00862356">
            <w:pPr>
              <w:pStyle w:val="TAL"/>
              <w:rPr>
                <w:sz w:val="16"/>
              </w:rPr>
            </w:pPr>
            <w:r w:rsidRPr="008E344B">
              <w:rPr>
                <w:sz w:val="16"/>
              </w:rPr>
              <w:t>0619</w:t>
            </w:r>
          </w:p>
        </w:tc>
        <w:tc>
          <w:tcPr>
            <w:tcW w:w="0" w:type="auto"/>
            <w:shd w:val="clear" w:color="auto" w:fill="auto"/>
          </w:tcPr>
          <w:p w14:paraId="368F35F0" w14:textId="77777777" w:rsidR="00AC594C" w:rsidRPr="008E344B" w:rsidRDefault="00AC594C" w:rsidP="00862356">
            <w:pPr>
              <w:pStyle w:val="TAR"/>
              <w:rPr>
                <w:sz w:val="16"/>
              </w:rPr>
            </w:pPr>
            <w:r w:rsidRPr="008E344B">
              <w:rPr>
                <w:sz w:val="16"/>
              </w:rPr>
              <w:t>-</w:t>
            </w:r>
          </w:p>
        </w:tc>
        <w:tc>
          <w:tcPr>
            <w:tcW w:w="0" w:type="auto"/>
            <w:shd w:val="clear" w:color="auto" w:fill="auto"/>
          </w:tcPr>
          <w:p w14:paraId="2F150E95"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5DD2E2A" w14:textId="77777777" w:rsidR="00AC594C" w:rsidRPr="008E344B" w:rsidRDefault="00AC594C" w:rsidP="00862356">
            <w:pPr>
              <w:pStyle w:val="TAL"/>
              <w:rPr>
                <w:sz w:val="16"/>
              </w:rPr>
            </w:pPr>
            <w:r w:rsidRPr="008E344B">
              <w:rPr>
                <w:sz w:val="16"/>
              </w:rPr>
              <w:t>F</w:t>
            </w:r>
          </w:p>
        </w:tc>
        <w:tc>
          <w:tcPr>
            <w:tcW w:w="0" w:type="auto"/>
            <w:shd w:val="clear" w:color="auto" w:fill="auto"/>
          </w:tcPr>
          <w:p w14:paraId="2140D867"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4FBAA469" w14:textId="77777777" w:rsidR="00AC594C" w:rsidRPr="008E344B" w:rsidRDefault="00AC594C" w:rsidP="00862356">
            <w:pPr>
              <w:pStyle w:val="TAL"/>
              <w:rPr>
                <w:sz w:val="16"/>
              </w:rPr>
            </w:pPr>
            <w:r w:rsidRPr="008E344B">
              <w:rPr>
                <w:sz w:val="16"/>
              </w:rPr>
              <w:t>agreed</w:t>
            </w:r>
          </w:p>
        </w:tc>
      </w:tr>
      <w:tr w:rsidR="00AC594C" w:rsidRPr="008E344B" w14:paraId="4711BD18" w14:textId="77777777" w:rsidTr="00862356">
        <w:tc>
          <w:tcPr>
            <w:tcW w:w="0" w:type="auto"/>
            <w:shd w:val="clear" w:color="auto" w:fill="auto"/>
          </w:tcPr>
          <w:p w14:paraId="727CC3C9" w14:textId="77777777" w:rsidR="00AC594C" w:rsidRPr="008E344B" w:rsidRDefault="00AC594C" w:rsidP="00862356">
            <w:pPr>
              <w:pStyle w:val="TAL"/>
              <w:rPr>
                <w:sz w:val="16"/>
              </w:rPr>
            </w:pPr>
            <w:r w:rsidRPr="008E344B">
              <w:rPr>
                <w:sz w:val="16"/>
              </w:rPr>
              <w:t>R5-222903</w:t>
            </w:r>
          </w:p>
        </w:tc>
        <w:tc>
          <w:tcPr>
            <w:tcW w:w="0" w:type="auto"/>
            <w:shd w:val="clear" w:color="auto" w:fill="auto"/>
          </w:tcPr>
          <w:p w14:paraId="376FF3D3" w14:textId="77777777" w:rsidR="00AC594C" w:rsidRPr="008E344B" w:rsidRDefault="00AC594C" w:rsidP="00862356">
            <w:pPr>
              <w:pStyle w:val="TAL"/>
              <w:rPr>
                <w:sz w:val="16"/>
              </w:rPr>
            </w:pPr>
            <w:r w:rsidRPr="008E344B">
              <w:rPr>
                <w:sz w:val="16"/>
              </w:rPr>
              <w:t>Addition of TP analysis for FR1 RedCap requirements</w:t>
            </w:r>
          </w:p>
        </w:tc>
        <w:tc>
          <w:tcPr>
            <w:tcW w:w="0" w:type="auto"/>
            <w:shd w:val="clear" w:color="auto" w:fill="auto"/>
          </w:tcPr>
          <w:p w14:paraId="5CE9BE97"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E419800"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570F61F" w14:textId="77777777" w:rsidR="00AC594C" w:rsidRPr="008E344B" w:rsidRDefault="00AC594C" w:rsidP="00862356">
            <w:pPr>
              <w:pStyle w:val="TAL"/>
              <w:rPr>
                <w:sz w:val="16"/>
              </w:rPr>
            </w:pPr>
            <w:r w:rsidRPr="008E344B">
              <w:rPr>
                <w:sz w:val="16"/>
              </w:rPr>
              <w:t>0620</w:t>
            </w:r>
          </w:p>
        </w:tc>
        <w:tc>
          <w:tcPr>
            <w:tcW w:w="0" w:type="auto"/>
            <w:shd w:val="clear" w:color="auto" w:fill="auto"/>
          </w:tcPr>
          <w:p w14:paraId="599EA6A0" w14:textId="77777777" w:rsidR="00AC594C" w:rsidRPr="008E344B" w:rsidRDefault="00AC594C" w:rsidP="00862356">
            <w:pPr>
              <w:pStyle w:val="TAR"/>
              <w:rPr>
                <w:sz w:val="16"/>
              </w:rPr>
            </w:pPr>
            <w:r w:rsidRPr="008E344B">
              <w:rPr>
                <w:sz w:val="16"/>
              </w:rPr>
              <w:t>-</w:t>
            </w:r>
          </w:p>
        </w:tc>
        <w:tc>
          <w:tcPr>
            <w:tcW w:w="0" w:type="auto"/>
            <w:shd w:val="clear" w:color="auto" w:fill="auto"/>
          </w:tcPr>
          <w:p w14:paraId="366B3E23" w14:textId="77777777" w:rsidR="00AC594C" w:rsidRPr="008E344B" w:rsidRDefault="00AC594C" w:rsidP="00862356">
            <w:pPr>
              <w:pStyle w:val="TAL"/>
              <w:rPr>
                <w:sz w:val="16"/>
              </w:rPr>
            </w:pPr>
            <w:r w:rsidRPr="008E344B">
              <w:rPr>
                <w:sz w:val="16"/>
              </w:rPr>
              <w:t>Rel-17</w:t>
            </w:r>
          </w:p>
        </w:tc>
        <w:tc>
          <w:tcPr>
            <w:tcW w:w="0" w:type="auto"/>
            <w:shd w:val="clear" w:color="auto" w:fill="auto"/>
          </w:tcPr>
          <w:p w14:paraId="4B3BA1C7" w14:textId="77777777" w:rsidR="00AC594C" w:rsidRPr="008E344B" w:rsidRDefault="00AC594C" w:rsidP="00862356">
            <w:pPr>
              <w:pStyle w:val="TAL"/>
              <w:rPr>
                <w:sz w:val="16"/>
              </w:rPr>
            </w:pPr>
            <w:r w:rsidRPr="008E344B">
              <w:rPr>
                <w:sz w:val="16"/>
              </w:rPr>
              <w:t>F</w:t>
            </w:r>
          </w:p>
        </w:tc>
        <w:tc>
          <w:tcPr>
            <w:tcW w:w="0" w:type="auto"/>
            <w:shd w:val="clear" w:color="auto" w:fill="auto"/>
          </w:tcPr>
          <w:p w14:paraId="49BA19B2" w14:textId="77777777" w:rsidR="00AC594C" w:rsidRPr="008E344B" w:rsidRDefault="00AC594C" w:rsidP="00862356">
            <w:pPr>
              <w:pStyle w:val="TAL"/>
              <w:rPr>
                <w:sz w:val="16"/>
              </w:rPr>
            </w:pPr>
            <w:r w:rsidRPr="008E344B">
              <w:rPr>
                <w:sz w:val="16"/>
              </w:rPr>
              <w:t>NR_redcap_plus_ARCH-UEConTest</w:t>
            </w:r>
          </w:p>
        </w:tc>
        <w:tc>
          <w:tcPr>
            <w:tcW w:w="0" w:type="auto"/>
            <w:shd w:val="clear" w:color="auto" w:fill="auto"/>
          </w:tcPr>
          <w:p w14:paraId="0378A9AB" w14:textId="77777777" w:rsidR="00AC594C" w:rsidRPr="008E344B" w:rsidRDefault="00AC594C" w:rsidP="00862356">
            <w:pPr>
              <w:pStyle w:val="TAL"/>
              <w:rPr>
                <w:sz w:val="16"/>
              </w:rPr>
            </w:pPr>
            <w:r w:rsidRPr="008E344B">
              <w:rPr>
                <w:sz w:val="16"/>
              </w:rPr>
              <w:t>agreed</w:t>
            </w:r>
          </w:p>
        </w:tc>
      </w:tr>
      <w:tr w:rsidR="00AC594C" w:rsidRPr="008E344B" w14:paraId="152812BE" w14:textId="77777777" w:rsidTr="00862356">
        <w:tc>
          <w:tcPr>
            <w:tcW w:w="0" w:type="auto"/>
            <w:shd w:val="clear" w:color="auto" w:fill="auto"/>
          </w:tcPr>
          <w:p w14:paraId="0E900F7F" w14:textId="77777777" w:rsidR="00AC594C" w:rsidRPr="008E344B" w:rsidRDefault="00AC594C" w:rsidP="00862356">
            <w:pPr>
              <w:pStyle w:val="TAL"/>
              <w:rPr>
                <w:sz w:val="16"/>
              </w:rPr>
            </w:pPr>
            <w:r w:rsidRPr="008E344B">
              <w:rPr>
                <w:sz w:val="16"/>
              </w:rPr>
              <w:t>R5-222915</w:t>
            </w:r>
          </w:p>
        </w:tc>
        <w:tc>
          <w:tcPr>
            <w:tcW w:w="0" w:type="auto"/>
            <w:shd w:val="clear" w:color="auto" w:fill="auto"/>
          </w:tcPr>
          <w:p w14:paraId="47AF4371" w14:textId="77777777" w:rsidR="00AC594C" w:rsidRPr="008E344B" w:rsidRDefault="00AC594C" w:rsidP="00862356">
            <w:pPr>
              <w:pStyle w:val="TAL"/>
              <w:rPr>
                <w:sz w:val="16"/>
              </w:rPr>
            </w:pPr>
            <w:r w:rsidRPr="008E344B">
              <w:rPr>
                <w:sz w:val="16"/>
              </w:rPr>
              <w:t>Removing test case 6.5D.1_1 Occupied bandwidth for UL MIMO (Rel-16 onward) from 38.905</w:t>
            </w:r>
          </w:p>
        </w:tc>
        <w:tc>
          <w:tcPr>
            <w:tcW w:w="0" w:type="auto"/>
            <w:shd w:val="clear" w:color="auto" w:fill="auto"/>
          </w:tcPr>
          <w:p w14:paraId="29BB2AC2" w14:textId="77777777" w:rsidR="00AC594C" w:rsidRPr="008E344B" w:rsidRDefault="00AC594C" w:rsidP="00862356">
            <w:pPr>
              <w:pStyle w:val="TAL"/>
              <w:rPr>
                <w:sz w:val="16"/>
              </w:rPr>
            </w:pPr>
            <w:r w:rsidRPr="008E344B">
              <w:rPr>
                <w:sz w:val="16"/>
              </w:rPr>
              <w:t>Ericsson</w:t>
            </w:r>
          </w:p>
        </w:tc>
        <w:tc>
          <w:tcPr>
            <w:tcW w:w="0" w:type="auto"/>
            <w:shd w:val="clear" w:color="auto" w:fill="auto"/>
          </w:tcPr>
          <w:p w14:paraId="0C640CC0" w14:textId="77777777" w:rsidR="00AC594C" w:rsidRPr="008E344B" w:rsidRDefault="00AC594C" w:rsidP="00862356">
            <w:pPr>
              <w:pStyle w:val="TAL"/>
              <w:rPr>
                <w:sz w:val="16"/>
              </w:rPr>
            </w:pPr>
            <w:r w:rsidRPr="008E344B">
              <w:rPr>
                <w:sz w:val="16"/>
              </w:rPr>
              <w:t>38.905</w:t>
            </w:r>
          </w:p>
        </w:tc>
        <w:tc>
          <w:tcPr>
            <w:tcW w:w="0" w:type="auto"/>
            <w:shd w:val="clear" w:color="auto" w:fill="auto"/>
          </w:tcPr>
          <w:p w14:paraId="7549E508" w14:textId="77777777" w:rsidR="00AC594C" w:rsidRPr="008E344B" w:rsidRDefault="00AC594C" w:rsidP="00862356">
            <w:pPr>
              <w:pStyle w:val="TAL"/>
              <w:rPr>
                <w:sz w:val="16"/>
              </w:rPr>
            </w:pPr>
            <w:r w:rsidRPr="008E344B">
              <w:rPr>
                <w:sz w:val="16"/>
              </w:rPr>
              <w:t>0621</w:t>
            </w:r>
          </w:p>
        </w:tc>
        <w:tc>
          <w:tcPr>
            <w:tcW w:w="0" w:type="auto"/>
            <w:shd w:val="clear" w:color="auto" w:fill="auto"/>
          </w:tcPr>
          <w:p w14:paraId="2EE46875" w14:textId="77777777" w:rsidR="00AC594C" w:rsidRPr="008E344B" w:rsidRDefault="00AC594C" w:rsidP="00862356">
            <w:pPr>
              <w:pStyle w:val="TAR"/>
              <w:rPr>
                <w:sz w:val="16"/>
              </w:rPr>
            </w:pPr>
            <w:r w:rsidRPr="008E344B">
              <w:rPr>
                <w:sz w:val="16"/>
              </w:rPr>
              <w:t>-</w:t>
            </w:r>
          </w:p>
        </w:tc>
        <w:tc>
          <w:tcPr>
            <w:tcW w:w="0" w:type="auto"/>
            <w:shd w:val="clear" w:color="auto" w:fill="auto"/>
          </w:tcPr>
          <w:p w14:paraId="0B88106C" w14:textId="77777777" w:rsidR="00AC594C" w:rsidRPr="008E344B" w:rsidRDefault="00AC594C" w:rsidP="00862356">
            <w:pPr>
              <w:pStyle w:val="TAL"/>
              <w:rPr>
                <w:sz w:val="16"/>
              </w:rPr>
            </w:pPr>
            <w:r w:rsidRPr="008E344B">
              <w:rPr>
                <w:sz w:val="16"/>
              </w:rPr>
              <w:t>Rel-17</w:t>
            </w:r>
          </w:p>
        </w:tc>
        <w:tc>
          <w:tcPr>
            <w:tcW w:w="0" w:type="auto"/>
            <w:shd w:val="clear" w:color="auto" w:fill="auto"/>
          </w:tcPr>
          <w:p w14:paraId="7DEAB062" w14:textId="77777777" w:rsidR="00AC594C" w:rsidRPr="008E344B" w:rsidRDefault="00AC594C" w:rsidP="00862356">
            <w:pPr>
              <w:pStyle w:val="TAL"/>
              <w:rPr>
                <w:sz w:val="16"/>
              </w:rPr>
            </w:pPr>
            <w:r w:rsidRPr="008E344B">
              <w:rPr>
                <w:sz w:val="16"/>
              </w:rPr>
              <w:t>F</w:t>
            </w:r>
          </w:p>
        </w:tc>
        <w:tc>
          <w:tcPr>
            <w:tcW w:w="0" w:type="auto"/>
            <w:shd w:val="clear" w:color="auto" w:fill="auto"/>
          </w:tcPr>
          <w:p w14:paraId="2F7DA5CD"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024E693E" w14:textId="77777777" w:rsidR="00AC594C" w:rsidRPr="008E344B" w:rsidRDefault="00AC594C" w:rsidP="00862356">
            <w:pPr>
              <w:pStyle w:val="TAL"/>
              <w:rPr>
                <w:sz w:val="16"/>
              </w:rPr>
            </w:pPr>
            <w:r w:rsidRPr="008E344B">
              <w:rPr>
                <w:sz w:val="16"/>
              </w:rPr>
              <w:t>agreed</w:t>
            </w:r>
          </w:p>
        </w:tc>
      </w:tr>
      <w:tr w:rsidR="00AC594C" w:rsidRPr="008E344B" w14:paraId="2576EA75" w14:textId="77777777" w:rsidTr="00862356">
        <w:tc>
          <w:tcPr>
            <w:tcW w:w="0" w:type="auto"/>
            <w:shd w:val="clear" w:color="auto" w:fill="auto"/>
          </w:tcPr>
          <w:p w14:paraId="3D63C4BD" w14:textId="77777777" w:rsidR="00AC594C" w:rsidRPr="008E344B" w:rsidRDefault="00AC594C" w:rsidP="00862356">
            <w:pPr>
              <w:pStyle w:val="TAL"/>
              <w:rPr>
                <w:sz w:val="16"/>
              </w:rPr>
            </w:pPr>
            <w:r w:rsidRPr="008E344B">
              <w:rPr>
                <w:sz w:val="16"/>
              </w:rPr>
              <w:t>R5-222927</w:t>
            </w:r>
          </w:p>
        </w:tc>
        <w:tc>
          <w:tcPr>
            <w:tcW w:w="0" w:type="auto"/>
            <w:shd w:val="clear" w:color="auto" w:fill="auto"/>
          </w:tcPr>
          <w:p w14:paraId="377F5C9B" w14:textId="77777777" w:rsidR="00AC594C" w:rsidRPr="008E344B" w:rsidRDefault="00AC594C" w:rsidP="00862356">
            <w:pPr>
              <w:pStyle w:val="TAL"/>
              <w:rPr>
                <w:sz w:val="16"/>
              </w:rPr>
            </w:pPr>
            <w:r w:rsidRPr="008E344B">
              <w:rPr>
                <w:sz w:val="16"/>
              </w:rPr>
              <w:t>Addition of test point analysis for new test case 6.2G.1</w:t>
            </w:r>
          </w:p>
        </w:tc>
        <w:tc>
          <w:tcPr>
            <w:tcW w:w="0" w:type="auto"/>
            <w:shd w:val="clear" w:color="auto" w:fill="auto"/>
          </w:tcPr>
          <w:p w14:paraId="2C1066E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C484F10" w14:textId="77777777" w:rsidR="00AC594C" w:rsidRPr="008E344B" w:rsidRDefault="00AC594C" w:rsidP="00862356">
            <w:pPr>
              <w:pStyle w:val="TAL"/>
              <w:rPr>
                <w:sz w:val="16"/>
              </w:rPr>
            </w:pPr>
            <w:r w:rsidRPr="008E344B">
              <w:rPr>
                <w:sz w:val="16"/>
              </w:rPr>
              <w:t>38.905</w:t>
            </w:r>
          </w:p>
        </w:tc>
        <w:tc>
          <w:tcPr>
            <w:tcW w:w="0" w:type="auto"/>
            <w:shd w:val="clear" w:color="auto" w:fill="auto"/>
          </w:tcPr>
          <w:p w14:paraId="4D0DD38E" w14:textId="77777777" w:rsidR="00AC594C" w:rsidRPr="008E344B" w:rsidRDefault="00AC594C" w:rsidP="00862356">
            <w:pPr>
              <w:pStyle w:val="TAL"/>
              <w:rPr>
                <w:sz w:val="16"/>
              </w:rPr>
            </w:pPr>
            <w:r w:rsidRPr="008E344B">
              <w:rPr>
                <w:sz w:val="16"/>
              </w:rPr>
              <w:t>0622</w:t>
            </w:r>
          </w:p>
        </w:tc>
        <w:tc>
          <w:tcPr>
            <w:tcW w:w="0" w:type="auto"/>
            <w:shd w:val="clear" w:color="auto" w:fill="auto"/>
          </w:tcPr>
          <w:p w14:paraId="2679D803" w14:textId="77777777" w:rsidR="00AC594C" w:rsidRPr="008E344B" w:rsidRDefault="00AC594C" w:rsidP="00862356">
            <w:pPr>
              <w:pStyle w:val="TAR"/>
              <w:rPr>
                <w:sz w:val="16"/>
              </w:rPr>
            </w:pPr>
            <w:r w:rsidRPr="008E344B">
              <w:rPr>
                <w:sz w:val="16"/>
              </w:rPr>
              <w:t>-</w:t>
            </w:r>
          </w:p>
        </w:tc>
        <w:tc>
          <w:tcPr>
            <w:tcW w:w="0" w:type="auto"/>
            <w:shd w:val="clear" w:color="auto" w:fill="auto"/>
          </w:tcPr>
          <w:p w14:paraId="2B60B45F"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7F46CB7" w14:textId="77777777" w:rsidR="00AC594C" w:rsidRPr="008E344B" w:rsidRDefault="00AC594C" w:rsidP="00862356">
            <w:pPr>
              <w:pStyle w:val="TAL"/>
              <w:rPr>
                <w:sz w:val="16"/>
              </w:rPr>
            </w:pPr>
            <w:r w:rsidRPr="008E344B">
              <w:rPr>
                <w:sz w:val="16"/>
              </w:rPr>
              <w:t>F</w:t>
            </w:r>
          </w:p>
        </w:tc>
        <w:tc>
          <w:tcPr>
            <w:tcW w:w="0" w:type="auto"/>
            <w:shd w:val="clear" w:color="auto" w:fill="auto"/>
          </w:tcPr>
          <w:p w14:paraId="36FB77E8"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6833C76F" w14:textId="77777777" w:rsidR="00AC594C" w:rsidRPr="008E344B" w:rsidRDefault="00AC594C" w:rsidP="00862356">
            <w:pPr>
              <w:pStyle w:val="TAL"/>
              <w:rPr>
                <w:sz w:val="16"/>
              </w:rPr>
            </w:pPr>
            <w:r w:rsidRPr="008E344B">
              <w:rPr>
                <w:sz w:val="16"/>
              </w:rPr>
              <w:t>agreed</w:t>
            </w:r>
          </w:p>
        </w:tc>
      </w:tr>
      <w:tr w:rsidR="00AC594C" w:rsidRPr="008E344B" w14:paraId="43A00EFF" w14:textId="77777777" w:rsidTr="00862356">
        <w:tc>
          <w:tcPr>
            <w:tcW w:w="0" w:type="auto"/>
            <w:shd w:val="clear" w:color="auto" w:fill="auto"/>
          </w:tcPr>
          <w:p w14:paraId="5E0D4B04" w14:textId="77777777" w:rsidR="00AC594C" w:rsidRPr="008E344B" w:rsidRDefault="00AC594C" w:rsidP="00862356">
            <w:pPr>
              <w:pStyle w:val="TAL"/>
              <w:rPr>
                <w:sz w:val="16"/>
              </w:rPr>
            </w:pPr>
            <w:r w:rsidRPr="008E344B">
              <w:rPr>
                <w:sz w:val="16"/>
              </w:rPr>
              <w:t>R5-222928</w:t>
            </w:r>
          </w:p>
        </w:tc>
        <w:tc>
          <w:tcPr>
            <w:tcW w:w="0" w:type="auto"/>
            <w:shd w:val="clear" w:color="auto" w:fill="auto"/>
          </w:tcPr>
          <w:p w14:paraId="3F03C15A" w14:textId="77777777" w:rsidR="00AC594C" w:rsidRPr="008E344B" w:rsidRDefault="00AC594C" w:rsidP="00862356">
            <w:pPr>
              <w:pStyle w:val="TAL"/>
              <w:rPr>
                <w:sz w:val="16"/>
              </w:rPr>
            </w:pPr>
            <w:r w:rsidRPr="008E344B">
              <w:rPr>
                <w:sz w:val="16"/>
              </w:rPr>
              <w:t>Addition of test point analysis for new test cases 6.2G.2 and 6.5G.2.3.1</w:t>
            </w:r>
          </w:p>
        </w:tc>
        <w:tc>
          <w:tcPr>
            <w:tcW w:w="0" w:type="auto"/>
            <w:shd w:val="clear" w:color="auto" w:fill="auto"/>
          </w:tcPr>
          <w:p w14:paraId="0E1D7EE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1C9B0CC9"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34647D3" w14:textId="77777777" w:rsidR="00AC594C" w:rsidRPr="008E344B" w:rsidRDefault="00AC594C" w:rsidP="00862356">
            <w:pPr>
              <w:pStyle w:val="TAL"/>
              <w:rPr>
                <w:sz w:val="16"/>
              </w:rPr>
            </w:pPr>
            <w:r w:rsidRPr="008E344B">
              <w:rPr>
                <w:sz w:val="16"/>
              </w:rPr>
              <w:t>0623</w:t>
            </w:r>
          </w:p>
        </w:tc>
        <w:tc>
          <w:tcPr>
            <w:tcW w:w="0" w:type="auto"/>
            <w:shd w:val="clear" w:color="auto" w:fill="auto"/>
          </w:tcPr>
          <w:p w14:paraId="3A3E2419" w14:textId="77777777" w:rsidR="00AC594C" w:rsidRPr="008E344B" w:rsidRDefault="00AC594C" w:rsidP="00862356">
            <w:pPr>
              <w:pStyle w:val="TAR"/>
              <w:rPr>
                <w:sz w:val="16"/>
              </w:rPr>
            </w:pPr>
            <w:r w:rsidRPr="008E344B">
              <w:rPr>
                <w:sz w:val="16"/>
              </w:rPr>
              <w:t>-</w:t>
            </w:r>
          </w:p>
        </w:tc>
        <w:tc>
          <w:tcPr>
            <w:tcW w:w="0" w:type="auto"/>
            <w:shd w:val="clear" w:color="auto" w:fill="auto"/>
          </w:tcPr>
          <w:p w14:paraId="7CFBA0A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C4E579E" w14:textId="77777777" w:rsidR="00AC594C" w:rsidRPr="008E344B" w:rsidRDefault="00AC594C" w:rsidP="00862356">
            <w:pPr>
              <w:pStyle w:val="TAL"/>
              <w:rPr>
                <w:sz w:val="16"/>
              </w:rPr>
            </w:pPr>
            <w:r w:rsidRPr="008E344B">
              <w:rPr>
                <w:sz w:val="16"/>
              </w:rPr>
              <w:t>F</w:t>
            </w:r>
          </w:p>
        </w:tc>
        <w:tc>
          <w:tcPr>
            <w:tcW w:w="0" w:type="auto"/>
            <w:shd w:val="clear" w:color="auto" w:fill="auto"/>
          </w:tcPr>
          <w:p w14:paraId="44843079"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1E447743" w14:textId="77777777" w:rsidR="00AC594C" w:rsidRPr="008E344B" w:rsidRDefault="00AC594C" w:rsidP="00862356">
            <w:pPr>
              <w:pStyle w:val="TAL"/>
              <w:rPr>
                <w:sz w:val="16"/>
              </w:rPr>
            </w:pPr>
            <w:r w:rsidRPr="008E344B">
              <w:rPr>
                <w:sz w:val="16"/>
              </w:rPr>
              <w:t>agreed</w:t>
            </w:r>
          </w:p>
        </w:tc>
      </w:tr>
      <w:tr w:rsidR="00AC594C" w:rsidRPr="008E344B" w14:paraId="1C0FD511" w14:textId="77777777" w:rsidTr="00862356">
        <w:tc>
          <w:tcPr>
            <w:tcW w:w="0" w:type="auto"/>
            <w:shd w:val="clear" w:color="auto" w:fill="auto"/>
          </w:tcPr>
          <w:p w14:paraId="6E6C1551" w14:textId="77777777" w:rsidR="00AC594C" w:rsidRPr="008E344B" w:rsidRDefault="00AC594C" w:rsidP="00862356">
            <w:pPr>
              <w:pStyle w:val="TAL"/>
              <w:rPr>
                <w:sz w:val="16"/>
              </w:rPr>
            </w:pPr>
            <w:r w:rsidRPr="008E344B">
              <w:rPr>
                <w:sz w:val="16"/>
              </w:rPr>
              <w:t>R5-222929</w:t>
            </w:r>
          </w:p>
        </w:tc>
        <w:tc>
          <w:tcPr>
            <w:tcW w:w="0" w:type="auto"/>
            <w:shd w:val="clear" w:color="auto" w:fill="auto"/>
          </w:tcPr>
          <w:p w14:paraId="437AA59C" w14:textId="77777777" w:rsidR="00AC594C" w:rsidRPr="008E344B" w:rsidRDefault="00AC594C" w:rsidP="00862356">
            <w:pPr>
              <w:pStyle w:val="TAL"/>
              <w:rPr>
                <w:sz w:val="16"/>
              </w:rPr>
            </w:pPr>
            <w:r w:rsidRPr="008E344B">
              <w:rPr>
                <w:sz w:val="16"/>
              </w:rPr>
              <w:t>Addition of test point analysis for new test case 6.2G.3</w:t>
            </w:r>
          </w:p>
        </w:tc>
        <w:tc>
          <w:tcPr>
            <w:tcW w:w="0" w:type="auto"/>
            <w:shd w:val="clear" w:color="auto" w:fill="auto"/>
          </w:tcPr>
          <w:p w14:paraId="53301BC6"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77A66D6B" w14:textId="77777777" w:rsidR="00AC594C" w:rsidRPr="008E344B" w:rsidRDefault="00AC594C" w:rsidP="00862356">
            <w:pPr>
              <w:pStyle w:val="TAL"/>
              <w:rPr>
                <w:sz w:val="16"/>
              </w:rPr>
            </w:pPr>
            <w:r w:rsidRPr="008E344B">
              <w:rPr>
                <w:sz w:val="16"/>
              </w:rPr>
              <w:t>38.905</w:t>
            </w:r>
          </w:p>
        </w:tc>
        <w:tc>
          <w:tcPr>
            <w:tcW w:w="0" w:type="auto"/>
            <w:shd w:val="clear" w:color="auto" w:fill="auto"/>
          </w:tcPr>
          <w:p w14:paraId="46C090B1" w14:textId="77777777" w:rsidR="00AC594C" w:rsidRPr="008E344B" w:rsidRDefault="00AC594C" w:rsidP="00862356">
            <w:pPr>
              <w:pStyle w:val="TAL"/>
              <w:rPr>
                <w:sz w:val="16"/>
              </w:rPr>
            </w:pPr>
            <w:r w:rsidRPr="008E344B">
              <w:rPr>
                <w:sz w:val="16"/>
              </w:rPr>
              <w:t>0624</w:t>
            </w:r>
          </w:p>
        </w:tc>
        <w:tc>
          <w:tcPr>
            <w:tcW w:w="0" w:type="auto"/>
            <w:shd w:val="clear" w:color="auto" w:fill="auto"/>
          </w:tcPr>
          <w:p w14:paraId="647BA2A7" w14:textId="77777777" w:rsidR="00AC594C" w:rsidRPr="008E344B" w:rsidRDefault="00AC594C" w:rsidP="00862356">
            <w:pPr>
              <w:pStyle w:val="TAR"/>
              <w:rPr>
                <w:sz w:val="16"/>
              </w:rPr>
            </w:pPr>
            <w:r w:rsidRPr="008E344B">
              <w:rPr>
                <w:sz w:val="16"/>
              </w:rPr>
              <w:t>-</w:t>
            </w:r>
          </w:p>
        </w:tc>
        <w:tc>
          <w:tcPr>
            <w:tcW w:w="0" w:type="auto"/>
            <w:shd w:val="clear" w:color="auto" w:fill="auto"/>
          </w:tcPr>
          <w:p w14:paraId="761BBE07"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155F8D3" w14:textId="77777777" w:rsidR="00AC594C" w:rsidRPr="008E344B" w:rsidRDefault="00AC594C" w:rsidP="00862356">
            <w:pPr>
              <w:pStyle w:val="TAL"/>
              <w:rPr>
                <w:sz w:val="16"/>
              </w:rPr>
            </w:pPr>
            <w:r w:rsidRPr="008E344B">
              <w:rPr>
                <w:sz w:val="16"/>
              </w:rPr>
              <w:t>F</w:t>
            </w:r>
          </w:p>
        </w:tc>
        <w:tc>
          <w:tcPr>
            <w:tcW w:w="0" w:type="auto"/>
            <w:shd w:val="clear" w:color="auto" w:fill="auto"/>
          </w:tcPr>
          <w:p w14:paraId="7A3767E1" w14:textId="77777777" w:rsidR="00AC594C" w:rsidRPr="008E344B" w:rsidRDefault="00AC594C" w:rsidP="00862356">
            <w:pPr>
              <w:pStyle w:val="TAL"/>
              <w:rPr>
                <w:sz w:val="16"/>
              </w:rPr>
            </w:pPr>
            <w:r w:rsidRPr="008E344B">
              <w:rPr>
                <w:sz w:val="16"/>
              </w:rPr>
              <w:t>NR_RF_TxD-UEConTest</w:t>
            </w:r>
          </w:p>
        </w:tc>
        <w:tc>
          <w:tcPr>
            <w:tcW w:w="0" w:type="auto"/>
            <w:shd w:val="clear" w:color="auto" w:fill="auto"/>
          </w:tcPr>
          <w:p w14:paraId="3A99098A" w14:textId="77777777" w:rsidR="00AC594C" w:rsidRPr="008E344B" w:rsidRDefault="00AC594C" w:rsidP="00862356">
            <w:pPr>
              <w:pStyle w:val="TAL"/>
              <w:rPr>
                <w:sz w:val="16"/>
              </w:rPr>
            </w:pPr>
            <w:r w:rsidRPr="008E344B">
              <w:rPr>
                <w:sz w:val="16"/>
              </w:rPr>
              <w:t>agreed</w:t>
            </w:r>
          </w:p>
        </w:tc>
      </w:tr>
      <w:tr w:rsidR="00AC594C" w:rsidRPr="008E344B" w14:paraId="25C5AC9B" w14:textId="77777777" w:rsidTr="00862356">
        <w:tc>
          <w:tcPr>
            <w:tcW w:w="0" w:type="auto"/>
            <w:shd w:val="clear" w:color="auto" w:fill="auto"/>
          </w:tcPr>
          <w:p w14:paraId="266DB02A" w14:textId="77777777" w:rsidR="00AC594C" w:rsidRPr="008E344B" w:rsidRDefault="00AC594C" w:rsidP="00862356">
            <w:pPr>
              <w:pStyle w:val="TAL"/>
              <w:rPr>
                <w:sz w:val="16"/>
              </w:rPr>
            </w:pPr>
            <w:r w:rsidRPr="008E344B">
              <w:rPr>
                <w:sz w:val="16"/>
              </w:rPr>
              <w:t>R5-223017</w:t>
            </w:r>
          </w:p>
        </w:tc>
        <w:tc>
          <w:tcPr>
            <w:tcW w:w="0" w:type="auto"/>
            <w:shd w:val="clear" w:color="auto" w:fill="auto"/>
          </w:tcPr>
          <w:p w14:paraId="590BFD91" w14:textId="77777777" w:rsidR="00AC594C" w:rsidRPr="008E344B" w:rsidRDefault="00AC594C" w:rsidP="00862356">
            <w:pPr>
              <w:pStyle w:val="TAL"/>
              <w:rPr>
                <w:sz w:val="16"/>
              </w:rPr>
            </w:pPr>
            <w:r w:rsidRPr="008E344B">
              <w:rPr>
                <w:sz w:val="16"/>
              </w:rPr>
              <w:t>Update of test point analysis for MPR, SEM and NR ACLR for UL MIMO</w:t>
            </w:r>
          </w:p>
        </w:tc>
        <w:tc>
          <w:tcPr>
            <w:tcW w:w="0" w:type="auto"/>
            <w:shd w:val="clear" w:color="auto" w:fill="auto"/>
          </w:tcPr>
          <w:p w14:paraId="3C0B9A5D"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242DB0D6"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7E5CD6C" w14:textId="77777777" w:rsidR="00AC594C" w:rsidRPr="008E344B" w:rsidRDefault="00AC594C" w:rsidP="00862356">
            <w:pPr>
              <w:pStyle w:val="TAL"/>
              <w:rPr>
                <w:sz w:val="16"/>
              </w:rPr>
            </w:pPr>
            <w:r w:rsidRPr="008E344B">
              <w:rPr>
                <w:sz w:val="16"/>
              </w:rPr>
              <w:t>0625</w:t>
            </w:r>
          </w:p>
        </w:tc>
        <w:tc>
          <w:tcPr>
            <w:tcW w:w="0" w:type="auto"/>
            <w:shd w:val="clear" w:color="auto" w:fill="auto"/>
          </w:tcPr>
          <w:p w14:paraId="16066D3F" w14:textId="77777777" w:rsidR="00AC594C" w:rsidRPr="008E344B" w:rsidRDefault="00AC594C" w:rsidP="00862356">
            <w:pPr>
              <w:pStyle w:val="TAR"/>
              <w:rPr>
                <w:sz w:val="16"/>
              </w:rPr>
            </w:pPr>
            <w:r w:rsidRPr="008E344B">
              <w:rPr>
                <w:sz w:val="16"/>
              </w:rPr>
              <w:t>-</w:t>
            </w:r>
          </w:p>
        </w:tc>
        <w:tc>
          <w:tcPr>
            <w:tcW w:w="0" w:type="auto"/>
            <w:shd w:val="clear" w:color="auto" w:fill="auto"/>
          </w:tcPr>
          <w:p w14:paraId="0F99C88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9AEB731" w14:textId="77777777" w:rsidR="00AC594C" w:rsidRPr="008E344B" w:rsidRDefault="00AC594C" w:rsidP="00862356">
            <w:pPr>
              <w:pStyle w:val="TAL"/>
              <w:rPr>
                <w:sz w:val="16"/>
              </w:rPr>
            </w:pPr>
            <w:r w:rsidRPr="008E344B">
              <w:rPr>
                <w:sz w:val="16"/>
              </w:rPr>
              <w:t>F</w:t>
            </w:r>
          </w:p>
        </w:tc>
        <w:tc>
          <w:tcPr>
            <w:tcW w:w="0" w:type="auto"/>
            <w:shd w:val="clear" w:color="auto" w:fill="auto"/>
          </w:tcPr>
          <w:p w14:paraId="5EB6859A" w14:textId="77777777" w:rsidR="00AC594C" w:rsidRPr="008E344B" w:rsidRDefault="00AC594C" w:rsidP="00862356">
            <w:pPr>
              <w:pStyle w:val="TAL"/>
              <w:rPr>
                <w:sz w:val="16"/>
              </w:rPr>
            </w:pPr>
            <w:r w:rsidRPr="008E344B">
              <w:rPr>
                <w:sz w:val="16"/>
              </w:rPr>
              <w:t>NR_eMIMO-UEConTest</w:t>
            </w:r>
          </w:p>
        </w:tc>
        <w:tc>
          <w:tcPr>
            <w:tcW w:w="0" w:type="auto"/>
            <w:shd w:val="clear" w:color="auto" w:fill="auto"/>
          </w:tcPr>
          <w:p w14:paraId="1B3044A2" w14:textId="77777777" w:rsidR="00AC594C" w:rsidRPr="008E344B" w:rsidRDefault="00AC594C" w:rsidP="00862356">
            <w:pPr>
              <w:pStyle w:val="TAL"/>
              <w:rPr>
                <w:sz w:val="16"/>
              </w:rPr>
            </w:pPr>
            <w:r w:rsidRPr="008E344B">
              <w:rPr>
                <w:sz w:val="16"/>
              </w:rPr>
              <w:t>agreed</w:t>
            </w:r>
          </w:p>
        </w:tc>
      </w:tr>
      <w:tr w:rsidR="00AC594C" w:rsidRPr="008E344B" w14:paraId="1FE44366" w14:textId="77777777" w:rsidTr="00862356">
        <w:tc>
          <w:tcPr>
            <w:tcW w:w="0" w:type="auto"/>
            <w:shd w:val="clear" w:color="auto" w:fill="auto"/>
          </w:tcPr>
          <w:p w14:paraId="2B7B812A" w14:textId="77777777" w:rsidR="00AC594C" w:rsidRPr="008E344B" w:rsidRDefault="00AC594C" w:rsidP="00862356">
            <w:pPr>
              <w:pStyle w:val="TAL"/>
              <w:rPr>
                <w:sz w:val="16"/>
              </w:rPr>
            </w:pPr>
            <w:r w:rsidRPr="008E344B">
              <w:rPr>
                <w:sz w:val="16"/>
              </w:rPr>
              <w:t>R5-223050</w:t>
            </w:r>
          </w:p>
        </w:tc>
        <w:tc>
          <w:tcPr>
            <w:tcW w:w="0" w:type="auto"/>
            <w:shd w:val="clear" w:color="auto" w:fill="auto"/>
          </w:tcPr>
          <w:p w14:paraId="3C16ED58" w14:textId="77777777" w:rsidR="00AC594C" w:rsidRPr="008E344B" w:rsidRDefault="00AC594C" w:rsidP="00862356">
            <w:pPr>
              <w:pStyle w:val="TAL"/>
              <w:rPr>
                <w:sz w:val="16"/>
              </w:rPr>
            </w:pPr>
            <w:r w:rsidRPr="008E344B">
              <w:rPr>
                <w:sz w:val="16"/>
              </w:rPr>
              <w:t>Update of test points analysis per CA configuration Table</w:t>
            </w:r>
          </w:p>
        </w:tc>
        <w:tc>
          <w:tcPr>
            <w:tcW w:w="0" w:type="auto"/>
            <w:shd w:val="clear" w:color="auto" w:fill="auto"/>
          </w:tcPr>
          <w:p w14:paraId="569C0E93" w14:textId="77777777" w:rsidR="00AC594C" w:rsidRPr="008E344B" w:rsidRDefault="00AC594C" w:rsidP="00862356">
            <w:pPr>
              <w:pStyle w:val="TAL"/>
              <w:rPr>
                <w:sz w:val="16"/>
              </w:rPr>
            </w:pPr>
            <w:r w:rsidRPr="008E344B">
              <w:rPr>
                <w:sz w:val="16"/>
              </w:rPr>
              <w:t>China Unicom</w:t>
            </w:r>
          </w:p>
        </w:tc>
        <w:tc>
          <w:tcPr>
            <w:tcW w:w="0" w:type="auto"/>
            <w:shd w:val="clear" w:color="auto" w:fill="auto"/>
          </w:tcPr>
          <w:p w14:paraId="3BE813CA"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14C05EC" w14:textId="77777777" w:rsidR="00AC594C" w:rsidRPr="008E344B" w:rsidRDefault="00AC594C" w:rsidP="00862356">
            <w:pPr>
              <w:pStyle w:val="TAL"/>
              <w:rPr>
                <w:sz w:val="16"/>
              </w:rPr>
            </w:pPr>
            <w:r w:rsidRPr="008E344B">
              <w:rPr>
                <w:sz w:val="16"/>
              </w:rPr>
              <w:t>0626</w:t>
            </w:r>
          </w:p>
        </w:tc>
        <w:tc>
          <w:tcPr>
            <w:tcW w:w="0" w:type="auto"/>
            <w:shd w:val="clear" w:color="auto" w:fill="auto"/>
          </w:tcPr>
          <w:p w14:paraId="6C8C0AE5" w14:textId="77777777" w:rsidR="00AC594C" w:rsidRPr="008E344B" w:rsidRDefault="00AC594C" w:rsidP="00862356">
            <w:pPr>
              <w:pStyle w:val="TAR"/>
              <w:rPr>
                <w:sz w:val="16"/>
              </w:rPr>
            </w:pPr>
            <w:r w:rsidRPr="008E344B">
              <w:rPr>
                <w:sz w:val="16"/>
              </w:rPr>
              <w:t>-</w:t>
            </w:r>
          </w:p>
        </w:tc>
        <w:tc>
          <w:tcPr>
            <w:tcW w:w="0" w:type="auto"/>
            <w:shd w:val="clear" w:color="auto" w:fill="auto"/>
          </w:tcPr>
          <w:p w14:paraId="538ADD10" w14:textId="77777777" w:rsidR="00AC594C" w:rsidRPr="008E344B" w:rsidRDefault="00AC594C" w:rsidP="00862356">
            <w:pPr>
              <w:pStyle w:val="TAL"/>
              <w:rPr>
                <w:sz w:val="16"/>
              </w:rPr>
            </w:pPr>
            <w:r w:rsidRPr="008E344B">
              <w:rPr>
                <w:sz w:val="16"/>
              </w:rPr>
              <w:t>Rel-17</w:t>
            </w:r>
          </w:p>
        </w:tc>
        <w:tc>
          <w:tcPr>
            <w:tcW w:w="0" w:type="auto"/>
            <w:shd w:val="clear" w:color="auto" w:fill="auto"/>
          </w:tcPr>
          <w:p w14:paraId="114FA1FB" w14:textId="77777777" w:rsidR="00AC594C" w:rsidRPr="008E344B" w:rsidRDefault="00AC594C" w:rsidP="00862356">
            <w:pPr>
              <w:pStyle w:val="TAL"/>
              <w:rPr>
                <w:sz w:val="16"/>
              </w:rPr>
            </w:pPr>
            <w:r w:rsidRPr="008E344B">
              <w:rPr>
                <w:sz w:val="16"/>
              </w:rPr>
              <w:t>F</w:t>
            </w:r>
          </w:p>
        </w:tc>
        <w:tc>
          <w:tcPr>
            <w:tcW w:w="0" w:type="auto"/>
            <w:shd w:val="clear" w:color="auto" w:fill="auto"/>
          </w:tcPr>
          <w:p w14:paraId="3705D4A1" w14:textId="77777777" w:rsidR="00AC594C" w:rsidRPr="008E344B" w:rsidRDefault="00AC594C" w:rsidP="00862356">
            <w:pPr>
              <w:pStyle w:val="TAL"/>
              <w:rPr>
                <w:sz w:val="16"/>
              </w:rPr>
            </w:pPr>
            <w:r w:rsidRPr="008E344B">
              <w:rPr>
                <w:sz w:val="16"/>
              </w:rPr>
              <w:t>NR_CADC_NR_LTE_DC_R16-UEConTest</w:t>
            </w:r>
          </w:p>
        </w:tc>
        <w:tc>
          <w:tcPr>
            <w:tcW w:w="0" w:type="auto"/>
            <w:shd w:val="clear" w:color="auto" w:fill="auto"/>
          </w:tcPr>
          <w:p w14:paraId="75BAF209" w14:textId="77777777" w:rsidR="00AC594C" w:rsidRPr="008E344B" w:rsidRDefault="00AC594C" w:rsidP="00862356">
            <w:pPr>
              <w:pStyle w:val="TAL"/>
              <w:rPr>
                <w:sz w:val="16"/>
              </w:rPr>
            </w:pPr>
            <w:r w:rsidRPr="008E344B">
              <w:rPr>
                <w:sz w:val="16"/>
              </w:rPr>
              <w:t>agreed</w:t>
            </w:r>
          </w:p>
        </w:tc>
      </w:tr>
      <w:tr w:rsidR="00AC594C" w:rsidRPr="008E344B" w14:paraId="59EE1F88" w14:textId="77777777" w:rsidTr="00862356">
        <w:tc>
          <w:tcPr>
            <w:tcW w:w="0" w:type="auto"/>
            <w:shd w:val="clear" w:color="auto" w:fill="auto"/>
          </w:tcPr>
          <w:p w14:paraId="12FA6AE9" w14:textId="77777777" w:rsidR="00AC594C" w:rsidRPr="008E344B" w:rsidRDefault="00AC594C" w:rsidP="00862356">
            <w:pPr>
              <w:pStyle w:val="TAL"/>
              <w:rPr>
                <w:sz w:val="16"/>
              </w:rPr>
            </w:pPr>
            <w:r w:rsidRPr="008E344B">
              <w:rPr>
                <w:sz w:val="16"/>
              </w:rPr>
              <w:t>R5-223132</w:t>
            </w:r>
          </w:p>
        </w:tc>
        <w:tc>
          <w:tcPr>
            <w:tcW w:w="0" w:type="auto"/>
            <w:shd w:val="clear" w:color="auto" w:fill="auto"/>
          </w:tcPr>
          <w:p w14:paraId="2BE431BB" w14:textId="77777777" w:rsidR="00AC594C" w:rsidRPr="008E344B" w:rsidRDefault="00AC594C" w:rsidP="00862356">
            <w:pPr>
              <w:pStyle w:val="TAL"/>
              <w:rPr>
                <w:sz w:val="16"/>
              </w:rPr>
            </w:pPr>
            <w:r w:rsidRPr="008E344B">
              <w:rPr>
                <w:sz w:val="16"/>
              </w:rPr>
              <w:t>Updating A-MPR and A-SE TP analysis for NS_48</w:t>
            </w:r>
          </w:p>
        </w:tc>
        <w:tc>
          <w:tcPr>
            <w:tcW w:w="0" w:type="auto"/>
            <w:shd w:val="clear" w:color="auto" w:fill="auto"/>
          </w:tcPr>
          <w:p w14:paraId="6C54988A"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046CDC86"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F54B3DB" w14:textId="77777777" w:rsidR="00AC594C" w:rsidRPr="008E344B" w:rsidRDefault="00AC594C" w:rsidP="00862356">
            <w:pPr>
              <w:pStyle w:val="TAL"/>
              <w:rPr>
                <w:sz w:val="16"/>
              </w:rPr>
            </w:pPr>
            <w:r w:rsidRPr="008E344B">
              <w:rPr>
                <w:sz w:val="16"/>
              </w:rPr>
              <w:t>0627</w:t>
            </w:r>
          </w:p>
        </w:tc>
        <w:tc>
          <w:tcPr>
            <w:tcW w:w="0" w:type="auto"/>
            <w:shd w:val="clear" w:color="auto" w:fill="auto"/>
          </w:tcPr>
          <w:p w14:paraId="4F84B4B8" w14:textId="77777777" w:rsidR="00AC594C" w:rsidRPr="008E344B" w:rsidRDefault="00AC594C" w:rsidP="00862356">
            <w:pPr>
              <w:pStyle w:val="TAR"/>
              <w:rPr>
                <w:sz w:val="16"/>
              </w:rPr>
            </w:pPr>
            <w:r w:rsidRPr="008E344B">
              <w:rPr>
                <w:sz w:val="16"/>
              </w:rPr>
              <w:t>-</w:t>
            </w:r>
          </w:p>
        </w:tc>
        <w:tc>
          <w:tcPr>
            <w:tcW w:w="0" w:type="auto"/>
            <w:shd w:val="clear" w:color="auto" w:fill="auto"/>
          </w:tcPr>
          <w:p w14:paraId="3115E0B8" w14:textId="77777777" w:rsidR="00AC594C" w:rsidRPr="008E344B" w:rsidRDefault="00AC594C" w:rsidP="00862356">
            <w:pPr>
              <w:pStyle w:val="TAL"/>
              <w:rPr>
                <w:sz w:val="16"/>
              </w:rPr>
            </w:pPr>
            <w:r w:rsidRPr="008E344B">
              <w:rPr>
                <w:sz w:val="16"/>
              </w:rPr>
              <w:t>Rel-17</w:t>
            </w:r>
          </w:p>
        </w:tc>
        <w:tc>
          <w:tcPr>
            <w:tcW w:w="0" w:type="auto"/>
            <w:shd w:val="clear" w:color="auto" w:fill="auto"/>
          </w:tcPr>
          <w:p w14:paraId="2F5ABF92" w14:textId="77777777" w:rsidR="00AC594C" w:rsidRPr="008E344B" w:rsidRDefault="00AC594C" w:rsidP="00862356">
            <w:pPr>
              <w:pStyle w:val="TAL"/>
              <w:rPr>
                <w:sz w:val="16"/>
              </w:rPr>
            </w:pPr>
            <w:r w:rsidRPr="008E344B">
              <w:rPr>
                <w:sz w:val="16"/>
              </w:rPr>
              <w:t>F</w:t>
            </w:r>
          </w:p>
        </w:tc>
        <w:tc>
          <w:tcPr>
            <w:tcW w:w="0" w:type="auto"/>
            <w:shd w:val="clear" w:color="auto" w:fill="auto"/>
          </w:tcPr>
          <w:p w14:paraId="47741DE1"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4CAB1269" w14:textId="77777777" w:rsidR="00AC594C" w:rsidRPr="008E344B" w:rsidRDefault="00AC594C" w:rsidP="00862356">
            <w:pPr>
              <w:pStyle w:val="TAL"/>
              <w:rPr>
                <w:sz w:val="16"/>
              </w:rPr>
            </w:pPr>
            <w:r w:rsidRPr="008E344B">
              <w:rPr>
                <w:sz w:val="16"/>
              </w:rPr>
              <w:t>revised</w:t>
            </w:r>
          </w:p>
        </w:tc>
      </w:tr>
      <w:tr w:rsidR="00AC594C" w:rsidRPr="008E344B" w14:paraId="576B58B7" w14:textId="77777777" w:rsidTr="00862356">
        <w:tc>
          <w:tcPr>
            <w:tcW w:w="0" w:type="auto"/>
            <w:shd w:val="clear" w:color="auto" w:fill="auto"/>
          </w:tcPr>
          <w:p w14:paraId="1F3C98FF" w14:textId="77777777" w:rsidR="00AC594C" w:rsidRPr="008E344B" w:rsidRDefault="00AC594C" w:rsidP="00862356">
            <w:pPr>
              <w:pStyle w:val="TAL"/>
              <w:rPr>
                <w:sz w:val="16"/>
              </w:rPr>
            </w:pPr>
            <w:r w:rsidRPr="008E344B">
              <w:rPr>
                <w:sz w:val="16"/>
              </w:rPr>
              <w:t>R5-223732</w:t>
            </w:r>
          </w:p>
        </w:tc>
        <w:tc>
          <w:tcPr>
            <w:tcW w:w="0" w:type="auto"/>
            <w:shd w:val="clear" w:color="auto" w:fill="auto"/>
          </w:tcPr>
          <w:p w14:paraId="72C63A63" w14:textId="77777777" w:rsidR="00AC594C" w:rsidRPr="008E344B" w:rsidRDefault="00AC594C" w:rsidP="00862356">
            <w:pPr>
              <w:pStyle w:val="TAL"/>
              <w:rPr>
                <w:sz w:val="16"/>
              </w:rPr>
            </w:pPr>
            <w:r w:rsidRPr="008E344B">
              <w:rPr>
                <w:sz w:val="16"/>
              </w:rPr>
              <w:t>Updating A-MPR and A-SE TP analysis for NS_48</w:t>
            </w:r>
          </w:p>
        </w:tc>
        <w:tc>
          <w:tcPr>
            <w:tcW w:w="0" w:type="auto"/>
            <w:shd w:val="clear" w:color="auto" w:fill="auto"/>
          </w:tcPr>
          <w:p w14:paraId="39BADA4E" w14:textId="77777777" w:rsidR="00AC594C" w:rsidRPr="008E344B" w:rsidRDefault="00AC594C" w:rsidP="00862356">
            <w:pPr>
              <w:pStyle w:val="TAL"/>
              <w:rPr>
                <w:sz w:val="16"/>
              </w:rPr>
            </w:pPr>
            <w:r w:rsidRPr="008E344B">
              <w:rPr>
                <w:sz w:val="16"/>
              </w:rPr>
              <w:t>Huawei, Hisilicon</w:t>
            </w:r>
          </w:p>
        </w:tc>
        <w:tc>
          <w:tcPr>
            <w:tcW w:w="0" w:type="auto"/>
            <w:shd w:val="clear" w:color="auto" w:fill="auto"/>
          </w:tcPr>
          <w:p w14:paraId="5055C35E" w14:textId="77777777" w:rsidR="00AC594C" w:rsidRPr="008E344B" w:rsidRDefault="00AC594C" w:rsidP="00862356">
            <w:pPr>
              <w:pStyle w:val="TAL"/>
              <w:rPr>
                <w:sz w:val="16"/>
              </w:rPr>
            </w:pPr>
            <w:r w:rsidRPr="008E344B">
              <w:rPr>
                <w:sz w:val="16"/>
              </w:rPr>
              <w:t>38.905</w:t>
            </w:r>
          </w:p>
        </w:tc>
        <w:tc>
          <w:tcPr>
            <w:tcW w:w="0" w:type="auto"/>
            <w:shd w:val="clear" w:color="auto" w:fill="auto"/>
          </w:tcPr>
          <w:p w14:paraId="0534CF9C" w14:textId="77777777" w:rsidR="00AC594C" w:rsidRPr="008E344B" w:rsidRDefault="00AC594C" w:rsidP="00862356">
            <w:pPr>
              <w:pStyle w:val="TAL"/>
              <w:rPr>
                <w:sz w:val="16"/>
              </w:rPr>
            </w:pPr>
            <w:r w:rsidRPr="008E344B">
              <w:rPr>
                <w:sz w:val="16"/>
              </w:rPr>
              <w:t>0627</w:t>
            </w:r>
          </w:p>
        </w:tc>
        <w:tc>
          <w:tcPr>
            <w:tcW w:w="0" w:type="auto"/>
            <w:shd w:val="clear" w:color="auto" w:fill="auto"/>
          </w:tcPr>
          <w:p w14:paraId="560D3AB5" w14:textId="77777777" w:rsidR="00AC594C" w:rsidRPr="008E344B" w:rsidRDefault="00AC594C" w:rsidP="00862356">
            <w:pPr>
              <w:pStyle w:val="TAR"/>
              <w:rPr>
                <w:sz w:val="16"/>
              </w:rPr>
            </w:pPr>
            <w:r w:rsidRPr="008E344B">
              <w:rPr>
                <w:sz w:val="16"/>
              </w:rPr>
              <w:t>1</w:t>
            </w:r>
          </w:p>
        </w:tc>
        <w:tc>
          <w:tcPr>
            <w:tcW w:w="0" w:type="auto"/>
            <w:shd w:val="clear" w:color="auto" w:fill="auto"/>
          </w:tcPr>
          <w:p w14:paraId="549223F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0579CDDD" w14:textId="77777777" w:rsidR="00AC594C" w:rsidRPr="008E344B" w:rsidRDefault="00AC594C" w:rsidP="00862356">
            <w:pPr>
              <w:pStyle w:val="TAL"/>
              <w:rPr>
                <w:sz w:val="16"/>
              </w:rPr>
            </w:pPr>
            <w:r w:rsidRPr="008E344B">
              <w:rPr>
                <w:sz w:val="16"/>
              </w:rPr>
              <w:t>F</w:t>
            </w:r>
          </w:p>
        </w:tc>
        <w:tc>
          <w:tcPr>
            <w:tcW w:w="0" w:type="auto"/>
            <w:shd w:val="clear" w:color="auto" w:fill="auto"/>
          </w:tcPr>
          <w:p w14:paraId="2CDB4DAF" w14:textId="77777777" w:rsidR="00AC594C" w:rsidRPr="008E344B" w:rsidRDefault="00AC594C" w:rsidP="00862356">
            <w:pPr>
              <w:pStyle w:val="TAL"/>
              <w:rPr>
                <w:sz w:val="16"/>
              </w:rPr>
            </w:pPr>
            <w:r w:rsidRPr="008E344B">
              <w:rPr>
                <w:sz w:val="16"/>
              </w:rPr>
              <w:t>NR_lic_bands_BW_R17-UEConTest</w:t>
            </w:r>
          </w:p>
        </w:tc>
        <w:tc>
          <w:tcPr>
            <w:tcW w:w="0" w:type="auto"/>
            <w:shd w:val="clear" w:color="auto" w:fill="auto"/>
          </w:tcPr>
          <w:p w14:paraId="74400777" w14:textId="77777777" w:rsidR="00AC594C" w:rsidRPr="008E344B" w:rsidRDefault="00AC594C" w:rsidP="00862356">
            <w:pPr>
              <w:pStyle w:val="TAL"/>
              <w:rPr>
                <w:sz w:val="16"/>
              </w:rPr>
            </w:pPr>
            <w:r w:rsidRPr="008E344B">
              <w:rPr>
                <w:sz w:val="16"/>
              </w:rPr>
              <w:t>agreed</w:t>
            </w:r>
          </w:p>
        </w:tc>
      </w:tr>
      <w:tr w:rsidR="00AC594C" w:rsidRPr="008E344B" w14:paraId="077FAF88" w14:textId="77777777" w:rsidTr="00862356">
        <w:tc>
          <w:tcPr>
            <w:tcW w:w="0" w:type="auto"/>
            <w:shd w:val="clear" w:color="auto" w:fill="auto"/>
          </w:tcPr>
          <w:p w14:paraId="4C374151" w14:textId="77777777" w:rsidR="00AC594C" w:rsidRPr="008E344B" w:rsidRDefault="00AC594C" w:rsidP="00862356">
            <w:pPr>
              <w:pStyle w:val="TAL"/>
              <w:rPr>
                <w:sz w:val="16"/>
              </w:rPr>
            </w:pPr>
            <w:r w:rsidRPr="008E344B">
              <w:rPr>
                <w:sz w:val="16"/>
              </w:rPr>
              <w:t>R5-223216</w:t>
            </w:r>
          </w:p>
        </w:tc>
        <w:tc>
          <w:tcPr>
            <w:tcW w:w="0" w:type="auto"/>
            <w:shd w:val="clear" w:color="auto" w:fill="auto"/>
          </w:tcPr>
          <w:p w14:paraId="7ED19C49" w14:textId="77777777" w:rsidR="00AC594C" w:rsidRPr="008E344B" w:rsidRDefault="00AC594C" w:rsidP="00862356">
            <w:pPr>
              <w:pStyle w:val="TAL"/>
              <w:rPr>
                <w:sz w:val="16"/>
              </w:rPr>
            </w:pPr>
            <w:r w:rsidRPr="008E344B">
              <w:rPr>
                <w:sz w:val="16"/>
              </w:rPr>
              <w:t>Update_TP_analysis for AMPR NS_27</w:t>
            </w:r>
          </w:p>
        </w:tc>
        <w:tc>
          <w:tcPr>
            <w:tcW w:w="0" w:type="auto"/>
            <w:shd w:val="clear" w:color="auto" w:fill="auto"/>
          </w:tcPr>
          <w:p w14:paraId="4A6590E2" w14:textId="77777777" w:rsidR="00AC594C" w:rsidRPr="008E344B" w:rsidRDefault="00AC594C" w:rsidP="00862356">
            <w:pPr>
              <w:pStyle w:val="TAL"/>
              <w:rPr>
                <w:sz w:val="16"/>
              </w:rPr>
            </w:pPr>
            <w:r w:rsidRPr="008E344B">
              <w:rPr>
                <w:sz w:val="16"/>
              </w:rPr>
              <w:t>Samsung</w:t>
            </w:r>
          </w:p>
        </w:tc>
        <w:tc>
          <w:tcPr>
            <w:tcW w:w="0" w:type="auto"/>
            <w:shd w:val="clear" w:color="auto" w:fill="auto"/>
          </w:tcPr>
          <w:p w14:paraId="35740B63" w14:textId="77777777" w:rsidR="00AC594C" w:rsidRPr="008E344B" w:rsidRDefault="00AC594C" w:rsidP="00862356">
            <w:pPr>
              <w:pStyle w:val="TAL"/>
              <w:rPr>
                <w:sz w:val="16"/>
              </w:rPr>
            </w:pPr>
            <w:r w:rsidRPr="008E344B">
              <w:rPr>
                <w:sz w:val="16"/>
              </w:rPr>
              <w:t>38.905</w:t>
            </w:r>
          </w:p>
        </w:tc>
        <w:tc>
          <w:tcPr>
            <w:tcW w:w="0" w:type="auto"/>
            <w:shd w:val="clear" w:color="auto" w:fill="auto"/>
          </w:tcPr>
          <w:p w14:paraId="3FE5B446" w14:textId="77777777" w:rsidR="00AC594C" w:rsidRPr="008E344B" w:rsidRDefault="00AC594C" w:rsidP="00862356">
            <w:pPr>
              <w:pStyle w:val="TAL"/>
              <w:rPr>
                <w:sz w:val="16"/>
              </w:rPr>
            </w:pPr>
            <w:r w:rsidRPr="008E344B">
              <w:rPr>
                <w:sz w:val="16"/>
              </w:rPr>
              <w:t>0628</w:t>
            </w:r>
          </w:p>
        </w:tc>
        <w:tc>
          <w:tcPr>
            <w:tcW w:w="0" w:type="auto"/>
            <w:shd w:val="clear" w:color="auto" w:fill="auto"/>
          </w:tcPr>
          <w:p w14:paraId="6A41BD11" w14:textId="77777777" w:rsidR="00AC594C" w:rsidRPr="008E344B" w:rsidRDefault="00AC594C" w:rsidP="00862356">
            <w:pPr>
              <w:pStyle w:val="TAR"/>
              <w:rPr>
                <w:sz w:val="16"/>
              </w:rPr>
            </w:pPr>
            <w:r w:rsidRPr="008E344B">
              <w:rPr>
                <w:sz w:val="16"/>
              </w:rPr>
              <w:t>-</w:t>
            </w:r>
          </w:p>
        </w:tc>
        <w:tc>
          <w:tcPr>
            <w:tcW w:w="0" w:type="auto"/>
            <w:shd w:val="clear" w:color="auto" w:fill="auto"/>
          </w:tcPr>
          <w:p w14:paraId="76FF14A2" w14:textId="77777777" w:rsidR="00AC594C" w:rsidRPr="008E344B" w:rsidRDefault="00AC594C" w:rsidP="00862356">
            <w:pPr>
              <w:pStyle w:val="TAL"/>
              <w:rPr>
                <w:sz w:val="16"/>
              </w:rPr>
            </w:pPr>
            <w:r w:rsidRPr="008E344B">
              <w:rPr>
                <w:sz w:val="16"/>
              </w:rPr>
              <w:t>Rel-17</w:t>
            </w:r>
          </w:p>
        </w:tc>
        <w:tc>
          <w:tcPr>
            <w:tcW w:w="0" w:type="auto"/>
            <w:shd w:val="clear" w:color="auto" w:fill="auto"/>
          </w:tcPr>
          <w:p w14:paraId="32C7746D" w14:textId="77777777" w:rsidR="00AC594C" w:rsidRPr="008E344B" w:rsidRDefault="00AC594C" w:rsidP="00862356">
            <w:pPr>
              <w:pStyle w:val="TAL"/>
              <w:rPr>
                <w:sz w:val="16"/>
              </w:rPr>
            </w:pPr>
            <w:r w:rsidRPr="008E344B">
              <w:rPr>
                <w:sz w:val="16"/>
              </w:rPr>
              <w:t>F</w:t>
            </w:r>
          </w:p>
        </w:tc>
        <w:tc>
          <w:tcPr>
            <w:tcW w:w="0" w:type="auto"/>
            <w:shd w:val="clear" w:color="auto" w:fill="auto"/>
          </w:tcPr>
          <w:p w14:paraId="28CA50E4"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748E05C1" w14:textId="77777777" w:rsidR="00AC594C" w:rsidRPr="008E344B" w:rsidRDefault="00AC594C" w:rsidP="00862356">
            <w:pPr>
              <w:pStyle w:val="TAL"/>
              <w:rPr>
                <w:sz w:val="16"/>
              </w:rPr>
            </w:pPr>
            <w:r w:rsidRPr="008E344B">
              <w:rPr>
                <w:sz w:val="16"/>
              </w:rPr>
              <w:t>revised</w:t>
            </w:r>
          </w:p>
        </w:tc>
      </w:tr>
      <w:tr w:rsidR="00AC594C" w:rsidRPr="008E344B" w14:paraId="646E09AF" w14:textId="77777777" w:rsidTr="00862356">
        <w:tc>
          <w:tcPr>
            <w:tcW w:w="0" w:type="auto"/>
            <w:shd w:val="clear" w:color="auto" w:fill="auto"/>
          </w:tcPr>
          <w:p w14:paraId="487DB5F8" w14:textId="77777777" w:rsidR="00AC594C" w:rsidRPr="008E344B" w:rsidRDefault="00AC594C" w:rsidP="00862356">
            <w:pPr>
              <w:pStyle w:val="TAL"/>
              <w:rPr>
                <w:sz w:val="16"/>
              </w:rPr>
            </w:pPr>
            <w:r w:rsidRPr="008E344B">
              <w:rPr>
                <w:sz w:val="16"/>
              </w:rPr>
              <w:t>R5-223696</w:t>
            </w:r>
          </w:p>
        </w:tc>
        <w:tc>
          <w:tcPr>
            <w:tcW w:w="0" w:type="auto"/>
            <w:shd w:val="clear" w:color="auto" w:fill="auto"/>
          </w:tcPr>
          <w:p w14:paraId="19BAC276" w14:textId="77777777" w:rsidR="00AC594C" w:rsidRPr="008E344B" w:rsidRDefault="00AC594C" w:rsidP="00862356">
            <w:pPr>
              <w:pStyle w:val="TAL"/>
              <w:rPr>
                <w:sz w:val="16"/>
              </w:rPr>
            </w:pPr>
            <w:r w:rsidRPr="008E344B">
              <w:rPr>
                <w:sz w:val="16"/>
              </w:rPr>
              <w:t>Update_TP_analysis for AMPR NS_27</w:t>
            </w:r>
          </w:p>
        </w:tc>
        <w:tc>
          <w:tcPr>
            <w:tcW w:w="0" w:type="auto"/>
            <w:shd w:val="clear" w:color="auto" w:fill="auto"/>
          </w:tcPr>
          <w:p w14:paraId="2CC2FAC4" w14:textId="77777777" w:rsidR="00AC594C" w:rsidRPr="008E344B" w:rsidRDefault="00AC594C" w:rsidP="00862356">
            <w:pPr>
              <w:pStyle w:val="TAL"/>
              <w:rPr>
                <w:sz w:val="16"/>
              </w:rPr>
            </w:pPr>
            <w:r w:rsidRPr="008E344B">
              <w:rPr>
                <w:sz w:val="16"/>
              </w:rPr>
              <w:t>Samsung</w:t>
            </w:r>
          </w:p>
        </w:tc>
        <w:tc>
          <w:tcPr>
            <w:tcW w:w="0" w:type="auto"/>
            <w:shd w:val="clear" w:color="auto" w:fill="auto"/>
          </w:tcPr>
          <w:p w14:paraId="4F1AF922" w14:textId="77777777" w:rsidR="00AC594C" w:rsidRPr="008E344B" w:rsidRDefault="00AC594C" w:rsidP="00862356">
            <w:pPr>
              <w:pStyle w:val="TAL"/>
              <w:rPr>
                <w:sz w:val="16"/>
              </w:rPr>
            </w:pPr>
            <w:r w:rsidRPr="008E344B">
              <w:rPr>
                <w:sz w:val="16"/>
              </w:rPr>
              <w:t>38.905</w:t>
            </w:r>
          </w:p>
        </w:tc>
        <w:tc>
          <w:tcPr>
            <w:tcW w:w="0" w:type="auto"/>
            <w:shd w:val="clear" w:color="auto" w:fill="auto"/>
          </w:tcPr>
          <w:p w14:paraId="58D47593" w14:textId="77777777" w:rsidR="00AC594C" w:rsidRPr="008E344B" w:rsidRDefault="00AC594C" w:rsidP="00862356">
            <w:pPr>
              <w:pStyle w:val="TAL"/>
              <w:rPr>
                <w:sz w:val="16"/>
              </w:rPr>
            </w:pPr>
            <w:r w:rsidRPr="008E344B">
              <w:rPr>
                <w:sz w:val="16"/>
              </w:rPr>
              <w:t>0628</w:t>
            </w:r>
          </w:p>
        </w:tc>
        <w:tc>
          <w:tcPr>
            <w:tcW w:w="0" w:type="auto"/>
            <w:shd w:val="clear" w:color="auto" w:fill="auto"/>
          </w:tcPr>
          <w:p w14:paraId="69AF7BA4" w14:textId="77777777" w:rsidR="00AC594C" w:rsidRPr="008E344B" w:rsidRDefault="00AC594C" w:rsidP="00862356">
            <w:pPr>
              <w:pStyle w:val="TAR"/>
              <w:rPr>
                <w:sz w:val="16"/>
              </w:rPr>
            </w:pPr>
            <w:r w:rsidRPr="008E344B">
              <w:rPr>
                <w:sz w:val="16"/>
              </w:rPr>
              <w:t>1</w:t>
            </w:r>
          </w:p>
        </w:tc>
        <w:tc>
          <w:tcPr>
            <w:tcW w:w="0" w:type="auto"/>
            <w:shd w:val="clear" w:color="auto" w:fill="auto"/>
          </w:tcPr>
          <w:p w14:paraId="0C272A5B" w14:textId="77777777" w:rsidR="00AC594C" w:rsidRPr="008E344B" w:rsidRDefault="00AC594C" w:rsidP="00862356">
            <w:pPr>
              <w:pStyle w:val="TAL"/>
              <w:rPr>
                <w:sz w:val="16"/>
              </w:rPr>
            </w:pPr>
            <w:r w:rsidRPr="008E344B">
              <w:rPr>
                <w:sz w:val="16"/>
              </w:rPr>
              <w:t>Rel-17</w:t>
            </w:r>
          </w:p>
        </w:tc>
        <w:tc>
          <w:tcPr>
            <w:tcW w:w="0" w:type="auto"/>
            <w:shd w:val="clear" w:color="auto" w:fill="auto"/>
          </w:tcPr>
          <w:p w14:paraId="5590AE7D" w14:textId="77777777" w:rsidR="00AC594C" w:rsidRPr="008E344B" w:rsidRDefault="00AC594C" w:rsidP="00862356">
            <w:pPr>
              <w:pStyle w:val="TAL"/>
              <w:rPr>
                <w:sz w:val="16"/>
              </w:rPr>
            </w:pPr>
            <w:r w:rsidRPr="008E344B">
              <w:rPr>
                <w:sz w:val="16"/>
              </w:rPr>
              <w:t>F</w:t>
            </w:r>
          </w:p>
        </w:tc>
        <w:tc>
          <w:tcPr>
            <w:tcW w:w="0" w:type="auto"/>
            <w:shd w:val="clear" w:color="auto" w:fill="auto"/>
          </w:tcPr>
          <w:p w14:paraId="2A82CB8D" w14:textId="77777777" w:rsidR="00AC594C" w:rsidRPr="008E344B" w:rsidRDefault="00AC594C" w:rsidP="00862356">
            <w:pPr>
              <w:pStyle w:val="TAL"/>
              <w:rPr>
                <w:sz w:val="16"/>
              </w:rPr>
            </w:pPr>
            <w:r w:rsidRPr="008E344B">
              <w:rPr>
                <w:sz w:val="16"/>
              </w:rPr>
              <w:t>NR_bands_BW_R16-UEConTest</w:t>
            </w:r>
          </w:p>
        </w:tc>
        <w:tc>
          <w:tcPr>
            <w:tcW w:w="0" w:type="auto"/>
            <w:shd w:val="clear" w:color="auto" w:fill="auto"/>
          </w:tcPr>
          <w:p w14:paraId="76C7A767" w14:textId="77777777" w:rsidR="00AC594C" w:rsidRPr="008E344B" w:rsidRDefault="00AC594C" w:rsidP="00862356">
            <w:pPr>
              <w:pStyle w:val="TAL"/>
              <w:rPr>
                <w:sz w:val="16"/>
              </w:rPr>
            </w:pPr>
            <w:r w:rsidRPr="008E344B">
              <w:rPr>
                <w:sz w:val="16"/>
              </w:rPr>
              <w:t>agreed</w:t>
            </w:r>
          </w:p>
        </w:tc>
      </w:tr>
    </w:tbl>
    <w:p w14:paraId="6C7674BC" w14:textId="77777777" w:rsidR="00AC594C" w:rsidRDefault="00AC594C" w:rsidP="00AC594C"/>
    <w:p w14:paraId="17693B4C" w14:textId="77777777" w:rsidR="00AC594C" w:rsidRDefault="00AC594C" w:rsidP="00AC594C">
      <w:pPr>
        <w:pStyle w:val="Heading2"/>
      </w:pPr>
      <w:r>
        <w:br w:type="page"/>
      </w:r>
      <w:bookmarkStart w:id="1977" w:name="_Toc104531578"/>
      <w:r>
        <w:t>Annex C: Lists of liaisons</w:t>
      </w:r>
      <w:bookmarkEnd w:id="1977"/>
    </w:p>
    <w:p w14:paraId="3B1494C6" w14:textId="77777777" w:rsidR="00AC594C" w:rsidRDefault="00AC594C" w:rsidP="00AC594C">
      <w:pPr>
        <w:pStyle w:val="Heading3"/>
      </w:pPr>
      <w:bookmarkStart w:id="1978" w:name="_Toc104531579"/>
      <w:r>
        <w:t>C1: Incoming liaison statements</w:t>
      </w:r>
      <w:bookmarkEnd w:id="1978"/>
    </w:p>
    <w:p w14:paraId="1F9C3252" w14:textId="31818E67" w:rsidR="00AC594C" w:rsidRDefault="007B33A2" w:rsidP="007B33A2">
      <w:r>
        <w:t>8</w:t>
      </w:r>
      <w:r w:rsidRPr="007B33A2">
        <w:t xml:space="preserve"> incoming LSs at RAN5#9</w:t>
      </w:r>
      <w:r>
        <w:t>5</w:t>
      </w:r>
      <w:r w:rsidRPr="007B33A2">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24"/>
        <w:gridCol w:w="4942"/>
        <w:gridCol w:w="1025"/>
        <w:gridCol w:w="967"/>
      </w:tblGrid>
      <w:tr w:rsidR="007B33A2" w14:paraId="55DB98A2" w14:textId="77777777" w:rsidTr="00862356">
        <w:tc>
          <w:tcPr>
            <w:tcW w:w="0" w:type="auto"/>
            <w:shd w:val="clear" w:color="auto" w:fill="auto"/>
          </w:tcPr>
          <w:p w14:paraId="464324B8" w14:textId="77777777" w:rsidR="007B33A2" w:rsidRDefault="007B33A2" w:rsidP="00862356">
            <w:pPr>
              <w:pStyle w:val="TAH"/>
            </w:pPr>
            <w:r>
              <w:t>Document</w:t>
            </w:r>
          </w:p>
        </w:tc>
        <w:tc>
          <w:tcPr>
            <w:tcW w:w="0" w:type="auto"/>
            <w:shd w:val="clear" w:color="auto" w:fill="auto"/>
          </w:tcPr>
          <w:p w14:paraId="18E471C6" w14:textId="77777777" w:rsidR="007B33A2" w:rsidRDefault="007B33A2" w:rsidP="00862356">
            <w:pPr>
              <w:pStyle w:val="TAH"/>
            </w:pPr>
            <w:r>
              <w:t>Original</w:t>
            </w:r>
          </w:p>
        </w:tc>
        <w:tc>
          <w:tcPr>
            <w:tcW w:w="0" w:type="auto"/>
            <w:shd w:val="clear" w:color="auto" w:fill="auto"/>
          </w:tcPr>
          <w:p w14:paraId="0EED84FC" w14:textId="77777777" w:rsidR="007B33A2" w:rsidRDefault="007B33A2" w:rsidP="00862356">
            <w:pPr>
              <w:pStyle w:val="TAH"/>
            </w:pPr>
            <w:r>
              <w:t>Title</w:t>
            </w:r>
          </w:p>
        </w:tc>
        <w:tc>
          <w:tcPr>
            <w:tcW w:w="0" w:type="auto"/>
            <w:shd w:val="clear" w:color="auto" w:fill="auto"/>
          </w:tcPr>
          <w:p w14:paraId="49137909" w14:textId="77777777" w:rsidR="007B33A2" w:rsidRDefault="007B33A2" w:rsidP="00862356">
            <w:pPr>
              <w:pStyle w:val="TAH"/>
            </w:pPr>
            <w:r>
              <w:t>From</w:t>
            </w:r>
          </w:p>
        </w:tc>
        <w:tc>
          <w:tcPr>
            <w:tcW w:w="0" w:type="auto"/>
            <w:shd w:val="clear" w:color="auto" w:fill="auto"/>
          </w:tcPr>
          <w:p w14:paraId="0B171EAC" w14:textId="77777777" w:rsidR="007B33A2" w:rsidRDefault="007B33A2" w:rsidP="00862356">
            <w:pPr>
              <w:pStyle w:val="TAH"/>
            </w:pPr>
            <w:r>
              <w:t>Decision</w:t>
            </w:r>
          </w:p>
        </w:tc>
      </w:tr>
      <w:tr w:rsidR="007B33A2" w:rsidRPr="008E344B" w14:paraId="3C42E673" w14:textId="77777777" w:rsidTr="00862356">
        <w:tc>
          <w:tcPr>
            <w:tcW w:w="0" w:type="auto"/>
            <w:shd w:val="clear" w:color="auto" w:fill="auto"/>
          </w:tcPr>
          <w:p w14:paraId="647B6A99" w14:textId="77777777" w:rsidR="007B33A2" w:rsidRPr="008E344B" w:rsidRDefault="007B33A2" w:rsidP="00862356">
            <w:pPr>
              <w:pStyle w:val="TAL"/>
              <w:rPr>
                <w:sz w:val="16"/>
              </w:rPr>
            </w:pPr>
            <w:r w:rsidRPr="008E344B">
              <w:rPr>
                <w:sz w:val="16"/>
              </w:rPr>
              <w:t>R5-222064</w:t>
            </w:r>
          </w:p>
        </w:tc>
        <w:tc>
          <w:tcPr>
            <w:tcW w:w="0" w:type="auto"/>
            <w:shd w:val="clear" w:color="auto" w:fill="auto"/>
          </w:tcPr>
          <w:p w14:paraId="6DB55110" w14:textId="77777777" w:rsidR="007B33A2" w:rsidRPr="008E344B" w:rsidRDefault="007B33A2" w:rsidP="00862356">
            <w:pPr>
              <w:pStyle w:val="TAL"/>
              <w:rPr>
                <w:sz w:val="16"/>
              </w:rPr>
            </w:pPr>
            <w:r w:rsidRPr="008E344B">
              <w:rPr>
                <w:sz w:val="16"/>
              </w:rPr>
              <w:t>220303</w:t>
            </w:r>
          </w:p>
        </w:tc>
        <w:tc>
          <w:tcPr>
            <w:tcW w:w="0" w:type="auto"/>
            <w:shd w:val="clear" w:color="auto" w:fill="auto"/>
          </w:tcPr>
          <w:p w14:paraId="5FF3B8B7" w14:textId="77777777" w:rsidR="007B33A2" w:rsidRPr="008E344B" w:rsidRDefault="007B33A2" w:rsidP="00862356">
            <w:pPr>
              <w:pStyle w:val="TAL"/>
              <w:rPr>
                <w:sz w:val="16"/>
              </w:rPr>
            </w:pPr>
            <w:r w:rsidRPr="008E344B">
              <w:rPr>
                <w:sz w:val="16"/>
              </w:rPr>
              <w:t>NGMN Liaison Statement on Definition of the Testing Framework for 5G Device Network Slicing Pre-Commercial Trials</w:t>
            </w:r>
          </w:p>
        </w:tc>
        <w:tc>
          <w:tcPr>
            <w:tcW w:w="0" w:type="auto"/>
            <w:shd w:val="clear" w:color="auto" w:fill="auto"/>
          </w:tcPr>
          <w:p w14:paraId="24021F85" w14:textId="77777777" w:rsidR="007B33A2" w:rsidRPr="008E344B" w:rsidRDefault="007B33A2" w:rsidP="00862356">
            <w:pPr>
              <w:pStyle w:val="TAL"/>
              <w:rPr>
                <w:sz w:val="16"/>
              </w:rPr>
            </w:pPr>
            <w:r w:rsidRPr="008E344B">
              <w:rPr>
                <w:sz w:val="16"/>
              </w:rPr>
              <w:t>NGNM</w:t>
            </w:r>
          </w:p>
        </w:tc>
        <w:tc>
          <w:tcPr>
            <w:tcW w:w="0" w:type="auto"/>
            <w:shd w:val="clear" w:color="auto" w:fill="auto"/>
          </w:tcPr>
          <w:p w14:paraId="007FFF65" w14:textId="77777777" w:rsidR="007B33A2" w:rsidRPr="008E344B" w:rsidRDefault="007B33A2" w:rsidP="00862356">
            <w:pPr>
              <w:pStyle w:val="TAL"/>
              <w:rPr>
                <w:sz w:val="16"/>
              </w:rPr>
            </w:pPr>
            <w:r w:rsidRPr="008E344B">
              <w:rPr>
                <w:sz w:val="16"/>
              </w:rPr>
              <w:t>noted</w:t>
            </w:r>
          </w:p>
        </w:tc>
      </w:tr>
      <w:tr w:rsidR="007B33A2" w:rsidRPr="008E344B" w14:paraId="4C36CF91" w14:textId="77777777" w:rsidTr="00862356">
        <w:tc>
          <w:tcPr>
            <w:tcW w:w="0" w:type="auto"/>
            <w:shd w:val="clear" w:color="auto" w:fill="auto"/>
          </w:tcPr>
          <w:p w14:paraId="6D8F8F02" w14:textId="77777777" w:rsidR="007B33A2" w:rsidRPr="008E344B" w:rsidRDefault="007B33A2" w:rsidP="00862356">
            <w:pPr>
              <w:pStyle w:val="TAL"/>
              <w:rPr>
                <w:sz w:val="16"/>
              </w:rPr>
            </w:pPr>
            <w:r w:rsidRPr="008E344B">
              <w:rPr>
                <w:sz w:val="16"/>
              </w:rPr>
              <w:t>R5-222065</w:t>
            </w:r>
          </w:p>
        </w:tc>
        <w:tc>
          <w:tcPr>
            <w:tcW w:w="0" w:type="auto"/>
            <w:shd w:val="clear" w:color="auto" w:fill="auto"/>
          </w:tcPr>
          <w:p w14:paraId="376E39A3" w14:textId="77777777" w:rsidR="007B33A2" w:rsidRPr="008E344B" w:rsidRDefault="007B33A2" w:rsidP="00862356">
            <w:pPr>
              <w:pStyle w:val="TAL"/>
              <w:rPr>
                <w:sz w:val="16"/>
              </w:rPr>
            </w:pPr>
            <w:r w:rsidRPr="008E344B">
              <w:rPr>
                <w:sz w:val="16"/>
              </w:rPr>
              <w:t>R4-2205270</w:t>
            </w:r>
          </w:p>
        </w:tc>
        <w:tc>
          <w:tcPr>
            <w:tcW w:w="0" w:type="auto"/>
            <w:shd w:val="clear" w:color="auto" w:fill="auto"/>
          </w:tcPr>
          <w:p w14:paraId="1AA5EA13" w14:textId="77777777" w:rsidR="007B33A2" w:rsidRPr="008E344B" w:rsidRDefault="007B33A2" w:rsidP="00862356">
            <w:pPr>
              <w:pStyle w:val="TAL"/>
              <w:rPr>
                <w:sz w:val="16"/>
              </w:rPr>
            </w:pPr>
            <w:r w:rsidRPr="008E344B">
              <w:rPr>
                <w:sz w:val="16"/>
              </w:rPr>
              <w:t>Reply LS on ambiguity in deciding TL,C</w:t>
            </w:r>
          </w:p>
        </w:tc>
        <w:tc>
          <w:tcPr>
            <w:tcW w:w="0" w:type="auto"/>
            <w:shd w:val="clear" w:color="auto" w:fill="auto"/>
          </w:tcPr>
          <w:p w14:paraId="6A1195CB" w14:textId="77777777" w:rsidR="007B33A2" w:rsidRPr="008E344B" w:rsidRDefault="007B33A2" w:rsidP="00862356">
            <w:pPr>
              <w:pStyle w:val="TAL"/>
              <w:rPr>
                <w:sz w:val="16"/>
              </w:rPr>
            </w:pPr>
            <w:r w:rsidRPr="008E344B">
              <w:rPr>
                <w:sz w:val="16"/>
              </w:rPr>
              <w:t>TSG WG RAN4</w:t>
            </w:r>
          </w:p>
        </w:tc>
        <w:tc>
          <w:tcPr>
            <w:tcW w:w="0" w:type="auto"/>
            <w:shd w:val="clear" w:color="auto" w:fill="auto"/>
          </w:tcPr>
          <w:p w14:paraId="3FAC841B" w14:textId="77777777" w:rsidR="007B33A2" w:rsidRPr="008E344B" w:rsidRDefault="007B33A2" w:rsidP="00862356">
            <w:pPr>
              <w:pStyle w:val="TAL"/>
              <w:rPr>
                <w:sz w:val="16"/>
              </w:rPr>
            </w:pPr>
            <w:r w:rsidRPr="008E344B">
              <w:rPr>
                <w:sz w:val="16"/>
              </w:rPr>
              <w:t>noted</w:t>
            </w:r>
          </w:p>
        </w:tc>
      </w:tr>
      <w:tr w:rsidR="007B33A2" w:rsidRPr="008E344B" w14:paraId="1811069A" w14:textId="77777777" w:rsidTr="00862356">
        <w:tc>
          <w:tcPr>
            <w:tcW w:w="0" w:type="auto"/>
            <w:shd w:val="clear" w:color="auto" w:fill="auto"/>
          </w:tcPr>
          <w:p w14:paraId="6DC5DC6B" w14:textId="77777777" w:rsidR="007B33A2" w:rsidRPr="008E344B" w:rsidRDefault="007B33A2" w:rsidP="00862356">
            <w:pPr>
              <w:pStyle w:val="TAL"/>
              <w:rPr>
                <w:sz w:val="16"/>
              </w:rPr>
            </w:pPr>
            <w:r w:rsidRPr="008E344B">
              <w:rPr>
                <w:sz w:val="16"/>
              </w:rPr>
              <w:t>R5-222066</w:t>
            </w:r>
          </w:p>
        </w:tc>
        <w:tc>
          <w:tcPr>
            <w:tcW w:w="0" w:type="auto"/>
            <w:shd w:val="clear" w:color="auto" w:fill="auto"/>
          </w:tcPr>
          <w:p w14:paraId="5AA5E08B" w14:textId="77777777" w:rsidR="007B33A2" w:rsidRPr="008E344B" w:rsidRDefault="007B33A2" w:rsidP="00862356">
            <w:pPr>
              <w:pStyle w:val="TAL"/>
              <w:rPr>
                <w:sz w:val="16"/>
              </w:rPr>
            </w:pPr>
            <w:r w:rsidRPr="008E344B">
              <w:rPr>
                <w:sz w:val="16"/>
              </w:rPr>
              <w:t>R4-2205271</w:t>
            </w:r>
          </w:p>
        </w:tc>
        <w:tc>
          <w:tcPr>
            <w:tcW w:w="0" w:type="auto"/>
            <w:shd w:val="clear" w:color="auto" w:fill="auto"/>
          </w:tcPr>
          <w:p w14:paraId="28A40F16" w14:textId="77777777" w:rsidR="007B33A2" w:rsidRPr="008E344B" w:rsidRDefault="007B33A2" w:rsidP="00862356">
            <w:pPr>
              <w:pStyle w:val="TAL"/>
              <w:rPr>
                <w:sz w:val="16"/>
              </w:rPr>
            </w:pPr>
            <w:r w:rsidRPr="008E344B">
              <w:rPr>
                <w:sz w:val="16"/>
              </w:rPr>
              <w:t>Response LS to RAN5 on LTE REFSENS Exceptions Simplification</w:t>
            </w:r>
          </w:p>
        </w:tc>
        <w:tc>
          <w:tcPr>
            <w:tcW w:w="0" w:type="auto"/>
            <w:shd w:val="clear" w:color="auto" w:fill="auto"/>
          </w:tcPr>
          <w:p w14:paraId="38E3899F" w14:textId="77777777" w:rsidR="007B33A2" w:rsidRPr="008E344B" w:rsidRDefault="007B33A2" w:rsidP="00862356">
            <w:pPr>
              <w:pStyle w:val="TAL"/>
              <w:rPr>
                <w:sz w:val="16"/>
              </w:rPr>
            </w:pPr>
            <w:r w:rsidRPr="008E344B">
              <w:rPr>
                <w:sz w:val="16"/>
              </w:rPr>
              <w:t>TSG WG RAN4</w:t>
            </w:r>
          </w:p>
        </w:tc>
        <w:tc>
          <w:tcPr>
            <w:tcW w:w="0" w:type="auto"/>
            <w:shd w:val="clear" w:color="auto" w:fill="auto"/>
          </w:tcPr>
          <w:p w14:paraId="0C236F4F" w14:textId="77777777" w:rsidR="007B33A2" w:rsidRPr="008E344B" w:rsidRDefault="007B33A2" w:rsidP="00862356">
            <w:pPr>
              <w:pStyle w:val="TAL"/>
              <w:rPr>
                <w:sz w:val="16"/>
              </w:rPr>
            </w:pPr>
            <w:r w:rsidRPr="008E344B">
              <w:rPr>
                <w:sz w:val="16"/>
              </w:rPr>
              <w:t>noted</w:t>
            </w:r>
          </w:p>
        </w:tc>
      </w:tr>
      <w:tr w:rsidR="007B33A2" w:rsidRPr="008E344B" w14:paraId="27CF94F4" w14:textId="77777777" w:rsidTr="00862356">
        <w:tc>
          <w:tcPr>
            <w:tcW w:w="0" w:type="auto"/>
            <w:shd w:val="clear" w:color="auto" w:fill="auto"/>
          </w:tcPr>
          <w:p w14:paraId="6036FFAF" w14:textId="77777777" w:rsidR="007B33A2" w:rsidRPr="008E344B" w:rsidRDefault="007B33A2" w:rsidP="00862356">
            <w:pPr>
              <w:pStyle w:val="TAL"/>
              <w:rPr>
                <w:sz w:val="16"/>
              </w:rPr>
            </w:pPr>
            <w:r w:rsidRPr="008E344B">
              <w:rPr>
                <w:sz w:val="16"/>
              </w:rPr>
              <w:t>R5-222067</w:t>
            </w:r>
          </w:p>
        </w:tc>
        <w:tc>
          <w:tcPr>
            <w:tcW w:w="0" w:type="auto"/>
            <w:shd w:val="clear" w:color="auto" w:fill="auto"/>
          </w:tcPr>
          <w:p w14:paraId="38FBD030" w14:textId="77777777" w:rsidR="007B33A2" w:rsidRPr="008E344B" w:rsidRDefault="007B33A2" w:rsidP="00862356">
            <w:pPr>
              <w:pStyle w:val="TAL"/>
              <w:rPr>
                <w:sz w:val="16"/>
              </w:rPr>
            </w:pPr>
            <w:r w:rsidRPr="008E344B">
              <w:rPr>
                <w:sz w:val="16"/>
              </w:rPr>
              <w:t>R4-2206296</w:t>
            </w:r>
          </w:p>
        </w:tc>
        <w:tc>
          <w:tcPr>
            <w:tcW w:w="0" w:type="auto"/>
            <w:shd w:val="clear" w:color="auto" w:fill="auto"/>
          </w:tcPr>
          <w:p w14:paraId="2F6EA5B1" w14:textId="77777777" w:rsidR="007B33A2" w:rsidRPr="008E344B" w:rsidRDefault="007B33A2" w:rsidP="00862356">
            <w:pPr>
              <w:pStyle w:val="TAL"/>
              <w:rPr>
                <w:sz w:val="16"/>
              </w:rPr>
            </w:pPr>
            <w:r w:rsidRPr="008E344B">
              <w:rPr>
                <w:sz w:val="16"/>
              </w:rPr>
              <w:t>Further Reply LS on requirement in Power Class 2 for UL MIMO</w:t>
            </w:r>
          </w:p>
        </w:tc>
        <w:tc>
          <w:tcPr>
            <w:tcW w:w="0" w:type="auto"/>
            <w:shd w:val="clear" w:color="auto" w:fill="auto"/>
          </w:tcPr>
          <w:p w14:paraId="42D7527D" w14:textId="77777777" w:rsidR="007B33A2" w:rsidRPr="008E344B" w:rsidRDefault="007B33A2" w:rsidP="00862356">
            <w:pPr>
              <w:pStyle w:val="TAL"/>
              <w:rPr>
                <w:sz w:val="16"/>
              </w:rPr>
            </w:pPr>
            <w:r w:rsidRPr="008E344B">
              <w:rPr>
                <w:sz w:val="16"/>
              </w:rPr>
              <w:t>TSG WG RAN4</w:t>
            </w:r>
          </w:p>
        </w:tc>
        <w:tc>
          <w:tcPr>
            <w:tcW w:w="0" w:type="auto"/>
            <w:shd w:val="clear" w:color="auto" w:fill="auto"/>
          </w:tcPr>
          <w:p w14:paraId="5984616C" w14:textId="77777777" w:rsidR="007B33A2" w:rsidRPr="008E344B" w:rsidRDefault="007B33A2" w:rsidP="00862356">
            <w:pPr>
              <w:pStyle w:val="TAL"/>
              <w:rPr>
                <w:sz w:val="16"/>
              </w:rPr>
            </w:pPr>
            <w:r w:rsidRPr="008E344B">
              <w:rPr>
                <w:sz w:val="16"/>
              </w:rPr>
              <w:t>noted</w:t>
            </w:r>
          </w:p>
        </w:tc>
      </w:tr>
      <w:tr w:rsidR="007B33A2" w:rsidRPr="008E344B" w14:paraId="53F500B6" w14:textId="77777777" w:rsidTr="00862356">
        <w:tc>
          <w:tcPr>
            <w:tcW w:w="0" w:type="auto"/>
            <w:shd w:val="clear" w:color="auto" w:fill="auto"/>
          </w:tcPr>
          <w:p w14:paraId="61922DBB" w14:textId="77777777" w:rsidR="007B33A2" w:rsidRPr="008E344B" w:rsidRDefault="007B33A2" w:rsidP="00862356">
            <w:pPr>
              <w:pStyle w:val="TAL"/>
              <w:rPr>
                <w:sz w:val="16"/>
              </w:rPr>
            </w:pPr>
            <w:r w:rsidRPr="008E344B">
              <w:rPr>
                <w:sz w:val="16"/>
              </w:rPr>
              <w:t>R5-222068</w:t>
            </w:r>
          </w:p>
        </w:tc>
        <w:tc>
          <w:tcPr>
            <w:tcW w:w="0" w:type="auto"/>
            <w:shd w:val="clear" w:color="auto" w:fill="auto"/>
          </w:tcPr>
          <w:p w14:paraId="3FF137A6" w14:textId="77777777" w:rsidR="007B33A2" w:rsidRPr="008E344B" w:rsidRDefault="007B33A2" w:rsidP="00862356">
            <w:pPr>
              <w:pStyle w:val="TAL"/>
              <w:rPr>
                <w:sz w:val="16"/>
              </w:rPr>
            </w:pPr>
            <w:r w:rsidRPr="008E344B">
              <w:rPr>
                <w:sz w:val="16"/>
              </w:rPr>
              <w:t>R4-2206526</w:t>
            </w:r>
          </w:p>
        </w:tc>
        <w:tc>
          <w:tcPr>
            <w:tcW w:w="0" w:type="auto"/>
            <w:shd w:val="clear" w:color="auto" w:fill="auto"/>
          </w:tcPr>
          <w:p w14:paraId="23F0B78B" w14:textId="77777777" w:rsidR="007B33A2" w:rsidRPr="008E344B" w:rsidRDefault="007B33A2" w:rsidP="00862356">
            <w:pPr>
              <w:pStyle w:val="TAL"/>
              <w:rPr>
                <w:sz w:val="16"/>
              </w:rPr>
            </w:pPr>
            <w:r w:rsidRPr="008E344B">
              <w:rPr>
                <w:sz w:val="16"/>
              </w:rPr>
              <w:t>LS on time mask for TDM NR Uu-SL intra-band concurrent switching</w:t>
            </w:r>
          </w:p>
        </w:tc>
        <w:tc>
          <w:tcPr>
            <w:tcW w:w="0" w:type="auto"/>
            <w:shd w:val="clear" w:color="auto" w:fill="auto"/>
          </w:tcPr>
          <w:p w14:paraId="64BE19F9" w14:textId="77777777" w:rsidR="007B33A2" w:rsidRPr="008E344B" w:rsidRDefault="007B33A2" w:rsidP="00862356">
            <w:pPr>
              <w:pStyle w:val="TAL"/>
              <w:rPr>
                <w:sz w:val="16"/>
              </w:rPr>
            </w:pPr>
            <w:r w:rsidRPr="008E344B">
              <w:rPr>
                <w:sz w:val="16"/>
              </w:rPr>
              <w:t>TSG WG RAN4</w:t>
            </w:r>
          </w:p>
        </w:tc>
        <w:tc>
          <w:tcPr>
            <w:tcW w:w="0" w:type="auto"/>
            <w:shd w:val="clear" w:color="auto" w:fill="auto"/>
          </w:tcPr>
          <w:p w14:paraId="6BF7546C" w14:textId="77777777" w:rsidR="007B33A2" w:rsidRPr="008E344B" w:rsidRDefault="007B33A2" w:rsidP="00862356">
            <w:pPr>
              <w:pStyle w:val="TAL"/>
              <w:rPr>
                <w:sz w:val="16"/>
              </w:rPr>
            </w:pPr>
            <w:r w:rsidRPr="008E344B">
              <w:rPr>
                <w:sz w:val="16"/>
              </w:rPr>
              <w:t>noted</w:t>
            </w:r>
          </w:p>
        </w:tc>
      </w:tr>
      <w:tr w:rsidR="007B33A2" w:rsidRPr="008E344B" w14:paraId="5771725E" w14:textId="77777777" w:rsidTr="00862356">
        <w:tc>
          <w:tcPr>
            <w:tcW w:w="0" w:type="auto"/>
            <w:shd w:val="clear" w:color="auto" w:fill="auto"/>
          </w:tcPr>
          <w:p w14:paraId="79293143" w14:textId="77777777" w:rsidR="007B33A2" w:rsidRPr="008E344B" w:rsidRDefault="007B33A2" w:rsidP="00862356">
            <w:pPr>
              <w:pStyle w:val="TAL"/>
              <w:rPr>
                <w:sz w:val="16"/>
              </w:rPr>
            </w:pPr>
            <w:r w:rsidRPr="008E344B">
              <w:rPr>
                <w:sz w:val="16"/>
              </w:rPr>
              <w:t>R5-222069</w:t>
            </w:r>
          </w:p>
        </w:tc>
        <w:tc>
          <w:tcPr>
            <w:tcW w:w="0" w:type="auto"/>
            <w:shd w:val="clear" w:color="auto" w:fill="auto"/>
          </w:tcPr>
          <w:p w14:paraId="3C53CDCD" w14:textId="77777777" w:rsidR="007B33A2" w:rsidRPr="008E344B" w:rsidRDefault="007B33A2" w:rsidP="00862356">
            <w:pPr>
              <w:pStyle w:val="TAL"/>
              <w:rPr>
                <w:sz w:val="16"/>
              </w:rPr>
            </w:pPr>
            <w:r w:rsidRPr="008E344B">
              <w:rPr>
                <w:sz w:val="16"/>
              </w:rPr>
              <w:t>R4-2206567</w:t>
            </w:r>
          </w:p>
        </w:tc>
        <w:tc>
          <w:tcPr>
            <w:tcW w:w="0" w:type="auto"/>
            <w:shd w:val="clear" w:color="auto" w:fill="auto"/>
          </w:tcPr>
          <w:p w14:paraId="760B120D" w14:textId="77777777" w:rsidR="007B33A2" w:rsidRPr="008E344B" w:rsidRDefault="007B33A2" w:rsidP="00862356">
            <w:pPr>
              <w:pStyle w:val="TAL"/>
              <w:rPr>
                <w:sz w:val="16"/>
              </w:rPr>
            </w:pPr>
            <w:r w:rsidRPr="008E344B">
              <w:rPr>
                <w:sz w:val="16"/>
              </w:rPr>
              <w:t>Reply LS on configuration of p-MaxEUTRA and p-NR-FR1</w:t>
            </w:r>
          </w:p>
        </w:tc>
        <w:tc>
          <w:tcPr>
            <w:tcW w:w="0" w:type="auto"/>
            <w:shd w:val="clear" w:color="auto" w:fill="auto"/>
          </w:tcPr>
          <w:p w14:paraId="21C08219" w14:textId="77777777" w:rsidR="007B33A2" w:rsidRPr="008E344B" w:rsidRDefault="007B33A2" w:rsidP="00862356">
            <w:pPr>
              <w:pStyle w:val="TAL"/>
              <w:rPr>
                <w:sz w:val="16"/>
              </w:rPr>
            </w:pPr>
            <w:r w:rsidRPr="008E344B">
              <w:rPr>
                <w:sz w:val="16"/>
              </w:rPr>
              <w:t>TSG WG RAN4</w:t>
            </w:r>
          </w:p>
        </w:tc>
        <w:tc>
          <w:tcPr>
            <w:tcW w:w="0" w:type="auto"/>
            <w:shd w:val="clear" w:color="auto" w:fill="auto"/>
          </w:tcPr>
          <w:p w14:paraId="714BB8D8" w14:textId="77777777" w:rsidR="007B33A2" w:rsidRPr="008E344B" w:rsidRDefault="007B33A2" w:rsidP="00862356">
            <w:pPr>
              <w:pStyle w:val="TAL"/>
              <w:rPr>
                <w:sz w:val="16"/>
              </w:rPr>
            </w:pPr>
            <w:r w:rsidRPr="008E344B">
              <w:rPr>
                <w:sz w:val="16"/>
              </w:rPr>
              <w:t>noted</w:t>
            </w:r>
          </w:p>
        </w:tc>
      </w:tr>
      <w:tr w:rsidR="007B33A2" w:rsidRPr="008E344B" w14:paraId="72442333" w14:textId="77777777" w:rsidTr="00862356">
        <w:tc>
          <w:tcPr>
            <w:tcW w:w="0" w:type="auto"/>
            <w:shd w:val="clear" w:color="auto" w:fill="auto"/>
          </w:tcPr>
          <w:p w14:paraId="363D7364" w14:textId="77777777" w:rsidR="007B33A2" w:rsidRPr="008E344B" w:rsidRDefault="007B33A2" w:rsidP="00862356">
            <w:pPr>
              <w:pStyle w:val="TAL"/>
              <w:rPr>
                <w:sz w:val="16"/>
              </w:rPr>
            </w:pPr>
            <w:r w:rsidRPr="008E344B">
              <w:rPr>
                <w:sz w:val="16"/>
              </w:rPr>
              <w:t>R5-222070</w:t>
            </w:r>
          </w:p>
        </w:tc>
        <w:tc>
          <w:tcPr>
            <w:tcW w:w="0" w:type="auto"/>
            <w:shd w:val="clear" w:color="auto" w:fill="auto"/>
          </w:tcPr>
          <w:p w14:paraId="6E809034" w14:textId="77777777" w:rsidR="007B33A2" w:rsidRPr="008E344B" w:rsidRDefault="007B33A2" w:rsidP="00862356">
            <w:pPr>
              <w:pStyle w:val="TAL"/>
              <w:rPr>
                <w:sz w:val="16"/>
              </w:rPr>
            </w:pPr>
            <w:r w:rsidRPr="008E344B">
              <w:rPr>
                <w:sz w:val="16"/>
              </w:rPr>
              <w:t>R1-2202769</w:t>
            </w:r>
          </w:p>
        </w:tc>
        <w:tc>
          <w:tcPr>
            <w:tcW w:w="0" w:type="auto"/>
            <w:shd w:val="clear" w:color="auto" w:fill="auto"/>
          </w:tcPr>
          <w:p w14:paraId="552902AA" w14:textId="77777777" w:rsidR="007B33A2" w:rsidRPr="008E344B" w:rsidRDefault="007B33A2" w:rsidP="00862356">
            <w:pPr>
              <w:pStyle w:val="TAL"/>
              <w:rPr>
                <w:sz w:val="16"/>
              </w:rPr>
            </w:pPr>
            <w:r w:rsidRPr="008E344B">
              <w:rPr>
                <w:sz w:val="16"/>
              </w:rPr>
              <w:t>Reply LS on configuration of p-MaxEUTRA and p-NR-FR1</w:t>
            </w:r>
          </w:p>
        </w:tc>
        <w:tc>
          <w:tcPr>
            <w:tcW w:w="0" w:type="auto"/>
            <w:shd w:val="clear" w:color="auto" w:fill="auto"/>
          </w:tcPr>
          <w:p w14:paraId="215823A1" w14:textId="77777777" w:rsidR="007B33A2" w:rsidRPr="008E344B" w:rsidRDefault="007B33A2" w:rsidP="00862356">
            <w:pPr>
              <w:pStyle w:val="TAL"/>
              <w:rPr>
                <w:sz w:val="16"/>
              </w:rPr>
            </w:pPr>
            <w:r w:rsidRPr="008E344B">
              <w:rPr>
                <w:sz w:val="16"/>
              </w:rPr>
              <w:t>TSG WG RAN1</w:t>
            </w:r>
          </w:p>
        </w:tc>
        <w:tc>
          <w:tcPr>
            <w:tcW w:w="0" w:type="auto"/>
            <w:shd w:val="clear" w:color="auto" w:fill="auto"/>
          </w:tcPr>
          <w:p w14:paraId="4D5B923B" w14:textId="77777777" w:rsidR="007B33A2" w:rsidRPr="008E344B" w:rsidRDefault="007B33A2" w:rsidP="00862356">
            <w:pPr>
              <w:pStyle w:val="TAL"/>
              <w:rPr>
                <w:sz w:val="16"/>
              </w:rPr>
            </w:pPr>
            <w:r w:rsidRPr="008E344B">
              <w:rPr>
                <w:sz w:val="16"/>
              </w:rPr>
              <w:t>noted</w:t>
            </w:r>
          </w:p>
        </w:tc>
      </w:tr>
      <w:tr w:rsidR="007B33A2" w:rsidRPr="008E344B" w14:paraId="5DDF9460" w14:textId="77777777" w:rsidTr="00862356">
        <w:tc>
          <w:tcPr>
            <w:tcW w:w="0" w:type="auto"/>
            <w:shd w:val="clear" w:color="auto" w:fill="auto"/>
          </w:tcPr>
          <w:p w14:paraId="3B074E18" w14:textId="77777777" w:rsidR="007B33A2" w:rsidRPr="008E344B" w:rsidRDefault="007B33A2" w:rsidP="00862356">
            <w:pPr>
              <w:pStyle w:val="TAL"/>
              <w:rPr>
                <w:sz w:val="16"/>
              </w:rPr>
            </w:pPr>
            <w:r w:rsidRPr="008E344B">
              <w:rPr>
                <w:sz w:val="16"/>
              </w:rPr>
              <w:t>R5-222071</w:t>
            </w:r>
          </w:p>
        </w:tc>
        <w:tc>
          <w:tcPr>
            <w:tcW w:w="0" w:type="auto"/>
            <w:shd w:val="clear" w:color="auto" w:fill="auto"/>
          </w:tcPr>
          <w:p w14:paraId="224BBE38" w14:textId="77777777" w:rsidR="007B33A2" w:rsidRPr="008E344B" w:rsidRDefault="007B33A2" w:rsidP="00862356">
            <w:pPr>
              <w:pStyle w:val="TAL"/>
              <w:rPr>
                <w:sz w:val="16"/>
              </w:rPr>
            </w:pPr>
            <w:r w:rsidRPr="008E344B">
              <w:rPr>
                <w:sz w:val="16"/>
              </w:rPr>
              <w:t>OTA_2022_004_004 V2</w:t>
            </w:r>
          </w:p>
        </w:tc>
        <w:tc>
          <w:tcPr>
            <w:tcW w:w="0" w:type="auto"/>
            <w:shd w:val="clear" w:color="auto" w:fill="auto"/>
          </w:tcPr>
          <w:p w14:paraId="4ECD3978" w14:textId="77777777" w:rsidR="007B33A2" w:rsidRPr="008E344B" w:rsidRDefault="007B33A2" w:rsidP="00862356">
            <w:pPr>
              <w:pStyle w:val="TAL"/>
              <w:rPr>
                <w:sz w:val="16"/>
              </w:rPr>
            </w:pPr>
            <w:r w:rsidRPr="008E344B">
              <w:rPr>
                <w:sz w:val="16"/>
              </w:rPr>
              <w:t>LS on CTIA Certification OTA Performance Test Plan Version 4.0 Publication</w:t>
            </w:r>
          </w:p>
        </w:tc>
        <w:tc>
          <w:tcPr>
            <w:tcW w:w="0" w:type="auto"/>
            <w:shd w:val="clear" w:color="auto" w:fill="auto"/>
          </w:tcPr>
          <w:p w14:paraId="3222833E" w14:textId="77777777" w:rsidR="007B33A2" w:rsidRPr="008E344B" w:rsidRDefault="007B33A2" w:rsidP="00862356">
            <w:pPr>
              <w:pStyle w:val="TAL"/>
              <w:rPr>
                <w:sz w:val="16"/>
              </w:rPr>
            </w:pPr>
            <w:r w:rsidRPr="008E344B">
              <w:rPr>
                <w:sz w:val="16"/>
              </w:rPr>
              <w:t>CTIA OTA</w:t>
            </w:r>
          </w:p>
        </w:tc>
        <w:tc>
          <w:tcPr>
            <w:tcW w:w="0" w:type="auto"/>
            <w:shd w:val="clear" w:color="auto" w:fill="auto"/>
          </w:tcPr>
          <w:p w14:paraId="7111A269" w14:textId="77777777" w:rsidR="007B33A2" w:rsidRPr="008E344B" w:rsidRDefault="007B33A2" w:rsidP="00862356">
            <w:pPr>
              <w:pStyle w:val="TAL"/>
              <w:rPr>
                <w:sz w:val="16"/>
              </w:rPr>
            </w:pPr>
            <w:r w:rsidRPr="008E344B">
              <w:rPr>
                <w:sz w:val="16"/>
              </w:rPr>
              <w:t>noted</w:t>
            </w:r>
          </w:p>
        </w:tc>
      </w:tr>
    </w:tbl>
    <w:p w14:paraId="654C18C4" w14:textId="77777777" w:rsidR="00AC594C" w:rsidRDefault="00AC594C" w:rsidP="00AC594C"/>
    <w:p w14:paraId="5CDBFE75" w14:textId="77777777" w:rsidR="00AC594C" w:rsidRDefault="00AC594C" w:rsidP="00AC594C">
      <w:pPr>
        <w:pStyle w:val="Heading3"/>
      </w:pPr>
      <w:bookmarkStart w:id="1979" w:name="_Toc104531580"/>
      <w:r>
        <w:t>C2: Outgoing liaison statements</w:t>
      </w:r>
      <w:bookmarkEnd w:id="1979"/>
    </w:p>
    <w:p w14:paraId="7EBDC842" w14:textId="7B4F208D" w:rsidR="00AC594C" w:rsidRDefault="007B33A2" w:rsidP="007B33A2">
      <w:r>
        <w:t>2</w:t>
      </w:r>
      <w:r w:rsidRPr="007B33A2">
        <w:t xml:space="preserve"> outgoing LSs at RAN5#9</w:t>
      </w:r>
      <w:r>
        <w:t>5</w:t>
      </w:r>
      <w:r w:rsidRPr="007B33A2">
        <w:t xml:space="preserve">-e, </w:t>
      </w:r>
      <w:r>
        <w:t>2</w:t>
      </w:r>
      <w:r w:rsidRPr="007B33A2">
        <w:t xml:space="preserve"> for email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313"/>
        <w:gridCol w:w="1696"/>
        <w:gridCol w:w="447"/>
        <w:gridCol w:w="1302"/>
      </w:tblGrid>
      <w:tr w:rsidR="00AC594C" w14:paraId="0B5FBAA4" w14:textId="77777777" w:rsidTr="00862356">
        <w:tc>
          <w:tcPr>
            <w:tcW w:w="0" w:type="auto"/>
            <w:shd w:val="clear" w:color="auto" w:fill="auto"/>
          </w:tcPr>
          <w:p w14:paraId="51B8928C" w14:textId="77777777" w:rsidR="00AC594C" w:rsidRDefault="00AC594C" w:rsidP="00862356">
            <w:pPr>
              <w:pStyle w:val="TAH"/>
            </w:pPr>
            <w:r>
              <w:t>Document</w:t>
            </w:r>
          </w:p>
        </w:tc>
        <w:tc>
          <w:tcPr>
            <w:tcW w:w="0" w:type="auto"/>
            <w:shd w:val="clear" w:color="auto" w:fill="auto"/>
          </w:tcPr>
          <w:p w14:paraId="30DAE764" w14:textId="77777777" w:rsidR="00AC594C" w:rsidRDefault="00AC594C" w:rsidP="00862356">
            <w:pPr>
              <w:pStyle w:val="TAH"/>
            </w:pPr>
            <w:r>
              <w:t>Title</w:t>
            </w:r>
          </w:p>
        </w:tc>
        <w:tc>
          <w:tcPr>
            <w:tcW w:w="0" w:type="auto"/>
            <w:shd w:val="clear" w:color="auto" w:fill="auto"/>
          </w:tcPr>
          <w:p w14:paraId="58EBBBB2" w14:textId="77777777" w:rsidR="00AC594C" w:rsidRDefault="00AC594C" w:rsidP="00862356">
            <w:pPr>
              <w:pStyle w:val="TAH"/>
            </w:pPr>
            <w:r>
              <w:t>To</w:t>
            </w:r>
          </w:p>
        </w:tc>
        <w:tc>
          <w:tcPr>
            <w:tcW w:w="0" w:type="auto"/>
            <w:shd w:val="clear" w:color="auto" w:fill="auto"/>
          </w:tcPr>
          <w:p w14:paraId="668C89BB" w14:textId="77777777" w:rsidR="00AC594C" w:rsidRDefault="00AC594C" w:rsidP="00862356">
            <w:pPr>
              <w:pStyle w:val="TAH"/>
            </w:pPr>
            <w:r>
              <w:t>Cc</w:t>
            </w:r>
          </w:p>
        </w:tc>
        <w:tc>
          <w:tcPr>
            <w:tcW w:w="0" w:type="auto"/>
            <w:shd w:val="clear" w:color="auto" w:fill="auto"/>
          </w:tcPr>
          <w:p w14:paraId="388CC49E" w14:textId="16A6EF01" w:rsidR="00AC594C" w:rsidRDefault="007B33A2" w:rsidP="00862356">
            <w:pPr>
              <w:pStyle w:val="TAH"/>
            </w:pPr>
            <w:r>
              <w:t>status</w:t>
            </w:r>
          </w:p>
        </w:tc>
      </w:tr>
      <w:tr w:rsidR="00AC594C" w:rsidRPr="008E344B" w14:paraId="1DA5303F" w14:textId="77777777" w:rsidTr="007B33A2">
        <w:tc>
          <w:tcPr>
            <w:tcW w:w="0" w:type="auto"/>
            <w:shd w:val="clear" w:color="auto" w:fill="auto"/>
          </w:tcPr>
          <w:p w14:paraId="7287E5DD" w14:textId="77777777" w:rsidR="00AC594C" w:rsidRPr="008E344B" w:rsidRDefault="00AC594C" w:rsidP="007B33A2">
            <w:pPr>
              <w:pStyle w:val="TAL"/>
              <w:rPr>
                <w:sz w:val="16"/>
              </w:rPr>
            </w:pPr>
            <w:r w:rsidRPr="008E344B">
              <w:rPr>
                <w:sz w:val="16"/>
              </w:rPr>
              <w:t>R5-223332</w:t>
            </w:r>
          </w:p>
        </w:tc>
        <w:tc>
          <w:tcPr>
            <w:tcW w:w="0" w:type="auto"/>
            <w:shd w:val="clear" w:color="auto" w:fill="auto"/>
          </w:tcPr>
          <w:p w14:paraId="628A49A4" w14:textId="77777777" w:rsidR="00AC594C" w:rsidRPr="008E344B" w:rsidRDefault="00AC594C" w:rsidP="007B33A2">
            <w:pPr>
              <w:pStyle w:val="TAL"/>
              <w:rPr>
                <w:sz w:val="16"/>
              </w:rPr>
            </w:pPr>
            <w:r w:rsidRPr="008E344B">
              <w:rPr>
                <w:sz w:val="16"/>
              </w:rPr>
              <w:t>LS on video call upgrade when preconditions are not used</w:t>
            </w:r>
          </w:p>
        </w:tc>
        <w:tc>
          <w:tcPr>
            <w:tcW w:w="0" w:type="auto"/>
            <w:shd w:val="clear" w:color="auto" w:fill="auto"/>
          </w:tcPr>
          <w:p w14:paraId="6E380A3E" w14:textId="77777777" w:rsidR="00AC594C" w:rsidRPr="008E344B" w:rsidRDefault="00AC594C" w:rsidP="007B33A2">
            <w:pPr>
              <w:pStyle w:val="TAL"/>
              <w:rPr>
                <w:sz w:val="16"/>
              </w:rPr>
            </w:pPr>
            <w:r w:rsidRPr="008E344B">
              <w:rPr>
                <w:sz w:val="16"/>
              </w:rPr>
              <w:t>TSG WG CT1</w:t>
            </w:r>
          </w:p>
        </w:tc>
        <w:tc>
          <w:tcPr>
            <w:tcW w:w="0" w:type="auto"/>
            <w:shd w:val="clear" w:color="auto" w:fill="auto"/>
          </w:tcPr>
          <w:p w14:paraId="76EDDB6A" w14:textId="77777777" w:rsidR="00AC594C" w:rsidRPr="008E344B" w:rsidRDefault="00AC594C" w:rsidP="007B33A2">
            <w:pPr>
              <w:pStyle w:val="TAL"/>
              <w:rPr>
                <w:sz w:val="16"/>
              </w:rPr>
            </w:pPr>
            <w:r w:rsidRPr="008E344B">
              <w:rPr>
                <w:sz w:val="16"/>
              </w:rPr>
              <w:t>-</w:t>
            </w:r>
          </w:p>
        </w:tc>
        <w:tc>
          <w:tcPr>
            <w:tcW w:w="0" w:type="auto"/>
            <w:shd w:val="clear" w:color="auto" w:fill="auto"/>
          </w:tcPr>
          <w:p w14:paraId="1E076B1E" w14:textId="76DE7F32" w:rsidR="00AC594C" w:rsidRPr="007B33A2" w:rsidRDefault="007B33A2" w:rsidP="007B33A2">
            <w:pPr>
              <w:pStyle w:val="TAH"/>
              <w:jc w:val="left"/>
              <w:rPr>
                <w:b w:val="0"/>
                <w:sz w:val="16"/>
              </w:rPr>
            </w:pPr>
            <w:r w:rsidRPr="007B33A2">
              <w:rPr>
                <w:b w:val="0"/>
                <w:sz w:val="16"/>
              </w:rPr>
              <w:t>approved</w:t>
            </w:r>
          </w:p>
        </w:tc>
      </w:tr>
      <w:tr w:rsidR="00AC594C" w14:paraId="4B5505B8" w14:textId="77777777" w:rsidTr="007B33A2">
        <w:tc>
          <w:tcPr>
            <w:tcW w:w="0" w:type="auto"/>
            <w:shd w:val="clear" w:color="auto" w:fill="auto"/>
          </w:tcPr>
          <w:p w14:paraId="6538AC43" w14:textId="77777777" w:rsidR="00AC594C" w:rsidRPr="008E344B" w:rsidRDefault="00AC594C" w:rsidP="007B33A2">
            <w:pPr>
              <w:pStyle w:val="TAL"/>
              <w:rPr>
                <w:sz w:val="16"/>
              </w:rPr>
            </w:pPr>
            <w:r w:rsidRPr="008E344B">
              <w:rPr>
                <w:sz w:val="16"/>
              </w:rPr>
              <w:t>R5-223638</w:t>
            </w:r>
          </w:p>
        </w:tc>
        <w:tc>
          <w:tcPr>
            <w:tcW w:w="0" w:type="auto"/>
            <w:shd w:val="clear" w:color="auto" w:fill="auto"/>
          </w:tcPr>
          <w:p w14:paraId="4A357C34" w14:textId="77777777" w:rsidR="00AC594C" w:rsidRPr="008E344B" w:rsidRDefault="00AC594C" w:rsidP="007B33A2">
            <w:pPr>
              <w:pStyle w:val="TAL"/>
              <w:rPr>
                <w:sz w:val="16"/>
              </w:rPr>
            </w:pPr>
            <w:r w:rsidRPr="008E344B">
              <w:rPr>
                <w:sz w:val="16"/>
              </w:rPr>
              <w:t>LS to RAN4 on TT work for NR FR1 TRP TS</w:t>
            </w:r>
          </w:p>
        </w:tc>
        <w:tc>
          <w:tcPr>
            <w:tcW w:w="0" w:type="auto"/>
            <w:shd w:val="clear" w:color="auto" w:fill="auto"/>
          </w:tcPr>
          <w:p w14:paraId="00EAA605" w14:textId="77777777" w:rsidR="00AC594C" w:rsidRPr="008E344B" w:rsidRDefault="00AC594C" w:rsidP="007B33A2">
            <w:pPr>
              <w:pStyle w:val="TAL"/>
              <w:rPr>
                <w:sz w:val="16"/>
              </w:rPr>
            </w:pPr>
            <w:r w:rsidRPr="008E344B">
              <w:rPr>
                <w:sz w:val="16"/>
              </w:rPr>
              <w:t>TSG WG RAN4, TSG RAN</w:t>
            </w:r>
          </w:p>
        </w:tc>
        <w:tc>
          <w:tcPr>
            <w:tcW w:w="0" w:type="auto"/>
            <w:shd w:val="clear" w:color="auto" w:fill="auto"/>
          </w:tcPr>
          <w:p w14:paraId="44EFBA19" w14:textId="77777777" w:rsidR="00AC594C" w:rsidRPr="008E344B" w:rsidRDefault="00AC594C" w:rsidP="007B33A2">
            <w:pPr>
              <w:pStyle w:val="TAL"/>
              <w:rPr>
                <w:sz w:val="16"/>
              </w:rPr>
            </w:pPr>
            <w:r w:rsidRPr="008E344B">
              <w:rPr>
                <w:sz w:val="16"/>
              </w:rPr>
              <w:t>-</w:t>
            </w:r>
          </w:p>
        </w:tc>
        <w:tc>
          <w:tcPr>
            <w:tcW w:w="0" w:type="auto"/>
            <w:shd w:val="clear" w:color="auto" w:fill="auto"/>
          </w:tcPr>
          <w:p w14:paraId="3BC33856" w14:textId="1E35181D" w:rsidR="00AC594C" w:rsidRPr="007B33A2" w:rsidRDefault="007B33A2" w:rsidP="007B33A2">
            <w:pPr>
              <w:pStyle w:val="TAH"/>
              <w:jc w:val="left"/>
              <w:rPr>
                <w:b w:val="0"/>
                <w:sz w:val="16"/>
              </w:rPr>
            </w:pPr>
            <w:r w:rsidRPr="007B33A2">
              <w:rPr>
                <w:b w:val="0"/>
                <w:sz w:val="16"/>
              </w:rPr>
              <w:t>approved</w:t>
            </w:r>
          </w:p>
        </w:tc>
      </w:tr>
      <w:tr w:rsidR="007B33A2" w14:paraId="11F3702C" w14:textId="77777777" w:rsidTr="007B33A2">
        <w:tc>
          <w:tcPr>
            <w:tcW w:w="0" w:type="auto"/>
            <w:shd w:val="clear" w:color="auto" w:fill="auto"/>
          </w:tcPr>
          <w:p w14:paraId="48A7E91F" w14:textId="59454371" w:rsidR="007B33A2" w:rsidRPr="008E344B" w:rsidRDefault="007B33A2" w:rsidP="007B33A2">
            <w:pPr>
              <w:pStyle w:val="TAL"/>
              <w:rPr>
                <w:sz w:val="16"/>
              </w:rPr>
            </w:pPr>
            <w:r w:rsidRPr="007B33A2">
              <w:rPr>
                <w:sz w:val="16"/>
              </w:rPr>
              <w:t>R5-223331</w:t>
            </w:r>
          </w:p>
        </w:tc>
        <w:tc>
          <w:tcPr>
            <w:tcW w:w="0" w:type="auto"/>
            <w:shd w:val="clear" w:color="auto" w:fill="auto"/>
          </w:tcPr>
          <w:p w14:paraId="6CA73748" w14:textId="51392BBA" w:rsidR="007B33A2" w:rsidRPr="008E344B" w:rsidRDefault="007B33A2" w:rsidP="007B33A2">
            <w:pPr>
              <w:pStyle w:val="TAL"/>
              <w:rPr>
                <w:sz w:val="16"/>
              </w:rPr>
            </w:pPr>
            <w:r w:rsidRPr="007B33A2">
              <w:rPr>
                <w:sz w:val="16"/>
              </w:rPr>
              <w:t>Reply LS on NGMN Testing Framework for 5G Device Network Slicing Pre-Commercial Trials</w:t>
            </w:r>
          </w:p>
        </w:tc>
        <w:tc>
          <w:tcPr>
            <w:tcW w:w="0" w:type="auto"/>
            <w:shd w:val="clear" w:color="auto" w:fill="auto"/>
          </w:tcPr>
          <w:p w14:paraId="6600AA02" w14:textId="1DDF54CB" w:rsidR="007B33A2" w:rsidRPr="008E344B" w:rsidRDefault="007B33A2" w:rsidP="007B33A2">
            <w:pPr>
              <w:pStyle w:val="TAL"/>
              <w:rPr>
                <w:sz w:val="16"/>
              </w:rPr>
            </w:pPr>
            <w:r w:rsidRPr="007B33A2">
              <w:rPr>
                <w:sz w:val="16"/>
              </w:rPr>
              <w:t>NGNM</w:t>
            </w:r>
          </w:p>
        </w:tc>
        <w:tc>
          <w:tcPr>
            <w:tcW w:w="0" w:type="auto"/>
            <w:shd w:val="clear" w:color="auto" w:fill="auto"/>
          </w:tcPr>
          <w:p w14:paraId="4286FB73" w14:textId="63FE1920" w:rsidR="007B33A2" w:rsidRPr="008E344B" w:rsidRDefault="007B33A2" w:rsidP="007B33A2">
            <w:pPr>
              <w:pStyle w:val="TAL"/>
              <w:rPr>
                <w:sz w:val="16"/>
              </w:rPr>
            </w:pPr>
            <w:r>
              <w:rPr>
                <w:sz w:val="16"/>
              </w:rPr>
              <w:t>-</w:t>
            </w:r>
          </w:p>
        </w:tc>
        <w:tc>
          <w:tcPr>
            <w:tcW w:w="0" w:type="auto"/>
            <w:shd w:val="clear" w:color="auto" w:fill="auto"/>
          </w:tcPr>
          <w:p w14:paraId="4F6933C2" w14:textId="3A87CB58" w:rsidR="007B33A2" w:rsidRPr="007B33A2" w:rsidRDefault="007B33A2" w:rsidP="007B33A2">
            <w:pPr>
              <w:pStyle w:val="TAH"/>
              <w:jc w:val="left"/>
              <w:rPr>
                <w:b w:val="0"/>
                <w:color w:val="FF0000"/>
                <w:sz w:val="16"/>
              </w:rPr>
            </w:pPr>
            <w:r w:rsidRPr="007B33A2">
              <w:rPr>
                <w:b w:val="0"/>
                <w:color w:val="FF0000"/>
                <w:sz w:val="16"/>
              </w:rPr>
              <w:t>for email approval</w:t>
            </w:r>
          </w:p>
        </w:tc>
      </w:tr>
      <w:tr w:rsidR="007B33A2" w14:paraId="715769FA" w14:textId="77777777" w:rsidTr="007B33A2">
        <w:tc>
          <w:tcPr>
            <w:tcW w:w="0" w:type="auto"/>
            <w:shd w:val="clear" w:color="auto" w:fill="auto"/>
          </w:tcPr>
          <w:p w14:paraId="507CBF63" w14:textId="194F6B12" w:rsidR="007B33A2" w:rsidRPr="008E344B" w:rsidRDefault="007B33A2" w:rsidP="007B33A2">
            <w:pPr>
              <w:pStyle w:val="TAL"/>
              <w:rPr>
                <w:sz w:val="16"/>
              </w:rPr>
            </w:pPr>
            <w:r w:rsidRPr="007B33A2">
              <w:rPr>
                <w:sz w:val="16"/>
              </w:rPr>
              <w:t>R5-223635</w:t>
            </w:r>
          </w:p>
        </w:tc>
        <w:tc>
          <w:tcPr>
            <w:tcW w:w="0" w:type="auto"/>
            <w:shd w:val="clear" w:color="auto" w:fill="auto"/>
          </w:tcPr>
          <w:p w14:paraId="5CC70B4F" w14:textId="16CB459E" w:rsidR="007B33A2" w:rsidRPr="008E344B" w:rsidRDefault="007B33A2" w:rsidP="007B33A2">
            <w:pPr>
              <w:pStyle w:val="TAL"/>
              <w:rPr>
                <w:sz w:val="16"/>
              </w:rPr>
            </w:pPr>
            <w:r w:rsidRPr="007B33A2">
              <w:rPr>
                <w:sz w:val="16"/>
              </w:rPr>
              <w:t>LS on ModifiedMPRbehaviour clarification for different power classes</w:t>
            </w:r>
          </w:p>
        </w:tc>
        <w:tc>
          <w:tcPr>
            <w:tcW w:w="0" w:type="auto"/>
            <w:shd w:val="clear" w:color="auto" w:fill="auto"/>
          </w:tcPr>
          <w:p w14:paraId="5B09C770" w14:textId="1BC4B26F" w:rsidR="007B33A2" w:rsidRPr="008E344B" w:rsidRDefault="007B33A2" w:rsidP="007B33A2">
            <w:pPr>
              <w:pStyle w:val="TAL"/>
              <w:rPr>
                <w:sz w:val="16"/>
              </w:rPr>
            </w:pPr>
            <w:r w:rsidRPr="007B33A2">
              <w:rPr>
                <w:sz w:val="16"/>
              </w:rPr>
              <w:t>TSG RAN WG4</w:t>
            </w:r>
          </w:p>
        </w:tc>
        <w:tc>
          <w:tcPr>
            <w:tcW w:w="0" w:type="auto"/>
            <w:shd w:val="clear" w:color="auto" w:fill="auto"/>
          </w:tcPr>
          <w:p w14:paraId="2135098D" w14:textId="2616C16F" w:rsidR="007B33A2" w:rsidRPr="008E344B" w:rsidRDefault="007B33A2" w:rsidP="007B33A2">
            <w:pPr>
              <w:pStyle w:val="TAL"/>
              <w:rPr>
                <w:sz w:val="16"/>
              </w:rPr>
            </w:pPr>
            <w:r>
              <w:rPr>
                <w:sz w:val="16"/>
              </w:rPr>
              <w:t>-</w:t>
            </w:r>
          </w:p>
        </w:tc>
        <w:tc>
          <w:tcPr>
            <w:tcW w:w="0" w:type="auto"/>
            <w:shd w:val="clear" w:color="auto" w:fill="auto"/>
          </w:tcPr>
          <w:p w14:paraId="0ABC355A" w14:textId="140F565B" w:rsidR="007B33A2" w:rsidRPr="007B33A2" w:rsidRDefault="007B33A2" w:rsidP="007B33A2">
            <w:pPr>
              <w:pStyle w:val="TAH"/>
              <w:jc w:val="left"/>
              <w:rPr>
                <w:b w:val="0"/>
                <w:color w:val="FF0000"/>
                <w:sz w:val="16"/>
              </w:rPr>
            </w:pPr>
            <w:r w:rsidRPr="007B33A2">
              <w:rPr>
                <w:b w:val="0"/>
                <w:color w:val="FF0000"/>
                <w:sz w:val="16"/>
              </w:rPr>
              <w:t>for email approval</w:t>
            </w:r>
          </w:p>
        </w:tc>
      </w:tr>
    </w:tbl>
    <w:p w14:paraId="17C952D1" w14:textId="77777777" w:rsidR="00AC594C" w:rsidRDefault="00AC594C" w:rsidP="00AC594C"/>
    <w:p w14:paraId="217ACFC7" w14:textId="77777777" w:rsidR="00AC594C" w:rsidRDefault="00AC594C" w:rsidP="00AC594C">
      <w:pPr>
        <w:pStyle w:val="Heading2"/>
      </w:pPr>
      <w:r>
        <w:br w:type="page"/>
      </w:r>
      <w:bookmarkStart w:id="1980" w:name="_Toc104531581"/>
      <w:r>
        <w:t>Annex D: List of agreed/approved new and revised Work Items</w:t>
      </w:r>
      <w:bookmarkEnd w:id="1980"/>
    </w:p>
    <w:p w14:paraId="7F81D371" w14:textId="38D16B4F" w:rsidR="00AC594C" w:rsidRDefault="007B33A2" w:rsidP="007B33A2">
      <w:r>
        <w:t>21</w:t>
      </w:r>
      <w:r w:rsidRPr="007B33A2">
        <w:t xml:space="preserve"> new WIDs were endorsed at RAN5#94-e, </w:t>
      </w:r>
      <w:r>
        <w:t>1 noted, 8</w:t>
      </w:r>
      <w:r w:rsidRPr="007B33A2">
        <w:t xml:space="preserve"> revised WIDs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353"/>
        <w:gridCol w:w="1986"/>
        <w:gridCol w:w="1419"/>
      </w:tblGrid>
      <w:tr w:rsidR="00AC594C" w14:paraId="7BD85A7B" w14:textId="77777777" w:rsidTr="00862356">
        <w:tc>
          <w:tcPr>
            <w:tcW w:w="0" w:type="auto"/>
            <w:shd w:val="clear" w:color="auto" w:fill="auto"/>
          </w:tcPr>
          <w:p w14:paraId="32998133" w14:textId="77777777" w:rsidR="00AC594C" w:rsidRDefault="00AC594C" w:rsidP="00862356">
            <w:pPr>
              <w:pStyle w:val="TAH"/>
            </w:pPr>
            <w:r>
              <w:t>Document</w:t>
            </w:r>
          </w:p>
        </w:tc>
        <w:tc>
          <w:tcPr>
            <w:tcW w:w="0" w:type="auto"/>
            <w:shd w:val="clear" w:color="auto" w:fill="auto"/>
          </w:tcPr>
          <w:p w14:paraId="45FE51C7" w14:textId="77777777" w:rsidR="00AC594C" w:rsidRDefault="00AC594C" w:rsidP="00862356">
            <w:pPr>
              <w:pStyle w:val="TAH"/>
            </w:pPr>
            <w:r>
              <w:t>Title</w:t>
            </w:r>
          </w:p>
        </w:tc>
        <w:tc>
          <w:tcPr>
            <w:tcW w:w="0" w:type="auto"/>
            <w:shd w:val="clear" w:color="auto" w:fill="auto"/>
          </w:tcPr>
          <w:p w14:paraId="48940760" w14:textId="77777777" w:rsidR="00AC594C" w:rsidRDefault="00AC594C" w:rsidP="00862356">
            <w:pPr>
              <w:pStyle w:val="TAH"/>
            </w:pPr>
            <w:r>
              <w:t>Source</w:t>
            </w:r>
          </w:p>
        </w:tc>
        <w:tc>
          <w:tcPr>
            <w:tcW w:w="0" w:type="auto"/>
            <w:shd w:val="clear" w:color="auto" w:fill="auto"/>
          </w:tcPr>
          <w:p w14:paraId="71EBBDAC" w14:textId="77777777" w:rsidR="00AC594C" w:rsidRDefault="00AC594C" w:rsidP="00862356">
            <w:pPr>
              <w:pStyle w:val="TAH"/>
            </w:pPr>
            <w:r>
              <w:t>new/revised</w:t>
            </w:r>
          </w:p>
        </w:tc>
      </w:tr>
      <w:tr w:rsidR="007B33A2" w:rsidRPr="007B33A2" w14:paraId="75D6182D" w14:textId="77777777" w:rsidTr="007B33A2">
        <w:tc>
          <w:tcPr>
            <w:tcW w:w="0" w:type="auto"/>
            <w:shd w:val="clear" w:color="auto" w:fill="auto"/>
          </w:tcPr>
          <w:p w14:paraId="62B99C6C" w14:textId="22B3CB2F" w:rsidR="007B33A2" w:rsidRPr="007B33A2" w:rsidRDefault="007B33A2" w:rsidP="007B33A2">
            <w:pPr>
              <w:pStyle w:val="TAH"/>
              <w:jc w:val="left"/>
              <w:rPr>
                <w:b w:val="0"/>
                <w:sz w:val="16"/>
              </w:rPr>
            </w:pPr>
            <w:r w:rsidRPr="007B33A2">
              <w:rPr>
                <w:b w:val="0"/>
                <w:sz w:val="16"/>
              </w:rPr>
              <w:t>R5-222214</w:t>
            </w:r>
          </w:p>
        </w:tc>
        <w:tc>
          <w:tcPr>
            <w:tcW w:w="0" w:type="auto"/>
            <w:shd w:val="clear" w:color="auto" w:fill="auto"/>
          </w:tcPr>
          <w:p w14:paraId="05B2CAF5" w14:textId="66869693" w:rsidR="007B33A2" w:rsidRPr="007B33A2" w:rsidRDefault="007B33A2" w:rsidP="007B33A2">
            <w:pPr>
              <w:pStyle w:val="TAH"/>
              <w:jc w:val="left"/>
              <w:rPr>
                <w:b w:val="0"/>
                <w:sz w:val="16"/>
              </w:rPr>
            </w:pPr>
            <w:r w:rsidRPr="007B33A2">
              <w:rPr>
                <w:b w:val="0"/>
                <w:sz w:val="16"/>
              </w:rPr>
              <w:t>Revised WID on UE Conformance Test Aspects for NR HST</w:t>
            </w:r>
          </w:p>
        </w:tc>
        <w:tc>
          <w:tcPr>
            <w:tcW w:w="0" w:type="auto"/>
            <w:shd w:val="clear" w:color="auto" w:fill="auto"/>
          </w:tcPr>
          <w:p w14:paraId="3720C5D0" w14:textId="544B70B3" w:rsidR="007B33A2" w:rsidRPr="007B33A2" w:rsidRDefault="007B33A2" w:rsidP="007B33A2">
            <w:pPr>
              <w:pStyle w:val="TAH"/>
              <w:jc w:val="left"/>
              <w:rPr>
                <w:b w:val="0"/>
                <w:sz w:val="16"/>
              </w:rPr>
            </w:pPr>
            <w:r w:rsidRPr="007B33A2">
              <w:rPr>
                <w:b w:val="0"/>
                <w:sz w:val="16"/>
              </w:rPr>
              <w:t>CMCC</w:t>
            </w:r>
          </w:p>
        </w:tc>
        <w:tc>
          <w:tcPr>
            <w:tcW w:w="0" w:type="auto"/>
            <w:shd w:val="clear" w:color="auto" w:fill="auto"/>
            <w:vAlign w:val="bottom"/>
          </w:tcPr>
          <w:p w14:paraId="7F5187DD" w14:textId="77C10975" w:rsidR="007B33A2" w:rsidRPr="007B33A2" w:rsidRDefault="007B33A2" w:rsidP="007B33A2">
            <w:pPr>
              <w:pStyle w:val="TAH"/>
              <w:rPr>
                <w:b w:val="0"/>
                <w:sz w:val="16"/>
              </w:rPr>
            </w:pPr>
            <w:r w:rsidRPr="007B33A2">
              <w:rPr>
                <w:b w:val="0"/>
                <w:sz w:val="16"/>
              </w:rPr>
              <w:t>WID revised</w:t>
            </w:r>
          </w:p>
        </w:tc>
      </w:tr>
      <w:tr w:rsidR="007B33A2" w:rsidRPr="007B33A2" w14:paraId="73D6C031" w14:textId="77777777" w:rsidTr="007B33A2">
        <w:tc>
          <w:tcPr>
            <w:tcW w:w="0" w:type="auto"/>
            <w:shd w:val="clear" w:color="auto" w:fill="auto"/>
          </w:tcPr>
          <w:p w14:paraId="551D1402" w14:textId="6D2F610F" w:rsidR="007B33A2" w:rsidRPr="007B33A2" w:rsidRDefault="007B33A2" w:rsidP="007B33A2">
            <w:pPr>
              <w:pStyle w:val="TAH"/>
              <w:jc w:val="left"/>
              <w:rPr>
                <w:b w:val="0"/>
                <w:sz w:val="16"/>
              </w:rPr>
            </w:pPr>
            <w:r w:rsidRPr="007B33A2">
              <w:rPr>
                <w:b w:val="0"/>
                <w:sz w:val="16"/>
              </w:rPr>
              <w:t>R5-223073</w:t>
            </w:r>
          </w:p>
        </w:tc>
        <w:tc>
          <w:tcPr>
            <w:tcW w:w="0" w:type="auto"/>
            <w:shd w:val="clear" w:color="auto" w:fill="auto"/>
          </w:tcPr>
          <w:p w14:paraId="57957F2B" w14:textId="4DAB7B14" w:rsidR="007B33A2" w:rsidRPr="007B33A2" w:rsidRDefault="007B33A2" w:rsidP="007B33A2">
            <w:pPr>
              <w:pStyle w:val="TAH"/>
              <w:jc w:val="left"/>
              <w:rPr>
                <w:b w:val="0"/>
                <w:sz w:val="16"/>
              </w:rPr>
            </w:pPr>
            <w:r w:rsidRPr="007B33A2">
              <w:rPr>
                <w:b w:val="0"/>
                <w:sz w:val="16"/>
              </w:rPr>
              <w:t>Revised WID on UE conformance test aspects for R16 NR mobility enhancements</w:t>
            </w:r>
          </w:p>
        </w:tc>
        <w:tc>
          <w:tcPr>
            <w:tcW w:w="0" w:type="auto"/>
            <w:shd w:val="clear" w:color="auto" w:fill="auto"/>
          </w:tcPr>
          <w:p w14:paraId="1D3C8AC9" w14:textId="469D8735" w:rsidR="007B33A2" w:rsidRPr="007B33A2" w:rsidRDefault="007B33A2" w:rsidP="007B33A2">
            <w:pPr>
              <w:pStyle w:val="TAH"/>
              <w:jc w:val="left"/>
              <w:rPr>
                <w:b w:val="0"/>
                <w:sz w:val="16"/>
              </w:rPr>
            </w:pPr>
            <w:r w:rsidRPr="007B33A2">
              <w:rPr>
                <w:b w:val="0"/>
                <w:sz w:val="16"/>
              </w:rPr>
              <w:t>Huawei, Hisilicon</w:t>
            </w:r>
          </w:p>
        </w:tc>
        <w:tc>
          <w:tcPr>
            <w:tcW w:w="0" w:type="auto"/>
            <w:shd w:val="clear" w:color="auto" w:fill="auto"/>
            <w:vAlign w:val="bottom"/>
          </w:tcPr>
          <w:p w14:paraId="36A505A8" w14:textId="40117A27" w:rsidR="007B33A2" w:rsidRPr="007B33A2" w:rsidRDefault="007B33A2" w:rsidP="007B33A2">
            <w:pPr>
              <w:pStyle w:val="TAH"/>
              <w:rPr>
                <w:b w:val="0"/>
                <w:sz w:val="16"/>
              </w:rPr>
            </w:pPr>
            <w:r w:rsidRPr="007B33A2">
              <w:rPr>
                <w:b w:val="0"/>
                <w:sz w:val="16"/>
              </w:rPr>
              <w:t>WID revised</w:t>
            </w:r>
          </w:p>
        </w:tc>
      </w:tr>
      <w:tr w:rsidR="007B33A2" w:rsidRPr="007B33A2" w14:paraId="58C5C8B5" w14:textId="77777777" w:rsidTr="007B33A2">
        <w:tc>
          <w:tcPr>
            <w:tcW w:w="0" w:type="auto"/>
            <w:shd w:val="clear" w:color="auto" w:fill="auto"/>
          </w:tcPr>
          <w:p w14:paraId="1CF7257B" w14:textId="2458C709" w:rsidR="007B33A2" w:rsidRPr="007B33A2" w:rsidRDefault="007B33A2" w:rsidP="007B33A2">
            <w:pPr>
              <w:pStyle w:val="TAH"/>
              <w:jc w:val="left"/>
              <w:rPr>
                <w:b w:val="0"/>
                <w:sz w:val="16"/>
              </w:rPr>
            </w:pPr>
            <w:r w:rsidRPr="007B33A2">
              <w:rPr>
                <w:b w:val="0"/>
                <w:sz w:val="16"/>
              </w:rPr>
              <w:t>R5-223117</w:t>
            </w:r>
          </w:p>
        </w:tc>
        <w:tc>
          <w:tcPr>
            <w:tcW w:w="0" w:type="auto"/>
            <w:shd w:val="clear" w:color="auto" w:fill="auto"/>
          </w:tcPr>
          <w:p w14:paraId="5065A0F2" w14:textId="7CD86262" w:rsidR="007B33A2" w:rsidRPr="007B33A2" w:rsidRDefault="007B33A2" w:rsidP="007B33A2">
            <w:pPr>
              <w:pStyle w:val="TAH"/>
              <w:jc w:val="left"/>
              <w:rPr>
                <w:b w:val="0"/>
                <w:sz w:val="16"/>
              </w:rPr>
            </w:pPr>
            <w:r w:rsidRPr="007B33A2">
              <w:rPr>
                <w:b w:val="0"/>
                <w:sz w:val="16"/>
              </w:rPr>
              <w:t>Revised WID on UE Conformance - NR coverage enhancements</w:t>
            </w:r>
          </w:p>
        </w:tc>
        <w:tc>
          <w:tcPr>
            <w:tcW w:w="0" w:type="auto"/>
            <w:shd w:val="clear" w:color="auto" w:fill="auto"/>
          </w:tcPr>
          <w:p w14:paraId="65DC45C5" w14:textId="144339B3" w:rsidR="007B33A2" w:rsidRPr="007B33A2" w:rsidRDefault="007B33A2" w:rsidP="007B33A2">
            <w:pPr>
              <w:pStyle w:val="TAH"/>
              <w:jc w:val="left"/>
              <w:rPr>
                <w:b w:val="0"/>
                <w:sz w:val="16"/>
              </w:rPr>
            </w:pPr>
            <w:r w:rsidRPr="007B33A2">
              <w:rPr>
                <w:b w:val="0"/>
                <w:sz w:val="16"/>
              </w:rPr>
              <w:t>China Telecom, Huawei, Hisilicon</w:t>
            </w:r>
          </w:p>
        </w:tc>
        <w:tc>
          <w:tcPr>
            <w:tcW w:w="0" w:type="auto"/>
            <w:shd w:val="clear" w:color="auto" w:fill="auto"/>
            <w:vAlign w:val="bottom"/>
          </w:tcPr>
          <w:p w14:paraId="4E6D78F2" w14:textId="706245AA" w:rsidR="007B33A2" w:rsidRPr="007B33A2" w:rsidRDefault="007B33A2" w:rsidP="007B33A2">
            <w:pPr>
              <w:pStyle w:val="TAH"/>
              <w:rPr>
                <w:b w:val="0"/>
                <w:sz w:val="16"/>
              </w:rPr>
            </w:pPr>
            <w:r w:rsidRPr="007B33A2">
              <w:rPr>
                <w:b w:val="0"/>
                <w:sz w:val="16"/>
              </w:rPr>
              <w:t>WID revised</w:t>
            </w:r>
          </w:p>
        </w:tc>
      </w:tr>
      <w:tr w:rsidR="007B33A2" w:rsidRPr="007B33A2" w14:paraId="6F685C75" w14:textId="77777777" w:rsidTr="007B33A2">
        <w:tc>
          <w:tcPr>
            <w:tcW w:w="0" w:type="auto"/>
            <w:shd w:val="clear" w:color="auto" w:fill="auto"/>
          </w:tcPr>
          <w:p w14:paraId="60683D3C" w14:textId="7209314F" w:rsidR="007B33A2" w:rsidRPr="007B33A2" w:rsidRDefault="007B33A2" w:rsidP="007B33A2">
            <w:pPr>
              <w:pStyle w:val="TAH"/>
              <w:jc w:val="left"/>
              <w:rPr>
                <w:b w:val="0"/>
                <w:sz w:val="16"/>
              </w:rPr>
            </w:pPr>
            <w:r w:rsidRPr="007B33A2">
              <w:rPr>
                <w:b w:val="0"/>
                <w:sz w:val="16"/>
              </w:rPr>
              <w:t>R5-223303</w:t>
            </w:r>
          </w:p>
        </w:tc>
        <w:tc>
          <w:tcPr>
            <w:tcW w:w="0" w:type="auto"/>
            <w:shd w:val="clear" w:color="auto" w:fill="auto"/>
          </w:tcPr>
          <w:p w14:paraId="1A0202BD" w14:textId="65B5A71F" w:rsidR="007B33A2" w:rsidRPr="007B33A2" w:rsidRDefault="007B33A2" w:rsidP="007B33A2">
            <w:pPr>
              <w:pStyle w:val="TAH"/>
              <w:jc w:val="left"/>
              <w:rPr>
                <w:b w:val="0"/>
                <w:sz w:val="16"/>
              </w:rPr>
            </w:pPr>
            <w:r w:rsidRPr="007B33A2">
              <w:rPr>
                <w:b w:val="0"/>
                <w:sz w:val="16"/>
              </w:rPr>
              <w:t>Revised WID on UE Conformance - High-power UE (power class 1.5) operation in NR bands n77 and n78</w:t>
            </w:r>
          </w:p>
        </w:tc>
        <w:tc>
          <w:tcPr>
            <w:tcW w:w="0" w:type="auto"/>
            <w:shd w:val="clear" w:color="auto" w:fill="auto"/>
          </w:tcPr>
          <w:p w14:paraId="5A2FBB44" w14:textId="04D9412F" w:rsidR="007B33A2" w:rsidRPr="007B33A2" w:rsidRDefault="007B33A2" w:rsidP="007B33A2">
            <w:pPr>
              <w:pStyle w:val="TAH"/>
              <w:jc w:val="left"/>
              <w:rPr>
                <w:b w:val="0"/>
                <w:sz w:val="16"/>
              </w:rPr>
            </w:pPr>
            <w:r w:rsidRPr="007B33A2">
              <w:rPr>
                <w:b w:val="0"/>
                <w:sz w:val="16"/>
              </w:rPr>
              <w:t>Verizon Switzerland AG</w:t>
            </w:r>
          </w:p>
        </w:tc>
        <w:tc>
          <w:tcPr>
            <w:tcW w:w="0" w:type="auto"/>
            <w:shd w:val="clear" w:color="auto" w:fill="auto"/>
            <w:vAlign w:val="bottom"/>
          </w:tcPr>
          <w:p w14:paraId="742FF8CA" w14:textId="7335115F" w:rsidR="007B33A2" w:rsidRPr="007B33A2" w:rsidRDefault="007B33A2" w:rsidP="007B33A2">
            <w:pPr>
              <w:pStyle w:val="TAH"/>
              <w:rPr>
                <w:b w:val="0"/>
                <w:sz w:val="16"/>
              </w:rPr>
            </w:pPr>
            <w:r w:rsidRPr="007B33A2">
              <w:rPr>
                <w:b w:val="0"/>
                <w:sz w:val="16"/>
              </w:rPr>
              <w:t>WID revised</w:t>
            </w:r>
          </w:p>
        </w:tc>
      </w:tr>
      <w:tr w:rsidR="007B33A2" w:rsidRPr="007B33A2" w14:paraId="5FD92A7A" w14:textId="77777777" w:rsidTr="007B33A2">
        <w:tc>
          <w:tcPr>
            <w:tcW w:w="0" w:type="auto"/>
            <w:shd w:val="clear" w:color="auto" w:fill="auto"/>
          </w:tcPr>
          <w:p w14:paraId="608F0353" w14:textId="1DA6514A" w:rsidR="007B33A2" w:rsidRPr="007B33A2" w:rsidRDefault="007B33A2" w:rsidP="007B33A2">
            <w:pPr>
              <w:pStyle w:val="TAH"/>
              <w:jc w:val="left"/>
              <w:rPr>
                <w:b w:val="0"/>
                <w:sz w:val="16"/>
              </w:rPr>
            </w:pPr>
            <w:r w:rsidRPr="007B33A2">
              <w:rPr>
                <w:b w:val="0"/>
                <w:sz w:val="16"/>
              </w:rPr>
              <w:t>R5-223304</w:t>
            </w:r>
          </w:p>
        </w:tc>
        <w:tc>
          <w:tcPr>
            <w:tcW w:w="0" w:type="auto"/>
            <w:shd w:val="clear" w:color="auto" w:fill="auto"/>
          </w:tcPr>
          <w:p w14:paraId="697F5EBE" w14:textId="1089339E" w:rsidR="007B33A2" w:rsidRPr="007B33A2" w:rsidRDefault="007B33A2" w:rsidP="007B33A2">
            <w:pPr>
              <w:pStyle w:val="TAH"/>
              <w:jc w:val="left"/>
              <w:rPr>
                <w:b w:val="0"/>
                <w:sz w:val="16"/>
              </w:rPr>
            </w:pPr>
            <w:r w:rsidRPr="007B33A2">
              <w:rPr>
                <w:b w:val="0"/>
                <w:sz w:val="16"/>
              </w:rPr>
              <w:t>Revised WID on UE Conformance Test Aspects - High power UE (power class 2) for NR band n34</w:t>
            </w:r>
          </w:p>
        </w:tc>
        <w:tc>
          <w:tcPr>
            <w:tcW w:w="0" w:type="auto"/>
            <w:shd w:val="clear" w:color="auto" w:fill="auto"/>
          </w:tcPr>
          <w:p w14:paraId="566285D3" w14:textId="7A8DDC8F" w:rsidR="007B33A2" w:rsidRPr="007B33A2" w:rsidRDefault="007B33A2" w:rsidP="007B33A2">
            <w:pPr>
              <w:pStyle w:val="TAH"/>
              <w:jc w:val="left"/>
              <w:rPr>
                <w:b w:val="0"/>
                <w:sz w:val="16"/>
              </w:rPr>
            </w:pPr>
            <w:r w:rsidRPr="007B33A2">
              <w:rPr>
                <w:b w:val="0"/>
                <w:sz w:val="16"/>
              </w:rPr>
              <w:t>CMCC</w:t>
            </w:r>
          </w:p>
        </w:tc>
        <w:tc>
          <w:tcPr>
            <w:tcW w:w="0" w:type="auto"/>
            <w:shd w:val="clear" w:color="auto" w:fill="auto"/>
            <w:vAlign w:val="bottom"/>
          </w:tcPr>
          <w:p w14:paraId="1CB4D196" w14:textId="4CA2EBE4" w:rsidR="007B33A2" w:rsidRPr="007B33A2" w:rsidRDefault="007B33A2" w:rsidP="007B33A2">
            <w:pPr>
              <w:pStyle w:val="TAH"/>
              <w:rPr>
                <w:b w:val="0"/>
                <w:sz w:val="16"/>
              </w:rPr>
            </w:pPr>
            <w:r w:rsidRPr="007B33A2">
              <w:rPr>
                <w:b w:val="0"/>
                <w:sz w:val="16"/>
              </w:rPr>
              <w:t>WID revised</w:t>
            </w:r>
          </w:p>
        </w:tc>
      </w:tr>
      <w:tr w:rsidR="007B33A2" w:rsidRPr="007B33A2" w14:paraId="22F93923" w14:textId="77777777" w:rsidTr="007B33A2">
        <w:tc>
          <w:tcPr>
            <w:tcW w:w="0" w:type="auto"/>
            <w:shd w:val="clear" w:color="auto" w:fill="auto"/>
          </w:tcPr>
          <w:p w14:paraId="6FB7135C" w14:textId="2F534194" w:rsidR="007B33A2" w:rsidRPr="007B33A2" w:rsidRDefault="007B33A2" w:rsidP="007B33A2">
            <w:pPr>
              <w:pStyle w:val="TAH"/>
              <w:jc w:val="left"/>
              <w:rPr>
                <w:b w:val="0"/>
                <w:sz w:val="16"/>
              </w:rPr>
            </w:pPr>
            <w:r w:rsidRPr="007B33A2">
              <w:rPr>
                <w:b w:val="0"/>
                <w:sz w:val="16"/>
              </w:rPr>
              <w:t>R5-223307</w:t>
            </w:r>
          </w:p>
        </w:tc>
        <w:tc>
          <w:tcPr>
            <w:tcW w:w="0" w:type="auto"/>
            <w:shd w:val="clear" w:color="auto" w:fill="auto"/>
          </w:tcPr>
          <w:p w14:paraId="5D6EA4EF" w14:textId="28078656" w:rsidR="007B33A2" w:rsidRPr="007B33A2" w:rsidRDefault="007B33A2" w:rsidP="007B33A2">
            <w:pPr>
              <w:pStyle w:val="TAH"/>
              <w:jc w:val="left"/>
              <w:rPr>
                <w:b w:val="0"/>
                <w:sz w:val="16"/>
              </w:rPr>
            </w:pPr>
            <w:r w:rsidRPr="007B33A2">
              <w:rPr>
                <w:b w:val="0"/>
                <w:sz w:val="16"/>
              </w:rPr>
              <w:t>UE Conformance - Multi-SIM devices for LTE/NR</w:t>
            </w:r>
          </w:p>
        </w:tc>
        <w:tc>
          <w:tcPr>
            <w:tcW w:w="0" w:type="auto"/>
            <w:shd w:val="clear" w:color="auto" w:fill="auto"/>
          </w:tcPr>
          <w:p w14:paraId="78BA500B" w14:textId="43B9543A" w:rsidR="007B33A2" w:rsidRPr="007B33A2" w:rsidRDefault="007B33A2" w:rsidP="007B33A2">
            <w:pPr>
              <w:pStyle w:val="TAH"/>
              <w:jc w:val="left"/>
              <w:rPr>
                <w:b w:val="0"/>
                <w:sz w:val="16"/>
              </w:rPr>
            </w:pPr>
            <w:r w:rsidRPr="007B33A2">
              <w:rPr>
                <w:b w:val="0"/>
                <w:sz w:val="16"/>
              </w:rPr>
              <w:t>China Telecom</w:t>
            </w:r>
          </w:p>
        </w:tc>
        <w:tc>
          <w:tcPr>
            <w:tcW w:w="0" w:type="auto"/>
            <w:shd w:val="clear" w:color="auto" w:fill="auto"/>
            <w:vAlign w:val="bottom"/>
          </w:tcPr>
          <w:p w14:paraId="1E9DB36E" w14:textId="3D3C944E" w:rsidR="007B33A2" w:rsidRPr="007B33A2" w:rsidRDefault="007B33A2" w:rsidP="007B33A2">
            <w:pPr>
              <w:pStyle w:val="TAH"/>
              <w:rPr>
                <w:b w:val="0"/>
                <w:sz w:val="16"/>
              </w:rPr>
            </w:pPr>
            <w:r w:rsidRPr="007B33A2">
              <w:rPr>
                <w:b w:val="0"/>
                <w:sz w:val="16"/>
              </w:rPr>
              <w:t>WID revised</w:t>
            </w:r>
          </w:p>
        </w:tc>
      </w:tr>
      <w:tr w:rsidR="007B33A2" w:rsidRPr="007B33A2" w14:paraId="7FA50793" w14:textId="77777777" w:rsidTr="007B33A2">
        <w:tc>
          <w:tcPr>
            <w:tcW w:w="0" w:type="auto"/>
            <w:shd w:val="clear" w:color="auto" w:fill="auto"/>
          </w:tcPr>
          <w:p w14:paraId="744EF31A" w14:textId="37E11DBF" w:rsidR="007B33A2" w:rsidRPr="007B33A2" w:rsidRDefault="007B33A2" w:rsidP="007B33A2">
            <w:pPr>
              <w:pStyle w:val="TAH"/>
              <w:jc w:val="left"/>
              <w:rPr>
                <w:b w:val="0"/>
                <w:sz w:val="16"/>
              </w:rPr>
            </w:pPr>
            <w:r w:rsidRPr="007B33A2">
              <w:rPr>
                <w:b w:val="0"/>
                <w:sz w:val="16"/>
              </w:rPr>
              <w:t>R5-223309</w:t>
            </w:r>
          </w:p>
        </w:tc>
        <w:tc>
          <w:tcPr>
            <w:tcW w:w="0" w:type="auto"/>
            <w:shd w:val="clear" w:color="auto" w:fill="auto"/>
          </w:tcPr>
          <w:p w14:paraId="13D12588" w14:textId="523EF8B6" w:rsidR="007B33A2" w:rsidRPr="007B33A2" w:rsidRDefault="007B33A2" w:rsidP="007B33A2">
            <w:pPr>
              <w:pStyle w:val="TAH"/>
              <w:jc w:val="left"/>
              <w:rPr>
                <w:b w:val="0"/>
                <w:sz w:val="16"/>
              </w:rPr>
            </w:pPr>
            <w:r w:rsidRPr="007B33A2">
              <w:rPr>
                <w:b w:val="0"/>
                <w:sz w:val="16"/>
              </w:rPr>
              <w:t>New WID on UE Conformance - NR Sidelink Relay</w:t>
            </w:r>
          </w:p>
        </w:tc>
        <w:tc>
          <w:tcPr>
            <w:tcW w:w="0" w:type="auto"/>
            <w:shd w:val="clear" w:color="auto" w:fill="auto"/>
          </w:tcPr>
          <w:p w14:paraId="59999A43" w14:textId="54D82D2A" w:rsidR="007B33A2" w:rsidRPr="007B33A2" w:rsidRDefault="007B33A2" w:rsidP="007B33A2">
            <w:pPr>
              <w:pStyle w:val="TAH"/>
              <w:jc w:val="left"/>
              <w:rPr>
                <w:b w:val="0"/>
                <w:sz w:val="16"/>
              </w:rPr>
            </w:pPr>
            <w:r w:rsidRPr="007B33A2">
              <w:rPr>
                <w:b w:val="0"/>
                <w:sz w:val="16"/>
              </w:rPr>
              <w:t>CATT, China Telecom</w:t>
            </w:r>
          </w:p>
        </w:tc>
        <w:tc>
          <w:tcPr>
            <w:tcW w:w="0" w:type="auto"/>
            <w:shd w:val="clear" w:color="auto" w:fill="auto"/>
            <w:vAlign w:val="bottom"/>
          </w:tcPr>
          <w:p w14:paraId="74BFDD98" w14:textId="4EB5E3E5" w:rsidR="007B33A2" w:rsidRPr="007B33A2" w:rsidRDefault="007B33A2" w:rsidP="007B33A2">
            <w:pPr>
              <w:pStyle w:val="TAH"/>
              <w:rPr>
                <w:b w:val="0"/>
                <w:sz w:val="16"/>
              </w:rPr>
            </w:pPr>
            <w:r w:rsidRPr="007B33A2">
              <w:rPr>
                <w:b w:val="0"/>
                <w:sz w:val="16"/>
              </w:rPr>
              <w:t>WID new</w:t>
            </w:r>
          </w:p>
        </w:tc>
      </w:tr>
      <w:tr w:rsidR="007B33A2" w:rsidRPr="007B33A2" w14:paraId="6F3C8F29" w14:textId="77777777" w:rsidTr="007B33A2">
        <w:tc>
          <w:tcPr>
            <w:tcW w:w="0" w:type="auto"/>
            <w:shd w:val="clear" w:color="auto" w:fill="auto"/>
          </w:tcPr>
          <w:p w14:paraId="7A60B3CD" w14:textId="0449964D" w:rsidR="007B33A2" w:rsidRPr="007B33A2" w:rsidRDefault="007B33A2" w:rsidP="007B33A2">
            <w:pPr>
              <w:pStyle w:val="TAH"/>
              <w:jc w:val="left"/>
              <w:rPr>
                <w:b w:val="0"/>
                <w:sz w:val="16"/>
              </w:rPr>
            </w:pPr>
            <w:r w:rsidRPr="007B33A2">
              <w:rPr>
                <w:b w:val="0"/>
                <w:sz w:val="16"/>
              </w:rPr>
              <w:t>R5-223310</w:t>
            </w:r>
          </w:p>
        </w:tc>
        <w:tc>
          <w:tcPr>
            <w:tcW w:w="0" w:type="auto"/>
            <w:shd w:val="clear" w:color="auto" w:fill="auto"/>
          </w:tcPr>
          <w:p w14:paraId="6ADEAB84" w14:textId="1617CCFC" w:rsidR="007B33A2" w:rsidRPr="007B33A2" w:rsidRDefault="007B33A2" w:rsidP="007B33A2">
            <w:pPr>
              <w:pStyle w:val="TAH"/>
              <w:jc w:val="left"/>
              <w:rPr>
                <w:b w:val="0"/>
                <w:sz w:val="16"/>
              </w:rPr>
            </w:pPr>
            <w:r w:rsidRPr="007B33A2">
              <w:rPr>
                <w:b w:val="0"/>
                <w:sz w:val="16"/>
              </w:rPr>
              <w:t>New WID on UE Conformance - NR sidelink enhancement</w:t>
            </w:r>
          </w:p>
        </w:tc>
        <w:tc>
          <w:tcPr>
            <w:tcW w:w="0" w:type="auto"/>
            <w:shd w:val="clear" w:color="auto" w:fill="auto"/>
          </w:tcPr>
          <w:p w14:paraId="7B66E474" w14:textId="2A1F9E30" w:rsidR="007B33A2" w:rsidRPr="007B33A2" w:rsidRDefault="007B33A2" w:rsidP="007B33A2">
            <w:pPr>
              <w:pStyle w:val="TAH"/>
              <w:jc w:val="left"/>
              <w:rPr>
                <w:b w:val="0"/>
                <w:sz w:val="16"/>
              </w:rPr>
            </w:pPr>
            <w:r w:rsidRPr="007B33A2">
              <w:rPr>
                <w:b w:val="0"/>
                <w:sz w:val="16"/>
              </w:rPr>
              <w:t>CATT, Huawei</w:t>
            </w:r>
          </w:p>
        </w:tc>
        <w:tc>
          <w:tcPr>
            <w:tcW w:w="0" w:type="auto"/>
            <w:shd w:val="clear" w:color="auto" w:fill="auto"/>
            <w:vAlign w:val="bottom"/>
          </w:tcPr>
          <w:p w14:paraId="35573FEF" w14:textId="6CD68BA3" w:rsidR="007B33A2" w:rsidRPr="007B33A2" w:rsidRDefault="007B33A2" w:rsidP="007B33A2">
            <w:pPr>
              <w:pStyle w:val="TAH"/>
              <w:rPr>
                <w:b w:val="0"/>
                <w:sz w:val="16"/>
              </w:rPr>
            </w:pPr>
            <w:r w:rsidRPr="007B33A2">
              <w:rPr>
                <w:b w:val="0"/>
                <w:sz w:val="16"/>
              </w:rPr>
              <w:t>WID new</w:t>
            </w:r>
          </w:p>
        </w:tc>
      </w:tr>
      <w:tr w:rsidR="007B33A2" w:rsidRPr="007B33A2" w14:paraId="287E3DFC" w14:textId="77777777" w:rsidTr="007B33A2">
        <w:tc>
          <w:tcPr>
            <w:tcW w:w="0" w:type="auto"/>
            <w:shd w:val="clear" w:color="auto" w:fill="auto"/>
          </w:tcPr>
          <w:p w14:paraId="47FDC901" w14:textId="1A046B96" w:rsidR="007B33A2" w:rsidRPr="007B33A2" w:rsidRDefault="007B33A2" w:rsidP="007B33A2">
            <w:pPr>
              <w:pStyle w:val="TAH"/>
              <w:jc w:val="left"/>
              <w:rPr>
                <w:b w:val="0"/>
                <w:sz w:val="16"/>
              </w:rPr>
            </w:pPr>
            <w:r w:rsidRPr="007B33A2">
              <w:rPr>
                <w:b w:val="0"/>
                <w:sz w:val="16"/>
              </w:rPr>
              <w:t>R5-223311</w:t>
            </w:r>
          </w:p>
        </w:tc>
        <w:tc>
          <w:tcPr>
            <w:tcW w:w="0" w:type="auto"/>
            <w:shd w:val="clear" w:color="auto" w:fill="auto"/>
          </w:tcPr>
          <w:p w14:paraId="6E15026D" w14:textId="36A00C4B" w:rsidR="007B33A2" w:rsidRPr="007B33A2" w:rsidRDefault="007B33A2" w:rsidP="007B33A2">
            <w:pPr>
              <w:pStyle w:val="TAH"/>
              <w:jc w:val="left"/>
              <w:rPr>
                <w:b w:val="0"/>
                <w:sz w:val="16"/>
              </w:rPr>
            </w:pPr>
            <w:r w:rsidRPr="007B33A2">
              <w:rPr>
                <w:b w:val="0"/>
                <w:sz w:val="16"/>
              </w:rPr>
              <w:t>New WID on UE Conformance - High power UE (power class 2) for one NR FDD band</w:t>
            </w:r>
          </w:p>
        </w:tc>
        <w:tc>
          <w:tcPr>
            <w:tcW w:w="0" w:type="auto"/>
            <w:shd w:val="clear" w:color="auto" w:fill="auto"/>
          </w:tcPr>
          <w:p w14:paraId="370B1259" w14:textId="350478EE" w:rsidR="007B33A2" w:rsidRPr="007B33A2" w:rsidRDefault="007B33A2" w:rsidP="007B33A2">
            <w:pPr>
              <w:pStyle w:val="TAH"/>
              <w:jc w:val="left"/>
              <w:rPr>
                <w:b w:val="0"/>
                <w:sz w:val="16"/>
              </w:rPr>
            </w:pPr>
            <w:r w:rsidRPr="007B33A2">
              <w:rPr>
                <w:b w:val="0"/>
                <w:sz w:val="16"/>
              </w:rPr>
              <w:t>China Unicom</w:t>
            </w:r>
          </w:p>
        </w:tc>
        <w:tc>
          <w:tcPr>
            <w:tcW w:w="0" w:type="auto"/>
            <w:shd w:val="clear" w:color="auto" w:fill="auto"/>
            <w:vAlign w:val="bottom"/>
          </w:tcPr>
          <w:p w14:paraId="3ECBB8D3" w14:textId="13070148" w:rsidR="007B33A2" w:rsidRPr="007B33A2" w:rsidRDefault="007B33A2" w:rsidP="007B33A2">
            <w:pPr>
              <w:pStyle w:val="TAH"/>
              <w:rPr>
                <w:b w:val="0"/>
                <w:sz w:val="16"/>
              </w:rPr>
            </w:pPr>
            <w:r w:rsidRPr="007B33A2">
              <w:rPr>
                <w:b w:val="0"/>
                <w:sz w:val="16"/>
              </w:rPr>
              <w:t>WID new</w:t>
            </w:r>
          </w:p>
        </w:tc>
      </w:tr>
      <w:tr w:rsidR="007B33A2" w:rsidRPr="007B33A2" w14:paraId="01CF1E7E" w14:textId="77777777" w:rsidTr="007B33A2">
        <w:tc>
          <w:tcPr>
            <w:tcW w:w="0" w:type="auto"/>
            <w:shd w:val="clear" w:color="auto" w:fill="auto"/>
          </w:tcPr>
          <w:p w14:paraId="78D09AC3" w14:textId="07A01A95" w:rsidR="007B33A2" w:rsidRPr="007B33A2" w:rsidRDefault="007B33A2" w:rsidP="007B33A2">
            <w:pPr>
              <w:pStyle w:val="TAH"/>
              <w:jc w:val="left"/>
              <w:rPr>
                <w:b w:val="0"/>
                <w:sz w:val="16"/>
              </w:rPr>
            </w:pPr>
            <w:r w:rsidRPr="007B33A2">
              <w:rPr>
                <w:b w:val="0"/>
                <w:sz w:val="16"/>
              </w:rPr>
              <w:t>R5-223312</w:t>
            </w:r>
          </w:p>
        </w:tc>
        <w:tc>
          <w:tcPr>
            <w:tcW w:w="0" w:type="auto"/>
            <w:shd w:val="clear" w:color="auto" w:fill="auto"/>
          </w:tcPr>
          <w:p w14:paraId="75CE1948" w14:textId="24286A9F" w:rsidR="007B33A2" w:rsidRPr="007B33A2" w:rsidRDefault="007B33A2" w:rsidP="007B33A2">
            <w:pPr>
              <w:pStyle w:val="TAH"/>
              <w:jc w:val="left"/>
              <w:rPr>
                <w:b w:val="0"/>
                <w:sz w:val="16"/>
              </w:rPr>
            </w:pPr>
            <w:r w:rsidRPr="007B33A2">
              <w:rPr>
                <w:b w:val="0"/>
                <w:sz w:val="16"/>
              </w:rPr>
              <w:t>New WID on UE Conformance - 4Rx support for NR band n8</w:t>
            </w:r>
          </w:p>
        </w:tc>
        <w:tc>
          <w:tcPr>
            <w:tcW w:w="0" w:type="auto"/>
            <w:shd w:val="clear" w:color="auto" w:fill="auto"/>
          </w:tcPr>
          <w:p w14:paraId="7EACD577" w14:textId="3D8F1AD9" w:rsidR="007B33A2" w:rsidRPr="007B33A2" w:rsidRDefault="007B33A2" w:rsidP="007B33A2">
            <w:pPr>
              <w:pStyle w:val="TAH"/>
              <w:jc w:val="left"/>
              <w:rPr>
                <w:b w:val="0"/>
                <w:sz w:val="16"/>
              </w:rPr>
            </w:pPr>
            <w:r w:rsidRPr="007B33A2">
              <w:rPr>
                <w:b w:val="0"/>
                <w:sz w:val="16"/>
              </w:rPr>
              <w:t>China Unicom</w:t>
            </w:r>
          </w:p>
        </w:tc>
        <w:tc>
          <w:tcPr>
            <w:tcW w:w="0" w:type="auto"/>
            <w:shd w:val="clear" w:color="auto" w:fill="auto"/>
            <w:vAlign w:val="bottom"/>
          </w:tcPr>
          <w:p w14:paraId="47862F3D" w14:textId="49EE50BB" w:rsidR="007B33A2" w:rsidRPr="007B33A2" w:rsidRDefault="007B33A2" w:rsidP="007B33A2">
            <w:pPr>
              <w:pStyle w:val="TAH"/>
              <w:rPr>
                <w:b w:val="0"/>
                <w:sz w:val="16"/>
              </w:rPr>
            </w:pPr>
            <w:r w:rsidRPr="007B33A2">
              <w:rPr>
                <w:b w:val="0"/>
                <w:sz w:val="16"/>
              </w:rPr>
              <w:t>WID new</w:t>
            </w:r>
          </w:p>
        </w:tc>
      </w:tr>
      <w:tr w:rsidR="007B33A2" w:rsidRPr="007B33A2" w14:paraId="10AA351E" w14:textId="77777777" w:rsidTr="007B33A2">
        <w:tc>
          <w:tcPr>
            <w:tcW w:w="0" w:type="auto"/>
            <w:shd w:val="clear" w:color="auto" w:fill="auto"/>
          </w:tcPr>
          <w:p w14:paraId="28889978" w14:textId="3605BC71" w:rsidR="007B33A2" w:rsidRPr="007B33A2" w:rsidRDefault="007B33A2" w:rsidP="007B33A2">
            <w:pPr>
              <w:pStyle w:val="TAH"/>
              <w:jc w:val="left"/>
              <w:rPr>
                <w:b w:val="0"/>
                <w:sz w:val="16"/>
              </w:rPr>
            </w:pPr>
            <w:r w:rsidRPr="007B33A2">
              <w:rPr>
                <w:b w:val="0"/>
                <w:sz w:val="16"/>
              </w:rPr>
              <w:t>R5-223313</w:t>
            </w:r>
          </w:p>
        </w:tc>
        <w:tc>
          <w:tcPr>
            <w:tcW w:w="0" w:type="auto"/>
            <w:shd w:val="clear" w:color="auto" w:fill="auto"/>
          </w:tcPr>
          <w:p w14:paraId="1B74638B" w14:textId="151B0B14" w:rsidR="007B33A2" w:rsidRPr="007B33A2" w:rsidRDefault="007B33A2" w:rsidP="007B33A2">
            <w:pPr>
              <w:pStyle w:val="TAH"/>
              <w:jc w:val="left"/>
              <w:rPr>
                <w:b w:val="0"/>
                <w:sz w:val="16"/>
              </w:rPr>
            </w:pPr>
            <w:r w:rsidRPr="007B33A2">
              <w:rPr>
                <w:b w:val="0"/>
                <w:sz w:val="16"/>
              </w:rPr>
              <w:t>New WID on UE Conformance - Enhanced NR support for high speed train scenario for frequency range 1 (FR1)</w:t>
            </w:r>
          </w:p>
        </w:tc>
        <w:tc>
          <w:tcPr>
            <w:tcW w:w="0" w:type="auto"/>
            <w:shd w:val="clear" w:color="auto" w:fill="auto"/>
          </w:tcPr>
          <w:p w14:paraId="5B1B81E5" w14:textId="4984B171" w:rsidR="007B33A2" w:rsidRPr="007B33A2" w:rsidRDefault="007B33A2" w:rsidP="007B33A2">
            <w:pPr>
              <w:pStyle w:val="TAH"/>
              <w:jc w:val="left"/>
              <w:rPr>
                <w:b w:val="0"/>
                <w:sz w:val="16"/>
              </w:rPr>
            </w:pPr>
            <w:r w:rsidRPr="007B33A2">
              <w:rPr>
                <w:b w:val="0"/>
                <w:sz w:val="16"/>
              </w:rPr>
              <w:t>CMCC</w:t>
            </w:r>
          </w:p>
        </w:tc>
        <w:tc>
          <w:tcPr>
            <w:tcW w:w="0" w:type="auto"/>
            <w:shd w:val="clear" w:color="auto" w:fill="auto"/>
            <w:vAlign w:val="bottom"/>
          </w:tcPr>
          <w:p w14:paraId="49530316" w14:textId="381F0708" w:rsidR="007B33A2" w:rsidRPr="007B33A2" w:rsidRDefault="007B33A2" w:rsidP="007B33A2">
            <w:pPr>
              <w:pStyle w:val="TAH"/>
              <w:rPr>
                <w:b w:val="0"/>
                <w:sz w:val="16"/>
              </w:rPr>
            </w:pPr>
            <w:r w:rsidRPr="007B33A2">
              <w:rPr>
                <w:b w:val="0"/>
                <w:sz w:val="16"/>
              </w:rPr>
              <w:t>WID new</w:t>
            </w:r>
          </w:p>
        </w:tc>
      </w:tr>
      <w:tr w:rsidR="007B33A2" w:rsidRPr="007B33A2" w14:paraId="20FAE81F" w14:textId="77777777" w:rsidTr="007B33A2">
        <w:tc>
          <w:tcPr>
            <w:tcW w:w="0" w:type="auto"/>
            <w:shd w:val="clear" w:color="auto" w:fill="auto"/>
          </w:tcPr>
          <w:p w14:paraId="7B98CDCF" w14:textId="02981837" w:rsidR="007B33A2" w:rsidRPr="007B33A2" w:rsidRDefault="007B33A2" w:rsidP="007B33A2">
            <w:pPr>
              <w:pStyle w:val="TAH"/>
              <w:jc w:val="left"/>
              <w:rPr>
                <w:b w:val="0"/>
                <w:sz w:val="16"/>
              </w:rPr>
            </w:pPr>
            <w:r w:rsidRPr="007B33A2">
              <w:rPr>
                <w:b w:val="0"/>
                <w:sz w:val="16"/>
              </w:rPr>
              <w:t>R5-223314</w:t>
            </w:r>
          </w:p>
        </w:tc>
        <w:tc>
          <w:tcPr>
            <w:tcW w:w="0" w:type="auto"/>
            <w:shd w:val="clear" w:color="auto" w:fill="auto"/>
          </w:tcPr>
          <w:p w14:paraId="301C7975" w14:textId="1FE5B97E" w:rsidR="007B33A2" w:rsidRPr="007B33A2" w:rsidRDefault="007B33A2" w:rsidP="007B33A2">
            <w:pPr>
              <w:pStyle w:val="TAH"/>
              <w:jc w:val="left"/>
              <w:rPr>
                <w:b w:val="0"/>
                <w:sz w:val="16"/>
              </w:rPr>
            </w:pPr>
            <w:r w:rsidRPr="007B33A2">
              <w:rPr>
                <w:b w:val="0"/>
                <w:sz w:val="16"/>
              </w:rPr>
              <w:t>New WID on Enhanced Industrial Internet of Things (IoT) and ultra-reliable and low latency communication (URLLC) support for NR</w:t>
            </w:r>
          </w:p>
        </w:tc>
        <w:tc>
          <w:tcPr>
            <w:tcW w:w="0" w:type="auto"/>
            <w:shd w:val="clear" w:color="auto" w:fill="auto"/>
          </w:tcPr>
          <w:p w14:paraId="4F6C4FB3" w14:textId="4B09E381" w:rsidR="007B33A2" w:rsidRPr="007B33A2" w:rsidRDefault="007B33A2" w:rsidP="007B33A2">
            <w:pPr>
              <w:pStyle w:val="TAH"/>
              <w:jc w:val="left"/>
              <w:rPr>
                <w:b w:val="0"/>
                <w:sz w:val="16"/>
              </w:rPr>
            </w:pPr>
            <w:r w:rsidRPr="007B33A2">
              <w:rPr>
                <w:b w:val="0"/>
                <w:sz w:val="16"/>
              </w:rPr>
              <w:t>Nokia, Nokia Shanghai Bell</w:t>
            </w:r>
          </w:p>
        </w:tc>
        <w:tc>
          <w:tcPr>
            <w:tcW w:w="0" w:type="auto"/>
            <w:shd w:val="clear" w:color="auto" w:fill="auto"/>
            <w:vAlign w:val="bottom"/>
          </w:tcPr>
          <w:p w14:paraId="093A69D6" w14:textId="36CCC979" w:rsidR="007B33A2" w:rsidRPr="007B33A2" w:rsidRDefault="007B33A2" w:rsidP="007B33A2">
            <w:pPr>
              <w:pStyle w:val="TAH"/>
              <w:rPr>
                <w:b w:val="0"/>
                <w:sz w:val="16"/>
              </w:rPr>
            </w:pPr>
            <w:r w:rsidRPr="007B33A2">
              <w:rPr>
                <w:b w:val="0"/>
                <w:sz w:val="16"/>
              </w:rPr>
              <w:t>WID new</w:t>
            </w:r>
          </w:p>
        </w:tc>
      </w:tr>
      <w:tr w:rsidR="007B33A2" w:rsidRPr="007B33A2" w14:paraId="5ECE60E3" w14:textId="77777777" w:rsidTr="007B33A2">
        <w:tc>
          <w:tcPr>
            <w:tcW w:w="0" w:type="auto"/>
            <w:shd w:val="clear" w:color="auto" w:fill="auto"/>
          </w:tcPr>
          <w:p w14:paraId="7F1CABD3" w14:textId="55699657" w:rsidR="007B33A2" w:rsidRPr="007B33A2" w:rsidRDefault="007B33A2" w:rsidP="007B33A2">
            <w:pPr>
              <w:pStyle w:val="TAH"/>
              <w:jc w:val="left"/>
              <w:rPr>
                <w:b w:val="0"/>
                <w:sz w:val="16"/>
              </w:rPr>
            </w:pPr>
            <w:r w:rsidRPr="007B33A2">
              <w:rPr>
                <w:b w:val="0"/>
                <w:sz w:val="16"/>
              </w:rPr>
              <w:t>R5-223315</w:t>
            </w:r>
          </w:p>
        </w:tc>
        <w:tc>
          <w:tcPr>
            <w:tcW w:w="0" w:type="auto"/>
            <w:shd w:val="clear" w:color="auto" w:fill="auto"/>
          </w:tcPr>
          <w:p w14:paraId="09F8AB6D" w14:textId="4EB97693" w:rsidR="007B33A2" w:rsidRPr="007B33A2" w:rsidRDefault="007B33A2" w:rsidP="007B33A2">
            <w:pPr>
              <w:pStyle w:val="TAH"/>
              <w:jc w:val="left"/>
              <w:rPr>
                <w:b w:val="0"/>
                <w:sz w:val="16"/>
              </w:rPr>
            </w:pPr>
            <w:r w:rsidRPr="007B33A2">
              <w:rPr>
                <w:b w:val="0"/>
                <w:sz w:val="16"/>
              </w:rPr>
              <w:t>New WID - UE Conformance - enhancement of RAN slicing for NR</w:t>
            </w:r>
          </w:p>
        </w:tc>
        <w:tc>
          <w:tcPr>
            <w:tcW w:w="0" w:type="auto"/>
            <w:shd w:val="clear" w:color="auto" w:fill="auto"/>
          </w:tcPr>
          <w:p w14:paraId="23D52C1F" w14:textId="3C06BF9E" w:rsidR="007B33A2" w:rsidRPr="007B33A2" w:rsidRDefault="007B33A2" w:rsidP="007B33A2">
            <w:pPr>
              <w:pStyle w:val="TAH"/>
              <w:jc w:val="left"/>
              <w:rPr>
                <w:b w:val="0"/>
                <w:sz w:val="16"/>
              </w:rPr>
            </w:pPr>
            <w:r w:rsidRPr="007B33A2">
              <w:rPr>
                <w:b w:val="0"/>
                <w:sz w:val="16"/>
              </w:rPr>
              <w:t>CMCC</w:t>
            </w:r>
          </w:p>
        </w:tc>
        <w:tc>
          <w:tcPr>
            <w:tcW w:w="0" w:type="auto"/>
            <w:shd w:val="clear" w:color="auto" w:fill="auto"/>
            <w:vAlign w:val="bottom"/>
          </w:tcPr>
          <w:p w14:paraId="440A6B97" w14:textId="3BF1AE63" w:rsidR="007B33A2" w:rsidRPr="007B33A2" w:rsidRDefault="007B33A2" w:rsidP="007B33A2">
            <w:pPr>
              <w:pStyle w:val="TAH"/>
              <w:rPr>
                <w:b w:val="0"/>
                <w:sz w:val="16"/>
              </w:rPr>
            </w:pPr>
            <w:r w:rsidRPr="007B33A2">
              <w:rPr>
                <w:b w:val="0"/>
                <w:sz w:val="16"/>
              </w:rPr>
              <w:t>WID new</w:t>
            </w:r>
          </w:p>
        </w:tc>
      </w:tr>
      <w:tr w:rsidR="007B33A2" w:rsidRPr="007B33A2" w14:paraId="49F21827" w14:textId="77777777" w:rsidTr="007B33A2">
        <w:tc>
          <w:tcPr>
            <w:tcW w:w="0" w:type="auto"/>
            <w:shd w:val="clear" w:color="auto" w:fill="auto"/>
          </w:tcPr>
          <w:p w14:paraId="2861858C" w14:textId="69F1DE8C" w:rsidR="007B33A2" w:rsidRPr="007B33A2" w:rsidRDefault="007B33A2" w:rsidP="007B33A2">
            <w:pPr>
              <w:pStyle w:val="TAH"/>
              <w:jc w:val="left"/>
              <w:rPr>
                <w:b w:val="0"/>
                <w:sz w:val="16"/>
              </w:rPr>
            </w:pPr>
            <w:r w:rsidRPr="007B33A2">
              <w:rPr>
                <w:b w:val="0"/>
                <w:sz w:val="16"/>
              </w:rPr>
              <w:t>R5-223316</w:t>
            </w:r>
          </w:p>
        </w:tc>
        <w:tc>
          <w:tcPr>
            <w:tcW w:w="0" w:type="auto"/>
            <w:shd w:val="clear" w:color="auto" w:fill="auto"/>
          </w:tcPr>
          <w:p w14:paraId="404D16F0" w14:textId="7EF38C01" w:rsidR="007B33A2" w:rsidRPr="007B33A2" w:rsidRDefault="007B33A2" w:rsidP="007B33A2">
            <w:pPr>
              <w:pStyle w:val="TAH"/>
              <w:jc w:val="left"/>
              <w:rPr>
                <w:b w:val="0"/>
                <w:sz w:val="16"/>
              </w:rPr>
            </w:pPr>
            <w:r w:rsidRPr="007B33A2">
              <w:rPr>
                <w:b w:val="0"/>
                <w:sz w:val="16"/>
              </w:rPr>
              <w:t>New WID on UE Conformance – UE power saving enhancements for NR</w:t>
            </w:r>
          </w:p>
        </w:tc>
        <w:tc>
          <w:tcPr>
            <w:tcW w:w="0" w:type="auto"/>
            <w:shd w:val="clear" w:color="auto" w:fill="auto"/>
          </w:tcPr>
          <w:p w14:paraId="6875CF2D" w14:textId="604EF8D3" w:rsidR="007B33A2" w:rsidRPr="007B33A2" w:rsidRDefault="007B33A2" w:rsidP="007B33A2">
            <w:pPr>
              <w:pStyle w:val="TAH"/>
              <w:jc w:val="left"/>
              <w:rPr>
                <w:b w:val="0"/>
                <w:sz w:val="16"/>
              </w:rPr>
            </w:pPr>
            <w:r w:rsidRPr="007B33A2">
              <w:rPr>
                <w:b w:val="0"/>
                <w:sz w:val="16"/>
              </w:rPr>
              <w:t>MediaTek Inc., Qualcomm</w:t>
            </w:r>
          </w:p>
        </w:tc>
        <w:tc>
          <w:tcPr>
            <w:tcW w:w="0" w:type="auto"/>
            <w:shd w:val="clear" w:color="auto" w:fill="auto"/>
            <w:vAlign w:val="bottom"/>
          </w:tcPr>
          <w:p w14:paraId="0A99D0F6" w14:textId="5F40EEF5" w:rsidR="007B33A2" w:rsidRPr="007B33A2" w:rsidRDefault="007B33A2" w:rsidP="007B33A2">
            <w:pPr>
              <w:pStyle w:val="TAH"/>
              <w:rPr>
                <w:b w:val="0"/>
                <w:sz w:val="16"/>
              </w:rPr>
            </w:pPr>
            <w:r w:rsidRPr="007B33A2">
              <w:rPr>
                <w:b w:val="0"/>
                <w:sz w:val="16"/>
              </w:rPr>
              <w:t>WID new</w:t>
            </w:r>
          </w:p>
        </w:tc>
      </w:tr>
      <w:tr w:rsidR="007B33A2" w:rsidRPr="007B33A2" w14:paraId="1112FC55" w14:textId="77777777" w:rsidTr="007B33A2">
        <w:tc>
          <w:tcPr>
            <w:tcW w:w="0" w:type="auto"/>
            <w:shd w:val="clear" w:color="auto" w:fill="auto"/>
          </w:tcPr>
          <w:p w14:paraId="6465567D" w14:textId="50AC973C" w:rsidR="007B33A2" w:rsidRPr="007B33A2" w:rsidRDefault="007B33A2" w:rsidP="007B33A2">
            <w:pPr>
              <w:pStyle w:val="TAH"/>
              <w:jc w:val="left"/>
              <w:rPr>
                <w:b w:val="0"/>
                <w:sz w:val="16"/>
              </w:rPr>
            </w:pPr>
            <w:r w:rsidRPr="007B33A2">
              <w:rPr>
                <w:b w:val="0"/>
                <w:sz w:val="16"/>
              </w:rPr>
              <w:t>R5-223317</w:t>
            </w:r>
          </w:p>
        </w:tc>
        <w:tc>
          <w:tcPr>
            <w:tcW w:w="0" w:type="auto"/>
            <w:shd w:val="clear" w:color="auto" w:fill="auto"/>
          </w:tcPr>
          <w:p w14:paraId="1EB3D367" w14:textId="0832B7CF" w:rsidR="007B33A2" w:rsidRPr="007B33A2" w:rsidRDefault="007B33A2" w:rsidP="007B33A2">
            <w:pPr>
              <w:pStyle w:val="TAH"/>
              <w:jc w:val="left"/>
              <w:rPr>
                <w:b w:val="0"/>
                <w:sz w:val="16"/>
              </w:rPr>
            </w:pPr>
            <w:r w:rsidRPr="007B33A2">
              <w:rPr>
                <w:b w:val="0"/>
                <w:sz w:val="16"/>
              </w:rPr>
              <w:t>New WID on UE Conformance - Introduction of UE TRP (Total Radiated Power) and TRS (Total Radiated Sensitivity) requirements and test methodologies for FR1 (NR SA and EN-DC)</w:t>
            </w:r>
          </w:p>
        </w:tc>
        <w:tc>
          <w:tcPr>
            <w:tcW w:w="0" w:type="auto"/>
            <w:shd w:val="clear" w:color="auto" w:fill="auto"/>
          </w:tcPr>
          <w:p w14:paraId="73C1CFA9" w14:textId="1CC23FF7" w:rsidR="007B33A2" w:rsidRPr="007B33A2" w:rsidRDefault="007B33A2" w:rsidP="007B33A2">
            <w:pPr>
              <w:pStyle w:val="TAH"/>
              <w:jc w:val="left"/>
              <w:rPr>
                <w:b w:val="0"/>
                <w:sz w:val="16"/>
              </w:rPr>
            </w:pPr>
            <w:r w:rsidRPr="007B33A2">
              <w:rPr>
                <w:b w:val="0"/>
                <w:sz w:val="16"/>
              </w:rPr>
              <w:t>Apple Portugal, ROHDE &amp; SCHWARZ, Vivo</w:t>
            </w:r>
          </w:p>
        </w:tc>
        <w:tc>
          <w:tcPr>
            <w:tcW w:w="0" w:type="auto"/>
            <w:shd w:val="clear" w:color="auto" w:fill="auto"/>
            <w:vAlign w:val="bottom"/>
          </w:tcPr>
          <w:p w14:paraId="6D487DE7" w14:textId="242B138A" w:rsidR="007B33A2" w:rsidRPr="007B33A2" w:rsidRDefault="007B33A2" w:rsidP="007B33A2">
            <w:pPr>
              <w:pStyle w:val="TAH"/>
              <w:rPr>
                <w:b w:val="0"/>
                <w:sz w:val="16"/>
              </w:rPr>
            </w:pPr>
            <w:r w:rsidRPr="007B33A2">
              <w:rPr>
                <w:b w:val="0"/>
                <w:sz w:val="16"/>
              </w:rPr>
              <w:t>WID new</w:t>
            </w:r>
          </w:p>
        </w:tc>
      </w:tr>
      <w:tr w:rsidR="007B33A2" w:rsidRPr="007B33A2" w14:paraId="5C9CFF2C" w14:textId="77777777" w:rsidTr="007B33A2">
        <w:tc>
          <w:tcPr>
            <w:tcW w:w="0" w:type="auto"/>
            <w:shd w:val="clear" w:color="auto" w:fill="auto"/>
          </w:tcPr>
          <w:p w14:paraId="59458A06" w14:textId="631CB04F" w:rsidR="007B33A2" w:rsidRPr="007B33A2" w:rsidRDefault="007B33A2" w:rsidP="007B33A2">
            <w:pPr>
              <w:pStyle w:val="TAH"/>
              <w:jc w:val="left"/>
              <w:rPr>
                <w:b w:val="0"/>
                <w:sz w:val="16"/>
              </w:rPr>
            </w:pPr>
            <w:r w:rsidRPr="007B33A2">
              <w:rPr>
                <w:b w:val="0"/>
                <w:sz w:val="16"/>
              </w:rPr>
              <w:t>R5-223318</w:t>
            </w:r>
          </w:p>
        </w:tc>
        <w:tc>
          <w:tcPr>
            <w:tcW w:w="0" w:type="auto"/>
            <w:shd w:val="clear" w:color="auto" w:fill="auto"/>
          </w:tcPr>
          <w:p w14:paraId="5BCCF44D" w14:textId="5EA4AEC6" w:rsidR="007B33A2" w:rsidRPr="007B33A2" w:rsidRDefault="007B33A2" w:rsidP="007B33A2">
            <w:pPr>
              <w:pStyle w:val="TAH"/>
              <w:jc w:val="left"/>
              <w:rPr>
                <w:b w:val="0"/>
                <w:sz w:val="16"/>
              </w:rPr>
            </w:pPr>
            <w:r w:rsidRPr="007B33A2">
              <w:rPr>
                <w:b w:val="0"/>
                <w:sz w:val="16"/>
              </w:rPr>
              <w:t>New WID on UE Conformance – NR small data transmissions in INACTIVE state</w:t>
            </w:r>
          </w:p>
        </w:tc>
        <w:tc>
          <w:tcPr>
            <w:tcW w:w="0" w:type="auto"/>
            <w:shd w:val="clear" w:color="auto" w:fill="auto"/>
          </w:tcPr>
          <w:p w14:paraId="60C50BEE" w14:textId="6ED1C73B" w:rsidR="007B33A2" w:rsidRPr="007B33A2" w:rsidRDefault="007B33A2" w:rsidP="007B33A2">
            <w:pPr>
              <w:pStyle w:val="TAH"/>
              <w:jc w:val="left"/>
              <w:rPr>
                <w:b w:val="0"/>
                <w:sz w:val="16"/>
              </w:rPr>
            </w:pPr>
            <w:r w:rsidRPr="007B33A2">
              <w:rPr>
                <w:b w:val="0"/>
                <w:sz w:val="16"/>
              </w:rPr>
              <w:t>Qualcomm CDMA Technologies</w:t>
            </w:r>
          </w:p>
        </w:tc>
        <w:tc>
          <w:tcPr>
            <w:tcW w:w="0" w:type="auto"/>
            <w:shd w:val="clear" w:color="auto" w:fill="auto"/>
            <w:vAlign w:val="bottom"/>
          </w:tcPr>
          <w:p w14:paraId="0267A120" w14:textId="4B8BCE72" w:rsidR="007B33A2" w:rsidRPr="007B33A2" w:rsidRDefault="007B33A2" w:rsidP="007B33A2">
            <w:pPr>
              <w:pStyle w:val="TAH"/>
              <w:rPr>
                <w:b w:val="0"/>
                <w:sz w:val="16"/>
              </w:rPr>
            </w:pPr>
            <w:r w:rsidRPr="007B33A2">
              <w:rPr>
                <w:b w:val="0"/>
                <w:sz w:val="16"/>
              </w:rPr>
              <w:t>WID new</w:t>
            </w:r>
          </w:p>
        </w:tc>
      </w:tr>
      <w:tr w:rsidR="007B33A2" w:rsidRPr="007B33A2" w14:paraId="746643CC" w14:textId="77777777" w:rsidTr="007B33A2">
        <w:tc>
          <w:tcPr>
            <w:tcW w:w="0" w:type="auto"/>
            <w:shd w:val="clear" w:color="auto" w:fill="auto"/>
          </w:tcPr>
          <w:p w14:paraId="1E0E8092" w14:textId="00D51275" w:rsidR="007B33A2" w:rsidRPr="007B33A2" w:rsidRDefault="007B33A2" w:rsidP="007B33A2">
            <w:pPr>
              <w:pStyle w:val="TAH"/>
              <w:jc w:val="left"/>
              <w:rPr>
                <w:b w:val="0"/>
                <w:sz w:val="16"/>
              </w:rPr>
            </w:pPr>
            <w:r w:rsidRPr="007B33A2">
              <w:rPr>
                <w:b w:val="0"/>
                <w:sz w:val="16"/>
              </w:rPr>
              <w:t>R5-223319</w:t>
            </w:r>
          </w:p>
        </w:tc>
        <w:tc>
          <w:tcPr>
            <w:tcW w:w="0" w:type="auto"/>
            <w:shd w:val="clear" w:color="auto" w:fill="auto"/>
          </w:tcPr>
          <w:p w14:paraId="2D67151E" w14:textId="0931B4E6" w:rsidR="007B33A2" w:rsidRPr="007B33A2" w:rsidRDefault="007B33A2" w:rsidP="007B33A2">
            <w:pPr>
              <w:pStyle w:val="TAH"/>
              <w:jc w:val="left"/>
              <w:rPr>
                <w:b w:val="0"/>
                <w:sz w:val="16"/>
              </w:rPr>
            </w:pPr>
            <w:r w:rsidRPr="007B33A2">
              <w:rPr>
                <w:b w:val="0"/>
                <w:sz w:val="16"/>
              </w:rPr>
              <w:t>New WID on UE Conformance - NR Uplink Data Compression (UDC)</w:t>
            </w:r>
          </w:p>
        </w:tc>
        <w:tc>
          <w:tcPr>
            <w:tcW w:w="0" w:type="auto"/>
            <w:shd w:val="clear" w:color="auto" w:fill="auto"/>
          </w:tcPr>
          <w:p w14:paraId="66A1DC97" w14:textId="52F59D58" w:rsidR="007B33A2" w:rsidRPr="007B33A2" w:rsidRDefault="007B33A2" w:rsidP="007B33A2">
            <w:pPr>
              <w:pStyle w:val="TAH"/>
              <w:jc w:val="left"/>
              <w:rPr>
                <w:b w:val="0"/>
                <w:sz w:val="16"/>
              </w:rPr>
            </w:pPr>
            <w:r w:rsidRPr="007B33A2">
              <w:rPr>
                <w:b w:val="0"/>
                <w:sz w:val="16"/>
              </w:rPr>
              <w:t>CATT</w:t>
            </w:r>
          </w:p>
        </w:tc>
        <w:tc>
          <w:tcPr>
            <w:tcW w:w="0" w:type="auto"/>
            <w:shd w:val="clear" w:color="auto" w:fill="auto"/>
            <w:vAlign w:val="bottom"/>
          </w:tcPr>
          <w:p w14:paraId="6A986BA3" w14:textId="20E6594E" w:rsidR="007B33A2" w:rsidRPr="007B33A2" w:rsidRDefault="007B33A2" w:rsidP="007B33A2">
            <w:pPr>
              <w:pStyle w:val="TAH"/>
              <w:rPr>
                <w:b w:val="0"/>
                <w:sz w:val="16"/>
              </w:rPr>
            </w:pPr>
            <w:r w:rsidRPr="007B33A2">
              <w:rPr>
                <w:b w:val="0"/>
                <w:sz w:val="16"/>
              </w:rPr>
              <w:t>WID new</w:t>
            </w:r>
          </w:p>
        </w:tc>
      </w:tr>
      <w:tr w:rsidR="007B33A2" w:rsidRPr="007B33A2" w14:paraId="3B4D66C7" w14:textId="77777777" w:rsidTr="007B33A2">
        <w:tc>
          <w:tcPr>
            <w:tcW w:w="0" w:type="auto"/>
            <w:shd w:val="clear" w:color="auto" w:fill="auto"/>
          </w:tcPr>
          <w:p w14:paraId="1982DF3F" w14:textId="33A20A61" w:rsidR="007B33A2" w:rsidRPr="007B33A2" w:rsidRDefault="007B33A2" w:rsidP="007B33A2">
            <w:pPr>
              <w:pStyle w:val="TAH"/>
              <w:jc w:val="left"/>
              <w:rPr>
                <w:b w:val="0"/>
                <w:sz w:val="16"/>
              </w:rPr>
            </w:pPr>
            <w:r w:rsidRPr="007B33A2">
              <w:rPr>
                <w:b w:val="0"/>
                <w:sz w:val="16"/>
              </w:rPr>
              <w:t>R5-223320</w:t>
            </w:r>
          </w:p>
        </w:tc>
        <w:tc>
          <w:tcPr>
            <w:tcW w:w="0" w:type="auto"/>
            <w:shd w:val="clear" w:color="auto" w:fill="auto"/>
          </w:tcPr>
          <w:p w14:paraId="4CBB20D8" w14:textId="6A74FF75" w:rsidR="007B33A2" w:rsidRPr="007B33A2" w:rsidRDefault="007B33A2" w:rsidP="007B33A2">
            <w:pPr>
              <w:pStyle w:val="TAH"/>
              <w:jc w:val="left"/>
              <w:rPr>
                <w:b w:val="0"/>
                <w:sz w:val="16"/>
              </w:rPr>
            </w:pPr>
            <w:r w:rsidRPr="007B33A2">
              <w:rPr>
                <w:b w:val="0"/>
                <w:sz w:val="16"/>
              </w:rPr>
              <w:t>New WID on UE Conformance – Enhanced Private Network Support for NG-RAN including CT aspects</w:t>
            </w:r>
          </w:p>
        </w:tc>
        <w:tc>
          <w:tcPr>
            <w:tcW w:w="0" w:type="auto"/>
            <w:shd w:val="clear" w:color="auto" w:fill="auto"/>
          </w:tcPr>
          <w:p w14:paraId="41E7D7B5" w14:textId="25790BA4" w:rsidR="007B33A2" w:rsidRPr="007B33A2" w:rsidRDefault="007B33A2" w:rsidP="007B33A2">
            <w:pPr>
              <w:pStyle w:val="TAH"/>
              <w:jc w:val="left"/>
              <w:rPr>
                <w:b w:val="0"/>
                <w:sz w:val="16"/>
              </w:rPr>
            </w:pPr>
            <w:r w:rsidRPr="007B33A2">
              <w:rPr>
                <w:b w:val="0"/>
                <w:sz w:val="16"/>
              </w:rPr>
              <w:t>China Telecom Corporation Ltd.</w:t>
            </w:r>
          </w:p>
        </w:tc>
        <w:tc>
          <w:tcPr>
            <w:tcW w:w="0" w:type="auto"/>
            <w:shd w:val="clear" w:color="auto" w:fill="auto"/>
            <w:vAlign w:val="bottom"/>
          </w:tcPr>
          <w:p w14:paraId="764B2167" w14:textId="5E5EC8D1" w:rsidR="007B33A2" w:rsidRPr="007B33A2" w:rsidRDefault="007B33A2" w:rsidP="007B33A2">
            <w:pPr>
              <w:pStyle w:val="TAH"/>
              <w:rPr>
                <w:b w:val="0"/>
                <w:sz w:val="16"/>
              </w:rPr>
            </w:pPr>
            <w:r w:rsidRPr="007B33A2">
              <w:rPr>
                <w:b w:val="0"/>
                <w:sz w:val="16"/>
              </w:rPr>
              <w:t>WID new</w:t>
            </w:r>
          </w:p>
        </w:tc>
      </w:tr>
      <w:tr w:rsidR="007B33A2" w:rsidRPr="007B33A2" w14:paraId="4A58BCDF" w14:textId="77777777" w:rsidTr="007B33A2">
        <w:tc>
          <w:tcPr>
            <w:tcW w:w="0" w:type="auto"/>
            <w:shd w:val="clear" w:color="auto" w:fill="auto"/>
          </w:tcPr>
          <w:p w14:paraId="236CAB99" w14:textId="2FC047C7" w:rsidR="007B33A2" w:rsidRPr="007B33A2" w:rsidRDefault="007B33A2" w:rsidP="007B33A2">
            <w:pPr>
              <w:pStyle w:val="TAH"/>
              <w:jc w:val="left"/>
              <w:rPr>
                <w:b w:val="0"/>
                <w:sz w:val="16"/>
              </w:rPr>
            </w:pPr>
            <w:r w:rsidRPr="007B33A2">
              <w:rPr>
                <w:b w:val="0"/>
                <w:sz w:val="16"/>
              </w:rPr>
              <w:t>R5-223321</w:t>
            </w:r>
          </w:p>
        </w:tc>
        <w:tc>
          <w:tcPr>
            <w:tcW w:w="0" w:type="auto"/>
            <w:shd w:val="clear" w:color="auto" w:fill="auto"/>
          </w:tcPr>
          <w:p w14:paraId="1AFFD51D" w14:textId="7E8E75C8" w:rsidR="007B33A2" w:rsidRPr="007B33A2" w:rsidRDefault="007B33A2" w:rsidP="007B33A2">
            <w:pPr>
              <w:pStyle w:val="TAH"/>
              <w:jc w:val="left"/>
              <w:rPr>
                <w:b w:val="0"/>
                <w:sz w:val="16"/>
              </w:rPr>
            </w:pPr>
            <w:r w:rsidRPr="007B33A2">
              <w:rPr>
                <w:b w:val="0"/>
                <w:sz w:val="16"/>
              </w:rPr>
              <w:t>New WID on UE Conformance- Introduction of DL 1024 QAM for NR Frequency Range 1 (FR1)</w:t>
            </w:r>
          </w:p>
        </w:tc>
        <w:tc>
          <w:tcPr>
            <w:tcW w:w="0" w:type="auto"/>
            <w:shd w:val="clear" w:color="auto" w:fill="auto"/>
          </w:tcPr>
          <w:p w14:paraId="639F8CC7" w14:textId="3A49675A" w:rsidR="007B33A2" w:rsidRPr="007B33A2" w:rsidRDefault="007B33A2" w:rsidP="007B33A2">
            <w:pPr>
              <w:pStyle w:val="TAH"/>
              <w:jc w:val="left"/>
              <w:rPr>
                <w:b w:val="0"/>
                <w:sz w:val="16"/>
              </w:rPr>
            </w:pPr>
            <w:r w:rsidRPr="007B33A2">
              <w:rPr>
                <w:b w:val="0"/>
                <w:sz w:val="16"/>
              </w:rPr>
              <w:t>QUALCOMM Europe Inc. - Italy</w:t>
            </w:r>
          </w:p>
        </w:tc>
        <w:tc>
          <w:tcPr>
            <w:tcW w:w="0" w:type="auto"/>
            <w:shd w:val="clear" w:color="auto" w:fill="auto"/>
            <w:vAlign w:val="bottom"/>
          </w:tcPr>
          <w:p w14:paraId="7AE8A6ED" w14:textId="568D6B21" w:rsidR="007B33A2" w:rsidRPr="007B33A2" w:rsidRDefault="007B33A2" w:rsidP="007B33A2">
            <w:pPr>
              <w:pStyle w:val="TAH"/>
              <w:rPr>
                <w:b w:val="0"/>
                <w:sz w:val="16"/>
              </w:rPr>
            </w:pPr>
            <w:r w:rsidRPr="007B33A2">
              <w:rPr>
                <w:b w:val="0"/>
                <w:sz w:val="16"/>
              </w:rPr>
              <w:t>WID new</w:t>
            </w:r>
          </w:p>
        </w:tc>
      </w:tr>
      <w:tr w:rsidR="007B33A2" w:rsidRPr="007B33A2" w14:paraId="0DC22A4A" w14:textId="77777777" w:rsidTr="007B33A2">
        <w:tc>
          <w:tcPr>
            <w:tcW w:w="0" w:type="auto"/>
            <w:shd w:val="clear" w:color="auto" w:fill="auto"/>
          </w:tcPr>
          <w:p w14:paraId="49528AB5" w14:textId="2D0EBE8A" w:rsidR="007B33A2" w:rsidRPr="007B33A2" w:rsidRDefault="007B33A2" w:rsidP="007B33A2">
            <w:pPr>
              <w:pStyle w:val="TAH"/>
              <w:jc w:val="left"/>
              <w:rPr>
                <w:b w:val="0"/>
                <w:sz w:val="16"/>
              </w:rPr>
            </w:pPr>
            <w:r w:rsidRPr="007B33A2">
              <w:rPr>
                <w:b w:val="0"/>
                <w:sz w:val="16"/>
              </w:rPr>
              <w:t>R5-223322</w:t>
            </w:r>
          </w:p>
        </w:tc>
        <w:tc>
          <w:tcPr>
            <w:tcW w:w="0" w:type="auto"/>
            <w:shd w:val="clear" w:color="auto" w:fill="auto"/>
          </w:tcPr>
          <w:p w14:paraId="7EA01778" w14:textId="29B07B9E" w:rsidR="007B33A2" w:rsidRPr="007B33A2" w:rsidRDefault="007B33A2" w:rsidP="007B33A2">
            <w:pPr>
              <w:pStyle w:val="TAH"/>
              <w:jc w:val="left"/>
              <w:rPr>
                <w:b w:val="0"/>
                <w:sz w:val="16"/>
              </w:rPr>
            </w:pPr>
            <w:r w:rsidRPr="007B33A2">
              <w:rPr>
                <w:b w:val="0"/>
                <w:sz w:val="16"/>
              </w:rPr>
              <w:t>New WID on UE Conformance - Further enhancements on MIMO for NR</w:t>
            </w:r>
          </w:p>
        </w:tc>
        <w:tc>
          <w:tcPr>
            <w:tcW w:w="0" w:type="auto"/>
            <w:shd w:val="clear" w:color="auto" w:fill="auto"/>
          </w:tcPr>
          <w:p w14:paraId="5EB14F01" w14:textId="72831AD0" w:rsidR="007B33A2" w:rsidRPr="007B33A2" w:rsidRDefault="007B33A2" w:rsidP="007B33A2">
            <w:pPr>
              <w:pStyle w:val="TAH"/>
              <w:jc w:val="left"/>
              <w:rPr>
                <w:b w:val="0"/>
                <w:sz w:val="16"/>
              </w:rPr>
            </w:pPr>
            <w:r w:rsidRPr="007B33A2">
              <w:rPr>
                <w:b w:val="0"/>
                <w:sz w:val="16"/>
              </w:rPr>
              <w:t>Samsung, Huawei, Hisilicon</w:t>
            </w:r>
          </w:p>
        </w:tc>
        <w:tc>
          <w:tcPr>
            <w:tcW w:w="0" w:type="auto"/>
            <w:shd w:val="clear" w:color="auto" w:fill="auto"/>
            <w:vAlign w:val="bottom"/>
          </w:tcPr>
          <w:p w14:paraId="5330AF4E" w14:textId="45C4E496" w:rsidR="007B33A2" w:rsidRPr="007B33A2" w:rsidRDefault="007B33A2" w:rsidP="007B33A2">
            <w:pPr>
              <w:pStyle w:val="TAH"/>
              <w:rPr>
                <w:b w:val="0"/>
                <w:sz w:val="16"/>
              </w:rPr>
            </w:pPr>
            <w:r w:rsidRPr="007B33A2">
              <w:rPr>
                <w:b w:val="0"/>
                <w:sz w:val="16"/>
              </w:rPr>
              <w:t>WID new</w:t>
            </w:r>
          </w:p>
        </w:tc>
      </w:tr>
      <w:tr w:rsidR="007B33A2" w:rsidRPr="007B33A2" w14:paraId="66FEA029" w14:textId="77777777" w:rsidTr="007B33A2">
        <w:tc>
          <w:tcPr>
            <w:tcW w:w="0" w:type="auto"/>
            <w:shd w:val="clear" w:color="auto" w:fill="auto"/>
          </w:tcPr>
          <w:p w14:paraId="6CDD2263" w14:textId="2AA8832B" w:rsidR="007B33A2" w:rsidRPr="007B33A2" w:rsidRDefault="007B33A2" w:rsidP="007B33A2">
            <w:pPr>
              <w:pStyle w:val="TAH"/>
              <w:jc w:val="left"/>
              <w:rPr>
                <w:b w:val="0"/>
                <w:sz w:val="16"/>
              </w:rPr>
            </w:pPr>
            <w:r w:rsidRPr="007B33A2">
              <w:rPr>
                <w:b w:val="0"/>
                <w:sz w:val="16"/>
              </w:rPr>
              <w:t>R5-223323</w:t>
            </w:r>
          </w:p>
        </w:tc>
        <w:tc>
          <w:tcPr>
            <w:tcW w:w="0" w:type="auto"/>
            <w:shd w:val="clear" w:color="auto" w:fill="auto"/>
          </w:tcPr>
          <w:p w14:paraId="7A7D1112" w14:textId="1DBCC7CA" w:rsidR="007B33A2" w:rsidRPr="007B33A2" w:rsidRDefault="007B33A2" w:rsidP="007B33A2">
            <w:pPr>
              <w:pStyle w:val="TAH"/>
              <w:jc w:val="left"/>
              <w:rPr>
                <w:b w:val="0"/>
                <w:sz w:val="16"/>
              </w:rPr>
            </w:pPr>
            <w:r w:rsidRPr="007B33A2">
              <w:rPr>
                <w:b w:val="0"/>
                <w:sz w:val="16"/>
              </w:rPr>
              <w:t xml:space="preserve">New WID on UE Conformance - NR support for high speed train scenario in frequency range 2 (FR2) </w:t>
            </w:r>
          </w:p>
        </w:tc>
        <w:tc>
          <w:tcPr>
            <w:tcW w:w="0" w:type="auto"/>
            <w:shd w:val="clear" w:color="auto" w:fill="auto"/>
          </w:tcPr>
          <w:p w14:paraId="2B04C8F7" w14:textId="6E494894" w:rsidR="007B33A2" w:rsidRPr="007B33A2" w:rsidRDefault="007B33A2" w:rsidP="007B33A2">
            <w:pPr>
              <w:pStyle w:val="TAH"/>
              <w:jc w:val="left"/>
              <w:rPr>
                <w:b w:val="0"/>
                <w:sz w:val="16"/>
              </w:rPr>
            </w:pPr>
            <w:r w:rsidRPr="007B33A2">
              <w:rPr>
                <w:b w:val="0"/>
                <w:sz w:val="16"/>
              </w:rPr>
              <w:t>Samsung</w:t>
            </w:r>
          </w:p>
        </w:tc>
        <w:tc>
          <w:tcPr>
            <w:tcW w:w="0" w:type="auto"/>
            <w:shd w:val="clear" w:color="auto" w:fill="auto"/>
            <w:vAlign w:val="bottom"/>
          </w:tcPr>
          <w:p w14:paraId="719E7515" w14:textId="74945F15" w:rsidR="007B33A2" w:rsidRPr="007B33A2" w:rsidRDefault="007B33A2" w:rsidP="007B33A2">
            <w:pPr>
              <w:pStyle w:val="TAH"/>
              <w:rPr>
                <w:b w:val="0"/>
                <w:sz w:val="16"/>
              </w:rPr>
            </w:pPr>
            <w:r w:rsidRPr="007B33A2">
              <w:rPr>
                <w:b w:val="0"/>
                <w:sz w:val="16"/>
              </w:rPr>
              <w:t>WID new</w:t>
            </w:r>
          </w:p>
        </w:tc>
      </w:tr>
      <w:tr w:rsidR="007B33A2" w:rsidRPr="007B33A2" w14:paraId="151B4EA3" w14:textId="77777777" w:rsidTr="007B33A2">
        <w:tc>
          <w:tcPr>
            <w:tcW w:w="0" w:type="auto"/>
            <w:shd w:val="clear" w:color="auto" w:fill="auto"/>
          </w:tcPr>
          <w:p w14:paraId="515336B6" w14:textId="0C723873" w:rsidR="007B33A2" w:rsidRPr="007B33A2" w:rsidRDefault="007B33A2" w:rsidP="007B33A2">
            <w:pPr>
              <w:pStyle w:val="TAH"/>
              <w:jc w:val="left"/>
              <w:rPr>
                <w:b w:val="0"/>
                <w:sz w:val="16"/>
              </w:rPr>
            </w:pPr>
            <w:r w:rsidRPr="007B33A2">
              <w:rPr>
                <w:b w:val="0"/>
                <w:sz w:val="16"/>
              </w:rPr>
              <w:t>R5-223324</w:t>
            </w:r>
          </w:p>
        </w:tc>
        <w:tc>
          <w:tcPr>
            <w:tcW w:w="0" w:type="auto"/>
            <w:shd w:val="clear" w:color="auto" w:fill="auto"/>
          </w:tcPr>
          <w:p w14:paraId="0066BA97" w14:textId="14EC4FCC" w:rsidR="007B33A2" w:rsidRPr="007B33A2" w:rsidRDefault="007B33A2" w:rsidP="007B33A2">
            <w:pPr>
              <w:pStyle w:val="TAH"/>
              <w:jc w:val="left"/>
              <w:rPr>
                <w:b w:val="0"/>
                <w:sz w:val="16"/>
              </w:rPr>
            </w:pPr>
            <w:r w:rsidRPr="007B33A2">
              <w:rPr>
                <w:b w:val="0"/>
                <w:sz w:val="16"/>
              </w:rPr>
              <w:t>New WID on: UE Conformance Test Aspects - Introduction of upper 700MHz A block E-UTRA band for the US (band 103)</w:t>
            </w:r>
          </w:p>
        </w:tc>
        <w:tc>
          <w:tcPr>
            <w:tcW w:w="0" w:type="auto"/>
            <w:shd w:val="clear" w:color="auto" w:fill="auto"/>
          </w:tcPr>
          <w:p w14:paraId="0010D780" w14:textId="48BE0B8B" w:rsidR="007B33A2" w:rsidRPr="007B33A2" w:rsidRDefault="007B33A2" w:rsidP="007B33A2">
            <w:pPr>
              <w:pStyle w:val="TAH"/>
              <w:jc w:val="left"/>
              <w:rPr>
                <w:b w:val="0"/>
                <w:sz w:val="16"/>
              </w:rPr>
            </w:pPr>
            <w:r w:rsidRPr="007B33A2">
              <w:rPr>
                <w:b w:val="0"/>
                <w:sz w:val="16"/>
              </w:rPr>
              <w:t>Puloli</w:t>
            </w:r>
          </w:p>
        </w:tc>
        <w:tc>
          <w:tcPr>
            <w:tcW w:w="0" w:type="auto"/>
            <w:shd w:val="clear" w:color="auto" w:fill="auto"/>
            <w:vAlign w:val="bottom"/>
          </w:tcPr>
          <w:p w14:paraId="2127F629" w14:textId="499CBFF4" w:rsidR="007B33A2" w:rsidRPr="007B33A2" w:rsidRDefault="007B33A2" w:rsidP="007B33A2">
            <w:pPr>
              <w:pStyle w:val="TAH"/>
              <w:rPr>
                <w:b w:val="0"/>
                <w:sz w:val="16"/>
              </w:rPr>
            </w:pPr>
            <w:r w:rsidRPr="007B33A2">
              <w:rPr>
                <w:b w:val="0"/>
                <w:sz w:val="16"/>
              </w:rPr>
              <w:t>WID new</w:t>
            </w:r>
          </w:p>
        </w:tc>
      </w:tr>
      <w:tr w:rsidR="007B33A2" w:rsidRPr="007B33A2" w14:paraId="20060380" w14:textId="77777777" w:rsidTr="007B33A2">
        <w:tc>
          <w:tcPr>
            <w:tcW w:w="0" w:type="auto"/>
            <w:shd w:val="clear" w:color="auto" w:fill="auto"/>
          </w:tcPr>
          <w:p w14:paraId="53A488D3" w14:textId="3DCDA372" w:rsidR="007B33A2" w:rsidRPr="007B33A2" w:rsidRDefault="007B33A2" w:rsidP="007B33A2">
            <w:pPr>
              <w:pStyle w:val="TAH"/>
              <w:jc w:val="left"/>
              <w:rPr>
                <w:b w:val="0"/>
                <w:sz w:val="16"/>
              </w:rPr>
            </w:pPr>
            <w:r w:rsidRPr="007B33A2">
              <w:rPr>
                <w:b w:val="0"/>
                <w:sz w:val="16"/>
              </w:rPr>
              <w:t>R5-223325</w:t>
            </w:r>
          </w:p>
        </w:tc>
        <w:tc>
          <w:tcPr>
            <w:tcW w:w="0" w:type="auto"/>
            <w:shd w:val="clear" w:color="auto" w:fill="auto"/>
          </w:tcPr>
          <w:p w14:paraId="6A21D6AC" w14:textId="15041EFD" w:rsidR="007B33A2" w:rsidRPr="007B33A2" w:rsidRDefault="007B33A2" w:rsidP="007B33A2">
            <w:pPr>
              <w:pStyle w:val="TAH"/>
              <w:jc w:val="left"/>
              <w:rPr>
                <w:b w:val="0"/>
                <w:sz w:val="16"/>
              </w:rPr>
            </w:pPr>
            <w:r w:rsidRPr="007B33A2">
              <w:rPr>
                <w:b w:val="0"/>
                <w:sz w:val="16"/>
              </w:rPr>
              <w:t>New WID on UE Conformance – RF requirements enhancements for NR frequency range 1 (FR1)</w:t>
            </w:r>
          </w:p>
        </w:tc>
        <w:tc>
          <w:tcPr>
            <w:tcW w:w="0" w:type="auto"/>
            <w:shd w:val="clear" w:color="auto" w:fill="auto"/>
          </w:tcPr>
          <w:p w14:paraId="2F358463" w14:textId="5A2589D4" w:rsidR="007B33A2" w:rsidRPr="007B33A2" w:rsidRDefault="007B33A2" w:rsidP="007B33A2">
            <w:pPr>
              <w:pStyle w:val="TAH"/>
              <w:jc w:val="left"/>
              <w:rPr>
                <w:b w:val="0"/>
                <w:sz w:val="16"/>
              </w:rPr>
            </w:pPr>
            <w:r w:rsidRPr="007B33A2">
              <w:rPr>
                <w:b w:val="0"/>
                <w:sz w:val="16"/>
              </w:rPr>
              <w:t>Huawei, China Telecom, CMCC, China Unicom</w:t>
            </w:r>
          </w:p>
        </w:tc>
        <w:tc>
          <w:tcPr>
            <w:tcW w:w="0" w:type="auto"/>
            <w:shd w:val="clear" w:color="auto" w:fill="auto"/>
            <w:vAlign w:val="bottom"/>
          </w:tcPr>
          <w:p w14:paraId="3324A621" w14:textId="572BC1A2" w:rsidR="007B33A2" w:rsidRPr="007B33A2" w:rsidRDefault="007B33A2" w:rsidP="007B33A2">
            <w:pPr>
              <w:pStyle w:val="TAH"/>
              <w:rPr>
                <w:b w:val="0"/>
                <w:sz w:val="16"/>
              </w:rPr>
            </w:pPr>
            <w:r w:rsidRPr="007B33A2">
              <w:rPr>
                <w:b w:val="0"/>
                <w:sz w:val="16"/>
              </w:rPr>
              <w:t>WID new</w:t>
            </w:r>
          </w:p>
        </w:tc>
      </w:tr>
      <w:tr w:rsidR="007B33A2" w:rsidRPr="007B33A2" w14:paraId="1907AC27" w14:textId="77777777" w:rsidTr="007B33A2">
        <w:tc>
          <w:tcPr>
            <w:tcW w:w="0" w:type="auto"/>
            <w:shd w:val="clear" w:color="auto" w:fill="auto"/>
          </w:tcPr>
          <w:p w14:paraId="21C1123B" w14:textId="6D257383" w:rsidR="007B33A2" w:rsidRPr="007B33A2" w:rsidRDefault="007B33A2" w:rsidP="007B33A2">
            <w:pPr>
              <w:pStyle w:val="TAH"/>
              <w:jc w:val="left"/>
              <w:rPr>
                <w:b w:val="0"/>
                <w:sz w:val="16"/>
              </w:rPr>
            </w:pPr>
            <w:r w:rsidRPr="007B33A2">
              <w:rPr>
                <w:b w:val="0"/>
                <w:sz w:val="16"/>
              </w:rPr>
              <w:t>R5-223326</w:t>
            </w:r>
          </w:p>
        </w:tc>
        <w:tc>
          <w:tcPr>
            <w:tcW w:w="0" w:type="auto"/>
            <w:shd w:val="clear" w:color="auto" w:fill="auto"/>
          </w:tcPr>
          <w:p w14:paraId="06E514EA" w14:textId="50CD5F33" w:rsidR="007B33A2" w:rsidRPr="007B33A2" w:rsidRDefault="007B33A2" w:rsidP="007B33A2">
            <w:pPr>
              <w:pStyle w:val="TAH"/>
              <w:jc w:val="left"/>
              <w:rPr>
                <w:b w:val="0"/>
                <w:sz w:val="16"/>
              </w:rPr>
            </w:pPr>
            <w:r w:rsidRPr="007B33A2">
              <w:rPr>
                <w:b w:val="0"/>
                <w:sz w:val="16"/>
              </w:rPr>
              <w:t>New WID on UE Conformance - NB-IoT/eMTC support for Non-Terrestrial Networks (NTN) including EPS aspects</w:t>
            </w:r>
          </w:p>
        </w:tc>
        <w:tc>
          <w:tcPr>
            <w:tcW w:w="0" w:type="auto"/>
            <w:shd w:val="clear" w:color="auto" w:fill="auto"/>
          </w:tcPr>
          <w:p w14:paraId="1D600052" w14:textId="71CA160B" w:rsidR="007B33A2" w:rsidRPr="007B33A2" w:rsidRDefault="007B33A2" w:rsidP="007B33A2">
            <w:pPr>
              <w:pStyle w:val="TAH"/>
              <w:jc w:val="left"/>
              <w:rPr>
                <w:b w:val="0"/>
                <w:sz w:val="16"/>
              </w:rPr>
            </w:pPr>
            <w:r w:rsidRPr="007B33A2">
              <w:rPr>
                <w:b w:val="0"/>
                <w:sz w:val="16"/>
              </w:rPr>
              <w:t>MediaTek Inc.</w:t>
            </w:r>
          </w:p>
        </w:tc>
        <w:tc>
          <w:tcPr>
            <w:tcW w:w="0" w:type="auto"/>
            <w:shd w:val="clear" w:color="auto" w:fill="auto"/>
            <w:vAlign w:val="bottom"/>
          </w:tcPr>
          <w:p w14:paraId="06F8FCD2" w14:textId="37724A07" w:rsidR="007B33A2" w:rsidRPr="007B33A2" w:rsidRDefault="007B33A2" w:rsidP="007B33A2">
            <w:pPr>
              <w:pStyle w:val="TAH"/>
              <w:rPr>
                <w:b w:val="0"/>
                <w:sz w:val="16"/>
              </w:rPr>
            </w:pPr>
            <w:r w:rsidRPr="007B33A2">
              <w:rPr>
                <w:b w:val="0"/>
                <w:sz w:val="16"/>
              </w:rPr>
              <w:t>WID new</w:t>
            </w:r>
          </w:p>
        </w:tc>
      </w:tr>
      <w:tr w:rsidR="007B33A2" w:rsidRPr="007B33A2" w14:paraId="09C282F7" w14:textId="77777777" w:rsidTr="007B33A2">
        <w:tc>
          <w:tcPr>
            <w:tcW w:w="0" w:type="auto"/>
            <w:shd w:val="clear" w:color="auto" w:fill="auto"/>
          </w:tcPr>
          <w:p w14:paraId="56641FEB" w14:textId="70BCA120" w:rsidR="007B33A2" w:rsidRPr="007B33A2" w:rsidRDefault="007B33A2" w:rsidP="007B33A2">
            <w:pPr>
              <w:pStyle w:val="TAH"/>
              <w:jc w:val="left"/>
              <w:rPr>
                <w:b w:val="0"/>
                <w:sz w:val="16"/>
              </w:rPr>
            </w:pPr>
            <w:r w:rsidRPr="007B33A2">
              <w:rPr>
                <w:b w:val="0"/>
                <w:sz w:val="16"/>
              </w:rPr>
              <w:t>R5-223327</w:t>
            </w:r>
          </w:p>
        </w:tc>
        <w:tc>
          <w:tcPr>
            <w:tcW w:w="0" w:type="auto"/>
            <w:shd w:val="clear" w:color="auto" w:fill="auto"/>
          </w:tcPr>
          <w:p w14:paraId="5A296CB6" w14:textId="0F7E2FA8" w:rsidR="007B33A2" w:rsidRPr="007B33A2" w:rsidRDefault="007B33A2" w:rsidP="007B33A2">
            <w:pPr>
              <w:pStyle w:val="TAH"/>
              <w:jc w:val="left"/>
              <w:rPr>
                <w:b w:val="0"/>
                <w:sz w:val="16"/>
              </w:rPr>
            </w:pPr>
            <w:r w:rsidRPr="007B33A2">
              <w:rPr>
                <w:b w:val="0"/>
                <w:sz w:val="16"/>
              </w:rPr>
              <w:t>New WID on UE Conformance – Further enhancement on NR demodulation performance</w:t>
            </w:r>
          </w:p>
        </w:tc>
        <w:tc>
          <w:tcPr>
            <w:tcW w:w="0" w:type="auto"/>
            <w:shd w:val="clear" w:color="auto" w:fill="auto"/>
          </w:tcPr>
          <w:p w14:paraId="023C6301" w14:textId="76F6EA36" w:rsidR="007B33A2" w:rsidRPr="007B33A2" w:rsidRDefault="007B33A2" w:rsidP="007B33A2">
            <w:pPr>
              <w:pStyle w:val="TAH"/>
              <w:jc w:val="left"/>
              <w:rPr>
                <w:b w:val="0"/>
                <w:sz w:val="16"/>
              </w:rPr>
            </w:pPr>
            <w:r w:rsidRPr="007B33A2">
              <w:rPr>
                <w:b w:val="0"/>
                <w:sz w:val="16"/>
              </w:rPr>
              <w:t>China Telecom, Qualcomm</w:t>
            </w:r>
          </w:p>
        </w:tc>
        <w:tc>
          <w:tcPr>
            <w:tcW w:w="0" w:type="auto"/>
            <w:shd w:val="clear" w:color="auto" w:fill="auto"/>
            <w:vAlign w:val="bottom"/>
          </w:tcPr>
          <w:p w14:paraId="61AECB84" w14:textId="1BD5C9DE" w:rsidR="007B33A2" w:rsidRPr="007B33A2" w:rsidRDefault="007B33A2" w:rsidP="007B33A2">
            <w:pPr>
              <w:pStyle w:val="TAH"/>
              <w:rPr>
                <w:b w:val="0"/>
                <w:sz w:val="16"/>
              </w:rPr>
            </w:pPr>
            <w:r w:rsidRPr="007B33A2">
              <w:rPr>
                <w:b w:val="0"/>
                <w:sz w:val="16"/>
              </w:rPr>
              <w:t>WID new</w:t>
            </w:r>
          </w:p>
        </w:tc>
      </w:tr>
      <w:tr w:rsidR="007B33A2" w:rsidRPr="007B33A2" w14:paraId="6368188E" w14:textId="77777777" w:rsidTr="007B33A2">
        <w:tc>
          <w:tcPr>
            <w:tcW w:w="0" w:type="auto"/>
            <w:shd w:val="clear" w:color="auto" w:fill="auto"/>
          </w:tcPr>
          <w:p w14:paraId="0626F974" w14:textId="798423EE" w:rsidR="007B33A2" w:rsidRPr="007B33A2" w:rsidRDefault="007B33A2" w:rsidP="007B33A2">
            <w:pPr>
              <w:pStyle w:val="TAH"/>
              <w:jc w:val="left"/>
              <w:rPr>
                <w:b w:val="0"/>
                <w:sz w:val="16"/>
              </w:rPr>
            </w:pPr>
            <w:r w:rsidRPr="007B33A2">
              <w:rPr>
                <w:b w:val="0"/>
                <w:sz w:val="16"/>
              </w:rPr>
              <w:t>R5-223328</w:t>
            </w:r>
          </w:p>
        </w:tc>
        <w:tc>
          <w:tcPr>
            <w:tcW w:w="0" w:type="auto"/>
            <w:shd w:val="clear" w:color="auto" w:fill="auto"/>
          </w:tcPr>
          <w:p w14:paraId="203C81B4" w14:textId="5D636DA6" w:rsidR="007B33A2" w:rsidRPr="007B33A2" w:rsidRDefault="007B33A2" w:rsidP="007B33A2">
            <w:pPr>
              <w:pStyle w:val="TAH"/>
              <w:jc w:val="left"/>
              <w:rPr>
                <w:b w:val="0"/>
                <w:sz w:val="16"/>
              </w:rPr>
            </w:pPr>
            <w:r w:rsidRPr="007B33A2">
              <w:rPr>
                <w:b w:val="0"/>
                <w:sz w:val="16"/>
              </w:rPr>
              <w:t>New WID on UE Conformance – Solutions for NR to support non-terrestrial networks (NTN)</w:t>
            </w:r>
          </w:p>
        </w:tc>
        <w:tc>
          <w:tcPr>
            <w:tcW w:w="0" w:type="auto"/>
            <w:shd w:val="clear" w:color="auto" w:fill="auto"/>
          </w:tcPr>
          <w:p w14:paraId="4C489076" w14:textId="4A7273D0" w:rsidR="007B33A2" w:rsidRPr="007B33A2" w:rsidRDefault="007B33A2" w:rsidP="007B33A2">
            <w:pPr>
              <w:pStyle w:val="TAH"/>
              <w:jc w:val="left"/>
              <w:rPr>
                <w:b w:val="0"/>
                <w:sz w:val="16"/>
              </w:rPr>
            </w:pPr>
            <w:r w:rsidRPr="007B33A2">
              <w:rPr>
                <w:b w:val="0"/>
                <w:sz w:val="16"/>
              </w:rPr>
              <w:t>QUALCOMM Europe Inc. - Italy</w:t>
            </w:r>
          </w:p>
        </w:tc>
        <w:tc>
          <w:tcPr>
            <w:tcW w:w="0" w:type="auto"/>
            <w:shd w:val="clear" w:color="auto" w:fill="auto"/>
            <w:vAlign w:val="bottom"/>
          </w:tcPr>
          <w:p w14:paraId="16DACFF1" w14:textId="752AC26A" w:rsidR="007B33A2" w:rsidRPr="007B33A2" w:rsidRDefault="007B33A2" w:rsidP="007B33A2">
            <w:pPr>
              <w:pStyle w:val="TAH"/>
              <w:rPr>
                <w:b w:val="0"/>
                <w:sz w:val="16"/>
              </w:rPr>
            </w:pPr>
            <w:r w:rsidRPr="007B33A2">
              <w:rPr>
                <w:b w:val="0"/>
                <w:sz w:val="16"/>
              </w:rPr>
              <w:t>WID new</w:t>
            </w:r>
          </w:p>
        </w:tc>
      </w:tr>
      <w:tr w:rsidR="007B33A2" w:rsidRPr="007B33A2" w14:paraId="48D26FDA" w14:textId="77777777" w:rsidTr="007B33A2">
        <w:tc>
          <w:tcPr>
            <w:tcW w:w="0" w:type="auto"/>
            <w:shd w:val="clear" w:color="auto" w:fill="auto"/>
          </w:tcPr>
          <w:p w14:paraId="2B82EEC8" w14:textId="23D1CBBB" w:rsidR="007B33A2" w:rsidRPr="007B33A2" w:rsidRDefault="007B33A2" w:rsidP="007B33A2">
            <w:pPr>
              <w:pStyle w:val="TAH"/>
              <w:jc w:val="left"/>
              <w:rPr>
                <w:b w:val="0"/>
                <w:sz w:val="16"/>
              </w:rPr>
            </w:pPr>
            <w:r w:rsidRPr="007B33A2">
              <w:rPr>
                <w:b w:val="0"/>
                <w:sz w:val="16"/>
              </w:rPr>
              <w:t>R5-223329</w:t>
            </w:r>
          </w:p>
        </w:tc>
        <w:tc>
          <w:tcPr>
            <w:tcW w:w="0" w:type="auto"/>
            <w:shd w:val="clear" w:color="auto" w:fill="auto"/>
          </w:tcPr>
          <w:p w14:paraId="590F3769" w14:textId="42817E41" w:rsidR="007B33A2" w:rsidRPr="007B33A2" w:rsidRDefault="007B33A2" w:rsidP="007B33A2">
            <w:pPr>
              <w:pStyle w:val="TAH"/>
              <w:jc w:val="left"/>
              <w:rPr>
                <w:b w:val="0"/>
                <w:sz w:val="16"/>
              </w:rPr>
            </w:pPr>
            <w:r w:rsidRPr="007B33A2">
              <w:rPr>
                <w:b w:val="0"/>
                <w:sz w:val="16"/>
              </w:rPr>
              <w:t>New WID on UE Conformance – NR RRM Enhancements</w:t>
            </w:r>
          </w:p>
        </w:tc>
        <w:tc>
          <w:tcPr>
            <w:tcW w:w="0" w:type="auto"/>
            <w:shd w:val="clear" w:color="auto" w:fill="auto"/>
          </w:tcPr>
          <w:p w14:paraId="37CD9F4C" w14:textId="7CD55BBA" w:rsidR="007B33A2" w:rsidRPr="007B33A2" w:rsidRDefault="007B33A2" w:rsidP="007B33A2">
            <w:pPr>
              <w:pStyle w:val="TAH"/>
              <w:jc w:val="left"/>
              <w:rPr>
                <w:b w:val="0"/>
                <w:sz w:val="16"/>
              </w:rPr>
            </w:pPr>
            <w:r w:rsidRPr="007B33A2">
              <w:rPr>
                <w:b w:val="0"/>
                <w:sz w:val="16"/>
              </w:rPr>
              <w:t>Apple Portugal</w:t>
            </w:r>
          </w:p>
        </w:tc>
        <w:tc>
          <w:tcPr>
            <w:tcW w:w="0" w:type="auto"/>
            <w:shd w:val="clear" w:color="auto" w:fill="auto"/>
            <w:vAlign w:val="bottom"/>
          </w:tcPr>
          <w:p w14:paraId="6664EC84" w14:textId="0AA59363" w:rsidR="007B33A2" w:rsidRPr="007B33A2" w:rsidRDefault="007B33A2" w:rsidP="007B33A2">
            <w:pPr>
              <w:pStyle w:val="TAH"/>
              <w:rPr>
                <w:b w:val="0"/>
                <w:sz w:val="16"/>
              </w:rPr>
            </w:pPr>
            <w:r w:rsidRPr="007B33A2">
              <w:rPr>
                <w:b w:val="0"/>
                <w:sz w:val="16"/>
              </w:rPr>
              <w:t>WID new</w:t>
            </w:r>
          </w:p>
        </w:tc>
      </w:tr>
      <w:tr w:rsidR="007B33A2" w:rsidRPr="007B33A2" w14:paraId="383CDA64" w14:textId="77777777" w:rsidTr="007B33A2">
        <w:tc>
          <w:tcPr>
            <w:tcW w:w="0" w:type="auto"/>
            <w:shd w:val="clear" w:color="auto" w:fill="auto"/>
          </w:tcPr>
          <w:p w14:paraId="4C19C740" w14:textId="202CDFCA" w:rsidR="007B33A2" w:rsidRPr="007B33A2" w:rsidRDefault="007B33A2" w:rsidP="007B33A2">
            <w:pPr>
              <w:pStyle w:val="TAH"/>
              <w:jc w:val="left"/>
              <w:rPr>
                <w:b w:val="0"/>
                <w:sz w:val="16"/>
              </w:rPr>
            </w:pPr>
            <w:r w:rsidRPr="007B33A2">
              <w:rPr>
                <w:b w:val="0"/>
                <w:sz w:val="16"/>
              </w:rPr>
              <w:t>R5-223356</w:t>
            </w:r>
          </w:p>
        </w:tc>
        <w:tc>
          <w:tcPr>
            <w:tcW w:w="0" w:type="auto"/>
            <w:shd w:val="clear" w:color="auto" w:fill="auto"/>
          </w:tcPr>
          <w:p w14:paraId="13FDBFEA" w14:textId="74920D8A" w:rsidR="007B33A2" w:rsidRPr="007B33A2" w:rsidRDefault="007B33A2" w:rsidP="007B33A2">
            <w:pPr>
              <w:pStyle w:val="TAH"/>
              <w:jc w:val="left"/>
              <w:rPr>
                <w:b w:val="0"/>
                <w:sz w:val="16"/>
              </w:rPr>
            </w:pPr>
            <w:r w:rsidRPr="007B33A2">
              <w:rPr>
                <w:b w:val="0"/>
                <w:sz w:val="16"/>
              </w:rPr>
              <w:t>New WID for IMS Data Channel test</w:t>
            </w:r>
          </w:p>
        </w:tc>
        <w:tc>
          <w:tcPr>
            <w:tcW w:w="0" w:type="auto"/>
            <w:shd w:val="clear" w:color="auto" w:fill="auto"/>
          </w:tcPr>
          <w:p w14:paraId="08B8296F" w14:textId="221E5A13" w:rsidR="007B33A2" w:rsidRPr="007B33A2" w:rsidRDefault="007B33A2" w:rsidP="007B33A2">
            <w:pPr>
              <w:pStyle w:val="TAH"/>
              <w:jc w:val="left"/>
              <w:rPr>
                <w:b w:val="0"/>
                <w:sz w:val="16"/>
              </w:rPr>
            </w:pPr>
            <w:r w:rsidRPr="007B33A2">
              <w:rPr>
                <w:b w:val="0"/>
                <w:sz w:val="16"/>
              </w:rPr>
              <w:t>Huawei, Hisilicon</w:t>
            </w:r>
          </w:p>
        </w:tc>
        <w:tc>
          <w:tcPr>
            <w:tcW w:w="0" w:type="auto"/>
            <w:shd w:val="clear" w:color="auto" w:fill="auto"/>
            <w:vAlign w:val="bottom"/>
          </w:tcPr>
          <w:p w14:paraId="1C1A4E5C" w14:textId="715774C6" w:rsidR="007B33A2" w:rsidRPr="007B33A2" w:rsidRDefault="007B33A2" w:rsidP="007B33A2">
            <w:pPr>
              <w:pStyle w:val="TAH"/>
              <w:rPr>
                <w:b w:val="0"/>
                <w:sz w:val="16"/>
              </w:rPr>
            </w:pPr>
            <w:r w:rsidRPr="007B33A2">
              <w:rPr>
                <w:b w:val="0"/>
                <w:sz w:val="16"/>
              </w:rPr>
              <w:t>WID new</w:t>
            </w:r>
            <w:r>
              <w:rPr>
                <w:b w:val="0"/>
                <w:sz w:val="16"/>
              </w:rPr>
              <w:t xml:space="preserve"> (only noted)</w:t>
            </w:r>
          </w:p>
        </w:tc>
      </w:tr>
      <w:tr w:rsidR="007B33A2" w:rsidRPr="007B33A2" w14:paraId="1ED23E95" w14:textId="77777777" w:rsidTr="007B33A2">
        <w:tc>
          <w:tcPr>
            <w:tcW w:w="0" w:type="auto"/>
            <w:shd w:val="clear" w:color="auto" w:fill="auto"/>
          </w:tcPr>
          <w:p w14:paraId="1193064C" w14:textId="017256F5" w:rsidR="007B33A2" w:rsidRPr="007B33A2" w:rsidRDefault="007B33A2" w:rsidP="007B33A2">
            <w:pPr>
              <w:pStyle w:val="TAH"/>
              <w:jc w:val="left"/>
              <w:rPr>
                <w:b w:val="0"/>
                <w:sz w:val="16"/>
              </w:rPr>
            </w:pPr>
            <w:r w:rsidRPr="007B33A2">
              <w:rPr>
                <w:b w:val="0"/>
                <w:sz w:val="16"/>
              </w:rPr>
              <w:t>R5-223482</w:t>
            </w:r>
          </w:p>
        </w:tc>
        <w:tc>
          <w:tcPr>
            <w:tcW w:w="0" w:type="auto"/>
            <w:shd w:val="clear" w:color="auto" w:fill="auto"/>
          </w:tcPr>
          <w:p w14:paraId="50654E87" w14:textId="1A7EB67E" w:rsidR="007B33A2" w:rsidRPr="007B33A2" w:rsidRDefault="007B33A2" w:rsidP="007B33A2">
            <w:pPr>
              <w:pStyle w:val="TAH"/>
              <w:jc w:val="left"/>
              <w:rPr>
                <w:b w:val="0"/>
                <w:sz w:val="16"/>
              </w:rPr>
            </w:pPr>
            <w:r w:rsidRPr="007B33A2">
              <w:rPr>
                <w:b w:val="0"/>
                <w:sz w:val="16"/>
              </w:rPr>
              <w:t>Revised WID - UE Conformance - Enhancement of data collection for SON and MDT in NR SA and MR-DC</w:t>
            </w:r>
          </w:p>
        </w:tc>
        <w:tc>
          <w:tcPr>
            <w:tcW w:w="0" w:type="auto"/>
            <w:shd w:val="clear" w:color="auto" w:fill="auto"/>
          </w:tcPr>
          <w:p w14:paraId="59825E5E" w14:textId="0A2BD02D" w:rsidR="007B33A2" w:rsidRPr="007B33A2" w:rsidRDefault="007B33A2" w:rsidP="007B33A2">
            <w:pPr>
              <w:pStyle w:val="TAH"/>
              <w:jc w:val="left"/>
              <w:rPr>
                <w:b w:val="0"/>
                <w:sz w:val="16"/>
              </w:rPr>
            </w:pPr>
            <w:r w:rsidRPr="007B33A2">
              <w:rPr>
                <w:b w:val="0"/>
                <w:sz w:val="16"/>
              </w:rPr>
              <w:t>CMCC</w:t>
            </w:r>
          </w:p>
        </w:tc>
        <w:tc>
          <w:tcPr>
            <w:tcW w:w="0" w:type="auto"/>
            <w:shd w:val="clear" w:color="auto" w:fill="auto"/>
            <w:vAlign w:val="bottom"/>
          </w:tcPr>
          <w:p w14:paraId="796B275E" w14:textId="0AC9EC19" w:rsidR="007B33A2" w:rsidRPr="007B33A2" w:rsidRDefault="007B33A2" w:rsidP="007B33A2">
            <w:pPr>
              <w:pStyle w:val="TAH"/>
              <w:rPr>
                <w:b w:val="0"/>
                <w:sz w:val="16"/>
              </w:rPr>
            </w:pPr>
            <w:r w:rsidRPr="007B33A2">
              <w:rPr>
                <w:b w:val="0"/>
                <w:sz w:val="16"/>
              </w:rPr>
              <w:t>WID revised</w:t>
            </w:r>
          </w:p>
        </w:tc>
      </w:tr>
      <w:tr w:rsidR="007B33A2" w:rsidRPr="007B33A2" w14:paraId="2D1908D3" w14:textId="77777777" w:rsidTr="007B33A2">
        <w:tc>
          <w:tcPr>
            <w:tcW w:w="0" w:type="auto"/>
            <w:shd w:val="clear" w:color="auto" w:fill="auto"/>
          </w:tcPr>
          <w:p w14:paraId="02B7904E" w14:textId="4DDE0981" w:rsidR="007B33A2" w:rsidRPr="007B33A2" w:rsidRDefault="007B33A2" w:rsidP="007B33A2">
            <w:pPr>
              <w:pStyle w:val="TAH"/>
              <w:jc w:val="left"/>
              <w:rPr>
                <w:b w:val="0"/>
                <w:sz w:val="16"/>
              </w:rPr>
            </w:pPr>
            <w:r w:rsidRPr="007B33A2">
              <w:rPr>
                <w:b w:val="0"/>
                <w:sz w:val="16"/>
              </w:rPr>
              <w:t>R5-223483</w:t>
            </w:r>
          </w:p>
        </w:tc>
        <w:tc>
          <w:tcPr>
            <w:tcW w:w="0" w:type="auto"/>
            <w:shd w:val="clear" w:color="auto" w:fill="auto"/>
          </w:tcPr>
          <w:p w14:paraId="5727C053" w14:textId="5A1F7011" w:rsidR="007B33A2" w:rsidRPr="007B33A2" w:rsidRDefault="007B33A2" w:rsidP="007B33A2">
            <w:pPr>
              <w:pStyle w:val="TAH"/>
              <w:jc w:val="left"/>
              <w:rPr>
                <w:b w:val="0"/>
                <w:sz w:val="16"/>
              </w:rPr>
            </w:pPr>
            <w:r w:rsidRPr="007B33A2">
              <w:rPr>
                <w:b w:val="0"/>
                <w:sz w:val="16"/>
              </w:rPr>
              <w:t>Revised WID on UE Conformance Test Aspects for NR Positioning Support</w:t>
            </w:r>
          </w:p>
        </w:tc>
        <w:tc>
          <w:tcPr>
            <w:tcW w:w="0" w:type="auto"/>
            <w:shd w:val="clear" w:color="auto" w:fill="auto"/>
          </w:tcPr>
          <w:p w14:paraId="2B0A0EA4" w14:textId="031B2860" w:rsidR="007B33A2" w:rsidRPr="007B33A2" w:rsidRDefault="007B33A2" w:rsidP="007B33A2">
            <w:pPr>
              <w:pStyle w:val="TAH"/>
              <w:jc w:val="left"/>
              <w:rPr>
                <w:b w:val="0"/>
                <w:sz w:val="16"/>
              </w:rPr>
            </w:pPr>
            <w:r w:rsidRPr="007B33A2">
              <w:rPr>
                <w:b w:val="0"/>
                <w:sz w:val="16"/>
              </w:rPr>
              <w:t>CATT</w:t>
            </w:r>
          </w:p>
        </w:tc>
        <w:tc>
          <w:tcPr>
            <w:tcW w:w="0" w:type="auto"/>
            <w:shd w:val="clear" w:color="auto" w:fill="auto"/>
            <w:vAlign w:val="bottom"/>
          </w:tcPr>
          <w:p w14:paraId="3BE075EE" w14:textId="7F94A3B7" w:rsidR="007B33A2" w:rsidRPr="007B33A2" w:rsidRDefault="007B33A2" w:rsidP="007B33A2">
            <w:pPr>
              <w:pStyle w:val="TAH"/>
              <w:rPr>
                <w:b w:val="0"/>
                <w:sz w:val="16"/>
              </w:rPr>
            </w:pPr>
            <w:r w:rsidRPr="007B33A2">
              <w:rPr>
                <w:b w:val="0"/>
                <w:sz w:val="16"/>
              </w:rPr>
              <w:t>WID revised</w:t>
            </w:r>
          </w:p>
        </w:tc>
      </w:tr>
    </w:tbl>
    <w:p w14:paraId="36140936" w14:textId="77777777" w:rsidR="00AC594C" w:rsidRDefault="00AC594C" w:rsidP="00AC594C"/>
    <w:p w14:paraId="015F2088" w14:textId="550E8C17" w:rsidR="00AC594C" w:rsidRDefault="00AC594C" w:rsidP="007B33A2">
      <w:pPr>
        <w:pStyle w:val="Heading2"/>
      </w:pPr>
      <w:r>
        <w:br w:type="page"/>
      </w:r>
      <w:bookmarkStart w:id="1981" w:name="_Toc104531582"/>
      <w:r>
        <w:t>Annex E: List of draft Technical Specifications and Reports</w:t>
      </w:r>
      <w:bookmarkEnd w:id="19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1809"/>
      </w:tblGrid>
      <w:tr w:rsidR="00AC594C" w14:paraId="080D82C2" w14:textId="77777777" w:rsidTr="00862356">
        <w:tc>
          <w:tcPr>
            <w:tcW w:w="0" w:type="auto"/>
            <w:shd w:val="clear" w:color="auto" w:fill="auto"/>
          </w:tcPr>
          <w:p w14:paraId="396FA1DA" w14:textId="77777777" w:rsidR="00AC594C" w:rsidRDefault="00AC594C" w:rsidP="00862356">
            <w:pPr>
              <w:pStyle w:val="TAH"/>
            </w:pPr>
            <w:r>
              <w:t>Document</w:t>
            </w:r>
          </w:p>
        </w:tc>
        <w:tc>
          <w:tcPr>
            <w:tcW w:w="0" w:type="auto"/>
            <w:shd w:val="clear" w:color="auto" w:fill="auto"/>
          </w:tcPr>
          <w:p w14:paraId="0AA0F4A0" w14:textId="77777777" w:rsidR="00AC594C" w:rsidRDefault="00AC594C" w:rsidP="00862356">
            <w:pPr>
              <w:pStyle w:val="TAH"/>
            </w:pPr>
            <w:r>
              <w:t>Spec</w:t>
            </w:r>
          </w:p>
        </w:tc>
        <w:tc>
          <w:tcPr>
            <w:tcW w:w="0" w:type="auto"/>
            <w:shd w:val="clear" w:color="auto" w:fill="auto"/>
          </w:tcPr>
          <w:p w14:paraId="5BD5678E" w14:textId="77777777" w:rsidR="00AC594C" w:rsidRDefault="00AC594C" w:rsidP="00862356">
            <w:pPr>
              <w:pStyle w:val="TAH"/>
            </w:pPr>
            <w:r>
              <w:t>vers</w:t>
            </w:r>
          </w:p>
        </w:tc>
        <w:tc>
          <w:tcPr>
            <w:tcW w:w="0" w:type="auto"/>
            <w:shd w:val="clear" w:color="auto" w:fill="auto"/>
          </w:tcPr>
          <w:p w14:paraId="24F28CBA" w14:textId="77777777" w:rsidR="00AC594C" w:rsidRDefault="00AC594C" w:rsidP="00862356">
            <w:pPr>
              <w:pStyle w:val="TAH"/>
            </w:pPr>
            <w:r>
              <w:t>Doc title</w:t>
            </w:r>
          </w:p>
        </w:tc>
      </w:tr>
      <w:tr w:rsidR="00AC594C" w:rsidRPr="008E344B" w14:paraId="16922F75" w14:textId="77777777" w:rsidTr="00862356">
        <w:tc>
          <w:tcPr>
            <w:tcW w:w="0" w:type="auto"/>
            <w:shd w:val="clear" w:color="auto" w:fill="auto"/>
          </w:tcPr>
          <w:p w14:paraId="095DEF06" w14:textId="77777777" w:rsidR="00AC594C" w:rsidRPr="008E344B" w:rsidRDefault="00AC594C" w:rsidP="00862356">
            <w:pPr>
              <w:pStyle w:val="TAR"/>
              <w:rPr>
                <w:sz w:val="16"/>
              </w:rPr>
            </w:pPr>
            <w:r w:rsidRPr="008E344B">
              <w:rPr>
                <w:sz w:val="16"/>
              </w:rPr>
              <w:t>R5-222225</w:t>
            </w:r>
          </w:p>
        </w:tc>
        <w:tc>
          <w:tcPr>
            <w:tcW w:w="0" w:type="auto"/>
            <w:shd w:val="clear" w:color="auto" w:fill="auto"/>
          </w:tcPr>
          <w:p w14:paraId="73A7628A" w14:textId="77777777" w:rsidR="00AC594C" w:rsidRPr="008E344B" w:rsidRDefault="00AC594C" w:rsidP="00862356">
            <w:pPr>
              <w:pStyle w:val="TAL"/>
              <w:rPr>
                <w:sz w:val="16"/>
              </w:rPr>
            </w:pPr>
            <w:r w:rsidRPr="008E344B">
              <w:rPr>
                <w:sz w:val="16"/>
              </w:rPr>
              <w:t>38.918</w:t>
            </w:r>
          </w:p>
        </w:tc>
        <w:tc>
          <w:tcPr>
            <w:tcW w:w="0" w:type="auto"/>
            <w:shd w:val="clear" w:color="auto" w:fill="auto"/>
          </w:tcPr>
          <w:p w14:paraId="777C2C29" w14:textId="77777777" w:rsidR="00AC594C" w:rsidRPr="008E344B" w:rsidRDefault="00AC594C" w:rsidP="00862356">
            <w:pPr>
              <w:pStyle w:val="TAL"/>
              <w:rPr>
                <w:sz w:val="16"/>
              </w:rPr>
            </w:pPr>
            <w:r w:rsidRPr="008E344B">
              <w:rPr>
                <w:sz w:val="16"/>
              </w:rPr>
              <w:t>0.5.0</w:t>
            </w:r>
          </w:p>
        </w:tc>
        <w:tc>
          <w:tcPr>
            <w:tcW w:w="0" w:type="auto"/>
            <w:shd w:val="clear" w:color="auto" w:fill="auto"/>
          </w:tcPr>
          <w:p w14:paraId="71B70D9D" w14:textId="77777777" w:rsidR="00AC594C" w:rsidRPr="008E344B" w:rsidRDefault="00AC594C" w:rsidP="00862356">
            <w:pPr>
              <w:pStyle w:val="TAL"/>
              <w:rPr>
                <w:sz w:val="16"/>
              </w:rPr>
            </w:pPr>
            <w:r w:rsidRPr="008E344B">
              <w:rPr>
                <w:sz w:val="16"/>
              </w:rPr>
              <w:t>draft TR 38.918 v0.5.0</w:t>
            </w:r>
          </w:p>
        </w:tc>
      </w:tr>
    </w:tbl>
    <w:p w14:paraId="013352E1" w14:textId="77777777" w:rsidR="00AC594C" w:rsidRDefault="00AC594C" w:rsidP="00AC594C"/>
    <w:p w14:paraId="28FF3E22" w14:textId="77777777" w:rsidR="00AC594C" w:rsidRDefault="00AC594C" w:rsidP="00AC594C">
      <w:pPr>
        <w:pStyle w:val="Heading2"/>
      </w:pPr>
      <w:r>
        <w:br w:type="page"/>
      </w:r>
      <w:bookmarkStart w:id="1982" w:name="_Toc104531583"/>
      <w:r>
        <w:t>Annex F: List of action items</w:t>
      </w:r>
      <w:bookmarkEnd w:id="1982"/>
    </w:p>
    <w:p w14:paraId="538B6423" w14:textId="77777777" w:rsidR="00B961DA" w:rsidRDefault="00B961DA" w:rsidP="00B961DA">
      <w:pPr>
        <w:pStyle w:val="Heading2"/>
      </w:pPr>
      <w:bookmarkStart w:id="1983" w:name="_Toc104531584"/>
      <w:bookmarkStart w:id="1984" w:name="_Toc228613102"/>
      <w:r>
        <w:t>SIG:</w:t>
      </w:r>
      <w:bookmarkEnd w:id="1983"/>
    </w:p>
    <w:p w14:paraId="1DB4D429" w14:textId="04B5F52D" w:rsidR="00B961DA" w:rsidRPr="000B07A9" w:rsidRDefault="00B961DA" w:rsidP="00B961DA">
      <w:pPr>
        <w:pStyle w:val="Heading2"/>
      </w:pPr>
      <w:bookmarkStart w:id="1985" w:name="_Toc104531585"/>
      <w:r>
        <w:t>Action Points at RAN5#95-e</w:t>
      </w:r>
      <w:bookmarkEnd w:id="1985"/>
    </w:p>
    <w:tbl>
      <w:tblPr>
        <w:tblW w:w="9793" w:type="dxa"/>
        <w:tblInd w:w="96" w:type="dxa"/>
        <w:tblLayout w:type="fixed"/>
        <w:tblLook w:val="0000" w:firstRow="0" w:lastRow="0" w:firstColumn="0" w:lastColumn="0" w:noHBand="0" w:noVBand="0"/>
      </w:tblPr>
      <w:tblGrid>
        <w:gridCol w:w="1272"/>
        <w:gridCol w:w="720"/>
        <w:gridCol w:w="2520"/>
        <w:gridCol w:w="1737"/>
        <w:gridCol w:w="1276"/>
        <w:gridCol w:w="1134"/>
        <w:gridCol w:w="1134"/>
      </w:tblGrid>
      <w:tr w:rsidR="00B961DA" w:rsidRPr="000B07A9" w14:paraId="79A47235" w14:textId="77777777" w:rsidTr="00862356">
        <w:trPr>
          <w:cantSplit/>
          <w:trHeight w:val="255"/>
          <w:tblHeader/>
        </w:trPr>
        <w:tc>
          <w:tcPr>
            <w:tcW w:w="1272" w:type="dxa"/>
            <w:tcBorders>
              <w:top w:val="single" w:sz="4" w:space="0" w:color="auto"/>
              <w:left w:val="single" w:sz="4" w:space="0" w:color="auto"/>
              <w:bottom w:val="single" w:sz="4" w:space="0" w:color="auto"/>
              <w:right w:val="single" w:sz="4" w:space="0" w:color="auto"/>
            </w:tcBorders>
            <w:shd w:val="clear" w:color="auto" w:fill="E6E6E6"/>
          </w:tcPr>
          <w:p w14:paraId="3D3BF7A5" w14:textId="77777777" w:rsidR="00B961DA" w:rsidRPr="000B07A9" w:rsidRDefault="00B961DA" w:rsidP="00862356">
            <w:pPr>
              <w:pStyle w:val="TAH"/>
              <w:rPr>
                <w:rFonts w:cs="Arial"/>
              </w:rPr>
            </w:pPr>
            <w:r w:rsidRPr="000B07A9">
              <w:rPr>
                <w:rFonts w:cs="Arial"/>
              </w:rPr>
              <w:t>Action ID</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40984B1C" w14:textId="77777777" w:rsidR="00B961DA" w:rsidRPr="000B07A9" w:rsidRDefault="00B961DA" w:rsidP="00862356">
            <w:pPr>
              <w:pStyle w:val="TAH"/>
              <w:rPr>
                <w:rFonts w:cs="Arial"/>
              </w:rPr>
            </w:pPr>
            <w:r w:rsidRPr="000B07A9">
              <w:rPr>
                <w:rFonts w:cs="Arial"/>
              </w:rPr>
              <w:t>sWG</w:t>
            </w: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2D8646AB" w14:textId="77777777" w:rsidR="00B961DA" w:rsidRPr="000B07A9" w:rsidRDefault="00B961DA" w:rsidP="00862356">
            <w:pPr>
              <w:pStyle w:val="TAH"/>
              <w:rPr>
                <w:rFonts w:cs="Arial"/>
              </w:rPr>
            </w:pPr>
            <w:r w:rsidRPr="000B07A9">
              <w:rPr>
                <w:rFonts w:cs="Arial"/>
              </w:rPr>
              <w:t>Action</w:t>
            </w:r>
          </w:p>
        </w:tc>
        <w:tc>
          <w:tcPr>
            <w:tcW w:w="1737" w:type="dxa"/>
            <w:tcBorders>
              <w:top w:val="single" w:sz="4" w:space="0" w:color="auto"/>
              <w:left w:val="single" w:sz="4" w:space="0" w:color="auto"/>
              <w:bottom w:val="single" w:sz="4" w:space="0" w:color="auto"/>
              <w:right w:val="single" w:sz="4" w:space="0" w:color="auto"/>
            </w:tcBorders>
            <w:shd w:val="clear" w:color="auto" w:fill="E6E6E6"/>
          </w:tcPr>
          <w:p w14:paraId="1351CB44" w14:textId="77777777" w:rsidR="00B961DA" w:rsidRPr="000B07A9" w:rsidRDefault="00B961DA" w:rsidP="00862356">
            <w:pPr>
              <w:pStyle w:val="TAH"/>
              <w:rPr>
                <w:rFonts w:cs="Arial"/>
              </w:rPr>
            </w:pPr>
            <w:r w:rsidRPr="000B07A9">
              <w:rPr>
                <w:rFonts w:cs="Arial"/>
              </w:rPr>
              <w:t>Responsible</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43EFAB92" w14:textId="77777777" w:rsidR="00B961DA" w:rsidRPr="000B07A9" w:rsidRDefault="00B961DA" w:rsidP="00862356">
            <w:pPr>
              <w:pStyle w:val="TAH"/>
              <w:rPr>
                <w:rFonts w:cs="Arial"/>
              </w:rPr>
            </w:pPr>
            <w:r w:rsidRPr="000B07A9">
              <w:rPr>
                <w:rFonts w:cs="Arial"/>
              </w:rPr>
              <w:t>Relevant Tdoc</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5C95DEE6" w14:textId="77777777" w:rsidR="00B961DA" w:rsidRPr="000B07A9" w:rsidRDefault="00B961DA" w:rsidP="00862356">
            <w:pPr>
              <w:pStyle w:val="TAH"/>
              <w:rPr>
                <w:rFonts w:cs="Arial"/>
              </w:rPr>
            </w:pPr>
            <w:r w:rsidRPr="000B07A9">
              <w:rPr>
                <w:rFonts w:cs="Arial"/>
              </w:rPr>
              <w:t>Deadline</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C94F5BE" w14:textId="77777777" w:rsidR="00B961DA" w:rsidRPr="000B07A9" w:rsidRDefault="00B961DA" w:rsidP="00862356">
            <w:pPr>
              <w:pStyle w:val="TAH"/>
              <w:rPr>
                <w:rFonts w:cs="Arial"/>
              </w:rPr>
            </w:pPr>
            <w:r w:rsidRPr="000B07A9">
              <w:rPr>
                <w:rFonts w:cs="Arial"/>
              </w:rPr>
              <w:t>Status</w:t>
            </w:r>
          </w:p>
        </w:tc>
      </w:tr>
      <w:tr w:rsidR="00B961DA" w:rsidRPr="000B07A9" w14:paraId="5311FAD5" w14:textId="77777777" w:rsidTr="00862356">
        <w:trPr>
          <w:cantSplit/>
          <w:trHeight w:val="1358"/>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34BE4295" w14:textId="77777777" w:rsidR="00B961DA" w:rsidRPr="002D6772" w:rsidRDefault="00B961DA" w:rsidP="00862356">
            <w:pPr>
              <w:pStyle w:val="TAL"/>
              <w:rPr>
                <w:color w:val="000000"/>
              </w:rPr>
            </w:pPr>
            <w:r>
              <w:rPr>
                <w:color w:val="000000"/>
              </w:rPr>
              <w:t>AP#95.01</w:t>
            </w:r>
          </w:p>
        </w:tc>
        <w:tc>
          <w:tcPr>
            <w:tcW w:w="720" w:type="dxa"/>
            <w:tcBorders>
              <w:top w:val="single" w:sz="4" w:space="0" w:color="auto"/>
              <w:left w:val="single" w:sz="4" w:space="0" w:color="auto"/>
              <w:bottom w:val="single" w:sz="4" w:space="0" w:color="auto"/>
              <w:right w:val="single" w:sz="4" w:space="0" w:color="auto"/>
            </w:tcBorders>
          </w:tcPr>
          <w:p w14:paraId="020D1431" w14:textId="77777777" w:rsidR="00B961DA" w:rsidRPr="002D6772" w:rsidRDefault="00B961DA" w:rsidP="00862356">
            <w:pPr>
              <w:pStyle w:val="TAL"/>
              <w:rPr>
                <w:color w:val="000000"/>
              </w:rPr>
            </w:pPr>
            <w:r w:rsidRPr="002D6772">
              <w:rPr>
                <w:color w:val="000000"/>
              </w:rPr>
              <w:t>SIG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CC48E8" w14:textId="77777777" w:rsidR="00B961DA" w:rsidRPr="002D6772" w:rsidRDefault="00B961DA" w:rsidP="00862356">
            <w:pPr>
              <w:pStyle w:val="TAL"/>
              <w:rPr>
                <w:color w:val="000000"/>
              </w:rPr>
            </w:pPr>
            <w:r>
              <w:rPr>
                <w:color w:val="000000"/>
              </w:rPr>
              <w:t xml:space="preserve">Identify and update test cases impacted by </w:t>
            </w:r>
            <w:r w:rsidRPr="00911FBA">
              <w:rPr>
                <w:color w:val="000000"/>
              </w:rPr>
              <w:t>FR1</w:t>
            </w:r>
            <w:r>
              <w:rPr>
                <w:color w:val="000000"/>
              </w:rPr>
              <w:t>/E-UTRA/UTRA</w:t>
            </w:r>
            <w:r w:rsidRPr="00911FBA">
              <w:rPr>
                <w:color w:val="000000"/>
              </w:rPr>
              <w:t xml:space="preserve"> OTA environment</w:t>
            </w:r>
            <w:r>
              <w:rPr>
                <w:color w:val="000000"/>
              </w:rPr>
              <w:t xml:space="preserve"> limitation</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A15D376" w14:textId="77777777" w:rsidR="00B961DA" w:rsidRPr="002D6772" w:rsidRDefault="00B961DA" w:rsidP="00862356">
            <w:pPr>
              <w:pStyle w:val="TAL"/>
              <w:rPr>
                <w:color w:val="000000"/>
              </w:rPr>
            </w:pPr>
            <w:r>
              <w:rPr>
                <w:color w:val="000000"/>
              </w:rPr>
              <w:t>R&amp;S, Keysight, Anrtisu, TF160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5E24EA" w14:textId="77777777" w:rsidR="00B961DA" w:rsidRPr="002D6772" w:rsidRDefault="00B961DA" w:rsidP="00862356">
            <w:pPr>
              <w:pStyle w:val="TAL"/>
              <w:rPr>
                <w:color w:val="000000"/>
              </w:rPr>
            </w:pPr>
            <w:r>
              <w:rPr>
                <w:color w:val="000000"/>
              </w:rPr>
              <w:t>R5-220856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B170E" w14:textId="77777777" w:rsidR="00B961DA" w:rsidRPr="002D6772" w:rsidRDefault="00B961DA" w:rsidP="00862356">
            <w:pPr>
              <w:pStyle w:val="TAL"/>
              <w:rPr>
                <w:color w:val="000000"/>
              </w:rPr>
            </w:pPr>
            <w:r w:rsidRPr="00F04164">
              <w:rPr>
                <w:color w:val="000000"/>
              </w:rPr>
              <w:t>RAN5#</w:t>
            </w:r>
            <w:r>
              <w:rPr>
                <w:color w:val="000000"/>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B74EF" w14:textId="6B16E9FA" w:rsidR="00B961DA" w:rsidRPr="00B961DA" w:rsidRDefault="00B961DA" w:rsidP="00862356">
            <w:pPr>
              <w:pStyle w:val="TAL"/>
              <w:rPr>
                <w:color w:val="000000"/>
              </w:rPr>
            </w:pPr>
            <w:r>
              <w:rPr>
                <w:color w:val="000000"/>
              </w:rPr>
              <w:t>Pending</w:t>
            </w:r>
          </w:p>
        </w:tc>
      </w:tr>
    </w:tbl>
    <w:p w14:paraId="3E9B68F9" w14:textId="77777777" w:rsidR="00B961DA" w:rsidRDefault="00B961DA" w:rsidP="00B961DA"/>
    <w:p w14:paraId="73D0A54D" w14:textId="258D73AD" w:rsidR="00B961DA" w:rsidRPr="000B07A9" w:rsidRDefault="00B961DA" w:rsidP="00B961DA">
      <w:pPr>
        <w:pStyle w:val="Heading2"/>
      </w:pPr>
      <w:bookmarkStart w:id="1986" w:name="_Toc104531586"/>
      <w:r>
        <w:t>Action Points at RAN5#94-e</w:t>
      </w:r>
      <w:bookmarkEnd w:id="1986"/>
    </w:p>
    <w:tbl>
      <w:tblPr>
        <w:tblW w:w="9793" w:type="dxa"/>
        <w:tblInd w:w="96" w:type="dxa"/>
        <w:tblLayout w:type="fixed"/>
        <w:tblLook w:val="0000" w:firstRow="0" w:lastRow="0" w:firstColumn="0" w:lastColumn="0" w:noHBand="0" w:noVBand="0"/>
      </w:tblPr>
      <w:tblGrid>
        <w:gridCol w:w="1272"/>
        <w:gridCol w:w="720"/>
        <w:gridCol w:w="2520"/>
        <w:gridCol w:w="1737"/>
        <w:gridCol w:w="1276"/>
        <w:gridCol w:w="1134"/>
        <w:gridCol w:w="1134"/>
      </w:tblGrid>
      <w:tr w:rsidR="00B961DA" w:rsidRPr="000B07A9" w14:paraId="78AE40D0" w14:textId="77777777" w:rsidTr="00862356">
        <w:trPr>
          <w:cantSplit/>
          <w:trHeight w:val="255"/>
          <w:tblHeader/>
        </w:trPr>
        <w:tc>
          <w:tcPr>
            <w:tcW w:w="1272" w:type="dxa"/>
            <w:tcBorders>
              <w:top w:val="single" w:sz="4" w:space="0" w:color="auto"/>
              <w:left w:val="single" w:sz="4" w:space="0" w:color="auto"/>
              <w:bottom w:val="single" w:sz="4" w:space="0" w:color="auto"/>
              <w:right w:val="single" w:sz="4" w:space="0" w:color="auto"/>
            </w:tcBorders>
            <w:shd w:val="clear" w:color="auto" w:fill="E6E6E6"/>
          </w:tcPr>
          <w:p w14:paraId="266278B4" w14:textId="77777777" w:rsidR="00B961DA" w:rsidRPr="000B07A9" w:rsidRDefault="00B961DA" w:rsidP="00862356">
            <w:pPr>
              <w:pStyle w:val="TAH"/>
              <w:rPr>
                <w:rFonts w:cs="Arial"/>
              </w:rPr>
            </w:pPr>
            <w:r w:rsidRPr="000B07A9">
              <w:rPr>
                <w:rFonts w:cs="Arial"/>
              </w:rPr>
              <w:t>Action ID</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2ABD6370" w14:textId="77777777" w:rsidR="00B961DA" w:rsidRPr="000B07A9" w:rsidRDefault="00B961DA" w:rsidP="00862356">
            <w:pPr>
              <w:pStyle w:val="TAH"/>
              <w:rPr>
                <w:rFonts w:cs="Arial"/>
              </w:rPr>
            </w:pPr>
            <w:r w:rsidRPr="000B07A9">
              <w:rPr>
                <w:rFonts w:cs="Arial"/>
              </w:rPr>
              <w:t>sWG</w:t>
            </w: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3E9C958E" w14:textId="77777777" w:rsidR="00B961DA" w:rsidRPr="000B07A9" w:rsidRDefault="00B961DA" w:rsidP="00862356">
            <w:pPr>
              <w:pStyle w:val="TAH"/>
              <w:rPr>
                <w:rFonts w:cs="Arial"/>
              </w:rPr>
            </w:pPr>
            <w:r w:rsidRPr="000B07A9">
              <w:rPr>
                <w:rFonts w:cs="Arial"/>
              </w:rPr>
              <w:t>Action</w:t>
            </w:r>
          </w:p>
        </w:tc>
        <w:tc>
          <w:tcPr>
            <w:tcW w:w="1737" w:type="dxa"/>
            <w:tcBorders>
              <w:top w:val="single" w:sz="4" w:space="0" w:color="auto"/>
              <w:left w:val="single" w:sz="4" w:space="0" w:color="auto"/>
              <w:bottom w:val="single" w:sz="4" w:space="0" w:color="auto"/>
              <w:right w:val="single" w:sz="4" w:space="0" w:color="auto"/>
            </w:tcBorders>
            <w:shd w:val="clear" w:color="auto" w:fill="E6E6E6"/>
          </w:tcPr>
          <w:p w14:paraId="18224892" w14:textId="77777777" w:rsidR="00B961DA" w:rsidRPr="000B07A9" w:rsidRDefault="00B961DA" w:rsidP="00862356">
            <w:pPr>
              <w:pStyle w:val="TAH"/>
              <w:rPr>
                <w:rFonts w:cs="Arial"/>
              </w:rPr>
            </w:pPr>
            <w:r w:rsidRPr="000B07A9">
              <w:rPr>
                <w:rFonts w:cs="Arial"/>
              </w:rPr>
              <w:t>Responsible</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7646D6A9" w14:textId="77777777" w:rsidR="00B961DA" w:rsidRPr="000B07A9" w:rsidRDefault="00B961DA" w:rsidP="00862356">
            <w:pPr>
              <w:pStyle w:val="TAH"/>
              <w:rPr>
                <w:rFonts w:cs="Arial"/>
              </w:rPr>
            </w:pPr>
            <w:r w:rsidRPr="000B07A9">
              <w:rPr>
                <w:rFonts w:cs="Arial"/>
              </w:rPr>
              <w:t>Relevant Tdoc</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6A6187E" w14:textId="77777777" w:rsidR="00B961DA" w:rsidRPr="000B07A9" w:rsidRDefault="00B961DA" w:rsidP="00862356">
            <w:pPr>
              <w:pStyle w:val="TAH"/>
              <w:rPr>
                <w:rFonts w:cs="Arial"/>
              </w:rPr>
            </w:pPr>
            <w:r w:rsidRPr="000B07A9">
              <w:rPr>
                <w:rFonts w:cs="Arial"/>
              </w:rPr>
              <w:t>Deadline</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D06606D" w14:textId="77777777" w:rsidR="00B961DA" w:rsidRPr="000B07A9" w:rsidRDefault="00B961DA" w:rsidP="00862356">
            <w:pPr>
              <w:pStyle w:val="TAH"/>
              <w:rPr>
                <w:rFonts w:cs="Arial"/>
              </w:rPr>
            </w:pPr>
            <w:r w:rsidRPr="000B07A9">
              <w:rPr>
                <w:rFonts w:cs="Arial"/>
              </w:rPr>
              <w:t>Status</w:t>
            </w:r>
          </w:p>
        </w:tc>
      </w:tr>
      <w:tr w:rsidR="00B961DA" w:rsidRPr="000B07A9" w14:paraId="0E924508" w14:textId="77777777" w:rsidTr="00862356">
        <w:trPr>
          <w:cantSplit/>
          <w:trHeight w:val="1358"/>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4FF95848" w14:textId="77777777" w:rsidR="00B961DA" w:rsidRPr="002D6772" w:rsidRDefault="00B961DA" w:rsidP="00862356">
            <w:pPr>
              <w:pStyle w:val="TAL"/>
              <w:rPr>
                <w:color w:val="000000"/>
              </w:rPr>
            </w:pPr>
            <w:r>
              <w:rPr>
                <w:color w:val="000000"/>
              </w:rPr>
              <w:t>AP#94.01</w:t>
            </w:r>
          </w:p>
        </w:tc>
        <w:tc>
          <w:tcPr>
            <w:tcW w:w="720" w:type="dxa"/>
            <w:tcBorders>
              <w:top w:val="single" w:sz="4" w:space="0" w:color="auto"/>
              <w:left w:val="single" w:sz="4" w:space="0" w:color="auto"/>
              <w:bottom w:val="single" w:sz="4" w:space="0" w:color="auto"/>
              <w:right w:val="single" w:sz="4" w:space="0" w:color="auto"/>
            </w:tcBorders>
          </w:tcPr>
          <w:p w14:paraId="2BBCB194" w14:textId="77777777" w:rsidR="00B961DA" w:rsidRPr="002D6772" w:rsidRDefault="00B961DA" w:rsidP="00862356">
            <w:pPr>
              <w:pStyle w:val="TAL"/>
              <w:rPr>
                <w:color w:val="000000"/>
              </w:rPr>
            </w:pPr>
            <w:r w:rsidRPr="002D6772">
              <w:rPr>
                <w:color w:val="000000"/>
              </w:rPr>
              <w:t>SIG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0F53211" w14:textId="77777777" w:rsidR="00B961DA" w:rsidRPr="002D6772" w:rsidRDefault="00B961DA" w:rsidP="00862356">
            <w:pPr>
              <w:pStyle w:val="TAL"/>
              <w:rPr>
                <w:color w:val="000000"/>
              </w:rPr>
            </w:pPr>
            <w:r>
              <w:rPr>
                <w:color w:val="000000"/>
              </w:rPr>
              <w:t>Review and update TS 38.523-1 11.4 test cases</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98E6B99" w14:textId="77777777" w:rsidR="00B961DA" w:rsidRPr="002D6772" w:rsidRDefault="00B961DA" w:rsidP="00862356">
            <w:pPr>
              <w:pStyle w:val="TAL"/>
              <w:rPr>
                <w:color w:val="000000"/>
              </w:rPr>
            </w:pPr>
            <w:r>
              <w:rPr>
                <w:color w:val="000000"/>
              </w:rPr>
              <w:t>MediaTek, TF160, Huawei/Hisilicon, R&amp;S, Qualcomm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2B9FA" w14:textId="77777777" w:rsidR="00B961DA" w:rsidRPr="002D6772" w:rsidRDefault="00B961DA" w:rsidP="00862356">
            <w:pPr>
              <w:pStyle w:val="TAL"/>
              <w:rPr>
                <w:color w:val="000000"/>
              </w:rPr>
            </w:pPr>
            <w:r>
              <w:rPr>
                <w:color w:val="000000"/>
              </w:rPr>
              <w:t>R5-220112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65989F" w14:textId="77777777" w:rsidR="00B961DA" w:rsidRPr="002D6772" w:rsidRDefault="00B961DA" w:rsidP="00862356">
            <w:pPr>
              <w:pStyle w:val="TAL"/>
              <w:rPr>
                <w:color w:val="000000"/>
              </w:rPr>
            </w:pPr>
            <w:r w:rsidRPr="00F04164">
              <w:rPr>
                <w:color w:val="000000"/>
              </w:rPr>
              <w:t>RAN5#</w:t>
            </w:r>
            <w:r>
              <w:rPr>
                <w:color w:val="000000"/>
              </w:rPr>
              <w:t>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CB55A" w14:textId="77777777" w:rsidR="00B961DA" w:rsidRPr="00402159" w:rsidRDefault="00B961DA" w:rsidP="00862356">
            <w:pPr>
              <w:pStyle w:val="TAL"/>
              <w:rPr>
                <w:color w:val="000000"/>
              </w:rPr>
            </w:pPr>
            <w:r w:rsidRPr="00402159">
              <w:rPr>
                <w:color w:val="000000"/>
              </w:rPr>
              <w:t>Closed</w:t>
            </w:r>
          </w:p>
          <w:p w14:paraId="654B2333" w14:textId="691B0DA2" w:rsidR="00B961DA" w:rsidRPr="00B961DA" w:rsidRDefault="00B961DA" w:rsidP="00862356">
            <w:pPr>
              <w:pStyle w:val="TAL"/>
              <w:rPr>
                <w:color w:val="000000"/>
              </w:rPr>
            </w:pPr>
            <w:r w:rsidRPr="00402159">
              <w:rPr>
                <w:color w:val="000000"/>
              </w:rPr>
              <w:t>R5-223439</w:t>
            </w:r>
          </w:p>
        </w:tc>
      </w:tr>
      <w:tr w:rsidR="00B961DA" w:rsidRPr="000B07A9" w14:paraId="0DA57670" w14:textId="77777777" w:rsidTr="00862356">
        <w:trPr>
          <w:cantSplit/>
          <w:trHeight w:val="1358"/>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1C6EEDCB" w14:textId="77777777" w:rsidR="00B961DA" w:rsidRDefault="00B961DA" w:rsidP="00862356">
            <w:pPr>
              <w:pStyle w:val="TAL"/>
              <w:rPr>
                <w:color w:val="000000"/>
              </w:rPr>
            </w:pPr>
            <w:r>
              <w:rPr>
                <w:color w:val="000000"/>
              </w:rPr>
              <w:t>AP#94.02</w:t>
            </w:r>
          </w:p>
        </w:tc>
        <w:tc>
          <w:tcPr>
            <w:tcW w:w="720" w:type="dxa"/>
            <w:tcBorders>
              <w:top w:val="single" w:sz="4" w:space="0" w:color="auto"/>
              <w:left w:val="single" w:sz="4" w:space="0" w:color="auto"/>
              <w:bottom w:val="single" w:sz="4" w:space="0" w:color="auto"/>
              <w:right w:val="single" w:sz="4" w:space="0" w:color="auto"/>
            </w:tcBorders>
          </w:tcPr>
          <w:p w14:paraId="66A54CD3" w14:textId="77777777" w:rsidR="00B961DA" w:rsidRPr="002D6772" w:rsidRDefault="00B961DA" w:rsidP="00862356">
            <w:pPr>
              <w:pStyle w:val="TAL"/>
              <w:rPr>
                <w:color w:val="000000"/>
              </w:rPr>
            </w:pPr>
            <w:r w:rsidRPr="002D6772">
              <w:rPr>
                <w:color w:val="000000"/>
              </w:rPr>
              <w:t>SIG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E8130D0" w14:textId="77777777" w:rsidR="00B961DA" w:rsidRDefault="00B961DA" w:rsidP="00862356">
            <w:pPr>
              <w:pStyle w:val="TAL"/>
              <w:rPr>
                <w:color w:val="000000"/>
              </w:rPr>
            </w:pPr>
            <w:r>
              <w:rPr>
                <w:color w:val="000000"/>
              </w:rPr>
              <w:t>Resolve the issue identified within TS 38.508-1 Table 4.6.3-132 (RadioBearerConfig) for sdap-Config with condition DRBn</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D3A868F" w14:textId="77777777" w:rsidR="00B961DA" w:rsidRDefault="00B961DA" w:rsidP="00862356">
            <w:pPr>
              <w:pStyle w:val="TAL"/>
              <w:rPr>
                <w:color w:val="000000"/>
              </w:rPr>
            </w:pPr>
            <w:r>
              <w:rPr>
                <w:color w:val="000000"/>
              </w:rPr>
              <w:t xml:space="preserve">TF160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90479" w14:textId="77777777" w:rsidR="00B961DA" w:rsidRDefault="00B961DA" w:rsidP="00862356">
            <w:pPr>
              <w:pStyle w:val="TAL"/>
              <w:rPr>
                <w:color w:val="000000"/>
              </w:rPr>
            </w:pPr>
            <w:r>
              <w:rPr>
                <w:color w:val="000000"/>
              </w:rPr>
              <w:t>R5-221420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D7EC9" w14:textId="77777777" w:rsidR="00B961DA" w:rsidRPr="00F04164" w:rsidRDefault="00B961DA" w:rsidP="00862356">
            <w:pPr>
              <w:pStyle w:val="TAL"/>
              <w:rPr>
                <w:color w:val="000000"/>
              </w:rPr>
            </w:pPr>
            <w:r w:rsidRPr="00F04164">
              <w:rPr>
                <w:color w:val="000000"/>
              </w:rPr>
              <w:t>RAN5#</w:t>
            </w:r>
            <w:r>
              <w:rPr>
                <w:color w:val="000000"/>
              </w:rPr>
              <w:t>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359CFE" w14:textId="77777777" w:rsidR="00B961DA" w:rsidRDefault="00B961DA" w:rsidP="00862356">
            <w:pPr>
              <w:pStyle w:val="TAL"/>
              <w:rPr>
                <w:color w:val="000000"/>
              </w:rPr>
            </w:pPr>
            <w:r w:rsidRPr="00402159">
              <w:rPr>
                <w:color w:val="000000"/>
              </w:rPr>
              <w:t>Closed</w:t>
            </w:r>
          </w:p>
          <w:p w14:paraId="36D48A0D" w14:textId="77777777" w:rsidR="00B961DA" w:rsidRDefault="00B961DA" w:rsidP="00862356">
            <w:pPr>
              <w:pStyle w:val="TAL"/>
              <w:rPr>
                <w:color w:val="000000"/>
              </w:rPr>
            </w:pPr>
            <w:r w:rsidRPr="00BE2FDA">
              <w:rPr>
                <w:color w:val="000000"/>
              </w:rPr>
              <w:t>R5-222380</w:t>
            </w:r>
          </w:p>
          <w:p w14:paraId="12C0E888" w14:textId="77777777" w:rsidR="00B961DA" w:rsidRDefault="00B961DA" w:rsidP="00862356">
            <w:pPr>
              <w:pStyle w:val="TAL"/>
              <w:rPr>
                <w:color w:val="000000"/>
              </w:rPr>
            </w:pPr>
          </w:p>
        </w:tc>
      </w:tr>
    </w:tbl>
    <w:p w14:paraId="317B7073" w14:textId="77777777" w:rsidR="00B961DA" w:rsidRDefault="00B961DA" w:rsidP="00B961DA"/>
    <w:p w14:paraId="1FBD4FAD" w14:textId="4DE6FCC2" w:rsidR="00B961DA" w:rsidRPr="000B07A9" w:rsidRDefault="00B961DA" w:rsidP="00B961DA">
      <w:pPr>
        <w:pStyle w:val="Heading2"/>
      </w:pPr>
      <w:bookmarkStart w:id="1987" w:name="_Toc104531587"/>
      <w:r>
        <w:t>Action Points at RAN5#93-e</w:t>
      </w:r>
      <w:bookmarkEnd w:id="1987"/>
    </w:p>
    <w:tbl>
      <w:tblPr>
        <w:tblW w:w="9793" w:type="dxa"/>
        <w:tblInd w:w="96" w:type="dxa"/>
        <w:tblLayout w:type="fixed"/>
        <w:tblLook w:val="0000" w:firstRow="0" w:lastRow="0" w:firstColumn="0" w:lastColumn="0" w:noHBand="0" w:noVBand="0"/>
      </w:tblPr>
      <w:tblGrid>
        <w:gridCol w:w="1272"/>
        <w:gridCol w:w="720"/>
        <w:gridCol w:w="2520"/>
        <w:gridCol w:w="1737"/>
        <w:gridCol w:w="1276"/>
        <w:gridCol w:w="1134"/>
        <w:gridCol w:w="1134"/>
      </w:tblGrid>
      <w:tr w:rsidR="00B961DA" w:rsidRPr="000B07A9" w14:paraId="44003D24" w14:textId="77777777" w:rsidTr="00862356">
        <w:trPr>
          <w:cantSplit/>
          <w:trHeight w:val="255"/>
          <w:tblHeader/>
        </w:trPr>
        <w:tc>
          <w:tcPr>
            <w:tcW w:w="1272" w:type="dxa"/>
            <w:tcBorders>
              <w:top w:val="single" w:sz="4" w:space="0" w:color="auto"/>
              <w:left w:val="single" w:sz="4" w:space="0" w:color="auto"/>
              <w:bottom w:val="single" w:sz="4" w:space="0" w:color="auto"/>
              <w:right w:val="single" w:sz="4" w:space="0" w:color="auto"/>
            </w:tcBorders>
            <w:shd w:val="clear" w:color="auto" w:fill="E6E6E6"/>
          </w:tcPr>
          <w:p w14:paraId="3CA66109" w14:textId="77777777" w:rsidR="00B961DA" w:rsidRPr="000B07A9" w:rsidRDefault="00B961DA" w:rsidP="00862356">
            <w:pPr>
              <w:pStyle w:val="TAH"/>
              <w:rPr>
                <w:rFonts w:cs="Arial"/>
              </w:rPr>
            </w:pPr>
            <w:r w:rsidRPr="000B07A9">
              <w:rPr>
                <w:rFonts w:cs="Arial"/>
              </w:rPr>
              <w:t>Action ID</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55E57128" w14:textId="77777777" w:rsidR="00B961DA" w:rsidRPr="000B07A9" w:rsidRDefault="00B961DA" w:rsidP="00862356">
            <w:pPr>
              <w:pStyle w:val="TAH"/>
              <w:rPr>
                <w:rFonts w:cs="Arial"/>
              </w:rPr>
            </w:pPr>
            <w:r w:rsidRPr="000B07A9">
              <w:rPr>
                <w:rFonts w:cs="Arial"/>
              </w:rPr>
              <w:t>sWG</w:t>
            </w: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5E32F208" w14:textId="77777777" w:rsidR="00B961DA" w:rsidRPr="000B07A9" w:rsidRDefault="00B961DA" w:rsidP="00862356">
            <w:pPr>
              <w:pStyle w:val="TAH"/>
              <w:rPr>
                <w:rFonts w:cs="Arial"/>
              </w:rPr>
            </w:pPr>
            <w:r w:rsidRPr="000B07A9">
              <w:rPr>
                <w:rFonts w:cs="Arial"/>
              </w:rPr>
              <w:t>Action</w:t>
            </w:r>
          </w:p>
        </w:tc>
        <w:tc>
          <w:tcPr>
            <w:tcW w:w="1737" w:type="dxa"/>
            <w:tcBorders>
              <w:top w:val="single" w:sz="4" w:space="0" w:color="auto"/>
              <w:left w:val="single" w:sz="4" w:space="0" w:color="auto"/>
              <w:bottom w:val="single" w:sz="4" w:space="0" w:color="auto"/>
              <w:right w:val="single" w:sz="4" w:space="0" w:color="auto"/>
            </w:tcBorders>
            <w:shd w:val="clear" w:color="auto" w:fill="E6E6E6"/>
          </w:tcPr>
          <w:p w14:paraId="637C0953" w14:textId="77777777" w:rsidR="00B961DA" w:rsidRPr="000B07A9" w:rsidRDefault="00B961DA" w:rsidP="00862356">
            <w:pPr>
              <w:pStyle w:val="TAH"/>
              <w:rPr>
                <w:rFonts w:cs="Arial"/>
              </w:rPr>
            </w:pPr>
            <w:r w:rsidRPr="000B07A9">
              <w:rPr>
                <w:rFonts w:cs="Arial"/>
              </w:rPr>
              <w:t>Responsible</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287EAEFD" w14:textId="77777777" w:rsidR="00B961DA" w:rsidRPr="000B07A9" w:rsidRDefault="00B961DA" w:rsidP="00862356">
            <w:pPr>
              <w:pStyle w:val="TAH"/>
              <w:rPr>
                <w:rFonts w:cs="Arial"/>
              </w:rPr>
            </w:pPr>
            <w:r w:rsidRPr="000B07A9">
              <w:rPr>
                <w:rFonts w:cs="Arial"/>
              </w:rPr>
              <w:t>Relevant Tdoc</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F0BE0BA" w14:textId="77777777" w:rsidR="00B961DA" w:rsidRPr="000B07A9" w:rsidRDefault="00B961DA" w:rsidP="00862356">
            <w:pPr>
              <w:pStyle w:val="TAH"/>
              <w:rPr>
                <w:rFonts w:cs="Arial"/>
              </w:rPr>
            </w:pPr>
            <w:r w:rsidRPr="000B07A9">
              <w:rPr>
                <w:rFonts w:cs="Arial"/>
              </w:rPr>
              <w:t>Deadline</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25B8F79E" w14:textId="77777777" w:rsidR="00B961DA" w:rsidRPr="000B07A9" w:rsidRDefault="00B961DA" w:rsidP="00862356">
            <w:pPr>
              <w:pStyle w:val="TAH"/>
              <w:rPr>
                <w:rFonts w:cs="Arial"/>
              </w:rPr>
            </w:pPr>
            <w:r w:rsidRPr="000B07A9">
              <w:rPr>
                <w:rFonts w:cs="Arial"/>
              </w:rPr>
              <w:t>Status</w:t>
            </w:r>
          </w:p>
        </w:tc>
      </w:tr>
      <w:tr w:rsidR="00B961DA" w:rsidRPr="000B07A9" w14:paraId="4D98FB58" w14:textId="77777777" w:rsidTr="00862356">
        <w:trPr>
          <w:cantSplit/>
          <w:trHeight w:val="1358"/>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583678A0" w14:textId="77777777" w:rsidR="00B961DA" w:rsidRPr="002D6772" w:rsidRDefault="00B961DA" w:rsidP="00862356">
            <w:pPr>
              <w:pStyle w:val="TAL"/>
              <w:rPr>
                <w:color w:val="000000"/>
              </w:rPr>
            </w:pPr>
            <w:r>
              <w:rPr>
                <w:color w:val="000000"/>
              </w:rPr>
              <w:t>AP#93.01</w:t>
            </w:r>
          </w:p>
        </w:tc>
        <w:tc>
          <w:tcPr>
            <w:tcW w:w="720" w:type="dxa"/>
            <w:tcBorders>
              <w:top w:val="single" w:sz="4" w:space="0" w:color="auto"/>
              <w:left w:val="single" w:sz="4" w:space="0" w:color="auto"/>
              <w:bottom w:val="single" w:sz="4" w:space="0" w:color="auto"/>
              <w:right w:val="single" w:sz="4" w:space="0" w:color="auto"/>
            </w:tcBorders>
          </w:tcPr>
          <w:p w14:paraId="3CBE7734" w14:textId="77777777" w:rsidR="00B961DA" w:rsidRPr="002D6772" w:rsidRDefault="00B961DA" w:rsidP="00862356">
            <w:pPr>
              <w:pStyle w:val="TAL"/>
              <w:rPr>
                <w:color w:val="000000"/>
              </w:rPr>
            </w:pPr>
            <w:r w:rsidRPr="002D6772">
              <w:rPr>
                <w:color w:val="000000"/>
              </w:rPr>
              <w:t>SIG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1EFE100" w14:textId="77777777" w:rsidR="00B961DA" w:rsidRPr="002D6772" w:rsidRDefault="00B961DA" w:rsidP="00862356">
            <w:pPr>
              <w:pStyle w:val="TAL"/>
              <w:rPr>
                <w:color w:val="000000"/>
              </w:rPr>
            </w:pPr>
            <w:r>
              <w:rPr>
                <w:color w:val="000000"/>
              </w:rPr>
              <w:t>Define the cell configuration to overcome the limitation due to lack of FR1/E-UTRA/UTRA calibration in an OTA environment involving FR1/FR2/E-UTRA/UTRA cells in impacted test cases (marked as FFS)</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A97B869" w14:textId="77777777" w:rsidR="00B961DA" w:rsidRPr="002D6772" w:rsidRDefault="00B961DA" w:rsidP="00862356">
            <w:pPr>
              <w:pStyle w:val="TAL"/>
              <w:rPr>
                <w:color w:val="000000"/>
              </w:rPr>
            </w:pPr>
            <w:r>
              <w:rPr>
                <w:color w:val="000000"/>
              </w:rPr>
              <w:t>R&amp;S, Keysight, Anrtisu, TF160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A4DEA" w14:textId="77777777" w:rsidR="00B961DA" w:rsidRPr="002D6772" w:rsidRDefault="00B961DA" w:rsidP="00862356">
            <w:pPr>
              <w:pStyle w:val="TAL"/>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DBE592" w14:textId="77777777" w:rsidR="00B961DA" w:rsidRPr="002D6772" w:rsidRDefault="00B961DA" w:rsidP="00862356">
            <w:pPr>
              <w:pStyle w:val="TAL"/>
              <w:rPr>
                <w:color w:val="000000"/>
              </w:rPr>
            </w:pPr>
            <w:r w:rsidRPr="00065B5C">
              <w:rPr>
                <w:color w:val="000000"/>
              </w:rPr>
              <w:t>RAN5#95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02EA87" w14:textId="77777777" w:rsidR="00B961DA" w:rsidRDefault="00B961DA" w:rsidP="00862356">
            <w:pPr>
              <w:pStyle w:val="TAL"/>
              <w:rPr>
                <w:color w:val="000000"/>
              </w:rPr>
            </w:pPr>
            <w:r w:rsidRPr="00402159">
              <w:rPr>
                <w:color w:val="000000"/>
              </w:rPr>
              <w:t>Closed</w:t>
            </w:r>
          </w:p>
          <w:p w14:paraId="25306B81" w14:textId="6795BAAD" w:rsidR="00B961DA" w:rsidRPr="00B961DA" w:rsidRDefault="00B961DA" w:rsidP="00862356">
            <w:pPr>
              <w:pStyle w:val="TAL"/>
              <w:rPr>
                <w:color w:val="000000"/>
              </w:rPr>
            </w:pPr>
            <w:r w:rsidRPr="00460631">
              <w:rPr>
                <w:color w:val="000000"/>
              </w:rPr>
              <w:t>R5-220856</w:t>
            </w:r>
          </w:p>
        </w:tc>
      </w:tr>
      <w:tr w:rsidR="00B961DA" w:rsidRPr="000B07A9" w14:paraId="373A5EF5" w14:textId="77777777" w:rsidTr="00862356">
        <w:trPr>
          <w:cantSplit/>
          <w:trHeight w:val="1358"/>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37E938BB" w14:textId="77777777" w:rsidR="00B961DA" w:rsidRDefault="00B961DA" w:rsidP="00862356">
            <w:pPr>
              <w:pStyle w:val="TAL"/>
              <w:rPr>
                <w:color w:val="000000"/>
              </w:rPr>
            </w:pPr>
            <w:r>
              <w:rPr>
                <w:color w:val="000000"/>
              </w:rPr>
              <w:t>AP#93.03</w:t>
            </w:r>
          </w:p>
        </w:tc>
        <w:tc>
          <w:tcPr>
            <w:tcW w:w="720" w:type="dxa"/>
            <w:tcBorders>
              <w:top w:val="single" w:sz="4" w:space="0" w:color="auto"/>
              <w:left w:val="single" w:sz="4" w:space="0" w:color="auto"/>
              <w:bottom w:val="single" w:sz="4" w:space="0" w:color="auto"/>
              <w:right w:val="single" w:sz="4" w:space="0" w:color="auto"/>
            </w:tcBorders>
          </w:tcPr>
          <w:p w14:paraId="09323681" w14:textId="77777777" w:rsidR="00B961DA" w:rsidRPr="002D6772" w:rsidRDefault="00B961DA" w:rsidP="00862356">
            <w:pPr>
              <w:pStyle w:val="TAL"/>
              <w:rPr>
                <w:color w:val="000000"/>
              </w:rPr>
            </w:pPr>
            <w:r w:rsidRPr="002D6772">
              <w:rPr>
                <w:color w:val="000000"/>
              </w:rPr>
              <w:t>SIG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6619ACC" w14:textId="77777777" w:rsidR="00B961DA" w:rsidRDefault="00B961DA" w:rsidP="00862356">
            <w:pPr>
              <w:pStyle w:val="TAL"/>
              <w:rPr>
                <w:color w:val="000000"/>
              </w:rPr>
            </w:pPr>
            <w:r>
              <w:rPr>
                <w:color w:val="000000"/>
              </w:rPr>
              <w:t xml:space="preserve">Review test cases impacted by </w:t>
            </w:r>
            <w:r w:rsidRPr="00911FBA">
              <w:rPr>
                <w:color w:val="000000"/>
              </w:rPr>
              <w:t>FR1</w:t>
            </w:r>
            <w:bookmarkStart w:id="1988" w:name="_Hlk88508753"/>
            <w:r>
              <w:rPr>
                <w:color w:val="000000"/>
              </w:rPr>
              <w:t>/E-UTRA/UTRA</w:t>
            </w:r>
            <w:bookmarkEnd w:id="1988"/>
            <w:r w:rsidRPr="00911FBA">
              <w:rPr>
                <w:color w:val="000000"/>
              </w:rPr>
              <w:t xml:space="preserve"> OTA environment</w:t>
            </w:r>
            <w:r>
              <w:rPr>
                <w:color w:val="000000"/>
              </w:rPr>
              <w:t xml:space="preserve"> limitation to make them verifiable based on restricted test purpose approach</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497C7D31" w14:textId="77777777" w:rsidR="00B961DA" w:rsidRDefault="00B961DA" w:rsidP="00862356">
            <w:pPr>
              <w:pStyle w:val="TAL"/>
              <w:rPr>
                <w:color w:val="000000"/>
              </w:rPr>
            </w:pPr>
            <w:r>
              <w:rPr>
                <w:color w:val="000000"/>
              </w:rPr>
              <w:t>R&amp;S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BAF05" w14:textId="77777777" w:rsidR="00B961DA" w:rsidRDefault="00B961DA" w:rsidP="00862356">
            <w:pPr>
              <w:pStyle w:val="TAL"/>
              <w:rPr>
                <w:color w:val="000000"/>
              </w:rPr>
            </w:pPr>
            <w:r>
              <w:rPr>
                <w:color w:val="000000"/>
              </w:rPr>
              <w:t>R5-217806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D63413" w14:textId="77777777" w:rsidR="00B961DA" w:rsidRPr="00F04164" w:rsidRDefault="00B961DA" w:rsidP="00862356">
            <w:pPr>
              <w:pStyle w:val="TAL"/>
              <w:rPr>
                <w:color w:val="000000"/>
              </w:rPr>
            </w:pPr>
            <w:r w:rsidRPr="00065B5C">
              <w:rPr>
                <w:color w:val="000000"/>
              </w:rPr>
              <w:t>RAN5#95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988DE7" w14:textId="77777777" w:rsidR="00B961DA" w:rsidRDefault="00B961DA" w:rsidP="00862356">
            <w:pPr>
              <w:pStyle w:val="TAL"/>
              <w:rPr>
                <w:color w:val="000000"/>
              </w:rPr>
            </w:pPr>
            <w:r w:rsidRPr="00402159">
              <w:rPr>
                <w:color w:val="000000"/>
              </w:rPr>
              <w:t>Closed</w:t>
            </w:r>
          </w:p>
          <w:p w14:paraId="748897F4" w14:textId="77777777" w:rsidR="00B961DA" w:rsidRDefault="00B961DA" w:rsidP="00862356">
            <w:pPr>
              <w:pStyle w:val="TAL"/>
              <w:rPr>
                <w:color w:val="000000"/>
              </w:rPr>
            </w:pPr>
            <w:r w:rsidRPr="002C5E6E">
              <w:rPr>
                <w:color w:val="000000"/>
              </w:rPr>
              <w:t>R5-220856</w:t>
            </w:r>
          </w:p>
        </w:tc>
      </w:tr>
      <w:bookmarkEnd w:id="1984"/>
    </w:tbl>
    <w:p w14:paraId="72E631E7" w14:textId="762762F3" w:rsidR="00AC594C" w:rsidRDefault="00AC594C" w:rsidP="00AC594C"/>
    <w:p w14:paraId="600BF7E4" w14:textId="77777777" w:rsidR="00B961DA" w:rsidRDefault="00B961DA" w:rsidP="00AC594C"/>
    <w:p w14:paraId="336D8A7E" w14:textId="77777777" w:rsidR="00B961DA" w:rsidRDefault="00B961DA" w:rsidP="00B961DA">
      <w:pPr>
        <w:pStyle w:val="Heading2"/>
      </w:pPr>
      <w:bookmarkStart w:id="1989" w:name="_Toc81999956"/>
      <w:bookmarkStart w:id="1990" w:name="_Toc90995437"/>
      <w:bookmarkStart w:id="1991" w:name="_Toc104531588"/>
      <w:r>
        <w:t>RF:</w:t>
      </w:r>
      <w:bookmarkStart w:id="1992" w:name="_Toc26980569"/>
      <w:bookmarkEnd w:id="1989"/>
      <w:bookmarkEnd w:id="1990"/>
      <w:bookmarkEnd w:id="1991"/>
    </w:p>
    <w:p w14:paraId="0C66D4ED" w14:textId="77777777" w:rsidR="00B961DA" w:rsidRDefault="00B961DA" w:rsidP="00B961DA">
      <w:pPr>
        <w:pStyle w:val="Heading2"/>
      </w:pPr>
      <w:bookmarkStart w:id="1993" w:name="_Toc104531589"/>
      <w:r>
        <w:t>Action Points at RAN5#95-e</w:t>
      </w:r>
      <w:bookmarkEnd w:id="1993"/>
    </w:p>
    <w:tbl>
      <w:tblPr>
        <w:tblW w:w="1005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9"/>
        <w:gridCol w:w="686"/>
        <w:gridCol w:w="2066"/>
        <w:gridCol w:w="1514"/>
        <w:gridCol w:w="1557"/>
        <w:gridCol w:w="1260"/>
        <w:gridCol w:w="1758"/>
      </w:tblGrid>
      <w:tr w:rsidR="00B961DA" w14:paraId="0D81CBE5" w14:textId="77777777" w:rsidTr="00862356">
        <w:trPr>
          <w:cantSplit/>
          <w:trHeight w:val="256"/>
          <w:tblHeader/>
        </w:trPr>
        <w:tc>
          <w:tcPr>
            <w:tcW w:w="1209"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600330B5" w14:textId="77777777" w:rsidR="00B961DA" w:rsidRDefault="00B961DA" w:rsidP="00862356">
            <w:pPr>
              <w:keepNext/>
              <w:jc w:val="center"/>
              <w:rPr>
                <w:rFonts w:ascii="Arial" w:hAnsi="Arial" w:cs="Arial"/>
                <w:b/>
                <w:bCs/>
                <w:sz w:val="18"/>
                <w:szCs w:val="18"/>
                <w:lang w:val="en-US" w:eastAsia="en-US"/>
              </w:rPr>
            </w:pPr>
            <w:r>
              <w:rPr>
                <w:rFonts w:ascii="Arial" w:hAnsi="Arial" w:cs="Arial"/>
                <w:b/>
                <w:bCs/>
                <w:sz w:val="18"/>
                <w:szCs w:val="18"/>
              </w:rPr>
              <w:t>Action ID</w:t>
            </w:r>
          </w:p>
        </w:tc>
        <w:tc>
          <w:tcPr>
            <w:tcW w:w="68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75707AD3"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sWG</w:t>
            </w:r>
          </w:p>
        </w:tc>
        <w:tc>
          <w:tcPr>
            <w:tcW w:w="206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7724E025"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Action</w:t>
            </w:r>
          </w:p>
        </w:tc>
        <w:tc>
          <w:tcPr>
            <w:tcW w:w="1514"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5CB7D012"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Responsible</w:t>
            </w:r>
          </w:p>
        </w:tc>
        <w:tc>
          <w:tcPr>
            <w:tcW w:w="155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12B61A48"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Relevant Tdoc</w:t>
            </w:r>
          </w:p>
        </w:tc>
        <w:tc>
          <w:tcPr>
            <w:tcW w:w="126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6F1B0A87"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Deadline</w:t>
            </w:r>
          </w:p>
        </w:tc>
        <w:tc>
          <w:tcPr>
            <w:tcW w:w="1758"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7B6FDD18"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Status</w:t>
            </w:r>
          </w:p>
        </w:tc>
      </w:tr>
      <w:tr w:rsidR="00B961DA" w14:paraId="795D5E9C" w14:textId="77777777" w:rsidTr="00862356">
        <w:trPr>
          <w:cantSplit/>
          <w:trHeight w:val="512"/>
        </w:trPr>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77D281" w14:textId="77777777" w:rsidR="00B961DA" w:rsidRDefault="00B961DA" w:rsidP="00862356">
            <w:pPr>
              <w:keepNext/>
              <w:rPr>
                <w:rFonts w:ascii="Arial" w:hAnsi="Arial" w:cs="Arial"/>
                <w:sz w:val="18"/>
                <w:szCs w:val="18"/>
              </w:rPr>
            </w:pPr>
            <w:r>
              <w:rPr>
                <w:rFonts w:ascii="Arial" w:hAnsi="Arial" w:cs="Arial"/>
                <w:sz w:val="18"/>
                <w:szCs w:val="18"/>
              </w:rPr>
              <w:t>AP#95e.21</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36F2F" w14:textId="77777777" w:rsidR="00B961DA" w:rsidRDefault="00B961DA" w:rsidP="00862356">
            <w:pPr>
              <w:keepNext/>
              <w:rPr>
                <w:rFonts w:ascii="Arial" w:hAnsi="Arial" w:cs="Arial"/>
                <w:sz w:val="18"/>
                <w:szCs w:val="18"/>
              </w:rPr>
            </w:pPr>
            <w:r>
              <w:rPr>
                <w:rFonts w:ascii="Arial" w:hAnsi="Arial" w:cs="Arial"/>
                <w:sz w:val="18"/>
                <w:szCs w:val="18"/>
              </w:rPr>
              <w:t>RF</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D537C" w14:textId="77777777" w:rsidR="00B961DA" w:rsidRDefault="00B961DA" w:rsidP="00862356">
            <w:pPr>
              <w:keepNext/>
              <w:rPr>
                <w:rFonts w:ascii="Arial" w:hAnsi="Arial" w:cs="Arial"/>
                <w:sz w:val="18"/>
                <w:szCs w:val="18"/>
              </w:rPr>
            </w:pPr>
            <w:r w:rsidRPr="00681DFC">
              <w:rPr>
                <w:rFonts w:ascii="Arial" w:hAnsi="Arial" w:cs="Arial"/>
                <w:sz w:val="18"/>
                <w:szCs w:val="18"/>
              </w:rPr>
              <w:t>Study that statistical distribution of EVM</w:t>
            </w:r>
            <w:r>
              <w:rPr>
                <w:rFonts w:ascii="Arial" w:hAnsi="Arial" w:cs="Arial"/>
                <w:sz w:val="18"/>
                <w:szCs w:val="18"/>
              </w:rPr>
              <w:t xml:space="preserve"> FR2</w:t>
            </w:r>
            <w:r w:rsidRPr="00681DFC">
              <w:rPr>
                <w:rFonts w:ascii="Arial" w:hAnsi="Arial" w:cs="Arial"/>
                <w:sz w:val="18"/>
                <w:szCs w:val="18"/>
              </w:rPr>
              <w:t xml:space="preserve"> MU and utilize that to calculate passing rate for a marginal UE</w:t>
            </w:r>
          </w:p>
        </w:tc>
        <w:tc>
          <w:tcPr>
            <w:tcW w:w="1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8AE17" w14:textId="77777777" w:rsidR="00B961DA" w:rsidRDefault="00B961DA" w:rsidP="00862356">
            <w:pPr>
              <w:keepNext/>
              <w:rPr>
                <w:rFonts w:ascii="Arial" w:hAnsi="Arial" w:cs="Arial"/>
                <w:sz w:val="18"/>
                <w:szCs w:val="18"/>
              </w:rPr>
            </w:pPr>
            <w:r>
              <w:rPr>
                <w:rFonts w:ascii="Arial" w:hAnsi="Arial" w:cs="Arial"/>
                <w:sz w:val="18"/>
                <w:szCs w:val="18"/>
              </w:rPr>
              <w:t>E///, KEYS, R&amp;S, ANR</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B6D84" w14:textId="77777777" w:rsidR="00B961DA" w:rsidRDefault="00B961DA" w:rsidP="00862356">
            <w:pPr>
              <w:keepNext/>
              <w:rPr>
                <w:rFonts w:ascii="Arial" w:hAnsi="Arial" w:cs="Arial"/>
                <w:sz w:val="18"/>
                <w:szCs w:val="18"/>
              </w:rPr>
            </w:pPr>
            <w:r w:rsidRPr="00681DFC">
              <w:rPr>
                <w:rFonts w:ascii="Arial" w:hAnsi="Arial" w:cs="Arial"/>
                <w:sz w:val="18"/>
                <w:szCs w:val="18"/>
              </w:rPr>
              <w:t>R5-222340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52D87" w14:textId="77777777" w:rsidR="00B961DA" w:rsidRDefault="00B961DA" w:rsidP="00862356">
            <w:pPr>
              <w:keepNext/>
              <w:rPr>
                <w:rFonts w:ascii="Arial" w:hAnsi="Arial" w:cs="Arial"/>
                <w:sz w:val="18"/>
                <w:szCs w:val="18"/>
              </w:rPr>
            </w:pPr>
            <w:r>
              <w:rPr>
                <w:rFonts w:ascii="Arial" w:hAnsi="Arial" w:cs="Arial"/>
                <w:sz w:val="18"/>
                <w:szCs w:val="18"/>
              </w:rPr>
              <w:t>RAN5#96</w:t>
            </w: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0864E" w14:textId="77777777" w:rsidR="00B961DA" w:rsidRDefault="00B961DA" w:rsidP="00862356">
            <w:pPr>
              <w:keepNext/>
              <w:rPr>
                <w:rFonts w:ascii="Arial" w:hAnsi="Arial" w:cs="Arial"/>
                <w:sz w:val="18"/>
                <w:szCs w:val="18"/>
              </w:rPr>
            </w:pPr>
            <w:r>
              <w:rPr>
                <w:rFonts w:ascii="Arial" w:hAnsi="Arial" w:cs="Arial"/>
                <w:sz w:val="18"/>
                <w:szCs w:val="18"/>
              </w:rPr>
              <w:t>Open</w:t>
            </w:r>
          </w:p>
        </w:tc>
      </w:tr>
      <w:tr w:rsidR="00B961DA" w14:paraId="28B92206" w14:textId="77777777" w:rsidTr="00862356">
        <w:trPr>
          <w:cantSplit/>
          <w:trHeight w:val="512"/>
        </w:trPr>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385AE" w14:textId="77777777" w:rsidR="00B961DA" w:rsidRDefault="00B961DA" w:rsidP="00862356">
            <w:pPr>
              <w:keepNext/>
              <w:rPr>
                <w:rFonts w:ascii="Arial" w:hAnsi="Arial" w:cs="Arial"/>
                <w:sz w:val="18"/>
                <w:szCs w:val="18"/>
              </w:rPr>
            </w:pPr>
            <w:r>
              <w:rPr>
                <w:rFonts w:ascii="Arial" w:hAnsi="Arial" w:cs="Arial"/>
                <w:sz w:val="18"/>
                <w:szCs w:val="18"/>
              </w:rPr>
              <w:t>AP#95e.22</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C1331" w14:textId="77777777" w:rsidR="00B961DA" w:rsidRDefault="00B961DA" w:rsidP="00862356">
            <w:pPr>
              <w:keepNext/>
              <w:rPr>
                <w:rFonts w:ascii="Arial" w:hAnsi="Arial" w:cs="Arial"/>
                <w:sz w:val="18"/>
                <w:szCs w:val="18"/>
              </w:rPr>
            </w:pPr>
            <w:r>
              <w:rPr>
                <w:rFonts w:ascii="Arial" w:hAnsi="Arial" w:cs="Arial"/>
                <w:sz w:val="18"/>
                <w:szCs w:val="18"/>
              </w:rPr>
              <w:t>RF</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865DF" w14:textId="249B4858" w:rsidR="00B961DA" w:rsidRPr="000C0ACB" w:rsidRDefault="00B961DA" w:rsidP="00862356">
            <w:pPr>
              <w:keepNext/>
              <w:rPr>
                <w:rFonts w:ascii="Arial" w:hAnsi="Arial" w:cs="Arial"/>
                <w:sz w:val="18"/>
                <w:szCs w:val="18"/>
              </w:rPr>
            </w:pPr>
            <w:r>
              <w:rPr>
                <w:rFonts w:ascii="Arial" w:hAnsi="Arial" w:cs="Arial"/>
                <w:sz w:val="18"/>
                <w:szCs w:val="18"/>
              </w:rPr>
              <w:t>R</w:t>
            </w:r>
            <w:r w:rsidRPr="00681DFC">
              <w:rPr>
                <w:rFonts w:ascii="Arial" w:hAnsi="Arial" w:cs="Arial"/>
                <w:sz w:val="18"/>
                <w:szCs w:val="18"/>
              </w:rPr>
              <w:t xml:space="preserve">evisit SNR uncertainty and/or test time based on extra simulation results for 1% residual BLER test cases, </w:t>
            </w:r>
            <w:r>
              <w:rPr>
                <w:rFonts w:ascii="Arial" w:hAnsi="Arial" w:cs="Arial"/>
                <w:sz w:val="18"/>
                <w:szCs w:val="18"/>
              </w:rPr>
              <w:t>FDD 2Rx (</w:t>
            </w:r>
            <w:r w:rsidRPr="00681DFC">
              <w:rPr>
                <w:rFonts w:ascii="Arial" w:hAnsi="Arial" w:cs="Arial"/>
                <w:sz w:val="18"/>
                <w:szCs w:val="18"/>
              </w:rPr>
              <w:t>5.2.2.1.6</w:t>
            </w:r>
            <w:r>
              <w:rPr>
                <w:rFonts w:ascii="Arial" w:hAnsi="Arial" w:cs="Arial"/>
                <w:sz w:val="18"/>
                <w:szCs w:val="18"/>
              </w:rPr>
              <w:t>/14)</w:t>
            </w:r>
          </w:p>
        </w:tc>
        <w:tc>
          <w:tcPr>
            <w:tcW w:w="1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8FB3E" w14:textId="77777777" w:rsidR="00B961DA" w:rsidRDefault="00B961DA" w:rsidP="00862356">
            <w:pPr>
              <w:keepNext/>
              <w:rPr>
                <w:rFonts w:ascii="Arial" w:hAnsi="Arial" w:cs="Arial"/>
                <w:sz w:val="18"/>
                <w:szCs w:val="18"/>
              </w:rPr>
            </w:pPr>
            <w:r>
              <w:rPr>
                <w:rFonts w:ascii="Arial" w:hAnsi="Arial" w:cs="Arial"/>
                <w:sz w:val="18"/>
                <w:szCs w:val="18"/>
              </w:rPr>
              <w:t>Huawei, E///, Qualcomm, Orange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B748F" w14:textId="77777777" w:rsidR="00B961DA" w:rsidRPr="000C0ACB" w:rsidRDefault="00B961DA" w:rsidP="00862356">
            <w:pPr>
              <w:keepNext/>
              <w:rPr>
                <w:rFonts w:ascii="Arial" w:hAnsi="Arial" w:cs="Arial"/>
                <w:sz w:val="18"/>
                <w:szCs w:val="18"/>
              </w:rPr>
            </w:pPr>
            <w:r w:rsidRPr="000C0ACB">
              <w:rPr>
                <w:rFonts w:ascii="Arial" w:hAnsi="Arial" w:cs="Arial"/>
                <w:sz w:val="18"/>
                <w:szCs w:val="18"/>
              </w:rPr>
              <w:t>R5-222891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34F51" w14:textId="77777777" w:rsidR="00B961DA" w:rsidRDefault="00B961DA" w:rsidP="00862356">
            <w:pPr>
              <w:keepNext/>
              <w:rPr>
                <w:rFonts w:ascii="Arial" w:hAnsi="Arial" w:cs="Arial"/>
                <w:sz w:val="18"/>
                <w:szCs w:val="18"/>
              </w:rPr>
            </w:pPr>
            <w:r>
              <w:rPr>
                <w:rFonts w:ascii="Arial" w:hAnsi="Arial" w:cs="Arial"/>
                <w:sz w:val="18"/>
                <w:szCs w:val="18"/>
              </w:rPr>
              <w:t>RAN5#96</w:t>
            </w: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A734" w14:textId="77777777" w:rsidR="00B961DA" w:rsidRDefault="00B961DA" w:rsidP="00862356">
            <w:pPr>
              <w:keepNext/>
              <w:rPr>
                <w:rFonts w:ascii="Arial" w:hAnsi="Arial" w:cs="Arial"/>
                <w:sz w:val="18"/>
                <w:szCs w:val="18"/>
              </w:rPr>
            </w:pPr>
            <w:r>
              <w:rPr>
                <w:rFonts w:ascii="Arial" w:hAnsi="Arial" w:cs="Arial"/>
                <w:sz w:val="18"/>
                <w:szCs w:val="18"/>
              </w:rPr>
              <w:t>Open</w:t>
            </w:r>
          </w:p>
        </w:tc>
      </w:tr>
      <w:tr w:rsidR="00B961DA" w14:paraId="1ADD2E91" w14:textId="77777777" w:rsidTr="00862356">
        <w:trPr>
          <w:cantSplit/>
          <w:trHeight w:val="512"/>
        </w:trPr>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197E" w14:textId="77777777" w:rsidR="00B961DA" w:rsidRDefault="00B961DA" w:rsidP="00862356">
            <w:pPr>
              <w:keepNext/>
              <w:rPr>
                <w:rFonts w:ascii="Arial" w:hAnsi="Arial" w:cs="Arial"/>
                <w:sz w:val="18"/>
                <w:szCs w:val="18"/>
              </w:rPr>
            </w:pPr>
            <w:r>
              <w:rPr>
                <w:rFonts w:ascii="Arial" w:hAnsi="Arial" w:cs="Arial"/>
                <w:sz w:val="18"/>
                <w:szCs w:val="18"/>
              </w:rPr>
              <w:t>AP#95e.23</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DEFE4" w14:textId="77777777" w:rsidR="00B961DA" w:rsidRDefault="00B961DA" w:rsidP="00862356">
            <w:pPr>
              <w:keepNext/>
              <w:rPr>
                <w:rFonts w:ascii="Arial" w:hAnsi="Arial" w:cs="Arial"/>
                <w:sz w:val="18"/>
                <w:szCs w:val="18"/>
              </w:rPr>
            </w:pPr>
            <w:r>
              <w:rPr>
                <w:rFonts w:ascii="Arial" w:hAnsi="Arial" w:cs="Arial"/>
                <w:sz w:val="18"/>
                <w:szCs w:val="18"/>
              </w:rPr>
              <w:t>RF</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902C1" w14:textId="77777777" w:rsidR="00B961DA" w:rsidRDefault="00B961DA" w:rsidP="00862356">
            <w:pPr>
              <w:keepNext/>
              <w:rPr>
                <w:rFonts w:ascii="Arial" w:hAnsi="Arial" w:cs="Arial"/>
                <w:sz w:val="18"/>
                <w:szCs w:val="18"/>
              </w:rPr>
            </w:pPr>
            <w:r>
              <w:rPr>
                <w:rFonts w:ascii="Arial" w:hAnsi="Arial" w:cs="Arial"/>
                <w:sz w:val="18"/>
                <w:szCs w:val="18"/>
              </w:rPr>
              <w:t xml:space="preserve">Evaluate the applicability of FDD 2Rx Test SNR uncertainty and test time simulation to Tests in clauses </w:t>
            </w:r>
          </w:p>
          <w:p w14:paraId="1F8B6295" w14:textId="77777777" w:rsidR="00B961DA" w:rsidRDefault="00B961DA" w:rsidP="00862356">
            <w:pPr>
              <w:pStyle w:val="ListParagraph"/>
              <w:keepNext/>
              <w:numPr>
                <w:ilvl w:val="0"/>
                <w:numId w:val="1"/>
              </w:numPr>
              <w:rPr>
                <w:rFonts w:ascii="Arial" w:hAnsi="Arial" w:cs="Arial"/>
                <w:sz w:val="18"/>
                <w:szCs w:val="18"/>
              </w:rPr>
            </w:pPr>
            <w:r>
              <w:rPr>
                <w:rFonts w:ascii="Arial" w:hAnsi="Arial" w:cs="Arial"/>
                <w:sz w:val="18"/>
                <w:szCs w:val="18"/>
              </w:rPr>
              <w:t>T</w:t>
            </w:r>
            <w:r w:rsidRPr="00681DFC">
              <w:rPr>
                <w:rFonts w:ascii="Arial" w:hAnsi="Arial" w:cs="Arial"/>
                <w:sz w:val="18"/>
                <w:szCs w:val="18"/>
              </w:rPr>
              <w:t>DD 2Rx (5.2.2.2.6/14</w:t>
            </w:r>
            <w:r>
              <w:rPr>
                <w:rFonts w:ascii="Arial" w:hAnsi="Arial" w:cs="Arial"/>
                <w:sz w:val="18"/>
                <w:szCs w:val="18"/>
              </w:rPr>
              <w:t>)</w:t>
            </w:r>
          </w:p>
          <w:p w14:paraId="4151B802" w14:textId="77777777" w:rsidR="00B961DA" w:rsidRDefault="00B961DA" w:rsidP="00862356">
            <w:pPr>
              <w:pStyle w:val="ListParagraph"/>
              <w:keepNext/>
              <w:numPr>
                <w:ilvl w:val="0"/>
                <w:numId w:val="1"/>
              </w:numPr>
              <w:rPr>
                <w:rFonts w:ascii="Arial" w:hAnsi="Arial" w:cs="Arial"/>
                <w:sz w:val="18"/>
                <w:szCs w:val="18"/>
              </w:rPr>
            </w:pPr>
            <w:r w:rsidRPr="00681DFC">
              <w:rPr>
                <w:rFonts w:ascii="Arial" w:hAnsi="Arial" w:cs="Arial"/>
                <w:sz w:val="18"/>
                <w:szCs w:val="18"/>
              </w:rPr>
              <w:t xml:space="preserve">FDD 4Rx (5.2.3.1.6/14) </w:t>
            </w:r>
          </w:p>
          <w:p w14:paraId="770D024F" w14:textId="77777777" w:rsidR="00B961DA" w:rsidRPr="00681DFC" w:rsidRDefault="00B961DA" w:rsidP="00862356">
            <w:pPr>
              <w:pStyle w:val="ListParagraph"/>
              <w:keepNext/>
              <w:numPr>
                <w:ilvl w:val="0"/>
                <w:numId w:val="1"/>
              </w:numPr>
              <w:rPr>
                <w:rFonts w:ascii="Arial" w:hAnsi="Arial" w:cs="Arial"/>
                <w:sz w:val="18"/>
                <w:szCs w:val="18"/>
              </w:rPr>
            </w:pPr>
            <w:r w:rsidRPr="00681DFC">
              <w:rPr>
                <w:rFonts w:ascii="Arial" w:hAnsi="Arial" w:cs="Arial"/>
                <w:sz w:val="18"/>
                <w:szCs w:val="18"/>
              </w:rPr>
              <w:t xml:space="preserve">TDD 4Rx (5.2.3.2.6/14) </w:t>
            </w:r>
          </w:p>
        </w:tc>
        <w:tc>
          <w:tcPr>
            <w:tcW w:w="1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E8BE2" w14:textId="77777777" w:rsidR="00B961DA" w:rsidRDefault="00B961DA" w:rsidP="00862356">
            <w:pPr>
              <w:keepNext/>
              <w:rPr>
                <w:rFonts w:ascii="Arial" w:hAnsi="Arial" w:cs="Arial"/>
                <w:sz w:val="18"/>
                <w:szCs w:val="18"/>
              </w:rPr>
            </w:pPr>
            <w:r>
              <w:rPr>
                <w:rFonts w:ascii="Arial" w:hAnsi="Arial" w:cs="Arial"/>
                <w:sz w:val="18"/>
                <w:szCs w:val="18"/>
              </w:rPr>
              <w:t>Huawei, E///, Qualcomm, Orange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2841" w14:textId="77777777" w:rsidR="00B961DA" w:rsidRPr="000C0ACB" w:rsidRDefault="00B961DA" w:rsidP="00862356">
            <w:pPr>
              <w:keepNext/>
              <w:rPr>
                <w:rFonts w:ascii="Arial" w:hAnsi="Arial" w:cs="Arial"/>
                <w:sz w:val="18"/>
                <w:szCs w:val="18"/>
              </w:rPr>
            </w:pPr>
            <w:r w:rsidRPr="000C0ACB">
              <w:rPr>
                <w:rFonts w:ascii="Arial" w:hAnsi="Arial" w:cs="Arial"/>
                <w:sz w:val="18"/>
                <w:szCs w:val="18"/>
              </w:rPr>
              <w:t>R5-222891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A2693" w14:textId="77777777" w:rsidR="00B961DA" w:rsidRDefault="00B961DA" w:rsidP="00862356">
            <w:pPr>
              <w:keepNext/>
              <w:rPr>
                <w:rFonts w:ascii="Arial" w:hAnsi="Arial" w:cs="Arial"/>
                <w:sz w:val="18"/>
                <w:szCs w:val="18"/>
              </w:rPr>
            </w:pPr>
            <w:r>
              <w:rPr>
                <w:rFonts w:ascii="Arial" w:hAnsi="Arial" w:cs="Arial"/>
                <w:sz w:val="18"/>
                <w:szCs w:val="18"/>
              </w:rPr>
              <w:t>RAN5#96</w:t>
            </w: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8A88" w14:textId="77777777" w:rsidR="00B961DA" w:rsidRDefault="00B961DA" w:rsidP="00862356">
            <w:pPr>
              <w:keepNext/>
              <w:rPr>
                <w:rFonts w:ascii="Arial" w:hAnsi="Arial" w:cs="Arial"/>
                <w:sz w:val="18"/>
                <w:szCs w:val="18"/>
              </w:rPr>
            </w:pPr>
            <w:r>
              <w:rPr>
                <w:rFonts w:ascii="Arial" w:hAnsi="Arial" w:cs="Arial"/>
                <w:sz w:val="18"/>
                <w:szCs w:val="18"/>
              </w:rPr>
              <w:t>Open</w:t>
            </w:r>
          </w:p>
        </w:tc>
      </w:tr>
    </w:tbl>
    <w:p w14:paraId="4B1F9475" w14:textId="77777777" w:rsidR="00B961DA" w:rsidRPr="00CB38A4" w:rsidRDefault="00B961DA" w:rsidP="00B961DA"/>
    <w:p w14:paraId="158F1783" w14:textId="77777777" w:rsidR="00B961DA" w:rsidRDefault="00B961DA" w:rsidP="00B961DA">
      <w:pPr>
        <w:pStyle w:val="Heading2"/>
      </w:pPr>
      <w:bookmarkStart w:id="1994" w:name="_Toc104531590"/>
      <w:bookmarkStart w:id="1995" w:name="_Toc90995438"/>
      <w:bookmarkStart w:id="1996" w:name="_Toc81999957"/>
      <w:bookmarkStart w:id="1997" w:name="_Toc66886416"/>
      <w:r>
        <w:t>Action Points at RAN5#94-e</w:t>
      </w:r>
      <w:bookmarkEnd w:id="1994"/>
    </w:p>
    <w:tbl>
      <w:tblPr>
        <w:tblW w:w="1005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9"/>
        <w:gridCol w:w="686"/>
        <w:gridCol w:w="2066"/>
        <w:gridCol w:w="1514"/>
        <w:gridCol w:w="1557"/>
        <w:gridCol w:w="1260"/>
        <w:gridCol w:w="1758"/>
      </w:tblGrid>
      <w:tr w:rsidR="00B961DA" w14:paraId="776C1488" w14:textId="77777777" w:rsidTr="00862356">
        <w:trPr>
          <w:cantSplit/>
          <w:trHeight w:val="256"/>
          <w:tblHeader/>
        </w:trPr>
        <w:tc>
          <w:tcPr>
            <w:tcW w:w="1209"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2D85A940" w14:textId="77777777" w:rsidR="00B961DA" w:rsidRDefault="00B961DA" w:rsidP="00862356">
            <w:pPr>
              <w:keepNext/>
              <w:jc w:val="center"/>
              <w:rPr>
                <w:rFonts w:ascii="Arial" w:hAnsi="Arial" w:cs="Arial"/>
                <w:b/>
                <w:bCs/>
                <w:sz w:val="18"/>
                <w:szCs w:val="18"/>
                <w:lang w:val="en-US" w:eastAsia="en-US"/>
              </w:rPr>
            </w:pPr>
            <w:r>
              <w:rPr>
                <w:rFonts w:ascii="Arial" w:hAnsi="Arial" w:cs="Arial"/>
                <w:b/>
                <w:bCs/>
                <w:sz w:val="18"/>
                <w:szCs w:val="18"/>
              </w:rPr>
              <w:t>Action ID</w:t>
            </w:r>
          </w:p>
        </w:tc>
        <w:tc>
          <w:tcPr>
            <w:tcW w:w="68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7BBAB99D"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sWG</w:t>
            </w:r>
          </w:p>
        </w:tc>
        <w:tc>
          <w:tcPr>
            <w:tcW w:w="206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456FB32C"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Action</w:t>
            </w:r>
          </w:p>
        </w:tc>
        <w:tc>
          <w:tcPr>
            <w:tcW w:w="1514"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693971A1"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Responsible</w:t>
            </w:r>
          </w:p>
        </w:tc>
        <w:tc>
          <w:tcPr>
            <w:tcW w:w="155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5BC914BD"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Relevant Tdoc</w:t>
            </w:r>
          </w:p>
        </w:tc>
        <w:tc>
          <w:tcPr>
            <w:tcW w:w="126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4C2D7C0A"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Deadline</w:t>
            </w:r>
          </w:p>
        </w:tc>
        <w:tc>
          <w:tcPr>
            <w:tcW w:w="1758"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07FC5C42"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Status</w:t>
            </w:r>
          </w:p>
        </w:tc>
      </w:tr>
      <w:tr w:rsidR="00B961DA" w14:paraId="286F54D0" w14:textId="77777777" w:rsidTr="00862356">
        <w:trPr>
          <w:cantSplit/>
          <w:trHeight w:val="512"/>
        </w:trPr>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5CAD54" w14:textId="77777777" w:rsidR="00B961DA" w:rsidRDefault="00B961DA" w:rsidP="00862356">
            <w:pPr>
              <w:keepNext/>
              <w:rPr>
                <w:rFonts w:ascii="Arial" w:hAnsi="Arial" w:cs="Arial"/>
                <w:sz w:val="18"/>
                <w:szCs w:val="18"/>
              </w:rPr>
            </w:pPr>
            <w:r>
              <w:rPr>
                <w:rFonts w:ascii="Arial" w:hAnsi="Arial" w:cs="Arial"/>
                <w:sz w:val="18"/>
                <w:szCs w:val="18"/>
              </w:rPr>
              <w:t>AP#94e.21</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2362C" w14:textId="77777777" w:rsidR="00B961DA" w:rsidRDefault="00B961DA" w:rsidP="00862356">
            <w:pPr>
              <w:keepNext/>
              <w:rPr>
                <w:rFonts w:ascii="Arial" w:hAnsi="Arial" w:cs="Arial"/>
                <w:sz w:val="18"/>
                <w:szCs w:val="18"/>
              </w:rPr>
            </w:pPr>
            <w:r>
              <w:rPr>
                <w:rFonts w:ascii="Arial" w:hAnsi="Arial" w:cs="Arial"/>
                <w:sz w:val="18"/>
                <w:szCs w:val="18"/>
              </w:rPr>
              <w:t>RF</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951AD6" w14:textId="77777777" w:rsidR="00B961DA" w:rsidRDefault="00B961DA" w:rsidP="00862356">
            <w:pPr>
              <w:keepNext/>
              <w:rPr>
                <w:rFonts w:ascii="Arial" w:hAnsi="Arial" w:cs="Arial"/>
                <w:sz w:val="18"/>
                <w:szCs w:val="18"/>
              </w:rPr>
            </w:pPr>
            <w:r>
              <w:rPr>
                <w:rFonts w:ascii="Arial" w:hAnsi="Arial" w:cs="Arial"/>
                <w:sz w:val="18"/>
                <w:szCs w:val="18"/>
              </w:rPr>
              <w:t>D</w:t>
            </w:r>
            <w:r w:rsidRPr="009E55EE">
              <w:rPr>
                <w:rFonts w:ascii="Arial" w:hAnsi="Arial" w:cs="Arial"/>
                <w:sz w:val="18"/>
                <w:szCs w:val="18"/>
              </w:rPr>
              <w:t xml:space="preserve">etermine whether the new NF methodologies </w:t>
            </w:r>
            <w:r>
              <w:rPr>
                <w:rFonts w:ascii="Arial" w:hAnsi="Arial" w:cs="Arial"/>
                <w:sz w:val="18"/>
                <w:szCs w:val="18"/>
              </w:rPr>
              <w:t>is to</w:t>
            </w:r>
            <w:r w:rsidRPr="009E55EE">
              <w:rPr>
                <w:rFonts w:ascii="Arial" w:hAnsi="Arial" w:cs="Arial"/>
                <w:sz w:val="18"/>
                <w:szCs w:val="18"/>
              </w:rPr>
              <w:t xml:space="preserve"> be considered if the </w:t>
            </w:r>
            <w:r>
              <w:rPr>
                <w:rFonts w:ascii="Arial" w:hAnsi="Arial" w:cs="Arial"/>
                <w:sz w:val="18"/>
                <w:szCs w:val="18"/>
              </w:rPr>
              <w:t xml:space="preserve">applicable FR2 test requirement </w:t>
            </w:r>
            <w:r w:rsidRPr="009E55EE">
              <w:rPr>
                <w:rFonts w:ascii="Arial" w:hAnsi="Arial" w:cs="Arial"/>
                <w:sz w:val="18"/>
                <w:szCs w:val="18"/>
              </w:rPr>
              <w:t>relaxations cannot completely be eliminated.</w:t>
            </w:r>
          </w:p>
        </w:tc>
        <w:tc>
          <w:tcPr>
            <w:tcW w:w="1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37050" w14:textId="77777777" w:rsidR="00B961DA" w:rsidRDefault="00B961DA" w:rsidP="00862356">
            <w:pPr>
              <w:keepNext/>
              <w:rPr>
                <w:rFonts w:ascii="Arial" w:hAnsi="Arial" w:cs="Arial"/>
                <w:sz w:val="18"/>
                <w:szCs w:val="18"/>
              </w:rPr>
            </w:pPr>
            <w:r>
              <w:rPr>
                <w:rFonts w:ascii="Arial" w:hAnsi="Arial" w:cs="Arial"/>
                <w:sz w:val="18"/>
                <w:szCs w:val="18"/>
              </w:rPr>
              <w:t>KEYS, R&amp;S, Apple</w:t>
            </w:r>
          </w:p>
        </w:tc>
        <w:tc>
          <w:tcPr>
            <w:tcW w:w="15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88E79" w14:textId="77777777" w:rsidR="00B961DA" w:rsidRDefault="00B961DA" w:rsidP="00862356">
            <w:pPr>
              <w:keepNext/>
              <w:rPr>
                <w:rFonts w:ascii="Arial" w:hAnsi="Arial" w:cs="Arial"/>
                <w:sz w:val="18"/>
                <w:szCs w:val="18"/>
              </w:rPr>
            </w:pPr>
            <w:r>
              <w:rPr>
                <w:rFonts w:ascii="Arial" w:hAnsi="Arial" w:cs="Arial"/>
                <w:sz w:val="18"/>
                <w:szCs w:val="18"/>
              </w:rPr>
              <w:t>R5-221260r1</w:t>
            </w:r>
          </w:p>
          <w:p w14:paraId="7F2E7086" w14:textId="77777777" w:rsidR="00B961DA" w:rsidRDefault="00B961DA" w:rsidP="00862356">
            <w:pPr>
              <w:keepNext/>
              <w:spacing w:after="0"/>
              <w:rPr>
                <w:rFonts w:ascii="Arial" w:hAnsi="Arial" w:cs="Arial"/>
                <w:sz w:val="18"/>
                <w:szCs w:val="18"/>
              </w:rPr>
            </w:pPr>
            <w:r w:rsidRPr="00057AD4">
              <w:rPr>
                <w:rFonts w:ascii="Arial" w:hAnsi="Arial" w:cs="Arial"/>
                <w:sz w:val="18"/>
                <w:szCs w:val="18"/>
              </w:rPr>
              <w:t>R5-222557</w:t>
            </w:r>
          </w:p>
          <w:p w14:paraId="141CFABE" w14:textId="1F463A5F" w:rsidR="00B961DA" w:rsidRDefault="00B961DA" w:rsidP="00862356">
            <w:pPr>
              <w:keepNext/>
              <w:spacing w:after="0"/>
              <w:rPr>
                <w:rFonts w:ascii="Arial" w:hAnsi="Arial" w:cs="Arial"/>
                <w:sz w:val="18"/>
                <w:szCs w:val="18"/>
              </w:rPr>
            </w:pPr>
            <w:r w:rsidRPr="007B1B05">
              <w:rPr>
                <w:rFonts w:ascii="Arial" w:hAnsi="Arial" w:cs="Arial"/>
                <w:sz w:val="18"/>
                <w:szCs w:val="18"/>
              </w:rPr>
              <w:t>R5-223217</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C1A4C" w14:textId="77777777" w:rsidR="00B961DA" w:rsidRDefault="00B961DA" w:rsidP="00862356">
            <w:pPr>
              <w:keepNext/>
              <w:rPr>
                <w:rFonts w:ascii="Arial" w:hAnsi="Arial" w:cs="Arial"/>
                <w:sz w:val="18"/>
                <w:szCs w:val="18"/>
              </w:rPr>
            </w:pPr>
            <w:r>
              <w:rPr>
                <w:rFonts w:ascii="Arial" w:hAnsi="Arial" w:cs="Arial"/>
                <w:sz w:val="18"/>
                <w:szCs w:val="18"/>
              </w:rPr>
              <w:t>RAN5#96</w:t>
            </w: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9B631" w14:textId="77777777" w:rsidR="00B961DA" w:rsidRDefault="00B961DA" w:rsidP="00862356">
            <w:pPr>
              <w:keepNext/>
              <w:rPr>
                <w:rFonts w:ascii="Arial" w:hAnsi="Arial" w:cs="Arial"/>
                <w:sz w:val="18"/>
                <w:szCs w:val="18"/>
              </w:rPr>
            </w:pPr>
            <w:r>
              <w:rPr>
                <w:rFonts w:ascii="Arial" w:hAnsi="Arial" w:cs="Arial"/>
                <w:sz w:val="18"/>
                <w:szCs w:val="18"/>
              </w:rPr>
              <w:t>Open</w:t>
            </w:r>
          </w:p>
        </w:tc>
      </w:tr>
      <w:tr w:rsidR="00B961DA" w14:paraId="590BB48E" w14:textId="77777777" w:rsidTr="00862356">
        <w:trPr>
          <w:cantSplit/>
          <w:trHeight w:val="512"/>
        </w:trPr>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56F53" w14:textId="77777777" w:rsidR="00B961DA" w:rsidRDefault="00B961DA" w:rsidP="00862356">
            <w:pPr>
              <w:keepNext/>
              <w:rPr>
                <w:rFonts w:ascii="Arial" w:hAnsi="Arial" w:cs="Arial"/>
                <w:sz w:val="18"/>
                <w:szCs w:val="18"/>
              </w:rPr>
            </w:pPr>
            <w:r>
              <w:rPr>
                <w:rFonts w:ascii="Arial" w:hAnsi="Arial" w:cs="Arial"/>
                <w:sz w:val="18"/>
                <w:szCs w:val="18"/>
              </w:rPr>
              <w:t>AP#94e.22</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CB319" w14:textId="77777777" w:rsidR="00B961DA" w:rsidRDefault="00B961DA" w:rsidP="00862356">
            <w:pPr>
              <w:keepNext/>
              <w:rPr>
                <w:rFonts w:ascii="Arial" w:hAnsi="Arial" w:cs="Arial"/>
                <w:sz w:val="18"/>
                <w:szCs w:val="18"/>
              </w:rPr>
            </w:pPr>
            <w:r>
              <w:rPr>
                <w:rFonts w:ascii="Arial" w:hAnsi="Arial" w:cs="Arial"/>
                <w:sz w:val="18"/>
                <w:szCs w:val="18"/>
              </w:rPr>
              <w:t>RF</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F87CB" w14:textId="77777777" w:rsidR="00B961DA" w:rsidRDefault="00B961DA" w:rsidP="00862356">
            <w:pPr>
              <w:keepNext/>
              <w:rPr>
                <w:rFonts w:ascii="Arial" w:hAnsi="Arial" w:cs="Arial"/>
                <w:sz w:val="18"/>
                <w:szCs w:val="18"/>
              </w:rPr>
            </w:pPr>
            <w:r w:rsidRPr="00061C3E">
              <w:rPr>
                <w:rFonts w:ascii="Arial" w:hAnsi="Arial" w:cs="Arial"/>
                <w:sz w:val="18"/>
                <w:szCs w:val="18"/>
              </w:rPr>
              <w:t xml:space="preserve">whether the origin of the </w:t>
            </w:r>
            <w:r>
              <w:rPr>
                <w:rFonts w:ascii="Arial" w:hAnsi="Arial" w:cs="Arial"/>
                <w:sz w:val="18"/>
                <w:szCs w:val="18"/>
              </w:rPr>
              <w:t xml:space="preserve">FR2 Additional Tx/Rx </w:t>
            </w:r>
            <w:r w:rsidRPr="00061C3E">
              <w:rPr>
                <w:rFonts w:ascii="Arial" w:hAnsi="Arial" w:cs="Arial"/>
                <w:sz w:val="18"/>
                <w:szCs w:val="18"/>
              </w:rPr>
              <w:t>spurious emission</w:t>
            </w:r>
            <w:r>
              <w:rPr>
                <w:rFonts w:ascii="Arial" w:hAnsi="Arial" w:cs="Arial"/>
                <w:sz w:val="18"/>
                <w:szCs w:val="18"/>
              </w:rPr>
              <w:t>s</w:t>
            </w:r>
            <w:r w:rsidRPr="00061C3E">
              <w:rPr>
                <w:rFonts w:ascii="Arial" w:hAnsi="Arial" w:cs="Arial"/>
                <w:sz w:val="18"/>
                <w:szCs w:val="18"/>
              </w:rPr>
              <w:t xml:space="preserve"> </w:t>
            </w:r>
            <w:r>
              <w:rPr>
                <w:rFonts w:ascii="Arial" w:hAnsi="Arial" w:cs="Arial"/>
                <w:sz w:val="18"/>
                <w:szCs w:val="18"/>
              </w:rPr>
              <w:t>(</w:t>
            </w:r>
            <w:r w:rsidRPr="00061C3E">
              <w:rPr>
                <w:rFonts w:ascii="Arial" w:hAnsi="Arial" w:cs="Arial"/>
                <w:sz w:val="18"/>
                <w:szCs w:val="18"/>
              </w:rPr>
              <w:t>regardless of frequency</w:t>
            </w:r>
            <w:r>
              <w:rPr>
                <w:rFonts w:ascii="Arial" w:hAnsi="Arial" w:cs="Arial"/>
                <w:sz w:val="18"/>
                <w:szCs w:val="18"/>
              </w:rPr>
              <w:t>),</w:t>
            </w:r>
            <w:r w:rsidRPr="00061C3E">
              <w:rPr>
                <w:rFonts w:ascii="Arial" w:hAnsi="Arial" w:cs="Arial"/>
                <w:sz w:val="18"/>
                <w:szCs w:val="18"/>
              </w:rPr>
              <w:t xml:space="preserve"> is always co-located with the antenna array responsible for the radiation of the in-band</w:t>
            </w:r>
          </w:p>
        </w:tc>
        <w:tc>
          <w:tcPr>
            <w:tcW w:w="1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95C0C" w14:textId="77777777" w:rsidR="00B961DA" w:rsidRPr="007B1B05" w:rsidRDefault="00B961DA" w:rsidP="00862356">
            <w:pPr>
              <w:keepNext/>
              <w:rPr>
                <w:rFonts w:ascii="Arial" w:hAnsi="Arial" w:cs="Arial"/>
                <w:sz w:val="18"/>
                <w:szCs w:val="18"/>
              </w:rPr>
            </w:pPr>
            <w:r w:rsidRPr="007B1B05">
              <w:rPr>
                <w:rFonts w:ascii="Arial" w:hAnsi="Arial" w:cs="Arial"/>
                <w:sz w:val="18"/>
                <w:szCs w:val="18"/>
              </w:rPr>
              <w:t>Apple, Qualcomm</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D2860" w14:textId="77777777" w:rsidR="00B961DA" w:rsidRPr="007B1B05" w:rsidRDefault="00B961DA" w:rsidP="00862356">
            <w:pPr>
              <w:keepNext/>
              <w:rPr>
                <w:rFonts w:ascii="Arial" w:hAnsi="Arial" w:cs="Arial"/>
                <w:sz w:val="18"/>
                <w:szCs w:val="18"/>
              </w:rPr>
            </w:pPr>
            <w:r w:rsidRPr="007B1B05">
              <w:rPr>
                <w:rFonts w:ascii="Arial" w:hAnsi="Arial" w:cs="Arial"/>
                <w:sz w:val="18"/>
                <w:szCs w:val="18"/>
              </w:rPr>
              <w:t>R5-221260r1</w:t>
            </w:r>
          </w:p>
          <w:p w14:paraId="4C32D9EB" w14:textId="77777777" w:rsidR="00B961DA" w:rsidRPr="007B1B05" w:rsidRDefault="00B961DA" w:rsidP="00862356">
            <w:pPr>
              <w:keepNext/>
              <w:spacing w:after="0"/>
              <w:rPr>
                <w:rFonts w:ascii="Arial" w:hAnsi="Arial" w:cs="Arial"/>
                <w:sz w:val="18"/>
                <w:szCs w:val="18"/>
              </w:rPr>
            </w:pPr>
            <w:r w:rsidRPr="007B1B05">
              <w:rPr>
                <w:rFonts w:ascii="Arial" w:hAnsi="Arial" w:cs="Arial"/>
                <w:sz w:val="18"/>
                <w:szCs w:val="18"/>
              </w:rPr>
              <w:t>R5-223040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ED8D" w14:textId="77777777" w:rsidR="00B961DA" w:rsidRDefault="00B961DA" w:rsidP="00862356">
            <w:pPr>
              <w:keepNext/>
              <w:rPr>
                <w:rFonts w:ascii="Arial" w:hAnsi="Arial" w:cs="Arial"/>
                <w:sz w:val="18"/>
                <w:szCs w:val="18"/>
              </w:rPr>
            </w:pPr>
            <w:r>
              <w:rPr>
                <w:rFonts w:ascii="Arial" w:hAnsi="Arial" w:cs="Arial"/>
                <w:sz w:val="18"/>
                <w:szCs w:val="18"/>
              </w:rPr>
              <w:t>RAN5#95</w:t>
            </w: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C2A9D" w14:textId="74332EBC" w:rsidR="00B961DA" w:rsidRDefault="00B961DA" w:rsidP="00862356">
            <w:pPr>
              <w:keepNext/>
              <w:rPr>
                <w:rFonts w:ascii="Arial" w:hAnsi="Arial" w:cs="Arial"/>
                <w:sz w:val="18"/>
                <w:szCs w:val="18"/>
              </w:rPr>
            </w:pPr>
            <w:r>
              <w:rPr>
                <w:rFonts w:ascii="Arial" w:hAnsi="Arial" w:cs="Arial"/>
                <w:sz w:val="18"/>
                <w:szCs w:val="18"/>
              </w:rPr>
              <w:t>Closed</w:t>
            </w:r>
          </w:p>
        </w:tc>
      </w:tr>
      <w:bookmarkEnd w:id="1995"/>
      <w:bookmarkEnd w:id="1996"/>
    </w:tbl>
    <w:p w14:paraId="73A059D3" w14:textId="77777777" w:rsidR="00B961DA" w:rsidRDefault="00B961DA" w:rsidP="00B961DA"/>
    <w:p w14:paraId="69A2F2A7" w14:textId="77777777" w:rsidR="00B961DA" w:rsidRDefault="00B961DA" w:rsidP="00B961DA">
      <w:pPr>
        <w:pStyle w:val="Heading2"/>
      </w:pPr>
      <w:bookmarkStart w:id="1998" w:name="_Toc81999959"/>
      <w:bookmarkStart w:id="1999" w:name="_Toc90995441"/>
      <w:bookmarkStart w:id="2000" w:name="_Toc104531591"/>
      <w:r>
        <w:t>Action Points at RAN5#90-e</w:t>
      </w:r>
      <w:bookmarkEnd w:id="1997"/>
      <w:bookmarkEnd w:id="1998"/>
      <w:bookmarkEnd w:id="1999"/>
      <w:bookmarkEnd w:id="2000"/>
    </w:p>
    <w:tbl>
      <w:tblPr>
        <w:tblW w:w="1005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2"/>
        <w:gridCol w:w="623"/>
        <w:gridCol w:w="2066"/>
        <w:gridCol w:w="1514"/>
        <w:gridCol w:w="1917"/>
        <w:gridCol w:w="1170"/>
        <w:gridCol w:w="1488"/>
      </w:tblGrid>
      <w:tr w:rsidR="00B961DA" w14:paraId="5AF1A334" w14:textId="77777777" w:rsidTr="00862356">
        <w:trPr>
          <w:cantSplit/>
          <w:trHeight w:val="256"/>
          <w:tblHeader/>
        </w:trPr>
        <w:tc>
          <w:tcPr>
            <w:tcW w:w="127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2B43EC60" w14:textId="77777777" w:rsidR="00B961DA" w:rsidRDefault="00B961DA" w:rsidP="00862356">
            <w:pPr>
              <w:keepNext/>
              <w:jc w:val="center"/>
              <w:rPr>
                <w:rFonts w:ascii="Arial" w:hAnsi="Arial" w:cs="Arial"/>
                <w:b/>
                <w:bCs/>
                <w:sz w:val="18"/>
                <w:szCs w:val="18"/>
                <w:lang w:val="en-US" w:eastAsia="en-US"/>
              </w:rPr>
            </w:pPr>
            <w:r>
              <w:rPr>
                <w:rFonts w:ascii="Arial" w:hAnsi="Arial" w:cs="Arial"/>
                <w:b/>
                <w:bCs/>
                <w:sz w:val="18"/>
                <w:szCs w:val="18"/>
              </w:rPr>
              <w:t>Action ID</w:t>
            </w:r>
          </w:p>
        </w:tc>
        <w:tc>
          <w:tcPr>
            <w:tcW w:w="6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67CFF471"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sWG</w:t>
            </w:r>
          </w:p>
        </w:tc>
        <w:tc>
          <w:tcPr>
            <w:tcW w:w="206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2FE17D86"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Action</w:t>
            </w:r>
          </w:p>
        </w:tc>
        <w:tc>
          <w:tcPr>
            <w:tcW w:w="1514"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78995BC9"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Responsible</w:t>
            </w:r>
          </w:p>
        </w:tc>
        <w:tc>
          <w:tcPr>
            <w:tcW w:w="191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2E63339E"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Relevant Tdoc</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2EC00925"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Deadline</w:t>
            </w:r>
          </w:p>
        </w:tc>
        <w:tc>
          <w:tcPr>
            <w:tcW w:w="1488"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182B94A1"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Status</w:t>
            </w:r>
          </w:p>
        </w:tc>
      </w:tr>
      <w:tr w:rsidR="00B961DA" w14:paraId="3BB916BD" w14:textId="77777777" w:rsidTr="00862356">
        <w:trPr>
          <w:cantSplit/>
          <w:trHeight w:val="512"/>
        </w:trPr>
        <w:tc>
          <w:tcPr>
            <w:tcW w:w="1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0EDD02" w14:textId="77777777" w:rsidR="00B961DA" w:rsidRDefault="00B961DA" w:rsidP="00862356">
            <w:pPr>
              <w:keepNext/>
              <w:rPr>
                <w:rFonts w:ascii="Arial" w:hAnsi="Arial" w:cs="Arial"/>
                <w:sz w:val="18"/>
                <w:szCs w:val="18"/>
              </w:rPr>
            </w:pPr>
            <w:r>
              <w:rPr>
                <w:rFonts w:ascii="Arial" w:hAnsi="Arial" w:cs="Arial"/>
                <w:sz w:val="18"/>
                <w:szCs w:val="18"/>
              </w:rPr>
              <w:t>AP#90e.23</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14468" w14:textId="77777777" w:rsidR="00B961DA" w:rsidRDefault="00B961DA" w:rsidP="00862356">
            <w:pPr>
              <w:keepNext/>
              <w:rPr>
                <w:rFonts w:ascii="Arial" w:hAnsi="Arial" w:cs="Arial"/>
                <w:sz w:val="18"/>
                <w:szCs w:val="18"/>
              </w:rPr>
            </w:pPr>
            <w:r>
              <w:rPr>
                <w:rFonts w:ascii="Arial" w:hAnsi="Arial" w:cs="Arial"/>
                <w:sz w:val="18"/>
                <w:szCs w:val="18"/>
              </w:rPr>
              <w:t>RF</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EA29D8" w14:textId="77777777" w:rsidR="00B961DA" w:rsidRDefault="00B961DA" w:rsidP="00862356">
            <w:pPr>
              <w:rPr>
                <w:rFonts w:ascii="Arial" w:hAnsi="Arial" w:cs="Arial"/>
                <w:sz w:val="18"/>
                <w:szCs w:val="18"/>
                <w:lang w:val="en-CA"/>
              </w:rPr>
            </w:pPr>
            <w:r>
              <w:rPr>
                <w:rFonts w:ascii="Arial" w:hAnsi="Arial" w:cs="Arial"/>
                <w:sz w:val="18"/>
                <w:szCs w:val="18"/>
                <w:lang w:val="en-CA"/>
              </w:rPr>
              <w:t>Propose FR2 test procedure update to ensure UE transmit at FR2 UL CA status for UL CA FR2 test cases</w:t>
            </w:r>
          </w:p>
          <w:p w14:paraId="185408C8" w14:textId="77777777" w:rsidR="00B961DA" w:rsidRDefault="00B961DA" w:rsidP="00862356">
            <w:pPr>
              <w:rPr>
                <w:rFonts w:ascii="Arial" w:hAnsi="Arial" w:cs="Arial"/>
                <w:color w:val="FF0000"/>
                <w:sz w:val="18"/>
                <w:szCs w:val="18"/>
                <w:lang w:val="en-CA"/>
              </w:rPr>
            </w:pPr>
            <w:r>
              <w:rPr>
                <w:rFonts w:ascii="Arial" w:hAnsi="Arial" w:cs="Arial"/>
                <w:color w:val="FF0000"/>
                <w:sz w:val="14"/>
                <w:szCs w:val="14"/>
                <w:lang w:val="en-US"/>
              </w:rPr>
              <w:t>FR2_PCC_SCC_Prio</w:t>
            </w:r>
          </w:p>
        </w:tc>
        <w:tc>
          <w:tcPr>
            <w:tcW w:w="1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194CE" w14:textId="77777777" w:rsidR="00B961DA" w:rsidRDefault="00B961DA" w:rsidP="00862356">
            <w:pPr>
              <w:keepNext/>
              <w:rPr>
                <w:rFonts w:ascii="Arial" w:hAnsi="Arial" w:cs="Arial"/>
                <w:sz w:val="18"/>
                <w:szCs w:val="18"/>
              </w:rPr>
            </w:pPr>
            <w:r>
              <w:rPr>
                <w:rFonts w:ascii="Arial" w:hAnsi="Arial" w:cs="Arial"/>
                <w:sz w:val="18"/>
                <w:szCs w:val="18"/>
              </w:rPr>
              <w:t>Qualcomm, Oppo, VzW, E///, Anritsu, Apple, Huawei, R&amp;S</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68CDB" w14:textId="77777777" w:rsidR="00B961DA" w:rsidRDefault="00B961DA" w:rsidP="00862356">
            <w:pPr>
              <w:keepNext/>
              <w:rPr>
                <w:rFonts w:ascii="Arial" w:hAnsi="Arial" w:cs="Arial"/>
                <w:sz w:val="18"/>
                <w:szCs w:val="18"/>
              </w:rPr>
            </w:pPr>
            <w:r>
              <w:rPr>
                <w:rFonts w:ascii="Arial" w:hAnsi="Arial" w:cs="Arial"/>
                <w:sz w:val="18"/>
                <w:szCs w:val="18"/>
              </w:rPr>
              <w:t>R5-211227</w:t>
            </w:r>
          </w:p>
          <w:p w14:paraId="5B26AEA9" w14:textId="77777777" w:rsidR="00B961DA" w:rsidRDefault="00B961DA" w:rsidP="00862356">
            <w:pPr>
              <w:spacing w:after="0"/>
              <w:rPr>
                <w:rFonts w:ascii="Arial" w:hAnsi="Arial" w:cs="Arial"/>
                <w:sz w:val="18"/>
                <w:szCs w:val="18"/>
              </w:rPr>
            </w:pPr>
            <w:r>
              <w:rPr>
                <w:rFonts w:ascii="Arial" w:hAnsi="Arial" w:cs="Arial"/>
                <w:sz w:val="18"/>
                <w:szCs w:val="18"/>
              </w:rPr>
              <w:t>R5-212812</w:t>
            </w:r>
          </w:p>
          <w:p w14:paraId="76076208" w14:textId="77777777" w:rsidR="00B961DA" w:rsidRDefault="00B961DA" w:rsidP="00862356">
            <w:pPr>
              <w:spacing w:after="0"/>
              <w:rPr>
                <w:rFonts w:ascii="Arial" w:hAnsi="Arial" w:cs="Arial"/>
                <w:sz w:val="18"/>
                <w:szCs w:val="18"/>
              </w:rPr>
            </w:pPr>
            <w:r>
              <w:rPr>
                <w:rFonts w:ascii="Arial" w:hAnsi="Arial" w:cs="Arial"/>
                <w:sz w:val="18"/>
                <w:szCs w:val="18"/>
              </w:rPr>
              <w:t>R5-212840</w:t>
            </w:r>
          </w:p>
          <w:p w14:paraId="1448C88A" w14:textId="77777777" w:rsidR="00B961DA" w:rsidRDefault="00B961DA" w:rsidP="00862356">
            <w:pPr>
              <w:spacing w:after="0"/>
              <w:rPr>
                <w:rFonts w:ascii="Arial" w:hAnsi="Arial" w:cs="Arial"/>
                <w:sz w:val="18"/>
                <w:szCs w:val="18"/>
              </w:rPr>
            </w:pPr>
            <w:r>
              <w:rPr>
                <w:rFonts w:ascii="Arial" w:hAnsi="Arial" w:cs="Arial"/>
                <w:sz w:val="18"/>
                <w:szCs w:val="18"/>
              </w:rPr>
              <w:t>R5-213347/8</w:t>
            </w:r>
          </w:p>
          <w:p w14:paraId="474224E2" w14:textId="77777777" w:rsidR="00B961DA" w:rsidRDefault="00B961DA" w:rsidP="00862356">
            <w:pPr>
              <w:spacing w:after="0"/>
              <w:rPr>
                <w:rFonts w:ascii="Arial" w:hAnsi="Arial" w:cs="Arial"/>
                <w:sz w:val="18"/>
                <w:szCs w:val="18"/>
              </w:rPr>
            </w:pPr>
            <w:r>
              <w:rPr>
                <w:rFonts w:ascii="Arial" w:hAnsi="Arial" w:cs="Arial"/>
                <w:sz w:val="18"/>
                <w:szCs w:val="18"/>
              </w:rPr>
              <w:t>R5-212919</w:t>
            </w:r>
          </w:p>
          <w:p w14:paraId="4F8DC845" w14:textId="77777777" w:rsidR="00B961DA" w:rsidRDefault="00B961DA" w:rsidP="00862356">
            <w:pPr>
              <w:spacing w:after="0"/>
              <w:rPr>
                <w:rFonts w:ascii="Arial" w:hAnsi="Arial" w:cs="Arial"/>
                <w:sz w:val="18"/>
                <w:szCs w:val="18"/>
              </w:rPr>
            </w:pPr>
            <w:r>
              <w:rPr>
                <w:rFonts w:ascii="Arial" w:hAnsi="Arial" w:cs="Arial"/>
                <w:sz w:val="18"/>
                <w:szCs w:val="18"/>
              </w:rPr>
              <w:t>R5-212963</w:t>
            </w:r>
          </w:p>
          <w:p w14:paraId="0D48D490" w14:textId="77777777" w:rsidR="00B961DA" w:rsidRDefault="00B961DA" w:rsidP="00862356">
            <w:pPr>
              <w:spacing w:after="0"/>
              <w:rPr>
                <w:rFonts w:ascii="Arial" w:hAnsi="Arial" w:cs="Arial"/>
                <w:sz w:val="18"/>
                <w:szCs w:val="18"/>
              </w:rPr>
            </w:pPr>
            <w:r>
              <w:rPr>
                <w:rFonts w:ascii="Arial" w:hAnsi="Arial" w:cs="Arial"/>
                <w:sz w:val="18"/>
                <w:szCs w:val="18"/>
              </w:rPr>
              <w:t>R5-213092</w:t>
            </w:r>
          </w:p>
          <w:p w14:paraId="3E0F5574" w14:textId="77777777" w:rsidR="00B961DA" w:rsidRDefault="00B961DA" w:rsidP="00862356">
            <w:pPr>
              <w:spacing w:after="0"/>
              <w:rPr>
                <w:rFonts w:ascii="Arial" w:hAnsi="Arial" w:cs="Arial"/>
                <w:sz w:val="18"/>
                <w:szCs w:val="18"/>
              </w:rPr>
            </w:pPr>
            <w:r>
              <w:rPr>
                <w:rFonts w:ascii="Arial" w:hAnsi="Arial" w:cs="Arial"/>
                <w:sz w:val="18"/>
                <w:szCs w:val="18"/>
              </w:rPr>
              <w:t>R5-213323</w:t>
            </w:r>
          </w:p>
          <w:p w14:paraId="6D4E255F" w14:textId="77777777" w:rsidR="00B961DA" w:rsidRDefault="00B961DA" w:rsidP="00862356">
            <w:pPr>
              <w:keepNext/>
              <w:rPr>
                <w:rFonts w:ascii="Arial" w:hAnsi="Arial" w:cs="Arial"/>
                <w:sz w:val="18"/>
                <w:szCs w:val="18"/>
              </w:rPr>
            </w:pPr>
            <w:r>
              <w:rPr>
                <w:rFonts w:ascii="Arial" w:hAnsi="Arial" w:cs="Arial"/>
                <w:sz w:val="18"/>
                <w:szCs w:val="18"/>
              </w:rPr>
              <w:t>R5-213324</w:t>
            </w:r>
          </w:p>
          <w:p w14:paraId="69FC8C5E" w14:textId="77777777" w:rsidR="00B961DA" w:rsidRDefault="00B961DA" w:rsidP="00862356">
            <w:pPr>
              <w:spacing w:after="0"/>
              <w:rPr>
                <w:rFonts w:ascii="Arial" w:hAnsi="Arial" w:cs="Arial"/>
                <w:sz w:val="18"/>
                <w:szCs w:val="18"/>
              </w:rPr>
            </w:pPr>
            <w:r>
              <w:rPr>
                <w:rFonts w:ascii="Arial" w:hAnsi="Arial" w:cs="Arial"/>
                <w:sz w:val="18"/>
                <w:szCs w:val="18"/>
              </w:rPr>
              <w:t>R5-215632</w:t>
            </w:r>
          </w:p>
          <w:p w14:paraId="18A1F0DB" w14:textId="77777777" w:rsidR="00B961DA" w:rsidRDefault="00B961DA" w:rsidP="00862356">
            <w:pPr>
              <w:spacing w:after="0"/>
              <w:rPr>
                <w:rFonts w:ascii="Arial" w:hAnsi="Arial" w:cs="Arial"/>
                <w:sz w:val="18"/>
                <w:szCs w:val="18"/>
              </w:rPr>
            </w:pPr>
            <w:r>
              <w:rPr>
                <w:rFonts w:ascii="Arial" w:hAnsi="Arial" w:cs="Arial"/>
                <w:sz w:val="18"/>
                <w:szCs w:val="18"/>
              </w:rPr>
              <w:t>R5-217652</w:t>
            </w:r>
          </w:p>
          <w:p w14:paraId="17A1BAF5" w14:textId="77777777" w:rsidR="00B961DA" w:rsidRDefault="00B961DA" w:rsidP="00862356">
            <w:pPr>
              <w:spacing w:after="0"/>
              <w:rPr>
                <w:rFonts w:ascii="Arial" w:hAnsi="Arial" w:cs="Arial"/>
                <w:sz w:val="18"/>
                <w:szCs w:val="18"/>
              </w:rPr>
            </w:pPr>
            <w:r>
              <w:rPr>
                <w:rFonts w:ascii="Arial" w:hAnsi="Arial" w:cs="Arial"/>
                <w:sz w:val="18"/>
                <w:szCs w:val="18"/>
              </w:rPr>
              <w:t>R5-217716</w:t>
            </w:r>
          </w:p>
          <w:p w14:paraId="328E01BA" w14:textId="77777777" w:rsidR="00B961DA" w:rsidRDefault="00B961DA" w:rsidP="00862356">
            <w:pPr>
              <w:keepNext/>
              <w:rPr>
                <w:rFonts w:ascii="Arial" w:hAnsi="Arial" w:cs="Arial"/>
                <w:sz w:val="18"/>
                <w:szCs w:val="18"/>
              </w:rPr>
            </w:pPr>
            <w:r>
              <w:rPr>
                <w:rFonts w:ascii="Arial" w:hAnsi="Arial" w:cs="Arial"/>
                <w:sz w:val="18"/>
                <w:szCs w:val="18"/>
              </w:rPr>
              <w:t>R5-217717</w:t>
            </w:r>
          </w:p>
          <w:p w14:paraId="0CE5034E" w14:textId="77777777" w:rsidR="00B961DA" w:rsidRPr="000D457C" w:rsidRDefault="00B961DA" w:rsidP="00862356">
            <w:pPr>
              <w:spacing w:after="0"/>
              <w:rPr>
                <w:rFonts w:ascii="Arial" w:hAnsi="Arial" w:cs="Arial"/>
                <w:sz w:val="18"/>
                <w:szCs w:val="18"/>
              </w:rPr>
            </w:pPr>
            <w:r w:rsidRPr="000D457C">
              <w:rPr>
                <w:rFonts w:ascii="Arial" w:hAnsi="Arial" w:cs="Arial"/>
                <w:sz w:val="18"/>
                <w:szCs w:val="18"/>
              </w:rPr>
              <w:t>R5-221349</w:t>
            </w:r>
          </w:p>
          <w:p w14:paraId="48BC8CCB" w14:textId="77777777" w:rsidR="00B961DA" w:rsidRPr="000D457C" w:rsidRDefault="00B961DA" w:rsidP="00862356">
            <w:pPr>
              <w:spacing w:after="0"/>
              <w:rPr>
                <w:rFonts w:ascii="Arial" w:hAnsi="Arial" w:cs="Arial"/>
                <w:sz w:val="18"/>
                <w:szCs w:val="18"/>
              </w:rPr>
            </w:pPr>
            <w:r w:rsidRPr="000D457C">
              <w:rPr>
                <w:rFonts w:ascii="Arial" w:hAnsi="Arial" w:cs="Arial"/>
                <w:sz w:val="18"/>
                <w:szCs w:val="18"/>
              </w:rPr>
              <w:t>R5-221348</w:t>
            </w:r>
          </w:p>
          <w:p w14:paraId="04723033" w14:textId="77777777" w:rsidR="00B961DA" w:rsidRPr="000D457C" w:rsidRDefault="00B961DA" w:rsidP="00862356">
            <w:pPr>
              <w:spacing w:after="0"/>
              <w:rPr>
                <w:rFonts w:ascii="Arial" w:hAnsi="Arial" w:cs="Arial"/>
                <w:sz w:val="18"/>
                <w:szCs w:val="18"/>
              </w:rPr>
            </w:pPr>
            <w:r w:rsidRPr="000D457C">
              <w:rPr>
                <w:rFonts w:ascii="Arial" w:hAnsi="Arial" w:cs="Arial"/>
                <w:sz w:val="18"/>
                <w:szCs w:val="18"/>
              </w:rPr>
              <w:t>R5-221347</w:t>
            </w:r>
          </w:p>
          <w:p w14:paraId="2BAFCFF2" w14:textId="77777777" w:rsidR="00B961DA" w:rsidRPr="000D457C" w:rsidRDefault="00B961DA" w:rsidP="00862356">
            <w:pPr>
              <w:spacing w:after="0"/>
              <w:rPr>
                <w:rFonts w:ascii="Arial" w:hAnsi="Arial" w:cs="Arial"/>
                <w:sz w:val="18"/>
                <w:szCs w:val="18"/>
              </w:rPr>
            </w:pPr>
            <w:r w:rsidRPr="000D457C">
              <w:rPr>
                <w:rFonts w:ascii="Arial" w:hAnsi="Arial" w:cs="Arial"/>
                <w:sz w:val="18"/>
                <w:szCs w:val="18"/>
              </w:rPr>
              <w:t>R5-220889</w:t>
            </w:r>
          </w:p>
          <w:p w14:paraId="12C95254" w14:textId="77777777" w:rsidR="00B961DA" w:rsidRPr="000D457C" w:rsidRDefault="00B961DA" w:rsidP="00862356">
            <w:pPr>
              <w:spacing w:after="0"/>
              <w:rPr>
                <w:rFonts w:ascii="Arial" w:hAnsi="Arial" w:cs="Arial"/>
                <w:sz w:val="18"/>
                <w:szCs w:val="18"/>
              </w:rPr>
            </w:pPr>
            <w:r w:rsidRPr="000D457C">
              <w:rPr>
                <w:rFonts w:ascii="Arial" w:hAnsi="Arial" w:cs="Arial"/>
                <w:sz w:val="18"/>
                <w:szCs w:val="18"/>
              </w:rPr>
              <w:t>R5-221250</w:t>
            </w:r>
          </w:p>
          <w:p w14:paraId="50682B12" w14:textId="77777777" w:rsidR="00B961DA" w:rsidRDefault="00B961DA" w:rsidP="00862356">
            <w:pPr>
              <w:keepNext/>
              <w:rPr>
                <w:rFonts w:ascii="Arial" w:hAnsi="Arial" w:cs="Arial"/>
                <w:sz w:val="18"/>
                <w:szCs w:val="18"/>
              </w:rPr>
            </w:pPr>
            <w:r w:rsidRPr="000D457C">
              <w:rPr>
                <w:rFonts w:ascii="Arial" w:hAnsi="Arial" w:cs="Arial"/>
                <w:sz w:val="18"/>
                <w:szCs w:val="18"/>
              </w:rPr>
              <w:t>R5-221346</w:t>
            </w:r>
          </w:p>
          <w:p w14:paraId="4749211D" w14:textId="77777777" w:rsidR="00B961DA" w:rsidRDefault="00B961DA" w:rsidP="00862356">
            <w:pPr>
              <w:spacing w:after="0"/>
              <w:rPr>
                <w:rFonts w:ascii="Arial" w:hAnsi="Arial" w:cs="Arial"/>
                <w:sz w:val="18"/>
                <w:szCs w:val="18"/>
              </w:rPr>
            </w:pPr>
            <w:r w:rsidRPr="002D152F">
              <w:rPr>
                <w:rFonts w:ascii="Arial" w:hAnsi="Arial" w:cs="Arial"/>
                <w:sz w:val="18"/>
                <w:szCs w:val="18"/>
              </w:rPr>
              <w:fldChar w:fldCharType="begin"/>
            </w:r>
            <w:r w:rsidRPr="002D152F">
              <w:rPr>
                <w:rFonts w:ascii="Arial" w:hAnsi="Arial" w:cs="Arial"/>
                <w:sz w:val="18"/>
                <w:szCs w:val="18"/>
              </w:rPr>
              <w:instrText xml:space="preserve"> DOCPROPERTY  Tdoc#  \* MERGEFORMAT </w:instrText>
            </w:r>
            <w:r w:rsidRPr="002D152F">
              <w:rPr>
                <w:rFonts w:ascii="Arial" w:hAnsi="Arial" w:cs="Arial"/>
                <w:sz w:val="18"/>
                <w:szCs w:val="18"/>
              </w:rPr>
              <w:fldChar w:fldCharType="separate"/>
            </w:r>
            <w:r w:rsidRPr="002D152F">
              <w:rPr>
                <w:rFonts w:ascii="Arial" w:hAnsi="Arial" w:cs="Arial"/>
                <w:sz w:val="18"/>
                <w:szCs w:val="18"/>
              </w:rPr>
              <w:t>R5-223030</w:t>
            </w:r>
            <w:r w:rsidRPr="002D152F">
              <w:rPr>
                <w:rFonts w:ascii="Arial" w:hAnsi="Arial" w:cs="Arial"/>
                <w:sz w:val="18"/>
                <w:szCs w:val="18"/>
              </w:rPr>
              <w:fldChar w:fldCharType="end"/>
            </w:r>
          </w:p>
          <w:p w14:paraId="5B882BA0" w14:textId="77777777" w:rsidR="00B961DA" w:rsidRPr="007B1B05" w:rsidRDefault="00B961DA" w:rsidP="00862356">
            <w:pPr>
              <w:spacing w:after="0"/>
              <w:rPr>
                <w:rFonts w:ascii="Arial" w:hAnsi="Arial" w:cs="Arial"/>
                <w:sz w:val="18"/>
                <w:szCs w:val="18"/>
              </w:rPr>
            </w:pPr>
            <w:r w:rsidRPr="007B1B05">
              <w:rPr>
                <w:rFonts w:ascii="Arial" w:hAnsi="Arial" w:cs="Arial"/>
                <w:sz w:val="18"/>
                <w:szCs w:val="18"/>
              </w:rPr>
              <w:t>R5-223031</w:t>
            </w:r>
          </w:p>
          <w:p w14:paraId="11FE8E04" w14:textId="77777777" w:rsidR="00B961DA" w:rsidRPr="007B1B05" w:rsidRDefault="00B961DA" w:rsidP="00862356">
            <w:pPr>
              <w:spacing w:after="0"/>
              <w:rPr>
                <w:rFonts w:ascii="Arial" w:hAnsi="Arial" w:cs="Arial"/>
                <w:sz w:val="18"/>
                <w:szCs w:val="18"/>
              </w:rPr>
            </w:pPr>
            <w:r w:rsidRPr="007B1B05">
              <w:rPr>
                <w:rFonts w:ascii="Arial" w:hAnsi="Arial" w:cs="Arial"/>
                <w:sz w:val="18"/>
                <w:szCs w:val="18"/>
              </w:rPr>
              <w:t>R5-223032</w:t>
            </w:r>
          </w:p>
          <w:p w14:paraId="6D9AF0B7" w14:textId="77777777" w:rsidR="00B961DA" w:rsidRPr="007B1B05" w:rsidRDefault="00B961DA" w:rsidP="00862356">
            <w:pPr>
              <w:spacing w:after="0"/>
              <w:rPr>
                <w:rFonts w:ascii="Arial" w:hAnsi="Arial" w:cs="Arial"/>
                <w:sz w:val="18"/>
                <w:szCs w:val="18"/>
              </w:rPr>
            </w:pPr>
            <w:r w:rsidRPr="007B1B05">
              <w:rPr>
                <w:rFonts w:ascii="Arial" w:hAnsi="Arial" w:cs="Arial"/>
                <w:sz w:val="18"/>
                <w:szCs w:val="18"/>
              </w:rPr>
              <w:t>R5-223033</w:t>
            </w:r>
          </w:p>
          <w:p w14:paraId="6C117E56" w14:textId="77777777" w:rsidR="00B961DA" w:rsidRDefault="00B961DA" w:rsidP="00862356">
            <w:pPr>
              <w:spacing w:after="0"/>
              <w:rPr>
                <w:rFonts w:ascii="Arial" w:hAnsi="Arial" w:cs="Arial"/>
                <w:sz w:val="18"/>
                <w:szCs w:val="18"/>
              </w:rPr>
            </w:pPr>
            <w:r w:rsidRPr="007B1B05">
              <w:rPr>
                <w:rFonts w:ascii="Arial" w:hAnsi="Arial" w:cs="Arial"/>
                <w:sz w:val="18"/>
                <w:szCs w:val="18"/>
              </w:rPr>
              <w:t>R5-223278</w:t>
            </w:r>
          </w:p>
          <w:p w14:paraId="76288BC5" w14:textId="77777777" w:rsidR="00B961DA" w:rsidRDefault="00B961DA" w:rsidP="00862356">
            <w:pPr>
              <w:spacing w:after="0"/>
              <w:rPr>
                <w:rFonts w:ascii="Arial" w:hAnsi="Arial" w:cs="Arial"/>
                <w:sz w:val="18"/>
                <w:szCs w:val="18"/>
              </w:rPr>
            </w:pPr>
            <w:r>
              <w:rPr>
                <w:rFonts w:ascii="Arial" w:hAnsi="Arial" w:cs="Arial"/>
                <w:sz w:val="18"/>
                <w:szCs w:val="18"/>
              </w:rPr>
              <w:t>R5-223300</w:t>
            </w:r>
          </w:p>
          <w:p w14:paraId="0C86FF61" w14:textId="77777777" w:rsidR="00B961DA" w:rsidRDefault="00B961DA" w:rsidP="00862356">
            <w:pPr>
              <w:spacing w:after="0"/>
              <w:rPr>
                <w:rFonts w:ascii="Arial" w:hAnsi="Arial" w:cs="Arial"/>
                <w:sz w:val="18"/>
                <w:szCs w:val="18"/>
              </w:rPr>
            </w:pPr>
            <w:r>
              <w:rPr>
                <w:rFonts w:ascii="Arial" w:hAnsi="Arial" w:cs="Arial"/>
                <w:sz w:val="18"/>
                <w:szCs w:val="18"/>
              </w:rPr>
              <w:t>R5-223600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FFD4A0" w14:textId="77777777" w:rsidR="00B961DA" w:rsidRDefault="00B961DA" w:rsidP="00862356">
            <w:pPr>
              <w:keepNext/>
              <w:rPr>
                <w:rFonts w:ascii="Arial" w:hAnsi="Arial" w:cs="Arial"/>
                <w:sz w:val="18"/>
                <w:szCs w:val="18"/>
              </w:rPr>
            </w:pPr>
            <w:r>
              <w:rPr>
                <w:rFonts w:ascii="Arial" w:hAnsi="Arial" w:cs="Arial"/>
                <w:sz w:val="18"/>
                <w:szCs w:val="18"/>
              </w:rPr>
              <w:t>RAN5#96e</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8CD44B" w14:textId="77777777" w:rsidR="00B961DA" w:rsidRDefault="00B961DA" w:rsidP="00862356">
            <w:pPr>
              <w:keepNext/>
              <w:rPr>
                <w:rFonts w:ascii="Arial" w:hAnsi="Arial" w:cs="Arial"/>
                <w:sz w:val="18"/>
                <w:szCs w:val="18"/>
                <w:lang w:val="en-US"/>
              </w:rPr>
            </w:pPr>
            <w:r>
              <w:rPr>
                <w:rFonts w:ascii="Arial" w:hAnsi="Arial" w:cs="Arial"/>
                <w:sz w:val="18"/>
                <w:szCs w:val="18"/>
                <w:lang w:val="en-US"/>
              </w:rPr>
              <w:t>Open</w:t>
            </w:r>
          </w:p>
        </w:tc>
      </w:tr>
    </w:tbl>
    <w:p w14:paraId="46AA342A" w14:textId="77777777" w:rsidR="00B961DA" w:rsidRDefault="00B961DA" w:rsidP="00B961DA"/>
    <w:p w14:paraId="0AA0117E" w14:textId="77777777" w:rsidR="00B961DA" w:rsidRDefault="00B961DA" w:rsidP="00B961DA">
      <w:pPr>
        <w:pStyle w:val="Heading2"/>
      </w:pPr>
      <w:bookmarkStart w:id="2001" w:name="_Toc57053384"/>
      <w:bookmarkStart w:id="2002" w:name="_Toc57054160"/>
      <w:bookmarkStart w:id="2003" w:name="_Toc57108859"/>
      <w:bookmarkStart w:id="2004" w:name="_Toc66886417"/>
      <w:bookmarkStart w:id="2005" w:name="_Toc81999960"/>
      <w:bookmarkStart w:id="2006" w:name="_Toc90995442"/>
      <w:bookmarkStart w:id="2007" w:name="_Toc104531592"/>
      <w:bookmarkStart w:id="2008" w:name="_Toc43814926"/>
      <w:r>
        <w:t>Action Points at RAN5#89-e</w:t>
      </w:r>
      <w:bookmarkEnd w:id="2001"/>
      <w:bookmarkEnd w:id="2002"/>
      <w:bookmarkEnd w:id="2003"/>
      <w:bookmarkEnd w:id="2004"/>
      <w:bookmarkEnd w:id="2005"/>
      <w:bookmarkEnd w:id="2006"/>
      <w:bookmarkEnd w:id="2007"/>
    </w:p>
    <w:tbl>
      <w:tblPr>
        <w:tblW w:w="1005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2"/>
        <w:gridCol w:w="715"/>
        <w:gridCol w:w="2372"/>
        <w:gridCol w:w="1627"/>
        <w:gridCol w:w="1899"/>
        <w:gridCol w:w="1209"/>
        <w:gridCol w:w="966"/>
      </w:tblGrid>
      <w:tr w:rsidR="00B961DA" w14:paraId="7DB5FE5F" w14:textId="77777777" w:rsidTr="00862356">
        <w:trPr>
          <w:cantSplit/>
          <w:trHeight w:val="256"/>
          <w:tblHeader/>
        </w:trPr>
        <w:tc>
          <w:tcPr>
            <w:tcW w:w="126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39CBC745" w14:textId="77777777" w:rsidR="00B961DA" w:rsidRDefault="00B961DA" w:rsidP="00862356">
            <w:pPr>
              <w:keepNext/>
              <w:jc w:val="center"/>
              <w:rPr>
                <w:rFonts w:ascii="Arial" w:hAnsi="Arial" w:cs="Arial"/>
                <w:b/>
                <w:bCs/>
                <w:sz w:val="18"/>
                <w:szCs w:val="18"/>
                <w:lang w:val="en-US" w:eastAsia="en-US"/>
              </w:rPr>
            </w:pPr>
            <w:r>
              <w:rPr>
                <w:rFonts w:ascii="Arial" w:hAnsi="Arial" w:cs="Arial"/>
                <w:b/>
                <w:bCs/>
                <w:sz w:val="18"/>
                <w:szCs w:val="18"/>
              </w:rPr>
              <w:t>Action ID</w:t>
            </w:r>
          </w:p>
        </w:tc>
        <w:tc>
          <w:tcPr>
            <w:tcW w:w="715"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59A87A41"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sWG</w:t>
            </w:r>
          </w:p>
        </w:tc>
        <w:tc>
          <w:tcPr>
            <w:tcW w:w="237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2F6707CD"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Action</w:t>
            </w:r>
          </w:p>
        </w:tc>
        <w:tc>
          <w:tcPr>
            <w:tcW w:w="16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1EA30470"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Responsible</w:t>
            </w:r>
          </w:p>
        </w:tc>
        <w:tc>
          <w:tcPr>
            <w:tcW w:w="1899"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6EEE02AB"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Relevant Tdoc</w:t>
            </w:r>
          </w:p>
        </w:tc>
        <w:tc>
          <w:tcPr>
            <w:tcW w:w="1209"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3BE94CFD"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Deadline</w:t>
            </w:r>
          </w:p>
        </w:tc>
        <w:tc>
          <w:tcPr>
            <w:tcW w:w="96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003B4AEC" w14:textId="77777777" w:rsidR="00B961DA" w:rsidRDefault="00B961DA" w:rsidP="00862356">
            <w:pPr>
              <w:keepNext/>
              <w:jc w:val="center"/>
              <w:rPr>
                <w:rFonts w:ascii="Arial" w:hAnsi="Arial" w:cs="Arial"/>
                <w:b/>
                <w:bCs/>
                <w:sz w:val="18"/>
                <w:szCs w:val="18"/>
              </w:rPr>
            </w:pPr>
            <w:r>
              <w:rPr>
                <w:rFonts w:ascii="Arial" w:hAnsi="Arial" w:cs="Arial"/>
                <w:b/>
                <w:bCs/>
                <w:color w:val="000000"/>
                <w:sz w:val="18"/>
                <w:szCs w:val="18"/>
              </w:rPr>
              <w:t>Status</w:t>
            </w:r>
          </w:p>
        </w:tc>
      </w:tr>
      <w:tr w:rsidR="00B961DA" w14:paraId="42AC2316" w14:textId="77777777" w:rsidTr="00862356">
        <w:trPr>
          <w:cantSplit/>
          <w:trHeight w:val="512"/>
        </w:trPr>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C7D05" w14:textId="77777777" w:rsidR="00B961DA" w:rsidRDefault="00B961DA" w:rsidP="00862356">
            <w:pPr>
              <w:keepNext/>
              <w:rPr>
                <w:rFonts w:ascii="Arial" w:hAnsi="Arial" w:cs="Arial"/>
                <w:sz w:val="18"/>
                <w:szCs w:val="18"/>
              </w:rPr>
            </w:pPr>
            <w:r>
              <w:rPr>
                <w:rFonts w:ascii="Arial" w:hAnsi="Arial" w:cs="Arial"/>
                <w:sz w:val="18"/>
                <w:szCs w:val="18"/>
              </w:rPr>
              <w:t>AP#89e.23</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851072" w14:textId="77777777" w:rsidR="00B961DA" w:rsidRDefault="00B961DA" w:rsidP="00862356">
            <w:pPr>
              <w:keepNext/>
              <w:rPr>
                <w:rFonts w:ascii="Arial" w:hAnsi="Arial" w:cs="Arial"/>
                <w:sz w:val="18"/>
                <w:szCs w:val="18"/>
              </w:rPr>
            </w:pPr>
            <w:r>
              <w:rPr>
                <w:rFonts w:ascii="Arial" w:hAnsi="Arial" w:cs="Arial"/>
                <w:sz w:val="18"/>
                <w:szCs w:val="18"/>
              </w:rPr>
              <w:t>RF</w:t>
            </w: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4A0E8" w14:textId="77777777" w:rsidR="00B961DA" w:rsidRDefault="00B961DA" w:rsidP="00862356">
            <w:pPr>
              <w:keepNext/>
              <w:rPr>
                <w:rFonts w:ascii="Arial" w:hAnsi="Arial" w:cs="Arial"/>
                <w:sz w:val="18"/>
                <w:szCs w:val="18"/>
                <w:lang w:val="en-CA"/>
              </w:rPr>
            </w:pPr>
            <w:r>
              <w:rPr>
                <w:rFonts w:ascii="Arial" w:hAnsi="Arial" w:cs="Arial"/>
                <w:sz w:val="18"/>
                <w:szCs w:val="18"/>
                <w:lang w:val="en-CA"/>
              </w:rPr>
              <w:t>Provide input on acceptable clipping frequency due to fading and/or acceptable fading crest factor margin for FR2 Demod performance and CSI test cases Provide input on the impact to TxEVM (and consequently SNR) for higher probabability of saturation of faded signal</w:t>
            </w:r>
          </w:p>
          <w:p w14:paraId="072DC6AA" w14:textId="77777777" w:rsidR="00B961DA" w:rsidRDefault="00B961DA" w:rsidP="00862356">
            <w:pPr>
              <w:keepNext/>
              <w:rPr>
                <w:rFonts w:ascii="Arial" w:hAnsi="Arial" w:cs="Arial"/>
                <w:color w:val="FF0000"/>
                <w:sz w:val="18"/>
                <w:szCs w:val="18"/>
                <w:lang w:val="en-CA"/>
              </w:rPr>
            </w:pPr>
            <w:r>
              <w:rPr>
                <w:rFonts w:ascii="Arial" w:hAnsi="Arial" w:cs="Arial"/>
                <w:color w:val="FF0000"/>
                <w:sz w:val="14"/>
                <w:szCs w:val="14"/>
              </w:rPr>
              <w:t>FR2_Demod_MU</w:t>
            </w:r>
          </w:p>
        </w:tc>
        <w:tc>
          <w:tcPr>
            <w:tcW w:w="1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2B2E32" w14:textId="77777777" w:rsidR="00B961DA" w:rsidRDefault="00B961DA" w:rsidP="00862356">
            <w:pPr>
              <w:keepNext/>
              <w:rPr>
                <w:rFonts w:ascii="Arial" w:hAnsi="Arial" w:cs="Arial"/>
                <w:sz w:val="18"/>
                <w:szCs w:val="18"/>
              </w:rPr>
            </w:pPr>
            <w:r>
              <w:rPr>
                <w:rFonts w:ascii="Arial" w:hAnsi="Arial" w:cs="Arial"/>
                <w:sz w:val="18"/>
                <w:szCs w:val="18"/>
              </w:rPr>
              <w:t>Qualcomm, Anritsu, Keysight, E///, R&amp;S</w:t>
            </w:r>
          </w:p>
        </w:tc>
        <w:tc>
          <w:tcPr>
            <w:tcW w:w="1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97DDC0" w14:textId="77777777" w:rsidR="00B961DA" w:rsidRDefault="00B961DA" w:rsidP="00862356">
            <w:pPr>
              <w:keepNext/>
              <w:spacing w:after="0"/>
              <w:rPr>
                <w:rFonts w:ascii="Arial" w:hAnsi="Arial" w:cs="Arial"/>
                <w:sz w:val="18"/>
                <w:szCs w:val="18"/>
              </w:rPr>
            </w:pPr>
            <w:r>
              <w:rPr>
                <w:rFonts w:ascii="Arial" w:hAnsi="Arial" w:cs="Arial"/>
                <w:sz w:val="18"/>
                <w:szCs w:val="18"/>
              </w:rPr>
              <w:t>R5-206168</w:t>
            </w:r>
          </w:p>
          <w:p w14:paraId="5622E153" w14:textId="77777777" w:rsidR="00B961DA" w:rsidRDefault="00B961DA" w:rsidP="00862356">
            <w:pPr>
              <w:keepNext/>
              <w:rPr>
                <w:rFonts w:ascii="Arial" w:hAnsi="Arial" w:cs="Arial"/>
                <w:sz w:val="18"/>
                <w:szCs w:val="18"/>
              </w:rPr>
            </w:pPr>
            <w:r>
              <w:rPr>
                <w:rFonts w:ascii="Arial" w:hAnsi="Arial" w:cs="Arial"/>
                <w:sz w:val="18"/>
                <w:szCs w:val="18"/>
              </w:rPr>
              <w:t>R5-205702</w:t>
            </w:r>
          </w:p>
          <w:p w14:paraId="132AFE14" w14:textId="77777777" w:rsidR="00B961DA" w:rsidRDefault="00B961DA" w:rsidP="00862356">
            <w:pPr>
              <w:keepNext/>
              <w:spacing w:after="0"/>
              <w:rPr>
                <w:rFonts w:ascii="Arial" w:hAnsi="Arial" w:cs="Arial"/>
                <w:sz w:val="18"/>
                <w:szCs w:val="18"/>
              </w:rPr>
            </w:pPr>
            <w:r>
              <w:rPr>
                <w:rFonts w:ascii="Arial" w:hAnsi="Arial" w:cs="Arial"/>
                <w:sz w:val="18"/>
                <w:szCs w:val="18"/>
              </w:rPr>
              <w:t>R5-211083</w:t>
            </w:r>
          </w:p>
          <w:p w14:paraId="7361FF55" w14:textId="77777777" w:rsidR="00B961DA" w:rsidRDefault="00B961DA" w:rsidP="00862356">
            <w:pPr>
              <w:keepNext/>
              <w:spacing w:after="0"/>
              <w:rPr>
                <w:rFonts w:ascii="Arial" w:hAnsi="Arial" w:cs="Arial"/>
                <w:sz w:val="18"/>
                <w:szCs w:val="18"/>
              </w:rPr>
            </w:pPr>
            <w:r>
              <w:rPr>
                <w:rFonts w:ascii="Arial" w:hAnsi="Arial" w:cs="Arial"/>
                <w:sz w:val="18"/>
                <w:szCs w:val="18"/>
              </w:rPr>
              <w:t>R5-212961</w:t>
            </w:r>
          </w:p>
          <w:p w14:paraId="118D5751" w14:textId="77777777" w:rsidR="00B961DA" w:rsidRDefault="00B961DA" w:rsidP="00862356">
            <w:pPr>
              <w:keepNext/>
              <w:spacing w:after="0"/>
              <w:rPr>
                <w:rFonts w:ascii="Arial" w:hAnsi="Arial" w:cs="Arial"/>
                <w:sz w:val="18"/>
                <w:szCs w:val="18"/>
              </w:rPr>
            </w:pPr>
            <w:r>
              <w:rPr>
                <w:rFonts w:ascii="Arial" w:hAnsi="Arial" w:cs="Arial"/>
                <w:sz w:val="18"/>
                <w:szCs w:val="18"/>
              </w:rPr>
              <w:t>R5-213335</w:t>
            </w:r>
          </w:p>
          <w:p w14:paraId="765B8694" w14:textId="77777777" w:rsidR="00B961DA" w:rsidRDefault="00B961DA" w:rsidP="00862356">
            <w:pPr>
              <w:keepNext/>
              <w:rPr>
                <w:rFonts w:ascii="Arial" w:hAnsi="Arial" w:cs="Arial"/>
                <w:sz w:val="18"/>
                <w:szCs w:val="18"/>
              </w:rPr>
            </w:pPr>
            <w:r>
              <w:rPr>
                <w:rFonts w:ascii="Arial" w:hAnsi="Arial" w:cs="Arial"/>
                <w:sz w:val="18"/>
                <w:szCs w:val="18"/>
              </w:rPr>
              <w:t>R5-212030/31/32</w:t>
            </w:r>
          </w:p>
          <w:p w14:paraId="3046D8E6" w14:textId="77777777" w:rsidR="00B961DA" w:rsidRDefault="00B961DA" w:rsidP="00862356">
            <w:pPr>
              <w:keepNext/>
              <w:spacing w:after="0"/>
              <w:rPr>
                <w:rFonts w:ascii="Arial" w:hAnsi="Arial" w:cs="Arial"/>
                <w:sz w:val="18"/>
                <w:szCs w:val="18"/>
              </w:rPr>
            </w:pPr>
            <w:r>
              <w:rPr>
                <w:rFonts w:ascii="Arial" w:hAnsi="Arial" w:cs="Arial"/>
                <w:sz w:val="18"/>
                <w:szCs w:val="18"/>
              </w:rPr>
              <w:t>R5-215661</w:t>
            </w:r>
          </w:p>
          <w:p w14:paraId="28FBB038" w14:textId="77777777" w:rsidR="00B961DA" w:rsidRDefault="00B961DA" w:rsidP="00862356">
            <w:pPr>
              <w:keepNext/>
              <w:spacing w:after="0"/>
              <w:rPr>
                <w:rFonts w:ascii="Arial" w:hAnsi="Arial" w:cs="Arial"/>
                <w:sz w:val="18"/>
                <w:szCs w:val="18"/>
              </w:rPr>
            </w:pPr>
            <w:r>
              <w:rPr>
                <w:rFonts w:ascii="Arial" w:hAnsi="Arial" w:cs="Arial"/>
                <w:sz w:val="18"/>
                <w:szCs w:val="18"/>
              </w:rPr>
              <w:t>R5-214204</w:t>
            </w:r>
          </w:p>
          <w:p w14:paraId="5AA424D1" w14:textId="77777777" w:rsidR="00B961DA" w:rsidRDefault="00B961DA" w:rsidP="00862356">
            <w:pPr>
              <w:keepNext/>
              <w:spacing w:after="0"/>
              <w:rPr>
                <w:rFonts w:ascii="Arial" w:hAnsi="Arial" w:cs="Arial"/>
                <w:sz w:val="18"/>
                <w:szCs w:val="18"/>
              </w:rPr>
            </w:pPr>
            <w:r>
              <w:rPr>
                <w:rFonts w:ascii="Arial" w:hAnsi="Arial" w:cs="Arial"/>
                <w:sz w:val="18"/>
                <w:szCs w:val="18"/>
              </w:rPr>
              <w:t>R5-214852</w:t>
            </w:r>
          </w:p>
          <w:p w14:paraId="662542E9" w14:textId="77777777" w:rsidR="00B961DA" w:rsidRDefault="00B961DA" w:rsidP="00862356">
            <w:pPr>
              <w:keepNext/>
              <w:rPr>
                <w:rFonts w:ascii="Arial" w:hAnsi="Arial" w:cs="Arial"/>
                <w:sz w:val="18"/>
                <w:szCs w:val="18"/>
              </w:rPr>
            </w:pPr>
            <w:r>
              <w:rPr>
                <w:rFonts w:ascii="Arial" w:hAnsi="Arial" w:cs="Arial"/>
                <w:sz w:val="18"/>
                <w:szCs w:val="18"/>
              </w:rPr>
              <w:t>R5-214202/3</w:t>
            </w:r>
          </w:p>
          <w:p w14:paraId="3E84CE72" w14:textId="77777777" w:rsidR="00B961DA" w:rsidRDefault="00B961DA" w:rsidP="00862356">
            <w:pPr>
              <w:keepNext/>
              <w:rPr>
                <w:rFonts w:ascii="Arial" w:hAnsi="Arial" w:cs="Arial"/>
                <w:sz w:val="18"/>
                <w:szCs w:val="18"/>
              </w:rPr>
            </w:pPr>
            <w:r>
              <w:rPr>
                <w:rFonts w:ascii="Arial" w:hAnsi="Arial" w:cs="Arial"/>
                <w:sz w:val="18"/>
                <w:szCs w:val="18"/>
              </w:rPr>
              <w:t>R5-217653</w:t>
            </w:r>
          </w:p>
          <w:p w14:paraId="07F0B12D" w14:textId="77777777" w:rsidR="00B961DA" w:rsidRPr="000D457C" w:rsidRDefault="00B961DA" w:rsidP="00862356">
            <w:pPr>
              <w:keepNext/>
              <w:spacing w:after="0"/>
              <w:rPr>
                <w:rFonts w:ascii="Arial" w:hAnsi="Arial" w:cs="Arial"/>
                <w:sz w:val="18"/>
                <w:szCs w:val="18"/>
              </w:rPr>
            </w:pPr>
            <w:r w:rsidRPr="000D457C">
              <w:rPr>
                <w:rFonts w:ascii="Arial" w:hAnsi="Arial" w:cs="Arial"/>
                <w:sz w:val="18"/>
                <w:szCs w:val="18"/>
              </w:rPr>
              <w:t>R5-221163</w:t>
            </w:r>
          </w:p>
          <w:p w14:paraId="37C9C2F2" w14:textId="77777777" w:rsidR="00B961DA" w:rsidRPr="000D457C" w:rsidRDefault="00B961DA" w:rsidP="00862356">
            <w:pPr>
              <w:keepNext/>
              <w:spacing w:after="0"/>
              <w:rPr>
                <w:rFonts w:ascii="Arial" w:hAnsi="Arial" w:cs="Arial"/>
                <w:sz w:val="18"/>
                <w:szCs w:val="18"/>
              </w:rPr>
            </w:pPr>
            <w:r w:rsidRPr="000D457C">
              <w:rPr>
                <w:rFonts w:ascii="Arial" w:hAnsi="Arial" w:cs="Arial"/>
                <w:sz w:val="18"/>
                <w:szCs w:val="18"/>
              </w:rPr>
              <w:t>R5-221164</w:t>
            </w:r>
          </w:p>
          <w:p w14:paraId="52488F36" w14:textId="77777777" w:rsidR="00B961DA" w:rsidRDefault="00B961DA" w:rsidP="00862356">
            <w:pPr>
              <w:keepNext/>
              <w:rPr>
                <w:rFonts w:ascii="Arial" w:hAnsi="Arial" w:cs="Arial"/>
                <w:sz w:val="18"/>
                <w:szCs w:val="18"/>
              </w:rPr>
            </w:pPr>
            <w:r w:rsidRPr="000D457C">
              <w:rPr>
                <w:rFonts w:ascii="Arial" w:hAnsi="Arial" w:cs="Arial"/>
                <w:sz w:val="18"/>
                <w:szCs w:val="18"/>
              </w:rPr>
              <w:t>R5-221249</w:t>
            </w:r>
          </w:p>
          <w:p w14:paraId="6B8108DF" w14:textId="63DC8E26" w:rsidR="00B961DA" w:rsidRDefault="00B961DA" w:rsidP="00862356">
            <w:pPr>
              <w:keepNext/>
              <w:spacing w:after="0"/>
              <w:rPr>
                <w:rFonts w:ascii="Arial" w:hAnsi="Arial" w:cs="Arial"/>
                <w:sz w:val="18"/>
                <w:szCs w:val="18"/>
              </w:rPr>
            </w:pPr>
            <w:r w:rsidRPr="007B1B05">
              <w:rPr>
                <w:rFonts w:ascii="Arial" w:hAnsi="Arial" w:cs="Arial" w:hint="eastAsia"/>
                <w:sz w:val="18"/>
                <w:szCs w:val="18"/>
              </w:rPr>
              <w:t>R</w:t>
            </w:r>
            <w:r w:rsidRPr="007B1B05">
              <w:rPr>
                <w:rFonts w:ascii="Arial" w:hAnsi="Arial" w:cs="Arial"/>
                <w:sz w:val="18"/>
                <w:szCs w:val="18"/>
              </w:rPr>
              <w:t>5-222589</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E4341" w14:textId="77777777" w:rsidR="00B961DA" w:rsidRDefault="00B961DA" w:rsidP="00862356">
            <w:pPr>
              <w:keepNext/>
              <w:rPr>
                <w:rFonts w:ascii="Arial" w:hAnsi="Arial" w:cs="Arial"/>
                <w:sz w:val="18"/>
                <w:szCs w:val="18"/>
              </w:rPr>
            </w:pPr>
            <w:r>
              <w:rPr>
                <w:rFonts w:ascii="Arial" w:hAnsi="Arial" w:cs="Arial"/>
                <w:sz w:val="18"/>
                <w:szCs w:val="18"/>
              </w:rPr>
              <w:t>RAN5#96e</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6F258" w14:textId="77777777" w:rsidR="00B961DA" w:rsidRDefault="00B961DA" w:rsidP="00862356">
            <w:pPr>
              <w:keepNext/>
              <w:rPr>
                <w:rFonts w:ascii="Arial" w:hAnsi="Arial" w:cs="Arial"/>
                <w:sz w:val="18"/>
                <w:szCs w:val="18"/>
              </w:rPr>
            </w:pPr>
            <w:r>
              <w:rPr>
                <w:rFonts w:ascii="Arial" w:hAnsi="Arial" w:cs="Arial"/>
                <w:sz w:val="18"/>
                <w:szCs w:val="18"/>
              </w:rPr>
              <w:t>Open</w:t>
            </w:r>
          </w:p>
        </w:tc>
      </w:tr>
    </w:tbl>
    <w:p w14:paraId="60CAEC6A" w14:textId="77777777" w:rsidR="00B961DA" w:rsidRDefault="00B961DA" w:rsidP="00B961DA"/>
    <w:bookmarkEnd w:id="1992"/>
    <w:bookmarkEnd w:id="2008"/>
    <w:p w14:paraId="65E83DD5" w14:textId="77777777" w:rsidR="00B961DA" w:rsidRDefault="00B961DA" w:rsidP="00AC594C"/>
    <w:p w14:paraId="041569DA" w14:textId="77777777" w:rsidR="00AC594C" w:rsidRDefault="00AC594C" w:rsidP="00AC594C">
      <w:pPr>
        <w:pStyle w:val="Heading2"/>
      </w:pPr>
      <w:r>
        <w:br w:type="page"/>
      </w:r>
      <w:bookmarkStart w:id="2009" w:name="_Toc104531593"/>
      <w:r>
        <w:t>Annex G: List of decisions</w:t>
      </w:r>
      <w:bookmarkEnd w:id="2009"/>
    </w:p>
    <w:p w14:paraId="448A7848" w14:textId="77777777" w:rsidR="00AC594C" w:rsidRDefault="00AC594C" w:rsidP="00AC594C">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tblGrid>
      <w:tr w:rsidR="00AC594C" w14:paraId="387A7176" w14:textId="77777777" w:rsidTr="00862356">
        <w:tc>
          <w:tcPr>
            <w:tcW w:w="0" w:type="auto"/>
            <w:shd w:val="clear" w:color="auto" w:fill="auto"/>
          </w:tcPr>
          <w:p w14:paraId="0F3542D1" w14:textId="77777777" w:rsidR="00AC594C" w:rsidRDefault="00AC594C" w:rsidP="00862356">
            <w:pPr>
              <w:pStyle w:val="TAH"/>
            </w:pPr>
            <w:r>
              <w:t>Meeting/Number</w:t>
            </w:r>
          </w:p>
        </w:tc>
        <w:tc>
          <w:tcPr>
            <w:tcW w:w="0" w:type="auto"/>
            <w:shd w:val="clear" w:color="auto" w:fill="auto"/>
          </w:tcPr>
          <w:p w14:paraId="09510B8B" w14:textId="77777777" w:rsidR="00AC594C" w:rsidRDefault="00AC594C" w:rsidP="00862356">
            <w:pPr>
              <w:pStyle w:val="TAH"/>
            </w:pPr>
            <w:r>
              <w:t>Agenda item</w:t>
            </w:r>
          </w:p>
        </w:tc>
        <w:tc>
          <w:tcPr>
            <w:tcW w:w="0" w:type="auto"/>
            <w:shd w:val="clear" w:color="auto" w:fill="auto"/>
          </w:tcPr>
          <w:p w14:paraId="05348F25" w14:textId="77777777" w:rsidR="00AC594C" w:rsidRDefault="00AC594C" w:rsidP="00862356">
            <w:pPr>
              <w:pStyle w:val="TAH"/>
            </w:pPr>
            <w:r>
              <w:t>Document</w:t>
            </w:r>
          </w:p>
        </w:tc>
        <w:tc>
          <w:tcPr>
            <w:tcW w:w="0" w:type="auto"/>
            <w:shd w:val="clear" w:color="auto" w:fill="auto"/>
          </w:tcPr>
          <w:p w14:paraId="4C642208" w14:textId="77777777" w:rsidR="00AC594C" w:rsidRDefault="00AC594C" w:rsidP="00862356">
            <w:pPr>
              <w:pStyle w:val="TAH"/>
            </w:pPr>
            <w:r>
              <w:t>Details</w:t>
            </w:r>
          </w:p>
        </w:tc>
      </w:tr>
    </w:tbl>
    <w:p w14:paraId="4C5F8C91" w14:textId="0C32BB32" w:rsidR="00AC594C" w:rsidRDefault="00AC594C" w:rsidP="00AC594C"/>
    <w:p w14:paraId="01A197BD" w14:textId="77777777" w:rsidR="00F555E1" w:rsidRDefault="00F555E1" w:rsidP="00AC594C">
      <w:pPr>
        <w:sectPr w:rsidR="00F555E1" w:rsidSect="00F5348B">
          <w:headerReference w:type="even" r:id="rId9"/>
          <w:footerReference w:type="even" r:id="rId10"/>
          <w:footerReference w:type="default" r:id="rId11"/>
          <w:footnotePr>
            <w:numRestart w:val="eachSect"/>
          </w:footnotePr>
          <w:pgSz w:w="11907" w:h="16840" w:code="9"/>
          <w:pgMar w:top="1418" w:right="1134" w:bottom="1134" w:left="1134" w:header="680" w:footer="567" w:gutter="0"/>
          <w:cols w:space="720"/>
          <w:titlePg/>
        </w:sectPr>
      </w:pPr>
    </w:p>
    <w:p w14:paraId="08A06235" w14:textId="2F46E9D4" w:rsidR="00AC594C" w:rsidRDefault="00AC594C" w:rsidP="00AC594C">
      <w:pPr>
        <w:pStyle w:val="Heading2"/>
      </w:pPr>
      <w:bookmarkStart w:id="2010" w:name="_Toc104531594"/>
      <w:r>
        <w:t>Annex H: List of participants</w:t>
      </w:r>
      <w:bookmarkEnd w:id="2010"/>
    </w:p>
    <w:p w14:paraId="2F01E7B6" w14:textId="324E2B8E" w:rsidR="00AC594C" w:rsidRDefault="00AD532C" w:rsidP="00AC594C">
      <w:r>
        <w:t>178 delegates and officials attended the RAN5#95-e meeting remotely.</w:t>
      </w:r>
    </w:p>
    <w:tbl>
      <w:tblPr>
        <w:tblW w:w="15529" w:type="dxa"/>
        <w:tblInd w:w="113" w:type="dxa"/>
        <w:tblLook w:val="04A0" w:firstRow="1" w:lastRow="0" w:firstColumn="1" w:lastColumn="0" w:noHBand="0" w:noVBand="1"/>
      </w:tblPr>
      <w:tblGrid>
        <w:gridCol w:w="960"/>
        <w:gridCol w:w="2060"/>
        <w:gridCol w:w="1622"/>
        <w:gridCol w:w="4459"/>
        <w:gridCol w:w="3214"/>
        <w:gridCol w:w="3214"/>
      </w:tblGrid>
      <w:tr w:rsidR="00AD532C" w:rsidRPr="00AD532C" w14:paraId="60FB0D08"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57D9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TITLE</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3C80B77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Family Name</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310A47F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Given Name</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7F76C5A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Email</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0A88C5E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Employer Organization</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7F50FCB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Organization Represented</w:t>
            </w:r>
          </w:p>
        </w:tc>
      </w:tr>
      <w:tr w:rsidR="00AD532C" w:rsidRPr="00AD532C" w14:paraId="0A35550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2FDA2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8CFDEE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Akao</w:t>
            </w:r>
          </w:p>
        </w:tc>
        <w:tc>
          <w:tcPr>
            <w:tcW w:w="1622" w:type="dxa"/>
            <w:tcBorders>
              <w:top w:val="nil"/>
              <w:left w:val="nil"/>
              <w:bottom w:val="single" w:sz="4" w:space="0" w:color="auto"/>
              <w:right w:val="single" w:sz="4" w:space="0" w:color="auto"/>
            </w:tcBorders>
            <w:shd w:val="clear" w:color="auto" w:fill="auto"/>
            <w:noWrap/>
            <w:vAlign w:val="bottom"/>
            <w:hideMark/>
          </w:tcPr>
          <w:p w14:paraId="19A6551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Takashi</w:t>
            </w:r>
          </w:p>
        </w:tc>
        <w:tc>
          <w:tcPr>
            <w:tcW w:w="4459" w:type="dxa"/>
            <w:tcBorders>
              <w:top w:val="nil"/>
              <w:left w:val="nil"/>
              <w:bottom w:val="single" w:sz="4" w:space="0" w:color="auto"/>
              <w:right w:val="single" w:sz="4" w:space="0" w:color="auto"/>
            </w:tcBorders>
            <w:shd w:val="clear" w:color="auto" w:fill="auto"/>
            <w:noWrap/>
            <w:vAlign w:val="bottom"/>
            <w:hideMark/>
          </w:tcPr>
          <w:p w14:paraId="416FB1E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takashi.akao.wa@nttdocomo.com</w:t>
            </w:r>
          </w:p>
        </w:tc>
        <w:tc>
          <w:tcPr>
            <w:tcW w:w="3214" w:type="dxa"/>
            <w:tcBorders>
              <w:top w:val="nil"/>
              <w:left w:val="nil"/>
              <w:bottom w:val="single" w:sz="4" w:space="0" w:color="auto"/>
              <w:right w:val="single" w:sz="4" w:space="0" w:color="auto"/>
            </w:tcBorders>
            <w:shd w:val="clear" w:color="auto" w:fill="auto"/>
            <w:noWrap/>
            <w:vAlign w:val="bottom"/>
            <w:hideMark/>
          </w:tcPr>
          <w:p w14:paraId="7509122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NTT DOCOMO INC.</w:t>
            </w:r>
          </w:p>
        </w:tc>
        <w:tc>
          <w:tcPr>
            <w:tcW w:w="3214" w:type="dxa"/>
            <w:tcBorders>
              <w:top w:val="nil"/>
              <w:left w:val="nil"/>
              <w:bottom w:val="single" w:sz="4" w:space="0" w:color="auto"/>
              <w:right w:val="single" w:sz="4" w:space="0" w:color="auto"/>
            </w:tcBorders>
            <w:shd w:val="clear" w:color="auto" w:fill="auto"/>
            <w:noWrap/>
            <w:vAlign w:val="bottom"/>
            <w:hideMark/>
          </w:tcPr>
          <w:p w14:paraId="0BE924C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NTT DOCOMO INC.</w:t>
            </w:r>
          </w:p>
        </w:tc>
      </w:tr>
      <w:tr w:rsidR="00AD532C" w:rsidRPr="00AD532C" w14:paraId="3E6DBD9A"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0B490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AFE665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Arroyo Narvaez</w:t>
            </w:r>
          </w:p>
        </w:tc>
        <w:tc>
          <w:tcPr>
            <w:tcW w:w="1622" w:type="dxa"/>
            <w:tcBorders>
              <w:top w:val="nil"/>
              <w:left w:val="nil"/>
              <w:bottom w:val="single" w:sz="4" w:space="0" w:color="auto"/>
              <w:right w:val="single" w:sz="4" w:space="0" w:color="auto"/>
            </w:tcBorders>
            <w:shd w:val="clear" w:color="auto" w:fill="auto"/>
            <w:noWrap/>
            <w:vAlign w:val="bottom"/>
            <w:hideMark/>
          </w:tcPr>
          <w:p w14:paraId="4CA80F2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Carlos</w:t>
            </w:r>
          </w:p>
        </w:tc>
        <w:tc>
          <w:tcPr>
            <w:tcW w:w="4459" w:type="dxa"/>
            <w:tcBorders>
              <w:top w:val="nil"/>
              <w:left w:val="nil"/>
              <w:bottom w:val="single" w:sz="4" w:space="0" w:color="auto"/>
              <w:right w:val="single" w:sz="4" w:space="0" w:color="auto"/>
            </w:tcBorders>
            <w:shd w:val="clear" w:color="auto" w:fill="auto"/>
            <w:noWrap/>
            <w:vAlign w:val="bottom"/>
            <w:hideMark/>
          </w:tcPr>
          <w:p w14:paraId="15399C6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carlos.arroyonarvaez@adare.de</w:t>
            </w:r>
          </w:p>
        </w:tc>
        <w:tc>
          <w:tcPr>
            <w:tcW w:w="3214" w:type="dxa"/>
            <w:tcBorders>
              <w:top w:val="nil"/>
              <w:left w:val="nil"/>
              <w:bottom w:val="single" w:sz="4" w:space="0" w:color="auto"/>
              <w:right w:val="single" w:sz="4" w:space="0" w:color="auto"/>
            </w:tcBorders>
            <w:shd w:val="clear" w:color="auto" w:fill="auto"/>
            <w:noWrap/>
            <w:vAlign w:val="bottom"/>
            <w:hideMark/>
          </w:tcPr>
          <w:p w14:paraId="5E31EA1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adare GmbH</w:t>
            </w:r>
          </w:p>
        </w:tc>
        <w:tc>
          <w:tcPr>
            <w:tcW w:w="3214" w:type="dxa"/>
            <w:tcBorders>
              <w:top w:val="nil"/>
              <w:left w:val="nil"/>
              <w:bottom w:val="single" w:sz="4" w:space="0" w:color="auto"/>
              <w:right w:val="single" w:sz="4" w:space="0" w:color="auto"/>
            </w:tcBorders>
            <w:shd w:val="clear" w:color="auto" w:fill="auto"/>
            <w:noWrap/>
            <w:vAlign w:val="bottom"/>
            <w:hideMark/>
          </w:tcPr>
          <w:p w14:paraId="06BDE7A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adare GmbH</w:t>
            </w:r>
          </w:p>
        </w:tc>
      </w:tr>
      <w:tr w:rsidR="00AD532C" w:rsidRPr="00AD532C" w14:paraId="44D2A14D"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0F8A0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62FC4A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Balasubramanian</w:t>
            </w:r>
          </w:p>
        </w:tc>
        <w:tc>
          <w:tcPr>
            <w:tcW w:w="1622" w:type="dxa"/>
            <w:tcBorders>
              <w:top w:val="nil"/>
              <w:left w:val="nil"/>
              <w:bottom w:val="single" w:sz="4" w:space="0" w:color="auto"/>
              <w:right w:val="single" w:sz="4" w:space="0" w:color="auto"/>
            </w:tcBorders>
            <w:shd w:val="clear" w:color="auto" w:fill="auto"/>
            <w:noWrap/>
            <w:vAlign w:val="bottom"/>
            <w:hideMark/>
          </w:tcPr>
          <w:p w14:paraId="0199044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Vijay</w:t>
            </w:r>
          </w:p>
        </w:tc>
        <w:tc>
          <w:tcPr>
            <w:tcW w:w="4459" w:type="dxa"/>
            <w:tcBorders>
              <w:top w:val="nil"/>
              <w:left w:val="nil"/>
              <w:bottom w:val="single" w:sz="4" w:space="0" w:color="auto"/>
              <w:right w:val="single" w:sz="4" w:space="0" w:color="auto"/>
            </w:tcBorders>
            <w:shd w:val="clear" w:color="auto" w:fill="auto"/>
            <w:noWrap/>
            <w:vAlign w:val="bottom"/>
            <w:hideMark/>
          </w:tcPr>
          <w:p w14:paraId="7B3943D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vijayb@qti.qualcomm.com</w:t>
            </w:r>
          </w:p>
        </w:tc>
        <w:tc>
          <w:tcPr>
            <w:tcW w:w="3214" w:type="dxa"/>
            <w:tcBorders>
              <w:top w:val="nil"/>
              <w:left w:val="nil"/>
              <w:bottom w:val="single" w:sz="4" w:space="0" w:color="auto"/>
              <w:right w:val="single" w:sz="4" w:space="0" w:color="auto"/>
            </w:tcBorders>
            <w:shd w:val="clear" w:color="auto" w:fill="auto"/>
            <w:noWrap/>
            <w:vAlign w:val="bottom"/>
            <w:hideMark/>
          </w:tcPr>
          <w:p w14:paraId="5EEC073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Technologies Int</w:t>
            </w:r>
          </w:p>
        </w:tc>
        <w:tc>
          <w:tcPr>
            <w:tcW w:w="3214" w:type="dxa"/>
            <w:tcBorders>
              <w:top w:val="nil"/>
              <w:left w:val="nil"/>
              <w:bottom w:val="single" w:sz="4" w:space="0" w:color="auto"/>
              <w:right w:val="single" w:sz="4" w:space="0" w:color="auto"/>
            </w:tcBorders>
            <w:shd w:val="clear" w:color="auto" w:fill="auto"/>
            <w:noWrap/>
            <w:vAlign w:val="bottom"/>
            <w:hideMark/>
          </w:tcPr>
          <w:p w14:paraId="5BCC39C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Europe Inc. - Italy</w:t>
            </w:r>
          </w:p>
        </w:tc>
      </w:tr>
      <w:tr w:rsidR="00AD532C" w:rsidRPr="00AD532C" w14:paraId="05AF44A6"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82DE6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A9B616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Banda</w:t>
            </w:r>
          </w:p>
        </w:tc>
        <w:tc>
          <w:tcPr>
            <w:tcW w:w="1622" w:type="dxa"/>
            <w:tcBorders>
              <w:top w:val="nil"/>
              <w:left w:val="nil"/>
              <w:bottom w:val="single" w:sz="4" w:space="0" w:color="auto"/>
              <w:right w:val="single" w:sz="4" w:space="0" w:color="auto"/>
            </w:tcBorders>
            <w:shd w:val="clear" w:color="auto" w:fill="auto"/>
            <w:noWrap/>
            <w:vAlign w:val="bottom"/>
            <w:hideMark/>
          </w:tcPr>
          <w:p w14:paraId="75F363A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Rajesh</w:t>
            </w:r>
          </w:p>
        </w:tc>
        <w:tc>
          <w:tcPr>
            <w:tcW w:w="4459" w:type="dxa"/>
            <w:tcBorders>
              <w:top w:val="nil"/>
              <w:left w:val="nil"/>
              <w:bottom w:val="single" w:sz="4" w:space="0" w:color="auto"/>
              <w:right w:val="single" w:sz="4" w:space="0" w:color="auto"/>
            </w:tcBorders>
            <w:shd w:val="clear" w:color="auto" w:fill="auto"/>
            <w:noWrap/>
            <w:vAlign w:val="bottom"/>
            <w:hideMark/>
          </w:tcPr>
          <w:p w14:paraId="7FBBF7C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rajesh.banda@nokia.com</w:t>
            </w:r>
          </w:p>
        </w:tc>
        <w:tc>
          <w:tcPr>
            <w:tcW w:w="3214" w:type="dxa"/>
            <w:tcBorders>
              <w:top w:val="nil"/>
              <w:left w:val="nil"/>
              <w:bottom w:val="single" w:sz="4" w:space="0" w:color="auto"/>
              <w:right w:val="single" w:sz="4" w:space="0" w:color="auto"/>
            </w:tcBorders>
            <w:shd w:val="clear" w:color="auto" w:fill="auto"/>
            <w:noWrap/>
            <w:vAlign w:val="bottom"/>
            <w:hideMark/>
          </w:tcPr>
          <w:p w14:paraId="691CF0B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Nokia Solutions &amp; Networks (I)</w:t>
            </w:r>
          </w:p>
        </w:tc>
        <w:tc>
          <w:tcPr>
            <w:tcW w:w="3214" w:type="dxa"/>
            <w:tcBorders>
              <w:top w:val="nil"/>
              <w:left w:val="nil"/>
              <w:bottom w:val="single" w:sz="4" w:space="0" w:color="auto"/>
              <w:right w:val="single" w:sz="4" w:space="0" w:color="auto"/>
            </w:tcBorders>
            <w:shd w:val="clear" w:color="auto" w:fill="auto"/>
            <w:noWrap/>
            <w:vAlign w:val="bottom"/>
            <w:hideMark/>
          </w:tcPr>
          <w:p w14:paraId="08A038C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Nokia Solutions &amp; Networks (I)</w:t>
            </w:r>
          </w:p>
        </w:tc>
      </w:tr>
      <w:tr w:rsidR="00AD532C" w:rsidRPr="00AD532C" w14:paraId="20B9C486"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EA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47C096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Bardaux</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45829ED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Virginie</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4A4A98F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virginie.bardaux_tf160@vbtelecom.fr</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2ADBEDB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ANRITSU LTD</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1FA8906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ANRITSU LTD</w:t>
            </w:r>
          </w:p>
        </w:tc>
      </w:tr>
      <w:tr w:rsidR="00AD532C" w:rsidRPr="00AD532C" w14:paraId="30871C33"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B5062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68B8AB0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Bernard</w:t>
            </w:r>
          </w:p>
        </w:tc>
        <w:tc>
          <w:tcPr>
            <w:tcW w:w="1622" w:type="dxa"/>
            <w:tcBorders>
              <w:top w:val="nil"/>
              <w:left w:val="nil"/>
              <w:bottom w:val="single" w:sz="4" w:space="0" w:color="auto"/>
              <w:right w:val="single" w:sz="4" w:space="0" w:color="auto"/>
            </w:tcBorders>
            <w:shd w:val="clear" w:color="auto" w:fill="auto"/>
            <w:noWrap/>
            <w:vAlign w:val="bottom"/>
            <w:hideMark/>
          </w:tcPr>
          <w:p w14:paraId="0F8513B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Jean-Yves</w:t>
            </w:r>
          </w:p>
        </w:tc>
        <w:tc>
          <w:tcPr>
            <w:tcW w:w="4459" w:type="dxa"/>
            <w:tcBorders>
              <w:top w:val="nil"/>
              <w:left w:val="nil"/>
              <w:bottom w:val="single" w:sz="4" w:space="0" w:color="auto"/>
              <w:right w:val="single" w:sz="4" w:space="0" w:color="auto"/>
            </w:tcBorders>
            <w:shd w:val="clear" w:color="auto" w:fill="auto"/>
            <w:noWrap/>
            <w:vAlign w:val="bottom"/>
            <w:hideMark/>
          </w:tcPr>
          <w:p w14:paraId="45EFFCB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jeanyves.bernard@rci.rogers.com</w:t>
            </w:r>
          </w:p>
        </w:tc>
        <w:tc>
          <w:tcPr>
            <w:tcW w:w="3214" w:type="dxa"/>
            <w:tcBorders>
              <w:top w:val="nil"/>
              <w:left w:val="nil"/>
              <w:bottom w:val="single" w:sz="4" w:space="0" w:color="auto"/>
              <w:right w:val="single" w:sz="4" w:space="0" w:color="auto"/>
            </w:tcBorders>
            <w:shd w:val="clear" w:color="auto" w:fill="auto"/>
            <w:noWrap/>
            <w:vAlign w:val="bottom"/>
            <w:hideMark/>
          </w:tcPr>
          <w:p w14:paraId="22BE0B7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Rogers Communications Canada</w:t>
            </w:r>
          </w:p>
        </w:tc>
        <w:tc>
          <w:tcPr>
            <w:tcW w:w="3214" w:type="dxa"/>
            <w:tcBorders>
              <w:top w:val="nil"/>
              <w:left w:val="nil"/>
              <w:bottom w:val="single" w:sz="4" w:space="0" w:color="auto"/>
              <w:right w:val="single" w:sz="4" w:space="0" w:color="auto"/>
            </w:tcBorders>
            <w:shd w:val="clear" w:color="auto" w:fill="auto"/>
            <w:noWrap/>
            <w:vAlign w:val="bottom"/>
            <w:hideMark/>
          </w:tcPr>
          <w:p w14:paraId="18A5ED2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Rogers Communications Canada</w:t>
            </w:r>
          </w:p>
        </w:tc>
      </w:tr>
      <w:tr w:rsidR="00AD532C" w:rsidRPr="00AD532C" w14:paraId="7ABC368A"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51AB1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A1E688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Bhise</w:t>
            </w:r>
          </w:p>
        </w:tc>
        <w:tc>
          <w:tcPr>
            <w:tcW w:w="1622" w:type="dxa"/>
            <w:tcBorders>
              <w:top w:val="nil"/>
              <w:left w:val="nil"/>
              <w:bottom w:val="single" w:sz="4" w:space="0" w:color="auto"/>
              <w:right w:val="single" w:sz="4" w:space="0" w:color="auto"/>
            </w:tcBorders>
            <w:shd w:val="clear" w:color="auto" w:fill="auto"/>
            <w:noWrap/>
            <w:vAlign w:val="bottom"/>
            <w:hideMark/>
          </w:tcPr>
          <w:p w14:paraId="3B9CD99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Parikshit</w:t>
            </w:r>
          </w:p>
        </w:tc>
        <w:tc>
          <w:tcPr>
            <w:tcW w:w="4459" w:type="dxa"/>
            <w:tcBorders>
              <w:top w:val="nil"/>
              <w:left w:val="nil"/>
              <w:bottom w:val="single" w:sz="4" w:space="0" w:color="auto"/>
              <w:right w:val="single" w:sz="4" w:space="0" w:color="auto"/>
            </w:tcBorders>
            <w:shd w:val="clear" w:color="auto" w:fill="auto"/>
            <w:noWrap/>
            <w:vAlign w:val="bottom"/>
            <w:hideMark/>
          </w:tcPr>
          <w:p w14:paraId="01DE8CF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parikshit.bhise@rohde-schwarz.com</w:t>
            </w:r>
          </w:p>
        </w:tc>
        <w:tc>
          <w:tcPr>
            <w:tcW w:w="3214" w:type="dxa"/>
            <w:tcBorders>
              <w:top w:val="nil"/>
              <w:left w:val="nil"/>
              <w:bottom w:val="single" w:sz="4" w:space="0" w:color="auto"/>
              <w:right w:val="single" w:sz="4" w:space="0" w:color="auto"/>
            </w:tcBorders>
            <w:shd w:val="clear" w:color="auto" w:fill="auto"/>
            <w:noWrap/>
            <w:vAlign w:val="bottom"/>
            <w:hideMark/>
          </w:tcPr>
          <w:p w14:paraId="51D2EA5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c>
          <w:tcPr>
            <w:tcW w:w="3214" w:type="dxa"/>
            <w:tcBorders>
              <w:top w:val="nil"/>
              <w:left w:val="nil"/>
              <w:bottom w:val="single" w:sz="4" w:space="0" w:color="auto"/>
              <w:right w:val="single" w:sz="4" w:space="0" w:color="auto"/>
            </w:tcBorders>
            <w:shd w:val="clear" w:color="auto" w:fill="auto"/>
            <w:noWrap/>
            <w:vAlign w:val="bottom"/>
            <w:hideMark/>
          </w:tcPr>
          <w:p w14:paraId="421D57C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r>
      <w:tr w:rsidR="00AD532C" w:rsidRPr="00AD532C" w14:paraId="0811EC3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854B8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1AEB25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Booth</w:t>
            </w:r>
          </w:p>
        </w:tc>
        <w:tc>
          <w:tcPr>
            <w:tcW w:w="1622" w:type="dxa"/>
            <w:tcBorders>
              <w:top w:val="nil"/>
              <w:left w:val="nil"/>
              <w:bottom w:val="single" w:sz="4" w:space="0" w:color="auto"/>
              <w:right w:val="single" w:sz="4" w:space="0" w:color="auto"/>
            </w:tcBorders>
            <w:shd w:val="clear" w:color="auto" w:fill="auto"/>
            <w:noWrap/>
            <w:vAlign w:val="bottom"/>
            <w:hideMark/>
          </w:tcPr>
          <w:p w14:paraId="75FC6D9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Ryan</w:t>
            </w:r>
          </w:p>
        </w:tc>
        <w:tc>
          <w:tcPr>
            <w:tcW w:w="4459" w:type="dxa"/>
            <w:tcBorders>
              <w:top w:val="nil"/>
              <w:left w:val="nil"/>
              <w:bottom w:val="single" w:sz="4" w:space="0" w:color="auto"/>
              <w:right w:val="single" w:sz="4" w:space="0" w:color="auto"/>
            </w:tcBorders>
            <w:shd w:val="clear" w:color="auto" w:fill="auto"/>
            <w:noWrap/>
            <w:vAlign w:val="bottom"/>
            <w:hideMark/>
          </w:tcPr>
          <w:p w14:paraId="14F064B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ryan_booth@apple.com</w:t>
            </w:r>
          </w:p>
        </w:tc>
        <w:tc>
          <w:tcPr>
            <w:tcW w:w="3214" w:type="dxa"/>
            <w:tcBorders>
              <w:top w:val="nil"/>
              <w:left w:val="nil"/>
              <w:bottom w:val="single" w:sz="4" w:space="0" w:color="auto"/>
              <w:right w:val="single" w:sz="4" w:space="0" w:color="auto"/>
            </w:tcBorders>
            <w:shd w:val="clear" w:color="auto" w:fill="auto"/>
            <w:noWrap/>
            <w:vAlign w:val="bottom"/>
            <w:hideMark/>
          </w:tcPr>
          <w:p w14:paraId="6554466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Apple (UK) Limited</w:t>
            </w:r>
          </w:p>
        </w:tc>
        <w:tc>
          <w:tcPr>
            <w:tcW w:w="3214" w:type="dxa"/>
            <w:tcBorders>
              <w:top w:val="nil"/>
              <w:left w:val="nil"/>
              <w:bottom w:val="single" w:sz="4" w:space="0" w:color="auto"/>
              <w:right w:val="single" w:sz="4" w:space="0" w:color="auto"/>
            </w:tcBorders>
            <w:shd w:val="clear" w:color="auto" w:fill="auto"/>
            <w:noWrap/>
            <w:vAlign w:val="bottom"/>
            <w:hideMark/>
          </w:tcPr>
          <w:p w14:paraId="051B6C2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Apple (UK) Limited</w:t>
            </w:r>
          </w:p>
        </w:tc>
      </w:tr>
      <w:tr w:rsidR="00AD532C" w:rsidRPr="00AD532C" w14:paraId="706EF49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A0BD9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B965D7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Borsato</w:t>
            </w:r>
          </w:p>
        </w:tc>
        <w:tc>
          <w:tcPr>
            <w:tcW w:w="1622" w:type="dxa"/>
            <w:tcBorders>
              <w:top w:val="nil"/>
              <w:left w:val="nil"/>
              <w:bottom w:val="single" w:sz="4" w:space="0" w:color="auto"/>
              <w:right w:val="single" w:sz="4" w:space="0" w:color="auto"/>
            </w:tcBorders>
            <w:shd w:val="clear" w:color="auto" w:fill="auto"/>
            <w:noWrap/>
            <w:vAlign w:val="bottom"/>
            <w:hideMark/>
          </w:tcPr>
          <w:p w14:paraId="328C71A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Ronald</w:t>
            </w:r>
          </w:p>
        </w:tc>
        <w:tc>
          <w:tcPr>
            <w:tcW w:w="4459" w:type="dxa"/>
            <w:tcBorders>
              <w:top w:val="nil"/>
              <w:left w:val="nil"/>
              <w:bottom w:val="single" w:sz="4" w:space="0" w:color="auto"/>
              <w:right w:val="single" w:sz="4" w:space="0" w:color="auto"/>
            </w:tcBorders>
            <w:shd w:val="clear" w:color="auto" w:fill="auto"/>
            <w:noWrap/>
            <w:vAlign w:val="bottom"/>
            <w:hideMark/>
          </w:tcPr>
          <w:p w14:paraId="6A8939A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rb354e@att.com</w:t>
            </w:r>
          </w:p>
        </w:tc>
        <w:tc>
          <w:tcPr>
            <w:tcW w:w="3214" w:type="dxa"/>
            <w:tcBorders>
              <w:top w:val="nil"/>
              <w:left w:val="nil"/>
              <w:bottom w:val="single" w:sz="4" w:space="0" w:color="auto"/>
              <w:right w:val="single" w:sz="4" w:space="0" w:color="auto"/>
            </w:tcBorders>
            <w:shd w:val="clear" w:color="auto" w:fill="auto"/>
            <w:noWrap/>
            <w:vAlign w:val="bottom"/>
            <w:hideMark/>
          </w:tcPr>
          <w:p w14:paraId="2D75DBB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AT&amp;T GNS Belgium SPRL</w:t>
            </w:r>
          </w:p>
        </w:tc>
        <w:tc>
          <w:tcPr>
            <w:tcW w:w="3214" w:type="dxa"/>
            <w:tcBorders>
              <w:top w:val="nil"/>
              <w:left w:val="nil"/>
              <w:bottom w:val="single" w:sz="4" w:space="0" w:color="auto"/>
              <w:right w:val="single" w:sz="4" w:space="0" w:color="auto"/>
            </w:tcBorders>
            <w:shd w:val="clear" w:color="auto" w:fill="auto"/>
            <w:noWrap/>
            <w:vAlign w:val="bottom"/>
            <w:hideMark/>
          </w:tcPr>
          <w:p w14:paraId="7ABE452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AT&amp;T</w:t>
            </w:r>
          </w:p>
        </w:tc>
      </w:tr>
      <w:tr w:rsidR="00AD532C" w:rsidRPr="00AD532C" w14:paraId="1D8F4EE2"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B9B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694592B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Cao</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2D1B5BF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Aijun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689DF1B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cao.aijun@zte.com.cn</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0E4E16B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Wistron Telecom AB</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4A14DDD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Wistron Telecom AB</w:t>
            </w:r>
          </w:p>
        </w:tc>
      </w:tr>
      <w:tr w:rsidR="00AD532C" w:rsidRPr="00AD532C" w14:paraId="1A0BD5F2"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1FC6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1BCD067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Cao</w:t>
            </w:r>
          </w:p>
        </w:tc>
        <w:tc>
          <w:tcPr>
            <w:tcW w:w="1622" w:type="dxa"/>
            <w:tcBorders>
              <w:top w:val="nil"/>
              <w:left w:val="nil"/>
              <w:bottom w:val="single" w:sz="4" w:space="0" w:color="auto"/>
              <w:right w:val="single" w:sz="4" w:space="0" w:color="auto"/>
            </w:tcBorders>
            <w:shd w:val="clear" w:color="auto" w:fill="auto"/>
            <w:noWrap/>
            <w:vAlign w:val="bottom"/>
            <w:hideMark/>
          </w:tcPr>
          <w:p w14:paraId="237EA1A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Jeffrey (Jianfei)</w:t>
            </w:r>
          </w:p>
        </w:tc>
        <w:tc>
          <w:tcPr>
            <w:tcW w:w="4459" w:type="dxa"/>
            <w:tcBorders>
              <w:top w:val="nil"/>
              <w:left w:val="nil"/>
              <w:bottom w:val="single" w:sz="4" w:space="0" w:color="auto"/>
              <w:right w:val="single" w:sz="4" w:space="0" w:color="auto"/>
            </w:tcBorders>
            <w:shd w:val="clear" w:color="auto" w:fill="auto"/>
            <w:noWrap/>
            <w:vAlign w:val="bottom"/>
            <w:hideMark/>
          </w:tcPr>
          <w:p w14:paraId="09E790A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caojianfei@oppo.com</w:t>
            </w:r>
          </w:p>
        </w:tc>
        <w:tc>
          <w:tcPr>
            <w:tcW w:w="3214" w:type="dxa"/>
            <w:tcBorders>
              <w:top w:val="nil"/>
              <w:left w:val="nil"/>
              <w:bottom w:val="single" w:sz="4" w:space="0" w:color="auto"/>
              <w:right w:val="single" w:sz="4" w:space="0" w:color="auto"/>
            </w:tcBorders>
            <w:shd w:val="clear" w:color="auto" w:fill="auto"/>
            <w:noWrap/>
            <w:vAlign w:val="bottom"/>
            <w:hideMark/>
          </w:tcPr>
          <w:p w14:paraId="13A4A12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342F6A4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OnePlus</w:t>
            </w:r>
          </w:p>
        </w:tc>
      </w:tr>
      <w:tr w:rsidR="00AD532C" w:rsidRPr="00AD532C" w14:paraId="131F3CBF"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1B5D5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BD87D7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Cardalda Garcia</w:t>
            </w:r>
          </w:p>
        </w:tc>
        <w:tc>
          <w:tcPr>
            <w:tcW w:w="1622" w:type="dxa"/>
            <w:tcBorders>
              <w:top w:val="nil"/>
              <w:left w:val="nil"/>
              <w:bottom w:val="single" w:sz="4" w:space="0" w:color="auto"/>
              <w:right w:val="single" w:sz="4" w:space="0" w:color="auto"/>
            </w:tcBorders>
            <w:shd w:val="clear" w:color="auto" w:fill="auto"/>
            <w:noWrap/>
            <w:vAlign w:val="bottom"/>
            <w:hideMark/>
          </w:tcPr>
          <w:p w14:paraId="1B52142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Adrian</w:t>
            </w:r>
          </w:p>
        </w:tc>
        <w:tc>
          <w:tcPr>
            <w:tcW w:w="4459" w:type="dxa"/>
            <w:tcBorders>
              <w:top w:val="nil"/>
              <w:left w:val="nil"/>
              <w:bottom w:val="single" w:sz="4" w:space="0" w:color="auto"/>
              <w:right w:val="single" w:sz="4" w:space="0" w:color="auto"/>
            </w:tcBorders>
            <w:shd w:val="clear" w:color="auto" w:fill="auto"/>
            <w:noWrap/>
            <w:vAlign w:val="bottom"/>
            <w:hideMark/>
          </w:tcPr>
          <w:p w14:paraId="589D743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adrian.cardalda-garcia@rohde-schwarz.com</w:t>
            </w:r>
          </w:p>
        </w:tc>
        <w:tc>
          <w:tcPr>
            <w:tcW w:w="3214" w:type="dxa"/>
            <w:tcBorders>
              <w:top w:val="nil"/>
              <w:left w:val="nil"/>
              <w:bottom w:val="single" w:sz="4" w:space="0" w:color="auto"/>
              <w:right w:val="single" w:sz="4" w:space="0" w:color="auto"/>
            </w:tcBorders>
            <w:shd w:val="clear" w:color="auto" w:fill="auto"/>
            <w:noWrap/>
            <w:vAlign w:val="bottom"/>
            <w:hideMark/>
          </w:tcPr>
          <w:p w14:paraId="2B7FDE8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c>
          <w:tcPr>
            <w:tcW w:w="3214" w:type="dxa"/>
            <w:tcBorders>
              <w:top w:val="nil"/>
              <w:left w:val="nil"/>
              <w:bottom w:val="single" w:sz="4" w:space="0" w:color="auto"/>
              <w:right w:val="single" w:sz="4" w:space="0" w:color="auto"/>
            </w:tcBorders>
            <w:shd w:val="clear" w:color="auto" w:fill="auto"/>
            <w:noWrap/>
            <w:vAlign w:val="bottom"/>
            <w:hideMark/>
          </w:tcPr>
          <w:p w14:paraId="7A5E6A4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r>
      <w:tr w:rsidR="00AD532C" w:rsidRPr="00AD532C" w14:paraId="318B8DCD"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6A2C0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428BF3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Chan</w:t>
            </w:r>
          </w:p>
        </w:tc>
        <w:tc>
          <w:tcPr>
            <w:tcW w:w="1622" w:type="dxa"/>
            <w:tcBorders>
              <w:top w:val="nil"/>
              <w:left w:val="nil"/>
              <w:bottom w:val="single" w:sz="4" w:space="0" w:color="auto"/>
              <w:right w:val="single" w:sz="4" w:space="0" w:color="auto"/>
            </w:tcBorders>
            <w:shd w:val="clear" w:color="auto" w:fill="auto"/>
            <w:noWrap/>
            <w:vAlign w:val="bottom"/>
            <w:hideMark/>
          </w:tcPr>
          <w:p w14:paraId="5A3BBE2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William</w:t>
            </w:r>
          </w:p>
        </w:tc>
        <w:tc>
          <w:tcPr>
            <w:tcW w:w="4459" w:type="dxa"/>
            <w:tcBorders>
              <w:top w:val="nil"/>
              <w:left w:val="nil"/>
              <w:bottom w:val="single" w:sz="4" w:space="0" w:color="auto"/>
              <w:right w:val="single" w:sz="4" w:space="0" w:color="auto"/>
            </w:tcBorders>
            <w:shd w:val="clear" w:color="auto" w:fill="auto"/>
            <w:noWrap/>
            <w:vAlign w:val="bottom"/>
            <w:hideMark/>
          </w:tcPr>
          <w:p w14:paraId="65A5073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william.chan@spirent.com</w:t>
            </w:r>
          </w:p>
        </w:tc>
        <w:tc>
          <w:tcPr>
            <w:tcW w:w="3214" w:type="dxa"/>
            <w:tcBorders>
              <w:top w:val="nil"/>
              <w:left w:val="nil"/>
              <w:bottom w:val="single" w:sz="4" w:space="0" w:color="auto"/>
              <w:right w:val="single" w:sz="4" w:space="0" w:color="auto"/>
            </w:tcBorders>
            <w:shd w:val="clear" w:color="auto" w:fill="auto"/>
            <w:noWrap/>
            <w:vAlign w:val="bottom"/>
            <w:hideMark/>
          </w:tcPr>
          <w:p w14:paraId="0712A26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Spirent Communications</w:t>
            </w:r>
          </w:p>
        </w:tc>
        <w:tc>
          <w:tcPr>
            <w:tcW w:w="3214" w:type="dxa"/>
            <w:tcBorders>
              <w:top w:val="nil"/>
              <w:left w:val="nil"/>
              <w:bottom w:val="single" w:sz="4" w:space="0" w:color="auto"/>
              <w:right w:val="single" w:sz="4" w:space="0" w:color="auto"/>
            </w:tcBorders>
            <w:shd w:val="clear" w:color="auto" w:fill="auto"/>
            <w:noWrap/>
            <w:vAlign w:val="bottom"/>
            <w:hideMark/>
          </w:tcPr>
          <w:p w14:paraId="000A989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Spirent Communications</w:t>
            </w:r>
          </w:p>
        </w:tc>
      </w:tr>
      <w:tr w:rsidR="00AD532C" w:rsidRPr="00AD532C" w14:paraId="0E66A381"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BC1D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10D96BA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Chan</w:t>
            </w:r>
          </w:p>
        </w:tc>
        <w:tc>
          <w:tcPr>
            <w:tcW w:w="1622" w:type="dxa"/>
            <w:tcBorders>
              <w:top w:val="nil"/>
              <w:left w:val="nil"/>
              <w:bottom w:val="single" w:sz="4" w:space="0" w:color="auto"/>
              <w:right w:val="single" w:sz="4" w:space="0" w:color="auto"/>
            </w:tcBorders>
            <w:shd w:val="clear" w:color="auto" w:fill="auto"/>
            <w:noWrap/>
            <w:vAlign w:val="bottom"/>
            <w:hideMark/>
          </w:tcPr>
          <w:p w14:paraId="000448E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Yee Sin</w:t>
            </w:r>
          </w:p>
        </w:tc>
        <w:tc>
          <w:tcPr>
            <w:tcW w:w="4459" w:type="dxa"/>
            <w:tcBorders>
              <w:top w:val="nil"/>
              <w:left w:val="nil"/>
              <w:bottom w:val="single" w:sz="4" w:space="0" w:color="auto"/>
              <w:right w:val="single" w:sz="4" w:space="0" w:color="auto"/>
            </w:tcBorders>
            <w:shd w:val="clear" w:color="auto" w:fill="auto"/>
            <w:noWrap/>
            <w:vAlign w:val="bottom"/>
            <w:hideMark/>
          </w:tcPr>
          <w:p w14:paraId="050BA8A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yeesinchan@fb.com</w:t>
            </w:r>
          </w:p>
        </w:tc>
        <w:tc>
          <w:tcPr>
            <w:tcW w:w="3214" w:type="dxa"/>
            <w:tcBorders>
              <w:top w:val="nil"/>
              <w:left w:val="nil"/>
              <w:bottom w:val="single" w:sz="4" w:space="0" w:color="auto"/>
              <w:right w:val="single" w:sz="4" w:space="0" w:color="auto"/>
            </w:tcBorders>
            <w:shd w:val="clear" w:color="auto" w:fill="auto"/>
            <w:noWrap/>
            <w:vAlign w:val="bottom"/>
            <w:hideMark/>
          </w:tcPr>
          <w:p w14:paraId="2B51908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Meta Ireland</w:t>
            </w:r>
          </w:p>
        </w:tc>
        <w:tc>
          <w:tcPr>
            <w:tcW w:w="3214" w:type="dxa"/>
            <w:tcBorders>
              <w:top w:val="nil"/>
              <w:left w:val="nil"/>
              <w:bottom w:val="single" w:sz="4" w:space="0" w:color="auto"/>
              <w:right w:val="single" w:sz="4" w:space="0" w:color="auto"/>
            </w:tcBorders>
            <w:shd w:val="clear" w:color="auto" w:fill="auto"/>
            <w:noWrap/>
            <w:vAlign w:val="bottom"/>
            <w:hideMark/>
          </w:tcPr>
          <w:p w14:paraId="479A882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Facebook India</w:t>
            </w:r>
          </w:p>
        </w:tc>
      </w:tr>
      <w:tr w:rsidR="00AD532C" w:rsidRPr="00AD532C" w14:paraId="596D61C9"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9B431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696977C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Chen</w:t>
            </w:r>
          </w:p>
        </w:tc>
        <w:tc>
          <w:tcPr>
            <w:tcW w:w="1622" w:type="dxa"/>
            <w:tcBorders>
              <w:top w:val="nil"/>
              <w:left w:val="nil"/>
              <w:bottom w:val="single" w:sz="4" w:space="0" w:color="auto"/>
              <w:right w:val="single" w:sz="4" w:space="0" w:color="auto"/>
            </w:tcBorders>
            <w:shd w:val="clear" w:color="auto" w:fill="auto"/>
            <w:noWrap/>
            <w:vAlign w:val="bottom"/>
            <w:hideMark/>
          </w:tcPr>
          <w:p w14:paraId="0E2631B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Wenhong</w:t>
            </w:r>
          </w:p>
        </w:tc>
        <w:tc>
          <w:tcPr>
            <w:tcW w:w="4459" w:type="dxa"/>
            <w:tcBorders>
              <w:top w:val="nil"/>
              <w:left w:val="nil"/>
              <w:bottom w:val="single" w:sz="4" w:space="0" w:color="auto"/>
              <w:right w:val="single" w:sz="4" w:space="0" w:color="auto"/>
            </w:tcBorders>
            <w:shd w:val="clear" w:color="auto" w:fill="auto"/>
            <w:noWrap/>
            <w:vAlign w:val="bottom"/>
            <w:hideMark/>
          </w:tcPr>
          <w:p w14:paraId="66B36F7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chenwenhong@oppo.com</w:t>
            </w:r>
          </w:p>
        </w:tc>
        <w:tc>
          <w:tcPr>
            <w:tcW w:w="3214" w:type="dxa"/>
            <w:tcBorders>
              <w:top w:val="nil"/>
              <w:left w:val="nil"/>
              <w:bottom w:val="single" w:sz="4" w:space="0" w:color="auto"/>
              <w:right w:val="single" w:sz="4" w:space="0" w:color="auto"/>
            </w:tcBorders>
            <w:shd w:val="clear" w:color="auto" w:fill="auto"/>
            <w:noWrap/>
            <w:vAlign w:val="bottom"/>
            <w:hideMark/>
          </w:tcPr>
          <w:p w14:paraId="0CC7FEB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501F3CD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Beijing OPPO Com. corp., ltd</w:t>
            </w:r>
          </w:p>
        </w:tc>
      </w:tr>
      <w:tr w:rsidR="00AD532C" w:rsidRPr="00AD532C" w14:paraId="6626D1E6"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4D54E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35BE150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Chen</w:t>
            </w:r>
          </w:p>
        </w:tc>
        <w:tc>
          <w:tcPr>
            <w:tcW w:w="1622" w:type="dxa"/>
            <w:tcBorders>
              <w:top w:val="nil"/>
              <w:left w:val="nil"/>
              <w:bottom w:val="single" w:sz="4" w:space="0" w:color="auto"/>
              <w:right w:val="single" w:sz="4" w:space="0" w:color="auto"/>
            </w:tcBorders>
            <w:shd w:val="clear" w:color="auto" w:fill="auto"/>
            <w:noWrap/>
            <w:vAlign w:val="bottom"/>
            <w:hideMark/>
          </w:tcPr>
          <w:p w14:paraId="583A815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Xiang (Steven)</w:t>
            </w:r>
          </w:p>
        </w:tc>
        <w:tc>
          <w:tcPr>
            <w:tcW w:w="4459" w:type="dxa"/>
            <w:tcBorders>
              <w:top w:val="nil"/>
              <w:left w:val="nil"/>
              <w:bottom w:val="single" w:sz="4" w:space="0" w:color="auto"/>
              <w:right w:val="single" w:sz="4" w:space="0" w:color="auto"/>
            </w:tcBorders>
            <w:shd w:val="clear" w:color="auto" w:fill="auto"/>
            <w:noWrap/>
            <w:vAlign w:val="bottom"/>
            <w:hideMark/>
          </w:tcPr>
          <w:p w14:paraId="79FACAA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steven.x.chen@apple.com</w:t>
            </w:r>
          </w:p>
        </w:tc>
        <w:tc>
          <w:tcPr>
            <w:tcW w:w="3214" w:type="dxa"/>
            <w:tcBorders>
              <w:top w:val="nil"/>
              <w:left w:val="nil"/>
              <w:bottom w:val="single" w:sz="4" w:space="0" w:color="auto"/>
              <w:right w:val="single" w:sz="4" w:space="0" w:color="auto"/>
            </w:tcBorders>
            <w:shd w:val="clear" w:color="auto" w:fill="auto"/>
            <w:noWrap/>
            <w:vAlign w:val="bottom"/>
            <w:hideMark/>
          </w:tcPr>
          <w:p w14:paraId="253E229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Apple (UK) Limited</w:t>
            </w:r>
          </w:p>
        </w:tc>
        <w:tc>
          <w:tcPr>
            <w:tcW w:w="3214" w:type="dxa"/>
            <w:tcBorders>
              <w:top w:val="nil"/>
              <w:left w:val="nil"/>
              <w:bottom w:val="single" w:sz="4" w:space="0" w:color="auto"/>
              <w:right w:val="single" w:sz="4" w:space="0" w:color="auto"/>
            </w:tcBorders>
            <w:shd w:val="clear" w:color="auto" w:fill="auto"/>
            <w:noWrap/>
            <w:vAlign w:val="bottom"/>
            <w:hideMark/>
          </w:tcPr>
          <w:p w14:paraId="3AA4FA6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Apple Gesellschaft m.b.H.</w:t>
            </w:r>
          </w:p>
        </w:tc>
      </w:tr>
      <w:tr w:rsidR="00AD532C" w:rsidRPr="00AD532C" w14:paraId="743F668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4F634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29FBAB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Chen</w:t>
            </w:r>
          </w:p>
        </w:tc>
        <w:tc>
          <w:tcPr>
            <w:tcW w:w="1622" w:type="dxa"/>
            <w:tcBorders>
              <w:top w:val="nil"/>
              <w:left w:val="nil"/>
              <w:bottom w:val="single" w:sz="4" w:space="0" w:color="auto"/>
              <w:right w:val="single" w:sz="4" w:space="0" w:color="auto"/>
            </w:tcBorders>
            <w:shd w:val="clear" w:color="auto" w:fill="auto"/>
            <w:noWrap/>
            <w:vAlign w:val="bottom"/>
            <w:hideMark/>
          </w:tcPr>
          <w:p w14:paraId="54CB9D8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Xiaozhong</w:t>
            </w:r>
          </w:p>
        </w:tc>
        <w:tc>
          <w:tcPr>
            <w:tcW w:w="4459" w:type="dxa"/>
            <w:tcBorders>
              <w:top w:val="nil"/>
              <w:left w:val="nil"/>
              <w:bottom w:val="single" w:sz="4" w:space="0" w:color="auto"/>
              <w:right w:val="single" w:sz="4" w:space="0" w:color="auto"/>
            </w:tcBorders>
            <w:shd w:val="clear" w:color="auto" w:fill="auto"/>
            <w:noWrap/>
            <w:vAlign w:val="bottom"/>
            <w:hideMark/>
          </w:tcPr>
          <w:p w14:paraId="7FDE2AD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chenxiaozhong@catt.cn</w:t>
            </w:r>
          </w:p>
        </w:tc>
        <w:tc>
          <w:tcPr>
            <w:tcW w:w="3214" w:type="dxa"/>
            <w:tcBorders>
              <w:top w:val="nil"/>
              <w:left w:val="nil"/>
              <w:bottom w:val="single" w:sz="4" w:space="0" w:color="auto"/>
              <w:right w:val="single" w:sz="4" w:space="0" w:color="auto"/>
            </w:tcBorders>
            <w:shd w:val="clear" w:color="auto" w:fill="auto"/>
            <w:noWrap/>
            <w:vAlign w:val="bottom"/>
            <w:hideMark/>
          </w:tcPr>
          <w:p w14:paraId="091E52A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CATT</w:t>
            </w:r>
          </w:p>
        </w:tc>
        <w:tc>
          <w:tcPr>
            <w:tcW w:w="3214" w:type="dxa"/>
            <w:tcBorders>
              <w:top w:val="nil"/>
              <w:left w:val="nil"/>
              <w:bottom w:val="single" w:sz="4" w:space="0" w:color="auto"/>
              <w:right w:val="single" w:sz="4" w:space="0" w:color="auto"/>
            </w:tcBorders>
            <w:shd w:val="clear" w:color="auto" w:fill="auto"/>
            <w:noWrap/>
            <w:vAlign w:val="bottom"/>
            <w:hideMark/>
          </w:tcPr>
          <w:p w14:paraId="3276023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CATT</w:t>
            </w:r>
          </w:p>
        </w:tc>
      </w:tr>
      <w:tr w:rsidR="00AD532C" w:rsidRPr="00AD532C" w14:paraId="12A5CA1C"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4CF02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05A6017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Cheng</w:t>
            </w:r>
          </w:p>
        </w:tc>
        <w:tc>
          <w:tcPr>
            <w:tcW w:w="1622" w:type="dxa"/>
            <w:tcBorders>
              <w:top w:val="nil"/>
              <w:left w:val="nil"/>
              <w:bottom w:val="single" w:sz="4" w:space="0" w:color="auto"/>
              <w:right w:val="single" w:sz="4" w:space="0" w:color="auto"/>
            </w:tcBorders>
            <w:shd w:val="clear" w:color="auto" w:fill="auto"/>
            <w:noWrap/>
            <w:vAlign w:val="bottom"/>
            <w:hideMark/>
          </w:tcPr>
          <w:p w14:paraId="4C93821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Ivan</w:t>
            </w:r>
          </w:p>
        </w:tc>
        <w:tc>
          <w:tcPr>
            <w:tcW w:w="4459" w:type="dxa"/>
            <w:tcBorders>
              <w:top w:val="nil"/>
              <w:left w:val="nil"/>
              <w:bottom w:val="single" w:sz="4" w:space="0" w:color="auto"/>
              <w:right w:val="single" w:sz="4" w:space="0" w:color="auto"/>
            </w:tcBorders>
            <w:shd w:val="clear" w:color="auto" w:fill="auto"/>
            <w:noWrap/>
            <w:vAlign w:val="bottom"/>
            <w:hideMark/>
          </w:tcPr>
          <w:p w14:paraId="51096D9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IvanCheng@sporton.com.tw</w:t>
            </w:r>
          </w:p>
        </w:tc>
        <w:tc>
          <w:tcPr>
            <w:tcW w:w="3214" w:type="dxa"/>
            <w:tcBorders>
              <w:top w:val="nil"/>
              <w:left w:val="nil"/>
              <w:bottom w:val="single" w:sz="4" w:space="0" w:color="auto"/>
              <w:right w:val="single" w:sz="4" w:space="0" w:color="auto"/>
            </w:tcBorders>
            <w:shd w:val="clear" w:color="auto" w:fill="auto"/>
            <w:noWrap/>
            <w:vAlign w:val="bottom"/>
            <w:hideMark/>
          </w:tcPr>
          <w:p w14:paraId="71BCFB4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Sporton International Inc</w:t>
            </w:r>
          </w:p>
        </w:tc>
        <w:tc>
          <w:tcPr>
            <w:tcW w:w="3214" w:type="dxa"/>
            <w:tcBorders>
              <w:top w:val="nil"/>
              <w:left w:val="nil"/>
              <w:bottom w:val="single" w:sz="4" w:space="0" w:color="auto"/>
              <w:right w:val="single" w:sz="4" w:space="0" w:color="auto"/>
            </w:tcBorders>
            <w:shd w:val="clear" w:color="auto" w:fill="auto"/>
            <w:noWrap/>
            <w:vAlign w:val="bottom"/>
            <w:hideMark/>
          </w:tcPr>
          <w:p w14:paraId="6C80576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Sporton International Inc</w:t>
            </w:r>
          </w:p>
        </w:tc>
      </w:tr>
      <w:tr w:rsidR="00AD532C" w:rsidRPr="00AD532C" w14:paraId="2CB3966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4756E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4DEE29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Cheruvu</w:t>
            </w:r>
          </w:p>
        </w:tc>
        <w:tc>
          <w:tcPr>
            <w:tcW w:w="1622" w:type="dxa"/>
            <w:tcBorders>
              <w:top w:val="nil"/>
              <w:left w:val="nil"/>
              <w:bottom w:val="single" w:sz="4" w:space="0" w:color="auto"/>
              <w:right w:val="single" w:sz="4" w:space="0" w:color="auto"/>
            </w:tcBorders>
            <w:shd w:val="clear" w:color="auto" w:fill="auto"/>
            <w:noWrap/>
            <w:vAlign w:val="bottom"/>
            <w:hideMark/>
          </w:tcPr>
          <w:p w14:paraId="65A7BE0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Bharadwaj Kumar</w:t>
            </w:r>
          </w:p>
        </w:tc>
        <w:tc>
          <w:tcPr>
            <w:tcW w:w="4459" w:type="dxa"/>
            <w:tcBorders>
              <w:top w:val="nil"/>
              <w:left w:val="nil"/>
              <w:bottom w:val="single" w:sz="4" w:space="0" w:color="auto"/>
              <w:right w:val="single" w:sz="4" w:space="0" w:color="auto"/>
            </w:tcBorders>
            <w:shd w:val="clear" w:color="auto" w:fill="auto"/>
            <w:noWrap/>
            <w:vAlign w:val="bottom"/>
            <w:hideMark/>
          </w:tcPr>
          <w:p w14:paraId="750B959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bcheruvu@qti.qualcomm.com</w:t>
            </w:r>
          </w:p>
        </w:tc>
        <w:tc>
          <w:tcPr>
            <w:tcW w:w="3214" w:type="dxa"/>
            <w:tcBorders>
              <w:top w:val="nil"/>
              <w:left w:val="nil"/>
              <w:bottom w:val="single" w:sz="4" w:space="0" w:color="auto"/>
              <w:right w:val="single" w:sz="4" w:space="0" w:color="auto"/>
            </w:tcBorders>
            <w:shd w:val="clear" w:color="auto" w:fill="auto"/>
            <w:noWrap/>
            <w:vAlign w:val="bottom"/>
            <w:hideMark/>
          </w:tcPr>
          <w:p w14:paraId="5876040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CDMA Technologies</w:t>
            </w:r>
          </w:p>
        </w:tc>
        <w:tc>
          <w:tcPr>
            <w:tcW w:w="3214" w:type="dxa"/>
            <w:tcBorders>
              <w:top w:val="nil"/>
              <w:left w:val="nil"/>
              <w:bottom w:val="single" w:sz="4" w:space="0" w:color="auto"/>
              <w:right w:val="single" w:sz="4" w:space="0" w:color="auto"/>
            </w:tcBorders>
            <w:shd w:val="clear" w:color="auto" w:fill="auto"/>
            <w:noWrap/>
            <w:vAlign w:val="bottom"/>
            <w:hideMark/>
          </w:tcPr>
          <w:p w14:paraId="40C3A59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India Pvt Ltd</w:t>
            </w:r>
          </w:p>
        </w:tc>
      </w:tr>
      <w:tr w:rsidR="00AD532C" w:rsidRPr="00AD532C" w14:paraId="5C3E83D3"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9CAD8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15B9E6E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Chiba</w:t>
            </w:r>
          </w:p>
        </w:tc>
        <w:tc>
          <w:tcPr>
            <w:tcW w:w="1622" w:type="dxa"/>
            <w:tcBorders>
              <w:top w:val="nil"/>
              <w:left w:val="nil"/>
              <w:bottom w:val="single" w:sz="4" w:space="0" w:color="auto"/>
              <w:right w:val="single" w:sz="4" w:space="0" w:color="auto"/>
            </w:tcBorders>
            <w:shd w:val="clear" w:color="auto" w:fill="auto"/>
            <w:noWrap/>
            <w:vAlign w:val="bottom"/>
            <w:hideMark/>
          </w:tcPr>
          <w:p w14:paraId="17DC74C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Tsunehiko</w:t>
            </w:r>
          </w:p>
        </w:tc>
        <w:tc>
          <w:tcPr>
            <w:tcW w:w="4459" w:type="dxa"/>
            <w:tcBorders>
              <w:top w:val="nil"/>
              <w:left w:val="nil"/>
              <w:bottom w:val="single" w:sz="4" w:space="0" w:color="auto"/>
              <w:right w:val="single" w:sz="4" w:space="0" w:color="auto"/>
            </w:tcBorders>
            <w:shd w:val="clear" w:color="auto" w:fill="auto"/>
            <w:noWrap/>
            <w:vAlign w:val="bottom"/>
            <w:hideMark/>
          </w:tcPr>
          <w:p w14:paraId="03EB3FF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tsunehiko.chiba@viavisolutions.com</w:t>
            </w:r>
          </w:p>
        </w:tc>
        <w:tc>
          <w:tcPr>
            <w:tcW w:w="3214" w:type="dxa"/>
            <w:tcBorders>
              <w:top w:val="nil"/>
              <w:left w:val="nil"/>
              <w:bottom w:val="single" w:sz="4" w:space="0" w:color="auto"/>
              <w:right w:val="single" w:sz="4" w:space="0" w:color="auto"/>
            </w:tcBorders>
            <w:shd w:val="clear" w:color="auto" w:fill="auto"/>
            <w:noWrap/>
            <w:vAlign w:val="bottom"/>
            <w:hideMark/>
          </w:tcPr>
          <w:p w14:paraId="7300B6C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VIAVI Solutions</w:t>
            </w:r>
          </w:p>
        </w:tc>
        <w:tc>
          <w:tcPr>
            <w:tcW w:w="3214" w:type="dxa"/>
            <w:tcBorders>
              <w:top w:val="nil"/>
              <w:left w:val="nil"/>
              <w:bottom w:val="single" w:sz="4" w:space="0" w:color="auto"/>
              <w:right w:val="single" w:sz="4" w:space="0" w:color="auto"/>
            </w:tcBorders>
            <w:shd w:val="clear" w:color="auto" w:fill="auto"/>
            <w:noWrap/>
            <w:vAlign w:val="bottom"/>
            <w:hideMark/>
          </w:tcPr>
          <w:p w14:paraId="51A5AF2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VIAVI Solutions</w:t>
            </w:r>
          </w:p>
        </w:tc>
      </w:tr>
      <w:tr w:rsidR="00AD532C" w:rsidRPr="00AD532C" w14:paraId="2A6BAD12"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4291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68BA3A3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Choksi</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4B58336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Ojas</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3FCDA06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Ojas.choksi@ligado.com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4E8E587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Ligado Networks</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5A3B279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Ligado Networks</w:t>
            </w:r>
          </w:p>
        </w:tc>
      </w:tr>
      <w:tr w:rsidR="00AD532C" w:rsidRPr="00AD532C" w14:paraId="1848865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DB48C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A82FD5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Chung</w:t>
            </w:r>
          </w:p>
        </w:tc>
        <w:tc>
          <w:tcPr>
            <w:tcW w:w="1622" w:type="dxa"/>
            <w:tcBorders>
              <w:top w:val="nil"/>
              <w:left w:val="nil"/>
              <w:bottom w:val="single" w:sz="4" w:space="0" w:color="auto"/>
              <w:right w:val="single" w:sz="4" w:space="0" w:color="auto"/>
            </w:tcBorders>
            <w:shd w:val="clear" w:color="auto" w:fill="auto"/>
            <w:noWrap/>
            <w:vAlign w:val="bottom"/>
            <w:hideMark/>
          </w:tcPr>
          <w:p w14:paraId="2E3CC0C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Standy</w:t>
            </w:r>
          </w:p>
        </w:tc>
        <w:tc>
          <w:tcPr>
            <w:tcW w:w="4459" w:type="dxa"/>
            <w:tcBorders>
              <w:top w:val="nil"/>
              <w:left w:val="nil"/>
              <w:bottom w:val="single" w:sz="4" w:space="0" w:color="auto"/>
              <w:right w:val="single" w:sz="4" w:space="0" w:color="auto"/>
            </w:tcBorders>
            <w:shd w:val="clear" w:color="auto" w:fill="auto"/>
            <w:noWrap/>
            <w:vAlign w:val="bottom"/>
            <w:hideMark/>
          </w:tcPr>
          <w:p w14:paraId="390FE39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standychung@google.com</w:t>
            </w:r>
          </w:p>
        </w:tc>
        <w:tc>
          <w:tcPr>
            <w:tcW w:w="3214" w:type="dxa"/>
            <w:tcBorders>
              <w:top w:val="nil"/>
              <w:left w:val="nil"/>
              <w:bottom w:val="single" w:sz="4" w:space="0" w:color="auto"/>
              <w:right w:val="single" w:sz="4" w:space="0" w:color="auto"/>
            </w:tcBorders>
            <w:shd w:val="clear" w:color="auto" w:fill="auto"/>
            <w:noWrap/>
            <w:vAlign w:val="bottom"/>
            <w:hideMark/>
          </w:tcPr>
          <w:p w14:paraId="319ACEA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Google Inc.</w:t>
            </w:r>
          </w:p>
        </w:tc>
        <w:tc>
          <w:tcPr>
            <w:tcW w:w="3214" w:type="dxa"/>
            <w:tcBorders>
              <w:top w:val="nil"/>
              <w:left w:val="nil"/>
              <w:bottom w:val="single" w:sz="4" w:space="0" w:color="auto"/>
              <w:right w:val="single" w:sz="4" w:space="0" w:color="auto"/>
            </w:tcBorders>
            <w:shd w:val="clear" w:color="auto" w:fill="auto"/>
            <w:noWrap/>
            <w:vAlign w:val="bottom"/>
            <w:hideMark/>
          </w:tcPr>
          <w:p w14:paraId="613A652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Google Inc.</w:t>
            </w:r>
          </w:p>
        </w:tc>
      </w:tr>
      <w:tr w:rsidR="00AD532C" w:rsidRPr="00AD532C" w14:paraId="1729DB5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561E9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4FDFFA5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Cui</w:t>
            </w:r>
          </w:p>
        </w:tc>
        <w:tc>
          <w:tcPr>
            <w:tcW w:w="1622" w:type="dxa"/>
            <w:tcBorders>
              <w:top w:val="nil"/>
              <w:left w:val="nil"/>
              <w:bottom w:val="single" w:sz="4" w:space="0" w:color="auto"/>
              <w:right w:val="single" w:sz="4" w:space="0" w:color="auto"/>
            </w:tcBorders>
            <w:shd w:val="clear" w:color="auto" w:fill="auto"/>
            <w:noWrap/>
            <w:vAlign w:val="bottom"/>
            <w:hideMark/>
          </w:tcPr>
          <w:p w14:paraId="5E93CEF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Shengjiang</w:t>
            </w:r>
          </w:p>
        </w:tc>
        <w:tc>
          <w:tcPr>
            <w:tcW w:w="4459" w:type="dxa"/>
            <w:tcBorders>
              <w:top w:val="nil"/>
              <w:left w:val="nil"/>
              <w:bottom w:val="single" w:sz="4" w:space="0" w:color="auto"/>
              <w:right w:val="single" w:sz="4" w:space="0" w:color="auto"/>
            </w:tcBorders>
            <w:shd w:val="clear" w:color="auto" w:fill="auto"/>
            <w:noWrap/>
            <w:vAlign w:val="bottom"/>
            <w:hideMark/>
          </w:tcPr>
          <w:p w14:paraId="306B2F9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cuishengjiang@oppo.com</w:t>
            </w:r>
          </w:p>
        </w:tc>
        <w:tc>
          <w:tcPr>
            <w:tcW w:w="3214" w:type="dxa"/>
            <w:tcBorders>
              <w:top w:val="nil"/>
              <w:left w:val="nil"/>
              <w:bottom w:val="single" w:sz="4" w:space="0" w:color="auto"/>
              <w:right w:val="single" w:sz="4" w:space="0" w:color="auto"/>
            </w:tcBorders>
            <w:shd w:val="clear" w:color="auto" w:fill="auto"/>
            <w:noWrap/>
            <w:vAlign w:val="bottom"/>
            <w:hideMark/>
          </w:tcPr>
          <w:p w14:paraId="1B0DC6A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60682A4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OPPO Beijing</w:t>
            </w:r>
          </w:p>
        </w:tc>
      </w:tr>
      <w:tr w:rsidR="00AD532C" w:rsidRPr="00AD532C" w14:paraId="1A138771"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CFE59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1A7443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Desai</w:t>
            </w:r>
          </w:p>
        </w:tc>
        <w:tc>
          <w:tcPr>
            <w:tcW w:w="1622" w:type="dxa"/>
            <w:tcBorders>
              <w:top w:val="nil"/>
              <w:left w:val="nil"/>
              <w:bottom w:val="single" w:sz="4" w:space="0" w:color="auto"/>
              <w:right w:val="single" w:sz="4" w:space="0" w:color="auto"/>
            </w:tcBorders>
            <w:shd w:val="clear" w:color="auto" w:fill="auto"/>
            <w:noWrap/>
            <w:vAlign w:val="bottom"/>
            <w:hideMark/>
          </w:tcPr>
          <w:p w14:paraId="78F0EFE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Soham</w:t>
            </w:r>
          </w:p>
        </w:tc>
        <w:tc>
          <w:tcPr>
            <w:tcW w:w="4459" w:type="dxa"/>
            <w:tcBorders>
              <w:top w:val="nil"/>
              <w:left w:val="nil"/>
              <w:bottom w:val="single" w:sz="4" w:space="0" w:color="auto"/>
              <w:right w:val="single" w:sz="4" w:space="0" w:color="auto"/>
            </w:tcBorders>
            <w:shd w:val="clear" w:color="auto" w:fill="auto"/>
            <w:noWrap/>
            <w:vAlign w:val="bottom"/>
            <w:hideMark/>
          </w:tcPr>
          <w:p w14:paraId="4D01B30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soham@skylo.tech</w:t>
            </w:r>
          </w:p>
        </w:tc>
        <w:tc>
          <w:tcPr>
            <w:tcW w:w="3214" w:type="dxa"/>
            <w:tcBorders>
              <w:top w:val="nil"/>
              <w:left w:val="nil"/>
              <w:bottom w:val="single" w:sz="4" w:space="0" w:color="auto"/>
              <w:right w:val="single" w:sz="4" w:space="0" w:color="auto"/>
            </w:tcBorders>
            <w:shd w:val="clear" w:color="auto" w:fill="auto"/>
            <w:noWrap/>
            <w:vAlign w:val="bottom"/>
            <w:hideMark/>
          </w:tcPr>
          <w:p w14:paraId="553CD75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Skylo Technologies</w:t>
            </w:r>
          </w:p>
        </w:tc>
        <w:tc>
          <w:tcPr>
            <w:tcW w:w="3214" w:type="dxa"/>
            <w:tcBorders>
              <w:top w:val="nil"/>
              <w:left w:val="nil"/>
              <w:bottom w:val="single" w:sz="4" w:space="0" w:color="auto"/>
              <w:right w:val="single" w:sz="4" w:space="0" w:color="auto"/>
            </w:tcBorders>
            <w:shd w:val="clear" w:color="auto" w:fill="auto"/>
            <w:noWrap/>
            <w:vAlign w:val="bottom"/>
            <w:hideMark/>
          </w:tcPr>
          <w:p w14:paraId="525ECE0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COMMUNICATIONS ALLIANCE LTD</w:t>
            </w:r>
          </w:p>
        </w:tc>
      </w:tr>
      <w:tr w:rsidR="00AD532C" w:rsidRPr="00AD532C" w14:paraId="4284D588"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3FAEC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821C38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Du</w:t>
            </w:r>
          </w:p>
        </w:tc>
        <w:tc>
          <w:tcPr>
            <w:tcW w:w="1622" w:type="dxa"/>
            <w:tcBorders>
              <w:top w:val="nil"/>
              <w:left w:val="nil"/>
              <w:bottom w:val="single" w:sz="4" w:space="0" w:color="auto"/>
              <w:right w:val="single" w:sz="4" w:space="0" w:color="auto"/>
            </w:tcBorders>
            <w:shd w:val="clear" w:color="auto" w:fill="auto"/>
            <w:noWrap/>
            <w:vAlign w:val="bottom"/>
            <w:hideMark/>
          </w:tcPr>
          <w:p w14:paraId="42567F1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Hao</w:t>
            </w:r>
          </w:p>
        </w:tc>
        <w:tc>
          <w:tcPr>
            <w:tcW w:w="4459" w:type="dxa"/>
            <w:tcBorders>
              <w:top w:val="nil"/>
              <w:left w:val="nil"/>
              <w:bottom w:val="single" w:sz="4" w:space="0" w:color="auto"/>
              <w:right w:val="single" w:sz="4" w:space="0" w:color="auto"/>
            </w:tcBorders>
            <w:shd w:val="clear" w:color="auto" w:fill="auto"/>
            <w:noWrap/>
            <w:vAlign w:val="bottom"/>
            <w:hideMark/>
          </w:tcPr>
          <w:p w14:paraId="4A7994A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duhao.txyjy@vivo.com</w:t>
            </w:r>
          </w:p>
        </w:tc>
        <w:tc>
          <w:tcPr>
            <w:tcW w:w="3214" w:type="dxa"/>
            <w:tcBorders>
              <w:top w:val="nil"/>
              <w:left w:val="nil"/>
              <w:bottom w:val="single" w:sz="4" w:space="0" w:color="auto"/>
              <w:right w:val="single" w:sz="4" w:space="0" w:color="auto"/>
            </w:tcBorders>
            <w:shd w:val="clear" w:color="auto" w:fill="auto"/>
            <w:noWrap/>
            <w:vAlign w:val="bottom"/>
            <w:hideMark/>
          </w:tcPr>
          <w:p w14:paraId="3547A87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Mobile Communication Co.,</w:t>
            </w:r>
          </w:p>
        </w:tc>
        <w:tc>
          <w:tcPr>
            <w:tcW w:w="3214" w:type="dxa"/>
            <w:tcBorders>
              <w:top w:val="nil"/>
              <w:left w:val="nil"/>
              <w:bottom w:val="single" w:sz="4" w:space="0" w:color="auto"/>
              <w:right w:val="single" w:sz="4" w:space="0" w:color="auto"/>
            </w:tcBorders>
            <w:shd w:val="clear" w:color="auto" w:fill="auto"/>
            <w:noWrap/>
            <w:vAlign w:val="bottom"/>
            <w:hideMark/>
          </w:tcPr>
          <w:p w14:paraId="7976180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Japan KK</w:t>
            </w:r>
          </w:p>
        </w:tc>
      </w:tr>
      <w:tr w:rsidR="00AD532C" w:rsidRPr="00AD532C" w14:paraId="582E0EC9"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0882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1874913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Feng</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4AF3E2C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Sanjun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7418FFB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fengsanjun@vivo.com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7E17EE1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Communication Technology</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1D2965A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Mobile Communication (H)</w:t>
            </w:r>
          </w:p>
        </w:tc>
      </w:tr>
      <w:tr w:rsidR="00AD532C" w:rsidRPr="00AD532C" w14:paraId="3CDCD45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FA21A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Mrs.</w:t>
            </w:r>
          </w:p>
        </w:tc>
        <w:tc>
          <w:tcPr>
            <w:tcW w:w="2060" w:type="dxa"/>
            <w:tcBorders>
              <w:top w:val="nil"/>
              <w:left w:val="nil"/>
              <w:bottom w:val="single" w:sz="4" w:space="0" w:color="auto"/>
              <w:right w:val="single" w:sz="4" w:space="0" w:color="auto"/>
            </w:tcBorders>
            <w:shd w:val="clear" w:color="auto" w:fill="auto"/>
            <w:noWrap/>
            <w:vAlign w:val="bottom"/>
            <w:hideMark/>
          </w:tcPr>
          <w:p w14:paraId="0BEA5F2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feng</w:t>
            </w:r>
          </w:p>
        </w:tc>
        <w:tc>
          <w:tcPr>
            <w:tcW w:w="1622" w:type="dxa"/>
            <w:tcBorders>
              <w:top w:val="nil"/>
              <w:left w:val="nil"/>
              <w:bottom w:val="single" w:sz="4" w:space="0" w:color="auto"/>
              <w:right w:val="single" w:sz="4" w:space="0" w:color="auto"/>
            </w:tcBorders>
            <w:shd w:val="clear" w:color="auto" w:fill="auto"/>
            <w:noWrap/>
            <w:vAlign w:val="bottom"/>
            <w:hideMark/>
          </w:tcPr>
          <w:p w14:paraId="3950763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xuexia</w:t>
            </w:r>
          </w:p>
        </w:tc>
        <w:tc>
          <w:tcPr>
            <w:tcW w:w="4459" w:type="dxa"/>
            <w:tcBorders>
              <w:top w:val="nil"/>
              <w:left w:val="nil"/>
              <w:bottom w:val="single" w:sz="4" w:space="0" w:color="auto"/>
              <w:right w:val="single" w:sz="4" w:space="0" w:color="auto"/>
            </w:tcBorders>
            <w:shd w:val="clear" w:color="auto" w:fill="auto"/>
            <w:noWrap/>
            <w:vAlign w:val="bottom"/>
            <w:hideMark/>
          </w:tcPr>
          <w:p w14:paraId="7D9679D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fengxuexia@3in.org</w:t>
            </w:r>
          </w:p>
        </w:tc>
        <w:tc>
          <w:tcPr>
            <w:tcW w:w="3214" w:type="dxa"/>
            <w:tcBorders>
              <w:top w:val="nil"/>
              <w:left w:val="nil"/>
              <w:bottom w:val="single" w:sz="4" w:space="0" w:color="auto"/>
              <w:right w:val="single" w:sz="4" w:space="0" w:color="auto"/>
            </w:tcBorders>
            <w:shd w:val="clear" w:color="auto" w:fill="auto"/>
            <w:noWrap/>
            <w:vAlign w:val="bottom"/>
            <w:hideMark/>
          </w:tcPr>
          <w:p w14:paraId="10CE181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3in</w:t>
            </w:r>
          </w:p>
        </w:tc>
        <w:tc>
          <w:tcPr>
            <w:tcW w:w="3214" w:type="dxa"/>
            <w:tcBorders>
              <w:top w:val="nil"/>
              <w:left w:val="nil"/>
              <w:bottom w:val="single" w:sz="4" w:space="0" w:color="auto"/>
              <w:right w:val="single" w:sz="4" w:space="0" w:color="auto"/>
            </w:tcBorders>
            <w:shd w:val="clear" w:color="auto" w:fill="auto"/>
            <w:noWrap/>
            <w:vAlign w:val="bottom"/>
            <w:hideMark/>
          </w:tcPr>
          <w:p w14:paraId="5EA3616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3in</w:t>
            </w:r>
          </w:p>
        </w:tc>
      </w:tr>
      <w:tr w:rsidR="00AD532C" w:rsidRPr="00AD532C" w14:paraId="3DB01DAF"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CA9CE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3DF1B2C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Fernandez Martos</w:t>
            </w:r>
          </w:p>
        </w:tc>
        <w:tc>
          <w:tcPr>
            <w:tcW w:w="1622" w:type="dxa"/>
            <w:tcBorders>
              <w:top w:val="nil"/>
              <w:left w:val="nil"/>
              <w:bottom w:val="single" w:sz="4" w:space="0" w:color="auto"/>
              <w:right w:val="single" w:sz="4" w:space="0" w:color="auto"/>
            </w:tcBorders>
            <w:shd w:val="clear" w:color="auto" w:fill="auto"/>
            <w:noWrap/>
            <w:vAlign w:val="bottom"/>
            <w:hideMark/>
          </w:tcPr>
          <w:p w14:paraId="7C63DE3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Flores</w:t>
            </w:r>
          </w:p>
        </w:tc>
        <w:tc>
          <w:tcPr>
            <w:tcW w:w="4459" w:type="dxa"/>
            <w:tcBorders>
              <w:top w:val="nil"/>
              <w:left w:val="nil"/>
              <w:bottom w:val="single" w:sz="4" w:space="0" w:color="auto"/>
              <w:right w:val="single" w:sz="4" w:space="0" w:color="auto"/>
            </w:tcBorders>
            <w:shd w:val="clear" w:color="auto" w:fill="auto"/>
            <w:noWrap/>
            <w:vAlign w:val="bottom"/>
            <w:hideMark/>
          </w:tcPr>
          <w:p w14:paraId="017113D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flores_fernandez@keysight.com</w:t>
            </w:r>
          </w:p>
        </w:tc>
        <w:tc>
          <w:tcPr>
            <w:tcW w:w="3214" w:type="dxa"/>
            <w:tcBorders>
              <w:top w:val="nil"/>
              <w:left w:val="nil"/>
              <w:bottom w:val="single" w:sz="4" w:space="0" w:color="auto"/>
              <w:right w:val="single" w:sz="4" w:space="0" w:color="auto"/>
            </w:tcBorders>
            <w:shd w:val="clear" w:color="auto" w:fill="auto"/>
            <w:noWrap/>
            <w:vAlign w:val="bottom"/>
            <w:hideMark/>
          </w:tcPr>
          <w:p w14:paraId="6A13209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c>
          <w:tcPr>
            <w:tcW w:w="3214" w:type="dxa"/>
            <w:tcBorders>
              <w:top w:val="nil"/>
              <w:left w:val="nil"/>
              <w:bottom w:val="single" w:sz="4" w:space="0" w:color="auto"/>
              <w:right w:val="single" w:sz="4" w:space="0" w:color="auto"/>
            </w:tcBorders>
            <w:shd w:val="clear" w:color="auto" w:fill="auto"/>
            <w:noWrap/>
            <w:vAlign w:val="bottom"/>
            <w:hideMark/>
          </w:tcPr>
          <w:p w14:paraId="14E8AFE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r>
      <w:tr w:rsidR="00AD532C" w:rsidRPr="00AD532C" w14:paraId="49E9AFEA"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F9F5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D407B2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Fortes Lopez</w:t>
            </w:r>
          </w:p>
        </w:tc>
        <w:tc>
          <w:tcPr>
            <w:tcW w:w="1622" w:type="dxa"/>
            <w:tcBorders>
              <w:top w:val="nil"/>
              <w:left w:val="nil"/>
              <w:bottom w:val="single" w:sz="4" w:space="0" w:color="auto"/>
              <w:right w:val="single" w:sz="4" w:space="0" w:color="auto"/>
            </w:tcBorders>
            <w:shd w:val="clear" w:color="auto" w:fill="auto"/>
            <w:noWrap/>
            <w:vAlign w:val="bottom"/>
            <w:hideMark/>
          </w:tcPr>
          <w:p w14:paraId="0DC0BFD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Jose M.</w:t>
            </w:r>
          </w:p>
        </w:tc>
        <w:tc>
          <w:tcPr>
            <w:tcW w:w="4459" w:type="dxa"/>
            <w:tcBorders>
              <w:top w:val="nil"/>
              <w:left w:val="nil"/>
              <w:bottom w:val="single" w:sz="4" w:space="0" w:color="auto"/>
              <w:right w:val="single" w:sz="4" w:space="0" w:color="auto"/>
            </w:tcBorders>
            <w:shd w:val="clear" w:color="auto" w:fill="auto"/>
            <w:noWrap/>
            <w:vAlign w:val="bottom"/>
            <w:hideMark/>
          </w:tcPr>
          <w:p w14:paraId="490AB49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Jose.Fortes@rohde-schwarz.com</w:t>
            </w:r>
          </w:p>
        </w:tc>
        <w:tc>
          <w:tcPr>
            <w:tcW w:w="3214" w:type="dxa"/>
            <w:tcBorders>
              <w:top w:val="nil"/>
              <w:left w:val="nil"/>
              <w:bottom w:val="single" w:sz="4" w:space="0" w:color="auto"/>
              <w:right w:val="single" w:sz="4" w:space="0" w:color="auto"/>
            </w:tcBorders>
            <w:shd w:val="clear" w:color="auto" w:fill="auto"/>
            <w:noWrap/>
            <w:vAlign w:val="bottom"/>
            <w:hideMark/>
          </w:tcPr>
          <w:p w14:paraId="3AC0101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c>
          <w:tcPr>
            <w:tcW w:w="3214" w:type="dxa"/>
            <w:tcBorders>
              <w:top w:val="nil"/>
              <w:left w:val="nil"/>
              <w:bottom w:val="single" w:sz="4" w:space="0" w:color="auto"/>
              <w:right w:val="single" w:sz="4" w:space="0" w:color="auto"/>
            </w:tcBorders>
            <w:shd w:val="clear" w:color="auto" w:fill="auto"/>
            <w:noWrap/>
            <w:vAlign w:val="bottom"/>
            <w:hideMark/>
          </w:tcPr>
          <w:p w14:paraId="01A59FA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r>
      <w:tr w:rsidR="00AD532C" w:rsidRPr="00AD532C" w14:paraId="32FEC88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0E885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99138D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Frost</w:t>
            </w:r>
          </w:p>
        </w:tc>
        <w:tc>
          <w:tcPr>
            <w:tcW w:w="1622" w:type="dxa"/>
            <w:tcBorders>
              <w:top w:val="nil"/>
              <w:left w:val="nil"/>
              <w:bottom w:val="single" w:sz="4" w:space="0" w:color="auto"/>
              <w:right w:val="single" w:sz="4" w:space="0" w:color="auto"/>
            </w:tcBorders>
            <w:shd w:val="clear" w:color="auto" w:fill="auto"/>
            <w:noWrap/>
            <w:vAlign w:val="bottom"/>
            <w:hideMark/>
          </w:tcPr>
          <w:p w14:paraId="133F462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Tim</w:t>
            </w:r>
          </w:p>
        </w:tc>
        <w:tc>
          <w:tcPr>
            <w:tcW w:w="4459" w:type="dxa"/>
            <w:tcBorders>
              <w:top w:val="nil"/>
              <w:left w:val="nil"/>
              <w:bottom w:val="single" w:sz="4" w:space="0" w:color="auto"/>
              <w:right w:val="single" w:sz="4" w:space="0" w:color="auto"/>
            </w:tcBorders>
            <w:shd w:val="clear" w:color="auto" w:fill="auto"/>
            <w:noWrap/>
            <w:vAlign w:val="bottom"/>
            <w:hideMark/>
          </w:tcPr>
          <w:p w14:paraId="72B1B4B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tim.frost@mediatek.com</w:t>
            </w:r>
          </w:p>
        </w:tc>
        <w:tc>
          <w:tcPr>
            <w:tcW w:w="3214" w:type="dxa"/>
            <w:tcBorders>
              <w:top w:val="nil"/>
              <w:left w:val="nil"/>
              <w:bottom w:val="single" w:sz="4" w:space="0" w:color="auto"/>
              <w:right w:val="single" w:sz="4" w:space="0" w:color="auto"/>
            </w:tcBorders>
            <w:shd w:val="clear" w:color="auto" w:fill="auto"/>
            <w:noWrap/>
            <w:vAlign w:val="bottom"/>
            <w:hideMark/>
          </w:tcPr>
          <w:p w14:paraId="266FE01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MediaTek Inc.</w:t>
            </w:r>
          </w:p>
        </w:tc>
        <w:tc>
          <w:tcPr>
            <w:tcW w:w="3214" w:type="dxa"/>
            <w:tcBorders>
              <w:top w:val="nil"/>
              <w:left w:val="nil"/>
              <w:bottom w:val="single" w:sz="4" w:space="0" w:color="auto"/>
              <w:right w:val="single" w:sz="4" w:space="0" w:color="auto"/>
            </w:tcBorders>
            <w:shd w:val="clear" w:color="auto" w:fill="auto"/>
            <w:noWrap/>
            <w:vAlign w:val="bottom"/>
            <w:hideMark/>
          </w:tcPr>
          <w:p w14:paraId="4BF5E27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MediaTek Korea Inc.</w:t>
            </w:r>
          </w:p>
        </w:tc>
      </w:tr>
      <w:tr w:rsidR="00AD532C" w:rsidRPr="00AD532C" w14:paraId="5185AE08"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EB05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129FCB4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GAO</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17463C5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5DD07F5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gaoj8@chinatelecom.cn</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22B26D4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Telecommunications</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6DA4420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Telecommunications</w:t>
            </w:r>
          </w:p>
        </w:tc>
      </w:tr>
      <w:tr w:rsidR="00AD532C" w:rsidRPr="00AD532C" w14:paraId="70693D89"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72384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08E4FD2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Gao</w:t>
            </w:r>
          </w:p>
        </w:tc>
        <w:tc>
          <w:tcPr>
            <w:tcW w:w="1622" w:type="dxa"/>
            <w:tcBorders>
              <w:top w:val="nil"/>
              <w:left w:val="nil"/>
              <w:bottom w:val="single" w:sz="4" w:space="0" w:color="auto"/>
              <w:right w:val="single" w:sz="4" w:space="0" w:color="auto"/>
            </w:tcBorders>
            <w:shd w:val="clear" w:color="auto" w:fill="auto"/>
            <w:noWrap/>
            <w:vAlign w:val="bottom"/>
            <w:hideMark/>
          </w:tcPr>
          <w:p w14:paraId="53D10F2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Lei</w:t>
            </w:r>
          </w:p>
        </w:tc>
        <w:tc>
          <w:tcPr>
            <w:tcW w:w="4459" w:type="dxa"/>
            <w:tcBorders>
              <w:top w:val="nil"/>
              <w:left w:val="nil"/>
              <w:bottom w:val="single" w:sz="4" w:space="0" w:color="auto"/>
              <w:right w:val="single" w:sz="4" w:space="0" w:color="auto"/>
            </w:tcBorders>
            <w:shd w:val="clear" w:color="auto" w:fill="auto"/>
            <w:noWrap/>
            <w:vAlign w:val="bottom"/>
            <w:hideMark/>
          </w:tcPr>
          <w:p w14:paraId="2F18A74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gaol8@chinatelecom.cn</w:t>
            </w:r>
          </w:p>
        </w:tc>
        <w:tc>
          <w:tcPr>
            <w:tcW w:w="3214" w:type="dxa"/>
            <w:tcBorders>
              <w:top w:val="nil"/>
              <w:left w:val="nil"/>
              <w:bottom w:val="single" w:sz="4" w:space="0" w:color="auto"/>
              <w:right w:val="single" w:sz="4" w:space="0" w:color="auto"/>
            </w:tcBorders>
            <w:shd w:val="clear" w:color="auto" w:fill="auto"/>
            <w:noWrap/>
            <w:vAlign w:val="bottom"/>
            <w:hideMark/>
          </w:tcPr>
          <w:p w14:paraId="5FD606D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 Corporation Ltd.</w:t>
            </w:r>
          </w:p>
        </w:tc>
        <w:tc>
          <w:tcPr>
            <w:tcW w:w="3214" w:type="dxa"/>
            <w:tcBorders>
              <w:top w:val="nil"/>
              <w:left w:val="nil"/>
              <w:bottom w:val="single" w:sz="4" w:space="0" w:color="auto"/>
              <w:right w:val="single" w:sz="4" w:space="0" w:color="auto"/>
            </w:tcBorders>
            <w:shd w:val="clear" w:color="auto" w:fill="auto"/>
            <w:noWrap/>
            <w:vAlign w:val="bottom"/>
            <w:hideMark/>
          </w:tcPr>
          <w:p w14:paraId="4B2F4B5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 Corporation Ltd.</w:t>
            </w:r>
          </w:p>
        </w:tc>
      </w:tr>
      <w:tr w:rsidR="00AD532C" w:rsidRPr="00AD532C" w14:paraId="51EA5730"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AAC2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675C1A7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Genoud</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5370BC3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Olivier</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569BD99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olivier.genoud@etsi.org</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33F70DE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ETSI</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483FC80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ETSI</w:t>
            </w:r>
          </w:p>
        </w:tc>
      </w:tr>
      <w:tr w:rsidR="00AD532C" w:rsidRPr="00AD532C" w14:paraId="260CA343"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1FBCA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A963CC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Gowda</w:t>
            </w:r>
          </w:p>
        </w:tc>
        <w:tc>
          <w:tcPr>
            <w:tcW w:w="1622" w:type="dxa"/>
            <w:tcBorders>
              <w:top w:val="nil"/>
              <w:left w:val="nil"/>
              <w:bottom w:val="single" w:sz="4" w:space="0" w:color="auto"/>
              <w:right w:val="single" w:sz="4" w:space="0" w:color="auto"/>
            </w:tcBorders>
            <w:shd w:val="clear" w:color="auto" w:fill="auto"/>
            <w:noWrap/>
            <w:vAlign w:val="bottom"/>
            <w:hideMark/>
          </w:tcPr>
          <w:p w14:paraId="60A732E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Pradeep</w:t>
            </w:r>
          </w:p>
        </w:tc>
        <w:tc>
          <w:tcPr>
            <w:tcW w:w="4459" w:type="dxa"/>
            <w:tcBorders>
              <w:top w:val="nil"/>
              <w:left w:val="nil"/>
              <w:bottom w:val="single" w:sz="4" w:space="0" w:color="auto"/>
              <w:right w:val="single" w:sz="4" w:space="0" w:color="auto"/>
            </w:tcBorders>
            <w:shd w:val="clear" w:color="auto" w:fill="auto"/>
            <w:noWrap/>
            <w:vAlign w:val="bottom"/>
            <w:hideMark/>
          </w:tcPr>
          <w:p w14:paraId="5423635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pgowda@qti.qualcomm.com</w:t>
            </w:r>
          </w:p>
        </w:tc>
        <w:tc>
          <w:tcPr>
            <w:tcW w:w="3214" w:type="dxa"/>
            <w:tcBorders>
              <w:top w:val="nil"/>
              <w:left w:val="nil"/>
              <w:bottom w:val="single" w:sz="4" w:space="0" w:color="auto"/>
              <w:right w:val="single" w:sz="4" w:space="0" w:color="auto"/>
            </w:tcBorders>
            <w:shd w:val="clear" w:color="auto" w:fill="auto"/>
            <w:noWrap/>
            <w:vAlign w:val="bottom"/>
            <w:hideMark/>
          </w:tcPr>
          <w:p w14:paraId="6CA7B23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Incorporated</w:t>
            </w:r>
          </w:p>
        </w:tc>
        <w:tc>
          <w:tcPr>
            <w:tcW w:w="3214" w:type="dxa"/>
            <w:tcBorders>
              <w:top w:val="nil"/>
              <w:left w:val="nil"/>
              <w:bottom w:val="single" w:sz="4" w:space="0" w:color="auto"/>
              <w:right w:val="single" w:sz="4" w:space="0" w:color="auto"/>
            </w:tcBorders>
            <w:shd w:val="clear" w:color="auto" w:fill="auto"/>
            <w:noWrap/>
            <w:vAlign w:val="bottom"/>
            <w:hideMark/>
          </w:tcPr>
          <w:p w14:paraId="36AD010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Incorporated</w:t>
            </w:r>
          </w:p>
        </w:tc>
      </w:tr>
      <w:tr w:rsidR="00AD532C" w:rsidRPr="00AD532C" w14:paraId="3658EB9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E00CA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751DE7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Grant</w:t>
            </w:r>
          </w:p>
        </w:tc>
        <w:tc>
          <w:tcPr>
            <w:tcW w:w="1622" w:type="dxa"/>
            <w:tcBorders>
              <w:top w:val="nil"/>
              <w:left w:val="nil"/>
              <w:bottom w:val="single" w:sz="4" w:space="0" w:color="auto"/>
              <w:right w:val="single" w:sz="4" w:space="0" w:color="auto"/>
            </w:tcBorders>
            <w:shd w:val="clear" w:color="auto" w:fill="auto"/>
            <w:noWrap/>
            <w:vAlign w:val="bottom"/>
            <w:hideMark/>
          </w:tcPr>
          <w:p w14:paraId="0AD09B3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Marc</w:t>
            </w:r>
          </w:p>
        </w:tc>
        <w:tc>
          <w:tcPr>
            <w:tcW w:w="4459" w:type="dxa"/>
            <w:tcBorders>
              <w:top w:val="nil"/>
              <w:left w:val="nil"/>
              <w:bottom w:val="single" w:sz="4" w:space="0" w:color="auto"/>
              <w:right w:val="single" w:sz="4" w:space="0" w:color="auto"/>
            </w:tcBorders>
            <w:shd w:val="clear" w:color="auto" w:fill="auto"/>
            <w:noWrap/>
            <w:vAlign w:val="bottom"/>
            <w:hideMark/>
          </w:tcPr>
          <w:p w14:paraId="5DFA51A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marc.grant@att.com</w:t>
            </w:r>
          </w:p>
        </w:tc>
        <w:tc>
          <w:tcPr>
            <w:tcW w:w="3214" w:type="dxa"/>
            <w:tcBorders>
              <w:top w:val="nil"/>
              <w:left w:val="nil"/>
              <w:bottom w:val="single" w:sz="4" w:space="0" w:color="auto"/>
              <w:right w:val="single" w:sz="4" w:space="0" w:color="auto"/>
            </w:tcBorders>
            <w:shd w:val="clear" w:color="auto" w:fill="auto"/>
            <w:noWrap/>
            <w:vAlign w:val="bottom"/>
            <w:hideMark/>
          </w:tcPr>
          <w:p w14:paraId="671AF8F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AT&amp;T GNS Belgium SPRL</w:t>
            </w:r>
          </w:p>
        </w:tc>
        <w:tc>
          <w:tcPr>
            <w:tcW w:w="3214" w:type="dxa"/>
            <w:tcBorders>
              <w:top w:val="nil"/>
              <w:left w:val="nil"/>
              <w:bottom w:val="single" w:sz="4" w:space="0" w:color="auto"/>
              <w:right w:val="single" w:sz="4" w:space="0" w:color="auto"/>
            </w:tcBorders>
            <w:shd w:val="clear" w:color="auto" w:fill="auto"/>
            <w:noWrap/>
            <w:vAlign w:val="bottom"/>
            <w:hideMark/>
          </w:tcPr>
          <w:p w14:paraId="2027EA6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AT&amp;T GNS Belgium SPRL</w:t>
            </w:r>
          </w:p>
        </w:tc>
      </w:tr>
      <w:tr w:rsidR="00AD532C" w:rsidRPr="00AD532C" w14:paraId="186DDB17"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35FE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75928BB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w:t>
            </w:r>
          </w:p>
        </w:tc>
        <w:tc>
          <w:tcPr>
            <w:tcW w:w="1622" w:type="dxa"/>
            <w:tcBorders>
              <w:top w:val="nil"/>
              <w:left w:val="nil"/>
              <w:bottom w:val="single" w:sz="4" w:space="0" w:color="auto"/>
              <w:right w:val="single" w:sz="4" w:space="0" w:color="auto"/>
            </w:tcBorders>
            <w:shd w:val="clear" w:color="auto" w:fill="auto"/>
            <w:noWrap/>
            <w:vAlign w:val="bottom"/>
            <w:hideMark/>
          </w:tcPr>
          <w:p w14:paraId="1206B5D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Chunying</w:t>
            </w:r>
          </w:p>
        </w:tc>
        <w:tc>
          <w:tcPr>
            <w:tcW w:w="4459" w:type="dxa"/>
            <w:tcBorders>
              <w:top w:val="nil"/>
              <w:left w:val="nil"/>
              <w:bottom w:val="single" w:sz="4" w:space="0" w:color="auto"/>
              <w:right w:val="single" w:sz="4" w:space="0" w:color="auto"/>
            </w:tcBorders>
            <w:shd w:val="clear" w:color="auto" w:fill="auto"/>
            <w:noWrap/>
            <w:vAlign w:val="bottom"/>
            <w:hideMark/>
          </w:tcPr>
          <w:p w14:paraId="38713F4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guchunying@huawei.com</w:t>
            </w:r>
          </w:p>
        </w:tc>
        <w:tc>
          <w:tcPr>
            <w:tcW w:w="3214" w:type="dxa"/>
            <w:tcBorders>
              <w:top w:val="nil"/>
              <w:left w:val="nil"/>
              <w:bottom w:val="single" w:sz="4" w:space="0" w:color="auto"/>
              <w:right w:val="single" w:sz="4" w:space="0" w:color="auto"/>
            </w:tcBorders>
            <w:shd w:val="clear" w:color="auto" w:fill="auto"/>
            <w:noWrap/>
            <w:vAlign w:val="bottom"/>
            <w:hideMark/>
          </w:tcPr>
          <w:p w14:paraId="6B94C04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HuaWei Technologies Co., Ltd</w:t>
            </w:r>
          </w:p>
        </w:tc>
        <w:tc>
          <w:tcPr>
            <w:tcW w:w="3214" w:type="dxa"/>
            <w:tcBorders>
              <w:top w:val="nil"/>
              <w:left w:val="nil"/>
              <w:bottom w:val="single" w:sz="4" w:space="0" w:color="auto"/>
              <w:right w:val="single" w:sz="4" w:space="0" w:color="auto"/>
            </w:tcBorders>
            <w:shd w:val="clear" w:color="auto" w:fill="auto"/>
            <w:noWrap/>
            <w:vAlign w:val="bottom"/>
            <w:hideMark/>
          </w:tcPr>
          <w:p w14:paraId="4F33FC9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Huawei Technologies Japan K.K.</w:t>
            </w:r>
          </w:p>
        </w:tc>
      </w:tr>
      <w:tr w:rsidR="00AD532C" w:rsidRPr="00AD532C" w14:paraId="637C9026"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AB79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03E27C4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Habib</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22C6171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Mursalin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046486D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mhabib@qti.qualcomm.com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1F959BF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Technologies Int</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4F6EAA0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Austria RFFE GmbH</w:t>
            </w:r>
          </w:p>
        </w:tc>
      </w:tr>
      <w:tr w:rsidR="00AD532C" w:rsidRPr="00AD532C" w14:paraId="70B3EBC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B2ECF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7391CB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Hagenfeldt</w:t>
            </w:r>
          </w:p>
        </w:tc>
        <w:tc>
          <w:tcPr>
            <w:tcW w:w="1622" w:type="dxa"/>
            <w:tcBorders>
              <w:top w:val="nil"/>
              <w:left w:val="nil"/>
              <w:bottom w:val="single" w:sz="4" w:space="0" w:color="auto"/>
              <w:right w:val="single" w:sz="4" w:space="0" w:color="auto"/>
            </w:tcBorders>
            <w:shd w:val="clear" w:color="auto" w:fill="auto"/>
            <w:noWrap/>
            <w:vAlign w:val="bottom"/>
            <w:hideMark/>
          </w:tcPr>
          <w:p w14:paraId="25105F2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Calle</w:t>
            </w:r>
          </w:p>
        </w:tc>
        <w:tc>
          <w:tcPr>
            <w:tcW w:w="4459" w:type="dxa"/>
            <w:tcBorders>
              <w:top w:val="nil"/>
              <w:left w:val="nil"/>
              <w:bottom w:val="single" w:sz="4" w:space="0" w:color="auto"/>
              <w:right w:val="single" w:sz="4" w:space="0" w:color="auto"/>
            </w:tcBorders>
            <w:shd w:val="clear" w:color="auto" w:fill="auto"/>
            <w:noWrap/>
            <w:vAlign w:val="bottom"/>
            <w:hideMark/>
          </w:tcPr>
          <w:p w14:paraId="1432FD6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calle.hagenfeldt@ericsson.com</w:t>
            </w:r>
          </w:p>
        </w:tc>
        <w:tc>
          <w:tcPr>
            <w:tcW w:w="3214" w:type="dxa"/>
            <w:tcBorders>
              <w:top w:val="nil"/>
              <w:left w:val="nil"/>
              <w:bottom w:val="single" w:sz="4" w:space="0" w:color="auto"/>
              <w:right w:val="single" w:sz="4" w:space="0" w:color="auto"/>
            </w:tcBorders>
            <w:shd w:val="clear" w:color="auto" w:fill="auto"/>
            <w:noWrap/>
            <w:vAlign w:val="bottom"/>
            <w:hideMark/>
          </w:tcPr>
          <w:p w14:paraId="03310D5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LM</w:t>
            </w:r>
          </w:p>
        </w:tc>
        <w:tc>
          <w:tcPr>
            <w:tcW w:w="3214" w:type="dxa"/>
            <w:tcBorders>
              <w:top w:val="nil"/>
              <w:left w:val="nil"/>
              <w:bottom w:val="single" w:sz="4" w:space="0" w:color="auto"/>
              <w:right w:val="single" w:sz="4" w:space="0" w:color="auto"/>
            </w:tcBorders>
            <w:shd w:val="clear" w:color="auto" w:fill="auto"/>
            <w:noWrap/>
            <w:vAlign w:val="bottom"/>
            <w:hideMark/>
          </w:tcPr>
          <w:p w14:paraId="3D6BEEC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LM</w:t>
            </w:r>
          </w:p>
        </w:tc>
      </w:tr>
      <w:tr w:rsidR="00AD532C" w:rsidRPr="00AD532C" w14:paraId="1BFDA3A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6A41C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246A90E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Han</w:t>
            </w:r>
          </w:p>
        </w:tc>
        <w:tc>
          <w:tcPr>
            <w:tcW w:w="1622" w:type="dxa"/>
            <w:tcBorders>
              <w:top w:val="nil"/>
              <w:left w:val="nil"/>
              <w:bottom w:val="single" w:sz="4" w:space="0" w:color="auto"/>
              <w:right w:val="single" w:sz="4" w:space="0" w:color="auto"/>
            </w:tcBorders>
            <w:shd w:val="clear" w:color="auto" w:fill="auto"/>
            <w:noWrap/>
            <w:vAlign w:val="bottom"/>
            <w:hideMark/>
          </w:tcPr>
          <w:p w14:paraId="2746332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Aitong</w:t>
            </w:r>
          </w:p>
        </w:tc>
        <w:tc>
          <w:tcPr>
            <w:tcW w:w="4459" w:type="dxa"/>
            <w:tcBorders>
              <w:top w:val="nil"/>
              <w:left w:val="nil"/>
              <w:bottom w:val="single" w:sz="4" w:space="0" w:color="auto"/>
              <w:right w:val="single" w:sz="4" w:space="0" w:color="auto"/>
            </w:tcBorders>
            <w:shd w:val="clear" w:color="auto" w:fill="auto"/>
            <w:noWrap/>
            <w:vAlign w:val="bottom"/>
            <w:hideMark/>
          </w:tcPr>
          <w:p w14:paraId="674101D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hanaitong@chinamobile.com</w:t>
            </w:r>
          </w:p>
        </w:tc>
        <w:tc>
          <w:tcPr>
            <w:tcW w:w="3214" w:type="dxa"/>
            <w:tcBorders>
              <w:top w:val="nil"/>
              <w:left w:val="nil"/>
              <w:bottom w:val="single" w:sz="4" w:space="0" w:color="auto"/>
              <w:right w:val="single" w:sz="4" w:space="0" w:color="auto"/>
            </w:tcBorders>
            <w:shd w:val="clear" w:color="auto" w:fill="auto"/>
            <w:noWrap/>
            <w:vAlign w:val="bottom"/>
            <w:hideMark/>
          </w:tcPr>
          <w:p w14:paraId="43F0E08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Com.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51ED69B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M2M Company Ltd.</w:t>
            </w:r>
          </w:p>
        </w:tc>
      </w:tr>
      <w:tr w:rsidR="00AD532C" w:rsidRPr="00AD532C" w14:paraId="5BED632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7C993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030E680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Hao</w:t>
            </w:r>
          </w:p>
        </w:tc>
        <w:tc>
          <w:tcPr>
            <w:tcW w:w="1622" w:type="dxa"/>
            <w:tcBorders>
              <w:top w:val="nil"/>
              <w:left w:val="nil"/>
              <w:bottom w:val="single" w:sz="4" w:space="0" w:color="auto"/>
              <w:right w:val="single" w:sz="4" w:space="0" w:color="auto"/>
            </w:tcBorders>
            <w:shd w:val="clear" w:color="auto" w:fill="auto"/>
            <w:noWrap/>
            <w:vAlign w:val="bottom"/>
            <w:hideMark/>
          </w:tcPr>
          <w:p w14:paraId="5AB9FCC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Yuxin</w:t>
            </w:r>
          </w:p>
        </w:tc>
        <w:tc>
          <w:tcPr>
            <w:tcW w:w="4459" w:type="dxa"/>
            <w:tcBorders>
              <w:top w:val="nil"/>
              <w:left w:val="nil"/>
              <w:bottom w:val="single" w:sz="4" w:space="0" w:color="auto"/>
              <w:right w:val="single" w:sz="4" w:space="0" w:color="auto"/>
            </w:tcBorders>
            <w:shd w:val="clear" w:color="auto" w:fill="auto"/>
            <w:noWrap/>
            <w:vAlign w:val="bottom"/>
            <w:hideMark/>
          </w:tcPr>
          <w:p w14:paraId="67F6131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haoyuxin@huawei.com</w:t>
            </w:r>
          </w:p>
        </w:tc>
        <w:tc>
          <w:tcPr>
            <w:tcW w:w="3214" w:type="dxa"/>
            <w:tcBorders>
              <w:top w:val="nil"/>
              <w:left w:val="nil"/>
              <w:bottom w:val="single" w:sz="4" w:space="0" w:color="auto"/>
              <w:right w:val="single" w:sz="4" w:space="0" w:color="auto"/>
            </w:tcBorders>
            <w:shd w:val="clear" w:color="auto" w:fill="auto"/>
            <w:noWrap/>
            <w:vAlign w:val="bottom"/>
            <w:hideMark/>
          </w:tcPr>
          <w:p w14:paraId="6647EC1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HiSilicon Technologies Co. Ltd</w:t>
            </w:r>
          </w:p>
        </w:tc>
        <w:tc>
          <w:tcPr>
            <w:tcW w:w="3214" w:type="dxa"/>
            <w:tcBorders>
              <w:top w:val="nil"/>
              <w:left w:val="nil"/>
              <w:bottom w:val="single" w:sz="4" w:space="0" w:color="auto"/>
              <w:right w:val="single" w:sz="4" w:space="0" w:color="auto"/>
            </w:tcBorders>
            <w:shd w:val="clear" w:color="auto" w:fill="auto"/>
            <w:noWrap/>
            <w:vAlign w:val="bottom"/>
            <w:hideMark/>
          </w:tcPr>
          <w:p w14:paraId="4B7B801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Huawei Telecommunication India</w:t>
            </w:r>
          </w:p>
        </w:tc>
      </w:tr>
      <w:tr w:rsidR="00AD532C" w:rsidRPr="00AD532C" w14:paraId="3EDD5FE6"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612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78F8DF6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He</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7EA00C4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Chuanfeng</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427B5F9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hechuanfeng@oppo.com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120FDE4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Chengdu OPPO Telecommunication</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74C82FC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Chengdu OPPO Telecommunication</w:t>
            </w:r>
          </w:p>
        </w:tc>
      </w:tr>
      <w:tr w:rsidR="00AD532C" w:rsidRPr="00AD532C" w14:paraId="3B57871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B4D16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CD1FD8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Heino</w:t>
            </w:r>
          </w:p>
        </w:tc>
        <w:tc>
          <w:tcPr>
            <w:tcW w:w="1622" w:type="dxa"/>
            <w:tcBorders>
              <w:top w:val="nil"/>
              <w:left w:val="nil"/>
              <w:bottom w:val="single" w:sz="4" w:space="0" w:color="auto"/>
              <w:right w:val="single" w:sz="4" w:space="0" w:color="auto"/>
            </w:tcBorders>
            <w:shd w:val="clear" w:color="auto" w:fill="auto"/>
            <w:noWrap/>
            <w:vAlign w:val="bottom"/>
            <w:hideMark/>
          </w:tcPr>
          <w:p w14:paraId="0EF8558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Aleksi</w:t>
            </w:r>
          </w:p>
        </w:tc>
        <w:tc>
          <w:tcPr>
            <w:tcW w:w="4459" w:type="dxa"/>
            <w:tcBorders>
              <w:top w:val="nil"/>
              <w:left w:val="nil"/>
              <w:bottom w:val="single" w:sz="4" w:space="0" w:color="auto"/>
              <w:right w:val="single" w:sz="4" w:space="0" w:color="auto"/>
            </w:tcBorders>
            <w:shd w:val="clear" w:color="auto" w:fill="auto"/>
            <w:noWrap/>
            <w:vAlign w:val="bottom"/>
            <w:hideMark/>
          </w:tcPr>
          <w:p w14:paraId="4848CFE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aleksi.heino@wecertification.com</w:t>
            </w:r>
          </w:p>
        </w:tc>
        <w:tc>
          <w:tcPr>
            <w:tcW w:w="3214" w:type="dxa"/>
            <w:tcBorders>
              <w:top w:val="nil"/>
              <w:left w:val="nil"/>
              <w:bottom w:val="single" w:sz="4" w:space="0" w:color="auto"/>
              <w:right w:val="single" w:sz="4" w:space="0" w:color="auto"/>
            </w:tcBorders>
            <w:shd w:val="clear" w:color="auto" w:fill="auto"/>
            <w:noWrap/>
            <w:vAlign w:val="bottom"/>
            <w:hideMark/>
          </w:tcPr>
          <w:p w14:paraId="2C5DCE2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WE Certification Oy</w:t>
            </w:r>
          </w:p>
        </w:tc>
        <w:tc>
          <w:tcPr>
            <w:tcW w:w="3214" w:type="dxa"/>
            <w:tcBorders>
              <w:top w:val="nil"/>
              <w:left w:val="nil"/>
              <w:bottom w:val="single" w:sz="4" w:space="0" w:color="auto"/>
              <w:right w:val="single" w:sz="4" w:space="0" w:color="auto"/>
            </w:tcBorders>
            <w:shd w:val="clear" w:color="auto" w:fill="auto"/>
            <w:noWrap/>
            <w:vAlign w:val="bottom"/>
            <w:hideMark/>
          </w:tcPr>
          <w:p w14:paraId="099885F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WE Certification Oy</w:t>
            </w:r>
          </w:p>
        </w:tc>
      </w:tr>
      <w:tr w:rsidR="00AD532C" w:rsidRPr="00AD532C" w14:paraId="5668A5E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E6F54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625BAA0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Hertel</w:t>
            </w:r>
          </w:p>
        </w:tc>
        <w:tc>
          <w:tcPr>
            <w:tcW w:w="1622" w:type="dxa"/>
            <w:tcBorders>
              <w:top w:val="nil"/>
              <w:left w:val="nil"/>
              <w:bottom w:val="single" w:sz="4" w:space="0" w:color="auto"/>
              <w:right w:val="single" w:sz="4" w:space="0" w:color="auto"/>
            </w:tcBorders>
            <w:shd w:val="clear" w:color="auto" w:fill="auto"/>
            <w:noWrap/>
            <w:vAlign w:val="bottom"/>
            <w:hideMark/>
          </w:tcPr>
          <w:p w14:paraId="7197ED6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Thorsten</w:t>
            </w:r>
          </w:p>
        </w:tc>
        <w:tc>
          <w:tcPr>
            <w:tcW w:w="4459" w:type="dxa"/>
            <w:tcBorders>
              <w:top w:val="nil"/>
              <w:left w:val="nil"/>
              <w:bottom w:val="single" w:sz="4" w:space="0" w:color="auto"/>
              <w:right w:val="single" w:sz="4" w:space="0" w:color="auto"/>
            </w:tcBorders>
            <w:shd w:val="clear" w:color="auto" w:fill="auto"/>
            <w:noWrap/>
            <w:vAlign w:val="bottom"/>
            <w:hideMark/>
          </w:tcPr>
          <w:p w14:paraId="38D7935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thorsten.hertel@keysight.com</w:t>
            </w:r>
          </w:p>
        </w:tc>
        <w:tc>
          <w:tcPr>
            <w:tcW w:w="3214" w:type="dxa"/>
            <w:tcBorders>
              <w:top w:val="nil"/>
              <w:left w:val="nil"/>
              <w:bottom w:val="single" w:sz="4" w:space="0" w:color="auto"/>
              <w:right w:val="single" w:sz="4" w:space="0" w:color="auto"/>
            </w:tcBorders>
            <w:shd w:val="clear" w:color="auto" w:fill="auto"/>
            <w:noWrap/>
            <w:vAlign w:val="bottom"/>
            <w:hideMark/>
          </w:tcPr>
          <w:p w14:paraId="413CD9A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c>
          <w:tcPr>
            <w:tcW w:w="3214" w:type="dxa"/>
            <w:tcBorders>
              <w:top w:val="nil"/>
              <w:left w:val="nil"/>
              <w:bottom w:val="single" w:sz="4" w:space="0" w:color="auto"/>
              <w:right w:val="single" w:sz="4" w:space="0" w:color="auto"/>
            </w:tcBorders>
            <w:shd w:val="clear" w:color="auto" w:fill="auto"/>
            <w:noWrap/>
            <w:vAlign w:val="bottom"/>
            <w:hideMark/>
          </w:tcPr>
          <w:p w14:paraId="0924735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r>
      <w:tr w:rsidR="00AD532C" w:rsidRPr="00AD532C" w14:paraId="1A727D5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B20AC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5453548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Hsuan</w:t>
            </w:r>
          </w:p>
        </w:tc>
        <w:tc>
          <w:tcPr>
            <w:tcW w:w="1622" w:type="dxa"/>
            <w:tcBorders>
              <w:top w:val="nil"/>
              <w:left w:val="nil"/>
              <w:bottom w:val="single" w:sz="4" w:space="0" w:color="auto"/>
              <w:right w:val="single" w:sz="4" w:space="0" w:color="auto"/>
            </w:tcBorders>
            <w:shd w:val="clear" w:color="auto" w:fill="auto"/>
            <w:noWrap/>
            <w:vAlign w:val="bottom"/>
            <w:hideMark/>
          </w:tcPr>
          <w:p w14:paraId="1BDF4EC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Yi</w:t>
            </w:r>
          </w:p>
        </w:tc>
        <w:tc>
          <w:tcPr>
            <w:tcW w:w="4459" w:type="dxa"/>
            <w:tcBorders>
              <w:top w:val="nil"/>
              <w:left w:val="nil"/>
              <w:bottom w:val="single" w:sz="4" w:space="0" w:color="auto"/>
              <w:right w:val="single" w:sz="4" w:space="0" w:color="auto"/>
            </w:tcBorders>
            <w:shd w:val="clear" w:color="auto" w:fill="auto"/>
            <w:noWrap/>
            <w:vAlign w:val="bottom"/>
            <w:hideMark/>
          </w:tcPr>
          <w:p w14:paraId="0B4CB12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yhsuan@google.com</w:t>
            </w:r>
          </w:p>
        </w:tc>
        <w:tc>
          <w:tcPr>
            <w:tcW w:w="3214" w:type="dxa"/>
            <w:tcBorders>
              <w:top w:val="nil"/>
              <w:left w:val="nil"/>
              <w:bottom w:val="single" w:sz="4" w:space="0" w:color="auto"/>
              <w:right w:val="single" w:sz="4" w:space="0" w:color="auto"/>
            </w:tcBorders>
            <w:shd w:val="clear" w:color="auto" w:fill="auto"/>
            <w:noWrap/>
            <w:vAlign w:val="bottom"/>
            <w:hideMark/>
          </w:tcPr>
          <w:p w14:paraId="1834071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Google Inc.</w:t>
            </w:r>
          </w:p>
        </w:tc>
        <w:tc>
          <w:tcPr>
            <w:tcW w:w="3214" w:type="dxa"/>
            <w:tcBorders>
              <w:top w:val="nil"/>
              <w:left w:val="nil"/>
              <w:bottom w:val="single" w:sz="4" w:space="0" w:color="auto"/>
              <w:right w:val="single" w:sz="4" w:space="0" w:color="auto"/>
            </w:tcBorders>
            <w:shd w:val="clear" w:color="auto" w:fill="auto"/>
            <w:noWrap/>
            <w:vAlign w:val="bottom"/>
            <w:hideMark/>
          </w:tcPr>
          <w:p w14:paraId="5BAD17A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Google Inc.</w:t>
            </w:r>
          </w:p>
        </w:tc>
      </w:tr>
      <w:tr w:rsidR="00AD532C" w:rsidRPr="00AD532C" w14:paraId="40D25F46"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3EB07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4103D05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Hsueh</w:t>
            </w:r>
          </w:p>
        </w:tc>
        <w:tc>
          <w:tcPr>
            <w:tcW w:w="1622" w:type="dxa"/>
            <w:tcBorders>
              <w:top w:val="nil"/>
              <w:left w:val="nil"/>
              <w:bottom w:val="single" w:sz="4" w:space="0" w:color="auto"/>
              <w:right w:val="single" w:sz="4" w:space="0" w:color="auto"/>
            </w:tcBorders>
            <w:shd w:val="clear" w:color="auto" w:fill="auto"/>
            <w:noWrap/>
            <w:vAlign w:val="bottom"/>
            <w:hideMark/>
          </w:tcPr>
          <w:p w14:paraId="4A5C8C0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Bruce</w:t>
            </w:r>
          </w:p>
        </w:tc>
        <w:tc>
          <w:tcPr>
            <w:tcW w:w="4459" w:type="dxa"/>
            <w:tcBorders>
              <w:top w:val="nil"/>
              <w:left w:val="nil"/>
              <w:bottom w:val="single" w:sz="4" w:space="0" w:color="auto"/>
              <w:right w:val="single" w:sz="4" w:space="0" w:color="auto"/>
            </w:tcBorders>
            <w:shd w:val="clear" w:color="auto" w:fill="auto"/>
            <w:noWrap/>
            <w:vAlign w:val="bottom"/>
            <w:hideMark/>
          </w:tcPr>
          <w:p w14:paraId="5D955DC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bruce.hsueh@intertek.com</w:t>
            </w:r>
          </w:p>
        </w:tc>
        <w:tc>
          <w:tcPr>
            <w:tcW w:w="3214" w:type="dxa"/>
            <w:tcBorders>
              <w:top w:val="nil"/>
              <w:left w:val="nil"/>
              <w:bottom w:val="single" w:sz="4" w:space="0" w:color="auto"/>
              <w:right w:val="single" w:sz="4" w:space="0" w:color="auto"/>
            </w:tcBorders>
            <w:shd w:val="clear" w:color="auto" w:fill="auto"/>
            <w:noWrap/>
            <w:vAlign w:val="bottom"/>
            <w:hideMark/>
          </w:tcPr>
          <w:p w14:paraId="463C46D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Intertek</w:t>
            </w:r>
          </w:p>
        </w:tc>
        <w:tc>
          <w:tcPr>
            <w:tcW w:w="3214" w:type="dxa"/>
            <w:tcBorders>
              <w:top w:val="nil"/>
              <w:left w:val="nil"/>
              <w:bottom w:val="single" w:sz="4" w:space="0" w:color="auto"/>
              <w:right w:val="single" w:sz="4" w:space="0" w:color="auto"/>
            </w:tcBorders>
            <w:shd w:val="clear" w:color="auto" w:fill="auto"/>
            <w:noWrap/>
            <w:vAlign w:val="bottom"/>
            <w:hideMark/>
          </w:tcPr>
          <w:p w14:paraId="5B3FFCC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Intertek</w:t>
            </w:r>
          </w:p>
        </w:tc>
      </w:tr>
      <w:tr w:rsidR="00AD532C" w:rsidRPr="00AD532C" w14:paraId="40C9D409"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9DE49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015808E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w:t>
            </w:r>
          </w:p>
        </w:tc>
        <w:tc>
          <w:tcPr>
            <w:tcW w:w="1622" w:type="dxa"/>
            <w:tcBorders>
              <w:top w:val="nil"/>
              <w:left w:val="nil"/>
              <w:bottom w:val="single" w:sz="4" w:space="0" w:color="auto"/>
              <w:right w:val="single" w:sz="4" w:space="0" w:color="auto"/>
            </w:tcBorders>
            <w:shd w:val="clear" w:color="auto" w:fill="auto"/>
            <w:noWrap/>
            <w:vAlign w:val="bottom"/>
            <w:hideMark/>
          </w:tcPr>
          <w:p w14:paraId="2959F2F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Roy</w:t>
            </w:r>
          </w:p>
        </w:tc>
        <w:tc>
          <w:tcPr>
            <w:tcW w:w="4459" w:type="dxa"/>
            <w:tcBorders>
              <w:top w:val="nil"/>
              <w:left w:val="nil"/>
              <w:bottom w:val="single" w:sz="4" w:space="0" w:color="auto"/>
              <w:right w:val="single" w:sz="4" w:space="0" w:color="auto"/>
            </w:tcBorders>
            <w:shd w:val="clear" w:color="auto" w:fill="auto"/>
            <w:noWrap/>
            <w:vAlign w:val="bottom"/>
            <w:hideMark/>
          </w:tcPr>
          <w:p w14:paraId="4FDACC5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hurongyi@oppo.com</w:t>
            </w:r>
          </w:p>
        </w:tc>
        <w:tc>
          <w:tcPr>
            <w:tcW w:w="3214" w:type="dxa"/>
            <w:tcBorders>
              <w:top w:val="nil"/>
              <w:left w:val="nil"/>
              <w:bottom w:val="single" w:sz="4" w:space="0" w:color="auto"/>
              <w:right w:val="single" w:sz="4" w:space="0" w:color="auto"/>
            </w:tcBorders>
            <w:shd w:val="clear" w:color="auto" w:fill="auto"/>
            <w:noWrap/>
            <w:vAlign w:val="bottom"/>
            <w:hideMark/>
          </w:tcPr>
          <w:p w14:paraId="17DD4D6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03C1E70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OnePlus</w:t>
            </w:r>
          </w:p>
        </w:tc>
      </w:tr>
      <w:tr w:rsidR="00AD532C" w:rsidRPr="00AD532C" w14:paraId="0DE6EE7F"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2FD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15B02B6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Huang</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227D5E7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Yingpei</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2D665B0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huangyingpei@oppo.com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4ABDD12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14CCBFC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Hangzhou Douku</w:t>
            </w:r>
          </w:p>
        </w:tc>
      </w:tr>
      <w:tr w:rsidR="00AD532C" w:rsidRPr="00AD532C" w14:paraId="4535C6C3"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583B8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6EF94A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Jani</w:t>
            </w:r>
          </w:p>
        </w:tc>
        <w:tc>
          <w:tcPr>
            <w:tcW w:w="1622" w:type="dxa"/>
            <w:tcBorders>
              <w:top w:val="nil"/>
              <w:left w:val="nil"/>
              <w:bottom w:val="single" w:sz="4" w:space="0" w:color="auto"/>
              <w:right w:val="single" w:sz="4" w:space="0" w:color="auto"/>
            </w:tcBorders>
            <w:shd w:val="clear" w:color="auto" w:fill="auto"/>
            <w:noWrap/>
            <w:vAlign w:val="bottom"/>
            <w:hideMark/>
          </w:tcPr>
          <w:p w14:paraId="502603D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Faseeh</w:t>
            </w:r>
          </w:p>
        </w:tc>
        <w:tc>
          <w:tcPr>
            <w:tcW w:w="4459" w:type="dxa"/>
            <w:tcBorders>
              <w:top w:val="nil"/>
              <w:left w:val="nil"/>
              <w:bottom w:val="single" w:sz="4" w:space="0" w:color="auto"/>
              <w:right w:val="single" w:sz="4" w:space="0" w:color="auto"/>
            </w:tcBorders>
            <w:shd w:val="clear" w:color="auto" w:fill="auto"/>
            <w:noWrap/>
            <w:vAlign w:val="bottom"/>
            <w:hideMark/>
          </w:tcPr>
          <w:p w14:paraId="1A4533B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faseeh.jani@element.com</w:t>
            </w:r>
          </w:p>
        </w:tc>
        <w:tc>
          <w:tcPr>
            <w:tcW w:w="3214" w:type="dxa"/>
            <w:tcBorders>
              <w:top w:val="nil"/>
              <w:left w:val="nil"/>
              <w:bottom w:val="single" w:sz="4" w:space="0" w:color="auto"/>
              <w:right w:val="single" w:sz="4" w:space="0" w:color="auto"/>
            </w:tcBorders>
            <w:shd w:val="clear" w:color="auto" w:fill="auto"/>
            <w:noWrap/>
            <w:vAlign w:val="bottom"/>
            <w:hideMark/>
          </w:tcPr>
          <w:p w14:paraId="6BDD61F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Element Materials Technology</w:t>
            </w:r>
          </w:p>
        </w:tc>
        <w:tc>
          <w:tcPr>
            <w:tcW w:w="3214" w:type="dxa"/>
            <w:tcBorders>
              <w:top w:val="nil"/>
              <w:left w:val="nil"/>
              <w:bottom w:val="single" w:sz="4" w:space="0" w:color="auto"/>
              <w:right w:val="single" w:sz="4" w:space="0" w:color="auto"/>
            </w:tcBorders>
            <w:shd w:val="clear" w:color="auto" w:fill="auto"/>
            <w:noWrap/>
            <w:vAlign w:val="bottom"/>
            <w:hideMark/>
          </w:tcPr>
          <w:p w14:paraId="56563B8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Element Materials Technology</w:t>
            </w:r>
          </w:p>
        </w:tc>
      </w:tr>
      <w:tr w:rsidR="00AD532C" w:rsidRPr="00AD532C" w14:paraId="21E87C9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170D3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7E61EF4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Jiang</w:t>
            </w:r>
          </w:p>
        </w:tc>
        <w:tc>
          <w:tcPr>
            <w:tcW w:w="1622" w:type="dxa"/>
            <w:tcBorders>
              <w:top w:val="nil"/>
              <w:left w:val="nil"/>
              <w:bottom w:val="single" w:sz="4" w:space="0" w:color="auto"/>
              <w:right w:val="single" w:sz="4" w:space="0" w:color="auto"/>
            </w:tcBorders>
            <w:shd w:val="clear" w:color="auto" w:fill="auto"/>
            <w:noWrap/>
            <w:vAlign w:val="bottom"/>
            <w:hideMark/>
          </w:tcPr>
          <w:p w14:paraId="0E259F3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Zheng</w:t>
            </w:r>
          </w:p>
        </w:tc>
        <w:tc>
          <w:tcPr>
            <w:tcW w:w="4459" w:type="dxa"/>
            <w:tcBorders>
              <w:top w:val="nil"/>
              <w:left w:val="nil"/>
              <w:bottom w:val="single" w:sz="4" w:space="0" w:color="auto"/>
              <w:right w:val="single" w:sz="4" w:space="0" w:color="auto"/>
            </w:tcBorders>
            <w:shd w:val="clear" w:color="auto" w:fill="auto"/>
            <w:noWrap/>
            <w:vAlign w:val="bottom"/>
            <w:hideMark/>
          </w:tcPr>
          <w:p w14:paraId="6E8ED30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jiangzheng@hotmail.com</w:t>
            </w:r>
          </w:p>
        </w:tc>
        <w:tc>
          <w:tcPr>
            <w:tcW w:w="3214" w:type="dxa"/>
            <w:tcBorders>
              <w:top w:val="nil"/>
              <w:left w:val="nil"/>
              <w:bottom w:val="single" w:sz="4" w:space="0" w:color="auto"/>
              <w:right w:val="single" w:sz="4" w:space="0" w:color="auto"/>
            </w:tcBorders>
            <w:shd w:val="clear" w:color="auto" w:fill="auto"/>
            <w:noWrap/>
            <w:vAlign w:val="bottom"/>
            <w:hideMark/>
          </w:tcPr>
          <w:p w14:paraId="7842BBD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Telecommunications</w:t>
            </w:r>
          </w:p>
        </w:tc>
        <w:tc>
          <w:tcPr>
            <w:tcW w:w="3214" w:type="dxa"/>
            <w:tcBorders>
              <w:top w:val="nil"/>
              <w:left w:val="nil"/>
              <w:bottom w:val="single" w:sz="4" w:space="0" w:color="auto"/>
              <w:right w:val="single" w:sz="4" w:space="0" w:color="auto"/>
            </w:tcBorders>
            <w:shd w:val="clear" w:color="auto" w:fill="auto"/>
            <w:noWrap/>
            <w:vAlign w:val="bottom"/>
            <w:hideMark/>
          </w:tcPr>
          <w:p w14:paraId="38D015F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Esurfing IoT</w:t>
            </w:r>
          </w:p>
        </w:tc>
      </w:tr>
      <w:tr w:rsidR="00AD532C" w:rsidRPr="00AD532C" w14:paraId="584C2963"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00024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6E64F0D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Jin</w:t>
            </w:r>
          </w:p>
        </w:tc>
        <w:tc>
          <w:tcPr>
            <w:tcW w:w="1622" w:type="dxa"/>
            <w:tcBorders>
              <w:top w:val="nil"/>
              <w:left w:val="nil"/>
              <w:bottom w:val="single" w:sz="4" w:space="0" w:color="auto"/>
              <w:right w:val="single" w:sz="4" w:space="0" w:color="auto"/>
            </w:tcBorders>
            <w:shd w:val="clear" w:color="auto" w:fill="auto"/>
            <w:noWrap/>
            <w:vAlign w:val="bottom"/>
            <w:hideMark/>
          </w:tcPr>
          <w:p w14:paraId="3178D3E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Yiran</w:t>
            </w:r>
          </w:p>
        </w:tc>
        <w:tc>
          <w:tcPr>
            <w:tcW w:w="4459" w:type="dxa"/>
            <w:tcBorders>
              <w:top w:val="nil"/>
              <w:left w:val="nil"/>
              <w:bottom w:val="single" w:sz="4" w:space="0" w:color="auto"/>
              <w:right w:val="single" w:sz="4" w:space="0" w:color="auto"/>
            </w:tcBorders>
            <w:shd w:val="clear" w:color="auto" w:fill="auto"/>
            <w:noWrap/>
            <w:vAlign w:val="bottom"/>
            <w:hideMark/>
          </w:tcPr>
          <w:p w14:paraId="407DA64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yiran.jin@samsung.com</w:t>
            </w:r>
          </w:p>
        </w:tc>
        <w:tc>
          <w:tcPr>
            <w:tcW w:w="3214" w:type="dxa"/>
            <w:tcBorders>
              <w:top w:val="nil"/>
              <w:left w:val="nil"/>
              <w:bottom w:val="single" w:sz="4" w:space="0" w:color="auto"/>
              <w:right w:val="single" w:sz="4" w:space="0" w:color="auto"/>
            </w:tcBorders>
            <w:shd w:val="clear" w:color="auto" w:fill="auto"/>
            <w:noWrap/>
            <w:vAlign w:val="bottom"/>
            <w:hideMark/>
          </w:tcPr>
          <w:p w14:paraId="2F60C63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Samsung R&amp;D Institute UK</w:t>
            </w:r>
          </w:p>
        </w:tc>
        <w:tc>
          <w:tcPr>
            <w:tcW w:w="3214" w:type="dxa"/>
            <w:tcBorders>
              <w:top w:val="nil"/>
              <w:left w:val="nil"/>
              <w:bottom w:val="single" w:sz="4" w:space="0" w:color="auto"/>
              <w:right w:val="single" w:sz="4" w:space="0" w:color="auto"/>
            </w:tcBorders>
            <w:shd w:val="clear" w:color="auto" w:fill="auto"/>
            <w:noWrap/>
            <w:vAlign w:val="bottom"/>
            <w:hideMark/>
          </w:tcPr>
          <w:p w14:paraId="6337372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Samsung Electronics France SA</w:t>
            </w:r>
          </w:p>
        </w:tc>
      </w:tr>
      <w:tr w:rsidR="00AD532C" w:rsidRPr="00AD532C" w14:paraId="78E48D32"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DCA0B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370E7FF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Johansson</w:t>
            </w:r>
          </w:p>
        </w:tc>
        <w:tc>
          <w:tcPr>
            <w:tcW w:w="1622" w:type="dxa"/>
            <w:tcBorders>
              <w:top w:val="nil"/>
              <w:left w:val="nil"/>
              <w:bottom w:val="single" w:sz="4" w:space="0" w:color="auto"/>
              <w:right w:val="single" w:sz="4" w:space="0" w:color="auto"/>
            </w:tcBorders>
            <w:shd w:val="clear" w:color="auto" w:fill="auto"/>
            <w:noWrap/>
            <w:vAlign w:val="bottom"/>
            <w:hideMark/>
          </w:tcPr>
          <w:p w14:paraId="424F3D4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Mats</w:t>
            </w:r>
          </w:p>
        </w:tc>
        <w:tc>
          <w:tcPr>
            <w:tcW w:w="4459" w:type="dxa"/>
            <w:tcBorders>
              <w:top w:val="nil"/>
              <w:left w:val="nil"/>
              <w:bottom w:val="single" w:sz="4" w:space="0" w:color="auto"/>
              <w:right w:val="single" w:sz="4" w:space="0" w:color="auto"/>
            </w:tcBorders>
            <w:shd w:val="clear" w:color="auto" w:fill="auto"/>
            <w:noWrap/>
            <w:vAlign w:val="bottom"/>
            <w:hideMark/>
          </w:tcPr>
          <w:p w14:paraId="05D2002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mats.e.johansson@ericsson.com</w:t>
            </w:r>
          </w:p>
        </w:tc>
        <w:tc>
          <w:tcPr>
            <w:tcW w:w="3214" w:type="dxa"/>
            <w:tcBorders>
              <w:top w:val="nil"/>
              <w:left w:val="nil"/>
              <w:bottom w:val="single" w:sz="4" w:space="0" w:color="auto"/>
              <w:right w:val="single" w:sz="4" w:space="0" w:color="auto"/>
            </w:tcBorders>
            <w:shd w:val="clear" w:color="auto" w:fill="auto"/>
            <w:noWrap/>
            <w:vAlign w:val="bottom"/>
            <w:hideMark/>
          </w:tcPr>
          <w:p w14:paraId="645D07D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LM</w:t>
            </w:r>
          </w:p>
        </w:tc>
        <w:tc>
          <w:tcPr>
            <w:tcW w:w="3214" w:type="dxa"/>
            <w:tcBorders>
              <w:top w:val="nil"/>
              <w:left w:val="nil"/>
              <w:bottom w:val="single" w:sz="4" w:space="0" w:color="auto"/>
              <w:right w:val="single" w:sz="4" w:space="0" w:color="auto"/>
            </w:tcBorders>
            <w:shd w:val="clear" w:color="auto" w:fill="auto"/>
            <w:noWrap/>
            <w:vAlign w:val="bottom"/>
            <w:hideMark/>
          </w:tcPr>
          <w:p w14:paraId="4A534E0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Oy LM Ericsson AB</w:t>
            </w:r>
          </w:p>
        </w:tc>
      </w:tr>
      <w:tr w:rsidR="00AD532C" w:rsidRPr="00AD532C" w14:paraId="5937296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9BBA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7703B7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John</w:t>
            </w:r>
          </w:p>
        </w:tc>
        <w:tc>
          <w:tcPr>
            <w:tcW w:w="1622" w:type="dxa"/>
            <w:tcBorders>
              <w:top w:val="nil"/>
              <w:left w:val="nil"/>
              <w:bottom w:val="single" w:sz="4" w:space="0" w:color="auto"/>
              <w:right w:val="single" w:sz="4" w:space="0" w:color="auto"/>
            </w:tcBorders>
            <w:shd w:val="clear" w:color="auto" w:fill="auto"/>
            <w:noWrap/>
            <w:vAlign w:val="bottom"/>
            <w:hideMark/>
          </w:tcPr>
          <w:p w14:paraId="07A57F8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Jacob</w:t>
            </w:r>
          </w:p>
        </w:tc>
        <w:tc>
          <w:tcPr>
            <w:tcW w:w="4459" w:type="dxa"/>
            <w:tcBorders>
              <w:top w:val="nil"/>
              <w:left w:val="nil"/>
              <w:bottom w:val="single" w:sz="4" w:space="0" w:color="auto"/>
              <w:right w:val="single" w:sz="4" w:space="0" w:color="auto"/>
            </w:tcBorders>
            <w:shd w:val="clear" w:color="auto" w:fill="auto"/>
            <w:noWrap/>
            <w:vAlign w:val="bottom"/>
            <w:hideMark/>
          </w:tcPr>
          <w:p w14:paraId="66DAD07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Jacob.John@motorola.com</w:t>
            </w:r>
          </w:p>
        </w:tc>
        <w:tc>
          <w:tcPr>
            <w:tcW w:w="3214" w:type="dxa"/>
            <w:tcBorders>
              <w:top w:val="nil"/>
              <w:left w:val="nil"/>
              <w:bottom w:val="single" w:sz="4" w:space="0" w:color="auto"/>
              <w:right w:val="single" w:sz="4" w:space="0" w:color="auto"/>
            </w:tcBorders>
            <w:shd w:val="clear" w:color="auto" w:fill="auto"/>
            <w:noWrap/>
            <w:vAlign w:val="bottom"/>
            <w:hideMark/>
          </w:tcPr>
          <w:p w14:paraId="737C678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Motorola Mobility UK Ltd.</w:t>
            </w:r>
          </w:p>
        </w:tc>
        <w:tc>
          <w:tcPr>
            <w:tcW w:w="3214" w:type="dxa"/>
            <w:tcBorders>
              <w:top w:val="nil"/>
              <w:left w:val="nil"/>
              <w:bottom w:val="single" w:sz="4" w:space="0" w:color="auto"/>
              <w:right w:val="single" w:sz="4" w:space="0" w:color="auto"/>
            </w:tcBorders>
            <w:shd w:val="clear" w:color="auto" w:fill="auto"/>
            <w:noWrap/>
            <w:vAlign w:val="bottom"/>
            <w:hideMark/>
          </w:tcPr>
          <w:p w14:paraId="71B5742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Motorola Mobility UK Ltd.</w:t>
            </w:r>
          </w:p>
        </w:tc>
      </w:tr>
      <w:tr w:rsidR="00AD532C" w:rsidRPr="00AD532C" w14:paraId="3183E8F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3D52A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F97B30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Jönsson</w:t>
            </w:r>
          </w:p>
        </w:tc>
        <w:tc>
          <w:tcPr>
            <w:tcW w:w="1622" w:type="dxa"/>
            <w:tcBorders>
              <w:top w:val="nil"/>
              <w:left w:val="nil"/>
              <w:bottom w:val="single" w:sz="4" w:space="0" w:color="auto"/>
              <w:right w:val="single" w:sz="4" w:space="0" w:color="auto"/>
            </w:tcBorders>
            <w:shd w:val="clear" w:color="auto" w:fill="auto"/>
            <w:noWrap/>
            <w:vAlign w:val="bottom"/>
            <w:hideMark/>
          </w:tcPr>
          <w:p w14:paraId="69BB9A0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Bo</w:t>
            </w:r>
          </w:p>
        </w:tc>
        <w:tc>
          <w:tcPr>
            <w:tcW w:w="4459" w:type="dxa"/>
            <w:tcBorders>
              <w:top w:val="nil"/>
              <w:left w:val="nil"/>
              <w:bottom w:val="single" w:sz="4" w:space="0" w:color="auto"/>
              <w:right w:val="single" w:sz="4" w:space="0" w:color="auto"/>
            </w:tcBorders>
            <w:shd w:val="clear" w:color="auto" w:fill="auto"/>
            <w:noWrap/>
            <w:vAlign w:val="bottom"/>
            <w:hideMark/>
          </w:tcPr>
          <w:p w14:paraId="51DC076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bo.jonsson@ericsson.com</w:t>
            </w:r>
          </w:p>
        </w:tc>
        <w:tc>
          <w:tcPr>
            <w:tcW w:w="3214" w:type="dxa"/>
            <w:tcBorders>
              <w:top w:val="nil"/>
              <w:left w:val="nil"/>
              <w:bottom w:val="single" w:sz="4" w:space="0" w:color="auto"/>
              <w:right w:val="single" w:sz="4" w:space="0" w:color="auto"/>
            </w:tcBorders>
            <w:shd w:val="clear" w:color="auto" w:fill="auto"/>
            <w:noWrap/>
            <w:vAlign w:val="bottom"/>
            <w:hideMark/>
          </w:tcPr>
          <w:p w14:paraId="011410C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LM</w:t>
            </w:r>
          </w:p>
        </w:tc>
        <w:tc>
          <w:tcPr>
            <w:tcW w:w="3214" w:type="dxa"/>
            <w:tcBorders>
              <w:top w:val="nil"/>
              <w:left w:val="nil"/>
              <w:bottom w:val="single" w:sz="4" w:space="0" w:color="auto"/>
              <w:right w:val="single" w:sz="4" w:space="0" w:color="auto"/>
            </w:tcBorders>
            <w:shd w:val="clear" w:color="auto" w:fill="auto"/>
            <w:noWrap/>
            <w:vAlign w:val="bottom"/>
            <w:hideMark/>
          </w:tcPr>
          <w:p w14:paraId="0F119B6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Japan K.K.</w:t>
            </w:r>
          </w:p>
        </w:tc>
      </w:tr>
      <w:tr w:rsidR="00AD532C" w:rsidRPr="00AD532C" w14:paraId="50325A01"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CC25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F094EF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Kahn</w:t>
            </w:r>
          </w:p>
        </w:tc>
        <w:tc>
          <w:tcPr>
            <w:tcW w:w="1622" w:type="dxa"/>
            <w:tcBorders>
              <w:top w:val="nil"/>
              <w:left w:val="nil"/>
              <w:bottom w:val="single" w:sz="4" w:space="0" w:color="auto"/>
              <w:right w:val="single" w:sz="4" w:space="0" w:color="auto"/>
            </w:tcBorders>
            <w:shd w:val="clear" w:color="auto" w:fill="auto"/>
            <w:noWrap/>
            <w:vAlign w:val="bottom"/>
            <w:hideMark/>
          </w:tcPr>
          <w:p w14:paraId="13262F4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Jason</w:t>
            </w:r>
          </w:p>
        </w:tc>
        <w:tc>
          <w:tcPr>
            <w:tcW w:w="4459" w:type="dxa"/>
            <w:tcBorders>
              <w:top w:val="nil"/>
              <w:left w:val="nil"/>
              <w:bottom w:val="single" w:sz="4" w:space="0" w:color="auto"/>
              <w:right w:val="single" w:sz="4" w:space="0" w:color="auto"/>
            </w:tcBorders>
            <w:shd w:val="clear" w:color="auto" w:fill="auto"/>
            <w:noWrap/>
            <w:vAlign w:val="bottom"/>
            <w:hideMark/>
          </w:tcPr>
          <w:p w14:paraId="01AA870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jason.kahn@nist.gov</w:t>
            </w:r>
          </w:p>
        </w:tc>
        <w:tc>
          <w:tcPr>
            <w:tcW w:w="3214" w:type="dxa"/>
            <w:tcBorders>
              <w:top w:val="nil"/>
              <w:left w:val="nil"/>
              <w:bottom w:val="single" w:sz="4" w:space="0" w:color="auto"/>
              <w:right w:val="single" w:sz="4" w:space="0" w:color="auto"/>
            </w:tcBorders>
            <w:shd w:val="clear" w:color="auto" w:fill="auto"/>
            <w:noWrap/>
            <w:vAlign w:val="bottom"/>
            <w:hideMark/>
          </w:tcPr>
          <w:p w14:paraId="0609FA4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NIST</w:t>
            </w:r>
          </w:p>
        </w:tc>
        <w:tc>
          <w:tcPr>
            <w:tcW w:w="3214" w:type="dxa"/>
            <w:tcBorders>
              <w:top w:val="nil"/>
              <w:left w:val="nil"/>
              <w:bottom w:val="single" w:sz="4" w:space="0" w:color="auto"/>
              <w:right w:val="single" w:sz="4" w:space="0" w:color="auto"/>
            </w:tcBorders>
            <w:shd w:val="clear" w:color="auto" w:fill="auto"/>
            <w:noWrap/>
            <w:vAlign w:val="bottom"/>
            <w:hideMark/>
          </w:tcPr>
          <w:p w14:paraId="130F621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NIST</w:t>
            </w:r>
          </w:p>
        </w:tc>
      </w:tr>
      <w:tr w:rsidR="00AD532C" w:rsidRPr="00AD532C" w14:paraId="79E24CF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B3AFC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66C4AB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Kalahasti</w:t>
            </w:r>
          </w:p>
        </w:tc>
        <w:tc>
          <w:tcPr>
            <w:tcW w:w="1622" w:type="dxa"/>
            <w:tcBorders>
              <w:top w:val="nil"/>
              <w:left w:val="nil"/>
              <w:bottom w:val="single" w:sz="4" w:space="0" w:color="auto"/>
              <w:right w:val="single" w:sz="4" w:space="0" w:color="auto"/>
            </w:tcBorders>
            <w:shd w:val="clear" w:color="auto" w:fill="auto"/>
            <w:noWrap/>
            <w:vAlign w:val="bottom"/>
            <w:hideMark/>
          </w:tcPr>
          <w:p w14:paraId="237A9F3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Narendra</w:t>
            </w:r>
          </w:p>
        </w:tc>
        <w:tc>
          <w:tcPr>
            <w:tcW w:w="4459" w:type="dxa"/>
            <w:tcBorders>
              <w:top w:val="nil"/>
              <w:left w:val="nil"/>
              <w:bottom w:val="single" w:sz="4" w:space="0" w:color="auto"/>
              <w:right w:val="single" w:sz="4" w:space="0" w:color="auto"/>
            </w:tcBorders>
            <w:shd w:val="clear" w:color="auto" w:fill="auto"/>
            <w:noWrap/>
            <w:vAlign w:val="bottom"/>
            <w:hideMark/>
          </w:tcPr>
          <w:p w14:paraId="2695AA6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narendra.kalahasti@anritsu.com</w:t>
            </w:r>
          </w:p>
        </w:tc>
        <w:tc>
          <w:tcPr>
            <w:tcW w:w="3214" w:type="dxa"/>
            <w:tcBorders>
              <w:top w:val="nil"/>
              <w:left w:val="nil"/>
              <w:bottom w:val="single" w:sz="4" w:space="0" w:color="auto"/>
              <w:right w:val="single" w:sz="4" w:space="0" w:color="auto"/>
            </w:tcBorders>
            <w:shd w:val="clear" w:color="auto" w:fill="auto"/>
            <w:noWrap/>
            <w:vAlign w:val="bottom"/>
            <w:hideMark/>
          </w:tcPr>
          <w:p w14:paraId="56B6512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ANRITSU LTD</w:t>
            </w:r>
          </w:p>
        </w:tc>
        <w:tc>
          <w:tcPr>
            <w:tcW w:w="3214" w:type="dxa"/>
            <w:tcBorders>
              <w:top w:val="nil"/>
              <w:left w:val="nil"/>
              <w:bottom w:val="single" w:sz="4" w:space="0" w:color="auto"/>
              <w:right w:val="single" w:sz="4" w:space="0" w:color="auto"/>
            </w:tcBorders>
            <w:shd w:val="clear" w:color="auto" w:fill="auto"/>
            <w:noWrap/>
            <w:vAlign w:val="bottom"/>
            <w:hideMark/>
          </w:tcPr>
          <w:p w14:paraId="6777CC3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ANRITSU LTD</w:t>
            </w:r>
          </w:p>
        </w:tc>
      </w:tr>
      <w:tr w:rsidR="00AD532C" w:rsidRPr="00AD532C" w14:paraId="66A1E2F7"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B0A58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08CA422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Kanchan</w:t>
            </w:r>
          </w:p>
        </w:tc>
        <w:tc>
          <w:tcPr>
            <w:tcW w:w="1622" w:type="dxa"/>
            <w:tcBorders>
              <w:top w:val="nil"/>
              <w:left w:val="nil"/>
              <w:bottom w:val="single" w:sz="4" w:space="0" w:color="auto"/>
              <w:right w:val="single" w:sz="4" w:space="0" w:color="auto"/>
            </w:tcBorders>
            <w:shd w:val="clear" w:color="auto" w:fill="auto"/>
            <w:noWrap/>
            <w:vAlign w:val="bottom"/>
            <w:hideMark/>
          </w:tcPr>
          <w:p w14:paraId="525952A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Mohit</w:t>
            </w:r>
          </w:p>
        </w:tc>
        <w:tc>
          <w:tcPr>
            <w:tcW w:w="4459" w:type="dxa"/>
            <w:tcBorders>
              <w:top w:val="nil"/>
              <w:left w:val="nil"/>
              <w:bottom w:val="single" w:sz="4" w:space="0" w:color="auto"/>
              <w:right w:val="single" w:sz="4" w:space="0" w:color="auto"/>
            </w:tcBorders>
            <w:shd w:val="clear" w:color="auto" w:fill="auto"/>
            <w:noWrap/>
            <w:vAlign w:val="bottom"/>
            <w:hideMark/>
          </w:tcPr>
          <w:p w14:paraId="4E7C8EF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mohit.kanchan@keysight.com</w:t>
            </w:r>
          </w:p>
        </w:tc>
        <w:tc>
          <w:tcPr>
            <w:tcW w:w="3214" w:type="dxa"/>
            <w:tcBorders>
              <w:top w:val="nil"/>
              <w:left w:val="nil"/>
              <w:bottom w:val="single" w:sz="4" w:space="0" w:color="auto"/>
              <w:right w:val="single" w:sz="4" w:space="0" w:color="auto"/>
            </w:tcBorders>
            <w:shd w:val="clear" w:color="auto" w:fill="auto"/>
            <w:noWrap/>
            <w:vAlign w:val="bottom"/>
            <w:hideMark/>
          </w:tcPr>
          <w:p w14:paraId="1B85EAC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c>
          <w:tcPr>
            <w:tcW w:w="3214" w:type="dxa"/>
            <w:tcBorders>
              <w:top w:val="nil"/>
              <w:left w:val="nil"/>
              <w:bottom w:val="single" w:sz="4" w:space="0" w:color="auto"/>
              <w:right w:val="single" w:sz="4" w:space="0" w:color="auto"/>
            </w:tcBorders>
            <w:shd w:val="clear" w:color="auto" w:fill="auto"/>
            <w:noWrap/>
            <w:vAlign w:val="bottom"/>
            <w:hideMark/>
          </w:tcPr>
          <w:p w14:paraId="3AAF000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r>
      <w:tr w:rsidR="00AD532C" w:rsidRPr="00AD532C" w14:paraId="414BE488"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8CFB5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A92273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Kangas</w:t>
            </w:r>
          </w:p>
        </w:tc>
        <w:tc>
          <w:tcPr>
            <w:tcW w:w="1622" w:type="dxa"/>
            <w:tcBorders>
              <w:top w:val="nil"/>
              <w:left w:val="nil"/>
              <w:bottom w:val="single" w:sz="4" w:space="0" w:color="auto"/>
              <w:right w:val="single" w:sz="4" w:space="0" w:color="auto"/>
            </w:tcBorders>
            <w:shd w:val="clear" w:color="auto" w:fill="auto"/>
            <w:noWrap/>
            <w:vAlign w:val="bottom"/>
            <w:hideMark/>
          </w:tcPr>
          <w:p w14:paraId="73F8670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Matti</w:t>
            </w:r>
          </w:p>
        </w:tc>
        <w:tc>
          <w:tcPr>
            <w:tcW w:w="4459" w:type="dxa"/>
            <w:tcBorders>
              <w:top w:val="nil"/>
              <w:left w:val="nil"/>
              <w:bottom w:val="single" w:sz="4" w:space="0" w:color="auto"/>
              <w:right w:val="single" w:sz="4" w:space="0" w:color="auto"/>
            </w:tcBorders>
            <w:shd w:val="clear" w:color="auto" w:fill="auto"/>
            <w:noWrap/>
            <w:vAlign w:val="bottom"/>
            <w:hideMark/>
          </w:tcPr>
          <w:p w14:paraId="1332310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matti.kangas@nokia.com</w:t>
            </w:r>
          </w:p>
        </w:tc>
        <w:tc>
          <w:tcPr>
            <w:tcW w:w="3214" w:type="dxa"/>
            <w:tcBorders>
              <w:top w:val="nil"/>
              <w:left w:val="nil"/>
              <w:bottom w:val="single" w:sz="4" w:space="0" w:color="auto"/>
              <w:right w:val="single" w:sz="4" w:space="0" w:color="auto"/>
            </w:tcBorders>
            <w:shd w:val="clear" w:color="auto" w:fill="auto"/>
            <w:noWrap/>
            <w:vAlign w:val="bottom"/>
            <w:hideMark/>
          </w:tcPr>
          <w:p w14:paraId="078EF10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Nokia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46A19E8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Nokia France</w:t>
            </w:r>
          </w:p>
        </w:tc>
      </w:tr>
      <w:tr w:rsidR="00AD532C" w:rsidRPr="00AD532C" w14:paraId="3B6BD147"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8B0B6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4C421C2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Karlsson</w:t>
            </w:r>
          </w:p>
        </w:tc>
        <w:tc>
          <w:tcPr>
            <w:tcW w:w="1622" w:type="dxa"/>
            <w:tcBorders>
              <w:top w:val="nil"/>
              <w:left w:val="nil"/>
              <w:bottom w:val="single" w:sz="4" w:space="0" w:color="auto"/>
              <w:right w:val="single" w:sz="4" w:space="0" w:color="auto"/>
            </w:tcBorders>
            <w:shd w:val="clear" w:color="auto" w:fill="auto"/>
            <w:noWrap/>
            <w:vAlign w:val="bottom"/>
            <w:hideMark/>
          </w:tcPr>
          <w:p w14:paraId="1F3EEFE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Petter</w:t>
            </w:r>
          </w:p>
        </w:tc>
        <w:tc>
          <w:tcPr>
            <w:tcW w:w="4459" w:type="dxa"/>
            <w:tcBorders>
              <w:top w:val="nil"/>
              <w:left w:val="nil"/>
              <w:bottom w:val="single" w:sz="4" w:space="0" w:color="auto"/>
              <w:right w:val="single" w:sz="4" w:space="0" w:color="auto"/>
            </w:tcBorders>
            <w:shd w:val="clear" w:color="auto" w:fill="auto"/>
            <w:noWrap/>
            <w:vAlign w:val="bottom"/>
            <w:hideMark/>
          </w:tcPr>
          <w:p w14:paraId="0F636D8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petter.karlsson@ericsson.com</w:t>
            </w:r>
          </w:p>
        </w:tc>
        <w:tc>
          <w:tcPr>
            <w:tcW w:w="3214" w:type="dxa"/>
            <w:tcBorders>
              <w:top w:val="nil"/>
              <w:left w:val="nil"/>
              <w:bottom w:val="single" w:sz="4" w:space="0" w:color="auto"/>
              <w:right w:val="single" w:sz="4" w:space="0" w:color="auto"/>
            </w:tcBorders>
            <w:shd w:val="clear" w:color="auto" w:fill="auto"/>
            <w:noWrap/>
            <w:vAlign w:val="bottom"/>
            <w:hideMark/>
          </w:tcPr>
          <w:p w14:paraId="746D6B7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LM</w:t>
            </w:r>
          </w:p>
        </w:tc>
        <w:tc>
          <w:tcPr>
            <w:tcW w:w="3214" w:type="dxa"/>
            <w:tcBorders>
              <w:top w:val="nil"/>
              <w:left w:val="nil"/>
              <w:bottom w:val="single" w:sz="4" w:space="0" w:color="auto"/>
              <w:right w:val="single" w:sz="4" w:space="0" w:color="auto"/>
            </w:tcBorders>
            <w:shd w:val="clear" w:color="auto" w:fill="auto"/>
            <w:noWrap/>
            <w:vAlign w:val="bottom"/>
            <w:hideMark/>
          </w:tcPr>
          <w:p w14:paraId="4B529D5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España S.A.</w:t>
            </w:r>
          </w:p>
        </w:tc>
      </w:tr>
      <w:tr w:rsidR="00AD532C" w:rsidRPr="00AD532C" w14:paraId="340EED67"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48582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C699A7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Kawakami</w:t>
            </w:r>
          </w:p>
        </w:tc>
        <w:tc>
          <w:tcPr>
            <w:tcW w:w="1622" w:type="dxa"/>
            <w:tcBorders>
              <w:top w:val="nil"/>
              <w:left w:val="nil"/>
              <w:bottom w:val="single" w:sz="4" w:space="0" w:color="auto"/>
              <w:right w:val="single" w:sz="4" w:space="0" w:color="auto"/>
            </w:tcBorders>
            <w:shd w:val="clear" w:color="auto" w:fill="auto"/>
            <w:noWrap/>
            <w:vAlign w:val="bottom"/>
            <w:hideMark/>
          </w:tcPr>
          <w:p w14:paraId="1A57B51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Katsuji</w:t>
            </w:r>
          </w:p>
        </w:tc>
        <w:tc>
          <w:tcPr>
            <w:tcW w:w="4459" w:type="dxa"/>
            <w:tcBorders>
              <w:top w:val="nil"/>
              <w:left w:val="nil"/>
              <w:bottom w:val="single" w:sz="4" w:space="0" w:color="auto"/>
              <w:right w:val="single" w:sz="4" w:space="0" w:color="auto"/>
            </w:tcBorders>
            <w:shd w:val="clear" w:color="auto" w:fill="auto"/>
            <w:noWrap/>
            <w:vAlign w:val="bottom"/>
            <w:hideMark/>
          </w:tcPr>
          <w:p w14:paraId="28ADABE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katsuji.kawakami@sony.com</w:t>
            </w:r>
          </w:p>
        </w:tc>
        <w:tc>
          <w:tcPr>
            <w:tcW w:w="3214" w:type="dxa"/>
            <w:tcBorders>
              <w:top w:val="nil"/>
              <w:left w:val="nil"/>
              <w:bottom w:val="single" w:sz="4" w:space="0" w:color="auto"/>
              <w:right w:val="single" w:sz="4" w:space="0" w:color="auto"/>
            </w:tcBorders>
            <w:shd w:val="clear" w:color="auto" w:fill="auto"/>
            <w:noWrap/>
            <w:vAlign w:val="bottom"/>
            <w:hideMark/>
          </w:tcPr>
          <w:p w14:paraId="29A912B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Sony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0533ECC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Sony Corporation</w:t>
            </w:r>
          </w:p>
        </w:tc>
      </w:tr>
      <w:tr w:rsidR="00AD532C" w:rsidRPr="00AD532C" w14:paraId="73203841"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B645D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AA2E0A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Ketheesan</w:t>
            </w:r>
          </w:p>
        </w:tc>
        <w:tc>
          <w:tcPr>
            <w:tcW w:w="1622" w:type="dxa"/>
            <w:tcBorders>
              <w:top w:val="nil"/>
              <w:left w:val="nil"/>
              <w:bottom w:val="single" w:sz="4" w:space="0" w:color="auto"/>
              <w:right w:val="single" w:sz="4" w:space="0" w:color="auto"/>
            </w:tcBorders>
            <w:shd w:val="clear" w:color="auto" w:fill="auto"/>
            <w:noWrap/>
            <w:vAlign w:val="bottom"/>
            <w:hideMark/>
          </w:tcPr>
          <w:p w14:paraId="3591A82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Kethees</w:t>
            </w:r>
          </w:p>
        </w:tc>
        <w:tc>
          <w:tcPr>
            <w:tcW w:w="4459" w:type="dxa"/>
            <w:tcBorders>
              <w:top w:val="nil"/>
              <w:left w:val="nil"/>
              <w:bottom w:val="single" w:sz="4" w:space="0" w:color="auto"/>
              <w:right w:val="single" w:sz="4" w:space="0" w:color="auto"/>
            </w:tcBorders>
            <w:shd w:val="clear" w:color="auto" w:fill="auto"/>
            <w:noWrap/>
            <w:vAlign w:val="bottom"/>
            <w:hideMark/>
          </w:tcPr>
          <w:p w14:paraId="1D09C62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kethees@puloli.com</w:t>
            </w:r>
          </w:p>
        </w:tc>
        <w:tc>
          <w:tcPr>
            <w:tcW w:w="3214" w:type="dxa"/>
            <w:tcBorders>
              <w:top w:val="nil"/>
              <w:left w:val="nil"/>
              <w:bottom w:val="single" w:sz="4" w:space="0" w:color="auto"/>
              <w:right w:val="single" w:sz="4" w:space="0" w:color="auto"/>
            </w:tcBorders>
            <w:shd w:val="clear" w:color="auto" w:fill="auto"/>
            <w:noWrap/>
            <w:vAlign w:val="bottom"/>
            <w:hideMark/>
          </w:tcPr>
          <w:p w14:paraId="1B03991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Puloli</w:t>
            </w:r>
          </w:p>
        </w:tc>
        <w:tc>
          <w:tcPr>
            <w:tcW w:w="3214" w:type="dxa"/>
            <w:tcBorders>
              <w:top w:val="nil"/>
              <w:left w:val="nil"/>
              <w:bottom w:val="single" w:sz="4" w:space="0" w:color="auto"/>
              <w:right w:val="single" w:sz="4" w:space="0" w:color="auto"/>
            </w:tcBorders>
            <w:shd w:val="clear" w:color="auto" w:fill="auto"/>
            <w:noWrap/>
            <w:vAlign w:val="bottom"/>
            <w:hideMark/>
          </w:tcPr>
          <w:p w14:paraId="7C7A190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Puloli</w:t>
            </w:r>
          </w:p>
        </w:tc>
      </w:tr>
      <w:tr w:rsidR="00AD532C" w:rsidRPr="00AD532C" w14:paraId="490CC1C1"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B046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4585E2A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Kim</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3C55E43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Jiwoo</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155F18C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jiwook@fb.com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7C47606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Meta Ireland</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42837AD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Facebook Japan K.K.</w:t>
            </w:r>
          </w:p>
        </w:tc>
      </w:tr>
      <w:tr w:rsidR="00AD532C" w:rsidRPr="00AD532C" w14:paraId="18B3448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71EAA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72448EF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Kim</w:t>
            </w:r>
          </w:p>
        </w:tc>
        <w:tc>
          <w:tcPr>
            <w:tcW w:w="1622" w:type="dxa"/>
            <w:tcBorders>
              <w:top w:val="nil"/>
              <w:left w:val="nil"/>
              <w:bottom w:val="single" w:sz="4" w:space="0" w:color="auto"/>
              <w:right w:val="single" w:sz="4" w:space="0" w:color="auto"/>
            </w:tcBorders>
            <w:shd w:val="clear" w:color="auto" w:fill="auto"/>
            <w:noWrap/>
            <w:vAlign w:val="bottom"/>
            <w:hideMark/>
          </w:tcPr>
          <w:p w14:paraId="4B2E7D3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Joel</w:t>
            </w:r>
          </w:p>
        </w:tc>
        <w:tc>
          <w:tcPr>
            <w:tcW w:w="4459" w:type="dxa"/>
            <w:tcBorders>
              <w:top w:val="nil"/>
              <w:left w:val="nil"/>
              <w:bottom w:val="single" w:sz="4" w:space="0" w:color="auto"/>
              <w:right w:val="single" w:sz="4" w:space="0" w:color="auto"/>
            </w:tcBorders>
            <w:shd w:val="clear" w:color="auto" w:fill="auto"/>
            <w:noWrap/>
            <w:vAlign w:val="bottom"/>
            <w:hideMark/>
          </w:tcPr>
          <w:p w14:paraId="7E75C1F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Joelkim@fb.com</w:t>
            </w:r>
          </w:p>
        </w:tc>
        <w:tc>
          <w:tcPr>
            <w:tcW w:w="3214" w:type="dxa"/>
            <w:tcBorders>
              <w:top w:val="nil"/>
              <w:left w:val="nil"/>
              <w:bottom w:val="single" w:sz="4" w:space="0" w:color="auto"/>
              <w:right w:val="single" w:sz="4" w:space="0" w:color="auto"/>
            </w:tcBorders>
            <w:shd w:val="clear" w:color="auto" w:fill="auto"/>
            <w:noWrap/>
            <w:vAlign w:val="bottom"/>
            <w:hideMark/>
          </w:tcPr>
          <w:p w14:paraId="069FAA8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Meta Ireland</w:t>
            </w:r>
          </w:p>
        </w:tc>
        <w:tc>
          <w:tcPr>
            <w:tcW w:w="3214" w:type="dxa"/>
            <w:tcBorders>
              <w:top w:val="nil"/>
              <w:left w:val="nil"/>
              <w:bottom w:val="single" w:sz="4" w:space="0" w:color="auto"/>
              <w:right w:val="single" w:sz="4" w:space="0" w:color="auto"/>
            </w:tcBorders>
            <w:shd w:val="clear" w:color="auto" w:fill="auto"/>
            <w:noWrap/>
            <w:vAlign w:val="bottom"/>
            <w:hideMark/>
          </w:tcPr>
          <w:p w14:paraId="3796367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Meta USA</w:t>
            </w:r>
          </w:p>
        </w:tc>
      </w:tr>
      <w:tr w:rsidR="00AD532C" w:rsidRPr="00AD532C" w14:paraId="5F024B8E"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7A5D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D82CE1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Kolodziej</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0E2890F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Jakub</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1E4CEE8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jakub.kolodziej@ericsson.com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0868945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LM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1A23806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India Private Limited</w:t>
            </w:r>
          </w:p>
        </w:tc>
      </w:tr>
      <w:tr w:rsidR="00AD532C" w:rsidRPr="00AD532C" w14:paraId="1A86C701"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1979B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4A609B8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KONG</w:t>
            </w:r>
          </w:p>
        </w:tc>
        <w:tc>
          <w:tcPr>
            <w:tcW w:w="1622" w:type="dxa"/>
            <w:tcBorders>
              <w:top w:val="nil"/>
              <w:left w:val="nil"/>
              <w:bottom w:val="single" w:sz="4" w:space="0" w:color="auto"/>
              <w:right w:val="single" w:sz="4" w:space="0" w:color="auto"/>
            </w:tcBorders>
            <w:shd w:val="clear" w:color="auto" w:fill="auto"/>
            <w:noWrap/>
            <w:vAlign w:val="bottom"/>
            <w:hideMark/>
          </w:tcPr>
          <w:p w14:paraId="773C8A7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LUTING</w:t>
            </w:r>
          </w:p>
        </w:tc>
        <w:tc>
          <w:tcPr>
            <w:tcW w:w="4459" w:type="dxa"/>
            <w:tcBorders>
              <w:top w:val="nil"/>
              <w:left w:val="nil"/>
              <w:bottom w:val="single" w:sz="4" w:space="0" w:color="auto"/>
              <w:right w:val="single" w:sz="4" w:space="0" w:color="auto"/>
            </w:tcBorders>
            <w:shd w:val="clear" w:color="auto" w:fill="auto"/>
            <w:noWrap/>
            <w:vAlign w:val="bottom"/>
            <w:hideMark/>
          </w:tcPr>
          <w:p w14:paraId="25398B0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kongluting@chinamobile.com</w:t>
            </w:r>
          </w:p>
        </w:tc>
        <w:tc>
          <w:tcPr>
            <w:tcW w:w="3214" w:type="dxa"/>
            <w:tcBorders>
              <w:top w:val="nil"/>
              <w:left w:val="nil"/>
              <w:bottom w:val="single" w:sz="4" w:space="0" w:color="auto"/>
              <w:right w:val="single" w:sz="4" w:space="0" w:color="auto"/>
            </w:tcBorders>
            <w:shd w:val="clear" w:color="auto" w:fill="auto"/>
            <w:noWrap/>
            <w:vAlign w:val="bottom"/>
            <w:hideMark/>
          </w:tcPr>
          <w:p w14:paraId="2B97698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Com.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548201A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(Hangzhou) Inf.</w:t>
            </w:r>
          </w:p>
        </w:tc>
      </w:tr>
      <w:tr w:rsidR="00AD532C" w:rsidRPr="00AD532C" w14:paraId="3C28CD71"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289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55AD75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Kuusisto</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2902E33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Jussi</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104DB8D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jussi_kuusisto@outlook.com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10B8BC1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Dish Network</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6895213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Dish Network</w:t>
            </w:r>
          </w:p>
        </w:tc>
      </w:tr>
      <w:tr w:rsidR="00AD532C" w:rsidRPr="00AD532C" w14:paraId="5354A118"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E4F4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3115225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Lai</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12D3A75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Kenny</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2987132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kenny.lai@sgs.com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3DF6DA5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SGS Wireless</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241EF97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SGS Wireless</w:t>
            </w:r>
          </w:p>
        </w:tc>
      </w:tr>
      <w:tr w:rsidR="00AD532C" w:rsidRPr="00AD532C" w14:paraId="777E18DC"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4FA4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69F2202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Lee</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08C75D9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CG</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60A5CAA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leecg@ttp.org</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535CD00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MTCC</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4A31E72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MTCC</w:t>
            </w:r>
          </w:p>
        </w:tc>
      </w:tr>
      <w:tr w:rsidR="00AD532C" w:rsidRPr="00AD532C" w14:paraId="28099E4F"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8CB1A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F870AC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Leo</w:t>
            </w:r>
          </w:p>
        </w:tc>
        <w:tc>
          <w:tcPr>
            <w:tcW w:w="1622" w:type="dxa"/>
            <w:tcBorders>
              <w:top w:val="nil"/>
              <w:left w:val="nil"/>
              <w:bottom w:val="single" w:sz="4" w:space="0" w:color="auto"/>
              <w:right w:val="single" w:sz="4" w:space="0" w:color="auto"/>
            </w:tcBorders>
            <w:shd w:val="clear" w:color="auto" w:fill="auto"/>
            <w:noWrap/>
            <w:vAlign w:val="bottom"/>
            <w:hideMark/>
          </w:tcPr>
          <w:p w14:paraId="1AB59BA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Richie</w:t>
            </w:r>
          </w:p>
        </w:tc>
        <w:tc>
          <w:tcPr>
            <w:tcW w:w="4459" w:type="dxa"/>
            <w:tcBorders>
              <w:top w:val="nil"/>
              <w:left w:val="nil"/>
              <w:bottom w:val="single" w:sz="4" w:space="0" w:color="auto"/>
              <w:right w:val="single" w:sz="4" w:space="0" w:color="auto"/>
            </w:tcBorders>
            <w:shd w:val="clear" w:color="auto" w:fill="auto"/>
            <w:noWrap/>
            <w:vAlign w:val="bottom"/>
            <w:hideMark/>
          </w:tcPr>
          <w:p w14:paraId="324F817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richie.leo@zte.com.cn</w:t>
            </w:r>
          </w:p>
        </w:tc>
        <w:tc>
          <w:tcPr>
            <w:tcW w:w="3214" w:type="dxa"/>
            <w:tcBorders>
              <w:top w:val="nil"/>
              <w:left w:val="nil"/>
              <w:bottom w:val="single" w:sz="4" w:space="0" w:color="auto"/>
              <w:right w:val="single" w:sz="4" w:space="0" w:color="auto"/>
            </w:tcBorders>
            <w:shd w:val="clear" w:color="auto" w:fill="auto"/>
            <w:noWrap/>
            <w:vAlign w:val="bottom"/>
            <w:hideMark/>
          </w:tcPr>
          <w:p w14:paraId="2F25A28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02057FE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Photonics</w:t>
            </w:r>
          </w:p>
        </w:tc>
      </w:tr>
      <w:tr w:rsidR="00AD532C" w:rsidRPr="00AD532C" w14:paraId="43BD249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0B162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085E357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w:t>
            </w:r>
          </w:p>
        </w:tc>
        <w:tc>
          <w:tcPr>
            <w:tcW w:w="1622" w:type="dxa"/>
            <w:tcBorders>
              <w:top w:val="nil"/>
              <w:left w:val="nil"/>
              <w:bottom w:val="single" w:sz="4" w:space="0" w:color="auto"/>
              <w:right w:val="single" w:sz="4" w:space="0" w:color="auto"/>
            </w:tcBorders>
            <w:shd w:val="clear" w:color="auto" w:fill="auto"/>
            <w:noWrap/>
            <w:vAlign w:val="bottom"/>
            <w:hideMark/>
          </w:tcPr>
          <w:p w14:paraId="2135881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w:t>
            </w:r>
          </w:p>
        </w:tc>
        <w:tc>
          <w:tcPr>
            <w:tcW w:w="4459" w:type="dxa"/>
            <w:tcBorders>
              <w:top w:val="nil"/>
              <w:left w:val="nil"/>
              <w:bottom w:val="single" w:sz="4" w:space="0" w:color="auto"/>
              <w:right w:val="single" w:sz="4" w:space="0" w:color="auto"/>
            </w:tcBorders>
            <w:shd w:val="clear" w:color="auto" w:fill="auto"/>
            <w:noWrap/>
            <w:vAlign w:val="bottom"/>
            <w:hideMark/>
          </w:tcPr>
          <w:p w14:paraId="3C24D73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like54@hisilicon.com</w:t>
            </w:r>
          </w:p>
        </w:tc>
        <w:tc>
          <w:tcPr>
            <w:tcW w:w="3214" w:type="dxa"/>
            <w:tcBorders>
              <w:top w:val="nil"/>
              <w:left w:val="nil"/>
              <w:bottom w:val="single" w:sz="4" w:space="0" w:color="auto"/>
              <w:right w:val="single" w:sz="4" w:space="0" w:color="auto"/>
            </w:tcBorders>
            <w:shd w:val="clear" w:color="auto" w:fill="auto"/>
            <w:noWrap/>
            <w:vAlign w:val="bottom"/>
            <w:hideMark/>
          </w:tcPr>
          <w:p w14:paraId="6C61AB9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HiSilicon Technologies Co. Ltd</w:t>
            </w:r>
          </w:p>
        </w:tc>
        <w:tc>
          <w:tcPr>
            <w:tcW w:w="3214" w:type="dxa"/>
            <w:tcBorders>
              <w:top w:val="nil"/>
              <w:left w:val="nil"/>
              <w:bottom w:val="single" w:sz="4" w:space="0" w:color="auto"/>
              <w:right w:val="single" w:sz="4" w:space="0" w:color="auto"/>
            </w:tcBorders>
            <w:shd w:val="clear" w:color="auto" w:fill="auto"/>
            <w:noWrap/>
            <w:vAlign w:val="bottom"/>
            <w:hideMark/>
          </w:tcPr>
          <w:p w14:paraId="636C106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Huawei Device Co., Ltd</w:t>
            </w:r>
          </w:p>
        </w:tc>
      </w:tr>
      <w:tr w:rsidR="00AD532C" w:rsidRPr="00AD532C" w14:paraId="7475AEAD"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3290E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10ED96A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Liberal</w:t>
            </w:r>
          </w:p>
        </w:tc>
        <w:tc>
          <w:tcPr>
            <w:tcW w:w="1622" w:type="dxa"/>
            <w:tcBorders>
              <w:top w:val="nil"/>
              <w:left w:val="nil"/>
              <w:bottom w:val="single" w:sz="4" w:space="0" w:color="auto"/>
              <w:right w:val="single" w:sz="4" w:space="0" w:color="auto"/>
            </w:tcBorders>
            <w:shd w:val="clear" w:color="auto" w:fill="auto"/>
            <w:noWrap/>
            <w:vAlign w:val="bottom"/>
            <w:hideMark/>
          </w:tcPr>
          <w:p w14:paraId="05BA63D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Fidel</w:t>
            </w:r>
          </w:p>
        </w:tc>
        <w:tc>
          <w:tcPr>
            <w:tcW w:w="4459" w:type="dxa"/>
            <w:tcBorders>
              <w:top w:val="nil"/>
              <w:left w:val="nil"/>
              <w:bottom w:val="single" w:sz="4" w:space="0" w:color="auto"/>
              <w:right w:val="single" w:sz="4" w:space="0" w:color="auto"/>
            </w:tcBorders>
            <w:shd w:val="clear" w:color="auto" w:fill="auto"/>
            <w:noWrap/>
            <w:vAlign w:val="bottom"/>
            <w:hideMark/>
          </w:tcPr>
          <w:p w14:paraId="72672BE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fidel.liberal@ehu.eus</w:t>
            </w:r>
          </w:p>
        </w:tc>
        <w:tc>
          <w:tcPr>
            <w:tcW w:w="3214" w:type="dxa"/>
            <w:tcBorders>
              <w:top w:val="nil"/>
              <w:left w:val="nil"/>
              <w:bottom w:val="single" w:sz="4" w:space="0" w:color="auto"/>
              <w:right w:val="single" w:sz="4" w:space="0" w:color="auto"/>
            </w:tcBorders>
            <w:shd w:val="clear" w:color="auto" w:fill="auto"/>
            <w:noWrap/>
            <w:vAlign w:val="bottom"/>
            <w:hideMark/>
          </w:tcPr>
          <w:p w14:paraId="7B0B850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UPV/EHU</w:t>
            </w:r>
          </w:p>
        </w:tc>
        <w:tc>
          <w:tcPr>
            <w:tcW w:w="3214" w:type="dxa"/>
            <w:tcBorders>
              <w:top w:val="nil"/>
              <w:left w:val="nil"/>
              <w:bottom w:val="single" w:sz="4" w:space="0" w:color="auto"/>
              <w:right w:val="single" w:sz="4" w:space="0" w:color="auto"/>
            </w:tcBorders>
            <w:shd w:val="clear" w:color="auto" w:fill="auto"/>
            <w:noWrap/>
            <w:vAlign w:val="bottom"/>
            <w:hideMark/>
          </w:tcPr>
          <w:p w14:paraId="56D996A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UPV/EHU</w:t>
            </w:r>
          </w:p>
        </w:tc>
      </w:tr>
      <w:tr w:rsidR="00AD532C" w:rsidRPr="00AD532C" w14:paraId="5C74CBA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BB288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640E51F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Lim</w:t>
            </w:r>
          </w:p>
        </w:tc>
        <w:tc>
          <w:tcPr>
            <w:tcW w:w="1622" w:type="dxa"/>
            <w:tcBorders>
              <w:top w:val="nil"/>
              <w:left w:val="nil"/>
              <w:bottom w:val="single" w:sz="4" w:space="0" w:color="auto"/>
              <w:right w:val="single" w:sz="4" w:space="0" w:color="auto"/>
            </w:tcBorders>
            <w:shd w:val="clear" w:color="auto" w:fill="auto"/>
            <w:noWrap/>
            <w:vAlign w:val="bottom"/>
            <w:hideMark/>
          </w:tcPr>
          <w:p w14:paraId="146ADD1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Suhwan</w:t>
            </w:r>
          </w:p>
        </w:tc>
        <w:tc>
          <w:tcPr>
            <w:tcW w:w="4459" w:type="dxa"/>
            <w:tcBorders>
              <w:top w:val="nil"/>
              <w:left w:val="nil"/>
              <w:bottom w:val="single" w:sz="4" w:space="0" w:color="auto"/>
              <w:right w:val="single" w:sz="4" w:space="0" w:color="auto"/>
            </w:tcBorders>
            <w:shd w:val="clear" w:color="auto" w:fill="auto"/>
            <w:noWrap/>
            <w:vAlign w:val="bottom"/>
            <w:hideMark/>
          </w:tcPr>
          <w:p w14:paraId="6E3FCFC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suhlim@fb.com</w:t>
            </w:r>
          </w:p>
        </w:tc>
        <w:tc>
          <w:tcPr>
            <w:tcW w:w="3214" w:type="dxa"/>
            <w:tcBorders>
              <w:top w:val="nil"/>
              <w:left w:val="nil"/>
              <w:bottom w:val="single" w:sz="4" w:space="0" w:color="auto"/>
              <w:right w:val="single" w:sz="4" w:space="0" w:color="auto"/>
            </w:tcBorders>
            <w:shd w:val="clear" w:color="auto" w:fill="auto"/>
            <w:noWrap/>
            <w:vAlign w:val="bottom"/>
            <w:hideMark/>
          </w:tcPr>
          <w:p w14:paraId="21135FD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Meta Ireland</w:t>
            </w:r>
          </w:p>
        </w:tc>
        <w:tc>
          <w:tcPr>
            <w:tcW w:w="3214" w:type="dxa"/>
            <w:tcBorders>
              <w:top w:val="nil"/>
              <w:left w:val="nil"/>
              <w:bottom w:val="single" w:sz="4" w:space="0" w:color="auto"/>
              <w:right w:val="single" w:sz="4" w:space="0" w:color="auto"/>
            </w:tcBorders>
            <w:shd w:val="clear" w:color="auto" w:fill="auto"/>
            <w:noWrap/>
            <w:vAlign w:val="bottom"/>
            <w:hideMark/>
          </w:tcPr>
          <w:p w14:paraId="4B4CCD8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Meta Ireland</w:t>
            </w:r>
          </w:p>
        </w:tc>
      </w:tr>
      <w:tr w:rsidR="00AD532C" w:rsidRPr="00AD532C" w14:paraId="27478FC8"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B637F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48EA8B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lin</w:t>
            </w:r>
          </w:p>
        </w:tc>
        <w:tc>
          <w:tcPr>
            <w:tcW w:w="1622" w:type="dxa"/>
            <w:tcBorders>
              <w:top w:val="nil"/>
              <w:left w:val="nil"/>
              <w:bottom w:val="single" w:sz="4" w:space="0" w:color="auto"/>
              <w:right w:val="single" w:sz="4" w:space="0" w:color="auto"/>
            </w:tcBorders>
            <w:shd w:val="clear" w:color="auto" w:fill="auto"/>
            <w:noWrap/>
            <w:vAlign w:val="bottom"/>
            <w:hideMark/>
          </w:tcPr>
          <w:p w14:paraId="1FEB837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hao</w:t>
            </w:r>
          </w:p>
        </w:tc>
        <w:tc>
          <w:tcPr>
            <w:tcW w:w="4459" w:type="dxa"/>
            <w:tcBorders>
              <w:top w:val="nil"/>
              <w:left w:val="nil"/>
              <w:bottom w:val="single" w:sz="4" w:space="0" w:color="auto"/>
              <w:right w:val="single" w:sz="4" w:space="0" w:color="auto"/>
            </w:tcBorders>
            <w:shd w:val="clear" w:color="auto" w:fill="auto"/>
            <w:noWrap/>
            <w:vAlign w:val="bottom"/>
            <w:hideMark/>
          </w:tcPr>
          <w:p w14:paraId="5AA6B64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lin.hao@oppo.com</w:t>
            </w:r>
          </w:p>
        </w:tc>
        <w:tc>
          <w:tcPr>
            <w:tcW w:w="3214" w:type="dxa"/>
            <w:tcBorders>
              <w:top w:val="nil"/>
              <w:left w:val="nil"/>
              <w:bottom w:val="single" w:sz="4" w:space="0" w:color="auto"/>
              <w:right w:val="single" w:sz="4" w:space="0" w:color="auto"/>
            </w:tcBorders>
            <w:shd w:val="clear" w:color="auto" w:fill="auto"/>
            <w:noWrap/>
            <w:vAlign w:val="bottom"/>
            <w:hideMark/>
          </w:tcPr>
          <w:p w14:paraId="48AAFB9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2CE6A4A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OPPO</w:t>
            </w:r>
          </w:p>
        </w:tc>
      </w:tr>
      <w:tr w:rsidR="00AD532C" w:rsidRPr="00AD532C" w14:paraId="5DF7D7B5"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3C1D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310F912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Lin</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3D401C0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Pei</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73AB917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linp@chinatelecom.cn</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17F7BB8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CTSI</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74F7B56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CTSI</w:t>
            </w:r>
          </w:p>
        </w:tc>
      </w:tr>
      <w:tr w:rsidR="00AD532C" w:rsidRPr="00AD532C" w14:paraId="74DED0AC"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1B351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6D164C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Lin</w:t>
            </w:r>
          </w:p>
        </w:tc>
        <w:tc>
          <w:tcPr>
            <w:tcW w:w="1622" w:type="dxa"/>
            <w:tcBorders>
              <w:top w:val="nil"/>
              <w:left w:val="nil"/>
              <w:bottom w:val="single" w:sz="4" w:space="0" w:color="auto"/>
              <w:right w:val="single" w:sz="4" w:space="0" w:color="auto"/>
            </w:tcBorders>
            <w:shd w:val="clear" w:color="auto" w:fill="auto"/>
            <w:noWrap/>
            <w:vAlign w:val="bottom"/>
            <w:hideMark/>
          </w:tcPr>
          <w:p w14:paraId="7A1374C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Wei</w:t>
            </w:r>
          </w:p>
        </w:tc>
        <w:tc>
          <w:tcPr>
            <w:tcW w:w="4459" w:type="dxa"/>
            <w:tcBorders>
              <w:top w:val="nil"/>
              <w:left w:val="nil"/>
              <w:bottom w:val="single" w:sz="4" w:space="0" w:color="auto"/>
              <w:right w:val="single" w:sz="4" w:space="0" w:color="auto"/>
            </w:tcBorders>
            <w:shd w:val="clear" w:color="auto" w:fill="auto"/>
            <w:noWrap/>
            <w:vAlign w:val="bottom"/>
            <w:hideMark/>
          </w:tcPr>
          <w:p w14:paraId="4FE6220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lin.wei125@zte.com.cn</w:t>
            </w:r>
          </w:p>
        </w:tc>
        <w:tc>
          <w:tcPr>
            <w:tcW w:w="3214" w:type="dxa"/>
            <w:tcBorders>
              <w:top w:val="nil"/>
              <w:left w:val="nil"/>
              <w:bottom w:val="single" w:sz="4" w:space="0" w:color="auto"/>
              <w:right w:val="single" w:sz="4" w:space="0" w:color="auto"/>
            </w:tcBorders>
            <w:shd w:val="clear" w:color="auto" w:fill="auto"/>
            <w:noWrap/>
            <w:vAlign w:val="bottom"/>
            <w:hideMark/>
          </w:tcPr>
          <w:p w14:paraId="4AB54EA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3F0318E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r>
      <w:tr w:rsidR="00AD532C" w:rsidRPr="00AD532C" w14:paraId="38A6D23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F83B4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28065F0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w:t>
            </w:r>
          </w:p>
        </w:tc>
        <w:tc>
          <w:tcPr>
            <w:tcW w:w="1622" w:type="dxa"/>
            <w:tcBorders>
              <w:top w:val="nil"/>
              <w:left w:val="nil"/>
              <w:bottom w:val="single" w:sz="4" w:space="0" w:color="auto"/>
              <w:right w:val="single" w:sz="4" w:space="0" w:color="auto"/>
            </w:tcBorders>
            <w:shd w:val="clear" w:color="auto" w:fill="auto"/>
            <w:noWrap/>
            <w:vAlign w:val="bottom"/>
            <w:hideMark/>
          </w:tcPr>
          <w:p w14:paraId="177808F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Aijuan</w:t>
            </w:r>
          </w:p>
        </w:tc>
        <w:tc>
          <w:tcPr>
            <w:tcW w:w="4459" w:type="dxa"/>
            <w:tcBorders>
              <w:top w:val="nil"/>
              <w:left w:val="nil"/>
              <w:bottom w:val="single" w:sz="4" w:space="0" w:color="auto"/>
              <w:right w:val="single" w:sz="4" w:space="0" w:color="auto"/>
            </w:tcBorders>
            <w:shd w:val="clear" w:color="auto" w:fill="auto"/>
            <w:noWrap/>
            <w:vAlign w:val="bottom"/>
            <w:hideMark/>
          </w:tcPr>
          <w:p w14:paraId="76B3C98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liuaijuan@catt.cn</w:t>
            </w:r>
          </w:p>
        </w:tc>
        <w:tc>
          <w:tcPr>
            <w:tcW w:w="3214" w:type="dxa"/>
            <w:tcBorders>
              <w:top w:val="nil"/>
              <w:left w:val="nil"/>
              <w:bottom w:val="single" w:sz="4" w:space="0" w:color="auto"/>
              <w:right w:val="single" w:sz="4" w:space="0" w:color="auto"/>
            </w:tcBorders>
            <w:shd w:val="clear" w:color="auto" w:fill="auto"/>
            <w:noWrap/>
            <w:vAlign w:val="bottom"/>
            <w:hideMark/>
          </w:tcPr>
          <w:p w14:paraId="6A47F3E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CATT</w:t>
            </w:r>
          </w:p>
        </w:tc>
        <w:tc>
          <w:tcPr>
            <w:tcW w:w="3214" w:type="dxa"/>
            <w:tcBorders>
              <w:top w:val="nil"/>
              <w:left w:val="nil"/>
              <w:bottom w:val="single" w:sz="4" w:space="0" w:color="auto"/>
              <w:right w:val="single" w:sz="4" w:space="0" w:color="auto"/>
            </w:tcBorders>
            <w:shd w:val="clear" w:color="auto" w:fill="auto"/>
            <w:noWrap/>
            <w:vAlign w:val="bottom"/>
            <w:hideMark/>
          </w:tcPr>
          <w:p w14:paraId="4ECD64F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Datang Mobile Com. Equipment</w:t>
            </w:r>
          </w:p>
        </w:tc>
      </w:tr>
      <w:tr w:rsidR="00AD532C" w:rsidRPr="00AD532C" w14:paraId="003DAE59"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DA445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A7CB3B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w:t>
            </w:r>
          </w:p>
        </w:tc>
        <w:tc>
          <w:tcPr>
            <w:tcW w:w="1622" w:type="dxa"/>
            <w:tcBorders>
              <w:top w:val="nil"/>
              <w:left w:val="nil"/>
              <w:bottom w:val="single" w:sz="4" w:space="0" w:color="auto"/>
              <w:right w:val="single" w:sz="4" w:space="0" w:color="auto"/>
            </w:tcBorders>
            <w:shd w:val="clear" w:color="auto" w:fill="auto"/>
            <w:noWrap/>
            <w:vAlign w:val="bottom"/>
            <w:hideMark/>
          </w:tcPr>
          <w:p w14:paraId="5D06715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Bo</w:t>
            </w:r>
          </w:p>
        </w:tc>
        <w:tc>
          <w:tcPr>
            <w:tcW w:w="4459" w:type="dxa"/>
            <w:tcBorders>
              <w:top w:val="nil"/>
              <w:left w:val="nil"/>
              <w:bottom w:val="single" w:sz="4" w:space="0" w:color="auto"/>
              <w:right w:val="single" w:sz="4" w:space="0" w:color="auto"/>
            </w:tcBorders>
            <w:shd w:val="clear" w:color="auto" w:fill="auto"/>
            <w:noWrap/>
            <w:vAlign w:val="bottom"/>
            <w:hideMark/>
          </w:tcPr>
          <w:p w14:paraId="0200694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liubo1@chinatelecom.cn</w:t>
            </w:r>
          </w:p>
        </w:tc>
        <w:tc>
          <w:tcPr>
            <w:tcW w:w="3214" w:type="dxa"/>
            <w:tcBorders>
              <w:top w:val="nil"/>
              <w:left w:val="nil"/>
              <w:bottom w:val="single" w:sz="4" w:space="0" w:color="auto"/>
              <w:right w:val="single" w:sz="4" w:space="0" w:color="auto"/>
            </w:tcBorders>
            <w:shd w:val="clear" w:color="auto" w:fill="auto"/>
            <w:noWrap/>
            <w:vAlign w:val="bottom"/>
            <w:hideMark/>
          </w:tcPr>
          <w:p w14:paraId="64D36C9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Chinatelecom Cloud</w:t>
            </w:r>
          </w:p>
        </w:tc>
        <w:tc>
          <w:tcPr>
            <w:tcW w:w="3214" w:type="dxa"/>
            <w:tcBorders>
              <w:top w:val="nil"/>
              <w:left w:val="nil"/>
              <w:bottom w:val="single" w:sz="4" w:space="0" w:color="auto"/>
              <w:right w:val="single" w:sz="4" w:space="0" w:color="auto"/>
            </w:tcBorders>
            <w:shd w:val="clear" w:color="auto" w:fill="auto"/>
            <w:noWrap/>
            <w:vAlign w:val="bottom"/>
            <w:hideMark/>
          </w:tcPr>
          <w:p w14:paraId="02688ED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Chinatelecom Cloud</w:t>
            </w:r>
          </w:p>
        </w:tc>
      </w:tr>
      <w:tr w:rsidR="00AD532C" w:rsidRPr="00AD532C" w14:paraId="35B2971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563BB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C3CB7F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w:t>
            </w:r>
          </w:p>
        </w:tc>
        <w:tc>
          <w:tcPr>
            <w:tcW w:w="1622" w:type="dxa"/>
            <w:tcBorders>
              <w:top w:val="nil"/>
              <w:left w:val="nil"/>
              <w:bottom w:val="single" w:sz="4" w:space="0" w:color="auto"/>
              <w:right w:val="single" w:sz="4" w:space="0" w:color="auto"/>
            </w:tcBorders>
            <w:shd w:val="clear" w:color="auto" w:fill="auto"/>
            <w:noWrap/>
            <w:vAlign w:val="bottom"/>
            <w:hideMark/>
          </w:tcPr>
          <w:p w14:paraId="206AFB1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Qifei</w:t>
            </w:r>
          </w:p>
        </w:tc>
        <w:tc>
          <w:tcPr>
            <w:tcW w:w="4459" w:type="dxa"/>
            <w:tcBorders>
              <w:top w:val="nil"/>
              <w:left w:val="nil"/>
              <w:bottom w:val="single" w:sz="4" w:space="0" w:color="auto"/>
              <w:right w:val="single" w:sz="4" w:space="0" w:color="auto"/>
            </w:tcBorders>
            <w:shd w:val="clear" w:color="auto" w:fill="auto"/>
            <w:noWrap/>
            <w:vAlign w:val="bottom"/>
            <w:hideMark/>
          </w:tcPr>
          <w:p w14:paraId="14CA1B3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liuqifei@oppo.com</w:t>
            </w:r>
          </w:p>
        </w:tc>
        <w:tc>
          <w:tcPr>
            <w:tcW w:w="3214" w:type="dxa"/>
            <w:tcBorders>
              <w:top w:val="nil"/>
              <w:left w:val="nil"/>
              <w:bottom w:val="single" w:sz="4" w:space="0" w:color="auto"/>
              <w:right w:val="single" w:sz="4" w:space="0" w:color="auto"/>
            </w:tcBorders>
            <w:shd w:val="clear" w:color="auto" w:fill="auto"/>
            <w:noWrap/>
            <w:vAlign w:val="bottom"/>
            <w:hideMark/>
          </w:tcPr>
          <w:p w14:paraId="28840C3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OPPO</w:t>
            </w:r>
          </w:p>
        </w:tc>
        <w:tc>
          <w:tcPr>
            <w:tcW w:w="3214" w:type="dxa"/>
            <w:tcBorders>
              <w:top w:val="nil"/>
              <w:left w:val="nil"/>
              <w:bottom w:val="single" w:sz="4" w:space="0" w:color="auto"/>
              <w:right w:val="single" w:sz="4" w:space="0" w:color="auto"/>
            </w:tcBorders>
            <w:shd w:val="clear" w:color="auto" w:fill="auto"/>
            <w:noWrap/>
            <w:vAlign w:val="bottom"/>
            <w:hideMark/>
          </w:tcPr>
          <w:p w14:paraId="6F80A7C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Hangzhou Mengyuxiang</w:t>
            </w:r>
          </w:p>
        </w:tc>
      </w:tr>
      <w:tr w:rsidR="00AD532C" w:rsidRPr="00AD532C" w14:paraId="2A1AD3C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A9CE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241299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w:t>
            </w:r>
          </w:p>
        </w:tc>
        <w:tc>
          <w:tcPr>
            <w:tcW w:w="1622" w:type="dxa"/>
            <w:tcBorders>
              <w:top w:val="nil"/>
              <w:left w:val="nil"/>
              <w:bottom w:val="single" w:sz="4" w:space="0" w:color="auto"/>
              <w:right w:val="single" w:sz="4" w:space="0" w:color="auto"/>
            </w:tcBorders>
            <w:shd w:val="clear" w:color="auto" w:fill="auto"/>
            <w:noWrap/>
            <w:vAlign w:val="bottom"/>
            <w:hideMark/>
          </w:tcPr>
          <w:p w14:paraId="48E4AAF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wenhao</w:t>
            </w:r>
          </w:p>
        </w:tc>
        <w:tc>
          <w:tcPr>
            <w:tcW w:w="4459" w:type="dxa"/>
            <w:tcBorders>
              <w:top w:val="nil"/>
              <w:left w:val="nil"/>
              <w:bottom w:val="single" w:sz="4" w:space="0" w:color="auto"/>
              <w:right w:val="single" w:sz="4" w:space="0" w:color="auto"/>
            </w:tcBorders>
            <w:shd w:val="clear" w:color="auto" w:fill="auto"/>
            <w:noWrap/>
            <w:vAlign w:val="bottom"/>
            <w:hideMark/>
          </w:tcPr>
          <w:p w14:paraId="7C372F3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liu.wenhao@zte.com.cn</w:t>
            </w:r>
          </w:p>
        </w:tc>
        <w:tc>
          <w:tcPr>
            <w:tcW w:w="3214" w:type="dxa"/>
            <w:tcBorders>
              <w:top w:val="nil"/>
              <w:left w:val="nil"/>
              <w:bottom w:val="single" w:sz="4" w:space="0" w:color="auto"/>
              <w:right w:val="single" w:sz="4" w:space="0" w:color="auto"/>
            </w:tcBorders>
            <w:shd w:val="clear" w:color="auto" w:fill="auto"/>
            <w:noWrap/>
            <w:vAlign w:val="bottom"/>
            <w:hideMark/>
          </w:tcPr>
          <w:p w14:paraId="6C1AB9D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4FFFF9B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ZONSON</w:t>
            </w:r>
          </w:p>
        </w:tc>
      </w:tr>
      <w:tr w:rsidR="00AD532C" w:rsidRPr="00AD532C" w14:paraId="58D4D492"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BDA1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2D2A081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w:t>
            </w:r>
          </w:p>
        </w:tc>
        <w:tc>
          <w:tcPr>
            <w:tcW w:w="1622" w:type="dxa"/>
            <w:tcBorders>
              <w:top w:val="nil"/>
              <w:left w:val="nil"/>
              <w:bottom w:val="single" w:sz="4" w:space="0" w:color="auto"/>
              <w:right w:val="single" w:sz="4" w:space="0" w:color="auto"/>
            </w:tcBorders>
            <w:shd w:val="clear" w:color="auto" w:fill="auto"/>
            <w:noWrap/>
            <w:vAlign w:val="bottom"/>
            <w:hideMark/>
          </w:tcPr>
          <w:p w14:paraId="4085E1A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Zhe</w:t>
            </w:r>
          </w:p>
        </w:tc>
        <w:tc>
          <w:tcPr>
            <w:tcW w:w="4459" w:type="dxa"/>
            <w:tcBorders>
              <w:top w:val="nil"/>
              <w:left w:val="nil"/>
              <w:bottom w:val="single" w:sz="4" w:space="0" w:color="auto"/>
              <w:right w:val="single" w:sz="4" w:space="0" w:color="auto"/>
            </w:tcBorders>
            <w:shd w:val="clear" w:color="auto" w:fill="auto"/>
            <w:noWrap/>
            <w:vAlign w:val="bottom"/>
            <w:hideMark/>
          </w:tcPr>
          <w:p w14:paraId="24CF9CD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zhe.liu@oppo.com</w:t>
            </w:r>
          </w:p>
        </w:tc>
        <w:tc>
          <w:tcPr>
            <w:tcW w:w="3214" w:type="dxa"/>
            <w:tcBorders>
              <w:top w:val="nil"/>
              <w:left w:val="nil"/>
              <w:bottom w:val="single" w:sz="4" w:space="0" w:color="auto"/>
              <w:right w:val="single" w:sz="4" w:space="0" w:color="auto"/>
            </w:tcBorders>
            <w:shd w:val="clear" w:color="auto" w:fill="auto"/>
            <w:noWrap/>
            <w:vAlign w:val="bottom"/>
            <w:hideMark/>
          </w:tcPr>
          <w:p w14:paraId="4BBFE79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6FEFAD3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OPPO Beijing</w:t>
            </w:r>
          </w:p>
        </w:tc>
      </w:tr>
      <w:tr w:rsidR="00AD532C" w:rsidRPr="00AD532C" w14:paraId="486E789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EBCAD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2BD27AB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w:t>
            </w:r>
          </w:p>
        </w:tc>
        <w:tc>
          <w:tcPr>
            <w:tcW w:w="1622" w:type="dxa"/>
            <w:tcBorders>
              <w:top w:val="nil"/>
              <w:left w:val="nil"/>
              <w:bottom w:val="single" w:sz="4" w:space="0" w:color="auto"/>
              <w:right w:val="single" w:sz="4" w:space="0" w:color="auto"/>
            </w:tcBorders>
            <w:shd w:val="clear" w:color="auto" w:fill="auto"/>
            <w:noWrap/>
            <w:vAlign w:val="bottom"/>
            <w:hideMark/>
          </w:tcPr>
          <w:p w14:paraId="44BAB73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Jinwen</w:t>
            </w:r>
          </w:p>
        </w:tc>
        <w:tc>
          <w:tcPr>
            <w:tcW w:w="4459" w:type="dxa"/>
            <w:tcBorders>
              <w:top w:val="nil"/>
              <w:left w:val="nil"/>
              <w:bottom w:val="single" w:sz="4" w:space="0" w:color="auto"/>
              <w:right w:val="single" w:sz="4" w:space="0" w:color="auto"/>
            </w:tcBorders>
            <w:shd w:val="clear" w:color="auto" w:fill="auto"/>
            <w:noWrap/>
            <w:vAlign w:val="bottom"/>
            <w:hideMark/>
          </w:tcPr>
          <w:p w14:paraId="5E0E43A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jinwen.ma@verizonwireless.com</w:t>
            </w:r>
          </w:p>
        </w:tc>
        <w:tc>
          <w:tcPr>
            <w:tcW w:w="3214" w:type="dxa"/>
            <w:tcBorders>
              <w:top w:val="nil"/>
              <w:left w:val="nil"/>
              <w:bottom w:val="single" w:sz="4" w:space="0" w:color="auto"/>
              <w:right w:val="single" w:sz="4" w:space="0" w:color="auto"/>
            </w:tcBorders>
            <w:shd w:val="clear" w:color="auto" w:fill="auto"/>
            <w:noWrap/>
            <w:vAlign w:val="bottom"/>
            <w:hideMark/>
          </w:tcPr>
          <w:p w14:paraId="6446DE5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Verizon UK Ltd</w:t>
            </w:r>
          </w:p>
        </w:tc>
        <w:tc>
          <w:tcPr>
            <w:tcW w:w="3214" w:type="dxa"/>
            <w:tcBorders>
              <w:top w:val="nil"/>
              <w:left w:val="nil"/>
              <w:bottom w:val="single" w:sz="4" w:space="0" w:color="auto"/>
              <w:right w:val="single" w:sz="4" w:space="0" w:color="auto"/>
            </w:tcBorders>
            <w:shd w:val="clear" w:color="auto" w:fill="auto"/>
            <w:noWrap/>
            <w:vAlign w:val="bottom"/>
            <w:hideMark/>
          </w:tcPr>
          <w:p w14:paraId="2FED94B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Verizon Switzerland AG</w:t>
            </w:r>
          </w:p>
        </w:tc>
      </w:tr>
      <w:tr w:rsidR="00AD532C" w:rsidRPr="00AD532C" w14:paraId="101386C9"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14D90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7D5ABE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w:t>
            </w:r>
          </w:p>
        </w:tc>
        <w:tc>
          <w:tcPr>
            <w:tcW w:w="1622" w:type="dxa"/>
            <w:tcBorders>
              <w:top w:val="nil"/>
              <w:left w:val="nil"/>
              <w:bottom w:val="single" w:sz="4" w:space="0" w:color="auto"/>
              <w:right w:val="single" w:sz="4" w:space="0" w:color="auto"/>
            </w:tcBorders>
            <w:shd w:val="clear" w:color="auto" w:fill="auto"/>
            <w:noWrap/>
            <w:vAlign w:val="bottom"/>
            <w:hideMark/>
          </w:tcPr>
          <w:p w14:paraId="4B3124D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Jun</w:t>
            </w:r>
          </w:p>
        </w:tc>
        <w:tc>
          <w:tcPr>
            <w:tcW w:w="4459" w:type="dxa"/>
            <w:tcBorders>
              <w:top w:val="nil"/>
              <w:left w:val="nil"/>
              <w:bottom w:val="single" w:sz="4" w:space="0" w:color="auto"/>
              <w:right w:val="single" w:sz="4" w:space="0" w:color="auto"/>
            </w:tcBorders>
            <w:shd w:val="clear" w:color="auto" w:fill="auto"/>
            <w:noWrap/>
            <w:vAlign w:val="bottom"/>
            <w:hideMark/>
          </w:tcPr>
          <w:p w14:paraId="102284B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ma.jun12@zte.com.cn</w:t>
            </w:r>
          </w:p>
        </w:tc>
        <w:tc>
          <w:tcPr>
            <w:tcW w:w="3214" w:type="dxa"/>
            <w:tcBorders>
              <w:top w:val="nil"/>
              <w:left w:val="nil"/>
              <w:bottom w:val="single" w:sz="4" w:space="0" w:color="auto"/>
              <w:right w:val="single" w:sz="4" w:space="0" w:color="auto"/>
            </w:tcBorders>
            <w:shd w:val="clear" w:color="auto" w:fill="auto"/>
            <w:noWrap/>
            <w:vAlign w:val="bottom"/>
            <w:hideMark/>
          </w:tcPr>
          <w:p w14:paraId="1749853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0E45351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Sanechips</w:t>
            </w:r>
          </w:p>
        </w:tc>
      </w:tr>
      <w:tr w:rsidR="00AD532C" w:rsidRPr="00AD532C" w14:paraId="64F03FA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267A0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72524E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w:t>
            </w:r>
          </w:p>
        </w:tc>
        <w:tc>
          <w:tcPr>
            <w:tcW w:w="1622" w:type="dxa"/>
            <w:tcBorders>
              <w:top w:val="nil"/>
              <w:left w:val="nil"/>
              <w:bottom w:val="single" w:sz="4" w:space="0" w:color="auto"/>
              <w:right w:val="single" w:sz="4" w:space="0" w:color="auto"/>
            </w:tcBorders>
            <w:shd w:val="clear" w:color="auto" w:fill="auto"/>
            <w:noWrap/>
            <w:vAlign w:val="bottom"/>
            <w:hideMark/>
          </w:tcPr>
          <w:p w14:paraId="4706A0F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Teng</w:t>
            </w:r>
          </w:p>
        </w:tc>
        <w:tc>
          <w:tcPr>
            <w:tcW w:w="4459" w:type="dxa"/>
            <w:tcBorders>
              <w:top w:val="nil"/>
              <w:left w:val="nil"/>
              <w:bottom w:val="single" w:sz="4" w:space="0" w:color="auto"/>
              <w:right w:val="single" w:sz="4" w:space="0" w:color="auto"/>
            </w:tcBorders>
            <w:shd w:val="clear" w:color="auto" w:fill="auto"/>
            <w:noWrap/>
            <w:vAlign w:val="bottom"/>
            <w:hideMark/>
          </w:tcPr>
          <w:p w14:paraId="2CFF375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mateng1@oppo.com</w:t>
            </w:r>
          </w:p>
        </w:tc>
        <w:tc>
          <w:tcPr>
            <w:tcW w:w="3214" w:type="dxa"/>
            <w:tcBorders>
              <w:top w:val="nil"/>
              <w:left w:val="nil"/>
              <w:bottom w:val="single" w:sz="4" w:space="0" w:color="auto"/>
              <w:right w:val="single" w:sz="4" w:space="0" w:color="auto"/>
            </w:tcBorders>
            <w:shd w:val="clear" w:color="auto" w:fill="auto"/>
            <w:noWrap/>
            <w:vAlign w:val="bottom"/>
            <w:hideMark/>
          </w:tcPr>
          <w:p w14:paraId="55FBD17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37FFA1D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Hangzhou Mengyuxiang</w:t>
            </w:r>
          </w:p>
        </w:tc>
      </w:tr>
      <w:tr w:rsidR="00AD532C" w:rsidRPr="00AD532C" w14:paraId="4E455DD7"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7746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1C9D28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w:t>
            </w:r>
          </w:p>
        </w:tc>
        <w:tc>
          <w:tcPr>
            <w:tcW w:w="1622" w:type="dxa"/>
            <w:tcBorders>
              <w:top w:val="nil"/>
              <w:left w:val="nil"/>
              <w:bottom w:val="single" w:sz="4" w:space="0" w:color="auto"/>
              <w:right w:val="single" w:sz="4" w:space="0" w:color="auto"/>
            </w:tcBorders>
            <w:shd w:val="clear" w:color="auto" w:fill="auto"/>
            <w:noWrap/>
            <w:vAlign w:val="bottom"/>
            <w:hideMark/>
          </w:tcPr>
          <w:p w14:paraId="469F9FE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Wei</w:t>
            </w:r>
          </w:p>
        </w:tc>
        <w:tc>
          <w:tcPr>
            <w:tcW w:w="4459" w:type="dxa"/>
            <w:tcBorders>
              <w:top w:val="nil"/>
              <w:left w:val="nil"/>
              <w:bottom w:val="single" w:sz="4" w:space="0" w:color="auto"/>
              <w:right w:val="single" w:sz="4" w:space="0" w:color="auto"/>
            </w:tcBorders>
            <w:shd w:val="clear" w:color="auto" w:fill="auto"/>
            <w:noWrap/>
            <w:vAlign w:val="bottom"/>
            <w:hideMark/>
          </w:tcPr>
          <w:p w14:paraId="68A3A3D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ma.wei4@zte.com.cn</w:t>
            </w:r>
          </w:p>
        </w:tc>
        <w:tc>
          <w:tcPr>
            <w:tcW w:w="3214" w:type="dxa"/>
            <w:tcBorders>
              <w:top w:val="nil"/>
              <w:left w:val="nil"/>
              <w:bottom w:val="single" w:sz="4" w:space="0" w:color="auto"/>
              <w:right w:val="single" w:sz="4" w:space="0" w:color="auto"/>
            </w:tcBorders>
            <w:shd w:val="clear" w:color="auto" w:fill="auto"/>
            <w:noWrap/>
            <w:vAlign w:val="bottom"/>
            <w:hideMark/>
          </w:tcPr>
          <w:p w14:paraId="68D1D15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4D40E95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r>
      <w:tr w:rsidR="00AD532C" w:rsidRPr="00AD532C" w14:paraId="2548D0F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2DDEC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38C7E0F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w:t>
            </w:r>
          </w:p>
        </w:tc>
        <w:tc>
          <w:tcPr>
            <w:tcW w:w="1622" w:type="dxa"/>
            <w:tcBorders>
              <w:top w:val="nil"/>
              <w:left w:val="nil"/>
              <w:bottom w:val="single" w:sz="4" w:space="0" w:color="auto"/>
              <w:right w:val="single" w:sz="4" w:space="0" w:color="auto"/>
            </w:tcBorders>
            <w:shd w:val="clear" w:color="auto" w:fill="auto"/>
            <w:noWrap/>
            <w:vAlign w:val="bottom"/>
            <w:hideMark/>
          </w:tcPr>
          <w:p w14:paraId="670F374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Zhifeng</w:t>
            </w:r>
          </w:p>
        </w:tc>
        <w:tc>
          <w:tcPr>
            <w:tcW w:w="4459" w:type="dxa"/>
            <w:tcBorders>
              <w:top w:val="nil"/>
              <w:left w:val="nil"/>
              <w:bottom w:val="single" w:sz="4" w:space="0" w:color="auto"/>
              <w:right w:val="single" w:sz="4" w:space="0" w:color="auto"/>
            </w:tcBorders>
            <w:shd w:val="clear" w:color="auto" w:fill="auto"/>
            <w:noWrap/>
            <w:vAlign w:val="bottom"/>
            <w:hideMark/>
          </w:tcPr>
          <w:p w14:paraId="750E51C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ma.zhifeng@zte.com.cn</w:t>
            </w:r>
          </w:p>
        </w:tc>
        <w:tc>
          <w:tcPr>
            <w:tcW w:w="3214" w:type="dxa"/>
            <w:tcBorders>
              <w:top w:val="nil"/>
              <w:left w:val="nil"/>
              <w:bottom w:val="single" w:sz="4" w:space="0" w:color="auto"/>
              <w:right w:val="single" w:sz="4" w:space="0" w:color="auto"/>
            </w:tcBorders>
            <w:shd w:val="clear" w:color="auto" w:fill="auto"/>
            <w:noWrap/>
            <w:vAlign w:val="bottom"/>
            <w:hideMark/>
          </w:tcPr>
          <w:p w14:paraId="4163445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4DD2A67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ZXNE</w:t>
            </w:r>
          </w:p>
        </w:tc>
      </w:tr>
      <w:tr w:rsidR="00AD532C" w:rsidRPr="00AD532C" w14:paraId="3D8F2089"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4596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7165E86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Matsuyoshi</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6D91B58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Taiki</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18875C6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ta-matsuyoshi@kddi.com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1BF14D2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KDDI Corporation</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0A2160E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KDDI Corporation</w:t>
            </w:r>
          </w:p>
        </w:tc>
      </w:tr>
      <w:tr w:rsidR="00AD532C" w:rsidRPr="00AD532C" w14:paraId="5D4C757A"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DFFE7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4A31D4C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Mattisson</w:t>
            </w:r>
          </w:p>
        </w:tc>
        <w:tc>
          <w:tcPr>
            <w:tcW w:w="1622" w:type="dxa"/>
            <w:tcBorders>
              <w:top w:val="nil"/>
              <w:left w:val="nil"/>
              <w:bottom w:val="single" w:sz="4" w:space="0" w:color="auto"/>
              <w:right w:val="single" w:sz="4" w:space="0" w:color="auto"/>
            </w:tcBorders>
            <w:shd w:val="clear" w:color="auto" w:fill="auto"/>
            <w:noWrap/>
            <w:vAlign w:val="bottom"/>
            <w:hideMark/>
          </w:tcPr>
          <w:p w14:paraId="74BC9CF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Leif</w:t>
            </w:r>
          </w:p>
        </w:tc>
        <w:tc>
          <w:tcPr>
            <w:tcW w:w="4459" w:type="dxa"/>
            <w:tcBorders>
              <w:top w:val="nil"/>
              <w:left w:val="nil"/>
              <w:bottom w:val="single" w:sz="4" w:space="0" w:color="auto"/>
              <w:right w:val="single" w:sz="4" w:space="0" w:color="auto"/>
            </w:tcBorders>
            <w:shd w:val="clear" w:color="auto" w:fill="auto"/>
            <w:noWrap/>
            <w:vAlign w:val="bottom"/>
            <w:hideMark/>
          </w:tcPr>
          <w:p w14:paraId="5A3354C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leif.mattisson@ericsson.com</w:t>
            </w:r>
          </w:p>
        </w:tc>
        <w:tc>
          <w:tcPr>
            <w:tcW w:w="3214" w:type="dxa"/>
            <w:tcBorders>
              <w:top w:val="nil"/>
              <w:left w:val="nil"/>
              <w:bottom w:val="single" w:sz="4" w:space="0" w:color="auto"/>
              <w:right w:val="single" w:sz="4" w:space="0" w:color="auto"/>
            </w:tcBorders>
            <w:shd w:val="clear" w:color="auto" w:fill="auto"/>
            <w:noWrap/>
            <w:vAlign w:val="bottom"/>
            <w:hideMark/>
          </w:tcPr>
          <w:p w14:paraId="7E482D2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LM</w:t>
            </w:r>
          </w:p>
        </w:tc>
        <w:tc>
          <w:tcPr>
            <w:tcW w:w="3214" w:type="dxa"/>
            <w:tcBorders>
              <w:top w:val="nil"/>
              <w:left w:val="nil"/>
              <w:bottom w:val="single" w:sz="4" w:space="0" w:color="auto"/>
              <w:right w:val="single" w:sz="4" w:space="0" w:color="auto"/>
            </w:tcBorders>
            <w:shd w:val="clear" w:color="auto" w:fill="auto"/>
            <w:noWrap/>
            <w:vAlign w:val="bottom"/>
            <w:hideMark/>
          </w:tcPr>
          <w:p w14:paraId="734FF3E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GmbH, Eurolab</w:t>
            </w:r>
          </w:p>
        </w:tc>
      </w:tr>
      <w:tr w:rsidR="00AD532C" w:rsidRPr="00AD532C" w14:paraId="51B8E4C1"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3A8B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13ABE40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Menzel</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445688F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Edwin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5C4BD2A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edwin.menzel@rohde-schwarz.com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63DE331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3170DC1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r>
      <w:tr w:rsidR="00AD532C" w:rsidRPr="00AD532C" w14:paraId="704E09D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2C9E0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3B6305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Mohammed</w:t>
            </w:r>
          </w:p>
        </w:tc>
        <w:tc>
          <w:tcPr>
            <w:tcW w:w="1622" w:type="dxa"/>
            <w:tcBorders>
              <w:top w:val="nil"/>
              <w:left w:val="nil"/>
              <w:bottom w:val="single" w:sz="4" w:space="0" w:color="auto"/>
              <w:right w:val="single" w:sz="4" w:space="0" w:color="auto"/>
            </w:tcBorders>
            <w:shd w:val="clear" w:color="auto" w:fill="auto"/>
            <w:noWrap/>
            <w:vAlign w:val="bottom"/>
            <w:hideMark/>
          </w:tcPr>
          <w:p w14:paraId="2F68E78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Abdul Rasheed</w:t>
            </w:r>
          </w:p>
        </w:tc>
        <w:tc>
          <w:tcPr>
            <w:tcW w:w="4459" w:type="dxa"/>
            <w:tcBorders>
              <w:top w:val="nil"/>
              <w:left w:val="nil"/>
              <w:bottom w:val="single" w:sz="4" w:space="0" w:color="auto"/>
              <w:right w:val="single" w:sz="4" w:space="0" w:color="auto"/>
            </w:tcBorders>
            <w:shd w:val="clear" w:color="auto" w:fill="auto"/>
            <w:noWrap/>
            <w:vAlign w:val="bottom"/>
            <w:hideMark/>
          </w:tcPr>
          <w:p w14:paraId="47B5299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A17043@motorola.com</w:t>
            </w:r>
          </w:p>
        </w:tc>
        <w:tc>
          <w:tcPr>
            <w:tcW w:w="3214" w:type="dxa"/>
            <w:tcBorders>
              <w:top w:val="nil"/>
              <w:left w:val="nil"/>
              <w:bottom w:val="single" w:sz="4" w:space="0" w:color="auto"/>
              <w:right w:val="single" w:sz="4" w:space="0" w:color="auto"/>
            </w:tcBorders>
            <w:shd w:val="clear" w:color="auto" w:fill="auto"/>
            <w:noWrap/>
            <w:vAlign w:val="bottom"/>
            <w:hideMark/>
          </w:tcPr>
          <w:p w14:paraId="0C0A82A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Motorola Mobility Germany GmbH</w:t>
            </w:r>
          </w:p>
        </w:tc>
        <w:tc>
          <w:tcPr>
            <w:tcW w:w="3214" w:type="dxa"/>
            <w:tcBorders>
              <w:top w:val="nil"/>
              <w:left w:val="nil"/>
              <w:bottom w:val="single" w:sz="4" w:space="0" w:color="auto"/>
              <w:right w:val="single" w:sz="4" w:space="0" w:color="auto"/>
            </w:tcBorders>
            <w:shd w:val="clear" w:color="auto" w:fill="auto"/>
            <w:noWrap/>
            <w:vAlign w:val="bottom"/>
            <w:hideMark/>
          </w:tcPr>
          <w:p w14:paraId="2995BBB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Motorola Mobility Germany GmbH</w:t>
            </w:r>
          </w:p>
        </w:tc>
      </w:tr>
      <w:tr w:rsidR="00AD532C" w:rsidRPr="00AD532C" w14:paraId="074ADF3C"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DC015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F2DA75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Mohan</w:t>
            </w:r>
          </w:p>
        </w:tc>
        <w:tc>
          <w:tcPr>
            <w:tcW w:w="1622" w:type="dxa"/>
            <w:tcBorders>
              <w:top w:val="nil"/>
              <w:left w:val="nil"/>
              <w:bottom w:val="single" w:sz="4" w:space="0" w:color="auto"/>
              <w:right w:val="single" w:sz="4" w:space="0" w:color="auto"/>
            </w:tcBorders>
            <w:shd w:val="clear" w:color="auto" w:fill="auto"/>
            <w:noWrap/>
            <w:vAlign w:val="bottom"/>
            <w:hideMark/>
          </w:tcPr>
          <w:p w14:paraId="3579FBB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Ashwin</w:t>
            </w:r>
          </w:p>
        </w:tc>
        <w:tc>
          <w:tcPr>
            <w:tcW w:w="4459" w:type="dxa"/>
            <w:tcBorders>
              <w:top w:val="nil"/>
              <w:left w:val="nil"/>
              <w:bottom w:val="single" w:sz="4" w:space="0" w:color="auto"/>
              <w:right w:val="single" w:sz="4" w:space="0" w:color="auto"/>
            </w:tcBorders>
            <w:shd w:val="clear" w:color="auto" w:fill="auto"/>
            <w:noWrap/>
            <w:vAlign w:val="bottom"/>
            <w:hideMark/>
          </w:tcPr>
          <w:p w14:paraId="282C0FC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ashwin_mohan@apple.com</w:t>
            </w:r>
          </w:p>
        </w:tc>
        <w:tc>
          <w:tcPr>
            <w:tcW w:w="3214" w:type="dxa"/>
            <w:tcBorders>
              <w:top w:val="nil"/>
              <w:left w:val="nil"/>
              <w:bottom w:val="single" w:sz="4" w:space="0" w:color="auto"/>
              <w:right w:val="single" w:sz="4" w:space="0" w:color="auto"/>
            </w:tcBorders>
            <w:shd w:val="clear" w:color="auto" w:fill="auto"/>
            <w:noWrap/>
            <w:vAlign w:val="bottom"/>
            <w:hideMark/>
          </w:tcPr>
          <w:p w14:paraId="3D659A2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Apple Portugal</w:t>
            </w:r>
          </w:p>
        </w:tc>
        <w:tc>
          <w:tcPr>
            <w:tcW w:w="3214" w:type="dxa"/>
            <w:tcBorders>
              <w:top w:val="nil"/>
              <w:left w:val="nil"/>
              <w:bottom w:val="single" w:sz="4" w:space="0" w:color="auto"/>
              <w:right w:val="single" w:sz="4" w:space="0" w:color="auto"/>
            </w:tcBorders>
            <w:shd w:val="clear" w:color="auto" w:fill="auto"/>
            <w:noWrap/>
            <w:vAlign w:val="bottom"/>
            <w:hideMark/>
          </w:tcPr>
          <w:p w14:paraId="34644F8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Apple Portugal</w:t>
            </w:r>
          </w:p>
        </w:tc>
      </w:tr>
      <w:tr w:rsidR="00AD532C" w:rsidRPr="00AD532C" w14:paraId="14C987D7"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2AC5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0A7A00D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Muckatira</w:t>
            </w:r>
          </w:p>
        </w:tc>
        <w:tc>
          <w:tcPr>
            <w:tcW w:w="1622" w:type="dxa"/>
            <w:tcBorders>
              <w:top w:val="nil"/>
              <w:left w:val="nil"/>
              <w:bottom w:val="single" w:sz="4" w:space="0" w:color="auto"/>
              <w:right w:val="single" w:sz="4" w:space="0" w:color="auto"/>
            </w:tcBorders>
            <w:shd w:val="clear" w:color="auto" w:fill="auto"/>
            <w:noWrap/>
            <w:vAlign w:val="bottom"/>
            <w:hideMark/>
          </w:tcPr>
          <w:p w14:paraId="057DED6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Deepak</w:t>
            </w:r>
          </w:p>
        </w:tc>
        <w:tc>
          <w:tcPr>
            <w:tcW w:w="4459" w:type="dxa"/>
            <w:tcBorders>
              <w:top w:val="nil"/>
              <w:left w:val="nil"/>
              <w:bottom w:val="single" w:sz="4" w:space="0" w:color="auto"/>
              <w:right w:val="single" w:sz="4" w:space="0" w:color="auto"/>
            </w:tcBorders>
            <w:shd w:val="clear" w:color="auto" w:fill="auto"/>
            <w:noWrap/>
            <w:vAlign w:val="bottom"/>
            <w:hideMark/>
          </w:tcPr>
          <w:p w14:paraId="0FB5F2B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dmuckati@qti.qualcomm.com</w:t>
            </w:r>
          </w:p>
        </w:tc>
        <w:tc>
          <w:tcPr>
            <w:tcW w:w="3214" w:type="dxa"/>
            <w:tcBorders>
              <w:top w:val="nil"/>
              <w:left w:val="nil"/>
              <w:bottom w:val="single" w:sz="4" w:space="0" w:color="auto"/>
              <w:right w:val="single" w:sz="4" w:space="0" w:color="auto"/>
            </w:tcBorders>
            <w:shd w:val="clear" w:color="auto" w:fill="auto"/>
            <w:noWrap/>
            <w:vAlign w:val="bottom"/>
            <w:hideMark/>
          </w:tcPr>
          <w:p w14:paraId="522CF74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Technologies Int</w:t>
            </w:r>
          </w:p>
        </w:tc>
        <w:tc>
          <w:tcPr>
            <w:tcW w:w="3214" w:type="dxa"/>
            <w:tcBorders>
              <w:top w:val="nil"/>
              <w:left w:val="nil"/>
              <w:bottom w:val="single" w:sz="4" w:space="0" w:color="auto"/>
              <w:right w:val="single" w:sz="4" w:space="0" w:color="auto"/>
            </w:tcBorders>
            <w:shd w:val="clear" w:color="auto" w:fill="auto"/>
            <w:noWrap/>
            <w:vAlign w:val="bottom"/>
            <w:hideMark/>
          </w:tcPr>
          <w:p w14:paraId="1C8AD2E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Incorporated</w:t>
            </w:r>
          </w:p>
        </w:tc>
      </w:tr>
      <w:tr w:rsidR="00AD532C" w:rsidRPr="00AD532C" w14:paraId="3A001B1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6D051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B6A2AB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Niang</w:t>
            </w:r>
          </w:p>
        </w:tc>
        <w:tc>
          <w:tcPr>
            <w:tcW w:w="1622" w:type="dxa"/>
            <w:tcBorders>
              <w:top w:val="nil"/>
              <w:left w:val="nil"/>
              <w:bottom w:val="single" w:sz="4" w:space="0" w:color="auto"/>
              <w:right w:val="single" w:sz="4" w:space="0" w:color="auto"/>
            </w:tcBorders>
            <w:shd w:val="clear" w:color="auto" w:fill="auto"/>
            <w:noWrap/>
            <w:vAlign w:val="bottom"/>
            <w:hideMark/>
          </w:tcPr>
          <w:p w14:paraId="32F567A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Mamadou M.</w:t>
            </w:r>
          </w:p>
        </w:tc>
        <w:tc>
          <w:tcPr>
            <w:tcW w:w="4459" w:type="dxa"/>
            <w:tcBorders>
              <w:top w:val="nil"/>
              <w:left w:val="nil"/>
              <w:bottom w:val="single" w:sz="4" w:space="0" w:color="auto"/>
              <w:right w:val="single" w:sz="4" w:space="0" w:color="auto"/>
            </w:tcBorders>
            <w:shd w:val="clear" w:color="auto" w:fill="auto"/>
            <w:noWrap/>
            <w:vAlign w:val="bottom"/>
            <w:hideMark/>
          </w:tcPr>
          <w:p w14:paraId="213F1AF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mamadou.niang@verizonwireless.com</w:t>
            </w:r>
          </w:p>
        </w:tc>
        <w:tc>
          <w:tcPr>
            <w:tcW w:w="3214" w:type="dxa"/>
            <w:tcBorders>
              <w:top w:val="nil"/>
              <w:left w:val="nil"/>
              <w:bottom w:val="single" w:sz="4" w:space="0" w:color="auto"/>
              <w:right w:val="single" w:sz="4" w:space="0" w:color="auto"/>
            </w:tcBorders>
            <w:shd w:val="clear" w:color="auto" w:fill="auto"/>
            <w:noWrap/>
            <w:vAlign w:val="bottom"/>
            <w:hideMark/>
          </w:tcPr>
          <w:p w14:paraId="0CFA451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Verizon UK Ltd</w:t>
            </w:r>
          </w:p>
        </w:tc>
        <w:tc>
          <w:tcPr>
            <w:tcW w:w="3214" w:type="dxa"/>
            <w:tcBorders>
              <w:top w:val="nil"/>
              <w:left w:val="nil"/>
              <w:bottom w:val="single" w:sz="4" w:space="0" w:color="auto"/>
              <w:right w:val="single" w:sz="4" w:space="0" w:color="auto"/>
            </w:tcBorders>
            <w:shd w:val="clear" w:color="auto" w:fill="auto"/>
            <w:noWrap/>
            <w:vAlign w:val="bottom"/>
            <w:hideMark/>
          </w:tcPr>
          <w:p w14:paraId="44D4FD2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Verizon Spain</w:t>
            </w:r>
          </w:p>
        </w:tc>
      </w:tr>
      <w:tr w:rsidR="00AD532C" w:rsidRPr="00AD532C" w14:paraId="64FF68EC"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1CAA2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3B8A81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Pan</w:t>
            </w:r>
          </w:p>
        </w:tc>
        <w:tc>
          <w:tcPr>
            <w:tcW w:w="1622" w:type="dxa"/>
            <w:tcBorders>
              <w:top w:val="nil"/>
              <w:left w:val="nil"/>
              <w:bottom w:val="single" w:sz="4" w:space="0" w:color="auto"/>
              <w:right w:val="single" w:sz="4" w:space="0" w:color="auto"/>
            </w:tcBorders>
            <w:shd w:val="clear" w:color="auto" w:fill="auto"/>
            <w:noWrap/>
            <w:vAlign w:val="bottom"/>
            <w:hideMark/>
          </w:tcPr>
          <w:p w14:paraId="4E15088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Heng</w:t>
            </w:r>
          </w:p>
        </w:tc>
        <w:tc>
          <w:tcPr>
            <w:tcW w:w="4459" w:type="dxa"/>
            <w:tcBorders>
              <w:top w:val="nil"/>
              <w:left w:val="nil"/>
              <w:bottom w:val="single" w:sz="4" w:space="0" w:color="auto"/>
              <w:right w:val="single" w:sz="4" w:space="0" w:color="auto"/>
            </w:tcBorders>
            <w:shd w:val="clear" w:color="auto" w:fill="auto"/>
            <w:noWrap/>
            <w:vAlign w:val="bottom"/>
            <w:hideMark/>
          </w:tcPr>
          <w:p w14:paraId="1D4C76D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heng.pan@puloli.com</w:t>
            </w:r>
          </w:p>
        </w:tc>
        <w:tc>
          <w:tcPr>
            <w:tcW w:w="3214" w:type="dxa"/>
            <w:tcBorders>
              <w:top w:val="nil"/>
              <w:left w:val="nil"/>
              <w:bottom w:val="single" w:sz="4" w:space="0" w:color="auto"/>
              <w:right w:val="single" w:sz="4" w:space="0" w:color="auto"/>
            </w:tcBorders>
            <w:shd w:val="clear" w:color="auto" w:fill="auto"/>
            <w:noWrap/>
            <w:vAlign w:val="bottom"/>
            <w:hideMark/>
          </w:tcPr>
          <w:p w14:paraId="1977A7C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Puloli</w:t>
            </w:r>
          </w:p>
        </w:tc>
        <w:tc>
          <w:tcPr>
            <w:tcW w:w="3214" w:type="dxa"/>
            <w:tcBorders>
              <w:top w:val="nil"/>
              <w:left w:val="nil"/>
              <w:bottom w:val="single" w:sz="4" w:space="0" w:color="auto"/>
              <w:right w:val="single" w:sz="4" w:space="0" w:color="auto"/>
            </w:tcBorders>
            <w:shd w:val="clear" w:color="auto" w:fill="auto"/>
            <w:noWrap/>
            <w:vAlign w:val="bottom"/>
            <w:hideMark/>
          </w:tcPr>
          <w:p w14:paraId="3D5E481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Puloli</w:t>
            </w:r>
          </w:p>
        </w:tc>
      </w:tr>
      <w:tr w:rsidR="00AD532C" w:rsidRPr="00AD532C" w14:paraId="7B0BC72A"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9212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1D29422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Peng</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52DB0D4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Shuo</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026AB2C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pengs@chinatelecom.cn</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525A1F0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Telecomunication Corp.</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60E2E22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Telecomunication Corp.</w:t>
            </w:r>
          </w:p>
        </w:tc>
      </w:tr>
      <w:tr w:rsidR="00AD532C" w:rsidRPr="00AD532C" w14:paraId="7A5F3831"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E488E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364B61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Petrovic</w:t>
            </w:r>
          </w:p>
        </w:tc>
        <w:tc>
          <w:tcPr>
            <w:tcW w:w="1622" w:type="dxa"/>
            <w:tcBorders>
              <w:top w:val="nil"/>
              <w:left w:val="nil"/>
              <w:bottom w:val="single" w:sz="4" w:space="0" w:color="auto"/>
              <w:right w:val="single" w:sz="4" w:space="0" w:color="auto"/>
            </w:tcBorders>
            <w:shd w:val="clear" w:color="auto" w:fill="auto"/>
            <w:noWrap/>
            <w:vAlign w:val="bottom"/>
            <w:hideMark/>
          </w:tcPr>
          <w:p w14:paraId="19AAAF0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Niels</w:t>
            </w:r>
          </w:p>
        </w:tc>
        <w:tc>
          <w:tcPr>
            <w:tcW w:w="4459" w:type="dxa"/>
            <w:tcBorders>
              <w:top w:val="nil"/>
              <w:left w:val="nil"/>
              <w:bottom w:val="single" w:sz="4" w:space="0" w:color="auto"/>
              <w:right w:val="single" w:sz="4" w:space="0" w:color="auto"/>
            </w:tcBorders>
            <w:shd w:val="clear" w:color="auto" w:fill="auto"/>
            <w:noWrap/>
            <w:vAlign w:val="bottom"/>
            <w:hideMark/>
          </w:tcPr>
          <w:p w14:paraId="7FD4439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niels.petrovic@rohde-schwarz.com</w:t>
            </w:r>
          </w:p>
        </w:tc>
        <w:tc>
          <w:tcPr>
            <w:tcW w:w="3214" w:type="dxa"/>
            <w:tcBorders>
              <w:top w:val="nil"/>
              <w:left w:val="nil"/>
              <w:bottom w:val="single" w:sz="4" w:space="0" w:color="auto"/>
              <w:right w:val="single" w:sz="4" w:space="0" w:color="auto"/>
            </w:tcBorders>
            <w:shd w:val="clear" w:color="auto" w:fill="auto"/>
            <w:noWrap/>
            <w:vAlign w:val="bottom"/>
            <w:hideMark/>
          </w:tcPr>
          <w:p w14:paraId="0D332C5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c>
          <w:tcPr>
            <w:tcW w:w="3214" w:type="dxa"/>
            <w:tcBorders>
              <w:top w:val="nil"/>
              <w:left w:val="nil"/>
              <w:bottom w:val="single" w:sz="4" w:space="0" w:color="auto"/>
              <w:right w:val="single" w:sz="4" w:space="0" w:color="auto"/>
            </w:tcBorders>
            <w:shd w:val="clear" w:color="auto" w:fill="auto"/>
            <w:noWrap/>
            <w:vAlign w:val="bottom"/>
            <w:hideMark/>
          </w:tcPr>
          <w:p w14:paraId="38F717F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r>
      <w:tr w:rsidR="00AD532C" w:rsidRPr="00AD532C" w14:paraId="1C2A4DB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FBAB5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1EE9B02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Pi</w:t>
            </w:r>
          </w:p>
        </w:tc>
        <w:tc>
          <w:tcPr>
            <w:tcW w:w="1622" w:type="dxa"/>
            <w:tcBorders>
              <w:top w:val="nil"/>
              <w:left w:val="nil"/>
              <w:bottom w:val="single" w:sz="4" w:space="0" w:color="auto"/>
              <w:right w:val="single" w:sz="4" w:space="0" w:color="auto"/>
            </w:tcBorders>
            <w:shd w:val="clear" w:color="auto" w:fill="auto"/>
            <w:noWrap/>
            <w:vAlign w:val="bottom"/>
            <w:hideMark/>
          </w:tcPr>
          <w:p w14:paraId="0616B55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Qiping</w:t>
            </w:r>
          </w:p>
        </w:tc>
        <w:tc>
          <w:tcPr>
            <w:tcW w:w="4459" w:type="dxa"/>
            <w:tcBorders>
              <w:top w:val="nil"/>
              <w:left w:val="nil"/>
              <w:bottom w:val="single" w:sz="4" w:space="0" w:color="auto"/>
              <w:right w:val="single" w:sz="4" w:space="0" w:color="auto"/>
            </w:tcBorders>
            <w:shd w:val="clear" w:color="auto" w:fill="auto"/>
            <w:noWrap/>
            <w:vAlign w:val="bottom"/>
            <w:hideMark/>
          </w:tcPr>
          <w:p w14:paraId="424CC1A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piqp@docomolabs-beijing.com.cn</w:t>
            </w:r>
          </w:p>
        </w:tc>
        <w:tc>
          <w:tcPr>
            <w:tcW w:w="3214" w:type="dxa"/>
            <w:tcBorders>
              <w:top w:val="nil"/>
              <w:left w:val="nil"/>
              <w:bottom w:val="single" w:sz="4" w:space="0" w:color="auto"/>
              <w:right w:val="single" w:sz="4" w:space="0" w:color="auto"/>
            </w:tcBorders>
            <w:shd w:val="clear" w:color="auto" w:fill="auto"/>
            <w:noWrap/>
            <w:vAlign w:val="bottom"/>
            <w:hideMark/>
          </w:tcPr>
          <w:p w14:paraId="15AECB6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NTT DOCOMO INC.</w:t>
            </w:r>
          </w:p>
        </w:tc>
        <w:tc>
          <w:tcPr>
            <w:tcW w:w="3214" w:type="dxa"/>
            <w:tcBorders>
              <w:top w:val="nil"/>
              <w:left w:val="nil"/>
              <w:bottom w:val="single" w:sz="4" w:space="0" w:color="auto"/>
              <w:right w:val="single" w:sz="4" w:space="0" w:color="auto"/>
            </w:tcBorders>
            <w:shd w:val="clear" w:color="auto" w:fill="auto"/>
            <w:noWrap/>
            <w:vAlign w:val="bottom"/>
            <w:hideMark/>
          </w:tcPr>
          <w:p w14:paraId="21F3AC6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DBL</w:t>
            </w:r>
          </w:p>
        </w:tc>
      </w:tr>
      <w:tr w:rsidR="00AD532C" w:rsidRPr="00AD532C" w14:paraId="1439F9BA"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BB2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A5F629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Polaki</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2856272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Kiran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2EBDC6F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k.polaki@samsung.com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4185E09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Samsung R&amp;D Institute UK</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2758C99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Samsung R&amp;D Institute UK</w:t>
            </w:r>
          </w:p>
        </w:tc>
      </w:tr>
      <w:tr w:rsidR="00AD532C" w:rsidRPr="00AD532C" w14:paraId="70B0C73A"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2E089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40BA52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Probasco</w:t>
            </w:r>
          </w:p>
        </w:tc>
        <w:tc>
          <w:tcPr>
            <w:tcW w:w="1622" w:type="dxa"/>
            <w:tcBorders>
              <w:top w:val="nil"/>
              <w:left w:val="nil"/>
              <w:bottom w:val="single" w:sz="4" w:space="0" w:color="auto"/>
              <w:right w:val="single" w:sz="4" w:space="0" w:color="auto"/>
            </w:tcBorders>
            <w:shd w:val="clear" w:color="auto" w:fill="auto"/>
            <w:noWrap/>
            <w:vAlign w:val="bottom"/>
            <w:hideMark/>
          </w:tcPr>
          <w:p w14:paraId="7DCA9F8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Scott</w:t>
            </w:r>
          </w:p>
        </w:tc>
        <w:tc>
          <w:tcPr>
            <w:tcW w:w="4459" w:type="dxa"/>
            <w:tcBorders>
              <w:top w:val="nil"/>
              <w:left w:val="nil"/>
              <w:bottom w:val="single" w:sz="4" w:space="0" w:color="auto"/>
              <w:right w:val="single" w:sz="4" w:space="0" w:color="auto"/>
            </w:tcBorders>
            <w:shd w:val="clear" w:color="auto" w:fill="auto"/>
            <w:noWrap/>
            <w:vAlign w:val="bottom"/>
            <w:hideMark/>
          </w:tcPr>
          <w:p w14:paraId="17EF3C6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scott.probasco@t-mobile.com</w:t>
            </w:r>
          </w:p>
        </w:tc>
        <w:tc>
          <w:tcPr>
            <w:tcW w:w="3214" w:type="dxa"/>
            <w:tcBorders>
              <w:top w:val="nil"/>
              <w:left w:val="nil"/>
              <w:bottom w:val="single" w:sz="4" w:space="0" w:color="auto"/>
              <w:right w:val="single" w:sz="4" w:space="0" w:color="auto"/>
            </w:tcBorders>
            <w:shd w:val="clear" w:color="auto" w:fill="auto"/>
            <w:noWrap/>
            <w:vAlign w:val="bottom"/>
            <w:hideMark/>
          </w:tcPr>
          <w:p w14:paraId="4FEC950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T-Mobile USA</w:t>
            </w:r>
          </w:p>
        </w:tc>
        <w:tc>
          <w:tcPr>
            <w:tcW w:w="3214" w:type="dxa"/>
            <w:tcBorders>
              <w:top w:val="nil"/>
              <w:left w:val="nil"/>
              <w:bottom w:val="single" w:sz="4" w:space="0" w:color="auto"/>
              <w:right w:val="single" w:sz="4" w:space="0" w:color="auto"/>
            </w:tcBorders>
            <w:shd w:val="clear" w:color="auto" w:fill="auto"/>
            <w:noWrap/>
            <w:vAlign w:val="bottom"/>
            <w:hideMark/>
          </w:tcPr>
          <w:p w14:paraId="30C42AF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T-Mobile USA Inc.</w:t>
            </w:r>
          </w:p>
        </w:tc>
      </w:tr>
      <w:tr w:rsidR="00AD532C" w:rsidRPr="00AD532C" w14:paraId="4FCFBCD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D7EE3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ED9737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Qiu</w:t>
            </w:r>
          </w:p>
        </w:tc>
        <w:tc>
          <w:tcPr>
            <w:tcW w:w="1622" w:type="dxa"/>
            <w:tcBorders>
              <w:top w:val="nil"/>
              <w:left w:val="nil"/>
              <w:bottom w:val="single" w:sz="4" w:space="0" w:color="auto"/>
              <w:right w:val="single" w:sz="4" w:space="0" w:color="auto"/>
            </w:tcBorders>
            <w:shd w:val="clear" w:color="auto" w:fill="auto"/>
            <w:noWrap/>
            <w:vAlign w:val="bottom"/>
            <w:hideMark/>
          </w:tcPr>
          <w:p w14:paraId="17306A4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Haijie</w:t>
            </w:r>
          </w:p>
        </w:tc>
        <w:tc>
          <w:tcPr>
            <w:tcW w:w="4459" w:type="dxa"/>
            <w:tcBorders>
              <w:top w:val="nil"/>
              <w:left w:val="nil"/>
              <w:bottom w:val="single" w:sz="4" w:space="0" w:color="auto"/>
              <w:right w:val="single" w:sz="4" w:space="0" w:color="auto"/>
            </w:tcBorders>
            <w:shd w:val="clear" w:color="auto" w:fill="auto"/>
            <w:noWrap/>
            <w:vAlign w:val="bottom"/>
            <w:hideMark/>
          </w:tcPr>
          <w:p w14:paraId="036AB0F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haijie.qiu@samsung.com</w:t>
            </w:r>
          </w:p>
        </w:tc>
        <w:tc>
          <w:tcPr>
            <w:tcW w:w="3214" w:type="dxa"/>
            <w:tcBorders>
              <w:top w:val="nil"/>
              <w:left w:val="nil"/>
              <w:bottom w:val="single" w:sz="4" w:space="0" w:color="auto"/>
              <w:right w:val="single" w:sz="4" w:space="0" w:color="auto"/>
            </w:tcBorders>
            <w:shd w:val="clear" w:color="auto" w:fill="auto"/>
            <w:noWrap/>
            <w:vAlign w:val="bottom"/>
            <w:hideMark/>
          </w:tcPr>
          <w:p w14:paraId="2F133BC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Samsung Electronics Co., Ltd</w:t>
            </w:r>
          </w:p>
        </w:tc>
        <w:tc>
          <w:tcPr>
            <w:tcW w:w="3214" w:type="dxa"/>
            <w:tcBorders>
              <w:top w:val="nil"/>
              <w:left w:val="nil"/>
              <w:bottom w:val="single" w:sz="4" w:space="0" w:color="auto"/>
              <w:right w:val="single" w:sz="4" w:space="0" w:color="auto"/>
            </w:tcBorders>
            <w:shd w:val="clear" w:color="auto" w:fill="auto"/>
            <w:noWrap/>
            <w:vAlign w:val="bottom"/>
            <w:hideMark/>
          </w:tcPr>
          <w:p w14:paraId="6F66A4D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Samsung Electronics Co., Ltd</w:t>
            </w:r>
          </w:p>
        </w:tc>
      </w:tr>
      <w:tr w:rsidR="00AD532C" w:rsidRPr="00AD532C" w14:paraId="66F4BE6A"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8BE54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Mrs.</w:t>
            </w:r>
          </w:p>
        </w:tc>
        <w:tc>
          <w:tcPr>
            <w:tcW w:w="2060" w:type="dxa"/>
            <w:tcBorders>
              <w:top w:val="nil"/>
              <w:left w:val="nil"/>
              <w:bottom w:val="single" w:sz="4" w:space="0" w:color="auto"/>
              <w:right w:val="single" w:sz="4" w:space="0" w:color="auto"/>
            </w:tcBorders>
            <w:shd w:val="clear" w:color="auto" w:fill="auto"/>
            <w:noWrap/>
            <w:vAlign w:val="bottom"/>
            <w:hideMark/>
          </w:tcPr>
          <w:p w14:paraId="64E8EEC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Quan</w:t>
            </w:r>
          </w:p>
        </w:tc>
        <w:tc>
          <w:tcPr>
            <w:tcW w:w="1622" w:type="dxa"/>
            <w:tcBorders>
              <w:top w:val="nil"/>
              <w:left w:val="nil"/>
              <w:bottom w:val="single" w:sz="4" w:space="0" w:color="auto"/>
              <w:right w:val="single" w:sz="4" w:space="0" w:color="auto"/>
            </w:tcBorders>
            <w:shd w:val="clear" w:color="auto" w:fill="auto"/>
            <w:noWrap/>
            <w:vAlign w:val="bottom"/>
            <w:hideMark/>
          </w:tcPr>
          <w:p w14:paraId="571E05E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Haiyang</w:t>
            </w:r>
          </w:p>
        </w:tc>
        <w:tc>
          <w:tcPr>
            <w:tcW w:w="4459" w:type="dxa"/>
            <w:tcBorders>
              <w:top w:val="nil"/>
              <w:left w:val="nil"/>
              <w:bottom w:val="single" w:sz="4" w:space="0" w:color="auto"/>
              <w:right w:val="single" w:sz="4" w:space="0" w:color="auto"/>
            </w:tcBorders>
            <w:shd w:val="clear" w:color="auto" w:fill="auto"/>
            <w:noWrap/>
            <w:vAlign w:val="bottom"/>
            <w:hideMark/>
          </w:tcPr>
          <w:p w14:paraId="33165C3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quanhaiyang@catt.cn</w:t>
            </w:r>
          </w:p>
        </w:tc>
        <w:tc>
          <w:tcPr>
            <w:tcW w:w="3214" w:type="dxa"/>
            <w:tcBorders>
              <w:top w:val="nil"/>
              <w:left w:val="nil"/>
              <w:bottom w:val="single" w:sz="4" w:space="0" w:color="auto"/>
              <w:right w:val="single" w:sz="4" w:space="0" w:color="auto"/>
            </w:tcBorders>
            <w:shd w:val="clear" w:color="auto" w:fill="auto"/>
            <w:noWrap/>
            <w:vAlign w:val="bottom"/>
            <w:hideMark/>
          </w:tcPr>
          <w:p w14:paraId="7BDC0A0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CATT</w:t>
            </w:r>
          </w:p>
        </w:tc>
        <w:tc>
          <w:tcPr>
            <w:tcW w:w="3214" w:type="dxa"/>
            <w:tcBorders>
              <w:top w:val="nil"/>
              <w:left w:val="nil"/>
              <w:bottom w:val="single" w:sz="4" w:space="0" w:color="auto"/>
              <w:right w:val="single" w:sz="4" w:space="0" w:color="auto"/>
            </w:tcBorders>
            <w:shd w:val="clear" w:color="auto" w:fill="auto"/>
            <w:noWrap/>
            <w:vAlign w:val="bottom"/>
            <w:hideMark/>
          </w:tcPr>
          <w:p w14:paraId="1727A51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CICT</w:t>
            </w:r>
          </w:p>
        </w:tc>
      </w:tr>
      <w:tr w:rsidR="00AD532C" w:rsidRPr="00AD532C" w14:paraId="4D0F829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39D3A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0379A42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Ramamurthi</w:t>
            </w:r>
          </w:p>
        </w:tc>
        <w:tc>
          <w:tcPr>
            <w:tcW w:w="1622" w:type="dxa"/>
            <w:tcBorders>
              <w:top w:val="nil"/>
              <w:left w:val="nil"/>
              <w:bottom w:val="single" w:sz="4" w:space="0" w:color="auto"/>
              <w:right w:val="single" w:sz="4" w:space="0" w:color="auto"/>
            </w:tcBorders>
            <w:shd w:val="clear" w:color="auto" w:fill="auto"/>
            <w:noWrap/>
            <w:vAlign w:val="bottom"/>
            <w:hideMark/>
          </w:tcPr>
          <w:p w14:paraId="6C9A667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Vishwanath</w:t>
            </w:r>
          </w:p>
        </w:tc>
        <w:tc>
          <w:tcPr>
            <w:tcW w:w="4459" w:type="dxa"/>
            <w:tcBorders>
              <w:top w:val="nil"/>
              <w:left w:val="nil"/>
              <w:bottom w:val="single" w:sz="4" w:space="0" w:color="auto"/>
              <w:right w:val="single" w:sz="4" w:space="0" w:color="auto"/>
            </w:tcBorders>
            <w:shd w:val="clear" w:color="auto" w:fill="auto"/>
            <w:noWrap/>
            <w:vAlign w:val="bottom"/>
            <w:hideMark/>
          </w:tcPr>
          <w:p w14:paraId="679F006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vishwanath.ramamurthi@verizonwireless.com</w:t>
            </w:r>
          </w:p>
        </w:tc>
        <w:tc>
          <w:tcPr>
            <w:tcW w:w="3214" w:type="dxa"/>
            <w:tcBorders>
              <w:top w:val="nil"/>
              <w:left w:val="nil"/>
              <w:bottom w:val="single" w:sz="4" w:space="0" w:color="auto"/>
              <w:right w:val="single" w:sz="4" w:space="0" w:color="auto"/>
            </w:tcBorders>
            <w:shd w:val="clear" w:color="auto" w:fill="auto"/>
            <w:noWrap/>
            <w:vAlign w:val="bottom"/>
            <w:hideMark/>
          </w:tcPr>
          <w:p w14:paraId="59DE590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Verizon UK Ltd</w:t>
            </w:r>
          </w:p>
        </w:tc>
        <w:tc>
          <w:tcPr>
            <w:tcW w:w="3214" w:type="dxa"/>
            <w:tcBorders>
              <w:top w:val="nil"/>
              <w:left w:val="nil"/>
              <w:bottom w:val="single" w:sz="4" w:space="0" w:color="auto"/>
              <w:right w:val="single" w:sz="4" w:space="0" w:color="auto"/>
            </w:tcBorders>
            <w:shd w:val="clear" w:color="auto" w:fill="auto"/>
            <w:noWrap/>
            <w:vAlign w:val="bottom"/>
            <w:hideMark/>
          </w:tcPr>
          <w:p w14:paraId="3476CFD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Verizon Sweden</w:t>
            </w:r>
          </w:p>
        </w:tc>
      </w:tr>
      <w:tr w:rsidR="00AD532C" w:rsidRPr="00AD532C" w14:paraId="10AC7ACD"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11590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Mrs.</w:t>
            </w:r>
          </w:p>
        </w:tc>
        <w:tc>
          <w:tcPr>
            <w:tcW w:w="2060" w:type="dxa"/>
            <w:tcBorders>
              <w:top w:val="nil"/>
              <w:left w:val="nil"/>
              <w:bottom w:val="single" w:sz="4" w:space="0" w:color="auto"/>
              <w:right w:val="single" w:sz="4" w:space="0" w:color="auto"/>
            </w:tcBorders>
            <w:shd w:val="clear" w:color="auto" w:fill="auto"/>
            <w:noWrap/>
            <w:vAlign w:val="bottom"/>
            <w:hideMark/>
          </w:tcPr>
          <w:p w14:paraId="1F92608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Rauer</w:t>
            </w:r>
          </w:p>
        </w:tc>
        <w:tc>
          <w:tcPr>
            <w:tcW w:w="1622" w:type="dxa"/>
            <w:tcBorders>
              <w:top w:val="nil"/>
              <w:left w:val="nil"/>
              <w:bottom w:val="single" w:sz="4" w:space="0" w:color="auto"/>
              <w:right w:val="single" w:sz="4" w:space="0" w:color="auto"/>
            </w:tcBorders>
            <w:shd w:val="clear" w:color="auto" w:fill="auto"/>
            <w:noWrap/>
            <w:vAlign w:val="bottom"/>
            <w:hideMark/>
          </w:tcPr>
          <w:p w14:paraId="4D8CF65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Petra</w:t>
            </w:r>
          </w:p>
        </w:tc>
        <w:tc>
          <w:tcPr>
            <w:tcW w:w="4459" w:type="dxa"/>
            <w:tcBorders>
              <w:top w:val="nil"/>
              <w:left w:val="nil"/>
              <w:bottom w:val="single" w:sz="4" w:space="0" w:color="auto"/>
              <w:right w:val="single" w:sz="4" w:space="0" w:color="auto"/>
            </w:tcBorders>
            <w:shd w:val="clear" w:color="auto" w:fill="auto"/>
            <w:noWrap/>
            <w:vAlign w:val="bottom"/>
            <w:hideMark/>
          </w:tcPr>
          <w:p w14:paraId="57B650B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petra.rauer@vodafone.com</w:t>
            </w:r>
          </w:p>
        </w:tc>
        <w:tc>
          <w:tcPr>
            <w:tcW w:w="3214" w:type="dxa"/>
            <w:tcBorders>
              <w:top w:val="nil"/>
              <w:left w:val="nil"/>
              <w:bottom w:val="single" w:sz="4" w:space="0" w:color="auto"/>
              <w:right w:val="single" w:sz="4" w:space="0" w:color="auto"/>
            </w:tcBorders>
            <w:shd w:val="clear" w:color="auto" w:fill="auto"/>
            <w:noWrap/>
            <w:vAlign w:val="bottom"/>
            <w:hideMark/>
          </w:tcPr>
          <w:p w14:paraId="0843D13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Vodafone GmbH</w:t>
            </w:r>
          </w:p>
        </w:tc>
        <w:tc>
          <w:tcPr>
            <w:tcW w:w="3214" w:type="dxa"/>
            <w:tcBorders>
              <w:top w:val="nil"/>
              <w:left w:val="nil"/>
              <w:bottom w:val="single" w:sz="4" w:space="0" w:color="auto"/>
              <w:right w:val="single" w:sz="4" w:space="0" w:color="auto"/>
            </w:tcBorders>
            <w:shd w:val="clear" w:color="auto" w:fill="auto"/>
            <w:noWrap/>
            <w:vAlign w:val="bottom"/>
            <w:hideMark/>
          </w:tcPr>
          <w:p w14:paraId="3965C7B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Vodafone GmbH</w:t>
            </w:r>
          </w:p>
        </w:tc>
      </w:tr>
      <w:tr w:rsidR="00AD532C" w:rsidRPr="00AD532C" w14:paraId="4DA868B3"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EFB57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Mrs.</w:t>
            </w:r>
          </w:p>
        </w:tc>
        <w:tc>
          <w:tcPr>
            <w:tcW w:w="2060" w:type="dxa"/>
            <w:tcBorders>
              <w:top w:val="nil"/>
              <w:left w:val="nil"/>
              <w:bottom w:val="single" w:sz="4" w:space="0" w:color="auto"/>
              <w:right w:val="single" w:sz="4" w:space="0" w:color="auto"/>
            </w:tcBorders>
            <w:shd w:val="clear" w:color="auto" w:fill="auto"/>
            <w:noWrap/>
            <w:vAlign w:val="bottom"/>
            <w:hideMark/>
          </w:tcPr>
          <w:p w14:paraId="5E12139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Rodriguez Navas</w:t>
            </w:r>
          </w:p>
        </w:tc>
        <w:tc>
          <w:tcPr>
            <w:tcW w:w="1622" w:type="dxa"/>
            <w:tcBorders>
              <w:top w:val="nil"/>
              <w:left w:val="nil"/>
              <w:bottom w:val="single" w:sz="4" w:space="0" w:color="auto"/>
              <w:right w:val="single" w:sz="4" w:space="0" w:color="auto"/>
            </w:tcBorders>
            <w:shd w:val="clear" w:color="auto" w:fill="auto"/>
            <w:noWrap/>
            <w:vAlign w:val="bottom"/>
            <w:hideMark/>
          </w:tcPr>
          <w:p w14:paraId="76855A0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Francisca</w:t>
            </w:r>
          </w:p>
        </w:tc>
        <w:tc>
          <w:tcPr>
            <w:tcW w:w="4459" w:type="dxa"/>
            <w:tcBorders>
              <w:top w:val="nil"/>
              <w:left w:val="nil"/>
              <w:bottom w:val="single" w:sz="4" w:space="0" w:color="auto"/>
              <w:right w:val="single" w:sz="4" w:space="0" w:color="auto"/>
            </w:tcBorders>
            <w:shd w:val="clear" w:color="auto" w:fill="auto"/>
            <w:noWrap/>
            <w:vAlign w:val="bottom"/>
            <w:hideMark/>
          </w:tcPr>
          <w:p w14:paraId="05F17D4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franciscarodrigueznavas@adare.de</w:t>
            </w:r>
          </w:p>
        </w:tc>
        <w:tc>
          <w:tcPr>
            <w:tcW w:w="3214" w:type="dxa"/>
            <w:tcBorders>
              <w:top w:val="nil"/>
              <w:left w:val="nil"/>
              <w:bottom w:val="single" w:sz="4" w:space="0" w:color="auto"/>
              <w:right w:val="single" w:sz="4" w:space="0" w:color="auto"/>
            </w:tcBorders>
            <w:shd w:val="clear" w:color="auto" w:fill="auto"/>
            <w:noWrap/>
            <w:vAlign w:val="bottom"/>
            <w:hideMark/>
          </w:tcPr>
          <w:p w14:paraId="1C60252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adare GmbH</w:t>
            </w:r>
          </w:p>
        </w:tc>
        <w:tc>
          <w:tcPr>
            <w:tcW w:w="3214" w:type="dxa"/>
            <w:tcBorders>
              <w:top w:val="nil"/>
              <w:left w:val="nil"/>
              <w:bottom w:val="single" w:sz="4" w:space="0" w:color="auto"/>
              <w:right w:val="single" w:sz="4" w:space="0" w:color="auto"/>
            </w:tcBorders>
            <w:shd w:val="clear" w:color="auto" w:fill="auto"/>
            <w:noWrap/>
            <w:vAlign w:val="bottom"/>
            <w:hideMark/>
          </w:tcPr>
          <w:p w14:paraId="3E5E95D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adare GmbH</w:t>
            </w:r>
          </w:p>
        </w:tc>
      </w:tr>
      <w:tr w:rsidR="00AD532C" w:rsidRPr="00AD532C" w14:paraId="1263BEB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C568F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40582EE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Rohnert</w:t>
            </w:r>
          </w:p>
        </w:tc>
        <w:tc>
          <w:tcPr>
            <w:tcW w:w="1622" w:type="dxa"/>
            <w:tcBorders>
              <w:top w:val="nil"/>
              <w:left w:val="nil"/>
              <w:bottom w:val="single" w:sz="4" w:space="0" w:color="auto"/>
              <w:right w:val="single" w:sz="4" w:space="0" w:color="auto"/>
            </w:tcBorders>
            <w:shd w:val="clear" w:color="auto" w:fill="auto"/>
            <w:noWrap/>
            <w:vAlign w:val="bottom"/>
            <w:hideMark/>
          </w:tcPr>
          <w:p w14:paraId="120B709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Hans</w:t>
            </w:r>
          </w:p>
        </w:tc>
        <w:tc>
          <w:tcPr>
            <w:tcW w:w="4459" w:type="dxa"/>
            <w:tcBorders>
              <w:top w:val="nil"/>
              <w:left w:val="nil"/>
              <w:bottom w:val="single" w:sz="4" w:space="0" w:color="auto"/>
              <w:right w:val="single" w:sz="4" w:space="0" w:color="auto"/>
            </w:tcBorders>
            <w:shd w:val="clear" w:color="auto" w:fill="auto"/>
            <w:noWrap/>
            <w:vAlign w:val="bottom"/>
            <w:hideMark/>
          </w:tcPr>
          <w:p w14:paraId="2B82795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hans.rohnert@rohde-schwarz.com</w:t>
            </w:r>
          </w:p>
        </w:tc>
        <w:tc>
          <w:tcPr>
            <w:tcW w:w="3214" w:type="dxa"/>
            <w:tcBorders>
              <w:top w:val="nil"/>
              <w:left w:val="nil"/>
              <w:bottom w:val="single" w:sz="4" w:space="0" w:color="auto"/>
              <w:right w:val="single" w:sz="4" w:space="0" w:color="auto"/>
            </w:tcBorders>
            <w:shd w:val="clear" w:color="auto" w:fill="auto"/>
            <w:noWrap/>
            <w:vAlign w:val="bottom"/>
            <w:hideMark/>
          </w:tcPr>
          <w:p w14:paraId="4776DEF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c>
          <w:tcPr>
            <w:tcW w:w="3214" w:type="dxa"/>
            <w:tcBorders>
              <w:top w:val="nil"/>
              <w:left w:val="nil"/>
              <w:bottom w:val="single" w:sz="4" w:space="0" w:color="auto"/>
              <w:right w:val="single" w:sz="4" w:space="0" w:color="auto"/>
            </w:tcBorders>
            <w:shd w:val="clear" w:color="auto" w:fill="auto"/>
            <w:noWrap/>
            <w:vAlign w:val="bottom"/>
            <w:hideMark/>
          </w:tcPr>
          <w:p w14:paraId="2F134C5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r>
      <w:tr w:rsidR="00AD532C" w:rsidRPr="00AD532C" w14:paraId="3C09EF1F"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8D6B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D71E89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Ruan</w:t>
            </w:r>
          </w:p>
        </w:tc>
        <w:tc>
          <w:tcPr>
            <w:tcW w:w="1622" w:type="dxa"/>
            <w:tcBorders>
              <w:top w:val="nil"/>
              <w:left w:val="nil"/>
              <w:bottom w:val="single" w:sz="4" w:space="0" w:color="auto"/>
              <w:right w:val="single" w:sz="4" w:space="0" w:color="auto"/>
            </w:tcBorders>
            <w:shd w:val="clear" w:color="auto" w:fill="auto"/>
            <w:noWrap/>
            <w:vAlign w:val="bottom"/>
            <w:hideMark/>
          </w:tcPr>
          <w:p w14:paraId="75F4FF4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Dazhi</w:t>
            </w:r>
          </w:p>
        </w:tc>
        <w:tc>
          <w:tcPr>
            <w:tcW w:w="4459" w:type="dxa"/>
            <w:tcBorders>
              <w:top w:val="nil"/>
              <w:left w:val="nil"/>
              <w:bottom w:val="single" w:sz="4" w:space="0" w:color="auto"/>
              <w:right w:val="single" w:sz="4" w:space="0" w:color="auto"/>
            </w:tcBorders>
            <w:shd w:val="clear" w:color="auto" w:fill="auto"/>
            <w:noWrap/>
            <w:vAlign w:val="bottom"/>
            <w:hideMark/>
          </w:tcPr>
          <w:p w14:paraId="274BE36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ruandazhi@3in.org</w:t>
            </w:r>
          </w:p>
        </w:tc>
        <w:tc>
          <w:tcPr>
            <w:tcW w:w="3214" w:type="dxa"/>
            <w:tcBorders>
              <w:top w:val="nil"/>
              <w:left w:val="nil"/>
              <w:bottom w:val="single" w:sz="4" w:space="0" w:color="auto"/>
              <w:right w:val="single" w:sz="4" w:space="0" w:color="auto"/>
            </w:tcBorders>
            <w:shd w:val="clear" w:color="auto" w:fill="auto"/>
            <w:noWrap/>
            <w:vAlign w:val="bottom"/>
            <w:hideMark/>
          </w:tcPr>
          <w:p w14:paraId="2560AB4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3in</w:t>
            </w:r>
          </w:p>
        </w:tc>
        <w:tc>
          <w:tcPr>
            <w:tcW w:w="3214" w:type="dxa"/>
            <w:tcBorders>
              <w:top w:val="nil"/>
              <w:left w:val="nil"/>
              <w:bottom w:val="single" w:sz="4" w:space="0" w:color="auto"/>
              <w:right w:val="single" w:sz="4" w:space="0" w:color="auto"/>
            </w:tcBorders>
            <w:shd w:val="clear" w:color="auto" w:fill="auto"/>
            <w:noWrap/>
            <w:vAlign w:val="bottom"/>
            <w:hideMark/>
          </w:tcPr>
          <w:p w14:paraId="57C858F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3in</w:t>
            </w:r>
          </w:p>
        </w:tc>
      </w:tr>
      <w:tr w:rsidR="00AD532C" w:rsidRPr="00AD532C" w14:paraId="180E466F"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27479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1F3133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Ruiz</w:t>
            </w:r>
          </w:p>
        </w:tc>
        <w:tc>
          <w:tcPr>
            <w:tcW w:w="1622" w:type="dxa"/>
            <w:tcBorders>
              <w:top w:val="nil"/>
              <w:left w:val="nil"/>
              <w:bottom w:val="single" w:sz="4" w:space="0" w:color="auto"/>
              <w:right w:val="single" w:sz="4" w:space="0" w:color="auto"/>
            </w:tcBorders>
            <w:shd w:val="clear" w:color="auto" w:fill="auto"/>
            <w:noWrap/>
            <w:vAlign w:val="bottom"/>
            <w:hideMark/>
          </w:tcPr>
          <w:p w14:paraId="75354C9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Emilio</w:t>
            </w:r>
          </w:p>
        </w:tc>
        <w:tc>
          <w:tcPr>
            <w:tcW w:w="4459" w:type="dxa"/>
            <w:tcBorders>
              <w:top w:val="nil"/>
              <w:left w:val="nil"/>
              <w:bottom w:val="single" w:sz="4" w:space="0" w:color="auto"/>
              <w:right w:val="single" w:sz="4" w:space="0" w:color="auto"/>
            </w:tcBorders>
            <w:shd w:val="clear" w:color="auto" w:fill="auto"/>
            <w:noWrap/>
            <w:vAlign w:val="bottom"/>
            <w:hideMark/>
          </w:tcPr>
          <w:p w14:paraId="7688172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emilio_ruiz@keysight.com</w:t>
            </w:r>
          </w:p>
        </w:tc>
        <w:tc>
          <w:tcPr>
            <w:tcW w:w="3214" w:type="dxa"/>
            <w:tcBorders>
              <w:top w:val="nil"/>
              <w:left w:val="nil"/>
              <w:bottom w:val="single" w:sz="4" w:space="0" w:color="auto"/>
              <w:right w:val="single" w:sz="4" w:space="0" w:color="auto"/>
            </w:tcBorders>
            <w:shd w:val="clear" w:color="auto" w:fill="auto"/>
            <w:noWrap/>
            <w:vAlign w:val="bottom"/>
            <w:hideMark/>
          </w:tcPr>
          <w:p w14:paraId="5DED5E4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c>
          <w:tcPr>
            <w:tcW w:w="3214" w:type="dxa"/>
            <w:tcBorders>
              <w:top w:val="nil"/>
              <w:left w:val="nil"/>
              <w:bottom w:val="single" w:sz="4" w:space="0" w:color="auto"/>
              <w:right w:val="single" w:sz="4" w:space="0" w:color="auto"/>
            </w:tcBorders>
            <w:shd w:val="clear" w:color="auto" w:fill="auto"/>
            <w:noWrap/>
            <w:vAlign w:val="bottom"/>
            <w:hideMark/>
          </w:tcPr>
          <w:p w14:paraId="290DF8C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r>
      <w:tr w:rsidR="00AD532C" w:rsidRPr="00AD532C" w14:paraId="7772D6A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B0DD1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7A1FF56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Rutkowski</w:t>
            </w:r>
          </w:p>
        </w:tc>
        <w:tc>
          <w:tcPr>
            <w:tcW w:w="1622" w:type="dxa"/>
            <w:tcBorders>
              <w:top w:val="nil"/>
              <w:left w:val="nil"/>
              <w:bottom w:val="single" w:sz="4" w:space="0" w:color="auto"/>
              <w:right w:val="single" w:sz="4" w:space="0" w:color="auto"/>
            </w:tcBorders>
            <w:shd w:val="clear" w:color="auto" w:fill="auto"/>
            <w:noWrap/>
            <w:vAlign w:val="bottom"/>
            <w:hideMark/>
          </w:tcPr>
          <w:p w14:paraId="371770E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Kimberly</w:t>
            </w:r>
          </w:p>
        </w:tc>
        <w:tc>
          <w:tcPr>
            <w:tcW w:w="4459" w:type="dxa"/>
            <w:tcBorders>
              <w:top w:val="nil"/>
              <w:left w:val="nil"/>
              <w:bottom w:val="single" w:sz="4" w:space="0" w:color="auto"/>
              <w:right w:val="single" w:sz="4" w:space="0" w:color="auto"/>
            </w:tcBorders>
            <w:shd w:val="clear" w:color="auto" w:fill="auto"/>
            <w:noWrap/>
            <w:vAlign w:val="bottom"/>
            <w:hideMark/>
          </w:tcPr>
          <w:p w14:paraId="7C5FBBB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Kim.Rutkowski@MVG-US.COM</w:t>
            </w:r>
          </w:p>
        </w:tc>
        <w:tc>
          <w:tcPr>
            <w:tcW w:w="3214" w:type="dxa"/>
            <w:tcBorders>
              <w:top w:val="nil"/>
              <w:left w:val="nil"/>
              <w:bottom w:val="single" w:sz="4" w:space="0" w:color="auto"/>
              <w:right w:val="single" w:sz="4" w:space="0" w:color="auto"/>
            </w:tcBorders>
            <w:shd w:val="clear" w:color="auto" w:fill="auto"/>
            <w:noWrap/>
            <w:vAlign w:val="bottom"/>
            <w:hideMark/>
          </w:tcPr>
          <w:p w14:paraId="7FB2877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MVG Industries</w:t>
            </w:r>
          </w:p>
        </w:tc>
        <w:tc>
          <w:tcPr>
            <w:tcW w:w="3214" w:type="dxa"/>
            <w:tcBorders>
              <w:top w:val="nil"/>
              <w:left w:val="nil"/>
              <w:bottom w:val="single" w:sz="4" w:space="0" w:color="auto"/>
              <w:right w:val="single" w:sz="4" w:space="0" w:color="auto"/>
            </w:tcBorders>
            <w:shd w:val="clear" w:color="auto" w:fill="auto"/>
            <w:noWrap/>
            <w:vAlign w:val="bottom"/>
            <w:hideMark/>
          </w:tcPr>
          <w:p w14:paraId="3536193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MVG Industries</w:t>
            </w:r>
          </w:p>
        </w:tc>
      </w:tr>
      <w:tr w:rsidR="00AD532C" w:rsidRPr="00AD532C" w14:paraId="0D3D8A1E"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C0C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Mrs.</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7DCA7DF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Saunders</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5C4F473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Hellen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69593C3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hellen.saunders@non.keysight.com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1F67DC5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71776A7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r>
      <w:tr w:rsidR="00AD532C" w:rsidRPr="00AD532C" w14:paraId="7C1E889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E85DA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495E288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Savaglio</w:t>
            </w:r>
          </w:p>
        </w:tc>
        <w:tc>
          <w:tcPr>
            <w:tcW w:w="1622" w:type="dxa"/>
            <w:tcBorders>
              <w:top w:val="nil"/>
              <w:left w:val="nil"/>
              <w:bottom w:val="single" w:sz="4" w:space="0" w:color="auto"/>
              <w:right w:val="single" w:sz="4" w:space="0" w:color="auto"/>
            </w:tcBorders>
            <w:shd w:val="clear" w:color="auto" w:fill="auto"/>
            <w:noWrap/>
            <w:vAlign w:val="bottom"/>
            <w:hideMark/>
          </w:tcPr>
          <w:p w14:paraId="3C44F6B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Frank</w:t>
            </w:r>
          </w:p>
        </w:tc>
        <w:tc>
          <w:tcPr>
            <w:tcW w:w="4459" w:type="dxa"/>
            <w:tcBorders>
              <w:top w:val="nil"/>
              <w:left w:val="nil"/>
              <w:bottom w:val="single" w:sz="4" w:space="0" w:color="auto"/>
              <w:right w:val="single" w:sz="4" w:space="0" w:color="auto"/>
            </w:tcBorders>
            <w:shd w:val="clear" w:color="auto" w:fill="auto"/>
            <w:noWrap/>
            <w:vAlign w:val="bottom"/>
            <w:hideMark/>
          </w:tcPr>
          <w:p w14:paraId="26FE58C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frank.savaglio@team.telstra.com</w:t>
            </w:r>
          </w:p>
        </w:tc>
        <w:tc>
          <w:tcPr>
            <w:tcW w:w="3214" w:type="dxa"/>
            <w:tcBorders>
              <w:top w:val="nil"/>
              <w:left w:val="nil"/>
              <w:bottom w:val="single" w:sz="4" w:space="0" w:color="auto"/>
              <w:right w:val="single" w:sz="4" w:space="0" w:color="auto"/>
            </w:tcBorders>
            <w:shd w:val="clear" w:color="auto" w:fill="auto"/>
            <w:noWrap/>
            <w:vAlign w:val="bottom"/>
            <w:hideMark/>
          </w:tcPr>
          <w:p w14:paraId="06A07BC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Telstra Corporation Limited</w:t>
            </w:r>
          </w:p>
        </w:tc>
        <w:tc>
          <w:tcPr>
            <w:tcW w:w="3214" w:type="dxa"/>
            <w:tcBorders>
              <w:top w:val="nil"/>
              <w:left w:val="nil"/>
              <w:bottom w:val="single" w:sz="4" w:space="0" w:color="auto"/>
              <w:right w:val="single" w:sz="4" w:space="0" w:color="auto"/>
            </w:tcBorders>
            <w:shd w:val="clear" w:color="auto" w:fill="auto"/>
            <w:noWrap/>
            <w:vAlign w:val="bottom"/>
            <w:hideMark/>
          </w:tcPr>
          <w:p w14:paraId="65E422F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Telstra Corporation Limited</w:t>
            </w:r>
          </w:p>
        </w:tc>
      </w:tr>
      <w:tr w:rsidR="00AD532C" w:rsidRPr="00AD532C" w14:paraId="6632835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6A01E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0FD81C6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Säynäjäkangas</w:t>
            </w:r>
          </w:p>
        </w:tc>
        <w:tc>
          <w:tcPr>
            <w:tcW w:w="1622" w:type="dxa"/>
            <w:tcBorders>
              <w:top w:val="nil"/>
              <w:left w:val="nil"/>
              <w:bottom w:val="single" w:sz="4" w:space="0" w:color="auto"/>
              <w:right w:val="single" w:sz="4" w:space="0" w:color="auto"/>
            </w:tcBorders>
            <w:shd w:val="clear" w:color="auto" w:fill="auto"/>
            <w:noWrap/>
            <w:vAlign w:val="bottom"/>
            <w:hideMark/>
          </w:tcPr>
          <w:p w14:paraId="70C5EC8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Tuomo</w:t>
            </w:r>
          </w:p>
        </w:tc>
        <w:tc>
          <w:tcPr>
            <w:tcW w:w="4459" w:type="dxa"/>
            <w:tcBorders>
              <w:top w:val="nil"/>
              <w:left w:val="nil"/>
              <w:bottom w:val="single" w:sz="4" w:space="0" w:color="auto"/>
              <w:right w:val="single" w:sz="4" w:space="0" w:color="auto"/>
            </w:tcBorders>
            <w:shd w:val="clear" w:color="auto" w:fill="auto"/>
            <w:noWrap/>
            <w:vAlign w:val="bottom"/>
            <w:hideMark/>
          </w:tcPr>
          <w:p w14:paraId="327188E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tuomo.saynajakangas@nokia.com</w:t>
            </w:r>
          </w:p>
        </w:tc>
        <w:tc>
          <w:tcPr>
            <w:tcW w:w="3214" w:type="dxa"/>
            <w:tcBorders>
              <w:top w:val="nil"/>
              <w:left w:val="nil"/>
              <w:bottom w:val="single" w:sz="4" w:space="0" w:color="auto"/>
              <w:right w:val="single" w:sz="4" w:space="0" w:color="auto"/>
            </w:tcBorders>
            <w:shd w:val="clear" w:color="auto" w:fill="auto"/>
            <w:noWrap/>
            <w:vAlign w:val="bottom"/>
            <w:hideMark/>
          </w:tcPr>
          <w:p w14:paraId="489EBCF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Nokia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24F500F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Nokia Belgium</w:t>
            </w:r>
          </w:p>
        </w:tc>
      </w:tr>
      <w:tr w:rsidR="00AD532C" w:rsidRPr="00AD532C" w14:paraId="03F7566A"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E6176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281D4A2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Seibert</w:t>
            </w:r>
          </w:p>
        </w:tc>
        <w:tc>
          <w:tcPr>
            <w:tcW w:w="1622" w:type="dxa"/>
            <w:tcBorders>
              <w:top w:val="nil"/>
              <w:left w:val="nil"/>
              <w:bottom w:val="single" w:sz="4" w:space="0" w:color="auto"/>
              <w:right w:val="single" w:sz="4" w:space="0" w:color="auto"/>
            </w:tcBorders>
            <w:shd w:val="clear" w:color="auto" w:fill="auto"/>
            <w:noWrap/>
            <w:vAlign w:val="bottom"/>
            <w:hideMark/>
          </w:tcPr>
          <w:p w14:paraId="06B26B5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Cristina</w:t>
            </w:r>
          </w:p>
        </w:tc>
        <w:tc>
          <w:tcPr>
            <w:tcW w:w="4459" w:type="dxa"/>
            <w:tcBorders>
              <w:top w:val="nil"/>
              <w:left w:val="nil"/>
              <w:bottom w:val="single" w:sz="4" w:space="0" w:color="auto"/>
              <w:right w:val="single" w:sz="4" w:space="0" w:color="auto"/>
            </w:tcBorders>
            <w:shd w:val="clear" w:color="auto" w:fill="auto"/>
            <w:noWrap/>
            <w:vAlign w:val="bottom"/>
            <w:hideMark/>
          </w:tcPr>
          <w:p w14:paraId="13C3210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cseibert@nextnav.com</w:t>
            </w:r>
          </w:p>
        </w:tc>
        <w:tc>
          <w:tcPr>
            <w:tcW w:w="3214" w:type="dxa"/>
            <w:tcBorders>
              <w:top w:val="nil"/>
              <w:left w:val="nil"/>
              <w:bottom w:val="single" w:sz="4" w:space="0" w:color="auto"/>
              <w:right w:val="single" w:sz="4" w:space="0" w:color="auto"/>
            </w:tcBorders>
            <w:shd w:val="clear" w:color="auto" w:fill="auto"/>
            <w:noWrap/>
            <w:vAlign w:val="bottom"/>
            <w:hideMark/>
          </w:tcPr>
          <w:p w14:paraId="3FD7688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NextNav</w:t>
            </w:r>
          </w:p>
        </w:tc>
        <w:tc>
          <w:tcPr>
            <w:tcW w:w="3214" w:type="dxa"/>
            <w:tcBorders>
              <w:top w:val="nil"/>
              <w:left w:val="nil"/>
              <w:bottom w:val="single" w:sz="4" w:space="0" w:color="auto"/>
              <w:right w:val="single" w:sz="4" w:space="0" w:color="auto"/>
            </w:tcBorders>
            <w:shd w:val="clear" w:color="auto" w:fill="auto"/>
            <w:noWrap/>
            <w:vAlign w:val="bottom"/>
            <w:hideMark/>
          </w:tcPr>
          <w:p w14:paraId="5D82F4D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NextNav</w:t>
            </w:r>
          </w:p>
        </w:tc>
      </w:tr>
      <w:tr w:rsidR="00AD532C" w:rsidRPr="00AD532C" w14:paraId="6AA82E2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BADB7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582AF4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Seka</w:t>
            </w:r>
          </w:p>
        </w:tc>
        <w:tc>
          <w:tcPr>
            <w:tcW w:w="1622" w:type="dxa"/>
            <w:tcBorders>
              <w:top w:val="nil"/>
              <w:left w:val="nil"/>
              <w:bottom w:val="single" w:sz="4" w:space="0" w:color="auto"/>
              <w:right w:val="single" w:sz="4" w:space="0" w:color="auto"/>
            </w:tcBorders>
            <w:shd w:val="clear" w:color="auto" w:fill="auto"/>
            <w:noWrap/>
            <w:vAlign w:val="bottom"/>
            <w:hideMark/>
          </w:tcPr>
          <w:p w14:paraId="518B66C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Wolfgang</w:t>
            </w:r>
          </w:p>
        </w:tc>
        <w:tc>
          <w:tcPr>
            <w:tcW w:w="4459" w:type="dxa"/>
            <w:tcBorders>
              <w:top w:val="nil"/>
              <w:left w:val="nil"/>
              <w:bottom w:val="single" w:sz="4" w:space="0" w:color="auto"/>
              <w:right w:val="single" w:sz="4" w:space="0" w:color="auto"/>
            </w:tcBorders>
            <w:shd w:val="clear" w:color="auto" w:fill="auto"/>
            <w:noWrap/>
            <w:vAlign w:val="bottom"/>
            <w:hideMark/>
          </w:tcPr>
          <w:p w14:paraId="02586B4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wolfgang.seka@nefkom.net</w:t>
            </w:r>
          </w:p>
        </w:tc>
        <w:tc>
          <w:tcPr>
            <w:tcW w:w="3214" w:type="dxa"/>
            <w:tcBorders>
              <w:top w:val="nil"/>
              <w:left w:val="nil"/>
              <w:bottom w:val="single" w:sz="4" w:space="0" w:color="auto"/>
              <w:right w:val="single" w:sz="4" w:space="0" w:color="auto"/>
            </w:tcBorders>
            <w:shd w:val="clear" w:color="auto" w:fill="auto"/>
            <w:noWrap/>
            <w:vAlign w:val="bottom"/>
            <w:hideMark/>
          </w:tcPr>
          <w:p w14:paraId="15172B2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ANRITSU LTD</w:t>
            </w:r>
          </w:p>
        </w:tc>
        <w:tc>
          <w:tcPr>
            <w:tcW w:w="3214" w:type="dxa"/>
            <w:tcBorders>
              <w:top w:val="nil"/>
              <w:left w:val="nil"/>
              <w:bottom w:val="single" w:sz="4" w:space="0" w:color="auto"/>
              <w:right w:val="single" w:sz="4" w:space="0" w:color="auto"/>
            </w:tcBorders>
            <w:shd w:val="clear" w:color="auto" w:fill="auto"/>
            <w:noWrap/>
            <w:vAlign w:val="bottom"/>
            <w:hideMark/>
          </w:tcPr>
          <w:p w14:paraId="36A4C86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ANRITSU LTD</w:t>
            </w:r>
          </w:p>
        </w:tc>
      </w:tr>
      <w:tr w:rsidR="00AD532C" w:rsidRPr="00AD532C" w14:paraId="0B41455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FF136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6498986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Setsu</w:t>
            </w:r>
          </w:p>
        </w:tc>
        <w:tc>
          <w:tcPr>
            <w:tcW w:w="1622" w:type="dxa"/>
            <w:tcBorders>
              <w:top w:val="nil"/>
              <w:left w:val="nil"/>
              <w:bottom w:val="single" w:sz="4" w:space="0" w:color="auto"/>
              <w:right w:val="single" w:sz="4" w:space="0" w:color="auto"/>
            </w:tcBorders>
            <w:shd w:val="clear" w:color="auto" w:fill="auto"/>
            <w:noWrap/>
            <w:vAlign w:val="bottom"/>
            <w:hideMark/>
          </w:tcPr>
          <w:p w14:paraId="4D1BB1E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Masafumi</w:t>
            </w:r>
          </w:p>
        </w:tc>
        <w:tc>
          <w:tcPr>
            <w:tcW w:w="4459" w:type="dxa"/>
            <w:tcBorders>
              <w:top w:val="nil"/>
              <w:left w:val="nil"/>
              <w:bottom w:val="single" w:sz="4" w:space="0" w:color="auto"/>
              <w:right w:val="single" w:sz="4" w:space="0" w:color="auto"/>
            </w:tcBorders>
            <w:shd w:val="clear" w:color="auto" w:fill="auto"/>
            <w:noWrap/>
            <w:vAlign w:val="bottom"/>
            <w:hideMark/>
          </w:tcPr>
          <w:p w14:paraId="6BCC622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Masafumi.Setsu@anritsu.com</w:t>
            </w:r>
          </w:p>
        </w:tc>
        <w:tc>
          <w:tcPr>
            <w:tcW w:w="3214" w:type="dxa"/>
            <w:tcBorders>
              <w:top w:val="nil"/>
              <w:left w:val="nil"/>
              <w:bottom w:val="single" w:sz="4" w:space="0" w:color="auto"/>
              <w:right w:val="single" w:sz="4" w:space="0" w:color="auto"/>
            </w:tcBorders>
            <w:shd w:val="clear" w:color="auto" w:fill="auto"/>
            <w:noWrap/>
            <w:vAlign w:val="bottom"/>
            <w:hideMark/>
          </w:tcPr>
          <w:p w14:paraId="1ADD954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Anritsu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597C291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Anritsu Corporation</w:t>
            </w:r>
          </w:p>
        </w:tc>
      </w:tr>
      <w:tr w:rsidR="00AD532C" w:rsidRPr="00AD532C" w14:paraId="2694A6F0"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5A0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5BA15BB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Shi</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5848881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Yu</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5EF338B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shiyu19@chinaunicom.cn</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33D2C68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Unicom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680F1B3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Unicom</w:t>
            </w:r>
          </w:p>
        </w:tc>
      </w:tr>
      <w:tr w:rsidR="00AD532C" w:rsidRPr="00AD532C" w14:paraId="6B76DCDF"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D50C5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1B48616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SHI</w:t>
            </w:r>
          </w:p>
        </w:tc>
        <w:tc>
          <w:tcPr>
            <w:tcW w:w="1622" w:type="dxa"/>
            <w:tcBorders>
              <w:top w:val="nil"/>
              <w:left w:val="nil"/>
              <w:bottom w:val="single" w:sz="4" w:space="0" w:color="auto"/>
              <w:right w:val="single" w:sz="4" w:space="0" w:color="auto"/>
            </w:tcBorders>
            <w:shd w:val="clear" w:color="auto" w:fill="auto"/>
            <w:noWrap/>
            <w:vAlign w:val="bottom"/>
            <w:hideMark/>
          </w:tcPr>
          <w:p w14:paraId="42CE159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Zhihua</w:t>
            </w:r>
          </w:p>
        </w:tc>
        <w:tc>
          <w:tcPr>
            <w:tcW w:w="4459" w:type="dxa"/>
            <w:tcBorders>
              <w:top w:val="nil"/>
              <w:left w:val="nil"/>
              <w:bottom w:val="single" w:sz="4" w:space="0" w:color="auto"/>
              <w:right w:val="single" w:sz="4" w:space="0" w:color="auto"/>
            </w:tcBorders>
            <w:shd w:val="clear" w:color="auto" w:fill="auto"/>
            <w:noWrap/>
            <w:vAlign w:val="bottom"/>
            <w:hideMark/>
          </w:tcPr>
          <w:p w14:paraId="7C52993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szh@oppo.com</w:t>
            </w:r>
          </w:p>
        </w:tc>
        <w:tc>
          <w:tcPr>
            <w:tcW w:w="3214" w:type="dxa"/>
            <w:tcBorders>
              <w:top w:val="nil"/>
              <w:left w:val="nil"/>
              <w:bottom w:val="single" w:sz="4" w:space="0" w:color="auto"/>
              <w:right w:val="single" w:sz="4" w:space="0" w:color="auto"/>
            </w:tcBorders>
            <w:shd w:val="clear" w:color="auto" w:fill="auto"/>
            <w:noWrap/>
            <w:vAlign w:val="bottom"/>
            <w:hideMark/>
          </w:tcPr>
          <w:p w14:paraId="07CC83E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12CA06E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Hangzhou Douku</w:t>
            </w:r>
          </w:p>
        </w:tc>
      </w:tr>
      <w:tr w:rsidR="00AD532C" w:rsidRPr="00AD532C" w14:paraId="1E6D7803"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044FD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278F76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Sigovich</w:t>
            </w:r>
          </w:p>
        </w:tc>
        <w:tc>
          <w:tcPr>
            <w:tcW w:w="1622" w:type="dxa"/>
            <w:tcBorders>
              <w:top w:val="nil"/>
              <w:left w:val="nil"/>
              <w:bottom w:val="single" w:sz="4" w:space="0" w:color="auto"/>
              <w:right w:val="single" w:sz="4" w:space="0" w:color="auto"/>
            </w:tcBorders>
            <w:shd w:val="clear" w:color="auto" w:fill="auto"/>
            <w:noWrap/>
            <w:vAlign w:val="bottom"/>
            <w:hideMark/>
          </w:tcPr>
          <w:p w14:paraId="15B7F8A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Ingbert</w:t>
            </w:r>
          </w:p>
        </w:tc>
        <w:tc>
          <w:tcPr>
            <w:tcW w:w="4459" w:type="dxa"/>
            <w:tcBorders>
              <w:top w:val="nil"/>
              <w:left w:val="nil"/>
              <w:bottom w:val="single" w:sz="4" w:space="0" w:color="auto"/>
              <w:right w:val="single" w:sz="4" w:space="0" w:color="auto"/>
            </w:tcBorders>
            <w:shd w:val="clear" w:color="auto" w:fill="auto"/>
            <w:noWrap/>
            <w:vAlign w:val="bottom"/>
            <w:hideMark/>
          </w:tcPr>
          <w:p w14:paraId="3B23F07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ingbert.sigovich@etsi.org</w:t>
            </w:r>
          </w:p>
        </w:tc>
        <w:tc>
          <w:tcPr>
            <w:tcW w:w="3214" w:type="dxa"/>
            <w:tcBorders>
              <w:top w:val="nil"/>
              <w:left w:val="nil"/>
              <w:bottom w:val="single" w:sz="4" w:space="0" w:color="auto"/>
              <w:right w:val="single" w:sz="4" w:space="0" w:color="auto"/>
            </w:tcBorders>
            <w:shd w:val="clear" w:color="auto" w:fill="auto"/>
            <w:noWrap/>
            <w:vAlign w:val="bottom"/>
            <w:hideMark/>
          </w:tcPr>
          <w:p w14:paraId="6CCCBB7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ETSI</w:t>
            </w:r>
          </w:p>
        </w:tc>
        <w:tc>
          <w:tcPr>
            <w:tcW w:w="3214" w:type="dxa"/>
            <w:tcBorders>
              <w:top w:val="nil"/>
              <w:left w:val="nil"/>
              <w:bottom w:val="single" w:sz="4" w:space="0" w:color="auto"/>
              <w:right w:val="single" w:sz="4" w:space="0" w:color="auto"/>
            </w:tcBorders>
            <w:shd w:val="clear" w:color="auto" w:fill="auto"/>
            <w:noWrap/>
            <w:vAlign w:val="bottom"/>
            <w:hideMark/>
          </w:tcPr>
          <w:p w14:paraId="19B3B68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ETSI</w:t>
            </w:r>
          </w:p>
        </w:tc>
      </w:tr>
      <w:tr w:rsidR="00AD532C" w:rsidRPr="00AD532C" w14:paraId="1993193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A1DC4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48DBF0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Sinsathitchai</w:t>
            </w:r>
          </w:p>
        </w:tc>
        <w:tc>
          <w:tcPr>
            <w:tcW w:w="1622" w:type="dxa"/>
            <w:tcBorders>
              <w:top w:val="nil"/>
              <w:left w:val="nil"/>
              <w:bottom w:val="single" w:sz="4" w:space="0" w:color="auto"/>
              <w:right w:val="single" w:sz="4" w:space="0" w:color="auto"/>
            </w:tcBorders>
            <w:shd w:val="clear" w:color="auto" w:fill="auto"/>
            <w:noWrap/>
            <w:vAlign w:val="bottom"/>
            <w:hideMark/>
          </w:tcPr>
          <w:p w14:paraId="6CE5705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Wisuit</w:t>
            </w:r>
          </w:p>
        </w:tc>
        <w:tc>
          <w:tcPr>
            <w:tcW w:w="4459" w:type="dxa"/>
            <w:tcBorders>
              <w:top w:val="nil"/>
              <w:left w:val="nil"/>
              <w:bottom w:val="single" w:sz="4" w:space="0" w:color="auto"/>
              <w:right w:val="single" w:sz="4" w:space="0" w:color="auto"/>
            </w:tcBorders>
            <w:shd w:val="clear" w:color="auto" w:fill="auto"/>
            <w:noWrap/>
            <w:vAlign w:val="bottom"/>
            <w:hideMark/>
          </w:tcPr>
          <w:p w14:paraId="293DDB9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wsinsathitchai@apple.com</w:t>
            </w:r>
          </w:p>
        </w:tc>
        <w:tc>
          <w:tcPr>
            <w:tcW w:w="3214" w:type="dxa"/>
            <w:tcBorders>
              <w:top w:val="nil"/>
              <w:left w:val="nil"/>
              <w:bottom w:val="single" w:sz="4" w:space="0" w:color="auto"/>
              <w:right w:val="single" w:sz="4" w:space="0" w:color="auto"/>
            </w:tcBorders>
            <w:shd w:val="clear" w:color="auto" w:fill="auto"/>
            <w:noWrap/>
            <w:vAlign w:val="bottom"/>
            <w:hideMark/>
          </w:tcPr>
          <w:p w14:paraId="451F08F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Apple AB</w:t>
            </w:r>
          </w:p>
        </w:tc>
        <w:tc>
          <w:tcPr>
            <w:tcW w:w="3214" w:type="dxa"/>
            <w:tcBorders>
              <w:top w:val="nil"/>
              <w:left w:val="nil"/>
              <w:bottom w:val="single" w:sz="4" w:space="0" w:color="auto"/>
              <w:right w:val="single" w:sz="4" w:space="0" w:color="auto"/>
            </w:tcBorders>
            <w:shd w:val="clear" w:color="auto" w:fill="auto"/>
            <w:noWrap/>
            <w:vAlign w:val="bottom"/>
            <w:hideMark/>
          </w:tcPr>
          <w:p w14:paraId="61ABDEE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Apple AB</w:t>
            </w:r>
          </w:p>
        </w:tc>
      </w:tr>
      <w:tr w:rsidR="00AD532C" w:rsidRPr="00AD532C" w14:paraId="156E046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3A150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E45E8D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Sirsi</w:t>
            </w:r>
          </w:p>
        </w:tc>
        <w:tc>
          <w:tcPr>
            <w:tcW w:w="1622" w:type="dxa"/>
            <w:tcBorders>
              <w:top w:val="nil"/>
              <w:left w:val="nil"/>
              <w:bottom w:val="single" w:sz="4" w:space="0" w:color="auto"/>
              <w:right w:val="single" w:sz="4" w:space="0" w:color="auto"/>
            </w:tcBorders>
            <w:shd w:val="clear" w:color="auto" w:fill="auto"/>
            <w:noWrap/>
            <w:vAlign w:val="bottom"/>
            <w:hideMark/>
          </w:tcPr>
          <w:p w14:paraId="1B03440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Praharsha</w:t>
            </w:r>
          </w:p>
        </w:tc>
        <w:tc>
          <w:tcPr>
            <w:tcW w:w="4459" w:type="dxa"/>
            <w:tcBorders>
              <w:top w:val="nil"/>
              <w:left w:val="nil"/>
              <w:bottom w:val="single" w:sz="4" w:space="0" w:color="auto"/>
              <w:right w:val="single" w:sz="4" w:space="0" w:color="auto"/>
            </w:tcBorders>
            <w:shd w:val="clear" w:color="auto" w:fill="auto"/>
            <w:noWrap/>
            <w:vAlign w:val="bottom"/>
            <w:hideMark/>
          </w:tcPr>
          <w:p w14:paraId="6974480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praharsha.sirsi@tektronix.com</w:t>
            </w:r>
          </w:p>
        </w:tc>
        <w:tc>
          <w:tcPr>
            <w:tcW w:w="3214" w:type="dxa"/>
            <w:tcBorders>
              <w:top w:val="nil"/>
              <w:left w:val="nil"/>
              <w:bottom w:val="single" w:sz="4" w:space="0" w:color="auto"/>
              <w:right w:val="single" w:sz="4" w:space="0" w:color="auto"/>
            </w:tcBorders>
            <w:shd w:val="clear" w:color="auto" w:fill="auto"/>
            <w:noWrap/>
            <w:vAlign w:val="bottom"/>
            <w:hideMark/>
          </w:tcPr>
          <w:p w14:paraId="2CFB69D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Tektronix GmbH</w:t>
            </w:r>
          </w:p>
        </w:tc>
        <w:tc>
          <w:tcPr>
            <w:tcW w:w="3214" w:type="dxa"/>
            <w:tcBorders>
              <w:top w:val="nil"/>
              <w:left w:val="nil"/>
              <w:bottom w:val="single" w:sz="4" w:space="0" w:color="auto"/>
              <w:right w:val="single" w:sz="4" w:space="0" w:color="auto"/>
            </w:tcBorders>
            <w:shd w:val="clear" w:color="auto" w:fill="auto"/>
            <w:noWrap/>
            <w:vAlign w:val="bottom"/>
            <w:hideMark/>
          </w:tcPr>
          <w:p w14:paraId="4A7C163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Tektronix GmbH</w:t>
            </w:r>
          </w:p>
        </w:tc>
      </w:tr>
      <w:tr w:rsidR="00AD532C" w:rsidRPr="00AD532C" w14:paraId="6AAAC19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AB4F3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1F09BCA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Sokondar</w:t>
            </w:r>
          </w:p>
        </w:tc>
        <w:tc>
          <w:tcPr>
            <w:tcW w:w="1622" w:type="dxa"/>
            <w:tcBorders>
              <w:top w:val="nil"/>
              <w:left w:val="nil"/>
              <w:bottom w:val="single" w:sz="4" w:space="0" w:color="auto"/>
              <w:right w:val="single" w:sz="4" w:space="0" w:color="auto"/>
            </w:tcBorders>
            <w:shd w:val="clear" w:color="auto" w:fill="auto"/>
            <w:noWrap/>
            <w:vAlign w:val="bottom"/>
            <w:hideMark/>
          </w:tcPr>
          <w:p w14:paraId="53963E4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Eniko</w:t>
            </w:r>
          </w:p>
        </w:tc>
        <w:tc>
          <w:tcPr>
            <w:tcW w:w="4459" w:type="dxa"/>
            <w:tcBorders>
              <w:top w:val="nil"/>
              <w:left w:val="nil"/>
              <w:bottom w:val="single" w:sz="4" w:space="0" w:color="auto"/>
              <w:right w:val="single" w:sz="4" w:space="0" w:color="auto"/>
            </w:tcBorders>
            <w:shd w:val="clear" w:color="auto" w:fill="auto"/>
            <w:noWrap/>
            <w:vAlign w:val="bottom"/>
            <w:hideMark/>
          </w:tcPr>
          <w:p w14:paraId="639580D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eniko.sokondar@mediatek.com</w:t>
            </w:r>
          </w:p>
        </w:tc>
        <w:tc>
          <w:tcPr>
            <w:tcW w:w="3214" w:type="dxa"/>
            <w:tcBorders>
              <w:top w:val="nil"/>
              <w:left w:val="nil"/>
              <w:bottom w:val="single" w:sz="4" w:space="0" w:color="auto"/>
              <w:right w:val="single" w:sz="4" w:space="0" w:color="auto"/>
            </w:tcBorders>
            <w:shd w:val="clear" w:color="auto" w:fill="auto"/>
            <w:noWrap/>
            <w:vAlign w:val="bottom"/>
            <w:hideMark/>
          </w:tcPr>
          <w:p w14:paraId="797DA9A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MediaTek Inc.</w:t>
            </w:r>
          </w:p>
        </w:tc>
        <w:tc>
          <w:tcPr>
            <w:tcW w:w="3214" w:type="dxa"/>
            <w:tcBorders>
              <w:top w:val="nil"/>
              <w:left w:val="nil"/>
              <w:bottom w:val="single" w:sz="4" w:space="0" w:color="auto"/>
              <w:right w:val="single" w:sz="4" w:space="0" w:color="auto"/>
            </w:tcBorders>
            <w:shd w:val="clear" w:color="auto" w:fill="auto"/>
            <w:noWrap/>
            <w:vAlign w:val="bottom"/>
            <w:hideMark/>
          </w:tcPr>
          <w:p w14:paraId="41E78A2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MediaTek (Wuhan) Inc.</w:t>
            </w:r>
          </w:p>
        </w:tc>
      </w:tr>
      <w:tr w:rsidR="00AD532C" w:rsidRPr="00AD532C" w14:paraId="73A038BD"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2BBF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3682C0D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Song</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512CA91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Dan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3939932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songdan@chinamobile.com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70CF9A0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Com. Corporation</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39BBC5C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Com. Corporation</w:t>
            </w:r>
          </w:p>
        </w:tc>
      </w:tr>
      <w:tr w:rsidR="00AD532C" w:rsidRPr="00AD532C" w14:paraId="1F4AC65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ADA0B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73FCA36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Song</w:t>
            </w:r>
          </w:p>
        </w:tc>
        <w:tc>
          <w:tcPr>
            <w:tcW w:w="1622" w:type="dxa"/>
            <w:tcBorders>
              <w:top w:val="nil"/>
              <w:left w:val="nil"/>
              <w:bottom w:val="single" w:sz="4" w:space="0" w:color="auto"/>
              <w:right w:val="single" w:sz="4" w:space="0" w:color="auto"/>
            </w:tcBorders>
            <w:shd w:val="clear" w:color="auto" w:fill="auto"/>
            <w:noWrap/>
            <w:vAlign w:val="bottom"/>
            <w:hideMark/>
          </w:tcPr>
          <w:p w14:paraId="3E16062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Huayue</w:t>
            </w:r>
          </w:p>
        </w:tc>
        <w:tc>
          <w:tcPr>
            <w:tcW w:w="4459" w:type="dxa"/>
            <w:tcBorders>
              <w:top w:val="nil"/>
              <w:left w:val="nil"/>
              <w:bottom w:val="single" w:sz="4" w:space="0" w:color="auto"/>
              <w:right w:val="single" w:sz="4" w:space="0" w:color="auto"/>
            </w:tcBorders>
            <w:shd w:val="clear" w:color="auto" w:fill="auto"/>
            <w:noWrap/>
            <w:vAlign w:val="bottom"/>
            <w:hideMark/>
          </w:tcPr>
          <w:p w14:paraId="1B1A532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hy.song@tta.or.kr</w:t>
            </w:r>
          </w:p>
        </w:tc>
        <w:tc>
          <w:tcPr>
            <w:tcW w:w="3214" w:type="dxa"/>
            <w:tcBorders>
              <w:top w:val="nil"/>
              <w:left w:val="nil"/>
              <w:bottom w:val="single" w:sz="4" w:space="0" w:color="auto"/>
              <w:right w:val="single" w:sz="4" w:space="0" w:color="auto"/>
            </w:tcBorders>
            <w:shd w:val="clear" w:color="auto" w:fill="auto"/>
            <w:noWrap/>
            <w:vAlign w:val="bottom"/>
            <w:hideMark/>
          </w:tcPr>
          <w:p w14:paraId="5BF3B66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TTA</w:t>
            </w:r>
          </w:p>
        </w:tc>
        <w:tc>
          <w:tcPr>
            <w:tcW w:w="3214" w:type="dxa"/>
            <w:tcBorders>
              <w:top w:val="nil"/>
              <w:left w:val="nil"/>
              <w:bottom w:val="single" w:sz="4" w:space="0" w:color="auto"/>
              <w:right w:val="single" w:sz="4" w:space="0" w:color="auto"/>
            </w:tcBorders>
            <w:shd w:val="clear" w:color="auto" w:fill="auto"/>
            <w:noWrap/>
            <w:vAlign w:val="bottom"/>
            <w:hideMark/>
          </w:tcPr>
          <w:p w14:paraId="6A1E164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TTA</w:t>
            </w:r>
          </w:p>
        </w:tc>
      </w:tr>
      <w:tr w:rsidR="00AD532C" w:rsidRPr="00AD532C" w14:paraId="2F5C0B89"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A8CCA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70C1027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Song</w:t>
            </w:r>
          </w:p>
        </w:tc>
        <w:tc>
          <w:tcPr>
            <w:tcW w:w="1622" w:type="dxa"/>
            <w:tcBorders>
              <w:top w:val="nil"/>
              <w:left w:val="nil"/>
              <w:bottom w:val="single" w:sz="4" w:space="0" w:color="auto"/>
              <w:right w:val="single" w:sz="4" w:space="0" w:color="auto"/>
            </w:tcBorders>
            <w:shd w:val="clear" w:color="auto" w:fill="auto"/>
            <w:noWrap/>
            <w:vAlign w:val="bottom"/>
            <w:hideMark/>
          </w:tcPr>
          <w:p w14:paraId="378814C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Xiaoxiong</w:t>
            </w:r>
          </w:p>
        </w:tc>
        <w:tc>
          <w:tcPr>
            <w:tcW w:w="4459" w:type="dxa"/>
            <w:tcBorders>
              <w:top w:val="nil"/>
              <w:left w:val="nil"/>
              <w:bottom w:val="single" w:sz="4" w:space="0" w:color="auto"/>
              <w:right w:val="single" w:sz="4" w:space="0" w:color="auto"/>
            </w:tcBorders>
            <w:shd w:val="clear" w:color="auto" w:fill="auto"/>
            <w:noWrap/>
            <w:vAlign w:val="bottom"/>
            <w:hideMark/>
          </w:tcPr>
          <w:p w14:paraId="1A04426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songxiaoxiong@chinamobile.com</w:t>
            </w:r>
          </w:p>
        </w:tc>
        <w:tc>
          <w:tcPr>
            <w:tcW w:w="3214" w:type="dxa"/>
            <w:tcBorders>
              <w:top w:val="nil"/>
              <w:left w:val="nil"/>
              <w:bottom w:val="single" w:sz="4" w:space="0" w:color="auto"/>
              <w:right w:val="single" w:sz="4" w:space="0" w:color="auto"/>
            </w:tcBorders>
            <w:shd w:val="clear" w:color="auto" w:fill="auto"/>
            <w:noWrap/>
            <w:vAlign w:val="bottom"/>
            <w:hideMark/>
          </w:tcPr>
          <w:p w14:paraId="3074EF7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Research Inst.</w:t>
            </w:r>
          </w:p>
        </w:tc>
        <w:tc>
          <w:tcPr>
            <w:tcW w:w="3214" w:type="dxa"/>
            <w:tcBorders>
              <w:top w:val="nil"/>
              <w:left w:val="nil"/>
              <w:bottom w:val="single" w:sz="4" w:space="0" w:color="auto"/>
              <w:right w:val="single" w:sz="4" w:space="0" w:color="auto"/>
            </w:tcBorders>
            <w:shd w:val="clear" w:color="auto" w:fill="auto"/>
            <w:noWrap/>
            <w:vAlign w:val="bottom"/>
            <w:hideMark/>
          </w:tcPr>
          <w:p w14:paraId="3F6C0DD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E-Commerce Co.</w:t>
            </w:r>
          </w:p>
        </w:tc>
      </w:tr>
      <w:tr w:rsidR="00AD532C" w:rsidRPr="00AD532C" w14:paraId="7758CBA0"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3481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3F621CA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Szini</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31F1513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Istvan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10819C5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iszini@apple.com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57579F4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Apple AB</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3DD0339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Apple Hungary Kft.</w:t>
            </w:r>
          </w:p>
        </w:tc>
      </w:tr>
      <w:tr w:rsidR="00AD532C" w:rsidRPr="00AD532C" w14:paraId="68CE5F7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889EC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8410B0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Takano</w:t>
            </w:r>
          </w:p>
        </w:tc>
        <w:tc>
          <w:tcPr>
            <w:tcW w:w="1622" w:type="dxa"/>
            <w:tcBorders>
              <w:top w:val="nil"/>
              <w:left w:val="nil"/>
              <w:bottom w:val="single" w:sz="4" w:space="0" w:color="auto"/>
              <w:right w:val="single" w:sz="4" w:space="0" w:color="auto"/>
            </w:tcBorders>
            <w:shd w:val="clear" w:color="auto" w:fill="auto"/>
            <w:noWrap/>
            <w:vAlign w:val="bottom"/>
            <w:hideMark/>
          </w:tcPr>
          <w:p w14:paraId="6251866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Masahiro</w:t>
            </w:r>
          </w:p>
        </w:tc>
        <w:tc>
          <w:tcPr>
            <w:tcW w:w="4459" w:type="dxa"/>
            <w:tcBorders>
              <w:top w:val="nil"/>
              <w:left w:val="nil"/>
              <w:bottom w:val="single" w:sz="4" w:space="0" w:color="auto"/>
              <w:right w:val="single" w:sz="4" w:space="0" w:color="auto"/>
            </w:tcBorders>
            <w:shd w:val="clear" w:color="auto" w:fill="auto"/>
            <w:noWrap/>
            <w:vAlign w:val="bottom"/>
            <w:hideMark/>
          </w:tcPr>
          <w:p w14:paraId="221FAD6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masahiro.takano.ru@nttdocomo.com</w:t>
            </w:r>
          </w:p>
        </w:tc>
        <w:tc>
          <w:tcPr>
            <w:tcW w:w="3214" w:type="dxa"/>
            <w:tcBorders>
              <w:top w:val="nil"/>
              <w:left w:val="nil"/>
              <w:bottom w:val="single" w:sz="4" w:space="0" w:color="auto"/>
              <w:right w:val="single" w:sz="4" w:space="0" w:color="auto"/>
            </w:tcBorders>
            <w:shd w:val="clear" w:color="auto" w:fill="auto"/>
            <w:noWrap/>
            <w:vAlign w:val="bottom"/>
            <w:hideMark/>
          </w:tcPr>
          <w:p w14:paraId="344CC27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DOCOMO Communications Lab.</w:t>
            </w:r>
          </w:p>
        </w:tc>
        <w:tc>
          <w:tcPr>
            <w:tcW w:w="3214" w:type="dxa"/>
            <w:tcBorders>
              <w:top w:val="nil"/>
              <w:left w:val="nil"/>
              <w:bottom w:val="single" w:sz="4" w:space="0" w:color="auto"/>
              <w:right w:val="single" w:sz="4" w:space="0" w:color="auto"/>
            </w:tcBorders>
            <w:shd w:val="clear" w:color="auto" w:fill="auto"/>
            <w:noWrap/>
            <w:vAlign w:val="bottom"/>
            <w:hideMark/>
          </w:tcPr>
          <w:p w14:paraId="3629487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NTT corporation</w:t>
            </w:r>
          </w:p>
        </w:tc>
      </w:tr>
      <w:tr w:rsidR="00AD532C" w:rsidRPr="00AD532C" w14:paraId="520E4076"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033D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6441850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Tang</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4098AFF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Runsen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06A2BFE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runsen.tang@samsung.com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2CA9EEC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BEIJING SAMSUNG TELECOM R&amp;D</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7C793C6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BEIJING SAMSUNG TELECOM R&amp;D</w:t>
            </w:r>
          </w:p>
        </w:tc>
      </w:tr>
      <w:tr w:rsidR="00AD532C" w:rsidRPr="00AD532C" w14:paraId="3767E246"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CBC60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2F781E1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Tao</w:t>
            </w:r>
          </w:p>
        </w:tc>
        <w:tc>
          <w:tcPr>
            <w:tcW w:w="1622" w:type="dxa"/>
            <w:tcBorders>
              <w:top w:val="nil"/>
              <w:left w:val="nil"/>
              <w:bottom w:val="single" w:sz="4" w:space="0" w:color="auto"/>
              <w:right w:val="single" w:sz="4" w:space="0" w:color="auto"/>
            </w:tcBorders>
            <w:shd w:val="clear" w:color="auto" w:fill="auto"/>
            <w:noWrap/>
            <w:vAlign w:val="bottom"/>
            <w:hideMark/>
          </w:tcPr>
          <w:p w14:paraId="2E26DFE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Amy</w:t>
            </w:r>
          </w:p>
        </w:tc>
        <w:tc>
          <w:tcPr>
            <w:tcW w:w="4459" w:type="dxa"/>
            <w:tcBorders>
              <w:top w:val="nil"/>
              <w:left w:val="nil"/>
              <w:bottom w:val="single" w:sz="4" w:space="0" w:color="auto"/>
              <w:right w:val="single" w:sz="4" w:space="0" w:color="auto"/>
            </w:tcBorders>
            <w:shd w:val="clear" w:color="auto" w:fill="auto"/>
            <w:noWrap/>
            <w:vAlign w:val="bottom"/>
            <w:hideMark/>
          </w:tcPr>
          <w:p w14:paraId="34EAAC8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amy.tao@bureauveritas.com</w:t>
            </w:r>
          </w:p>
        </w:tc>
        <w:tc>
          <w:tcPr>
            <w:tcW w:w="3214" w:type="dxa"/>
            <w:tcBorders>
              <w:top w:val="nil"/>
              <w:left w:val="nil"/>
              <w:bottom w:val="single" w:sz="4" w:space="0" w:color="auto"/>
              <w:right w:val="single" w:sz="4" w:space="0" w:color="auto"/>
            </w:tcBorders>
            <w:shd w:val="clear" w:color="auto" w:fill="auto"/>
            <w:noWrap/>
            <w:vAlign w:val="bottom"/>
            <w:hideMark/>
          </w:tcPr>
          <w:p w14:paraId="29E8EDD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Bureau Veritas</w:t>
            </w:r>
          </w:p>
        </w:tc>
        <w:tc>
          <w:tcPr>
            <w:tcW w:w="3214" w:type="dxa"/>
            <w:tcBorders>
              <w:top w:val="nil"/>
              <w:left w:val="nil"/>
              <w:bottom w:val="single" w:sz="4" w:space="0" w:color="auto"/>
              <w:right w:val="single" w:sz="4" w:space="0" w:color="auto"/>
            </w:tcBorders>
            <w:shd w:val="clear" w:color="auto" w:fill="auto"/>
            <w:noWrap/>
            <w:vAlign w:val="bottom"/>
            <w:hideMark/>
          </w:tcPr>
          <w:p w14:paraId="1A89E6C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Bureau Veritas</w:t>
            </w:r>
          </w:p>
        </w:tc>
      </w:tr>
      <w:tr w:rsidR="00AD532C" w:rsidRPr="00AD532C" w14:paraId="24843E39"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6059D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6627E3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Thiruvathirai</w:t>
            </w:r>
          </w:p>
        </w:tc>
        <w:tc>
          <w:tcPr>
            <w:tcW w:w="1622" w:type="dxa"/>
            <w:tcBorders>
              <w:top w:val="nil"/>
              <w:left w:val="nil"/>
              <w:bottom w:val="single" w:sz="4" w:space="0" w:color="auto"/>
              <w:right w:val="single" w:sz="4" w:space="0" w:color="auto"/>
            </w:tcBorders>
            <w:shd w:val="clear" w:color="auto" w:fill="auto"/>
            <w:noWrap/>
            <w:vAlign w:val="bottom"/>
            <w:hideMark/>
          </w:tcPr>
          <w:p w14:paraId="7B90F54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Ramakrishnan</w:t>
            </w:r>
          </w:p>
        </w:tc>
        <w:tc>
          <w:tcPr>
            <w:tcW w:w="4459" w:type="dxa"/>
            <w:tcBorders>
              <w:top w:val="nil"/>
              <w:left w:val="nil"/>
              <w:bottom w:val="single" w:sz="4" w:space="0" w:color="auto"/>
              <w:right w:val="single" w:sz="4" w:space="0" w:color="auto"/>
            </w:tcBorders>
            <w:shd w:val="clear" w:color="auto" w:fill="auto"/>
            <w:noWrap/>
            <w:vAlign w:val="bottom"/>
            <w:hideMark/>
          </w:tcPr>
          <w:p w14:paraId="2706B88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Ramakrishnan.Thiruvathirai@rohde-schwarz.com</w:t>
            </w:r>
          </w:p>
        </w:tc>
        <w:tc>
          <w:tcPr>
            <w:tcW w:w="3214" w:type="dxa"/>
            <w:tcBorders>
              <w:top w:val="nil"/>
              <w:left w:val="nil"/>
              <w:bottom w:val="single" w:sz="4" w:space="0" w:color="auto"/>
              <w:right w:val="single" w:sz="4" w:space="0" w:color="auto"/>
            </w:tcBorders>
            <w:shd w:val="clear" w:color="auto" w:fill="auto"/>
            <w:noWrap/>
            <w:vAlign w:val="bottom"/>
            <w:hideMark/>
          </w:tcPr>
          <w:p w14:paraId="47E21EA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c>
          <w:tcPr>
            <w:tcW w:w="3214" w:type="dxa"/>
            <w:tcBorders>
              <w:top w:val="nil"/>
              <w:left w:val="nil"/>
              <w:bottom w:val="single" w:sz="4" w:space="0" w:color="auto"/>
              <w:right w:val="single" w:sz="4" w:space="0" w:color="auto"/>
            </w:tcBorders>
            <w:shd w:val="clear" w:color="auto" w:fill="auto"/>
            <w:noWrap/>
            <w:vAlign w:val="bottom"/>
            <w:hideMark/>
          </w:tcPr>
          <w:p w14:paraId="22DD72A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ROHDE &amp; SCHWARZ</w:t>
            </w:r>
          </w:p>
        </w:tc>
      </w:tr>
      <w:tr w:rsidR="00AD532C" w:rsidRPr="00AD532C" w14:paraId="125F8303"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53C41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289730E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Tian</w:t>
            </w:r>
          </w:p>
        </w:tc>
        <w:tc>
          <w:tcPr>
            <w:tcW w:w="1622" w:type="dxa"/>
            <w:tcBorders>
              <w:top w:val="nil"/>
              <w:left w:val="nil"/>
              <w:bottom w:val="single" w:sz="4" w:space="0" w:color="auto"/>
              <w:right w:val="single" w:sz="4" w:space="0" w:color="auto"/>
            </w:tcBorders>
            <w:shd w:val="clear" w:color="auto" w:fill="auto"/>
            <w:noWrap/>
            <w:vAlign w:val="bottom"/>
            <w:hideMark/>
          </w:tcPr>
          <w:p w14:paraId="4B3ADEE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Wenqiang</w:t>
            </w:r>
          </w:p>
        </w:tc>
        <w:tc>
          <w:tcPr>
            <w:tcW w:w="4459" w:type="dxa"/>
            <w:tcBorders>
              <w:top w:val="nil"/>
              <w:left w:val="nil"/>
              <w:bottom w:val="single" w:sz="4" w:space="0" w:color="auto"/>
              <w:right w:val="single" w:sz="4" w:space="0" w:color="auto"/>
            </w:tcBorders>
            <w:shd w:val="clear" w:color="auto" w:fill="auto"/>
            <w:noWrap/>
            <w:vAlign w:val="bottom"/>
            <w:hideMark/>
          </w:tcPr>
          <w:p w14:paraId="21F9C79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tianwenqiang@oppo.com</w:t>
            </w:r>
          </w:p>
        </w:tc>
        <w:tc>
          <w:tcPr>
            <w:tcW w:w="3214" w:type="dxa"/>
            <w:tcBorders>
              <w:top w:val="nil"/>
              <w:left w:val="nil"/>
              <w:bottom w:val="single" w:sz="4" w:space="0" w:color="auto"/>
              <w:right w:val="single" w:sz="4" w:space="0" w:color="auto"/>
            </w:tcBorders>
            <w:shd w:val="clear" w:color="auto" w:fill="auto"/>
            <w:noWrap/>
            <w:vAlign w:val="bottom"/>
            <w:hideMark/>
          </w:tcPr>
          <w:p w14:paraId="066BA03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3BADB75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OnePlus</w:t>
            </w:r>
          </w:p>
        </w:tc>
      </w:tr>
      <w:tr w:rsidR="00AD532C" w:rsidRPr="00AD532C" w14:paraId="468A6672"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1CDF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12B7B90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Tian</w:t>
            </w:r>
          </w:p>
        </w:tc>
        <w:tc>
          <w:tcPr>
            <w:tcW w:w="1622" w:type="dxa"/>
            <w:tcBorders>
              <w:top w:val="nil"/>
              <w:left w:val="nil"/>
              <w:bottom w:val="single" w:sz="4" w:space="0" w:color="auto"/>
              <w:right w:val="single" w:sz="4" w:space="0" w:color="auto"/>
            </w:tcBorders>
            <w:shd w:val="clear" w:color="auto" w:fill="auto"/>
            <w:noWrap/>
            <w:vAlign w:val="bottom"/>
            <w:hideMark/>
          </w:tcPr>
          <w:p w14:paraId="2D4206D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Xiaoyang</w:t>
            </w:r>
          </w:p>
        </w:tc>
        <w:tc>
          <w:tcPr>
            <w:tcW w:w="4459" w:type="dxa"/>
            <w:tcBorders>
              <w:top w:val="nil"/>
              <w:left w:val="nil"/>
              <w:bottom w:val="single" w:sz="4" w:space="0" w:color="auto"/>
              <w:right w:val="single" w:sz="4" w:space="0" w:color="auto"/>
            </w:tcBorders>
            <w:shd w:val="clear" w:color="auto" w:fill="auto"/>
            <w:noWrap/>
            <w:vAlign w:val="bottom"/>
            <w:hideMark/>
          </w:tcPr>
          <w:p w14:paraId="616A94C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tianxiaoyang@catt.cn</w:t>
            </w:r>
          </w:p>
        </w:tc>
        <w:tc>
          <w:tcPr>
            <w:tcW w:w="3214" w:type="dxa"/>
            <w:tcBorders>
              <w:top w:val="nil"/>
              <w:left w:val="nil"/>
              <w:bottom w:val="single" w:sz="4" w:space="0" w:color="auto"/>
              <w:right w:val="single" w:sz="4" w:space="0" w:color="auto"/>
            </w:tcBorders>
            <w:shd w:val="clear" w:color="auto" w:fill="auto"/>
            <w:noWrap/>
            <w:vAlign w:val="bottom"/>
            <w:hideMark/>
          </w:tcPr>
          <w:p w14:paraId="50D96A2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CATT</w:t>
            </w:r>
          </w:p>
        </w:tc>
        <w:tc>
          <w:tcPr>
            <w:tcW w:w="3214" w:type="dxa"/>
            <w:tcBorders>
              <w:top w:val="nil"/>
              <w:left w:val="nil"/>
              <w:bottom w:val="single" w:sz="4" w:space="0" w:color="auto"/>
              <w:right w:val="single" w:sz="4" w:space="0" w:color="auto"/>
            </w:tcBorders>
            <w:shd w:val="clear" w:color="auto" w:fill="auto"/>
            <w:noWrap/>
            <w:vAlign w:val="bottom"/>
            <w:hideMark/>
          </w:tcPr>
          <w:p w14:paraId="0BEAB76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Datang Linktester Technology</w:t>
            </w:r>
          </w:p>
        </w:tc>
      </w:tr>
      <w:tr w:rsidR="00AD532C" w:rsidRPr="00AD532C" w14:paraId="162EAB57"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890B9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28D7F9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Toril</w:t>
            </w:r>
          </w:p>
        </w:tc>
        <w:tc>
          <w:tcPr>
            <w:tcW w:w="1622" w:type="dxa"/>
            <w:tcBorders>
              <w:top w:val="nil"/>
              <w:left w:val="nil"/>
              <w:bottom w:val="single" w:sz="4" w:space="0" w:color="auto"/>
              <w:right w:val="single" w:sz="4" w:space="0" w:color="auto"/>
            </w:tcBorders>
            <w:shd w:val="clear" w:color="auto" w:fill="auto"/>
            <w:noWrap/>
            <w:vAlign w:val="bottom"/>
            <w:hideMark/>
          </w:tcPr>
          <w:p w14:paraId="5964630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Adan</w:t>
            </w:r>
          </w:p>
        </w:tc>
        <w:tc>
          <w:tcPr>
            <w:tcW w:w="4459" w:type="dxa"/>
            <w:tcBorders>
              <w:top w:val="nil"/>
              <w:left w:val="nil"/>
              <w:bottom w:val="single" w:sz="4" w:space="0" w:color="auto"/>
              <w:right w:val="single" w:sz="4" w:space="0" w:color="auto"/>
            </w:tcBorders>
            <w:shd w:val="clear" w:color="auto" w:fill="auto"/>
            <w:noWrap/>
            <w:vAlign w:val="bottom"/>
            <w:hideMark/>
          </w:tcPr>
          <w:p w14:paraId="103EB0D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adan_toril@keysight.com</w:t>
            </w:r>
          </w:p>
        </w:tc>
        <w:tc>
          <w:tcPr>
            <w:tcW w:w="3214" w:type="dxa"/>
            <w:tcBorders>
              <w:top w:val="nil"/>
              <w:left w:val="nil"/>
              <w:bottom w:val="single" w:sz="4" w:space="0" w:color="auto"/>
              <w:right w:val="single" w:sz="4" w:space="0" w:color="auto"/>
            </w:tcBorders>
            <w:shd w:val="clear" w:color="auto" w:fill="auto"/>
            <w:noWrap/>
            <w:vAlign w:val="bottom"/>
            <w:hideMark/>
          </w:tcPr>
          <w:p w14:paraId="5012DAF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c>
          <w:tcPr>
            <w:tcW w:w="3214" w:type="dxa"/>
            <w:tcBorders>
              <w:top w:val="nil"/>
              <w:left w:val="nil"/>
              <w:bottom w:val="single" w:sz="4" w:space="0" w:color="auto"/>
              <w:right w:val="single" w:sz="4" w:space="0" w:color="auto"/>
            </w:tcBorders>
            <w:shd w:val="clear" w:color="auto" w:fill="auto"/>
            <w:noWrap/>
            <w:vAlign w:val="bottom"/>
            <w:hideMark/>
          </w:tcPr>
          <w:p w14:paraId="7F846BF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r>
      <w:tr w:rsidR="00AD532C" w:rsidRPr="00AD532C" w14:paraId="324BB32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6FDC8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96C228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Tugnawat</w:t>
            </w:r>
          </w:p>
        </w:tc>
        <w:tc>
          <w:tcPr>
            <w:tcW w:w="1622" w:type="dxa"/>
            <w:tcBorders>
              <w:top w:val="nil"/>
              <w:left w:val="nil"/>
              <w:bottom w:val="single" w:sz="4" w:space="0" w:color="auto"/>
              <w:right w:val="single" w:sz="4" w:space="0" w:color="auto"/>
            </w:tcBorders>
            <w:shd w:val="clear" w:color="auto" w:fill="auto"/>
            <w:noWrap/>
            <w:vAlign w:val="bottom"/>
            <w:hideMark/>
          </w:tcPr>
          <w:p w14:paraId="047555B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Yogesh</w:t>
            </w:r>
          </w:p>
        </w:tc>
        <w:tc>
          <w:tcPr>
            <w:tcW w:w="4459" w:type="dxa"/>
            <w:tcBorders>
              <w:top w:val="nil"/>
              <w:left w:val="nil"/>
              <w:bottom w:val="single" w:sz="4" w:space="0" w:color="auto"/>
              <w:right w:val="single" w:sz="4" w:space="0" w:color="auto"/>
            </w:tcBorders>
            <w:shd w:val="clear" w:color="auto" w:fill="auto"/>
            <w:noWrap/>
            <w:vAlign w:val="bottom"/>
            <w:hideMark/>
          </w:tcPr>
          <w:p w14:paraId="4DF6173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yogesht@qti.qualcomm.com</w:t>
            </w:r>
          </w:p>
        </w:tc>
        <w:tc>
          <w:tcPr>
            <w:tcW w:w="3214" w:type="dxa"/>
            <w:tcBorders>
              <w:top w:val="nil"/>
              <w:left w:val="nil"/>
              <w:bottom w:val="single" w:sz="4" w:space="0" w:color="auto"/>
              <w:right w:val="single" w:sz="4" w:space="0" w:color="auto"/>
            </w:tcBorders>
            <w:shd w:val="clear" w:color="auto" w:fill="auto"/>
            <w:noWrap/>
            <w:vAlign w:val="bottom"/>
            <w:hideMark/>
          </w:tcPr>
          <w:p w14:paraId="74E5C3A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CDMA Technologies</w:t>
            </w:r>
          </w:p>
        </w:tc>
        <w:tc>
          <w:tcPr>
            <w:tcW w:w="3214" w:type="dxa"/>
            <w:tcBorders>
              <w:top w:val="nil"/>
              <w:left w:val="nil"/>
              <w:bottom w:val="single" w:sz="4" w:space="0" w:color="auto"/>
              <w:right w:val="single" w:sz="4" w:space="0" w:color="auto"/>
            </w:tcBorders>
            <w:shd w:val="clear" w:color="auto" w:fill="auto"/>
            <w:noWrap/>
            <w:vAlign w:val="bottom"/>
            <w:hideMark/>
          </w:tcPr>
          <w:p w14:paraId="421B745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Europe Inc. - Spain</w:t>
            </w:r>
          </w:p>
        </w:tc>
      </w:tr>
      <w:tr w:rsidR="00AD532C" w:rsidRPr="00AD532C" w14:paraId="6FF4ED1A"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C9A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4DB69CC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Ubicini</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71A9819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Massimiliano</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1302956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massimiliano.ubicini@telecomitalia.it</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652A5BF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TELECOM ITALIA S.p.A.</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297B082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TELECOM ITALIA S.p.A.</w:t>
            </w:r>
          </w:p>
        </w:tc>
      </w:tr>
      <w:tr w:rsidR="00AD532C" w:rsidRPr="00AD532C" w14:paraId="5D2C210A"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8E0F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B1BAB4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Vogedes</w:t>
            </w:r>
          </w:p>
        </w:tc>
        <w:tc>
          <w:tcPr>
            <w:tcW w:w="1622" w:type="dxa"/>
            <w:tcBorders>
              <w:top w:val="nil"/>
              <w:left w:val="nil"/>
              <w:bottom w:val="single" w:sz="4" w:space="0" w:color="auto"/>
              <w:right w:val="single" w:sz="4" w:space="0" w:color="auto"/>
            </w:tcBorders>
            <w:shd w:val="clear" w:color="auto" w:fill="auto"/>
            <w:noWrap/>
            <w:vAlign w:val="bottom"/>
            <w:hideMark/>
          </w:tcPr>
          <w:p w14:paraId="6F861E6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Jerome</w:t>
            </w:r>
          </w:p>
        </w:tc>
        <w:tc>
          <w:tcPr>
            <w:tcW w:w="4459" w:type="dxa"/>
            <w:tcBorders>
              <w:top w:val="nil"/>
              <w:left w:val="nil"/>
              <w:bottom w:val="single" w:sz="4" w:space="0" w:color="auto"/>
              <w:right w:val="single" w:sz="4" w:space="0" w:color="auto"/>
            </w:tcBorders>
            <w:shd w:val="clear" w:color="auto" w:fill="auto"/>
            <w:noWrap/>
            <w:vAlign w:val="bottom"/>
            <w:hideMark/>
          </w:tcPr>
          <w:p w14:paraId="3FB4D6A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jv0145@att.com</w:t>
            </w:r>
          </w:p>
        </w:tc>
        <w:tc>
          <w:tcPr>
            <w:tcW w:w="3214" w:type="dxa"/>
            <w:tcBorders>
              <w:top w:val="nil"/>
              <w:left w:val="nil"/>
              <w:bottom w:val="single" w:sz="4" w:space="0" w:color="auto"/>
              <w:right w:val="single" w:sz="4" w:space="0" w:color="auto"/>
            </w:tcBorders>
            <w:shd w:val="clear" w:color="auto" w:fill="auto"/>
            <w:noWrap/>
            <w:vAlign w:val="bottom"/>
            <w:hideMark/>
          </w:tcPr>
          <w:p w14:paraId="179B4C5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AT&amp;T GNS Belgium SPRL</w:t>
            </w:r>
          </w:p>
        </w:tc>
        <w:tc>
          <w:tcPr>
            <w:tcW w:w="3214" w:type="dxa"/>
            <w:tcBorders>
              <w:top w:val="nil"/>
              <w:left w:val="nil"/>
              <w:bottom w:val="single" w:sz="4" w:space="0" w:color="auto"/>
              <w:right w:val="single" w:sz="4" w:space="0" w:color="auto"/>
            </w:tcBorders>
            <w:shd w:val="clear" w:color="auto" w:fill="auto"/>
            <w:noWrap/>
            <w:vAlign w:val="bottom"/>
            <w:hideMark/>
          </w:tcPr>
          <w:p w14:paraId="7B2F35B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AT&amp;T GNS Belgium SPRL</w:t>
            </w:r>
          </w:p>
        </w:tc>
      </w:tr>
      <w:tr w:rsidR="00AD532C" w:rsidRPr="00AD532C" w14:paraId="58B36A5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FC772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073793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Vora</w:t>
            </w:r>
          </w:p>
        </w:tc>
        <w:tc>
          <w:tcPr>
            <w:tcW w:w="1622" w:type="dxa"/>
            <w:tcBorders>
              <w:top w:val="nil"/>
              <w:left w:val="nil"/>
              <w:bottom w:val="single" w:sz="4" w:space="0" w:color="auto"/>
              <w:right w:val="single" w:sz="4" w:space="0" w:color="auto"/>
            </w:tcBorders>
            <w:shd w:val="clear" w:color="auto" w:fill="auto"/>
            <w:noWrap/>
            <w:vAlign w:val="bottom"/>
            <w:hideMark/>
          </w:tcPr>
          <w:p w14:paraId="18FF1F3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Mayur</w:t>
            </w:r>
          </w:p>
        </w:tc>
        <w:tc>
          <w:tcPr>
            <w:tcW w:w="4459" w:type="dxa"/>
            <w:tcBorders>
              <w:top w:val="nil"/>
              <w:left w:val="nil"/>
              <w:bottom w:val="single" w:sz="4" w:space="0" w:color="auto"/>
              <w:right w:val="single" w:sz="4" w:space="0" w:color="auto"/>
            </w:tcBorders>
            <w:shd w:val="clear" w:color="auto" w:fill="auto"/>
            <w:noWrap/>
            <w:vAlign w:val="bottom"/>
            <w:hideMark/>
          </w:tcPr>
          <w:p w14:paraId="42229CD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mvora@qti.qualcomm.com</w:t>
            </w:r>
          </w:p>
        </w:tc>
        <w:tc>
          <w:tcPr>
            <w:tcW w:w="3214" w:type="dxa"/>
            <w:tcBorders>
              <w:top w:val="nil"/>
              <w:left w:val="nil"/>
              <w:bottom w:val="single" w:sz="4" w:space="0" w:color="auto"/>
              <w:right w:val="single" w:sz="4" w:space="0" w:color="auto"/>
            </w:tcBorders>
            <w:shd w:val="clear" w:color="auto" w:fill="auto"/>
            <w:noWrap/>
            <w:vAlign w:val="bottom"/>
            <w:hideMark/>
          </w:tcPr>
          <w:p w14:paraId="44E7850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Technologies Int</w:t>
            </w:r>
          </w:p>
        </w:tc>
        <w:tc>
          <w:tcPr>
            <w:tcW w:w="3214" w:type="dxa"/>
            <w:tcBorders>
              <w:top w:val="nil"/>
              <w:left w:val="nil"/>
              <w:bottom w:val="single" w:sz="4" w:space="0" w:color="auto"/>
              <w:right w:val="single" w:sz="4" w:space="0" w:color="auto"/>
            </w:tcBorders>
            <w:shd w:val="clear" w:color="auto" w:fill="auto"/>
            <w:noWrap/>
            <w:vAlign w:val="bottom"/>
            <w:hideMark/>
          </w:tcPr>
          <w:p w14:paraId="5700E73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Finland RFFE Oy</w:t>
            </w:r>
          </w:p>
        </w:tc>
      </w:tr>
      <w:tr w:rsidR="00AD532C" w:rsidRPr="00AD532C" w14:paraId="49598423"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03215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122ADA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Wang</w:t>
            </w:r>
          </w:p>
        </w:tc>
        <w:tc>
          <w:tcPr>
            <w:tcW w:w="1622" w:type="dxa"/>
            <w:tcBorders>
              <w:top w:val="nil"/>
              <w:left w:val="nil"/>
              <w:bottom w:val="single" w:sz="4" w:space="0" w:color="auto"/>
              <w:right w:val="single" w:sz="4" w:space="0" w:color="auto"/>
            </w:tcBorders>
            <w:shd w:val="clear" w:color="auto" w:fill="auto"/>
            <w:noWrap/>
            <w:vAlign w:val="bottom"/>
            <w:hideMark/>
          </w:tcPr>
          <w:p w14:paraId="5A6C5ED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Kevin</w:t>
            </w:r>
          </w:p>
        </w:tc>
        <w:tc>
          <w:tcPr>
            <w:tcW w:w="4459" w:type="dxa"/>
            <w:tcBorders>
              <w:top w:val="nil"/>
              <w:left w:val="nil"/>
              <w:bottom w:val="single" w:sz="4" w:space="0" w:color="auto"/>
              <w:right w:val="single" w:sz="4" w:space="0" w:color="auto"/>
            </w:tcBorders>
            <w:shd w:val="clear" w:color="auto" w:fill="auto"/>
            <w:noWrap/>
            <w:vAlign w:val="bottom"/>
            <w:hideMark/>
          </w:tcPr>
          <w:p w14:paraId="020D6B8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kevinw@qti.qualcomm.com</w:t>
            </w:r>
          </w:p>
        </w:tc>
        <w:tc>
          <w:tcPr>
            <w:tcW w:w="3214" w:type="dxa"/>
            <w:tcBorders>
              <w:top w:val="nil"/>
              <w:left w:val="nil"/>
              <w:bottom w:val="single" w:sz="4" w:space="0" w:color="auto"/>
              <w:right w:val="single" w:sz="4" w:space="0" w:color="auto"/>
            </w:tcBorders>
            <w:shd w:val="clear" w:color="auto" w:fill="auto"/>
            <w:noWrap/>
            <w:vAlign w:val="bottom"/>
            <w:hideMark/>
          </w:tcPr>
          <w:p w14:paraId="57E3C4E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Incorporated</w:t>
            </w:r>
          </w:p>
        </w:tc>
        <w:tc>
          <w:tcPr>
            <w:tcW w:w="3214" w:type="dxa"/>
            <w:tcBorders>
              <w:top w:val="nil"/>
              <w:left w:val="nil"/>
              <w:bottom w:val="single" w:sz="4" w:space="0" w:color="auto"/>
              <w:right w:val="single" w:sz="4" w:space="0" w:color="auto"/>
            </w:tcBorders>
            <w:shd w:val="clear" w:color="auto" w:fill="auto"/>
            <w:noWrap/>
            <w:vAlign w:val="bottom"/>
            <w:hideMark/>
          </w:tcPr>
          <w:p w14:paraId="6C8F1D0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Qualcomm Israel Ltd.</w:t>
            </w:r>
          </w:p>
        </w:tc>
      </w:tr>
      <w:tr w:rsidR="00AD532C" w:rsidRPr="00AD532C" w14:paraId="2C3F92A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2F107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Mrs.</w:t>
            </w:r>
          </w:p>
        </w:tc>
        <w:tc>
          <w:tcPr>
            <w:tcW w:w="2060" w:type="dxa"/>
            <w:tcBorders>
              <w:top w:val="nil"/>
              <w:left w:val="nil"/>
              <w:bottom w:val="single" w:sz="4" w:space="0" w:color="auto"/>
              <w:right w:val="single" w:sz="4" w:space="0" w:color="auto"/>
            </w:tcBorders>
            <w:shd w:val="clear" w:color="auto" w:fill="auto"/>
            <w:noWrap/>
            <w:vAlign w:val="bottom"/>
            <w:hideMark/>
          </w:tcPr>
          <w:p w14:paraId="4A96EE8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Wang</w:t>
            </w:r>
          </w:p>
        </w:tc>
        <w:tc>
          <w:tcPr>
            <w:tcW w:w="1622" w:type="dxa"/>
            <w:tcBorders>
              <w:top w:val="nil"/>
              <w:left w:val="nil"/>
              <w:bottom w:val="single" w:sz="4" w:space="0" w:color="auto"/>
              <w:right w:val="single" w:sz="4" w:space="0" w:color="auto"/>
            </w:tcBorders>
            <w:shd w:val="clear" w:color="auto" w:fill="auto"/>
            <w:noWrap/>
            <w:vAlign w:val="bottom"/>
            <w:hideMark/>
          </w:tcPr>
          <w:p w14:paraId="1B49C0A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Lili</w:t>
            </w:r>
          </w:p>
        </w:tc>
        <w:tc>
          <w:tcPr>
            <w:tcW w:w="4459" w:type="dxa"/>
            <w:tcBorders>
              <w:top w:val="nil"/>
              <w:left w:val="nil"/>
              <w:bottom w:val="single" w:sz="4" w:space="0" w:color="auto"/>
              <w:right w:val="single" w:sz="4" w:space="0" w:color="auto"/>
            </w:tcBorders>
            <w:shd w:val="clear" w:color="auto" w:fill="auto"/>
            <w:noWrap/>
            <w:vAlign w:val="bottom"/>
            <w:hideMark/>
          </w:tcPr>
          <w:p w14:paraId="129E8A0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lili008.wang@samsung.com</w:t>
            </w:r>
          </w:p>
        </w:tc>
        <w:tc>
          <w:tcPr>
            <w:tcW w:w="3214" w:type="dxa"/>
            <w:tcBorders>
              <w:top w:val="nil"/>
              <w:left w:val="nil"/>
              <w:bottom w:val="single" w:sz="4" w:space="0" w:color="auto"/>
              <w:right w:val="single" w:sz="4" w:space="0" w:color="auto"/>
            </w:tcBorders>
            <w:shd w:val="clear" w:color="auto" w:fill="auto"/>
            <w:noWrap/>
            <w:vAlign w:val="bottom"/>
            <w:hideMark/>
          </w:tcPr>
          <w:p w14:paraId="672190F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BEIJING SAMSUNG TELECOM R&amp;D</w:t>
            </w:r>
          </w:p>
        </w:tc>
        <w:tc>
          <w:tcPr>
            <w:tcW w:w="3214" w:type="dxa"/>
            <w:tcBorders>
              <w:top w:val="nil"/>
              <w:left w:val="nil"/>
              <w:bottom w:val="single" w:sz="4" w:space="0" w:color="auto"/>
              <w:right w:val="single" w:sz="4" w:space="0" w:color="auto"/>
            </w:tcBorders>
            <w:shd w:val="clear" w:color="auto" w:fill="auto"/>
            <w:noWrap/>
            <w:vAlign w:val="bottom"/>
            <w:hideMark/>
          </w:tcPr>
          <w:p w14:paraId="67FE924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Samsung Electronics GmbH</w:t>
            </w:r>
          </w:p>
        </w:tc>
      </w:tr>
      <w:tr w:rsidR="00AD532C" w:rsidRPr="00AD532C" w14:paraId="5A040633"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EAD69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5537D76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Wang</w:t>
            </w:r>
          </w:p>
        </w:tc>
        <w:tc>
          <w:tcPr>
            <w:tcW w:w="1622" w:type="dxa"/>
            <w:tcBorders>
              <w:top w:val="nil"/>
              <w:left w:val="nil"/>
              <w:bottom w:val="single" w:sz="4" w:space="0" w:color="auto"/>
              <w:right w:val="single" w:sz="4" w:space="0" w:color="auto"/>
            </w:tcBorders>
            <w:shd w:val="clear" w:color="auto" w:fill="auto"/>
            <w:noWrap/>
            <w:vAlign w:val="bottom"/>
            <w:hideMark/>
          </w:tcPr>
          <w:p w14:paraId="5A4F046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Liyuan</w:t>
            </w:r>
          </w:p>
        </w:tc>
        <w:tc>
          <w:tcPr>
            <w:tcW w:w="4459" w:type="dxa"/>
            <w:tcBorders>
              <w:top w:val="nil"/>
              <w:left w:val="nil"/>
              <w:bottom w:val="single" w:sz="4" w:space="0" w:color="auto"/>
              <w:right w:val="single" w:sz="4" w:space="0" w:color="auto"/>
            </w:tcBorders>
            <w:shd w:val="clear" w:color="auto" w:fill="auto"/>
            <w:noWrap/>
            <w:vAlign w:val="bottom"/>
            <w:hideMark/>
          </w:tcPr>
          <w:p w14:paraId="0827B5A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wangliyuan@chinamobile.com</w:t>
            </w:r>
          </w:p>
        </w:tc>
        <w:tc>
          <w:tcPr>
            <w:tcW w:w="3214" w:type="dxa"/>
            <w:tcBorders>
              <w:top w:val="nil"/>
              <w:left w:val="nil"/>
              <w:bottom w:val="single" w:sz="4" w:space="0" w:color="auto"/>
              <w:right w:val="single" w:sz="4" w:space="0" w:color="auto"/>
            </w:tcBorders>
            <w:shd w:val="clear" w:color="auto" w:fill="auto"/>
            <w:noWrap/>
            <w:vAlign w:val="bottom"/>
            <w:hideMark/>
          </w:tcPr>
          <w:p w14:paraId="7670043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Com.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5001396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(Suzhou) Software</w:t>
            </w:r>
          </w:p>
        </w:tc>
      </w:tr>
      <w:tr w:rsidR="00AD532C" w:rsidRPr="00AD532C" w14:paraId="2A07C2C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6EADF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1C13C11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Wang</w:t>
            </w:r>
          </w:p>
        </w:tc>
        <w:tc>
          <w:tcPr>
            <w:tcW w:w="1622" w:type="dxa"/>
            <w:tcBorders>
              <w:top w:val="nil"/>
              <w:left w:val="nil"/>
              <w:bottom w:val="single" w:sz="4" w:space="0" w:color="auto"/>
              <w:right w:val="single" w:sz="4" w:space="0" w:color="auto"/>
            </w:tcBorders>
            <w:shd w:val="clear" w:color="auto" w:fill="auto"/>
            <w:noWrap/>
            <w:vAlign w:val="bottom"/>
            <w:hideMark/>
          </w:tcPr>
          <w:p w14:paraId="3CE3F86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Ruixin</w:t>
            </w:r>
          </w:p>
        </w:tc>
        <w:tc>
          <w:tcPr>
            <w:tcW w:w="4459" w:type="dxa"/>
            <w:tcBorders>
              <w:top w:val="nil"/>
              <w:left w:val="nil"/>
              <w:bottom w:val="single" w:sz="4" w:space="0" w:color="auto"/>
              <w:right w:val="single" w:sz="4" w:space="0" w:color="auto"/>
            </w:tcBorders>
            <w:shd w:val="clear" w:color="auto" w:fill="auto"/>
            <w:noWrap/>
            <w:vAlign w:val="bottom"/>
            <w:hideMark/>
          </w:tcPr>
          <w:p w14:paraId="3F3800A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ruixin.wang@vivo.com</w:t>
            </w:r>
          </w:p>
        </w:tc>
        <w:tc>
          <w:tcPr>
            <w:tcW w:w="3214" w:type="dxa"/>
            <w:tcBorders>
              <w:top w:val="nil"/>
              <w:left w:val="nil"/>
              <w:bottom w:val="single" w:sz="4" w:space="0" w:color="auto"/>
              <w:right w:val="single" w:sz="4" w:space="0" w:color="auto"/>
            </w:tcBorders>
            <w:shd w:val="clear" w:color="auto" w:fill="auto"/>
            <w:noWrap/>
            <w:vAlign w:val="bottom"/>
            <w:hideMark/>
          </w:tcPr>
          <w:p w14:paraId="627E828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Communication Technology</w:t>
            </w:r>
          </w:p>
        </w:tc>
        <w:tc>
          <w:tcPr>
            <w:tcW w:w="3214" w:type="dxa"/>
            <w:tcBorders>
              <w:top w:val="nil"/>
              <w:left w:val="nil"/>
              <w:bottom w:val="single" w:sz="4" w:space="0" w:color="auto"/>
              <w:right w:val="single" w:sz="4" w:space="0" w:color="auto"/>
            </w:tcBorders>
            <w:shd w:val="clear" w:color="auto" w:fill="auto"/>
            <w:noWrap/>
            <w:vAlign w:val="bottom"/>
            <w:hideMark/>
          </w:tcPr>
          <w:p w14:paraId="17AB848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Communication Technology</w:t>
            </w:r>
          </w:p>
        </w:tc>
      </w:tr>
      <w:tr w:rsidR="00AD532C" w:rsidRPr="00AD532C" w14:paraId="56953142"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10D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1DDD36A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Wang</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4A86BA3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Xuesong</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790665E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cedar.wang@hisilicon.com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0580D7C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HUAWEI TECHNOLOGIES Co. Ltd.</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480DDAF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HUAWEI TECHNOLOGIES Co. Ltd.</w:t>
            </w:r>
          </w:p>
        </w:tc>
      </w:tr>
      <w:tr w:rsidR="00AD532C" w:rsidRPr="00AD532C" w14:paraId="4975F7E1"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8F856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00FE4EE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Wang</w:t>
            </w:r>
          </w:p>
        </w:tc>
        <w:tc>
          <w:tcPr>
            <w:tcW w:w="1622" w:type="dxa"/>
            <w:tcBorders>
              <w:top w:val="nil"/>
              <w:left w:val="nil"/>
              <w:bottom w:val="single" w:sz="4" w:space="0" w:color="auto"/>
              <w:right w:val="single" w:sz="4" w:space="0" w:color="auto"/>
            </w:tcBorders>
            <w:shd w:val="clear" w:color="auto" w:fill="auto"/>
            <w:noWrap/>
            <w:vAlign w:val="bottom"/>
            <w:hideMark/>
          </w:tcPr>
          <w:p w14:paraId="37260FD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Zhenyu</w:t>
            </w:r>
          </w:p>
        </w:tc>
        <w:tc>
          <w:tcPr>
            <w:tcW w:w="4459" w:type="dxa"/>
            <w:tcBorders>
              <w:top w:val="nil"/>
              <w:left w:val="nil"/>
              <w:bottom w:val="single" w:sz="4" w:space="0" w:color="auto"/>
              <w:right w:val="single" w:sz="4" w:space="0" w:color="auto"/>
            </w:tcBorders>
            <w:shd w:val="clear" w:color="auto" w:fill="auto"/>
            <w:noWrap/>
            <w:vAlign w:val="bottom"/>
            <w:hideMark/>
          </w:tcPr>
          <w:p w14:paraId="6375A4C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jerry.wang@keysight.com</w:t>
            </w:r>
          </w:p>
        </w:tc>
        <w:tc>
          <w:tcPr>
            <w:tcW w:w="3214" w:type="dxa"/>
            <w:tcBorders>
              <w:top w:val="nil"/>
              <w:left w:val="nil"/>
              <w:bottom w:val="single" w:sz="4" w:space="0" w:color="auto"/>
              <w:right w:val="single" w:sz="4" w:space="0" w:color="auto"/>
            </w:tcBorders>
            <w:shd w:val="clear" w:color="auto" w:fill="auto"/>
            <w:noWrap/>
            <w:vAlign w:val="bottom"/>
            <w:hideMark/>
          </w:tcPr>
          <w:p w14:paraId="33405C1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c>
          <w:tcPr>
            <w:tcW w:w="3214" w:type="dxa"/>
            <w:tcBorders>
              <w:top w:val="nil"/>
              <w:left w:val="nil"/>
              <w:bottom w:val="single" w:sz="4" w:space="0" w:color="auto"/>
              <w:right w:val="single" w:sz="4" w:space="0" w:color="auto"/>
            </w:tcBorders>
            <w:shd w:val="clear" w:color="auto" w:fill="auto"/>
            <w:noWrap/>
            <w:vAlign w:val="bottom"/>
            <w:hideMark/>
          </w:tcPr>
          <w:p w14:paraId="3D24D7C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Keysight Technologies UK Ltd</w:t>
            </w:r>
          </w:p>
        </w:tc>
      </w:tr>
      <w:tr w:rsidR="00AD532C" w:rsidRPr="00AD532C" w14:paraId="41AA359C"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B35AB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4ACE2F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Wu</w:t>
            </w:r>
          </w:p>
        </w:tc>
        <w:tc>
          <w:tcPr>
            <w:tcW w:w="1622" w:type="dxa"/>
            <w:tcBorders>
              <w:top w:val="nil"/>
              <w:left w:val="nil"/>
              <w:bottom w:val="single" w:sz="4" w:space="0" w:color="auto"/>
              <w:right w:val="single" w:sz="4" w:space="0" w:color="auto"/>
            </w:tcBorders>
            <w:shd w:val="clear" w:color="auto" w:fill="auto"/>
            <w:noWrap/>
            <w:vAlign w:val="bottom"/>
            <w:hideMark/>
          </w:tcPr>
          <w:p w14:paraId="278D1E6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Jingzhou</w:t>
            </w:r>
          </w:p>
        </w:tc>
        <w:tc>
          <w:tcPr>
            <w:tcW w:w="4459" w:type="dxa"/>
            <w:tcBorders>
              <w:top w:val="nil"/>
              <w:left w:val="nil"/>
              <w:bottom w:val="single" w:sz="4" w:space="0" w:color="auto"/>
              <w:right w:val="single" w:sz="4" w:space="0" w:color="auto"/>
            </w:tcBorders>
            <w:shd w:val="clear" w:color="auto" w:fill="auto"/>
            <w:noWrap/>
            <w:vAlign w:val="bottom"/>
            <w:hideMark/>
          </w:tcPr>
          <w:p w14:paraId="0E62000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wujingzhou@chinatelecom.cn</w:t>
            </w:r>
          </w:p>
        </w:tc>
        <w:tc>
          <w:tcPr>
            <w:tcW w:w="3214" w:type="dxa"/>
            <w:tcBorders>
              <w:top w:val="nil"/>
              <w:left w:val="nil"/>
              <w:bottom w:val="single" w:sz="4" w:space="0" w:color="auto"/>
              <w:right w:val="single" w:sz="4" w:space="0" w:color="auto"/>
            </w:tcBorders>
            <w:shd w:val="clear" w:color="auto" w:fill="auto"/>
            <w:noWrap/>
            <w:vAlign w:val="bottom"/>
            <w:hideMark/>
          </w:tcPr>
          <w:p w14:paraId="60A84E8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Telecommunications</w:t>
            </w:r>
          </w:p>
        </w:tc>
        <w:tc>
          <w:tcPr>
            <w:tcW w:w="3214" w:type="dxa"/>
            <w:tcBorders>
              <w:top w:val="nil"/>
              <w:left w:val="nil"/>
              <w:bottom w:val="single" w:sz="4" w:space="0" w:color="auto"/>
              <w:right w:val="single" w:sz="4" w:space="0" w:color="auto"/>
            </w:tcBorders>
            <w:shd w:val="clear" w:color="auto" w:fill="auto"/>
            <w:noWrap/>
            <w:vAlign w:val="bottom"/>
            <w:hideMark/>
          </w:tcPr>
          <w:p w14:paraId="4892C55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Telecommunications</w:t>
            </w:r>
          </w:p>
        </w:tc>
      </w:tr>
      <w:tr w:rsidR="00AD532C" w:rsidRPr="00AD532C" w14:paraId="7A41AC7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77DA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AFD7E8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Wu</w:t>
            </w:r>
          </w:p>
        </w:tc>
        <w:tc>
          <w:tcPr>
            <w:tcW w:w="1622" w:type="dxa"/>
            <w:tcBorders>
              <w:top w:val="nil"/>
              <w:left w:val="nil"/>
              <w:bottom w:val="single" w:sz="4" w:space="0" w:color="auto"/>
              <w:right w:val="single" w:sz="4" w:space="0" w:color="auto"/>
            </w:tcBorders>
            <w:shd w:val="clear" w:color="auto" w:fill="auto"/>
            <w:noWrap/>
            <w:vAlign w:val="bottom"/>
            <w:hideMark/>
          </w:tcPr>
          <w:p w14:paraId="09EB3C9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Yue</w:t>
            </w:r>
          </w:p>
        </w:tc>
        <w:tc>
          <w:tcPr>
            <w:tcW w:w="4459" w:type="dxa"/>
            <w:tcBorders>
              <w:top w:val="nil"/>
              <w:left w:val="nil"/>
              <w:bottom w:val="single" w:sz="4" w:space="0" w:color="auto"/>
              <w:right w:val="single" w:sz="4" w:space="0" w:color="auto"/>
            </w:tcBorders>
            <w:shd w:val="clear" w:color="auto" w:fill="auto"/>
            <w:noWrap/>
            <w:vAlign w:val="bottom"/>
            <w:hideMark/>
          </w:tcPr>
          <w:p w14:paraId="66A14C8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yue.wu@samsung.com</w:t>
            </w:r>
          </w:p>
        </w:tc>
        <w:tc>
          <w:tcPr>
            <w:tcW w:w="3214" w:type="dxa"/>
            <w:tcBorders>
              <w:top w:val="nil"/>
              <w:left w:val="nil"/>
              <w:bottom w:val="single" w:sz="4" w:space="0" w:color="auto"/>
              <w:right w:val="single" w:sz="4" w:space="0" w:color="auto"/>
            </w:tcBorders>
            <w:shd w:val="clear" w:color="auto" w:fill="auto"/>
            <w:noWrap/>
            <w:vAlign w:val="bottom"/>
            <w:hideMark/>
          </w:tcPr>
          <w:p w14:paraId="550152E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Samsung R&amp;D Institute India</w:t>
            </w:r>
          </w:p>
        </w:tc>
        <w:tc>
          <w:tcPr>
            <w:tcW w:w="3214" w:type="dxa"/>
            <w:tcBorders>
              <w:top w:val="nil"/>
              <w:left w:val="nil"/>
              <w:bottom w:val="single" w:sz="4" w:space="0" w:color="auto"/>
              <w:right w:val="single" w:sz="4" w:space="0" w:color="auto"/>
            </w:tcBorders>
            <w:shd w:val="clear" w:color="auto" w:fill="auto"/>
            <w:noWrap/>
            <w:vAlign w:val="bottom"/>
            <w:hideMark/>
          </w:tcPr>
          <w:p w14:paraId="0BDB61C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Samsung R&amp;D Institute India</w:t>
            </w:r>
          </w:p>
        </w:tc>
      </w:tr>
      <w:tr w:rsidR="00AD532C" w:rsidRPr="00AD532C" w14:paraId="300B1032"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82F18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6E79ACA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Wu</w:t>
            </w:r>
          </w:p>
        </w:tc>
        <w:tc>
          <w:tcPr>
            <w:tcW w:w="1622" w:type="dxa"/>
            <w:tcBorders>
              <w:top w:val="nil"/>
              <w:left w:val="nil"/>
              <w:bottom w:val="single" w:sz="4" w:space="0" w:color="auto"/>
              <w:right w:val="single" w:sz="4" w:space="0" w:color="auto"/>
            </w:tcBorders>
            <w:shd w:val="clear" w:color="auto" w:fill="auto"/>
            <w:noWrap/>
            <w:vAlign w:val="bottom"/>
            <w:hideMark/>
          </w:tcPr>
          <w:p w14:paraId="4CE0605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Zuomin</w:t>
            </w:r>
          </w:p>
        </w:tc>
        <w:tc>
          <w:tcPr>
            <w:tcW w:w="4459" w:type="dxa"/>
            <w:tcBorders>
              <w:top w:val="nil"/>
              <w:left w:val="nil"/>
              <w:bottom w:val="single" w:sz="4" w:space="0" w:color="auto"/>
              <w:right w:val="single" w:sz="4" w:space="0" w:color="auto"/>
            </w:tcBorders>
            <w:shd w:val="clear" w:color="auto" w:fill="auto"/>
            <w:noWrap/>
            <w:vAlign w:val="bottom"/>
            <w:hideMark/>
          </w:tcPr>
          <w:p w14:paraId="7832D69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wuzuomin@oppo.com</w:t>
            </w:r>
          </w:p>
        </w:tc>
        <w:tc>
          <w:tcPr>
            <w:tcW w:w="3214" w:type="dxa"/>
            <w:tcBorders>
              <w:top w:val="nil"/>
              <w:left w:val="nil"/>
              <w:bottom w:val="single" w:sz="4" w:space="0" w:color="auto"/>
              <w:right w:val="single" w:sz="4" w:space="0" w:color="auto"/>
            </w:tcBorders>
            <w:shd w:val="clear" w:color="auto" w:fill="auto"/>
            <w:noWrap/>
            <w:vAlign w:val="bottom"/>
            <w:hideMark/>
          </w:tcPr>
          <w:p w14:paraId="515E4BE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1C52D03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Orope Germany GmbH</w:t>
            </w:r>
          </w:p>
        </w:tc>
      </w:tr>
      <w:tr w:rsidR="00AD532C" w:rsidRPr="00AD532C" w14:paraId="3534B75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7920D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48EC8C7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Xing</w:t>
            </w:r>
          </w:p>
        </w:tc>
        <w:tc>
          <w:tcPr>
            <w:tcW w:w="1622" w:type="dxa"/>
            <w:tcBorders>
              <w:top w:val="nil"/>
              <w:left w:val="nil"/>
              <w:bottom w:val="single" w:sz="4" w:space="0" w:color="auto"/>
              <w:right w:val="single" w:sz="4" w:space="0" w:color="auto"/>
            </w:tcBorders>
            <w:shd w:val="clear" w:color="auto" w:fill="auto"/>
            <w:noWrap/>
            <w:vAlign w:val="bottom"/>
            <w:hideMark/>
          </w:tcPr>
          <w:p w14:paraId="35D4FD2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Jinqiang</w:t>
            </w:r>
          </w:p>
        </w:tc>
        <w:tc>
          <w:tcPr>
            <w:tcW w:w="4459" w:type="dxa"/>
            <w:tcBorders>
              <w:top w:val="nil"/>
              <w:left w:val="nil"/>
              <w:bottom w:val="single" w:sz="4" w:space="0" w:color="auto"/>
              <w:right w:val="single" w:sz="4" w:space="0" w:color="auto"/>
            </w:tcBorders>
            <w:shd w:val="clear" w:color="auto" w:fill="auto"/>
            <w:noWrap/>
            <w:vAlign w:val="bottom"/>
            <w:hideMark/>
          </w:tcPr>
          <w:p w14:paraId="0FE5B18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xingjinqiang@oppo.com</w:t>
            </w:r>
          </w:p>
        </w:tc>
        <w:tc>
          <w:tcPr>
            <w:tcW w:w="3214" w:type="dxa"/>
            <w:tcBorders>
              <w:top w:val="nil"/>
              <w:left w:val="nil"/>
              <w:bottom w:val="single" w:sz="4" w:space="0" w:color="auto"/>
              <w:right w:val="single" w:sz="4" w:space="0" w:color="auto"/>
            </w:tcBorders>
            <w:shd w:val="clear" w:color="auto" w:fill="auto"/>
            <w:noWrap/>
            <w:vAlign w:val="bottom"/>
            <w:hideMark/>
          </w:tcPr>
          <w:p w14:paraId="79D7F75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374034C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OPPO Beijing</w:t>
            </w:r>
          </w:p>
        </w:tc>
      </w:tr>
      <w:tr w:rsidR="00AD532C" w:rsidRPr="00AD532C" w14:paraId="571F2FD0"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B502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9EF2BE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Xu</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577341A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Weijie</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01AD338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xuweijie@oppo.com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6C9E9E9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Shenzhen Heytap</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6C85767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Shenzhen Heytap</w:t>
            </w:r>
          </w:p>
        </w:tc>
      </w:tr>
      <w:tr w:rsidR="00AD532C" w:rsidRPr="00AD532C" w14:paraId="045E6E52"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7A246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02D2E46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Xue</w:t>
            </w:r>
          </w:p>
        </w:tc>
        <w:tc>
          <w:tcPr>
            <w:tcW w:w="1622" w:type="dxa"/>
            <w:tcBorders>
              <w:top w:val="nil"/>
              <w:left w:val="nil"/>
              <w:bottom w:val="single" w:sz="4" w:space="0" w:color="auto"/>
              <w:right w:val="single" w:sz="4" w:space="0" w:color="auto"/>
            </w:tcBorders>
            <w:shd w:val="clear" w:color="auto" w:fill="auto"/>
            <w:noWrap/>
            <w:vAlign w:val="bottom"/>
            <w:hideMark/>
          </w:tcPr>
          <w:p w14:paraId="6F90EF4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Fei</w:t>
            </w:r>
          </w:p>
        </w:tc>
        <w:tc>
          <w:tcPr>
            <w:tcW w:w="4459" w:type="dxa"/>
            <w:tcBorders>
              <w:top w:val="nil"/>
              <w:left w:val="nil"/>
              <w:bottom w:val="single" w:sz="4" w:space="0" w:color="auto"/>
              <w:right w:val="single" w:sz="4" w:space="0" w:color="auto"/>
            </w:tcBorders>
            <w:shd w:val="clear" w:color="auto" w:fill="auto"/>
            <w:noWrap/>
            <w:vAlign w:val="bottom"/>
            <w:hideMark/>
          </w:tcPr>
          <w:p w14:paraId="58C5995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xue.fei25@zte.com.cn</w:t>
            </w:r>
          </w:p>
        </w:tc>
        <w:tc>
          <w:tcPr>
            <w:tcW w:w="3214" w:type="dxa"/>
            <w:tcBorders>
              <w:top w:val="nil"/>
              <w:left w:val="nil"/>
              <w:bottom w:val="single" w:sz="4" w:space="0" w:color="auto"/>
              <w:right w:val="single" w:sz="4" w:space="0" w:color="auto"/>
            </w:tcBorders>
            <w:shd w:val="clear" w:color="auto" w:fill="auto"/>
            <w:noWrap/>
            <w:vAlign w:val="bottom"/>
            <w:hideMark/>
          </w:tcPr>
          <w:p w14:paraId="2F98890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5917E2A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CALTTA</w:t>
            </w:r>
          </w:p>
        </w:tc>
      </w:tr>
      <w:tr w:rsidR="00AD532C" w:rsidRPr="00AD532C" w14:paraId="3BCA638C"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BAF0D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FB74D8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Yamanaka</w:t>
            </w:r>
          </w:p>
        </w:tc>
        <w:tc>
          <w:tcPr>
            <w:tcW w:w="1622" w:type="dxa"/>
            <w:tcBorders>
              <w:top w:val="nil"/>
              <w:left w:val="nil"/>
              <w:bottom w:val="single" w:sz="4" w:space="0" w:color="auto"/>
              <w:right w:val="single" w:sz="4" w:space="0" w:color="auto"/>
            </w:tcBorders>
            <w:shd w:val="clear" w:color="auto" w:fill="auto"/>
            <w:noWrap/>
            <w:vAlign w:val="bottom"/>
            <w:hideMark/>
          </w:tcPr>
          <w:p w14:paraId="162584C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Go</w:t>
            </w:r>
          </w:p>
        </w:tc>
        <w:tc>
          <w:tcPr>
            <w:tcW w:w="4459" w:type="dxa"/>
            <w:tcBorders>
              <w:top w:val="nil"/>
              <w:left w:val="nil"/>
              <w:bottom w:val="single" w:sz="4" w:space="0" w:color="auto"/>
              <w:right w:val="single" w:sz="4" w:space="0" w:color="auto"/>
            </w:tcBorders>
            <w:shd w:val="clear" w:color="auto" w:fill="auto"/>
            <w:noWrap/>
            <w:vAlign w:val="bottom"/>
            <w:hideMark/>
          </w:tcPr>
          <w:p w14:paraId="007804F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gou.yamanaka.md@nttdocomo.com</w:t>
            </w:r>
          </w:p>
        </w:tc>
        <w:tc>
          <w:tcPr>
            <w:tcW w:w="3214" w:type="dxa"/>
            <w:tcBorders>
              <w:top w:val="nil"/>
              <w:left w:val="nil"/>
              <w:bottom w:val="single" w:sz="4" w:space="0" w:color="auto"/>
              <w:right w:val="single" w:sz="4" w:space="0" w:color="auto"/>
            </w:tcBorders>
            <w:shd w:val="clear" w:color="auto" w:fill="auto"/>
            <w:noWrap/>
            <w:vAlign w:val="bottom"/>
            <w:hideMark/>
          </w:tcPr>
          <w:p w14:paraId="1762808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NTT DOCOMO INC.</w:t>
            </w:r>
          </w:p>
        </w:tc>
        <w:tc>
          <w:tcPr>
            <w:tcW w:w="3214" w:type="dxa"/>
            <w:tcBorders>
              <w:top w:val="nil"/>
              <w:left w:val="nil"/>
              <w:bottom w:val="single" w:sz="4" w:space="0" w:color="auto"/>
              <w:right w:val="single" w:sz="4" w:space="0" w:color="auto"/>
            </w:tcBorders>
            <w:shd w:val="clear" w:color="auto" w:fill="auto"/>
            <w:noWrap/>
            <w:vAlign w:val="bottom"/>
            <w:hideMark/>
          </w:tcPr>
          <w:p w14:paraId="063509E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NTT DOCOMO INC.</w:t>
            </w:r>
          </w:p>
        </w:tc>
      </w:tr>
      <w:tr w:rsidR="00AD532C" w:rsidRPr="00AD532C" w14:paraId="1029AA8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59D04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697BBD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Yamashita</w:t>
            </w:r>
          </w:p>
        </w:tc>
        <w:tc>
          <w:tcPr>
            <w:tcW w:w="1622" w:type="dxa"/>
            <w:tcBorders>
              <w:top w:val="nil"/>
              <w:left w:val="nil"/>
              <w:bottom w:val="single" w:sz="4" w:space="0" w:color="auto"/>
              <w:right w:val="single" w:sz="4" w:space="0" w:color="auto"/>
            </w:tcBorders>
            <w:shd w:val="clear" w:color="auto" w:fill="auto"/>
            <w:noWrap/>
            <w:vAlign w:val="bottom"/>
            <w:hideMark/>
          </w:tcPr>
          <w:p w14:paraId="760CDEB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Osamu</w:t>
            </w:r>
          </w:p>
        </w:tc>
        <w:tc>
          <w:tcPr>
            <w:tcW w:w="4459" w:type="dxa"/>
            <w:tcBorders>
              <w:top w:val="nil"/>
              <w:left w:val="nil"/>
              <w:bottom w:val="single" w:sz="4" w:space="0" w:color="auto"/>
              <w:right w:val="single" w:sz="4" w:space="0" w:color="auto"/>
            </w:tcBorders>
            <w:shd w:val="clear" w:color="auto" w:fill="auto"/>
            <w:noWrap/>
            <w:vAlign w:val="bottom"/>
            <w:hideMark/>
          </w:tcPr>
          <w:p w14:paraId="1250900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osamu.yamashita@anritsu.com</w:t>
            </w:r>
          </w:p>
        </w:tc>
        <w:tc>
          <w:tcPr>
            <w:tcW w:w="3214" w:type="dxa"/>
            <w:tcBorders>
              <w:top w:val="nil"/>
              <w:left w:val="nil"/>
              <w:bottom w:val="single" w:sz="4" w:space="0" w:color="auto"/>
              <w:right w:val="single" w:sz="4" w:space="0" w:color="auto"/>
            </w:tcBorders>
            <w:shd w:val="clear" w:color="auto" w:fill="auto"/>
            <w:noWrap/>
            <w:vAlign w:val="bottom"/>
            <w:hideMark/>
          </w:tcPr>
          <w:p w14:paraId="37B2A49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Anritsu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056BB5C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Anritsu Corporation</w:t>
            </w:r>
          </w:p>
        </w:tc>
      </w:tr>
      <w:tr w:rsidR="00AD532C" w:rsidRPr="00AD532C" w14:paraId="7EF76DBF"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7EB91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Mrs.</w:t>
            </w:r>
          </w:p>
        </w:tc>
        <w:tc>
          <w:tcPr>
            <w:tcW w:w="2060" w:type="dxa"/>
            <w:tcBorders>
              <w:top w:val="nil"/>
              <w:left w:val="nil"/>
              <w:bottom w:val="single" w:sz="4" w:space="0" w:color="auto"/>
              <w:right w:val="single" w:sz="4" w:space="0" w:color="auto"/>
            </w:tcBorders>
            <w:shd w:val="clear" w:color="auto" w:fill="auto"/>
            <w:noWrap/>
            <w:vAlign w:val="bottom"/>
            <w:hideMark/>
          </w:tcPr>
          <w:p w14:paraId="7D901B0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yang</w:t>
            </w:r>
          </w:p>
        </w:tc>
        <w:tc>
          <w:tcPr>
            <w:tcW w:w="1622" w:type="dxa"/>
            <w:tcBorders>
              <w:top w:val="nil"/>
              <w:left w:val="nil"/>
              <w:bottom w:val="single" w:sz="4" w:space="0" w:color="auto"/>
              <w:right w:val="single" w:sz="4" w:space="0" w:color="auto"/>
            </w:tcBorders>
            <w:shd w:val="clear" w:color="auto" w:fill="auto"/>
            <w:noWrap/>
            <w:vAlign w:val="bottom"/>
            <w:hideMark/>
          </w:tcPr>
          <w:p w14:paraId="1C69835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fan</w:t>
            </w:r>
          </w:p>
        </w:tc>
        <w:tc>
          <w:tcPr>
            <w:tcW w:w="4459" w:type="dxa"/>
            <w:tcBorders>
              <w:top w:val="nil"/>
              <w:left w:val="nil"/>
              <w:bottom w:val="single" w:sz="4" w:space="0" w:color="auto"/>
              <w:right w:val="single" w:sz="4" w:space="0" w:color="auto"/>
            </w:tcBorders>
            <w:shd w:val="clear" w:color="auto" w:fill="auto"/>
            <w:noWrap/>
            <w:vAlign w:val="bottom"/>
            <w:hideMark/>
          </w:tcPr>
          <w:p w14:paraId="1F76276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yangfan@3in.org</w:t>
            </w:r>
          </w:p>
        </w:tc>
        <w:tc>
          <w:tcPr>
            <w:tcW w:w="3214" w:type="dxa"/>
            <w:tcBorders>
              <w:top w:val="nil"/>
              <w:left w:val="nil"/>
              <w:bottom w:val="single" w:sz="4" w:space="0" w:color="auto"/>
              <w:right w:val="single" w:sz="4" w:space="0" w:color="auto"/>
            </w:tcBorders>
            <w:shd w:val="clear" w:color="auto" w:fill="auto"/>
            <w:noWrap/>
            <w:vAlign w:val="bottom"/>
            <w:hideMark/>
          </w:tcPr>
          <w:p w14:paraId="12D31A9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3in</w:t>
            </w:r>
          </w:p>
        </w:tc>
        <w:tc>
          <w:tcPr>
            <w:tcW w:w="3214" w:type="dxa"/>
            <w:tcBorders>
              <w:top w:val="nil"/>
              <w:left w:val="nil"/>
              <w:bottom w:val="single" w:sz="4" w:space="0" w:color="auto"/>
              <w:right w:val="single" w:sz="4" w:space="0" w:color="auto"/>
            </w:tcBorders>
            <w:shd w:val="clear" w:color="auto" w:fill="auto"/>
            <w:noWrap/>
            <w:vAlign w:val="bottom"/>
            <w:hideMark/>
          </w:tcPr>
          <w:p w14:paraId="234A930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3in</w:t>
            </w:r>
          </w:p>
        </w:tc>
      </w:tr>
      <w:tr w:rsidR="00AD532C" w:rsidRPr="00AD532C" w14:paraId="304FFB12"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A426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71259B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Yang</w:t>
            </w:r>
          </w:p>
        </w:tc>
        <w:tc>
          <w:tcPr>
            <w:tcW w:w="1622" w:type="dxa"/>
            <w:tcBorders>
              <w:top w:val="nil"/>
              <w:left w:val="nil"/>
              <w:bottom w:val="single" w:sz="4" w:space="0" w:color="auto"/>
              <w:right w:val="single" w:sz="4" w:space="0" w:color="auto"/>
            </w:tcBorders>
            <w:shd w:val="clear" w:color="auto" w:fill="auto"/>
            <w:noWrap/>
            <w:vAlign w:val="bottom"/>
            <w:hideMark/>
          </w:tcPr>
          <w:p w14:paraId="760965E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Kun</w:t>
            </w:r>
          </w:p>
        </w:tc>
        <w:tc>
          <w:tcPr>
            <w:tcW w:w="4459" w:type="dxa"/>
            <w:tcBorders>
              <w:top w:val="nil"/>
              <w:left w:val="nil"/>
              <w:bottom w:val="single" w:sz="4" w:space="0" w:color="auto"/>
              <w:right w:val="single" w:sz="4" w:space="0" w:color="auto"/>
            </w:tcBorders>
            <w:shd w:val="clear" w:color="auto" w:fill="auto"/>
            <w:noWrap/>
            <w:vAlign w:val="bottom"/>
            <w:hideMark/>
          </w:tcPr>
          <w:p w14:paraId="1688C43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kun.yang@td-tech.com</w:t>
            </w:r>
          </w:p>
        </w:tc>
        <w:tc>
          <w:tcPr>
            <w:tcW w:w="3214" w:type="dxa"/>
            <w:tcBorders>
              <w:top w:val="nil"/>
              <w:left w:val="nil"/>
              <w:bottom w:val="single" w:sz="4" w:space="0" w:color="auto"/>
              <w:right w:val="single" w:sz="4" w:space="0" w:color="auto"/>
            </w:tcBorders>
            <w:shd w:val="clear" w:color="auto" w:fill="auto"/>
            <w:noWrap/>
            <w:vAlign w:val="bottom"/>
            <w:hideMark/>
          </w:tcPr>
          <w:p w14:paraId="17DB4B5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TD Tech Ltd</w:t>
            </w:r>
          </w:p>
        </w:tc>
        <w:tc>
          <w:tcPr>
            <w:tcW w:w="3214" w:type="dxa"/>
            <w:tcBorders>
              <w:top w:val="nil"/>
              <w:left w:val="nil"/>
              <w:bottom w:val="single" w:sz="4" w:space="0" w:color="auto"/>
              <w:right w:val="single" w:sz="4" w:space="0" w:color="auto"/>
            </w:tcBorders>
            <w:shd w:val="clear" w:color="auto" w:fill="auto"/>
            <w:noWrap/>
            <w:vAlign w:val="bottom"/>
            <w:hideMark/>
          </w:tcPr>
          <w:p w14:paraId="256860A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CHENGDU TD TECH LTD.</w:t>
            </w:r>
          </w:p>
        </w:tc>
      </w:tr>
      <w:tr w:rsidR="00AD532C" w:rsidRPr="00AD532C" w14:paraId="3005B6D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5FC1A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7F95BF0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Yang</w:t>
            </w:r>
          </w:p>
        </w:tc>
        <w:tc>
          <w:tcPr>
            <w:tcW w:w="1622" w:type="dxa"/>
            <w:tcBorders>
              <w:top w:val="nil"/>
              <w:left w:val="nil"/>
              <w:bottom w:val="single" w:sz="4" w:space="0" w:color="auto"/>
              <w:right w:val="single" w:sz="4" w:space="0" w:color="auto"/>
            </w:tcBorders>
            <w:shd w:val="clear" w:color="auto" w:fill="auto"/>
            <w:noWrap/>
            <w:vAlign w:val="bottom"/>
            <w:hideMark/>
          </w:tcPr>
          <w:p w14:paraId="2ECF07D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Shan</w:t>
            </w:r>
          </w:p>
        </w:tc>
        <w:tc>
          <w:tcPr>
            <w:tcW w:w="4459" w:type="dxa"/>
            <w:tcBorders>
              <w:top w:val="nil"/>
              <w:left w:val="nil"/>
              <w:bottom w:val="single" w:sz="4" w:space="0" w:color="auto"/>
              <w:right w:val="single" w:sz="4" w:space="0" w:color="auto"/>
            </w:tcBorders>
            <w:shd w:val="clear" w:color="auto" w:fill="auto"/>
            <w:noWrap/>
            <w:vAlign w:val="bottom"/>
            <w:hideMark/>
          </w:tcPr>
          <w:p w14:paraId="37EB81E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yangshan@chinatelecom.cn</w:t>
            </w:r>
          </w:p>
        </w:tc>
        <w:tc>
          <w:tcPr>
            <w:tcW w:w="3214" w:type="dxa"/>
            <w:tcBorders>
              <w:top w:val="nil"/>
              <w:left w:val="nil"/>
              <w:bottom w:val="single" w:sz="4" w:space="0" w:color="auto"/>
              <w:right w:val="single" w:sz="4" w:space="0" w:color="auto"/>
            </w:tcBorders>
            <w:shd w:val="clear" w:color="auto" w:fill="auto"/>
            <w:noWrap/>
            <w:vAlign w:val="bottom"/>
            <w:hideMark/>
          </w:tcPr>
          <w:p w14:paraId="60E3104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E-surfing Digital</w:t>
            </w:r>
          </w:p>
        </w:tc>
        <w:tc>
          <w:tcPr>
            <w:tcW w:w="3214" w:type="dxa"/>
            <w:tcBorders>
              <w:top w:val="nil"/>
              <w:left w:val="nil"/>
              <w:bottom w:val="single" w:sz="4" w:space="0" w:color="auto"/>
              <w:right w:val="single" w:sz="4" w:space="0" w:color="auto"/>
            </w:tcBorders>
            <w:shd w:val="clear" w:color="auto" w:fill="auto"/>
            <w:noWrap/>
            <w:vAlign w:val="bottom"/>
            <w:hideMark/>
          </w:tcPr>
          <w:p w14:paraId="02451A1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E-surfing Digital</w:t>
            </w:r>
          </w:p>
        </w:tc>
      </w:tr>
      <w:tr w:rsidR="00AD532C" w:rsidRPr="00AD532C" w14:paraId="2FE5B00E"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43206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3840283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yang</w:t>
            </w:r>
          </w:p>
        </w:tc>
        <w:tc>
          <w:tcPr>
            <w:tcW w:w="1622" w:type="dxa"/>
            <w:tcBorders>
              <w:top w:val="nil"/>
              <w:left w:val="nil"/>
              <w:bottom w:val="single" w:sz="4" w:space="0" w:color="auto"/>
              <w:right w:val="single" w:sz="4" w:space="0" w:color="auto"/>
            </w:tcBorders>
            <w:shd w:val="clear" w:color="auto" w:fill="auto"/>
            <w:noWrap/>
            <w:vAlign w:val="bottom"/>
            <w:hideMark/>
          </w:tcPr>
          <w:p w14:paraId="1054141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zhaobing</w:t>
            </w:r>
          </w:p>
        </w:tc>
        <w:tc>
          <w:tcPr>
            <w:tcW w:w="4459" w:type="dxa"/>
            <w:tcBorders>
              <w:top w:val="nil"/>
              <w:left w:val="nil"/>
              <w:bottom w:val="single" w:sz="4" w:space="0" w:color="auto"/>
              <w:right w:val="single" w:sz="4" w:space="0" w:color="auto"/>
            </w:tcBorders>
            <w:shd w:val="clear" w:color="auto" w:fill="auto"/>
            <w:noWrap/>
            <w:vAlign w:val="bottom"/>
            <w:hideMark/>
          </w:tcPr>
          <w:p w14:paraId="5C40F3D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yangzhaobing@hisilicon.com</w:t>
            </w:r>
          </w:p>
        </w:tc>
        <w:tc>
          <w:tcPr>
            <w:tcW w:w="3214" w:type="dxa"/>
            <w:tcBorders>
              <w:top w:val="nil"/>
              <w:left w:val="nil"/>
              <w:bottom w:val="single" w:sz="4" w:space="0" w:color="auto"/>
              <w:right w:val="single" w:sz="4" w:space="0" w:color="auto"/>
            </w:tcBorders>
            <w:shd w:val="clear" w:color="auto" w:fill="auto"/>
            <w:noWrap/>
            <w:vAlign w:val="bottom"/>
            <w:hideMark/>
          </w:tcPr>
          <w:p w14:paraId="42D6C13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HiSilicon Technologies Co. Ltd</w:t>
            </w:r>
          </w:p>
        </w:tc>
        <w:tc>
          <w:tcPr>
            <w:tcW w:w="3214" w:type="dxa"/>
            <w:tcBorders>
              <w:top w:val="nil"/>
              <w:left w:val="nil"/>
              <w:bottom w:val="single" w:sz="4" w:space="0" w:color="auto"/>
              <w:right w:val="single" w:sz="4" w:space="0" w:color="auto"/>
            </w:tcBorders>
            <w:shd w:val="clear" w:color="auto" w:fill="auto"/>
            <w:noWrap/>
            <w:vAlign w:val="bottom"/>
            <w:hideMark/>
          </w:tcPr>
          <w:p w14:paraId="72AE9DB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Huawei Tech.(UK) Co.. Ltd</w:t>
            </w:r>
          </w:p>
        </w:tc>
      </w:tr>
      <w:tr w:rsidR="00AD532C" w:rsidRPr="00AD532C" w14:paraId="32F8F81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9FC7A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1BB1ED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Yao</w:t>
            </w:r>
          </w:p>
        </w:tc>
        <w:tc>
          <w:tcPr>
            <w:tcW w:w="1622" w:type="dxa"/>
            <w:tcBorders>
              <w:top w:val="nil"/>
              <w:left w:val="nil"/>
              <w:bottom w:val="single" w:sz="4" w:space="0" w:color="auto"/>
              <w:right w:val="single" w:sz="4" w:space="0" w:color="auto"/>
            </w:tcBorders>
            <w:shd w:val="clear" w:color="auto" w:fill="auto"/>
            <w:noWrap/>
            <w:vAlign w:val="bottom"/>
            <w:hideMark/>
          </w:tcPr>
          <w:p w14:paraId="229B21C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Kun</w:t>
            </w:r>
          </w:p>
        </w:tc>
        <w:tc>
          <w:tcPr>
            <w:tcW w:w="4459" w:type="dxa"/>
            <w:tcBorders>
              <w:top w:val="nil"/>
              <w:left w:val="nil"/>
              <w:bottom w:val="single" w:sz="4" w:space="0" w:color="auto"/>
              <w:right w:val="single" w:sz="4" w:space="0" w:color="auto"/>
            </w:tcBorders>
            <w:shd w:val="clear" w:color="auto" w:fill="auto"/>
            <w:noWrap/>
            <w:vAlign w:val="bottom"/>
            <w:hideMark/>
          </w:tcPr>
          <w:p w14:paraId="5470895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yao.kun1@zte.com.cn</w:t>
            </w:r>
          </w:p>
        </w:tc>
        <w:tc>
          <w:tcPr>
            <w:tcW w:w="3214" w:type="dxa"/>
            <w:tcBorders>
              <w:top w:val="nil"/>
              <w:left w:val="nil"/>
              <w:bottom w:val="single" w:sz="4" w:space="0" w:color="auto"/>
              <w:right w:val="single" w:sz="4" w:space="0" w:color="auto"/>
            </w:tcBorders>
            <w:shd w:val="clear" w:color="auto" w:fill="auto"/>
            <w:noWrap/>
            <w:vAlign w:val="bottom"/>
            <w:hideMark/>
          </w:tcPr>
          <w:p w14:paraId="7C50CDA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1EE7857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Nubia Technology Co.,Ltd</w:t>
            </w:r>
          </w:p>
        </w:tc>
      </w:tr>
      <w:tr w:rsidR="00AD532C" w:rsidRPr="00AD532C" w14:paraId="49AD2462"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52182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Mrs.</w:t>
            </w:r>
          </w:p>
        </w:tc>
        <w:tc>
          <w:tcPr>
            <w:tcW w:w="2060" w:type="dxa"/>
            <w:tcBorders>
              <w:top w:val="nil"/>
              <w:left w:val="nil"/>
              <w:bottom w:val="single" w:sz="4" w:space="0" w:color="auto"/>
              <w:right w:val="single" w:sz="4" w:space="0" w:color="auto"/>
            </w:tcBorders>
            <w:shd w:val="clear" w:color="auto" w:fill="auto"/>
            <w:noWrap/>
            <w:vAlign w:val="bottom"/>
            <w:hideMark/>
          </w:tcPr>
          <w:p w14:paraId="2C75071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Yeltekin</w:t>
            </w:r>
          </w:p>
        </w:tc>
        <w:tc>
          <w:tcPr>
            <w:tcW w:w="1622" w:type="dxa"/>
            <w:tcBorders>
              <w:top w:val="nil"/>
              <w:left w:val="nil"/>
              <w:bottom w:val="single" w:sz="4" w:space="0" w:color="auto"/>
              <w:right w:val="single" w:sz="4" w:space="0" w:color="auto"/>
            </w:tcBorders>
            <w:shd w:val="clear" w:color="auto" w:fill="auto"/>
            <w:noWrap/>
            <w:vAlign w:val="bottom"/>
            <w:hideMark/>
          </w:tcPr>
          <w:p w14:paraId="209E4B1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Yasemin</w:t>
            </w:r>
          </w:p>
        </w:tc>
        <w:tc>
          <w:tcPr>
            <w:tcW w:w="4459" w:type="dxa"/>
            <w:tcBorders>
              <w:top w:val="nil"/>
              <w:left w:val="nil"/>
              <w:bottom w:val="single" w:sz="4" w:space="0" w:color="auto"/>
              <w:right w:val="single" w:sz="4" w:space="0" w:color="auto"/>
            </w:tcBorders>
            <w:shd w:val="clear" w:color="auto" w:fill="auto"/>
            <w:noWrap/>
            <w:vAlign w:val="bottom"/>
            <w:hideMark/>
          </w:tcPr>
          <w:p w14:paraId="7FFB945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yyeltekin@aselsan.com.tr</w:t>
            </w:r>
          </w:p>
        </w:tc>
        <w:tc>
          <w:tcPr>
            <w:tcW w:w="3214" w:type="dxa"/>
            <w:tcBorders>
              <w:top w:val="nil"/>
              <w:left w:val="nil"/>
              <w:bottom w:val="single" w:sz="4" w:space="0" w:color="auto"/>
              <w:right w:val="single" w:sz="4" w:space="0" w:color="auto"/>
            </w:tcBorders>
            <w:shd w:val="clear" w:color="auto" w:fill="auto"/>
            <w:noWrap/>
            <w:vAlign w:val="bottom"/>
            <w:hideMark/>
          </w:tcPr>
          <w:p w14:paraId="717736B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ASELSAN</w:t>
            </w:r>
          </w:p>
        </w:tc>
        <w:tc>
          <w:tcPr>
            <w:tcW w:w="3214" w:type="dxa"/>
            <w:tcBorders>
              <w:top w:val="nil"/>
              <w:left w:val="nil"/>
              <w:bottom w:val="single" w:sz="4" w:space="0" w:color="auto"/>
              <w:right w:val="single" w:sz="4" w:space="0" w:color="auto"/>
            </w:tcBorders>
            <w:shd w:val="clear" w:color="auto" w:fill="auto"/>
            <w:noWrap/>
            <w:vAlign w:val="bottom"/>
            <w:hideMark/>
          </w:tcPr>
          <w:p w14:paraId="2B85DE4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TIA</w:t>
            </w:r>
          </w:p>
        </w:tc>
      </w:tr>
      <w:tr w:rsidR="00AD532C" w:rsidRPr="00AD532C" w14:paraId="1B685B0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598E3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10B243F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Yingjia</w:t>
            </w:r>
          </w:p>
        </w:tc>
        <w:tc>
          <w:tcPr>
            <w:tcW w:w="1622" w:type="dxa"/>
            <w:tcBorders>
              <w:top w:val="nil"/>
              <w:left w:val="nil"/>
              <w:bottom w:val="single" w:sz="4" w:space="0" w:color="auto"/>
              <w:right w:val="single" w:sz="4" w:space="0" w:color="auto"/>
            </w:tcBorders>
            <w:shd w:val="clear" w:color="auto" w:fill="auto"/>
            <w:noWrap/>
            <w:vAlign w:val="bottom"/>
            <w:hideMark/>
          </w:tcPr>
          <w:p w14:paraId="21E69FC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w:t>
            </w:r>
          </w:p>
        </w:tc>
        <w:tc>
          <w:tcPr>
            <w:tcW w:w="4459" w:type="dxa"/>
            <w:tcBorders>
              <w:top w:val="nil"/>
              <w:left w:val="nil"/>
              <w:bottom w:val="single" w:sz="4" w:space="0" w:color="auto"/>
              <w:right w:val="single" w:sz="4" w:space="0" w:color="auto"/>
            </w:tcBorders>
            <w:shd w:val="clear" w:color="auto" w:fill="auto"/>
            <w:noWrap/>
            <w:vAlign w:val="bottom"/>
            <w:hideMark/>
          </w:tcPr>
          <w:p w14:paraId="04BFD8E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liyingjia@chinamobile.com</w:t>
            </w:r>
          </w:p>
        </w:tc>
        <w:tc>
          <w:tcPr>
            <w:tcW w:w="3214" w:type="dxa"/>
            <w:tcBorders>
              <w:top w:val="nil"/>
              <w:left w:val="nil"/>
              <w:bottom w:val="single" w:sz="4" w:space="0" w:color="auto"/>
              <w:right w:val="single" w:sz="4" w:space="0" w:color="auto"/>
            </w:tcBorders>
            <w:shd w:val="clear" w:color="auto" w:fill="auto"/>
            <w:noWrap/>
            <w:vAlign w:val="bottom"/>
            <w:hideMark/>
          </w:tcPr>
          <w:p w14:paraId="4EF1D76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Group Device Co.</w:t>
            </w:r>
          </w:p>
        </w:tc>
        <w:tc>
          <w:tcPr>
            <w:tcW w:w="3214" w:type="dxa"/>
            <w:tcBorders>
              <w:top w:val="nil"/>
              <w:left w:val="nil"/>
              <w:bottom w:val="single" w:sz="4" w:space="0" w:color="auto"/>
              <w:right w:val="single" w:sz="4" w:space="0" w:color="auto"/>
            </w:tcBorders>
            <w:shd w:val="clear" w:color="auto" w:fill="auto"/>
            <w:noWrap/>
            <w:vAlign w:val="bottom"/>
            <w:hideMark/>
          </w:tcPr>
          <w:p w14:paraId="26D02D5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Group Device Co.</w:t>
            </w:r>
          </w:p>
        </w:tc>
      </w:tr>
      <w:tr w:rsidR="00AD532C" w:rsidRPr="00AD532C" w14:paraId="1F21824C"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787E5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6292EFC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Yu</w:t>
            </w:r>
          </w:p>
        </w:tc>
        <w:tc>
          <w:tcPr>
            <w:tcW w:w="1622" w:type="dxa"/>
            <w:tcBorders>
              <w:top w:val="nil"/>
              <w:left w:val="nil"/>
              <w:bottom w:val="single" w:sz="4" w:space="0" w:color="auto"/>
              <w:right w:val="single" w:sz="4" w:space="0" w:color="auto"/>
            </w:tcBorders>
            <w:shd w:val="clear" w:color="auto" w:fill="auto"/>
            <w:noWrap/>
            <w:vAlign w:val="bottom"/>
            <w:hideMark/>
          </w:tcPr>
          <w:p w14:paraId="3A054C8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Tsang-wei</w:t>
            </w:r>
          </w:p>
        </w:tc>
        <w:tc>
          <w:tcPr>
            <w:tcW w:w="4459" w:type="dxa"/>
            <w:tcBorders>
              <w:top w:val="nil"/>
              <w:left w:val="nil"/>
              <w:bottom w:val="single" w:sz="4" w:space="0" w:color="auto"/>
              <w:right w:val="single" w:sz="4" w:space="0" w:color="auto"/>
            </w:tcBorders>
            <w:shd w:val="clear" w:color="auto" w:fill="auto"/>
            <w:noWrap/>
            <w:vAlign w:val="bottom"/>
            <w:hideMark/>
          </w:tcPr>
          <w:p w14:paraId="6025A92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Ato.Yu@mediatek.com</w:t>
            </w:r>
          </w:p>
        </w:tc>
        <w:tc>
          <w:tcPr>
            <w:tcW w:w="3214" w:type="dxa"/>
            <w:tcBorders>
              <w:top w:val="nil"/>
              <w:left w:val="nil"/>
              <w:bottom w:val="single" w:sz="4" w:space="0" w:color="auto"/>
              <w:right w:val="single" w:sz="4" w:space="0" w:color="auto"/>
            </w:tcBorders>
            <w:shd w:val="clear" w:color="auto" w:fill="auto"/>
            <w:noWrap/>
            <w:vAlign w:val="bottom"/>
            <w:hideMark/>
          </w:tcPr>
          <w:p w14:paraId="1FD6099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MediaTek Inc.</w:t>
            </w:r>
          </w:p>
        </w:tc>
        <w:tc>
          <w:tcPr>
            <w:tcW w:w="3214" w:type="dxa"/>
            <w:tcBorders>
              <w:top w:val="nil"/>
              <w:left w:val="nil"/>
              <w:bottom w:val="single" w:sz="4" w:space="0" w:color="auto"/>
              <w:right w:val="single" w:sz="4" w:space="0" w:color="auto"/>
            </w:tcBorders>
            <w:shd w:val="clear" w:color="auto" w:fill="auto"/>
            <w:noWrap/>
            <w:vAlign w:val="bottom"/>
            <w:hideMark/>
          </w:tcPr>
          <w:p w14:paraId="3A09A59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MediaTek (Hefei) Inc.</w:t>
            </w:r>
          </w:p>
        </w:tc>
      </w:tr>
      <w:tr w:rsidR="00AD532C" w:rsidRPr="00AD532C" w14:paraId="5F32FDCC"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90502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nil"/>
              <w:left w:val="nil"/>
              <w:bottom w:val="single" w:sz="4" w:space="0" w:color="auto"/>
              <w:right w:val="single" w:sz="4" w:space="0" w:color="auto"/>
            </w:tcBorders>
            <w:shd w:val="clear" w:color="auto" w:fill="auto"/>
            <w:noWrap/>
            <w:vAlign w:val="bottom"/>
            <w:hideMark/>
          </w:tcPr>
          <w:p w14:paraId="32610C3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Zeng</w:t>
            </w:r>
          </w:p>
        </w:tc>
        <w:tc>
          <w:tcPr>
            <w:tcW w:w="1622" w:type="dxa"/>
            <w:tcBorders>
              <w:top w:val="nil"/>
              <w:left w:val="nil"/>
              <w:bottom w:val="single" w:sz="4" w:space="0" w:color="auto"/>
              <w:right w:val="single" w:sz="4" w:space="0" w:color="auto"/>
            </w:tcBorders>
            <w:shd w:val="clear" w:color="auto" w:fill="auto"/>
            <w:noWrap/>
            <w:vAlign w:val="bottom"/>
            <w:hideMark/>
          </w:tcPr>
          <w:p w14:paraId="501E7E7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Erlin</w:t>
            </w:r>
          </w:p>
        </w:tc>
        <w:tc>
          <w:tcPr>
            <w:tcW w:w="4459" w:type="dxa"/>
            <w:tcBorders>
              <w:top w:val="nil"/>
              <w:left w:val="nil"/>
              <w:bottom w:val="single" w:sz="4" w:space="0" w:color="auto"/>
              <w:right w:val="single" w:sz="4" w:space="0" w:color="auto"/>
            </w:tcBorders>
            <w:shd w:val="clear" w:color="auto" w:fill="auto"/>
            <w:noWrap/>
            <w:vAlign w:val="bottom"/>
            <w:hideMark/>
          </w:tcPr>
          <w:p w14:paraId="0A41D18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erlin.zeng@catt.cn</w:t>
            </w:r>
          </w:p>
        </w:tc>
        <w:tc>
          <w:tcPr>
            <w:tcW w:w="3214" w:type="dxa"/>
            <w:tcBorders>
              <w:top w:val="nil"/>
              <w:left w:val="nil"/>
              <w:bottom w:val="single" w:sz="4" w:space="0" w:color="auto"/>
              <w:right w:val="single" w:sz="4" w:space="0" w:color="auto"/>
            </w:tcBorders>
            <w:shd w:val="clear" w:color="auto" w:fill="auto"/>
            <w:noWrap/>
            <w:vAlign w:val="bottom"/>
            <w:hideMark/>
          </w:tcPr>
          <w:p w14:paraId="1A10832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CATT</w:t>
            </w:r>
          </w:p>
        </w:tc>
        <w:tc>
          <w:tcPr>
            <w:tcW w:w="3214" w:type="dxa"/>
            <w:tcBorders>
              <w:top w:val="nil"/>
              <w:left w:val="nil"/>
              <w:bottom w:val="single" w:sz="4" w:space="0" w:color="auto"/>
              <w:right w:val="single" w:sz="4" w:space="0" w:color="auto"/>
            </w:tcBorders>
            <w:shd w:val="clear" w:color="auto" w:fill="auto"/>
            <w:noWrap/>
            <w:vAlign w:val="bottom"/>
            <w:hideMark/>
          </w:tcPr>
          <w:p w14:paraId="387442C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CICT</w:t>
            </w:r>
          </w:p>
        </w:tc>
      </w:tr>
      <w:tr w:rsidR="00AD532C" w:rsidRPr="00AD532C" w14:paraId="277BF228"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3F60B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46E0BA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w:t>
            </w:r>
          </w:p>
        </w:tc>
        <w:tc>
          <w:tcPr>
            <w:tcW w:w="1622" w:type="dxa"/>
            <w:tcBorders>
              <w:top w:val="nil"/>
              <w:left w:val="nil"/>
              <w:bottom w:val="single" w:sz="4" w:space="0" w:color="auto"/>
              <w:right w:val="single" w:sz="4" w:space="0" w:color="auto"/>
            </w:tcBorders>
            <w:shd w:val="clear" w:color="auto" w:fill="auto"/>
            <w:noWrap/>
            <w:vAlign w:val="bottom"/>
            <w:hideMark/>
          </w:tcPr>
          <w:p w14:paraId="5CC1978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Wenhao</w:t>
            </w:r>
          </w:p>
        </w:tc>
        <w:tc>
          <w:tcPr>
            <w:tcW w:w="4459" w:type="dxa"/>
            <w:tcBorders>
              <w:top w:val="nil"/>
              <w:left w:val="nil"/>
              <w:bottom w:val="single" w:sz="4" w:space="0" w:color="auto"/>
              <w:right w:val="single" w:sz="4" w:space="0" w:color="auto"/>
            </w:tcBorders>
            <w:shd w:val="clear" w:color="auto" w:fill="auto"/>
            <w:noWrap/>
            <w:vAlign w:val="bottom"/>
            <w:hideMark/>
          </w:tcPr>
          <w:p w14:paraId="5B009C3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zhanwh@chinatelecom.cn</w:t>
            </w:r>
          </w:p>
        </w:tc>
        <w:tc>
          <w:tcPr>
            <w:tcW w:w="3214" w:type="dxa"/>
            <w:tcBorders>
              <w:top w:val="nil"/>
              <w:left w:val="nil"/>
              <w:bottom w:val="single" w:sz="4" w:space="0" w:color="auto"/>
              <w:right w:val="single" w:sz="4" w:space="0" w:color="auto"/>
            </w:tcBorders>
            <w:shd w:val="clear" w:color="auto" w:fill="auto"/>
            <w:noWrap/>
            <w:vAlign w:val="bottom"/>
            <w:hideMark/>
          </w:tcPr>
          <w:p w14:paraId="41762F4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 Corporation Ltd.</w:t>
            </w:r>
          </w:p>
        </w:tc>
        <w:tc>
          <w:tcPr>
            <w:tcW w:w="3214" w:type="dxa"/>
            <w:tcBorders>
              <w:top w:val="nil"/>
              <w:left w:val="nil"/>
              <w:bottom w:val="single" w:sz="4" w:space="0" w:color="auto"/>
              <w:right w:val="single" w:sz="4" w:space="0" w:color="auto"/>
            </w:tcBorders>
            <w:shd w:val="clear" w:color="auto" w:fill="auto"/>
            <w:noWrap/>
            <w:vAlign w:val="bottom"/>
            <w:hideMark/>
          </w:tcPr>
          <w:p w14:paraId="5605618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 Corporation Ltd.</w:t>
            </w:r>
          </w:p>
        </w:tc>
      </w:tr>
      <w:tr w:rsidR="00AD532C" w:rsidRPr="00AD532C" w14:paraId="7E50FB7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05A82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4910757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w:t>
            </w:r>
          </w:p>
        </w:tc>
        <w:tc>
          <w:tcPr>
            <w:tcW w:w="1622" w:type="dxa"/>
            <w:tcBorders>
              <w:top w:val="nil"/>
              <w:left w:val="nil"/>
              <w:bottom w:val="single" w:sz="4" w:space="0" w:color="auto"/>
              <w:right w:val="single" w:sz="4" w:space="0" w:color="auto"/>
            </w:tcBorders>
            <w:shd w:val="clear" w:color="auto" w:fill="auto"/>
            <w:noWrap/>
            <w:vAlign w:val="bottom"/>
            <w:hideMark/>
          </w:tcPr>
          <w:p w14:paraId="177686B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Chenchen</w:t>
            </w:r>
          </w:p>
        </w:tc>
        <w:tc>
          <w:tcPr>
            <w:tcW w:w="4459" w:type="dxa"/>
            <w:tcBorders>
              <w:top w:val="nil"/>
              <w:left w:val="nil"/>
              <w:bottom w:val="single" w:sz="4" w:space="0" w:color="auto"/>
              <w:right w:val="single" w:sz="4" w:space="0" w:color="auto"/>
            </w:tcBorders>
            <w:shd w:val="clear" w:color="auto" w:fill="auto"/>
            <w:noWrap/>
            <w:vAlign w:val="bottom"/>
            <w:hideMark/>
          </w:tcPr>
          <w:p w14:paraId="744C7D7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zhang.chenchen@zte.com.cn</w:t>
            </w:r>
          </w:p>
        </w:tc>
        <w:tc>
          <w:tcPr>
            <w:tcW w:w="3214" w:type="dxa"/>
            <w:tcBorders>
              <w:top w:val="nil"/>
              <w:left w:val="nil"/>
              <w:bottom w:val="single" w:sz="4" w:space="0" w:color="auto"/>
              <w:right w:val="single" w:sz="4" w:space="0" w:color="auto"/>
            </w:tcBorders>
            <w:shd w:val="clear" w:color="auto" w:fill="auto"/>
            <w:noWrap/>
            <w:vAlign w:val="bottom"/>
            <w:hideMark/>
          </w:tcPr>
          <w:p w14:paraId="3576051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6D41546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r>
      <w:tr w:rsidR="00AD532C" w:rsidRPr="00AD532C" w14:paraId="20C79427"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051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1E8EA0D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60BC2F8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Huiying</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542CDB9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zhanghuiying@catt.cn</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57F181B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CATT</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56B960E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CATT</w:t>
            </w:r>
          </w:p>
        </w:tc>
      </w:tr>
      <w:tr w:rsidR="00AD532C" w:rsidRPr="00AD532C" w14:paraId="49E701C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8B56E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3392121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w:t>
            </w:r>
          </w:p>
        </w:tc>
        <w:tc>
          <w:tcPr>
            <w:tcW w:w="1622" w:type="dxa"/>
            <w:tcBorders>
              <w:top w:val="nil"/>
              <w:left w:val="nil"/>
              <w:bottom w:val="single" w:sz="4" w:space="0" w:color="auto"/>
              <w:right w:val="single" w:sz="4" w:space="0" w:color="auto"/>
            </w:tcBorders>
            <w:shd w:val="clear" w:color="auto" w:fill="auto"/>
            <w:noWrap/>
            <w:vAlign w:val="bottom"/>
            <w:hideMark/>
          </w:tcPr>
          <w:p w14:paraId="05CC05D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Jinyu</w:t>
            </w:r>
          </w:p>
        </w:tc>
        <w:tc>
          <w:tcPr>
            <w:tcW w:w="4459" w:type="dxa"/>
            <w:tcBorders>
              <w:top w:val="nil"/>
              <w:left w:val="nil"/>
              <w:bottom w:val="single" w:sz="4" w:space="0" w:color="auto"/>
              <w:right w:val="single" w:sz="4" w:space="0" w:color="auto"/>
            </w:tcBorders>
            <w:shd w:val="clear" w:color="auto" w:fill="auto"/>
            <w:noWrap/>
            <w:vAlign w:val="bottom"/>
            <w:hideMark/>
          </w:tcPr>
          <w:p w14:paraId="54B9AE6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zhangjinyu@oppo.com</w:t>
            </w:r>
          </w:p>
        </w:tc>
        <w:tc>
          <w:tcPr>
            <w:tcW w:w="3214" w:type="dxa"/>
            <w:tcBorders>
              <w:top w:val="nil"/>
              <w:left w:val="nil"/>
              <w:bottom w:val="single" w:sz="4" w:space="0" w:color="auto"/>
              <w:right w:val="single" w:sz="4" w:space="0" w:color="auto"/>
            </w:tcBorders>
            <w:shd w:val="clear" w:color="auto" w:fill="auto"/>
            <w:noWrap/>
            <w:vAlign w:val="bottom"/>
            <w:hideMark/>
          </w:tcPr>
          <w:p w14:paraId="7265065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4B71055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Dongguan OPPO Precision Elec.</w:t>
            </w:r>
          </w:p>
        </w:tc>
      </w:tr>
      <w:tr w:rsidR="00AD532C" w:rsidRPr="00AD532C" w14:paraId="364098B7"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3BC59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1619438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w:t>
            </w:r>
          </w:p>
        </w:tc>
        <w:tc>
          <w:tcPr>
            <w:tcW w:w="1622" w:type="dxa"/>
            <w:tcBorders>
              <w:top w:val="nil"/>
              <w:left w:val="nil"/>
              <w:bottom w:val="single" w:sz="4" w:space="0" w:color="auto"/>
              <w:right w:val="single" w:sz="4" w:space="0" w:color="auto"/>
            </w:tcBorders>
            <w:shd w:val="clear" w:color="auto" w:fill="auto"/>
            <w:noWrap/>
            <w:vAlign w:val="bottom"/>
            <w:hideMark/>
          </w:tcPr>
          <w:p w14:paraId="6241231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Shichang</w:t>
            </w:r>
          </w:p>
        </w:tc>
        <w:tc>
          <w:tcPr>
            <w:tcW w:w="4459" w:type="dxa"/>
            <w:tcBorders>
              <w:top w:val="nil"/>
              <w:left w:val="nil"/>
              <w:bottom w:val="single" w:sz="4" w:space="0" w:color="auto"/>
              <w:right w:val="single" w:sz="4" w:space="0" w:color="auto"/>
            </w:tcBorders>
            <w:shd w:val="clear" w:color="auto" w:fill="auto"/>
            <w:noWrap/>
            <w:vAlign w:val="bottom"/>
            <w:hideMark/>
          </w:tcPr>
          <w:p w14:paraId="2DC3012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shichangzhang@oppo.com</w:t>
            </w:r>
          </w:p>
        </w:tc>
        <w:tc>
          <w:tcPr>
            <w:tcW w:w="3214" w:type="dxa"/>
            <w:tcBorders>
              <w:top w:val="nil"/>
              <w:left w:val="nil"/>
              <w:bottom w:val="single" w:sz="4" w:space="0" w:color="auto"/>
              <w:right w:val="single" w:sz="4" w:space="0" w:color="auto"/>
            </w:tcBorders>
            <w:shd w:val="clear" w:color="auto" w:fill="auto"/>
            <w:noWrap/>
            <w:vAlign w:val="bottom"/>
            <w:hideMark/>
          </w:tcPr>
          <w:p w14:paraId="2D0FA34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OPPO Beijing</w:t>
            </w:r>
          </w:p>
        </w:tc>
        <w:tc>
          <w:tcPr>
            <w:tcW w:w="3214" w:type="dxa"/>
            <w:tcBorders>
              <w:top w:val="nil"/>
              <w:left w:val="nil"/>
              <w:bottom w:val="single" w:sz="4" w:space="0" w:color="auto"/>
              <w:right w:val="single" w:sz="4" w:space="0" w:color="auto"/>
            </w:tcBorders>
            <w:shd w:val="clear" w:color="auto" w:fill="auto"/>
            <w:noWrap/>
            <w:vAlign w:val="bottom"/>
            <w:hideMark/>
          </w:tcPr>
          <w:p w14:paraId="3332931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Hangzhou Mengyuxiang</w:t>
            </w:r>
          </w:p>
        </w:tc>
      </w:tr>
      <w:tr w:rsidR="00AD532C" w:rsidRPr="00AD532C" w14:paraId="55B49C8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2F7E6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410C15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w:t>
            </w:r>
          </w:p>
        </w:tc>
        <w:tc>
          <w:tcPr>
            <w:tcW w:w="1622" w:type="dxa"/>
            <w:tcBorders>
              <w:top w:val="nil"/>
              <w:left w:val="nil"/>
              <w:bottom w:val="single" w:sz="4" w:space="0" w:color="auto"/>
              <w:right w:val="single" w:sz="4" w:space="0" w:color="auto"/>
            </w:tcBorders>
            <w:shd w:val="clear" w:color="auto" w:fill="auto"/>
            <w:noWrap/>
            <w:vAlign w:val="bottom"/>
            <w:hideMark/>
          </w:tcPr>
          <w:p w14:paraId="31D5AF2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Wenfeng</w:t>
            </w:r>
          </w:p>
        </w:tc>
        <w:tc>
          <w:tcPr>
            <w:tcW w:w="4459" w:type="dxa"/>
            <w:tcBorders>
              <w:top w:val="nil"/>
              <w:left w:val="nil"/>
              <w:bottom w:val="single" w:sz="4" w:space="0" w:color="auto"/>
              <w:right w:val="single" w:sz="4" w:space="0" w:color="auto"/>
            </w:tcBorders>
            <w:shd w:val="clear" w:color="auto" w:fill="auto"/>
            <w:noWrap/>
            <w:vAlign w:val="bottom"/>
            <w:hideMark/>
          </w:tcPr>
          <w:p w14:paraId="49C7BE6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zhangwenfeng@oppo.com</w:t>
            </w:r>
          </w:p>
        </w:tc>
        <w:tc>
          <w:tcPr>
            <w:tcW w:w="3214" w:type="dxa"/>
            <w:tcBorders>
              <w:top w:val="nil"/>
              <w:left w:val="nil"/>
              <w:bottom w:val="single" w:sz="4" w:space="0" w:color="auto"/>
              <w:right w:val="single" w:sz="4" w:space="0" w:color="auto"/>
            </w:tcBorders>
            <w:shd w:val="clear" w:color="auto" w:fill="auto"/>
            <w:noWrap/>
            <w:vAlign w:val="bottom"/>
            <w:hideMark/>
          </w:tcPr>
          <w:p w14:paraId="0EE0850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OPPO</w:t>
            </w:r>
          </w:p>
        </w:tc>
        <w:tc>
          <w:tcPr>
            <w:tcW w:w="3214" w:type="dxa"/>
            <w:tcBorders>
              <w:top w:val="nil"/>
              <w:left w:val="nil"/>
              <w:bottom w:val="single" w:sz="4" w:space="0" w:color="auto"/>
              <w:right w:val="single" w:sz="4" w:space="0" w:color="auto"/>
            </w:tcBorders>
            <w:shd w:val="clear" w:color="auto" w:fill="auto"/>
            <w:noWrap/>
            <w:vAlign w:val="bottom"/>
            <w:hideMark/>
          </w:tcPr>
          <w:p w14:paraId="09E9497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r>
      <w:tr w:rsidR="00AD532C" w:rsidRPr="00AD532C" w14:paraId="2A38612F"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E573E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599D549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w:t>
            </w:r>
          </w:p>
        </w:tc>
        <w:tc>
          <w:tcPr>
            <w:tcW w:w="1622" w:type="dxa"/>
            <w:tcBorders>
              <w:top w:val="nil"/>
              <w:left w:val="nil"/>
              <w:bottom w:val="single" w:sz="4" w:space="0" w:color="auto"/>
              <w:right w:val="single" w:sz="4" w:space="0" w:color="auto"/>
            </w:tcBorders>
            <w:shd w:val="clear" w:color="auto" w:fill="auto"/>
            <w:noWrap/>
            <w:vAlign w:val="bottom"/>
            <w:hideMark/>
          </w:tcPr>
          <w:p w14:paraId="03C30A9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Yaping</w:t>
            </w:r>
          </w:p>
        </w:tc>
        <w:tc>
          <w:tcPr>
            <w:tcW w:w="4459" w:type="dxa"/>
            <w:tcBorders>
              <w:top w:val="nil"/>
              <w:left w:val="nil"/>
              <w:bottom w:val="single" w:sz="4" w:space="0" w:color="auto"/>
              <w:right w:val="single" w:sz="4" w:space="0" w:color="auto"/>
            </w:tcBorders>
            <w:shd w:val="clear" w:color="auto" w:fill="auto"/>
            <w:noWrap/>
            <w:vAlign w:val="bottom"/>
            <w:hideMark/>
          </w:tcPr>
          <w:p w14:paraId="24259FB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zhangyaping13@huawei.com</w:t>
            </w:r>
          </w:p>
        </w:tc>
        <w:tc>
          <w:tcPr>
            <w:tcW w:w="3214" w:type="dxa"/>
            <w:tcBorders>
              <w:top w:val="nil"/>
              <w:left w:val="nil"/>
              <w:bottom w:val="single" w:sz="4" w:space="0" w:color="auto"/>
              <w:right w:val="single" w:sz="4" w:space="0" w:color="auto"/>
            </w:tcBorders>
            <w:shd w:val="clear" w:color="auto" w:fill="auto"/>
            <w:noWrap/>
            <w:vAlign w:val="bottom"/>
            <w:hideMark/>
          </w:tcPr>
          <w:p w14:paraId="526C05E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HuaWei Technologies Co., Ltd</w:t>
            </w:r>
          </w:p>
        </w:tc>
        <w:tc>
          <w:tcPr>
            <w:tcW w:w="3214" w:type="dxa"/>
            <w:tcBorders>
              <w:top w:val="nil"/>
              <w:left w:val="nil"/>
              <w:bottom w:val="single" w:sz="4" w:space="0" w:color="auto"/>
              <w:right w:val="single" w:sz="4" w:space="0" w:color="auto"/>
            </w:tcBorders>
            <w:shd w:val="clear" w:color="auto" w:fill="auto"/>
            <w:noWrap/>
            <w:vAlign w:val="bottom"/>
            <w:hideMark/>
          </w:tcPr>
          <w:p w14:paraId="0E27DC3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Huawei Technologies France</w:t>
            </w:r>
          </w:p>
        </w:tc>
      </w:tr>
      <w:tr w:rsidR="00AD532C" w:rsidRPr="00AD532C" w14:paraId="76599DE3"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FFD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0506FA8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77C5BB5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Yuan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694B3B9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zhangyuan4@zeku.com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06398DB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ZEKU</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5787231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ZEKU</w:t>
            </w:r>
          </w:p>
        </w:tc>
      </w:tr>
      <w:tr w:rsidR="00AD532C" w:rsidRPr="00AD532C" w14:paraId="2D25EF7B"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0B15A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2F4BBD1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w:t>
            </w:r>
          </w:p>
        </w:tc>
        <w:tc>
          <w:tcPr>
            <w:tcW w:w="1622" w:type="dxa"/>
            <w:tcBorders>
              <w:top w:val="nil"/>
              <w:left w:val="nil"/>
              <w:bottom w:val="single" w:sz="4" w:space="0" w:color="auto"/>
              <w:right w:val="single" w:sz="4" w:space="0" w:color="auto"/>
            </w:tcBorders>
            <w:shd w:val="clear" w:color="auto" w:fill="auto"/>
            <w:noWrap/>
            <w:vAlign w:val="bottom"/>
            <w:hideMark/>
          </w:tcPr>
          <w:p w14:paraId="07A2892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Yufeng</w:t>
            </w:r>
          </w:p>
        </w:tc>
        <w:tc>
          <w:tcPr>
            <w:tcW w:w="4459" w:type="dxa"/>
            <w:tcBorders>
              <w:top w:val="nil"/>
              <w:left w:val="nil"/>
              <w:bottom w:val="single" w:sz="4" w:space="0" w:color="auto"/>
              <w:right w:val="single" w:sz="4" w:space="0" w:color="auto"/>
            </w:tcBorders>
            <w:shd w:val="clear" w:color="auto" w:fill="auto"/>
            <w:noWrap/>
            <w:vAlign w:val="bottom"/>
            <w:hideMark/>
          </w:tcPr>
          <w:p w14:paraId="17522FC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zhangyufeng@caict.ac.cn</w:t>
            </w:r>
          </w:p>
        </w:tc>
        <w:tc>
          <w:tcPr>
            <w:tcW w:w="3214" w:type="dxa"/>
            <w:tcBorders>
              <w:top w:val="nil"/>
              <w:left w:val="nil"/>
              <w:bottom w:val="single" w:sz="4" w:space="0" w:color="auto"/>
              <w:right w:val="single" w:sz="4" w:space="0" w:color="auto"/>
            </w:tcBorders>
            <w:shd w:val="clear" w:color="auto" w:fill="auto"/>
            <w:noWrap/>
            <w:vAlign w:val="bottom"/>
            <w:hideMark/>
          </w:tcPr>
          <w:p w14:paraId="470014A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CAICT</w:t>
            </w:r>
          </w:p>
        </w:tc>
        <w:tc>
          <w:tcPr>
            <w:tcW w:w="3214" w:type="dxa"/>
            <w:tcBorders>
              <w:top w:val="nil"/>
              <w:left w:val="nil"/>
              <w:bottom w:val="single" w:sz="4" w:space="0" w:color="auto"/>
              <w:right w:val="single" w:sz="4" w:space="0" w:color="auto"/>
            </w:tcBorders>
            <w:shd w:val="clear" w:color="auto" w:fill="auto"/>
            <w:noWrap/>
            <w:vAlign w:val="bottom"/>
            <w:hideMark/>
          </w:tcPr>
          <w:p w14:paraId="5AA5FE9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CAICT</w:t>
            </w:r>
          </w:p>
        </w:tc>
      </w:tr>
      <w:tr w:rsidR="00AD532C" w:rsidRPr="00AD532C" w14:paraId="7B45D79D"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113B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5E3EC2C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Zhang</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28C4127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Zhuoyun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1ADB884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zhuoyuzhang@tencent.com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7307896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Tencent</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414E7E0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Tencent Cloud</w:t>
            </w:r>
          </w:p>
        </w:tc>
      </w:tr>
      <w:tr w:rsidR="00AD532C" w:rsidRPr="00AD532C" w14:paraId="0CD1442F"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6D92A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Ms.</w:t>
            </w:r>
          </w:p>
        </w:tc>
        <w:tc>
          <w:tcPr>
            <w:tcW w:w="2060" w:type="dxa"/>
            <w:tcBorders>
              <w:top w:val="nil"/>
              <w:left w:val="nil"/>
              <w:bottom w:val="single" w:sz="4" w:space="0" w:color="auto"/>
              <w:right w:val="single" w:sz="4" w:space="0" w:color="auto"/>
            </w:tcBorders>
            <w:shd w:val="clear" w:color="auto" w:fill="auto"/>
            <w:noWrap/>
            <w:vAlign w:val="bottom"/>
            <w:hideMark/>
          </w:tcPr>
          <w:p w14:paraId="239FEAC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ZHAO</w:t>
            </w:r>
          </w:p>
        </w:tc>
        <w:tc>
          <w:tcPr>
            <w:tcW w:w="1622" w:type="dxa"/>
            <w:tcBorders>
              <w:top w:val="nil"/>
              <w:left w:val="nil"/>
              <w:bottom w:val="single" w:sz="4" w:space="0" w:color="auto"/>
              <w:right w:val="single" w:sz="4" w:space="0" w:color="auto"/>
            </w:tcBorders>
            <w:shd w:val="clear" w:color="auto" w:fill="auto"/>
            <w:noWrap/>
            <w:vAlign w:val="bottom"/>
            <w:hideMark/>
          </w:tcPr>
          <w:p w14:paraId="48FFCE6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JING</w:t>
            </w:r>
          </w:p>
        </w:tc>
        <w:tc>
          <w:tcPr>
            <w:tcW w:w="4459" w:type="dxa"/>
            <w:tcBorders>
              <w:top w:val="nil"/>
              <w:left w:val="nil"/>
              <w:bottom w:val="single" w:sz="4" w:space="0" w:color="auto"/>
              <w:right w:val="single" w:sz="4" w:space="0" w:color="auto"/>
            </w:tcBorders>
            <w:shd w:val="clear" w:color="auto" w:fill="auto"/>
            <w:noWrap/>
            <w:vAlign w:val="bottom"/>
            <w:hideMark/>
          </w:tcPr>
          <w:p w14:paraId="509492F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zhaoj16@chinatelecom.cn</w:t>
            </w:r>
          </w:p>
        </w:tc>
        <w:tc>
          <w:tcPr>
            <w:tcW w:w="3214" w:type="dxa"/>
            <w:tcBorders>
              <w:top w:val="nil"/>
              <w:left w:val="nil"/>
              <w:bottom w:val="single" w:sz="4" w:space="0" w:color="auto"/>
              <w:right w:val="single" w:sz="4" w:space="0" w:color="auto"/>
            </w:tcBorders>
            <w:shd w:val="clear" w:color="auto" w:fill="auto"/>
            <w:noWrap/>
            <w:vAlign w:val="bottom"/>
            <w:hideMark/>
          </w:tcPr>
          <w:p w14:paraId="6ED78F8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Telecommunications</w:t>
            </w:r>
          </w:p>
        </w:tc>
        <w:tc>
          <w:tcPr>
            <w:tcW w:w="3214" w:type="dxa"/>
            <w:tcBorders>
              <w:top w:val="nil"/>
              <w:left w:val="nil"/>
              <w:bottom w:val="single" w:sz="4" w:space="0" w:color="auto"/>
              <w:right w:val="single" w:sz="4" w:space="0" w:color="auto"/>
            </w:tcBorders>
            <w:shd w:val="clear" w:color="auto" w:fill="auto"/>
            <w:noWrap/>
            <w:vAlign w:val="bottom"/>
            <w:hideMark/>
          </w:tcPr>
          <w:p w14:paraId="7CF6380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Telecommunications</w:t>
            </w:r>
          </w:p>
        </w:tc>
      </w:tr>
      <w:tr w:rsidR="00AD532C" w:rsidRPr="00AD532C" w14:paraId="02DADAF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31837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D8DFFA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Zhao</w:t>
            </w:r>
          </w:p>
        </w:tc>
        <w:tc>
          <w:tcPr>
            <w:tcW w:w="1622" w:type="dxa"/>
            <w:tcBorders>
              <w:top w:val="nil"/>
              <w:left w:val="nil"/>
              <w:bottom w:val="single" w:sz="4" w:space="0" w:color="auto"/>
              <w:right w:val="single" w:sz="4" w:space="0" w:color="auto"/>
            </w:tcBorders>
            <w:shd w:val="clear" w:color="auto" w:fill="auto"/>
            <w:noWrap/>
            <w:vAlign w:val="bottom"/>
            <w:hideMark/>
          </w:tcPr>
          <w:p w14:paraId="3B9611D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Luyang</w:t>
            </w:r>
          </w:p>
        </w:tc>
        <w:tc>
          <w:tcPr>
            <w:tcW w:w="4459" w:type="dxa"/>
            <w:tcBorders>
              <w:top w:val="nil"/>
              <w:left w:val="nil"/>
              <w:bottom w:val="single" w:sz="4" w:space="0" w:color="auto"/>
              <w:right w:val="single" w:sz="4" w:space="0" w:color="auto"/>
            </w:tcBorders>
            <w:shd w:val="clear" w:color="auto" w:fill="auto"/>
            <w:noWrap/>
            <w:vAlign w:val="bottom"/>
            <w:hideMark/>
          </w:tcPr>
          <w:p w14:paraId="004C6AE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zhaoluyang@chinamobile.com</w:t>
            </w:r>
          </w:p>
        </w:tc>
        <w:tc>
          <w:tcPr>
            <w:tcW w:w="3214" w:type="dxa"/>
            <w:tcBorders>
              <w:top w:val="nil"/>
              <w:left w:val="nil"/>
              <w:bottom w:val="single" w:sz="4" w:space="0" w:color="auto"/>
              <w:right w:val="single" w:sz="4" w:space="0" w:color="auto"/>
            </w:tcBorders>
            <w:shd w:val="clear" w:color="auto" w:fill="auto"/>
            <w:noWrap/>
            <w:vAlign w:val="bottom"/>
            <w:hideMark/>
          </w:tcPr>
          <w:p w14:paraId="0EAEBE99"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International Ltd</w:t>
            </w:r>
          </w:p>
        </w:tc>
        <w:tc>
          <w:tcPr>
            <w:tcW w:w="3214" w:type="dxa"/>
            <w:tcBorders>
              <w:top w:val="nil"/>
              <w:left w:val="nil"/>
              <w:bottom w:val="single" w:sz="4" w:space="0" w:color="auto"/>
              <w:right w:val="single" w:sz="4" w:space="0" w:color="auto"/>
            </w:tcBorders>
            <w:shd w:val="clear" w:color="auto" w:fill="auto"/>
            <w:noWrap/>
            <w:vAlign w:val="bottom"/>
            <w:hideMark/>
          </w:tcPr>
          <w:p w14:paraId="57DAE04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Mobile International Ltd</w:t>
            </w:r>
          </w:p>
        </w:tc>
      </w:tr>
      <w:tr w:rsidR="00AD532C" w:rsidRPr="00AD532C" w14:paraId="1B0D6D0F"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DE62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2D44470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Zhao</w:t>
            </w:r>
          </w:p>
        </w:tc>
        <w:tc>
          <w:tcPr>
            <w:tcW w:w="1622" w:type="dxa"/>
            <w:tcBorders>
              <w:top w:val="nil"/>
              <w:left w:val="nil"/>
              <w:bottom w:val="single" w:sz="4" w:space="0" w:color="auto"/>
              <w:right w:val="single" w:sz="4" w:space="0" w:color="auto"/>
            </w:tcBorders>
            <w:shd w:val="clear" w:color="auto" w:fill="auto"/>
            <w:noWrap/>
            <w:vAlign w:val="bottom"/>
            <w:hideMark/>
          </w:tcPr>
          <w:p w14:paraId="2F64EF7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Ya</w:t>
            </w:r>
          </w:p>
        </w:tc>
        <w:tc>
          <w:tcPr>
            <w:tcW w:w="4459" w:type="dxa"/>
            <w:tcBorders>
              <w:top w:val="nil"/>
              <w:left w:val="nil"/>
              <w:bottom w:val="single" w:sz="4" w:space="0" w:color="auto"/>
              <w:right w:val="single" w:sz="4" w:space="0" w:color="auto"/>
            </w:tcBorders>
            <w:shd w:val="clear" w:color="auto" w:fill="auto"/>
            <w:noWrap/>
            <w:vAlign w:val="bottom"/>
            <w:hideMark/>
          </w:tcPr>
          <w:p w14:paraId="47F74EB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zhaoya@hisilicon.com</w:t>
            </w:r>
          </w:p>
        </w:tc>
        <w:tc>
          <w:tcPr>
            <w:tcW w:w="3214" w:type="dxa"/>
            <w:tcBorders>
              <w:top w:val="nil"/>
              <w:left w:val="nil"/>
              <w:bottom w:val="single" w:sz="4" w:space="0" w:color="auto"/>
              <w:right w:val="single" w:sz="4" w:space="0" w:color="auto"/>
            </w:tcBorders>
            <w:shd w:val="clear" w:color="auto" w:fill="auto"/>
            <w:noWrap/>
            <w:vAlign w:val="bottom"/>
            <w:hideMark/>
          </w:tcPr>
          <w:p w14:paraId="7594C2D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HiSilicon Technologies Co. Ltd</w:t>
            </w:r>
          </w:p>
        </w:tc>
        <w:tc>
          <w:tcPr>
            <w:tcW w:w="3214" w:type="dxa"/>
            <w:tcBorders>
              <w:top w:val="nil"/>
              <w:left w:val="nil"/>
              <w:bottom w:val="single" w:sz="4" w:space="0" w:color="auto"/>
              <w:right w:val="single" w:sz="4" w:space="0" w:color="auto"/>
            </w:tcBorders>
            <w:shd w:val="clear" w:color="auto" w:fill="auto"/>
            <w:noWrap/>
            <w:vAlign w:val="bottom"/>
            <w:hideMark/>
          </w:tcPr>
          <w:p w14:paraId="489BC62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HiSilicon Technologies Co. Ltd</w:t>
            </w:r>
          </w:p>
        </w:tc>
      </w:tr>
      <w:tr w:rsidR="00AD532C" w:rsidRPr="00AD532C" w14:paraId="66578741"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965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31D62C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Zhao</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3963E1D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Zhenshan</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3E6C6F3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zhaozhenshan@oppo.com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60F3F21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0A89DFB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r>
      <w:tr w:rsidR="00AD532C" w:rsidRPr="00AD532C" w14:paraId="50573750"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ECAF6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0112577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Zhou</w:t>
            </w:r>
          </w:p>
        </w:tc>
        <w:tc>
          <w:tcPr>
            <w:tcW w:w="1622" w:type="dxa"/>
            <w:tcBorders>
              <w:top w:val="nil"/>
              <w:left w:val="nil"/>
              <w:bottom w:val="single" w:sz="4" w:space="0" w:color="auto"/>
              <w:right w:val="single" w:sz="4" w:space="0" w:color="auto"/>
            </w:tcBorders>
            <w:shd w:val="clear" w:color="auto" w:fill="auto"/>
            <w:noWrap/>
            <w:vAlign w:val="bottom"/>
            <w:hideMark/>
          </w:tcPr>
          <w:p w14:paraId="37B14D0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Daiwei</w:t>
            </w:r>
          </w:p>
        </w:tc>
        <w:tc>
          <w:tcPr>
            <w:tcW w:w="4459" w:type="dxa"/>
            <w:tcBorders>
              <w:top w:val="nil"/>
              <w:left w:val="nil"/>
              <w:bottom w:val="single" w:sz="4" w:space="0" w:color="auto"/>
              <w:right w:val="single" w:sz="4" w:space="0" w:color="auto"/>
            </w:tcBorders>
            <w:shd w:val="clear" w:color="auto" w:fill="auto"/>
            <w:noWrap/>
            <w:vAlign w:val="bottom"/>
            <w:hideMark/>
          </w:tcPr>
          <w:p w14:paraId="484C499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daiwei.zhou@mediatek.com</w:t>
            </w:r>
          </w:p>
        </w:tc>
        <w:tc>
          <w:tcPr>
            <w:tcW w:w="3214" w:type="dxa"/>
            <w:tcBorders>
              <w:top w:val="nil"/>
              <w:left w:val="nil"/>
              <w:bottom w:val="single" w:sz="4" w:space="0" w:color="auto"/>
              <w:right w:val="single" w:sz="4" w:space="0" w:color="auto"/>
            </w:tcBorders>
            <w:shd w:val="clear" w:color="auto" w:fill="auto"/>
            <w:noWrap/>
            <w:vAlign w:val="bottom"/>
            <w:hideMark/>
          </w:tcPr>
          <w:p w14:paraId="31AF17A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MediaTek Inc.</w:t>
            </w:r>
          </w:p>
        </w:tc>
        <w:tc>
          <w:tcPr>
            <w:tcW w:w="3214" w:type="dxa"/>
            <w:tcBorders>
              <w:top w:val="nil"/>
              <w:left w:val="nil"/>
              <w:bottom w:val="single" w:sz="4" w:space="0" w:color="auto"/>
              <w:right w:val="single" w:sz="4" w:space="0" w:color="auto"/>
            </w:tcBorders>
            <w:shd w:val="clear" w:color="auto" w:fill="auto"/>
            <w:noWrap/>
            <w:vAlign w:val="bottom"/>
            <w:hideMark/>
          </w:tcPr>
          <w:p w14:paraId="7FE0061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MediaTek (Shenzhen) Inc.</w:t>
            </w:r>
          </w:p>
        </w:tc>
      </w:tr>
      <w:tr w:rsidR="00AD532C" w:rsidRPr="00AD532C" w14:paraId="0A622760" w14:textId="77777777" w:rsidTr="00AD532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DB7E"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57E4C0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Zhou</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7937D83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Shuai</w:t>
            </w:r>
          </w:p>
        </w:tc>
        <w:tc>
          <w:tcPr>
            <w:tcW w:w="4459" w:type="dxa"/>
            <w:tcBorders>
              <w:top w:val="single" w:sz="4" w:space="0" w:color="auto"/>
              <w:left w:val="nil"/>
              <w:bottom w:val="single" w:sz="4" w:space="0" w:color="auto"/>
              <w:right w:val="single" w:sz="4" w:space="0" w:color="auto"/>
            </w:tcBorders>
            <w:shd w:val="clear" w:color="auto" w:fill="auto"/>
            <w:noWrap/>
            <w:vAlign w:val="bottom"/>
            <w:hideMark/>
          </w:tcPr>
          <w:p w14:paraId="45622B7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shuai.zhou@vivo.com</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62298E6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Communication Technology</w:t>
            </w:r>
          </w:p>
        </w:tc>
        <w:tc>
          <w:tcPr>
            <w:tcW w:w="3214" w:type="dxa"/>
            <w:tcBorders>
              <w:top w:val="single" w:sz="4" w:space="0" w:color="auto"/>
              <w:left w:val="nil"/>
              <w:bottom w:val="single" w:sz="4" w:space="0" w:color="auto"/>
              <w:right w:val="single" w:sz="4" w:space="0" w:color="auto"/>
            </w:tcBorders>
            <w:shd w:val="clear" w:color="auto" w:fill="auto"/>
            <w:noWrap/>
            <w:vAlign w:val="bottom"/>
            <w:hideMark/>
          </w:tcPr>
          <w:p w14:paraId="0A4B6B5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Mobile Communication Co.,</w:t>
            </w:r>
          </w:p>
        </w:tc>
      </w:tr>
      <w:tr w:rsidR="00AD532C" w:rsidRPr="00AD532C" w14:paraId="64C42799"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8D52E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32B18D1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Zhou</w:t>
            </w:r>
          </w:p>
        </w:tc>
        <w:tc>
          <w:tcPr>
            <w:tcW w:w="1622" w:type="dxa"/>
            <w:tcBorders>
              <w:top w:val="nil"/>
              <w:left w:val="nil"/>
              <w:bottom w:val="single" w:sz="4" w:space="0" w:color="auto"/>
              <w:right w:val="single" w:sz="4" w:space="0" w:color="auto"/>
            </w:tcBorders>
            <w:shd w:val="clear" w:color="auto" w:fill="auto"/>
            <w:noWrap/>
            <w:vAlign w:val="bottom"/>
            <w:hideMark/>
          </w:tcPr>
          <w:p w14:paraId="607F18F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Wubin</w:t>
            </w:r>
          </w:p>
        </w:tc>
        <w:tc>
          <w:tcPr>
            <w:tcW w:w="4459" w:type="dxa"/>
            <w:tcBorders>
              <w:top w:val="nil"/>
              <w:left w:val="nil"/>
              <w:bottom w:val="single" w:sz="4" w:space="0" w:color="auto"/>
              <w:right w:val="single" w:sz="4" w:space="0" w:color="auto"/>
            </w:tcBorders>
            <w:shd w:val="clear" w:color="auto" w:fill="auto"/>
            <w:noWrap/>
            <w:vAlign w:val="bottom"/>
            <w:hideMark/>
          </w:tcPr>
          <w:p w14:paraId="4D712E2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zhou.wubin@zte.com.cn</w:t>
            </w:r>
          </w:p>
        </w:tc>
        <w:tc>
          <w:tcPr>
            <w:tcW w:w="3214" w:type="dxa"/>
            <w:tcBorders>
              <w:top w:val="nil"/>
              <w:left w:val="nil"/>
              <w:bottom w:val="single" w:sz="4" w:space="0" w:color="auto"/>
              <w:right w:val="single" w:sz="4" w:space="0" w:color="auto"/>
            </w:tcBorders>
            <w:shd w:val="clear" w:color="auto" w:fill="auto"/>
            <w:noWrap/>
            <w:vAlign w:val="bottom"/>
            <w:hideMark/>
          </w:tcPr>
          <w:p w14:paraId="0A055FCC"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ZTE Corporation</w:t>
            </w:r>
          </w:p>
        </w:tc>
        <w:tc>
          <w:tcPr>
            <w:tcW w:w="3214" w:type="dxa"/>
            <w:tcBorders>
              <w:top w:val="nil"/>
              <w:left w:val="nil"/>
              <w:bottom w:val="single" w:sz="4" w:space="0" w:color="auto"/>
              <w:right w:val="single" w:sz="4" w:space="0" w:color="auto"/>
            </w:tcBorders>
            <w:shd w:val="clear" w:color="auto" w:fill="auto"/>
            <w:noWrap/>
            <w:vAlign w:val="bottom"/>
            <w:hideMark/>
          </w:tcPr>
          <w:p w14:paraId="65FAE23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ShenZhen Zhongxing Shitong</w:t>
            </w:r>
          </w:p>
        </w:tc>
      </w:tr>
      <w:tr w:rsidR="00AD532C" w:rsidRPr="00AD532C" w14:paraId="08AEF4B5"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30027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50DB0F3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Zhou</w:t>
            </w:r>
          </w:p>
        </w:tc>
        <w:tc>
          <w:tcPr>
            <w:tcW w:w="1622" w:type="dxa"/>
            <w:tcBorders>
              <w:top w:val="nil"/>
              <w:left w:val="nil"/>
              <w:bottom w:val="single" w:sz="4" w:space="0" w:color="auto"/>
              <w:right w:val="single" w:sz="4" w:space="0" w:color="auto"/>
            </w:tcBorders>
            <w:shd w:val="clear" w:color="auto" w:fill="auto"/>
            <w:noWrap/>
            <w:vAlign w:val="bottom"/>
            <w:hideMark/>
          </w:tcPr>
          <w:p w14:paraId="7EE4244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Xutao</w:t>
            </w:r>
          </w:p>
        </w:tc>
        <w:tc>
          <w:tcPr>
            <w:tcW w:w="4459" w:type="dxa"/>
            <w:tcBorders>
              <w:top w:val="nil"/>
              <w:left w:val="nil"/>
              <w:bottom w:val="single" w:sz="4" w:space="0" w:color="auto"/>
              <w:right w:val="single" w:sz="4" w:space="0" w:color="auto"/>
            </w:tcBorders>
            <w:shd w:val="clear" w:color="auto" w:fill="auto"/>
            <w:noWrap/>
            <w:vAlign w:val="bottom"/>
            <w:hideMark/>
          </w:tcPr>
          <w:p w14:paraId="1B7AE9A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xutao.zhou@vivo.com</w:t>
            </w:r>
          </w:p>
        </w:tc>
        <w:tc>
          <w:tcPr>
            <w:tcW w:w="3214" w:type="dxa"/>
            <w:tcBorders>
              <w:top w:val="nil"/>
              <w:left w:val="nil"/>
              <w:bottom w:val="single" w:sz="4" w:space="0" w:color="auto"/>
              <w:right w:val="single" w:sz="4" w:space="0" w:color="auto"/>
            </w:tcBorders>
            <w:shd w:val="clear" w:color="auto" w:fill="auto"/>
            <w:noWrap/>
            <w:vAlign w:val="bottom"/>
            <w:hideMark/>
          </w:tcPr>
          <w:p w14:paraId="5561923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Communication Technology</w:t>
            </w:r>
          </w:p>
        </w:tc>
        <w:tc>
          <w:tcPr>
            <w:tcW w:w="3214" w:type="dxa"/>
            <w:tcBorders>
              <w:top w:val="nil"/>
              <w:left w:val="nil"/>
              <w:bottom w:val="single" w:sz="4" w:space="0" w:color="auto"/>
              <w:right w:val="single" w:sz="4" w:space="0" w:color="auto"/>
            </w:tcBorders>
            <w:shd w:val="clear" w:color="auto" w:fill="auto"/>
            <w:noWrap/>
            <w:vAlign w:val="bottom"/>
            <w:hideMark/>
          </w:tcPr>
          <w:p w14:paraId="46A024C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Communication Technology</w:t>
            </w:r>
          </w:p>
        </w:tc>
      </w:tr>
      <w:tr w:rsidR="00AD532C" w:rsidRPr="00AD532C" w14:paraId="05A7083C"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EE6925"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Miss</w:t>
            </w:r>
          </w:p>
        </w:tc>
        <w:tc>
          <w:tcPr>
            <w:tcW w:w="2060" w:type="dxa"/>
            <w:tcBorders>
              <w:top w:val="nil"/>
              <w:left w:val="nil"/>
              <w:bottom w:val="single" w:sz="4" w:space="0" w:color="auto"/>
              <w:right w:val="single" w:sz="4" w:space="0" w:color="auto"/>
            </w:tcBorders>
            <w:shd w:val="clear" w:color="auto" w:fill="auto"/>
            <w:noWrap/>
            <w:vAlign w:val="bottom"/>
            <w:hideMark/>
          </w:tcPr>
          <w:p w14:paraId="67447C6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Zhu</w:t>
            </w:r>
          </w:p>
        </w:tc>
        <w:tc>
          <w:tcPr>
            <w:tcW w:w="1622" w:type="dxa"/>
            <w:tcBorders>
              <w:top w:val="nil"/>
              <w:left w:val="nil"/>
              <w:bottom w:val="single" w:sz="4" w:space="0" w:color="auto"/>
              <w:right w:val="single" w:sz="4" w:space="0" w:color="auto"/>
            </w:tcBorders>
            <w:shd w:val="clear" w:color="auto" w:fill="auto"/>
            <w:noWrap/>
            <w:vAlign w:val="bottom"/>
            <w:hideMark/>
          </w:tcPr>
          <w:p w14:paraId="4965F5C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Ziyuan</w:t>
            </w:r>
          </w:p>
        </w:tc>
        <w:tc>
          <w:tcPr>
            <w:tcW w:w="4459" w:type="dxa"/>
            <w:tcBorders>
              <w:top w:val="nil"/>
              <w:left w:val="nil"/>
              <w:bottom w:val="single" w:sz="4" w:space="0" w:color="auto"/>
              <w:right w:val="single" w:sz="4" w:space="0" w:color="auto"/>
            </w:tcBorders>
            <w:shd w:val="clear" w:color="auto" w:fill="auto"/>
            <w:noWrap/>
            <w:vAlign w:val="bottom"/>
            <w:hideMark/>
          </w:tcPr>
          <w:p w14:paraId="40667FF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zhuzy50@chinaunicom.cn</w:t>
            </w:r>
          </w:p>
        </w:tc>
        <w:tc>
          <w:tcPr>
            <w:tcW w:w="3214" w:type="dxa"/>
            <w:tcBorders>
              <w:top w:val="nil"/>
              <w:left w:val="nil"/>
              <w:bottom w:val="single" w:sz="4" w:space="0" w:color="auto"/>
              <w:right w:val="single" w:sz="4" w:space="0" w:color="auto"/>
            </w:tcBorders>
            <w:shd w:val="clear" w:color="auto" w:fill="auto"/>
            <w:noWrap/>
            <w:vAlign w:val="bottom"/>
            <w:hideMark/>
          </w:tcPr>
          <w:p w14:paraId="37482CB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Unicom</w:t>
            </w:r>
          </w:p>
        </w:tc>
        <w:tc>
          <w:tcPr>
            <w:tcW w:w="3214" w:type="dxa"/>
            <w:tcBorders>
              <w:top w:val="nil"/>
              <w:left w:val="nil"/>
              <w:bottom w:val="single" w:sz="4" w:space="0" w:color="auto"/>
              <w:right w:val="single" w:sz="4" w:space="0" w:color="auto"/>
            </w:tcBorders>
            <w:shd w:val="clear" w:color="auto" w:fill="auto"/>
            <w:noWrap/>
            <w:vAlign w:val="bottom"/>
            <w:hideMark/>
          </w:tcPr>
          <w:p w14:paraId="11F1D5E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China Unicom</w:t>
            </w:r>
          </w:p>
        </w:tc>
      </w:tr>
      <w:tr w:rsidR="00AD532C" w:rsidRPr="00AD532C" w14:paraId="2DA07CF4"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F3A40F"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64E9D17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Ziqi</w:t>
            </w:r>
          </w:p>
        </w:tc>
        <w:tc>
          <w:tcPr>
            <w:tcW w:w="1622" w:type="dxa"/>
            <w:tcBorders>
              <w:top w:val="nil"/>
              <w:left w:val="nil"/>
              <w:bottom w:val="single" w:sz="4" w:space="0" w:color="auto"/>
              <w:right w:val="single" w:sz="4" w:space="0" w:color="auto"/>
            </w:tcBorders>
            <w:shd w:val="clear" w:color="auto" w:fill="auto"/>
            <w:noWrap/>
            <w:vAlign w:val="bottom"/>
            <w:hideMark/>
          </w:tcPr>
          <w:p w14:paraId="7916233D"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w:t>
            </w:r>
          </w:p>
        </w:tc>
        <w:tc>
          <w:tcPr>
            <w:tcW w:w="4459" w:type="dxa"/>
            <w:tcBorders>
              <w:top w:val="nil"/>
              <w:left w:val="nil"/>
              <w:bottom w:val="single" w:sz="4" w:space="0" w:color="auto"/>
              <w:right w:val="single" w:sz="4" w:space="0" w:color="auto"/>
            </w:tcBorders>
            <w:shd w:val="clear" w:color="auto" w:fill="auto"/>
            <w:noWrap/>
            <w:vAlign w:val="bottom"/>
            <w:hideMark/>
          </w:tcPr>
          <w:p w14:paraId="79FE78D7"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liuziqi@vivo.com</w:t>
            </w:r>
          </w:p>
        </w:tc>
        <w:tc>
          <w:tcPr>
            <w:tcW w:w="3214" w:type="dxa"/>
            <w:tcBorders>
              <w:top w:val="nil"/>
              <w:left w:val="nil"/>
              <w:bottom w:val="single" w:sz="4" w:space="0" w:color="auto"/>
              <w:right w:val="single" w:sz="4" w:space="0" w:color="auto"/>
            </w:tcBorders>
            <w:shd w:val="clear" w:color="auto" w:fill="auto"/>
            <w:noWrap/>
            <w:vAlign w:val="bottom"/>
            <w:hideMark/>
          </w:tcPr>
          <w:p w14:paraId="326EC54B"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TECH GmbH</w:t>
            </w:r>
          </w:p>
        </w:tc>
        <w:tc>
          <w:tcPr>
            <w:tcW w:w="3214" w:type="dxa"/>
            <w:tcBorders>
              <w:top w:val="nil"/>
              <w:left w:val="nil"/>
              <w:bottom w:val="single" w:sz="4" w:space="0" w:color="auto"/>
              <w:right w:val="single" w:sz="4" w:space="0" w:color="auto"/>
            </w:tcBorders>
            <w:shd w:val="clear" w:color="auto" w:fill="auto"/>
            <w:noWrap/>
            <w:vAlign w:val="bottom"/>
            <w:hideMark/>
          </w:tcPr>
          <w:p w14:paraId="655FF75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VIVO TECH GmbH</w:t>
            </w:r>
          </w:p>
        </w:tc>
      </w:tr>
      <w:tr w:rsidR="00AD532C" w:rsidRPr="00AD532C" w14:paraId="7CF827D1"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666E6"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2206394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Ziren</w:t>
            </w:r>
          </w:p>
        </w:tc>
        <w:tc>
          <w:tcPr>
            <w:tcW w:w="1622" w:type="dxa"/>
            <w:tcBorders>
              <w:top w:val="nil"/>
              <w:left w:val="nil"/>
              <w:bottom w:val="single" w:sz="4" w:space="0" w:color="auto"/>
              <w:right w:val="single" w:sz="4" w:space="0" w:color="auto"/>
            </w:tcBorders>
            <w:shd w:val="clear" w:color="auto" w:fill="auto"/>
            <w:noWrap/>
            <w:vAlign w:val="bottom"/>
            <w:hideMark/>
          </w:tcPr>
          <w:p w14:paraId="63CF593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Mikael</w:t>
            </w:r>
          </w:p>
        </w:tc>
        <w:tc>
          <w:tcPr>
            <w:tcW w:w="4459" w:type="dxa"/>
            <w:tcBorders>
              <w:top w:val="nil"/>
              <w:left w:val="nil"/>
              <w:bottom w:val="single" w:sz="4" w:space="0" w:color="auto"/>
              <w:right w:val="single" w:sz="4" w:space="0" w:color="auto"/>
            </w:tcBorders>
            <w:shd w:val="clear" w:color="auto" w:fill="auto"/>
            <w:noWrap/>
            <w:vAlign w:val="bottom"/>
            <w:hideMark/>
          </w:tcPr>
          <w:p w14:paraId="16C24C50"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mikael.ziren@ericsson.com</w:t>
            </w:r>
          </w:p>
        </w:tc>
        <w:tc>
          <w:tcPr>
            <w:tcW w:w="3214" w:type="dxa"/>
            <w:tcBorders>
              <w:top w:val="nil"/>
              <w:left w:val="nil"/>
              <w:bottom w:val="single" w:sz="4" w:space="0" w:color="auto"/>
              <w:right w:val="single" w:sz="4" w:space="0" w:color="auto"/>
            </w:tcBorders>
            <w:shd w:val="clear" w:color="auto" w:fill="auto"/>
            <w:noWrap/>
            <w:vAlign w:val="bottom"/>
            <w:hideMark/>
          </w:tcPr>
          <w:p w14:paraId="36F6558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France S.A.S</w:t>
            </w:r>
          </w:p>
        </w:tc>
        <w:tc>
          <w:tcPr>
            <w:tcW w:w="3214" w:type="dxa"/>
            <w:tcBorders>
              <w:top w:val="nil"/>
              <w:left w:val="nil"/>
              <w:bottom w:val="single" w:sz="4" w:space="0" w:color="auto"/>
              <w:right w:val="single" w:sz="4" w:space="0" w:color="auto"/>
            </w:tcBorders>
            <w:shd w:val="clear" w:color="auto" w:fill="auto"/>
            <w:noWrap/>
            <w:vAlign w:val="bottom"/>
            <w:hideMark/>
          </w:tcPr>
          <w:p w14:paraId="0D8330E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Ericsson Telecomunicazioni SpA</w:t>
            </w:r>
          </w:p>
        </w:tc>
      </w:tr>
      <w:tr w:rsidR="00AD532C" w:rsidRPr="00AD532C" w14:paraId="603221E6" w14:textId="77777777" w:rsidTr="00AD532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1C8093"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Mr.</w:t>
            </w:r>
          </w:p>
        </w:tc>
        <w:tc>
          <w:tcPr>
            <w:tcW w:w="2060" w:type="dxa"/>
            <w:tcBorders>
              <w:top w:val="nil"/>
              <w:left w:val="nil"/>
              <w:bottom w:val="single" w:sz="4" w:space="0" w:color="auto"/>
              <w:right w:val="single" w:sz="4" w:space="0" w:color="auto"/>
            </w:tcBorders>
            <w:shd w:val="clear" w:color="auto" w:fill="auto"/>
            <w:noWrap/>
            <w:vAlign w:val="bottom"/>
            <w:hideMark/>
          </w:tcPr>
          <w:p w14:paraId="7B7D66C8"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Zuo</w:t>
            </w:r>
          </w:p>
        </w:tc>
        <w:tc>
          <w:tcPr>
            <w:tcW w:w="1622" w:type="dxa"/>
            <w:tcBorders>
              <w:top w:val="nil"/>
              <w:left w:val="nil"/>
              <w:bottom w:val="single" w:sz="4" w:space="0" w:color="auto"/>
              <w:right w:val="single" w:sz="4" w:space="0" w:color="auto"/>
            </w:tcBorders>
            <w:shd w:val="clear" w:color="auto" w:fill="auto"/>
            <w:noWrap/>
            <w:vAlign w:val="bottom"/>
            <w:hideMark/>
          </w:tcPr>
          <w:p w14:paraId="14DD0FA1"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Zhisong</w:t>
            </w:r>
          </w:p>
        </w:tc>
        <w:tc>
          <w:tcPr>
            <w:tcW w:w="4459" w:type="dxa"/>
            <w:tcBorders>
              <w:top w:val="nil"/>
              <w:left w:val="nil"/>
              <w:bottom w:val="single" w:sz="4" w:space="0" w:color="auto"/>
              <w:right w:val="single" w:sz="4" w:space="0" w:color="auto"/>
            </w:tcBorders>
            <w:shd w:val="clear" w:color="auto" w:fill="auto"/>
            <w:noWrap/>
            <w:vAlign w:val="bottom"/>
            <w:hideMark/>
          </w:tcPr>
          <w:p w14:paraId="07919A3A"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zuozhisong@oppo.com</w:t>
            </w:r>
          </w:p>
        </w:tc>
        <w:tc>
          <w:tcPr>
            <w:tcW w:w="3214" w:type="dxa"/>
            <w:tcBorders>
              <w:top w:val="nil"/>
              <w:left w:val="nil"/>
              <w:bottom w:val="single" w:sz="4" w:space="0" w:color="auto"/>
              <w:right w:val="single" w:sz="4" w:space="0" w:color="auto"/>
            </w:tcBorders>
            <w:shd w:val="clear" w:color="auto" w:fill="auto"/>
            <w:noWrap/>
            <w:vAlign w:val="bottom"/>
            <w:hideMark/>
          </w:tcPr>
          <w:p w14:paraId="77D64682"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Guangdong OPPO Mobile Telecom.</w:t>
            </w:r>
          </w:p>
        </w:tc>
        <w:tc>
          <w:tcPr>
            <w:tcW w:w="3214" w:type="dxa"/>
            <w:tcBorders>
              <w:top w:val="nil"/>
              <w:left w:val="nil"/>
              <w:bottom w:val="single" w:sz="4" w:space="0" w:color="auto"/>
              <w:right w:val="single" w:sz="4" w:space="0" w:color="auto"/>
            </w:tcBorders>
            <w:shd w:val="clear" w:color="auto" w:fill="auto"/>
            <w:noWrap/>
            <w:vAlign w:val="bottom"/>
            <w:hideMark/>
          </w:tcPr>
          <w:p w14:paraId="44934104" w14:textId="77777777" w:rsidR="00AD532C" w:rsidRPr="00AD532C" w:rsidRDefault="00AD532C" w:rsidP="00AD532C">
            <w:pPr>
              <w:overflowPunct/>
              <w:autoSpaceDE/>
              <w:autoSpaceDN/>
              <w:adjustRightInd/>
              <w:spacing w:after="0"/>
              <w:textAlignment w:val="auto"/>
              <w:rPr>
                <w:rFonts w:ascii="Calibri" w:hAnsi="Calibri" w:cs="Calibri"/>
                <w:color w:val="000000"/>
                <w:sz w:val="22"/>
                <w:szCs w:val="22"/>
              </w:rPr>
            </w:pPr>
            <w:r w:rsidRPr="00AD532C">
              <w:rPr>
                <w:rFonts w:ascii="Calibri" w:hAnsi="Calibri" w:cs="Calibri"/>
                <w:color w:val="000000"/>
                <w:sz w:val="22"/>
                <w:szCs w:val="22"/>
              </w:rPr>
              <w:t>Shenzhen Heytap</w:t>
            </w:r>
          </w:p>
        </w:tc>
      </w:tr>
    </w:tbl>
    <w:p w14:paraId="3C9D7656" w14:textId="3676572E" w:rsidR="00AD532C" w:rsidRDefault="00AD532C" w:rsidP="00AC594C"/>
    <w:p w14:paraId="7EB1D07B" w14:textId="77777777" w:rsidR="00F555E1" w:rsidRDefault="00F555E1" w:rsidP="00AC594C">
      <w:pPr>
        <w:sectPr w:rsidR="00F555E1" w:rsidSect="00F555E1">
          <w:footnotePr>
            <w:numRestart w:val="eachSect"/>
          </w:footnotePr>
          <w:pgSz w:w="16840" w:h="11907" w:orient="landscape" w:code="9"/>
          <w:pgMar w:top="1134" w:right="1418" w:bottom="1134" w:left="1134" w:header="680" w:footer="567" w:gutter="0"/>
          <w:cols w:space="720"/>
          <w:titlePg/>
          <w:docGrid w:linePitch="272"/>
        </w:sectPr>
      </w:pPr>
    </w:p>
    <w:p w14:paraId="7722FFCA" w14:textId="0697ECD5" w:rsidR="00AC594C" w:rsidRDefault="00AC594C" w:rsidP="00AC594C">
      <w:pPr>
        <w:pStyle w:val="Heading2"/>
      </w:pPr>
      <w:bookmarkStart w:id="2011" w:name="_Toc104531595"/>
      <w:r>
        <w:t>Annex I: List of future meetings</w:t>
      </w:r>
      <w:bookmarkEnd w:id="2011"/>
    </w:p>
    <w:p w14:paraId="14BBDDF3" w14:textId="77777777" w:rsidR="00AC594C" w:rsidRDefault="00AC594C" w:rsidP="00F555E1"/>
    <w:p w14:paraId="063E669B" w14:textId="1E99C54C" w:rsidR="00AC594C" w:rsidRDefault="00DF01B8" w:rsidP="00AC594C">
      <w:r>
        <w:pict w14:anchorId="28CA8A5D">
          <v:shape id="_x0000_i1027" type="#_x0000_t75" style="width:405pt;height:161.5pt;mso-left-percent:-10001;mso-top-percent:-10001;mso-position-horizontal:absolute;mso-position-horizontal-relative:char;mso-position-vertical:absolute;mso-position-vertical-relative:line;mso-left-percent:-10001;mso-top-percent:-10001">
            <v:imagedata r:id="rId12" o:title=""/>
          </v:shape>
        </w:pict>
      </w:r>
    </w:p>
    <w:p w14:paraId="22F30C0C" w14:textId="77777777" w:rsidR="00AC594C" w:rsidRDefault="00AC594C" w:rsidP="00AC594C"/>
    <w:p w14:paraId="6121E3A0" w14:textId="77777777" w:rsidR="00AC594C" w:rsidRDefault="00AC594C" w:rsidP="00AC594C"/>
    <w:p w14:paraId="6C2664F6" w14:textId="77777777" w:rsidR="00AC594C" w:rsidRDefault="00AC594C" w:rsidP="00AC594C"/>
    <w:p w14:paraId="17FC2A87" w14:textId="77777777" w:rsidR="00AC594C" w:rsidRDefault="00AC594C" w:rsidP="00AC594C"/>
    <w:p w14:paraId="3FF84BF1" w14:textId="77777777" w:rsidR="00AC594C" w:rsidRDefault="00AC594C" w:rsidP="00AC594C"/>
    <w:p w14:paraId="338640A8" w14:textId="77777777" w:rsidR="00AC594C" w:rsidRDefault="00AC594C" w:rsidP="00AC594C"/>
    <w:p w14:paraId="406B3A48" w14:textId="77777777" w:rsidR="00AC594C" w:rsidRDefault="00AC594C" w:rsidP="00AC594C"/>
    <w:p w14:paraId="6CA7C068" w14:textId="77777777" w:rsidR="00AC594C" w:rsidRDefault="00AC594C" w:rsidP="00AC594C"/>
    <w:p w14:paraId="7A8D5754" w14:textId="77777777" w:rsidR="00AC594C" w:rsidRDefault="00AC594C" w:rsidP="00AC594C"/>
    <w:p w14:paraId="1B5C33F8" w14:textId="77777777" w:rsidR="00AC594C" w:rsidRDefault="00AC594C" w:rsidP="00AC594C"/>
    <w:p w14:paraId="3B426DB6" w14:textId="77777777" w:rsidR="00AC594C" w:rsidRDefault="00AC594C" w:rsidP="00AC594C"/>
    <w:p w14:paraId="7E77B6EE" w14:textId="77777777" w:rsidR="00AC594C" w:rsidRDefault="00AC594C" w:rsidP="00AC594C"/>
    <w:p w14:paraId="6E250A9D" w14:textId="77777777" w:rsidR="00AC594C" w:rsidRDefault="00AC594C" w:rsidP="00AC594C"/>
    <w:sectPr w:rsidR="00AC594C" w:rsidSect="00F5348B">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129B" w14:textId="77777777" w:rsidR="00CF107E" w:rsidRDefault="00CF107E">
      <w:pPr>
        <w:spacing w:after="0"/>
      </w:pPr>
      <w:r>
        <w:separator/>
      </w:r>
    </w:p>
  </w:endnote>
  <w:endnote w:type="continuationSeparator" w:id="0">
    <w:p w14:paraId="455B0672" w14:textId="77777777" w:rsidR="00CF107E" w:rsidRDefault="00CF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E088" w14:textId="77777777" w:rsidR="00F5348B" w:rsidRDefault="00F5348B" w:rsidP="00AD194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07B7E09" w14:textId="77777777" w:rsidR="00F5348B" w:rsidRDefault="00F5348B" w:rsidP="00F5348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C2CE" w14:textId="39D450C8" w:rsidR="00F5348B" w:rsidRDefault="00F5348B" w:rsidP="00AD194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14D3A7D" w14:textId="77777777" w:rsidR="00F5348B" w:rsidRDefault="00F5348B" w:rsidP="00F5348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9942" w14:textId="77777777" w:rsidR="00CF107E" w:rsidRDefault="00CF107E">
      <w:pPr>
        <w:spacing w:after="0"/>
      </w:pPr>
      <w:r>
        <w:separator/>
      </w:r>
    </w:p>
  </w:footnote>
  <w:footnote w:type="continuationSeparator" w:id="0">
    <w:p w14:paraId="0A947885" w14:textId="77777777" w:rsidR="00CF107E" w:rsidRDefault="00CF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CFDF" w14:textId="77777777" w:rsidR="00BF725A" w:rsidRDefault="00F534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6153"/>
    <w:multiLevelType w:val="hybridMultilevel"/>
    <w:tmpl w:val="A480346A"/>
    <w:lvl w:ilvl="0" w:tplc="BBA8B5A2">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48B"/>
    <w:rsid w:val="007B33A2"/>
    <w:rsid w:val="00AC594C"/>
    <w:rsid w:val="00AD532C"/>
    <w:rsid w:val="00B961DA"/>
    <w:rsid w:val="00BF725A"/>
    <w:rsid w:val="00CF107E"/>
    <w:rsid w:val="00DF01B8"/>
    <w:rsid w:val="00E33AB3"/>
    <w:rsid w:val="00F5348B"/>
    <w:rsid w:val="00F555E1"/>
    <w:rsid w:val="00FA3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6EF01"/>
  <w15:chartTrackingRefBased/>
  <w15:docId w15:val="{5AD7AC59-F5A0-4BE0-9ED1-982C6D2E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1B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DF01B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UNDERRUBRIK 1-2,h2,Head2A,2,level 2,DO NOT USE_h2,h21"/>
    <w:basedOn w:val="Heading1"/>
    <w:next w:val="Normal"/>
    <w:link w:val="Heading2Char"/>
    <w:qFormat/>
    <w:rsid w:val="00DF01B8"/>
    <w:pPr>
      <w:pBdr>
        <w:top w:val="none" w:sz="0" w:space="0" w:color="auto"/>
      </w:pBdr>
      <w:spacing w:before="180"/>
      <w:outlineLvl w:val="1"/>
    </w:pPr>
    <w:rPr>
      <w:sz w:val="32"/>
    </w:rPr>
  </w:style>
  <w:style w:type="paragraph" w:styleId="Heading3">
    <w:name w:val="heading 3"/>
    <w:basedOn w:val="Heading2"/>
    <w:next w:val="Normal"/>
    <w:link w:val="Heading3Char"/>
    <w:qFormat/>
    <w:rsid w:val="00DF01B8"/>
    <w:pPr>
      <w:spacing w:before="120"/>
      <w:outlineLvl w:val="2"/>
    </w:pPr>
    <w:rPr>
      <w:sz w:val="28"/>
    </w:rPr>
  </w:style>
  <w:style w:type="paragraph" w:styleId="Heading4">
    <w:name w:val="heading 4"/>
    <w:basedOn w:val="Heading3"/>
    <w:next w:val="Normal"/>
    <w:link w:val="Heading4Char"/>
    <w:qFormat/>
    <w:rsid w:val="00DF01B8"/>
    <w:pPr>
      <w:ind w:left="1418" w:hanging="1418"/>
      <w:outlineLvl w:val="3"/>
    </w:pPr>
    <w:rPr>
      <w:sz w:val="24"/>
    </w:rPr>
  </w:style>
  <w:style w:type="paragraph" w:styleId="Heading5">
    <w:name w:val="heading 5"/>
    <w:basedOn w:val="Heading4"/>
    <w:next w:val="Normal"/>
    <w:link w:val="Heading5Char"/>
    <w:qFormat/>
    <w:rsid w:val="00DF01B8"/>
    <w:pPr>
      <w:ind w:left="1701" w:hanging="1701"/>
      <w:outlineLvl w:val="4"/>
    </w:pPr>
    <w:rPr>
      <w:sz w:val="22"/>
    </w:rPr>
  </w:style>
  <w:style w:type="paragraph" w:styleId="Heading6">
    <w:name w:val="heading 6"/>
    <w:basedOn w:val="H6"/>
    <w:next w:val="Normal"/>
    <w:link w:val="Heading6Char"/>
    <w:qFormat/>
    <w:rsid w:val="00DF01B8"/>
    <w:pPr>
      <w:outlineLvl w:val="5"/>
    </w:pPr>
  </w:style>
  <w:style w:type="paragraph" w:styleId="Heading7">
    <w:name w:val="heading 7"/>
    <w:basedOn w:val="H6"/>
    <w:next w:val="Normal"/>
    <w:link w:val="Heading7Char"/>
    <w:qFormat/>
    <w:rsid w:val="00DF01B8"/>
    <w:pPr>
      <w:outlineLvl w:val="6"/>
    </w:pPr>
  </w:style>
  <w:style w:type="paragraph" w:styleId="Heading8">
    <w:name w:val="heading 8"/>
    <w:basedOn w:val="Heading1"/>
    <w:next w:val="Normal"/>
    <w:link w:val="Heading8Char"/>
    <w:qFormat/>
    <w:rsid w:val="00DF01B8"/>
    <w:pPr>
      <w:ind w:left="0" w:firstLine="0"/>
      <w:outlineLvl w:val="7"/>
    </w:pPr>
  </w:style>
  <w:style w:type="paragraph" w:styleId="Heading9">
    <w:name w:val="heading 9"/>
    <w:basedOn w:val="Heading8"/>
    <w:next w:val="Normal"/>
    <w:link w:val="Heading9Char"/>
    <w:qFormat/>
    <w:rsid w:val="00DF01B8"/>
    <w:pPr>
      <w:outlineLvl w:val="8"/>
    </w:pPr>
  </w:style>
  <w:style w:type="character" w:default="1" w:styleId="DefaultParagraphFont">
    <w:name w:val="Default Paragraph Font"/>
    <w:semiHidden/>
    <w:rsid w:val="00DF01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01B8"/>
  </w:style>
  <w:style w:type="paragraph" w:styleId="TOC8">
    <w:name w:val="toc 8"/>
    <w:basedOn w:val="TOC1"/>
    <w:rsid w:val="00DF01B8"/>
    <w:pPr>
      <w:spacing w:before="180"/>
      <w:ind w:left="2693" w:hanging="2693"/>
    </w:pPr>
    <w:rPr>
      <w:b/>
    </w:rPr>
  </w:style>
  <w:style w:type="paragraph" w:styleId="TOC1">
    <w:name w:val="toc 1"/>
    <w:rsid w:val="00DF01B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F01B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DF01B8"/>
    <w:pPr>
      <w:ind w:left="1701" w:hanging="1701"/>
    </w:pPr>
  </w:style>
  <w:style w:type="paragraph" w:styleId="TOC4">
    <w:name w:val="toc 4"/>
    <w:basedOn w:val="TOC3"/>
    <w:rsid w:val="00DF01B8"/>
    <w:pPr>
      <w:ind w:left="1418" w:hanging="1418"/>
    </w:pPr>
  </w:style>
  <w:style w:type="paragraph" w:styleId="TOC3">
    <w:name w:val="toc 3"/>
    <w:basedOn w:val="TOC2"/>
    <w:rsid w:val="00DF01B8"/>
    <w:pPr>
      <w:ind w:left="1134" w:hanging="1134"/>
    </w:pPr>
  </w:style>
  <w:style w:type="paragraph" w:styleId="TOC2">
    <w:name w:val="toc 2"/>
    <w:basedOn w:val="TOC1"/>
    <w:rsid w:val="00DF01B8"/>
    <w:pPr>
      <w:keepNext w:val="0"/>
      <w:spacing w:before="0"/>
      <w:ind w:left="851" w:hanging="851"/>
    </w:pPr>
    <w:rPr>
      <w:sz w:val="20"/>
    </w:rPr>
  </w:style>
  <w:style w:type="paragraph" w:styleId="Index2">
    <w:name w:val="index 2"/>
    <w:basedOn w:val="Index1"/>
    <w:semiHidden/>
    <w:rsid w:val="00DF01B8"/>
    <w:pPr>
      <w:ind w:left="284"/>
    </w:pPr>
  </w:style>
  <w:style w:type="paragraph" w:styleId="Index1">
    <w:name w:val="index 1"/>
    <w:basedOn w:val="Normal"/>
    <w:semiHidden/>
    <w:rsid w:val="00DF01B8"/>
    <w:pPr>
      <w:keepLines/>
      <w:spacing w:after="0"/>
    </w:pPr>
  </w:style>
  <w:style w:type="paragraph" w:customStyle="1" w:styleId="ZH">
    <w:name w:val="ZH"/>
    <w:rsid w:val="00DF01B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F01B8"/>
    <w:pPr>
      <w:outlineLvl w:val="9"/>
    </w:pPr>
  </w:style>
  <w:style w:type="paragraph" w:styleId="ListNumber2">
    <w:name w:val="List Number 2"/>
    <w:basedOn w:val="ListNumber"/>
    <w:semiHidden/>
    <w:rsid w:val="00DF01B8"/>
    <w:pPr>
      <w:ind w:left="851"/>
    </w:pPr>
  </w:style>
  <w:style w:type="paragraph" w:styleId="Header">
    <w:name w:val="header"/>
    <w:link w:val="HeaderChar"/>
    <w:semiHidden/>
    <w:rsid w:val="00DF01B8"/>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DF01B8"/>
    <w:rPr>
      <w:b/>
      <w:position w:val="6"/>
      <w:sz w:val="16"/>
    </w:rPr>
  </w:style>
  <w:style w:type="paragraph" w:styleId="FootnoteText">
    <w:name w:val="footnote text"/>
    <w:basedOn w:val="Normal"/>
    <w:link w:val="FootnoteTextChar"/>
    <w:semiHidden/>
    <w:rsid w:val="00DF01B8"/>
    <w:pPr>
      <w:keepLines/>
      <w:spacing w:after="0"/>
      <w:ind w:left="454" w:hanging="454"/>
    </w:pPr>
    <w:rPr>
      <w:sz w:val="16"/>
    </w:rPr>
  </w:style>
  <w:style w:type="paragraph" w:customStyle="1" w:styleId="TAH">
    <w:name w:val="TAH"/>
    <w:basedOn w:val="TAC"/>
    <w:rsid w:val="00DF01B8"/>
    <w:rPr>
      <w:b/>
    </w:rPr>
  </w:style>
  <w:style w:type="paragraph" w:customStyle="1" w:styleId="TAC">
    <w:name w:val="TAC"/>
    <w:basedOn w:val="TAL"/>
    <w:rsid w:val="00DF01B8"/>
    <w:pPr>
      <w:jc w:val="center"/>
    </w:pPr>
  </w:style>
  <w:style w:type="paragraph" w:customStyle="1" w:styleId="TF">
    <w:name w:val="TF"/>
    <w:basedOn w:val="TH"/>
    <w:rsid w:val="00DF01B8"/>
    <w:pPr>
      <w:keepNext w:val="0"/>
      <w:spacing w:before="0" w:after="240"/>
    </w:pPr>
  </w:style>
  <w:style w:type="paragraph" w:customStyle="1" w:styleId="NO">
    <w:name w:val="NO"/>
    <w:basedOn w:val="Normal"/>
    <w:rsid w:val="00DF01B8"/>
    <w:pPr>
      <w:keepLines/>
      <w:ind w:left="1135" w:hanging="851"/>
    </w:pPr>
  </w:style>
  <w:style w:type="paragraph" w:styleId="TOC9">
    <w:name w:val="toc 9"/>
    <w:basedOn w:val="TOC8"/>
    <w:rsid w:val="00DF01B8"/>
    <w:pPr>
      <w:ind w:left="1418" w:hanging="1418"/>
    </w:pPr>
  </w:style>
  <w:style w:type="paragraph" w:customStyle="1" w:styleId="EX">
    <w:name w:val="EX"/>
    <w:basedOn w:val="Normal"/>
    <w:rsid w:val="00DF01B8"/>
    <w:pPr>
      <w:keepLines/>
      <w:ind w:left="1702" w:hanging="1418"/>
    </w:pPr>
  </w:style>
  <w:style w:type="paragraph" w:customStyle="1" w:styleId="FP">
    <w:name w:val="FP"/>
    <w:basedOn w:val="Normal"/>
    <w:rsid w:val="00DF01B8"/>
    <w:pPr>
      <w:spacing w:after="0"/>
    </w:pPr>
  </w:style>
  <w:style w:type="paragraph" w:customStyle="1" w:styleId="LD">
    <w:name w:val="LD"/>
    <w:rsid w:val="00DF01B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F01B8"/>
    <w:pPr>
      <w:spacing w:after="0"/>
    </w:pPr>
  </w:style>
  <w:style w:type="paragraph" w:customStyle="1" w:styleId="EW">
    <w:name w:val="EW"/>
    <w:basedOn w:val="EX"/>
    <w:rsid w:val="00DF01B8"/>
    <w:pPr>
      <w:spacing w:after="0"/>
    </w:pPr>
  </w:style>
  <w:style w:type="paragraph" w:styleId="TOC6">
    <w:name w:val="toc 6"/>
    <w:basedOn w:val="TOC5"/>
    <w:next w:val="Normal"/>
    <w:rsid w:val="00DF01B8"/>
    <w:pPr>
      <w:ind w:left="1985" w:hanging="1985"/>
    </w:pPr>
  </w:style>
  <w:style w:type="paragraph" w:styleId="TOC7">
    <w:name w:val="toc 7"/>
    <w:basedOn w:val="TOC6"/>
    <w:next w:val="Normal"/>
    <w:rsid w:val="00DF01B8"/>
    <w:pPr>
      <w:ind w:left="2268" w:hanging="2268"/>
    </w:pPr>
  </w:style>
  <w:style w:type="paragraph" w:styleId="ListBullet2">
    <w:name w:val="List Bullet 2"/>
    <w:basedOn w:val="ListBullet"/>
    <w:semiHidden/>
    <w:rsid w:val="00DF01B8"/>
    <w:pPr>
      <w:ind w:left="851"/>
    </w:pPr>
  </w:style>
  <w:style w:type="paragraph" w:styleId="ListBullet3">
    <w:name w:val="List Bullet 3"/>
    <w:basedOn w:val="ListBullet2"/>
    <w:semiHidden/>
    <w:rsid w:val="00DF01B8"/>
    <w:pPr>
      <w:ind w:left="1135"/>
    </w:pPr>
  </w:style>
  <w:style w:type="paragraph" w:styleId="ListNumber">
    <w:name w:val="List Number"/>
    <w:basedOn w:val="List"/>
    <w:semiHidden/>
    <w:rsid w:val="00DF01B8"/>
  </w:style>
  <w:style w:type="paragraph" w:customStyle="1" w:styleId="EQ">
    <w:name w:val="EQ"/>
    <w:basedOn w:val="Normal"/>
    <w:next w:val="Normal"/>
    <w:rsid w:val="00DF01B8"/>
    <w:pPr>
      <w:keepLines/>
      <w:tabs>
        <w:tab w:val="center" w:pos="4536"/>
        <w:tab w:val="right" w:pos="9072"/>
      </w:tabs>
    </w:pPr>
    <w:rPr>
      <w:noProof/>
    </w:rPr>
  </w:style>
  <w:style w:type="paragraph" w:customStyle="1" w:styleId="TH">
    <w:name w:val="TH"/>
    <w:basedOn w:val="Normal"/>
    <w:rsid w:val="00DF01B8"/>
    <w:pPr>
      <w:keepNext/>
      <w:keepLines/>
      <w:spacing w:before="60"/>
      <w:jc w:val="center"/>
    </w:pPr>
    <w:rPr>
      <w:rFonts w:ascii="Arial" w:hAnsi="Arial"/>
      <w:b/>
    </w:rPr>
  </w:style>
  <w:style w:type="paragraph" w:customStyle="1" w:styleId="NF">
    <w:name w:val="NF"/>
    <w:basedOn w:val="NO"/>
    <w:rsid w:val="00DF01B8"/>
    <w:pPr>
      <w:keepNext/>
      <w:spacing w:after="0"/>
    </w:pPr>
    <w:rPr>
      <w:rFonts w:ascii="Arial" w:hAnsi="Arial"/>
      <w:sz w:val="18"/>
    </w:rPr>
  </w:style>
  <w:style w:type="paragraph" w:customStyle="1" w:styleId="PL">
    <w:name w:val="PL"/>
    <w:rsid w:val="00DF01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F01B8"/>
    <w:pPr>
      <w:jc w:val="right"/>
    </w:pPr>
  </w:style>
  <w:style w:type="paragraph" w:customStyle="1" w:styleId="H6">
    <w:name w:val="H6"/>
    <w:basedOn w:val="Heading5"/>
    <w:next w:val="Normal"/>
    <w:rsid w:val="00DF01B8"/>
    <w:pPr>
      <w:ind w:left="1985" w:hanging="1985"/>
      <w:outlineLvl w:val="9"/>
    </w:pPr>
    <w:rPr>
      <w:sz w:val="20"/>
    </w:rPr>
  </w:style>
  <w:style w:type="paragraph" w:customStyle="1" w:styleId="TAN">
    <w:name w:val="TAN"/>
    <w:basedOn w:val="TAL"/>
    <w:rsid w:val="00DF01B8"/>
    <w:pPr>
      <w:ind w:left="851" w:hanging="851"/>
    </w:pPr>
  </w:style>
  <w:style w:type="paragraph" w:customStyle="1" w:styleId="TAL">
    <w:name w:val="TAL"/>
    <w:basedOn w:val="Normal"/>
    <w:rsid w:val="00DF01B8"/>
    <w:pPr>
      <w:keepNext/>
      <w:keepLines/>
      <w:spacing w:after="0"/>
    </w:pPr>
    <w:rPr>
      <w:rFonts w:ascii="Arial" w:hAnsi="Arial"/>
      <w:sz w:val="18"/>
    </w:rPr>
  </w:style>
  <w:style w:type="paragraph" w:customStyle="1" w:styleId="ZA">
    <w:name w:val="ZA"/>
    <w:rsid w:val="00DF01B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F01B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F01B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F01B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F01B8"/>
    <w:pPr>
      <w:framePr w:wrap="notBeside" w:y="16161"/>
    </w:pPr>
  </w:style>
  <w:style w:type="character" w:customStyle="1" w:styleId="ZGSM">
    <w:name w:val="ZGSM"/>
    <w:rsid w:val="00DF01B8"/>
  </w:style>
  <w:style w:type="paragraph" w:styleId="List2">
    <w:name w:val="List 2"/>
    <w:basedOn w:val="List"/>
    <w:semiHidden/>
    <w:rsid w:val="00DF01B8"/>
    <w:pPr>
      <w:ind w:left="851"/>
    </w:pPr>
  </w:style>
  <w:style w:type="paragraph" w:customStyle="1" w:styleId="ZG">
    <w:name w:val="ZG"/>
    <w:rsid w:val="00DF01B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DF01B8"/>
    <w:pPr>
      <w:ind w:left="1135"/>
    </w:pPr>
  </w:style>
  <w:style w:type="paragraph" w:styleId="List4">
    <w:name w:val="List 4"/>
    <w:basedOn w:val="List3"/>
    <w:semiHidden/>
    <w:rsid w:val="00DF01B8"/>
    <w:pPr>
      <w:ind w:left="1418"/>
    </w:pPr>
  </w:style>
  <w:style w:type="paragraph" w:styleId="List5">
    <w:name w:val="List 5"/>
    <w:basedOn w:val="List4"/>
    <w:semiHidden/>
    <w:rsid w:val="00DF01B8"/>
    <w:pPr>
      <w:ind w:left="1702"/>
    </w:pPr>
  </w:style>
  <w:style w:type="paragraph" w:customStyle="1" w:styleId="EditorsNote">
    <w:name w:val="Editor's Note"/>
    <w:basedOn w:val="NO"/>
    <w:rsid w:val="00DF01B8"/>
    <w:rPr>
      <w:color w:val="FF0000"/>
    </w:rPr>
  </w:style>
  <w:style w:type="paragraph" w:styleId="List">
    <w:name w:val="List"/>
    <w:basedOn w:val="Normal"/>
    <w:semiHidden/>
    <w:rsid w:val="00DF01B8"/>
    <w:pPr>
      <w:ind w:left="568" w:hanging="284"/>
    </w:pPr>
  </w:style>
  <w:style w:type="paragraph" w:styleId="ListBullet">
    <w:name w:val="List Bullet"/>
    <w:basedOn w:val="List"/>
    <w:semiHidden/>
    <w:rsid w:val="00DF01B8"/>
  </w:style>
  <w:style w:type="paragraph" w:styleId="ListBullet4">
    <w:name w:val="List Bullet 4"/>
    <w:basedOn w:val="ListBullet3"/>
    <w:semiHidden/>
    <w:rsid w:val="00DF01B8"/>
    <w:pPr>
      <w:ind w:left="1418"/>
    </w:pPr>
  </w:style>
  <w:style w:type="paragraph" w:styleId="ListBullet5">
    <w:name w:val="List Bullet 5"/>
    <w:basedOn w:val="ListBullet4"/>
    <w:semiHidden/>
    <w:rsid w:val="00DF01B8"/>
    <w:pPr>
      <w:ind w:left="1702"/>
    </w:pPr>
  </w:style>
  <w:style w:type="paragraph" w:customStyle="1" w:styleId="B1">
    <w:name w:val="B1"/>
    <w:basedOn w:val="List"/>
    <w:rsid w:val="00DF01B8"/>
  </w:style>
  <w:style w:type="paragraph" w:customStyle="1" w:styleId="B2">
    <w:name w:val="B2"/>
    <w:basedOn w:val="List2"/>
    <w:rsid w:val="00DF01B8"/>
  </w:style>
  <w:style w:type="paragraph" w:customStyle="1" w:styleId="B3">
    <w:name w:val="B3"/>
    <w:basedOn w:val="List3"/>
    <w:rsid w:val="00DF01B8"/>
  </w:style>
  <w:style w:type="paragraph" w:customStyle="1" w:styleId="B4">
    <w:name w:val="B4"/>
    <w:basedOn w:val="List4"/>
    <w:rsid w:val="00DF01B8"/>
  </w:style>
  <w:style w:type="paragraph" w:customStyle="1" w:styleId="B5">
    <w:name w:val="B5"/>
    <w:basedOn w:val="List5"/>
    <w:rsid w:val="00DF01B8"/>
  </w:style>
  <w:style w:type="paragraph" w:styleId="Footer">
    <w:name w:val="footer"/>
    <w:basedOn w:val="Header"/>
    <w:link w:val="FooterChar"/>
    <w:semiHidden/>
    <w:rsid w:val="00DF01B8"/>
    <w:pPr>
      <w:jc w:val="center"/>
    </w:pPr>
    <w:rPr>
      <w:i/>
    </w:rPr>
  </w:style>
  <w:style w:type="paragraph" w:customStyle="1" w:styleId="ZTD">
    <w:name w:val="ZTD"/>
    <w:basedOn w:val="ZB"/>
    <w:rsid w:val="00DF01B8"/>
    <w:pPr>
      <w:framePr w:hRule="auto" w:wrap="notBeside" w:y="852"/>
    </w:pPr>
    <w:rPr>
      <w:i w:val="0"/>
      <w:sz w:val="40"/>
    </w:rPr>
  </w:style>
  <w:style w:type="character" w:styleId="PageNumber">
    <w:name w:val="page number"/>
    <w:basedOn w:val="DefaultParagraphFont"/>
    <w:uiPriority w:val="99"/>
    <w:semiHidden/>
    <w:unhideWhenUsed/>
    <w:rsid w:val="00F5348B"/>
  </w:style>
  <w:style w:type="character" w:customStyle="1" w:styleId="Heading1Char">
    <w:name w:val="Heading 1 Char"/>
    <w:link w:val="Heading1"/>
    <w:rsid w:val="00AC594C"/>
    <w:rPr>
      <w:rFonts w:ascii="Arial" w:hAnsi="Arial"/>
      <w:sz w:val="36"/>
    </w:rPr>
  </w:style>
  <w:style w:type="character" w:customStyle="1" w:styleId="Heading2Char">
    <w:name w:val="Heading 2 Char"/>
    <w:aliases w:val="H2 Char,UNDERRUBRIK 1-2 Char,h2 Char,Head2A Char,2 Char,level 2 Char,DO NOT USE_h2 Char,h21 Char"/>
    <w:link w:val="Heading2"/>
    <w:rsid w:val="00AC594C"/>
    <w:rPr>
      <w:rFonts w:ascii="Arial" w:hAnsi="Arial"/>
      <w:sz w:val="32"/>
    </w:rPr>
  </w:style>
  <w:style w:type="character" w:customStyle="1" w:styleId="Heading3Char">
    <w:name w:val="Heading 3 Char"/>
    <w:link w:val="Heading3"/>
    <w:rsid w:val="00AC594C"/>
    <w:rPr>
      <w:rFonts w:ascii="Arial" w:hAnsi="Arial"/>
      <w:sz w:val="28"/>
    </w:rPr>
  </w:style>
  <w:style w:type="character" w:customStyle="1" w:styleId="Heading4Char">
    <w:name w:val="Heading 4 Char"/>
    <w:link w:val="Heading4"/>
    <w:rsid w:val="00AC594C"/>
    <w:rPr>
      <w:rFonts w:ascii="Arial" w:hAnsi="Arial"/>
      <w:sz w:val="24"/>
    </w:rPr>
  </w:style>
  <w:style w:type="character" w:customStyle="1" w:styleId="Heading5Char">
    <w:name w:val="Heading 5 Char"/>
    <w:link w:val="Heading5"/>
    <w:rsid w:val="00AC594C"/>
    <w:rPr>
      <w:rFonts w:ascii="Arial" w:hAnsi="Arial"/>
      <w:sz w:val="22"/>
    </w:rPr>
  </w:style>
  <w:style w:type="character" w:customStyle="1" w:styleId="Heading6Char">
    <w:name w:val="Heading 6 Char"/>
    <w:link w:val="Heading6"/>
    <w:rsid w:val="00AC594C"/>
    <w:rPr>
      <w:rFonts w:ascii="Arial" w:hAnsi="Arial"/>
    </w:rPr>
  </w:style>
  <w:style w:type="character" w:customStyle="1" w:styleId="Heading7Char">
    <w:name w:val="Heading 7 Char"/>
    <w:link w:val="Heading7"/>
    <w:rsid w:val="00AC594C"/>
    <w:rPr>
      <w:rFonts w:ascii="Arial" w:hAnsi="Arial"/>
    </w:rPr>
  </w:style>
  <w:style w:type="character" w:customStyle="1" w:styleId="Heading8Char">
    <w:name w:val="Heading 8 Char"/>
    <w:link w:val="Heading8"/>
    <w:rsid w:val="00AC594C"/>
    <w:rPr>
      <w:rFonts w:ascii="Arial" w:hAnsi="Arial"/>
      <w:sz w:val="36"/>
    </w:rPr>
  </w:style>
  <w:style w:type="character" w:customStyle="1" w:styleId="Heading9Char">
    <w:name w:val="Heading 9 Char"/>
    <w:link w:val="Heading9"/>
    <w:rsid w:val="00AC594C"/>
    <w:rPr>
      <w:rFonts w:ascii="Arial" w:hAnsi="Arial"/>
      <w:sz w:val="36"/>
    </w:rPr>
  </w:style>
  <w:style w:type="character" w:customStyle="1" w:styleId="HeaderChar">
    <w:name w:val="Header Char"/>
    <w:link w:val="Header"/>
    <w:semiHidden/>
    <w:rsid w:val="00AC594C"/>
    <w:rPr>
      <w:rFonts w:ascii="Arial" w:hAnsi="Arial"/>
      <w:b/>
      <w:noProof/>
      <w:sz w:val="18"/>
    </w:rPr>
  </w:style>
  <w:style w:type="character" w:customStyle="1" w:styleId="FootnoteTextChar">
    <w:name w:val="Footnote Text Char"/>
    <w:link w:val="FootnoteText"/>
    <w:semiHidden/>
    <w:rsid w:val="00AC594C"/>
    <w:rPr>
      <w:rFonts w:ascii="Times New Roman" w:hAnsi="Times New Roman"/>
      <w:sz w:val="16"/>
    </w:rPr>
  </w:style>
  <w:style w:type="character" w:customStyle="1" w:styleId="FooterChar">
    <w:name w:val="Footer Char"/>
    <w:link w:val="Footer"/>
    <w:semiHidden/>
    <w:rsid w:val="00AC594C"/>
    <w:rPr>
      <w:rFonts w:ascii="Arial" w:hAnsi="Arial"/>
      <w:b/>
      <w:i/>
      <w:noProof/>
      <w:sz w:val="18"/>
    </w:rPr>
  </w:style>
  <w:style w:type="table" w:styleId="TableGrid">
    <w:name w:val="Table Grid"/>
    <w:basedOn w:val="TableNormal"/>
    <w:uiPriority w:val="39"/>
    <w:rsid w:val="00AC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1DA"/>
    <w:pPr>
      <w:ind w:left="720"/>
      <w:contextualSpacing/>
    </w:pPr>
    <w:rPr>
      <w:rFonts w:eastAsia="SimSun"/>
      <w:lang w:eastAsia="zh-CN"/>
    </w:rPr>
  </w:style>
  <w:style w:type="character" w:styleId="Hyperlink">
    <w:name w:val="Hyperlink"/>
    <w:uiPriority w:val="99"/>
    <w:semiHidden/>
    <w:unhideWhenUsed/>
    <w:rsid w:val="00AD532C"/>
    <w:rPr>
      <w:color w:val="0563C1"/>
      <w:u w:val="single"/>
    </w:rPr>
  </w:style>
  <w:style w:type="character" w:styleId="FollowedHyperlink">
    <w:name w:val="FollowedHyperlink"/>
    <w:uiPriority w:val="99"/>
    <w:semiHidden/>
    <w:unhideWhenUsed/>
    <w:rsid w:val="00AD532C"/>
    <w:rPr>
      <w:color w:val="954F72"/>
      <w:u w:val="single"/>
    </w:rPr>
  </w:style>
  <w:style w:type="paragraph" w:customStyle="1" w:styleId="msonormal0">
    <w:name w:val="msonormal"/>
    <w:basedOn w:val="Normal"/>
    <w:rsid w:val="00AD532C"/>
    <w:pPr>
      <w:overflowPunct/>
      <w:autoSpaceDE/>
      <w:autoSpaceDN/>
      <w:adjustRightInd/>
      <w:spacing w:before="100" w:beforeAutospacing="1" w:after="100" w:afterAutospacing="1"/>
      <w:textAlignment w:val="auto"/>
    </w:pPr>
    <w:rPr>
      <w:sz w:val="24"/>
      <w:szCs w:val="24"/>
    </w:rPr>
  </w:style>
  <w:style w:type="paragraph" w:customStyle="1" w:styleId="xl64">
    <w:name w:val="xl64"/>
    <w:basedOn w:val="Normal"/>
    <w:rsid w:val="00AD53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AD53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4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84</TotalTime>
  <Pages>1</Pages>
  <Words>160297</Words>
  <Characters>913694</Characters>
  <Application>Microsoft Office Word</Application>
  <DocSecurity>0</DocSecurity>
  <Lines>7614</Lines>
  <Paragraphs>2143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1071848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R5-215550</dc:creator>
  <cp:keywords>ESA, style sheet, Winword</cp:keywords>
  <dc:description/>
  <cp:lastModifiedBy>R5-215550</cp:lastModifiedBy>
  <cp:revision>10</cp:revision>
  <cp:lastPrinted>1899-12-31T23:00:00Z</cp:lastPrinted>
  <dcterms:created xsi:type="dcterms:W3CDTF">2022-05-26T18:38:00Z</dcterms:created>
  <dcterms:modified xsi:type="dcterms:W3CDTF">2022-05-27T06:01:00Z</dcterms:modified>
</cp:coreProperties>
</file>